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body>
    <w:p>
      <w:pPr>
        <w:widowControl w:val="0"/>
        <w:jc w:val="center"/>
        <w:rPr>
          <w:sz w:val="2"/>
          <w:szCs w:val="2"/>
        </w:rPr>
      </w:pPr>
      <w:r>
        <w:drawing>
          <wp:inline>
            <wp:extent cx="3474720" cy="5723890"/>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3474720" cy="5723890"/>
                    </a:xfrm>
                    <a:prstGeom prst="rect"/>
                  </pic:spPr>
                </pic:pic>
              </a:graphicData>
            </a:graphic>
          </wp:inline>
        </w:drawing>
      </w:r>
    </w:p>
    <w:p>
      <w:pPr>
        <w:widowControl w:val="0"/>
        <w:spacing w:line="14" w:lineRule="exact"/>
        <w:sectPr>
          <w:footnotePr>
            <w:pos w:val="pageBottom"/>
            <w:numFmt w:val="chicago"/>
            <w:numRestart w:val="eachPage"/>
          </w:footnotePr>
          <w:pgSz w:w="7318" w:h="9390"/>
          <w:pgMar w:top="90" w:left="923" w:right="923" w:bottom="90" w:header="0" w:footer="3" w:gutter="0"/>
          <w:cols w:space="720"/>
          <w:noEndnote/>
          <w:rtlGutter w:val="0"/>
          <w:docGrid w:linePitch="360"/>
        </w:sectPr>
      </w:pPr>
    </w:p>
    <w:p>
      <w:pPr>
        <w:widowControl w:val="0"/>
        <w:jc w:val="center"/>
        <w:rPr>
          <w:sz w:val="2"/>
          <w:szCs w:val="2"/>
        </w:rPr>
      </w:pPr>
      <w:r>
        <w:drawing>
          <wp:inline>
            <wp:extent cx="2719070" cy="1493520"/>
            <wp:docPr id="2" name="Picutre 2"/>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tretch/>
                  </pic:blipFill>
                  <pic:spPr>
                    <a:xfrm>
                      <a:ext cx="2719070" cy="1493520"/>
                    </a:xfrm>
                    <a:prstGeom prst="rect"/>
                  </pic:spPr>
                </pic:pic>
              </a:graphicData>
            </a:graphic>
          </wp:inline>
        </w:drawing>
      </w:r>
    </w:p>
    <w:p>
      <w:pPr>
        <w:widowControl w:val="0"/>
        <w:spacing w:line="14" w:lineRule="exact"/>
        <w:sectPr>
          <w:pgSz w:w="7318" w:h="9390"/>
          <w:pgMar w:top="392" w:left="1405" w:right="1631" w:bottom="392" w:header="0" w:footer="3" w:gutter="0"/>
          <w:cols w:space="720"/>
          <w:noEndnote/>
          <w:rtlGutter w:val="0"/>
          <w:docGrid w:linePitch="360"/>
        </w:sectPr>
      </w:pPr>
    </w:p>
    <w:drawing>
      <wp:anchor distT="0" distB="0" distL="0" distR="0" simplePos="0" relativeHeight="62914690" behindDoc="1" locked="0" layoutInCell="1" allowOverlap="1">
        <wp:simplePos x="0" y="0"/>
        <wp:positionH relativeFrom="page">
          <wp:posOffset>2112010</wp:posOffset>
        </wp:positionH>
        <wp:positionV relativeFrom="paragraph">
          <wp:posOffset>12700</wp:posOffset>
        </wp:positionV>
        <wp:extent cx="1816735" cy="542290"/>
        <wp:wrapNone/>
        <wp:docPr id="3" name="Shape 3"/>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9"/>
                <a:stretch/>
              </pic:blipFill>
              <pic:spPr>
                <a:xfrm>
                  <a:ext cx="1816735" cy="542290"/>
                </a:xfrm>
                <a:prstGeom prst="rect"/>
              </pic:spPr>
            </pic:pic>
          </a:graphicData>
        </a:graphic>
      </wp:anchor>
    </w:drawing>
    <w:p>
      <w:pPr>
        <w:widowControl w:val="0"/>
        <w:spacing w:line="360" w:lineRule="exact"/>
      </w:pPr>
    </w:p>
    <w:p>
      <w:pPr>
        <w:widowControl w:val="0"/>
        <w:spacing w:line="490" w:lineRule="exact"/>
      </w:pPr>
    </w:p>
    <w:p>
      <w:pPr>
        <w:widowControl w:val="0"/>
        <w:spacing w:line="14" w:lineRule="exact"/>
        <w:sectPr>
          <w:pgSz w:w="7318" w:h="9390"/>
          <w:pgMar w:top="512" w:left="1132" w:right="1132" w:bottom="512" w:header="0" w:footer="3" w:gutter="0"/>
          <w:cols w:space="720"/>
          <w:noEndnote/>
          <w:rtlGutter w:val="0"/>
          <w:docGrid w:linePitch="360"/>
        </w:sectPr>
      </w:pPr>
    </w:p>
    <w:p>
      <w:pPr>
        <w:pStyle w:val="Style28"/>
        <w:keepNext w:val="0"/>
        <w:keepLines w:val="0"/>
        <w:widowControl w:val="0"/>
        <w:shd w:val="clear" w:color="auto" w:fill="auto"/>
        <w:bidi w:val="0"/>
        <w:spacing w:before="0" w:after="0" w:line="240" w:lineRule="auto"/>
        <w:ind w:left="0" w:right="0" w:firstLine="0"/>
        <w:jc w:val="left"/>
        <w:sectPr>
          <w:type w:val="continuous"/>
          <w:pgSz w:w="7318" w:h="9390"/>
          <w:pgMar w:top="512" w:left="1132" w:right="3777" w:bottom="512" w:header="0" w:footer="3" w:gutter="0"/>
          <w:cols w:space="720"/>
          <w:noEndnote/>
          <w:rtlGutter w:val="0"/>
          <w:docGrid w:linePitch="360"/>
        </w:sectPr>
      </w:pPr>
      <w:r>
        <w:rPr>
          <w:color w:val="000000"/>
          <w:spacing w:val="0"/>
          <w:w w:val="100"/>
          <w:position w:val="0"/>
          <w:shd w:val="clear" w:color="auto" w:fill="auto"/>
        </w:rPr>
      </w:r>
    </w:p>
    <w:p>
      <w:pPr>
        <w:widowControl w:val="0"/>
        <w:spacing w:line="240" w:lineRule="exact"/>
        <w:rPr>
          <w:sz w:val="19"/>
          <w:szCs w:val="19"/>
        </w:rPr>
      </w:pPr>
    </w:p>
    <w:p>
      <w:pPr>
        <w:widowControl w:val="0"/>
        <w:spacing w:before="43" w:after="43" w:line="240" w:lineRule="exact"/>
        <w:rPr>
          <w:sz w:val="19"/>
          <w:szCs w:val="19"/>
        </w:rPr>
      </w:pPr>
    </w:p>
    <w:p>
      <w:pPr>
        <w:widowControl w:val="0"/>
        <w:spacing w:line="14" w:lineRule="exact"/>
        <w:sectPr>
          <w:type w:val="continuous"/>
          <w:pgSz w:w="7318" w:h="9390"/>
          <w:pgMar w:top="512" w:left="0" w:right="0" w:bottom="512" w:header="0" w:footer="3" w:gutter="0"/>
          <w:cols w:space="720"/>
          <w:noEndnote/>
          <w:rtlGutter w:val="0"/>
          <w:docGrid w:linePitch="360"/>
        </w:sectPr>
      </w:pPr>
    </w:p>
    <w:p>
      <w:pPr>
        <w:framePr w:w="322" w:h="173" w:wrap="none" w:vAnchor="text" w:hAnchor="margin" w:x="1859" w:y="1369"/>
        <w:widowControl w:val="0"/>
      </w:pPr>
    </w:p>
    <w:p>
      <w:pPr>
        <w:framePr w:w="355" w:h="230" w:wrap="none" w:vAnchor="text" w:hAnchor="margin" w:x="3409" w:y="21"/>
        <w:widowControl w:val="0"/>
      </w:pPr>
    </w:p>
    <w:p>
      <w:pPr>
        <w:framePr w:w="72" w:h="221" w:wrap="none" w:vAnchor="text" w:hAnchor="margin" w:x="4983" w:y="563"/>
        <w:widowControl w:val="0"/>
      </w:pPr>
    </w:p>
    <w:p>
      <w:pPr>
        <w:framePr w:w="110" w:h="274" w:wrap="none" w:vAnchor="text" w:hAnchor="margin" w:x="4945" w:y="4422"/>
        <w:widowControl w:val="0"/>
      </w:pPr>
    </w:p>
    <w:drawing>
      <wp:anchor distT="0" distB="0" distL="0" distR="0" simplePos="0" relativeHeight="62914691" behindDoc="1" locked="0" layoutInCell="1" allowOverlap="1">
        <wp:simplePos x="0" y="0"/>
        <wp:positionH relativeFrom="page">
          <wp:posOffset>719455</wp:posOffset>
        </wp:positionH>
        <wp:positionV relativeFrom="paragraph">
          <wp:posOffset>2938145</wp:posOffset>
        </wp:positionV>
        <wp:extent cx="975360" cy="316865"/>
        <wp:wrapNone/>
        <wp:docPr id="5" name="Shape 5"/>
        <a:graphic xmlns:a="http://schemas.openxmlformats.org/drawingml/2006/main">
          <a:graphicData uri="http://schemas.openxmlformats.org/drawingml/2006/picture">
            <pic:pic xmlns:pic="http://schemas.openxmlformats.org/drawingml/2006/picture">
              <pic:nvPicPr>
                <pic:cNvPr id="6" name="Picture box 6"/>
                <pic:cNvPicPr/>
              </pic:nvPicPr>
              <pic:blipFill>
                <a:blip r:embed="rId11"/>
                <a:stretch/>
              </pic:blipFill>
              <pic:spPr>
                <a:xfrm>
                  <a:ext cx="975360" cy="316865"/>
                </a:xfrm>
                <a:prstGeom prst="rect"/>
              </pic:spPr>
            </pic:pic>
          </a:graphicData>
        </a:graphic>
      </wp:anchor>
    </w:drawing>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442" w:lineRule="exact"/>
      </w:pPr>
    </w:p>
    <w:p>
      <w:pPr>
        <w:widowControl w:val="0"/>
        <w:spacing w:line="14" w:lineRule="exact"/>
        <w:sectPr>
          <w:type w:val="continuous"/>
          <w:pgSz w:w="7318" w:h="9390"/>
          <w:pgMar w:top="512" w:left="1132" w:right="1132" w:bottom="512" w:header="0" w:footer="3" w:gutter="0"/>
          <w:cols w:space="720"/>
          <w:noEndnote/>
          <w:rtlGutter w:val="0"/>
          <w:docGrid w:linePitch="360"/>
        </w:sectPr>
      </w:pPr>
    </w:p>
    <w:p>
      <w:pPr>
        <w:pStyle w:val="Style30"/>
        <w:keepNext w:val="0"/>
        <w:keepLines w:val="0"/>
        <w:widowControl w:val="0"/>
        <w:shd w:val="clear" w:color="auto" w:fill="auto"/>
        <w:bidi w:val="0"/>
        <w:spacing w:before="0" w:after="600" w:line="240" w:lineRule="auto"/>
        <w:ind w:left="0" w:right="0" w:firstLine="0"/>
        <w:jc w:val="left"/>
        <w:rPr>
          <w:sz w:val="30"/>
          <w:szCs w:val="30"/>
        </w:rPr>
      </w:pPr>
      <w:r>
        <w:rPr>
          <w:b/>
          <w:bCs/>
          <w:color w:val="000000"/>
          <w:spacing w:val="0"/>
          <w:w w:val="100"/>
          <w:position w:val="0"/>
          <w:sz w:val="30"/>
          <w:szCs w:val="30"/>
          <w:shd w:val="clear" w:color="auto" w:fill="auto"/>
          <w:lang w:val="ru-RU" w:eastAsia="ru-RU" w:bidi="ru-RU"/>
        </w:rPr>
        <w:t>ОТЕЧЕСТВЕННЫЯ</w:t>
      </w:r>
    </w:p>
    <w:p>
      <w:pPr>
        <w:pStyle w:val="Style30"/>
        <w:keepNext w:val="0"/>
        <w:keepLines w:val="0"/>
        <w:widowControl w:val="0"/>
        <w:shd w:val="clear" w:color="auto" w:fill="auto"/>
        <w:bidi w:val="0"/>
        <w:spacing w:before="0" w:after="880" w:line="240" w:lineRule="auto"/>
        <w:ind w:left="0" w:right="0" w:firstLine="0"/>
        <w:jc w:val="center"/>
        <w:rPr>
          <w:sz w:val="30"/>
          <w:szCs w:val="30"/>
        </w:rPr>
      </w:pPr>
      <w:r>
        <w:rPr>
          <w:b/>
          <w:bCs/>
          <w:color w:val="000000"/>
          <w:spacing w:val="0"/>
          <w:w w:val="100"/>
          <w:position w:val="0"/>
          <w:sz w:val="30"/>
          <w:szCs w:val="30"/>
          <w:shd w:val="clear" w:color="auto" w:fill="auto"/>
          <w:lang w:val="ru-RU" w:eastAsia="ru-RU" w:bidi="ru-RU"/>
        </w:rPr>
        <w:t>ЗАПИСКИ.</w:t>
      </w:r>
    </w:p>
    <w:p>
      <w:pPr>
        <w:pStyle w:val="Style33"/>
        <w:keepNext w:val="0"/>
        <w:keepLines w:val="0"/>
        <w:widowControl w:val="0"/>
        <w:shd w:val="clear" w:color="auto" w:fill="auto"/>
        <w:bidi w:val="0"/>
        <w:spacing w:before="0" w:after="0" w:line="240" w:lineRule="auto"/>
        <w:ind w:left="0" w:right="0" w:firstLine="0"/>
        <w:jc w:val="center"/>
        <w:rPr>
          <w:sz w:val="11"/>
          <w:szCs w:val="11"/>
        </w:rPr>
        <w:sectPr>
          <w:pgSz w:w="7318" w:h="9390"/>
          <w:pgMar w:top="3368" w:left="1818" w:right="2087" w:bottom="3368" w:header="0" w:footer="3" w:gutter="0"/>
          <w:cols w:space="720"/>
          <w:noEndnote/>
          <w:rtlGutter w:val="0"/>
          <w:docGrid w:linePitch="360"/>
        </w:sectPr>
      </w:pPr>
      <w:r>
        <w:rPr>
          <w:color w:val="000000"/>
          <w:spacing w:val="0"/>
          <w:w w:val="100"/>
          <w:position w:val="0"/>
          <w:sz w:val="11"/>
          <w:szCs w:val="11"/>
          <w:shd w:val="clear" w:color="auto" w:fill="auto"/>
          <w:lang w:val="ru-RU" w:eastAsia="ru-RU" w:bidi="ru-RU"/>
        </w:rPr>
        <w:t>ГОДЪ ДЕСЯТЫЙ.</w:t>
      </w:r>
    </w:p>
    <w:p>
      <w:pPr>
        <w:widowControl w:val="0"/>
        <w:jc w:val="center"/>
        <w:rPr>
          <w:sz w:val="2"/>
          <w:szCs w:val="2"/>
        </w:rPr>
      </w:pPr>
      <w:r>
        <w:drawing>
          <wp:inline>
            <wp:extent cx="5187950" cy="3206750"/>
            <wp:docPr id="7" name="Picutre 7"/>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stretch/>
                  </pic:blipFill>
                  <pic:spPr>
                    <a:xfrm>
                      <a:ext cx="5187950" cy="3206750"/>
                    </a:xfrm>
                    <a:prstGeom prst="rect"/>
                  </pic:spPr>
                </pic:pic>
              </a:graphicData>
            </a:graphic>
          </wp:inline>
        </w:drawing>
      </w:r>
    </w:p>
    <w:p>
      <w:pPr>
        <w:widowControl w:val="0"/>
        <w:spacing w:line="14" w:lineRule="exact"/>
        <w:sectPr>
          <w:pgSz w:w="8328" w:h="5351" w:orient="landscape"/>
          <w:pgMar w:top="50" w:left="82" w:right="82" w:bottom="50" w:header="0" w:footer="3" w:gutter="0"/>
          <w:cols w:space="720"/>
          <w:noEndnote/>
          <w:rtlGutter w:val="0"/>
          <w:docGrid w:linePitch="360"/>
        </w:sectPr>
      </w:pPr>
    </w:p>
    <w:p>
      <w:pPr>
        <w:pStyle w:val="Style33"/>
        <w:keepNext w:val="0"/>
        <w:keepLines w:val="0"/>
        <w:widowControl w:val="0"/>
        <w:shd w:val="clear" w:color="auto" w:fill="auto"/>
        <w:bidi w:val="0"/>
        <w:spacing w:before="0" w:after="0" w:line="221" w:lineRule="auto"/>
        <w:ind w:left="260" w:right="0"/>
        <w:rPr>
          <w:sz w:val="11"/>
          <w:szCs w:val="11"/>
        </w:rPr>
      </w:pPr>
      <w:r>
        <w:rPr>
          <w:spacing w:val="0"/>
          <w:w w:val="100"/>
          <w:position w:val="0"/>
          <w:sz w:val="10"/>
          <w:szCs w:val="10"/>
          <w:shd w:val="clear" w:color="auto" w:fill="auto"/>
          <w:lang w:val="la-001" w:eastAsia="la-001" w:bidi="la-001"/>
        </w:rPr>
        <w:t xml:space="preserve">,,)Ctpuno« </w:t>
      </w:r>
      <w:r>
        <w:rPr>
          <w:spacing w:val="0"/>
          <w:w w:val="100"/>
          <w:position w:val="0"/>
          <w:sz w:val="10"/>
          <w:szCs w:val="10"/>
          <w:shd w:val="clear" w:color="auto" w:fill="auto"/>
          <w:lang w:val="ru-RU" w:eastAsia="ru-RU" w:bidi="ru-RU"/>
        </w:rPr>
        <w:t xml:space="preserve">І’рвяа. Обирскі» г»«ги*в». </w:t>
      </w:r>
      <w:r>
        <w:rPr>
          <w:spacing w:val="0"/>
          <w:w w:val="100"/>
          <w:position w:val="0"/>
          <w:sz w:val="10"/>
          <w:szCs w:val="10"/>
          <w:shd w:val="clear" w:color="auto" w:fill="auto"/>
          <w:lang w:val="fr-FR" w:eastAsia="fr-FR" w:bidi="fr-FR"/>
        </w:rPr>
        <w:t xml:space="preserve">K. </w:t>
      </w:r>
      <w:r>
        <w:rPr>
          <w:spacing w:val="0"/>
          <w:w w:val="100"/>
          <w:position w:val="0"/>
          <w:sz w:val="11"/>
          <w:szCs w:val="11"/>
          <w:shd w:val="clear" w:color="auto" w:fill="auto"/>
          <w:lang w:val="ru-RU" w:eastAsia="ru-RU" w:bidi="ru-RU"/>
        </w:rPr>
        <w:t xml:space="preserve">А. АВДЕЕВОЙ. </w:t>
      </w:r>
      <w:r>
        <w:rPr>
          <w:spacing w:val="0"/>
          <w:w w:val="100"/>
          <w:position w:val="0"/>
          <w:sz w:val="10"/>
          <w:szCs w:val="10"/>
          <w:shd w:val="clear" w:color="auto" w:fill="auto"/>
          <w:lang w:val="ru-RU" w:eastAsia="ru-RU" w:bidi="ru-RU"/>
        </w:rPr>
        <w:t>Стр.</w:t>
      </w:r>
      <w:r>
        <w:rPr>
          <w:spacing w:val="0"/>
          <w:w w:val="100"/>
          <w:position w:val="0"/>
          <w:sz w:val="11"/>
          <w:szCs w:val="11"/>
          <w:shd w:val="clear" w:color="auto" w:fill="auto"/>
          <w:lang w:val="ru-RU" w:eastAsia="ru-RU" w:bidi="ru-RU"/>
        </w:rPr>
        <w:t>,1».</w:t>
      </w:r>
    </w:p>
    <w:p>
      <w:pPr>
        <w:pStyle w:val="Style33"/>
        <w:keepNext w:val="0"/>
        <w:keepLines w:val="0"/>
        <w:widowControl w:val="0"/>
        <w:shd w:val="clear" w:color="auto" w:fill="auto"/>
        <w:tabs>
          <w:tab w:pos="2344" w:val="left"/>
        </w:tabs>
        <w:bidi w:val="0"/>
        <w:spacing w:before="0" w:after="0" w:line="240" w:lineRule="auto"/>
        <w:ind w:left="260" w:right="0"/>
      </w:pPr>
      <w:r>
        <w:rPr>
          <w:spacing w:val="0"/>
          <w:w w:val="100"/>
          <w:position w:val="0"/>
          <w:shd w:val="clear" w:color="auto" w:fill="auto"/>
          <w:lang w:val="ru-RU" w:eastAsia="ru-RU" w:bidi="ru-RU"/>
        </w:rPr>
        <w:t xml:space="preserve">„В </w:t>
      </w:r>
      <w:r>
        <w:rPr>
          <w:spacing w:val="0"/>
          <w:w w:val="100"/>
          <w:position w:val="0"/>
          <w:shd w:val="clear" w:color="auto" w:fill="auto"/>
          <w:lang w:val="de-DE" w:eastAsia="de-DE" w:bidi="de-DE"/>
        </w:rPr>
        <w:t xml:space="preserve">len», </w:t>
      </w:r>
      <w:r>
        <w:rPr>
          <w:spacing w:val="0"/>
          <w:w w:val="100"/>
          <w:position w:val="0"/>
          <w:shd w:val="clear" w:color="auto" w:fill="auto"/>
          <w:lang w:val="ru-RU" w:eastAsia="ru-RU" w:bidi="ru-RU"/>
        </w:rPr>
        <w:t>г* гтепйаъ</w:t>
        <w:tab/>
        <w:t>ІЧаскяаъ М. ВВЛНЕЯКО. С’Р· Я4.</w:t>
      </w:r>
    </w:p>
    <w:p>
      <w:pPr>
        <w:pStyle w:val="Style37"/>
        <w:keepNext w:val="0"/>
        <w:keepLines w:val="0"/>
        <w:widowControl w:val="0"/>
        <w:shd w:val="clear" w:color="auto" w:fill="auto"/>
        <w:bidi w:val="0"/>
        <w:spacing w:before="0" w:after="0" w:line="233" w:lineRule="auto"/>
        <w:ind w:left="380" w:right="0" w:firstLine="0"/>
        <w:jc w:val="left"/>
        <w:rPr>
          <w:sz w:val="10"/>
          <w:szCs w:val="10"/>
        </w:rPr>
      </w:pPr>
      <w:r>
        <w:rPr>
          <w:spacing w:val="0"/>
          <w:w w:val="100"/>
          <w:position w:val="0"/>
          <w:sz w:val="9"/>
          <w:szCs w:val="9"/>
          <w:shd w:val="clear" w:color="auto" w:fill="auto"/>
          <w:lang w:val="el-GR" w:eastAsia="el-GR" w:bidi="el-GR"/>
        </w:rPr>
        <w:t xml:space="preserve">ί </w:t>
      </w:r>
      <w:r>
        <w:rPr>
          <w:spacing w:val="0"/>
          <w:w w:val="100"/>
          <w:position w:val="0"/>
          <w:sz w:val="9"/>
          <w:szCs w:val="9"/>
          <w:shd w:val="clear" w:color="auto" w:fill="auto"/>
          <w:lang w:val="ru-RU" w:eastAsia="ru-RU" w:bidi="ru-RU"/>
        </w:rPr>
        <w:t xml:space="preserve">пяітняви Іівввстія. ЗаиатІЯ членовъ Академіи Наукъ по отдѣленію </w:t>
      </w:r>
      <w:r>
        <w:rPr>
          <w:spacing w:val="0"/>
          <w:w w:val="100"/>
          <w:position w:val="0"/>
          <w:sz w:val="10"/>
          <w:szCs w:val="10"/>
          <w:shd w:val="clear" w:color="auto" w:fill="auto"/>
          <w:lang w:val="ru-RU" w:eastAsia="ru-RU" w:bidi="ru-RU"/>
        </w:rPr>
        <w:t>яяукъ</w:t>
      </w:r>
    </w:p>
    <w:p>
      <w:pPr>
        <w:pStyle w:val="Style33"/>
        <w:keepNext w:val="0"/>
        <w:keepLines w:val="0"/>
        <w:widowControl w:val="0"/>
        <w:shd w:val="clear" w:color="auto" w:fill="auto"/>
        <w:tabs>
          <w:tab w:pos="2195" w:val="left"/>
        </w:tabs>
        <w:bidi w:val="0"/>
        <w:spacing w:before="0" w:after="0" w:line="240" w:lineRule="auto"/>
        <w:ind w:right="0"/>
      </w:pPr>
      <w:r>
        <w:rPr>
          <w:spacing w:val="0"/>
          <w:w w:val="100"/>
          <w:position w:val="0"/>
          <w:shd w:val="clear" w:color="auto" w:fill="auto"/>
          <w:lang w:val="ru-RU" w:eastAsia="ru-RU" w:bidi="ru-RU"/>
        </w:rPr>
        <w:t>...і.</w:t>
      </w:r>
      <w:r>
        <w:rPr>
          <w:spacing w:val="0"/>
          <w:w w:val="100"/>
          <w:position w:val="0"/>
          <w:shd w:val="clear" w:color="auto" w:fill="auto"/>
          <w:vertAlign w:val="subscript"/>
          <w:lang w:val="ru-RU" w:eastAsia="ru-RU" w:bidi="ru-RU"/>
        </w:rPr>
        <w:t>К</w:t>
      </w:r>
      <w:r>
        <w:rPr>
          <w:spacing w:val="0"/>
          <w:w w:val="100"/>
          <w:position w:val="0"/>
          <w:shd w:val="clear" w:color="auto" w:fill="auto"/>
          <w:lang w:val="ru-RU" w:eastAsia="ru-RU" w:bidi="ru-RU"/>
        </w:rPr>
        <w:t>о-».тс..т»ис.л.г »» &gt;»&lt;’</w:t>
        <w:tab/>
        <w:t xml:space="preserve">- </w:t>
      </w:r>
      <w:r>
        <w:rPr>
          <w:spacing w:val="0"/>
          <w:w w:val="100"/>
          <w:position w:val="0"/>
          <w:shd w:val="clear" w:color="auto" w:fill="auto"/>
          <w:vertAlign w:val="superscript"/>
          <w:lang w:val="ru-RU" w:eastAsia="ru-RU" w:bidi="ru-RU"/>
        </w:rPr>
        <w:t>П</w:t>
      </w:r>
      <w:r>
        <w:rPr>
          <w:spacing w:val="0"/>
          <w:w w:val="100"/>
          <w:position w:val="0"/>
          <w:shd w:val="clear" w:color="auto" w:fill="auto"/>
          <w:lang w:val="ru-RU" w:eastAsia="ru-RU" w:bidi="ru-RU"/>
        </w:rPr>
        <w:t xml:space="preserve">«Р'·*»“ « »™*‘ *««■'» » </w:t>
      </w:r>
      <w:r>
        <w:rPr>
          <w:spacing w:val="0"/>
          <w:w w:val="100"/>
          <w:position w:val="0"/>
          <w:shd w:val="clear" w:color="auto" w:fill="auto"/>
          <w:lang w:val="de-DE" w:eastAsia="de-DE" w:bidi="de-DE"/>
        </w:rPr>
        <w:t>»M·»««</w:t>
      </w:r>
    </w:p>
    <w:p>
      <w:pPr>
        <w:pStyle w:val="Style33"/>
        <w:keepNext w:val="0"/>
        <w:keepLines w:val="0"/>
        <w:widowControl w:val="0"/>
        <w:shd w:val="clear" w:color="auto" w:fill="auto"/>
        <w:tabs>
          <w:tab w:leader="dot" w:pos="492" w:val="left"/>
          <w:tab w:leader="dot" w:pos="796" w:val="left"/>
          <w:tab w:leader="dot" w:pos="929" w:val="left"/>
        </w:tabs>
        <w:bidi w:val="0"/>
        <w:spacing w:before="0" w:after="0" w:line="240" w:lineRule="auto"/>
        <w:ind w:right="0"/>
      </w:pPr>
      <w:r>
        <w:rPr>
          <w:spacing w:val="0"/>
          <w:w w:val="100"/>
          <w:position w:val="0"/>
          <w:shd w:val="clear" w:color="auto" w:fill="auto"/>
          <w:lang w:val="ru-RU" w:eastAsia="ru-RU" w:bidi="ru-RU"/>
        </w:rPr>
        <w:t xml:space="preserve">„„ </w:t>
        <w:tab/>
        <w:tab/>
        <w:tab/>
        <w:t xml:space="preserve"> </w:t>
      </w:r>
      <w:r>
        <w:rPr>
          <w:spacing w:val="0"/>
          <w:w w:val="100"/>
          <w:position w:val="0"/>
          <w:shd w:val="clear" w:color="auto" w:fill="auto"/>
          <w:lang w:val="de-DE" w:eastAsia="de-DE" w:bidi="de-DE"/>
        </w:rPr>
        <w:t xml:space="preserve">_llU.;o.4.'0 </w:t>
      </w:r>
      <w:r>
        <w:rPr>
          <w:spacing w:val="0"/>
          <w:w w:val="100"/>
          <w:position w:val="0"/>
          <w:shd w:val="clear" w:color="auto" w:fill="auto"/>
          <w:lang w:val="ru-RU" w:eastAsia="ru-RU" w:bidi="ru-RU"/>
        </w:rPr>
        <w:t>«··» ” «»«·«* ■’· «обчрчііи ситнс»«чвгыіи.</w:t>
      </w:r>
    </w:p>
    <w:p>
      <w:pPr>
        <w:pStyle w:val="Style33"/>
        <w:keepNext w:val="0"/>
        <w:keepLines w:val="0"/>
        <w:widowControl w:val="0"/>
        <w:shd w:val="clear" w:color="auto" w:fill="auto"/>
        <w:bidi w:val="0"/>
        <w:spacing w:before="0" w:after="0" w:line="240" w:lineRule="auto"/>
        <w:ind w:right="0"/>
      </w:pPr>
      <w:r>
        <w:rPr>
          <w:spacing w:val="0"/>
          <w:w w:val="100"/>
          <w:position w:val="0"/>
          <w:shd w:val="clear" w:color="auto" w:fill="auto"/>
          <w:lang w:val="ru-RU" w:eastAsia="ru-RU" w:bidi="ru-RU"/>
        </w:rPr>
        <w:t xml:space="preserve">-Гимны. 0НФІ1Ы пижегнро"«'·“ «І'»'»І'«н &lt;«« іо,,..-Уч«б»ы. ».рны: П.пр..«.«, Юіі&gt;.ттнчп»« Ли·.»«.«·. Го|.ЫГО|.*«.«·», СК«р"-ІІ=стол«.., Югоп«о...и» « ІО»іи». </w:t>
      </w:r>
      <w:r>
        <w:rPr>
          <w:smallCaps/>
          <w:spacing w:val="0"/>
          <w:w w:val="100"/>
          <w:position w:val="0"/>
          <w:shd w:val="clear" w:color="auto" w:fill="auto"/>
          <w:lang w:val="ru-RU" w:eastAsia="ru-RU" w:bidi="ru-RU"/>
        </w:rPr>
        <w:t>—ПаіюходгтнЬ</w:t>
      </w:r>
      <w:r>
        <w:rPr>
          <w:spacing w:val="0"/>
          <w:w w:val="100"/>
          <w:position w:val="0"/>
          <w:shd w:val="clear" w:color="auto" w:fill="auto"/>
          <w:lang w:val="ru-RU" w:eastAsia="ru-RU" w:bidi="ru-RU"/>
        </w:rPr>
        <w:t xml:space="preserve"> ио Волгѣ.—Отчетѣ Общества ЛІирскяго и Рѣчи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го Страхованія.—Деми</w:t>
        <w:softHyphen/>
        <w:t xml:space="preserve">довскій Дпмъ Трудяинікля со времени его Існоваиія до наставшаго времени. — Муаы- каіънмй Ільбомь съ карриклтурамп.—Ералашь. — Литогра+мровапнмв Эстампы обра- абвъ и стѣнной живипігч Псаківнскаго-Сибора. — Эстампъ г. Козлова .Саасввяов Эва-Л мяа.—Отъ </w:t>
      </w:r>
      <w:r>
        <w:rPr>
          <w:smallCaps/>
          <w:spacing w:val="0"/>
          <w:w w:val="100"/>
          <w:position w:val="0"/>
          <w:shd w:val="clear" w:color="auto" w:fill="auto"/>
          <w:lang w:val="ru-RU" w:eastAsia="ru-RU" w:bidi="ru-RU"/>
        </w:rPr>
        <w:t>Рядакшн.</w:t>
      </w:r>
      <w:r>
        <w:rPr>
          <w:spacing w:val="0"/>
          <w:w w:val="100"/>
          <w:position w:val="0"/>
          <w:shd w:val="clear" w:color="auto" w:fill="auto"/>
          <w:lang w:val="ru-RU" w:eastAsia="ru-RU" w:bidi="ru-RU"/>
        </w:rPr>
        <w:t xml:space="preserve"> Стр. АН.</w:t>
      </w:r>
    </w:p>
    <w:p>
      <w:pPr>
        <w:pStyle w:val="Style33"/>
        <w:keepNext w:val="0"/>
        <w:keepLines w:val="0"/>
        <w:widowControl w:val="0"/>
        <w:shd w:val="clear" w:color="auto" w:fill="auto"/>
        <w:bidi w:val="0"/>
        <w:spacing w:before="0" w:after="0" w:line="240" w:lineRule="auto"/>
        <w:ind w:left="0" w:right="0" w:firstLine="200"/>
        <w:jc w:val="left"/>
      </w:pPr>
      <w:r>
        <w:rPr>
          <w:spacing w:val="0"/>
          <w:w w:val="100"/>
          <w:position w:val="0"/>
          <w:shd w:val="clear" w:color="auto" w:fill="auto"/>
          <w:lang w:val="ru-RU" w:eastAsia="ru-RU" w:bidi="ru-RU"/>
        </w:rPr>
        <w:t xml:space="preserve">• ѵ) </w:t>
      </w:r>
      <w:r>
        <w:rPr>
          <w:smallCaps/>
          <w:spacing w:val="0"/>
          <w:w w:val="100"/>
          <w:position w:val="0"/>
          <w:shd w:val="clear" w:color="auto" w:fill="auto"/>
          <w:lang w:val="ru-RU" w:eastAsia="ru-RU" w:bidi="ru-RU"/>
        </w:rPr>
        <w:t>Заграничныя Новости.</w:t>
      </w:r>
      <w:r>
        <w:rPr>
          <w:spacing w:val="0"/>
          <w:w w:val="100"/>
          <w:position w:val="0"/>
          <w:shd w:val="clear" w:color="auto" w:fill="auto"/>
          <w:lang w:val="ru-RU" w:eastAsia="ru-RU" w:bidi="ru-RU"/>
        </w:rPr>
        <w:t xml:space="preserve"> Открытіе Беккереля: свѣтописное цвѣтное изображеніе</w:t>
      </w:r>
    </w:p>
    <w:p>
      <w:pPr>
        <w:pStyle w:val="Style33"/>
        <w:keepNext w:val="0"/>
        <w:keepLines w:val="0"/>
        <w:widowControl w:val="0"/>
        <w:shd w:val="clear" w:color="auto" w:fill="auto"/>
        <w:tabs>
          <w:tab w:leader="underscore" w:pos="1298" w:val="left"/>
        </w:tabs>
        <w:bidi w:val="0"/>
        <w:spacing w:before="0" w:after="0" w:line="240" w:lineRule="auto"/>
        <w:ind w:right="0"/>
      </w:pPr>
      <w:r>
        <w:rPr>
          <w:spacing w:val="0"/>
          <w:w w:val="100"/>
          <w:position w:val="0"/>
          <w:shd w:val="clear" w:color="auto" w:fill="auto"/>
          <w:lang w:val="ru-RU" w:eastAsia="ru-RU" w:bidi="ru-RU"/>
        </w:rPr>
        <w:t>солнечнаго спектра</w:t>
        <w:tab/>
        <w:t>Химическія гравировальныя доски Пуиввца. — Цинковыя крвеям</w:t>
      </w:r>
    </w:p>
    <w:p>
      <w:pPr>
        <w:pStyle w:val="Style33"/>
        <w:keepNext w:val="0"/>
        <w:keepLines w:val="0"/>
        <w:widowControl w:val="0"/>
        <w:shd w:val="clear" w:color="auto" w:fill="auto"/>
        <w:bidi w:val="0"/>
        <w:spacing w:before="0" w:after="80" w:line="240" w:lineRule="auto"/>
        <w:ind w:right="180"/>
      </w:pPr>
      <w:r>
        <w:rPr>
          <w:spacing w:val="0"/>
          <w:w w:val="100"/>
          <w:position w:val="0"/>
          <w:shd w:val="clear" w:color="auto" w:fill="auto"/>
          <w:lang w:val="ru-RU" w:eastAsia="ru-RU" w:bidi="ru-RU"/>
        </w:rPr>
        <w:t>Леклерв.—Послѣднее рѣшеніе* поиросп о гальваиопдьстцческоіі бронзировкѣ металловъ.— Электрическая ткань,—Новый способѣ взрыва камней. — Красильныя вещества, навле</w:t>
        <w:softHyphen/>
        <w:t>каемыя изъ вовдуха, — ипс.ѵіідпіе опыты удобренія венли солью и морскою водою. — „оный коралловый ри*ъ,—</w:t>
      </w:r>
      <w:r>
        <w:rPr>
          <w:spacing w:val="0"/>
          <w:w w:val="100"/>
          <w:position w:val="0"/>
          <w:shd w:val="clear" w:color="auto" w:fill="auto"/>
          <w:lang w:val="el-GR" w:eastAsia="el-GR" w:bidi="el-GR"/>
        </w:rPr>
        <w:t xml:space="preserve">Ό </w:t>
      </w:r>
      <w:r>
        <w:rPr>
          <w:spacing w:val="0"/>
          <w:w w:val="100"/>
          <w:position w:val="0"/>
          <w:shd w:val="clear" w:color="auto" w:fill="auto"/>
          <w:lang w:val="ru-RU" w:eastAsia="ru-RU" w:bidi="ru-RU"/>
        </w:rPr>
        <w:t>иевравилвяости устройства ваггонпыхъ колесъ ва же</w:t>
        <w:softHyphen/>
        <w:t>лѣзныхъ дорогахъ.—Отчетъ Общества поощренія оромыименами во Франціи оиоякурсѣ 1817 па предложенныя задачи. Стр. 74.</w:t>
      </w:r>
    </w:p>
    <w:p>
      <w:pPr>
        <w:pStyle w:val="Style33"/>
        <w:keepNext w:val="0"/>
        <w:keepLines w:val="0"/>
        <w:widowControl w:val="0"/>
        <w:shd w:val="clear" w:color="auto" w:fill="auto"/>
        <w:bidi w:val="0"/>
        <w:spacing w:before="0" w:after="440" w:line="240" w:lineRule="auto"/>
        <w:ind w:left="260" w:right="0"/>
      </w:pPr>
      <w:r>
        <w:rPr>
          <w:spacing w:val="0"/>
          <w:w w:val="100"/>
          <w:position w:val="0"/>
          <w:shd w:val="clear" w:color="auto" w:fill="auto"/>
          <w:lang w:val="ru-RU" w:eastAsia="ru-RU" w:bidi="ru-RU"/>
        </w:rPr>
        <w:t xml:space="preserve">ті) Моды (се </w:t>
      </w:r>
      <w:r>
        <w:rPr>
          <w:i/>
          <w:iCs/>
          <w:spacing w:val="0"/>
          <w:w w:val="100"/>
          <w:position w:val="0"/>
          <w:shd w:val="clear" w:color="auto" w:fill="auto"/>
          <w:lang w:val="ru-RU" w:eastAsia="ru-RU" w:bidi="ru-RU"/>
        </w:rPr>
        <w:t>парижскою</w:t>
      </w:r>
      <w:r>
        <w:rPr>
          <w:spacing w:val="0"/>
          <w:w w:val="100"/>
          <w:position w:val="0"/>
          <w:shd w:val="clear" w:color="auto" w:fill="auto"/>
          <w:lang w:val="ru-RU" w:eastAsia="ru-RU" w:bidi="ru-RU"/>
        </w:rPr>
        <w:t xml:space="preserve"> картинкою л«ед»).</w:t>
      </w:r>
    </w:p>
    <w:p>
      <w:pPr>
        <w:pStyle w:val="Style33"/>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да</w:t>
      </w:r>
    </w:p>
    <w:p>
      <w:pPr>
        <w:pStyle w:val="Style33"/>
        <w:keepNext w:val="0"/>
        <w:keepLines w:val="0"/>
        <w:widowControl w:val="0"/>
        <w:shd w:val="clear" w:color="auto" w:fill="auto"/>
        <w:tabs>
          <w:tab w:pos="1285" w:val="left"/>
          <w:tab w:pos="4696" w:val="left"/>
        </w:tabs>
        <w:bidi w:val="0"/>
        <w:spacing w:before="0" w:after="80" w:line="180" w:lineRule="auto"/>
        <w:ind w:left="0" w:right="0" w:firstLine="0"/>
      </w:pPr>
      <w:r>
        <w:rPr>
          <w:spacing w:val="0"/>
          <w:w w:val="100"/>
          <w:position w:val="0"/>
          <w:shd w:val="clear" w:color="auto" w:fill="auto"/>
          <w:lang w:val="fr-FR" w:eastAsia="fr-FR" w:bidi="fr-FR"/>
        </w:rPr>
        <w:t xml:space="preserve">Vu. </w:t>
      </w:r>
      <w:r>
        <w:rPr>
          <w:spacing w:val="0"/>
          <w:w w:val="100"/>
          <w:position w:val="0"/>
          <w:shd w:val="clear" w:color="auto" w:fill="auto"/>
          <w:lang w:val="ru-RU" w:eastAsia="ru-RU" w:bidi="ru-RU"/>
        </w:rPr>
        <w:t>' .·. &gt;'· -· ··'·'. ?··</w:t>
        <w:tab/>
        <w:t>·"■’</w:t>
        <w:tab/>
        <w:t>-.5«</w:t>
      </w:r>
    </w:p>
    <w:p>
      <w:pPr>
        <w:pStyle w:val="Style42"/>
        <w:keepNext w:val="0"/>
        <w:keepLines w:val="0"/>
        <w:widowControl w:val="0"/>
        <w:shd w:val="clear" w:color="auto" w:fill="auto"/>
        <w:tabs>
          <w:tab w:pos="4696" w:val="left"/>
        </w:tabs>
        <w:bidi w:val="0"/>
        <w:spacing w:before="0" w:line="240" w:lineRule="auto"/>
        <w:ind w:left="0" w:right="0"/>
        <w:jc w:val="left"/>
      </w:pPr>
      <w:r>
        <w:rPr>
          <w:spacing w:val="0"/>
          <w:w w:val="100"/>
          <w:position w:val="0"/>
          <w:shd w:val="clear" w:color="auto" w:fill="auto"/>
          <w:lang w:val="ru-RU" w:eastAsia="ru-RU" w:bidi="ru-RU"/>
        </w:rPr>
        <w:t xml:space="preserve">Вс* желающіе помѣщать статьи, свов въ «Отечественныхъ Запискахъ» </w:t>
      </w:r>
      <w:r>
        <w:rPr>
          <w:spacing w:val="0"/>
          <w:w w:val="100"/>
          <w:position w:val="0"/>
          <w:shd w:val="clear" w:color="auto" w:fill="auto"/>
          <w:lang w:val="el-GR" w:eastAsia="el-GR" w:bidi="el-GR"/>
        </w:rPr>
        <w:t xml:space="preserve">ό” </w:t>
      </w:r>
      <w:r>
        <w:rPr>
          <w:spacing w:val="0"/>
          <w:w w:val="100"/>
          <w:position w:val="0"/>
          <w:shd w:val="clear" w:color="auto" w:fill="auto"/>
          <w:lang w:val="ru-RU" w:eastAsia="ru-RU" w:bidi="ru-RU"/>
        </w:rPr>
        <w:t xml:space="preserve">говолятъ доставлять ахъ въ Контору этого журнала, адресу а </w:t>
      </w:r>
      <w:r>
        <w:rPr>
          <w:spacing w:val="0"/>
          <w:w w:val="100"/>
          <w:position w:val="0"/>
          <w:shd w:val="clear" w:color="auto" w:fill="auto"/>
          <w:lang w:val="la-001" w:eastAsia="la-001" w:bidi="la-001"/>
        </w:rPr>
        <w:t xml:space="preserve">ue nise </w:t>
      </w:r>
      <w:r>
        <w:rPr>
          <w:spacing w:val="0"/>
          <w:w w:val="100"/>
          <w:position w:val="0"/>
          <w:shd w:val="clear" w:color="auto" w:fill="auto"/>
          <w:lang w:val="ru-RU" w:eastAsia="ru-RU" w:bidi="ru-RU"/>
        </w:rPr>
        <w:t xml:space="preserve">редакЦ '·' ра, </w:t>
      </w:r>
      <w:r>
        <w:rPr>
          <w:i/>
          <w:iCs/>
          <w:spacing w:val="0"/>
          <w:w w:val="100"/>
          <w:position w:val="0"/>
          <w:shd w:val="clear" w:color="auto" w:fill="auto"/>
          <w:lang w:val="ru-RU" w:eastAsia="ru-RU" w:bidi="ru-RU"/>
        </w:rPr>
        <w:t>Андрел Александровича Краевскаіо.</w:t>
      </w:r>
      <w:r>
        <w:rPr>
          <w:spacing w:val="0"/>
          <w:w w:val="100"/>
          <w:position w:val="0"/>
          <w:shd w:val="clear" w:color="auto" w:fill="auto"/>
          <w:lang w:val="ru-RU" w:eastAsia="ru-RU" w:bidi="ru-RU"/>
        </w:rPr>
        <w:t xml:space="preserve"> Статьи, пронятыя редакторомъ, «ао&lt;&amp; </w:t>
      </w:r>
      <w:r>
        <w:rPr>
          <w:rFonts w:ascii="Arial" w:eastAsia="Arial" w:hAnsi="Arial" w:cs="Arial"/>
          <w:b w:val="0"/>
          <w:bCs w:val="0"/>
          <w:smallCaps/>
          <w:spacing w:val="0"/>
          <w:w w:val="100"/>
          <w:position w:val="0"/>
          <w:sz w:val="11"/>
          <w:szCs w:val="11"/>
          <w:shd w:val="clear" w:color="auto" w:fill="auto"/>
          <w:lang w:val="ru-RU" w:eastAsia="ru-RU" w:bidi="ru-RU"/>
        </w:rPr>
        <w:t xml:space="preserve">і </w:t>
      </w:r>
      <w:r>
        <w:rPr>
          <w:spacing w:val="0"/>
          <w:w w:val="100"/>
          <w:position w:val="0"/>
          <w:shd w:val="clear" w:color="auto" w:fill="auto"/>
          <w:lang w:val="ru-RU" w:eastAsia="ru-RU" w:bidi="ru-RU"/>
        </w:rPr>
        <w:t xml:space="preserve">чатаіОтса при первой возпожиостн; </w:t>
      </w:r>
      <w:r>
        <w:rPr>
          <w:smallCaps/>
          <w:spacing w:val="0"/>
          <w:w w:val="100"/>
          <w:position w:val="0"/>
          <w:shd w:val="clear" w:color="auto" w:fill="auto"/>
          <w:lang w:val="ru-RU" w:eastAsia="ru-RU" w:bidi="ru-RU"/>
        </w:rPr>
        <w:t>тѣ</w:t>
      </w:r>
      <w:r>
        <w:rPr>
          <w:spacing w:val="0"/>
          <w:w w:val="100"/>
          <w:position w:val="0"/>
          <w:shd w:val="clear" w:color="auto" w:fill="auto"/>
          <w:lang w:val="ru-RU" w:eastAsia="ru-RU" w:bidi="ru-RU"/>
        </w:rPr>
        <w:t xml:space="preserve"> же, но торы я сочтсйЫ будутъ вовсе-Ііе^ удобными къ напечатанію, возвратятся отъ него, безъ всякихъ объясненій, ь. Контору, гдѣ доставившіе могутъ обратно получать пхъ ; по ни въ какомъ случаѣни самыя статьи, ни объясненія о причинъ непапечатавія ихъ н&lt;Р будутъ пересылаемы изъ Редакціи. </w:t>
      </w:r>
      <w:r>
        <w:rPr>
          <w:i/>
          <w:iCs/>
          <w:spacing w:val="0"/>
          <w:w w:val="100"/>
          <w:position w:val="0"/>
          <w:shd w:val="clear" w:color="auto" w:fill="auto"/>
          <w:lang w:val="ru-RU" w:eastAsia="ru-RU" w:bidi="ru-RU"/>
        </w:rPr>
        <w:t>Стил'отвореніл, признанныя неудобными' къ. напечатанію, возвращаемы не будутъ.</w:t>
        <w:tab/>
        <w:t>?</w:t>
      </w:r>
    </w:p>
    <w:p>
      <w:pPr>
        <w:pStyle w:val="Style33"/>
        <w:keepNext w:val="0"/>
        <w:keepLines w:val="0"/>
        <w:widowControl w:val="0"/>
        <w:shd w:val="clear" w:color="auto" w:fill="auto"/>
        <w:bidi w:val="0"/>
        <w:spacing w:before="0" w:after="0" w:line="233" w:lineRule="auto"/>
        <w:ind w:left="0" w:right="0" w:firstLine="160"/>
        <w:jc w:val="left"/>
      </w:pPr>
      <w:r>
        <w:rPr>
          <w:spacing w:val="0"/>
          <w:w w:val="100"/>
          <w:position w:val="0"/>
          <w:shd w:val="clear" w:color="auto" w:fill="auto"/>
          <w:lang w:val="ru-RU" w:eastAsia="ru-RU" w:bidi="ru-RU"/>
        </w:rPr>
        <w:t xml:space="preserve">Каждая книжка .Отечественныхъ Зхппсокъ» 1848 года доставляется язь Конторы РеЛ дакпіи въ Газетную Экспедицію вв </w:t>
      </w:r>
      <w:r>
        <w:rPr>
          <w:i/>
          <w:iCs/>
          <w:spacing w:val="0"/>
          <w:w w:val="100"/>
          <w:position w:val="0"/>
          <w:shd w:val="clear" w:color="auto" w:fill="auto"/>
          <w:lang w:val="ru-RU" w:eastAsia="ru-RU" w:bidi="ru-RU"/>
        </w:rPr>
        <w:t>конвертѣ, заклеенномъ на-ілуэю</w:t>
      </w:r>
      <w:r>
        <w:rPr>
          <w:spacing w:val="0"/>
          <w:w w:val="100"/>
          <w:position w:val="0"/>
          <w:shd w:val="clear" w:color="auto" w:fill="auto"/>
          <w:lang w:val="ru-RU" w:eastAsia="ru-RU" w:bidi="ru-RU"/>
        </w:rPr>
        <w:t xml:space="preserve"> со веѣхъ сторонъ обклеенномъ бандеролемъ, къ которому прикладывается ' искать Сянктпетербургскагй \ Почтамта; снерхъ-того, па всякомъ пакетѣ Конторв Редакціи выставляетъ печатнымъ " штемпелемъ то число лілсяца, когда книжка сдаиа отъ нея щ, Гааетную Экспелв-^ нію. Въ атомъ видѣ всѣ гг. ниогородпые подписчики до.іжпы получатъ адресованныя · на имя пхъ кпижкл «Отеч. Записокъ» изъ почтовыхъ копторъ, которь я.гъ еюей стороны </w:t>
      </w:r>
      <w:r>
        <w:rPr>
          <w:spacing w:val="0"/>
          <w:w w:val="100"/>
          <w:position w:val="0"/>
          <w:sz w:val="12"/>
          <w:szCs w:val="12"/>
          <w:shd w:val="clear" w:color="auto" w:fill="auto"/>
          <w:lang w:val="ru-RU" w:eastAsia="ru-RU" w:bidi="ru-RU"/>
        </w:rPr>
        <w:t xml:space="preserve">-для </w:t>
      </w:r>
      <w:r>
        <w:rPr>
          <w:spacing w:val="0"/>
          <w:w w:val="100"/>
          <w:position w:val="0"/>
          <w:shd w:val="clear" w:color="auto" w:fill="auto"/>
          <w:lang w:val="ru-RU" w:eastAsia="ru-RU" w:bidi="ru-RU"/>
        </w:rPr>
        <w:t>удостовѣревія, возвращаютъ въ Гаветиую Экспедицію писдапныя имъ при тюкажъ,</w:t>
      </w:r>
    </w:p>
    <w:p>
      <w:pPr>
        <w:pStyle w:val="Style3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/карты, еъ расписками получателей каждой кпйжпи журвала.</w:t>
      </w:r>
    </w:p>
    <w:p>
      <w:pPr>
        <w:pStyle w:val="Style33"/>
        <w:keepNext w:val="0"/>
        <w:keepLines w:val="0"/>
        <w:widowControl w:val="0"/>
        <w:shd w:val="clear" w:color="auto" w:fill="auto"/>
        <w:bidi w:val="0"/>
        <w:spacing w:before="0" w:after="0" w:line="218" w:lineRule="auto"/>
        <w:ind w:right="0"/>
        <w:rPr>
          <w:sz w:val="11"/>
          <w:szCs w:val="11"/>
        </w:rPr>
      </w:pPr>
      <w:r>
        <w:rPr>
          <w:spacing w:val="0"/>
          <w:w w:val="100"/>
          <w:position w:val="0"/>
          <w:sz w:val="11"/>
          <w:szCs w:val="11"/>
          <w:shd w:val="clear" w:color="auto" w:fill="auto"/>
          <w:lang w:val="la-001" w:eastAsia="la-001" w:bidi="la-001"/>
        </w:rPr>
        <w:t xml:space="preserve">fice </w:t>
      </w:r>
      <w:r>
        <w:rPr>
          <w:spacing w:val="0"/>
          <w:w w:val="100"/>
          <w:position w:val="0"/>
          <w:sz w:val="11"/>
          <w:szCs w:val="11"/>
          <w:shd w:val="clear" w:color="auto" w:fill="auto"/>
          <w:lang w:val="ru-RU" w:eastAsia="ru-RU" w:bidi="ru-RU"/>
        </w:rPr>
        <w:t>ето Редакпія считаетъ нужнымъ сообщитъ публикѣ для того, чтобъ, іъ случаѣ в·-,!</w:t>
      </w:r>
    </w:p>
    <w:p>
      <w:pPr>
        <w:pStyle w:val="Style33"/>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ru-RU" w:eastAsia="ru-RU" w:bidi="ru-RU"/>
        </w:rPr>
        <w:t xml:space="preserve">исправнаго полученія «Отеч. Записокъ»,— т. е. если </w:t>
      </w:r>
      <w:r>
        <w:rPr>
          <w:i/>
          <w:iCs/>
          <w:spacing w:val="0"/>
          <w:w w:val="100"/>
          <w:position w:val="0"/>
          <w:shd w:val="clear" w:color="auto" w:fill="auto"/>
          <w:lang w:val="ru-RU" w:eastAsia="ru-RU" w:bidi="ru-RU"/>
        </w:rPr>
        <w:t>ва</w:t>
      </w:r>
      <w:r>
        <w:rPr>
          <w:spacing w:val="0"/>
          <w:w w:val="100"/>
          <w:position w:val="0"/>
          <w:shd w:val="clear" w:color="auto" w:fill="auto"/>
          <w:lang w:val="ru-RU" w:eastAsia="ru-RU" w:bidi="ru-RU"/>
        </w:rPr>
        <w:t xml:space="preserve"> подученномъ пактѣ ве будетъ*</w:t>
        <w:br/>
        <w:t>почятіі Газетной Экспедиціи и штемпеля Конторы шурпалж. равномѣрно если Савдероля</w:t>
        <w:br/>
        <w:t>.пли пакеты будутъ нворвалы; если, пакопеиъ, самая книжка будетъ разрѣзана, иворвано'</w:t>
      </w:r>
    </w:p>
    <w:p>
      <w:pPr>
        <w:pStyle w:val="Style33"/>
        <w:keepNext w:val="0"/>
        <w:keepLines w:val="0"/>
        <w:widowControl w:val="0"/>
        <w:shd w:val="clear" w:color="auto" w:fill="auto"/>
        <w:tabs>
          <w:tab w:pos="4696" w:val="left"/>
        </w:tabs>
        <w:bidi w:val="0"/>
        <w:spacing w:before="0" w:after="260" w:line="240" w:lineRule="auto"/>
        <w:ind w:left="0" w:right="0" w:firstLine="0"/>
        <w:jc w:val="left"/>
        <w:sectPr>
          <w:pgSz w:w="7318" w:h="9390"/>
          <w:pgMar w:top="828" w:left="1226" w:right="1166" w:bottom="727" w:header="0" w:footer="3" w:gutter="0"/>
          <w:cols w:space="720"/>
          <w:noEndnote/>
          <w:rtlGutter w:val="0"/>
          <w:docGrid w:linePitch="360"/>
        </w:sectPr>
      </w:pPr>
      <w:r>
        <w:rPr>
          <w:spacing w:val="0"/>
          <w:w w:val="100"/>
          <w:position w:val="0"/>
          <w:shd w:val="clear" w:color="auto" w:fill="auto"/>
          <w:lang w:val="ru-RU" w:eastAsia="ru-RU" w:bidi="ru-RU"/>
        </w:rPr>
        <w:t xml:space="preserve">. .продорл:ана диіппео время, пли </w:t>
      </w:r>
      <w:r>
        <w:rPr>
          <w:i/>
          <w:iCs/>
          <w:spacing w:val="0"/>
          <w:w w:val="100"/>
          <w:position w:val="0"/>
          <w:shd w:val="clear" w:color="auto" w:fill="auto"/>
          <w:lang w:val="ru-RU" w:eastAsia="ru-RU" w:bidi="ru-RU"/>
        </w:rPr>
        <w:t>а</w:t>
      </w:r>
      <w:r>
        <w:rPr>
          <w:spacing w:val="0"/>
          <w:w w:val="100"/>
          <w:position w:val="0"/>
          <w:shd w:val="clear" w:color="auto" w:fill="auto"/>
          <w:lang w:val="ru-RU" w:eastAsia="ru-RU" w:bidi="ru-RU"/>
        </w:rPr>
        <w:t xml:space="preserve"> совсѣмъ «е доставлена, — о всѣхъ такахъ яѵймірявнѵі стякъ </w:t>
      </w:r>
      <w:r>
        <w:rPr>
          <w:i/>
          <w:iCs/>
          <w:spacing w:val="0"/>
          <w:w w:val="100"/>
          <w:position w:val="0"/>
          <w:shd w:val="clear" w:color="auto" w:fill="auto"/>
          <w:lang w:val="ru-RU" w:eastAsia="ru-RU" w:bidi="ru-RU"/>
        </w:rPr>
        <w:t>гг.</w:t>
      </w:r>
      <w:r>
        <w:rPr>
          <w:spacing w:val="0"/>
          <w:w w:val="100"/>
          <w:position w:val="0"/>
          <w:shd w:val="clear" w:color="auto" w:fill="auto"/>
          <w:lang w:val="ru-RU" w:eastAsia="ru-RU" w:bidi="ru-RU"/>
        </w:rPr>
        <w:t xml:space="preserve"> тюдалсвиіпіеея благоволили немедленно увѣдомлять Гедякиію. Справедливыя *я&lt; лобы вхъ будутъ тотчасъ яю допчдпмы до свѣдѣнія почто**«« яачмьстяа, м я«исправ,воеи мопрквптгя ВЪ ВВІІСКОрѢмПІСМЪ </w:t>
      </w:r>
      <w:r>
        <w:rPr>
          <w:spacing w:val="0"/>
          <w:w w:val="100"/>
          <w:position w:val="0"/>
          <w:shd w:val="clear" w:color="auto" w:fill="auto"/>
          <w:lang w:val="fr-FR" w:eastAsia="fr-FR" w:bidi="fr-FR"/>
        </w:rPr>
        <w:t>BPe'OHfl.</w:t>
        <w:tab/>
      </w:r>
      <w:r>
        <w:rPr>
          <w:color w:val="5D502B"/>
          <w:spacing w:val="0"/>
          <w:w w:val="100"/>
          <w:position w:val="0"/>
          <w:shd w:val="clear" w:color="auto" w:fill="auto"/>
          <w:lang w:val="ru-RU" w:eastAsia="ru-RU" w:bidi="ru-RU"/>
        </w:rPr>
        <w:t>-&gt;■-</w:t>
      </w:r>
    </w:p>
    <w:p>
      <w:pPr>
        <w:widowControl w:val="0"/>
        <w:jc w:val="center"/>
        <w:rPr>
          <w:sz w:val="2"/>
          <w:szCs w:val="2"/>
        </w:rPr>
      </w:pPr>
      <w:r>
        <w:drawing>
          <wp:inline>
            <wp:extent cx="2962910" cy="914400"/>
            <wp:docPr id="8" name="Picutre 8"/>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stretch/>
                  </pic:blipFill>
                  <pic:spPr>
                    <a:xfrm>
                      <a:ext cx="2962910" cy="914400"/>
                    </a:xfrm>
                    <a:prstGeom prst="rect"/>
                  </pic:spPr>
                </pic:pic>
              </a:graphicData>
            </a:graphic>
          </wp:inline>
        </w:drawing>
      </w:r>
    </w:p>
    <w:p>
      <w:pPr>
        <w:pStyle w:val="Style49"/>
        <w:keepNext w:val="0"/>
        <w:keepLines w:val="0"/>
        <w:widowControl w:val="0"/>
        <w:shd w:val="clear" w:color="auto" w:fill="auto"/>
        <w:tabs>
          <w:tab w:pos="1378" w:val="left"/>
          <w:tab w:pos="2362" w:val="left"/>
          <w:tab w:pos="2746" w:val="left"/>
          <w:tab w:pos="4080" w:val="left"/>
        </w:tabs>
        <w:bidi w:val="0"/>
        <w:spacing w:before="0" w:after="0" w:line="240" w:lineRule="auto"/>
        <w:ind w:left="0" w:right="0" w:firstLine="0"/>
      </w:pPr>
      <w:r>
        <w:rPr>
          <w:spacing w:val="0"/>
          <w:w w:val="100"/>
          <w:position w:val="0"/>
          <w:shd w:val="clear" w:color="auto" w:fill="auto"/>
          <w:lang w:val="ru-RU" w:eastAsia="ru-RU" w:bidi="ru-RU"/>
        </w:rPr>
        <w:t>. «ОМЬ. ■ ■■■- ;'·</w:t>
        <w:tab/>
        <w:t>.· ,-··.·</w:t>
        <w:tab/>
        <w:t>'&lt;*-</w:t>
        <w:tab/>
        <w:t>&lt;&gt;’/' · . ' '</w:t>
        <w:tab/>
        <w:t>’чВ48.</w:t>
      </w:r>
    </w:p>
    <w:p>
      <w:pPr>
        <w:widowControl w:val="0"/>
        <w:spacing w:line="14" w:lineRule="exact"/>
        <w:sectPr>
          <w:footerReference w:type="default" r:id="rId17"/>
          <w:headerReference w:type="first" r:id="rId18"/>
          <w:pgSz w:w="7318" w:h="9390"/>
          <w:pgMar w:top="828" w:left="1226" w:right="1166" w:bottom="727" w:header="0" w:footer="3" w:gutter="0"/>
          <w:cols w:space="720"/>
          <w:noEndnote/>
          <w:titlePg/>
          <w:rtlGutter w:val="0"/>
          <w:docGrid w:linePitch="360"/>
        </w:sectPr>
      </w:pPr>
    </w:p>
    <w:p>
      <w:pPr>
        <w:pStyle w:val="Style30"/>
        <w:keepNext w:val="0"/>
        <w:keepLines w:val="0"/>
        <w:framePr w:w="3442" w:h="374" w:wrap="around" w:vAnchor="text" w:hAnchor="margin" w:x="1566" w:y="221"/>
        <w:widowControl w:val="0"/>
        <w:shd w:val="clear" w:color="auto" w:fill="auto"/>
        <w:tabs>
          <w:tab w:pos="2064" w:val="left"/>
        </w:tabs>
        <w:bidi w:val="0"/>
        <w:spacing w:before="0" w:after="0" w:line="264" w:lineRule="auto"/>
        <w:ind w:left="0" w:right="0" w:firstLine="0"/>
        <w:rPr>
          <w:sz w:val="8"/>
          <w:szCs w:val="8"/>
        </w:rPr>
      </w:pPr>
      <w:r>
        <w:rPr>
          <w:rFonts w:ascii="Arial" w:eastAsia="Arial" w:hAnsi="Arial" w:cs="Arial"/>
          <w:b/>
          <w:bCs/>
          <w:color w:val="31260A"/>
          <w:spacing w:val="0"/>
          <w:w w:val="100"/>
          <w:position w:val="0"/>
          <w:sz w:val="8"/>
          <w:szCs w:val="8"/>
          <w:shd w:val="clear" w:color="auto" w:fill="auto"/>
          <w:lang w:val="ru-RU" w:eastAsia="ru-RU" w:bidi="ru-RU"/>
        </w:rPr>
        <w:t xml:space="preserve">і </w:t>
      </w:r>
      <w:r>
        <w:rPr>
          <w:rFonts w:ascii="Arial" w:eastAsia="Arial" w:hAnsi="Arial" w:cs="Arial"/>
          <w:i/>
          <w:iCs/>
          <w:color w:val="31260A"/>
          <w:spacing w:val="0"/>
          <w:w w:val="100"/>
          <w:position w:val="0"/>
          <w:sz w:val="8"/>
          <w:szCs w:val="8"/>
          <w:shd w:val="clear" w:color="auto" w:fill="auto"/>
          <w:lang w:val="ru-RU" w:eastAsia="ru-RU" w:bidi="ru-RU"/>
        </w:rPr>
        <w:t>«-.рМ»ЫЬ, И</w:t>
      </w:r>
      <w:r>
        <w:rPr>
          <w:rFonts w:ascii="Arial" w:eastAsia="Arial" w:hAnsi="Arial" w:cs="Arial"/>
          <w:b/>
          <w:bCs/>
          <w:color w:val="31260A"/>
          <w:spacing w:val="0"/>
          <w:w w:val="100"/>
          <w:position w:val="0"/>
          <w:sz w:val="8"/>
          <w:szCs w:val="8"/>
          <w:shd w:val="clear" w:color="auto" w:fill="auto"/>
          <w:lang w:val="ru-RU" w:eastAsia="ru-RU" w:bidi="ru-RU"/>
        </w:rPr>
        <w:t xml:space="preserve"> ВрО*. *.Тр. 560.</w:t>
        <w:tab/>
        <w:t>-</w:t>
      </w:r>
    </w:p>
    <w:p>
      <w:pPr>
        <w:pStyle w:val="Style37"/>
        <w:keepNext w:val="0"/>
        <w:keepLines w:val="0"/>
        <w:framePr w:w="3442" w:h="374" w:wrap="around" w:vAnchor="text" w:hAnchor="margin" w:x="1566" w:y="221"/>
        <w:widowControl w:val="0"/>
        <w:shd w:val="clear" w:color="auto" w:fill="auto"/>
        <w:tabs>
          <w:tab w:pos="3350" w:val="left"/>
        </w:tabs>
        <w:bidi w:val="0"/>
        <w:spacing w:before="0" w:after="0" w:line="233" w:lineRule="auto"/>
        <w:ind w:left="0" w:right="0" w:firstLine="0"/>
        <w:jc w:val="left"/>
      </w:pPr>
      <w:r>
        <w:rPr>
          <w:spacing w:val="0"/>
          <w:w w:val="100"/>
          <w:position w:val="0"/>
          <w:shd w:val="clear" w:color="auto" w:fill="auto"/>
          <w:lang w:val="ru-RU" w:eastAsia="ru-RU" w:bidi="ru-RU"/>
        </w:rPr>
        <w:t xml:space="preserve">исторнчиемпкъ люд*й РугскоК 3«*** (грл*обЧ Варила* Дй' анстри.). доставленныя М. Г. </w:t>
      </w:r>
      <w:r>
        <w:rPr>
          <w:spacing w:val="0"/>
          <w:w w:val="100"/>
          <w:position w:val="0"/>
          <w:shd w:val="clear" w:color="auto" w:fill="auto"/>
          <w:lang w:val="fr-FR" w:eastAsia="fr-FR" w:bidi="fr-FR"/>
        </w:rPr>
        <w:t xml:space="preserve">XAMCK»4»rt’4a, Gtp. </w:t>
      </w:r>
      <w:r>
        <w:rPr>
          <w:i/>
          <w:iCs/>
          <w:spacing w:val="0"/>
          <w:w w:val="100"/>
          <w:position w:val="0"/>
          <w:shd w:val="clear" w:color="auto" w:fill="auto"/>
          <w:lang w:val="fr-FR" w:eastAsia="fr-FR" w:bidi="fr-FR"/>
        </w:rPr>
        <w:t>W.</w:t>
        <w:tab/>
      </w:r>
      <w:r>
        <w:rPr>
          <w:i/>
          <w:iCs/>
          <w:spacing w:val="0"/>
          <w:w w:val="100"/>
          <w:position w:val="0"/>
          <w:shd w:val="clear" w:color="auto" w:fill="auto"/>
          <w:lang w:val="ru-RU" w:eastAsia="ru-RU" w:bidi="ru-RU"/>
        </w:rPr>
        <w:t>*■</w:t>
      </w:r>
    </w:p>
    <w:p>
      <w:pPr>
        <w:pStyle w:val="Style37"/>
        <w:keepNext w:val="0"/>
        <w:keepLines w:val="0"/>
        <w:widowControl w:val="0"/>
        <w:shd w:val="clear" w:color="auto" w:fill="auto"/>
        <w:tabs>
          <w:tab w:pos="1795" w:val="left"/>
        </w:tabs>
        <w:bidi w:val="0"/>
        <w:spacing w:before="0" w:after="0" w:line="240" w:lineRule="auto"/>
        <w:ind w:left="0" w:right="0" w:firstLine="180"/>
        <w:jc w:val="left"/>
      </w:pPr>
      <w:r>
        <w:rPr>
          <w:spacing w:val="0"/>
          <w:w w:val="100"/>
          <w:position w:val="0"/>
          <w:shd w:val="clear" w:color="auto" w:fill="auto"/>
          <w:lang w:val="fr-FR" w:eastAsia="fr-FR" w:bidi="fr-FR"/>
        </w:rPr>
        <w:t xml:space="preserve">.«cri? </w:t>
      </w:r>
      <w:r>
        <w:rPr>
          <w:i/>
          <w:iCs/>
          <w:spacing w:val="0"/>
          <w:w w:val="100"/>
          <w:position w:val="0"/>
          <w:shd w:val="clear" w:color="auto" w:fill="auto"/>
          <w:lang w:val="ru-RU" w:eastAsia="ru-RU" w:bidi="ru-RU"/>
        </w:rPr>
        <w:t>Тыррн:—</w:t>
      </w:r>
      <w:r>
        <w:rPr>
          <w:spacing w:val="0"/>
          <w:w w:val="100"/>
          <w:position w:val="0"/>
          <w:shd w:val="clear" w:color="auto" w:fill="auto"/>
          <w:lang w:val="ru-RU" w:eastAsia="ru-RU" w:bidi="ru-RU"/>
        </w:rPr>
        <w:t xml:space="preserve">Л.ттп и Ѵятолячеекля </w:t>
      </w:r>
      <w:r>
        <w:rPr>
          <w:smallCaps/>
          <w:spacing w:val="0"/>
          <w:w w:val="100"/>
          <w:position w:val="0"/>
          <w:shd w:val="clear" w:color="auto" w:fill="auto"/>
          <w:lang w:val="el-GR" w:eastAsia="el-GR" w:bidi="el-GR"/>
        </w:rPr>
        <w:t>Λήλο«^·*«</w:t>
      </w:r>
      <w:r>
        <w:rPr>
          <w:spacing w:val="0"/>
          <w:w w:val="100"/>
          <w:position w:val="0"/>
          <w:shd w:val="clear" w:color="auto" w:fill="auto"/>
          <w:lang w:val="el-GR" w:eastAsia="el-GR" w:bidi="el-GR"/>
        </w:rPr>
        <w:t xml:space="preserve"> </w:t>
      </w:r>
      <w:r>
        <w:rPr>
          <w:spacing w:val="0"/>
          <w:w w:val="100"/>
          <w:position w:val="0"/>
          <w:shd w:val="clear" w:color="auto" w:fill="auto"/>
          <w:lang w:val="fr-FR" w:eastAsia="fr-FR" w:bidi="fr-FR"/>
        </w:rPr>
        <w:t xml:space="preserve">îtlH </w:t>
      </w:r>
      <w:r>
        <w:rPr>
          <w:spacing w:val="0"/>
          <w:w w:val="100"/>
          <w:position w:val="0"/>
          <w:shd w:val="clear" w:color="auto" w:fill="auto"/>
          <w:lang w:val="ru-RU" w:eastAsia="ru-RU" w:bidi="ru-RU"/>
        </w:rPr>
        <w:t>столѣтІя</w:t>
      </w:r>
      <w:r>
        <w:rPr>
          <w:spacing w:val="0"/>
          <w:w w:val="100"/>
          <w:position w:val="0"/>
          <w:shd w:val="clear" w:color="auto" w:fill="auto"/>
          <w:vertAlign w:val="subscript"/>
          <w:lang w:val="ru-RU" w:eastAsia="ru-RU" w:bidi="ru-RU"/>
        </w:rPr>
        <w:t>?</w:t>
      </w:r>
      <w:r>
        <w:rPr>
          <w:spacing w:val="0"/>
          <w:w w:val="100"/>
          <w:position w:val="0"/>
          <w:shd w:val="clear" w:color="auto" w:fill="auto"/>
          <w:lang w:val="ru-RU" w:eastAsia="ru-RU" w:bidi="ru-RU"/>
        </w:rPr>
        <w:t xml:space="preserve"> со*. </w:t>
      </w:r>
      <w:r>
        <w:rPr>
          <w:i/>
          <w:iCs/>
          <w:spacing w:val="0"/>
          <w:w w:val="100"/>
          <w:position w:val="0"/>
          <w:shd w:val="clear" w:color="auto" w:fill="auto"/>
          <w:lang w:val="ru-RU" w:eastAsia="ru-RU" w:bidi="ru-RU"/>
        </w:rPr>
        <w:t>А-</w:t>
      </w:r>
      <w:r>
        <w:rPr>
          <w:spacing w:val="0"/>
          <w:w w:val="100"/>
          <w:position w:val="0"/>
          <w:shd w:val="clear" w:color="auto" w:fill="auto"/>
          <w:lang w:val="ru-RU" w:eastAsia="ru-RU" w:bidi="ru-RU"/>
        </w:rPr>
        <w:t xml:space="preserve"> СНанляд;— · &lt; /мвгканы « ПоЫ.ѵтм, соч.</w:t>
        <w:tab/>
        <w:t xml:space="preserve">—Л нтеритурны· Тлйнм, с«ч/ </w:t>
      </w:r>
      <w:r>
        <w:rPr>
          <w:i/>
          <w:iCs/>
          <w:spacing w:val="0"/>
          <w:w w:val="100"/>
          <w:position w:val="0"/>
          <w:shd w:val="clear" w:color="auto" w:fill="auto"/>
          <w:lang w:val="fr-FR" w:eastAsia="fr-FR" w:bidi="fr-FR"/>
        </w:rPr>
        <w:t xml:space="preserve">JH. </w:t>
      </w:r>
      <w:r>
        <w:rPr>
          <w:i/>
          <w:iCs/>
          <w:spacing w:val="0"/>
          <w:w w:val="100"/>
          <w:position w:val="0"/>
          <w:shd w:val="clear" w:color="auto" w:fill="auto"/>
          <w:lang w:val="ru-RU" w:eastAsia="ru-RU" w:bidi="ru-RU"/>
        </w:rPr>
        <w:t>&amp;■ /(пара; ~~</w:t>
      </w:r>
      <w:r>
        <w:rPr>
          <w:spacing w:val="0"/>
          <w:w w:val="100"/>
          <w:position w:val="0"/>
          <w:sz w:val="8"/>
          <w:szCs w:val="8"/>
          <w:shd w:val="clear" w:color="auto" w:fill="auto"/>
          <w:lang w:val="ru-RU" w:eastAsia="ru-RU" w:bidi="ru-RU"/>
        </w:rPr>
        <w:t xml:space="preserve"> Ж»· </w:t>
      </w:r>
      <w:r>
        <w:rPr>
          <w:spacing w:val="0"/>
          <w:w w:val="100"/>
          <w:position w:val="0"/>
          <w:shd w:val="clear" w:color="auto" w:fill="auto"/>
          <w:lang w:val="ru-RU" w:eastAsia="ru-RU" w:bidi="ru-RU"/>
        </w:rPr>
        <w:t xml:space="preserve">и </w:t>
      </w:r>
      <w:r>
        <w:rPr>
          <w:spacing w:val="0"/>
          <w:w w:val="100"/>
          <w:position w:val="0"/>
          <w:shd w:val="clear" w:color="auto" w:fill="auto"/>
          <w:lang w:val="fr-FR" w:eastAsia="fr-FR" w:bidi="fr-FR"/>
        </w:rPr>
        <w:t>j*</w:t>
      </w:r>
    </w:p>
    <w:p>
      <w:pPr>
        <w:pStyle w:val="Style37"/>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яиііпеик« н Роялнтіічеекак Гермчміа, м Про*.- Стр. 50.</w:t>
      </w:r>
    </w:p>
    <w:p>
      <w:pPr>
        <w:pStyle w:val="Style37"/>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ru-RU" w:eastAsia="ru-RU" w:bidi="ru-RU"/>
        </w:rPr>
        <w:t>ѴШ. СМЗИЖ. і) І(м&lt;т» и«т&lt;</w:t>
      </w:r>
    </w:p>
    <w:p>
      <w:pPr>
        <w:pStyle w:val="Style37"/>
        <w:keepNext w:val="0"/>
        <w:keepLines w:val="0"/>
        <w:widowControl w:val="0"/>
        <w:shd w:val="clear" w:color="auto" w:fill="auto"/>
        <w:tabs>
          <w:tab w:leader="hyphen" w:pos="2473" w:val="left"/>
          <w:tab w:pos="2818" w:val="left"/>
          <w:tab w:leader="hyphen" w:pos="3375" w:val="left"/>
        </w:tabs>
        <w:bidi w:val="0"/>
        <w:spacing w:before="0" w:after="0" w:line="240" w:lineRule="auto"/>
        <w:ind w:left="0" w:right="0"/>
        <w:jc w:val="both"/>
      </w:pPr>
      <w:r>
        <w:rPr>
          <w:spacing w:val="0"/>
          <w:w w:val="100"/>
          <w:position w:val="0"/>
          <w:shd w:val="clear" w:color="auto" w:fill="auto"/>
          <w:lang w:val="ru-RU" w:eastAsia="ru-RU" w:bidi="ru-RU"/>
        </w:rPr>
        <w:t>Тилли, .В.-ннигсеи.а и Клмодистр._</w:t>
      </w:r>
      <w:r>
        <w:rPr>
          <w:spacing w:val="0"/>
          <w:w w:val="100"/>
          <w:position w:val="0"/>
          <w:shd w:val="clear" w:color="auto" w:fill="auto"/>
          <w:vertAlign w:val="subscript"/>
          <w:lang w:val="ru-RU" w:eastAsia="ru-RU" w:bidi="ru-RU"/>
        </w:rPr>
        <w:t>д</w:t>
      </w:r>
      <w:r>
        <w:rPr>
          <w:spacing w:val="0"/>
          <w:w w:val="100"/>
          <w:position w:val="0"/>
          <w:shd w:val="clear" w:color="auto" w:fill="auto"/>
          <w:lang w:val="ru-RU" w:eastAsia="ru-RU" w:bidi="ru-RU"/>
        </w:rPr>
        <w:t xml:space="preserve">. </w:t>
        <w:tab/>
        <w:t xml:space="preserve"> ...</w:t>
        <w:tab/>
        <w:t xml:space="preserve">. .. -- </w:t>
        <w:tab/>
        <w:t xml:space="preserve"> .</w:t>
      </w:r>
      <w:r>
        <w:rPr>
          <w:spacing w:val="0"/>
          <w:w w:val="100"/>
          <w:position w:val="0"/>
          <w:shd w:val="clear" w:color="auto" w:fill="auto"/>
          <w:vertAlign w:val="subscript"/>
          <w:lang w:val="ru-RU" w:eastAsia="ru-RU" w:bidi="ru-RU"/>
        </w:rPr>
        <w:t>г</w:t>
      </w:r>
    </w:p>
    <w:p>
      <w:pPr>
        <w:pStyle w:val="Style37"/>
        <w:keepNext w:val="0"/>
        <w:keepLines w:val="0"/>
        <w:widowControl w:val="0"/>
        <w:shd w:val="clear" w:color="auto" w:fill="auto"/>
        <w:bidi w:val="0"/>
        <w:spacing w:before="0" w:after="0" w:line="262" w:lineRule="auto"/>
        <w:ind w:left="0" w:right="0" w:firstLine="260"/>
        <w:jc w:val="left"/>
      </w:pPr>
      <w:r>
        <w:rPr>
          <w:spacing w:val="0"/>
          <w:w w:val="100"/>
          <w:position w:val="0"/>
          <w:shd w:val="clear" w:color="auto" w:fill="auto"/>
          <w:lang w:val="ru-RU" w:eastAsia="ru-RU" w:bidi="ru-RU"/>
        </w:rPr>
        <w:t xml:space="preserve">и; Раѵлядъ </w:t>
      </w:r>
      <w:r>
        <w:rPr>
          <w:i/>
          <w:iCs/>
          <w:spacing w:val="0"/>
          <w:w w:val="100"/>
          <w:position w:val="0"/>
          <w:shd w:val="clear" w:color="auto" w:fill="auto"/>
          <w:lang w:val="ru-RU" w:eastAsia="ru-RU" w:bidi="ru-RU"/>
        </w:rPr>
        <w:t>ч»</w:t>
      </w:r>
      <w:r>
        <w:rPr>
          <w:spacing w:val="0"/>
          <w:w w:val="100"/>
          <w:position w:val="0"/>
          <w:shd w:val="clear" w:color="auto" w:fill="auto"/>
          <w:lang w:val="ru-RU" w:eastAsia="ru-RU" w:bidi="ru-RU"/>
        </w:rPr>
        <w:t xml:space="preserve"> Внутреннюю Нирі чіісиую Ор.1у. (ИервоиачАльиое оОрааоавп·· Орды.', у *</w:t>
      </w:r>
    </w:p>
    <w:p>
      <w:pPr>
        <w:pStyle w:val="Style37"/>
        <w:keepNext w:val="0"/>
        <w:keepLines w:val="0"/>
        <w:widowControl w:val="0"/>
        <w:shd w:val="clear" w:color="auto" w:fill="auto"/>
        <w:tabs>
          <w:tab w:pos="4118" w:val="left"/>
          <w:tab w:pos="4618" w:val="left"/>
          <w:tab w:pos="4805" w:val="left"/>
        </w:tabs>
        <w:bidi w:val="0"/>
        <w:spacing w:before="0" w:after="0" w:line="262" w:lineRule="auto"/>
        <w:ind w:left="0" w:right="0"/>
        <w:jc w:val="left"/>
      </w:pPr>
      <w:r>
        <w:rPr>
          <w:spacing w:val="0"/>
          <w:w w:val="100"/>
          <w:position w:val="0"/>
          <w:shd w:val="clear" w:color="auto" w:fill="auto"/>
          <w:lang w:val="ru-RU" w:eastAsia="ru-RU" w:bidi="ru-RU"/>
        </w:rPr>
        <w:t xml:space="preserve">Сог.г.іы. си. Сосіоми Орлы н &lt; ы* ь нчъ. Ъ-нлн, яапянмпідк Ордою, · качество «къ., Хиляіістяо КиргМНіхгк /Піутреыией Орды. ІІроИмімдеиисть и пути </w:t>
      </w:r>
      <w:r>
        <w:rPr>
          <w:spacing w:val="0"/>
          <w:w w:val="100"/>
          <w:position w:val="0"/>
          <w:shd w:val="clear" w:color="auto" w:fill="auto"/>
          <w:lang w:val="de-DE" w:eastAsia="de-DE" w:bidi="de-DE"/>
        </w:rPr>
        <w:t>eootfruinla.</w:t>
      </w:r>
      <w:r>
        <w:rPr>
          <w:spacing w:val="0"/>
          <w:w w:val="100"/>
          <w:position w:val="0"/>
          <w:shd w:val="clear" w:color="auto" w:fill="auto"/>
          <w:lang w:val="ru-RU" w:eastAsia="ru-RU" w:bidi="ru-RU"/>
        </w:rPr>
        <w:t xml:space="preserve">—Стеки·** и средства ойрли.іниіпл Кнрѵявоиъ. Обравъ ущ.*А.івн»и О,»до». ТЧр&lt;пі£.и«&gt;ііѣдапів, обряды. V </w:t>
      </w:r>
      <w:r>
        <w:rPr>
          <w:spacing w:val="0"/>
          <w:w w:val="100"/>
          <w:position w:val="0"/>
          <w:sz w:val="8"/>
          <w:szCs w:val="8"/>
          <w:shd w:val="clear" w:color="auto" w:fill="auto"/>
          <w:lang w:val="ru-RU" w:eastAsia="ru-RU" w:bidi="ru-RU"/>
        </w:rPr>
        <w:t xml:space="preserve">V II Г.внчои </w:t>
      </w:r>
      <w:r>
        <w:rPr>
          <w:spacing w:val="0"/>
          <w:w w:val="100"/>
          <w:position w:val="0"/>
          <w:sz w:val="8"/>
          <w:szCs w:val="8"/>
          <w:shd w:val="clear" w:color="auto" w:fill="auto"/>
          <w:lang w:val="el-GR" w:eastAsia="el-GR" w:bidi="el-GR"/>
        </w:rPr>
        <w:t xml:space="preserve">Ι'ιιρι </w:t>
      </w:r>
      <w:r>
        <w:rPr>
          <w:spacing w:val="0"/>
          <w:w w:val="100"/>
          <w:position w:val="0"/>
          <w:shd w:val="clear" w:color="auto" w:fill="auto"/>
          <w:lang w:val="ru-RU" w:eastAsia="ru-RU" w:bidi="ru-RU"/>
        </w:rPr>
        <w:t xml:space="preserve">на.іиъ. Сііг.іістив сумма«}. </w:t>
      </w:r>
      <w:r>
        <w:rPr>
          <w:spacing w:val="0"/>
          <w:w w:val="100"/>
          <w:position w:val="0"/>
          <w:sz w:val="8"/>
          <w:szCs w:val="8"/>
          <w:shd w:val="clear" w:color="auto" w:fill="auto"/>
          <w:lang w:val="ru-RU" w:eastAsia="ru-RU" w:bidi="ru-RU"/>
        </w:rPr>
        <w:t xml:space="preserve">и. 1 !‘«»ЯІ,КАГО. </w:t>
      </w:r>
      <w:r>
        <w:rPr>
          <w:spacing w:val="0"/>
          <w:w w:val="100"/>
          <w:position w:val="0"/>
          <w:shd w:val="clear" w:color="auto" w:fill="auto"/>
          <w:lang w:val="ru-RU" w:eastAsia="ru-RU" w:bidi="ru-RU"/>
        </w:rPr>
        <w:t>Стр. ѢН.</w:t>
        <w:tab/>
      </w:r>
      <w:r>
        <w:rPr>
          <w:spacing w:val="0"/>
          <w:w w:val="100"/>
          <w:position w:val="0"/>
          <w:shd w:val="clear" w:color="auto" w:fill="auto"/>
          <w:vertAlign w:val="superscript"/>
          <w:lang w:val="ru-RU" w:eastAsia="ru-RU" w:bidi="ru-RU"/>
        </w:rPr>
        <w:t>1</w:t>
      </w:r>
      <w:r>
        <w:rPr>
          <w:spacing w:val="0"/>
          <w:w w:val="100"/>
          <w:position w:val="0"/>
          <w:shd w:val="clear" w:color="auto" w:fill="auto"/>
          <w:lang w:val="ru-RU" w:eastAsia="ru-RU" w:bidi="ru-RU"/>
        </w:rPr>
        <w:tab/>
        <w:t>-</w:t>
        <w:tab/>
        <w:t>'</w:t>
      </w:r>
    </w:p>
    <w:p>
      <w:pPr>
        <w:pStyle w:val="Style37"/>
        <w:keepNext w:val="0"/>
        <w:keepLines w:val="0"/>
        <w:widowControl w:val="0"/>
        <w:shd w:val="clear" w:color="auto" w:fill="auto"/>
        <w:bidi w:val="0"/>
        <w:spacing w:before="0" w:after="0" w:line="262" w:lineRule="auto"/>
        <w:ind w:left="240" w:right="200" w:firstLine="20"/>
        <w:jc w:val="both"/>
      </w:pPr>
      <w:r>
        <w:rPr>
          <w:spacing w:val="0"/>
          <w:w w:val="100"/>
          <w:position w:val="0"/>
          <w:shd w:val="clear" w:color="auto" w:fill="auto"/>
          <w:lang w:val="fr-FR" w:eastAsia="fr-FR" w:bidi="fr-FR"/>
        </w:rPr>
        <w:t xml:space="preserve">ml </w:t>
      </w:r>
      <w:r>
        <w:rPr>
          <w:spacing w:val="0"/>
          <w:w w:val="100"/>
          <w:position w:val="0"/>
          <w:shd w:val="clear" w:color="auto" w:fill="auto"/>
          <w:lang w:val="ru-RU" w:eastAsia="ru-RU" w:bidi="ru-RU"/>
        </w:rPr>
        <w:t xml:space="preserve">|Іут«пмя іь.іисин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бирлгаіі, Китая. €оч. ЛИШ.ѴК. Спѵітъд л«ртол. Стр. 110. » іѵ) Лимаріііитъ. Ім'.сЛДа /’іТрир»» {съ лрвбскые). А/г,·. 12І.</w:t>
      </w:r>
    </w:p>
    <w:p>
      <w:pPr>
        <w:pStyle w:val="Style37"/>
        <w:keepNext w:val="0"/>
        <w:keepLines w:val="0"/>
        <w:widowControl w:val="0"/>
        <w:shd w:val="clear" w:color="auto" w:fill="auto"/>
        <w:tabs>
          <w:tab w:pos="1795" w:val="left"/>
          <w:tab w:pos="2107" w:val="left"/>
          <w:tab w:pos="4618" w:val="left"/>
        </w:tabs>
        <w:bidi w:val="0"/>
        <w:spacing w:before="0" w:after="0" w:line="262" w:lineRule="auto"/>
        <w:ind w:left="0" w:right="0" w:firstLine="260"/>
        <w:jc w:val="left"/>
      </w:pPr>
      <w:r>
        <w:rPr>
          <w:spacing w:val="0"/>
          <w:w w:val="100"/>
          <w:position w:val="0"/>
          <w:shd w:val="clear" w:color="auto" w:fill="auto"/>
          <w:lang w:val="fr-FR" w:eastAsia="fr-FR" w:bidi="fr-FR"/>
        </w:rPr>
        <w:t xml:space="preserve">vj </w:t>
      </w:r>
      <w:r>
        <w:rPr>
          <w:spacing w:val="0"/>
          <w:w w:val="100"/>
          <w:position w:val="0"/>
          <w:shd w:val="clear" w:color="auto" w:fill="auto"/>
          <w:lang w:val="ru-RU" w:eastAsia="ru-RU" w:bidi="ru-RU"/>
        </w:rPr>
        <w:t xml:space="preserve">Отпѣтъ» г. Сіаасскому </w:t>
      </w:r>
      <w:r>
        <w:rPr>
          <w:spacing w:val="0"/>
          <w:w w:val="100"/>
          <w:position w:val="0"/>
          <w:shd w:val="clear" w:color="auto" w:fill="auto"/>
          <w:lang w:val="de-DE" w:eastAsia="de-DE" w:bidi="de-DE"/>
        </w:rPr>
        <w:t xml:space="preserve">»w </w:t>
      </w:r>
      <w:r>
        <w:rPr>
          <w:spacing w:val="0"/>
          <w:w w:val="100"/>
          <w:position w:val="0"/>
          <w:shd w:val="clear" w:color="auto" w:fill="auto"/>
          <w:lang w:val="ru-RU" w:eastAsia="ru-RU" w:bidi="ru-RU"/>
        </w:rPr>
        <w:t xml:space="preserve">статѵк, его: аЗачѢЧДіНж ва </w:t>
      </w:r>
      <w:r>
        <w:rPr>
          <w:spacing w:val="0"/>
          <w:w w:val="100"/>
          <w:position w:val="0"/>
          <w:shd w:val="clear" w:color="auto" w:fill="auto"/>
          <w:lang w:val="el-GR" w:eastAsia="el-GR" w:bidi="el-GR"/>
        </w:rPr>
        <w:t xml:space="preserve">|&lt;«ηήηΙκ&gt; </w:t>
      </w:r>
      <w:r>
        <w:rPr>
          <w:spacing w:val="0"/>
          <w:w w:val="100"/>
          <w:position w:val="0"/>
          <w:shd w:val="clear" w:color="auto" w:fill="auto"/>
          <w:lang w:val="ru-RU" w:eastAsia="ru-RU" w:bidi="ru-RU"/>
        </w:rPr>
        <w:t>квнга О яд«д«ігй» « ,»Чогкем. Стр. 127.</w:t>
        <w:tab/>
        <w:t>'</w:t>
        <w:tab/>
        <w:t>.</w:t>
        <w:tab/>
        <w:t>I</w:t>
      </w:r>
    </w:p>
    <w:p>
      <w:pPr>
        <w:pStyle w:val="Style37"/>
        <w:keepNext w:val="0"/>
        <w:keepLines w:val="0"/>
        <w:widowControl w:val="0"/>
        <w:shd w:val="clear" w:color="auto" w:fill="auto"/>
        <w:bidi w:val="0"/>
        <w:spacing w:before="0" w:after="0" w:line="240" w:lineRule="auto"/>
        <w:ind w:left="0" w:right="0" w:firstLine="260"/>
        <w:jc w:val="left"/>
      </w:pPr>
      <w:r>
        <w:rPr>
          <w:spacing w:val="0"/>
          <w:w w:val="100"/>
          <w:position w:val="0"/>
          <w:shd w:val="clear" w:color="auto" w:fill="auto"/>
          <w:lang w:val="de-DE" w:eastAsia="de-DE" w:bidi="de-DE"/>
        </w:rPr>
        <w:t xml:space="preserve">vij </w:t>
      </w:r>
      <w:r>
        <w:rPr>
          <w:spacing w:val="0"/>
          <w:w w:val="100"/>
          <w:position w:val="0"/>
          <w:shd w:val="clear" w:color="auto" w:fill="auto"/>
          <w:lang w:val="ru-RU" w:eastAsia="ru-RU" w:bidi="ru-RU"/>
        </w:rPr>
        <w:t>Ппутекіінія Пмаъстія. Отчетъ Нииер. ічрсноК Акядеиін Наукъ во оѵд»&gt;лежі«в</w:t>
      </w:r>
    </w:p>
    <w:p>
      <w:pPr>
        <w:pStyle w:val="Style37"/>
        <w:keepNext w:val="0"/>
        <w:keepLines w:val="0"/>
        <w:widowControl w:val="0"/>
        <w:shd w:val="clear" w:color="auto" w:fill="auto"/>
        <w:tabs>
          <w:tab w:pos="4805" w:val="left"/>
        </w:tabs>
        <w:bidi w:val="0"/>
        <w:spacing w:before="0" w:after="0" w:line="240" w:lineRule="auto"/>
        <w:ind w:left="0" w:right="0"/>
        <w:jc w:val="left"/>
      </w:pPr>
      <w:r>
        <w:rPr>
          <w:spacing w:val="0"/>
          <w:w w:val="100"/>
          <w:position w:val="0"/>
          <w:shd w:val="clear" w:color="auto" w:fill="auto"/>
          <w:lang w:val="ru-RU" w:eastAsia="ru-RU" w:bidi="ru-RU"/>
        </w:rPr>
        <w:t xml:space="preserve">Русскаго Мамка </w:t>
      </w:r>
      <w:r>
        <w:rPr>
          <w:smallCaps/>
          <w:spacing w:val="0"/>
          <w:w w:val="100"/>
          <w:position w:val="0"/>
          <w:shd w:val="clear" w:color="auto" w:fill="auto"/>
          <w:lang w:val="la-001" w:eastAsia="la-001" w:bidi="la-001"/>
        </w:rPr>
        <w:t xml:space="preserve">ii </w:t>
      </w:r>
      <w:r>
        <w:rPr>
          <w:smallCaps/>
          <w:spacing w:val="0"/>
          <w:w w:val="100"/>
          <w:position w:val="0"/>
          <w:shd w:val="clear" w:color="auto" w:fill="auto"/>
          <w:lang w:val="ru-RU" w:eastAsia="ru-RU" w:bidi="ru-RU"/>
        </w:rPr>
        <w:t>Слоялсіііуои</w:t>
      </w:r>
      <w:r>
        <w:rPr>
          <w:spacing w:val="0"/>
          <w:w w:val="100"/>
          <w:position w:val="0"/>
          <w:shd w:val="clear" w:color="auto" w:fill="auto"/>
          <w:lang w:val="ru-RU" w:eastAsia="ru-RU" w:bidi="ru-RU"/>
        </w:rPr>
        <w:t xml:space="preserve"> ,ал іі|іпыі#/пи»9 года»: планъ ван </w:t>
      </w:r>
      <w:r>
        <w:rPr>
          <w:spacing w:val="0"/>
          <w:w w:val="100"/>
          <w:position w:val="0"/>
          <w:shd w:val="clear" w:color="auto" w:fill="auto"/>
          <w:lang w:val="el-GR" w:eastAsia="el-GR" w:bidi="el-GR"/>
        </w:rPr>
        <w:t xml:space="preserve">ιτΐΐί </w:t>
      </w:r>
      <w:r>
        <w:rPr>
          <w:spacing w:val="0"/>
          <w:w w:val="100"/>
          <w:position w:val="0"/>
          <w:shd w:val="clear" w:color="auto" w:fill="auto"/>
          <w:lang w:val="ru-RU" w:eastAsia="ru-RU" w:bidi="ru-RU"/>
        </w:rPr>
        <w:t xml:space="preserve">Отдѣленіе, трудьі і-іо. ч.іе'іочі.. — ||«тіілвсятндѣтній юбчлѵй влслужеянаго ректора Академіи Художествѣ </w:t>
      </w:r>
      <w:r>
        <w:rPr>
          <w:spacing w:val="0"/>
          <w:w w:val="100"/>
          <w:position w:val="0"/>
          <w:shd w:val="clear" w:color="auto" w:fill="auto"/>
          <w:lang w:val="de-DE" w:eastAsia="de-DE" w:bidi="de-DE"/>
        </w:rPr>
        <w:t xml:space="preserve">J.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К. !Ні&gt;бусол. От.ірнъ пго тудожоствокіиіго </w:t>
      </w:r>
      <w:r>
        <w:rPr>
          <w:spacing w:val="0"/>
          <w:w w:val="100"/>
          <w:position w:val="0"/>
          <w:shd w:val="clear" w:color="auto" w:fill="auto"/>
          <w:lang w:val="de-DE" w:eastAsia="de-DE" w:bidi="de-DE"/>
        </w:rPr>
        <w:t>noupwuia.</w:t>
      </w:r>
      <w:r>
        <w:rPr>
          <w:spacing w:val="0"/>
          <w:w w:val="100"/>
          <w:position w:val="0"/>
          <w:shd w:val="clear" w:color="auto" w:fill="auto"/>
          <w:lang w:val="ru-RU" w:eastAsia="ru-RU" w:bidi="ru-RU"/>
        </w:rPr>
        <w:t xml:space="preserve">—Опытная кюрія лсяусстмН / внесеніе художопьа ы.обіав и норга-вуломлюка въ особейпостя, — Ночыя лрок.ттгтнія, * ьт» развитіи наукъ. —Отчетъ Московской Сберегательной Кассы яя годъ.— ЛЛоскож·' сків Носи нт* тельный Донъ: Сиротскій Инетюугь для обер-о*«іннрг,кіи:ъ дѣтеК». Г.руд&lt; е </w:t>
      </w:r>
      <w:r>
        <w:rPr>
          <w:smallCaps/>
          <w:spacing w:val="0"/>
          <w:w w:val="100"/>
          <w:position w:val="0"/>
          <w:shd w:val="clear" w:color="auto" w:fill="auto"/>
          <w:lang w:val="ru-RU" w:eastAsia="ru-RU" w:bidi="ru-RU"/>
        </w:rPr>
        <w:t>ной</w:t>
      </w:r>
      <w:r>
        <w:rPr>
          <w:spacing w:val="0"/>
          <w:w w:val="100"/>
          <w:position w:val="0"/>
          <w:shd w:val="clear" w:color="auto" w:fill="auto"/>
          <w:lang w:val="ru-RU" w:eastAsia="ru-RU" w:bidi="ru-RU"/>
        </w:rPr>
        <w:t xml:space="preserve"> Отдѣленіе; Иі/иооя.ішмЙ Институтъ.— Гпрмгѵр Ьикмя гомледЬльч.эекж* шкода.—</w:t>
        <w:tab/>
        <w:t>«-</w:t>
      </w:r>
    </w:p>
    <w:p>
      <w:pPr>
        <w:pStyle w:val="Style37"/>
        <w:keepNext w:val="0"/>
        <w:keepLines w:val="0"/>
        <w:widowControl w:val="0"/>
        <w:shd w:val="clear" w:color="auto" w:fill="auto"/>
        <w:bidi w:val="0"/>
        <w:spacing w:before="0" w:after="0" w:line="240" w:lineRule="auto"/>
        <w:ind w:left="0" w:right="0"/>
        <w:jc w:val="left"/>
      </w:pPr>
      <w:r>
        <w:rPr>
          <w:spacing w:val="0"/>
          <w:w w:val="100"/>
          <w:position w:val="0"/>
          <w:shd w:val="clear" w:color="auto" w:fill="auto"/>
          <w:lang w:val="ru-RU" w:eastAsia="ru-RU" w:bidi="ru-RU"/>
        </w:rPr>
        <w:t xml:space="preserve">Кикое ко.шчегтьо хлѣба можетъ отпускать </w:t>
      </w:r>
      <w:r>
        <w:rPr>
          <w:spacing w:val="0"/>
          <w:w w:val="100"/>
          <w:position w:val="0"/>
          <w:shd w:val="clear" w:color="auto" w:fill="auto"/>
          <w:lang w:val="fr-FR" w:eastAsia="fr-FR" w:bidi="fr-FR"/>
        </w:rPr>
        <w:t xml:space="preserve">îlôtopeccilicwifi </w:t>
      </w:r>
      <w:r>
        <w:rPr>
          <w:spacing w:val="0"/>
          <w:w w:val="100"/>
          <w:position w:val="0"/>
          <w:shd w:val="clear" w:color="auto" w:fill="auto"/>
          <w:lang w:val="ru-RU" w:eastAsia="ru-RU" w:bidi="ru-RU"/>
        </w:rPr>
        <w:t xml:space="preserve">Край «я Гр»яи«іу-—Пассажъ , графа Эссепъ </w:t>
      </w:r>
      <w:r>
        <w:rPr>
          <w:spacing w:val="0"/>
          <w:w w:val="100"/>
          <w:position w:val="0"/>
          <w:shd w:val="clear" w:color="auto" w:fill="auto"/>
          <w:lang w:val="de-DE" w:eastAsia="de-DE" w:bidi="de-DE"/>
        </w:rPr>
        <w:t>JH</w:t>
      </w:r>
      <w:r>
        <w:rPr>
          <w:spacing w:val="0"/>
          <w:w w:val="100"/>
          <w:position w:val="0"/>
          <w:shd w:val="clear" w:color="auto" w:fill="auto"/>
          <w:lang w:val="ru-RU" w:eastAsia="ru-RU" w:bidi="ru-RU"/>
        </w:rPr>
        <w:t>тсйд</w:t>
      </w:r>
      <w:r>
        <w:rPr>
          <w:spacing w:val="0"/>
          <w:w w:val="100"/>
          <w:position w:val="0"/>
          <w:shd w:val="clear" w:color="auto" w:fill="auto"/>
          <w:vertAlign w:val="superscript"/>
          <w:lang w:val="ru-RU" w:eastAsia="ru-RU" w:bidi="ru-RU"/>
        </w:rPr>
        <w:t>Л</w:t>
      </w:r>
      <w:r>
        <w:rPr>
          <w:spacing w:val="0"/>
          <w:w w:val="100"/>
          <w:position w:val="0"/>
          <w:shd w:val="clear" w:color="auto" w:fill="auto"/>
          <w:lang w:val="ru-RU" w:eastAsia="ru-RU" w:bidi="ru-RU"/>
        </w:rPr>
        <w:t>о«;ч.-</w:t>
      </w:r>
      <w:r>
        <w:rPr>
          <w:spacing w:val="0"/>
          <w:w w:val="100"/>
          <w:position w:val="0"/>
          <w:shd w:val="clear" w:color="auto" w:fill="auto"/>
          <w:vertAlign w:val="superscript"/>
          <w:lang w:val="ru-RU" w:eastAsia="ru-RU" w:bidi="ru-RU"/>
        </w:rPr>
        <w:t>,</w:t>
      </w:r>
      <w:r>
        <w:rPr>
          <w:spacing w:val="0"/>
          <w:w w:val="100"/>
          <w:position w:val="0"/>
          <w:shd w:val="clear" w:color="auto" w:fill="auto"/>
          <w:lang w:val="ru-RU" w:eastAsia="ru-RU" w:bidi="ru-RU"/>
        </w:rPr>
        <w:t xml:space="preserve">Ѵер*··»ра-—.Дечобноо наведеніе для динъ бдігоридьвГО .пинія </w:t>
      </w:r>
      <w:r>
        <w:rPr>
          <w:spacing w:val="0"/>
          <w:w w:val="100"/>
          <w:position w:val="0"/>
          <w:shd w:val="clear" w:color="auto" w:fill="auto"/>
          <w:lang w:val="de-DE" w:eastAsia="de-DE" w:bidi="de-DE"/>
        </w:rPr>
        <w:t xml:space="preserve">t </w:t>
      </w:r>
      <w:r>
        <w:rPr>
          <w:spacing w:val="0"/>
          <w:w w:val="100"/>
          <w:position w:val="0"/>
          <w:shd w:val="clear" w:color="auto" w:fill="auto"/>
          <w:lang w:val="ru-RU" w:eastAsia="ru-RU" w:bidi="ru-RU"/>
        </w:rPr>
        <w:t xml:space="preserve">иъ Спнктнвторбургѣ.—Ьвдйлвчебнле слиядоиія г. </w:t>
      </w:r>
      <w:r>
        <w:rPr>
          <w:spacing w:val="0"/>
          <w:w w:val="100"/>
          <w:position w:val="0"/>
          <w:shd w:val="clear" w:color="auto" w:fill="auto"/>
          <w:lang w:val="fr-FR" w:eastAsia="fr-FR" w:bidi="fr-FR"/>
        </w:rPr>
        <w:t xml:space="preserve">Uat-meopa, </w:t>
      </w:r>
      <w:r>
        <w:rPr>
          <w:spacing w:val="0"/>
          <w:w w:val="100"/>
          <w:position w:val="0"/>
          <w:shd w:val="clear" w:color="auto" w:fill="auto"/>
          <w:lang w:val="ru-RU" w:eastAsia="ru-RU" w:bidi="ru-RU"/>
        </w:rPr>
        <w:t>блнэь &gt;’»»««. — й‘</w:t>
      </w:r>
      <w:r>
        <w:rPr>
          <w:spacing w:val="0"/>
          <w:w w:val="100"/>
          <w:position w:val="0"/>
          <w:shd w:val="clear" w:color="auto" w:fill="auto"/>
          <w:lang w:val="el-GR" w:eastAsia="el-GR" w:bidi="el-GR"/>
        </w:rPr>
        <w:t xml:space="preserve">κρο.ιι,ηι{ </w:t>
      </w:r>
      <w:r>
        <w:rPr>
          <w:spacing w:val="0"/>
          <w:w w:val="100"/>
          <w:position w:val="0"/>
          <w:shd w:val="clear" w:color="auto" w:fill="auto"/>
          <w:lang w:val="ru-RU" w:eastAsia="ru-RU" w:bidi="ru-RU"/>
        </w:rPr>
        <w:t xml:space="preserve">Г Виссаріонъ і рнгорьонн’іъ ГіѣдмнскІЙ. — Отл ». И. /Іа л я. — </w:t>
      </w:r>
      <w:r>
        <w:rPr>
          <w:spacing w:val="0"/>
          <w:w w:val="100"/>
          <w:position w:val="0"/>
          <w:shd w:val="clear" w:color="auto" w:fill="auto"/>
          <w:lang w:val="de-DE" w:eastAsia="de-DE" w:bidi="de-DE"/>
        </w:rPr>
        <w:t xml:space="preserve">Ort, </w:t>
      </w:r>
      <w:r>
        <w:rPr>
          <w:spacing w:val="0"/>
          <w:w w:val="100"/>
          <w:position w:val="0"/>
          <w:shd w:val="clear" w:color="auto" w:fill="auto"/>
          <w:lang w:val="ru-RU" w:eastAsia="ru-RU" w:bidi="ru-RU"/>
        </w:rPr>
        <w:t>|&gt;ед актора ■ Отечеетя. Заонснкх». Стр. 1*1.</w:t>
      </w:r>
    </w:p>
    <w:p>
      <w:pPr>
        <w:pStyle w:val="Style37"/>
        <w:keepNext w:val="0"/>
        <w:keepLines w:val="0"/>
        <w:widowControl w:val="0"/>
        <w:shd w:val="clear" w:color="auto" w:fill="auto"/>
        <w:tabs>
          <w:tab w:pos="4118" w:val="left"/>
          <w:tab w:pos="4618" w:val="left"/>
        </w:tabs>
        <w:bidi w:val="0"/>
        <w:spacing w:before="0" w:after="0" w:line="240" w:lineRule="auto"/>
        <w:ind w:left="0" w:right="0" w:firstLine="260"/>
        <w:jc w:val="left"/>
      </w:pPr>
      <w:r>
        <w:rPr>
          <w:spacing w:val="0"/>
          <w:w w:val="100"/>
          <w:position w:val="0"/>
          <w:shd w:val="clear" w:color="auto" w:fill="auto"/>
          <w:lang w:val="ru-RU" w:eastAsia="ru-RU" w:bidi="ru-RU"/>
        </w:rPr>
        <w:t xml:space="preserve">ѵп) Загрлничям* Ио-аоктя. Парижская хулііжвегненыая виетяккв.— Замѣчательнѣй V шія скульптурныя иронзиеденія.— Лнндонг.і.ос Коуолеискос Обвіестао: гостивъ его; обаѵръ. |, Г.ѣтнні-йііжхъ трудовъ егочлевовь; награды.-.Кіограа-іічяоиА о*ерк*і Во-тона, Карчи,'. Нлмтэ, Лдіі-ъм, </w:t>
      </w:r>
      <w:r>
        <w:rPr>
          <w:spacing w:val="0"/>
          <w:w w:val="100"/>
          <w:position w:val="0"/>
          <w:shd w:val="clear" w:color="auto" w:fill="auto"/>
          <w:lang w:val="el-GR" w:eastAsia="el-GR" w:bidi="el-GR"/>
        </w:rPr>
        <w:t xml:space="preserve">ϊιΐιιοβ»··,, </w:t>
      </w:r>
      <w:r>
        <w:rPr>
          <w:spacing w:val="0"/>
          <w:w w:val="100"/>
          <w:position w:val="0"/>
          <w:shd w:val="clear" w:color="auto" w:fill="auto"/>
          <w:lang w:val="ru-RU" w:eastAsia="ru-RU" w:bidi="ru-RU"/>
        </w:rPr>
        <w:t xml:space="preserve">Ѵзсселя, Л««-»*— К іитурсъ Туринской Академіи </w:t>
      </w:r>
      <w:r>
        <w:rPr>
          <w:spacing w:val="0"/>
          <w:w w:val="100"/>
          <w:position w:val="0"/>
          <w:sz w:val="10"/>
          <w:szCs w:val="10"/>
          <w:shd w:val="clear" w:color="auto" w:fill="auto"/>
          <w:lang w:val="ru-RU" w:eastAsia="ru-RU" w:bidi="ru-RU"/>
        </w:rPr>
        <w:t xml:space="preserve">нт </w:t>
      </w:r>
      <w:r>
        <w:rPr>
          <w:spacing w:val="0"/>
          <w:w w:val="100"/>
          <w:position w:val="0"/>
          <w:shd w:val="clear" w:color="auto" w:fill="auto"/>
          <w:lang w:val="ru-RU" w:eastAsia="ru-RU" w:bidi="ru-RU"/>
        </w:rPr>
        <w:t xml:space="preserve">сочи-’І' іійніе .популярныхъ </w:t>
      </w:r>
      <w:r>
        <w:rPr>
          <w:spacing w:val="0"/>
          <w:w w:val="100"/>
          <w:position w:val="0"/>
          <w:shd w:val="clear" w:color="auto" w:fill="auto"/>
          <w:lang w:val="el-GR" w:eastAsia="el-GR" w:bidi="el-GR"/>
        </w:rPr>
        <w:t xml:space="preserve">κι </w:t>
      </w:r>
      <w:r>
        <w:rPr>
          <w:spacing w:val="0"/>
          <w:w w:val="100"/>
          <w:position w:val="0"/>
          <w:shd w:val="clear" w:color="auto" w:fill="auto"/>
          <w:lang w:val="ru-RU" w:eastAsia="ru-RU" w:bidi="ru-RU"/>
        </w:rPr>
        <w:t xml:space="preserve">,.сокъ «,изкки. тиміп, »еханнки м астрономія, —ІГОе новая пдл- | яма-лстероида.—ИаслѣднкавІР подъ и береговъ Чернаго Моря. —Составъ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»аииюн _»аъ </w:t>
      </w:r>
      <w:r>
        <w:rPr>
          <w:i/>
          <w:iCs/>
          <w:spacing w:val="0"/>
          <w:w w:val="100"/>
          <w:position w:val="0"/>
          <w:shd w:val="clear" w:color="auto" w:fill="auto"/>
          <w:lang w:val="ru-RU" w:eastAsia="ru-RU" w:bidi="ru-RU"/>
        </w:rPr>
        <w:t>ечно</w:t>
      </w:r>
      <w:r>
        <w:rPr>
          <w:spacing w:val="0"/>
          <w:w w:val="100"/>
          <w:position w:val="0"/>
          <w:shd w:val="clear" w:color="auto" w:fill="auto"/>
          <w:lang w:val="ru-RU" w:eastAsia="ru-RU" w:bidi="ru-RU"/>
        </w:rPr>
        <w:t xml:space="preserve"> радужиыхъ оболочекъ.—Съинцовыч </w:t>
      </w:r>
      <w:r>
        <w:rPr>
          <w:i/>
          <w:iCs/>
          <w:spacing w:val="0"/>
          <w:w w:val="100"/>
          <w:position w:val="0"/>
          <w:shd w:val="clear" w:color="auto" w:fill="auto"/>
          <w:lang w:val="ru-RU" w:eastAsia="ru-RU" w:bidi="ru-RU"/>
        </w:rPr>
        <w:t>и</w:t>
      </w:r>
      <w:r>
        <w:rPr>
          <w:spacing w:val="0"/>
          <w:w w:val="100"/>
          <w:position w:val="0"/>
          <w:shd w:val="clear" w:color="auto" w:fill="auto"/>
          <w:lang w:val="ru-RU" w:eastAsia="ru-RU" w:bidi="ru-RU"/>
        </w:rPr>
        <w:t xml:space="preserve"> цоккояыя ОѢлида,—. Си»«объ яредохрвпятІ . · дерево отъ гніенія. Стр. </w:t>
      </w:r>
      <w:r>
        <w:rPr>
          <w:spacing w:val="0"/>
          <w:w w:val="100"/>
          <w:position w:val="0"/>
          <w:shd w:val="clear" w:color="auto" w:fill="auto"/>
          <w:lang w:val="de-DE" w:eastAsia="de-DE" w:bidi="de-DE"/>
        </w:rPr>
        <w:t>1SS,</w:t>
        <w:tab/>
      </w:r>
      <w:r>
        <w:rPr>
          <w:spacing w:val="0"/>
          <w:w w:val="100"/>
          <w:position w:val="0"/>
          <w:shd w:val="clear" w:color="auto" w:fill="auto"/>
          <w:lang w:val="ru-RU" w:eastAsia="ru-RU" w:bidi="ru-RU"/>
        </w:rPr>
        <w:t>.</w:t>
        <w:tab/>
        <w:t>;.І</w:t>
      </w:r>
    </w:p>
    <w:p>
      <w:pPr>
        <w:pStyle w:val="Style37"/>
        <w:keepNext w:val="0"/>
        <w:keepLines w:val="0"/>
        <w:framePr w:w="4934" w:h="787" w:vSpace="260" w:wrap="notBeside" w:vAnchor="text" w:hAnchor="margin" w:x="2" w:y="2241"/>
        <w:widowControl w:val="0"/>
        <w:shd w:val="clear" w:color="auto" w:fill="auto"/>
        <w:bidi w:val="0"/>
        <w:spacing w:before="0" w:after="0" w:line="240" w:lineRule="auto"/>
        <w:ind w:left="0" w:right="0" w:firstLine="160"/>
        <w:jc w:val="left"/>
      </w:pPr>
      <w:r>
        <w:rPr>
          <w:spacing w:val="0"/>
          <w:w w:val="100"/>
          <w:position w:val="0"/>
          <w:shd w:val="clear" w:color="auto" w:fill="auto"/>
          <w:lang w:val="ru-RU" w:eastAsia="ru-RU" w:bidi="ru-RU"/>
        </w:rPr>
        <w:t xml:space="preserve">Каждая кппжта «'‘Ьгечестаеииміъ Ващіеокъ» 148 года лоеіжилмхе* инъ Коь.ори І*«і дакиін на. Газетную Экспедицію «■ </w:t>
      </w:r>
      <w:r>
        <w:rPr>
          <w:i/>
          <w:iCs/>
          <w:spacing w:val="0"/>
          <w:w w:val="100"/>
          <w:position w:val="0"/>
          <w:shd w:val="clear" w:color="auto" w:fill="auto"/>
          <w:lang w:val="ru-RU" w:eastAsia="ru-RU" w:bidi="ru-RU"/>
        </w:rPr>
        <w:t>ютвертп,</w:t>
      </w:r>
      <w:r>
        <w:rPr>
          <w:spacing w:val="0"/>
          <w:w w:val="100"/>
          <w:position w:val="0"/>
          <w:shd w:val="clear" w:color="auto" w:fill="auto"/>
          <w:lang w:val="ru-RU" w:eastAsia="ru-RU" w:bidi="ru-RU"/>
        </w:rPr>
        <w:t xml:space="preserve"> диклееннолі· кд</w:t>
      </w:r>
      <w:r>
        <w:rPr>
          <w:i/>
          <w:iCs/>
          <w:spacing w:val="0"/>
          <w:w w:val="100"/>
          <w:position w:val="0"/>
          <w:shd w:val="clear" w:color="auto" w:fill="auto"/>
          <w:lang w:val="ru-RU" w:eastAsia="ru-RU" w:bidi="ru-RU"/>
        </w:rPr>
        <w:t>-ілухо со</w:t>
      </w:r>
      <w:r>
        <w:rPr>
          <w:spacing w:val="0"/>
          <w:w w:val="100"/>
          <w:position w:val="0"/>
          <w:shd w:val="clear" w:color="auto" w:fill="auto"/>
          <w:lang w:val="ru-RU" w:eastAsia="ru-RU" w:bidi="ru-RU"/>
        </w:rPr>
        <w:t xml:space="preserve"> ксікъ «горокъ Ц пыора.івмъ, иъ которому пркклидыаавтеж </w:t>
      </w:r>
      <w:r>
        <w:rPr>
          <w:i/>
          <w:iCs/>
          <w:spacing w:val="0"/>
          <w:w w:val="100"/>
          <w:position w:val="0"/>
          <w:shd w:val="clear" w:color="auto" w:fill="auto"/>
          <w:lang w:val="ru-RU" w:eastAsia="ru-RU" w:bidi="ru-RU"/>
        </w:rPr>
        <w:t>ч'ѵоіпъ &lt;^жиктиет«рбуріса.пѵь аъ-тог&lt;о</w:t>
      </w:r>
      <w:r>
        <w:rPr>
          <w:spacing w:val="0"/>
          <w:w w:val="100"/>
          <w:position w:val="0"/>
          <w:shd w:val="clear" w:color="auto" w:fill="auto"/>
          <w:lang w:val="ru-RU" w:eastAsia="ru-RU" w:bidi="ru-RU"/>
        </w:rPr>
        <w:t xml:space="preserve"> н» вевкомъ макетѣ Клитора Редакція яюставл</w:t>
      </w:r>
      <w:r>
        <w:rPr>
          <w:spacing w:val="0"/>
          <w:w w:val="100"/>
          <w:position w:val="0"/>
          <w:shd w:val="clear" w:color="auto" w:fill="auto"/>
          <w:lang w:val="fr-FR" w:eastAsia="fr-FR" w:bidi="fr-FR"/>
        </w:rPr>
        <w:t xml:space="preserve">aura. </w:t>
      </w:r>
      <w:r>
        <w:rPr>
          <w:smallCaps/>
          <w:spacing w:val="0"/>
          <w:w w:val="100"/>
          <w:position w:val="0"/>
          <w:shd w:val="clear" w:color="auto" w:fill="auto"/>
          <w:lang w:val="el-GR" w:eastAsia="el-GR" w:bidi="el-GR"/>
        </w:rPr>
        <w:t xml:space="preserve">ρ»·ι·τιιμλ&gt; </w:t>
      </w:r>
      <w:r>
        <w:rPr>
          <w:spacing w:val="0"/>
          <w:w w:val="100"/>
          <w:position w:val="0"/>
          <w:shd w:val="clear" w:color="auto" w:fill="auto"/>
          <w:lang w:val="ru-RU" w:eastAsia="ru-RU" w:bidi="ru-RU"/>
        </w:rPr>
        <w:t xml:space="preserve">ЧИСЛО .ІЧЧСЛІ^О, </w:t>
      </w:r>
      <w:r>
        <w:rPr>
          <w:spacing w:val="0"/>
          <w:w w:val="100"/>
          <w:position w:val="0"/>
          <w:shd w:val="clear" w:color="auto" w:fill="auto"/>
          <w:lang w:val="de-DE" w:eastAsia="de-DE" w:bidi="de-DE"/>
        </w:rPr>
        <w:t xml:space="preserve">nur </w:t>
      </w:r>
      <w:r>
        <w:rPr>
          <w:spacing w:val="0"/>
          <w:w w:val="100"/>
          <w:position w:val="0"/>
          <w:shd w:val="clear" w:color="auto" w:fill="auto"/>
          <w:lang w:val="ru-RU" w:eastAsia="ru-RU" w:bidi="ru-RU"/>
        </w:rPr>
        <w:t>*</w:t>
      </w:r>
    </w:p>
    <w:p>
      <w:pPr>
        <w:pStyle w:val="Style37"/>
        <w:keepNext w:val="0"/>
        <w:keepLines w:val="0"/>
        <w:framePr w:w="4934" w:h="787" w:vSpace="260" w:wrap="notBeside" w:vAnchor="text" w:hAnchor="margin" w:x="2" w:y="2241"/>
        <w:widowControl w:val="0"/>
        <w:shd w:val="clear" w:color="auto" w:fill="auto"/>
        <w:bidi w:val="0"/>
        <w:spacing w:before="0" w:after="0" w:line="240" w:lineRule="auto"/>
        <w:ind w:left="1120" w:right="2880" w:firstLine="0"/>
        <w:jc w:val="right"/>
      </w:pPr>
      <w:r>
        <w:rPr>
          <w:spacing w:val="0"/>
          <w:w w:val="100"/>
          <w:position w:val="0"/>
          <w:shd w:val="clear" w:color="auto" w:fill="auto"/>
          <w:lang w:val="ru-RU" w:eastAsia="ru-RU" w:bidi="ru-RU"/>
        </w:rPr>
        <w:t>есѣ гг. оооіч ■ Оточ. Заіінсоі.т,</w:t>
      </w:r>
    </w:p>
    <w:p>
      <w:pPr>
        <w:pStyle w:val="Style37"/>
        <w:keepNext w:val="0"/>
        <w:keepLines w:val="0"/>
        <w:framePr w:w="4886" w:h="331" w:wrap="around" w:vAnchor="text" w:hAnchor="margin" w:x="-18" w:y="3981"/>
        <w:widowControl w:val="0"/>
        <w:shd w:val="clear" w:color="auto" w:fill="auto"/>
        <w:tabs>
          <w:tab w:pos="4526" w:val="left"/>
        </w:tabs>
        <w:bidi w:val="0"/>
        <w:spacing w:before="0" w:after="0" w:line="240" w:lineRule="auto"/>
        <w:ind w:left="0" w:right="0" w:firstLine="0"/>
        <w:jc w:val="both"/>
      </w:pPr>
      <w:r>
        <w:rPr>
          <w:spacing w:val="0"/>
          <w:w w:val="100"/>
          <w:position w:val="0"/>
          <w:shd w:val="clear" w:color="auto" w:fill="auto"/>
          <w:lang w:val="ru-RU" w:eastAsia="ru-RU" w:bidi="ru-RU"/>
        </w:rPr>
        <w:t>монрлліітел *ъ ины.« оръишенъ криъоьк.</w:t>
        <w:tab/>
      </w:r>
      <w:r>
        <w:rPr>
          <w:i/>
          <w:iCs/>
          <w:spacing w:val="0"/>
          <w:w w:val="100"/>
          <w:position w:val="0"/>
          <w:shd w:val="clear" w:color="auto" w:fill="auto"/>
          <w:lang w:val="ru-RU" w:eastAsia="ru-RU" w:bidi="ru-RU"/>
        </w:rPr>
        <w:t>і«*»</w:t>
      </w:r>
    </w:p>
    <w:p>
      <w:pPr>
        <w:pStyle w:val="Style30"/>
        <w:keepNext w:val="0"/>
        <w:keepLines w:val="0"/>
        <w:framePr w:w="4886" w:h="331" w:wrap="around" w:vAnchor="text" w:hAnchor="margin" w:x="-18" w:y="3981"/>
        <w:widowControl w:val="0"/>
        <w:shd w:val="clear" w:color="auto" w:fill="auto"/>
        <w:bidi w:val="0"/>
        <w:spacing w:before="0" w:after="0" w:line="187" w:lineRule="auto"/>
        <w:ind w:left="0" w:right="0" w:firstLine="0"/>
        <w:jc w:val="right"/>
        <w:rPr>
          <w:sz w:val="10"/>
          <w:szCs w:val="10"/>
        </w:rPr>
      </w:pPr>
      <w:r>
        <w:rPr>
          <w:rFonts w:ascii="Arial" w:eastAsia="Arial" w:hAnsi="Arial" w:cs="Arial"/>
          <w:b/>
          <w:bCs/>
          <w:color w:val="31260A"/>
          <w:spacing w:val="0"/>
          <w:w w:val="100"/>
          <w:position w:val="0"/>
          <w:sz w:val="10"/>
          <w:szCs w:val="10"/>
          <w:shd w:val="clear" w:color="auto" w:fill="auto"/>
          <w:lang w:val="ru-RU" w:eastAsia="ru-RU" w:bidi="ru-RU"/>
        </w:rPr>
        <w:t>^ид.^^и^.тта.</w:t>
      </w:r>
      <w:r>
        <w:rPr>
          <w:rFonts w:ascii="Arial" w:eastAsia="Arial" w:hAnsi="Arial" w:cs="Arial"/>
          <w:b/>
          <w:bCs/>
          <w:color w:val="31260A"/>
          <w:spacing w:val="0"/>
          <w:w w:val="100"/>
          <w:position w:val="0"/>
          <w:sz w:val="10"/>
          <w:szCs w:val="10"/>
          <w:u w:val="single"/>
          <w:shd w:val="clear" w:color="auto" w:fill="auto"/>
          <w:lang w:val="ru-RU" w:eastAsia="ru-RU" w:bidi="ru-RU"/>
        </w:rPr>
        <w:t>гі-н-га'Т '</w:t>
      </w:r>
      <w:r>
        <w:rPr>
          <w:rFonts w:ascii="Arial" w:eastAsia="Arial" w:hAnsi="Arial" w:cs="Arial"/>
          <w:smallCaps/>
          <w:color w:val="31260A"/>
          <w:spacing w:val="0"/>
          <w:w w:val="100"/>
          <w:position w:val="0"/>
          <w:sz w:val="12"/>
          <w:szCs w:val="12"/>
          <w:u w:val="single"/>
          <w:shd w:val="clear" w:color="auto" w:fill="auto"/>
          <w:lang w:val="el-GR" w:eastAsia="el-GR" w:bidi="el-GR"/>
        </w:rPr>
        <w:t>-ιί.-</w:t>
      </w:r>
      <w:r>
        <w:rPr>
          <w:rFonts w:ascii="Arial" w:eastAsia="Arial" w:hAnsi="Arial" w:cs="Arial"/>
          <w:smallCaps/>
          <w:color w:val="31260A"/>
          <w:spacing w:val="0"/>
          <w:w w:val="100"/>
          <w:position w:val="0"/>
          <w:sz w:val="12"/>
          <w:szCs w:val="12"/>
          <w:u w:val="single"/>
          <w:shd w:val="clear" w:color="auto" w:fill="auto"/>
          <w:vertAlign w:val="superscript"/>
          <w:lang w:val="el-GR" w:eastAsia="el-GR" w:bidi="el-GR"/>
        </w:rPr>
        <w:t>!</w:t>
      </w:r>
      <w:r>
        <w:rPr>
          <w:rFonts w:ascii="Arial" w:eastAsia="Arial" w:hAnsi="Arial" w:cs="Arial"/>
          <w:smallCaps/>
          <w:color w:val="31260A"/>
          <w:spacing w:val="0"/>
          <w:w w:val="100"/>
          <w:position w:val="0"/>
          <w:sz w:val="12"/>
          <w:szCs w:val="12"/>
          <w:u w:val="single"/>
          <w:shd w:val="clear" w:color="auto" w:fill="auto"/>
          <w:lang w:val="el-GR" w:eastAsia="el-GR" w:bidi="el-GR"/>
        </w:rPr>
        <w:t xml:space="preserve">· </w:t>
      </w:r>
      <w:r>
        <w:rPr>
          <w:rFonts w:ascii="Arial" w:eastAsia="Arial" w:hAnsi="Arial" w:cs="Arial"/>
          <w:smallCaps/>
          <w:color w:val="31260A"/>
          <w:spacing w:val="0"/>
          <w:w w:val="100"/>
          <w:position w:val="0"/>
          <w:sz w:val="16"/>
          <w:szCs w:val="16"/>
          <w:u w:val="single"/>
          <w:shd w:val="clear" w:color="auto" w:fill="auto"/>
          <w:lang w:val="ru-RU" w:eastAsia="ru-RU" w:bidi="ru-RU"/>
        </w:rPr>
        <w:t>АіЯіійЯ·</w:t>
      </w:r>
      <w:r>
        <w:rPr>
          <w:rFonts w:ascii="Arial" w:eastAsia="Arial" w:hAnsi="Arial" w:cs="Arial"/>
          <w:b/>
          <w:bCs/>
          <w:color w:val="31260A"/>
          <w:spacing w:val="0"/>
          <w:w w:val="100"/>
          <w:position w:val="0"/>
          <w:sz w:val="10"/>
          <w:szCs w:val="10"/>
          <w:u w:val="single"/>
          <w:shd w:val="clear" w:color="auto" w:fill="auto"/>
          <w:lang w:val="ru-RU" w:eastAsia="ru-RU" w:bidi="ru-RU"/>
        </w:rPr>
        <w:t xml:space="preserve"> </w:t>
      </w:r>
      <w:r>
        <w:rPr>
          <w:rFonts w:ascii="Arial" w:eastAsia="Arial" w:hAnsi="Arial" w:cs="Arial"/>
          <w:b/>
          <w:bCs/>
          <w:color w:val="31260A"/>
          <w:spacing w:val="0"/>
          <w:w w:val="100"/>
          <w:position w:val="0"/>
          <w:sz w:val="10"/>
          <w:szCs w:val="10"/>
          <w:u w:val="single"/>
          <w:shd w:val="clear" w:color="auto" w:fill="auto"/>
          <w:lang w:val="fr-FR" w:eastAsia="fr-FR" w:bidi="fr-FR"/>
        </w:rPr>
        <w:t>WÉiWiS</w:t>
      </w:r>
      <w:r>
        <w:rPr>
          <w:rFonts w:ascii="Arial" w:eastAsia="Arial" w:hAnsi="Arial" w:cs="Arial"/>
          <w:b/>
          <w:bCs/>
          <w:color w:val="31260A"/>
          <w:spacing w:val="0"/>
          <w:w w:val="100"/>
          <w:position w:val="0"/>
          <w:sz w:val="10"/>
          <w:szCs w:val="10"/>
          <w:shd w:val="clear" w:color="auto" w:fill="auto"/>
          <w:lang w:val="fr-FR" w:eastAsia="fr-FR" w:bidi="fr-FR"/>
        </w:rPr>
        <w:t>iFfi</w:t>
      </w:r>
      <w:r>
        <w:rPr>
          <w:rFonts w:ascii="Arial" w:eastAsia="Arial" w:hAnsi="Arial" w:cs="Arial"/>
          <w:b/>
          <w:bCs/>
          <w:color w:val="31260A"/>
          <w:spacing w:val="0"/>
          <w:w w:val="100"/>
          <w:position w:val="0"/>
          <w:sz w:val="10"/>
          <w:szCs w:val="10"/>
          <w:u w:val="single"/>
          <w:shd w:val="clear" w:color="auto" w:fill="auto"/>
          <w:lang w:val="fr-FR" w:eastAsia="fr-FR" w:bidi="fr-FR"/>
        </w:rPr>
        <w:t xml:space="preserve">iii </w:t>
      </w:r>
      <w:r>
        <w:rPr>
          <w:rFonts w:ascii="Arial" w:eastAsia="Arial" w:hAnsi="Arial" w:cs="Arial"/>
          <w:b/>
          <w:bCs/>
          <w:color w:val="31260A"/>
          <w:spacing w:val="0"/>
          <w:w w:val="100"/>
          <w:position w:val="0"/>
          <w:sz w:val="10"/>
          <w:szCs w:val="10"/>
          <w:u w:val="single"/>
          <w:shd w:val="clear" w:color="auto" w:fill="auto"/>
          <w:lang w:val="el-GR" w:eastAsia="el-GR" w:bidi="el-GR"/>
        </w:rPr>
        <w:t>ι</w:t>
      </w:r>
      <w:r>
        <w:rPr>
          <w:rFonts w:ascii="Arial" w:eastAsia="Arial" w:hAnsi="Arial" w:cs="Arial"/>
          <w:b/>
          <w:bCs/>
          <w:color w:val="31260A"/>
          <w:spacing w:val="0"/>
          <w:w w:val="100"/>
          <w:position w:val="0"/>
          <w:sz w:val="10"/>
          <w:szCs w:val="10"/>
          <w:shd w:val="clear" w:color="auto" w:fill="auto"/>
          <w:lang w:val="el-GR" w:eastAsia="el-GR" w:bidi="el-GR"/>
        </w:rPr>
        <w:t>,ιιίΜ^</w:t>
      </w:r>
    </w:p>
    <mc:AlternateContent>
      <mc:Choice Requires="wps">
        <w:drawing>
          <wp:anchor distT="0" distB="0" distL="114300" distR="114300" simplePos="0" relativeHeight="125829378" behindDoc="0" locked="0" layoutInCell="1" allowOverlap="1">
            <wp:simplePos x="0" y="0"/>
            <wp:positionH relativeFrom="page">
              <wp:posOffset>742315</wp:posOffset>
            </wp:positionH>
            <wp:positionV relativeFrom="paragraph">
              <wp:posOffset>1549400</wp:posOffset>
            </wp:positionV>
            <wp:extent cx="450850" cy="97790"/>
            <wp:wrapTopAndBottom/>
            <wp:docPr id="13" name="Shape 13"/>
            <a:graphic xmlns:a="http://schemas.openxmlformats.org/drawingml/2006/main">
              <a:graphicData uri="http://schemas.microsoft.com/office/word/2010/wordprocessingShape">
                <wps:wsp>
                  <wps:cNvSpPr txBox="1"/>
                  <wps:spPr>
                    <a:xfrm>
                      <a:ext cx="450850" cy="97790"/>
                    </a:xfrm>
                    <a:prstGeom prst="rect"/>
                    <a:noFill/>
                  </wps:spPr>
                  <wps:txbx>
                    <w:txbxContent>
                      <w:p>
                        <w:pPr>
                          <w:pStyle w:val="Style37"/>
                          <w:keepNext w:val="0"/>
                          <w:keepLines w:val="0"/>
                          <w:widowControl w:val="0"/>
                          <w:shd w:val="clear" w:color="auto" w:fill="auto"/>
                          <w:bidi w:val="0"/>
                          <w:spacing w:before="0" w:after="0" w:line="240" w:lineRule="auto"/>
                          <w:ind w:left="0" w:right="0" w:firstLine="0"/>
                          <w:jc w:val="left"/>
                          <w:rPr>
                            <w:sz w:val="10"/>
                            <w:szCs w:val="10"/>
                          </w:rPr>
                        </w:pPr>
                        <w:r>
                          <w:rPr>
                            <w:spacing w:val="0"/>
                            <w:w w:val="100"/>
                            <w:position w:val="0"/>
                            <w:sz w:val="9"/>
                            <w:szCs w:val="9"/>
                            <w:shd w:val="clear" w:color="auto" w:fill="auto"/>
                            <w:lang w:val="ru-RU" w:eastAsia="ru-RU" w:bidi="ru-RU"/>
                          </w:rPr>
                          <w:t>обклвовном</w:t>
                        </w:r>
                        <w:r>
                          <w:rPr>
                            <w:spacing w:val="0"/>
                            <w:w w:val="100"/>
                            <w:position w:val="0"/>
                            <w:sz w:val="10"/>
                            <w:szCs w:val="10"/>
                            <w:shd w:val="clear" w:color="auto" w:fill="auto"/>
                            <w:lang w:val="ru-RU" w:eastAsia="ru-RU" w:bidi="ru-RU"/>
                          </w:rPr>
                          <w:t>ь</w:t>
                        </w:r>
                      </w:p>
                    </w:txbxContent>
                  </wps:txbx>
                  <wps:bodyPr lIns="0" tIns="0" rIns="0" bIns="0">
                    <a:spAutoFit/>
                  </wps:bodyPr>
                </wps:wsp>
              </a:graphicData>
            </a:graphic>
          </wp:anchor>
        </w:drawing>
      </mc:Choice>
      <mc:Fallback>
        <w:pict>
          <v:shape id="_x0000_s1039" type="#_x0000_t202" style="position:absolute;margin-left:5.0000000000000003e-002pt;margin-top:122.pt;width:35.5pt;height:7.7000000000000002pt;z-index:-125829375;mso-wrap-distance-left:9.pt;mso-wrap-distance-right:9.pt;mso-position-horizontal-relative:margin" filled="f" stroked="f">
            <v:textbox style="mso-fit-shape-to-text:t" inset="0,0,0,0">
              <w:txbxContent>
                <w:p>
                  <w:pPr>
                    <w:pStyle w:val="Style37"/>
                    <w:keepNext w:val="0"/>
                    <w:keepLines w:val="0"/>
                    <w:widowControl w:val="0"/>
                    <w:shd w:val="clear" w:color="auto" w:fill="auto"/>
                    <w:bidi w:val="0"/>
                    <w:spacing w:before="0" w:after="0" w:line="240" w:lineRule="auto"/>
                    <w:ind w:left="0" w:right="0" w:firstLine="0"/>
                    <w:jc w:val="left"/>
                    <w:rPr>
                      <w:sz w:val="10"/>
                      <w:szCs w:val="10"/>
                    </w:rPr>
                  </w:pPr>
                  <w:r>
                    <w:rPr>
                      <w:spacing w:val="0"/>
                      <w:w w:val="100"/>
                      <w:position w:val="0"/>
                      <w:sz w:val="9"/>
                      <w:szCs w:val="9"/>
                      <w:shd w:val="clear" w:color="auto" w:fill="auto"/>
                      <w:lang w:val="ru-RU" w:eastAsia="ru-RU" w:bidi="ru-RU"/>
                    </w:rPr>
                    <w:t>обклвовном</w:t>
                  </w:r>
                  <w:r>
                    <w:rPr>
                      <w:spacing w:val="0"/>
                      <w:w w:val="100"/>
                      <w:position w:val="0"/>
                      <w:sz w:val="10"/>
                      <w:szCs w:val="10"/>
                      <w:shd w:val="clear" w:color="auto" w:fill="auto"/>
                      <w:lang w:val="ru-RU" w:eastAsia="ru-RU" w:bidi="ru-RU"/>
                    </w:rPr>
                    <w:t>ь</w:t>
                  </w:r>
                </w:p>
              </w:txbxContent>
            </v:textbox>
            <w10:wrap type="topAndBottom" anchorx="margin"/>
          </v:shape>
        </w:pict>
      </mc:Fallback>
    </mc:AlternateContent>
    <mc:AlternateContent>
      <mc:Choice Requires="wps">
        <w:drawing>
          <wp:anchor distT="0" distB="0" distL="0" distR="0" simplePos="0" relativeHeight="125829380" behindDoc="0" locked="0" layoutInCell="1" allowOverlap="1">
            <wp:simplePos x="0" y="0"/>
            <wp:positionH relativeFrom="page">
              <wp:posOffset>3405505</wp:posOffset>
            </wp:positionH>
            <wp:positionV relativeFrom="paragraph">
              <wp:posOffset>1930400</wp:posOffset>
            </wp:positionV>
            <wp:extent cx="463550" cy="100330"/>
            <wp:wrapSquare wrapText="left"/>
            <wp:docPr id="15" name="Shape 15"/>
            <a:graphic xmlns:a="http://schemas.openxmlformats.org/drawingml/2006/main">
              <a:graphicData uri="http://schemas.microsoft.com/office/word/2010/wordprocessingShape">
                <wps:wsp>
                  <wps:cNvSpPr txBox="1"/>
                  <wps:spPr>
                    <a:xfrm>
                      <a:ext cx="463550" cy="10033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b w:val="0"/>
                            <w:bCs w:val="0"/>
                            <w:spacing w:val="0"/>
                            <w:w w:val="100"/>
                            <w:position w:val="0"/>
                            <w:shd w:val="clear" w:color="auto" w:fill="auto"/>
                            <w:lang w:val="ru-RU" w:eastAsia="ru-RU" w:bidi="ru-RU"/>
                          </w:rPr>
                          <w:t>яря «Юмамъ</w:t>
                        </w:r>
                      </w:p>
                    </w:txbxContent>
                  </wps:txbx>
                  <wps:bodyPr lIns="0" tIns="0" rIns="0" bIns="0">
                    <a:spAutoFit/>
                  </wps:bodyPr>
                </wps:wsp>
              </a:graphicData>
            </a:graphic>
          </wp:anchor>
        </w:drawing>
      </mc:Choice>
      <mc:Fallback>
        <w:pict>
          <v:shape id="_x0000_s1041" type="#_x0000_t202" style="position:absolute;margin-left:209.75pt;margin-top:152.pt;width:36.5pt;height:7.9000000000000004pt;z-index:-125829373;mso-wrap-distance-left:0;mso-wrap-distance-right:0;mso-position-horizontal-relative:margin" filled="f" stroked="f">
            <v:textbox style="mso-fit-shape-to-text:t" inset="0,0,0,0">
              <w:txbxContent>
                <w:p>
                  <w:pPr>
                    <w:pStyle w:val="Style33"/>
                    <w:keepNext w:val="0"/>
                    <w:keepLines w:val="0"/>
                    <w:widowControl w:val="0"/>
                    <w:shd w:val="clear" w:color="auto" w:fill="auto"/>
                    <w:bidi w:val="0"/>
                    <w:spacing w:before="0" w:after="0" w:line="240" w:lineRule="auto"/>
                    <w:ind w:left="0" w:right="0" w:firstLine="0"/>
                    <w:jc w:val="left"/>
                  </w:pPr>
                  <w:r>
                    <w:rPr>
                      <w:b w:val="0"/>
                      <w:bCs w:val="0"/>
                      <w:spacing w:val="0"/>
                      <w:w w:val="100"/>
                      <w:position w:val="0"/>
                      <w:shd w:val="clear" w:color="auto" w:fill="auto"/>
                      <w:lang w:val="ru-RU" w:eastAsia="ru-RU" w:bidi="ru-RU"/>
                    </w:rPr>
                    <w:t>яря «Юмамъ</w:t>
                  </w:r>
                </w:p>
              </w:txbxContent>
            </v:textbox>
            <w10:wrap type="square" side="left" anchorx="margin"/>
          </v:shape>
        </w:pict>
      </mc:Fallback>
    </mc:AlternateContent>
    <mc:AlternateContent>
      <mc:Choice Requires="wps">
        <w:drawing>
          <wp:anchor distT="0" distB="0" distL="0" distR="0" simplePos="0" relativeHeight="125829382" behindDoc="0" locked="0" layoutInCell="1" allowOverlap="1">
            <wp:simplePos x="0" y="0"/>
            <wp:positionH relativeFrom="page">
              <wp:posOffset>748030</wp:posOffset>
            </wp:positionH>
            <wp:positionV relativeFrom="paragraph">
              <wp:posOffset>2108200</wp:posOffset>
            </wp:positionV>
            <wp:extent cx="2087880" cy="514985"/>
            <wp:wrapSquare wrapText="right"/>
            <wp:docPr id="17" name="Shape 17"/>
            <a:graphic xmlns:a="http://schemas.openxmlformats.org/drawingml/2006/main">
              <a:graphicData uri="http://schemas.microsoft.com/office/word/2010/wordprocessingShape">
                <wps:wsp>
                  <wps:cNvSpPr txBox="1"/>
                  <wps:spPr>
                    <a:xfrm>
                      <a:ext cx="2087880" cy="514985"/>
                    </a:xfrm>
                    <a:prstGeom prst="rect"/>
                    <a:noFill/>
                  </wps:spPr>
                  <wps:txbx>
                    <w:txbxContent>
                      <w:p>
                        <w:pPr>
                          <w:pStyle w:val="Style37"/>
                          <w:keepNext w:val="0"/>
                          <w:keepLines w:val="0"/>
                          <w:widowControl w:val="0"/>
                          <w:shd w:val="clear" w:color="auto" w:fill="auto"/>
                          <w:bidi w:val="0"/>
                          <w:spacing w:before="0" w:after="0" w:line="233" w:lineRule="auto"/>
                          <w:ind w:left="0" w:right="1020" w:firstLine="0"/>
                          <w:jc w:val="left"/>
                        </w:pPr>
                        <w:r>
                          <w:rPr>
                            <w:spacing w:val="0"/>
                            <w:w w:val="100"/>
                            <w:position w:val="0"/>
                            <w:shd w:val="clear" w:color="auto" w:fill="auto"/>
                            <w:lang w:val="ru-RU" w:eastAsia="ru-RU" w:bidi="ru-RU"/>
                          </w:rPr>
                          <w:t>ксирлнпаго иолучсшя аОтиъ. .»лпы-окх », печати Г</w:t>
                        </w:r>
                      </w:p>
                      <w:p>
                        <w:pPr>
                          <w:pStyle w:val="Style37"/>
                          <w:keepNext w:val="0"/>
                          <w:keepLines w:val="0"/>
                          <w:widowControl w:val="0"/>
                          <w:shd w:val="clear" w:color="auto" w:fill="auto"/>
                          <w:bidi w:val="0"/>
                          <w:spacing w:before="0" w:after="0" w:line="233" w:lineRule="auto"/>
                          <w:ind w:left="0" w:right="0" w:firstLine="0"/>
                          <w:jc w:val="both"/>
                        </w:pPr>
                        <w:r>
                          <w:rPr>
                            <w:spacing w:val="0"/>
                            <w:w w:val="100"/>
                            <w:position w:val="0"/>
                            <w:shd w:val="clear" w:color="auto" w:fill="auto"/>
                            <w:lang w:val="ru-RU" w:eastAsia="ru-RU" w:bidi="ru-RU"/>
                          </w:rPr>
                          <w:t>или пакеты будутъ ѵнарваны; вели, и</w:t>
                        </w:r>
                      </w:p>
                      <w:p>
                        <w:pPr>
                          <w:pStyle w:val="Style37"/>
                          <w:keepNext w:val="0"/>
                          <w:keepLines w:val="0"/>
                          <w:widowControl w:val="0"/>
                          <w:shd w:val="clear" w:color="auto" w:fill="auto"/>
                          <w:bidi w:val="0"/>
                          <w:spacing w:before="0" w:after="0" w:line="233" w:lineRule="auto"/>
                          <w:ind w:left="80" w:right="0" w:firstLine="0"/>
                          <w:jc w:val="center"/>
                        </w:pPr>
                        <w:r>
                          <w:rPr>
                            <w:spacing w:val="0"/>
                            <w:w w:val="100"/>
                            <w:position w:val="0"/>
                            <w:shd w:val="clear" w:color="auto" w:fill="auto"/>
                            <w:lang w:val="el-GR" w:eastAsia="el-GR" w:bidi="el-GR"/>
                          </w:rPr>
                          <w:t xml:space="preserve">ΐ«πΐΗ«« </w:t>
                        </w:r>
                        <w:r>
                          <w:rPr>
                            <w:spacing w:val="0"/>
                            <w:w w:val="100"/>
                            <w:position w:val="0"/>
                            <w:shd w:val="clear" w:color="auto" w:fill="auto"/>
                            <w:lang w:val="ru-RU" w:eastAsia="ru-RU" w:bidi="ru-RU"/>
                          </w:rPr>
                          <w:t xml:space="preserve">ирі.а,и, ы.іи </w:t>
                        </w:r>
                        <w:r>
                          <w:rPr>
                            <w:i/>
                            <w:iCs/>
                            <w:spacing w:val="0"/>
                            <w:w w:val="100"/>
                            <w:position w:val="0"/>
                            <w:shd w:val="clear" w:color="auto" w:fill="auto"/>
                            <w:lang w:val="ru-RU" w:eastAsia="ru-RU" w:bidi="ru-RU"/>
                          </w:rPr>
                          <w:t>и</w:t>
                        </w:r>
                        <w:r>
                          <w:rPr>
                            <w:spacing w:val="0"/>
                            <w:w w:val="100"/>
                            <w:position w:val="0"/>
                            <w:shd w:val="clear" w:color="auto" w:fill="auto"/>
                            <w:lang w:val="ru-RU" w:eastAsia="ru-RU" w:bidi="ru-RU"/>
                          </w:rPr>
                          <w:t xml:space="preserve"> чоквѣмъ ве</w:t>
                        </w:r>
                      </w:p>
                      <w:p>
                        <w:pPr>
                          <w:pStyle w:val="Style37"/>
                          <w:keepNext w:val="0"/>
                          <w:keepLines w:val="0"/>
                          <w:widowControl w:val="0"/>
                          <w:shd w:val="clear" w:color="auto" w:fill="auto"/>
                          <w:bidi w:val="0"/>
                          <w:spacing w:before="0" w:after="0" w:line="233" w:lineRule="auto"/>
                          <w:ind w:left="160" w:right="0" w:firstLine="0"/>
                          <w:jc w:val="left"/>
                        </w:pPr>
                        <w:r>
                          <w:rPr>
                            <w:spacing w:val="0"/>
                            <w:w w:val="100"/>
                            <w:position w:val="0"/>
                            <w:shd w:val="clear" w:color="auto" w:fill="auto"/>
                            <w:lang w:val="ru-RU" w:eastAsia="ru-RU" w:bidi="ru-RU"/>
                          </w:rPr>
                          <w:t>«га гг.</w:t>
                        </w:r>
                      </w:p>
                      <w:p>
                        <w:pPr>
                          <w:pStyle w:val="Style37"/>
                          <w:keepNext w:val="0"/>
                          <w:keepLines w:val="0"/>
                          <w:widowControl w:val="0"/>
                          <w:shd w:val="clear" w:color="auto" w:fill="auto"/>
                          <w:bidi w:val="0"/>
                          <w:spacing w:before="0" w:after="0" w:line="233" w:lineRule="auto"/>
                          <w:ind w:left="0" w:right="0" w:firstLine="0"/>
                          <w:jc w:val="both"/>
                        </w:pPr>
                        <w:r>
                          <w:rPr>
                            <w:spacing w:val="0"/>
                            <w:w w:val="100"/>
                            <w:position w:val="0"/>
                            <w:shd w:val="clear" w:color="auto" w:fill="auto"/>
                            <w:lang w:val="ru-RU" w:eastAsia="ru-RU" w:bidi="ru-RU"/>
                          </w:rPr>
                          <w:t xml:space="preserve">лобы ясъ бѵдутъ тотчасъ же доасднкы до свѣдѣнія иочтоі иоирлзнтсл </w:t>
                        </w: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иицСГЛрѢЙМСМЪ МрйЪОЬК.</w:t>
                        </w:r>
                      </w:p>
                    </w:txbxContent>
                  </wps:txbx>
                  <wps:bodyPr lIns="0" tIns="0" rIns="0" bIns="0">
                    <a:spAutoFit/>
                  </wps:bodyPr>
                </wps:wsp>
              </a:graphicData>
            </a:graphic>
          </wp:anchor>
        </w:drawing>
      </mc:Choice>
      <mc:Fallback>
        <w:pict>
          <v:shape id="_x0000_s1043" type="#_x0000_t202" style="position:absolute;margin-left:0.5pt;margin-top:166.pt;width:164.40000000000001pt;height:40.549999999999997pt;z-index:-125829371;mso-wrap-distance-left:0;mso-wrap-distance-right:0;mso-position-horizontal-relative:margin" filled="f" stroked="f">
            <v:textbox style="mso-fit-shape-to-text:t" inset="0,0,0,0">
              <w:txbxContent>
                <w:p>
                  <w:pPr>
                    <w:pStyle w:val="Style37"/>
                    <w:keepNext w:val="0"/>
                    <w:keepLines w:val="0"/>
                    <w:widowControl w:val="0"/>
                    <w:shd w:val="clear" w:color="auto" w:fill="auto"/>
                    <w:bidi w:val="0"/>
                    <w:spacing w:before="0" w:after="0" w:line="233" w:lineRule="auto"/>
                    <w:ind w:left="0" w:right="1020" w:firstLine="0"/>
                    <w:jc w:val="left"/>
                  </w:pPr>
                  <w:r>
                    <w:rPr>
                      <w:spacing w:val="0"/>
                      <w:w w:val="100"/>
                      <w:position w:val="0"/>
                      <w:shd w:val="clear" w:color="auto" w:fill="auto"/>
                      <w:lang w:val="ru-RU" w:eastAsia="ru-RU" w:bidi="ru-RU"/>
                    </w:rPr>
                    <w:t>ксирлнпаго иолучсшя аОтиъ. .»лпы-окх », печати Г</w:t>
                  </w:r>
                </w:p>
                <w:p>
                  <w:pPr>
                    <w:pStyle w:val="Style37"/>
                    <w:keepNext w:val="0"/>
                    <w:keepLines w:val="0"/>
                    <w:widowControl w:val="0"/>
                    <w:shd w:val="clear" w:color="auto" w:fill="auto"/>
                    <w:bidi w:val="0"/>
                    <w:spacing w:before="0" w:after="0" w:line="233" w:lineRule="auto"/>
                    <w:ind w:left="0" w:right="0" w:firstLine="0"/>
                    <w:jc w:val="both"/>
                  </w:pPr>
                  <w:r>
                    <w:rPr>
                      <w:spacing w:val="0"/>
                      <w:w w:val="100"/>
                      <w:position w:val="0"/>
                      <w:shd w:val="clear" w:color="auto" w:fill="auto"/>
                      <w:lang w:val="ru-RU" w:eastAsia="ru-RU" w:bidi="ru-RU"/>
                    </w:rPr>
                    <w:t>или пакеты будутъ ѵнарваны; вели, и</w:t>
                  </w:r>
                </w:p>
                <w:p>
                  <w:pPr>
                    <w:pStyle w:val="Style37"/>
                    <w:keepNext w:val="0"/>
                    <w:keepLines w:val="0"/>
                    <w:widowControl w:val="0"/>
                    <w:shd w:val="clear" w:color="auto" w:fill="auto"/>
                    <w:bidi w:val="0"/>
                    <w:spacing w:before="0" w:after="0" w:line="233" w:lineRule="auto"/>
                    <w:ind w:left="80" w:right="0" w:firstLine="0"/>
                    <w:jc w:val="center"/>
                  </w:pPr>
                  <w:r>
                    <w:rPr>
                      <w:spacing w:val="0"/>
                      <w:w w:val="100"/>
                      <w:position w:val="0"/>
                      <w:shd w:val="clear" w:color="auto" w:fill="auto"/>
                      <w:lang w:val="el-GR" w:eastAsia="el-GR" w:bidi="el-GR"/>
                    </w:rPr>
                    <w:t xml:space="preserve">ΐ«πΐΗ«« </w:t>
                  </w:r>
                  <w:r>
                    <w:rPr>
                      <w:spacing w:val="0"/>
                      <w:w w:val="100"/>
                      <w:position w:val="0"/>
                      <w:shd w:val="clear" w:color="auto" w:fill="auto"/>
                      <w:lang w:val="ru-RU" w:eastAsia="ru-RU" w:bidi="ru-RU"/>
                    </w:rPr>
                    <w:t xml:space="preserve">ирі.а,и, ы.іи </w:t>
                  </w:r>
                  <w:r>
                    <w:rPr>
                      <w:i/>
                      <w:iCs/>
                      <w:spacing w:val="0"/>
                      <w:w w:val="100"/>
                      <w:position w:val="0"/>
                      <w:shd w:val="clear" w:color="auto" w:fill="auto"/>
                      <w:lang w:val="ru-RU" w:eastAsia="ru-RU" w:bidi="ru-RU"/>
                    </w:rPr>
                    <w:t>и</w:t>
                  </w:r>
                  <w:r>
                    <w:rPr>
                      <w:spacing w:val="0"/>
                      <w:w w:val="100"/>
                      <w:position w:val="0"/>
                      <w:shd w:val="clear" w:color="auto" w:fill="auto"/>
                      <w:lang w:val="ru-RU" w:eastAsia="ru-RU" w:bidi="ru-RU"/>
                    </w:rPr>
                    <w:t xml:space="preserve"> чоквѣмъ ве</w:t>
                  </w:r>
                </w:p>
                <w:p>
                  <w:pPr>
                    <w:pStyle w:val="Style37"/>
                    <w:keepNext w:val="0"/>
                    <w:keepLines w:val="0"/>
                    <w:widowControl w:val="0"/>
                    <w:shd w:val="clear" w:color="auto" w:fill="auto"/>
                    <w:bidi w:val="0"/>
                    <w:spacing w:before="0" w:after="0" w:line="233" w:lineRule="auto"/>
                    <w:ind w:left="160" w:right="0" w:firstLine="0"/>
                    <w:jc w:val="left"/>
                  </w:pPr>
                  <w:r>
                    <w:rPr>
                      <w:spacing w:val="0"/>
                      <w:w w:val="100"/>
                      <w:position w:val="0"/>
                      <w:shd w:val="clear" w:color="auto" w:fill="auto"/>
                      <w:lang w:val="ru-RU" w:eastAsia="ru-RU" w:bidi="ru-RU"/>
                    </w:rPr>
                    <w:t>«га гг.</w:t>
                  </w:r>
                </w:p>
                <w:p>
                  <w:pPr>
                    <w:pStyle w:val="Style37"/>
                    <w:keepNext w:val="0"/>
                    <w:keepLines w:val="0"/>
                    <w:widowControl w:val="0"/>
                    <w:shd w:val="clear" w:color="auto" w:fill="auto"/>
                    <w:bidi w:val="0"/>
                    <w:spacing w:before="0" w:after="0" w:line="233" w:lineRule="auto"/>
                    <w:ind w:left="0" w:right="0" w:firstLine="0"/>
                    <w:jc w:val="both"/>
                  </w:pPr>
                  <w:r>
                    <w:rPr>
                      <w:spacing w:val="0"/>
                      <w:w w:val="100"/>
                      <w:position w:val="0"/>
                      <w:shd w:val="clear" w:color="auto" w:fill="auto"/>
                      <w:lang w:val="ru-RU" w:eastAsia="ru-RU" w:bidi="ru-RU"/>
                    </w:rPr>
                    <w:t xml:space="preserve">лобы ясъ бѵдутъ тотчасъ же доасднкы до свѣдѣнія иочтоі иоирлзнтсл </w:t>
                  </w:r>
                  <w:r>
                    <w:rPr>
                      <w:spacing w:val="0"/>
                      <w:w w:val="100"/>
                      <w:position w:val="0"/>
                      <w:shd w:val="clear" w:color="auto" w:fill="auto"/>
                      <w:lang w:val="el-GR" w:eastAsia="el-GR" w:bidi="el-GR"/>
                    </w:rPr>
                    <w:t xml:space="preserve">Λ. </w:t>
                  </w:r>
                  <w:r>
                    <w:rPr>
                      <w:spacing w:val="0"/>
                      <w:w w:val="100"/>
                      <w:position w:val="0"/>
                      <w:shd w:val="clear" w:color="auto" w:fill="auto"/>
                      <w:lang w:val="ru-RU" w:eastAsia="ru-RU" w:bidi="ru-RU"/>
                    </w:rPr>
                    <w:t>иицСГЛрѢЙМСМЪ МрйЪОЬК.</w:t>
                  </w:r>
                </w:p>
              </w:txbxContent>
            </v:textbox>
            <w10:wrap type="square" side="right" anchorx="margin"/>
          </v:shape>
        </w:pict>
      </mc:Fallback>
    </mc:AlternateContent>
    <w:p>
      <w:pPr>
        <w:pStyle w:val="Style37"/>
        <w:keepNext w:val="0"/>
        <w:keepLines w:val="0"/>
        <w:widowControl w:val="0"/>
        <w:shd w:val="clear" w:color="auto" w:fill="auto"/>
        <w:tabs>
          <w:tab w:pos="4407" w:val="left"/>
          <w:tab w:pos="4618" w:val="left"/>
        </w:tabs>
        <w:bidi w:val="0"/>
        <w:spacing w:before="0" w:after="0" w:line="240" w:lineRule="auto"/>
        <w:ind w:left="240" w:right="0" w:firstLine="20"/>
        <w:jc w:val="both"/>
        <w:sectPr>
          <w:pgSz w:w="7318" w:h="9390"/>
          <w:pgMar w:top="553" w:left="1168" w:right="1144" w:bottom="534" w:header="0" w:footer="3" w:gutter="0"/>
          <w:cols w:space="720"/>
          <w:noEndnote/>
          <w:rtlGutter w:val="0"/>
          <w:docGrid w:linePitch="360"/>
        </w:sectPr>
      </w:pPr>
      <w:r>
        <w:rPr>
          <w:spacing w:val="0"/>
          <w:w w:val="100"/>
          <w:position w:val="0"/>
          <w:shd w:val="clear" w:color="auto" w:fill="auto"/>
          <w:lang w:val="ru-RU" w:eastAsia="ru-RU" w:bidi="ru-RU"/>
        </w:rPr>
        <w:t xml:space="preserve">т») Моды </w:t>
      </w:r>
      <w:r>
        <w:rPr>
          <w:i/>
          <w:iCs/>
          <w:spacing w:val="0"/>
          <w:w w:val="100"/>
          <w:position w:val="0"/>
          <w:shd w:val="clear" w:color="auto" w:fill="auto"/>
          <w:lang w:val="ru-RU" w:eastAsia="ru-RU" w:bidi="ru-RU"/>
        </w:rPr>
        <w:t>(а норильскою каінпмчкою лвдь).</w:t>
      </w:r>
      <w:r>
        <w:rPr>
          <w:spacing w:val="0"/>
          <w:w w:val="100"/>
          <w:position w:val="0"/>
          <w:shd w:val="clear" w:color="auto" w:fill="auto"/>
          <w:lang w:val="ru-RU" w:eastAsia="ru-RU" w:bidi="ru-RU"/>
        </w:rPr>
        <w:tab/>
        <w:t>’</w:t>
        <w:tab/>
        <w:t>? I</w:t>
      </w:r>
    </w:p>
    <w:p>
      <w:pPr>
        <w:pStyle w:val="Style30"/>
        <w:keepNext w:val="0"/>
        <w:keepLines w:val="0"/>
        <w:widowControl w:val="0"/>
        <w:shd w:val="clear" w:color="auto" w:fill="auto"/>
        <w:bidi w:val="0"/>
        <w:spacing w:before="0" w:after="0" w:line="240" w:lineRule="auto"/>
        <w:ind w:left="0" w:right="0" w:firstLine="0"/>
        <w:jc w:val="left"/>
        <w:rPr>
          <w:sz w:val="40"/>
          <w:szCs w:val="40"/>
        </w:rPr>
      </w:pPr>
      <w:r>
        <w:rPr>
          <w:b/>
          <w:bCs/>
          <w:color w:val="31260A"/>
          <w:spacing w:val="0"/>
          <w:w w:val="100"/>
          <w:position w:val="0"/>
          <w:sz w:val="40"/>
          <w:szCs w:val="40"/>
          <w:shd w:val="clear" w:color="auto" w:fill="auto"/>
          <w:lang w:val="ru-RU" w:eastAsia="ru-RU" w:bidi="ru-RU"/>
        </w:rPr>
        <w:t>ОТЕЧЕСТВЕННЫ."</w:t>
      </w:r>
    </w:p>
    <mc:AlternateContent>
      <mc:Choice Requires="wps">
        <w:drawing>
          <wp:anchor distT="16510" distB="238125" distL="114300" distR="882650" simplePos="0" relativeHeight="125829384" behindDoc="0" locked="0" layoutInCell="1" allowOverlap="1">
            <wp:simplePos x="0" y="0"/>
            <wp:positionH relativeFrom="page">
              <wp:posOffset>1341755</wp:posOffset>
            </wp:positionH>
            <wp:positionV relativeFrom="paragraph">
              <wp:posOffset>25400</wp:posOffset>
            </wp:positionV>
            <wp:extent cx="1621790" cy="402590"/>
            <wp:wrapTopAndBottom/>
            <wp:docPr id="19" name="Shape 19"/>
            <a:graphic xmlns:a="http://schemas.openxmlformats.org/drawingml/2006/main">
              <a:graphicData uri="http://schemas.microsoft.com/office/word/2010/wordprocessingShape">
                <wps:wsp>
                  <wps:cNvSpPr txBox="1"/>
                  <wps:spPr>
                    <a:xfrm>
                      <a:ext cx="1621790" cy="402590"/>
                    </a:xfrm>
                    <a:prstGeom prst="rect"/>
                    <a:noFill/>
                  </wps:spPr>
                  <wps:txbx>
                    <w:txbxContent>
                      <w:p>
                        <w:pPr>
                          <w:pStyle w:val="Style64"/>
                          <w:keepNext/>
                          <w:keepLines/>
                          <w:widowControl w:val="0"/>
                          <w:shd w:val="clear" w:color="auto" w:fill="auto"/>
                          <w:bidi w:val="0"/>
                          <w:spacing w:before="0" w:after="0" w:line="240" w:lineRule="auto"/>
                          <w:ind w:left="0" w:right="0" w:firstLine="0"/>
                          <w:jc w:val="left"/>
                        </w:pPr>
                        <w:bookmarkStart w:id="0" w:name="bookmark0"/>
                        <w:r>
                          <w:rPr>
                            <w:spacing w:val="0"/>
                            <w:w w:val="100"/>
                            <w:position w:val="0"/>
                            <w:shd w:val="clear" w:color="auto" w:fill="auto"/>
                            <w:lang w:val="ru-RU" w:eastAsia="ru-RU" w:bidi="ru-RU"/>
                          </w:rPr>
                          <w:t>ШІ6Е1</w:t>
                        </w:r>
                        <w:bookmarkEnd w:id="0"/>
                      </w:p>
                    </w:txbxContent>
                  </wps:txbx>
                  <wps:bodyPr lIns="0" tIns="0" rIns="0" bIns="0">
                    <a:noAutoFit/>
                  </wps:bodyPr>
                </wps:wsp>
              </a:graphicData>
            </a:graphic>
          </wp:anchor>
        </w:drawing>
      </mc:Choice>
      <mc:Fallback>
        <w:pict>
          <v:shape id="_x0000_s1045" type="#_x0000_t202" style="position:absolute;margin-left:52.549999999999997pt;margin-top:2.pt;width:127.7pt;height:31.699999999999999pt;z-index:-125829369;mso-wrap-distance-left:9.pt;mso-wrap-distance-top:1.3pt;mso-wrap-distance-right:69.5pt;mso-wrap-distance-bottom:18.75pt;mso-position-horizontal-relative:margin" filled="f" stroked="f">
            <v:textbox inset="0,0,0,0">
              <w:txbxContent>
                <w:p>
                  <w:pPr>
                    <w:pStyle w:val="Style64"/>
                    <w:keepNext/>
                    <w:keepLines/>
                    <w:widowControl w:val="0"/>
                    <w:shd w:val="clear" w:color="auto" w:fill="auto"/>
                    <w:bidi w:val="0"/>
                    <w:spacing w:before="0" w:after="0" w:line="240" w:lineRule="auto"/>
                    <w:ind w:left="0" w:right="0" w:firstLine="0"/>
                    <w:jc w:val="left"/>
                  </w:pPr>
                  <w:bookmarkStart w:id="0" w:name="bookmark0"/>
                  <w:r>
                    <w:rPr>
                      <w:spacing w:val="0"/>
                      <w:w w:val="100"/>
                      <w:position w:val="0"/>
                      <w:shd w:val="clear" w:color="auto" w:fill="auto"/>
                      <w:lang w:val="ru-RU" w:eastAsia="ru-RU" w:bidi="ru-RU"/>
                    </w:rPr>
                    <w:t>ШІ6Е1</w:t>
                  </w:r>
                  <w:bookmarkEnd w:id="0"/>
                </w:p>
              </w:txbxContent>
            </v:textbox>
            <w10:wrap type="topAndBottom" anchorx="margin"/>
          </v:shape>
        </w:pict>
      </mc:Fallback>
    </mc:AlternateContent>
    <w:drawing>
      <wp:anchor distT="263525" distB="0" distL="2156460" distR="114300" simplePos="0" relativeHeight="125829386" behindDoc="0" locked="0" layoutInCell="1" allowOverlap="1">
        <wp:simplePos x="0" y="0"/>
        <wp:positionH relativeFrom="page">
          <wp:posOffset>3383915</wp:posOffset>
        </wp:positionH>
        <wp:positionV relativeFrom="paragraph">
          <wp:posOffset>272415</wp:posOffset>
        </wp:positionV>
        <wp:extent cx="347345" cy="402590"/>
        <wp:wrapTopAndBottom/>
        <wp:docPr id="21" name="Shape 21"/>
        <a:graphic xmlns:a="http://schemas.openxmlformats.org/drawingml/2006/main">
          <a:graphicData uri="http://schemas.openxmlformats.org/drawingml/2006/picture">
            <pic:pic xmlns:pic="http://schemas.openxmlformats.org/drawingml/2006/picture">
              <pic:nvPicPr>
                <pic:cNvPr id="22" name="Picture box 22"/>
                <pic:cNvPicPr/>
              </pic:nvPicPr>
              <pic:blipFill>
                <a:blip r:embed="rId19"/>
                <a:stretch/>
              </pic:blipFill>
              <pic:spPr>
                <a:xfrm>
                  <a:ext cx="347345" cy="402590"/>
                </a:xfrm>
                <a:prstGeom prst="rect"/>
              </pic:spPr>
            </pic:pic>
          </a:graphicData>
        </a:graphic>
      </wp:anchor>
    </w:drawing>
    <w:p>
      <w:pPr>
        <w:widowControl w:val="0"/>
        <w:spacing w:line="14" w:lineRule="exact"/>
      </w:pPr>
    </w:p>
    <w:p>
      <w:pPr>
        <w:pStyle w:val="Style30"/>
        <w:keepNext w:val="0"/>
        <w:keepLines w:val="0"/>
        <w:widowControl w:val="0"/>
        <w:shd w:val="clear" w:color="auto" w:fill="auto"/>
        <w:bidi w:val="0"/>
        <w:spacing w:before="0" w:after="440" w:line="240" w:lineRule="auto"/>
        <w:ind w:left="80" w:right="0" w:firstLine="0"/>
        <w:jc w:val="center"/>
        <w:rPr>
          <w:sz w:val="19"/>
          <w:szCs w:val="19"/>
        </w:rPr>
      </w:pPr>
      <w:r>
        <w:rPr>
          <w:color w:val="31260A"/>
          <w:spacing w:val="0"/>
          <w:w w:val="100"/>
          <w:position w:val="0"/>
          <w:sz w:val="19"/>
          <w:szCs w:val="19"/>
          <w:shd w:val="clear" w:color="auto" w:fill="auto"/>
          <w:lang w:val="ru-RU" w:eastAsia="ru-RU" w:bidi="ru-RU"/>
        </w:rPr>
        <w:t xml:space="preserve">УЧЕНО - Л ИТЕР </w:t>
      </w:r>
      <w:r>
        <w:rPr>
          <w:color w:val="31260A"/>
          <w:spacing w:val="0"/>
          <w:w w:val="100"/>
          <w:position w:val="0"/>
          <w:sz w:val="19"/>
          <w:szCs w:val="19"/>
          <w:shd w:val="clear" w:color="auto" w:fill="auto"/>
          <w:lang w:val="fr-FR" w:eastAsia="fr-FR" w:bidi="fr-FR"/>
        </w:rPr>
        <w:t xml:space="preserve">AT </w:t>
      </w:r>
      <w:r>
        <w:rPr>
          <w:color w:val="31260A"/>
          <w:spacing w:val="0"/>
          <w:w w:val="100"/>
          <w:position w:val="0"/>
          <w:sz w:val="19"/>
          <w:szCs w:val="19"/>
          <w:shd w:val="clear" w:color="auto" w:fill="auto"/>
          <w:lang w:val="ru-RU" w:eastAsia="ru-RU" w:bidi="ru-RU"/>
        </w:rPr>
        <w:t>У РНЫЙ Ж У РНА Л Ь,</w:t>
      </w:r>
    </w:p>
    <w:p>
      <w:pPr>
        <w:pStyle w:val="Style69"/>
        <w:keepNext w:val="0"/>
        <w:keepLines w:val="0"/>
        <w:widowControl w:val="0"/>
        <w:shd w:val="clear" w:color="auto" w:fill="auto"/>
        <w:bidi w:val="0"/>
        <w:spacing w:before="0" w:after="440" w:line="240" w:lineRule="auto"/>
        <w:ind w:left="2360" w:right="0" w:firstLine="0"/>
        <w:jc w:val="left"/>
        <w:rPr>
          <w:sz w:val="13"/>
          <w:szCs w:val="13"/>
        </w:rPr>
      </w:pPr>
      <w:r>
        <w:rPr>
          <w:b w:val="0"/>
          <w:bCs w:val="0"/>
          <w:spacing w:val="0"/>
          <w:w w:val="100"/>
          <w:position w:val="0"/>
          <w:sz w:val="13"/>
          <w:szCs w:val="13"/>
          <w:shd w:val="clear" w:color="auto" w:fill="auto"/>
          <w:lang w:val="ru-RU" w:eastAsia="ru-RU" w:bidi="ru-RU"/>
        </w:rPr>
        <w:t>чый</w:t>
      </w:r>
    </w:p>
    <w:p>
      <w:pPr>
        <w:pStyle w:val="Style72"/>
        <w:keepNext/>
        <w:keepLines/>
        <w:widowControl w:val="0"/>
        <w:shd w:val="clear" w:color="auto" w:fill="auto"/>
        <w:bidi w:val="0"/>
        <w:spacing w:before="0" w:after="560" w:line="240" w:lineRule="auto"/>
        <w:ind w:left="140" w:right="0" w:firstLine="0"/>
      </w:pPr>
      <w:bookmarkStart w:id="1" w:name="bookmark1"/>
      <w:r>
        <w:rPr>
          <w:spacing w:val="0"/>
          <w:w w:val="100"/>
          <w:position w:val="0"/>
          <w:shd w:val="clear" w:color="auto" w:fill="auto"/>
          <w:lang w:val="ru-RU" w:eastAsia="ru-RU" w:bidi="ru-RU"/>
        </w:rPr>
        <w:t>АНДРЕЕМЪ КРАЕВСКИМЪ.</w:t>
      </w:r>
      <w:bookmarkEnd w:id="1"/>
    </w:p>
    <w:p>
      <w:pPr>
        <w:pStyle w:val="Style33"/>
        <w:keepNext w:val="0"/>
        <w:keepLines w:val="0"/>
        <w:widowControl w:val="0"/>
        <w:shd w:val="clear" w:color="auto" w:fill="auto"/>
        <w:bidi w:val="0"/>
        <w:spacing w:before="0" w:after="40" w:line="240" w:lineRule="auto"/>
        <w:ind w:left="2820" w:right="0" w:firstLine="120"/>
      </w:pPr>
      <w:r>
        <w:rPr>
          <w:spacing w:val="0"/>
          <w:w w:val="100"/>
          <w:position w:val="0"/>
          <w:shd w:val="clear" w:color="auto" w:fill="auto"/>
          <w:lang w:val="ru-RU" w:eastAsia="ru-RU" w:bidi="ru-RU"/>
        </w:rPr>
        <w:t xml:space="preserve">Веаіае </w:t>
      </w:r>
      <w:r>
        <w:rPr>
          <w:spacing w:val="0"/>
          <w:w w:val="100"/>
          <w:position w:val="0"/>
          <w:shd w:val="clear" w:color="auto" w:fill="auto"/>
          <w:lang w:val="la-001" w:eastAsia="la-001" w:bidi="la-001"/>
        </w:rPr>
        <w:t xml:space="preserve">plane aures, quae </w:t>
      </w:r>
      <w:r>
        <w:rPr>
          <w:spacing w:val="0"/>
          <w:w w:val="100"/>
          <w:position w:val="0"/>
          <w:shd w:val="clear" w:color="auto" w:fill="auto"/>
          <w:lang w:val="fr-FR" w:eastAsia="fr-FR" w:bidi="fr-FR"/>
        </w:rPr>
        <w:t xml:space="preserve">non </w:t>
      </w:r>
      <w:r>
        <w:rPr>
          <w:spacing w:val="0"/>
          <w:w w:val="100"/>
          <w:position w:val="0"/>
          <w:shd w:val="clear" w:color="auto" w:fill="auto"/>
          <w:lang w:val="la-001" w:eastAsia="la-001" w:bidi="la-001"/>
        </w:rPr>
        <w:t>vocem foris sonantem, sed intus auscultant veritatem docentem.</w:t>
      </w:r>
    </w:p>
    <w:p>
      <w:pPr>
        <w:pStyle w:val="Style30"/>
        <w:keepNext w:val="0"/>
        <w:keepLines w:val="0"/>
        <w:widowControl w:val="0"/>
        <w:shd w:val="clear" w:color="auto" w:fill="auto"/>
        <w:bidi w:val="0"/>
        <w:spacing w:before="0" w:after="320" w:line="218" w:lineRule="auto"/>
        <w:ind w:left="3660" w:right="0" w:firstLine="0"/>
        <w:jc w:val="left"/>
        <w:rPr>
          <w:sz w:val="11"/>
          <w:szCs w:val="11"/>
        </w:rPr>
      </w:pPr>
      <w:r>
        <w:rPr>
          <w:rFonts w:ascii="Arial" w:eastAsia="Arial" w:hAnsi="Arial" w:cs="Arial"/>
          <w:b/>
          <w:bCs/>
          <w:i/>
          <w:iCs/>
          <w:color w:val="31260A"/>
          <w:spacing w:val="0"/>
          <w:w w:val="100"/>
          <w:position w:val="0"/>
          <w:sz w:val="11"/>
          <w:szCs w:val="11"/>
          <w:shd w:val="clear" w:color="auto" w:fill="auto"/>
          <w:lang w:val="la-001" w:eastAsia="la-001" w:bidi="la-001"/>
        </w:rPr>
        <w:t>Gorsonius.</w:t>
      </w:r>
    </w:p>
    <w:p>
      <w:pPr>
        <w:pStyle w:val="Style30"/>
        <w:keepNext w:val="0"/>
        <w:keepLines w:val="0"/>
        <w:widowControl w:val="0"/>
        <w:shd w:val="clear" w:color="auto" w:fill="auto"/>
        <w:bidi w:val="0"/>
        <w:spacing w:before="0" w:after="220" w:line="240" w:lineRule="auto"/>
        <w:ind w:left="120" w:right="0" w:firstLine="0"/>
        <w:jc w:val="center"/>
        <w:rPr>
          <w:sz w:val="40"/>
          <w:szCs w:val="40"/>
        </w:rPr>
      </w:pPr>
      <w:r>
        <w:rPr>
          <w:rFonts w:ascii="Arial" w:eastAsia="Arial" w:hAnsi="Arial" w:cs="Arial"/>
          <w:color w:val="31260A"/>
          <w:spacing w:val="0"/>
          <w:w w:val="100"/>
          <w:position w:val="0"/>
          <w:sz w:val="40"/>
          <w:szCs w:val="40"/>
          <w:shd w:val="clear" w:color="auto" w:fill="auto"/>
          <w:lang w:val="la-001" w:eastAsia="la-001" w:bidi="la-001"/>
        </w:rPr>
        <w:t>»it mu.</w:t>
      </w:r>
    </w:p>
    <w:p>
      <w:pPr>
        <w:pStyle w:val="Style33"/>
        <w:keepNext w:val="0"/>
        <w:keepLines w:val="0"/>
        <w:widowControl w:val="0"/>
        <w:shd w:val="clear" w:color="auto" w:fill="auto"/>
        <w:bidi w:val="0"/>
        <w:spacing w:before="0" w:after="1000" w:line="240" w:lineRule="auto"/>
        <w:ind w:left="0" w:right="0" w:firstLine="0"/>
        <w:jc w:val="center"/>
      </w:pPr>
      <w:r>
        <w:rPr>
          <w:color w:val="5D502B"/>
          <w:spacing w:val="0"/>
          <w:w w:val="100"/>
          <w:position w:val="0"/>
          <w:u w:val="single"/>
          <w:shd w:val="clear" w:color="auto" w:fill="auto"/>
          <w:lang w:val="la-001" w:eastAsia="la-001" w:bidi="la-001"/>
        </w:rPr>
        <w:t>E'" -«]</w:t>
      </w:r>
    </w:p>
    <w:p>
      <w:pPr>
        <w:pStyle w:val="Style69"/>
        <w:keepNext w:val="0"/>
        <w:keepLines w:val="0"/>
        <w:widowControl w:val="0"/>
        <w:shd w:val="clear" w:color="auto" w:fill="auto"/>
        <w:bidi w:val="0"/>
        <w:spacing w:before="0" w:after="120" w:line="240" w:lineRule="auto"/>
        <w:ind w:left="140" w:right="0" w:firstLine="0"/>
        <w:jc w:val="center"/>
        <w:rPr>
          <w:sz w:val="14"/>
          <w:szCs w:val="14"/>
        </w:rPr>
      </w:pPr>
      <w:r>
        <w:rPr>
          <w:spacing w:val="0"/>
          <w:w w:val="100"/>
          <w:position w:val="0"/>
          <w:sz w:val="14"/>
          <w:szCs w:val="14"/>
          <w:shd w:val="clear" w:color="auto" w:fill="auto"/>
          <w:lang w:val="ru-RU" w:eastAsia="ru-RU" w:bidi="ru-RU"/>
        </w:rPr>
        <w:t>САНКТПЕТЕРБУРГЪ.</w:t>
      </w:r>
    </w:p>
    <w:p>
      <w:pPr>
        <w:pStyle w:val="Style69"/>
        <w:keepNext w:val="0"/>
        <w:keepLines w:val="0"/>
        <w:widowControl w:val="0"/>
        <w:shd w:val="clear" w:color="auto" w:fill="auto"/>
        <w:bidi w:val="0"/>
        <w:spacing w:before="0" w:after="380" w:line="240" w:lineRule="auto"/>
        <w:ind w:left="140" w:right="0" w:firstLine="0"/>
        <w:jc w:val="center"/>
        <w:rPr>
          <w:sz w:val="13"/>
          <w:szCs w:val="13"/>
        </w:rPr>
        <w:sectPr>
          <w:pgSz w:w="7318" w:h="9390"/>
          <w:pgMar w:top="900" w:left="1062" w:right="1249" w:bottom="1238" w:header="0" w:footer="3" w:gutter="0"/>
          <w:cols w:space="720"/>
          <w:noEndnote/>
          <w:rtlGutter w:val="0"/>
          <w:docGrid w:linePitch="360"/>
        </w:sectPr>
      </w:pPr>
      <w:r>
        <w:rPr>
          <w:spacing w:val="0"/>
          <w:w w:val="100"/>
          <w:position w:val="0"/>
          <w:sz w:val="16"/>
          <w:szCs w:val="16"/>
          <w:shd w:val="clear" w:color="auto" w:fill="auto"/>
          <w:lang w:val="ru-RU" w:eastAsia="ru-RU" w:bidi="ru-RU"/>
        </w:rPr>
        <w:t xml:space="preserve">Въ </w:t>
      </w:r>
      <w:r>
        <w:rPr>
          <w:smallCaps/>
          <w:spacing w:val="0"/>
          <w:w w:val="100"/>
          <w:position w:val="0"/>
          <w:sz w:val="13"/>
          <w:szCs w:val="13"/>
          <w:shd w:val="clear" w:color="auto" w:fill="auto"/>
          <w:lang w:val="ru-RU" w:eastAsia="ru-RU" w:bidi="ru-RU"/>
        </w:rPr>
        <w:t>типографіи</w:t>
      </w:r>
      <w:r>
        <w:rPr>
          <w:spacing w:val="0"/>
          <w:w w:val="100"/>
          <w:position w:val="0"/>
          <w:sz w:val="16"/>
          <w:szCs w:val="16"/>
          <w:shd w:val="clear" w:color="auto" w:fill="auto"/>
          <w:lang w:val="ru-RU" w:eastAsia="ru-RU" w:bidi="ru-RU"/>
        </w:rPr>
        <w:t xml:space="preserve"> И. </w:t>
      </w:r>
      <w:r>
        <w:rPr>
          <w:smallCaps/>
          <w:spacing w:val="0"/>
          <w:w w:val="100"/>
          <w:position w:val="0"/>
          <w:sz w:val="13"/>
          <w:szCs w:val="13"/>
          <w:shd w:val="clear" w:color="auto" w:fill="auto"/>
          <w:lang w:val="ru-RU" w:eastAsia="ru-RU" w:bidi="ru-RU"/>
        </w:rPr>
        <w:t>Глазунова и Коми,</w:t>
      </w:r>
    </w:p>
    <w:p>
      <w:pPr>
        <w:pStyle w:val="Style33"/>
        <w:keepNext w:val="0"/>
        <w:keepLines w:val="0"/>
        <w:widowControl w:val="0"/>
        <w:shd w:val="clear" w:color="auto" w:fill="auto"/>
        <w:bidi w:val="0"/>
        <w:spacing w:before="4800" w:after="200" w:line="240" w:lineRule="auto"/>
        <w:ind w:left="0" w:right="0" w:firstLine="0"/>
        <w:jc w:val="center"/>
        <w:rPr>
          <w:sz w:val="11"/>
          <w:szCs w:val="11"/>
        </w:rPr>
      </w:pPr>
      <w:r>
        <w:rPr>
          <w:spacing w:val="0"/>
          <w:w w:val="100"/>
          <w:position w:val="0"/>
          <w:sz w:val="11"/>
          <w:szCs w:val="11"/>
          <w:shd w:val="clear" w:color="auto" w:fill="auto"/>
          <w:lang w:val="ru-RU" w:eastAsia="ru-RU" w:bidi="ru-RU"/>
        </w:rPr>
        <w:t>ПЕЧАТАТЬ ПОЗВОЛЯЕТСЯ</w:t>
      </w:r>
    </w:p>
    <w:p>
      <w:pPr>
        <w:pStyle w:val="Style69"/>
        <w:keepNext w:val="0"/>
        <w:keepLines w:val="0"/>
        <w:widowControl w:val="0"/>
        <w:shd w:val="clear" w:color="auto" w:fill="auto"/>
        <w:bidi w:val="0"/>
        <w:spacing w:before="0" w:after="100" w:line="240" w:lineRule="auto"/>
        <w:ind w:left="0" w:right="0" w:firstLine="0"/>
        <w:jc w:val="both"/>
      </w:pPr>
      <w:r>
        <w:rPr>
          <w:spacing w:val="0"/>
          <w:w w:val="100"/>
          <w:position w:val="0"/>
          <w:shd w:val="clear" w:color="auto" w:fill="auto"/>
          <w:lang w:val="ru-RU" w:eastAsia="ru-RU" w:bidi="ru-RU"/>
        </w:rPr>
        <w:t>съ тѣмъ, чтобы по отпечатаніи представлено было въ ЦѳнсурныИ Комитетъ узаконенное число экземпляровъ.</w:t>
      </w:r>
    </w:p>
    <w:p>
      <w:pPr>
        <w:pStyle w:val="Style69"/>
        <w:keepNext w:val="0"/>
        <w:keepLines w:val="0"/>
        <w:widowControl w:val="0"/>
        <w:shd w:val="clear" w:color="auto" w:fill="auto"/>
        <w:bidi w:val="0"/>
        <w:spacing w:before="0" w:after="100" w:line="264" w:lineRule="auto"/>
        <w:ind w:left="260" w:right="0" w:firstLine="0"/>
        <w:jc w:val="left"/>
        <w:rPr>
          <w:sz w:val="11"/>
          <w:szCs w:val="11"/>
        </w:rPr>
      </w:pPr>
      <w:r>
        <w:rPr>
          <w:spacing w:val="0"/>
          <w:w w:val="100"/>
          <w:position w:val="0"/>
          <w:sz w:val="11"/>
          <w:szCs w:val="11"/>
          <w:shd w:val="clear" w:color="auto" w:fill="auto"/>
          <w:lang w:val="ru-RU" w:eastAsia="ru-RU" w:bidi="ru-RU"/>
        </w:rPr>
        <w:t>Санктпетербургъ, 30 апрѣля 1848 года.</w:t>
      </w:r>
    </w:p>
    <w:p>
      <w:pPr>
        <w:pStyle w:val="Style69"/>
        <w:keepNext w:val="0"/>
        <w:keepLines w:val="0"/>
        <w:widowControl w:val="0"/>
        <w:shd w:val="clear" w:color="auto" w:fill="auto"/>
        <w:bidi w:val="0"/>
        <w:spacing w:before="0" w:after="140" w:line="240" w:lineRule="auto"/>
        <w:ind w:left="1760" w:right="0" w:firstLine="0"/>
        <w:jc w:val="left"/>
        <w:rPr>
          <w:sz w:val="13"/>
          <w:szCs w:val="13"/>
        </w:rPr>
      </w:pPr>
      <w:r>
        <w:rPr>
          <w:spacing w:val="0"/>
          <w:w w:val="100"/>
          <w:position w:val="0"/>
          <w:sz w:val="13"/>
          <w:szCs w:val="13"/>
          <w:shd w:val="clear" w:color="auto" w:fill="auto"/>
          <w:lang w:val="ru-RU" w:eastAsia="ru-RU" w:bidi="ru-RU"/>
        </w:rPr>
        <w:t xml:space="preserve">Ценсоры: </w:t>
      </w:r>
      <w:r>
        <w:rPr>
          <w:i/>
          <w:iCs/>
          <w:spacing w:val="0"/>
          <w:w w:val="100"/>
          <w:position w:val="0"/>
          <w:sz w:val="15"/>
          <w:szCs w:val="15"/>
          <w:shd w:val="clear" w:color="auto" w:fill="auto"/>
          <w:lang w:val="ru-RU" w:eastAsia="ru-RU" w:bidi="ru-RU"/>
        </w:rPr>
        <w:t xml:space="preserve">А. </w:t>
      </w:r>
      <w:r>
        <w:rPr>
          <w:b w:val="0"/>
          <w:bCs w:val="0"/>
          <w:i/>
          <w:iCs/>
          <w:spacing w:val="0"/>
          <w:w w:val="100"/>
          <w:position w:val="0"/>
          <w:sz w:val="13"/>
          <w:szCs w:val="13"/>
          <w:shd w:val="clear" w:color="auto" w:fill="auto"/>
          <w:lang w:val="ru-RU" w:eastAsia="ru-RU" w:bidi="ru-RU"/>
        </w:rPr>
        <w:t>ФреІЬамв</w:t>
      </w:r>
      <w:r>
        <w:rPr>
          <w:spacing w:val="0"/>
          <w:w w:val="100"/>
          <w:position w:val="0"/>
          <w:sz w:val="13"/>
          <w:szCs w:val="13"/>
          <w:shd w:val="clear" w:color="auto" w:fill="auto"/>
          <w:lang w:val="ru-RU" w:eastAsia="ru-RU" w:bidi="ru-RU"/>
        </w:rPr>
        <w:t xml:space="preserve"> и </w:t>
      </w:r>
      <w:r>
        <w:rPr>
          <w:b w:val="0"/>
          <w:bCs w:val="0"/>
          <w:i/>
          <w:iCs/>
          <w:spacing w:val="0"/>
          <w:w w:val="100"/>
          <w:position w:val="0"/>
          <w:sz w:val="13"/>
          <w:szCs w:val="13"/>
          <w:shd w:val="clear" w:color="auto" w:fill="auto"/>
          <w:lang w:val="ru-RU" w:eastAsia="ru-RU" w:bidi="ru-RU"/>
        </w:rPr>
        <w:t>И. СрсзневскіИ.</w:t>
      </w:r>
      <w:r>
        <w:br w:type="page"/>
      </w:r>
    </w:p>
    <w:p>
      <w:pPr>
        <w:pStyle w:val="Style30"/>
        <w:keepNext w:val="0"/>
        <w:keepLines w:val="0"/>
        <w:widowControl w:val="0"/>
        <w:shd w:val="clear" w:color="auto" w:fill="auto"/>
        <w:bidi w:val="0"/>
        <w:spacing w:before="0" w:after="120" w:line="240" w:lineRule="auto"/>
        <w:ind w:left="220" w:right="0" w:firstLine="0"/>
        <w:jc w:val="center"/>
        <w:rPr>
          <w:sz w:val="26"/>
          <w:szCs w:val="26"/>
        </w:rPr>
      </w:pPr>
      <w:r>
        <w:rPr>
          <w:b/>
          <w:bCs/>
          <w:color w:val="31260A"/>
          <w:spacing w:val="0"/>
          <w:w w:val="100"/>
          <w:position w:val="0"/>
          <w:sz w:val="26"/>
          <w:szCs w:val="26"/>
          <w:shd w:val="clear" w:color="auto" w:fill="auto"/>
          <w:lang w:val="ru-RU" w:eastAsia="ru-RU" w:bidi="ru-RU"/>
        </w:rPr>
        <w:t>отвтаотввкаыя</w:t>
      </w:r>
    </w:p>
    <w:p>
      <w:pPr>
        <w:pStyle w:val="Style30"/>
        <w:keepNext w:val="0"/>
        <w:keepLines w:val="0"/>
        <w:widowControl w:val="0"/>
        <w:shd w:val="clear" w:color="auto" w:fill="auto"/>
        <w:bidi w:val="0"/>
        <w:spacing w:before="0" w:after="0" w:line="240" w:lineRule="auto"/>
        <w:ind w:left="200" w:right="0" w:firstLine="0"/>
        <w:jc w:val="center"/>
        <w:rPr>
          <w:sz w:val="26"/>
          <w:szCs w:val="26"/>
        </w:rPr>
      </w:pPr>
      <w:r>
        <w:rPr>
          <w:b/>
          <w:bCs/>
          <w:color w:val="31260A"/>
          <w:spacing w:val="0"/>
          <w:w w:val="100"/>
          <w:position w:val="0"/>
          <w:sz w:val="26"/>
          <w:szCs w:val="26"/>
          <w:shd w:val="clear" w:color="auto" w:fill="auto"/>
          <w:lang w:val="ru-RU" w:eastAsia="ru-RU" w:bidi="ru-RU"/>
        </w:rPr>
        <w:t>ЗАПИСКИ.</w:t>
      </w:r>
    </w:p>
    <mc:AlternateContent>
      <mc:Choice Requires="wps">
        <w:drawing>
          <wp:anchor distT="524510" distB="311150" distL="608330" distR="614045" simplePos="0" relativeHeight="125829387" behindDoc="0" locked="0" layoutInCell="1" allowOverlap="1">
            <wp:simplePos x="0" y="0"/>
            <wp:positionH relativeFrom="page">
              <wp:posOffset>2218055</wp:posOffset>
            </wp:positionH>
            <wp:positionV relativeFrom="paragraph">
              <wp:posOffset>533400</wp:posOffset>
            </wp:positionV>
            <wp:extent cx="115570" cy="228600"/>
            <wp:wrapTopAndBottom/>
            <wp:docPr id="23" name="Shape 23"/>
            <a:graphic xmlns:a="http://schemas.openxmlformats.org/drawingml/2006/main">
              <a:graphicData uri="http://schemas.microsoft.com/office/word/2010/wordprocessingShape">
                <wps:wsp>
                  <wps:cNvSpPr txBox="1"/>
                  <wps:spPr>
                    <a:xfrm>
                      <a:ext cx="115570" cy="228600"/>
                    </a:xfrm>
                    <a:prstGeom prst="rect"/>
                    <a:noFill/>
                  </wps:spPr>
                  <wps:txbx>
                    <w:txbxContent>
                      <w:p>
                        <w:pPr>
                          <w:pStyle w:val="Style80"/>
                          <w:keepNext/>
                          <w:keepLines/>
                          <w:widowControl w:val="0"/>
                          <w:shd w:val="clear" w:color="auto" w:fill="auto"/>
                          <w:bidi w:val="0"/>
                          <w:spacing w:before="0" w:after="0" w:line="240" w:lineRule="auto"/>
                          <w:ind w:left="0" w:right="0" w:firstLine="0"/>
                          <w:jc w:val="left"/>
                        </w:pPr>
                        <w:bookmarkStart w:id="2" w:name="bookmark2"/>
                        <w:r>
                          <w:rPr>
                            <w:spacing w:val="0"/>
                            <w:w w:val="100"/>
                            <w:position w:val="0"/>
                            <w:shd w:val="clear" w:color="auto" w:fill="auto"/>
                            <w:lang w:val="ru-RU" w:eastAsia="ru-RU" w:bidi="ru-RU"/>
                          </w:rPr>
                          <w:t>в.</w:t>
                        </w:r>
                        <w:bookmarkEnd w:id="2"/>
                      </w:p>
                    </w:txbxContent>
                  </wps:txbx>
                  <wps:bodyPr lIns="0" tIns="0" rIns="0" bIns="0">
                    <a:noAutoFit/>
                  </wps:bodyPr>
                </wps:wsp>
              </a:graphicData>
            </a:graphic>
          </wp:anchor>
        </w:drawing>
      </mc:Choice>
      <mc:Fallback>
        <w:pict>
          <v:shape id="_x0000_s1049" type="#_x0000_t202" style="position:absolute;margin-left:112.45pt;margin-top:42.pt;width:9.0999999999999996pt;height:18.pt;z-index:-125829366;mso-wrap-distance-left:47.899999999999999pt;mso-wrap-distance-top:41.299999999999997pt;mso-wrap-distance-right:48.350000000000001pt;mso-wrap-distance-bottom:24.5pt;mso-position-horizontal-relative:margin" filled="f" stroked="f">
            <v:textbox inset="0,0,0,0">
              <w:txbxContent>
                <w:p>
                  <w:pPr>
                    <w:pStyle w:val="Style80"/>
                    <w:keepNext/>
                    <w:keepLines/>
                    <w:widowControl w:val="0"/>
                    <w:shd w:val="clear" w:color="auto" w:fill="auto"/>
                    <w:bidi w:val="0"/>
                    <w:spacing w:before="0" w:after="0" w:line="240" w:lineRule="auto"/>
                    <w:ind w:left="0" w:right="0" w:firstLine="0"/>
                    <w:jc w:val="left"/>
                  </w:pPr>
                  <w:bookmarkStart w:id="2" w:name="bookmark2"/>
                  <w:r>
                    <w:rPr>
                      <w:spacing w:val="0"/>
                      <w:w w:val="100"/>
                      <w:position w:val="0"/>
                      <w:shd w:val="clear" w:color="auto" w:fill="auto"/>
                      <w:lang w:val="ru-RU" w:eastAsia="ru-RU" w:bidi="ru-RU"/>
                    </w:rPr>
                    <w:t>в.</w:t>
                  </w:r>
                  <w:bookmarkEnd w:id="2"/>
                </w:p>
              </w:txbxContent>
            </v:textbox>
            <w10:wrap type="topAndBottom" anchorx="margin"/>
          </v:shape>
        </w:pict>
      </mc:Fallback>
    </mc:AlternateContent>
    <w:drawing>
      <wp:anchor distT="713740" distB="0" distL="114300" distR="114300" simplePos="0" relativeHeight="125829389" behindDoc="0" locked="0" layoutInCell="1" allowOverlap="1">
        <wp:simplePos x="0" y="0"/>
        <wp:positionH relativeFrom="page">
          <wp:posOffset>1724025</wp:posOffset>
        </wp:positionH>
        <wp:positionV relativeFrom="paragraph">
          <wp:posOffset>722630</wp:posOffset>
        </wp:positionV>
        <wp:extent cx="1109345" cy="359410"/>
        <wp:wrapTopAndBottom/>
        <wp:docPr id="25" name="Shape 25"/>
        <a:graphic xmlns:a="http://schemas.openxmlformats.org/drawingml/2006/main">
          <a:graphicData uri="http://schemas.openxmlformats.org/drawingml/2006/picture">
            <pic:pic xmlns:pic="http://schemas.openxmlformats.org/drawingml/2006/picture">
              <pic:nvPicPr>
                <pic:cNvPr id="26" name="Picture box 26"/>
                <pic:cNvPicPr/>
              </pic:nvPicPr>
              <pic:blipFill>
                <a:blip r:embed="rId21"/>
                <a:stretch/>
              </pic:blipFill>
              <pic:spPr>
                <a:xfrm>
                  <a:ext cx="1109345" cy="359410"/>
                </a:xfrm>
                <a:prstGeom prst="rect"/>
              </pic:spPr>
            </pic:pic>
          </a:graphicData>
        </a:graphic>
      </wp:anchor>
    </w:drawing>
    <w:p>
      <w:pPr>
        <w:widowControl w:val="0"/>
        <w:spacing w:line="14" w:lineRule="exact"/>
      </w:pPr>
    </w:p>
    <w:p>
      <w:pPr>
        <w:pStyle w:val="Style72"/>
        <w:keepNext/>
        <w:keepLines/>
        <w:widowControl w:val="0"/>
        <w:shd w:val="clear" w:color="auto" w:fill="auto"/>
        <w:bidi w:val="0"/>
        <w:spacing w:before="0"/>
        <w:ind w:left="0" w:right="0" w:firstLine="0"/>
      </w:pPr>
      <w:bookmarkStart w:id="3" w:name="bookmark3"/>
      <w:r>
        <w:rPr>
          <w:spacing w:val="0"/>
          <w:w w:val="100"/>
          <w:position w:val="0"/>
          <w:shd w:val="clear" w:color="auto" w:fill="auto"/>
          <w:lang w:val="ru-RU" w:eastAsia="ru-RU" w:bidi="ru-RU"/>
        </w:rPr>
        <w:t>ПУТЕВЫЯ ЗАПИСКИ РУССКАГО ПО ЕВРОПѢ</w:t>
        <w:br/>
        <w:t>ВЪ 1847-МЪ ГОДУ.</w:t>
      </w:r>
      <w:bookmarkEnd w:id="3"/>
    </w:p>
    <w:p>
      <w:pPr>
        <w:pStyle w:val="Style88"/>
        <w:keepNext w:val="0"/>
        <w:keepLines w:val="0"/>
        <w:widowControl w:val="0"/>
        <w:shd w:val="clear" w:color="auto" w:fill="auto"/>
        <w:bidi w:val="0"/>
        <w:spacing w:before="0" w:after="260" w:line="223" w:lineRule="auto"/>
        <w:ind w:left="0" w:right="0" w:firstLine="0"/>
        <w:jc w:val="center"/>
      </w:pPr>
      <w:r>
        <w:rPr>
          <w:smallCaps/>
          <w:color w:val="31260A"/>
          <w:spacing w:val="0"/>
          <w:w w:val="100"/>
          <w:position w:val="0"/>
          <w:shd w:val="clear" w:color="auto" w:fill="auto"/>
          <w:lang w:val="ru-RU" w:eastAsia="ru-RU" w:bidi="ru-RU"/>
        </w:rPr>
        <w:t>Дорога въ Парижъ. — Плаваніе но Рейну. —Кобленцъ и</w:t>
        <w:br/>
        <w:t>Эрепврен штейнъ.</w:t>
      </w:r>
      <w:r>
        <w:rPr>
          <w:color w:val="31260A"/>
          <w:spacing w:val="0"/>
          <w:w w:val="100"/>
          <w:position w:val="0"/>
          <w:shd w:val="clear" w:color="auto" w:fill="auto"/>
          <w:lang w:val="ru-RU" w:eastAsia="ru-RU" w:bidi="ru-RU"/>
        </w:rPr>
        <w:t xml:space="preserve">—Кёльнъ.—Кёльнскій </w:t>
      </w:r>
      <w:r>
        <w:rPr>
          <w:smallCaps/>
          <w:color w:val="31260A"/>
          <w:spacing w:val="0"/>
          <w:w w:val="100"/>
          <w:position w:val="0"/>
          <w:shd w:val="clear" w:color="auto" w:fill="auto"/>
          <w:lang w:val="ru-RU" w:eastAsia="ru-RU" w:bidi="ru-RU"/>
        </w:rPr>
        <w:t>соборъ.—Аахеііъ.—</w:t>
        <w:br/>
        <w:t>Бельгія и Брюссель.—Франція. — Въѣздъ въ Парижъ.</w:t>
      </w:r>
    </w:p>
    <w:p>
      <w:pPr>
        <w:pStyle w:val="Style88"/>
        <w:keepNext w:val="0"/>
        <w:keepLines w:val="0"/>
        <w:widowControl w:val="0"/>
        <w:shd w:val="clear" w:color="auto" w:fill="auto"/>
        <w:bidi w:val="0"/>
        <w:spacing w:before="0" w:after="0" w:line="223" w:lineRule="auto"/>
        <w:ind w:left="0" w:right="0" w:firstLine="180"/>
      </w:pPr>
      <w:r>
        <w:rPr>
          <w:color w:val="31260A"/>
          <w:spacing w:val="0"/>
          <w:w w:val="100"/>
          <w:position w:val="0"/>
          <w:shd w:val="clear" w:color="auto" w:fill="auto"/>
          <w:lang w:val="ru-RU" w:eastAsia="ru-RU" w:bidi="ru-RU"/>
        </w:rPr>
        <w:t>Отъ Рейна, между Майнцемъ и Кобленцомъ, гдѣ провелъ я лу ч- шую часть лѣта, ведутъ три дороги въ Парижъ. Первая, крат</w:t>
        <w:softHyphen/>
        <w:t xml:space="preserve">чайшая по разстоянію, идетъ на Триръ </w:t>
      </w:r>
      <w:r>
        <w:rPr>
          <w:color w:val="31260A"/>
          <w:spacing w:val="0"/>
          <w:w w:val="100"/>
          <w:position w:val="0"/>
          <w:shd w:val="clear" w:color="auto" w:fill="auto"/>
          <w:lang w:val="fr-FR" w:eastAsia="fr-FR" w:bidi="fr-FR"/>
        </w:rPr>
        <w:t xml:space="preserve">(Trêves) </w:t>
      </w:r>
      <w:r>
        <w:rPr>
          <w:color w:val="31260A"/>
          <w:spacing w:val="0"/>
          <w:w w:val="100"/>
          <w:position w:val="0"/>
          <w:shd w:val="clear" w:color="auto" w:fill="auto"/>
          <w:lang w:val="ru-RU" w:eastAsia="ru-RU" w:bidi="ru-RU"/>
        </w:rPr>
        <w:t xml:space="preserve">и Метцъ; вторая, по горному пути </w:t>
      </w:r>
      <w:r>
        <w:rPr>
          <w:color w:val="31260A"/>
          <w:spacing w:val="0"/>
          <w:w w:val="100"/>
          <w:position w:val="0"/>
          <w:shd w:val="clear" w:color="auto" w:fill="auto"/>
          <w:lang w:val="de-DE" w:eastAsia="de-DE" w:bidi="de-DE"/>
        </w:rPr>
        <w:t xml:space="preserve">(Bergstrasse) </w:t>
      </w:r>
      <w:r>
        <w:rPr>
          <w:color w:val="31260A"/>
          <w:spacing w:val="0"/>
          <w:w w:val="100"/>
          <w:position w:val="0"/>
          <w:shd w:val="clear" w:color="auto" w:fill="auto"/>
          <w:lang w:val="ru-RU" w:eastAsia="ru-RU" w:bidi="ru-RU"/>
        </w:rPr>
        <w:t>на Дармштадтъ, Гейдельсбергъ, Карльсру и Страсбургъ; третья на Кёльнъ, Аахенъ и Брюссель, по сѣверной желѣзной дорогѣ. Я выбралъ первый путь. Отъ Ко</w:t>
        <w:softHyphen/>
        <w:t>бленца но Мозелли можно было доѣхать на пароходѣ до самаго Метца, а оттуда, не болѣе какъ въ сутки, почтою до Парижа. Хотѣлось мнѣ полюбоваться живописными берегами Мозелли и взглянуть на древній Триръ съ остатками его римскихъ памятни</w:t>
        <w:softHyphen/>
        <w:t>ковъ. Дурная, дождливая погода заставила меня перемѣнить намѣ</w:t>
        <w:softHyphen/>
        <w:t>реніе и выбрать болѣе-спокойный путь — по желѣзной дорогѣ на Брюссель.</w:t>
      </w:r>
    </w:p>
    <w:p>
      <w:pPr>
        <w:pStyle w:val="Style33"/>
        <w:keepNext w:val="0"/>
        <w:keepLines w:val="0"/>
        <w:widowControl w:val="0"/>
        <w:shd w:val="clear" w:color="auto" w:fill="auto"/>
        <w:bidi w:val="0"/>
        <w:spacing w:before="0" w:after="0" w:line="240" w:lineRule="auto"/>
        <w:ind w:left="360" w:right="0" w:firstLine="0"/>
        <w:jc w:val="left"/>
        <w:sectPr>
          <w:footerReference w:type="default" r:id="rId23"/>
          <w:headerReference w:type="first" r:id="rId24"/>
          <w:pgSz w:w="7318" w:h="9390"/>
          <w:pgMar w:top="1028" w:left="1244" w:right="1231" w:bottom="654" w:header="0" w:footer="3" w:gutter="0"/>
          <w:cols w:space="720"/>
          <w:noEndnote/>
          <w:rtlGutter w:val="0"/>
          <w:docGrid w:linePitch="360"/>
        </w:sectPr>
      </w:pPr>
      <w:r>
        <w:rPr>
          <w:spacing w:val="0"/>
          <w:w w:val="100"/>
          <w:position w:val="0"/>
          <w:shd w:val="clear" w:color="auto" w:fill="auto"/>
          <w:lang w:val="fr-FR" w:eastAsia="fr-FR" w:bidi="fr-FR"/>
        </w:rPr>
        <w:t xml:space="preserve">T. </w:t>
      </w:r>
      <w:r>
        <w:rPr>
          <w:spacing w:val="0"/>
          <w:w w:val="100"/>
          <w:position w:val="0"/>
          <w:shd w:val="clear" w:color="auto" w:fill="auto"/>
          <w:lang w:val="de-DE" w:eastAsia="de-DE" w:bidi="de-DE"/>
        </w:rPr>
        <w:t xml:space="preserve">LVIII. </w:t>
      </w:r>
      <w:r>
        <w:rPr>
          <w:spacing w:val="0"/>
          <w:w w:val="100"/>
          <w:position w:val="0"/>
          <w:shd w:val="clear" w:color="auto" w:fill="auto"/>
          <w:lang w:val="ru-RU" w:eastAsia="ru-RU" w:bidi="ru-RU"/>
        </w:rPr>
        <w:t>- Огд. I.</w:t>
      </w:r>
    </w:p>
    <w:p>
      <w:pPr>
        <w:pStyle w:val="Style88"/>
        <w:keepNext w:val="0"/>
        <w:keepLines w:val="0"/>
        <w:widowControl w:val="0"/>
        <w:shd w:val="clear" w:color="auto" w:fill="auto"/>
        <w:bidi w:val="0"/>
        <w:spacing w:before="0" w:after="0" w:line="223" w:lineRule="auto"/>
        <w:ind w:left="0" w:right="0" w:firstLine="240"/>
      </w:pPr>
      <w:r>
        <w:rPr>
          <w:color w:val="31260A"/>
          <w:spacing w:val="0"/>
          <w:w w:val="100"/>
          <w:position w:val="0"/>
          <w:shd w:val="clear" w:color="auto" w:fill="auto"/>
          <w:lang w:val="ru-RU" w:eastAsia="ru-RU" w:bidi="ru-RU"/>
        </w:rPr>
        <w:t>Въ Бингенѣ сѣлъ я на одинъ изъ рейнскихъ пароходовъ дюс</w:t>
        <w:softHyphen/>
        <w:t>сельдорфской "компаніи. Омываемый съ одной стороны зеленымъ Рейномъ, съ другой серебристою Наге, Бингенъ принадлежитъ къ живописнѣйшимъ пунктамъ лѣваго берега Рейна. Кругомъ его вы</w:t>
        <w:softHyphen/>
        <w:t>сятся покрытыя виноградниками горы; передъ нимъ, за Рейномъ, поднимается хребетъ Рейпгау съ его живописными развалинами, съ его оживленными многолюдными городами и селеніями, съ его садами и виноградниками. Глазъ устаетъ любоваться чуднымъ разнообразіемъ этой роскошпой природы. Передъ вами, какъ на ладони, богатыя селенія: Рюдесгеймъ съ остатками двухъ рим</w:t>
        <w:softHyphen/>
        <w:t>скихъ башенъ, Ассмангаузеръ, славный своимъ краснымъ виномъ, и между ними, какъ прилѣпленное къ скалѣ ласточье гнѣздо, развалины замка ЭренФельсъ. Отъ Бингена Рейнъ, стѣсненный го</w:t>
        <w:softHyphen/>
        <w:t xml:space="preserve">рами, круто поворачиваетъ къ сѣверу. На самомъ поворотѣ, изъ средины рѣки одиноко встаетъ маленькій островокъ съ Мышачьею- Башнею </w:t>
      </w:r>
      <w:r>
        <w:rPr>
          <w:color w:val="31260A"/>
          <w:spacing w:val="0"/>
          <w:w w:val="100"/>
          <w:position w:val="0"/>
          <w:shd w:val="clear" w:color="auto" w:fill="auto"/>
          <w:lang w:val="de-DE" w:eastAsia="de-DE" w:bidi="de-DE"/>
        </w:rPr>
        <w:t xml:space="preserve">(Mäusetliurm), </w:t>
      </w:r>
      <w:r>
        <w:rPr>
          <w:color w:val="31260A"/>
          <w:spacing w:val="0"/>
          <w:w w:val="100"/>
          <w:position w:val="0"/>
          <w:shd w:val="clear" w:color="auto" w:fill="auto"/>
          <w:lang w:val="ru-RU" w:eastAsia="ru-RU" w:bidi="ru-RU"/>
        </w:rPr>
        <w:t>въ которой, по преданію, мыши загрызли епископа Гатто. Невольно вспомнилъ я тутъ балладу нашего Жу</w:t>
        <w:softHyphen/>
        <w:t>ковскаго, въ которой звучнымъ стихомъ своимъ передалъ опъ эту легенду.</w:t>
      </w:r>
    </w:p>
    <w:p>
      <w:pPr>
        <w:pStyle w:val="Style88"/>
        <w:keepNext w:val="0"/>
        <w:keepLines w:val="0"/>
        <w:widowControl w:val="0"/>
        <w:shd w:val="clear" w:color="auto" w:fill="auto"/>
        <w:bidi w:val="0"/>
        <w:spacing w:before="0" w:after="0" w:line="223" w:lineRule="auto"/>
        <w:ind w:left="0" w:right="0" w:firstLine="240"/>
      </w:pPr>
      <w:r>
        <w:rPr>
          <w:color w:val="31260A"/>
          <w:spacing w:val="0"/>
          <w:w w:val="100"/>
          <w:position w:val="0"/>
          <w:shd w:val="clear" w:color="auto" w:fill="auto"/>
          <w:lang w:val="ru-RU" w:eastAsia="ru-RU" w:bidi="ru-RU"/>
        </w:rPr>
        <w:t>Пароходъ, не взирая на непогоду, былъ полнёхонекъ. Боль</w:t>
        <w:softHyphen/>
        <w:t>шинство пассажировъ, по обыкновенію, составляли Англичане — чума рейнскихъ береговъ. Надобно, впрочемъ, отдать имъ спра</w:t>
        <w:softHyphen/>
        <w:t xml:space="preserve">ведливость : туристы </w:t>
      </w:r>
      <w:r>
        <w:rPr>
          <w:color w:val="31260A"/>
          <w:spacing w:val="0"/>
          <w:w w:val="100"/>
          <w:position w:val="0"/>
          <w:shd w:val="clear" w:color="auto" w:fill="auto"/>
          <w:lang w:val="la-001" w:eastAsia="la-001" w:bidi="la-001"/>
        </w:rPr>
        <w:t xml:space="preserve">ex professo, </w:t>
      </w:r>
      <w:r>
        <w:rPr>
          <w:color w:val="31260A"/>
          <w:spacing w:val="0"/>
          <w:w w:val="100"/>
          <w:position w:val="0"/>
          <w:shd w:val="clear" w:color="auto" w:fill="auto"/>
          <w:lang w:val="ru-RU" w:eastAsia="ru-RU" w:bidi="ru-RU"/>
        </w:rPr>
        <w:t>одни они умѣютъ путешество</w:t>
        <w:softHyphen/>
        <w:t xml:space="preserve">вать какъ слѣдуетъ. Все, отъ пассибельной равнодушной </w:t>
      </w:r>
      <w:r>
        <w:rPr>
          <w:smallCaps/>
          <w:color w:val="31260A"/>
          <w:spacing w:val="0"/>
          <w:w w:val="100"/>
          <w:position w:val="0"/>
          <w:shd w:val="clear" w:color="auto" w:fill="auto"/>
          <w:lang w:val="ru-RU" w:eastAsia="ru-RU" w:bidi="ru-RU"/>
        </w:rPr>
        <w:t>физіо</w:t>
        <w:softHyphen/>
        <w:t>номіи</w:t>
      </w:r>
      <w:r>
        <w:rPr>
          <w:color w:val="31260A"/>
          <w:spacing w:val="0"/>
          <w:w w:val="100"/>
          <w:position w:val="0"/>
          <w:shd w:val="clear" w:color="auto" w:fill="auto"/>
          <w:lang w:val="ru-RU" w:eastAsia="ru-RU" w:bidi="ru-RU"/>
        </w:rPr>
        <w:t xml:space="preserve"> до костюма, обличаетъ въ нихъ туристовъ. Съ любопыт</w:t>
        <w:softHyphen/>
        <w:t>ствомъ наблюдалъ я за ними вездѣ, гдѣ ни встрѣчалъ ихъ — а встрѣчаешь ихъ чуть ли не на каждомъ шагу. По Рейну они обы</w:t>
        <w:softHyphen/>
        <w:t xml:space="preserve">кновенно путешествуютъ </w:t>
      </w:r>
      <w:r>
        <w:rPr>
          <w:color w:val="31260A"/>
          <w:spacing w:val="0"/>
          <w:w w:val="100"/>
          <w:position w:val="0"/>
          <w:shd w:val="clear" w:color="auto" w:fill="auto"/>
          <w:lang w:val="fr-FR" w:eastAsia="fr-FR" w:bidi="fr-FR"/>
        </w:rPr>
        <w:t xml:space="preserve">à pétites journées, </w:t>
      </w:r>
      <w:r>
        <w:rPr>
          <w:color w:val="31260A"/>
          <w:spacing w:val="0"/>
          <w:w w:val="100"/>
          <w:position w:val="0"/>
          <w:shd w:val="clear" w:color="auto" w:fill="auto"/>
          <w:lang w:val="ru-RU" w:eastAsia="ru-RU" w:bidi="ru-RU"/>
        </w:rPr>
        <w:t>часто пѣшкомъ, и останавливаются вездѣ, гдѣ только есть трактирная вывѣска—а по всему Рейну, въ каждомъ самомъ маленькомъ селеніи, превосход</w:t>
        <w:softHyphen/>
        <w:t>ные трактиры. Соломенная шляпа съ широкими полями, мерино</w:t>
        <w:softHyphen/>
        <w:t>совый или желтый нанковый жилетъ, коротенькое куцое пальто, кожаные штиблеты на пробочныхъ непромокаемыхъ сапогахъ, кусокъ шотландскаго тартана вмѣсто плаща, кожаный Футляръ для зрительной трубки, крошечный чемоданъ въ родѣ солдатскаго рапца, который можно надѣть на плеча, зонтикъ или палка въ рукѣ и неизбѣжный дорожникъ подъ мышкою — вотъ самый пол</w:t>
        <w:softHyphen/>
        <w:t>ный костюмъ и вооруженіе странствующаго Бритта. Бингенъ поль</w:t>
        <w:softHyphen/>
        <w:t>зуется особенною благосклонностью этого путешествующаго народа. Въ превосходномъ отелѣ Викторія, едва-лп не лучшемъ по всему Рейну, содержимомъ исключительно на ихъ счетъ, они поселяются цѣлыми семействами.</w:t>
      </w:r>
    </w:p>
    <w:p>
      <w:pPr>
        <w:pStyle w:val="Style88"/>
        <w:keepNext w:val="0"/>
        <w:keepLines w:val="0"/>
        <w:widowControl w:val="0"/>
        <w:shd w:val="clear" w:color="auto" w:fill="auto"/>
        <w:bidi w:val="0"/>
        <w:spacing w:before="0" w:after="60" w:line="223" w:lineRule="auto"/>
        <w:ind w:left="0" w:right="0" w:firstLine="240"/>
      </w:pPr>
      <w:r>
        <w:rPr>
          <w:color w:val="31260A"/>
          <w:spacing w:val="0"/>
          <w:w w:val="100"/>
          <w:position w:val="0"/>
          <w:shd w:val="clear" w:color="auto" w:fill="auto"/>
          <w:lang w:val="ru-RU" w:eastAsia="ru-RU" w:bidi="ru-RU"/>
        </w:rPr>
        <w:t>Иа пароходѣ вниманіе мое обратила на себя одна Англичанка уже пожилыхъ лѣтъ, одѣтая вся въ черномъ. Обвернутая хвоста</w:t>
        <w:softHyphen/>
        <w:t>ми, съ панорамою Рейна и зонтикомъ въ рукахъ, она бѣгала по палубѣ взадъ и впередъ какъ угорѣлая. Физіономія ея, оживлен</w:t>
        <w:softHyphen/>
        <w:t>ная маленькими черными глазами, устроена была самымъ стран-</w:t>
        <w:br w:type="page"/>
        <w:t>нылъ образомъ п казалась постоянно-смѣгащеюся. Тутъ же рас</w:t>
        <w:softHyphen/>
        <w:t>хаживалъ и супругъ ея — длпипая, худая Фигура, обернутая кус</w:t>
        <w:softHyphen/>
        <w:t>комъ тартана. Встрѣчаясь съ нимъ, дама улыбалась еще вырази</w:t>
        <w:softHyphen/>
        <w:t>тельнѣе п обмѣнивалась короткими Фразами, изъ которыхъ въ ка</w:t>
        <w:softHyphen/>
        <w:t xml:space="preserve">ждую вставляла нѣжное </w:t>
      </w:r>
      <w:r>
        <w:rPr>
          <w:i/>
          <w:iCs/>
          <w:color w:val="31260A"/>
          <w:spacing w:val="0"/>
          <w:w w:val="100"/>
          <w:position w:val="0"/>
          <w:shd w:val="clear" w:color="auto" w:fill="auto"/>
          <w:lang w:val="ru-RU" w:eastAsia="ru-RU" w:bidi="ru-RU"/>
        </w:rPr>
        <w:t xml:space="preserve">ту </w:t>
      </w:r>
      <w:r>
        <w:rPr>
          <w:i/>
          <w:iCs/>
          <w:color w:val="31260A"/>
          <w:spacing w:val="0"/>
          <w:w w:val="100"/>
          <w:position w:val="0"/>
          <w:shd w:val="clear" w:color="auto" w:fill="auto"/>
          <w:lang w:val="fr-FR" w:eastAsia="fr-FR" w:bidi="fr-FR"/>
        </w:rPr>
        <w:t>dear,</w:t>
      </w:r>
      <w:r>
        <w:rPr>
          <w:color w:val="31260A"/>
          <w:spacing w:val="0"/>
          <w:w w:val="100"/>
          <w:position w:val="0"/>
          <w:shd w:val="clear" w:color="auto" w:fill="auto"/>
          <w:lang w:val="fr-FR" w:eastAsia="fr-FR" w:bidi="fr-FR"/>
        </w:rPr>
        <w:t xml:space="preserve"> </w:t>
      </w:r>
      <w:r>
        <w:rPr>
          <w:color w:val="31260A"/>
          <w:spacing w:val="0"/>
          <w:w w:val="100"/>
          <w:position w:val="0"/>
          <w:shd w:val="clear" w:color="auto" w:fill="auto"/>
          <w:lang w:val="ru-RU" w:eastAsia="ru-RU" w:bidi="ru-RU"/>
        </w:rPr>
        <w:t>на что милордъ отвѣчалъ про</w:t>
        <w:softHyphen/>
        <w:t xml:space="preserve">цѣженными сквозь зубы лаконическими </w:t>
      </w:r>
      <w:r>
        <w:rPr>
          <w:i/>
          <w:iCs/>
          <w:color w:val="31260A"/>
          <w:spacing w:val="0"/>
          <w:w w:val="100"/>
          <w:position w:val="0"/>
          <w:shd w:val="clear" w:color="auto" w:fill="auto"/>
          <w:lang w:val="ru-RU" w:eastAsia="ru-RU" w:bidi="ru-RU"/>
        </w:rPr>
        <w:t>по</w:t>
      </w:r>
      <w:r>
        <w:rPr>
          <w:color w:val="31260A"/>
          <w:spacing w:val="0"/>
          <w:w w:val="100"/>
          <w:position w:val="0"/>
          <w:shd w:val="clear" w:color="auto" w:fill="auto"/>
          <w:lang w:val="ru-RU" w:eastAsia="ru-RU" w:bidi="ru-RU"/>
        </w:rPr>
        <w:t xml:space="preserve"> пли </w:t>
      </w:r>
      <w:r>
        <w:rPr>
          <w:i/>
          <w:iCs/>
          <w:color w:val="31260A"/>
          <w:spacing w:val="0"/>
          <w:w w:val="100"/>
          <w:position w:val="0"/>
          <w:shd w:val="clear" w:color="auto" w:fill="auto"/>
          <w:lang w:val="ru-RU" w:eastAsia="ru-RU" w:bidi="ru-RU"/>
        </w:rPr>
        <w:t xml:space="preserve">у </w:t>
      </w:r>
      <w:r>
        <w:rPr>
          <w:i/>
          <w:iCs/>
          <w:color w:val="31260A"/>
          <w:spacing w:val="0"/>
          <w:w w:val="100"/>
          <w:position w:val="0"/>
          <w:shd w:val="clear" w:color="auto" w:fill="auto"/>
          <w:lang w:val="de-DE" w:eastAsia="de-DE" w:bidi="de-DE"/>
        </w:rPr>
        <w:t>es.</w:t>
      </w:r>
    </w:p>
    <w:p>
      <w:pPr>
        <w:pStyle w:val="Style88"/>
        <w:keepNext w:val="0"/>
        <w:keepLines w:val="0"/>
        <w:widowControl w:val="0"/>
        <w:shd w:val="clear" w:color="auto" w:fill="auto"/>
        <w:bidi w:val="0"/>
        <w:spacing w:before="0" w:after="60" w:line="223" w:lineRule="auto"/>
        <w:ind w:left="0" w:right="0"/>
      </w:pPr>
      <w:r>
        <w:rPr>
          <w:color w:val="31260A"/>
          <w:spacing w:val="0"/>
          <w:w w:val="100"/>
          <w:position w:val="0"/>
          <w:shd w:val="clear" w:color="auto" w:fill="auto"/>
          <w:lang w:val="ru-RU" w:eastAsia="ru-RU" w:bidi="ru-RU"/>
        </w:rPr>
        <w:t>Не буду описывать вамъ подробно рейнскихъ береговъ между Бингеномъ и Коблеицомъ, лучшею, живописнѣйшею частью Рейна. Э</w:t>
      </w:r>
      <w:r>
        <w:rPr>
          <w:color w:val="31260A"/>
          <w:spacing w:val="0"/>
          <w:w w:val="100"/>
          <w:position w:val="0"/>
          <w:shd w:val="clear" w:color="auto" w:fill="auto"/>
          <w:vertAlign w:val="subscript"/>
          <w:lang w:val="ru-RU" w:eastAsia="ru-RU" w:bidi="ru-RU"/>
        </w:rPr>
        <w:t>то</w:t>
      </w:r>
      <w:r>
        <w:rPr>
          <w:color w:val="31260A"/>
          <w:spacing w:val="0"/>
          <w:w w:val="100"/>
          <w:position w:val="0"/>
          <w:shd w:val="clear" w:color="auto" w:fill="auto"/>
          <w:lang w:val="ru-RU" w:eastAsia="ru-RU" w:bidi="ru-RU"/>
        </w:rPr>
        <w:t>—рядъ безпрестанно-измѣняющихся прелестныхъ видовъ, отъ которыхъ наконецъ устаетъ глазъ: такъ ихъ много и такъ они разнообразны. Въ нѣкоторыхъ мѣстахъ, берега Рейна принимаютъ грозный, дикій характеръ. Рѣка тутъ течетъ между почти-отвѣс- ными голыми скалами, на которыхъ кое-гдѣ пробивается зелено</w:t>
        <w:softHyphen/>
        <w:t>ватый мохъ. Дикія ущелія Лорха поражаютъ своей живописно</w:t>
        <w:softHyphen/>
        <w:t>стью. При проѣздѣ парохода слышится эхо, повторяемое нѣсколь</w:t>
        <w:softHyphen/>
        <w:t>ко разъ окрестными скалами. Изъ нарочно-устроенной для того сторожки выходитъ сторожевой для того, чтобъ протрубить въ рогъ и сдѣлать нѣсколько выстрѣловъ изъ мушкетовъ. Руины вѣн</w:t>
        <w:softHyphen/>
        <w:t>чаютъ то тамъ, то сямъ голыя скалы Лорха. Два Рейнвдтейна, старый и новый, Клеменсъ— капелла, Фалькепбургъ, Соннекъ, Фюрстенбергъ, Шталекъ — развалины старинныхъ рыцарскихъ замковъ, оспоривающія однѣ у другихъ живописность своего по</w:t>
        <w:softHyphen/>
        <w:t>ложенія. За Бахерахомъ, живописнымъ, оживленнымъ городкомъ, посреди Рейна, встаетъ замокъ-островъ Пфальцъ, за которымъ виднѣется Каубъ, гдѣ въ 1814 году прусская армія перешла Рейнъ. Развалины замка Шёнберга, города Обервезель н Сен- Гоаръ, замокъ РейнФельсъ и старинныя стѣны Гоарсгаузена, раз</w:t>
        <w:softHyphen/>
        <w:t xml:space="preserve">валины двухъ замковъ Кошка и Мышь </w:t>
      </w:r>
      <w:r>
        <w:rPr>
          <w:color w:val="31260A"/>
          <w:spacing w:val="0"/>
          <w:w w:val="100"/>
          <w:position w:val="0"/>
          <w:shd w:val="clear" w:color="auto" w:fill="auto"/>
          <w:lang w:val="de-DE" w:eastAsia="de-DE" w:bidi="de-DE"/>
        </w:rPr>
        <w:t xml:space="preserve">(Katze und </w:t>
      </w:r>
      <w:r>
        <w:rPr>
          <w:color w:val="31260A"/>
          <w:spacing w:val="0"/>
          <w:w w:val="100"/>
          <w:position w:val="0"/>
          <w:shd w:val="clear" w:color="auto" w:fill="auto"/>
          <w:lang w:val="fr-FR" w:eastAsia="fr-FR" w:bidi="fr-FR"/>
        </w:rPr>
        <w:t xml:space="preserve">Mans), </w:t>
      </w:r>
      <w:r>
        <w:rPr>
          <w:color w:val="31260A"/>
          <w:spacing w:val="0"/>
          <w:w w:val="100"/>
          <w:position w:val="0"/>
          <w:shd w:val="clear" w:color="auto" w:fill="auto"/>
          <w:lang w:val="ru-RU" w:eastAsia="ru-RU" w:bidi="ru-RU"/>
        </w:rPr>
        <w:t>Би- бернгёймъ, Верлау, Вельмихъ, Надеръ и Оберъ-Кёстеръ, Кацверъ, Зальцигъ — проходятъ одинъ за другимъ передъ вашими глазами какъ въ панорамѣ. У Зальцнга берега Рейна снова принимаютъ цвѣтущій видъ; на нихъ снова показываются сады и виноградни</w:t>
        <w:softHyphen/>
        <w:t xml:space="preserve">ки. Близь монастыря БорнгоФенъ видны развалины замковъ Ли- бепштейна н Штернберга, которые старинное преданіе назвало «братьями», </w:t>
      </w:r>
      <w:r>
        <w:rPr>
          <w:color w:val="31260A"/>
          <w:spacing w:val="0"/>
          <w:w w:val="100"/>
          <w:position w:val="0"/>
          <w:shd w:val="clear" w:color="auto" w:fill="auto"/>
          <w:lang w:val="de-DE" w:eastAsia="de-DE" w:bidi="de-DE"/>
        </w:rPr>
        <w:t xml:space="preserve">die Brüder. </w:t>
      </w:r>
      <w:r>
        <w:rPr>
          <w:color w:val="31260A"/>
          <w:spacing w:val="0"/>
          <w:w w:val="100"/>
          <w:position w:val="0"/>
          <w:shd w:val="clear" w:color="auto" w:fill="auto"/>
          <w:lang w:val="ru-RU" w:eastAsia="ru-RU" w:bidi="ru-RU"/>
        </w:rPr>
        <w:t>За Боппартомъ Рейпъ снова круто пово</w:t>
        <w:softHyphen/>
        <w:t>рачиваетъ къ востоку, проходитъ мимо Браубаха, Марксбурга, Рейса, вблизи котораго видны развалины Кёнигсштуль (королев</w:t>
        <w:softHyphen/>
        <w:t>скаго стула), гдѣ, говорятъ, въ старину совѣщались курФирсты.</w:t>
      </w:r>
    </w:p>
    <w:p>
      <w:pPr>
        <w:pStyle w:val="Style88"/>
        <w:keepNext w:val="0"/>
        <w:keepLines w:val="0"/>
        <w:widowControl w:val="0"/>
        <w:shd w:val="clear" w:color="auto" w:fill="auto"/>
        <w:bidi w:val="0"/>
        <w:spacing w:before="0" w:after="60" w:line="223" w:lineRule="auto"/>
        <w:ind w:left="0" w:right="0"/>
        <w:rPr>
          <w:sz w:val="16"/>
          <w:szCs w:val="16"/>
        </w:rPr>
      </w:pPr>
      <w:r>
        <w:rPr>
          <w:color w:val="31260A"/>
          <w:spacing w:val="0"/>
          <w:w w:val="100"/>
          <w:position w:val="0"/>
          <w:sz w:val="15"/>
          <w:szCs w:val="15"/>
          <w:shd w:val="clear" w:color="auto" w:fill="auto"/>
          <w:lang w:val="ru-RU" w:eastAsia="ru-RU" w:bidi="ru-RU"/>
        </w:rPr>
        <w:t xml:space="preserve">Принявъ въ себя Лаиъ (въ трехъ миляхъ отъ устья его лежитъ Эмсъ, знаменитый своими цѣлебными водами), подъ Нидерлан- штейномъ, гдѣ въ 1814 году переходили черезъ Рейнъ Русскіе, Рейнъ снова измѣняетъ свое теченіе, круто поворачивая къ </w:t>
      </w:r>
      <w:r>
        <w:rPr>
          <w:i/>
          <w:iCs/>
          <w:color w:val="31260A"/>
          <w:spacing w:val="0"/>
          <w:w w:val="100"/>
          <w:position w:val="0"/>
          <w:sz w:val="15"/>
          <w:szCs w:val="15"/>
          <w:shd w:val="clear" w:color="auto" w:fill="auto"/>
          <w:lang w:val="ru-RU" w:eastAsia="ru-RU" w:bidi="ru-RU"/>
        </w:rPr>
        <w:t>сѣве</w:t>
        <w:softHyphen/>
        <w:t>ру.</w:t>
      </w:r>
      <w:r>
        <w:rPr>
          <w:color w:val="31260A"/>
          <w:spacing w:val="0"/>
          <w:w w:val="100"/>
          <w:position w:val="0"/>
          <w:sz w:val="15"/>
          <w:szCs w:val="15"/>
          <w:shd w:val="clear" w:color="auto" w:fill="auto"/>
          <w:lang w:val="ru-RU" w:eastAsia="ru-RU" w:bidi="ru-RU"/>
        </w:rPr>
        <w:t xml:space="preserve"> Правый берегъ его становится отложе п богаче растительно</w:t>
        <w:softHyphen/>
        <w:t>стью. За островомъ Обервертомъ и ПаФФендорФОМЪ открывается Кобленцъ съ крѣпостью Эренбренштейномъ, выстроенною на про</w:t>
        <w:softHyphen/>
      </w:r>
      <w:r>
        <w:rPr>
          <w:color w:val="31260A"/>
          <w:spacing w:val="0"/>
          <w:w w:val="100"/>
          <w:position w:val="0"/>
          <w:sz w:val="16"/>
          <w:szCs w:val="16"/>
          <w:shd w:val="clear" w:color="auto" w:fill="auto"/>
          <w:lang w:val="ru-RU" w:eastAsia="ru-RU" w:bidi="ru-RU"/>
        </w:rPr>
        <w:t>тивоположномъ, правомъ берегу, почти на отвѣсной скалѣ. Было</w:t>
      </w:r>
      <w:r>
        <w:br w:type="page"/>
      </w:r>
    </w:p>
    <w:p>
      <w:pPr>
        <w:pStyle w:val="Style88"/>
        <w:keepNext w:val="0"/>
        <w:keepLines w:val="0"/>
        <w:widowControl w:val="0"/>
        <w:shd w:val="clear" w:color="auto" w:fill="auto"/>
        <w:bidi w:val="0"/>
        <w:spacing w:before="0" w:after="0" w:line="221" w:lineRule="auto"/>
        <w:ind w:left="0" w:right="0" w:firstLine="0"/>
      </w:pPr>
      <w:r>
        <w:rPr>
          <w:color w:val="31260A"/>
          <w:spacing w:val="0"/>
          <w:w w:val="100"/>
          <w:position w:val="0"/>
          <w:shd w:val="clear" w:color="auto" w:fill="auto"/>
          <w:lang w:val="ru-RU" w:eastAsia="ru-RU" w:bidi="ru-RU"/>
        </w:rPr>
        <w:t>уже шесть часовъ вечера, когда пашъ пароходъ, проѣхавъ черезъ разведенный кобленцскій мостъ, остановился у пристани.</w:t>
      </w:r>
    </w:p>
    <w:p>
      <w:pPr>
        <w:pStyle w:val="Style88"/>
        <w:keepNext w:val="0"/>
        <w:keepLines w:val="0"/>
        <w:widowControl w:val="0"/>
        <w:shd w:val="clear" w:color="auto" w:fill="auto"/>
        <w:bidi w:val="0"/>
        <w:spacing w:before="0" w:after="0" w:line="221" w:lineRule="auto"/>
        <w:ind w:left="0" w:right="0" w:firstLine="180"/>
      </w:pPr>
      <w:r>
        <w:rPr>
          <w:color w:val="31260A"/>
          <w:spacing w:val="0"/>
          <w:w w:val="100"/>
          <w:position w:val="0"/>
          <w:shd w:val="clear" w:color="auto" w:fill="auto"/>
          <w:lang w:val="ru-RU" w:eastAsia="ru-RU" w:bidi="ru-RU"/>
        </w:rPr>
        <w:t>Путешественникъ, вступившій на кобленцскую пристань, по</w:t>
        <w:softHyphen/>
        <w:t>всюду встрѣчаетъ солдатъ, которымъ здѣсь, кажется, нѣтъ конца и счета. Площади и улицы Кобленца, по которымъ я проѣзжалъ, наполнены были одними солдатами, между которыми кое-гдѣ замѣ</w:t>
        <w:softHyphen/>
        <w:t>шивался мирный горожанинъ. Городъ чисто и красиво выстроенъ. Пруссія содержитъ большой гарнизонъ въ Кобленцѣ и въ Эрен- бренштейнѣ, гдѣ выстроено множество казармъ. Эренбрепштейнъ, соединяющійся съ городомъ пловучимъ мостомъ, составляетъ родъ тет-де-пона, сильно укрѣпленнаго природой и искусствомъ. Каменная стѣна съ бойницами и барбетами для орудій, Фланкированная бат- тареями, окружаетъ Кобленцъ со стороны Рейна и Мозелли. Съ прочихъ сторонъ онъ обнесенъ крѣпкими казематированными ва</w:t>
        <w:softHyphen/>
        <w:t>лами. Форты императоровъ Александра I и Франца I составляютъ отдѣльныя передовыя укрѣпленія.</w:t>
      </w:r>
    </w:p>
    <w:p>
      <w:pPr>
        <w:pStyle w:val="Style88"/>
        <w:keepNext w:val="0"/>
        <w:keepLines w:val="0"/>
        <w:widowControl w:val="0"/>
        <w:shd w:val="clear" w:color="auto" w:fill="auto"/>
        <w:bidi w:val="0"/>
        <w:spacing w:before="0" w:after="0" w:line="221" w:lineRule="auto"/>
        <w:ind w:left="0" w:right="0" w:firstLine="180"/>
      </w:pPr>
      <w:r>
        <w:rPr>
          <w:color w:val="31260A"/>
          <w:spacing w:val="0"/>
          <w:w w:val="100"/>
          <w:position w:val="0"/>
          <w:shd w:val="clear" w:color="auto" w:fill="auto"/>
          <w:lang w:val="ru-RU" w:eastAsia="ru-RU" w:bidi="ru-RU"/>
        </w:rPr>
        <w:t xml:space="preserve">Кобленцъ, основанный Римлянами, что доказываетъ и самое названіе его </w:t>
      </w:r>
      <w:r>
        <w:rPr>
          <w:color w:val="31260A"/>
          <w:spacing w:val="0"/>
          <w:w w:val="100"/>
          <w:position w:val="0"/>
          <w:shd w:val="clear" w:color="auto" w:fill="auto"/>
          <w:lang w:val="de-DE" w:eastAsia="de-DE" w:bidi="de-DE"/>
        </w:rPr>
        <w:t xml:space="preserve">(Coblentz, </w:t>
      </w:r>
      <w:r>
        <w:rPr>
          <w:color w:val="31260A"/>
          <w:spacing w:val="0"/>
          <w:w w:val="100"/>
          <w:position w:val="0"/>
          <w:shd w:val="clear" w:color="auto" w:fill="auto"/>
          <w:lang w:val="fr-FR" w:eastAsia="fr-FR" w:bidi="fr-FR"/>
        </w:rPr>
        <w:t xml:space="preserve">confluentes, </w:t>
      </w:r>
      <w:r>
        <w:rPr>
          <w:color w:val="31260A"/>
          <w:spacing w:val="0"/>
          <w:w w:val="100"/>
          <w:position w:val="0"/>
          <w:shd w:val="clear" w:color="auto" w:fill="auto"/>
          <w:lang w:val="la-001" w:eastAsia="la-001" w:bidi="la-001"/>
        </w:rPr>
        <w:t xml:space="preserve">confluentia, </w:t>
      </w:r>
      <w:r>
        <w:rPr>
          <w:color w:val="31260A"/>
          <w:spacing w:val="0"/>
          <w:w w:val="100"/>
          <w:position w:val="0"/>
          <w:shd w:val="clear" w:color="auto" w:fill="auto"/>
          <w:lang w:val="ru-RU" w:eastAsia="ru-RU" w:bidi="ru-RU"/>
        </w:rPr>
        <w:t>соединеніе двухъ рѣкъ, Рейна и Мозелли), однакожь почти вовсе не сохранилъ памятниковъ, которые обличали бы его происхожденіе. Во вре</w:t>
        <w:softHyphen/>
        <w:t>мена Друза, на томъ мѣстѣ , гдѣ нынѣ Эренбренштейнъ, су</w:t>
        <w:softHyphen/>
        <w:t>ществовали уже римскія укрѣпленія. Собственио-городъ, населен</w:t>
        <w:softHyphen/>
        <w:t xml:space="preserve">ный Римлянами, занималъ мѣсто, называемое нынѣ </w:t>
      </w:r>
      <w:r>
        <w:rPr>
          <w:smallCaps/>
          <w:color w:val="31260A"/>
          <w:spacing w:val="0"/>
          <w:w w:val="100"/>
          <w:position w:val="0"/>
          <w:shd w:val="clear" w:color="auto" w:fill="auto"/>
          <w:lang w:val="ru-RU" w:eastAsia="ru-RU" w:bidi="ru-RU"/>
        </w:rPr>
        <w:t xml:space="preserve">Альт-Гофомъ. </w:t>
      </w:r>
      <w:r>
        <w:rPr>
          <w:color w:val="31260A"/>
          <w:spacing w:val="0"/>
          <w:w w:val="100"/>
          <w:position w:val="0"/>
          <w:shd w:val="clear" w:color="auto" w:fill="auto"/>
          <w:lang w:val="ru-RU" w:eastAsia="ru-RU" w:bidi="ru-RU"/>
        </w:rPr>
        <w:t>Во время владычества Франковъ, Кобленцъ былъ резиденціею им</w:t>
        <w:softHyphen/>
        <w:t>ператоровъ. Въ 806 году въ кобленцской коллегіальной церкви происходилъ соборъ, па которомъ присутствовали три короля и одиннадцать епископовъ. Въ XI вѣкѣ, Кобленцъ еще составлялъ часть имперіи; но въ концѣ этого столѣтія императоръ Генрихъ II отдалъ его архіепископу трирскому Паппо, и съ-тѣхъ-поръ Ко</w:t>
        <w:softHyphen/>
        <w:t>бленцъ сталъ вольнымъ епископскимъ городомъ. Позже, въ смут</w:t>
        <w:softHyphen/>
        <w:t>ныя эпохи имперіи, владѣтельные епископы находили для себя убѣжище въ замкѣ Филипсбургъ, близь Эренбренштейна. Въ 1280 году, Генрихъ де-Виттингень выстроилъ замокъ подлѣ Мозельска- го-Моста, гдѣ и была съ-тѣхъ-поръ резиденція епископовъ. Въ XIII вѣкѣ Кобленцъ былъ обнесенъ каменною стѣною. Въ-про- долженіе тридцатилѣтпей войны, его понеремѣнно занимали Ис</w:t>
        <w:softHyphen/>
        <w:t>панцы, Шведы, Французы, имперцы и нѣмецкіе протестанты. Въ 1688 году, онъ много потерпѣлъ отъ осады и бомбардированія вой</w:t>
        <w:softHyphen/>
        <w:t>сками Лудовика XIV. Въ началѣ первой Французской революціи Кобленцъ служилъ главнымъ пристанищемъ эмиграціи, а въ 1794- году взятъ былъ послѣ кратковременной осады генераломъ Маріо. Во времена имперіи, онъ былъ главнымъ городомъ департамента Рейна и Мозелли, а вѣнскимъ конгрессомъ возвращенъ Пруссіи.</w:t>
      </w:r>
    </w:p>
    <w:p>
      <w:pPr>
        <w:pStyle w:val="Style88"/>
        <w:keepNext w:val="0"/>
        <w:keepLines w:val="0"/>
        <w:widowControl w:val="0"/>
        <w:shd w:val="clear" w:color="auto" w:fill="auto"/>
        <w:bidi w:val="0"/>
        <w:spacing w:before="0" w:after="0" w:line="221" w:lineRule="auto"/>
        <w:ind w:left="0" w:right="0" w:firstLine="240"/>
      </w:pPr>
      <w:r>
        <w:rPr>
          <w:color w:val="31260A"/>
          <w:spacing w:val="0"/>
          <w:w w:val="100"/>
          <w:position w:val="0"/>
          <w:shd w:val="clear" w:color="auto" w:fill="auto"/>
          <w:lang w:val="ru-RU" w:eastAsia="ru-RU" w:bidi="ru-RU"/>
        </w:rPr>
        <w:t>Въ настоящее время, Кобленцъ съ Эренбренштенномъ составля</w:t>
        <w:softHyphen/>
        <w:t>етъ одиу изъ важнѣйшихъ прусскихъ крѣпостей. Укрѣпленія по</w:t>
        <w:softHyphen/>
        <w:t>слѣдняго могутъ назваться неприступными и послѣ Гибральтара и Мальты занимаютъ первое мѣсто въ средѣ европейскихъ крѣпо</w:t>
        <w:softHyphen/>
        <w:br w:type="page"/>
        <w:t>стей. Къ-сожалѣнію, я не имѣлъ времени осмотрѣть Эренбреиіптейнъ въ подробности и долженъ былъ ограничиться однимъ наружнымъ его обозрѣніемъ.</w:t>
      </w:r>
    </w:p>
    <w:p>
      <w:pPr>
        <w:pStyle w:val="Style88"/>
        <w:keepNext w:val="0"/>
        <w:keepLines w:val="0"/>
        <w:widowControl w:val="0"/>
        <w:shd w:val="clear" w:color="auto" w:fill="auto"/>
        <w:bidi w:val="0"/>
        <w:spacing w:before="0" w:after="0" w:line="221" w:lineRule="auto"/>
        <w:ind w:left="0" w:right="0" w:firstLine="180"/>
      </w:pPr>
      <w:r>
        <w:rPr>
          <w:color w:val="31260A"/>
          <w:spacing w:val="0"/>
          <w:w w:val="100"/>
          <w:position w:val="0"/>
          <w:shd w:val="clear" w:color="auto" w:fill="auto"/>
          <w:lang w:val="ru-RU" w:eastAsia="ru-RU" w:bidi="ru-RU"/>
        </w:rPr>
        <w:t xml:space="preserve">Въ городѣ </w:t>
      </w:r>
      <w:r>
        <w:rPr>
          <w:i/>
          <w:iCs/>
          <w:color w:val="31260A"/>
          <w:spacing w:val="0"/>
          <w:w w:val="100"/>
          <w:position w:val="0"/>
          <w:shd w:val="clear" w:color="auto" w:fill="auto"/>
          <w:lang w:val="ru-RU" w:eastAsia="ru-RU" w:bidi="ru-RU"/>
        </w:rPr>
        <w:t>я</w:t>
      </w:r>
      <w:r>
        <w:rPr>
          <w:color w:val="31260A"/>
          <w:spacing w:val="0"/>
          <w:w w:val="100"/>
          <w:position w:val="0"/>
          <w:shd w:val="clear" w:color="auto" w:fill="auto"/>
          <w:lang w:val="ru-RU" w:eastAsia="ru-RU" w:bidi="ru-RU"/>
        </w:rPr>
        <w:t xml:space="preserve"> видѣлъ нѣсколько замѣчательныхъ церквей и зда</w:t>
        <w:softHyphen/>
        <w:t>ній. Между первыми обращаетъ на себя особенное вниманіе цер</w:t>
        <w:softHyphen/>
        <w:t>ковь св. Кастора—величественный памятникъ готической архитек</w:t>
        <w:softHyphen/>
        <w:t xml:space="preserve">туры. Почти всѣ ртаринныя церкви по Рейну, Майну, Лану и Мозелли принадлежатъ къ двумъ различнымъ родамъ готической архитектуры — къ округленному </w:t>
      </w:r>
      <w:r>
        <w:rPr>
          <w:color w:val="31260A"/>
          <w:spacing w:val="0"/>
          <w:w w:val="100"/>
          <w:position w:val="0"/>
          <w:shd w:val="clear" w:color="auto" w:fill="auto"/>
          <w:lang w:val="de-DE" w:eastAsia="de-DE" w:bidi="de-DE"/>
        </w:rPr>
        <w:t xml:space="preserve">(rundbogenstyl, </w:t>
      </w:r>
      <w:r>
        <w:rPr>
          <w:color w:val="31260A"/>
          <w:spacing w:val="0"/>
          <w:w w:val="100"/>
          <w:position w:val="0"/>
          <w:shd w:val="clear" w:color="auto" w:fill="auto"/>
          <w:lang w:val="fr-FR" w:eastAsia="fr-FR" w:bidi="fr-FR"/>
        </w:rPr>
        <w:t>aux cintres arron</w:t>
        <w:softHyphen/>
        <w:t xml:space="preserve">dis) </w:t>
      </w:r>
      <w:r>
        <w:rPr>
          <w:color w:val="31260A"/>
          <w:spacing w:val="0"/>
          <w:w w:val="100"/>
          <w:position w:val="0"/>
          <w:shd w:val="clear" w:color="auto" w:fill="auto"/>
          <w:lang w:val="ru-RU" w:eastAsia="ru-RU" w:bidi="ru-RU"/>
        </w:rPr>
        <w:t xml:space="preserve">и къ стрѣльчатому </w:t>
      </w:r>
      <w:r>
        <w:rPr>
          <w:color w:val="31260A"/>
          <w:spacing w:val="0"/>
          <w:w w:val="100"/>
          <w:position w:val="0"/>
          <w:shd w:val="clear" w:color="auto" w:fill="auto"/>
          <w:lang w:val="fr-FR" w:eastAsia="fr-FR" w:bidi="fr-FR"/>
        </w:rPr>
        <w:t xml:space="preserve">(spizbogenstyl, cintres terminés en pointe). </w:t>
      </w:r>
      <w:r>
        <w:rPr>
          <w:color w:val="31260A"/>
          <w:spacing w:val="0"/>
          <w:w w:val="100"/>
          <w:position w:val="0"/>
          <w:shd w:val="clear" w:color="auto" w:fill="auto"/>
          <w:lang w:val="ru-RU" w:eastAsia="ru-RU" w:bidi="ru-RU"/>
        </w:rPr>
        <w:t>Почти во всей дредней Германіи п по Рейпу преобладаетъ первый родъ, бывшій въ постоянномъ употребленіи до половины XIII вѣ</w:t>
        <w:softHyphen/>
        <w:t>ка. Въ кёльнскихъ церквахъ начинается уже смѣшеніе обоихъ сти</w:t>
        <w:softHyphen/>
        <w:t>лей, переходящее наконецъ, на западѣ, въ чисто-стрѣльчатый.</w:t>
      </w:r>
    </w:p>
    <w:p>
      <w:pPr>
        <w:pStyle w:val="Style88"/>
        <w:keepNext w:val="0"/>
        <w:keepLines w:val="0"/>
        <w:widowControl w:val="0"/>
        <w:shd w:val="clear" w:color="auto" w:fill="auto"/>
        <w:bidi w:val="0"/>
        <w:spacing w:before="0" w:after="0" w:line="221" w:lineRule="auto"/>
        <w:ind w:left="0" w:right="0" w:firstLine="180"/>
      </w:pPr>
      <w:r>
        <w:rPr>
          <w:color w:val="31260A"/>
          <w:spacing w:val="0"/>
          <w:w w:val="100"/>
          <w:position w:val="0"/>
          <w:shd w:val="clear" w:color="auto" w:fill="auto"/>
          <w:lang w:val="ru-RU" w:eastAsia="ru-RU" w:bidi="ru-RU"/>
        </w:rPr>
        <w:t>Церковь св. Кастора выстроена въ Формѣ латинскаго креста, съ боковыми притворами, полукруглымъ хоромъ и четырьмя башня</w:t>
        <w:softHyphen/>
        <w:t>ми. Постройка главныхъ частей зданія относится къ XI вѣку. Внутренность церкви пе отличается богатствомъ, но поражаетъ огромностью размѣровъ. Вниманіе посѣтителя останавливаютъ на себѣ прежде всего превосходныя гробницы двухъ трирскихъ ар</w:t>
        <w:softHyphen/>
        <w:t>хіепископовъ, Куно и Вернера Фон-Фалькенштейна. Въ 860 году, въ церкви св. Кастора имѣли свиданіе Лудовикъ-Германскій, король восточныхъ Франковъ, и Карлъ-Лысый, король западныхъ Фран</w:t>
        <w:softHyphen/>
        <w:t>ковъ. При посредствѣ племянника ихъ, короля Лотаря, они за</w:t>
        <w:softHyphen/>
        <w:t>ключили между собою мирный и союзный трактатъ, въ которомъ приняли также участіе Лудовикъ, императоръ Италіи, п Карлъ, ко</w:t>
        <w:softHyphen/>
        <w:t>роль провансскій. Трактатомъ этимъ надолго были обезпечены миръ и спокойствіе тогдашней Европы.</w:t>
      </w:r>
    </w:p>
    <w:p>
      <w:pPr>
        <w:pStyle w:val="Style88"/>
        <w:keepNext w:val="0"/>
        <w:keepLines w:val="0"/>
        <w:widowControl w:val="0"/>
        <w:shd w:val="clear" w:color="auto" w:fill="auto"/>
        <w:bidi w:val="0"/>
        <w:spacing w:before="0" w:after="0" w:line="221" w:lineRule="auto"/>
        <w:ind w:left="0" w:right="0" w:firstLine="180"/>
      </w:pPr>
      <w:r>
        <w:rPr>
          <w:color w:val="31260A"/>
          <w:spacing w:val="0"/>
          <w:w w:val="100"/>
          <w:position w:val="0"/>
          <w:shd w:val="clear" w:color="auto" w:fill="auto"/>
          <w:lang w:val="ru-RU" w:eastAsia="ru-RU" w:bidi="ru-RU"/>
        </w:rPr>
        <w:t>На площади, передъ церковью обращаетъ на себя впимапіе мо</w:t>
        <w:softHyphen/>
        <w:t>нументальный Фонтанъ, съ которымъ связаны интересныя для насъ, Русскихъ, воспоминанія. Въ 1813 году, корпусъ нашихъ войскъ, подъ командою графа Сент-При, пли Сен-Пріэста, какъ его называли тогда у насъ, перешелъ Рейнъ и занялъ Кобленцъ, защищаемый Французскими войсками. Непріятель отступилъ безъ боя, оставивъ городъ во власть Русскихъ, радостно встрѣченныхъ жителями. Полковникъ Магденко назначенъ былъ комендантомъ Кобленца. За нѣсколько мѣсяцевъ до вступленія Русскихъ, пре</w:t>
        <w:softHyphen/>
        <w:t>фектъ Кобленца приказалъ воздвигнуть, въ память взятія Наполео</w:t>
        <w:softHyphen/>
        <w:t xml:space="preserve">номъ Москвы, монументальный Фонтанъ съ надписью: </w:t>
      </w:r>
      <w:r>
        <w:rPr>
          <w:color w:val="31260A"/>
          <w:spacing w:val="0"/>
          <w:w w:val="100"/>
          <w:position w:val="0"/>
          <w:shd w:val="clear" w:color="auto" w:fill="auto"/>
          <w:lang w:val="fr-FR" w:eastAsia="fr-FR" w:bidi="fr-FR"/>
        </w:rPr>
        <w:t xml:space="preserve">«Au grand Napoléon, en mémoire de la campagne de 1812». </w:t>
      </w:r>
      <w:r>
        <w:rPr>
          <w:color w:val="31260A"/>
          <w:spacing w:val="0"/>
          <w:w w:val="100"/>
          <w:position w:val="0"/>
          <w:shd w:val="clear" w:color="auto" w:fill="auto"/>
          <w:lang w:val="ru-RU" w:eastAsia="ru-RU" w:bidi="ru-RU"/>
        </w:rPr>
        <w:t xml:space="preserve">Магденко подъ этою надписью приказалъ вырѣзать слѣдующую: </w:t>
      </w:r>
      <w:r>
        <w:rPr>
          <w:color w:val="31260A"/>
          <w:spacing w:val="0"/>
          <w:w w:val="100"/>
          <w:position w:val="0"/>
          <w:shd w:val="clear" w:color="auto" w:fill="auto"/>
          <w:lang w:val="fr-FR" w:eastAsia="fr-FR" w:bidi="fr-FR"/>
        </w:rPr>
        <w:t>«Vu et approuvé par le commandant russe de Coblenlz en 1813».</w:t>
      </w:r>
    </w:p>
    <w:p>
      <w:pPr>
        <w:pStyle w:val="Style88"/>
        <w:keepNext w:val="0"/>
        <w:keepLines w:val="0"/>
        <w:widowControl w:val="0"/>
        <w:shd w:val="clear" w:color="auto" w:fill="auto"/>
        <w:bidi w:val="0"/>
        <w:spacing w:before="0" w:after="0" w:line="221" w:lineRule="auto"/>
        <w:ind w:left="0" w:right="0" w:firstLine="220"/>
      </w:pPr>
      <w:r>
        <w:rPr>
          <w:color w:val="31260A"/>
          <w:spacing w:val="0"/>
          <w:w w:val="100"/>
          <w:position w:val="0"/>
          <w:shd w:val="clear" w:color="auto" w:fill="auto"/>
          <w:lang w:val="ru-RU" w:eastAsia="ru-RU" w:bidi="ru-RU"/>
        </w:rPr>
        <w:t>Кобленцъ выстроенъ правильно и красиво. Старипныхъ домовъ встрѣчалъ я весьма-мало. Множество магазиновъ и лавокъ, которы</w:t>
        <w:softHyphen/>
        <w:t>ми заняты нижніе этажи почти всѣхъ домовъ па главныхъ ули</w:t>
        <w:softHyphen/>
        <w:t>цахъ, даетъ выгодное мнѣніе о внутренней торговлѣ города. Ме</w:t>
        <w:softHyphen/>
        <w:t>жду казенными и публичными зданіями замѣчательны королевскій</w:t>
        <w:br w:type="page"/>
        <w:t xml:space="preserve">замокъ </w:t>
      </w:r>
      <w:r>
        <w:rPr>
          <w:color w:val="31260A"/>
          <w:spacing w:val="0"/>
          <w:w w:val="100"/>
          <w:position w:val="0"/>
          <w:shd w:val="clear" w:color="auto" w:fill="auto"/>
          <w:lang w:val="de-DE" w:eastAsia="de-DE" w:bidi="de-DE"/>
        </w:rPr>
        <w:t xml:space="preserve">(Schloss) </w:t>
      </w:r>
      <w:r>
        <w:rPr>
          <w:i/>
          <w:iCs/>
          <w:color w:val="31260A"/>
          <w:spacing w:val="0"/>
          <w:w w:val="100"/>
          <w:position w:val="0"/>
          <w:shd w:val="clear" w:color="auto" w:fill="auto"/>
          <w:lang w:val="ru-RU" w:eastAsia="ru-RU" w:bidi="ru-RU"/>
        </w:rPr>
        <w:t>съ</w:t>
      </w:r>
      <w:r>
        <w:rPr>
          <w:color w:val="31260A"/>
          <w:spacing w:val="0"/>
          <w:w w:val="100"/>
          <w:position w:val="0"/>
          <w:shd w:val="clear" w:color="auto" w:fill="auto"/>
          <w:lang w:val="ru-RU" w:eastAsia="ru-RU" w:bidi="ru-RU"/>
        </w:rPr>
        <w:t xml:space="preserve"> обширною площадью, усаженною каштановыми аллеями, неизбѣжный въ каждомъ прусскомъ городѣ </w:t>
      </w:r>
      <w:r>
        <w:rPr>
          <w:color w:val="31260A"/>
          <w:spacing w:val="0"/>
          <w:w w:val="100"/>
          <w:position w:val="0"/>
          <w:shd w:val="clear" w:color="auto" w:fill="auto"/>
          <w:lang w:val="la-001" w:eastAsia="la-001" w:bidi="la-001"/>
        </w:rPr>
        <w:t>commandan</w:t>
        <w:softHyphen/>
        <w:t xml:space="preserve">tur, </w:t>
      </w:r>
      <w:r>
        <w:rPr>
          <w:color w:val="31260A"/>
          <w:spacing w:val="0"/>
          <w:w w:val="100"/>
          <w:position w:val="0"/>
          <w:shd w:val="clear" w:color="auto" w:fill="auto"/>
          <w:lang w:val="ru-RU" w:eastAsia="ru-RU" w:bidi="ru-RU"/>
        </w:rPr>
        <w:t xml:space="preserve">домъ коменданта пли главнаго военнаго начальника, ратгаузъ, цейхгаузъ, или арсеналъ и много другихъ. Церквей въ Кобленцѣ немного, и кромѣ главной, св. Кастора, я осмотрѣлъ </w:t>
      </w:r>
      <w:r>
        <w:rPr>
          <w:color w:val="31260A"/>
          <w:spacing w:val="0"/>
          <w:w w:val="100"/>
          <w:position w:val="0"/>
          <w:shd w:val="clear" w:color="auto" w:fill="auto"/>
          <w:lang w:val="de-DE" w:eastAsia="de-DE" w:bidi="de-DE"/>
        </w:rPr>
        <w:t>Liebfrauen</w:t>
        <w:softHyphen/>
        <w:t>kirche.</w:t>
      </w:r>
    </w:p>
    <w:p>
      <w:pPr>
        <w:pStyle w:val="Style88"/>
        <w:keepNext w:val="0"/>
        <w:keepLines w:val="0"/>
        <w:widowControl w:val="0"/>
        <w:shd w:val="clear" w:color="auto" w:fill="auto"/>
        <w:bidi w:val="0"/>
        <w:spacing w:before="0" w:after="0" w:line="223" w:lineRule="auto"/>
        <w:ind w:left="0" w:right="0" w:firstLine="180"/>
      </w:pPr>
      <w:r>
        <w:rPr>
          <w:color w:val="31260A"/>
          <w:spacing w:val="0"/>
          <w:w w:val="100"/>
          <w:position w:val="0"/>
          <w:shd w:val="clear" w:color="auto" w:fill="auto"/>
          <w:lang w:val="ru-RU" w:eastAsia="ru-RU" w:bidi="ru-RU"/>
        </w:rPr>
        <w:t>Переночевавъ въ прекрасномъ, комфортабельномъ отелѣ велика</w:t>
        <w:softHyphen/>
        <w:t xml:space="preserve">новъ </w:t>
      </w:r>
      <w:r>
        <w:rPr>
          <w:color w:val="31260A"/>
          <w:spacing w:val="0"/>
          <w:w w:val="100"/>
          <w:position w:val="0"/>
          <w:shd w:val="clear" w:color="auto" w:fill="auto"/>
          <w:lang w:val="fr-FR" w:eastAsia="fr-FR" w:bidi="fr-FR"/>
        </w:rPr>
        <w:t xml:space="preserve">(Hôtel des Géants), </w:t>
      </w:r>
      <w:r>
        <w:rPr>
          <w:color w:val="31260A"/>
          <w:spacing w:val="0"/>
          <w:w w:val="100"/>
          <w:position w:val="0"/>
          <w:shd w:val="clear" w:color="auto" w:fill="auto"/>
          <w:lang w:val="ru-RU" w:eastAsia="ru-RU" w:bidi="ru-RU"/>
        </w:rPr>
        <w:t>я на другой день пустился въ дальнѣй</w:t>
        <w:softHyphen/>
        <w:t>шій путь къ Кёльну. Прелестное осеннее утро стояло въ этотъ день надъ Кобленцомъ. До десяти часовъ, т. е. до времени при</w:t>
        <w:softHyphen/>
        <w:t xml:space="preserve">хода парохода, я просидѣлъ у окна, любуясь превосходнѣйшимъ видомъ великолѣпнаго Рейна и грозно-живописнаго Эренбренштей- на. Въ десять часовъ перебрался </w:t>
      </w:r>
      <w:r>
        <w:rPr>
          <w:i/>
          <w:iCs/>
          <w:color w:val="31260A"/>
          <w:spacing w:val="0"/>
          <w:w w:val="100"/>
          <w:position w:val="0"/>
          <w:shd w:val="clear" w:color="auto" w:fill="auto"/>
          <w:lang w:val="ru-RU" w:eastAsia="ru-RU" w:bidi="ru-RU"/>
        </w:rPr>
        <w:t>я</w:t>
      </w:r>
      <w:r>
        <w:rPr>
          <w:color w:val="31260A"/>
          <w:spacing w:val="0"/>
          <w:w w:val="100"/>
          <w:position w:val="0"/>
          <w:shd w:val="clear" w:color="auto" w:fill="auto"/>
          <w:lang w:val="ru-RU" w:eastAsia="ru-RU" w:bidi="ru-RU"/>
        </w:rPr>
        <w:t xml:space="preserve"> на пароходъ.</w:t>
      </w:r>
    </w:p>
    <w:p>
      <w:pPr>
        <w:pStyle w:val="Style88"/>
        <w:keepNext w:val="0"/>
        <w:keepLines w:val="0"/>
        <w:widowControl w:val="0"/>
        <w:shd w:val="clear" w:color="auto" w:fill="auto"/>
        <w:bidi w:val="0"/>
        <w:spacing w:before="0" w:after="0" w:line="223" w:lineRule="auto"/>
        <w:ind w:left="0" w:right="0" w:firstLine="180"/>
      </w:pPr>
      <w:r>
        <w:rPr>
          <w:color w:val="31260A"/>
          <w:spacing w:val="0"/>
          <w:w w:val="100"/>
          <w:position w:val="0"/>
          <w:shd w:val="clear" w:color="auto" w:fill="auto"/>
          <w:lang w:val="ru-RU" w:eastAsia="ru-RU" w:bidi="ru-RU"/>
        </w:rPr>
        <w:t xml:space="preserve">Викторъ Гюго, въ сочипсиіп своемъ </w:t>
      </w:r>
      <w:r>
        <w:rPr>
          <w:color w:val="31260A"/>
          <w:spacing w:val="0"/>
          <w:w w:val="100"/>
          <w:position w:val="0"/>
          <w:shd w:val="clear" w:color="auto" w:fill="auto"/>
          <w:lang w:val="fr-FR" w:eastAsia="fr-FR" w:bidi="fr-FR"/>
        </w:rPr>
        <w:t xml:space="preserve">«Le Rhin», </w:t>
      </w:r>
      <w:r>
        <w:rPr>
          <w:color w:val="31260A"/>
          <w:spacing w:val="0"/>
          <w:w w:val="100"/>
          <w:position w:val="0"/>
          <w:shd w:val="clear" w:color="auto" w:fill="auto"/>
          <w:lang w:val="ru-RU" w:eastAsia="ru-RU" w:bidi="ru-RU"/>
        </w:rPr>
        <w:t>справедливо не</w:t>
        <w:softHyphen/>
        <w:t>годуетъ на безконечные трпнкгельды, «на-водки», на которые осужденъ здѣсь путешественникъ. Въ-самомъ-дѣлѣ, путешествіе на рейнскихъ пароходахъ и на желѣзныхъ дорогахъ Германіи ста</w:t>
        <w:softHyphen/>
        <w:t>новится несноснымъ отъ обыкновенія расплачиваться чуть-ли не на каждомъ шагу. Бѣда вамъ, если съ вами много вещей: васъ разорятъ тринкгельды! Останавливается у пристани пароходъ, вамъ надобно выйдти на берегъ — и вотъ голодная стая носиль</w:t>
        <w:softHyphen/>
        <w:t>щиковъ овладѣваетъ вашими чемоданами, вашими саками, узелка</w:t>
        <w:softHyphen/>
        <w:t>ми. Заранѣе запасайтесь мелкой монетой; иначе, въ попыхахъ съ васъ возьмутъ и талеръ. Вамъ надобно перенести вашъ багажъ въ трактиръ, гдѣ вы намѣрены остановиться, надобно уложить его въ фіакръ—новый тринкгельдъ. При отправленіи—то же самое. Еще несноснѣе эти тринкгельды на желѣзныхъ дорогахъ, гдѣ вы дол</w:t>
        <w:softHyphen/>
        <w:t>жны расплачиваться среди общей суматохи. Избавиться отъ всѣхъ этихъ хлопотъ одно средство—имѣть съ собой какъ-можно-менѣе багажа.</w:t>
      </w:r>
    </w:p>
    <w:p>
      <w:pPr>
        <w:pStyle w:val="Style88"/>
        <w:keepNext w:val="0"/>
        <w:keepLines w:val="0"/>
        <w:widowControl w:val="0"/>
        <w:shd w:val="clear" w:color="auto" w:fill="auto"/>
        <w:bidi w:val="0"/>
        <w:spacing w:before="0" w:after="0" w:line="223" w:lineRule="auto"/>
        <w:ind w:left="0" w:right="0" w:firstLine="180"/>
      </w:pPr>
      <w:r>
        <w:rPr>
          <w:color w:val="31260A"/>
          <w:spacing w:val="0"/>
          <w:w w:val="100"/>
          <w:position w:val="0"/>
          <w:shd w:val="clear" w:color="auto" w:fill="auto"/>
          <w:lang w:val="ru-RU" w:eastAsia="ru-RU" w:bidi="ru-RU"/>
        </w:rPr>
        <w:t>Едва успѣлъ перебраться я на пароходъ, какъ пошелъ дождь. Сильный, холодный вѣтеръ проникалъ насквозь. Обманутый хоро</w:t>
        <w:softHyphen/>
        <w:t>шимъ утромъ, я взялъ третье мѣсто на палубѣ и долженъ былъ оставаться на ней противъ воли, укрываясь по-времеиамъ отъ дождя въ общей столовой каютѣ. Небо то прочищалось, то снова сильный вѣтеръ сгонялъ на немъ тучи, разражавшіяся сильнымъ, но непродолжительнымъ дождемъ. Яркое солнце тотчасъ же осу- шало палубу, вызывая на нее пассажировъ.</w:t>
      </w:r>
    </w:p>
    <w:p>
      <w:pPr>
        <w:pStyle w:val="Style88"/>
        <w:keepNext w:val="0"/>
        <w:keepLines w:val="0"/>
        <w:widowControl w:val="0"/>
        <w:shd w:val="clear" w:color="auto" w:fill="auto"/>
        <w:bidi w:val="0"/>
        <w:spacing w:before="0" w:after="0" w:line="223" w:lineRule="auto"/>
        <w:ind w:left="0" w:right="0" w:firstLine="180"/>
      </w:pPr>
      <w:r>
        <w:rPr>
          <w:color w:val="31260A"/>
          <w:spacing w:val="0"/>
          <w:w w:val="100"/>
          <w:position w:val="0"/>
          <w:shd w:val="clear" w:color="auto" w:fill="auto"/>
          <w:lang w:val="ru-RU" w:eastAsia="ru-RU" w:bidi="ru-RU"/>
        </w:rPr>
        <w:t>Отъ Кобленца до Кёльна берега Рейна, все еще прелестны. Го</w:t>
        <w:softHyphen/>
        <w:t>ры становятся отложе, открывая за собою безконечную даль бе</w:t>
        <w:softHyphen/>
        <w:t>реговъ, или роскошныя растительностью и оживленныя населені</w:t>
        <w:softHyphen/>
        <w:t>емъ долины. Рѣка становится шире, и снова появляются па ней покрытые зеленью острова. Развалины замковъ начинаютъ замѣ</w:t>
        <w:softHyphen/>
        <w:t>няться прелестными виллами. Виноградники становятся рѣже и рѣже и замѣняются садами. Изъ городовъ п селеній, которыми усѣяны берега, останавливаютъ па себѣ вниманіе Вейссентурмъ, прелестный Нейвидъ, бывшая резндеиція князей пейвидскихъ, ста-</w:t>
        <w:br w:type="page"/>
        <w:t>ринпып Андериахъ, окруженный базальтовыми скалами, съ разва</w:t>
        <w:softHyphen/>
        <w:t>линами средневѣковыхъ замковъ и римскими гробницами; Зипцигъ, основанный Римлянами, свидѣтель битвы Константина съ Максен- ціемъ,—замки ОккенФельсъ, Рейиекъ и Гаммерштейнъ, — Линцъ и Ремагенъ, красивые городки,—Уикель съ базальтовою скалою Уи- келыптейнъ, поднимающеюся изъ дона Рейна,—Ионненвертъ и Гра- Фепвертъ—островъ посрединѣ Рейна съ древнимъ женскимъ мона</w:t>
        <w:softHyphen/>
        <w:t xml:space="preserve">стыремъ, обращеннымъ теперь въ трактиръ,—руины замка Роландс- </w:t>
      </w:r>
      <w:r>
        <w:rPr>
          <w:color w:val="31260A"/>
          <w:spacing w:val="0"/>
          <w:w w:val="100"/>
          <w:position w:val="0"/>
          <w:shd w:val="clear" w:color="auto" w:fill="auto"/>
          <w:vertAlign w:val="subscript"/>
          <w:lang w:val="ru-RU" w:eastAsia="ru-RU" w:bidi="ru-RU"/>
        </w:rPr>
        <w:t>ЭКЪ|</w:t>
      </w:r>
      <w:r>
        <w:rPr>
          <w:color w:val="31260A"/>
          <w:spacing w:val="0"/>
          <w:w w:val="100"/>
          <w:position w:val="0"/>
          <w:shd w:val="clear" w:color="auto" w:fill="auto"/>
          <w:lang w:val="ru-RU" w:eastAsia="ru-RU" w:bidi="ru-RU"/>
        </w:rPr>
        <w:t xml:space="preserve"> — наконецъ, Бойнъ, славиый своимъ университетомъ.</w:t>
      </w:r>
    </w:p>
    <w:p>
      <w:pPr>
        <w:pStyle w:val="Style88"/>
        <w:keepNext w:val="0"/>
        <w:keepLines w:val="0"/>
        <w:widowControl w:val="0"/>
        <w:shd w:val="clear" w:color="auto" w:fill="auto"/>
        <w:bidi w:val="0"/>
        <w:spacing w:before="0" w:after="0" w:line="221" w:lineRule="auto"/>
        <w:ind w:left="0" w:right="0" w:firstLine="180"/>
      </w:pPr>
      <w:r>
        <w:rPr>
          <w:color w:val="31260A"/>
          <w:spacing w:val="0"/>
          <w:w w:val="100"/>
          <w:position w:val="0"/>
          <w:shd w:val="clear" w:color="auto" w:fill="auto"/>
          <w:lang w:val="ru-RU" w:eastAsia="ru-RU" w:bidi="ru-RU"/>
        </w:rPr>
        <w:t xml:space="preserve">Не доѣзжая до Бойна, путешественникъ съ восхищеніемъ оста- навливаетъ свои взоры па долинѣ Семпгорья </w:t>
      </w:r>
      <w:r>
        <w:rPr>
          <w:color w:val="31260A"/>
          <w:spacing w:val="0"/>
          <w:w w:val="100"/>
          <w:position w:val="0"/>
          <w:shd w:val="clear" w:color="auto" w:fill="auto"/>
          <w:lang w:val="de-DE" w:eastAsia="de-DE" w:bidi="de-DE"/>
        </w:rPr>
        <w:t xml:space="preserve">(Siebengebirge) </w:t>
      </w:r>
      <w:r>
        <w:rPr>
          <w:color w:val="31260A"/>
          <w:spacing w:val="0"/>
          <w:w w:val="100"/>
          <w:position w:val="0"/>
          <w:shd w:val="clear" w:color="auto" w:fill="auto"/>
          <w:lang w:val="ru-RU" w:eastAsia="ru-RU" w:bidi="ru-RU"/>
        </w:rPr>
        <w:t>— од</w:t>
        <w:softHyphen/>
        <w:t>номъ изъ прелестнѣйшихъ пейзажей рейнскихъ береговъ. Пред-т ставьте себѣ семь'горъ, семь конусообразныхъ вершинъ, отдѣля</w:t>
        <w:softHyphen/>
        <w:t>емыхъ одна отъ другой прелестными долинами, похожими на цвѣ</w:t>
        <w:softHyphen/>
        <w:t>тущіе сады. Самыя высокія изъ этихъ горъ живописно увѣнчаны руинами замка Драхешьельсъ — послѣдними руинами Рейна. На другомъ берегу рѣки, противъ Семпгорья, возвышается крутой Го- дссбергъ, также увѣнчанный руинами. Кругомъ—очаровательнѣй</w:t>
        <w:softHyphen/>
        <w:t>шіе виды. Семпгорье, Лурлей и Бингенъ — три живописнѣйшіе пункта на всемъ Рейцѣ, отличающіеся каждый особеннымъ ха</w:t>
        <w:softHyphen/>
        <w:t>рактеромъ.</w:t>
      </w:r>
    </w:p>
    <w:p>
      <w:pPr>
        <w:pStyle w:val="Style88"/>
        <w:keepNext w:val="0"/>
        <w:keepLines w:val="0"/>
        <w:widowControl w:val="0"/>
        <w:shd w:val="clear" w:color="auto" w:fill="auto"/>
        <w:bidi w:val="0"/>
        <w:spacing w:before="0" w:after="0" w:line="221" w:lineRule="auto"/>
        <w:ind w:left="0" w:right="0" w:firstLine="180"/>
      </w:pPr>
      <w:r>
        <w:rPr>
          <w:color w:val="31260A"/>
          <w:spacing w:val="0"/>
          <w:w w:val="100"/>
          <w:position w:val="0"/>
          <w:shd w:val="clear" w:color="auto" w:fill="auto"/>
          <w:lang w:val="ru-RU" w:eastAsia="ru-RU" w:bidi="ru-RU"/>
        </w:rPr>
        <w:t>Между Бойномъ и Кёльномъ, Рейнъ совершенно измѣняется. Это все еще величавый, по уже не живописный Рейнъ. Русло его рас</w:t>
        <w:softHyphen/>
        <w:t>ширяется, берега становятся низменными. Тутъ Рейнъ какъ-будто уже предчувствуетъ болотистую Голландію, которую скоро оро</w:t>
        <w:softHyphen/>
        <w:t>сятъ его зеленыя воды. Начинаютъ показываться болота. Съ гру</w:t>
        <w:softHyphen/>
        <w:t>стію смотришь на этотъ Рейнъ, котораго красотами такъ долго пресыщались взоры!</w:t>
      </w:r>
    </w:p>
    <w:p>
      <w:pPr>
        <w:pStyle w:val="Style88"/>
        <w:keepNext w:val="0"/>
        <w:keepLines w:val="0"/>
        <w:widowControl w:val="0"/>
        <w:shd w:val="clear" w:color="auto" w:fill="auto"/>
        <w:bidi w:val="0"/>
        <w:spacing w:before="0" w:after="0" w:line="221" w:lineRule="auto"/>
        <w:ind w:left="0" w:right="0" w:firstLine="180"/>
      </w:pPr>
      <w:r>
        <w:rPr>
          <w:color w:val="31260A"/>
          <w:spacing w:val="0"/>
          <w:w w:val="100"/>
          <w:position w:val="0"/>
          <w:shd w:val="clear" w:color="auto" w:fill="auto"/>
          <w:lang w:val="ru-RU" w:eastAsia="ru-RU" w:bidi="ru-RU"/>
        </w:rPr>
        <w:t>Подъ Ііидер-Весселцнгомъ , Рейнъ поворачиваетъ къ востоку, но скоро снова принимаетъ прежнее свое направленіе, открывая передъ зрителемъ панораму стариннаго Кёльна—послѣднее и едва- ли ие лучшее его украшеніе.</w:t>
      </w:r>
    </w:p>
    <w:p>
      <w:pPr>
        <w:pStyle w:val="Style88"/>
        <w:keepNext w:val="0"/>
        <w:keepLines w:val="0"/>
        <w:widowControl w:val="0"/>
        <w:shd w:val="clear" w:color="auto" w:fill="auto"/>
        <w:bidi w:val="0"/>
        <w:spacing w:before="0" w:after="0" w:line="221" w:lineRule="auto"/>
        <w:ind w:left="0" w:right="0" w:firstLine="180"/>
      </w:pPr>
      <w:r>
        <w:rPr>
          <w:color w:val="31260A"/>
          <w:spacing w:val="0"/>
          <w:w w:val="100"/>
          <w:position w:val="0"/>
          <w:shd w:val="clear" w:color="auto" w:fill="auto"/>
          <w:lang w:val="ru-RU" w:eastAsia="ru-RU" w:bidi="ru-RU"/>
        </w:rPr>
        <w:t>Невольное восклицаніе вырвалось у меня, когда за поворотомъ рѣки увидѣлъ я вдали Кёльнъ,—не Кёльнъ, нѣтъ—его гигантскій соборъ, или, точнѣе сказать, одну недоконченную и до половины башню его. «Вы увидите диво» сказалъ мнѣ старичокъ-нѣмецъ, котораго разспрашивалъ я о Кёльнѣ. Чѣмъ ближе подъѣзжали мы къ городу, тѣмъ рѣзче и яснѣе обозначался громадный соборъ, приковывавшій къ себѣ всѣ взоры.</w:t>
      </w:r>
    </w:p>
    <w:p>
      <w:pPr>
        <w:pStyle w:val="Style88"/>
        <w:keepNext w:val="0"/>
        <w:keepLines w:val="0"/>
        <w:widowControl w:val="0"/>
        <w:shd w:val="clear" w:color="auto" w:fill="auto"/>
        <w:bidi w:val="0"/>
        <w:spacing w:before="0" w:after="0" w:line="221" w:lineRule="auto"/>
        <w:ind w:left="0" w:right="0" w:firstLine="180"/>
        <w:sectPr>
          <w:headerReference w:type="even" r:id="rId25"/>
          <w:headerReference w:type="default" r:id="rId26"/>
          <w:pgSz w:w="7318" w:h="9390"/>
          <w:pgMar w:top="1028" w:left="1244" w:right="1231" w:bottom="654" w:header="0" w:footer="3" w:gutter="0"/>
          <w:pgNumType w:start="2"/>
          <w:cols w:space="720"/>
          <w:noEndnote/>
          <w:rtlGutter w:val="0"/>
          <w:docGrid w:linePitch="360"/>
        </w:sectPr>
      </w:pPr>
      <w:r>
        <w:rPr>
          <w:color w:val="31260A"/>
          <w:spacing w:val="0"/>
          <w:w w:val="100"/>
          <w:position w:val="0"/>
          <w:shd w:val="clear" w:color="auto" w:fill="auto"/>
          <w:lang w:val="ru-RU" w:eastAsia="ru-RU" w:bidi="ru-RU"/>
        </w:rPr>
        <w:t xml:space="preserve">Кёльнъ </w:t>
      </w:r>
      <w:r>
        <w:rPr>
          <w:color w:val="31260A"/>
          <w:spacing w:val="0"/>
          <w:w w:val="100"/>
          <w:position w:val="0"/>
          <w:shd w:val="clear" w:color="auto" w:fill="auto"/>
          <w:lang w:val="la-001" w:eastAsia="la-001" w:bidi="la-001"/>
        </w:rPr>
        <w:t xml:space="preserve">(Colonia Agrippina) </w:t>
      </w:r>
      <w:r>
        <w:rPr>
          <w:color w:val="31260A"/>
          <w:spacing w:val="0"/>
          <w:w w:val="100"/>
          <w:position w:val="0"/>
          <w:shd w:val="clear" w:color="auto" w:fill="auto"/>
          <w:lang w:val="ru-RU" w:eastAsia="ru-RU" w:bidi="ru-RU"/>
        </w:rPr>
        <w:t>— одна изъ первыхъ римскихъ коло</w:t>
        <w:softHyphen/>
        <w:t>ній въ Галліи. При Агриппинѣ, матери Нерона, Кёльнъ былъ уже цвѣтущимъ городомъ. Любовь Клавдія къ этой знаменитой жен</w:t>
        <w:softHyphen/>
        <w:t>щинѣ побудила его избрать Кёльнъ своей резиденціей. Въ-по- слѣдствіи, Кёльнъ игралъ важную роль въ лѣтописяхъ имперіи. Вителлій провозглашенъ былъ въ немъ императоромъ. Траянъ, до вступленія своего на престолъ, былъ въ немъ намѣстникомъ Цеза</w:t>
        <w:softHyphen/>
        <w:t xml:space="preserve">ря. До самаго нашествія Франковъ, Кёльцъ имѣлъ своихъ натри- </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ціевъ, консульскую тогу и ликторовъ. Въ 508 году, Кловисъ, какъ король Франковъ, уже владѣлъ Кёльномъ. Пепинъ, сынъ Карла- Мартелла, до вступленія своего на Французскій престолъ, носилъ титулъ герцога кёльнскаго. Первымъ епископомъ Кёльна былъ святый Матернъ, а первымъ архіепископомъ—</w:t>
      </w:r>
      <w:r>
        <w:rPr>
          <w:smallCaps/>
          <w:color w:val="000000"/>
          <w:spacing w:val="0"/>
          <w:w w:val="100"/>
          <w:position w:val="0"/>
          <w:shd w:val="clear" w:color="auto" w:fill="auto"/>
          <w:lang w:val="ru-RU" w:eastAsia="ru-RU" w:bidi="ru-RU"/>
        </w:rPr>
        <w:t>Ажидольфъ</w:t>
      </w:r>
      <w:r>
        <w:rPr>
          <w:color w:val="000000"/>
          <w:spacing w:val="0"/>
          <w:w w:val="100"/>
          <w:position w:val="0"/>
          <w:shd w:val="clear" w:color="auto" w:fill="auto"/>
          <w:lang w:val="ru-RU" w:eastAsia="ru-RU" w:bidi="ru-RU"/>
        </w:rPr>
        <w:t xml:space="preserve"> (747 г.). Норманны разграбили и опустошили Кёльнъ въ концѣ </w:t>
      </w:r>
      <w:r>
        <w:rPr>
          <w:color w:val="000000"/>
          <w:spacing w:val="0"/>
          <w:w w:val="100"/>
          <w:position w:val="0"/>
          <w:shd w:val="clear" w:color="auto" w:fill="auto"/>
          <w:lang w:val="fr-FR" w:eastAsia="fr-FR" w:bidi="fr-FR"/>
        </w:rPr>
        <w:t xml:space="preserve">YII </w:t>
      </w:r>
      <w:r>
        <w:rPr>
          <w:color w:val="000000"/>
          <w:spacing w:val="0"/>
          <w:w w:val="100"/>
          <w:position w:val="0"/>
          <w:shd w:val="clear" w:color="auto" w:fill="auto"/>
          <w:lang w:val="ru-RU" w:eastAsia="ru-RU" w:bidi="ru-RU"/>
        </w:rPr>
        <w:t>вѣка. Въ X вѣкѣ, императоръ Оттонъ-Великій присоединилъ городъ къ имперіи, даровавъ ему многія преимущества. Въ XII вѣкѣ, упра</w:t>
        <w:softHyphen/>
        <w:t>вляемый архіепископомъ Филиппомъ Фон-Гейнсбергомъ, Кёльнъ при</w:t>
        <w:softHyphen/>
        <w:t>шелъ снова въ цвѣтущее состояніе. Въ XIII вѣкѣ, онъ обнесенъ былъ каменною стѣною съ тринадцатью башнями. Въ древніе вѣ</w:t>
        <w:softHyphen/>
        <w:t>ка, Кёльнъ былъ могущественнымъ городомъ и игралъ важную роль. 6 октября 1794 года, его покорили республиканскія войска. Въ 1815 году поступилъ онъ во власть Пруссіи и сталъ главнымъ городомъ герцогствъ Клеве, Бергъ и Юлихъ. Вотъ вкратцѣ исто</w:t>
        <w:softHyphen/>
        <w:t>рія Кёльна.</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Нынѣ Кёльнъ принадлежитъ къ значительнѣйшимъ и замѣча</w:t>
        <w:softHyphen/>
        <w:t>тельнѣйшимъ городамъ Пруссіи и считается столицею ея рейи- скихъ провинцій. Въ религіозномъ отношеніи — это германскій Римъ. Тридцать церквей и каплицъ, принадлежащихъ къ замѣча</w:t>
        <w:softHyphen/>
        <w:t>тельнѣйшимъ памятникамъ средневѣковой архитектуры, составля</w:t>
        <w:softHyphen/>
        <w:t>ютъ лучшее его украшеніе. Въ этомъ отношеніи, Кёльнъ городъ католическій. Странно видѣть это проявленіе католицизма въ скеп</w:t>
        <w:softHyphen/>
        <w:t>тической, протестантской Пруссіи. Впрочемъ, католики составля</w:t>
        <w:softHyphen/>
        <w:t>ютъ самую малую часть городскаго населенія. Въ лѣтнее время, Кёльнъ наполняется богомольцами со всѣхъ концовъ Германіи.</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Первымъ моимъ дѣломъ но пріѣздѣ въ Кёльнъ было—осмотрѣть строющійся въ немъ гигантскій соборъ. Главныя улицы, черезъ которыя надобно мнѣ было проѣзжать, довольно-широки, прямы и хорошо обстроены. Многочисленностью, обширностью и богат</w:t>
        <w:softHyphen/>
        <w:t>ствомъ своихъ магазиновъ,Кёльнъ можетъ смѣло соперничать съ Бер</w:t>
        <w:softHyphen/>
        <w:t>линомъ. Торговля знаменитымъ Фарпновскимъ одеколономъ — ис</w:t>
        <w:softHyphen/>
        <w:t>ключительная принадлежность Кёльна, и я на рѣдкой улицѣ не встрѣчалъ огромиыхъ магазиновъ этой воды. Всѣ члены многочи</w:t>
        <w:softHyphen/>
        <w:t>сленной Фамиліи Фарина занимаются этой торговлею и выручаютъ, какъ меня увѣряли, до полу-мильйона Франковъ чистаго ежегод</w:t>
        <w:softHyphen/>
        <w:t xml:space="preserve">наго дохода. Главный магазинъ, подъ вывѣскою </w:t>
      </w:r>
      <w:r>
        <w:rPr>
          <w:color w:val="000000"/>
          <w:spacing w:val="0"/>
          <w:w w:val="100"/>
          <w:position w:val="0"/>
          <w:shd w:val="clear" w:color="auto" w:fill="auto"/>
          <w:lang w:val="fr-FR" w:eastAsia="fr-FR" w:bidi="fr-FR"/>
        </w:rPr>
        <w:t xml:space="preserve">à l’inventeur, </w:t>
      </w:r>
      <w:r>
        <w:rPr>
          <w:color w:val="000000"/>
          <w:spacing w:val="0"/>
          <w:w w:val="100"/>
          <w:position w:val="0"/>
          <w:shd w:val="clear" w:color="auto" w:fill="auto"/>
          <w:lang w:val="ru-RU" w:eastAsia="ru-RU" w:bidi="ru-RU"/>
        </w:rPr>
        <w:t>на</w:t>
        <w:softHyphen/>
        <w:t>ходится на лучшей городской площади, неподалеку отъ собора. Кёльнъ славится также· своими шерстяными издѣліями и Фабрика</w:t>
        <w:softHyphen/>
        <w:t>ціей перчатокъ и кружевъ. Книжныхъ лавокъ множество.</w:t>
      </w:r>
    </w:p>
    <w:p>
      <w:pPr>
        <w:pStyle w:val="Style88"/>
        <w:keepNext w:val="0"/>
        <w:keepLines w:val="0"/>
        <w:widowControl w:val="0"/>
        <w:shd w:val="clear" w:color="auto" w:fill="auto"/>
        <w:bidi w:val="0"/>
        <w:spacing w:before="0" w:after="0" w:line="221" w:lineRule="auto"/>
        <w:ind w:left="0" w:right="0" w:firstLine="220"/>
        <w:sectPr>
          <w:headerReference w:type="even" r:id="rId27"/>
          <w:headerReference w:type="default" r:id="rId28"/>
          <w:pgSz w:w="7318" w:h="9390"/>
          <w:pgMar w:top="1028" w:left="1244" w:right="1231" w:bottom="654" w:header="0" w:footer="3" w:gutter="0"/>
          <w:pgNumType w:start="18"/>
          <w:cols w:space="720"/>
          <w:noEndnote/>
          <w:rtlGutter w:val="0"/>
          <w:docGrid w:linePitch="360"/>
        </w:sectPr>
      </w:pPr>
      <w:r>
        <w:rPr>
          <w:color w:val="000000"/>
          <w:spacing w:val="0"/>
          <w:w w:val="100"/>
          <w:position w:val="0"/>
          <w:shd w:val="clear" w:color="auto" w:fill="auto"/>
          <w:lang w:val="ru-RU" w:eastAsia="ru-RU" w:bidi="ru-RU"/>
        </w:rPr>
        <w:t>Съ нѣмымъ изумленіемъ останавливаешься передъ громаднымъ соборомъ, далеко недоведеннымъ и до половины. Работы нача</w:t>
        <w:softHyphen/>
        <w:t xml:space="preserve">лись въ немъ нѣсколько лѣтъ назадъ. Король прусскій, а вслѣдъ за нимъ и вся Германія, приняли дѣятельное участіе въ этомъ истинно-національномъ дѣлѣ. Огромныя суммы собраны были подпискою. Если когда-нибудь достроится это необъятное зданіе, то Гермаяія можетъ гордиться первымъ и совершеннѣйшимъ го- </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тическнмъ храмомъ въ мірѣ. Зпамеиитый страсбургскій соборъ далеко уступаетъ ему въ размѣрахъ. Разнообразіе и роскошь архитектурныхъ украшеній изумительны. Съ перваго взгляда по</w:t>
        <w:softHyphen/>
        <w:t>ражаетъ васъ необъятное количество колоннъ, арабесокъ, Фризовъ,</w:t>
      </w:r>
    </w:p>
    <w:p>
      <w:pPr>
        <w:pStyle w:val="Style88"/>
        <w:keepNext w:val="0"/>
        <w:keepLines w:val="0"/>
        <w:widowControl w:val="0"/>
        <w:shd w:val="clear" w:color="auto" w:fill="auto"/>
        <w:tabs>
          <w:tab w:leader="underscore" w:pos="154" w:val="left"/>
        </w:tabs>
        <w:bidi w:val="0"/>
        <w:spacing w:before="0" w:after="0" w:line="221" w:lineRule="auto"/>
        <w:ind w:left="0" w:right="0" w:firstLine="0"/>
      </w:pPr>
      <w:r>
        <w:rPr>
          <w:color w:val="000000"/>
          <w:spacing w:val="0"/>
          <w:w w:val="100"/>
          <w:position w:val="0"/>
          <w:shd w:val="clear" w:color="auto" w:fill="auto"/>
          <w:lang w:val="ru-RU" w:eastAsia="ru-RU" w:bidi="ru-RU"/>
        </w:rPr>
        <w:tab/>
        <w:t>и все это тянется къ небу на недосягаемую глазу высоту, и</w:t>
      </w:r>
    </w:p>
    <w:p>
      <w:pPr>
        <w:pStyle w:val="Style88"/>
        <w:keepNext w:val="0"/>
        <w:keepLines w:val="0"/>
        <w:widowControl w:val="0"/>
        <w:shd w:val="clear" w:color="auto" w:fill="auto"/>
        <w:bidi w:val="0"/>
        <w:spacing w:before="0" w:after="0" w:line="221" w:lineRule="auto"/>
        <w:ind w:left="0" w:right="0" w:firstLine="0"/>
      </w:pPr>
      <w:r>
        <w:rPr>
          <w:color w:val="000000"/>
          <w:spacing w:val="0"/>
          <w:w w:val="100"/>
          <w:position w:val="0"/>
          <w:shd w:val="clear" w:color="auto" w:fill="auto"/>
          <w:lang w:val="ru-RU" w:eastAsia="ru-RU" w:bidi="ru-RU"/>
        </w:rPr>
        <w:t>пропадаетъ тамъ въ дедалѣ новыхъ арабесокъ, орнаментовъ, де</w:t>
        <w:softHyphen/>
        <w:t>талей. Внутренность церкви, судя по оконченному хору, будетъ вполнѣ соотвѣтствовать наружности. Хоръ и часть праваго нефа почти окончены. Къ-сожалѣнію, я не могъ осмотрѣть главнаго алтаря, закрытаго для публики. Служба отправляется въ боковыхъ капищахъ праваго нефа. Огромныя стрѣльчатыя окна достаточно освѣщаютъ внутренность храма. Живопись на стеклѣ, которою украшены окна, можетъ поспорить съ лучшими старинными произ</w:t>
        <w:softHyphen/>
        <w:t>веденіями въ этомъ родѣ.</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 xml:space="preserve">Начало постройки Кёльнскаго Собора </w:t>
      </w:r>
      <w:r>
        <w:rPr>
          <w:color w:val="000000"/>
          <w:spacing w:val="0"/>
          <w:w w:val="100"/>
          <w:position w:val="0"/>
          <w:shd w:val="clear" w:color="auto" w:fill="auto"/>
          <w:lang w:val="fr-FR" w:eastAsia="fr-FR" w:bidi="fr-FR"/>
        </w:rPr>
        <w:t xml:space="preserve">(dôme) </w:t>
      </w:r>
      <w:r>
        <w:rPr>
          <w:color w:val="000000"/>
          <w:spacing w:val="0"/>
          <w:w w:val="100"/>
          <w:position w:val="0"/>
          <w:shd w:val="clear" w:color="auto" w:fill="auto"/>
          <w:lang w:val="ru-RU" w:eastAsia="ru-RU" w:bidi="ru-RU"/>
        </w:rPr>
        <w:t>относится къ по</w:t>
        <w:softHyphen/>
        <w:t>ловинѣ XI вѣка. Можно составить идею о могуществѣ и огром</w:t>
        <w:softHyphen/>
        <w:t>ныхъ средствахъ кёльнскихъ архіепископовъ, предпринимавшихъ подобныя сооруженія. Архіепископъ Конрадъ Гохштаденъ, послѣ пожара, совершенно истребившаго старый соборъ, возъимѣлъ мысль соорудить храмъ, который бы затмилъ собою всѣ лучшіе храмы христіанскаго міра. Тогда же приступлено было къ постройкѣ этого собора, которому суждено быть доконченнымъ только въ наше время. Храмъ этотъ, въ настоящемъ его видѣ, не взирая на недоконченность и на разрушеніе, произведенныя временемъ , мо</w:t>
        <w:softHyphen/>
        <w:t>жетъ почесться однимъ изъ огромнѣйшихъ и монументальнѣйшихъ зданій въ свѣтѣ.</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Судя по первоначальному плану архитектора Жерара, главный порталъ, помѣщенный между двумя сквозными стрѣльчатыми баш</w:t>
        <w:softHyphen/>
        <w:t>нями , долженъ былъ служить входомъ въ продолговатый главный корпусъ зданія, къ которому прилегали нефы съ семью каплица</w:t>
        <w:softHyphen/>
        <w:t>ми. Длина всего зданія, по наружной сторонѣ, предполагалась въ 466 Футовъ, шпрота въ 274 Фута, а высота до кровли 195, до шпи- цовъ же обѣихъ башепь въ 500 Футовъ. По внутренней сторонѣ, наибольшая длина предполагалась въ 432 Фута, ширина въ 240, а пространство между колоннами неФовъ въ 41 Футъ. Колонны хора должиы были имѣть 150, а неФовъ 60 Футовъ высоты. Планъ этотъ выполненъ былъ только въ-отношеніп къ хору; все осталь</w:t>
        <w:softHyphen/>
        <w:t>ное осталось болѣе или менѣе недоконченнымъ. Первый камень въ основаніе зданія положенъ былъ 14 августа 1248 года, а освя</w:t>
        <w:softHyphen/>
        <w:t>щеніе хора послѣдовало 27 сентября 1322 года.</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Съ наружной стороны хора, зданіе кажется цѣльнымъ и совер</w:t>
        <w:softHyphen/>
        <w:t>шенно-доконченнымъ. Оно раздѣляется на три части: верхняя образована кровлею главнаго хора, средняя—продолженіемъ хора, и нижняя боковыми неФамй съ ихъ семью каплицами; каждая ка</w:t>
        <w:softHyphen/>
        <w:t>плица освѣщена тремя огромными стрѣльчатыми окнами; проме</w:t>
        <w:softHyphen/>
        <w:t>жутки же между каплицамп снаружи зданія заняты устоями или контрфорсами въ видѣ башенъ, до 160 Футовъ высотою. Отъ этихъ</w:t>
        <w:br w:type="page"/>
        <w:t>контрфорсовъ идутъ на двухъ различныхъ высотахъ капитальныя сводообразныя стѣны, соединяющіяся съ пилястрами главнаго центральнаго зданія.</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Я говорилъ уже, что каждая изъ башень должна была имѣть 500 Футовъ высоты. Въ настоящемъ видѣ собора , сѣверная или лѣвая башня выведена только на 20 Футовъ отъ Фундамента, а южная или правая па 200 Футовъ, т. е. менѣе чѣмъ на половину предполагаемой высоты. Два этажа занимаютъ это пространство. Теперь уже начали выводить третій, также четвероугольныіі этажъ, отъ котораго уже пойдетъ восьмигранная стрѣльчатая шпицеобраз</w:t>
        <w:softHyphen/>
        <w:t>ная башня, съ рѣзною стрѣлкою. Можно имѣть совершенное по</w:t>
        <w:softHyphen/>
        <w:t>нятіе о громадности размѣровъ цѣлаго зданія, имѣя въ виду толь</w:t>
        <w:softHyphen/>
        <w:t>ко то, что все пространство между этой недоконченной башней и хоромъ, который самъ-по-себѣ составляетъ уже огромное зданіе, должно быть запято главнымъ корпусомъ. Въ цѣломъ и въ томъ видѣ, въ какомъ онъ теперь, Кёльнскій Соборъ есть древнѣйшій и совершеннѣйшій памятникъ чистаго готическаго стиля.</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Подобно Франкфурту (на Майнѣ) и нѣкоторымъ немногимъ горо</w:t>
        <w:softHyphen/>
        <w:t>дамъ Германіи, Кёльнъ, не смотря на всѣ измѣненія, сохранилъ на себѣ отпечатокъ средневѣковой старины. Не говоря о нѣкото</w:t>
        <w:softHyphen/>
        <w:t xml:space="preserve">рыхъ—къ-сожалѣнію, немногихъ—остаткахъ римскихъ построекъ, въ Кёльнѣ сохранилось много домовъ стараго готическаго стиля; какъ рѣдкость, ихъ щадятъ корыстолюбіе и промышленость. Ратуша, домъ тампльеровъ, домъ Герцснихъ, домъ </w:t>
      </w:r>
      <w:r>
        <w:rPr>
          <w:color w:val="000000"/>
          <w:spacing w:val="0"/>
          <w:w w:val="100"/>
          <w:position w:val="0"/>
          <w:shd w:val="clear" w:color="auto" w:fill="auto"/>
          <w:lang w:val="de-DE" w:eastAsia="de-DE" w:bidi="de-DE"/>
        </w:rPr>
        <w:t>«am Hof»</w:t>
      </w:r>
      <w:r>
        <w:rPr>
          <w:color w:val="000000"/>
          <w:spacing w:val="0"/>
          <w:w w:val="100"/>
          <w:position w:val="0"/>
          <w:shd w:val="clear" w:color="auto" w:fill="auto"/>
          <w:lang w:val="ru-RU" w:eastAsia="ru-RU" w:bidi="ru-RU"/>
        </w:rPr>
        <w:t>—са</w:t>
        <w:softHyphen/>
        <w:t>мыя замѣчательныя зданія въ этомъ родѣ. Зданіе ратуши, соста</w:t>
        <w:softHyphen/>
        <w:t>вленное изъ отдѣльныхъ, нисколько между собою несходныхъ построекъ, выстроенныхъ въ разное время, чрезвычайно-ориги</w:t>
        <w:softHyphen/>
        <w:t>нально. Массивная башня, изукрашенная арабесками, примыкаетъ къ одной сторонѣ зданія. Въ многочисленныхъ нишахъ ея стояли прежде статуи. Статуи эти, говорятъ, были поставлены такимъ образомъ, что представлялись зрителю въ совершенно - одинакихъ размѣрахъ.</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Вслѣдъ за ратушею, я осмотрѣлъ Церковь св. Апостоловъ. На</w:t>
        <w:softHyphen/>
        <w:t>ружность ея отличается избыткомъ архитектоническихъ украшеній. Цѣлая группа ротондъ, Фронтоновъ и башенокъ оригинально и не безъ симметріи окружаютъ огромнаго размѣра куполъ. Основате</w:t>
        <w:softHyphen/>
        <w:t>лемъ этой церкви былъ Пеллегрпнъ, архіепископъ кёльнскій, умер</w:t>
        <w:softHyphen/>
        <w:t>шій въ 1036 году.—Въ Церкви св. Петра, которую также удалось мнѣ посмотрѣть, между многими замѣчательными картинами ста</w:t>
        <w:softHyphen/>
        <w:t>рой нѣмецкой школы, находится и одно изъ лучшихъ произведе</w:t>
        <w:softHyphen/>
        <w:t>ній Рубенса — распятіе. Заглянулъ я также и въ самую старин</w:t>
        <w:softHyphen/>
        <w:t>ную изъ кёльнскихъ церквей—Церковь св. Маріи-Капитолійской, возобновленную нѣсколько лѣтъ тому назадъ. Въ ней указали мнѣ на запрестольный образъ Альбрехта Дюрера, хвалили рѣдкій по тону органъ и живопись на стеклѣ. Къ-сожалѣнію, время не поз</w:t>
        <w:softHyphen/>
        <w:t>волило мнѣ осмотрѣть другія не менѣе замѣчательныя церкви св. Гереоца, св. Андрея, Миноритокъ, св. Северина и св. Урсулы,</w:t>
      </w:r>
      <w:r>
        <w:br w:type="page"/>
      </w:r>
    </w:p>
    <w:p>
      <w:pPr>
        <w:pStyle w:val="Style88"/>
        <w:keepNext w:val="0"/>
        <w:keepLines w:val="0"/>
        <w:widowControl w:val="0"/>
        <w:shd w:val="clear" w:color="auto" w:fill="auto"/>
        <w:bidi w:val="0"/>
        <w:spacing w:before="0" w:after="0" w:line="233" w:lineRule="auto"/>
        <w:ind w:left="0" w:right="0" w:firstLine="0"/>
      </w:pPr>
      <w:r>
        <w:rPr>
          <w:color w:val="000000"/>
          <w:spacing w:val="0"/>
          <w:w w:val="100"/>
          <w:position w:val="0"/>
          <w:shd w:val="clear" w:color="auto" w:fill="auto"/>
          <w:lang w:val="ru-RU" w:eastAsia="ru-RU" w:bidi="ru-RU"/>
        </w:rPr>
        <w:t xml:space="preserve">Мимоѣздомъ взглянулъ я на указанный мнѣ домъ, въ которомъ умерла Марія Медичи, и другой, въ Улицѣ Звѣзды </w:t>
      </w:r>
      <w:r>
        <w:rPr>
          <w:color w:val="000000"/>
          <w:spacing w:val="0"/>
          <w:w w:val="100"/>
          <w:position w:val="0"/>
          <w:shd w:val="clear" w:color="auto" w:fill="auto"/>
          <w:lang w:val="de-DE" w:eastAsia="de-DE" w:bidi="de-DE"/>
        </w:rPr>
        <w:t xml:space="preserve">(Sterngasse), </w:t>
      </w:r>
      <w:r>
        <w:rPr>
          <w:color w:val="000000"/>
          <w:spacing w:val="0"/>
          <w:w w:val="100"/>
          <w:position w:val="0"/>
          <w:shd w:val="clear" w:color="auto" w:fill="auto"/>
          <w:lang w:val="ru-RU" w:eastAsia="ru-RU" w:bidi="ru-RU"/>
        </w:rPr>
        <w:t>гдѣ родился Рубенсъ.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Кёльнъ, обнесенный валами и стѣнами, принадлежитъ къ вто</w:t>
        <w:softHyphen/>
        <w:t>ростепеннымъ укрѣпленнымъ городамъ Пруссіи. Старинная камен</w:t>
        <w:softHyphen/>
        <w:t>ная стѣна, защищающая его со стороны Рейна, Фланкирована 83 башнями. Въ важнѣйшихъ пунктахъ городъ обороняютъ отдѣль</w:t>
        <w:softHyphen/>
        <w:t>ныя казематированныя башни новой системы.</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Ровно въ 6 часовъ отходилъ паровозъ въ Аахенъ. Пассажировъ было множество. Прусскіе ваггоны втораго класса устроены пре</w:t>
        <w:softHyphen/>
        <w:t>восходно. Послѣдній разъ взглянулъ я па Кёльнъ и его соборъ изъ окна кареты, прощаясь съ нимъ, можетъ-быть, навсегда. Во</w:t>
        <w:softHyphen/>
        <w:t xml:space="preserve">обще, нѣмцы любятъ Кёльнъ. </w:t>
      </w:r>
      <w:r>
        <w:rPr>
          <w:color w:val="000000"/>
          <w:spacing w:val="0"/>
          <w:w w:val="100"/>
          <w:position w:val="0"/>
          <w:shd w:val="clear" w:color="auto" w:fill="auto"/>
          <w:lang w:val="de-DE" w:eastAsia="de-DE" w:bidi="de-DE"/>
        </w:rPr>
        <w:t xml:space="preserve">«Köln eün </w:t>
      </w:r>
      <w:r>
        <w:rPr>
          <w:color w:val="000000"/>
          <w:spacing w:val="0"/>
          <w:w w:val="100"/>
          <w:position w:val="0"/>
          <w:shd w:val="clear" w:color="auto" w:fill="auto"/>
          <w:lang w:val="ru-RU" w:eastAsia="ru-RU" w:bidi="ru-RU"/>
        </w:rPr>
        <w:t xml:space="preserve">Кгоуп, </w:t>
      </w:r>
      <w:r>
        <w:rPr>
          <w:color w:val="000000"/>
          <w:spacing w:val="0"/>
          <w:w w:val="100"/>
          <w:position w:val="0"/>
          <w:shd w:val="clear" w:color="auto" w:fill="auto"/>
          <w:lang w:val="de-DE" w:eastAsia="de-DE" w:bidi="de-DE"/>
        </w:rPr>
        <w:t xml:space="preserve">boven allen Städtchen sclioyn» </w:t>
      </w:r>
      <w:r>
        <w:rPr>
          <w:color w:val="000000"/>
          <w:spacing w:val="0"/>
          <w:w w:val="100"/>
          <w:position w:val="0"/>
          <w:shd w:val="clear" w:color="auto" w:fill="auto"/>
          <w:lang w:val="ru-RU" w:eastAsia="ru-RU" w:bidi="ru-RU"/>
        </w:rPr>
        <w:t>гласитъ стариппая нѣмецкая поговорка.</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Переѣздъ отъ Кёльна до Аахена совершается въ два съ полови</w:t>
        <w:softHyphen/>
        <w:t>ной часа, съ остановками на восьми станціяхъ. Ночная темнота не позволила мнѣ видѣть страну, по которой проходила дорога, пи огромный тоннель, принадлежащій къ замѣчательнѣйшимъ соору</w:t>
        <w:softHyphen/>
        <w:t>женіямъ европейскихъ желѣзныхъ дорогъ. Тоннель этотъ (Кёиигс- дорфъ) имѣетъ 5160 Футовъ длины. Подъ самымъ Аахеномъ вы</w:t>
        <w:softHyphen/>
        <w:t>строенъ огромный віадукъ Вурмталь, по которому проходитъ до</w:t>
        <w:softHyphen/>
        <w:t>рога,</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 xml:space="preserve">Аахенъ </w:t>
      </w:r>
      <w:r>
        <w:rPr>
          <w:color w:val="000000"/>
          <w:spacing w:val="0"/>
          <w:w w:val="100"/>
          <w:position w:val="0"/>
          <w:shd w:val="clear" w:color="auto" w:fill="auto"/>
          <w:lang w:val="fr-FR" w:eastAsia="fr-FR" w:bidi="fr-FR"/>
        </w:rPr>
        <w:t xml:space="preserve">(Aix-la-Chapelle) </w:t>
      </w:r>
      <w:r>
        <w:rPr>
          <w:color w:val="000000"/>
          <w:spacing w:val="0"/>
          <w:w w:val="100"/>
          <w:position w:val="0"/>
          <w:shd w:val="clear" w:color="auto" w:fill="auto"/>
          <w:lang w:val="ru-RU" w:eastAsia="ru-RU" w:bidi="ru-RU"/>
        </w:rPr>
        <w:t>древнѣйшій изъ вольныхъ и импер</w:t>
        <w:softHyphen/>
        <w:t>скихъ городовъ, въ настоящее время, съ его 45,000 населеніемъ, принадлежитъ къ первостепеннымъ городамъ Пруссіи. Горячіе сѣр</w:t>
        <w:softHyphen/>
        <w:t>ные ключи , самые сильные въ Европѣ, привлекаютъ въ него ежегодно тысячи больныхъ. Аахенъ славенъ своими исторически</w:t>
        <w:softHyphen/>
        <w:t>ми воспоминаніями. Въ немъ вѣнчались на царство германскіе им</w:t>
        <w:softHyphen/>
        <w:t>ператоры; въ немъ родился, умеръ и погребенъ Карлъ-Великій. Въ 1185 году, въ Аахенѣ происходилъ большой императорскій со</w:t>
        <w:softHyphen/>
        <w:t>вѣтъ; въ 1668 и 1748 годахъ заключены въ немъ были мирные договоры; въ 1818 году въ немъ собирался конгрессъ. Къ замѣ</w:t>
        <w:softHyphen/>
        <w:t>чательнѣйшимъ зданіямъ и вмѣстѣ остаткамъ старины принадле</w:t>
        <w:softHyphen/>
        <w:t xml:space="preserve">житъ соборная церковь </w:t>
      </w:r>
      <w:r>
        <w:rPr>
          <w:color w:val="000000"/>
          <w:spacing w:val="0"/>
          <w:w w:val="100"/>
          <w:position w:val="0"/>
          <w:shd w:val="clear" w:color="auto" w:fill="auto"/>
          <w:lang w:val="fr-FR" w:eastAsia="fr-FR" w:bidi="fr-FR"/>
        </w:rPr>
        <w:t xml:space="preserve">(dôme) </w:t>
      </w:r>
      <w:r>
        <w:rPr>
          <w:color w:val="000000"/>
          <w:spacing w:val="0"/>
          <w:w w:val="100"/>
          <w:position w:val="0"/>
          <w:shd w:val="clear" w:color="auto" w:fill="auto"/>
          <w:lang w:val="ru-RU" w:eastAsia="ru-RU" w:bidi="ru-RU"/>
        </w:rPr>
        <w:t>и ратуша. Въ ратушѣ сохранилась зала, въ которой короповались императоры. Ее предположено воз</w:t>
        <w:softHyphen/>
        <w:t>обновить. Стѣны будутъ украшены Фресками, изображающими главнѣйшія эпохи исторіи города; великолѣпный Фонтанъ съ брон</w:t>
        <w:softHyphen/>
        <w:t>зовою статуею Карла-Великаго украшаетъ площадь передъ рату</w:t>
        <w:softHyphen/>
        <w:t>шею. Въ Церкви Богородицы находится знаменитая картина Ру</w:t>
        <w:softHyphen/>
        <w:t>бенса, «снятіе со креста». Изъ новѣйшихъ зданій обращаютъ па се</w:t>
        <w:softHyphen/>
        <w:t xml:space="preserve">бя вниманіе: домъ присутственныхъ мѣстъ, театръ, домъ собранія, зданіе минеральныхъ водъ, </w:t>
      </w:r>
      <w:r>
        <w:rPr>
          <w:color w:val="000000"/>
          <w:spacing w:val="0"/>
          <w:w w:val="100"/>
          <w:position w:val="0"/>
          <w:shd w:val="clear" w:color="auto" w:fill="auto"/>
          <w:lang w:val="de-DE" w:eastAsia="de-DE" w:bidi="de-DE"/>
        </w:rPr>
        <w:t xml:space="preserve">Trinkbrunn, </w:t>
      </w:r>
      <w:r>
        <w:rPr>
          <w:color w:val="000000"/>
          <w:spacing w:val="0"/>
          <w:w w:val="100"/>
          <w:position w:val="0"/>
          <w:shd w:val="clear" w:color="auto" w:fill="auto"/>
          <w:lang w:val="ru-RU" w:eastAsia="ru-RU" w:bidi="ru-RU"/>
        </w:rPr>
        <w:t>институтъ императора Іосифа и елизаветинскій госпиталь.</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Аахенскій каѳедральный соборъ, начатый въ 796 году, огромное, оригинальное зданіе смѣшаннаго стиля. Великолѣпный куполъ под</w:t>
        <w:softHyphen/>
        <w:t>нимается надъ хоромъ. Простой саркофагъ съ лаконическою над</w:t>
        <w:softHyphen/>
        <w:t xml:space="preserve">писью </w:t>
      </w:r>
      <w:r>
        <w:rPr>
          <w:color w:val="000000"/>
          <w:spacing w:val="0"/>
          <w:w w:val="100"/>
          <w:position w:val="0"/>
          <w:shd w:val="clear" w:color="auto" w:fill="auto"/>
          <w:lang w:val="de-DE" w:eastAsia="de-DE" w:bidi="de-DE"/>
        </w:rPr>
        <w:t xml:space="preserve">«Garolo magno» </w:t>
      </w:r>
      <w:r>
        <w:rPr>
          <w:color w:val="000000"/>
          <w:spacing w:val="0"/>
          <w:w w:val="100"/>
          <w:position w:val="0"/>
          <w:shd w:val="clear" w:color="auto" w:fill="auto"/>
          <w:lang w:val="ru-RU" w:eastAsia="ru-RU" w:bidi="ru-RU"/>
        </w:rPr>
        <w:t>приковываетъ къ себѣ прежде всего внима</w:t>
        <w:softHyphen/>
        <w:br w:type="page"/>
        <w:t>ніе посѣтителя. Это — гробница величайшаго изъ императоровъ. Надъ гробницею виситъ огромное серебряное паникадило, въ Фор</w:t>
        <w:softHyphen/>
        <w:t>мѣ короны, съ 48 подсвѣчниками. Подъ куполомъ поставлено ка</w:t>
        <w:softHyphen/>
        <w:t>менное кресло, на которомъ садились императоры во время коро</w:t>
        <w:softHyphen/>
        <w:t>нованія, и на которомъ, при открытіи склепа, найденъ былъ ске</w:t>
        <w:softHyphen/>
        <w:t>летъ Карла-Великаго. Тутъ же, подлѣ кресла, лежатъ черепъ и мечъ императора.</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Я обошелъ кругомъ хоръ. Въ боковыхъ каплицахъ видѣлъ нѣ</w:t>
        <w:softHyphen/>
        <w:t>сколько замѣчательныхъ картинъ, нѣсколько гробницъ, исписан</w:t>
        <w:softHyphen/>
        <w:t>ныхъ латинскими панегериками. Въ церкви шла тихая обѣдня, ко</w:t>
        <w:softHyphen/>
        <w:t>торую набожно слушали нѣсколько нищихъ стариковъ п старухъ. Огромнаго роста швейцаръ, съ шллиой на головѣ и съ алебар</w:t>
        <w:softHyphen/>
        <w:t>дой въ рукахъ, возвышался между ними, какъ дорожный столбъ между частоколомъ. Потомъ я обошелъ часть собора снаружи, любуясь остатками превосходной скульптурной работы.</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fr-FR" w:eastAsia="fr-FR" w:bidi="fr-FR"/>
        </w:rPr>
        <w:t xml:space="preserve">Trinkbrann </w:t>
      </w:r>
      <w:r>
        <w:rPr>
          <w:color w:val="000000"/>
          <w:spacing w:val="0"/>
          <w:w w:val="100"/>
          <w:position w:val="0"/>
          <w:shd w:val="clear" w:color="auto" w:fill="auto"/>
          <w:lang w:val="ru-RU" w:eastAsia="ru-RU" w:bidi="ru-RU"/>
        </w:rPr>
        <w:t xml:space="preserve">или </w:t>
      </w:r>
      <w:r>
        <w:rPr>
          <w:color w:val="000000"/>
          <w:spacing w:val="0"/>
          <w:w w:val="100"/>
          <w:position w:val="0"/>
          <w:shd w:val="clear" w:color="auto" w:fill="auto"/>
          <w:lang w:val="de-DE" w:eastAsia="de-DE" w:bidi="de-DE"/>
        </w:rPr>
        <w:t>Elisenbrnnn —</w:t>
      </w:r>
      <w:r>
        <w:rPr>
          <w:color w:val="000000"/>
          <w:spacing w:val="0"/>
          <w:w w:val="100"/>
          <w:position w:val="0"/>
          <w:shd w:val="clear" w:color="auto" w:fill="auto"/>
          <w:lang w:val="ru-RU" w:eastAsia="ru-RU" w:bidi="ru-RU"/>
        </w:rPr>
        <w:t>большое зданіе изящной архитекту</w:t>
        <w:softHyphen/>
        <w:t>ры. По обѣимъ сторонамъ главнаго корпуса тянутся крытыя га</w:t>
        <w:softHyphen/>
        <w:t>лереи, назначенныя для прогулки пользующихся водами. Чугунная лѣстница ведетъ внизъ, къ сѣрному источнику, надъ которымъ поставленъ бюстъ прусской королевы, работы Тинн. Впизу я на</w:t>
        <w:softHyphen/>
        <w:t>шелъ множество больныхъ. Желтый паръ выходилъ изъ ключа. Я попросилъ себѣ полстакапа минеральной воды и выпилъ ее безъ отвращенія, не смотря на теплоту и на дурной запахъ сѣрной пе</w:t>
        <w:softHyphen/>
        <w:t>ченки.</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Паровозъ въ Брюссель отходилъ въ 9 часовъ. Пассажирская комната въ прекрасномъ зданіи станціи желѣзной - дороги набита была биткомъ. Я нашелъ тутъ нѣсколько петербургскихъ и москов</w:t>
        <w:softHyphen/>
        <w:t>скихъ моихъ знакомыхъ. Къ-сожалѣнію, звонокъ заставилъ мепя скоро разстаться съ ними. Толпа увлекла меня вслѣдъ за собою на внѣшнюю галерею, гдѣ стояла безконечная цѣпь ваггоновъ и нетерпѣливо пыхтѣлъ, пуская черныя облака дыма, бельгійскій локомотивъ Рембрапдъ. Я сѣлъ въ ближайшій ваггонъ. Компаньй- онами моими были самые скучные люди: два нѣмца, дымившіе во всю дорогу сквернымъ табакомъ, не смотря на строгое запре</w:t>
        <w:softHyphen/>
        <w:t>щеніе курить въ ваггопахъ, отвратительная старуха, принадлежав</w:t>
        <w:softHyphen/>
        <w:t xml:space="preserve">шая, сколько я могъ судить по ея </w:t>
      </w:r>
      <w:r>
        <w:rPr>
          <w:smallCaps/>
          <w:color w:val="000000"/>
          <w:spacing w:val="0"/>
          <w:w w:val="100"/>
          <w:position w:val="0"/>
          <w:shd w:val="clear" w:color="auto" w:fill="auto"/>
          <w:lang w:val="ru-RU" w:eastAsia="ru-RU" w:bidi="ru-RU"/>
        </w:rPr>
        <w:t>физіономіи и</w:t>
      </w:r>
      <w:r>
        <w:rPr>
          <w:color w:val="000000"/>
          <w:spacing w:val="0"/>
          <w:w w:val="100"/>
          <w:position w:val="0"/>
          <w:shd w:val="clear" w:color="auto" w:fill="auto"/>
          <w:lang w:val="ru-RU" w:eastAsia="ru-RU" w:bidi="ru-RU"/>
        </w:rPr>
        <w:t xml:space="preserve"> выговору, къ жи</w:t>
        <w:softHyphen/>
        <w:t>довскому племени, какая-то невзрачная служанка, коммиссіонеръ желѣзной дороги и трое Пруссаковъ съ «Аахенскими Вѣдомостями», отъ которыхъ ничто не могло оторвать ихъ во всю дорогу до Вервье. Ни одна дорога не прошла для мепя такъ скучно, какъ дорога до Брюсселя. Въ-продолженіе восьми часовъ пути, я почти не вымолвилъ ни слова.</w:t>
      </w:r>
    </w:p>
    <w:p>
      <w:pPr>
        <w:pStyle w:val="Style88"/>
        <w:keepNext w:val="0"/>
        <w:keepLines w:val="0"/>
        <w:widowControl w:val="0"/>
        <w:shd w:val="clear" w:color="auto" w:fill="auto"/>
        <w:bidi w:val="0"/>
        <w:spacing w:before="0" w:after="0" w:line="221" w:lineRule="auto"/>
        <w:ind w:left="0" w:right="0" w:firstLine="180"/>
        <w:sectPr>
          <w:headerReference w:type="even" r:id="rId29"/>
          <w:headerReference w:type="default" r:id="rId30"/>
          <w:pgSz w:w="7318" w:h="9390"/>
          <w:pgMar w:top="1028" w:left="1244" w:right="1231" w:bottom="654" w:header="0" w:footer="3" w:gutter="0"/>
          <w:pgNumType w:start="9"/>
          <w:cols w:space="720"/>
          <w:noEndnote/>
          <w:rtlGutter w:val="0"/>
          <w:docGrid w:linePitch="360"/>
        </w:sectPr>
      </w:pPr>
      <w:r>
        <w:rPr>
          <w:color w:val="000000"/>
          <w:spacing w:val="0"/>
          <w:w w:val="100"/>
          <w:position w:val="0"/>
          <w:shd w:val="clear" w:color="auto" w:fill="auto"/>
          <w:lang w:val="ru-RU" w:eastAsia="ru-RU" w:bidi="ru-RU"/>
        </w:rPr>
        <w:t>Впрочемъ, разговаривать было бы и нёкогда: падобпо было смотрѣть и смотрѣть Нигдѣ, можетъ-быть, за исключеніемъ нѣсколькихъ пунктовъ иа Рейдѣ , я не встрѣчалъ такихъ жи</w:t>
        <w:softHyphen/>
        <w:t xml:space="preserve">вописныхъ мѣстъ, какъ между Аахепомъ и Люттихомъ </w:t>
      </w:r>
      <w:r>
        <w:rPr>
          <w:color w:val="000000"/>
          <w:spacing w:val="0"/>
          <w:w w:val="100"/>
          <w:position w:val="0"/>
          <w:shd w:val="clear" w:color="auto" w:fill="auto"/>
          <w:lang w:val="fr-FR" w:eastAsia="fr-FR" w:bidi="fr-FR"/>
        </w:rPr>
        <w:t xml:space="preserve">(Liège). </w:t>
      </w:r>
      <w:r>
        <w:rPr>
          <w:color w:val="000000"/>
          <w:spacing w:val="0"/>
          <w:w w:val="100"/>
          <w:position w:val="0"/>
          <w:shd w:val="clear" w:color="auto" w:fill="auto"/>
          <w:lang w:val="ru-RU" w:eastAsia="ru-RU" w:bidi="ru-RU"/>
        </w:rPr>
        <w:t xml:space="preserve">Вся эта страна гористая. Силы и умъ человѣка на каждомъ шагу </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 xml:space="preserve">должны были преодолѣвать природу. Желѣзная дорога на всемъ этомъ пространствѣ просто </w:t>
      </w:r>
      <w:r>
        <w:rPr>
          <w:color w:val="000000"/>
          <w:spacing w:val="0"/>
          <w:w w:val="100"/>
          <w:position w:val="0"/>
          <w:shd w:val="clear" w:color="auto" w:fill="auto"/>
          <w:lang w:val="fr-FR" w:eastAsia="fr-FR" w:bidi="fr-FR"/>
        </w:rPr>
        <w:t xml:space="preserve">tonr de force. </w:t>
      </w:r>
      <w:r>
        <w:rPr>
          <w:color w:val="000000"/>
          <w:spacing w:val="0"/>
          <w:w w:val="100"/>
          <w:position w:val="0"/>
          <w:shd w:val="clear" w:color="auto" w:fill="auto"/>
          <w:lang w:val="ru-RU" w:eastAsia="ru-RU" w:bidi="ru-RU"/>
        </w:rPr>
        <w:t>Сооруженія ея — самыя замѣчательныя сооруженія въ наше время. Чтобъ проложить до</w:t>
        <w:softHyphen/>
        <w:t>рогу, надобно было срывать цѣлыя горы, взрывать допотопныя скалы, или пробивать въ нихъ тоннели, изумляющіе своими раз</w:t>
        <w:softHyphen/>
        <w:t>мѣрами. Передъ самоіі бельгійской границей проѣзжаешь двумя тоннелями и віадукомъ Гёльталь въ 120 Футовъ высоты при 659 Футовой-длинѣ, утвержденнымъ па 34 гигантскихъ аркахъ. По</w:t>
        <w:softHyphen/>
        <w:t xml:space="preserve">слѣдняя прусская станція Гербесталь лежитъ на самой границѣ. На первой бельгійской станціи </w:t>
      </w:r>
      <w:r>
        <w:rPr>
          <w:color w:val="000000"/>
          <w:spacing w:val="0"/>
          <w:w w:val="100"/>
          <w:position w:val="0"/>
          <w:shd w:val="clear" w:color="auto" w:fill="auto"/>
          <w:lang w:val="fr-FR" w:eastAsia="fr-FR" w:bidi="fr-FR"/>
        </w:rPr>
        <w:t xml:space="preserve">Dolhain, </w:t>
      </w:r>
      <w:r>
        <w:rPr>
          <w:color w:val="000000"/>
          <w:spacing w:val="0"/>
          <w:w w:val="100"/>
          <w:position w:val="0"/>
          <w:shd w:val="clear" w:color="auto" w:fill="auto"/>
          <w:lang w:val="ru-RU" w:eastAsia="ru-RU" w:bidi="ru-RU"/>
        </w:rPr>
        <w:t>ваггоны были осмотрѣны бельгійскими таможенными.</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На бельгійскихъ желѣзныхъ дорогахъ ѣздятъ скорѣе, чѣмъ на прусскихъ. Я не успѣлъ оглянуться, какъ уже паровозъ перенесъ насъ въ Вервьё, первый пограничный бельгійскій городъ. Простран</w:t>
        <w:softHyphen/>
        <w:t xml:space="preserve">ство между </w:t>
      </w:r>
      <w:r>
        <w:rPr>
          <w:color w:val="000000"/>
          <w:spacing w:val="0"/>
          <w:w w:val="100"/>
          <w:position w:val="0"/>
          <w:shd w:val="clear" w:color="auto" w:fill="auto"/>
          <w:lang w:val="fr-FR" w:eastAsia="fr-FR" w:bidi="fr-FR"/>
        </w:rPr>
        <w:t xml:space="preserve">Dolbain </w:t>
      </w:r>
      <w:r>
        <w:rPr>
          <w:color w:val="000000"/>
          <w:spacing w:val="0"/>
          <w:w w:val="100"/>
          <w:position w:val="0"/>
          <w:shd w:val="clear" w:color="auto" w:fill="auto"/>
          <w:lang w:val="ru-RU" w:eastAsia="ru-RU" w:bidi="ru-RU"/>
        </w:rPr>
        <w:t>и Вервьё заключаетъ въ себѣ самую живописпую часть Бельгіи. Дорога идетъ прелестною долиною Вездры—насто</w:t>
        <w:softHyphen/>
        <w:t>ящимъ садомъ. Встрѣчаются дико-прекрасныя мѣста, на которыя нельзя смотрѣть безъ восхищенія. Дорога, перерѣзанная скалами, идетъ то тоннелями, то віадуками. Не доѣзжая до Вервьё, виденъ Лимбургъ, прилѣпленный къ скаламъ.</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Въ Вервьё таможенный осмотръ задержалъ поѣздъ почти на цѣ</w:t>
        <w:softHyphen/>
        <w:t>лый часъ времени. Нѣтъ ничего несноснѣе этихъ таможень при путешествіи по желѣзнымъ дорогамъ. Бельгійскіе чинов</w:t>
        <w:softHyphen/>
        <w:t>ники были весьма-вѣжливы и снисходительны, и даже не пе</w:t>
        <w:softHyphen/>
        <w:t>рерывали клади, довольствуясь только наружнымъ досмотромъ. Во все время осмотра, въ залѣ происходила страшная суматоха. Го</w:t>
        <w:softHyphen/>
        <w:t>воръ, крикъ, брянчанье ключей, стукъ колесъ утачекъ, на кото</w:t>
        <w:softHyphen/>
        <w:t>рыхъ перевозятъ изъ ваггоповъ поклажу, и въ-заключеніе свистъ паровой машины, кажется, раздѣляющій нетерпѣніе пассажировъ — все это мѣшается въ одинъ нестройный гулъ. Тѣснота въ залѣ страшная. Каждый отъискиваетъ свои разбросанныя на прилавкѣ вещи, васъ безпрестанно толкаютъ, вы толкаете другихъ, извине</w:t>
        <w:softHyphen/>
        <w:t>ніямъ тутъ уже нѣтъ мѣста. Наконецъ, раздается отрадный зво</w:t>
        <w:softHyphen/>
        <w:t>нокъ—и всѣ бросаются къ выходу...</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Поѣздъ тронулся. На станціи Пепипстеръ, гдѣ ваггоны оста</w:t>
        <w:softHyphen/>
        <w:t>навливались минутъ на пять, мы были аттакованы продавца</w:t>
        <w:softHyphen/>
        <w:t xml:space="preserve">ми газетъ, неотвязчиво предлагавшихъ свой летучій товаръ. Бельгійцы, или, лучше сказать, Фламандцы, составляющіе массу націи, говорятъ самымъ испорченнымъ Французскимъ языкомъ. Я едва могъ понимать крики и возгласы продавцовъ газетъ.— </w:t>
      </w:r>
      <w:r>
        <w:rPr>
          <w:color w:val="000000"/>
          <w:spacing w:val="0"/>
          <w:w w:val="100"/>
          <w:position w:val="0"/>
          <w:shd w:val="clear" w:color="auto" w:fill="auto"/>
          <w:lang w:val="fr-FR" w:eastAsia="fr-FR" w:bidi="fr-FR"/>
        </w:rPr>
        <w:t>Moni</w:t>
        <w:softHyphen/>
        <w:t xml:space="preserve">teur! quinze centimes!—Indépendant — quinze centimes! — Gazette de soir—dix centimes! </w:t>
      </w:r>
      <w:r>
        <w:rPr>
          <w:color w:val="000000"/>
          <w:spacing w:val="0"/>
          <w:w w:val="100"/>
          <w:position w:val="0"/>
          <w:shd w:val="clear" w:color="auto" w:fill="auto"/>
          <w:lang w:val="ru-RU" w:eastAsia="ru-RU" w:bidi="ru-RU"/>
        </w:rPr>
        <w:t>слышалось со всѣхъ сторонъ. Для большей при</w:t>
        <w:softHyphen/>
        <w:t>манки, нѣкоторые продавцы вычисляли любопытныя статьи, за</w:t>
        <w:softHyphen/>
        <w:t>ключавшіяся въ газетахъ. —</w:t>
      </w:r>
      <w:r>
        <w:rPr>
          <w:color w:val="000000"/>
          <w:spacing w:val="0"/>
          <w:w w:val="100"/>
          <w:position w:val="0"/>
          <w:shd w:val="clear" w:color="auto" w:fill="auto"/>
          <w:lang w:val="fr-FR" w:eastAsia="fr-FR" w:bidi="fr-FR"/>
        </w:rPr>
        <w:t xml:space="preserve">Affaire </w:t>
      </w:r>
      <w:r>
        <w:rPr>
          <w:color w:val="000000"/>
          <w:spacing w:val="0"/>
          <w:w w:val="100"/>
          <w:position w:val="0"/>
          <w:shd w:val="clear" w:color="auto" w:fill="auto"/>
          <w:lang w:val="la-001" w:eastAsia="la-001" w:bidi="la-001"/>
        </w:rPr>
        <w:t xml:space="preserve">de Perrare! </w:t>
      </w:r>
      <w:r>
        <w:rPr>
          <w:color w:val="000000"/>
          <w:spacing w:val="0"/>
          <w:w w:val="100"/>
          <w:position w:val="0"/>
          <w:shd w:val="clear" w:color="auto" w:fill="auto"/>
          <w:lang w:val="ru-RU" w:eastAsia="ru-RU" w:bidi="ru-RU"/>
        </w:rPr>
        <w:t xml:space="preserve">кричалъ одинъ.— </w:t>
      </w:r>
      <w:r>
        <w:rPr>
          <w:color w:val="000000"/>
          <w:spacing w:val="0"/>
          <w:w w:val="100"/>
          <w:position w:val="0"/>
          <w:shd w:val="clear" w:color="auto" w:fill="auto"/>
          <w:lang w:val="fr-FR" w:eastAsia="fr-FR" w:bidi="fr-FR"/>
        </w:rPr>
        <w:t xml:space="preserve">Lettres de madame de Praslin! </w:t>
      </w:r>
      <w:r>
        <w:rPr>
          <w:color w:val="000000"/>
          <w:spacing w:val="0"/>
          <w:w w:val="100"/>
          <w:position w:val="0"/>
          <w:shd w:val="clear" w:color="auto" w:fill="auto"/>
          <w:lang w:val="ru-RU" w:eastAsia="ru-RU" w:bidi="ru-RU"/>
        </w:rPr>
        <w:t>отзывался другой.</w:t>
      </w:r>
      <w:r>
        <w:rPr>
          <w:color w:val="000000"/>
          <w:spacing w:val="0"/>
          <w:w w:val="100"/>
          <w:position w:val="0"/>
          <w:shd w:val="clear" w:color="auto" w:fill="auto"/>
          <w:lang w:val="fr-FR" w:eastAsia="fr-FR" w:bidi="fr-FR"/>
        </w:rPr>
        <w:t>—Détails de l’assas</w:t>
        <w:softHyphen/>
        <w:t xml:space="preserve">sinat de la rue des Minimes! </w:t>
      </w:r>
      <w:r>
        <w:rPr>
          <w:color w:val="000000"/>
          <w:spacing w:val="0"/>
          <w:w w:val="100"/>
          <w:position w:val="0"/>
          <w:shd w:val="clear" w:color="auto" w:fill="auto"/>
          <w:lang w:val="ru-RU" w:eastAsia="ru-RU" w:bidi="ru-RU"/>
        </w:rPr>
        <w:t>оралъ третій. Въ неотвязчивости со</w:t>
        <w:softHyphen/>
        <w:t>перничали съ ними торговки плодами, отъ которыхъ еще труднѣе</w:t>
        <w:br w:type="page"/>
        <w:t>было отдѣлаться, тѣмъ болѣе, что крупный виноградъ и огром</w:t>
        <w:softHyphen/>
        <w:t>ные груши и персики, кажется, сами напрашивались на покупку.</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Въ двухъ миляхъ отъ Пепннстера (*) лежитъ Спа, славный сво</w:t>
        <w:softHyphen/>
        <w:t xml:space="preserve">ими водами. </w:t>
      </w:r>
      <w:r>
        <w:rPr>
          <w:smallCaps/>
          <w:color w:val="000000"/>
          <w:spacing w:val="0"/>
          <w:w w:val="100"/>
          <w:position w:val="0"/>
          <w:shd w:val="clear" w:color="auto" w:fill="auto"/>
          <w:lang w:val="ru-RU" w:eastAsia="ru-RU" w:bidi="ru-RU"/>
        </w:rPr>
        <w:t>Шофонтэііъ</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de-DE" w:eastAsia="de-DE" w:bidi="de-DE"/>
        </w:rPr>
        <w:t xml:space="preserve">(Chaudfontaine), </w:t>
      </w:r>
      <w:r>
        <w:rPr>
          <w:color w:val="000000"/>
          <w:spacing w:val="0"/>
          <w:w w:val="100"/>
          <w:position w:val="0"/>
          <w:shd w:val="clear" w:color="auto" w:fill="auto"/>
          <w:lang w:val="ru-RU" w:eastAsia="ru-RU" w:bidi="ru-RU"/>
        </w:rPr>
        <w:t xml:space="preserve">слѣдующая за Пепин- стеромъ станція, также славится своими теплыми источниками. Прелестный городокъ живописно раскииутъ по обѣимъ сторопамъ Вездры. Цѣлебные ключи быотъ на островѣ. Въ </w:t>
      </w:r>
      <w:r>
        <w:rPr>
          <w:smallCaps/>
          <w:color w:val="000000"/>
          <w:spacing w:val="0"/>
          <w:w w:val="100"/>
          <w:position w:val="0"/>
          <w:shd w:val="clear" w:color="auto" w:fill="auto"/>
          <w:lang w:val="ru-RU" w:eastAsia="ru-RU" w:bidi="ru-RU"/>
        </w:rPr>
        <w:t xml:space="preserve">ІПофонтэнъ, къ </w:t>
      </w:r>
      <w:r>
        <w:rPr>
          <w:color w:val="000000"/>
          <w:spacing w:val="0"/>
          <w:w w:val="100"/>
          <w:position w:val="0"/>
          <w:shd w:val="clear" w:color="auto" w:fill="auto"/>
          <w:lang w:val="ru-RU" w:eastAsia="ru-RU" w:bidi="ru-RU"/>
        </w:rPr>
        <w:t>компаньйонамъ моимъ, весьма-неинтереснымъ, какъ вы знаете, при</w:t>
        <w:softHyphen/>
        <w:t>соединилось повое лицо, наружность котораго возбуждала вмѣстѣ и состраданіе и отвращеніе. Это былъ Французъ лѣтъ двадцати</w:t>
        <w:softHyphen/>
        <w:t>пяти, пораженный какою-то проказою. Изъ глазъ его текъ гной, изо рта слюна. Онъ стоналъ и охалъ во всю дорогу. Всѣ отвора</w:t>
        <w:softHyphen/>
        <w:t>чивались отъ него и отодвигались, какъ отъ зачумленнаго.</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Во Франціи и въ Бельгіи только два класса ваггоновъ. Мѣста въ экипажахъ перваго класса почти-вдвое дороже мѣстъ экипажей втораго класса. Поневолѣ приходится иногда попасть въ самое не</w:t>
        <w:softHyphen/>
        <w:t>завидное общество. Я уже упрекалъ себя за лишнюю въ подоб</w:t>
        <w:softHyphen/>
        <w:t>ныхъ случаяхъ разсчетливость, пытался перемѣнить билетъ—по уже было поздпо: всѣ мѣста въ экипажахъ перваго класса были за</w:t>
        <w:softHyphen/>
        <w:t>няты.</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Говоря о Бельгіи вообще, нельзя не назвать ея богатѣйшимъ краемъ Европы. Промышленость и трудъ человѣка сдѣлали изъ этой, и безъ того прекрасной, страны чудо. Вся Бельгія—цвѣтущій садъ. Не встрѣтите клочка земли, который бы не былъ превос</w:t>
        <w:softHyphen/>
        <w:t>ходно обработанъ. Поля—въ полпомъ смыслѣ сады. Муравьиное населеніе Бельгіи становится ей въ тягость. Несчетныя Фабрики, замѣнивъ работу рукъ машинами, лишили средствъ къ пропитанію цѣлый классъ народа. Отъ-этого, переселенія въ Америку умно</w:t>
        <w:softHyphen/>
        <w:t>жаются съ каждымъ годомъ. Бельгійскій крестьянинъ трудолю</w:t>
        <w:softHyphen/>
        <w:t xml:space="preserve">бивъ, воздерженъ и честенъ. Взгляните па бельгійскую деревню— это прелесть! Бельгійскія селенія стоютъ нѣмецкихъ городовъ, а посмотрѣли бы вы на города! Мимоѣздомъ мнѣ удалось взглянуть мелькомъ на Люттихъ, Тирлемонъ, Лувепо и Мехельнъ </w:t>
      </w:r>
      <w:r>
        <w:rPr>
          <w:color w:val="000000"/>
          <w:spacing w:val="0"/>
          <w:w w:val="100"/>
          <w:position w:val="0"/>
          <w:shd w:val="clear" w:color="auto" w:fill="auto"/>
          <w:lang w:val="de-DE" w:eastAsia="de-DE" w:bidi="de-DE"/>
        </w:rPr>
        <w:t xml:space="preserve">(Malines), </w:t>
      </w:r>
      <w:r>
        <w:rPr>
          <w:color w:val="000000"/>
          <w:spacing w:val="0"/>
          <w:w w:val="100"/>
          <w:position w:val="0"/>
          <w:shd w:val="clear" w:color="auto" w:fill="auto"/>
          <w:lang w:val="ru-RU" w:eastAsia="ru-RU" w:bidi="ru-RU"/>
        </w:rPr>
        <w:t>стоюшіе самаго подробнаго обозрѣнія.</w:t>
      </w:r>
    </w:p>
    <w:p>
      <w:pPr>
        <w:pStyle w:val="Style88"/>
        <w:keepNext w:val="0"/>
        <w:keepLines w:val="0"/>
        <w:widowControl w:val="0"/>
        <w:shd w:val="clear" w:color="auto" w:fill="auto"/>
        <w:bidi w:val="0"/>
        <w:spacing w:before="0" w:after="320" w:line="223" w:lineRule="auto"/>
        <w:ind w:left="0" w:right="0" w:firstLine="240"/>
      </w:pPr>
      <w:r>
        <w:rPr>
          <w:color w:val="000000"/>
          <w:spacing w:val="0"/>
          <w:w w:val="100"/>
          <w:position w:val="0"/>
          <w:shd w:val="clear" w:color="auto" w:fill="auto"/>
          <w:lang w:val="ru-RU" w:eastAsia="ru-RU" w:bidi="ru-RU"/>
        </w:rPr>
        <w:t>Погода стояла прекрасная. Солнце не сходило съ неба и съ по</w:t>
        <w:softHyphen/>
        <w:t>лудня пекло будто въ серединѣ лѣта. Въ четыре часа по полудни мы были подъ Брюсселемъ. Еще издали увидѣлъ я готическую колокольню брюссельскаго собора и шпицы нѣкоторыхъ церквей. Со стороны Мехельна, Брюссель лежитъ на ровномъ, плоскомъ мѣ</w:t>
        <w:softHyphen/>
        <w:t>стѣ. Какъ ни хотѣлось мнѣ познакомиться покороче съ столицей богатой, промышленной Бельгіи, но я долженъ былъ отказать себѣ въ этомъ желаніи, дорожа временемъ. Предположивъ ѣхать далѣе съ вечернимъ поѣздомъ, я отправилъ свой багажъ на станцію па</w:t>
        <w:softHyphen/>
        <w:t>рижской желѣзной дороги и отправился туда же вслѣдъ за нимъ</w:t>
      </w:r>
    </w:p>
    <w:p>
      <w:pPr>
        <w:pStyle w:val="Style88"/>
        <w:keepNext w:val="0"/>
        <w:keepLines w:val="0"/>
        <w:widowControl w:val="0"/>
        <w:shd w:val="clear" w:color="auto" w:fill="auto"/>
        <w:bidi w:val="0"/>
        <w:spacing w:before="0" w:after="0" w:line="240" w:lineRule="auto"/>
        <w:ind w:left="0" w:right="0" w:firstLine="240"/>
      </w:pPr>
      <w:r>
        <w:rPr>
          <w:color w:val="000000"/>
          <w:spacing w:val="0"/>
          <w:w w:val="100"/>
          <w:position w:val="0"/>
          <w:shd w:val="clear" w:color="auto" w:fill="auto"/>
          <w:lang w:val="ru-RU" w:eastAsia="ru-RU" w:bidi="ru-RU"/>
        </w:rPr>
        <w:t>■(*) Французская миля заключаетъ въ себѣ около четырехъ нашихъ верстъ,</w:t>
        <w:br w:type="page"/>
        <w:t>самъ, въ омнибусѣ. Брюссельская станція желѣзной дороги со стороны Мехельпа—великолѣпнѣйшее въ своемъ родѣ сооруженіе. Поѣздъ останавливается подъ огромнымъ стекляннымъ навѣсомъ, утвержденнымъ на чугунныхъ колопнахъ и связяхъ.</w:t>
      </w:r>
    </w:p>
    <w:p>
      <w:pPr>
        <w:pStyle w:val="Style88"/>
        <w:keepNext w:val="0"/>
        <w:keepLines w:val="0"/>
        <w:widowControl w:val="0"/>
        <w:shd w:val="clear" w:color="auto" w:fill="auto"/>
        <w:bidi w:val="0"/>
        <w:spacing w:before="0" w:after="0" w:line="223" w:lineRule="auto"/>
        <w:ind w:left="0" w:right="0" w:firstLine="260"/>
      </w:pPr>
      <w:r>
        <w:rPr>
          <w:color w:val="000000"/>
          <w:spacing w:val="0"/>
          <w:w w:val="100"/>
          <w:position w:val="0"/>
          <w:shd w:val="clear" w:color="auto" w:fill="auto"/>
          <w:lang w:val="ru-RU" w:eastAsia="ru-RU" w:bidi="ru-RU"/>
        </w:rPr>
        <w:t>Брюссель—уголокъ Парижа. Улицы, по-большой-частп прямыя, широки и превосходно обстроепы. Богатые магазины съ вычур</w:t>
        <w:softHyphen/>
        <w:t>ными живописными вывѣсками, наполняютъ нижніе этажи. Раз</w:t>
        <w:softHyphen/>
        <w:t>сматривая изъ окна омнибуса эти вывѣски, я не могъ надивиться изобрѣтательности Бельгійцевъ въ девизахъ. Мелькомъ удалось взглянуть на историческую ратушную площадь и на оригинальное зданіе ратуши, на прекрасный театръ и монетный дворъ, которы</w:t>
        <w:softHyphen/>
        <w:t xml:space="preserve">ми украшена театральная площадь. Отъ этой площади длинная улица, </w:t>
      </w:r>
      <w:r>
        <w:rPr>
          <w:color w:val="000000"/>
          <w:spacing w:val="0"/>
          <w:w w:val="100"/>
          <w:position w:val="0"/>
          <w:shd w:val="clear" w:color="auto" w:fill="auto"/>
          <w:lang w:val="la-001" w:eastAsia="la-001" w:bidi="la-001"/>
        </w:rPr>
        <w:t xml:space="preserve">longae rae nenve, </w:t>
      </w:r>
      <w:r>
        <w:rPr>
          <w:color w:val="000000"/>
          <w:spacing w:val="0"/>
          <w:w w:val="100"/>
          <w:position w:val="0"/>
          <w:shd w:val="clear" w:color="auto" w:fill="auto"/>
          <w:lang w:val="ru-RU" w:eastAsia="ru-RU" w:bidi="ru-RU"/>
        </w:rPr>
        <w:t>ведетъ къ станціи парижской желѣзной дороги, пересъкая по пути бульваръ ботаническаго сада.</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Вечерній поѣздъ въ Парижъ отходилъ въ шесть часовъ. Судьба на этотъ разъ была ко мнѣ благосклоннѣе, и я не имѣлъ причины сѣтовать на моихъ новыхъ компаньйоновъ. Въ ваггонѣ не было уже ни жидовокъ, ни прокаженныхъ. Подлѣ меня сидѣлъ гавр</w:t>
        <w:softHyphen/>
        <w:t>скій негоціантъ, а напротивъ, братъ съ сестрой, ѣхавшіе въ Ва- лансьепнъ. Видно было, что они давно не видались другъ съ дру</w:t>
        <w:softHyphen/>
        <w:t>гомъ и должны были скоро разстаться. Братъ, кажется, прово</w:t>
        <w:softHyphen/>
        <w:t>жалъ сестру, пріѣхавшую для свиданія съ нимъ въ Брюссель. Съ дамой была цѣлая корзинка дешевыхъ брюссельскихъ книгъ, ко</w:t>
        <w:softHyphen/>
        <w:t>торыя тайкомъ надобно было перевезти черезъ Французскую гра</w:t>
        <w:softHyphen/>
        <w:t>ницу. Остальные компаньйопы мои (всѣхъ насъ сидѣло въ вагго</w:t>
        <w:softHyphen/>
        <w:t xml:space="preserve">нѣ шесть человѣкъ), были очень-спокоппые люди, дремавшіе во всю дорогу, кромѣ, впрочемъ, одного Француза, возвращавшагося изъ Констаптинополя съ большимъ запасомъ турецкаго табаку и черешневыхъ чубуковъ—страшной контрабанды, которую такъ пли иначе, а надобно было провезти во Францію. Къ этому собранію коптрабандистовъ можно было причислить и вашего покорнаго слугу, съ набитымъ сигарами карманомъ. Ровпо въ восемь часовъ вечера переѣхали мы Французскую границу въ Кіэвренъ </w:t>
      </w:r>
      <w:r>
        <w:rPr>
          <w:color w:val="000000"/>
          <w:spacing w:val="0"/>
          <w:w w:val="100"/>
          <w:position w:val="0"/>
          <w:shd w:val="clear" w:color="auto" w:fill="auto"/>
          <w:lang w:val="fr-FR" w:eastAsia="fr-FR" w:bidi="fr-FR"/>
        </w:rPr>
        <w:t xml:space="preserve">(Qaievrain) </w:t>
      </w:r>
      <w:r>
        <w:rPr>
          <w:color w:val="000000"/>
          <w:spacing w:val="0"/>
          <w:w w:val="100"/>
          <w:position w:val="0"/>
          <w:shd w:val="clear" w:color="auto" w:fill="auto"/>
          <w:lang w:val="ru-RU" w:eastAsia="ru-RU" w:bidi="ru-RU"/>
        </w:rPr>
        <w:t xml:space="preserve">и чрезъ четверть часа были уже въ пограпичпомъ Французскомъ городѣ и крѣпости Валапсьеннъ </w:t>
      </w:r>
      <w:r>
        <w:rPr>
          <w:color w:val="000000"/>
          <w:spacing w:val="0"/>
          <w:w w:val="100"/>
          <w:position w:val="0"/>
          <w:shd w:val="clear" w:color="auto" w:fill="auto"/>
          <w:lang w:val="fr-FR" w:eastAsia="fr-FR" w:bidi="fr-FR"/>
        </w:rPr>
        <w:t xml:space="preserve">(Valenciennes), </w:t>
      </w:r>
      <w:r>
        <w:rPr>
          <w:color w:val="000000"/>
          <w:spacing w:val="0"/>
          <w:w w:val="100"/>
          <w:position w:val="0"/>
          <w:shd w:val="clear" w:color="auto" w:fill="auto"/>
          <w:lang w:val="ru-RU" w:eastAsia="ru-RU" w:bidi="ru-RU"/>
        </w:rPr>
        <w:t>гдѣ ожидалъ пасъ таможенный искусъ. Мѣры предосторожности были приняты всѣ</w:t>
        <w:softHyphen/>
        <w:t>ми нами заранѣе. Братъ и сестра начиняли свои карманы кппгами, я сортировалъ свои сигары, а оріепталистъ возился съ своими че</w:t>
        <w:softHyphen/>
        <w:t>решневыми чубуками. На опросъ таможенныхъ спутники мои от</w:t>
        <w:softHyphen/>
        <w:t xml:space="preserve">вѣчали отрицательно, а я предъявилъ ящикъ сигаръ, за который и пришлось потомъ заплатить довольно-значительную пошлину. Осмотръ въ Валансьеннѣ происходилъ въ такомъ же порядкѣ, какъ </w:t>
      </w:r>
      <w:r>
        <w:rPr>
          <w:i/>
          <w:iCs/>
          <w:color w:val="000000"/>
          <w:spacing w:val="0"/>
          <w:w w:val="100"/>
          <w:position w:val="0"/>
          <w:shd w:val="clear" w:color="auto" w:fill="auto"/>
          <w:lang w:val="ru-RU" w:eastAsia="ru-RU" w:bidi="ru-RU"/>
        </w:rPr>
        <w:t>и</w:t>
      </w:r>
      <w:r>
        <w:rPr>
          <w:color w:val="000000"/>
          <w:spacing w:val="0"/>
          <w:w w:val="100"/>
          <w:position w:val="0"/>
          <w:shd w:val="clear" w:color="auto" w:fill="auto"/>
          <w:lang w:val="ru-RU" w:eastAsia="ru-RU" w:bidi="ru-RU"/>
        </w:rPr>
        <w:t xml:space="preserve"> на бельгійской таможнѣ, только съ большею строгостью. По</w:t>
        <w:softHyphen/>
        <w:t>клажи пассажировъ, ѣхавшихъ въ Парижъ, не осматривали. Дам</w:t>
        <w:softHyphen/>
        <w:t>скіе пожитки перерывала и перекапывала женщина — опаснѣйшій таможенный чиновникъ. Надобно было видѣть, съ какимъ искус</w:t>
        <w:softHyphen/>
      </w:r>
      <w:r>
        <w:rPr>
          <w:color w:val="000000"/>
          <w:spacing w:val="0"/>
          <w:w w:val="100"/>
          <w:position w:val="0"/>
          <w:sz w:val="16"/>
          <w:szCs w:val="16"/>
          <w:shd w:val="clear" w:color="auto" w:fill="auto"/>
          <w:lang w:val="ru-RU" w:eastAsia="ru-RU" w:bidi="ru-RU"/>
        </w:rPr>
        <w:t xml:space="preserve">ствомъ и </w:t>
      </w:r>
      <w:r>
        <w:rPr>
          <w:color w:val="000000"/>
          <w:spacing w:val="0"/>
          <w:w w:val="100"/>
          <w:position w:val="0"/>
          <w:shd w:val="clear" w:color="auto" w:fill="auto"/>
          <w:lang w:val="ru-RU" w:eastAsia="ru-RU" w:bidi="ru-RU"/>
        </w:rPr>
        <w:t>ловкостью перебирала она женскія тряпки п дрязги!</w:t>
      </w:r>
      <w:r>
        <w:br w:type="page"/>
      </w:r>
    </w:p>
    <w:p>
      <w:pPr>
        <w:pStyle w:val="Style88"/>
        <w:keepNext w:val="0"/>
        <w:keepLines w:val="0"/>
        <w:widowControl w:val="0"/>
        <w:shd w:val="clear" w:color="auto" w:fill="auto"/>
        <w:bidi w:val="0"/>
        <w:spacing w:before="0" w:after="0" w:line="221" w:lineRule="auto"/>
        <w:ind w:left="0" w:right="0" w:firstLine="140"/>
      </w:pPr>
      <w:r>
        <w:rPr>
          <w:color w:val="000000"/>
          <w:spacing w:val="0"/>
          <w:w w:val="100"/>
          <w:position w:val="0"/>
          <w:shd w:val="clear" w:color="auto" w:fill="auto"/>
          <w:lang w:val="ru-RU" w:eastAsia="ru-RU" w:bidi="ru-RU"/>
        </w:rPr>
        <w:t>Было девять часовъ, когда тронулся изъ Валапсьенна поѣздъ. Напрасно высовывался я изъ окошка ваггона, чтобъ привѣтство</w:t>
        <w:softHyphen/>
        <w:t xml:space="preserve">вать «прекрасную Францію«, </w:t>
      </w:r>
      <w:r>
        <w:rPr>
          <w:color w:val="000000"/>
          <w:spacing w:val="0"/>
          <w:w w:val="100"/>
          <w:position w:val="0"/>
          <w:shd w:val="clear" w:color="auto" w:fill="auto"/>
          <w:lang w:val="fr-FR" w:eastAsia="fr-FR" w:bidi="fr-FR"/>
        </w:rPr>
        <w:t xml:space="preserve">la belle France: </w:t>
      </w:r>
      <w:r>
        <w:rPr>
          <w:color w:val="000000"/>
          <w:spacing w:val="0"/>
          <w:w w:val="100"/>
          <w:position w:val="0"/>
          <w:shd w:val="clear" w:color="auto" w:fill="auto"/>
          <w:lang w:val="ru-RU" w:eastAsia="ru-RU" w:bidi="ru-RU"/>
        </w:rPr>
        <w:t>не видно было пи зги. Оставалось дремать или предаться мечтамъ, потому-чго заве</w:t>
        <w:softHyphen/>
        <w:t>сти разговора съ моими компапьйоиами не предстояло ника</w:t>
        <w:softHyphen/>
        <w:t>кой возможности. Хотѣлось мнѣ покурить сигары, и я изъ вѣж</w:t>
        <w:softHyphen/>
        <w:t>ливости попросилъ на то позволенія у дамы въ сипцхъ очкахъ, сидѣвшей въ углу кареты, но получилъ очеиь-сухой лаконическій отвѣтъ: «я не могу вынести табачнаго дыма». Нечего было дѣлать, поневолѣ предался мечтамъ и дремотѣ, не оставлявшими меня во всю ночь. Компаньйоиы и компаньйонки мои были прекраспые люди, невымолвившіе и полслова во всю дорогу; какой-то тол</w:t>
        <w:softHyphen/>
        <w:t>стый господинъ, сидѣвшій напротивъ меня и страшно храпѣвшій во всю дорогу,—еще двое другихъ пожилыхъ лѣтъ, скромно одѣ</w:t>
        <w:softHyphen/>
        <w:t>тыхъ мужчинъ, какъ мнѣ казалось, деревенскихъ священниковъ,— двѣ дамы пожилыхъ лѣтъ, одна, которая не можетъ вынести та</w:t>
        <w:softHyphen/>
        <w:t>бачнаго дыма, другая, бредившая сквозь сонъ — общество, какъ видите, незавидное. Все это еще можно было снести; но чего уже, казалось, вынести не было возможности, и что, однакожь, я вы</w:t>
        <w:softHyphen/>
        <w:t>несъ съ истинно-геройскимъ самоотверженіемъ,— такъ это сосѣд</w:t>
        <w:softHyphen/>
        <w:t>ство кормилицы съ груднымъ ребенкомъ, которую злая судьба по</w:t>
        <w:softHyphen/>
        <w:t>слала въ нашъ ваггонъ на одной изъ станцій,—да еще двухъ блуз- пиковъ-крестьянъ, принесшихъ съ собой, подобно гоголеву СелиФа- ну, свой собственный запахъ. Іѵь-счастію, блузники оставили насъ</w:t>
      </w:r>
    </w:p>
    <w:p>
      <w:pPr>
        <w:pStyle w:val="Style88"/>
        <w:keepNext w:val="0"/>
        <w:keepLines w:val="0"/>
        <w:widowControl w:val="0"/>
        <w:shd w:val="clear" w:color="auto" w:fill="auto"/>
        <w:bidi w:val="0"/>
        <w:spacing w:before="0" w:after="140" w:line="221" w:lineRule="auto"/>
        <w:ind w:left="0" w:right="0" w:firstLine="0"/>
      </w:pPr>
      <w:r>
        <w:rPr>
          <w:color w:val="000000"/>
          <w:spacing w:val="0"/>
          <w:w w:val="100"/>
          <w:position w:val="0"/>
          <w:shd w:val="clear" w:color="auto" w:fill="auto"/>
          <w:lang w:val="ru-RU" w:eastAsia="ru-RU" w:bidi="ru-RU"/>
        </w:rPr>
        <w:t>на слѣдующей станціи. Съ кормилицею обошлось не такъ счастливо. Ребенокъ, больной, блѣдный и хилый, кашлялъ и ревѣлъ во всю дорогу. Передъ разсвѣтомъ уже, какая-то счастливая станція осво</w:t>
        <w:softHyphen/>
        <w:t xml:space="preserve">бодила насъ отъ этой напасти, и мы, или, по-крайней-мѣрѣ, я съ болѣе-спокойнымъ расположеніемъ духа подвигались къ Парижу. Ночью проѣхали мы города Дуэ </w:t>
      </w:r>
      <w:r>
        <w:rPr>
          <w:color w:val="000000"/>
          <w:spacing w:val="0"/>
          <w:w w:val="100"/>
          <w:position w:val="0"/>
          <w:shd w:val="clear" w:color="auto" w:fill="auto"/>
          <w:lang w:val="fr-FR" w:eastAsia="fr-FR" w:bidi="fr-FR"/>
        </w:rPr>
        <w:t xml:space="preserve">(Douai), </w:t>
      </w:r>
      <w:r>
        <w:rPr>
          <w:color w:val="000000"/>
          <w:spacing w:val="0"/>
          <w:w w:val="100"/>
          <w:position w:val="0"/>
          <w:shd w:val="clear" w:color="auto" w:fill="auto"/>
          <w:lang w:val="ru-RU" w:eastAsia="ru-RU" w:bidi="ru-RU"/>
        </w:rPr>
        <w:t>Аррасъ, Амьенъ, Брет- тёйль, Клермонъ, Крёйль, и поутру уже Понтуазъ. Въ Аррасѣ, гдѣ поѣздъ останавливался минутъ на десять, мнѣ удалось прогло</w:t>
        <w:softHyphen/>
        <w:t>тить чашку дурпаго коФе съ молокомъ. Жалѣлъ я о томъ, что мнѣ нёкогда было хоть мелькомъ взглянуть на амьенскій каѳедраль</w:t>
        <w:softHyphen/>
        <w:t>ный соборъ, едва-ли не замѣчательнѣйшее, послѣ страсбургскаго собора, готическое зданіе во Франціи.</w:t>
      </w:r>
    </w:p>
    <w:p>
      <w:pPr>
        <w:pStyle w:val="Style88"/>
        <w:keepNext w:val="0"/>
        <w:keepLines w:val="0"/>
        <w:widowControl w:val="0"/>
        <w:shd w:val="clear" w:color="auto" w:fill="auto"/>
        <w:bidi w:val="0"/>
        <w:spacing w:before="0" w:after="0" w:line="223" w:lineRule="auto"/>
        <w:ind w:left="140" w:right="0" w:firstLine="160"/>
      </w:pPr>
      <w:r>
        <w:rPr>
          <w:color w:val="000000"/>
          <w:spacing w:val="0"/>
          <w:w w:val="100"/>
          <w:position w:val="0"/>
          <w:shd w:val="clear" w:color="auto" w:fill="auto"/>
          <w:lang w:val="ru-RU" w:eastAsia="ru-RU" w:bidi="ru-RU"/>
        </w:rPr>
        <w:t xml:space="preserve">Въ дорогѣ, утренній сонъ — самый крѣпкій сонъ, если только назвать сномъ дремотное состояніе въ сильномъ градусѣ. Было уже совершенно-свѣтло, когда я очнулся и протеръ заспаиные глаза. Мы стояли въ Бомонъ—восьмой станціи отъ Парижа. Тутъ увидѣлъ я плодоносныя поля Франціи и привѣтствовалъ ихъ какъ что-то знакомое. Долина рѣки Энъ </w:t>
      </w:r>
      <w:r>
        <w:rPr>
          <w:color w:val="000000"/>
          <w:spacing w:val="0"/>
          <w:w w:val="100"/>
          <w:position w:val="0"/>
          <w:shd w:val="clear" w:color="auto" w:fill="auto"/>
          <w:lang w:val="fr-FR" w:eastAsia="fr-FR" w:bidi="fr-FR"/>
        </w:rPr>
        <w:t xml:space="preserve">(Aisne), </w:t>
      </w:r>
      <w:r>
        <w:rPr>
          <w:color w:val="000000"/>
          <w:spacing w:val="0"/>
          <w:w w:val="100"/>
          <w:position w:val="0"/>
          <w:shd w:val="clear" w:color="auto" w:fill="auto"/>
          <w:lang w:val="ru-RU" w:eastAsia="ru-RU" w:bidi="ru-RU"/>
        </w:rPr>
        <w:t>по которой шла доро</w:t>
        <w:softHyphen/>
        <w:t>га, не представляла живописныхъ положеній Страна плоская, кое- гдѣ перерѣзаниая небольшими возвышенностями. Поля носили на себѣ слѣды тщательнаго ухода. Попадались безпрестанно на встрѣ</w:t>
        <w:softHyphen/>
        <w:t>чу красивыя селенія и мызы, окруженныя садами. На станціи</w:t>
      </w:r>
      <w:r>
        <w:br w:type="page"/>
      </w:r>
    </w:p>
    <w:p>
      <w:pPr>
        <w:pStyle w:val="Style88"/>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 xml:space="preserve">Иль-Адапъ </w:t>
      </w:r>
      <w:r>
        <w:rPr>
          <w:color w:val="000000"/>
          <w:spacing w:val="0"/>
          <w:w w:val="100"/>
          <w:position w:val="0"/>
          <w:shd w:val="clear" w:color="auto" w:fill="auto"/>
          <w:lang w:val="de-DE" w:eastAsia="de-DE" w:bidi="de-DE"/>
        </w:rPr>
        <w:t xml:space="preserve">(Isle-Adam) </w:t>
      </w:r>
      <w:r>
        <w:rPr>
          <w:color w:val="000000"/>
          <w:spacing w:val="0"/>
          <w:w w:val="100"/>
          <w:position w:val="0"/>
          <w:shd w:val="clear" w:color="auto" w:fill="auto"/>
          <w:lang w:val="ru-RU" w:eastAsia="ru-RU" w:bidi="ru-RU"/>
        </w:rPr>
        <w:t>къ намъ въ карету сѣли два крестьянина, чисто и опрятпо одѣтые, безъ всякаго запаха.</w:t>
      </w:r>
    </w:p>
    <w:p>
      <w:pPr>
        <w:pStyle w:val="Style88"/>
        <w:keepNext w:val="0"/>
        <w:keepLines w:val="0"/>
        <w:widowControl w:val="0"/>
        <w:shd w:val="clear" w:color="auto" w:fill="auto"/>
        <w:bidi w:val="0"/>
        <w:spacing w:before="0" w:after="0" w:line="223" w:lineRule="auto"/>
        <w:ind w:left="0" w:right="0" w:firstLine="220"/>
      </w:pPr>
      <w:r>
        <w:rPr>
          <w:color w:val="000000"/>
          <w:spacing w:val="0"/>
          <w:w w:val="100"/>
          <w:position w:val="0"/>
          <w:shd w:val="clear" w:color="auto" w:fill="auto"/>
          <w:lang w:val="ru-RU" w:eastAsia="ru-RU" w:bidi="ru-RU"/>
        </w:rPr>
        <w:t>По мѣрѣ приближенія къ Парижу, селенія становились чаще, мѣстоположенія разнообразнѣе и живописнѣе. Показались давно уже мною невиданные виноградники. Мы пронеслись мимо селе</w:t>
        <w:softHyphen/>
        <w:t>ній п городовъ Оверъ, Понтуазъ, Франконвилль, Эрмонъ, Энгьенъ, замѣчательнаго своими купальнями и загородными балами, которыя усердно посѣщаются праздными Парижанами. Красивый городокъ лежитъ въ живописной ложбинѣ па берегу озера. За Энгьеномъ открылся Сен-Дени, послѣдняя станція къ Парижу. Сен-Дени ле</w:t>
        <w:softHyphen/>
        <w:t>житъ при самомъ входѣ въ плодоносную долину Монморанси. Въ ряду парижскихъ укрѣпленій, опъ составляетъ отдѣльный Фортъ и превосходно укрѣпленъ по новѣйшей системѣ. Издали любовал</w:t>
        <w:softHyphen/>
        <w:t>ся я превосходнымъ готическимъ соборомъ, въ которомъ погребе</w:t>
        <w:softHyphen/>
        <w:t>ны Французскіе короли отъ Клодовига до Лудовика XVIII. Городъ красивъ и обширенъ. Житетей въ немъ до шести тысячь.</w:t>
      </w:r>
    </w:p>
    <w:p>
      <w:pPr>
        <w:pStyle w:val="Style88"/>
        <w:keepNext w:val="0"/>
        <w:keepLines w:val="0"/>
        <w:widowControl w:val="0"/>
        <w:shd w:val="clear" w:color="auto" w:fill="auto"/>
        <w:bidi w:val="0"/>
        <w:spacing w:before="0" w:after="0" w:line="223" w:lineRule="auto"/>
        <w:ind w:left="0" w:right="0" w:firstLine="220"/>
      </w:pPr>
      <w:r>
        <w:rPr>
          <w:color w:val="000000"/>
          <w:spacing w:val="0"/>
          <w:w w:val="100"/>
          <w:position w:val="0"/>
          <w:shd w:val="clear" w:color="auto" w:fill="auto"/>
          <w:lang w:val="ru-RU" w:eastAsia="ru-RU" w:bidi="ru-RU"/>
        </w:rPr>
        <w:t>Съ приближеніемъ къ Парижу возрастало мое нетерпѣніе. Я то- и-дѣло высовывался въ окпо кареты, желая полюбоваться папора</w:t>
        <w:softHyphen/>
        <w:t>мой столицы, но не видалъ ничего, кромѣ темной полосы, охваты</w:t>
        <w:softHyphen/>
        <w:t>вавшей пол-горизоига: то были безчисленныя трубы печей и ками</w:t>
        <w:softHyphen/>
        <w:t>новъ. Вправо, городъ заслонялся монмартрскимъ холмомъ съ его безчисленными вѣтреными мельницами. Вдали, къ сѣверу, видиѣ- лась колоссальная арка Звѣзды. Богъ все, что представилъ мнѣ Парижъ пздалека. Скоро пронеслись мы черезъ укрѣпленный валъ, и тутъ только замелькали въ глазахъ огромные домы предмѣстья. Наконецъ, вотъ и станція желѣзной дороги,—вотъ и я въ Парижѣ!</w:t>
      </w:r>
    </w:p>
    <w:p>
      <w:pPr>
        <w:pStyle w:val="Style88"/>
        <w:keepNext w:val="0"/>
        <w:keepLines w:val="0"/>
        <w:widowControl w:val="0"/>
        <w:shd w:val="clear" w:color="auto" w:fill="auto"/>
        <w:bidi w:val="0"/>
        <w:spacing w:before="0" w:after="0" w:line="223" w:lineRule="auto"/>
        <w:ind w:left="0" w:right="0" w:firstLine="220"/>
      </w:pPr>
      <w:r>
        <w:rPr>
          <w:color w:val="000000"/>
          <w:spacing w:val="0"/>
          <w:w w:val="100"/>
          <w:position w:val="0"/>
          <w:shd w:val="clear" w:color="auto" w:fill="auto"/>
          <w:lang w:val="ru-RU" w:eastAsia="ru-RU" w:bidi="ru-RU"/>
        </w:rPr>
        <w:t xml:space="preserve">Покуда перевозили изъ ваггоповъ багажи,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успѣлъ осмотрѣть прекрасное зданіе станціи сѣверной желѣзной дороги </w:t>
      </w:r>
      <w:r>
        <w:rPr>
          <w:color w:val="000000"/>
          <w:spacing w:val="0"/>
          <w:w w:val="100"/>
          <w:position w:val="0"/>
          <w:shd w:val="clear" w:color="auto" w:fill="auto"/>
          <w:lang w:val="fr-FR" w:eastAsia="fr-FR" w:bidi="fr-FR"/>
        </w:rPr>
        <w:t xml:space="preserve">(Chemin de fer du Nord). </w:t>
      </w:r>
      <w:r>
        <w:rPr>
          <w:color w:val="000000"/>
          <w:spacing w:val="0"/>
          <w:w w:val="100"/>
          <w:position w:val="0"/>
          <w:shd w:val="clear" w:color="auto" w:fill="auto"/>
          <w:lang w:val="ru-RU" w:eastAsia="ru-RU" w:bidi="ru-RU"/>
        </w:rPr>
        <w:t>И здѣсь, какъ въ Брюсселѣ, огромная галерея, гдѣ останавливается и откуда отходитъ поѣздъ, покрыта стеклянною крышею. Возвращаясь въ таможенную залу, я вдругъ услышалъ позади себя родные звуки: «Сюда, сюда, папенька!» Оглядываюсь: за мной цѣлая семья, очевидно русская. Мужчина пожилыхъ лѣтъ, небольшаго роста, угадалъ во мнѣ соотечественника и прямо за</w:t>
        <w:softHyphen/>
        <w:t>говорилъ по-русски. «Вы издалека?» спросилъ я его. — Изъ Мо</w:t>
        <w:softHyphen/>
        <w:t>сквы. А вы?—«Оттуда же».—Такъ мы земляки?—«Кажется. По</w:t>
        <w:softHyphen/>
        <w:t>звольте узнать, съ кѣмъ я имѣю удовольствіе говорить?»—Хомя</w:t>
        <w:softHyphen/>
        <w:t>ковъ.—«Не родственшікъ ли вы московскому поэту?»—Онъ .самъ, къ вашимъ услугамъ. А ваша Фамилія?—Я назвалъ себя.—Не Сер</w:t>
        <w:softHyphen/>
        <w:t>гѣемъ ли васъ зовутъ? «Вы угадали». Поговоривъ нѣсколько ми</w:t>
        <w:softHyphen/>
        <w:t>нутъ, мы разстались, потому-что осмотръ вещей уже начался.</w:t>
      </w:r>
    </w:p>
    <w:p>
      <w:pPr>
        <w:pStyle w:val="Style88"/>
        <w:keepNext w:val="0"/>
        <w:keepLines w:val="0"/>
        <w:widowControl w:val="0"/>
        <w:shd w:val="clear" w:color="auto" w:fill="auto"/>
        <w:bidi w:val="0"/>
        <w:spacing w:before="0" w:after="0" w:line="223" w:lineRule="auto"/>
        <w:ind w:left="0" w:right="0" w:firstLine="280"/>
      </w:pPr>
      <w:r>
        <w:rPr>
          <w:color w:val="000000"/>
          <w:spacing w:val="0"/>
          <w:w w:val="100"/>
          <w:position w:val="0"/>
          <w:shd w:val="clear" w:color="auto" w:fill="auto"/>
          <w:lang w:val="ru-RU" w:eastAsia="ru-RU" w:bidi="ru-RU"/>
        </w:rPr>
        <w:t>Багажа моего даже не перебирали. «У васъ пѣтъ ничего запре</w:t>
        <w:softHyphen/>
        <w:t>щеннаго къ ввозу?» спросилъ меня весьма-вѣжливый таможенный чиновникъ.—Нѣтъ.—«Такъ извольте ѣхать». Вообще, Французскіе таможенные чиновники чрезвычайно-вѣжливы, и если обязанности службы и заставляютъ ихъ иногда казаться суровыми, то они смягчаютъ эту суровость вѣжливостью обращенія. То же должно</w:t>
      </w:r>
    </w:p>
    <w:p>
      <w:pPr>
        <w:pStyle w:val="Style33"/>
        <w:keepNext w:val="0"/>
        <w:keepLines w:val="0"/>
        <w:widowControl w:val="0"/>
        <w:shd w:val="clear" w:color="auto" w:fill="auto"/>
        <w:tabs>
          <w:tab w:pos="4064" w:val="left"/>
        </w:tabs>
        <w:bidi w:val="0"/>
        <w:spacing w:before="0" w:after="0" w:line="240" w:lineRule="auto"/>
        <w:ind w:left="440" w:right="0" w:firstLine="0"/>
      </w:pPr>
      <w:r>
        <w:rPr>
          <w:color w:val="000000"/>
          <w:spacing w:val="0"/>
          <w:w w:val="100"/>
          <w:position w:val="0"/>
          <w:shd w:val="clear" w:color="auto" w:fill="auto"/>
          <w:lang w:val="fr-FR" w:eastAsia="fr-FR" w:bidi="fr-FR"/>
        </w:rPr>
        <w:t xml:space="preserve">T. LVIH. </w:t>
      </w:r>
      <w:r>
        <w:rPr>
          <w:color w:val="000000"/>
          <w:spacing w:val="0"/>
          <w:w w:val="100"/>
          <w:position w:val="0"/>
          <w:shd w:val="clear" w:color="auto" w:fill="auto"/>
          <w:lang w:val="ru-RU" w:eastAsia="ru-RU" w:bidi="ru-RU"/>
        </w:rPr>
        <w:t>- Ѳтд. I.</w:t>
        <w:tab/>
        <w:t>2</w:t>
      </w:r>
      <w:r>
        <w:br w:type="page"/>
      </w:r>
    </w:p>
    <w:p>
      <w:pPr>
        <w:pStyle w:val="Style88"/>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сказать о прислужникахъ, кондукторахъ, коммиссіонерахъ на же</w:t>
        <w:softHyphen/>
        <w:t>лѣзныхъ дорогахъ. Обращаясь къ пимъ съ вопросомъ, вы моясете быть увѣрены въ самомъ вѣжливомъ отвѣтѣ. И что за славный пародъ, кондукторы! Молодецъ на молодцѣ ! Одѣты они всѣ съ какою-то щеголеватостью.</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 xml:space="preserve">— Гдѣ вамъ угодно остановиться? спросилъ меня кондукторъ дилижанса, въ которомъ я взялъ мѣсто. «Въ отель де-Ромъ, въ улицѣ Гренелльт-Сент-Опоре» отвѣчалъ я, припомнивъ адресъ отеля- гарнй, рекомендованнаго мнѣ однимъ изъ моихъ креііцнахскихъ знакомыхъ.—Такого отеля нѣтъ въ </w:t>
      </w:r>
      <w:r>
        <w:rPr>
          <w:color w:val="000000"/>
          <w:spacing w:val="0"/>
          <w:w w:val="100"/>
          <w:position w:val="0"/>
          <w:shd w:val="clear" w:color="auto" w:fill="auto"/>
          <w:lang w:val="de-DE" w:eastAsia="de-DE" w:bidi="de-DE"/>
        </w:rPr>
        <w:t xml:space="preserve">pro </w:t>
      </w:r>
      <w:r>
        <w:rPr>
          <w:color w:val="000000"/>
          <w:spacing w:val="0"/>
          <w:w w:val="100"/>
          <w:position w:val="0"/>
          <w:shd w:val="clear" w:color="auto" w:fill="auto"/>
          <w:lang w:val="ru-RU" w:eastAsia="ru-RU" w:bidi="ru-RU"/>
        </w:rPr>
        <w:t>Грепелль, увѣряю васъ; я знаю эту улицу какъ свои пять пальцевъ. Тамъ есть отель де- Ронъ; не ошиблись ли вы въ названіи?—«Можетъ-быть; въ такомъ случаѣ, везите меня въ первый хорошій отель-гарнп, какой намъ встрѣтится въ центрѣ города». — Рекомендую вамъ отель д’Алле- мавь, сударь, въ улицѣ дю-Булоа, въ двухъ шагахъ отъ Тюиль- ри и отъ Лувра, отъ Палеруайяля, отъ почты и отъ мессажери ЛаФитта. — «Ладно».</w:t>
      </w:r>
    </w:p>
    <w:p>
      <w:pPr>
        <w:pStyle w:val="Style88"/>
        <w:keepNext w:val="0"/>
        <w:keepLines w:val="0"/>
        <w:widowControl w:val="0"/>
        <w:shd w:val="clear" w:color="auto" w:fill="auto"/>
        <w:tabs>
          <w:tab w:pos="4382" w:val="left"/>
        </w:tabs>
        <w:bidi w:val="0"/>
        <w:spacing w:before="0" w:after="0" w:line="223" w:lineRule="auto"/>
        <w:ind w:left="0" w:right="0"/>
      </w:pPr>
      <w:r>
        <w:rPr>
          <w:color w:val="000000"/>
          <w:spacing w:val="0"/>
          <w:w w:val="100"/>
          <w:position w:val="0"/>
          <w:shd w:val="clear" w:color="auto" w:fill="auto"/>
          <w:lang w:val="ru-RU" w:eastAsia="ru-RU" w:bidi="ru-RU"/>
        </w:rPr>
        <w:t>Пожитки мои взвалили па огромный дилижансъ, въ которомъ и самъ я помѣстился, какъ могъ. Сидѣло насъ всѣхъ, пассажировъ, человѣкъ до двадцати. Тѣснота была страшпая. Пара крѣпкихъ рослыхъ лошадей потащила эту громаду. Было около девяти ча</w:t>
        <w:softHyphen/>
        <w:t>совъ; погода стояла прекрасная. Дорогой я весь превратился въ созерцаніе. Смотрѣлъ вправо, влѣво, впередъ и назадъ. Мы пу</w:t>
        <w:softHyphen/>
        <w:t>стились въ цѣлый дедалъ улицъ, которыхъ названія не припомню теперь. Помню только длинную улицу дю-Фобуръ-Пуассоньеръ, по которой долго ѣхали. Потомъ мы переѣхали поперегъ бульвары и снова пустились въ лабиринтъ улицъ стараго города. Дилижансъ безпрестанно останавливался, выпуская пассажировъ. Я уже на</w:t>
        <w:softHyphen/>
        <w:t>чиналъ терять терпѣніе. «Скоро ли мы пріѣдемъ?» спрашивалъ я неоднократно у кондуктора и каждый разъ получалъ утвердитель</w:t>
        <w:softHyphen/>
        <w:t>ные отвѣты, которые, однакожь, плохо подвигали къ цѣли. На</w:t>
        <w:softHyphen/>
        <w:t xml:space="preserve">конецъ, проѣхавъ круглую площадь Побѣды </w:t>
      </w:r>
      <w:r>
        <w:rPr>
          <w:color w:val="000000"/>
          <w:spacing w:val="0"/>
          <w:w w:val="100"/>
          <w:position w:val="0"/>
          <w:shd w:val="clear" w:color="auto" w:fill="auto"/>
          <w:lang w:val="fr-FR" w:eastAsia="fr-FR" w:bidi="fr-FR"/>
        </w:rPr>
        <w:t xml:space="preserve">(Place de la Victoire), </w:t>
      </w:r>
      <w:r>
        <w:rPr>
          <w:color w:val="000000"/>
          <w:spacing w:val="0"/>
          <w:w w:val="100"/>
          <w:position w:val="0"/>
          <w:shd w:val="clear" w:color="auto" w:fill="auto"/>
          <w:lang w:val="ru-RU" w:eastAsia="ru-RU" w:bidi="ru-RU"/>
        </w:rPr>
        <w:t xml:space="preserve">съ конною статуею Лудовика XIV, и двѣ-три небольшія улицы, дилижансъ въѣхалъ въ улицу дю-Булоа </w:t>
      </w:r>
      <w:r>
        <w:rPr>
          <w:color w:val="000000"/>
          <w:spacing w:val="0"/>
          <w:w w:val="100"/>
          <w:position w:val="0"/>
          <w:shd w:val="clear" w:color="auto" w:fill="auto"/>
          <w:lang w:val="fr-FR" w:eastAsia="fr-FR" w:bidi="fr-FR"/>
        </w:rPr>
        <w:t xml:space="preserve">(du Bouloi) </w:t>
      </w:r>
      <w:r>
        <w:rPr>
          <w:color w:val="000000"/>
          <w:spacing w:val="0"/>
          <w:w w:val="100"/>
          <w:position w:val="0"/>
          <w:shd w:val="clear" w:color="auto" w:fill="auto"/>
          <w:lang w:val="ru-RU" w:eastAsia="ru-RU" w:bidi="ru-RU"/>
        </w:rPr>
        <w:t>и остановился близь огромнаго семп-этажпаго дома, въ которомъ, какъ показала мнѣ вывѣска, помѣщались почтовыя конторы дилижансовъ Лафит</w:t>
        <w:softHyphen/>
        <w:t xml:space="preserve">та, Кальяра и компаніи. Другая вывѣска указала мнѣ па вождѣ- ленный отель-гарни.— </w:t>
      </w:r>
      <w:r>
        <w:rPr>
          <w:color w:val="000000"/>
          <w:spacing w:val="0"/>
          <w:w w:val="100"/>
          <w:position w:val="0"/>
          <w:shd w:val="clear" w:color="auto" w:fill="auto"/>
          <w:lang w:val="fr-FR" w:eastAsia="fr-FR" w:bidi="fr-FR"/>
        </w:rPr>
        <w:t>«Hôtel d’Allemagne et de Na variais,</w:t>
        <w:tab/>
        <w:t>15».</w:t>
      </w:r>
    </w:p>
    <w:p>
      <w:pPr>
        <w:pStyle w:val="Style88"/>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 xml:space="preserve">Я былъ </w:t>
      </w:r>
      <w:r>
        <w:rPr>
          <w:color w:val="000000"/>
          <w:spacing w:val="0"/>
          <w:w w:val="100"/>
          <w:position w:val="0"/>
          <w:shd w:val="clear" w:color="auto" w:fill="auto"/>
          <w:lang w:val="fr-FR" w:eastAsia="fr-FR" w:bidi="fr-FR"/>
        </w:rPr>
        <w:t xml:space="preserve">y </w:t>
      </w:r>
      <w:r>
        <w:rPr>
          <w:color w:val="000000"/>
          <w:spacing w:val="0"/>
          <w:w w:val="100"/>
          <w:position w:val="0"/>
          <w:shd w:val="clear" w:color="auto" w:fill="auto"/>
          <w:lang w:val="ru-RU" w:eastAsia="ru-RU" w:bidi="ru-RU"/>
        </w:rPr>
        <w:t>пристани.</w:t>
      </w:r>
      <w:r>
        <w:br w:type="page"/>
      </w:r>
    </w:p>
    <w:p>
      <w:pPr>
        <w:pStyle w:val="Style88"/>
        <w:keepNext w:val="0"/>
        <w:keepLines w:val="0"/>
        <w:widowControl w:val="0"/>
        <w:shd w:val="clear" w:color="auto" w:fill="auto"/>
        <w:bidi w:val="0"/>
        <w:spacing w:before="0" w:after="200" w:line="209" w:lineRule="auto"/>
        <w:ind w:left="0" w:right="0" w:firstLine="0"/>
        <w:jc w:val="center"/>
        <w:rPr>
          <w:sz w:val="16"/>
          <w:szCs w:val="16"/>
        </w:rPr>
      </w:pPr>
      <w:r>
        <w:rPr>
          <w:color w:val="000000"/>
          <w:spacing w:val="0"/>
          <w:w w:val="100"/>
          <w:position w:val="0"/>
          <w:sz w:val="16"/>
          <w:szCs w:val="16"/>
          <w:shd w:val="clear" w:color="auto" w:fill="auto"/>
          <w:lang w:val="ru-RU" w:eastAsia="ru-RU" w:bidi="ru-RU"/>
        </w:rPr>
        <w:t>м.</w:t>
      </w:r>
    </w:p>
    <w:p>
      <w:pPr>
        <w:pStyle w:val="Style88"/>
        <w:keepNext w:val="0"/>
        <w:keepLines w:val="0"/>
        <w:widowControl w:val="0"/>
        <w:shd w:val="clear" w:color="auto" w:fill="auto"/>
        <w:bidi w:val="0"/>
        <w:spacing w:before="0" w:after="0" w:line="223" w:lineRule="auto"/>
        <w:ind w:left="0" w:right="0" w:firstLine="0"/>
      </w:pPr>
      <w:r>
        <w:rPr>
          <w:smallCaps/>
          <w:color w:val="000000"/>
          <w:spacing w:val="0"/>
          <w:w w:val="100"/>
          <w:position w:val="0"/>
          <w:shd w:val="clear" w:color="auto" w:fill="auto"/>
          <w:lang w:val="ru-RU" w:eastAsia="ru-RU" w:bidi="ru-RU"/>
        </w:rPr>
        <w:t>Первое впечатлѣніе, производимое Парижемъ.</w:t>
      </w:r>
      <w:r>
        <w:rPr>
          <w:color w:val="000000"/>
          <w:spacing w:val="0"/>
          <w:w w:val="100"/>
          <w:position w:val="0"/>
          <w:shd w:val="clear" w:color="auto" w:fill="auto"/>
          <w:lang w:val="ru-RU" w:eastAsia="ru-RU" w:bidi="ru-RU"/>
        </w:rPr>
        <w:t xml:space="preserve">—Улицы.— </w:t>
      </w:r>
      <w:r>
        <w:rPr>
          <w:smallCaps/>
          <w:color w:val="000000"/>
          <w:spacing w:val="0"/>
          <w:w w:val="100"/>
          <w:position w:val="0"/>
          <w:shd w:val="clear" w:color="auto" w:fill="auto"/>
          <w:lang w:val="ru-RU" w:eastAsia="ru-RU" w:bidi="ru-RU"/>
        </w:rPr>
        <w:t>Карусельная Площадь и тріумфальныя ворота.—Площадь- Согласія.</w:t>
      </w:r>
      <w:r>
        <w:rPr>
          <w:color w:val="000000"/>
          <w:spacing w:val="0"/>
          <w:w w:val="100"/>
          <w:position w:val="0"/>
          <w:shd w:val="clear" w:color="auto" w:fill="auto"/>
          <w:lang w:val="ru-RU" w:eastAsia="ru-RU" w:bidi="ru-RU"/>
        </w:rPr>
        <w:t xml:space="preserve">— Е </w:t>
      </w:r>
      <w:r>
        <w:rPr>
          <w:smallCaps/>
          <w:color w:val="000000"/>
          <w:spacing w:val="0"/>
          <w:w w:val="100"/>
          <w:position w:val="0"/>
          <w:shd w:val="clear" w:color="auto" w:fill="auto"/>
          <w:lang w:val="ru-RU" w:eastAsia="ru-RU" w:bidi="ru-RU"/>
        </w:rPr>
        <w:t>лисейскія-Поля.—Церковь св. Магдалины.— Бульвары.—Тріумфальная арка Звѣзды.—Вечеръ въ саду</w:t>
      </w:r>
    </w:p>
    <w:p>
      <w:pPr>
        <w:pStyle w:val="Style88"/>
        <w:keepNext w:val="0"/>
        <w:keepLines w:val="0"/>
        <w:widowControl w:val="0"/>
        <w:shd w:val="clear" w:color="auto" w:fill="auto"/>
        <w:bidi w:val="0"/>
        <w:spacing w:before="0" w:after="240" w:line="223" w:lineRule="auto"/>
        <w:ind w:left="0" w:right="0" w:firstLine="0"/>
        <w:jc w:val="center"/>
      </w:pPr>
      <w:r>
        <w:rPr>
          <w:smallCaps/>
          <w:color w:val="000000"/>
          <w:spacing w:val="0"/>
          <w:w w:val="100"/>
          <w:position w:val="0"/>
          <w:shd w:val="clear" w:color="auto" w:fill="auto"/>
          <w:lang w:val="fr-FR" w:eastAsia="fr-FR" w:bidi="fr-FR"/>
        </w:rPr>
        <w:t xml:space="preserve">Ma </w:t>
      </w:r>
      <w:r>
        <w:rPr>
          <w:smallCaps/>
          <w:color w:val="000000"/>
          <w:spacing w:val="0"/>
          <w:w w:val="100"/>
          <w:position w:val="0"/>
          <w:shd w:val="clear" w:color="auto" w:fill="auto"/>
          <w:lang w:val="ru-RU" w:eastAsia="ru-RU" w:bidi="ru-RU"/>
        </w:rPr>
        <w:t>билль.</w:t>
      </w:r>
    </w:p>
    <w:p>
      <w:pPr>
        <w:pStyle w:val="Style88"/>
        <w:keepNext w:val="0"/>
        <w:keepLines w:val="0"/>
        <w:widowControl w:val="0"/>
        <w:shd w:val="clear" w:color="auto" w:fill="auto"/>
        <w:bidi w:val="0"/>
        <w:spacing w:before="0" w:after="0" w:line="223" w:lineRule="auto"/>
        <w:ind w:left="0" w:right="0" w:firstLine="240"/>
      </w:pPr>
      <w:r>
        <w:rPr>
          <w:color w:val="000000"/>
          <w:spacing w:val="0"/>
          <w:w w:val="100"/>
          <w:position w:val="0"/>
          <w:shd w:val="clear" w:color="auto" w:fill="auto"/>
          <w:lang w:val="ru-RU" w:eastAsia="ru-RU" w:bidi="ru-RU"/>
        </w:rPr>
        <w:t>Вы спросите меня, какое впечатлѣніе произвелъ на меня пер</w:t>
        <w:softHyphen/>
        <w:t>вый взглядъ на Парижъ? Отвѣчу вамъ по крайнему моему разумѣ</w:t>
        <w:softHyphen/>
        <w:t>нію. Я въѣзжалъ въ Парижъ съ полной дозой того равнодушія, какое даетъ намъ увѣренность, что мы встрѣтимъ и увидимъ то, что уже памъ такъ знакомо изъ разсказовъ нашихъ знакомыхъ, или по книгамъ. Я представлялъ себѣ Парижъ огромнымъ горо</w:t>
        <w:softHyphen/>
        <w:t>домъ съ монументальными зданіями, съ многочисленными памят</w:t>
        <w:softHyphen/>
        <w:t>никами художествъ. То, что увидѣлъ я съ перваго взгляда изъ оконъ дилижанса и моей квартиры въ отель-гарнй, еще болѣе убѣдило меня въ этомъ предположеніи. Я видѣлъ улицы, сплошь застроенныя семи-восьми-этажными домами, видѣлъ безчисленные магазины и лавки съ ихъ богатымъ, разнообразнымъ товаромъ,— но тоже самое встрѣчалъ я въ всѣхъ большихъ городахъ Германіи, какъ и у насъ въ Петербургѣ и въ Москвѣ. «Гдѣ же Парижъ?» готовъ я былъ спрашивать самъ себя въ досадѣ разочарованія: «что же въ немъ такого, чего я не знаю, что бы могло занять, увлечь, поразить меня?» Отвѣта на подобный вопросъ я не могъ себѣ дать въ первыя минуты, хотя онъ былъ и не труденъ,'этотъ отвѣтъ. Я не зналъ еще тогда, что для многихъ все очарованіе Парижа заключается не въ домахъ и улицахъ его, но въ мильйон- помъ его населеніи, въ нравѣ, въ характерѣ его обитателей, для которыхъ выше всего— удовольствіе и забавы, для которыхъ на</w:t>
        <w:softHyphen/>
        <w:t>слажденіе—цѣль жизни, — наконецъ, въ движеніи и дѣятельности этого муравьинаго населенія.</w:t>
      </w:r>
    </w:p>
    <w:p>
      <w:pPr>
        <w:pStyle w:val="Style88"/>
        <w:keepNext w:val="0"/>
        <w:keepLines w:val="0"/>
        <w:widowControl w:val="0"/>
        <w:shd w:val="clear" w:color="auto" w:fill="auto"/>
        <w:bidi w:val="0"/>
        <w:spacing w:before="0" w:after="0" w:line="221" w:lineRule="auto"/>
        <w:ind w:left="0" w:right="0" w:firstLine="240"/>
      </w:pPr>
      <w:r>
        <w:rPr>
          <w:color w:val="000000"/>
          <w:spacing w:val="0"/>
          <w:w w:val="100"/>
          <w:position w:val="0"/>
          <w:shd w:val="clear" w:color="auto" w:fill="auto"/>
          <w:lang w:val="ru-RU" w:eastAsia="ru-RU" w:bidi="ru-RU"/>
        </w:rPr>
        <w:t>Парижанки я еще не видалъ. При проѣздѣ моемъ въ дилижансѣ, на улицахъ встрѣчались мнѣ однѣ торговки, женщины, принадлежав</w:t>
        <w:softHyphen/>
        <w:t>шія къ нисшему классу, въ которыхъ не было ничего привлекательна</w:t>
        <w:softHyphen/>
        <w:t xml:space="preserve">го. Напрасно искалъ я глазами прославленной парижской гризетки съ ея плутовскою улыбкою, стройной таліею, легкой походкой: гризетки не было. Изъ оконъ своей комнаты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видѣлъ подкровель</w:t>
        <w:softHyphen/>
        <w:t>ныя мансарды, этотъ Парнассъ гризетокъ; въ окнахъ этихъ ман</w:t>
        <w:softHyphen/>
        <w:t>сардъ видѣлъ горшки съ цвѣтами, клѣтки съ канарейками и чи</w:t>
        <w:softHyphen/>
        <w:t>стенькія занавѣски, обличавшія присутствіе женщины и, по всей вѣроятности, женщины молодой, хорошенькой, свѣженькой свѣ</w:t>
        <w:softHyphen/>
      </w:r>
      <w:r>
        <w:rPr>
          <w:color w:val="000000"/>
          <w:spacing w:val="0"/>
          <w:w w:val="100"/>
          <w:position w:val="0"/>
          <w:sz w:val="16"/>
          <w:szCs w:val="16"/>
          <w:shd w:val="clear" w:color="auto" w:fill="auto"/>
          <w:lang w:val="ru-RU" w:eastAsia="ru-RU" w:bidi="ru-RU"/>
        </w:rPr>
        <w:t xml:space="preserve">жестью </w:t>
      </w:r>
      <w:r>
        <w:rPr>
          <w:color w:val="000000"/>
          <w:spacing w:val="0"/>
          <w:w w:val="100"/>
          <w:position w:val="0"/>
          <w:shd w:val="clear" w:color="auto" w:fill="auto"/>
          <w:lang w:val="ru-RU" w:eastAsia="ru-RU" w:bidi="ru-RU"/>
        </w:rPr>
        <w:t>своей двадцатой весны; но я былъ такъ несчастливъ въ</w:t>
        <w:br w:type="page"/>
        <w:t>это утро , переполненное разочароваиіями всякаго рода! — Въ окнѣ одной изъ мансардъ, вмѣсто хорошенькой гризетки , по</w:t>
        <w:softHyphen/>
        <w:t>казалась отвратительная старуха, заспанная, въ ночномъ чепцѣ. Въ другомъ окошкѣ, увы! послѣдней моей надеждѣ — я видѣлъ волновавшуюся кисейную занавѣску, которую утренній вѣтерокъ то втягивалъ въ комнату, то вытягивалъ изъ нея на улицу, от</w:t>
        <w:softHyphen/>
        <w:t>крывая все тѣ же неизбѣжные горшки съ цвѣтами. Вотъ-вотъ, думалъ я, бѣленькая ручка отдернетъ занавѣску и удовлетво</w:t>
        <w:softHyphen/>
        <w:t>ритъ наконецъ мое ожиданіе, осуществитъ мой идеалъ гризет</w:t>
        <w:softHyphen/>
        <w:t>ки улицы Булоа. Въ-самомъ-дѣлѣ, занавѣска скоро зашевели</w:t>
        <w:softHyphen/>
        <w:t>лась, поднялась, и выпустила — кота, который Флегматически опустился съ подоконника на карнизъ, взглянувъ мимоходомъ на улицу, на крышу сосѣдняго дома—вѣроятно, цѣль его путешествія. Оставаться долѣе у окошка не было никакой возможности, тѣмъ болѣе, чго меня уже ждалъ горячій кофе, о которомъ я теперь и поведу съ вами рѣчь.</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 xml:space="preserve">Конечно, нигдѣ въ мірѣ не пыотъ такого сквернаго </w:t>
      </w:r>
      <w:r>
        <w:rPr>
          <w:smallCaps/>
          <w:color w:val="000000"/>
          <w:spacing w:val="0"/>
          <w:w w:val="100"/>
          <w:position w:val="0"/>
          <w:shd w:val="clear" w:color="auto" w:fill="auto"/>
          <w:lang w:val="ru-RU" w:eastAsia="ru-RU" w:bidi="ru-RU"/>
        </w:rPr>
        <w:t>кофѳ,</w:t>
      </w:r>
      <w:r>
        <w:rPr>
          <w:color w:val="000000"/>
          <w:spacing w:val="0"/>
          <w:w w:val="100"/>
          <w:position w:val="0"/>
          <w:shd w:val="clear" w:color="auto" w:fill="auto"/>
          <w:lang w:val="ru-RU" w:eastAsia="ru-RU" w:bidi="ru-RU"/>
        </w:rPr>
        <w:t xml:space="preserve"> какъ въ Парижѣ. Избалованному польскимъ </w:t>
      </w:r>
      <w:r>
        <w:rPr>
          <w:smallCaps/>
          <w:color w:val="000000"/>
          <w:spacing w:val="0"/>
          <w:w w:val="100"/>
          <w:position w:val="0"/>
          <w:shd w:val="clear" w:color="auto" w:fill="auto"/>
          <w:lang w:val="ru-RU" w:eastAsia="ru-RU" w:bidi="ru-RU"/>
        </w:rPr>
        <w:t>кофѳ</w:t>
      </w:r>
      <w:r>
        <w:rPr>
          <w:color w:val="000000"/>
          <w:spacing w:val="0"/>
          <w:w w:val="100"/>
          <w:position w:val="0"/>
          <w:shd w:val="clear" w:color="auto" w:fill="auto"/>
          <w:lang w:val="ru-RU" w:eastAsia="ru-RU" w:bidi="ru-RU"/>
        </w:rPr>
        <w:t xml:space="preserve"> и скоро привыкшему къ </w:t>
      </w:r>
      <w:r>
        <w:rPr>
          <w:smallCaps/>
          <w:color w:val="000000"/>
          <w:spacing w:val="0"/>
          <w:w w:val="100"/>
          <w:position w:val="0"/>
          <w:shd w:val="clear" w:color="auto" w:fill="auto"/>
          <w:lang w:val="ru-RU" w:eastAsia="ru-RU" w:bidi="ru-RU"/>
        </w:rPr>
        <w:t>кофѳ</w:t>
      </w:r>
      <w:r>
        <w:rPr>
          <w:color w:val="000000"/>
          <w:spacing w:val="0"/>
          <w:w w:val="100"/>
          <w:position w:val="0"/>
          <w:shd w:val="clear" w:color="auto" w:fill="auto"/>
          <w:lang w:val="ru-RU" w:eastAsia="ru-RU" w:bidi="ru-RU"/>
        </w:rPr>
        <w:t xml:space="preserve"> нѣмецкому, Французскій </w:t>
      </w:r>
      <w:r>
        <w:rPr>
          <w:smallCaps/>
          <w:color w:val="000000"/>
          <w:spacing w:val="0"/>
          <w:w w:val="100"/>
          <w:position w:val="0"/>
          <w:shd w:val="clear" w:color="auto" w:fill="auto"/>
          <w:lang w:val="ru-RU" w:eastAsia="ru-RU" w:bidi="ru-RU"/>
        </w:rPr>
        <w:t>кофѳ</w:t>
      </w:r>
      <w:r>
        <w:rPr>
          <w:color w:val="000000"/>
          <w:spacing w:val="0"/>
          <w:w w:val="100"/>
          <w:position w:val="0"/>
          <w:shd w:val="clear" w:color="auto" w:fill="auto"/>
          <w:lang w:val="ru-RU" w:eastAsia="ru-RU" w:bidi="ru-RU"/>
        </w:rPr>
        <w:t xml:space="preserve"> вамъ покажется чѣмъ-то въ родѣ помоевъ. Спросите Француза, и онъ навѣрное скажетъ вамъ, что нигдѣ въ мірѣ не приготовляютъ </w:t>
      </w:r>
      <w:r>
        <w:rPr>
          <w:smallCaps/>
          <w:color w:val="000000"/>
          <w:spacing w:val="0"/>
          <w:w w:val="100"/>
          <w:position w:val="0"/>
          <w:shd w:val="clear" w:color="auto" w:fill="auto"/>
          <w:lang w:val="ru-RU" w:eastAsia="ru-RU" w:bidi="ru-RU"/>
        </w:rPr>
        <w:t>кофѳ</w:t>
      </w:r>
      <w:r>
        <w:rPr>
          <w:color w:val="000000"/>
          <w:spacing w:val="0"/>
          <w:w w:val="100"/>
          <w:position w:val="0"/>
          <w:shd w:val="clear" w:color="auto" w:fill="auto"/>
          <w:lang w:val="ru-RU" w:eastAsia="ru-RU" w:bidi="ru-RU"/>
        </w:rPr>
        <w:t xml:space="preserve"> такъ хорошо, какъ въ Парижѣ — таково уже во Французѣ чувство національной гордости и собственнаго достоинства. Представьте себѣ жидкій кофе, который вы разбавляете па половицу теплымъ молокомъ, разбавленнымъ съ своей стороны на половину водою. Бурду эту вливаютъ вамъ въ огромную чашку безъ ручки, похожую на су</w:t>
        <w:softHyphen/>
        <w:t xml:space="preserve">повую миску, въ чашку кладутъ несоразмѣрное количество сахара, отъ чего </w:t>
      </w:r>
      <w:r>
        <w:rPr>
          <w:smallCaps/>
          <w:color w:val="000000"/>
          <w:spacing w:val="0"/>
          <w:w w:val="100"/>
          <w:position w:val="0"/>
          <w:shd w:val="clear" w:color="auto" w:fill="auto"/>
          <w:lang w:val="ru-RU" w:eastAsia="ru-RU" w:bidi="ru-RU"/>
        </w:rPr>
        <w:t>кофѳ</w:t>
      </w:r>
      <w:r>
        <w:rPr>
          <w:color w:val="000000"/>
          <w:spacing w:val="0"/>
          <w:w w:val="100"/>
          <w:position w:val="0"/>
          <w:shd w:val="clear" w:color="auto" w:fill="auto"/>
          <w:lang w:val="ru-RU" w:eastAsia="ru-RU" w:bidi="ru-RU"/>
        </w:rPr>
        <w:t xml:space="preserve"> превращается въ какой-то приторный сиропный декоктъ, который вы мѣшаете огромной столовой ложкой. Въ заключеніе, передъ вами ставятъ масло, солонку и полубѣлый хлѣбъ, такъ жостко выпеченный, что вы рискуете обломать о него зубы. Кушайте на здоровье, и приготовьте за это гастроно</w:t>
        <w:softHyphen/>
        <w:t xml:space="preserve">мическое наслажденіе Франкъ съ добавкой двухъ-трехъ су на водку гарсону. Употребленіе сливокъ едва-ли извѣстно въ цѣломъ Парижѣ. Мнѣ стоило большихъ трудовъ добывать что-то похожее на сливки, когда, отказавшись отъ парижскаго кофе, я замѣнилъ его своимъ чаемъ. Молоко, какое подаютъ къ </w:t>
      </w:r>
      <w:r>
        <w:rPr>
          <w:smallCaps/>
          <w:color w:val="000000"/>
          <w:spacing w:val="0"/>
          <w:w w:val="100"/>
          <w:position w:val="0"/>
          <w:shd w:val="clear" w:color="auto" w:fill="auto"/>
          <w:lang w:val="ru-RU" w:eastAsia="ru-RU" w:bidi="ru-RU"/>
        </w:rPr>
        <w:t>кофѳ</w:t>
      </w:r>
      <w:r>
        <w:rPr>
          <w:color w:val="000000"/>
          <w:spacing w:val="0"/>
          <w:w w:val="100"/>
          <w:position w:val="0"/>
          <w:shd w:val="clear" w:color="auto" w:fill="auto"/>
          <w:lang w:val="ru-RU" w:eastAsia="ru-RU" w:bidi="ru-RU"/>
        </w:rPr>
        <w:t xml:space="preserve"> въ Германіи, имѣло бы больше права на названіе сливокъ, чѣмъ эти такъ-на- зываемыя парижскія сливки, въ которыхъ нѣтъ ни вида, ни вкуса сливокъ.</w:t>
      </w:r>
    </w:p>
    <w:p>
      <w:pPr>
        <w:pStyle w:val="Style88"/>
        <w:keepNext w:val="0"/>
        <w:keepLines w:val="0"/>
        <w:widowControl w:val="0"/>
        <w:shd w:val="clear" w:color="auto" w:fill="auto"/>
        <w:bidi w:val="0"/>
        <w:spacing w:before="0" w:after="0" w:line="221" w:lineRule="auto"/>
        <w:ind w:left="0" w:right="0" w:firstLine="240"/>
      </w:pPr>
      <w:r>
        <w:rPr>
          <w:color w:val="000000"/>
          <w:spacing w:val="0"/>
          <w:w w:val="100"/>
          <w:position w:val="0"/>
          <w:shd w:val="clear" w:color="auto" w:fill="auto"/>
          <w:lang w:val="ru-RU" w:eastAsia="ru-RU" w:bidi="ru-RU"/>
        </w:rPr>
        <w:t>Оглушительный шумъ, доходившій до меня съ улицы, шумъ, ка</w:t>
        <w:softHyphen/>
        <w:t>кого я давно не слыхалъ, долго не давалъ мнѣ заснуть, не смотря на утомленіе мое и безъ сна проведенную ночь. Съ шумомъ этимъ нестройно сливался крикъ бродячаго торгующаго люда, передъ которымъ, надо признаться, ничтожнымъ показался мнѣ крикъ нашихъ московскихъ и петербургскихъ разнощиковъ. Что они кри</w:t>
        <w:softHyphen/>
        <w:t>чали, что продавали — я никакъ не могъ разобрать; но въ кри</w:t>
        <w:softHyphen/>
        <w:br w:type="page"/>
        <w:t>кахъ этихъ можно было различить всѣ ноты, отъ самой высокой до низкой, всъ звуки, отъ звука, издаваемаго кошкою, которой наступили на хвостъ, до неменѣе-пріятнаго звука, издаваемаго колесомъ русской немазаной телеги. Были и звуки трагическіе, отъ которыхъ дыбомъ становятся волосы и которые могли бы иапомнить развѣ только голосъ моцартовскаго мраморнаго коман</w:t>
        <w:softHyphen/>
        <w:t xml:space="preserve">дора. Вся часть этихъ страшныхъ звуковъ принадлежала, какъ я увѣрился въ томъ послѣ, продавцамъ стараго платья, знаменитымъ Парижскимъ </w:t>
      </w:r>
      <w:r>
        <w:rPr>
          <w:color w:val="000000"/>
          <w:spacing w:val="0"/>
          <w:w w:val="100"/>
          <w:position w:val="0"/>
          <w:shd w:val="clear" w:color="auto" w:fill="auto"/>
          <w:lang w:val="fr-FR" w:eastAsia="fr-FR" w:bidi="fr-FR"/>
        </w:rPr>
        <w:t>chifonniers.</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Наслушавшись этой музыки, я наконецъ кое-какъ заснулъ. Не</w:t>
        <w:softHyphen/>
        <w:t xml:space="preserve">чего и говорить, что мерещилась мнѣ всякая дрянь: локомотивы, коты, блузнйки, носившіе съ собою собственный запахъ, ваодом- ская колонна, таможенная дама въ Валапсьенпѣ, </w:t>
      </w:r>
      <w:r>
        <w:rPr>
          <w:color w:val="000000"/>
          <w:spacing w:val="0"/>
          <w:w w:val="100"/>
          <w:position w:val="0"/>
          <w:shd w:val="clear" w:color="auto" w:fill="auto"/>
          <w:lang w:val="fr-FR" w:eastAsia="fr-FR" w:bidi="fr-FR"/>
        </w:rPr>
        <w:t xml:space="preserve">café </w:t>
      </w:r>
      <w:r>
        <w:rPr>
          <w:color w:val="000000"/>
          <w:spacing w:val="0"/>
          <w:w w:val="100"/>
          <w:position w:val="0"/>
          <w:shd w:val="clear" w:color="auto" w:fill="auto"/>
          <w:lang w:val="ru-RU" w:eastAsia="ru-RU" w:bidi="ru-RU"/>
        </w:rPr>
        <w:t xml:space="preserve">ан </w:t>
      </w:r>
      <w:r>
        <w:rPr>
          <w:color w:val="000000"/>
          <w:spacing w:val="0"/>
          <w:w w:val="100"/>
          <w:position w:val="0"/>
          <w:shd w:val="clear" w:color="auto" w:fill="auto"/>
          <w:lang w:val="fr-FR" w:eastAsia="fr-FR" w:bidi="fr-FR"/>
        </w:rPr>
        <w:t xml:space="preserve">lait, </w:t>
      </w:r>
      <w:r>
        <w:rPr>
          <w:color w:val="000000"/>
          <w:spacing w:val="0"/>
          <w:w w:val="100"/>
          <w:position w:val="0"/>
          <w:shd w:val="clear" w:color="auto" w:fill="auto"/>
          <w:lang w:val="ru-RU" w:eastAsia="ru-RU" w:bidi="ru-RU"/>
        </w:rPr>
        <w:t>ножка гризетки, обутая въ прюнелевую ботинку, чьи-то черныя глазки, и много подобной дряни.</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Проснулся я часа въ два. Погода стояла чудесная. Солнце, какъ извѣстно, никогда не проникаетъ въ парижскія улицы, но по ясному небу я могъ несомнѣнно заключить объ его присут</w:t>
        <w:softHyphen/>
        <w:t>ствіи. Надобно было начать знакомство съ Парижемъ. Я послалъ за фіакромъ и въ ожиданіи принялся разсматривать планъ Парижа, составляя по немъ свой маршрутъ. Рѣшившись осмотрѣть лучшую часть Парижа отъ Тюильрійскаго Дворца до тріумфальной арки Звѣзды, я велѣлъ везти себя прямо на Площадь-Согласія. Бичь хлопнулъ, и бодрая, хотя и не породистая извопшчья лошадка повезла меня легкой рысцой.</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Ыадобпо вамъ сказать, что время отъ двухъ до шести часовъ есть время самой кипучей дѣятельности, какую обнаруживаетъ Па</w:t>
        <w:softHyphen/>
        <w:t>рижъ. Въ это время, особенно, если погода стоитъ хорошая, мож</w:t>
        <w:softHyphen/>
        <w:t>но сказать смѣло, весь Парижъ выходитъ па улицы. Это страш</w:t>
        <w:softHyphen/>
        <w:t>ное движеніе его столь разнообразнаго населенія гакъ поразило меня, что я готовъ былъ просить прощенія у Парижа за то, что рѣшился сравнивать его съ другими европейскими столицами. На послѣдней улицѣ здѣсь столько же движенія, сколько у насъ на Невскомъ-Проспектѣ въ извѣстную пору дня. О Берлинѣ нёчего и вспоминать. То же должно сказать и о торговой и промышленой дѣятельности Парижа, которая изумляетъ иностранца съ перваго ша</w:t>
        <w:softHyphen/>
        <w:t>га. Въ среднихъ частяхъ города не съищете дома, котораго нижній, а часто и первый этажъ не занятъ бы былъ лавками и магазинами изъ которыхъ одни другихъ великолѣпнѣе. Не постигаешь, откуда съищется такая тма покупателей па весь этотъ необозримый то</w:t>
        <w:softHyphen/>
        <w:t>варъ! Домы рѣшительно залѣплены вывѣсками, одна другой при</w:t>
        <w:softHyphen/>
        <w:t>чудливѣе и разнообразнѣе. Отъ этихъ вывѣсокъ, по-болыной-части картинныхъ и живописныхъ, Парижъ представляется какимъ-то иллюстрированнымъ городомъ. Прибавьте, что во всемъ этомъ къ Французской изобрѣтательности примѣшивается изящный вкусъ—и вы будете имѣть хотя слабое понятіе объ истинно-чарующемъ наружномъ видѣ парижскихъ улицъ.</w:t>
      </w:r>
      <w:r>
        <w:br w:type="page"/>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 xml:space="preserve">Изъ улицы дю-Булоа я повернулъ на лѣво въ улицу Круа-де- Птишанъ </w:t>
      </w:r>
      <w:r>
        <w:rPr>
          <w:color w:val="000000"/>
          <w:spacing w:val="0"/>
          <w:w w:val="100"/>
          <w:position w:val="0"/>
          <w:shd w:val="clear" w:color="auto" w:fill="auto"/>
          <w:lang w:val="fr-FR" w:eastAsia="fr-FR" w:bidi="fr-FR"/>
        </w:rPr>
        <w:t xml:space="preserve">(Croix des petits Champs), </w:t>
      </w:r>
      <w:r>
        <w:rPr>
          <w:color w:val="000000"/>
          <w:spacing w:val="0"/>
          <w:w w:val="100"/>
          <w:position w:val="0"/>
          <w:shd w:val="clear" w:color="auto" w:fill="auto"/>
          <w:lang w:val="ru-RU" w:eastAsia="ru-RU" w:bidi="ru-RU"/>
        </w:rPr>
        <w:t>упирающуюся съ одной сторо</w:t>
        <w:softHyphen/>
        <w:t>ны въ одну изъ промышленнѣйшихъ, оживленнѣйшихъ и много</w:t>
        <w:softHyphen/>
        <w:t xml:space="preserve">люднѣйшихъ улпцъ, улицу Сент-Оноре. Переѣхавъ </w:t>
      </w:r>
      <w:r>
        <w:rPr>
          <w:color w:val="000000"/>
          <w:spacing w:val="0"/>
          <w:w w:val="100"/>
          <w:position w:val="0"/>
          <w:sz w:val="16"/>
          <w:szCs w:val="16"/>
          <w:shd w:val="clear" w:color="auto" w:fill="auto"/>
          <w:lang w:val="ru-RU" w:eastAsia="ru-RU" w:bidi="ru-RU"/>
        </w:rPr>
        <w:t xml:space="preserve">ее </w:t>
      </w:r>
      <w:r>
        <w:rPr>
          <w:color w:val="000000"/>
          <w:spacing w:val="0"/>
          <w:w w:val="100"/>
          <w:position w:val="0"/>
          <w:shd w:val="clear" w:color="auto" w:fill="auto"/>
          <w:lang w:val="ru-RU" w:eastAsia="ru-RU" w:bidi="ru-RU"/>
        </w:rPr>
        <w:t xml:space="preserve">поперегъ, мы выѣхали въ небольшую, узенькую улицу Фруаманто </w:t>
      </w:r>
      <w:r>
        <w:rPr>
          <w:color w:val="000000"/>
          <w:spacing w:val="0"/>
          <w:w w:val="100"/>
          <w:position w:val="0"/>
          <w:shd w:val="clear" w:color="auto" w:fill="auto"/>
          <w:lang w:val="fr-FR" w:eastAsia="fr-FR" w:bidi="fr-FR"/>
        </w:rPr>
        <w:t xml:space="preserve">(Froid- menteauj, </w:t>
      </w:r>
      <w:r>
        <w:rPr>
          <w:color w:val="000000"/>
          <w:spacing w:val="0"/>
          <w:w w:val="100"/>
          <w:position w:val="0"/>
          <w:shd w:val="clear" w:color="auto" w:fill="auto"/>
          <w:lang w:val="ru-RU" w:eastAsia="ru-RU" w:bidi="ru-RU"/>
        </w:rPr>
        <w:t>которая и привела насъ прямо па Карусельпую-Пло- щадь.</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 xml:space="preserve">Карусельная-Площадь </w:t>
      </w:r>
      <w:r>
        <w:rPr>
          <w:color w:val="000000"/>
          <w:spacing w:val="0"/>
          <w:w w:val="100"/>
          <w:position w:val="0"/>
          <w:shd w:val="clear" w:color="auto" w:fill="auto"/>
          <w:lang w:val="fr-FR" w:eastAsia="fr-FR" w:bidi="fr-FR"/>
        </w:rPr>
        <w:t xml:space="preserve">(Place du carrousel) </w:t>
      </w:r>
      <w:r>
        <w:rPr>
          <w:color w:val="000000"/>
          <w:spacing w:val="0"/>
          <w:w w:val="100"/>
          <w:position w:val="0"/>
          <w:shd w:val="clear" w:color="auto" w:fill="auto"/>
          <w:lang w:val="ru-RU" w:eastAsia="ru-RU" w:bidi="ru-RU"/>
        </w:rPr>
        <w:t>занимаетъ огромное пространство между Тюильрійскимъ и Луврскимъ Дворцами. Со стороны Сены, она замыкается галереею Луврскаго Музея, слу</w:t>
        <w:softHyphen/>
        <w:t>жащею соединеніемъ обоихъ дворцовъ. Такую же галерею пред</w:t>
        <w:softHyphen/>
        <w:t>положено возвести и съ другой стороны, обстроенной теперь част</w:t>
        <w:softHyphen/>
        <w:t>ными домами. Задній Фасадъ Лувра также закрытъ частными до</w:t>
        <w:softHyphen/>
        <w:t>мами, которые понемногу скупаетъ правительство. Площадь нача</w:t>
        <w:softHyphen/>
        <w:t>ли очищать еще при Наполеонѣ, возъимѣвшемъ первую мысль со</w:t>
        <w:softHyphen/>
        <w:t>единенія Тюнльри съ Лувромъ. Съ того времени начали скупать домы, которыхъ владѣтели не упускаютъ случая требовать за нихъ непомѣрныя цѣны. Можно представить, какихъ огромныхъ суммъ будетъ стоить правительству уничтоженіе цѣлаго квартала для очищенія площади. Отъ обширнаго Тюпльрійскаго-Дворца Карусель</w:t>
        <w:softHyphen/>
        <w:t>ная-Площадь отдѣляется чугунною рѣшеткою, по срединѣ которой возвышаются воздвигнутыя Наполеономъ тріумфальныя ворота.</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Постройка этихъ монументальныхъ воротъ начата въ 1806 году* по рисункамъ архитекторовъ Персье и Фонтена и по образцу трі</w:t>
        <w:softHyphen/>
        <w:t>умфальной арки Септима-Севера въ Римѣ. Высота воротъ 15, дли</w:t>
        <w:softHyphen/>
        <w:t>на 7, а широта 10 метровъ. Три аркады прорѣзываютъ ихъ по длинѣ и одна въ ширину. Передній и задній Фасады украшены восемью колоннами изъ краснаго лангедокскаго мрамора, съ брон</w:t>
        <w:softHyphen/>
        <w:t>зовыми базами и капителями. На аттикѣ, надъ колоннами постав</w:t>
        <w:softHyphen/>
        <w:t>лено восемь колоссальныхъ статуй, изображающихъ солдатъ раз</w:t>
        <w:softHyphen/>
        <w:t>личнаго рода войскъ. Самъ аттикъ увѣнчанъ квадригой античной Формы, вылитой изъ свинца Лемо. Прежде стояли тугъ знамени</w:t>
        <w:softHyphen/>
        <w:t>тые бронзовые венеціанскіе кони, замѣненные только въ 1836 го</w:t>
        <w:softHyphen/>
        <w:t>ду бронзовыми конями, вылитыми художникомъ Бозіо. На коле</w:t>
        <w:softHyphen/>
        <w:t>сницѣ предположено было поставить статую Наполеона, но въ-по- слѣдствіи намѣреніе это оставлено, и статуя императора замѣнена Славою. Шесть мраморныхъ барельефовъ, сюжеты которыхъ взя</w:t>
        <w:softHyphen/>
        <w:t>ты изъ компаніи 1805 года, украшаютъ передній и задній Фаса</w:t>
        <w:softHyphen/>
        <w:t>ды воротъ. Съ особеннымъ любопытствомъ разсматривалъ я ба- рельеФЫ, изображающіе аустерлицксую битву и свиданіе императо</w:t>
        <w:softHyphen/>
        <w:t>ровъ на Нѣманѣ, работы художниковъ Эсперсье и Рамея.</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Осмотрѣвъ со всѣхъ сторонъ ворота и грандіозный задній Фа</w:t>
        <w:softHyphen/>
        <w:t>садъ Тюпльрійскаго-Дворца и полюбовавшись живописною груп</w:t>
        <w:softHyphen/>
        <w:t>пою домовъ, замыкающихъ площадь къ сторонѣ Лувра и испе</w:t>
        <w:softHyphen/>
        <w:t>щренныхъ разноцвѣтными гигантскими аФФишами и объявленіями, я выѣхалъ боковыми воротами на луврскую набережную, гдѣ от</w:t>
        <w:softHyphen/>
        <w:t>крылась передо мпой панорама Сены, опоясанной красивыми мо-</w:t>
      </w:r>
      <w:r>
        <w:br w:type="page"/>
      </w:r>
    </w:p>
    <w:p>
      <w:pPr>
        <w:pStyle w:val="Style88"/>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стами, оживленной не менѣе парижскихъ улицъ пароходами, бар</w:t>
        <w:softHyphen/>
        <w:t>ками, дровяными плотами и мелкими судами всякаго рода. Съ этого пункта снята знакомая вамъ заглавная виньетка Француз</w:t>
        <w:softHyphen/>
        <w:t xml:space="preserve">скаго журнала </w:t>
      </w:r>
      <w:r>
        <w:rPr>
          <w:color w:val="000000"/>
          <w:spacing w:val="0"/>
          <w:w w:val="100"/>
          <w:position w:val="0"/>
          <w:shd w:val="clear" w:color="auto" w:fill="auto"/>
          <w:lang w:val="fr-FR" w:eastAsia="fr-FR" w:bidi="fr-FR"/>
        </w:rPr>
        <w:t xml:space="preserve">Illustration. </w:t>
      </w:r>
      <w:r>
        <w:rPr>
          <w:color w:val="000000"/>
          <w:spacing w:val="0"/>
          <w:w w:val="100"/>
          <w:position w:val="0"/>
          <w:shd w:val="clear" w:color="auto" w:fill="auto"/>
          <w:lang w:val="ru-RU" w:eastAsia="ru-RU" w:bidi="ru-RU"/>
        </w:rPr>
        <w:t>Передо мной, какъ на виньеткѣ, тя</w:t>
        <w:softHyphen/>
        <w:t xml:space="preserve">нулся королевскій мостъ </w:t>
      </w:r>
      <w:r>
        <w:rPr>
          <w:color w:val="000000"/>
          <w:spacing w:val="0"/>
          <w:w w:val="100"/>
          <w:position w:val="0"/>
          <w:shd w:val="clear" w:color="auto" w:fill="auto"/>
          <w:lang w:val="fr-FR" w:eastAsia="fr-FR" w:bidi="fr-FR"/>
        </w:rPr>
        <w:t xml:space="preserve">(Pont Royal), </w:t>
      </w:r>
      <w:r>
        <w:rPr>
          <w:color w:val="000000"/>
          <w:spacing w:val="0"/>
          <w:w w:val="100"/>
          <w:position w:val="0"/>
          <w:shd w:val="clear" w:color="auto" w:fill="auto"/>
          <w:lang w:val="ru-RU" w:eastAsia="ru-RU" w:bidi="ru-RU"/>
        </w:rPr>
        <w:t xml:space="preserve">а за нимъ виднѣлись мосты Искусствъ </w:t>
      </w:r>
      <w:r>
        <w:rPr>
          <w:color w:val="000000"/>
          <w:spacing w:val="0"/>
          <w:w w:val="100"/>
          <w:position w:val="0"/>
          <w:shd w:val="clear" w:color="auto" w:fill="auto"/>
          <w:lang w:val="fr-FR" w:eastAsia="fr-FR" w:bidi="fr-FR"/>
        </w:rPr>
        <w:t xml:space="preserve">(Pont des Arts) </w:t>
      </w:r>
      <w:r>
        <w:rPr>
          <w:color w:val="000000"/>
          <w:spacing w:val="0"/>
          <w:w w:val="100"/>
          <w:position w:val="0"/>
          <w:shd w:val="clear" w:color="auto" w:fill="auto"/>
          <w:lang w:val="ru-RU" w:eastAsia="ru-RU" w:bidi="ru-RU"/>
        </w:rPr>
        <w:t xml:space="preserve">и Новый </w:t>
      </w:r>
      <w:r>
        <w:rPr>
          <w:color w:val="000000"/>
          <w:spacing w:val="0"/>
          <w:w w:val="100"/>
          <w:position w:val="0"/>
          <w:shd w:val="clear" w:color="auto" w:fill="auto"/>
          <w:lang w:val="fr-FR" w:eastAsia="fr-FR" w:bidi="fr-FR"/>
        </w:rPr>
        <w:t xml:space="preserve">(Pont-Neuf). </w:t>
      </w:r>
      <w:r>
        <w:rPr>
          <w:color w:val="000000"/>
          <w:spacing w:val="0"/>
          <w:w w:val="100"/>
          <w:position w:val="0"/>
          <w:shd w:val="clear" w:color="auto" w:fill="auto"/>
          <w:lang w:val="ru-RU" w:eastAsia="ru-RU" w:bidi="ru-RU"/>
        </w:rPr>
        <w:t>Рядъ зданій, одно другаго великолѣпнѣе, украшалъ противоположный берегъ. Фран</w:t>
        <w:softHyphen/>
        <w:t xml:space="preserve">цузскій институтъ съ его куполомъ, далѣе, почернѣвшія башни церкви парижской Богородицы, башенки </w:t>
      </w:r>
      <w:r>
        <w:rPr>
          <w:color w:val="000000"/>
          <w:spacing w:val="0"/>
          <w:w w:val="100"/>
          <w:position w:val="0"/>
          <w:shd w:val="clear" w:color="auto" w:fill="auto"/>
          <w:lang w:val="fr-FR" w:eastAsia="fr-FR" w:bidi="fr-FR"/>
        </w:rPr>
        <w:t xml:space="preserve">Palais de Justice, </w:t>
      </w:r>
      <w:r>
        <w:rPr>
          <w:color w:val="000000"/>
          <w:spacing w:val="0"/>
          <w:w w:val="100"/>
          <w:position w:val="0"/>
          <w:shd w:val="clear" w:color="auto" w:fill="auto"/>
          <w:lang w:val="ru-RU" w:eastAsia="ru-RU" w:bidi="ru-RU"/>
        </w:rPr>
        <w:t>еще дальше, Ратуша, башпя Сеп-Жан-де-ла-Бушерп— все это потонув</w:t>
        <w:softHyphen/>
        <w:t>шее въ необозримомъ множествъ законтѣлыхъ домовъ стараго Па</w:t>
        <w:softHyphen/>
        <w:t xml:space="preserve">рижа </w:t>
      </w:r>
      <w:r>
        <w:rPr>
          <w:color w:val="000000"/>
          <w:spacing w:val="0"/>
          <w:w w:val="100"/>
          <w:position w:val="0"/>
          <w:shd w:val="clear" w:color="auto" w:fill="auto"/>
          <w:lang w:val="fr-FR" w:eastAsia="fr-FR" w:bidi="fr-FR"/>
        </w:rPr>
        <w:t xml:space="preserve">(la Cité) </w:t>
      </w:r>
      <w:r>
        <w:rPr>
          <w:color w:val="000000"/>
          <w:spacing w:val="0"/>
          <w:w w:val="100"/>
          <w:position w:val="0"/>
          <w:shd w:val="clear" w:color="auto" w:fill="auto"/>
          <w:lang w:val="ru-RU" w:eastAsia="ru-RU" w:bidi="ru-RU"/>
        </w:rPr>
        <w:t>и освѣщенное яркими лучами осенняго солнца.</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Извощику моему, которому я то-и-дѣло приказывалъ останавли</w:t>
        <w:softHyphen/>
        <w:t>ваться, очень не нравилось мое созерцаніе парижскихъ красотъ. Онъ замѣтно терялъ терпѣніе и нѣсколько разъ пытался просить меня ѣхать далѣе, увѣряя, что тамъ я увижу совершенныя чуде</w:t>
        <w:softHyphen/>
        <w:t xml:space="preserve">са. </w:t>
      </w:r>
      <w:r>
        <w:rPr>
          <w:color w:val="000000"/>
          <w:spacing w:val="0"/>
          <w:w w:val="100"/>
          <w:position w:val="0"/>
          <w:shd w:val="clear" w:color="auto" w:fill="auto"/>
          <w:lang w:val="fr-FR" w:eastAsia="fr-FR" w:bidi="fr-FR"/>
        </w:rPr>
        <w:t xml:space="preserve">«Vous verrez les Champs Élisées, vous verrez les boulevarls; c’est pins beau que ça», </w:t>
      </w:r>
      <w:r>
        <w:rPr>
          <w:color w:val="000000"/>
          <w:spacing w:val="0"/>
          <w:w w:val="100"/>
          <w:position w:val="0"/>
          <w:shd w:val="clear" w:color="auto" w:fill="auto"/>
          <w:lang w:val="ru-RU" w:eastAsia="ru-RU" w:bidi="ru-RU"/>
        </w:rPr>
        <w:t>говорилъ онъ мнѣ, бросая презрительный взглядъ на мутную Сену.</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Сена не шире пашей Москвы, но кажется гораздо-шире отъ просторныхъ пабережень, до которыхъ рѣка доходитъ только ве</w:t>
        <w:softHyphen/>
        <w:t>сною въ полноводье. Набережныя выстроены превосходно, съ ши</w:t>
        <w:softHyphen/>
        <w:t>рокими спусками, съ удобными пристанями. Проѣхавъ тюильріп- скую набережную по всей длинѣ ея, мимо лѣваго крыла дворца и каменной ограды Тюильрійскаго-Сада, я очутился на Площади- Согласія.</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 xml:space="preserve">Эта площадь </w:t>
      </w:r>
      <w:r>
        <w:rPr>
          <w:color w:val="000000"/>
          <w:spacing w:val="0"/>
          <w:w w:val="100"/>
          <w:position w:val="0"/>
          <w:shd w:val="clear" w:color="auto" w:fill="auto"/>
          <w:lang w:val="fr-FR" w:eastAsia="fr-FR" w:bidi="fr-FR"/>
        </w:rPr>
        <w:t xml:space="preserve">(Place de la Concorde), </w:t>
      </w:r>
      <w:r>
        <w:rPr>
          <w:color w:val="000000"/>
          <w:spacing w:val="0"/>
          <w:w w:val="100"/>
          <w:position w:val="0"/>
          <w:shd w:val="clear" w:color="auto" w:fill="auto"/>
          <w:lang w:val="ru-RU" w:eastAsia="ru-RU" w:bidi="ru-RU"/>
        </w:rPr>
        <w:t>по выбору мѣста, обширно</w:t>
        <w:softHyphen/>
        <w:t>сти, красотѣ и изяществу расположенія и рѣдкой гармоніи всѣхъ частей, принадлежитъ, безспорно, къ первымъ площадямъ въ мі</w:t>
        <w:softHyphen/>
        <w:t>рѣ. Трудно вообразить себѣ что-нибудь болѣе совершенное и изящное. Съ двухъ главныхъ сторонъ, со стороны Елисей скихъ- Полей, вслѣдъ за которыми она начинается, и со стороны Тюиль</w:t>
        <w:softHyphen/>
        <w:t xml:space="preserve">рійскаго-Сада, у котораго оканчивается, рѣзче отбиваетъ ее густая зелень этихъ обоихъ роскошныхъ гульбищъ; съ правой стороны замыкаютъ ее два изящныя зданія </w:t>
      </w:r>
      <w:r>
        <w:rPr>
          <w:color w:val="000000"/>
          <w:spacing w:val="0"/>
          <w:w w:val="100"/>
          <w:position w:val="0"/>
          <w:shd w:val="clear" w:color="auto" w:fill="auto"/>
          <w:lang w:val="fr-FR" w:eastAsia="fr-FR" w:bidi="fr-FR"/>
        </w:rPr>
        <w:t xml:space="preserve">Garde-Meuble </w:t>
      </w:r>
      <w:r>
        <w:rPr>
          <w:color w:val="000000"/>
          <w:spacing w:val="0"/>
          <w:w w:val="100"/>
          <w:position w:val="0"/>
          <w:shd w:val="clear" w:color="auto" w:fill="auto"/>
          <w:lang w:val="ru-RU" w:eastAsia="ru-RU" w:bidi="ru-RU"/>
        </w:rPr>
        <w:t>и отель Грильйонъ, раздѣленныя Королевскою-Улицею, въ глубинѣ которой виднѣет</w:t>
        <w:softHyphen/>
        <w:t>ся аптичпый портикъ св. Магдалины; съ лѣвой стороны окай</w:t>
        <w:softHyphen/>
        <w:t>мляетъ площадь Сена съ Мостомъ-Согласія и портикомъ палаты депутатовъ. Дополните эту роскошную площадь спереди перспек</w:t>
        <w:softHyphen/>
        <w:t>тивою Елисейскихъ-Полей, съ громадною аркою Звѣзды, и сзади перспективою широкой средней аллеи Тюильрійскаго-Сада, съ его монументальнымъ дворцомъ—и вы убѣдитесь, что, за исключеніемъ Площади-св.-Петра-въ-Римѣ , едва-лп какая-нибудь другая пло</w:t>
        <w:softHyphen/>
        <w:t>щадь европейскихъ столицъ можетъ соперничать красотою съ па</w:t>
        <w:softHyphen/>
        <w:t>рижской ІІлощадыо-Согласія.</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Главнѣйшимъ украшеніемъ ея служатъ люкзорскій обелйскъ и два монументальные Фонтана. Къ сторонѣ Елисейскихъ-Полей, на</w:t>
        <w:br w:type="page"/>
        <w:t>огромныхъ пьедесталахъ, поставлены перевезенные изъ Марли мраморные кони. Четыре угла площади заняты четырьмя огоро</w:t>
        <w:softHyphen/>
        <w:t>женными каменнымъ балюстрадомъ цвѣтниками, съ колоссальны</w:t>
        <w:softHyphen/>
        <w:t>ми аллегорическими статуями, представляющими восемь главнѣй</w:t>
        <w:softHyphen/>
        <w:t>шихъ городовъ Франціи (Ліонъ, Марсель, Бордо, Руанъ, Нантъ, Лилль, Страсбургъ и Брестъ). Вся площадь великолѣпно освѣще</w:t>
        <w:softHyphen/>
        <w:t>на множествомъ газовыхъ Фонарей и ростральными колоннами съ бронзовыми рожками для газа. Площадь превосходно вымощена асфальтомъ, и тамъ, гдѣ проходятъ дороги, обыкновенною мо</w:t>
        <w:softHyphen/>
        <w:t>стовой.</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Для полноты описанія Площади-Согласія, мнѣ остается сказать о люкзорскомъ обелискѣ и Фоптанахъ.</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Въ 1829 году, Французское правительство принялось за приведе</w:t>
        <w:softHyphen/>
        <w:t>ніе въ исполненіе съ давняго времени задуманнаго предпріятія: оно рѣшилось перевезти въ Парижъ одинъ изъ люкзорскихъ обе</w:t>
        <w:softHyphen/>
        <w:t>лисковъ, подаренныхъ египетскимъ пашою Карлу X. Составлен</w:t>
        <w:softHyphen/>
        <w:t>ная по этому предмету коммиссія поручила морскому инженеру Леба прпвезть обелискъ изъ Египта и поставить на одной изъ па</w:t>
        <w:softHyphen/>
        <w:t>рижскихъ площадей.</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Въ августѣ 1831 года, нарочно построенное для того транс</w:t>
        <w:softHyphen/>
        <w:t>портное судно прибыло въ Люкзоръ. Прежде всего надобно было очистить обелискъ отъ песка и мусора и открыть его цоколь, глу</w:t>
        <w:softHyphen/>
        <w:t>боко вросшій въ землю. Леба выбралъ изъ двухъ обелисковъ меньшій, какъ лучше-сохранившійся и болѣе-удобный для пере</w:t>
        <w:softHyphen/>
        <w:t>возки. Вѣса онъ заключалъ въ себѣ 250,000 килограммовъ. Чтобъ провести покатую дорогу отъ обелиска къ транспортному судну, надобно было срыть два холма и разрушить деревню. 800 чело</w:t>
        <w:softHyphen/>
        <w:t>вѣкъ заияты были постоянно этою работою въ-продолженіе трехъ мѣсяцевъ. Потомъ приступили къ иеревозкъ обелиска. Искусство инженера должно было тутъ безпрестанно бороться со множе</w:t>
        <w:softHyphen/>
        <w:t>ствомъ новыхъ препятствій, пока паконецъ не побѣдило ихъ.</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 xml:space="preserve">Въ декабрѣ 1833 года, обелискъ привезенъ былъ въ Парижъ и 25 октября 1836 года поставленъ на гранитномъ пьедесталѣ на Площади-Согласія. </w:t>
      </w:r>
      <w:r>
        <w:rPr>
          <w:color w:val="000000"/>
          <w:spacing w:val="0"/>
          <w:w w:val="100"/>
          <w:position w:val="0"/>
          <w:shd w:val="clear" w:color="auto" w:fill="auto"/>
          <w:lang w:val="fr-FR" w:eastAsia="fr-FR" w:bidi="fr-FR"/>
        </w:rPr>
        <w:t xml:space="preserve">&lt;Ie6à </w:t>
      </w:r>
      <w:r>
        <w:rPr>
          <w:color w:val="000000"/>
          <w:spacing w:val="0"/>
          <w:w w:val="100"/>
          <w:position w:val="0"/>
          <w:shd w:val="clear" w:color="auto" w:fill="auto"/>
          <w:lang w:val="ru-RU" w:eastAsia="ru-RU" w:bidi="ru-RU"/>
        </w:rPr>
        <w:t>управлялъ работами. Его искусство и опытность и тутъ преодолѣли всъ трудности : для поднятія обе</w:t>
        <w:softHyphen/>
        <w:t>лиска употребленъ былъ чрезвычайно-простой механизмъ. Четыре стороны обелиска покрыты іероглифами. По объясненію ученыхъ члеповъ института, іероглифы эти означаютъ то, что обелискъ этотъ былъ сооруженъ Рамзесомъ-Велпкимъ или Сезострисомъ. Перевозка и постановка памятника стоили правительству до двухъ мильйоповъ Франковъ. Длина обелиска 22 метра 50 центиметровъ, широта въ основаніи 2 метра 30 центиметровъ, а при вершинѣ 1 метръ 70 центиметровъ.</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Монументальные Фонтаны, украшающіе Площадь-Согласія, со</w:t>
        <w:softHyphen/>
        <w:t>оружены въ 1840 году. Они состоятъ изъ тройныхъ бассейновъ, изъ которыхъ иижніе имѣютъ шестнадцать съ половиною метровъ въ діаметрѣ. Аллегорическія колоссальныя бронзовыя группы из-</w:t>
        <w:br w:type="page"/>
        <w:t>обряжаютъ на одномъ изъ Фонтановъ морскую, а на другомъ рѣч</w:t>
        <w:softHyphen/>
        <w:t>ную ловли. Вокругъ пьедестала, поддерживающаго средній бас</w:t>
        <w:softHyphen/>
        <w:t>сейнъ, видны сидячія Фигуры (въ девять Футовъ высоты), пред</w:t>
        <w:softHyphen/>
        <w:t>ставляющія на рѣчномъ бассейнѣ Рейнъ и Рону (работы скульп</w:t>
        <w:softHyphen/>
        <w:t xml:space="preserve">тора Тетчера) и между ними четыре </w:t>
      </w:r>
      <w:r>
        <w:rPr>
          <w:smallCaps/>
          <w:color w:val="000000"/>
          <w:spacing w:val="0"/>
          <w:w w:val="100"/>
          <w:position w:val="0"/>
          <w:shd w:val="clear" w:color="auto" w:fill="auto"/>
          <w:lang w:val="ru-RU" w:eastAsia="ru-RU" w:bidi="ru-RU"/>
        </w:rPr>
        <w:t>нимфы</w:t>
      </w:r>
      <w:r>
        <w:rPr>
          <w:color w:val="000000"/>
          <w:spacing w:val="0"/>
          <w:w w:val="100"/>
          <w:position w:val="0"/>
          <w:shd w:val="clear" w:color="auto" w:fill="auto"/>
          <w:lang w:val="ru-RU" w:eastAsia="ru-RU" w:bidi="ru-RU"/>
        </w:rPr>
        <w:t xml:space="preserve"> земледѣлія (работы Ланпо и Гюссона), а на морскомъ—Атлантическій-Океанъ и Сре- диземное-Море (Дебая-старшаго) и четыре морскія </w:t>
      </w:r>
      <w:r>
        <w:rPr>
          <w:smallCaps/>
          <w:color w:val="000000"/>
          <w:spacing w:val="0"/>
          <w:w w:val="100"/>
          <w:position w:val="0"/>
          <w:shd w:val="clear" w:color="auto" w:fill="auto"/>
          <w:lang w:val="ru-RU" w:eastAsia="ru-RU" w:bidi="ru-RU"/>
        </w:rPr>
        <w:t>нимфы съ</w:t>
      </w:r>
      <w:r>
        <w:rPr>
          <w:color w:val="000000"/>
          <w:spacing w:val="0"/>
          <w:w w:val="100"/>
          <w:position w:val="0"/>
          <w:shd w:val="clear" w:color="auto" w:fill="auto"/>
          <w:lang w:val="ru-RU" w:eastAsia="ru-RU" w:bidi="ru-RU"/>
        </w:rPr>
        <w:t xml:space="preserve"> ал</w:t>
        <w:softHyphen/>
        <w:t>легорическими аттрибутами рыбной, жемчужной, коралловой и раковинной ловель (работы ДебёФа и Валоа). Фигуры морей и рѣкъ представлены сидящими на корабельныхъ кормахъ. Фигуры отдѣлены одна отъ другой дельфинами, тритонами и нереидами, извергающими въ бассейнъ струи воды (всѣ эти Фигуры работы ДебёФа и Моана). Верхніе малые бассейны поддерживаются алле</w:t>
        <w:softHyphen/>
        <w:t>горическими ФЙгурами, представляющими па морскомъ Фонтанѣ астрономію, коммерцію и навигацію (работы Бріана), а на рѣч</w:t>
        <w:softHyphen/>
        <w:t>номъ—земледѣліе, мануфактурную промышленость и рѣчное судо</w:t>
        <w:softHyphen/>
        <w:t>ходство (работы Фёшера). Группы купидоновъ, играющихъ съ ле</w:t>
        <w:softHyphen/>
        <w:t>бедями, дополняютъ украшенія этихъ великолѣпныхъ Фонтановъ. Нижніе бассейны сдѣланы изъ полированнаго гранита; все осталь</w:t>
        <w:softHyphen/>
        <w:t>ное вылито изъ бронзы съ позолоченными украшеніями. Вода про</w:t>
        <w:softHyphen/>
        <w:t>ведена въ Фонтаны изъ Уркскаго Канала.</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Площадь-Согласія носила прежде названіе Площади-Лудовика XV, отъ конной статуи этого государя, которая стояла на ней. Въ 1763 году, парижское купечество воздвигло этотъ монументъ въ честь короля, отъ имени жителей города. Статую вылилъ изъ бронзы Эдмъ Бушардонъ. Пьедесталь поддерживали четыре колос</w:t>
        <w:softHyphen/>
        <w:t>сальныя каріатиды, представлявшія четыре добродѣтели...</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Ни одна столица не имѣетъ такого великолѣпнаго въѣзда, какъ Парижъ со стороны ІІёильп. Одна арка-Звѣзды служитъ какъ-бы задаткомъ пышности и великолѣпія монументальной столицы Фран</w:t>
        <w:softHyphen/>
        <w:t>ціи. Хорошъ въѣздъ въ Вѣну со стороны Пратера, не менѣе хо</w:t>
        <w:softHyphen/>
        <w:t xml:space="preserve">рошъ въѣздъ въ Берлинъ со стороны Тиргартена, Брандеибургскими- Воротами и густою тополевою аллеею улицы </w:t>
      </w:r>
      <w:r>
        <w:rPr>
          <w:color w:val="000000"/>
          <w:spacing w:val="0"/>
          <w:w w:val="100"/>
          <w:position w:val="0"/>
          <w:shd w:val="clear" w:color="auto" w:fill="auto"/>
          <w:lang w:val="de-DE" w:eastAsia="de-DE" w:bidi="de-DE"/>
        </w:rPr>
        <w:t xml:space="preserve">Unter den Linden; </w:t>
      </w:r>
      <w:r>
        <w:rPr>
          <w:color w:val="000000"/>
          <w:spacing w:val="0"/>
          <w:w w:val="100"/>
          <w:position w:val="0"/>
          <w:shd w:val="clear" w:color="auto" w:fill="auto"/>
          <w:lang w:val="ru-RU" w:eastAsia="ru-RU" w:bidi="ru-RU"/>
        </w:rPr>
        <w:t>но все это должно уступить великолѣпному въѣзду въ Парижъ черезъ тріумфальную арку Звѣзды, аллеею Елисейскихъ-Полей. Чѣмъ болѣе приближаетесь вы къ центру Парижа — Тюильри, тѣмъ сильнѣе становится ваше уже заинтересованное любопытство. Любуясь Площадыо-Согласія, вы въ то же время припоминаете происходившія на ней событія.</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«Дивною была судьба этой площади!» говоритъ одинъ изъ со</w:t>
        <w:softHyphen/>
        <w:t>временныхъ публицистовъ. «Сначала вы видите ее застроенною бѣдными хижинами, окруженными полями и лугами, которые пе</w:t>
        <w:softHyphen/>
        <w:t xml:space="preserve">рерѣзывала рѣшетка </w:t>
      </w:r>
      <w:r>
        <w:rPr>
          <w:color w:val="000000"/>
          <w:spacing w:val="0"/>
          <w:w w:val="100"/>
          <w:position w:val="0"/>
          <w:shd w:val="clear" w:color="auto" w:fill="auto"/>
          <w:lang w:val="fr-FR" w:eastAsia="fr-FR" w:bidi="fr-FR"/>
        </w:rPr>
        <w:t>dn Cours de la Reine (</w:t>
      </w:r>
      <w:r>
        <w:rPr>
          <w:color w:val="000000"/>
          <w:spacing w:val="0"/>
          <w:w w:val="100"/>
          <w:position w:val="0"/>
          <w:shd w:val="clear" w:color="auto" w:fill="auto"/>
          <w:lang w:val="fr-FR" w:eastAsia="fr-FR" w:bidi="fr-FR"/>
        </w:rPr>
        <w:footnoteReference w:id="2"/>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гдѣ Марія Медичи лю</w:t>
        <w:softHyphen/>
        <w:br w:type="page"/>
        <w:t>била разсѣевать свою ревнивую меланхолію; потомъ вы видите эту площадь уединенною и опустѣлою, предоставленною влюблен</w:t>
        <w:softHyphen/>
        <w:t>нымъ и мечтателямъ. Ничто не соединяетъ ея съ тюильрійскимъ дворцомъ, къ которому ведутъ ворота Сент</w:t>
      </w:r>
      <w:r>
        <w:rPr>
          <w:color w:val="000000"/>
          <w:spacing w:val="0"/>
          <w:w w:val="100"/>
          <w:position w:val="0"/>
          <w:shd w:val="clear" w:color="auto" w:fill="auto"/>
          <w:lang w:val="fr-FR" w:eastAsia="fr-FR" w:bidi="fr-FR"/>
        </w:rPr>
        <w:t xml:space="preserve">-Ouopé </w:t>
      </w:r>
      <w:r>
        <w:rPr>
          <w:color w:val="000000"/>
          <w:spacing w:val="0"/>
          <w:w w:val="100"/>
          <w:position w:val="0"/>
          <w:shd w:val="clear" w:color="auto" w:fill="auto"/>
          <w:lang w:val="ru-RU" w:eastAsia="ru-RU" w:bidi="ru-RU"/>
        </w:rPr>
        <w:t xml:space="preserve">и Конференціи </w:t>
      </w:r>
      <w:r>
        <w:rPr>
          <w:color w:val="000000"/>
          <w:spacing w:val="0"/>
          <w:w w:val="100"/>
          <w:position w:val="0"/>
          <w:shd w:val="clear" w:color="auto" w:fill="auto"/>
          <w:lang w:val="fr-FR" w:eastAsia="fr-FR" w:bidi="fr-FR"/>
        </w:rPr>
        <w:t xml:space="preserve">(de la Conférance). </w:t>
      </w:r>
      <w:r>
        <w:rPr>
          <w:color w:val="000000"/>
          <w:spacing w:val="0"/>
          <w:w w:val="100"/>
          <w:position w:val="0"/>
          <w:shd w:val="clear" w:color="auto" w:fill="auto"/>
          <w:lang w:val="ru-RU" w:eastAsia="ru-RU" w:bidi="ru-RU"/>
        </w:rPr>
        <w:t>Площадь предана забвенію, какъ запущенный садъ, какъ наслѣдіе нищеты ; изрѣдко и случайно проходилъ по ней пѣшеходъ, спѣшившій къ королевскому мосту, откуда, если вѣрить словамъ маршала Катина, можно было наслаждаться вели</w:t>
        <w:softHyphen/>
        <w:t>колѣпнымъ зрѣлищемъ кипучей парижской жизни. Тутъ, въ окре</w:t>
        <w:softHyphen/>
        <w:t>стностяхъ моста—роскошная плантація; тамъ, на площади—опу</w:t>
        <w:softHyphen/>
        <w:t xml:space="preserve">стѣлое, заросшее травой и крапивой поле. Парижъ долго ие зналъ, какое употребленіе сдѣлать ему изъ этой площади. Наконецъ, въ 1748 году, одному изъ купеческихъ головъ </w:t>
      </w:r>
      <w:r>
        <w:rPr>
          <w:color w:val="000000"/>
          <w:spacing w:val="0"/>
          <w:w w:val="100"/>
          <w:position w:val="0"/>
          <w:shd w:val="clear" w:color="auto" w:fill="auto"/>
          <w:lang w:val="fr-FR" w:eastAsia="fr-FR" w:bidi="fr-FR"/>
        </w:rPr>
        <w:t xml:space="preserve">(prévôt des marchands), </w:t>
      </w:r>
      <w:r>
        <w:rPr>
          <w:color w:val="000000"/>
          <w:spacing w:val="0"/>
          <w:w w:val="100"/>
          <w:position w:val="0"/>
          <w:shd w:val="clear" w:color="auto" w:fill="auto"/>
          <w:lang w:val="ru-RU" w:eastAsia="ru-RU" w:bidi="ru-RU"/>
        </w:rPr>
        <w:t>пришло на мысль — заказать искусному скульптору Бушардону статую Лудовика XV. Потомъ, когда она была отлита, стали ис</w:t>
        <w:softHyphen/>
        <w:t>кать удобнаго мѣста, откуда бы видѣлъ ее народъ. Узнавъ объ этомъ, король отдалъ въ распоряженіе купечества огромные пу</w:t>
        <w:softHyphen/>
        <w:t>стыри, прилегавшіе къ Тюильріискому-Саду, и тутъ-то положили поставить статую, отъ которой получила свое названіеи новая пло</w:t>
        <w:softHyphen/>
        <w:t>щадь. Статую короля поддерживали четыре добродѣтели. Лудовикъ XVI приказалъ обнести монументъ богатымъ балюстрадомъ изъ бѣлаго мрамора, а дурную, окружавшую его мостовую, замѣнить мозаичною. Настала революція. Уничтоживъ портретъ, она оста</w:t>
        <w:softHyphen/>
        <w:t>вила одпъ рамки его —площадь... Па огромномъ пьедесталѣ возсѣла аллегорическая статуя Свободы—богини деспотически управлявшей тогда Франціею... Остальное вы знаете...»</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Съ Площади-Согласія я выѣхалъ въ Елисеискія-Поля, отдѣлен</w:t>
        <w:softHyphen/>
        <w:t xml:space="preserve">ныя отъ нея Улицею-Елисепскихъ-Полей, </w:t>
      </w:r>
      <w:r>
        <w:rPr>
          <w:color w:val="000000"/>
          <w:spacing w:val="0"/>
          <w:w w:val="100"/>
          <w:position w:val="0"/>
          <w:shd w:val="clear" w:color="auto" w:fill="auto"/>
          <w:lang w:val="fr-FR" w:eastAsia="fr-FR" w:bidi="fr-FR"/>
        </w:rPr>
        <w:t xml:space="preserve">Rue des Champs Élisées. </w:t>
      </w:r>
      <w:r>
        <w:rPr>
          <w:color w:val="000000"/>
          <w:spacing w:val="0"/>
          <w:w w:val="100"/>
          <w:position w:val="0"/>
          <w:shd w:val="clear" w:color="auto" w:fill="auto"/>
          <w:lang w:val="ru-RU" w:eastAsia="ru-RU" w:bidi="ru-RU"/>
        </w:rPr>
        <w:t>Елисейскія-Поля</w:t>
      </w:r>
      <w:r>
        <w:rPr>
          <w:color w:val="000000"/>
          <w:spacing w:val="0"/>
          <w:w w:val="100"/>
          <w:position w:val="0"/>
          <w:shd w:val="clear" w:color="auto" w:fill="auto"/>
          <w:lang w:val="fr-FR" w:eastAsia="fr-FR" w:bidi="fr-FR"/>
        </w:rPr>
        <w:t>—</w:t>
      </w:r>
      <w:r>
        <w:rPr>
          <w:color w:val="000000"/>
          <w:spacing w:val="0"/>
          <w:w w:val="100"/>
          <w:position w:val="0"/>
          <w:shd w:val="clear" w:color="auto" w:fill="auto"/>
          <w:lang w:val="ru-RU" w:eastAsia="ru-RU" w:bidi="ru-RU"/>
        </w:rPr>
        <w:t>прелестный паркъ, разрѣзанный по срединѣ широ</w:t>
        <w:softHyphen/>
        <w:t xml:space="preserve">кою макадамизированною дорогою, </w:t>
      </w:r>
      <w:r>
        <w:rPr>
          <w:color w:val="000000"/>
          <w:spacing w:val="0"/>
          <w:w w:val="100"/>
          <w:position w:val="0"/>
          <w:shd w:val="clear" w:color="auto" w:fill="auto"/>
          <w:lang w:val="fr-FR" w:eastAsia="fr-FR" w:bidi="fr-FR"/>
        </w:rPr>
        <w:t xml:space="preserve">Avenue des Champs Elisées, </w:t>
      </w:r>
      <w:r>
        <w:rPr>
          <w:color w:val="000000"/>
          <w:spacing w:val="0"/>
          <w:w w:val="100"/>
          <w:position w:val="0"/>
          <w:shd w:val="clear" w:color="auto" w:fill="auto"/>
          <w:lang w:val="ru-RU" w:eastAsia="ru-RU" w:bidi="ru-RU"/>
        </w:rPr>
        <w:t>съ двумя бульварами но бокамъ для пѣшеходовъ. Дорога эта ведетъ къ тріумфальной аркѣ Звѣзды, близь заставы того же имени. Елисеіі- скія-Поля занимаютъ почти полторы версты въ длину, отъ улицы де-Шанзелизё до круглой, украшенной Фонтаномъ площади Звѣзды, и почти версту по наибольшей широтѣ. Отъ заставы Звѣзды вы въѣз</w:t>
        <w:softHyphen/>
        <w:t xml:space="preserve">жаете черезъ гигантскія тріумфальныя ворота въ широкую аллею </w:t>
      </w:r>
      <w:r>
        <w:rPr>
          <w:color w:val="000000"/>
          <w:spacing w:val="0"/>
          <w:w w:val="100"/>
          <w:position w:val="0"/>
          <w:shd w:val="clear" w:color="auto" w:fill="auto"/>
          <w:lang w:val="fr-FR" w:eastAsia="fr-FR" w:bidi="fr-FR"/>
        </w:rPr>
        <w:t xml:space="preserve">Avenue des Champs Élisées, </w:t>
      </w:r>
      <w:r>
        <w:rPr>
          <w:color w:val="000000"/>
          <w:spacing w:val="0"/>
          <w:w w:val="100"/>
          <w:position w:val="0"/>
          <w:shd w:val="clear" w:color="auto" w:fill="auto"/>
          <w:lang w:val="ru-RU" w:eastAsia="ru-RU" w:bidi="ru-RU"/>
        </w:rPr>
        <w:t>откуда любуетесь перспективою лучшей части Парижа до самаго Тюильрійскаго-Дворца. На концѣ длин</w:t>
        <w:softHyphen/>
        <w:t>ной аллеи Тюильріііскаго-Сада, оттѣненной темной зеленью вѣко</w:t>
        <w:softHyphen/>
        <w:t xml:space="preserve">выхъ каштановъ, встаетъ передъ вами грандіозный средній па- вильйонъ дворца </w:t>
      </w:r>
      <w:r>
        <w:rPr>
          <w:color w:val="000000"/>
          <w:spacing w:val="0"/>
          <w:w w:val="100"/>
          <w:position w:val="0"/>
          <w:shd w:val="clear" w:color="auto" w:fill="auto"/>
          <w:lang w:val="fr-FR" w:eastAsia="fr-FR" w:bidi="fr-FR"/>
        </w:rPr>
        <w:t xml:space="preserve">(Pavillon de l’Horloge) </w:t>
      </w:r>
      <w:r>
        <w:rPr>
          <w:color w:val="000000"/>
          <w:spacing w:val="0"/>
          <w:w w:val="100"/>
          <w:position w:val="0"/>
          <w:shd w:val="clear" w:color="auto" w:fill="auto"/>
          <w:lang w:val="ru-RU" w:eastAsia="ru-RU" w:bidi="ru-RU"/>
        </w:rPr>
        <w:t>съ его огромнымъ чернымъ куполомъ, увѣнчаннымъ національнымъ Флагомъ. Дополните кра</w:t>
        <w:softHyphen/>
        <w:t>соту этой картины голубымъ исбомъ, яркимъ солнцемъ, пестрыми толпами гуляющихъ, безчисленными экипажами, которые катятся по паркету шоссе... Чтобъ плѣниться видомъ Парижа вполнѣ и съ перваго въ немъ шага, надобно въѣхать въ него черезъ заставу Звѣзды.</w:t>
      </w:r>
      <w:r>
        <w:br w:type="page"/>
      </w:r>
    </w:p>
    <w:p>
      <w:pPr>
        <w:pStyle w:val="Style88"/>
        <w:keepNext w:val="0"/>
        <w:keepLines w:val="0"/>
        <w:widowControl w:val="0"/>
        <w:shd w:val="clear" w:color="auto" w:fill="auto"/>
        <w:bidi w:val="0"/>
        <w:spacing w:before="0" w:after="0" w:line="223" w:lineRule="auto"/>
        <w:ind w:left="0" w:right="0" w:firstLine="260"/>
      </w:pPr>
      <w:r>
        <w:rPr>
          <w:color w:val="000000"/>
          <w:spacing w:val="0"/>
          <w:w w:val="100"/>
          <w:position w:val="0"/>
          <w:shd w:val="clear" w:color="auto" w:fill="auto"/>
          <w:lang w:val="ru-RU" w:eastAsia="ru-RU" w:bidi="ru-RU"/>
        </w:rPr>
        <w:t xml:space="preserve">Елисейскія Поля—любимое мѣсто прогулки Парижанъ средняго сословія. </w:t>
      </w:r>
      <w:r>
        <w:rPr>
          <w:smallCaps/>
          <w:color w:val="000000"/>
          <w:spacing w:val="0"/>
          <w:w w:val="100"/>
          <w:position w:val="0"/>
          <w:shd w:val="clear" w:color="auto" w:fill="auto"/>
          <w:lang w:val="ru-RU" w:eastAsia="ru-RU" w:bidi="ru-RU"/>
        </w:rPr>
        <w:t>Въ</w:t>
      </w:r>
      <w:r>
        <w:rPr>
          <w:color w:val="000000"/>
          <w:spacing w:val="0"/>
          <w:w w:val="100"/>
          <w:position w:val="0"/>
          <w:shd w:val="clear" w:color="auto" w:fill="auto"/>
          <w:lang w:val="ru-RU" w:eastAsia="ru-RU" w:bidi="ru-RU"/>
        </w:rPr>
        <w:t xml:space="preserve"> Тюильріискій-Садъ пускаютъ только порядочно-одѣ</w:t>
        <w:softHyphen/>
        <w:t>тыхъ людей, тогда-какъ Елисейскія-Поля открыты для всъхъ. Это вполнѣ народное гулянье. Блуза ремесленника мѣшается тутъ съ модиымъ пальто, Фуляръ мелкой торговки съ модною шляпкой щеголихи. По воскресеньямъ и праздникамъ сюда собираются цѣ</w:t>
        <w:softHyphen/>
        <w:t xml:space="preserve">лыя семейства купцовъ и ремесленниковъ. Великолѣпный циркъ Франкони, національная панорама, діорамы, косморамы, навалора- мы, карусели, Фокусники и салньтембанки, показывающіе свое искусство подъ открытымъ небомъ, кукольныя комедіи, ученые звѣри, бродячіе </w:t>
      </w:r>
      <w:r>
        <w:rPr>
          <w:smallCaps/>
          <w:color w:val="000000"/>
          <w:spacing w:val="0"/>
          <w:w w:val="100"/>
          <w:position w:val="0"/>
          <w:shd w:val="clear" w:color="auto" w:fill="auto"/>
          <w:lang w:val="ru-RU" w:eastAsia="ru-RU" w:bidi="ru-RU"/>
        </w:rPr>
        <w:t>пѣвцы и</w:t>
      </w:r>
      <w:r>
        <w:rPr>
          <w:color w:val="000000"/>
          <w:spacing w:val="0"/>
          <w:w w:val="100"/>
          <w:position w:val="0"/>
          <w:shd w:val="clear" w:color="auto" w:fill="auto"/>
          <w:lang w:val="ru-RU" w:eastAsia="ru-RU" w:bidi="ru-RU"/>
        </w:rPr>
        <w:t xml:space="preserve"> музыканты, шарманки —всѣ эти много</w:t>
        <w:softHyphen/>
        <w:t>численныя развлеченія едва удовлетворяютъ страстную къ зрѣли</w:t>
        <w:softHyphen/>
        <w:t xml:space="preserve">щамъ н забавамъ публику. Нѣсколько* превосходныхъ ресторановъ и коФеень, и въ головѣ ихъ </w:t>
      </w:r>
      <w:r>
        <w:rPr>
          <w:color w:val="000000"/>
          <w:spacing w:val="0"/>
          <w:w w:val="100"/>
          <w:position w:val="0"/>
          <w:shd w:val="clear" w:color="auto" w:fill="auto"/>
          <w:lang w:val="fr-FR" w:eastAsia="fr-FR" w:bidi="fr-FR"/>
        </w:rPr>
        <w:t xml:space="preserve">Café des ambassadeurs </w:t>
      </w:r>
      <w:r>
        <w:rPr>
          <w:color w:val="000000"/>
          <w:spacing w:val="0"/>
          <w:w w:val="100"/>
          <w:position w:val="0"/>
          <w:shd w:val="clear" w:color="auto" w:fill="auto"/>
          <w:lang w:val="ru-RU" w:eastAsia="ru-RU" w:bidi="ru-RU"/>
        </w:rPr>
        <w:t xml:space="preserve">ц </w:t>
      </w:r>
      <w:r>
        <w:rPr>
          <w:color w:val="000000"/>
          <w:spacing w:val="0"/>
          <w:w w:val="100"/>
          <w:position w:val="0"/>
          <w:shd w:val="clear" w:color="auto" w:fill="auto"/>
          <w:lang w:val="de-DE" w:eastAsia="de-DE" w:bidi="de-DE"/>
        </w:rPr>
        <w:t xml:space="preserve">Cafe Dröuhain, </w:t>
      </w:r>
      <w:r>
        <w:rPr>
          <w:color w:val="000000"/>
          <w:spacing w:val="0"/>
          <w:w w:val="100"/>
          <w:position w:val="0"/>
          <w:shd w:val="clear" w:color="auto" w:fill="auto"/>
          <w:lang w:val="ru-RU" w:eastAsia="ru-RU" w:bidi="ru-RU"/>
        </w:rPr>
        <w:t>привлекаютъ подъ свои крытыя галереи любителей лакомаго ку</w:t>
        <w:softHyphen/>
        <w:t xml:space="preserve">сочка </w:t>
      </w:r>
      <w:r>
        <w:rPr>
          <w:color w:val="000000"/>
          <w:spacing w:val="0"/>
          <w:w w:val="100"/>
          <w:position w:val="0"/>
          <w:shd w:val="clear" w:color="auto" w:fill="auto"/>
          <w:lang w:val="fr-FR" w:eastAsia="fr-FR" w:bidi="fr-FR"/>
        </w:rPr>
        <w:t xml:space="preserve">(la bonne chère); </w:t>
      </w:r>
      <w:r>
        <w:rPr>
          <w:color w:val="000000"/>
          <w:spacing w:val="0"/>
          <w:w w:val="100"/>
          <w:position w:val="0"/>
          <w:shd w:val="clear" w:color="auto" w:fill="auto"/>
          <w:lang w:val="ru-RU" w:eastAsia="ru-RU" w:bidi="ru-RU"/>
        </w:rPr>
        <w:t>блузпикъ удовлетворяетъ свой аппетитъ</w:t>
      </w:r>
    </w:p>
    <w:p>
      <w:pPr>
        <w:pStyle w:val="Style88"/>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 xml:space="preserve">или жажду въ генгеттахъ, въ подвижныхъ лавочкахъ, которыя вы встрѣтите на каждомъ перекресткѣ. Хорошенькія, мило-одѣтыя </w:t>
      </w:r>
      <w:r>
        <w:rPr>
          <w:smallCaps/>
          <w:color w:val="000000"/>
          <w:spacing w:val="0"/>
          <w:w w:val="100"/>
          <w:position w:val="0"/>
          <w:shd w:val="clear" w:color="auto" w:fill="auto"/>
          <w:lang w:val="ru-RU" w:eastAsia="ru-RU" w:bidi="ru-RU"/>
        </w:rPr>
        <w:t>дѣти</w:t>
      </w:r>
      <w:r>
        <w:rPr>
          <w:color w:val="000000"/>
          <w:spacing w:val="0"/>
          <w:w w:val="100"/>
          <w:position w:val="0"/>
          <w:shd w:val="clear" w:color="auto" w:fill="auto"/>
          <w:lang w:val="ru-RU" w:eastAsia="ru-RU" w:bidi="ru-RU"/>
        </w:rPr>
        <w:t xml:space="preserve"> играютъ и рѣзвятся въ тѣнистыхъ боскетахъ и аллеяхъ, или тѣснятся около кукольнаго театра. Сколько тутъ шума, сколько непритворнаго смѣха! У входа въ Елисейскія-Поля я почти все</w:t>
        <w:softHyphen/>
        <w:t>гда встрѣчалъ маленькую модную колясочку на низкихъ лежачихъ рессорахъ, запряженную четверней козъ. На козлахъ этого лилли- путскаго экипажа преважно возсѣдалъ карликъ. Это—наемный эки</w:t>
        <w:softHyphen/>
        <w:t xml:space="preserve">пажъ для дѣтей, достойный знаменитаго генерала Томъ-Пуса, на котораго въ прошломъ году долго любовался Парижъ. Нѣсколько прекрасныхъ Фонтановъ, устроенныхъ въ разныхъ мѣстахъ парка, даютъ въ избыткѣ свѣжую воду. На правой сторонѣ Елисейскихъ- Полей широкая аллея ведетъ къ дворцу </w:t>
      </w:r>
      <w:r>
        <w:rPr>
          <w:color w:val="000000"/>
          <w:spacing w:val="0"/>
          <w:w w:val="100"/>
          <w:position w:val="0"/>
          <w:shd w:val="clear" w:color="auto" w:fill="auto"/>
          <w:lang w:val="fr-FR" w:eastAsia="fr-FR" w:bidi="fr-FR"/>
        </w:rPr>
        <w:t xml:space="preserve">Elisée Bourbon, </w:t>
      </w:r>
      <w:r>
        <w:rPr>
          <w:color w:val="000000"/>
          <w:spacing w:val="0"/>
          <w:w w:val="100"/>
          <w:position w:val="0"/>
          <w:shd w:val="clear" w:color="auto" w:fill="auto"/>
          <w:lang w:val="ru-RU" w:eastAsia="ru-RU" w:bidi="ru-RU"/>
        </w:rPr>
        <w:t xml:space="preserve">смежнаго съ площадью </w:t>
      </w:r>
      <w:r>
        <w:rPr>
          <w:color w:val="000000"/>
          <w:spacing w:val="0"/>
          <w:w w:val="100"/>
          <w:position w:val="0"/>
          <w:shd w:val="clear" w:color="auto" w:fill="auto"/>
          <w:lang w:val="fr-FR" w:eastAsia="fr-FR" w:bidi="fr-FR"/>
        </w:rPr>
        <w:t xml:space="preserve">(carré) </w:t>
      </w:r>
      <w:r>
        <w:rPr>
          <w:color w:val="000000"/>
          <w:spacing w:val="0"/>
          <w:w w:val="100"/>
          <w:position w:val="0"/>
          <w:shd w:val="clear" w:color="auto" w:fill="auto"/>
          <w:lang w:val="ru-RU" w:eastAsia="ru-RU" w:bidi="ru-RU"/>
        </w:rPr>
        <w:t xml:space="preserve">Мариньи и аллеей </w:t>
      </w:r>
      <w:r>
        <w:rPr>
          <w:color w:val="000000"/>
          <w:spacing w:val="0"/>
          <w:w w:val="100"/>
          <w:position w:val="0"/>
          <w:shd w:val="clear" w:color="auto" w:fill="auto"/>
          <w:lang w:val="fr-FR" w:eastAsia="fr-FR" w:bidi="fr-FR"/>
        </w:rPr>
        <w:t xml:space="preserve">(avenue) </w:t>
      </w:r>
      <w:r>
        <w:rPr>
          <w:color w:val="000000"/>
          <w:spacing w:val="0"/>
          <w:w w:val="100"/>
          <w:position w:val="0"/>
          <w:shd w:val="clear" w:color="auto" w:fill="auto"/>
          <w:lang w:val="ru-RU" w:eastAsia="ru-RU" w:bidi="ru-RU"/>
        </w:rPr>
        <w:t>того же имени.</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 xml:space="preserve">На большой площади </w:t>
      </w:r>
      <w:r>
        <w:rPr>
          <w:color w:val="000000"/>
          <w:spacing w:val="0"/>
          <w:w w:val="100"/>
          <w:position w:val="0"/>
          <w:shd w:val="clear" w:color="auto" w:fill="auto"/>
          <w:lang w:val="fr-FR" w:eastAsia="fr-FR" w:bidi="fr-FR"/>
        </w:rPr>
        <w:t xml:space="preserve">(grand carré) </w:t>
      </w:r>
      <w:r>
        <w:rPr>
          <w:color w:val="000000"/>
          <w:spacing w:val="0"/>
          <w:w w:val="100"/>
          <w:position w:val="0"/>
          <w:shd w:val="clear" w:color="auto" w:fill="auto"/>
          <w:lang w:val="ru-RU" w:eastAsia="ru-RU" w:bidi="ru-RU"/>
        </w:rPr>
        <w:t>Елисейскихъ-Полей, къ сто</w:t>
        <w:softHyphen/>
        <w:t>ронѣ Сены, поставлена временно статуя граФа д’Эрлона. По от</w:t>
        <w:softHyphen/>
        <w:t>дѣлкѣ пьедестала монументъ перевезутъ въ Нимъ. Если припомпи- те, изображеніе этой статуи было помѣщено въ одномъ изъ нуме</w:t>
        <w:softHyphen/>
        <w:t xml:space="preserve">ровъ </w:t>
      </w:r>
      <w:r>
        <w:rPr>
          <w:color w:val="000000"/>
          <w:spacing w:val="0"/>
          <w:w w:val="100"/>
          <w:position w:val="0"/>
          <w:shd w:val="clear" w:color="auto" w:fill="auto"/>
          <w:lang w:val="fr-FR" w:eastAsia="fr-FR" w:bidi="fr-FR"/>
        </w:rPr>
        <w:t xml:space="preserve">Illustration. </w:t>
      </w:r>
      <w:r>
        <w:rPr>
          <w:color w:val="000000"/>
          <w:spacing w:val="0"/>
          <w:w w:val="100"/>
          <w:position w:val="0"/>
          <w:shd w:val="clear" w:color="auto" w:fill="auto"/>
          <w:lang w:val="ru-RU" w:eastAsia="ru-RU" w:bidi="ru-RU"/>
        </w:rPr>
        <w:t>На площади происходило ученье. Любопытствуя видѣть Французскую пѣхоту въ строю, я вышелъ изъ кабріолета и вмѣшался въ густую толпу зрителей.</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Знакомство съ прусскимъ и австрійскимъ солдатомъ отучило меня мѣрять иностранныя войска по нашему, русскому взгляду. Съ вида Французскій солдатъ не казистъ: народъ все маленькій, худой, поджарый. Въ кавалеріи солдатъ рослѣе. Батальпоиы Фран</w:t>
        <w:softHyphen/>
        <w:t>цузскіе едва-лп не вдвое меньше нашихъ. Взводы въ нихъ рядовъ по двѣнадцати. При мнѣ дѣлали построеніе: изъ вытянутаго Фронта зашли направо, по взводно, и потомъ сомкнулись въ колонну. Ше</w:t>
        <w:softHyphen/>
        <w:t>веленье во Фронтѣ страшное; солдаты только-что не сморкаются. Замѣчу, что я былъ свидѣтелемъ нс простаго, домашняго ученья, а инспекторскаго смотра. Инспектировалъ, какъ мнѣ сказали, диви-</w:t>
        <w:br w:type="page"/>
        <w:t>зіонпыіі генералъ, въ шитомъ золотомъ мундирѣ, съ лентою черезъ плечо. Его окружала большая свита; два адъютанта въ тптаб-ОФицер- скихъ эполетахъ то п дѣло записывали что-то въ записныя книжки. Четверо бородатыхъ саперовъ въ бѣлыхъ кожаныхъ Фартукахъ и въ огромныхъ медвѣжьихъ шапкахъ удерживали въ почтительномъ от</w:t>
        <w:softHyphen/>
        <w:t>даленіи толпы зрителей и толкали безъ церемоніи тѣхъ, кто слиш</w:t>
        <w:softHyphen/>
        <w:t>комъ высовывался впередъ. Въ Французской арміи тамбур-мажоры и саперы принадлежатъ къ рѣдкимъ остаткамъ времени имперіи, и, кажется, такъ же безполезны, какъ дорого обходятся правительству. Трудпо предположить, чтобъ полдюжина саперъ могла слишкомъ пригодиться пѣхотному батальйоиу. Во Фронтѣ они еще приносятъ ту пользу, что замѣняютъ жалонеровъ, да развѣ еще разгоняютъ праздныхъ зѣвакъ, которые, если только завидятъ штыкъ и мун</w:t>
        <w:softHyphen/>
        <w:t>диръ, или услышатъ барабанъ, то лѣзутъ со всѣхъ сторонъ, какъ на пожаръ.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 xml:space="preserve">Было около пяти часовъ по полудни, когда я оставилъ Елисей- скія-Поля. Черезъ великолѣпную Королевскую-Улицу </w:t>
      </w:r>
      <w:r>
        <w:rPr>
          <w:color w:val="000000"/>
          <w:spacing w:val="0"/>
          <w:w w:val="100"/>
          <w:position w:val="0"/>
          <w:shd w:val="clear" w:color="auto" w:fill="auto"/>
          <w:lang w:val="fr-FR" w:eastAsia="fr-FR" w:bidi="fr-FR"/>
        </w:rPr>
        <w:t xml:space="preserve">(Rne Royale), </w:t>
      </w:r>
      <w:r>
        <w:rPr>
          <w:color w:val="000000"/>
          <w:spacing w:val="0"/>
          <w:w w:val="100"/>
          <w:position w:val="0"/>
          <w:shd w:val="clear" w:color="auto" w:fill="auto"/>
          <w:lang w:val="ru-RU" w:eastAsia="ru-RU" w:bidi="ru-RU"/>
        </w:rPr>
        <w:t>которая, какъ я уже говорилъ вамъ, ведетъ отъ Площади-Согла</w:t>
        <w:softHyphen/>
        <w:t>сія къ Церкви Св. Магдалины, я проѣхалъ па обширную площадь, украшенную великолѣпнѣйшимъ изъ парижскихъ храмовъ.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Наружный видъ Церкви св. Магдалины поражаетъ огромностью размѣровъ и чистотою греческаго античнаго стиля, который такъ мало согласуется съ идеею христіанскаго храма. Зданіе имѣетъ Форму огромнаго паралеллограма (100 метровъ длины и 42 шири</w:t>
        <w:softHyphen/>
        <w:t>ны). Фронтоны и крышу поддерживаютъ пятьдесятъ-двѣ колопны коринѳскаго ордена, 15 метровъ высоты и 5 метровъ по окруж</w:t>
        <w:softHyphen/>
        <w:t>ности. Двойной рядъ такихъ колоннъ образуетъ перестиль. Три</w:t>
        <w:softHyphen/>
        <w:t>дцать ступеней съ широкою платформою на срединѣ ведутъ къ главному входу. Огромный Фронтонъ украшенъ барельефомъ Ле</w:t>
        <w:softHyphen/>
        <w:t>йера, изображающимъ страшный судъ. Признаюсь, барельеФъ этотъ, считающійся образцовымъ произведеніемъ новѣйшей Французской скульптуры, не произвелъ па меня особеннаго впечатлѣнія. Посре</w:t>
        <w:softHyphen/>
        <w:t xml:space="preserve">динѣ видна колоссальная Фигура Христа. Съ лѣвой стороны св. Магдалина, на </w:t>
      </w:r>
      <w:r>
        <w:rPr>
          <w:smallCaps/>
          <w:color w:val="000000"/>
          <w:spacing w:val="0"/>
          <w:w w:val="100"/>
          <w:position w:val="0"/>
          <w:shd w:val="clear" w:color="auto" w:fill="auto"/>
          <w:lang w:val="ru-RU" w:eastAsia="ru-RU" w:bidi="ru-RU"/>
        </w:rPr>
        <w:t>колѣняхъ,</w:t>
      </w:r>
      <w:r>
        <w:rPr>
          <w:color w:val="000000"/>
          <w:spacing w:val="0"/>
          <w:w w:val="100"/>
          <w:position w:val="0"/>
          <w:shd w:val="clear" w:color="auto" w:fill="auto"/>
          <w:lang w:val="ru-RU" w:eastAsia="ru-RU" w:bidi="ru-RU"/>
        </w:rPr>
        <w:t xml:space="preserve"> умоляетъ </w:t>
      </w:r>
      <w:r>
        <w:rPr>
          <w:smallCaps/>
          <w:color w:val="000000"/>
          <w:spacing w:val="0"/>
          <w:w w:val="100"/>
          <w:position w:val="0"/>
          <w:shd w:val="clear" w:color="auto" w:fill="auto"/>
          <w:lang w:val="ru-RU" w:eastAsia="ru-RU" w:bidi="ru-RU"/>
        </w:rPr>
        <w:t>Его</w:t>
      </w:r>
      <w:r>
        <w:rPr>
          <w:color w:val="000000"/>
          <w:spacing w:val="0"/>
          <w:w w:val="100"/>
          <w:position w:val="0"/>
          <w:shd w:val="clear" w:color="auto" w:fill="auto"/>
          <w:lang w:val="ru-RU" w:eastAsia="ru-RU" w:bidi="ru-RU"/>
        </w:rPr>
        <w:t xml:space="preserve"> о помилованіи грѣшниковъ, олицетворенныхъ въ видѣ семи смертныхъ грѣховъ. Ангелъ, во</w:t>
        <w:softHyphen/>
        <w:t xml:space="preserve">оруженный мечомъ, иа которомъ начертаны слова Ѵое </w:t>
      </w:r>
      <w:r>
        <w:rPr>
          <w:color w:val="000000"/>
          <w:spacing w:val="0"/>
          <w:w w:val="100"/>
          <w:position w:val="0"/>
          <w:shd w:val="clear" w:color="auto" w:fill="auto"/>
          <w:lang w:val="la-001" w:eastAsia="la-001" w:bidi="la-001"/>
        </w:rPr>
        <w:t xml:space="preserve">impiis! </w:t>
      </w:r>
      <w:r>
        <w:rPr>
          <w:color w:val="000000"/>
          <w:spacing w:val="0"/>
          <w:w w:val="100"/>
          <w:position w:val="0"/>
          <w:shd w:val="clear" w:color="auto" w:fill="auto"/>
          <w:lang w:val="ru-RU" w:eastAsia="ru-RU" w:bidi="ru-RU"/>
        </w:rPr>
        <w:t>(го</w:t>
        <w:softHyphen/>
        <w:t>ре беззаконнымъ) отталкиваютъ ихъ. По правой сторонѣ Христа виденъ трубящій ангелъ, а позади его теологическія добродѣтели. Тутъ же другой ангелъ помогаетъ праведному выйдти изъ отвер</w:t>
        <w:softHyphen/>
        <w:t xml:space="preserve">стаго гроба, на которомъ видна надпись: Ессе </w:t>
      </w:r>
      <w:r>
        <w:rPr>
          <w:color w:val="000000"/>
          <w:spacing w:val="0"/>
          <w:w w:val="100"/>
          <w:position w:val="0"/>
          <w:shd w:val="clear" w:color="auto" w:fill="auto"/>
          <w:lang w:val="la-001" w:eastAsia="la-001" w:bidi="la-001"/>
        </w:rPr>
        <w:t xml:space="preserve">dies </w:t>
      </w:r>
      <w:r>
        <w:rPr>
          <w:color w:val="000000"/>
          <w:spacing w:val="0"/>
          <w:w w:val="100"/>
          <w:position w:val="0"/>
          <w:shd w:val="clear" w:color="auto" w:fill="auto"/>
          <w:lang w:val="fr-FR" w:eastAsia="fr-FR" w:bidi="fr-FR"/>
        </w:rPr>
        <w:t xml:space="preserve">salulis </w:t>
      </w:r>
      <w:r>
        <w:rPr>
          <w:color w:val="000000"/>
          <w:spacing w:val="0"/>
          <w:w w:val="100"/>
          <w:position w:val="0"/>
          <w:shd w:val="clear" w:color="auto" w:fill="auto"/>
          <w:lang w:val="ru-RU" w:eastAsia="ru-RU" w:bidi="ru-RU"/>
        </w:rPr>
        <w:t xml:space="preserve">(се день спасенія). Подъ Фронтономъ вырѣзаны слова: </w:t>
      </w:r>
      <w:r>
        <w:rPr>
          <w:color w:val="000000"/>
          <w:spacing w:val="0"/>
          <w:w w:val="100"/>
          <w:position w:val="0"/>
          <w:shd w:val="clear" w:color="auto" w:fill="auto"/>
          <w:lang w:val="fr-FR" w:eastAsia="fr-FR" w:bidi="fr-FR"/>
        </w:rPr>
        <w:t xml:space="preserve">D. </w:t>
      </w:r>
      <w:r>
        <w:rPr>
          <w:color w:val="000000"/>
          <w:spacing w:val="0"/>
          <w:w w:val="100"/>
          <w:position w:val="0"/>
          <w:shd w:val="clear" w:color="auto" w:fill="auto"/>
          <w:lang w:val="ru-RU" w:eastAsia="ru-RU" w:bidi="ru-RU"/>
        </w:rPr>
        <w:t xml:space="preserve">О. М. </w:t>
      </w:r>
      <w:r>
        <w:rPr>
          <w:color w:val="000000"/>
          <w:spacing w:val="0"/>
          <w:w w:val="100"/>
          <w:position w:val="0"/>
          <w:shd w:val="clear" w:color="auto" w:fill="auto"/>
          <w:lang w:val="la-001" w:eastAsia="la-001" w:bidi="la-001"/>
        </w:rPr>
        <w:t>sub invo</w:t>
        <w:softHyphen/>
        <w:t xml:space="preserve">catione </w:t>
      </w:r>
      <w:r>
        <w:rPr>
          <w:color w:val="000000"/>
          <w:spacing w:val="0"/>
          <w:w w:val="100"/>
          <w:position w:val="0"/>
          <w:shd w:val="clear" w:color="auto" w:fill="auto"/>
          <w:lang w:val="fr-FR" w:eastAsia="fr-FR" w:bidi="fr-FR"/>
        </w:rPr>
        <w:t xml:space="preserve">sanctæ Magdalinæ. </w:t>
      </w:r>
      <w:r>
        <w:rPr>
          <w:color w:val="000000"/>
          <w:spacing w:val="0"/>
          <w:w w:val="100"/>
          <w:position w:val="0"/>
          <w:shd w:val="clear" w:color="auto" w:fill="auto"/>
          <w:lang w:val="ru-RU" w:eastAsia="ru-RU" w:bidi="ru-RU"/>
        </w:rPr>
        <w:t>Чугунная рѣшетка окружаетъ церковь.</w:t>
      </w:r>
    </w:p>
    <w:p>
      <w:pPr>
        <w:pStyle w:val="Style88"/>
        <w:keepNext w:val="0"/>
        <w:keepLines w:val="0"/>
        <w:widowControl w:val="0"/>
        <w:shd w:val="clear" w:color="auto" w:fill="auto"/>
        <w:bidi w:val="0"/>
        <w:spacing w:before="0" w:after="80" w:line="221" w:lineRule="auto"/>
        <w:ind w:left="0" w:right="0" w:firstLine="180"/>
      </w:pPr>
      <w:r>
        <w:rPr>
          <w:color w:val="000000"/>
          <w:spacing w:val="0"/>
          <w:w w:val="100"/>
          <w:position w:val="0"/>
          <w:shd w:val="clear" w:color="auto" w:fill="auto"/>
          <w:lang w:val="ru-RU" w:eastAsia="ru-RU" w:bidi="ru-RU"/>
        </w:rPr>
        <w:t>Оставивъ внутреннее обозрѣніе церкви до другаго раза, я ве</w:t>
        <w:softHyphen/>
        <w:t xml:space="preserve">лѣлъ везти себя на бульвары. Первый бульваръ, начинающійся отъ Іілощади-Св.-Магдалины, называется Бульваромъ-Магдалины </w:t>
      </w:r>
      <w:r>
        <w:rPr>
          <w:color w:val="000000"/>
          <w:spacing w:val="0"/>
          <w:w w:val="100"/>
          <w:position w:val="0"/>
          <w:shd w:val="clear" w:color="auto" w:fill="auto"/>
          <w:lang w:val="fr-FR" w:eastAsia="fr-FR" w:bidi="fr-FR"/>
        </w:rPr>
        <w:t xml:space="preserve">(Boulevart de la Madelaine). </w:t>
      </w:r>
      <w:r>
        <w:rPr>
          <w:color w:val="000000"/>
          <w:spacing w:val="0"/>
          <w:w w:val="100"/>
          <w:position w:val="0"/>
          <w:shd w:val="clear" w:color="auto" w:fill="auto"/>
          <w:lang w:val="ru-RU" w:eastAsia="ru-RU" w:bidi="ru-RU"/>
        </w:rPr>
        <w:t>Парижскіе бульвары—это главная арте</w:t>
        <w:softHyphen/>
        <w:t>рія Парижа, средоточіе парижскаго движенія и парижской жизни,</w:t>
        <w:br w:type="page"/>
        <w:t>вмѣстилище богатства, роскоши, вкуса. Бульвары опоясываютъ главную часть Парижа, отдѣляя ее отъ не менъе-многолюдныхъ и оживленныхъ предмѣстій. Въ началѣ царствованія Лудовика XIV, бульвары служили городскою чертою; на мѣстѣ ихъ тянулись го</w:t>
        <w:softHyphen/>
        <w:t>родскіе валы и стѣны, защищаемыя башнями. Теперь бульвары отдѣляютъ почти одну половину города отъ другой, и одпо уже это можетъ дать понятіе о необыкновенномъ расширеніи Парижа въ-тбченіе двухъ съ половиною столѣтій. Главные бульвары ле</w:t>
        <w:softHyphen/>
        <w:t>жатъ по сю сторону Сепы и называются сѣверными, въ противо</w:t>
        <w:softHyphen/>
        <w:t xml:space="preserve">положность южнымъ </w:t>
      </w:r>
      <w:r>
        <w:rPr>
          <w:color w:val="000000"/>
          <w:spacing w:val="0"/>
          <w:w w:val="100"/>
          <w:position w:val="0"/>
          <w:shd w:val="clear" w:color="auto" w:fill="auto"/>
          <w:lang w:val="de-DE" w:eastAsia="de-DE" w:bidi="de-DE"/>
        </w:rPr>
        <w:t xml:space="preserve">(boulevart </w:t>
      </w:r>
      <w:r>
        <w:rPr>
          <w:color w:val="000000"/>
          <w:spacing w:val="0"/>
          <w:w w:val="100"/>
          <w:position w:val="0"/>
          <w:shd w:val="clear" w:color="auto" w:fill="auto"/>
          <w:lang w:val="fr-FR" w:eastAsia="fr-FR" w:bidi="fr-FR"/>
        </w:rPr>
        <w:t xml:space="preserve">du nord et du midi) </w:t>
      </w:r>
      <w:r>
        <w:rPr>
          <w:color w:val="000000"/>
          <w:spacing w:val="0"/>
          <w:w w:val="100"/>
          <w:position w:val="0"/>
          <w:shd w:val="clear" w:color="auto" w:fill="auto"/>
          <w:lang w:val="ru-RU" w:eastAsia="ru-RU" w:bidi="ru-RU"/>
        </w:rPr>
        <w:t>бульварамъ, опо</w:t>
        <w:softHyphen/>
        <w:t>ясывающимъ южную, зарѣчную часть города. Главные бульвары, начинаясь отъ Площади-Св.-Магдалины, описываютъ дугу, окан</w:t>
        <w:softHyphen/>
        <w:t>чивающуюся у Площади-Бастиліи и Сен-Мартенскаго-Канала. Юж</w:t>
        <w:softHyphen/>
        <w:t>ные бульвары, начинаясь отъ Аустерлицскаго-Моста, идутъ также кривою, хотя менѣе-правильною линіею, до отеля инвалидовъ. Вотъ названія всѣхъ частей главныхъ бульваровъ, въ томъ поряд</w:t>
        <w:softHyphen/>
        <w:t>кѣ’, въ какомъ они идутъ отъ Площади-Св.-Магдалипы къ Пло</w:t>
        <w:softHyphen/>
        <w:t xml:space="preserve">щади Бастиліи: бульваръ Магдалины, Капуцинокъ </w:t>
      </w:r>
      <w:r>
        <w:rPr>
          <w:color w:val="000000"/>
          <w:spacing w:val="0"/>
          <w:w w:val="100"/>
          <w:position w:val="0"/>
          <w:shd w:val="clear" w:color="auto" w:fill="auto"/>
          <w:lang w:val="fr-FR" w:eastAsia="fr-FR" w:bidi="fr-FR"/>
        </w:rPr>
        <w:t xml:space="preserve">(des Capucines), </w:t>
      </w:r>
      <w:r>
        <w:rPr>
          <w:color w:val="000000"/>
          <w:spacing w:val="0"/>
          <w:w w:val="100"/>
          <w:position w:val="0"/>
          <w:shd w:val="clear" w:color="auto" w:fill="auto"/>
          <w:lang w:val="ru-RU" w:eastAsia="ru-RU" w:bidi="ru-RU"/>
        </w:rPr>
        <w:t xml:space="preserve">Итальянцевъ </w:t>
      </w:r>
      <w:r>
        <w:rPr>
          <w:color w:val="000000"/>
          <w:spacing w:val="0"/>
          <w:w w:val="100"/>
          <w:position w:val="0"/>
          <w:shd w:val="clear" w:color="auto" w:fill="auto"/>
          <w:lang w:val="fr-FR" w:eastAsia="fr-FR" w:bidi="fr-FR"/>
        </w:rPr>
        <w:t xml:space="preserve">(des Italiens), </w:t>
      </w:r>
      <w:r>
        <w:rPr>
          <w:color w:val="000000"/>
          <w:spacing w:val="0"/>
          <w:w w:val="100"/>
          <w:position w:val="0"/>
          <w:shd w:val="clear" w:color="auto" w:fill="auto"/>
          <w:lang w:val="ru-RU" w:eastAsia="ru-RU" w:bidi="ru-RU"/>
        </w:rPr>
        <w:t xml:space="preserve">Монмартрскій, Пуассоньеръ </w:t>
      </w:r>
      <w:r>
        <w:rPr>
          <w:color w:val="000000"/>
          <w:spacing w:val="0"/>
          <w:w w:val="100"/>
          <w:position w:val="0"/>
          <w:shd w:val="clear" w:color="auto" w:fill="auto"/>
          <w:lang w:val="fr-FR" w:eastAsia="fr-FR" w:bidi="fr-FR"/>
        </w:rPr>
        <w:t>(Poissonniè</w:t>
        <w:softHyphen/>
        <w:t xml:space="preserve">re), </w:t>
      </w:r>
      <w:r>
        <w:rPr>
          <w:color w:val="000000"/>
          <w:spacing w:val="0"/>
          <w:w w:val="100"/>
          <w:position w:val="0"/>
          <w:shd w:val="clear" w:color="auto" w:fill="auto"/>
          <w:lang w:val="ru-RU" w:eastAsia="ru-RU" w:bidi="ru-RU"/>
        </w:rPr>
        <w:t xml:space="preserve">Доброй-Вѣсти </w:t>
      </w:r>
      <w:r>
        <w:rPr>
          <w:color w:val="000000"/>
          <w:spacing w:val="0"/>
          <w:w w:val="100"/>
          <w:position w:val="0"/>
          <w:shd w:val="clear" w:color="auto" w:fill="auto"/>
          <w:lang w:val="fr-FR" w:eastAsia="fr-FR" w:bidi="fr-FR"/>
        </w:rPr>
        <w:t xml:space="preserve">(Bonne-Nouvelle), </w:t>
      </w:r>
      <w:r>
        <w:rPr>
          <w:color w:val="000000"/>
          <w:spacing w:val="0"/>
          <w:w w:val="100"/>
          <w:position w:val="0"/>
          <w:shd w:val="clear" w:color="auto" w:fill="auto"/>
          <w:lang w:val="ru-RU" w:eastAsia="ru-RU" w:bidi="ru-RU"/>
        </w:rPr>
        <w:t xml:space="preserve">Сеп-Депискііі </w:t>
      </w:r>
      <w:r>
        <w:rPr>
          <w:color w:val="000000"/>
          <w:spacing w:val="0"/>
          <w:w w:val="100"/>
          <w:position w:val="0"/>
          <w:shd w:val="clear" w:color="auto" w:fill="auto"/>
          <w:lang w:val="fr-FR" w:eastAsia="fr-FR" w:bidi="fr-FR"/>
        </w:rPr>
        <w:t xml:space="preserve">(Saint-Dénis), </w:t>
      </w:r>
      <w:r>
        <w:rPr>
          <w:color w:val="000000"/>
          <w:spacing w:val="0"/>
          <w:w w:val="100"/>
          <w:position w:val="0"/>
          <w:shd w:val="clear" w:color="auto" w:fill="auto"/>
          <w:lang w:val="ru-RU" w:eastAsia="ru-RU" w:bidi="ru-RU"/>
        </w:rPr>
        <w:t xml:space="preserve">Сен-Мартенскій </w:t>
      </w:r>
      <w:r>
        <w:rPr>
          <w:color w:val="000000"/>
          <w:spacing w:val="0"/>
          <w:w w:val="100"/>
          <w:position w:val="0"/>
          <w:shd w:val="clear" w:color="auto" w:fill="auto"/>
          <w:lang w:val="fr-FR" w:eastAsia="fr-FR" w:bidi="fr-FR"/>
        </w:rPr>
        <w:t xml:space="preserve">(Saint-Martin), </w:t>
      </w:r>
      <w:r>
        <w:rPr>
          <w:color w:val="000000"/>
          <w:spacing w:val="0"/>
          <w:w w:val="100"/>
          <w:position w:val="0"/>
          <w:shd w:val="clear" w:color="auto" w:fill="auto"/>
          <w:lang w:val="ru-RU" w:eastAsia="ru-RU" w:bidi="ru-RU"/>
        </w:rPr>
        <w:t xml:space="preserve">Тамильскій </w:t>
      </w:r>
      <w:r>
        <w:rPr>
          <w:color w:val="000000"/>
          <w:spacing w:val="0"/>
          <w:w w:val="100"/>
          <w:position w:val="0"/>
          <w:shd w:val="clear" w:color="auto" w:fill="auto"/>
          <w:lang w:val="fr-FR" w:eastAsia="fr-FR" w:bidi="fr-FR"/>
        </w:rPr>
        <w:t xml:space="preserve">(du Temple), </w:t>
      </w:r>
      <w:r>
        <w:rPr>
          <w:color w:val="000000"/>
          <w:spacing w:val="0"/>
          <w:w w:val="100"/>
          <w:position w:val="0"/>
          <w:shd w:val="clear" w:color="auto" w:fill="auto"/>
          <w:lang w:val="ru-RU" w:eastAsia="ru-RU" w:bidi="ru-RU"/>
        </w:rPr>
        <w:t xml:space="preserve">Дѣвъ-Каль- варіи </w:t>
      </w:r>
      <w:r>
        <w:rPr>
          <w:color w:val="000000"/>
          <w:spacing w:val="0"/>
          <w:w w:val="100"/>
          <w:position w:val="0"/>
          <w:shd w:val="clear" w:color="auto" w:fill="auto"/>
          <w:lang w:val="fr-FR" w:eastAsia="fr-FR" w:bidi="fr-FR"/>
        </w:rPr>
        <w:t xml:space="preserve">(des filles du Calvaire), </w:t>
      </w:r>
      <w:r>
        <w:rPr>
          <w:color w:val="000000"/>
          <w:spacing w:val="0"/>
          <w:w w:val="100"/>
          <w:position w:val="0"/>
          <w:shd w:val="clear" w:color="auto" w:fill="auto"/>
          <w:lang w:val="ru-RU" w:eastAsia="ru-RU" w:bidi="ru-RU"/>
        </w:rPr>
        <w:t xml:space="preserve">Бомарше </w:t>
      </w:r>
      <w:r>
        <w:rPr>
          <w:color w:val="000000"/>
          <w:spacing w:val="0"/>
          <w:w w:val="100"/>
          <w:position w:val="0"/>
          <w:shd w:val="clear" w:color="auto" w:fill="auto"/>
          <w:lang w:val="fr-FR" w:eastAsia="fr-FR" w:bidi="fr-FR"/>
        </w:rPr>
        <w:t xml:space="preserve">(Beaumarchais), </w:t>
      </w:r>
      <w:r>
        <w:rPr>
          <w:color w:val="000000"/>
          <w:spacing w:val="0"/>
          <w:w w:val="100"/>
          <w:position w:val="0"/>
          <w:shd w:val="clear" w:color="auto" w:fill="auto"/>
          <w:lang w:val="ru-RU" w:eastAsia="ru-RU" w:bidi="ru-RU"/>
        </w:rPr>
        <w:t xml:space="preserve">и наконецъ, Бульваръ-Бурдопъ </w:t>
      </w:r>
      <w:r>
        <w:rPr>
          <w:color w:val="000000"/>
          <w:spacing w:val="0"/>
          <w:w w:val="100"/>
          <w:position w:val="0"/>
          <w:shd w:val="clear" w:color="auto" w:fill="auto"/>
          <w:lang w:val="fr-FR" w:eastAsia="fr-FR" w:bidi="fr-FR"/>
        </w:rPr>
        <w:t xml:space="preserve">(Bourdon), </w:t>
      </w:r>
      <w:r>
        <w:rPr>
          <w:color w:val="000000"/>
          <w:spacing w:val="0"/>
          <w:w w:val="100"/>
          <w:position w:val="0"/>
          <w:shd w:val="clear" w:color="auto" w:fill="auto"/>
          <w:lang w:val="ru-RU" w:eastAsia="ru-RU" w:bidi="ru-RU"/>
        </w:rPr>
        <w:t xml:space="preserve">идущій отъ Площади-Бастиліи къ набережной Сены </w:t>
      </w:r>
      <w:r>
        <w:rPr>
          <w:color w:val="000000"/>
          <w:spacing w:val="0"/>
          <w:w w:val="100"/>
          <w:position w:val="0"/>
          <w:shd w:val="clear" w:color="auto" w:fill="auto"/>
          <w:lang w:val="fr-FR" w:eastAsia="fr-FR" w:bidi="fr-FR"/>
        </w:rPr>
        <w:t xml:space="preserve">(quai Morland) </w:t>
      </w:r>
      <w:r>
        <w:rPr>
          <w:color w:val="000000"/>
          <w:spacing w:val="0"/>
          <w:w w:val="100"/>
          <w:position w:val="0"/>
          <w:shd w:val="clear" w:color="auto" w:fill="auto"/>
          <w:lang w:val="ru-RU" w:eastAsia="ru-RU" w:bidi="ru-RU"/>
        </w:rPr>
        <w:t xml:space="preserve">по берегу Арсенальнаго-Бассейна. Пространство, занимаемое этими бульварами въ длину, доходитъ до пяти тысячь метровъ. Южные бульвары раздѣляются на семь частей: Гошпитальный-Бульваръ, Гобеленовъ, </w:t>
      </w:r>
      <w:r>
        <w:rPr>
          <w:color w:val="000000"/>
          <w:spacing w:val="0"/>
          <w:w w:val="100"/>
          <w:position w:val="0"/>
          <w:shd w:val="clear" w:color="auto" w:fill="auto"/>
          <w:lang w:val="fr-FR" w:eastAsia="fr-FR" w:bidi="fr-FR"/>
        </w:rPr>
        <w:t xml:space="preserve">de la Glacière, </w:t>
      </w:r>
      <w:r>
        <w:rPr>
          <w:color w:val="000000"/>
          <w:spacing w:val="0"/>
          <w:w w:val="100"/>
          <w:position w:val="0"/>
          <w:shd w:val="clear" w:color="auto" w:fill="auto"/>
          <w:lang w:val="ru-RU" w:eastAsia="ru-RU" w:bidi="ru-RU"/>
        </w:rPr>
        <w:t xml:space="preserve">Сен- Жака, Адскій </w:t>
      </w:r>
      <w:r>
        <w:rPr>
          <w:color w:val="000000"/>
          <w:spacing w:val="0"/>
          <w:w w:val="100"/>
          <w:position w:val="0"/>
          <w:shd w:val="clear" w:color="auto" w:fill="auto"/>
          <w:lang w:val="fr-FR" w:eastAsia="fr-FR" w:bidi="fr-FR"/>
        </w:rPr>
        <w:t xml:space="preserve">(de l’Enfer), </w:t>
      </w:r>
      <w:r>
        <w:rPr>
          <w:color w:val="000000"/>
          <w:spacing w:val="0"/>
          <w:w w:val="100"/>
          <w:position w:val="0"/>
          <w:shd w:val="clear" w:color="auto" w:fill="auto"/>
          <w:lang w:val="ru-RU" w:eastAsia="ru-RU" w:bidi="ru-RU"/>
        </w:rPr>
        <w:t>Мон-Парнасскій и Инвалидовъ. Буль</w:t>
        <w:softHyphen/>
        <w:t>вары эти обсажены четырьмя рядами деревьевъ, съ широкою ал</w:t>
        <w:softHyphen/>
        <w:t>леею по срединѣ для экипажей и двумя контр-аллеяміг по бокамъ для пѣшеходовъ.</w:t>
      </w:r>
    </w:p>
    <w:p>
      <w:pPr>
        <w:pStyle w:val="Style88"/>
        <w:keepNext w:val="0"/>
        <w:keepLines w:val="0"/>
        <w:widowControl w:val="0"/>
        <w:shd w:val="clear" w:color="auto" w:fill="auto"/>
        <w:bidi w:val="0"/>
        <w:spacing w:before="0" w:after="80" w:line="223" w:lineRule="auto"/>
        <w:ind w:left="0" w:right="0"/>
      </w:pPr>
      <w:r>
        <w:rPr>
          <w:color w:val="000000"/>
          <w:spacing w:val="0"/>
          <w:w w:val="100"/>
          <w:position w:val="0"/>
          <w:shd w:val="clear" w:color="auto" w:fill="auto"/>
          <w:lang w:val="ru-RU" w:eastAsia="ru-RU" w:bidi="ru-RU"/>
        </w:rPr>
        <w:t xml:space="preserve">Внѣшніе бульвары </w:t>
      </w:r>
      <w:r>
        <w:rPr>
          <w:color w:val="000000"/>
          <w:spacing w:val="0"/>
          <w:w w:val="100"/>
          <w:position w:val="0"/>
          <w:shd w:val="clear" w:color="auto" w:fill="auto"/>
          <w:lang w:val="fr-FR" w:eastAsia="fr-FR" w:bidi="fr-FR"/>
        </w:rPr>
        <w:t xml:space="preserve">(boulevarts extérieurs) </w:t>
      </w:r>
      <w:r>
        <w:rPr>
          <w:color w:val="000000"/>
          <w:spacing w:val="0"/>
          <w:w w:val="100"/>
          <w:position w:val="0"/>
          <w:shd w:val="clear" w:color="auto" w:fill="auto"/>
          <w:lang w:val="ru-RU" w:eastAsia="ru-RU" w:bidi="ru-RU"/>
        </w:rPr>
        <w:t>образуютъ собою вто</w:t>
        <w:softHyphen/>
        <w:t xml:space="preserve">рую линію бульваровъ и служатъ городскою границею и чертой акцизнаго сбора. Они идутъ въ параллель внутреннимъ бульварамъ и усажены четырьмя рядами деревьевъ. Тутъ, въ безчисленныхъ шинкахъ </w:t>
      </w:r>
      <w:r>
        <w:rPr>
          <w:color w:val="000000"/>
          <w:spacing w:val="0"/>
          <w:w w:val="100"/>
          <w:position w:val="0"/>
          <w:shd w:val="clear" w:color="auto" w:fill="auto"/>
          <w:lang w:val="fr-FR" w:eastAsia="fr-FR" w:bidi="fr-FR"/>
        </w:rPr>
        <w:t xml:space="preserve">(guinguettes) </w:t>
      </w:r>
      <w:r>
        <w:rPr>
          <w:color w:val="000000"/>
          <w:spacing w:val="0"/>
          <w:w w:val="100"/>
          <w:position w:val="0"/>
          <w:shd w:val="clear" w:color="auto" w:fill="auto"/>
          <w:lang w:val="ru-RU" w:eastAsia="ru-RU" w:bidi="ru-RU"/>
        </w:rPr>
        <w:t>собирается по праздникамъ простой народъ— пропить свой недѣльный заработокъ и посмѣяться надъ Фарсами барьерныхъ театраловъ. Приманиваетъ его сюда дешевое вино и водка, непереступившія черты акциза, и, слѣдственно, не подвер</w:t>
        <w:softHyphen/>
        <w:t>женныя большой акцизной платѣ.</w:t>
      </w:r>
    </w:p>
    <w:p>
      <w:pPr>
        <w:pStyle w:val="Style88"/>
        <w:keepNext w:val="0"/>
        <w:keepLines w:val="0"/>
        <w:widowControl w:val="0"/>
        <w:shd w:val="clear" w:color="auto" w:fill="auto"/>
        <w:bidi w:val="0"/>
        <w:spacing w:before="0" w:after="80" w:line="223" w:lineRule="auto"/>
        <w:ind w:left="0" w:right="0"/>
        <w:jc w:val="left"/>
      </w:pPr>
      <w:r>
        <w:rPr>
          <w:color w:val="000000"/>
          <w:spacing w:val="0"/>
          <w:w w:val="100"/>
          <w:position w:val="0"/>
          <w:shd w:val="clear" w:color="auto" w:fill="auto"/>
          <w:lang w:val="ru-RU" w:eastAsia="ru-RU" w:bidi="ru-RU"/>
        </w:rPr>
        <w:t>Бульвары носятъ на себѣ характеръ той части города или того квартала, черезъ который проходятъ. Главные бульвары имѣютъ троякій характеръ: аристократическій или Фешёнебльный, промы- шленый и народный. Бульвары Магдалины, Капуцинокъ п Италь</w:t>
        <w:softHyphen/>
        <w:t>янцевъ—аристократическіе бульвары; слѣдующіе за ними бульва</w:t>
        <w:softHyphen/>
        <w:t>ры—промышленые и торговые, а остальные—народные.</w:t>
      </w:r>
      <w:r>
        <w:br w:type="page"/>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Парижане любятъ свои бульвары и неохотно покидаютъ ихъ для Елисейскихъ-Полен и загородныхъ прогулокъ. Парижскіе Фланё</w:t>
        <w:softHyphen/>
        <w:t>ры не сходятъ съ бульваровъ. Пріютовъ для нихъ тутъ множе</w:t>
        <w:softHyphen/>
        <w:t xml:space="preserve">ство: безчисленные </w:t>
      </w:r>
      <w:r>
        <w:rPr>
          <w:smallCaps/>
          <w:color w:val="000000"/>
          <w:spacing w:val="0"/>
          <w:w w:val="100"/>
          <w:position w:val="0"/>
          <w:shd w:val="clear" w:color="auto" w:fill="auto"/>
          <w:lang w:val="ru-RU" w:eastAsia="ru-RU" w:bidi="ru-RU"/>
        </w:rPr>
        <w:t>кяф6</w:t>
      </w:r>
      <w:r>
        <w:rPr>
          <w:color w:val="000000"/>
          <w:spacing w:val="0"/>
          <w:w w:val="100"/>
          <w:position w:val="0"/>
          <w:shd w:val="clear" w:color="auto" w:fill="auto"/>
          <w:lang w:val="ru-RU" w:eastAsia="ru-RU" w:bidi="ru-RU"/>
        </w:rPr>
        <w:t xml:space="preserve"> п рестораны, </w:t>
      </w:r>
      <w:r>
        <w:rPr>
          <w:color w:val="000000"/>
          <w:spacing w:val="0"/>
          <w:w w:val="100"/>
          <w:position w:val="0"/>
          <w:shd w:val="clear" w:color="auto" w:fill="auto"/>
          <w:lang w:val="fr-FR" w:eastAsia="fr-FR" w:bidi="fr-FR"/>
        </w:rPr>
        <w:t xml:space="preserve">Rocher de Cancale, Café ,de Paris, Café Cardinal, Tortoni, Maison dorée, Café Turc, </w:t>
      </w:r>
      <w:r>
        <w:rPr>
          <w:color w:val="000000"/>
          <w:spacing w:val="0"/>
          <w:w w:val="100"/>
          <w:position w:val="0"/>
          <w:shd w:val="clear" w:color="auto" w:fill="auto"/>
          <w:lang w:val="ru-RU" w:eastAsia="ru-RU" w:bidi="ru-RU"/>
        </w:rPr>
        <w:t>клубы, или серкли, кабинеты для чтенія. Пообѣдавъ, какъ слѣдуетъ, Пари</w:t>
        <w:softHyphen/>
        <w:t>жанинъ съ сигарою въ зубахъ, разваливается на стулѣ, подъ раз</w:t>
        <w:softHyphen/>
        <w:t>вѣсистымъ каштаномъ, предаваясь нѣмому эстетическому созерцанію безпрерывно-измѣпяющейся передъ его глазами пестрой, оживлен</w:t>
        <w:softHyphen/>
        <w:t>ной, веселой толпы. ^Множество торговокъ стульями предлагаютъ вамъ свой шаткій товаръ, и за два су вы покупаете право сидѣть на плетеномъ соломенномъ стулѣ хоть цѣлый день. Чего-чего не най</w:t>
        <w:softHyphen/>
        <w:t>дете вы на бульварахъ! Не найдете на нихъ развѣ только птичья</w:t>
        <w:softHyphen/>
        <w:t>го молока. Бульвары и Палеруйаль сходны между собою въ томъ, что въ нихъ сосредоточено все, что служитъ къ развлеченію и на</w:t>
        <w:softHyphen/>
        <w:t>слажденію празднаго человѣка.</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Ни одна столица не представляетъ для глазъ такого разнообра</w:t>
        <w:softHyphen/>
        <w:t>зія, какъ Парижъ. Взгляните на любую улицу: подлѣ старинна</w:t>
        <w:softHyphen/>
        <w:t>го, почернелаго отъ времени дома, вы видите домъ архитектуры новѣйшей; подлѣ комфортабельнаго отеля знатнаго богача видите восьми-этажпую громаду, сооруженную жаждой барыша или про- мышленостью. Однѣ только новыя улицы отличаются изящнымъ однообразіемъ своихъ зданій. Таковы улицы: Риволи, Королев</w:t>
        <w:softHyphen/>
        <w:t xml:space="preserve">ская </w:t>
      </w:r>
      <w:r>
        <w:rPr>
          <w:color w:val="000000"/>
          <w:spacing w:val="0"/>
          <w:w w:val="100"/>
          <w:position w:val="0"/>
          <w:shd w:val="clear" w:color="auto" w:fill="auto"/>
          <w:lang w:val="fr-FR" w:eastAsia="fr-FR" w:bidi="fr-FR"/>
        </w:rPr>
        <w:t xml:space="preserve">(royale), </w:t>
      </w:r>
      <w:r>
        <w:rPr>
          <w:color w:val="000000"/>
          <w:spacing w:val="0"/>
          <w:w w:val="100"/>
          <w:position w:val="0"/>
          <w:shd w:val="clear" w:color="auto" w:fill="auto"/>
          <w:lang w:val="ru-RU" w:eastAsia="ru-RU" w:bidi="ru-RU"/>
        </w:rPr>
        <w:t xml:space="preserve">Кастильноне и Улица-Мира </w:t>
      </w:r>
      <w:r>
        <w:rPr>
          <w:color w:val="000000"/>
          <w:spacing w:val="0"/>
          <w:w w:val="100"/>
          <w:position w:val="0"/>
          <w:shd w:val="clear" w:color="auto" w:fill="auto"/>
          <w:lang w:val="fr-FR" w:eastAsia="fr-FR" w:bidi="fr-FR"/>
        </w:rPr>
        <w:t xml:space="preserve">(de la Paix). </w:t>
      </w:r>
      <w:r>
        <w:rPr>
          <w:color w:val="000000"/>
          <w:spacing w:val="0"/>
          <w:w w:val="100"/>
          <w:position w:val="0"/>
          <w:shd w:val="clear" w:color="auto" w:fill="auto"/>
          <w:lang w:val="ru-RU" w:eastAsia="ru-RU" w:bidi="ru-RU"/>
        </w:rPr>
        <w:t>Улицы ста</w:t>
        <w:softHyphen/>
        <w:t>раго Парижа имѣютъ совершепно-инои характеръ. Все въ нихъ сжато, стѣснено; вездѣ въ нихъ темно и душно, тогда-какъ въ улицахъ позднѣйшаго города, въ новыхъ кварталахъ, все простор</w:t>
        <w:softHyphen/>
        <w:t>но, широко н удобно, нигдѣ нѣтъ недостатка въ свѣтѣ и въ свѣ</w:t>
        <w:softHyphen/>
        <w:t>жемъ воздухѣ.</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Особенно бульвары отличаются красотою, роскошью и удоб</w:t>
        <w:softHyphen/>
        <w:t>ствомъ своихъ домовъ. Цѣнность мѣстъ не позволяетъ домамъ раз</w:t>
        <w:softHyphen/>
        <w:t>двигаться въ широту, заставляя ихъ рости въ вышину. Вы встрѣ</w:t>
        <w:softHyphen/>
        <w:t>тите нерѣдко восьмп-этажные домы, когорые выходятъ на улицу тремя, четырьмя окпами. Балконы составляютъ необходимую при</w:t>
        <w:softHyphen/>
        <w:t>надлежность удобно-выстроеннаго дома, и ими опоясываются цѣлые этажи, какъ карнизами. Дворы при домахъ—рѣдкость, а если и есть, то крошечные. Наружные дворы встрѣчаете только въ Сен- Жерменскомъ-Предмѣстьи, въ палатахъ знати. Улицы Универси</w:t>
        <w:softHyphen/>
        <w:t xml:space="preserve">тетская </w:t>
      </w:r>
      <w:r>
        <w:rPr>
          <w:color w:val="000000"/>
          <w:spacing w:val="0"/>
          <w:w w:val="100"/>
          <w:position w:val="0"/>
          <w:shd w:val="clear" w:color="auto" w:fill="auto"/>
          <w:lang w:val="fr-FR" w:eastAsia="fr-FR" w:bidi="fr-FR"/>
        </w:rPr>
        <w:t xml:space="preserve">(de l’Université)·, </w:t>
      </w:r>
      <w:r>
        <w:rPr>
          <w:color w:val="000000"/>
          <w:spacing w:val="0"/>
          <w:w w:val="100"/>
          <w:position w:val="0"/>
          <w:shd w:val="clear" w:color="auto" w:fill="auto"/>
          <w:lang w:val="ru-RU" w:eastAsia="ru-RU" w:bidi="ru-RU"/>
        </w:rPr>
        <w:t xml:space="preserve">Лилльская </w:t>
      </w:r>
      <w:r>
        <w:rPr>
          <w:color w:val="000000"/>
          <w:spacing w:val="0"/>
          <w:w w:val="100"/>
          <w:position w:val="0"/>
          <w:shd w:val="clear" w:color="auto" w:fill="auto"/>
          <w:lang w:val="fr-FR" w:eastAsia="fr-FR" w:bidi="fr-FR"/>
        </w:rPr>
        <w:t xml:space="preserve">(de Lille) </w:t>
      </w:r>
      <w:r>
        <w:rPr>
          <w:color w:val="000000"/>
          <w:spacing w:val="0"/>
          <w:w w:val="100"/>
          <w:position w:val="0"/>
          <w:shd w:val="clear" w:color="auto" w:fill="auto"/>
          <w:lang w:val="ru-RU" w:eastAsia="ru-RU" w:bidi="ru-RU"/>
        </w:rPr>
        <w:t xml:space="preserve">и набережная д’Орсе </w:t>
      </w:r>
      <w:r>
        <w:rPr>
          <w:color w:val="000000"/>
          <w:spacing w:val="0"/>
          <w:w w:val="100"/>
          <w:position w:val="0"/>
          <w:shd w:val="clear" w:color="auto" w:fill="auto"/>
          <w:lang w:val="de-DE" w:eastAsia="de-DE" w:bidi="de-DE"/>
        </w:rPr>
        <w:t xml:space="preserve">(d’Orsay) </w:t>
      </w:r>
      <w:r>
        <w:rPr>
          <w:color w:val="000000"/>
          <w:spacing w:val="0"/>
          <w:w w:val="100"/>
          <w:position w:val="0"/>
          <w:shd w:val="clear" w:color="auto" w:fill="auto"/>
          <w:lang w:val="ru-RU" w:eastAsia="ru-RU" w:bidi="ru-RU"/>
        </w:rPr>
        <w:t>изобилуютъ домами такого рода.</w:t>
      </w:r>
    </w:p>
    <w:p>
      <w:pPr>
        <w:pStyle w:val="Style88"/>
        <w:keepNext w:val="0"/>
        <w:keepLines w:val="0"/>
        <w:widowControl w:val="0"/>
        <w:shd w:val="clear" w:color="auto" w:fill="auto"/>
        <w:bidi w:val="0"/>
        <w:spacing w:before="0" w:after="0" w:line="221" w:lineRule="auto"/>
        <w:ind w:left="0" w:right="0" w:firstLine="260"/>
        <w:rPr>
          <w:sz w:val="16"/>
          <w:szCs w:val="16"/>
        </w:rPr>
      </w:pPr>
      <w:r>
        <w:rPr>
          <w:color w:val="000000"/>
          <w:spacing w:val="0"/>
          <w:w w:val="100"/>
          <w:position w:val="0"/>
          <w:sz w:val="15"/>
          <w:szCs w:val="15"/>
          <w:shd w:val="clear" w:color="auto" w:fill="auto"/>
          <w:lang w:val="ru-RU" w:eastAsia="ru-RU" w:bidi="ru-RU"/>
        </w:rPr>
        <w:t>Желудокъ мой уже начиналъ бить тревогу и надобно, было по</w:t>
        <w:softHyphen/>
        <w:t>думать объ удовлетвореніи законнаго его требованія. Я вошелъ въ первый бросившійся мнѣ въ глаза ресторанъ, на Итальянскомъ- Бульварѣ, на углу Улицы-Комартенъ. Въ дверяхъ встрѣтилъ ме</w:t>
        <w:softHyphen/>
        <w:t xml:space="preserve">ня ловкій гарсонъ и послѣ вѣжливаго поклона подалъ мнѣ </w:t>
      </w:r>
      <w:r>
        <w:rPr>
          <w:i/>
          <w:iCs/>
          <w:color w:val="000000"/>
          <w:spacing w:val="0"/>
          <w:w w:val="100"/>
          <w:position w:val="0"/>
          <w:sz w:val="15"/>
          <w:szCs w:val="15"/>
          <w:shd w:val="clear" w:color="auto" w:fill="auto"/>
          <w:lang w:val="ru-RU" w:eastAsia="ru-RU" w:bidi="ru-RU"/>
        </w:rPr>
        <w:t xml:space="preserve">карту </w:t>
      </w:r>
      <w:r>
        <w:rPr>
          <w:color w:val="000000"/>
          <w:spacing w:val="0"/>
          <w:w w:val="100"/>
          <w:position w:val="0"/>
          <w:sz w:val="15"/>
          <w:szCs w:val="15"/>
          <w:shd w:val="clear" w:color="auto" w:fill="auto"/>
          <w:lang w:val="ru-RU" w:eastAsia="ru-RU" w:bidi="ru-RU"/>
        </w:rPr>
        <w:t xml:space="preserve">рестораціи, толстую книгу въ восьмущку, въ богатомъ сафьянномъ </w:t>
      </w:r>
      <w:r>
        <w:rPr>
          <w:color w:val="000000"/>
          <w:spacing w:val="0"/>
          <w:w w:val="100"/>
          <w:position w:val="0"/>
          <w:sz w:val="16"/>
          <w:szCs w:val="16"/>
          <w:shd w:val="clear" w:color="auto" w:fill="auto"/>
          <w:lang w:val="ru-RU" w:eastAsia="ru-RU" w:bidi="ru-RU"/>
        </w:rPr>
        <w:t xml:space="preserve">переплетѣ. Насилу могъ я выбрать себѣ </w:t>
      </w:r>
      <w:r>
        <w:rPr>
          <w:color w:val="000000"/>
          <w:spacing w:val="0"/>
          <w:w w:val="100"/>
          <w:position w:val="0"/>
          <w:sz w:val="16"/>
          <w:szCs w:val="16"/>
          <w:shd w:val="clear" w:color="auto" w:fill="auto"/>
          <w:lang w:val="fr-FR" w:eastAsia="fr-FR" w:bidi="fr-FR"/>
        </w:rPr>
        <w:t xml:space="preserve">ménu </w:t>
      </w:r>
      <w:r>
        <w:rPr>
          <w:color w:val="000000"/>
          <w:spacing w:val="0"/>
          <w:w w:val="100"/>
          <w:position w:val="0"/>
          <w:sz w:val="16"/>
          <w:szCs w:val="16"/>
          <w:shd w:val="clear" w:color="auto" w:fill="auto"/>
          <w:lang w:val="ru-RU" w:eastAsia="ru-RU" w:bidi="ru-RU"/>
        </w:rPr>
        <w:t>изъ безконечнаго</w:t>
      </w:r>
      <w:r>
        <w:br w:type="page"/>
      </w:r>
    </w:p>
    <w:p>
      <w:pPr>
        <w:pStyle w:val="Style88"/>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множества самыхъ оригинальныхъ названій блюдъ. Въ ожиданіи обѣда я успѣлъ пробѣжать газеты и подъ прикрытіемъ ихъ по</w:t>
        <w:softHyphen/>
        <w:t xml:space="preserve">глядѣть на хорошенькую конторщицу </w:t>
      </w:r>
      <w:r>
        <w:rPr>
          <w:color w:val="000000"/>
          <w:spacing w:val="0"/>
          <w:w w:val="100"/>
          <w:position w:val="0"/>
          <w:shd w:val="clear" w:color="auto" w:fill="auto"/>
          <w:lang w:val="fr-FR" w:eastAsia="fr-FR" w:bidi="fr-FR"/>
        </w:rPr>
        <w:t xml:space="preserve">(dame du comptoir), </w:t>
      </w:r>
      <w:r>
        <w:rPr>
          <w:color w:val="000000"/>
          <w:spacing w:val="0"/>
          <w:w w:val="100"/>
          <w:position w:val="0"/>
          <w:shd w:val="clear" w:color="auto" w:fill="auto"/>
          <w:lang w:val="ru-RU" w:eastAsia="ru-RU" w:bidi="ru-RU"/>
        </w:rPr>
        <w:t>одѣтую какъ кукла и погруженную въ чтеніе жорж-заидова «Ппччини- но», какъ показала мнѣ обертка книги. Напротивъ меня двое муж</w:t>
        <w:softHyphen/>
        <w:t xml:space="preserve">чинъ съ окладистыми бородами, вѣроятно </w:t>
      </w:r>
      <w:r>
        <w:rPr>
          <w:color w:val="000000"/>
          <w:spacing w:val="0"/>
          <w:w w:val="100"/>
          <w:position w:val="0"/>
          <w:shd w:val="clear" w:color="auto" w:fill="auto"/>
          <w:lang w:val="fr-FR" w:eastAsia="fr-FR" w:bidi="fr-FR"/>
        </w:rPr>
        <w:t xml:space="preserve">habitués, </w:t>
      </w:r>
      <w:r>
        <w:rPr>
          <w:color w:val="000000"/>
          <w:spacing w:val="0"/>
          <w:w w:val="100"/>
          <w:position w:val="0"/>
          <w:shd w:val="clear" w:color="auto" w:fill="auto"/>
          <w:lang w:val="ru-RU" w:eastAsia="ru-RU" w:bidi="ru-RU"/>
        </w:rPr>
        <w:t>играли въ шах</w:t>
        <w:softHyphen/>
        <w:t xml:space="preserve">маты. Къ обѣду мнѣ подали цѣлую бутылку вина, бордо нисшаго сорта, который здѣсь называютъ обыкновеннымъ виномъ, </w:t>
      </w:r>
      <w:r>
        <w:rPr>
          <w:color w:val="000000"/>
          <w:spacing w:val="0"/>
          <w:w w:val="100"/>
          <w:position w:val="0"/>
          <w:shd w:val="clear" w:color="auto" w:fill="auto"/>
          <w:lang w:val="fr-FR" w:eastAsia="fr-FR" w:bidi="fr-FR"/>
        </w:rPr>
        <w:t>yin ordi</w:t>
        <w:softHyphen/>
        <w:t xml:space="preserve">naire. </w:t>
      </w:r>
      <w:r>
        <w:rPr>
          <w:color w:val="000000"/>
          <w:spacing w:val="0"/>
          <w:w w:val="100"/>
          <w:position w:val="0"/>
          <w:shd w:val="clear" w:color="auto" w:fill="auto"/>
          <w:lang w:val="ru-RU" w:eastAsia="ru-RU" w:bidi="ru-RU"/>
        </w:rPr>
        <w:t>За бутылку такого вина берутъ сорокъ сантимовъ. Въ па</w:t>
        <w:softHyphen/>
        <w:t xml:space="preserve">рижскихъ рестораціяхъ и кофейняхъ принято правиломъ давать гарсопу </w:t>
      </w:r>
      <w:r>
        <w:rPr>
          <w:color w:val="000000"/>
          <w:spacing w:val="0"/>
          <w:w w:val="100"/>
          <w:position w:val="0"/>
          <w:shd w:val="clear" w:color="auto" w:fill="auto"/>
          <w:lang w:val="fr-FR" w:eastAsia="fr-FR" w:bidi="fr-FR"/>
        </w:rPr>
        <w:t xml:space="preserve">pourboire </w:t>
      </w:r>
      <w:r>
        <w:rPr>
          <w:color w:val="000000"/>
          <w:spacing w:val="0"/>
          <w:w w:val="100"/>
          <w:position w:val="0"/>
          <w:shd w:val="clear" w:color="auto" w:fill="auto"/>
          <w:lang w:val="ru-RU" w:eastAsia="ru-RU" w:bidi="ru-RU"/>
        </w:rPr>
        <w:t>въ два или три су. Для этого копторщица, раз</w:t>
        <w:softHyphen/>
        <w:t>мѣнивая вамъ деньги, сдаетъ всегда нѣсколько су мѣдью. Я не зналъ этого обычая, и потому пе мало удивленъ былъ, когда кон</w:t>
        <w:softHyphen/>
        <w:t xml:space="preserve">торщица, при выходѣ, напомнила мнѣ о немъ ; </w:t>
      </w:r>
      <w:r>
        <w:rPr>
          <w:color w:val="000000"/>
          <w:spacing w:val="0"/>
          <w:w w:val="100"/>
          <w:position w:val="0"/>
          <w:shd w:val="clear" w:color="auto" w:fill="auto"/>
          <w:lang w:val="fr-FR" w:eastAsia="fr-FR" w:bidi="fr-FR"/>
        </w:rPr>
        <w:t xml:space="preserve">«N’oubliez pas le garçon, s’il vous plaît». </w:t>
      </w:r>
      <w:r>
        <w:rPr>
          <w:color w:val="000000"/>
          <w:spacing w:val="0"/>
          <w:w w:val="100"/>
          <w:position w:val="0"/>
          <w:shd w:val="clear" w:color="auto" w:fill="auto"/>
          <w:lang w:val="ru-RU" w:eastAsia="ru-RU" w:bidi="ru-RU"/>
        </w:rPr>
        <w:t>Гарсоны въ здѣшнихъ трактирахъ не полу</w:t>
        <w:softHyphen/>
        <w:t>чаютъ жалованья, но доходы ихъ роигЬоіге’овъ, какъ мнѣ говори</w:t>
        <w:softHyphen/>
        <w:t xml:space="preserve">ли, такъ значительны, что въ нѣсколько лѣтъ они сколачиваютъ себѣ капиталы. Меня увѣряли, что въ лучшихъ рестораціяхъ, каковы </w:t>
      </w:r>
      <w:r>
        <w:rPr>
          <w:color w:val="000000"/>
          <w:spacing w:val="0"/>
          <w:w w:val="100"/>
          <w:position w:val="0"/>
          <w:shd w:val="clear" w:color="auto" w:fill="auto"/>
          <w:lang w:val="fr-FR" w:eastAsia="fr-FR" w:bidi="fr-FR"/>
        </w:rPr>
        <w:t xml:space="preserve">Rocher de Cancale, </w:t>
      </w:r>
      <w:r>
        <w:rPr>
          <w:color w:val="000000"/>
          <w:spacing w:val="0"/>
          <w:w w:val="100"/>
          <w:position w:val="0"/>
          <w:shd w:val="clear" w:color="auto" w:fill="auto"/>
          <w:lang w:val="ru-RU" w:eastAsia="ru-RU" w:bidi="ru-RU"/>
        </w:rPr>
        <w:t xml:space="preserve">Ѵегу, </w:t>
      </w:r>
      <w:r>
        <w:rPr>
          <w:color w:val="000000"/>
          <w:spacing w:val="0"/>
          <w:w w:val="100"/>
          <w:position w:val="0"/>
          <w:shd w:val="clear" w:color="auto" w:fill="auto"/>
          <w:lang w:val="fr-FR" w:eastAsia="fr-FR" w:bidi="fr-FR"/>
        </w:rPr>
        <w:t xml:space="preserve">Véfour </w:t>
      </w:r>
      <w:r>
        <w:rPr>
          <w:color w:val="000000"/>
          <w:spacing w:val="0"/>
          <w:w w:val="100"/>
          <w:position w:val="0"/>
          <w:shd w:val="clear" w:color="auto" w:fill="auto"/>
          <w:lang w:val="ru-RU" w:eastAsia="ru-RU" w:bidi="ru-RU"/>
        </w:rPr>
        <w:t xml:space="preserve">и </w:t>
      </w:r>
      <w:r>
        <w:rPr>
          <w:color w:val="000000"/>
          <w:spacing w:val="0"/>
          <w:w w:val="100"/>
          <w:position w:val="0"/>
          <w:shd w:val="clear" w:color="auto" w:fill="auto"/>
          <w:lang w:val="fr-FR" w:eastAsia="fr-FR" w:bidi="fr-FR"/>
        </w:rPr>
        <w:t xml:space="preserve">Trois frères Provenceaux, </w:t>
      </w:r>
      <w:r>
        <w:rPr>
          <w:color w:val="000000"/>
          <w:spacing w:val="0"/>
          <w:w w:val="100"/>
          <w:position w:val="0"/>
          <w:shd w:val="clear" w:color="auto" w:fill="auto"/>
          <w:lang w:val="ru-RU" w:eastAsia="ru-RU" w:bidi="ru-RU"/>
        </w:rPr>
        <w:t>мѣста гарсоновъ обложены довольно-значительною платою.</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 xml:space="preserve">Французская монетная система (десятичная , </w:t>
      </w:r>
      <w:r>
        <w:rPr>
          <w:color w:val="000000"/>
          <w:spacing w:val="0"/>
          <w:w w:val="100"/>
          <w:position w:val="0"/>
          <w:shd w:val="clear" w:color="auto" w:fill="auto"/>
          <w:lang w:val="fr-FR" w:eastAsia="fr-FR" w:bidi="fr-FR"/>
        </w:rPr>
        <w:t xml:space="preserve">système décimal) </w:t>
      </w:r>
      <w:r>
        <w:rPr>
          <w:color w:val="000000"/>
          <w:spacing w:val="0"/>
          <w:w w:val="100"/>
          <w:position w:val="0"/>
          <w:shd w:val="clear" w:color="auto" w:fill="auto"/>
          <w:lang w:val="ru-RU" w:eastAsia="ru-RU" w:bidi="ru-RU"/>
        </w:rPr>
        <w:t>очень-проста и удобна. Единица монетной системы—Франкъ, за</w:t>
        <w:softHyphen/>
        <w:t xml:space="preserve">ключающій въ себѣ сто сантимовъ. Жаль, что до-сихъ-поръ еще пе вывелся старый счетъ па </w:t>
      </w:r>
      <w:r>
        <w:rPr>
          <w:i/>
          <w:iCs/>
          <w:color w:val="000000"/>
          <w:spacing w:val="0"/>
          <w:w w:val="100"/>
          <w:position w:val="0"/>
          <w:shd w:val="clear" w:color="auto" w:fill="auto"/>
          <w:lang w:val="ru-RU" w:eastAsia="ru-RU" w:bidi="ru-RU"/>
        </w:rPr>
        <w:t>су,</w:t>
      </w:r>
      <w:r>
        <w:rPr>
          <w:color w:val="000000"/>
          <w:spacing w:val="0"/>
          <w:w w:val="100"/>
          <w:position w:val="0"/>
          <w:shd w:val="clear" w:color="auto" w:fill="auto"/>
          <w:lang w:val="ru-RU" w:eastAsia="ru-RU" w:bidi="ru-RU"/>
        </w:rPr>
        <w:t xml:space="preserve"> употребляемый преимущественно простымъ иародомъ. Единицею этого счета служитъ монета въ пять франковъ, заключая въ себѣ сто су. Пять сантимовъ новой мо</w:t>
        <w:softHyphen/>
        <w:t>нетной системы составляетъ одинъ су, десять сантимовъ—два су, и т. д. Мелкихъ ассигнацій во Франціи не существуетъ, п въ об</w:t>
        <w:softHyphen/>
        <w:t>ращеніи одно серебро и золото. Есть ассигнаціи Французскаго бан</w:t>
        <w:softHyphen/>
        <w:t>ка въ 1000, 500 и 200 Франковъ. Серебряная монета пяти сортовъ: монета въ пять, въ два Франка, въ одинъ Франкъ, въ пятьдесятъ (пол-Франка) и въ двадцать-пять (четверть Франка) сантимовъ.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Мѣдная монета чрезвычайно-неудобна. Въ обращеніи ея два сор</w:t>
        <w:softHyphen/>
        <w:t>та: монета въ пять (одинъ су) и въ десять (два су) сантимовъ. Первая величиною съ паши двѣ копейки (грошъ), а вторая—съ нашъ прежній пятакъ. Можете представить, какъ удобна подобная монета для кошелька или кармана! Отъ этого почти по неволѣ становится она достояніемъ трактирныхъ гарсоновъ. Между Фран</w:t>
        <w:softHyphen/>
        <w:t>цузскими мѣдными су мнѣ часто попадались наши русскіе гроши, разъигрывающіе здѣсь роль одного су. Откуда явилось ихъ въ Па</w:t>
        <w:softHyphen/>
        <w:t>рижѣ такое множество? Слѣды ли это кампаній тринадцатаго и четырнадцатаго годовъ, или слѣдствіе какой-нибудь жидовской спе</w:t>
        <w:softHyphen/>
        <w:t>куляціи? Никто не могъ мнѣ разрѣшить столь любопытнаго во</w:t>
        <w:softHyphen/>
        <w:t>проса.</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Гораздо-трудпъе иностранцу съ Французскими новыми мѣрами. Метръ (единица мѣры линейной), литръ (вмѣстимости) и граммъ (вѣса) съ ихъ деци, цѳнти, милли (мёныпими единицы) и дека,</w:t>
        <w:br w:type="page"/>
        <w:t>гекто, кило и миріа— мальными (большими единицы) подраздѣле</w:t>
        <w:softHyphen/>
        <w:t>ніями какъ-то странно звучатъ для непривычнаго къ нимъ уха, хотя въ сущности всѣ эти мѣры чрезвычаііно-удобиы и—главное— отличаются математическою вѣрностью. Въ народѣ еще до-сихъ- поръ сохранились названія старыхъ мѣръ, и въ парижскихъ ме</w:t>
        <w:softHyphen/>
        <w:t xml:space="preserve">лочныхъ лавочкахъ </w:t>
      </w:r>
      <w:r>
        <w:rPr>
          <w:color w:val="000000"/>
          <w:spacing w:val="0"/>
          <w:w w:val="100"/>
          <w:position w:val="0"/>
          <w:shd w:val="clear" w:color="auto" w:fill="auto"/>
          <w:lang w:val="fr-FR" w:eastAsia="fr-FR" w:bidi="fr-FR"/>
        </w:rPr>
        <w:t xml:space="preserve">(épiceries) </w:t>
      </w:r>
      <w:r>
        <w:rPr>
          <w:color w:val="000000"/>
          <w:spacing w:val="0"/>
          <w:w w:val="100"/>
          <w:position w:val="0"/>
          <w:shd w:val="clear" w:color="auto" w:fill="auto"/>
          <w:lang w:val="ru-RU" w:eastAsia="ru-RU" w:bidi="ru-RU"/>
        </w:rPr>
        <w:t>до сихъ-порт» вѣшаютъ товаръ на ливры, Фунты. Метръ, вошедшій въ полное употребленіе, какъ ли</w:t>
        <w:softHyphen/>
        <w:t>нейная мѣра, значительно-болѣе пашего аршина (въ немъ слиш</w:t>
        <w:softHyphen/>
        <w:t>комъ 22 нашихъ вершка), отъ-чего съ перваго раза цѣны на ма</w:t>
        <w:softHyphen/>
        <w:t>теріи и иа сукна кажутся для русскаго покупщика дорогими.</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Отдохнувъ послѣ вкуснаго обѣда, я взялъ ФІакръ и велѣлъ вез</w:t>
        <w:softHyphen/>
        <w:t>ти себя въ Булоньскій-Лѣсъ, гдѣ могъ увидѣть модное парижское общество. Большая аллея Елисейскихъ-Полей представляла какой- то праздничиый видъ. По ней иеслись сотни щегольскихъ экипа</w:t>
        <w:softHyphen/>
        <w:t>жей, запряженныхъ статными конями. Сколько роскоши, сколько вкуса, сколько хорошенькихъ женскихъ лицъ! По срединѣ аллеи, между двумя рядами экипажей, проносились кавалькады. Мужчи</w:t>
        <w:softHyphen/>
        <w:t>ны, казалось, соперпичали въ ловкости, дамы въ изящной красотѣ туалета и граціозности.</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Булоньскій-Лѣсъ, съ селеніемъ того же имени, занимаетъ до</w:t>
        <w:softHyphen/>
        <w:t xml:space="preserve">вольно обширное пространство между Сеной и заставой Звѣзды. </w:t>
      </w:r>
      <w:r>
        <w:rPr>
          <w:smallCaps/>
          <w:color w:val="000000"/>
          <w:spacing w:val="0"/>
          <w:w w:val="100"/>
          <w:position w:val="0"/>
          <w:shd w:val="clear" w:color="auto" w:fill="auto"/>
          <w:lang w:val="ru-RU" w:eastAsia="ru-RU" w:bidi="ru-RU"/>
        </w:rPr>
        <w:t>Извѣстно изъ</w:t>
      </w:r>
      <w:r>
        <w:rPr>
          <w:color w:val="000000"/>
          <w:spacing w:val="0"/>
          <w:w w:val="100"/>
          <w:position w:val="0"/>
          <w:shd w:val="clear" w:color="auto" w:fill="auto"/>
          <w:lang w:val="ru-RU" w:eastAsia="ru-RU" w:bidi="ru-RU"/>
        </w:rPr>
        <w:t xml:space="preserve"> хроникъ, что селеніе Булонь существовало еще въ 1319 году, когда оно получило позволеніе короля Филиппа-Длин- наго </w:t>
      </w:r>
      <w:r>
        <w:rPr>
          <w:color w:val="000000"/>
          <w:spacing w:val="0"/>
          <w:w w:val="100"/>
          <w:position w:val="0"/>
          <w:shd w:val="clear" w:color="auto" w:fill="auto"/>
          <w:lang w:val="fr-FR" w:eastAsia="fr-FR" w:bidi="fr-FR"/>
        </w:rPr>
        <w:t xml:space="preserve">(Philippe le Long) </w:t>
      </w:r>
      <w:r>
        <w:rPr>
          <w:color w:val="000000"/>
          <w:spacing w:val="0"/>
          <w:w w:val="100"/>
          <w:position w:val="0"/>
          <w:shd w:val="clear" w:color="auto" w:fill="auto"/>
          <w:lang w:val="ru-RU" w:eastAsia="ru-RU" w:bidi="ru-RU"/>
        </w:rPr>
        <w:t>выстроить на свой счетъ приходскую цер</w:t>
        <w:softHyphen/>
        <w:t>ковь. Роща и паркъ содержатся превосходно.</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Возвращаясь изъ Булоньскаго-Лѣса, я осмотрѣлъ монументаль</w:t>
        <w:softHyphen/>
        <w:t xml:space="preserve">ныя тріумфальныя ворота </w:t>
      </w:r>
      <w:r>
        <w:rPr>
          <w:smallCaps/>
          <w:color w:val="000000"/>
          <w:spacing w:val="0"/>
          <w:w w:val="100"/>
          <w:position w:val="0"/>
          <w:shd w:val="clear" w:color="auto" w:fill="auto"/>
          <w:lang w:val="ru-RU" w:eastAsia="ru-RU" w:bidi="ru-RU"/>
        </w:rPr>
        <w:t>Звѣзды,</w:t>
      </w:r>
      <w:r>
        <w:rPr>
          <w:color w:val="000000"/>
          <w:spacing w:val="0"/>
          <w:w w:val="100"/>
          <w:position w:val="0"/>
          <w:shd w:val="clear" w:color="auto" w:fill="auto"/>
          <w:lang w:val="ru-RU" w:eastAsia="ru-RU" w:bidi="ru-RU"/>
        </w:rPr>
        <w:t xml:space="preserve"> достойный памятникъ славнаго для Франціи владычества Наполеона.</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 xml:space="preserve">Арка </w:t>
      </w:r>
      <w:r>
        <w:rPr>
          <w:smallCaps/>
          <w:color w:val="000000"/>
          <w:spacing w:val="0"/>
          <w:w w:val="100"/>
          <w:position w:val="0"/>
          <w:shd w:val="clear" w:color="auto" w:fill="auto"/>
          <w:lang w:val="ru-RU" w:eastAsia="ru-RU" w:bidi="ru-RU"/>
        </w:rPr>
        <w:t>Звѣзды,</w:t>
      </w:r>
      <w:r>
        <w:rPr>
          <w:color w:val="000000"/>
          <w:spacing w:val="0"/>
          <w:w w:val="100"/>
          <w:position w:val="0"/>
          <w:shd w:val="clear" w:color="auto" w:fill="auto"/>
          <w:lang w:val="ru-RU" w:eastAsia="ru-RU" w:bidi="ru-RU"/>
        </w:rPr>
        <w:t xml:space="preserve"> Вандомская Колонна и тріумфальныя ворота на Карусельской-Площади—три памятника военной славы Наполеона. Декретомъ его 18 Февраля 1806 года, назначено было сооруженіе тріумфальныхъ воротъ. Колоссальные размѣры памятника приняты были непремѣннымъ условіемъ. Первоначальный планъ воротъ, со</w:t>
        <w:softHyphen/>
        <w:t>ставленный архитекторомъ ПІальгрепомъ, былъ утвержденъ импера</w:t>
        <w:softHyphen/>
        <w:t>торомъ. 15 августа 1806 года, въ день рожденія Наполеона, происхо</w:t>
        <w:softHyphen/>
        <w:t>дила торжественная закладка монумента. Для утвержденія Фунда</w:t>
        <w:softHyphen/>
        <w:t>мента надобно было на глубинѣ 24 Футовъ устроить искусственный грунтъ изъ нѣсколькихъ рядовъ тесанаго камня. По поводу торже</w:t>
        <w:softHyphen/>
        <w:t>ственнаго въѣзда въ Парижъ обрученной Наполеону эрц-герцогини австрійской Маріи-Луизы, тріумфальнымъ воротамъ, едва доведен</w:t>
        <w:softHyphen/>
        <w:t>нымъ до поверхности земли, посредствомъ лѣсовъ и натянутаго на нихъ расписаннаго холста, данъ былъ настоящій ихъ видъ. Про</w:t>
        <w:softHyphen/>
        <w:t>исшествія 1814 года прекратили работы. Экспедиція герцога ан- гулемскаго въ Испанію въ 1823 году подала Лудовику XVIII на</w:t>
        <w:softHyphen/>
        <w:t>мѣреніе увѣковѣчить этотъ походъ сооруженіемъ тріумфальныхъ воротъ Звѣзды, и тогда же приступлено было къ продолженію ра</w:t>
        <w:softHyphen/>
        <w:t>ботъ по измѣненному, сообразно новому назначенію, плану. Рево</w:t>
        <w:softHyphen/>
        <w:br w:type="page"/>
        <w:t>люція 1830 года возвратила воротамъ прежнее ихъ назначеніе. 20 іюля 1836 года монументъ былъ торжественно открытъ.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Ворота эти, величайшія изъ всѣхъ извѣстныхъ въ мірѣ тріум</w:t>
        <w:softHyphen/>
        <w:t>фальныхъ воротъ, имѣютъ почти пятьдесятъ метровъ высоты, при 45 метрахъ въ длину и 22% въ ширину. Главная арка имѣетъ 20 метровъ 429 миллиметровъ высоты, при 14 метрахъ 620 мил</w:t>
        <w:softHyphen/>
        <w:t>лиметрахъ ширины. Искусственный Фундаментъ, о которомъ я уже говорилъ, заключаетъ въ себѣ 8 метровъ 375 миллим. глубины, 54 метра 506 миллим. длины и 27 метровъ 280 миллиметровъ широты.</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По смерти ІПальгерена въ 1811 году, работы были продолжае</w:t>
        <w:softHyphen/>
        <w:t xml:space="preserve">мы его помощникомъ и ученикомъ Гутомъ </w:t>
      </w:r>
      <w:r>
        <w:rPr>
          <w:color w:val="000000"/>
          <w:spacing w:val="0"/>
          <w:w w:val="100"/>
          <w:position w:val="0"/>
          <w:shd w:val="clear" w:color="auto" w:fill="auto"/>
          <w:lang w:val="fr-FR" w:eastAsia="fr-FR" w:bidi="fr-FR"/>
        </w:rPr>
        <w:t xml:space="preserve">(Goust). </w:t>
      </w:r>
      <w:r>
        <w:rPr>
          <w:color w:val="000000"/>
          <w:spacing w:val="0"/>
          <w:w w:val="100"/>
          <w:position w:val="0"/>
          <w:shd w:val="clear" w:color="auto" w:fill="auto"/>
          <w:lang w:val="ru-RU" w:eastAsia="ru-RU" w:bidi="ru-RU"/>
        </w:rPr>
        <w:t>Въ 1824 году надзоръ за работами порученъ былъ Фонтену, Дебрё, Жизору и Дабарру. Въ 1828 году работы доведены были до архитрава ан</w:t>
        <w:softHyphen/>
        <w:t>таблемента, когда главнымъ архитекторомъ назначенъ былъ Гюно, которымъ и были окончены большой антаблементъ и главный сводъ съ его скульптурными украшеніями. Въ такомъ положеніи застала воздвигаемыя ворота іюльская революція. Однимъ изъ пер</w:t>
        <w:softHyphen/>
        <w:t>выхъ актовъ новаго правительства было — возвратить монументу прежнее его назначеніе и поспѣшить его достройкою. Архитекторъ Блуэ, назначенный въ 1832 году, докончилъ зданіе въ четыре го</w:t>
        <w:softHyphen/>
        <w:t>да. Ворота эти, стоившія государству до десяти мильйоновъ Фран</w:t>
        <w:softHyphen/>
        <w:t>ковъ, были торжественно открыты въ 1836 году.</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Два главные Фасада ихъ обращены, одинъ къ Тюильрійскому Дворцу, другой къ Иейльи, а малые боковые Фасы—одинъ къ де</w:t>
        <w:softHyphen/>
        <w:t>ревнѣ Клиши, другой къ деревнѣ Пасси. На каждомъ изъ глав</w:t>
        <w:softHyphen/>
        <w:t>ныхъ Фасадовъ, по обѣимъ сторонамъ арки, въ нижней ихъ части, поставлены колоссальныя скульптурныя группы. Правая группа, на Фасадѣ, обращенномъ къ Тюильри, изображающая выступленіе въ походъ въ 1792 году, прожектирована и выполнена художни</w:t>
        <w:softHyphen/>
        <w:t>комъ Рюдомъ. Надъ группою представленъ геній войны, обиажаю- щіп мечъ и призывающій къ брани. Посрединѣ группы виденъ военачальникъ, сбирающій вокругъ себя дружину согражданъ; да</w:t>
        <w:softHyphen/>
        <w:t>лѣе, юноша, съ выраженіемъ энтузіазма въ лицѣ, и мужъ, хлад</w:t>
        <w:softHyphen/>
        <w:t>нокровно обнажающій мечъ. Позади ихъ виденъ старикъ, на</w:t>
        <w:softHyphen/>
        <w:t>путствующій отходящихъ мудрыми совѣтами. Влѣвѣ, сидящій на землѣ воинъ натягиваетъ лукъ; сзади его, другой воинъ, въ коль</w:t>
        <w:softHyphen/>
        <w:t>чугѣ, трубитъ въ бранную трубу; за ними виденъ всадникъ, укро</w:t>
        <w:softHyphen/>
        <w:t>щающій рьянаго коня. Надъ всею группою развѣвается національ</w:t>
        <w:softHyphen/>
        <w:t>ное знамя. Лѣвая группа того же Фасада, изобрѣтенія и работы скульптора Курто, представляетъ тріумфъ 1810 года. Побѣда увѣн- чеваетъ лаврами Наполеона. Слава провозглашаетъ міру объ его великихъ подвигахъ, а исторія записываетъ ихъ на своихъ скри</w:t>
        <w:softHyphen/>
        <w:t>жаляхъ. Побѣжденные города покоряются побѣдителю; трофеи его висятъ тутъ же на пальмовомъ деревѣ; вдали виденъ обременен</w:t>
        <w:softHyphen/>
        <w:t xml:space="preserve">ный </w:t>
      </w:r>
      <w:r>
        <w:rPr>
          <w:smallCaps/>
          <w:color w:val="000000"/>
          <w:spacing w:val="0"/>
          <w:w w:val="100"/>
          <w:position w:val="0"/>
          <w:shd w:val="clear" w:color="auto" w:fill="auto"/>
          <w:lang w:val="ru-RU" w:eastAsia="ru-RU" w:bidi="ru-RU"/>
        </w:rPr>
        <w:t>цѣпями</w:t>
      </w:r>
      <w:r>
        <w:rPr>
          <w:color w:val="000000"/>
          <w:spacing w:val="0"/>
          <w:w w:val="100"/>
          <w:position w:val="0"/>
          <w:shd w:val="clear" w:color="auto" w:fill="auto"/>
          <w:lang w:val="ru-RU" w:eastAsia="ru-RU" w:bidi="ru-RU"/>
        </w:rPr>
        <w:t xml:space="preserve"> плѣнникъ (</w:t>
      </w:r>
      <w:r>
        <w:rPr>
          <w:color w:val="000000"/>
          <w:spacing w:val="0"/>
          <w:w w:val="100"/>
          <w:position w:val="0"/>
          <w:shd w:val="clear" w:color="auto" w:fill="auto"/>
          <w:lang w:val="ru-RU" w:eastAsia="ru-RU" w:bidi="ru-RU"/>
        </w:rPr>
        <w:footnoteReference w:id="3"/>
      </w:r>
      <w:r>
        <w:rPr>
          <w:color w:val="000000"/>
          <w:spacing w:val="0"/>
          <w:w w:val="100"/>
          <w:position w:val="0"/>
          <w:shd w:val="clear" w:color="auto" w:fill="auto"/>
          <w:lang w:val="ru-RU" w:eastAsia="ru-RU" w:bidi="ru-RU"/>
        </w:rPr>
        <w:t>).</w:t>
      </w:r>
      <w:r>
        <w:br w:type="page"/>
      </w:r>
    </w:p>
    <w:p>
      <w:pPr>
        <w:pStyle w:val="Style88"/>
        <w:keepNext w:val="0"/>
        <w:keepLines w:val="0"/>
        <w:widowControl w:val="0"/>
        <w:shd w:val="clear" w:color="auto" w:fill="auto"/>
        <w:bidi w:val="0"/>
        <w:spacing w:before="0" w:after="40" w:line="221" w:lineRule="auto"/>
        <w:ind w:left="0" w:right="0"/>
      </w:pPr>
      <w:r>
        <w:rPr>
          <w:color w:val="000000"/>
          <w:spacing w:val="0"/>
          <w:w w:val="100"/>
          <w:position w:val="0"/>
          <w:shd w:val="clear" w:color="auto" w:fill="auto"/>
          <w:lang w:val="ru-RU" w:eastAsia="ru-RU" w:bidi="ru-RU"/>
        </w:rPr>
        <w:t>Правая группа задняго Фасада, къ сторонъ Нёйльи, выполнен</w:t>
        <w:softHyphen/>
        <w:t>ная Эгексомъ, изображаетъ сопротивленіе 1814 года. Молодой во</w:t>
        <w:softHyphen/>
        <w:t>инъ защищаетъ свое отечество отъ вторгнувшихся въ него непрія</w:t>
        <w:softHyphen/>
        <w:t>телей. Раненный отецъ обнимаетъ его колѣни; молодая женщина съ ребенкомъ па рукахъ старается удержать его. Сзади виденъ падающій съ лошади раненный всадникъ. Геній будущности па</w:t>
        <w:softHyphen/>
        <w:t>ритъ надъ группою и ободряетъ взоромъ молодаго воина. Лѣвая группа, того же художника, изображаетъ миръ 1815 года. Посре</w:t>
        <w:softHyphen/>
        <w:t>динѣ виденъ воинъ, вкладывающій въ ножны свой мечъ. По лѣ</w:t>
        <w:softHyphen/>
        <w:t xml:space="preserve">вую сторону его, женщина ласкаетъ лежащаго на ея </w:t>
      </w:r>
      <w:r>
        <w:rPr>
          <w:smallCaps/>
          <w:color w:val="000000"/>
          <w:spacing w:val="0"/>
          <w:w w:val="100"/>
          <w:position w:val="0"/>
          <w:shd w:val="clear" w:color="auto" w:fill="auto"/>
          <w:lang w:val="ru-RU" w:eastAsia="ru-RU" w:bidi="ru-RU"/>
        </w:rPr>
        <w:t>колѣняхъ</w:t>
      </w:r>
      <w:r>
        <w:rPr>
          <w:color w:val="000000"/>
          <w:spacing w:val="0"/>
          <w:w w:val="100"/>
          <w:position w:val="0"/>
          <w:shd w:val="clear" w:color="auto" w:fill="auto"/>
          <w:lang w:val="ru-RU" w:eastAsia="ru-RU" w:bidi="ru-RU"/>
        </w:rPr>
        <w:t xml:space="preserve"> ре</w:t>
        <w:softHyphen/>
        <w:t>бенка; другой ребенокъ стоитъ подлѣ нея съ развернутой книгою. По правую сторону представленъ земледѣлецъ съ плугомъ, укро</w:t>
        <w:softHyphen/>
        <w:t>щающій вола. Надъ группою увѣнчанная лаврами Фигура Минервы.</w:t>
      </w:r>
    </w:p>
    <w:p>
      <w:pPr>
        <w:pStyle w:val="Style88"/>
        <w:keepNext w:val="0"/>
        <w:keepLines w:val="0"/>
        <w:widowControl w:val="0"/>
        <w:shd w:val="clear" w:color="auto" w:fill="auto"/>
        <w:bidi w:val="0"/>
        <w:spacing w:before="0" w:after="40" w:line="221" w:lineRule="auto"/>
        <w:ind w:left="0" w:right="0"/>
      </w:pPr>
      <w:r>
        <w:rPr>
          <w:color w:val="000000"/>
          <w:spacing w:val="0"/>
          <w:w w:val="100"/>
          <w:position w:val="0"/>
          <w:shd w:val="clear" w:color="auto" w:fill="auto"/>
          <w:lang w:val="ru-RU" w:eastAsia="ru-RU" w:bidi="ru-RU"/>
        </w:rPr>
        <w:t xml:space="preserve">По обѣимъ сторонамъ главнаго свода арки видны барельефы. Правый барельеФъ на Фасадѣ, обращенномъ къ Тюильри, работы Лемера, и представляетъ погребеніе генерала Марсо, убитаго подъ Гохштейнгаллемъ 19 сентября 1796 года; </w:t>
      </w:r>
      <w:r>
        <w:rPr>
          <w:smallCaps/>
          <w:color w:val="000000"/>
          <w:spacing w:val="0"/>
          <w:w w:val="100"/>
          <w:position w:val="0"/>
          <w:shd w:val="clear" w:color="auto" w:fill="auto"/>
          <w:lang w:val="ru-RU" w:eastAsia="ru-RU" w:bidi="ru-RU"/>
        </w:rPr>
        <w:t>лѣвый</w:t>
      </w:r>
      <w:r>
        <w:rPr>
          <w:color w:val="000000"/>
          <w:spacing w:val="0"/>
          <w:w w:val="100"/>
          <w:position w:val="0"/>
          <w:shd w:val="clear" w:color="auto" w:fill="auto"/>
          <w:lang w:val="ru-RU" w:eastAsia="ru-RU" w:bidi="ru-RU"/>
        </w:rPr>
        <w:t>—Сёрра-младшаго, представляетъ абукирскую битву (24 іюля 1799). Лѣвый барель</w:t>
        <w:softHyphen/>
        <w:t>еФъ на Фасадѣ, обращенномъ къ Нёйльи, работы Фешера, пред</w:t>
        <w:softHyphen/>
        <w:t xml:space="preserve">ставляетъ переходъ черезъ Аркольскій-Мостъ 5 ноября 1796 года; правый барельеФъ Шапоньера—взятіе Александріи 2 іюля 1798 г. Боковые Фасады арки также украшены барельефами. На правомъ боковомъ Фасѣ изображено аустерлицское сраженіе, 4 декабря 1805 года, работы скульптора Тетчера; на </w:t>
      </w:r>
      <w:r>
        <w:rPr>
          <w:smallCaps/>
          <w:color w:val="000000"/>
          <w:spacing w:val="0"/>
          <w:w w:val="100"/>
          <w:position w:val="0"/>
          <w:shd w:val="clear" w:color="auto" w:fill="auto"/>
          <w:lang w:val="ru-RU" w:eastAsia="ru-RU" w:bidi="ru-RU"/>
        </w:rPr>
        <w:t>лѣвомъ</w:t>
      </w:r>
      <w:r>
        <w:rPr>
          <w:color w:val="000000"/>
          <w:spacing w:val="0"/>
          <w:w w:val="100"/>
          <w:position w:val="0"/>
          <w:shd w:val="clear" w:color="auto" w:fill="auto"/>
          <w:lang w:val="ru-RU" w:eastAsia="ru-RU" w:bidi="ru-RU"/>
        </w:rPr>
        <w:t xml:space="preserve"> боковомъ Фасѣ—жем- мапская битва (6 ноября 1792 г.), работы Маронетти. Колоссаль</w:t>
        <w:softHyphen/>
        <w:t xml:space="preserve">ныя славы по сторонамъ арки— работы Прадьё. Отдѣлка барель- </w:t>
      </w:r>
      <w:r>
        <w:rPr>
          <w:smallCaps/>
          <w:color w:val="000000"/>
          <w:spacing w:val="0"/>
          <w:w w:val="100"/>
          <w:position w:val="0"/>
          <w:shd w:val="clear" w:color="auto" w:fill="auto"/>
          <w:lang w:val="ru-RU" w:eastAsia="ru-RU" w:bidi="ru-RU"/>
        </w:rPr>
        <w:t>ѳфовъ</w:t>
      </w:r>
      <w:r>
        <w:rPr>
          <w:color w:val="000000"/>
          <w:spacing w:val="0"/>
          <w:w w:val="100"/>
          <w:position w:val="0"/>
          <w:shd w:val="clear" w:color="auto" w:fill="auto"/>
          <w:lang w:val="ru-RU" w:eastAsia="ru-RU" w:bidi="ru-RU"/>
        </w:rPr>
        <w:t xml:space="preserve"> главнаго Фриза, окружающаго карнизъ, изображающихъ вы</w:t>
        <w:softHyphen/>
        <w:t>ступленіе въ походъ армій (къ сторонѣ города) и возвращеніе изъ похода (къ сторонѣ Нёйльи)—поручена была художникамъ Ерюну, Летье, /Капо, Кайльюэтту, Сёрру-старшему и Рюду.</w:t>
      </w:r>
    </w:p>
    <w:p>
      <w:pPr>
        <w:pStyle w:val="Style88"/>
        <w:keepNext w:val="0"/>
        <w:keepLines w:val="0"/>
        <w:widowControl w:val="0"/>
        <w:shd w:val="clear" w:color="auto" w:fill="auto"/>
        <w:bidi w:val="0"/>
        <w:spacing w:before="0" w:after="40" w:line="218" w:lineRule="auto"/>
        <w:ind w:left="0" w:right="0"/>
      </w:pPr>
      <w:r>
        <w:rPr>
          <w:color w:val="000000"/>
          <w:spacing w:val="0"/>
          <w:w w:val="100"/>
          <w:position w:val="0"/>
          <w:shd w:val="clear" w:color="auto" w:fill="auto"/>
          <w:lang w:val="ru-RU" w:eastAsia="ru-RU" w:bidi="ru-RU"/>
        </w:rPr>
        <w:t>Тридцать щитовъ, помѣщенныхъ вокругъ аттика, носятъ назва</w:t>
        <w:softHyphen/>
        <w:t>нія тридцати замѣчательнѣйшихъ битвъ: Вальми, Жемаппъ, Флё- рюсъ, Моптеноттъ, Лоди, Кастильионе, Арколе, Риволи, Пирами</w:t>
        <w:softHyphen/>
        <w:t>ды, Абукиръ, Алькмаеръ, Цюрихъ, Геліополисъ, Маренго, Гоген- линденъ, Ульмъ, Аустерлицъ, Іена, Фридландъ, Сомосьерра, Ва</w:t>
        <w:softHyphen/>
        <w:t>грамъ, Москва, Лютценъ, Бауценъ, Дрезденъ, Ганау, Мопмирайль, Монтеро и Линьи.</w:t>
      </w:r>
    </w:p>
    <w:p>
      <w:pPr>
        <w:pStyle w:val="Style88"/>
        <w:keepNext w:val="0"/>
        <w:keepLines w:val="0"/>
        <w:widowControl w:val="0"/>
        <w:shd w:val="clear" w:color="auto" w:fill="auto"/>
        <w:bidi w:val="0"/>
        <w:spacing w:before="0" w:after="40" w:line="221" w:lineRule="auto"/>
        <w:ind w:left="0" w:right="0"/>
        <w:sectPr>
          <w:headerReference w:type="even" r:id="rId31"/>
          <w:headerReference w:type="default" r:id="rId32"/>
          <w:headerReference w:type="first" r:id="rId33"/>
          <w:pgSz w:w="7318" w:h="9390"/>
          <w:pgMar w:top="1028" w:left="1244" w:right="1231" w:bottom="654" w:header="0" w:footer="3" w:gutter="0"/>
          <w:cols w:space="720"/>
          <w:noEndnote/>
          <w:titlePg/>
          <w:rtlGutter w:val="0"/>
          <w:docGrid w:linePitch="360"/>
        </w:sectPr>
      </w:pPr>
      <w:r>
        <w:rPr>
          <w:color w:val="000000"/>
          <w:spacing w:val="0"/>
          <w:w w:val="100"/>
          <w:position w:val="0"/>
          <w:shd w:val="clear" w:color="auto" w:fill="auto"/>
          <w:lang w:val="ru-RU" w:eastAsia="ru-RU" w:bidi="ru-RU"/>
        </w:rPr>
        <w:t xml:space="preserve">На внутреннихъ сводахъ арки вырѣзаны названія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битвъ, въ которыхъ принимала участіе Французская армія, и имена знаме</w:t>
        <w:softHyphen/>
        <w:t>нитыхъ генераловъ. Тимпаны малыхъ арокъ, подъ сводомъ, по</w:t>
        <w:softHyphen/>
        <w:t>крыты арабесками, изображающими аттрибуты разныхъ родовъ войска, работы художниковъ Бая (Вау) и Сёрра-младшаго. Надпи</w:t>
        <w:softHyphen/>
        <w:t>си вырѣзаны въ хронологическомъ порядкѣ и раздѣлены на четы</w:t>
        <w:softHyphen/>
        <w:t>ре отдѣла. Имена 584 генераловъ занимаютъ четыре стѣны, по шести столбцовъ въ каждой. Имена павшихъ на полѣ битвы под</w:t>
        <w:softHyphen/>
        <w:t>черкнуты.</w:t>
      </w:r>
    </w:p>
    <w:p>
      <w:pPr>
        <w:pStyle w:val="Style88"/>
        <w:keepNext w:val="0"/>
        <w:keepLines w:val="0"/>
        <w:widowControl w:val="0"/>
        <w:shd w:val="clear" w:color="auto" w:fill="auto"/>
        <w:bidi w:val="0"/>
        <w:spacing w:before="0" w:after="0" w:line="223" w:lineRule="auto"/>
        <w:ind w:left="0" w:right="0" w:firstLine="220"/>
      </w:pPr>
      <w:r>
        <w:rPr>
          <w:color w:val="000000"/>
          <w:spacing w:val="0"/>
          <w:w w:val="100"/>
          <w:position w:val="0"/>
          <w:shd w:val="clear" w:color="auto" w:fill="auto"/>
          <w:lang w:val="ru-RU" w:eastAsia="ru-RU" w:bidi="ru-RU"/>
        </w:rPr>
        <w:t>Съ арки Звѣзды превосходный видъ на Парижъ и его окре</w:t>
        <w:softHyphen/>
        <w:t>стности. ИностраПцы, посѣщающіе Парижъ, поставляютъ себѣ не</w:t>
        <w:softHyphen/>
        <w:t>премѣннымъ долгомъ взбираться на вершины арки Звѣзды, ван- домскоіі и іюльской колоннъ и па башни Собора Парижской Бо</w:t>
        <w:softHyphen/>
        <w:t xml:space="preserve">городицы, Чтобъ съ разныхъ пунктовъ полюбоваться прелестною панорамою Парижа. Какъ ни </w:t>
      </w:r>
      <w:r>
        <w:rPr>
          <w:smallCaps/>
          <w:color w:val="000000"/>
          <w:spacing w:val="0"/>
          <w:w w:val="100"/>
          <w:position w:val="0"/>
          <w:shd w:val="clear" w:color="auto" w:fill="auto"/>
          <w:lang w:val="ru-RU" w:eastAsia="ru-RU" w:bidi="ru-RU"/>
        </w:rPr>
        <w:t>хотѣлось мнѣ</w:t>
      </w:r>
      <w:r>
        <w:rPr>
          <w:color w:val="000000"/>
          <w:spacing w:val="0"/>
          <w:w w:val="100"/>
          <w:position w:val="0"/>
          <w:shd w:val="clear" w:color="auto" w:fill="auto"/>
          <w:lang w:val="ru-RU" w:eastAsia="ru-RU" w:bidi="ru-RU"/>
        </w:rPr>
        <w:t xml:space="preserve"> послѣдовать ихъ при</w:t>
        <w:softHyphen/>
        <w:t>мѣру, но я долженъ былъ отказать себѣ въ этомъ удовольстіи, боясь натрудить свою больную ногу. Къ-тому же уже начинало смеркаться.</w:t>
      </w:r>
    </w:p>
    <w:p>
      <w:pPr>
        <w:pStyle w:val="Style88"/>
        <w:keepNext w:val="0"/>
        <w:keepLines w:val="0"/>
        <w:widowControl w:val="0"/>
        <w:shd w:val="clear" w:color="auto" w:fill="auto"/>
        <w:bidi w:val="0"/>
        <w:spacing w:before="0" w:after="0" w:line="223" w:lineRule="auto"/>
        <w:ind w:left="0" w:right="0" w:firstLine="220"/>
      </w:pPr>
      <w:r>
        <w:rPr>
          <w:color w:val="000000"/>
          <w:spacing w:val="0"/>
          <w:w w:val="100"/>
          <w:position w:val="0"/>
          <w:shd w:val="clear" w:color="auto" w:fill="auto"/>
          <w:lang w:val="ru-RU" w:eastAsia="ru-RU" w:bidi="ru-RU"/>
        </w:rPr>
        <w:t>Предположивъ провести вечеръ въ саду Мабилль, я отправился туда по главной аллеѣ Елисейскихъ-Полей. Садъ Мабилль помѣ</w:t>
        <w:softHyphen/>
        <w:t xml:space="preserve">щается въ большой боковой аллеѣ, называемой «Аллеею Вдовъ» </w:t>
      </w:r>
      <w:r>
        <w:rPr>
          <w:color w:val="000000"/>
          <w:spacing w:val="0"/>
          <w:w w:val="100"/>
          <w:position w:val="0"/>
          <w:shd w:val="clear" w:color="auto" w:fill="auto"/>
          <w:lang w:val="fr-FR" w:eastAsia="fr-FR" w:bidi="fr-FR"/>
        </w:rPr>
        <w:t xml:space="preserve">(Allée des veuves), </w:t>
      </w:r>
      <w:r>
        <w:rPr>
          <w:color w:val="000000"/>
          <w:spacing w:val="0"/>
          <w:w w:val="100"/>
          <w:position w:val="0"/>
          <w:shd w:val="clear" w:color="auto" w:fill="auto"/>
          <w:lang w:val="ru-RU" w:eastAsia="ru-RU" w:bidi="ru-RU"/>
        </w:rPr>
        <w:t>идущей отъ средней круглой площади Елисеп- скихъ-Полей къ Сенѣ. Изукрашенныя ворота, освѣщенныя мно</w:t>
        <w:softHyphen/>
        <w:t>жествомъ газовыхъ Фонарей, и вывѣска тотчасъ же указали мнѣ на этотъ веселый пріютъ уличной Терпсихоры. Идти въ садъ бы</w:t>
        <w:softHyphen/>
        <w:t xml:space="preserve">ло еще рано. Я рѣшился отдохнуть и выпить чаю въ ближайшей коФейпѣ. Кофейня какъ-разъ случилась напротивъ. На вывѣскѣ было написано: </w:t>
      </w:r>
      <w:r>
        <w:rPr>
          <w:color w:val="000000"/>
          <w:spacing w:val="0"/>
          <w:w w:val="100"/>
          <w:position w:val="0"/>
          <w:shd w:val="clear" w:color="auto" w:fill="auto"/>
          <w:lang w:val="fr-FR" w:eastAsia="fr-FR" w:bidi="fr-FR"/>
        </w:rPr>
        <w:t>«Au pauvre Jean. Glaces napolitaines».</w:t>
      </w:r>
    </w:p>
    <w:p>
      <w:pPr>
        <w:pStyle w:val="Style88"/>
        <w:keepNext w:val="0"/>
        <w:keepLines w:val="0"/>
        <w:widowControl w:val="0"/>
        <w:shd w:val="clear" w:color="auto" w:fill="auto"/>
        <w:bidi w:val="0"/>
        <w:spacing w:before="0" w:after="0" w:line="223" w:lineRule="auto"/>
        <w:ind w:left="0" w:right="0" w:firstLine="220"/>
      </w:pPr>
      <w:r>
        <w:rPr>
          <w:color w:val="000000"/>
          <w:spacing w:val="0"/>
          <w:w w:val="100"/>
          <w:position w:val="0"/>
          <w:shd w:val="clear" w:color="auto" w:fill="auto"/>
          <w:lang w:val="ru-RU" w:eastAsia="ru-RU" w:bidi="ru-RU"/>
        </w:rPr>
        <w:t>Я вошелъ въ небольшую, скромно, по чисто-убранную комнату и спросилъ у гарсона чаю. —У насъ, сударь, не подаютъ чаю, отвѣчалъ мнѣ гарсопъ, хорошенькій мальчишка лѣтъ двѣнадцати. «Такъ дайте коФе».— И кофе нѣтъ. Мальчика перебила сидѣвшая за прилавкомъ дама, которую я и не замѣтилъ въ полусумеркахъ. — Извините, сударь, сказала она: — на несчастье, у насъ сегодня перекладывали печь, и мы не могли варить коФе. Не прикажете ли подать неаполитанскаго мороженаго? Я согласился, прибавивъ, что мнѣ еще не случалось лакомиться настоящимъ неаполитан</w:t>
        <w:softHyphen/>
        <w:t xml:space="preserve">скимъ мороженымъ. Въ </w:t>
      </w:r>
      <w:r>
        <w:rPr>
          <w:smallCaps/>
          <w:color w:val="000000"/>
          <w:spacing w:val="0"/>
          <w:w w:val="100"/>
          <w:position w:val="0"/>
          <w:shd w:val="clear" w:color="auto" w:fill="auto"/>
          <w:lang w:val="ru-RU" w:eastAsia="ru-RU" w:bidi="ru-RU"/>
        </w:rPr>
        <w:t>кофойнѢ,</w:t>
      </w:r>
      <w:r>
        <w:rPr>
          <w:color w:val="000000"/>
          <w:spacing w:val="0"/>
          <w:w w:val="100"/>
          <w:position w:val="0"/>
          <w:shd w:val="clear" w:color="auto" w:fill="auto"/>
          <w:lang w:val="ru-RU" w:eastAsia="ru-RU" w:bidi="ru-RU"/>
        </w:rPr>
        <w:t xml:space="preserve"> кромѣ меня, никого не было и отъ нёчего дѣлать, я завелъ съ дамою разговоръ. Оказалось, что она Итальянка (это можпо было легко угадать по ея нечистому французскому произношенію), супруга хозяина заведенія, синьйора ЧюФФа. На мои вопросъ, что побудило ихъ выбрать девизомъ сво</w:t>
        <w:softHyphen/>
        <w:t>ей лавки «Бѣднаго Жана», любезная и словоохотливая Итальянка отвѣчала мнѣ цѣлой исторіей ея жизни.</w:t>
      </w:r>
    </w:p>
    <w:p>
      <w:pPr>
        <w:pStyle w:val="Style88"/>
        <w:keepNext w:val="0"/>
        <w:keepLines w:val="0"/>
        <w:widowControl w:val="0"/>
        <w:shd w:val="clear" w:color="auto" w:fill="auto"/>
        <w:bidi w:val="0"/>
        <w:spacing w:before="0" w:after="0" w:line="223" w:lineRule="auto"/>
        <w:ind w:left="0" w:right="0" w:firstLine="220"/>
      </w:pPr>
      <w:r>
        <w:rPr>
          <w:color w:val="000000"/>
          <w:spacing w:val="0"/>
          <w:w w:val="100"/>
          <w:position w:val="0"/>
          <w:shd w:val="clear" w:color="auto" w:fill="auto"/>
          <w:lang w:val="ru-RU" w:eastAsia="ru-RU" w:bidi="ru-RU"/>
        </w:rPr>
        <w:t>То была исторія честпыхъ и трудолюбивыхъ людей. Два го</w:t>
        <w:softHyphen/>
        <w:t>да назадъ, мужъ ея, Джіованни, служилъ гарсономъ въ одной изъ второстепенныхъ неаполитанскихъ коФеень, которую держалъ ея отецъ. Джіованни влюбился въ нее; она полюбила Джіованни. Долго скрывали они отъ отца свою страсть; накоиецъ рѣшились открыться. Противъ всякаго ожиданія, отецъ согласился отдать свою любимую единственную дочь за честнаго, расторопнаго Джі- оваппи. «Слѣдуйте моему примѣру» сказалъ онъ, благословляя ихъ: «я началъ ни съ чѣмъ, по, благодаря Бога, заработалъ на хлѣбъ. Вотъ вамъ тысяча ливровъ: начинайте съ ними, какъ можете».</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«Съ этими-то деньгами и съ надеждой на помощь Божію пріѣ</w:t>
        <w:softHyphen/>
        <w:t>хали мы искать счастія въ Парижъ. Въ Парижѣ, вы знаете, ну</w:t>
        <w:softHyphen/>
        <w:br w:type="page"/>
        <w:t xml:space="preserve">жна для всего приманка. Мы долго думали, какъ и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прима</w:t>
        <w:softHyphen/>
        <w:t>нить публику въ скромную нашу кофейню. Вы кушали наше мо</w:t>
        <w:softHyphen/>
        <w:t xml:space="preserve">роженое, и, конечно, повѣрите, если скажу вамъ, что оно не въ примѣръ лучше знаменитаго мороженаго Тортони и ВеФуровъ. На бульварахъ вы встрѣтите не одну коФепню съ вывѣскою: </w:t>
      </w:r>
      <w:r>
        <w:rPr>
          <w:color w:val="000000"/>
          <w:spacing w:val="0"/>
          <w:w w:val="100"/>
          <w:position w:val="0"/>
          <w:shd w:val="clear" w:color="auto" w:fill="auto"/>
          <w:lang w:val="fr-FR" w:eastAsia="fr-FR" w:bidi="fr-FR"/>
        </w:rPr>
        <w:t xml:space="preserve">glaces napolitaines, </w:t>
      </w:r>
      <w:r>
        <w:rPr>
          <w:color w:val="000000"/>
          <w:spacing w:val="0"/>
          <w:w w:val="100"/>
          <w:position w:val="0"/>
          <w:shd w:val="clear" w:color="auto" w:fill="auto"/>
          <w:lang w:val="ru-RU" w:eastAsia="ru-RU" w:bidi="ru-RU"/>
        </w:rPr>
        <w:t xml:space="preserve">но въ ихъ мороженомъ нѣтъ и </w:t>
      </w:r>
      <w:r>
        <w:rPr>
          <w:smallCaps/>
          <w:color w:val="000000"/>
          <w:spacing w:val="0"/>
          <w:w w:val="100"/>
          <w:position w:val="0"/>
          <w:shd w:val="clear" w:color="auto" w:fill="auto"/>
          <w:lang w:val="ru-RU" w:eastAsia="ru-RU" w:bidi="ru-RU"/>
        </w:rPr>
        <w:t>тѣни</w:t>
      </w:r>
      <w:r>
        <w:rPr>
          <w:color w:val="000000"/>
          <w:spacing w:val="0"/>
          <w:w w:val="100"/>
          <w:position w:val="0"/>
          <w:shd w:val="clear" w:color="auto" w:fill="auto"/>
          <w:lang w:val="ru-RU" w:eastAsia="ru-RU" w:bidi="ru-RU"/>
        </w:rPr>
        <w:t xml:space="preserve"> неаполитанскаго. Все это мы знали, такъ же точно, какъ знали и то, что для париж</w:t>
        <w:softHyphen/>
        <w:t>ской публики нужна приманка —великолѣпное помѣщеніе, пышная мебель, богатый сервизъ, вычурная живописная вывѣска, а о при</w:t>
        <w:softHyphen/>
        <w:t>манкахъ такого рода мы и не могли думать при нашихъ сред</w:t>
        <w:softHyphen/>
        <w:t>ствахъ. Между-тѣмъ, мужу моему вдругъ пришла счастливая мысль. Онъ вспомнилъ исторію одного разбогатѣвшаго магазинщика па Тамильскомъ Бульварѣ — разбогатѣвшаго по милости счастливо- изобрѣтенной вывѣски. Девизомъ своего оставленнаго покупщика</w:t>
        <w:softHyphen/>
        <w:t>ми магазина онъ выбралъ бѣднаго Жака, пьесу, надѣлавшую тогда въ Парижѣ столько шуму — одиу изъ лучшихъ ролей несравнен</w:t>
        <w:softHyphen/>
        <w:t xml:space="preserve">наго БуФФё. На </w:t>
      </w:r>
      <w:r>
        <w:rPr>
          <w:smallCaps/>
          <w:color w:val="000000"/>
          <w:spacing w:val="0"/>
          <w:w w:val="100"/>
          <w:position w:val="0"/>
          <w:shd w:val="clear" w:color="auto" w:fill="auto"/>
          <w:lang w:val="ru-RU" w:eastAsia="ru-RU" w:bidi="ru-RU"/>
        </w:rPr>
        <w:t>вывѣскѣ,</w:t>
      </w:r>
      <w:r>
        <w:rPr>
          <w:color w:val="000000"/>
          <w:spacing w:val="0"/>
          <w:w w:val="100"/>
          <w:position w:val="0"/>
          <w:shd w:val="clear" w:color="auto" w:fill="auto"/>
          <w:lang w:val="ru-RU" w:eastAsia="ru-RU" w:bidi="ru-RU"/>
        </w:rPr>
        <w:t xml:space="preserve"> иадъ которой написано было </w:t>
      </w:r>
      <w:r>
        <w:rPr>
          <w:color w:val="000000"/>
          <w:spacing w:val="0"/>
          <w:w w:val="100"/>
          <w:position w:val="0"/>
          <w:shd w:val="clear" w:color="auto" w:fill="auto"/>
          <w:lang w:val="fr-FR" w:eastAsia="fr-FR" w:bidi="fr-FR"/>
        </w:rPr>
        <w:t xml:space="preserve">«au </w:t>
      </w:r>
      <w:r>
        <w:rPr>
          <w:color w:val="000000"/>
          <w:spacing w:val="0"/>
          <w:w w:val="100"/>
          <w:position w:val="0"/>
          <w:shd w:val="clear" w:color="auto" w:fill="auto"/>
          <w:lang w:val="ru-RU" w:eastAsia="ru-RU" w:bidi="ru-RU"/>
        </w:rPr>
        <w:t xml:space="preserve">рапѵге </w:t>
      </w:r>
      <w:r>
        <w:rPr>
          <w:color w:val="000000"/>
          <w:spacing w:val="0"/>
          <w:w w:val="100"/>
          <w:position w:val="0"/>
          <w:shd w:val="clear" w:color="auto" w:fill="auto"/>
          <w:lang w:val="fr-FR" w:eastAsia="fr-FR" w:bidi="fr-FR"/>
        </w:rPr>
        <w:t xml:space="preserve">Jacques», </w:t>
      </w:r>
      <w:r>
        <w:rPr>
          <w:color w:val="000000"/>
          <w:spacing w:val="0"/>
          <w:w w:val="100"/>
          <w:position w:val="0"/>
          <w:shd w:val="clear" w:color="auto" w:fill="auto"/>
          <w:lang w:val="ru-RU" w:eastAsia="ru-RU" w:bidi="ru-RU"/>
        </w:rPr>
        <w:t>изображенъ былъ БуФФе въ знаменитой сценѣ втораго акта. Едва увидѣли вывѣску, какъ отъ покупщиковъ отбоя не было. Фортуна купца была сдѣлана. «Не взять ли и намъ», ска</w:t>
        <w:softHyphen/>
        <w:t xml:space="preserve">залъ мнѣ мужъ—«девизомъ бѣднаго Жака»?—Не бѣднаго Жака, а бѣднаго Жана, отвѣчала я. Пришли къ бѣдному Жаку—пріидутъ и къ бѣдному Жану, </w:t>
      </w:r>
      <w:r>
        <w:rPr>
          <w:color w:val="000000"/>
          <w:spacing w:val="0"/>
          <w:w w:val="100"/>
          <w:position w:val="0"/>
          <w:shd w:val="clear" w:color="auto" w:fill="auto"/>
          <w:lang w:val="fr-FR" w:eastAsia="fr-FR" w:bidi="fr-FR"/>
        </w:rPr>
        <w:t>il povere Giovanni.</w:t>
      </w:r>
      <w:r>
        <w:rPr>
          <w:color w:val="000000"/>
          <w:spacing w:val="0"/>
          <w:w w:val="100"/>
          <w:position w:val="0"/>
          <w:shd w:val="clear" w:color="auto" w:fill="auto"/>
          <w:lang w:val="ru-RU" w:eastAsia="ru-RU" w:bidi="ru-RU"/>
        </w:rPr>
        <w:t>—Попробуемъ.</w:t>
      </w:r>
    </w:p>
    <w:p>
      <w:pPr>
        <w:pStyle w:val="Style88"/>
        <w:keepNext w:val="0"/>
        <w:keepLines w:val="0"/>
        <w:widowControl w:val="0"/>
        <w:shd w:val="clear" w:color="auto" w:fill="auto"/>
        <w:bidi w:val="0"/>
        <w:spacing w:before="0" w:after="0" w:line="223" w:lineRule="auto"/>
        <w:ind w:left="0" w:right="0" w:firstLine="220"/>
        <w:jc w:val="left"/>
      </w:pPr>
      <w:r>
        <w:rPr>
          <w:color w:val="000000"/>
          <w:spacing w:val="0"/>
          <w:w w:val="100"/>
          <w:position w:val="0"/>
          <w:shd w:val="clear" w:color="auto" w:fill="auto"/>
          <w:lang w:val="ru-RU" w:eastAsia="ru-RU" w:bidi="ru-RU"/>
        </w:rPr>
        <w:t>«Мы не ошиблись въ разсчетѣ. Богъ помогъ намъ· прошлогоднее лѣто было жаркое, и мы едва успѣвали приготовлять мороженое. Мороженое наше понравилось, вошло въ славу, и мы пе разъ дѣлали его на заказъ въ Тюильри и въ Нёйльи. Дорогонько, пра</w:t>
        <w:softHyphen/>
        <w:t xml:space="preserve">вду сказать, обходился намъ ледъ, да дѣлать было нёчего. Мы даже не возвысили </w:t>
      </w:r>
      <w:r>
        <w:rPr>
          <w:smallCaps/>
          <w:color w:val="000000"/>
          <w:spacing w:val="0"/>
          <w:w w:val="100"/>
          <w:position w:val="0"/>
          <w:shd w:val="clear" w:color="auto" w:fill="auto"/>
          <w:lang w:val="ru-RU" w:eastAsia="ru-RU" w:bidi="ru-RU"/>
        </w:rPr>
        <w:t>цѣны</w:t>
      </w:r>
      <w:r>
        <w:rPr>
          <w:color w:val="000000"/>
          <w:spacing w:val="0"/>
          <w:w w:val="100"/>
          <w:position w:val="0"/>
          <w:shd w:val="clear" w:color="auto" w:fill="auto"/>
          <w:lang w:val="ru-RU" w:eastAsia="ru-RU" w:bidi="ru-RU"/>
        </w:rPr>
        <w:t xml:space="preserve"> на наше мороженое, какъ дѣлали другіе п остались не въ накладѣ. Теперь, благодаря Бога, насъ знаютъ, и мы не останемся безъ работы. Къ веснѣ, Богъ дастъ, перебе</w:t>
        <w:softHyphen/>
        <w:t xml:space="preserve">ремся куда-нибудь повиднѣе, въ Елисейскія-Ноля, а можетъ-быть, и на бульвары. Вотъ, сударь, исторія нашей </w:t>
      </w:r>
      <w:r>
        <w:rPr>
          <w:smallCaps/>
          <w:color w:val="000000"/>
          <w:spacing w:val="0"/>
          <w:w w:val="100"/>
          <w:position w:val="0"/>
          <w:shd w:val="clear" w:color="auto" w:fill="auto"/>
          <w:lang w:val="ru-RU" w:eastAsia="ru-RU" w:bidi="ru-RU"/>
        </w:rPr>
        <w:t>вывѣски.»</w:t>
      </w:r>
    </w:p>
    <w:p>
      <w:pPr>
        <w:pStyle w:val="Style88"/>
        <w:keepNext w:val="0"/>
        <w:keepLines w:val="0"/>
        <w:widowControl w:val="0"/>
        <w:shd w:val="clear" w:color="auto" w:fill="auto"/>
        <w:bidi w:val="0"/>
        <w:spacing w:before="0" w:after="0" w:line="223" w:lineRule="auto"/>
        <w:ind w:left="0" w:right="0" w:firstLine="220"/>
      </w:pPr>
      <w:r>
        <w:rPr>
          <w:color w:val="000000"/>
          <w:spacing w:val="0"/>
          <w:w w:val="100"/>
          <w:position w:val="0"/>
          <w:shd w:val="clear" w:color="auto" w:fill="auto"/>
          <w:lang w:val="ru-RU" w:eastAsia="ru-RU" w:bidi="ru-RU"/>
        </w:rPr>
        <w:t xml:space="preserve">Мороженое въ-самомъ-дѣлѣ было прекрасное, и я не нахвалился имъ передъ доброю четою </w:t>
      </w:r>
      <w:r>
        <w:rPr>
          <w:smallCaps/>
          <w:color w:val="000000"/>
          <w:spacing w:val="0"/>
          <w:w w:val="100"/>
          <w:position w:val="0"/>
          <w:shd w:val="clear" w:color="auto" w:fill="auto"/>
          <w:lang w:val="ru-RU" w:eastAsia="ru-RU" w:bidi="ru-RU"/>
        </w:rPr>
        <w:t>Чюффэ.</w:t>
      </w:r>
      <w:r>
        <w:rPr>
          <w:color w:val="000000"/>
          <w:spacing w:val="0"/>
          <w:w w:val="100"/>
          <w:position w:val="0"/>
          <w:shd w:val="clear" w:color="auto" w:fill="auto"/>
          <w:lang w:val="ru-RU" w:eastAsia="ru-RU" w:bidi="ru-RU"/>
        </w:rPr>
        <w:t xml:space="preserve"> Провожая меня, они взяли съ меня слово зайдти къ нимъ въ другой разъ на </w:t>
      </w:r>
      <w:r>
        <w:rPr>
          <w:smallCaps/>
          <w:color w:val="000000"/>
          <w:spacing w:val="0"/>
          <w:w w:val="100"/>
          <w:position w:val="0"/>
          <w:shd w:val="clear" w:color="auto" w:fill="auto"/>
          <w:lang w:val="ru-RU" w:eastAsia="ru-RU" w:bidi="ru-RU"/>
        </w:rPr>
        <w:t>кофѳ.</w:t>
      </w:r>
    </w:p>
    <w:p>
      <w:pPr>
        <w:pStyle w:val="Style88"/>
        <w:keepNext w:val="0"/>
        <w:keepLines w:val="0"/>
        <w:widowControl w:val="0"/>
        <w:shd w:val="clear" w:color="auto" w:fill="auto"/>
        <w:bidi w:val="0"/>
        <w:spacing w:before="0" w:after="0" w:line="223" w:lineRule="auto"/>
        <w:ind w:left="0" w:right="0" w:firstLine="220"/>
      </w:pPr>
      <w:r>
        <w:rPr>
          <w:color w:val="000000"/>
          <w:spacing w:val="0"/>
          <w:w w:val="100"/>
          <w:position w:val="0"/>
          <w:shd w:val="clear" w:color="auto" w:fill="auto"/>
          <w:lang w:val="ru-RU" w:eastAsia="ru-RU" w:bidi="ru-RU"/>
        </w:rPr>
        <w:t>Садъ Мабилль былъ уже освѣщенъ. Съ любопытствомъ всту</w:t>
        <w:softHyphen/>
        <w:t xml:space="preserve">палъ я въ любимое убѣжище гризетокъ, въ это царство канкана и эксцентрической польки, о которой слабое понятіе давала намъ петербургская Французская сцена въ </w:t>
      </w:r>
      <w:r>
        <w:rPr>
          <w:smallCaps/>
          <w:color w:val="000000"/>
          <w:spacing w:val="0"/>
          <w:w w:val="100"/>
          <w:position w:val="0"/>
          <w:shd w:val="clear" w:color="auto" w:fill="auto"/>
          <w:lang w:val="ru-RU" w:eastAsia="ru-RU" w:bidi="ru-RU"/>
        </w:rPr>
        <w:t>лицѣ</w:t>
      </w:r>
      <w:r>
        <w:rPr>
          <w:color w:val="000000"/>
          <w:spacing w:val="0"/>
          <w:w w:val="100"/>
          <w:position w:val="0"/>
          <w:shd w:val="clear" w:color="auto" w:fill="auto"/>
          <w:lang w:val="ru-RU" w:eastAsia="ru-RU" w:bidi="ru-RU"/>
        </w:rPr>
        <w:t xml:space="preserve"> мамзель Эстеръ.</w:t>
      </w:r>
    </w:p>
    <w:p>
      <w:pPr>
        <w:pStyle w:val="Style88"/>
        <w:keepNext w:val="0"/>
        <w:keepLines w:val="0"/>
        <w:widowControl w:val="0"/>
        <w:shd w:val="clear" w:color="auto" w:fill="auto"/>
        <w:bidi w:val="0"/>
        <w:spacing w:before="0" w:after="0" w:line="223" w:lineRule="auto"/>
        <w:ind w:left="0" w:right="0" w:firstLine="220"/>
      </w:pPr>
      <w:r>
        <w:rPr>
          <w:color w:val="000000"/>
          <w:spacing w:val="0"/>
          <w:w w:val="100"/>
          <w:position w:val="0"/>
          <w:shd w:val="clear" w:color="auto" w:fill="auto"/>
          <w:lang w:val="ru-RU" w:eastAsia="ru-RU" w:bidi="ru-RU"/>
        </w:rPr>
        <w:t>Начну съ сада. Не считайте преувеличеніемъ, если скажу вамъ, что небольшой садъ этотъ—совершенство въ своемъ родѣ. Братья Мабилль употребили на отдѣлку его 200 тысячъ Франковъ, а изъ такихъ денегъ можно сдѣлать много хорошаго. Архитекторы Фю- жеръ, Плантаръ и Буйлье истощили весь свой вкусъ, все свое умѣнье, чтобъ сдѣлать изъ этого маленькаго кусочка земли насто</w:t>
        <w:softHyphen/>
        <w:t>ящій уголокъ армидина сада.</w:t>
      </w:r>
      <w:r>
        <w:br w:type="page"/>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Средина сада занята площадкою, убитою такъ ровно и такъ гладко, что ее можно сравнить съ паркетнымъ поломъ. Это арена, на которой состязаются любители и любительницы эксцентриче</w:t>
        <w:softHyphen/>
        <w:t>скихъ танцевъ. На площадку выходитъ Фасадъ великолѣпной за</w:t>
        <w:softHyphen/>
        <w:t>лы, служащей вокзаломъ ; по срединѣ ея возвышается китай</w:t>
        <w:softHyphen/>
        <w:t>скій павильонъ, предназначенный для оркестра. Площадку окру</w:t>
        <w:softHyphen/>
        <w:t>жаетъ аллея, отъ которой расходятся въ глубину сада дорожки, теряющіяся въ боскетахъ, въ бесѣдкахъ, гдѣ перевитая съ плю</w:t>
        <w:softHyphen/>
        <w:t>щомъ виноградная лоза ложится непроницаемымъ для лучей сол</w:t>
        <w:softHyphen/>
        <w:t>нечныхъ сводомъ. Вокругъ площадки идутъ великолѣпныя брон</w:t>
        <w:softHyphen/>
        <w:t>зовыя жирандоли, соединяющіяся одна съ другою гирляндами изъ бронзовыхъ ярко-вызолоченныхъ виноградныхъ лозъ. Въ боске</w:t>
        <w:softHyphen/>
        <w:t>тахъ, бесѣдкахъ, аллеяхъ цвѣтные китайскіе Фонари разливаютъ таинственный полусвѣтъ, такъ заманчивый для влюбленныхъ, ко</w:t>
        <w:softHyphen/>
        <w:t>торыхъ — увы! не отъиіцете во всемъ населеніи Мабилль. Пред</w:t>
        <w:softHyphen/>
        <w:t xml:space="preserve">ставьте себѣ, что пять тысячь газовыхъ рожковъ размѣщены на пространствѣ нѣсколькихъ квадратныхъ сажень, — и вы будете </w:t>
      </w:r>
      <w:r>
        <w:rPr>
          <w:smallCaps/>
          <w:color w:val="000000"/>
          <w:spacing w:val="0"/>
          <w:w w:val="100"/>
          <w:position w:val="0"/>
          <w:shd w:val="clear" w:color="auto" w:fill="auto"/>
          <w:lang w:val="ru-RU" w:eastAsia="ru-RU" w:bidi="ru-RU"/>
        </w:rPr>
        <w:t>имѣть</w:t>
      </w:r>
      <w:r>
        <w:rPr>
          <w:color w:val="000000"/>
          <w:spacing w:val="0"/>
          <w:w w:val="100"/>
          <w:position w:val="0"/>
          <w:shd w:val="clear" w:color="auto" w:fill="auto"/>
          <w:lang w:val="ru-RU" w:eastAsia="ru-RU" w:bidi="ru-RU"/>
        </w:rPr>
        <w:t xml:space="preserve"> понятіе о волшебномъ освѣщеніи сада... Я забылъ сказать вамъ о прелестномъ Фонтанѣ, бассейнъ котораго окаймленъ живою гирляндою рѣдкихъ и благовонныхъ цвѣтовъ.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Огромная зала воксала поражаетъ изящностью постройки и ро</w:t>
        <w:softHyphen/>
        <w:t xml:space="preserve">скошью великолѣпнаго убранства. </w:t>
      </w:r>
      <w:r>
        <w:rPr>
          <w:smallCaps/>
          <w:color w:val="000000"/>
          <w:spacing w:val="0"/>
          <w:w w:val="100"/>
          <w:position w:val="0"/>
          <w:shd w:val="clear" w:color="auto" w:fill="auto"/>
          <w:lang w:val="ru-RU" w:eastAsia="ru-RU" w:bidi="ru-RU"/>
        </w:rPr>
        <w:t>Стѣны</w:t>
      </w:r>
      <w:r>
        <w:rPr>
          <w:color w:val="000000"/>
          <w:spacing w:val="0"/>
          <w:w w:val="100"/>
          <w:position w:val="0"/>
          <w:shd w:val="clear" w:color="auto" w:fill="auto"/>
          <w:lang w:val="ru-RU" w:eastAsia="ru-RU" w:bidi="ru-RU"/>
        </w:rPr>
        <w:t xml:space="preserve"> ея , обитыя пунцо</w:t>
        <w:softHyphen/>
        <w:t>вымъ драдедамомъ съ золотыми карнизами, покрыты огромными зеркалами въ бронзовыхъ рамахъ рококо. Точеная мебель—совер</w:t>
        <w:softHyphen/>
        <w:t>шенство комфорта и вкуса — покрыта малиновымъ бархатомъ. Къ одной сторонѣ этой залы, предназначенной охранять редову и поль</w:t>
        <w:softHyphen/>
        <w:t xml:space="preserve">ку отъ непостоянства парижской атмосферы, примыкаетъ галерея съ террасою на верху, въ мавританскомъ вкусѣ. Она ведетъ къ кофейнѣ, </w:t>
      </w:r>
      <w:r>
        <w:rPr>
          <w:color w:val="000000"/>
          <w:spacing w:val="0"/>
          <w:w w:val="100"/>
          <w:position w:val="0"/>
          <w:shd w:val="clear" w:color="auto" w:fill="auto"/>
          <w:lang w:val="fr-FR" w:eastAsia="fr-FR" w:bidi="fr-FR"/>
        </w:rPr>
        <w:t xml:space="preserve">café-divan </w:t>
      </w:r>
      <w:r>
        <w:rPr>
          <w:color w:val="000000"/>
          <w:spacing w:val="0"/>
          <w:w w:val="100"/>
          <w:position w:val="0"/>
          <w:shd w:val="clear" w:color="auto" w:fill="auto"/>
          <w:lang w:val="ru-RU" w:eastAsia="ru-RU" w:bidi="ru-RU"/>
        </w:rPr>
        <w:t>и отдѣльнымъ комнаткамъ — привилегирован</w:t>
        <w:softHyphen/>
        <w:t xml:space="preserve">номъ убѣжищѣ </w:t>
      </w:r>
      <w:r>
        <w:rPr>
          <w:smallCaps/>
          <w:color w:val="000000"/>
          <w:spacing w:val="0"/>
          <w:w w:val="100"/>
          <w:position w:val="0"/>
          <w:shd w:val="clear" w:color="auto" w:fill="auto"/>
          <w:lang w:val="ru-RU" w:eastAsia="ru-RU" w:bidi="ru-RU"/>
        </w:rPr>
        <w:t>нѣжныхъ</w:t>
      </w:r>
      <w:r>
        <w:rPr>
          <w:color w:val="000000"/>
          <w:spacing w:val="0"/>
          <w:w w:val="100"/>
          <w:position w:val="0"/>
          <w:shd w:val="clear" w:color="auto" w:fill="auto"/>
          <w:lang w:val="ru-RU" w:eastAsia="ru-RU" w:bidi="ru-RU"/>
        </w:rPr>
        <w:t xml:space="preserve"> иаръ, утомленныхъ танцами. Изящ</w:t>
        <w:softHyphen/>
        <w:t>ный павильйонъ къ сторонѣ Аллеи-Вдовъ занятъ рестораномъ. Ки</w:t>
        <w:softHyphen/>
        <w:t>тайскіе бильярды, цѣли для стрѣльбы, динамометры, карусели, столбы съ кольцами, лотереи разбросаны въ разныхъ мѣстахъ сада. И на всемъ этомъ ослѣпительный блескъ газа и переливы шумной музыки, и среди всего этого шумъ, и говоръ, и скачущая полька, и вертящаяся рсдова, и мимическія арлекинады кадриля, и водоворотъ адскаго вальса, и буря всесокрушающаго галопа!.. Крикъ, шумъ, говоръ, смѣхъ и шутки, дымъ площадныхъ ком</w:t>
        <w:softHyphen/>
        <w:t>плиментовъ и дымъ сигаръ, бѣглый огонь жгучихъ взоровъ и аванпостная перестрѣлка поцалуевъ въ полу-темныхъ аллеяхъ, подъ залпы Фраппированнаго льдомъ шампанскаго...</w:t>
      </w:r>
      <w:r>
        <w:br w:type="page"/>
      </w:r>
    </w:p>
    <w:p>
      <w:pPr>
        <w:pStyle w:val="Style69"/>
        <w:keepNext w:val="0"/>
        <w:keepLines w:val="0"/>
        <w:widowControl w:val="0"/>
        <w:shd w:val="clear" w:color="auto" w:fill="auto"/>
        <w:bidi w:val="0"/>
        <w:spacing w:before="0" w:after="240" w:line="240" w:lineRule="auto"/>
        <w:ind w:left="0" w:right="80" w:firstLine="0"/>
        <w:jc w:val="center"/>
        <w:rPr>
          <w:sz w:val="11"/>
          <w:szCs w:val="11"/>
        </w:rPr>
      </w:pPr>
      <w:r>
        <w:rPr>
          <w:color w:val="000000"/>
          <w:spacing w:val="0"/>
          <w:w w:val="100"/>
          <w:position w:val="0"/>
          <w:sz w:val="11"/>
          <w:szCs w:val="11"/>
          <w:shd w:val="clear" w:color="auto" w:fill="auto"/>
          <w:lang w:val="ru-RU" w:eastAsia="ru-RU" w:bidi="ru-RU"/>
        </w:rPr>
        <w:t>III.</w:t>
      </w:r>
    </w:p>
    <w:p>
      <w:pPr>
        <w:pStyle w:val="Style88"/>
        <w:keepNext w:val="0"/>
        <w:keepLines w:val="0"/>
        <w:widowControl w:val="0"/>
        <w:shd w:val="clear" w:color="auto" w:fill="auto"/>
        <w:bidi w:val="0"/>
        <w:spacing w:before="0" w:after="240" w:line="240" w:lineRule="auto"/>
        <w:ind w:left="0" w:right="0" w:firstLine="0"/>
      </w:pPr>
      <w:r>
        <w:rPr>
          <w:smallCaps/>
          <w:color w:val="000000"/>
          <w:spacing w:val="0"/>
          <w:w w:val="100"/>
          <w:position w:val="0"/>
          <w:shd w:val="clear" w:color="auto" w:fill="auto"/>
          <w:lang w:val="ru-RU" w:eastAsia="ru-RU" w:bidi="ru-RU"/>
        </w:rPr>
        <w:t>Парижанки.—Уличная парижская жизнь.</w:t>
      </w:r>
      <w:r>
        <w:rPr>
          <w:color w:val="000000"/>
          <w:spacing w:val="0"/>
          <w:w w:val="100"/>
          <w:position w:val="0"/>
          <w:shd w:val="clear" w:color="auto" w:fill="auto"/>
          <w:lang w:val="ru-RU" w:eastAsia="ru-RU" w:bidi="ru-RU"/>
        </w:rPr>
        <w:t xml:space="preserve">—Улицы </w:t>
      </w:r>
      <w:r>
        <w:rPr>
          <w:smallCaps/>
          <w:color w:val="000000"/>
          <w:spacing w:val="0"/>
          <w:w w:val="100"/>
          <w:position w:val="0"/>
          <w:shd w:val="clear" w:color="auto" w:fill="auto"/>
          <w:lang w:val="ru-RU" w:eastAsia="ru-RU" w:bidi="ru-RU"/>
        </w:rPr>
        <w:t xml:space="preserve">Ришльё </w:t>
      </w:r>
      <w:r>
        <w:rPr>
          <w:color w:val="000000"/>
          <w:spacing w:val="0"/>
          <w:w w:val="100"/>
          <w:position w:val="0"/>
          <w:shd w:val="clear" w:color="auto" w:fill="auto"/>
          <w:lang w:val="ru-RU" w:eastAsia="ru-RU" w:bidi="ru-RU"/>
        </w:rPr>
        <w:t xml:space="preserve">и </w:t>
      </w:r>
      <w:r>
        <w:rPr>
          <w:smallCaps/>
          <w:color w:val="000000"/>
          <w:spacing w:val="0"/>
          <w:w w:val="100"/>
          <w:position w:val="0"/>
          <w:shd w:val="clear" w:color="auto" w:fill="auto"/>
          <w:lang w:val="ru-RU" w:eastAsia="ru-RU" w:bidi="ru-RU"/>
        </w:rPr>
        <w:t>фонтаны Мольера и Ришльё. — Парижскіе театры.—«Фе- нелла» на сценѣ Болыпоп-Оперы.</w:t>
      </w:r>
      <w:r>
        <w:rPr>
          <w:color w:val="000000"/>
          <w:spacing w:val="0"/>
          <w:w w:val="100"/>
          <w:position w:val="0"/>
          <w:shd w:val="clear" w:color="auto" w:fill="auto"/>
          <w:lang w:val="ru-RU" w:eastAsia="ru-RU" w:bidi="ru-RU"/>
        </w:rPr>
        <w:t xml:space="preserve"> — Войско </w:t>
      </w:r>
      <w:r>
        <w:rPr>
          <w:smallCaps/>
          <w:color w:val="000000"/>
          <w:spacing w:val="0"/>
          <w:w w:val="100"/>
          <w:position w:val="0"/>
          <w:shd w:val="clear" w:color="auto" w:fill="auto"/>
          <w:lang w:val="ru-RU" w:eastAsia="ru-RU" w:bidi="ru-RU"/>
        </w:rPr>
        <w:t xml:space="preserve">и полиція.— </w:t>
      </w:r>
      <w:r>
        <w:rPr>
          <w:color w:val="000000"/>
          <w:spacing w:val="0"/>
          <w:w w:val="100"/>
          <w:position w:val="0"/>
          <w:shd w:val="clear" w:color="auto" w:fill="auto"/>
          <w:lang w:val="ru-RU" w:eastAsia="ru-RU" w:bidi="ru-RU"/>
        </w:rPr>
        <w:t xml:space="preserve">Улицы </w:t>
      </w:r>
      <w:r>
        <w:rPr>
          <w:smallCaps/>
          <w:color w:val="000000"/>
          <w:spacing w:val="0"/>
          <w:w w:val="100"/>
          <w:position w:val="0"/>
          <w:shd w:val="clear" w:color="auto" w:fill="auto"/>
          <w:lang w:val="ru-RU" w:eastAsia="ru-RU" w:bidi="ru-RU"/>
        </w:rPr>
        <w:t>Сен-ііпкэзъ и Риволи.— Церковь русскаго посоль</w:t>
        <w:softHyphen/>
        <w:t>ства.</w:t>
      </w:r>
    </w:p>
    <w:p>
      <w:pPr>
        <w:pStyle w:val="Style88"/>
        <w:keepNext w:val="0"/>
        <w:keepLines w:val="0"/>
        <w:widowControl w:val="0"/>
        <w:shd w:val="clear" w:color="auto" w:fill="auto"/>
        <w:bidi w:val="0"/>
        <w:spacing w:before="0" w:after="0" w:line="223" w:lineRule="auto"/>
        <w:ind w:left="0" w:right="0" w:firstLine="180"/>
      </w:pPr>
      <w:r>
        <w:rPr>
          <w:smallCaps/>
          <w:color w:val="000000"/>
          <w:spacing w:val="0"/>
          <w:w w:val="100"/>
          <w:position w:val="0"/>
          <w:shd w:val="clear" w:color="auto" w:fill="auto"/>
          <w:lang w:val="ru-RU" w:eastAsia="ru-RU" w:bidi="ru-RU"/>
        </w:rPr>
        <w:t>Постояннымъ и</w:t>
      </w:r>
      <w:r>
        <w:rPr>
          <w:color w:val="000000"/>
          <w:spacing w:val="0"/>
          <w:w w:val="100"/>
          <w:position w:val="0"/>
          <w:shd w:val="clear" w:color="auto" w:fill="auto"/>
          <w:lang w:val="ru-RU" w:eastAsia="ru-RU" w:bidi="ru-RU"/>
        </w:rPr>
        <w:t xml:space="preserve"> любимымъ развлеченіемъ моимъ, во все время пребыванія въ Парижѣ, если непогода или нездоровье удержи</w:t>
        <w:softHyphen/>
        <w:t>вали меня дома, было — слѣдить за неустаннымъ движеніемъ и жизнью Парижанъ. Сядешь къ окошку съ сигарою и газетою—и не увидишь, кйкъ промелькнетъ длинное утро. Отъ пестрой, ожи</w:t>
        <w:softHyphen/>
        <w:t>вленной, безпрерывно измѣняющейся толпы, которая снуетъ взадъ и впередъ по улицамъ, переходишь къ осьміэтажпымъ каменнымъ громадамъ, гдѣ также кишитъ и движется парижская жизнь. Боль</w:t>
        <w:softHyphen/>
        <w:t>шой парижскій домъ-—это цѣлый городъ въ маломъ видѣ, со всѣмъ его разнообразнымъ населеніемъ. Каждый этажъ имѣетъ свой от</w:t>
        <w:softHyphen/>
        <w:t>личительный характеръ. Роскошь и нищета, трудолюбіе и лѣность, добродѣтель и порокъ сошлись тутъ подъ одною крышею. И вездѣ женщины. Въ рѣдкомъ окнѣ не увидите вы женской головки, какъ-будто весь домъ наполненъ только пмп.</w:t>
      </w:r>
    </w:p>
    <w:p>
      <w:pPr>
        <w:pStyle w:val="Style88"/>
        <w:keepNext w:val="0"/>
        <w:keepLines w:val="0"/>
        <w:widowControl w:val="0"/>
        <w:shd w:val="clear" w:color="auto" w:fill="auto"/>
        <w:bidi w:val="0"/>
        <w:spacing w:before="0" w:after="0" w:line="223" w:lineRule="auto"/>
        <w:ind w:left="0" w:right="0" w:firstLine="180"/>
        <w:sectPr>
          <w:headerReference w:type="even" r:id="rId34"/>
          <w:headerReference w:type="default" r:id="rId35"/>
          <w:headerReference w:type="first" r:id="rId36"/>
          <w:pgSz w:w="7318" w:h="9390"/>
          <w:pgMar w:top="1028" w:left="1244" w:right="1231" w:bottom="654" w:header="0" w:footer="3" w:gutter="0"/>
          <w:cols w:space="720"/>
          <w:noEndnote/>
          <w:titlePg/>
          <w:rtlGutter w:val="0"/>
          <w:docGrid w:linePitch="360"/>
        </w:sectPr>
      </w:pPr>
      <w:r>
        <w:rPr>
          <w:color w:val="000000"/>
          <w:spacing w:val="0"/>
          <w:w w:val="100"/>
          <w:position w:val="0"/>
          <w:shd w:val="clear" w:color="auto" w:fill="auto"/>
          <w:lang w:val="ru-RU" w:eastAsia="ru-RU" w:bidi="ru-RU"/>
        </w:rPr>
        <w:t>Чѣмъ болѣе смотришь на Парижанокъ, тѣмъ короче знакомишь</w:t>
        <w:softHyphen/>
        <w:t>ся съ ними. Каждая Парижанка — кокетка отъ рожденія. Кокет</w:t>
        <w:softHyphen/>
        <w:t>ство составляетъ ихъ лучшую добродѣтель и Худшій порокъ, и надобно свыкнуться съ пими, чтобъ не увлечься этимъ прелестнымъ недостаткомъ. Парижанка—кокетка по натурѣ, не по убѣжденію; кокетство — шестое чувство ея, цѣль ея жизни. Опа всегда хочетъ нравиться. Она кокетка вездѣ и со всѣми — съ мужемъ, съ каждымъ мужчиной, съ своей служанкой, съ кухаркой, даже съ ангорской кошкой, необходимой принадлежностію каждаго па</w:t>
        <w:softHyphen/>
        <w:t>рижскаго менажа. О томъ, какъ умѣютъ одѣваться Парижанки ■— извѣстно всему свѣту; о любезности ихъ, если онѣ захотятъ быть любезными, я уже и пе говорю. Отъ этого, на Парижѣ вы не найдете того отпечатка семейственности, какимъ отличаются въ- особенности нѣмецкіе города. Здѣсь все дышетъ безбрачной жизнью, все пользуется настоящей минутой, пе думая о будущемъ, не при</w:t>
        <w:softHyphen/>
        <w:t>нимая въ разсчетъ послѣдствій. Неловко п дико покажется въ Па</w:t>
        <w:softHyphen/>
        <w:t>рижѣ всякому домовитому семьянину, привыкшему къ своему до</w:t>
        <w:softHyphen/>
        <w:t xml:space="preserve">машнему уголку. Домашній уголъ Париягапъ — улица. Глядя на нихъ па улицѣ, веселыхъ, беззаботныхъ, невольно думаешь, что они счастливы, а между-тѣмъ, сколькихъ изъ нихъ грызетъ несча- стіе, сколькихъ изъ пихъ ожидаетъ дома горе и нищета! На улицѣ </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вы не узнаете въ нихъ пи счастливыхъ мужей, ни чадолюбивыхъ отцовъ: на улицѣ они ни больше, пи меньше, какъ Парижане — пчелы огромнаго улья, которыіі зовутъ Парижемъ.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Жизнь Парижанина—жизнь Фланёра по преимуществу. Онъ только спитъ дома, а все остальное время проводитъ на улицѣ. Тутъ онъ завтракаетъ, работаетъ, отдыхаетъ, обѣдаетъ, читаетъ, учится, влюбляется и ухаживаетъ за предметомъ своей любви. Дождь, гроза и буря не сгонятъ его съ улицы. Въ холодпую пору онъ выходитъ на улицу согрѣваться. Тутъ на каждомъ шагу готовъ для него теплый пріютъ и убѣжище. Крытыя галереи, занятыя великолѣпными магазинами (пассажи), ка«і&gt;е, рестораны, серкли (клубы), кабинеты для чтенія — все это отворяетъ передъ нимъ свои двери. Вечеромъ парижскія улицы еще обольстительнѣе. Об</w:t>
        <w:softHyphen/>
        <w:t>литыя огнемъ газа, онѣ принимаютъ какой-то праздничный видъ, придавая всему обманчивую прелесть. При яркомъ свѣтѣ безчи</w:t>
        <w:softHyphen/>
        <w:t xml:space="preserve">сленныхъ Фонарей, превращающихъ темную ночь въ свѣтлый день, всѣ женщины кажутся хорошепькимп, всѣ мужчины красавцами. </w:t>
      </w:r>
      <w:r>
        <w:rPr>
          <w:color w:val="000000"/>
          <w:spacing w:val="0"/>
          <w:w w:val="100"/>
          <w:position w:val="0"/>
          <w:shd w:val="clear" w:color="auto" w:fill="auto"/>
          <w:lang w:val="fr-FR" w:eastAsia="fr-FR" w:bidi="fr-FR"/>
        </w:rPr>
        <w:t xml:space="preserve">L’habit râpé </w:t>
      </w:r>
      <w:r>
        <w:rPr>
          <w:color w:val="000000"/>
          <w:spacing w:val="0"/>
          <w:w w:val="100"/>
          <w:position w:val="0"/>
          <w:shd w:val="clear" w:color="auto" w:fill="auto"/>
          <w:lang w:val="ru-RU" w:eastAsia="ru-RU" w:bidi="ru-RU"/>
        </w:rPr>
        <w:t>уходитъ тутъ за модное платье, румяна и бѣлплы иныхъ женщинъ за свѣжесть молоденькаго и красивенькаго личи</w:t>
        <w:softHyphen/>
        <w:t>ка... Парижанинъ знаетъ все это и не поддается оболыцепію, на которое, какъ на уду, попадаетъ довѣрчивый иностранецъ, ослѣ</w:t>
        <w:softHyphen/>
        <w:t>пленный невиданнымъ имъ блескомъ.. Съ улицъ, съ еще-болѣе великолѣпныхъ бульваровъ, Парижанинъ идетъ въ театръ — это существенное, необходимѣйшее его развлеченіе. Болѣе двадца</w:t>
        <w:softHyphen/>
        <w:t>ти-пяти театровъ, большихъ и малыхъ, отворяютъ передъ нимъ, или, лучше-сказать, передъ кошелькомъ его свои двери, пред</w:t>
        <w:softHyphen/>
        <w:t xml:space="preserve">ставляя одну трудность выбора, </w:t>
      </w:r>
      <w:r>
        <w:rPr>
          <w:color w:val="000000"/>
          <w:spacing w:val="0"/>
          <w:w w:val="100"/>
          <w:position w:val="0"/>
          <w:shd w:val="clear" w:color="auto" w:fill="auto"/>
          <w:lang w:val="fr-FR" w:eastAsia="fr-FR" w:bidi="fr-FR"/>
        </w:rPr>
        <w:t xml:space="preserve">embarras du choix. </w:t>
      </w:r>
      <w:r>
        <w:rPr>
          <w:color w:val="000000"/>
          <w:spacing w:val="0"/>
          <w:w w:val="100"/>
          <w:position w:val="0"/>
          <w:shd w:val="clear" w:color="auto" w:fill="auto"/>
          <w:lang w:val="ru-RU" w:eastAsia="ru-RU" w:bidi="ru-RU"/>
        </w:rPr>
        <w:t>Если онъ лю</w:t>
        <w:softHyphen/>
        <w:t>битъ трагедію, благородную драму, высокую комедію, онъ идетъ въ Первый-Фрапцузскій-Театръ, или въ Одеонъ. Если онъ музыкантъ или просто любитель музыки, аматёръ, если лю</w:t>
        <w:softHyphen/>
        <w:t xml:space="preserve">битъ лирическія сцены и серьёзную , эффектную музыку, онъ идетъ въ Большую-Оперу </w:t>
      </w:r>
      <w:r>
        <w:rPr>
          <w:color w:val="000000"/>
          <w:spacing w:val="0"/>
          <w:w w:val="100"/>
          <w:position w:val="0"/>
          <w:shd w:val="clear" w:color="auto" w:fill="auto"/>
          <w:lang w:val="fr-FR" w:eastAsia="fr-FR" w:bidi="fr-FR"/>
        </w:rPr>
        <w:t xml:space="preserve">(Academie royale de musique). </w:t>
      </w:r>
      <w:r>
        <w:rPr>
          <w:color w:val="000000"/>
          <w:spacing w:val="0"/>
          <w:w w:val="100"/>
          <w:position w:val="0"/>
          <w:shd w:val="clear" w:color="auto" w:fill="auto"/>
          <w:lang w:val="ru-RU" w:eastAsia="ru-RU" w:bidi="ru-RU"/>
        </w:rPr>
        <w:t>Предпочи</w:t>
        <w:softHyphen/>
        <w:t xml:space="preserve">таетъ онъ музыку игривую, веселую, легкую—передъ нимъ Коми- ческая-Опера </w:t>
      </w:r>
      <w:r>
        <w:rPr>
          <w:color w:val="000000"/>
          <w:spacing w:val="0"/>
          <w:w w:val="100"/>
          <w:position w:val="0"/>
          <w:shd w:val="clear" w:color="auto" w:fill="auto"/>
          <w:lang w:val="fr-FR" w:eastAsia="fr-FR" w:bidi="fr-FR"/>
        </w:rPr>
        <w:t xml:space="preserve">(Opéra comique). </w:t>
      </w:r>
      <w:r>
        <w:rPr>
          <w:color w:val="000000"/>
          <w:spacing w:val="0"/>
          <w:w w:val="100"/>
          <w:position w:val="0"/>
          <w:shd w:val="clear" w:color="auto" w:fill="auto"/>
          <w:lang w:val="ru-RU" w:eastAsia="ru-RU" w:bidi="ru-RU"/>
        </w:rPr>
        <w:t>Любитъ онъ веселые куплеты, лег</w:t>
        <w:softHyphen/>
        <w:t>кую шутку—ему остается выборъ между театромъ Водевиля и те</w:t>
        <w:softHyphen/>
        <w:t xml:space="preserve">атромъ </w:t>
      </w:r>
      <w:r>
        <w:rPr>
          <w:color w:val="000000"/>
          <w:spacing w:val="0"/>
          <w:w w:val="100"/>
          <w:position w:val="0"/>
          <w:shd w:val="clear" w:color="auto" w:fill="auto"/>
          <w:lang w:val="fr-FR" w:eastAsia="fr-FR" w:bidi="fr-FR"/>
        </w:rPr>
        <w:t xml:space="preserve">Gymnase. </w:t>
      </w:r>
      <w:r>
        <w:rPr>
          <w:color w:val="000000"/>
          <w:spacing w:val="0"/>
          <w:w w:val="100"/>
          <w:position w:val="0"/>
          <w:shd w:val="clear" w:color="auto" w:fill="auto"/>
          <w:lang w:val="ru-RU" w:eastAsia="ru-RU" w:bidi="ru-RU"/>
        </w:rPr>
        <w:t xml:space="preserve">Въ театрѣ </w:t>
      </w:r>
      <w:r>
        <w:rPr>
          <w:color w:val="000000"/>
          <w:spacing w:val="0"/>
          <w:w w:val="100"/>
          <w:position w:val="0"/>
          <w:shd w:val="clear" w:color="auto" w:fill="auto"/>
          <w:lang w:val="fr-FR" w:eastAsia="fr-FR" w:bidi="fr-FR"/>
        </w:rPr>
        <w:t xml:space="preserve">Variétés </w:t>
      </w:r>
      <w:r>
        <w:rPr>
          <w:color w:val="000000"/>
          <w:spacing w:val="0"/>
          <w:w w:val="100"/>
          <w:position w:val="0"/>
          <w:shd w:val="clear" w:color="auto" w:fill="auto"/>
          <w:lang w:val="ru-RU" w:eastAsia="ru-RU" w:bidi="ru-RU"/>
        </w:rPr>
        <w:t>его ждутъ остроумные калам</w:t>
        <w:softHyphen/>
        <w:t xml:space="preserve">буры; въ театрахъ Сеп-Мартепскпхъ Воротъ, Амбигю и Веселости </w:t>
      </w:r>
      <w:r>
        <w:rPr>
          <w:color w:val="000000"/>
          <w:spacing w:val="0"/>
          <w:w w:val="100"/>
          <w:position w:val="0"/>
          <w:shd w:val="clear" w:color="auto" w:fill="auto"/>
          <w:lang w:val="fr-FR" w:eastAsia="fr-FR" w:bidi="fr-FR"/>
        </w:rPr>
        <w:t xml:space="preserve">(Gaîté) </w:t>
      </w:r>
      <w:r>
        <w:rPr>
          <w:color w:val="000000"/>
          <w:spacing w:val="0"/>
          <w:w w:val="100"/>
          <w:position w:val="0"/>
          <w:shd w:val="clear" w:color="auto" w:fill="auto"/>
          <w:lang w:val="ru-RU" w:eastAsia="ru-RU" w:bidi="ru-RU"/>
        </w:rPr>
        <w:t xml:space="preserve">онъ можетъ посмотрѣть слезливую мелодраму; въ театрахъ Драматическихъ-Шалостей </w:t>
      </w:r>
      <w:r>
        <w:rPr>
          <w:color w:val="000000"/>
          <w:spacing w:val="0"/>
          <w:w w:val="100"/>
          <w:position w:val="0"/>
          <w:shd w:val="clear" w:color="auto" w:fill="auto"/>
          <w:lang w:val="fr-FR" w:eastAsia="fr-FR" w:bidi="fr-FR"/>
        </w:rPr>
        <w:t xml:space="preserve">(Folies dramatiques), </w:t>
      </w:r>
      <w:r>
        <w:rPr>
          <w:color w:val="000000"/>
          <w:spacing w:val="0"/>
          <w:w w:val="100"/>
          <w:position w:val="0"/>
          <w:shd w:val="clear" w:color="auto" w:fill="auto"/>
          <w:lang w:val="ru-RU" w:eastAsia="ru-RU" w:bidi="ru-RU"/>
        </w:rPr>
        <w:t xml:space="preserve">Бомарше и Конта </w:t>
      </w:r>
      <w:r>
        <w:rPr>
          <w:color w:val="000000"/>
          <w:spacing w:val="0"/>
          <w:w w:val="100"/>
          <w:position w:val="0"/>
          <w:shd w:val="clear" w:color="auto" w:fill="auto"/>
          <w:lang w:val="fr-FR" w:eastAsia="fr-FR" w:bidi="fr-FR"/>
        </w:rPr>
        <w:t xml:space="preserve">(Comte) </w:t>
      </w:r>
      <w:r>
        <w:rPr>
          <w:color w:val="000000"/>
          <w:spacing w:val="0"/>
          <w:w w:val="100"/>
          <w:position w:val="0"/>
          <w:shd w:val="clear" w:color="auto" w:fill="auto"/>
          <w:lang w:val="ru-RU" w:eastAsia="ru-RU" w:bidi="ru-RU"/>
        </w:rPr>
        <w:t>онъ вдоволь насмѣется надъ Фарсами. Поздняя ночь за</w:t>
        <w:softHyphen/>
        <w:t>стаетъ его на бульварахъ, еще шумныхъ приливомъ и отливомъ возвращающаго изъ театровъ народа, гдѣ. ждутъ его или гастро</w:t>
        <w:softHyphen/>
        <w:t>номическій ужинъ, или свиданіе, пли, паконецъ, шумная оргія.</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 xml:space="preserve">Я сказалъ, что Парижъ не поситъ на себѣ никакого отпечатка семейственности, тихой, домашней жизни. Примѣръ тому у меня передъ глазами, въ моихъ сосѣдяхъ, которыхъ нравы и обычаи я исподволь наблюдаю. Мосьё и мадамъ </w:t>
      </w:r>
      <w:r>
        <w:rPr>
          <w:color w:val="000000"/>
          <w:spacing w:val="0"/>
          <w:w w:val="100"/>
          <w:position w:val="0"/>
          <w:shd w:val="clear" w:color="auto" w:fill="auto"/>
          <w:lang w:val="de-DE" w:eastAsia="de-DE" w:bidi="de-DE"/>
        </w:rPr>
        <w:t xml:space="preserve">N </w:t>
      </w:r>
      <w:r>
        <w:rPr>
          <w:color w:val="000000"/>
          <w:spacing w:val="0"/>
          <w:w w:val="100"/>
          <w:position w:val="0"/>
          <w:shd w:val="clear" w:color="auto" w:fill="auto"/>
          <w:lang w:val="ru-RU" w:eastAsia="ru-RU" w:bidi="ru-RU"/>
        </w:rPr>
        <w:t>принадлежатъ, по-ви</w:t>
        <w:softHyphen/>
        <w:br w:type="page"/>
        <w:t>димому, къ среднему кругу парижскаго общества. Онъ, какъ ска</w:t>
        <w:softHyphen/>
        <w:t>зывалъ мнѣ гарсонъ отеля, музыкантъ, или что-то въ этомъ ро</w:t>
        <w:softHyphen/>
        <w:t>дѣ, имѣетъ практику въ Тюильри и въ Палеруайялѣ и пользуется, какъ кажется, достаткомъ. Квартиру они занимаютъ весьма-поря- дочную, шесть оконъ на улицу, въ четвертомъ этажѣ. Комнаты меблированы не роскошно, но прилично и удобно. По стѣнамъ весьма-хорошія и, можетъ-быть, оригиналы—масляныя картины. Въ гостиной ронялъ очень-хорошаго тона, на которомъ мадамъ из</w:t>
        <w:softHyphen/>
        <w:t>рѣдка наигрываетъ вальсы, кадрили и польки. Ему лѣтъ подъ со</w:t>
        <w:softHyphen/>
        <w:t>рокъ, ей 25—26, если не болѣе. Опа недурна собою, чрезвычай</w:t>
        <w:softHyphen/>
        <w:t>но-стройна, большая кокетка, и когда пріодѣнется, то можетъ за</w:t>
        <w:softHyphen/>
        <w:t xml:space="preserve">воевать глазъ и сердце мужчины съ перваго взгляда. Въ ней есть все, чѣмъ отличаются передъ другими женщинами Парижанки — этотъ </w:t>
      </w:r>
      <w:r>
        <w:rPr>
          <w:color w:val="000000"/>
          <w:spacing w:val="0"/>
          <w:w w:val="100"/>
          <w:position w:val="0"/>
          <w:shd w:val="clear" w:color="auto" w:fill="auto"/>
          <w:lang w:val="fr-FR" w:eastAsia="fr-FR" w:bidi="fr-FR"/>
        </w:rPr>
        <w:t xml:space="preserve">chic, </w:t>
      </w:r>
      <w:r>
        <w:rPr>
          <w:color w:val="000000"/>
          <w:spacing w:val="0"/>
          <w:w w:val="100"/>
          <w:position w:val="0"/>
          <w:shd w:val="clear" w:color="auto" w:fill="auto"/>
          <w:lang w:val="ru-RU" w:eastAsia="ru-RU" w:bidi="ru-RU"/>
        </w:rPr>
        <w:t>эта особенность въ одеждѣ, въ манерѣ, во всѣхъ дви</w:t>
        <w:softHyphen/>
        <w:t xml:space="preserve">женіяхъ. Чета эта кажется весьма-счастливою. </w:t>
      </w:r>
      <w:r>
        <w:rPr>
          <w:i/>
          <w:iCs/>
          <w:color w:val="000000"/>
          <w:spacing w:val="0"/>
          <w:w w:val="100"/>
          <w:position w:val="0"/>
          <w:shd w:val="clear" w:color="auto" w:fill="auto"/>
          <w:lang w:val="ru-RU" w:eastAsia="ru-RU" w:bidi="ru-RU"/>
        </w:rPr>
        <w:t>У</w:t>
      </w:r>
      <w:r>
        <w:rPr>
          <w:color w:val="000000"/>
          <w:spacing w:val="0"/>
          <w:w w:val="100"/>
          <w:position w:val="0"/>
          <w:shd w:val="clear" w:color="auto" w:fill="auto"/>
          <w:lang w:val="ru-RU" w:eastAsia="ru-RU" w:bidi="ru-RU"/>
        </w:rPr>
        <w:t xml:space="preserve"> нихъ есть сынъ, хорошенькій мальчикъ лѣтъ шести, котораго я часто вижу съ дѣть</w:t>
        <w:softHyphen/>
        <w:t>ми моей хозяйки, внизу. Я до-сихъ-поръ, однакожь, не могу по</w:t>
        <w:softHyphen/>
        <w:t>стигнуть, въ чемъ заключается счастіе этого менажа. Супруги не видятся почти цѣлый день. Встаютъ они часовъ въ девять (окно ихъ спальни прямо противъ моего окна), въ десять отдергивается ревнивая занавѣска, отворяется окно—и въ немъ является мадамъ во всей свѣжести своего утрепняго туалета. Потомъ наступаетъ другой туалетъ, очевидно, предназначенный для выѣзда, или, луч</w:t>
        <w:softHyphen/>
        <w:t>ше сказать, выхода, потому-что лошадей и экипажа оии не дер</w:t>
        <w:softHyphen/>
        <w:t>жатъ. Не смотря на погоду, дама непремѣнно выходитъ со двора, одна; но если погода хороша, то ея навѣрно цѣлый день нѣтъ дома. Часовъ въ девять или въ одиннадцать она возвращается до</w:t>
        <w:softHyphen/>
        <w:t>мой и тотчасъ же ложится спать. За работою я ея никогда не ви</w:t>
        <w:softHyphen/>
        <w:t>жу. Не знаю, что они ѣдятъ, когда и чѣмъ завтракаютъ и обѣ</w:t>
        <w:softHyphen/>
        <w:t>даютъ. Такой образъ жизни не могъ не возбудить во мнѣ подо</w:t>
        <w:softHyphen/>
        <w:t xml:space="preserve">зрѣнія, но хозяйка моя, которая очень-хорошо знаетъ эту чету, увѣряла меня, что </w:t>
      </w:r>
      <w:r>
        <w:rPr>
          <w:color w:val="000000"/>
          <w:spacing w:val="0"/>
          <w:w w:val="100"/>
          <w:position w:val="0"/>
          <w:shd w:val="clear" w:color="auto" w:fill="auto"/>
          <w:lang w:val="fr-FR" w:eastAsia="fr-FR" w:bidi="fr-FR"/>
        </w:rPr>
        <w:t>la dame est une personne rangée.</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Говоря о привлекательныхъ сторонахъ Парижанки, я забылъ сказать объ ея походкѣ... Свободнѣе, граціознѣе, изящнѣе нельзя ходить. Парижской походкѣ можно учиться, какъ танцамъ. Изящ</w:t>
        <w:softHyphen/>
        <w:t>но-пластическая сторона этой походки видна особенно въ нена</w:t>
        <w:softHyphen/>
        <w:t>стную, дождливую погоду, когда прекраспо-гантированная ручка, подобравъ платье, позволяетъ видѣть всѣ движенія малепькой, пре</w:t>
        <w:softHyphen/>
        <w:t>восходно-очерченной ножки.</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Парижскія улицы отличаются необыкновеннымъ движеніемъ, прекращающимся позднею ночью. Улица дю-Булоа, гдѣ я живу, принадлежитъ къ второстепеннымъ улицамъ, но близость Пале- руайяля, почты и находящіяся въ ней мессажрп ЛаФитта и Каль- яра, поддерживаютъ въ ней неустанный приливъ и отливъ наро</w:t>
        <w:softHyphen/>
        <w:t>да. Насилу свыкнешься съ этимъ страшнымъ уличнымъ шумомъ. Подъ окнами съ громомъ и трескомъ то-и-дѣло проносятся огром</w:t>
        <w:softHyphen/>
        <w:t>ные омнибусы и дилижансы всѣхъ цвѣтовъ и именованій, изво-</w:t>
        <w:br w:type="page"/>
        <w:t>щпчьп кареты, коляски, кабріолеты, па троттуарахъ снуетъ взадъ и впередъ пестрая, разнообразная толпа. Синяя блуза ремесленни</w:t>
        <w:softHyphen/>
        <w:t xml:space="preserve">ка, чепчикъ гризетки, изящный покрой платья женщины </w:t>
      </w:r>
      <w:r>
        <w:rPr>
          <w:color w:val="000000"/>
          <w:spacing w:val="0"/>
          <w:w w:val="100"/>
          <w:position w:val="0"/>
          <w:shd w:val="clear" w:color="auto" w:fill="auto"/>
          <w:lang w:val="fr-FR" w:eastAsia="fr-FR" w:bidi="fr-FR"/>
        </w:rPr>
        <w:t xml:space="preserve">comme il faut, </w:t>
      </w:r>
      <w:r>
        <w:rPr>
          <w:color w:val="000000"/>
          <w:spacing w:val="0"/>
          <w:w w:val="100"/>
          <w:position w:val="0"/>
          <w:shd w:val="clear" w:color="auto" w:fill="auto"/>
          <w:lang w:val="ru-RU" w:eastAsia="ru-RU" w:bidi="ru-RU"/>
        </w:rPr>
        <w:t>или пышный туалетъ актриссы, киверъ солдата, шляпа Фланёра, мѣховая шапка національнаго гвардейца, треуголка инва</w:t>
        <w:softHyphen/>
        <w:t>лида—все это смѣняется одно другимъ, опережаетъ одно другое. Глазу нёкогда отдохнуть, и если остановится онъ иногда иа свѣ</w:t>
        <w:softHyphen/>
        <w:t>женькомъ личпкъ, на стройной таліи, на крошечной ножкѣ, то его оторветъ тотчасъ же и прикуетъ къ себѣ другое, еще-болѣе ми</w:t>
        <w:softHyphen/>
        <w:t>ловидное лицо, еще-болѣе стройная талія, еще-болѣе крошечная ножка.</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Сегодня я осмотрѣлъ улицу Ришльё. Длинная, прямая, доволь</w:t>
        <w:softHyphen/>
        <w:t>но-широкая улица эта считается одною изъ лучшихъ въ Парижѣ и ведетъ отъ улицы Септ-Онорё къ бульварамъ. Магазины улицы Ришльё соперничаютъ съ магазинами улицъ Вивьенпъ, Риволи, Ка- стильйоне и Мира. Зданіе Фрапцузскагс-Театра и Королевской-Би- бліотеки и Фонтаны Мольера и Ришльё служатъ лучшимъ ей укра</w:t>
        <w:softHyphen/>
        <w:t>шеніемъ.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Фонтанъ Мольера воздвигнутъ назадъ тому года три въ честь великаго писателя, по подпискѣ, иа углу улицъ Ришльё и Тра- версьеръ, которая, въ-слѣдствіе того, и носитъ теперь названіе Ули</w:t>
        <w:softHyphen/>
        <w:t xml:space="preserve">цы Фонтана-Мольера </w:t>
      </w:r>
      <w:r>
        <w:rPr>
          <w:color w:val="000000"/>
          <w:spacing w:val="0"/>
          <w:w w:val="100"/>
          <w:position w:val="0"/>
          <w:shd w:val="clear" w:color="auto" w:fill="auto"/>
          <w:lang w:val="fr-FR" w:eastAsia="fr-FR" w:bidi="fr-FR"/>
        </w:rPr>
        <w:t xml:space="preserve">(Rue fontaine-Molière). </w:t>
      </w:r>
      <w:r>
        <w:rPr>
          <w:color w:val="000000"/>
          <w:spacing w:val="0"/>
          <w:w w:val="100"/>
          <w:position w:val="0"/>
          <w:shd w:val="clear" w:color="auto" w:fill="auto"/>
          <w:lang w:val="ru-RU" w:eastAsia="ru-RU" w:bidi="ru-RU"/>
        </w:rPr>
        <w:t>Въ домѣ, къ угловому Фасаду котораго прислоненъ памятникъ, жилъ послѣдніе годы своей жизни и умеръ Мольеръ. Поэтъ представленъ сидящимъ, съ свиткомъ въ рукѣ, въ положеніи человѣка, обдумывающаго пред</w:t>
        <w:softHyphen/>
        <w:t>начертанный планъ новаго произведенія. Статуя вылита изъ брон</w:t>
        <w:softHyphen/>
        <w:t>зы, по рисунку Висконти. По сторонамъ пьедестала изъ бѣлаго мрамора, утвержденнаго на гранитномъ Фундаментѣ, изъ котораго вытекаетъ въ бассейнъ тремя ручьями Фонтанъ, поставлены двѣ аллегорическія статуи изъ бѣлаго же мрамора, изображающія музъ комедіи и драмы. Обѣ Фигуры работы Прадьё. Въ рукахъ дер</w:t>
        <w:softHyphen/>
        <w:t>жатъ онѣ свитки, на которыхъ вырѣзаны названія лучшихъ про</w:t>
        <w:softHyphen/>
        <w:t>изведеній поэта; полные ожиданія взоры обѣихъ музъ устремлены на него, безмолвнаго и задумчиваго. Весь монументъ десяти ме</w:t>
        <w:softHyphen/>
        <w:t xml:space="preserve">тровъ вышины. На пьедесталѣ вырѣзана слѣдующая надпись: </w:t>
      </w:r>
      <w:r>
        <w:rPr>
          <w:color w:val="000000"/>
          <w:spacing w:val="0"/>
          <w:w w:val="100"/>
          <w:position w:val="0"/>
          <w:shd w:val="clear" w:color="auto" w:fill="auto"/>
          <w:lang w:val="fr-FR" w:eastAsia="fr-FR" w:bidi="fr-FR"/>
        </w:rPr>
        <w:t>«Mo</w:t>
        <w:softHyphen/>
        <w:t xml:space="preserve">lière né le </w:t>
      </w:r>
      <w:r>
        <w:rPr>
          <w:color w:val="000000"/>
          <w:spacing w:val="0"/>
          <w:w w:val="100"/>
          <w:position w:val="0"/>
          <w:shd w:val="clear" w:color="auto" w:fill="auto"/>
          <w:lang w:val="ru-RU" w:eastAsia="ru-RU" w:bidi="ru-RU"/>
        </w:rPr>
        <w:t xml:space="preserve">15 </w:t>
      </w:r>
      <w:r>
        <w:rPr>
          <w:color w:val="000000"/>
          <w:spacing w:val="0"/>
          <w:w w:val="100"/>
          <w:position w:val="0"/>
          <w:shd w:val="clear" w:color="auto" w:fill="auto"/>
          <w:lang w:val="fr-FR" w:eastAsia="fr-FR" w:bidi="fr-FR"/>
        </w:rPr>
        <w:t xml:space="preserve">janvier 1622, mort le 17 février 1673; souscription nationale». </w:t>
      </w:r>
      <w:r>
        <w:rPr>
          <w:color w:val="000000"/>
          <w:spacing w:val="0"/>
          <w:w w:val="100"/>
          <w:position w:val="0"/>
          <w:shd w:val="clear" w:color="auto" w:fill="auto"/>
          <w:lang w:val="ru-RU" w:eastAsia="ru-RU" w:bidi="ru-RU"/>
        </w:rPr>
        <w:t>Надъ монументомъ возвышается полукруглый Фронтонъ, поддерживаемый съ каждой стороны двумя колоннами коринѳска</w:t>
        <w:softHyphen/>
        <w:t>го ордена съ антаблементами. БарельеФъ на Фронтонѣ изобража</w:t>
        <w:softHyphen/>
        <w:t>етъ генія, увѣнчивающаго имя Мольера. Вся высота Фонтана шест</w:t>
        <w:softHyphen/>
        <w:t>надцать метровъ.</w:t>
      </w:r>
    </w:p>
    <w:p>
      <w:pPr>
        <w:pStyle w:val="Style88"/>
        <w:keepNext w:val="0"/>
        <w:keepLines w:val="0"/>
        <w:widowControl w:val="0"/>
        <w:shd w:val="clear" w:color="auto" w:fill="auto"/>
        <w:bidi w:val="0"/>
        <w:spacing w:before="0" w:after="0" w:line="223" w:lineRule="auto"/>
        <w:ind w:left="0" w:right="0" w:firstLine="240"/>
      </w:pPr>
      <w:r>
        <w:rPr>
          <w:color w:val="000000"/>
          <w:spacing w:val="0"/>
          <w:w w:val="100"/>
          <w:position w:val="0"/>
          <w:shd w:val="clear" w:color="auto" w:fill="auto"/>
          <w:lang w:val="ru-RU" w:eastAsia="ru-RU" w:bidi="ru-RU"/>
        </w:rPr>
        <w:t>Немпого-подалѣе Фонтана Мольера, на площади Лувуа, напро</w:t>
        <w:softHyphen/>
        <w:t>тивъ зданія королевской библіотеки, осѣненной густыми тополями, возвышается Фонтанъ Ришльё, или Фонтанъ площади Лувуа.</w:t>
      </w:r>
    </w:p>
    <w:p>
      <w:pPr>
        <w:pStyle w:val="Style88"/>
        <w:keepNext w:val="0"/>
        <w:keepLines w:val="0"/>
        <w:widowControl w:val="0"/>
        <w:shd w:val="clear" w:color="auto" w:fill="auto"/>
        <w:bidi w:val="0"/>
        <w:spacing w:before="0" w:after="0" w:line="223" w:lineRule="auto"/>
        <w:ind w:left="0" w:right="0" w:firstLine="240"/>
      </w:pPr>
      <w:r>
        <w:rPr>
          <w:color w:val="000000"/>
          <w:spacing w:val="0"/>
          <w:w w:val="100"/>
          <w:position w:val="0"/>
          <w:shd w:val="clear" w:color="auto" w:fill="auto"/>
          <w:lang w:val="ru-RU" w:eastAsia="ru-RU" w:bidi="ru-RU"/>
        </w:rPr>
        <w:t>На томъ самомъ мѣстѣ, гдѣ ныньче воздвигнутъ Фонтанъ, былъ Театръ Французской-Комедіи, выстроенный въ 1793 году дѣвицею Монтапсьё, директриссою королевской труппы актёровъ. Театръ</w:t>
        <w:br w:type="page"/>
        <w:t>этотъ, занимаемый съ 1795 года оперною труппою, былъ разру</w:t>
        <w:softHyphen/>
        <w:t>шенъ и срытъ до основанія въ 1820 году, въ-слѣдствіе гнуснаго убійства. Тутъ, подъ перистилемъ этого театра, 13 Февраля, зло</w:t>
        <w:softHyphen/>
        <w:t>дѣйски умерщвленъ былъ герцогъ беррійскій Лувелемъ, бывшимъ конюхомъ Наполеона.</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По срытіи театра, площадь Лувуа предназначена была для мо</w:t>
        <w:softHyphen/>
        <w:t>нумента павшему герцогу. Революція 1830 года измѣнила это назна</w:t>
        <w:softHyphen/>
        <w:t>ченіе. Въ 1835 году городской муниципалитетъ получилъ позволе</w:t>
        <w:softHyphen/>
        <w:t>ніе короля Лудовика-Филиппа воздвигнуть на мѣстѣ начатой уже часовни монументальный Фонтанъ, а площадь обсадить деревьями. Работы поручены были архитектору Висконти.</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Фонтанъ состоитъ изъ гранитнаго бассейна съ такимъ же посту- ментомъ, украшеннымъ бронзовыми барельефами. Постументъ этотъ поддерживаетъ верхній бронзовый бассейнъ, верхъ котораго увѣн</w:t>
        <w:softHyphen/>
        <w:t>чанъ бронзовыми аллегорическими статуями Сены, Луары, Саоны и Гаронпы , поддерживающими на головахъ чашу, изъ которой каскадами стекаетъ вода въ верхній и потомъ въ нижній бассей</w:t>
        <w:softHyphen/>
        <w:t xml:space="preserve">ны. Фигуры </w:t>
      </w:r>
      <w:r>
        <w:rPr>
          <w:smallCaps/>
          <w:color w:val="000000"/>
          <w:spacing w:val="0"/>
          <w:w w:val="100"/>
          <w:position w:val="0"/>
          <w:shd w:val="clear" w:color="auto" w:fill="auto"/>
          <w:lang w:val="ru-RU" w:eastAsia="ru-RU" w:bidi="ru-RU"/>
        </w:rPr>
        <w:t>нимфъ</w:t>
      </w:r>
      <w:r>
        <w:rPr>
          <w:color w:val="000000"/>
          <w:spacing w:val="0"/>
          <w:w w:val="100"/>
          <w:position w:val="0"/>
          <w:shd w:val="clear" w:color="auto" w:fill="auto"/>
          <w:lang w:val="ru-RU" w:eastAsia="ru-RU" w:bidi="ru-RU"/>
        </w:rPr>
        <w:t xml:space="preserve"> превосходно компонированы художникомъ Клагманномъ.</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 xml:space="preserve">Улица Ришльё, какъ вы уже знаете, упирается въ бульвары; между бульваромъ Итальянцевъ и монмартскимъ. Продоженіемъ ей по ту сторону бульвара служитъ узкая улица ла-Гранжъ-Батель- еръ </w:t>
      </w:r>
      <w:r>
        <w:rPr>
          <w:color w:val="000000"/>
          <w:spacing w:val="0"/>
          <w:w w:val="100"/>
          <w:position w:val="0"/>
          <w:shd w:val="clear" w:color="auto" w:fill="auto"/>
          <w:lang w:val="fr-FR" w:eastAsia="fr-FR" w:bidi="fr-FR"/>
        </w:rPr>
        <w:t xml:space="preserve">(la Grange Balellière), </w:t>
      </w:r>
      <w:r>
        <w:rPr>
          <w:color w:val="000000"/>
          <w:spacing w:val="0"/>
          <w:w w:val="100"/>
          <w:position w:val="0"/>
          <w:shd w:val="clear" w:color="auto" w:fill="auto"/>
          <w:lang w:val="ru-RU" w:eastAsia="ru-RU" w:bidi="ru-RU"/>
        </w:rPr>
        <w:t xml:space="preserve">на которую выходитъ задній Фасадъ Большой Оперы, или королевской академіи музыки. Въ угловомъ домѣ улицы Ришльё и бульвара Итальянцевъ, внизу помѣщается великолѣпный </w:t>
      </w:r>
      <w:r>
        <w:rPr>
          <w:color w:val="000000"/>
          <w:spacing w:val="0"/>
          <w:w w:val="100"/>
          <w:position w:val="0"/>
          <w:shd w:val="clear" w:color="auto" w:fill="auto"/>
          <w:lang w:val="fr-FR" w:eastAsia="fr-FR" w:bidi="fr-FR"/>
        </w:rPr>
        <w:t xml:space="preserve">Cafè-Cardinal, </w:t>
      </w:r>
      <w:r>
        <w:rPr>
          <w:color w:val="000000"/>
          <w:spacing w:val="0"/>
          <w:w w:val="100"/>
          <w:position w:val="0"/>
          <w:shd w:val="clear" w:color="auto" w:fill="auto"/>
          <w:lang w:val="ru-RU" w:eastAsia="ru-RU" w:bidi="ru-RU"/>
        </w:rPr>
        <w:t xml:space="preserve">соперничествуюшій съ знаменитыми </w:t>
      </w:r>
      <w:r>
        <w:rPr>
          <w:color w:val="000000"/>
          <w:spacing w:val="0"/>
          <w:w w:val="100"/>
          <w:position w:val="0"/>
          <w:shd w:val="clear" w:color="auto" w:fill="auto"/>
          <w:lang w:val="fr-FR" w:eastAsia="fr-FR" w:bidi="fr-FR"/>
        </w:rPr>
        <w:t xml:space="preserve">Café de Paris </w:t>
      </w:r>
      <w:r>
        <w:rPr>
          <w:color w:val="000000"/>
          <w:spacing w:val="0"/>
          <w:w w:val="100"/>
          <w:position w:val="0"/>
          <w:shd w:val="clear" w:color="auto" w:fill="auto"/>
          <w:lang w:val="ru-RU" w:eastAsia="ru-RU" w:bidi="ru-RU"/>
        </w:rPr>
        <w:t xml:space="preserve">и </w:t>
      </w:r>
      <w:r>
        <w:rPr>
          <w:color w:val="000000"/>
          <w:spacing w:val="0"/>
          <w:w w:val="100"/>
          <w:position w:val="0"/>
          <w:shd w:val="clear" w:color="auto" w:fill="auto"/>
          <w:lang w:val="fr-FR" w:eastAsia="fr-FR" w:bidi="fr-FR"/>
        </w:rPr>
        <w:t xml:space="preserve">Café de la Regence </w:t>
      </w:r>
      <w:r>
        <w:rPr>
          <w:color w:val="000000"/>
          <w:spacing w:val="0"/>
          <w:w w:val="100"/>
          <w:position w:val="0"/>
          <w:shd w:val="clear" w:color="auto" w:fill="auto"/>
          <w:lang w:val="ru-RU" w:eastAsia="ru-RU" w:bidi="ru-RU"/>
        </w:rPr>
        <w:t>на Пале-Руаяльской-Площади. Другой угловой домъ, выходящій па Монмартскій-БулЬваръ, назы</w:t>
        <w:softHyphen/>
        <w:t xml:space="preserve">вается </w:t>
      </w:r>
      <w:r>
        <w:rPr>
          <w:color w:val="000000"/>
          <w:spacing w:val="0"/>
          <w:w w:val="100"/>
          <w:position w:val="0"/>
          <w:shd w:val="clear" w:color="auto" w:fill="auto"/>
          <w:lang w:val="fr-FR" w:eastAsia="fr-FR" w:bidi="fr-FR"/>
        </w:rPr>
        <w:t xml:space="preserve">Maison </w:t>
      </w:r>
      <w:r>
        <w:rPr>
          <w:color w:val="000000"/>
          <w:spacing w:val="0"/>
          <w:w w:val="100"/>
          <w:position w:val="0"/>
          <w:shd w:val="clear" w:color="auto" w:fill="auto"/>
          <w:lang w:val="de-DE" w:eastAsia="de-DE" w:bidi="de-DE"/>
        </w:rPr>
        <w:t xml:space="preserve">Frascati </w:t>
      </w:r>
      <w:r>
        <w:rPr>
          <w:color w:val="000000"/>
          <w:spacing w:val="0"/>
          <w:w w:val="100"/>
          <w:position w:val="0"/>
          <w:shd w:val="clear" w:color="auto" w:fill="auto"/>
          <w:lang w:val="ru-RU" w:eastAsia="ru-RU" w:bidi="ru-RU"/>
        </w:rPr>
        <w:t>и по изящной архитектурѣ своей можетъ счи</w:t>
        <w:softHyphen/>
        <w:t>таться однимъ изъ лучшихъ строеній на бульварахъ.</w:t>
      </w:r>
    </w:p>
    <w:p>
      <w:pPr>
        <w:pStyle w:val="Style88"/>
        <w:keepNext w:val="0"/>
        <w:keepLines w:val="0"/>
        <w:widowControl w:val="0"/>
        <w:shd w:val="clear" w:color="auto" w:fill="auto"/>
        <w:bidi w:val="0"/>
        <w:spacing w:before="0" w:after="0" w:line="223" w:lineRule="auto"/>
        <w:ind w:left="0" w:right="0"/>
        <w:sectPr>
          <w:headerReference w:type="even" r:id="rId37"/>
          <w:headerReference w:type="default" r:id="rId38"/>
          <w:headerReference w:type="first" r:id="rId39"/>
          <w:pgSz w:w="7318" w:h="9390"/>
          <w:pgMar w:top="1028" w:left="1244" w:right="1231" w:bottom="654" w:header="0" w:footer="3" w:gutter="0"/>
          <w:cols w:space="720"/>
          <w:noEndnote/>
          <w:titlePg/>
          <w:rtlGutter w:val="0"/>
          <w:docGrid w:linePitch="360"/>
        </w:sectPr>
      </w:pPr>
      <w:r>
        <w:rPr>
          <w:color w:val="000000"/>
          <w:spacing w:val="0"/>
          <w:w w:val="100"/>
          <w:position w:val="0"/>
          <w:shd w:val="clear" w:color="auto" w:fill="auto"/>
          <w:lang w:val="ru-RU" w:eastAsia="ru-RU" w:bidi="ru-RU"/>
        </w:rPr>
        <w:t xml:space="preserve">Было шесть часовъ по полудни, и около театровъ начиналъ уже толпиться народъ, образуя у подъѣздовъ длинные хвосты </w:t>
      </w:r>
      <w:r>
        <w:rPr>
          <w:color w:val="000000"/>
          <w:spacing w:val="0"/>
          <w:w w:val="100"/>
          <w:position w:val="0"/>
          <w:shd w:val="clear" w:color="auto" w:fill="auto"/>
          <w:lang w:val="fr-FR" w:eastAsia="fr-FR" w:bidi="fr-FR"/>
        </w:rPr>
        <w:t xml:space="preserve">(queux). </w:t>
      </w:r>
      <w:r>
        <w:rPr>
          <w:color w:val="000000"/>
          <w:spacing w:val="0"/>
          <w:w w:val="100"/>
          <w:position w:val="0"/>
          <w:shd w:val="clear" w:color="auto" w:fill="auto"/>
          <w:lang w:val="ru-RU" w:eastAsia="ru-RU" w:bidi="ru-RU"/>
        </w:rPr>
        <w:t>Вообще въ Парижанахъ удивительная страсть къ зрѣлищамъ. Са</w:t>
        <w:softHyphen/>
        <w:t>мый бѣдный ремесленникъ скорѣе откажетъ себѣ въ необходимомъ, чѣмъ лишитъ себя удовольствія побывать въ театрѣ. Для Парижа</w:t>
        <w:softHyphen/>
        <w:t>нина театръ—сущая необходимость. Въ маленькихъ театрахъ цѣ</w:t>
        <w:softHyphen/>
        <w:t>ны вообще чрезвычайно-умѣренны, и отъ-того они всегда биткомъ набиты народомъ. Огромнаго количества ныньче существующихъ театровъ недостаточно для Парижа. Будь ихъ еще столько же, всѣ они были бы полнёхоньки народомъ каждый вечеръ. Въ Парижѣ театръ—одна изъ самыхъ выгодныхъ спекуляцій, одна изъ тѣхъ спекуляцій, въ которыхъ нѣтъ риска. Въ послѣднее время, откры</w:t>
        <w:softHyphen/>
        <w:t>то два новые театра, Театръ Историческій Дюма и комп. и Театръ Національный Оперы. Первый едва-ли уже не возвратилъ свой ка</w:t>
        <w:softHyphen/>
        <w:t>питалъ; а до втораго почти пѣтъ доступа: записываются на мѣста за мѣсяцъ, платятъ вдвое и втрое, лишь бы попасть въ число из</w:t>
        <w:softHyphen/>
        <w:t xml:space="preserve">бранныхъ. Едва-ли Римляне были такъ страстны къ зрѣлищамъ, </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 xml:space="preserve">какъ нынѣшніе Парижане! Въ пріѣздъ мой въ Парижъ, на Исто- рическомъ-Театрѣ давали въ 75-іі разъ кряду драму «Шевалье де- Мезонъ-Ружъ», и я долженъ былъ заплатить двойную цѣну, чтобъ добыть билетъ. Та же исторія повторилась въ театрѣ Сен-Мартен- скихъ Воротъ, гдѣ въ 60-й разъ шла «Златовласая Красавица» </w:t>
      </w:r>
      <w:r>
        <w:rPr>
          <w:color w:val="000000"/>
          <w:spacing w:val="0"/>
          <w:w w:val="100"/>
          <w:position w:val="0"/>
          <w:shd w:val="clear" w:color="auto" w:fill="auto"/>
          <w:lang w:val="fr-FR" w:eastAsia="fr-FR" w:bidi="fr-FR"/>
        </w:rPr>
        <w:t xml:space="preserve">(La Belle aux cheveux d’or), </w:t>
      </w:r>
      <w:r>
        <w:rPr>
          <w:color w:val="000000"/>
          <w:spacing w:val="0"/>
          <w:w w:val="100"/>
          <w:position w:val="0"/>
          <w:shd w:val="clear" w:color="auto" w:fill="auto"/>
          <w:lang w:val="ru-RU" w:eastAsia="ru-RU" w:bidi="ru-RU"/>
        </w:rPr>
        <w:t>великолѣпно обставленная чепуха. Пять разъ посылалъ за билетомъ, и пять разъ получалъ одинъ и тотъ же отвѣтъ: «билетовъ нѣтъ; всѣ разобраны». Пришлось купить билетъ при входѣ у аФФериста-перекупщика и заплатить за него чуть-ли не втрое противъ настоящей цѣны. Не меньшихъ хлопотъ и издержекъ стоило мнѣ посмотрѣть драму Феваля «Сынъ Тайны», выкроенную имъ изъ своего послѣдняго романа. Всѣ эти три пье</w:t>
        <w:softHyphen/>
        <w:t xml:space="preserve">сы были </w:t>
      </w:r>
      <w:r>
        <w:rPr>
          <w:color w:val="000000"/>
          <w:spacing w:val="0"/>
          <w:w w:val="100"/>
          <w:position w:val="0"/>
          <w:shd w:val="clear" w:color="auto" w:fill="auto"/>
          <w:lang w:val="fr-FR" w:eastAsia="fr-FR" w:bidi="fr-FR"/>
        </w:rPr>
        <w:t xml:space="preserve">en vogue </w:t>
      </w:r>
      <w:r>
        <w:rPr>
          <w:color w:val="000000"/>
          <w:spacing w:val="0"/>
          <w:w w:val="100"/>
          <w:position w:val="0"/>
          <w:shd w:val="clear" w:color="auto" w:fill="auto"/>
          <w:lang w:val="ru-RU" w:eastAsia="ru-RU" w:bidi="ru-RU"/>
        </w:rPr>
        <w:t>и обогатили директоровъ трехъ театровъ.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Обращусь къ оставленнымъ мною «хвостамъ». Въ Парижѣ те</w:t>
        <w:softHyphen/>
        <w:t>атральныя кассы открываются обыкновенно за полчаса до нача</w:t>
        <w:softHyphen/>
        <w:t>тія спектакля, Билеты на лучшія мѣста можно получать поутру, въ день представленія, съ платою небольшаго наддатка противъ указпыхъ цѣнъ. Кто не успѣлъ запастись билетомъ поутру, тотъ можетъ получить его и при входѣ, отъ аФФеристовъ, промышляю</w:t>
        <w:softHyphen/>
        <w:t>щихъ перекупкою билетовъ, натурально, за большую противъ обы</w:t>
        <w:softHyphen/>
        <w:t>кновенной цѣну , измѣняющуюся смотря по новизнѣ или успѣху пьесы. Мнѣ говорили, что промышляющіе этимъ ремесломъ аФФе- ристы въ нѣсколько лѣтъ сдѣлали себѣ состояніе. Не смотря на всѣ полицейскія мѣры, прекратить эти злоупотребленія нѣтъ ни</w:t>
        <w:softHyphen/>
        <w:t>какой возможности. Простой народъ и люди средняго сословія пред</w:t>
        <w:softHyphen/>
        <w:t>почитаютъ, натурально, брать билеты въ кассахъ, при входѣ, и для этого собираются у подъѣздовъ театровъ задолго до ихъ от</w:t>
        <w:softHyphen/>
        <w:t>крытія, наполняя собою длинный, огороженный съ обѣихъ сто</w:t>
        <w:softHyphen/>
        <w:t>ронъ проходъ и образуя «хвостъ». Буря, дождь, холодъ, ничто не останавливаетъ этихъ любителей драматическаго искусства, по цѣлымъ часамъ ожидающихъ открытія кассы и своей очереди. Дѣ</w:t>
        <w:softHyphen/>
        <w:t>ло иногда не обходится безъ спора и драки, и тутъ права силь</w:t>
        <w:softHyphen/>
        <w:t>наго ограничиваетъ муниципальная стража. Наблюдатели нравовъ простаго сословія нарочно вмѣшиваются въ эти хвосты, чтобъ под</w:t>
        <w:softHyphen/>
        <w:t>слушать разговоръ, шутки и иногда остроумныя выходки. Щадя свои бока и ноги, я не рѣшился, однакожъ, на этотъ подвигъ, не взирая на все желаніе познакомиться покороче съ нравами и обы</w:t>
        <w:softHyphen/>
        <w:t>чаями Французовъ, такъ точно, какъ ие рѣшился брать дешевыя мѣста въ маленькихъ бульварныхъ театрахъ, исключительно на</w:t>
        <w:softHyphen/>
        <w:t>полняемыхъ семействами ремесленниковъ, гризетками и рыночны</w:t>
        <w:softHyphen/>
        <w:t>ми торговками. Едва ли такая игра стоила свѣщ!</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Почти всѣ парижскіе театры находятся на бульварахъ. По пра</w:t>
        <w:softHyphen/>
        <w:t>вой сторонѣ, отъ Церкви Магдалины къ Площади-Бастиліи, встрѣ</w:t>
        <w:softHyphen/>
        <w:t xml:space="preserve">чаются вамъ три театра: </w:t>
      </w:r>
      <w:r>
        <w:rPr>
          <w:i/>
          <w:iCs/>
          <w:color w:val="000000"/>
          <w:spacing w:val="0"/>
          <w:w w:val="100"/>
          <w:position w:val="0"/>
          <w:shd w:val="clear" w:color="auto" w:fill="auto"/>
          <w:lang w:val="ru-RU" w:eastAsia="ru-RU" w:bidi="ru-RU"/>
        </w:rPr>
        <w:t>Театръ Комичеспой Оперы</w:t>
      </w:r>
      <w:r>
        <w:rPr>
          <w:color w:val="000000"/>
          <w:spacing w:val="0"/>
          <w:w w:val="100"/>
          <w:position w:val="0"/>
          <w:shd w:val="clear" w:color="auto" w:fill="auto"/>
          <w:lang w:val="ru-RU" w:eastAsia="ru-RU" w:bidi="ru-RU"/>
        </w:rPr>
        <w:t xml:space="preserve"> или зала Фа- варъ </w:t>
      </w:r>
      <w:r>
        <w:rPr>
          <w:color w:val="000000"/>
          <w:spacing w:val="0"/>
          <w:w w:val="100"/>
          <w:position w:val="0"/>
          <w:shd w:val="clear" w:color="auto" w:fill="auto"/>
          <w:lang w:val="fr-FR" w:eastAsia="fr-FR" w:bidi="fr-FR"/>
        </w:rPr>
        <w:t xml:space="preserve">(Théâtre de l’opéra Comique, ancienne salle Favart), </w:t>
      </w:r>
      <w:r>
        <w:rPr>
          <w:color w:val="000000"/>
          <w:spacing w:val="0"/>
          <w:w w:val="100"/>
          <w:position w:val="0"/>
          <w:shd w:val="clear" w:color="auto" w:fill="auto"/>
          <w:lang w:val="ru-RU" w:eastAsia="ru-RU" w:bidi="ru-RU"/>
        </w:rPr>
        <w:t>между ули</w:t>
        <w:softHyphen/>
        <w:t xml:space="preserve">цами Мариво и Фавёръ, почти напротивъ Оперпаго Пассажа </w:t>
      </w:r>
      <w:r>
        <w:rPr>
          <w:color w:val="000000"/>
          <w:spacing w:val="0"/>
          <w:w w:val="100"/>
          <w:position w:val="0"/>
          <w:shd w:val="clear" w:color="auto" w:fill="auto"/>
          <w:lang w:val="fr-FR" w:eastAsia="fr-FR" w:bidi="fr-FR"/>
        </w:rPr>
        <w:t xml:space="preserve">(Passage </w:t>
      </w:r>
      <w:r>
        <w:rPr>
          <w:color w:val="000000"/>
          <w:spacing w:val="0"/>
          <w:w w:val="100"/>
          <w:position w:val="0"/>
          <w:shd w:val="clear" w:color="auto" w:fill="auto"/>
          <w:lang w:val="de-DE" w:eastAsia="de-DE" w:bidi="de-DE"/>
        </w:rPr>
        <w:t xml:space="preserve">du Grand-Opera), </w:t>
      </w:r>
      <w:r>
        <w:rPr>
          <w:color w:val="000000"/>
          <w:spacing w:val="0"/>
          <w:w w:val="100"/>
          <w:position w:val="0"/>
          <w:shd w:val="clear" w:color="auto" w:fill="auto"/>
          <w:lang w:val="ru-RU" w:eastAsia="ru-RU" w:bidi="ru-RU"/>
        </w:rPr>
        <w:t xml:space="preserve">по ту сторону бульвара; потомъ Театръ </w:t>
      </w:r>
      <w:r>
        <w:rPr>
          <w:i/>
          <w:iCs/>
          <w:color w:val="000000"/>
          <w:spacing w:val="0"/>
          <w:w w:val="100"/>
          <w:position w:val="0"/>
          <w:shd w:val="clear" w:color="auto" w:fill="auto"/>
          <w:lang w:val="ru-RU" w:eastAsia="ru-RU" w:bidi="ru-RU"/>
        </w:rPr>
        <w:t>Разнооб</w:t>
        <w:softHyphen/>
        <w:br w:type="page"/>
        <w:t>разія</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(des Variétés), </w:t>
      </w:r>
      <w:r>
        <w:rPr>
          <w:color w:val="000000"/>
          <w:spacing w:val="0"/>
          <w:w w:val="100"/>
          <w:position w:val="0"/>
          <w:shd w:val="clear" w:color="auto" w:fill="auto"/>
          <w:lang w:val="ru-RU" w:eastAsia="ru-RU" w:bidi="ru-RU"/>
        </w:rPr>
        <w:t>между улицами Впвьеннь и Монмартръ, и на</w:t>
        <w:softHyphen/>
        <w:t xml:space="preserve">конецъ, маленькій народный театръ </w:t>
      </w:r>
      <w:r>
        <w:rPr>
          <w:i/>
          <w:iCs/>
          <w:color w:val="000000"/>
          <w:spacing w:val="0"/>
          <w:w w:val="100"/>
          <w:position w:val="0"/>
          <w:shd w:val="clear" w:color="auto" w:fill="auto"/>
          <w:lang w:val="ru-RU" w:eastAsia="ru-RU" w:bidi="ru-RU"/>
        </w:rPr>
        <w:t>Бомарше,</w:t>
      </w:r>
      <w:r>
        <w:rPr>
          <w:color w:val="000000"/>
          <w:spacing w:val="0"/>
          <w:w w:val="100"/>
          <w:position w:val="0"/>
          <w:shd w:val="clear" w:color="auto" w:fill="auto"/>
          <w:lang w:val="ru-RU" w:eastAsia="ru-RU" w:bidi="ru-RU"/>
        </w:rPr>
        <w:t xml:space="preserve"> почти подлѣ самой Площади-Бастиліп. Театры лѣвой стороны бульваровъ начинаются театромъ </w:t>
      </w:r>
      <w:r>
        <w:rPr>
          <w:i/>
          <w:iCs/>
          <w:color w:val="000000"/>
          <w:spacing w:val="0"/>
          <w:w w:val="100"/>
          <w:position w:val="0"/>
          <w:shd w:val="clear" w:color="auto" w:fill="auto"/>
          <w:lang w:val="ru-RU" w:eastAsia="ru-RU" w:bidi="ru-RU"/>
        </w:rPr>
        <w:t>Большой-Оперы</w:t>
      </w:r>
      <w:r>
        <w:rPr>
          <w:color w:val="000000"/>
          <w:spacing w:val="0"/>
          <w:w w:val="100"/>
          <w:position w:val="0"/>
          <w:shd w:val="clear" w:color="auto" w:fill="auto"/>
          <w:lang w:val="ru-RU" w:eastAsia="ru-RU" w:bidi="ru-RU"/>
        </w:rPr>
        <w:t xml:space="preserve"> пли королевской академіи музыки </w:t>
      </w:r>
      <w:r>
        <w:rPr>
          <w:color w:val="000000"/>
          <w:spacing w:val="0"/>
          <w:w w:val="100"/>
          <w:position w:val="0"/>
          <w:shd w:val="clear" w:color="auto" w:fill="auto"/>
          <w:lang w:val="fr-FR" w:eastAsia="fr-FR" w:bidi="fr-FR"/>
        </w:rPr>
        <w:t xml:space="preserve">(Grand Opéra, ou Académie royale de la musique), </w:t>
      </w:r>
      <w:r>
        <w:rPr>
          <w:color w:val="000000"/>
          <w:spacing w:val="0"/>
          <w:w w:val="100"/>
          <w:position w:val="0"/>
          <w:shd w:val="clear" w:color="auto" w:fill="auto"/>
          <w:lang w:val="ru-RU" w:eastAsia="ru-RU" w:bidi="ru-RU"/>
        </w:rPr>
        <w:t xml:space="preserve">между улицами Лепелль- тье и Гранжъ-Бательеръ; за нимъ идутъ Ж’м-мназа </w:t>
      </w:r>
      <w:r>
        <w:rPr>
          <w:color w:val="000000"/>
          <w:spacing w:val="0"/>
          <w:w w:val="100"/>
          <w:position w:val="0"/>
          <w:shd w:val="clear" w:color="auto" w:fill="auto"/>
          <w:lang w:val="fr-FR" w:eastAsia="fr-FR" w:bidi="fr-FR"/>
        </w:rPr>
        <w:t xml:space="preserve">(du Gymnase), </w:t>
      </w:r>
      <w:r>
        <w:rPr>
          <w:color w:val="000000"/>
          <w:spacing w:val="0"/>
          <w:w w:val="100"/>
          <w:position w:val="0"/>
          <w:shd w:val="clear" w:color="auto" w:fill="auto"/>
          <w:lang w:val="ru-RU" w:eastAsia="ru-RU" w:bidi="ru-RU"/>
        </w:rPr>
        <w:t xml:space="preserve">па бульварѣ Бон-Нувелль, </w:t>
      </w:r>
      <w:r>
        <w:rPr>
          <w:i/>
          <w:iCs/>
          <w:color w:val="000000"/>
          <w:spacing w:val="0"/>
          <w:w w:val="100"/>
          <w:position w:val="0"/>
          <w:shd w:val="clear" w:color="auto" w:fill="auto"/>
          <w:lang w:val="ru-RU" w:eastAsia="ru-RU" w:bidi="ru-RU"/>
        </w:rPr>
        <w:t>зала и базаръ Бон-Нувелль,</w:t>
      </w:r>
      <w:r>
        <w:rPr>
          <w:color w:val="000000"/>
          <w:spacing w:val="0"/>
          <w:w w:val="100"/>
          <w:position w:val="0"/>
          <w:shd w:val="clear" w:color="auto" w:fill="auto"/>
          <w:lang w:val="ru-RU" w:eastAsia="ru-RU" w:bidi="ru-RU"/>
        </w:rPr>
        <w:t xml:space="preserve"> гдѣ еже</w:t>
        <w:softHyphen/>
        <w:t>дневно даются концерты, арлекинады и показывается превосход</w:t>
        <w:softHyphen/>
        <w:t xml:space="preserve">ная діорама, между улицами Бон-Нувелль н Мазаграиъ; театръ </w:t>
      </w:r>
      <w:r>
        <w:rPr>
          <w:i/>
          <w:iCs/>
          <w:color w:val="000000"/>
          <w:spacing w:val="0"/>
          <w:w w:val="100"/>
          <w:position w:val="0"/>
          <w:shd w:val="clear" w:color="auto" w:fill="auto"/>
          <w:lang w:val="ru-RU" w:eastAsia="ru-RU" w:bidi="ru-RU"/>
        </w:rPr>
        <w:t>Воротъ Сен-Мартенскихъ</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(de la </w:t>
      </w:r>
      <w:r>
        <w:rPr>
          <w:color w:val="000000"/>
          <w:spacing w:val="0"/>
          <w:w w:val="100"/>
          <w:position w:val="0"/>
          <w:shd w:val="clear" w:color="auto" w:fill="auto"/>
          <w:lang w:val="de-DE" w:eastAsia="de-DE" w:bidi="de-DE"/>
        </w:rPr>
        <w:t xml:space="preserve">Porte Saint Marlin), </w:t>
      </w:r>
      <w:r>
        <w:rPr>
          <w:color w:val="000000"/>
          <w:spacing w:val="0"/>
          <w:w w:val="100"/>
          <w:position w:val="0"/>
          <w:shd w:val="clear" w:color="auto" w:fill="auto"/>
          <w:lang w:val="ru-RU" w:eastAsia="ru-RU" w:bidi="ru-RU"/>
        </w:rPr>
        <w:t xml:space="preserve">пройдя Сен- Мартеискія Ворота, на бульварѣ того же имени; театръ </w:t>
      </w:r>
      <w:r>
        <w:rPr>
          <w:i/>
          <w:iCs/>
          <w:color w:val="000000"/>
          <w:spacing w:val="0"/>
          <w:w w:val="100"/>
          <w:position w:val="0"/>
          <w:shd w:val="clear" w:color="auto" w:fill="auto"/>
          <w:lang w:val="ru-RU" w:eastAsia="ru-RU" w:bidi="ru-RU"/>
        </w:rPr>
        <w:t>де-Лпмби- гю-Комикъ</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(de l’Ambigu comique), </w:t>
      </w:r>
      <w:r>
        <w:rPr>
          <w:color w:val="000000"/>
          <w:spacing w:val="0"/>
          <w:w w:val="100"/>
          <w:position w:val="0"/>
          <w:shd w:val="clear" w:color="auto" w:fill="auto"/>
          <w:lang w:val="ru-RU" w:eastAsia="ru-RU" w:bidi="ru-RU"/>
        </w:rPr>
        <w:t>па томъ же бульварѣ, близь ули</w:t>
        <w:softHyphen/>
        <w:t xml:space="preserve">цы де-Лянкри; театръ </w:t>
      </w:r>
      <w:r>
        <w:rPr>
          <w:i/>
          <w:iCs/>
          <w:color w:val="000000"/>
          <w:spacing w:val="0"/>
          <w:w w:val="100"/>
          <w:position w:val="0"/>
          <w:shd w:val="clear" w:color="auto" w:fill="auto"/>
          <w:lang w:val="ru-RU" w:eastAsia="ru-RU" w:bidi="ru-RU"/>
        </w:rPr>
        <w:t>Національной Оперы</w:t>
      </w:r>
      <w:r>
        <w:rPr>
          <w:color w:val="000000"/>
          <w:spacing w:val="0"/>
          <w:w w:val="100"/>
          <w:position w:val="0"/>
          <w:shd w:val="clear" w:color="auto" w:fill="auto"/>
          <w:lang w:val="ru-RU" w:eastAsia="ru-RU" w:bidi="ru-RU"/>
        </w:rPr>
        <w:t xml:space="preserve"> или четвертый лириче</w:t>
        <w:softHyphen/>
        <w:t xml:space="preserve">скій театръ </w:t>
      </w:r>
      <w:r>
        <w:rPr>
          <w:color w:val="000000"/>
          <w:spacing w:val="0"/>
          <w:w w:val="100"/>
          <w:position w:val="0"/>
          <w:shd w:val="clear" w:color="auto" w:fill="auto"/>
          <w:lang w:val="fr-FR" w:eastAsia="fr-FR" w:bidi="fr-FR"/>
        </w:rPr>
        <w:t xml:space="preserve">(de l’Opéra National), </w:t>
      </w:r>
      <w:r>
        <w:rPr>
          <w:color w:val="000000"/>
          <w:spacing w:val="0"/>
          <w:w w:val="100"/>
          <w:position w:val="0"/>
          <w:shd w:val="clear" w:color="auto" w:fill="auto"/>
          <w:lang w:val="ru-RU" w:eastAsia="ru-RU" w:bidi="ru-RU"/>
        </w:rPr>
        <w:t>передѣланный нынѣшнимъ лѣтомъ изъ національнаго цирка Франконп и еще неоткрытый для публи</w:t>
        <w:softHyphen/>
        <w:t>ки (*). Слѣдомъ за нимъ, почти рядомъ одинъ подлѣ другаго, те</w:t>
        <w:softHyphen/>
        <w:t xml:space="preserve">атры: </w:t>
      </w:r>
      <w:r>
        <w:rPr>
          <w:i/>
          <w:iCs/>
          <w:color w:val="000000"/>
          <w:spacing w:val="0"/>
          <w:w w:val="100"/>
          <w:position w:val="0"/>
          <w:shd w:val="clear" w:color="auto" w:fill="auto"/>
          <w:lang w:val="ru-RU" w:eastAsia="ru-RU" w:bidi="ru-RU"/>
        </w:rPr>
        <w:t>Драматическихъ Шалостей</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(des Folies-dramatiques), </w:t>
      </w:r>
      <w:r>
        <w:rPr>
          <w:i/>
          <w:iCs/>
          <w:color w:val="000000"/>
          <w:spacing w:val="0"/>
          <w:w w:val="100"/>
          <w:position w:val="0"/>
          <w:shd w:val="clear" w:color="auto" w:fill="auto"/>
          <w:lang w:val="ru-RU" w:eastAsia="ru-RU" w:bidi="ru-RU"/>
        </w:rPr>
        <w:t xml:space="preserve">Веселости </w:t>
      </w:r>
      <w:r>
        <w:rPr>
          <w:color w:val="000000"/>
          <w:spacing w:val="0"/>
          <w:w w:val="100"/>
          <w:position w:val="0"/>
          <w:shd w:val="clear" w:color="auto" w:fill="auto"/>
          <w:lang w:val="fr-FR" w:eastAsia="fr-FR" w:bidi="fr-FR"/>
        </w:rPr>
        <w:t xml:space="preserve">(de la Gaité), </w:t>
      </w:r>
      <w:r>
        <w:rPr>
          <w:i/>
          <w:iCs/>
          <w:color w:val="000000"/>
          <w:spacing w:val="0"/>
          <w:w w:val="100"/>
          <w:position w:val="0"/>
          <w:shd w:val="clear" w:color="auto" w:fill="auto"/>
          <w:lang w:val="ru-RU" w:eastAsia="ru-RU" w:bidi="ru-RU"/>
        </w:rPr>
        <w:t>Фюнамбюлъ</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(des Funambules) </w:t>
      </w:r>
      <w:r>
        <w:rPr>
          <w:color w:val="000000"/>
          <w:spacing w:val="0"/>
          <w:w w:val="100"/>
          <w:position w:val="0"/>
          <w:shd w:val="clear" w:color="auto" w:fill="auto"/>
          <w:lang w:val="ru-RU" w:eastAsia="ru-RU" w:bidi="ru-RU"/>
        </w:rPr>
        <w:t xml:space="preserve">и Колсмческияг» </w:t>
      </w:r>
      <w:r>
        <w:rPr>
          <w:i/>
          <w:iCs/>
          <w:color w:val="000000"/>
          <w:spacing w:val="0"/>
          <w:w w:val="100"/>
          <w:position w:val="0"/>
          <w:shd w:val="clear" w:color="auto" w:fill="auto"/>
          <w:lang w:val="ru-RU" w:eastAsia="ru-RU" w:bidi="ru-RU"/>
        </w:rPr>
        <w:t>Отдох</w:t>
        <w:softHyphen/>
        <w:t>новеній</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(des Délassemens comiques). </w:t>
      </w:r>
      <w:r>
        <w:rPr>
          <w:color w:val="000000"/>
          <w:spacing w:val="0"/>
          <w:w w:val="100"/>
          <w:position w:val="0"/>
          <w:shd w:val="clear" w:color="auto" w:fill="auto"/>
          <w:lang w:val="ru-RU" w:eastAsia="ru-RU" w:bidi="ru-RU"/>
        </w:rPr>
        <w:t>Всѣ эти пять театровъ на Тампль- скомъ-Бульварѣ, въ центрѣ самой населенной, народной части го</w:t>
        <w:softHyphen/>
        <w:t xml:space="preserve">рода. Наконецъ, послѣдній театръ, достойно замыкающій собою весь длинный рядъ театровъ лѣвой стороны бульваровъ — </w:t>
      </w:r>
      <w:r>
        <w:rPr>
          <w:i/>
          <w:iCs/>
          <w:color w:val="000000"/>
          <w:spacing w:val="0"/>
          <w:w w:val="100"/>
          <w:position w:val="0"/>
          <w:shd w:val="clear" w:color="auto" w:fill="auto"/>
          <w:lang w:val="ru-RU" w:eastAsia="ru-RU" w:bidi="ru-RU"/>
        </w:rPr>
        <w:t>Театръ Историческій</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(Théâtre Historique), </w:t>
      </w:r>
      <w:r>
        <w:rPr>
          <w:color w:val="000000"/>
          <w:spacing w:val="0"/>
          <w:w w:val="100"/>
          <w:position w:val="0"/>
          <w:shd w:val="clear" w:color="auto" w:fill="auto"/>
          <w:lang w:val="ru-RU" w:eastAsia="ru-RU" w:bidi="ru-RU"/>
        </w:rPr>
        <w:t xml:space="preserve">принадлежность и собственность знаменитаго автора «Монте-Кристо», «Записокъ Доктора» и иныхъ многотомныхъ произведеній плодовитаго и досужаго воображенія. Театральное кафё этого театра носитъ знаменательное названіе </w:t>
      </w:r>
      <w:r>
        <w:rPr>
          <w:color w:val="000000"/>
          <w:spacing w:val="0"/>
          <w:w w:val="100"/>
          <w:position w:val="0"/>
          <w:shd w:val="clear" w:color="auto" w:fill="auto"/>
          <w:lang w:val="fr-FR" w:eastAsia="fr-FR" w:bidi="fr-FR"/>
        </w:rPr>
        <w:t>Ca</w:t>
        <w:softHyphen/>
        <w:t xml:space="preserve">fé </w:t>
      </w:r>
      <w:r>
        <w:rPr>
          <w:color w:val="000000"/>
          <w:spacing w:val="0"/>
          <w:w w:val="100"/>
          <w:position w:val="0"/>
          <w:shd w:val="clear" w:color="auto" w:fill="auto"/>
          <w:lang w:val="de-DE" w:eastAsia="de-DE" w:bidi="de-DE"/>
        </w:rPr>
        <w:t xml:space="preserve">Monte-Christo </w:t>
      </w:r>
      <w:r>
        <w:rPr>
          <w:color w:val="000000"/>
          <w:spacing w:val="0"/>
          <w:w w:val="100"/>
          <w:position w:val="0"/>
          <w:shd w:val="clear" w:color="auto" w:fill="auto"/>
          <w:lang w:val="ru-RU" w:eastAsia="ru-RU" w:bidi="ru-RU"/>
        </w:rPr>
        <w:t>и украшено живописными вывѣсками, изображаю</w:t>
        <w:softHyphen/>
        <w:t>щими главнѣйшія сцены романа.</w:t>
      </w:r>
    </w:p>
    <w:p>
      <w:pPr>
        <w:pStyle w:val="Style88"/>
        <w:keepNext w:val="0"/>
        <w:keepLines w:val="0"/>
        <w:widowControl w:val="0"/>
        <w:shd w:val="clear" w:color="auto" w:fill="auto"/>
        <w:bidi w:val="0"/>
        <w:spacing w:before="0" w:after="360" w:line="221" w:lineRule="auto"/>
        <w:ind w:left="0" w:right="0" w:firstLine="160"/>
      </w:pPr>
      <w:r>
        <w:rPr>
          <w:color w:val="000000"/>
          <w:spacing w:val="0"/>
          <w:w w:val="100"/>
          <w:position w:val="0"/>
          <w:shd w:val="clear" w:color="auto" w:fill="auto"/>
          <w:lang w:val="ru-RU" w:eastAsia="ru-RU" w:bidi="ru-RU"/>
        </w:rPr>
        <w:t xml:space="preserve">Вычислю вамъ здѣсь, кстати, и остальные парижскіе театры, разбросанные по разнымъ частямъ города. </w:t>
      </w:r>
      <w:r>
        <w:rPr>
          <w:i/>
          <w:iCs/>
          <w:color w:val="000000"/>
          <w:spacing w:val="0"/>
          <w:w w:val="100"/>
          <w:position w:val="0"/>
          <w:shd w:val="clear" w:color="auto" w:fill="auto"/>
          <w:lang w:val="ru-RU" w:eastAsia="ru-RU" w:bidi="ru-RU"/>
        </w:rPr>
        <w:t xml:space="preserve">Итальянская Опера </w:t>
      </w:r>
      <w:r>
        <w:rPr>
          <w:color w:val="000000"/>
          <w:spacing w:val="0"/>
          <w:w w:val="100"/>
          <w:position w:val="0"/>
          <w:shd w:val="clear" w:color="auto" w:fill="auto"/>
          <w:lang w:val="fr-FR" w:eastAsia="fr-FR" w:bidi="fr-FR"/>
        </w:rPr>
        <w:t xml:space="preserve">(théâtre royal Italien) </w:t>
      </w:r>
      <w:r>
        <w:rPr>
          <w:color w:val="000000"/>
          <w:spacing w:val="0"/>
          <w:w w:val="100"/>
          <w:position w:val="0"/>
          <w:shd w:val="clear" w:color="auto" w:fill="auto"/>
          <w:lang w:val="ru-RU" w:eastAsia="ru-RU" w:bidi="ru-RU"/>
        </w:rPr>
        <w:t>занимаетъ всю Плоіцадь-Вантадуръ, къ кото</w:t>
        <w:softHyphen/>
        <w:t xml:space="preserve">рой ведетъ Улица-де-Пти-Шанъ </w:t>
      </w:r>
      <w:r>
        <w:rPr>
          <w:color w:val="000000"/>
          <w:spacing w:val="0"/>
          <w:w w:val="100"/>
          <w:position w:val="0"/>
          <w:shd w:val="clear" w:color="auto" w:fill="auto"/>
          <w:lang w:val="fr-FR" w:eastAsia="fr-FR" w:bidi="fr-FR"/>
        </w:rPr>
        <w:t xml:space="preserve">(des Petits Champs), </w:t>
      </w:r>
      <w:r>
        <w:rPr>
          <w:color w:val="000000"/>
          <w:spacing w:val="0"/>
          <w:w w:val="100"/>
          <w:position w:val="0"/>
          <w:shd w:val="clear" w:color="auto" w:fill="auto"/>
          <w:lang w:val="ru-RU" w:eastAsia="ru-RU" w:bidi="ru-RU"/>
        </w:rPr>
        <w:t xml:space="preserve">— </w:t>
      </w:r>
      <w:r>
        <w:rPr>
          <w:i/>
          <w:iCs/>
          <w:color w:val="000000"/>
          <w:spacing w:val="0"/>
          <w:w w:val="100"/>
          <w:position w:val="0"/>
          <w:shd w:val="clear" w:color="auto" w:fill="auto"/>
          <w:lang w:val="ru-RU" w:eastAsia="ru-RU" w:bidi="ru-RU"/>
        </w:rPr>
        <w:t>Театръ Французскій</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(Théâtre Français), </w:t>
      </w:r>
      <w:r>
        <w:rPr>
          <w:color w:val="000000"/>
          <w:spacing w:val="0"/>
          <w:w w:val="100"/>
          <w:position w:val="0"/>
          <w:shd w:val="clear" w:color="auto" w:fill="auto"/>
          <w:lang w:val="ru-RU" w:eastAsia="ru-RU" w:bidi="ru-RU"/>
        </w:rPr>
        <w:t xml:space="preserve">или первый Французскій театръ, также Театръ Французской Комедіи </w:t>
      </w:r>
      <w:r>
        <w:rPr>
          <w:color w:val="000000"/>
          <w:spacing w:val="0"/>
          <w:w w:val="100"/>
          <w:position w:val="0"/>
          <w:shd w:val="clear" w:color="auto" w:fill="auto"/>
          <w:lang w:val="fr-FR" w:eastAsia="fr-FR" w:bidi="fr-FR"/>
        </w:rPr>
        <w:t xml:space="preserve">(Théâtre de la Comédie Française), </w:t>
      </w:r>
      <w:r>
        <w:rPr>
          <w:color w:val="000000"/>
          <w:spacing w:val="0"/>
          <w:w w:val="100"/>
          <w:position w:val="0"/>
          <w:shd w:val="clear" w:color="auto" w:fill="auto"/>
          <w:lang w:val="ru-RU" w:eastAsia="ru-RU" w:bidi="ru-RU"/>
        </w:rPr>
        <w:t>вы уже знаете, лежитъ при входѣ въ улицу Ришльё и соединяет</w:t>
        <w:softHyphen/>
        <w:t xml:space="preserve">ся съ Пале-Руайялемъ; — </w:t>
      </w:r>
      <w:r>
        <w:rPr>
          <w:i/>
          <w:iCs/>
          <w:color w:val="000000"/>
          <w:spacing w:val="0"/>
          <w:w w:val="100"/>
          <w:position w:val="0"/>
          <w:shd w:val="clear" w:color="auto" w:fill="auto"/>
          <w:lang w:val="ru-RU" w:eastAsia="ru-RU" w:bidi="ru-RU"/>
        </w:rPr>
        <w:t>Одеонъ,</w:t>
      </w:r>
      <w:r>
        <w:rPr>
          <w:color w:val="000000"/>
          <w:spacing w:val="0"/>
          <w:w w:val="100"/>
          <w:position w:val="0"/>
          <w:shd w:val="clear" w:color="auto" w:fill="auto"/>
          <w:lang w:val="ru-RU" w:eastAsia="ru-RU" w:bidi="ru-RU"/>
        </w:rPr>
        <w:t xml:space="preserve"> или второй Французскій театръ </w:t>
      </w:r>
      <w:r>
        <w:rPr>
          <w:color w:val="000000"/>
          <w:spacing w:val="0"/>
          <w:w w:val="100"/>
          <w:position w:val="0"/>
          <w:shd w:val="clear" w:color="auto" w:fill="auto"/>
          <w:lang w:val="fr-FR" w:eastAsia="fr-FR" w:bidi="fr-FR"/>
        </w:rPr>
        <w:t xml:space="preserve">(Théâtre royal de l’Odéon, ou Second Théâtre Français) — </w:t>
      </w:r>
      <w:r>
        <w:rPr>
          <w:color w:val="000000"/>
          <w:spacing w:val="0"/>
          <w:w w:val="100"/>
          <w:position w:val="0"/>
          <w:shd w:val="clear" w:color="auto" w:fill="auto"/>
          <w:lang w:val="ru-RU" w:eastAsia="ru-RU" w:bidi="ru-RU"/>
        </w:rPr>
        <w:t xml:space="preserve">за Сеною, въ Латинскомъ Кварталѣ, на площади Одеонъ;—театръ </w:t>
      </w:r>
      <w:r>
        <w:rPr>
          <w:i/>
          <w:iCs/>
          <w:color w:val="000000"/>
          <w:spacing w:val="0"/>
          <w:w w:val="100"/>
          <w:position w:val="0"/>
          <w:shd w:val="clear" w:color="auto" w:fill="auto"/>
          <w:lang w:val="ru-RU" w:eastAsia="ru-RU" w:bidi="ru-RU"/>
        </w:rPr>
        <w:t>Водвиля —</w:t>
      </w:r>
      <w:r>
        <w:rPr>
          <w:color w:val="000000"/>
          <w:spacing w:val="0"/>
          <w:w w:val="100"/>
          <w:position w:val="0"/>
          <w:shd w:val="clear" w:color="auto" w:fill="auto"/>
          <w:lang w:val="ru-RU" w:eastAsia="ru-RU" w:bidi="ru-RU"/>
        </w:rPr>
        <w:t xml:space="preserve"> на площади Биржи, въ улицѣ Вивьеннъ: </w:t>
      </w:r>
      <w:r>
        <w:rPr>
          <w:i/>
          <w:iCs/>
          <w:color w:val="000000"/>
          <w:spacing w:val="0"/>
          <w:w w:val="100"/>
          <w:position w:val="0"/>
          <w:shd w:val="clear" w:color="auto" w:fill="auto"/>
          <w:lang w:val="ru-RU" w:eastAsia="ru-RU" w:bidi="ru-RU"/>
        </w:rPr>
        <w:t>Пале-руайяльскій</w:t>
      </w:r>
      <w:r>
        <w:rPr>
          <w:color w:val="000000"/>
          <w:spacing w:val="0"/>
          <w:w w:val="100"/>
          <w:position w:val="0"/>
          <w:shd w:val="clear" w:color="auto" w:fill="auto"/>
          <w:lang w:val="ru-RU" w:eastAsia="ru-RU" w:bidi="ru-RU"/>
        </w:rPr>
        <w:t xml:space="preserve"> театръ—въ Пале-Руайялѣ, на концѣ галереи Монпансье,</w:t>
      </w:r>
      <w:r>
        <w:rPr>
          <w:i/>
          <w:iCs/>
          <w:color w:val="000000"/>
          <w:spacing w:val="0"/>
          <w:w w:val="100"/>
          <w:position w:val="0"/>
          <w:shd w:val="clear" w:color="auto" w:fill="auto"/>
          <w:lang w:val="ru-RU" w:eastAsia="ru-RU" w:bidi="ru-RU"/>
        </w:rPr>
        <w:t>—Аіоксанбурскій</w:t>
      </w:r>
      <w:r>
        <w:rPr>
          <w:color w:val="000000"/>
          <w:spacing w:val="0"/>
          <w:w w:val="100"/>
          <w:position w:val="0"/>
          <w:shd w:val="clear" w:color="auto" w:fill="auto"/>
          <w:lang w:val="ru-RU" w:eastAsia="ru-RU" w:bidi="ru-RU"/>
        </w:rPr>
        <w:t xml:space="preserve"> Театръ, —за Сеною, близь Люксапбургскаго-Дворца, въ улицѣ Мадамъ;— театръ </w:t>
      </w:r>
      <w:r>
        <w:rPr>
          <w:i/>
          <w:iCs/>
          <w:color w:val="000000"/>
          <w:spacing w:val="0"/>
          <w:w w:val="100"/>
          <w:position w:val="0"/>
          <w:shd w:val="clear" w:color="auto" w:fill="auto"/>
          <w:lang w:val="ru-RU" w:eastAsia="ru-RU" w:bidi="ru-RU"/>
        </w:rPr>
        <w:t>Конта,</w:t>
      </w:r>
      <w:r>
        <w:rPr>
          <w:color w:val="000000"/>
          <w:spacing w:val="0"/>
          <w:w w:val="100"/>
          <w:position w:val="0"/>
          <w:shd w:val="clear" w:color="auto" w:fill="auto"/>
          <w:lang w:val="ru-RU" w:eastAsia="ru-RU" w:bidi="ru-RU"/>
        </w:rPr>
        <w:t xml:space="preserve"> въ пассажѣ ПІуазёль, соединяющемъ Улицу Нёв-</w:t>
      </w:r>
    </w:p>
    <w:p>
      <w:pPr>
        <w:pStyle w:val="Style69"/>
        <w:keepNext w:val="0"/>
        <w:keepLines w:val="0"/>
        <w:widowControl w:val="0"/>
        <w:shd w:val="clear" w:color="auto" w:fill="auto"/>
        <w:bidi w:val="0"/>
        <w:spacing w:before="0" w:after="0" w:line="254" w:lineRule="auto"/>
        <w:ind w:left="0" w:right="0" w:firstLine="160"/>
        <w:jc w:val="both"/>
      </w:pPr>
      <w:r>
        <w:rPr>
          <w:color w:val="000000"/>
          <w:spacing w:val="0"/>
          <w:w w:val="100"/>
          <w:position w:val="0"/>
          <w:shd w:val="clear" w:color="auto" w:fill="auto"/>
          <w:lang w:val="ru-RU" w:eastAsia="ru-RU" w:bidi="ru-RU"/>
        </w:rPr>
        <w:t>0 Открытіе его послѣдовало въ концѣ ноября, послѣ отъѣзда моего изъ Па</w:t>
        <w:softHyphen/>
        <w:t xml:space="preserve">рижа. Въ 248 нумерѣ </w:t>
      </w:r>
      <w:r>
        <w:rPr>
          <w:color w:val="000000"/>
          <w:spacing w:val="0"/>
          <w:w w:val="100"/>
          <w:position w:val="0"/>
          <w:shd w:val="clear" w:color="auto" w:fill="auto"/>
          <w:lang w:val="fr-FR" w:eastAsia="fr-FR" w:bidi="fr-FR"/>
        </w:rPr>
        <w:t xml:space="preserve">Illustration </w:t>
      </w:r>
      <w:r>
        <w:rPr>
          <w:color w:val="000000"/>
          <w:spacing w:val="0"/>
          <w:w w:val="100"/>
          <w:position w:val="0"/>
          <w:shd w:val="clear" w:color="auto" w:fill="auto"/>
          <w:lang w:val="ru-RU" w:eastAsia="ru-RU" w:bidi="ru-RU"/>
        </w:rPr>
        <w:t>вы можете прочитать объ его открытіи и ви</w:t>
        <w:softHyphen/>
        <w:t>дѣть изображеніе внутренности валы</w:t>
      </w:r>
      <w:r>
        <w:br w:type="page"/>
      </w:r>
    </w:p>
    <w:p>
      <w:pPr>
        <w:pStyle w:val="Style88"/>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 xml:space="preserve">де-Пти-Шанъ съ Улицею Августинцевъ, — театръ </w:t>
      </w:r>
      <w:r>
        <w:rPr>
          <w:i/>
          <w:iCs/>
          <w:color w:val="000000"/>
          <w:spacing w:val="0"/>
          <w:w w:val="100"/>
          <w:position w:val="0"/>
          <w:shd w:val="clear" w:color="auto" w:fill="auto"/>
          <w:lang w:val="ru-RU" w:eastAsia="ru-RU" w:bidi="ru-RU"/>
        </w:rPr>
        <w:t>Серафима,</w:t>
      </w:r>
      <w:r>
        <w:rPr>
          <w:color w:val="000000"/>
          <w:spacing w:val="0"/>
          <w:w w:val="100"/>
          <w:position w:val="0"/>
          <w:shd w:val="clear" w:color="auto" w:fill="auto"/>
          <w:lang w:val="ru-RU" w:eastAsia="ru-RU" w:bidi="ru-RU"/>
        </w:rPr>
        <w:t xml:space="preserve"> въ Пале-руайялѣ, въ галереѣ Валуа; — театръ </w:t>
      </w:r>
      <w:r>
        <w:rPr>
          <w:i/>
          <w:iCs/>
          <w:color w:val="000000"/>
          <w:spacing w:val="0"/>
          <w:w w:val="100"/>
          <w:position w:val="0"/>
          <w:shd w:val="clear" w:color="auto" w:fill="auto"/>
          <w:lang w:val="ru-RU" w:eastAsia="ru-RU" w:bidi="ru-RU"/>
        </w:rPr>
        <w:t>Сен-Марсель</w:t>
      </w:r>
      <w:r>
        <w:rPr>
          <w:color w:val="000000"/>
          <w:spacing w:val="0"/>
          <w:w w:val="100"/>
          <w:position w:val="0"/>
          <w:shd w:val="clear" w:color="auto" w:fill="auto"/>
          <w:lang w:val="ru-RU" w:eastAsia="ru-RU" w:bidi="ru-RU"/>
        </w:rPr>
        <w:t xml:space="preserve"> въ пред- мѣстьн того же имени, въ Улицѣ Паскаля; —театръ </w:t>
      </w:r>
      <w:r>
        <w:rPr>
          <w:i/>
          <w:iCs/>
          <w:color w:val="000000"/>
          <w:spacing w:val="0"/>
          <w:w w:val="100"/>
          <w:position w:val="0"/>
          <w:shd w:val="clear" w:color="auto" w:fill="auto"/>
          <w:lang w:val="ru-RU" w:eastAsia="ru-RU" w:bidi="ru-RU"/>
        </w:rPr>
        <w:t xml:space="preserve">Пти-Лазари </w:t>
      </w:r>
      <w:r>
        <w:rPr>
          <w:color w:val="000000"/>
          <w:spacing w:val="0"/>
          <w:w w:val="100"/>
          <w:position w:val="0"/>
          <w:shd w:val="clear" w:color="auto" w:fill="auto"/>
          <w:lang w:val="de-DE" w:eastAsia="de-DE" w:bidi="de-DE"/>
        </w:rPr>
        <w:t xml:space="preserve">(Petit-Lazari), </w:t>
      </w:r>
      <w:r>
        <w:rPr>
          <w:color w:val="000000"/>
          <w:spacing w:val="0"/>
          <w:w w:val="100"/>
          <w:position w:val="0"/>
          <w:shd w:val="clear" w:color="auto" w:fill="auto"/>
          <w:lang w:val="ru-RU" w:eastAsia="ru-RU" w:bidi="ru-RU"/>
        </w:rPr>
        <w:t xml:space="preserve">близь Тампльскаго-Бульвара; наконецъ, </w:t>
      </w:r>
      <w:r>
        <w:rPr>
          <w:i/>
          <w:iCs/>
          <w:color w:val="000000"/>
          <w:spacing w:val="0"/>
          <w:w w:val="100"/>
          <w:position w:val="0"/>
          <w:shd w:val="clear" w:color="auto" w:fill="auto"/>
          <w:lang w:val="ru-RU" w:eastAsia="ru-RU" w:bidi="ru-RU"/>
        </w:rPr>
        <w:t>Магическій Театръ</w:t>
      </w:r>
      <w:r>
        <w:rPr>
          <w:color w:val="000000"/>
          <w:spacing w:val="0"/>
          <w:w w:val="100"/>
          <w:position w:val="0"/>
          <w:shd w:val="clear" w:color="auto" w:fill="auto"/>
          <w:lang w:val="ru-RU" w:eastAsia="ru-RU" w:bidi="ru-RU"/>
        </w:rPr>
        <w:t xml:space="preserve"> Робера Гудена </w:t>
      </w:r>
      <w:r>
        <w:rPr>
          <w:color w:val="000000"/>
          <w:spacing w:val="0"/>
          <w:w w:val="100"/>
          <w:position w:val="0"/>
          <w:shd w:val="clear" w:color="auto" w:fill="auto"/>
          <w:lang w:val="fr-FR" w:eastAsia="fr-FR" w:bidi="fr-FR"/>
        </w:rPr>
        <w:t xml:space="preserve">(Boudin), </w:t>
      </w:r>
      <w:r>
        <w:rPr>
          <w:color w:val="000000"/>
          <w:spacing w:val="0"/>
          <w:w w:val="100"/>
          <w:position w:val="0"/>
          <w:shd w:val="clear" w:color="auto" w:fill="auto"/>
          <w:lang w:val="ru-RU" w:eastAsia="ru-RU" w:bidi="ru-RU"/>
        </w:rPr>
        <w:t xml:space="preserve">и театръ </w:t>
      </w:r>
      <w:r>
        <w:rPr>
          <w:i/>
          <w:iCs/>
          <w:color w:val="000000"/>
          <w:spacing w:val="0"/>
          <w:w w:val="100"/>
          <w:position w:val="0"/>
          <w:shd w:val="clear" w:color="auto" w:fill="auto"/>
          <w:lang w:val="ru-RU" w:eastAsia="ru-RU" w:bidi="ru-RU"/>
        </w:rPr>
        <w:t>Китайскихъ Тѣней</w:t>
      </w:r>
      <w:r>
        <w:rPr>
          <w:color w:val="000000"/>
          <w:spacing w:val="0"/>
          <w:w w:val="100"/>
          <w:position w:val="0"/>
          <w:shd w:val="clear" w:color="auto" w:fill="auto"/>
          <w:lang w:val="ru-RU" w:eastAsia="ru-RU" w:bidi="ru-RU"/>
        </w:rPr>
        <w:t xml:space="preserve"> въ Пале-Руайялѣ, и театръ восковыхъ Фигуръ на Тампльскомъ-Буль- варѣ. Есть еще театръ </w:t>
      </w:r>
      <w:r>
        <w:rPr>
          <w:i/>
          <w:iCs/>
          <w:color w:val="000000"/>
          <w:spacing w:val="0"/>
          <w:w w:val="100"/>
          <w:position w:val="0"/>
          <w:shd w:val="clear" w:color="auto" w:fill="auto"/>
          <w:lang w:val="ru-RU" w:eastAsia="ru-RU" w:bidi="ru-RU"/>
        </w:rPr>
        <w:t>Шантрснь</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(Ghantereine), </w:t>
      </w:r>
      <w:r>
        <w:rPr>
          <w:color w:val="000000"/>
          <w:spacing w:val="0"/>
          <w:w w:val="100"/>
          <w:position w:val="0"/>
          <w:shd w:val="clear" w:color="auto" w:fill="auto"/>
          <w:lang w:val="ru-RU" w:eastAsia="ru-RU" w:bidi="ru-RU"/>
        </w:rPr>
        <w:t>на которомъ да</w:t>
        <w:softHyphen/>
        <w:t>ются представленія въ неопредѣленное время и по какому-нибудь случаю.</w:t>
      </w:r>
    </w:p>
    <w:p>
      <w:pPr>
        <w:pStyle w:val="Style88"/>
        <w:keepNext w:val="0"/>
        <w:keepLines w:val="0"/>
        <w:widowControl w:val="0"/>
        <w:shd w:val="clear" w:color="auto" w:fill="auto"/>
        <w:bidi w:val="0"/>
        <w:spacing w:before="0" w:after="0" w:line="223" w:lineRule="auto"/>
        <w:ind w:left="0" w:right="0" w:firstLine="220"/>
      </w:pPr>
      <w:r>
        <w:rPr>
          <w:color w:val="000000"/>
          <w:spacing w:val="0"/>
          <w:w w:val="100"/>
          <w:position w:val="0"/>
          <w:shd w:val="clear" w:color="auto" w:fill="auto"/>
          <w:lang w:val="ru-RU" w:eastAsia="ru-RU" w:bidi="ru-RU"/>
        </w:rPr>
        <w:t>Изъ всѣхъ вычисленныхъ мною театровъ, только пять главныхъ имѣютъ титулъ королевскихъ (Большая, Комическая и Итальянская оперы н два Французскіе Театра). Театры эти, кромѣ Итальянска</w:t>
        <w:softHyphen/>
        <w:t>го, получаютъ отъ правительства ежегодныя субсидіи Королев</w:t>
        <w:softHyphen/>
        <w:t>скія ложи находятся только въ этихъ пяти театрахъ. Всѣ осталь</w:t>
        <w:softHyphen/>
        <w:t>ные театры — собственность частныхъ лицъ, или компаній, и дер</w:t>
        <w:softHyphen/>
        <w:t>жатся своими средствами.</w:t>
      </w:r>
    </w:p>
    <w:p>
      <w:pPr>
        <w:pStyle w:val="Style88"/>
        <w:keepNext w:val="0"/>
        <w:keepLines w:val="0"/>
        <w:widowControl w:val="0"/>
        <w:shd w:val="clear" w:color="auto" w:fill="auto"/>
        <w:bidi w:val="0"/>
        <w:spacing w:before="0" w:after="0" w:line="223" w:lineRule="auto"/>
        <w:ind w:left="0" w:right="0" w:firstLine="220"/>
      </w:pPr>
      <w:r>
        <w:rPr>
          <w:color w:val="000000"/>
          <w:spacing w:val="0"/>
          <w:w w:val="100"/>
          <w:position w:val="0"/>
          <w:shd w:val="clear" w:color="auto" w:fill="auto"/>
          <w:lang w:val="ru-RU" w:eastAsia="ru-RU" w:bidi="ru-RU"/>
        </w:rPr>
        <w:t xml:space="preserve">Говоря о зрѣлищахъ, нельзя не упомянуть о </w:t>
      </w:r>
      <w:r>
        <w:rPr>
          <w:i/>
          <w:iCs/>
          <w:color w:val="000000"/>
          <w:spacing w:val="0"/>
          <w:w w:val="100"/>
          <w:position w:val="0"/>
          <w:shd w:val="clear" w:color="auto" w:fill="auto"/>
          <w:lang w:val="ru-RU" w:eastAsia="ru-RU" w:bidi="ru-RU"/>
        </w:rPr>
        <w:t>Гипподромѣ</w:t>
      </w:r>
      <w:r>
        <w:rPr>
          <w:color w:val="000000"/>
          <w:spacing w:val="0"/>
          <w:w w:val="100"/>
          <w:position w:val="0"/>
          <w:shd w:val="clear" w:color="auto" w:fill="auto"/>
          <w:lang w:val="ru-RU" w:eastAsia="ru-RU" w:bidi="ru-RU"/>
        </w:rPr>
        <w:t xml:space="preserve"> за За- ставоіі-Звѣзды, и </w:t>
      </w:r>
      <w:r>
        <w:rPr>
          <w:i/>
          <w:iCs/>
          <w:color w:val="000000"/>
          <w:spacing w:val="0"/>
          <w:w w:val="100"/>
          <w:position w:val="0"/>
          <w:shd w:val="clear" w:color="auto" w:fill="auto"/>
          <w:lang w:val="ru-RU" w:eastAsia="ru-RU" w:bidi="ru-RU"/>
        </w:rPr>
        <w:t>Циркѣ Олимпійскгіхъ-Полей,</w:t>
      </w:r>
      <w:r>
        <w:rPr>
          <w:color w:val="000000"/>
          <w:spacing w:val="0"/>
          <w:w w:val="100"/>
          <w:position w:val="0"/>
          <w:shd w:val="clear" w:color="auto" w:fill="auto"/>
          <w:lang w:val="ru-RU" w:eastAsia="ru-RU" w:bidi="ru-RU"/>
        </w:rPr>
        <w:t xml:space="preserve"> на площади Ма- риньи </w:t>
      </w:r>
      <w:r>
        <w:rPr>
          <w:color w:val="000000"/>
          <w:spacing w:val="0"/>
          <w:w w:val="100"/>
          <w:position w:val="0"/>
          <w:shd w:val="clear" w:color="auto" w:fill="auto"/>
          <w:lang w:val="fr-FR" w:eastAsia="fr-FR" w:bidi="fr-FR"/>
        </w:rPr>
        <w:t xml:space="preserve">(carré Marigny). </w:t>
      </w:r>
      <w:r>
        <w:rPr>
          <w:color w:val="000000"/>
          <w:spacing w:val="0"/>
          <w:w w:val="100"/>
          <w:position w:val="0"/>
          <w:shd w:val="clear" w:color="auto" w:fill="auto"/>
          <w:lang w:val="ru-RU" w:eastAsia="ru-RU" w:bidi="ru-RU"/>
        </w:rPr>
        <w:t xml:space="preserve">Наконецъ, сюда же должно отнести </w:t>
      </w:r>
      <w:r>
        <w:rPr>
          <w:i/>
          <w:iCs/>
          <w:color w:val="000000"/>
          <w:spacing w:val="0"/>
          <w:w w:val="100"/>
          <w:position w:val="0"/>
          <w:shd w:val="clear" w:color="auto" w:fill="auto"/>
          <w:lang w:val="ru-RU" w:eastAsia="ru-RU" w:bidi="ru-RU"/>
        </w:rPr>
        <w:t>Пано</w:t>
        <w:softHyphen/>
        <w:t>раму</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(Panorama national) </w:t>
      </w:r>
      <w:r>
        <w:rPr>
          <w:color w:val="000000"/>
          <w:spacing w:val="0"/>
          <w:w w:val="100"/>
          <w:position w:val="0"/>
          <w:shd w:val="clear" w:color="auto" w:fill="auto"/>
          <w:lang w:val="ru-RU" w:eastAsia="ru-RU" w:bidi="ru-RU"/>
        </w:rPr>
        <w:t xml:space="preserve">Ляпглуа, </w:t>
      </w:r>
      <w:r>
        <w:rPr>
          <w:i/>
          <w:iCs/>
          <w:color w:val="000000"/>
          <w:spacing w:val="0"/>
          <w:w w:val="100"/>
          <w:position w:val="0"/>
          <w:shd w:val="clear" w:color="auto" w:fill="auto"/>
          <w:lang w:val="ru-RU" w:eastAsia="ru-RU" w:bidi="ru-RU"/>
        </w:rPr>
        <w:t>Жеораму</w:t>
      </w:r>
      <w:r>
        <w:rPr>
          <w:color w:val="000000"/>
          <w:spacing w:val="0"/>
          <w:w w:val="100"/>
          <w:position w:val="0"/>
          <w:shd w:val="clear" w:color="auto" w:fill="auto"/>
          <w:lang w:val="ru-RU" w:eastAsia="ru-RU" w:bidi="ru-RU"/>
        </w:rPr>
        <w:t xml:space="preserve"> и </w:t>
      </w:r>
      <w:r>
        <w:rPr>
          <w:i/>
          <w:iCs/>
          <w:color w:val="000000"/>
          <w:spacing w:val="0"/>
          <w:w w:val="100"/>
          <w:position w:val="0"/>
          <w:shd w:val="clear" w:color="auto" w:fill="auto"/>
          <w:lang w:val="ru-RU" w:eastAsia="ru-RU" w:bidi="ru-RU"/>
        </w:rPr>
        <w:t>Повалораму,</w:t>
      </w:r>
      <w:r>
        <w:rPr>
          <w:color w:val="000000"/>
          <w:spacing w:val="0"/>
          <w:w w:val="100"/>
          <w:position w:val="0"/>
          <w:shd w:val="clear" w:color="auto" w:fill="auto"/>
          <w:lang w:val="ru-RU" w:eastAsia="ru-RU" w:bidi="ru-RU"/>
        </w:rPr>
        <w:t xml:space="preserve"> въ Ели- сейскихъ-Поляхъ, </w:t>
      </w:r>
      <w:r>
        <w:rPr>
          <w:i/>
          <w:iCs/>
          <w:color w:val="000000"/>
          <w:spacing w:val="0"/>
          <w:w w:val="100"/>
          <w:position w:val="0"/>
          <w:shd w:val="clear" w:color="auto" w:fill="auto"/>
          <w:lang w:val="ru-RU" w:eastAsia="ru-RU" w:bidi="ru-RU"/>
        </w:rPr>
        <w:t>Діораму</w:t>
      </w:r>
      <w:r>
        <w:rPr>
          <w:color w:val="000000"/>
          <w:spacing w:val="0"/>
          <w:w w:val="100"/>
          <w:position w:val="0"/>
          <w:shd w:val="clear" w:color="auto" w:fill="auto"/>
          <w:lang w:val="ru-RU" w:eastAsia="ru-RU" w:bidi="ru-RU"/>
        </w:rPr>
        <w:t xml:space="preserve"> въ залѣ Боп-Иувелль, о которой я упоминалъ выше, и </w:t>
      </w:r>
      <w:r>
        <w:rPr>
          <w:i/>
          <w:iCs/>
          <w:color w:val="000000"/>
          <w:spacing w:val="0"/>
          <w:w w:val="100"/>
          <w:position w:val="0"/>
          <w:shd w:val="clear" w:color="auto" w:fill="auto"/>
          <w:lang w:val="ru-RU" w:eastAsia="ru-RU" w:bidi="ru-RU"/>
        </w:rPr>
        <w:t>Новую Діораму</w:t>
      </w:r>
      <w:r>
        <w:rPr>
          <w:color w:val="000000"/>
          <w:spacing w:val="0"/>
          <w:w w:val="100"/>
          <w:position w:val="0"/>
          <w:shd w:val="clear" w:color="auto" w:fill="auto"/>
          <w:lang w:val="ru-RU" w:eastAsia="ru-RU" w:bidi="ru-RU"/>
        </w:rPr>
        <w:t xml:space="preserve"> въ Улицѣ Нёв-Сансонъ </w:t>
      </w:r>
      <w:r>
        <w:rPr>
          <w:color w:val="000000"/>
          <w:spacing w:val="0"/>
          <w:w w:val="100"/>
          <w:position w:val="0"/>
          <w:shd w:val="clear" w:color="auto" w:fill="auto"/>
          <w:lang w:val="fr-FR" w:eastAsia="fr-FR" w:bidi="fr-FR"/>
        </w:rPr>
        <w:t xml:space="preserve">(Neuve- Sanson). </w:t>
      </w:r>
      <w:r>
        <w:rPr>
          <w:color w:val="000000"/>
          <w:spacing w:val="0"/>
          <w:w w:val="100"/>
          <w:position w:val="0"/>
          <w:shd w:val="clear" w:color="auto" w:fill="auto"/>
          <w:lang w:val="ru-RU" w:eastAsia="ru-RU" w:bidi="ru-RU"/>
        </w:rPr>
        <w:t>.</w:t>
      </w:r>
    </w:p>
    <w:p>
      <w:pPr>
        <w:pStyle w:val="Style88"/>
        <w:keepNext w:val="0"/>
        <w:keepLines w:val="0"/>
        <w:widowControl w:val="0"/>
        <w:shd w:val="clear" w:color="auto" w:fill="auto"/>
        <w:bidi w:val="0"/>
        <w:spacing w:before="0" w:after="0" w:line="223" w:lineRule="auto"/>
        <w:ind w:left="0" w:right="0" w:firstLine="220"/>
      </w:pPr>
      <w:r>
        <w:rPr>
          <w:color w:val="000000"/>
          <w:spacing w:val="0"/>
          <w:w w:val="100"/>
          <w:position w:val="0"/>
          <w:shd w:val="clear" w:color="auto" w:fill="auto"/>
          <w:lang w:val="ru-RU" w:eastAsia="ru-RU" w:bidi="ru-RU"/>
        </w:rPr>
        <w:t>Это еще не все. Парижанину мало многочисленныхъ городскихъ развлеченій; онъ ищетъ ихъ за городомъ, за заставами. Отъ полу- городскихъ развлеченій и зрѣлищъ Елисейскихъ-Полей, отъ Фоку</w:t>
        <w:softHyphen/>
        <w:t>сниковъ, эквилибристовъ и маріонетокъ, онъ переходитъ къ баррьер- нымъ театрамъ, которые плодятся и размножаются съ каждымъ годомъ. Белльвилль, Монмартръ, Батиньиолль, Гро-Кайлыо, или Мон-Парнассъ привлекаютъ его къ себѣ поперемѣнно. Между эти</w:t>
        <w:softHyphen/>
        <w:t>ми театрами только весьма-немногіе заслуживаютъ вниманія; объ остальныхъ не стоитъ и говорить. Надобно, одпакожь, имѣть въ виду то, что всѣ эти театры служатъ разсадниками и школою та</w:t>
        <w:softHyphen/>
        <w:t>лантовъ, и что всѣ лучшіе актёры парижской сцены начинали на нихъ трудное, мозольное свое поприще. Вотъ лучшіе изъ загород</w:t>
        <w:softHyphen/>
        <w:t xml:space="preserve">ныхъ театровъ: театръ у </w:t>
      </w:r>
      <w:r>
        <w:rPr>
          <w:i/>
          <w:iCs/>
          <w:color w:val="000000"/>
          <w:spacing w:val="0"/>
          <w:w w:val="100"/>
          <w:position w:val="0"/>
          <w:shd w:val="clear" w:color="auto" w:fill="auto"/>
          <w:lang w:val="ru-RU" w:eastAsia="ru-RU" w:bidi="ru-RU"/>
        </w:rPr>
        <w:t>Мон-Парнасской-Заставы,</w:t>
      </w:r>
      <w:r>
        <w:rPr>
          <w:color w:val="000000"/>
          <w:spacing w:val="0"/>
          <w:w w:val="100"/>
          <w:position w:val="0"/>
          <w:shd w:val="clear" w:color="auto" w:fill="auto"/>
          <w:lang w:val="ru-RU" w:eastAsia="ru-RU" w:bidi="ru-RU"/>
        </w:rPr>
        <w:t xml:space="preserve"> театръ </w:t>
      </w:r>
      <w:r>
        <w:rPr>
          <w:i/>
          <w:iCs/>
          <w:color w:val="000000"/>
          <w:spacing w:val="0"/>
          <w:w w:val="100"/>
          <w:position w:val="0"/>
          <w:shd w:val="clear" w:color="auto" w:fill="auto"/>
          <w:lang w:val="ru-RU" w:eastAsia="ru-RU" w:bidi="ru-RU"/>
        </w:rPr>
        <w:t>Воспи</w:t>
        <w:softHyphen/>
        <w:t>танниковъ</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(d’élèves) </w:t>
      </w:r>
      <w:r>
        <w:rPr>
          <w:color w:val="000000"/>
          <w:spacing w:val="0"/>
          <w:w w:val="100"/>
          <w:position w:val="0"/>
          <w:shd w:val="clear" w:color="auto" w:fill="auto"/>
          <w:lang w:val="ru-RU" w:eastAsia="ru-RU" w:bidi="ru-RU"/>
        </w:rPr>
        <w:t xml:space="preserve">между заставою Мучениковъ </w:t>
      </w:r>
      <w:r>
        <w:rPr>
          <w:color w:val="000000"/>
          <w:spacing w:val="0"/>
          <w:w w:val="100"/>
          <w:position w:val="0"/>
          <w:shd w:val="clear" w:color="auto" w:fill="auto"/>
          <w:lang w:val="fr-FR" w:eastAsia="fr-FR" w:bidi="fr-FR"/>
        </w:rPr>
        <w:t xml:space="preserve">(des Martyrs) </w:t>
      </w:r>
      <w:r>
        <w:rPr>
          <w:color w:val="000000"/>
          <w:spacing w:val="0"/>
          <w:w w:val="100"/>
          <w:position w:val="0"/>
          <w:shd w:val="clear" w:color="auto" w:fill="auto"/>
          <w:lang w:val="ru-RU" w:eastAsia="ru-RU" w:bidi="ru-RU"/>
        </w:rPr>
        <w:t xml:space="preserve">и Рош-Шуаръ; — </w:t>
      </w:r>
      <w:r>
        <w:rPr>
          <w:i/>
          <w:iCs/>
          <w:color w:val="000000"/>
          <w:spacing w:val="0"/>
          <w:w w:val="100"/>
          <w:position w:val="0"/>
          <w:shd w:val="clear" w:color="auto" w:fill="auto"/>
          <w:lang w:val="ru-RU" w:eastAsia="ru-RU" w:bidi="ru-RU"/>
        </w:rPr>
        <w:t>Бельвилльскій; Театръ въ Тернахъ</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(des Thernes), </w:t>
      </w:r>
      <w:r>
        <w:rPr>
          <w:color w:val="000000"/>
          <w:spacing w:val="0"/>
          <w:w w:val="100"/>
          <w:position w:val="0"/>
          <w:shd w:val="clear" w:color="auto" w:fill="auto"/>
          <w:lang w:val="ru-RU" w:eastAsia="ru-RU" w:bidi="ru-RU"/>
        </w:rPr>
        <w:t xml:space="preserve">у Рулльской-Заставы; </w:t>
      </w:r>
      <w:r>
        <w:rPr>
          <w:i/>
          <w:iCs/>
          <w:color w:val="000000"/>
          <w:spacing w:val="0"/>
          <w:w w:val="100"/>
          <w:position w:val="0"/>
          <w:shd w:val="clear" w:color="auto" w:fill="auto"/>
          <w:lang w:val="ru-RU" w:eastAsia="ru-RU" w:bidi="ru-RU"/>
        </w:rPr>
        <w:t>Грснелльскій</w:t>
      </w:r>
      <w:r>
        <w:rPr>
          <w:color w:val="000000"/>
          <w:spacing w:val="0"/>
          <w:w w:val="100"/>
          <w:position w:val="0"/>
          <w:shd w:val="clear" w:color="auto" w:fill="auto"/>
          <w:lang w:val="ru-RU" w:eastAsia="ru-RU" w:bidi="ru-RU"/>
        </w:rPr>
        <w:t xml:space="preserve"> театръ между селеніями Гренелль и Вожираромъ; </w:t>
      </w:r>
      <w:r>
        <w:rPr>
          <w:i/>
          <w:iCs/>
          <w:color w:val="000000"/>
          <w:spacing w:val="0"/>
          <w:w w:val="100"/>
          <w:position w:val="0"/>
          <w:shd w:val="clear" w:color="auto" w:fill="auto"/>
          <w:lang w:val="ru-RU" w:eastAsia="ru-RU" w:bidi="ru-RU"/>
        </w:rPr>
        <w:t>Батиньйолльсній,</w:t>
      </w:r>
      <w:r>
        <w:rPr>
          <w:color w:val="000000"/>
          <w:spacing w:val="0"/>
          <w:w w:val="100"/>
          <w:position w:val="0"/>
          <w:shd w:val="clear" w:color="auto" w:fill="auto"/>
          <w:lang w:val="ru-RU" w:eastAsia="ru-RU" w:bidi="ru-RU"/>
        </w:rPr>
        <w:t xml:space="preserve"> въ улицѣ Лемерсьё, </w:t>
      </w:r>
      <w:r>
        <w:rPr>
          <w:i/>
          <w:iCs/>
          <w:color w:val="000000"/>
          <w:spacing w:val="0"/>
          <w:w w:val="100"/>
          <w:position w:val="0"/>
          <w:shd w:val="clear" w:color="auto" w:fill="auto"/>
          <w:lang w:val="ru-RU" w:eastAsia="ru-RU" w:bidi="ru-RU"/>
        </w:rPr>
        <w:t>Раиле</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(Ra- nelagh) </w:t>
      </w:r>
      <w:r>
        <w:rPr>
          <w:color w:val="000000"/>
          <w:spacing w:val="0"/>
          <w:w w:val="100"/>
          <w:position w:val="0"/>
          <w:shd w:val="clear" w:color="auto" w:fill="auto"/>
          <w:lang w:val="ru-RU" w:eastAsia="ru-RU" w:bidi="ru-RU"/>
        </w:rPr>
        <w:t>въ Булоискомъ-Лѣсу, близь рѣшетки Пасси;—</w:t>
      </w:r>
      <w:r>
        <w:rPr>
          <w:i/>
          <w:iCs/>
          <w:color w:val="000000"/>
          <w:spacing w:val="0"/>
          <w:w w:val="100"/>
          <w:position w:val="0"/>
          <w:shd w:val="clear" w:color="auto" w:fill="auto"/>
          <w:lang w:val="ru-RU" w:eastAsia="ru-RU" w:bidi="ru-RU"/>
        </w:rPr>
        <w:t xml:space="preserve">Сен-Денисскій, </w:t>
      </w:r>
      <w:r>
        <w:rPr>
          <w:color w:val="000000"/>
          <w:spacing w:val="0"/>
          <w:w w:val="100"/>
          <w:position w:val="0"/>
          <w:shd w:val="clear" w:color="auto" w:fill="auto"/>
          <w:lang w:val="ru-RU" w:eastAsia="ru-RU" w:bidi="ru-RU"/>
        </w:rPr>
        <w:t xml:space="preserve">въ большой улицѣ Сен-Дени, и </w:t>
      </w:r>
      <w:r>
        <w:rPr>
          <w:i/>
          <w:iCs/>
          <w:color w:val="000000"/>
          <w:spacing w:val="0"/>
          <w:w w:val="100"/>
          <w:position w:val="0"/>
          <w:shd w:val="clear" w:color="auto" w:fill="auto"/>
          <w:lang w:val="ru-RU" w:eastAsia="ru-RU" w:bidi="ru-RU"/>
        </w:rPr>
        <w:t>Сен-Клускій</w:t>
      </w:r>
      <w:r>
        <w:rPr>
          <w:color w:val="000000"/>
          <w:spacing w:val="0"/>
          <w:w w:val="100"/>
          <w:position w:val="0"/>
          <w:shd w:val="clear" w:color="auto" w:fill="auto"/>
          <w:lang w:val="ru-RU" w:eastAsia="ru-RU" w:bidi="ru-RU"/>
        </w:rPr>
        <w:t xml:space="preserve"> театръ, въ Сен-Клу.</w:t>
      </w:r>
    </w:p>
    <w:p>
      <w:pPr>
        <w:pStyle w:val="Style88"/>
        <w:keepNext w:val="0"/>
        <w:keepLines w:val="0"/>
        <w:widowControl w:val="0"/>
        <w:shd w:val="clear" w:color="auto" w:fill="auto"/>
        <w:bidi w:val="0"/>
        <w:spacing w:before="0" w:after="0" w:line="223" w:lineRule="auto"/>
        <w:ind w:left="0" w:right="0" w:firstLine="0"/>
        <w:jc w:val="right"/>
      </w:pPr>
      <w:r>
        <w:rPr>
          <w:color w:val="000000"/>
          <w:spacing w:val="0"/>
          <w:w w:val="100"/>
          <w:position w:val="0"/>
          <w:shd w:val="clear" w:color="auto" w:fill="auto"/>
          <w:lang w:val="ru-RU" w:eastAsia="ru-RU" w:bidi="ru-RU"/>
        </w:rPr>
        <w:t>Представьте себѣ, что каждый вечеръ болѣе пятидесяти театровъ и разныхъ зрѣлищъ готовы къ услугамъ жадной до развлеченій парижской публики—настоящаго протея, успѣвающаго быть вездѣ, все видѣть. Изъ одного исчисленія, изъ сухихъ цифръ, если хо</w:t>
        <w:softHyphen/>
        <w:t>тите привести его въ цифры, вы можете имѣть ясное понятіе о</w:t>
      </w:r>
      <w:r>
        <w:br w:type="page"/>
      </w:r>
    </w:p>
    <w:p>
      <w:pPr>
        <w:pStyle w:val="Style88"/>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страсти Парижанъ всѣхъ сословій къ зрѣлищамъ. Новѣйшій Ва</w:t>
        <w:softHyphen/>
        <w:t>вилонъ, Парижъ, едва-ли не опередилъ въ этомъ древній, едва- ли не затмилъ его. Столицы древняго цивилизованнаго міра, сколь</w:t>
        <w:softHyphen/>
        <w:t>ко намъ извѣстно, не представляли такого разнообразія въ зрѣли</w:t>
        <w:softHyphen/>
        <w:t xml:space="preserve">щахъ и едва-ли и самый Римъ съ его необозримымъ Колизеемъ не уступитъ въ этой страсти Парижу. Въ Парижѣ, чего хочешь, того просишь. </w:t>
      </w:r>
      <w:r>
        <w:rPr>
          <w:smallCaps/>
          <w:color w:val="000000"/>
          <w:spacing w:val="0"/>
          <w:w w:val="100"/>
          <w:position w:val="0"/>
          <w:shd w:val="clear" w:color="auto" w:fill="auto"/>
          <w:lang w:val="ru-RU" w:eastAsia="ru-RU" w:bidi="ru-RU"/>
        </w:rPr>
        <w:t>Аффиши</w:t>
      </w:r>
      <w:r>
        <w:rPr>
          <w:color w:val="000000"/>
          <w:spacing w:val="0"/>
          <w:w w:val="100"/>
          <w:position w:val="0"/>
          <w:shd w:val="clear" w:color="auto" w:fill="auto"/>
          <w:lang w:val="ru-RU" w:eastAsia="ru-RU" w:bidi="ru-RU"/>
        </w:rPr>
        <w:t xml:space="preserve"> парижскихъ театровъ можно сравнить раз</w:t>
        <w:softHyphen/>
        <w:t>вѣ только съ картами парижскихъ ресторановъ : не знаешь, что выбрать въ этомъ безчисленномъ множествѣ самыхъ затѣйливыхъ названій, которыхъ «не хитрому уму не выдумать и ввѣкъ». Мно</w:t>
        <w:softHyphen/>
        <w:t>гочисленные театры эти, обезпечивая существованіе цѣлаго класса артистовъ, кладутъ ежегодно богатую лепту въ скудную сокровищ</w:t>
        <w:softHyphen/>
        <w:t>ницу страждущаго человѣчества. Въ 1845 году, на-прпмѣръ, боль</w:t>
        <w:softHyphen/>
        <w:t>ницы и богоугодныя городскія заведенія получили въ однихъ про</w:t>
        <w:softHyphen/>
        <w:t>центахъ съ театральныхъ сборовъ мильнонъ сорокъ шесть тысячъ пять-сотъ двадцать-пять Франковъ.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Побродивъ по бульварамъ, въ 7 часовъ я отправился въ Боль- шую-Оперу, гдѣ въ тотъ вечеръ шла «Нѣмая изъ Портичи» Обера, —наша «Фепелла».</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 xml:space="preserve">И вотъ,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увидѣлъ, наконецъ, здѣсь эту знамепитую онеру, до- сихъ-поръ приводящую въ восхищеніе Французовъ — оперу, ко</w:t>
        <w:softHyphen/>
        <w:t>торою въ молодости восхищалось и мое юношеское воображеніе— идеальную Фенеллу, олицетворенную для Петербурга въ особѣ когда-то красавицы Новицкой, и потомъ многихъ другихъ...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 xml:space="preserve">На аФФшпѣ объявленъ былъ Пультьё </w:t>
      </w:r>
      <w:r>
        <w:rPr>
          <w:color w:val="000000"/>
          <w:spacing w:val="0"/>
          <w:w w:val="100"/>
          <w:position w:val="0"/>
          <w:shd w:val="clear" w:color="auto" w:fill="auto"/>
          <w:lang w:val="fr-FR" w:eastAsia="fr-FR" w:bidi="fr-FR"/>
        </w:rPr>
        <w:t xml:space="preserve">(Poultier) </w:t>
      </w:r>
      <w:r>
        <w:rPr>
          <w:color w:val="000000"/>
          <w:spacing w:val="0"/>
          <w:w w:val="100"/>
          <w:position w:val="0"/>
          <w:shd w:val="clear" w:color="auto" w:fill="auto"/>
          <w:lang w:val="ru-RU" w:eastAsia="ru-RU" w:bidi="ru-RU"/>
        </w:rPr>
        <w:t>въ роли Маза- ніелло—одной изъ лучшихъ ролей его. Судя по восклицаніямъ и похваламъ всѣхъ здѣшнихъ газетъ, я думалъ найдтп въ Пультье чудо, и далеко не нашелъ, чего ожидалъ. Нашъ Голландъ, пазадъ тому лѣтъ тринадцать, былъ далеко совершеннѣе Пультье, да могъ бы состязаться съ ппмъ еще и теперь, еслибъ возвратить ему голосъ.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Блестящая увертюра была съиграпа въ совершенствѣ, въ такомъ совершенствѣ, что я едва узнавалъ ее. Дружныя рукоплесканія всего театра служили лучшимъ доказательствомъ музыкальнаго вкуса публики, которая имѣетъ полное право гордиться своимъ оркестромъ, какъ лучшимъ въ свѣтѣ. Согласіе и точность орке</w:t>
        <w:softHyphen/>
        <w:t>стра, въ-самомъ-дѣлѣ, удивительны. Сотни скрипокъ дѣйствовали, какъ одна. Соло валторны передъ Финаломъ возбудило рукопле</w:t>
        <w:softHyphen/>
        <w:t>сканія.</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У насъ въ Петербургѣ, сколько мнѣ помнится, первый актъ открывается маршемъ почетной стражи. Здѣсь актъ открылся длиннымъ речитативомъ АльФонса и его наперсника, что произ</w:t>
        <w:softHyphen/>
        <w:t xml:space="preserve">вело очень-дурпой </w:t>
      </w:r>
      <w:r>
        <w:rPr>
          <w:smallCaps/>
          <w:color w:val="000000"/>
          <w:spacing w:val="0"/>
          <w:w w:val="100"/>
          <w:position w:val="0"/>
          <w:shd w:val="clear" w:color="auto" w:fill="auto"/>
          <w:lang w:val="ru-RU" w:eastAsia="ru-RU" w:bidi="ru-RU"/>
        </w:rPr>
        <w:t>эффѳктъ.</w:t>
      </w:r>
      <w:r>
        <w:rPr>
          <w:color w:val="000000"/>
          <w:spacing w:val="0"/>
          <w:w w:val="100"/>
          <w:position w:val="0"/>
          <w:shd w:val="clear" w:color="auto" w:fill="auto"/>
          <w:lang w:val="ru-RU" w:eastAsia="ru-RU" w:bidi="ru-RU"/>
        </w:rPr>
        <w:t xml:space="preserve"> Бѣдному Альфонсу, кажется, нигдѣ нѣтъ счастья: вездѣ представляютъ его люди безъ голоса, или съ самымъ дурнымъ голосомъ. Парижскій </w:t>
      </w:r>
      <w:r>
        <w:rPr>
          <w:smallCaps/>
          <w:color w:val="000000"/>
          <w:spacing w:val="0"/>
          <w:w w:val="100"/>
          <w:position w:val="0"/>
          <w:shd w:val="clear" w:color="auto" w:fill="auto"/>
          <w:lang w:val="ru-RU" w:eastAsia="ru-RU" w:bidi="ru-RU"/>
        </w:rPr>
        <w:t>Альфонсъ</w:t>
      </w:r>
      <w:r>
        <w:rPr>
          <w:color w:val="000000"/>
          <w:spacing w:val="0"/>
          <w:w w:val="100"/>
          <w:position w:val="0"/>
          <w:shd w:val="clear" w:color="auto" w:fill="auto"/>
          <w:lang w:val="ru-RU" w:eastAsia="ru-RU" w:bidi="ru-RU"/>
        </w:rPr>
        <w:t xml:space="preserve"> показался мнѣ несчастнѣе всѣхъ </w:t>
      </w:r>
      <w:r>
        <w:rPr>
          <w:smallCaps/>
          <w:color w:val="000000"/>
          <w:spacing w:val="0"/>
          <w:w w:val="100"/>
          <w:position w:val="0"/>
          <w:shd w:val="clear" w:color="auto" w:fill="auto"/>
          <w:lang w:val="ru-RU" w:eastAsia="ru-RU" w:bidi="ru-RU"/>
        </w:rPr>
        <w:t>Альфонсовъ,</w:t>
      </w:r>
      <w:r>
        <w:rPr>
          <w:color w:val="000000"/>
          <w:spacing w:val="0"/>
          <w:w w:val="100"/>
          <w:position w:val="0"/>
          <w:shd w:val="clear" w:color="auto" w:fill="auto"/>
          <w:lang w:val="ru-RU" w:eastAsia="ru-RU" w:bidi="ru-RU"/>
        </w:rPr>
        <w:t xml:space="preserve"> какихъ видалъ я. Поленъ </w:t>
      </w:r>
      <w:r>
        <w:rPr>
          <w:color w:val="000000"/>
          <w:spacing w:val="0"/>
          <w:w w:val="100"/>
          <w:position w:val="0"/>
          <w:shd w:val="clear" w:color="auto" w:fill="auto"/>
          <w:lang w:val="fr-FR" w:eastAsia="fr-FR" w:bidi="fr-FR"/>
        </w:rPr>
        <w:t xml:space="preserve">(Paulin), </w:t>
      </w:r>
      <w:r>
        <w:rPr>
          <w:color w:val="000000"/>
          <w:spacing w:val="0"/>
          <w:w w:val="100"/>
          <w:position w:val="0"/>
          <w:shd w:val="clear" w:color="auto" w:fill="auto"/>
          <w:lang w:val="ru-RU" w:eastAsia="ru-RU" w:bidi="ru-RU"/>
        </w:rPr>
        <w:t>Представлявшій его на этотъ разъ—толстый, неловкій, неуклюжій,</w:t>
      </w:r>
      <w:r>
        <w:br w:type="page"/>
      </w:r>
    </w:p>
    <w:p>
      <w:pPr>
        <w:pStyle w:val="Style88"/>
        <w:keepNext w:val="0"/>
        <w:keepLines w:val="0"/>
        <w:widowControl w:val="0"/>
        <w:shd w:val="clear" w:color="auto" w:fill="auto"/>
        <w:bidi w:val="0"/>
        <w:spacing w:before="0" w:after="60" w:line="221" w:lineRule="auto"/>
        <w:ind w:left="0" w:right="0" w:firstLine="0"/>
      </w:pPr>
      <w:r>
        <w:rPr>
          <w:color w:val="000000"/>
          <w:spacing w:val="0"/>
          <w:w w:val="100"/>
          <w:position w:val="0"/>
          <w:shd w:val="clear" w:color="auto" w:fill="auto"/>
          <w:lang w:val="ru-RU" w:eastAsia="ru-RU" w:bidi="ru-RU"/>
        </w:rPr>
        <w:t>Какъ обрубокъ, актёръ, съ круглымъ, какъ луна, лицомъ, лишен</w:t>
        <w:softHyphen/>
        <w:t>нымъ всякой выразительности. Пѣть онъ пе пѣлъ, а скорѣе хри</w:t>
        <w:softHyphen/>
        <w:t>пѣлъ подъ едва-удерживаемый смѣхъ и подѣ ничѣмъ-неудержи- ваемую улыбку публики. Наперсникъ его, Лоренцо, какой-то г-нъ Кёнигъ, для комическаго контраста, высокій и тонкій, какъ спич</w:t>
        <w:softHyphen/>
        <w:t xml:space="preserve">ка, съ мипьятюрнымъ лицомъ, на которомъ прилѣплены были страшныя усищи, раздѣлялъ съ </w:t>
      </w:r>
      <w:r>
        <w:rPr>
          <w:smallCaps/>
          <w:color w:val="000000"/>
          <w:spacing w:val="0"/>
          <w:w w:val="100"/>
          <w:position w:val="0"/>
          <w:shd w:val="clear" w:color="auto" w:fill="auto"/>
          <w:lang w:val="ru-RU" w:eastAsia="ru-RU" w:bidi="ru-RU"/>
        </w:rPr>
        <w:t>Альфонсомъ,</w:t>
      </w:r>
      <w:r>
        <w:rPr>
          <w:color w:val="000000"/>
          <w:spacing w:val="0"/>
          <w:w w:val="100"/>
          <w:position w:val="0"/>
          <w:shd w:val="clear" w:color="auto" w:fill="auto"/>
          <w:lang w:val="ru-RU" w:eastAsia="ru-RU" w:bidi="ru-RU"/>
        </w:rPr>
        <w:t xml:space="preserve"> какъ и слѣдовало наперснику, троФеи улыбокъ публики во все продолженіе длин</w:t>
        <w:softHyphen/>
        <w:t>наго речитатива. Декорація перваго акта особенно не бросалась въ глаза и показалась мнѣ попроще пашей петербургской.</w:t>
      </w:r>
    </w:p>
    <w:p>
      <w:pPr>
        <w:pStyle w:val="Style88"/>
        <w:keepNext w:val="0"/>
        <w:keepLines w:val="0"/>
        <w:widowControl w:val="0"/>
        <w:shd w:val="clear" w:color="auto" w:fill="auto"/>
        <w:bidi w:val="0"/>
        <w:spacing w:before="0" w:after="60" w:line="221" w:lineRule="auto"/>
        <w:ind w:left="0" w:right="0"/>
      </w:pPr>
      <w:r>
        <w:rPr>
          <w:color w:val="000000"/>
          <w:spacing w:val="0"/>
          <w:w w:val="100"/>
          <w:position w:val="0"/>
          <w:shd w:val="clear" w:color="auto" w:fill="auto"/>
          <w:lang w:val="ru-RU" w:eastAsia="ru-RU" w:bidi="ru-RU"/>
        </w:rPr>
        <w:t>Но вотъ раздаются звуки торжественнаго марша свадебной про</w:t>
        <w:softHyphen/>
        <w:t>цессіи —и сцена наполняется придворными дамами и кавалерами, солдатами, сбирами, крестьянами и крестьянками, рыбаками и ры</w:t>
        <w:softHyphen/>
        <w:t xml:space="preserve">бачками. Входитъ невѣста Эльвира, мадмуазель Но, или Нау </w:t>
      </w:r>
      <w:r>
        <w:rPr>
          <w:color w:val="000000"/>
          <w:spacing w:val="0"/>
          <w:w w:val="100"/>
          <w:position w:val="0"/>
          <w:shd w:val="clear" w:color="auto" w:fill="auto"/>
          <w:lang w:val="fr-FR" w:eastAsia="fr-FR" w:bidi="fr-FR"/>
        </w:rPr>
        <w:t xml:space="preserve">(Nau), </w:t>
      </w:r>
      <w:r>
        <w:rPr>
          <w:color w:val="000000"/>
          <w:spacing w:val="0"/>
          <w:w w:val="100"/>
          <w:position w:val="0"/>
          <w:shd w:val="clear" w:color="auto" w:fill="auto"/>
          <w:lang w:val="ru-RU" w:eastAsia="ru-RU" w:bidi="ru-RU"/>
        </w:rPr>
        <w:t>не знаю, какъ назвать ее правильнѣе—одна изъ примадоннъ Боль- шой-Оперы, замѣняющая теперь мадамъ Штольцъ. Ее встрѣтили рукоплесканія—знакъ любви публики, довольпо-скупой на аппло- дисманы. Мадмуазель Но уже подъ тридцать. Это—блѣдная, ху</w:t>
        <w:softHyphen/>
        <w:t>дая, но стройная брюнетка съ весьма-выразительными черными глазами. Костюмъ ея (атласное бѣлое платье съ шлейфомъ) былъ богатъ и изященъ. Вообще о костюмахъ здѣшнихъ актриссъ мо</w:t>
        <w:softHyphen/>
        <w:t>жно сказать однажды навсегда, что они прекрасны. Послѣдняя статистка одѣвается со вкусомъ, достойнымъ Парижанки.</w:t>
      </w:r>
    </w:p>
    <w:p>
      <w:pPr>
        <w:pStyle w:val="Style88"/>
        <w:keepNext w:val="0"/>
        <w:keepLines w:val="0"/>
        <w:widowControl w:val="0"/>
        <w:shd w:val="clear" w:color="auto" w:fill="auto"/>
        <w:bidi w:val="0"/>
        <w:spacing w:before="0" w:after="60" w:line="223" w:lineRule="auto"/>
        <w:ind w:left="0" w:right="0"/>
      </w:pPr>
      <w:r>
        <w:rPr>
          <w:color w:val="000000"/>
          <w:spacing w:val="0"/>
          <w:w w:val="100"/>
          <w:position w:val="0"/>
          <w:shd w:val="clear" w:color="auto" w:fill="auto"/>
          <w:lang w:val="ru-RU" w:eastAsia="ru-RU" w:bidi="ru-RU"/>
        </w:rPr>
        <w:t>Арія Эльвиры въ первомъ актѣ одна изъ значительныхъ въ цѣ</w:t>
        <w:softHyphen/>
        <w:t>лой партіи, и по ней можно было судить о пѣвицѣ. У Но неболь</w:t>
        <w:softHyphen/>
        <w:t>шой, но обработанный голосъ, который идетъ къ ея совершенно французской манерѣ пѣнія. Манеры пѣвицы благородны. Все это вмѣстѣ взятое давало ей право па нѣсколько апплодисмановъ, ко</w:t>
        <w:softHyphen/>
        <w:t xml:space="preserve">торыми прервана была ея арія. Непріятно поражала глазъ зрителя вольность тапцовщицъ, крысъ </w:t>
      </w:r>
      <w:r>
        <w:rPr>
          <w:color w:val="000000"/>
          <w:spacing w:val="0"/>
          <w:w w:val="100"/>
          <w:position w:val="0"/>
          <w:shd w:val="clear" w:color="auto" w:fill="auto"/>
          <w:lang w:val="fr-FR" w:eastAsia="fr-FR" w:bidi="fr-FR"/>
        </w:rPr>
        <w:t xml:space="preserve">(les rats de </w:t>
      </w:r>
      <w:r>
        <w:rPr>
          <w:color w:val="000000"/>
          <w:spacing w:val="0"/>
          <w:w w:val="100"/>
          <w:position w:val="0"/>
          <w:shd w:val="clear" w:color="auto" w:fill="auto"/>
          <w:lang w:val="ru-RU" w:eastAsia="ru-RU" w:bidi="ru-RU"/>
        </w:rPr>
        <w:t>ГОрега), которыя во все продолженіе аріи Эльвиры расхаживали въ глубинѣ сцены, смѣ</w:t>
        <w:softHyphen/>
        <w:t>ялись, разговаривали, тогда-какъ по смыслу сцены и какъ кре</w:t>
        <w:softHyphen/>
        <w:t xml:space="preserve">стьянки онѣ должны бы были вести себя тише воды, ниже тра* вы. Видно, </w:t>
      </w:r>
      <w:r>
        <w:rPr>
          <w:smallCaps/>
          <w:color w:val="000000"/>
          <w:spacing w:val="0"/>
          <w:w w:val="100"/>
          <w:position w:val="0"/>
          <w:shd w:val="clear" w:color="auto" w:fill="auto"/>
          <w:lang w:val="ru-RU" w:eastAsia="ru-RU" w:bidi="ru-RU"/>
        </w:rPr>
        <w:t>что съ этой</w:t>
      </w:r>
      <w:r>
        <w:rPr>
          <w:color w:val="000000"/>
          <w:spacing w:val="0"/>
          <w:w w:val="100"/>
          <w:position w:val="0"/>
          <w:shd w:val="clear" w:color="auto" w:fill="auto"/>
          <w:lang w:val="ru-RU" w:eastAsia="ru-RU" w:bidi="ru-RU"/>
        </w:rPr>
        <w:t xml:space="preserve"> арміей необузданныхъ вакханокъ трудно справиться директорамъ оперы. За всѣ ошибки, упущенія и воль</w:t>
        <w:softHyphen/>
        <w:t>ности положенъ танцовщицамъ денежный штрафъ; но что значитъ ничтожный штрафъ для крысы, которую осыпаетъ гинеями ка</w:t>
        <w:softHyphen/>
        <w:t>кой-нибудь заморскій англійскій милордъ?· Что остается дѣлать бѣднымъ директорамъ? Всѣ танцовщицы, начиная съ знаменито</w:t>
        <w:softHyphen/>
        <w:t xml:space="preserve">стей и оканчивая послѣднимъ сюжетомъ въ заднихъ рядахъ кор- де-балета, имѣютъ каждая своего милорда, а другія и разомъ по нѣскольку. Ваканціи искателей постоянно заняты и никогда </w:t>
      </w:r>
      <w:r>
        <w:rPr>
          <w:color w:val="000000"/>
          <w:spacing w:val="0"/>
          <w:w w:val="100"/>
          <w:position w:val="0"/>
          <w:shd w:val="clear" w:color="auto" w:fill="auto"/>
          <w:lang w:val="fr-FR" w:eastAsia="fr-FR" w:bidi="fr-FR"/>
        </w:rPr>
        <w:t xml:space="preserve">nè </w:t>
      </w:r>
      <w:r>
        <w:rPr>
          <w:color w:val="000000"/>
          <w:spacing w:val="0"/>
          <w:w w:val="100"/>
          <w:position w:val="0"/>
          <w:shd w:val="clear" w:color="auto" w:fill="auto"/>
          <w:lang w:val="ru-RU" w:eastAsia="ru-RU" w:bidi="ru-RU"/>
        </w:rPr>
        <w:t>остаются свободными. Во время танцевъ въ первые ряды парте</w:t>
        <w:softHyphen/>
        <w:t>ра, исключительно наполненные такими искателями, посылаются самыя страстныя улыбки, сопровождаемыя не менѣе выразитель</w:t>
        <w:softHyphen/>
      </w:r>
      <w:r>
        <w:rPr>
          <w:color w:val="000000"/>
          <w:spacing w:val="0"/>
          <w:w w:val="100"/>
          <w:position w:val="0"/>
          <w:sz w:val="16"/>
          <w:szCs w:val="16"/>
          <w:shd w:val="clear" w:color="auto" w:fill="auto"/>
          <w:lang w:val="ru-RU" w:eastAsia="ru-RU" w:bidi="ru-RU"/>
        </w:rPr>
        <w:t xml:space="preserve">ными </w:t>
      </w:r>
      <w:r>
        <w:rPr>
          <w:color w:val="000000"/>
          <w:spacing w:val="0"/>
          <w:w w:val="100"/>
          <w:position w:val="0"/>
          <w:shd w:val="clear" w:color="auto" w:fill="auto"/>
          <w:lang w:val="ru-RU" w:eastAsia="ru-RU" w:bidi="ru-RU"/>
        </w:rPr>
        <w:t>тѣлодвиженіями и позами.</w:t>
      </w:r>
      <w:r>
        <w:br w:type="page"/>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Но вотъ раздался звукъ бубепъ, тамбуриновъ, кастаньетъ... на</w:t>
        <w:softHyphen/>
        <w:t>чался балетъ. Балетъ—одно изъ совершенствъ Болыпоіі-Оперы, и слѣдовательно, первый въ мірѣ. Карлотта Гризи и Фанни Черри- то—перлы труппы; Адель Дюмилятръ, Плюнкеттъ, Марія, Флёри, ЖозеФа, Франекъ, Зели, Каролинь, фужо и Эмаро—самоцвѣтные камни. Кор-де-балетъ — цѣлая армія, выполняющая самыя труд</w:t>
        <w:softHyphen/>
        <w:t>ныя Фигуры и па съ рѣдкимъ согласіемъ. Танцы тяиулись чрез</w:t>
        <w:softHyphen/>
        <w:t>вычайно долго. Соло танцовали Птппа ( первый танцовщикъ) съ Дюмилятръ, Флёри и ЖозеФа—маиолу, этотъ полный жизни, огня и сладострастія испанскій народный танецъ, а Плюнкеттъ—тараи- теллу. Послѣднюю заставили два раза повторить этотъ таиецъ. Что за чудной вакханкой являлась тутъ Плюнкеттъ, брюнетка, съ чериыми, какъ смоль, волосами, съ огненнымъ взглядомъ, съ бѣлыми жемчужными зубами! Парижане приходили въ изступленіе отъ манолы и тарантеллы и кричали и хлопали безъ границъ п мѣры. Въ Финальныхъ тайцахъ балета приняли участіе придвор</w:t>
        <w:softHyphen/>
        <w:t>ные дамы и кавалеры. Жаль было смотрѣть па блѣдную Эльвиру, сидѣвшую въ скучномъ сообществѣ какого-гто неуклюжаго кава</w:t>
        <w:softHyphen/>
        <w:t>лера.</w:t>
      </w:r>
    </w:p>
    <w:p>
      <w:pPr>
        <w:pStyle w:val="Style88"/>
        <w:keepNext w:val="0"/>
        <w:keepLines w:val="0"/>
        <w:widowControl w:val="0"/>
        <w:shd w:val="clear" w:color="auto" w:fill="auto"/>
        <w:bidi w:val="0"/>
        <w:spacing w:before="0" w:after="0" w:line="223" w:lineRule="auto"/>
        <w:ind w:left="0" w:right="0" w:firstLine="240"/>
      </w:pPr>
      <w:r>
        <w:rPr>
          <w:color w:val="000000"/>
          <w:spacing w:val="0"/>
          <w:w w:val="100"/>
          <w:position w:val="0"/>
          <w:shd w:val="clear" w:color="auto" w:fill="auto"/>
          <w:lang w:val="ru-RU" w:eastAsia="ru-RU" w:bidi="ru-RU"/>
        </w:rPr>
        <w:t>Фенеллу играла Марія — одна изъ первыхъ солистокъ балета, небольшаго роста, молодая, стройная, съ чрезвычайно-выразитель</w:t>
        <w:softHyphen/>
        <w:t>ными черными глазами брюнетка; по моему мнѣнію, опа состав</w:t>
        <w:softHyphen/>
        <w:t xml:space="preserve">ляла лучшее украшеніе оперы. Трудно было бы передать вамъ словами игру выразительной, одушевленной ея </w:t>
      </w:r>
      <w:r>
        <w:rPr>
          <w:smallCaps/>
          <w:color w:val="000000"/>
          <w:spacing w:val="0"/>
          <w:w w:val="100"/>
          <w:position w:val="0"/>
          <w:shd w:val="clear" w:color="auto" w:fill="auto"/>
          <w:lang w:val="ru-RU" w:eastAsia="ru-RU" w:bidi="ru-RU"/>
        </w:rPr>
        <w:t>физіономіи,</w:t>
      </w:r>
      <w:r>
        <w:rPr>
          <w:color w:val="000000"/>
          <w:spacing w:val="0"/>
          <w:w w:val="100"/>
          <w:position w:val="0"/>
          <w:shd w:val="clear" w:color="auto" w:fill="auto"/>
          <w:lang w:val="ru-RU" w:eastAsia="ru-RU" w:bidi="ru-RU"/>
        </w:rPr>
        <w:t xml:space="preserve"> граціоз</w:t>
        <w:softHyphen/>
        <w:t>ность позъ , совершенство мимики. Съ большимъ чувствомъ и съ бйлыпимъ умомъ нельзя было съиграть трудную роль нѣмой. Ма</w:t>
        <w:softHyphen/>
        <w:t>рія, кромѣ достоинстъ ея, какъ танцовщицы—умная и талантливая актрисса. Я видѣлъ ее въ первый разъ въ роли графини, въ ба</w:t>
        <w:softHyphen/>
        <w:t xml:space="preserve">летѣ </w:t>
      </w:r>
      <w:r>
        <w:rPr>
          <w:color w:val="000000"/>
          <w:spacing w:val="0"/>
          <w:w w:val="100"/>
          <w:position w:val="0"/>
          <w:shd w:val="clear" w:color="auto" w:fill="auto"/>
          <w:lang w:val="fr-FR" w:eastAsia="fr-FR" w:bidi="fr-FR"/>
        </w:rPr>
        <w:t xml:space="preserve">«Le diable à quatre«, </w:t>
      </w:r>
      <w:r>
        <w:rPr>
          <w:color w:val="000000"/>
          <w:spacing w:val="0"/>
          <w:w w:val="100"/>
          <w:position w:val="0"/>
          <w:shd w:val="clear" w:color="auto" w:fill="auto"/>
          <w:lang w:val="ru-RU" w:eastAsia="ru-RU" w:bidi="ru-RU"/>
        </w:rPr>
        <w:t>гдѣ игрой, мимикой и танцами она со</w:t>
        <w:softHyphen/>
        <w:t>перничала съ Гризи, и</w:t>
      </w:r>
      <w:r>
        <w:rPr>
          <w:color w:val="000000"/>
          <w:spacing w:val="0"/>
          <w:w w:val="100"/>
          <w:position w:val="0"/>
          <w:shd w:val="clear" w:color="auto" w:fill="auto"/>
          <w:vertAlign w:val="subscript"/>
          <w:lang w:val="ru-RU" w:eastAsia="ru-RU" w:bidi="ru-RU"/>
        </w:rPr>
        <w:t>л</w:t>
      </w:r>
      <w:r>
        <w:rPr>
          <w:color w:val="000000"/>
          <w:spacing w:val="0"/>
          <w:w w:val="100"/>
          <w:position w:val="0"/>
          <w:shd w:val="clear" w:color="auto" w:fill="auto"/>
          <w:lang w:val="ru-RU" w:eastAsia="ru-RU" w:bidi="ru-RU"/>
        </w:rPr>
        <w:t xml:space="preserve"> увидѣвъ теперь въ роли Фенеллы, могу назвать ее смѣло превосходною артисткою. Я постоянно слѣдилъ за ея полной ума и одушевленія игрой. Кйкъ умѣла она переда</w:t>
        <w:softHyphen/>
        <w:t>вать взглядомъ и жестами музыкальную мысль, какъ глубоко про</w:t>
        <w:softHyphen/>
        <w:t>никала она въ смыслъ роли! Будь Марія красавица—и парижская</w:t>
      </w:r>
    </w:p>
    <w:p>
      <w:pPr>
        <w:pStyle w:val="Style88"/>
        <w:keepNext w:val="0"/>
        <w:keepLines w:val="0"/>
        <w:widowControl w:val="0"/>
        <w:shd w:val="clear" w:color="auto" w:fill="auto"/>
        <w:bidi w:val="0"/>
        <w:spacing w:before="0" w:after="0" w:line="223" w:lineRule="auto"/>
        <w:ind w:left="0" w:right="0" w:firstLine="140"/>
      </w:pPr>
      <w:r>
        <w:rPr>
          <w:color w:val="000000"/>
          <w:spacing w:val="0"/>
          <w:w w:val="100"/>
          <w:position w:val="0"/>
          <w:shd w:val="clear" w:color="auto" w:fill="auto"/>
          <w:lang w:val="ru-RU" w:eastAsia="ru-RU" w:bidi="ru-RU"/>
        </w:rPr>
        <w:t>опера имѣла бы въ ней идеалъ Фенеллы, какъ нѣкогда имѣла его въ Новицкой петербургская нѣмецкая опера.</w:t>
      </w:r>
    </w:p>
    <w:p>
      <w:pPr>
        <w:pStyle w:val="Style88"/>
        <w:keepNext w:val="0"/>
        <w:keepLines w:val="0"/>
        <w:widowControl w:val="0"/>
        <w:shd w:val="clear" w:color="auto" w:fill="auto"/>
        <w:bidi w:val="0"/>
        <w:spacing w:before="0" w:after="0" w:line="223" w:lineRule="auto"/>
        <w:ind w:left="0" w:right="0" w:firstLine="300"/>
        <w:sectPr>
          <w:headerReference w:type="even" r:id="rId40"/>
          <w:headerReference w:type="default" r:id="rId41"/>
          <w:headerReference w:type="first" r:id="rId42"/>
          <w:pgSz w:w="7318" w:h="9390"/>
          <w:pgMar w:top="1028" w:left="1244" w:right="1231" w:bottom="654" w:header="0" w:footer="3" w:gutter="0"/>
          <w:cols w:space="720"/>
          <w:noEndnote/>
          <w:titlePg/>
          <w:rtlGutter w:val="0"/>
          <w:docGrid w:linePitch="360"/>
        </w:sectPr>
      </w:pPr>
      <w:r>
        <w:rPr>
          <w:color w:val="000000"/>
          <w:spacing w:val="0"/>
          <w:w w:val="100"/>
          <w:position w:val="0"/>
          <w:shd w:val="clear" w:color="auto" w:fill="auto"/>
          <w:lang w:val="ru-RU" w:eastAsia="ru-RU" w:bidi="ru-RU"/>
        </w:rPr>
        <w:t>Балетъ кончался. Въ послѣдній разъ брякнули тамбурины и раз</w:t>
        <w:softHyphen/>
        <w:t xml:space="preserve">сыпалась вся пестрая стая танцовщицъ, уступивъ мѣсто забытой невѣстѣ. Лоренцо напоминаетъ ей, что пора идти къ вѣнцу, гдѣ давно уже ждетъ ее </w:t>
      </w:r>
      <w:r>
        <w:rPr>
          <w:smallCaps/>
          <w:color w:val="000000"/>
          <w:spacing w:val="0"/>
          <w:w w:val="100"/>
          <w:position w:val="0"/>
          <w:shd w:val="clear" w:color="auto" w:fill="auto"/>
          <w:lang w:val="ru-RU" w:eastAsia="ru-RU" w:bidi="ru-RU"/>
        </w:rPr>
        <w:t>Альфонсъ,</w:t>
      </w:r>
      <w:r>
        <w:rPr>
          <w:color w:val="000000"/>
          <w:spacing w:val="0"/>
          <w:w w:val="100"/>
          <w:position w:val="0"/>
          <w:shd w:val="clear" w:color="auto" w:fill="auto"/>
          <w:lang w:val="ru-RU" w:eastAsia="ru-RU" w:bidi="ru-RU"/>
        </w:rPr>
        <w:t xml:space="preserve"> предлагаетъ ей руку — и вотъ длинная процессія, въ головѣ которой задумчивая, печальная не</w:t>
        <w:softHyphen/>
        <w:t>вѣста, какъ другая Лучіа, проходитъ черезъ всю сцену въ капел</w:t>
        <w:softHyphen/>
        <w:t>лу, подъ звуки знакомаго намъ марша. За придворными шумной толпой хлынулъ въ капеллу народъ, но Зельва уже успѣлъ поста</w:t>
        <w:softHyphen/>
        <w:t>вить у дверей стражу. Рыбаки и крестьяне преклоняютъ колѣни. Начинается молитва—прекрасная молитва, звуки которой вы, ко</w:t>
        <w:softHyphen/>
        <w:t>нечно, помните. Надобно было видѣть въ эту минуту Марію, за-</w:t>
      </w:r>
    </w:p>
    <w:p>
      <w:pPr>
        <w:pStyle w:val="Style88"/>
        <w:keepNext w:val="0"/>
        <w:keepLines w:val="0"/>
        <w:widowControl w:val="0"/>
        <w:shd w:val="clear" w:color="auto" w:fill="auto"/>
        <w:bidi w:val="0"/>
        <w:spacing w:before="0" w:after="0" w:line="221" w:lineRule="auto"/>
        <w:ind w:left="0" w:right="0" w:firstLine="0"/>
      </w:pPr>
      <w:r>
        <w:rPr>
          <w:color w:val="000000"/>
          <w:spacing w:val="0"/>
          <w:w w:val="100"/>
          <w:position w:val="0"/>
          <w:shd w:val="clear" w:color="auto" w:fill="auto"/>
          <w:lang w:val="ru-RU" w:eastAsia="ru-RU" w:bidi="ru-RU"/>
        </w:rPr>
        <w:t>бытую, брошенную; надобно было видѣть ея глухое, безвыходное отчаяніе при звукахъ этоіі молитвы. Сердце ея уже сказало ей, что обольститель ея тутъ, вблизи ея, что, можетъ-быть, онъ въ эту минуту произноситъ новый обѣтъ, забывъ свою жертву... Нѣсколь</w:t>
        <w:softHyphen/>
        <w:t>ко разъ прорывается она черезъ густую толпу крестьянъ къ две</w:t>
        <w:softHyphen/>
        <w:t>рямъ капеллы, которыя бдительно сторожитъ Зельва. Ея не пу</w:t>
        <w:softHyphen/>
        <w:t>скаютъ, ее грубо отталкиваютъ. Напрасно ищетъ она взоромъ за</w:t>
        <w:softHyphen/>
        <w:t>щитника,—' его тутъ нѣтъ, единственнаго ея защитника и покро</w:t>
        <w:softHyphen/>
        <w:t>вителя, ея любимаго брата. Вѣнчальный обрядъ конченъ, и про</w:t>
        <w:softHyphen/>
        <w:t xml:space="preserve">цессія прежнимъ порядкомъ возвращается на площадь. Сцена, въ которой Фенелла узнаетъ въ </w:t>
      </w:r>
      <w:r>
        <w:rPr>
          <w:smallCaps/>
          <w:color w:val="000000"/>
          <w:spacing w:val="0"/>
          <w:w w:val="100"/>
          <w:position w:val="0"/>
          <w:shd w:val="clear" w:color="auto" w:fill="auto"/>
          <w:lang w:val="ru-RU" w:eastAsia="ru-RU" w:bidi="ru-RU"/>
        </w:rPr>
        <w:t>АльфонсѢ</w:t>
      </w:r>
      <w:r>
        <w:rPr>
          <w:color w:val="000000"/>
          <w:spacing w:val="0"/>
          <w:w w:val="100"/>
          <w:position w:val="0"/>
          <w:shd w:val="clear" w:color="auto" w:fill="auto"/>
          <w:lang w:val="ru-RU" w:eastAsia="ru-RU" w:bidi="ru-RU"/>
        </w:rPr>
        <w:t xml:space="preserve"> своего обольстителя— вы</w:t>
        <w:softHyphen/>
        <w:t>полнена была Маріею въ совершенствѣ.</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Антракты въ парижскихъ театрахъ, особенно въ оперныхъ, до</w:t>
        <w:softHyphen/>
        <w:t>вольно-длинны. Мѣста въ партерѣ чрезвычайно-тѣсны. Сидѣть еще сносно, но за то ужь выйдти нѣтъ никакой возможности. Отъ этого въ антрактахъ и при выходѣ страшный безпорядокъ. Ша</w:t>
        <w:softHyphen/>
        <w:t>гаютъ черезъ спинки скамеекъ, ходятъ чуть не по головамъ. Толь</w:t>
        <w:softHyphen/>
        <w:t xml:space="preserve">ко п слышишь, что </w:t>
      </w:r>
      <w:r>
        <w:rPr>
          <w:color w:val="000000"/>
          <w:spacing w:val="0"/>
          <w:w w:val="100"/>
          <w:position w:val="0"/>
          <w:shd w:val="clear" w:color="auto" w:fill="auto"/>
          <w:lang w:val="fr-FR" w:eastAsia="fr-FR" w:bidi="fr-FR"/>
        </w:rPr>
        <w:t xml:space="preserve">pardon, </w:t>
      </w:r>
      <w:r>
        <w:rPr>
          <w:color w:val="000000"/>
          <w:spacing w:val="0"/>
          <w:w w:val="100"/>
          <w:position w:val="0"/>
          <w:shd w:val="clear" w:color="auto" w:fill="auto"/>
          <w:lang w:val="ru-RU" w:eastAsia="ru-RU" w:bidi="ru-RU"/>
        </w:rPr>
        <w:t xml:space="preserve">да </w:t>
      </w:r>
      <w:r>
        <w:rPr>
          <w:color w:val="000000"/>
          <w:spacing w:val="0"/>
          <w:w w:val="100"/>
          <w:position w:val="0"/>
          <w:shd w:val="clear" w:color="auto" w:fill="auto"/>
          <w:lang w:val="fr-FR" w:eastAsia="fr-FR" w:bidi="fr-FR"/>
        </w:rPr>
        <w:t xml:space="preserve">pardon. </w:t>
      </w:r>
      <w:r>
        <w:rPr>
          <w:color w:val="000000"/>
          <w:spacing w:val="0"/>
          <w:w w:val="100"/>
          <w:position w:val="0"/>
          <w:shd w:val="clear" w:color="auto" w:fill="auto"/>
          <w:lang w:val="ru-RU" w:eastAsia="ru-RU" w:bidi="ru-RU"/>
        </w:rPr>
        <w:t>Къ довершенію безпоряд</w:t>
        <w:softHyphen/>
        <w:t>ка, капельдинеры, продавцы газетъ, оперныхъ либретто и разной разности, шагаютъ тутъ же черезъ мѣста, громко возвѣщая о сво</w:t>
        <w:softHyphen/>
        <w:t>емъ товарѣ:—</w:t>
      </w:r>
      <w:r>
        <w:rPr>
          <w:color w:val="000000"/>
          <w:spacing w:val="0"/>
          <w:w w:val="100"/>
          <w:position w:val="0"/>
          <w:shd w:val="clear" w:color="auto" w:fill="auto"/>
          <w:lang w:val="fr-FR" w:eastAsia="fr-FR" w:bidi="fr-FR"/>
        </w:rPr>
        <w:t>Programme du spectacle! quinze centimes! Analyse (</w:t>
      </w:r>
      <w:r>
        <w:rPr>
          <w:color w:val="000000"/>
          <w:spacing w:val="0"/>
          <w:w w:val="100"/>
          <w:position w:val="0"/>
          <w:shd w:val="clear" w:color="auto" w:fill="auto"/>
          <w:lang w:val="fr-FR" w:eastAsia="fr-FR" w:bidi="fr-FR"/>
        </w:rPr>
        <w:footnoteReference w:id="4"/>
      </w:r>
      <w:r>
        <w:rPr>
          <w:color w:val="000000"/>
          <w:spacing w:val="0"/>
          <w:w w:val="100"/>
          <w:position w:val="0"/>
          <w:shd w:val="clear" w:color="auto" w:fill="auto"/>
          <w:lang w:val="fr-FR" w:eastAsia="fr-FR" w:bidi="fr-FR"/>
        </w:rPr>
        <w:t xml:space="preserve">), cinq sous!—L’Entracte, journal du soir, quinze centimes! — La pièce qu’on joue, vingt sous! </w:t>
      </w:r>
      <w:r>
        <w:rPr>
          <w:color w:val="000000"/>
          <w:spacing w:val="0"/>
          <w:w w:val="100"/>
          <w:position w:val="0"/>
          <w:shd w:val="clear" w:color="auto" w:fill="auto"/>
          <w:lang w:val="ru-RU" w:eastAsia="ru-RU" w:bidi="ru-RU"/>
        </w:rPr>
        <w:t xml:space="preserve">Партеромъ здѣсь называются паши мѣста за креслами. Кресла называются здѣсь сталлями оркестра </w:t>
      </w:r>
      <w:r>
        <w:rPr>
          <w:color w:val="000000"/>
          <w:spacing w:val="0"/>
          <w:w w:val="100"/>
          <w:position w:val="0"/>
          <w:shd w:val="clear" w:color="auto" w:fill="auto"/>
          <w:lang w:val="fr-FR" w:eastAsia="fr-FR" w:bidi="fr-FR"/>
        </w:rPr>
        <w:t xml:space="preserve">(stalles d’orchéslre) </w:t>
      </w:r>
      <w:r>
        <w:rPr>
          <w:color w:val="000000"/>
          <w:spacing w:val="0"/>
          <w:w w:val="100"/>
          <w:position w:val="0"/>
          <w:shd w:val="clear" w:color="auto" w:fill="auto"/>
          <w:lang w:val="ru-RU" w:eastAsia="ru-RU" w:bidi="ru-RU"/>
        </w:rPr>
        <w:t>и стоютъ десять Франковъ въ Болыпоп-Оперѣ и двѣ</w:t>
        <w:softHyphen/>
        <w:t>надцать въ Итальянской. Партерныя мѣста въ большихъ оперныхъ театрахъ Стоютъ пять Франковъ. Мѣста устроены па длинныхъ скамьяхъ со спинками, обитыхъ малиновымъ бархатомъ. Каждое мѣсто отдѣлено одно отъ другаго ручками п нумеровано (кромѣ итальянскаго театра, гдѣ кто пришелъ прежде, тотъ и занимаетъ лучшее мѣсто). Въ сталляхъ оркестра проходы между рядами нѣ- сколько-шире, что и избавляетъ отъ непріятности ходить по чу</w:t>
        <w:softHyphen/>
        <w:t>жимъ головамъ.</w:t>
      </w:r>
    </w:p>
    <w:p>
      <w:pPr>
        <w:pStyle w:val="Style88"/>
        <w:keepNext w:val="0"/>
        <w:keepLines w:val="0"/>
        <w:widowControl w:val="0"/>
        <w:shd w:val="clear" w:color="auto" w:fill="auto"/>
        <w:bidi w:val="0"/>
        <w:spacing w:before="0" w:after="0" w:line="221" w:lineRule="auto"/>
        <w:ind w:left="0" w:right="0" w:firstLine="180"/>
        <w:sectPr>
          <w:headerReference w:type="even" r:id="rId43"/>
          <w:headerReference w:type="default" r:id="rId44"/>
          <w:footerReference w:type="even" r:id="rId45"/>
          <w:footerReference w:type="default" r:id="rId46"/>
          <w:headerReference w:type="first" r:id="rId47"/>
          <w:pgSz w:w="7318" w:h="9390"/>
          <w:pgMar w:top="1049" w:left="1280" w:right="1271" w:bottom="756" w:header="0" w:footer="3" w:gutter="0"/>
          <w:pgNumType w:start="59"/>
          <w:cols w:space="720"/>
          <w:noEndnote/>
          <w:rtlGutter w:val="0"/>
          <w:docGrid w:linePitch="360"/>
        </w:sectPr>
      </w:pPr>
      <w:r>
        <w:rPr>
          <w:color w:val="000000"/>
          <w:spacing w:val="0"/>
          <w:w w:val="100"/>
          <w:position w:val="0"/>
          <w:shd w:val="clear" w:color="auto" w:fill="auto"/>
          <w:lang w:val="ru-RU" w:eastAsia="ru-RU" w:bidi="ru-RU"/>
        </w:rPr>
        <w:t>Публика въ театрѣ была воскресная, праздничная. Лучшее об</w:t>
        <w:softHyphen/>
        <w:t>щество по воскресеньямъ не ѣздитъ въ театръ, или ѣздитъ только къ Итальянцамъ, которые играютъ черезъ воскресенье. Въ ложахъ, въ галереяхъ и на балконахъ видишь мирныхъ гражданъ Пари</w:t>
        <w:softHyphen/>
        <w:t>жа, съ ихъ семействами, дочками и супругами, въ милыхъ, но не затѣйливыхъ туалетахъ. Въ партерѣ публика почти всегда одина</w:t>
        <w:softHyphen/>
        <w:t>ковая, т. е. состоитъ изъ любителей. По воскресеньямъ, правда, примѣшивается тутъ иногда нѣкотораго рода сволочь, одѣтая по послѣдней модѣ и не совсѣмъ-разборчивая на апплодисманы. По большей части Франты эти—комми и подмастерья, жуирующіе по воскресеньямъ изо всѣхъ силъ. Они повязываютъ себѣ разные</w:t>
      </w:r>
    </w:p>
    <w:p>
      <w:pPr>
        <w:pStyle w:val="Style88"/>
        <w:keepNext w:val="0"/>
        <w:keepLines w:val="0"/>
        <w:widowControl w:val="0"/>
        <w:shd w:val="clear" w:color="auto" w:fill="auto"/>
        <w:bidi w:val="0"/>
        <w:spacing w:before="0" w:after="0" w:line="221" w:lineRule="auto"/>
        <w:ind w:left="0" w:right="0" w:firstLine="0"/>
      </w:pPr>
      <w:r>
        <w:rPr>
          <w:color w:val="000000"/>
          <w:spacing w:val="0"/>
          <w:w w:val="100"/>
          <w:position w:val="0"/>
          <w:shd w:val="clear" w:color="auto" w:fill="auto"/>
          <w:lang w:val="ru-RU" w:eastAsia="ru-RU" w:bidi="ru-RU"/>
        </w:rPr>
        <w:t>эксцентрическіе галстухи, вставляютъ въ глазъ лорнетъ и старают</w:t>
        <w:softHyphen/>
        <w:t>ся разъигрывать роли свѣтскихъ вивёровъ. Впрочемъ, здѣсь этотъ народъ составляетъ исключеніе, и, какъ птица, виденъ по полету.</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Публика начинала уже обнаруживать свое нетерпѣніе оглуши</w:t>
        <w:softHyphen/>
        <w:t>тельнымъ топаньемъ, какъ раздался звонокъ, и оркестръ грянулъ арію пробужденія, которою начинается второй актъ. Все смолкло. Взвился занавѣсъ, и передъ зрителемъ открылась безподобная панорама Неаполя. Я долго не могъ оторвать глазъ отъ прелест</w:t>
        <w:softHyphen/>
        <w:t>ной декораціи, которую скорѣе слѣдовало бы назвать картиною. Голубыя волны залива только-что не шумѣли. На переднемъ пла</w:t>
        <w:softHyphen/>
        <w:t>нѣ представлена была пристань, заваленпая товарами. Желтая тропинка спускалась съ нависшей надъ моремъ скалы. Рыбачьи сѣтр, растянутыя по берегу, рыбачьи лодки, суда разнаго рода — дополняли картину. Авансцена занята была живописными группа</w:t>
        <w:softHyphen/>
        <w:t>ми рыбаковъ и рыбачекъ. Жаль только, что при поднятіи зана</w:t>
        <w:softHyphen/>
        <w:t>вѣса, сцена была совершенно освѣщена, тогда-какъ ее слѣдовало бы освѣщать постепенно, какъ это и дѣлается у насъ въ Петер</w:t>
        <w:softHyphen/>
        <w:t>бургѣ. Молитва рыбаковъ была выполнена превосходно. Вообще хоры въ Большой-Оперѣ прекрасные и далеко превосходятъ хоры Итальяпской-Оперы , которые и недостаточны п плохо обучены. Наши итальянскіе хоры гораздо-лучше здѣшнихъ.</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Но вотъ является Мазаньелло, привѣтствуемый громкими руко</w:t>
        <w:softHyphen/>
        <w:t>плесканіями партера. Пультье, красивый бѣлокурый мужчина въ цвѣтѣ лѣтъ, ростомъ съ нашего Голланда, по стройнѣе его. Ко</w:t>
        <w:softHyphen/>
        <w:t xml:space="preserve">стюмъ его былъ свѣжъ и натураленъ. На ногахъ его, обтянутыхъ трико, пе было сандалій, и пальцы ногъ обрисовывались какъ въ натурѣ. Пультье показался мнѣ хорошимъ актёромъ, по остатки пебольшаго слабаго голоса никакъ не давали ему права на титло хорошаго пѣвца. Прекрасная баркаролла </w:t>
      </w:r>
      <w:r>
        <w:rPr>
          <w:color w:val="000000"/>
          <w:spacing w:val="0"/>
          <w:w w:val="100"/>
          <w:position w:val="0"/>
          <w:shd w:val="clear" w:color="auto" w:fill="auto"/>
          <w:lang w:val="fr-FR" w:eastAsia="fr-FR" w:bidi="fr-FR"/>
        </w:rPr>
        <w:t xml:space="preserve">«Amis, la matinée est belle!», </w:t>
      </w:r>
      <w:r>
        <w:rPr>
          <w:color w:val="000000"/>
          <w:spacing w:val="0"/>
          <w:w w:val="100"/>
          <w:position w:val="0"/>
          <w:shd w:val="clear" w:color="auto" w:fill="auto"/>
          <w:lang w:val="ru-RU" w:eastAsia="ru-RU" w:bidi="ru-RU"/>
        </w:rPr>
        <w:t xml:space="preserve">которую такъ мастерски выполнялъ у насъ лашъ Голландъ, прошла незамѣчепною. О Пьетро почти нёчего и сказать тому, кто видалъ въ этой роли Ферзинга. Порто </w:t>
      </w:r>
      <w:r>
        <w:rPr>
          <w:color w:val="000000"/>
          <w:spacing w:val="0"/>
          <w:w w:val="100"/>
          <w:position w:val="0"/>
          <w:shd w:val="clear" w:color="auto" w:fill="auto"/>
          <w:lang w:val="de-DE" w:eastAsia="de-DE" w:bidi="de-DE"/>
        </w:rPr>
        <w:t xml:space="preserve">(Pörlheaut), </w:t>
      </w:r>
      <w:r>
        <w:rPr>
          <w:color w:val="000000"/>
          <w:spacing w:val="0"/>
          <w:w w:val="100"/>
          <w:position w:val="0"/>
          <w:shd w:val="clear" w:color="auto" w:fill="auto"/>
          <w:lang w:val="ru-RU" w:eastAsia="ru-RU" w:bidi="ru-RU"/>
        </w:rPr>
        <w:t>игравшій эгу роль, посредственный пѣвецъ и плохой актёръ. Небольшаго роста, худой, тщедушный, онъ отличался неустанной жестикуляціей. Руки и ноги его не оставались на мипуту спокойными, какъ-буд</w:t>
        <w:softHyphen/>
        <w:t xml:space="preserve">то въ немъ сидѣлъ бѣсъ. Быть-можетъ, онъ хотѣлъ приблизиться къ жестикуляціи неаполитанскаго простаго народа, забывая, что роль его была слишкомъ серьёзна для подобныхъ подражаній. Прекрасный дуэтъ Пьетро и Мазаньелло, производившій у насъ въ Петербургѣ большой </w:t>
      </w:r>
      <w:r>
        <w:rPr>
          <w:smallCaps/>
          <w:color w:val="000000"/>
          <w:spacing w:val="0"/>
          <w:w w:val="100"/>
          <w:position w:val="0"/>
          <w:shd w:val="clear" w:color="auto" w:fill="auto"/>
          <w:lang w:val="ru-RU" w:eastAsia="ru-RU" w:bidi="ru-RU"/>
        </w:rPr>
        <w:t>эффсктъ,</w:t>
      </w:r>
      <w:r>
        <w:rPr>
          <w:color w:val="000000"/>
          <w:spacing w:val="0"/>
          <w:w w:val="100"/>
          <w:position w:val="0"/>
          <w:shd w:val="clear" w:color="auto" w:fill="auto"/>
          <w:lang w:val="ru-RU" w:eastAsia="ru-RU" w:bidi="ru-RU"/>
        </w:rPr>
        <w:t xml:space="preserve"> здѣсь прошелъ также незалѣ</w:t>
        <w:softHyphen/>
        <w:t>ченнымъ.</w:t>
      </w:r>
    </w:p>
    <w:p>
      <w:pPr>
        <w:pStyle w:val="Style88"/>
        <w:keepNext w:val="0"/>
        <w:keepLines w:val="0"/>
        <w:widowControl w:val="0"/>
        <w:shd w:val="clear" w:color="auto" w:fill="auto"/>
        <w:bidi w:val="0"/>
        <w:spacing w:before="0" w:after="0" w:line="221" w:lineRule="auto"/>
        <w:ind w:left="0" w:right="0" w:firstLine="240"/>
      </w:pPr>
      <w:r>
        <w:rPr>
          <w:color w:val="000000"/>
          <w:spacing w:val="0"/>
          <w:w w:val="100"/>
          <w:position w:val="0"/>
          <w:shd w:val="clear" w:color="auto" w:fill="auto"/>
          <w:lang w:val="ru-RU" w:eastAsia="ru-RU" w:bidi="ru-RU"/>
        </w:rPr>
        <w:t>Третій актъ былъ удачнѣе, благодаря прекраснымъ танцамъ, хо</w:t>
        <w:softHyphen/>
        <w:t>рамъ и оживленной сценѣ.Мамзель Плюнкеттъ снова электризовала публику тарантеллою; Каролина, Зели и Франекъ вмѣстѣ съ кор- де-балетомъ, превосходно протанцевали матлотъ. Рукоплесканіямъ конца пе было. Эффекту послѣдней сцены, когда народъ сбирается па площади, много мѣшало иолиое освѣщеніе сцены. Странно бы-</w:t>
        <w:br w:type="page"/>
        <w:t xml:space="preserve">.то видѣть </w:t>
      </w:r>
      <w:r>
        <w:rPr>
          <w:color w:val="000000"/>
          <w:spacing w:val="0"/>
          <w:w w:val="100"/>
          <w:position w:val="0"/>
          <w:shd w:val="clear" w:color="auto" w:fill="auto"/>
          <w:lang w:val="fr-FR" w:eastAsia="fr-FR" w:bidi="fr-FR"/>
        </w:rPr>
        <w:t xml:space="preserve">TâKÎe </w:t>
      </w:r>
      <w:r>
        <w:rPr>
          <w:color w:val="000000"/>
          <w:spacing w:val="0"/>
          <w:w w:val="100"/>
          <w:position w:val="0"/>
          <w:shd w:val="clear" w:color="auto" w:fill="auto"/>
          <w:lang w:val="ru-RU" w:eastAsia="ru-RU" w:bidi="ru-RU"/>
        </w:rPr>
        <w:t>промахи въ театрѣ, на которомъ пьесы ставятся съ необыкновенною тщательностью. Не могу умолчать о декора</w:t>
        <w:softHyphen/>
        <w:t>ціи, представлявшей одну изъ неаполитанскихъ площадей. Декб- рація эта списана была съ натуры. Глубину сцены занимала цер</w:t>
        <w:softHyphen/>
        <w:t>ковь съ перспективами двухъ улицъ по обѣимъ сторонамъ ея.</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Арія четвертаго акта составляетъ торжество Пультье. Многіе пріѣзжаютъ въ театръ для одной этой аріи. ПуЛьтье спѣлъ ее хо</w:t>
        <w:softHyphen/>
        <w:t>рошо, даже очень-хорошо, съ чувствомъ, съ толкомъ, хоть и обо</w:t>
        <w:softHyphen/>
        <w:t>рвался одинъ разъ на взятой не подъ силу нотѣ. Такъ пѣвалъ эту арію нѣкогда и нашъ Голландъ. Удивляюсь восторгу Парижанъ и восторженнымъ похваламъ ихъ журналовъ. Хвалить безъ мърьі пѣвца за одну удачно-спѣтую арію, арію, которая сама-по-сёбѣ не представляетъ никакихъ музыкальныхъ трудностей, не значитъ ли это портить его, давать ему самоувѣренность, которая никогда не приведетъ къ усовершенствованію. Пультье, говорятъ они, хо</w:t>
        <w:softHyphen/>
        <w:t>рошій актеръ. Пусть такъ, но въ онерѣ онъ долженъ быть пре</w:t>
        <w:softHyphen/>
        <w:t>жде хорошимъ пѣвцомъ и музыкантомъ, а потомъ уже актёромъ. Мамзель Но спѣла свою арію весьма-хорошо, не взирая на всю неловкость своего супруга, который кутался въ широкомъ плащѣ и насилу-насилу выдернулъ изъ ноженъ, при появленіи Мазаньёл- ло и рыбаковъ, свою шпагу.</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Сцена помѣшательства въ послѣднемъ актѣ была съйграйа Пультье прекрасно. О Фенеллѣ-Маріи я уже не говорю : она бы</w:t>
        <w:softHyphen/>
        <w:t>ла выше всѣхъ, и Какъ настоящая артистка выдержала свою роль до конца. Декорація, изображавшЯя изверженіе Везувія, дѣлаетъ честь декоратору и машинисту. Передъ зрителемъ вставалъ кону</w:t>
        <w:softHyphen/>
        <w:t>сообразный кратеръ, изрытый потоками огненной лавы. Не было никакихъ пиротехническихъ штукъ, колесъ и Фонтановъ, которые иногда представляютъ изверженіе Везувія.</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Вотъ вамъ «Фенелла» Болыпой-Парижской-Оперы. Оставляя театръ, я не выносилъ изъ него никакого пріятнаго впечатлѣнія; какъ человѣкъ, обманутый въ своихъ надеждахъ. Заключу тѣмъ, что наша петербургская нѣмецкая оперная сцена могла гордйтьсй передъ парижскою своими ФіореллО</w:t>
      </w:r>
      <w:r>
        <w:rPr>
          <w:color w:val="000000"/>
          <w:spacing w:val="0"/>
          <w:w w:val="100"/>
          <w:position w:val="0"/>
          <w:shd w:val="clear" w:color="auto" w:fill="auto"/>
          <w:lang w:val="el-GR" w:eastAsia="el-GR" w:bidi="el-GR"/>
        </w:rPr>
        <w:t xml:space="preserve">-Γο.ί </w:t>
      </w:r>
      <w:r>
        <w:rPr>
          <w:color w:val="000000"/>
          <w:spacing w:val="0"/>
          <w:w w:val="100"/>
          <w:position w:val="0"/>
          <w:shd w:val="clear" w:color="auto" w:fill="auto"/>
          <w:lang w:val="ru-RU" w:eastAsia="ru-RU" w:bidi="ru-RU"/>
        </w:rPr>
        <w:t>ландомъ и Пьётро-Фер- зипгоМъ. Парижъ, какъ и Петербургъ, пойиптъ также блестящую эпоху этой оперы, когда Дюпрё, Баруалле, мадамъ Дорю-Гра и Фанни Эльслеръ занимали въ ней главныя роли. Время это давно прошло, и—увы! не воротйтся, какъ все прошедшее.</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Скажу нѣсколько словъ объ исторіи большаго Опёрйаго тёатра л о нынѣшнемъ его видѣ.</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Большая Опера, пли Королевская Академія Музыки основана бы</w:t>
        <w:softHyphen/>
        <w:t>ла въ 1645 году. Кардиналъ Мазарпнп, лВстя вкусу и привычкамъ Анны Австрійской, страстно любившей зрѣлища, выписалъ изъ Италіи сначала труппу музыкантовъ, потомъ труппу пѣвцовъ и актёровъ. Они представляли трагедію «Андромеду», и во время свадебныхъ празднествъ Лудовика XIV’ оперу «Влюбленный Гер</w:t>
        <w:softHyphen/>
        <w:t xml:space="preserve">кулесъ», 1’ЕгсоІе </w:t>
      </w:r>
      <w:r>
        <w:rPr>
          <w:color w:val="000000"/>
          <w:spacing w:val="0"/>
          <w:w w:val="100"/>
          <w:position w:val="0"/>
          <w:shd w:val="clear" w:color="auto" w:fill="auto"/>
          <w:lang w:val="fr-FR" w:eastAsia="fr-FR" w:bidi="fr-FR"/>
        </w:rPr>
        <w:t xml:space="preserve">amante. </w:t>
      </w:r>
      <w:r>
        <w:rPr>
          <w:color w:val="000000"/>
          <w:spacing w:val="0"/>
          <w:w w:val="100"/>
          <w:position w:val="0"/>
          <w:shd w:val="clear" w:color="auto" w:fill="auto"/>
          <w:lang w:val="ru-RU" w:eastAsia="ru-RU" w:bidi="ru-RU"/>
        </w:rPr>
        <w:t>Любовь королевы къ зрѣлищамъ дохо</w:t>
        <w:softHyphen/>
        <w:br w:type="page"/>
        <w:t>дила до того, что даже во время траура по мужѣ она посѣщала театры, скрываясь отъ публики за своими придворными дамами. Выансанная изъ Италіи труппа давала первыя свои представленія на театрѣ дю-Пти-Бурбоиъ.</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Смятенія Фронды прервали эти представленія. Итальянская труппа разсѣялась. Ламберъ и Камберъ, учители музыки короле</w:t>
        <w:softHyphen/>
        <w:t>вы, возъимѣли намѣреніе осповать Французскую оперу. Постав</w:t>
        <w:softHyphen/>
        <w:t>ленная ими на сцену въ 1659 году, сначала въ Иври, потомъ въ Венсеннѣ, пастушеская опера понравилась двору и имѣла въ пу</w:t>
        <w:softHyphen/>
        <w:t>бликѣ большой успѣхъ. Въ 1669 году аббатъ Перренъ получилъ привилегію на учрежденіе оперы въ Парижѣ и въ другихъ горо</w:t>
        <w:softHyphen/>
        <w:t>дахъ Франціи. Въ 1671 году представлена была въ Жё-де-Пом- дё-Бель-Эръ, въ улицѣ Мазарипи, сочиненная имъ и сообщниками его пьеса «Помона». Несогласіе, начавшееся между тремя осно</w:t>
        <w:softHyphen/>
        <w:t xml:space="preserve">вателями, и корыстолюбіе маркиза де-Сюржака, принятаго имъ въ сообщество въ качествѣ машпниста, побудили короля передать привилегію придворному капельмейстеру Жану Батисту Люлли. Королевскимъ рескриптомъ въ мартѣ 1672 года дозволено было Люлли </w:t>
      </w:r>
      <w:r>
        <w:rPr>
          <w:color w:val="000000"/>
          <w:spacing w:val="0"/>
          <w:w w:val="100"/>
          <w:position w:val="0"/>
          <w:shd w:val="clear" w:color="auto" w:fill="auto"/>
          <w:lang w:val="fr-FR" w:eastAsia="fr-FR" w:bidi="fr-FR"/>
        </w:rPr>
        <w:t>«d’établir une Academie royale de musique dans notre bonne ville de Paris... pour y faire des réprésentations devant nous, quand il nous plaira, des pièces de musique, qui seront composés tant en vers français qu’autres langues étrangères... pour en jouir sa vie du</w:t>
        <w:softHyphen/>
        <w:t>rante... et pour le dédommager des grands frais, qu’il conviendra faire pour lesdites répresentations, tant à cause des théâtres, machi</w:t>
        <w:softHyphen/>
        <w:t>nes, décorations, babils, qu’autres choses nécéssaires, nous lui per</w:t>
        <w:softHyphen/>
        <w:t>mettons de donner au public toutes les pièces, qu’il aura composées, meme celles qui auront été réprésentées devant nous... faisant très expresses inhibitions et défenses à toutes personnes, de quelque quali</w:t>
        <w:softHyphen/>
        <w:t>té et condition qu’elles soient, même aux officiers de notre maison d’y entrer sâns payer, comme aussi de faire chanter aucune pièce entière en musique, soit en vers français, ou autres langues, sans la permission par écrit du sieur Lulli, à peine de dix mille livres d’amende et confiscation des théâtres, machines, décorations, habits et autres choses... et d’autant que nous l’érigeons sur le pied de celles des Academies d’Italie, où les gentilshommes chantent publiquement en musique, sans déroger, voulons et nous plaist que tout gentil hommes et damoiselles puissent chanter auxdites pièces et réprésentations de notre dite Academie royale, sans que, pour ce, ils soient sensés déro</w:t>
        <w:softHyphen/>
        <w:t>ger audit titre de noblesse et à leurs privilèges...»</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 xml:space="preserve">Представленія опернаго театра, помѣщавшагося въ Жё-де-Пом- де-Бель-Эръ, подлѣ улицы Генего </w:t>
      </w:r>
      <w:r>
        <w:rPr>
          <w:color w:val="000000"/>
          <w:spacing w:val="0"/>
          <w:w w:val="100"/>
          <w:position w:val="0"/>
          <w:shd w:val="clear" w:color="auto" w:fill="auto"/>
          <w:lang w:val="fr-FR" w:eastAsia="fr-FR" w:bidi="fr-FR"/>
        </w:rPr>
        <w:t xml:space="preserve">(Guénégaud), </w:t>
      </w:r>
      <w:r>
        <w:rPr>
          <w:color w:val="000000"/>
          <w:spacing w:val="0"/>
          <w:w w:val="100"/>
          <w:position w:val="0"/>
          <w:shd w:val="clear" w:color="auto" w:fill="auto"/>
          <w:lang w:val="ru-RU" w:eastAsia="ru-RU" w:bidi="ru-RU"/>
        </w:rPr>
        <w:t xml:space="preserve">открыты были въ томъ же году пьесою «Празднества Амура и Бахуса» </w:t>
      </w:r>
      <w:r>
        <w:rPr>
          <w:color w:val="000000"/>
          <w:spacing w:val="0"/>
          <w:w w:val="100"/>
          <w:position w:val="0"/>
          <w:shd w:val="clear" w:color="auto" w:fill="auto"/>
          <w:lang w:val="fr-FR" w:eastAsia="fr-FR" w:bidi="fr-FR"/>
        </w:rPr>
        <w:t xml:space="preserve">(les Fêtes de l’Amour et de </w:t>
      </w:r>
      <w:r>
        <w:rPr>
          <w:color w:val="000000"/>
          <w:spacing w:val="0"/>
          <w:w w:val="100"/>
          <w:position w:val="0"/>
          <w:shd w:val="clear" w:color="auto" w:fill="auto"/>
          <w:lang w:val="de-DE" w:eastAsia="de-DE" w:bidi="de-DE"/>
        </w:rPr>
        <w:t xml:space="preserve">Bacchus), </w:t>
      </w:r>
      <w:r>
        <w:rPr>
          <w:color w:val="000000"/>
          <w:spacing w:val="0"/>
          <w:w w:val="100"/>
          <w:position w:val="0"/>
          <w:shd w:val="clear" w:color="auto" w:fill="auto"/>
          <w:lang w:val="ru-RU" w:eastAsia="ru-RU" w:bidi="ru-RU"/>
        </w:rPr>
        <w:t>въ которой въ первый разъ приняли участіе придворные.</w:t>
      </w:r>
    </w:p>
    <w:p>
      <w:pPr>
        <w:pStyle w:val="Style88"/>
        <w:keepNext w:val="0"/>
        <w:keepLines w:val="0"/>
        <w:widowControl w:val="0"/>
        <w:shd w:val="clear" w:color="auto" w:fill="auto"/>
        <w:bidi w:val="0"/>
        <w:spacing w:before="0" w:after="40" w:line="221" w:lineRule="auto"/>
        <w:ind w:left="0" w:right="0"/>
        <w:sectPr>
          <w:headerReference w:type="even" r:id="rId48"/>
          <w:headerReference w:type="default" r:id="rId49"/>
          <w:footerReference w:type="even" r:id="rId50"/>
          <w:footerReference w:type="default" r:id="rId51"/>
          <w:pgSz w:w="7318" w:h="9390"/>
          <w:pgMar w:top="1031" w:left="1259" w:right="1255" w:bottom="774" w:header="0" w:footer="3" w:gutter="0"/>
          <w:pgNumType w:start="50"/>
          <w:cols w:space="720"/>
          <w:noEndnote/>
          <w:rtlGutter w:val="0"/>
          <w:docGrid w:linePitch="360"/>
        </w:sectPr>
      </w:pPr>
      <w:r>
        <w:rPr>
          <w:color w:val="000000"/>
          <w:spacing w:val="0"/>
          <w:w w:val="100"/>
          <w:position w:val="0"/>
          <w:shd w:val="clear" w:color="auto" w:fill="auto"/>
          <w:lang w:val="ru-RU" w:eastAsia="ru-RU" w:bidi="ru-RU"/>
        </w:rPr>
        <w:t>По смерти Мольера, въ 1673 году, король отдалъ оперной труп</w:t>
        <w:softHyphen/>
        <w:t xml:space="preserve">пѣ Пале-Руаяльскій Театръ, въ которомъ она и оставалась долгое время. Въ 1681 году показались въ первый разъ па сценѣ жен- </w:t>
      </w:r>
    </w:p>
    <w:p>
      <w:pPr>
        <w:pStyle w:val="Style88"/>
        <w:keepNext w:val="0"/>
        <w:keepLines w:val="0"/>
        <w:widowControl w:val="0"/>
        <w:shd w:val="clear" w:color="auto" w:fill="auto"/>
        <w:bidi w:val="0"/>
        <w:spacing w:before="0" w:after="40" w:line="221" w:lineRule="auto"/>
        <w:ind w:left="0" w:right="0"/>
      </w:pPr>
      <w:r>
        <w:rPr>
          <w:color w:val="000000"/>
          <w:spacing w:val="0"/>
          <w:w w:val="100"/>
          <w:position w:val="0"/>
          <w:shd w:val="clear" w:color="auto" w:fill="auto"/>
          <w:lang w:val="ru-RU" w:eastAsia="ru-RU" w:bidi="ru-RU"/>
        </w:rPr>
        <w:t>тины, пѣвицы и актриссы. Въ 1716 году, во время регентства, въ театральной залѣ"данъ былъ первый маскарадный балъ. 6 апрѣля 1763 года, въ восемь часовъ утра, зала загорѣлась. Двѣ тысячи человѣкъ тушили огонь въ-теченіе цѣлыхъ сутокъ, но всѣ усилія ихъ были безплодны: зала, крыло главнаго двора и всѣ машины были истреблены совершенно. Королевскимъ повелѣніемъ 11 Фе</w:t>
        <w:softHyphen/>
        <w:t xml:space="preserve">враля 1764 года утверждено было возстановленіе опернаго театра. Тогда же начаты были работы, по плану архитектора Моро, на томъ же мѣстѣ, но въ большихъ противъ прежняго размѣрахъ. Во время перестройки, оперная труппа давала представленія на тюиль- рійскомъ театрѣ. 2 января 1770 года послѣдовало открытіе новой залы. Нѣсколько вссьма-замѣчательныхъ талантовъ украшали въ то время оперную труппу — Доберваль, ле Гро и </w:t>
      </w:r>
      <w:r>
        <w:rPr>
          <w:smallCaps/>
          <w:color w:val="000000"/>
          <w:spacing w:val="0"/>
          <w:w w:val="100"/>
          <w:position w:val="0"/>
          <w:shd w:val="clear" w:color="auto" w:fill="auto"/>
          <w:lang w:val="ru-RU" w:eastAsia="ru-RU" w:bidi="ru-RU"/>
        </w:rPr>
        <w:t>Софи</w:t>
      </w:r>
      <w:r>
        <w:rPr>
          <w:color w:val="000000"/>
          <w:spacing w:val="0"/>
          <w:w w:val="100"/>
          <w:position w:val="0"/>
          <w:shd w:val="clear" w:color="auto" w:fill="auto"/>
          <w:lang w:val="ru-RU" w:eastAsia="ru-RU" w:bidi="ru-RU"/>
        </w:rPr>
        <w:t xml:space="preserve"> Арну. Въ этомъ же году театральная зала начала освѣщаться, вмѣсто саль</w:t>
        <w:softHyphen/>
        <w:t>ныхъ свѣчь, восковыми.</w:t>
      </w:r>
    </w:p>
    <w:p>
      <w:pPr>
        <w:pStyle w:val="Style88"/>
        <w:keepNext w:val="0"/>
        <w:keepLines w:val="0"/>
        <w:widowControl w:val="0"/>
        <w:shd w:val="clear" w:color="auto" w:fill="auto"/>
        <w:bidi w:val="0"/>
        <w:spacing w:before="0" w:after="40" w:line="221" w:lineRule="auto"/>
        <w:ind w:left="0" w:right="0" w:firstLine="220"/>
      </w:pPr>
      <w:r>
        <w:rPr>
          <w:color w:val="000000"/>
          <w:spacing w:val="0"/>
          <w:w w:val="100"/>
          <w:position w:val="0"/>
          <w:shd w:val="clear" w:color="auto" w:fill="auto"/>
          <w:lang w:val="ru-RU" w:eastAsia="ru-RU" w:bidi="ru-RU"/>
        </w:rPr>
        <w:t>Новый пожаръ, истребившій въ 1781 году оперную залу, при</w:t>
        <w:softHyphen/>
        <w:t>нудилъ труппу переселиться на время въ театръ Сен-Мартен- скихъ-Воротъ, откуда въ 1794 году, она перешла въ новую залу, въ улицѣ Ришльё, напротивъ зданія норолевской библіотеки. Зала эта, выстроенная въ 1793 году по рисункамъ архитектора Луи, дѣвицею Монтапсье, директриссою одной изъ парижскихъ театраль</w:t>
        <w:softHyphen/>
        <w:t>ныхъ труппъ, носила названіе «Національнаго Театра» и въ-послѣд- ствіи, «Театра Искуствъ». Успѣхъ пьесъ, игранныхъ труппою Монтансье, возбудилъ зависть директоровъ прочихъ театровъ. Мон- тансье обвинили въ намѣреніи сжечь національную библіотеку, противъ которой выстроенъ былъ ея театръ. Во время этого про</w:t>
        <w:softHyphen/>
        <w:t>цесса театръ былъ занятъ оперною труппою. Декретомъ 1795 года онъ поступилъ въ собственность націи; оперная труппа занимала его постояно до 1820 года—трагической кончины герцога беррій- скаго, о которой я упомянулъ выше.</w:t>
      </w:r>
    </w:p>
    <w:p>
      <w:pPr>
        <w:pStyle w:val="Style88"/>
        <w:keepNext w:val="0"/>
        <w:keepLines w:val="0"/>
        <w:widowControl w:val="0"/>
        <w:shd w:val="clear" w:color="auto" w:fill="auto"/>
        <w:bidi w:val="0"/>
        <w:spacing w:before="0" w:after="40" w:line="221" w:lineRule="auto"/>
        <w:ind w:left="0" w:right="0" w:firstLine="220"/>
        <w:jc w:val="left"/>
      </w:pPr>
      <w:r>
        <w:rPr>
          <w:color w:val="000000"/>
          <w:spacing w:val="0"/>
          <w:w w:val="100"/>
          <w:position w:val="0"/>
          <w:shd w:val="clear" w:color="auto" w:fill="auto"/>
          <w:lang w:val="ru-RU" w:eastAsia="ru-RU" w:bidi="ru-RU"/>
        </w:rPr>
        <w:t>Изъ разрушеннаго театра улицы Ришльё оперная труппа пере</w:t>
        <w:softHyphen/>
        <w:t>ведена была сначала въ театръ Лувуа, а потомъ въ залу Фаваръ. Тогда же приступили къ постройкѣ новаго опернаго зданія, на мѣстѣ, занимаемомъ садомъ отеля Шуазёль , между улицами Гранжъ-Бательеръ и Лепелльтье. Работы, начатыя въ августѣ мѣ</w:t>
        <w:softHyphen/>
        <w:t>сяцъ 1820 года, по планамъ архитектора Дебре, были окончены 15 августа слѣдующаго года.</w:t>
      </w:r>
    </w:p>
    <w:p>
      <w:pPr>
        <w:pStyle w:val="Style88"/>
        <w:keepNext w:val="0"/>
        <w:keepLines w:val="0"/>
        <w:widowControl w:val="0"/>
        <w:shd w:val="clear" w:color="auto" w:fill="auto"/>
        <w:bidi w:val="0"/>
        <w:spacing w:before="0" w:after="0" w:line="223" w:lineRule="auto"/>
        <w:ind w:left="0" w:right="0" w:firstLine="220"/>
      </w:pPr>
      <w:r>
        <w:rPr>
          <w:color w:val="000000"/>
          <w:spacing w:val="0"/>
          <w:w w:val="100"/>
          <w:position w:val="0"/>
          <w:shd w:val="clear" w:color="auto" w:fill="auto"/>
          <w:lang w:val="ru-RU" w:eastAsia="ru-RU" w:bidi="ru-RU"/>
        </w:rPr>
        <w:t>Главный Фасадъ большой оперы выходитъ въ улицу Лепелльтье, и состоитъ изъ ряда аркадъ, образующихъ въ нижнемъ этажѣ двойныя сѣни. Два крыла выступаютъ съ обоихъ концовъ, оста</w:t>
        <w:softHyphen/>
        <w:t>вляя между собою, по всей длинѣ главнаго Фасада, широкій кры</w:t>
        <w:softHyphen/>
        <w:t>тый проѣздъ для экипажей. Девять аркадъ тянутся во всю длину бель-этажа, образуя залу Фойе, одну изъ обширнѣйшихъ въ Па</w:t>
        <w:softHyphen/>
        <w:t xml:space="preserve">рижѣ. Длина ея 62 метра, ширина во всю ширину зданія. Съ другихъ сторонъ </w:t>
      </w:r>
      <w:r>
        <w:rPr>
          <w:color w:val="000000"/>
          <w:spacing w:val="0"/>
          <w:w w:val="100"/>
          <w:position w:val="0"/>
          <w:sz w:val="13"/>
          <w:szCs w:val="13"/>
          <w:shd w:val="clear" w:color="auto" w:fill="auto"/>
          <w:lang w:val="ru-RU" w:eastAsia="ru-RU" w:bidi="ru-RU"/>
        </w:rPr>
        <w:t xml:space="preserve">къ </w:t>
      </w:r>
      <w:r>
        <w:rPr>
          <w:color w:val="000000"/>
          <w:spacing w:val="0"/>
          <w:w w:val="100"/>
          <w:position w:val="0"/>
          <w:shd w:val="clear" w:color="auto" w:fill="auto"/>
          <w:lang w:val="ru-RU" w:eastAsia="ru-RU" w:bidi="ru-RU"/>
        </w:rPr>
        <w:t>театру прилегаетъ улица Пинонъ (Ріпоп), гдѣ останавливаются ФІакры, улица Гранжъ-Бательёръ для пѣптехо-</w:t>
        <w:br w:type="page"/>
        <w:t>довъ. Два великолѣпные пассажа, наполненные магазинами, сое</w:t>
        <w:softHyphen/>
        <w:t>диняютъ театръ съ бульваромъ.</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Внутренняя отдълка опернаго театра великолѣпна. Иынѣшиимъ лѣтомъ зала была подновлена. Я назвалъ бы ее совершенною въ своемъ родѣ, еслибъ не слишкомъ бросался въ глаза избытокъ живописныхъ орнаментовъ. Рампы вторыхъ и особено первыхъ ложъ слишкомъ пестрятъ яркостью колорита рисунковъ. Одна только рампа балкона, состоящая изъ вызолоченнаго балюстрада, идетъ къ цѣлому. Ложи и мѣста въ партерѣ обиты малиновымъ барха</w:t>
        <w:softHyphen/>
        <w:t>томъ. Ложи авансцены (въ числѣ ихъ королевская), и ложи, от</w:t>
        <w:softHyphen/>
        <w:t>дѣляющія среднія мѣста отъ боковыхъ, убраны богато и со вку</w:t>
        <w:softHyphen/>
        <w:t>сомъ. Огромная бронзовая газовая лампа и такія же жирандоли въ ложахъ авап-сцепы и среднихъ, достаточно освѣщаютъ залу. Партеръ раздѣленъ почти на три ровныя части: оркестръ, сталли оркестра и мѣста за креслами. Только бенуары тѣсны и темны. На плаФонѣ изображенъ Олимпѣ, или, лучше сказать, большой вы</w:t>
        <w:softHyphen/>
        <w:t>ходъ у Аполлона.. Меркуріи представляетъ богу поэзіи музыкаль</w:t>
        <w:softHyphen/>
        <w:t xml:space="preserve">ныя знаменитости нашеіі планеты: Люлли, Моцарта, Бетховена, Беллини и другихъ. На большомъ занавѣсѣ изображенъ Лудовикъ XIV, въ присутствіи двора, вручающій Люлли </w:t>
      </w:r>
      <w:r>
        <w:rPr>
          <w:color w:val="000000"/>
          <w:spacing w:val="0"/>
          <w:w w:val="100"/>
          <w:position w:val="0"/>
          <w:shd w:val="clear" w:color="auto" w:fill="auto"/>
          <w:lang w:val="fr-FR" w:eastAsia="fr-FR" w:bidi="fr-FR"/>
        </w:rPr>
        <w:t xml:space="preserve">lettres patentes </w:t>
      </w:r>
      <w:r>
        <w:rPr>
          <w:color w:val="000000"/>
          <w:spacing w:val="0"/>
          <w:w w:val="100"/>
          <w:position w:val="0"/>
          <w:shd w:val="clear" w:color="auto" w:fill="auto"/>
          <w:lang w:val="ru-RU" w:eastAsia="ru-RU" w:bidi="ru-RU"/>
        </w:rPr>
        <w:t>на учрежденіе королевской академіи музыки. Сцена эта годилась бы для картины, но не для занавѣса, который отъ того кажется сли- шкомъ-пестрымъ. Обширностью театръ этотъ уступитъ нашему большому петербургскому театру. Сцена его имѣетъ 27 метровъ длины, при 14 ширины; зала между боками—22 метра. Каменный брантмауеръ и желѣзный занавѣсъ предохраняютъ театръ отъ пожара.</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Сверхъ собственныхъ доходовъ. Большая Опера получаетъ отъ правительства ежегодную субсидію въ 760,000 Франковъ, изъ ко</w:t>
        <w:softHyphen/>
        <w:t>торыхъ 180,000 идетъ на пайсіоны заслуженнымъ артистамъ. Сюжеты большой оперы пополняются учениками и ученицами кон</w:t>
        <w:softHyphen/>
        <w:t>серваторіи.</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Едва-ли въ какомъ-нибудь городѣ найдете вы на улицахъ столь</w:t>
        <w:softHyphen/>
        <w:t>ко солдатъ, какъ въ Парижѣ. Гауптвахтъ здѣсь безчисленное мно</w:t>
        <w:softHyphen/>
        <w:t>жество: онѣ здѣсь также часты, какъ въ нашихъ столицахъ буд</w:t>
        <w:softHyphen/>
        <w:t>ки. У каждаго казеннаго или общественнаго зданія, на площа</w:t>
        <w:softHyphen/>
        <w:t>дяхъ, на перекресткахъ улпцъ, вы увидите гауптвахту съ ея не</w:t>
        <w:softHyphen/>
        <w:t xml:space="preserve">избѣжнымъ трехцвѣтпымъ Флагомъ и извѣстною надписью: </w:t>
      </w:r>
      <w:r>
        <w:rPr>
          <w:color w:val="000000"/>
          <w:spacing w:val="0"/>
          <w:w w:val="100"/>
          <w:position w:val="0"/>
          <w:shd w:val="clear" w:color="auto" w:fill="auto"/>
          <w:lang w:val="fr-FR" w:eastAsia="fr-FR" w:bidi="fr-FR"/>
        </w:rPr>
        <w:t xml:space="preserve">«ordre publique». </w:t>
      </w:r>
      <w:r>
        <w:rPr>
          <w:color w:val="000000"/>
          <w:spacing w:val="0"/>
          <w:w w:val="100"/>
          <w:position w:val="0"/>
          <w:shd w:val="clear" w:color="auto" w:fill="auto"/>
          <w:lang w:val="ru-RU" w:eastAsia="ru-RU" w:bidi="ru-RU"/>
        </w:rPr>
        <w:t>Кромѣ карауловъ, по главнымъ улицамъ, площа</w:t>
        <w:softHyphen/>
        <w:t xml:space="preserve">дямъ и бульварамъ безпрестанно разъѣзжаютъ патрули конной муниципальной гвардіи. На улицахъ Парижа вы встрѣчаете также множество полицейскихъ чиновниковъ, </w:t>
      </w:r>
      <w:r>
        <w:rPr>
          <w:color w:val="000000"/>
          <w:spacing w:val="0"/>
          <w:w w:val="100"/>
          <w:position w:val="0"/>
          <w:shd w:val="clear" w:color="auto" w:fill="auto"/>
          <w:lang w:val="fr-FR" w:eastAsia="fr-FR" w:bidi="fr-FR"/>
        </w:rPr>
        <w:t xml:space="preserve">sergents de ville, </w:t>
      </w:r>
      <w:r>
        <w:rPr>
          <w:color w:val="000000"/>
          <w:spacing w:val="0"/>
          <w:w w:val="100"/>
          <w:position w:val="0"/>
          <w:shd w:val="clear" w:color="auto" w:fill="auto"/>
          <w:lang w:val="ru-RU" w:eastAsia="ru-RU" w:bidi="ru-RU"/>
        </w:rPr>
        <w:t>наблю</w:t>
        <w:softHyphen/>
        <w:t xml:space="preserve">дающихъ надъ тишиною </w:t>
      </w:r>
      <w:r>
        <w:rPr>
          <w:color w:val="000000"/>
          <w:spacing w:val="0"/>
          <w:w w:val="100"/>
          <w:position w:val="0"/>
          <w:sz w:val="16"/>
          <w:szCs w:val="16"/>
          <w:shd w:val="clear" w:color="auto" w:fill="auto"/>
          <w:lang w:val="ru-RU" w:eastAsia="ru-RU" w:bidi="ru-RU"/>
        </w:rPr>
        <w:t xml:space="preserve">и </w:t>
      </w:r>
      <w:r>
        <w:rPr>
          <w:color w:val="000000"/>
          <w:spacing w:val="0"/>
          <w:w w:val="100"/>
          <w:position w:val="0"/>
          <w:shd w:val="clear" w:color="auto" w:fill="auto"/>
          <w:lang w:val="ru-RU" w:eastAsia="ru-RU" w:bidi="ru-RU"/>
        </w:rPr>
        <w:t>публичною безопасностью, — а также переодѣтыхъ полицейскихъ агентовъ. Полицейскаго коммисара ни</w:t>
        <w:softHyphen/>
        <w:t>гдѣ не видно, но тамъ, гдѣ необходимо его присутствіе, вы уви</w:t>
        <w:softHyphen/>
        <w:t>дите его непремѣнно. Каждый коммнеаръ имѣетъ въ своемъ вѣдѣ</w:t>
        <w:softHyphen/>
        <w:t>ніи городской кварталъ (всѣхъ кварталовъ въ Парижѣ сорокъ-во</w:t>
        <w:softHyphen/>
        <w:t>семь) и подчиненъ префекту полиціи.</w:t>
      </w:r>
      <w:r>
        <w:br w:type="page"/>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Имѣя желаніе побывать въ пашей посольской церкви, я се</w:t>
        <w:softHyphen/>
        <w:t>годня воспользовался воскреснымъ днемъ чтобъ исполнить это намѣреніе. Церковь наша находится не въ домѣ посольства на Ваидомской-Площади, а помѣщена въ частномъ домѣ тихаго, отдаленнаго квартала Елисейскихъ-Полей, недалеко отъ заставы въ Улицѣ-Нёв-де-Берри На Площадь-Согласія я вь-ѣхалъ че</w:t>
        <w:softHyphen/>
        <w:t>резъ улицы Сен-Никэзъ и Риволи. Крошечная, узенькая улица Сеп-Никэзъ, соединяющая улицу Сеит-Оноре съ Риволи, была свидѣтелемъ ужаснаго происшествія, 24 декабря 1802 года: въ то время, какъ первый консулъ, будущій императоръ Франціи, ѣхалъ въ оперу, произошелъ взрывъ устроенной въ этой улицѣ адской машины. Судьба чудеснымъ образомъ спасла ту гъ Наполе</w:t>
        <w:softHyphen/>
        <w:t>она. Карета его успѣла проѣхать. Окна въ ней выбиты. Многія изъ особъ его свиты были убиты и тяжело ранены. Всѣ сосѣдніе домы были такъ потрясены и попорчены, что жители принужде</w:t>
        <w:softHyphen/>
        <w:t>ны были оставить ихъ. Наполеонъ приказалъ срыть эти домы, и эта часть улицы отошла подъ Карусельную-ГІлощадь и новую ули</w:t>
        <w:softHyphen/>
        <w:t>цу Рнволи.</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Улица-Риволн — безспорно, великолѣпнѣйшая изъ парижскихъ улицъ. Съ одной стороны обозначаетъ ее правый боковой Фасадъ Тюпльрійскаго-Дворца и потомъ рѣшетка Тюильрійскаго-Сада, а съ другой, рядъ великолѣпнѣйшихъ домовъ , выведенныхъ подъ одинъ Фасадъ и подъ одну крышу, съ арками въ нижнемъ этажѣ, занятомъ великолѣпными магазинами. Среднюю часть линіи этихъ домовъ, часть, заключающуюся между улицами Кастильйоне (ве</w:t>
        <w:softHyphen/>
        <w:t>дущей къ Вандомской-Площади), и де-Люксанбуръ, занята мини</w:t>
        <w:softHyphen/>
        <w:t>стерствомъ Финансовъ. Трехцвѣтный Флагъ развевается надъ вхо</w:t>
        <w:softHyphen/>
        <w:t>домъ.</w:t>
      </w:r>
    </w:p>
    <w:p>
      <w:pPr>
        <w:pStyle w:val="Style88"/>
        <w:keepNext w:val="0"/>
        <w:keepLines w:val="0"/>
        <w:widowControl w:val="0"/>
        <w:shd w:val="clear" w:color="auto" w:fill="auto"/>
        <w:bidi w:val="0"/>
        <w:spacing w:before="0" w:after="0" w:line="221" w:lineRule="auto"/>
        <w:ind w:left="0" w:right="0" w:firstLine="0"/>
      </w:pPr>
      <w:r>
        <w:rPr>
          <w:color w:val="000000"/>
          <w:spacing w:val="0"/>
          <w:w w:val="100"/>
          <w:position w:val="0"/>
          <w:shd w:val="clear" w:color="auto" w:fill="auto"/>
          <w:lang w:val="ru-RU" w:eastAsia="ru-RU" w:bidi="ru-RU"/>
        </w:rPr>
        <w:t>- Десять поперечныхъ улицъ соединяютъ улицу Риволи съ парал</w:t>
        <w:softHyphen/>
        <w:t xml:space="preserve">лельною ей улицею Сеит-Оноре , Сен-Никэзъ , де-Лешелль </w:t>
      </w:r>
      <w:r>
        <w:rPr>
          <w:color w:val="000000"/>
          <w:spacing w:val="0"/>
          <w:w w:val="100"/>
          <w:position w:val="0"/>
          <w:shd w:val="clear" w:color="auto" w:fill="auto"/>
          <w:lang w:val="fr-FR" w:eastAsia="fr-FR" w:bidi="fr-FR"/>
        </w:rPr>
        <w:t xml:space="preserve">(de l’Echelle), </w:t>
      </w:r>
      <w:r>
        <w:rPr>
          <w:color w:val="000000"/>
          <w:spacing w:val="0"/>
          <w:w w:val="100"/>
          <w:position w:val="0"/>
          <w:shd w:val="clear" w:color="auto" w:fill="auto"/>
          <w:lang w:val="ru-RU" w:eastAsia="ru-RU" w:bidi="ru-RU"/>
        </w:rPr>
        <w:t xml:space="preserve">Пирамидъ, </w:t>
      </w:r>
      <w:r>
        <w:rPr>
          <w:smallCaps/>
          <w:color w:val="000000"/>
          <w:spacing w:val="0"/>
          <w:w w:val="100"/>
          <w:position w:val="0"/>
          <w:shd w:val="clear" w:color="auto" w:fill="auto"/>
          <w:lang w:val="ru-RU" w:eastAsia="ru-RU" w:bidi="ru-RU"/>
        </w:rPr>
        <w:t>Дофппя,</w:t>
      </w:r>
      <w:r>
        <w:rPr>
          <w:color w:val="000000"/>
          <w:spacing w:val="0"/>
          <w:w w:val="100"/>
          <w:position w:val="0"/>
          <w:shd w:val="clear" w:color="auto" w:fill="auto"/>
          <w:lang w:val="ru-RU" w:eastAsia="ru-RU" w:bidi="ru-RU"/>
        </w:rPr>
        <w:t xml:space="preserve"> 29 іюля, Алжирскою, Кастильйоне, дю-Люксанбуръ, де-Мондови, и наконецъ, св.-Флорентйна, отъ которой начинаются два великолѣпные дома, раздѣленные Коро</w:t>
        <w:softHyphen/>
        <w:t>левской Улицей. Одинъ изъ этихъ домовъ занятъ министерствомъ морскимъ и колоній, другой носитъ названіе Палё-дю-гард-мёбль. За этимъ домомъ начинаются Елисейскія-Поля.</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Улица-Риволн—пріютъ Англичанъ. Въ цѣломъ Парижѣ пе най</w:t>
        <w:softHyphen/>
        <w:t xml:space="preserve">дешь столько англійскихъ вывѣсокъ, сколько встрѣчаешь ихъ подъ арками улицы Риволи. Тутъ же привилегированные англійскіе оте- ли-гарнн </w:t>
      </w:r>
      <w:r>
        <w:rPr>
          <w:color w:val="000000"/>
          <w:spacing w:val="0"/>
          <w:w w:val="100"/>
          <w:position w:val="0"/>
          <w:shd w:val="clear" w:color="auto" w:fill="auto"/>
          <w:lang w:val="fr-FR" w:eastAsia="fr-FR" w:bidi="fr-FR"/>
        </w:rPr>
        <w:t xml:space="preserve">(Hô.tels </w:t>
      </w:r>
      <w:r>
        <w:rPr>
          <w:color w:val="000000"/>
          <w:spacing w:val="0"/>
          <w:w w:val="100"/>
          <w:position w:val="0"/>
          <w:shd w:val="clear" w:color="auto" w:fill="auto"/>
          <w:lang w:val="ru-RU" w:eastAsia="ru-RU" w:bidi="ru-RU"/>
        </w:rPr>
        <w:t xml:space="preserve">Менгісе, </w:t>
      </w:r>
      <w:r>
        <w:rPr>
          <w:color w:val="000000"/>
          <w:spacing w:val="0"/>
          <w:w w:val="100"/>
          <w:position w:val="0"/>
          <w:shd w:val="clear" w:color="auto" w:fill="auto"/>
          <w:lang w:val="de-DE" w:eastAsia="de-DE" w:bidi="de-DE"/>
        </w:rPr>
        <w:t xml:space="preserve">Windsor, Wagram, </w:t>
      </w:r>
      <w:r>
        <w:rPr>
          <w:color w:val="000000"/>
          <w:spacing w:val="0"/>
          <w:w w:val="100"/>
          <w:position w:val="0"/>
          <w:shd w:val="clear" w:color="auto" w:fill="auto"/>
          <w:lang w:val="fr-FR" w:eastAsia="fr-FR" w:bidi="fr-FR"/>
        </w:rPr>
        <w:t xml:space="preserve">Grillon), </w:t>
      </w:r>
      <w:r>
        <w:rPr>
          <w:color w:val="000000"/>
          <w:spacing w:val="0"/>
          <w:w w:val="100"/>
          <w:position w:val="0"/>
          <w:shd w:val="clear" w:color="auto" w:fill="auto"/>
          <w:lang w:val="ru-RU" w:eastAsia="ru-RU" w:bidi="ru-RU"/>
        </w:rPr>
        <w:t xml:space="preserve">англійскіе рестораны, кофейни, </w:t>
      </w:r>
      <w:r>
        <w:rPr>
          <w:color w:val="000000"/>
          <w:spacing w:val="0"/>
          <w:w w:val="100"/>
          <w:position w:val="0"/>
          <w:shd w:val="clear" w:color="auto" w:fill="auto"/>
          <w:lang w:val="de-DE" w:eastAsia="de-DE" w:bidi="de-DE"/>
        </w:rPr>
        <w:t xml:space="preserve">englisch </w:t>
      </w:r>
      <w:r>
        <w:rPr>
          <w:color w:val="000000"/>
          <w:spacing w:val="0"/>
          <w:w w:val="100"/>
          <w:position w:val="0"/>
          <w:shd w:val="clear" w:color="auto" w:fill="auto"/>
          <w:lang w:val="fr-FR" w:eastAsia="fr-FR" w:bidi="fr-FR"/>
        </w:rPr>
        <w:t xml:space="preserve">coffée-house, </w:t>
      </w:r>
      <w:r>
        <w:rPr>
          <w:color w:val="000000"/>
          <w:spacing w:val="0"/>
          <w:w w:val="100"/>
          <w:position w:val="0"/>
          <w:shd w:val="clear" w:color="auto" w:fill="auto"/>
          <w:lang w:val="ru-RU" w:eastAsia="ru-RU" w:bidi="ru-RU"/>
        </w:rPr>
        <w:t xml:space="preserve">пирожныя лавки, </w:t>
      </w:r>
      <w:r>
        <w:rPr>
          <w:color w:val="000000"/>
          <w:spacing w:val="0"/>
          <w:w w:val="100"/>
          <w:position w:val="0"/>
          <w:shd w:val="clear" w:color="auto" w:fill="auto"/>
          <w:lang w:val="de-DE" w:eastAsia="de-DE" w:bidi="de-DE"/>
        </w:rPr>
        <w:t xml:space="preserve">englisch pastry cook. </w:t>
      </w:r>
      <w:r>
        <w:rPr>
          <w:color w:val="000000"/>
          <w:spacing w:val="0"/>
          <w:w w:val="100"/>
          <w:position w:val="0"/>
          <w:shd w:val="clear" w:color="auto" w:fill="auto"/>
          <w:lang w:val="ru-RU" w:eastAsia="ru-RU" w:bidi="ru-RU"/>
        </w:rPr>
        <w:t xml:space="preserve">Проходя мимо этихъ лавокъ , навѣрное увидишь въ рихъ нѣсколько рыжихъ </w:t>
      </w:r>
      <w:r>
        <w:rPr>
          <w:smallCaps/>
          <w:color w:val="000000"/>
          <w:spacing w:val="0"/>
          <w:w w:val="100"/>
          <w:position w:val="0"/>
          <w:shd w:val="clear" w:color="auto" w:fill="auto"/>
          <w:lang w:val="ru-RU" w:eastAsia="ru-RU" w:bidi="ru-RU"/>
        </w:rPr>
        <w:t>физіономій,</w:t>
      </w:r>
      <w:r>
        <w:rPr>
          <w:color w:val="000000"/>
          <w:spacing w:val="0"/>
          <w:w w:val="100"/>
          <w:position w:val="0"/>
          <w:shd w:val="clear" w:color="auto" w:fill="auto"/>
          <w:lang w:val="ru-RU" w:eastAsia="ru-RU" w:bidi="ru-RU"/>
        </w:rPr>
        <w:t xml:space="preserve"> Флегматически истребляющихъ свои </w:t>
      </w:r>
      <w:r>
        <w:rPr>
          <w:color w:val="000000"/>
          <w:spacing w:val="0"/>
          <w:w w:val="100"/>
          <w:position w:val="0"/>
          <w:shd w:val="clear" w:color="auto" w:fill="auto"/>
          <w:lang w:val="de-DE" w:eastAsia="de-DE" w:bidi="de-DE"/>
        </w:rPr>
        <w:t>paslry cook.</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Улица Нёв-де-Беррп соединяетъ авеню Елисепскихъ-Полсй съ улицею Сент</w:t>
      </w:r>
      <w:r>
        <w:rPr>
          <w:color w:val="000000"/>
          <w:spacing w:val="0"/>
          <w:w w:val="100"/>
          <w:position w:val="0"/>
          <w:shd w:val="clear" w:color="auto" w:fill="auto"/>
          <w:lang w:val="fr-FR" w:eastAsia="fr-FR" w:bidi="fr-FR"/>
        </w:rPr>
        <w:t xml:space="preserve">-Qnopé, </w:t>
      </w:r>
      <w:r>
        <w:rPr>
          <w:color w:val="000000"/>
          <w:spacing w:val="0"/>
          <w:w w:val="100"/>
          <w:position w:val="0"/>
          <w:shd w:val="clear" w:color="auto" w:fill="auto"/>
          <w:lang w:val="ru-RU" w:eastAsia="ru-RU" w:bidi="ru-RU"/>
        </w:rPr>
        <w:t>которая въ этомъ мѣстѣ носитъ названіе Ули</w:t>
        <w:softHyphen/>
        <w:t xml:space="preserve">цы Рулльскаго-Предмѣстья </w:t>
      </w:r>
      <w:r>
        <w:rPr>
          <w:color w:val="000000"/>
          <w:spacing w:val="0"/>
          <w:w w:val="100"/>
          <w:position w:val="0"/>
          <w:shd w:val="clear" w:color="auto" w:fill="auto"/>
          <w:lang w:val="fr-FR" w:eastAsia="fr-FR" w:bidi="fr-FR"/>
        </w:rPr>
        <w:t xml:space="preserve">(Rue du faubourg du Roule). </w:t>
      </w:r>
      <w:r>
        <w:rPr>
          <w:color w:val="000000"/>
          <w:spacing w:val="0"/>
          <w:w w:val="100"/>
          <w:position w:val="0"/>
          <w:shd w:val="clear" w:color="auto" w:fill="auto"/>
          <w:lang w:val="ru-RU" w:eastAsia="ru-RU" w:bidi="ru-RU"/>
        </w:rPr>
        <w:t>Надобно</w:t>
        <w:br w:type="page"/>
        <w:t>вамъ сказать, что въ,Парижѣ всѣ улицы, выходящія за черту главныхъ бульваровъ, называются улицами предмѣстій, по име</w:t>
        <w:softHyphen/>
        <w:t xml:space="preserve">намъ тѣхъ предмѣстій, чрезъ которыя проходятъ. Такъ и улица Септ-Онорё, перейдя за Королевскую </w:t>
      </w:r>
      <w:r>
        <w:rPr>
          <w:color w:val="000000"/>
          <w:spacing w:val="0"/>
          <w:w w:val="100"/>
          <w:position w:val="0"/>
          <w:shd w:val="clear" w:color="auto" w:fill="auto"/>
          <w:lang w:val="de-DE" w:eastAsia="de-DE" w:bidi="de-DE"/>
        </w:rPr>
        <w:t xml:space="preserve">(royale), </w:t>
      </w:r>
      <w:r>
        <w:rPr>
          <w:color w:val="000000"/>
          <w:spacing w:val="0"/>
          <w:w w:val="100"/>
          <w:position w:val="0"/>
          <w:shd w:val="clear" w:color="auto" w:fill="auto"/>
          <w:lang w:val="ru-RU" w:eastAsia="ru-RU" w:bidi="ru-RU"/>
        </w:rPr>
        <w:t>отъ которой начи</w:t>
        <w:softHyphen/>
        <w:t>наются бульвары, называется Улицею Предмѣстья-Сент</w:t>
      </w:r>
      <w:r>
        <w:rPr>
          <w:color w:val="000000"/>
          <w:spacing w:val="0"/>
          <w:w w:val="100"/>
          <w:position w:val="0"/>
          <w:shd w:val="clear" w:color="auto" w:fill="auto"/>
          <w:lang w:val="fr-FR" w:eastAsia="fr-FR" w:bidi="fr-FR"/>
        </w:rPr>
        <w:t xml:space="preserve">-Onopé, </w:t>
      </w:r>
      <w:r>
        <w:rPr>
          <w:color w:val="000000"/>
          <w:spacing w:val="0"/>
          <w:w w:val="100"/>
          <w:position w:val="0"/>
          <w:shd w:val="clear" w:color="auto" w:fill="auto"/>
          <w:lang w:val="ru-RU" w:eastAsia="ru-RU" w:bidi="ru-RU"/>
        </w:rPr>
        <w:t>а не доходя до Рѵлльской-Заставы — Улицею Рулльскаго-Предмѣ- стья. Улица Сент-Оноре, такъ же, какъ и улицы Септ-Антуанъ, Сен- Мартенская и Сен-Денисская — самыя длинныя и многолюдныя улицы Парижа.</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Рядъ экипажей передъ домомъ скромной наружности указалъ мнѣ на цѣль моего путешествія. Вѣжливый швейцаръ прово</w:t>
        <w:softHyphen/>
        <w:t>дилъ меня въ церковь, помѣщающуюся въ довольно-обширной залѣ отдѣльнаго Флигеля. Единственнымъ и весьма-скромнымъ украшеніемъ этой залы служитъ иконостасъ, похожій на иконо</w:t>
        <w:softHyphen/>
        <w:t>стасы нашихъ военныхъ походныхъ церквей. Небольшая люстра съ стеклянными подвѣсами—произведеніе русской Фабрикаціи, ос</w:t>
        <w:softHyphen/>
        <w:t>вѣщаетъ церковь. Перёдъ иконостасомъ два клироса съ простыми хоругвями. Полъ обитъ мягкимъ ковромъ, и церковь отопляется двумя большими таФельпыми печами. Въ церкви тепло и нѣтъ сквозного вѣтра.</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Церковь была полнёхонька—Русскими. Дамъ нашихъ едва мож- по было узнать: нарядныя—какъ Парижанки, онѣ и разговарива</w:t>
        <w:softHyphen/>
        <w:t>ли между собой по-Французски. Удивительно, что дѣлаетъ сила привычки! Казалось бы, что въ Парижѣ-то и можно научиться любить свой родной языкъ, какъ любятъ Французы свой. Спро</w:t>
        <w:softHyphen/>
        <w:t>сите послѣ этого у всѣхъ этихъ господъ и госпожъ, что они вы</w:t>
        <w:softHyphen/>
        <w:t>везутъ изъ Парижа въ свое отечество? Тряпки, свѣдѣнія о париж</w:t>
        <w:softHyphen/>
        <w:t>скихъ театрахъ и гульбищахъ, да нѣсколько мѣстныхъ париж</w:t>
        <w:softHyphen/>
        <w:t>скихъ Фразъ, которыя они пустятъ въ ходъ дома. Французы удив</w:t>
        <w:softHyphen/>
        <w:t>ляются и понять не могутъ, отъ-чего Русскіе говорятъ между со</w:t>
        <w:softHyphen/>
        <w:t>бою по-французски. Увѣряйте ихъ послѣ этого, что у насъ есть свой прекрасный языкъ и хотя молодая, ' но свѣжая и полная силъ литература!</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Не смотря на эти грустныя истины, которыя пришли мнѣ тутъ въ голову, я невольно перенесся мыслію въ болѣе, чѣмъ когда- нибудь дорогое мнѣ отечество. Съ особеннымъ вниманіемъ при</w:t>
        <w:softHyphen/>
        <w:t>слушивался я къ роднымъ мнѣ звукамъ, съ которыми связано бы</w:t>
        <w:softHyphen/>
        <w:t>ло такъ много воспоминаній. Торжественное величіе нашей литур</w:t>
        <w:softHyphen/>
        <w:t>гіи, стройное пѣніе небольшаго хора, тишина и благоговѣніе—и все это среди судорожной, кипучей, скептической жизни Парижа!..</w:t>
      </w:r>
    </w:p>
    <w:p>
      <w:pPr>
        <w:pStyle w:val="Style88"/>
        <w:keepNext w:val="0"/>
        <w:keepLines w:val="0"/>
        <w:widowControl w:val="0"/>
        <w:shd w:val="clear" w:color="auto" w:fill="auto"/>
        <w:bidi w:val="0"/>
        <w:spacing w:before="0" w:after="60" w:line="221" w:lineRule="auto"/>
        <w:ind w:left="0" w:right="0" w:firstLine="180"/>
      </w:pPr>
      <w:r>
        <w:rPr>
          <w:color w:val="000000"/>
          <w:spacing w:val="0"/>
          <w:w w:val="100"/>
          <w:position w:val="0"/>
          <w:shd w:val="clear" w:color="auto" w:fill="auto"/>
          <w:lang w:val="ru-RU" w:eastAsia="ru-RU" w:bidi="ru-RU"/>
        </w:rPr>
        <w:t>Послѣ многолѣтія и цалованія креста, все задвигалось, заговорило. Только и слышалось, что «ахъ! и вы здѣсь? давно ли? откуда?» и тому подобныя Французскія и русскія восклицанія. Черезъ четверть часа церковь опустѣла—и залетныя птицы разлетѣлись по всѣмъ угламъ необозримаго Парижа.</w:t>
      </w:r>
    </w:p>
    <w:p>
      <w:pPr>
        <w:pStyle w:val="Style33"/>
        <w:keepNext w:val="0"/>
        <w:keepLines w:val="0"/>
        <w:widowControl w:val="0"/>
        <w:shd w:val="clear" w:color="auto" w:fill="auto"/>
        <w:bidi w:val="0"/>
        <w:spacing w:before="0" w:after="0" w:line="240" w:lineRule="auto"/>
        <w:ind w:left="2920" w:right="0" w:firstLine="0"/>
        <w:jc w:val="left"/>
        <w:sectPr>
          <w:headerReference w:type="even" r:id="rId52"/>
          <w:headerReference w:type="default" r:id="rId53"/>
          <w:headerReference w:type="first" r:id="rId54"/>
          <w:pgSz w:w="7318" w:h="9390"/>
          <w:pgMar w:top="1031" w:left="1259" w:right="1255" w:bottom="774" w:header="0" w:footer="3" w:gutter="0"/>
          <w:cols w:space="720"/>
          <w:noEndnote/>
          <w:titlePg/>
          <w:rtlGutter w:val="0"/>
          <w:docGrid w:linePitch="360"/>
        </w:sectPr>
      </w:pPr>
      <w:r>
        <w:rPr>
          <w:color w:val="000000"/>
          <w:spacing w:val="0"/>
          <w:w w:val="100"/>
          <w:position w:val="0"/>
          <w:shd w:val="clear" w:color="auto" w:fill="auto"/>
          <w:lang w:val="ru-RU" w:eastAsia="ru-RU" w:bidi="ru-RU"/>
        </w:rPr>
        <w:t>С. ПОБѢДОНОСЦЕВЪ.</w:t>
      </w:r>
    </w:p>
    <w:p>
      <w:pPr>
        <w:pStyle w:val="Style69"/>
        <w:keepNext w:val="0"/>
        <w:keepLines w:val="0"/>
        <w:widowControl w:val="0"/>
        <w:shd w:val="clear" w:color="auto" w:fill="auto"/>
        <w:bidi w:val="0"/>
        <w:spacing w:before="2140" w:after="360" w:line="240" w:lineRule="auto"/>
        <w:ind w:left="0" w:right="0" w:firstLine="0"/>
        <w:jc w:val="center"/>
      </w:pPr>
      <w:r>
        <w:rPr>
          <w:b w:val="0"/>
          <w:bCs w:val="0"/>
          <w:color w:val="000000"/>
          <w:spacing w:val="0"/>
          <w:w w:val="100"/>
          <w:position w:val="0"/>
          <w:shd w:val="clear" w:color="auto" w:fill="auto"/>
          <w:lang w:val="ru-RU" w:eastAsia="ru-RU" w:bidi="ru-RU"/>
        </w:rPr>
        <w:t>ПАНЪ ГРОШЕВИЧЪ.</w:t>
      </w:r>
    </w:p>
    <w:p>
      <w:pPr>
        <w:pStyle w:val="Style69"/>
        <w:keepNext w:val="0"/>
        <w:keepLines w:val="0"/>
        <w:widowControl w:val="0"/>
        <w:shd w:val="clear" w:color="auto" w:fill="auto"/>
        <w:bidi w:val="0"/>
        <w:spacing w:before="0" w:after="1240" w:line="240" w:lineRule="auto"/>
        <w:ind w:left="0" w:right="0" w:firstLine="0"/>
        <w:jc w:val="center"/>
        <w:rPr>
          <w:sz w:val="13"/>
          <w:szCs w:val="13"/>
        </w:rPr>
      </w:pPr>
      <w:r>
        <w:rPr>
          <w:b w:val="0"/>
          <w:bCs w:val="0"/>
          <w:i/>
          <w:iCs/>
          <w:color w:val="000000"/>
          <w:spacing w:val="0"/>
          <w:w w:val="100"/>
          <w:position w:val="0"/>
          <w:sz w:val="13"/>
          <w:szCs w:val="13"/>
          <w:shd w:val="clear" w:color="auto" w:fill="auto"/>
          <w:lang w:val="ru-RU" w:eastAsia="ru-RU" w:bidi="ru-RU"/>
        </w:rPr>
        <w:t>Повѣсть.</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 xml:space="preserve">Видъ уѣзднаго города </w:t>
      </w:r>
      <w:r>
        <w:rPr>
          <w:color w:val="000000"/>
          <w:spacing w:val="0"/>
          <w:w w:val="100"/>
          <w:position w:val="0"/>
          <w:shd w:val="clear" w:color="auto" w:fill="auto"/>
          <w:lang w:val="fr-FR" w:eastAsia="fr-FR" w:bidi="fr-FR"/>
        </w:rPr>
        <w:t xml:space="preserve">N, </w:t>
      </w:r>
      <w:r>
        <w:rPr>
          <w:color w:val="000000"/>
          <w:spacing w:val="0"/>
          <w:w w:val="100"/>
          <w:position w:val="0"/>
          <w:shd w:val="clear" w:color="auto" w:fill="auto"/>
          <w:lang w:val="ru-RU" w:eastAsia="ru-RU" w:bidi="ru-RU"/>
        </w:rPr>
        <w:t>лежащаго въ западныхъ губерніяхъ,— мѣстѣ дѣйствія нашего повѣствованія, лѣтъ десять тому назадъ былъ скученъ и печаленъ. Старые домишки съ нолусогнившими крышами, поросшими мхомъ, а въ иныхъ мѣстахъ и мелкимъ кустарникомъ, уныло стояли, скривясь на разныя стороны, ни въ комъ не возбуждая того удивленія, какимъ путешественники почтили падающія башни въ Пизѣ. На возвышеніи, въ серединѣ города стояли присутственныя мѣста и домъ городничаго, вы</w:t>
        <w:softHyphen/>
        <w:t>крашенные желтою краскою ; мимо возвышенія шли главная улица; по сторонамъ ея помѣщались мелочныя лавочки, гдѣ про</w:t>
        <w:softHyphen/>
        <w:t>давался и чай, и деготь, н сахаръ, и хомуты и накрывшись засале- ными одѣялами сидѣли черноглазыя Еврейки въ красныхъ чалмахъ и въ ситцевыхъ капотахъ, имѣя въ зимнее время подъ ногами гор</w:t>
        <w:softHyphen/>
        <w:t>шокъ съ горячими угольями.</w:t>
      </w:r>
    </w:p>
    <w:p>
      <w:pPr>
        <w:pStyle w:val="Style88"/>
        <w:keepNext w:val="0"/>
        <w:keepLines w:val="0"/>
        <w:widowControl w:val="0"/>
        <w:shd w:val="clear" w:color="auto" w:fill="auto"/>
        <w:bidi w:val="0"/>
        <w:spacing w:before="0" w:after="0" w:line="223" w:lineRule="auto"/>
        <w:ind w:left="0" w:right="0" w:firstLine="180"/>
        <w:sectPr>
          <w:headerReference w:type="even" r:id="rId55"/>
          <w:headerReference w:type="default" r:id="rId56"/>
          <w:headerReference w:type="first" r:id="rId57"/>
          <w:pgSz w:w="7318" w:h="9390"/>
          <w:pgMar w:top="1030" w:left="1227" w:right="1218" w:bottom="690" w:header="0" w:footer="3" w:gutter="0"/>
          <w:pgNumType w:start="67"/>
          <w:cols w:space="720"/>
          <w:noEndnote/>
          <w:rtlGutter w:val="0"/>
          <w:docGrid w:linePitch="360"/>
        </w:sectPr>
      </w:pPr>
      <w:r>
        <w:rPr>
          <w:color w:val="000000"/>
          <w:spacing w:val="0"/>
          <w:w w:val="100"/>
          <w:position w:val="0"/>
          <w:shd w:val="clear" w:color="auto" w:fill="auto"/>
          <w:lang w:val="ru-RU" w:eastAsia="ru-RU" w:bidi="ru-RU"/>
        </w:rPr>
        <w:t xml:space="preserve">Наблюдателю явленій ежедневной, уличной жизни, городъ </w:t>
      </w:r>
      <w:r>
        <w:rPr>
          <w:color w:val="000000"/>
          <w:spacing w:val="0"/>
          <w:w w:val="100"/>
          <w:position w:val="0"/>
          <w:shd w:val="clear" w:color="auto" w:fill="auto"/>
          <w:lang w:val="de-DE" w:eastAsia="de-DE" w:bidi="de-DE"/>
        </w:rPr>
        <w:t xml:space="preserve">N </w:t>
      </w:r>
      <w:r>
        <w:rPr>
          <w:color w:val="000000"/>
          <w:spacing w:val="0"/>
          <w:w w:val="100"/>
          <w:position w:val="0"/>
          <w:shd w:val="clear" w:color="auto" w:fill="auto"/>
          <w:lang w:val="ru-RU" w:eastAsia="ru-RU" w:bidi="ru-RU"/>
        </w:rPr>
        <w:t>представитъ бѣдную, жалкую картину: вонъ тамъ, около забора, плетутся Евреи въ длинныхъ балахоиахъ и въ истертыхъ шля</w:t>
        <w:softHyphen/>
        <w:t xml:space="preserve">пахъ съ большими полями; за ними, на худенькой лошаденкѣ, въ какомъ-то странномъ экипажѣ на двухъ колесахъ, похожемъ и на корыто и на корзину, тянется деревенская баба, а тамъ въ рубашенкахъ, босые, не мытые, нечесаные, съ визгомъ и крикомъ бѣгаютъ жиденята, дерутся и плачутъ; иногда, въ торговые дни, </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покажется на улицѣ молодой Франтъ въ пунцовомъ жилетѣ и въ шарфѣ ярко-голубаго цвѣта; съ громкимъ свистомъ выскочитъ онъ изъ трак</w:t>
        <w:softHyphen/>
        <w:t>тира и юркнетъ въ переулокъ, да протащится пришедшая изъ гу</w:t>
        <w:softHyphen/>
        <w:t>бернскаго города шарманка, преслѣдуемая толпою уличныхъ ме</w:t>
        <w:softHyphen/>
        <w:t>ломановъ; изрѣдка, разъ въ мѣсяцъ, небольше, промчится по го</w:t>
        <w:softHyphen/>
        <w:t>роду, брызгая грязью, карета какого-нибудь богатаго папа, и тогда всѣ прохожіе останавливаются и долго, долго съ изумлені</w:t>
        <w:softHyphen/>
        <w:t xml:space="preserve">емъ и съ разинутыми ртами смотрятъ вслѣдъ за удаляющимся экипажемъ,—и снова все тихо и спокойно. Но и </w:t>
      </w:r>
      <w:r>
        <w:rPr>
          <w:smallCaps/>
          <w:color w:val="000000"/>
          <w:spacing w:val="0"/>
          <w:w w:val="100"/>
          <w:position w:val="0"/>
          <w:shd w:val="clear" w:color="auto" w:fill="auto"/>
          <w:lang w:val="ru-RU" w:eastAsia="ru-RU" w:bidi="ru-RU"/>
        </w:rPr>
        <w:t>здѣсь</w:t>
      </w:r>
      <w:r>
        <w:rPr>
          <w:color w:val="000000"/>
          <w:spacing w:val="0"/>
          <w:w w:val="100"/>
          <w:position w:val="0"/>
          <w:shd w:val="clear" w:color="auto" w:fill="auto"/>
          <w:lang w:val="ru-RU" w:eastAsia="ru-RU" w:bidi="ru-RU"/>
        </w:rPr>
        <w:t xml:space="preserve"> живутъ люди со своими женами и дътьми, со своими радостями и печалями, и здѣсь любятъ, страдаютъ, ненавидятъ, играютъ въ преферансъ и сплет</w:t>
        <w:softHyphen/>
        <w:t>ничаютъ. И, Боже мой, чего же пѣтъ въ этомъ городъ, названіе котораго, забытое всѣми географіями и статистиками, стоитъ толь</w:t>
        <w:softHyphen/>
        <w:t>ко въ одномъ календарѣ! Есть и кандитерская, единственная не потому только, что она одна въ цѣломъ городѣ, а и потому-что хозяинъ ея, рожденный подъ другимъ небомъ, Швейцарецъ, какъ говоритъ вывѣска, принимаетъ гостей всегда очень-Фампльярно, въ халатѣ и въ колпакѣ. Кромѣ тѣхъ удовольствій, которыя во вся</w:t>
        <w:softHyphen/>
        <w:t>кое время можно получить въ этомъ заведеніи и въ двухъ трак</w:t>
        <w:softHyphen/>
        <w:t xml:space="preserve">тирахъ, жители города </w:t>
      </w:r>
      <w:r>
        <w:rPr>
          <w:color w:val="000000"/>
          <w:spacing w:val="0"/>
          <w:w w:val="100"/>
          <w:position w:val="0"/>
          <w:shd w:val="clear" w:color="auto" w:fill="auto"/>
          <w:lang w:val="de-DE" w:eastAsia="de-DE" w:bidi="de-DE"/>
        </w:rPr>
        <w:t xml:space="preserve">N </w:t>
      </w:r>
      <w:r>
        <w:rPr>
          <w:color w:val="000000"/>
          <w:spacing w:val="0"/>
          <w:w w:val="100"/>
          <w:position w:val="0"/>
          <w:shd w:val="clear" w:color="auto" w:fill="auto"/>
          <w:lang w:val="ru-RU" w:eastAsia="ru-RU" w:bidi="ru-RU"/>
        </w:rPr>
        <w:t>имѣютъ иногда и другія, болѣе утон</w:t>
        <w:softHyphen/>
        <w:t>ченныя, болѣе свойственныя образованному человѣку·, я говоріб о театральныхъ зрѣлищахъ. Въ три года разъ является здѣсь труппа странствующихъ актеровъ, а Фигляры, Фокусъ - покусникп, вели</w:t>
        <w:softHyphen/>
        <w:t xml:space="preserve">чающіе себя художниками и представляющіе (слова </w:t>
      </w:r>
      <w:r>
        <w:rPr>
          <w:smallCaps/>
          <w:color w:val="000000"/>
          <w:spacing w:val="0"/>
          <w:w w:val="100"/>
          <w:position w:val="0"/>
          <w:shd w:val="clear" w:color="auto" w:fill="auto"/>
          <w:lang w:val="ru-RU" w:eastAsia="ru-RU" w:bidi="ru-RU"/>
        </w:rPr>
        <w:t xml:space="preserve">яффиши) : </w:t>
      </w:r>
      <w:r>
        <w:rPr>
          <w:color w:val="000000"/>
          <w:spacing w:val="0"/>
          <w:w w:val="100"/>
          <w:position w:val="0"/>
          <w:shd w:val="clear" w:color="auto" w:fill="auto"/>
          <w:lang w:val="ru-RU" w:eastAsia="ru-RU" w:bidi="ru-RU"/>
        </w:rPr>
        <w:t>«изящныя искусства, состоящія въ различныхъ тѣлодвиженіяхъ, китайскихъ воздушныхъ скачкахъ и очаровательныхъ геркулесо</w:t>
        <w:softHyphen/>
        <w:t>выхъ упражненіяхъ» и пр. и пр. посѣщаютъ нашъ уголокъ до</w:t>
        <w:softHyphen/>
        <w:t>вольно-часто. Но такъ - какъ особеннаго зданія для театра въ го</w:t>
        <w:softHyphen/>
        <w:t xml:space="preserve">родѣ </w:t>
      </w:r>
      <w:r>
        <w:rPr>
          <w:color w:val="000000"/>
          <w:spacing w:val="0"/>
          <w:w w:val="100"/>
          <w:position w:val="0"/>
          <w:shd w:val="clear" w:color="auto" w:fill="auto"/>
          <w:lang w:val="de-DE" w:eastAsia="de-DE" w:bidi="de-DE"/>
        </w:rPr>
        <w:t xml:space="preserve">N </w:t>
      </w:r>
      <w:r>
        <w:rPr>
          <w:color w:val="000000"/>
          <w:spacing w:val="0"/>
          <w:w w:val="100"/>
          <w:position w:val="0"/>
          <w:shd w:val="clear" w:color="auto" w:fill="auto"/>
          <w:lang w:val="ru-RU" w:eastAsia="ru-RU" w:bidi="ru-RU"/>
        </w:rPr>
        <w:t>не существуетъ, то драма и водевиль обыкновенно нахо</w:t>
        <w:softHyphen/>
        <w:t>дятъ себ£ пріютъ въ корчмѣ, которая въ такомъ случаѣ раздѣ</w:t>
        <w:softHyphen/>
        <w:t>ляется на двѣ половины: въ одной помѣщаются зрители и сцена, а въ другой лошади и повозки пріѣзжающихъ. Полному на</w:t>
        <w:softHyphen/>
        <w:t>слажденію зрителей мѣшаютъ иногда маленькія неудобства: такъ, напримѣръ, актеры всегда плохо знаютъ свои роли, а суфлеръ, сидящій за кулисами, говоритъ хриплымъ басомъ и очень-громко; по временамъ онъ останавливается, и вы слышите, какъ щелкаетъ оцъ пальцами по табакеркѣ, нюхаетъ табакъ, чихаетъ и харкаетъ; актеры, лишенные на это время его помощи, молча ходятъ по сценѣ. Но остановка эта продолжается не болѣе пяти мппутъ и потому нисколько не вредитъ ходу пьесы. Случается также, что сальные огарки, освѣщающіе сцену, гаснутъ, или падаютъ па полъ; тогда изъ-за кулисъ выходитъ актеръ, зажигаетъ новую свѣчку р уходитъ, а пьеса идетъ своимъ чередомъ. Бываетъ также, цто изъ другаго отдѣленія корчмы доносятсц до слуха публики перебранка кучеровъ, ржаніе лошадей и нроч. Но за всѣ этп ме</w:t>
        <w:softHyphen/>
        <w:t>лочи, на которыя, правду сказать, не ружно бы обращать вни</w:t>
        <w:softHyphen/>
        <w:t xml:space="preserve">манія, зрр^елц вцолаѣ возцагращдаются игрою зцтеровъ. Корда </w:t>
      </w:r>
      <w:r>
        <w:br w:type="page"/>
      </w:r>
    </w:p>
    <w:p>
      <w:pPr>
        <w:pStyle w:val="Style88"/>
        <w:keepNext w:val="0"/>
        <w:keepLines w:val="0"/>
        <w:widowControl w:val="0"/>
        <w:shd w:val="clear" w:color="auto" w:fill="auto"/>
        <w:bidi w:val="0"/>
        <w:spacing w:before="0" w:after="0" w:line="223" w:lineRule="auto"/>
        <w:ind w:left="0" w:right="0" w:firstLine="180"/>
        <w:sectPr>
          <w:headerReference w:type="even" r:id="rId58"/>
          <w:headerReference w:type="default" r:id="rId59"/>
          <w:pgSz w:w="7318" w:h="9390"/>
          <w:pgMar w:top="1030" w:left="1227" w:right="1218" w:bottom="690" w:header="0" w:footer="3" w:gutter="0"/>
          <w:pgNumType w:start="58"/>
          <w:cols w:space="720"/>
          <w:noEndnote/>
          <w:rtlGutter w:val="0"/>
          <w:docGrid w:linePitch="360"/>
        </w:sectPr>
      </w:pPr>
      <w:r>
        <w:rPr>
          <w:color w:val="000000"/>
          <w:spacing w:val="0"/>
          <w:w w:val="100"/>
          <w:position w:val="0"/>
          <w:shd w:val="clear" w:color="auto" w:fill="auto"/>
          <w:lang w:val="ru-RU" w:eastAsia="ru-RU" w:bidi="ru-RU"/>
        </w:rPr>
        <w:t>въ одной драмѣ, пе помнимъ ея названія, суфлеръ закричалъ ак</w:t>
        <w:softHyphen/>
        <w:t xml:space="preserve">теру, играющему разбойника: «стрѣляй!» и тотъ, выстрѣливъ изъ пистолета, убилъ на повалъ свою любовницу, а потомъ и самъ закололся кинжаломъ, то всѣ дамы закричали отъ ужаса: и попадали въ обморокъ (надо знать, что </w:t>
      </w:r>
      <w:r>
        <w:rPr>
          <w:color w:val="000000"/>
          <w:spacing w:val="0"/>
          <w:w w:val="100"/>
          <w:position w:val="0"/>
          <w:shd w:val="clear" w:color="auto" w:fill="auto"/>
          <w:lang w:val="de-DE" w:eastAsia="de-DE" w:bidi="de-DE"/>
        </w:rPr>
        <w:t xml:space="preserve">N </w:t>
      </w:r>
      <w:r>
        <w:rPr>
          <w:color w:val="000000"/>
          <w:spacing w:val="0"/>
          <w:w w:val="100"/>
          <w:position w:val="0"/>
          <w:shd w:val="clear" w:color="auto" w:fill="auto"/>
          <w:lang w:val="ru-RU" w:eastAsia="ru-RU" w:bidi="ru-RU"/>
        </w:rPr>
        <w:t>— скія дамы очень- чувствительны); а когда въ слѣдующемъ за этою драмою воде</w:t>
        <w:softHyphen/>
        <w:t>вилѣ лакей, въ ожиданіи своего господина, добрался до его шкатулки н съѣлъ мыло и помаду вмѣсто масла и потомъ, скор</w:t>
        <w:softHyphen/>
        <w:t>чивъ гримасу, сталъ ходить по сценѣ и поплевывать на музыкан</w:t>
        <w:softHyphen/>
        <w:t xml:space="preserve">товъ, — то весь театръ па разные голоса залился непритворнымъ смѣхомъ. Бъ провинціи вообще любятъ пьесы </w:t>
      </w:r>
      <w:r>
        <w:rPr>
          <w:i/>
          <w:iCs/>
          <w:color w:val="000000"/>
          <w:spacing w:val="0"/>
          <w:w w:val="100"/>
          <w:position w:val="0"/>
          <w:shd w:val="clear" w:color="auto" w:fill="auto"/>
          <w:lang w:val="ru-RU" w:eastAsia="ru-RU" w:bidi="ru-RU"/>
        </w:rPr>
        <w:t>страшныя,</w:t>
      </w:r>
      <w:r>
        <w:rPr>
          <w:color w:val="000000"/>
          <w:spacing w:val="0"/>
          <w:w w:val="100"/>
          <w:position w:val="0"/>
          <w:shd w:val="clear" w:color="auto" w:fill="auto"/>
          <w:lang w:val="ru-RU" w:eastAsia="ru-RU" w:bidi="ru-RU"/>
        </w:rPr>
        <w:t>съ разбойни</w:t>
        <w:softHyphen/>
        <w:t xml:space="preserve">ками, рѣзьбою и пальбой, пли </w:t>
      </w:r>
      <w:r>
        <w:rPr>
          <w:i/>
          <w:iCs/>
          <w:color w:val="000000"/>
          <w:spacing w:val="0"/>
          <w:w w:val="100"/>
          <w:position w:val="0"/>
          <w:shd w:val="clear" w:color="auto" w:fill="auto"/>
          <w:lang w:val="ru-RU" w:eastAsia="ru-RU" w:bidi="ru-RU"/>
        </w:rPr>
        <w:t>смѣшные,</w:t>
      </w:r>
      <w:r>
        <w:rPr>
          <w:color w:val="000000"/>
          <w:spacing w:val="0"/>
          <w:w w:val="100"/>
          <w:position w:val="0"/>
          <w:shd w:val="clear" w:color="auto" w:fill="auto"/>
          <w:lang w:val="ru-RU" w:eastAsia="ru-RU" w:bidi="ru-RU"/>
        </w:rPr>
        <w:t xml:space="preserve"> гдѣ актеръ шлёпнется носомъ объ полъ, или ударитъ другаго, а готъ, высунувъ языкъ, три раза повернется на одной ногѣ н т. п. Но не однимъ театромъ ограничивается кругъ удовольствій здѣшняго общества: свободное отъ занятій время молодежь посвящаетъ музыкѣ, пожилые люди—преферансу и новостямъ, а искатели сильныхъ ощущеній— штосу и бутылкѣ. Вечеромъ, когда дѣвицы окончатъ вышиванье пресловутаго араба съ двумя собаками, или пылающаго сердца, пронзеннаго стрѣлою, а юноши выйдутъ изъ канцеляріи, въ каж</w:t>
        <w:softHyphen/>
        <w:t>домъ домѣ, гдѣ есть панненка, раздается «звукъ унылый Форте</w:t>
        <w:softHyphen/>
        <w:t>пьяно», а гдѣ есть юноша—пѣніе, сопровождаемое столь же уны</w:t>
        <w:softHyphen/>
        <w:t>лыми звуками гитары. Но музыкальное ухо записиыхъ нашихъ меломановъ не удовлетворяется этою, какъ они сами говорятъ, Фортепьянною стукотнею; жажду гармоніи они утоляютъ вполнѣ только въ то время, когда въ нашъ уголокъ заглянетъ какой-пи- будь странствующій оркестръ, съ прибытіемъ котораго начинают</w:t>
        <w:softHyphen/>
        <w:t>ся въ трактирной залѣ концерты (къ-сожалънію иа этотъ пред</w:t>
        <w:softHyphen/>
        <w:t xml:space="preserve">метъ, равно какъ и для публичныхъ баловъ, особенной залы въ городѣ </w:t>
      </w:r>
      <w:r>
        <w:rPr>
          <w:color w:val="000000"/>
          <w:spacing w:val="0"/>
          <w:w w:val="100"/>
          <w:position w:val="0"/>
          <w:shd w:val="clear" w:color="auto" w:fill="auto"/>
          <w:lang w:val="de-DE" w:eastAsia="de-DE" w:bidi="de-DE"/>
        </w:rPr>
        <w:t xml:space="preserve">N. </w:t>
      </w:r>
      <w:r>
        <w:rPr>
          <w:color w:val="000000"/>
          <w:spacing w:val="0"/>
          <w:w w:val="100"/>
          <w:position w:val="0"/>
          <w:shd w:val="clear" w:color="auto" w:fill="auto"/>
          <w:lang w:val="ru-RU" w:eastAsia="ru-RU" w:bidi="ru-RU"/>
        </w:rPr>
        <w:t>нѣтъ),—концерты тѣмъ болѣе привлекательные, что они похожи болѣе на домашніе музыкальные вечера, нежели на кон</w:t>
        <w:softHyphen/>
        <w:t>церты. Слушатели, всѣ безъ исключенія знакомые другъ другу, ведутъ обыкновенно оживленную бесѣду: дамы говорятъ о наря</w:t>
        <w:softHyphen/>
        <w:t>дахъ, о свадьбахъ, о мужьяхъ; помѣщики толкуютъ о хозяйствѣ, о погодѣ, а болѣе образованные объ испанскихъ дѣлахъ ; чинов</w:t>
        <w:softHyphen/>
        <w:t>ники нашептываютъ дамамъ комплименты, острятъ и хохочутъ; любители преферанса, покуривая сигары, сидятъ за зеленымъ сто</w:t>
        <w:softHyphen/>
        <w:t>ликомъ и козыряютъ. Внезапный громъ начавшейся увертюры, зыкъ контр-баса и вой грубъ, только на минуту возстановляютъ въ обществѣ тишину; потомъ ирервапный разговоръ возобновляет</w:t>
        <w:softHyphen/>
        <w:t>ся съ большимъ жаромъ, смѣхъ, кашлянье, сморканье, зѣвота во всеуслышаніе образуютъ какой-то странный хаосъ звуковъ, изъ котораго порой слышатся отрывочныя Фразы: «Что эго вы гово</w:t>
        <w:softHyphen/>
        <w:t xml:space="preserve">рите, а? Не слышу».—Я говорю, который часъ?—Эй, Петрушка, водки!—Восемь въ бубнахъ!—Вистъ!—Извините, я, кажется, вамъ иа ногу наступила!—Помилуйте, это нечувствительно, я думалъ что </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перышко упало мнѣ на сапогъ.—Чхи!— Сто лятъ п сто хатъ!— Покорно благодарю».</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Высоко цѣня наслажденія, доставляемыя сценическими предста</w:t>
        <w:softHyphen/>
        <w:t>вленіями и концертами, публика здѣшняя, однако, предпочитаетъ имъ удовольстія рессурсовъ, или публичныхъ баловъ, которые да</w:t>
        <w:softHyphen/>
        <w:t>ются въ зимнее время помѣщиками и чиновниками, въ складчину; но о нихъ будетъ рѣчь впереди; здѣсь только сдѣлаемъ замѣтку для будущаго историка введенія и распространенія польки въ го</w:t>
        <w:softHyphen/>
        <w:t xml:space="preserve">родѣ </w:t>
      </w:r>
      <w:r>
        <w:rPr>
          <w:color w:val="000000"/>
          <w:spacing w:val="0"/>
          <w:w w:val="100"/>
          <w:position w:val="0"/>
          <w:shd w:val="clear" w:color="auto" w:fill="auto"/>
          <w:lang w:val="de-DE" w:eastAsia="de-DE" w:bidi="de-DE"/>
        </w:rPr>
        <w:t xml:space="preserve">N.. </w:t>
      </w:r>
      <w:r>
        <w:rPr>
          <w:color w:val="000000"/>
          <w:spacing w:val="0"/>
          <w:w w:val="100"/>
          <w:position w:val="0"/>
          <w:shd w:val="clear" w:color="auto" w:fill="auto"/>
          <w:lang w:val="ru-RU" w:eastAsia="ru-RU" w:bidi="ru-RU"/>
        </w:rPr>
        <w:t xml:space="preserve">Долгое время </w:t>
      </w:r>
      <w:r>
        <w:rPr>
          <w:color w:val="000000"/>
          <w:spacing w:val="0"/>
          <w:w w:val="100"/>
          <w:position w:val="0"/>
          <w:shd w:val="clear" w:color="auto" w:fill="auto"/>
          <w:lang w:val="fr-FR" w:eastAsia="fr-FR" w:bidi="fr-FR"/>
        </w:rPr>
        <w:t>N</w:t>
      </w:r>
      <w:r>
        <w:rPr>
          <w:color w:val="000000"/>
          <w:spacing w:val="0"/>
          <w:w w:val="100"/>
          <w:position w:val="0"/>
          <w:shd w:val="clear" w:color="auto" w:fill="auto"/>
          <w:lang w:val="ru-RU" w:eastAsia="ru-RU" w:bidi="ru-RU"/>
        </w:rPr>
        <w:t>-ское общество только по слуху зпало о существованіи польки, пе имѣя никакой возможности не только паучиться этому танцу, но даже видѣть полькпрующихъ; пріѣхав</w:t>
        <w:softHyphen/>
        <w:t>шій изъ губернскаго города танцовальный учитель возбудилъ-было въ городѣ радостныя надежды; но онѣ тотчасъ же рушились по той простой причинѣ, что старичекъ-танцмейстеръ, совершенно пе слѣдившій за современнымъ направленіемъ ногъ , относительно польки былъ въ самомъ жалкомъ певѣдѣніи, и на первыя же сло</w:t>
        <w:softHyphen/>
        <w:t>ва просителей, явившихся къ нему съ изъявленіемъ желанія поль</w:t>
        <w:softHyphen/>
        <w:t>зоваться у него уроками полькированія, отрицательно замоталъ сѣдою головой. Богъ-знаетъ, долго ли продолжилось бы такое бѣдственное положеніе дѣлъ, если бы засѣдатель земскаго суда, въ просвѣщенной заботливости о воспитаніи четырехъ своихъ до</w:t>
        <w:softHyphen/>
        <w:t>черей, не досталъ гдѣ-то книжки, заглавіе которой говорило, что она въ три дня, безъ помощи учителя, выучитъ танцовать поль</w:t>
        <w:softHyphen/>
        <w:t>ку ; имена этихъ почтенныхъ дѣвицъ и нѣсколькихъ способныхъ молодыхъ людей, не будутъ забыты полькирующего теперь безъ устали молодежью. Итакъ, благосклонный читатель, много вся</w:t>
        <w:softHyphen/>
        <w:t xml:space="preserve">каго добра въ городѣ </w:t>
      </w:r>
      <w:r>
        <w:rPr>
          <w:color w:val="000000"/>
          <w:spacing w:val="0"/>
          <w:w w:val="100"/>
          <w:position w:val="0"/>
          <w:shd w:val="clear" w:color="auto" w:fill="auto"/>
          <w:lang w:val="fr-FR" w:eastAsia="fr-FR" w:bidi="fr-FR"/>
        </w:rPr>
        <w:t xml:space="preserve">N., </w:t>
      </w:r>
      <w:r>
        <w:rPr>
          <w:color w:val="000000"/>
          <w:spacing w:val="0"/>
          <w:w w:val="100"/>
          <w:position w:val="0"/>
          <w:shd w:val="clear" w:color="auto" w:fill="auto"/>
          <w:lang w:val="ru-RU" w:eastAsia="ru-RU" w:bidi="ru-RU"/>
        </w:rPr>
        <w:t>и общество, и театръ, и музыка, и ба</w:t>
        <w:softHyphen/>
        <w:t>лы; да и чего же въ немъ пѣтъ?</w:t>
      </w:r>
    </w:p>
    <w:p>
      <w:pPr>
        <w:pStyle w:val="Style88"/>
        <w:keepNext w:val="0"/>
        <w:keepLines w:val="0"/>
        <w:widowControl w:val="0"/>
        <w:shd w:val="clear" w:color="auto" w:fill="auto"/>
        <w:bidi w:val="0"/>
        <w:spacing w:before="0" w:after="400" w:line="221" w:lineRule="auto"/>
        <w:ind w:left="0" w:right="0"/>
      </w:pPr>
      <w:r>
        <w:rPr>
          <w:color w:val="000000"/>
          <w:spacing w:val="0"/>
          <w:w w:val="100"/>
          <w:position w:val="0"/>
          <w:shd w:val="clear" w:color="auto" w:fill="auto"/>
          <w:lang w:val="ru-RU" w:eastAsia="ru-RU" w:bidi="ru-RU"/>
        </w:rPr>
        <w:t>Въ этомъ же захолустьѣ жилъ герой нашего разсказа, панъ про</w:t>
        <w:softHyphen/>
        <w:t>фессоръ, по-просту приходскій учитель Грошевичъ; величался же опъ паномъ профессоромъ такъ, по обычаю, въ-слѣдствіе котора</w:t>
        <w:softHyphen/>
        <w:t xml:space="preserve">го жители города </w:t>
      </w:r>
      <w:r>
        <w:rPr>
          <w:color w:val="000000"/>
          <w:spacing w:val="0"/>
          <w:w w:val="100"/>
          <w:position w:val="0"/>
          <w:shd w:val="clear" w:color="auto" w:fill="auto"/>
          <w:lang w:val="de-DE" w:eastAsia="de-DE" w:bidi="de-DE"/>
        </w:rPr>
        <w:t xml:space="preserve">N </w:t>
      </w:r>
      <w:r>
        <w:rPr>
          <w:color w:val="000000"/>
          <w:spacing w:val="0"/>
          <w:w w:val="100"/>
          <w:position w:val="0"/>
          <w:shd w:val="clear" w:color="auto" w:fill="auto"/>
          <w:lang w:val="ru-RU" w:eastAsia="ru-RU" w:bidi="ru-RU"/>
        </w:rPr>
        <w:t>и вообще всѣхъ нашихъ западныхъ губер</w:t>
        <w:softHyphen/>
        <w:t>ній юнкера называютъ поручикомъ, поручика капитаномъ, канце</w:t>
        <w:softHyphen/>
        <w:t>ляриста секретаремъ, простаго школьника студентомъ и т. д. Но ко всему можно привыкнуть, какъ говорилъ одинъ Франтъ, кото</w:t>
        <w:softHyphen/>
        <w:t>рому связывали назади руки, слѣдовательно, и къ этому обы</w:t>
        <w:softHyphen/>
        <w:t>чаю. Еще въ дѣтствѣ панъ Грошевичъ лишился нѣжныхъ ро</w:t>
        <w:softHyphen/>
        <w:t>дителей и былъ призрѣпъ дальнимъ своимъ родственникомъ, уѣзднымъ учителемъ, человѣкомъ замѣчательнымъ въ двухъ отно</w:t>
        <w:softHyphen/>
        <w:t>шеніяхъ. Во-первыхъ, въ-продолженіе долголѣтняго служенія сво</w:t>
        <w:softHyphen/>
        <w:t xml:space="preserve">его на поприщѣ учительства, </w:t>
      </w:r>
      <w:r>
        <w:rPr>
          <w:smallCaps/>
          <w:color w:val="000000"/>
          <w:spacing w:val="0"/>
          <w:w w:val="100"/>
          <w:position w:val="0"/>
          <w:shd w:val="clear" w:color="auto" w:fill="auto"/>
          <w:lang w:val="ru-RU" w:eastAsia="ru-RU" w:bidi="ru-RU"/>
        </w:rPr>
        <w:t>оііъ</w:t>
      </w:r>
      <w:r>
        <w:rPr>
          <w:color w:val="000000"/>
          <w:spacing w:val="0"/>
          <w:w w:val="100"/>
          <w:position w:val="0"/>
          <w:shd w:val="clear" w:color="auto" w:fill="auto"/>
          <w:lang w:val="ru-RU" w:eastAsia="ru-RU" w:bidi="ru-RU"/>
        </w:rPr>
        <w:t xml:space="preserve"> ежегодно, по окончаніи лѣтнихъ ваканцій, говорилъ на публичномъ актѣ одну и гу же рѣчь: «о вос</w:t>
        <w:softHyphen/>
        <w:t>питаніи дѣтей обоего пола», написанную имъ давпымъ-давно, ког</w:t>
        <w:softHyphen/>
        <w:t>да еще онъ самъ учился; невзънскательные посѣтители обыкновен</w:t>
        <w:softHyphen/>
        <w:t xml:space="preserve">но были всегда имъ довольны. Во-вторыхъ, отдавъ Оетрусю (имя пана Грошевпча) въ училище и имѣя надъ нимъ неусыпный надзоръ, онъ ни за-что, ни </w:t>
      </w:r>
      <w:r>
        <w:rPr>
          <w:color w:val="000000"/>
          <w:spacing w:val="0"/>
          <w:w w:val="100"/>
          <w:position w:val="0"/>
          <w:shd w:val="clear" w:color="auto" w:fill="auto"/>
          <w:lang w:val="fr-FR" w:eastAsia="fr-FR" w:bidi="fr-FR"/>
        </w:rPr>
        <w:t>npô</w:t>
      </w:r>
      <w:r>
        <w:rPr>
          <w:color w:val="000000"/>
          <w:spacing w:val="0"/>
          <w:w w:val="100"/>
          <w:position w:val="0"/>
          <w:shd w:val="clear" w:color="auto" w:fill="auto"/>
          <w:lang w:val="ru-RU" w:eastAsia="ru-RU" w:bidi="ru-RU"/>
        </w:rPr>
        <w:t>-что подчивалъ его щелчками и колотушками,</w:t>
        <w:br w:type="page"/>
        <w:t>и прибавлялъ: «Помни, Петруська, мои благодѣянія». По окон</w:t>
        <w:softHyphen/>
        <w:t>чаніи курса въ уѣздномъ училищѣ, Петрусю опредѣлили въ земскій судъ, гдѣ онъ сидѣлъ съ утра до вечера почти безвыходно, пере</w:t>
        <w:softHyphen/>
        <w:t xml:space="preserve">писывалъ бумаги, не вѣдая ихъ содержанія и получалъ иногда отъ засѣдателя (того самого, которому городъ </w:t>
      </w:r>
      <w:r>
        <w:rPr>
          <w:color w:val="000000"/>
          <w:spacing w:val="0"/>
          <w:w w:val="100"/>
          <w:position w:val="0"/>
          <w:shd w:val="clear" w:color="auto" w:fill="auto"/>
          <w:lang w:val="de-DE" w:eastAsia="de-DE" w:bidi="de-DE"/>
        </w:rPr>
        <w:t xml:space="preserve">N </w:t>
      </w:r>
      <w:r>
        <w:rPr>
          <w:color w:val="000000"/>
          <w:spacing w:val="0"/>
          <w:w w:val="100"/>
          <w:position w:val="0"/>
          <w:shd w:val="clear" w:color="auto" w:fill="auto"/>
          <w:lang w:val="ru-RU" w:eastAsia="ru-RU" w:bidi="ru-RU"/>
        </w:rPr>
        <w:t>обязанъ введеніемъ польки) строгіе выговоры, за свой дурной почеркъ. Но вскорѣ одно, горестное само-по-себѣ, событіе избавило Петрусю отъ безпрестан</w:t>
        <w:softHyphen/>
        <w:t xml:space="preserve">ныхъ выговоровъ засѣдателя. </w:t>
      </w:r>
      <w:r>
        <w:rPr>
          <w:color w:val="000000"/>
          <w:spacing w:val="0"/>
          <w:w w:val="100"/>
          <w:position w:val="0"/>
          <w:shd w:val="clear" w:color="auto" w:fill="auto"/>
          <w:lang w:val="fr-FR" w:eastAsia="fr-FR" w:bidi="fr-FR"/>
        </w:rPr>
        <w:t>N</w:t>
      </w:r>
      <w:r>
        <w:rPr>
          <w:color w:val="000000"/>
          <w:spacing w:val="0"/>
          <w:w w:val="100"/>
          <w:position w:val="0"/>
          <w:shd w:val="clear" w:color="auto" w:fill="auto"/>
          <w:lang w:val="ru-RU" w:eastAsia="ru-RU" w:bidi="ru-RU"/>
        </w:rPr>
        <w:t>-скій приходскій учитель, къ вели</w:t>
        <w:softHyphen/>
        <w:t>чайшему прискорбію всѣхъ знавшихъ его, скончался; Петруся, при помощи своего благодѣтеля, уѣзднаго учителя, выдержалъ экзаменъ, заступилъ мѣсто покойника и сталъ именоваться паномъ профессо</w:t>
        <w:softHyphen/>
        <w:t>ромъ. Такая важная перемѣна въ участи папа Грошевича сдѣлала его вполнѣ счастливымъ; скупой по натурѣ, какъ всѣ природные жмуддины, онъ умѣлъ находить еще излишекъ въ полуторасгахъ рубляхъ серебромъ своего годоваго жалованья. Конечно, жилъ онъ безъ всякаго удобства, въ маленькой комнаткѣ, но комнатка эта была чиста п все въ ней было въ порядкѣ; не щеголялъ онъ и платьемъ, за то на старенькомъ его сюртукѣ и вицмундирѣ, кото</w:t>
        <w:softHyphen/>
        <w:t>рый онъ надѣвалъ по праздникамъ, нельзя было замѣтить ни од</w:t>
        <w:softHyphen/>
        <w:t>ной пылинки; сапоги лоснились всегда превосходно; видно было, что чисткою завѣдывала заботливая рука хозяина; не пилъ ни чаю, нн коФе, но это не было для него лишеніемъ. Слѣдствіемъ такой скромной жизни было то, что въ-продолженіе трехъ лѣтъ онъ накопилъ себѣ около двухъ-сотъ рублей серебромъ, и нѣтъ ника</w:t>
        <w:softHyphen/>
        <w:t>кого сомнѣнія, что при терпѣніи и трудолюбіи, которыми онъ об</w:t>
        <w:softHyphen/>
        <w:t>ладалъ въ удивительной степени, лѣтъ черезъ пять, шесть, онъ вѣрно купилъ бы себѣ домикъ, женился и, произведя на свѣтъ нѣ</w:t>
        <w:softHyphen/>
        <w:t>сколько подобныхъ себѣ Грошевичей, отошелъ въ вѣчность такъ же спокойно, какъ и его предшественникъ; но судьба судила иначе.— Тутъ «на позорище нашей исторіи» выходятъ новыя лица и мы спѣшимъ познакомить съ пими благосклоннаго, читателя.</w:t>
      </w:r>
    </w:p>
    <w:p>
      <w:pPr>
        <w:pStyle w:val="Style69"/>
        <w:keepNext w:val="0"/>
        <w:keepLines w:val="0"/>
        <w:widowControl w:val="0"/>
        <w:shd w:val="clear" w:color="auto" w:fill="auto"/>
        <w:bidi w:val="0"/>
        <w:spacing w:before="0" w:after="240" w:line="240" w:lineRule="auto"/>
        <w:ind w:left="100" w:right="0" w:firstLine="0"/>
        <w:jc w:val="center"/>
        <w:rPr>
          <w:sz w:val="11"/>
          <w:szCs w:val="11"/>
        </w:rPr>
      </w:pPr>
      <w:r>
        <w:rPr>
          <w:color w:val="000000"/>
          <w:spacing w:val="0"/>
          <w:w w:val="100"/>
          <w:position w:val="0"/>
          <w:sz w:val="11"/>
          <w:szCs w:val="11"/>
          <w:shd w:val="clear" w:color="auto" w:fill="auto"/>
          <w:lang w:val="ru-RU" w:eastAsia="ru-RU" w:bidi="ru-RU"/>
        </w:rPr>
        <w:t>II.</w:t>
      </w:r>
    </w:p>
    <w:p>
      <w:pPr>
        <w:pStyle w:val="Style88"/>
        <w:keepNext w:val="0"/>
        <w:keepLines w:val="0"/>
        <w:widowControl w:val="0"/>
        <w:shd w:val="clear" w:color="auto" w:fill="auto"/>
        <w:bidi w:val="0"/>
        <w:spacing w:before="0" w:after="320" w:line="223" w:lineRule="auto"/>
        <w:ind w:left="0" w:right="0" w:firstLine="180"/>
      </w:pPr>
      <w:r>
        <w:rPr>
          <w:color w:val="000000"/>
          <w:spacing w:val="0"/>
          <w:w w:val="100"/>
          <w:position w:val="0"/>
          <w:shd w:val="clear" w:color="auto" w:fill="auto"/>
          <w:lang w:val="ru-RU" w:eastAsia="ru-RU" w:bidi="ru-RU"/>
        </w:rPr>
        <w:t xml:space="preserve">Въ томъ же городѣ </w:t>
      </w:r>
      <w:r>
        <w:rPr>
          <w:color w:val="000000"/>
          <w:spacing w:val="0"/>
          <w:w w:val="100"/>
          <w:position w:val="0"/>
          <w:shd w:val="clear" w:color="auto" w:fill="auto"/>
          <w:lang w:val="de-DE" w:eastAsia="de-DE" w:bidi="de-DE"/>
        </w:rPr>
        <w:t xml:space="preserve">N </w:t>
      </w:r>
      <w:r>
        <w:rPr>
          <w:color w:val="000000"/>
          <w:spacing w:val="0"/>
          <w:w w:val="100"/>
          <w:position w:val="0"/>
          <w:shd w:val="clear" w:color="auto" w:fill="auto"/>
          <w:lang w:val="ru-RU" w:eastAsia="ru-RU" w:bidi="ru-RU"/>
        </w:rPr>
        <w:t>жилъ асессоръ уѣзднаго суда панъ Троя- ковскій. Человѣкъ маленькій, кругленькій, съ порядочнымъ брюш</w:t>
        <w:softHyphen/>
        <w:t>комъ, съ тщательно-причесанными волосами и бакенбардами — панъ асессоръ былъ совершенно доволенъ своимъ положеніемъ, и мы охотно этому вѣримъ, зная, что счастіе по понятію его состоя</w:t>
        <w:softHyphen/>
        <w:t>ло въ возможности хорошо поѣсть, а при случаѣ и попить. Пани ассессорова, также любившая покушать, готовила для своего мужа отличный обѣдъ—и панъ асессоръ былъ счастливъ. Бывало, ца- луя послѣ утренняго чая руку своей жены, съ какимъ живымъ нетерпѣніемъ онъ ее спрашивалъ: «а что, мамочка (такъ онъ всет- да ее называлъ), а что, мамочка, будетъ у насъ сегодня на обѣдъ!»</w:t>
      </w:r>
      <w:r>
        <w:br w:type="page"/>
      </w:r>
    </w:p>
    <w:p>
      <w:pPr>
        <w:pStyle w:val="Style88"/>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И когда мамочка удовлетворяла любопытство мужа исчисленіемъ любимыхъ его блюдъ, тогда паиъ асессоръ топырилъ свои коро</w:t>
        <w:softHyphen/>
        <w:t>тенькія руки и старался обнять хотя до половины стапъ своей толстой и высокой супруги, что было самымъ краснорѣчивымъ изліяніемъ его восторга. Радостный уходилъ опъ въ судъ, гдѣ подписывалъ бумаги и разговаривалъ съ секретаремъ, безпре</w:t>
        <w:softHyphen/>
        <w:t>станно посматривая на часы въ ожиданіи вожделѣннаго обѣ</w:t>
        <w:softHyphen/>
        <w:t>да; если же мамочка была чѣмъ нпбудь разгнвваиа, и на обыч</w:t>
        <w:softHyphen/>
        <w:t>ный вопросъ мужа объ обѣдѣ отвѣчала: «а что будетъ, то и съѣшь», тогда панъ асессоръ до полдня былъ страшно мраченъ и бранилъ въ судѣ не только сторожей, но даже и писарей, а ипо- гда накидывался и на самого секретаря. Столь грозный въ судѣ; дома опъ былъ тихъ какъ ягненокъ, потому-чТо, къ чему таить, боялся Своей мамочки, Физически бравшей надъ нимъ перевѣсъ; въ присутствіи ея чувствовалъ какую-то робость и потому обхо</w:t>
        <w:softHyphen/>
        <w:t>дился съ нею всегда очень-вѣжливо, послѣ обѣда и послѣ чаю цаловалъ у ней руку и безъ ея позволенія ни куда не выходилъ изъ дому. Денегъ у пана асессора никогда не водилось: онѣ хра</w:t>
        <w:softHyphen/>
        <w:t>нились у мамочки, неоднократно имѣвшей случай замѣчать своему супругу, что для истиннаго, прочнаго счастія семейства необходи</w:t>
        <w:softHyphen/>
        <w:t>мо, чтобы мужъ заработывалъ деньги, а жена распоряжалась ими, и что онъ непремѣнно долженъ слѣдовать этому правилу, если не хочетъ сдѣлать ее несчастною. Эти слова опа говорила такимъ тономъ и сопровождала ихъ такими жестами, что всякое возра</w:t>
        <w:softHyphen/>
        <w:t>женіе со стороны мужа было бы безполезно, въ-слѣдствіе чего панъ асессоръ, дрожа отъ страха, обыкновенно цаловалъ руку своей супруги, почтительно приговаривая: «дѣлайте, мамочка, какъ знаете». Дальнѣйшія подробности семейной жизни этихъ двухъ почтенныхъ особъ, занимающихъ въ нашемъ разсказѣ роли второ</w:t>
        <w:softHyphen/>
        <w:t>степенныя, мы оставляемъ. Наша героиня — дочь ихъ, панна ІозеФина; по словамъ матери, ей только 18 лѣтъ; но здѣшніе ста</w:t>
        <w:softHyphen/>
      </w:r>
    </w:p>
    <w:p>
      <w:pPr>
        <w:pStyle w:val="Style88"/>
        <w:keepNext w:val="0"/>
        <w:keepLines w:val="0"/>
        <w:widowControl w:val="0"/>
        <w:shd w:val="clear" w:color="auto" w:fill="auto"/>
        <w:bidi w:val="0"/>
        <w:spacing w:before="0" w:after="0" w:line="223" w:lineRule="auto"/>
        <w:ind w:left="0" w:right="0" w:firstLine="0"/>
        <w:sectPr>
          <w:headerReference w:type="even" r:id="rId60"/>
          <w:headerReference w:type="default" r:id="rId61"/>
          <w:headerReference w:type="first" r:id="rId62"/>
          <w:pgSz w:w="7318" w:h="9390"/>
          <w:pgMar w:top="1030" w:left="1227" w:right="1218" w:bottom="690" w:header="0" w:footer="3" w:gutter="0"/>
          <w:cols w:space="720"/>
          <w:noEndnote/>
          <w:titlePg/>
          <w:rtlGutter w:val="0"/>
          <w:docGrid w:linePitch="360"/>
        </w:sectPr>
      </w:pPr>
      <w:r>
        <w:rPr>
          <w:color w:val="000000"/>
          <w:spacing w:val="0"/>
          <w:w w:val="100"/>
          <w:position w:val="0"/>
          <w:shd w:val="clear" w:color="auto" w:fill="auto"/>
          <w:lang w:val="ru-RU" w:eastAsia="ru-RU" w:bidi="ru-RU"/>
        </w:rPr>
        <w:t>рожилы говорятъ, что это они слышатъ отъ пани асессоровой уже восемь лѣтъ сряду; основываясь на такомъ показаніи, мы смѣло можемъ думать, что паина ІозеФина встрѣчаетъ, какъ говорятъ поэты, по-крайией-мѣрѣ двадцать шестую весну, что, впрочемъ, ни</w:t>
        <w:softHyphen/>
        <w:t>сколько не уменшаетъ ея достоинствъ. Природа дала ей хоро</w:t>
        <w:softHyphen/>
        <w:t>шенькое личико и тонкую талію, а папенька и маменька, вполнѣ понимавшіе всю важность воспитанія, старались по мѣрѣ возмож</w:t>
        <w:softHyphen/>
        <w:t>ности украсить умъ и сердце ея образованіемъ, приличнымъ до</w:t>
        <w:softHyphen/>
        <w:t xml:space="preserve">чери благородныхъ родителей. Съ этою цѣлью, когда паипѣ Іозе- Фпнѣ исполнилось двѣнадцать лѣтъ, оий отдали ее въ пансіонъ къ одной </w:t>
      </w:r>
      <w:r>
        <w:rPr>
          <w:i/>
          <w:iCs/>
          <w:color w:val="000000"/>
          <w:spacing w:val="0"/>
          <w:w w:val="100"/>
          <w:position w:val="0"/>
          <w:shd w:val="clear" w:color="auto" w:fill="auto"/>
          <w:lang w:val="ru-RU" w:eastAsia="ru-RU" w:bidi="ru-RU"/>
        </w:rPr>
        <w:t>мадаміь.</w:t>
      </w:r>
      <w:r>
        <w:rPr>
          <w:color w:val="000000"/>
          <w:spacing w:val="0"/>
          <w:w w:val="100"/>
          <w:position w:val="0"/>
          <w:shd w:val="clear" w:color="auto" w:fill="auto"/>
          <w:lang w:val="ru-RU" w:eastAsia="ru-RU" w:bidi="ru-RU"/>
        </w:rPr>
        <w:t xml:space="preserve"> Конечно, пансіонъ этотъ не Можетъ выдержать сравненія съ заведеніями подобнаго рода городовъ губернскихъ, тѣмъ болѣе столицъ, однако нельзя сказать, чтобъ онъ не имѣлъ никакихъ достоинствъ; правда и то, что питомицы этой Мадамъ це отличались обширными свѣдѣніями въ наукахъ, за то всѣ пре</w:t>
        <w:softHyphen/>
        <w:t xml:space="preserve">восходно вязали чулки, вышивали по канвѣ собачекъ и голубковъ, </w:t>
      </w:r>
    </w:p>
    <w:p>
      <w:pPr>
        <w:pStyle w:val="Style88"/>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а нѣкоторыя, болѣе способныя, даже играли на Фортепьяно и пѣ</w:t>
        <w:softHyphen/>
        <w:t>ли Французскіе романсы! А. родители между-тѣмъ имѣли ту вы</w:t>
        <w:softHyphen/>
        <w:t>году, что производили плату не всегда деньгами, а какъ кому бы</w:t>
        <w:softHyphen/>
        <w:t>ло удобнѣе, кто мукой, кто крупой, солью, лукомъ, даже дам</w:t>
        <w:softHyphen/>
        <w:t>скими гіоношеными платьями. Такимъ образомъ, дѣвицы получа</w:t>
        <w:softHyphen/>
        <w:t>ли воспитаніе, не обременяя своихъ родителей значительными из</w:t>
        <w:softHyphen/>
        <w:t>держками!—хулите послѣ этого устройство пансіона нашей мадамъ!</w:t>
      </w:r>
    </w:p>
    <w:p>
      <w:pPr>
        <w:pStyle w:val="Style88"/>
        <w:keepNext w:val="0"/>
        <w:keepLines w:val="0"/>
        <w:widowControl w:val="0"/>
        <w:shd w:val="clear" w:color="auto" w:fill="auto"/>
        <w:bidi w:val="0"/>
        <w:spacing w:before="0" w:after="0" w:line="221" w:lineRule="auto"/>
        <w:ind w:left="0" w:right="0" w:firstLine="240"/>
        <w:sectPr>
          <w:headerReference w:type="even" r:id="rId63"/>
          <w:headerReference w:type="default" r:id="rId64"/>
          <w:headerReference w:type="first" r:id="rId65"/>
          <w:pgSz w:w="7318" w:h="9390"/>
          <w:pgMar w:top="1030" w:left="1227" w:right="1218" w:bottom="690" w:header="0" w:footer="3" w:gutter="0"/>
          <w:pgNumType w:start="73"/>
          <w:cols w:space="720"/>
          <w:noEndnote/>
          <w:rtlGutter w:val="0"/>
          <w:docGrid w:linePitch="360"/>
        </w:sectPr>
      </w:pPr>
      <w:r>
        <w:rPr>
          <w:color w:val="000000"/>
          <w:spacing w:val="0"/>
          <w:w w:val="100"/>
          <w:position w:val="0"/>
          <w:shd w:val="clear" w:color="auto" w:fill="auto"/>
          <w:lang w:val="ru-RU" w:eastAsia="ru-RU" w:bidi="ru-RU"/>
        </w:rPr>
        <w:t>На шестнадцатомъ году, панну ІозёФИЙу взяли изъ пансіона; воспитаніе ея уже кончилось. Что это была за умная дъвица! Все съ книжкою въ рукахъ! И что за вѣжливая! Утромъ и вечеромъ всегда цаловала руку папеньки и маменьки и дѣлала реверансъ отъ середины комнаты до самыхъ дверей, а при гостяхъ сади</w:t>
        <w:softHyphen/>
        <w:t>лась за Фортепьяно и пѣла Французскіе романсы. Пани асессорова всегда съ чувствомъ глубочайшей признательности вспоминала вос</w:t>
        <w:softHyphen/>
        <w:t>питательницу своей дочери и несмотря на скупость, никогда не изъявляла ни малѣйшаго сожалѣнія о своемъ старомъ шелковомъ салопѣ, крупѣ, маслѣ и о прочихъ предметахъ, употребленныхъ па воспитаніе панны ІозеФины, въ которой ея материнское око пе видѣло никакихъ недостатковъ, а панъ асеСсоръ просто говорилъ, что его дочь воспитана какъ граФиня. Чтобы совершенно выпол</w:t>
        <w:softHyphen/>
        <w:t>нить свой долгъ въ-отпошепіи панны ІозеФины, родителямъ ея ничего больше не оставалось, какъ только съискать для нея при</w:t>
        <w:softHyphen/>
        <w:t>личную партію; но дочь ихъ въ этомъ случаѣ была очень раз</w:t>
        <w:softHyphen/>
        <w:t>борчива, и ни за что въ свѣтѣ не хотѣла выйдти замужъ за стат</w:t>
        <w:softHyphen/>
        <w:t xml:space="preserve">скаго, а непремѣнно за воениаго и притомъ не за поручика а за майора, или по-крайней-мѣрѣ за капитана. Но согласитесь сами, что въ городѣ </w:t>
      </w:r>
      <w:r>
        <w:rPr>
          <w:color w:val="000000"/>
          <w:spacing w:val="0"/>
          <w:w w:val="100"/>
          <w:position w:val="0"/>
          <w:shd w:val="clear" w:color="auto" w:fill="auto"/>
          <w:lang w:val="fr-FR" w:eastAsia="fr-FR" w:bidi="fr-FR"/>
        </w:rPr>
        <w:t xml:space="preserve">N., </w:t>
      </w:r>
      <w:r>
        <w:rPr>
          <w:color w:val="000000"/>
          <w:spacing w:val="0"/>
          <w:w w:val="100"/>
          <w:position w:val="0"/>
          <w:shd w:val="clear" w:color="auto" w:fill="auto"/>
          <w:lang w:val="ru-RU" w:eastAsia="ru-RU" w:bidi="ru-RU"/>
        </w:rPr>
        <w:t>куда ежегодпо приходитъ только ба- тальйопъ какого-нибудь полка, трудно было исполнить желаніе панны ІозеФины, тѣмъ болѣе, что тамъ кромѣ ея ещё нахо</w:t>
        <w:softHyphen/>
        <w:t>дилось очень-много охотницъ до майоровъ и капптаповъ; — а эти господа, по-болыпей-части люди положительные, требовали отъ своихъ невѣстъ гакъ много различныхъ добродѣтелей, что дѣло обыкновенно кончалось тѣмъ, что майорскіе и капитанскіе усы уходили; а панны всю надежду На успѣхъ сйойхъ нападеній откладывали до будущей зимы. Между-тѣмъ, безжалостное время шло своимъ чередомъ и провело по челу панны ІозёФийы тонкую, едва замѣтную морщину: эго обстоятельство сдѣлало нашу краса</w:t>
        <w:softHyphen/>
        <w:t xml:space="preserve">вицу болѣе благоразумною и заставило ее отказаться, </w:t>
      </w:r>
      <w:r>
        <w:rPr>
          <w:color w:val="000000"/>
          <w:spacing w:val="0"/>
          <w:w w:val="100"/>
          <w:position w:val="0"/>
          <w:sz w:val="16"/>
          <w:szCs w:val="16"/>
          <w:shd w:val="clear" w:color="auto" w:fill="auto"/>
          <w:lang w:val="ru-RU" w:eastAsia="ru-RU" w:bidi="ru-RU"/>
        </w:rPr>
        <w:t xml:space="preserve">хотя </w:t>
      </w:r>
      <w:r>
        <w:rPr>
          <w:color w:val="000000"/>
          <w:spacing w:val="0"/>
          <w:w w:val="100"/>
          <w:position w:val="0"/>
          <w:shd w:val="clear" w:color="auto" w:fill="auto"/>
          <w:lang w:val="ru-RU" w:eastAsia="ru-RU" w:bidi="ru-RU"/>
        </w:rPr>
        <w:t>не безъ горести, отъ мысли быть когда-нибудь пани Майоровой. Притомъ же пани асессорова, принимавшая живѣйшее участіе въ неуда</w:t>
        <w:softHyphen/>
        <w:t>чахъ своей дочери, часто представляла ей неудобства имѣть му</w:t>
        <w:softHyphen/>
        <w:t>жемъ военнаго: 4настанетъ война, мой ангелъ», говорила она, «и мужа твоего убьютъ въ сраженіи.» И вотъ панна ІозеФийа, бро</w:t>
        <w:softHyphen/>
        <w:t>сивъ всякую надежду титуловаться даже пани поручниковой, обра</w:t>
        <w:softHyphen/>
        <w:t xml:space="preserve">тила благосклонные взоры на городскихъ чпновйиковъ, но таково человѣческое серіце — эти самые люди, которые, бывйло, такъ увивались, около нея теперь не обращали На Нее почти никакого </w:t>
      </w:r>
    </w:p>
    <w:p>
      <w:pPr>
        <w:pStyle w:val="Style88"/>
        <w:keepNext w:val="0"/>
        <w:keepLines w:val="0"/>
        <w:widowControl w:val="0"/>
        <w:shd w:val="clear" w:color="auto" w:fill="auto"/>
        <w:bidi w:val="0"/>
        <w:spacing w:before="0" w:after="0" w:line="221" w:lineRule="auto"/>
        <w:ind w:left="0" w:right="0" w:firstLine="240"/>
      </w:pPr>
      <w:r>
        <w:rPr>
          <w:color w:val="000000"/>
          <w:spacing w:val="0"/>
          <w:w w:val="100"/>
          <w:position w:val="0"/>
          <w:shd w:val="clear" w:color="auto" w:fill="auto"/>
          <w:lang w:val="ru-RU" w:eastAsia="ru-RU" w:bidi="ru-RU"/>
        </w:rPr>
        <w:t>вниманія и были съ нею только вѣжливо-холодны. Такой неожи</w:t>
        <w:softHyphen/>
        <w:t>данный ударъ былъ для нея невыносимо-тяжелъ, а лѣта между- тѣмъ громко говорили о настоятельной необходимости выйдти за</w:t>
        <w:softHyphen/>
        <w:t>мужъ въ наивозможно-скорѣйшемъ времени; она уже сдѣлалась очень снисходительною въ выборѣ мужа и ничего болъе не хотъ- ла, какъ только,—употребляемъ собственное ея выраженіе, — «чело</w:t>
        <w:softHyphen/>
        <w:t>вѣка спокойнаго, съ добрымъ сердцемъ»; но не являлось и тако</w:t>
        <w:softHyphen/>
        <w:t>го! Наконецъ, страшная мысль остаться навсегда старой, пан</w:t>
        <w:softHyphen/>
        <w:t>ной стала тревожить ІозеФипу; мать безпокоилась не менѣе до</w:t>
        <w:softHyphen/>
        <w:t>чери; отецъ также былъ необыкновенно мраченъ, потому-что су</w:t>
        <w:softHyphen/>
        <w:t>пруга его, заботясь объ участи своей Юзи, очень-мало думала о кухнѣ. Въ такомъ-то непріятномъ положеніи были дѣла семей</w:t>
        <w:softHyphen/>
        <w:t>ства пана Трояковскаго, какъ вдругъ, въ одно прекрасное утро, является къ- нему съ визитомъ панъ Грошевичъ.</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Пани асессорова знала учителя потому-что въ уѣздномъ городѣ всъ лица извѣстны; она знала всѣ обстоятельства его жизни, да</w:t>
        <w:softHyphen/>
        <w:t>же и то, что у него есть наличныя деньги. При входъ его, она едва не вскрикнула; можно было замѣтить по лицу, что ее пора</w:t>
        <w:softHyphen/>
        <w:t>зила какая-то неожиданная, радостная мысль. Послѣ взаимныхъ при</w:t>
        <w:softHyphen/>
        <w:t>вѣтствій, пани асессорова попросила пана Грошевича състь и ни съ- того ни сего стала хвалить его поведеніе, говорила, что онъ со</w:t>
        <w:softHyphen/>
        <w:t>ставилъ себѣ въ городъ прекрасную репутацію, что это весьма ее ра</w:t>
        <w:softHyphen/>
        <w:t>дуетъ; потомъ съ улыбкою упрекнула его за то, что живя съ ни</w:t>
        <w:softHyphen/>
        <w:t>ми нѣсколько лѣтъ въ одномъ городѣ, онъ такъ долго не удосто- ивалъ ихъ своимъ посѣщеніемъ, словомъ, такъ ловко съ нимъ обо</w:t>
        <w:softHyphen/>
        <w:t>шлась, что бѣдный молодой человѣкъ, удивленный такимъ ласко</w:t>
        <w:softHyphen/>
        <w:t>вымъ пріемомъ, совершенно растерялся и только кланялся, бор</w:t>
        <w:softHyphen/>
        <w:t>моча какія-то несвязныя слова. Сперва они были въ комнатѣ одни; вскорѣ явилась и панна ІозеФина. Учитель разкланялся, мать зна</w:t>
        <w:softHyphen/>
        <w:t>чительно взглянула на дочь—та улыбнулась н покраснѣла (она имѣ</w:t>
        <w:softHyphen/>
        <w:t>ла способность краснѣть во всякое время, и считала это однимъ изъ своихъ достоинствъ). Гость и ІозеФина молчали, за то безъ умолку говорила мать.</w:t>
      </w:r>
    </w:p>
    <w:p>
      <w:pPr>
        <w:pStyle w:val="Style88"/>
        <w:keepNext w:val="0"/>
        <w:keepLines w:val="0"/>
        <w:widowControl w:val="0"/>
        <w:shd w:val="clear" w:color="auto" w:fill="auto"/>
        <w:bidi w:val="0"/>
        <w:spacing w:before="0" w:after="0" w:line="223" w:lineRule="auto"/>
        <w:ind w:left="0" w:right="0" w:firstLine="260"/>
        <w:jc w:val="left"/>
      </w:pPr>
      <w:r>
        <w:rPr>
          <w:color w:val="000000"/>
          <w:spacing w:val="0"/>
          <w:w w:val="100"/>
          <w:position w:val="0"/>
          <w:shd w:val="clear" w:color="auto" w:fill="auto"/>
          <w:lang w:val="ru-RU" w:eastAsia="ru-RU" w:bidi="ru-RU"/>
        </w:rPr>
        <w:t>— Поди, Юзя, сказала она, спой что-нибудь для нашего мила</w:t>
        <w:softHyphen/>
        <w:t>го гостя.</w:t>
      </w:r>
    </w:p>
    <w:p>
      <w:pPr>
        <w:pStyle w:val="Style88"/>
        <w:keepNext w:val="0"/>
        <w:keepLines w:val="0"/>
        <w:widowControl w:val="0"/>
        <w:shd w:val="clear" w:color="auto" w:fill="auto"/>
        <w:bidi w:val="0"/>
        <w:spacing w:before="0" w:after="0" w:line="223" w:lineRule="auto"/>
        <w:ind w:left="0" w:right="0" w:firstLine="260"/>
      </w:pPr>
      <w:r>
        <w:rPr>
          <w:color w:val="000000"/>
          <w:spacing w:val="0"/>
          <w:w w:val="100"/>
          <w:position w:val="0"/>
          <w:shd w:val="clear" w:color="auto" w:fill="auto"/>
          <w:lang w:val="ru-RU" w:eastAsia="ru-RU" w:bidi="ru-RU"/>
        </w:rPr>
        <w:t>ІозеФина снова покраснѣла.</w:t>
      </w:r>
    </w:p>
    <w:p>
      <w:pPr>
        <w:pStyle w:val="Style88"/>
        <w:keepNext w:val="0"/>
        <w:keepLines w:val="0"/>
        <w:widowControl w:val="0"/>
        <w:shd w:val="clear" w:color="auto" w:fill="auto"/>
        <w:bidi w:val="0"/>
        <w:spacing w:before="0" w:after="0" w:line="223" w:lineRule="auto"/>
        <w:ind w:left="0" w:right="0" w:firstLine="260"/>
      </w:pPr>
      <w:r>
        <w:rPr>
          <w:color w:val="000000"/>
          <w:spacing w:val="0"/>
          <w:w w:val="100"/>
          <w:position w:val="0"/>
          <w:shd w:val="clear" w:color="auto" w:fill="auto"/>
          <w:lang w:val="ru-RU" w:eastAsia="ru-RU" w:bidi="ru-RU"/>
        </w:rPr>
        <w:t>— Повѣрите ли, пане проФессорже, продолжала мать, обратясь къ Грошевичу и кивпувъ головою паевою дочь, вѣдь такая скром</w:t>
        <w:softHyphen/>
        <w:t>ная и стыдливая—скажите слово, сейчасъ покраснѣетъ.</w:t>
      </w:r>
    </w:p>
    <w:p>
      <w:pPr>
        <w:pStyle w:val="Style88"/>
        <w:keepNext w:val="0"/>
        <w:keepLines w:val="0"/>
        <w:widowControl w:val="0"/>
        <w:shd w:val="clear" w:color="auto" w:fill="auto"/>
        <w:bidi w:val="0"/>
        <w:spacing w:before="0" w:after="0" w:line="223" w:lineRule="auto"/>
        <w:ind w:left="0" w:right="0" w:firstLine="260"/>
        <w:jc w:val="left"/>
      </w:pPr>
      <w:r>
        <w:rPr>
          <w:color w:val="000000"/>
          <w:spacing w:val="0"/>
          <w:w w:val="100"/>
          <w:position w:val="0"/>
          <w:shd w:val="clear" w:color="auto" w:fill="auto"/>
          <w:lang w:val="ru-RU" w:eastAsia="ru-RU" w:bidi="ru-RU"/>
        </w:rPr>
        <w:t>Но папъ профессоръ въ свою очередь покраснѣлъ, какъ ракъ и не вымолвилъ ни слова.</w:t>
      </w:r>
    </w:p>
    <w:p>
      <w:pPr>
        <w:pStyle w:val="Style88"/>
        <w:keepNext w:val="0"/>
        <w:keepLines w:val="0"/>
        <w:widowControl w:val="0"/>
        <w:shd w:val="clear" w:color="auto" w:fill="auto"/>
        <w:bidi w:val="0"/>
        <w:spacing w:before="0" w:after="140" w:line="223" w:lineRule="auto"/>
        <w:ind w:left="0" w:right="0" w:firstLine="260"/>
        <w:sectPr>
          <w:headerReference w:type="even" r:id="rId66"/>
          <w:headerReference w:type="default" r:id="rId67"/>
          <w:pgSz w:w="7318" w:h="9390"/>
          <w:pgMar w:top="1030" w:left="1227" w:right="1218" w:bottom="690" w:header="0" w:footer="3" w:gutter="0"/>
          <w:pgNumType w:start="64"/>
          <w:cols w:space="720"/>
          <w:noEndnote/>
          <w:rtlGutter w:val="0"/>
          <w:docGrid w:linePitch="360"/>
        </w:sectPr>
      </w:pPr>
      <w:r>
        <w:rPr>
          <w:color w:val="000000"/>
          <w:spacing w:val="0"/>
          <w:w w:val="100"/>
          <w:position w:val="0"/>
          <w:shd w:val="clear" w:color="auto" w:fill="auto"/>
          <w:lang w:val="ru-RU" w:eastAsia="ru-RU" w:bidi="ru-RU"/>
        </w:rPr>
        <w:t>Панна ІозеФина сѣла за Фортепьяно и запѣла по обыкновенію Французскій романсъ. Стараясь очаровать слушателя, она то зака</w:t>
        <w:softHyphen/>
        <w:t>тывала глаза подъ лобъ, то въ изнеможеніи упадала на спинку креселъ, едва дотрогиваясь пальцами до клавишей,—и даже одинъ разъ весьма-смѣло и кстати употребила драматическую икоту. Панъ Грошевичъ, въ первый разъ слыша поющую женщину, си</w:t>
        <w:softHyphen/>
      </w:r>
    </w:p>
    <w:p>
      <w:pPr>
        <w:pStyle w:val="Style88"/>
        <w:keepNext w:val="0"/>
        <w:keepLines w:val="0"/>
        <w:widowControl w:val="0"/>
        <w:shd w:val="clear" w:color="auto" w:fill="auto"/>
        <w:bidi w:val="0"/>
        <w:spacing w:before="0" w:after="140" w:line="223" w:lineRule="auto"/>
        <w:ind w:left="0" w:right="0" w:firstLine="260"/>
      </w:pPr>
      <w:r>
        <w:rPr>
          <w:color w:val="000000"/>
          <w:spacing w:val="0"/>
          <w:w w:val="100"/>
          <w:position w:val="0"/>
          <w:shd w:val="clear" w:color="auto" w:fill="auto"/>
          <w:lang w:val="ru-RU" w:eastAsia="ru-RU" w:bidi="ru-RU"/>
        </w:rPr>
        <w:t>дѣлъ и не смѣлъ поднять глазъ; только-что кончилось пѣніе, онъ всталъ съ своего мѣста, взялъ Фуражку и хотѣлъ уже идти; но пани асессорова его удержала.—«О, нѣтъ», сказала она: «мы васъ такъ скоро не отпустимъ; безъ всякой церемоніи вы будете съ на</w:t>
        <w:softHyphen/>
        <w:t>ми обѣдать, прошу садиться.»—и вышла изъ комнаты. Смущен</w:t>
        <w:softHyphen/>
        <w:t>ный до пельзя при одной мысли остаться наединѣ съ дѣвицею, молодой человѣкъ сѣлъ на кончикъ стула и запялся разсматри</w:t>
        <w:softHyphen/>
        <w:t>ваніемъ своей Фуражки. ІозеФина запѣла по-польски п стихъ:</w:t>
      </w:r>
    </w:p>
    <w:p>
      <w:pPr>
        <w:pStyle w:val="Style69"/>
        <w:keepNext w:val="0"/>
        <w:keepLines w:val="0"/>
        <w:widowControl w:val="0"/>
        <w:shd w:val="clear" w:color="auto" w:fill="auto"/>
        <w:bidi w:val="0"/>
        <w:spacing w:before="0" w:after="140" w:line="240" w:lineRule="auto"/>
        <w:ind w:left="500" w:right="0" w:firstLine="0"/>
        <w:jc w:val="left"/>
        <w:rPr>
          <w:sz w:val="13"/>
          <w:szCs w:val="13"/>
        </w:rPr>
      </w:pPr>
      <w:r>
        <w:rPr>
          <w:b w:val="0"/>
          <w:bCs w:val="0"/>
          <w:color w:val="000000"/>
          <w:spacing w:val="0"/>
          <w:w w:val="100"/>
          <w:position w:val="0"/>
          <w:sz w:val="13"/>
          <w:szCs w:val="13"/>
          <w:shd w:val="clear" w:color="auto" w:fill="auto"/>
          <w:lang w:val="ru-RU" w:eastAsia="ru-RU" w:bidi="ru-RU"/>
        </w:rPr>
        <w:t>«Наконецъ дождалась я тебя, другъ мой милый«</w:t>
      </w:r>
    </w:p>
    <w:p>
      <w:pPr>
        <w:pStyle w:val="Style88"/>
        <w:keepNext w:val="0"/>
        <w:keepLines w:val="0"/>
        <w:widowControl w:val="0"/>
        <w:shd w:val="clear" w:color="auto" w:fill="auto"/>
        <w:bidi w:val="0"/>
        <w:spacing w:before="0" w:after="400" w:line="221" w:lineRule="auto"/>
        <w:ind w:left="0" w:right="0" w:firstLine="0"/>
      </w:pPr>
      <w:r>
        <w:rPr>
          <w:color w:val="000000"/>
          <w:spacing w:val="0"/>
          <w:w w:val="100"/>
          <w:position w:val="0"/>
          <w:shd w:val="clear" w:color="auto" w:fill="auto"/>
          <w:lang w:val="ru-RU" w:eastAsia="ru-RU" w:bidi="ru-RU"/>
        </w:rPr>
        <w:t>пропѣла съ такимъ выраженіемъ и гакъ кокетливо взглянула на учителя, а потомъ вздохнула и потупила глаза, что папъ Грошевичъ весь вспыхнулъ и готовъ былъ провалиться сквозь землю. Смуще</w:t>
        <w:softHyphen/>
        <w:t>ніе его увеличилось еще болѣе, когда съ мрачнымъ видомъ во</w:t>
        <w:softHyphen/>
        <w:t>шелъ въ компату панъ асессоръ, не обративъ на него никакого вниманія. Почтенный асессоръ былъ погруженъ въ глубокую ду</w:t>
        <w:softHyphen/>
        <w:t>му: онъ уже нѣсколько дней сряду не вкушалъ любимыхъ сво</w:t>
        <w:softHyphen/>
        <w:t>ихъ блюдъ и теперь, томимый неизвѣстностію относительно обѣ</w:t>
        <w:softHyphen/>
        <w:t>да, прохаживался по залѣ съ такимъ озабоченнымъ лицомъ, что со стороны можно было подумать , будто опъ занятъ какимъ- нибудь важнымъ государственнымъ дѣломъ. Но вотъ позвали къ столу. Панъ асессоръ обрадовался несказанно, когда увидѣлъ, что всѣ кушанья изготовлены по его вкусу. Послѣ обѣда тотчасъ же обнялъ свою супругу, разумѣется, сколько было это для него воз</w:t>
        <w:softHyphen/>
        <w:t>можно, и обратясь къ пану Грошевичу, сказалъ: «люблю, люблю мою мамочку и она меня любитъ; вотъ ужь тридцать лѣтъ жи</w:t>
        <w:softHyphen/>
        <w:t>вемъ вмѣстѣ, а еще ни разу не ссорились. Дай Богъ всякому та</w:t>
        <w:softHyphen/>
        <w:t>кую жену; я счастливъ, очень счастливъ.» Тутъ онъ бросился об</w:t>
        <w:softHyphen/>
        <w:t>нимать и цаловать своего гостя; но Грошевичъ, думавшій только о томъ, какъ бы скорѣе уйдти домой, сталъ прощаться; его боль</w:t>
        <w:softHyphen/>
        <w:t>ше не задерживали; пани асессорова, а за нею и восхищенный обѣдомъ мужъ ея наговорили ему множество комплиментовъ, про</w:t>
        <w:softHyphen/>
        <w:t>сили не забывать ихъ, приходить къ пимъ почаще, безъ всякой це</w:t>
        <w:softHyphen/>
        <w:t>ремоніи и считать ихъ лучшими своими друзьями. Взволнованный чрезвычайно, вышелъ панъ Грошевичъ отъ пана Трояновскаго.</w:t>
      </w:r>
    </w:p>
    <w:p>
      <w:pPr>
        <w:pStyle w:val="Style69"/>
        <w:keepNext w:val="0"/>
        <w:keepLines w:val="0"/>
        <w:widowControl w:val="0"/>
        <w:shd w:val="clear" w:color="auto" w:fill="auto"/>
        <w:bidi w:val="0"/>
        <w:spacing w:before="0" w:after="220" w:line="240" w:lineRule="auto"/>
        <w:ind w:left="0" w:right="60" w:firstLine="0"/>
        <w:jc w:val="center"/>
        <w:rPr>
          <w:sz w:val="11"/>
          <w:szCs w:val="11"/>
        </w:rPr>
      </w:pPr>
      <w:r>
        <w:rPr>
          <w:color w:val="000000"/>
          <w:spacing w:val="0"/>
          <w:w w:val="100"/>
          <w:position w:val="0"/>
          <w:sz w:val="11"/>
          <w:szCs w:val="11"/>
          <w:shd w:val="clear" w:color="auto" w:fill="auto"/>
          <w:lang w:val="ru-RU" w:eastAsia="ru-RU" w:bidi="ru-RU"/>
        </w:rPr>
        <w:t>III.</w:t>
      </w:r>
    </w:p>
    <w:p>
      <w:pPr>
        <w:pStyle w:val="Style88"/>
        <w:keepNext w:val="0"/>
        <w:keepLines w:val="0"/>
        <w:widowControl w:val="0"/>
        <w:shd w:val="clear" w:color="auto" w:fill="auto"/>
        <w:bidi w:val="0"/>
        <w:spacing w:before="0" w:after="0" w:line="221" w:lineRule="auto"/>
        <w:ind w:left="0" w:right="0" w:firstLine="240"/>
      </w:pPr>
      <w:r>
        <w:rPr>
          <w:i/>
          <w:iCs/>
          <w:color w:val="000000"/>
          <w:spacing w:val="0"/>
          <w:w w:val="100"/>
          <w:position w:val="0"/>
          <w:shd w:val="clear" w:color="auto" w:fill="auto"/>
          <w:lang w:val="ru-RU" w:eastAsia="ru-RU" w:bidi="ru-RU"/>
        </w:rPr>
        <w:t>Но па прошлое возвратимся,</w:t>
      </w:r>
      <w:r>
        <w:rPr>
          <w:color w:val="000000"/>
          <w:spacing w:val="0"/>
          <w:w w:val="100"/>
          <w:position w:val="0"/>
          <w:shd w:val="clear" w:color="auto" w:fill="auto"/>
          <w:lang w:val="ru-RU" w:eastAsia="ru-RU" w:bidi="ru-RU"/>
        </w:rPr>
        <w:t xml:space="preserve"> потому-что прежде, нежели присту</w:t>
        <w:softHyphen/>
        <w:t>пимъ къ продолженію нашего повѣствованія, мы должны сказать, что панъ Грошевичъ, робкій по природѣ, ни зачто не ръшплся бы сдѣлать визитъ пану асессору, если бы не настаивалъ па томъ другъ его, отставной поручикъ, Никаноръ Сергѣевичъ, съ кото</w:t>
        <w:softHyphen/>
        <w:t>рымъ читателю необходимо познакомиться покороче. Никаноръ</w:t>
      </w:r>
    </w:p>
    <w:p>
      <w:pPr>
        <w:pStyle w:val="Style33"/>
        <w:keepNext w:val="0"/>
        <w:keepLines w:val="0"/>
        <w:widowControl w:val="0"/>
        <w:shd w:val="clear" w:color="auto" w:fill="auto"/>
        <w:tabs>
          <w:tab w:pos="4016" w:val="left"/>
        </w:tabs>
        <w:bidi w:val="0"/>
        <w:spacing w:before="0" w:after="180" w:line="240" w:lineRule="auto"/>
        <w:ind w:left="440" w:right="0" w:firstLine="0"/>
      </w:pPr>
      <w:r>
        <w:rPr>
          <w:color w:val="000000"/>
          <w:spacing w:val="0"/>
          <w:w w:val="100"/>
          <w:position w:val="0"/>
          <w:shd w:val="clear" w:color="auto" w:fill="auto"/>
          <w:lang w:val="fr-FR" w:eastAsia="fr-FR" w:bidi="fr-FR"/>
        </w:rPr>
        <w:t xml:space="preserve">T· LVIII. </w:t>
      </w:r>
      <w:r>
        <w:rPr>
          <w:color w:val="000000"/>
          <w:spacing w:val="0"/>
          <w:w w:val="100"/>
          <w:position w:val="0"/>
          <w:shd w:val="clear" w:color="auto" w:fill="auto"/>
          <w:lang w:val="ru-RU" w:eastAsia="ru-RU" w:bidi="ru-RU"/>
        </w:rPr>
        <w:t>— Отд. I.</w:t>
        <w:tab/>
        <w:t>5</w:t>
      </w:r>
      <w:r>
        <w:br w:type="page"/>
      </w:r>
    </w:p>
    <w:p>
      <w:pPr>
        <w:pStyle w:val="Style88"/>
        <w:keepNext w:val="0"/>
        <w:keepLines w:val="0"/>
        <w:widowControl w:val="0"/>
        <w:shd w:val="clear" w:color="auto" w:fill="auto"/>
        <w:bidi w:val="0"/>
        <w:spacing w:before="0" w:after="0" w:line="221" w:lineRule="auto"/>
        <w:ind w:left="0" w:right="0" w:firstLine="0"/>
      </w:pPr>
      <w:r>
        <w:rPr>
          <w:color w:val="000000"/>
          <w:spacing w:val="0"/>
          <w:w w:val="100"/>
          <w:position w:val="0"/>
          <w:shd w:val="clear" w:color="auto" w:fill="auto"/>
          <w:lang w:val="ru-RU" w:eastAsia="ru-RU" w:bidi="ru-RU"/>
        </w:rPr>
        <w:t xml:space="preserve">Сергѣевичъ жилъ въ городѣ </w:t>
      </w:r>
      <w:r>
        <w:rPr>
          <w:color w:val="000000"/>
          <w:spacing w:val="0"/>
          <w:w w:val="100"/>
          <w:position w:val="0"/>
          <w:shd w:val="clear" w:color="auto" w:fill="auto"/>
          <w:lang w:val="de-DE" w:eastAsia="de-DE" w:bidi="de-DE"/>
        </w:rPr>
        <w:t xml:space="preserve">N </w:t>
      </w:r>
      <w:r>
        <w:rPr>
          <w:color w:val="000000"/>
          <w:spacing w:val="0"/>
          <w:w w:val="100"/>
          <w:position w:val="0"/>
          <w:shd w:val="clear" w:color="auto" w:fill="auto"/>
          <w:lang w:val="ru-RU" w:eastAsia="ru-RU" w:bidi="ru-RU"/>
        </w:rPr>
        <w:t>безъ всякаго дѣла, въ ожиданіи, какъ онъ говорилъ, опредѣленія въ гусарскій полкъ и денегъ отъ отца, имѣвшаго помѣстья въ одной изъ великорусскихъ гу</w:t>
        <w:softHyphen/>
        <w:t>берній; часто ѣздилъ къ окрестнымъ помѣщикамъ и объигрывалъ пхъ въ нреФерапсъ, проигрыша же имѣлъ обыкновеніе не пла</w:t>
        <w:softHyphen/>
        <w:t xml:space="preserve">тить; но эта маленькая слабость пана капитана (читателю уже извѣстно, что въ городѣ </w:t>
      </w:r>
      <w:r>
        <w:rPr>
          <w:color w:val="000000"/>
          <w:spacing w:val="0"/>
          <w:w w:val="100"/>
          <w:position w:val="0"/>
          <w:shd w:val="clear" w:color="auto" w:fill="auto"/>
          <w:lang w:val="de-DE" w:eastAsia="de-DE" w:bidi="de-DE"/>
        </w:rPr>
        <w:t xml:space="preserve">N </w:t>
      </w:r>
      <w:r>
        <w:rPr>
          <w:color w:val="000000"/>
          <w:spacing w:val="0"/>
          <w:w w:val="100"/>
          <w:position w:val="0"/>
          <w:shd w:val="clear" w:color="auto" w:fill="auto"/>
          <w:lang w:val="ru-RU" w:eastAsia="ru-RU" w:bidi="ru-RU"/>
        </w:rPr>
        <w:t>поручика называютъ капитаномъ), при другихъ его достоинствахъ, была почти незамѣтна. Умѣньемъ глу</w:t>
        <w:softHyphen/>
        <w:t>бокомысленно разсуждать съ помѣщиками объ урожаѣ и неурожаѣ, съ хозяюшками о картофелѣ и грибахъ, при матеряхъ удивляться красотѣ и дарованіямъ ихъ дътен, съ молодыми людьми востор</w:t>
        <w:softHyphen/>
        <w:t>женно говорить о добродѣтеляхъ ихъ коханокъ, Никаноръ Сергѣе</w:t>
        <w:softHyphen/>
        <w:t>вичъ пріобрѣлъ всеобщую любовь н репутацію любезнаго, образо</w:t>
        <w:softHyphen/>
        <w:t>ваннаго человѣка; еговездъ принимали, какъ домашняго. При слу</w:t>
        <w:softHyphen/>
        <w:t xml:space="preserve">чаѣ панъ капитанъ любилъ также потолковать съ </w:t>
      </w:r>
      <w:r>
        <w:rPr>
          <w:color w:val="000000"/>
          <w:spacing w:val="0"/>
          <w:w w:val="100"/>
          <w:position w:val="0"/>
          <w:shd w:val="clear" w:color="auto" w:fill="auto"/>
          <w:lang w:val="fr-FR" w:eastAsia="fr-FR" w:bidi="fr-FR"/>
        </w:rPr>
        <w:t>N</w:t>
      </w:r>
      <w:r>
        <w:rPr>
          <w:color w:val="000000"/>
          <w:spacing w:val="0"/>
          <w:w w:val="100"/>
          <w:position w:val="0"/>
          <w:shd w:val="clear" w:color="auto" w:fill="auto"/>
          <w:lang w:val="ru-RU" w:eastAsia="ru-RU" w:bidi="ru-RU"/>
        </w:rPr>
        <w:t>-скими уче</w:t>
        <w:softHyphen/>
        <w:t xml:space="preserve">ными и о предметахъ важныхъ, о пользъ наукъ, о литературѣ, о воспитаніи и о прочемъ, безпрестанно ввертывая въ свои Фразы слова, значенія которыхъ, но всей вѣроятности, не понималъ и самъ; преимущественно ему нравились слова оканчивающіяся на </w:t>
      </w:r>
      <w:r>
        <w:rPr>
          <w:i/>
          <w:iCs/>
          <w:color w:val="000000"/>
          <w:spacing w:val="0"/>
          <w:w w:val="100"/>
          <w:position w:val="0"/>
          <w:shd w:val="clear" w:color="auto" w:fill="auto"/>
          <w:lang w:val="ru-RU" w:eastAsia="ru-RU" w:bidi="ru-RU"/>
        </w:rPr>
        <w:t>гічески,</w:t>
      </w:r>
      <w:r>
        <w:rPr>
          <w:color w:val="000000"/>
          <w:spacing w:val="0"/>
          <w:w w:val="100"/>
          <w:position w:val="0"/>
          <w:shd w:val="clear" w:color="auto" w:fill="auto"/>
          <w:lang w:val="ru-RU" w:eastAsia="ru-RU" w:bidi="ru-RU"/>
        </w:rPr>
        <w:t xml:space="preserve"> и опъ произносилъ ихъ всегда съ особеннымъ выраженіемъ. Всѣмъ намъ памятенъ ученый споръ его съ женою стряпчаго, большою ли- тераткой (опять надо знать читателю, что въ городъ </w:t>
      </w:r>
      <w:r>
        <w:rPr>
          <w:color w:val="000000"/>
          <w:spacing w:val="0"/>
          <w:w w:val="100"/>
          <w:position w:val="0"/>
          <w:shd w:val="clear" w:color="auto" w:fill="auto"/>
          <w:lang w:val="de-DE" w:eastAsia="de-DE" w:bidi="de-DE"/>
        </w:rPr>
        <w:t xml:space="preserve">N </w:t>
      </w:r>
      <w:r>
        <w:rPr>
          <w:color w:val="000000"/>
          <w:spacing w:val="0"/>
          <w:w w:val="100"/>
          <w:position w:val="0"/>
          <w:shd w:val="clear" w:color="auto" w:fill="auto"/>
          <w:lang w:val="ru-RU" w:eastAsia="ru-RU" w:bidi="ru-RU"/>
        </w:rPr>
        <w:t>всякаго, кто только читаетъ книги, называютъ литераторомъ); мы войдемъ въ нъкоторыя подробности этого спора. Однажды у стряпчаго были гости, въ томъ чпслѣ и Никаноръ Сергѣевичъ. Кто-то заговорилъ о наукахъ; дошло дѣло до географіи, и тутъ-то начался между пани стряпчиною и паномъ капитаномъ примѣчательный диспутъ; ихъ окружили гости, внимательно слушая и нетерпѣливо ожпдая, кто останется побѣдителемъ» Пани стряпчина доказывала, что земля неподвижна, а солнце вертится; ученый пашъ утверждалъ противное, ссылаясь па географіи печатныя, слѣдовательно, безо</w:t>
        <w:softHyphen/>
        <w:t>шибочныя, въ которыхъ именно сказано, что солнце стоитъ непо</w:t>
        <w:softHyphen/>
        <w:t>движно, а земля вертится вокругъ него. Но всъ усилія послѣдо</w:t>
        <w:softHyphen/>
        <w:t>вателя коперниковой системы поколебать мнѣніе ученой дамы были напрасны; она говорила: «чему же мы должны въригь, соб</w:t>
        <w:softHyphen/>
        <w:t>ственнымъ нашимъ глазамъ, или книгамъ? Да развъ пе видимъ мы ежедневно, что утромъ солнце поднимается съ востока, идетъ по небу, вечеромъ опускается къ западу, а на почь уходитъ подъ землю: кажется, все это очень просто. Но положимъ, сдѣлалось чудо — земля перевернулась; тогда мы съ вами, пане капитане, вѣрпо не сидѣли бы въ этой комнатѣ, или вы думаете, что мы тогда стали бы ходить по землѣ, какъ мухи по-потолку, внизъ го</w:t>
        <w:softHyphen/>
        <w:t>ловою? Я, по-крайней-мѣрѣ, не умѣю гакъ ходить».</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Гости усмѣхиулись, а нѣкоторые громко захохотали, предста</w:t>
        <w:softHyphen/>
        <w:t>вивъ, что за Фигура вышла бы изъ пани стряпчины, если бы она пошла внизъ головою. ІІо всѣ съ нетерпѣніемъ ждали, что отвѣ</w:t>
        <w:softHyphen/>
        <w:t>титъ панъ капитанъ?</w:t>
      </w:r>
      <w:r>
        <w:br w:type="page"/>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Въ это время подали чай.</w:t>
      </w:r>
    </w:p>
    <w:p>
      <w:pPr>
        <w:pStyle w:val="Style88"/>
        <w:keepNext w:val="0"/>
        <w:keepLines w:val="0"/>
        <w:widowControl w:val="0"/>
        <w:numPr>
          <w:ilvl w:val="0"/>
          <w:numId w:val="1"/>
        </w:numPr>
        <w:shd w:val="clear" w:color="auto" w:fill="auto"/>
        <w:tabs>
          <w:tab w:pos="457" w:val="left"/>
        </w:tabs>
        <w:bidi w:val="0"/>
        <w:spacing w:before="0" w:after="0" w:line="223" w:lineRule="auto"/>
        <w:ind w:left="0" w:right="0"/>
      </w:pPr>
      <w:r>
        <w:rPr>
          <w:color w:val="000000"/>
          <w:spacing w:val="0"/>
          <w:w w:val="100"/>
          <w:position w:val="0"/>
          <w:shd w:val="clear" w:color="auto" w:fill="auto"/>
          <w:lang w:val="ru-RU" w:eastAsia="ru-RU" w:bidi="ru-RU"/>
        </w:rPr>
        <w:t>Да вотъ, чего лучше, продолжала стряпчина, взявъ стаканъ чаю:—прошу посмотрѣть. Тутъ она подошла къ отворенному окну и повернула стаканъ вверхъ диомъ. —Ну что, если бы земля по</w:t>
        <w:softHyphen/>
        <w:t>вернулась, какъ этотъ стаканъ, куда бы тогда дѣвалась вода? Вѣр</w:t>
        <w:softHyphen/>
        <w:t>но вылилась бы, какъ чай изъ этого стакана; значитъ, тогда и воды не было бы па землѣ и гакимъ образомъ Я лишилась бы удо</w:t>
        <w:softHyphen/>
        <w:t>вольствія предложить сегодня любезному пану кйпитану стаканъ чаю? О, это было бы ужасно!</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Все это она говорила съ чрезвычайно-милою, только ей одной свойственною улыбкою, вполнѣ увѣренная, что возражать на та-» кія неотразимыя доказательства невозможно. Гости, совершенно согласные съ мнѣніемъ хозяйки, обратили свои недоумѣвающіе взо</w:t>
        <w:softHyphen/>
        <w:t>ры на Никанора Сергѣевича, какъ бы спрашивая его: ну-ка, а что вы на это скажете? Но Никаноръ Сергѣевичъ не упалъ духомъ, хотя и не умѣлъ отвѣчать на заданные ему вопросы.</w:t>
      </w:r>
    </w:p>
    <w:p>
      <w:pPr>
        <w:pStyle w:val="Style88"/>
        <w:keepNext w:val="0"/>
        <w:keepLines w:val="0"/>
        <w:widowControl w:val="0"/>
        <w:numPr>
          <w:ilvl w:val="0"/>
          <w:numId w:val="1"/>
        </w:numPr>
        <w:shd w:val="clear" w:color="auto" w:fill="auto"/>
        <w:tabs>
          <w:tab w:pos="462" w:val="left"/>
        </w:tabs>
        <w:bidi w:val="0"/>
        <w:spacing w:before="0" w:after="0" w:line="223" w:lineRule="auto"/>
        <w:ind w:left="0" w:right="0"/>
      </w:pPr>
      <w:r>
        <w:rPr>
          <w:color w:val="000000"/>
          <w:spacing w:val="0"/>
          <w:w w:val="100"/>
          <w:position w:val="0"/>
          <w:shd w:val="clear" w:color="auto" w:fill="auto"/>
          <w:lang w:val="ru-RU" w:eastAsia="ru-RU" w:bidi="ru-RU"/>
        </w:rPr>
        <w:t>Все это прекрасно, сударыня, все это очень умно, началъ онъ тихимъ голосомъ: но позвольте васъ спросить—и потомъ вдругъ, громко, съ сильнымъ удареніемъ прибавилъ: какъ вы это пони</w:t>
        <w:softHyphen/>
        <w:t xml:space="preserve">маете, </w:t>
      </w:r>
      <w:r>
        <w:rPr>
          <w:i/>
          <w:iCs/>
          <w:color w:val="000000"/>
          <w:spacing w:val="0"/>
          <w:w w:val="100"/>
          <w:position w:val="0"/>
          <w:shd w:val="clear" w:color="auto" w:fill="auto"/>
          <w:lang w:val="ru-RU" w:eastAsia="ru-RU" w:bidi="ru-RU"/>
        </w:rPr>
        <w:t>психически,</w:t>
      </w:r>
      <w:r>
        <w:rPr>
          <w:color w:val="000000"/>
          <w:spacing w:val="0"/>
          <w:w w:val="100"/>
          <w:position w:val="0"/>
          <w:shd w:val="clear" w:color="auto" w:fill="auto"/>
          <w:lang w:val="ru-RU" w:eastAsia="ru-RU" w:bidi="ru-RU"/>
        </w:rPr>
        <w:t xml:space="preserve"> пли </w:t>
      </w:r>
      <w:r>
        <w:rPr>
          <w:i/>
          <w:iCs/>
          <w:color w:val="000000"/>
          <w:spacing w:val="0"/>
          <w:w w:val="100"/>
          <w:position w:val="0"/>
          <w:shd w:val="clear" w:color="auto" w:fill="auto"/>
          <w:lang w:val="ru-RU" w:eastAsia="ru-RU" w:bidi="ru-RU"/>
        </w:rPr>
        <w:t>аллегорически?</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Любимыя слова спасли Никанора Сергѣевича. Смущенная та</w:t>
        <w:softHyphen/>
        <w:t>кимъ неожиданнымъ нападеніемъ, не понявъ послѣднихъ словъ капитана, равпо какъ и гости, пани стряпчина нѣсколько минутъ молчала, не зная, что отвѣчать, а ученый нашъ стоялъ съ тор</w:t>
        <w:softHyphen/>
        <w:t>жествующимъ лицомъ въ видѣ вопросительнаго знака. Но она ско</w:t>
        <w:softHyphen/>
        <w:t>ро оправилась и сказала, что несогласна съ мнѣніемъ пана капи</w:t>
        <w:softHyphen/>
        <w:t>тана и оставляетъ споръ до другаго раза; потомъ, пригласивъ гос</w:t>
        <w:softHyphen/>
        <w:t>тей на чай, вышла изъ комнаты. Никанора Сергѣевича поздрави</w:t>
        <w:softHyphen/>
        <w:t>ли съ побѣдою, и съ-гѣхъ-поръ слава его, какъ ученаго, утвер</w:t>
        <w:softHyphen/>
        <w:t>дилась па незыблемыхъ основаніяхъ.</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Мы уже сказали, что Никаноръ Сергѣевичъ и панъ Грошевичъ были друзьями. Учитель, неопытный, пезнавшій ни свѣта, ни лю</w:t>
        <w:softHyphen/>
        <w:t>дей, непритворно удивлялся мнимымъ достоинствамъ Никанора Сер</w:t>
        <w:softHyphen/>
        <w:t>гѣевича, слушалъ его разсказы всегда съ большимъ удовольстві</w:t>
        <w:softHyphen/>
        <w:t xml:space="preserve">емъ </w:t>
      </w:r>
      <w:r>
        <w:rPr>
          <w:i/>
          <w:iCs/>
          <w:color w:val="000000"/>
          <w:spacing w:val="0"/>
          <w:w w:val="100"/>
          <w:position w:val="0"/>
          <w:shd w:val="clear" w:color="auto" w:fill="auto"/>
          <w:lang w:val="ru-RU" w:eastAsia="ru-RU" w:bidi="ru-RU"/>
        </w:rPr>
        <w:t>и</w:t>
      </w:r>
      <w:r>
        <w:rPr>
          <w:color w:val="000000"/>
          <w:spacing w:val="0"/>
          <w:w w:val="100"/>
          <w:position w:val="0"/>
          <w:shd w:val="clear" w:color="auto" w:fill="auto"/>
          <w:lang w:val="ru-RU" w:eastAsia="ru-RU" w:bidi="ru-RU"/>
        </w:rPr>
        <w:t xml:space="preserve"> искренно радовался, что имѣлъ своимъ другомъ такого пре</w:t>
        <w:softHyphen/>
        <w:t>краснаго, всѣми любимаго человѣка. Никаноръ Сергѣевичъ умѣлъ извлекать для себя изъ этой дружбы существенную выгоду: онъ иногда просилъ у своего друга денегъ, разумѣется, въ .займы и тотъ давалъ ему по рублю серебромъ; это обстоятельство показы</w:t>
        <w:softHyphen/>
        <w:t>ваетъ, какъ скупой учитель любилъ Никанора Сергѣевича. Уеди</w:t>
        <w:softHyphen/>
        <w:t>ненная жизнь пана Грошевича, чуждавшагося всякаго знакомства съ городскими чиновниками, не нравилась его другу: онъ часто ему говаривалъ:</w:t>
      </w:r>
    </w:p>
    <w:p>
      <w:pPr>
        <w:pStyle w:val="Style88"/>
        <w:keepNext w:val="0"/>
        <w:keepLines w:val="0"/>
        <w:widowControl w:val="0"/>
        <w:numPr>
          <w:ilvl w:val="0"/>
          <w:numId w:val="1"/>
        </w:numPr>
        <w:shd w:val="clear" w:color="auto" w:fill="auto"/>
        <w:tabs>
          <w:tab w:pos="457" w:val="left"/>
        </w:tabs>
        <w:bidi w:val="0"/>
        <w:spacing w:before="0" w:after="0" w:line="223" w:lineRule="auto"/>
        <w:ind w:left="0" w:right="0"/>
      </w:pPr>
      <w:r>
        <w:rPr>
          <w:color w:val="000000"/>
          <w:spacing w:val="0"/>
          <w:w w:val="100"/>
          <w:position w:val="0"/>
          <w:shd w:val="clear" w:color="auto" w:fill="auto"/>
          <w:lang w:val="ru-RU" w:eastAsia="ru-RU" w:bidi="ru-RU"/>
        </w:rPr>
        <w:t>Что это ты, Петруся, живешь такимъ монахомъ? Отъ-чего ты никуда не сходишь, ни съ кѣмъ не познакомишься?</w:t>
      </w:r>
    </w:p>
    <w:p>
      <w:pPr>
        <w:pStyle w:val="Style88"/>
        <w:keepNext w:val="0"/>
        <w:keepLines w:val="0"/>
        <w:widowControl w:val="0"/>
        <w:numPr>
          <w:ilvl w:val="0"/>
          <w:numId w:val="1"/>
        </w:numPr>
        <w:shd w:val="clear" w:color="auto" w:fill="auto"/>
        <w:tabs>
          <w:tab w:pos="503" w:val="left"/>
        </w:tabs>
        <w:bidi w:val="0"/>
        <w:spacing w:before="0" w:after="0" w:line="223" w:lineRule="auto"/>
        <w:ind w:left="0" w:right="0"/>
      </w:pPr>
      <w:r>
        <w:rPr>
          <w:color w:val="000000"/>
          <w:spacing w:val="0"/>
          <w:w w:val="100"/>
          <w:position w:val="0"/>
          <w:shd w:val="clear" w:color="auto" w:fill="auto"/>
          <w:lang w:val="ru-RU" w:eastAsia="ru-RU" w:bidi="ru-RU"/>
        </w:rPr>
        <w:t>Куда же я пойду? обыкновенно спрашивалъ панъ Грошевичъ.</w:t>
      </w:r>
    </w:p>
    <w:p>
      <w:pPr>
        <w:pStyle w:val="Style88"/>
        <w:keepNext w:val="0"/>
        <w:keepLines w:val="0"/>
        <w:widowControl w:val="0"/>
        <w:numPr>
          <w:ilvl w:val="0"/>
          <w:numId w:val="1"/>
        </w:numPr>
        <w:shd w:val="clear" w:color="auto" w:fill="auto"/>
        <w:tabs>
          <w:tab w:pos="503" w:val="left"/>
        </w:tabs>
        <w:bidi w:val="0"/>
        <w:spacing w:before="0" w:after="0" w:line="223" w:lineRule="auto"/>
        <w:ind w:left="0" w:right="0"/>
        <w:sectPr>
          <w:headerReference w:type="even" r:id="rId68"/>
          <w:headerReference w:type="default" r:id="rId69"/>
          <w:headerReference w:type="first" r:id="rId70"/>
          <w:pgSz w:w="7318" w:h="9390"/>
          <w:pgMar w:top="1030" w:left="1227" w:right="1218" w:bottom="690" w:header="0" w:footer="3" w:gutter="0"/>
          <w:cols w:space="720"/>
          <w:noEndnote/>
          <w:titlePg/>
          <w:rtlGutter w:val="0"/>
          <w:docGrid w:linePitch="360"/>
        </w:sectPr>
      </w:pPr>
      <w:r>
        <w:rPr>
          <w:color w:val="000000"/>
          <w:spacing w:val="0"/>
          <w:w w:val="100"/>
          <w:position w:val="0"/>
          <w:shd w:val="clear" w:color="auto" w:fill="auto"/>
          <w:lang w:val="ru-RU" w:eastAsia="ru-RU" w:bidi="ru-RU"/>
        </w:rPr>
        <w:t>Какъ, куда? развѣ мало здѣсь чиновниковъ и помѣщиковъ?</w:t>
      </w:r>
    </w:p>
    <w:p>
      <w:pPr>
        <w:pStyle w:val="Style88"/>
        <w:keepNext w:val="0"/>
        <w:keepLines w:val="0"/>
        <w:widowControl w:val="0"/>
        <w:numPr>
          <w:ilvl w:val="0"/>
          <w:numId w:val="1"/>
        </w:numPr>
        <w:shd w:val="clear" w:color="auto" w:fill="auto"/>
        <w:tabs>
          <w:tab w:pos="498" w:val="left"/>
        </w:tabs>
        <w:bidi w:val="0"/>
        <w:spacing w:before="0" w:after="0" w:line="223" w:lineRule="auto"/>
        <w:ind w:left="0" w:right="0"/>
      </w:pPr>
      <w:r>
        <w:rPr>
          <w:color w:val="000000"/>
          <w:spacing w:val="0"/>
          <w:w w:val="100"/>
          <w:position w:val="0"/>
          <w:shd w:val="clear" w:color="auto" w:fill="auto"/>
          <w:lang w:val="ru-RU" w:eastAsia="ru-RU" w:bidi="ru-RU"/>
        </w:rPr>
        <w:t>Да что же я буду у нихъ дѣлать?</w:t>
      </w:r>
    </w:p>
    <w:p>
      <w:pPr>
        <w:pStyle w:val="Style88"/>
        <w:keepNext w:val="0"/>
        <w:keepLines w:val="0"/>
        <w:widowControl w:val="0"/>
        <w:numPr>
          <w:ilvl w:val="0"/>
          <w:numId w:val="1"/>
        </w:numPr>
        <w:shd w:val="clear" w:color="auto" w:fill="auto"/>
        <w:tabs>
          <w:tab w:pos="457" w:val="left"/>
        </w:tabs>
        <w:bidi w:val="0"/>
        <w:spacing w:before="0" w:after="0" w:line="223" w:lineRule="auto"/>
        <w:ind w:left="0" w:right="0"/>
      </w:pPr>
      <w:r>
        <w:rPr>
          <w:color w:val="000000"/>
          <w:spacing w:val="0"/>
          <w:w w:val="100"/>
          <w:position w:val="0"/>
          <w:shd w:val="clear" w:color="auto" w:fill="auto"/>
          <w:lang w:val="ru-RU" w:eastAsia="ru-RU" w:bidi="ru-RU"/>
        </w:rPr>
        <w:t>Что! То же, что п другіе: поговоришь, посмѣешься, послуша</w:t>
        <w:softHyphen/>
        <w:t>ешь музыки, поболтаешь съ паненочками, такими хорошенькими, Петруся, что отъ одного взгляда на нихъ у тебя душа растаетъ.</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Учитель краснѣлъ, а обольститель продолжалъ:</w:t>
      </w:r>
    </w:p>
    <w:p>
      <w:pPr>
        <w:pStyle w:val="Style88"/>
        <w:keepNext w:val="0"/>
        <w:keepLines w:val="0"/>
        <w:widowControl w:val="0"/>
        <w:numPr>
          <w:ilvl w:val="0"/>
          <w:numId w:val="1"/>
        </w:numPr>
        <w:shd w:val="clear" w:color="auto" w:fill="auto"/>
        <w:tabs>
          <w:tab w:pos="462" w:val="left"/>
        </w:tabs>
        <w:bidi w:val="0"/>
        <w:spacing w:before="0" w:after="0" w:line="223" w:lineRule="auto"/>
        <w:ind w:left="0" w:right="0"/>
      </w:pPr>
      <w:r>
        <w:rPr>
          <w:color w:val="000000"/>
          <w:spacing w:val="0"/>
          <w:w w:val="100"/>
          <w:position w:val="0"/>
          <w:shd w:val="clear" w:color="auto" w:fill="auto"/>
          <w:lang w:val="ru-RU" w:eastAsia="ru-RU" w:bidi="ru-RU"/>
        </w:rPr>
        <w:t>Отъ-чего ты не познакомился, на-примѣръ, съ паномъ Троя</w:t>
        <w:softHyphen/>
        <w:t>новскимъ? Я знаю это семейство: прекрасные люди! А дочка-то, Юзя-то, Петруся, а? Вѣдь славный кусочикъ!</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Петруся только махалъ руками, давая тѣмъ знать, чтобъ иску</w:t>
        <w:softHyphen/>
        <w:t>ситель замолчалъ, потомъ говорилъ, что панъ асессоръ—человѣкъ важный и вѣрно не. захочетъ познакомиться съ нимъ, бѣднымъ учителемъ. Но пе смотря ни на какія возраженія, Никаноръ Сер</w:t>
        <w:softHyphen/>
        <w:t>гѣевичъ безпрестанно твердилъ своему Петрусѣ, что ему непре</w:t>
        <w:softHyphen/>
        <w:t>мѣнно надо познакомиться съ кѣмъ-нибудь, что всѣ его полюбятъ за его доброту и скромность, что ему и самому будетъ весе</w:t>
        <w:softHyphen/>
        <w:t>ло, что надо только бросить пустую робость. Учитель, нако</w:t>
        <w:softHyphen/>
        <w:t>нецъ, съ охотою согласился сдѣлать визитъ пану Трояковско- му. И вотъ, въ одно воскресенье, надѣлъ онъ свой виц-муидиръ, гладенько причесался и, напутствуемый наставленіями своего дру</w:t>
        <w:softHyphen/>
        <w:t>га, отправился къ пану ассессору; сначала онъ шелъ бодро, но смѣ</w:t>
        <w:softHyphen/>
        <w:t>лость вскорѣ оставила его, и въ нѣсколькихъ шагахъ отъ дома пана асессора, онъ вдругъ повернулъ назадъ и почти бѣгомъ воз</w:t>
        <w:softHyphen/>
        <w:t>вратился домой. Вечеромъ пришелъ къ пему Никаноръ Сергѣевичъ.</w:t>
      </w:r>
    </w:p>
    <w:p>
      <w:pPr>
        <w:pStyle w:val="Style88"/>
        <w:keepNext w:val="0"/>
        <w:keepLines w:val="0"/>
        <w:widowControl w:val="0"/>
        <w:numPr>
          <w:ilvl w:val="0"/>
          <w:numId w:val="1"/>
        </w:numPr>
        <w:shd w:val="clear" w:color="auto" w:fill="auto"/>
        <w:tabs>
          <w:tab w:pos="452" w:val="left"/>
        </w:tabs>
        <w:bidi w:val="0"/>
        <w:spacing w:before="0" w:after="0" w:line="223" w:lineRule="auto"/>
        <w:ind w:left="0" w:right="0"/>
      </w:pPr>
      <w:r>
        <w:rPr>
          <w:color w:val="000000"/>
          <w:spacing w:val="0"/>
          <w:w w:val="100"/>
          <w:position w:val="0"/>
          <w:shd w:val="clear" w:color="auto" w:fill="auto"/>
          <w:lang w:val="ru-RU" w:eastAsia="ru-RU" w:bidi="ru-RU"/>
        </w:rPr>
        <w:t>Ну, что? разсказывай скорѣе, какъ кончился твоіі визитъ? были первыя слова его.</w:t>
      </w:r>
    </w:p>
    <w:p>
      <w:pPr>
        <w:pStyle w:val="Style88"/>
        <w:keepNext w:val="0"/>
        <w:keepLines w:val="0"/>
        <w:widowControl w:val="0"/>
        <w:numPr>
          <w:ilvl w:val="0"/>
          <w:numId w:val="1"/>
        </w:numPr>
        <w:shd w:val="clear" w:color="auto" w:fill="auto"/>
        <w:tabs>
          <w:tab w:pos="503" w:val="left"/>
        </w:tabs>
        <w:bidi w:val="0"/>
        <w:spacing w:before="0" w:after="0" w:line="223" w:lineRule="auto"/>
        <w:ind w:left="0" w:right="0"/>
      </w:pPr>
      <w:r>
        <w:rPr>
          <w:color w:val="000000"/>
          <w:spacing w:val="0"/>
          <w:w w:val="100"/>
          <w:position w:val="0"/>
          <w:shd w:val="clear" w:color="auto" w:fill="auto"/>
          <w:lang w:val="ru-RU" w:eastAsia="ru-RU" w:bidi="ru-RU"/>
        </w:rPr>
        <w:t>Я не былъ у пана асессора, отвѣчалъ учитель.</w:t>
      </w:r>
    </w:p>
    <w:p>
      <w:pPr>
        <w:pStyle w:val="Style88"/>
        <w:keepNext w:val="0"/>
        <w:keepLines w:val="0"/>
        <w:widowControl w:val="0"/>
        <w:numPr>
          <w:ilvl w:val="0"/>
          <w:numId w:val="1"/>
        </w:numPr>
        <w:shd w:val="clear" w:color="auto" w:fill="auto"/>
        <w:tabs>
          <w:tab w:pos="457" w:val="left"/>
        </w:tabs>
        <w:bidi w:val="0"/>
        <w:spacing w:before="0" w:after="0" w:line="223" w:lineRule="auto"/>
        <w:ind w:left="0" w:right="0"/>
      </w:pPr>
      <w:r>
        <w:rPr>
          <w:color w:val="000000"/>
          <w:spacing w:val="0"/>
          <w:w w:val="100"/>
          <w:position w:val="0"/>
          <w:shd w:val="clear" w:color="auto" w:fill="auto"/>
          <w:lang w:val="ru-RU" w:eastAsia="ru-RU" w:bidi="ru-RU"/>
        </w:rPr>
        <w:t>Какъ не былъ? Вѣдь ты одѣлся и вышелъ изъ дому, я самъ это видѣлъ?</w:t>
      </w:r>
    </w:p>
    <w:p>
      <w:pPr>
        <w:pStyle w:val="Style88"/>
        <w:keepNext w:val="0"/>
        <w:keepLines w:val="0"/>
        <w:widowControl w:val="0"/>
        <w:numPr>
          <w:ilvl w:val="0"/>
          <w:numId w:val="1"/>
        </w:numPr>
        <w:shd w:val="clear" w:color="auto" w:fill="auto"/>
        <w:tabs>
          <w:tab w:pos="503" w:val="left"/>
        </w:tabs>
        <w:bidi w:val="0"/>
        <w:spacing w:before="0" w:after="0" w:line="223" w:lineRule="auto"/>
        <w:ind w:left="0" w:right="0"/>
      </w:pPr>
      <w:r>
        <w:rPr>
          <w:color w:val="000000"/>
          <w:spacing w:val="0"/>
          <w:w w:val="100"/>
          <w:position w:val="0"/>
          <w:shd w:val="clear" w:color="auto" w:fill="auto"/>
          <w:lang w:val="ru-RU" w:eastAsia="ru-RU" w:bidi="ru-RU"/>
        </w:rPr>
        <w:t>А потомъ воротился.</w:t>
      </w:r>
    </w:p>
    <w:p>
      <w:pPr>
        <w:pStyle w:val="Style88"/>
        <w:keepNext w:val="0"/>
        <w:keepLines w:val="0"/>
        <w:widowControl w:val="0"/>
        <w:numPr>
          <w:ilvl w:val="0"/>
          <w:numId w:val="1"/>
        </w:numPr>
        <w:shd w:val="clear" w:color="auto" w:fill="auto"/>
        <w:tabs>
          <w:tab w:pos="503" w:val="left"/>
        </w:tabs>
        <w:bidi w:val="0"/>
        <w:spacing w:before="0" w:after="0" w:line="223" w:lineRule="auto"/>
        <w:ind w:left="0" w:right="0"/>
      </w:pPr>
      <w:r>
        <w:rPr>
          <w:color w:val="000000"/>
          <w:spacing w:val="0"/>
          <w:w w:val="100"/>
          <w:position w:val="0"/>
          <w:shd w:val="clear" w:color="auto" w:fill="auto"/>
          <w:lang w:val="ru-RU" w:eastAsia="ru-RU" w:bidi="ru-RU"/>
        </w:rPr>
        <w:t>Да отъ-чего же? Что такое съ тобою случилось?</w:t>
      </w:r>
    </w:p>
    <w:p>
      <w:pPr>
        <w:pStyle w:val="Style88"/>
        <w:keepNext w:val="0"/>
        <w:keepLines w:val="0"/>
        <w:widowControl w:val="0"/>
        <w:numPr>
          <w:ilvl w:val="0"/>
          <w:numId w:val="1"/>
        </w:numPr>
        <w:shd w:val="clear" w:color="auto" w:fill="auto"/>
        <w:tabs>
          <w:tab w:pos="457" w:val="left"/>
        </w:tabs>
        <w:bidi w:val="0"/>
        <w:spacing w:before="0" w:after="0" w:line="223" w:lineRule="auto"/>
        <w:ind w:left="0" w:right="0"/>
      </w:pPr>
      <w:r>
        <w:rPr>
          <w:color w:val="000000"/>
          <w:spacing w:val="0"/>
          <w:w w:val="100"/>
          <w:position w:val="0"/>
          <w:shd w:val="clear" w:color="auto" w:fill="auto"/>
          <w:lang w:val="ru-RU" w:eastAsia="ru-RU" w:bidi="ru-RU"/>
        </w:rPr>
        <w:t>Ничего не случилось; я только подумалъ, что я буду дѣлать въ гостяхъ, о чемъ буду говорить? Потомъ мнѣ пришло въ голо</w:t>
        <w:softHyphen/>
        <w:t>ву, что панъ Трояковскііі, можетъ быть, меня еще и не прійметъ: мнѣ сдѣлалось страшно, и я пошелъ домой.</w:t>
      </w:r>
    </w:p>
    <w:p>
      <w:pPr>
        <w:pStyle w:val="Style88"/>
        <w:keepNext w:val="0"/>
        <w:keepLines w:val="0"/>
        <w:widowControl w:val="0"/>
        <w:numPr>
          <w:ilvl w:val="0"/>
          <w:numId w:val="1"/>
        </w:numPr>
        <w:shd w:val="clear" w:color="auto" w:fill="auto"/>
        <w:tabs>
          <w:tab w:pos="462" w:val="left"/>
        </w:tabs>
        <w:bidi w:val="0"/>
        <w:spacing w:before="0" w:after="0" w:line="223" w:lineRule="auto"/>
        <w:ind w:left="0" w:right="0"/>
      </w:pPr>
      <w:r>
        <w:rPr>
          <w:color w:val="000000"/>
          <w:spacing w:val="0"/>
          <w:w w:val="100"/>
          <w:position w:val="0"/>
          <w:shd w:val="clear" w:color="auto" w:fill="auto"/>
          <w:lang w:val="ru-RU" w:eastAsia="ru-RU" w:bidi="ru-RU"/>
        </w:rPr>
        <w:t>Какой же ты трусъ, Петруся! Вижу, что безъ меня тутъ тол</w:t>
        <w:softHyphen/>
        <w:t>ку не будетъ; завтра же пойдемъ вмѣстѣ.</w:t>
      </w:r>
    </w:p>
    <w:p>
      <w:pPr>
        <w:pStyle w:val="Style88"/>
        <w:keepNext w:val="0"/>
        <w:keepLines w:val="0"/>
        <w:widowControl w:val="0"/>
        <w:shd w:val="clear" w:color="auto" w:fill="auto"/>
        <w:bidi w:val="0"/>
        <w:spacing w:before="0" w:after="0" w:line="223" w:lineRule="auto"/>
        <w:ind w:left="0" w:right="0"/>
        <w:sectPr>
          <w:headerReference w:type="even" r:id="rId71"/>
          <w:headerReference w:type="default" r:id="rId72"/>
          <w:headerReference w:type="first" r:id="rId73"/>
          <w:pgSz w:w="7318" w:h="9390"/>
          <w:pgMar w:top="1030" w:left="1227" w:right="1218" w:bottom="690" w:header="0" w:footer="3" w:gutter="0"/>
          <w:pgNumType w:start="78"/>
          <w:cols w:space="720"/>
          <w:noEndnote/>
          <w:rtlGutter w:val="0"/>
          <w:docGrid w:linePitch="360"/>
        </w:sectPr>
      </w:pPr>
      <w:r>
        <w:rPr>
          <w:color w:val="000000"/>
          <w:spacing w:val="0"/>
          <w:w w:val="100"/>
          <w:position w:val="0"/>
          <w:shd w:val="clear" w:color="auto" w:fill="auto"/>
          <w:lang w:val="ru-RU" w:eastAsia="ru-RU" w:bidi="ru-RU"/>
        </w:rPr>
        <w:t>На другой день, Грошевичъ опять надѣлъ виц-мундиръ; Ника</w:t>
        <w:softHyphen/>
        <w:t>норъ Сергѣевичъ взялъ своего друга йодъ руку, привелъ его къ дому пана асессора и почти силою втолкнулъ въ комнату. Очу</w:t>
        <w:softHyphen/>
        <w:t>тившись въ незнакомой залѣ, учитель проклиналъ свою отвагу и хотѣлъ бѣжать назадъ; но противъ всякаго ожиданія пани асес- сорова, которая, какъ онъ думалъ, не обратитъ на него никакого вниманія, приняла его какъ нельзя болѣе вѣжливо, а панна Іозе- Фипа даже очень-пріятно ему улыбалась; потомъ пригласили его обѣдать, и просили, неотступно просили приходить къ нимъ по</w:t>
        <w:softHyphen/>
        <w:t>чаще, безъ всякой церемоніи. Все это такъ глубоко тронуло про</w:t>
        <w:softHyphen/>
        <w:t xml:space="preserve">стое сердце пана Грошевича, что, возвратясь домой, онъ началъ </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плакать;—о чемъ? вѣрно и самъ опъ этого не зналъ;—только слезы лились изъ глазъ его несдержймо, и когда онъ легъ спать, то дол</w:t>
        <w:softHyphen/>
        <w:t>го не могъ уснуть, и во всю ночь грезилась ему ІозеФина съ устре</w:t>
        <w:softHyphen/>
        <w:t>мленнымъ на него взоромъ.</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Прошли три мѣсяца, и учитель сдѣлался ежедневнымъ гостемъ въ семействѣ пана асессора. Въ это время панна ІозеФина успѣла такъ крѣпко опутать молодаго человѣка тѣми самыми сѣтями, ко</w:t>
        <w:softHyphen/>
        <w:t>торыми прежде такъ неудачно ловила майоровъ и капитаиовъ, что ему не было никакой возможности разорвать ихъ, да, впрочемъ, онъ этого и не хотѣлъ. Часто, сидя въ своей маленькой комнаткѣ, опершись локтями о столъ, влюбленный учитель думалъ: «Что, еслибъ это было возможно? Да нѣтъ, этого не можетъ быть! Они люди важные, а я еще и чина пе имѣю... А какъ бы я ее лю</w:t>
        <w:softHyphen/>
        <w:t>билъ! Такая добрая, такая прекрасная и такъ меня любитъ!.. Я бы трудился, со временемъ купилъ бы себѣ домикъ, у насъ былъ бы свой огородъ, свой садикъ, и жили бы мы тихо и счастливо...» Лицо пана Грошевича горѣло: онъ любилъ ІозеФину, не могъ про</w:t>
        <w:softHyphen/>
        <w:t>вести дня не видя ея, а она? она, какъ извѣстно читателю, ни</w:t>
        <w:softHyphen/>
        <w:t>чего больше не хотѣла, какъ только человѣка спокойнаго, съ добрымъ сердцемъ; такимъ дѣйствительно и былъ панъ Гроше</w:t>
        <w:softHyphen/>
        <w:t>вичъ.</w:t>
      </w:r>
    </w:p>
    <w:p>
      <w:pPr>
        <w:pStyle w:val="Style88"/>
        <w:keepNext w:val="0"/>
        <w:keepLines w:val="0"/>
        <w:widowControl w:val="0"/>
        <w:shd w:val="clear" w:color="auto" w:fill="auto"/>
        <w:bidi w:val="0"/>
        <w:spacing w:before="0" w:after="0" w:line="221" w:lineRule="auto"/>
        <w:ind w:left="0" w:right="0" w:firstLine="220"/>
        <w:jc w:val="left"/>
      </w:pPr>
      <w:r>
        <w:rPr>
          <w:color w:val="000000"/>
          <w:spacing w:val="0"/>
          <w:w w:val="100"/>
          <w:position w:val="0"/>
          <w:shd w:val="clear" w:color="auto" w:fill="auto"/>
          <w:lang w:val="ru-RU" w:eastAsia="ru-RU" w:bidi="ru-RU"/>
        </w:rPr>
        <w:t>Однажды, вечеромъ, Никаноръ Сергѣевичъ сидѣлъ у пана асес</w:t>
        <w:softHyphen/>
        <w:t>сора и весело разговаривалъ съ его дочкою.</w:t>
      </w:r>
    </w:p>
    <w:p>
      <w:pPr>
        <w:pStyle w:val="Style88"/>
        <w:keepNext w:val="0"/>
        <w:keepLines w:val="0"/>
        <w:widowControl w:val="0"/>
        <w:numPr>
          <w:ilvl w:val="0"/>
          <w:numId w:val="1"/>
        </w:numPr>
        <w:shd w:val="clear" w:color="auto" w:fill="auto"/>
        <w:tabs>
          <w:tab w:pos="518" w:val="left"/>
        </w:tabs>
        <w:bidi w:val="0"/>
        <w:spacing w:before="0" w:after="0" w:line="221" w:lineRule="auto"/>
        <w:ind w:left="0" w:right="0" w:firstLine="220"/>
      </w:pPr>
      <w:r>
        <w:rPr>
          <w:color w:val="000000"/>
          <w:spacing w:val="0"/>
          <w:w w:val="100"/>
          <w:position w:val="0"/>
          <w:shd w:val="clear" w:color="auto" w:fill="auto"/>
          <w:lang w:val="ru-RU" w:eastAsia="ru-RU" w:bidi="ru-RU"/>
        </w:rPr>
        <w:t>Вы сегодня одѣты къ-лицу, панна ІозеФина.</w:t>
      </w:r>
    </w:p>
    <w:p>
      <w:pPr>
        <w:pStyle w:val="Style88"/>
        <w:keepNext w:val="0"/>
        <w:keepLines w:val="0"/>
        <w:widowControl w:val="0"/>
        <w:numPr>
          <w:ilvl w:val="0"/>
          <w:numId w:val="1"/>
        </w:numPr>
        <w:shd w:val="clear" w:color="auto" w:fill="auto"/>
        <w:tabs>
          <w:tab w:pos="518" w:val="left"/>
        </w:tabs>
        <w:bidi w:val="0"/>
        <w:spacing w:before="0" w:after="0" w:line="221" w:lineRule="auto"/>
        <w:ind w:left="0" w:right="0" w:firstLine="220"/>
      </w:pPr>
      <w:r>
        <w:rPr>
          <w:color w:val="000000"/>
          <w:spacing w:val="0"/>
          <w:w w:val="100"/>
          <w:position w:val="0"/>
          <w:shd w:val="clear" w:color="auto" w:fill="auto"/>
          <w:lang w:val="ru-RU" w:eastAsia="ru-RU" w:bidi="ru-RU"/>
        </w:rPr>
        <w:t>Это значитъ, что въ другіе дни я всегда одѣта не къ лицу?</w:t>
      </w:r>
    </w:p>
    <w:p>
      <w:pPr>
        <w:pStyle w:val="Style88"/>
        <w:keepNext w:val="0"/>
        <w:keepLines w:val="0"/>
        <w:widowControl w:val="0"/>
        <w:numPr>
          <w:ilvl w:val="0"/>
          <w:numId w:val="1"/>
        </w:numPr>
        <w:shd w:val="clear" w:color="auto" w:fill="auto"/>
        <w:tabs>
          <w:tab w:pos="452" w:val="left"/>
        </w:tabs>
        <w:bidi w:val="0"/>
        <w:spacing w:before="0" w:after="0" w:line="221" w:lineRule="auto"/>
        <w:ind w:left="0" w:right="0" w:firstLine="220"/>
      </w:pPr>
      <w:r>
        <w:rPr>
          <w:color w:val="000000"/>
          <w:spacing w:val="0"/>
          <w:w w:val="100"/>
          <w:position w:val="0"/>
          <w:shd w:val="clear" w:color="auto" w:fill="auto"/>
          <w:lang w:val="ru-RU" w:eastAsia="ru-RU" w:bidi="ru-RU"/>
        </w:rPr>
        <w:t>Нисколько; я только хотѣлъ сказать, что это платье къ вамъ очень идетъ.</w:t>
      </w:r>
    </w:p>
    <w:p>
      <w:pPr>
        <w:pStyle w:val="Style88"/>
        <w:keepNext w:val="0"/>
        <w:keepLines w:val="0"/>
        <w:widowControl w:val="0"/>
        <w:numPr>
          <w:ilvl w:val="0"/>
          <w:numId w:val="1"/>
        </w:numPr>
        <w:shd w:val="clear" w:color="auto" w:fill="auto"/>
        <w:tabs>
          <w:tab w:pos="452" w:val="left"/>
        </w:tabs>
        <w:bidi w:val="0"/>
        <w:spacing w:before="0" w:after="0" w:line="221" w:lineRule="auto"/>
        <w:ind w:left="0" w:right="0" w:firstLine="220"/>
      </w:pPr>
      <w:r>
        <w:rPr>
          <w:color w:val="000000"/>
          <w:spacing w:val="0"/>
          <w:w w:val="100"/>
          <w:position w:val="0"/>
          <w:shd w:val="clear" w:color="auto" w:fill="auto"/>
          <w:lang w:val="ru-RU" w:eastAsia="ru-RU" w:bidi="ru-RU"/>
        </w:rPr>
        <w:t>Помилуйте! Ну, какъ же можно такъ шутить: простое, сит</w:t>
        <w:softHyphen/>
        <w:t>цевое платье...</w:t>
      </w:r>
    </w:p>
    <w:p>
      <w:pPr>
        <w:pStyle w:val="Style88"/>
        <w:keepNext w:val="0"/>
        <w:keepLines w:val="0"/>
        <w:widowControl w:val="0"/>
        <w:numPr>
          <w:ilvl w:val="0"/>
          <w:numId w:val="1"/>
        </w:numPr>
        <w:shd w:val="clear" w:color="auto" w:fill="auto"/>
        <w:tabs>
          <w:tab w:pos="452" w:val="left"/>
        </w:tabs>
        <w:bidi w:val="0"/>
        <w:spacing w:before="0" w:after="0" w:line="221" w:lineRule="auto"/>
        <w:ind w:left="0" w:right="0" w:firstLine="220"/>
      </w:pPr>
      <w:r>
        <w:rPr>
          <w:color w:val="000000"/>
          <w:spacing w:val="0"/>
          <w:w w:val="100"/>
          <w:position w:val="0"/>
          <w:shd w:val="clear" w:color="auto" w:fill="auto"/>
          <w:lang w:val="de-DE" w:eastAsia="de-DE" w:bidi="de-DE"/>
        </w:rPr>
        <w:t xml:space="preserve">Simple, </w:t>
      </w:r>
      <w:r>
        <w:rPr>
          <w:color w:val="000000"/>
          <w:spacing w:val="0"/>
          <w:w w:val="100"/>
          <w:position w:val="0"/>
          <w:shd w:val="clear" w:color="auto" w:fill="auto"/>
          <w:lang w:val="ru-RU" w:eastAsia="ru-RU" w:bidi="ru-RU"/>
        </w:rPr>
        <w:t xml:space="preserve">какъ говорятъ Французы, но очень-мило. Вы вѣрно кого-нибудь ожидаете, гіанна ІозеФина? что-то смотрите </w:t>
      </w:r>
      <w:r>
        <w:rPr>
          <w:i/>
          <w:iCs/>
          <w:color w:val="000000"/>
          <w:spacing w:val="0"/>
          <w:w w:val="100"/>
          <w:position w:val="0"/>
          <w:shd w:val="clear" w:color="auto" w:fill="auto"/>
          <w:lang w:val="ru-RU" w:eastAsia="ru-RU" w:bidi="ru-RU"/>
        </w:rPr>
        <w:t>аллегори- чески.</w:t>
      </w:r>
    </w:p>
    <w:p>
      <w:pPr>
        <w:pStyle w:val="Style88"/>
        <w:keepNext w:val="0"/>
        <w:keepLines w:val="0"/>
        <w:widowControl w:val="0"/>
        <w:numPr>
          <w:ilvl w:val="0"/>
          <w:numId w:val="1"/>
        </w:numPr>
        <w:shd w:val="clear" w:color="auto" w:fill="auto"/>
        <w:tabs>
          <w:tab w:pos="518" w:val="left"/>
        </w:tabs>
        <w:bidi w:val="0"/>
        <w:spacing w:before="0" w:after="0" w:line="221" w:lineRule="auto"/>
        <w:ind w:left="0" w:right="0" w:firstLine="220"/>
      </w:pPr>
      <w:r>
        <w:rPr>
          <w:color w:val="000000"/>
          <w:spacing w:val="0"/>
          <w:w w:val="100"/>
          <w:position w:val="0"/>
          <w:shd w:val="clear" w:color="auto" w:fill="auto"/>
          <w:lang w:val="ru-RU" w:eastAsia="ru-RU" w:bidi="ru-RU"/>
        </w:rPr>
        <w:t>Отъ-чего же вѣрно? можетъ быть, панъ Грошевичъ будетъ.</w:t>
      </w:r>
    </w:p>
    <w:p>
      <w:pPr>
        <w:pStyle w:val="Style88"/>
        <w:keepNext w:val="0"/>
        <w:keepLines w:val="0"/>
        <w:widowControl w:val="0"/>
        <w:numPr>
          <w:ilvl w:val="0"/>
          <w:numId w:val="1"/>
        </w:numPr>
        <w:shd w:val="clear" w:color="auto" w:fill="auto"/>
        <w:tabs>
          <w:tab w:pos="518" w:val="left"/>
        </w:tabs>
        <w:bidi w:val="0"/>
        <w:spacing w:before="0" w:after="0" w:line="221" w:lineRule="auto"/>
        <w:ind w:left="0" w:right="0" w:firstLine="220"/>
      </w:pPr>
      <w:r>
        <w:rPr>
          <w:color w:val="000000"/>
          <w:spacing w:val="0"/>
          <w:w w:val="100"/>
          <w:position w:val="0"/>
          <w:shd w:val="clear" w:color="auto" w:fill="auto"/>
          <w:lang w:val="ru-RU" w:eastAsia="ru-RU" w:bidi="ru-RU"/>
        </w:rPr>
        <w:t>Панъ Грошевичъ? Гмъ! А знаете ли, что говорятъ въ городѣ?</w:t>
      </w:r>
    </w:p>
    <w:p>
      <w:pPr>
        <w:pStyle w:val="Style88"/>
        <w:keepNext w:val="0"/>
        <w:keepLines w:val="0"/>
        <w:widowControl w:val="0"/>
        <w:numPr>
          <w:ilvl w:val="0"/>
          <w:numId w:val="1"/>
        </w:numPr>
        <w:shd w:val="clear" w:color="auto" w:fill="auto"/>
        <w:tabs>
          <w:tab w:pos="523" w:val="left"/>
        </w:tabs>
        <w:bidi w:val="0"/>
        <w:spacing w:before="0" w:after="0" w:line="221" w:lineRule="auto"/>
        <w:ind w:left="0" w:right="0" w:firstLine="220"/>
      </w:pPr>
      <w:r>
        <w:rPr>
          <w:color w:val="000000"/>
          <w:spacing w:val="0"/>
          <w:w w:val="100"/>
          <w:position w:val="0"/>
          <w:shd w:val="clear" w:color="auto" w:fill="auto"/>
          <w:lang w:val="ru-RU" w:eastAsia="ru-RU" w:bidi="ru-RU"/>
        </w:rPr>
        <w:t>Что такое?</w:t>
      </w:r>
    </w:p>
    <w:p>
      <w:pPr>
        <w:pStyle w:val="Style88"/>
        <w:keepNext w:val="0"/>
        <w:keepLines w:val="0"/>
        <w:widowControl w:val="0"/>
        <w:numPr>
          <w:ilvl w:val="0"/>
          <w:numId w:val="1"/>
        </w:numPr>
        <w:shd w:val="clear" w:color="auto" w:fill="auto"/>
        <w:tabs>
          <w:tab w:pos="523" w:val="left"/>
        </w:tabs>
        <w:bidi w:val="0"/>
        <w:spacing w:before="0" w:after="0" w:line="221" w:lineRule="auto"/>
        <w:ind w:left="0" w:right="0" w:firstLine="220"/>
      </w:pPr>
      <w:r>
        <w:rPr>
          <w:color w:val="000000"/>
          <w:spacing w:val="0"/>
          <w:w w:val="100"/>
          <w:position w:val="0"/>
          <w:shd w:val="clear" w:color="auto" w:fill="auto"/>
          <w:lang w:val="ru-RU" w:eastAsia="ru-RU" w:bidi="ru-RU"/>
        </w:rPr>
        <w:t>Говорятъ, что вы выходите замужъ.</w:t>
      </w:r>
    </w:p>
    <w:p>
      <w:pPr>
        <w:pStyle w:val="Style88"/>
        <w:keepNext w:val="0"/>
        <w:keepLines w:val="0"/>
        <w:widowControl w:val="0"/>
        <w:numPr>
          <w:ilvl w:val="0"/>
          <w:numId w:val="1"/>
        </w:numPr>
        <w:shd w:val="clear" w:color="auto" w:fill="auto"/>
        <w:tabs>
          <w:tab w:pos="523" w:val="left"/>
        </w:tabs>
        <w:bidi w:val="0"/>
        <w:spacing w:before="0" w:after="0" w:line="221" w:lineRule="auto"/>
        <w:ind w:left="0" w:right="0" w:firstLine="220"/>
      </w:pPr>
      <w:r>
        <w:rPr>
          <w:color w:val="000000"/>
          <w:spacing w:val="0"/>
          <w:w w:val="100"/>
          <w:position w:val="0"/>
          <w:shd w:val="clear" w:color="auto" w:fill="auto"/>
          <w:lang w:val="ru-RU" w:eastAsia="ru-RU" w:bidi="ru-RU"/>
        </w:rPr>
        <w:t>Я, выхожу замужъ?</w:t>
      </w:r>
    </w:p>
    <w:p>
      <w:pPr>
        <w:pStyle w:val="Style88"/>
        <w:keepNext w:val="0"/>
        <w:keepLines w:val="0"/>
        <w:widowControl w:val="0"/>
        <w:numPr>
          <w:ilvl w:val="0"/>
          <w:numId w:val="1"/>
        </w:numPr>
        <w:shd w:val="clear" w:color="auto" w:fill="auto"/>
        <w:tabs>
          <w:tab w:pos="523" w:val="left"/>
        </w:tabs>
        <w:bidi w:val="0"/>
        <w:spacing w:before="0" w:after="0" w:line="221" w:lineRule="auto"/>
        <w:ind w:left="0" w:right="0" w:firstLine="220"/>
      </w:pPr>
      <w:r>
        <w:rPr>
          <w:color w:val="000000"/>
          <w:spacing w:val="0"/>
          <w:w w:val="100"/>
          <w:position w:val="0"/>
          <w:shd w:val="clear" w:color="auto" w:fill="auto"/>
          <w:lang w:val="ru-RU" w:eastAsia="ru-RU" w:bidi="ru-RU"/>
        </w:rPr>
        <w:t>Да, вы.</w:t>
      </w:r>
    </w:p>
    <w:p>
      <w:pPr>
        <w:pStyle w:val="Style88"/>
        <w:keepNext w:val="0"/>
        <w:keepLines w:val="0"/>
        <w:widowControl w:val="0"/>
        <w:numPr>
          <w:ilvl w:val="0"/>
          <w:numId w:val="1"/>
        </w:numPr>
        <w:shd w:val="clear" w:color="auto" w:fill="auto"/>
        <w:tabs>
          <w:tab w:pos="523" w:val="left"/>
        </w:tabs>
        <w:bidi w:val="0"/>
        <w:spacing w:before="0" w:after="0" w:line="221" w:lineRule="auto"/>
        <w:ind w:left="0" w:right="0" w:firstLine="220"/>
      </w:pPr>
      <w:r>
        <w:rPr>
          <w:color w:val="000000"/>
          <w:spacing w:val="0"/>
          <w:w w:val="100"/>
          <w:position w:val="0"/>
          <w:shd w:val="clear" w:color="auto" w:fill="auto"/>
          <w:lang w:val="ru-RU" w:eastAsia="ru-RU" w:bidi="ru-RU"/>
        </w:rPr>
        <w:t>За кого же, интересно знать?</w:t>
      </w:r>
    </w:p>
    <w:p>
      <w:pPr>
        <w:pStyle w:val="Style88"/>
        <w:keepNext w:val="0"/>
        <w:keepLines w:val="0"/>
        <w:widowControl w:val="0"/>
        <w:numPr>
          <w:ilvl w:val="0"/>
          <w:numId w:val="1"/>
        </w:numPr>
        <w:shd w:val="clear" w:color="auto" w:fill="auto"/>
        <w:tabs>
          <w:tab w:pos="523" w:val="left"/>
        </w:tabs>
        <w:bidi w:val="0"/>
        <w:spacing w:before="0" w:after="0" w:line="221" w:lineRule="auto"/>
        <w:ind w:left="0" w:right="0" w:firstLine="220"/>
      </w:pPr>
      <w:r>
        <w:rPr>
          <w:color w:val="000000"/>
          <w:spacing w:val="0"/>
          <w:w w:val="100"/>
          <w:position w:val="0"/>
          <w:shd w:val="clear" w:color="auto" w:fill="auto"/>
          <w:lang w:val="ru-RU" w:eastAsia="ru-RU" w:bidi="ru-RU"/>
        </w:rPr>
        <w:t>За паиа Грошевича, и въ понедѣльникъ будетъ свадьба/</w:t>
      </w:r>
    </w:p>
    <w:p>
      <w:pPr>
        <w:pStyle w:val="Style88"/>
        <w:keepNext w:val="0"/>
        <w:keepLines w:val="0"/>
        <w:widowControl w:val="0"/>
        <w:numPr>
          <w:ilvl w:val="0"/>
          <w:numId w:val="1"/>
        </w:numPr>
        <w:shd w:val="clear" w:color="auto" w:fill="auto"/>
        <w:tabs>
          <w:tab w:pos="457" w:val="left"/>
        </w:tabs>
        <w:bidi w:val="0"/>
        <w:spacing w:before="0" w:after="0" w:line="221" w:lineRule="auto"/>
        <w:ind w:left="0" w:right="0" w:firstLine="220"/>
        <w:jc w:val="left"/>
      </w:pPr>
      <w:r>
        <w:rPr>
          <w:color w:val="000000"/>
          <w:spacing w:val="0"/>
          <w:w w:val="100"/>
          <w:position w:val="0"/>
          <w:shd w:val="clear" w:color="auto" w:fill="auto"/>
          <w:lang w:val="ru-RU" w:eastAsia="ru-RU" w:bidi="ru-RU"/>
        </w:rPr>
        <w:t>Прекрасно, и день свадьбы назначили, скажите! а я ничего этого не знаю.</w:t>
      </w:r>
    </w:p>
    <w:p>
      <w:pPr>
        <w:pStyle w:val="Style88"/>
        <w:keepNext w:val="0"/>
        <w:keepLines w:val="0"/>
        <w:widowControl w:val="0"/>
        <w:numPr>
          <w:ilvl w:val="0"/>
          <w:numId w:val="1"/>
        </w:numPr>
        <w:shd w:val="clear" w:color="auto" w:fill="auto"/>
        <w:tabs>
          <w:tab w:pos="452" w:val="left"/>
        </w:tabs>
        <w:bidi w:val="0"/>
        <w:spacing w:before="0" w:after="0" w:line="221" w:lineRule="auto"/>
        <w:ind w:left="0" w:right="0" w:firstLine="220"/>
      </w:pPr>
      <w:r>
        <w:rPr>
          <w:color w:val="000000"/>
          <w:spacing w:val="0"/>
          <w:w w:val="100"/>
          <w:position w:val="0"/>
          <w:shd w:val="clear" w:color="auto" w:fill="auto"/>
          <w:lang w:val="ru-RU" w:eastAsia="ru-RU" w:bidi="ru-RU"/>
        </w:rPr>
        <w:t>Къ-чему скрытничать, панна ІозеФина? Я, слава Богу, зна</w:t>
        <w:softHyphen/>
        <w:t>комъ съ вами не первый годъ—будьте откровеннѣе, скажите пря</w:t>
        <w:softHyphen/>
        <w:t>мо: вы любите пана Грошевича?</w:t>
      </w:r>
    </w:p>
    <w:p>
      <w:pPr>
        <w:pStyle w:val="Style88"/>
        <w:keepNext w:val="0"/>
        <w:keepLines w:val="0"/>
        <w:widowControl w:val="0"/>
        <w:numPr>
          <w:ilvl w:val="0"/>
          <w:numId w:val="1"/>
        </w:numPr>
        <w:shd w:val="clear" w:color="auto" w:fill="auto"/>
        <w:tabs>
          <w:tab w:pos="523" w:val="left"/>
        </w:tabs>
        <w:bidi w:val="0"/>
        <w:spacing w:before="0" w:after="0" w:line="221" w:lineRule="auto"/>
        <w:ind w:left="0" w:right="0" w:firstLine="220"/>
      </w:pPr>
      <w:r>
        <w:rPr>
          <w:color w:val="000000"/>
          <w:spacing w:val="0"/>
          <w:w w:val="100"/>
          <w:position w:val="0"/>
          <w:shd w:val="clear" w:color="auto" w:fill="auto"/>
          <w:lang w:val="ru-RU" w:eastAsia="ru-RU" w:bidi="ru-RU"/>
        </w:rPr>
        <w:t>Ахъ, Боже мой, что за вопросъ!</w:t>
      </w:r>
    </w:p>
    <w:p>
      <w:pPr>
        <w:pStyle w:val="Style88"/>
        <w:keepNext w:val="0"/>
        <w:keepLines w:val="0"/>
        <w:widowControl w:val="0"/>
        <w:numPr>
          <w:ilvl w:val="0"/>
          <w:numId w:val="1"/>
        </w:numPr>
        <w:shd w:val="clear" w:color="auto" w:fill="auto"/>
        <w:tabs>
          <w:tab w:pos="523" w:val="left"/>
        </w:tabs>
        <w:bidi w:val="0"/>
        <w:spacing w:before="0" w:after="0" w:line="221" w:lineRule="auto"/>
        <w:ind w:left="0" w:right="0" w:firstLine="220"/>
      </w:pPr>
      <w:r>
        <w:rPr>
          <w:color w:val="000000"/>
          <w:spacing w:val="0"/>
          <w:w w:val="100"/>
          <w:position w:val="0"/>
          <w:shd w:val="clear" w:color="auto" w:fill="auto"/>
          <w:lang w:val="ru-RU" w:eastAsia="ru-RU" w:bidi="ru-RU"/>
        </w:rPr>
        <w:t>По-крайней-мѣрѣ, согласитесь ли выйдтй за него замужъ?</w:t>
      </w:r>
      <w:r>
        <w:br w:type="page"/>
      </w:r>
    </w:p>
    <w:p>
      <w:pPr>
        <w:pStyle w:val="Style88"/>
        <w:keepNext w:val="0"/>
        <w:keepLines w:val="0"/>
        <w:widowControl w:val="0"/>
        <w:numPr>
          <w:ilvl w:val="0"/>
          <w:numId w:val="1"/>
        </w:numPr>
        <w:shd w:val="clear" w:color="auto" w:fill="auto"/>
        <w:tabs>
          <w:tab w:pos="503" w:val="left"/>
        </w:tabs>
        <w:bidi w:val="0"/>
        <w:spacing w:before="0" w:after="0" w:line="223" w:lineRule="auto"/>
        <w:ind w:left="0" w:right="0"/>
      </w:pPr>
      <w:r>
        <w:rPr>
          <w:color w:val="000000"/>
          <w:spacing w:val="0"/>
          <w:w w:val="100"/>
          <w:position w:val="0"/>
          <w:shd w:val="clear" w:color="auto" w:fill="auto"/>
          <w:lang w:val="ru-RU" w:eastAsia="ru-RU" w:bidi="ru-RU"/>
        </w:rPr>
        <w:t>Къ-чему же такое любопытство?</w:t>
      </w:r>
    </w:p>
    <w:p>
      <w:pPr>
        <w:pStyle w:val="Style88"/>
        <w:keepNext w:val="0"/>
        <w:keepLines w:val="0"/>
        <w:widowControl w:val="0"/>
        <w:numPr>
          <w:ilvl w:val="0"/>
          <w:numId w:val="1"/>
        </w:numPr>
        <w:shd w:val="clear" w:color="auto" w:fill="auto"/>
        <w:tabs>
          <w:tab w:pos="476" w:val="left"/>
        </w:tabs>
        <w:bidi w:val="0"/>
        <w:spacing w:before="0" w:after="0" w:line="223" w:lineRule="auto"/>
        <w:ind w:left="0" w:right="0"/>
      </w:pPr>
      <w:r>
        <w:rPr>
          <w:color w:val="000000"/>
          <w:spacing w:val="0"/>
          <w:w w:val="100"/>
          <w:position w:val="0"/>
          <w:shd w:val="clear" w:color="auto" w:fill="auto"/>
          <w:lang w:val="ru-RU" w:eastAsia="ru-RU" w:bidi="ru-RU"/>
        </w:rPr>
        <w:t xml:space="preserve">А! Вы почитаете меня недостойнымъ вашей довѣренности, значитъ, вы не хотите, чтобъ я говорилъ съ вами отъ сердца, псиямческм,—теперь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имѣю полную причину вѣрить...</w:t>
      </w:r>
    </w:p>
    <w:p>
      <w:pPr>
        <w:pStyle w:val="Style88"/>
        <w:keepNext w:val="0"/>
        <w:keepLines w:val="0"/>
        <w:widowControl w:val="0"/>
        <w:numPr>
          <w:ilvl w:val="0"/>
          <w:numId w:val="1"/>
        </w:numPr>
        <w:shd w:val="clear" w:color="auto" w:fill="auto"/>
        <w:tabs>
          <w:tab w:pos="503" w:val="left"/>
        </w:tabs>
        <w:bidi w:val="0"/>
        <w:spacing w:before="0" w:after="0" w:line="223" w:lineRule="auto"/>
        <w:ind w:left="0" w:right="0"/>
      </w:pPr>
      <w:r>
        <w:rPr>
          <w:color w:val="000000"/>
          <w:spacing w:val="0"/>
          <w:w w:val="100"/>
          <w:position w:val="0"/>
          <w:shd w:val="clear" w:color="auto" w:fill="auto"/>
          <w:lang w:val="ru-RU" w:eastAsia="ru-RU" w:bidi="ru-RU"/>
        </w:rPr>
        <w:t>Договоривайте, прошу васъ.</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Никаноръ Сергѣевичъ вздохнулъ и, сложивъ На груди руки, ска</w:t>
        <w:softHyphen/>
        <w:t>залъ, разумѣется, «могильнымъ» голосомъ:</w:t>
      </w:r>
    </w:p>
    <w:p>
      <w:pPr>
        <w:pStyle w:val="Style88"/>
        <w:keepNext w:val="0"/>
        <w:keepLines w:val="0"/>
        <w:widowControl w:val="0"/>
        <w:numPr>
          <w:ilvl w:val="0"/>
          <w:numId w:val="1"/>
        </w:numPr>
        <w:shd w:val="clear" w:color="auto" w:fill="auto"/>
        <w:tabs>
          <w:tab w:pos="503" w:val="left"/>
        </w:tabs>
        <w:bidi w:val="0"/>
        <w:spacing w:before="0" w:after="0" w:line="230" w:lineRule="auto"/>
        <w:ind w:left="0" w:right="0"/>
      </w:pPr>
      <w:r>
        <w:rPr>
          <w:color w:val="000000"/>
          <w:spacing w:val="0"/>
          <w:w w:val="100"/>
          <w:position w:val="0"/>
          <w:shd w:val="clear" w:color="auto" w:fill="auto"/>
          <w:lang w:val="ru-RU" w:eastAsia="ru-RU" w:bidi="ru-RU"/>
        </w:rPr>
        <w:t>Вѣрить/ что выйдя замужъ, вы забудете старыхъ друзей.</w:t>
      </w:r>
    </w:p>
    <w:p>
      <w:pPr>
        <w:pStyle w:val="Style88"/>
        <w:keepNext w:val="0"/>
        <w:keepLines w:val="0"/>
        <w:widowControl w:val="0"/>
        <w:shd w:val="clear" w:color="auto" w:fill="auto"/>
        <w:bidi w:val="0"/>
        <w:spacing w:before="0" w:after="0" w:line="230" w:lineRule="auto"/>
        <w:ind w:left="0" w:right="0"/>
      </w:pPr>
      <w:r>
        <w:rPr>
          <w:color w:val="000000"/>
          <w:spacing w:val="0"/>
          <w:w w:val="100"/>
          <w:position w:val="0"/>
          <w:shd w:val="clear" w:color="auto" w:fill="auto"/>
          <w:lang w:val="ru-RU" w:eastAsia="ru-RU" w:bidi="ru-RU"/>
        </w:rPr>
        <w:t>Панна ІозеФина не отвѣчала ни слова, только покраснѣла, по</w:t>
        <w:softHyphen/>
        <w:t>томъ бросила на Никанора Сергѣевича такой взглядъ, который успокоилъ его совершенно. Въ предупрежденіе различныхъ недо</w:t>
        <w:softHyphen/>
        <w:t>разумѣній, необходимо замѣтить, что отношенія разговаривающихъ не должны подавать читателю никакого повода думать оскорби</w:t>
        <w:softHyphen/>
        <w:t>тельно о добродѣтели благородной дѣвицы и о правилахъ почтен</w:t>
        <w:softHyphen/>
        <w:t>наго капитана, или поручика, какъ вамъ угодно.</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Въ это время вошла въ комнату пани асессорова. Услышавъ новость, она объявила Никанору Сергѣевичу, какъ другу дома, что эти слухи неосновательны, что панъ Грошевичъ не дѣлалъ даже предложенія, говорила, что чёловъкъ онъ спокойный, имѣетъ доб</w:t>
        <w:softHyphen/>
        <w:t>рое сердце, скромный, бережливый и можетъ быть прекраснымъ мужемъ, и что Юзя, ея дорогая Юзя, эгогъ ангелъ доброты, осча</w:t>
        <w:softHyphen/>
        <w:t>стливитъ всякаго, кто только назоветъ ее своею женою. Тутъ и панъ асессоръ, дотолѣ молча сидѣвшій на диванѣ, присоединилъ свой голосъ: «Дочь моя», говорилъ онъ, «дѣвица воспитанная, бу</w:t>
        <w:softHyphen/>
        <w:t>детъ доброю женою, принесетъ счастіе своему мужу, потому-что похожа на свою мать, а я, прибавилъ онъ,—простирая руки, чтобъ обнять свою супругу — вотъ уже тридцать лѣтъ живу со своей мамочкой, а еще ни разу не ссорился, и счастливъ, очень сча</w:t>
        <w:softHyphen/>
        <w:t>стливъ, дай Богъ всякому такого счастія».</w:t>
      </w:r>
    </w:p>
    <w:p>
      <w:pPr>
        <w:pStyle w:val="Style88"/>
        <w:keepNext w:val="0"/>
        <w:keepLines w:val="0"/>
        <w:widowControl w:val="0"/>
        <w:shd w:val="clear" w:color="auto" w:fill="auto"/>
        <w:bidi w:val="0"/>
        <w:spacing w:before="0" w:after="0" w:line="223" w:lineRule="auto"/>
        <w:ind w:left="0" w:right="0"/>
        <w:jc w:val="left"/>
      </w:pPr>
      <w:r>
        <w:rPr>
          <w:color w:val="000000"/>
          <w:spacing w:val="0"/>
          <w:w w:val="100"/>
          <w:position w:val="0"/>
          <w:shd w:val="clear" w:color="auto" w:fill="auto"/>
          <w:lang w:val="ru-RU" w:eastAsia="ru-RU" w:bidi="ru-RU"/>
        </w:rPr>
        <w:t>Пересказавъ всѣ городскія новости и сплетни, и хорошо поужи</w:t>
        <w:softHyphen/>
        <w:t>навъ, Никаноръ Сергѣевичъ простился съ семействомъ пана асес</w:t>
        <w:softHyphen/>
        <w:t>сора и отправился къ своему другу. Паиъ Грошевичъ съ печаль</w:t>
        <w:softHyphen/>
        <w:t>нымъ видомъ ходилъ но комнатѣ.</w:t>
      </w:r>
    </w:p>
    <w:p>
      <w:pPr>
        <w:pStyle w:val="Style88"/>
        <w:keepNext w:val="0"/>
        <w:keepLines w:val="0"/>
        <w:widowControl w:val="0"/>
        <w:numPr>
          <w:ilvl w:val="0"/>
          <w:numId w:val="1"/>
        </w:numPr>
        <w:shd w:val="clear" w:color="auto" w:fill="auto"/>
        <w:tabs>
          <w:tab w:pos="523" w:val="left"/>
        </w:tabs>
        <w:bidi w:val="0"/>
        <w:spacing w:before="0" w:after="0" w:line="223" w:lineRule="auto"/>
        <w:ind w:left="0" w:right="0" w:firstLine="220"/>
        <w:jc w:val="left"/>
      </w:pPr>
      <w:r>
        <w:rPr>
          <w:color w:val="000000"/>
          <w:spacing w:val="0"/>
          <w:w w:val="100"/>
          <w:position w:val="0"/>
          <w:shd w:val="clear" w:color="auto" w:fill="auto"/>
          <w:lang w:val="ru-RU" w:eastAsia="ru-RU" w:bidi="ru-RU"/>
        </w:rPr>
        <w:t>Что съ тобою, Петруся? спросилъ его Никаноръ Сергѣевичъ.</w:t>
      </w:r>
    </w:p>
    <w:p>
      <w:pPr>
        <w:pStyle w:val="Style88"/>
        <w:keepNext w:val="0"/>
        <w:keepLines w:val="0"/>
        <w:widowControl w:val="0"/>
        <w:numPr>
          <w:ilvl w:val="0"/>
          <w:numId w:val="1"/>
        </w:numPr>
        <w:shd w:val="clear" w:color="auto" w:fill="auto"/>
        <w:tabs>
          <w:tab w:pos="504" w:val="left"/>
        </w:tabs>
        <w:bidi w:val="0"/>
        <w:spacing w:before="0" w:after="0" w:line="223" w:lineRule="auto"/>
        <w:ind w:left="0" w:right="0" w:firstLine="220"/>
        <w:jc w:val="left"/>
      </w:pPr>
      <w:r>
        <w:rPr>
          <w:color w:val="000000"/>
          <w:spacing w:val="0"/>
          <w:w w:val="100"/>
          <w:position w:val="0"/>
          <w:shd w:val="clear" w:color="auto" w:fill="auto"/>
          <w:lang w:val="ru-RU" w:eastAsia="ru-RU" w:bidi="ru-RU"/>
        </w:rPr>
        <w:t>Такъ, ничего, отвѣчалъ тотъ.</w:t>
      </w:r>
    </w:p>
    <w:p>
      <w:pPr>
        <w:pStyle w:val="Style88"/>
        <w:keepNext w:val="0"/>
        <w:keepLines w:val="0"/>
        <w:widowControl w:val="0"/>
        <w:numPr>
          <w:ilvl w:val="0"/>
          <w:numId w:val="1"/>
        </w:numPr>
        <w:shd w:val="clear" w:color="auto" w:fill="auto"/>
        <w:tabs>
          <w:tab w:pos="457" w:val="left"/>
        </w:tabs>
        <w:bidi w:val="0"/>
        <w:spacing w:before="0" w:after="0" w:line="223" w:lineRule="auto"/>
        <w:ind w:left="0" w:right="0"/>
      </w:pPr>
      <w:r>
        <w:rPr>
          <w:color w:val="000000"/>
          <w:spacing w:val="0"/>
          <w:w w:val="100"/>
          <w:position w:val="0"/>
          <w:shd w:val="clear" w:color="auto" w:fill="auto"/>
          <w:lang w:val="ru-RU" w:eastAsia="ru-RU" w:bidi="ru-RU"/>
        </w:rPr>
        <w:t>Ты что-нибудь отъ меня скрываешь; это не водится между друзьями.</w:t>
      </w:r>
    </w:p>
    <w:p>
      <w:pPr>
        <w:pStyle w:val="Style88"/>
        <w:keepNext w:val="0"/>
        <w:keepLines w:val="0"/>
        <w:widowControl w:val="0"/>
        <w:numPr>
          <w:ilvl w:val="0"/>
          <w:numId w:val="1"/>
        </w:numPr>
        <w:shd w:val="clear" w:color="auto" w:fill="auto"/>
        <w:tabs>
          <w:tab w:pos="518" w:val="left"/>
        </w:tabs>
        <w:bidi w:val="0"/>
        <w:spacing w:before="0" w:after="0" w:line="223" w:lineRule="auto"/>
        <w:ind w:left="0" w:right="0" w:firstLine="220"/>
        <w:jc w:val="left"/>
      </w:pPr>
      <w:r>
        <w:rPr>
          <w:color w:val="000000"/>
          <w:spacing w:val="0"/>
          <w:w w:val="100"/>
          <w:position w:val="0"/>
          <w:shd w:val="clear" w:color="auto" w:fill="auto"/>
          <w:lang w:val="ru-RU" w:eastAsia="ru-RU" w:bidi="ru-RU"/>
        </w:rPr>
        <w:t>Нѣтъ, право, ничего.</w:t>
      </w:r>
    </w:p>
    <w:p>
      <w:pPr>
        <w:pStyle w:val="Style88"/>
        <w:keepNext w:val="0"/>
        <w:keepLines w:val="0"/>
        <w:widowControl w:val="0"/>
        <w:numPr>
          <w:ilvl w:val="0"/>
          <w:numId w:val="1"/>
        </w:numPr>
        <w:shd w:val="clear" w:color="auto" w:fill="auto"/>
        <w:tabs>
          <w:tab w:pos="518" w:val="left"/>
        </w:tabs>
        <w:bidi w:val="0"/>
        <w:spacing w:before="0" w:after="0" w:line="223" w:lineRule="auto"/>
        <w:ind w:left="0" w:right="0" w:firstLine="220"/>
        <w:jc w:val="left"/>
      </w:pPr>
      <w:r>
        <w:rPr>
          <w:color w:val="000000"/>
          <w:spacing w:val="0"/>
          <w:w w:val="100"/>
          <w:position w:val="0"/>
          <w:shd w:val="clear" w:color="auto" w:fill="auto"/>
          <w:lang w:val="ru-RU" w:eastAsia="ru-RU" w:bidi="ru-RU"/>
        </w:rPr>
        <w:t xml:space="preserve">Отъ-чего же ты смотришь такъ </w:t>
      </w:r>
      <w:r>
        <w:rPr>
          <w:i/>
          <w:iCs/>
          <w:color w:val="000000"/>
          <w:spacing w:val="0"/>
          <w:w w:val="100"/>
          <w:position w:val="0"/>
          <w:shd w:val="clear" w:color="auto" w:fill="auto"/>
          <w:lang w:val="ru-RU" w:eastAsia="ru-RU" w:bidi="ru-RU"/>
        </w:rPr>
        <w:t>меланхолически?</w:t>
      </w:r>
    </w:p>
    <w:p>
      <w:pPr>
        <w:pStyle w:val="Style88"/>
        <w:keepNext w:val="0"/>
        <w:keepLines w:val="0"/>
        <w:widowControl w:val="0"/>
        <w:numPr>
          <w:ilvl w:val="0"/>
          <w:numId w:val="1"/>
        </w:numPr>
        <w:shd w:val="clear" w:color="auto" w:fill="auto"/>
        <w:tabs>
          <w:tab w:pos="523" w:val="left"/>
        </w:tabs>
        <w:bidi w:val="0"/>
        <w:spacing w:before="0" w:after="0" w:line="223" w:lineRule="auto"/>
        <w:ind w:left="0" w:right="0" w:firstLine="220"/>
        <w:jc w:val="left"/>
      </w:pPr>
      <w:r>
        <w:rPr>
          <w:color w:val="000000"/>
          <w:spacing w:val="0"/>
          <w:w w:val="100"/>
          <w:position w:val="0"/>
          <w:shd w:val="clear" w:color="auto" w:fill="auto"/>
          <w:lang w:val="ru-RU" w:eastAsia="ru-RU" w:bidi="ru-RU"/>
        </w:rPr>
        <w:t>Что такое ты говоришь?</w:t>
      </w:r>
    </w:p>
    <w:p>
      <w:pPr>
        <w:pStyle w:val="Style88"/>
        <w:keepNext w:val="0"/>
        <w:keepLines w:val="0"/>
        <w:widowControl w:val="0"/>
        <w:numPr>
          <w:ilvl w:val="0"/>
          <w:numId w:val="1"/>
        </w:numPr>
        <w:shd w:val="clear" w:color="auto" w:fill="auto"/>
        <w:tabs>
          <w:tab w:pos="523" w:val="left"/>
        </w:tabs>
        <w:bidi w:val="0"/>
        <w:spacing w:before="0" w:after="0" w:line="223" w:lineRule="auto"/>
        <w:ind w:left="0" w:right="0" w:firstLine="220"/>
        <w:jc w:val="left"/>
      </w:pPr>
      <w:r>
        <w:rPr>
          <w:color w:val="000000"/>
          <w:spacing w:val="0"/>
          <w:w w:val="100"/>
          <w:position w:val="0"/>
          <w:shd w:val="clear" w:color="auto" w:fill="auto"/>
          <w:lang w:val="ru-RU" w:eastAsia="ru-RU" w:bidi="ru-RU"/>
        </w:rPr>
        <w:t>Я говорю, отъ-чего ты такъ печаленъ?</w:t>
      </w:r>
    </w:p>
    <w:p>
      <w:pPr>
        <w:pStyle w:val="Style88"/>
        <w:keepNext w:val="0"/>
        <w:keepLines w:val="0"/>
        <w:widowControl w:val="0"/>
        <w:numPr>
          <w:ilvl w:val="0"/>
          <w:numId w:val="1"/>
        </w:numPr>
        <w:shd w:val="clear" w:color="auto" w:fill="auto"/>
        <w:tabs>
          <w:tab w:pos="523" w:val="left"/>
        </w:tabs>
        <w:bidi w:val="0"/>
        <w:spacing w:before="0" w:after="0" w:line="223" w:lineRule="auto"/>
        <w:ind w:left="0" w:right="0" w:firstLine="220"/>
        <w:jc w:val="left"/>
      </w:pPr>
      <w:r>
        <w:rPr>
          <w:color w:val="000000"/>
          <w:spacing w:val="0"/>
          <w:w w:val="100"/>
          <w:position w:val="0"/>
          <w:shd w:val="clear" w:color="auto" w:fill="auto"/>
          <w:lang w:val="ru-RU" w:eastAsia="ru-RU" w:bidi="ru-RU"/>
        </w:rPr>
        <w:t>Голова болитъ.</w:t>
      </w:r>
    </w:p>
    <w:p>
      <w:pPr>
        <w:pStyle w:val="Style88"/>
        <w:keepNext w:val="0"/>
        <w:keepLines w:val="0"/>
        <w:widowControl w:val="0"/>
        <w:numPr>
          <w:ilvl w:val="0"/>
          <w:numId w:val="1"/>
        </w:numPr>
        <w:shd w:val="clear" w:color="auto" w:fill="auto"/>
        <w:tabs>
          <w:tab w:pos="523" w:val="left"/>
        </w:tabs>
        <w:bidi w:val="0"/>
        <w:spacing w:before="0" w:after="0" w:line="223" w:lineRule="auto"/>
        <w:ind w:left="0" w:right="0" w:firstLine="220"/>
        <w:jc w:val="left"/>
      </w:pPr>
      <w:r>
        <w:rPr>
          <w:color w:val="000000"/>
          <w:spacing w:val="0"/>
          <w:w w:val="100"/>
          <w:position w:val="0"/>
          <w:shd w:val="clear" w:color="auto" w:fill="auto"/>
          <w:lang w:val="ru-RU" w:eastAsia="ru-RU" w:bidi="ru-RU"/>
        </w:rPr>
        <w:t>Голова болитъ! гмъ! не болитъ ли и сердце?</w:t>
      </w:r>
    </w:p>
    <w:p>
      <w:pPr>
        <w:pStyle w:val="Style88"/>
        <w:keepNext w:val="0"/>
        <w:keepLines w:val="0"/>
        <w:widowControl w:val="0"/>
        <w:numPr>
          <w:ilvl w:val="0"/>
          <w:numId w:val="1"/>
        </w:numPr>
        <w:shd w:val="clear" w:color="auto" w:fill="auto"/>
        <w:tabs>
          <w:tab w:pos="523" w:val="left"/>
        </w:tabs>
        <w:bidi w:val="0"/>
        <w:spacing w:before="0" w:after="0" w:line="223" w:lineRule="auto"/>
        <w:ind w:left="0" w:right="0" w:firstLine="220"/>
        <w:jc w:val="left"/>
      </w:pPr>
      <w:r>
        <w:rPr>
          <w:color w:val="000000"/>
          <w:spacing w:val="0"/>
          <w:w w:val="100"/>
          <w:position w:val="0"/>
          <w:shd w:val="clear" w:color="auto" w:fill="auto"/>
          <w:lang w:val="ru-RU" w:eastAsia="ru-RU" w:bidi="ru-RU"/>
        </w:rPr>
        <w:t>Може,тъ-быть, немножко.</w:t>
      </w:r>
    </w:p>
    <w:p>
      <w:pPr>
        <w:pStyle w:val="Style88"/>
        <w:keepNext w:val="0"/>
        <w:keepLines w:val="0"/>
        <w:widowControl w:val="0"/>
        <w:numPr>
          <w:ilvl w:val="0"/>
          <w:numId w:val="1"/>
        </w:numPr>
        <w:shd w:val="clear" w:color="auto" w:fill="auto"/>
        <w:tabs>
          <w:tab w:pos="457" w:val="left"/>
        </w:tabs>
        <w:bidi w:val="0"/>
        <w:spacing w:before="0" w:after="0" w:line="223" w:lineRule="auto"/>
        <w:ind w:left="0" w:right="0" w:firstLine="220"/>
        <w:sectPr>
          <w:headerReference w:type="even" r:id="rId74"/>
          <w:headerReference w:type="default" r:id="rId75"/>
          <w:headerReference w:type="first" r:id="rId76"/>
          <w:pgSz w:w="7318" w:h="9390"/>
          <w:pgMar w:top="1030" w:left="1227" w:right="1218" w:bottom="690" w:header="0" w:footer="3" w:gutter="0"/>
          <w:pgNumType w:start="69"/>
          <w:cols w:space="720"/>
          <w:noEndnote/>
          <w:titlePg/>
          <w:rtlGutter w:val="0"/>
          <w:docGrid w:linePitch="360"/>
        </w:sectPr>
      </w:pPr>
      <w:r>
        <w:rPr>
          <w:color w:val="000000"/>
          <w:spacing w:val="0"/>
          <w:w w:val="100"/>
          <w:position w:val="0"/>
          <w:shd w:val="clear" w:color="auto" w:fill="auto"/>
          <w:lang w:val="ru-RU" w:eastAsia="ru-RU" w:bidi="ru-RU"/>
        </w:rPr>
        <w:t xml:space="preserve">То-то и есть! Ну, а хочешь ли, я скажу тебѣ на прямикъ, отъ-чего ты такъ грустенъ, а? Ты любишь Іозеоину, хочешь же- </w:t>
      </w:r>
    </w:p>
    <w:p>
      <w:pPr>
        <w:pStyle w:val="Style88"/>
        <w:keepNext w:val="0"/>
        <w:keepLines w:val="0"/>
        <w:widowControl w:val="0"/>
        <w:shd w:val="clear" w:color="auto" w:fill="auto"/>
        <w:tabs>
          <w:tab w:pos="457" w:val="left"/>
        </w:tabs>
        <w:bidi w:val="0"/>
        <w:spacing w:before="0" w:after="0" w:line="223" w:lineRule="auto"/>
        <w:ind w:left="0" w:right="0" w:firstLine="220"/>
      </w:pPr>
      <w:r>
        <w:rPr>
          <w:color w:val="000000"/>
          <w:spacing w:val="0"/>
          <w:w w:val="100"/>
          <w:position w:val="0"/>
          <w:shd w:val="clear" w:color="auto" w:fill="auto"/>
          <w:lang w:val="ru-RU" w:eastAsia="ru-RU" w:bidi="ru-RU"/>
        </w:rPr>
        <w:t>виться, да робокъ, не знаешь, какъ начать, не смѣешь, боишься, чтобъ тебѣ не отказали; скажи откровенно, правду ди я говорю?</w:t>
      </w:r>
    </w:p>
    <w:p>
      <w:pPr>
        <w:pStyle w:val="Style88"/>
        <w:keepNext w:val="0"/>
        <w:keepLines w:val="0"/>
        <w:widowControl w:val="0"/>
        <w:numPr>
          <w:ilvl w:val="0"/>
          <w:numId w:val="1"/>
        </w:numPr>
        <w:shd w:val="clear" w:color="auto" w:fill="auto"/>
        <w:tabs>
          <w:tab w:pos="478" w:val="left"/>
        </w:tabs>
        <w:bidi w:val="0"/>
        <w:spacing w:before="0" w:after="0" w:line="221" w:lineRule="auto"/>
        <w:ind w:left="0" w:right="0" w:firstLine="180"/>
      </w:pPr>
      <w:r>
        <w:rPr>
          <w:color w:val="000000"/>
          <w:spacing w:val="0"/>
          <w:w w:val="100"/>
          <w:position w:val="0"/>
          <w:shd w:val="clear" w:color="auto" w:fill="auto"/>
          <w:lang w:val="ru-RU" w:eastAsia="ru-RU" w:bidi="ru-RU"/>
        </w:rPr>
        <w:t>Да какъ же ты это узналъ?</w:t>
      </w:r>
    </w:p>
    <w:p>
      <w:pPr>
        <w:pStyle w:val="Style88"/>
        <w:keepNext w:val="0"/>
        <w:keepLines w:val="0"/>
        <w:widowControl w:val="0"/>
        <w:numPr>
          <w:ilvl w:val="0"/>
          <w:numId w:val="1"/>
        </w:numPr>
        <w:shd w:val="clear" w:color="auto" w:fill="auto"/>
        <w:tabs>
          <w:tab w:pos="478" w:val="left"/>
        </w:tabs>
        <w:bidi w:val="0"/>
        <w:spacing w:before="0" w:after="0" w:line="221" w:lineRule="auto"/>
        <w:ind w:left="0" w:right="0" w:firstLine="180"/>
      </w:pPr>
      <w:r>
        <w:rPr>
          <w:color w:val="000000"/>
          <w:spacing w:val="0"/>
          <w:w w:val="100"/>
          <w:position w:val="0"/>
          <w:shd w:val="clear" w:color="auto" w:fill="auto"/>
          <w:lang w:val="ru-RU" w:eastAsia="ru-RU" w:bidi="ru-RU"/>
        </w:rPr>
        <w:t xml:space="preserve">Какъ узналъ? Просто, </w:t>
      </w:r>
      <w:r>
        <w:rPr>
          <w:i/>
          <w:iCs/>
          <w:color w:val="000000"/>
          <w:spacing w:val="0"/>
          <w:w w:val="100"/>
          <w:position w:val="0"/>
          <w:shd w:val="clear" w:color="auto" w:fill="auto"/>
          <w:lang w:val="ru-RU" w:eastAsia="ru-RU" w:bidi="ru-RU"/>
        </w:rPr>
        <w:t>критически</w:t>
      </w:r>
      <w:r>
        <w:rPr>
          <w:color w:val="000000"/>
          <w:spacing w:val="0"/>
          <w:w w:val="100"/>
          <w:position w:val="0"/>
          <w:shd w:val="clear" w:color="auto" w:fill="auto"/>
          <w:lang w:val="ru-RU" w:eastAsia="ru-RU" w:bidi="ru-RU"/>
        </w:rPr>
        <w:t xml:space="preserve"> разобралъ дѣло.</w:t>
      </w:r>
    </w:p>
    <w:p>
      <w:pPr>
        <w:pStyle w:val="Style88"/>
        <w:keepNext w:val="0"/>
        <w:keepLines w:val="0"/>
        <w:widowControl w:val="0"/>
        <w:numPr>
          <w:ilvl w:val="0"/>
          <w:numId w:val="1"/>
        </w:numPr>
        <w:shd w:val="clear" w:color="auto" w:fill="auto"/>
        <w:tabs>
          <w:tab w:pos="478" w:val="left"/>
        </w:tabs>
        <w:bidi w:val="0"/>
        <w:spacing w:before="0" w:after="0" w:line="221" w:lineRule="auto"/>
        <w:ind w:left="0" w:right="0" w:firstLine="180"/>
      </w:pPr>
      <w:r>
        <w:rPr>
          <w:color w:val="000000"/>
          <w:spacing w:val="0"/>
          <w:w w:val="100"/>
          <w:position w:val="0"/>
          <w:shd w:val="clear" w:color="auto" w:fill="auto"/>
          <w:lang w:val="ru-RU" w:eastAsia="ru-RU" w:bidi="ru-RU"/>
        </w:rPr>
        <w:t>Да, другъ, ты сказалъ правду, я люблю ІозеФину.</w:t>
      </w:r>
    </w:p>
    <w:p>
      <w:pPr>
        <w:pStyle w:val="Style88"/>
        <w:keepNext w:val="0"/>
        <w:keepLines w:val="0"/>
        <w:widowControl w:val="0"/>
        <w:numPr>
          <w:ilvl w:val="0"/>
          <w:numId w:val="1"/>
        </w:numPr>
        <w:shd w:val="clear" w:color="auto" w:fill="auto"/>
        <w:tabs>
          <w:tab w:pos="478" w:val="left"/>
        </w:tabs>
        <w:bidi w:val="0"/>
        <w:spacing w:before="0" w:after="0" w:line="221" w:lineRule="auto"/>
        <w:ind w:left="0" w:right="0" w:firstLine="180"/>
      </w:pPr>
      <w:r>
        <w:rPr>
          <w:color w:val="000000"/>
          <w:spacing w:val="0"/>
          <w:w w:val="100"/>
          <w:position w:val="0"/>
          <w:shd w:val="clear" w:color="auto" w:fill="auto"/>
          <w:lang w:val="ru-RU" w:eastAsia="ru-RU" w:bidi="ru-RU"/>
        </w:rPr>
        <w:t>Любишь—такъ и женись.</w:t>
      </w:r>
    </w:p>
    <w:p>
      <w:pPr>
        <w:pStyle w:val="Style88"/>
        <w:keepNext w:val="0"/>
        <w:keepLines w:val="0"/>
        <w:widowControl w:val="0"/>
        <w:numPr>
          <w:ilvl w:val="0"/>
          <w:numId w:val="1"/>
        </w:numPr>
        <w:shd w:val="clear" w:color="auto" w:fill="auto"/>
        <w:tabs>
          <w:tab w:pos="478" w:val="left"/>
        </w:tabs>
        <w:bidi w:val="0"/>
        <w:spacing w:before="0" w:after="0" w:line="221" w:lineRule="auto"/>
        <w:ind w:left="0" w:right="0" w:firstLine="180"/>
      </w:pPr>
      <w:r>
        <w:rPr>
          <w:color w:val="000000"/>
          <w:spacing w:val="0"/>
          <w:w w:val="100"/>
          <w:position w:val="0"/>
          <w:shd w:val="clear" w:color="auto" w:fill="auto"/>
          <w:lang w:val="ru-RU" w:eastAsia="ru-RU" w:bidi="ru-RU"/>
        </w:rPr>
        <w:t>ІТе шути, Никаноръ Сергѣевичъ, не для меня такое счастіе.</w:t>
      </w:r>
    </w:p>
    <w:p>
      <w:pPr>
        <w:pStyle w:val="Style88"/>
        <w:keepNext w:val="0"/>
        <w:keepLines w:val="0"/>
        <w:widowControl w:val="0"/>
        <w:numPr>
          <w:ilvl w:val="0"/>
          <w:numId w:val="1"/>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 xml:space="preserve">Да ты молчи, братецъ, послушайся только меня; я скажу тебѣ просто, не </w:t>
      </w:r>
      <w:r>
        <w:rPr>
          <w:i/>
          <w:iCs/>
          <w:color w:val="000000"/>
          <w:spacing w:val="0"/>
          <w:w w:val="100"/>
          <w:position w:val="0"/>
          <w:shd w:val="clear" w:color="auto" w:fill="auto"/>
          <w:lang w:val="ru-RU" w:eastAsia="ru-RU" w:bidi="ru-RU"/>
        </w:rPr>
        <w:t>аллегорически,</w:t>
      </w:r>
      <w:r>
        <w:rPr>
          <w:color w:val="000000"/>
          <w:spacing w:val="0"/>
          <w:w w:val="100"/>
          <w:position w:val="0"/>
          <w:shd w:val="clear" w:color="auto" w:fill="auto"/>
          <w:lang w:val="ru-RU" w:eastAsia="ru-RU" w:bidi="ru-RU"/>
        </w:rPr>
        <w:t xml:space="preserve"> что пани асессорова, съ радостію назоветъ тебя своимъ зятемъ, я знаю это навѣрное, только ждетъ твоего предложенія. Но все надо дѣлать по порядку, </w:t>
      </w:r>
      <w:r>
        <w:rPr>
          <w:i/>
          <w:iCs/>
          <w:color w:val="000000"/>
          <w:spacing w:val="0"/>
          <w:w w:val="100"/>
          <w:position w:val="0"/>
          <w:shd w:val="clear" w:color="auto" w:fill="auto"/>
          <w:lang w:val="ru-RU" w:eastAsia="ru-RU" w:bidi="ru-RU"/>
        </w:rPr>
        <w:t>системати</w:t>
        <w:softHyphen/>
        <w:t xml:space="preserve">чески &gt; </w:t>
      </w:r>
      <w:r>
        <w:rPr>
          <w:smallCaps/>
          <w:color w:val="000000"/>
          <w:spacing w:val="0"/>
          <w:w w:val="100"/>
          <w:position w:val="0"/>
          <w:shd w:val="clear" w:color="auto" w:fill="auto"/>
          <w:lang w:val="ru-RU" w:eastAsia="ru-RU" w:bidi="ru-RU"/>
        </w:rPr>
        <w:t>ком-иль-фо,</w:t>
      </w:r>
      <w:r>
        <w:rPr>
          <w:color w:val="000000"/>
          <w:spacing w:val="0"/>
          <w:w w:val="100"/>
          <w:position w:val="0"/>
          <w:shd w:val="clear" w:color="auto" w:fill="auto"/>
          <w:lang w:val="ru-RU" w:eastAsia="ru-RU" w:bidi="ru-RU"/>
        </w:rPr>
        <w:t xml:space="preserve"> какъ говорятъ Французы; поговори сперва съ нэпомъ асессоромъ, попроси его на завтракъ, што-ли; поставь бутылку хорошаго вина, да чего лучше! Послѣзавтра ты имянин- пикъ: поздравляю! Разорись немножко, сдѣлай небольшую пируш</w:t>
        <w:softHyphen/>
        <w:t>ку, пригласи пана асессора, угости его хорошенько, для смѣло</w:t>
        <w:softHyphen/>
        <w:t>сти самъ выпеіі... и тутъ представится тебѣ удобный случаи по</w:t>
        <w:softHyphen/>
        <w:t>говорить...</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Долго говорили между собою друзья; наконецъ, цанъ Гроше- вичъ согласился послѣдовать совѣту Никанора Сергѣевича, тѣмъ болѣе, что ему нёчего было заботиться объ издержкахъ: вѣжливые ученики его, наканунѣ торжественнаго для нихъ дня нмянинъ своего учителя, притащили къ немѵ дары своей призиательностп: чая, сахара, рома, табака, жареныхъ гусей, и проч., такъ-что въ напиткахъ и яствахъ не было недостатка.</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Наступили и имянины. Паиъ асессоръ не отказывавшійся ни</w:t>
        <w:softHyphen/>
        <w:t>когда отъ случая попить и поѣсть на чужой счетъ, пришелъ пер</w:t>
        <w:softHyphen/>
        <w:t>вый и въ сладкихъ выраженіяхъ поздравилъ имянинннка; за нимъ явилось нѣсколько чиновниковъ и Никаноръ Сергѣевичъ. Праздне</w:t>
        <w:softHyphen/>
        <w:t>ство совершалось въ комнатахъ хозяина дома, потому-что комнат</w:t>
        <w:softHyphen/>
        <w:t>ка пана Грошевпча была очень тѣсна. Гости засѣли играть въ кар</w:t>
        <w:softHyphen/>
        <w:t>ты, закурили трубки, сигары, попивая чай и пуншъ, и ожидая большихъ возліяній за ужиномъ. Вдругъ отворились двери и гря</w:t>
        <w:softHyphen/>
        <w:t>нула музыка: этотъ сюрпризъ приготовили для папа Грошевпча его благодарные питомцы. Спустя нѣсколько минутъ, вошелъ въ комнату довольно-рослый дѣтина и произнесъ рѣчь, въ которой отъ приходскаго училища высокимъ елогомъ благодаря пана про</w:t>
        <w:softHyphen/>
        <w:t>фессора за его труды и попеченія. Въэту минуту стоявшіе за дверь</w:t>
        <w:softHyphen/>
        <w:t>ми ученики, человѣкъ десять, съ шумомъ ринулись въ комнату и, схвативъ папа Грошевича, стали его качать и подбрасывать па сво</w:t>
        <w:softHyphen/>
        <w:t xml:space="preserve">ихъ рукахъ, при крикахъ: </w:t>
      </w:r>
      <w:r>
        <w:rPr>
          <w:color w:val="000000"/>
          <w:spacing w:val="0"/>
          <w:w w:val="100"/>
          <w:position w:val="0"/>
          <w:shd w:val="clear" w:color="auto" w:fill="auto"/>
          <w:lang w:val="fr-FR" w:eastAsia="fr-FR" w:bidi="fr-FR"/>
        </w:rPr>
        <w:t xml:space="preserve">«niech zyje </w:t>
      </w:r>
      <w:r>
        <w:rPr>
          <w:color w:val="000000"/>
          <w:spacing w:val="0"/>
          <w:w w:val="100"/>
          <w:position w:val="0"/>
          <w:shd w:val="clear" w:color="auto" w:fill="auto"/>
          <w:lang w:val="ru-RU" w:eastAsia="ru-RU" w:bidi="ru-RU"/>
        </w:rPr>
        <w:t xml:space="preserve">рай </w:t>
      </w:r>
      <w:r>
        <w:rPr>
          <w:color w:val="000000"/>
          <w:spacing w:val="0"/>
          <w:w w:val="100"/>
          <w:position w:val="0"/>
          <w:shd w:val="clear" w:color="auto" w:fill="auto"/>
          <w:lang w:val="la-001" w:eastAsia="la-001" w:bidi="la-001"/>
        </w:rPr>
        <w:t xml:space="preserve">professor! </w:t>
      </w:r>
      <w:r>
        <w:rPr>
          <w:color w:val="000000"/>
          <w:spacing w:val="0"/>
          <w:w w:val="100"/>
          <w:position w:val="0"/>
          <w:shd w:val="clear" w:color="auto" w:fill="auto"/>
          <w:lang w:val="ru-RU" w:eastAsia="ru-RU" w:bidi="ru-RU"/>
        </w:rPr>
        <w:t>».Именинникъ кри</w:t>
        <w:softHyphen/>
        <w:t>чалъ: «довольно, довольно, благодарю васъ, дѣти!» Музыка гремѣла, гости осушали стаканы «за здоровье пана профессора!» По окончаніи этой сцены, школьники ушли, а гости продолжали веселиться по пренснему. За ужиномъ ѣли и ппли вдоволь; въ особенности отли</w:t>
        <w:softHyphen/>
        <w:t>чался папъ асессоръ, истребляя яства, какъ саранча; когда же на столѣ ничего не осталось, онъ съ довольнымъ видомъ щелкнувъ</w:t>
        <w:br w:type="page"/>
        <w:t>себя въ брюшко, подошелъ къ папу Грошевичу, обнялъ его, по- цаловалъ и назвалъ впервые своимъ любезнымъ другомъ (подъ сло</w:t>
        <w:softHyphen/>
        <w:t xml:space="preserve">вомъ </w:t>
      </w:r>
      <w:r>
        <w:rPr>
          <w:i/>
          <w:iCs/>
          <w:color w:val="000000"/>
          <w:spacing w:val="0"/>
          <w:w w:val="100"/>
          <w:position w:val="0"/>
          <w:shd w:val="clear" w:color="auto" w:fill="auto"/>
          <w:lang w:val="ru-RU" w:eastAsia="ru-RU" w:bidi="ru-RU"/>
        </w:rPr>
        <w:t>другъ</w:t>
      </w:r>
      <w:r>
        <w:rPr>
          <w:color w:val="000000"/>
          <w:spacing w:val="0"/>
          <w:w w:val="100"/>
          <w:position w:val="0"/>
          <w:shd w:val="clear" w:color="auto" w:fill="auto"/>
          <w:lang w:val="ru-RU" w:eastAsia="ru-RU" w:bidi="ru-RU"/>
        </w:rPr>
        <w:t xml:space="preserve"> папъ ассессоръ понималъ такое существо, которое уго</w:t>
        <w:softHyphen/>
        <w:t>щало его, или дѣлало ему какую-нибудь услугу безъ всякаго за то возмездія). Въ-продолженіе цѣлаго вечера папъ Грошевичъ ие нашелъ удобной минуты поговорить съ паномъ асессоромъ; Ни</w:t>
        <w:softHyphen/>
        <w:t>каноръ Сергѣевичъ, видя, что безъ его помощи ничего не будетъ, взялъ ихъ обоихъ подъ руки и пошелъ въ другую комнату, пого</w:t>
        <w:softHyphen/>
        <w:t>ворилъ съ ними нѣсколько времени, потомъ значительно взглянулъ на своего друга и вышелъ. Панъ асессоръ и учитель остались одни; оба молчали.</w:t>
      </w:r>
    </w:p>
    <w:p>
      <w:pPr>
        <w:pStyle w:val="Style88"/>
        <w:keepNext w:val="0"/>
        <w:keepLines w:val="0"/>
        <w:widowControl w:val="0"/>
        <w:numPr>
          <w:ilvl w:val="0"/>
          <w:numId w:val="1"/>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Угостили же вы насъ, нане проФессорже, началъ панъ асес</w:t>
        <w:softHyphen/>
        <w:t>соръ.</w:t>
      </w:r>
    </w:p>
    <w:p>
      <w:pPr>
        <w:pStyle w:val="Style88"/>
        <w:keepNext w:val="0"/>
        <w:keepLines w:val="0"/>
        <w:widowControl w:val="0"/>
        <w:numPr>
          <w:ilvl w:val="0"/>
          <w:numId w:val="1"/>
        </w:numPr>
        <w:shd w:val="clear" w:color="auto" w:fill="auto"/>
        <w:tabs>
          <w:tab w:pos="478" w:val="left"/>
        </w:tabs>
        <w:bidi w:val="0"/>
        <w:spacing w:before="0" w:after="0" w:line="221" w:lineRule="auto"/>
        <w:ind w:left="0" w:right="0" w:firstLine="180"/>
      </w:pPr>
      <w:r>
        <w:rPr>
          <w:color w:val="000000"/>
          <w:spacing w:val="0"/>
          <w:w w:val="100"/>
          <w:position w:val="0"/>
          <w:shd w:val="clear" w:color="auto" w:fill="auto"/>
          <w:lang w:val="ru-RU" w:eastAsia="ru-RU" w:bidi="ru-RU"/>
        </w:rPr>
        <w:t>Извините, если мало, простодушно отвѣчалъ учитель.</w:t>
      </w:r>
    </w:p>
    <w:p>
      <w:pPr>
        <w:pStyle w:val="Style88"/>
        <w:keepNext w:val="0"/>
        <w:keepLines w:val="0"/>
        <w:widowControl w:val="0"/>
        <w:numPr>
          <w:ilvl w:val="0"/>
          <w:numId w:val="1"/>
        </w:numPr>
        <w:shd w:val="clear" w:color="auto" w:fill="auto"/>
        <w:tabs>
          <w:tab w:pos="452" w:val="left"/>
        </w:tabs>
        <w:bidi w:val="0"/>
        <w:spacing w:before="0" w:after="0" w:line="221" w:lineRule="auto"/>
        <w:ind w:left="0" w:right="0" w:firstLine="180"/>
      </w:pPr>
      <w:r>
        <w:rPr>
          <w:color w:val="000000"/>
          <w:spacing w:val="0"/>
          <w:w w:val="100"/>
          <w:position w:val="0"/>
          <w:shd w:val="clear" w:color="auto" w:fill="auto"/>
          <w:lang w:val="ru-RU" w:eastAsia="ru-RU" w:bidi="ru-RU"/>
        </w:rPr>
        <w:t>Ну, ужь нѣтъ! этого не говорите: и напились и наѣлись по</w:t>
        <w:softHyphen/>
        <w:t>рядкомъ.</w:t>
      </w:r>
    </w:p>
    <w:p>
      <w:pPr>
        <w:pStyle w:val="Style88"/>
        <w:keepNext w:val="0"/>
        <w:keepLines w:val="0"/>
        <w:widowControl w:val="0"/>
        <w:numPr>
          <w:ilvl w:val="0"/>
          <w:numId w:val="1"/>
        </w:numPr>
        <w:shd w:val="clear" w:color="auto" w:fill="auto"/>
        <w:tabs>
          <w:tab w:pos="478" w:val="left"/>
        </w:tabs>
        <w:bidi w:val="0"/>
        <w:spacing w:before="0" w:after="0" w:line="221" w:lineRule="auto"/>
        <w:ind w:left="0" w:right="0" w:firstLine="180"/>
      </w:pPr>
      <w:r>
        <w:rPr>
          <w:color w:val="000000"/>
          <w:spacing w:val="0"/>
          <w:w w:val="100"/>
          <w:position w:val="0"/>
          <w:shd w:val="clear" w:color="auto" w:fill="auto"/>
          <w:lang w:val="ru-RU" w:eastAsia="ru-RU" w:bidi="ru-RU"/>
        </w:rPr>
        <w:t>Ие позволите ли еще стаканчикъ, папе асессорже?</w:t>
      </w:r>
    </w:p>
    <w:p>
      <w:pPr>
        <w:pStyle w:val="Style88"/>
        <w:keepNext w:val="0"/>
        <w:keepLines w:val="0"/>
        <w:widowControl w:val="0"/>
        <w:numPr>
          <w:ilvl w:val="0"/>
          <w:numId w:val="1"/>
        </w:numPr>
        <w:shd w:val="clear" w:color="auto" w:fill="auto"/>
        <w:tabs>
          <w:tab w:pos="478" w:val="left"/>
        </w:tabs>
        <w:bidi w:val="0"/>
        <w:spacing w:before="0" w:after="0" w:line="221" w:lineRule="auto"/>
        <w:ind w:left="0" w:right="0" w:firstLine="180"/>
      </w:pPr>
      <w:r>
        <w:rPr>
          <w:color w:val="000000"/>
          <w:spacing w:val="0"/>
          <w:w w:val="100"/>
          <w:position w:val="0"/>
          <w:shd w:val="clear" w:color="auto" w:fill="auto"/>
          <w:lang w:val="ru-RU" w:eastAsia="ru-RU" w:bidi="ru-RU"/>
        </w:rPr>
        <w:t>Да не будетъ ли много, любезный другъ?</w:t>
      </w:r>
    </w:p>
    <w:p>
      <w:pPr>
        <w:pStyle w:val="Style88"/>
        <w:keepNext w:val="0"/>
        <w:keepLines w:val="0"/>
        <w:widowControl w:val="0"/>
        <w:numPr>
          <w:ilvl w:val="0"/>
          <w:numId w:val="1"/>
        </w:numPr>
        <w:shd w:val="clear" w:color="auto" w:fill="auto"/>
        <w:tabs>
          <w:tab w:pos="478" w:val="left"/>
        </w:tabs>
        <w:bidi w:val="0"/>
        <w:spacing w:before="0" w:after="0" w:line="221" w:lineRule="auto"/>
        <w:ind w:left="0" w:right="0" w:firstLine="180"/>
      </w:pPr>
      <w:r>
        <w:rPr>
          <w:color w:val="000000"/>
          <w:spacing w:val="0"/>
          <w:w w:val="100"/>
          <w:position w:val="0"/>
          <w:shd w:val="clear" w:color="auto" w:fill="auto"/>
          <w:lang w:val="ru-RU" w:eastAsia="ru-RU" w:bidi="ru-RU"/>
        </w:rPr>
        <w:t>Не откажите, пожалуйста.</w:t>
      </w:r>
    </w:p>
    <w:p>
      <w:pPr>
        <w:pStyle w:val="Style88"/>
        <w:keepNext w:val="0"/>
        <w:keepLines w:val="0"/>
        <w:widowControl w:val="0"/>
        <w:numPr>
          <w:ilvl w:val="0"/>
          <w:numId w:val="1"/>
        </w:numPr>
        <w:shd w:val="clear" w:color="auto" w:fill="auto"/>
        <w:tabs>
          <w:tab w:pos="478" w:val="left"/>
        </w:tabs>
        <w:bidi w:val="0"/>
        <w:spacing w:before="0" w:after="0" w:line="221" w:lineRule="auto"/>
        <w:ind w:left="0" w:right="0" w:firstLine="180"/>
      </w:pPr>
      <w:r>
        <w:rPr>
          <w:color w:val="000000"/>
          <w:spacing w:val="0"/>
          <w:w w:val="100"/>
          <w:position w:val="0"/>
          <w:shd w:val="clear" w:color="auto" w:fill="auto"/>
          <w:lang w:val="ru-RU" w:eastAsia="ru-RU" w:bidi="ru-RU"/>
        </w:rPr>
        <w:t>Развъ только для дорогаго нашего имянинника? Такъ и быть!</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И онъ съ видимымъ удовольствіемъ выпилъ стаканчикъ на</w:t>
        <w:softHyphen/>
        <w:t>ливки.</w:t>
      </w:r>
    </w:p>
    <w:p>
      <w:pPr>
        <w:pStyle w:val="Style88"/>
        <w:keepNext w:val="0"/>
        <w:keepLines w:val="0"/>
        <w:widowControl w:val="0"/>
        <w:numPr>
          <w:ilvl w:val="0"/>
          <w:numId w:val="1"/>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Такъ-то, такъ-то, говорилъ панъ-асессоръ, отирая свое ли</w:t>
        <w:softHyphen/>
        <w:t>цо клѣтчатымъ платкомъ: и наѣлись и напились.</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Папъ Грошевичъ рѣшился немедленно приступить къ объясне</w:t>
        <w:softHyphen/>
        <w:t>нію.</w:t>
      </w:r>
    </w:p>
    <w:p>
      <w:pPr>
        <w:pStyle w:val="Style88"/>
        <w:keepNext w:val="0"/>
        <w:keepLines w:val="0"/>
        <w:widowControl w:val="0"/>
        <w:numPr>
          <w:ilvl w:val="0"/>
          <w:numId w:val="1"/>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Вотъ видите ли, пане асессорже, началъ онъ робко, я бы хотѣлъ...</w:t>
      </w:r>
    </w:p>
    <w:p>
      <w:pPr>
        <w:pStyle w:val="Style88"/>
        <w:keepNext w:val="0"/>
        <w:keepLines w:val="0"/>
        <w:widowControl w:val="0"/>
        <w:numPr>
          <w:ilvl w:val="0"/>
          <w:numId w:val="1"/>
        </w:numPr>
        <w:shd w:val="clear" w:color="auto" w:fill="auto"/>
        <w:tabs>
          <w:tab w:pos="452" w:val="left"/>
        </w:tabs>
        <w:bidi w:val="0"/>
        <w:spacing w:before="0" w:after="0" w:line="221" w:lineRule="auto"/>
        <w:ind w:left="0" w:right="0" w:firstLine="180"/>
      </w:pPr>
      <w:r>
        <w:rPr>
          <w:color w:val="000000"/>
          <w:spacing w:val="0"/>
          <w:w w:val="100"/>
          <w:position w:val="0"/>
          <w:shd w:val="clear" w:color="auto" w:fill="auto"/>
          <w:lang w:val="ru-RU" w:eastAsia="ru-RU" w:bidi="ru-RU"/>
        </w:rPr>
        <w:t>Не понюхать ли табачку? прервалъ его панъ Трояковскій:— извольте, извольте.</w:t>
      </w:r>
    </w:p>
    <w:p>
      <w:pPr>
        <w:pStyle w:val="Style88"/>
        <w:keepNext w:val="0"/>
        <w:keepLines w:val="0"/>
        <w:widowControl w:val="0"/>
        <w:numPr>
          <w:ilvl w:val="0"/>
          <w:numId w:val="1"/>
        </w:numPr>
        <w:shd w:val="clear" w:color="auto" w:fill="auto"/>
        <w:tabs>
          <w:tab w:pos="452" w:val="left"/>
        </w:tabs>
        <w:bidi w:val="0"/>
        <w:spacing w:before="0" w:after="0" w:line="221" w:lineRule="auto"/>
        <w:ind w:left="0" w:right="0" w:firstLine="180"/>
      </w:pPr>
      <w:r>
        <w:rPr>
          <w:color w:val="000000"/>
          <w:spacing w:val="0"/>
          <w:w w:val="100"/>
          <w:position w:val="0"/>
          <w:shd w:val="clear" w:color="auto" w:fill="auto"/>
          <w:lang w:val="ru-RU" w:eastAsia="ru-RU" w:bidi="ru-RU"/>
        </w:rPr>
        <w:t>Нѣтъ, не табачку... Я хотѣлъ вамъ сказать... да нътъ, вы разсердитесь.</w:t>
      </w:r>
    </w:p>
    <w:p>
      <w:pPr>
        <w:pStyle w:val="Style88"/>
        <w:keepNext w:val="0"/>
        <w:keepLines w:val="0"/>
        <w:widowControl w:val="0"/>
        <w:numPr>
          <w:ilvl w:val="0"/>
          <w:numId w:val="1"/>
        </w:numPr>
        <w:shd w:val="clear" w:color="auto" w:fill="auto"/>
        <w:tabs>
          <w:tab w:pos="462" w:val="left"/>
        </w:tabs>
        <w:bidi w:val="0"/>
        <w:spacing w:before="0" w:after="0" w:line="221" w:lineRule="auto"/>
        <w:ind w:left="0" w:right="0" w:firstLine="180"/>
      </w:pPr>
      <w:r>
        <w:rPr>
          <w:color w:val="000000"/>
          <w:spacing w:val="0"/>
          <w:w w:val="100"/>
          <w:position w:val="0"/>
          <w:shd w:val="clear" w:color="auto" w:fill="auto"/>
          <w:lang w:val="ru-RU" w:eastAsia="ru-RU" w:bidi="ru-RU"/>
        </w:rPr>
        <w:t>Кто. я? Я разсержусь на любезнаго моего друга? Нѣтъ, вы меня не знаете; да я для своихъ друзей позволю въ рукѣ жи</w:t>
        <w:softHyphen/>
        <w:t>лу вырѣзать: вотъ какой я человѣкъ! Что жь хотѣли вы ска</w:t>
        <w:softHyphen/>
        <w:t>зать?</w:t>
      </w:r>
    </w:p>
    <w:p>
      <w:pPr>
        <w:pStyle w:val="Style88"/>
        <w:keepNext w:val="0"/>
        <w:keepLines w:val="0"/>
        <w:widowControl w:val="0"/>
        <w:numPr>
          <w:ilvl w:val="0"/>
          <w:numId w:val="1"/>
        </w:numPr>
        <w:shd w:val="clear" w:color="auto" w:fill="auto"/>
        <w:tabs>
          <w:tab w:pos="483" w:val="left"/>
        </w:tabs>
        <w:bidi w:val="0"/>
        <w:spacing w:before="0" w:after="0" w:line="221" w:lineRule="auto"/>
        <w:ind w:left="0" w:right="0" w:firstLine="180"/>
      </w:pPr>
      <w:r>
        <w:rPr>
          <w:color w:val="000000"/>
          <w:spacing w:val="0"/>
          <w:w w:val="100"/>
          <w:position w:val="0"/>
          <w:shd w:val="clear" w:color="auto" w:fill="auto"/>
          <w:lang w:val="ru-RU" w:eastAsia="ru-RU" w:bidi="ru-RU"/>
        </w:rPr>
        <w:t>Вотъ, видите ли, я имѣю къ вамъ просьбу.</w:t>
      </w:r>
    </w:p>
    <w:p>
      <w:pPr>
        <w:pStyle w:val="Style88"/>
        <w:keepNext w:val="0"/>
        <w:keepLines w:val="0"/>
        <w:widowControl w:val="0"/>
        <w:numPr>
          <w:ilvl w:val="0"/>
          <w:numId w:val="1"/>
        </w:numPr>
        <w:shd w:val="clear" w:color="auto" w:fill="auto"/>
        <w:tabs>
          <w:tab w:pos="462" w:val="left"/>
        </w:tabs>
        <w:bidi w:val="0"/>
        <w:spacing w:before="0" w:after="0" w:line="221" w:lineRule="auto"/>
        <w:ind w:left="0" w:right="0" w:firstLine="180"/>
      </w:pPr>
      <w:r>
        <w:rPr>
          <w:color w:val="000000"/>
          <w:spacing w:val="0"/>
          <w:w w:val="100"/>
          <w:position w:val="0"/>
          <w:shd w:val="clear" w:color="auto" w:fill="auto"/>
          <w:lang w:val="ru-RU" w:eastAsia="ru-RU" w:bidi="ru-RU"/>
        </w:rPr>
        <w:t>А, просьбу! и уже написали? что жь, подайте завтра въ судъ.</w:t>
      </w:r>
    </w:p>
    <w:p>
      <w:pPr>
        <w:pStyle w:val="Style88"/>
        <w:keepNext w:val="0"/>
        <w:keepLines w:val="0"/>
        <w:widowControl w:val="0"/>
        <w:numPr>
          <w:ilvl w:val="0"/>
          <w:numId w:val="1"/>
        </w:numPr>
        <w:shd w:val="clear" w:color="auto" w:fill="auto"/>
        <w:tabs>
          <w:tab w:pos="483" w:val="left"/>
        </w:tabs>
        <w:bidi w:val="0"/>
        <w:spacing w:before="0" w:after="0" w:line="221" w:lineRule="auto"/>
        <w:ind w:left="0" w:right="0" w:firstLine="180"/>
      </w:pPr>
      <w:r>
        <w:rPr>
          <w:color w:val="000000"/>
          <w:spacing w:val="0"/>
          <w:w w:val="100"/>
          <w:position w:val="0"/>
          <w:shd w:val="clear" w:color="auto" w:fill="auto"/>
          <w:lang w:val="ru-RU" w:eastAsia="ru-RU" w:bidi="ru-RU"/>
        </w:rPr>
        <w:t>Да это не такая просьба.</w:t>
      </w:r>
    </w:p>
    <w:p>
      <w:pPr>
        <w:pStyle w:val="Style88"/>
        <w:keepNext w:val="0"/>
        <w:keepLines w:val="0"/>
        <w:widowControl w:val="0"/>
        <w:numPr>
          <w:ilvl w:val="0"/>
          <w:numId w:val="1"/>
        </w:numPr>
        <w:shd w:val="clear" w:color="auto" w:fill="auto"/>
        <w:tabs>
          <w:tab w:pos="483" w:val="left"/>
        </w:tabs>
        <w:bidi w:val="0"/>
        <w:spacing w:before="0" w:after="0" w:line="221" w:lineRule="auto"/>
        <w:ind w:left="0" w:right="0" w:firstLine="180"/>
      </w:pPr>
      <w:r>
        <w:rPr>
          <w:color w:val="000000"/>
          <w:spacing w:val="0"/>
          <w:w w:val="100"/>
          <w:position w:val="0"/>
          <w:shd w:val="clear" w:color="auto" w:fill="auto"/>
          <w:lang w:val="ru-RU" w:eastAsia="ru-RU" w:bidi="ru-RU"/>
        </w:rPr>
        <w:t>Не такая? а какая же?</w:t>
      </w:r>
    </w:p>
    <w:p>
      <w:pPr>
        <w:pStyle w:val="Style88"/>
        <w:keepNext w:val="0"/>
        <w:keepLines w:val="0"/>
        <w:widowControl w:val="0"/>
        <w:numPr>
          <w:ilvl w:val="0"/>
          <w:numId w:val="1"/>
        </w:numPr>
        <w:shd w:val="clear" w:color="auto" w:fill="auto"/>
        <w:tabs>
          <w:tab w:pos="483" w:val="left"/>
        </w:tabs>
        <w:bidi w:val="0"/>
        <w:spacing w:before="0" w:after="0" w:line="221" w:lineRule="auto"/>
        <w:ind w:left="0" w:right="0" w:firstLine="180"/>
      </w:pPr>
      <w:r>
        <w:rPr>
          <w:color w:val="000000"/>
          <w:spacing w:val="0"/>
          <w:w w:val="100"/>
          <w:position w:val="0"/>
          <w:shd w:val="clear" w:color="auto" w:fill="auto"/>
          <w:lang w:val="ru-RU" w:eastAsia="ru-RU" w:bidi="ru-RU"/>
        </w:rPr>
        <w:t>Это совсѣмъ другая.</w:t>
      </w:r>
    </w:p>
    <w:p>
      <w:pPr>
        <w:pStyle w:val="Style88"/>
        <w:keepNext w:val="0"/>
        <w:keepLines w:val="0"/>
        <w:widowControl w:val="0"/>
        <w:numPr>
          <w:ilvl w:val="0"/>
          <w:numId w:val="1"/>
        </w:numPr>
        <w:shd w:val="clear" w:color="auto" w:fill="auto"/>
        <w:tabs>
          <w:tab w:pos="466" w:val="left"/>
        </w:tabs>
        <w:bidi w:val="0"/>
        <w:spacing w:before="0" w:after="0" w:line="221" w:lineRule="auto"/>
        <w:ind w:left="0" w:right="0" w:firstLine="180"/>
      </w:pPr>
      <w:r>
        <w:rPr>
          <w:color w:val="000000"/>
          <w:spacing w:val="0"/>
          <w:w w:val="100"/>
          <w:position w:val="0"/>
          <w:shd w:val="clear" w:color="auto" w:fill="auto"/>
          <w:lang w:val="ru-RU" w:eastAsia="ru-RU" w:bidi="ru-RU"/>
        </w:rPr>
        <w:t>А, партикулярная! Ну, если вы можете рѣшить дѣло пар</w:t>
        <w:softHyphen/>
        <w:t>тикулярнымъ образомъ, тѣмъ лучше, а я, съ своей стороны, вы знаете, для друзей жилу...</w:t>
      </w:r>
    </w:p>
    <w:p>
      <w:pPr>
        <w:pStyle w:val="Style88"/>
        <w:keepNext w:val="0"/>
        <w:keepLines w:val="0"/>
        <w:widowControl w:val="0"/>
        <w:numPr>
          <w:ilvl w:val="0"/>
          <w:numId w:val="1"/>
        </w:numPr>
        <w:shd w:val="clear" w:color="auto" w:fill="auto"/>
        <w:tabs>
          <w:tab w:pos="466" w:val="left"/>
        </w:tabs>
        <w:bidi w:val="0"/>
        <w:spacing w:before="0" w:after="0" w:line="221" w:lineRule="auto"/>
        <w:ind w:left="0" w:right="0" w:firstLine="180"/>
      </w:pPr>
      <w:r>
        <w:rPr>
          <w:color w:val="000000"/>
          <w:spacing w:val="0"/>
          <w:w w:val="100"/>
          <w:position w:val="0"/>
          <w:shd w:val="clear" w:color="auto" w:fill="auto"/>
          <w:lang w:val="ru-RU" w:eastAsia="ru-RU" w:bidi="ru-RU"/>
        </w:rPr>
        <w:t>Да что вы все толкуете о своей жилѣ, сказалъ Никаноръ Сергѣевичъ, войдя въ комнату:—а о дѣлѣ не говорите? Просто,</w:t>
        <w:br w:type="page"/>
        <w:t>вотъ панъ профессоръ влюбленъ въ вату дочь п хочетъ жениться, согласны ли вы на это?</w:t>
      </w:r>
    </w:p>
    <w:p>
      <w:pPr>
        <w:pStyle w:val="Style88"/>
        <w:keepNext w:val="0"/>
        <w:keepLines w:val="0"/>
        <w:widowControl w:val="0"/>
        <w:numPr>
          <w:ilvl w:val="0"/>
          <w:numId w:val="1"/>
        </w:numPr>
        <w:shd w:val="clear" w:color="auto" w:fill="auto"/>
        <w:tabs>
          <w:tab w:pos="452" w:val="left"/>
        </w:tabs>
        <w:bidi w:val="0"/>
        <w:spacing w:before="0" w:after="0" w:line="230" w:lineRule="auto"/>
        <w:ind w:left="0" w:right="0" w:firstLine="180"/>
      </w:pPr>
      <w:r>
        <w:rPr>
          <w:color w:val="000000"/>
          <w:spacing w:val="0"/>
          <w:w w:val="100"/>
          <w:position w:val="0"/>
          <w:shd w:val="clear" w:color="auto" w:fill="auto"/>
          <w:lang w:val="ru-RU" w:eastAsia="ru-RU" w:bidi="ru-RU"/>
        </w:rPr>
        <w:t>Да, да, согласны ли вы? повторялъ панъ Грошевичъ за</w:t>
        <w:softHyphen/>
        <w:t>дыхающимся голосомъ, почтительно цалуя пана асессора въ плечо.</w:t>
      </w:r>
    </w:p>
    <w:p>
      <w:pPr>
        <w:pStyle w:val="Style88"/>
        <w:keepNext w:val="0"/>
        <w:keepLines w:val="0"/>
        <w:widowControl w:val="0"/>
        <w:numPr>
          <w:ilvl w:val="0"/>
          <w:numId w:val="1"/>
        </w:numPr>
        <w:shd w:val="clear" w:color="auto" w:fill="auto"/>
        <w:tabs>
          <w:tab w:pos="457" w:val="left"/>
        </w:tabs>
        <w:bidi w:val="0"/>
        <w:spacing w:before="0" w:after="0" w:line="230" w:lineRule="auto"/>
        <w:ind w:left="0" w:right="0" w:firstLine="180"/>
      </w:pPr>
      <w:r>
        <w:rPr>
          <w:color w:val="000000"/>
          <w:spacing w:val="0"/>
          <w:w w:val="100"/>
          <w:position w:val="0"/>
          <w:shd w:val="clear" w:color="auto" w:fill="auto"/>
          <w:lang w:val="ru-RU" w:eastAsia="ru-RU" w:bidi="ru-RU"/>
        </w:rPr>
        <w:t>Жениться, говорилъ въ недоумѣніи панъ асессоръ:—вотъ въ чемъ дѣло-то!.. Вы знаете, друзья мои, что для васъ я позволю жилу.. ·</w:t>
      </w:r>
    </w:p>
    <w:p>
      <w:pPr>
        <w:pStyle w:val="Style88"/>
        <w:keepNext w:val="0"/>
        <w:keepLines w:val="0"/>
        <w:widowControl w:val="0"/>
        <w:numPr>
          <w:ilvl w:val="0"/>
          <w:numId w:val="1"/>
        </w:numPr>
        <w:shd w:val="clear" w:color="auto" w:fill="auto"/>
        <w:tabs>
          <w:tab w:pos="442" w:val="left"/>
        </w:tabs>
        <w:bidi w:val="0"/>
        <w:spacing w:before="0" w:after="0" w:line="223" w:lineRule="auto"/>
        <w:ind w:left="0" w:right="0" w:firstLine="180"/>
      </w:pPr>
      <w:r>
        <w:rPr>
          <w:color w:val="000000"/>
          <w:spacing w:val="0"/>
          <w:w w:val="100"/>
          <w:position w:val="0"/>
          <w:shd w:val="clear" w:color="auto" w:fill="auto"/>
          <w:lang w:val="ru-RU" w:eastAsia="ru-RU" w:bidi="ru-RU"/>
        </w:rPr>
        <w:t>Да не о жилѣ вашей мы говоримъ, а о паннѣ ІозеФинѣ, пе</w:t>
        <w:softHyphen/>
        <w:t>ребилъ его Никаноръ Сергѣевичъ.</w:t>
      </w:r>
    </w:p>
    <w:p>
      <w:pPr>
        <w:pStyle w:val="Style88"/>
        <w:keepNext w:val="0"/>
        <w:keepLines w:val="0"/>
        <w:widowControl w:val="0"/>
        <w:numPr>
          <w:ilvl w:val="0"/>
          <w:numId w:val="1"/>
        </w:numPr>
        <w:shd w:val="clear" w:color="auto" w:fill="auto"/>
        <w:tabs>
          <w:tab w:pos="457" w:val="left"/>
        </w:tabs>
        <w:bidi w:val="0"/>
        <w:spacing w:before="0" w:after="0" w:line="223" w:lineRule="auto"/>
        <w:ind w:left="0" w:right="0" w:firstLine="180"/>
      </w:pPr>
      <w:r>
        <w:rPr>
          <w:color w:val="000000"/>
          <w:spacing w:val="0"/>
          <w:w w:val="100"/>
          <w:position w:val="0"/>
          <w:shd w:val="clear" w:color="auto" w:fill="auto"/>
          <w:lang w:val="ru-RU" w:eastAsia="ru-RU" w:bidi="ru-RU"/>
        </w:rPr>
        <w:t>Да, да, правда, правда. Что жь! Я очень-радъ, душевно радъ, только безъ мамочки ничего пе могу, надо спросить мамоч</w:t>
        <w:softHyphen/>
        <w:t>ку, съ мамочкой надо поговорить, а я, съ своей стороны... Тутъ онъ обнялъ пана Грошевича, а тотъ снова поцаловалъ его въ плечо.</w:t>
      </w:r>
    </w:p>
    <w:p>
      <w:pPr>
        <w:pStyle w:val="Style88"/>
        <w:keepNext w:val="0"/>
        <w:keepLines w:val="0"/>
        <w:widowControl w:val="0"/>
        <w:shd w:val="clear" w:color="auto" w:fill="auto"/>
        <w:bidi w:val="0"/>
        <w:spacing w:before="0" w:after="440" w:line="223" w:lineRule="auto"/>
        <w:ind w:left="0" w:right="0" w:firstLine="180"/>
      </w:pPr>
      <w:r>
        <w:rPr>
          <w:color w:val="000000"/>
          <w:spacing w:val="0"/>
          <w:w w:val="100"/>
          <w:position w:val="0"/>
          <w:shd w:val="clear" w:color="auto" w:fill="auto"/>
          <w:lang w:val="ru-RU" w:eastAsia="ru-RU" w:bidi="ru-RU"/>
        </w:rPr>
        <w:t>Было уже поздно; гости всѣ разошлись, остался только Ника</w:t>
        <w:softHyphen/>
        <w:t>норъ Сергѣевичъ. Опъ уговаривалъ своего друга, не теряя време</w:t>
        <w:softHyphen/>
        <w:t>ни и отбросивъ пустую робость, завтра же объясниться съ пани асессоровой и узнать отъ нея рѣшительный отвѣтъ, научилъ его даже, что и какъ онъ долженъ говорить. Дѣйствительно , на другой день папъ Грошевичъ съ добрымъ видомъ отправился къ пану асессору. Подробности этого посѣщенія оставляемъ; ска</w:t>
        <w:softHyphen/>
        <w:t>жемъ только, что въ первое же воскресенье въ костелѣ объявле</w:t>
        <w:softHyphen/>
        <w:t>но было о предстоящемъ бракѣ пана профессора Грошевича съ панной Іозефиной Трояковской.</w:t>
      </w:r>
    </w:p>
    <w:p>
      <w:pPr>
        <w:pStyle w:val="Style33"/>
        <w:keepNext w:val="0"/>
        <w:keepLines w:val="0"/>
        <w:widowControl w:val="0"/>
        <w:shd w:val="clear" w:color="auto" w:fill="auto"/>
        <w:bidi w:val="0"/>
        <w:spacing w:before="0" w:after="240" w:line="240" w:lineRule="auto"/>
        <w:ind w:left="0" w:right="0" w:firstLine="0"/>
        <w:jc w:val="center"/>
        <w:rPr>
          <w:sz w:val="11"/>
          <w:szCs w:val="11"/>
        </w:rPr>
      </w:pPr>
      <w:r>
        <w:rPr>
          <w:color w:val="000000"/>
          <w:spacing w:val="0"/>
          <w:w w:val="100"/>
          <w:position w:val="0"/>
          <w:sz w:val="11"/>
          <w:szCs w:val="11"/>
          <w:shd w:val="clear" w:color="auto" w:fill="auto"/>
          <w:lang w:val="ru-RU" w:eastAsia="ru-RU" w:bidi="ru-RU"/>
        </w:rPr>
        <w:t>IV.</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И вотъ, исполнилось желаніе пана Грошевича: онъ счастливый мужъ ІозеФины. Въ первые дни такъ-называемаго медоваго мѣся</w:t>
        <w:softHyphen/>
        <w:t>ца, онъ радовался, какъ дитя, смѣялся и плакалъ, плакалъ и смѣялся, называлъ свою жену ангеломъ, сердцемъ, душою, почти безпрестанно былъ съ нею, угождалъ ей во всемъ, предупреждалъ малѣйшія ея желанія, и изъ всей глубины простаго своего сердца благодарилъ Бога за счастіе, которымъ наслаждался. Образъ жи</w:t>
        <w:softHyphen/>
        <w:t>зни его измѣнился : изъ прежней маленькой квартирки онъ пере</w:t>
        <w:softHyphen/>
        <w:t>селился въ тотъ домъ, гдѣ жилъ панъ асессоръ, потому-что па</w:t>
        <w:softHyphen/>
        <w:t>ни асессорова, надѣливъ свою дочь весьма-скуднымъ приданымъ, 'обязалась въ продолженіи двухъ лѣтъ давать отъ себя молодымъ полное содержаніе, надѣясь въ это время посредствомъ своихъ знакомыхъ пріискать для учителя болѣе выгодное мѣсто. Не ну</w:t>
        <w:softHyphen/>
        <w:t>ждаясь ни въ чемъ, бережливый панъ Грошевичъ откладывалъ въ сундучокъ скромное свое жалованье, думая о томъ времени, когда онъ будетъ въ состояніи обзавестись собственнымъ хозяйствомъ: тогда у него будетъ свой домъ, небольшой, но уютный, при немъ</w:t>
        <w:br w:type="page"/>
        <w:t>огородъ и садъ съ черемухой и яблонями. Немногаго хотѣлъ бѣд</w:t>
        <w:softHyphen/>
        <w:t>ный учитель, но это пемногое во всѣхъ свонхъ подробностяхъ было такъ для него завлекательно, являлось ему въ такихъ плѣ</w:t>
        <w:softHyphen/>
        <w:t>нительныхъ картинахъ, что онъ не могъ довольно нарадоваться, когда только мечталъ о тѣхъ тихихъ удовольствіяхъ, которыя, какъ онъ думалъ, ожидали его въ будущемъ. А ІозеФина? любила ли она своего мужа? Если о чувствѣ можно заключать но внѣшнимъ признакамъ, то она любила его, потому-что почти безпрестанно сидѣла у него на колѣняхъ и «осыпала» его горячими поцалуями. Она была счастлива, какъ птичка, вырвавшаяся изъ клѣтки па свободу послѣ долгаго заключенія: лети, птичка! открыта дорога на всѣ четыре стороны.</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Пани асессорова радовалась, смотря на молодую чету и искренно вѣрила въ настоящее и будущее ея благополучіе. «Ужь какъ они любятъ другъ друга», говорила она своимъ знакомымъ, «все ца- луюіся!» Радость ея нашла отголосокъ и въ сердцѣ пана асессо</w:t>
        <w:softHyphen/>
        <w:t>ра; каждый день по нѣскольку разъ обнималъ онъ и цаловалъ своего любезнаго зятя, твердя, какъ мусульманинъ свое вѣчное: «нѣтъ Бога, кромѣ Бога», что онъ счастливъ, очень-счаст.тивъ, вотъ ужь тридцать лѣтъ живетъ съ мамочкой и пр. Не мудрено угадать, что причииа такого расположенія духа пана асессора за</w:t>
        <w:softHyphen/>
        <w:t>ключалась въ любимыхъ его блюдахъ, которыми со времени за- мужства ІозеФИны мамочка на радостяхъ угощала своего су</w:t>
        <w:softHyphen/>
        <w:t>пруга.</w:t>
      </w:r>
    </w:p>
    <w:p>
      <w:pPr>
        <w:pStyle w:val="Style88"/>
        <w:keepNext w:val="0"/>
        <w:keepLines w:val="0"/>
        <w:widowControl w:val="0"/>
        <w:shd w:val="clear" w:color="auto" w:fill="auto"/>
        <w:bidi w:val="0"/>
        <w:spacing w:before="0" w:after="0" w:line="223" w:lineRule="auto"/>
        <w:ind w:left="0" w:right="0"/>
        <w:sectPr>
          <w:headerReference w:type="even" r:id="rId77"/>
          <w:headerReference w:type="default" r:id="rId78"/>
          <w:headerReference w:type="first" r:id="rId79"/>
          <w:pgSz w:w="7318" w:h="9390"/>
          <w:pgMar w:top="1030" w:left="1227" w:right="1218" w:bottom="690" w:header="0" w:footer="3" w:gutter="0"/>
          <w:cols w:space="720"/>
          <w:noEndnote/>
          <w:titlePg/>
          <w:rtlGutter w:val="0"/>
          <w:docGrid w:linePitch="360"/>
        </w:sectPr>
      </w:pPr>
      <w:r>
        <w:rPr>
          <w:color w:val="000000"/>
          <w:spacing w:val="0"/>
          <w:w w:val="100"/>
          <w:position w:val="0"/>
          <w:shd w:val="clear" w:color="auto" w:fill="auto"/>
          <w:lang w:val="ru-RU" w:eastAsia="ru-RU" w:bidi="ru-RU"/>
        </w:rPr>
        <w:t>Не желая скрывать истины, мы должны признаться, что Іозе</w:t>
        <w:softHyphen/>
        <w:t>Фина не любила пана Грошевича и вышла за него замужъ потому только, что не хотѣла остаться старой панной. Отказавъ учи</w:t>
        <w:softHyphen/>
        <w:t>телю, она должна бы отказаться навсегда и отъ брака: невѣ</w:t>
        <w:softHyphen/>
        <w:t>роятно, чтобъ кто-нибудь другой отважился жениться на дѣвуш</w:t>
        <w:softHyphen/>
        <w:t>кѣ въ лѣтахъ и безъ всякаго приданаго, — а учитель былъ чело</w:t>
        <w:softHyphen/>
        <w:t>вѣкъ добрый,, кроткій, безъ всякихъ требованій; съ нимъ можно было дѣлать, что угодно; проницательное око мамочки уже ви</w:t>
        <w:softHyphen/>
        <w:t>дѣло въ немъ другаго пана асессора, чего же больше? Да это примѣрный Мужъ! лучше этого жениха ІозеФина на съискала бы до самой смерти. II вотъ она, папи проФессорова. Не смотря, од</w:t>
        <w:softHyphen/>
        <w:t>нако, на отсутствіе не только любви, но даже простой, обыкно</w:t>
        <w:softHyphen/>
        <w:t>венной дружбы, ІозеФина въ-продолжсніе медоваго мѣсяца почти не разлучалась съ своимъ супругомъ; но время этихъ восторговъ пролетѣло быстро, такъ-что черезъ четыре мѣсяца послѣ замуж- ства, ІозеФина уже замѣтно перемѣнилась въ обращеніи съ паномъ Грошевичемъ; на колѣняхъ у него не сидѣла, на шею не вѣша</w:t>
        <w:softHyphen/>
        <w:t>лась, о поцалуяхъ не было и помину, но временамъ о чемъ-то за</w:t>
        <w:softHyphen/>
        <w:t>думывалась и вздыхала. Тогда мгновенно пробуждались въ ней воспоминанія о быломъ, о томъ чудномъ времени, когда за нею ухаживали (по-крайней-мърѣ она такъ думала) капитаны съ чер</w:t>
        <w:softHyphen/>
        <w:t>ными усами, когда она мечтала быть Капитановой — и что же? Какъ дымъ разсѣялись всѣ мечты и надежды, и она стала, о,</w:t>
      </w:r>
    </w:p>
    <w:p>
      <w:pPr>
        <w:pStyle w:val="Style88"/>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Боже, какой жестокій ударъ для ея сердца,'■—женою приходскаго учителя! И на видъ-то онъ такой невзрачный! Было о чемъ за</w:t>
        <w:softHyphen/>
        <w:t xml:space="preserve">думаться </w:t>
      </w:r>
      <w:r>
        <w:rPr>
          <w:smallCaps/>
          <w:color w:val="000000"/>
          <w:spacing w:val="0"/>
          <w:w w:val="100"/>
          <w:position w:val="0"/>
          <w:shd w:val="clear" w:color="auto" w:fill="auto"/>
          <w:lang w:val="ru-RU" w:eastAsia="ru-RU" w:bidi="ru-RU"/>
        </w:rPr>
        <w:t>ІозсфинѢ;</w:t>
      </w:r>
      <w:r>
        <w:rPr>
          <w:color w:val="000000"/>
          <w:spacing w:val="0"/>
          <w:w w:val="100"/>
          <w:position w:val="0"/>
          <w:shd w:val="clear" w:color="auto" w:fill="auto"/>
          <w:lang w:val="ru-RU" w:eastAsia="ru-RU" w:bidi="ru-RU"/>
        </w:rPr>
        <w:t xml:space="preserve"> она грустила, вздыхала, посматривала на Ни</w:t>
        <w:softHyphen/>
        <w:t>канора Сергѣевича, единственнаго капитана въ цѣломъ городѣ и потомъ лукаво улыбалась, иногда прямо въ лицо своему мужу: но онъ не понималъ значепія этихъ улыбокъ, ничего добраго не пред</w:t>
        <w:softHyphen/>
        <w:t>вѣщавшихъ.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Между-тѣмъ, Никаноръ Сергѣевичъ успѣлъ сдѣлаться необхо</w:t>
        <w:softHyphen/>
        <w:t>димымъ человѣкомъ въ семействѣ папа асессора; благосклонность пани асессоровой онъ пріобрѣлъ безпрестанною хвалою ея хо</w:t>
        <w:softHyphen/>
        <w:t>зяйству и разсказами городскихъ исторій, а ежедневнымъ потчи- вапьсмъ пана асессора померанцовой водкой и пирожками съ го</w:t>
        <w:softHyphen/>
        <w:t>вядиной, онъ заслужилъ полную его довѣренность. ІозеФііна въ свою очередь... но объ этомъ послѣ; скажемъ только, что когда она такъ лукаво улыбалась своему мужу — въ сердцѣ ея въ то время уже гнѣздилось коварство. А бѣдный учитель, нисколь</w:t>
        <w:softHyphen/>
        <w:t>ко не подозрѣвая, что коварный поручикъ и ІозеФИна , ковар</w:t>
        <w:softHyphen/>
        <w:t>ная не менѣе поручика, готовятъ ему черную измѣну, продол</w:t>
        <w:softHyphen/>
        <w:t>жалъ окружать свою жену, которую любилъ по прежнему, искрен</w:t>
        <w:softHyphen/>
        <w:t>но, непритворно, самою нѣжною внимательностію; угождать ей — сдѣлалось его удовольствіемъ. Сядетъ ли ІозеФина у окна, папъ Грошевичъ говоритъ: «ахъ, ты мое сердце (такъ онъ ее называлъ), какъ это можно сидѣть у окна? ну, долго ли простудиться!» и онъ приносилъ большую, поношенную шаль своей тещи и забот</w:t>
        <w:softHyphen/>
        <w:t>ливо покрывалъ ею обнаженныя плечи жены. Сядетъ ли она у печки—доброй супругъ говоритъ: «ахъ, мое сердце, какъ это мо</w:t>
        <w:softHyphen/>
        <w:t>жно сидѣть у печки?. Ну, долго ли угорѣть! Сядь, душечка, на диванъ, подлѣ пана капитана» п она—примѣръ послушанія — са</w:t>
        <w:softHyphen/>
        <w:t>дилась подлѣ Никанора Сергѣевича. Тутъ обыкновенно ёй хотѣлось пить,—панъ Грошевичъ бросался въ другую комнату, а вѣролом</w:t>
        <w:softHyphen/>
        <w:t>ный другъ его быстро схватывалъ руку ІозеФипы и прижималъ ее, т. е. руку, а не ІозеФину, къ сердцу, приподнималъ голову, прищуривалъ глаза, и какъ-то странно, съ какимъ-то особеннымъ шипѣніемъ втягиваетъ въ носъ воздухъ, желая тѣмъ показать, что находится па верху блаженства; ІозеФина отвѣчала ему долгимъ вздохомъ. Приходилъ папъ Грошевичъ —и виновные сидѣли, какъ пи въ чемъ нс бывало; она награждала- мужа улыбкою, а Ни</w:t>
        <w:softHyphen/>
        <w:t>каноръ Сергѣевичъ говорилъ: «счастливецъ ты, Петруся, прекрас</w:t>
        <w:softHyphen/>
        <w:t>ную имѣешь супругу!» Потомъ невѣрная жена просила мужа при</w:t>
        <w:softHyphen/>
        <w:t>нести ей то носовой платокъ, то какое-нибудь шитье; учитель бѣ</w:t>
        <w:softHyphen/>
        <w:t>галъ, суетился съ видимымъ удовольствіемъ, и однажды, когда онъ долго чего-то заискался, ужасный поручикъ, воспользовавшись его отсутствіемъ, обнялъ ІозеФину и поцаловалъ ее; за такой смѣ</w:t>
        <w:softHyphen/>
        <w:t>лый поступокъ ІозеФина только погрозила ему пальцемъ и сказа</w:t>
        <w:softHyphen/>
        <w:t>ла: «какъ вамъ пе стыдно!» Разумѣется, все это дѣлалось, когда въ комнатѣ не было пани асессоровой.</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Приближалась зима. Въ городѣ стали громко поговаривать о</w:t>
        <w:br w:type="page"/>
        <w:t>рессурсахъ; носились слухи, что будутъ военные, изъ уѣзда на</w:t>
        <w:softHyphen/>
        <w:t>ѣдетъ много гостей, будетъ играть какой-то новый оркестръ—бы</w:t>
        <w:softHyphen/>
        <w:t xml:space="preserve">ло отъ-чего прійдти въ движеніе мирнымъ обитателямъ, въ-осо- бенности обитательницамъ города </w:t>
      </w:r>
      <w:r>
        <w:rPr>
          <w:color w:val="000000"/>
          <w:spacing w:val="0"/>
          <w:w w:val="100"/>
          <w:position w:val="0"/>
          <w:shd w:val="clear" w:color="auto" w:fill="auto"/>
          <w:lang w:val="de-DE" w:eastAsia="de-DE" w:bidi="de-DE"/>
        </w:rPr>
        <w:t xml:space="preserve">N. </w:t>
      </w:r>
      <w:r>
        <w:rPr>
          <w:color w:val="000000"/>
          <w:spacing w:val="0"/>
          <w:w w:val="100"/>
          <w:position w:val="0"/>
          <w:shd w:val="clear" w:color="auto" w:fill="auto"/>
          <w:lang w:val="ru-RU" w:eastAsia="ru-RU" w:bidi="ru-RU"/>
        </w:rPr>
        <w:t>Ходила также молва, что од</w:t>
        <w:softHyphen/>
        <w:t>на очень-важная дама, но, къ-сожалѣнікц не умѣвшая танцовать, беретъ секретнымъ образомъ уроки у танцмейстера, приготовляя между-тѣмъ къ предстоящему балу великолѣпное цлатье, которое со всѣми украшеніями будетъ стоить пятьдесятъ рублей сереб</w:t>
        <w:softHyphen/>
        <w:t>ромъ. Дамы, дѣвицы и кавалеры начали заботиться о иарядяхъ. Лакеи, горничныя и кухарки, посылаемые своими госпожами, стрѣлами летали изъ одной лавки въ другую, узнавали, разспра</w:t>
        <w:softHyphen/>
        <w:t>шивали: «а что купила на платье пани коморникова, пани город- піічина, а какой чепчикъ будетъ у пани стряпчины?» Каждая па</w:t>
        <w:softHyphen/>
        <w:t>ни, каждая панна хотѣла нарядиться лучше другихъ; если разсу</w:t>
        <w:softHyphen/>
        <w:t>дить здраво, опо и въ-самомъ-дѣлѣ, какъ же, на-примѣръ, панна городничанка надѣнетъ простое кисейное платьице, когда, какъ слышно, дочь стряпчаго готовитъ себѣ атласное? А дочери засѣ</w:t>
        <w:softHyphen/>
        <w:t>дателя—чѣмъ же онѣ хуже другихъ, развѣ онѣ не благородныя? вотъ разодѣнутся точно такъ же, какъ и сама панна городничанка —ну, что же вы съ ними сдѣлаете? Евреи радовались: залежалый, подъ-часъ и гнилой товаръ выгодно сходилъ у нихъ съ рукъ; портные работали безъ устали, денно и нощно; швея, единствен</w:t>
        <w:softHyphen/>
        <w:t>ная въ цѣломъ городѣ, едва не ослѣпла; тапцовальный учитель, уже посѣдѣвшій въ своихъ занятіяхъ, нарочно пріѣхалъ изъ гу</w:t>
        <w:softHyphen/>
        <w:t>бернскаго города посвящать въ тайны своего искусства юныхъ паннъ и кавалеровъ, не умѣвшихъ еще танцовать и потому ни разу не бывавшихъ въ публичныхъ собраніяхъ. Ежедневно въ домѣ од</w:t>
        <w:softHyphen/>
        <w:t>ного старичка-меломана, готовившіеся выступить въ свѣтъ труди</w:t>
        <w:softHyphen/>
        <w:t>лись до поту лица надъ изученіемъ антр-ша и па подъ звуки убо</w:t>
        <w:softHyphen/>
        <w:t>гой скрипки хозяина, поощряемые одобрительными восклицаніями танцмейстера: «разъ-два-гри, хо-ро-шо; разъ-два-три, пре-кра-сно!» Продавцы духовъ, мыла и помады разносили по домамъ свой ду</w:t>
        <w:softHyphen/>
        <w:t>шистый товаръ. Движеніе было повсемѣстное.</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Въ одно прекрасное утро, когда панъ Грошевичъ былъ въ училищѣ, жена его сидѣла на диванѣ съ Французскимъ романомъ въ рукахъ; по опа его не читала, потому-что во Французскихъ книгахъ могла наслаждаться только однимъ процессомъ чтенія, а взяла романъ на всякій случай, неравно кто ни-будь пріидетъ, уви</w:t>
        <w:softHyphen/>
        <w:t>дитъ книгу, по-крайней-мѣрѣ подумаетъ: умная дама эта пани проФессорова, все Французскія книги читаетъ; Уловка, какъ вы ви</w:t>
        <w:softHyphen/>
        <w:t>дите, не новая, но употребляемая и до-сихъ-поръ, можетъ-быть, не въ однѣхъ провинціяхъ. Не книга занимала ІозеФину; она думала о другомъ, болѣе для нея интересномъ, болѣе привлекательномъ, о томъ, скоро ли она увидится съ паномъ капитаномъ, что и какъ будетъ съ нимъ говорить, о томъ, какъ она явится на рессурсъ въ своемъ подвѣнечномъ платьѣ, какъ будетъ танцовать съ паномъ капитаномъ—и много, много подобныхъ, очень пріятныхъ мыслей</w:t>
        <w:br w:type="page"/>
        <w:t>лѣзло ей въ голову. Показавшееся въ дверяхъ улыбающееся лицо Еврея съ рыженькою бородкою, плутовскими глазами и съ русыми пейсами, прервало ея думы. Жидъ, кивая безпрестанно головою, говорилъ скороговоркою, ломаннымъ польскимъ языкомъ: «дзень добры, пани добродзійка, перФумы добры мамъ, помада, мыдло...» И втащивъ въ комнату нѣсколько длинныхъ ящичковъ, онъ началъ раскладывать на полу свой товаръ; всего было довольно: были тутъ и духи, и зажигательныя спички, и румяна, и вакса, и греб</w:t>
        <w:softHyphen/>
        <w:t>ни, и пуговицы и т. под. Изъ кармана Еврей вынулъ еще что- то завернутое въ грязную, сѣрую бумагу, увѣряя, что это самая отличная прусская гербата (чай), божился, клялся женой и дѣть</w:t>
        <w:softHyphen/>
        <w:t>ми, что лучшаго товара въ цѣломъ городѣ не сънскать. ІозеФина пересмотрѣла всѣ ящички и наконецъ купила духовъ и помады на три рубля серебромъ; ио такъ-какъ денегъ у нея не было, то она и велѣла жиду прійдти за ними послѣ обѣда. Черезъ нѣсколь</w:t>
        <w:softHyphen/>
        <w:t>ко времени пришелъ и папъ Грошевичъ. ІозеФина нѣжно обняла его; обрадованный неожиданною ласкою жены, учитель съ не</w:t>
        <w:softHyphen/>
        <w:t>притворнымъ чувствомъ поцаловалъ ее въ плечо.</w:t>
      </w:r>
    </w:p>
    <w:p>
      <w:pPr>
        <w:pStyle w:val="Style88"/>
        <w:keepNext w:val="0"/>
        <w:keepLines w:val="0"/>
        <w:widowControl w:val="0"/>
        <w:numPr>
          <w:ilvl w:val="0"/>
          <w:numId w:val="1"/>
        </w:numPr>
        <w:shd w:val="clear" w:color="auto" w:fill="auto"/>
        <w:tabs>
          <w:tab w:pos="462" w:val="left"/>
        </w:tabs>
        <w:bidi w:val="0"/>
        <w:spacing w:before="0" w:after="0" w:line="223" w:lineRule="auto"/>
        <w:ind w:left="0" w:right="0" w:firstLine="180"/>
      </w:pPr>
      <w:r>
        <w:rPr>
          <w:color w:val="000000"/>
          <w:spacing w:val="0"/>
          <w:w w:val="100"/>
          <w:position w:val="0"/>
          <w:shd w:val="clear" w:color="auto" w:fill="auto"/>
          <w:lang w:val="ru-RU" w:eastAsia="ru-RU" w:bidi="ru-RU"/>
        </w:rPr>
        <w:t>Ахъ, мое сердце, начала она: — какіе у меня прекрасные духи, какая помада, посмотри-ка! И она показала ему свои по</w:t>
        <w:softHyphen/>
        <w:t>купки.</w:t>
      </w:r>
    </w:p>
    <w:p>
      <w:pPr>
        <w:pStyle w:val="Style88"/>
        <w:keepNext w:val="0"/>
        <w:keepLines w:val="0"/>
        <w:widowControl w:val="0"/>
        <w:numPr>
          <w:ilvl w:val="0"/>
          <w:numId w:val="1"/>
        </w:numPr>
        <w:shd w:val="clear" w:color="auto" w:fill="auto"/>
        <w:tabs>
          <w:tab w:pos="483" w:val="left"/>
        </w:tabs>
        <w:bidi w:val="0"/>
        <w:spacing w:before="0" w:after="0" w:line="223" w:lineRule="auto"/>
        <w:ind w:left="0" w:right="0" w:firstLine="180"/>
      </w:pPr>
      <w:r>
        <w:rPr>
          <w:color w:val="000000"/>
          <w:spacing w:val="0"/>
          <w:w w:val="100"/>
          <w:position w:val="0"/>
          <w:shd w:val="clear" w:color="auto" w:fill="auto"/>
          <w:lang w:val="ru-RU" w:eastAsia="ru-RU" w:bidi="ru-RU"/>
        </w:rPr>
        <w:t>Да, мое сердце, хорошіе, очень хорошіе.</w:t>
      </w:r>
    </w:p>
    <w:p>
      <w:pPr>
        <w:pStyle w:val="Style88"/>
        <w:keepNext w:val="0"/>
        <w:keepLines w:val="0"/>
        <w:widowControl w:val="0"/>
        <w:numPr>
          <w:ilvl w:val="0"/>
          <w:numId w:val="1"/>
        </w:numPr>
        <w:shd w:val="clear" w:color="auto" w:fill="auto"/>
        <w:tabs>
          <w:tab w:pos="483" w:val="left"/>
        </w:tabs>
        <w:bidi w:val="0"/>
        <w:spacing w:before="0" w:after="0" w:line="223" w:lineRule="auto"/>
        <w:ind w:left="0" w:right="0" w:firstLine="180"/>
      </w:pPr>
      <w:r>
        <w:rPr>
          <w:color w:val="000000"/>
          <w:spacing w:val="0"/>
          <w:w w:val="100"/>
          <w:position w:val="0"/>
          <w:shd w:val="clear" w:color="auto" w:fill="auto"/>
          <w:lang w:val="ru-RU" w:eastAsia="ru-RU" w:bidi="ru-RU"/>
        </w:rPr>
        <w:t>Возьми-ка, понюхай.</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И нанъ Грошевичъ нюхалъ то духи, то помаду: запахъ былъ самый пріятный.</w:t>
      </w:r>
    </w:p>
    <w:p>
      <w:pPr>
        <w:pStyle w:val="Style88"/>
        <w:keepNext w:val="0"/>
        <w:keepLines w:val="0"/>
        <w:widowControl w:val="0"/>
        <w:numPr>
          <w:ilvl w:val="0"/>
          <w:numId w:val="1"/>
        </w:numPr>
        <w:shd w:val="clear" w:color="auto" w:fill="auto"/>
        <w:tabs>
          <w:tab w:pos="466" w:val="left"/>
        </w:tabs>
        <w:bidi w:val="0"/>
        <w:spacing w:before="0" w:after="0" w:line="223" w:lineRule="auto"/>
        <w:ind w:left="0" w:right="0" w:firstLine="180"/>
      </w:pPr>
      <w:r>
        <w:rPr>
          <w:color w:val="000000"/>
          <w:spacing w:val="0"/>
          <w:w w:val="100"/>
          <w:position w:val="0"/>
          <w:shd w:val="clear" w:color="auto" w:fill="auto"/>
          <w:lang w:val="ru-RU" w:eastAsia="ru-RU" w:bidi="ru-RU"/>
        </w:rPr>
        <w:t>Кто же тебѣ, моя душечка, подарилъ ихъ? спросилъ онъ, вполнѣ увѣренный, что жена его не станетъ тратить денегъ на такіе пустяки.</w:t>
      </w:r>
    </w:p>
    <w:p>
      <w:pPr>
        <w:pStyle w:val="Style88"/>
        <w:keepNext w:val="0"/>
        <w:keepLines w:val="0"/>
        <w:widowControl w:val="0"/>
        <w:numPr>
          <w:ilvl w:val="0"/>
          <w:numId w:val="1"/>
        </w:numPr>
        <w:shd w:val="clear" w:color="auto" w:fill="auto"/>
        <w:tabs>
          <w:tab w:pos="457" w:val="left"/>
        </w:tabs>
        <w:bidi w:val="0"/>
        <w:spacing w:before="0" w:after="0" w:line="223" w:lineRule="auto"/>
        <w:ind w:left="0" w:right="0" w:firstLine="180"/>
      </w:pPr>
      <w:r>
        <w:rPr>
          <w:color w:val="000000"/>
          <w:spacing w:val="0"/>
          <w:w w:val="100"/>
          <w:position w:val="0"/>
          <w:shd w:val="clear" w:color="auto" w:fill="auto"/>
          <w:lang w:val="ru-RU" w:eastAsia="ru-RU" w:bidi="ru-RU"/>
        </w:rPr>
        <w:t>Кто подарилъ? спросила ІозеФина, удивленная вопросомъ мужа.</w:t>
      </w:r>
    </w:p>
    <w:p>
      <w:pPr>
        <w:pStyle w:val="Style88"/>
        <w:keepNext w:val="0"/>
        <w:keepLines w:val="0"/>
        <w:widowControl w:val="0"/>
        <w:numPr>
          <w:ilvl w:val="0"/>
          <w:numId w:val="1"/>
        </w:numPr>
        <w:shd w:val="clear" w:color="auto" w:fill="auto"/>
        <w:tabs>
          <w:tab w:pos="462" w:val="left"/>
        </w:tabs>
        <w:bidi w:val="0"/>
        <w:spacing w:before="0" w:after="0" w:line="223" w:lineRule="auto"/>
        <w:ind w:left="0" w:right="0" w:firstLine="180"/>
      </w:pPr>
      <w:r>
        <w:rPr>
          <w:color w:val="000000"/>
          <w:spacing w:val="0"/>
          <w:w w:val="100"/>
          <w:position w:val="0"/>
          <w:shd w:val="clear" w:color="auto" w:fill="auto"/>
          <w:lang w:val="ru-RU" w:eastAsia="ru-RU" w:bidi="ru-RU"/>
        </w:rPr>
        <w:t>Да, мое сердце, какой добрый человѣкъ подарилъ тебъ эти духи? повторилъ панъ Грошевичъ, желая узнать имя этого до</w:t>
        <w:softHyphen/>
        <w:t>браго человѣка.</w:t>
      </w:r>
    </w:p>
    <w:p>
      <w:pPr>
        <w:pStyle w:val="Style88"/>
        <w:keepNext w:val="0"/>
        <w:keepLines w:val="0"/>
        <w:widowControl w:val="0"/>
        <w:numPr>
          <w:ilvl w:val="0"/>
          <w:numId w:val="1"/>
        </w:numPr>
        <w:shd w:val="clear" w:color="auto" w:fill="auto"/>
        <w:tabs>
          <w:tab w:pos="466" w:val="left"/>
        </w:tabs>
        <w:bidi w:val="0"/>
        <w:spacing w:before="0" w:after="0" w:line="223" w:lineRule="auto"/>
        <w:ind w:left="0" w:right="0" w:firstLine="180"/>
      </w:pPr>
      <w:r>
        <w:rPr>
          <w:color w:val="000000"/>
          <w:spacing w:val="0"/>
          <w:w w:val="100"/>
          <w:position w:val="0"/>
          <w:shd w:val="clear" w:color="auto" w:fill="auto"/>
          <w:lang w:val="ru-RU" w:eastAsia="ru-RU" w:bidi="ru-RU"/>
        </w:rPr>
        <w:t>Кто же будетъ мнѣ дѣлать подарки? Развѣ мужъ? но онъ, такой вѣжливый, еще до-сихъ-поръ ничего мнѣ не подарилъ; и духи, и помаду я купила — послѣ обѣда надо заплатить деньги, сказала пани прОФессорова рѣшительнымъ тономъ.</w:t>
      </w:r>
    </w:p>
    <w:p>
      <w:pPr>
        <w:pStyle w:val="Style88"/>
        <w:keepNext w:val="0"/>
        <w:keepLines w:val="0"/>
        <w:widowControl w:val="0"/>
        <w:numPr>
          <w:ilvl w:val="0"/>
          <w:numId w:val="1"/>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Купила... надо заплатить?., почти вскричалъ испуганный учитель.</w:t>
      </w:r>
    </w:p>
    <w:p>
      <w:pPr>
        <w:pStyle w:val="Style88"/>
        <w:keepNext w:val="0"/>
        <w:keepLines w:val="0"/>
        <w:widowControl w:val="0"/>
        <w:numPr>
          <w:ilvl w:val="0"/>
          <w:numId w:val="1"/>
        </w:numPr>
        <w:shd w:val="clear" w:color="auto" w:fill="auto"/>
        <w:tabs>
          <w:tab w:pos="462" w:val="left"/>
        </w:tabs>
        <w:bidi w:val="0"/>
        <w:spacing w:before="0" w:after="0" w:line="223" w:lineRule="auto"/>
        <w:ind w:left="0" w:right="0" w:firstLine="180"/>
      </w:pPr>
      <w:r>
        <w:rPr>
          <w:color w:val="000000"/>
          <w:spacing w:val="0"/>
          <w:w w:val="100"/>
          <w:position w:val="0"/>
          <w:shd w:val="clear" w:color="auto" w:fill="auto"/>
          <w:lang w:val="ru-RU" w:eastAsia="ru-RU" w:bidi="ru-RU"/>
        </w:rPr>
        <w:t>Ужь и испугался! Въ-самомъ-дѣлѣ страшно: какъ можно разстаться съ нѣсколькими злотыми, какъ можно сдѣлать для жены удовольствіе!</w:t>
      </w:r>
    </w:p>
    <w:p>
      <w:pPr>
        <w:pStyle w:val="Style88"/>
        <w:keepNext w:val="0"/>
        <w:keepLines w:val="0"/>
        <w:widowControl w:val="0"/>
        <w:numPr>
          <w:ilvl w:val="0"/>
          <w:numId w:val="1"/>
        </w:numPr>
        <w:shd w:val="clear" w:color="auto" w:fill="auto"/>
        <w:tabs>
          <w:tab w:pos="466" w:val="left"/>
        </w:tabs>
        <w:bidi w:val="0"/>
        <w:spacing w:before="0" w:after="0" w:line="223" w:lineRule="auto"/>
        <w:ind w:left="0" w:right="0" w:firstLine="180"/>
      </w:pPr>
      <w:r>
        <w:rPr>
          <w:color w:val="000000"/>
          <w:spacing w:val="0"/>
          <w:w w:val="100"/>
          <w:position w:val="0"/>
          <w:shd w:val="clear" w:color="auto" w:fill="auto"/>
          <w:lang w:val="ru-RU" w:eastAsia="ru-RU" w:bidi="ru-RU"/>
        </w:rPr>
        <w:t>Нѣтъ, мое сердце, нѣтъ, не страшно; я не испугался, я толь</w:t>
        <w:softHyphen/>
        <w:t>ко такъ... я думалъ, можетъ-быть, дорого.</w:t>
      </w:r>
    </w:p>
    <w:p>
      <w:pPr>
        <w:pStyle w:val="Style88"/>
        <w:keepNext w:val="0"/>
        <w:keepLines w:val="0"/>
        <w:widowControl w:val="0"/>
        <w:numPr>
          <w:ilvl w:val="0"/>
          <w:numId w:val="1"/>
        </w:numPr>
        <w:shd w:val="clear" w:color="auto" w:fill="auto"/>
        <w:tabs>
          <w:tab w:pos="483" w:val="left"/>
        </w:tabs>
        <w:bidi w:val="0"/>
        <w:spacing w:before="0" w:after="0" w:line="223" w:lineRule="auto"/>
        <w:ind w:left="0" w:right="0" w:firstLine="180"/>
      </w:pPr>
      <w:r>
        <w:rPr>
          <w:color w:val="000000"/>
          <w:spacing w:val="0"/>
          <w:w w:val="100"/>
          <w:position w:val="0"/>
          <w:shd w:val="clear" w:color="auto" w:fill="auto"/>
          <w:lang w:val="ru-RU" w:eastAsia="ru-RU" w:bidi="ru-RU"/>
        </w:rPr>
        <w:t>Успокойся, недорого.</w:t>
      </w:r>
    </w:p>
    <w:p>
      <w:pPr>
        <w:pStyle w:val="Style88"/>
        <w:keepNext w:val="0"/>
        <w:keepLines w:val="0"/>
        <w:widowControl w:val="0"/>
        <w:numPr>
          <w:ilvl w:val="0"/>
          <w:numId w:val="1"/>
        </w:numPr>
        <w:shd w:val="clear" w:color="auto" w:fill="auto"/>
        <w:tabs>
          <w:tab w:pos="483" w:val="left"/>
        </w:tabs>
        <w:bidi w:val="0"/>
        <w:spacing w:before="0" w:after="0" w:line="223" w:lineRule="auto"/>
        <w:ind w:left="0" w:right="0" w:firstLine="180"/>
      </w:pPr>
      <w:r>
        <w:rPr>
          <w:color w:val="000000"/>
          <w:spacing w:val="0"/>
          <w:w w:val="100"/>
          <w:position w:val="0"/>
          <w:shd w:val="clear" w:color="auto" w:fill="auto"/>
          <w:lang w:val="ru-RU" w:eastAsia="ru-RU" w:bidi="ru-RU"/>
        </w:rPr>
        <w:t>Ну, если недорого...</w:t>
      </w:r>
    </w:p>
    <w:p>
      <w:pPr>
        <w:pStyle w:val="Style88"/>
        <w:keepNext w:val="0"/>
        <w:keepLines w:val="0"/>
        <w:widowControl w:val="0"/>
        <w:numPr>
          <w:ilvl w:val="0"/>
          <w:numId w:val="1"/>
        </w:numPr>
        <w:shd w:val="clear" w:color="auto" w:fill="auto"/>
        <w:tabs>
          <w:tab w:pos="483" w:val="left"/>
        </w:tabs>
        <w:bidi w:val="0"/>
        <w:spacing w:before="0" w:after="0" w:line="223" w:lineRule="auto"/>
        <w:ind w:left="0" w:right="0" w:firstLine="180"/>
      </w:pPr>
      <w:r>
        <w:rPr>
          <w:color w:val="000000"/>
          <w:spacing w:val="0"/>
          <w:w w:val="100"/>
          <w:position w:val="0"/>
          <w:shd w:val="clear" w:color="auto" w:fill="auto"/>
          <w:lang w:val="ru-RU" w:eastAsia="ru-RU" w:bidi="ru-RU"/>
        </w:rPr>
        <w:t>Бездѣлица.</w:t>
      </w:r>
      <w:r>
        <w:br w:type="page"/>
      </w:r>
    </w:p>
    <w:p>
      <w:pPr>
        <w:pStyle w:val="Style88"/>
        <w:keepNext w:val="0"/>
        <w:keepLines w:val="0"/>
        <w:widowControl w:val="0"/>
        <w:numPr>
          <w:ilvl w:val="0"/>
          <w:numId w:val="1"/>
        </w:numPr>
        <w:shd w:val="clear" w:color="auto" w:fill="auto"/>
        <w:tabs>
          <w:tab w:pos="458" w:val="left"/>
        </w:tabs>
        <w:bidi w:val="0"/>
        <w:spacing w:before="0" w:after="0" w:line="226" w:lineRule="auto"/>
        <w:ind w:left="0" w:right="0" w:firstLine="160"/>
        <w:jc w:val="left"/>
      </w:pPr>
      <w:r>
        <w:rPr>
          <w:color w:val="000000"/>
          <w:spacing w:val="0"/>
          <w:w w:val="100"/>
          <w:position w:val="0"/>
          <w:shd w:val="clear" w:color="auto" w:fill="auto"/>
          <w:lang w:val="ru-RU" w:eastAsia="ru-RU" w:bidi="ru-RU"/>
        </w:rPr>
        <w:t>А сколько же, моя душечка?</w:t>
      </w:r>
    </w:p>
    <w:p>
      <w:pPr>
        <w:pStyle w:val="Style88"/>
        <w:keepNext w:val="0"/>
        <w:keepLines w:val="0"/>
        <w:widowControl w:val="0"/>
        <w:numPr>
          <w:ilvl w:val="0"/>
          <w:numId w:val="1"/>
        </w:numPr>
        <w:shd w:val="clear" w:color="auto" w:fill="auto"/>
        <w:tabs>
          <w:tab w:pos="458" w:val="left"/>
        </w:tabs>
        <w:bidi w:val="0"/>
        <w:spacing w:before="0" w:after="0" w:line="226" w:lineRule="auto"/>
        <w:ind w:left="0" w:right="0" w:firstLine="160"/>
        <w:jc w:val="left"/>
      </w:pPr>
      <w:r>
        <w:rPr>
          <w:color w:val="000000"/>
          <w:spacing w:val="0"/>
          <w:w w:val="100"/>
          <w:position w:val="0"/>
          <w:shd w:val="clear" w:color="auto" w:fill="auto"/>
          <w:lang w:val="ru-RU" w:eastAsia="ru-RU" w:bidi="ru-RU"/>
        </w:rPr>
        <w:t>Угадаіі!</w:t>
      </w:r>
    </w:p>
    <w:p>
      <w:pPr>
        <w:pStyle w:val="Style88"/>
        <w:keepNext w:val="0"/>
        <w:keepLines w:val="0"/>
        <w:widowControl w:val="0"/>
        <w:numPr>
          <w:ilvl w:val="0"/>
          <w:numId w:val="1"/>
        </w:numPr>
        <w:shd w:val="clear" w:color="auto" w:fill="auto"/>
        <w:tabs>
          <w:tab w:pos="447" w:val="left"/>
        </w:tabs>
        <w:bidi w:val="0"/>
        <w:spacing w:before="0" w:after="0" w:line="226" w:lineRule="auto"/>
        <w:ind w:left="0" w:right="0" w:firstLine="160"/>
        <w:jc w:val="left"/>
      </w:pPr>
      <w:r>
        <w:rPr>
          <w:color w:val="000000"/>
          <w:spacing w:val="0"/>
          <w:w w:val="100"/>
          <w:position w:val="0"/>
          <w:shd w:val="clear" w:color="auto" w:fill="auto"/>
          <w:lang w:val="ru-RU" w:eastAsia="ru-RU" w:bidi="ru-RU"/>
        </w:rPr>
        <w:t>Не знаю, право, не знаю: я никогда такихъ вещей не по</w:t>
        <w:softHyphen/>
        <w:t>купалъ.</w:t>
      </w:r>
    </w:p>
    <w:p>
      <w:pPr>
        <w:pStyle w:val="Style88"/>
        <w:keepNext w:val="0"/>
        <w:keepLines w:val="0"/>
        <w:widowControl w:val="0"/>
        <w:numPr>
          <w:ilvl w:val="0"/>
          <w:numId w:val="1"/>
        </w:numPr>
        <w:shd w:val="clear" w:color="auto" w:fill="auto"/>
        <w:tabs>
          <w:tab w:pos="458" w:val="left"/>
        </w:tabs>
        <w:bidi w:val="0"/>
        <w:spacing w:before="0" w:after="0" w:line="226" w:lineRule="auto"/>
        <w:ind w:left="0" w:right="0" w:firstLine="160"/>
        <w:jc w:val="left"/>
      </w:pPr>
      <w:r>
        <w:rPr>
          <w:color w:val="000000"/>
          <w:spacing w:val="0"/>
          <w:w w:val="100"/>
          <w:position w:val="0"/>
          <w:shd w:val="clear" w:color="auto" w:fill="auto"/>
          <w:lang w:val="ru-RU" w:eastAsia="ru-RU" w:bidi="ru-RU"/>
        </w:rPr>
        <w:t>Какъ ты, однакоже, думаешь?</w:t>
      </w:r>
    </w:p>
    <w:p>
      <w:pPr>
        <w:pStyle w:val="Style88"/>
        <w:keepNext w:val="0"/>
        <w:keepLines w:val="0"/>
        <w:widowControl w:val="0"/>
        <w:numPr>
          <w:ilvl w:val="0"/>
          <w:numId w:val="1"/>
        </w:numPr>
        <w:shd w:val="clear" w:color="auto" w:fill="auto"/>
        <w:tabs>
          <w:tab w:pos="458" w:val="left"/>
        </w:tabs>
        <w:bidi w:val="0"/>
        <w:spacing w:before="0" w:after="0" w:line="226" w:lineRule="auto"/>
        <w:ind w:left="0" w:right="0" w:firstLine="160"/>
        <w:jc w:val="left"/>
      </w:pPr>
      <w:r>
        <w:rPr>
          <w:color w:val="000000"/>
          <w:spacing w:val="0"/>
          <w:w w:val="100"/>
          <w:position w:val="0"/>
          <w:shd w:val="clear" w:color="auto" w:fill="auto"/>
          <w:lang w:val="ru-RU" w:eastAsia="ru-RU" w:bidi="ru-RU"/>
        </w:rPr>
        <w:t>А что, злотыхъ два, можетъ и три?</w:t>
      </w:r>
    </w:p>
    <w:p>
      <w:pPr>
        <w:pStyle w:val="Style88"/>
        <w:keepNext w:val="0"/>
        <w:keepLines w:val="0"/>
        <w:widowControl w:val="0"/>
        <w:shd w:val="clear" w:color="auto" w:fill="auto"/>
        <w:bidi w:val="0"/>
        <w:spacing w:before="0" w:after="0" w:line="226" w:lineRule="auto"/>
        <w:ind w:left="0" w:right="0" w:firstLine="160"/>
        <w:jc w:val="left"/>
      </w:pPr>
      <w:r>
        <w:rPr>
          <w:color w:val="000000"/>
          <w:spacing w:val="0"/>
          <w:w w:val="100"/>
          <w:position w:val="0"/>
          <w:shd w:val="clear" w:color="auto" w:fill="auto"/>
          <w:lang w:val="ru-RU" w:eastAsia="ru-RU" w:bidi="ru-RU"/>
        </w:rPr>
        <w:t>ІозеФина захохотала.</w:t>
      </w:r>
    </w:p>
    <w:p>
      <w:pPr>
        <w:pStyle w:val="Style88"/>
        <w:keepNext w:val="0"/>
        <w:keepLines w:val="0"/>
        <w:widowControl w:val="0"/>
        <w:numPr>
          <w:ilvl w:val="0"/>
          <w:numId w:val="1"/>
        </w:numPr>
        <w:shd w:val="clear" w:color="auto" w:fill="auto"/>
        <w:tabs>
          <w:tab w:pos="457" w:val="left"/>
        </w:tabs>
        <w:bidi w:val="0"/>
        <w:spacing w:before="0" w:after="0" w:line="226" w:lineRule="auto"/>
        <w:ind w:left="0" w:right="0" w:firstLine="160"/>
        <w:jc w:val="left"/>
      </w:pPr>
      <w:r>
        <w:rPr>
          <w:color w:val="000000"/>
          <w:spacing w:val="0"/>
          <w:w w:val="100"/>
          <w:position w:val="0"/>
          <w:shd w:val="clear" w:color="auto" w:fill="auto"/>
          <w:lang w:val="ru-RU" w:eastAsia="ru-RU" w:bidi="ru-RU"/>
        </w:rPr>
        <w:t>Ну, слыханное ли дѣло, чтобы Французскіе, настоящіе Фран</w:t>
        <w:softHyphen/>
        <w:t>цузскіе духи и помаду можно было купить за три злотыхъ?</w:t>
      </w:r>
    </w:p>
    <w:p>
      <w:pPr>
        <w:pStyle w:val="Style88"/>
        <w:keepNext w:val="0"/>
        <w:keepLines w:val="0"/>
        <w:widowControl w:val="0"/>
        <w:numPr>
          <w:ilvl w:val="0"/>
          <w:numId w:val="1"/>
        </w:numPr>
        <w:shd w:val="clear" w:color="auto" w:fill="auto"/>
        <w:tabs>
          <w:tab w:pos="452" w:val="left"/>
        </w:tabs>
        <w:bidi w:val="0"/>
        <w:spacing w:before="0" w:after="0" w:line="226" w:lineRule="auto"/>
        <w:ind w:left="0" w:right="0" w:firstLine="160"/>
        <w:jc w:val="left"/>
      </w:pPr>
      <w:r>
        <w:rPr>
          <w:color w:val="000000"/>
          <w:spacing w:val="0"/>
          <w:w w:val="100"/>
          <w:position w:val="0"/>
          <w:shd w:val="clear" w:color="auto" w:fill="auto"/>
          <w:lang w:val="ru-RU" w:eastAsia="ru-RU" w:bidi="ru-RU"/>
        </w:rPr>
        <w:t>Сколько же, мое сердце, сколько иадо заплатить? спросилъ панъ Грошевичъ, чрезвычайно встревоженный.</w:t>
      </w:r>
    </w:p>
    <w:p>
      <w:pPr>
        <w:pStyle w:val="Style88"/>
        <w:keepNext w:val="0"/>
        <w:keepLines w:val="0"/>
        <w:widowControl w:val="0"/>
        <w:numPr>
          <w:ilvl w:val="0"/>
          <w:numId w:val="1"/>
        </w:numPr>
        <w:shd w:val="clear" w:color="auto" w:fill="auto"/>
        <w:tabs>
          <w:tab w:pos="471" w:val="left"/>
        </w:tabs>
        <w:bidi w:val="0"/>
        <w:spacing w:before="0" w:after="0" w:line="226" w:lineRule="auto"/>
        <w:ind w:left="0" w:right="0" w:firstLine="220"/>
        <w:jc w:val="left"/>
      </w:pPr>
      <w:r>
        <w:rPr>
          <w:color w:val="000000"/>
          <w:spacing w:val="0"/>
          <w:w w:val="100"/>
          <w:position w:val="0"/>
          <w:shd w:val="clear" w:color="auto" w:fill="auto"/>
          <w:lang w:val="ru-RU" w:eastAsia="ru-RU" w:bidi="ru-RU"/>
        </w:rPr>
        <w:t>Двадцать злотыхъ, а это еще дешево за такіе духи, отвѣчала ІозеФина.</w:t>
      </w:r>
    </w:p>
    <w:p>
      <w:pPr>
        <w:pStyle w:val="Style88"/>
        <w:keepNext w:val="0"/>
        <w:keepLines w:val="0"/>
        <w:widowControl w:val="0"/>
        <w:shd w:val="clear" w:color="auto" w:fill="auto"/>
        <w:bidi w:val="0"/>
        <w:spacing w:before="0" w:after="0" w:line="226" w:lineRule="auto"/>
        <w:ind w:left="0" w:right="0" w:firstLine="220"/>
      </w:pPr>
      <w:r>
        <w:rPr>
          <w:color w:val="000000"/>
          <w:spacing w:val="0"/>
          <w:w w:val="100"/>
          <w:position w:val="0"/>
          <w:shd w:val="clear" w:color="auto" w:fill="auto"/>
          <w:lang w:val="ru-RU" w:eastAsia="ru-RU" w:bidi="ru-RU"/>
        </w:rPr>
        <w:t>Панъ Грошевичъ не сказалъ ни слова; онъ стоялъ неподвижно, съ полуоткрытымъ ртомъ; ужасъ оковалъ его языкъ. Мы должны замѣтить, что послѣ свадьбы учитель сдѣлался еще бережливѣе прежняго. Онъ разсуждалъ такъ: «женатому человѣку грѣшно со</w:t>
        <w:softHyphen/>
        <w:t>рить деньгами, промотать ихъ легко, а заработать трудпо, надо приберечь копенку для будущаго». И потому старался избѣгать лишнихъ расходовъ. Еще недавно какъ-то хотѣлъ онъ купить перочинный пожикъ; жидъ просилъ 50 копеекъ серебромъ, онъ давалъ 30; торговался два дни —и не купилъ, подумавъ: «лучше приберегу эти 50 копеекъ, обойдусь какъ-нибудь и безъ новаго ножичка, наточу старый—и хорошо будетъ; зачѣмъ тратить день</w:t>
        <w:softHyphen/>
        <w:t>ги по пустому?» Онъ пожалѣлъ тогда полтины, а теперь Долженъ за совершенные пустяки заплатить три рубля серебромъ, все ра</w:t>
        <w:softHyphen/>
        <w:t>вно какъ въ воду бросить. Потомъ жена его еще что-нибудь купитъ — и пойдетъ, и пойдетъ... и тогда прощай всѣ мечты о будущемъ. Такія мысли роились въ головѣ пана Грошевича; онъ стоялъ, какъ вкопанный.</w:t>
      </w:r>
    </w:p>
    <w:p>
      <w:pPr>
        <w:pStyle w:val="Style88"/>
        <w:keepNext w:val="0"/>
        <w:keepLines w:val="0"/>
        <w:widowControl w:val="0"/>
        <w:shd w:val="clear" w:color="auto" w:fill="auto"/>
        <w:bidi w:val="0"/>
        <w:spacing w:before="0" w:after="0" w:line="221" w:lineRule="auto"/>
        <w:ind w:left="0" w:right="0" w:firstLine="300"/>
        <w:jc w:val="left"/>
      </w:pPr>
      <w:r>
        <w:rPr>
          <w:color w:val="000000"/>
          <w:spacing w:val="0"/>
          <w:w w:val="100"/>
          <w:position w:val="0"/>
          <w:shd w:val="clear" w:color="auto" w:fill="auto"/>
          <w:lang w:val="ru-RU" w:eastAsia="ru-RU" w:bidi="ru-RU"/>
        </w:rPr>
        <w:t>— Что же ты молчишь, что же ты ничего пе говоришь? на</w:t>
        <w:softHyphen/>
        <w:t>чала ІозеФина, взявъ мужа за руку.</w:t>
      </w:r>
    </w:p>
    <w:p>
      <w:pPr>
        <w:pStyle w:val="Style88"/>
        <w:keepNext w:val="0"/>
        <w:keepLines w:val="0"/>
        <w:widowControl w:val="0"/>
        <w:shd w:val="clear" w:color="auto" w:fill="auto"/>
        <w:bidi w:val="0"/>
        <w:spacing w:before="0" w:after="0" w:line="226" w:lineRule="auto"/>
        <w:ind w:left="140" w:right="0" w:firstLine="160"/>
      </w:pPr>
      <w:r>
        <w:rPr>
          <w:color w:val="000000"/>
          <w:spacing w:val="0"/>
          <w:w w:val="100"/>
          <w:position w:val="0"/>
          <w:shd w:val="clear" w:color="auto" w:fill="auto"/>
          <w:lang w:val="ru-RU" w:eastAsia="ru-RU" w:bidi="ru-RU"/>
        </w:rPr>
        <w:t>Учитель опомнился и вздохнулъ.</w:t>
      </w:r>
    </w:p>
    <w:p>
      <w:pPr>
        <w:pStyle w:val="Style88"/>
        <w:keepNext w:val="0"/>
        <w:keepLines w:val="0"/>
        <w:widowControl w:val="0"/>
        <w:shd w:val="clear" w:color="auto" w:fill="auto"/>
        <w:bidi w:val="0"/>
        <w:spacing w:before="0" w:after="0" w:line="221" w:lineRule="auto"/>
        <w:ind w:left="140" w:right="0" w:firstLine="160"/>
      </w:pPr>
      <w:r>
        <w:rPr>
          <w:color w:val="000000"/>
          <w:spacing w:val="0"/>
          <w:w w:val="100"/>
          <w:position w:val="0"/>
          <w:shd w:val="clear" w:color="auto" w:fill="auto"/>
          <w:lang w:val="ru-RU" w:eastAsia="ru-RU" w:bidi="ru-RU"/>
        </w:rPr>
        <w:t>— Какъ же можно, мое сердце, ну какъ же можно покупать такія дорогія вещи; вѣдь мы люди бѣдные, этакъ долго ли...</w:t>
      </w:r>
    </w:p>
    <w:p>
      <w:pPr>
        <w:pStyle w:val="Style88"/>
        <w:keepNext w:val="0"/>
        <w:keepLines w:val="0"/>
        <w:widowControl w:val="0"/>
        <w:shd w:val="clear" w:color="auto" w:fill="auto"/>
        <w:bidi w:val="0"/>
        <w:spacing w:before="0" w:after="0" w:line="221" w:lineRule="auto"/>
        <w:ind w:left="140" w:right="0" w:firstLine="160"/>
      </w:pPr>
      <w:r>
        <w:rPr>
          <w:color w:val="000000"/>
          <w:spacing w:val="0"/>
          <w:w w:val="100"/>
          <w:position w:val="0"/>
          <w:shd w:val="clear" w:color="auto" w:fill="auto"/>
          <w:lang w:val="ru-RU" w:eastAsia="ru-RU" w:bidi="ru-RU"/>
        </w:rPr>
        <w:t>—Прекрасно, прекрасно, прервала его ІозеФина:—вотъ и упре</w:t>
        <w:softHyphen/>
        <w:t>ки,-бездѣлицы я не могу для себя купить, а это только первая покупка; что же будетъ дальше? Если у мепя износятся башмаки, ты и башмаковъ не позволишь мнѣ купить?</w:t>
      </w:r>
    </w:p>
    <w:p>
      <w:pPr>
        <w:pStyle w:val="Style88"/>
        <w:keepNext w:val="0"/>
        <w:keepLines w:val="0"/>
        <w:widowControl w:val="0"/>
        <w:shd w:val="clear" w:color="auto" w:fill="auto"/>
        <w:bidi w:val="0"/>
        <w:spacing w:before="0" w:after="0" w:line="221" w:lineRule="auto"/>
        <w:ind w:left="140" w:right="0" w:firstLine="160"/>
      </w:pPr>
      <w:r>
        <w:rPr>
          <w:color w:val="000000"/>
          <w:spacing w:val="0"/>
          <w:w w:val="100"/>
          <w:position w:val="0"/>
          <w:shd w:val="clear" w:color="auto" w:fill="auto"/>
          <w:lang w:val="ru-RU" w:eastAsia="ru-RU" w:bidi="ru-RU"/>
        </w:rPr>
        <w:t>— Ну, башмаки — другое дѣло.</w:t>
      </w:r>
    </w:p>
    <w:p>
      <w:pPr>
        <w:pStyle w:val="Style88"/>
        <w:keepNext w:val="0"/>
        <w:keepLines w:val="0"/>
        <w:widowControl w:val="0"/>
        <w:shd w:val="clear" w:color="auto" w:fill="auto"/>
        <w:bidi w:val="0"/>
        <w:spacing w:before="0" w:after="0" w:line="221" w:lineRule="auto"/>
        <w:ind w:left="140" w:right="0" w:firstLine="160"/>
      </w:pPr>
      <w:r>
        <w:rPr>
          <w:color w:val="000000"/>
          <w:spacing w:val="0"/>
          <w:w w:val="100"/>
          <w:position w:val="0"/>
          <w:shd w:val="clear" w:color="auto" w:fill="auto"/>
          <w:lang w:val="ru-RU" w:eastAsia="ru-RU" w:bidi="ru-RU"/>
        </w:rPr>
        <w:t>— Все равно — духи еще нужнѣе.</w:t>
      </w:r>
    </w:p>
    <w:p>
      <w:pPr>
        <w:pStyle w:val="Style88"/>
        <w:keepNext w:val="0"/>
        <w:keepLines w:val="0"/>
        <w:widowControl w:val="0"/>
        <w:shd w:val="clear" w:color="auto" w:fill="auto"/>
        <w:bidi w:val="0"/>
        <w:spacing w:before="0" w:after="0" w:line="221" w:lineRule="auto"/>
        <w:ind w:left="140" w:right="0" w:firstLine="160"/>
      </w:pPr>
      <w:r>
        <w:rPr>
          <w:color w:val="000000"/>
          <w:spacing w:val="0"/>
          <w:w w:val="100"/>
          <w:position w:val="0"/>
          <w:shd w:val="clear" w:color="auto" w:fill="auto"/>
          <w:lang w:val="ru-RU" w:eastAsia="ru-RU" w:bidi="ru-RU"/>
        </w:rPr>
        <w:t>— Ну, полно, полно, мое сердце, не сердись.</w:t>
      </w:r>
    </w:p>
    <w:p>
      <w:pPr>
        <w:pStyle w:val="Style88"/>
        <w:keepNext w:val="0"/>
        <w:keepLines w:val="0"/>
        <w:widowControl w:val="0"/>
        <w:shd w:val="clear" w:color="auto" w:fill="auto"/>
        <w:bidi w:val="0"/>
        <w:spacing w:before="0" w:after="0" w:line="221" w:lineRule="auto"/>
        <w:ind w:left="140" w:right="0" w:firstLine="160"/>
      </w:pPr>
      <w:r>
        <w:rPr>
          <w:color w:val="000000"/>
          <w:spacing w:val="0"/>
          <w:w w:val="100"/>
          <w:position w:val="0"/>
          <w:shd w:val="clear" w:color="auto" w:fill="auto"/>
          <w:lang w:val="ru-RU" w:eastAsia="ru-RU" w:bidi="ru-RU"/>
        </w:rPr>
        <w:t>— Да какъ же тутъ не сердиться?</w:t>
      </w:r>
    </w:p>
    <w:p>
      <w:pPr>
        <w:pStyle w:val="Style88"/>
        <w:keepNext w:val="0"/>
        <w:keepLines w:val="0"/>
        <w:widowControl w:val="0"/>
        <w:shd w:val="clear" w:color="auto" w:fill="auto"/>
        <w:bidi w:val="0"/>
        <w:spacing w:before="0" w:after="0" w:line="221" w:lineRule="auto"/>
        <w:ind w:left="140" w:right="0" w:firstLine="160"/>
        <w:jc w:val="left"/>
      </w:pPr>
      <w:r>
        <w:rPr>
          <w:color w:val="000000"/>
          <w:spacing w:val="0"/>
          <w:w w:val="100"/>
          <w:position w:val="0"/>
          <w:shd w:val="clear" w:color="auto" w:fill="auto"/>
          <w:lang w:val="ru-RU" w:eastAsia="ru-RU" w:bidi="ru-RU"/>
        </w:rPr>
        <w:t>— Ну, ну, я заплачу, и за помаду и за духи заплачу; если опи тебѣ такъ нужны... только не сердись.</w:t>
      </w:r>
    </w:p>
    <w:p>
      <w:pPr>
        <w:pStyle w:val="Style88"/>
        <w:keepNext w:val="0"/>
        <w:keepLines w:val="0"/>
        <w:widowControl w:val="0"/>
        <w:shd w:val="clear" w:color="auto" w:fill="auto"/>
        <w:bidi w:val="0"/>
        <w:spacing w:before="0" w:after="0" w:line="221" w:lineRule="auto"/>
        <w:ind w:left="140" w:right="0" w:firstLine="160"/>
        <w:sectPr>
          <w:headerReference w:type="even" r:id="rId80"/>
          <w:headerReference w:type="default" r:id="rId81"/>
          <w:headerReference w:type="first" r:id="rId82"/>
          <w:pgSz w:w="7318" w:h="9390"/>
          <w:pgMar w:top="1030" w:left="1227" w:right="1218" w:bottom="690" w:header="0" w:footer="3" w:gutter="0"/>
          <w:cols w:space="720"/>
          <w:noEndnote/>
          <w:titlePg/>
          <w:rtlGutter w:val="0"/>
          <w:docGrid w:linePitch="360"/>
        </w:sectPr>
      </w:pPr>
      <w:r>
        <w:rPr>
          <w:color w:val="000000"/>
          <w:spacing w:val="0"/>
          <w:w w:val="100"/>
          <w:position w:val="0"/>
          <w:shd w:val="clear" w:color="auto" w:fill="auto"/>
          <w:lang w:val="ru-RU" w:eastAsia="ru-RU" w:bidi="ru-RU"/>
        </w:rPr>
        <w:t>— Разумѣется, нужны: чѣмъ же я буду помадиться? И духи</w:t>
      </w:r>
    </w:p>
    <w:p>
      <w:pPr>
        <w:pStyle w:val="Style88"/>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тоже нужны; на рессурсъ пе только дамы, даже кавалеры пріѣз</w:t>
        <w:softHyphen/>
        <w:t>жаютъ надушившись.</w:t>
      </w:r>
    </w:p>
    <w:p>
      <w:pPr>
        <w:pStyle w:val="Style88"/>
        <w:keepNext w:val="0"/>
        <w:keepLines w:val="0"/>
        <w:widowControl w:val="0"/>
        <w:numPr>
          <w:ilvl w:val="0"/>
          <w:numId w:val="1"/>
        </w:numPr>
        <w:shd w:val="clear" w:color="auto" w:fill="auto"/>
        <w:tabs>
          <w:tab w:pos="471" w:val="left"/>
        </w:tabs>
        <w:bidi w:val="0"/>
        <w:spacing w:before="0" w:after="0" w:line="223" w:lineRule="auto"/>
        <w:ind w:left="0" w:right="0"/>
      </w:pPr>
      <w:r>
        <w:rPr>
          <w:color w:val="000000"/>
          <w:spacing w:val="0"/>
          <w:w w:val="100"/>
          <w:position w:val="0"/>
          <w:shd w:val="clear" w:color="auto" w:fill="auto"/>
          <w:lang w:val="ru-RU" w:eastAsia="ru-RU" w:bidi="ru-RU"/>
        </w:rPr>
        <w:t>Это такъ, моя душечка, кто ѣдегъ на рессурсъ, тому, ко</w:t>
        <w:softHyphen/>
        <w:t>нечно, надо немного припомадиться, сказалъ папъ Грошевичъ до</w:t>
        <w:softHyphen/>
        <w:t>вольно весело, думая, что, можетъ-быть, ему еіце удастся какъ-ип- будь уговорить жену отказаться отъ покупокъ—тогда онъ отдастъ ихъ жиду назадъ, потеряетъ только злотый, много, много полтора; и огіъ продолжалъ:—ему и надушиться необходимо, мое сердце, а кто на рессурсахъ не бываетъ, спдитъ дома, какъ мы...</w:t>
      </w:r>
    </w:p>
    <w:p>
      <w:pPr>
        <w:pStyle w:val="Style88"/>
        <w:keepNext w:val="0"/>
        <w:keepLines w:val="0"/>
        <w:widowControl w:val="0"/>
        <w:numPr>
          <w:ilvl w:val="0"/>
          <w:numId w:val="1"/>
        </w:numPr>
        <w:shd w:val="clear" w:color="auto" w:fill="auto"/>
        <w:tabs>
          <w:tab w:pos="498" w:val="left"/>
        </w:tabs>
        <w:bidi w:val="0"/>
        <w:spacing w:before="0" w:after="0" w:line="223" w:lineRule="auto"/>
        <w:ind w:left="0" w:right="0"/>
      </w:pPr>
      <w:r>
        <w:rPr>
          <w:color w:val="000000"/>
          <w:spacing w:val="0"/>
          <w:w w:val="100"/>
          <w:position w:val="0"/>
          <w:shd w:val="clear" w:color="auto" w:fill="auto"/>
          <w:lang w:val="ru-RU" w:eastAsia="ru-RU" w:bidi="ru-RU"/>
        </w:rPr>
        <w:t>Ахъ, какой ты смѣшной! вѣдь и я буду на рессурсѣ.</w:t>
      </w:r>
    </w:p>
    <w:p>
      <w:pPr>
        <w:pStyle w:val="Style88"/>
        <w:keepNext w:val="0"/>
        <w:keepLines w:val="0"/>
        <w:widowControl w:val="0"/>
        <w:numPr>
          <w:ilvl w:val="0"/>
          <w:numId w:val="1"/>
        </w:numPr>
        <w:shd w:val="clear" w:color="auto" w:fill="auto"/>
        <w:tabs>
          <w:tab w:pos="457" w:val="left"/>
        </w:tabs>
        <w:bidi w:val="0"/>
        <w:spacing w:before="0" w:after="0" w:line="223" w:lineRule="auto"/>
        <w:ind w:left="0" w:right="0"/>
      </w:pPr>
      <w:r>
        <w:rPr>
          <w:color w:val="000000"/>
          <w:spacing w:val="0"/>
          <w:w w:val="100"/>
          <w:position w:val="0"/>
          <w:shd w:val="clear" w:color="auto" w:fill="auto"/>
          <w:lang w:val="ru-RU" w:eastAsia="ru-RU" w:bidi="ru-RU"/>
        </w:rPr>
        <w:t>Какъ! и ты будешь па рессурсѣ? едва выговорилъ учитель; опять расходы, подумалъ онъ, и поблѣднѣлъ отъ ужаса.</w:t>
      </w:r>
    </w:p>
    <w:p>
      <w:pPr>
        <w:pStyle w:val="Style88"/>
        <w:keepNext w:val="0"/>
        <w:keepLines w:val="0"/>
        <w:widowControl w:val="0"/>
        <w:numPr>
          <w:ilvl w:val="0"/>
          <w:numId w:val="1"/>
        </w:numPr>
        <w:shd w:val="clear" w:color="auto" w:fill="auto"/>
        <w:tabs>
          <w:tab w:pos="466" w:val="left"/>
        </w:tabs>
        <w:bidi w:val="0"/>
        <w:spacing w:before="0" w:after="0" w:line="223" w:lineRule="auto"/>
        <w:ind w:left="0" w:right="0"/>
      </w:pPr>
      <w:r>
        <w:rPr>
          <w:color w:val="000000"/>
          <w:spacing w:val="0"/>
          <w:w w:val="100"/>
          <w:position w:val="0"/>
          <w:shd w:val="clear" w:color="auto" w:fill="auto"/>
          <w:lang w:val="ru-RU" w:eastAsia="ru-RU" w:bidi="ru-RU"/>
        </w:rPr>
        <w:t>Да. чѣмъ же все это кончиться? вскричала ІозеФина, вспле</w:t>
        <w:softHyphen/>
        <w:t xml:space="preserve">снувъ руками. Ты хочешь держать меня въ запертп, мнѣ и въ </w:t>
      </w:r>
      <w:r>
        <w:rPr>
          <w:smallCaps/>
          <w:color w:val="000000"/>
          <w:spacing w:val="0"/>
          <w:w w:val="100"/>
          <w:position w:val="0"/>
          <w:shd w:val="clear" w:color="auto" w:fill="auto"/>
          <w:lang w:val="ru-RU" w:eastAsia="ru-RU" w:bidi="ru-RU"/>
        </w:rPr>
        <w:t>свбтъ</w:t>
      </w:r>
      <w:r>
        <w:rPr>
          <w:color w:val="000000"/>
          <w:spacing w:val="0"/>
          <w:w w:val="100"/>
          <w:position w:val="0"/>
          <w:shd w:val="clear" w:color="auto" w:fill="auto"/>
          <w:lang w:val="ru-RU" w:eastAsia="ru-RU" w:bidi="ru-RU"/>
        </w:rPr>
        <w:t xml:space="preserve"> нельзя показаться? Ты. лишаешь меня всѣхъ удовольствіи: да за что же я такъ страдаю, за что терплю такія мученія? Ахъ, я несчастная!</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ІозеФина заплакала; панъ Грошевичъ смутился мыслію, что до</w:t>
        <w:softHyphen/>
        <w:t>велъ жену до слезъ: онъ старался ее успокоить.</w:t>
      </w:r>
    </w:p>
    <w:p>
      <w:pPr>
        <w:pStyle w:val="Style88"/>
        <w:keepNext w:val="0"/>
        <w:keepLines w:val="0"/>
        <w:widowControl w:val="0"/>
        <w:numPr>
          <w:ilvl w:val="0"/>
          <w:numId w:val="1"/>
        </w:numPr>
        <w:shd w:val="clear" w:color="auto" w:fill="auto"/>
        <w:tabs>
          <w:tab w:pos="466" w:val="left"/>
        </w:tabs>
        <w:bidi w:val="0"/>
        <w:spacing w:before="0" w:after="0" w:line="223" w:lineRule="auto"/>
        <w:ind w:left="0" w:right="0"/>
      </w:pPr>
      <w:r>
        <w:rPr>
          <w:color w:val="000000"/>
          <w:spacing w:val="0"/>
          <w:w w:val="100"/>
          <w:position w:val="0"/>
          <w:shd w:val="clear" w:color="auto" w:fill="auto"/>
          <w:lang w:val="ru-RU" w:eastAsia="ru-RU" w:bidi="ru-RU"/>
        </w:rPr>
        <w:t>Не плачь, мое сердце, не плачь; и за духи заплачу и на рессурсѣ будешь—все будетъ; только не плачь, не гнѣвайся.</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Слава Богу, что въ эгу минуту не вошла въ комнату паии асес- сорова, а то досталось бы бѣдному учителю; цѣлый день потомъ онъ молчалъ и ходилъ повѣся голову.</w:t>
      </w:r>
    </w:p>
    <w:p>
      <w:pPr>
        <w:pStyle w:val="Style88"/>
        <w:keepNext w:val="0"/>
        <w:keepLines w:val="0"/>
        <w:widowControl w:val="0"/>
        <w:shd w:val="clear" w:color="auto" w:fill="auto"/>
        <w:bidi w:val="0"/>
        <w:spacing w:before="0" w:after="780" w:line="223" w:lineRule="auto"/>
        <w:ind w:left="0" w:right="0"/>
      </w:pPr>
      <w:r>
        <w:rPr>
          <w:color w:val="000000"/>
          <w:spacing w:val="0"/>
          <w:w w:val="100"/>
          <w:position w:val="0"/>
          <w:shd w:val="clear" w:color="auto" w:fill="auto"/>
          <w:lang w:val="ru-RU" w:eastAsia="ru-RU" w:bidi="ru-RU"/>
        </w:rPr>
        <w:t>Эго была первая сцена между молодыми супругами.</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Провинціальные балы, болѣе, или менѣе похожіе одинъ на дру</w:t>
        <w:softHyphen/>
        <w:t>гой, были столько разъ предметомъ описапія нашихъ первостепен</w:t>
        <w:softHyphen/>
        <w:t>ныхъ п второстепенныхъ гг. сочинителей, что я, не желая подать читателямъ повода къ невыгоднымъ для меня сравненіямъ и по</w:t>
        <w:softHyphen/>
        <w:t>вторять давно всѣмъ извѣстное, не буду входить въ излищнія под</w:t>
        <w:softHyphen/>
        <w:t xml:space="preserve">робности </w:t>
      </w:r>
      <w:r>
        <w:rPr>
          <w:color w:val="000000"/>
          <w:spacing w:val="0"/>
          <w:w w:val="100"/>
          <w:position w:val="0"/>
          <w:shd w:val="clear" w:color="auto" w:fill="auto"/>
          <w:lang w:val="de-DE" w:eastAsia="de-DE" w:bidi="de-DE"/>
        </w:rPr>
        <w:t>N</w:t>
      </w:r>
      <w:r>
        <w:rPr>
          <w:color w:val="000000"/>
          <w:spacing w:val="0"/>
          <w:w w:val="100"/>
          <w:position w:val="0"/>
          <w:shd w:val="clear" w:color="auto" w:fill="auto"/>
          <w:lang w:val="ru-RU" w:eastAsia="ru-RU" w:bidi="ru-RU"/>
        </w:rPr>
        <w:t>—скпхъ рессурсовъ, тѣмъ болѣе, что перо мое не довольно краснорѣчиво, и потому не можетъ съ полнымъ достоинствомъ изо</w:t>
        <w:softHyphen/>
        <w:t>бразить ихъ великолѣпіе: не станетъ силъ моихъ на такое дѣло. Я умолчу объ ослѣпительныхъ нарядахъ, красотѣ и граціи нашихъ дамъ, о ихъ остроуміи, прибавилъ бы я непременно, если бы толь</w:t>
        <w:softHyphen/>
        <w:t>ко онѣ разговаривали съ кавалерами,— по по скромности, столь свойственной прекрасному полу и такъ много уважаемой всѣми благородпомыслящими людьми, онѣ, наши прекрасныя дамы, бо</w:t>
        <w:softHyphen/>
        <w:t>лѣе молчатъ, пли шепчутся между собою, —а потому и объ остро</w:t>
        <w:softHyphen/>
        <w:t>уміи ихъ я не скажу ни слова. Умолчу и о ловкости молодыхъ людей, подходившихъ къ дамамъ для того только, чтобъ ангажи</w:t>
        <w:softHyphen/>
        <w:t>ровать ихъ па какой нибудь танецъ;—о ихъ тонкой деликатности,</w:t>
        <w:br w:type="page"/>
        <w:t>не позволявшей имъ сѣсть подлѣ дамы и утруждать ее разговора</w:t>
        <w:softHyphen/>
        <w:t>ми, — и о достойныхъ удивленія па и антр-ша, такъ старательно выдѣлываемыхъ въ кадриляхъ юношами, въ первый разъ явивши</w:t>
        <w:softHyphen/>
        <w:t>мися въ свѣтъ, —и о громѣ новаго оркестра, состоявшаго изъ семи человѣкъ, оркестра, который даже въ губернскомъ городѣ давалъ концерты— обо всемъ этомъ, какъ я уже сказалъ, я благоразум</w:t>
        <w:softHyphen/>
        <w:t>но умолчу. Даже ни слова не скажу и о томъ, съ какимъ искус</w:t>
        <w:softHyphen/>
        <w:t>ствомъ танцовала упомянутая въ предъидущей главѣ одна очень важная дама, поддерживая руками свое пятидесятирублевое платье и шопотомъ повторяя, чтобы не сбиться съ такта: «разъ-два-три, разъ-два-три». Не моему перу описывать такія картины. Я огра</w:t>
        <w:softHyphen/>
        <w:t>ничусь весьма немногимъ: въ шесть часовъ вечера того дня, когда назначенъ былъ первый рессурсъ, танцовальная зала, находившая</w:t>
        <w:softHyphen/>
        <w:t>ся, какъ извѣстно читателю, въ одномъ трактирѣ, сильно освѣти</w:t>
        <w:softHyphen/>
        <w:t>лась сальными свѣчами; музыканты, сидѣвшіе въ боковой комна</w:t>
        <w:softHyphen/>
        <w:t>тѣ, настраивали инструменты, трактирные служители обметали со стульевъ пыль н поправляли свѣчи; въ дверяхъ, поминутно отво</w:t>
        <w:softHyphen/>
        <w:t>рявшихся, показывались горничныя и лакеи, торопливо посматри</w:t>
        <w:softHyphen/>
        <w:t>вали на всѣ стороны, и потомъ убѣгали докладывать своимъ госпо</w:t>
        <w:softHyphen/>
        <w:t>жамъ, что никого еще нѣтъ: ни одна изъ дамъ не хотѣла явиться на балъ первою. Наконецъ разомъ подъѣхало къ трактиру нѣ</w:t>
        <w:softHyphen/>
        <w:t>сколько саней и повозокъ — и зала быстро ст,ала наполняться го</w:t>
        <w:softHyphen/>
        <w:t>стями. Въ девять часовъ дамы уже чинно сидѣли вдоль стѣнъ, посматривая, каждая на платье своей сосѣдки; мужчины стояли въ два ряда, сложивъ на груди руки, и посматривали па дамъ — всѣ хранили глубокое молчаніе. Вдругъ по знаку, данному распо</w:t>
        <w:softHyphen/>
        <w:t>рядителемъ рессурса, музыка грянула польскій: тогда пріѣхавшій изъ губернскаго города молодой чиновникъ, со шляпою въ рукѣ, подошелъ къ одной дамъ, почтенной по лѣтамъ, по чину своего мужа и потому еще, что она была болѣе похожа па бочку, неже</w:t>
        <w:softHyphen/>
        <w:t>ли на человѣка, очень вѣжливо ей поклонился, взялъ за руку и гордо повелъ по залѣ; за нимъ потянулись другія пары — и балъ</w:t>
      </w:r>
    </w:p>
    <w:p>
      <w:pPr>
        <w:pStyle w:val="Style88"/>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начался. За польскимъ слѣдовала кадриль, потомъ вальсъ, мазур</w:t>
        <w:softHyphen/>
        <w:t>ка, потомъ... потомъ полька. Дочери засѣдателя земскаго суда и четверо способныхъ молодыхъ людей, о которыхъ мы упомянули въ началѣ нашего разсказа, стали полькировать при громкихъ руко</w:t>
        <w:softHyphen/>
        <w:t>плесканіяхъ мужчинъ; барышни, въ первый разъ видѣвшія польку, бросали на танцующихъ завистливые взгляды, а маменьки въ-пол- голоса говорили одна другой, что онѣ никогда не позволятъ сво</w:t>
        <w:softHyphen/>
        <w:t>имъ дочерямъ таицовать польку, что только однѣ дочери засѣда</w:t>
        <w:softHyphen/>
        <w:t>теля могутъ такъ безстыдно выставлять ногу и нагибаться: имъ вѣдь ужь давно пора выйдти замужъ, а никто не беретъ, такъ вотъ чѣмъ вздумали привлекать жениховъ, срамницы! Ахъ, какая безнравственность! и прочее. Все въ подобномъ родѣ говорили меж</w:t>
        <w:softHyphen/>
        <w:t>ду собою нравственныя маменьки, дочери которыхъ не умѣли таицовать польки. Послѣ польки, по чьему-то велѣнію, музыка заиграла галопадъ; нашлись охотники и до галопада; но пальма</w:t>
        <w:br w:type="page"/>
        <w:t>первенства безспорно принадлежала одному высокому, рябоватому кавалеру, который, не отдохнувъ ни мипуты, протапцовалъ съ десятью дамами: приподнявъ широкія плечи, наклонивъ голову и искоса посматривая на носокъ своего сапога, онъ леталъ по залѣ, подобно вихрю. Но природа побѣдила человѣка: танцоръ едва не упалъ отъ изнеможенія, богатырская грудь его поднималась и опу</w:t>
        <w:softHyphen/>
        <w:t>скалась, какъ морская волна, щеки пылали, волосы и лицо были мокры отъ ноту; прислонясь къ стѣнѣ, онъ дышалъ на всю залу; дыханіе его уподоблялось, безъ всякаго преувеличенія, храпѣнію молодаго коня, утомленнаго долговременною скачкою. Послѣ каж</w:t>
        <w:softHyphen/>
        <w:t>даго танца дамы обыкновенно занимали свои прежнія мѣста, а кавалеры удалялись на другую половину трактира, гдѣ въ двухъ комнатахъ сидѣли за зелеными столами любители преФерапса, а въ третьей какой-то господинъ въ венгеркѣ, съ ермолкою на головѣ, съ страшными усами и бакенбардами, окруженный табачными об</w:t>
        <w:softHyphen/>
        <w:t>лаками и толпою игроковъ, металъ банкъ. Танцоры курили труб</w:t>
        <w:softHyphen/>
        <w:t>ки, подкрѣпляли себя водкою, а нѣкоторые подходили къ господи</w:t>
        <w:softHyphen/>
        <w:t>ну въ венгеркѣ и ставили рубль на карту — при выгирышѣ поку</w:t>
        <w:softHyphen/>
        <w:t xml:space="preserve">пали ковФекты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съ трактирнымъ мальчикомъ отсылали ихъ въ залу къ своимъ коханкамъ. ІІо всѣхъ лучше дѣлалъ высокій, ря</w:t>
        <w:softHyphen/>
        <w:t xml:space="preserve">боватый танцоръ: наполнивъ цѣлый карманъ коііФектами, онъ просто бросалъ ихъ черезъ всю залу къ ногамъ одной обожаемой имъ особы, и только тогда кончилъ это невипное занятіе, когда въ карманѣ у него не осталось ни одной конФекты. Впрочемъ, бросаніе </w:t>
      </w:r>
      <w:r>
        <w:rPr>
          <w:smallCaps/>
          <w:color w:val="000000"/>
          <w:spacing w:val="0"/>
          <w:w w:val="100"/>
          <w:position w:val="0"/>
          <w:shd w:val="clear" w:color="auto" w:fill="auto"/>
          <w:lang w:val="ru-RU" w:eastAsia="ru-RU" w:bidi="ru-RU"/>
        </w:rPr>
        <w:t>конфскгъ</w:t>
      </w:r>
      <w:r>
        <w:rPr>
          <w:color w:val="000000"/>
          <w:spacing w:val="0"/>
          <w:w w:val="100"/>
          <w:position w:val="0"/>
          <w:shd w:val="clear" w:color="auto" w:fill="auto"/>
          <w:lang w:val="ru-RU" w:eastAsia="ru-RU" w:bidi="ru-RU"/>
        </w:rPr>
        <w:t xml:space="preserve"> происходило уже подъ конецъ рессурса, когда присутствующіе ознакомились другъ съ другомъ; а до-тѣхъ-поръ, въ особенности въ началѣ бала, общество отличалось благочиніемъ примѣрнымъ: танцовали всѣ молча, изъ одной любви къ искусству, съ серьезнымъ видомъ, какъ-будто занимались дѣломъ; во время первыхъ танцевъ, ни въ одиомъ концѣ залы не раздалась живая рѣчь, слышно было только шарканье башмаковъ да стукъ каблу</w:t>
        <w:softHyphen/>
        <w:t xml:space="preserve">ковъ. Вообще </w:t>
      </w:r>
      <w:r>
        <w:rPr>
          <w:color w:val="000000"/>
          <w:spacing w:val="0"/>
          <w:w w:val="100"/>
          <w:position w:val="0"/>
          <w:shd w:val="clear" w:color="auto" w:fill="auto"/>
          <w:lang w:val="de-DE" w:eastAsia="de-DE" w:bidi="de-DE"/>
        </w:rPr>
        <w:t>N</w:t>
      </w:r>
      <w:r>
        <w:rPr>
          <w:color w:val="000000"/>
          <w:spacing w:val="0"/>
          <w:w w:val="100"/>
          <w:position w:val="0"/>
          <w:shd w:val="clear" w:color="auto" w:fill="auto"/>
          <w:lang w:val="ru-RU" w:eastAsia="ru-RU" w:bidi="ru-RU"/>
        </w:rPr>
        <w:t>—скія панненки охотницы попрыгать: стоитъ толь</w:t>
        <w:softHyphen/>
        <w:t>ко молодому человѣку прійдти въ домъ, гдѣ есть двѣ дѣвицы — смотришь, одна ужь садится за Фортепьяно и преусердно начинаетъ колотить пальцами по клавишамъ разстроеннаго, въ половину без- струниаго инструмента, а другая начинаетъ вертѣться по комнатѣ. 11а рессурсѣ танцовали вдоволь; въ одномъ только затруднялись тан</w:t>
        <w:softHyphen/>
        <w:t>цоры: они хотѣли говорить со своими дамами, и не знали съ чего начать разговоръ: съ погоды не годилось, а другіе предметы какъ- то не лѣзли въ голову. Это печальное обстоятельство вскорѣ одна- кожь исчезло: юноши, получивъ достаточное подкрѣпленіе въ своихъ силахъ на другой половинѣ трактира, пріобрѣли вмъстѣ съ тѣмъ и смѣлость, съ помощію которой весьма искусно завязывали разго</w:t>
        <w:softHyphen/>
        <w:t>воры даже съ незнакомыми дѣвицами. Склонившись надъ стуломъ своей дамы, они съ самою милой улыбкою предлагали ей различ</w:t>
        <w:softHyphen/>
        <w:t>ные вопросы, приличные на балѣ, въ разговорѣ между образован</w:t>
        <w:softHyphen/>
        <w:t xml:space="preserve">ными людьми; спрашивали, .побитъ ли она танцы, какой въ </w:t>
      </w:r>
      <w:r>
        <w:rPr>
          <w:smallCaps/>
          <w:color w:val="000000"/>
          <w:spacing w:val="0"/>
          <w:w w:val="100"/>
          <w:position w:val="0"/>
          <w:shd w:val="clear" w:color="auto" w:fill="auto"/>
          <w:lang w:val="ru-RU" w:eastAsia="ru-RU" w:bidi="ru-RU"/>
        </w:rPr>
        <w:t>осо</w:t>
      </w:r>
      <w:r>
        <w:rPr>
          <w:smallCaps/>
          <w:color w:val="000000"/>
          <w:spacing w:val="0"/>
          <w:w w:val="100"/>
          <w:position w:val="0"/>
          <w:shd w:val="clear" w:color="auto" w:fill="auto"/>
          <w:lang w:val="fr-FR" w:eastAsia="fr-FR" w:bidi="fr-FR"/>
        </w:rPr>
        <w:t>-</w:t>
      </w:r>
    </w:p>
    <w:p>
      <w:pPr>
        <w:pStyle w:val="Style88"/>
        <w:keepNext w:val="0"/>
        <w:keepLines w:val="0"/>
        <w:widowControl w:val="0"/>
        <w:shd w:val="clear" w:color="auto" w:fill="auto"/>
        <w:bidi w:val="0"/>
        <w:spacing w:before="0" w:after="0" w:line="221" w:lineRule="auto"/>
        <w:ind w:left="240" w:right="0" w:firstLine="0"/>
        <w:jc w:val="left"/>
        <w:rPr>
          <w:sz w:val="16"/>
          <w:szCs w:val="16"/>
        </w:rPr>
        <w:sectPr>
          <w:headerReference w:type="even" r:id="rId83"/>
          <w:headerReference w:type="default" r:id="rId84"/>
          <w:headerReference w:type="first" r:id="rId85"/>
          <w:pgSz w:w="7318" w:h="9390"/>
          <w:pgMar w:top="1030" w:left="1227" w:right="1218" w:bottom="690" w:header="0" w:footer="3" w:gutter="0"/>
          <w:cols w:space="720"/>
          <w:noEndnote/>
          <w:titlePg/>
          <w:rtlGutter w:val="0"/>
          <w:docGrid w:linePitch="360"/>
        </w:sectPr>
      </w:pPr>
      <w:r>
        <w:rPr>
          <w:smallCaps/>
          <w:color w:val="000000"/>
          <w:spacing w:val="0"/>
          <w:w w:val="100"/>
          <w:position w:val="0"/>
          <w:sz w:val="15"/>
          <w:szCs w:val="15"/>
          <w:shd w:val="clear" w:color="auto" w:fill="auto"/>
          <w:lang w:val="fr-FR" w:eastAsia="fr-FR" w:bidi="fr-FR"/>
        </w:rPr>
        <w:t>t.</w:t>
      </w:r>
      <w:r>
        <w:rPr>
          <w:color w:val="000000"/>
          <w:spacing w:val="0"/>
          <w:w w:val="100"/>
          <w:position w:val="0"/>
          <w:sz w:val="16"/>
          <w:szCs w:val="16"/>
          <w:shd w:val="clear" w:color="auto" w:fill="auto"/>
          <w:lang w:val="fr-FR" w:eastAsia="fr-FR" w:bidi="fr-FR"/>
        </w:rPr>
        <w:t xml:space="preserve"> LVI </w:t>
      </w:r>
      <w:r>
        <w:rPr>
          <w:color w:val="000000"/>
          <w:spacing w:val="0"/>
          <w:w w:val="100"/>
          <w:position w:val="0"/>
          <w:sz w:val="16"/>
          <w:szCs w:val="16"/>
          <w:shd w:val="clear" w:color="auto" w:fill="auto"/>
          <w:lang w:val="ru-RU" w:eastAsia="ru-RU" w:bidi="ru-RU"/>
        </w:rPr>
        <w:t xml:space="preserve">И. — Отд. </w:t>
      </w:r>
      <w:r>
        <w:rPr>
          <w:color w:val="000000"/>
          <w:spacing w:val="0"/>
          <w:w w:val="100"/>
          <w:position w:val="0"/>
          <w:sz w:val="16"/>
          <w:szCs w:val="16"/>
          <w:shd w:val="clear" w:color="auto" w:fill="auto"/>
          <w:lang w:val="fr-FR" w:eastAsia="fr-FR" w:bidi="fr-FR"/>
        </w:rPr>
        <w:t xml:space="preserve">J. </w:t>
      </w:r>
      <w:r>
        <w:rPr>
          <w:color w:val="000000"/>
          <w:spacing w:val="0"/>
          <w:w w:val="100"/>
          <w:position w:val="0"/>
          <w:sz w:val="16"/>
          <w:szCs w:val="16"/>
          <w:shd w:val="clear" w:color="auto" w:fill="auto"/>
          <w:lang w:val="ru-RU" w:eastAsia="ru-RU" w:bidi="ru-RU"/>
        </w:rPr>
        <w:t>у, 6</w:t>
      </w:r>
    </w:p>
    <w:p>
      <w:pPr>
        <w:pStyle w:val="Style88"/>
        <w:keepNext w:val="0"/>
        <w:keepLines w:val="0"/>
        <w:widowControl w:val="0"/>
        <w:shd w:val="clear" w:color="auto" w:fill="auto"/>
        <w:bidi w:val="0"/>
        <w:spacing w:before="0" w:after="0" w:line="221" w:lineRule="auto"/>
        <w:ind w:left="0" w:right="0" w:firstLine="0"/>
      </w:pPr>
      <w:r>
        <w:rPr>
          <w:color w:val="000000"/>
          <w:spacing w:val="0"/>
          <w:w w:val="100"/>
          <w:position w:val="0"/>
          <w:shd w:val="clear" w:color="auto" w:fill="auto"/>
          <w:lang w:val="ru-RU" w:eastAsia="ru-RU" w:bidi="ru-RU"/>
        </w:rPr>
        <w:t>беиности,. любитъ ли музыку? Полупивъ отвѣтъ, начинали разсуж</w:t>
        <w:softHyphen/>
        <w:t>дать о танцахъ, хвалили одинъ, находили недостатки въ другомъ, говорили что кадриль очень хороша, потому-что послѣ каждой Фигуры можно отдыхать, вальсъ также прекрасный танецъ, ио отъ него кружится голова и можетъ сдѣлаться очень-дурио; по</w:t>
        <w:softHyphen/>
        <w:t>томъ весьма справедливо замѣчали, что послѣ танцевъ очень вред</w:t>
        <w:softHyphen/>
        <w:t>но пить холодную воду, и т. д. Между-тѣмъ, дамы кушали кон- Фекты, съ которыми трактирные служители безпрестанно шмы</w:t>
        <w:softHyphen/>
        <w:t>гали по залѣ; конФектные билетики дали кавалерамъ богатое содержаніе для комплиментовъ, правда сладенькихъ, пошлень</w:t>
        <w:softHyphen/>
        <w:t>кихъ, но тѣмъ не менѣе принимаемыхъ съ удовольствіемъ тѣми, къ коемѵ они относились. Все болѣе и болѣе оживлялось со</w:t>
        <w:softHyphen/>
        <w:t>браніе, п мало-по-малу излишняя принужденность исчезла, бро</w:t>
        <w:softHyphen/>
        <w:t>саніе конФектъ къ ногамъ одной прелестной особы, произво</w:t>
        <w:softHyphen/>
        <w:t>димое въ это время высокимъ рябоватымъ танцоромъ, никому уже не казалось неприличнымъ; многіе молодые люди танцовали безъ перчатокъ: не было возможности натянуть ихъ на вспотѣв</w:t>
        <w:softHyphen/>
        <w:t>шіе пальцы; дамы, раскраснѣвшись отъ жара, обмахивались плат</w:t>
        <w:softHyphen/>
        <w:t>ками. Одинъ танецъ слѣдовалъ за другимъ безостановочно; моло</w:t>
        <w:softHyphen/>
        <w:t>дежь, не шадя ни Ногъ, ни пола, подняла отчаяный стукъ; на другой половинѣ трактира раздавались громкіе возгласы и смѣхъ пирующихъ игроковъ: музыка, крикъ, стукотня; лица, покрытыя потомъ и пылью, жаръ, духота, блескъ оплывшихъ свѣчей — сло</w:t>
        <w:softHyphen/>
        <w:t>вомъ, веселіе повсемѣстное!</w:t>
      </w:r>
    </w:p>
    <w:p>
      <w:pPr>
        <w:pStyle w:val="Style88"/>
        <w:keepNext w:val="0"/>
        <w:keepLines w:val="0"/>
        <w:widowControl w:val="0"/>
        <w:shd w:val="clear" w:color="auto" w:fill="auto"/>
        <w:bidi w:val="0"/>
        <w:spacing w:before="0" w:after="60" w:line="221" w:lineRule="auto"/>
        <w:ind w:left="0" w:right="0" w:firstLine="180"/>
      </w:pPr>
      <w:r>
        <w:rPr>
          <w:color w:val="000000"/>
          <w:spacing w:val="0"/>
          <w:w w:val="100"/>
          <w:position w:val="0"/>
          <w:shd w:val="clear" w:color="auto" w:fill="auto"/>
          <w:lang w:val="ru-RU" w:eastAsia="ru-RU" w:bidi="ru-RU"/>
        </w:rPr>
        <w:t>Вмѣстѣ съ прочими веселилась и ІозеФина, .съ увлеченіемъ пре</w:t>
        <w:softHyphen/>
        <w:t>даваясь всѣмъ удовольствіямъ бала, не пропуская ни одного танца; постояннымъ ея кавалеромъ былъ Никаноръ Сергѣевичъ. Разгоря</w:t>
        <w:softHyphen/>
        <w:t>ченный виномъ, онъ жалъ женѣ учителя руку и въ отвѣтъ всегда получалъ взаимное пожатіе, говорилъ ей о своей любви и насказалъ много такого, что, конечно, пришлось бы не по сердцу пану Гроше- вичу, если бы онъ могъ только слышать этотъ разговоръ. Пани асес- сорова, или мамочка, какъ вамъ угодно, не могла довольно налюбо</w:t>
        <w:softHyphen/>
        <w:t>ваться на свою дочь: ея материнской слѣпотѣ казалась она всѣхъ пре</w:t>
        <w:softHyphen/>
        <w:t>краснѣе, всѣхъ наряднѣе; неумолчно толковала она своей сосѣдкѣ о добродѣтеляхъ ІозеФины и о счастіи, какимъ наслаждается панъ Грошевичъ, имѣя такую добрую и нѣжную супругу. Сосѣдка, да</w:t>
        <w:softHyphen/>
        <w:t>ма тоже очень почтенная, мать трехъ взрослыхъ, незамужнихъ дочерей, съ радостною улыбкою и по видимому съ большимъ удо</w:t>
        <w:softHyphen/>
        <w:t xml:space="preserve">вольствіемъ слушала разскащику—и на другой </w:t>
      </w:r>
      <w:r>
        <w:rPr>
          <w:b/>
          <w:bCs/>
          <w:color w:val="000000"/>
          <w:spacing w:val="0"/>
          <w:w w:val="100"/>
          <w:position w:val="0"/>
          <w:sz w:val="12"/>
          <w:szCs w:val="12"/>
          <w:shd w:val="clear" w:color="auto" w:fill="auto"/>
          <w:lang w:val="ru-RU" w:eastAsia="ru-RU" w:bidi="ru-RU"/>
        </w:rPr>
        <w:t xml:space="preserve">я»е </w:t>
      </w:r>
      <w:r>
        <w:rPr>
          <w:color w:val="000000"/>
          <w:spacing w:val="0"/>
          <w:w w:val="100"/>
          <w:position w:val="0"/>
          <w:shd w:val="clear" w:color="auto" w:fill="auto"/>
          <w:lang w:val="ru-RU" w:eastAsia="ru-RU" w:bidi="ru-RU"/>
        </w:rPr>
        <w:t xml:space="preserve">день пустила по городу презлую сплетню на счетъ отношеній </w:t>
      </w:r>
      <w:r>
        <w:rPr>
          <w:smallCaps/>
          <w:color w:val="000000"/>
          <w:spacing w:val="0"/>
          <w:w w:val="100"/>
          <w:position w:val="0"/>
          <w:shd w:val="clear" w:color="auto" w:fill="auto"/>
          <w:lang w:val="ru-RU" w:eastAsia="ru-RU" w:bidi="ru-RU"/>
        </w:rPr>
        <w:t>іоэѳфицы</w:t>
      </w:r>
      <w:r>
        <w:rPr>
          <w:color w:val="000000"/>
          <w:spacing w:val="0"/>
          <w:w w:val="100"/>
          <w:position w:val="0"/>
          <w:shd w:val="clear" w:color="auto" w:fill="auto"/>
          <w:lang w:val="ru-RU" w:eastAsia="ru-RU" w:bidi="ru-RU"/>
        </w:rPr>
        <w:t xml:space="preserve"> и пана ка</w:t>
        <w:softHyphen/>
        <w:t>питана. Что же касается до пана асессора—онъ и не заглядывалъ въ танцовальную залу; хорошо, тепло ему было и на другой по</w:t>
        <w:softHyphen/>
        <w:t>ловинѣ: то со стаканомъ, то съ рюмкою въ рукѣ, лавировалъ онъ между зелеными столиками и, цалуя игроковъ, называлъ ихъ сво</w:t>
        <w:softHyphen/>
        <w:t>ими друзьями; подъ конецъ рессурса онъ уже едва держался на ногахъ. Въ два часа утра танцы прекратились и дамы разъѣха</w:t>
        <w:softHyphen/>
        <w:t>лись; остались одни мужчины и пировали еще долго; шампанское</w:t>
        <w:br w:type="page"/>
        <w:t>пили стаканами; порожнія бутылки, бросаемыя въ уголъ, разле</w:t>
        <w:softHyphen/>
        <w:t>тались въ дребезги; музыканты играли казачка: крикъ, пляска, пѣсни.</w:t>
      </w:r>
    </w:p>
    <w:p>
      <w:pPr>
        <w:pStyle w:val="Style88"/>
        <w:keepNext w:val="0"/>
        <w:keepLines w:val="0"/>
        <w:widowControl w:val="0"/>
        <w:shd w:val="clear" w:color="auto" w:fill="auto"/>
        <w:bidi w:val="0"/>
        <w:spacing w:before="0" w:after="60" w:line="221" w:lineRule="auto"/>
        <w:ind w:left="0" w:right="0" w:firstLine="180"/>
      </w:pPr>
      <w:r>
        <w:rPr>
          <w:color w:val="000000"/>
          <w:spacing w:val="0"/>
          <w:w w:val="100"/>
          <w:position w:val="0"/>
          <w:shd w:val="clear" w:color="auto" w:fill="auto"/>
          <w:lang w:val="ru-RU" w:eastAsia="ru-RU" w:bidi="ru-RU"/>
        </w:rPr>
        <w:t>Папъ Грошевичъ не былъ на рессурсѣ по топ простои причинѣ, что не умѣлъ танцовать. Съ грустнымъ видомъ ходилъ онъ по комнатѣ, досадуя на свое незнаніе самаго обыкновеннаго искусст</w:t>
        <w:softHyphen/>
        <w:t>ва, на свою неловкость, иа свое ничтожество. Чтобы чѣмъ-ни</w:t>
        <w:softHyphen/>
        <w:t>будь утѣшить себя въ такомъ печальномъ положеніи, учитель нѣ</w:t>
        <w:softHyphen/>
        <w:t>сколько разъ пытался наигрывать на гитарѣ свою любимую пѣсен</w:t>
        <w:softHyphen/>
        <w:t>ку, которую, бывало, часто пѣвалъ во время холостой жизни; но струпы лопались, пѣсня не пѣлась. Потомъ онъ бросился на ли</w:t>
        <w:softHyphen/>
        <w:t>тературу: взялъ со стола одну старую, оборванную книгу, кото</w:t>
        <w:softHyphen/>
        <w:t>рую всякііі день послѣ обѣда читала пани асессорова съ такимъ вниманіемъ, что тотчасъ же засыпала (опа, надо отдать справе</w:t>
        <w:softHyphen/>
        <w:t>дливость, въ свободное время любила заняться литературою); кни</w:t>
        <w:softHyphen/>
        <w:t>га эта была: «опытная повариха и экономка»; къ ней и панъ асес</w:t>
        <w:softHyphen/>
        <w:t>соръ питалъ глубокое уваженіе, хотя и не зналъ ея содержанія. Но полезныя свѣдѣнія о приготовленіи соусовъ и жаркихъ не за</w:t>
        <w:softHyphen/>
        <w:t>интересовали папа Грошевича, не разогнали его тоски. Ему было мучительно скучно; ни пѣсня и ни книга не занимала его; онъ ду</w:t>
        <w:softHyphen/>
        <w:t>малъ о другомъ, думалъ о томъ, зачѣмъ Іозе&lt;і&gt;ина веселится въ то время, когда онъ скучаетъ? Ему хотѣлось даже видѣть, что она тамъ, иа рессурсъ, дѣлаетъ, съ кѣмъ танцуетъ, разговариваетъ? а можетъ-быть, кто-нибудь изъ этихъ кавалеровъ за нею и ухажи</w:t>
        <w:softHyphen/>
        <w:t>ваетъ, можетъ-быть, и она съ охотою слушаетъ ихъ рѣчи? Ревность въ первый разъ шевельнулась въ сердцѣ учителя; онъ сталъ одѣ</w:t>
        <w:softHyphen/>
        <w:t>ваться въ рѣшительномъ намѣреніи идти, и черезъ окио, въ дверь, или какъ-нибудь иначе посмотрѣть на свою жену; но боязпь, что она и пани асессорова его замѣтятъ и будутъ недовольны его неумѣ</w:t>
        <w:softHyphen/>
        <w:t>стнымъ появленіемъ, удержала его дома. Успокоивая себя въ сво</w:t>
        <w:softHyphen/>
        <w:t>ихъ подозрѣніяхъ, онъ легъ на диванъ, погасивъ изъ экономіи свѣчку; печальныя мысли однако не оставляли его; ему все чуди</w:t>
        <w:softHyphen/>
        <w:t>лась ІозеФина, танцующая съ какимъ-то высокимъ мужчиною, оба они нѣжно смотрѣли другъ на друга и улыбались, и больно было бѣдному сердцу пана Грошевича.</w:t>
      </w:r>
    </w:p>
    <w:p>
      <w:pPr>
        <w:pStyle w:val="Style88"/>
        <w:keepNext w:val="0"/>
        <w:keepLines w:val="0"/>
        <w:widowControl w:val="0"/>
        <w:shd w:val="clear" w:color="auto" w:fill="auto"/>
        <w:bidi w:val="0"/>
        <w:spacing w:before="0" w:after="460" w:line="221" w:lineRule="auto"/>
        <w:ind w:left="0" w:right="0" w:firstLine="180"/>
      </w:pPr>
      <w:r>
        <w:rPr>
          <w:color w:val="000000"/>
          <w:spacing w:val="0"/>
          <w:w w:val="100"/>
          <w:position w:val="0"/>
          <w:shd w:val="clear" w:color="auto" w:fill="auto"/>
          <w:lang w:val="ru-RU" w:eastAsia="ru-RU" w:bidi="ru-RU"/>
        </w:rPr>
        <w:t>Учитель уже спалъ, когда пани асессорова, ІозеФпиа и панъ асес</w:t>
        <w:softHyphen/>
        <w:t>соръ, влекомый Никаноромъ Сергѣевичемъ, возвратились съ бала. Крѣпкій сонъ пана Грошевича нисколько не потревожила громкая, хотя краткая, но исполненная сильныхъ выраженій, рѣчь о воз</w:t>
        <w:softHyphen/>
        <w:t>держаніи, произнесенная пани асессоровой передъ лицомъ своего супруга, посаженнаго въ кресла и со страха уже немного протрез</w:t>
        <w:softHyphen/>
        <w:t>вившагося. Обвиняемый не могъ произнести никакого оправда</w:t>
        <w:softHyphen/>
        <w:t>нія, и только инстиктивно, изъ чувства сомосохраненія, протянулъ руки, говоря слабымъ, умоляющимъ голосомъ: «вииоватъ, мамоч</w:t>
        <w:softHyphen/>
        <w:t>ка, виноватъ, очень виноватъ!» Впрочемъ, все это продолжалось чеиь-иедолго; вскорѣ всъ легли спать, и въ домѣ настала тиши</w:t>
        <w:softHyphen/>
        <w:br w:type="page"/>
        <w:t>на, приправленная храпомъ пана асессора и неустающимъ пѣніемъ вторившаго ему за печкою сверчка.</w:t>
      </w:r>
    </w:p>
    <w:p>
      <w:pPr>
        <w:pStyle w:val="Style33"/>
        <w:keepNext w:val="0"/>
        <w:keepLines w:val="0"/>
        <w:widowControl w:val="0"/>
        <w:shd w:val="clear" w:color="auto" w:fill="auto"/>
        <w:bidi w:val="0"/>
        <w:spacing w:before="0" w:after="140" w:line="240" w:lineRule="auto"/>
        <w:ind w:left="0" w:right="0" w:firstLine="0"/>
        <w:jc w:val="center"/>
        <w:rPr>
          <w:sz w:val="11"/>
          <w:szCs w:val="11"/>
        </w:rPr>
      </w:pPr>
      <w:r>
        <w:rPr>
          <w:color w:val="000000"/>
          <w:spacing w:val="0"/>
          <w:w w:val="100"/>
          <w:position w:val="0"/>
          <w:sz w:val="11"/>
          <w:szCs w:val="11"/>
          <w:shd w:val="clear" w:color="auto" w:fill="auto"/>
          <w:lang w:val="ru-RU" w:eastAsia="ru-RU" w:bidi="ru-RU"/>
        </w:rPr>
        <w:t>VI.</w:t>
      </w:r>
    </w:p>
    <w:p>
      <w:pPr>
        <w:pStyle w:val="Style88"/>
        <w:keepNext w:val="0"/>
        <w:keepLines w:val="0"/>
        <w:widowControl w:val="0"/>
        <w:shd w:val="clear" w:color="auto" w:fill="auto"/>
        <w:bidi w:val="0"/>
        <w:spacing w:before="0" w:after="0" w:line="221" w:lineRule="auto"/>
        <w:ind w:left="0" w:right="0" w:firstLine="180"/>
        <w:sectPr>
          <w:headerReference w:type="even" r:id="rId86"/>
          <w:headerReference w:type="default" r:id="rId87"/>
          <w:headerReference w:type="first" r:id="rId88"/>
          <w:pgSz w:w="7318" w:h="9390"/>
          <w:pgMar w:top="1030" w:left="1227" w:right="1218" w:bottom="690" w:header="0" w:footer="3" w:gutter="0"/>
          <w:cols w:space="720"/>
          <w:noEndnote/>
          <w:titlePg/>
          <w:rtlGutter w:val="0"/>
          <w:docGrid w:linePitch="360"/>
        </w:sectPr>
      </w:pPr>
      <w:r>
        <w:rPr>
          <w:color w:val="000000"/>
          <w:spacing w:val="0"/>
          <w:w w:val="100"/>
          <w:position w:val="0"/>
          <w:shd w:val="clear" w:color="auto" w:fill="auto"/>
          <w:lang w:val="ru-RU" w:eastAsia="ru-RU" w:bidi="ru-RU"/>
        </w:rPr>
        <w:t xml:space="preserve">Во всякомъ уѣздномъ городѣ публичный балъ служитъ долгое время предметомъ самыхъ интересныхъ разговоровъ, канвой, по которой маменьки, кумушки и старыя паниы любятъ выводить свои мудреные узоры, а потому нѣтъ ничего удивительнаго, что на другой день послѣ перваго рессурса, по городу </w:t>
      </w:r>
      <w:r>
        <w:rPr>
          <w:color w:val="000000"/>
          <w:spacing w:val="0"/>
          <w:w w:val="100"/>
          <w:position w:val="0"/>
          <w:shd w:val="clear" w:color="auto" w:fill="auto"/>
          <w:lang w:val="de-DE" w:eastAsia="de-DE" w:bidi="de-DE"/>
        </w:rPr>
        <w:t xml:space="preserve">N </w:t>
      </w:r>
      <w:r>
        <w:rPr>
          <w:color w:val="000000"/>
          <w:spacing w:val="0"/>
          <w:w w:val="100"/>
          <w:position w:val="0"/>
          <w:shd w:val="clear" w:color="auto" w:fill="auto"/>
          <w:lang w:val="ru-RU" w:eastAsia="ru-RU" w:bidi="ru-RU"/>
        </w:rPr>
        <w:t>разлетѣлось такое множество новостей, что вѣрно стало бы ихъ на десять газетныхъ Фельетоновъ. ІІпчто не укрылось отъ всюду устремленнаго внима</w:t>
        <w:softHyphen/>
        <w:t>нія маменекъ: онѣ все видѣли, замѣтили, подслушали: все, отъ сальнаго огарка до пятидесяти-рублеваго платья очень важной да</w:t>
        <w:softHyphen/>
        <w:t>мы, подвергалось ихъ строгому анализу и потомъ, пересыпанное ихъ собственными толками, добавленіями, пересудами, сплетнями, съ неописанною быстротою разносилось по городу, переходя изъ устъ въ уста. Умалчивая обо всѣхъ этихъ дрязгахъ, упомянемъ только о томъ, что маменьки и кумушки вмѣсто того, чтобы на</w:t>
        <w:softHyphen/>
        <w:t>градить дочерей засѣдателя достойными похвалами и признатель</w:t>
        <w:softHyphen/>
        <w:t xml:space="preserve">ностію за введепіе новаго танца въ </w:t>
      </w:r>
      <w:r>
        <w:rPr>
          <w:color w:val="000000"/>
          <w:spacing w:val="0"/>
          <w:w w:val="100"/>
          <w:position w:val="0"/>
          <w:shd w:val="clear" w:color="auto" w:fill="auto"/>
          <w:lang w:val="de-DE" w:eastAsia="de-DE" w:bidi="de-DE"/>
        </w:rPr>
        <w:t>N</w:t>
      </w:r>
      <w:r>
        <w:rPr>
          <w:color w:val="000000"/>
          <w:spacing w:val="0"/>
          <w:w w:val="100"/>
          <w:position w:val="0"/>
          <w:shd w:val="clear" w:color="auto" w:fill="auto"/>
          <w:lang w:val="ru-RU" w:eastAsia="ru-RU" w:bidi="ru-RU"/>
        </w:rPr>
        <w:t>—ское общество, вмѣсто то</w:t>
        <w:softHyphen/>
        <w:t>го, говоримъ мы, по внушенію гнусныхъ страстей, во всеуслыша</w:t>
        <w:softHyphen/>
        <w:t>ніе называли ихъ безстыдными выскочками, срамницами и дру</w:t>
        <w:softHyphen/>
        <w:t>гими весьма непристойными именами—тысяча-первын примѣръ чер</w:t>
        <w:softHyphen/>
        <w:t>ной неблагодарности современниковъ къ нововводителямъ. Пори</w:t>
        <w:softHyphen/>
        <w:t>цали уже не польку, но ея исполнительницъ, дочерей засѣдателя, превосходство которыхъ въ танцевальномъ искусствѣ было тѣмъ нестерпимо-больнѣе для прочихъ панненокъ, что слыша безпре</w:t>
        <w:softHyphen/>
        <w:t>станно о восторгахъ, производимыхъ полькою въ столицѣ и въ губернскихъ городахъ и питая страстное желаніе научиться мо</w:t>
        <w:softHyphen/>
        <w:t>дному танцу, онѣ никакъ не могли удовлетворить своего просвѣ</w:t>
        <w:softHyphen/>
        <w:t>щеннаго стремленія, нотому-что единственное спасеніе, танцоваль</w:t>
        <w:softHyphen/>
        <w:t>ный учитель, какъ уже извѣстно читателю, на вопросы о полькѣ отри</w:t>
        <w:softHyphen/>
        <w:t>цательно моталъ головою. Въ такомъ бѣдственномъ обстоятельствѣ нѣкоторыя любительницы танцевъ рѣшились похитить у засѣдателя драгоцѣнную книжку, о существованіи которой зналъ цѣлыіі го</w:t>
        <w:softHyphen/>
        <w:t>родъ. Можетъ-быть, это смѣлое предпріятіе возъимѣло бы надлежа</w:t>
        <w:softHyphen/>
        <w:t>щее дѣйствіе, если бы въ умѣ панны городничанки не сверкнула свѣтлая мысль упросить знакомыхъ читателю четверыхъ способ</w:t>
        <w:softHyphen/>
        <w:t>ныхъ молодыхъ людей, за извѣстную плату давать желающимъ уроки нолькнрованія; тотчасъ же д.ія полученія согласія со сто</w:t>
        <w:softHyphen/>
        <w:t>роны импровизованныхъ танцмейстеровъ послали къ нимъ пере</w:t>
        <w:softHyphen/>
        <w:t>говорщиковъ. Но тутъ встрѣтилось никѣмъ непредвидѣнное пре</w:t>
        <w:softHyphen/>
        <w:t>пятствіе: способные молодые люди, служившіе въ земскомъ су</w:t>
        <w:softHyphen/>
        <w:t xml:space="preserve">дѣ, получили отъ засѣдателя, раздраженнаго городскими снлег- </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иями па счетъ своихъ дочерей, секретное наставленіе не давать уроковъ никому и ни за какую цѣну. Послушные юноши йодъ разными благовидными предлогами уклонились отъ предложенной имъ чести. Только одинъ изъ нихъ, неблагодарный, панъ Шиш</w:t>
        <w:softHyphen/>
        <w:t>ка, забывъ, по чьей книжкѣ онъ выучился танцовать, рѣшился при</w:t>
        <w:softHyphen/>
        <w:t>нять на себя обязанности танцовальнаго учителя: корысть заглу</w:t>
        <w:softHyphen/>
        <w:t>шила въ немъ благородныя чувства. Такое непослушаніе навлек</w:t>
        <w:softHyphen/>
        <w:t>ло на юношу негодованіе засѣдателя. Число желающихъ учить</w:t>
        <w:softHyphen/>
        <w:t>ся танцовать польку было такъ велико (нѣсколько дамъ прі</w:t>
        <w:softHyphen/>
        <w:t>ѣхало изъ уѣзда), а свободнаго времени у пана Шишки было такъ мало, что онъ не имѣлъ никакой возможности учить всѣхъ безъ разбора и долженъ ббілъ многимъ очень любезнымъ дамамъ, къ несказанному ихъ прискорбію, отказывать въ ихъ просьбахъ. Крайнее неудовольствіе общества излилось на засѣдателя, какъ на истиннаго виновника настоящаго положенія дѣлъ; его называли варваромъ, тираномъ, а одинъ изъ жителей, занимающійся лите</w:t>
        <w:softHyphen/>
        <w:t>ратурою, заклеймилъ его именемъ меФистоФеля; даже самъ город</w:t>
        <w:softHyphen/>
        <w:t>ничій, человѣкъ справедливый и деликатный, однажды, въ при</w:t>
        <w:softHyphen/>
        <w:t>сутствіи многихъ лицъ, разсуждая объ этомъ дѣлѣ и вмѣстѣ съ тѣмъ желая показать свою ученость, назвалъ засѣдателя «ужа</w:t>
        <w:softHyphen/>
        <w:t>снымъ педагогомъ».</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Въ числѣ ученицъ новаго танцмейстера была и пани проФессо- рова—счастіе, какимъ не пользовались многія, болѣе ея значи</w:t>
        <w:softHyphen/>
        <w:t>тельныя дамы. Нужна была сильпяя протекція, не говоря уже о деньгахъ,—чьи-нибудь особенныя старанія, чтобъ достигнуть этого счастія; и молодой человѣкъ согласился посвятить жену учителя въ тайны польки только изъ уваженія къ неотступнымъ прось</w:t>
        <w:softHyphen/>
        <w:t>бамъ пана капитана, преимущественно же въ-слѣдствіе собствен</w:t>
        <w:softHyphen/>
        <w:t>наго желанія доказать ему свою дружбу, которую онъ дав</w:t>
        <w:softHyphen/>
        <w:t>но питалъ къ нему. И вотъ, два раза въ недѣлю, въ то вре</w:t>
        <w:softHyphen/>
        <w:t>мя, когда мракъ покрывалъ засыпавшій городъ, папъ Шишка, въ черномъ Фракѣ и въ сопровожденіи музыканта, являлся въ домъ пана асессора; учащіеся вскорѣ оказали большіе успѣхи. Послѣ двухъ, трехъ уроковъ, Никаноръ Сергѣевичъ, охвативъ талію ІозеФины и для большей граціи мотая головою, уже бы</w:t>
        <w:softHyphen/>
        <w:t>стро носился но комнатѣ, вдохновляемый звуками одинокой скрип</w:t>
        <w:softHyphen/>
        <w:t>ки и голосомъ чувствующаго собственное достоинство юноши, по</w:t>
        <w:softHyphen/>
        <w:t>вторявшаго: разъ-два-трн, разъ-два-три. ІозеФина, съ своей сторо</w:t>
        <w:softHyphen/>
        <w:t>ны, старалась всѣ движенія исполнить согласно съ правилами тан</w:t>
        <w:softHyphen/>
        <w:t>ца. Панъ асессоръ, жена его и панъ Грошевичъ смотрѣли на все эго съ большимъ удовольствіемъ, и послѣдній, по окончаніи каж</w:t>
        <w:softHyphen/>
        <w:t>даго урока, обыкновенно пожималъ юношѣ руки, благодаря за его труды, на что тотъ однако никогда не отвѣчалъ ни слова, вѣ</w:t>
        <w:softHyphen/>
        <w:t>роятно, ожидая другой благодарности. Панъ Грошевичъ вполпѣ былъ увѣренъ, что уроки эти со стороны папа Шишки были зна</w:t>
        <w:softHyphen/>
        <w:t>комъ пріязни, признательности къ дому пана асессора, гдѣ всегда его очень-хорошо принимали; о деньгахъ, о платежѣ учителю и</w:t>
        <w:br w:type="page"/>
        <w:t>въ голову не приходило. И безъ сомнѣнія впезапно-грянувшій громъ поразилъ бы его менѣе, нежели эти простыя слова, ска</w:t>
        <w:softHyphen/>
        <w:t>занныя ему ІозеФпноіі, когда она могла уже танцевать польку не хуже дочери засѣдателя: ну, теперь заплати пану Шишкѣ десять рублей серебромъ. Не успѣлъ еще панъ Грощевичъ опомниться отъ этого удара, какъ за нимъ послѣдовалъ другой, гораздо силь</w:t>
        <w:softHyphen/>
        <w:t>нѣйшій.</w:t>
      </w:r>
    </w:p>
    <w:p>
      <w:pPr>
        <w:pStyle w:val="Style88"/>
        <w:keepNext w:val="0"/>
        <w:keepLines w:val="0"/>
        <w:widowControl w:val="0"/>
        <w:numPr>
          <w:ilvl w:val="0"/>
          <w:numId w:val="1"/>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Да еще вотъ что, чуть не забыла, продолжала ІозеФнпа: — недавно я взяла у Іоселя матеріи на платье, заплати ему двад</w:t>
        <w:softHyphen/>
        <w:t>цать рублей серебромъ.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Учитель не могъ выговорить ни слова, стоялъ неподвижно и не вѣрилъ своимъ ушамъ.</w:t>
      </w:r>
    </w:p>
    <w:p>
      <w:pPr>
        <w:pStyle w:val="Style88"/>
        <w:keepNext w:val="0"/>
        <w:keepLines w:val="0"/>
        <w:widowControl w:val="0"/>
        <w:numPr>
          <w:ilvl w:val="0"/>
          <w:numId w:val="1"/>
        </w:numPr>
        <w:shd w:val="clear" w:color="auto" w:fill="auto"/>
        <w:tabs>
          <w:tab w:pos="442" w:val="left"/>
        </w:tabs>
        <w:bidi w:val="0"/>
        <w:spacing w:before="0" w:after="0" w:line="221" w:lineRule="auto"/>
        <w:ind w:left="0" w:right="0" w:firstLine="180"/>
      </w:pPr>
      <w:r>
        <w:rPr>
          <w:color w:val="000000"/>
          <w:spacing w:val="0"/>
          <w:w w:val="100"/>
          <w:position w:val="0"/>
          <w:shd w:val="clear" w:color="auto" w:fill="auto"/>
          <w:lang w:val="ru-RU" w:eastAsia="ru-RU" w:bidi="ru-RU"/>
        </w:rPr>
        <w:t>Что же ты стоишь, какъ столбъ? со смѣхомъ сказала пани проФессорова.</w:t>
      </w:r>
    </w:p>
    <w:p>
      <w:pPr>
        <w:pStyle w:val="Style88"/>
        <w:keepNext w:val="0"/>
        <w:keepLines w:val="0"/>
        <w:widowControl w:val="0"/>
        <w:numPr>
          <w:ilvl w:val="0"/>
          <w:numId w:val="1"/>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Послушай, мое сердце, началъ панъ Грошевичъ едва внят</w:t>
        <w:softHyphen/>
        <w:t>нымъ голосомъ:— скажи, мое сердце, вѣдь ты шутила? да, ты шутила? Ты не купила этой матеріи? На что тебѣ она, зачѣмъ тебѣ оиа, эта матерія? А панъ Шишка не возьметъ денегъ, онъ намъ знакомый, онъ не возьметъ денегъ?</w:t>
      </w:r>
    </w:p>
    <w:p>
      <w:pPr>
        <w:pStyle w:val="Style88"/>
        <w:keepNext w:val="0"/>
        <w:keepLines w:val="0"/>
        <w:widowControl w:val="0"/>
        <w:numPr>
          <w:ilvl w:val="0"/>
          <w:numId w:val="1"/>
        </w:numPr>
        <w:shd w:val="clear" w:color="auto" w:fill="auto"/>
        <w:tabs>
          <w:tab w:pos="483" w:val="left"/>
        </w:tabs>
        <w:bidi w:val="0"/>
        <w:spacing w:before="0" w:after="0" w:line="221" w:lineRule="auto"/>
        <w:ind w:left="0" w:right="0" w:firstLine="180"/>
      </w:pPr>
      <w:r>
        <w:rPr>
          <w:color w:val="000000"/>
          <w:spacing w:val="0"/>
          <w:w w:val="100"/>
          <w:position w:val="0"/>
          <w:shd w:val="clear" w:color="auto" w:fill="auto"/>
          <w:lang w:val="ru-RU" w:eastAsia="ru-RU" w:bidi="ru-RU"/>
        </w:rPr>
        <w:t xml:space="preserve">Вотъ еще выдумалъ что! стану </w:t>
      </w:r>
      <w:r>
        <w:rPr>
          <w:i/>
          <w:iCs/>
          <w:color w:val="000000"/>
          <w:spacing w:val="0"/>
          <w:w w:val="100"/>
          <w:position w:val="0"/>
          <w:shd w:val="clear" w:color="auto" w:fill="auto"/>
          <w:lang w:val="ru-RU" w:eastAsia="ru-RU" w:bidi="ru-RU"/>
        </w:rPr>
        <w:t>я съ</w:t>
      </w:r>
      <w:r>
        <w:rPr>
          <w:color w:val="000000"/>
          <w:spacing w:val="0"/>
          <w:w w:val="100"/>
          <w:position w:val="0"/>
          <w:shd w:val="clear" w:color="auto" w:fill="auto"/>
          <w:lang w:val="ru-RU" w:eastAsia="ru-RU" w:bidi="ru-RU"/>
        </w:rPr>
        <w:t xml:space="preserve"> тобой шутить!</w:t>
      </w:r>
    </w:p>
    <w:p>
      <w:pPr>
        <w:pStyle w:val="Style88"/>
        <w:keepNext w:val="0"/>
        <w:keepLines w:val="0"/>
        <w:widowControl w:val="0"/>
        <w:numPr>
          <w:ilvl w:val="0"/>
          <w:numId w:val="1"/>
        </w:numPr>
        <w:shd w:val="clear" w:color="auto" w:fill="auto"/>
        <w:tabs>
          <w:tab w:pos="462" w:val="left"/>
        </w:tabs>
        <w:bidi w:val="0"/>
        <w:spacing w:before="0" w:after="0" w:line="221" w:lineRule="auto"/>
        <w:ind w:left="0" w:right="0" w:firstLine="180"/>
      </w:pPr>
      <w:r>
        <w:rPr>
          <w:color w:val="000000"/>
          <w:spacing w:val="0"/>
          <w:w w:val="100"/>
          <w:position w:val="0"/>
          <w:shd w:val="clear" w:color="auto" w:fill="auto"/>
          <w:lang w:val="ru-RU" w:eastAsia="ru-RU" w:bidi="ru-RU"/>
        </w:rPr>
        <w:t>Да вѣдь этого нельзя же, этого невозможно, бормоталъ учитель въ совершенномъ отчаяпіи:—этого не можетъ быть, никакъ, пи, ни, ни... потомъ вдругъ съ живостію прибавилъ:—а знаешь ли что, Юзенька, знаешь ли что? отдадимъ эту матерію назадъ, если и потеряемъ какую-иибудь полтину, бѣда еще не велика, Богъ съ ней! ІІу, что же дѣлать, коли такъ случилось, если и потеряемъ не много. Вотъ я сейчасъ же и отнесу эту матерію; дай мнѣ ее, Юзенька.</w:t>
      </w:r>
    </w:p>
    <w:p>
      <w:pPr>
        <w:pStyle w:val="Style88"/>
        <w:keepNext w:val="0"/>
        <w:keepLines w:val="0"/>
        <w:widowControl w:val="0"/>
        <w:numPr>
          <w:ilvl w:val="0"/>
          <w:numId w:val="1"/>
        </w:numPr>
        <w:shd w:val="clear" w:color="auto" w:fill="auto"/>
        <w:tabs>
          <w:tab w:pos="466" w:val="left"/>
        </w:tabs>
        <w:bidi w:val="0"/>
        <w:spacing w:before="0" w:after="0" w:line="221" w:lineRule="auto"/>
        <w:ind w:left="0" w:right="0" w:firstLine="180"/>
      </w:pPr>
      <w:r>
        <w:rPr>
          <w:color w:val="000000"/>
          <w:spacing w:val="0"/>
          <w:w w:val="100"/>
          <w:position w:val="0"/>
          <w:shd w:val="clear" w:color="auto" w:fill="auto"/>
          <w:lang w:val="ru-RU" w:eastAsia="ru-RU" w:bidi="ru-RU"/>
        </w:rPr>
        <w:t>Да что ты, съ ума сошелъ, что ли? Отдай матерію, когда изъ нея уже сдѣлано платье.</w:t>
      </w:r>
    </w:p>
    <w:p>
      <w:pPr>
        <w:pStyle w:val="Style88"/>
        <w:keepNext w:val="0"/>
        <w:keepLines w:val="0"/>
        <w:widowControl w:val="0"/>
        <w:numPr>
          <w:ilvl w:val="0"/>
          <w:numId w:val="1"/>
        </w:numPr>
        <w:shd w:val="clear" w:color="auto" w:fill="auto"/>
        <w:tabs>
          <w:tab w:pos="483" w:val="left"/>
        </w:tabs>
        <w:bidi w:val="0"/>
        <w:spacing w:before="0" w:after="0" w:line="221" w:lineRule="auto"/>
        <w:ind w:left="0" w:right="0" w:firstLine="180"/>
      </w:pPr>
      <w:r>
        <w:rPr>
          <w:color w:val="000000"/>
          <w:spacing w:val="0"/>
          <w:w w:val="100"/>
          <w:position w:val="0"/>
          <w:shd w:val="clear" w:color="auto" w:fill="auto"/>
          <w:lang w:val="ru-RU" w:eastAsia="ru-RU" w:bidi="ru-RU"/>
        </w:rPr>
        <w:t>И платье сдѣлано? Ну, такъ что же?</w:t>
      </w:r>
    </w:p>
    <w:p>
      <w:pPr>
        <w:pStyle w:val="Style88"/>
        <w:keepNext w:val="0"/>
        <w:keepLines w:val="0"/>
        <w:widowControl w:val="0"/>
        <w:numPr>
          <w:ilvl w:val="0"/>
          <w:numId w:val="1"/>
        </w:numPr>
        <w:shd w:val="clear" w:color="auto" w:fill="auto"/>
        <w:tabs>
          <w:tab w:pos="483" w:val="left"/>
        </w:tabs>
        <w:bidi w:val="0"/>
        <w:spacing w:before="0" w:after="0" w:line="221" w:lineRule="auto"/>
        <w:ind w:left="0" w:right="0" w:firstLine="180"/>
      </w:pPr>
      <w:r>
        <w:rPr>
          <w:color w:val="000000"/>
          <w:spacing w:val="0"/>
          <w:w w:val="100"/>
          <w:position w:val="0"/>
          <w:shd w:val="clear" w:color="auto" w:fill="auto"/>
          <w:lang w:val="ru-RU" w:eastAsia="ru-RU" w:bidi="ru-RU"/>
        </w:rPr>
        <w:t>А то, что надо заплатить.</w:t>
      </w:r>
    </w:p>
    <w:p>
      <w:pPr>
        <w:pStyle w:val="Style88"/>
        <w:keepNext w:val="0"/>
        <w:keepLines w:val="0"/>
        <w:widowControl w:val="0"/>
        <w:numPr>
          <w:ilvl w:val="0"/>
          <w:numId w:val="1"/>
        </w:numPr>
        <w:shd w:val="clear" w:color="auto" w:fill="auto"/>
        <w:tabs>
          <w:tab w:pos="471" w:val="left"/>
        </w:tabs>
        <w:bidi w:val="0"/>
        <w:spacing w:before="0" w:after="0" w:line="221" w:lineRule="auto"/>
        <w:ind w:left="0" w:right="0" w:firstLine="180"/>
      </w:pPr>
      <w:r>
        <w:rPr>
          <w:color w:val="000000"/>
          <w:spacing w:val="0"/>
          <w:w w:val="100"/>
          <w:position w:val="0"/>
          <w:shd w:val="clear" w:color="auto" w:fill="auto"/>
          <w:lang w:val="ru-RU" w:eastAsia="ru-RU" w:bidi="ru-RU"/>
        </w:rPr>
        <w:t>Заплатить? зачѣмъ заплатить? и платье можно продать,—про</w:t>
        <w:softHyphen/>
        <w:t>дадимъ и платье, а заплатить двадцать рублей я не могу, нѣтъ, никакъ не могу.</w:t>
      </w:r>
    </w:p>
    <w:p>
      <w:pPr>
        <w:pStyle w:val="Style88"/>
        <w:keepNext w:val="0"/>
        <w:keepLines w:val="0"/>
        <w:widowControl w:val="0"/>
        <w:numPr>
          <w:ilvl w:val="0"/>
          <w:numId w:val="1"/>
        </w:numPr>
        <w:shd w:val="clear" w:color="auto" w:fill="auto"/>
        <w:tabs>
          <w:tab w:pos="483" w:val="left"/>
        </w:tabs>
        <w:bidi w:val="0"/>
        <w:spacing w:before="0" w:after="0" w:line="221" w:lineRule="auto"/>
        <w:ind w:left="0" w:right="0" w:firstLine="180"/>
      </w:pPr>
      <w:r>
        <w:rPr>
          <w:color w:val="000000"/>
          <w:spacing w:val="0"/>
          <w:w w:val="100"/>
          <w:position w:val="0"/>
          <w:shd w:val="clear" w:color="auto" w:fill="auto"/>
          <w:lang w:val="ru-RU" w:eastAsia="ru-RU" w:bidi="ru-RU"/>
        </w:rPr>
        <w:t>И не плати, я сама заплачу, только дай деньги.</w:t>
      </w:r>
    </w:p>
    <w:p>
      <w:pPr>
        <w:pStyle w:val="Style88"/>
        <w:keepNext w:val="0"/>
        <w:keepLines w:val="0"/>
        <w:widowControl w:val="0"/>
        <w:numPr>
          <w:ilvl w:val="0"/>
          <w:numId w:val="1"/>
        </w:numPr>
        <w:shd w:val="clear" w:color="auto" w:fill="auto"/>
        <w:tabs>
          <w:tab w:pos="462" w:val="left"/>
        </w:tabs>
        <w:bidi w:val="0"/>
        <w:spacing w:before="0" w:after="0" w:line="221" w:lineRule="auto"/>
        <w:ind w:left="0" w:right="0" w:firstLine="180"/>
      </w:pPr>
      <w:r>
        <w:rPr>
          <w:color w:val="000000"/>
          <w:spacing w:val="0"/>
          <w:w w:val="100"/>
          <w:position w:val="0"/>
          <w:shd w:val="clear" w:color="auto" w:fill="auto"/>
          <w:lang w:val="ru-RU" w:eastAsia="ru-RU" w:bidi="ru-RU"/>
        </w:rPr>
        <w:t>Ты все шутишь, все смѣешься, Юзенька, а я правду гово</w:t>
        <w:softHyphen/>
        <w:t>рю; послушай только меня; намъ нельзя такія дорогія матеріи покупать — мы люди бѣдные; если у меня и есть копенка, вѣдь все это для тебя берегу, мое сердце, для меня ничего не нуж</w:t>
        <w:softHyphen/>
        <w:t>но, было бы тебѣ хорошо. Вотъ, будемъ жить одни, что тогда будетъ съ нами, дорогая моя? надо и объ этомъ подумать; при</w:t>
        <w:softHyphen/>
        <w:t>годится тогда сбереженная моя денежка; вѣдь жалованье мое ма</w:t>
        <w:softHyphen/>
        <w:t>ленькое...</w:t>
      </w:r>
    </w:p>
    <w:p>
      <w:pPr>
        <w:pStyle w:val="Style88"/>
        <w:keepNext w:val="0"/>
        <w:keepLines w:val="0"/>
        <w:widowControl w:val="0"/>
        <w:numPr>
          <w:ilvl w:val="0"/>
          <w:numId w:val="1"/>
        </w:numPr>
        <w:shd w:val="clear" w:color="auto" w:fill="auto"/>
        <w:tabs>
          <w:tab w:pos="447" w:val="left"/>
        </w:tabs>
        <w:bidi w:val="0"/>
        <w:spacing w:before="0" w:after="0" w:line="221" w:lineRule="auto"/>
        <w:ind w:left="0" w:right="0" w:firstLine="180"/>
      </w:pPr>
      <w:r>
        <w:rPr>
          <w:color w:val="000000"/>
          <w:spacing w:val="0"/>
          <w:w w:val="100"/>
          <w:position w:val="0"/>
          <w:shd w:val="clear" w:color="auto" w:fill="auto"/>
          <w:lang w:val="ru-RU" w:eastAsia="ru-RU" w:bidi="ru-RU"/>
        </w:rPr>
        <w:t>ІІу, запѣлъ опять свою старую пѣсню, сказала ІозеФина, съ нетерпѣніемъ махнувъ рукою.</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Но пѣніе продолжалось своимъ порядкомъ. Видя, что ІозеФИ-</w:t>
      </w:r>
      <w:r>
        <w:br w:type="page"/>
      </w:r>
    </w:p>
    <w:p>
      <w:pPr>
        <w:pStyle w:val="Style88"/>
        <w:keepNext w:val="0"/>
        <w:keepLines w:val="0"/>
        <w:widowControl w:val="0"/>
        <w:shd w:val="clear" w:color="auto" w:fill="auto"/>
        <w:bidi w:val="0"/>
        <w:spacing w:before="0" w:after="0" w:line="221" w:lineRule="auto"/>
        <w:ind w:left="0" w:right="0" w:firstLine="0"/>
      </w:pPr>
      <w:r>
        <w:rPr>
          <w:color w:val="000000"/>
          <w:spacing w:val="0"/>
          <w:w w:val="100"/>
          <w:position w:val="0"/>
          <w:shd w:val="clear" w:color="auto" w:fill="auto"/>
          <w:lang w:val="ru-RU" w:eastAsia="ru-RU" w:bidi="ru-RU"/>
        </w:rPr>
        <w:t>на молчитъ, учитель думалъ, что она начинаетъ соглашаться съ его словами, и съ большею силою принялся доказывать ей необ</w:t>
        <w:softHyphen/>
        <w:t>ходимость беречь деньги на будущее время; потомъ, придавъ сво</w:t>
        <w:softHyphen/>
        <w:t>ему голосу самое нѣжное выраженіе, сталъ описывать счастіе ихъ будущей жизни, когда они обзаведутся своимъ хозяйствомъ, будутъ имѣть свой домикъ, садикъ, огородъ, —и онъ говорилъ ей все, что только диктовало ему простое его сердце. Но ІозеФинѣ нисколько не было утѣшительно слышать такія мечтанія отъ че</w:t>
        <w:softHyphen/>
        <w:t>ловѣка, котораго опа не любила, даже съ нѣкотораго времени не терпѣла: ей не нравился его тихій, спокойный характеръ; она стыдилась его пичтожесгва, и она съ досадою его прервала:</w:t>
      </w:r>
    </w:p>
    <w:p>
      <w:pPr>
        <w:pStyle w:val="Style88"/>
        <w:keepNext w:val="0"/>
        <w:keepLines w:val="0"/>
        <w:widowControl w:val="0"/>
        <w:numPr>
          <w:ilvl w:val="0"/>
          <w:numId w:val="3"/>
        </w:numPr>
        <w:shd w:val="clear" w:color="auto" w:fill="auto"/>
        <w:tabs>
          <w:tab w:pos="457" w:val="left"/>
        </w:tabs>
        <w:bidi w:val="0"/>
        <w:spacing w:before="0" w:after="0" w:line="221" w:lineRule="auto"/>
        <w:ind w:left="0" w:right="0"/>
      </w:pPr>
      <w:r>
        <w:rPr>
          <w:color w:val="000000"/>
          <w:spacing w:val="0"/>
          <w:w w:val="100"/>
          <w:position w:val="0"/>
          <w:shd w:val="clear" w:color="auto" w:fill="auto"/>
          <w:lang w:val="ru-RU" w:eastAsia="ru-RU" w:bidi="ru-RU"/>
        </w:rPr>
        <w:t>Да кончишь ли ты когда-нибудь? что ты распѣлся, какъ нищій, что ты проповѣдуешь, какъ ксёндзъ какой? скажи, ради Бога, чего ты отъ меня хочешь?</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Панъ Грошевичъ не обратилъ однако вниманія на слова жепы; онъ продолжалъ свое, желая совершенно склонить ее на свою сто</w:t>
        <w:softHyphen/>
        <w:t>рону, такъ-что ІозеФііна потеряла всякое терпѣніе и, въ отчая</w:t>
        <w:softHyphen/>
        <w:t>ніи топнувъ ногою, закричала:</w:t>
      </w:r>
    </w:p>
    <w:p>
      <w:pPr>
        <w:pStyle w:val="Style88"/>
        <w:keepNext w:val="0"/>
        <w:keepLines w:val="0"/>
        <w:widowControl w:val="0"/>
        <w:numPr>
          <w:ilvl w:val="0"/>
          <w:numId w:val="3"/>
        </w:numPr>
        <w:shd w:val="clear" w:color="auto" w:fill="auto"/>
        <w:tabs>
          <w:tab w:pos="457" w:val="left"/>
        </w:tabs>
        <w:bidi w:val="0"/>
        <w:spacing w:before="0" w:after="0" w:line="221" w:lineRule="auto"/>
        <w:ind w:left="0" w:right="0"/>
      </w:pPr>
      <w:r>
        <w:rPr>
          <w:color w:val="000000"/>
          <w:spacing w:val="0"/>
          <w:w w:val="100"/>
          <w:position w:val="0"/>
          <w:shd w:val="clear" w:color="auto" w:fill="auto"/>
          <w:lang w:val="ru-RU" w:eastAsia="ru-RU" w:bidi="ru-RU"/>
        </w:rPr>
        <w:t>Да на что мнѣ твоя болтовня? Прочь съ моихъ глазъ! Боже, Боже!—продолжала она, видя, что мужъ не унимается, чѣмъ я тебя прогнѣвила, за что Ты меня наказываешь такимъ чудови</w:t>
        <w:softHyphen/>
        <w:t>щемъ?</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Въ это время вошла въ комнату пани асессорова. ІозеФина, со слезами на глазахъ, бросилась къ ней на шею.</w:t>
      </w:r>
    </w:p>
    <w:p>
      <w:pPr>
        <w:pStyle w:val="Style88"/>
        <w:keepNext w:val="0"/>
        <w:keepLines w:val="0"/>
        <w:widowControl w:val="0"/>
        <w:numPr>
          <w:ilvl w:val="0"/>
          <w:numId w:val="3"/>
        </w:numPr>
        <w:shd w:val="clear" w:color="auto" w:fill="auto"/>
        <w:tabs>
          <w:tab w:pos="447" w:val="left"/>
        </w:tabs>
        <w:bidi w:val="0"/>
        <w:spacing w:before="0" w:after="0" w:line="221" w:lineRule="auto"/>
        <w:ind w:left="0" w:right="0"/>
      </w:pPr>
      <w:r>
        <w:rPr>
          <w:color w:val="000000"/>
          <w:spacing w:val="0"/>
          <w:w w:val="100"/>
          <w:position w:val="0"/>
          <w:shd w:val="clear" w:color="auto" w:fill="auto"/>
          <w:lang w:val="ru-RU" w:eastAsia="ru-RU" w:bidi="ru-RU"/>
        </w:rPr>
        <w:t>Ахъ, маменька, маменька, вопила она:—думали ли вы когда- нибудь, что вашу дочь постигнетъ такая жестокая участь?</w:t>
      </w:r>
    </w:p>
    <w:p>
      <w:pPr>
        <w:pStyle w:val="Style88"/>
        <w:keepNext w:val="0"/>
        <w:keepLines w:val="0"/>
        <w:widowControl w:val="0"/>
        <w:numPr>
          <w:ilvl w:val="0"/>
          <w:numId w:val="3"/>
        </w:numPr>
        <w:shd w:val="clear" w:color="auto" w:fill="auto"/>
        <w:tabs>
          <w:tab w:pos="452" w:val="left"/>
        </w:tabs>
        <w:bidi w:val="0"/>
        <w:spacing w:before="0" w:after="0" w:line="221" w:lineRule="auto"/>
        <w:ind w:left="0" w:right="0"/>
      </w:pPr>
      <w:r>
        <w:rPr>
          <w:color w:val="000000"/>
          <w:spacing w:val="0"/>
          <w:w w:val="100"/>
          <w:position w:val="0"/>
          <w:shd w:val="clear" w:color="auto" w:fill="auto"/>
          <w:lang w:val="ru-RU" w:eastAsia="ru-RU" w:bidi="ru-RU"/>
        </w:rPr>
        <w:t>Что, что такое, мой ангелъ, разскажи скорѣе, съ участіемъ говорила мать, искоса посматривая на пана Грошевича, который, прислонясь къ стѣпѣ, стоялъ съ поникшею головою, какъ пре</w:t>
        <w:softHyphen/>
        <w:t>ступникъ, ожидающій смертнаго приговора.</w:t>
      </w:r>
    </w:p>
    <w:p>
      <w:pPr>
        <w:pStyle w:val="Style88"/>
        <w:keepNext w:val="0"/>
        <w:keepLines w:val="0"/>
        <w:widowControl w:val="0"/>
        <w:numPr>
          <w:ilvl w:val="0"/>
          <w:numId w:val="3"/>
        </w:numPr>
        <w:shd w:val="clear" w:color="auto" w:fill="auto"/>
        <w:tabs>
          <w:tab w:pos="452" w:val="left"/>
        </w:tabs>
        <w:bidi w:val="0"/>
        <w:spacing w:before="0" w:after="0" w:line="221" w:lineRule="auto"/>
        <w:ind w:left="0" w:right="0"/>
      </w:pPr>
      <w:r>
        <w:rPr>
          <w:color w:val="000000"/>
          <w:spacing w:val="0"/>
          <w:w w:val="100"/>
          <w:position w:val="0"/>
          <w:shd w:val="clear" w:color="auto" w:fill="auto"/>
          <w:lang w:val="ru-RU" w:eastAsia="ru-RU" w:bidi="ru-RU"/>
        </w:rPr>
        <w:t>Еще года нѣтъ, какъ я замужемъ, продолжала несчастная супруга:—а ужь сколько я натерпѣлась горя, только одному Богу извѣстно! Вамъ, маменька, я никогда ничего не говорила. И до чего я наконецъ дожила: мужъ не хочетъ меня одѣвать; знаете, маменька, мое новое платье, которое вамъ такъ нравится, онъ го</w:t>
        <w:softHyphen/>
        <w:t>воритъ, что его надо продать, что я не могу такія дорогія платья носить, какъ-будто я кухарка какая, хочетъ осрамить меня пе</w:t>
        <w:softHyphen/>
        <w:t>редъ цѣлымъ городомъ, хочетъ , чтобъ я все сидѣла дома, нигдѣ не бывала, и Богъ-знаетъ, что еще будетъ дальше, — да онъ меня и кормить не будетъ, опъ меня съ голоду уморитъ. И стра</w:t>
        <w:softHyphen/>
        <w:t>далица залилась слезами пуще прежняго; по мясистымъ щекамъ нѣжной матери также потекли два ручья.</w:t>
      </w:r>
    </w:p>
    <w:p>
      <w:pPr>
        <w:pStyle w:val="Style88"/>
        <w:keepNext w:val="0"/>
        <w:keepLines w:val="0"/>
        <w:widowControl w:val="0"/>
        <w:shd w:val="clear" w:color="auto" w:fill="auto"/>
        <w:bidi w:val="0"/>
        <w:spacing w:before="0" w:after="0" w:line="221" w:lineRule="auto"/>
        <w:ind w:left="0" w:right="0" w:firstLine="240"/>
      </w:pPr>
      <w:r>
        <w:rPr>
          <w:color w:val="000000"/>
          <w:spacing w:val="0"/>
          <w:w w:val="100"/>
          <w:position w:val="0"/>
          <w:shd w:val="clear" w:color="auto" w:fill="auto"/>
          <w:lang w:val="ru-RU" w:eastAsia="ru-RU" w:bidi="ru-RU"/>
        </w:rPr>
        <w:t>— Не плачь, дитя мое, не плачь, успокойся, говорила она. — Ахъ, ІозеФе свенты, ІозеФе свенты! какъ же я ошиблась въ этомъ че</w:t>
        <w:softHyphen/>
        <w:t>ловѣкѣ, думала, что у него доброе сердце, а вышло, что у него чувствъ человѣческихъ нѣтъ! Да боитесь ли вы Бога, паие Гро</w:t>
        <w:softHyphen/>
        <w:t>шевичъ? Что вы дѣлаете, за что вы такъ тираните этого ангела?</w:t>
      </w:r>
      <w:r>
        <w:br w:type="page"/>
      </w:r>
    </w:p>
    <w:p>
      <w:pPr>
        <w:pStyle w:val="Style88"/>
        <w:keepNext w:val="0"/>
        <w:keepLines w:val="0"/>
        <w:widowControl w:val="0"/>
        <w:shd w:val="clear" w:color="auto" w:fill="auto"/>
        <w:bidi w:val="0"/>
        <w:spacing w:before="0" w:after="0" w:line="221" w:lineRule="auto"/>
        <w:ind w:left="0" w:right="0" w:firstLine="0"/>
      </w:pPr>
      <w:r>
        <w:rPr>
          <w:color w:val="000000"/>
          <w:spacing w:val="0"/>
          <w:w w:val="100"/>
          <w:position w:val="0"/>
          <w:shd w:val="clear" w:color="auto" w:fill="auto"/>
          <w:lang w:val="ru-RU" w:eastAsia="ru-RU" w:bidi="ru-RU"/>
        </w:rPr>
        <w:t>Хотите лишить жену всѣхъ удовольствіи, запрещаете ей бывать въ свѣтѣ, танцовать, пе хотите купить для нея платья, — что же это значитъ? Да вы забываете, что она дама благородная, воспи</w:t>
        <w:softHyphen/>
        <w:t>танная; такъ-то вы съ нею обращаетесь, такъ-то вы ее любите?..</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Учитель видѣлъ, что надъ его головою готова разразиться гро</w:t>
        <w:softHyphen/>
        <w:t>за; пе ожидая этой страшной минуты, онъ подошелъ къ пани асессоровой, поцаловалъ у ней руку и сказалъ: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 Не гнѣвайтесь, маменька, не гнѣвайтесь, видитъ Богъ, какъ люблю я мою Юзеньку! Я ей ничего не запрещаю, пусть опа дѣлаетъ что хочетъ; только ты не сердись на меня, мое сердце, прибавилъ онъ, обратясь къ женѣ, я все сдѣлаю, и платье куплю и пану Шишкѣ заплачу, не пожалѣю для тебя ничего.—Ну, что жь дѣлать, коли такъ случилось, когда оно гакъ нужно — только ты, мое сердце, люби меня по прежнему.</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На другой день, панъ Грошевичъ, конечно не безъ вздоховъ и сожалѣній, вынулъ изъ сундука 30 рублей серебромъ и заплатилъ кому слѣдовало; а пани асессорова дала дочери добрый совѣтъ перемѣнить оружіе въ обращеніи съ мужемъ. По ея мнѣнію, Іозе</w:t>
        <w:softHyphen/>
        <w:t>Фина никогда и ничего не должна была у него просить, а всегда требовать и требованія поддерживать, не прибѣгая къ слезамъ и обморокамъ — это оружіе, прекрасное противъ сильныхъ, жаль употреблять противъ такого слабаго непріятеля ; пани асес</w:t>
        <w:softHyphen/>
        <w:t>сорова полагала, и очень справедливо, что для учителя довольно будетъ, если, въ случаѣ его непокорности, жена хорошенько на него прикрикпетъ. И въ-самомъ-дѣлѣ, ІозеФина вскорѣ на опытѣ убѣдилась въ достоинствѣ новой методы: ей стоило только изъя</w:t>
        <w:softHyphen/>
        <w:t>вить свое желаніе, топнуть ногой да сказать повелительнымъ то</w:t>
        <w:softHyphen/>
        <w:t>номъ: «чтобы было!» и все являлось, какъ-бы по щучыо велѣ</w:t>
        <w:softHyphen/>
        <w:t>нію. ІозеФина не пропускала ни одного рессурса, веселилась, ган- цовала съ паномъ капитаномъ, а о мужѣ, казалось, совсѣмъ за</w:t>
        <w:softHyphen/>
        <w:t>была.</w:t>
      </w:r>
    </w:p>
    <w:p>
      <w:pPr>
        <w:pStyle w:val="Style88"/>
        <w:keepNext w:val="0"/>
        <w:keepLines w:val="0"/>
        <w:widowControl w:val="0"/>
        <w:shd w:val="clear" w:color="auto" w:fill="auto"/>
        <w:bidi w:val="0"/>
        <w:spacing w:before="0" w:after="440" w:line="221" w:lineRule="auto"/>
        <w:ind w:left="0" w:right="0" w:firstLine="180"/>
      </w:pPr>
      <w:r>
        <w:rPr>
          <w:color w:val="000000"/>
          <w:spacing w:val="0"/>
          <w:w w:val="100"/>
          <w:position w:val="0"/>
          <w:shd w:val="clear" w:color="auto" w:fill="auto"/>
          <w:lang w:val="ru-RU" w:eastAsia="ru-RU" w:bidi="ru-RU"/>
        </w:rPr>
        <w:t>Спокойствіе пана Грошевича, нарушенное значительнымъ опусто</w:t>
        <w:softHyphen/>
        <w:t>шеніемъ сундука, оставило его навсегда.</w:t>
      </w:r>
    </w:p>
    <w:p>
      <w:pPr>
        <w:pStyle w:val="Style88"/>
        <w:keepNext w:val="0"/>
        <w:keepLines w:val="0"/>
        <w:widowControl w:val="0"/>
        <w:shd w:val="clear" w:color="auto" w:fill="auto"/>
        <w:bidi w:val="0"/>
        <w:spacing w:before="0" w:after="120" w:line="221" w:lineRule="auto"/>
        <w:ind w:left="0" w:right="0" w:firstLine="180"/>
      </w:pPr>
      <w:r>
        <w:rPr>
          <w:color w:val="000000"/>
          <w:spacing w:val="0"/>
          <w:w w:val="100"/>
          <w:position w:val="0"/>
          <w:shd w:val="clear" w:color="auto" w:fill="auto"/>
          <w:lang w:val="ru-RU" w:eastAsia="ru-RU" w:bidi="ru-RU"/>
        </w:rPr>
        <w:t>Долго такимъ-образомъ тяиулась жизнь его ; наконецъ онъ умеръ, и никто не пожалѣлъ о немъ... Никаноръ Сергѣевичъ вы</w:t>
        <w:softHyphen/>
        <w:t>ѣхалъ изъ города, оставивъ ІозеФину съ пани асессоровой тол</w:t>
        <w:softHyphen/>
        <w:t>стѣть и браниться другъ съ другомъ. — Самому пану асессору не было житья дома, и онъ съ радостью уходилъ въ судъ и долго уже тамъ оставался, противъ обыкновенія.</w:t>
      </w:r>
    </w:p>
    <w:p>
      <w:pPr>
        <w:pStyle w:val="Style69"/>
        <w:keepNext w:val="0"/>
        <w:keepLines w:val="0"/>
        <w:widowControl w:val="0"/>
        <w:shd w:val="clear" w:color="auto" w:fill="auto"/>
        <w:bidi w:val="0"/>
        <w:spacing w:before="0" w:after="0" w:line="240" w:lineRule="auto"/>
        <w:ind w:left="3080" w:right="0" w:firstLine="0"/>
        <w:jc w:val="left"/>
        <w:rPr>
          <w:sz w:val="11"/>
          <w:szCs w:val="11"/>
        </w:rPr>
        <w:sectPr>
          <w:headerReference w:type="even" r:id="rId89"/>
          <w:headerReference w:type="default" r:id="rId90"/>
          <w:headerReference w:type="first" r:id="rId91"/>
          <w:pgSz w:w="7318" w:h="9390"/>
          <w:pgMar w:top="1030" w:left="1227" w:right="1218" w:bottom="690" w:header="0" w:footer="3" w:gutter="0"/>
          <w:cols w:space="720"/>
          <w:noEndnote/>
          <w:titlePg/>
          <w:rtlGutter w:val="0"/>
          <w:docGrid w:linePitch="360"/>
        </w:sectPr>
      </w:pPr>
      <w:r>
        <w:rPr>
          <w:color w:val="000000"/>
          <w:spacing w:val="0"/>
          <w:w w:val="100"/>
          <w:position w:val="0"/>
          <w:sz w:val="11"/>
          <w:szCs w:val="11"/>
          <w:shd w:val="clear" w:color="auto" w:fill="auto"/>
          <w:lang w:val="ru-RU" w:eastAsia="ru-RU" w:bidi="ru-RU"/>
        </w:rPr>
        <w:t>ВАСИЛІИ КУЛИНЪ.</w:t>
      </w:r>
    </w:p>
    <w:p>
      <w:pPr>
        <w:pStyle w:val="Style130"/>
        <w:keepNext w:val="0"/>
        <w:keepLines w:val="0"/>
        <w:widowControl w:val="0"/>
        <w:shd w:val="clear" w:color="auto" w:fill="auto"/>
        <w:bidi w:val="0"/>
        <w:spacing w:before="0" w:line="240" w:lineRule="auto"/>
        <w:ind w:left="0" w:right="0" w:firstLine="0"/>
      </w:pPr>
      <w:r>
        <w:rPr>
          <w:color w:val="000000"/>
          <w:spacing w:val="0"/>
          <w:w w:val="100"/>
          <w:position w:val="0"/>
          <w:shd w:val="clear" w:color="auto" w:fill="auto"/>
          <w:lang w:val="fr-FR" w:eastAsia="fr-FR" w:bidi="fr-FR"/>
        </w:rPr>
        <w:t>II.</w:t>
      </w:r>
    </w:p>
    <w:p>
      <w:pPr>
        <w:pStyle w:val="Style80"/>
        <w:keepNext/>
        <w:keepLines/>
        <w:widowControl w:val="0"/>
        <w:shd w:val="clear" w:color="auto" w:fill="auto"/>
        <w:bidi w:val="0"/>
        <w:spacing w:before="0" w:after="1020" w:line="240" w:lineRule="auto"/>
        <w:ind w:left="0" w:right="0" w:firstLine="0"/>
        <w:jc w:val="center"/>
      </w:pPr>
      <w:bookmarkStart w:id="4" w:name="bookmark4"/>
      <w:r>
        <w:rPr>
          <w:rFonts w:ascii="Times New Roman" w:eastAsia="Times New Roman" w:hAnsi="Times New Roman" w:cs="Times New Roman"/>
          <w:color w:val="000000"/>
          <w:spacing w:val="0"/>
          <w:w w:val="100"/>
          <w:position w:val="0"/>
          <w:sz w:val="28"/>
          <w:szCs w:val="28"/>
          <w:shd w:val="clear" w:color="auto" w:fill="auto"/>
          <w:lang w:val="ru-RU" w:eastAsia="ru-RU" w:bidi="ru-RU"/>
        </w:rPr>
        <w:t>НАУКИ II ПДОЖШВА,</w:t>
      </w:r>
      <w:bookmarkEnd w:id="4"/>
    </w:p>
    <w:p>
      <w:pPr>
        <w:pStyle w:val="Style133"/>
        <w:keepNext/>
        <w:keepLines/>
        <w:widowControl w:val="0"/>
        <w:shd w:val="clear" w:color="auto" w:fill="auto"/>
        <w:bidi w:val="0"/>
        <w:spacing w:before="0" w:line="240" w:lineRule="auto"/>
        <w:ind w:left="0" w:right="0" w:firstLine="0"/>
      </w:pPr>
      <w:bookmarkStart w:id="5" w:name="bookmark5"/>
      <w:r>
        <w:rPr>
          <w:color w:val="000000"/>
          <w:spacing w:val="0"/>
          <w:w w:val="100"/>
          <w:position w:val="0"/>
          <w:shd w:val="clear" w:color="auto" w:fill="auto"/>
          <w:lang w:val="ru-RU" w:eastAsia="ru-RU" w:bidi="ru-RU"/>
        </w:rPr>
        <w:t>ДЮТРОШЕ.</w:t>
      </w:r>
      <w:bookmarkEnd w:id="5"/>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 xml:space="preserve">Въ началѣ прошедшаго года умеръ одинъ изъ знаменитѣйшихъ со* временныхъ естествоиспытателей — Дютроше. Думаемъ, что біографія этого человѣка будетъ не безъ пптереса для читателей; излагая ее, мы преимущественно обратимъ вниманіе па его ученые труды, потому-что въ ббльшеіі части случаевъ весь интересъ жизни ученаго состоитъ пе во </w:t>
      </w:r>
      <w:r>
        <w:rPr>
          <w:smallCaps/>
          <w:color w:val="000000"/>
          <w:spacing w:val="0"/>
          <w:w w:val="100"/>
          <w:position w:val="0"/>
          <w:shd w:val="clear" w:color="auto" w:fill="auto"/>
          <w:lang w:val="ru-RU" w:eastAsia="ru-RU" w:bidi="ru-RU"/>
        </w:rPr>
        <w:t>внѣпшихъ</w:t>
      </w:r>
      <w:r>
        <w:rPr>
          <w:color w:val="000000"/>
          <w:spacing w:val="0"/>
          <w:w w:val="100"/>
          <w:position w:val="0"/>
          <w:shd w:val="clear" w:color="auto" w:fill="auto"/>
          <w:lang w:val="ru-RU" w:eastAsia="ru-RU" w:bidi="ru-RU"/>
        </w:rPr>
        <w:t xml:space="preserve"> проявленіяхъ ея, пе въ приключеніяхъ, не въ борьбѣ съ судьбою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 xml:space="preserve">людьми, даже не во вліяніи на общество—я говорю </w:t>
      </w:r>
      <w:r>
        <w:rPr>
          <w:smallCaps/>
          <w:color w:val="000000"/>
          <w:spacing w:val="0"/>
          <w:w w:val="100"/>
          <w:position w:val="0"/>
          <w:shd w:val="clear" w:color="auto" w:fill="auto"/>
          <w:lang w:val="ru-RU" w:eastAsia="ru-RU" w:bidi="ru-RU"/>
        </w:rPr>
        <w:t xml:space="preserve">здѣсь </w:t>
      </w:r>
      <w:r>
        <w:rPr>
          <w:color w:val="000000"/>
          <w:spacing w:val="0"/>
          <w:w w:val="100"/>
          <w:position w:val="0"/>
          <w:shd w:val="clear" w:color="auto" w:fill="auto"/>
          <w:lang w:val="ru-RU" w:eastAsia="ru-RU" w:bidi="ru-RU"/>
        </w:rPr>
        <w:t xml:space="preserve">о вліяніи прямомъ, непосредственномъ, каково, на-примѣръ, вліяніе государственнаго человѣка — а въ томъ, </w:t>
      </w:r>
      <w:r>
        <w:rPr>
          <w:smallCaps/>
          <w:color w:val="000000"/>
          <w:spacing w:val="0"/>
          <w:w w:val="100"/>
          <w:position w:val="0"/>
          <w:shd w:val="clear" w:color="auto" w:fill="auto"/>
          <w:lang w:val="ru-RU" w:eastAsia="ru-RU" w:bidi="ru-RU"/>
        </w:rPr>
        <w:t>чѣмъ и</w:t>
      </w:r>
      <w:r>
        <w:rPr>
          <w:color w:val="000000"/>
          <w:spacing w:val="0"/>
          <w:w w:val="100"/>
          <w:position w:val="0"/>
          <w:shd w:val="clear" w:color="auto" w:fill="auto"/>
          <w:lang w:val="ru-RU" w:eastAsia="ru-RU" w:bidi="ru-RU"/>
        </w:rPr>
        <w:t xml:space="preserve"> на сколько подвинулъ онъ человѣчество въ его безпрерывномъ стремленіи къ знанію.</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 xml:space="preserve">Іоахимъ Дютроше родился въ 1776 году въ замкѣ </w:t>
      </w:r>
      <w:r>
        <w:rPr>
          <w:smallCaps/>
          <w:color w:val="000000"/>
          <w:spacing w:val="0"/>
          <w:w w:val="100"/>
          <w:position w:val="0"/>
          <w:shd w:val="clear" w:color="auto" w:fill="auto"/>
          <w:lang w:val="ru-RU" w:eastAsia="ru-RU" w:bidi="ru-RU"/>
        </w:rPr>
        <w:t>Нсонѣ</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(Néon) </w:t>
      </w:r>
      <w:r>
        <w:rPr>
          <w:color w:val="000000"/>
          <w:spacing w:val="0"/>
          <w:w w:val="100"/>
          <w:position w:val="0"/>
          <w:shd w:val="clear" w:color="auto" w:fill="auto"/>
          <w:lang w:val="ru-RU" w:eastAsia="ru-RU" w:bidi="ru-RU"/>
        </w:rPr>
        <w:t>въ Эндреномъ Департаментѣ. Какъ старшій въ родѣ, онъ долженъ былъ сдѣлаться обладателемъ огромнаго богатства. Но во время революціи имѣніе его отца, который эмигрировалъ, было конфисковано, и Дю</w:t>
        <w:softHyphen/>
        <w:t xml:space="preserve">троше, принужденный своимъ трудомъ снискивать себѣ средства къ жизни, избралъ медицинское поприще, какъ наиболѣе согласное съ его любовью къ наблюденію природы. Въ 1806 году, получилъ онъ степень доктора, п диссертація, написанная имъ для полученія этой степени, есть его первое ученое сочинепіе; оно немного представляетъ замѣчательнаго. Онъ участвовалъ, какъ полковой лекарь, въ </w:t>
      </w:r>
      <w:r>
        <w:rPr>
          <w:smallCaps/>
          <w:color w:val="000000"/>
          <w:spacing w:val="0"/>
          <w:w w:val="100"/>
          <w:position w:val="0"/>
          <w:shd w:val="clear" w:color="auto" w:fill="auto"/>
          <w:lang w:val="ru-RU" w:eastAsia="ru-RU" w:bidi="ru-RU"/>
        </w:rPr>
        <w:t>войнѣ</w:t>
      </w:r>
      <w:r>
        <w:rPr>
          <w:color w:val="000000"/>
          <w:spacing w:val="0"/>
          <w:w w:val="100"/>
          <w:position w:val="0"/>
          <w:shd w:val="clear" w:color="auto" w:fill="auto"/>
          <w:lang w:val="ru-RU" w:eastAsia="ru-RU" w:bidi="ru-RU"/>
        </w:rPr>
        <w:t xml:space="preserve"> съ</w:t>
      </w:r>
    </w:p>
    <w:p>
      <w:pPr>
        <w:pStyle w:val="Style33"/>
        <w:keepNext w:val="0"/>
        <w:keepLines w:val="0"/>
        <w:widowControl w:val="0"/>
        <w:shd w:val="clear" w:color="auto" w:fill="auto"/>
        <w:tabs>
          <w:tab w:pos="3978" w:val="left"/>
        </w:tabs>
        <w:bidi w:val="0"/>
        <w:spacing w:before="0" w:after="0" w:line="336" w:lineRule="auto"/>
        <w:ind w:left="440" w:right="0" w:firstLine="0"/>
        <w:sectPr>
          <w:headerReference w:type="even" r:id="rId92"/>
          <w:headerReference w:type="default" r:id="rId93"/>
          <w:headerReference w:type="first" r:id="rId94"/>
          <w:pgSz w:w="7318" w:h="9390"/>
          <w:pgMar w:top="1030" w:left="1227" w:right="1218" w:bottom="690" w:header="0" w:footer="3" w:gutter="0"/>
          <w:pgNumType w:start="99"/>
          <w:cols w:space="720"/>
          <w:noEndnote/>
          <w:rtlGutter w:val="0"/>
          <w:docGrid w:linePitch="360"/>
        </w:sectPr>
      </w:pPr>
      <w:r>
        <w:rPr>
          <w:color w:val="000000"/>
          <w:spacing w:val="0"/>
          <w:w w:val="100"/>
          <w:position w:val="0"/>
          <w:shd w:val="clear" w:color="auto" w:fill="auto"/>
          <w:lang w:val="fr-FR" w:eastAsia="fr-FR" w:bidi="fr-FR"/>
        </w:rPr>
        <w:t xml:space="preserve">T. LVIII. </w:t>
      </w:r>
      <w:r>
        <w:rPr>
          <w:color w:val="000000"/>
          <w:spacing w:val="0"/>
          <w:w w:val="100"/>
          <w:position w:val="0"/>
          <w:shd w:val="clear" w:color="auto" w:fill="auto"/>
          <w:lang w:val="ru-RU" w:eastAsia="ru-RU" w:bidi="ru-RU"/>
        </w:rPr>
        <w:t>- Отд. II,</w:t>
        <w:tab/>
        <w:t>1</w:t>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 xml:space="preserve">Испапіею 1803 </w:t>
      </w:r>
      <w:r>
        <w:rPr>
          <w:color w:val="000000"/>
          <w:spacing w:val="0"/>
          <w:w w:val="100"/>
          <w:position w:val="0"/>
          <w:sz w:val="13"/>
          <w:szCs w:val="13"/>
          <w:shd w:val="clear" w:color="auto" w:fill="auto"/>
          <w:lang w:val="ru-RU" w:eastAsia="ru-RU" w:bidi="ru-RU"/>
        </w:rPr>
        <w:t xml:space="preserve">и </w:t>
      </w:r>
      <w:r>
        <w:rPr>
          <w:color w:val="000000"/>
          <w:spacing w:val="0"/>
          <w:w w:val="100"/>
          <w:position w:val="0"/>
          <w:shd w:val="clear" w:color="auto" w:fill="auto"/>
          <w:lang w:val="ru-RU" w:eastAsia="ru-RU" w:bidi="ru-RU"/>
        </w:rPr>
        <w:t xml:space="preserve">1809 года; </w:t>
      </w:r>
      <w:r>
        <w:rPr>
          <w:smallCaps/>
          <w:color w:val="000000"/>
          <w:spacing w:val="0"/>
          <w:w w:val="100"/>
          <w:position w:val="0"/>
          <w:shd w:val="clear" w:color="auto" w:fill="auto"/>
          <w:lang w:val="ru-RU" w:eastAsia="ru-RU" w:bidi="ru-RU"/>
        </w:rPr>
        <w:t>послѣ того,</w:t>
      </w:r>
      <w:r>
        <w:rPr>
          <w:color w:val="000000"/>
          <w:spacing w:val="0"/>
          <w:w w:val="100"/>
          <w:position w:val="0"/>
          <w:shd w:val="clear" w:color="auto" w:fill="auto"/>
          <w:lang w:val="ru-RU" w:eastAsia="ru-RU" w:bidi="ru-RU"/>
        </w:rPr>
        <w:t xml:space="preserve"> поселившись въ Шато-Рено, онъ исключительно предался изученію природы. Въ 1819 году былъ онъ сдѣланъ корреспондентомъ академіи наукъ, въ 1823 корреспон</w:t>
        <w:softHyphen/>
        <w:t xml:space="preserve">дентомъ медицинской академіи, а въ 1836 году принятъ въ члены академіи паукъ по ветерппарному и агрономическому отдѣленію, хотя онъ ни агрономомъ, ни ветеринаромъ никогда не былъ. Въ Парижской Академіи Наукъ вновь-избпраемыіі членъ поступаетъ на </w:t>
      </w:r>
      <w:r>
        <w:rPr>
          <w:smallCaps/>
          <w:color w:val="000000"/>
          <w:spacing w:val="0"/>
          <w:w w:val="100"/>
          <w:position w:val="0"/>
          <w:shd w:val="clear" w:color="auto" w:fill="auto"/>
          <w:lang w:val="ru-RU" w:eastAsia="ru-RU" w:bidi="ru-RU"/>
        </w:rPr>
        <w:t>мѣсто</w:t>
      </w:r>
      <w:r>
        <w:rPr>
          <w:color w:val="000000"/>
          <w:spacing w:val="0"/>
          <w:w w:val="100"/>
          <w:position w:val="0"/>
          <w:shd w:val="clear" w:color="auto" w:fill="auto"/>
          <w:lang w:val="ru-RU" w:eastAsia="ru-RU" w:bidi="ru-RU"/>
        </w:rPr>
        <w:t xml:space="preserve"> умерша</w:t>
        <w:softHyphen/>
        <w:t>го, при чемъ весьма-часто необращается никакого вниманія на родъ занятія вновь-прпнпмаемаго академика. Такъ, на-примт.ръ, ботаникъ Кассини, вѣроятно по его астрономической Фамиліи, былъ академикомъ по отдѣленію астрономіи. Дютроше умеръ 8 Февраля (27 января) 1847 года, на 71 году отъ рода.</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Изъ этоіі краткой біографіи видно, что едва-лп можно найдти жизнь болѣе лишенную всякаго </w:t>
      </w:r>
      <w:r>
        <w:rPr>
          <w:smallCaps/>
          <w:color w:val="000000"/>
          <w:spacing w:val="0"/>
          <w:w w:val="100"/>
          <w:position w:val="0"/>
          <w:shd w:val="clear" w:color="auto" w:fill="auto"/>
          <w:lang w:val="ru-RU" w:eastAsia="ru-RU" w:bidi="ru-RU"/>
        </w:rPr>
        <w:t>внѣшняго</w:t>
      </w:r>
      <w:r>
        <w:rPr>
          <w:color w:val="000000"/>
          <w:spacing w:val="0"/>
          <w:w w:val="100"/>
          <w:position w:val="0"/>
          <w:shd w:val="clear" w:color="auto" w:fill="auto"/>
          <w:lang w:val="ru-RU" w:eastAsia="ru-RU" w:bidi="ru-RU"/>
        </w:rPr>
        <w:t xml:space="preserve"> интереса, </w:t>
      </w:r>
      <w:r>
        <w:rPr>
          <w:smallCaps/>
          <w:color w:val="000000"/>
          <w:spacing w:val="0"/>
          <w:w w:val="100"/>
          <w:position w:val="0"/>
          <w:shd w:val="clear" w:color="auto" w:fill="auto"/>
          <w:lang w:val="ru-RU" w:eastAsia="ru-RU" w:bidi="ru-RU"/>
        </w:rPr>
        <w:t>чѣмъ жизнь</w:t>
      </w:r>
      <w:r>
        <w:rPr>
          <w:color w:val="000000"/>
          <w:spacing w:val="0"/>
          <w:w w:val="100"/>
          <w:position w:val="0"/>
          <w:shd w:val="clear" w:color="auto" w:fill="auto"/>
          <w:lang w:val="ru-RU" w:eastAsia="ru-RU" w:bidi="ru-RU"/>
        </w:rPr>
        <w:t xml:space="preserve"> Дютроше. Все вниманіе наше, слѣдовательно, должно быть обращено па его ученую дѣятельность. Скажемъ сначала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словъ объ ея общемъ харак</w:t>
        <w:softHyphen/>
        <w:t>терѣ.</w:t>
      </w:r>
    </w:p>
    <w:p>
      <w:pPr>
        <w:pStyle w:val="Style69"/>
        <w:keepNext w:val="0"/>
        <w:keepLines w:val="0"/>
        <w:widowControl w:val="0"/>
        <w:shd w:val="clear" w:color="auto" w:fill="auto"/>
        <w:bidi w:val="0"/>
        <w:spacing w:before="0" w:after="0" w:line="276" w:lineRule="auto"/>
        <w:ind w:left="0" w:right="0" w:firstLine="160"/>
        <w:jc w:val="both"/>
        <w:sectPr>
          <w:headerReference w:type="even" r:id="rId95"/>
          <w:headerReference w:type="default" r:id="rId96"/>
          <w:pgSz w:w="7318" w:h="9390"/>
          <w:pgMar w:top="1030" w:left="1227" w:right="1218" w:bottom="690" w:header="0" w:footer="3" w:gutter="0"/>
          <w:pgNumType w:start="2"/>
          <w:cols w:space="720"/>
          <w:noEndnote/>
          <w:rtlGutter w:val="0"/>
          <w:docGrid w:linePitch="360"/>
        </w:sectPr>
      </w:pPr>
      <w:r>
        <w:rPr>
          <w:color w:val="000000"/>
          <w:spacing w:val="0"/>
          <w:w w:val="100"/>
          <w:position w:val="0"/>
          <w:shd w:val="clear" w:color="auto" w:fill="auto"/>
          <w:lang w:val="ru-RU" w:eastAsia="ru-RU" w:bidi="ru-RU"/>
        </w:rPr>
        <w:t xml:space="preserve">Дютроше превосходно понималъ необходимость обширныхъ </w:t>
      </w:r>
      <w:r>
        <w:rPr>
          <w:smallCaps/>
          <w:color w:val="000000"/>
          <w:spacing w:val="0"/>
          <w:w w:val="100"/>
          <w:position w:val="0"/>
          <w:shd w:val="clear" w:color="auto" w:fill="auto"/>
          <w:lang w:val="ru-RU" w:eastAsia="ru-RU" w:bidi="ru-RU"/>
        </w:rPr>
        <w:t xml:space="preserve">свѣдѣній </w:t>
      </w:r>
      <w:r>
        <w:rPr>
          <w:color w:val="000000"/>
          <w:spacing w:val="0"/>
          <w:w w:val="100"/>
          <w:position w:val="0"/>
          <w:shd w:val="clear" w:color="auto" w:fill="auto"/>
          <w:lang w:val="ru-RU" w:eastAsia="ru-RU" w:bidi="ru-RU"/>
        </w:rPr>
        <w:t xml:space="preserve">по </w:t>
      </w:r>
      <w:r>
        <w:rPr>
          <w:smallCaps/>
          <w:color w:val="000000"/>
          <w:spacing w:val="0"/>
          <w:w w:val="100"/>
          <w:position w:val="0"/>
          <w:shd w:val="clear" w:color="auto" w:fill="auto"/>
          <w:lang w:val="ru-RU" w:eastAsia="ru-RU" w:bidi="ru-RU"/>
        </w:rPr>
        <w:t>всѣмъ</w:t>
      </w:r>
      <w:r>
        <w:rPr>
          <w:color w:val="000000"/>
          <w:spacing w:val="0"/>
          <w:w w:val="100"/>
          <w:position w:val="0"/>
          <w:shd w:val="clear" w:color="auto" w:fill="auto"/>
          <w:lang w:val="ru-RU" w:eastAsia="ru-RU" w:bidi="ru-RU"/>
        </w:rPr>
        <w:t xml:space="preserve"> частямъ естествознанія, для того, чтобъ достигнуть хоть сколь</w:t>
        <w:softHyphen/>
        <w:t xml:space="preserve">ко-нибудь значительнаго успѣха въ изслѣдованіи какой бы то ни было отрасли ихъ. </w:t>
      </w:r>
      <w:r>
        <w:rPr>
          <w:smallCaps/>
          <w:color w:val="000000"/>
          <w:spacing w:val="0"/>
          <w:w w:val="100"/>
          <w:position w:val="0"/>
          <w:shd w:val="clear" w:color="auto" w:fill="auto"/>
          <w:lang w:val="ru-RU" w:eastAsia="ru-RU" w:bidi="ru-RU"/>
        </w:rPr>
        <w:t>Всѣ люди,</w:t>
      </w:r>
      <w:r>
        <w:rPr>
          <w:color w:val="000000"/>
          <w:spacing w:val="0"/>
          <w:w w:val="100"/>
          <w:position w:val="0"/>
          <w:shd w:val="clear" w:color="auto" w:fill="auto"/>
          <w:lang w:val="ru-RU" w:eastAsia="ru-RU" w:bidi="ru-RU"/>
        </w:rPr>
        <w:t xml:space="preserve"> говоритъ онъ, слѣдуя въ этомъ Декарту: ода</w:t>
        <w:softHyphen/>
        <w:t xml:space="preserve">рены одинаковою способностью судить, то-есть, выводить правильныя заключенія изъ сравненія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понятій, которыя они могутъ одновре</w:t>
        <w:softHyphen/>
        <w:t>менно, разомъ обнять своимъ умомъ. Главное же различіе въ интеллек</w:t>
        <w:softHyphen/>
        <w:t xml:space="preserve">туальныхъ способностяхъ заключается въ томъ, что не </w:t>
      </w:r>
      <w:r>
        <w:rPr>
          <w:smallCaps/>
          <w:color w:val="000000"/>
          <w:spacing w:val="0"/>
          <w:w w:val="100"/>
          <w:position w:val="0"/>
          <w:shd w:val="clear" w:color="auto" w:fill="auto"/>
          <w:lang w:val="ru-RU" w:eastAsia="ru-RU" w:bidi="ru-RU"/>
        </w:rPr>
        <w:t>всѣ люди</w:t>
      </w:r>
      <w:r>
        <w:rPr>
          <w:color w:val="000000"/>
          <w:spacing w:val="0"/>
          <w:w w:val="100"/>
          <w:position w:val="0"/>
          <w:shd w:val="clear" w:color="auto" w:fill="auto"/>
          <w:lang w:val="ru-RU" w:eastAsia="ru-RU" w:bidi="ru-RU"/>
        </w:rPr>
        <w:t xml:space="preserve"> спо</w:t>
        <w:softHyphen/>
        <w:t>собны обнять разомъ одинаковое число поиятій; даже для одного и то</w:t>
        <w:softHyphen/>
        <w:t>го же человѣка число это измѣняется, смотря по разряду вещей, изъ которыхъ взяты эти понятія. Такъ человѣкъ, способный обнять разомъ только три понятія изъ пяти пли шести, на которыхъ должно основы</w:t>
        <w:softHyphen/>
        <w:t>ваться сужденіе, непремѣнно сдѣлаетъ ложное заключеніе, хотя ему оно будетъ казаться совершенно справедливымъ, что и дѣйствительно такъ въ-отпошеніп къ нему. Это можно сравнить съ приговоромъ, произно</w:t>
        <w:softHyphen/>
        <w:t xml:space="preserve">симымъ судьею на основаніи недостаточныхъ </w:t>
      </w:r>
      <w:r>
        <w:rPr>
          <w:smallCaps/>
          <w:color w:val="000000"/>
          <w:spacing w:val="0"/>
          <w:w w:val="100"/>
          <w:position w:val="0"/>
          <w:shd w:val="clear" w:color="auto" w:fill="auto"/>
          <w:lang w:val="ru-RU" w:eastAsia="ru-RU" w:bidi="ru-RU"/>
        </w:rPr>
        <w:t>свѣдѣпій—</w:t>
      </w:r>
      <w:r>
        <w:rPr>
          <w:color w:val="000000"/>
          <w:spacing w:val="0"/>
          <w:w w:val="100"/>
          <w:position w:val="0"/>
          <w:shd w:val="clear" w:color="auto" w:fill="auto"/>
          <w:lang w:val="ru-RU" w:eastAsia="ru-RU" w:bidi="ru-RU"/>
        </w:rPr>
        <w:t>приговоръ бу</w:t>
        <w:softHyphen/>
        <w:t>детъ относительно-справедливъ, по абсолютно ложенъ. Такимъ-обра</w:t>
        <w:softHyphen/>
        <w:t>зомъ, продолжаетъ опъ, занимающійся изслѣдованіемъ природы, бу</w:t>
        <w:softHyphen/>
        <w:t xml:space="preserve">детъ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чаще впадать въ ошибочные выводы,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ограниченнѣе будетъ его объемъ понятій, н притомъ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чаще,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общѣе бу</w:t>
        <w:softHyphen/>
        <w:t>дутъ его выводы. Очевидно, что недостаточно еще одной способно</w:t>
        <w:softHyphen/>
        <w:t xml:space="preserve">сти обнимать разомъ много Фактовъ; надо еще </w:t>
      </w:r>
      <w:r>
        <w:rPr>
          <w:smallCaps/>
          <w:color w:val="000000"/>
          <w:spacing w:val="0"/>
          <w:w w:val="100"/>
          <w:position w:val="0"/>
          <w:shd w:val="clear" w:color="auto" w:fill="auto"/>
          <w:lang w:val="ru-RU" w:eastAsia="ru-RU" w:bidi="ru-RU"/>
        </w:rPr>
        <w:t>имѣть</w:t>
      </w:r>
      <w:r>
        <w:rPr>
          <w:color w:val="000000"/>
          <w:spacing w:val="0"/>
          <w:w w:val="100"/>
          <w:position w:val="0"/>
          <w:shd w:val="clear" w:color="auto" w:fill="auto"/>
          <w:lang w:val="ru-RU" w:eastAsia="ru-RU" w:bidi="ru-RU"/>
        </w:rPr>
        <w:t xml:space="preserve"> огромное число ихъ въ запасѣ, потому-что никогда почти не случается, чтобы дѣлае</w:t>
        <w:softHyphen/>
        <w:t>мый памп выводъ долженъ былъ исключительно основываться па Фак</w:t>
        <w:softHyphen/>
        <w:t>тахъ, собственно нами паблюденпыхъ. И какъ жизненныя явленія въ растеніяхъ п животныхъ—сверхъ явленій, имъ спеціально принадлежа</w:t>
        <w:softHyphen/>
        <w:t xml:space="preserve">щихъ— включаютъ въ себя Факты Физическіе п химическіе, то всякій біологъ, желающій сдѣлать что-либо хотя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значительное, дол</w:t>
        <w:softHyphen/>
        <w:t xml:space="preserve">женъ непремѣнно, кромѣ основательнаго знанія ботаники и зоологіи, обладать значительнымъ запасомъ Физическихъ и химическихъ </w:t>
      </w:r>
      <w:r>
        <w:rPr>
          <w:smallCaps/>
          <w:color w:val="000000"/>
          <w:spacing w:val="0"/>
          <w:w w:val="100"/>
          <w:position w:val="0"/>
          <w:shd w:val="clear" w:color="auto" w:fill="auto"/>
          <w:lang w:val="ru-RU" w:eastAsia="ru-RU" w:bidi="ru-RU"/>
        </w:rPr>
        <w:t>свѣдѣній.</w:t>
      </w:r>
    </w:p>
    <w:p>
      <w:pPr>
        <w:pStyle w:val="Style88"/>
        <w:keepNext w:val="0"/>
        <w:keepLines w:val="0"/>
        <w:widowControl w:val="0"/>
        <w:shd w:val="clear" w:color="auto" w:fill="auto"/>
        <w:tabs>
          <w:tab w:pos="2002" w:val="left"/>
          <w:tab w:pos="4584" w:val="left"/>
        </w:tabs>
        <w:bidi w:val="0"/>
        <w:spacing w:before="0" w:after="120" w:line="223" w:lineRule="auto"/>
        <w:ind w:left="0" w:right="0" w:firstLine="0"/>
        <w:rPr>
          <w:sz w:val="12"/>
          <w:szCs w:val="12"/>
        </w:rPr>
      </w:pPr>
      <w:r>
        <w:rPr>
          <w:i/>
          <w:iCs/>
          <w:color w:val="000000"/>
          <w:spacing w:val="0"/>
          <w:w w:val="100"/>
          <w:position w:val="0"/>
          <w:sz w:val="15"/>
          <w:szCs w:val="15"/>
          <w:shd w:val="clear" w:color="auto" w:fill="auto"/>
          <w:lang w:val="ru-RU" w:eastAsia="ru-RU" w:bidi="ru-RU"/>
        </w:rPr>
        <w:t>Отд. II.</w:t>
        <w:tab/>
      </w:r>
      <w:r>
        <w:rPr>
          <w:b/>
          <w:bCs/>
          <w:smallCaps/>
          <w:color w:val="000000"/>
          <w:spacing w:val="0"/>
          <w:w w:val="100"/>
          <w:position w:val="0"/>
          <w:sz w:val="12"/>
          <w:szCs w:val="12"/>
          <w:shd w:val="clear" w:color="auto" w:fill="auto"/>
          <w:lang w:val="ru-RU" w:eastAsia="ru-RU" w:bidi="ru-RU"/>
        </w:rPr>
        <w:t>Дютрошв.</w:t>
      </w:r>
      <w:r>
        <w:rPr>
          <w:b/>
          <w:bCs/>
          <w:color w:val="000000"/>
          <w:spacing w:val="0"/>
          <w:w w:val="100"/>
          <w:position w:val="0"/>
          <w:sz w:val="12"/>
          <w:szCs w:val="12"/>
          <w:shd w:val="clear" w:color="auto" w:fill="auto"/>
          <w:lang w:val="ru-RU" w:eastAsia="ru-RU" w:bidi="ru-RU"/>
        </w:rPr>
        <w:tab/>
        <w:t>3</w:t>
      </w:r>
    </w:p>
    <w:p>
      <w:pPr>
        <w:pStyle w:val="Style69"/>
        <w:keepNext w:val="0"/>
        <w:keepLines w:val="0"/>
        <w:widowControl w:val="0"/>
        <w:shd w:val="clear" w:color="auto" w:fill="auto"/>
        <w:bidi w:val="0"/>
        <w:spacing w:before="0" w:after="120" w:line="288" w:lineRule="auto"/>
        <w:ind w:left="0" w:right="0" w:firstLine="0"/>
        <w:jc w:val="both"/>
      </w:pPr>
      <w:r>
        <w:rPr>
          <w:color w:val="000000"/>
          <w:spacing w:val="0"/>
          <w:w w:val="100"/>
          <w:position w:val="0"/>
          <w:shd w:val="clear" w:color="auto" w:fill="auto"/>
          <w:lang w:val="ru-RU" w:eastAsia="ru-RU" w:bidi="ru-RU"/>
        </w:rPr>
        <w:t>Не только изъ этого взгляда, по и изъ трудовъ Дютроше видно, что онъ былъ превосходно знакомъ какъ съ зоологіей и съ ботаиикой, на пред</w:t>
        <w:softHyphen/>
        <w:t>меты которыхъ были обращены его изслѣдованія, а также съ Физикой и химіей.</w:t>
      </w:r>
    </w:p>
    <w:p>
      <w:pPr>
        <w:pStyle w:val="Style69"/>
        <w:keepNext w:val="0"/>
        <w:keepLines w:val="0"/>
        <w:widowControl w:val="0"/>
        <w:shd w:val="clear" w:color="auto" w:fill="auto"/>
        <w:bidi w:val="0"/>
        <w:spacing w:before="0" w:after="120" w:line="276" w:lineRule="auto"/>
        <w:ind w:left="0" w:right="0" w:firstLine="220"/>
        <w:jc w:val="both"/>
      </w:pPr>
      <w:r>
        <w:rPr>
          <w:color w:val="000000"/>
          <w:spacing w:val="0"/>
          <w:w w:val="100"/>
          <w:position w:val="0"/>
          <w:shd w:val="clear" w:color="auto" w:fill="auto"/>
          <w:lang w:val="ru-RU" w:eastAsia="ru-RU" w:bidi="ru-RU"/>
        </w:rPr>
        <w:t xml:space="preserve">Самые замѣчательные изъ его трудовъ, безъ </w:t>
      </w:r>
      <w:r>
        <w:rPr>
          <w:smallCaps/>
          <w:color w:val="000000"/>
          <w:spacing w:val="0"/>
          <w:w w:val="100"/>
          <w:position w:val="0"/>
          <w:shd w:val="clear" w:color="auto" w:fill="auto"/>
          <w:lang w:val="ru-RU" w:eastAsia="ru-RU" w:bidi="ru-RU"/>
        </w:rPr>
        <w:t>сомнѣнія</w:t>
      </w:r>
      <w:r>
        <w:rPr>
          <w:color w:val="000000"/>
          <w:spacing w:val="0"/>
          <w:w w:val="100"/>
          <w:position w:val="0"/>
          <w:shd w:val="clear" w:color="auto" w:fill="auto"/>
          <w:lang w:val="ru-RU" w:eastAsia="ru-RU" w:bidi="ru-RU"/>
        </w:rPr>
        <w:t xml:space="preserve"> — открытіе эндосмоса, обнародованное имъ въ 1826 году, и примѣненіе пред</w:t>
        <w:softHyphen/>
        <w:t>ставляемыхъ имъ явленій къ объясненію множества растительныхъ Фе</w:t>
        <w:softHyphen/>
        <w:t xml:space="preserve">номеновъ, напечатанное имъ въ 1828 году. По весьма-естественной склоиности преувеличивать важность и общность открытаго, Дютроше вначалѣ слишкомъ много прописалъ эндосмосу, какъ это доказываетъ самое заглавіе сочиненія, въ которомъ онъ изложилъ свое открытіе: </w:t>
      </w:r>
      <w:r>
        <w:rPr>
          <w:color w:val="000000"/>
          <w:spacing w:val="0"/>
          <w:w w:val="100"/>
          <w:position w:val="0"/>
          <w:shd w:val="clear" w:color="auto" w:fill="auto"/>
          <w:lang w:val="fr-FR" w:eastAsia="fr-FR" w:bidi="fr-FR"/>
        </w:rPr>
        <w:t xml:space="preserve">«Agent immédiat du mouvement vital dévoilé dans sa nature, et dans son mode d’action chez les végétaux et les animaux». </w:t>
      </w:r>
      <w:r>
        <w:rPr>
          <w:color w:val="000000"/>
          <w:spacing w:val="0"/>
          <w:w w:val="100"/>
          <w:position w:val="0"/>
          <w:shd w:val="clear" w:color="auto" w:fill="auto"/>
          <w:lang w:val="ru-RU" w:eastAsia="ru-RU" w:bidi="ru-RU"/>
        </w:rPr>
        <w:t>Къ этому преуве</w:t>
        <w:softHyphen/>
        <w:t xml:space="preserve">личенію много содѣйствовало также его постоянное стремленіе, болѣе или менѣе выражающееся во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его трудахъ, подводить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жиз</w:t>
        <w:softHyphen/>
        <w:t xml:space="preserve">ненныя явлепія подъ законы, управляющіе неорганическою природою, то-есть, подъ обыкновенные Физическіе и химическіе законы. Другія ошибки его </w:t>
      </w:r>
      <w:r>
        <w:rPr>
          <w:smallCaps/>
          <w:color w:val="000000"/>
          <w:spacing w:val="0"/>
          <w:w w:val="100"/>
          <w:position w:val="0"/>
          <w:shd w:val="clear" w:color="auto" w:fill="auto"/>
          <w:lang w:val="ru-RU" w:eastAsia="ru-RU" w:bidi="ru-RU"/>
        </w:rPr>
        <w:t>имѣютъ</w:t>
      </w:r>
      <w:r>
        <w:rPr>
          <w:color w:val="000000"/>
          <w:spacing w:val="0"/>
          <w:w w:val="100"/>
          <w:position w:val="0"/>
          <w:shd w:val="clear" w:color="auto" w:fill="auto"/>
          <w:lang w:val="ru-RU" w:eastAsia="ru-RU" w:bidi="ru-RU"/>
        </w:rPr>
        <w:t xml:space="preserve"> свое начало въ его желаніи постоянно нахо</w:t>
        <w:softHyphen/>
        <w:t xml:space="preserve">дить аналогію между царствомъ растительнымъ и животнымъ. Такъ не зная еще явленій эндосмоса и желая объяснить движенія нѣкоторыхъ растеній, </w:t>
      </w:r>
      <w:r>
        <w:rPr>
          <w:smallCaps/>
          <w:color w:val="000000"/>
          <w:spacing w:val="0"/>
          <w:w w:val="100"/>
          <w:position w:val="0"/>
          <w:shd w:val="clear" w:color="auto" w:fill="auto"/>
          <w:lang w:val="ru-RU" w:eastAsia="ru-RU" w:bidi="ru-RU"/>
        </w:rPr>
        <w:t>имѣющихъ</w:t>
      </w:r>
      <w:r>
        <w:rPr>
          <w:color w:val="000000"/>
          <w:spacing w:val="0"/>
          <w:w w:val="100"/>
          <w:position w:val="0"/>
          <w:shd w:val="clear" w:color="auto" w:fill="auto"/>
          <w:lang w:val="ru-RU" w:eastAsia="ru-RU" w:bidi="ru-RU"/>
        </w:rPr>
        <w:t xml:space="preserve"> большое внѣшнее сходство съ произвольными дви</w:t>
        <w:softHyphen/>
        <w:t xml:space="preserve">женіями животныхъ, онъ принялъ существованіе зачатковъ нервнаго вещества въ надутіяхъ листовыхъ черешковъ </w:t>
      </w:r>
      <w:r>
        <w:rPr>
          <w:b w:val="0"/>
          <w:bCs w:val="0"/>
          <w:i/>
          <w:iCs/>
          <w:color w:val="000000"/>
          <w:spacing w:val="0"/>
          <w:w w:val="100"/>
          <w:position w:val="0"/>
          <w:sz w:val="15"/>
          <w:szCs w:val="15"/>
          <w:shd w:val="clear" w:color="auto" w:fill="auto"/>
          <w:lang w:val="ru-RU" w:eastAsia="ru-RU" w:bidi="ru-RU"/>
        </w:rPr>
        <w:t>нетропь меня</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(Mimosa </w:t>
      </w:r>
      <w:r>
        <w:rPr>
          <w:color w:val="000000"/>
          <w:spacing w:val="0"/>
          <w:w w:val="100"/>
          <w:position w:val="0"/>
          <w:shd w:val="clear" w:color="auto" w:fill="auto"/>
          <w:lang w:val="la-001" w:eastAsia="la-001" w:bidi="la-001"/>
        </w:rPr>
        <w:t>pu</w:t>
        <w:softHyphen/>
        <w:t xml:space="preserve">dica) </w:t>
      </w:r>
      <w:r>
        <w:rPr>
          <w:color w:val="000000"/>
          <w:spacing w:val="0"/>
          <w:w w:val="100"/>
          <w:position w:val="0"/>
          <w:shd w:val="clear" w:color="auto" w:fill="auto"/>
          <w:lang w:val="ru-RU" w:eastAsia="ru-RU" w:bidi="ru-RU"/>
        </w:rPr>
        <w:t xml:space="preserve">и другихъ растепій, </w:t>
      </w:r>
      <w:r>
        <w:rPr>
          <w:smallCaps/>
          <w:color w:val="000000"/>
          <w:spacing w:val="0"/>
          <w:w w:val="100"/>
          <w:position w:val="0"/>
          <w:shd w:val="clear" w:color="auto" w:fill="auto"/>
          <w:lang w:val="ru-RU" w:eastAsia="ru-RU" w:bidi="ru-RU"/>
        </w:rPr>
        <w:t>имѣющихъ</w:t>
      </w:r>
      <w:r>
        <w:rPr>
          <w:color w:val="000000"/>
          <w:spacing w:val="0"/>
          <w:w w:val="100"/>
          <w:position w:val="0"/>
          <w:shd w:val="clear" w:color="auto" w:fill="auto"/>
          <w:lang w:val="ru-RU" w:eastAsia="ru-RU" w:bidi="ru-RU"/>
        </w:rPr>
        <w:t xml:space="preserve"> подобныя движенія, надутіяхъ по</w:t>
        <w:softHyphen/>
        <w:t xml:space="preserve">средствомъ которыхъ эти черешки прикрѣплены къ </w:t>
      </w:r>
      <w:r>
        <w:rPr>
          <w:smallCaps/>
          <w:color w:val="000000"/>
          <w:spacing w:val="0"/>
          <w:w w:val="100"/>
          <w:position w:val="0"/>
          <w:shd w:val="clear" w:color="auto" w:fill="auto"/>
          <w:lang w:val="ru-RU" w:eastAsia="ru-RU" w:bidi="ru-RU"/>
        </w:rPr>
        <w:t xml:space="preserve">вѣтвямъ. Но нс однѣ </w:t>
      </w:r>
      <w:r>
        <w:rPr>
          <w:color w:val="000000"/>
          <w:spacing w:val="0"/>
          <w:w w:val="100"/>
          <w:position w:val="0"/>
          <w:shd w:val="clear" w:color="auto" w:fill="auto"/>
          <w:lang w:val="ru-RU" w:eastAsia="ru-RU" w:bidi="ru-RU"/>
        </w:rPr>
        <w:t>ошибки произвело въ немъ это стремленіе: оно главнѣйшимъ образомъ побудило его запяться отношеніемъ растеній, прп посредствѣ листьевъ, къ воздуху, которое обыкновенно считается за діаметрально-противопо</w:t>
        <w:softHyphen/>
        <w:t>ложное отношенію къ воздуху животныхъ—занятіе это привело его къ окрытію дыханія растеній въ настоящемъ значеніи этого слова. Недо</w:t>
        <w:softHyphen/>
        <w:t xml:space="preserve">статки и ошибочность нѣкоторыхъ его сочиненій заставили его уже въ </w:t>
      </w:r>
      <w:r>
        <w:rPr>
          <w:smallCaps/>
          <w:color w:val="000000"/>
          <w:spacing w:val="0"/>
          <w:w w:val="100"/>
          <w:position w:val="0"/>
          <w:shd w:val="clear" w:color="auto" w:fill="auto"/>
          <w:lang w:val="ru-RU" w:eastAsia="ru-RU" w:bidi="ru-RU"/>
        </w:rPr>
        <w:t>концѣ</w:t>
      </w:r>
      <w:r>
        <w:rPr>
          <w:color w:val="000000"/>
          <w:spacing w:val="0"/>
          <w:w w:val="100"/>
          <w:position w:val="0"/>
          <w:shd w:val="clear" w:color="auto" w:fill="auto"/>
          <w:lang w:val="ru-RU" w:eastAsia="ru-RU" w:bidi="ru-RU"/>
        </w:rPr>
        <w:t xml:space="preserve"> своей учепой дѣятельности издать полное собраніе ихъ—выпустивъ все казавшееся ему ложнымъ или даже только неточнымъ. Сверхъ-того, онъ включилъ въ это собраніе многое. Эпиграфомъ къ нему избралъ онъ Фразу: </w:t>
      </w:r>
      <w:r>
        <w:rPr>
          <w:color w:val="000000"/>
          <w:spacing w:val="0"/>
          <w:w w:val="100"/>
          <w:position w:val="0"/>
          <w:shd w:val="clear" w:color="auto" w:fill="auto"/>
          <w:lang w:val="fr-FR" w:eastAsia="fr-FR" w:bidi="fr-FR"/>
        </w:rPr>
        <w:t xml:space="preserve">«Je considère comme non avenu tout ce que j’ai publié pré- cédement sur ces matières, et qui ne se trouve point reproduit dans cette collection». </w:t>
      </w:r>
      <w:r>
        <w:rPr>
          <w:color w:val="000000"/>
          <w:spacing w:val="0"/>
          <w:w w:val="100"/>
          <w:position w:val="0"/>
          <w:shd w:val="clear" w:color="auto" w:fill="auto"/>
          <w:lang w:val="ru-RU" w:eastAsia="ru-RU" w:bidi="ru-RU"/>
        </w:rPr>
        <w:t xml:space="preserve">Не </w:t>
      </w:r>
      <w:r>
        <w:rPr>
          <w:color w:val="000000"/>
          <w:spacing w:val="0"/>
          <w:w w:val="100"/>
          <w:position w:val="0"/>
          <w:shd w:val="clear" w:color="auto" w:fill="auto"/>
          <w:lang w:val="fr-FR" w:eastAsia="fr-FR" w:bidi="fr-FR"/>
        </w:rPr>
        <w:t xml:space="preserve">y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современныхъ ученыхъ найдемъ мы такую до</w:t>
        <w:softHyphen/>
        <w:t>бросовѣстность и благородную сознательность.</w:t>
      </w:r>
    </w:p>
    <w:p>
      <w:pPr>
        <w:pStyle w:val="Style69"/>
        <w:keepNext w:val="0"/>
        <w:keepLines w:val="0"/>
        <w:widowControl w:val="0"/>
        <w:shd w:val="clear" w:color="auto" w:fill="auto"/>
        <w:bidi w:val="0"/>
        <w:spacing w:before="0" w:after="0" w:line="276" w:lineRule="auto"/>
        <w:ind w:left="0" w:right="0" w:firstLine="220"/>
        <w:jc w:val="both"/>
      </w:pP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труды Дютроше состоятъ изъ </w:t>
      </w:r>
      <w:r>
        <w:rPr>
          <w:smallCaps/>
          <w:color w:val="000000"/>
          <w:spacing w:val="0"/>
          <w:w w:val="100"/>
          <w:position w:val="0"/>
          <w:shd w:val="clear" w:color="auto" w:fill="auto"/>
          <w:lang w:val="ru-RU" w:eastAsia="ru-RU" w:bidi="ru-RU"/>
        </w:rPr>
        <w:t>отдѣльныхъ</w:t>
      </w:r>
      <w:r>
        <w:rPr>
          <w:color w:val="000000"/>
          <w:spacing w:val="0"/>
          <w:w w:val="100"/>
          <w:position w:val="0"/>
          <w:shd w:val="clear" w:color="auto" w:fill="auto"/>
          <w:lang w:val="ru-RU" w:eastAsia="ru-RU" w:bidi="ru-RU"/>
        </w:rPr>
        <w:t xml:space="preserve"> мемуаровъ; никогда не издавалъ онъ полпаго, систематическаго сочиненія по какой бы то ни было части естествознанія. Но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не меньо наблюденія его, со</w:t>
        <w:softHyphen/>
        <w:t>ставляющія предметы мемуаровъ, не случайно была выбираемы, какъ это слишкомъ-часто бываетъ у многихъ ученыхъ, какъ-будто держащихся въ</w:t>
      </w:r>
    </w:p>
    <w:p>
      <w:pPr>
        <w:pStyle w:val="Style88"/>
        <w:keepNext w:val="0"/>
        <w:keepLines w:val="0"/>
        <w:widowControl w:val="0"/>
        <w:shd w:val="clear" w:color="auto" w:fill="auto"/>
        <w:bidi w:val="0"/>
        <w:spacing w:before="0" w:after="120" w:line="252" w:lineRule="auto"/>
        <w:ind w:left="0" w:right="0" w:firstLine="0"/>
      </w:pPr>
      <w:r>
        <w:rPr>
          <w:b/>
          <w:bCs/>
          <w:color w:val="000000"/>
          <w:spacing w:val="0"/>
          <w:w w:val="100"/>
          <w:position w:val="0"/>
          <w:sz w:val="12"/>
          <w:szCs w:val="12"/>
          <w:shd w:val="clear" w:color="auto" w:fill="auto"/>
          <w:lang w:val="ru-RU" w:eastAsia="ru-RU" w:bidi="ru-RU"/>
        </w:rPr>
        <w:t xml:space="preserve">выборѣ предметовъ правила, </w:t>
      </w:r>
      <w:r>
        <w:rPr>
          <w:i/>
          <w:iCs/>
          <w:color w:val="000000"/>
          <w:spacing w:val="0"/>
          <w:w w:val="100"/>
          <w:position w:val="0"/>
          <w:shd w:val="clear" w:color="auto" w:fill="auto"/>
          <w:lang w:val="ru-RU" w:eastAsia="ru-RU" w:bidi="ru-RU"/>
        </w:rPr>
        <w:t>на что ни смотри, что-нибудь да увидишь, благодаря безконечному разнообразію природа, а что ни увидишь, все</w:t>
      </w:r>
      <w:r>
        <w:br w:type="page"/>
      </w:r>
    </w:p>
    <w:p>
      <w:pPr>
        <w:pStyle w:val="Style69"/>
        <w:keepNext w:val="0"/>
        <w:keepLines w:val="0"/>
        <w:widowControl w:val="0"/>
        <w:shd w:val="clear" w:color="auto" w:fill="auto"/>
        <w:bidi w:val="0"/>
        <w:spacing w:before="0" w:after="80" w:line="240" w:lineRule="auto"/>
        <w:ind w:left="0" w:right="60" w:firstLine="0"/>
        <w:jc w:val="center"/>
        <w:rPr>
          <w:sz w:val="13"/>
          <w:szCs w:val="13"/>
        </w:rPr>
      </w:pPr>
      <w:r>
        <w:rPr>
          <w:b w:val="0"/>
          <w:bCs w:val="0"/>
          <w:color w:val="000000"/>
          <w:spacing w:val="0"/>
          <w:w w:val="100"/>
          <w:position w:val="0"/>
          <w:sz w:val="15"/>
          <w:szCs w:val="15"/>
          <w:shd w:val="clear" w:color="auto" w:fill="auto"/>
          <w:lang w:val="ru-RU" w:eastAsia="ru-RU" w:bidi="ru-RU"/>
        </w:rPr>
        <w:t xml:space="preserve">Н*у &amp;и </w:t>
      </w:r>
      <w:r>
        <w:rPr>
          <w:color w:val="000000"/>
          <w:spacing w:val="0"/>
          <w:w w:val="100"/>
          <w:position w:val="0"/>
          <w:sz w:val="11"/>
          <w:szCs w:val="11"/>
          <w:shd w:val="clear" w:color="auto" w:fill="auto"/>
          <w:lang w:val="ru-RU" w:eastAsia="ru-RU" w:bidi="ru-RU"/>
        </w:rPr>
        <w:t xml:space="preserve">а </w:t>
      </w:r>
      <w:r>
        <w:rPr>
          <w:smallCaps/>
          <w:color w:val="000000"/>
          <w:spacing w:val="0"/>
          <w:w w:val="100"/>
          <w:position w:val="0"/>
          <w:sz w:val="13"/>
          <w:szCs w:val="13"/>
          <w:shd w:val="clear" w:color="auto" w:fill="auto"/>
          <w:lang w:val="ru-RU" w:eastAsia="ru-RU" w:bidi="ru-RU"/>
        </w:rPr>
        <w:t>Художксгйі.</w:t>
      </w:r>
    </w:p>
    <w:p>
      <w:pPr>
        <w:pStyle w:val="Style69"/>
        <w:keepNext w:val="0"/>
        <w:keepLines w:val="0"/>
        <w:widowControl w:val="0"/>
        <w:shd w:val="clear" w:color="auto" w:fill="auto"/>
        <w:bidi w:val="0"/>
        <w:spacing w:before="0" w:after="300" w:line="269" w:lineRule="auto"/>
        <w:ind w:left="0" w:right="0" w:firstLine="0"/>
        <w:jc w:val="both"/>
      </w:pPr>
      <w:r>
        <w:rPr>
          <w:b w:val="0"/>
          <w:bCs w:val="0"/>
          <w:i/>
          <w:iCs/>
          <w:color w:val="000000"/>
          <w:spacing w:val="0"/>
          <w:w w:val="100"/>
          <w:position w:val="0"/>
          <w:sz w:val="15"/>
          <w:szCs w:val="15"/>
          <w:shd w:val="clear" w:color="auto" w:fill="auto"/>
          <w:lang w:val="ru-RU" w:eastAsia="ru-RU" w:bidi="ru-RU"/>
        </w:rPr>
        <w:t xml:space="preserve">годится для огромной сокровищницы фактовъ (’).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наблюденія была имъ двлаемы для подтвержденія, разъяснепія иля опроверженія занп- маиіиеіі еги идея, полученной ямъ иля изъ массы </w:t>
      </w:r>
      <w:r>
        <w:rPr>
          <w:smallCaps/>
          <w:color w:val="000000"/>
          <w:spacing w:val="0"/>
          <w:w w:val="100"/>
          <w:position w:val="0"/>
          <w:shd w:val="clear" w:color="auto" w:fill="auto"/>
          <w:lang w:val="ru-RU" w:eastAsia="ru-RU" w:bidi="ru-RU"/>
        </w:rPr>
        <w:t>извѣстныхъ свѣдѣній, пли</w:t>
      </w:r>
      <w:r>
        <w:rPr>
          <w:color w:val="000000"/>
          <w:spacing w:val="0"/>
          <w:w w:val="100"/>
          <w:position w:val="0"/>
          <w:shd w:val="clear" w:color="auto" w:fill="auto"/>
          <w:lang w:val="ru-RU" w:eastAsia="ru-RU" w:bidi="ru-RU"/>
        </w:rPr>
        <w:t xml:space="preserve"> изъ случайно открывшихся ему Фактовъ въ наблюденіяхъ съ другою </w:t>
      </w:r>
      <w:r>
        <w:rPr>
          <w:smallCaps/>
          <w:color w:val="000000"/>
          <w:spacing w:val="0"/>
          <w:w w:val="100"/>
          <w:position w:val="0"/>
          <w:shd w:val="clear" w:color="auto" w:fill="auto"/>
          <w:lang w:val="ru-RU" w:eastAsia="ru-RU" w:bidi="ru-RU"/>
        </w:rPr>
        <w:t>цѣлью.</w:t>
      </w:r>
      <w:r>
        <w:rPr>
          <w:color w:val="000000"/>
          <w:spacing w:val="0"/>
          <w:w w:val="100"/>
          <w:position w:val="0"/>
          <w:shd w:val="clear" w:color="auto" w:fill="auto"/>
          <w:lang w:val="ru-RU" w:eastAsia="ru-RU" w:bidi="ru-RU"/>
        </w:rPr>
        <w:t xml:space="preserve"> Поэтому, почтя черезъ весь длинный рядъ его мемуаровъ прохо</w:t>
        <w:softHyphen/>
        <w:t xml:space="preserve">дятъ о іна господствующая мысль, п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они сосдпнепы систематическою связью. Эга господствующая мысль есть тождество законовъ природы оргаппческой съ закоиамп природы неорганической, иля, выражаясь точнѣе, полная завнсямость явленій органическаго міра отъ общихъ Физико-химическихъ законовъ. Эго дастъ намъ возможность раздѣлять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труды Дютроше на небольшое число отдѣловъ, и, разсмотрѣвъ каж</w:t>
        <w:softHyphen/>
        <w:t xml:space="preserve">дый изъ нихъ, показать существующую между ними связь посредствомъ изложенія его общихъ идей п выводовъ объ органическомъ мірѣ. Мы должны начать съ изложенія законовъ и явленій открытаго имъ </w:t>
      </w:r>
      <w:r>
        <w:rPr>
          <w:b w:val="0"/>
          <w:bCs w:val="0"/>
          <w:i/>
          <w:iCs/>
          <w:color w:val="000000"/>
          <w:spacing w:val="0"/>
          <w:w w:val="100"/>
          <w:position w:val="0"/>
          <w:sz w:val="15"/>
          <w:szCs w:val="15"/>
          <w:shd w:val="clear" w:color="auto" w:fill="auto"/>
          <w:lang w:val="ru-RU" w:eastAsia="ru-RU" w:bidi="ru-RU"/>
        </w:rPr>
        <w:t>эндосмо</w:t>
        <w:softHyphen/>
        <w:t>са,</w:t>
      </w:r>
      <w:r>
        <w:rPr>
          <w:color w:val="000000"/>
          <w:spacing w:val="0"/>
          <w:w w:val="100"/>
          <w:position w:val="0"/>
          <w:shd w:val="clear" w:color="auto" w:fill="auto"/>
          <w:lang w:val="ru-RU" w:eastAsia="ru-RU" w:bidi="ru-RU"/>
        </w:rPr>
        <w:t xml:space="preserve"> ибо этотъ Физическій Фактъ служитъ ему главнымъ путеводителемъ во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дальнѣйшихъ изслѣдованіяхъ. Это его основный трудъ, его главная заслуга передъ наукою. </w:t>
      </w:r>
      <w:r>
        <w:rPr>
          <w:b w:val="0"/>
          <w:bCs w:val="0"/>
          <w:i/>
          <w:iCs/>
          <w:color w:val="000000"/>
          <w:spacing w:val="0"/>
          <w:w w:val="100"/>
          <w:position w:val="0"/>
          <w:sz w:val="15"/>
          <w:szCs w:val="15"/>
          <w:shd w:val="clear" w:color="auto" w:fill="auto"/>
          <w:lang w:val="ru-RU" w:eastAsia="ru-RU" w:bidi="ru-RU"/>
        </w:rPr>
        <w:t>Второе отдѣленіе</w:t>
      </w:r>
      <w:r>
        <w:rPr>
          <w:color w:val="000000"/>
          <w:spacing w:val="0"/>
          <w:w w:val="100"/>
          <w:position w:val="0"/>
          <w:shd w:val="clear" w:color="auto" w:fill="auto"/>
          <w:lang w:val="ru-RU" w:eastAsia="ru-RU" w:bidi="ru-RU"/>
        </w:rPr>
        <w:t xml:space="preserve"> составляютъ его изслѣдованія надъ дѣйствіями кислорода, какъ причины органической возбуждаемости. </w:t>
      </w:r>
      <w:r>
        <w:rPr>
          <w:b w:val="0"/>
          <w:bCs w:val="0"/>
          <w:i/>
          <w:iCs/>
          <w:color w:val="000000"/>
          <w:spacing w:val="0"/>
          <w:w w:val="100"/>
          <w:position w:val="0"/>
          <w:sz w:val="15"/>
          <w:szCs w:val="15"/>
          <w:shd w:val="clear" w:color="auto" w:fill="auto"/>
          <w:lang w:val="ru-RU" w:eastAsia="ru-RU" w:bidi="ru-RU"/>
        </w:rPr>
        <w:t xml:space="preserve">Третье </w:t>
      </w:r>
      <w:r>
        <w:rPr>
          <w:smallCaps/>
          <w:color w:val="000000"/>
          <w:spacing w:val="0"/>
          <w:w w:val="100"/>
          <w:position w:val="0"/>
          <w:shd w:val="clear" w:color="auto" w:fill="auto"/>
          <w:lang w:val="ru-RU" w:eastAsia="ru-RU" w:bidi="ru-RU"/>
        </w:rPr>
        <w:t>мѣсто</w:t>
      </w:r>
      <w:r>
        <w:rPr>
          <w:color w:val="000000"/>
          <w:spacing w:val="0"/>
          <w:w w:val="100"/>
          <w:position w:val="0"/>
          <w:shd w:val="clear" w:color="auto" w:fill="auto"/>
          <w:lang w:val="ru-RU" w:eastAsia="ru-RU" w:bidi="ru-RU"/>
        </w:rPr>
        <w:t xml:space="preserve"> займетъ приложеніе законовъ эндосмоса п означенныхъ </w:t>
      </w:r>
      <w:r>
        <w:rPr>
          <w:smallCaps/>
          <w:color w:val="000000"/>
          <w:spacing w:val="0"/>
          <w:w w:val="100"/>
          <w:position w:val="0"/>
          <w:shd w:val="clear" w:color="auto" w:fill="auto"/>
          <w:lang w:val="ru-RU" w:eastAsia="ru-RU" w:bidi="ru-RU"/>
        </w:rPr>
        <w:t>дѣйствій</w:t>
      </w:r>
      <w:r>
        <w:rPr>
          <w:color w:val="000000"/>
          <w:spacing w:val="0"/>
          <w:w w:val="100"/>
          <w:position w:val="0"/>
          <w:shd w:val="clear" w:color="auto" w:fill="auto"/>
          <w:lang w:val="ru-RU" w:eastAsia="ru-RU" w:bidi="ru-RU"/>
        </w:rPr>
        <w:t xml:space="preserve"> кислорода къ объясненію многихъ явленій какъ растительной, такъ и животной жизни. </w:t>
      </w:r>
      <w:r>
        <w:rPr>
          <w:b w:val="0"/>
          <w:bCs w:val="0"/>
          <w:i/>
          <w:iCs/>
          <w:color w:val="000000"/>
          <w:spacing w:val="0"/>
          <w:w w:val="100"/>
          <w:position w:val="0"/>
          <w:sz w:val="15"/>
          <w:szCs w:val="15"/>
          <w:shd w:val="clear" w:color="auto" w:fill="auto"/>
          <w:lang w:val="ru-RU" w:eastAsia="ru-RU" w:bidi="ru-RU"/>
        </w:rPr>
        <w:t>Четвертое</w:t>
      </w:r>
      <w:r>
        <w:rPr>
          <w:color w:val="000000"/>
          <w:spacing w:val="0"/>
          <w:w w:val="100"/>
          <w:position w:val="0"/>
          <w:shd w:val="clear" w:color="auto" w:fill="auto"/>
          <w:lang w:val="ru-RU" w:eastAsia="ru-RU" w:bidi="ru-RU"/>
        </w:rPr>
        <w:t xml:space="preserve"> органографическія изслѣдованія надъ устройствомъ растеній и животныхъ. </w:t>
      </w:r>
      <w:r>
        <w:rPr>
          <w:b w:val="0"/>
          <w:bCs w:val="0"/>
          <w:i/>
          <w:iCs/>
          <w:color w:val="000000"/>
          <w:spacing w:val="0"/>
          <w:w w:val="100"/>
          <w:position w:val="0"/>
          <w:sz w:val="15"/>
          <w:szCs w:val="15"/>
          <w:shd w:val="clear" w:color="auto" w:fill="auto"/>
          <w:lang w:val="ru-RU" w:eastAsia="ru-RU" w:bidi="ru-RU"/>
        </w:rPr>
        <w:t>Пятое—</w:t>
      </w:r>
      <w:r>
        <w:rPr>
          <w:color w:val="000000"/>
          <w:spacing w:val="0"/>
          <w:w w:val="100"/>
          <w:position w:val="0"/>
          <w:shd w:val="clear" w:color="auto" w:fill="auto"/>
          <w:lang w:val="ru-RU" w:eastAsia="ru-RU" w:bidi="ru-RU"/>
        </w:rPr>
        <w:t>изслѣдованіе нѣкоторыхъ</w:t>
      </w:r>
    </w:p>
    <w:p>
      <w:pPr>
        <w:pStyle w:val="Style33"/>
        <w:keepNext w:val="0"/>
        <w:keepLines w:val="0"/>
        <w:widowControl w:val="0"/>
        <w:shd w:val="clear" w:color="auto" w:fill="auto"/>
        <w:bidi w:val="0"/>
        <w:spacing w:before="0" w:after="200" w:line="276" w:lineRule="auto"/>
        <w:ind w:left="0" w:right="0" w:firstLine="140"/>
        <w:sectPr>
          <w:headerReference w:type="even" r:id="rId97"/>
          <w:headerReference w:type="default" r:id="rId98"/>
          <w:pgSz w:w="7318" w:h="9390"/>
          <w:pgMar w:top="714" w:left="1266" w:right="1266" w:bottom="580" w:header="0" w:footer="3" w:gutter="0"/>
          <w:pgNumType w:start="101"/>
          <w:cols w:space="720"/>
          <w:noEndnote/>
          <w:rtlGutter w:val="0"/>
          <w:docGrid w:linePitch="360"/>
        </w:sectPr>
      </w:pPr>
      <w:r>
        <w:rPr>
          <w:color w:val="000000"/>
          <w:spacing w:val="0"/>
          <w:w w:val="100"/>
          <w:position w:val="0"/>
          <w:shd w:val="clear" w:color="auto" w:fill="auto"/>
          <w:lang w:val="ru-RU" w:eastAsia="ru-RU" w:bidi="ru-RU"/>
        </w:rPr>
        <w:t>(') Говоря такъ, я не думаю унижать Фактическаго пли такъ-называемаго эм</w:t>
        <w:softHyphen/>
        <w:t>пирическаго изученія природы. Напротивъ того, я вполнѣ увѣренъ, что это един</w:t>
        <w:softHyphen/>
        <w:t>ственный путь къ истинѣ, не только въ наукахъ естественныхъ, но и во всемъ кру</w:t>
        <w:softHyphen/>
        <w:t>гѣ человѣческихъ знаній. Если же называю безплодными наблюденія, ненмѣю- шія своимъ оспованіемъ какой-нибудь обобщающей мысли, теоріи иДи аналогиче</w:t>
        <w:softHyphen/>
        <w:t>ской индукціи; то нахожу оправданіе этому въ самомъ интеллектуальномъ устрой</w:t>
        <w:softHyphen/>
        <w:t>ствѣ человѣка, по которому вниманіе не можетъ равномѣрно распредѣляться совер</w:t>
        <w:softHyphen/>
        <w:t>шенно безразлично па всѣ явленія и на всѣ модификаціи какого-пибудь явленія. Какъ бы ни была огромна наблюдательность человѣка, онъ всегда видитъ только то, что имѣетъ въ извѣстной степени связь съ его индивидуальною природою, хотя бы только временную въ-слѣдствіе чувствъ или мыслей, господствующихъ въ немъ въ данное мгновеніе. Однимъ словомъ, только то или почти только то, что мы ищемъ, можемъ мы и видѣть въ каждомъ явленіи Я уцотребляю слово почти, по- тому-что случайность въ извѣстной мѣрѣ играетъ и здѣсь свою роль. Важность от</w:t>
        <w:softHyphen/>
        <w:t>крываемыхъ Фактовъ всегда будетъ пропорціональна важности, глубинѣ, общности мысли, побудившей къ наблюденію, —мысли, которую эти самые Факты утвердятъ, разовьютъ, или отвергнутъ. Наблюдатель же, рѣшительно надѣющійся на одну слу</w:t>
        <w:softHyphen/>
        <w:t>чайность при своихъ пзъпсканіяхъ, то-есть, чистый эмпирикъ (въ дурномъ значеніи этого слова) по самой сущности своей методы, не можетъ не подвергнуться зако</w:t>
        <w:softHyphen/>
        <w:t>намъ этой случайности, то-есть, законамъ вѣроятности; и какъ число Фактовъ уве</w:t>
        <w:softHyphen/>
        <w:t>личивается со степенью ихъ частности, важность же ихъ обратно пропорціональпа этой частности; то необходимымъ образомъ открытія его будутъ состоять въ боль</w:t>
        <w:softHyphen/>
        <w:t>шемъ или меньшемъ числѣ ничтожностей—смотря по его трудолюбію. .Поэтому, со</w:t>
        <w:softHyphen/>
        <w:t>бираніе всякихъ Фактовъ безъ всякой руководствующей этимъ собираніемъ идеи—не потому только ведетъ къ самымъ ничтожнымъ результатамъ, что эти Факты остают</w:t>
        <w:softHyphen/>
        <w:t>ся безъ всякой груниировки, безъ всякаго обобщенія и безъ всякой іерархической подчиненности, но п нотому-что при этомъ именно самые важные Факты должны оставаться незамѣченнымн.</w:t>
      </w:r>
    </w:p>
    <w:p>
      <w:pPr>
        <w:pStyle w:val="Style69"/>
        <w:keepNext w:val="0"/>
        <w:keepLines w:val="0"/>
        <w:widowControl w:val="0"/>
        <w:shd w:val="clear" w:color="auto" w:fill="auto"/>
        <w:bidi w:val="0"/>
        <w:spacing w:before="0" w:after="0" w:line="264" w:lineRule="auto"/>
        <w:ind w:left="0" w:right="0" w:firstLine="0"/>
        <w:jc w:val="both"/>
      </w:pPr>
      <w:r>
        <w:rPr>
          <w:color w:val="000000"/>
          <w:spacing w:val="0"/>
          <w:w w:val="100"/>
          <w:position w:val="0"/>
          <w:shd w:val="clear" w:color="auto" w:fill="auto"/>
          <w:lang w:val="ru-RU" w:eastAsia="ru-RU" w:bidi="ru-RU"/>
        </w:rPr>
        <w:t xml:space="preserve">частей растительной и животной эмбріологіи. Наконецъ, въ </w:t>
      </w:r>
      <w:r>
        <w:rPr>
          <w:b w:val="0"/>
          <w:bCs w:val="0"/>
          <w:i/>
          <w:iCs/>
          <w:color w:val="000000"/>
          <w:spacing w:val="0"/>
          <w:w w:val="100"/>
          <w:position w:val="0"/>
          <w:sz w:val="15"/>
          <w:szCs w:val="15"/>
          <w:shd w:val="clear" w:color="auto" w:fill="auto"/>
          <w:lang w:val="ru-RU" w:eastAsia="ru-RU" w:bidi="ru-RU"/>
        </w:rPr>
        <w:t xml:space="preserve">шестомъ </w:t>
      </w:r>
      <w:r>
        <w:rPr>
          <w:color w:val="000000"/>
          <w:spacing w:val="0"/>
          <w:w w:val="100"/>
          <w:position w:val="0"/>
          <w:shd w:val="clear" w:color="auto" w:fill="auto"/>
          <w:lang w:val="ru-RU" w:eastAsia="ru-RU" w:bidi="ru-RU"/>
        </w:rPr>
        <w:t xml:space="preserve">отдѣленіи, постараюсь я изложить общія идеи Дютроше о явленіяхъ органическихъ, такъ-сказать, его </w:t>
      </w:r>
      <w:r>
        <w:rPr>
          <w:smallCaps/>
          <w:color w:val="000000"/>
          <w:spacing w:val="0"/>
          <w:w w:val="100"/>
          <w:position w:val="0"/>
          <w:shd w:val="clear" w:color="auto" w:fill="auto"/>
          <w:lang w:val="ru-RU" w:eastAsia="ru-RU" w:bidi="ru-RU"/>
        </w:rPr>
        <w:t>философскій</w:t>
      </w:r>
      <w:r>
        <w:rPr>
          <w:color w:val="000000"/>
          <w:spacing w:val="0"/>
          <w:w w:val="100"/>
          <w:position w:val="0"/>
          <w:shd w:val="clear" w:color="auto" w:fill="auto"/>
          <w:lang w:val="ru-RU" w:eastAsia="ru-RU" w:bidi="ru-RU"/>
        </w:rPr>
        <w:t xml:space="preserve"> взглядъ на органическую природу.</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Первыя три отдѣленія содержатъ въ себѣ труды Дютроше, представ</w:t>
        <w:softHyphen/>
        <w:t xml:space="preserve">ляющіе наиболѣе полноты, единства и важности, и такъ какъ по своему предмету, касающемуся главнѣйшихъ Физіологическихъ вопросовъ, они </w:t>
      </w:r>
      <w:r>
        <w:rPr>
          <w:smallCaps/>
          <w:color w:val="000000"/>
          <w:spacing w:val="0"/>
          <w:w w:val="100"/>
          <w:position w:val="0"/>
          <w:shd w:val="clear" w:color="auto" w:fill="auto"/>
          <w:lang w:val="ru-RU" w:eastAsia="ru-RU" w:bidi="ru-RU"/>
        </w:rPr>
        <w:t>имѣютъ</w:t>
      </w:r>
      <w:r>
        <w:rPr>
          <w:color w:val="000000"/>
          <w:spacing w:val="0"/>
          <w:w w:val="100"/>
          <w:position w:val="0"/>
          <w:shd w:val="clear" w:color="auto" w:fill="auto"/>
          <w:lang w:val="ru-RU" w:eastAsia="ru-RU" w:bidi="ru-RU"/>
        </w:rPr>
        <w:t xml:space="preserve"> общій интересъ, то мы изложимъ ихъ гораздо полнѣе и подроб</w:t>
        <w:softHyphen/>
        <w:t xml:space="preserve">нѣе, нежели слѣдующія за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два отдѣленія, </w:t>
      </w:r>
      <w:r>
        <w:rPr>
          <w:smallCaps/>
          <w:color w:val="000000"/>
          <w:spacing w:val="0"/>
          <w:w w:val="100"/>
          <w:position w:val="0"/>
          <w:shd w:val="clear" w:color="auto" w:fill="auto"/>
          <w:lang w:val="ru-RU" w:eastAsia="ru-RU" w:bidi="ru-RU"/>
        </w:rPr>
        <w:t>имѣющія</w:t>
      </w:r>
      <w:r>
        <w:rPr>
          <w:color w:val="000000"/>
          <w:spacing w:val="0"/>
          <w:w w:val="100"/>
          <w:position w:val="0"/>
          <w:shd w:val="clear" w:color="auto" w:fill="auto"/>
          <w:lang w:val="ru-RU" w:eastAsia="ru-RU" w:bidi="ru-RU"/>
        </w:rPr>
        <w:t xml:space="preserve"> интересъ чисто- ученый,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болѣе, что предметы ихъ въ послѣднее время были из</w:t>
        <w:softHyphen/>
        <w:t>учены съ гораздо бблынею подробностью и съ новыми средствами, отчего получили несравненно-огромнѣйшее развитіе. Объ этихъ двухъ отдѣле</w:t>
        <w:softHyphen/>
        <w:t>ніяхъ, поэтому, мы только коротко упомянемъ, предоставляя себѣ ска</w:t>
        <w:softHyphen/>
        <w:t xml:space="preserve">зать пьсколько болѣе о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предметахъ, которые представляютъ на</w:t>
        <w:softHyphen/>
        <w:t>иболѣе обшей занимательности и оригинальности.</w:t>
      </w:r>
    </w:p>
    <w:p>
      <w:pPr>
        <w:pStyle w:val="Style69"/>
        <w:keepNext w:val="0"/>
        <w:keepLines w:val="0"/>
        <w:widowControl w:val="0"/>
        <w:shd w:val="clear" w:color="auto" w:fill="auto"/>
        <w:bidi w:val="0"/>
        <w:spacing w:before="0" w:after="300" w:line="276" w:lineRule="auto"/>
        <w:ind w:left="0" w:right="0" w:firstLine="180"/>
        <w:jc w:val="both"/>
      </w:pPr>
      <w:r>
        <w:rPr>
          <w:color w:val="000000"/>
          <w:spacing w:val="0"/>
          <w:w w:val="100"/>
          <w:position w:val="0"/>
          <w:shd w:val="clear" w:color="auto" w:fill="auto"/>
          <w:lang w:val="ru-RU" w:eastAsia="ru-RU" w:bidi="ru-RU"/>
        </w:rPr>
        <w:t xml:space="preserve">Главнѣйшая забота моя при изложеніи открытій и изслѣдованій Дю- троше будетъ состоять въ томъ, чтобы представить ихъ въ ясности </w:t>
      </w:r>
      <w:r>
        <w:rPr>
          <w:color w:val="000000"/>
          <w:spacing w:val="0"/>
          <w:w w:val="100"/>
          <w:position w:val="0"/>
          <w:sz w:val="13"/>
          <w:szCs w:val="13"/>
          <w:shd w:val="clear" w:color="auto" w:fill="auto"/>
          <w:lang w:val="ru-RU" w:eastAsia="ru-RU" w:bidi="ru-RU"/>
        </w:rPr>
        <w:t xml:space="preserve">и </w:t>
      </w:r>
      <w:r>
        <w:rPr>
          <w:color w:val="000000"/>
          <w:spacing w:val="0"/>
          <w:w w:val="100"/>
          <w:position w:val="0"/>
          <w:shd w:val="clear" w:color="auto" w:fill="auto"/>
          <w:lang w:val="ru-RU" w:eastAsia="ru-RU" w:bidi="ru-RU"/>
        </w:rPr>
        <w:t xml:space="preserve">чтобъ каждый </w:t>
      </w:r>
      <w:r>
        <w:rPr>
          <w:smallCaps/>
          <w:color w:val="000000"/>
          <w:spacing w:val="0"/>
          <w:w w:val="100"/>
          <w:position w:val="0"/>
          <w:shd w:val="clear" w:color="auto" w:fill="auto"/>
          <w:lang w:val="ru-RU" w:eastAsia="ru-RU" w:bidi="ru-RU"/>
        </w:rPr>
        <w:t>имѣющій</w:t>
      </w:r>
      <w:r>
        <w:rPr>
          <w:color w:val="000000"/>
          <w:spacing w:val="0"/>
          <w:w w:val="100"/>
          <w:position w:val="0"/>
          <w:shd w:val="clear" w:color="auto" w:fill="auto"/>
          <w:lang w:val="ru-RU" w:eastAsia="ru-RU" w:bidi="ru-RU"/>
        </w:rPr>
        <w:t xml:space="preserve"> только самыя общія, самыя поверхностныя </w:t>
      </w:r>
      <w:r>
        <w:rPr>
          <w:smallCaps/>
          <w:color w:val="000000"/>
          <w:spacing w:val="0"/>
          <w:w w:val="100"/>
          <w:position w:val="0"/>
          <w:shd w:val="clear" w:color="auto" w:fill="auto"/>
          <w:lang w:val="ru-RU" w:eastAsia="ru-RU" w:bidi="ru-RU"/>
        </w:rPr>
        <w:t>свѣдѣнія</w:t>
      </w:r>
      <w:r>
        <w:rPr>
          <w:color w:val="000000"/>
          <w:spacing w:val="0"/>
          <w:w w:val="100"/>
          <w:position w:val="0"/>
          <w:shd w:val="clear" w:color="auto" w:fill="auto"/>
          <w:lang w:val="ru-RU" w:eastAsia="ru-RU" w:bidi="ru-RU"/>
        </w:rPr>
        <w:t xml:space="preserve"> изъ естественныхъ наукъ и нѣкоторую привычку къ серьёзному чтенію, могъ </w:t>
      </w:r>
      <w:r>
        <w:rPr>
          <w:smallCaps/>
          <w:color w:val="000000"/>
          <w:spacing w:val="0"/>
          <w:w w:val="100"/>
          <w:position w:val="0"/>
          <w:shd w:val="clear" w:color="auto" w:fill="auto"/>
          <w:lang w:val="ru-RU" w:eastAsia="ru-RU" w:bidi="ru-RU"/>
        </w:rPr>
        <w:t>вполнѣ</w:t>
      </w:r>
      <w:r>
        <w:rPr>
          <w:color w:val="000000"/>
          <w:spacing w:val="0"/>
          <w:w w:val="100"/>
          <w:position w:val="0"/>
          <w:shd w:val="clear" w:color="auto" w:fill="auto"/>
          <w:lang w:val="ru-RU" w:eastAsia="ru-RU" w:bidi="ru-RU"/>
        </w:rPr>
        <w:t xml:space="preserve"> понять это изложеніе.</w:t>
      </w:r>
    </w:p>
    <w:p>
      <w:pPr>
        <w:pStyle w:val="Style69"/>
        <w:keepNext w:val="0"/>
        <w:keepLines w:val="0"/>
        <w:widowControl w:val="0"/>
        <w:shd w:val="clear" w:color="auto" w:fill="auto"/>
        <w:bidi w:val="0"/>
        <w:spacing w:before="0" w:after="140" w:line="259" w:lineRule="auto"/>
        <w:ind w:left="0" w:right="0" w:firstLine="0"/>
        <w:jc w:val="center"/>
        <w:rPr>
          <w:sz w:val="13"/>
          <w:szCs w:val="13"/>
        </w:rPr>
      </w:pPr>
      <w:r>
        <w:rPr>
          <w:color w:val="000000"/>
          <w:spacing w:val="0"/>
          <w:w w:val="100"/>
          <w:position w:val="0"/>
          <w:sz w:val="13"/>
          <w:szCs w:val="13"/>
          <w:shd w:val="clear" w:color="auto" w:fill="auto"/>
          <w:lang w:val="ru-RU" w:eastAsia="ru-RU" w:bidi="ru-RU"/>
        </w:rPr>
        <w:t>I. эндосмосъ</w:t>
      </w:r>
    </w:p>
    <w:p>
      <w:pPr>
        <w:pStyle w:val="Style69"/>
        <w:keepNext w:val="0"/>
        <w:keepLines w:val="0"/>
        <w:widowControl w:val="0"/>
        <w:shd w:val="clear" w:color="auto" w:fill="auto"/>
        <w:bidi w:val="0"/>
        <w:spacing w:before="0" w:after="220" w:line="276" w:lineRule="auto"/>
        <w:ind w:left="0" w:right="0" w:firstLine="200"/>
        <w:jc w:val="both"/>
        <w:sectPr>
          <w:headerReference w:type="even" r:id="rId99"/>
          <w:headerReference w:type="default" r:id="rId100"/>
          <w:pgSz w:w="7318" w:h="9390"/>
          <w:pgMar w:top="1018" w:left="1276" w:right="1271" w:bottom="755" w:header="0" w:footer="3" w:gutter="0"/>
          <w:pgNumType w:start="5"/>
          <w:cols w:space="720"/>
          <w:noEndnote/>
          <w:rtlGutter w:val="0"/>
          <w:docGrid w:linePitch="360"/>
        </w:sectPr>
      </w:pPr>
      <w:r>
        <w:rPr>
          <w:color w:val="000000"/>
          <w:spacing w:val="0"/>
          <w:w w:val="100"/>
          <w:position w:val="0"/>
          <w:shd w:val="clear" w:color="auto" w:fill="auto"/>
          <w:lang w:val="ru-RU" w:eastAsia="ru-RU" w:bidi="ru-RU"/>
        </w:rPr>
        <w:t xml:space="preserve">Если раздѣлить какой-нибудь сосудъ на </w:t>
      </w:r>
      <w:r>
        <w:rPr>
          <w:smallCaps/>
          <w:color w:val="000000"/>
          <w:spacing w:val="0"/>
          <w:w w:val="100"/>
          <w:position w:val="0"/>
          <w:shd w:val="clear" w:color="auto" w:fill="auto"/>
          <w:lang w:val="ru-RU" w:eastAsia="ru-RU" w:bidi="ru-RU"/>
        </w:rPr>
        <w:t>двѣ</w:t>
      </w:r>
      <w:r>
        <w:rPr>
          <w:color w:val="000000"/>
          <w:spacing w:val="0"/>
          <w:w w:val="100"/>
          <w:position w:val="0"/>
          <w:shd w:val="clear" w:color="auto" w:fill="auto"/>
          <w:lang w:val="ru-RU" w:eastAsia="ru-RU" w:bidi="ru-RU"/>
        </w:rPr>
        <w:t xml:space="preserve"> части органическою перепонкою, и въ каждое изъ этихъ отдѣленій налить различныхъ жидкостей, могущихъ смѣшиваться между собою, то эти жидкости не только смѣшаются, не смотря на преграду, ихъ раздѣляющую, но объемъ одной изъ этихъ жидкостей увеличится на счетъ объема дру</w:t>
        <w:softHyphen/>
        <w:t xml:space="preserve">гой. Возьмемъ, на-примѣръ, стеклянную трубку, открытую съ обоихъ концовъ, и у которой одинъ конецъ расширенъ въ </w:t>
      </w:r>
      <w:r>
        <w:rPr>
          <w:smallCaps/>
          <w:color w:val="000000"/>
          <w:spacing w:val="0"/>
          <w:w w:val="100"/>
          <w:position w:val="0"/>
          <w:shd w:val="clear" w:color="auto" w:fill="auto"/>
          <w:lang w:val="ru-RU" w:eastAsia="ru-RU" w:bidi="ru-RU"/>
        </w:rPr>
        <w:t>видѣ</w:t>
      </w:r>
      <w:r>
        <w:rPr>
          <w:color w:val="000000"/>
          <w:spacing w:val="0"/>
          <w:w w:val="100"/>
          <w:position w:val="0"/>
          <w:shd w:val="clear" w:color="auto" w:fill="auto"/>
          <w:lang w:val="ru-RU" w:eastAsia="ru-RU" w:bidi="ru-RU"/>
        </w:rPr>
        <w:t xml:space="preserve"> воронки. Обтянемъ этотъ расширенный конецъ тонкимъ телячьимъ пузыремъ, нальемъ въ эту трубку черезъ оставшійся свободнымъ узкій конецъ раствора сахара въ </w:t>
      </w:r>
      <w:r>
        <w:rPr>
          <w:smallCaps/>
          <w:color w:val="000000"/>
          <w:spacing w:val="0"/>
          <w:w w:val="100"/>
          <w:position w:val="0"/>
          <w:shd w:val="clear" w:color="auto" w:fill="auto"/>
          <w:lang w:val="ru-RU" w:eastAsia="ru-RU" w:bidi="ru-RU"/>
        </w:rPr>
        <w:t>водѣ,</w:t>
      </w:r>
      <w:r>
        <w:rPr>
          <w:color w:val="000000"/>
          <w:spacing w:val="0"/>
          <w:w w:val="100"/>
          <w:position w:val="0"/>
          <w:shd w:val="clear" w:color="auto" w:fill="auto"/>
          <w:lang w:val="ru-RU" w:eastAsia="ru-RU" w:bidi="ru-RU"/>
        </w:rPr>
        <w:t xml:space="preserve"> на-примѣръ, такъ, чтобъ онъ доходилъ до четверти длины трубки. Телячій пузырь будетъ тутъ служить двомъ. Окунемъ эту трубку въ сосудъ съ чистою дождевою пли, еще лучше, перегнанною водою, и установимъ ее такъ, чтобъ жидкость внутри трубки и жидкость наружная находились на одномъ уровнѣ, то- есть, чтобъ поверхности ихъ лежали въ одпой горизонтальной плоско</w:t>
        <w:softHyphen/>
        <w:t xml:space="preserve">сти. Черезъ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часовъ мы замѣтимъ, что жидкость, находив</w:t>
        <w:softHyphen/>
        <w:t xml:space="preserve">шаяся въ трубкѣ, значительно поднялась выше поверхности воды въ наружномъ сосудѣ. Притомъ, въ трубкѣ растворъ окажется </w:t>
      </w:r>
      <w:r>
        <w:rPr>
          <w:smallCaps/>
          <w:color w:val="000000"/>
          <w:spacing w:val="0"/>
          <w:w w:val="100"/>
          <w:position w:val="0"/>
          <w:shd w:val="clear" w:color="auto" w:fill="auto"/>
          <w:lang w:val="ru-RU" w:eastAsia="ru-RU" w:bidi="ru-RU"/>
        </w:rPr>
        <w:t xml:space="preserve">нѣсколько </w:t>
      </w:r>
      <w:r>
        <w:rPr>
          <w:color w:val="000000"/>
          <w:spacing w:val="0"/>
          <w:w w:val="100"/>
          <w:position w:val="0"/>
          <w:shd w:val="clear" w:color="auto" w:fill="auto"/>
          <w:lang w:val="ru-RU" w:eastAsia="ru-RU" w:bidi="ru-RU"/>
        </w:rPr>
        <w:t>слабѣйшимъ противъ прежняго, а въ наружномъ сосудѣ сдѣлается ощу</w:t>
        <w:softHyphen/>
        <w:t>тительнымъ присутствіе сахара. Если мы сдѣлаемъ обратный опытъ, т. с. въ тру бку нальемъ чистой воды, а въ сосудъ растворъ сахара, то получимъ и результатъ обратиый, т. е. въ трубкѣ вода понизится ви- же уровня наружной жидкости, и подобнымъ же образомъ окажется</w:t>
      </w:r>
    </w:p>
    <w:p>
      <w:pPr>
        <w:pStyle w:val="Style69"/>
        <w:keepNext w:val="0"/>
        <w:keepLines w:val="0"/>
        <w:widowControl w:val="0"/>
        <w:shd w:val="clear" w:color="auto" w:fill="auto"/>
        <w:bidi w:val="0"/>
        <w:spacing w:before="0" w:after="0" w:line="276" w:lineRule="auto"/>
        <w:ind w:left="0" w:right="0" w:firstLine="0"/>
        <w:jc w:val="right"/>
      </w:pPr>
      <w:r>
        <w:rPr>
          <w:color w:val="000000"/>
          <w:spacing w:val="0"/>
          <w:w w:val="100"/>
          <w:position w:val="0"/>
          <w:shd w:val="clear" w:color="auto" w:fill="auto"/>
          <w:lang w:val="ru-RU" w:eastAsia="ru-RU" w:bidi="ru-RU"/>
        </w:rPr>
        <w:t>въ трубкѣ присутствіе сахара, который перешелъ туда изъ сосуда. Въ обоихъ случаяхъ, слѣдовательно, произошло одно и то же явленіе: именно нѣкоторыя части обѣихъ жидкостей проникли сквозь пузырь, во количество воды, перешедшей въ сахарный растворъ, было гораздо</w:t>
      </w:r>
    </w:p>
    <w:p>
      <w:pPr>
        <w:pStyle w:val="Style69"/>
        <w:keepNext w:val="0"/>
        <w:keepLines w:val="0"/>
        <w:widowControl w:val="0"/>
        <w:shd w:val="clear" w:color="auto" w:fill="auto"/>
        <w:bidi w:val="0"/>
        <w:spacing w:before="0" w:after="0" w:line="269" w:lineRule="auto"/>
        <w:ind w:left="0" w:right="0" w:firstLine="0"/>
        <w:jc w:val="both"/>
      </w:pPr>
      <w:r>
        <w:rPr>
          <w:color w:val="000000"/>
          <w:spacing w:val="0"/>
          <w:w w:val="100"/>
          <w:position w:val="0"/>
          <w:shd w:val="clear" w:color="auto" w:fill="auto"/>
          <w:lang w:val="ru-RU" w:eastAsia="ru-RU" w:bidi="ru-RU"/>
        </w:rPr>
        <w:t xml:space="preserve">значительнѣе количества сахарнаго раствора, перешедшаго въ воду, отъ чего при первомъ </w:t>
      </w:r>
      <w:r>
        <w:rPr>
          <w:smallCaps/>
          <w:color w:val="000000"/>
          <w:spacing w:val="0"/>
          <w:w w:val="100"/>
          <w:position w:val="0"/>
          <w:shd w:val="clear" w:color="auto" w:fill="auto"/>
          <w:lang w:val="ru-RU" w:eastAsia="ru-RU" w:bidi="ru-RU"/>
        </w:rPr>
        <w:t>опытѣ</w:t>
      </w:r>
      <w:r>
        <w:rPr>
          <w:color w:val="000000"/>
          <w:spacing w:val="0"/>
          <w:w w:val="100"/>
          <w:position w:val="0"/>
          <w:shd w:val="clear" w:color="auto" w:fill="auto"/>
          <w:lang w:val="ru-RU" w:eastAsia="ru-RU" w:bidi="ru-RU"/>
        </w:rPr>
        <w:t xml:space="preserve"> получилось возвышеніе, а во второмъ по</w:t>
        <w:softHyphen/>
        <w:t>ниженіе жидкости въ трубкѣ. Тутъ, слѣдовательно, происходило два течепія, одно сильнѣйшее: воды къ сахарному раствору, другое сла</w:t>
        <w:softHyphen/>
        <w:t xml:space="preserve">бѣйшее: раствора сахара къ </w:t>
      </w:r>
      <w:r>
        <w:rPr>
          <w:smallCaps/>
          <w:color w:val="000000"/>
          <w:spacing w:val="0"/>
          <w:w w:val="100"/>
          <w:position w:val="0"/>
          <w:shd w:val="clear" w:color="auto" w:fill="auto"/>
          <w:lang w:val="ru-RU" w:eastAsia="ru-RU" w:bidi="ru-RU"/>
        </w:rPr>
        <w:t>водѣ.</w:t>
      </w:r>
      <w:r>
        <w:rPr>
          <w:color w:val="000000"/>
          <w:spacing w:val="0"/>
          <w:w w:val="100"/>
          <w:position w:val="0"/>
          <w:shd w:val="clear" w:color="auto" w:fill="auto"/>
          <w:lang w:val="ru-RU" w:eastAsia="ru-RU" w:bidi="ru-RU"/>
        </w:rPr>
        <w:t xml:space="preserve"> Первое изъ нихъ назвалъ Дютроше </w:t>
      </w:r>
      <w:r>
        <w:rPr>
          <w:b w:val="0"/>
          <w:bCs w:val="0"/>
          <w:i/>
          <w:iCs/>
          <w:color w:val="000000"/>
          <w:spacing w:val="0"/>
          <w:w w:val="100"/>
          <w:position w:val="0"/>
          <w:sz w:val="15"/>
          <w:szCs w:val="15"/>
          <w:shd w:val="clear" w:color="auto" w:fill="auto"/>
          <w:lang w:val="ru-RU" w:eastAsia="ru-RU" w:bidi="ru-RU"/>
        </w:rPr>
        <w:t>эндосмическимъ,</w:t>
      </w:r>
      <w:r>
        <w:rPr>
          <w:color w:val="000000"/>
          <w:spacing w:val="0"/>
          <w:w w:val="100"/>
          <w:position w:val="0"/>
          <w:shd w:val="clear" w:color="auto" w:fill="auto"/>
          <w:lang w:val="ru-RU" w:eastAsia="ru-RU" w:bidi="ru-RU"/>
        </w:rPr>
        <w:t xml:space="preserve"> а силу, его производящую, равно какъ и явленіе, от</w:t>
        <w:softHyphen/>
        <w:t xml:space="preserve">сюда происходящее, </w:t>
      </w:r>
      <w:r>
        <w:rPr>
          <w:b w:val="0"/>
          <w:bCs w:val="0"/>
          <w:i/>
          <w:iCs/>
          <w:color w:val="000000"/>
          <w:spacing w:val="0"/>
          <w:w w:val="100"/>
          <w:position w:val="0"/>
          <w:sz w:val="15"/>
          <w:szCs w:val="15"/>
          <w:shd w:val="clear" w:color="auto" w:fill="auto"/>
          <w:lang w:val="ru-RU" w:eastAsia="ru-RU" w:bidi="ru-RU"/>
        </w:rPr>
        <w:t>эндосмосомъ;</w:t>
      </w:r>
      <w:r>
        <w:rPr>
          <w:color w:val="000000"/>
          <w:spacing w:val="0"/>
          <w:w w:val="100"/>
          <w:position w:val="0"/>
          <w:shd w:val="clear" w:color="auto" w:fill="auto"/>
          <w:lang w:val="ru-RU" w:eastAsia="ru-RU" w:bidi="ru-RU"/>
        </w:rPr>
        <w:t xml:space="preserve"> второе </w:t>
      </w:r>
      <w:r>
        <w:rPr>
          <w:b w:val="0"/>
          <w:bCs w:val="0"/>
          <w:i/>
          <w:iCs/>
          <w:color w:val="000000"/>
          <w:spacing w:val="0"/>
          <w:w w:val="100"/>
          <w:position w:val="0"/>
          <w:sz w:val="15"/>
          <w:szCs w:val="15"/>
          <w:shd w:val="clear" w:color="auto" w:fill="auto"/>
          <w:lang w:val="ru-RU" w:eastAsia="ru-RU" w:bidi="ru-RU"/>
        </w:rPr>
        <w:t>экзосмичсскимъ.</w:t>
      </w:r>
      <w:r>
        <w:rPr>
          <w:color w:val="000000"/>
          <w:spacing w:val="0"/>
          <w:w w:val="100"/>
          <w:position w:val="0"/>
          <w:shd w:val="clear" w:color="auto" w:fill="auto"/>
          <w:lang w:val="ru-RU" w:eastAsia="ru-RU" w:bidi="ru-RU"/>
        </w:rPr>
        <w:t xml:space="preserve"> Явленіе при первомъ </w:t>
      </w:r>
      <w:r>
        <w:rPr>
          <w:smallCaps/>
          <w:color w:val="000000"/>
          <w:spacing w:val="0"/>
          <w:w w:val="100"/>
          <w:position w:val="0"/>
          <w:shd w:val="clear" w:color="auto" w:fill="auto"/>
          <w:lang w:val="ru-RU" w:eastAsia="ru-RU" w:bidi="ru-RU"/>
        </w:rPr>
        <w:t>опытѣ,</w:t>
      </w:r>
      <w:r>
        <w:rPr>
          <w:color w:val="000000"/>
          <w:spacing w:val="0"/>
          <w:w w:val="100"/>
          <w:position w:val="0"/>
          <w:shd w:val="clear" w:color="auto" w:fill="auto"/>
          <w:lang w:val="ru-RU" w:eastAsia="ru-RU" w:bidi="ru-RU"/>
        </w:rPr>
        <w:t xml:space="preserve"> когда жидкость въ трубкѣ поднималась — называетъ онъ </w:t>
      </w:r>
      <w:r>
        <w:rPr>
          <w:b w:val="0"/>
          <w:bCs w:val="0"/>
          <w:i/>
          <w:iCs/>
          <w:color w:val="000000"/>
          <w:spacing w:val="0"/>
          <w:w w:val="100"/>
          <w:position w:val="0"/>
          <w:sz w:val="15"/>
          <w:szCs w:val="15"/>
          <w:shd w:val="clear" w:color="auto" w:fill="auto"/>
          <w:lang w:val="ru-RU" w:eastAsia="ru-RU" w:bidi="ru-RU"/>
        </w:rPr>
        <w:t>эндосмосомъ переполняющимъ</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(Endosmose implètive) —</w:t>
      </w:r>
      <w:r>
        <w:rPr>
          <w:color w:val="000000"/>
          <w:spacing w:val="0"/>
          <w:w w:val="100"/>
          <w:position w:val="0"/>
          <w:shd w:val="clear" w:color="auto" w:fill="auto"/>
          <w:lang w:val="ru-RU" w:eastAsia="ru-RU" w:bidi="ru-RU"/>
        </w:rPr>
        <w:t>явленіе, про</w:t>
        <w:softHyphen/>
        <w:t xml:space="preserve">исходящее при второмъ </w:t>
      </w:r>
      <w:r>
        <w:rPr>
          <w:smallCaps/>
          <w:color w:val="000000"/>
          <w:spacing w:val="0"/>
          <w:w w:val="100"/>
          <w:position w:val="0"/>
          <w:shd w:val="clear" w:color="auto" w:fill="auto"/>
          <w:lang w:val="ru-RU" w:eastAsia="ru-RU" w:bidi="ru-RU"/>
        </w:rPr>
        <w:t>опытѣ,</w:t>
      </w:r>
      <w:r>
        <w:rPr>
          <w:color w:val="000000"/>
          <w:spacing w:val="0"/>
          <w:w w:val="100"/>
          <w:position w:val="0"/>
          <w:shd w:val="clear" w:color="auto" w:fill="auto"/>
          <w:lang w:val="ru-RU" w:eastAsia="ru-RU" w:bidi="ru-RU"/>
        </w:rPr>
        <w:t xml:space="preserve"> когда жидкость въ трубкѣ опускалась— </w:t>
      </w:r>
      <w:r>
        <w:rPr>
          <w:b w:val="0"/>
          <w:bCs w:val="0"/>
          <w:i/>
          <w:iCs/>
          <w:color w:val="000000"/>
          <w:spacing w:val="0"/>
          <w:w w:val="100"/>
          <w:position w:val="0"/>
          <w:sz w:val="15"/>
          <w:szCs w:val="15"/>
          <w:shd w:val="clear" w:color="auto" w:fill="auto"/>
          <w:lang w:val="ru-RU" w:eastAsia="ru-RU" w:bidi="ru-RU"/>
        </w:rPr>
        <w:t>эндосмосомъ опоражнивающимъ</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(Endosmose dépléti</w:t>
      </w:r>
      <w:r>
        <w:rPr>
          <w:color w:val="000000"/>
          <w:spacing w:val="0"/>
          <w:w w:val="100"/>
          <w:position w:val="0"/>
          <w:shd w:val="clear" w:color="auto" w:fill="auto"/>
          <w:lang w:val="ru-RU" w:eastAsia="ru-RU" w:bidi="ru-RU"/>
        </w:rPr>
        <w:t>ѵс). Оба эти вида эн</w:t>
        <w:softHyphen/>
        <w:t xml:space="preserve">досмоса въ сущности </w:t>
      </w:r>
      <w:r>
        <w:rPr>
          <w:smallCaps/>
          <w:color w:val="000000"/>
          <w:spacing w:val="0"/>
          <w:w w:val="100"/>
          <w:position w:val="0"/>
          <w:shd w:val="clear" w:color="auto" w:fill="auto"/>
          <w:lang w:val="ru-RU" w:eastAsia="ru-RU" w:bidi="ru-RU"/>
        </w:rPr>
        <w:t>ничѣмъ</w:t>
      </w:r>
      <w:r>
        <w:rPr>
          <w:color w:val="000000"/>
          <w:spacing w:val="0"/>
          <w:w w:val="100"/>
          <w:position w:val="0"/>
          <w:shd w:val="clear" w:color="auto" w:fill="auto"/>
          <w:lang w:val="ru-RU" w:eastAsia="ru-RU" w:bidi="ru-RU"/>
        </w:rPr>
        <w:t xml:space="preserve"> другъ отъ друга не отличаются — онъ далъ имъ различныя названія, потому-что результаты каждаго изъ нихъ въ органическихъ тѣлахъ не должны быть смѣшиваемы.</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Смѣшеніе жидкостей , раздѣленныхъ органическою перепонкою, — Фактъ давноизвѣстный и легко изъясняемый </w:t>
      </w:r>
      <w:r>
        <w:rPr>
          <w:smallCaps/>
          <w:color w:val="000000"/>
          <w:spacing w:val="0"/>
          <w:w w:val="100"/>
          <w:position w:val="0"/>
          <w:shd w:val="clear" w:color="auto" w:fill="auto"/>
          <w:lang w:val="ru-RU" w:eastAsia="ru-RU" w:bidi="ru-RU"/>
        </w:rPr>
        <w:t>тѣмъ, что псѣ</w:t>
      </w:r>
      <w:r>
        <w:rPr>
          <w:color w:val="000000"/>
          <w:spacing w:val="0"/>
          <w:w w:val="100"/>
          <w:position w:val="0"/>
          <w:shd w:val="clear" w:color="auto" w:fill="auto"/>
          <w:lang w:val="ru-RU" w:eastAsia="ru-RU" w:bidi="ru-RU"/>
        </w:rPr>
        <w:t xml:space="preserve"> органиче</w:t>
        <w:softHyphen/>
        <w:t xml:space="preserve">скія перепонки представляютъ множество отверстій, незамѣтныхъ для простаго глаза, но черезъ которыя могутъ проникать жидкости; а потому, еслибъ объемы ихъ не </w:t>
      </w:r>
      <w:r>
        <w:rPr>
          <w:smallCaps/>
          <w:color w:val="000000"/>
          <w:spacing w:val="0"/>
          <w:w w:val="100"/>
          <w:position w:val="0"/>
          <w:shd w:val="clear" w:color="auto" w:fill="auto"/>
          <w:lang w:val="ru-RU" w:eastAsia="ru-RU" w:bidi="ru-RU"/>
        </w:rPr>
        <w:t>измѣнялись,</w:t>
      </w:r>
      <w:r>
        <w:rPr>
          <w:color w:val="000000"/>
          <w:spacing w:val="0"/>
          <w:w w:val="100"/>
          <w:position w:val="0"/>
          <w:shd w:val="clear" w:color="auto" w:fill="auto"/>
          <w:lang w:val="ru-RU" w:eastAsia="ru-RU" w:bidi="ru-RU"/>
        </w:rPr>
        <w:t xml:space="preserve"> тутъ не было бы ничего новаго и ничего удивительнаго, но вниманіе ученыхъ обратила на себя только та сила (причина движенія), которая производитъ замѣчаемый излишекъ въ объемѣ одной изъ жидкостей. Экзосмосъ не представляетъ ничего особеннаго — это слѣдствіе стремленія жидкостей къ смѣшенію. Когда говорятъ объ </w:t>
      </w:r>
      <w:r>
        <w:rPr>
          <w:smallCaps/>
          <w:color w:val="000000"/>
          <w:spacing w:val="0"/>
          <w:w w:val="100"/>
          <w:position w:val="0"/>
          <w:shd w:val="clear" w:color="auto" w:fill="auto"/>
          <w:lang w:val="ru-RU" w:eastAsia="ru-RU" w:bidi="ru-RU"/>
        </w:rPr>
        <w:t>эидосмосѣ, имѣютъ</w:t>
      </w:r>
      <w:r>
        <w:rPr>
          <w:color w:val="000000"/>
          <w:spacing w:val="0"/>
          <w:w w:val="100"/>
          <w:position w:val="0"/>
          <w:shd w:val="clear" w:color="auto" w:fill="auto"/>
          <w:lang w:val="ru-RU" w:eastAsia="ru-RU" w:bidi="ru-RU"/>
        </w:rPr>
        <w:t xml:space="preserve"> въ виду только силу, производящую излишекъ въ одной изъ жидкостей; она-то, какъ мы увидимъ въ-но- </w:t>
      </w:r>
      <w:r>
        <w:rPr>
          <w:smallCaps/>
          <w:color w:val="000000"/>
          <w:spacing w:val="0"/>
          <w:w w:val="100"/>
          <w:position w:val="0"/>
          <w:shd w:val="clear" w:color="auto" w:fill="auto"/>
          <w:lang w:val="ru-RU" w:eastAsia="ru-RU" w:bidi="ru-RU"/>
        </w:rPr>
        <w:t>слѣдствіп,</w:t>
      </w:r>
      <w:r>
        <w:rPr>
          <w:color w:val="000000"/>
          <w:spacing w:val="0"/>
          <w:w w:val="100"/>
          <w:position w:val="0"/>
          <w:shd w:val="clear" w:color="auto" w:fill="auto"/>
          <w:lang w:val="ru-RU" w:eastAsia="ru-RU" w:bidi="ru-RU"/>
        </w:rPr>
        <w:t xml:space="preserve"> есть причина мпогихъ явленій въ жизни животныхъ и ра</w:t>
        <w:softHyphen/>
        <w:t xml:space="preserve">стеній. Мы разскажемъ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какимъ образомъ Дютроше дошелъ до своего важнато открытія -г- теперь же перейдемъ къ изложенію много</w:t>
        <w:softHyphen/>
        <w:t>различныхъ явленіи, представляемыхъ эндосмосомъ, вліяній, которымъ они подвержены и законовъ, которымъ они подчинены.</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Прежде всего опишемъ инструменты, изобрѣтенные Дютроше для точныхъ наблюденій надъ явленіями эндосмоса.</w:t>
      </w:r>
    </w:p>
    <w:p>
      <w:pPr>
        <w:pStyle w:val="Style69"/>
        <w:keepNext w:val="0"/>
        <w:keepLines w:val="0"/>
        <w:widowControl w:val="0"/>
        <w:shd w:val="clear" w:color="auto" w:fill="auto"/>
        <w:bidi w:val="0"/>
        <w:spacing w:before="0" w:after="0" w:line="276" w:lineRule="auto"/>
        <w:ind w:left="0" w:right="0" w:firstLine="180"/>
        <w:jc w:val="both"/>
        <w:sectPr>
          <w:headerReference w:type="even" r:id="rId101"/>
          <w:headerReference w:type="default" r:id="rId102"/>
          <w:pgSz w:w="7318" w:h="9390"/>
          <w:pgMar w:top="1018" w:left="1276" w:right="1271" w:bottom="755" w:header="0" w:footer="3" w:gutter="0"/>
          <w:pgNumType w:start="104"/>
          <w:cols w:space="720"/>
          <w:noEndnote/>
          <w:rtlGutter w:val="0"/>
          <w:docGrid w:linePitch="360"/>
        </w:sectPr>
      </w:pPr>
      <w:r>
        <w:rPr>
          <w:color w:val="000000"/>
          <w:spacing w:val="0"/>
          <w:w w:val="100"/>
          <w:position w:val="0"/>
          <w:shd w:val="clear" w:color="auto" w:fill="auto"/>
          <w:lang w:val="ru-RU" w:eastAsia="ru-RU" w:bidi="ru-RU"/>
        </w:rPr>
        <w:t>Первый изъ нихъ есть эндосмометръ, служащій къ опредѣленію ско</w:t>
        <w:softHyphen/>
        <w:t xml:space="preserve">рости эндосмоса. Представимъ себѣ сосудъ въ </w:t>
      </w:r>
      <w:r>
        <w:rPr>
          <w:smallCaps/>
          <w:color w:val="000000"/>
          <w:spacing w:val="0"/>
          <w:w w:val="100"/>
          <w:position w:val="0"/>
          <w:shd w:val="clear" w:color="auto" w:fill="auto"/>
          <w:lang w:val="ru-RU" w:eastAsia="ru-RU" w:bidi="ru-RU"/>
        </w:rPr>
        <w:t>видѣ</w:t>
      </w:r>
      <w:r>
        <w:rPr>
          <w:color w:val="000000"/>
          <w:spacing w:val="0"/>
          <w:w w:val="100"/>
          <w:position w:val="0"/>
          <w:shd w:val="clear" w:color="auto" w:fill="auto"/>
          <w:lang w:val="ru-RU" w:eastAsia="ru-RU" w:bidi="ru-RU"/>
        </w:rPr>
        <w:t xml:space="preserve"> полушара, </w:t>
      </w:r>
      <w:r>
        <w:rPr>
          <w:smallCaps/>
          <w:color w:val="000000"/>
          <w:spacing w:val="0"/>
          <w:w w:val="100"/>
          <w:position w:val="0"/>
          <w:shd w:val="clear" w:color="auto" w:fill="auto"/>
          <w:lang w:val="ru-RU" w:eastAsia="ru-RU" w:bidi="ru-RU"/>
        </w:rPr>
        <w:t xml:space="preserve">псимѣю- </w:t>
      </w:r>
      <w:r>
        <w:rPr>
          <w:color w:val="000000"/>
          <w:spacing w:val="0"/>
          <w:w w:val="100"/>
          <w:position w:val="0"/>
          <w:shd w:val="clear" w:color="auto" w:fill="auto"/>
          <w:lang w:val="ru-RU" w:eastAsia="ru-RU" w:bidi="ru-RU"/>
        </w:rPr>
        <w:t xml:space="preserve">щій снизу, то-есть, по экватору, дна; вверху же, то-есть, въ своемъ </w:t>
      </w:r>
      <w:r>
        <w:rPr>
          <w:smallCaps/>
          <w:color w:val="000000"/>
          <w:spacing w:val="0"/>
          <w:w w:val="100"/>
          <w:position w:val="0"/>
          <w:shd w:val="clear" w:color="auto" w:fill="auto"/>
          <w:lang w:val="ru-RU" w:eastAsia="ru-RU" w:bidi="ru-RU"/>
        </w:rPr>
        <w:t>полюсѣ, пмѣющій</w:t>
      </w:r>
      <w:r>
        <w:rPr>
          <w:color w:val="000000"/>
          <w:spacing w:val="0"/>
          <w:w w:val="100"/>
          <w:position w:val="0"/>
          <w:shd w:val="clear" w:color="auto" w:fill="auto"/>
          <w:lang w:val="ru-RU" w:eastAsia="ru-RU" w:bidi="ru-RU"/>
        </w:rPr>
        <w:t xml:space="preserve"> отверстіе съ закраинами, въ которое плотно входитъ пробка; а въ небольшомъ разстояніи отъ своего нижняго края п парал</w:t>
        <w:softHyphen/>
        <w:t>лельно ему не очень глубокую, вдавленную бороздку, — перехватъ по всей окружности. Эга часть инструмента называется резервуаромъ, эн</w:t>
        <w:softHyphen/>
        <w:t>досмометромъ. Вь пробкѣ, затыкающей верхнее отверстіе, провертывает</w:t>
        <w:softHyphen/>
        <w:t>ся дира, въ которую совершенно плотно входитъ стек.іянпая трубка, толщиною въ обыкновенную барометрическую. Къ этой трубкѣ должна быть прикрѣплена металлическая дощечка, раздѣленная па градусы.</w:t>
      </w:r>
    </w:p>
    <w:p>
      <w:pPr>
        <w:pStyle w:val="Style69"/>
        <w:keepNext w:val="0"/>
        <w:keepLines w:val="0"/>
        <w:widowControl w:val="0"/>
        <w:shd w:val="clear" w:color="auto" w:fill="auto"/>
        <w:bidi w:val="0"/>
        <w:spacing w:before="0" w:after="60" w:line="276" w:lineRule="auto"/>
        <w:ind w:left="0" w:right="0" w:firstLine="0"/>
        <w:jc w:val="both"/>
      </w:pPr>
      <w:r>
        <w:rPr>
          <w:color w:val="000000"/>
          <w:spacing w:val="0"/>
          <w:w w:val="100"/>
          <w:position w:val="0"/>
          <w:shd w:val="clear" w:color="auto" w:fill="auto"/>
          <w:lang w:val="ru-RU" w:eastAsia="ru-RU" w:bidi="ru-RU"/>
        </w:rPr>
        <w:t xml:space="preserve">Когда хотятъ употреблять эндосмометръ, натягпваютъ на резервуаръ пузырь пли всякую другую органическую перепопку </w:t>
      </w:r>
      <w:r>
        <w:rPr>
          <w:smallCaps/>
          <w:color w:val="000000"/>
          <w:spacing w:val="0"/>
          <w:w w:val="100"/>
          <w:position w:val="0"/>
          <w:shd w:val="clear" w:color="auto" w:fill="auto"/>
          <w:lang w:val="ru-RU" w:eastAsia="ru-RU" w:bidi="ru-RU"/>
        </w:rPr>
        <w:t>вмѣсто</w:t>
      </w:r>
      <w:r>
        <w:rPr>
          <w:color w:val="000000"/>
          <w:spacing w:val="0"/>
          <w:w w:val="100"/>
          <w:position w:val="0"/>
          <w:shd w:val="clear" w:color="auto" w:fill="auto"/>
          <w:lang w:val="ru-RU" w:eastAsia="ru-RU" w:bidi="ru-RU"/>
        </w:rPr>
        <w:t xml:space="preserve"> дна, обвя</w:t>
        <w:softHyphen/>
        <w:t xml:space="preserve">завъ ее около сосуда по бороздкѣ. Вливаютъ черезъ верхнее отверстіе въ резервуаръ жидкость, которую хотятъ подвергнуть испытанію, такъ, чтобъ онъ былъ совершенно полонъ, п затыкаютъ пробкою, </w:t>
      </w:r>
      <w:r>
        <w:rPr>
          <w:color w:val="000000"/>
          <w:spacing w:val="0"/>
          <w:w w:val="100"/>
          <w:position w:val="0"/>
          <w:sz w:val="10"/>
          <w:szCs w:val="10"/>
          <w:shd w:val="clear" w:color="auto" w:fill="auto"/>
          <w:lang w:val="ru-RU" w:eastAsia="ru-RU" w:bidi="ru-RU"/>
        </w:rPr>
        <w:t xml:space="preserve">въ </w:t>
      </w:r>
      <w:r>
        <w:rPr>
          <w:color w:val="000000"/>
          <w:spacing w:val="0"/>
          <w:w w:val="100"/>
          <w:position w:val="0"/>
          <w:shd w:val="clear" w:color="auto" w:fill="auto"/>
          <w:lang w:val="ru-RU" w:eastAsia="ru-RU" w:bidi="ru-RU"/>
        </w:rPr>
        <w:t>кото</w:t>
        <w:softHyphen/>
        <w:t>рую уже вставлена трубка. Черезъ верхнее отверстіе этой трубки вли</w:t>
        <w:softHyphen/>
        <w:t>ваютъ въ нее той же жидкости, такъ, чтобъ она въ ней стояла до нѣ</w:t>
        <w:softHyphen/>
        <w:t xml:space="preserve">которой. высоты. Если такой инструментъ опустить въ какую-нибудь жидкость, разнородную съ жидкостью, наполняющею его, но могущею съ нею смѣшиваться, то, смотря по направленію тока, производимаго эндосмосомъ, жидкость въ трубкѣ будетъ повышаться пли понижаться. Понятно, что малѣйшая прибыль или убыль жидкости въ резервуарѣ, весьма явствепно окажется черезъ пониженіе и возвышеніе ея въ трубкѣ, потому-что діаметръ ея несравнеипо меньше діаметра резервуара. Если мы замѣтимъ время, пужпое для того, чтобъ жидкость поднялась въ эндосмометрѣ на извѣстное число градусовъ при двухъ различныхъ условіяхъ , мы получимъ понятіе о скорости эндосмоса при этихъ двухъ условіяхъ. Положимъ, что при двухъ опытахъ эндосмометръ былъ наполненъ воднымъ растворомъ сахара, и что въ наружномъ сосудѣ была вода; но что количество распущеннаго сахара при этихъ двухъ опытахъ было различно, что при одпомъ </w:t>
      </w:r>
      <w:r>
        <w:rPr>
          <w:smallCaps/>
          <w:color w:val="000000"/>
          <w:spacing w:val="0"/>
          <w:w w:val="100"/>
          <w:position w:val="0"/>
          <w:shd w:val="clear" w:color="auto" w:fill="auto"/>
          <w:lang w:val="ru-RU" w:eastAsia="ru-RU" w:bidi="ru-RU"/>
        </w:rPr>
        <w:t>опытѣ</w:t>
      </w:r>
      <w:r>
        <w:rPr>
          <w:color w:val="000000"/>
          <w:spacing w:val="0"/>
          <w:w w:val="100"/>
          <w:position w:val="0"/>
          <w:shd w:val="clear" w:color="auto" w:fill="auto"/>
          <w:lang w:val="ru-RU" w:eastAsia="ru-RU" w:bidi="ru-RU"/>
        </w:rPr>
        <w:t xml:space="preserve"> сахарный рас</w:t>
        <w:softHyphen/>
        <w:t xml:space="preserve">творъ гуще,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при другомъ. Положимъ, что при первомъ </w:t>
      </w:r>
      <w:r>
        <w:rPr>
          <w:smallCaps/>
          <w:color w:val="000000"/>
          <w:spacing w:val="0"/>
          <w:w w:val="100"/>
          <w:position w:val="0"/>
          <w:shd w:val="clear" w:color="auto" w:fill="auto"/>
          <w:lang w:val="ru-RU" w:eastAsia="ru-RU" w:bidi="ru-RU"/>
        </w:rPr>
        <w:t xml:space="preserve">опытѣ </w:t>
      </w:r>
      <w:r>
        <w:rPr>
          <w:color w:val="000000"/>
          <w:spacing w:val="0"/>
          <w:w w:val="100"/>
          <w:position w:val="0"/>
          <w:shd w:val="clear" w:color="auto" w:fill="auto"/>
          <w:lang w:val="ru-RU" w:eastAsia="ru-RU" w:bidi="ru-RU"/>
        </w:rPr>
        <w:t>жидкость поднялась па десять градусовъ въ два часа, а при второмъ на то же число градусовъ въ шесть часовъ. Очевпдио, что при пер</w:t>
        <w:softHyphen/>
        <w:t xml:space="preserve">вомъ случаѣ скорость эндосмоса была втрое больше, </w:t>
      </w:r>
      <w:r>
        <w:rPr>
          <w:smallCaps/>
          <w:color w:val="000000"/>
          <w:spacing w:val="0"/>
          <w:w w:val="100"/>
          <w:position w:val="0"/>
          <w:shd w:val="clear" w:color="auto" w:fill="auto"/>
          <w:lang w:val="ru-RU" w:eastAsia="ru-RU" w:bidi="ru-RU"/>
        </w:rPr>
        <w:t>чѣмъ во</w:t>
      </w:r>
      <w:r>
        <w:rPr>
          <w:color w:val="000000"/>
          <w:spacing w:val="0"/>
          <w:w w:val="100"/>
          <w:position w:val="0"/>
          <w:shd w:val="clear" w:color="auto" w:fill="auto"/>
          <w:lang w:val="ru-RU" w:eastAsia="ru-RU" w:bidi="ru-RU"/>
        </w:rPr>
        <w:t xml:space="preserve"> второмъ.</w:t>
      </w:r>
    </w:p>
    <w:p>
      <w:pPr>
        <w:pStyle w:val="Style69"/>
        <w:keepNext w:val="0"/>
        <w:keepLines w:val="0"/>
        <w:widowControl w:val="0"/>
        <w:shd w:val="clear" w:color="auto" w:fill="auto"/>
        <w:bidi w:val="0"/>
        <w:spacing w:before="0" w:after="60" w:line="276" w:lineRule="auto"/>
        <w:ind w:left="0" w:right="0" w:firstLine="160"/>
        <w:jc w:val="both"/>
      </w:pPr>
      <w:r>
        <w:rPr>
          <w:color w:val="000000"/>
          <w:spacing w:val="0"/>
          <w:w w:val="100"/>
          <w:position w:val="0"/>
          <w:shd w:val="clear" w:color="auto" w:fill="auto"/>
          <w:lang w:val="ru-RU" w:eastAsia="ru-RU" w:bidi="ru-RU"/>
        </w:rPr>
        <w:t>Мы описали подробно этотъ инструментъ, потому-что онъ рѣшитель</w:t>
        <w:softHyphen/>
        <w:t>но необходимъ при изслѣдованіи эндосмоса, такъ, что, не зная его устройства, нельзя понйть, какомъ образомъ можно было дойдтп до ре</w:t>
        <w:softHyphen/>
        <w:t>зультатовъ, которые мы нзложпмъ ниже. Такъ-какъ эта причина не имѣетъ мѣста относительно инструмента, измѣряющаго силу эндосмоса — то мы не будемъ его описывать, а объяснимъ только, что должно понимать подъ силою эндосмоса.</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Всякая сила измѣряется величиною препятствій, которыя она въ со</w:t>
        <w:softHyphen/>
        <w:t>стояніи преодолѣть. Слѣдовательно, для того, чтобъ можно было срав</w:t>
        <w:softHyphen/>
        <w:t xml:space="preserve">нивать силы, втжпо, чтобъ можно было сравнивать препятствія, ими преодолѣваемыя. За единицу преодолѣваемаго препятствія принимается въ большей части случаевъ среднее давленіе атмосферы, пли что то же, самое давленіе, производимое столбомъ ртути въ </w:t>
      </w:r>
      <w:r>
        <w:rPr>
          <w:color w:val="000000"/>
          <w:spacing w:val="0"/>
          <w:w w:val="100"/>
          <w:position w:val="0"/>
          <w:shd w:val="clear" w:color="auto" w:fill="auto"/>
          <w:lang w:val="fr-FR" w:eastAsia="fr-FR" w:bidi="fr-FR"/>
        </w:rPr>
        <w:t xml:space="preserve">2S </w:t>
      </w:r>
      <w:r>
        <w:rPr>
          <w:color w:val="000000"/>
          <w:spacing w:val="0"/>
          <w:w w:val="100"/>
          <w:position w:val="0"/>
          <w:shd w:val="clear" w:color="auto" w:fill="auto"/>
          <w:lang w:val="ru-RU" w:eastAsia="ru-RU" w:bidi="ru-RU"/>
        </w:rPr>
        <w:t>дюймовъ вышиной. Такъ какъ эндосмосъ вгоняетъ жидкость, па-примѣръ, воду черезъ пу</w:t>
        <w:softHyphen/>
        <w:t>зырь въ растворъ сахара, который черезъ то поднимается, то, произ</w:t>
        <w:softHyphen/>
        <w:t>водя давленіе на поверхность этого раствора, мы представляемъ пре</w:t>
        <w:softHyphen/>
        <w:t xml:space="preserve">пятствіе </w:t>
      </w:r>
      <w:r>
        <w:rPr>
          <w:smallCaps/>
          <w:color w:val="000000"/>
          <w:spacing w:val="0"/>
          <w:w w:val="100"/>
          <w:position w:val="0"/>
          <w:shd w:val="clear" w:color="auto" w:fill="auto"/>
          <w:lang w:val="ru-RU" w:eastAsia="ru-RU" w:bidi="ru-RU"/>
        </w:rPr>
        <w:t>дѣйствію</w:t>
      </w:r>
      <w:r>
        <w:rPr>
          <w:color w:val="000000"/>
          <w:spacing w:val="0"/>
          <w:w w:val="100"/>
          <w:position w:val="0"/>
          <w:shd w:val="clear" w:color="auto" w:fill="auto"/>
          <w:lang w:val="ru-RU" w:eastAsia="ru-RU" w:bidi="ru-RU"/>
        </w:rPr>
        <w:t xml:space="preserve"> эпдосмоса. Нужно, слѣдовательно, опредѣлить, какъ должно быть оно велико, дабы уничтожить его вгоняющее дѣйствіе, да</w:t>
        <w:softHyphen/>
        <w:t xml:space="preserve">бы опредѣлить его силу. Опыты показали, что при </w:t>
      </w:r>
      <w:r>
        <w:rPr>
          <w:smallCaps/>
          <w:color w:val="000000"/>
          <w:spacing w:val="0"/>
          <w:w w:val="100"/>
          <w:position w:val="0"/>
          <w:shd w:val="clear" w:color="auto" w:fill="auto"/>
          <w:lang w:val="ru-RU" w:eastAsia="ru-RU" w:bidi="ru-RU"/>
        </w:rPr>
        <w:t>извѣстныхъ</w:t>
      </w:r>
      <w:r>
        <w:rPr>
          <w:color w:val="000000"/>
          <w:spacing w:val="0"/>
          <w:w w:val="100"/>
          <w:position w:val="0"/>
          <w:shd w:val="clear" w:color="auto" w:fill="auto"/>
          <w:lang w:val="ru-RU" w:eastAsia="ru-RU" w:bidi="ru-RU"/>
        </w:rPr>
        <w:t xml:space="preserve"> усло</w:t>
        <w:softHyphen/>
        <w:t>віяхъ оно можетъ достигать до 4‘/</w:t>
      </w:r>
      <w:r>
        <w:rPr>
          <w:color w:val="000000"/>
          <w:spacing w:val="0"/>
          <w:w w:val="100"/>
          <w:position w:val="0"/>
          <w:shd w:val="clear" w:color="auto" w:fill="auto"/>
          <w:vertAlign w:val="subscript"/>
          <w:lang w:val="ru-RU" w:eastAsia="ru-RU" w:bidi="ru-RU"/>
        </w:rPr>
        <w:t>2</w:t>
      </w:r>
      <w:r>
        <w:rPr>
          <w:color w:val="000000"/>
          <w:spacing w:val="0"/>
          <w:w w:val="100"/>
          <w:position w:val="0"/>
          <w:shd w:val="clear" w:color="auto" w:fill="auto"/>
          <w:lang w:val="ru-RU" w:eastAsia="ru-RU" w:bidi="ru-RU"/>
        </w:rPr>
        <w:t xml:space="preserve"> атмосферныхъ давленій, или, дру</w:t>
        <w:softHyphen/>
      </w:r>
      <w:r>
        <w:rPr>
          <w:color w:val="000000"/>
          <w:spacing w:val="0"/>
          <w:w w:val="100"/>
          <w:position w:val="0"/>
          <w:sz w:val="13"/>
          <w:szCs w:val="13"/>
          <w:shd w:val="clear" w:color="auto" w:fill="auto"/>
          <w:lang w:val="ru-RU" w:eastAsia="ru-RU" w:bidi="ru-RU"/>
        </w:rPr>
        <w:t xml:space="preserve">гими </w:t>
      </w:r>
      <w:r>
        <w:rPr>
          <w:color w:val="000000"/>
          <w:spacing w:val="0"/>
          <w:w w:val="100"/>
          <w:position w:val="0"/>
          <w:shd w:val="clear" w:color="auto" w:fill="auto"/>
          <w:lang w:val="ru-RU" w:eastAsia="ru-RU" w:bidi="ru-RU"/>
        </w:rPr>
        <w:t>словами, что ввдосмосъ въ состояніи поддержать столбъ воды,</w:t>
        <w:br w:type="page"/>
        <w:t>основаніе котораго имѣетъ поверхность, равную поверхности пузыря, обтягивающаго инструментъ, а высота равняется 20*/</w:t>
      </w:r>
      <w:r>
        <w:rPr>
          <w:color w:val="000000"/>
          <w:spacing w:val="0"/>
          <w:w w:val="100"/>
          <w:position w:val="0"/>
          <w:shd w:val="clear" w:color="auto" w:fill="auto"/>
          <w:vertAlign w:val="subscript"/>
          <w:lang w:val="ru-RU" w:eastAsia="ru-RU" w:bidi="ru-RU"/>
        </w:rPr>
        <w:t>а</w:t>
      </w:r>
      <w:r>
        <w:rPr>
          <w:color w:val="000000"/>
          <w:spacing w:val="0"/>
          <w:w w:val="100"/>
          <w:position w:val="0"/>
          <w:shd w:val="clear" w:color="auto" w:fill="auto"/>
          <w:lang w:val="ru-RU" w:eastAsia="ru-RU" w:bidi="ru-RU"/>
        </w:rPr>
        <w:t xml:space="preserve"> саженямъ.</w:t>
      </w:r>
    </w:p>
    <w:p>
      <w:pPr>
        <w:pStyle w:val="Style69"/>
        <w:keepNext w:val="0"/>
        <w:keepLines w:val="0"/>
        <w:widowControl w:val="0"/>
        <w:shd w:val="clear" w:color="auto" w:fill="auto"/>
        <w:tabs>
          <w:tab w:pos="4440" w:val="left"/>
        </w:tabs>
        <w:bidi w:val="0"/>
        <w:spacing w:before="0" w:after="80" w:line="271" w:lineRule="auto"/>
        <w:ind w:left="0" w:right="0" w:firstLine="160"/>
        <w:jc w:val="both"/>
        <w:rPr>
          <w:sz w:val="15"/>
          <w:szCs w:val="15"/>
        </w:rPr>
      </w:pPr>
      <w:r>
        <w:rPr>
          <w:color w:val="000000"/>
          <w:spacing w:val="0"/>
          <w:w w:val="100"/>
          <w:position w:val="0"/>
          <w:sz w:val="12"/>
          <w:szCs w:val="12"/>
          <w:shd w:val="clear" w:color="auto" w:fill="auto"/>
          <w:lang w:val="ru-RU" w:eastAsia="ru-RU" w:bidi="ru-RU"/>
        </w:rPr>
        <w:t xml:space="preserve">Разберемъ теперь </w:t>
      </w:r>
      <w:r>
        <w:rPr>
          <w:smallCaps/>
          <w:color w:val="000000"/>
          <w:spacing w:val="0"/>
          <w:w w:val="100"/>
          <w:position w:val="0"/>
          <w:sz w:val="12"/>
          <w:szCs w:val="12"/>
          <w:shd w:val="clear" w:color="auto" w:fill="auto"/>
          <w:lang w:val="ru-RU" w:eastAsia="ru-RU" w:bidi="ru-RU"/>
        </w:rPr>
        <w:t>всѣ</w:t>
      </w:r>
      <w:r>
        <w:rPr>
          <w:color w:val="000000"/>
          <w:spacing w:val="0"/>
          <w:w w:val="100"/>
          <w:position w:val="0"/>
          <w:sz w:val="12"/>
          <w:szCs w:val="12"/>
          <w:shd w:val="clear" w:color="auto" w:fill="auto"/>
          <w:lang w:val="ru-RU" w:eastAsia="ru-RU" w:bidi="ru-RU"/>
        </w:rPr>
        <w:t xml:space="preserve"> обстоятельства, </w:t>
      </w:r>
      <w:r>
        <w:rPr>
          <w:smallCaps/>
          <w:color w:val="000000"/>
          <w:spacing w:val="0"/>
          <w:w w:val="100"/>
          <w:position w:val="0"/>
          <w:sz w:val="12"/>
          <w:szCs w:val="12"/>
          <w:shd w:val="clear" w:color="auto" w:fill="auto"/>
          <w:lang w:val="ru-RU" w:eastAsia="ru-RU" w:bidi="ru-RU"/>
        </w:rPr>
        <w:t>имѣющія</w:t>
      </w:r>
      <w:r>
        <w:rPr>
          <w:color w:val="000000"/>
          <w:spacing w:val="0"/>
          <w:w w:val="100"/>
          <w:position w:val="0"/>
          <w:sz w:val="12"/>
          <w:szCs w:val="12"/>
          <w:shd w:val="clear" w:color="auto" w:fill="auto"/>
          <w:lang w:val="ru-RU" w:eastAsia="ru-RU" w:bidi="ru-RU"/>
        </w:rPr>
        <w:t xml:space="preserve"> вліяніе на эндосмосъ. Эти обстоятельства суть: 1) химическія и Физическія свойства жидко</w:t>
        <w:softHyphen/>
        <w:t>стей, приходящихъ въ прикосновеніе при посредствѣ органической пе</w:t>
        <w:softHyphen/>
        <w:t xml:space="preserve">репонки или другаго иорознаго тѣла. 2) Если жидкость состоитъ изъ раствора твердаго вещества, то плотность раствора, т. е. количество раствореннаго тѣла въ одинаковомъ объемѣ жидкости. 3) Свойства </w:t>
      </w:r>
      <w:r>
        <w:rPr>
          <w:smallCaps/>
          <w:color w:val="000000"/>
          <w:spacing w:val="0"/>
          <w:w w:val="100"/>
          <w:position w:val="0"/>
          <w:sz w:val="12"/>
          <w:szCs w:val="12"/>
          <w:shd w:val="clear" w:color="auto" w:fill="auto"/>
          <w:lang w:val="ru-RU" w:eastAsia="ru-RU" w:bidi="ru-RU"/>
        </w:rPr>
        <w:t xml:space="preserve">тѣлэ, </w:t>
      </w:r>
      <w:r>
        <w:rPr>
          <w:color w:val="000000"/>
          <w:spacing w:val="0"/>
          <w:w w:val="100"/>
          <w:position w:val="0"/>
          <w:sz w:val="12"/>
          <w:szCs w:val="12"/>
          <w:shd w:val="clear" w:color="auto" w:fill="auto"/>
          <w:lang w:val="ru-RU" w:eastAsia="ru-RU" w:bidi="ru-RU"/>
        </w:rPr>
        <w:t xml:space="preserve">раздѣляющаго обѣ жидкости. 4) Температура, при которой происходитъ явленіе. 5) Величина поверхности, раздѣляющаго </w:t>
      </w:r>
      <w:r>
        <w:rPr>
          <w:smallCaps/>
          <w:color w:val="000000"/>
          <w:spacing w:val="0"/>
          <w:w w:val="100"/>
          <w:position w:val="0"/>
          <w:sz w:val="12"/>
          <w:szCs w:val="12"/>
          <w:shd w:val="clear" w:color="auto" w:fill="auto"/>
          <w:lang w:val="ru-RU" w:eastAsia="ru-RU" w:bidi="ru-RU"/>
        </w:rPr>
        <w:t>тѣлэ.</w:t>
      </w:r>
      <w:r>
        <w:rPr>
          <w:color w:val="000000"/>
          <w:spacing w:val="0"/>
          <w:w w:val="100"/>
          <w:position w:val="0"/>
          <w:sz w:val="12"/>
          <w:szCs w:val="12"/>
          <w:shd w:val="clear" w:color="auto" w:fill="auto"/>
          <w:lang w:val="ru-RU" w:eastAsia="ru-RU" w:bidi="ru-RU"/>
        </w:rPr>
        <w:t xml:space="preserve"> Вліяніе этихъ обстоятельствъ обнаруживается 1) Ядлньяекгкиг </w:t>
      </w:r>
      <w:r>
        <w:rPr>
          <w:b w:val="0"/>
          <w:bCs w:val="0"/>
          <w:i/>
          <w:iCs/>
          <w:color w:val="000000"/>
          <w:spacing w:val="0"/>
          <w:w w:val="100"/>
          <w:position w:val="0"/>
          <w:sz w:val="15"/>
          <w:szCs w:val="15"/>
          <w:shd w:val="clear" w:color="auto" w:fill="auto"/>
          <w:lang w:val="ru-RU" w:eastAsia="ru-RU" w:bidi="ru-RU"/>
        </w:rPr>
        <w:t>скорости и силы эндос- мнческаю тока.</w:t>
      </w:r>
      <w:r>
        <w:rPr>
          <w:color w:val="000000"/>
          <w:spacing w:val="0"/>
          <w:w w:val="100"/>
          <w:position w:val="0"/>
          <w:sz w:val="12"/>
          <w:szCs w:val="12"/>
          <w:shd w:val="clear" w:color="auto" w:fill="auto"/>
          <w:lang w:val="ru-RU" w:eastAsia="ru-RU" w:bidi="ru-RU"/>
        </w:rPr>
        <w:t xml:space="preserve"> 2) </w:t>
      </w:r>
      <w:r>
        <w:rPr>
          <w:b w:val="0"/>
          <w:bCs w:val="0"/>
          <w:i/>
          <w:iCs/>
          <w:color w:val="000000"/>
          <w:spacing w:val="0"/>
          <w:w w:val="100"/>
          <w:position w:val="0"/>
          <w:sz w:val="15"/>
          <w:szCs w:val="15"/>
          <w:shd w:val="clear" w:color="auto" w:fill="auto"/>
          <w:lang w:val="ru-RU" w:eastAsia="ru-RU" w:bidi="ru-RU"/>
        </w:rPr>
        <w:t>Измѣненіемъ его направленія.</w:t>
        <w:tab/>
        <w:t>'</w:t>
      </w:r>
    </w:p>
    <w:p>
      <w:pPr>
        <w:pStyle w:val="Style143"/>
        <w:keepNext w:val="0"/>
        <w:keepLines w:val="0"/>
        <w:widowControl w:val="0"/>
        <w:numPr>
          <w:ilvl w:val="0"/>
          <w:numId w:val="5"/>
        </w:numPr>
        <w:shd w:val="clear" w:color="auto" w:fill="auto"/>
        <w:tabs>
          <w:tab w:pos="646" w:val="left"/>
        </w:tabs>
        <w:bidi w:val="0"/>
        <w:spacing w:before="0" w:after="80" w:line="240" w:lineRule="auto"/>
        <w:ind w:left="400" w:right="0" w:firstLine="0"/>
        <w:jc w:val="left"/>
      </w:pPr>
      <w:bookmarkStart w:id="6" w:name="bookmark6"/>
      <w:r>
        <w:rPr>
          <w:color w:val="000000"/>
          <w:spacing w:val="0"/>
          <w:w w:val="100"/>
          <w:position w:val="0"/>
          <w:shd w:val="clear" w:color="auto" w:fill="auto"/>
          <w:lang w:val="ru-RU" w:eastAsia="ru-RU" w:bidi="ru-RU"/>
        </w:rPr>
        <w:t>Измѣненіе скорости и</w:t>
      </w:r>
      <w:r>
        <w:rPr>
          <w:smallCaps w:val="0"/>
          <w:color w:val="000000"/>
          <w:spacing w:val="0"/>
          <w:w w:val="100"/>
          <w:position w:val="0"/>
          <w:sz w:val="14"/>
          <w:szCs w:val="14"/>
          <w:shd w:val="clear" w:color="auto" w:fill="auto"/>
          <w:lang w:val="ru-RU" w:eastAsia="ru-RU" w:bidi="ru-RU"/>
        </w:rPr>
        <w:t xml:space="preserve"> силы </w:t>
      </w:r>
      <w:r>
        <w:rPr>
          <w:color w:val="000000"/>
          <w:spacing w:val="0"/>
          <w:w w:val="100"/>
          <w:position w:val="0"/>
          <w:shd w:val="clear" w:color="auto" w:fill="auto"/>
          <w:lang w:val="ru-RU" w:eastAsia="ru-RU" w:bidi="ru-RU"/>
        </w:rPr>
        <w:t>эндосмическаго тока.</w:t>
      </w:r>
      <w:bookmarkEnd w:id="6"/>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Мы будемъ говорить только объ измѣненіи скорости тока, потому-что измѣненіе въ </w:t>
      </w:r>
      <w:r>
        <w:rPr>
          <w:smallCaps/>
          <w:color w:val="000000"/>
          <w:spacing w:val="0"/>
          <w:w w:val="100"/>
          <w:position w:val="0"/>
          <w:shd w:val="clear" w:color="auto" w:fill="auto"/>
          <w:lang w:val="ru-RU" w:eastAsia="ru-RU" w:bidi="ru-RU"/>
        </w:rPr>
        <w:t>силѣ</w:t>
      </w:r>
      <w:r>
        <w:rPr>
          <w:color w:val="000000"/>
          <w:spacing w:val="0"/>
          <w:w w:val="100"/>
          <w:position w:val="0"/>
          <w:shd w:val="clear" w:color="auto" w:fill="auto"/>
          <w:lang w:val="ru-RU" w:eastAsia="ru-RU" w:bidi="ru-RU"/>
        </w:rPr>
        <w:t xml:space="preserve"> его всегда идетъ параллельно измѣненію въ скорости.</w:t>
      </w:r>
    </w:p>
    <w:p>
      <w:pPr>
        <w:pStyle w:val="Style69"/>
        <w:keepNext w:val="0"/>
        <w:keepLines w:val="0"/>
        <w:widowControl w:val="0"/>
        <w:shd w:val="clear" w:color="auto" w:fill="auto"/>
        <w:tabs>
          <w:tab w:pos="394" w:val="left"/>
        </w:tabs>
        <w:bidi w:val="0"/>
        <w:spacing w:before="0" w:after="0" w:line="276" w:lineRule="auto"/>
        <w:ind w:left="0" w:right="0" w:firstLine="160"/>
        <w:jc w:val="both"/>
      </w:pPr>
      <w:r>
        <w:rPr>
          <w:color w:val="000000"/>
          <w:spacing w:val="0"/>
          <w:w w:val="100"/>
          <w:position w:val="0"/>
          <w:shd w:val="clear" w:color="auto" w:fill="auto"/>
          <w:lang w:val="ru-RU" w:eastAsia="ru-RU" w:bidi="ru-RU"/>
        </w:rPr>
        <w:t>а)</w:t>
        <w:tab/>
        <w:t xml:space="preserve">Разсмотримъ сначала вліяніе плотности растворовъ одпого какого нибудь твердаго тѣла. За раздѣляющую перепонку пріймемъ животный пузырь опредѣленной поверхности п не будемъ </w:t>
      </w:r>
      <w:r>
        <w:rPr>
          <w:smallCaps/>
          <w:color w:val="000000"/>
          <w:spacing w:val="0"/>
          <w:w w:val="100"/>
          <w:position w:val="0"/>
          <w:shd w:val="clear" w:color="auto" w:fill="auto"/>
          <w:lang w:val="ru-RU" w:eastAsia="ru-RU" w:bidi="ru-RU"/>
        </w:rPr>
        <w:t>измѣнять</w:t>
      </w:r>
      <w:r>
        <w:rPr>
          <w:color w:val="000000"/>
          <w:spacing w:val="0"/>
          <w:w w:val="100"/>
          <w:position w:val="0"/>
          <w:shd w:val="clear" w:color="auto" w:fill="auto"/>
          <w:lang w:val="ru-RU" w:eastAsia="ru-RU" w:bidi="ru-RU"/>
        </w:rPr>
        <w:t xml:space="preserve"> температуры. Пусть будетъ у насъ въ эвдосмометрѣ растворъ сахара, а наружною</w:t>
      </w:r>
    </w:p>
    <w:p>
      <w:pPr>
        <w:pStyle w:val="Style69"/>
        <w:keepNext w:val="0"/>
        <w:keepLines w:val="0"/>
        <w:widowControl w:val="0"/>
        <w:shd w:val="clear" w:color="auto" w:fill="auto"/>
        <w:bidi w:val="0"/>
        <w:spacing w:before="0" w:after="80" w:line="276" w:lineRule="auto"/>
        <w:ind w:left="0" w:right="0" w:firstLine="0"/>
        <w:jc w:val="both"/>
        <w:sectPr>
          <w:headerReference w:type="even" r:id="rId103"/>
          <w:headerReference w:type="default" r:id="rId104"/>
          <w:headerReference w:type="first" r:id="rId105"/>
          <w:pgSz w:w="7318" w:h="9390"/>
          <w:pgMar w:top="1018" w:left="1276" w:right="1271" w:bottom="755" w:header="0" w:footer="3" w:gutter="0"/>
          <w:pgNumType w:start="7"/>
          <w:cols w:space="720"/>
          <w:noEndnote/>
          <w:titlePg/>
          <w:rtlGutter w:val="0"/>
          <w:docGrid w:linePitch="360"/>
        </w:sectPr>
      </w:pPr>
      <w:r>
        <w:rPr>
          <w:color w:val="000000"/>
          <w:spacing w:val="0"/>
          <w:w w:val="100"/>
          <w:position w:val="0"/>
          <w:shd w:val="clear" w:color="auto" w:fill="auto"/>
          <w:lang w:val="ru-RU" w:eastAsia="ru-RU" w:bidi="ru-RU"/>
        </w:rPr>
        <w:t xml:space="preserve">жидкостью—чистая дождевая вода. Если мы при каждомъ </w:t>
      </w:r>
      <w:r>
        <w:rPr>
          <w:smallCaps/>
          <w:color w:val="000000"/>
          <w:spacing w:val="0"/>
          <w:w w:val="100"/>
          <w:position w:val="0"/>
          <w:shd w:val="clear" w:color="auto" w:fill="auto"/>
          <w:lang w:val="ru-RU" w:eastAsia="ru-RU" w:bidi="ru-RU"/>
        </w:rPr>
        <w:t>опытѣ</w:t>
      </w:r>
      <w:r>
        <w:rPr>
          <w:color w:val="000000"/>
          <w:spacing w:val="0"/>
          <w:w w:val="100"/>
          <w:position w:val="0"/>
          <w:shd w:val="clear" w:color="auto" w:fill="auto"/>
          <w:lang w:val="ru-RU" w:eastAsia="ru-RU" w:bidi="ru-RU"/>
        </w:rPr>
        <w:t xml:space="preserve"> будемъ« </w:t>
      </w:r>
      <w:r>
        <w:rPr>
          <w:smallCaps/>
          <w:color w:val="000000"/>
          <w:spacing w:val="0"/>
          <w:w w:val="100"/>
          <w:position w:val="0"/>
          <w:shd w:val="clear" w:color="auto" w:fill="auto"/>
          <w:lang w:val="ru-RU" w:eastAsia="ru-RU" w:bidi="ru-RU"/>
        </w:rPr>
        <w:t>измѣнять</w:t>
      </w:r>
      <w:r>
        <w:rPr>
          <w:color w:val="000000"/>
          <w:spacing w:val="0"/>
          <w:w w:val="100"/>
          <w:position w:val="0"/>
          <w:shd w:val="clear" w:color="auto" w:fill="auto"/>
          <w:lang w:val="ru-RU" w:eastAsia="ru-RU" w:bidi="ru-RU"/>
        </w:rPr>
        <w:t xml:space="preserve"> плотность сахарнаго раствора, не </w:t>
      </w:r>
      <w:r>
        <w:rPr>
          <w:smallCaps/>
          <w:color w:val="000000"/>
          <w:spacing w:val="0"/>
          <w:w w:val="100"/>
          <w:position w:val="0"/>
          <w:shd w:val="clear" w:color="auto" w:fill="auto"/>
          <w:lang w:val="ru-RU" w:eastAsia="ru-RU" w:bidi="ru-RU"/>
        </w:rPr>
        <w:t>измѣняя</w:t>
      </w:r>
      <w:r>
        <w:rPr>
          <w:color w:val="000000"/>
          <w:spacing w:val="0"/>
          <w:w w:val="100"/>
          <w:position w:val="0"/>
          <w:shd w:val="clear" w:color="auto" w:fill="auto"/>
          <w:lang w:val="ru-RU" w:eastAsia="ru-RU" w:bidi="ru-RU"/>
        </w:rPr>
        <w:t xml:space="preserve"> ни одного изъ про* чихъ обстоятельствъ, и будемъ при этомъ замѣчать, на сколько въ ка</w:t>
        <w:softHyphen/>
        <w:t xml:space="preserve">ждомъ </w:t>
      </w:r>
      <w:r>
        <w:rPr>
          <w:smallCaps/>
          <w:color w:val="000000"/>
          <w:spacing w:val="0"/>
          <w:w w:val="100"/>
          <w:position w:val="0"/>
          <w:shd w:val="clear" w:color="auto" w:fill="auto"/>
          <w:lang w:val="ru-RU" w:eastAsia="ru-RU" w:bidi="ru-RU"/>
        </w:rPr>
        <w:t>опытѣ</w:t>
      </w:r>
      <w:r>
        <w:rPr>
          <w:color w:val="000000"/>
          <w:spacing w:val="0"/>
          <w:w w:val="100"/>
          <w:position w:val="0"/>
          <w:shd w:val="clear" w:color="auto" w:fill="auto"/>
          <w:lang w:val="ru-RU" w:eastAsia="ru-RU" w:bidi="ru-RU"/>
        </w:rPr>
        <w:t xml:space="preserve"> поднялась жидкость въ трубкѣ въ опредѣленное время, на-примѣръ, въ часъ, то мы найдемъ, что при растворѣ одного и того же вещества и при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прочихъ равныхъ условіяхъ </w:t>
      </w:r>
      <w:r>
        <w:rPr>
          <w:b w:val="0"/>
          <w:bCs w:val="0"/>
          <w:i/>
          <w:iCs/>
          <w:color w:val="000000"/>
          <w:spacing w:val="0"/>
          <w:w w:val="100"/>
          <w:position w:val="0"/>
          <w:sz w:val="15"/>
          <w:szCs w:val="15"/>
          <w:shd w:val="clear" w:color="auto" w:fill="auto"/>
          <w:lang w:val="ru-RU" w:eastAsia="ru-RU" w:bidi="ru-RU"/>
        </w:rPr>
        <w:t>скорость эндо· смоса пропорціональна разностямъ плотностей растворовъ гі воды.</w:t>
      </w:r>
      <w:r>
        <w:rPr>
          <w:color w:val="000000"/>
          <w:spacing w:val="0"/>
          <w:w w:val="100"/>
          <w:position w:val="0"/>
          <w:shd w:val="clear" w:color="auto" w:fill="auto"/>
          <w:lang w:val="ru-RU" w:eastAsia="ru-RU" w:bidi="ru-RU"/>
        </w:rPr>
        <w:t xml:space="preserve"> Пусть, на-примѣръ, при трехъ опытахъ, у насъ были растворы сахара съ плотностью въ 1,080, въ 1,141 п въ 1,222, то разности плотностей растворовъ и плотности воды, которая принимается за единицу, будутъ 1,080—1=0,080; 1,141 — 1=0,141; 1,222-1=0,222. Эти числа отно</w:t>
        <w:softHyphen/>
        <w:t>сятся между собою, какъ 1: 1/\: 2</w:t>
      </w:r>
      <w:r>
        <w:rPr>
          <w:color w:val="000000"/>
          <w:spacing w:val="0"/>
          <w:w w:val="100"/>
          <w:position w:val="0"/>
          <w:shd w:val="clear" w:color="auto" w:fill="auto"/>
          <w:vertAlign w:val="superscript"/>
          <w:lang w:val="ru-RU" w:eastAsia="ru-RU" w:bidi="ru-RU"/>
        </w:rPr>
        <w:t>3</w:t>
      </w:r>
      <w:r>
        <w:rPr>
          <w:color w:val="000000"/>
          <w:spacing w:val="0"/>
          <w:w w:val="100"/>
          <w:position w:val="0"/>
          <w:shd w:val="clear" w:color="auto" w:fill="auto"/>
          <w:lang w:val="ru-RU" w:eastAsia="ru-RU" w:bidi="ru-RU"/>
        </w:rPr>
        <w:t>д; такое же отношеніе будетъ суще</w:t>
        <w:softHyphen/>
        <w:t>ствовать и между соотвѣтствующими этимъ растворамъ скоростями эн</w:t>
        <w:softHyphen/>
        <w:t xml:space="preserve">досмоса. Такъ-что, зная скорость при одномъ </w:t>
      </w:r>
      <w:r>
        <w:rPr>
          <w:smallCaps/>
          <w:color w:val="000000"/>
          <w:spacing w:val="0"/>
          <w:w w:val="100"/>
          <w:position w:val="0"/>
          <w:shd w:val="clear" w:color="auto" w:fill="auto"/>
          <w:lang w:val="ru-RU" w:eastAsia="ru-RU" w:bidi="ru-RU"/>
        </w:rPr>
        <w:t>опытѣ, мы</w:t>
      </w:r>
      <w:r>
        <w:rPr>
          <w:color w:val="000000"/>
          <w:spacing w:val="0"/>
          <w:w w:val="100"/>
          <w:position w:val="0"/>
          <w:shd w:val="clear" w:color="auto" w:fill="auto"/>
          <w:lang w:val="ru-RU" w:eastAsia="ru-RU" w:bidi="ru-RU"/>
        </w:rPr>
        <w:t xml:space="preserve"> можемъ опре</w:t>
        <w:softHyphen/>
        <w:t xml:space="preserve">дѣлить напередъ, каковы будутъ скорости при двухъ другихъ опытахъ. Положимъ, что при первомъ </w:t>
      </w:r>
      <w:r>
        <w:rPr>
          <w:smallCaps/>
          <w:color w:val="000000"/>
          <w:spacing w:val="0"/>
          <w:w w:val="100"/>
          <w:position w:val="0"/>
          <w:shd w:val="clear" w:color="auto" w:fill="auto"/>
          <w:lang w:val="ru-RU" w:eastAsia="ru-RU" w:bidi="ru-RU"/>
        </w:rPr>
        <w:t>опытѣ въ</w:t>
      </w:r>
      <w:r>
        <w:rPr>
          <w:color w:val="000000"/>
          <w:spacing w:val="0"/>
          <w:w w:val="100"/>
          <w:position w:val="0"/>
          <w:shd w:val="clear" w:color="auto" w:fill="auto"/>
          <w:lang w:val="ru-RU" w:eastAsia="ru-RU" w:bidi="ru-RU"/>
        </w:rPr>
        <w:t xml:space="preserve"> часъ жидкость поднялась на 10 градусовъ, при второмъ </w:t>
      </w:r>
      <w:r>
        <w:rPr>
          <w:smallCaps/>
          <w:color w:val="000000"/>
          <w:spacing w:val="0"/>
          <w:w w:val="100"/>
          <w:position w:val="0"/>
          <w:shd w:val="clear" w:color="auto" w:fill="auto"/>
          <w:lang w:val="ru-RU" w:eastAsia="ru-RU" w:bidi="ru-RU"/>
        </w:rPr>
        <w:t>опытѣ</w:t>
      </w:r>
      <w:r>
        <w:rPr>
          <w:color w:val="000000"/>
          <w:spacing w:val="0"/>
          <w:w w:val="100"/>
          <w:position w:val="0"/>
          <w:shd w:val="clear" w:color="auto" w:fill="auto"/>
          <w:lang w:val="ru-RU" w:eastAsia="ru-RU" w:bidi="ru-RU"/>
        </w:rPr>
        <w:t xml:space="preserve"> она поднимется на 17*/</w:t>
      </w:r>
      <w:r>
        <w:rPr>
          <w:color w:val="000000"/>
          <w:spacing w:val="0"/>
          <w:w w:val="100"/>
          <w:position w:val="0"/>
          <w:shd w:val="clear" w:color="auto" w:fill="auto"/>
          <w:vertAlign w:val="subscript"/>
          <w:lang w:val="ru-RU" w:eastAsia="ru-RU" w:bidi="ru-RU"/>
        </w:rPr>
        <w:t>а</w:t>
      </w:r>
      <w:r>
        <w:rPr>
          <w:color w:val="000000"/>
          <w:spacing w:val="0"/>
          <w:w w:val="100"/>
          <w:position w:val="0"/>
          <w:shd w:val="clear" w:color="auto" w:fill="auto"/>
          <w:lang w:val="ru-RU" w:eastAsia="ru-RU" w:bidi="ru-RU"/>
        </w:rPr>
        <w:t>, а при треть</w:t>
        <w:softHyphen/>
        <w:t>емъ на 27</w:t>
      </w:r>
      <w:r>
        <w:rPr>
          <w:color w:val="000000"/>
          <w:spacing w:val="0"/>
          <w:w w:val="100"/>
          <w:position w:val="0"/>
          <w:shd w:val="clear" w:color="auto" w:fill="auto"/>
          <w:vertAlign w:val="superscript"/>
          <w:lang w:val="ru-RU" w:eastAsia="ru-RU" w:bidi="ru-RU"/>
        </w:rPr>
        <w:t>1</w:t>
      </w:r>
      <w:r>
        <w:rPr>
          <w:color w:val="000000"/>
          <w:spacing w:val="0"/>
          <w:w w:val="100"/>
          <w:position w:val="0"/>
          <w:shd w:val="clear" w:color="auto" w:fill="auto"/>
          <w:lang w:val="ru-RU" w:eastAsia="ru-RU" w:bidi="ru-RU"/>
        </w:rPr>
        <w:t xml:space="preserve">/, градусовъ, потому-что числа 1, </w:t>
      </w:r>
      <w:r>
        <w:rPr>
          <w:color w:val="000000"/>
          <w:spacing w:val="0"/>
          <w:w w:val="100"/>
          <w:position w:val="0"/>
          <w:shd w:val="clear" w:color="auto" w:fill="auto"/>
          <w:lang w:val="fr-FR" w:eastAsia="fr-FR" w:bidi="fr-FR"/>
        </w:rPr>
        <w:t>l</w:t>
      </w:r>
      <w:r>
        <w:rPr>
          <w:color w:val="000000"/>
          <w:spacing w:val="0"/>
          <w:w w:val="100"/>
          <w:position w:val="0"/>
          <w:shd w:val="clear" w:color="auto" w:fill="auto"/>
          <w:vertAlign w:val="superscript"/>
          <w:lang w:val="fr-FR" w:eastAsia="fr-FR" w:bidi="fr-FR"/>
        </w:rPr>
        <w:t>3</w:t>
      </w:r>
      <w:r>
        <w:rPr>
          <w:color w:val="000000"/>
          <w:spacing w:val="0"/>
          <w:w w:val="100"/>
          <w:position w:val="0"/>
          <w:shd w:val="clear" w:color="auto" w:fill="auto"/>
          <w:lang w:val="fr-FR" w:eastAsia="fr-FR" w:bidi="fr-FR"/>
        </w:rPr>
        <w:t>/</w:t>
      </w:r>
      <w:r>
        <w:rPr>
          <w:color w:val="000000"/>
          <w:spacing w:val="0"/>
          <w:w w:val="100"/>
          <w:position w:val="0"/>
          <w:shd w:val="clear" w:color="auto" w:fill="auto"/>
          <w:vertAlign w:val="subscript"/>
          <w:lang w:val="fr-FR" w:eastAsia="fr-FR" w:bidi="fr-FR"/>
        </w:rPr>
        <w:t>&lt;t</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2</w:t>
      </w:r>
      <w:r>
        <w:rPr>
          <w:color w:val="000000"/>
          <w:spacing w:val="0"/>
          <w:w w:val="100"/>
          <w:position w:val="0"/>
          <w:shd w:val="clear" w:color="auto" w:fill="auto"/>
          <w:vertAlign w:val="superscript"/>
          <w:lang w:val="ru-RU" w:eastAsia="ru-RU" w:bidi="ru-RU"/>
        </w:rPr>
        <w:t>3</w:t>
      </w:r>
      <w:r>
        <w:rPr>
          <w:color w:val="000000"/>
          <w:spacing w:val="0"/>
          <w:w w:val="100"/>
          <w:position w:val="0"/>
          <w:shd w:val="clear" w:color="auto" w:fill="auto"/>
          <w:lang w:val="ru-RU" w:eastAsia="ru-RU" w:bidi="ru-RU"/>
        </w:rPr>
        <w:t>/</w:t>
      </w:r>
      <w:r>
        <w:rPr>
          <w:color w:val="000000"/>
          <w:spacing w:val="0"/>
          <w:w w:val="100"/>
          <w:position w:val="0"/>
          <w:shd w:val="clear" w:color="auto" w:fill="auto"/>
          <w:vertAlign w:val="subscript"/>
          <w:lang w:val="ru-RU" w:eastAsia="ru-RU" w:bidi="ru-RU"/>
        </w:rPr>
        <w:t>4</w:t>
      </w:r>
      <w:r>
        <w:rPr>
          <w:color w:val="000000"/>
          <w:spacing w:val="0"/>
          <w:w w:val="100"/>
          <w:position w:val="0"/>
          <w:shd w:val="clear" w:color="auto" w:fill="auto"/>
          <w:lang w:val="ru-RU" w:eastAsia="ru-RU" w:bidi="ru-RU"/>
        </w:rPr>
        <w:t xml:space="preserve"> относятся между собою, какъ числа 10, 17</w:t>
      </w:r>
      <w:r>
        <w:rPr>
          <w:color w:val="000000"/>
          <w:spacing w:val="0"/>
          <w:w w:val="100"/>
          <w:position w:val="0"/>
          <w:shd w:val="clear" w:color="auto" w:fill="auto"/>
          <w:vertAlign w:val="superscript"/>
          <w:lang w:val="ru-RU" w:eastAsia="ru-RU" w:bidi="ru-RU"/>
        </w:rPr>
        <w:t>1</w:t>
      </w:r>
      <w:r>
        <w:rPr>
          <w:color w:val="000000"/>
          <w:spacing w:val="0"/>
          <w:w w:val="100"/>
          <w:position w:val="0"/>
          <w:shd w:val="clear" w:color="auto" w:fill="auto"/>
          <w:lang w:val="ru-RU" w:eastAsia="ru-RU" w:bidi="ru-RU"/>
        </w:rPr>
        <w:t>/</w:t>
      </w:r>
      <w:r>
        <w:rPr>
          <w:color w:val="000000"/>
          <w:spacing w:val="0"/>
          <w:w w:val="100"/>
          <w:position w:val="0"/>
          <w:shd w:val="clear" w:color="auto" w:fill="auto"/>
          <w:vertAlign w:val="subscript"/>
          <w:lang w:val="ru-RU" w:eastAsia="ru-RU" w:bidi="ru-RU"/>
        </w:rPr>
        <w:t>а</w:t>
      </w:r>
      <w:r>
        <w:rPr>
          <w:color w:val="000000"/>
          <w:spacing w:val="0"/>
          <w:w w:val="100"/>
          <w:position w:val="0"/>
          <w:shd w:val="clear" w:color="auto" w:fill="auto"/>
          <w:lang w:val="ru-RU" w:eastAsia="ru-RU" w:bidi="ru-RU"/>
        </w:rPr>
        <w:t>, 27*/</w:t>
      </w:r>
      <w:r>
        <w:rPr>
          <w:color w:val="000000"/>
          <w:spacing w:val="0"/>
          <w:w w:val="100"/>
          <w:position w:val="0"/>
          <w:shd w:val="clear" w:color="auto" w:fill="auto"/>
          <w:vertAlign w:val="subscript"/>
          <w:lang w:val="ru-RU" w:eastAsia="ru-RU" w:bidi="ru-RU"/>
        </w:rPr>
        <w:t>2</w:t>
      </w:r>
      <w:r>
        <w:rPr>
          <w:color w:val="000000"/>
          <w:spacing w:val="0"/>
          <w:w w:val="100"/>
          <w:position w:val="0"/>
          <w:shd w:val="clear" w:color="auto" w:fill="auto"/>
          <w:lang w:val="ru-RU" w:eastAsia="ru-RU" w:bidi="ru-RU"/>
        </w:rPr>
        <w:t xml:space="preserve">. Если мы будемъ </w:t>
      </w:r>
      <w:r>
        <w:rPr>
          <w:smallCaps/>
          <w:color w:val="000000"/>
          <w:spacing w:val="0"/>
          <w:w w:val="100"/>
          <w:position w:val="0"/>
          <w:shd w:val="clear" w:color="auto" w:fill="auto"/>
          <w:lang w:val="ru-RU" w:eastAsia="ru-RU" w:bidi="ru-RU"/>
        </w:rPr>
        <w:t>вмѣсто</w:t>
      </w:r>
      <w:r>
        <w:rPr>
          <w:color w:val="000000"/>
          <w:spacing w:val="0"/>
          <w:w w:val="100"/>
          <w:position w:val="0"/>
          <w:shd w:val="clear" w:color="auto" w:fill="auto"/>
          <w:lang w:val="ru-RU" w:eastAsia="ru-RU" w:bidi="ru-RU"/>
        </w:rPr>
        <w:t xml:space="preserve"> сахара брать другія вещества для составленія растворовъ (только не кислоты, кото</w:t>
        <w:softHyphen/>
        <w:t>рыя представляютъ совершенно особыя явленія), если въ каждомъ ря</w:t>
        <w:softHyphen/>
        <w:t xml:space="preserve">дѣ опытовъ мы будемъ </w:t>
      </w:r>
      <w:r>
        <w:rPr>
          <w:smallCaps/>
          <w:color w:val="000000"/>
          <w:spacing w:val="0"/>
          <w:w w:val="100"/>
          <w:position w:val="0"/>
          <w:shd w:val="clear" w:color="auto" w:fill="auto"/>
          <w:lang w:val="ru-RU" w:eastAsia="ru-RU" w:bidi="ru-RU"/>
        </w:rPr>
        <w:t>имѣть</w:t>
      </w:r>
      <w:r>
        <w:rPr>
          <w:color w:val="000000"/>
          <w:spacing w:val="0"/>
          <w:w w:val="100"/>
          <w:position w:val="0"/>
          <w:shd w:val="clear" w:color="auto" w:fill="auto"/>
          <w:lang w:val="ru-RU" w:eastAsia="ru-RU" w:bidi="ru-RU"/>
        </w:rPr>
        <w:t xml:space="preserve"> равныя температуры, будемъ брать раз</w:t>
        <w:softHyphen/>
        <w:t>ныя иорозпыя тѣла для раздѣленія жидкостей, давать этомъ раздѣляю</w:t>
        <w:softHyphen/>
        <w:t xml:space="preserve">щимъ тѣламъ различныя величины поверхности, не </w:t>
      </w:r>
      <w:r>
        <w:rPr>
          <w:smallCaps/>
          <w:color w:val="000000"/>
          <w:spacing w:val="0"/>
          <w:w w:val="100"/>
          <w:position w:val="0"/>
          <w:shd w:val="clear" w:color="auto" w:fill="auto"/>
          <w:lang w:val="ru-RU" w:eastAsia="ru-RU" w:bidi="ru-RU"/>
        </w:rPr>
        <w:t>измѣняя</w:t>
      </w:r>
      <w:r>
        <w:rPr>
          <w:color w:val="000000"/>
          <w:spacing w:val="0"/>
          <w:w w:val="100"/>
          <w:position w:val="0"/>
          <w:shd w:val="clear" w:color="auto" w:fill="auto"/>
          <w:lang w:val="ru-RU" w:eastAsia="ru-RU" w:bidi="ru-RU"/>
        </w:rPr>
        <w:t xml:space="preserve"> только этихъ условій для опытовъ одного и того же ряда, мы получимъ для кажда</w:t>
        <w:softHyphen/>
        <w:t>го ряда различныя скорости эндосмоса; но для опытовъ одиого и того ■ѳ ряда, при которыхъ измѣнялась только одна плотность растворовъ.</w:t>
      </w:r>
    </w:p>
    <w:p>
      <w:pPr>
        <w:pStyle w:val="Style69"/>
        <w:keepNext w:val="0"/>
        <w:keepLines w:val="0"/>
        <w:widowControl w:val="0"/>
        <w:shd w:val="clear" w:color="auto" w:fill="auto"/>
        <w:tabs>
          <w:tab w:pos="1987" w:val="left"/>
          <w:tab w:pos="4536" w:val="left"/>
        </w:tabs>
        <w:bidi w:val="0"/>
        <w:spacing w:before="0" w:after="120" w:line="240" w:lineRule="auto"/>
        <w:ind w:left="0" w:right="0" w:firstLine="0"/>
        <w:jc w:val="both"/>
        <w:rPr>
          <w:sz w:val="14"/>
          <w:szCs w:val="14"/>
        </w:rPr>
      </w:pPr>
      <w:r>
        <w:rPr>
          <w:b w:val="0"/>
          <w:bCs w:val="0"/>
          <w:i/>
          <w:iCs/>
          <w:color w:val="000000"/>
          <w:spacing w:val="0"/>
          <w:w w:val="100"/>
          <w:position w:val="0"/>
          <w:sz w:val="15"/>
          <w:szCs w:val="15"/>
          <w:shd w:val="clear" w:color="auto" w:fill="auto"/>
          <w:lang w:val="ru-RU" w:eastAsia="ru-RU" w:bidi="ru-RU"/>
        </w:rPr>
        <w:t>Отд. П.</w:t>
        <w:tab/>
      </w:r>
      <w:r>
        <w:rPr>
          <w:smallCaps/>
          <w:color w:val="000000"/>
          <w:spacing w:val="0"/>
          <w:w w:val="100"/>
          <w:position w:val="0"/>
          <w:sz w:val="12"/>
          <w:szCs w:val="12"/>
          <w:shd w:val="clear" w:color="auto" w:fill="auto"/>
          <w:lang w:val="ru-RU" w:eastAsia="ru-RU" w:bidi="ru-RU"/>
        </w:rPr>
        <w:t>Дютроше.</w:t>
      </w:r>
      <w:r>
        <w:rPr>
          <w:b w:val="0"/>
          <w:bCs w:val="0"/>
          <w:color w:val="000000"/>
          <w:spacing w:val="0"/>
          <w:w w:val="100"/>
          <w:position w:val="0"/>
          <w:sz w:val="14"/>
          <w:szCs w:val="14"/>
          <w:shd w:val="clear" w:color="auto" w:fill="auto"/>
          <w:lang w:val="ru-RU" w:eastAsia="ru-RU" w:bidi="ru-RU"/>
        </w:rPr>
        <w:tab/>
        <w:t>9</w:t>
      </w:r>
    </w:p>
    <w:p>
      <w:pPr>
        <w:pStyle w:val="Style69"/>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ru-RU" w:eastAsia="ru-RU" w:bidi="ru-RU"/>
        </w:rPr>
        <w:t>мы найдемъ, что этотъ законъ будетъ всегда справедливъ. Сила эндо</w:t>
        <w:softHyphen/>
        <w:t>смоса слѣдуетъ тому же закону, какъ и его скорость.</w:t>
      </w:r>
    </w:p>
    <w:p>
      <w:pPr>
        <w:pStyle w:val="Style69"/>
        <w:keepNext w:val="0"/>
        <w:keepLines w:val="0"/>
        <w:widowControl w:val="0"/>
        <w:numPr>
          <w:ilvl w:val="0"/>
          <w:numId w:val="7"/>
        </w:numPr>
        <w:shd w:val="clear" w:color="auto" w:fill="auto"/>
        <w:tabs>
          <w:tab w:pos="394" w:val="left"/>
        </w:tabs>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Если въ сравниваемыхъ между собою опытахъ будутъ употребляемы растворы различныхъ </w:t>
      </w:r>
      <w:r>
        <w:rPr>
          <w:smallCaps/>
          <w:color w:val="000000"/>
          <w:spacing w:val="0"/>
          <w:w w:val="100"/>
          <w:position w:val="0"/>
          <w:shd w:val="clear" w:color="auto" w:fill="auto"/>
          <w:lang w:val="ru-RU" w:eastAsia="ru-RU" w:bidi="ru-RU"/>
        </w:rPr>
        <w:t>тѣлъ, но</w:t>
      </w:r>
      <w:r>
        <w:rPr>
          <w:color w:val="000000"/>
          <w:spacing w:val="0"/>
          <w:w w:val="100"/>
          <w:position w:val="0"/>
          <w:shd w:val="clear" w:color="auto" w:fill="auto"/>
          <w:lang w:val="ru-RU" w:eastAsia="ru-RU" w:bidi="ru-RU"/>
        </w:rPr>
        <w:t xml:space="preserve"> одинаковой плотности, то скорости эн</w:t>
        <w:softHyphen/>
        <w:t>досмоса не будутъ равны, а получится особливая скорость для раство</w:t>
        <w:softHyphen/>
        <w:t>ра каждаго тѣла. Такимъ-образомъ, Дютроше нашелъ, что скорости эн</w:t>
        <w:softHyphen/>
        <w:t>досмоса, производимаго растворами желатины (животнаго клея, па-при- мі.ръ, рыбьяго) гумми, сахара и бѣлковины (яичнаго бѣлка) одинаковой плотности относятся между собою какъ 3:5,17:11:12. Скорости эндо</w:t>
        <w:softHyphen/>
        <w:t xml:space="preserve">смоса, производимаго растворами хлористаго натрія (поваренной соли) </w:t>
      </w:r>
      <w:r>
        <w:rPr>
          <w:color w:val="000000"/>
          <w:spacing w:val="0"/>
          <w:w w:val="100"/>
          <w:position w:val="0"/>
          <w:sz w:val="13"/>
          <w:szCs w:val="13"/>
          <w:shd w:val="clear" w:color="auto" w:fill="auto"/>
          <w:lang w:val="ru-RU" w:eastAsia="ru-RU" w:bidi="ru-RU"/>
        </w:rPr>
        <w:t xml:space="preserve">и </w:t>
      </w:r>
      <w:r>
        <w:rPr>
          <w:color w:val="000000"/>
          <w:spacing w:val="0"/>
          <w:w w:val="100"/>
          <w:position w:val="0"/>
          <w:shd w:val="clear" w:color="auto" w:fill="auto"/>
          <w:lang w:val="ru-RU" w:eastAsia="ru-RU" w:bidi="ru-RU"/>
        </w:rPr>
        <w:t>сѣрно-кислаго натра (глауберовой соли) относятся между собою какъ 1:2.</w:t>
      </w:r>
    </w:p>
    <w:p>
      <w:pPr>
        <w:pStyle w:val="Style69"/>
        <w:keepNext w:val="0"/>
        <w:keepLines w:val="0"/>
        <w:widowControl w:val="0"/>
        <w:numPr>
          <w:ilvl w:val="0"/>
          <w:numId w:val="7"/>
        </w:numPr>
        <w:shd w:val="clear" w:color="auto" w:fill="auto"/>
        <w:tabs>
          <w:tab w:pos="394" w:val="left"/>
        </w:tabs>
        <w:bidi w:val="0"/>
        <w:spacing w:before="0" w:after="0" w:line="276" w:lineRule="auto"/>
        <w:ind w:left="0" w:right="0" w:firstLine="160"/>
        <w:jc w:val="both"/>
      </w:pPr>
      <w:r>
        <w:rPr>
          <w:b w:val="0"/>
          <w:bCs w:val="0"/>
          <w:i/>
          <w:iCs/>
          <w:color w:val="000000"/>
          <w:spacing w:val="0"/>
          <w:w w:val="100"/>
          <w:position w:val="0"/>
          <w:sz w:val="15"/>
          <w:szCs w:val="15"/>
          <w:shd w:val="clear" w:color="auto" w:fill="auto"/>
          <w:lang w:val="ru-RU" w:eastAsia="ru-RU" w:bidi="ru-RU"/>
        </w:rPr>
        <w:t>Свойства раздѣляющаго тѣла.</w:t>
      </w:r>
      <w:r>
        <w:rPr>
          <w:color w:val="000000"/>
          <w:spacing w:val="0"/>
          <w:w w:val="100"/>
          <w:position w:val="0"/>
          <w:shd w:val="clear" w:color="auto" w:fill="auto"/>
          <w:lang w:val="ru-RU" w:eastAsia="ru-RU" w:bidi="ru-RU"/>
        </w:rPr>
        <w:t xml:space="preserve"> Раздѣляющимъ </w:t>
      </w:r>
      <w:r>
        <w:rPr>
          <w:smallCaps/>
          <w:color w:val="000000"/>
          <w:spacing w:val="0"/>
          <w:w w:val="100"/>
          <w:position w:val="0"/>
          <w:shd w:val="clear" w:color="auto" w:fill="auto"/>
          <w:lang w:val="ru-RU" w:eastAsia="ru-RU" w:bidi="ru-RU"/>
        </w:rPr>
        <w:t>тѣломъ должно</w:t>
      </w:r>
      <w:r>
        <w:rPr>
          <w:color w:val="000000"/>
          <w:spacing w:val="0"/>
          <w:w w:val="100"/>
          <w:position w:val="0"/>
          <w:shd w:val="clear" w:color="auto" w:fill="auto"/>
          <w:lang w:val="ru-RU" w:eastAsia="ru-RU" w:bidi="ru-RU"/>
        </w:rPr>
        <w:t xml:space="preserve"> быть </w:t>
      </w:r>
      <w:r>
        <w:rPr>
          <w:smallCaps/>
          <w:color w:val="000000"/>
          <w:spacing w:val="0"/>
          <w:w w:val="100"/>
          <w:position w:val="0"/>
          <w:shd w:val="clear" w:color="auto" w:fill="auto"/>
          <w:lang w:val="ru-RU" w:eastAsia="ru-RU" w:bidi="ru-RU"/>
        </w:rPr>
        <w:t>тѣло</w:t>
      </w:r>
      <w:r>
        <w:rPr>
          <w:color w:val="000000"/>
          <w:spacing w:val="0"/>
          <w:w w:val="100"/>
          <w:position w:val="0"/>
          <w:shd w:val="clear" w:color="auto" w:fill="auto"/>
          <w:lang w:val="ru-RU" w:eastAsia="ru-RU" w:bidi="ru-RU"/>
        </w:rPr>
        <w:t xml:space="preserve"> проницаемое по-крайней-мѣрѣ одною изъ жидкостей, имъ раздѣ</w:t>
        <w:softHyphen/>
        <w:t xml:space="preserve">ляемыхъ, по не въ такой степени, чтобъ жидкости могли сквозь него процѣживаться въ-слѣдствіе законовъ тяжести. Эти свойства заключаютъ въ себѣ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растительныя перепонки, </w:t>
      </w:r>
      <w:r>
        <w:rPr>
          <w:smallCaps/>
          <w:color w:val="000000"/>
          <w:spacing w:val="0"/>
          <w:w w:val="100"/>
          <w:position w:val="0"/>
          <w:shd w:val="clear" w:color="auto" w:fill="auto"/>
          <w:lang w:val="ru-RU" w:eastAsia="ru-RU" w:bidi="ru-RU"/>
        </w:rPr>
        <w:t>тэфтэ,</w:t>
      </w:r>
      <w:r>
        <w:rPr>
          <w:color w:val="000000"/>
          <w:spacing w:val="0"/>
          <w:w w:val="100"/>
          <w:position w:val="0"/>
          <w:shd w:val="clear" w:color="auto" w:fill="auto"/>
          <w:lang w:val="ru-RU" w:eastAsia="ru-RU" w:bidi="ru-RU"/>
        </w:rPr>
        <w:t xml:space="preserve"> на которую наведенъ тон</w:t>
        <w:softHyphen/>
        <w:t xml:space="preserve">кій слой каучука (если одна изъ жидкостей есть винный спиртъ, ибо для воды каучукъ совершенно непроницаемъ) и нѣкоторыя порозныя минеральныя </w:t>
      </w:r>
      <w:r>
        <w:rPr>
          <w:smallCaps/>
          <w:color w:val="000000"/>
          <w:spacing w:val="0"/>
          <w:w w:val="100"/>
          <w:position w:val="0"/>
          <w:shd w:val="clear" w:color="auto" w:fill="auto"/>
          <w:lang w:val="ru-RU" w:eastAsia="ru-RU" w:bidi="ru-RU"/>
        </w:rPr>
        <w:t>тѣлз,</w:t>
      </w:r>
      <w:r>
        <w:rPr>
          <w:color w:val="000000"/>
          <w:spacing w:val="0"/>
          <w:w w:val="100"/>
          <w:position w:val="0"/>
          <w:shd w:val="clear" w:color="auto" w:fill="auto"/>
          <w:lang w:val="ru-RU" w:eastAsia="ru-RU" w:bidi="ru-RU"/>
        </w:rPr>
        <w:t xml:space="preserve"> приведенныя въ тонкія пластинки. Изъ сихъ </w:t>
      </w:r>
      <w:r>
        <w:rPr>
          <w:smallCaps/>
          <w:color w:val="000000"/>
          <w:spacing w:val="0"/>
          <w:w w:val="100"/>
          <w:position w:val="0"/>
          <w:shd w:val="clear" w:color="auto" w:fill="auto"/>
          <w:lang w:val="ru-RU" w:eastAsia="ru-RU" w:bidi="ru-RU"/>
        </w:rPr>
        <w:t>по</w:t>
        <w:softHyphen/>
        <w:t>слѣднихъ</w:t>
      </w:r>
      <w:r>
        <w:rPr>
          <w:color w:val="000000"/>
          <w:spacing w:val="0"/>
          <w:w w:val="100"/>
          <w:position w:val="0"/>
          <w:shd w:val="clear" w:color="auto" w:fill="auto"/>
          <w:lang w:val="ru-RU" w:eastAsia="ru-RU" w:bidi="ru-RU"/>
        </w:rPr>
        <w:t xml:space="preserve"> способны производить эндосмосъ въ сильной степени глино</w:t>
        <w:softHyphen/>
        <w:t>зёмистыя тѣла, въ весьма-слабой—нѣкоторыя породы углекислой изве</w:t>
        <w:softHyphen/>
        <w:t>сти (известковыхъ камней, мѣла, мрамора). Кремнезёмистыя же веще</w:t>
        <w:softHyphen/>
        <w:t>ства, хотя бы они и были въ должной степени порозны и проницаемы, не представляютъ ни малѣйшихъ признаковъ эндосмоса. Тонина иере- понки, или минеральной пластпнкп ускоряютъ эндосмосъ до-твхъ-поръ, пока они не дойдутъ до той степени тонины, при которой жидкости бу</w:t>
        <w:softHyphen/>
        <w:t xml:space="preserve">дутъ уже </w:t>
      </w:r>
      <w:r>
        <w:rPr>
          <w:smallCaps/>
          <w:color w:val="000000"/>
          <w:spacing w:val="0"/>
          <w:w w:val="100"/>
          <w:position w:val="0"/>
          <w:shd w:val="clear" w:color="auto" w:fill="auto"/>
          <w:lang w:val="ru-RU" w:eastAsia="ru-RU" w:bidi="ru-RU"/>
        </w:rPr>
        <w:t>имѣть</w:t>
      </w:r>
      <w:r>
        <w:rPr>
          <w:color w:val="000000"/>
          <w:spacing w:val="0"/>
          <w:w w:val="100"/>
          <w:position w:val="0"/>
          <w:shd w:val="clear" w:color="auto" w:fill="auto"/>
          <w:lang w:val="ru-RU" w:eastAsia="ru-RU" w:bidi="ru-RU"/>
        </w:rPr>
        <w:t xml:space="preserve"> возможность процѣживаться сквозь нихъ.</w:t>
      </w:r>
    </w:p>
    <w:p>
      <w:pPr>
        <w:pStyle w:val="Style69"/>
        <w:keepNext w:val="0"/>
        <w:keepLines w:val="0"/>
        <w:widowControl w:val="0"/>
        <w:shd w:val="clear" w:color="auto" w:fill="auto"/>
        <w:bidi w:val="0"/>
        <w:spacing w:before="0" w:after="0" w:line="271" w:lineRule="auto"/>
        <w:ind w:left="0" w:right="0" w:firstLine="160"/>
        <w:jc w:val="both"/>
      </w:pPr>
      <w:r>
        <w:rPr>
          <w:color w:val="000000"/>
          <w:spacing w:val="0"/>
          <w:w w:val="100"/>
          <w:position w:val="0"/>
          <w:shd w:val="clear" w:color="auto" w:fill="auto"/>
          <w:lang w:val="ru-RU" w:eastAsia="ru-RU" w:bidi="ru-RU"/>
        </w:rPr>
        <w:t xml:space="preserve">(1) </w:t>
      </w:r>
      <w:r>
        <w:rPr>
          <w:b w:val="0"/>
          <w:bCs w:val="0"/>
          <w:i/>
          <w:iCs/>
          <w:color w:val="000000"/>
          <w:spacing w:val="0"/>
          <w:w w:val="100"/>
          <w:position w:val="0"/>
          <w:sz w:val="15"/>
          <w:szCs w:val="15"/>
          <w:shd w:val="clear" w:color="auto" w:fill="auto"/>
          <w:lang w:val="ru-RU" w:eastAsia="ru-RU" w:bidi="ru-RU"/>
        </w:rPr>
        <w:t>Величина поверхности раздѣляющаго тѣла.</w:t>
      </w:r>
      <w:r>
        <w:rPr>
          <w:color w:val="000000"/>
          <w:spacing w:val="0"/>
          <w:w w:val="100"/>
          <w:position w:val="0"/>
          <w:shd w:val="clear" w:color="auto" w:fill="auto"/>
          <w:lang w:val="ru-RU" w:eastAsia="ru-RU" w:bidi="ru-RU"/>
        </w:rPr>
        <w:t xml:space="preserve"> Скорость и сила эндос</w:t>
        <w:softHyphen/>
        <w:t>моса пропорціональны величинѣ поверхностей, раздѣляющихъ обѣ жид</w:t>
        <w:softHyphen/>
        <w:t>кости; то-есть, если дно эндосмометра, образуемое поверхностію, поло</w:t>
        <w:softHyphen/>
        <w:t xml:space="preserve">жимъ, животнаго пузыря, въ одномъ </w:t>
      </w:r>
      <w:r>
        <w:rPr>
          <w:smallCaps/>
          <w:color w:val="000000"/>
          <w:spacing w:val="0"/>
          <w:w w:val="100"/>
          <w:position w:val="0"/>
          <w:shd w:val="clear" w:color="auto" w:fill="auto"/>
          <w:lang w:val="ru-RU" w:eastAsia="ru-RU" w:bidi="ru-RU"/>
        </w:rPr>
        <w:t>опытѣ</w:t>
      </w:r>
      <w:r>
        <w:rPr>
          <w:color w:val="000000"/>
          <w:spacing w:val="0"/>
          <w:w w:val="100"/>
          <w:position w:val="0"/>
          <w:shd w:val="clear" w:color="auto" w:fill="auto"/>
          <w:lang w:val="ru-RU" w:eastAsia="ru-RU" w:bidi="ru-RU"/>
        </w:rPr>
        <w:t xml:space="preserve"> вдвое больше, </w:t>
      </w:r>
      <w:r>
        <w:rPr>
          <w:smallCaps/>
          <w:color w:val="000000"/>
          <w:spacing w:val="0"/>
          <w:w w:val="100"/>
          <w:position w:val="0"/>
          <w:shd w:val="clear" w:color="auto" w:fill="auto"/>
          <w:lang w:val="ru-RU" w:eastAsia="ru-RU" w:bidi="ru-RU"/>
        </w:rPr>
        <w:t xml:space="preserve">чѣмъ въ </w:t>
      </w:r>
      <w:r>
        <w:rPr>
          <w:color w:val="000000"/>
          <w:spacing w:val="0"/>
          <w:w w:val="100"/>
          <w:position w:val="0"/>
          <w:shd w:val="clear" w:color="auto" w:fill="auto"/>
          <w:lang w:val="ru-RU" w:eastAsia="ru-RU" w:bidi="ru-RU"/>
        </w:rPr>
        <w:t xml:space="preserve">другомъ; то при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прочихъ равныхъ условіяхъ, количество жид</w:t>
        <w:softHyphen/>
        <w:t xml:space="preserve">кости, проникнувшей сплою эндосмоса въ эндосмометръ въ извѣстное время, въ первомъ случаѣ будетъ вдвое болѣе,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во второмъ. Здра</w:t>
        <w:softHyphen/>
        <w:t>вый смыслъ показываетъ, что это должно быть такъ. Жидкости про</w:t>
        <w:softHyphen/>
        <w:t>ходятъ черезъ нерепоики пе иначе, какъ сквозь мельчайшія поры, въ нихъ находящіяся, п очевидно, что въ однородной иереоопкѣ на двой</w:t>
        <w:softHyphen/>
        <w:t>ной поверхности должно быть п поръ вдвое больше.</w:t>
      </w:r>
    </w:p>
    <w:p>
      <w:pPr>
        <w:pStyle w:val="Style69"/>
        <w:keepNext w:val="0"/>
        <w:keepLines w:val="0"/>
        <w:widowControl w:val="0"/>
        <w:shd w:val="clear" w:color="auto" w:fill="auto"/>
        <w:tabs>
          <w:tab w:pos="380" w:val="left"/>
        </w:tabs>
        <w:bidi w:val="0"/>
        <w:spacing w:before="0" w:after="120" w:line="240" w:lineRule="auto"/>
        <w:ind w:left="0" w:right="0" w:firstLine="160"/>
        <w:jc w:val="both"/>
      </w:pPr>
      <w:r>
        <w:rPr>
          <w:color w:val="000000"/>
          <w:spacing w:val="0"/>
          <w:w w:val="100"/>
          <w:position w:val="0"/>
          <w:shd w:val="clear" w:color="auto" w:fill="auto"/>
          <w:lang w:val="ru-RU" w:eastAsia="ru-RU" w:bidi="ru-RU"/>
        </w:rPr>
        <w:t>с)</w:t>
        <w:tab/>
      </w:r>
      <w:r>
        <w:rPr>
          <w:b w:val="0"/>
          <w:bCs w:val="0"/>
          <w:i/>
          <w:iCs/>
          <w:color w:val="000000"/>
          <w:spacing w:val="0"/>
          <w:w w:val="100"/>
          <w:position w:val="0"/>
          <w:sz w:val="15"/>
          <w:szCs w:val="15"/>
          <w:shd w:val="clear" w:color="auto" w:fill="auto"/>
          <w:lang w:val="ru-RU" w:eastAsia="ru-RU" w:bidi="ru-RU"/>
        </w:rPr>
        <w:t>Вліяніе температуры.</w:t>
      </w:r>
      <w:r>
        <w:rPr>
          <w:color w:val="000000"/>
          <w:spacing w:val="0"/>
          <w:w w:val="100"/>
          <w:position w:val="0"/>
          <w:shd w:val="clear" w:color="auto" w:fill="auto"/>
          <w:lang w:val="ru-RU" w:eastAsia="ru-RU" w:bidi="ru-RU"/>
        </w:rPr>
        <w:t xml:space="preserve"> Возвышеніе температуры усиливаетъ дѣй</w:t>
        <w:softHyphen/>
        <w:t>ствіе эндосмоса.</w:t>
      </w:r>
    </w:p>
    <w:p>
      <w:pPr>
        <w:pStyle w:val="Style69"/>
        <w:keepNext w:val="0"/>
        <w:keepLines w:val="0"/>
        <w:widowControl w:val="0"/>
        <w:shd w:val="clear" w:color="auto" w:fill="auto"/>
        <w:bidi w:val="0"/>
        <w:spacing w:before="0" w:after="0" w:line="276" w:lineRule="auto"/>
        <w:ind w:left="0" w:right="0" w:firstLine="0"/>
        <w:jc w:val="center"/>
      </w:pPr>
      <w:r>
        <w:rPr>
          <w:color w:val="000000"/>
          <w:spacing w:val="0"/>
          <w:w w:val="100"/>
          <w:position w:val="0"/>
          <w:shd w:val="clear" w:color="auto" w:fill="auto"/>
          <w:lang w:val="ru-RU" w:eastAsia="ru-RU" w:bidi="ru-RU"/>
        </w:rPr>
        <w:t xml:space="preserve">2) </w:t>
      </w:r>
      <w:r>
        <w:rPr>
          <w:smallCaps/>
          <w:color w:val="000000"/>
          <w:spacing w:val="0"/>
          <w:w w:val="100"/>
          <w:position w:val="0"/>
          <w:shd w:val="clear" w:color="auto" w:fill="auto"/>
          <w:lang w:val="ru-RU" w:eastAsia="ru-RU" w:bidi="ru-RU"/>
        </w:rPr>
        <w:t>Направленіе тока.</w:t>
      </w:r>
    </w:p>
    <w:p>
      <w:pPr>
        <w:pStyle w:val="Style69"/>
        <w:keepNext w:val="0"/>
        <w:keepLines w:val="0"/>
        <w:widowControl w:val="0"/>
        <w:shd w:val="clear" w:color="auto" w:fill="auto"/>
        <w:bidi w:val="0"/>
        <w:spacing w:before="0" w:after="120" w:line="283" w:lineRule="auto"/>
        <w:ind w:left="0" w:right="0" w:firstLine="160"/>
        <w:jc w:val="both"/>
        <w:sectPr>
          <w:headerReference w:type="even" r:id="rId106"/>
          <w:headerReference w:type="default" r:id="rId107"/>
          <w:headerReference w:type="first" r:id="rId108"/>
          <w:pgSz w:w="7318" w:h="9390"/>
          <w:pgMar w:top="728" w:left="1304" w:right="1295" w:bottom="589" w:header="0" w:footer="3" w:gutter="0"/>
          <w:pgNumType w:start="107"/>
          <w:cols w:space="720"/>
          <w:noEndnote/>
          <w:rtlGutter w:val="0"/>
          <w:docGrid w:linePitch="360"/>
        </w:sectPr>
      </w:pPr>
      <w:r>
        <w:rPr>
          <w:color w:val="000000"/>
          <w:spacing w:val="0"/>
          <w:w w:val="100"/>
          <w:position w:val="0"/>
          <w:shd w:val="clear" w:color="auto" w:fill="auto"/>
          <w:lang w:val="ru-RU" w:eastAsia="ru-RU" w:bidi="ru-RU"/>
        </w:rPr>
        <w:t xml:space="preserve">а) Хилшадсскгл свойства </w:t>
      </w:r>
      <w:r>
        <w:rPr>
          <w:b w:val="0"/>
          <w:bCs w:val="0"/>
          <w:i/>
          <w:iCs/>
          <w:color w:val="000000"/>
          <w:spacing w:val="0"/>
          <w:w w:val="100"/>
          <w:position w:val="0"/>
          <w:sz w:val="15"/>
          <w:szCs w:val="15"/>
          <w:shd w:val="clear" w:color="auto" w:fill="auto"/>
          <w:lang w:val="ru-RU" w:eastAsia="ru-RU" w:bidi="ru-RU"/>
        </w:rPr>
        <w:t>и плотность жгідкостей.</w:t>
      </w:r>
      <w:r>
        <w:rPr>
          <w:color w:val="000000"/>
          <w:spacing w:val="0"/>
          <w:w w:val="100"/>
          <w:position w:val="0"/>
          <w:shd w:val="clear" w:color="auto" w:fill="auto"/>
          <w:lang w:val="ru-RU" w:eastAsia="ru-RU" w:bidi="ru-RU"/>
        </w:rPr>
        <w:t xml:space="preserve"> Водные растворы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органическихъ веществъ (кромѣ кислотъ), будучи отдѣлены пе</w:t>
        <w:softHyphen/>
        <w:t>репонкою отъ воды, всегда представляютъ эндосмическіи токъ отъ во</w:t>
        <w:softHyphen/>
        <w:t xml:space="preserve">ды къ раствору, то-ссть, отъ тѣла менѣе-плотнаго къ тѣлу </w:t>
      </w:r>
      <w:r>
        <w:rPr>
          <w:smallCaps/>
          <w:color w:val="000000"/>
          <w:spacing w:val="0"/>
          <w:w w:val="100"/>
          <w:position w:val="0"/>
          <w:shd w:val="clear" w:color="auto" w:fill="auto"/>
          <w:lang w:val="ru-RU" w:eastAsia="ru-RU" w:bidi="ru-RU"/>
        </w:rPr>
        <w:t xml:space="preserve">6олѣс-плот- </w:t>
      </w:r>
      <w:r>
        <w:rPr>
          <w:color w:val="000000"/>
          <w:spacing w:val="0"/>
          <w:w w:val="100"/>
          <w:position w:val="0"/>
          <w:shd w:val="clear" w:color="auto" w:fill="auto"/>
          <w:lang w:val="ru-RU" w:eastAsia="ru-RU" w:bidi="ru-RU"/>
        </w:rPr>
        <w:t>ному. Таковы, на-примѣръ, растворы сахара, гумми, крахмала, жела-</w:t>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 xml:space="preserve">тины, бѣлковины и </w:t>
      </w:r>
      <w:r>
        <w:rPr>
          <w:color w:val="000000"/>
          <w:spacing w:val="0"/>
          <w:w w:val="100"/>
          <w:position w:val="0"/>
          <w:sz w:val="13"/>
          <w:szCs w:val="13"/>
          <w:shd w:val="clear" w:color="auto" w:fill="auto"/>
          <w:lang w:val="ru-RU" w:eastAsia="ru-RU" w:bidi="ru-RU"/>
        </w:rPr>
        <w:t xml:space="preserve">т. </w:t>
      </w:r>
      <w:r>
        <w:rPr>
          <w:color w:val="000000"/>
          <w:spacing w:val="0"/>
          <w:w w:val="100"/>
          <w:position w:val="0"/>
          <w:shd w:val="clear" w:color="auto" w:fill="auto"/>
          <w:lang w:val="ru-RU" w:eastAsia="ru-RU" w:bidi="ru-RU"/>
        </w:rPr>
        <w:t xml:space="preserve">д. При соприкосновеніи виннаго спирта или эѳира съ водою,—эндосмпческій токъ идетъ отъ воды къ спирту пли къ эѳиру, хотя спиртъ и эѳиръ мепѣе плотны,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вода. При водномъ растворѣ солей и щелочей, токъ идетъ отъ воды къ растворамъ. Если привести въ соприкосновеніе жирное масло и летучее масло (конечно, черезъ посредство порознаго тѣла), то эндосмпческій токъ идетъ отъ летучаго масла къ жирному, но очень слабо. Прп соприкосновеніи вин</w:t>
        <w:softHyphen/>
        <w:t>наго спирта съ летучимъ масломъ, токъ идетъ отъ перваго ко второму, и довольно сильно.</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 xml:space="preserve">Растворы кислотъ представляютъ весьма замѣчательныя явленія. Буч дучп отдѣлены отъ воды животною перепонкою, при </w:t>
      </w:r>
      <w:r>
        <w:rPr>
          <w:smallCaps/>
          <w:color w:val="000000"/>
          <w:spacing w:val="0"/>
          <w:w w:val="100"/>
          <w:position w:val="0"/>
          <w:shd w:val="clear" w:color="auto" w:fill="auto"/>
          <w:lang w:val="ru-RU" w:eastAsia="ru-RU" w:bidi="ru-RU"/>
        </w:rPr>
        <w:t>извѣстной плотно</w:t>
        <w:softHyphen/>
        <w:t>сти</w:t>
      </w:r>
      <w:r>
        <w:rPr>
          <w:color w:val="000000"/>
          <w:spacing w:val="0"/>
          <w:w w:val="100"/>
          <w:position w:val="0"/>
          <w:shd w:val="clear" w:color="auto" w:fill="auto"/>
          <w:lang w:val="ru-RU" w:eastAsia="ru-RU" w:bidi="ru-RU"/>
        </w:rPr>
        <w:t xml:space="preserve"> мѣняющейся для каждой кислоты, и прп </w:t>
      </w:r>
      <w:r>
        <w:rPr>
          <w:smallCaps/>
          <w:color w:val="000000"/>
          <w:spacing w:val="0"/>
          <w:w w:val="100"/>
          <w:position w:val="0"/>
          <w:shd w:val="clear" w:color="auto" w:fill="auto"/>
          <w:lang w:val="ru-RU" w:eastAsia="ru-RU" w:bidi="ru-RU"/>
        </w:rPr>
        <w:t>извѣстной</w:t>
      </w:r>
      <w:r>
        <w:rPr>
          <w:color w:val="000000"/>
          <w:spacing w:val="0"/>
          <w:w w:val="100"/>
          <w:position w:val="0"/>
          <w:shd w:val="clear" w:color="auto" w:fill="auto"/>
          <w:lang w:val="ru-RU" w:eastAsia="ru-RU" w:bidi="ru-RU"/>
        </w:rPr>
        <w:t xml:space="preserve"> температурѣ токъ будетъ идтп отъ кислоты къ </w:t>
      </w:r>
      <w:r>
        <w:rPr>
          <w:smallCaps/>
          <w:color w:val="000000"/>
          <w:spacing w:val="0"/>
          <w:w w:val="100"/>
          <w:position w:val="0"/>
          <w:shd w:val="clear" w:color="auto" w:fill="auto"/>
          <w:lang w:val="ru-RU" w:eastAsia="ru-RU" w:bidi="ru-RU"/>
        </w:rPr>
        <w:t>родѣ.</w:t>
      </w:r>
      <w:r>
        <w:rPr>
          <w:color w:val="000000"/>
          <w:spacing w:val="0"/>
          <w:w w:val="100"/>
          <w:position w:val="0"/>
          <w:shd w:val="clear" w:color="auto" w:fill="auto"/>
          <w:lang w:val="ru-RU" w:eastAsia="ru-RU" w:bidi="ru-RU"/>
        </w:rPr>
        <w:t xml:space="preserve"> Прп постепенномъ увеличеніи плотности кислотнаго раствора, не </w:t>
      </w:r>
      <w:r>
        <w:rPr>
          <w:smallCaps/>
          <w:color w:val="000000"/>
          <w:spacing w:val="0"/>
          <w:w w:val="100"/>
          <w:position w:val="0"/>
          <w:shd w:val="clear" w:color="auto" w:fill="auto"/>
          <w:lang w:val="ru-RU" w:eastAsia="ru-RU" w:bidi="ru-RU"/>
        </w:rPr>
        <w:t>измѣняя</w:t>
      </w:r>
      <w:r>
        <w:rPr>
          <w:color w:val="000000"/>
          <w:spacing w:val="0"/>
          <w:w w:val="100"/>
          <w:position w:val="0"/>
          <w:shd w:val="clear" w:color="auto" w:fill="auto"/>
          <w:lang w:val="ru-RU" w:eastAsia="ru-RU" w:bidi="ru-RU"/>
        </w:rPr>
        <w:t xml:space="preserve"> температуры, получится, наконецъ, такая плотность, при которой явленія эндосмоса вовсе не примѣчаются, то-есть, экзосмосъ дѣлается равнымъ эндосмосу, или лучше сказать, тутъ происходитъ явленіе простаго смѣшенія жидкостей черезъ посредство органической перепонки. Эгу степень плотности </w:t>
      </w:r>
      <w:r>
        <w:rPr>
          <w:smallCaps/>
          <w:color w:val="000000"/>
          <w:spacing w:val="0"/>
          <w:w w:val="100"/>
          <w:position w:val="0"/>
          <w:shd w:val="clear" w:color="auto" w:fill="auto"/>
          <w:lang w:val="ru-RU" w:eastAsia="ru-RU" w:bidi="ru-RU"/>
        </w:rPr>
        <w:t>вмѣ</w:t>
        <w:softHyphen/>
        <w:t>стѣ</w:t>
      </w:r>
      <w:r>
        <w:rPr>
          <w:color w:val="000000"/>
          <w:spacing w:val="0"/>
          <w:w w:val="100"/>
          <w:position w:val="0"/>
          <w:shd w:val="clear" w:color="auto" w:fill="auto"/>
          <w:lang w:val="ru-RU" w:eastAsia="ru-RU" w:bidi="ru-RU"/>
        </w:rPr>
        <w:t xml:space="preserve"> съ Дютроше назовемъ </w:t>
      </w:r>
      <w:r>
        <w:rPr>
          <w:b w:val="0"/>
          <w:bCs w:val="0"/>
          <w:i/>
          <w:iCs/>
          <w:color w:val="000000"/>
          <w:spacing w:val="0"/>
          <w:w w:val="100"/>
          <w:position w:val="0"/>
          <w:sz w:val="15"/>
          <w:szCs w:val="15"/>
          <w:shd w:val="clear" w:color="auto" w:fill="auto"/>
          <w:lang w:val="ru-RU" w:eastAsia="ru-RU" w:bidi="ru-RU"/>
        </w:rPr>
        <w:t>среднимъ терминомъ плотности</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(Terme moyen de densité). </w:t>
      </w:r>
      <w:r>
        <w:rPr>
          <w:color w:val="000000"/>
          <w:spacing w:val="0"/>
          <w:w w:val="100"/>
          <w:position w:val="0"/>
          <w:shd w:val="clear" w:color="auto" w:fill="auto"/>
          <w:lang w:val="ru-RU" w:eastAsia="ru-RU" w:bidi="ru-RU"/>
        </w:rPr>
        <w:t>Если еще увеличимъ плотность, то опять начнется эндо</w:t>
        <w:softHyphen/>
        <w:t xml:space="preserve">смосъ, но уже въ обратномъ направленіи, то-есть, отъ воды къ </w:t>
      </w:r>
      <w:r>
        <w:rPr>
          <w:smallCaps/>
          <w:color w:val="000000"/>
          <w:spacing w:val="0"/>
          <w:w w:val="100"/>
          <w:position w:val="0"/>
          <w:shd w:val="clear" w:color="auto" w:fill="auto"/>
          <w:lang w:val="ru-RU" w:eastAsia="ru-RU" w:bidi="ru-RU"/>
        </w:rPr>
        <w:t>кисло</w:t>
        <w:softHyphen/>
        <w:t>тѣ.</w:t>
      </w:r>
      <w:r>
        <w:rPr>
          <w:color w:val="000000"/>
          <w:spacing w:val="0"/>
          <w:w w:val="100"/>
          <w:position w:val="0"/>
          <w:shd w:val="clear" w:color="auto" w:fill="auto"/>
          <w:lang w:val="ru-RU" w:eastAsia="ru-RU" w:bidi="ru-RU"/>
        </w:rPr>
        <w:t xml:space="preserve"> Растворы никоторыхъ кислотъ, какъ, на-примѣръ, щавелевой, сьр- нисто-водородной, никогда не представляютъ эндосмоса — воды въ </w:t>
      </w:r>
      <w:r>
        <w:rPr>
          <w:smallCaps/>
          <w:color w:val="000000"/>
          <w:spacing w:val="0"/>
          <w:w w:val="100"/>
          <w:position w:val="0"/>
          <w:shd w:val="clear" w:color="auto" w:fill="auto"/>
          <w:lang w:val="ru-RU" w:eastAsia="ru-RU" w:bidi="ru-RU"/>
        </w:rPr>
        <w:t>ки</w:t>
        <w:softHyphen/>
        <w:t>слотѣ,</w:t>
      </w:r>
      <w:r>
        <w:rPr>
          <w:color w:val="000000"/>
          <w:spacing w:val="0"/>
          <w:w w:val="100"/>
          <w:position w:val="0"/>
          <w:shd w:val="clear" w:color="auto" w:fill="auto"/>
          <w:lang w:val="ru-RU" w:eastAsia="ru-RU" w:bidi="ru-RU"/>
        </w:rPr>
        <w:t xml:space="preserve"> какъ бы ни увеличивали пхъ плотности. Эго зависитъ отъ малой растворимости этихъ кислотъ, такъ-что нельзя достигнуть нужной сте</w:t>
        <w:softHyphen/>
        <w:t>пени плотности для обращенія тока.</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Если испытуемыми жидкостями будутъ съ одной стороны кислотный, а съ другой щелочиый растворъ, то также до </w:t>
      </w:r>
      <w:r>
        <w:rPr>
          <w:smallCaps/>
          <w:color w:val="000000"/>
          <w:spacing w:val="0"/>
          <w:w w:val="100"/>
          <w:position w:val="0"/>
          <w:shd w:val="clear" w:color="auto" w:fill="auto"/>
          <w:lang w:val="ru-RU" w:eastAsia="ru-RU" w:bidi="ru-RU"/>
        </w:rPr>
        <w:t>извѣстной плотности</w:t>
      </w:r>
      <w:r>
        <w:rPr>
          <w:color w:val="000000"/>
          <w:spacing w:val="0"/>
          <w:w w:val="100"/>
          <w:position w:val="0"/>
          <w:shd w:val="clear" w:color="auto" w:fill="auto"/>
          <w:lang w:val="ru-RU" w:eastAsia="ru-RU" w:bidi="ru-RU"/>
        </w:rPr>
        <w:t xml:space="preserve"> токъ идетъ отъ кислоты </w:t>
      </w:r>
      <w:r>
        <w:rPr>
          <w:smallCaps/>
          <w:color w:val="000000"/>
          <w:spacing w:val="0"/>
          <w:w w:val="100"/>
          <w:position w:val="0"/>
          <w:shd w:val="clear" w:color="auto" w:fill="auto"/>
          <w:lang w:val="ru-RU" w:eastAsia="ru-RU" w:bidi="ru-RU"/>
        </w:rPr>
        <w:t>къ</w:t>
      </w:r>
      <w:r>
        <w:rPr>
          <w:color w:val="000000"/>
          <w:spacing w:val="0"/>
          <w:w w:val="100"/>
          <w:position w:val="0"/>
          <w:shd w:val="clear" w:color="auto" w:fill="auto"/>
          <w:lang w:val="ru-RU" w:eastAsia="ru-RU" w:bidi="ru-RU"/>
        </w:rPr>
        <w:t xml:space="preserve"> щелочи, и еще съ большею энергіею,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къ чистой </w:t>
      </w:r>
      <w:r>
        <w:rPr>
          <w:smallCaps/>
          <w:color w:val="000000"/>
          <w:spacing w:val="0"/>
          <w:w w:val="100"/>
          <w:position w:val="0"/>
          <w:shd w:val="clear" w:color="auto" w:fill="auto"/>
          <w:lang w:val="ru-RU" w:eastAsia="ru-RU" w:bidi="ru-RU"/>
        </w:rPr>
        <w:t>водѣ.</w:t>
      </w:r>
      <w:r>
        <w:rPr>
          <w:color w:val="000000"/>
          <w:spacing w:val="0"/>
          <w:w w:val="100"/>
          <w:position w:val="0"/>
          <w:shd w:val="clear" w:color="auto" w:fill="auto"/>
          <w:lang w:val="ru-RU" w:eastAsia="ru-RU" w:bidi="ru-RU"/>
        </w:rPr>
        <w:t xml:space="preserve"> И если прибавить къ </w:t>
      </w:r>
      <w:r>
        <w:rPr>
          <w:smallCaps/>
          <w:color w:val="000000"/>
          <w:spacing w:val="0"/>
          <w:w w:val="100"/>
          <w:position w:val="0"/>
          <w:shd w:val="clear" w:color="auto" w:fill="auto"/>
          <w:lang w:val="ru-RU" w:eastAsia="ru-RU" w:bidi="ru-RU"/>
        </w:rPr>
        <w:t>водѣ У</w:t>
      </w:r>
      <w:r>
        <w:rPr>
          <w:smallCaps/>
          <w:color w:val="000000"/>
          <w:spacing w:val="0"/>
          <w:w w:val="100"/>
          <w:position w:val="0"/>
          <w:shd w:val="clear" w:color="auto" w:fill="auto"/>
          <w:vertAlign w:val="subscript"/>
          <w:lang w:val="ru-RU" w:eastAsia="ru-RU" w:bidi="ru-RU"/>
        </w:rPr>
        <w:t>і00</w:t>
      </w:r>
      <w:r>
        <w:rPr>
          <w:smallCaps/>
          <w:color w:val="000000"/>
          <w:spacing w:val="0"/>
          <w:w w:val="100"/>
          <w:position w:val="0"/>
          <w:shd w:val="clear" w:color="auto" w:fill="auto"/>
          <w:lang w:val="ru-RU" w:eastAsia="ru-RU" w:bidi="ru-RU"/>
        </w:rPr>
        <w:t xml:space="preserve">,ооо </w:t>
      </w:r>
      <w:r>
        <w:rPr>
          <w:smallCaps/>
          <w:color w:val="000000"/>
          <w:spacing w:val="0"/>
          <w:w w:val="100"/>
          <w:position w:val="0"/>
          <w:shd w:val="clear" w:color="auto" w:fill="auto"/>
          <w:vertAlign w:val="superscript"/>
          <w:lang w:val="ru-RU" w:eastAsia="ru-RU" w:bidi="ru-RU"/>
        </w:rPr>
        <w:t>по вѣс</w:t>
      </w:r>
      <w:r>
        <w:rPr>
          <w:smallCaps/>
          <w:color w:val="000000"/>
          <w:spacing w:val="0"/>
          <w:w w:val="100"/>
          <w:position w:val="0"/>
          <w:shd w:val="clear" w:color="auto" w:fill="auto"/>
          <w:lang w:val="ru-RU" w:eastAsia="ru-RU" w:bidi="ru-RU"/>
        </w:rPr>
        <w:t>У Д°</w:t>
      </w:r>
      <w:r>
        <w:rPr>
          <w:smallCaps/>
          <w:color w:val="000000"/>
          <w:spacing w:val="0"/>
          <w:w w:val="100"/>
          <w:position w:val="0"/>
          <w:shd w:val="clear" w:color="auto" w:fill="auto"/>
          <w:vertAlign w:val="superscript"/>
          <w:lang w:val="ru-RU" w:eastAsia="ru-RU" w:bidi="ru-RU"/>
        </w:rPr>
        <w:t>лі</w:t>
      </w:r>
      <w:r>
        <w:rPr>
          <w:smallCaps/>
          <w:color w:val="000000"/>
          <w:spacing w:val="0"/>
          <w:w w:val="100"/>
          <w:position w:val="0"/>
          <w:shd w:val="clear" w:color="auto" w:fill="auto"/>
          <w:lang w:val="ru-RU" w:eastAsia="ru-RU" w:bidi="ru-RU"/>
        </w:rPr>
        <w:t>°</w:t>
      </w:r>
      <w:r>
        <w:rPr>
          <w:color w:val="000000"/>
          <w:spacing w:val="0"/>
          <w:w w:val="100"/>
          <w:position w:val="0"/>
          <w:shd w:val="clear" w:color="auto" w:fill="auto"/>
          <w:lang w:val="ru-RU" w:eastAsia="ru-RU" w:bidi="ru-RU"/>
        </w:rPr>
        <w:t xml:space="preserve"> щелочи, то для того, чтобъ произошло обращеніе тока, нужно увеличить содер</w:t>
        <w:softHyphen/>
        <w:t>жаніе въ растворѣ кислоты въ 23 раза противъ того количества, кото</w:t>
        <w:softHyphen/>
        <w:t>рое производитъ уже это обращеніе, если вода нисколько не алькали- зирована (ощелочена). Если прибавить кислоты къ раствору какого-ни</w:t>
        <w:softHyphen/>
        <w:t>будь вещества, который производятъ -эндосмпческій токъ отъ воды къ нему, то смотря по количеству прибавляемой кислоты, можно ослабить илп совершенно уничтожить, или обратить токъ отъ того раствора къ водѣ.</w:t>
      </w:r>
    </w:p>
    <w:p>
      <w:pPr>
        <w:pStyle w:val="Style69"/>
        <w:keepNext w:val="0"/>
        <w:keepLines w:val="0"/>
        <w:widowControl w:val="0"/>
        <w:shd w:val="clear" w:color="auto" w:fill="auto"/>
        <w:bidi w:val="0"/>
        <w:spacing w:before="0" w:after="0" w:line="271" w:lineRule="auto"/>
        <w:ind w:left="0" w:right="0" w:firstLine="160"/>
        <w:jc w:val="both"/>
        <w:sectPr>
          <w:headerReference w:type="even" r:id="rId109"/>
          <w:headerReference w:type="default" r:id="rId110"/>
          <w:pgSz w:w="7318" w:h="9390"/>
          <w:pgMar w:top="1068" w:left="1295" w:right="1290" w:bottom="794" w:header="0" w:footer="3" w:gutter="0"/>
          <w:pgNumType w:start="10"/>
          <w:cols w:space="720"/>
          <w:noEndnote/>
          <w:rtlGutter w:val="0"/>
          <w:docGrid w:linePitch="360"/>
        </w:sectPr>
      </w:pPr>
      <w:r>
        <w:rPr>
          <w:color w:val="000000"/>
          <w:spacing w:val="0"/>
          <w:w w:val="100"/>
          <w:position w:val="0"/>
          <w:shd w:val="clear" w:color="auto" w:fill="auto"/>
          <w:lang w:val="ru-RU" w:eastAsia="ru-RU" w:bidi="ru-RU"/>
        </w:rPr>
        <w:t xml:space="preserve">Ь) йлглкіе </w:t>
      </w:r>
      <w:r>
        <w:rPr>
          <w:b w:val="0"/>
          <w:bCs w:val="0"/>
          <w:i/>
          <w:iCs/>
          <w:color w:val="000000"/>
          <w:spacing w:val="0"/>
          <w:w w:val="100"/>
          <w:position w:val="0"/>
          <w:sz w:val="15"/>
          <w:szCs w:val="15"/>
          <w:shd w:val="clear" w:color="auto" w:fill="auto"/>
          <w:lang w:val="ru-RU" w:eastAsia="ru-RU" w:bidi="ru-RU"/>
        </w:rPr>
        <w:t>температуры.</w:t>
      </w:r>
      <w:r>
        <w:rPr>
          <w:color w:val="000000"/>
          <w:spacing w:val="0"/>
          <w:w w:val="100"/>
          <w:position w:val="0"/>
          <w:shd w:val="clear" w:color="auto" w:fill="auto"/>
          <w:lang w:val="ru-RU" w:eastAsia="ru-RU" w:bidi="ru-RU"/>
        </w:rPr>
        <w:t xml:space="preserve"> Средній терминъ плотности, разный для раз</w:t>
        <w:softHyphen/>
        <w:t>личныхъ кислотъ, измѣняется и для одной и той же кислоты съ измѣ</w:t>
        <w:softHyphen/>
        <w:t>неніемъ температуры: именно, съ пониженіемъ температуры должно увеличивать плотность раствора, дабы получить ту степень, при кото</w:t>
        <w:softHyphen/>
        <w:t>рой уничтожается явленіе эндосмоса, и для небольшаго охлажденія, значительно нужно бываетъ увеличить плотность раствора. Такъ для хлористо-водородной кислоты—при 22° при плотности 1,003 - эндосмоса не происходитъ. Но если понизить температуру до 10°, то дабы дости</w:t>
        <w:softHyphen/>
        <w:t>гнуть того же результата, должно увеличить плотность раствора до 0,1)17,</w:t>
      </w:r>
    </w:p>
    <w:p>
      <w:pPr>
        <w:pStyle w:val="Style147"/>
        <w:keepNext/>
        <w:keepLines/>
        <w:widowControl w:val="0"/>
        <w:shd w:val="clear" w:color="auto" w:fill="auto"/>
        <w:tabs>
          <w:tab w:pos="2026" w:val="left"/>
          <w:tab w:pos="4493" w:val="left"/>
        </w:tabs>
        <w:bidi w:val="0"/>
        <w:spacing w:before="0" w:after="120" w:line="240" w:lineRule="auto"/>
        <w:ind w:left="0" w:right="0" w:firstLine="0"/>
        <w:rPr>
          <w:sz w:val="14"/>
          <w:szCs w:val="14"/>
        </w:rPr>
      </w:pPr>
      <w:bookmarkStart w:id="7" w:name="bookmark7"/>
      <w:r>
        <w:rPr>
          <w:i/>
          <w:iCs/>
          <w:color w:val="000000"/>
          <w:spacing w:val="0"/>
          <w:w w:val="100"/>
          <w:position w:val="0"/>
          <w:sz w:val="15"/>
          <w:szCs w:val="15"/>
          <w:shd w:val="clear" w:color="auto" w:fill="auto"/>
          <w:lang w:val="ru-RU" w:eastAsia="ru-RU" w:bidi="ru-RU"/>
        </w:rPr>
        <w:t>Отд. II.</w:t>
        <w:tab/>
      </w:r>
      <w:r>
        <w:rPr>
          <w:smallCaps/>
          <w:color w:val="000000"/>
          <w:spacing w:val="0"/>
          <w:w w:val="100"/>
          <w:position w:val="0"/>
          <w:sz w:val="15"/>
          <w:szCs w:val="15"/>
          <w:shd w:val="clear" w:color="auto" w:fill="auto"/>
          <w:lang w:val="ru-RU" w:eastAsia="ru-RU" w:bidi="ru-RU"/>
        </w:rPr>
        <w:t>Дютрошв.</w:t>
      </w:r>
      <w:r>
        <w:rPr>
          <w:color w:val="000000"/>
          <w:spacing w:val="0"/>
          <w:w w:val="100"/>
          <w:position w:val="0"/>
          <w:sz w:val="14"/>
          <w:szCs w:val="14"/>
          <w:shd w:val="clear" w:color="auto" w:fill="auto"/>
          <w:lang w:val="ru-RU" w:eastAsia="ru-RU" w:bidi="ru-RU"/>
        </w:rPr>
        <w:tab/>
        <w:t>11</w:t>
      </w:r>
      <w:bookmarkEnd w:id="7"/>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 xml:space="preserve">т. е. въ шесть разъ увеличить количество растворенной въ </w:t>
      </w:r>
      <w:r>
        <w:rPr>
          <w:smallCaps/>
          <w:color w:val="000000"/>
          <w:spacing w:val="0"/>
          <w:w w:val="100"/>
          <w:position w:val="0"/>
          <w:shd w:val="clear" w:color="auto" w:fill="auto"/>
          <w:lang w:val="ru-RU" w:eastAsia="ru-RU" w:bidi="ru-RU"/>
        </w:rPr>
        <w:t>водѣ кис</w:t>
        <w:softHyphen/>
        <w:t>лоты.</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с) </w:t>
      </w:r>
      <w:r>
        <w:rPr>
          <w:b w:val="0"/>
          <w:bCs w:val="0"/>
          <w:i/>
          <w:iCs/>
          <w:color w:val="000000"/>
          <w:spacing w:val="0"/>
          <w:w w:val="100"/>
          <w:position w:val="0"/>
          <w:sz w:val="15"/>
          <w:szCs w:val="15"/>
          <w:shd w:val="clear" w:color="auto" w:fill="auto"/>
          <w:lang w:val="ru-RU" w:eastAsia="ru-RU" w:bidi="ru-RU"/>
        </w:rPr>
        <w:t>Вліяніе раздѣляющаго тѣла.</w:t>
      </w:r>
      <w:r>
        <w:rPr>
          <w:color w:val="000000"/>
          <w:spacing w:val="0"/>
          <w:w w:val="100"/>
          <w:position w:val="0"/>
          <w:shd w:val="clear" w:color="auto" w:fill="auto"/>
          <w:lang w:val="ru-RU" w:eastAsia="ru-RU" w:bidi="ru-RU"/>
        </w:rPr>
        <w:t xml:space="preserve"> Все, чтб до-спхъ-поръ было сказано о направленіи тока, справедливо только, если раздѣляющимъ </w:t>
      </w:r>
      <w:r>
        <w:rPr>
          <w:smallCaps/>
          <w:color w:val="000000"/>
          <w:spacing w:val="0"/>
          <w:w w:val="100"/>
          <w:position w:val="0"/>
          <w:shd w:val="clear" w:color="auto" w:fill="auto"/>
          <w:lang w:val="ru-RU" w:eastAsia="ru-RU" w:bidi="ru-RU"/>
        </w:rPr>
        <w:t>тѣломъ</w:t>
      </w:r>
      <w:r>
        <w:rPr>
          <w:color w:val="000000"/>
          <w:spacing w:val="0"/>
          <w:w w:val="100"/>
          <w:position w:val="0"/>
          <w:shd w:val="clear" w:color="auto" w:fill="auto"/>
          <w:lang w:val="ru-RU" w:eastAsia="ru-RU" w:bidi="ru-RU"/>
        </w:rPr>
        <w:t xml:space="preserve"> слу</w:t>
        <w:softHyphen/>
        <w:t xml:space="preserve">житъ животный пузырь. Другія перегородки слѣдующимъ образомъ </w:t>
      </w:r>
      <w:r>
        <w:rPr>
          <w:smallCaps/>
          <w:color w:val="000000"/>
          <w:spacing w:val="0"/>
          <w:w w:val="100"/>
          <w:position w:val="0"/>
          <w:shd w:val="clear" w:color="auto" w:fill="auto"/>
          <w:lang w:val="ru-RU" w:eastAsia="ru-RU" w:bidi="ru-RU"/>
        </w:rPr>
        <w:t>измѣняютъ</w:t>
      </w:r>
      <w:r>
        <w:rPr>
          <w:color w:val="000000"/>
          <w:spacing w:val="0"/>
          <w:w w:val="100"/>
          <w:position w:val="0"/>
          <w:shd w:val="clear" w:color="auto" w:fill="auto"/>
          <w:lang w:val="ru-RU" w:eastAsia="ru-RU" w:bidi="ru-RU"/>
        </w:rPr>
        <w:t xml:space="preserve"> явленія. Если раздѣляемыя жидкости будутъ растворъ ки</w:t>
        <w:softHyphen/>
        <w:t xml:space="preserve">слоты и воды, то при растительныхъ перепопкахъ, независимо отъ плотности и температуры, эвдосмичсскій токъ постояпно направляется отъ воды къ раствору. Если же </w:t>
      </w:r>
      <w:r>
        <w:rPr>
          <w:smallCaps/>
          <w:color w:val="000000"/>
          <w:spacing w:val="0"/>
          <w:w w:val="100"/>
          <w:position w:val="0"/>
          <w:shd w:val="clear" w:color="auto" w:fill="auto"/>
          <w:lang w:val="ru-RU" w:eastAsia="ru-RU" w:bidi="ru-RU"/>
        </w:rPr>
        <w:t>отдѣляющимъ тѣломъ</w:t>
      </w:r>
      <w:r>
        <w:rPr>
          <w:color w:val="000000"/>
          <w:spacing w:val="0"/>
          <w:w w:val="100"/>
          <w:position w:val="0"/>
          <w:shd w:val="clear" w:color="auto" w:fill="auto"/>
          <w:lang w:val="ru-RU" w:eastAsia="ru-RU" w:bidi="ru-RU"/>
        </w:rPr>
        <w:t xml:space="preserve"> будетъ служить глиноземистая пластинка, сдѣланная, на-прпмѣръ, изъ того вещества, которое употребляется при гальвапопластпческихъ опытахъ, то сначала произойдетъ эндоемическііі токъ отъ кислотнаго раствора къ </w:t>
      </w:r>
      <w:r>
        <w:rPr>
          <w:smallCaps/>
          <w:color w:val="000000"/>
          <w:spacing w:val="0"/>
          <w:w w:val="100"/>
          <w:position w:val="0"/>
          <w:shd w:val="clear" w:color="auto" w:fill="auto"/>
          <w:lang w:val="ru-RU" w:eastAsia="ru-RU" w:bidi="ru-RU"/>
        </w:rPr>
        <w:t xml:space="preserve">подѣ, по </w:t>
      </w:r>
      <w:r>
        <w:rPr>
          <w:color w:val="000000"/>
          <w:spacing w:val="0"/>
          <w:w w:val="100"/>
          <w:position w:val="0"/>
          <w:shd w:val="clear" w:color="auto" w:fill="auto"/>
          <w:lang w:val="ru-RU" w:eastAsia="ru-RU" w:bidi="ru-RU"/>
        </w:rPr>
        <w:t xml:space="preserve">черезъ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времени жидкости въ эндосмометрѣ и въ паружномъ сосудѣ приходятъ въ уровень, уже не въ-слѣдствіе эндосмоса, по по обыкновеннымъ законамъ Фильтраціи. Если раздѣляемыя жидкости суть вода и винный спиртъ, то мы </w:t>
      </w:r>
      <w:r>
        <w:rPr>
          <w:smallCaps/>
          <w:color w:val="000000"/>
          <w:spacing w:val="0"/>
          <w:w w:val="100"/>
          <w:position w:val="0"/>
          <w:shd w:val="clear" w:color="auto" w:fill="auto"/>
          <w:lang w:val="ru-RU" w:eastAsia="ru-RU" w:bidi="ru-RU"/>
        </w:rPr>
        <w:t>видѣли, что</w:t>
      </w:r>
      <w:r>
        <w:rPr>
          <w:color w:val="000000"/>
          <w:spacing w:val="0"/>
          <w:w w:val="100"/>
          <w:position w:val="0"/>
          <w:shd w:val="clear" w:color="auto" w:fill="auto"/>
          <w:lang w:val="ru-RU" w:eastAsia="ru-RU" w:bidi="ru-RU"/>
        </w:rPr>
        <w:t xml:space="preserve"> при животной перепонкѣ этотъ токъ идетъ отъ воды къ спирту; то же существуетъ при растительныхъ перепопкахъ и глиноземистыхъ пластинкахъ; но если употребить за раздѣляющее </w:t>
      </w:r>
      <w:r>
        <w:rPr>
          <w:smallCaps/>
          <w:color w:val="000000"/>
          <w:spacing w:val="0"/>
          <w:w w:val="100"/>
          <w:position w:val="0"/>
          <w:shd w:val="clear" w:color="auto" w:fill="auto"/>
          <w:lang w:val="ru-RU" w:eastAsia="ru-RU" w:bidi="ru-RU"/>
        </w:rPr>
        <w:t>тѣло</w:t>
      </w:r>
      <w:r>
        <w:rPr>
          <w:color w:val="000000"/>
          <w:spacing w:val="0"/>
          <w:w w:val="100"/>
          <w:position w:val="0"/>
          <w:shd w:val="clear" w:color="auto" w:fill="auto"/>
          <w:lang w:val="ru-RU" w:eastAsia="ru-RU" w:bidi="ru-RU"/>
        </w:rPr>
        <w:t xml:space="preserve"> таФту, наведенную каучукомъ, то направленіе тока превращается.</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Какимъ же образомъ объяснить эндосмосъ. При первомъ </w:t>
      </w:r>
      <w:r>
        <w:rPr>
          <w:smallCaps/>
          <w:color w:val="000000"/>
          <w:spacing w:val="0"/>
          <w:w w:val="100"/>
          <w:position w:val="0"/>
          <w:shd w:val="clear" w:color="auto" w:fill="auto"/>
          <w:lang w:val="ru-RU" w:eastAsia="ru-RU" w:bidi="ru-RU"/>
        </w:rPr>
        <w:t>взглядѣ</w:t>
      </w:r>
      <w:r>
        <w:rPr>
          <w:color w:val="000000"/>
          <w:spacing w:val="0"/>
          <w:w w:val="100"/>
          <w:position w:val="0"/>
          <w:shd w:val="clear" w:color="auto" w:fill="auto"/>
          <w:lang w:val="ru-RU" w:eastAsia="ru-RU" w:bidi="ru-RU"/>
        </w:rPr>
        <w:t xml:space="preserve"> на эти явленія приходитъ мысль объяснить охъ разностью текучести жид</w:t>
        <w:softHyphen/>
        <w:t>костей. Одинаковые объемы различныхъ жидкостей, истекая черезъ весьма-тонкія трубки, употребляютъ па это различное время. Казалось бы, что при смѣшеніи жидкостей чрезъ поры раздѣляющей перегород</w:t>
        <w:softHyphen/>
        <w:t xml:space="preserve">ки, жидкости наиболѣе текучей въ одпо и то же время должно болѣе проникнуть,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жидкости менѣе текучей, отъ-чего и произойдутъ за</w:t>
        <w:softHyphen/>
        <w:t>мѣчаемыя въ трубкѣ эндосмометра пониженія или повышенія. Но въ такомъ случаѣ, отъ-чего же не происходитъ эндосмоса сквозь кремнезе</w:t>
        <w:softHyphen/>
        <w:t xml:space="preserve">мистыя пластинки, хотя </w:t>
      </w:r>
      <w:r>
        <w:rPr>
          <w:smallCaps/>
          <w:color w:val="000000"/>
          <w:spacing w:val="0"/>
          <w:w w:val="100"/>
          <w:position w:val="0"/>
          <w:shd w:val="clear" w:color="auto" w:fill="auto"/>
          <w:lang w:val="ru-RU" w:eastAsia="ru-RU" w:bidi="ru-RU"/>
        </w:rPr>
        <w:t>онѣ столько</w:t>
      </w:r>
      <w:r>
        <w:rPr>
          <w:color w:val="000000"/>
          <w:spacing w:val="0"/>
          <w:w w:val="100"/>
          <w:position w:val="0"/>
          <w:shd w:val="clear" w:color="auto" w:fill="auto"/>
          <w:lang w:val="ru-RU" w:eastAsia="ru-RU" w:bidi="ru-RU"/>
        </w:rPr>
        <w:t xml:space="preserve"> же проницаемы для жидкостей, какъ и глиноземистыя пластинки. Наконецъ, Фактъ, что эидосмичсскій токъ идетъ отъ раствора гумми къ раствору сахара, даже при такой степени густоты перваго, когда равный объемъ его съ объемомъ са</w:t>
        <w:softHyphen/>
        <w:t xml:space="preserve">харнаго раствора вытекаетъ въ 326 секундъ, тогда-какъ </w:t>
      </w:r>
      <w:r>
        <w:rPr>
          <w:smallCaps/>
          <w:color w:val="000000"/>
          <w:spacing w:val="0"/>
          <w:w w:val="100"/>
          <w:position w:val="0"/>
          <w:shd w:val="clear" w:color="auto" w:fill="auto"/>
          <w:lang w:val="ru-RU" w:eastAsia="ru-RU" w:bidi="ru-RU"/>
        </w:rPr>
        <w:t>послѣдній</w:t>
      </w:r>
      <w:r>
        <w:rPr>
          <w:color w:val="000000"/>
          <w:spacing w:val="0"/>
          <w:w w:val="100"/>
          <w:position w:val="0"/>
          <w:shd w:val="clear" w:color="auto" w:fill="auto"/>
          <w:lang w:val="ru-RU" w:eastAsia="ru-RU" w:bidi="ru-RU"/>
        </w:rPr>
        <w:t xml:space="preserve"> упо</w:t>
        <w:softHyphen/>
        <w:t>требляетъ на это только 157 секундъ, заставляетъ отвергнуть это столь простое объясненіе.</w:t>
      </w:r>
    </w:p>
    <w:p>
      <w:pPr>
        <w:pStyle w:val="Style69"/>
        <w:keepNext w:val="0"/>
        <w:keepLines w:val="0"/>
        <w:widowControl w:val="0"/>
        <w:shd w:val="clear" w:color="auto" w:fill="auto"/>
        <w:bidi w:val="0"/>
        <w:spacing w:before="0" w:after="60" w:line="276" w:lineRule="auto"/>
        <w:ind w:left="0" w:right="0" w:firstLine="180"/>
        <w:jc w:val="both"/>
        <w:sectPr>
          <w:headerReference w:type="even" r:id="rId111"/>
          <w:headerReference w:type="default" r:id="rId112"/>
          <w:pgSz w:w="7318" w:h="9390"/>
          <w:pgMar w:top="733" w:left="1285" w:right="1276" w:bottom="594" w:header="0" w:footer="3" w:gutter="0"/>
          <w:pgNumType w:start="109"/>
          <w:cols w:space="720"/>
          <w:noEndnote/>
          <w:rtlGutter w:val="0"/>
          <w:docGrid w:linePitch="360"/>
        </w:sectPr>
      </w:pPr>
      <w:r>
        <w:rPr>
          <w:color w:val="000000"/>
          <w:spacing w:val="0"/>
          <w:w w:val="100"/>
          <w:position w:val="0"/>
          <w:shd w:val="clear" w:color="auto" w:fill="auto"/>
          <w:lang w:val="ru-RU" w:eastAsia="ru-RU" w:bidi="ru-RU"/>
        </w:rPr>
        <w:t xml:space="preserve">Разбирая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другія предложенныя доселѣ теоріи эпдосмоса , мы найдемъ, что объяспяя удовлетворительно нѣкоторые Факты, </w:t>
      </w:r>
      <w:r>
        <w:rPr>
          <w:smallCaps/>
          <w:color w:val="000000"/>
          <w:spacing w:val="0"/>
          <w:w w:val="100"/>
          <w:position w:val="0"/>
          <w:shd w:val="clear" w:color="auto" w:fill="auto"/>
          <w:lang w:val="ru-RU" w:eastAsia="ru-RU" w:bidi="ru-RU"/>
        </w:rPr>
        <w:t xml:space="preserve">онѣ пли </w:t>
      </w:r>
      <w:r>
        <w:rPr>
          <w:color w:val="000000"/>
          <w:spacing w:val="0"/>
          <w:w w:val="100"/>
          <w:position w:val="0"/>
          <w:shd w:val="clear" w:color="auto" w:fill="auto"/>
          <w:lang w:val="ru-RU" w:eastAsia="ru-RU" w:bidi="ru-RU"/>
        </w:rPr>
        <w:t>оставляютъ безъ объясненія другіе, или даже паходятся въ рѣшитель</w:t>
        <w:softHyphen/>
        <w:t>номъ противорѣчіи съ нѣкоторыми изъ пихъ. Такъ, па-примѣръ, боль</w:t>
        <w:softHyphen/>
        <w:t>шую часть явленій эндосмоса можно объяснить разностью высоты, на которую восходятъ жидкости въ волосныхъ трубкахъ, при чемъ пред</w:t>
        <w:softHyphen/>
        <w:t>полагается, что эндосмическігі токъ идетъ изъ той жпдкостн, которая въ волосныхъ трубкахъ достигаетъ большей высоты , въ ту, которая достигаетъ меньшей;, даже количество жидкости, поднимающейся въ эндосмометрѣ во многихъ случаяхъ пропорціонально излишку восхож</w:t>
        <w:softHyphen/>
        <w:t>денія воды въ волосныхъ трубкахъ надъ восхожденіемъ въ нихъ раз-</w:t>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 xml:space="preserve">личныхъ растворовъ. Но этимъ нпкакпмъ образомъ не изъясняется измѣненіе въ направленіи тока при кислотахъ, ибо </w:t>
      </w:r>
      <w:r>
        <w:rPr>
          <w:color w:val="000000"/>
          <w:spacing w:val="0"/>
          <w:w w:val="100"/>
          <w:position w:val="0"/>
          <w:shd w:val="clear" w:color="auto" w:fill="auto"/>
          <w:lang w:val="el-GR" w:eastAsia="el-GR" w:bidi="el-GR"/>
        </w:rPr>
        <w:t xml:space="preserve">κάκτ» </w:t>
      </w:r>
      <w:r>
        <w:rPr>
          <w:color w:val="000000"/>
          <w:spacing w:val="0"/>
          <w:w w:val="100"/>
          <w:position w:val="0"/>
          <w:shd w:val="clear" w:color="auto" w:fill="auto"/>
          <w:lang w:val="ru-RU" w:eastAsia="ru-RU" w:bidi="ru-RU"/>
        </w:rPr>
        <w:t>бы ни была мала плотность кислотнаго раствора, всегда восхожденіе его въ волос</w:t>
        <w:softHyphen/>
        <w:t>ныхъ трубкахъ меньше восхожденія чистоіі воды, слѣдовательно, всег</w:t>
        <w:softHyphen/>
        <w:t>да бы токъ долженъ былъ быть направленъ отъ воды къ кислотѣ.</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Сообразивъ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изложенные Факты, мы дойдемъ до того результата^ что эндосмосъ есть явленіе чрезвычайно сложное, зависящее отъ сово</w:t>
        <w:softHyphen/>
        <w:t xml:space="preserve">купнаго </w:t>
      </w:r>
      <w:r>
        <w:rPr>
          <w:smallCaps/>
          <w:color w:val="000000"/>
          <w:spacing w:val="0"/>
          <w:w w:val="100"/>
          <w:position w:val="0"/>
          <w:shd w:val="clear" w:color="auto" w:fill="auto"/>
          <w:lang w:val="ru-RU" w:eastAsia="ru-RU" w:bidi="ru-RU"/>
        </w:rPr>
        <w:t>дѣйствія многихъ</w:t>
      </w:r>
      <w:r>
        <w:rPr>
          <w:color w:val="000000"/>
          <w:spacing w:val="0"/>
          <w:w w:val="100"/>
          <w:position w:val="0"/>
          <w:shd w:val="clear" w:color="auto" w:fill="auto"/>
          <w:lang w:val="ru-RU" w:eastAsia="ru-RU" w:bidi="ru-RU"/>
        </w:rPr>
        <w:t xml:space="preserve"> причинъ; и если мы въ состояніи опредѣ</w:t>
        <w:softHyphen/>
        <w:t>лить вообще, каковы эти причины, то при настоящемъ состояніи иауки не можемъ сказать, во сколько каждая изъ этихъ причннъ дѣйствуетъ при данномъ случаѣ.</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Дабы произошелъ эндосмосъ, необходимо, .чтобъ жидкости могли ме</w:t>
        <w:softHyphen/>
        <w:t>жду собою смѣшиваться; изъ этого заключаемъ, что для произведе</w:t>
        <w:softHyphen/>
        <w:t xml:space="preserve">нія эндосмоса необходимо </w:t>
      </w:r>
      <w:r>
        <w:rPr>
          <w:b w:val="0"/>
          <w:bCs w:val="0"/>
          <w:i/>
          <w:iCs/>
          <w:color w:val="000000"/>
          <w:spacing w:val="0"/>
          <w:w w:val="100"/>
          <w:position w:val="0"/>
          <w:sz w:val="15"/>
          <w:szCs w:val="15"/>
          <w:shd w:val="clear" w:color="auto" w:fill="auto"/>
          <w:lang w:val="ru-RU" w:eastAsia="ru-RU" w:bidi="ru-RU"/>
        </w:rPr>
        <w:t>сродство между жидкостями,</w:t>
      </w:r>
      <w:r>
        <w:rPr>
          <w:color w:val="000000"/>
          <w:spacing w:val="0"/>
          <w:w w:val="100"/>
          <w:position w:val="0"/>
          <w:shd w:val="clear" w:color="auto" w:fill="auto"/>
          <w:lang w:val="ru-RU" w:eastAsia="ru-RU" w:bidi="ru-RU"/>
        </w:rPr>
        <w:t xml:space="preserve"> и степень этого сродства очевидно есть одно изъ условій скорости и силы эндос</w:t>
        <w:softHyphen/>
        <w:t>моса. Сила волосности есть также необходимое условіе для эпдосмиче- скнхъ явленій,—ибо въ противномъ случаѣ произойдетъ простая Филь</w:t>
        <w:softHyphen/>
        <w:t xml:space="preserve">трація жидкостей, </w:t>
      </w:r>
      <w:r>
        <w:rPr>
          <w:smallCaps/>
          <w:color w:val="000000"/>
          <w:spacing w:val="0"/>
          <w:w w:val="100"/>
          <w:position w:val="0"/>
          <w:shd w:val="clear" w:color="auto" w:fill="auto"/>
          <w:lang w:val="ru-RU" w:eastAsia="ru-RU" w:bidi="ru-RU"/>
        </w:rPr>
        <w:t>въ-слѣдствіо</w:t>
      </w:r>
      <w:r>
        <w:rPr>
          <w:color w:val="000000"/>
          <w:spacing w:val="0"/>
          <w:w w:val="100"/>
          <w:position w:val="0"/>
          <w:shd w:val="clear" w:color="auto" w:fill="auto"/>
          <w:lang w:val="ru-RU" w:eastAsia="ru-RU" w:bidi="ru-RU"/>
        </w:rPr>
        <w:t xml:space="preserve"> обыкновенныхъ законовъ тяжести; раз</w:t>
        <w:softHyphen/>
        <w:t xml:space="preserve">ность въ степени волосности различныхъ жидкостей п степень этой разницы есть также одно изъ условій эндосмоса, во многихъ случаяхъ составляютъ преобладающее условіе, ибо мы </w:t>
      </w:r>
      <w:r>
        <w:rPr>
          <w:smallCaps/>
          <w:color w:val="000000"/>
          <w:spacing w:val="0"/>
          <w:w w:val="100"/>
          <w:position w:val="0"/>
          <w:shd w:val="clear" w:color="auto" w:fill="auto"/>
          <w:lang w:val="ru-RU" w:eastAsia="ru-RU" w:bidi="ru-RU"/>
        </w:rPr>
        <w:t>видѣли, что</w:t>
      </w:r>
      <w:r>
        <w:rPr>
          <w:color w:val="000000"/>
          <w:spacing w:val="0"/>
          <w:w w:val="100"/>
          <w:position w:val="0"/>
          <w:shd w:val="clear" w:color="auto" w:fill="auto"/>
          <w:lang w:val="ru-RU" w:eastAsia="ru-RU" w:bidi="ru-RU"/>
        </w:rPr>
        <w:t xml:space="preserve"> иногда суще</w:t>
        <w:softHyphen/>
        <w:t>ствуетъ точная пропорціональность между этою разницею и количест</w:t>
        <w:softHyphen/>
        <w:t>вомъ эндосмоса. Изъ того, что съ перемѣною раздѣляющаго тѣла измѣ</w:t>
        <w:softHyphen/>
        <w:t xml:space="preserve">няется эндосмическій токъ какъ въ </w:t>
      </w:r>
      <w:r>
        <w:rPr>
          <w:smallCaps/>
          <w:color w:val="000000"/>
          <w:spacing w:val="0"/>
          <w:w w:val="100"/>
          <w:position w:val="0"/>
          <w:shd w:val="clear" w:color="auto" w:fill="auto"/>
          <w:lang w:val="ru-RU" w:eastAsia="ru-RU" w:bidi="ru-RU"/>
        </w:rPr>
        <w:t>силѣ,</w:t>
      </w:r>
      <w:r>
        <w:rPr>
          <w:color w:val="000000"/>
          <w:spacing w:val="0"/>
          <w:w w:val="100"/>
          <w:position w:val="0"/>
          <w:shd w:val="clear" w:color="auto" w:fill="auto"/>
          <w:lang w:val="ru-RU" w:eastAsia="ru-RU" w:bidi="ru-RU"/>
        </w:rPr>
        <w:t xml:space="preserve"> такъ и въ направленіи, </w:t>
      </w:r>
      <w:r>
        <w:rPr>
          <w:color w:val="000000"/>
          <w:spacing w:val="0"/>
          <w:w w:val="100"/>
          <w:position w:val="0"/>
          <w:sz w:val="13"/>
          <w:szCs w:val="13"/>
          <w:shd w:val="clear" w:color="auto" w:fill="auto"/>
          <w:lang w:val="ru-RU" w:eastAsia="ru-RU" w:bidi="ru-RU"/>
        </w:rPr>
        <w:t xml:space="preserve">мы </w:t>
      </w:r>
      <w:r>
        <w:rPr>
          <w:color w:val="000000"/>
          <w:spacing w:val="0"/>
          <w:w w:val="100"/>
          <w:position w:val="0"/>
          <w:shd w:val="clear" w:color="auto" w:fill="auto"/>
          <w:lang w:val="ru-RU" w:eastAsia="ru-RU" w:bidi="ru-RU"/>
        </w:rPr>
        <w:t>заключаемъ, что сродство жидкостей къ раздѣляющей ихъ преградѣ есть необходимое условіе для произведенія эндосмическаго тока. Глиноземи</w:t>
        <w:softHyphen/>
        <w:t>стыя пластинки производятъ эндосмосъ, а кремнеземистые не произво</w:t>
        <w:softHyphen/>
        <w:t xml:space="preserve">дятъ; и дѣйствительно, глиноземистыя соединенія </w:t>
      </w:r>
      <w:r>
        <w:rPr>
          <w:smallCaps/>
          <w:color w:val="000000"/>
          <w:spacing w:val="0"/>
          <w:w w:val="100"/>
          <w:position w:val="0"/>
          <w:shd w:val="clear" w:color="auto" w:fill="auto"/>
          <w:lang w:val="ru-RU" w:eastAsia="ru-RU" w:bidi="ru-RU"/>
        </w:rPr>
        <w:t>имѣютъ</w:t>
      </w:r>
      <w:r>
        <w:rPr>
          <w:color w:val="000000"/>
          <w:spacing w:val="0"/>
          <w:w w:val="100"/>
          <w:position w:val="0"/>
          <w:shd w:val="clear" w:color="auto" w:fill="auto"/>
          <w:lang w:val="ru-RU" w:eastAsia="ru-RU" w:bidi="ru-RU"/>
        </w:rPr>
        <w:t xml:space="preserve"> сильное срод</w:t>
        <w:softHyphen/>
        <w:t>ство съ водою, сродство, котораго совершенно лишены кремнеземистыя соединенія, и которымъ лишь въ слабой степени обладаютъ породы угле</w:t>
        <w:softHyphen/>
        <w:t>кислой извести. Каучукъ имѣетъ сродство съ виннымъ спиртомъ, произ</w:t>
        <w:softHyphen/>
        <w:t xml:space="preserve">водитъ эндосмосъ съ водою, по </w:t>
      </w:r>
      <w:r>
        <w:rPr>
          <w:smallCaps/>
          <w:color w:val="000000"/>
          <w:spacing w:val="0"/>
          <w:w w:val="100"/>
          <w:position w:val="0"/>
          <w:shd w:val="clear" w:color="auto" w:fill="auto"/>
          <w:lang w:val="ru-RU" w:eastAsia="ru-RU" w:bidi="ru-RU"/>
        </w:rPr>
        <w:t>измѣняя</w:t>
      </w:r>
      <w:r>
        <w:rPr>
          <w:color w:val="000000"/>
          <w:spacing w:val="0"/>
          <w:w w:val="100"/>
          <w:position w:val="0"/>
          <w:shd w:val="clear" w:color="auto" w:fill="auto"/>
          <w:lang w:val="ru-RU" w:eastAsia="ru-RU" w:bidi="ru-RU"/>
        </w:rPr>
        <w:t xml:space="preserve"> обыкновенное направленіе то</w:t>
        <w:softHyphen/>
        <w:t>ка. Сверхъ всего этого, мы должны еще признать участіе электриче</w:t>
        <w:softHyphen/>
        <w:t>ства, непремѣнно образующееся при троякомъ сродствѣ жидкостей между собою, и каждой изъ жидкостей съ раздѣляющею преградой, участіе, под</w:t>
        <w:softHyphen/>
        <w:t>тверждающееся прямыми опытами. Если раздѣлить животнымъ пузы</w:t>
        <w:softHyphen/>
        <w:t xml:space="preserve">ремъ сосудъ на </w:t>
      </w:r>
      <w:r>
        <w:rPr>
          <w:smallCaps/>
          <w:color w:val="000000"/>
          <w:spacing w:val="0"/>
          <w:w w:val="100"/>
          <w:position w:val="0"/>
          <w:shd w:val="clear" w:color="auto" w:fill="auto"/>
          <w:lang w:val="ru-RU" w:eastAsia="ru-RU" w:bidi="ru-RU"/>
        </w:rPr>
        <w:t>двѣ</w:t>
      </w:r>
      <w:r>
        <w:rPr>
          <w:color w:val="000000"/>
          <w:spacing w:val="0"/>
          <w:w w:val="100"/>
          <w:position w:val="0"/>
          <w:shd w:val="clear" w:color="auto" w:fill="auto"/>
          <w:lang w:val="ru-RU" w:eastAsia="ru-RU" w:bidi="ru-RU"/>
        </w:rPr>
        <w:t xml:space="preserve"> половины, и въ обѣ половины налить чистой воды до одинаковой высоты, и потомъ соединить одну половину съ положи</w:t>
        <w:softHyphen/>
        <w:t>тельнымъ, а другую съ отрицательнымъ полюсомъ вольтова столба, то вода подымется въ отрицательной ячейкѣ и опустится въ положитель</w:t>
        <w:softHyphen/>
        <w:t>ной. Тутъ дѣйствуетъ одно электричество, ибо другихъ условій для эндосмоса, именно разнородности жидкостей, не существуетъ.</w:t>
      </w:r>
    </w:p>
    <w:p>
      <w:pPr>
        <w:pStyle w:val="Style69"/>
        <w:keepNext w:val="0"/>
        <w:keepLines w:val="0"/>
        <w:widowControl w:val="0"/>
        <w:shd w:val="clear" w:color="auto" w:fill="auto"/>
        <w:bidi w:val="0"/>
        <w:spacing w:before="0" w:after="0" w:line="276" w:lineRule="auto"/>
        <w:ind w:left="0" w:right="0" w:firstLine="180"/>
        <w:jc w:val="both"/>
        <w:rPr>
          <w:sz w:val="13"/>
          <w:szCs w:val="13"/>
        </w:rPr>
        <w:sectPr>
          <w:headerReference w:type="even" r:id="rId113"/>
          <w:headerReference w:type="default" r:id="rId114"/>
          <w:pgSz w:w="7318" w:h="9390"/>
          <w:pgMar w:top="1034" w:left="1250" w:right="1243" w:bottom="761" w:header="0" w:footer="3" w:gutter="0"/>
          <w:pgNumType w:start="12"/>
          <w:cols w:space="720"/>
          <w:noEndnote/>
          <w:rtlGutter w:val="0"/>
          <w:docGrid w:linePitch="360"/>
        </w:sectPr>
      </w:pPr>
      <w:r>
        <w:rPr>
          <w:color w:val="000000"/>
          <w:spacing w:val="0"/>
          <w:w w:val="100"/>
          <w:position w:val="0"/>
          <w:sz w:val="12"/>
          <w:szCs w:val="12"/>
          <w:shd w:val="clear" w:color="auto" w:fill="auto"/>
          <w:lang w:val="ru-RU" w:eastAsia="ru-RU" w:bidi="ru-RU"/>
        </w:rPr>
        <w:t>Въ природѣ явленія эндосмоса могутъ существовать только въ орга</w:t>
        <w:softHyphen/>
        <w:t>ническихъ тѣлахъ, ибо только въ нихъ однихъ находятся разнородныя, могущія между собою смѣшиваться жидкости, раздѣленныя проницаемы</w:t>
        <w:softHyphen/>
        <w:t>ми перепонками. Слѣдовательно, хотя эндосмосъ есть явленіе Физиче</w:t>
        <w:softHyphen/>
        <w:t xml:space="preserve">ское, ибо зависитъ отъ чосто*физическихъ прочивъ и не требуетъ </w:t>
      </w:r>
      <w:r>
        <w:rPr>
          <w:color w:val="000000"/>
          <w:spacing w:val="0"/>
          <w:w w:val="100"/>
          <w:position w:val="0"/>
          <w:sz w:val="13"/>
          <w:szCs w:val="13"/>
          <w:shd w:val="clear" w:color="auto" w:fill="auto"/>
          <w:lang w:val="ru-RU" w:eastAsia="ru-RU" w:bidi="ru-RU"/>
        </w:rPr>
        <w:t>для</w:t>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 xml:space="preserve">своего изъясненія таинственной жизненной силы, одиакожь^принадле- житъ совершенно къ области </w:t>
      </w:r>
      <w:r>
        <w:rPr>
          <w:smallCaps/>
          <w:color w:val="000000"/>
          <w:spacing w:val="0"/>
          <w:w w:val="100"/>
          <w:position w:val="0"/>
          <w:shd w:val="clear" w:color="auto" w:fill="auto"/>
          <w:lang w:val="ru-RU" w:eastAsia="ru-RU" w:bidi="ru-RU"/>
        </w:rPr>
        <w:t>физіологіи.</w:t>
      </w:r>
    </w:p>
    <w:p>
      <w:pPr>
        <w:pStyle w:val="Style69"/>
        <w:keepNext w:val="0"/>
        <w:keepLines w:val="0"/>
        <w:widowControl w:val="0"/>
        <w:shd w:val="clear" w:color="auto" w:fill="auto"/>
        <w:bidi w:val="0"/>
        <w:spacing w:before="0" w:after="0" w:line="276" w:lineRule="auto"/>
        <w:ind w:left="0" w:right="0" w:firstLine="220"/>
        <w:jc w:val="both"/>
      </w:pPr>
      <w:r>
        <w:rPr>
          <w:color w:val="000000"/>
          <w:spacing w:val="0"/>
          <w:w w:val="100"/>
          <w:position w:val="0"/>
          <w:shd w:val="clear" w:color="auto" w:fill="auto"/>
          <w:lang w:val="ru-RU" w:eastAsia="ru-RU" w:bidi="ru-RU"/>
        </w:rPr>
        <w:t xml:space="preserve">Разскажемъ теперь, какимъ образомъ произошло открытіе эндосмоса. Въ 1809 году, Дютроше замѣтилъ, что на ранѣ рыбы, жившей у него въ сосудѣ съ водою, выросла плесень. Желая разсмотрѣть это растеніе, жившее па живомъ животномъ, онъ </w:t>
      </w:r>
      <w:r>
        <w:rPr>
          <w:smallCaps/>
          <w:color w:val="000000"/>
          <w:spacing w:val="0"/>
          <w:w w:val="100"/>
          <w:position w:val="0"/>
          <w:shd w:val="clear" w:color="auto" w:fill="auto"/>
          <w:lang w:val="ru-RU" w:eastAsia="ru-RU" w:bidi="ru-RU"/>
        </w:rPr>
        <w:t>отдѣлилъ нѣсколько</w:t>
      </w:r>
      <w:r>
        <w:rPr>
          <w:color w:val="000000"/>
          <w:spacing w:val="0"/>
          <w:w w:val="100"/>
          <w:position w:val="0"/>
          <w:shd w:val="clear" w:color="auto" w:fill="auto"/>
          <w:lang w:val="ru-RU" w:eastAsia="ru-RU" w:bidi="ru-RU"/>
        </w:rPr>
        <w:t xml:space="preserve"> волоконъ въ часовое стекло, въ которое было налито </w:t>
      </w:r>
      <w:r>
        <w:rPr>
          <w:smallCaps/>
          <w:color w:val="000000"/>
          <w:spacing w:val="0"/>
          <w:w w:val="100"/>
          <w:position w:val="0"/>
          <w:shd w:val="clear" w:color="auto" w:fill="auto"/>
          <w:lang w:val="ru-RU" w:eastAsia="ru-RU" w:bidi="ru-RU"/>
        </w:rPr>
        <w:t>нѣсколько воды,</w:t>
      </w:r>
      <w:r>
        <w:rPr>
          <w:color w:val="000000"/>
          <w:spacing w:val="0"/>
          <w:w w:val="100"/>
          <w:position w:val="0"/>
          <w:shd w:val="clear" w:color="auto" w:fill="auto"/>
          <w:lang w:val="ru-RU" w:eastAsia="ru-RU" w:bidi="ru-RU"/>
        </w:rPr>
        <w:t xml:space="preserve"> дабы раз</w:t>
        <w:softHyphen/>
        <w:t xml:space="preserve">смотрѣть ихъ въ микроскопъ. Нити эти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утолщались къ кон</w:t>
        <w:softHyphen/>
        <w:t xml:space="preserve">цу, </w:t>
      </w:r>
      <w:r>
        <w:rPr>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представляли булавковидное надутіе. Изъ этого падутія безпре</w:t>
        <w:softHyphen/>
        <w:t>станно извергались сквозь находившееся въ немъ маленькое отверстіе шарики; сами же нити наполнялись водою нисколько не уменьшаясь въ объемѣ, слѣдовательно, нельзя было приписать этого изверженія шари</w:t>
        <w:softHyphen/>
        <w:t xml:space="preserve">ковъ сжатію </w:t>
      </w:r>
      <w:r>
        <w:rPr>
          <w:smallCaps/>
          <w:color w:val="000000"/>
          <w:spacing w:val="0"/>
          <w:w w:val="100"/>
          <w:position w:val="0"/>
          <w:shd w:val="clear" w:color="auto" w:fill="auto"/>
          <w:lang w:val="ru-RU" w:eastAsia="ru-RU" w:bidi="ru-RU"/>
        </w:rPr>
        <w:t>стѣпокъ</w:t>
      </w:r>
      <w:r>
        <w:rPr>
          <w:color w:val="000000"/>
          <w:spacing w:val="0"/>
          <w:w w:val="100"/>
          <w:position w:val="0"/>
          <w:shd w:val="clear" w:color="auto" w:fill="auto"/>
          <w:lang w:val="ru-RU" w:eastAsia="ru-RU" w:bidi="ru-RU"/>
        </w:rPr>
        <w:t xml:space="preserve"> этихъ нитей. Наблюденія удостовѣрили его, что выбрасываемыя тѣла не </w:t>
      </w:r>
      <w:r>
        <w:rPr>
          <w:smallCaps/>
          <w:color w:val="000000"/>
          <w:spacing w:val="0"/>
          <w:w w:val="100"/>
          <w:position w:val="0"/>
          <w:shd w:val="clear" w:color="auto" w:fill="auto"/>
          <w:lang w:val="ru-RU" w:eastAsia="ru-RU" w:bidi="ru-RU"/>
        </w:rPr>
        <w:t>имѣли</w:t>
      </w:r>
      <w:r>
        <w:rPr>
          <w:color w:val="000000"/>
          <w:spacing w:val="0"/>
          <w:w w:val="100"/>
          <w:position w:val="0"/>
          <w:shd w:val="clear" w:color="auto" w:fill="auto"/>
          <w:lang w:val="ru-RU" w:eastAsia="ru-RU" w:bidi="ru-RU"/>
        </w:rPr>
        <w:t xml:space="preserve"> самостоятельнаго движенія, какъ это думалъ Нидгамъ, также </w:t>
      </w:r>
      <w:r>
        <w:rPr>
          <w:smallCaps/>
          <w:color w:val="000000"/>
          <w:spacing w:val="0"/>
          <w:w w:val="100"/>
          <w:position w:val="0"/>
          <w:shd w:val="clear" w:color="auto" w:fill="auto"/>
          <w:lang w:val="ru-RU" w:eastAsia="ru-RU" w:bidi="ru-RU"/>
        </w:rPr>
        <w:t>имѣвшій</w:t>
      </w:r>
      <w:r>
        <w:rPr>
          <w:color w:val="000000"/>
          <w:spacing w:val="0"/>
          <w:w w:val="100"/>
          <w:position w:val="0"/>
          <w:shd w:val="clear" w:color="auto" w:fill="auto"/>
          <w:lang w:val="ru-RU" w:eastAsia="ru-RU" w:bidi="ru-RU"/>
        </w:rPr>
        <w:t xml:space="preserve"> случай наблюдать описанное явленіе. Малость этихъ нитей не позволила Дютроше изслѣдовать условій, не</w:t>
        <w:softHyphen/>
        <w:t>обходимыхъ для произведенія замѣченныхъ имъ явленій. Другое явле</w:t>
        <w:softHyphen/>
        <w:t xml:space="preserve">ніе, замѣченное имъ </w:t>
      </w:r>
      <w:r>
        <w:rPr>
          <w:smallCaps/>
          <w:color w:val="000000"/>
          <w:spacing w:val="0"/>
          <w:w w:val="100"/>
          <w:position w:val="0"/>
          <w:shd w:val="clear" w:color="auto" w:fill="auto"/>
          <w:lang w:val="ru-RU" w:eastAsia="ru-RU" w:bidi="ru-RU"/>
        </w:rPr>
        <w:t>нѣсколько лѣтъ</w:t>
      </w:r>
      <w:r>
        <w:rPr>
          <w:color w:val="000000"/>
          <w:spacing w:val="0"/>
          <w:w w:val="100"/>
          <w:position w:val="0"/>
          <w:shd w:val="clear" w:color="auto" w:fill="auto"/>
          <w:lang w:val="ru-RU" w:eastAsia="ru-RU" w:bidi="ru-RU"/>
        </w:rPr>
        <w:t xml:space="preserve"> спустя, заставило его вспомнить о </w:t>
      </w:r>
      <w:r>
        <w:rPr>
          <w:smallCaps/>
          <w:color w:val="000000"/>
          <w:spacing w:val="0"/>
          <w:w w:val="100"/>
          <w:position w:val="0"/>
          <w:shd w:val="clear" w:color="auto" w:fill="auto"/>
          <w:lang w:val="ru-RU" w:eastAsia="ru-RU" w:bidi="ru-RU"/>
        </w:rPr>
        <w:t>видѣнномъ,</w:t>
      </w:r>
      <w:r>
        <w:rPr>
          <w:color w:val="000000"/>
          <w:spacing w:val="0"/>
          <w:w w:val="100"/>
          <w:position w:val="0"/>
          <w:shd w:val="clear" w:color="auto" w:fill="auto"/>
          <w:lang w:val="ru-RU" w:eastAsia="ru-RU" w:bidi="ru-RU"/>
        </w:rPr>
        <w:t xml:space="preserve"> и представило </w:t>
      </w:r>
      <w:r>
        <w:rPr>
          <w:smallCaps/>
          <w:color w:val="000000"/>
          <w:spacing w:val="0"/>
          <w:w w:val="100"/>
          <w:position w:val="0"/>
          <w:shd w:val="clear" w:color="auto" w:fill="auto"/>
          <w:lang w:val="ru-RU" w:eastAsia="ru-RU" w:bidi="ru-RU"/>
        </w:rPr>
        <w:t>вмѣстѣ съ тѣмъ</w:t>
      </w:r>
      <w:r>
        <w:rPr>
          <w:color w:val="000000"/>
          <w:spacing w:val="0"/>
          <w:w w:val="100"/>
          <w:position w:val="0"/>
          <w:shd w:val="clear" w:color="auto" w:fill="auto"/>
          <w:lang w:val="ru-RU" w:eastAsia="ru-RU" w:bidi="ru-RU"/>
        </w:rPr>
        <w:t xml:space="preserve"> возможность ближе изслѣдо</w:t>
        <w:softHyphen/>
        <w:t xml:space="preserve">вать его. Наблюдая совокупленіе моллюсковъ изъ рода </w:t>
      </w:r>
      <w:r>
        <w:rPr>
          <w:color w:val="000000"/>
          <w:spacing w:val="0"/>
          <w:w w:val="100"/>
          <w:position w:val="0"/>
          <w:shd w:val="clear" w:color="auto" w:fill="auto"/>
          <w:lang w:val="la-001" w:eastAsia="la-001" w:bidi="la-001"/>
        </w:rPr>
        <w:t xml:space="preserve">Limax </w:t>
      </w:r>
      <w:r>
        <w:rPr>
          <w:smallCaps/>
          <w:color w:val="000000"/>
          <w:spacing w:val="0"/>
          <w:w w:val="100"/>
          <w:position w:val="0"/>
          <w:shd w:val="clear" w:color="auto" w:fill="auto"/>
          <w:lang w:val="ru-RU" w:eastAsia="ru-RU" w:bidi="ru-RU"/>
        </w:rPr>
        <w:t>(извѣст</w:t>
        <w:softHyphen/>
        <w:t>ныхъ</w:t>
      </w:r>
      <w:r>
        <w:rPr>
          <w:color w:val="000000"/>
          <w:spacing w:val="0"/>
          <w:w w:val="100"/>
          <w:position w:val="0"/>
          <w:shd w:val="clear" w:color="auto" w:fill="auto"/>
          <w:lang w:val="ru-RU" w:eastAsia="ru-RU" w:bidi="ru-RU"/>
        </w:rPr>
        <w:t xml:space="preserve"> у насъ подъ именемъ капустныхъ червей или слизняковъ), онъ замѣтилъ, что мужскій органъ этихъ гермафродитныхъ (</w:t>
      </w:r>
      <w:r>
        <w:rPr>
          <w:color w:val="000000"/>
          <w:spacing w:val="0"/>
          <w:w w:val="100"/>
          <w:position w:val="0"/>
          <w:shd w:val="clear" w:color="auto" w:fill="auto"/>
          <w:lang w:val="ru-RU" w:eastAsia="ru-RU" w:bidi="ru-RU"/>
        </w:rPr>
        <w:footnoteReference w:id="5"/>
      </w:r>
      <w:r>
        <w:rPr>
          <w:color w:val="000000"/>
          <w:spacing w:val="0"/>
          <w:w w:val="100"/>
          <w:position w:val="0"/>
          <w:shd w:val="clear" w:color="auto" w:fill="auto"/>
          <w:lang w:val="ru-RU" w:eastAsia="ru-RU" w:bidi="ru-RU"/>
        </w:rPr>
        <w:t xml:space="preserve">) животныхъ, передъ временемъ ихъ совокупленія бываетъ облеченъ перепонкою какъ-бы чахольчикомъ, надѣтымъ на него, не </w:t>
      </w:r>
      <w:r>
        <w:rPr>
          <w:smallCaps/>
          <w:color w:val="000000"/>
          <w:spacing w:val="0"/>
          <w:w w:val="100"/>
          <w:position w:val="0"/>
          <w:shd w:val="clear" w:color="auto" w:fill="auto"/>
          <w:lang w:val="ru-RU" w:eastAsia="ru-RU" w:bidi="ru-RU"/>
        </w:rPr>
        <w:t>имѣющимъ</w:t>
      </w:r>
      <w:r>
        <w:rPr>
          <w:color w:val="000000"/>
          <w:spacing w:val="0"/>
          <w:w w:val="100"/>
          <w:position w:val="0"/>
          <w:shd w:val="clear" w:color="auto" w:fill="auto"/>
          <w:lang w:val="ru-RU" w:eastAsia="ru-RU" w:bidi="ru-RU"/>
        </w:rPr>
        <w:t xml:space="preserve"> никакого сродства съ нимъ, ни отверстія на </w:t>
      </w:r>
      <w:r>
        <w:rPr>
          <w:smallCaps/>
          <w:color w:val="000000"/>
          <w:spacing w:val="0"/>
          <w:w w:val="100"/>
          <w:position w:val="0"/>
          <w:shd w:val="clear" w:color="auto" w:fill="auto"/>
          <w:lang w:val="ru-RU" w:eastAsia="ru-RU" w:bidi="ru-RU"/>
        </w:rPr>
        <w:t>концѣ. Во</w:t>
      </w:r>
      <w:r>
        <w:rPr>
          <w:color w:val="000000"/>
          <w:spacing w:val="0"/>
          <w:w w:val="100"/>
          <w:position w:val="0"/>
          <w:shd w:val="clear" w:color="auto" w:fill="auto"/>
          <w:lang w:val="ru-RU" w:eastAsia="ru-RU" w:bidi="ru-RU"/>
        </w:rPr>
        <w:t xml:space="preserve"> время совокупленія, въ этомъ чахольчикв собирается </w:t>
      </w:r>
      <w:r>
        <w:rPr>
          <w:smallCaps/>
          <w:color w:val="000000"/>
          <w:spacing w:val="0"/>
          <w:w w:val="100"/>
          <w:position w:val="0"/>
          <w:shd w:val="clear" w:color="auto" w:fill="auto"/>
          <w:lang w:val="ru-RU" w:eastAsia="ru-RU" w:bidi="ru-RU"/>
        </w:rPr>
        <w:t>сѣмя,</w:t>
      </w:r>
      <w:r>
        <w:rPr>
          <w:color w:val="000000"/>
          <w:spacing w:val="0"/>
          <w:w w:val="100"/>
          <w:position w:val="0"/>
          <w:shd w:val="clear" w:color="auto" w:fill="auto"/>
          <w:lang w:val="ru-RU" w:eastAsia="ru-RU" w:bidi="ru-RU"/>
        </w:rPr>
        <w:t xml:space="preserve"> которое у этого животнаго очень густо ; когда совершенно наполнится, оиъ отдѣляется отъ облека</w:t>
        <w:softHyphen/>
        <w:t xml:space="preserve">емаго имъ органа, </w:t>
      </w:r>
      <w:r>
        <w:rPr>
          <w:smallCaps/>
          <w:color w:val="000000"/>
          <w:spacing w:val="0"/>
          <w:w w:val="100"/>
          <w:position w:val="0"/>
          <w:shd w:val="clear" w:color="auto" w:fill="auto"/>
          <w:lang w:val="ru-RU" w:eastAsia="ru-RU" w:bidi="ru-RU"/>
        </w:rPr>
        <w:t>чѣмъ и</w:t>
      </w:r>
      <w:r>
        <w:rPr>
          <w:color w:val="000000"/>
          <w:spacing w:val="0"/>
          <w:w w:val="100"/>
          <w:position w:val="0"/>
          <w:shd w:val="clear" w:color="auto" w:fill="auto"/>
          <w:lang w:val="ru-RU" w:eastAsia="ru-RU" w:bidi="ru-RU"/>
        </w:rPr>
        <w:t xml:space="preserve"> прекращается актъ совокупленія. Мѣшочекъ остается въ женскомъ дѣтородномъ органѣ. Если помѣшать имъ во вре</w:t>
        <w:softHyphen/>
        <w:t xml:space="preserve">мя совокупленія, когда оно уже приходитъ къ концу—онп сжимаются и съ силою выбрасываютъ этотъ чахольчикъ, </w:t>
      </w:r>
      <w:r>
        <w:rPr>
          <w:smallCaps/>
          <w:color w:val="000000"/>
          <w:spacing w:val="0"/>
          <w:w w:val="100"/>
          <w:position w:val="0"/>
          <w:shd w:val="clear" w:color="auto" w:fill="auto"/>
          <w:lang w:val="ru-RU" w:eastAsia="ru-RU" w:bidi="ru-RU"/>
        </w:rPr>
        <w:t>имѣющій</w:t>
      </w:r>
      <w:r>
        <w:rPr>
          <w:color w:val="000000"/>
          <w:spacing w:val="0"/>
          <w:w w:val="100"/>
          <w:position w:val="0"/>
          <w:shd w:val="clear" w:color="auto" w:fill="auto"/>
          <w:lang w:val="ru-RU" w:eastAsia="ru-RU" w:bidi="ru-RU"/>
        </w:rPr>
        <w:t xml:space="preserve"> совершенно Форму маленькой реторты. Длина этихъ чахольниковъ около */„ доли вершка, слѣдовательно, онъ еще весьма хорошо виденъ простымъ глазомъ. Одинъ изъ такихъ </w:t>
      </w:r>
      <w:r>
        <w:rPr>
          <w:smallCaps/>
          <w:color w:val="000000"/>
          <w:spacing w:val="0"/>
          <w:w w:val="100"/>
          <w:position w:val="0"/>
          <w:shd w:val="clear" w:color="auto" w:fill="auto"/>
          <w:lang w:val="ru-RU" w:eastAsia="ru-RU" w:bidi="ru-RU"/>
        </w:rPr>
        <w:t>мѣшочковъ</w:t>
      </w:r>
      <w:r>
        <w:rPr>
          <w:color w:val="000000"/>
          <w:spacing w:val="0"/>
          <w:w w:val="100"/>
          <w:position w:val="0"/>
          <w:shd w:val="clear" w:color="auto" w:fill="auto"/>
          <w:lang w:val="ru-RU" w:eastAsia="ru-RU" w:bidi="ru-RU"/>
        </w:rPr>
        <w:t xml:space="preserve"> положилъ Дютроше въ воду. Черезъ полчаса онъ замѣтилъ, что въ </w:t>
      </w:r>
      <w:r>
        <w:rPr>
          <w:smallCaps/>
          <w:color w:val="000000"/>
          <w:spacing w:val="0"/>
          <w:w w:val="100"/>
          <w:position w:val="0"/>
          <w:shd w:val="clear" w:color="auto" w:fill="auto"/>
          <w:lang w:val="ru-RU" w:eastAsia="ru-RU" w:bidi="ru-RU"/>
        </w:rPr>
        <w:t>мѣшкѣ</w:t>
      </w:r>
      <w:r>
        <w:rPr>
          <w:color w:val="000000"/>
          <w:spacing w:val="0"/>
          <w:w w:val="100"/>
          <w:position w:val="0"/>
          <w:shd w:val="clear" w:color="auto" w:fill="auto"/>
          <w:lang w:val="ru-RU" w:eastAsia="ru-RU" w:bidi="ru-RU"/>
        </w:rPr>
        <w:t xml:space="preserve"> уже почта не было тѣстообразнаго сѣмени, а что онъ почти весь былъ наполненъ водою. </w:t>
      </w:r>
      <w:r>
        <w:rPr>
          <w:smallCaps/>
          <w:color w:val="000000"/>
          <w:spacing w:val="0"/>
          <w:w w:val="100"/>
          <w:position w:val="0"/>
          <w:shd w:val="clear" w:color="auto" w:fill="auto"/>
          <w:lang w:val="ru-RU" w:eastAsia="ru-RU" w:bidi="ru-RU"/>
        </w:rPr>
        <w:t>Сѣмя</w:t>
      </w:r>
      <w:r>
        <w:rPr>
          <w:color w:val="000000"/>
          <w:spacing w:val="0"/>
          <w:w w:val="100"/>
          <w:position w:val="0"/>
          <w:shd w:val="clear" w:color="auto" w:fill="auto"/>
          <w:lang w:val="ru-RU" w:eastAsia="ru-RU" w:bidi="ru-RU"/>
        </w:rPr>
        <w:t xml:space="preserve"> находилось только при открытомъ </w:t>
      </w:r>
      <w:r>
        <w:rPr>
          <w:smallCaps/>
          <w:color w:val="000000"/>
          <w:spacing w:val="0"/>
          <w:w w:val="100"/>
          <w:position w:val="0"/>
          <w:shd w:val="clear" w:color="auto" w:fill="auto"/>
          <w:lang w:val="ru-RU" w:eastAsia="ru-RU" w:bidi="ru-RU"/>
        </w:rPr>
        <w:t>концѣ,</w:t>
      </w:r>
      <w:r>
        <w:rPr>
          <w:color w:val="000000"/>
          <w:spacing w:val="0"/>
          <w:w w:val="100"/>
          <w:position w:val="0"/>
          <w:shd w:val="clear" w:color="auto" w:fill="auto"/>
          <w:lang w:val="ru-RU" w:eastAsia="ru-RU" w:bidi="ru-RU"/>
        </w:rPr>
        <w:t xml:space="preserve"> т. е. въ шейкѣ реторты, но вода все прибыва</w:t>
        <w:softHyphen/>
        <w:t>ла, проникая сквозь пенмиощее отверстій надутіе п выгоняла послѣд</w:t>
        <w:softHyphen/>
        <w:t xml:space="preserve">нее </w:t>
      </w:r>
      <w:r>
        <w:rPr>
          <w:smallCaps/>
          <w:color w:val="000000"/>
          <w:spacing w:val="0"/>
          <w:w w:val="100"/>
          <w:position w:val="0"/>
          <w:shd w:val="clear" w:color="auto" w:fill="auto"/>
          <w:lang w:val="ru-RU" w:eastAsia="ru-RU" w:bidi="ru-RU"/>
        </w:rPr>
        <w:t>сѣмя</w:t>
      </w:r>
      <w:r>
        <w:rPr>
          <w:color w:val="000000"/>
          <w:spacing w:val="0"/>
          <w:w w:val="100"/>
          <w:position w:val="0"/>
          <w:shd w:val="clear" w:color="auto" w:fill="auto"/>
          <w:lang w:val="ru-RU" w:eastAsia="ru-RU" w:bidi="ru-RU"/>
        </w:rPr>
        <w:t xml:space="preserve"> къ наружи. Накоиецъ, сѣмени вовсе не осталось. Нѣкоторое время спустя замѣтно было еще теченіе воды, исходившее изъ мъшеч- ка и обнаруживавшееся движеніемъ легкихъ </w:t>
      </w:r>
      <w:r>
        <w:rPr>
          <w:smallCaps/>
          <w:color w:val="000000"/>
          <w:spacing w:val="0"/>
          <w:w w:val="100"/>
          <w:position w:val="0"/>
          <w:shd w:val="clear" w:color="auto" w:fill="auto"/>
          <w:lang w:val="ru-RU" w:eastAsia="ru-RU" w:bidi="ru-RU"/>
        </w:rPr>
        <w:t>тѣлъ, пылинокъ и</w:t>
      </w:r>
      <w:r>
        <w:rPr>
          <w:color w:val="000000"/>
          <w:spacing w:val="0"/>
          <w:w w:val="100"/>
          <w:position w:val="0"/>
          <w:shd w:val="clear" w:color="auto" w:fill="auto"/>
          <w:lang w:val="ru-RU" w:eastAsia="ru-RU" w:bidi="ru-RU"/>
        </w:rPr>
        <w:t xml:space="preserve"> т. </w:t>
      </w:r>
      <w:r>
        <w:rPr>
          <w:smallCaps/>
          <w:color w:val="000000"/>
          <w:spacing w:val="0"/>
          <w:w w:val="100"/>
          <w:position w:val="0"/>
          <w:shd w:val="clear" w:color="auto" w:fill="auto"/>
          <w:lang w:val="ru-RU" w:eastAsia="ru-RU" w:bidi="ru-RU"/>
        </w:rPr>
        <w:t xml:space="preserve">п. </w:t>
      </w:r>
      <w:r>
        <w:rPr>
          <w:color w:val="000000"/>
          <w:spacing w:val="0"/>
          <w:w w:val="100"/>
          <w:position w:val="0"/>
          <w:shd w:val="clear" w:color="auto" w:fill="auto"/>
          <w:lang w:val="ru-RU" w:eastAsia="ru-RU" w:bidi="ru-RU"/>
        </w:rPr>
        <w:t xml:space="preserve">плававшихъ въ </w:t>
      </w:r>
      <w:r>
        <w:rPr>
          <w:smallCaps/>
          <w:color w:val="000000"/>
          <w:spacing w:val="0"/>
          <w:w w:val="100"/>
          <w:position w:val="0"/>
          <w:shd w:val="clear" w:color="auto" w:fill="auto"/>
          <w:lang w:val="ru-RU" w:eastAsia="ru-RU" w:bidi="ru-RU"/>
        </w:rPr>
        <w:t>водѣ.</w:t>
      </w:r>
      <w:r>
        <w:rPr>
          <w:color w:val="000000"/>
          <w:spacing w:val="0"/>
          <w:w w:val="100"/>
          <w:position w:val="0"/>
          <w:shd w:val="clear" w:color="auto" w:fill="auto"/>
          <w:lang w:val="ru-RU" w:eastAsia="ru-RU" w:bidi="ru-RU"/>
        </w:rPr>
        <w:t xml:space="preserve"> Скоро все прекратилось. Изъ этого можно было</w:t>
        <w:br w:type="page"/>
        <w:t xml:space="preserve">заключить о необходимости присутствія тѣла болѣе плотпаго,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во</w:t>
        <w:softHyphen/>
        <w:t>да—для оропзведенія этого явленія. Желая его повторить искусственно, Дютроше наполнилъ растворомъ гумми слѣпую кишку цыпленка и, за</w:t>
        <w:softHyphen/>
        <w:t xml:space="preserve">вязавъ, опустилъ ее въ воду; кишка явно надулась и </w:t>
      </w:r>
      <w:r>
        <w:rPr>
          <w:smallCaps/>
          <w:color w:val="000000"/>
          <w:spacing w:val="0"/>
          <w:w w:val="100"/>
          <w:position w:val="0"/>
          <w:shd w:val="clear" w:color="auto" w:fill="auto"/>
          <w:lang w:val="ru-RU" w:eastAsia="ru-RU" w:bidi="ru-RU"/>
        </w:rPr>
        <w:t>вѣсъ</w:t>
      </w:r>
      <w:r>
        <w:rPr>
          <w:color w:val="000000"/>
          <w:spacing w:val="0"/>
          <w:w w:val="100"/>
          <w:position w:val="0"/>
          <w:shd w:val="clear" w:color="auto" w:fill="auto"/>
          <w:lang w:val="ru-RU" w:eastAsia="ru-RU" w:bidi="ru-RU"/>
        </w:rPr>
        <w:t xml:space="preserve"> ея увеличил</w:t>
        <w:softHyphen/>
        <w:t>ся. Эндосмосъ былъ открытъ, оставалось только изслѣдовать его и црпдумать для этого болѣе точные инструменты. Эти инструменты описали мы выше и изложили также результаты, выведенные посред</w:t>
        <w:softHyphen/>
        <w:t>ствомъ ихъ. Скоро увидимъ мы, какую огромную роль играетъ эндос</w:t>
        <w:softHyphen/>
        <w:t xml:space="preserve">мосъ почти во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жизненныхъ отправленіяхъ.</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Изъ изложенія открытія эндосмоса мы можемъ уже </w:t>
      </w:r>
      <w:r>
        <w:rPr>
          <w:smallCaps/>
          <w:color w:val="000000"/>
          <w:spacing w:val="0"/>
          <w:w w:val="100"/>
          <w:position w:val="0"/>
          <w:shd w:val="clear" w:color="auto" w:fill="auto"/>
          <w:lang w:val="ru-RU" w:eastAsia="ru-RU" w:bidi="ru-RU"/>
        </w:rPr>
        <w:t>видѣть,</w:t>
      </w:r>
      <w:r>
        <w:rPr>
          <w:color w:val="000000"/>
          <w:spacing w:val="0"/>
          <w:w w:val="100"/>
          <w:position w:val="0"/>
          <w:shd w:val="clear" w:color="auto" w:fill="auto"/>
          <w:lang w:val="ru-RU" w:eastAsia="ru-RU" w:bidi="ru-RU"/>
        </w:rPr>
        <w:t xml:space="preserve"> какъ ве</w:t>
        <w:softHyphen/>
        <w:t xml:space="preserve">лика была наблюдательность Дютроше; какъ явленія самыя побочныя для настоящаго предмета наблюденій обращали на себя его вниманіе.— Почти' каждый принялъ бы исчезновеніе сѣмени въ упомянутыхъ </w:t>
      </w:r>
      <w:r>
        <w:rPr>
          <w:smallCaps/>
          <w:color w:val="000000"/>
          <w:spacing w:val="0"/>
          <w:w w:val="100"/>
          <w:position w:val="0"/>
          <w:shd w:val="clear" w:color="auto" w:fill="auto"/>
          <w:lang w:val="ru-RU" w:eastAsia="ru-RU" w:bidi="ru-RU"/>
        </w:rPr>
        <w:t xml:space="preserve">мѣ- </w:t>
      </w:r>
      <w:r>
        <w:rPr>
          <w:color w:val="000000"/>
          <w:spacing w:val="0"/>
          <w:w w:val="100"/>
          <w:position w:val="0"/>
          <w:shd w:val="clear" w:color="auto" w:fill="auto"/>
          <w:lang w:val="ru-RU" w:eastAsia="ru-RU" w:bidi="ru-RU"/>
        </w:rPr>
        <w:t xml:space="preserve">шечкахъ за простое раствореиіе его въ </w:t>
      </w:r>
      <w:r>
        <w:rPr>
          <w:smallCaps/>
          <w:color w:val="000000"/>
          <w:spacing w:val="0"/>
          <w:w w:val="100"/>
          <w:position w:val="0"/>
          <w:shd w:val="clear" w:color="auto" w:fill="auto"/>
          <w:lang w:val="ru-RU" w:eastAsia="ru-RU" w:bidi="ru-RU"/>
        </w:rPr>
        <w:t>водѣ,</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ne </w:t>
      </w:r>
      <w:r>
        <w:rPr>
          <w:color w:val="000000"/>
          <w:spacing w:val="0"/>
          <w:w w:val="100"/>
          <w:position w:val="0"/>
          <w:shd w:val="clear" w:color="auto" w:fill="auto"/>
          <w:lang w:val="ru-RU" w:eastAsia="ru-RU" w:bidi="ru-RU"/>
        </w:rPr>
        <w:t xml:space="preserve">повѣряя этого </w:t>
      </w:r>
      <w:r>
        <w:rPr>
          <w:smallCaps/>
          <w:color w:val="000000"/>
          <w:spacing w:val="0"/>
          <w:w w:val="100"/>
          <w:position w:val="0"/>
          <w:shd w:val="clear" w:color="auto" w:fill="auto"/>
          <w:lang w:val="ru-RU" w:eastAsia="ru-RU" w:bidi="ru-RU"/>
        </w:rPr>
        <w:t>мнѣнія тѣми</w:t>
      </w:r>
      <w:r>
        <w:rPr>
          <w:color w:val="000000"/>
          <w:spacing w:val="0"/>
          <w:w w:val="100"/>
          <w:position w:val="0"/>
          <w:shd w:val="clear" w:color="auto" w:fill="auto"/>
          <w:lang w:val="ru-RU" w:eastAsia="ru-RU" w:bidi="ru-RU"/>
        </w:rPr>
        <w:t xml:space="preserve"> малѣйшими оттѣнками, съ которыми происходило это явленіе, и которые именно не дозволили Дютроше остановиться па немъ.—Чтобъ выставить въ полномъ </w:t>
      </w:r>
      <w:r>
        <w:rPr>
          <w:smallCaps/>
          <w:color w:val="000000"/>
          <w:spacing w:val="0"/>
          <w:w w:val="100"/>
          <w:position w:val="0"/>
          <w:shd w:val="clear" w:color="auto" w:fill="auto"/>
          <w:lang w:val="ru-RU" w:eastAsia="ru-RU" w:bidi="ru-RU"/>
        </w:rPr>
        <w:t>свѣтѣ,</w:t>
      </w:r>
      <w:r>
        <w:rPr>
          <w:color w:val="000000"/>
          <w:spacing w:val="0"/>
          <w:w w:val="100"/>
          <w:position w:val="0"/>
          <w:shd w:val="clear" w:color="auto" w:fill="auto"/>
          <w:lang w:val="ru-RU" w:eastAsia="ru-RU" w:bidi="ru-RU"/>
        </w:rPr>
        <w:t xml:space="preserve"> какую роль играетъ при открытіяхъ на</w:t>
        <w:softHyphen/>
        <w:t>блюдательность естествоиспытателя, — мы разскажемъ Фактъ, который, конечно, гораздо скорѣе могъ бы навести на открытіе эндосмоса, не</w:t>
        <w:softHyphen/>
        <w:t xml:space="preserve">жели тотъ, который послужилъ Дютроше точкою исхода , но коіорый, однакоже, былъ оставленъ бреславскимъ </w:t>
      </w:r>
      <w:r>
        <w:rPr>
          <w:smallCaps/>
          <w:color w:val="000000"/>
          <w:spacing w:val="0"/>
          <w:w w:val="100"/>
          <w:position w:val="0"/>
          <w:shd w:val="clear" w:color="auto" w:fill="auto"/>
          <w:lang w:val="ru-RU" w:eastAsia="ru-RU" w:bidi="ru-RU"/>
        </w:rPr>
        <w:t>физикомъ</w:t>
      </w:r>
      <w:r>
        <w:rPr>
          <w:color w:val="000000"/>
          <w:spacing w:val="0"/>
          <w:w w:val="100"/>
          <w:position w:val="0"/>
          <w:shd w:val="clear" w:color="auto" w:fill="auto"/>
          <w:lang w:val="ru-RU" w:eastAsia="ru-RU" w:bidi="ru-RU"/>
        </w:rPr>
        <w:t xml:space="preserve"> Фишеромъ безъ всякаго вниманія и дальнѣйшаго изслѣдованія. Наполнивъ трубку, обвя- заниую съ одного конца пузыремъ, чистою водою, и вложивъ въ него желѣзную проволоку, Фишеръ поставилъ ее въ растворъ мѣднаго купо</w:t>
        <w:softHyphen/>
        <w:t>роса. Въ трубкѣ вода стояла па дюймъ выше уровня купороснаго рас</w:t>
        <w:softHyphen/>
        <w:t>твора. Черезъ недѣлю онъ замѣтилъ, что вода въ трубкѣ не только не понизилась до уровня купороснаго раствора, какъ бы это должно быть по законамъ обыкновенной Фильтраціи, но еще возвысилась по</w:t>
        <w:softHyphen/>
        <w:t xml:space="preserve">чти до краевъ трубки, при чемъ желѣзо замѣстило </w:t>
      </w:r>
      <w:r>
        <w:rPr>
          <w:smallCaps/>
          <w:color w:val="000000"/>
          <w:spacing w:val="0"/>
          <w:w w:val="100"/>
          <w:position w:val="0"/>
          <w:shd w:val="clear" w:color="auto" w:fill="auto"/>
          <w:lang w:val="ru-RU" w:eastAsia="ru-RU" w:bidi="ru-RU"/>
        </w:rPr>
        <w:t>мѣдь въ</w:t>
      </w:r>
      <w:r>
        <w:rPr>
          <w:color w:val="000000"/>
          <w:spacing w:val="0"/>
          <w:w w:val="100"/>
          <w:position w:val="0"/>
          <w:shd w:val="clear" w:color="auto" w:fill="auto"/>
          <w:lang w:val="ru-RU" w:eastAsia="ru-RU" w:bidi="ru-RU"/>
        </w:rPr>
        <w:t xml:space="preserve"> растворѣ, то-есть, </w:t>
      </w:r>
      <w:r>
        <w:rPr>
          <w:smallCaps/>
          <w:color w:val="000000"/>
          <w:spacing w:val="0"/>
          <w:w w:val="100"/>
          <w:position w:val="0"/>
          <w:shd w:val="clear" w:color="auto" w:fill="auto"/>
          <w:lang w:val="ru-RU" w:eastAsia="ru-RU" w:bidi="ru-RU"/>
        </w:rPr>
        <w:t>вмѣсто</w:t>
      </w:r>
      <w:r>
        <w:rPr>
          <w:color w:val="000000"/>
          <w:spacing w:val="0"/>
          <w:w w:val="100"/>
          <w:position w:val="0"/>
          <w:shd w:val="clear" w:color="auto" w:fill="auto"/>
          <w:lang w:val="ru-RU" w:eastAsia="ru-RU" w:bidi="ru-RU"/>
        </w:rPr>
        <w:t xml:space="preserve"> раствора мѣднаго купороса получился растворъ желѣз</w:t>
        <w:softHyphen/>
        <w:t>наго купороса. Не будучв въ состояніи изъяснить этого явленія, Фи</w:t>
        <w:softHyphen/>
        <w:t>шеръ оставилъ его безъ дальнѣйшихъ изслѣдованій. Это было въ 1822</w:t>
      </w:r>
    </w:p>
    <w:p>
      <w:pPr>
        <w:pStyle w:val="Style69"/>
        <w:keepNext w:val="0"/>
        <w:keepLines w:val="0"/>
        <w:widowControl w:val="0"/>
        <w:shd w:val="clear" w:color="auto" w:fill="auto"/>
        <w:bidi w:val="0"/>
        <w:spacing w:before="0" w:after="360" w:line="276" w:lineRule="auto"/>
        <w:ind w:left="0" w:right="0" w:firstLine="0"/>
        <w:jc w:val="both"/>
      </w:pPr>
      <w:r>
        <w:rPr>
          <w:color w:val="000000"/>
          <w:spacing w:val="0"/>
          <w:w w:val="100"/>
          <w:position w:val="0"/>
          <w:shd w:val="clear" w:color="auto" w:fill="auto"/>
          <w:lang w:val="ru-RU" w:eastAsia="ru-RU" w:bidi="ru-RU"/>
        </w:rPr>
        <w:t>году, то-есть, четыре года до открытія Дютроше. Фишеръ примѣтилъ только одву половину явленія, и по всей вѣроятности открытіе эндос</w:t>
        <w:softHyphen/>
        <w:t xml:space="preserve">моса не ускользнуло бы отъ него, еслибъ онъ наблюдалъ сго </w:t>
      </w:r>
      <w:r>
        <w:rPr>
          <w:smallCaps/>
          <w:color w:val="000000"/>
          <w:spacing w:val="0"/>
          <w:w w:val="100"/>
          <w:position w:val="0"/>
          <w:shd w:val="clear" w:color="auto" w:fill="auto"/>
          <w:lang w:val="ru-RU" w:eastAsia="ru-RU" w:bidi="ru-RU"/>
        </w:rPr>
        <w:t xml:space="preserve">вполнѣ. </w:t>
      </w:r>
      <w:r>
        <w:rPr>
          <w:color w:val="000000"/>
          <w:spacing w:val="0"/>
          <w:w w:val="100"/>
          <w:position w:val="0"/>
          <w:shd w:val="clear" w:color="auto" w:fill="auto"/>
          <w:lang w:val="ru-RU" w:eastAsia="ru-RU" w:bidi="ru-RU"/>
        </w:rPr>
        <w:t>Сначала вода въ трубкѣ должна была упасть ниже уровня купороснаго раствора, ибо должна была вытекать въ купоросный растворъ въ боль</w:t>
        <w:softHyphen/>
        <w:t xml:space="preserve">шемъ количествѣ, нежели сколько втекало въ нее раствора купороса, ибо по закопамъ эндосмоса въ настоящемъ случаѣ токъ долженъ идти отъ воды. Но мало-по-малу, отъ прибавленія воды наружный растворъ долженъ былъ все болѣе п болѣе </w:t>
      </w:r>
      <w:r>
        <w:rPr>
          <w:smallCaps/>
          <w:color w:val="000000"/>
          <w:spacing w:val="0"/>
          <w:w w:val="100"/>
          <w:position w:val="0"/>
          <w:shd w:val="clear" w:color="auto" w:fill="auto"/>
          <w:lang w:val="ru-RU" w:eastAsia="ru-RU" w:bidi="ru-RU"/>
        </w:rPr>
        <w:t>жидѣть,</w:t>
      </w:r>
      <w:r>
        <w:rPr>
          <w:color w:val="000000"/>
          <w:spacing w:val="0"/>
          <w:w w:val="100"/>
          <w:position w:val="0"/>
          <w:shd w:val="clear" w:color="auto" w:fill="auto"/>
          <w:lang w:val="ru-RU" w:eastAsia="ru-RU" w:bidi="ru-RU"/>
        </w:rPr>
        <w:t xml:space="preserve"> тогда какъ въ трубкѣ долженъ образовываться болѣе п болѣе густой растворъ желѣзнаго купороса (въ растворахъ </w:t>
      </w:r>
      <w:r>
        <w:rPr>
          <w:smallCaps/>
          <w:color w:val="000000"/>
          <w:spacing w:val="0"/>
          <w:w w:val="100"/>
          <w:position w:val="0"/>
          <w:shd w:val="clear" w:color="auto" w:fill="auto"/>
          <w:lang w:val="ru-RU" w:eastAsia="ru-RU" w:bidi="ru-RU"/>
        </w:rPr>
        <w:t>мѣдныхъ</w:t>
      </w:r>
      <w:r>
        <w:rPr>
          <w:color w:val="000000"/>
          <w:spacing w:val="0"/>
          <w:w w:val="100"/>
          <w:position w:val="0"/>
          <w:shd w:val="clear" w:color="auto" w:fill="auto"/>
          <w:lang w:val="ru-RU" w:eastAsia="ru-RU" w:bidi="ru-RU"/>
        </w:rPr>
        <w:t xml:space="preserve"> солеи </w:t>
      </w:r>
      <w:r>
        <w:rPr>
          <w:smallCaps/>
          <w:color w:val="000000"/>
          <w:spacing w:val="0"/>
          <w:w w:val="100"/>
          <w:position w:val="0"/>
          <w:shd w:val="clear" w:color="auto" w:fill="auto"/>
          <w:lang w:val="ru-RU" w:eastAsia="ru-RU" w:bidi="ru-RU"/>
        </w:rPr>
        <w:t>мѣдь</w:t>
      </w:r>
      <w:r>
        <w:rPr>
          <w:color w:val="000000"/>
          <w:spacing w:val="0"/>
          <w:w w:val="100"/>
          <w:position w:val="0"/>
          <w:shd w:val="clear" w:color="auto" w:fill="auto"/>
          <w:lang w:val="ru-RU" w:eastAsia="ru-RU" w:bidi="ru-RU"/>
        </w:rPr>
        <w:t xml:space="preserve"> замѣщается желѣзомъ, а сама осаждает</w:t>
        <w:softHyphen/>
        <w:t xml:space="preserve">ся въ металлическомъ </w:t>
      </w:r>
      <w:r>
        <w:rPr>
          <w:smallCaps/>
          <w:color w:val="000000"/>
          <w:spacing w:val="0"/>
          <w:w w:val="100"/>
          <w:position w:val="0"/>
          <w:shd w:val="clear" w:color="auto" w:fill="auto"/>
          <w:lang w:val="ru-RU" w:eastAsia="ru-RU" w:bidi="ru-RU"/>
        </w:rPr>
        <w:t>видѣ),</w:t>
      </w:r>
      <w:r>
        <w:rPr>
          <w:color w:val="000000"/>
          <w:spacing w:val="0"/>
          <w:w w:val="100"/>
          <w:position w:val="0"/>
          <w:shd w:val="clear" w:color="auto" w:fill="auto"/>
          <w:lang w:val="ru-RU" w:eastAsia="ru-RU" w:bidi="ru-RU"/>
        </w:rPr>
        <w:t xml:space="preserve"> такъ-что наконецъ эндосмическій токъ обратился изъ наружнаго сосуда, </w:t>
      </w:r>
      <w:r>
        <w:rPr>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осталась почти одна вода, въ труб</w:t>
        <w:softHyphen/>
        <w:t xml:space="preserve">ку, </w:t>
      </w:r>
      <w:r>
        <w:rPr>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былъ густой растворъ желѣзнаго купороса. Опыты, сдѣланные въ—</w:t>
      </w:r>
      <w:r>
        <w:rPr>
          <w:smallCaps/>
          <w:color w:val="000000"/>
          <w:spacing w:val="0"/>
          <w:w w:val="100"/>
          <w:position w:val="0"/>
          <w:shd w:val="clear" w:color="auto" w:fill="auto"/>
          <w:lang w:val="ru-RU" w:eastAsia="ru-RU" w:bidi="ru-RU"/>
        </w:rPr>
        <w:t>послѣдствіи</w:t>
      </w:r>
      <w:r>
        <w:rPr>
          <w:color w:val="000000"/>
          <w:spacing w:val="0"/>
          <w:w w:val="100"/>
          <w:position w:val="0"/>
          <w:shd w:val="clear" w:color="auto" w:fill="auto"/>
          <w:lang w:val="ru-RU" w:eastAsia="ru-RU" w:bidi="ru-RU"/>
        </w:rPr>
        <w:t xml:space="preserve"> Дютроше, </w:t>
      </w:r>
      <w:r>
        <w:rPr>
          <w:smallCaps/>
          <w:color w:val="000000"/>
          <w:spacing w:val="0"/>
          <w:w w:val="100"/>
          <w:position w:val="0"/>
          <w:shd w:val="clear" w:color="auto" w:fill="auto"/>
          <w:lang w:val="ru-RU" w:eastAsia="ru-RU" w:bidi="ru-RU"/>
        </w:rPr>
        <w:t>вполнѣ</w:t>
      </w:r>
      <w:r>
        <w:rPr>
          <w:color w:val="000000"/>
          <w:spacing w:val="0"/>
          <w:w w:val="100"/>
          <w:position w:val="0"/>
          <w:shd w:val="clear" w:color="auto" w:fill="auto"/>
          <w:lang w:val="ru-RU" w:eastAsia="ru-RU" w:bidi="ru-RU"/>
        </w:rPr>
        <w:t xml:space="preserve"> подтвердила это изъясненіе : явленіе</w:t>
        <w:br w:type="page"/>
        <w:t>поппжеиія воды въ трубкѣ дѣйствительно предшествовало^ возвышенію ея, что вовсе не было замѣчено Фишеромъ.</w:t>
      </w:r>
    </w:p>
    <w:p>
      <w:pPr>
        <w:pStyle w:val="Style69"/>
        <w:keepNext w:val="0"/>
        <w:keepLines w:val="0"/>
        <w:widowControl w:val="0"/>
        <w:shd w:val="clear" w:color="auto" w:fill="auto"/>
        <w:bidi w:val="0"/>
        <w:spacing w:before="0" w:after="140" w:line="302" w:lineRule="auto"/>
        <w:ind w:left="0" w:right="0" w:firstLine="0"/>
        <w:jc w:val="center"/>
        <w:rPr>
          <w:sz w:val="11"/>
          <w:szCs w:val="11"/>
        </w:rPr>
      </w:pPr>
      <w:r>
        <w:rPr>
          <w:color w:val="000000"/>
          <w:spacing w:val="0"/>
          <w:w w:val="100"/>
          <w:position w:val="0"/>
          <w:sz w:val="11"/>
          <w:szCs w:val="11"/>
          <w:shd w:val="clear" w:color="auto" w:fill="auto"/>
          <w:lang w:val="ru-RU" w:eastAsia="ru-RU" w:bidi="ru-RU"/>
        </w:rPr>
        <w:t>II. ДѢЙСТВІЯ КИСЛОРОДА НА ОРГАНИЧЕСКІЯ ТѢЛА.</w:t>
      </w:r>
    </w:p>
    <w:p>
      <w:pPr>
        <w:pStyle w:val="Style69"/>
        <w:keepNext w:val="0"/>
        <w:keepLines w:val="0"/>
        <w:widowControl w:val="0"/>
        <w:shd w:val="clear" w:color="auto" w:fill="auto"/>
        <w:bidi w:val="0"/>
        <w:spacing w:before="0" w:after="0" w:line="276" w:lineRule="auto"/>
        <w:ind w:left="0" w:right="0" w:firstLine="240"/>
        <w:jc w:val="both"/>
      </w:pPr>
      <w:r>
        <w:rPr>
          <w:color w:val="000000"/>
          <w:spacing w:val="0"/>
          <w:w w:val="100"/>
          <w:position w:val="0"/>
          <w:shd w:val="clear" w:color="auto" w:fill="auto"/>
          <w:lang w:val="ru-RU" w:eastAsia="ru-RU" w:bidi="ru-RU"/>
        </w:rPr>
        <w:t>Съ самаго открытія кислорода, ученые не могли не замѣтить важ</w:t>
        <w:softHyphen/>
        <w:t>ной роли, которую играетъ это начало въ жизненныхъ явленіяхъ ор</w:t>
        <w:softHyphen/>
        <w:t xml:space="preserve">ганическихъ </w:t>
      </w:r>
      <w:r>
        <w:rPr>
          <w:smallCaps/>
          <w:color w:val="000000"/>
          <w:spacing w:val="0"/>
          <w:w w:val="100"/>
          <w:position w:val="0"/>
          <w:shd w:val="clear" w:color="auto" w:fill="auto"/>
          <w:lang w:val="ru-RU" w:eastAsia="ru-RU" w:bidi="ru-RU"/>
        </w:rPr>
        <w:t>тѣлъ;</w:t>
      </w:r>
      <w:r>
        <w:rPr>
          <w:color w:val="000000"/>
          <w:spacing w:val="0"/>
          <w:w w:val="100"/>
          <w:position w:val="0"/>
          <w:shd w:val="clear" w:color="auto" w:fill="auto"/>
          <w:lang w:val="ru-RU" w:eastAsia="ru-RU" w:bidi="ru-RU"/>
        </w:rPr>
        <w:t xml:space="preserve"> такъ-что прежде,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оно было названо кислоро</w:t>
        <w:softHyphen/>
        <w:t>домъ (по его химическимъ реакціямъ), оно получило уже названіе жиз</w:t>
        <w:softHyphen/>
        <w:t>неннаго воздуха. Скоро узнали, что этотъ газъ поддерживаетъ дыха</w:t>
        <w:softHyphen/>
        <w:t xml:space="preserve">ніе, а съ </w:t>
      </w:r>
      <w:r>
        <w:rPr>
          <w:smallCaps/>
          <w:color w:val="000000"/>
          <w:spacing w:val="0"/>
          <w:w w:val="100"/>
          <w:position w:val="0"/>
          <w:shd w:val="clear" w:color="auto" w:fill="auto"/>
          <w:lang w:val="ru-RU" w:eastAsia="ru-RU" w:bidi="ru-RU"/>
        </w:rPr>
        <w:t>тѣмъ вмѣстѣ</w:t>
      </w:r>
      <w:r>
        <w:rPr>
          <w:color w:val="000000"/>
          <w:spacing w:val="0"/>
          <w:w w:val="100"/>
          <w:position w:val="0"/>
          <w:shd w:val="clear" w:color="auto" w:fill="auto"/>
          <w:lang w:val="ru-RU" w:eastAsia="ru-RU" w:bidi="ru-RU"/>
        </w:rPr>
        <w:t xml:space="preserve"> п жизнь животныхъ. Въ чемъ же состоитъ его свойство, поддерживающее жизнь ? Это свойство находили единственно въ его способности соединяться съ углеродомъ венозной крови — въ угольную кислоту, которая отдѣляется при выдыханіи, и такимъ-обра</w:t>
        <w:softHyphen/>
        <w:t xml:space="preserve">зомъ освобождать </w:t>
      </w:r>
      <w:r>
        <w:rPr>
          <w:smallCaps/>
          <w:color w:val="000000"/>
          <w:spacing w:val="0"/>
          <w:w w:val="100"/>
          <w:position w:val="0"/>
          <w:shd w:val="clear" w:color="auto" w:fill="auto"/>
          <w:lang w:val="ru-RU" w:eastAsia="ru-RU" w:bidi="ru-RU"/>
        </w:rPr>
        <w:t>тѣло</w:t>
      </w:r>
      <w:r>
        <w:rPr>
          <w:color w:val="000000"/>
          <w:spacing w:val="0"/>
          <w:w w:val="100"/>
          <w:position w:val="0"/>
          <w:shd w:val="clear" w:color="auto" w:fill="auto"/>
          <w:lang w:val="ru-RU" w:eastAsia="ru-RU" w:bidi="ru-RU"/>
        </w:rPr>
        <w:t xml:space="preserve"> отъ излишка углерода п производить этимъ са</w:t>
        <w:softHyphen/>
        <w:t>мымъ процессомъ животную теплоту (</w:t>
      </w:r>
      <w:r>
        <w:rPr>
          <w:color w:val="000000"/>
          <w:spacing w:val="0"/>
          <w:w w:val="100"/>
          <w:position w:val="0"/>
          <w:shd w:val="clear" w:color="auto" w:fill="auto"/>
          <w:lang w:val="ru-RU" w:eastAsia="ru-RU" w:bidi="ru-RU"/>
        </w:rPr>
        <w:footnoteReference w:id="6"/>
      </w:r>
      <w:r>
        <w:rPr>
          <w:color w:val="000000"/>
          <w:spacing w:val="0"/>
          <w:w w:val="100"/>
          <w:position w:val="0"/>
          <w:shd w:val="clear" w:color="auto" w:fill="auto"/>
          <w:lang w:val="ru-RU" w:eastAsia="ru-RU" w:bidi="ru-RU"/>
        </w:rPr>
        <w:t>). ІІо этимъ не ограничивается его дѣйствіе. Дютроше показалъ, что онъ есть необходимое условіе органической возбуждаемости; что возбудителями должны быть назва</w:t>
        <w:softHyphen/>
        <w:t xml:space="preserve">ны </w:t>
      </w:r>
      <w:r>
        <w:rPr>
          <w:smallCaps/>
          <w:color w:val="000000"/>
          <w:spacing w:val="0"/>
          <w:w w:val="100"/>
          <w:position w:val="0"/>
          <w:shd w:val="clear" w:color="auto" w:fill="auto"/>
          <w:lang w:val="ru-RU" w:eastAsia="ru-RU" w:bidi="ru-RU"/>
        </w:rPr>
        <w:t>тѣ</w:t>
      </w:r>
      <w:r>
        <w:rPr>
          <w:color w:val="000000"/>
          <w:spacing w:val="0"/>
          <w:w w:val="100"/>
          <w:position w:val="0"/>
          <w:shd w:val="clear" w:color="auto" w:fill="auto"/>
          <w:lang w:val="ru-RU" w:eastAsia="ru-RU" w:bidi="ru-RU"/>
        </w:rPr>
        <w:t xml:space="preserve"> дѣятели, которые способствуютъ Фиксаціи кислорода, его соеди</w:t>
        <w:softHyphen/>
        <w:t>ненію съ живою матеріею; что эта Фиксація есть посредство возбуж</w:t>
        <w:softHyphen/>
        <w:t>денія, и что это справедливо какъ для животныхъ, такъ и для расте</w:t>
        <w:softHyphen/>
        <w:t>ній, дыханіе которыхъ подобно дыханію животныхъ, —ибо то, что обы</w:t>
        <w:softHyphen/>
        <w:t>кновенно называютъ дыханіемъ растеніи, то-есть, разложеніе угольпой кислоты, уподобленіе (присвоеніе себѣ) ея углерода и отдѣленіе ея ки</w:t>
        <w:softHyphen/>
        <w:t>слорода нс можетъ носить этого названія, но той весьма простой при</w:t>
        <w:softHyphen/>
        <w:t xml:space="preserve">чинѣ, что два совершенно-противоположныя явленія не должны </w:t>
      </w:r>
      <w:r>
        <w:rPr>
          <w:smallCaps/>
          <w:color w:val="000000"/>
          <w:spacing w:val="0"/>
          <w:w w:val="100"/>
          <w:position w:val="0"/>
          <w:shd w:val="clear" w:color="auto" w:fill="auto"/>
          <w:lang w:val="ru-RU" w:eastAsia="ru-RU" w:bidi="ru-RU"/>
        </w:rPr>
        <w:t xml:space="preserve">имѣть </w:t>
      </w:r>
      <w:r>
        <w:rPr>
          <w:color w:val="000000"/>
          <w:spacing w:val="0"/>
          <w:w w:val="100"/>
          <w:position w:val="0"/>
          <w:shd w:val="clear" w:color="auto" w:fill="auto"/>
          <w:lang w:val="ru-RU" w:eastAsia="ru-RU" w:bidi="ru-RU"/>
        </w:rPr>
        <w:t>одного и того же назваиія. Это питаніе, а не дыхаиіе. Изъ наблюде</w:t>
        <w:softHyphen/>
        <w:t>ній и опытовъ Дютроше слѣдуетъ также, что причина движеній, замѣ</w:t>
        <w:softHyphen/>
        <w:t>чаемыхъ въ растеніяхъ, должна быть отчасти отнесена къ Физіологи</w:t>
        <w:softHyphen/>
        <w:t xml:space="preserve">ческимъ </w:t>
      </w:r>
      <w:r>
        <w:rPr>
          <w:smallCaps/>
          <w:color w:val="000000"/>
          <w:spacing w:val="0"/>
          <w:w w:val="100"/>
          <w:position w:val="0"/>
          <w:shd w:val="clear" w:color="auto" w:fill="auto"/>
          <w:lang w:val="ru-RU" w:eastAsia="ru-RU" w:bidi="ru-RU"/>
        </w:rPr>
        <w:t>дѣйствіямъ</w:t>
      </w:r>
      <w:r>
        <w:rPr>
          <w:color w:val="000000"/>
          <w:spacing w:val="0"/>
          <w:w w:val="100"/>
          <w:position w:val="0"/>
          <w:shd w:val="clear" w:color="auto" w:fill="auto"/>
          <w:lang w:val="ru-RU" w:eastAsia="ru-RU" w:bidi="ru-RU"/>
        </w:rPr>
        <w:t xml:space="preserve"> кислорода.</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Такимъ-образомъ, Дютроше принадлежитъ открытіе слѣдующихъ трехъ отношеній кислорода къ органическимъ тѣламъ:</w:t>
      </w:r>
    </w:p>
    <w:p>
      <w:pPr>
        <w:pStyle w:val="Style69"/>
        <w:keepNext w:val="0"/>
        <w:keepLines w:val="0"/>
        <w:widowControl w:val="0"/>
        <w:numPr>
          <w:ilvl w:val="0"/>
          <w:numId w:val="9"/>
        </w:numPr>
        <w:shd w:val="clear" w:color="auto" w:fill="auto"/>
        <w:tabs>
          <w:tab w:pos="385" w:val="left"/>
        </w:tabs>
        <w:bidi w:val="0"/>
        <w:spacing w:before="0" w:after="0" w:line="276" w:lineRule="auto"/>
        <w:ind w:left="0" w:right="0" w:firstLine="200"/>
        <w:jc w:val="both"/>
      </w:pPr>
      <w:r>
        <w:rPr>
          <w:color w:val="000000"/>
          <w:spacing w:val="0"/>
          <w:w w:val="100"/>
          <w:position w:val="0"/>
          <w:shd w:val="clear" w:color="auto" w:fill="auto"/>
          <w:lang w:val="ru-RU" w:eastAsia="ru-RU" w:bidi="ru-RU"/>
        </w:rPr>
        <w:t>Что дыханіе растеній происходитъ черезъ дѣйствіе кислорода точ</w:t>
        <w:softHyphen/>
        <w:t>но такъ же, какъ и у животныхъ.</w:t>
      </w:r>
    </w:p>
    <w:p>
      <w:pPr>
        <w:pStyle w:val="Style69"/>
        <w:keepNext w:val="0"/>
        <w:keepLines w:val="0"/>
        <w:widowControl w:val="0"/>
        <w:numPr>
          <w:ilvl w:val="0"/>
          <w:numId w:val="9"/>
        </w:numPr>
        <w:shd w:val="clear" w:color="auto" w:fill="auto"/>
        <w:tabs>
          <w:tab w:pos="394" w:val="left"/>
        </w:tabs>
        <w:bidi w:val="0"/>
        <w:spacing w:before="0" w:after="0" w:line="276" w:lineRule="auto"/>
        <w:ind w:left="0" w:right="0" w:firstLine="200"/>
        <w:jc w:val="both"/>
      </w:pPr>
      <w:r>
        <w:rPr>
          <w:color w:val="000000"/>
          <w:spacing w:val="0"/>
          <w:w w:val="100"/>
          <w:position w:val="0"/>
          <w:shd w:val="clear" w:color="auto" w:fill="auto"/>
          <w:lang w:val="ru-RU" w:eastAsia="ru-RU" w:bidi="ru-RU"/>
        </w:rPr>
        <w:t>Что кислородъ есть ближайшая причина органической возбуждаемо</w:t>
        <w:softHyphen/>
        <w:t>сти.</w:t>
      </w:r>
    </w:p>
    <w:p>
      <w:pPr>
        <w:pStyle w:val="Style69"/>
        <w:keepNext w:val="0"/>
        <w:keepLines w:val="0"/>
        <w:widowControl w:val="0"/>
        <w:numPr>
          <w:ilvl w:val="0"/>
          <w:numId w:val="9"/>
        </w:numPr>
        <w:shd w:val="clear" w:color="auto" w:fill="auto"/>
        <w:tabs>
          <w:tab w:pos="399" w:val="left"/>
        </w:tabs>
        <w:bidi w:val="0"/>
        <w:spacing w:before="0" w:after="0" w:line="276" w:lineRule="auto"/>
        <w:ind w:left="0" w:right="0" w:firstLine="200"/>
        <w:jc w:val="both"/>
      </w:pPr>
      <w:r>
        <w:rPr>
          <w:color w:val="000000"/>
          <w:spacing w:val="0"/>
          <w:w w:val="100"/>
          <w:position w:val="0"/>
          <w:shd w:val="clear" w:color="auto" w:fill="auto"/>
          <w:lang w:val="ru-RU" w:eastAsia="ru-RU" w:bidi="ru-RU"/>
        </w:rPr>
        <w:t>Что кислородъ есть одна изъ причинъ, производящихъ замѣчае</w:t>
        <w:softHyphen/>
        <w:t>мыя въ растеніяхъ движенія.</w:t>
      </w:r>
    </w:p>
    <w:p>
      <w:pPr>
        <w:pStyle w:val="Style69"/>
        <w:keepNext w:val="0"/>
        <w:keepLines w:val="0"/>
        <w:widowControl w:val="0"/>
        <w:shd w:val="clear" w:color="auto" w:fill="auto"/>
        <w:bidi w:val="0"/>
        <w:spacing w:before="0" w:after="120" w:line="276" w:lineRule="auto"/>
        <w:ind w:left="0" w:right="0" w:firstLine="200"/>
        <w:jc w:val="both"/>
      </w:pPr>
      <w:r>
        <w:rPr>
          <w:color w:val="000000"/>
          <w:spacing w:val="0"/>
          <w:w w:val="100"/>
          <w:position w:val="0"/>
          <w:shd w:val="clear" w:color="auto" w:fill="auto"/>
          <w:lang w:val="ru-RU" w:eastAsia="ru-RU" w:bidi="ru-RU"/>
        </w:rPr>
        <w:t xml:space="preserve">Разсмотрѣніе этого </w:t>
      </w:r>
      <w:r>
        <w:rPr>
          <w:smallCaps/>
          <w:color w:val="000000"/>
          <w:spacing w:val="0"/>
          <w:w w:val="100"/>
          <w:position w:val="0"/>
          <w:shd w:val="clear" w:color="auto" w:fill="auto"/>
          <w:lang w:val="ru-RU" w:eastAsia="ru-RU" w:bidi="ru-RU"/>
        </w:rPr>
        <w:t>послѣдняго дѣйствія</w:t>
      </w:r>
      <w:r>
        <w:rPr>
          <w:color w:val="000000"/>
          <w:spacing w:val="0"/>
          <w:w w:val="100"/>
          <w:position w:val="0"/>
          <w:shd w:val="clear" w:color="auto" w:fill="auto"/>
          <w:lang w:val="ru-RU" w:eastAsia="ru-RU" w:bidi="ru-RU"/>
        </w:rPr>
        <w:t xml:space="preserve"> кислорода отнесемъ мы въ слѣдующее отдѣленіе, </w:t>
      </w:r>
      <w:r>
        <w:rPr>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будемъ говорить обо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органическихъ движеніяхъ, замѣчаемыхъ у растеній, зависящихъ какъ отъ </w:t>
      </w:r>
      <w:r>
        <w:rPr>
          <w:smallCaps/>
          <w:color w:val="000000"/>
          <w:spacing w:val="0"/>
          <w:w w:val="100"/>
          <w:position w:val="0"/>
          <w:shd w:val="clear" w:color="auto" w:fill="auto"/>
          <w:lang w:val="ru-RU" w:eastAsia="ru-RU" w:bidi="ru-RU"/>
        </w:rPr>
        <w:t xml:space="preserve">дѣйствія </w:t>
      </w:r>
      <w:r>
        <w:rPr>
          <w:color w:val="000000"/>
          <w:spacing w:val="0"/>
          <w:w w:val="100"/>
          <w:position w:val="0"/>
          <w:shd w:val="clear" w:color="auto" w:fill="auto"/>
          <w:lang w:val="ru-RU" w:eastAsia="ru-RU" w:bidi="ru-RU"/>
        </w:rPr>
        <w:t>кислорода, такъ и отъ эндосмоса. Туда же отнесемъ мы и дѣйствіе</w:t>
        <w:br w:type="page"/>
        <w:t xml:space="preserve">кислорода, какъ ближайшей причины возбуждаемости растеній, которая </w:t>
      </w:r>
      <w:r>
        <w:rPr>
          <w:smallCaps/>
          <w:color w:val="000000"/>
          <w:spacing w:val="0"/>
          <w:w w:val="100"/>
          <w:position w:val="0"/>
          <w:shd w:val="clear" w:color="auto" w:fill="auto"/>
          <w:lang w:val="ru-RU" w:eastAsia="ru-RU" w:bidi="ru-RU"/>
        </w:rPr>
        <w:t>тѣсно</w:t>
      </w:r>
      <w:r>
        <w:rPr>
          <w:color w:val="000000"/>
          <w:spacing w:val="0"/>
          <w:w w:val="100"/>
          <w:position w:val="0"/>
          <w:shd w:val="clear" w:color="auto" w:fill="auto"/>
          <w:lang w:val="ru-RU" w:eastAsia="ru-RU" w:bidi="ru-RU"/>
        </w:rPr>
        <w:t xml:space="preserve"> связана съ ихъ движеніями. </w:t>
      </w:r>
      <w:r>
        <w:rPr>
          <w:smallCaps/>
          <w:color w:val="000000"/>
          <w:spacing w:val="0"/>
          <w:w w:val="100"/>
          <w:position w:val="0"/>
          <w:shd w:val="clear" w:color="auto" w:fill="auto"/>
          <w:lang w:val="ru-RU" w:eastAsia="ru-RU" w:bidi="ru-RU"/>
        </w:rPr>
        <w:t>Здѣсь,</w:t>
      </w:r>
      <w:r>
        <w:rPr>
          <w:color w:val="000000"/>
          <w:spacing w:val="0"/>
          <w:w w:val="100"/>
          <w:position w:val="0"/>
          <w:shd w:val="clear" w:color="auto" w:fill="auto"/>
          <w:lang w:val="ru-RU" w:eastAsia="ru-RU" w:bidi="ru-RU"/>
        </w:rPr>
        <w:t xml:space="preserve"> слѣдовательно, мы будемъ го</w:t>
        <w:softHyphen/>
        <w:t>ворить только о дыханіи растеній п о вліяніи кислорода на животную возбуждаемость.</w:t>
      </w:r>
    </w:p>
    <w:p>
      <w:pPr>
        <w:pStyle w:val="Style33"/>
        <w:keepNext w:val="0"/>
        <w:keepLines w:val="0"/>
        <w:widowControl w:val="0"/>
        <w:shd w:val="clear" w:color="auto" w:fill="auto"/>
        <w:bidi w:val="0"/>
        <w:spacing w:before="0" w:after="40" w:line="240" w:lineRule="auto"/>
        <w:ind w:left="0" w:right="0" w:firstLine="0"/>
        <w:jc w:val="center"/>
      </w:pPr>
      <w:r>
        <w:rPr>
          <w:color w:val="000000"/>
          <w:spacing w:val="0"/>
          <w:w w:val="100"/>
          <w:position w:val="0"/>
          <w:shd w:val="clear" w:color="auto" w:fill="auto"/>
          <w:lang w:val="ru-RU" w:eastAsia="ru-RU" w:bidi="ru-RU"/>
        </w:rPr>
        <w:t>Ды ХАНІЕ РАСТЕНІЙ.</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Отношеніе растеній къ воздуху состоитъ въ отдѣленіи кислорода и въ Фиксаціи углерода при </w:t>
      </w:r>
      <w:r>
        <w:rPr>
          <w:smallCaps/>
          <w:color w:val="000000"/>
          <w:spacing w:val="0"/>
          <w:w w:val="100"/>
          <w:position w:val="0"/>
          <w:shd w:val="clear" w:color="auto" w:fill="auto"/>
          <w:lang w:val="ru-RU" w:eastAsia="ru-RU" w:bidi="ru-RU"/>
        </w:rPr>
        <w:t>содѣйствіи</w:t>
      </w:r>
      <w:r>
        <w:rPr>
          <w:color w:val="000000"/>
          <w:spacing w:val="0"/>
          <w:w w:val="100"/>
          <w:position w:val="0"/>
          <w:shd w:val="clear" w:color="auto" w:fill="auto"/>
          <w:lang w:val="ru-RU" w:eastAsia="ru-RU" w:bidi="ru-RU"/>
        </w:rPr>
        <w:t xml:space="preserve"> свѣта, и въ поглощеніи кислоро</w:t>
        <w:softHyphen/>
        <w:t xml:space="preserve">да и отдѣленіи угольной кислоты при отсутствіи </w:t>
      </w:r>
      <w:r>
        <w:rPr>
          <w:smallCaps/>
          <w:color w:val="000000"/>
          <w:spacing w:val="0"/>
          <w:w w:val="100"/>
          <w:position w:val="0"/>
          <w:shd w:val="clear" w:color="auto" w:fill="auto"/>
          <w:lang w:val="ru-RU" w:eastAsia="ru-RU" w:bidi="ru-RU"/>
        </w:rPr>
        <w:t>свѣтя.</w:t>
      </w:r>
      <w:r>
        <w:rPr>
          <w:color w:val="000000"/>
          <w:spacing w:val="0"/>
          <w:w w:val="100"/>
          <w:position w:val="0"/>
          <w:shd w:val="clear" w:color="auto" w:fill="auto"/>
          <w:lang w:val="ru-RU" w:eastAsia="ru-RU" w:bidi="ru-RU"/>
        </w:rPr>
        <w:t xml:space="preserve"> При настоящемъ состояніи науки, трудно сказать что-нибудь </w:t>
      </w:r>
      <w:r>
        <w:rPr>
          <w:smallCaps/>
          <w:color w:val="000000"/>
          <w:spacing w:val="0"/>
          <w:w w:val="100"/>
          <w:position w:val="0"/>
          <w:shd w:val="clear" w:color="auto" w:fill="auto"/>
          <w:lang w:val="ru-RU" w:eastAsia="ru-RU" w:bidi="ru-RU"/>
        </w:rPr>
        <w:t>оолѣс</w:t>
      </w:r>
      <w:r>
        <w:rPr>
          <w:color w:val="000000"/>
          <w:spacing w:val="0"/>
          <w:w w:val="100"/>
          <w:position w:val="0"/>
          <w:shd w:val="clear" w:color="auto" w:fill="auto"/>
          <w:lang w:val="ru-RU" w:eastAsia="ru-RU" w:bidi="ru-RU"/>
        </w:rPr>
        <w:t xml:space="preserve"> объ этомъ процессѣ. Откуда происходитъ кислородъ, отдѣляемый днемъ зелеными частями растеній, единственно ли отъ разложенія угольной кислоты находящей</w:t>
        <w:softHyphen/>
        <w:t>ся въ воздухѣ, или также отъ разложенія угольной кислоты, почерпае</w:t>
        <w:softHyphen/>
        <w:t>мой корнями изъ почвы, и если въ послѣднемъ результатѣ единствен</w:t>
        <w:softHyphen/>
        <w:t xml:space="preserve">ный источникъ угольной кислоты есть атмосфера, то все-таки вопросъ, какимъ путемъ входитъ эта угольная кислота въ растеиіе, остается не- рѣшенымъ. Листья разлагаютъ эту угольную кислоту, но ими ли опа прямо почерпается изъ окружающаго ихъ воздуха, пли доставляется корнями всосавшими ее раствореннпою въ дождевой </w:t>
      </w:r>
      <w:r>
        <w:rPr>
          <w:smallCaps/>
          <w:color w:val="000000"/>
          <w:spacing w:val="0"/>
          <w:w w:val="100"/>
          <w:position w:val="0"/>
          <w:shd w:val="clear" w:color="auto" w:fill="auto"/>
          <w:lang w:val="ru-RU" w:eastAsia="ru-RU" w:bidi="ru-RU"/>
        </w:rPr>
        <w:t xml:space="preserve">водѣ? — Всѣ эти </w:t>
      </w:r>
      <w:r>
        <w:rPr>
          <w:color w:val="000000"/>
          <w:spacing w:val="0"/>
          <w:w w:val="100"/>
          <w:position w:val="0"/>
          <w:shd w:val="clear" w:color="auto" w:fill="auto"/>
          <w:lang w:val="ru-RU" w:eastAsia="ru-RU" w:bidi="ru-RU"/>
        </w:rPr>
        <w:t>вопросы остаются безъ удовлетворительнаго отвѣта, потому-что опы</w:t>
        <w:softHyphen/>
        <w:t xml:space="preserve">ты, сдѣланпые для разрѣшенія ихъ, неполны и недостаточны. </w:t>
      </w:r>
      <w:r>
        <w:rPr>
          <w:smallCaps/>
          <w:color w:val="000000"/>
          <w:spacing w:val="0"/>
          <w:w w:val="100"/>
          <w:position w:val="0"/>
          <w:shd w:val="clear" w:color="auto" w:fill="auto"/>
          <w:lang w:val="ru-RU" w:eastAsia="ru-RU" w:bidi="ru-RU"/>
        </w:rPr>
        <w:t xml:space="preserve">Всѣ они </w:t>
      </w:r>
      <w:r>
        <w:rPr>
          <w:color w:val="000000"/>
          <w:spacing w:val="0"/>
          <w:w w:val="100"/>
          <w:position w:val="0"/>
          <w:shd w:val="clear" w:color="auto" w:fill="auto"/>
          <w:lang w:val="ru-RU" w:eastAsia="ru-RU" w:bidi="ru-RU"/>
        </w:rPr>
        <w:t xml:space="preserve">были дѣлаемы или съ </w:t>
      </w:r>
      <w:r>
        <w:rPr>
          <w:smallCaps/>
          <w:color w:val="000000"/>
          <w:spacing w:val="0"/>
          <w:w w:val="100"/>
          <w:position w:val="0"/>
          <w:shd w:val="clear" w:color="auto" w:fill="auto"/>
          <w:lang w:val="ru-RU" w:eastAsia="ru-RU" w:bidi="ru-RU"/>
        </w:rPr>
        <w:t>цѣлію</w:t>
      </w:r>
      <w:r>
        <w:rPr>
          <w:color w:val="000000"/>
          <w:spacing w:val="0"/>
          <w:w w:val="100"/>
          <w:position w:val="0"/>
          <w:shd w:val="clear" w:color="auto" w:fill="auto"/>
          <w:lang w:val="ru-RU" w:eastAsia="ru-RU" w:bidi="ru-RU"/>
        </w:rPr>
        <w:t xml:space="preserve"> чисто-химическою -, т. е. стремились объ</w:t>
        <w:softHyphen/>
        <w:t xml:space="preserve">яснить какимъ-образомъ растенія </w:t>
      </w:r>
      <w:r>
        <w:rPr>
          <w:smallCaps/>
          <w:color w:val="000000"/>
          <w:spacing w:val="0"/>
          <w:w w:val="100"/>
          <w:position w:val="0"/>
          <w:shd w:val="clear" w:color="auto" w:fill="auto"/>
          <w:lang w:val="ru-RU" w:eastAsia="ru-RU" w:bidi="ru-RU"/>
        </w:rPr>
        <w:t>измѣняютъ</w:t>
      </w:r>
      <w:r>
        <w:rPr>
          <w:color w:val="000000"/>
          <w:spacing w:val="0"/>
          <w:w w:val="100"/>
          <w:position w:val="0"/>
          <w:shd w:val="clear" w:color="auto" w:fill="auto"/>
          <w:lang w:val="ru-RU" w:eastAsia="ru-RU" w:bidi="ru-RU"/>
        </w:rPr>
        <w:t xml:space="preserve"> составъ атмосферы, или съ </w:t>
      </w:r>
      <w:r>
        <w:rPr>
          <w:smallCaps/>
          <w:color w:val="000000"/>
          <w:spacing w:val="0"/>
          <w:w w:val="100"/>
          <w:position w:val="0"/>
          <w:shd w:val="clear" w:color="auto" w:fill="auto"/>
          <w:lang w:val="ru-RU" w:eastAsia="ru-RU" w:bidi="ru-RU"/>
        </w:rPr>
        <w:t>цѣлію</w:t>
      </w:r>
      <w:r>
        <w:rPr>
          <w:color w:val="000000"/>
          <w:spacing w:val="0"/>
          <w:w w:val="100"/>
          <w:position w:val="0"/>
          <w:shd w:val="clear" w:color="auto" w:fill="auto"/>
          <w:lang w:val="ru-RU" w:eastAsia="ru-RU" w:bidi="ru-RU"/>
        </w:rPr>
        <w:t xml:space="preserve"> чисто-агрономическою, дабы рѣшить нужны ли углеродистыя удобренія для усиленія питанія культурныхъ растеній. Опытовъ же съ </w:t>
      </w:r>
      <w:r>
        <w:rPr>
          <w:smallCaps/>
          <w:color w:val="000000"/>
          <w:spacing w:val="0"/>
          <w:w w:val="100"/>
          <w:position w:val="0"/>
          <w:shd w:val="clear" w:color="auto" w:fill="auto"/>
          <w:lang w:val="ru-RU" w:eastAsia="ru-RU" w:bidi="ru-RU"/>
        </w:rPr>
        <w:t>цѣлію</w:t>
      </w:r>
      <w:r>
        <w:rPr>
          <w:color w:val="000000"/>
          <w:spacing w:val="0"/>
          <w:w w:val="100"/>
          <w:position w:val="0"/>
          <w:shd w:val="clear" w:color="auto" w:fill="auto"/>
          <w:lang w:val="ru-RU" w:eastAsia="ru-RU" w:bidi="ru-RU"/>
        </w:rPr>
        <w:t xml:space="preserve"> чисто-физіологическою рѣшительно пе было дѣлаемо. Полнаго из</w:t>
        <w:softHyphen/>
        <w:t xml:space="preserve">ложенія и анализа </w:t>
      </w:r>
      <w:r>
        <w:rPr>
          <w:smallCaps/>
          <w:color w:val="000000"/>
          <w:spacing w:val="0"/>
          <w:w w:val="100"/>
          <w:position w:val="0"/>
          <w:shd w:val="clear" w:color="auto" w:fill="auto"/>
          <w:lang w:val="ru-RU" w:eastAsia="ru-RU" w:bidi="ru-RU"/>
        </w:rPr>
        <w:t>мнѣній</w:t>
      </w:r>
      <w:r>
        <w:rPr>
          <w:color w:val="000000"/>
          <w:spacing w:val="0"/>
          <w:w w:val="100"/>
          <w:position w:val="0"/>
          <w:shd w:val="clear" w:color="auto" w:fill="auto"/>
          <w:lang w:val="ru-RU" w:eastAsia="ru-RU" w:bidi="ru-RU"/>
        </w:rPr>
        <w:t xml:space="preserve"> объ этомъ предметѣ мы </w:t>
      </w:r>
      <w:r>
        <w:rPr>
          <w:smallCaps/>
          <w:color w:val="000000"/>
          <w:spacing w:val="0"/>
          <w:w w:val="100"/>
          <w:position w:val="0"/>
          <w:shd w:val="clear" w:color="auto" w:fill="auto"/>
          <w:lang w:val="ru-RU" w:eastAsia="ru-RU" w:bidi="ru-RU"/>
        </w:rPr>
        <w:t>здѣсь</w:t>
      </w:r>
      <w:r>
        <w:rPr>
          <w:color w:val="000000"/>
          <w:spacing w:val="0"/>
          <w:w w:val="100"/>
          <w:position w:val="0"/>
          <w:shd w:val="clear" w:color="auto" w:fill="auto"/>
          <w:lang w:val="ru-RU" w:eastAsia="ru-RU" w:bidi="ru-RU"/>
        </w:rPr>
        <w:t xml:space="preserve"> представить не можемъ, и потому переходимъ къ изложенію </w:t>
      </w:r>
      <w:r>
        <w:rPr>
          <w:smallCaps/>
          <w:color w:val="000000"/>
          <w:spacing w:val="0"/>
          <w:w w:val="100"/>
          <w:position w:val="0"/>
          <w:shd w:val="clear" w:color="auto" w:fill="auto"/>
          <w:lang w:val="ru-RU" w:eastAsia="ru-RU" w:bidi="ru-RU"/>
        </w:rPr>
        <w:t>тѣхъ новыхъ</w:t>
      </w:r>
      <w:r>
        <w:rPr>
          <w:color w:val="000000"/>
          <w:spacing w:val="0"/>
          <w:w w:val="100"/>
          <w:position w:val="0"/>
          <w:shd w:val="clear" w:color="auto" w:fill="auto"/>
          <w:lang w:val="ru-RU" w:eastAsia="ru-RU" w:bidi="ru-RU"/>
        </w:rPr>
        <w:t xml:space="preserve"> истинъ, ко</w:t>
        <w:softHyphen/>
        <w:t>торыми Дютрошс обогатилъ науку въ этомъ отиошепіо, разсмотрѣвъ впервые этотъ предметъ съ точки зрѣнія Физіологической.</w:t>
      </w:r>
    </w:p>
    <w:p>
      <w:pPr>
        <w:pStyle w:val="Style69"/>
        <w:keepNext w:val="0"/>
        <w:keepLines w:val="0"/>
        <w:widowControl w:val="0"/>
        <w:shd w:val="clear" w:color="auto" w:fill="auto"/>
        <w:bidi w:val="0"/>
        <w:spacing w:before="0" w:after="80" w:line="276" w:lineRule="auto"/>
        <w:ind w:left="0" w:right="0" w:firstLine="220"/>
        <w:jc w:val="both"/>
        <w:sectPr>
          <w:headerReference w:type="even" r:id="rId115"/>
          <w:headerReference w:type="default" r:id="rId116"/>
          <w:headerReference w:type="first" r:id="rId117"/>
          <w:pgSz w:w="7318" w:h="9390"/>
          <w:pgMar w:top="1034" w:left="1250" w:right="1243" w:bottom="761" w:header="0" w:footer="3" w:gutter="0"/>
          <w:cols w:space="720"/>
          <w:noEndnote/>
          <w:titlePg/>
          <w:rtlGutter w:val="0"/>
          <w:docGrid w:linePitch="360"/>
        </w:sectPr>
      </w:pPr>
      <w:r>
        <w:rPr>
          <w:color w:val="000000"/>
          <w:spacing w:val="0"/>
          <w:w w:val="100"/>
          <w:position w:val="0"/>
          <w:shd w:val="clear" w:color="auto" w:fill="auto"/>
          <w:lang w:val="ru-RU" w:eastAsia="ru-RU" w:bidi="ru-RU"/>
        </w:rPr>
        <w:t>Если совершенно погрузить какой-нибудь листъ, и всего лучше отъ растенія изъ семейства бобовыхъ, въ воду и поставить сосудъ съ этою водою подъ колоколъ воздушнаго насоса, то какъ скоро начнется вы</w:t>
        <w:softHyphen/>
        <w:t xml:space="preserve">тягиваться воздухъ, съ обѣихъ поверхностей листа, особливо же съ нижней, </w:t>
      </w:r>
      <w:r>
        <w:rPr>
          <w:smallCaps/>
          <w:color w:val="000000"/>
          <w:spacing w:val="0"/>
          <w:w w:val="100"/>
          <w:position w:val="0"/>
          <w:shd w:val="clear" w:color="auto" w:fill="auto"/>
          <w:lang w:val="ru-RU" w:eastAsia="ru-RU" w:bidi="ru-RU"/>
        </w:rPr>
        <w:t>отдѣляются</w:t>
      </w:r>
      <w:r>
        <w:rPr>
          <w:color w:val="000000"/>
          <w:spacing w:val="0"/>
          <w:w w:val="100"/>
          <w:position w:val="0"/>
          <w:shd w:val="clear" w:color="auto" w:fill="auto"/>
          <w:lang w:val="ru-RU" w:eastAsia="ru-RU" w:bidi="ru-RU"/>
        </w:rPr>
        <w:t xml:space="preserve"> пузыркп воздуха, п какъ скоро снова впустится воздухъ подъ колоколъ, вода проникаетъ въ воздушныя пустоты ли</w:t>
        <w:softHyphen/>
        <w:t xml:space="preserve">ста, и нижняя поверхность его, имѣющая всегда болѣе блѣдный </w:t>
      </w:r>
      <w:r>
        <w:rPr>
          <w:smallCaps/>
          <w:color w:val="000000"/>
          <w:spacing w:val="0"/>
          <w:w w:val="100"/>
          <w:position w:val="0"/>
          <w:shd w:val="clear" w:color="auto" w:fill="auto"/>
          <w:lang w:val="ru-RU" w:eastAsia="ru-RU" w:bidi="ru-RU"/>
        </w:rPr>
        <w:t xml:space="preserve">цвѣтъ, </w:t>
      </w:r>
      <w:r>
        <w:rPr>
          <w:color w:val="000000"/>
          <w:spacing w:val="0"/>
          <w:w w:val="100"/>
          <w:position w:val="0"/>
          <w:shd w:val="clear" w:color="auto" w:fill="auto"/>
          <w:lang w:val="ru-RU" w:eastAsia="ru-RU" w:bidi="ru-RU"/>
        </w:rPr>
        <w:t>дѣлается одного цвѣта съ верхнею. Этотъ весьма простой опытъ показы</w:t>
        <w:softHyphen/>
        <w:t xml:space="preserve">ваетъ намъ, что въ нижней </w:t>
      </w:r>
      <w:r>
        <w:rPr>
          <w:smallCaps/>
          <w:color w:val="000000"/>
          <w:spacing w:val="0"/>
          <w:w w:val="100"/>
          <w:position w:val="0"/>
          <w:shd w:val="clear" w:color="auto" w:fill="auto"/>
          <w:lang w:val="ru-RU" w:eastAsia="ru-RU" w:bidi="ru-RU"/>
        </w:rPr>
        <w:t>половинѣ</w:t>
      </w:r>
      <w:r>
        <w:rPr>
          <w:color w:val="000000"/>
          <w:spacing w:val="0"/>
          <w:w w:val="100"/>
          <w:position w:val="0"/>
          <w:shd w:val="clear" w:color="auto" w:fill="auto"/>
          <w:lang w:val="ru-RU" w:eastAsia="ru-RU" w:bidi="ru-RU"/>
        </w:rPr>
        <w:t xml:space="preserve"> листа находится большое количество воздушныхъ вмѣстилищъ. Если же мы такъ поступимъ съ листьями какого-пабудь воднаго растенія, па-примѣръ, кувшинчика </w:t>
      </w:r>
      <w:r>
        <w:rPr>
          <w:color w:val="000000"/>
          <w:spacing w:val="0"/>
          <w:w w:val="100"/>
          <w:position w:val="0"/>
          <w:shd w:val="clear" w:color="auto" w:fill="auto"/>
          <w:lang w:val="fr-FR" w:eastAsia="fr-FR" w:bidi="fr-FR"/>
        </w:rPr>
        <w:t xml:space="preserve">(Nymphéa </w:t>
      </w:r>
      <w:r>
        <w:rPr>
          <w:color w:val="000000"/>
          <w:spacing w:val="0"/>
          <w:w w:val="100"/>
          <w:position w:val="0"/>
          <w:shd w:val="clear" w:color="auto" w:fill="auto"/>
          <w:lang w:val="la-001" w:eastAsia="la-001" w:bidi="la-001"/>
        </w:rPr>
        <w:t xml:space="preserve">alba, Nuphar lutea), </w:t>
      </w:r>
      <w:r>
        <w:rPr>
          <w:color w:val="000000"/>
          <w:spacing w:val="0"/>
          <w:w w:val="100"/>
          <w:position w:val="0"/>
          <w:shd w:val="clear" w:color="auto" w:fill="auto"/>
          <w:lang w:val="ru-RU" w:eastAsia="ru-RU" w:bidi="ru-RU"/>
        </w:rPr>
        <w:t>то замѣтимъ, что пузырко будутъ выходить толь</w:t>
        <w:softHyphen/>
        <w:t xml:space="preserve">ко изъ разрѣзовъ черешка. Когда снова впустится воздухъ, то вода начнетъ проникать внутрь листа, начиная сверху </w:t>
      </w:r>
      <w:r>
        <w:rPr>
          <w:color w:val="000000"/>
          <w:spacing w:val="0"/>
          <w:w w:val="100"/>
          <w:position w:val="0"/>
          <w:shd w:val="clear" w:color="auto" w:fill="auto"/>
          <w:lang w:val="el-GR" w:eastAsia="el-GR" w:bidi="el-GR"/>
        </w:rPr>
        <w:t xml:space="preserve">η </w:t>
      </w:r>
      <w:r>
        <w:rPr>
          <w:color w:val="000000"/>
          <w:spacing w:val="0"/>
          <w:w w:val="100"/>
          <w:position w:val="0"/>
          <w:shd w:val="clear" w:color="auto" w:fill="auto"/>
          <w:lang w:val="ru-RU" w:eastAsia="ru-RU" w:bidi="ru-RU"/>
        </w:rPr>
        <w:t xml:space="preserve">идя постепенно къ низу. Это различіе явленій въ </w:t>
      </w:r>
      <w:r>
        <w:rPr>
          <w:smallCaps/>
          <w:color w:val="000000"/>
          <w:spacing w:val="0"/>
          <w:w w:val="100"/>
          <w:position w:val="0"/>
          <w:shd w:val="clear" w:color="auto" w:fill="auto"/>
          <w:lang w:val="ru-RU" w:eastAsia="ru-RU" w:bidi="ru-RU"/>
        </w:rPr>
        <w:t>листѣ</w:t>
      </w:r>
      <w:r>
        <w:rPr>
          <w:color w:val="000000"/>
          <w:spacing w:val="0"/>
          <w:w w:val="100"/>
          <w:position w:val="0"/>
          <w:shd w:val="clear" w:color="auto" w:fill="auto"/>
          <w:lang w:val="ru-RU" w:eastAsia="ru-RU" w:bidi="ru-RU"/>
        </w:rPr>
        <w:t xml:space="preserve"> нимФеи и въ листьяхъ бобовыхъ растеній зависитъ отъ того, что въ листьяхъ водныхъ растеній отвер</w:t>
        <w:softHyphen/>
      </w:r>
      <w:r>
        <w:rPr>
          <w:color w:val="000000"/>
          <w:spacing w:val="0"/>
          <w:w w:val="100"/>
          <w:position w:val="0"/>
          <w:sz w:val="13"/>
          <w:szCs w:val="13"/>
          <w:shd w:val="clear" w:color="auto" w:fill="auto"/>
          <w:lang w:val="ru-RU" w:eastAsia="ru-RU" w:bidi="ru-RU"/>
        </w:rPr>
        <w:t xml:space="preserve">стія, находящіяся на обѣихъ </w:t>
      </w:r>
      <w:r>
        <w:rPr>
          <w:color w:val="000000"/>
          <w:spacing w:val="0"/>
          <w:w w:val="100"/>
          <w:position w:val="0"/>
          <w:shd w:val="clear" w:color="auto" w:fill="auto"/>
          <w:lang w:val="ru-RU" w:eastAsia="ru-RU" w:bidi="ru-RU"/>
        </w:rPr>
        <w:t xml:space="preserve">поверхностяхъ листа </w:t>
      </w:r>
      <w:r>
        <w:rPr>
          <w:color w:val="000000"/>
          <w:spacing w:val="0"/>
          <w:w w:val="100"/>
          <w:position w:val="0"/>
          <w:sz w:val="13"/>
          <w:szCs w:val="13"/>
          <w:shd w:val="clear" w:color="auto" w:fill="auto"/>
          <w:lang w:val="ru-RU" w:eastAsia="ru-RU" w:bidi="ru-RU"/>
        </w:rPr>
        <w:t xml:space="preserve">и </w:t>
      </w:r>
      <w:r>
        <w:rPr>
          <w:color w:val="000000"/>
          <w:spacing w:val="0"/>
          <w:w w:val="100"/>
          <w:position w:val="0"/>
          <w:shd w:val="clear" w:color="auto" w:fill="auto"/>
          <w:lang w:val="ru-RU" w:eastAsia="ru-RU" w:bidi="ru-RU"/>
        </w:rPr>
        <w:t>называемыя</w:t>
      </w:r>
    </w:p>
    <w:p>
      <w:pPr>
        <w:pStyle w:val="Style88"/>
        <w:keepNext w:val="0"/>
        <w:keepLines w:val="0"/>
        <w:widowControl w:val="0"/>
        <w:shd w:val="clear" w:color="auto" w:fill="auto"/>
        <w:tabs>
          <w:tab w:pos="2011" w:val="left"/>
          <w:tab w:pos="4526" w:val="left"/>
        </w:tabs>
        <w:bidi w:val="0"/>
        <w:spacing w:before="0" w:after="100" w:line="240" w:lineRule="auto"/>
        <w:ind w:left="0" w:right="0" w:firstLine="0"/>
        <w:rPr>
          <w:sz w:val="14"/>
          <w:szCs w:val="14"/>
        </w:rPr>
      </w:pPr>
      <w:r>
        <w:rPr>
          <w:i/>
          <w:iCs/>
          <w:color w:val="000000"/>
          <w:spacing w:val="0"/>
          <w:w w:val="100"/>
          <w:position w:val="0"/>
          <w:sz w:val="15"/>
          <w:szCs w:val="15"/>
          <w:shd w:val="clear" w:color="auto" w:fill="auto"/>
          <w:lang w:val="ru-RU" w:eastAsia="ru-RU" w:bidi="ru-RU"/>
        </w:rPr>
        <w:t>Отд. II. '</w:t>
        <w:tab/>
      </w:r>
      <w:r>
        <w:rPr>
          <w:b/>
          <w:bCs/>
          <w:smallCaps/>
          <w:color w:val="000000"/>
          <w:spacing w:val="0"/>
          <w:w w:val="100"/>
          <w:position w:val="0"/>
          <w:sz w:val="12"/>
          <w:szCs w:val="12"/>
          <w:shd w:val="clear" w:color="auto" w:fill="auto"/>
          <w:lang w:val="ru-RU" w:eastAsia="ru-RU" w:bidi="ru-RU"/>
        </w:rPr>
        <w:t>Дютроіпк.</w:t>
      </w:r>
      <w:r>
        <w:rPr>
          <w:color w:val="000000"/>
          <w:spacing w:val="0"/>
          <w:w w:val="100"/>
          <w:position w:val="0"/>
          <w:sz w:val="14"/>
          <w:szCs w:val="14"/>
          <w:shd w:val="clear" w:color="auto" w:fill="auto"/>
          <w:lang w:val="ru-RU" w:eastAsia="ru-RU" w:bidi="ru-RU"/>
        </w:rPr>
        <w:tab/>
        <w:t>17</w:t>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 xml:space="preserve">устьицами </w:t>
      </w:r>
      <w:r>
        <w:rPr>
          <w:color w:val="000000"/>
          <w:spacing w:val="0"/>
          <w:w w:val="100"/>
          <w:position w:val="0"/>
          <w:shd w:val="clear" w:color="auto" w:fill="auto"/>
          <w:lang w:val="la-001" w:eastAsia="la-001" w:bidi="la-001"/>
        </w:rPr>
        <w:t xml:space="preserve">(stomata), </w:t>
      </w:r>
      <w:r>
        <w:rPr>
          <w:color w:val="000000"/>
          <w:spacing w:val="0"/>
          <w:w w:val="100"/>
          <w:position w:val="0"/>
          <w:shd w:val="clear" w:color="auto" w:fill="auto"/>
          <w:lang w:val="ru-RU" w:eastAsia="ru-RU" w:bidi="ru-RU"/>
        </w:rPr>
        <w:t>непроницаемы для воды, почему и долженъ воз</w:t>
        <w:softHyphen/>
        <w:t>духъ выходить черезъ разрѣзъ черешка, и черезъ негоже входитъ во</w:t>
        <w:softHyphen/>
        <w:t xml:space="preserve">да, такъ-что, если при упомянутомъ </w:t>
      </w:r>
      <w:r>
        <w:rPr>
          <w:smallCaps/>
          <w:color w:val="000000"/>
          <w:spacing w:val="0"/>
          <w:w w:val="100"/>
          <w:position w:val="0"/>
          <w:shd w:val="clear" w:color="auto" w:fill="auto"/>
          <w:lang w:val="ru-RU" w:eastAsia="ru-RU" w:bidi="ru-RU"/>
        </w:rPr>
        <w:t>опытѣ</w:t>
      </w:r>
      <w:r>
        <w:rPr>
          <w:color w:val="000000"/>
          <w:spacing w:val="0"/>
          <w:w w:val="100"/>
          <w:position w:val="0"/>
          <w:shd w:val="clear" w:color="auto" w:fill="auto"/>
          <w:lang w:val="ru-RU" w:eastAsia="ru-RU" w:bidi="ru-RU"/>
        </w:rPr>
        <w:t xml:space="preserve"> погрузить одну пластинку листа, а черешокъ оставить </w:t>
      </w:r>
      <w:r>
        <w:rPr>
          <w:smallCaps/>
          <w:color w:val="000000"/>
          <w:spacing w:val="0"/>
          <w:w w:val="100"/>
          <w:position w:val="0"/>
          <w:shd w:val="clear" w:color="auto" w:fill="auto"/>
          <w:lang w:val="ru-RU" w:eastAsia="ru-RU" w:bidi="ru-RU"/>
        </w:rPr>
        <w:t>внѣ</w:t>
      </w:r>
      <w:r>
        <w:rPr>
          <w:color w:val="000000"/>
          <w:spacing w:val="0"/>
          <w:w w:val="100"/>
          <w:position w:val="0"/>
          <w:shd w:val="clear" w:color="auto" w:fill="auto"/>
          <w:lang w:val="ru-RU" w:eastAsia="ru-RU" w:bidi="ru-RU"/>
        </w:rPr>
        <w:t xml:space="preserve"> воды, то при возвращеніи давленія, вода вовсе не проникнетъ въ него, и бѣлесоватый </w:t>
      </w:r>
      <w:r>
        <w:rPr>
          <w:smallCaps/>
          <w:color w:val="000000"/>
          <w:spacing w:val="0"/>
          <w:w w:val="100"/>
          <w:position w:val="0"/>
          <w:shd w:val="clear" w:color="auto" w:fill="auto"/>
          <w:lang w:val="ru-RU" w:eastAsia="ru-RU" w:bidi="ru-RU"/>
        </w:rPr>
        <w:t>цвѣтъ</w:t>
      </w:r>
      <w:r>
        <w:rPr>
          <w:color w:val="000000"/>
          <w:spacing w:val="0"/>
          <w:w w:val="100"/>
          <w:position w:val="0"/>
          <w:shd w:val="clear" w:color="auto" w:fill="auto"/>
          <w:lang w:val="ru-RU" w:eastAsia="ru-RU" w:bidi="ru-RU"/>
        </w:rPr>
        <w:t xml:space="preserve"> нижней поверхно</w:t>
        <w:softHyphen/>
        <w:t>сти сохранится. Этп простые опыты показываютъ намъ, что воздуш</w:t>
        <w:softHyphen/>
        <w:t xml:space="preserve">ныя полости, находящіяся внутри листа, сообщаются между собою, и </w:t>
      </w:r>
      <w:r>
        <w:rPr>
          <w:smallCaps/>
          <w:color w:val="000000"/>
          <w:spacing w:val="0"/>
          <w:w w:val="100"/>
          <w:position w:val="0"/>
          <w:shd w:val="clear" w:color="auto" w:fill="auto"/>
          <w:lang w:val="ru-RU" w:eastAsia="ru-RU" w:bidi="ru-RU"/>
        </w:rPr>
        <w:t>имѣютъ</w:t>
      </w:r>
      <w:r>
        <w:rPr>
          <w:color w:val="000000"/>
          <w:spacing w:val="0"/>
          <w:w w:val="100"/>
          <w:position w:val="0"/>
          <w:shd w:val="clear" w:color="auto" w:fill="auto"/>
          <w:lang w:val="ru-RU" w:eastAsia="ru-RU" w:bidi="ru-RU"/>
        </w:rPr>
        <w:t xml:space="preserve"> выходъ въ черешокъ. Анатомія растеній показываетъ намъ, что каналы черешка продолжаются въ стволъ, такъ-что, слѣдовательно, все растеніе проникается воздушными путями, начинающимися отъ ли</w:t>
        <w:softHyphen/>
        <w:t>ста и идущими до оконечностей корней. Не должно полагать, чтобъ это было только у водныхъ растеній, ибо листья камеліи, устьица ко</w:t>
        <w:softHyphen/>
        <w:t xml:space="preserve">торой также дьлаются непроницаемыми въ </w:t>
      </w:r>
      <w:r>
        <w:rPr>
          <w:smallCaps/>
          <w:color w:val="000000"/>
          <w:spacing w:val="0"/>
          <w:w w:val="100"/>
          <w:position w:val="0"/>
          <w:shd w:val="clear" w:color="auto" w:fill="auto"/>
          <w:lang w:val="ru-RU" w:eastAsia="ru-RU" w:bidi="ru-RU"/>
        </w:rPr>
        <w:t>водѣ,</w:t>
      </w:r>
      <w:r>
        <w:rPr>
          <w:color w:val="000000"/>
          <w:spacing w:val="0"/>
          <w:w w:val="100"/>
          <w:position w:val="0"/>
          <w:shd w:val="clear" w:color="auto" w:fill="auto"/>
          <w:lang w:val="ru-RU" w:eastAsia="ru-RU" w:bidi="ru-RU"/>
        </w:rPr>
        <w:t xml:space="preserve"> представляютъ </w:t>
      </w:r>
      <w:r>
        <w:rPr>
          <w:smallCaps/>
          <w:color w:val="000000"/>
          <w:spacing w:val="0"/>
          <w:w w:val="100"/>
          <w:position w:val="0"/>
          <w:shd w:val="clear" w:color="auto" w:fill="auto"/>
          <w:lang w:val="ru-RU" w:eastAsia="ru-RU" w:bidi="ru-RU"/>
        </w:rPr>
        <w:t xml:space="preserve">всѣ </w:t>
      </w:r>
      <w:r>
        <w:rPr>
          <w:color w:val="000000"/>
          <w:spacing w:val="0"/>
          <w:w w:val="100"/>
          <w:position w:val="0"/>
          <w:shd w:val="clear" w:color="auto" w:fill="auto"/>
          <w:lang w:val="ru-RU" w:eastAsia="ru-RU" w:bidi="ru-RU"/>
        </w:rPr>
        <w:t>явленія листьевъ нпмФеи.</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Существованіе устьицъ и пневматическихъ каналовъ должно уже на</w:t>
        <w:softHyphen/>
        <w:t xml:space="preserve">вести на мысль, что черезъ эти устьица и отдѣляется изъ растеній кислородъ при </w:t>
      </w:r>
      <w:r>
        <w:rPr>
          <w:smallCaps/>
          <w:color w:val="000000"/>
          <w:spacing w:val="0"/>
          <w:w w:val="100"/>
          <w:position w:val="0"/>
          <w:shd w:val="clear" w:color="auto" w:fill="auto"/>
          <w:lang w:val="ru-RU" w:eastAsia="ru-RU" w:bidi="ru-RU"/>
        </w:rPr>
        <w:t>дѣйствіи</w:t>
      </w:r>
      <w:r>
        <w:rPr>
          <w:color w:val="000000"/>
          <w:spacing w:val="0"/>
          <w:w w:val="100"/>
          <w:position w:val="0"/>
          <w:shd w:val="clear" w:color="auto" w:fill="auto"/>
          <w:lang w:val="ru-RU" w:eastAsia="ru-RU" w:bidi="ru-RU"/>
        </w:rPr>
        <w:t xml:space="preserve"> еввта. Эту мысль </w:t>
      </w:r>
      <w:r>
        <w:rPr>
          <w:smallCaps/>
          <w:color w:val="000000"/>
          <w:spacing w:val="0"/>
          <w:w w:val="100"/>
          <w:position w:val="0"/>
          <w:shd w:val="clear" w:color="auto" w:fill="auto"/>
          <w:lang w:val="ru-RU" w:eastAsia="ru-RU" w:bidi="ru-RU"/>
        </w:rPr>
        <w:t>вполнѣ</w:t>
      </w:r>
      <w:r>
        <w:rPr>
          <w:color w:val="000000"/>
          <w:spacing w:val="0"/>
          <w:w w:val="100"/>
          <w:position w:val="0"/>
          <w:shd w:val="clear" w:color="auto" w:fill="auto"/>
          <w:lang w:val="ru-RU" w:eastAsia="ru-RU" w:bidi="ru-RU"/>
        </w:rPr>
        <w:t xml:space="preserve"> подтверждаетъ опытъ. Если погрузить въ воду, налитую въ стеклянный сосудъ, листъ нпмФеи, и подвергнуть этотъ сосудъ </w:t>
      </w:r>
      <w:r>
        <w:rPr>
          <w:smallCaps/>
          <w:color w:val="000000"/>
          <w:spacing w:val="0"/>
          <w:w w:val="100"/>
          <w:position w:val="0"/>
          <w:shd w:val="clear" w:color="auto" w:fill="auto"/>
          <w:lang w:val="ru-RU" w:eastAsia="ru-RU" w:bidi="ru-RU"/>
        </w:rPr>
        <w:t>дѣйствію свѣтя,</w:t>
      </w:r>
      <w:r>
        <w:rPr>
          <w:color w:val="000000"/>
          <w:spacing w:val="0"/>
          <w:w w:val="100"/>
          <w:position w:val="0"/>
          <w:shd w:val="clear" w:color="auto" w:fill="auto"/>
          <w:lang w:val="ru-RU" w:eastAsia="ru-RU" w:bidi="ru-RU"/>
        </w:rPr>
        <w:t xml:space="preserve"> то отдѣляющіеся при этомъ газы должны </w:t>
      </w:r>
      <w:r>
        <w:rPr>
          <w:smallCaps/>
          <w:color w:val="000000"/>
          <w:spacing w:val="0"/>
          <w:w w:val="100"/>
          <w:position w:val="0"/>
          <w:shd w:val="clear" w:color="auto" w:fill="auto"/>
          <w:lang w:val="ru-RU" w:eastAsia="ru-RU" w:bidi="ru-RU"/>
        </w:rPr>
        <w:t>отдѣляться</w:t>
      </w:r>
      <w:r>
        <w:rPr>
          <w:color w:val="000000"/>
          <w:spacing w:val="0"/>
          <w:w w:val="100"/>
          <w:position w:val="0"/>
          <w:shd w:val="clear" w:color="auto" w:fill="auto"/>
          <w:lang w:val="ru-RU" w:eastAsia="ru-RU" w:bidi="ru-RU"/>
        </w:rPr>
        <w:t xml:space="preserve"> черезъ разрѣзъ черешка, ибо устьица' этого растенія дѣлаются непроницаемыми для воздуха въ водь. Если же по</w:t>
        <w:softHyphen/>
        <w:t>ложить этотъ листъ нижнею его поверхностью па поверхность воды, такъ, чтобъ верхняя поверхность его находилась въ соприкосновеніи съ воздухомъ, то отдѣляемые газы нс должны выходить черезъ раз</w:t>
        <w:softHyphen/>
        <w:t xml:space="preserve">рѣзъ черешка, для чего имъ нужно было бы преодолѣвать давленіе столба воды, находящагося надъ этпмъ разрѣзомъ—и вода, побуждаемая этимъ давленіемъ,должна входить въ воздушные пути и </w:t>
      </w:r>
      <w:r>
        <w:rPr>
          <w:smallCaps/>
          <w:color w:val="000000"/>
          <w:spacing w:val="0"/>
          <w:w w:val="100"/>
          <w:position w:val="0"/>
          <w:shd w:val="clear" w:color="auto" w:fill="auto"/>
          <w:lang w:val="ru-RU" w:eastAsia="ru-RU" w:bidi="ru-RU"/>
        </w:rPr>
        <w:t>вытѣснять</w:t>
      </w:r>
      <w:r>
        <w:rPr>
          <w:color w:val="000000"/>
          <w:spacing w:val="0"/>
          <w:w w:val="100"/>
          <w:position w:val="0"/>
          <w:shd w:val="clear" w:color="auto" w:fill="auto"/>
          <w:lang w:val="ru-RU" w:eastAsia="ru-RU" w:bidi="ru-RU"/>
        </w:rPr>
        <w:t xml:space="preserve"> га</w:t>
        <w:softHyphen/>
        <w:t>зы черезъ устьица верхней поверхности, которыя, находясь въ сопри</w:t>
        <w:softHyphen/>
        <w:t>косновеніи съ воздухомъ должны оставаться открытыми. И дѣйстви</w:t>
        <w:softHyphen/>
        <w:t xml:space="preserve">тельно, эта явленія такъ и происходятъ на </w:t>
      </w:r>
      <w:r>
        <w:rPr>
          <w:smallCaps/>
          <w:color w:val="000000"/>
          <w:spacing w:val="0"/>
          <w:w w:val="100"/>
          <w:position w:val="0"/>
          <w:shd w:val="clear" w:color="auto" w:fill="auto"/>
          <w:lang w:val="ru-RU" w:eastAsia="ru-RU" w:bidi="ru-RU"/>
        </w:rPr>
        <w:t>опытѣ.</w:t>
      </w:r>
      <w:r>
        <w:rPr>
          <w:color w:val="000000"/>
          <w:spacing w:val="0"/>
          <w:w w:val="100"/>
          <w:position w:val="0"/>
          <w:shd w:val="clear" w:color="auto" w:fill="auto"/>
          <w:lang w:val="ru-RU" w:eastAsia="ru-RU" w:bidi="ru-RU"/>
        </w:rPr>
        <w:t xml:space="preserve"> Остается опредѣлить составъ этихъ газовъ. Не прибѣгая даже къ эвдіометрическому анали</w:t>
        <w:softHyphen/>
        <w:t xml:space="preserve">зу, легко убѣдиться, что </w:t>
      </w:r>
      <w:r>
        <w:rPr>
          <w:smallCaps/>
          <w:color w:val="000000"/>
          <w:spacing w:val="0"/>
          <w:w w:val="100"/>
          <w:position w:val="0"/>
          <w:shd w:val="clear" w:color="auto" w:fill="auto"/>
          <w:lang w:val="ru-RU" w:eastAsia="ru-RU" w:bidi="ru-RU"/>
        </w:rPr>
        <w:t>отдѣляющійся</w:t>
      </w:r>
      <w:r>
        <w:rPr>
          <w:color w:val="000000"/>
          <w:spacing w:val="0"/>
          <w:w w:val="100"/>
          <w:position w:val="0"/>
          <w:shd w:val="clear" w:color="auto" w:fill="auto"/>
          <w:lang w:val="ru-RU" w:eastAsia="ru-RU" w:bidi="ru-RU"/>
        </w:rPr>
        <w:t xml:space="preserve"> газъ содержитъ въ себѣ кисло</w:t>
        <w:softHyphen/>
        <w:t xml:space="preserve">рода гораздо болѣе,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атмосферическій воздухъ, ибо кусочекъ заж</w:t>
        <w:softHyphen/>
        <w:t xml:space="preserve">женнаго трута, погружепный въ него, начинаетъ горѣть яркимъ </w:t>
      </w:r>
      <w:r>
        <w:rPr>
          <w:smallCaps/>
          <w:color w:val="000000"/>
          <w:spacing w:val="0"/>
          <w:w w:val="100"/>
          <w:position w:val="0"/>
          <w:shd w:val="clear" w:color="auto" w:fill="auto"/>
          <w:lang w:val="ru-RU" w:eastAsia="ru-RU" w:bidi="ru-RU"/>
        </w:rPr>
        <w:t>свѣ</w:t>
        <w:softHyphen/>
        <w:t>томъ.</w:t>
      </w:r>
    </w:p>
    <w:p>
      <w:pPr>
        <w:pStyle w:val="Style69"/>
        <w:keepNext w:val="0"/>
        <w:keepLines w:val="0"/>
        <w:widowControl w:val="0"/>
        <w:shd w:val="clear" w:color="auto" w:fill="auto"/>
        <w:bidi w:val="0"/>
        <w:spacing w:before="0" w:after="0" w:line="276" w:lineRule="auto"/>
        <w:ind w:left="0" w:right="0" w:firstLine="240"/>
        <w:jc w:val="both"/>
      </w:pPr>
      <w:r>
        <w:rPr>
          <w:color w:val="000000"/>
          <w:spacing w:val="0"/>
          <w:w w:val="100"/>
          <w:position w:val="0"/>
          <w:shd w:val="clear" w:color="auto" w:fill="auto"/>
          <w:lang w:val="ru-RU" w:eastAsia="ru-RU" w:bidi="ru-RU"/>
        </w:rPr>
        <w:t xml:space="preserve">Мы </w:t>
      </w:r>
      <w:r>
        <w:rPr>
          <w:smallCaps/>
          <w:color w:val="000000"/>
          <w:spacing w:val="0"/>
          <w:w w:val="100"/>
          <w:position w:val="0"/>
          <w:shd w:val="clear" w:color="auto" w:fill="auto"/>
          <w:lang w:val="ru-RU" w:eastAsia="ru-RU" w:bidi="ru-RU"/>
        </w:rPr>
        <w:t>видѣли,</w:t>
      </w:r>
      <w:r>
        <w:rPr>
          <w:color w:val="000000"/>
          <w:spacing w:val="0"/>
          <w:w w:val="100"/>
          <w:position w:val="0"/>
          <w:shd w:val="clear" w:color="auto" w:fill="auto"/>
          <w:lang w:val="ru-RU" w:eastAsia="ru-RU" w:bidi="ru-RU"/>
        </w:rPr>
        <w:t xml:space="preserve"> что если листъ нимфеи плаваетъ на поверхности воды, то черезъ разрѣзъ его черешка ипсколько </w:t>
      </w:r>
      <w:r>
        <w:rPr>
          <w:color w:val="000000"/>
          <w:spacing w:val="0"/>
          <w:w w:val="100"/>
          <w:position w:val="0"/>
          <w:shd w:val="clear" w:color="auto" w:fill="auto"/>
          <w:lang w:val="fr-FR" w:eastAsia="fr-FR" w:bidi="fr-FR"/>
        </w:rPr>
        <w:t xml:space="preserve">ne </w:t>
      </w:r>
      <w:r>
        <w:rPr>
          <w:color w:val="000000"/>
          <w:spacing w:val="0"/>
          <w:w w:val="100"/>
          <w:position w:val="0"/>
          <w:shd w:val="clear" w:color="auto" w:fill="auto"/>
          <w:lang w:val="ru-RU" w:eastAsia="ru-RU" w:bidi="ru-RU"/>
        </w:rPr>
        <w:t>отдѣляется кислорода. Слѣдуетъ ли изъ этого заключить, что этого газа, образуемаго зеле</w:t>
        <w:softHyphen/>
        <w:t>ными частями растеній, нисколько ие проникаетъ въ пневматическіе пу</w:t>
        <w:softHyphen/>
        <w:t xml:space="preserve">ти, когда растеніе находится во всей </w:t>
      </w:r>
      <w:r>
        <w:rPr>
          <w:smallCaps/>
          <w:color w:val="000000"/>
          <w:spacing w:val="0"/>
          <w:w w:val="100"/>
          <w:position w:val="0"/>
          <w:shd w:val="clear" w:color="auto" w:fill="auto"/>
          <w:lang w:val="ru-RU" w:eastAsia="ru-RU" w:bidi="ru-RU"/>
        </w:rPr>
        <w:t>цѣлости;</w:t>
      </w:r>
      <w:r>
        <w:rPr>
          <w:color w:val="000000"/>
          <w:spacing w:val="0"/>
          <w:w w:val="100"/>
          <w:position w:val="0"/>
          <w:shd w:val="clear" w:color="auto" w:fill="auto"/>
          <w:lang w:val="ru-RU" w:eastAsia="ru-RU" w:bidi="ru-RU"/>
        </w:rPr>
        <w:t xml:space="preserve"> очевидно, что такое за</w:t>
        <w:softHyphen/>
        <w:t>ключеніе было бы совершенно противно здравому смыслу, ибо тогда не существуетъ мехаппческой причины (давленія столба воды), противящей</w:t>
        <w:softHyphen/>
        <w:t>ся этому. Эгп пневматическіе пути, по законамъ экилпбра газовъ, стре</w:t>
        <w:softHyphen/>
        <w:t>мящихся всегда смѣшиваться такъ, чтобъ смѣшеніе всегда было совер</w:t>
        <w:softHyphen/>
        <w:t>шенно однородно, должны быть всегда наполнены атмосфернымъ воз</w:t>
        <w:softHyphen/>
        <w:t>духомъ. Сверхъ-того, отдѣляемый листьями кислородъ, входя въ пнев</w:t>
        <w:softHyphen/>
        <w:t xml:space="preserve">матическія полости листа, долженъ частію </w:t>
      </w:r>
      <w:r>
        <w:rPr>
          <w:smallCaps/>
          <w:color w:val="000000"/>
          <w:spacing w:val="0"/>
          <w:w w:val="100"/>
          <w:position w:val="0"/>
          <w:shd w:val="clear" w:color="auto" w:fill="auto"/>
          <w:lang w:val="ru-RU" w:eastAsia="ru-RU" w:bidi="ru-RU"/>
        </w:rPr>
        <w:t>отдѣлиться</w:t>
      </w:r>
      <w:r>
        <w:rPr>
          <w:color w:val="000000"/>
          <w:spacing w:val="0"/>
          <w:w w:val="100"/>
          <w:position w:val="0"/>
          <w:shd w:val="clear" w:color="auto" w:fill="auto"/>
          <w:lang w:val="ru-RU" w:eastAsia="ru-RU" w:bidi="ru-RU"/>
        </w:rPr>
        <w:t xml:space="preserve"> къ наружи, частію</w:t>
      </w:r>
    </w:p>
    <w:p>
      <w:pPr>
        <w:pStyle w:val="Style33"/>
        <w:keepNext w:val="0"/>
        <w:keepLines w:val="0"/>
        <w:widowControl w:val="0"/>
        <w:shd w:val="clear" w:color="auto" w:fill="auto"/>
        <w:tabs>
          <w:tab w:pos="4012" w:val="left"/>
        </w:tabs>
        <w:bidi w:val="0"/>
        <w:spacing w:before="0" w:after="0" w:line="240" w:lineRule="auto"/>
        <w:ind w:left="340" w:right="0" w:firstLine="0"/>
        <w:sectPr>
          <w:headerReference w:type="even" r:id="rId118"/>
          <w:headerReference w:type="default" r:id="rId119"/>
          <w:headerReference w:type="first" r:id="rId120"/>
          <w:pgSz w:w="7318" w:h="9390"/>
          <w:pgMar w:top="678" w:left="1256" w:right="1247" w:bottom="572" w:header="0" w:footer="3" w:gutter="0"/>
          <w:pgNumType w:start="115"/>
          <w:cols w:space="720"/>
          <w:noEndnote/>
          <w:rtlGutter w:val="0"/>
          <w:docGrid w:linePitch="360"/>
        </w:sectPr>
      </w:pPr>
      <w:r>
        <w:rPr>
          <w:color w:val="000000"/>
          <w:spacing w:val="0"/>
          <w:w w:val="100"/>
          <w:position w:val="0"/>
          <w:shd w:val="clear" w:color="auto" w:fill="auto"/>
          <w:lang w:val="fr-FR" w:eastAsia="fr-FR" w:bidi="fr-FR"/>
        </w:rPr>
        <w:t xml:space="preserve">T. LVIII </w:t>
      </w:r>
      <w:r>
        <w:rPr>
          <w:color w:val="000000"/>
          <w:spacing w:val="0"/>
          <w:w w:val="100"/>
          <w:position w:val="0"/>
          <w:shd w:val="clear" w:color="auto" w:fill="auto"/>
          <w:lang w:val="ru-RU" w:eastAsia="ru-RU" w:bidi="ru-RU"/>
        </w:rPr>
        <w:t>- Отд. II.</w:t>
        <w:tab/>
      </w:r>
      <w:r>
        <w:rPr>
          <w:color w:val="000000"/>
          <w:spacing w:val="0"/>
          <w:w w:val="100"/>
          <w:position w:val="0"/>
          <w:shd w:val="clear" w:color="auto" w:fill="auto"/>
          <w:vertAlign w:val="superscript"/>
          <w:lang w:val="ru-RU" w:eastAsia="ru-RU" w:bidi="ru-RU"/>
        </w:rPr>
        <w:t>2</w:t>
      </w:r>
    </w:p>
    <w:p>
      <w:pPr>
        <w:pStyle w:val="Style69"/>
        <w:keepNext w:val="0"/>
        <w:keepLines w:val="0"/>
        <w:widowControl w:val="0"/>
        <w:shd w:val="clear" w:color="auto" w:fill="auto"/>
        <w:bidi w:val="0"/>
        <w:spacing w:before="0" w:after="140" w:line="276" w:lineRule="auto"/>
        <w:ind w:left="0" w:right="0" w:firstLine="0"/>
        <w:jc w:val="both"/>
      </w:pPr>
      <w:r>
        <w:rPr>
          <w:color w:val="000000"/>
          <w:spacing w:val="0"/>
          <w:w w:val="100"/>
          <w:position w:val="0"/>
          <w:shd w:val="clear" w:color="auto" w:fill="auto"/>
          <w:lang w:val="ru-RU" w:eastAsia="ru-RU" w:bidi="ru-RU"/>
        </w:rPr>
        <w:t>жѳ проникнуть въ эги пути, въ которыхъ, слѣдовательно, должно по</w:t>
        <w:softHyphen/>
        <w:t>стоянно находиться омыленіе газовъ, содержащее въ себѣ больше ки</w:t>
        <w:softHyphen/>
        <w:t>слорода, нежели атмосферный воздухъ, пли по-крайней-мѣрѣ столько же. Но опытъ не оправдываетъ этого заключенія, неимѣющаго, однакожь, въ себѣ ничего гипотетическаго, предположительнаго, и совершенно осно</w:t>
        <w:softHyphen/>
        <w:t>ваннаго на Физической необходимости. Опытъ показываетъ, что воздухъ, извлеченный изъ пневматическихъ каналовъ растеній, въ разныхъ раз</w:t>
        <w:softHyphen/>
        <w:t>стояніяхъ отъ листьевъ, всегда оказывается бѣднѣе кислородомъ, неже</w:t>
        <w:softHyphen/>
        <w:t xml:space="preserve">ли атмосферный воздухъ, и </w:t>
      </w:r>
      <w:r>
        <w:rPr>
          <w:smallCaps/>
          <w:color w:val="000000"/>
          <w:spacing w:val="0"/>
          <w:w w:val="100"/>
          <w:position w:val="0"/>
          <w:shd w:val="clear" w:color="auto" w:fill="auto"/>
          <w:lang w:val="ru-RU" w:eastAsia="ru-RU" w:bidi="ru-RU"/>
        </w:rPr>
        <w:t>тѣмъ въ</w:t>
      </w:r>
      <w:r>
        <w:rPr>
          <w:color w:val="000000"/>
          <w:spacing w:val="0"/>
          <w:w w:val="100"/>
          <w:position w:val="0"/>
          <w:shd w:val="clear" w:color="auto" w:fill="auto"/>
          <w:lang w:val="ru-RU" w:eastAsia="ru-RU" w:bidi="ru-RU"/>
        </w:rPr>
        <w:t xml:space="preserve"> большей стегана, </w:t>
      </w:r>
      <w:r>
        <w:rPr>
          <w:smallCaps/>
          <w:color w:val="000000"/>
          <w:spacing w:val="0"/>
          <w:w w:val="100"/>
          <w:position w:val="0"/>
          <w:shd w:val="clear" w:color="auto" w:fill="auto"/>
          <w:lang w:val="ru-RU" w:eastAsia="ru-RU" w:bidi="ru-RU"/>
        </w:rPr>
        <w:t>чѣмъ это</w:t>
      </w:r>
      <w:r>
        <w:rPr>
          <w:color w:val="000000"/>
          <w:spacing w:val="0"/>
          <w:w w:val="100"/>
          <w:position w:val="0"/>
          <w:shd w:val="clear" w:color="auto" w:fill="auto"/>
          <w:lang w:val="ru-RU" w:eastAsia="ru-RU" w:bidi="ru-RU"/>
        </w:rPr>
        <w:t xml:space="preserve"> раз</w:t>
        <w:softHyphen/>
        <w:t xml:space="preserve">стояніе больше. Въ </w:t>
      </w:r>
      <w:r>
        <w:rPr>
          <w:smallCaps/>
          <w:color w:val="000000"/>
          <w:spacing w:val="0"/>
          <w:w w:val="100"/>
          <w:position w:val="0"/>
          <w:shd w:val="clear" w:color="auto" w:fill="auto"/>
          <w:lang w:val="ru-RU" w:eastAsia="ru-RU" w:bidi="ru-RU"/>
        </w:rPr>
        <w:t>нимфѳѣ</w:t>
      </w:r>
      <w:r>
        <w:rPr>
          <w:color w:val="000000"/>
          <w:spacing w:val="0"/>
          <w:w w:val="100"/>
          <w:position w:val="0"/>
          <w:shd w:val="clear" w:color="auto" w:fill="auto"/>
          <w:lang w:val="ru-RU" w:eastAsia="ru-RU" w:bidi="ru-RU"/>
        </w:rPr>
        <w:t xml:space="preserve"> эти каналы достаточно велики для того, чтобъ можно было въ этомъ прямо удостовѣриться, дѣлая надрѣзы на различ</w:t>
        <w:softHyphen/>
        <w:t>ныхъ высотахъ въ стеблѣ и корнѣ. По опытамъ Дютроше, въ самыхъ листьяхъ приходится 18 частей кислорода на 82 азота, въ ползучемъ стеблѣ этого растенія 16 кислорода на 84 азота, въ корняхъ 8 кисло</w:t>
        <w:softHyphen/>
        <w:t>рода на 92 азота. Въ атмосферномъ воздухѣ приходится 21 часть кисло</w:t>
        <w:softHyphen/>
        <w:t xml:space="preserve">рода на 79 азота. Объяснить этотъ Фактъ можно только </w:t>
      </w:r>
      <w:r>
        <w:rPr>
          <w:smallCaps/>
          <w:color w:val="000000"/>
          <w:spacing w:val="0"/>
          <w:w w:val="100"/>
          <w:position w:val="0"/>
          <w:shd w:val="clear" w:color="auto" w:fill="auto"/>
          <w:lang w:val="ru-RU" w:eastAsia="ru-RU" w:bidi="ru-RU"/>
        </w:rPr>
        <w:t>тѣмъ, что</w:t>
      </w:r>
      <w:r>
        <w:rPr>
          <w:color w:val="000000"/>
          <w:spacing w:val="0"/>
          <w:w w:val="100"/>
          <w:position w:val="0"/>
          <w:shd w:val="clear" w:color="auto" w:fill="auto"/>
          <w:lang w:val="ru-RU" w:eastAsia="ru-RU" w:bidi="ru-RU"/>
        </w:rPr>
        <w:t xml:space="preserve"> часть кислорода безпрерывно поглощается, ассимилируется растеніемъ. Соссюръ въ своихъ опытахъ надъ отношеніемъ растеній къ воздуху также пока</w:t>
        <w:softHyphen/>
        <w:t>залъ,, что часть кислорода при этомъ всегда поглощается растеніями. Но въ этой ассимиляціи кислорода и состоитъ процессъ дыханія живот</w:t>
        <w:softHyphen/>
        <w:t>ныхъ. Слѣдовательно, растенія въ этомъ отношеніи совершенно подоб</w:t>
        <w:softHyphen/>
        <w:t>ны животнымъ, и механизмъ этого дыханія совершенно подобенъ то</w:t>
        <w:softHyphen/>
        <w:t xml:space="preserve">му, который существуетъ у водныхъ насѣкомыхъ. Механизмъ этотъ также составляетъ предметъ одного изъ мемуаровъ Дютроше, и я вкратцѣ изложу его </w:t>
      </w:r>
      <w:r>
        <w:rPr>
          <w:smallCaps/>
          <w:color w:val="000000"/>
          <w:spacing w:val="0"/>
          <w:w w:val="100"/>
          <w:position w:val="0"/>
          <w:shd w:val="clear" w:color="auto" w:fill="auto"/>
          <w:lang w:val="ru-RU" w:eastAsia="ru-RU" w:bidi="ru-RU"/>
        </w:rPr>
        <w:t>здѣсь.</w:t>
      </w:r>
      <w:r>
        <w:rPr>
          <w:color w:val="000000"/>
          <w:spacing w:val="0"/>
          <w:w w:val="100"/>
          <w:position w:val="0"/>
          <w:shd w:val="clear" w:color="auto" w:fill="auto"/>
          <w:lang w:val="ru-RU" w:eastAsia="ru-RU" w:bidi="ru-RU"/>
        </w:rPr>
        <w:t xml:space="preserve"> У воздушныхъ насѣкомыхъ съ боковъ находятся от</w:t>
        <w:softHyphen/>
        <w:t>верстія, отъ которыхъ идутъ трубки (трахеи), развѣтвляющіяся по всему тѣлу этихъ животныхъ. Сжатіемъ и расширеніемъ этихъ отверстій пе</w:t>
        <w:softHyphen/>
        <w:t xml:space="preserve">ремѣняютъ они воздухъ, заключающійся въ этихъ трубкахъ. У водныхъ насѣкомыхъ </w:t>
      </w:r>
      <w:r>
        <w:rPr>
          <w:smallCaps/>
          <w:color w:val="000000"/>
          <w:spacing w:val="0"/>
          <w:w w:val="100"/>
          <w:position w:val="0"/>
          <w:shd w:val="clear" w:color="auto" w:fill="auto"/>
          <w:lang w:val="ru-RU" w:eastAsia="ru-RU" w:bidi="ru-RU"/>
        </w:rPr>
        <w:t>нѣтъ</w:t>
      </w:r>
      <w:r>
        <w:rPr>
          <w:color w:val="000000"/>
          <w:spacing w:val="0"/>
          <w:w w:val="100"/>
          <w:position w:val="0"/>
          <w:shd w:val="clear" w:color="auto" w:fill="auto"/>
          <w:lang w:val="ru-RU" w:eastAsia="ru-RU" w:bidi="ru-RU"/>
        </w:rPr>
        <w:t xml:space="preserve"> такихъ отверстій, а </w:t>
      </w:r>
      <w:r>
        <w:rPr>
          <w:smallCaps/>
          <w:color w:val="000000"/>
          <w:spacing w:val="0"/>
          <w:w w:val="100"/>
          <w:position w:val="0"/>
          <w:shd w:val="clear" w:color="auto" w:fill="auto"/>
          <w:lang w:val="ru-RU" w:eastAsia="ru-RU" w:bidi="ru-RU"/>
        </w:rPr>
        <w:t>мѣсто ихъ</w:t>
      </w:r>
      <w:r>
        <w:rPr>
          <w:color w:val="000000"/>
          <w:spacing w:val="0"/>
          <w:w w:val="100"/>
          <w:position w:val="0"/>
          <w:shd w:val="clear" w:color="auto" w:fill="auto"/>
          <w:lang w:val="ru-RU" w:eastAsia="ru-RU" w:bidi="ru-RU"/>
        </w:rPr>
        <w:t xml:space="preserve"> занимаютъ перепонча</w:t>
        <w:softHyphen/>
        <w:t xml:space="preserve">тыя растеженія, называемыя жабрами. Эти жабры </w:t>
      </w:r>
      <w:r>
        <w:rPr>
          <w:smallCaps/>
          <w:color w:val="000000"/>
          <w:spacing w:val="0"/>
          <w:w w:val="100"/>
          <w:position w:val="0"/>
          <w:shd w:val="clear" w:color="auto" w:fill="auto"/>
          <w:lang w:val="ru-RU" w:eastAsia="ru-RU" w:bidi="ru-RU"/>
        </w:rPr>
        <w:t>отдѣляютъ</w:t>
      </w:r>
      <w:r>
        <w:rPr>
          <w:color w:val="000000"/>
          <w:spacing w:val="0"/>
          <w:w w:val="100"/>
          <w:position w:val="0"/>
          <w:shd w:val="clear" w:color="auto" w:fill="auto"/>
          <w:lang w:val="ru-RU" w:eastAsia="ru-RU" w:bidi="ru-RU"/>
        </w:rPr>
        <w:t xml:space="preserve"> воздухъ, растворенный въ </w:t>
      </w:r>
      <w:r>
        <w:rPr>
          <w:smallCaps/>
          <w:color w:val="000000"/>
          <w:spacing w:val="0"/>
          <w:w w:val="100"/>
          <w:position w:val="0"/>
          <w:shd w:val="clear" w:color="auto" w:fill="auto"/>
          <w:lang w:val="ru-RU" w:eastAsia="ru-RU" w:bidi="ru-RU"/>
        </w:rPr>
        <w:t>водѣ, и</w:t>
      </w:r>
      <w:r>
        <w:rPr>
          <w:color w:val="000000"/>
          <w:spacing w:val="0"/>
          <w:w w:val="100"/>
          <w:position w:val="0"/>
          <w:shd w:val="clear" w:color="auto" w:fill="auto"/>
          <w:lang w:val="ru-RU" w:eastAsia="ru-RU" w:bidi="ru-RU"/>
        </w:rPr>
        <w:t xml:space="preserve"> вводятъ его въ воздушныя трубки. Изъ это</w:t>
        <w:softHyphen/>
        <w:t>го видно, что такъ-называемыя жабры насѣкомыхъ совершенно отлич</w:t>
        <w:softHyphen/>
        <w:t xml:space="preserve">ны по своему отправленію отъ жабръ рыбъ. У этихъ </w:t>
      </w:r>
      <w:r>
        <w:rPr>
          <w:smallCaps/>
          <w:color w:val="000000"/>
          <w:spacing w:val="0"/>
          <w:w w:val="100"/>
          <w:position w:val="0"/>
          <w:shd w:val="clear" w:color="auto" w:fill="auto"/>
          <w:lang w:val="ru-RU" w:eastAsia="ru-RU" w:bidi="ru-RU"/>
        </w:rPr>
        <w:t>послѣднихъ</w:t>
      </w:r>
      <w:r>
        <w:rPr>
          <w:color w:val="000000"/>
          <w:spacing w:val="0"/>
          <w:w w:val="100"/>
          <w:position w:val="0"/>
          <w:shd w:val="clear" w:color="auto" w:fill="auto"/>
          <w:lang w:val="ru-RU" w:eastAsia="ru-RU" w:bidi="ru-RU"/>
        </w:rPr>
        <w:t xml:space="preserve"> ки</w:t>
        <w:softHyphen/>
        <w:t xml:space="preserve">слородъ, растворенный въ </w:t>
      </w:r>
      <w:r>
        <w:rPr>
          <w:smallCaps/>
          <w:color w:val="000000"/>
          <w:spacing w:val="0"/>
          <w:w w:val="100"/>
          <w:position w:val="0"/>
          <w:shd w:val="clear" w:color="auto" w:fill="auto"/>
          <w:lang w:val="ru-RU" w:eastAsia="ru-RU" w:bidi="ru-RU"/>
        </w:rPr>
        <w:t>водѣ,</w:t>
      </w:r>
      <w:r>
        <w:rPr>
          <w:color w:val="000000"/>
          <w:spacing w:val="0"/>
          <w:w w:val="100"/>
          <w:position w:val="0"/>
          <w:shd w:val="clear" w:color="auto" w:fill="auto"/>
          <w:lang w:val="ru-RU" w:eastAsia="ru-RU" w:bidi="ru-RU"/>
        </w:rPr>
        <w:t xml:space="preserve"> прямо соединяется съ кровью, заклю</w:t>
        <w:softHyphen/>
        <w:t>ченною въ сосудахъ, развѣтвляющихся въ этихъ жабрахъ. У насѣко</w:t>
        <w:softHyphen/>
        <w:t>мыхъ же воздухъ, прежде соединенія съ кровью, принимаетъ упру</w:t>
        <w:softHyphen/>
        <w:t xml:space="preserve">гое, газообразное состояніе, въ какомъ </w:t>
      </w:r>
      <w:r>
        <w:rPr>
          <w:smallCaps/>
          <w:color w:val="000000"/>
          <w:spacing w:val="0"/>
          <w:w w:val="100"/>
          <w:position w:val="0"/>
          <w:shd w:val="clear" w:color="auto" w:fill="auto"/>
          <w:lang w:val="ru-RU" w:eastAsia="ru-RU" w:bidi="ru-RU"/>
        </w:rPr>
        <w:t>видѣ</w:t>
      </w:r>
      <w:r>
        <w:rPr>
          <w:color w:val="000000"/>
          <w:spacing w:val="0"/>
          <w:w w:val="100"/>
          <w:position w:val="0"/>
          <w:shd w:val="clear" w:color="auto" w:fill="auto"/>
          <w:lang w:val="ru-RU" w:eastAsia="ru-RU" w:bidi="ru-RU"/>
        </w:rPr>
        <w:t xml:space="preserve"> уже и дѣйствуетъ на нее. Эти животныя, слѣдовательно, дышатъ упругимъ воздухомъ такъ, какъ и воздушныя насѣкомыя. Какимъ же способомъ происходитъ перемѣна воз</w:t>
        <w:softHyphen/>
        <w:t>духа въ ихъ воздушныхъ каналахъ.</w:t>
      </w:r>
    </w:p>
    <w:p>
      <w:pPr>
        <w:pStyle w:val="Style69"/>
        <w:keepNext w:val="0"/>
        <w:keepLines w:val="0"/>
        <w:widowControl w:val="0"/>
        <w:shd w:val="clear" w:color="auto" w:fill="auto"/>
        <w:bidi w:val="0"/>
        <w:spacing w:before="0" w:after="0" w:line="276" w:lineRule="auto"/>
        <w:ind w:left="0" w:right="0" w:firstLine="220"/>
        <w:jc w:val="both"/>
        <w:sectPr>
          <w:headerReference w:type="even" r:id="rId121"/>
          <w:headerReference w:type="default" r:id="rId122"/>
          <w:pgSz w:w="7318" w:h="9390"/>
          <w:pgMar w:top="1036" w:left="1252" w:right="1251" w:bottom="707" w:header="0" w:footer="3" w:gutter="0"/>
          <w:pgNumType w:start="18"/>
          <w:cols w:space="720"/>
          <w:noEndnote/>
          <w:rtlGutter w:val="0"/>
          <w:docGrid w:linePitch="360"/>
        </w:sectPr>
      </w:pPr>
      <w:r>
        <w:rPr>
          <w:color w:val="000000"/>
          <w:spacing w:val="0"/>
          <w:w w:val="100"/>
          <w:position w:val="0"/>
          <w:shd w:val="clear" w:color="auto" w:fill="auto"/>
          <w:lang w:val="ru-RU" w:eastAsia="ru-RU" w:bidi="ru-RU"/>
        </w:rPr>
        <w:t>Гумбольдтъ и Гэ-Люссакъ показали, что если оставить подъ колоко</w:t>
        <w:softHyphen/>
        <w:t>ломъ на нѣкоторое время азотъ въ соприкосновеніи съ водою, содер</w:t>
        <w:softHyphen/>
        <w:t>жащею въ растворѣ воздухъ, то часть азота растворяется, а часть ки</w:t>
        <w:softHyphen/>
        <w:t xml:space="preserve">слорода, раствореннаго въ </w:t>
      </w:r>
      <w:r>
        <w:rPr>
          <w:smallCaps/>
          <w:color w:val="000000"/>
          <w:spacing w:val="0"/>
          <w:w w:val="100"/>
          <w:position w:val="0"/>
          <w:shd w:val="clear" w:color="auto" w:fill="auto"/>
          <w:lang w:val="ru-RU" w:eastAsia="ru-RU" w:bidi="ru-RU"/>
        </w:rPr>
        <w:t>водѣ,</w:t>
      </w:r>
      <w:r>
        <w:rPr>
          <w:color w:val="000000"/>
          <w:spacing w:val="0"/>
          <w:w w:val="100"/>
          <w:position w:val="0"/>
          <w:shd w:val="clear" w:color="auto" w:fill="auto"/>
          <w:lang w:val="ru-RU" w:eastAsia="ru-RU" w:bidi="ru-RU"/>
        </w:rPr>
        <w:t xml:space="preserve"> отдѣляется. Такая мѣна продолжается до-тьхъ-поръ, пока подъ колоколомъ произойдетъ смѣшеніе азота съ ки</w:t>
        <w:softHyphen/>
        <w:t xml:space="preserve">слородомъ въ пропорціи атмосфернаго воздуха. Дютроше, дѣлая такіе </w:t>
      </w:r>
    </w:p>
    <w:p>
      <w:pPr>
        <w:pStyle w:val="Style69"/>
        <w:keepNext w:val="0"/>
        <w:keepLines w:val="0"/>
        <w:widowControl w:val="0"/>
        <w:shd w:val="clear" w:color="auto" w:fill="auto"/>
        <w:bidi w:val="0"/>
        <w:spacing w:before="0" w:after="0" w:line="276" w:lineRule="auto"/>
        <w:ind w:left="0" w:right="0" w:firstLine="220"/>
        <w:jc w:val="both"/>
      </w:pPr>
      <w:r>
        <w:rPr>
          <w:color w:val="000000"/>
          <w:spacing w:val="0"/>
          <w:w w:val="100"/>
          <w:position w:val="0"/>
          <w:shd w:val="clear" w:color="auto" w:fill="auto"/>
          <w:lang w:val="ru-RU" w:eastAsia="ru-RU" w:bidi="ru-RU"/>
        </w:rPr>
        <w:t xml:space="preserve">же опыты надъ угольною кислотою, нашелъ, что та же </w:t>
      </w:r>
      <w:r>
        <w:rPr>
          <w:smallCaps/>
          <w:color w:val="000000"/>
          <w:spacing w:val="0"/>
          <w:w w:val="100"/>
          <w:position w:val="0"/>
          <w:shd w:val="clear" w:color="auto" w:fill="auto"/>
          <w:lang w:val="ru-RU" w:eastAsia="ru-RU" w:bidi="ru-RU"/>
        </w:rPr>
        <w:t>мѣнэ</w:t>
      </w:r>
      <w:r>
        <w:rPr>
          <w:color w:val="000000"/>
          <w:spacing w:val="0"/>
          <w:w w:val="100"/>
          <w:position w:val="0"/>
          <w:shd w:val="clear" w:color="auto" w:fill="auto"/>
          <w:lang w:val="ru-RU" w:eastAsia="ru-RU" w:bidi="ru-RU"/>
        </w:rPr>
        <w:t xml:space="preserve"> происхо</w:t>
        <w:softHyphen/>
        <w:t>дитъ, если газы отдѣлены отъ воды оргаипческою перепонкою.</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Воздухъ, заключенный въ дыхательныхъ трубочкахъ насѣкомыхъ, будучи употребляемъ на дыхаиіе, измѣняется въ своемъ составь. Ки</w:t>
        <w:softHyphen/>
        <w:t>слородъ его поглощается и замыцается угольною кислотою; количество же азота не измѣняется. Слѣдовательно, часть этого азота должна рас</w:t>
        <w:softHyphen/>
        <w:t xml:space="preserve">твориться, въ </w:t>
      </w:r>
      <w:r>
        <w:rPr>
          <w:smallCaps/>
          <w:color w:val="000000"/>
          <w:spacing w:val="0"/>
          <w:w w:val="100"/>
          <w:position w:val="0"/>
          <w:shd w:val="clear" w:color="auto" w:fill="auto"/>
          <w:lang w:val="ru-RU" w:eastAsia="ru-RU" w:bidi="ru-RU"/>
        </w:rPr>
        <w:t>водѣ</w:t>
      </w:r>
      <w:r>
        <w:rPr>
          <w:color w:val="000000"/>
          <w:spacing w:val="0"/>
          <w:w w:val="100"/>
          <w:position w:val="0"/>
          <w:shd w:val="clear" w:color="auto" w:fill="auto"/>
          <w:lang w:val="ru-RU" w:eastAsia="ru-RU" w:bidi="ru-RU"/>
        </w:rPr>
        <w:t xml:space="preserve"> и </w:t>
      </w:r>
      <w:r>
        <w:rPr>
          <w:smallCaps/>
          <w:color w:val="000000"/>
          <w:spacing w:val="0"/>
          <w:w w:val="100"/>
          <w:position w:val="0"/>
          <w:shd w:val="clear" w:color="auto" w:fill="auto"/>
          <w:lang w:val="ru-RU" w:eastAsia="ru-RU" w:bidi="ru-RU"/>
        </w:rPr>
        <w:t>измѣниться</w:t>
      </w:r>
      <w:r>
        <w:rPr>
          <w:color w:val="000000"/>
          <w:spacing w:val="0"/>
          <w:w w:val="100"/>
          <w:position w:val="0"/>
          <w:shd w:val="clear" w:color="auto" w:fill="auto"/>
          <w:lang w:val="ru-RU" w:eastAsia="ru-RU" w:bidi="ru-RU"/>
        </w:rPr>
        <w:t xml:space="preserve"> кислородомъ, такъ, чтобъ оба эти га</w:t>
        <w:softHyphen/>
        <w:t>за находились въ пропорціи атмосфернаго воздуха. Такимъ-образомъ, ко</w:t>
        <w:softHyphen/>
        <w:t xml:space="preserve">личество азота безпрестанно бы уменьшалось; по угольная кислота въ свою очередь растворяется н замѣщается уже пе однимъ кислородомъ, но атмосфернымъ воздухомъ; этимъ путемъ, слѣдовательно, входптъ въ дыхательныя трубочки новое количество азота , которое опять можетт. </w:t>
      </w:r>
      <w:r>
        <w:rPr>
          <w:smallCaps/>
          <w:color w:val="000000"/>
          <w:spacing w:val="0"/>
          <w:w w:val="100"/>
          <w:position w:val="0"/>
          <w:shd w:val="clear" w:color="auto" w:fill="auto"/>
          <w:lang w:val="ru-RU" w:eastAsia="ru-RU" w:bidi="ru-RU"/>
        </w:rPr>
        <w:t>вытѣснять</w:t>
      </w:r>
      <w:r>
        <w:rPr>
          <w:color w:val="000000"/>
          <w:spacing w:val="0"/>
          <w:w w:val="100"/>
          <w:position w:val="0"/>
          <w:shd w:val="clear" w:color="auto" w:fill="auto"/>
          <w:lang w:val="ru-RU" w:eastAsia="ru-RU" w:bidi="ru-RU"/>
        </w:rPr>
        <w:t xml:space="preserve"> кислородъ изъ воды и т. д. Такимъ кругообращеніемъ, ос</w:t>
        <w:softHyphen/>
        <w:t>нованнымъ па чисто-Физпческомъ законъ растворенія газовъ, поддер</w:t>
        <w:softHyphen/>
        <w:t>живается внутри тѣла насѣкомыхъ воздухъ, годный для ихъ дыханія.</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 xml:space="preserve">Противъ правильности заключеніи, выведенныхъ Дютроше изъ его опытовъ, </w:t>
      </w:r>
      <w:r>
        <w:rPr>
          <w:smallCaps/>
          <w:color w:val="000000"/>
          <w:spacing w:val="0"/>
          <w:w w:val="100"/>
          <w:position w:val="0"/>
          <w:shd w:val="clear" w:color="auto" w:fill="auto"/>
          <w:lang w:val="ru-RU" w:eastAsia="ru-RU" w:bidi="ru-RU"/>
        </w:rPr>
        <w:t>мнѣ</w:t>
      </w:r>
      <w:r>
        <w:rPr>
          <w:color w:val="000000"/>
          <w:spacing w:val="0"/>
          <w:w w:val="100"/>
          <w:position w:val="0"/>
          <w:shd w:val="clear" w:color="auto" w:fill="auto"/>
          <w:lang w:val="ru-RU" w:eastAsia="ru-RU" w:bidi="ru-RU"/>
        </w:rPr>
        <w:t xml:space="preserve"> кажется пе возможно ничего сказать, и ихъ должно при</w:t>
        <w:softHyphen/>
        <w:t xml:space="preserve">знать за Фактъ, пріобрѣтенный навсегда для науки. При первомъ </w:t>
      </w:r>
      <w:r>
        <w:rPr>
          <w:smallCaps/>
          <w:color w:val="000000"/>
          <w:spacing w:val="0"/>
          <w:w w:val="100"/>
          <w:position w:val="0"/>
          <w:shd w:val="clear" w:color="auto" w:fill="auto"/>
          <w:lang w:val="ru-RU" w:eastAsia="ru-RU" w:bidi="ru-RU"/>
        </w:rPr>
        <w:t>взгля</w:t>
        <w:softHyphen/>
        <w:t>дѣ,</w:t>
      </w:r>
      <w:r>
        <w:rPr>
          <w:color w:val="000000"/>
          <w:spacing w:val="0"/>
          <w:w w:val="100"/>
          <w:position w:val="0"/>
          <w:shd w:val="clear" w:color="auto" w:fill="auto"/>
          <w:lang w:val="ru-RU" w:eastAsia="ru-RU" w:bidi="ru-RU"/>
        </w:rPr>
        <w:t xml:space="preserve"> можетъ, покажется, тутъ противорѣчіе съ анализомъ растеній, сдѣ</w:t>
        <w:softHyphen/>
        <w:t>ланнымъ въ послѣднее время преимущественно Дюма и Буссенго, изъ котораго выходитъ, что количество кислорода въ растеніяхъ, относи</w:t>
        <w:softHyphen/>
        <w:t xml:space="preserve">тельно къ количеству заключающагося въ ппхъ водорода, находится въ меньшей пропорціи, </w:t>
      </w:r>
      <w:r>
        <w:rPr>
          <w:smallCaps/>
          <w:color w:val="000000"/>
          <w:spacing w:val="0"/>
          <w:w w:val="100"/>
          <w:position w:val="0"/>
          <w:shd w:val="clear" w:color="auto" w:fill="auto"/>
          <w:lang w:val="ru-RU" w:eastAsia="ru-RU" w:bidi="ru-RU"/>
        </w:rPr>
        <w:t>чѣмъ въ водѣ, и что,</w:t>
      </w:r>
      <w:r>
        <w:rPr>
          <w:color w:val="000000"/>
          <w:spacing w:val="0"/>
          <w:w w:val="100"/>
          <w:position w:val="0"/>
          <w:shd w:val="clear" w:color="auto" w:fill="auto"/>
          <w:lang w:val="ru-RU" w:eastAsia="ru-RU" w:bidi="ru-RU"/>
        </w:rPr>
        <w:t xml:space="preserve"> слѣдовательно, не только все количество кислорода, заключающагося въ растеніяхъ, можетъ быть получено изъ воды, ими поглощаемой, но что еще извѣстное количество этой воды должно быть разлагаемо растеніемъ, при чемъ употребляет</w:t>
        <w:softHyphen/>
        <w:t xml:space="preserve">ся водородъ и извергается кислородъ. Но тутъ </w:t>
      </w:r>
      <w:r>
        <w:rPr>
          <w:smallCaps/>
          <w:color w:val="000000"/>
          <w:spacing w:val="0"/>
          <w:w w:val="100"/>
          <w:position w:val="0"/>
          <w:shd w:val="clear" w:color="auto" w:fill="auto"/>
          <w:lang w:val="ru-RU" w:eastAsia="ru-RU" w:bidi="ru-RU"/>
        </w:rPr>
        <w:t>нѣтъ</w:t>
      </w:r>
      <w:r>
        <w:rPr>
          <w:color w:val="000000"/>
          <w:spacing w:val="0"/>
          <w:w w:val="100"/>
          <w:position w:val="0"/>
          <w:shd w:val="clear" w:color="auto" w:fill="auto"/>
          <w:lang w:val="ru-RU" w:eastAsia="ru-RU" w:bidi="ru-RU"/>
        </w:rPr>
        <w:t xml:space="preserve"> ничего противо- рѣчаіцато другъ другу, ибо для жизненныхъ отправленій растеиій не</w:t>
        <w:softHyphen/>
        <w:t>обходимо нѣкоторое количество свободнаго кислорода, которое они и по</w:t>
        <w:softHyphen/>
        <w:t xml:space="preserve">лучаютъ дыханіемъ изъ атмосфернаго воздуха; количество это, ме- жду-тьмъ, можетъ быть иногда менѣе того, которое они </w:t>
      </w:r>
      <w:r>
        <w:rPr>
          <w:smallCaps/>
          <w:color w:val="000000"/>
          <w:spacing w:val="0"/>
          <w:w w:val="100"/>
          <w:position w:val="0"/>
          <w:shd w:val="clear" w:color="auto" w:fill="auto"/>
          <w:lang w:val="ru-RU" w:eastAsia="ru-RU" w:bidi="ru-RU"/>
        </w:rPr>
        <w:t>отдѣляютъ,</w:t>
      </w:r>
      <w:r>
        <w:rPr>
          <w:color w:val="000000"/>
          <w:spacing w:val="0"/>
          <w:w w:val="100"/>
          <w:position w:val="0"/>
          <w:shd w:val="clear" w:color="auto" w:fill="auto"/>
          <w:lang w:val="ru-RU" w:eastAsia="ru-RU" w:bidi="ru-RU"/>
        </w:rPr>
        <w:t xml:space="preserve"> раз</w:t>
        <w:softHyphen/>
        <w:t>лагая воду. При этомъ замѣтимъ, что разложеніе воды должно проис</w:t>
        <w:softHyphen/>
        <w:t>ходить въ органахъ, иеимѣіощихъ никакою сообщенія съ пневматиче</w:t>
        <w:softHyphen/>
        <w:t>скими каналами, пбо въ противномъ случаѣ нѣкоторое количество сво</w:t>
        <w:softHyphen/>
        <w:t>боднаго водорода должно было бы находиться въ этпхъ каналахъ, че</w:t>
        <w:softHyphen/>
        <w:t>го никогда не замѣчалось.</w:t>
      </w:r>
    </w:p>
    <w:p>
      <w:pPr>
        <w:pStyle w:val="Style69"/>
        <w:keepNext w:val="0"/>
        <w:keepLines w:val="0"/>
        <w:widowControl w:val="0"/>
        <w:shd w:val="clear" w:color="auto" w:fill="auto"/>
        <w:bidi w:val="0"/>
        <w:spacing w:before="0" w:after="120" w:line="276" w:lineRule="auto"/>
        <w:ind w:left="0" w:right="0" w:firstLine="200"/>
        <w:jc w:val="both"/>
      </w:pPr>
      <w:r>
        <w:rPr>
          <w:color w:val="000000"/>
          <w:spacing w:val="0"/>
          <w:w w:val="100"/>
          <w:position w:val="0"/>
          <w:shd w:val="clear" w:color="auto" w:fill="auto"/>
          <w:lang w:val="ru-RU" w:eastAsia="ru-RU" w:bidi="ru-RU"/>
        </w:rPr>
        <w:t>Притомъ нельзя по сознаться, что предположеніе, но которому расте</w:t>
        <w:softHyphen/>
        <w:t>нія должны содержать въ себѣ кислородъ въ меньшей пропорціи, неже</w:t>
        <w:softHyphen/>
        <w:t>ли сколько его находится въ водѣ, нс имѣетъ никакого основанія. Един</w:t>
        <w:softHyphen/>
        <w:t xml:space="preserve">ственные доводы, приведенные въ доказательство Дюма и Буссенго состоятъ 1) въ анализѣ , сдѣланномъ симъ </w:t>
      </w:r>
      <w:r>
        <w:rPr>
          <w:smallCaps/>
          <w:color w:val="000000"/>
          <w:spacing w:val="0"/>
          <w:w w:val="100"/>
          <w:position w:val="0"/>
          <w:shd w:val="clear" w:color="auto" w:fill="auto"/>
          <w:lang w:val="ru-RU" w:eastAsia="ru-RU" w:bidi="ru-RU"/>
        </w:rPr>
        <w:t>послѣднимъ</w:t>
      </w:r>
      <w:r>
        <w:rPr>
          <w:color w:val="000000"/>
          <w:spacing w:val="0"/>
          <w:w w:val="100"/>
          <w:position w:val="0"/>
          <w:shd w:val="clear" w:color="auto" w:fill="auto"/>
          <w:lang w:val="ru-RU" w:eastAsia="ru-RU" w:bidi="ru-RU"/>
        </w:rPr>
        <w:t xml:space="preserve"> надъ горохомъ, выросшемъ на порошкѣ изъ прокаленной глины, п поливаемомъ дистил</w:t>
        <w:softHyphen/>
        <w:t>лированною водою. Прн этомъ оказалось, что на 1000 частей сухаго растенія приходится излишекъ водорода въ 13, 6 противъ того коли</w:t>
        <w:softHyphen/>
        <w:t>чества, которое должно было бы н ь нихъ находиться, еслибы водородъ и кислородъ находились въ пропорціи воды. На это замѣтимъ, чго изъ продуктовъ разложенія растенія, нрозябдвдаго въ ненормально«ь со</w:t>
        <w:softHyphen/>
        <w:br w:type="page"/>
      </w:r>
      <w:r>
        <w:rPr>
          <w:smallCaps/>
          <w:color w:val="000000"/>
          <w:spacing w:val="0"/>
          <w:w w:val="100"/>
          <w:position w:val="0"/>
          <w:shd w:val="clear" w:color="auto" w:fill="auto"/>
          <w:lang w:val="ru-RU" w:eastAsia="ru-RU" w:bidi="ru-RU"/>
        </w:rPr>
        <w:t>стояніи,</w:t>
      </w:r>
      <w:r>
        <w:rPr>
          <w:color w:val="000000"/>
          <w:spacing w:val="0"/>
          <w:w w:val="100"/>
          <w:position w:val="0"/>
          <w:shd w:val="clear" w:color="auto" w:fill="auto"/>
          <w:lang w:val="ru-RU" w:eastAsia="ru-RU" w:bidi="ru-RU"/>
        </w:rPr>
        <w:t xml:space="preserve"> нельзя еще заключить, что такіе же продукты получились бы, еслибы оно росло при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необходимыхъ для него условіяхъ. Кромѣ того, иротивпо здравой </w:t>
      </w:r>
      <w:r>
        <w:rPr>
          <w:smallCaps/>
          <w:color w:val="000000"/>
          <w:spacing w:val="0"/>
          <w:w w:val="100"/>
          <w:position w:val="0"/>
          <w:shd w:val="clear" w:color="auto" w:fill="auto"/>
          <w:lang w:val="ru-RU" w:eastAsia="ru-RU" w:bidi="ru-RU"/>
        </w:rPr>
        <w:t>логикѣ изъ</w:t>
      </w:r>
      <w:r>
        <w:rPr>
          <w:color w:val="000000"/>
          <w:spacing w:val="0"/>
          <w:w w:val="100"/>
          <w:position w:val="0"/>
          <w:shd w:val="clear" w:color="auto" w:fill="auto"/>
          <w:lang w:val="ru-RU" w:eastAsia="ru-RU" w:bidi="ru-RU"/>
        </w:rPr>
        <w:t xml:space="preserve"> элементарнаго состава одного расте</w:t>
        <w:softHyphen/>
        <w:t xml:space="preserve">нія заключать о составѣ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остальныхъ. 2) Такъ-какъ глав</w:t>
        <w:softHyphen/>
        <w:t>ныя вещества въ растеніяхъ суть гумми, сахаръ виноградпый и тро</w:t>
        <w:softHyphen/>
        <w:t>стниковый и крахмалъ, и такъ-какъ сверхъ этого растенія образуютъ жирныя и пахучія масла и смолы, содержащія въ себѣ чрезвычайно малое количество кислорода, пли даже вовсе его не содержащія, то ра</w:t>
        <w:softHyphen/>
        <w:t xml:space="preserve">стенія необходимо должны разлагать воду, ибо для нихъ </w:t>
      </w:r>
      <w:r>
        <w:rPr>
          <w:smallCaps/>
          <w:color w:val="000000"/>
          <w:spacing w:val="0"/>
          <w:w w:val="100"/>
          <w:position w:val="0"/>
          <w:shd w:val="clear" w:color="auto" w:fill="auto"/>
          <w:lang w:val="ru-RU" w:eastAsia="ru-RU" w:bidi="ru-RU"/>
        </w:rPr>
        <w:t>нѣтъ</w:t>
      </w:r>
      <w:r>
        <w:rPr>
          <w:color w:val="000000"/>
          <w:spacing w:val="0"/>
          <w:w w:val="100"/>
          <w:position w:val="0"/>
          <w:shd w:val="clear" w:color="auto" w:fill="auto"/>
          <w:lang w:val="ru-RU" w:eastAsia="ru-RU" w:bidi="ru-RU"/>
        </w:rPr>
        <w:t xml:space="preserve"> другаго источника водорода. Въ этомъ </w:t>
      </w:r>
      <w:r>
        <w:rPr>
          <w:smallCaps/>
          <w:color w:val="000000"/>
          <w:spacing w:val="0"/>
          <w:w w:val="100"/>
          <w:position w:val="0"/>
          <w:shd w:val="clear" w:color="auto" w:fill="auto"/>
          <w:lang w:val="ru-RU" w:eastAsia="ru-RU" w:bidi="ru-RU"/>
        </w:rPr>
        <w:t>нѣтъ</w:t>
      </w:r>
      <w:r>
        <w:rPr>
          <w:color w:val="000000"/>
          <w:spacing w:val="0"/>
          <w:w w:val="100"/>
          <w:position w:val="0"/>
          <w:shd w:val="clear" w:color="auto" w:fill="auto"/>
          <w:lang w:val="ru-RU" w:eastAsia="ru-RU" w:bidi="ru-RU"/>
        </w:rPr>
        <w:t xml:space="preserve"> никакого </w:t>
      </w:r>
      <w:r>
        <w:rPr>
          <w:smallCaps/>
          <w:color w:val="000000"/>
          <w:spacing w:val="0"/>
          <w:w w:val="100"/>
          <w:position w:val="0"/>
          <w:shd w:val="clear" w:color="auto" w:fill="auto"/>
          <w:lang w:val="ru-RU" w:eastAsia="ru-RU" w:bidi="ru-RU"/>
        </w:rPr>
        <w:t>сомнѣнія; это</w:t>
      </w:r>
      <w:r>
        <w:rPr>
          <w:color w:val="000000"/>
          <w:spacing w:val="0"/>
          <w:w w:val="100"/>
          <w:position w:val="0"/>
          <w:shd w:val="clear" w:color="auto" w:fill="auto"/>
          <w:lang w:val="ru-RU" w:eastAsia="ru-RU" w:bidi="ru-RU"/>
        </w:rPr>
        <w:t xml:space="preserve"> откры</w:t>
        <w:softHyphen/>
        <w:t>тіе разложенія воды растеніями принадлежитъ тому, кто первый разложилъ летучія жирныя масла пли смолы. Но развѣ растенія не содержатъ въ себѣ также дубильной, орѣшковой, лимонной, винно</w:t>
        <w:softHyphen/>
        <w:t>каменной, яблочной, щавелевой и никоторыхъ другихъ кислотъ, въ ко</w:t>
        <w:softHyphen/>
        <w:t>торыхъ пропорція кислорода къ водороду далеко превышаетъ пропор</w:t>
        <w:softHyphen/>
        <w:t xml:space="preserve">цію, существующую въ </w:t>
      </w:r>
      <w:r>
        <w:rPr>
          <w:smallCaps/>
          <w:color w:val="000000"/>
          <w:spacing w:val="0"/>
          <w:w w:val="100"/>
          <w:position w:val="0"/>
          <w:shd w:val="clear" w:color="auto" w:fill="auto"/>
          <w:lang w:val="ru-RU" w:eastAsia="ru-RU" w:bidi="ru-RU"/>
        </w:rPr>
        <w:t>водѣ, и</w:t>
      </w:r>
      <w:r>
        <w:rPr>
          <w:color w:val="000000"/>
          <w:spacing w:val="0"/>
          <w:w w:val="100"/>
          <w:position w:val="0"/>
          <w:shd w:val="clear" w:color="auto" w:fill="auto"/>
          <w:lang w:val="ru-RU" w:eastAsia="ru-RU" w:bidi="ru-RU"/>
        </w:rPr>
        <w:t xml:space="preserve"> не должно ли было сказать, что Фикса</w:t>
        <w:softHyphen/>
        <w:t>ція кислорода есть также одинъ изъ Фактовъ жизненной дѣятель</w:t>
        <w:softHyphen/>
        <w:t>ности растеній? Но э го испортило бы Эффектное противоположеніе цар</w:t>
        <w:softHyphen/>
        <w:t xml:space="preserve">ства растительнаго и царства животпаго, въ-слѣдствіе котораго первое является аппаратомъ разлагающимъ, а послѣднее апаратомъ сожига- ющимъ. Если вспомнимъ, что вопреки </w:t>
      </w:r>
      <w:r>
        <w:rPr>
          <w:smallCaps/>
          <w:color w:val="000000"/>
          <w:spacing w:val="0"/>
          <w:w w:val="100"/>
          <w:position w:val="0"/>
          <w:shd w:val="clear" w:color="auto" w:fill="auto"/>
          <w:lang w:val="ru-RU" w:eastAsia="ru-RU" w:bidi="ru-RU"/>
        </w:rPr>
        <w:t>мнѣнію</w:t>
      </w:r>
      <w:r>
        <w:rPr>
          <w:color w:val="000000"/>
          <w:spacing w:val="0"/>
          <w:w w:val="100"/>
          <w:position w:val="0"/>
          <w:shd w:val="clear" w:color="auto" w:fill="auto"/>
          <w:lang w:val="ru-RU" w:eastAsia="ru-RU" w:bidi="ru-RU"/>
        </w:rPr>
        <w:t xml:space="preserve"> Дюма было доказано, что животныя способны производить жприыя тѣла такъ же точно, какъ и растенія, слѣдовательно, также являются, вопреки Фигуръ противопо</w:t>
        <w:softHyphen/>
        <w:t>ложенія, аппаратами раскисляющими, то мы принуждены будемъ ска</w:t>
        <w:softHyphen/>
        <w:t>зать, что изъ желанія составить рсторическую Фигуру, Дюма упустилъ нзъ виду истину.</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 xml:space="preserve">Изъ всего сказаннаго выводомъ заключеніе, что главное различіе въ дыханіи растеній и животныхъ состоитъ въ томъ, что </w:t>
      </w:r>
      <w:r>
        <w:rPr>
          <w:smallCaps/>
          <w:color w:val="000000"/>
          <w:spacing w:val="0"/>
          <w:w w:val="100"/>
          <w:position w:val="0"/>
          <w:shd w:val="clear" w:color="auto" w:fill="auto"/>
          <w:lang w:val="ru-RU" w:eastAsia="ru-RU" w:bidi="ru-RU"/>
        </w:rPr>
        <w:t>послѣднія</w:t>
      </w:r>
      <w:r>
        <w:rPr>
          <w:color w:val="000000"/>
          <w:spacing w:val="0"/>
          <w:w w:val="100"/>
          <w:position w:val="0"/>
          <w:shd w:val="clear" w:color="auto" w:fill="auto"/>
          <w:lang w:val="ru-RU" w:eastAsia="ru-RU" w:bidi="ru-RU"/>
        </w:rPr>
        <w:t xml:space="preserve"> по</w:t>
        <w:softHyphen/>
        <w:t>лучаютъ весь нужиый для пнхъ кислородъ изъ наружнаго воздуха, первыя же большею частію сами образуютъ его, разлагая угольную кислоту и доставляя себѣ такимъ образомъ и углеродъ, нужный для пи</w:t>
        <w:softHyphen/>
        <w:t xml:space="preserve">танія, п кислородъ, нужный для дыханія.—Кромѣ этого нормальнаго способа дыханія, могущаго совершаться только при дневномъ </w:t>
      </w:r>
      <w:r>
        <w:rPr>
          <w:smallCaps/>
          <w:color w:val="000000"/>
          <w:spacing w:val="0"/>
          <w:w w:val="100"/>
          <w:position w:val="0"/>
          <w:shd w:val="clear" w:color="auto" w:fill="auto"/>
          <w:lang w:val="ru-RU" w:eastAsia="ru-RU" w:bidi="ru-RU"/>
        </w:rPr>
        <w:t xml:space="preserve">свѣтѣ и </w:t>
      </w:r>
      <w:r>
        <w:rPr>
          <w:color w:val="000000"/>
          <w:spacing w:val="0"/>
          <w:w w:val="100"/>
          <w:position w:val="0"/>
          <w:shd w:val="clear" w:color="auto" w:fill="auto"/>
          <w:lang w:val="ru-RU" w:eastAsia="ru-RU" w:bidi="ru-RU"/>
        </w:rPr>
        <w:t xml:space="preserve">при посредствѣ зеленыхъ частей, въ темнотѣ </w:t>
      </w:r>
      <w:r>
        <w:rPr>
          <w:smallCaps/>
          <w:color w:val="000000"/>
          <w:spacing w:val="0"/>
          <w:w w:val="100"/>
          <w:position w:val="0"/>
          <w:shd w:val="clear" w:color="auto" w:fill="auto"/>
          <w:lang w:val="ru-RU" w:eastAsia="ru-RU" w:bidi="ru-RU"/>
        </w:rPr>
        <w:t>онѣ</w:t>
      </w:r>
      <w:r>
        <w:rPr>
          <w:color w:val="000000"/>
          <w:spacing w:val="0"/>
          <w:w w:val="100"/>
          <w:position w:val="0"/>
          <w:shd w:val="clear" w:color="auto" w:fill="auto"/>
          <w:lang w:val="ru-RU" w:eastAsia="ru-RU" w:bidi="ru-RU"/>
        </w:rPr>
        <w:t xml:space="preserve"> прямо поглощаютъ кислородъ изъ воздуха; но такъ-какъ при этомъ возможно только одно дыханіе, питаніе же прекращается, то такнмъ образомъ растенія долго жить не могутъ. Время, которое они такимъ образомъ могутъ жить, раз</w:t>
        <w:softHyphen/>
        <w:t xml:space="preserve">лично для различныхъ растеній, и въ нѣкоторыхъ видахъ можетъ продолжаться до мѣсяца и болѣе, тогда какъ другіе погибаютъ въ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дней, а нѣкоторыя растенія даже въ нѣсколько часовъ, ес</w:t>
        <w:softHyphen/>
        <w:t>ли совершенно лишены кислорода, что опять представляетъ намъ сход</w:t>
        <w:softHyphen/>
        <w:t>ство съ животными, которыя болѣе или менъе времени могутъ пробыть безъ иищи, но весьма скоро погибаютъ, если лишены возможности дышать. Этотъ второй образъ дыханія назвалъ Дютрошс вспомогатель</w:t>
        <w:softHyphen/>
        <w:t xml:space="preserve">нымъ образомъ дыханія растеній. Нѣкоторые растительные органы, каковы лепестки, которые всегда окрашены не зеленымъ </w:t>
      </w:r>
      <w:r>
        <w:rPr>
          <w:smallCaps/>
          <w:color w:val="000000"/>
          <w:spacing w:val="0"/>
          <w:w w:val="100"/>
          <w:position w:val="0"/>
          <w:shd w:val="clear" w:color="auto" w:fill="auto"/>
          <w:lang w:val="ru-RU" w:eastAsia="ru-RU" w:bidi="ru-RU"/>
        </w:rPr>
        <w:t>цвѣтомъ,</w:t>
      </w:r>
      <w:r>
        <w:rPr>
          <w:color w:val="000000"/>
          <w:spacing w:val="0"/>
          <w:w w:val="100"/>
          <w:position w:val="0"/>
          <w:shd w:val="clear" w:color="auto" w:fill="auto"/>
          <w:lang w:val="ru-RU" w:eastAsia="ru-RU" w:bidi="ru-RU"/>
        </w:rPr>
        <w:t xml:space="preserve"> дру-</w:t>
        <w:br w:type="page"/>
      </w:r>
      <w:r>
        <w:rPr>
          <w:color w:val="000000"/>
          <w:spacing w:val="0"/>
          <w:w w:val="100"/>
          <w:position w:val="0"/>
          <w:shd w:val="clear" w:color="auto" w:fill="auto"/>
          <w:lang w:val="la-001" w:eastAsia="la-001" w:bidi="la-001"/>
        </w:rPr>
        <w:t xml:space="preserve">raro </w:t>
      </w:r>
      <w:r>
        <w:rPr>
          <w:color w:val="000000"/>
          <w:spacing w:val="0"/>
          <w:w w:val="100"/>
          <w:position w:val="0"/>
          <w:shd w:val="clear" w:color="auto" w:fill="auto"/>
          <w:lang w:val="ru-RU" w:eastAsia="ru-RU" w:bidi="ru-RU"/>
        </w:rPr>
        <w:t xml:space="preserve">способа дыханія нс </w:t>
      </w:r>
      <w:r>
        <w:rPr>
          <w:smallCaps/>
          <w:color w:val="000000"/>
          <w:spacing w:val="0"/>
          <w:w w:val="100"/>
          <w:position w:val="0"/>
          <w:shd w:val="clear" w:color="auto" w:fill="auto"/>
          <w:lang w:val="ru-RU" w:eastAsia="ru-RU" w:bidi="ru-RU"/>
        </w:rPr>
        <w:t>имѣютъ,</w:t>
      </w:r>
      <w:r>
        <w:rPr>
          <w:color w:val="000000"/>
          <w:spacing w:val="0"/>
          <w:w w:val="100"/>
          <w:position w:val="0"/>
          <w:shd w:val="clear" w:color="auto" w:fill="auto"/>
          <w:lang w:val="ru-RU" w:eastAsia="ru-RU" w:bidi="ru-RU"/>
        </w:rPr>
        <w:t xml:space="preserve"> почему н существованіе пхъ кратко</w:t>
        <w:softHyphen/>
        <w:t>временно.</w:t>
      </w:r>
    </w:p>
    <w:p>
      <w:pPr>
        <w:pStyle w:val="Style69"/>
        <w:keepNext w:val="0"/>
        <w:keepLines w:val="0"/>
        <w:widowControl w:val="0"/>
        <w:shd w:val="clear" w:color="auto" w:fill="auto"/>
        <w:bidi w:val="0"/>
        <w:spacing w:before="0" w:after="320" w:line="276" w:lineRule="auto"/>
        <w:ind w:left="0" w:right="0" w:firstLine="160"/>
        <w:jc w:val="both"/>
      </w:pPr>
      <w:r>
        <w:rPr>
          <w:color w:val="000000"/>
          <w:spacing w:val="0"/>
          <w:w w:val="100"/>
          <w:position w:val="0"/>
          <w:shd w:val="clear" w:color="auto" w:fill="auto"/>
          <w:lang w:val="ru-RU" w:eastAsia="ru-RU" w:bidi="ru-RU"/>
        </w:rPr>
        <w:t>Мы увпдомъ далѣе, что Фиксируемый растеніями кислородъ есть при</w:t>
        <w:softHyphen/>
        <w:t>чина ихъ возбуждаемости; теперь же разсмотримъ значеніе кислорода нрп жпвотиой возбуждаемости.</w:t>
      </w:r>
    </w:p>
    <w:p>
      <w:pPr>
        <w:pStyle w:val="Style69"/>
        <w:keepNext w:val="0"/>
        <w:keepLines w:val="0"/>
        <w:widowControl w:val="0"/>
        <w:shd w:val="clear" w:color="auto" w:fill="auto"/>
        <w:bidi w:val="0"/>
        <w:spacing w:before="0" w:after="140" w:line="283" w:lineRule="auto"/>
        <w:ind w:left="0" w:right="0" w:firstLine="0"/>
        <w:jc w:val="center"/>
        <w:rPr>
          <w:sz w:val="10"/>
          <w:szCs w:val="10"/>
        </w:rPr>
      </w:pPr>
      <w:r>
        <w:rPr>
          <w:smallCaps/>
          <w:color w:val="000000"/>
          <w:spacing w:val="0"/>
          <w:w w:val="100"/>
          <w:position w:val="0"/>
          <w:sz w:val="12"/>
          <w:szCs w:val="12"/>
          <w:shd w:val="clear" w:color="auto" w:fill="auto"/>
          <w:lang w:val="ru-RU" w:eastAsia="ru-RU" w:bidi="ru-RU"/>
        </w:rPr>
        <w:t>Физіологическое значеніе кислорода при явленіяхъ</w:t>
      </w:r>
      <w:r>
        <w:rPr>
          <w:color w:val="000000"/>
          <w:spacing w:val="0"/>
          <w:w w:val="100"/>
          <w:position w:val="0"/>
          <w:sz w:val="12"/>
          <w:szCs w:val="12"/>
          <w:shd w:val="clear" w:color="auto" w:fill="auto"/>
          <w:lang w:val="ru-RU" w:eastAsia="ru-RU" w:bidi="ru-RU"/>
        </w:rPr>
        <w:t xml:space="preserve"> живот</w:t>
        <w:t>-</w:t>
        <w:br/>
        <w:t xml:space="preserve">ной </w:t>
      </w:r>
      <w:r>
        <w:rPr>
          <w:color w:val="000000"/>
          <w:spacing w:val="0"/>
          <w:w w:val="100"/>
          <w:position w:val="0"/>
          <w:sz w:val="10"/>
          <w:szCs w:val="10"/>
          <w:shd w:val="clear" w:color="auto" w:fill="auto"/>
          <w:lang w:val="ru-RU" w:eastAsia="ru-RU" w:bidi="ru-RU"/>
        </w:rPr>
        <w:t>ВОЗБУЖДАЕМОСТИ.</w:t>
      </w:r>
    </w:p>
    <w:p>
      <w:pPr>
        <w:pStyle w:val="Style69"/>
        <w:keepNext w:val="0"/>
        <w:keepLines w:val="0"/>
        <w:widowControl w:val="0"/>
        <w:shd w:val="clear" w:color="auto" w:fill="auto"/>
        <w:bidi w:val="0"/>
        <w:spacing w:before="0" w:after="0" w:line="276" w:lineRule="auto"/>
        <w:ind w:left="0" w:right="0" w:firstLine="160"/>
        <w:jc w:val="both"/>
        <w:sectPr>
          <w:headerReference w:type="even" r:id="rId123"/>
          <w:headerReference w:type="default" r:id="rId124"/>
          <w:headerReference w:type="first" r:id="rId125"/>
          <w:pgSz w:w="7318" w:h="9390"/>
          <w:pgMar w:top="1036" w:left="1252" w:right="1251" w:bottom="707" w:header="0" w:footer="3" w:gutter="0"/>
          <w:cols w:space="720"/>
          <w:noEndnote/>
          <w:titlePg/>
          <w:rtlGutter w:val="0"/>
          <w:docGrid w:linePitch="360"/>
        </w:sectPr>
      </w:pPr>
      <w:r>
        <w:rPr>
          <w:color w:val="000000"/>
          <w:spacing w:val="0"/>
          <w:w w:val="100"/>
          <w:position w:val="0"/>
          <w:shd w:val="clear" w:color="auto" w:fill="auto"/>
          <w:lang w:val="ru-RU" w:eastAsia="ru-RU" w:bidi="ru-RU"/>
        </w:rPr>
        <w:t xml:space="preserve">Случай, которымъ Діотропіс съумвлъ превосходно воспользоваться, далъ ему возможность разъяснить вопросъ объ участіи кислорода при жпвотиой возбуждаемости. Желая наблюдать въ микроскопъ инфузорій, происходящія въ пастоѣ мха </w:t>
      </w:r>
      <w:r>
        <w:rPr>
          <w:color w:val="000000"/>
          <w:spacing w:val="0"/>
          <w:w w:val="100"/>
          <w:position w:val="0"/>
          <w:shd w:val="clear" w:color="auto" w:fill="auto"/>
          <w:lang w:val="la-001" w:eastAsia="la-001" w:bidi="la-001"/>
        </w:rPr>
        <w:t xml:space="preserve">Ilypnum purum, </w:t>
      </w:r>
      <w:r>
        <w:rPr>
          <w:color w:val="000000"/>
          <w:spacing w:val="0"/>
          <w:w w:val="100"/>
          <w:position w:val="0"/>
          <w:shd w:val="clear" w:color="auto" w:fill="auto"/>
          <w:lang w:val="ru-RU" w:eastAsia="ru-RU" w:bidi="ru-RU"/>
        </w:rPr>
        <w:t xml:space="preserve">онъ налилъ воду съ этими маленькими животными въ сплюснутый стеклянный пузырекъ, въ которомъ оставилъ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воздуха. — Они собирались въ кучу на поверхности воды, откуда опускались густыми колоннами на дно нузырька, оставались тамъ нѣкоторое время, и снова подымались. Та</w:t>
        <w:softHyphen/>
        <w:t>кое поперемѣнпое опусканіе и подниманіе происходило безпрестан</w:t>
        <w:softHyphen/>
        <w:t xml:space="preserve">но. Черезъ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времени, сборище ихъ, отъ котораго начина</w:t>
        <w:softHyphen/>
        <w:t xml:space="preserve">лись пхъ опусканія, но находилось уже па поверхности воды, а </w:t>
      </w:r>
      <w:r>
        <w:rPr>
          <w:smallCaps/>
          <w:color w:val="000000"/>
          <w:spacing w:val="0"/>
          <w:w w:val="100"/>
          <w:position w:val="0"/>
          <w:shd w:val="clear" w:color="auto" w:fill="auto"/>
          <w:lang w:val="ru-RU" w:eastAsia="ru-RU" w:bidi="ru-RU"/>
        </w:rPr>
        <w:t>нѣ</w:t>
        <w:softHyphen/>
        <w:t>сколько</w:t>
      </w:r>
      <w:r>
        <w:rPr>
          <w:color w:val="000000"/>
          <w:spacing w:val="0"/>
          <w:w w:val="100"/>
          <w:position w:val="0"/>
          <w:shd w:val="clear" w:color="auto" w:fill="auto"/>
          <w:lang w:val="ru-RU" w:eastAsia="ru-RU" w:bidi="ru-RU"/>
        </w:rPr>
        <w:t xml:space="preserve"> опустилось. ІІоперемѣнныя спусканія и поднятія </w:t>
      </w:r>
      <w:r>
        <w:rPr>
          <w:smallCaps/>
          <w:color w:val="000000"/>
          <w:spacing w:val="0"/>
          <w:w w:val="100"/>
          <w:position w:val="0"/>
          <w:shd w:val="clear" w:color="auto" w:fill="auto"/>
          <w:lang w:val="ru-RU" w:eastAsia="ru-RU" w:bidi="ru-RU"/>
        </w:rPr>
        <w:t xml:space="preserve">отдѣльныхъ </w:t>
      </w:r>
      <w:r>
        <w:rPr>
          <w:color w:val="000000"/>
          <w:spacing w:val="0"/>
          <w:w w:val="100"/>
          <w:position w:val="0"/>
          <w:shd w:val="clear" w:color="auto" w:fill="auto"/>
          <w:lang w:val="ru-RU" w:eastAsia="ru-RU" w:bidi="ru-RU"/>
        </w:rPr>
        <w:t xml:space="preserve">колоннъ инфузорій продолжали происходить какъ п прежде.— Но само сборище ихъ все </w:t>
      </w:r>
      <w:r>
        <w:rPr>
          <w:smallCaps/>
          <w:color w:val="000000"/>
          <w:spacing w:val="0"/>
          <w:w w:val="100"/>
          <w:position w:val="0"/>
          <w:shd w:val="clear" w:color="auto" w:fill="auto"/>
          <w:lang w:val="ru-RU" w:eastAsia="ru-RU" w:bidi="ru-RU"/>
        </w:rPr>
        <w:t>6олѣс</w:t>
      </w:r>
      <w:r>
        <w:rPr>
          <w:color w:val="000000"/>
          <w:spacing w:val="0"/>
          <w:w w:val="100"/>
          <w:position w:val="0"/>
          <w:shd w:val="clear" w:color="auto" w:fill="auto"/>
          <w:lang w:val="ru-RU" w:eastAsia="ru-RU" w:bidi="ru-RU"/>
        </w:rPr>
        <w:t xml:space="preserve"> опускалось п дней черезъ 20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пнФузорін были уже па </w:t>
      </w:r>
      <w:r>
        <w:rPr>
          <w:smallCaps/>
          <w:color w:val="000000"/>
          <w:spacing w:val="0"/>
          <w:w w:val="100"/>
          <w:position w:val="0"/>
          <w:shd w:val="clear" w:color="auto" w:fill="auto"/>
          <w:lang w:val="ru-RU" w:eastAsia="ru-RU" w:bidi="ru-RU"/>
        </w:rPr>
        <w:t>днѣ</w:t>
      </w:r>
      <w:r>
        <w:rPr>
          <w:color w:val="000000"/>
          <w:spacing w:val="0"/>
          <w:w w:val="100"/>
          <w:position w:val="0"/>
          <w:shd w:val="clear" w:color="auto" w:fill="auto"/>
          <w:lang w:val="ru-RU" w:eastAsia="ru-RU" w:bidi="ru-RU"/>
        </w:rPr>
        <w:t xml:space="preserve"> сосуда. </w:t>
      </w:r>
      <w:r>
        <w:rPr>
          <w:smallCaps/>
          <w:color w:val="000000"/>
          <w:spacing w:val="0"/>
          <w:w w:val="100"/>
          <w:position w:val="0"/>
          <w:shd w:val="clear" w:color="auto" w:fill="auto"/>
          <w:lang w:val="ru-RU" w:eastAsia="ru-RU" w:bidi="ru-RU"/>
        </w:rPr>
        <w:t>Послѣ этоіо они</w:t>
      </w:r>
      <w:r>
        <w:rPr>
          <w:color w:val="000000"/>
          <w:spacing w:val="0"/>
          <w:w w:val="100"/>
          <w:position w:val="0"/>
          <w:shd w:val="clear" w:color="auto" w:fill="auto"/>
          <w:lang w:val="ru-RU" w:eastAsia="ru-RU" w:bidi="ru-RU"/>
        </w:rPr>
        <w:t xml:space="preserve"> скоро умирали, не оста</w:t>
        <w:softHyphen/>
        <w:t xml:space="preserve">вляя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себя никакого потомства. Если какимъ-нибудь образомъ уменьшить количество кислорода въ воздухѣ, находящемся въ пузырь</w:t>
        <w:softHyphen/>
        <w:t xml:space="preserve">кѣ, покрывъ его, на-прпмѣръ, небольшимъ колоколомъ, подъ которымъ находится кусочикъ Фосфора, то опусканіе ині-узорій прекращается, </w:t>
      </w:r>
      <w:r>
        <w:rPr>
          <w:color w:val="000000"/>
          <w:spacing w:val="0"/>
          <w:w w:val="100"/>
          <w:position w:val="0"/>
          <w:sz w:val="13"/>
          <w:szCs w:val="13"/>
          <w:shd w:val="clear" w:color="auto" w:fill="auto"/>
          <w:lang w:val="ru-RU" w:eastAsia="ru-RU" w:bidi="ru-RU"/>
        </w:rPr>
        <w:t xml:space="preserve">и </w:t>
      </w:r>
      <w:r>
        <w:rPr>
          <w:color w:val="000000"/>
          <w:spacing w:val="0"/>
          <w:w w:val="100"/>
          <w:position w:val="0"/>
          <w:shd w:val="clear" w:color="auto" w:fill="auto"/>
          <w:lang w:val="ru-RU" w:eastAsia="ru-RU" w:bidi="ru-RU"/>
        </w:rPr>
        <w:t xml:space="preserve">если ихъ сборище находилось уже на </w:t>
      </w:r>
      <w:r>
        <w:rPr>
          <w:smallCaps/>
          <w:color w:val="000000"/>
          <w:spacing w:val="0"/>
          <w:w w:val="100"/>
          <w:position w:val="0"/>
          <w:shd w:val="clear" w:color="auto" w:fill="auto"/>
          <w:lang w:val="ru-RU" w:eastAsia="ru-RU" w:bidi="ru-RU"/>
        </w:rPr>
        <w:t>днѣ,</w:t>
      </w:r>
      <w:r>
        <w:rPr>
          <w:color w:val="000000"/>
          <w:spacing w:val="0"/>
          <w:w w:val="100"/>
          <w:position w:val="0"/>
          <w:shd w:val="clear" w:color="auto" w:fill="auto"/>
          <w:lang w:val="ru-RU" w:eastAsia="ru-RU" w:bidi="ru-RU"/>
        </w:rPr>
        <w:t xml:space="preserve"> но оно еще не умерли: то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опп подымаются на поверхность, и явленіе поперемѣннаго опу</w:t>
        <w:softHyphen/>
        <w:t xml:space="preserve">сканія </w:t>
      </w:r>
      <w:r>
        <w:rPr>
          <w:color w:val="000000"/>
          <w:spacing w:val="0"/>
          <w:w w:val="100"/>
          <w:position w:val="0"/>
          <w:shd w:val="clear" w:color="auto" w:fill="auto"/>
          <w:lang w:val="el-GR" w:eastAsia="el-GR" w:bidi="el-GR"/>
        </w:rPr>
        <w:t xml:space="preserve">η </w:t>
      </w:r>
      <w:r>
        <w:rPr>
          <w:color w:val="000000"/>
          <w:spacing w:val="0"/>
          <w:w w:val="100"/>
          <w:position w:val="0"/>
          <w:shd w:val="clear" w:color="auto" w:fill="auto"/>
          <w:lang w:val="ru-RU" w:eastAsia="ru-RU" w:bidi="ru-RU"/>
        </w:rPr>
        <w:t xml:space="preserve">поднятія снова начинается совершенно въ такомъ впдѣ-какъ </w:t>
      </w:r>
      <w:r>
        <w:rPr>
          <w:color w:val="000000"/>
          <w:spacing w:val="0"/>
          <w:w w:val="100"/>
          <w:position w:val="0"/>
          <w:sz w:val="13"/>
          <w:szCs w:val="13"/>
          <w:shd w:val="clear" w:color="auto" w:fill="auto"/>
          <w:lang w:val="ru-RU" w:eastAsia="ru-RU" w:bidi="ru-RU"/>
        </w:rPr>
        <w:t xml:space="preserve">и </w:t>
      </w:r>
      <w:r>
        <w:rPr>
          <w:color w:val="000000"/>
          <w:spacing w:val="0"/>
          <w:w w:val="100"/>
          <w:position w:val="0"/>
          <w:shd w:val="clear" w:color="auto" w:fill="auto"/>
          <w:lang w:val="ru-RU" w:eastAsia="ru-RU" w:bidi="ru-RU"/>
        </w:rPr>
        <w:t>въ первый разъ, какъ скоро будетъ возвращенъ кислородъ въ пузы</w:t>
        <w:softHyphen/>
        <w:t>рекъ; кислородъ, слѣдовательно, соединяясь съ организаціею этихъ жи</w:t>
        <w:softHyphen/>
        <w:t xml:space="preserve">вотныхъ, окисляя ее, увеличиваетъ ихъ отиосптельный </w:t>
      </w:r>
      <w:r>
        <w:rPr>
          <w:smallCaps/>
          <w:color w:val="000000"/>
          <w:spacing w:val="0"/>
          <w:w w:val="100"/>
          <w:position w:val="0"/>
          <w:shd w:val="clear" w:color="auto" w:fill="auto"/>
          <w:lang w:val="ru-RU" w:eastAsia="ru-RU" w:bidi="ru-RU"/>
        </w:rPr>
        <w:t>вѣсъ,</w:t>
      </w:r>
      <w:r>
        <w:rPr>
          <w:color w:val="000000"/>
          <w:spacing w:val="0"/>
          <w:w w:val="100"/>
          <w:position w:val="0"/>
          <w:shd w:val="clear" w:color="auto" w:fill="auto"/>
          <w:lang w:val="ru-RU" w:eastAsia="ru-RU" w:bidi="ru-RU"/>
        </w:rPr>
        <w:t xml:space="preserve"> что </w:t>
      </w:r>
      <w:r>
        <w:rPr>
          <w:color w:val="000000"/>
          <w:spacing w:val="0"/>
          <w:w w:val="100"/>
          <w:position w:val="0"/>
          <w:sz w:val="13"/>
          <w:szCs w:val="13"/>
          <w:shd w:val="clear" w:color="auto" w:fill="auto"/>
          <w:lang w:val="ru-RU" w:eastAsia="ru-RU" w:bidi="ru-RU"/>
        </w:rPr>
        <w:t xml:space="preserve">а </w:t>
      </w:r>
      <w:r>
        <w:rPr>
          <w:color w:val="000000"/>
          <w:spacing w:val="0"/>
          <w:w w:val="100"/>
          <w:position w:val="0"/>
          <w:shd w:val="clear" w:color="auto" w:fill="auto"/>
          <w:lang w:val="ru-RU" w:eastAsia="ru-RU" w:bidi="ru-RU"/>
        </w:rPr>
        <w:t xml:space="preserve">заставляетъ ихъ падать па дно, </w:t>
      </w:r>
      <w:r>
        <w:rPr>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отдѣленіемъ угольной кислоты они теряютъ соединившійся съ ними кислородъ, раскисляются, и получая этимъ свою прежнюю легкость, снова подымаются на-верхъ. Приходя въ соприкосновеніе съ кислородомъ, или съ водою, болѣе окислениою, </w:t>
      </w:r>
      <w:r>
        <w:rPr>
          <w:smallCaps/>
          <w:color w:val="000000"/>
          <w:spacing w:val="0"/>
          <w:w w:val="100"/>
          <w:position w:val="0"/>
          <w:shd w:val="clear" w:color="auto" w:fill="auto"/>
          <w:lang w:val="ru-RU" w:eastAsia="ru-RU" w:bidi="ru-RU"/>
        </w:rPr>
        <w:t xml:space="preserve">чѣмъ </w:t>
      </w:r>
      <w:r>
        <w:rPr>
          <w:color w:val="000000"/>
          <w:spacing w:val="0"/>
          <w:w w:val="100"/>
          <w:position w:val="0"/>
          <w:shd w:val="clear" w:color="auto" w:fill="auto"/>
          <w:lang w:val="ru-RU" w:eastAsia="ru-RU" w:bidi="ru-RU"/>
        </w:rPr>
        <w:t>внизу, они опять окисляются, въ слѣдствіе чего опять тяжелѣютъ и опу</w:t>
        <w:softHyphen/>
        <w:t>скаются п т. д. Но такъ какъ черезъ нѣкоторое время опп уже не мо</w:t>
        <w:softHyphen/>
        <w:t xml:space="preserve">гутъ подняться до прежней высоты, т. е. до самой поверхности, то, слѣдовательно, нѣкоторое количество кислорода остается въ постоянномъ соединеніи съ ними; и это количество, не могущаго уже отъ нихъ </w:t>
      </w:r>
      <w:r>
        <w:rPr>
          <w:smallCaps/>
          <w:color w:val="000000"/>
          <w:spacing w:val="0"/>
          <w:w w:val="100"/>
          <w:position w:val="0"/>
          <w:shd w:val="clear" w:color="auto" w:fill="auto"/>
          <w:lang w:val="ru-RU" w:eastAsia="ru-RU" w:bidi="ru-RU"/>
        </w:rPr>
        <w:t>отдѣлиться</w:t>
      </w:r>
      <w:r>
        <w:rPr>
          <w:color w:val="000000"/>
          <w:spacing w:val="0"/>
          <w:w w:val="100"/>
          <w:position w:val="0"/>
          <w:shd w:val="clear" w:color="auto" w:fill="auto"/>
          <w:lang w:val="ru-RU" w:eastAsia="ru-RU" w:bidi="ru-RU"/>
        </w:rPr>
        <w:t xml:space="preserve"> кислорода постепенно увеличивается. Черезъ это увеличе</w:t>
        <w:softHyphen/>
        <w:t>ніе, онп получаютъ все бблыпую плотность, токъ-что наконецъ вемо- гутъ уже подняться содпа. У этихъ животныхъ, слѣдовательно, старѣ</w:t>
        <w:softHyphen/>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ніе совпадаетъ съ болыпумъ </w:t>
      </w:r>
      <w:r>
        <w:rPr>
          <w:color w:val="000000"/>
          <w:spacing w:val="0"/>
          <w:w w:val="100"/>
          <w:position w:val="0"/>
          <w:shd w:val="clear" w:color="auto" w:fill="auto"/>
          <w:lang w:val="el-GR" w:eastAsia="el-GR" w:bidi="el-GR"/>
        </w:rPr>
        <w:t xml:space="preserve">η </w:t>
      </w:r>
      <w:r>
        <w:rPr>
          <w:color w:val="000000"/>
          <w:spacing w:val="0"/>
          <w:w w:val="100"/>
          <w:position w:val="0"/>
          <w:shd w:val="clear" w:color="auto" w:fill="auto"/>
          <w:lang w:val="ru-RU" w:eastAsia="ru-RU" w:bidi="ru-RU"/>
        </w:rPr>
        <w:t>болішимъ окнслевісмъ, п дѣлается ощу</w:t>
        <w:softHyphen/>
        <w:t>тительнымъ для чувствъ наблюдателя, увеличеніемъ относительнаго вѣса. Лишая ихъ временно кислорода, можно искусственно произве</w:t>
        <w:softHyphen/>
        <w:t xml:space="preserve">сти раскисленіе ихъ организма, когда для этого ужо недостаточно внутренней раскисляющей снособпостп пхъ; и какъ въ этомъ случаѣ они получаютъ снова тъ свойства, которыми отличались въ началѣ своей жизпи, то можно сказать, не употребляя при этомъ никакой метафоры, что мы этпмъ заставляемъ ихъ </w:t>
      </w:r>
      <w:r>
        <w:rPr>
          <w:smallCaps/>
          <w:color w:val="000000"/>
          <w:spacing w:val="0"/>
          <w:w w:val="100"/>
          <w:position w:val="0"/>
          <w:shd w:val="clear" w:color="auto" w:fill="auto"/>
          <w:lang w:val="ru-RU" w:eastAsia="ru-RU" w:bidi="ru-RU"/>
        </w:rPr>
        <w:t>молодѣть.</w:t>
      </w:r>
    </w:p>
    <w:p>
      <w:pPr>
        <w:pStyle w:val="Style69"/>
        <w:keepNext w:val="0"/>
        <w:keepLines w:val="0"/>
        <w:widowControl w:val="0"/>
        <w:shd w:val="clear" w:color="auto" w:fill="auto"/>
        <w:bidi w:val="0"/>
        <w:spacing w:before="0" w:after="360" w:line="276" w:lineRule="auto"/>
        <w:ind w:left="0" w:right="0" w:firstLine="200"/>
        <w:jc w:val="both"/>
      </w:pPr>
      <w:r>
        <w:rPr>
          <w:color w:val="000000"/>
          <w:spacing w:val="0"/>
          <w:w w:val="100"/>
          <w:position w:val="0"/>
          <w:shd w:val="clear" w:color="auto" w:fill="auto"/>
          <w:lang w:val="ru-RU" w:eastAsia="ru-RU" w:bidi="ru-RU"/>
        </w:rPr>
        <w:t>Теплота, одинъ изъ главныхъ возбудителей жизненныхъ отправленій, ускорпваетъ окисленіе инфузорій, такъ что при температурѣ 20° онп со</w:t>
        <w:softHyphen/>
        <w:t>вершенно падаютъ на дно, дпей черезъ десять, тогда какъ на это нуж</w:t>
        <w:softHyphen/>
        <w:t xml:space="preserve">но не менѣе 20 дпей при температурѣ отъ 8—10 градусовъ. </w:t>
      </w:r>
      <w:r>
        <w:rPr>
          <w:smallCaps/>
          <w:color w:val="000000"/>
          <w:spacing w:val="0"/>
          <w:w w:val="100"/>
          <w:position w:val="0"/>
          <w:shd w:val="clear" w:color="auto" w:fill="auto"/>
          <w:lang w:val="ru-RU" w:eastAsia="ru-RU" w:bidi="ru-RU"/>
        </w:rPr>
        <w:t>Свѣтъ</w:t>
      </w:r>
      <w:r>
        <w:rPr>
          <w:color w:val="000000"/>
          <w:spacing w:val="0"/>
          <w:w w:val="100"/>
          <w:position w:val="0"/>
          <w:shd w:val="clear" w:color="auto" w:fill="auto"/>
          <w:lang w:val="ru-RU" w:eastAsia="ru-RU" w:bidi="ru-RU"/>
        </w:rPr>
        <w:t xml:space="preserve"> по</w:t>
        <w:softHyphen/>
        <w:t>добнымъ же образомъ помогаетъ окисленію, Если выставить па силь</w:t>
        <w:softHyphen/>
        <w:t xml:space="preserve">ный </w:t>
      </w:r>
      <w:r>
        <w:rPr>
          <w:smallCaps/>
          <w:color w:val="000000"/>
          <w:spacing w:val="0"/>
          <w:w w:val="100"/>
          <w:position w:val="0"/>
          <w:shd w:val="clear" w:color="auto" w:fill="auto"/>
          <w:lang w:val="ru-RU" w:eastAsia="ru-RU" w:bidi="ru-RU"/>
        </w:rPr>
        <w:t>свѣтъ</w:t>
      </w:r>
      <w:r>
        <w:rPr>
          <w:color w:val="000000"/>
          <w:spacing w:val="0"/>
          <w:w w:val="100"/>
          <w:position w:val="0"/>
          <w:shd w:val="clear" w:color="auto" w:fill="auto"/>
          <w:lang w:val="ru-RU" w:eastAsia="ru-RU" w:bidi="ru-RU"/>
        </w:rPr>
        <w:t xml:space="preserve"> пузырёчекъ съ инФузоріямп, то не только ускоряются ихъ поднятія и опусканія, но еще высота, до которой происходитъ ихъ поднятіе, уменьшается. —Но какъ скоро мы прекратимъ дѣйствіе свѣта, высота ихъ поднятія увеличивается, по все-такп остается менѣе пре</w:t>
        <w:softHyphen/>
        <w:t xml:space="preserve">жней. Слѣдовательно, возбуждающія причины усиливаютъ окисленіе, и сверхъ того временно Фиксируютъ въ организмѣ кислородъ, большая часть котораго отдѣляется съ прекращеніемъ </w:t>
      </w:r>
      <w:r>
        <w:rPr>
          <w:smallCaps/>
          <w:color w:val="000000"/>
          <w:spacing w:val="0"/>
          <w:w w:val="100"/>
          <w:position w:val="0"/>
          <w:shd w:val="clear" w:color="auto" w:fill="auto"/>
          <w:lang w:val="ru-RU" w:eastAsia="ru-RU" w:bidi="ru-RU"/>
        </w:rPr>
        <w:t>дѣйствія</w:t>
      </w:r>
      <w:r>
        <w:rPr>
          <w:color w:val="000000"/>
          <w:spacing w:val="0"/>
          <w:w w:val="100"/>
          <w:position w:val="0"/>
          <w:shd w:val="clear" w:color="auto" w:fill="auto"/>
          <w:lang w:val="ru-RU" w:eastAsia="ru-RU" w:bidi="ru-RU"/>
        </w:rPr>
        <w:t xml:space="preserve"> возбудителя. Из</w:t>
        <w:softHyphen/>
        <w:t xml:space="preserve">вѣстное же количество его остается въ </w:t>
      </w:r>
      <w:r>
        <w:rPr>
          <w:smallCaps/>
          <w:color w:val="000000"/>
          <w:spacing w:val="0"/>
          <w:w w:val="100"/>
          <w:position w:val="0"/>
          <w:shd w:val="clear" w:color="auto" w:fill="auto"/>
          <w:lang w:val="ru-RU" w:eastAsia="ru-RU" w:bidi="ru-RU"/>
        </w:rPr>
        <w:t>тѣлѣ</w:t>
      </w:r>
      <w:r>
        <w:rPr>
          <w:color w:val="000000"/>
          <w:spacing w:val="0"/>
          <w:w w:val="100"/>
          <w:position w:val="0"/>
          <w:shd w:val="clear" w:color="auto" w:fill="auto"/>
          <w:lang w:val="ru-RU" w:eastAsia="ru-RU" w:bidi="ru-RU"/>
        </w:rPr>
        <w:t xml:space="preserve"> навсегда.—Сотрясенія, со</w:t>
        <w:softHyphen/>
        <w:t xml:space="preserve">общаемыя </w:t>
      </w:r>
      <w:r>
        <w:rPr>
          <w:smallCaps/>
          <w:color w:val="000000"/>
          <w:spacing w:val="0"/>
          <w:w w:val="100"/>
          <w:position w:val="0"/>
          <w:shd w:val="clear" w:color="auto" w:fill="auto"/>
          <w:lang w:val="ru-RU" w:eastAsia="ru-RU" w:bidi="ru-RU"/>
        </w:rPr>
        <w:t>водѣ,</w:t>
      </w:r>
      <w:r>
        <w:rPr>
          <w:color w:val="000000"/>
          <w:spacing w:val="0"/>
          <w:w w:val="100"/>
          <w:position w:val="0"/>
          <w:shd w:val="clear" w:color="auto" w:fill="auto"/>
          <w:lang w:val="ru-RU" w:eastAsia="ru-RU" w:bidi="ru-RU"/>
        </w:rPr>
        <w:t xml:space="preserve"> въ которой находятся пііФузоріп, посредствомъ часто- повторяемыхъ ударовъ, дѣйствуетъ па нпхъ такъ же какъ возбудитель, ускоряя пхъ окисленіе. Всякая возбуждающая причина, слѣдовательно, есть причина, способствующая соединенію кислорода съ веществомъ возбу</w:t>
        <w:softHyphen/>
        <w:t xml:space="preserve">ждаемаго организма. Послѣдствіе всякаго возбужденія есть непремѣнно’ усталость большая пли меньшая, смотря по </w:t>
      </w:r>
      <w:r>
        <w:rPr>
          <w:smallCaps/>
          <w:color w:val="000000"/>
          <w:spacing w:val="0"/>
          <w:w w:val="100"/>
          <w:position w:val="0"/>
          <w:shd w:val="clear" w:color="auto" w:fill="auto"/>
          <w:lang w:val="ru-RU" w:eastAsia="ru-RU" w:bidi="ru-RU"/>
        </w:rPr>
        <w:t>силѣ</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l-GR" w:eastAsia="el-GR" w:bidi="el-GR"/>
        </w:rPr>
        <w:t xml:space="preserve">η </w:t>
      </w:r>
      <w:r>
        <w:rPr>
          <w:color w:val="000000"/>
          <w:spacing w:val="0"/>
          <w:w w:val="100"/>
          <w:position w:val="0"/>
          <w:shd w:val="clear" w:color="auto" w:fill="auto"/>
          <w:lang w:val="ru-RU" w:eastAsia="ru-RU" w:bidi="ru-RU"/>
        </w:rPr>
        <w:t xml:space="preserve">продолжительности </w:t>
      </w:r>
      <w:r>
        <w:rPr>
          <w:smallCaps/>
          <w:color w:val="000000"/>
          <w:spacing w:val="0"/>
          <w:w w:val="100"/>
          <w:position w:val="0"/>
          <w:shd w:val="clear" w:color="auto" w:fill="auto"/>
          <w:lang w:val="ru-RU" w:eastAsia="ru-RU" w:bidi="ru-RU"/>
        </w:rPr>
        <w:t>дѣйствія</w:t>
      </w:r>
      <w:r>
        <w:rPr>
          <w:color w:val="000000"/>
          <w:spacing w:val="0"/>
          <w:w w:val="100"/>
          <w:position w:val="0"/>
          <w:shd w:val="clear" w:color="auto" w:fill="auto"/>
          <w:lang w:val="ru-RU" w:eastAsia="ru-RU" w:bidi="ru-RU"/>
        </w:rPr>
        <w:t xml:space="preserve"> возбудителя;—усталость, слѣдовательио, есть окислепіе, но оки</w:t>
        <w:softHyphen/>
        <w:t xml:space="preserve">сленіе временное, которое уничтожается покоемъ, тогда какъ старѣніе есть окислепіе постоянно остающееся. Мы имѣемъ, такпмъ образомъ, три различные вида соединеній кислорода съ организмомъ: 1) </w:t>
      </w:r>
      <w:r>
        <w:rPr>
          <w:b w:val="0"/>
          <w:bCs w:val="0"/>
          <w:i/>
          <w:iCs/>
          <w:color w:val="000000"/>
          <w:spacing w:val="0"/>
          <w:w w:val="100"/>
          <w:position w:val="0"/>
          <w:sz w:val="15"/>
          <w:szCs w:val="15"/>
          <w:shd w:val="clear" w:color="auto" w:fill="auto"/>
          <w:lang w:val="ru-RU" w:eastAsia="ru-RU" w:bidi="ru-RU"/>
        </w:rPr>
        <w:t>Соединеніе преходящее,</w:t>
      </w:r>
      <w:r>
        <w:rPr>
          <w:color w:val="000000"/>
          <w:spacing w:val="0"/>
          <w:w w:val="100"/>
          <w:position w:val="0"/>
          <w:shd w:val="clear" w:color="auto" w:fill="auto"/>
          <w:lang w:val="ru-RU" w:eastAsia="ru-RU" w:bidi="ru-RU"/>
        </w:rPr>
        <w:t xml:space="preserve"> выражающееся неперемѣннымъ и безпрерывнымъ восхо</w:t>
        <w:softHyphen/>
        <w:t xml:space="preserve">жденіемъ и опусканіемъ инфузорій; 2) </w:t>
      </w:r>
      <w:r>
        <w:rPr>
          <w:b w:val="0"/>
          <w:bCs w:val="0"/>
          <w:i/>
          <w:iCs/>
          <w:color w:val="000000"/>
          <w:spacing w:val="0"/>
          <w:w w:val="100"/>
          <w:position w:val="0"/>
          <w:sz w:val="15"/>
          <w:szCs w:val="15"/>
          <w:shd w:val="clear" w:color="auto" w:fill="auto"/>
          <w:lang w:val="ru-RU" w:eastAsia="ru-RU" w:bidi="ru-RU"/>
        </w:rPr>
        <w:t>соединеніе постоянное,</w:t>
      </w:r>
      <w:r>
        <w:rPr>
          <w:color w:val="000000"/>
          <w:spacing w:val="0"/>
          <w:w w:val="100"/>
          <w:position w:val="0"/>
          <w:shd w:val="clear" w:color="auto" w:fill="auto"/>
          <w:lang w:val="ru-RU" w:eastAsia="ru-RU" w:bidi="ru-RU"/>
        </w:rPr>
        <w:t xml:space="preserve"> пропехо- дащее отъ-того, что при каждомъ раскисленіи отдѣляется менѣе ки</w:t>
        <w:softHyphen/>
        <w:t>слорода отъ организма., нежели сколько съ нимъ соединилось при оки</w:t>
        <w:softHyphen/>
        <w:t xml:space="preserve">сленіи, отъ-чего количество его мало-по малу скопляется въ оргапиз- </w:t>
      </w:r>
      <w:r>
        <w:rPr>
          <w:smallCaps/>
          <w:color w:val="000000"/>
          <w:spacing w:val="0"/>
          <w:w w:val="100"/>
          <w:position w:val="0"/>
          <w:shd w:val="clear" w:color="auto" w:fill="auto"/>
          <w:lang w:val="ru-RU" w:eastAsia="ru-RU" w:bidi="ru-RU"/>
        </w:rPr>
        <w:t>мѣ.</w:t>
      </w:r>
      <w:r>
        <w:rPr>
          <w:color w:val="000000"/>
          <w:spacing w:val="0"/>
          <w:w w:val="100"/>
          <w:position w:val="0"/>
          <w:shd w:val="clear" w:color="auto" w:fill="auto"/>
          <w:lang w:val="ru-RU" w:eastAsia="ru-RU" w:bidi="ru-RU"/>
        </w:rPr>
        <w:t xml:space="preserve"> Оно выражается постепеннымъ уменьшеніемъ той высоты, на ко</w:t>
        <w:softHyphen/>
        <w:t xml:space="preserve">торую поднимаются -ппФузоріп. 3) </w:t>
      </w:r>
      <w:r>
        <w:rPr>
          <w:b w:val="0"/>
          <w:bCs w:val="0"/>
          <w:i/>
          <w:iCs/>
          <w:color w:val="000000"/>
          <w:spacing w:val="0"/>
          <w:w w:val="100"/>
          <w:position w:val="0"/>
          <w:sz w:val="15"/>
          <w:szCs w:val="15"/>
          <w:shd w:val="clear" w:color="auto" w:fill="auto"/>
          <w:lang w:val="ru-RU" w:eastAsia="ru-RU" w:bidi="ru-RU"/>
        </w:rPr>
        <w:t xml:space="preserve">Соединеніе временно постоянное, </w:t>
      </w:r>
      <w:r>
        <w:rPr>
          <w:color w:val="000000"/>
          <w:spacing w:val="0"/>
          <w:w w:val="100"/>
          <w:position w:val="0"/>
          <w:shd w:val="clear" w:color="auto" w:fill="auto"/>
          <w:lang w:val="ru-RU" w:eastAsia="ru-RU" w:bidi="ru-RU"/>
        </w:rPr>
        <w:t xml:space="preserve">происходящее отъ дѣйствія возбуждающихъ причинъ п выражающееся уменьшеніемъ высоты поднятія инфузорій во время </w:t>
      </w:r>
      <w:r>
        <w:rPr>
          <w:smallCaps/>
          <w:color w:val="000000"/>
          <w:spacing w:val="0"/>
          <w:w w:val="100"/>
          <w:position w:val="0"/>
          <w:shd w:val="clear" w:color="auto" w:fill="auto"/>
          <w:lang w:val="ru-RU" w:eastAsia="ru-RU" w:bidi="ru-RU"/>
        </w:rPr>
        <w:t>дѣйствія этихъ</w:t>
      </w:r>
      <w:r>
        <w:rPr>
          <w:color w:val="000000"/>
          <w:spacing w:val="0"/>
          <w:w w:val="100"/>
          <w:position w:val="0"/>
          <w:shd w:val="clear" w:color="auto" w:fill="auto"/>
          <w:lang w:val="ru-RU" w:eastAsia="ru-RU" w:bidi="ru-RU"/>
        </w:rPr>
        <w:t xml:space="preserve"> при</w:t>
        <w:softHyphen/>
        <w:t>чинъ,—высоты, которой онп опять достигаютъ только посредствомъ по</w:t>
        <w:softHyphen/>
        <w:t xml:space="preserve">коя (отсутствія возбужденія), по нс </w:t>
      </w:r>
      <w:r>
        <w:rPr>
          <w:smallCaps/>
          <w:color w:val="000000"/>
          <w:spacing w:val="0"/>
          <w:w w:val="100"/>
          <w:position w:val="0"/>
          <w:shd w:val="clear" w:color="auto" w:fill="auto"/>
          <w:lang w:val="ru-RU" w:eastAsia="ru-RU" w:bidi="ru-RU"/>
        </w:rPr>
        <w:t>вполнѣ,</w:t>
      </w:r>
      <w:r>
        <w:rPr>
          <w:color w:val="000000"/>
          <w:spacing w:val="0"/>
          <w:w w:val="100"/>
          <w:position w:val="0"/>
          <w:shd w:val="clear" w:color="auto" w:fill="auto"/>
          <w:lang w:val="ru-RU" w:eastAsia="ru-RU" w:bidi="ru-RU"/>
        </w:rPr>
        <w:t xml:space="preserve"> пбо часть кислорода остает</w:t>
        <w:softHyphen/>
        <w:t>ся въ постоянномъ соединеніи съ организмомъ. Это соединеніе про</w:t>
        <w:softHyphen/>
        <w:t>изводитъ усталость, такъ-какъ соединеніе постоянное причиняетъ ста</w:t>
        <w:softHyphen/>
        <w:t xml:space="preserve">рость, а соединеніе преходящее обусловливаетъ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жизненныя отпра</w:t>
        <w:softHyphen/>
        <w:t>вленія.—Должпо еще замѣтить, что если инфузоріи очень молоды, то возбуждающая причина не производитъ уменьшенія высоты пхъ нодня-</w:t>
        <w:br w:type="page"/>
        <w:t>тій, но только ускорпваетъ ихъ поперемѣнное восхожденіе и опусканіе. Причина этого очевидно заключается въ томъ, что въ молодости рас</w:t>
        <w:softHyphen/>
        <w:t xml:space="preserve">кисляющая способность организма очень сильна. Изъ того, что намъ показываютъ инфузоріи, мы можемъ заключить, что кислородъ долженъ </w:t>
      </w:r>
      <w:r>
        <w:rPr>
          <w:smallCaps/>
          <w:color w:val="000000"/>
          <w:spacing w:val="0"/>
          <w:w w:val="100"/>
          <w:position w:val="0"/>
          <w:shd w:val="clear" w:color="auto" w:fill="auto"/>
          <w:lang w:val="ru-RU" w:eastAsia="ru-RU" w:bidi="ru-RU"/>
        </w:rPr>
        <w:t>имѣть</w:t>
      </w:r>
      <w:r>
        <w:rPr>
          <w:color w:val="000000"/>
          <w:spacing w:val="0"/>
          <w:w w:val="100"/>
          <w:position w:val="0"/>
          <w:shd w:val="clear" w:color="auto" w:fill="auto"/>
          <w:lang w:val="ru-RU" w:eastAsia="ru-RU" w:bidi="ru-RU"/>
        </w:rPr>
        <w:t xml:space="preserve"> подобное дѣйствіе и на высшихъ животныхъ, что окисленіе есть причина старости и усталости, съ тою лишь разницею, что у инфузорій оно, какъ кажется, есть единственная причина этихъ явленій, ибо искус- твенно удаливъ ее, мы возвращаемъ имъ молодость; а у животныхъ высшихъ оно есть только одна изъ этихъ причинъ, которая сопрово</w:t>
        <w:softHyphen/>
        <w:t xml:space="preserve">ждается многими другими. Во всякомъ случаѣ, остается справедливымъ для всего животваго царства, что причина возбуждающая есть </w:t>
      </w:r>
      <w:r>
        <w:rPr>
          <w:smallCaps/>
          <w:color w:val="000000"/>
          <w:spacing w:val="0"/>
          <w:w w:val="100"/>
          <w:position w:val="0"/>
          <w:shd w:val="clear" w:color="auto" w:fill="auto"/>
          <w:lang w:val="ru-RU" w:eastAsia="ru-RU" w:bidi="ru-RU"/>
        </w:rPr>
        <w:t xml:space="preserve">вмѣстѣ </w:t>
      </w:r>
      <w:r>
        <w:rPr>
          <w:color w:val="000000"/>
          <w:spacing w:val="0"/>
          <w:w w:val="100"/>
          <w:position w:val="0"/>
          <w:shd w:val="clear" w:color="auto" w:fill="auto"/>
          <w:lang w:val="ru-RU" w:eastAsia="ru-RU" w:bidi="ru-RU"/>
        </w:rPr>
        <w:t>и причина окисляющая. Окисленіе есть непремѣнный посредникъ раз</w:t>
        <w:softHyphen/>
        <w:t>драженія.</w:t>
      </w:r>
    </w:p>
    <w:p>
      <w:pPr>
        <w:pStyle w:val="Style69"/>
        <w:keepNext w:val="0"/>
        <w:keepLines w:val="0"/>
        <w:widowControl w:val="0"/>
        <w:shd w:val="clear" w:color="auto" w:fill="auto"/>
        <w:bidi w:val="0"/>
        <w:spacing w:before="0" w:after="0" w:line="283" w:lineRule="auto"/>
        <w:ind w:left="0" w:right="0" w:firstLine="0"/>
        <w:jc w:val="both"/>
        <w:rPr>
          <w:sz w:val="11"/>
          <w:szCs w:val="11"/>
        </w:rPr>
      </w:pPr>
      <w:r>
        <w:rPr>
          <w:color w:val="000000"/>
          <w:spacing w:val="0"/>
          <w:w w:val="100"/>
          <w:position w:val="0"/>
          <w:sz w:val="11"/>
          <w:szCs w:val="11"/>
          <w:shd w:val="clear" w:color="auto" w:fill="auto"/>
          <w:lang w:val="ru-RU" w:eastAsia="ru-RU" w:bidi="ru-RU"/>
        </w:rPr>
        <w:t>III. ИЗЪЯСНЕНІЕ НѢКОТОРЫХЪ ОРГАНИЧЕСКИХЪ ЯВЛЕНІИ ПОСРЕД</w:t>
        <w:softHyphen/>
        <w:t>СТВОМЪ ЭНДОСМОСА И КИСЛОРОДА, КАКЪ ПОСРЕДНИКА ВСЯКАГО</w:t>
      </w:r>
    </w:p>
    <w:p>
      <w:pPr>
        <w:pStyle w:val="Style69"/>
        <w:keepNext w:val="0"/>
        <w:keepLines w:val="0"/>
        <w:widowControl w:val="0"/>
        <w:shd w:val="clear" w:color="auto" w:fill="auto"/>
        <w:bidi w:val="0"/>
        <w:spacing w:before="0" w:after="220" w:line="283" w:lineRule="auto"/>
        <w:ind w:left="0" w:right="0" w:firstLine="0"/>
        <w:jc w:val="center"/>
        <w:rPr>
          <w:sz w:val="11"/>
          <w:szCs w:val="11"/>
        </w:rPr>
      </w:pPr>
      <w:r>
        <w:rPr>
          <w:color w:val="000000"/>
          <w:spacing w:val="0"/>
          <w:w w:val="100"/>
          <w:position w:val="0"/>
          <w:sz w:val="11"/>
          <w:szCs w:val="11"/>
          <w:shd w:val="clear" w:color="auto" w:fill="auto"/>
          <w:lang w:val="ru-RU" w:eastAsia="ru-RU" w:bidi="ru-RU"/>
        </w:rPr>
        <w:t>ЖИЗНЕННАГО ВОЗБУЖДЕНІЯ.</w:t>
      </w:r>
    </w:p>
    <w:p>
      <w:pPr>
        <w:pStyle w:val="Style69"/>
        <w:keepNext w:val="0"/>
        <w:keepLines w:val="0"/>
        <w:widowControl w:val="0"/>
        <w:shd w:val="clear" w:color="auto" w:fill="auto"/>
        <w:bidi w:val="0"/>
        <w:spacing w:before="0" w:after="100" w:line="276" w:lineRule="auto"/>
        <w:ind w:left="0" w:right="0" w:firstLine="180"/>
        <w:jc w:val="both"/>
      </w:pPr>
      <w:r>
        <w:rPr>
          <w:color w:val="000000"/>
          <w:spacing w:val="0"/>
          <w:w w:val="100"/>
          <w:position w:val="0"/>
          <w:shd w:val="clear" w:color="auto" w:fill="auto"/>
          <w:lang w:val="ru-RU" w:eastAsia="ru-RU" w:bidi="ru-RU"/>
        </w:rPr>
        <w:t>Множество явленій, преимущественно въ жизни растеній, не получали себѣ никакого раціональнаго истолкованія, пока не былъ открытъ эн</w:t>
        <w:softHyphen/>
        <w:t xml:space="preserve">досмосъ, посредствомъ котораго удалось Дютроше объяснить ихъ во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подробностяхъ. Сюда относятся: движеніе соковъ растеній, кото</w:t>
        <w:softHyphen/>
        <w:t>рое представляло истинную загадку, не смотря на старанія множества ученыхъ разъяснить се. Въ растеніяхъ не замѣтно никакого гидравли</w:t>
        <w:softHyphen/>
        <w:t>ческаго органа, въ родѣ сердца животныхъ, а между</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соки въ нѣ</w:t>
        <w:softHyphen/>
        <w:t>которыхъ изъ нихъ подымаются на высоту болѣе 30 сажень. Такую же загадку представляли движенія растеній, кажущіяся какъ-бы произ</w:t>
        <w:softHyphen/>
        <w:t>вольными; они всегда обращали на себя всеобщее любопытство, по своей необыкновенности и заставляли предполагать въ этихъ суще</w:t>
        <w:softHyphen/>
        <w:t>ствахъ чувствительность и даже нѣкотораго рода инстинктъ. Та</w:t>
        <w:softHyphen/>
        <w:t xml:space="preserve">ковы: раскрытіе и сжатіе </w:t>
      </w:r>
      <w:r>
        <w:rPr>
          <w:smallCaps/>
          <w:color w:val="000000"/>
          <w:spacing w:val="0"/>
          <w:w w:val="100"/>
          <w:position w:val="0"/>
          <w:shd w:val="clear" w:color="auto" w:fill="auto"/>
          <w:lang w:val="ru-RU" w:eastAsia="ru-RU" w:bidi="ru-RU"/>
        </w:rPr>
        <w:t>вѣнчиковъ</w:t>
      </w:r>
      <w:r>
        <w:rPr>
          <w:color w:val="000000"/>
          <w:spacing w:val="0"/>
          <w:w w:val="100"/>
          <w:position w:val="0"/>
          <w:shd w:val="clear" w:color="auto" w:fill="auto"/>
          <w:lang w:val="ru-RU" w:eastAsia="ru-RU" w:bidi="ru-RU"/>
        </w:rPr>
        <w:t xml:space="preserve"> нѣкоторыхъ </w:t>
      </w:r>
      <w:r>
        <w:rPr>
          <w:smallCaps/>
          <w:color w:val="000000"/>
          <w:spacing w:val="0"/>
          <w:w w:val="100"/>
          <w:position w:val="0"/>
          <w:shd w:val="clear" w:color="auto" w:fill="auto"/>
          <w:lang w:val="ru-RU" w:eastAsia="ru-RU" w:bidi="ru-RU"/>
        </w:rPr>
        <w:t>цвѣтовъ,</w:t>
      </w:r>
      <w:r>
        <w:rPr>
          <w:color w:val="000000"/>
          <w:spacing w:val="0"/>
          <w:w w:val="100"/>
          <w:position w:val="0"/>
          <w:shd w:val="clear" w:color="auto" w:fill="auto"/>
          <w:lang w:val="ru-RU" w:eastAsia="ru-RU" w:bidi="ru-RU"/>
        </w:rPr>
        <w:t xml:space="preserve"> развертыва</w:t>
        <w:softHyphen/>
        <w:t>ніе и свертываніе, смотря по времени дня, что и заставило назвать это явленіе сномъ и бодрствованіемъ растеній; стремленіе растеній обра</w:t>
        <w:softHyphen/>
        <w:t xml:space="preserve">щаться къ свѣту; стремленіе корней вертикально опускаться внизъ, а стволовъ вертикально подниматься вверхъ, движенія, производимыя </w:t>
      </w:r>
      <w:r>
        <w:rPr>
          <w:b w:val="0"/>
          <w:bCs w:val="0"/>
          <w:i/>
          <w:iCs/>
          <w:color w:val="000000"/>
          <w:spacing w:val="0"/>
          <w:w w:val="100"/>
          <w:position w:val="0"/>
          <w:sz w:val="15"/>
          <w:szCs w:val="15"/>
          <w:shd w:val="clear" w:color="auto" w:fill="auto"/>
          <w:lang w:val="ru-RU" w:eastAsia="ru-RU" w:bidi="ru-RU"/>
        </w:rPr>
        <w:t>не- тронъ меня</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(Mimosa </w:t>
      </w:r>
      <w:r>
        <w:rPr>
          <w:color w:val="000000"/>
          <w:spacing w:val="0"/>
          <w:w w:val="100"/>
          <w:position w:val="0"/>
          <w:shd w:val="clear" w:color="auto" w:fill="auto"/>
          <w:lang w:val="la-001" w:eastAsia="la-001" w:bidi="la-001"/>
        </w:rPr>
        <w:t xml:space="preserve">pudica) </w:t>
      </w:r>
      <w:r>
        <w:rPr>
          <w:color w:val="000000"/>
          <w:spacing w:val="0"/>
          <w:w w:val="100"/>
          <w:position w:val="0"/>
          <w:shd w:val="clear" w:color="auto" w:fill="auto"/>
          <w:lang w:val="ru-RU" w:eastAsia="ru-RU" w:bidi="ru-RU"/>
        </w:rPr>
        <w:t xml:space="preserve">при каждомъ прикосновеніи, и даже при </w:t>
      </w:r>
      <w:r>
        <w:rPr>
          <w:smallCaps/>
          <w:color w:val="000000"/>
          <w:spacing w:val="0"/>
          <w:w w:val="100"/>
          <w:position w:val="0"/>
          <w:shd w:val="clear" w:color="auto" w:fill="auto"/>
          <w:lang w:val="ru-RU" w:eastAsia="ru-RU" w:bidi="ru-RU"/>
        </w:rPr>
        <w:t>дѣй</w:t>
        <w:softHyphen/>
        <w:t>ствіи</w:t>
      </w:r>
      <w:r>
        <w:rPr>
          <w:color w:val="000000"/>
          <w:spacing w:val="0"/>
          <w:w w:val="100"/>
          <w:position w:val="0"/>
          <w:shd w:val="clear" w:color="auto" w:fill="auto"/>
          <w:lang w:val="ru-RU" w:eastAsia="ru-RU" w:bidi="ru-RU"/>
        </w:rPr>
        <w:t xml:space="preserve"> дезорганизирующихъ веществъ.—Мы разсмотримъ по порядку </w:t>
      </w:r>
      <w:r>
        <w:rPr>
          <w:smallCaps/>
          <w:color w:val="000000"/>
          <w:spacing w:val="0"/>
          <w:w w:val="100"/>
          <w:position w:val="0"/>
          <w:shd w:val="clear" w:color="auto" w:fill="auto"/>
          <w:lang w:val="ru-RU" w:eastAsia="ru-RU" w:bidi="ru-RU"/>
        </w:rPr>
        <w:t>всѣ эти</w:t>
      </w:r>
      <w:r>
        <w:rPr>
          <w:color w:val="000000"/>
          <w:spacing w:val="0"/>
          <w:w w:val="100"/>
          <w:position w:val="0"/>
          <w:shd w:val="clear" w:color="auto" w:fill="auto"/>
          <w:lang w:val="ru-RU" w:eastAsia="ru-RU" w:bidi="ru-RU"/>
        </w:rPr>
        <w:t xml:space="preserve"> явленія, и прежде, нежели представимъ изъясненія, данныя имъ Дю</w:t>
        <w:softHyphen/>
        <w:t>троше—изложимъ главнѣйшія теоріи, составленныя другими Физіоло</w:t>
        <w:softHyphen/>
        <w:t xml:space="preserve">гами, дабы изъ сравненія ихъ можно было </w:t>
      </w:r>
      <w:r>
        <w:rPr>
          <w:smallCaps/>
          <w:color w:val="000000"/>
          <w:spacing w:val="0"/>
          <w:w w:val="100"/>
          <w:position w:val="0"/>
          <w:shd w:val="clear" w:color="auto" w:fill="auto"/>
          <w:lang w:val="ru-RU" w:eastAsia="ru-RU" w:bidi="ru-RU"/>
        </w:rPr>
        <w:t>видѣть</w:t>
      </w:r>
      <w:r>
        <w:rPr>
          <w:color w:val="000000"/>
          <w:spacing w:val="0"/>
          <w:w w:val="100"/>
          <w:position w:val="0"/>
          <w:shd w:val="clear" w:color="auto" w:fill="auto"/>
          <w:lang w:val="ru-RU" w:eastAsia="ru-RU" w:bidi="ru-RU"/>
        </w:rPr>
        <w:t xml:space="preserve"> важность услугъ, оказанныхъ имъ въ этомъ отношеніи наукѣ.</w:t>
      </w:r>
    </w:p>
    <w:p>
      <w:pPr>
        <w:pStyle w:val="Style143"/>
        <w:keepNext w:val="0"/>
        <w:keepLines w:val="0"/>
        <w:widowControl w:val="0"/>
        <w:shd w:val="clear" w:color="auto" w:fill="auto"/>
        <w:bidi w:val="0"/>
        <w:spacing w:before="0" w:after="100" w:line="240" w:lineRule="auto"/>
        <w:ind w:left="0" w:right="0" w:firstLine="0"/>
        <w:jc w:val="center"/>
      </w:pPr>
      <w:bookmarkStart w:id="8" w:name="bookmark8"/>
      <w:r>
        <w:rPr>
          <w:smallCaps w:val="0"/>
          <w:color w:val="000000"/>
          <w:spacing w:val="0"/>
          <w:w w:val="100"/>
          <w:position w:val="0"/>
          <w:sz w:val="14"/>
          <w:szCs w:val="14"/>
          <w:shd w:val="clear" w:color="auto" w:fill="auto"/>
          <w:lang w:val="ru-RU" w:eastAsia="ru-RU" w:bidi="ru-RU"/>
        </w:rPr>
        <w:t xml:space="preserve">А) </w:t>
      </w:r>
      <w:r>
        <w:rPr>
          <w:color w:val="000000"/>
          <w:spacing w:val="0"/>
          <w:w w:val="100"/>
          <w:position w:val="0"/>
          <w:shd w:val="clear" w:color="auto" w:fill="auto"/>
          <w:lang w:val="ru-RU" w:eastAsia="ru-RU" w:bidi="ru-RU"/>
        </w:rPr>
        <w:t>Движеніе соковъ въ растеніяхъ.</w:t>
      </w:r>
      <w:bookmarkEnd w:id="8"/>
    </w:p>
    <w:p>
      <w:pPr>
        <w:pStyle w:val="Style69"/>
        <w:keepNext w:val="0"/>
        <w:keepLines w:val="0"/>
        <w:widowControl w:val="0"/>
        <w:shd w:val="clear" w:color="auto" w:fill="auto"/>
        <w:bidi w:val="0"/>
        <w:spacing w:before="0" w:after="160" w:line="283" w:lineRule="auto"/>
        <w:ind w:left="0" w:right="0" w:firstLine="0"/>
        <w:jc w:val="right"/>
      </w:pPr>
      <w:r>
        <w:rPr>
          <w:color w:val="000000"/>
          <w:spacing w:val="0"/>
          <w:w w:val="100"/>
          <w:position w:val="0"/>
          <w:shd w:val="clear" w:color="auto" w:fill="auto"/>
          <w:lang w:val="ru-RU" w:eastAsia="ru-RU" w:bidi="ru-RU"/>
        </w:rPr>
        <w:t>Всякая теорія, допущенная въ науку, непремѣнно должна удовле</w:t>
        <w:softHyphen/>
        <w:t>творять слѣдующимъ, двумъ условіямъ: 1) Изъяснять явленія, для</w:t>
      </w:r>
      <w:r>
        <w:br w:type="page"/>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 xml:space="preserve">объясненія которыхъ она составлена, во </w:t>
      </w:r>
      <w:r>
        <w:rPr>
          <w:smallCaps/>
          <w:color w:val="000000"/>
          <w:spacing w:val="0"/>
          <w:w w:val="100"/>
          <w:position w:val="0"/>
          <w:shd w:val="clear" w:color="auto" w:fill="auto"/>
          <w:lang w:val="ru-RU" w:eastAsia="ru-RU" w:bidi="ru-RU"/>
        </w:rPr>
        <w:t>всѣхъ пхъ</w:t>
      </w:r>
      <w:r>
        <w:rPr>
          <w:color w:val="000000"/>
          <w:spacing w:val="0"/>
          <w:w w:val="100"/>
          <w:position w:val="0"/>
          <w:shd w:val="clear" w:color="auto" w:fill="auto"/>
          <w:lang w:val="ru-RU" w:eastAsia="ru-RU" w:bidi="ru-RU"/>
        </w:rPr>
        <w:t xml:space="preserve"> подробностяхъ.</w:t>
      </w:r>
    </w:p>
    <w:p>
      <w:pPr>
        <w:pStyle w:val="Style69"/>
        <w:keepNext w:val="0"/>
        <w:keepLines w:val="0"/>
        <w:widowControl w:val="0"/>
        <w:numPr>
          <w:ilvl w:val="0"/>
          <w:numId w:val="5"/>
        </w:numPr>
        <w:shd w:val="clear" w:color="auto" w:fill="auto"/>
        <w:tabs>
          <w:tab w:pos="250" w:val="left"/>
        </w:tabs>
        <w:bidi w:val="0"/>
        <w:spacing w:before="0" w:after="0" w:line="276" w:lineRule="auto"/>
        <w:ind w:left="0" w:right="0" w:firstLine="0"/>
        <w:jc w:val="both"/>
      </w:pPr>
      <w:r>
        <w:rPr>
          <w:color w:val="000000"/>
          <w:spacing w:val="0"/>
          <w:w w:val="100"/>
          <w:position w:val="0"/>
          <w:shd w:val="clear" w:color="auto" w:fill="auto"/>
          <w:lang w:val="ru-RU" w:eastAsia="ru-RU" w:bidi="ru-RU"/>
        </w:rPr>
        <w:t xml:space="preserve">Прибѣгать къ помощи силъ </w:t>
      </w:r>
      <w:r>
        <w:rPr>
          <w:color w:val="000000"/>
          <w:spacing w:val="0"/>
          <w:w w:val="100"/>
          <w:position w:val="0"/>
          <w:shd w:val="clear" w:color="auto" w:fill="auto"/>
          <w:lang w:val="la-001" w:eastAsia="la-001" w:bidi="la-001"/>
        </w:rPr>
        <w:t xml:space="preserve">sui generis </w:t>
      </w:r>
      <w:r>
        <w:rPr>
          <w:color w:val="000000"/>
          <w:spacing w:val="0"/>
          <w:w w:val="100"/>
          <w:position w:val="0"/>
          <w:shd w:val="clear" w:color="auto" w:fill="auto"/>
          <w:lang w:val="ru-RU" w:eastAsia="ru-RU" w:bidi="ru-RU"/>
        </w:rPr>
        <w:t xml:space="preserve">тогда только, когда </w:t>
      </w:r>
      <w:r>
        <w:rPr>
          <w:smallCaps/>
          <w:color w:val="000000"/>
          <w:spacing w:val="0"/>
          <w:w w:val="100"/>
          <w:position w:val="0"/>
          <w:shd w:val="clear" w:color="auto" w:fill="auto"/>
          <w:lang w:val="ru-RU" w:eastAsia="ru-RU" w:bidi="ru-RU"/>
        </w:rPr>
        <w:t>всѣ из</w:t>
        <w:softHyphen/>
        <w:t>вѣстныя</w:t>
      </w:r>
      <w:r>
        <w:rPr>
          <w:color w:val="000000"/>
          <w:spacing w:val="0"/>
          <w:w w:val="100"/>
          <w:position w:val="0"/>
          <w:shd w:val="clear" w:color="auto" w:fill="auto"/>
          <w:lang w:val="ru-RU" w:eastAsia="ru-RU" w:bidi="ru-RU"/>
        </w:rPr>
        <w:t xml:space="preserve"> намъ причины, могущія </w:t>
      </w:r>
      <w:r>
        <w:rPr>
          <w:smallCaps/>
          <w:color w:val="000000"/>
          <w:spacing w:val="0"/>
          <w:w w:val="100"/>
          <w:position w:val="0"/>
          <w:shd w:val="clear" w:color="auto" w:fill="auto"/>
          <w:lang w:val="ru-RU" w:eastAsia="ru-RU" w:bidi="ru-RU"/>
        </w:rPr>
        <w:t>имѣть</w:t>
      </w:r>
      <w:r>
        <w:rPr>
          <w:color w:val="000000"/>
          <w:spacing w:val="0"/>
          <w:w w:val="100"/>
          <w:position w:val="0"/>
          <w:shd w:val="clear" w:color="auto" w:fill="auto"/>
          <w:lang w:val="ru-RU" w:eastAsia="ru-RU" w:bidi="ru-RU"/>
        </w:rPr>
        <w:t xml:space="preserve"> дѣйствіе при разсматривае</w:t>
        <w:softHyphen/>
        <w:t>момъ явленіи, оказываются рѣшительно недостаточными для его изъ</w:t>
        <w:softHyphen/>
        <w:t xml:space="preserve">ясненія. Во всякомъ случаѣ, эти силы </w:t>
      </w:r>
      <w:r>
        <w:rPr>
          <w:color w:val="000000"/>
          <w:spacing w:val="0"/>
          <w:w w:val="100"/>
          <w:position w:val="0"/>
          <w:shd w:val="clear" w:color="auto" w:fill="auto"/>
          <w:lang w:val="la-001" w:eastAsia="la-001" w:bidi="la-001"/>
        </w:rPr>
        <w:t xml:space="preserve">sui generis </w:t>
      </w:r>
      <w:r>
        <w:rPr>
          <w:color w:val="000000"/>
          <w:spacing w:val="0"/>
          <w:w w:val="100"/>
          <w:position w:val="0"/>
          <w:shd w:val="clear" w:color="auto" w:fill="auto"/>
          <w:lang w:val="ru-RU" w:eastAsia="ru-RU" w:bidi="ru-RU"/>
        </w:rPr>
        <w:t xml:space="preserve">суть такъ-сказать </w:t>
      </w:r>
      <w:r>
        <w:rPr>
          <w:i/>
          <w:iCs/>
          <w:color w:val="000000"/>
          <w:spacing w:val="0"/>
          <w:w w:val="100"/>
          <w:position w:val="0"/>
          <w:shd w:val="clear" w:color="auto" w:fill="auto"/>
          <w:lang w:val="ru-RU" w:eastAsia="ru-RU" w:bidi="ru-RU"/>
        </w:rPr>
        <w:t xml:space="preserve">гіксы </w:t>
      </w:r>
      <w:r>
        <w:rPr>
          <w:color w:val="000000"/>
          <w:spacing w:val="0"/>
          <w:w w:val="100"/>
          <w:position w:val="0"/>
          <w:sz w:val="13"/>
          <w:szCs w:val="13"/>
          <w:shd w:val="clear" w:color="auto" w:fill="auto"/>
          <w:lang w:val="ru-RU" w:eastAsia="ru-RU" w:bidi="ru-RU"/>
        </w:rPr>
        <w:t xml:space="preserve">(X), </w:t>
      </w:r>
      <w:r>
        <w:rPr>
          <w:color w:val="000000"/>
          <w:spacing w:val="0"/>
          <w:w w:val="100"/>
          <w:position w:val="0"/>
          <w:shd w:val="clear" w:color="auto" w:fill="auto"/>
          <w:lang w:val="ru-RU" w:eastAsia="ru-RU" w:bidi="ru-RU"/>
        </w:rPr>
        <w:t>которымъ даютъ опредѣленныя названія. Въ сущности они ничего не изъясняютъ; но наука не находится еще на тоіі степени совершен</w:t>
        <w:softHyphen/>
        <w:t xml:space="preserve">ства, чтобы могла пхъ совершенно отвергать. Такъ, напримѣръ, тогда только можемъ мы прибѣгнуть къ такъ-называемой </w:t>
      </w:r>
      <w:r>
        <w:rPr>
          <w:i/>
          <w:iCs/>
          <w:color w:val="000000"/>
          <w:spacing w:val="0"/>
          <w:w w:val="100"/>
          <w:position w:val="0"/>
          <w:shd w:val="clear" w:color="auto" w:fill="auto"/>
          <w:lang w:val="ru-RU" w:eastAsia="ru-RU" w:bidi="ru-RU"/>
        </w:rPr>
        <w:t xml:space="preserve">жизненной силѣ, </w:t>
      </w:r>
      <w:r>
        <w:rPr>
          <w:color w:val="000000"/>
          <w:spacing w:val="0"/>
          <w:w w:val="100"/>
          <w:position w:val="0"/>
          <w:shd w:val="clear" w:color="auto" w:fill="auto"/>
          <w:lang w:val="ru-RU" w:eastAsia="ru-RU" w:bidi="ru-RU"/>
        </w:rPr>
        <w:t xml:space="preserve">когда </w:t>
      </w:r>
      <w:r>
        <w:rPr>
          <w:smallCaps/>
          <w:color w:val="000000"/>
          <w:spacing w:val="0"/>
          <w:w w:val="100"/>
          <w:position w:val="0"/>
          <w:shd w:val="clear" w:color="auto" w:fill="auto"/>
          <w:lang w:val="ru-RU" w:eastAsia="ru-RU" w:bidi="ru-RU"/>
        </w:rPr>
        <w:t>всѣ извѣстныя</w:t>
      </w:r>
      <w:r>
        <w:rPr>
          <w:color w:val="000000"/>
          <w:spacing w:val="0"/>
          <w:w w:val="100"/>
          <w:position w:val="0"/>
          <w:shd w:val="clear" w:color="auto" w:fill="auto"/>
          <w:lang w:val="ru-RU" w:eastAsia="ru-RU" w:bidi="ru-RU"/>
        </w:rPr>
        <w:t xml:space="preserve"> намъ Физическія и химическія причины оказыва</w:t>
        <w:softHyphen/>
        <w:t>ются несостоятельными. Поступая такъ, мы, собственно говоря, ничего не объясняемъ, а только систематизируемъ, классифицируемъ явленія и Факты по разрядамъ, основаннымъ на причинахъ, ихъ производя</w:t>
        <w:softHyphen/>
        <w:t>щихъ; мы тутъ какъ-бы говоримъ: такія-то и такія-то явленія зави</w:t>
        <w:softHyphen/>
        <w:t xml:space="preserve">сятъ отъ такоіі-то причины, которая для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пхъ одна и таже, ко- рую мы называемъ такъ-то, но котороіі, однакоже, мы вовсе не знаемъ.—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теоріи движеніи растительныхъ соковъ до теоріи Дютроше мо</w:t>
        <w:softHyphen/>
        <w:t>гутъ быть раздѣлены на теоріи механическія и на теоріи, основанныя на вмѣшательствѣ жизненной силыз и нп одна изъ ппхъ не удовлетворя</w:t>
        <w:softHyphen/>
        <w:t>етъ означеннымъ двумъ условіямъ.</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Первое </w:t>
      </w:r>
      <w:r>
        <w:rPr>
          <w:smallCaps/>
          <w:color w:val="000000"/>
          <w:spacing w:val="0"/>
          <w:w w:val="100"/>
          <w:position w:val="0"/>
          <w:shd w:val="clear" w:color="auto" w:fill="auto"/>
          <w:lang w:val="ru-RU" w:eastAsia="ru-RU" w:bidi="ru-RU"/>
        </w:rPr>
        <w:t>мѣсто</w:t>
      </w:r>
      <w:r>
        <w:rPr>
          <w:color w:val="000000"/>
          <w:spacing w:val="0"/>
          <w:w w:val="100"/>
          <w:position w:val="0"/>
          <w:shd w:val="clear" w:color="auto" w:fill="auto"/>
          <w:lang w:val="ru-RU" w:eastAsia="ru-RU" w:bidi="ru-RU"/>
        </w:rPr>
        <w:t xml:space="preserve"> между механическими теоріями запинаетъ теорія, ос</w:t>
        <w:softHyphen/>
        <w:t xml:space="preserve">нованная иа волосности </w:t>
      </w:r>
      <w:r>
        <w:rPr>
          <w:color w:val="000000"/>
          <w:spacing w:val="0"/>
          <w:w w:val="100"/>
          <w:position w:val="0"/>
          <w:shd w:val="clear" w:color="auto" w:fill="auto"/>
          <w:lang w:val="la-001" w:eastAsia="la-001" w:bidi="la-001"/>
        </w:rPr>
        <w:t xml:space="preserve">(")j </w:t>
      </w:r>
      <w:r>
        <w:rPr>
          <w:color w:val="000000"/>
          <w:spacing w:val="0"/>
          <w:w w:val="100"/>
          <w:position w:val="0"/>
          <w:shd w:val="clear" w:color="auto" w:fill="auto"/>
          <w:lang w:val="ru-RU" w:eastAsia="ru-RU" w:bidi="ru-RU"/>
        </w:rPr>
        <w:t>но волосность никакимъ образомъ не въ со</w:t>
        <w:softHyphen/>
        <w:t xml:space="preserve">стояніи объяснить силы, съ которою подымаются соки. Галесъ </w:t>
      </w:r>
      <w:r>
        <w:rPr>
          <w:color w:val="000000"/>
          <w:spacing w:val="0"/>
          <w:w w:val="100"/>
          <w:position w:val="0"/>
          <w:shd w:val="clear" w:color="auto" w:fill="auto"/>
          <w:lang w:val="la-001" w:eastAsia="la-001" w:bidi="la-001"/>
        </w:rPr>
        <w:t xml:space="preserve">(Hales) </w:t>
      </w:r>
      <w:r>
        <w:rPr>
          <w:color w:val="000000"/>
          <w:spacing w:val="0"/>
          <w:w w:val="100"/>
          <w:position w:val="0"/>
          <w:shd w:val="clear" w:color="auto" w:fill="auto"/>
          <w:lang w:val="ru-RU" w:eastAsia="ru-RU" w:bidi="ru-RU"/>
        </w:rPr>
        <w:t xml:space="preserve">и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него Мирбель, желая узнать, съ какою силою поднимается сокъ въ растеніяхъ, срѣзывали виноградную лозу, надѣвали стеклянную трубку па оставшуюся па корнѣ часть и плотно примазывало ее къ ней. Сокъ, выходившій изъ разрѣза, поднимался въ трубкѣ п накоплял</w:t>
        <w:softHyphen/>
        <w:t>ся въ ней. Въ эту трубку вгонялся онъ съ такою силою, что уравно</w:t>
        <w:softHyphen/>
        <w:t>вѣшивалъ давленіе столба ртутп въ 38 дюймовъ вышиною, или, что все равно, давленіе столба воды въ шесть сажень слишкомъ. Такого результата не въ состояніи произвести волосность. Теоріи эгой между прочими держался и знаменитый Деви.</w:t>
      </w:r>
    </w:p>
    <w:p>
      <w:pPr>
        <w:pStyle w:val="Style69"/>
        <w:keepNext w:val="0"/>
        <w:keepLines w:val="0"/>
        <w:widowControl w:val="0"/>
        <w:shd w:val="clear" w:color="auto" w:fill="auto"/>
        <w:bidi w:val="0"/>
        <w:spacing w:before="0" w:after="520" w:line="276" w:lineRule="auto"/>
        <w:ind w:left="0" w:right="0" w:firstLine="160"/>
        <w:jc w:val="both"/>
      </w:pPr>
      <w:r>
        <w:rPr>
          <w:color w:val="000000"/>
          <w:spacing w:val="0"/>
          <w:w w:val="100"/>
          <w:position w:val="0"/>
          <w:shd w:val="clear" w:color="auto" w:fill="auto"/>
          <w:lang w:val="ru-RU" w:eastAsia="ru-RU" w:bidi="ru-RU"/>
        </w:rPr>
        <w:t>Де-ла-Гиръ полагалъ, что расширеніе воздуха, заключеннаго въ пне</w:t>
        <w:softHyphen/>
        <w:t>вматическихъ каналахъ, подымаетъ соки въ растеніяхъ; но, видя самъ недостаточность этой причины, предположилъ, что въ каналахъ, въ которыхъ происходитъ восхожденіе соковъ, находятся клапаны, могу</w:t>
        <w:softHyphen/>
        <w:t>щіе пропускать жидкость вверхъ, но нс позволяющіе ей опускаться.</w:t>
      </w:r>
    </w:p>
    <w:p>
      <w:pPr>
        <w:pStyle w:val="Style33"/>
        <w:keepNext w:val="0"/>
        <w:keepLines w:val="0"/>
        <w:widowControl w:val="0"/>
        <w:shd w:val="clear" w:color="auto" w:fill="auto"/>
        <w:bidi w:val="0"/>
        <w:spacing w:before="0" w:after="0" w:line="276" w:lineRule="auto"/>
        <w:ind w:left="0" w:right="0" w:firstLine="160"/>
        <w:rPr>
          <w:sz w:val="12"/>
          <w:szCs w:val="12"/>
        </w:rPr>
      </w:pPr>
      <w:r>
        <w:rPr>
          <w:color w:val="000000"/>
          <w:spacing w:val="0"/>
          <w:w w:val="100"/>
          <w:position w:val="0"/>
          <w:sz w:val="10"/>
          <w:szCs w:val="10"/>
          <w:shd w:val="clear" w:color="auto" w:fill="auto"/>
          <w:lang w:val="ru-RU" w:eastAsia="ru-RU" w:bidi="ru-RU"/>
        </w:rPr>
        <w:t>(') Если опустить въ какую-нибудь жидкость трубку, съ весьма малымъ вну</w:t>
        <w:softHyphen/>
        <w:t>треннимъ діаметромъ, то въ этой трубкѣ жидкость, или подымется выше уровня жидкости въ сосудѣ, или опустится ниже его, смотря по свойствамъ жидкости и по свойствамъ того вещества, изъ котораго сдѣлана трубка. Если, ва-примѣръ, трубка будетъ стеклянная, а жидкость, въ которую опа погружается, вода,— то въ трубкѣ произойдетъ поднятіе: если же ртуть займетъ мѣсто воды, то произойдетъ опуска</w:t>
        <w:softHyphen/>
        <w:t xml:space="preserve">ніе. Эти явленія извѣстны подъ именемъ </w:t>
      </w:r>
      <w:r>
        <w:rPr>
          <w:i/>
          <w:iCs/>
          <w:color w:val="000000"/>
          <w:spacing w:val="0"/>
          <w:w w:val="100"/>
          <w:position w:val="0"/>
          <w:sz w:val="10"/>
          <w:szCs w:val="10"/>
          <w:shd w:val="clear" w:color="auto" w:fill="auto"/>
          <w:lang w:val="ru-RU" w:eastAsia="ru-RU" w:bidi="ru-RU"/>
        </w:rPr>
        <w:t>волосныхъ явленіи,</w:t>
      </w:r>
      <w:r>
        <w:rPr>
          <w:color w:val="000000"/>
          <w:spacing w:val="0"/>
          <w:w w:val="100"/>
          <w:position w:val="0"/>
          <w:sz w:val="10"/>
          <w:szCs w:val="10"/>
          <w:shd w:val="clear" w:color="auto" w:fill="auto"/>
          <w:lang w:val="ru-RU" w:eastAsia="ru-RU" w:bidi="ru-RU"/>
        </w:rPr>
        <w:t xml:space="preserve"> а причинѣ, ихъ про</w:t>
        <w:softHyphen/>
        <w:t xml:space="preserve">изводящей, дано названіе силы </w:t>
      </w:r>
      <w:r>
        <w:rPr>
          <w:i/>
          <w:iCs/>
          <w:color w:val="000000"/>
          <w:spacing w:val="0"/>
          <w:w w:val="100"/>
          <w:position w:val="0"/>
          <w:sz w:val="12"/>
          <w:szCs w:val="12"/>
          <w:shd w:val="clear" w:color="auto" w:fill="auto"/>
          <w:lang w:val="ru-RU" w:eastAsia="ru-RU" w:bidi="ru-RU"/>
        </w:rPr>
        <w:t>волосности.</w:t>
      </w:r>
      <w:r>
        <w:br w:type="page"/>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Но такъ-какъ этихъ клапановъ не существуетъ, то и теорія эта сама- собою уничтожается.</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Сеппебьс </w:t>
      </w:r>
      <w:r>
        <w:rPr>
          <w:color w:val="000000"/>
          <w:spacing w:val="0"/>
          <w:w w:val="100"/>
          <w:position w:val="0"/>
          <w:shd w:val="clear" w:color="auto" w:fill="auto"/>
          <w:lang w:val="de-DE" w:eastAsia="de-DE" w:bidi="de-DE"/>
        </w:rPr>
        <w:t xml:space="preserve">(Sennebier) </w:t>
      </w:r>
      <w:r>
        <w:rPr>
          <w:color w:val="000000"/>
          <w:spacing w:val="0"/>
          <w:w w:val="100"/>
          <w:position w:val="0"/>
          <w:shd w:val="clear" w:color="auto" w:fill="auto"/>
          <w:lang w:val="ru-RU" w:eastAsia="ru-RU" w:bidi="ru-RU"/>
        </w:rPr>
        <w:t>приписывалъ это явленіе гигроскопичности (спо</w:t>
        <w:softHyphen/>
        <w:t>собности органическихъ тканеіі напитываться влагою). Но гигроскопич</w:t>
        <w:softHyphen/>
        <w:t xml:space="preserve">ность сохраняется органическими тканями и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смерти растенія; восхожденія же соковъ тогда не происходитъ. Кромѣ того, это свой</w:t>
        <w:softHyphen/>
        <w:t>ство столь же мало изъясняетъ пеобыкнопеиную силу восхожденія со</w:t>
        <w:softHyphen/>
        <w:t>ковъ, какъ п волосность.</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Другіе </w:t>
      </w:r>
      <w:r>
        <w:rPr>
          <w:smallCaps/>
          <w:color w:val="000000"/>
          <w:spacing w:val="0"/>
          <w:w w:val="100"/>
          <w:position w:val="0"/>
          <w:shd w:val="clear" w:color="auto" w:fill="auto"/>
          <w:lang w:val="ru-RU" w:eastAsia="ru-RU" w:bidi="ru-RU"/>
        </w:rPr>
        <w:t>физіологи,</w:t>
      </w:r>
      <w:r>
        <w:rPr>
          <w:color w:val="000000"/>
          <w:spacing w:val="0"/>
          <w:w w:val="100"/>
          <w:position w:val="0"/>
          <w:shd w:val="clear" w:color="auto" w:fill="auto"/>
          <w:lang w:val="ru-RU" w:eastAsia="ru-RU" w:bidi="ru-RU"/>
        </w:rPr>
        <w:t xml:space="preserve"> видя недостаточность </w:t>
      </w:r>
      <w:r>
        <w:rPr>
          <w:smallCaps/>
          <w:color w:val="000000"/>
          <w:spacing w:val="0"/>
          <w:w w:val="100"/>
          <w:position w:val="0"/>
          <w:shd w:val="clear" w:color="auto" w:fill="auto"/>
          <w:lang w:val="ru-RU" w:eastAsia="ru-RU" w:bidi="ru-RU"/>
        </w:rPr>
        <w:t>всѣхъ извѣстныхъ</w:t>
      </w:r>
      <w:r>
        <w:rPr>
          <w:color w:val="000000"/>
          <w:spacing w:val="0"/>
          <w:w w:val="100"/>
          <w:position w:val="0"/>
          <w:shd w:val="clear" w:color="auto" w:fill="auto"/>
          <w:lang w:val="ru-RU" w:eastAsia="ru-RU" w:bidi="ru-RU"/>
        </w:rPr>
        <w:t xml:space="preserve"> Физическихъ причинъ для объясненія этого явлепія, прибѣгли къ сокращаемости ра</w:t>
        <w:softHyphen/>
        <w:t>стительныхъ ячеекъ, подобной сокращаемости мускуловъ животныхъ; будто бы поперемѣнно сокращаясь и сжимаясь, гонятъ опп соки къ вер</w:t>
        <w:softHyphen/>
        <w:t xml:space="preserve">ху. Этого </w:t>
      </w:r>
      <w:r>
        <w:rPr>
          <w:smallCaps/>
          <w:color w:val="000000"/>
          <w:spacing w:val="0"/>
          <w:w w:val="100"/>
          <w:position w:val="0"/>
          <w:shd w:val="clear" w:color="auto" w:fill="auto"/>
          <w:lang w:val="ru-RU" w:eastAsia="ru-RU" w:bidi="ru-RU"/>
        </w:rPr>
        <w:t>мнѣнія</w:t>
      </w:r>
      <w:r>
        <w:rPr>
          <w:color w:val="000000"/>
          <w:spacing w:val="0"/>
          <w:w w:val="100"/>
          <w:position w:val="0"/>
          <w:shd w:val="clear" w:color="auto" w:fill="auto"/>
          <w:lang w:val="ru-RU" w:eastAsia="ru-RU" w:bidi="ru-RU"/>
        </w:rPr>
        <w:t xml:space="preserve"> держались Бругмансъ, Куломбъ, Фан-Марумъ и самъ Декандоль. Существованіе этой сокращаемости выводили изъ того, что при отрѣзапіп </w:t>
      </w:r>
      <w:r>
        <w:rPr>
          <w:smallCaps/>
          <w:color w:val="000000"/>
          <w:spacing w:val="0"/>
          <w:w w:val="100"/>
          <w:position w:val="0"/>
          <w:shd w:val="clear" w:color="auto" w:fill="auto"/>
          <w:lang w:val="ru-RU" w:eastAsia="ru-RU" w:bidi="ru-RU"/>
        </w:rPr>
        <w:t>вѣтки или</w:t>
      </w:r>
      <w:r>
        <w:rPr>
          <w:color w:val="000000"/>
          <w:spacing w:val="0"/>
          <w:w w:val="100"/>
          <w:position w:val="0"/>
          <w:shd w:val="clear" w:color="auto" w:fill="auto"/>
          <w:lang w:val="ru-RU" w:eastAsia="ru-RU" w:bidi="ru-RU"/>
        </w:rPr>
        <w:t xml:space="preserve"> части ствола растепія, сокъ вытекаетъ изъ ячеекъ этой </w:t>
      </w:r>
      <w:r>
        <w:rPr>
          <w:smallCaps/>
          <w:color w:val="000000"/>
          <w:spacing w:val="0"/>
          <w:w w:val="100"/>
          <w:position w:val="0"/>
          <w:shd w:val="clear" w:color="auto" w:fill="auto"/>
          <w:lang w:val="ru-RU" w:eastAsia="ru-RU" w:bidi="ru-RU"/>
        </w:rPr>
        <w:t>вѣтки,</w:t>
      </w:r>
      <w:r>
        <w:rPr>
          <w:color w:val="000000"/>
          <w:spacing w:val="0"/>
          <w:w w:val="100"/>
          <w:position w:val="0"/>
          <w:shd w:val="clear" w:color="auto" w:fill="auto"/>
          <w:lang w:val="ru-RU" w:eastAsia="ru-RU" w:bidi="ru-RU"/>
        </w:rPr>
        <w:t xml:space="preserve"> если даже обратить ее разрѣзомъ вверхъ, слѣдова</w:t>
        <w:softHyphen/>
        <w:t xml:space="preserve">тельно, вопреки </w:t>
      </w:r>
      <w:r>
        <w:rPr>
          <w:smallCaps/>
          <w:color w:val="000000"/>
          <w:spacing w:val="0"/>
          <w:w w:val="100"/>
          <w:position w:val="0"/>
          <w:shd w:val="clear" w:color="auto" w:fill="auto"/>
          <w:lang w:val="ru-RU" w:eastAsia="ru-RU" w:bidi="ru-RU"/>
        </w:rPr>
        <w:t>дѣйствію</w:t>
      </w:r>
      <w:r>
        <w:rPr>
          <w:color w:val="000000"/>
          <w:spacing w:val="0"/>
          <w:w w:val="100"/>
          <w:position w:val="0"/>
          <w:shd w:val="clear" w:color="auto" w:fill="auto"/>
          <w:lang w:val="ru-RU" w:eastAsia="ru-RU" w:bidi="ru-RU"/>
        </w:rPr>
        <w:t xml:space="preserve"> тяжести. Этотъ Фактъ, дѣйствительно, пока</w:t>
        <w:softHyphen/>
        <w:t xml:space="preserve">зываетъ, что </w:t>
      </w:r>
      <w:r>
        <w:rPr>
          <w:smallCaps/>
          <w:color w:val="000000"/>
          <w:spacing w:val="0"/>
          <w:w w:val="100"/>
          <w:position w:val="0"/>
          <w:shd w:val="clear" w:color="auto" w:fill="auto"/>
          <w:lang w:val="ru-RU" w:eastAsia="ru-RU" w:bidi="ru-RU"/>
        </w:rPr>
        <w:t>стѣнки</w:t>
      </w:r>
      <w:r>
        <w:rPr>
          <w:color w:val="000000"/>
          <w:spacing w:val="0"/>
          <w:w w:val="100"/>
          <w:position w:val="0"/>
          <w:shd w:val="clear" w:color="auto" w:fill="auto"/>
          <w:lang w:val="ru-RU" w:eastAsia="ru-RU" w:bidi="ru-RU"/>
        </w:rPr>
        <w:t xml:space="preserve"> ячеекъ сжимаются при перерѣзываніи ихъ, по изъ этого еще не слѣдуетъ, чтобъ эта сжимаемость была жизненною при</w:t>
        <w:softHyphen/>
        <w:t>надлежностію ячеекъ. Представимъ себѣ, что эти ячейки были пере</w:t>
        <w:softHyphen/>
        <w:t xml:space="preserve">полнены жидкостію. </w:t>
      </w:r>
      <w:r>
        <w:rPr>
          <w:smallCaps/>
          <w:color w:val="000000"/>
          <w:spacing w:val="0"/>
          <w:w w:val="100"/>
          <w:position w:val="0"/>
          <w:shd w:val="clear" w:color="auto" w:fill="auto"/>
          <w:lang w:val="ru-RU" w:eastAsia="ru-RU" w:bidi="ru-RU"/>
        </w:rPr>
        <w:t>Стѣнки ихъ,</w:t>
      </w:r>
      <w:r>
        <w:rPr>
          <w:color w:val="000000"/>
          <w:spacing w:val="0"/>
          <w:w w:val="100"/>
          <w:position w:val="0"/>
          <w:shd w:val="clear" w:color="auto" w:fill="auto"/>
          <w:lang w:val="ru-RU" w:eastAsia="ru-RU" w:bidi="ru-RU"/>
        </w:rPr>
        <w:t xml:space="preserve"> въ-сльдствіе такого переполненія, должны растянуться; когда мы дадимъ выходъ излишку жидкости раз</w:t>
        <w:softHyphen/>
        <w:t xml:space="preserve">рѣзомъ, то, повинуясь обыкновенной упругости, </w:t>
      </w:r>
      <w:r>
        <w:rPr>
          <w:color w:val="000000"/>
          <w:spacing w:val="0"/>
          <w:w w:val="100"/>
          <w:position w:val="0"/>
          <w:sz w:val="10"/>
          <w:szCs w:val="10"/>
          <w:shd w:val="clear" w:color="auto" w:fill="auto"/>
          <w:lang w:val="ru-RU" w:eastAsia="ru-RU" w:bidi="ru-RU"/>
        </w:rPr>
        <w:t xml:space="preserve">СТѢНКИ </w:t>
      </w:r>
      <w:r>
        <w:rPr>
          <w:color w:val="000000"/>
          <w:spacing w:val="0"/>
          <w:w w:val="100"/>
          <w:position w:val="0"/>
          <w:shd w:val="clear" w:color="auto" w:fill="auto"/>
          <w:lang w:val="ru-RU" w:eastAsia="ru-RU" w:bidi="ru-RU"/>
        </w:rPr>
        <w:t>эти должны прійдтп въ свое естественное положеніе. Если это такъ, то подобнаго сокращенія ихъ не произойдетъ, если не будетъ сдѣлано разрѣза. Это явленіе, слѣдовательно, можетъ быть изъяснено безъ помощи жизнен</w:t>
        <w:softHyphen/>
        <w:t xml:space="preserve">ной сокращаемости п расширяемости ячеекъ, если только мы найдемъ Физическую причину, могущую изъяснить переполненіе охъ жидкостью. Въ такомъ случаѣ, расширяемость и сокращаемость ихъ при разрѣзыва- ніп явится уже слѣдствіемъ;—причиною же будетъ то, что производитъ ихъ переполненіе. Изъ изложенія явленій эндосмоса видно, что онъ въ состояніи производить и дѣйствительно производитъ такое переполненіе, которое Діотроше называетъ тургесценціею </w:t>
      </w:r>
      <w:r>
        <w:rPr>
          <w:color w:val="000000"/>
          <w:spacing w:val="0"/>
          <w:w w:val="100"/>
          <w:position w:val="0"/>
          <w:shd w:val="clear" w:color="auto" w:fill="auto"/>
          <w:lang w:val="fr-FR" w:eastAsia="fr-FR" w:bidi="fr-FR"/>
        </w:rPr>
        <w:t xml:space="preserve">(turgescence); </w:t>
      </w:r>
      <w:r>
        <w:rPr>
          <w:color w:val="000000"/>
          <w:spacing w:val="0"/>
          <w:w w:val="100"/>
          <w:position w:val="0"/>
          <w:shd w:val="clear" w:color="auto" w:fill="auto"/>
          <w:lang w:val="ru-RU" w:eastAsia="ru-RU" w:bidi="ru-RU"/>
        </w:rPr>
        <w:t xml:space="preserve">съ другой стороны, въ растеніяхъ есть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нужныя условія для произведенія эндосмоса. Эндосмосъ, слѣдовательно, и есть Физическая причина со</w:t>
        <w:softHyphen/>
        <w:t>кращаемости, замѣчаемой въ ячейкахъ.</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Грыо </w:t>
      </w:r>
      <w:r>
        <w:rPr>
          <w:color w:val="000000"/>
          <w:spacing w:val="0"/>
          <w:w w:val="100"/>
          <w:position w:val="0"/>
          <w:shd w:val="clear" w:color="auto" w:fill="auto"/>
          <w:lang w:val="fr-FR" w:eastAsia="fr-FR" w:bidi="fr-FR"/>
        </w:rPr>
        <w:t xml:space="preserve">(Grcw) </w:t>
      </w:r>
      <w:r>
        <w:rPr>
          <w:color w:val="000000"/>
          <w:spacing w:val="0"/>
          <w:w w:val="100"/>
          <w:position w:val="0"/>
          <w:shd w:val="clear" w:color="auto" w:fill="auto"/>
          <w:lang w:val="ru-RU" w:eastAsia="ru-RU" w:bidi="ru-RU"/>
        </w:rPr>
        <w:t xml:space="preserve">также приписывалъ восхожденіе соковъ сокращаемости </w:t>
      </w:r>
      <w:r>
        <w:rPr>
          <w:smallCaps/>
          <w:color w:val="000000"/>
          <w:spacing w:val="0"/>
          <w:w w:val="100"/>
          <w:position w:val="0"/>
          <w:shd w:val="clear" w:color="auto" w:fill="auto"/>
          <w:lang w:val="ru-RU" w:eastAsia="ru-RU" w:bidi="ru-RU"/>
        </w:rPr>
        <w:t>стѣнокъ</w:t>
      </w:r>
      <w:r>
        <w:rPr>
          <w:color w:val="000000"/>
          <w:spacing w:val="0"/>
          <w:w w:val="100"/>
          <w:position w:val="0"/>
          <w:shd w:val="clear" w:color="auto" w:fill="auto"/>
          <w:lang w:val="ru-RU" w:eastAsia="ru-RU" w:bidi="ru-RU"/>
        </w:rPr>
        <w:t xml:space="preserve"> ячеекъ </w:t>
      </w:r>
      <w:r>
        <w:rPr>
          <w:color w:val="000000"/>
          <w:spacing w:val="0"/>
          <w:w w:val="100"/>
          <w:position w:val="0"/>
          <w:shd w:val="clear" w:color="auto" w:fill="auto"/>
          <w:lang w:val="fr-FR" w:eastAsia="fr-FR" w:bidi="fr-FR"/>
        </w:rPr>
        <w:t xml:space="preserve">j </w:t>
      </w:r>
      <w:r>
        <w:rPr>
          <w:color w:val="000000"/>
          <w:spacing w:val="0"/>
          <w:w w:val="100"/>
          <w:position w:val="0"/>
          <w:shd w:val="clear" w:color="auto" w:fill="auto"/>
          <w:lang w:val="ru-RU" w:eastAsia="ru-RU" w:bidi="ru-RU"/>
        </w:rPr>
        <w:t>но онъ понималъ весьма-правильно это явленіе, при</w:t>
        <w:softHyphen/>
        <w:t xml:space="preserve">писывая его </w:t>
      </w:r>
      <w:r>
        <w:rPr>
          <w:smallCaps/>
          <w:color w:val="000000"/>
          <w:spacing w:val="0"/>
          <w:w w:val="100"/>
          <w:position w:val="0"/>
          <w:shd w:val="clear" w:color="auto" w:fill="auto"/>
          <w:lang w:val="ru-RU" w:eastAsia="ru-RU" w:bidi="ru-RU"/>
        </w:rPr>
        <w:t>дѣйствію</w:t>
      </w:r>
      <w:r>
        <w:rPr>
          <w:color w:val="000000"/>
          <w:spacing w:val="0"/>
          <w:w w:val="100"/>
          <w:position w:val="0"/>
          <w:shd w:val="clear" w:color="auto" w:fill="auto"/>
          <w:lang w:val="ru-RU" w:eastAsia="ru-RU" w:bidi="ru-RU"/>
        </w:rPr>
        <w:t xml:space="preserve"> ихъ упругости, оказывающейся въ-слѣдствіе ра</w:t>
        <w:softHyphen/>
        <w:t xml:space="preserve">стяженія ихъ жидкостью, и потому ближе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подошелъ къ отъпска- нію истинной причииы восхожденія соковъ; онъ не могъ только пока</w:t>
        <w:softHyphen/>
        <w:t>зать, чтб побуждаетъ жидкость переполнять ячейки. Кромѣ этихъ тео</w:t>
        <w:softHyphen/>
        <w:t>рій, было представлено много другихъ, по еще менве удовлетворитель</w:t>
        <w:softHyphen/>
        <w:t>ныхъ; мпогіл изъ нихъ были основаны на гипотезахъ, давно уже от</w:t>
        <w:softHyphen/>
        <w:t>вергнутыхъ наукою. Перейдемъ теперь къ изъясненію Діотроше.</w:t>
      </w:r>
    </w:p>
    <w:p>
      <w:pPr>
        <w:pStyle w:val="Style69"/>
        <w:keepNext w:val="0"/>
        <w:keepLines w:val="0"/>
        <w:widowControl w:val="0"/>
        <w:shd w:val="clear" w:color="auto" w:fill="auto"/>
        <w:bidi w:val="0"/>
        <w:spacing w:before="0" w:after="0" w:line="276" w:lineRule="auto"/>
        <w:ind w:left="0" w:right="0" w:firstLine="180"/>
        <w:jc w:val="both"/>
        <w:sectPr>
          <w:headerReference w:type="even" r:id="rId126"/>
          <w:headerReference w:type="default" r:id="rId127"/>
          <w:headerReference w:type="first" r:id="rId128"/>
          <w:pgSz w:w="7318" w:h="9390"/>
          <w:pgMar w:top="1036" w:left="1252" w:right="1251" w:bottom="707" w:header="0" w:footer="3" w:gutter="0"/>
          <w:cols w:space="720"/>
          <w:noEndnote/>
          <w:titlePg/>
          <w:rtlGutter w:val="0"/>
          <w:docGrid w:linePitch="360"/>
        </w:sectPr>
      </w:pPr>
      <w:r>
        <w:rPr>
          <w:color w:val="000000"/>
          <w:spacing w:val="0"/>
          <w:w w:val="100"/>
          <w:position w:val="0"/>
          <w:shd w:val="clear" w:color="auto" w:fill="auto"/>
          <w:lang w:val="ru-RU" w:eastAsia="ru-RU" w:bidi="ru-RU"/>
        </w:rPr>
        <w:t xml:space="preserve">Если отрѣзанную вѣтку поставить въ воду, она будетъ втягивать воду въ себя. По мѣрь того, какъ мы будемъ обрывать листья, количество </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подымающейся поды будетъ уменьшаться. Листья, слѣдовательно, </w:t>
      </w:r>
      <w:r>
        <w:rPr>
          <w:smallCaps/>
          <w:color w:val="000000"/>
          <w:spacing w:val="0"/>
          <w:w w:val="100"/>
          <w:position w:val="0"/>
          <w:shd w:val="clear" w:color="auto" w:fill="auto"/>
          <w:lang w:val="ru-RU" w:eastAsia="ru-RU" w:bidi="ru-RU"/>
        </w:rPr>
        <w:t>имѣютъ</w:t>
      </w:r>
      <w:r>
        <w:rPr>
          <w:color w:val="000000"/>
          <w:spacing w:val="0"/>
          <w:w w:val="100"/>
          <w:position w:val="0"/>
          <w:shd w:val="clear" w:color="auto" w:fill="auto"/>
          <w:lang w:val="ru-RU" w:eastAsia="ru-RU" w:bidi="ru-RU"/>
        </w:rPr>
        <w:t xml:space="preserve"> какую-то притягательную силу, могущую поднимать соки. Но въ началѣ весны, когда еще </w:t>
      </w:r>
      <w:r>
        <w:rPr>
          <w:smallCaps/>
          <w:color w:val="000000"/>
          <w:spacing w:val="0"/>
          <w:w w:val="100"/>
          <w:position w:val="0"/>
          <w:shd w:val="clear" w:color="auto" w:fill="auto"/>
          <w:lang w:val="ru-RU" w:eastAsia="ru-RU" w:bidi="ru-RU"/>
        </w:rPr>
        <w:t>нѣтъ</w:t>
      </w:r>
      <w:r>
        <w:rPr>
          <w:color w:val="000000"/>
          <w:spacing w:val="0"/>
          <w:w w:val="100"/>
          <w:position w:val="0"/>
          <w:shd w:val="clear" w:color="auto" w:fill="auto"/>
          <w:lang w:val="ru-RU" w:eastAsia="ru-RU" w:bidi="ru-RU"/>
        </w:rPr>
        <w:t xml:space="preserve"> листьевъ, соки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не менѣе под</w:t>
        <w:softHyphen/>
        <w:t>нимаются съ большою сплою. Есть, слѣдовательно, гдѣ-нибудь дру</w:t>
        <w:softHyphen/>
        <w:t>гая причина восхожденія соковъ. Срѣзывая сначала верхушку, потомъ стволъ, потомъ часть корня виноградной лозы, Дютроше замѣчалъ, что вытеканіе сока все продолжалось ; слѣдовательно мѣстопребыва</w:t>
        <w:softHyphen/>
        <w:t xml:space="preserve">ніе этой силы находится въ коренныхъ сосочкахъ </w:t>
      </w:r>
      <w:r>
        <w:rPr>
          <w:color w:val="000000"/>
          <w:spacing w:val="0"/>
          <w:w w:val="100"/>
          <w:position w:val="0"/>
          <w:shd w:val="clear" w:color="auto" w:fill="auto"/>
          <w:lang w:val="la-001" w:eastAsia="la-001" w:bidi="la-001"/>
        </w:rPr>
        <w:t xml:space="preserve">(spengioles), </w:t>
      </w:r>
      <w:r>
        <w:rPr>
          <w:color w:val="000000"/>
          <w:spacing w:val="0"/>
          <w:w w:val="100"/>
          <w:position w:val="0"/>
          <w:shd w:val="clear" w:color="auto" w:fill="auto"/>
          <w:lang w:val="ru-RU" w:eastAsia="ru-RU" w:bidi="ru-RU"/>
        </w:rPr>
        <w:t>кото</w:t>
        <w:softHyphen/>
        <w:t xml:space="preserve">рые составляютъ </w:t>
      </w:r>
      <w:r>
        <w:rPr>
          <w:smallCaps/>
          <w:color w:val="000000"/>
          <w:spacing w:val="0"/>
          <w:w w:val="100"/>
          <w:position w:val="0"/>
          <w:shd w:val="clear" w:color="auto" w:fill="auto"/>
          <w:lang w:val="ru-RU" w:eastAsia="ru-RU" w:bidi="ru-RU"/>
        </w:rPr>
        <w:t>послѣднюю</w:t>
      </w:r>
      <w:r>
        <w:rPr>
          <w:color w:val="000000"/>
          <w:spacing w:val="0"/>
          <w:w w:val="100"/>
          <w:position w:val="0"/>
          <w:shd w:val="clear" w:color="auto" w:fill="auto"/>
          <w:lang w:val="ru-RU" w:eastAsia="ru-RU" w:bidi="ru-RU"/>
        </w:rPr>
        <w:t xml:space="preserve"> оконечность коренныхъ мочекъ </w:t>
      </w:r>
      <w:r>
        <w:rPr>
          <w:color w:val="000000"/>
          <w:spacing w:val="0"/>
          <w:w w:val="100"/>
          <w:position w:val="0"/>
          <w:shd w:val="clear" w:color="auto" w:fill="auto"/>
          <w:lang w:val="fr-FR" w:eastAsia="fr-FR" w:bidi="fr-FR"/>
        </w:rPr>
        <w:t>(radi</w:t>
        <w:softHyphen/>
        <w:t xml:space="preserve">celles). </w:t>
      </w:r>
      <w:r>
        <w:rPr>
          <w:color w:val="000000"/>
          <w:spacing w:val="0"/>
          <w:w w:val="100"/>
          <w:position w:val="0"/>
          <w:shd w:val="clear" w:color="auto" w:fill="auto"/>
          <w:lang w:val="ru-RU" w:eastAsia="ru-RU" w:bidi="ru-RU"/>
        </w:rPr>
        <w:t>Желая удостовѣриться въ этомъ, взялъ онъ такую мочку съ ея сосочкомъ и опустилъ въ воду одинъ этотъ сосочекъ; въ увеличи</w:t>
        <w:softHyphen/>
        <w:t>тельное стекло могъ онъ замѣтить, какъ струился сокъ изъ разрѣ</w:t>
        <w:softHyphen/>
        <w:t xml:space="preserve">за.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этого не оставалось никакого </w:t>
      </w:r>
      <w:r>
        <w:rPr>
          <w:smallCaps/>
          <w:color w:val="000000"/>
          <w:spacing w:val="0"/>
          <w:w w:val="100"/>
          <w:position w:val="0"/>
          <w:shd w:val="clear" w:color="auto" w:fill="auto"/>
          <w:lang w:val="ru-RU" w:eastAsia="ru-RU" w:bidi="ru-RU"/>
        </w:rPr>
        <w:t>сомнѣнія,</w:t>
      </w:r>
      <w:r>
        <w:rPr>
          <w:color w:val="000000"/>
          <w:spacing w:val="0"/>
          <w:w w:val="100"/>
          <w:position w:val="0"/>
          <w:shd w:val="clear" w:color="auto" w:fill="auto"/>
          <w:lang w:val="ru-RU" w:eastAsia="ru-RU" w:bidi="ru-RU"/>
        </w:rPr>
        <w:t xml:space="preserve"> что въ мочкахъ на</w:t>
        <w:softHyphen/>
        <w:t xml:space="preserve">ходится причина, которая всасываетъ соки п «онмтг ихъ снизу вверхъ, такъ-какъ въ листьяхъ заключается сила, которая </w:t>
      </w:r>
      <w:r>
        <w:rPr>
          <w:b w:val="0"/>
          <w:bCs w:val="0"/>
          <w:i/>
          <w:iCs/>
          <w:color w:val="000000"/>
          <w:spacing w:val="0"/>
          <w:w w:val="100"/>
          <w:position w:val="0"/>
          <w:sz w:val="15"/>
          <w:szCs w:val="15"/>
          <w:shd w:val="clear" w:color="auto" w:fill="auto"/>
          <w:lang w:val="ru-RU" w:eastAsia="ru-RU" w:bidi="ru-RU"/>
        </w:rPr>
        <w:t>тянетъ</w:t>
      </w:r>
      <w:r>
        <w:rPr>
          <w:color w:val="000000"/>
          <w:spacing w:val="0"/>
          <w:w w:val="100"/>
          <w:position w:val="0"/>
          <w:shd w:val="clear" w:color="auto" w:fill="auto"/>
          <w:lang w:val="ru-RU" w:eastAsia="ru-RU" w:bidi="ru-RU"/>
        </w:rPr>
        <w:t xml:space="preserve"> ихъ снизу вверхъ. Въ чемъ же состоитъ всасывающая и </w:t>
      </w:r>
      <w:r>
        <w:rPr>
          <w:smallCaps/>
          <w:color w:val="000000"/>
          <w:spacing w:val="0"/>
          <w:w w:val="100"/>
          <w:position w:val="0"/>
          <w:shd w:val="clear" w:color="auto" w:fill="auto"/>
          <w:lang w:val="ru-RU" w:eastAsia="ru-RU" w:bidi="ru-RU"/>
        </w:rPr>
        <w:t>вмѣстѣ</w:t>
      </w:r>
      <w:r>
        <w:rPr>
          <w:color w:val="000000"/>
          <w:spacing w:val="0"/>
          <w:w w:val="100"/>
          <w:position w:val="0"/>
          <w:shd w:val="clear" w:color="auto" w:fill="auto"/>
          <w:lang w:val="ru-RU" w:eastAsia="ru-RU" w:bidi="ru-RU"/>
        </w:rPr>
        <w:t xml:space="preserve"> гоиящая вверхъ способ</w:t>
        <w:softHyphen/>
        <w:t>ность коренныхъ сосочковъ? Дютропіе положилъ такой сосочекъ подъ микроскопъ и увидѣлъ, что онъ весь состоитъ изъ ячеекъ (что, впро</w:t>
        <w:softHyphen/>
        <w:t xml:space="preserve">чемъ, и до него было </w:t>
      </w:r>
      <w:r>
        <w:rPr>
          <w:smallCaps/>
          <w:color w:val="000000"/>
          <w:spacing w:val="0"/>
          <w:w w:val="100"/>
          <w:position w:val="0"/>
          <w:shd w:val="clear" w:color="auto" w:fill="auto"/>
          <w:lang w:val="ru-RU" w:eastAsia="ru-RU" w:bidi="ru-RU"/>
        </w:rPr>
        <w:t>извѣстно);</w:t>
      </w:r>
      <w:r>
        <w:rPr>
          <w:color w:val="000000"/>
          <w:spacing w:val="0"/>
          <w:w w:val="100"/>
          <w:position w:val="0"/>
          <w:shd w:val="clear" w:color="auto" w:fill="auto"/>
          <w:lang w:val="ru-RU" w:eastAsia="ru-RU" w:bidi="ru-RU"/>
        </w:rPr>
        <w:t xml:space="preserve"> положилъ па него каплю азотной ки</w:t>
        <w:softHyphen/>
        <w:t xml:space="preserve">слоты (острой водки) и замѣтилъ , что въ каждой ячейкѣ образовалось непрозрачное зернышко, происшедшее отъ свертыванія заключенной въ ней жидкости ; это доказываетъ, что такая жидкость гораздо плотнѣе воды, и какъ она отдѣлена органическою перепонкою (стѣнками ячеекъ) отъ воды, которою проникнута земля, то тутъ существуютъ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усло</w:t>
        <w:softHyphen/>
        <w:t xml:space="preserve">вія для эндосмоса, который, поэтому, долженъ непремѣнно происходить. Эндосмосъ достаточно изъясняетъ высоту, на которую поднимаются соки въ растеніяхъ, — ибо мы </w:t>
      </w:r>
      <w:r>
        <w:rPr>
          <w:smallCaps/>
          <w:color w:val="000000"/>
          <w:spacing w:val="0"/>
          <w:w w:val="100"/>
          <w:position w:val="0"/>
          <w:shd w:val="clear" w:color="auto" w:fill="auto"/>
          <w:lang w:val="ru-RU" w:eastAsia="ru-RU" w:bidi="ru-RU"/>
        </w:rPr>
        <w:t>видѣли, что</w:t>
      </w:r>
      <w:r>
        <w:rPr>
          <w:color w:val="000000"/>
          <w:spacing w:val="0"/>
          <w:w w:val="100"/>
          <w:position w:val="0"/>
          <w:shd w:val="clear" w:color="auto" w:fill="auto"/>
          <w:lang w:val="ru-RU" w:eastAsia="ru-RU" w:bidi="ru-RU"/>
        </w:rPr>
        <w:t xml:space="preserve"> эта сила въ состояніи урав</w:t>
        <w:softHyphen/>
        <w:t>новѣсить давленіе столба воды слишкомъ въ 20 сажень.</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Посмотримъ теперь,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изъясняется притягательная сила листьевъ. Черезъ листья, какъ </w:t>
      </w:r>
      <w:r>
        <w:rPr>
          <w:smallCaps/>
          <w:color w:val="000000"/>
          <w:spacing w:val="0"/>
          <w:w w:val="100"/>
          <w:position w:val="0"/>
          <w:shd w:val="clear" w:color="auto" w:fill="auto"/>
          <w:lang w:val="ru-RU" w:eastAsia="ru-RU" w:bidi="ru-RU"/>
        </w:rPr>
        <w:t>извѣстно,</w:t>
      </w:r>
      <w:r>
        <w:rPr>
          <w:color w:val="000000"/>
          <w:spacing w:val="0"/>
          <w:w w:val="100"/>
          <w:position w:val="0"/>
          <w:shd w:val="clear" w:color="auto" w:fill="auto"/>
          <w:lang w:val="ru-RU" w:eastAsia="ru-RU" w:bidi="ru-RU"/>
        </w:rPr>
        <w:t xml:space="preserve"> испаряется вода; испареніе это должно производить пустоты въ ячейкахъ листьевъ, и эти ячейки по своей во</w:t>
        <w:softHyphen/>
        <w:t xml:space="preserve">лосности могутъ втягивать новое количество жидкости. Это дѣйствіе можетъ такимъ образомъ передаваться до самыхъ корней. Мы сказали выше, что волосность не въ состояніи объяснить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явленій вос</w:t>
        <w:softHyphen/>
        <w:t>хожденія соковъ, но эта невозможность главнѣйшимъ образомъ относи</w:t>
        <w:softHyphen/>
        <w:t xml:space="preserve">лась къ топ </w:t>
      </w:r>
      <w:r>
        <w:rPr>
          <w:smallCaps/>
          <w:color w:val="000000"/>
          <w:spacing w:val="0"/>
          <w:w w:val="100"/>
          <w:position w:val="0"/>
          <w:shd w:val="clear" w:color="auto" w:fill="auto"/>
          <w:lang w:val="ru-RU" w:eastAsia="ru-RU" w:bidi="ru-RU"/>
        </w:rPr>
        <w:t>силѣ,</w:t>
      </w:r>
      <w:r>
        <w:rPr>
          <w:color w:val="000000"/>
          <w:spacing w:val="0"/>
          <w:w w:val="100"/>
          <w:position w:val="0"/>
          <w:shd w:val="clear" w:color="auto" w:fill="auto"/>
          <w:lang w:val="ru-RU" w:eastAsia="ru-RU" w:bidi="ru-RU"/>
        </w:rPr>
        <w:t xml:space="preserve"> съ которою вгопяются въ растеніе соки сосочками корней; чтб жь касается до восхожденія соковъ въ-слѣдствіе притяженія листьевъ, не представляющаго такой силы, то оно могло бы быть изъ</w:t>
        <w:softHyphen/>
        <w:t xml:space="preserve">яснено волосностью, ибо этой </w:t>
      </w:r>
      <w:r>
        <w:rPr>
          <w:smallCaps/>
          <w:color w:val="000000"/>
          <w:spacing w:val="0"/>
          <w:w w:val="100"/>
          <w:position w:val="0"/>
          <w:shd w:val="clear" w:color="auto" w:fill="auto"/>
          <w:lang w:val="ru-RU" w:eastAsia="ru-RU" w:bidi="ru-RU"/>
        </w:rPr>
        <w:t>силѣ</w:t>
      </w:r>
      <w:r>
        <w:rPr>
          <w:color w:val="000000"/>
          <w:spacing w:val="0"/>
          <w:w w:val="100"/>
          <w:position w:val="0"/>
          <w:shd w:val="clear" w:color="auto" w:fill="auto"/>
          <w:lang w:val="ru-RU" w:eastAsia="ru-RU" w:bidi="ru-RU"/>
        </w:rPr>
        <w:t xml:space="preserve"> предстояло бы только преодолѣть давленіе столба жидкости, заключеннаго въ каждой ячейкѣ, нижнія </w:t>
      </w:r>
      <w:r>
        <w:rPr>
          <w:smallCaps/>
          <w:color w:val="000000"/>
          <w:spacing w:val="0"/>
          <w:w w:val="100"/>
          <w:position w:val="0"/>
          <w:shd w:val="clear" w:color="auto" w:fill="auto"/>
          <w:lang w:val="ru-RU" w:eastAsia="ru-RU" w:bidi="ru-RU"/>
        </w:rPr>
        <w:t>стѣнки</w:t>
      </w:r>
      <w:r>
        <w:rPr>
          <w:color w:val="000000"/>
          <w:spacing w:val="0"/>
          <w:w w:val="100"/>
          <w:position w:val="0"/>
          <w:shd w:val="clear" w:color="auto" w:fill="auto"/>
          <w:lang w:val="ru-RU" w:eastAsia="ru-RU" w:bidi="ru-RU"/>
        </w:rPr>
        <w:t xml:space="preserve"> которыхъ препятствуютъ передачѣ этого давленія жидкостямъ, находящимся въ ячейкахъ ниже лежащихъ. Тутъ есть нѣкоторая ана</w:t>
        <w:softHyphen/>
        <w:t>логія съ делагировымп сосудами съ клапанами. Въ такомъ случаѣ, пу</w:t>
        <w:softHyphen/>
        <w:t>стота, производимая испареніемъ въ ячейкахъ листьевъ, была бы при</w:t>
        <w:softHyphen/>
        <w:t xml:space="preserve">чиною восхожденія соковъ. Но ближайшее изслѣдованіе этого явленія не допускаетъ такого предноложенія. Въ-самомъ-дѣль, еслибъ пустота была этою причиною, то очевидно, что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она значительнѣе, </w:t>
      </w:r>
      <w:r>
        <w:rPr>
          <w:smallCaps/>
          <w:color w:val="000000"/>
          <w:spacing w:val="0"/>
          <w:w w:val="100"/>
          <w:position w:val="0"/>
          <w:shd w:val="clear" w:color="auto" w:fill="auto"/>
          <w:lang w:val="ru-RU" w:eastAsia="ru-RU" w:bidi="ru-RU"/>
        </w:rPr>
        <w:t>тѣмъ</w:t>
        <w:br w:type="page"/>
      </w:r>
      <w:r>
        <w:rPr>
          <w:color w:val="000000"/>
          <w:spacing w:val="0"/>
          <w:w w:val="100"/>
          <w:position w:val="0"/>
          <w:shd w:val="clear" w:color="auto" w:fill="auto"/>
          <w:lang w:val="ru-RU" w:eastAsia="ru-RU" w:bidi="ru-RU"/>
        </w:rPr>
        <w:t>быстрѣе должно быть восхожденіе. Слѣдующіе шесть опытовъ, сдѣ</w:t>
        <w:softHyphen/>
        <w:t xml:space="preserve">ланные Дютроше, покажутъ намъ </w:t>
      </w:r>
      <w:r>
        <w:rPr>
          <w:smallCaps/>
          <w:color w:val="000000"/>
          <w:spacing w:val="0"/>
          <w:w w:val="100"/>
          <w:position w:val="0"/>
          <w:shd w:val="clear" w:color="auto" w:fill="auto"/>
          <w:lang w:val="ru-RU" w:eastAsia="ru-RU" w:bidi="ru-RU"/>
        </w:rPr>
        <w:t>всѣ оттѣнки</w:t>
      </w:r>
      <w:r>
        <w:rPr>
          <w:color w:val="000000"/>
          <w:spacing w:val="0"/>
          <w:w w:val="100"/>
          <w:position w:val="0"/>
          <w:shd w:val="clear" w:color="auto" w:fill="auto"/>
          <w:lang w:val="ru-RU" w:eastAsia="ru-RU" w:bidi="ru-RU"/>
        </w:rPr>
        <w:t xml:space="preserve"> этого явленія, п дадутъ </w:t>
      </w:r>
      <w:r>
        <w:rPr>
          <w:smallCaps/>
          <w:color w:val="000000"/>
          <w:spacing w:val="0"/>
          <w:w w:val="100"/>
          <w:position w:val="0"/>
          <w:shd w:val="clear" w:color="auto" w:fill="auto"/>
          <w:lang w:val="ru-RU" w:eastAsia="ru-RU" w:bidi="ru-RU"/>
        </w:rPr>
        <w:t>вмѣстѣ</w:t>
      </w:r>
      <w:r>
        <w:rPr>
          <w:color w:val="000000"/>
          <w:spacing w:val="0"/>
          <w:w w:val="100"/>
          <w:position w:val="0"/>
          <w:shd w:val="clear" w:color="auto" w:fill="auto"/>
          <w:lang w:val="ru-RU" w:eastAsia="ru-RU" w:bidi="ru-RU"/>
        </w:rPr>
        <w:t xml:space="preserve"> съ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клюнь къ его истолкованію.</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Дютроше срѣзалъ шесть перелѣсокъ </w:t>
      </w:r>
      <w:r>
        <w:rPr>
          <w:color w:val="000000"/>
          <w:spacing w:val="0"/>
          <w:w w:val="100"/>
          <w:position w:val="0"/>
          <w:shd w:val="clear" w:color="auto" w:fill="auto"/>
          <w:lang w:val="la-001" w:eastAsia="la-001" w:bidi="la-001"/>
        </w:rPr>
        <w:t xml:space="preserve">(Mercurialis annua) </w:t>
      </w:r>
      <w:r>
        <w:rPr>
          <w:color w:val="000000"/>
          <w:spacing w:val="0"/>
          <w:w w:val="100"/>
          <w:position w:val="0"/>
          <w:shd w:val="clear" w:color="auto" w:fill="auto"/>
          <w:lang w:val="ru-RU" w:eastAsia="ru-RU" w:bidi="ru-RU"/>
        </w:rPr>
        <w:t>и далъ вмъ въ различной степени завянуть. Первая потеряла 15 процентовъ сво</w:t>
        <w:softHyphen/>
        <w:t xml:space="preserve">его первоначальнаго вѣса; вторая и третья 36 процентовъ; четвертая 46 процентовъ; пятая 61 процентъ; шестая 72 процента. У первыхъ четырехъ листья только завяли , у пятой нѣкоторые изъ листьевъ сдѣлались уже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твердыми и ломкими, у шестой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пред</w:t>
        <w:softHyphen/>
        <w:t xml:space="preserve">ставляли эту ломкость. </w:t>
      </w:r>
      <w:r>
        <w:rPr>
          <w:b w:val="0"/>
          <w:bCs w:val="0"/>
          <w:i/>
          <w:iCs/>
          <w:color w:val="000000"/>
          <w:spacing w:val="0"/>
          <w:w w:val="100"/>
          <w:position w:val="0"/>
          <w:sz w:val="15"/>
          <w:szCs w:val="15"/>
          <w:shd w:val="clear" w:color="auto" w:fill="auto"/>
          <w:lang w:val="ru-RU" w:eastAsia="ru-RU" w:bidi="ru-RU"/>
        </w:rPr>
        <w:t>Первая,</w:t>
      </w:r>
      <w:r>
        <w:rPr>
          <w:color w:val="000000"/>
          <w:spacing w:val="0"/>
          <w:w w:val="100"/>
          <w:position w:val="0"/>
          <w:shd w:val="clear" w:color="auto" w:fill="auto"/>
          <w:lang w:val="ru-RU" w:eastAsia="ru-RU" w:bidi="ru-RU"/>
        </w:rPr>
        <w:t xml:space="preserve"> поставлеппая въ воду, въ четыре часа возвратилась къ своей обыкновенной свѣжести, при чемъ она втянула 2О'/</w:t>
      </w:r>
      <w:r>
        <w:rPr>
          <w:color w:val="000000"/>
          <w:spacing w:val="0"/>
          <w:w w:val="100"/>
          <w:position w:val="0"/>
          <w:shd w:val="clear" w:color="auto" w:fill="auto"/>
          <w:vertAlign w:val="subscript"/>
          <w:lang w:val="ru-RU" w:eastAsia="ru-RU" w:bidi="ru-RU"/>
        </w:rPr>
        <w:t>8</w:t>
      </w:r>
      <w:r>
        <w:rPr>
          <w:color w:val="000000"/>
          <w:spacing w:val="0"/>
          <w:w w:val="100"/>
          <w:position w:val="0"/>
          <w:shd w:val="clear" w:color="auto" w:fill="auto"/>
          <w:lang w:val="ru-RU" w:eastAsia="ru-RU" w:bidi="ru-RU"/>
        </w:rPr>
        <w:t xml:space="preserve"> грановъ въ часъ, а испарила 8'/</w:t>
      </w:r>
      <w:r>
        <w:rPr>
          <w:color w:val="000000"/>
          <w:spacing w:val="0"/>
          <w:w w:val="100"/>
          <w:position w:val="0"/>
          <w:shd w:val="clear" w:color="auto" w:fill="auto"/>
          <w:vertAlign w:val="subscript"/>
          <w:lang w:val="ru-RU" w:eastAsia="ru-RU" w:bidi="ru-RU"/>
        </w:rPr>
        <w:t>2</w:t>
      </w:r>
      <w:r>
        <w:rPr>
          <w:color w:val="000000"/>
          <w:spacing w:val="0"/>
          <w:w w:val="100"/>
          <w:position w:val="0"/>
          <w:shd w:val="clear" w:color="auto" w:fill="auto"/>
          <w:lang w:val="ru-RU" w:eastAsia="ru-RU" w:bidi="ru-RU"/>
        </w:rPr>
        <w:t xml:space="preserve"> траповъ; въ слѣдующіе за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четыре часа она втянула 9'/</w:t>
      </w:r>
      <w:r>
        <w:rPr>
          <w:color w:val="000000"/>
          <w:spacing w:val="0"/>
          <w:w w:val="100"/>
          <w:position w:val="0"/>
          <w:shd w:val="clear" w:color="auto" w:fill="auto"/>
          <w:vertAlign w:val="subscript"/>
          <w:lang w:val="ru-RU" w:eastAsia="ru-RU" w:bidi="ru-RU"/>
        </w:rPr>
        <w:t>а</w:t>
      </w:r>
      <w:r>
        <w:rPr>
          <w:color w:val="000000"/>
          <w:spacing w:val="0"/>
          <w:w w:val="100"/>
          <w:position w:val="0"/>
          <w:shd w:val="clear" w:color="auto" w:fill="auto"/>
          <w:lang w:val="ru-RU" w:eastAsia="ru-RU" w:bidi="ru-RU"/>
        </w:rPr>
        <w:t xml:space="preserve"> грановъ воды въ часъ, а испа</w:t>
        <w:softHyphen/>
        <w:t>рила 9 грановъ. Этотъ опытъ, слѣдовательпо, какъ-будто-бы подтвер</w:t>
        <w:softHyphen/>
        <w:t xml:space="preserve">ждаетъ вышеприведенную теорію. </w:t>
      </w:r>
      <w:r>
        <w:rPr>
          <w:b w:val="0"/>
          <w:bCs w:val="0"/>
          <w:i/>
          <w:iCs/>
          <w:color w:val="000000"/>
          <w:spacing w:val="0"/>
          <w:w w:val="100"/>
          <w:position w:val="0"/>
          <w:sz w:val="15"/>
          <w:szCs w:val="15"/>
          <w:shd w:val="clear" w:color="auto" w:fill="auto"/>
          <w:lang w:val="ru-RU" w:eastAsia="ru-RU" w:bidi="ru-RU"/>
        </w:rPr>
        <w:t>Вторая</w:t>
      </w:r>
      <w:r>
        <w:rPr>
          <w:color w:val="000000"/>
          <w:spacing w:val="0"/>
          <w:w w:val="100"/>
          <w:position w:val="0"/>
          <w:shd w:val="clear" w:color="auto" w:fill="auto"/>
          <w:lang w:val="ru-RU" w:eastAsia="ru-RU" w:bidi="ru-RU"/>
        </w:rPr>
        <w:t xml:space="preserve"> перелѣска, также поста</w:t>
        <w:softHyphen/>
        <w:t>вленная въ воду, въ первыя суткп втягивала только по 2у</w:t>
      </w:r>
      <w:r>
        <w:rPr>
          <w:color w:val="000000"/>
          <w:spacing w:val="0"/>
          <w:w w:val="100"/>
          <w:position w:val="0"/>
          <w:shd w:val="clear" w:color="auto" w:fill="auto"/>
          <w:vertAlign w:val="subscript"/>
          <w:lang w:val="ru-RU" w:eastAsia="ru-RU" w:bidi="ru-RU"/>
        </w:rPr>
        <w:t>а</w:t>
      </w:r>
      <w:r>
        <w:rPr>
          <w:color w:val="000000"/>
          <w:spacing w:val="0"/>
          <w:w w:val="100"/>
          <w:position w:val="0"/>
          <w:shd w:val="clear" w:color="auto" w:fill="auto"/>
          <w:lang w:val="ru-RU" w:eastAsia="ru-RU" w:bidi="ru-RU"/>
        </w:rPr>
        <w:t xml:space="preserve"> грана въ часъ, но такъ-какъ при этомъ она почти столько же испаряла во</w:t>
        <w:softHyphen/>
        <w:t xml:space="preserve">ды, то не могла возстановить своей </w:t>
      </w:r>
      <w:r>
        <w:rPr>
          <w:smallCaps/>
          <w:color w:val="000000"/>
          <w:spacing w:val="0"/>
          <w:w w:val="100"/>
          <w:position w:val="0"/>
          <w:shd w:val="clear" w:color="auto" w:fill="auto"/>
          <w:lang w:val="ru-RU" w:eastAsia="ru-RU" w:bidi="ru-RU"/>
        </w:rPr>
        <w:t>свѣжсстп,</w:t>
      </w:r>
      <w:r>
        <w:rPr>
          <w:color w:val="000000"/>
          <w:spacing w:val="0"/>
          <w:w w:val="100"/>
          <w:position w:val="0"/>
          <w:shd w:val="clear" w:color="auto" w:fill="auto"/>
          <w:lang w:val="ru-RU" w:eastAsia="ru-RU" w:bidi="ru-RU"/>
        </w:rPr>
        <w:t xml:space="preserve"> и па слѣдующій день начала засыхать. </w:t>
      </w:r>
      <w:r>
        <w:rPr>
          <w:b w:val="0"/>
          <w:bCs w:val="0"/>
          <w:i/>
          <w:iCs/>
          <w:color w:val="000000"/>
          <w:spacing w:val="0"/>
          <w:w w:val="100"/>
          <w:position w:val="0"/>
          <w:sz w:val="15"/>
          <w:szCs w:val="15"/>
          <w:shd w:val="clear" w:color="auto" w:fill="auto"/>
          <w:lang w:val="ru-RU" w:eastAsia="ru-RU" w:bidi="ru-RU"/>
        </w:rPr>
        <w:t>Третья,</w:t>
      </w:r>
      <w:r>
        <w:rPr>
          <w:color w:val="000000"/>
          <w:spacing w:val="0"/>
          <w:w w:val="100"/>
          <w:position w:val="0"/>
          <w:shd w:val="clear" w:color="auto" w:fill="auto"/>
          <w:lang w:val="ru-RU" w:eastAsia="ru-RU" w:bidi="ru-RU"/>
        </w:rPr>
        <w:t xml:space="preserve"> потерявшая столько же воды, сколько п вто</w:t>
        <w:softHyphen/>
        <w:t>рая и, слѣдовательно, немогшая уже возвратить своей свѣжести по- груженіемъ въ воду части ствола, будучи погружена въ нее съ ли</w:t>
        <w:softHyphen/>
        <w:t xml:space="preserve">стьями, черезъ двѣнадцать часовъ совершенно поправилась, п </w:t>
      </w:r>
      <w:r>
        <w:rPr>
          <w:smallCaps/>
          <w:color w:val="000000"/>
          <w:spacing w:val="0"/>
          <w:w w:val="100"/>
          <w:position w:val="0"/>
          <w:shd w:val="clear" w:color="auto" w:fill="auto"/>
          <w:lang w:val="ru-RU" w:eastAsia="ru-RU" w:bidi="ru-RU"/>
        </w:rPr>
        <w:t xml:space="preserve">послѣ </w:t>
      </w:r>
      <w:r>
        <w:rPr>
          <w:color w:val="000000"/>
          <w:spacing w:val="0"/>
          <w:w w:val="100"/>
          <w:position w:val="0"/>
          <w:shd w:val="clear" w:color="auto" w:fill="auto"/>
          <w:lang w:val="ru-RU" w:eastAsia="ru-RU" w:bidi="ru-RU"/>
        </w:rPr>
        <w:t xml:space="preserve">этого поставленная въ воду, жила еще пятнадцать дней. </w:t>
      </w:r>
      <w:r>
        <w:rPr>
          <w:b w:val="0"/>
          <w:bCs w:val="0"/>
          <w:i/>
          <w:iCs/>
          <w:color w:val="000000"/>
          <w:spacing w:val="0"/>
          <w:w w:val="100"/>
          <w:position w:val="0"/>
          <w:sz w:val="15"/>
          <w:szCs w:val="15"/>
          <w:shd w:val="clear" w:color="auto" w:fill="auto"/>
          <w:lang w:val="ru-RU" w:eastAsia="ru-RU" w:bidi="ru-RU"/>
        </w:rPr>
        <w:t xml:space="preserve">Четвертая, </w:t>
      </w:r>
      <w:r>
        <w:rPr>
          <w:color w:val="000000"/>
          <w:spacing w:val="0"/>
          <w:w w:val="100"/>
          <w:position w:val="0"/>
          <w:shd w:val="clear" w:color="auto" w:fill="auto"/>
          <w:lang w:val="ru-RU" w:eastAsia="ru-RU" w:bidi="ru-RU"/>
        </w:rPr>
        <w:t>поставленная въ воду подобно второй, но прикрытая стекляннымъ колпакомъ, черезъ что, находясь въ воздухѣ, насыщенномъ парами, не могла ничего испарять, возвратила свою свѣжесть черезъ четыре дня, при чемъ въ первый день всасывала по 2'/</w:t>
      </w:r>
      <w:r>
        <w:rPr>
          <w:color w:val="000000"/>
          <w:spacing w:val="0"/>
          <w:w w:val="100"/>
          <w:position w:val="0"/>
          <w:shd w:val="clear" w:color="auto" w:fill="auto"/>
          <w:vertAlign w:val="subscript"/>
          <w:lang w:val="ru-RU" w:eastAsia="ru-RU" w:bidi="ru-RU"/>
        </w:rPr>
        <w:t>а</w:t>
      </w:r>
      <w:r>
        <w:rPr>
          <w:color w:val="000000"/>
          <w:spacing w:val="0"/>
          <w:w w:val="100"/>
          <w:position w:val="0"/>
          <w:shd w:val="clear" w:color="auto" w:fill="auto"/>
          <w:lang w:val="ru-RU" w:eastAsia="ru-RU" w:bidi="ru-RU"/>
        </w:rPr>
        <w:t xml:space="preserve"> грана въ часъ; а въ слѣ</w:t>
        <w:softHyphen/>
        <w:t>дующіе дни только по 1'/</w:t>
      </w:r>
      <w:r>
        <w:rPr>
          <w:color w:val="000000"/>
          <w:spacing w:val="0"/>
          <w:w w:val="100"/>
          <w:position w:val="0"/>
          <w:shd w:val="clear" w:color="auto" w:fill="auto"/>
          <w:vertAlign w:val="subscript"/>
          <w:lang w:val="ru-RU" w:eastAsia="ru-RU" w:bidi="ru-RU"/>
        </w:rPr>
        <w:t>2</w:t>
      </w:r>
      <w:r>
        <w:rPr>
          <w:color w:val="000000"/>
          <w:spacing w:val="0"/>
          <w:w w:val="100"/>
          <w:position w:val="0"/>
          <w:shd w:val="clear" w:color="auto" w:fill="auto"/>
          <w:lang w:val="ru-RU" w:eastAsia="ru-RU" w:bidi="ru-RU"/>
        </w:rPr>
        <w:t xml:space="preserve"> грана. </w:t>
      </w:r>
      <w:r>
        <w:rPr>
          <w:b w:val="0"/>
          <w:bCs w:val="0"/>
          <w:i/>
          <w:iCs/>
          <w:color w:val="000000"/>
          <w:spacing w:val="0"/>
          <w:w w:val="100"/>
          <w:position w:val="0"/>
          <w:sz w:val="15"/>
          <w:szCs w:val="15"/>
          <w:shd w:val="clear" w:color="auto" w:fill="auto"/>
          <w:lang w:val="ru-RU" w:eastAsia="ru-RU" w:bidi="ru-RU"/>
        </w:rPr>
        <w:t>Пятая,</w:t>
      </w:r>
      <w:r>
        <w:rPr>
          <w:color w:val="000000"/>
          <w:spacing w:val="0"/>
          <w:w w:val="100"/>
          <w:position w:val="0"/>
          <w:shd w:val="clear" w:color="auto" w:fill="auto"/>
          <w:lang w:val="ru-RU" w:eastAsia="ru-RU" w:bidi="ru-RU"/>
        </w:rPr>
        <w:t xml:space="preserve"> погруженная въ воду подоб</w:t>
        <w:softHyphen/>
        <w:t>но третьей, возвратила свѣжесть только немногимъ изъ своихъ ли</w:t>
        <w:softHyphen/>
        <w:t>стьевъ, остальные же хотя и были совершенно проникнуты водою, оставались однако вялыми и висячими; когда се поставили въ воду од</w:t>
        <w:softHyphen/>
        <w:t>нимъ стволомъ, только первые продолжали жить, послѣдніе же засох</w:t>
        <w:softHyphen/>
        <w:t xml:space="preserve">ли. </w:t>
      </w:r>
      <w:r>
        <w:rPr>
          <w:b w:val="0"/>
          <w:bCs w:val="0"/>
          <w:i/>
          <w:iCs/>
          <w:color w:val="000000"/>
          <w:spacing w:val="0"/>
          <w:w w:val="100"/>
          <w:position w:val="0"/>
          <w:sz w:val="15"/>
          <w:szCs w:val="15"/>
          <w:shd w:val="clear" w:color="auto" w:fill="auto"/>
          <w:lang w:val="ru-RU" w:eastAsia="ru-RU" w:bidi="ru-RU"/>
        </w:rPr>
        <w:t>Шестой</w:t>
      </w:r>
      <w:r>
        <w:rPr>
          <w:color w:val="000000"/>
          <w:spacing w:val="0"/>
          <w:w w:val="100"/>
          <w:position w:val="0"/>
          <w:shd w:val="clear" w:color="auto" w:fill="auto"/>
          <w:lang w:val="ru-RU" w:eastAsia="ru-RU" w:bidi="ru-RU"/>
        </w:rPr>
        <w:t xml:space="preserve"> никакими средствами нельзя было возвратить ея свѣжести. Она засохла совершенно.</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Изъ этихъ опытовъ выходятъ слѣдующіе выводы:</w:t>
      </w:r>
    </w:p>
    <w:p>
      <w:pPr>
        <w:pStyle w:val="Style69"/>
        <w:keepNext w:val="0"/>
        <w:keepLines w:val="0"/>
        <w:widowControl w:val="0"/>
        <w:numPr>
          <w:ilvl w:val="0"/>
          <w:numId w:val="11"/>
        </w:numPr>
        <w:shd w:val="clear" w:color="auto" w:fill="auto"/>
        <w:tabs>
          <w:tab w:pos="399" w:val="left"/>
        </w:tabs>
        <w:bidi w:val="0"/>
        <w:spacing w:before="0" w:after="0" w:line="276" w:lineRule="auto"/>
        <w:ind w:left="0" w:right="0" w:firstLine="160"/>
        <w:jc w:val="both"/>
      </w:pPr>
      <w:r>
        <w:rPr>
          <w:color w:val="000000"/>
          <w:spacing w:val="0"/>
          <w:w w:val="100"/>
          <w:position w:val="0"/>
          <w:shd w:val="clear" w:color="auto" w:fill="auto"/>
          <w:lang w:val="ru-RU" w:eastAsia="ru-RU" w:bidi="ru-RU"/>
        </w:rPr>
        <w:t>Пустота, производимая въ ячейкахъ листьевъ испареніемъ, пе есть причина восхожденія соковъ (опытъ второй).</w:t>
      </w:r>
    </w:p>
    <w:p>
      <w:pPr>
        <w:pStyle w:val="Style69"/>
        <w:keepNext w:val="0"/>
        <w:keepLines w:val="0"/>
        <w:widowControl w:val="0"/>
        <w:numPr>
          <w:ilvl w:val="0"/>
          <w:numId w:val="11"/>
        </w:numPr>
        <w:shd w:val="clear" w:color="auto" w:fill="auto"/>
        <w:tabs>
          <w:tab w:pos="390" w:val="left"/>
        </w:tabs>
        <w:bidi w:val="0"/>
        <w:spacing w:before="0" w:after="0" w:line="276" w:lineRule="auto"/>
        <w:ind w:left="0" w:right="0" w:firstLine="160"/>
        <w:jc w:val="both"/>
      </w:pPr>
      <w:r>
        <w:rPr>
          <w:color w:val="000000"/>
          <w:spacing w:val="0"/>
          <w:w w:val="100"/>
          <w:position w:val="0"/>
          <w:shd w:val="clear" w:color="auto" w:fill="auto"/>
          <w:lang w:val="ru-RU" w:eastAsia="ru-RU" w:bidi="ru-RU"/>
        </w:rPr>
        <w:t>Восхожденіе соковъ происходитъ только тогда, когда находится извѣстное количество воды въ растеніи (опыты пятый и шестой, при которыхъ восхожденія вовсе не происходило, и опыты второй и че</w:t>
        <w:softHyphen/>
        <w:t>твертый, при которыхъ оно происходило, но только тогда было доста</w:t>
        <w:softHyphen/>
        <w:t>точно для возвращенія свѣжести растеніямъ, когда было уничтожено испареніе).</w:t>
      </w:r>
    </w:p>
    <w:p>
      <w:pPr>
        <w:pStyle w:val="Style69"/>
        <w:keepNext w:val="0"/>
        <w:keepLines w:val="0"/>
        <w:widowControl w:val="0"/>
        <w:numPr>
          <w:ilvl w:val="0"/>
          <w:numId w:val="11"/>
        </w:numPr>
        <w:shd w:val="clear" w:color="auto" w:fill="auto"/>
        <w:tabs>
          <w:tab w:pos="399" w:val="left"/>
        </w:tabs>
        <w:bidi w:val="0"/>
        <w:spacing w:before="0" w:after="0" w:line="276" w:lineRule="auto"/>
        <w:ind w:left="0" w:right="0" w:firstLine="160"/>
        <w:jc w:val="both"/>
      </w:pPr>
      <w:r>
        <w:rPr>
          <w:color w:val="000000"/>
          <w:spacing w:val="0"/>
          <w:w w:val="100"/>
          <w:position w:val="0"/>
          <w:shd w:val="clear" w:color="auto" w:fill="auto"/>
          <w:lang w:val="ru-RU" w:eastAsia="ru-RU" w:bidi="ru-RU"/>
        </w:rPr>
        <w:t>При небольшомъ уменьшеніи нормальнаго количества воды въ растеніяхъ, восхожденіе соковъ усиливается (опытъ первый)«</w:t>
      </w:r>
    </w:p>
    <w:p>
      <w:pPr>
        <w:pStyle w:val="Style69"/>
        <w:keepNext w:val="0"/>
        <w:keepLines w:val="0"/>
        <w:widowControl w:val="0"/>
        <w:numPr>
          <w:ilvl w:val="0"/>
          <w:numId w:val="11"/>
        </w:numPr>
        <w:shd w:val="clear" w:color="auto" w:fill="auto"/>
        <w:tabs>
          <w:tab w:pos="390" w:val="left"/>
        </w:tabs>
        <w:bidi w:val="0"/>
        <w:spacing w:before="0" w:after="0" w:line="276" w:lineRule="auto"/>
        <w:ind w:left="0" w:right="0" w:firstLine="160"/>
        <w:jc w:val="both"/>
      </w:pPr>
      <w:r>
        <w:rPr>
          <w:color w:val="000000"/>
          <w:spacing w:val="0"/>
          <w:w w:val="100"/>
          <w:position w:val="0"/>
          <w:shd w:val="clear" w:color="auto" w:fill="auto"/>
          <w:lang w:val="ru-RU" w:eastAsia="ru-RU" w:bidi="ru-RU"/>
        </w:rPr>
        <w:t>Восхожденіе соковъ происходитъ только тогда, когда ячейки ра</w:t>
        <w:softHyphen/>
        <w:t>стенія, преимущественно же ячейки листьевъ его, находятся въ со</w:t>
        <w:softHyphen/>
        <w:br w:type="page"/>
        <w:t>стояніи тургесцспціп, пли потерявъ его, способны еще возвратить это состояніе (опытъ третій и четвертый, въ которыхъ растенія возврати</w:t>
        <w:softHyphen/>
        <w:t>ли себѣ это состояніе, и опыты пятый п шестой, въ которыхъ они не могли этого сдѣлать, хотя и былп проникнуты водою; что доказываетъ, что одно проникновеніе водою не можетъ произвести того переполне</w:t>
        <w:softHyphen/>
        <w:t>нія, которое Дютроше пазываетъ тургпднымъ состояніемъ).</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Но способность прнхоіпть въ тургпдное состояніе есть не что иное, какъ способность втягивать жидкость съ излишкомъ, ибо только втя</w:t>
        <w:softHyphen/>
        <w:t>гиваніемъ ея можетъ произоіідтп то переполненіе, которое называет</w:t>
        <w:softHyphen/>
        <w:t xml:space="preserve">ся тургесценціею. Слѣдовательно, причина, производящая это состояніе, есть </w:t>
      </w:r>
      <w:r>
        <w:rPr>
          <w:smallCaps/>
          <w:color w:val="000000"/>
          <w:spacing w:val="0"/>
          <w:w w:val="100"/>
          <w:position w:val="0"/>
          <w:shd w:val="clear" w:color="auto" w:fill="auto"/>
          <w:lang w:val="ru-RU" w:eastAsia="ru-RU" w:bidi="ru-RU"/>
        </w:rPr>
        <w:t>вмѣстѣ</w:t>
      </w:r>
      <w:r>
        <w:rPr>
          <w:color w:val="000000"/>
          <w:spacing w:val="0"/>
          <w:w w:val="100"/>
          <w:position w:val="0"/>
          <w:shd w:val="clear" w:color="auto" w:fill="auto"/>
          <w:lang w:val="ru-RU" w:eastAsia="ru-RU" w:bidi="ru-RU"/>
        </w:rPr>
        <w:t xml:space="preserve"> съ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и причина, втягивающая соки, заставляющая ихъ подниматься. Изъ </w:t>
      </w:r>
      <w:r>
        <w:rPr>
          <w:smallCaps/>
          <w:color w:val="000000"/>
          <w:spacing w:val="0"/>
          <w:w w:val="100"/>
          <w:position w:val="0"/>
          <w:shd w:val="clear" w:color="auto" w:fill="auto"/>
          <w:lang w:val="ru-RU" w:eastAsia="ru-RU" w:bidi="ru-RU"/>
        </w:rPr>
        <w:t>всѣхъ извѣстныхъ</w:t>
      </w:r>
      <w:r>
        <w:rPr>
          <w:color w:val="000000"/>
          <w:spacing w:val="0"/>
          <w:w w:val="100"/>
          <w:position w:val="0"/>
          <w:shd w:val="clear" w:color="auto" w:fill="auto"/>
          <w:lang w:val="ru-RU" w:eastAsia="ru-RU" w:bidi="ru-RU"/>
        </w:rPr>
        <w:t xml:space="preserve"> причинъ, только одинъ эндосмосъ способенъ производить тургесценцію ячеекъ; эндосмосъ, поэтому, есть та причина, по которой листья дѣлаются способными притягивать соки.</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Въ-самомъ-дьлѣ, ячейки листьевъ содержать въ себѣ жидкости го</w:t>
        <w:softHyphen/>
        <w:t xml:space="preserve">раздо болве густыя,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сосуды или межъячеистые ходы (промежут</w:t>
        <w:softHyphen/>
        <w:t>ки, находящіеся между ячейками), но которымъ подымаются соки; ибо соки эти состоятъ почти изъ чистой воды. Эидосмосъ долженъ тутъ, слѣдовательио, неминуемо происходить. Постоянно большая густота жидкостей, заключенныхъ въ ячейкахъ, поддерживается испареніемъ, которому подвержены листья; дѣйствіе этихч» ячеекъ передается ниже</w:t>
        <w:softHyphen/>
        <w:t>лежащимъ и такимъ-образомъ доходитъ до корней. Эндосмосъ дѣй</w:t>
        <w:softHyphen/>
        <w:t xml:space="preserve">ствуетъ тутъ какъ втягивающій насосъ; мы </w:t>
      </w:r>
      <w:r>
        <w:rPr>
          <w:smallCaps/>
          <w:color w:val="000000"/>
          <w:spacing w:val="0"/>
          <w:w w:val="100"/>
          <w:position w:val="0"/>
          <w:shd w:val="clear" w:color="auto" w:fill="auto"/>
          <w:lang w:val="ru-RU" w:eastAsia="ru-RU" w:bidi="ru-RU"/>
        </w:rPr>
        <w:t>видѣли,</w:t>
      </w:r>
      <w:r>
        <w:rPr>
          <w:color w:val="000000"/>
          <w:spacing w:val="0"/>
          <w:w w:val="100"/>
          <w:position w:val="0"/>
          <w:shd w:val="clear" w:color="auto" w:fill="auto"/>
          <w:lang w:val="ru-RU" w:eastAsia="ru-RU" w:bidi="ru-RU"/>
        </w:rPr>
        <w:t xml:space="preserve"> что въ коренныхъ мочкахъ онъ дѣйствуетъ, какъ пасосъ вгоняющій.</w:t>
      </w:r>
    </w:p>
    <w:p>
      <w:pPr>
        <w:pStyle w:val="Style69"/>
        <w:keepNext w:val="0"/>
        <w:keepLines w:val="0"/>
        <w:widowControl w:val="0"/>
        <w:shd w:val="clear" w:color="auto" w:fill="auto"/>
        <w:bidi w:val="0"/>
        <w:spacing w:before="0" w:after="0" w:line="276" w:lineRule="auto"/>
        <w:ind w:left="0" w:right="0" w:firstLine="200"/>
        <w:jc w:val="both"/>
        <w:sectPr>
          <w:headerReference w:type="even" r:id="rId129"/>
          <w:headerReference w:type="default" r:id="rId130"/>
          <w:headerReference w:type="first" r:id="rId131"/>
          <w:pgSz w:w="7318" w:h="9390"/>
          <w:pgMar w:top="1036" w:left="1252" w:right="1251" w:bottom="707" w:header="0" w:footer="3" w:gutter="0"/>
          <w:cols w:space="720"/>
          <w:noEndnote/>
          <w:rtlGutter w:val="0"/>
          <w:docGrid w:linePitch="360"/>
        </w:sectPr>
      </w:pPr>
      <w:r>
        <w:rPr>
          <w:color w:val="000000"/>
          <w:spacing w:val="0"/>
          <w:w w:val="100"/>
          <w:position w:val="0"/>
          <w:shd w:val="clear" w:color="auto" w:fill="auto"/>
          <w:lang w:val="ru-RU" w:eastAsia="ru-RU" w:bidi="ru-RU"/>
        </w:rPr>
        <w:t xml:space="preserve">Принявъ эидосмосъ за причину восхожденія соковъ, мы легко и </w:t>
      </w:r>
      <w:r>
        <w:rPr>
          <w:smallCaps/>
          <w:color w:val="000000"/>
          <w:spacing w:val="0"/>
          <w:w w:val="100"/>
          <w:position w:val="0"/>
          <w:shd w:val="clear" w:color="auto" w:fill="auto"/>
          <w:lang w:val="ru-RU" w:eastAsia="ru-RU" w:bidi="ru-RU"/>
        </w:rPr>
        <w:t>вполнѣ</w:t>
      </w:r>
      <w:r>
        <w:rPr>
          <w:color w:val="000000"/>
          <w:spacing w:val="0"/>
          <w:w w:val="100"/>
          <w:position w:val="0"/>
          <w:shd w:val="clear" w:color="auto" w:fill="auto"/>
          <w:lang w:val="ru-RU" w:eastAsia="ru-RU" w:bidi="ru-RU"/>
        </w:rPr>
        <w:t xml:space="preserve"> удовлетворительно изъяснимъ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явленія, представляемыя приведенными шестью опытами. При нервомъ </w:t>
      </w:r>
      <w:r>
        <w:rPr>
          <w:smallCaps/>
          <w:color w:val="000000"/>
          <w:spacing w:val="0"/>
          <w:w w:val="100"/>
          <w:position w:val="0"/>
          <w:shd w:val="clear" w:color="auto" w:fill="auto"/>
          <w:lang w:val="ru-RU" w:eastAsia="ru-RU" w:bidi="ru-RU"/>
        </w:rPr>
        <w:t>опытѣ,</w:t>
      </w:r>
      <w:r>
        <w:rPr>
          <w:color w:val="000000"/>
          <w:spacing w:val="0"/>
          <w:w w:val="100"/>
          <w:position w:val="0"/>
          <w:shd w:val="clear" w:color="auto" w:fill="auto"/>
          <w:lang w:val="ru-RU" w:eastAsia="ru-RU" w:bidi="ru-RU"/>
        </w:rPr>
        <w:t xml:space="preserve"> небольшая поте</w:t>
        <w:softHyphen/>
        <w:t>ря воды сгустила соки въ ячейкахъ, черезъ что долженъ былъ уси</w:t>
        <w:softHyphen/>
        <w:t xml:space="preserve">литься эндосмосъ, н всасываніе происходило быстрѣе обыкновеннаго. При второмъ </w:t>
      </w:r>
      <w:r>
        <w:rPr>
          <w:smallCaps/>
          <w:color w:val="000000"/>
          <w:spacing w:val="0"/>
          <w:w w:val="100"/>
          <w:position w:val="0"/>
          <w:shd w:val="clear" w:color="auto" w:fill="auto"/>
          <w:lang w:val="ru-RU" w:eastAsia="ru-RU" w:bidi="ru-RU"/>
        </w:rPr>
        <w:t>опытѣ,</w:t>
      </w:r>
      <w:r>
        <w:rPr>
          <w:color w:val="000000"/>
          <w:spacing w:val="0"/>
          <w:w w:val="100"/>
          <w:position w:val="0"/>
          <w:shd w:val="clear" w:color="auto" w:fill="auto"/>
          <w:lang w:val="ru-RU" w:eastAsia="ru-RU" w:bidi="ru-RU"/>
        </w:rPr>
        <w:t xml:space="preserve"> густота соковъ въ ячейкахъ была уже слишкомъ- значительпа, такъ что эндосмосъ ослабѣлъ до того, что не былъ въ состояніи уравновѣсить испаренія, и растеніе засохло. Весьма-вѣроятно, что тутъ п вовсе нс было эндосмоса, а медлепное поднятіе воды про</w:t>
        <w:softHyphen/>
        <w:t>исходило сплою волосности, совмѣстному существованію которой эндо</w:t>
        <w:softHyphen/>
        <w:t xml:space="preserve">смосъ вовсе не препятствуетъ. Въ третьемъ </w:t>
      </w:r>
      <w:r>
        <w:rPr>
          <w:smallCaps/>
          <w:color w:val="000000"/>
          <w:spacing w:val="0"/>
          <w:w w:val="100"/>
          <w:position w:val="0"/>
          <w:shd w:val="clear" w:color="auto" w:fill="auto"/>
          <w:lang w:val="ru-RU" w:eastAsia="ru-RU" w:bidi="ru-RU"/>
        </w:rPr>
        <w:t>опытѣ,</w:t>
      </w:r>
      <w:r>
        <w:rPr>
          <w:color w:val="000000"/>
          <w:spacing w:val="0"/>
          <w:w w:val="100"/>
          <w:position w:val="0"/>
          <w:shd w:val="clear" w:color="auto" w:fill="auto"/>
          <w:lang w:val="ru-RU" w:eastAsia="ru-RU" w:bidi="ru-RU"/>
        </w:rPr>
        <w:t xml:space="preserve"> нужная для про</w:t>
        <w:softHyphen/>
        <w:t xml:space="preserve">изведенія эпдосмоса стспспь жидкости была возвращена заключеннымъ въ ячейкахъ сокамъ погруженіемъ растенія въ воду, что, возвративъ условія, необходимыя для существованія этой силы, дало возможность растенію прожить еще пятнадцать дней. Въ четвертомъ </w:t>
      </w:r>
      <w:r>
        <w:rPr>
          <w:smallCaps/>
          <w:color w:val="000000"/>
          <w:spacing w:val="0"/>
          <w:w w:val="100"/>
          <w:position w:val="0"/>
          <w:shd w:val="clear" w:color="auto" w:fill="auto"/>
          <w:lang w:val="ru-RU" w:eastAsia="ru-RU" w:bidi="ru-RU"/>
        </w:rPr>
        <w:t>опытѣ,</w:t>
      </w:r>
      <w:r>
        <w:rPr>
          <w:color w:val="000000"/>
          <w:spacing w:val="0"/>
          <w:w w:val="100"/>
          <w:position w:val="0"/>
          <w:shd w:val="clear" w:color="auto" w:fill="auto"/>
          <w:lang w:val="ru-RU" w:eastAsia="ru-RU" w:bidi="ru-RU"/>
        </w:rPr>
        <w:t xml:space="preserve"> слабый ли эндосмосъ, или въ началѣ, можетъ-быть, одна волосиость, дѣйствіе которой не уничтожается высушкою растенія, возвратило черезъ нѣко</w:t>
        <w:softHyphen/>
        <w:t xml:space="preserve">торое время, такъ-какъ испареніе имъ въ этомъ не препятствовало, достаточную жидкость сокамъ, а съ </w:t>
      </w:r>
      <w:r>
        <w:rPr>
          <w:smallCaps/>
          <w:color w:val="000000"/>
          <w:spacing w:val="0"/>
          <w:w w:val="100"/>
          <w:position w:val="0"/>
          <w:shd w:val="clear" w:color="auto" w:fill="auto"/>
          <w:lang w:val="ru-RU" w:eastAsia="ru-RU" w:bidi="ru-RU"/>
        </w:rPr>
        <w:t>тѣмъ вмѣстѣ іі</w:t>
      </w:r>
      <w:r>
        <w:rPr>
          <w:color w:val="000000"/>
          <w:spacing w:val="0"/>
          <w:w w:val="100"/>
          <w:position w:val="0"/>
          <w:shd w:val="clear" w:color="auto" w:fill="auto"/>
          <w:lang w:val="ru-RU" w:eastAsia="ru-RU" w:bidi="ru-RU"/>
        </w:rPr>
        <w:t xml:space="preserve"> условія для болѣе- сильваго эндосмоса и жизнь. Наконецъ, въ пятомъ и шестомъ опы</w:t>
        <w:softHyphen/>
        <w:t>тахъ, излишняя потеря воды привела соки въ такое состояніе, при которомъ они уже потеряли способность приходить въ растьорпмос со</w:t>
        <w:softHyphen/>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 xml:space="preserve">стояніе, что необходимо должно было уничтожить всякую возможность эндосмоса. Что многія органическія вещества,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высушиванія, те</w:t>
        <w:softHyphen/>
        <w:t xml:space="preserve">ряютъ способность снова растворяться въ </w:t>
      </w:r>
      <w:r>
        <w:rPr>
          <w:smallCaps/>
          <w:color w:val="000000"/>
          <w:spacing w:val="0"/>
          <w:w w:val="100"/>
          <w:position w:val="0"/>
          <w:shd w:val="clear" w:color="auto" w:fill="auto"/>
          <w:lang w:val="ru-RU" w:eastAsia="ru-RU" w:bidi="ru-RU"/>
        </w:rPr>
        <w:t>водѣ, н</w:t>
      </w:r>
      <w:r>
        <w:rPr>
          <w:color w:val="000000"/>
          <w:spacing w:val="0"/>
          <w:w w:val="100"/>
          <w:position w:val="0"/>
          <w:shd w:val="clear" w:color="auto" w:fill="auto"/>
          <w:lang w:val="ru-RU" w:eastAsia="ru-RU" w:bidi="ru-RU"/>
        </w:rPr>
        <w:t xml:space="preserve"> образовывать совер</w:t>
        <w:softHyphen/>
        <w:t xml:space="preserve">шенно однородную жидкость, па это имѣемъ мы много примѣровъ. Сверхъ этого, сильная высушка могла повредить </w:t>
      </w:r>
      <w:r>
        <w:rPr>
          <w:smallCaps/>
          <w:color w:val="000000"/>
          <w:spacing w:val="0"/>
          <w:w w:val="100"/>
          <w:position w:val="0"/>
          <w:shd w:val="clear" w:color="auto" w:fill="auto"/>
          <w:lang w:val="ru-RU" w:eastAsia="ru-RU" w:bidi="ru-RU"/>
        </w:rPr>
        <w:t>цѣлости</w:t>
      </w:r>
      <w:r>
        <w:rPr>
          <w:color w:val="000000"/>
          <w:spacing w:val="0"/>
          <w:w w:val="100"/>
          <w:position w:val="0"/>
          <w:shd w:val="clear" w:color="auto" w:fill="auto"/>
          <w:lang w:val="ru-RU" w:eastAsia="ru-RU" w:bidi="ru-RU"/>
        </w:rPr>
        <w:t xml:space="preserve"> ячеекъ н со</w:t>
        <w:softHyphen/>
        <w:t>судовъ.</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Отъ восхожденія соковъ въ растеніяхъ зависитъ много явленій въ растительной жизни. Если теорія эндосмоса, прилагаемая къ изъ</w:t>
        <w:softHyphen/>
        <w:t xml:space="preserve">ясненію этого восхожденія, справедлива, то она должна дать полный отчетъ во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этихъ явленіяхъ. Зимою, даже въ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странахъ, </w:t>
      </w:r>
      <w:r>
        <w:rPr>
          <w:smallCaps/>
          <w:color w:val="000000"/>
          <w:spacing w:val="0"/>
          <w:w w:val="100"/>
          <w:position w:val="0"/>
          <w:shd w:val="clear" w:color="auto" w:fill="auto"/>
          <w:lang w:val="ru-RU" w:eastAsia="ru-RU" w:bidi="ru-RU"/>
        </w:rPr>
        <w:t xml:space="preserve">гдѣ </w:t>
      </w:r>
      <w:r>
        <w:rPr>
          <w:color w:val="000000"/>
          <w:spacing w:val="0"/>
          <w:w w:val="100"/>
          <w:position w:val="0"/>
          <w:shd w:val="clear" w:color="auto" w:fill="auto"/>
          <w:lang w:val="ru-RU" w:eastAsia="ru-RU" w:bidi="ru-RU"/>
        </w:rPr>
        <w:t xml:space="preserve">холодъ не довольно силенъ и не замораживаетъ воды, растительность или совершенно прекращается, пли значительно ослабвваетъ; весною, теплота даетъ ей новую силу. Мы </w:t>
      </w:r>
      <w:r>
        <w:rPr>
          <w:smallCaps/>
          <w:color w:val="000000"/>
          <w:spacing w:val="0"/>
          <w:w w:val="100"/>
          <w:position w:val="0"/>
          <w:shd w:val="clear" w:color="auto" w:fill="auto"/>
          <w:lang w:val="ru-RU" w:eastAsia="ru-RU" w:bidi="ru-RU"/>
        </w:rPr>
        <w:t>видѣли</w:t>
      </w:r>
      <w:r>
        <w:rPr>
          <w:color w:val="000000"/>
          <w:spacing w:val="0"/>
          <w:w w:val="100"/>
          <w:position w:val="0"/>
          <w:shd w:val="clear" w:color="auto" w:fill="auto"/>
          <w:lang w:val="ru-RU" w:eastAsia="ru-RU" w:bidi="ru-RU"/>
        </w:rPr>
        <w:t xml:space="preserve"> при изложеніи явленій эндо</w:t>
        <w:softHyphen/>
        <w:t>смоса, что возвышеніе температуры усиливаетъ ихъ; весною, слѣдова</w:t>
        <w:softHyphen/>
        <w:t xml:space="preserve">тельно, должно произойдтп сильное восхожденіе соковъ,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болье, что прошлогодняя растительность отложила въ корняхъ значительное количество питательныхъ веществъ, которыя, растворяясь въ водь, окружающей корни, образуютъ густую жидкость, что составляетъ чрез</w:t>
        <w:softHyphen/>
        <w:t>вычайно выгодное условіе для эндосмоса вгоняющаго. Но самое это обиліе соковъ, проходящихъ весною черезъ корпи, должно наконецъ разжидить жидкости, заключенныя въ ячейкахъ ихъ сосочковъ, и вос</w:t>
        <w:softHyphen/>
        <w:t>хожденіе должно прекратиться, пли по-крайней-мьрь значительно осла</w:t>
        <w:softHyphen/>
        <w:t>бѣть. Нѣкоторое ослабленіе дѣйствительно происходитъ, но не въ такой степени, какъ бы должно было предполагать. Приливъ соковъ къ поч</w:t>
        <w:softHyphen/>
        <w:t>камъ заставилъ уже ихъ развернуться и ослабленіе вгоняющей сплы коренныхъ сосочковъ отчасти замѣняется втягивающею силою ли</w:t>
        <w:softHyphen/>
        <w:t xml:space="preserve">стьевъ. Когда соки восходятъ только втягиваніемъ листьевъ, то почки пе могутъ развертываться, ибо соки движутся только къ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мѣстамъ, откуда дѣйствуетъ всасывающій эндосмосъ; и въ-самомъ-дьль, около половины іюня или начала іюля прекращается развитіе почекъ на нѣ</w:t>
        <w:softHyphen/>
        <w:t xml:space="preserve">которое время. Въ то время иногда случается, что нѣкоторые молодые побѣги засыхаютъ п отпадаютъ. Явленіе это было въ первый разъ за- Мѣчепо Кассини, и названо имъ </w:t>
      </w:r>
      <w:r>
        <w:rPr>
          <w:b w:val="0"/>
          <w:bCs w:val="0"/>
          <w:i/>
          <w:iCs/>
          <w:color w:val="000000"/>
          <w:spacing w:val="0"/>
          <w:w w:val="100"/>
          <w:position w:val="0"/>
          <w:sz w:val="15"/>
          <w:szCs w:val="15"/>
          <w:shd w:val="clear" w:color="auto" w:fill="auto"/>
          <w:lang w:val="ru-RU" w:eastAsia="ru-RU" w:bidi="ru-RU"/>
        </w:rPr>
        <w:t>декуртаціею</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(décurtation), </w:t>
      </w:r>
      <w:r>
        <w:rPr>
          <w:color w:val="000000"/>
          <w:spacing w:val="0"/>
          <w:w w:val="100"/>
          <w:position w:val="0"/>
          <w:shd w:val="clear" w:color="auto" w:fill="auto"/>
          <w:lang w:val="ru-RU" w:eastAsia="ru-RU" w:bidi="ru-RU"/>
        </w:rPr>
        <w:t>укорачива</w:t>
        <w:softHyphen/>
        <w:t>ніемъ. Молодые побѣги, питаемые восхожденіемъ соковъ, уже значи</w:t>
        <w:softHyphen/>
        <w:t xml:space="preserve">тельно ослабѣвшимъ </w:t>
      </w:r>
      <w:r>
        <w:rPr>
          <w:smallCaps/>
          <w:color w:val="000000"/>
          <w:spacing w:val="0"/>
          <w:w w:val="100"/>
          <w:position w:val="0"/>
          <w:shd w:val="clear" w:color="auto" w:fill="auto"/>
          <w:lang w:val="ru-RU" w:eastAsia="ru-RU" w:bidi="ru-RU"/>
        </w:rPr>
        <w:t>въ-слѣдствіо</w:t>
      </w:r>
      <w:r>
        <w:rPr>
          <w:color w:val="000000"/>
          <w:spacing w:val="0"/>
          <w:w w:val="100"/>
          <w:position w:val="0"/>
          <w:shd w:val="clear" w:color="auto" w:fill="auto"/>
          <w:lang w:val="ru-RU" w:eastAsia="ru-RU" w:bidi="ru-RU"/>
        </w:rPr>
        <w:t xml:space="preserve"> ослабленія вгоняющаго эндосмоса ко</w:t>
        <w:softHyphen/>
        <w:t xml:space="preserve">ренныхъ сосочковъ, нс могутъ противиться изсушающему </w:t>
      </w:r>
      <w:r>
        <w:rPr>
          <w:smallCaps/>
          <w:color w:val="000000"/>
          <w:spacing w:val="0"/>
          <w:w w:val="100"/>
          <w:position w:val="0"/>
          <w:shd w:val="clear" w:color="auto" w:fill="auto"/>
          <w:lang w:val="ru-RU" w:eastAsia="ru-RU" w:bidi="ru-RU"/>
        </w:rPr>
        <w:t xml:space="preserve">дѣйствію </w:t>
      </w:r>
      <w:r>
        <w:rPr>
          <w:color w:val="000000"/>
          <w:spacing w:val="0"/>
          <w:w w:val="100"/>
          <w:position w:val="0"/>
          <w:shd w:val="clear" w:color="auto" w:fill="auto"/>
          <w:lang w:val="ru-RU" w:eastAsia="ru-RU" w:bidi="ru-RU"/>
        </w:rPr>
        <w:t>атмосферы и пропадаютъ. Между-тьмъ, выработанные въ листьяхъ соки, спускаясь болъе и болье внизъ, доходятъ до коренныхъ сосоч</w:t>
        <w:softHyphen/>
        <w:t>ковъ и возвращаютъ имъ способность производить эндосмосъ. Тогда почки снова начинаютъ развиваться; это вторичное усиленіе восхожде</w:t>
        <w:softHyphen/>
        <w:t xml:space="preserve">нія соковъ называется </w:t>
      </w:r>
      <w:r>
        <w:rPr>
          <w:b w:val="0"/>
          <w:bCs w:val="0"/>
          <w:i/>
          <w:iCs/>
          <w:color w:val="000000"/>
          <w:spacing w:val="0"/>
          <w:w w:val="100"/>
          <w:position w:val="0"/>
          <w:sz w:val="15"/>
          <w:szCs w:val="15"/>
          <w:shd w:val="clear" w:color="auto" w:fill="auto"/>
          <w:lang w:val="ru-RU" w:eastAsia="ru-RU" w:bidi="ru-RU"/>
        </w:rPr>
        <w:t>авіустскимъ сокомъ</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(sève d’Aout), </w:t>
      </w:r>
      <w:r>
        <w:rPr>
          <w:color w:val="000000"/>
          <w:spacing w:val="0"/>
          <w:w w:val="100"/>
          <w:position w:val="0"/>
          <w:shd w:val="clear" w:color="auto" w:fill="auto"/>
          <w:lang w:val="ru-RU" w:eastAsia="ru-RU" w:bidi="ru-RU"/>
        </w:rPr>
        <w:t xml:space="preserve">хотя для большей части древесныхъ растеній опо бываетъ въ </w:t>
      </w:r>
      <w:r>
        <w:rPr>
          <w:smallCaps/>
          <w:color w:val="000000"/>
          <w:spacing w:val="0"/>
          <w:w w:val="100"/>
          <w:position w:val="0"/>
          <w:shd w:val="clear" w:color="auto" w:fill="auto"/>
          <w:lang w:val="ru-RU" w:eastAsia="ru-RU" w:bidi="ru-RU"/>
        </w:rPr>
        <w:t xml:space="preserve">іюлѣ. Послѣ этого, </w:t>
      </w:r>
      <w:r>
        <w:rPr>
          <w:color w:val="000000"/>
          <w:spacing w:val="0"/>
          <w:w w:val="100"/>
          <w:position w:val="0"/>
          <w:shd w:val="clear" w:color="auto" w:fill="auto"/>
          <w:lang w:val="ru-RU" w:eastAsia="ru-RU" w:bidi="ru-RU"/>
        </w:rPr>
        <w:t>почки окончательно приходятъ въ спокойное состояніе, начинаютъ зи</w:t>
        <w:softHyphen/>
        <w:t>мовать. У немногихъ растеній происходитъ еще третье усиленіе вос</w:t>
        <w:softHyphen/>
        <w:t xml:space="preserve">хожденія соковъ, называемое осеннмліг </w:t>
      </w:r>
      <w:r>
        <w:rPr>
          <w:b w:val="0"/>
          <w:bCs w:val="0"/>
          <w:i/>
          <w:iCs/>
          <w:color w:val="000000"/>
          <w:spacing w:val="0"/>
          <w:w w:val="100"/>
          <w:position w:val="0"/>
          <w:sz w:val="15"/>
          <w:szCs w:val="15"/>
          <w:shd w:val="clear" w:color="auto" w:fill="auto"/>
          <w:lang w:val="ru-RU" w:eastAsia="ru-RU" w:bidi="ru-RU"/>
        </w:rPr>
        <w:t>сокомъ</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(sève d’automne); </w:t>
      </w:r>
      <w:r>
        <w:rPr>
          <w:color w:val="000000"/>
          <w:spacing w:val="0"/>
          <w:w w:val="100"/>
          <w:position w:val="0"/>
          <w:shd w:val="clear" w:color="auto" w:fill="auto"/>
          <w:lang w:val="ru-RU" w:eastAsia="ru-RU" w:bidi="ru-RU"/>
        </w:rPr>
        <w:t xml:space="preserve">другія за то, какъ, па-примѣръ, вишневыя деревья, </w:t>
      </w:r>
      <w:r>
        <w:rPr>
          <w:smallCaps/>
          <w:color w:val="000000"/>
          <w:spacing w:val="0"/>
          <w:w w:val="100"/>
          <w:position w:val="0"/>
          <w:shd w:val="clear" w:color="auto" w:fill="auto"/>
          <w:lang w:val="ru-RU" w:eastAsia="ru-RU" w:bidi="ru-RU"/>
        </w:rPr>
        <w:t>имѣютъ</w:t>
      </w:r>
      <w:r>
        <w:rPr>
          <w:color w:val="000000"/>
          <w:spacing w:val="0"/>
          <w:w w:val="100"/>
          <w:position w:val="0"/>
          <w:shd w:val="clear" w:color="auto" w:fill="auto"/>
          <w:lang w:val="ru-RU" w:eastAsia="ru-RU" w:bidi="ru-RU"/>
        </w:rPr>
        <w:t xml:space="preserve"> только одно ве</w:t>
        <w:softHyphen/>
        <w:t>сеннее усиленное восхожденіе соковъ. Замѣчено, что отрѣзки вѣтвей,</w:t>
      </w:r>
      <w:r>
        <w:br w:type="page"/>
      </w:r>
    </w:p>
    <w:p>
      <w:pPr>
        <w:pStyle w:val="Style147"/>
        <w:keepNext/>
        <w:keepLines/>
        <w:widowControl w:val="0"/>
        <w:shd w:val="clear" w:color="auto" w:fill="auto"/>
        <w:bidi w:val="0"/>
        <w:spacing w:before="0" w:after="0" w:line="228" w:lineRule="auto"/>
        <w:ind w:left="0" w:right="0" w:firstLine="0"/>
      </w:pPr>
      <w:bookmarkStart w:id="9" w:name="bookmark9"/>
      <w:r>
        <w:rPr>
          <w:color w:val="000000"/>
          <w:spacing w:val="0"/>
          <w:w w:val="100"/>
          <w:position w:val="0"/>
          <w:shd w:val="clear" w:color="auto" w:fill="auto"/>
          <w:lang w:val="ru-RU" w:eastAsia="ru-RU" w:bidi="ru-RU"/>
        </w:rPr>
        <w:t>поставленные въ воду, тогда только начинаютъ распускать почки, ко</w:t>
        <w:softHyphen/>
        <w:t>гда пустятъ корни. Это само собою изъясняется изъ сказаннаго.</w:t>
      </w:r>
      <w:bookmarkEnd w:id="9"/>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Теперь предстоитъ намъ разсмотрѣть измѣненія въ </w:t>
      </w:r>
      <w:r>
        <w:rPr>
          <w:smallCaps/>
          <w:color w:val="000000"/>
          <w:spacing w:val="0"/>
          <w:w w:val="100"/>
          <w:position w:val="0"/>
          <w:shd w:val="clear" w:color="auto" w:fill="auto"/>
          <w:lang w:val="ru-RU" w:eastAsia="ru-RU" w:bidi="ru-RU"/>
        </w:rPr>
        <w:t>силѣ</w:t>
      </w:r>
      <w:r>
        <w:rPr>
          <w:color w:val="000000"/>
          <w:spacing w:val="0"/>
          <w:w w:val="100"/>
          <w:position w:val="0"/>
          <w:shd w:val="clear" w:color="auto" w:fill="auto"/>
          <w:lang w:val="ru-RU" w:eastAsia="ru-RU" w:bidi="ru-RU"/>
        </w:rPr>
        <w:t xml:space="preserve"> всасыванія соковъ листьями, при вліяній и ори отсутствіи свѣта. Такъ-какъ намъ совершенно неизвѣстно, въ чемъ заключается свойство свѣта, произво</w:t>
        <w:softHyphen/>
        <w:t>дящее сильное вліяніе на растительность, то мы не въ состояніи по</w:t>
        <w:softHyphen/>
        <w:t xml:space="preserve">казать причины этихъ </w:t>
      </w:r>
      <w:r>
        <w:rPr>
          <w:smallCaps/>
          <w:color w:val="000000"/>
          <w:spacing w:val="0"/>
          <w:w w:val="100"/>
          <w:position w:val="0"/>
          <w:shd w:val="clear" w:color="auto" w:fill="auto"/>
          <w:lang w:val="ru-RU" w:eastAsia="ru-RU" w:bidi="ru-RU"/>
        </w:rPr>
        <w:t>дѣйствій,</w:t>
      </w:r>
      <w:r>
        <w:rPr>
          <w:color w:val="000000"/>
          <w:spacing w:val="0"/>
          <w:w w:val="100"/>
          <w:position w:val="0"/>
          <w:shd w:val="clear" w:color="auto" w:fill="auto"/>
          <w:lang w:val="ru-RU" w:eastAsia="ru-RU" w:bidi="ru-RU"/>
        </w:rPr>
        <w:t xml:space="preserve"> а должны ограничиться изъисканіемъ того изъ результатовъ </w:t>
      </w:r>
      <w:r>
        <w:rPr>
          <w:smallCaps/>
          <w:color w:val="000000"/>
          <w:spacing w:val="0"/>
          <w:w w:val="100"/>
          <w:position w:val="0"/>
          <w:shd w:val="clear" w:color="auto" w:fill="auto"/>
          <w:lang w:val="ru-RU" w:eastAsia="ru-RU" w:bidi="ru-RU"/>
        </w:rPr>
        <w:t>дѣйствія</w:t>
      </w:r>
      <w:r>
        <w:rPr>
          <w:color w:val="000000"/>
          <w:spacing w:val="0"/>
          <w:w w:val="100"/>
          <w:position w:val="0"/>
          <w:shd w:val="clear" w:color="auto" w:fill="auto"/>
          <w:lang w:val="ru-RU" w:eastAsia="ru-RU" w:bidi="ru-RU"/>
        </w:rPr>
        <w:t xml:space="preserve"> свѣта на растенія, который измѣняетъ силу эндосмоса.</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Если поставимъ въ воду </w:t>
      </w:r>
      <w:r>
        <w:rPr>
          <w:smallCaps/>
          <w:color w:val="000000"/>
          <w:spacing w:val="0"/>
          <w:w w:val="100"/>
          <w:position w:val="0"/>
          <w:shd w:val="clear" w:color="auto" w:fill="auto"/>
          <w:lang w:val="ru-RU" w:eastAsia="ru-RU" w:bidi="ru-RU"/>
        </w:rPr>
        <w:t>двѣ</w:t>
      </w:r>
      <w:r>
        <w:rPr>
          <w:color w:val="000000"/>
          <w:spacing w:val="0"/>
          <w:w w:val="100"/>
          <w:position w:val="0"/>
          <w:shd w:val="clear" w:color="auto" w:fill="auto"/>
          <w:lang w:val="ru-RU" w:eastAsia="ru-RU" w:bidi="ru-RU"/>
        </w:rPr>
        <w:t xml:space="preserve"> срѣзанныя </w:t>
      </w:r>
      <w:r>
        <w:rPr>
          <w:smallCaps/>
          <w:color w:val="000000"/>
          <w:spacing w:val="0"/>
          <w:w w:val="100"/>
          <w:position w:val="0"/>
          <w:shd w:val="clear" w:color="auto" w:fill="auto"/>
          <w:lang w:val="ru-RU" w:eastAsia="ru-RU" w:bidi="ru-RU"/>
        </w:rPr>
        <w:t>вѣтки,</w:t>
      </w:r>
      <w:r>
        <w:rPr>
          <w:color w:val="000000"/>
          <w:spacing w:val="0"/>
          <w:w w:val="100"/>
          <w:position w:val="0"/>
          <w:shd w:val="clear" w:color="auto" w:fill="auto"/>
          <w:lang w:val="ru-RU" w:eastAsia="ru-RU" w:bidi="ru-RU"/>
        </w:rPr>
        <w:t xml:space="preserve"> изъ которыхъ оДпа взята съ растенія, произраставшаго на свьту, а другая съ растенія этіолированнаго (то-есть, произраставшаго нѣкоторое время въ темно</w:t>
        <w:softHyphen/>
        <w:t>тѣ), то замѣтимъ, что первая будетъ втягивать воду гораздо въ боль</w:t>
        <w:softHyphen/>
        <w:t xml:space="preserve">шемъ количествѣ,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вторая. Одно и то же растеніе втягиваетъ днемъ гораздо болѣе воды, </w:t>
      </w:r>
      <w:r>
        <w:rPr>
          <w:smallCaps/>
          <w:color w:val="000000"/>
          <w:spacing w:val="0"/>
          <w:w w:val="100"/>
          <w:position w:val="0"/>
          <w:shd w:val="clear" w:color="auto" w:fill="auto"/>
          <w:lang w:val="ru-RU" w:eastAsia="ru-RU" w:bidi="ru-RU"/>
        </w:rPr>
        <w:t>чѣмъ ночью. Изъ</w:t>
      </w:r>
      <w:r>
        <w:rPr>
          <w:color w:val="000000"/>
          <w:spacing w:val="0"/>
          <w:w w:val="100"/>
          <w:position w:val="0"/>
          <w:shd w:val="clear" w:color="auto" w:fill="auto"/>
          <w:lang w:val="ru-RU" w:eastAsia="ru-RU" w:bidi="ru-RU"/>
        </w:rPr>
        <w:t xml:space="preserve"> опытовъ Галеса оказывается, что для одного и того же растенія днемъ это всасываніе въ шесть разъ сильнѣе,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ночью. Такъ-какъ для произведенія этой разности достаточно свѣта отраженнаго, который не производитъ ощутительной теплоты, то дѣйствіе это должно быть единственно приписано свѣту. </w:t>
      </w:r>
      <w:r>
        <w:rPr>
          <w:smallCaps/>
          <w:color w:val="000000"/>
          <w:spacing w:val="0"/>
          <w:w w:val="100"/>
          <w:position w:val="0"/>
          <w:shd w:val="clear" w:color="auto" w:fill="auto"/>
          <w:lang w:val="ru-RU" w:eastAsia="ru-RU" w:bidi="ru-RU"/>
        </w:rPr>
        <w:t>Вѣтки</w:t>
      </w:r>
      <w:r>
        <w:rPr>
          <w:color w:val="000000"/>
          <w:spacing w:val="0"/>
          <w:w w:val="100"/>
          <w:position w:val="0"/>
          <w:shd w:val="clear" w:color="auto" w:fill="auto"/>
          <w:lang w:val="ru-RU" w:eastAsia="ru-RU" w:bidi="ru-RU"/>
        </w:rPr>
        <w:t xml:space="preserve"> различныхъ растеній, поставленныя въ воду и подвергнутыя дѣйствію свѣта одинаковой силы, не въ одинаковой степени всасываютъ воду. Перелѣска </w:t>
      </w:r>
      <w:r>
        <w:rPr>
          <w:color w:val="000000"/>
          <w:spacing w:val="0"/>
          <w:w w:val="100"/>
          <w:position w:val="0"/>
          <w:shd w:val="clear" w:color="auto" w:fill="auto"/>
          <w:lang w:val="la-001" w:eastAsia="la-001" w:bidi="la-001"/>
        </w:rPr>
        <w:t xml:space="preserve">(Mercurialis annua) </w:t>
      </w:r>
      <w:r>
        <w:rPr>
          <w:color w:val="000000"/>
          <w:spacing w:val="0"/>
          <w:w w:val="100"/>
          <w:position w:val="0"/>
          <w:shd w:val="clear" w:color="auto" w:fill="auto"/>
          <w:lang w:val="ru-RU" w:eastAsia="ru-RU" w:bidi="ru-RU"/>
        </w:rPr>
        <w:t xml:space="preserve">можетъ жить въ </w:t>
      </w:r>
      <w:r>
        <w:rPr>
          <w:smallCaps/>
          <w:color w:val="000000"/>
          <w:spacing w:val="0"/>
          <w:w w:val="100"/>
          <w:position w:val="0"/>
          <w:shd w:val="clear" w:color="auto" w:fill="auto"/>
          <w:lang w:val="ru-RU" w:eastAsia="ru-RU" w:bidi="ru-RU"/>
        </w:rPr>
        <w:t>водѣ</w:t>
      </w:r>
      <w:r>
        <w:rPr>
          <w:color w:val="000000"/>
          <w:spacing w:val="0"/>
          <w:w w:val="100"/>
          <w:position w:val="0"/>
          <w:shd w:val="clear" w:color="auto" w:fill="auto"/>
          <w:lang w:val="ru-RU" w:eastAsia="ru-RU" w:bidi="ru-RU"/>
        </w:rPr>
        <w:t xml:space="preserve"> болѣе двухъ недьль не пуская корней, тогда-какъ псинька </w:t>
      </w:r>
      <w:r>
        <w:rPr>
          <w:color w:val="000000"/>
          <w:spacing w:val="0"/>
          <w:w w:val="100"/>
          <w:position w:val="0"/>
          <w:shd w:val="clear" w:color="auto" w:fill="auto"/>
          <w:lang w:val="la-001" w:eastAsia="la-001" w:bidi="la-001"/>
        </w:rPr>
        <w:t xml:space="preserve">(solanum nigrum) </w:t>
      </w:r>
      <w:r>
        <w:rPr>
          <w:color w:val="000000"/>
          <w:spacing w:val="0"/>
          <w:w w:val="100"/>
          <w:position w:val="0"/>
          <w:shd w:val="clear" w:color="auto" w:fill="auto"/>
          <w:lang w:val="ru-RU" w:eastAsia="ru-RU" w:bidi="ru-RU"/>
        </w:rPr>
        <w:t>па че</w:t>
        <w:softHyphen/>
        <w:t>твертый, много па пятый день уже завядаетъ. Значитъ, разныя расте</w:t>
        <w:softHyphen/>
        <w:t>нія не въ одинаковой степеии принимаютъ вліяніе свѣта на всасываю</w:t>
        <w:softHyphen/>
        <w:t>щій эндосмосъ листьевъ.</w:t>
      </w:r>
    </w:p>
    <w:p>
      <w:pPr>
        <w:pStyle w:val="Style69"/>
        <w:keepNext w:val="0"/>
        <w:keepLines w:val="0"/>
        <w:widowControl w:val="0"/>
        <w:shd w:val="clear" w:color="auto" w:fill="auto"/>
        <w:bidi w:val="0"/>
        <w:spacing w:before="0" w:after="0" w:line="276" w:lineRule="auto"/>
        <w:ind w:left="0" w:right="0" w:firstLine="220"/>
        <w:jc w:val="both"/>
        <w:rPr>
          <w:sz w:val="13"/>
          <w:szCs w:val="13"/>
        </w:rPr>
        <w:sectPr>
          <w:headerReference w:type="even" r:id="rId132"/>
          <w:headerReference w:type="default" r:id="rId133"/>
          <w:headerReference w:type="first" r:id="rId134"/>
          <w:pgSz w:w="7318" w:h="9390"/>
          <w:pgMar w:top="1036" w:left="1252" w:right="1251" w:bottom="707" w:header="0" w:footer="3" w:gutter="0"/>
          <w:cols w:space="720"/>
          <w:noEndnote/>
          <w:titlePg/>
          <w:rtlGutter w:val="0"/>
          <w:docGrid w:linePitch="360"/>
        </w:sectPr>
      </w:pPr>
      <w:r>
        <w:rPr>
          <w:color w:val="000000"/>
          <w:spacing w:val="0"/>
          <w:w w:val="100"/>
          <w:position w:val="0"/>
          <w:sz w:val="12"/>
          <w:szCs w:val="12"/>
          <w:shd w:val="clear" w:color="auto" w:fill="auto"/>
          <w:lang w:val="ru-RU" w:eastAsia="ru-RU" w:bidi="ru-RU"/>
        </w:rPr>
        <w:t xml:space="preserve">Должно теперь рѣшить, непосредственное ли, прямое дѣйствіе свѣта производитъ </w:t>
      </w:r>
      <w:r>
        <w:rPr>
          <w:smallCaps/>
          <w:color w:val="000000"/>
          <w:spacing w:val="0"/>
          <w:w w:val="100"/>
          <w:position w:val="0"/>
          <w:sz w:val="12"/>
          <w:szCs w:val="12"/>
          <w:shd w:val="clear" w:color="auto" w:fill="auto"/>
          <w:lang w:val="ru-RU" w:eastAsia="ru-RU" w:bidi="ru-RU"/>
        </w:rPr>
        <w:t>всѣ</w:t>
      </w:r>
      <w:r>
        <w:rPr>
          <w:color w:val="000000"/>
          <w:spacing w:val="0"/>
          <w:w w:val="100"/>
          <w:position w:val="0"/>
          <w:sz w:val="12"/>
          <w:szCs w:val="12"/>
          <w:shd w:val="clear" w:color="auto" w:fill="auto"/>
          <w:lang w:val="ru-RU" w:eastAsia="ru-RU" w:bidi="ru-RU"/>
        </w:rPr>
        <w:t xml:space="preserve"> эти измѣненія въ восхожденіи соковъ растеній, пли одолжены они этимъ одному изъ </w:t>
      </w:r>
      <w:r>
        <w:rPr>
          <w:b w:val="0"/>
          <w:bCs w:val="0"/>
          <w:i/>
          <w:iCs/>
          <w:color w:val="000000"/>
          <w:spacing w:val="0"/>
          <w:w w:val="100"/>
          <w:position w:val="0"/>
          <w:sz w:val="15"/>
          <w:szCs w:val="15"/>
          <w:shd w:val="clear" w:color="auto" w:fill="auto"/>
          <w:lang w:val="ru-RU" w:eastAsia="ru-RU" w:bidi="ru-RU"/>
        </w:rPr>
        <w:t>результатовъ</w:t>
      </w:r>
      <w:r>
        <w:rPr>
          <w:color w:val="000000"/>
          <w:spacing w:val="0"/>
          <w:w w:val="100"/>
          <w:position w:val="0"/>
          <w:sz w:val="12"/>
          <w:szCs w:val="12"/>
          <w:shd w:val="clear" w:color="auto" w:fill="auto"/>
          <w:lang w:val="ru-RU" w:eastAsia="ru-RU" w:bidi="ru-RU"/>
        </w:rPr>
        <w:t xml:space="preserve"> вліяній свьта па про</w:t>
        <w:softHyphen/>
        <w:t xml:space="preserve">цессъ растительности. Мы </w:t>
      </w:r>
      <w:r>
        <w:rPr>
          <w:smallCaps/>
          <w:color w:val="000000"/>
          <w:spacing w:val="0"/>
          <w:w w:val="100"/>
          <w:position w:val="0"/>
          <w:sz w:val="12"/>
          <w:szCs w:val="12"/>
          <w:shd w:val="clear" w:color="auto" w:fill="auto"/>
          <w:lang w:val="ru-RU" w:eastAsia="ru-RU" w:bidi="ru-RU"/>
        </w:rPr>
        <w:t>видѣли, что</w:t>
      </w:r>
      <w:r>
        <w:rPr>
          <w:color w:val="000000"/>
          <w:spacing w:val="0"/>
          <w:w w:val="100"/>
          <w:position w:val="0"/>
          <w:sz w:val="12"/>
          <w:szCs w:val="12"/>
          <w:shd w:val="clear" w:color="auto" w:fill="auto"/>
          <w:lang w:val="ru-RU" w:eastAsia="ru-RU" w:bidi="ru-RU"/>
        </w:rPr>
        <w:t xml:space="preserve"> растепіе этіолированное, буду</w:t>
        <w:softHyphen/>
        <w:t xml:space="preserve">чи выставлено на </w:t>
      </w:r>
      <w:r>
        <w:rPr>
          <w:smallCaps/>
          <w:color w:val="000000"/>
          <w:spacing w:val="0"/>
          <w:w w:val="100"/>
          <w:position w:val="0"/>
          <w:sz w:val="12"/>
          <w:szCs w:val="12"/>
          <w:shd w:val="clear" w:color="auto" w:fill="auto"/>
          <w:lang w:val="ru-RU" w:eastAsia="ru-RU" w:bidi="ru-RU"/>
        </w:rPr>
        <w:t>свѣтъ,</w:t>
      </w:r>
      <w:r>
        <w:rPr>
          <w:color w:val="000000"/>
          <w:spacing w:val="0"/>
          <w:w w:val="100"/>
          <w:position w:val="0"/>
          <w:sz w:val="12"/>
          <w:szCs w:val="12"/>
          <w:shd w:val="clear" w:color="auto" w:fill="auto"/>
          <w:lang w:val="ru-RU" w:eastAsia="ru-RU" w:bidi="ru-RU"/>
        </w:rPr>
        <w:t xml:space="preserve"> продолжаетъ втягивать соки весьма-медленно,· этого не могло бы быть, еслибъ </w:t>
      </w:r>
      <w:r>
        <w:rPr>
          <w:smallCaps/>
          <w:color w:val="000000"/>
          <w:spacing w:val="0"/>
          <w:w w:val="100"/>
          <w:position w:val="0"/>
          <w:sz w:val="12"/>
          <w:szCs w:val="12"/>
          <w:shd w:val="clear" w:color="auto" w:fill="auto"/>
          <w:lang w:val="ru-RU" w:eastAsia="ru-RU" w:bidi="ru-RU"/>
        </w:rPr>
        <w:t>свѣтъ</w:t>
      </w:r>
      <w:r>
        <w:rPr>
          <w:color w:val="000000"/>
          <w:spacing w:val="0"/>
          <w:w w:val="100"/>
          <w:position w:val="0"/>
          <w:sz w:val="12"/>
          <w:szCs w:val="12"/>
          <w:shd w:val="clear" w:color="auto" w:fill="auto"/>
          <w:lang w:val="ru-RU" w:eastAsia="ru-RU" w:bidi="ru-RU"/>
        </w:rPr>
        <w:t xml:space="preserve"> дѣйствовалъ тутъ непосредственно. Подобнымъ образомъ въ перелѣскѣ, поставленной въ темноту, не вдругъ, а мало-по-малу ослабляется восхожденіе соковъ. Растеніе, подвергну</w:t>
        <w:softHyphen/>
        <w:t xml:space="preserve">тое </w:t>
      </w:r>
      <w:r>
        <w:rPr>
          <w:smallCaps/>
          <w:color w:val="000000"/>
          <w:spacing w:val="0"/>
          <w:w w:val="100"/>
          <w:position w:val="0"/>
          <w:sz w:val="12"/>
          <w:szCs w:val="12"/>
          <w:shd w:val="clear" w:color="auto" w:fill="auto"/>
          <w:lang w:val="ru-RU" w:eastAsia="ru-RU" w:bidi="ru-RU"/>
        </w:rPr>
        <w:t>дѣйствію</w:t>
      </w:r>
      <w:r>
        <w:rPr>
          <w:color w:val="000000"/>
          <w:spacing w:val="0"/>
          <w:w w:val="100"/>
          <w:position w:val="0"/>
          <w:sz w:val="12"/>
          <w:szCs w:val="12"/>
          <w:shd w:val="clear" w:color="auto" w:fill="auto"/>
          <w:lang w:val="ru-RU" w:eastAsia="ru-RU" w:bidi="ru-RU"/>
        </w:rPr>
        <w:t xml:space="preserve"> свѣта подъ колоколомъ воздушнаго насоса, изъ-подъ котораго вытянутъ воздухъ, весьма-слабо всасываетъ воду. Все это по</w:t>
        <w:softHyphen/>
        <w:t xml:space="preserve">казываетъ, что дѣйствіе свѣта тутъ посредственное, что опо зависитъ отъ какого-нибудь изъ результатовъ его вліянія на растенія, результатовъ, которые болѣе пли менѣе времени сохраняются </w:t>
      </w:r>
      <w:r>
        <w:rPr>
          <w:smallCaps/>
          <w:color w:val="000000"/>
          <w:spacing w:val="0"/>
          <w:w w:val="100"/>
          <w:position w:val="0"/>
          <w:sz w:val="12"/>
          <w:szCs w:val="12"/>
          <w:shd w:val="clear" w:color="auto" w:fill="auto"/>
          <w:lang w:val="ru-RU" w:eastAsia="ru-RU" w:bidi="ru-RU"/>
        </w:rPr>
        <w:t>послѣ</w:t>
      </w:r>
      <w:r>
        <w:rPr>
          <w:color w:val="000000"/>
          <w:spacing w:val="0"/>
          <w:w w:val="100"/>
          <w:position w:val="0"/>
          <w:sz w:val="12"/>
          <w:szCs w:val="12"/>
          <w:shd w:val="clear" w:color="auto" w:fill="auto"/>
          <w:lang w:val="ru-RU" w:eastAsia="ru-RU" w:bidi="ru-RU"/>
        </w:rPr>
        <w:t xml:space="preserve"> прекращенія его </w:t>
      </w:r>
      <w:r>
        <w:rPr>
          <w:smallCaps/>
          <w:color w:val="000000"/>
          <w:spacing w:val="0"/>
          <w:w w:val="100"/>
          <w:position w:val="0"/>
          <w:sz w:val="12"/>
          <w:szCs w:val="12"/>
          <w:shd w:val="clear" w:color="auto" w:fill="auto"/>
          <w:lang w:val="ru-RU" w:eastAsia="ru-RU" w:bidi="ru-RU"/>
        </w:rPr>
        <w:t>дѣйствія,</w:t>
      </w:r>
      <w:r>
        <w:rPr>
          <w:color w:val="000000"/>
          <w:spacing w:val="0"/>
          <w:w w:val="100"/>
          <w:position w:val="0"/>
          <w:sz w:val="12"/>
          <w:szCs w:val="12"/>
          <w:shd w:val="clear" w:color="auto" w:fill="auto"/>
          <w:lang w:val="ru-RU" w:eastAsia="ru-RU" w:bidi="ru-RU"/>
        </w:rPr>
        <w:t xml:space="preserve"> и которые должны произойдти подъ вліпиіемъ </w:t>
      </w:r>
      <w:r>
        <w:rPr>
          <w:smallCaps/>
          <w:color w:val="000000"/>
          <w:spacing w:val="0"/>
          <w:w w:val="100"/>
          <w:position w:val="0"/>
          <w:sz w:val="12"/>
          <w:szCs w:val="12"/>
          <w:shd w:val="clear" w:color="auto" w:fill="auto"/>
          <w:lang w:val="ru-RU" w:eastAsia="ru-RU" w:bidi="ru-RU"/>
        </w:rPr>
        <w:t>свѣтя</w:t>
      </w:r>
      <w:r>
        <w:rPr>
          <w:color w:val="000000"/>
          <w:spacing w:val="0"/>
          <w:w w:val="100"/>
          <w:position w:val="0"/>
          <w:sz w:val="12"/>
          <w:szCs w:val="12"/>
          <w:shd w:val="clear" w:color="auto" w:fill="auto"/>
          <w:lang w:val="ru-RU" w:eastAsia="ru-RU" w:bidi="ru-RU"/>
        </w:rPr>
        <w:t xml:space="preserve"> прежде, </w:t>
      </w:r>
      <w:r>
        <w:rPr>
          <w:smallCaps/>
          <w:color w:val="000000"/>
          <w:spacing w:val="0"/>
          <w:w w:val="100"/>
          <w:position w:val="0"/>
          <w:sz w:val="12"/>
          <w:szCs w:val="12"/>
          <w:shd w:val="clear" w:color="auto" w:fill="auto"/>
          <w:lang w:val="ru-RU" w:eastAsia="ru-RU" w:bidi="ru-RU"/>
        </w:rPr>
        <w:t>чѣмъ</w:t>
      </w:r>
      <w:r>
        <w:rPr>
          <w:color w:val="000000"/>
          <w:spacing w:val="0"/>
          <w:w w:val="100"/>
          <w:position w:val="0"/>
          <w:sz w:val="12"/>
          <w:szCs w:val="12"/>
          <w:shd w:val="clear" w:color="auto" w:fill="auto"/>
          <w:lang w:val="ru-RU" w:eastAsia="ru-RU" w:bidi="ru-RU"/>
        </w:rPr>
        <w:t xml:space="preserve"> окажется его дѣйствіе на измѣненіе эндосмоса. </w:t>
      </w:r>
      <w:r>
        <w:rPr>
          <w:smallCaps/>
          <w:color w:val="000000"/>
          <w:spacing w:val="0"/>
          <w:w w:val="100"/>
          <w:position w:val="0"/>
          <w:sz w:val="12"/>
          <w:szCs w:val="12"/>
          <w:shd w:val="clear" w:color="auto" w:fill="auto"/>
          <w:lang w:val="ru-RU" w:eastAsia="ru-RU" w:bidi="ru-RU"/>
        </w:rPr>
        <w:t>Извѣстныя</w:t>
      </w:r>
      <w:r>
        <w:rPr>
          <w:color w:val="000000"/>
          <w:spacing w:val="0"/>
          <w:w w:val="100"/>
          <w:position w:val="0"/>
          <w:sz w:val="12"/>
          <w:szCs w:val="12"/>
          <w:shd w:val="clear" w:color="auto" w:fill="auto"/>
          <w:lang w:val="ru-RU" w:eastAsia="ru-RU" w:bidi="ru-RU"/>
        </w:rPr>
        <w:t xml:space="preserve"> памъ </w:t>
      </w:r>
      <w:r>
        <w:rPr>
          <w:smallCaps/>
          <w:color w:val="000000"/>
          <w:spacing w:val="0"/>
          <w:w w:val="100"/>
          <w:position w:val="0"/>
          <w:sz w:val="12"/>
          <w:szCs w:val="12"/>
          <w:shd w:val="clear" w:color="auto" w:fill="auto"/>
          <w:lang w:val="ru-RU" w:eastAsia="ru-RU" w:bidi="ru-RU"/>
        </w:rPr>
        <w:t>дѣйствія</w:t>
      </w:r>
      <w:r>
        <w:rPr>
          <w:color w:val="000000"/>
          <w:spacing w:val="0"/>
          <w:w w:val="100"/>
          <w:position w:val="0"/>
          <w:sz w:val="12"/>
          <w:szCs w:val="12"/>
          <w:shd w:val="clear" w:color="auto" w:fill="auto"/>
          <w:lang w:val="ru-RU" w:eastAsia="ru-RU" w:bidi="ru-RU"/>
        </w:rPr>
        <w:t xml:space="preserve"> свѣта на растенія состоятъ въ томъ, что онъ даетъ имъ воз</w:t>
        <w:softHyphen/>
        <w:t>можность разлагать угольную кислоту, въ-слѣдствіе чего происходитъ Фиксація углерода и Фиксація части произведеннаго кислорода. Отъ ко</w:t>
        <w:softHyphen/>
        <w:t>тораго же изъ этихъ двухъ результатовъ зависятъ измѣненія, проис</w:t>
        <w:softHyphen/>
        <w:t>ходящія въ восхожденіи соковъ. Которому бы изъ нихъ мы ни при</w:t>
        <w:softHyphen/>
      </w:r>
      <w:r>
        <w:rPr>
          <w:color w:val="000000"/>
          <w:spacing w:val="0"/>
          <w:w w:val="100"/>
          <w:position w:val="0"/>
          <w:sz w:val="13"/>
          <w:szCs w:val="13"/>
          <w:shd w:val="clear" w:color="auto" w:fill="auto"/>
          <w:lang w:val="ru-RU" w:eastAsia="ru-RU" w:bidi="ru-RU"/>
        </w:rPr>
        <w:t xml:space="preserve">писали этого </w:t>
      </w:r>
      <w:r>
        <w:rPr>
          <w:smallCaps/>
          <w:color w:val="000000"/>
          <w:spacing w:val="0"/>
          <w:w w:val="100"/>
          <w:position w:val="0"/>
          <w:sz w:val="12"/>
          <w:szCs w:val="12"/>
          <w:shd w:val="clear" w:color="auto" w:fill="auto"/>
          <w:lang w:val="ru-RU" w:eastAsia="ru-RU" w:bidi="ru-RU"/>
        </w:rPr>
        <w:t>дѣйствія—</w:t>
      </w:r>
      <w:r>
        <w:rPr>
          <w:color w:val="000000"/>
          <w:spacing w:val="0"/>
          <w:w w:val="100"/>
          <w:position w:val="0"/>
          <w:sz w:val="13"/>
          <w:szCs w:val="13"/>
          <w:shd w:val="clear" w:color="auto" w:fill="auto"/>
          <w:lang w:val="ru-RU" w:eastAsia="ru-RU" w:bidi="ru-RU"/>
        </w:rPr>
        <w:t>должно, по-видимому, случиться одно изъ двухъ:</w:t>
      </w:r>
    </w:p>
    <w:p>
      <w:pPr>
        <w:pStyle w:val="Style147"/>
        <w:keepNext/>
        <w:keepLines/>
        <w:widowControl w:val="0"/>
        <w:shd w:val="clear" w:color="auto" w:fill="auto"/>
        <w:tabs>
          <w:tab w:pos="2026" w:val="left"/>
          <w:tab w:pos="4517" w:val="left"/>
        </w:tabs>
        <w:bidi w:val="0"/>
        <w:spacing w:before="0" w:after="100" w:line="240" w:lineRule="auto"/>
        <w:ind w:left="0" w:right="0" w:firstLine="0"/>
        <w:rPr>
          <w:sz w:val="14"/>
          <w:szCs w:val="14"/>
        </w:rPr>
      </w:pPr>
      <w:bookmarkStart w:id="10" w:name="bookmark10"/>
      <w:r>
        <w:rPr>
          <w:i/>
          <w:iCs/>
          <w:color w:val="000000"/>
          <w:spacing w:val="0"/>
          <w:w w:val="100"/>
          <w:position w:val="0"/>
          <w:sz w:val="15"/>
          <w:szCs w:val="15"/>
          <w:shd w:val="clear" w:color="auto" w:fill="auto"/>
          <w:lang w:val="ru-RU" w:eastAsia="ru-RU" w:bidi="ru-RU"/>
        </w:rPr>
        <w:t xml:space="preserve">Отд. </w:t>
      </w:r>
      <w:r>
        <w:rPr>
          <w:i/>
          <w:iCs/>
          <w:color w:val="000000"/>
          <w:spacing w:val="0"/>
          <w:w w:val="100"/>
          <w:position w:val="0"/>
          <w:sz w:val="15"/>
          <w:szCs w:val="15"/>
          <w:shd w:val="clear" w:color="auto" w:fill="auto"/>
          <w:lang w:val="de-DE" w:eastAsia="de-DE" w:bidi="de-DE"/>
        </w:rPr>
        <w:t>II,</w:t>
        <w:tab/>
      </w:r>
      <w:r>
        <w:rPr>
          <w:smallCaps/>
          <w:color w:val="000000"/>
          <w:spacing w:val="0"/>
          <w:w w:val="100"/>
          <w:position w:val="0"/>
          <w:sz w:val="15"/>
          <w:szCs w:val="15"/>
          <w:shd w:val="clear" w:color="auto" w:fill="auto"/>
          <w:lang w:val="ru-RU" w:eastAsia="ru-RU" w:bidi="ru-RU"/>
        </w:rPr>
        <w:t>Дютроше.</w:t>
      </w:r>
      <w:r>
        <w:rPr>
          <w:color w:val="000000"/>
          <w:spacing w:val="0"/>
          <w:w w:val="100"/>
          <w:position w:val="0"/>
          <w:sz w:val="14"/>
          <w:szCs w:val="14"/>
          <w:shd w:val="clear" w:color="auto" w:fill="auto"/>
          <w:lang w:val="ru-RU" w:eastAsia="ru-RU" w:bidi="ru-RU"/>
        </w:rPr>
        <w:tab/>
      </w:r>
      <w:r>
        <w:rPr>
          <w:color w:val="000000"/>
          <w:spacing w:val="0"/>
          <w:w w:val="100"/>
          <w:position w:val="0"/>
          <w:sz w:val="14"/>
          <w:szCs w:val="14"/>
          <w:shd w:val="clear" w:color="auto" w:fill="auto"/>
          <w:lang w:val="de-DE" w:eastAsia="de-DE" w:bidi="de-DE"/>
        </w:rPr>
        <w:t>31</w:t>
      </w:r>
      <w:bookmarkEnd w:id="10"/>
    </w:p>
    <w:p>
      <w:pPr>
        <w:pStyle w:val="Style42"/>
        <w:keepNext w:val="0"/>
        <w:keepLines w:val="0"/>
        <w:widowControl w:val="0"/>
        <w:shd w:val="clear" w:color="auto" w:fill="auto"/>
        <w:bidi w:val="0"/>
        <w:spacing w:before="0" w:after="200" w:line="276" w:lineRule="auto"/>
        <w:ind w:left="0" w:right="0" w:firstLine="0"/>
        <w:jc w:val="both"/>
      </w:pPr>
      <w:r>
        <w:rPr>
          <w:color w:val="000000"/>
          <w:spacing w:val="0"/>
          <w:w w:val="100"/>
          <w:position w:val="0"/>
          <w:shd w:val="clear" w:color="auto" w:fill="auto"/>
          <w:lang w:val="ru-RU" w:eastAsia="ru-RU" w:bidi="ru-RU"/>
        </w:rPr>
        <w:t>пли въ двухъ различныхъ растеніяхъ, поставленныхъ въ воду въ тем</w:t>
        <w:softHyphen/>
        <w:t xml:space="preserve">нотѣ, ослабленіе въ восхожденіи соковъ будетъ идти равномѣрно, пли то изъ нихъ скорѣе прекратитъ втягиваніе, а сльдовательно н скорѣе завянетъ, которое имѣетъ менѣе способности принимать вліяніе свѣта па восхожденіе соковъ. </w:t>
      </w:r>
      <w:r>
        <w:rPr>
          <w:color w:val="000000"/>
          <w:spacing w:val="0"/>
          <w:w w:val="100"/>
          <w:position w:val="0"/>
          <w:shd w:val="clear" w:color="auto" w:fill="auto"/>
          <w:lang w:val="la-001" w:eastAsia="la-001" w:bidi="la-001"/>
        </w:rPr>
        <w:t xml:space="preserve">Solanum nigrum, </w:t>
      </w:r>
      <w:r>
        <w:rPr>
          <w:color w:val="000000"/>
          <w:spacing w:val="0"/>
          <w:w w:val="100"/>
          <w:position w:val="0"/>
          <w:shd w:val="clear" w:color="auto" w:fill="auto"/>
          <w:lang w:val="ru-RU" w:eastAsia="ru-RU" w:bidi="ru-RU"/>
        </w:rPr>
        <w:t xml:space="preserve">такимъ образомъ, должно было бы въ темнотѣ скорѣе завянуть, нежели </w:t>
      </w:r>
      <w:r>
        <w:rPr>
          <w:color w:val="000000"/>
          <w:spacing w:val="0"/>
          <w:w w:val="100"/>
          <w:position w:val="0"/>
          <w:shd w:val="clear" w:color="auto" w:fill="auto"/>
          <w:lang w:val="la-001" w:eastAsia="la-001" w:bidi="la-001"/>
        </w:rPr>
        <w:t xml:space="preserve">mercurialis annua, </w:t>
      </w:r>
      <w:r>
        <w:rPr>
          <w:color w:val="000000"/>
          <w:spacing w:val="0"/>
          <w:w w:val="100"/>
          <w:position w:val="0"/>
          <w:shd w:val="clear" w:color="auto" w:fill="auto"/>
          <w:lang w:val="ru-RU" w:eastAsia="ru-RU" w:bidi="ru-RU"/>
        </w:rPr>
        <w:t xml:space="preserve">пбо мы </w:t>
      </w:r>
      <w:r>
        <w:rPr>
          <w:smallCaps/>
          <w:color w:val="000000"/>
          <w:spacing w:val="0"/>
          <w:w w:val="100"/>
          <w:position w:val="0"/>
          <w:shd w:val="clear" w:color="auto" w:fill="auto"/>
          <w:lang w:val="ru-RU" w:eastAsia="ru-RU" w:bidi="ru-RU"/>
        </w:rPr>
        <w:t>ви</w:t>
        <w:softHyphen/>
        <w:t>дѣли,</w:t>
      </w:r>
      <w:r>
        <w:rPr>
          <w:color w:val="000000"/>
          <w:spacing w:val="0"/>
          <w:w w:val="100"/>
          <w:position w:val="0"/>
          <w:shd w:val="clear" w:color="auto" w:fill="auto"/>
          <w:lang w:val="ru-RU" w:eastAsia="ru-RU" w:bidi="ru-RU"/>
        </w:rPr>
        <w:t xml:space="preserve"> что на </w:t>
      </w:r>
      <w:r>
        <w:rPr>
          <w:smallCaps/>
          <w:color w:val="000000"/>
          <w:spacing w:val="0"/>
          <w:w w:val="100"/>
          <w:position w:val="0"/>
          <w:shd w:val="clear" w:color="auto" w:fill="auto"/>
          <w:lang w:val="ru-RU" w:eastAsia="ru-RU" w:bidi="ru-RU"/>
        </w:rPr>
        <w:t>послѣднюю свѣтъ</w:t>
      </w:r>
      <w:r>
        <w:rPr>
          <w:color w:val="000000"/>
          <w:spacing w:val="0"/>
          <w:w w:val="100"/>
          <w:position w:val="0"/>
          <w:shd w:val="clear" w:color="auto" w:fill="auto"/>
          <w:lang w:val="ru-RU" w:eastAsia="ru-RU" w:bidi="ru-RU"/>
        </w:rPr>
        <w:t xml:space="preserve"> дѣйствуетъ сильнѣе, п во всякомъ слу</w:t>
        <w:softHyphen/>
        <w:t xml:space="preserve">чаѣ завянуть скорѣе, </w:t>
      </w:r>
      <w:r>
        <w:rPr>
          <w:smallCaps/>
          <w:color w:val="000000"/>
          <w:spacing w:val="0"/>
          <w:w w:val="100"/>
          <w:position w:val="0"/>
          <w:shd w:val="clear" w:color="auto" w:fill="auto"/>
          <w:lang w:val="ru-RU" w:eastAsia="ru-RU" w:bidi="ru-RU"/>
        </w:rPr>
        <w:t>чѣмъ опо</w:t>
      </w:r>
      <w:r>
        <w:rPr>
          <w:color w:val="000000"/>
          <w:spacing w:val="0"/>
          <w:w w:val="100"/>
          <w:position w:val="0"/>
          <w:shd w:val="clear" w:color="auto" w:fill="auto"/>
          <w:lang w:val="ru-RU" w:eastAsia="ru-RU" w:bidi="ru-RU"/>
        </w:rPr>
        <w:t xml:space="preserve"> вяпетъ па </w:t>
      </w:r>
      <w:r>
        <w:rPr>
          <w:smallCaps/>
          <w:color w:val="000000"/>
          <w:spacing w:val="0"/>
          <w:w w:val="100"/>
          <w:position w:val="0"/>
          <w:shd w:val="clear" w:color="auto" w:fill="auto"/>
          <w:lang w:val="ru-RU" w:eastAsia="ru-RU" w:bidi="ru-RU"/>
        </w:rPr>
        <w:t>свѣтѣ. Но</w:t>
      </w:r>
      <w:r>
        <w:rPr>
          <w:color w:val="000000"/>
          <w:spacing w:val="0"/>
          <w:w w:val="100"/>
          <w:position w:val="0"/>
          <w:shd w:val="clear" w:color="auto" w:fill="auto"/>
          <w:lang w:val="ru-RU" w:eastAsia="ru-RU" w:bidi="ru-RU"/>
        </w:rPr>
        <w:t xml:space="preserve"> на </w:t>
      </w:r>
      <w:r>
        <w:rPr>
          <w:smallCaps/>
          <w:color w:val="000000"/>
          <w:spacing w:val="0"/>
          <w:w w:val="100"/>
          <w:position w:val="0"/>
          <w:shd w:val="clear" w:color="auto" w:fill="auto"/>
          <w:lang w:val="ru-RU" w:eastAsia="ru-RU" w:bidi="ru-RU"/>
        </w:rPr>
        <w:t>опытѣ</w:t>
      </w:r>
      <w:r>
        <w:rPr>
          <w:color w:val="000000"/>
          <w:spacing w:val="0"/>
          <w:w w:val="100"/>
          <w:position w:val="0"/>
          <w:shd w:val="clear" w:color="auto" w:fill="auto"/>
          <w:lang w:val="ru-RU" w:eastAsia="ru-RU" w:bidi="ru-RU"/>
        </w:rPr>
        <w:t xml:space="preserve"> оказы</w:t>
        <w:softHyphen/>
        <w:t xml:space="preserve">вается совершенно-противное: </w:t>
      </w:r>
      <w:r>
        <w:rPr>
          <w:color w:val="000000"/>
          <w:spacing w:val="0"/>
          <w:w w:val="100"/>
          <w:position w:val="0"/>
          <w:shd w:val="clear" w:color="auto" w:fill="auto"/>
          <w:lang w:val="la-001" w:eastAsia="la-001" w:bidi="la-001"/>
        </w:rPr>
        <w:t xml:space="preserve">solanum nigrum </w:t>
      </w:r>
      <w:r>
        <w:rPr>
          <w:color w:val="000000"/>
          <w:spacing w:val="0"/>
          <w:w w:val="100"/>
          <w:position w:val="0"/>
          <w:shd w:val="clear" w:color="auto" w:fill="auto"/>
          <w:lang w:val="ru-RU" w:eastAsia="ru-RU" w:bidi="ru-RU"/>
        </w:rPr>
        <w:t>сохраняетъ свою свѣ</w:t>
        <w:softHyphen/>
        <w:t>жесть въ темнотѣ 15 дней, и тогда умираетъ уже отъ этіоляціи; перелѣ</w:t>
        <w:softHyphen/>
        <w:t xml:space="preserve">ска же совершенно завядаетъ на четвертый день. Тутъ, слѣдовательио, вліяніе, подобное одному изъ результатовъ </w:t>
      </w:r>
      <w:r>
        <w:rPr>
          <w:smallCaps/>
          <w:color w:val="000000"/>
          <w:spacing w:val="0"/>
          <w:w w:val="100"/>
          <w:position w:val="0"/>
          <w:shd w:val="clear" w:color="auto" w:fill="auto"/>
          <w:lang w:val="ru-RU" w:eastAsia="ru-RU" w:bidi="ru-RU"/>
        </w:rPr>
        <w:t>дѣйствія</w:t>
      </w:r>
      <w:r>
        <w:rPr>
          <w:color w:val="000000"/>
          <w:spacing w:val="0"/>
          <w:w w:val="100"/>
          <w:position w:val="0"/>
          <w:shd w:val="clear" w:color="auto" w:fill="auto"/>
          <w:lang w:val="ru-RU" w:eastAsia="ru-RU" w:bidi="ru-RU"/>
        </w:rPr>
        <w:t xml:space="preserve"> свѣта, должно за</w:t>
        <w:softHyphen/>
        <w:t xml:space="preserve">мѣнить самый этотъ результатъ. Фиксація углерода безъ </w:t>
      </w:r>
      <w:r>
        <w:rPr>
          <w:smallCaps/>
          <w:color w:val="000000"/>
          <w:spacing w:val="0"/>
          <w:w w:val="100"/>
          <w:position w:val="0"/>
          <w:shd w:val="clear" w:color="auto" w:fill="auto"/>
          <w:lang w:val="ru-RU" w:eastAsia="ru-RU" w:bidi="ru-RU"/>
        </w:rPr>
        <w:t>дѣйствія</w:t>
      </w:r>
      <w:r>
        <w:rPr>
          <w:color w:val="000000"/>
          <w:spacing w:val="0"/>
          <w:w w:val="100"/>
          <w:position w:val="0"/>
          <w:shd w:val="clear" w:color="auto" w:fill="auto"/>
          <w:lang w:val="ru-RU" w:eastAsia="ru-RU" w:bidi="ru-RU"/>
        </w:rPr>
        <w:t xml:space="preserve"> свѣ</w:t>
        <w:softHyphen/>
        <w:t xml:space="preserve">та происходить не можетъ; но Фиксація кислорода происходитъ и въ темнотѣ, только посредствомъ способа дыханія, названнаго Дютроше вспомогательнымъ; дыханію, слѣдовательно, должны мы приписать </w:t>
      </w:r>
      <w:r>
        <w:rPr>
          <w:smallCaps/>
          <w:color w:val="000000"/>
          <w:spacing w:val="0"/>
          <w:w w:val="100"/>
          <w:position w:val="0"/>
          <w:shd w:val="clear" w:color="auto" w:fill="auto"/>
          <w:lang w:val="ru-RU" w:eastAsia="ru-RU" w:bidi="ru-RU"/>
        </w:rPr>
        <w:t xml:space="preserve">всѣ </w:t>
      </w:r>
      <w:r>
        <w:rPr>
          <w:color w:val="000000"/>
          <w:spacing w:val="0"/>
          <w:w w:val="100"/>
          <w:position w:val="0"/>
          <w:shd w:val="clear" w:color="auto" w:fill="auto"/>
          <w:lang w:val="ru-RU" w:eastAsia="ru-RU" w:bidi="ru-RU"/>
        </w:rPr>
        <w:t xml:space="preserve">замѣченныя измѣненія въ </w:t>
      </w:r>
      <w:r>
        <w:rPr>
          <w:smallCaps/>
          <w:color w:val="000000"/>
          <w:spacing w:val="0"/>
          <w:w w:val="100"/>
          <w:position w:val="0"/>
          <w:shd w:val="clear" w:color="auto" w:fill="auto"/>
          <w:lang w:val="ru-RU" w:eastAsia="ru-RU" w:bidi="ru-RU"/>
        </w:rPr>
        <w:t>силѣ</w:t>
      </w:r>
      <w:r>
        <w:rPr>
          <w:color w:val="000000"/>
          <w:spacing w:val="0"/>
          <w:w w:val="100"/>
          <w:position w:val="0"/>
          <w:shd w:val="clear" w:color="auto" w:fill="auto"/>
          <w:lang w:val="ru-RU" w:eastAsia="ru-RU" w:bidi="ru-RU"/>
        </w:rPr>
        <w:t xml:space="preserve"> втягиванія соковъ листьями подъ влія</w:t>
        <w:softHyphen/>
        <w:t xml:space="preserve">ніемъ и при отсутствіи </w:t>
      </w:r>
      <w:r>
        <w:rPr>
          <w:smallCaps/>
          <w:color w:val="000000"/>
          <w:spacing w:val="0"/>
          <w:w w:val="100"/>
          <w:position w:val="0"/>
          <w:shd w:val="clear" w:color="auto" w:fill="auto"/>
          <w:lang w:val="ru-RU" w:eastAsia="ru-RU" w:bidi="ru-RU"/>
        </w:rPr>
        <w:t>свѣтя.</w:t>
      </w:r>
      <w:r>
        <w:rPr>
          <w:color w:val="000000"/>
          <w:spacing w:val="0"/>
          <w:w w:val="100"/>
          <w:position w:val="0"/>
          <w:shd w:val="clear" w:color="auto" w:fill="auto"/>
          <w:lang w:val="ru-RU" w:eastAsia="ru-RU" w:bidi="ru-RU"/>
        </w:rPr>
        <w:t xml:space="preserve"> Притомъ, такъ-какъ, одни растенія каковы </w:t>
      </w:r>
      <w:r>
        <w:rPr>
          <w:color w:val="000000"/>
          <w:spacing w:val="0"/>
          <w:w w:val="100"/>
          <w:position w:val="0"/>
          <w:shd w:val="clear" w:color="auto" w:fill="auto"/>
          <w:lang w:val="la-001" w:eastAsia="la-001" w:bidi="la-001"/>
        </w:rPr>
        <w:t xml:space="preserve">mercurialis annua </w:t>
      </w:r>
      <w:r>
        <w:rPr>
          <w:color w:val="000000"/>
          <w:spacing w:val="0"/>
          <w:w w:val="100"/>
          <w:position w:val="0"/>
          <w:shd w:val="clear" w:color="auto" w:fill="auto"/>
          <w:lang w:val="ru-RU" w:eastAsia="ru-RU" w:bidi="ru-RU"/>
        </w:rPr>
        <w:t xml:space="preserve">и обыкновенная крапива </w:t>
      </w:r>
      <w:r>
        <w:rPr>
          <w:color w:val="000000"/>
          <w:spacing w:val="0"/>
          <w:w w:val="100"/>
          <w:position w:val="0"/>
          <w:shd w:val="clear" w:color="auto" w:fill="auto"/>
          <w:lang w:val="la-001" w:eastAsia="la-001" w:bidi="la-001"/>
        </w:rPr>
        <w:t xml:space="preserve">(urtica dioica), </w:t>
      </w:r>
      <w:r>
        <w:rPr>
          <w:color w:val="000000"/>
          <w:spacing w:val="0"/>
          <w:w w:val="100"/>
          <w:position w:val="0"/>
          <w:shd w:val="clear" w:color="auto" w:fill="auto"/>
          <w:lang w:val="ru-RU" w:eastAsia="ru-RU" w:bidi="ru-RU"/>
        </w:rPr>
        <w:t xml:space="preserve">долѣе живутъ, будучи срьзаны и подвергнуты въ </w:t>
      </w:r>
      <w:r>
        <w:rPr>
          <w:smallCaps/>
          <w:color w:val="000000"/>
          <w:spacing w:val="0"/>
          <w:w w:val="100"/>
          <w:position w:val="0"/>
          <w:shd w:val="clear" w:color="auto" w:fill="auto"/>
          <w:lang w:val="ru-RU" w:eastAsia="ru-RU" w:bidi="ru-RU"/>
        </w:rPr>
        <w:t>водѣ дѣйствію</w:t>
      </w:r>
      <w:r>
        <w:rPr>
          <w:color w:val="000000"/>
          <w:spacing w:val="0"/>
          <w:w w:val="100"/>
          <w:position w:val="0"/>
          <w:shd w:val="clear" w:color="auto" w:fill="auto"/>
          <w:lang w:val="ru-RU" w:eastAsia="ru-RU" w:bidi="ru-RU"/>
        </w:rPr>
        <w:t xml:space="preserve"> свѣта, нежели въ темно</w:t>
        <w:softHyphen/>
        <w:t xml:space="preserve">тѣ; а другія, каковы </w:t>
      </w:r>
      <w:r>
        <w:rPr>
          <w:color w:val="000000"/>
          <w:spacing w:val="0"/>
          <w:w w:val="100"/>
          <w:position w:val="0"/>
          <w:shd w:val="clear" w:color="auto" w:fill="auto"/>
          <w:lang w:val="la-001" w:eastAsia="la-001" w:bidi="la-001"/>
        </w:rPr>
        <w:t xml:space="preserve">solanum nigrum </w:t>
      </w:r>
      <w:r>
        <w:rPr>
          <w:color w:val="000000"/>
          <w:spacing w:val="0"/>
          <w:w w:val="100"/>
          <w:position w:val="0"/>
          <w:shd w:val="clear" w:color="auto" w:fill="auto"/>
          <w:lang w:val="ru-RU" w:eastAsia="ru-RU" w:bidi="ru-RU"/>
        </w:rPr>
        <w:t xml:space="preserve">и обыкновенная марь </w:t>
      </w:r>
      <w:r>
        <w:rPr>
          <w:color w:val="000000"/>
          <w:spacing w:val="0"/>
          <w:w w:val="100"/>
          <w:position w:val="0"/>
          <w:shd w:val="clear" w:color="auto" w:fill="auto"/>
          <w:lang w:val="la-001" w:eastAsia="la-001" w:bidi="la-001"/>
        </w:rPr>
        <w:t xml:space="preserve">(chenopodium </w:t>
      </w:r>
      <w:r>
        <w:rPr>
          <w:color w:val="000000"/>
          <w:spacing w:val="0"/>
          <w:w w:val="100"/>
          <w:position w:val="0"/>
          <w:shd w:val="clear" w:color="auto" w:fill="auto"/>
          <w:lang w:val="fr-FR" w:eastAsia="fr-FR" w:bidi="fr-FR"/>
        </w:rPr>
        <w:t xml:space="preserve">album) </w:t>
      </w:r>
      <w:r>
        <w:rPr>
          <w:color w:val="000000"/>
          <w:spacing w:val="0"/>
          <w:w w:val="100"/>
          <w:position w:val="0"/>
          <w:shd w:val="clear" w:color="auto" w:fill="auto"/>
          <w:lang w:val="ru-RU" w:eastAsia="ru-RU" w:bidi="ru-RU"/>
        </w:rPr>
        <w:t xml:space="preserve">долѣе остаются </w:t>
      </w:r>
      <w:r>
        <w:rPr>
          <w:smallCaps/>
          <w:color w:val="000000"/>
          <w:spacing w:val="0"/>
          <w:w w:val="100"/>
          <w:position w:val="0"/>
          <w:shd w:val="clear" w:color="auto" w:fill="auto"/>
          <w:lang w:val="ru-RU" w:eastAsia="ru-RU" w:bidi="ru-RU"/>
        </w:rPr>
        <w:t>свѣжими въ</w:t>
      </w:r>
      <w:r>
        <w:rPr>
          <w:color w:val="000000"/>
          <w:spacing w:val="0"/>
          <w:w w:val="100"/>
          <w:position w:val="0"/>
          <w:shd w:val="clear" w:color="auto" w:fill="auto"/>
          <w:lang w:val="ru-RU" w:eastAsia="ru-RU" w:bidi="ru-RU"/>
        </w:rPr>
        <w:t xml:space="preserve"> темнотѣ; то мы должны заключить, что различныя растенія обладаютъ въ различной степени способностью ды</w:t>
        <w:softHyphen/>
        <w:t xml:space="preserve">шать нормальнымъ и вспомогательнымъ способами. Это подтверждается еще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что если поставить въ воду въ совершенпо-темпомъ </w:t>
      </w:r>
      <w:r>
        <w:rPr>
          <w:smallCaps/>
          <w:color w:val="000000"/>
          <w:spacing w:val="0"/>
          <w:w w:val="100"/>
          <w:position w:val="0"/>
          <w:shd w:val="clear" w:color="auto" w:fill="auto"/>
          <w:lang w:val="ru-RU" w:eastAsia="ru-RU" w:bidi="ru-RU"/>
        </w:rPr>
        <w:t xml:space="preserve">мѣстѣ </w:t>
      </w:r>
      <w:r>
        <w:rPr>
          <w:color w:val="000000"/>
          <w:spacing w:val="0"/>
          <w:w w:val="100"/>
          <w:position w:val="0"/>
          <w:shd w:val="clear" w:color="auto" w:fill="auto"/>
          <w:lang w:val="ru-RU" w:eastAsia="ru-RU" w:bidi="ru-RU"/>
        </w:rPr>
        <w:t xml:space="preserve">вѣтку китайской астры </w:t>
      </w:r>
      <w:r>
        <w:rPr>
          <w:color w:val="000000"/>
          <w:spacing w:val="0"/>
          <w:w w:val="100"/>
          <w:position w:val="0"/>
          <w:shd w:val="clear" w:color="auto" w:fill="auto"/>
          <w:lang w:val="fr-FR" w:eastAsia="fr-FR" w:bidi="fr-FR"/>
        </w:rPr>
        <w:t xml:space="preserve">(callistephus chinensis), </w:t>
      </w:r>
      <w:r>
        <w:rPr>
          <w:color w:val="000000"/>
          <w:spacing w:val="0"/>
          <w:w w:val="100"/>
          <w:position w:val="0"/>
          <w:shd w:val="clear" w:color="auto" w:fill="auto"/>
          <w:lang w:val="ru-RU" w:eastAsia="ru-RU" w:bidi="ru-RU"/>
        </w:rPr>
        <w:t>то листья и общіе покро</w:t>
        <w:softHyphen/>
        <w:t xml:space="preserve">вы цвѣтка </w:t>
      </w:r>
      <w:r>
        <w:rPr>
          <w:color w:val="000000"/>
          <w:spacing w:val="0"/>
          <w:w w:val="100"/>
          <w:position w:val="0"/>
          <w:shd w:val="clear" w:color="auto" w:fill="auto"/>
          <w:lang w:val="la-001" w:eastAsia="la-001" w:bidi="la-001"/>
        </w:rPr>
        <w:t xml:space="preserve">(involucrum commune) </w:t>
      </w:r>
      <w:r>
        <w:rPr>
          <w:color w:val="000000"/>
          <w:spacing w:val="0"/>
          <w:w w:val="100"/>
          <w:position w:val="0"/>
          <w:shd w:val="clear" w:color="auto" w:fill="auto"/>
          <w:lang w:val="ru-RU" w:eastAsia="ru-RU" w:bidi="ru-RU"/>
        </w:rPr>
        <w:t xml:space="preserve">погибаютъ дней въ десять, тогда-какъ </w:t>
      </w:r>
      <w:r>
        <w:rPr>
          <w:smallCaps/>
          <w:color w:val="000000"/>
          <w:spacing w:val="0"/>
          <w:w w:val="100"/>
          <w:position w:val="0"/>
          <w:shd w:val="clear" w:color="auto" w:fill="auto"/>
          <w:lang w:val="ru-RU" w:eastAsia="ru-RU" w:bidi="ru-RU"/>
        </w:rPr>
        <w:t>вѣнчики</w:t>
      </w:r>
      <w:r>
        <w:rPr>
          <w:color w:val="000000"/>
          <w:spacing w:val="0"/>
          <w:w w:val="100"/>
          <w:position w:val="0"/>
          <w:shd w:val="clear" w:color="auto" w:fill="auto"/>
          <w:lang w:val="ru-RU" w:eastAsia="ru-RU" w:bidi="ru-RU"/>
        </w:rPr>
        <w:t xml:space="preserve"> еще долго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этого сохраняютъ свою свѣжесть; если вы</w:t>
        <w:softHyphen/>
        <w:t xml:space="preserve">ставить такую вѣтку на </w:t>
      </w:r>
      <w:r>
        <w:rPr>
          <w:smallCaps/>
          <w:color w:val="000000"/>
          <w:spacing w:val="0"/>
          <w:w w:val="100"/>
          <w:position w:val="0"/>
          <w:shd w:val="clear" w:color="auto" w:fill="auto"/>
          <w:lang w:val="ru-RU" w:eastAsia="ru-RU" w:bidi="ru-RU"/>
        </w:rPr>
        <w:t>свѣтъ, то вѣнчики</w:t>
      </w:r>
      <w:r>
        <w:rPr>
          <w:color w:val="000000"/>
          <w:spacing w:val="0"/>
          <w:w w:val="100"/>
          <w:position w:val="0"/>
          <w:shd w:val="clear" w:color="auto" w:fill="auto"/>
          <w:lang w:val="ru-RU" w:eastAsia="ru-RU" w:bidi="ru-RU"/>
        </w:rPr>
        <w:t xml:space="preserve"> погибаютъ на 13-й день, листья же и общіе покровы цвѣтка продолжаютъ жить. ІІо </w:t>
      </w:r>
      <w:r>
        <w:rPr>
          <w:smallCaps/>
          <w:color w:val="000000"/>
          <w:spacing w:val="0"/>
          <w:w w:val="100"/>
          <w:position w:val="0"/>
          <w:shd w:val="clear" w:color="auto" w:fill="auto"/>
          <w:lang w:val="ru-RU" w:eastAsia="ru-RU" w:bidi="ru-RU"/>
        </w:rPr>
        <w:t>извѣстно, что вѣнчики,</w:t>
      </w:r>
      <w:r>
        <w:rPr>
          <w:color w:val="000000"/>
          <w:spacing w:val="0"/>
          <w:w w:val="100"/>
          <w:position w:val="0"/>
          <w:shd w:val="clear" w:color="auto" w:fill="auto"/>
          <w:lang w:val="ru-RU" w:eastAsia="ru-RU" w:bidi="ru-RU"/>
        </w:rPr>
        <w:t xml:space="preserve"> подобио </w:t>
      </w:r>
      <w:r>
        <w:rPr>
          <w:smallCaps/>
          <w:color w:val="000000"/>
          <w:spacing w:val="0"/>
          <w:w w:val="100"/>
          <w:position w:val="0"/>
          <w:shd w:val="clear" w:color="auto" w:fill="auto"/>
          <w:lang w:val="ru-RU" w:eastAsia="ru-RU" w:bidi="ru-RU"/>
        </w:rPr>
        <w:t>всѣмъ</w:t>
      </w:r>
      <w:r>
        <w:rPr>
          <w:color w:val="000000"/>
          <w:spacing w:val="0"/>
          <w:w w:val="100"/>
          <w:position w:val="0"/>
          <w:shd w:val="clear" w:color="auto" w:fill="auto"/>
          <w:lang w:val="ru-RU" w:eastAsia="ru-RU" w:bidi="ru-RU"/>
        </w:rPr>
        <w:t xml:space="preserve"> незеленымъ частямъ, угольной кислоты раз</w:t>
        <w:softHyphen/>
        <w:t>лагать не могутъ п по этому дышатъ только всиомогательпымъ обра</w:t>
        <w:softHyphen/>
        <w:t>зомъ. Для полной теоріи восхожденія соковъ въ растеніяхъ, оставалось бы изъяснить, какимъ образомъ Фиксація кислорода дѣйствуетъ на Измѣненіе силы эндосмоса; но это остается еще для насъ тайною.</w:t>
      </w:r>
    </w:p>
    <w:p>
      <w:pPr>
        <w:pStyle w:val="Style42"/>
        <w:keepNext w:val="0"/>
        <w:keepLines w:val="0"/>
        <w:widowControl w:val="0"/>
        <w:shd w:val="clear" w:color="auto" w:fill="auto"/>
        <w:bidi w:val="0"/>
        <w:spacing w:before="0" w:after="100" w:line="257" w:lineRule="auto"/>
        <w:ind w:left="0" w:right="60" w:firstLine="0"/>
        <w:jc w:val="center"/>
      </w:pPr>
      <w:r>
        <w:rPr>
          <w:color w:val="000000"/>
          <w:spacing w:val="0"/>
          <w:w w:val="100"/>
          <w:position w:val="0"/>
          <w:sz w:val="13"/>
          <w:szCs w:val="13"/>
          <w:shd w:val="clear" w:color="auto" w:fill="auto"/>
          <w:lang w:val="ru-RU" w:eastAsia="ru-RU" w:bidi="ru-RU"/>
        </w:rPr>
        <w:t xml:space="preserve">В) </w:t>
      </w:r>
      <w:r>
        <w:rPr>
          <w:smallCaps/>
          <w:color w:val="000000"/>
          <w:spacing w:val="0"/>
          <w:w w:val="100"/>
          <w:position w:val="0"/>
          <w:shd w:val="clear" w:color="auto" w:fill="auto"/>
          <w:lang w:val="ru-RU" w:eastAsia="ru-RU" w:bidi="ru-RU"/>
        </w:rPr>
        <w:t>Движенія растеніи.</w:t>
      </w:r>
    </w:p>
    <w:p>
      <w:pPr>
        <w:pStyle w:val="Style42"/>
        <w:keepNext w:val="0"/>
        <w:keepLines w:val="0"/>
        <w:widowControl w:val="0"/>
        <w:shd w:val="clear" w:color="auto" w:fill="auto"/>
        <w:bidi w:val="0"/>
        <w:spacing w:before="0" w:after="140" w:line="276" w:lineRule="auto"/>
        <w:ind w:left="0" w:right="0"/>
        <w:jc w:val="left"/>
        <w:rPr>
          <w:sz w:val="13"/>
          <w:szCs w:val="13"/>
        </w:rPr>
        <w:sectPr>
          <w:headerReference w:type="even" r:id="rId135"/>
          <w:headerReference w:type="default" r:id="rId136"/>
          <w:headerReference w:type="first" r:id="rId137"/>
          <w:pgSz w:w="7318" w:h="9390"/>
          <w:pgMar w:top="943" w:left="1253" w:right="1232" w:bottom="589" w:header="0" w:footer="3" w:gutter="0"/>
          <w:pgNumType w:start="129"/>
          <w:cols w:space="720"/>
          <w:noEndnote/>
          <w:rtlGutter w:val="0"/>
          <w:docGrid w:linePitch="360"/>
        </w:sectPr>
      </w:pPr>
      <w:r>
        <w:rPr>
          <w:color w:val="000000"/>
          <w:spacing w:val="0"/>
          <w:w w:val="100"/>
          <w:position w:val="0"/>
          <w:sz w:val="12"/>
          <w:szCs w:val="12"/>
          <w:shd w:val="clear" w:color="auto" w:fill="auto"/>
          <w:lang w:val="ru-RU" w:eastAsia="ru-RU" w:bidi="ru-RU"/>
        </w:rPr>
        <w:t>Растенія не лишены возможности производить нѣкоторыя движе</w:t>
        <w:softHyphen/>
        <w:t>нія, подъ вліяніемъ особливыхъ обстоятельствъ, а также и при есте</w:t>
        <w:softHyphen/>
        <w:t xml:space="preserve">ственномъ </w:t>
      </w:r>
      <w:r>
        <w:rPr>
          <w:smallCaps/>
          <w:color w:val="000000"/>
          <w:spacing w:val="0"/>
          <w:w w:val="100"/>
          <w:position w:val="0"/>
          <w:sz w:val="12"/>
          <w:szCs w:val="12"/>
          <w:shd w:val="clear" w:color="auto" w:fill="auto"/>
          <w:lang w:val="ru-RU" w:eastAsia="ru-RU" w:bidi="ru-RU"/>
        </w:rPr>
        <w:t>ходѣ</w:t>
      </w:r>
      <w:r>
        <w:rPr>
          <w:color w:val="000000"/>
          <w:spacing w:val="0"/>
          <w:w w:val="100"/>
          <w:position w:val="0"/>
          <w:sz w:val="12"/>
          <w:szCs w:val="12"/>
          <w:shd w:val="clear" w:color="auto" w:fill="auto"/>
          <w:lang w:val="ru-RU" w:eastAsia="ru-RU" w:bidi="ru-RU"/>
        </w:rPr>
        <w:t xml:space="preserve"> охъ жизненныхъ отправленій. Но движенія эти от</w:t>
        <w:softHyphen/>
        <w:t xml:space="preserve">личаются </w:t>
      </w:r>
      <w:r>
        <w:rPr>
          <w:smallCaps/>
          <w:color w:val="000000"/>
          <w:spacing w:val="0"/>
          <w:w w:val="100"/>
          <w:position w:val="0"/>
          <w:sz w:val="12"/>
          <w:szCs w:val="12"/>
          <w:shd w:val="clear" w:color="auto" w:fill="auto"/>
          <w:lang w:val="ru-RU" w:eastAsia="ru-RU" w:bidi="ru-RU"/>
        </w:rPr>
        <w:t>тѣмъ</w:t>
      </w:r>
      <w:r>
        <w:rPr>
          <w:color w:val="000000"/>
          <w:spacing w:val="0"/>
          <w:w w:val="100"/>
          <w:position w:val="0"/>
          <w:sz w:val="12"/>
          <w:szCs w:val="12"/>
          <w:shd w:val="clear" w:color="auto" w:fill="auto"/>
          <w:lang w:val="ru-RU" w:eastAsia="ru-RU" w:bidi="ru-RU"/>
        </w:rPr>
        <w:t xml:space="preserve"> отъ произвольныхъ движеній животныхъ, что они не сопровождаются чувствомъ; ихъ всего лучше можно уподобить дви</w:t>
        <w:softHyphen/>
        <w:t>женіямъ, которыя совершаются независимо отъ воли животнаго, какъ, на-примѣръ, біеніе сердца, или еще лучше перистальтическія сокраще</w:t>
        <w:softHyphen/>
      </w:r>
      <w:r>
        <w:rPr>
          <w:color w:val="000000"/>
          <w:spacing w:val="0"/>
          <w:w w:val="100"/>
          <w:position w:val="0"/>
          <w:sz w:val="13"/>
          <w:szCs w:val="13"/>
          <w:shd w:val="clear" w:color="auto" w:fill="auto"/>
          <w:lang w:val="ru-RU" w:eastAsia="ru-RU" w:bidi="ru-RU"/>
        </w:rPr>
        <w:t xml:space="preserve">нія кишокъ. </w:t>
      </w:r>
      <w:r>
        <w:rPr>
          <w:smallCaps/>
          <w:color w:val="000000"/>
          <w:spacing w:val="0"/>
          <w:w w:val="100"/>
          <w:position w:val="0"/>
          <w:sz w:val="12"/>
          <w:szCs w:val="12"/>
          <w:shd w:val="clear" w:color="auto" w:fill="auto"/>
          <w:lang w:val="ru-RU" w:eastAsia="ru-RU" w:bidi="ru-RU"/>
        </w:rPr>
        <w:t>Всѣ эти</w:t>
      </w:r>
      <w:r>
        <w:rPr>
          <w:color w:val="000000"/>
          <w:spacing w:val="0"/>
          <w:w w:val="100"/>
          <w:position w:val="0"/>
          <w:sz w:val="12"/>
          <w:szCs w:val="12"/>
          <w:shd w:val="clear" w:color="auto" w:fill="auto"/>
          <w:lang w:val="ru-RU" w:eastAsia="ru-RU" w:bidi="ru-RU"/>
        </w:rPr>
        <w:t xml:space="preserve"> движенія могутъ быть подведены подъ слѣдую</w:t>
        <w:softHyphen/>
      </w:r>
      <w:r>
        <w:rPr>
          <w:color w:val="000000"/>
          <w:spacing w:val="0"/>
          <w:w w:val="100"/>
          <w:position w:val="0"/>
          <w:sz w:val="13"/>
          <w:szCs w:val="13"/>
          <w:shd w:val="clear" w:color="auto" w:fill="auto"/>
          <w:lang w:val="ru-RU" w:eastAsia="ru-RU" w:bidi="ru-RU"/>
        </w:rPr>
        <w:t>щіе разряды:</w:t>
      </w:r>
    </w:p>
    <w:p>
      <w:pPr>
        <w:pStyle w:val="Style42"/>
        <w:keepNext w:val="0"/>
        <w:keepLines w:val="0"/>
        <w:widowControl w:val="0"/>
        <w:numPr>
          <w:ilvl w:val="0"/>
          <w:numId w:val="13"/>
        </w:numPr>
        <w:shd w:val="clear" w:color="auto" w:fill="auto"/>
        <w:tabs>
          <w:tab w:pos="380" w:val="left"/>
        </w:tabs>
        <w:bidi w:val="0"/>
        <w:spacing w:before="0" w:after="0" w:line="283" w:lineRule="auto"/>
        <w:ind w:left="0" w:right="0" w:firstLine="160"/>
        <w:jc w:val="both"/>
      </w:pPr>
      <w:r>
        <w:rPr>
          <w:color w:val="000000"/>
          <w:spacing w:val="0"/>
          <w:w w:val="100"/>
          <w:position w:val="0"/>
          <w:shd w:val="clear" w:color="auto" w:fill="auto"/>
          <w:lang w:val="ru-RU" w:eastAsia="ru-RU" w:bidi="ru-RU"/>
        </w:rPr>
        <w:t>Движенія, посредствомъ которыхъ обнаруживаются такъ-пазывас- мые сопъ и бодрствованіе растеніи.</w:t>
      </w:r>
    </w:p>
    <w:p>
      <w:pPr>
        <w:pStyle w:val="Style42"/>
        <w:keepNext w:val="0"/>
        <w:keepLines w:val="0"/>
        <w:widowControl w:val="0"/>
        <w:numPr>
          <w:ilvl w:val="0"/>
          <w:numId w:val="13"/>
        </w:numPr>
        <w:shd w:val="clear" w:color="auto" w:fill="auto"/>
        <w:tabs>
          <w:tab w:pos="410" w:val="left"/>
        </w:tabs>
        <w:bidi w:val="0"/>
        <w:spacing w:before="0" w:after="0" w:line="283" w:lineRule="auto"/>
        <w:ind w:left="0" w:right="0" w:firstLine="160"/>
        <w:jc w:val="both"/>
      </w:pPr>
      <w:r>
        <w:rPr>
          <w:color w:val="000000"/>
          <w:spacing w:val="0"/>
          <w:w w:val="100"/>
          <w:position w:val="0"/>
          <w:shd w:val="clear" w:color="auto" w:fill="auto"/>
          <w:lang w:val="ru-RU" w:eastAsia="ru-RU" w:bidi="ru-RU"/>
        </w:rPr>
        <w:t xml:space="preserve">Движенія, совершающіяся </w:t>
      </w:r>
      <w:r>
        <w:rPr>
          <w:smallCaps/>
          <w:color w:val="000000"/>
          <w:spacing w:val="0"/>
          <w:w w:val="100"/>
          <w:position w:val="0"/>
          <w:shd w:val="clear" w:color="auto" w:fill="auto"/>
          <w:lang w:val="ru-RU" w:eastAsia="ru-RU" w:bidi="ru-RU"/>
        </w:rPr>
        <w:t>въ-слѣдствіо внѣшнихъ</w:t>
      </w:r>
      <w:r>
        <w:rPr>
          <w:color w:val="000000"/>
          <w:spacing w:val="0"/>
          <w:w w:val="100"/>
          <w:position w:val="0"/>
          <w:shd w:val="clear" w:color="auto" w:fill="auto"/>
          <w:lang w:val="ru-RU" w:eastAsia="ru-RU" w:bidi="ru-RU"/>
        </w:rPr>
        <w:t xml:space="preserve"> раздраженій.</w:t>
      </w:r>
    </w:p>
    <w:p>
      <w:pPr>
        <w:pStyle w:val="Style42"/>
        <w:keepNext w:val="0"/>
        <w:keepLines w:val="0"/>
        <w:widowControl w:val="0"/>
        <w:numPr>
          <w:ilvl w:val="0"/>
          <w:numId w:val="13"/>
        </w:numPr>
        <w:shd w:val="clear" w:color="auto" w:fill="auto"/>
        <w:tabs>
          <w:tab w:pos="399" w:val="left"/>
        </w:tabs>
        <w:bidi w:val="0"/>
        <w:spacing w:before="0" w:after="0" w:line="283" w:lineRule="auto"/>
        <w:ind w:left="0" w:right="0" w:firstLine="160"/>
        <w:jc w:val="both"/>
      </w:pPr>
      <w:r>
        <w:rPr>
          <w:color w:val="000000"/>
          <w:spacing w:val="0"/>
          <w:w w:val="100"/>
          <w:position w:val="0"/>
          <w:shd w:val="clear" w:color="auto" w:fill="auto"/>
          <w:lang w:val="ru-RU" w:eastAsia="ru-RU" w:bidi="ru-RU"/>
        </w:rPr>
        <w:t>Движенія, посредствомъ которыхъ корешки зародышей всегда стремятся опускаться вертикально внизъ, слѣдуя направленію силы тя</w:t>
        <w:softHyphen/>
        <w:t>жести, а стебельки (перышки) вертикально подниматься вверхъ ; т. с. по направленію, противоположному дѣйствію сплы тяжести.</w:t>
      </w:r>
    </w:p>
    <w:p>
      <w:pPr>
        <w:pStyle w:val="Style42"/>
        <w:keepNext w:val="0"/>
        <w:keepLines w:val="0"/>
        <w:widowControl w:val="0"/>
        <w:numPr>
          <w:ilvl w:val="0"/>
          <w:numId w:val="13"/>
        </w:numPr>
        <w:shd w:val="clear" w:color="auto" w:fill="auto"/>
        <w:tabs>
          <w:tab w:pos="385" w:val="left"/>
        </w:tabs>
        <w:bidi w:val="0"/>
        <w:spacing w:before="0" w:after="0" w:line="283" w:lineRule="auto"/>
        <w:ind w:left="0" w:right="0" w:firstLine="160"/>
        <w:jc w:val="both"/>
      </w:pPr>
      <w:r>
        <w:rPr>
          <w:color w:val="000000"/>
          <w:spacing w:val="0"/>
          <w:w w:val="100"/>
          <w:position w:val="0"/>
          <w:shd w:val="clear" w:color="auto" w:fill="auto"/>
          <w:lang w:val="ru-RU" w:eastAsia="ru-RU" w:bidi="ru-RU"/>
        </w:rPr>
        <w:t>Движенія, посредствомъ которыхъ нѣкоторыя части растеній об</w:t>
        <w:softHyphen/>
        <w:t>ращаются всегда къ свѣту, а другія удаляются отъ него.</w:t>
      </w:r>
    </w:p>
    <w:p>
      <w:pPr>
        <w:pStyle w:val="Style42"/>
        <w:keepNext w:val="0"/>
        <w:keepLines w:val="0"/>
        <w:widowControl w:val="0"/>
        <w:shd w:val="clear" w:color="auto" w:fill="auto"/>
        <w:bidi w:val="0"/>
        <w:spacing w:before="0" w:after="0" w:line="283" w:lineRule="auto"/>
        <w:ind w:left="0" w:right="0" w:firstLine="160"/>
        <w:jc w:val="both"/>
      </w:pPr>
      <w:r>
        <w:rPr>
          <w:color w:val="000000"/>
          <w:spacing w:val="0"/>
          <w:w w:val="100"/>
          <w:position w:val="0"/>
          <w:shd w:val="clear" w:color="auto" w:fill="auto"/>
          <w:lang w:val="ru-RU" w:eastAsia="ru-RU" w:bidi="ru-RU"/>
        </w:rPr>
        <w:t xml:space="preserve">Дютрогае показалъ, что </w:t>
      </w:r>
      <w:r>
        <w:rPr>
          <w:smallCaps/>
          <w:color w:val="000000"/>
          <w:spacing w:val="0"/>
          <w:w w:val="100"/>
          <w:position w:val="0"/>
          <w:shd w:val="clear" w:color="auto" w:fill="auto"/>
          <w:lang w:val="ru-RU" w:eastAsia="ru-RU" w:bidi="ru-RU"/>
        </w:rPr>
        <w:t>всѣ эти</w:t>
      </w:r>
      <w:r>
        <w:rPr>
          <w:color w:val="000000"/>
          <w:spacing w:val="0"/>
          <w:w w:val="100"/>
          <w:position w:val="0"/>
          <w:shd w:val="clear" w:color="auto" w:fill="auto"/>
          <w:lang w:val="ru-RU" w:eastAsia="ru-RU" w:bidi="ru-RU"/>
        </w:rPr>
        <w:t xml:space="preserve"> движенія, болѣе пли менѣе сложпыя, могутъ быть выведены изъ двухъ простыхъ движеній: 1) </w:t>
      </w:r>
      <w:r>
        <w:rPr>
          <w:b w:val="0"/>
          <w:bCs w:val="0"/>
          <w:i/>
          <w:iCs/>
          <w:color w:val="000000"/>
          <w:spacing w:val="0"/>
          <w:w w:val="100"/>
          <w:position w:val="0"/>
          <w:sz w:val="15"/>
          <w:szCs w:val="15"/>
          <w:shd w:val="clear" w:color="auto" w:fill="auto"/>
          <w:lang w:val="ru-RU" w:eastAsia="ru-RU" w:bidi="ru-RU"/>
        </w:rPr>
        <w:t>сгибанія,</w:t>
      </w:r>
      <w:r>
        <w:rPr>
          <w:color w:val="000000"/>
          <w:spacing w:val="0"/>
          <w:w w:val="100"/>
          <w:position w:val="0"/>
          <w:shd w:val="clear" w:color="auto" w:fill="auto"/>
          <w:lang w:val="ru-RU" w:eastAsia="ru-RU" w:bidi="ru-RU"/>
        </w:rPr>
        <w:t xml:space="preserve"> но которому прямая пластинка принимаетъ выпуклый видъ; принятіе ею Формы круга и плоской спирали., будутъ очевидно только высшею сте</w:t>
        <w:softHyphen/>
        <w:t xml:space="preserve">пенью нростаго сгибанія. 2) </w:t>
      </w:r>
      <w:r>
        <w:rPr>
          <w:b w:val="0"/>
          <w:bCs w:val="0"/>
          <w:i/>
          <w:iCs/>
          <w:color w:val="000000"/>
          <w:spacing w:val="0"/>
          <w:w w:val="100"/>
          <w:position w:val="0"/>
          <w:sz w:val="15"/>
          <w:szCs w:val="15"/>
          <w:shd w:val="clear" w:color="auto" w:fill="auto"/>
          <w:lang w:val="ru-RU" w:eastAsia="ru-RU" w:bidi="ru-RU"/>
        </w:rPr>
        <w:t>Скручиванія,</w:t>
      </w:r>
      <w:r>
        <w:rPr>
          <w:color w:val="000000"/>
          <w:spacing w:val="0"/>
          <w:w w:val="100"/>
          <w:position w:val="0"/>
          <w:shd w:val="clear" w:color="auto" w:fill="auto"/>
          <w:lang w:val="ru-RU" w:eastAsia="ru-RU" w:bidi="ru-RU"/>
        </w:rPr>
        <w:t xml:space="preserve"> т. е. принятія Формы восхо</w:t>
        <w:softHyphen/>
        <w:t>дящей спирали. Поэтому должно составить еще пятый разрядъ движеній.</w:t>
      </w:r>
    </w:p>
    <w:p>
      <w:pPr>
        <w:pStyle w:val="Style42"/>
        <w:keepNext w:val="0"/>
        <w:keepLines w:val="0"/>
        <w:widowControl w:val="0"/>
        <w:numPr>
          <w:ilvl w:val="0"/>
          <w:numId w:val="13"/>
        </w:numPr>
        <w:shd w:val="clear" w:color="auto" w:fill="auto"/>
        <w:tabs>
          <w:tab w:pos="394" w:val="left"/>
        </w:tabs>
        <w:bidi w:val="0"/>
        <w:spacing w:before="0" w:after="0" w:line="252" w:lineRule="auto"/>
        <w:ind w:left="0" w:right="0" w:firstLine="220"/>
        <w:jc w:val="left"/>
      </w:pPr>
      <w:r>
        <w:rPr>
          <w:color w:val="000000"/>
          <w:spacing w:val="0"/>
          <w:w w:val="100"/>
          <w:position w:val="0"/>
          <w:shd w:val="clear" w:color="auto" w:fill="auto"/>
          <w:lang w:val="ru-RU" w:eastAsia="ru-RU" w:bidi="ru-RU"/>
        </w:rPr>
        <w:t xml:space="preserve">Элементарныя, основныя движенія </w:t>
      </w:r>
      <w:r>
        <w:rPr>
          <w:b w:val="0"/>
          <w:bCs w:val="0"/>
          <w:i/>
          <w:iCs/>
          <w:color w:val="000000"/>
          <w:spacing w:val="0"/>
          <w:w w:val="100"/>
          <w:position w:val="0"/>
          <w:sz w:val="15"/>
          <w:szCs w:val="15"/>
          <w:shd w:val="clear" w:color="auto" w:fill="auto"/>
          <w:lang w:val="ru-RU" w:eastAsia="ru-RU" w:bidi="ru-RU"/>
        </w:rPr>
        <w:t>сгибанія</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(incurvation) </w:t>
      </w:r>
      <w:r>
        <w:rPr>
          <w:color w:val="000000"/>
          <w:spacing w:val="0"/>
          <w:w w:val="100"/>
          <w:position w:val="0"/>
          <w:shd w:val="clear" w:color="auto" w:fill="auto"/>
          <w:lang w:val="ru-RU" w:eastAsia="ru-RU" w:bidi="ru-RU"/>
        </w:rPr>
        <w:t xml:space="preserve">и </w:t>
      </w:r>
      <w:r>
        <w:rPr>
          <w:b w:val="0"/>
          <w:bCs w:val="0"/>
          <w:i/>
          <w:iCs/>
          <w:color w:val="000000"/>
          <w:spacing w:val="0"/>
          <w:w w:val="100"/>
          <w:position w:val="0"/>
          <w:sz w:val="15"/>
          <w:szCs w:val="15"/>
          <w:shd w:val="clear" w:color="auto" w:fill="auto"/>
          <w:lang w:val="ru-RU" w:eastAsia="ru-RU" w:bidi="ru-RU"/>
        </w:rPr>
        <w:t>скру</w:t>
        <w:softHyphen/>
        <w:t>чиванія</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(torsion).</w:t>
      </w:r>
    </w:p>
    <w:p>
      <w:pPr>
        <w:pStyle w:val="Style42"/>
        <w:keepNext w:val="0"/>
        <w:keepLines w:val="0"/>
        <w:widowControl w:val="0"/>
        <w:shd w:val="clear" w:color="auto" w:fill="auto"/>
        <w:bidi w:val="0"/>
        <w:spacing w:before="0" w:after="160" w:line="283" w:lineRule="auto"/>
        <w:ind w:left="0" w:right="0" w:firstLine="220"/>
        <w:jc w:val="left"/>
      </w:pPr>
      <w:r>
        <w:rPr>
          <w:color w:val="000000"/>
          <w:spacing w:val="0"/>
          <w:w w:val="100"/>
          <w:position w:val="0"/>
          <w:shd w:val="clear" w:color="auto" w:fill="auto"/>
          <w:lang w:val="ru-RU" w:eastAsia="ru-RU" w:bidi="ru-RU"/>
        </w:rPr>
        <w:t>Прежде всего предстоитъ намъ разсмотрпть эти основныя движенія, чтобы потомъ показать, какимъ образомъ выходятъ изъ пихъ осталь</w:t>
        <w:softHyphen/>
        <w:t>ныя растительныя движенія.</w:t>
      </w:r>
    </w:p>
    <w:p>
      <w:pPr>
        <w:pStyle w:val="Style42"/>
        <w:keepNext w:val="0"/>
        <w:keepLines w:val="0"/>
        <w:widowControl w:val="0"/>
        <w:shd w:val="clear" w:color="auto" w:fill="auto"/>
        <w:bidi w:val="0"/>
        <w:spacing w:before="0" w:after="120" w:line="276" w:lineRule="auto"/>
        <w:ind w:left="0" w:right="0" w:firstLine="0"/>
        <w:jc w:val="center"/>
      </w:pPr>
      <w:r>
        <w:rPr>
          <w:color w:val="000000"/>
          <w:spacing w:val="0"/>
          <w:w w:val="100"/>
          <w:position w:val="0"/>
          <w:shd w:val="clear" w:color="auto" w:fill="auto"/>
          <w:lang w:val="ru-RU" w:eastAsia="ru-RU" w:bidi="ru-RU"/>
        </w:rPr>
        <w:t xml:space="preserve">1) </w:t>
      </w:r>
      <w:r>
        <w:rPr>
          <w:smallCaps/>
          <w:color w:val="000000"/>
          <w:spacing w:val="0"/>
          <w:w w:val="100"/>
          <w:position w:val="0"/>
          <w:shd w:val="clear" w:color="auto" w:fill="auto"/>
          <w:lang w:val="ru-RU" w:eastAsia="ru-RU" w:bidi="ru-RU"/>
        </w:rPr>
        <w:t>Элементарныя движепія сгибанія и скручиванія.</w:t>
      </w:r>
    </w:p>
    <w:p>
      <w:pPr>
        <w:pStyle w:val="Style42"/>
        <w:keepNext w:val="0"/>
        <w:keepLines w:val="0"/>
        <w:widowControl w:val="0"/>
        <w:shd w:val="clear" w:color="auto" w:fill="auto"/>
        <w:bidi w:val="0"/>
        <w:spacing w:before="0" w:after="0" w:line="276" w:lineRule="auto"/>
        <w:ind w:left="0" w:right="0" w:firstLine="260"/>
        <w:jc w:val="both"/>
        <w:rPr>
          <w:sz w:val="15"/>
          <w:szCs w:val="15"/>
        </w:rPr>
      </w:pPr>
      <w:r>
        <w:rPr>
          <w:color w:val="000000"/>
          <w:spacing w:val="0"/>
          <w:w w:val="100"/>
          <w:position w:val="0"/>
          <w:sz w:val="12"/>
          <w:szCs w:val="12"/>
          <w:shd w:val="clear" w:color="auto" w:fill="auto"/>
          <w:lang w:val="ru-RU" w:eastAsia="ru-RU" w:bidi="ru-RU"/>
        </w:rPr>
        <w:t xml:space="preserve">Представимъ себѣ </w:t>
      </w:r>
      <w:r>
        <w:rPr>
          <w:smallCaps/>
          <w:color w:val="000000"/>
          <w:spacing w:val="0"/>
          <w:w w:val="100"/>
          <w:position w:val="0"/>
          <w:sz w:val="12"/>
          <w:szCs w:val="12"/>
          <w:shd w:val="clear" w:color="auto" w:fill="auto"/>
          <w:lang w:val="ru-RU" w:eastAsia="ru-RU" w:bidi="ru-RU"/>
        </w:rPr>
        <w:t>двѣ</w:t>
      </w:r>
      <w:r>
        <w:rPr>
          <w:color w:val="000000"/>
          <w:spacing w:val="0"/>
          <w:w w:val="100"/>
          <w:position w:val="0"/>
          <w:sz w:val="12"/>
          <w:szCs w:val="12"/>
          <w:shd w:val="clear" w:color="auto" w:fill="auto"/>
          <w:lang w:val="ru-RU" w:eastAsia="ru-RU" w:bidi="ru-RU"/>
        </w:rPr>
        <w:t xml:space="preserve"> пластинки неразрывно между собою соединен</w:t>
        <w:softHyphen/>
        <w:t>ныя и сдѣланныя изъ различныхъ металловъ, пеодппаково расширяю</w:t>
        <w:softHyphen/>
        <w:t xml:space="preserve">щихся отъ нагрѣванія. Одна будетъ стремиться расшириться болѣе, </w:t>
      </w:r>
      <w:r>
        <w:rPr>
          <w:smallCaps/>
          <w:color w:val="000000"/>
          <w:spacing w:val="0"/>
          <w:w w:val="100"/>
          <w:position w:val="0"/>
          <w:sz w:val="12"/>
          <w:szCs w:val="12"/>
          <w:shd w:val="clear" w:color="auto" w:fill="auto"/>
          <w:lang w:val="ru-RU" w:eastAsia="ru-RU" w:bidi="ru-RU"/>
        </w:rPr>
        <w:t>чѣмъ</w:t>
      </w:r>
      <w:r>
        <w:rPr>
          <w:color w:val="000000"/>
          <w:spacing w:val="0"/>
          <w:w w:val="100"/>
          <w:position w:val="0"/>
          <w:sz w:val="12"/>
          <w:szCs w:val="12"/>
          <w:shd w:val="clear" w:color="auto" w:fill="auto"/>
          <w:lang w:val="ru-RU" w:eastAsia="ru-RU" w:bidi="ru-RU"/>
        </w:rPr>
        <w:t xml:space="preserve"> другая; но, будучи неразрывно сосдппепы, они необходимо дол</w:t>
        <w:softHyphen/>
        <w:t>жны будутъ принять согнутую Форму, такъ-что пластинка, болѣе рас</w:t>
        <w:softHyphen/>
        <w:t xml:space="preserve">ширяющаяся займете» выпуклую, а менье расширяющаяся вогнутую сторону. Это должно произойдти во </w:t>
      </w:r>
      <w:r>
        <w:rPr>
          <w:smallCaps/>
          <w:color w:val="000000"/>
          <w:spacing w:val="0"/>
          <w:w w:val="100"/>
          <w:position w:val="0"/>
          <w:sz w:val="12"/>
          <w:szCs w:val="12"/>
          <w:shd w:val="clear" w:color="auto" w:fill="auto"/>
          <w:lang w:val="ru-RU" w:eastAsia="ru-RU" w:bidi="ru-RU"/>
        </w:rPr>
        <w:t>всѣхъ</w:t>
      </w:r>
      <w:r>
        <w:rPr>
          <w:color w:val="000000"/>
          <w:spacing w:val="0"/>
          <w:w w:val="100"/>
          <w:position w:val="0"/>
          <w:sz w:val="12"/>
          <w:szCs w:val="12"/>
          <w:shd w:val="clear" w:color="auto" w:fill="auto"/>
          <w:lang w:val="ru-RU" w:eastAsia="ru-RU" w:bidi="ru-RU"/>
        </w:rPr>
        <w:t xml:space="preserve"> случаяхъ, когда одпа сто</w:t>
        <w:softHyphen/>
        <w:t xml:space="preserve">рона какой-нибудь пластинки, пли всякаго тѣла удлинеппой Формы бо- лье удлинняетсл, </w:t>
      </w:r>
      <w:r>
        <w:rPr>
          <w:smallCaps/>
          <w:color w:val="000000"/>
          <w:spacing w:val="0"/>
          <w:w w:val="100"/>
          <w:position w:val="0"/>
          <w:sz w:val="12"/>
          <w:szCs w:val="12"/>
          <w:shd w:val="clear" w:color="auto" w:fill="auto"/>
          <w:lang w:val="ru-RU" w:eastAsia="ru-RU" w:bidi="ru-RU"/>
        </w:rPr>
        <w:t>чѣмъ</w:t>
      </w:r>
      <w:r>
        <w:rPr>
          <w:color w:val="000000"/>
          <w:spacing w:val="0"/>
          <w:w w:val="100"/>
          <w:position w:val="0"/>
          <w:sz w:val="12"/>
          <w:szCs w:val="12"/>
          <w:shd w:val="clear" w:color="auto" w:fill="auto"/>
          <w:lang w:val="ru-RU" w:eastAsia="ru-RU" w:bidi="ru-RU"/>
        </w:rPr>
        <w:t xml:space="preserve"> другая, отъ какой бы причины ни происходило удлиненіе. Это будетъ </w:t>
      </w:r>
      <w:r>
        <w:rPr>
          <w:b w:val="0"/>
          <w:bCs w:val="0"/>
          <w:i/>
          <w:iCs/>
          <w:color w:val="000000"/>
          <w:spacing w:val="0"/>
          <w:w w:val="100"/>
          <w:position w:val="0"/>
          <w:sz w:val="15"/>
          <w:szCs w:val="15"/>
          <w:shd w:val="clear" w:color="auto" w:fill="auto"/>
          <w:lang w:val="ru-RU" w:eastAsia="ru-RU" w:bidi="ru-RU"/>
        </w:rPr>
        <w:t>движеніе отъ сгибанія.</w:t>
      </w:r>
    </w:p>
    <w:p>
      <w:pPr>
        <w:pStyle w:val="Style42"/>
        <w:keepNext w:val="0"/>
        <w:keepLines w:val="0"/>
        <w:widowControl w:val="0"/>
        <w:shd w:val="clear" w:color="auto" w:fill="auto"/>
        <w:bidi w:val="0"/>
        <w:spacing w:before="0" w:after="120" w:line="276" w:lineRule="auto"/>
        <w:ind w:left="0" w:right="0" w:firstLine="260"/>
        <w:jc w:val="both"/>
        <w:sectPr>
          <w:headerReference w:type="even" r:id="rId138"/>
          <w:headerReference w:type="default" r:id="rId139"/>
          <w:pgSz w:w="7318" w:h="9390"/>
          <w:pgMar w:top="943" w:left="1253" w:right="1232" w:bottom="589" w:header="0" w:footer="3" w:gutter="0"/>
          <w:pgNumType w:start="32"/>
          <w:cols w:space="720"/>
          <w:noEndnote/>
          <w:rtlGutter w:val="0"/>
          <w:docGrid w:linePitch="360"/>
        </w:sectPr>
      </w:pPr>
      <w:r>
        <w:rPr>
          <w:color w:val="000000"/>
          <w:spacing w:val="0"/>
          <w:w w:val="100"/>
          <w:position w:val="0"/>
          <w:shd w:val="clear" w:color="auto" w:fill="auto"/>
          <w:lang w:val="ru-RU" w:eastAsia="ru-RU" w:bidi="ru-RU"/>
        </w:rPr>
        <w:t xml:space="preserve">Если </w:t>
      </w:r>
      <w:r>
        <w:rPr>
          <w:smallCaps/>
          <w:color w:val="000000"/>
          <w:spacing w:val="0"/>
          <w:w w:val="100"/>
          <w:position w:val="0"/>
          <w:shd w:val="clear" w:color="auto" w:fill="auto"/>
          <w:lang w:val="ru-RU" w:eastAsia="ru-RU" w:bidi="ru-RU"/>
        </w:rPr>
        <w:t>вмѣсто</w:t>
      </w:r>
      <w:r>
        <w:rPr>
          <w:color w:val="000000"/>
          <w:spacing w:val="0"/>
          <w:w w:val="100"/>
          <w:position w:val="0"/>
          <w:shd w:val="clear" w:color="auto" w:fill="auto"/>
          <w:lang w:val="ru-RU" w:eastAsia="ru-RU" w:bidi="ru-RU"/>
        </w:rPr>
        <w:t xml:space="preserve"> двухъ пластииокъ мы представимъ себѣ металлическій цилиндрическій стержень, вставленный въ пустой цилиндръ, сдѣлан</w:t>
        <w:softHyphen/>
        <w:t>ный изъ другаго болѣе расширяющагося металла; цилиндръ для боль</w:t>
        <w:softHyphen/>
        <w:t>шей ясности вообразимъ себѣ состоящимъ изъ проволокъ, параллельныхъ какъ между собою, такъ и съ внутреннимъ стержнемъ ; пусть этотъ стержень п этотъ полый цилиндръ будутъ между собою неразрывно соединены. Прп нагрѣваніи, проволоки, составляющія наружный ци</w:t>
        <w:softHyphen/>
        <w:t>линдръ, будутъ стремиться удлпнняться, по, будучи неразрывно соедине</w:t>
        <w:softHyphen/>
        <w:t>ны съ стержнемъ, концы ихъ не могутъ перейдти за плоскость, огра</w:t>
        <w:softHyphen/>
        <w:t>ничивающую этотъ стержень сверху и снизу; они не могутъ также по</w:t>
        <w:softHyphen/>
        <w:t>гнуть его въ ту пли въ другую сторону, обо если проволоки, занимаю</w:t>
        <w:softHyphen/>
        <w:t xml:space="preserve">щія одну половину, заставляютъ его гнуться </w:t>
      </w:r>
      <w:r>
        <w:rPr>
          <w:smallCaps/>
          <w:color w:val="000000"/>
          <w:spacing w:val="0"/>
          <w:w w:val="100"/>
          <w:position w:val="0"/>
          <w:shd w:val="clear" w:color="auto" w:fill="auto"/>
          <w:lang w:val="ru-RU" w:eastAsia="ru-RU" w:bidi="ru-RU"/>
        </w:rPr>
        <w:t>влѣво,</w:t>
      </w:r>
      <w:r>
        <w:rPr>
          <w:color w:val="000000"/>
          <w:spacing w:val="0"/>
          <w:w w:val="100"/>
          <w:position w:val="0"/>
          <w:shd w:val="clear" w:color="auto" w:fill="auto"/>
          <w:lang w:val="ru-RU" w:eastAsia="ru-RU" w:bidi="ru-RU"/>
        </w:rPr>
        <w:t xml:space="preserve"> то проволока, занима</w:t>
        <w:softHyphen/>
        <w:t>ющія другую полукружность, съ такою же силою заставляютъ его гнуть</w:t>
        <w:softHyphen/>
        <w:t>ся вправо, такъ что имъ остается только обвиться около стержня, т. е.</w:t>
      </w:r>
    </w:p>
    <w:p>
      <w:pPr>
        <w:pStyle w:val="Style42"/>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 xml:space="preserve">принять Форму восходящей спирали. Это должно пройзойдти во </w:t>
      </w:r>
      <w:r>
        <w:rPr>
          <w:smallCaps/>
          <w:color w:val="000000"/>
          <w:spacing w:val="0"/>
          <w:w w:val="100"/>
          <w:position w:val="0"/>
          <w:shd w:val="clear" w:color="auto" w:fill="auto"/>
          <w:lang w:val="ru-RU" w:eastAsia="ru-RU" w:bidi="ru-RU"/>
        </w:rPr>
        <w:t xml:space="preserve">всѣхъ </w:t>
      </w:r>
      <w:r>
        <w:rPr>
          <w:color w:val="000000"/>
          <w:spacing w:val="0"/>
          <w:w w:val="100"/>
          <w:position w:val="0"/>
          <w:shd w:val="clear" w:color="auto" w:fill="auto"/>
          <w:lang w:val="ru-RU" w:eastAsia="ru-RU" w:bidi="ru-RU"/>
        </w:rPr>
        <w:t>случаяхъ, когда въ какомъ-ппбудь цилиндрическомъ или вообще удли</w:t>
        <w:softHyphen/>
        <w:t xml:space="preserve">ненномъ </w:t>
      </w:r>
      <w:r>
        <w:rPr>
          <w:smallCaps/>
          <w:color w:val="000000"/>
          <w:spacing w:val="0"/>
          <w:w w:val="100"/>
          <w:position w:val="0"/>
          <w:shd w:val="clear" w:color="auto" w:fill="auto"/>
          <w:lang w:val="ru-RU" w:eastAsia="ru-RU" w:bidi="ru-RU"/>
        </w:rPr>
        <w:t>тѣлѣ</w:t>
      </w:r>
      <w:r>
        <w:rPr>
          <w:color w:val="000000"/>
          <w:spacing w:val="0"/>
          <w:w w:val="100"/>
          <w:position w:val="0"/>
          <w:shd w:val="clear" w:color="auto" w:fill="auto"/>
          <w:lang w:val="ru-RU" w:eastAsia="ru-RU" w:bidi="ru-RU"/>
        </w:rPr>
        <w:t xml:space="preserve"> наружный трубковидный слой будетъ сильнѣе удлиняться,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внутренній стержень, отъ какой бы причины ни происходило различіе въ удлиненіи. Это будетъ </w:t>
      </w:r>
      <w:r>
        <w:rPr>
          <w:b w:val="0"/>
          <w:bCs w:val="0"/>
          <w:i/>
          <w:iCs/>
          <w:color w:val="000000"/>
          <w:spacing w:val="0"/>
          <w:w w:val="100"/>
          <w:position w:val="0"/>
          <w:sz w:val="15"/>
          <w:szCs w:val="15"/>
          <w:shd w:val="clear" w:color="auto" w:fill="auto"/>
          <w:lang w:val="ru-RU" w:eastAsia="ru-RU" w:bidi="ru-RU"/>
        </w:rPr>
        <w:t>движеніе отъ скручиванія.</w:t>
      </w:r>
      <w:r>
        <w:rPr>
          <w:color w:val="000000"/>
          <w:spacing w:val="0"/>
          <w:w w:val="100"/>
          <w:position w:val="0"/>
          <w:shd w:val="clear" w:color="auto" w:fill="auto"/>
          <w:lang w:val="ru-RU" w:eastAsia="ru-RU" w:bidi="ru-RU"/>
        </w:rPr>
        <w:t xml:space="preserve"> Посмо</w:t>
        <w:softHyphen/>
        <w:t>тримъ теперь, какимъ образомъ происходятъ оба элементарные способа движеній въ растеніяхъ.</w:t>
      </w:r>
    </w:p>
    <w:p>
      <w:pPr>
        <w:pStyle w:val="Style88"/>
        <w:keepNext w:val="0"/>
        <w:keepLines w:val="0"/>
        <w:widowControl w:val="0"/>
        <w:shd w:val="clear" w:color="auto" w:fill="auto"/>
        <w:bidi w:val="0"/>
        <w:spacing w:before="0" w:after="0" w:line="240" w:lineRule="auto"/>
        <w:ind w:left="180" w:right="0" w:firstLine="0"/>
        <w:jc w:val="left"/>
      </w:pPr>
      <w:r>
        <w:rPr>
          <w:b/>
          <w:bCs/>
          <w:color w:val="000000"/>
          <w:spacing w:val="0"/>
          <w:w w:val="100"/>
          <w:position w:val="0"/>
          <w:sz w:val="12"/>
          <w:szCs w:val="12"/>
          <w:shd w:val="clear" w:color="auto" w:fill="auto"/>
          <w:lang w:val="ru-RU" w:eastAsia="ru-RU" w:bidi="ru-RU"/>
        </w:rPr>
        <w:t xml:space="preserve">а) </w:t>
      </w:r>
      <w:r>
        <w:rPr>
          <w:i/>
          <w:iCs/>
          <w:color w:val="000000"/>
          <w:spacing w:val="0"/>
          <w:w w:val="100"/>
          <w:position w:val="0"/>
          <w:shd w:val="clear" w:color="auto" w:fill="auto"/>
          <w:lang w:val="ru-RU" w:eastAsia="ru-RU" w:bidi="ru-RU"/>
        </w:rPr>
        <w:t>Движенія отъ сгибанія.</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Въ сырыхъ, </w:t>
      </w:r>
      <w:r>
        <w:rPr>
          <w:smallCaps/>
          <w:color w:val="000000"/>
          <w:spacing w:val="0"/>
          <w:w w:val="100"/>
          <w:position w:val="0"/>
          <w:shd w:val="clear" w:color="auto" w:fill="auto"/>
          <w:lang w:val="ru-RU" w:eastAsia="ru-RU" w:bidi="ru-RU"/>
        </w:rPr>
        <w:t>тѣнистыхъ</w:t>
      </w:r>
      <w:r>
        <w:rPr>
          <w:color w:val="000000"/>
          <w:spacing w:val="0"/>
          <w:w w:val="100"/>
          <w:position w:val="0"/>
          <w:shd w:val="clear" w:color="auto" w:fill="auto"/>
          <w:lang w:val="ru-RU" w:eastAsia="ru-RU" w:bidi="ru-RU"/>
        </w:rPr>
        <w:t xml:space="preserve"> мѣстахъ всей Средней и Сѣверной Европы водится растеніе, извѣстное у насъ подъ именемъ недотроги </w:t>
      </w:r>
      <w:r>
        <w:rPr>
          <w:color w:val="000000"/>
          <w:spacing w:val="0"/>
          <w:w w:val="100"/>
          <w:position w:val="0"/>
          <w:shd w:val="clear" w:color="auto" w:fill="auto"/>
          <w:lang w:val="la-001" w:eastAsia="la-001" w:bidi="la-001"/>
        </w:rPr>
        <w:t xml:space="preserve">(impatiens noli tangere), </w:t>
      </w:r>
      <w:r>
        <w:rPr>
          <w:color w:val="000000"/>
          <w:spacing w:val="0"/>
          <w:w w:val="100"/>
          <w:position w:val="0"/>
          <w:shd w:val="clear" w:color="auto" w:fill="auto"/>
          <w:lang w:val="ru-RU" w:eastAsia="ru-RU" w:bidi="ru-RU"/>
        </w:rPr>
        <w:t>плоды котораго представляютъ весьма-любопытное явле</w:t>
        <w:softHyphen/>
        <w:t>ніе. Эти плоды, имѣющіе Форму стручка, состоятъ изъ двухъ ство</w:t>
        <w:softHyphen/>
        <w:t xml:space="preserve">рокъ, весьма-слабо соединенныхъ между собою во время зрѣлости. Тогда если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сдавить стручекъ, они съ упругостью </w:t>
      </w:r>
      <w:r>
        <w:rPr>
          <w:smallCaps/>
          <w:color w:val="000000"/>
          <w:spacing w:val="0"/>
          <w:w w:val="100"/>
          <w:position w:val="0"/>
          <w:shd w:val="clear" w:color="auto" w:fill="auto"/>
          <w:lang w:val="ru-RU" w:eastAsia="ru-RU" w:bidi="ru-RU"/>
        </w:rPr>
        <w:t>отдѣляют</w:t>
        <w:softHyphen/>
        <w:t>ся</w:t>
      </w:r>
      <w:r>
        <w:rPr>
          <w:color w:val="000000"/>
          <w:spacing w:val="0"/>
          <w:w w:val="100"/>
          <w:position w:val="0"/>
          <w:shd w:val="clear" w:color="auto" w:fill="auto"/>
          <w:lang w:val="ru-RU" w:eastAsia="ru-RU" w:bidi="ru-RU"/>
        </w:rPr>
        <w:t xml:space="preserve"> другъ отъ друга и свертываются спирально внутрь, не отпадая отъ стебелька, къ которому прикрѣплены; если ихъ распрямить, они опять свернутся. Стараясь объяснить это явленіе, Дютропіе открылъ глав</w:t>
        <w:softHyphen/>
        <w:t xml:space="preserve">ную причину элементарнаго образа движенія, названнаго имъ </w:t>
      </w:r>
      <w:r>
        <w:rPr>
          <w:b w:val="0"/>
          <w:bCs w:val="0"/>
          <w:i/>
          <w:iCs/>
          <w:color w:val="000000"/>
          <w:spacing w:val="0"/>
          <w:w w:val="100"/>
          <w:position w:val="0"/>
          <w:sz w:val="15"/>
          <w:szCs w:val="15"/>
          <w:shd w:val="clear" w:color="auto" w:fill="auto"/>
          <w:lang w:val="ru-RU" w:eastAsia="ru-RU" w:bidi="ru-RU"/>
        </w:rPr>
        <w:t>сгибані</w:t>
        <w:softHyphen/>
        <w:t>емъ.</w:t>
      </w:r>
      <w:r>
        <w:rPr>
          <w:color w:val="000000"/>
          <w:spacing w:val="0"/>
          <w:w w:val="100"/>
          <w:position w:val="0"/>
          <w:shd w:val="clear" w:color="auto" w:fill="auto"/>
          <w:lang w:val="ru-RU" w:eastAsia="ru-RU" w:bidi="ru-RU"/>
        </w:rPr>
        <w:t xml:space="preserve"> Эго открытіе послужило ему основаніемъ всей теоріи движеній въ растеніяхъ. Свернувшаяся створка плода недотроги, будучи погружена въ воду, свертывается въ спираль болѣе крутую; если такую створку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провялить, а потомъ распрямить, она не свертывается опять, но погруженіе въ воду возвращаетъ ей это свойство. Слишкомъ-далеко доведенная высушка совершенно лишаетъ створки этого свойства, такъ что и погруженіе въ воду уже не въ-состояніп возвратить его. Эго за</w:t>
        <w:softHyphen/>
        <w:t>ставляетъ предполагать, что эндосмосъ есть причина этого явленія, ибо для того, чтобъ оно происходило, необходимо тургпдное состояніе ячеекч» этихъ створокъ. Микроскопъ показываетъ, что ячейки,составляющія ихъ, неравной величины: ячейки наружнаго слоя гораздо болѣе ячеекъ вну</w:t>
        <w:softHyphen/>
        <w:t xml:space="preserve">треннихъ слоевъ. Азотная кислота даетъ возможность удостовѣриться въ томъ, что опи наполнены сокомъ значительной густоты. Это послѣднее обстоятельство необходимо ведетъ за собою эндосмосъ, который долженъ , переполняя ячейки, растягивать ихъ. Но внутренній слой, состоящій изъ весьма-маленькихъ ячеекъ, содержатъ въ себѣ множество перегородокъ, почему сильнѣе противится этому растяженію,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наружный слой, а такое различіе въ удлиненіи внутренняго и наружнаго слоя непремѣн</w:t>
        <w:softHyphen/>
        <w:t xml:space="preserve">но должно произвести сгибаніе внутрь, какъ мы это и </w:t>
      </w:r>
      <w:r>
        <w:rPr>
          <w:smallCaps/>
          <w:color w:val="000000"/>
          <w:spacing w:val="0"/>
          <w:w w:val="100"/>
          <w:position w:val="0"/>
          <w:shd w:val="clear" w:color="auto" w:fill="auto"/>
          <w:lang w:val="ru-RU" w:eastAsia="ru-RU" w:bidi="ru-RU"/>
        </w:rPr>
        <w:t>видѣли. Но</w:t>
      </w:r>
      <w:r>
        <w:rPr>
          <w:color w:val="000000"/>
          <w:spacing w:val="0"/>
          <w:w w:val="100"/>
          <w:position w:val="0"/>
          <w:shd w:val="clear" w:color="auto" w:fill="auto"/>
          <w:lang w:val="ru-RU" w:eastAsia="ru-RU" w:bidi="ru-RU"/>
        </w:rPr>
        <w:t xml:space="preserve"> ес</w:t>
        <w:softHyphen/>
        <w:t>ли это такъ, то погрузивъ такую створку въ жидкость болѣе плотную, нежели содержащійся въ ея ячейкахъ сокъ, — сгибаніе или спираль</w:t>
        <w:softHyphen/>
        <w:t xml:space="preserve">ное свертываніе должно прэизойдги въ противную сторону, то-есть, кнаружи, ибо тогда эндосмаческій токъ, направленный изъ ячеекъ кнаружа, уничтожаетъ растяженіе ихъ </w:t>
      </w:r>
      <w:r>
        <w:rPr>
          <w:smallCaps/>
          <w:color w:val="000000"/>
          <w:spacing w:val="0"/>
          <w:w w:val="100"/>
          <w:position w:val="0"/>
          <w:shd w:val="clear" w:color="auto" w:fill="auto"/>
          <w:lang w:val="ru-RU" w:eastAsia="ru-RU" w:bidi="ru-RU"/>
        </w:rPr>
        <w:t>стѣнокъ и</w:t>
      </w:r>
      <w:r>
        <w:rPr>
          <w:color w:val="000000"/>
          <w:spacing w:val="0"/>
          <w:w w:val="100"/>
          <w:position w:val="0"/>
          <w:shd w:val="clear" w:color="auto" w:fill="auto"/>
          <w:lang w:val="ru-RU" w:eastAsia="ru-RU" w:bidi="ru-RU"/>
        </w:rPr>
        <w:t xml:space="preserve"> наружный слой, со</w:t>
        <w:softHyphen/>
        <w:t xml:space="preserve">стоящій изъ большихъ ячеекъ, можетъ болѣе сокращаться,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вну</w:t>
        <w:softHyphen/>
        <w:t>тренній, сокращенію котораго мѣшаетъ множество перегородокъ. Эго предположеніе совершенно оправдывается опытомъ. Если погрузить свернутую сааралыо внутрь створку въ довольно-густой сахарный рас</w:t>
        <w:softHyphen/>
        <w:t xml:space="preserve">творъ, то эта створка но только выпрямится, но еще свернется въ </w:t>
      </w:r>
      <w:r>
        <w:rPr>
          <w:smallCaps/>
          <w:color w:val="000000"/>
          <w:spacing w:val="0"/>
          <w:w w:val="100"/>
          <w:position w:val="0"/>
          <w:shd w:val="clear" w:color="auto" w:fill="auto"/>
          <w:lang w:val="ru-RU" w:eastAsia="ru-RU" w:bidi="ru-RU"/>
        </w:rPr>
        <w:t>спи</w:t>
      </w:r>
      <w:r>
        <w:rPr>
          <w:smallCaps/>
          <w:color w:val="000000"/>
          <w:spacing w:val="0"/>
          <w:w w:val="100"/>
          <w:position w:val="0"/>
          <w:shd w:val="clear" w:color="auto" w:fill="auto"/>
          <w:lang w:val="fr-FR" w:eastAsia="fr-FR" w:bidi="fr-FR"/>
        </w:rPr>
        <w:t>-</w:t>
      </w:r>
    </w:p>
    <w:p>
      <w:pPr>
        <w:pStyle w:val="Style33"/>
        <w:keepNext w:val="0"/>
        <w:keepLines w:val="0"/>
        <w:widowControl w:val="0"/>
        <w:shd w:val="clear" w:color="auto" w:fill="auto"/>
        <w:tabs>
          <w:tab w:pos="4048" w:val="left"/>
        </w:tabs>
        <w:bidi w:val="0"/>
        <w:spacing w:before="0" w:after="0" w:line="185" w:lineRule="auto"/>
        <w:ind w:left="400" w:right="0" w:firstLine="0"/>
      </w:pPr>
      <w:r>
        <w:rPr>
          <w:smallCaps/>
          <w:color w:val="000000"/>
          <w:spacing w:val="0"/>
          <w:w w:val="100"/>
          <w:position w:val="0"/>
          <w:sz w:val="14"/>
          <w:szCs w:val="14"/>
          <w:shd w:val="clear" w:color="auto" w:fill="auto"/>
          <w:lang w:val="fr-FR" w:eastAsia="fr-FR" w:bidi="fr-FR"/>
        </w:rPr>
        <w:t>t.</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la-001" w:eastAsia="la-001" w:bidi="la-001"/>
        </w:rPr>
        <w:t xml:space="preserve">LVIII. </w:t>
      </w:r>
      <w:r>
        <w:rPr>
          <w:color w:val="000000"/>
          <w:spacing w:val="0"/>
          <w:w w:val="100"/>
          <w:position w:val="0"/>
          <w:shd w:val="clear" w:color="auto" w:fill="auto"/>
          <w:lang w:val="ru-RU" w:eastAsia="ru-RU" w:bidi="ru-RU"/>
        </w:rPr>
        <w:t>— Огд . И.</w:t>
        <w:tab/>
        <w:t>3</w:t>
      </w:r>
      <w:r>
        <w:br w:type="page"/>
      </w:r>
    </w:p>
    <w:p>
      <w:pPr>
        <w:pStyle w:val="Style42"/>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раль, обращенную кнаружи. Въ томъ, что дѣйствительно при этомъ происходитъ сокращеніе въ большихъ ячейкахъ наружнаго слоя, мо</w:t>
        <w:softHyphen/>
        <w:t>жно удостовьриться, наблюдая въ микроскопѣ тонкую пластинку, вырѣ</w:t>
        <w:softHyphen/>
        <w:t>занную вдоль сгворкп такъ, чтобъ въ разрѣзѣ видны были и внутрен</w:t>
        <w:softHyphen/>
        <w:t>ній и наружный слои, на которые налито немного сахарнаго раствора. Въ глазахъ наблюдателя происходитъ тутъ уменьшеніе въ объемѣ боль</w:t>
        <w:softHyphen/>
        <w:t>шихъ ячеекъ и постепенное сгибаніе пластинки кнаружи.</w:t>
      </w:r>
    </w:p>
    <w:p>
      <w:pPr>
        <w:pStyle w:val="Style88"/>
        <w:keepNext w:val="0"/>
        <w:keepLines w:val="0"/>
        <w:widowControl w:val="0"/>
        <w:shd w:val="clear" w:color="auto" w:fill="auto"/>
        <w:bidi w:val="0"/>
        <w:spacing w:before="0" w:after="0" w:line="240" w:lineRule="auto"/>
        <w:ind w:left="0" w:right="0" w:firstLine="180"/>
        <w:rPr>
          <w:sz w:val="12"/>
          <w:szCs w:val="12"/>
        </w:rPr>
      </w:pPr>
      <w:r>
        <w:rPr>
          <w:b/>
          <w:bCs/>
          <w:color w:val="000000"/>
          <w:spacing w:val="0"/>
          <w:w w:val="100"/>
          <w:position w:val="0"/>
          <w:sz w:val="12"/>
          <w:szCs w:val="12"/>
          <w:shd w:val="clear" w:color="auto" w:fill="auto"/>
          <w:lang w:val="ru-RU" w:eastAsia="ru-RU" w:bidi="ru-RU"/>
        </w:rPr>
        <w:t xml:space="preserve">Изъ всего этого выходитъ слѣдующій законъ. </w:t>
      </w:r>
      <w:r>
        <w:rPr>
          <w:i/>
          <w:iCs/>
          <w:color w:val="000000"/>
          <w:spacing w:val="0"/>
          <w:w w:val="100"/>
          <w:position w:val="0"/>
          <w:sz w:val="15"/>
          <w:szCs w:val="15"/>
          <w:shd w:val="clear" w:color="auto" w:fill="auto"/>
          <w:lang w:val="ru-RU" w:eastAsia="ru-RU" w:bidi="ru-RU"/>
        </w:rPr>
        <w:t>Всякій растительный органъ, въ которомъ ячейки, его составляющія, идутъ уменьшаясь въ ка</w:t>
        <w:softHyphen/>
        <w:t>кую-нибудь сторону, долженъ согнуться или свернуться такъ, чтобы сторона, у которой находятся меньшія ячейки, занимала вогнутость при эндосмосѣ переполняющемъ,</w:t>
      </w:r>
      <w:r>
        <w:rPr>
          <w:b/>
          <w:bCs/>
          <w:color w:val="000000"/>
          <w:spacing w:val="0"/>
          <w:w w:val="100"/>
          <w:position w:val="0"/>
          <w:sz w:val="12"/>
          <w:szCs w:val="12"/>
          <w:shd w:val="clear" w:color="auto" w:fill="auto"/>
          <w:lang w:val="ru-RU" w:eastAsia="ru-RU" w:bidi="ru-RU"/>
        </w:rPr>
        <w:t xml:space="preserve"> т. е. если эндосмическій токъ идетъ снаружи въ ячейки; </w:t>
      </w:r>
      <w:r>
        <w:rPr>
          <w:i/>
          <w:iCs/>
          <w:color w:val="000000"/>
          <w:spacing w:val="0"/>
          <w:w w:val="100"/>
          <w:position w:val="0"/>
          <w:sz w:val="15"/>
          <w:szCs w:val="15"/>
          <w:shd w:val="clear" w:color="auto" w:fill="auto"/>
          <w:lang w:val="ru-RU" w:eastAsia="ru-RU" w:bidi="ru-RU"/>
        </w:rPr>
        <w:t>и напротивъ того долженъ согнуться такъ, чтобы сторона^ у которой находятся большія ячейки, занимала вогнутость, при эндосмосѣ опоражнивающемъ,</w:t>
      </w:r>
      <w:r>
        <w:rPr>
          <w:b/>
          <w:bCs/>
          <w:color w:val="000000"/>
          <w:spacing w:val="0"/>
          <w:w w:val="100"/>
          <w:position w:val="0"/>
          <w:sz w:val="12"/>
          <w:szCs w:val="12"/>
          <w:shd w:val="clear" w:color="auto" w:fill="auto"/>
          <w:lang w:val="ru-RU" w:eastAsia="ru-RU" w:bidi="ru-RU"/>
        </w:rPr>
        <w:t xml:space="preserve"> т. е. если эндосмическій токъ идетъ изъ ячеекъ кнаружи. Этотъ законъ, очевидный а </w:t>
      </w:r>
      <w:r>
        <w:rPr>
          <w:b/>
          <w:bCs/>
          <w:color w:val="000000"/>
          <w:spacing w:val="0"/>
          <w:w w:val="100"/>
          <w:position w:val="0"/>
          <w:sz w:val="12"/>
          <w:szCs w:val="12"/>
          <w:shd w:val="clear" w:color="auto" w:fill="auto"/>
          <w:lang w:val="fr-FR" w:eastAsia="fr-FR" w:bidi="fr-FR"/>
        </w:rPr>
        <w:t xml:space="preserve">priori., </w:t>
      </w:r>
      <w:r>
        <w:rPr>
          <w:b/>
          <w:bCs/>
          <w:color w:val="000000"/>
          <w:spacing w:val="0"/>
          <w:w w:val="100"/>
          <w:position w:val="0"/>
          <w:sz w:val="12"/>
          <w:szCs w:val="12"/>
          <w:shd w:val="clear" w:color="auto" w:fill="auto"/>
          <w:lang w:val="ru-RU" w:eastAsia="ru-RU" w:bidi="ru-RU"/>
        </w:rPr>
        <w:t>былъ неодно</w:t>
        <w:softHyphen/>
        <w:t xml:space="preserve">кратно подтвержденъ Дютроше на </w:t>
      </w:r>
      <w:r>
        <w:rPr>
          <w:b/>
          <w:bCs/>
          <w:smallCaps/>
          <w:color w:val="000000"/>
          <w:spacing w:val="0"/>
          <w:w w:val="100"/>
          <w:position w:val="0"/>
          <w:sz w:val="12"/>
          <w:szCs w:val="12"/>
          <w:shd w:val="clear" w:color="auto" w:fill="auto"/>
          <w:lang w:val="ru-RU" w:eastAsia="ru-RU" w:bidi="ru-RU"/>
        </w:rPr>
        <w:t>опытѣ и</w:t>
      </w:r>
      <w:r>
        <w:rPr>
          <w:b/>
          <w:bCs/>
          <w:color w:val="000000"/>
          <w:spacing w:val="0"/>
          <w:w w:val="100"/>
          <w:position w:val="0"/>
          <w:sz w:val="12"/>
          <w:szCs w:val="12"/>
          <w:shd w:val="clear" w:color="auto" w:fill="auto"/>
          <w:lang w:val="ru-RU" w:eastAsia="ru-RU" w:bidi="ru-RU"/>
        </w:rPr>
        <w:t xml:space="preserve"> составляетъ основный за</w:t>
        <w:softHyphen/>
        <w:t>конъ растительныхъ движеній.</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Въ недотрогѣ,—пока створки были соединены,—стремленія ихъ свер</w:t>
        <w:softHyphen/>
        <w:t>тываться внутрь взаимно другъ друга уничтожали; какъ только они раз</w:t>
        <w:softHyphen/>
        <w:t>дѣлились, каждая изъ нихъ слѣдуетъ своему стремленію, и такимъ об</w:t>
        <w:softHyphen/>
        <w:t>разомъ происходитъ описанное явленіе.</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Плодъ растенія </w:t>
      </w:r>
      <w:r>
        <w:rPr>
          <w:b w:val="0"/>
          <w:bCs w:val="0"/>
          <w:i/>
          <w:iCs/>
          <w:color w:val="000000"/>
          <w:spacing w:val="0"/>
          <w:w w:val="100"/>
          <w:position w:val="0"/>
          <w:sz w:val="15"/>
          <w:szCs w:val="15"/>
          <w:shd w:val="clear" w:color="auto" w:fill="auto"/>
          <w:lang w:val="fr-FR" w:eastAsia="fr-FR" w:bidi="fr-FR"/>
        </w:rPr>
        <w:t>momordica elaterium,</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имѣетъ Форму маленькой дыни, съ тою разницею, что одинъ изъ его поперечныхъ діаметровъ короче другаго, такъ что и въ разрѣзѣ по меридіанамъ и въ разрѣзѣ по эква</w:t>
        <w:softHyphen/>
        <w:t xml:space="preserve">тору представляется овалъ. Созрѣвая, онъ отдѣляется отъ стебелька, къ которому былъ прикрѣпленъ, н въ моментъ отдѣленія жидкость, заключенная внутри плода, въ которой плаваютъ сѣмена, съ большею силою выбрасывается изъ отверстія, происшедшаго при отдѣленіи отъ стебелка, на томъ </w:t>
      </w:r>
      <w:r>
        <w:rPr>
          <w:smallCaps/>
          <w:color w:val="000000"/>
          <w:spacing w:val="0"/>
          <w:w w:val="100"/>
          <w:position w:val="0"/>
          <w:shd w:val="clear" w:color="auto" w:fill="auto"/>
          <w:lang w:val="ru-RU" w:eastAsia="ru-RU" w:bidi="ru-RU"/>
        </w:rPr>
        <w:t>мѣстѣ, гдѣ онъ</w:t>
      </w:r>
      <w:r>
        <w:rPr>
          <w:color w:val="000000"/>
          <w:spacing w:val="0"/>
          <w:w w:val="100"/>
          <w:position w:val="0"/>
          <w:shd w:val="clear" w:color="auto" w:fill="auto"/>
          <w:lang w:val="ru-RU" w:eastAsia="ru-RU" w:bidi="ru-RU"/>
        </w:rPr>
        <w:t xml:space="preserve"> прикрѣплялся. Измѣряя оба попе</w:t>
        <w:softHyphen/>
        <w:t xml:space="preserve">речные діаметры плода до и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выбрасыванія внутренней жидкости, мы найдемъ, что они уменьшаются; уменьшается, слѣдовательно, и вну</w:t>
        <w:softHyphen/>
        <w:t>тренняя полость плода. Это достаточно объясняетъ причину явленія. Но отъ-чего же произошло уменьшеніе въ діаметрѣ плода? Посред</w:t>
        <w:softHyphen/>
        <w:t xml:space="preserve">ствомъ микроскопа можно </w:t>
      </w:r>
      <w:r>
        <w:rPr>
          <w:smallCaps/>
          <w:color w:val="000000"/>
          <w:spacing w:val="0"/>
          <w:w w:val="100"/>
          <w:position w:val="0"/>
          <w:shd w:val="clear" w:color="auto" w:fill="auto"/>
          <w:lang w:val="ru-RU" w:eastAsia="ru-RU" w:bidi="ru-RU"/>
        </w:rPr>
        <w:t>видѣть, что</w:t>
      </w:r>
      <w:r>
        <w:rPr>
          <w:color w:val="000000"/>
          <w:spacing w:val="0"/>
          <w:w w:val="100"/>
          <w:position w:val="0"/>
          <w:shd w:val="clear" w:color="auto" w:fill="auto"/>
          <w:lang w:val="ru-RU" w:eastAsia="ru-RU" w:bidi="ru-RU"/>
        </w:rPr>
        <w:t xml:space="preserve"> ячейки, составляющія </w:t>
      </w:r>
      <w:r>
        <w:rPr>
          <w:smallCaps/>
          <w:color w:val="000000"/>
          <w:spacing w:val="0"/>
          <w:w w:val="100"/>
          <w:position w:val="0"/>
          <w:shd w:val="clear" w:color="auto" w:fill="auto"/>
          <w:lang w:val="ru-RU" w:eastAsia="ru-RU" w:bidi="ru-RU"/>
        </w:rPr>
        <w:t xml:space="preserve">стѣнки </w:t>
      </w:r>
      <w:r>
        <w:rPr>
          <w:color w:val="000000"/>
          <w:spacing w:val="0"/>
          <w:w w:val="100"/>
          <w:position w:val="0"/>
          <w:shd w:val="clear" w:color="auto" w:fill="auto"/>
          <w:lang w:val="ru-RU" w:eastAsia="ru-RU" w:bidi="ru-RU"/>
        </w:rPr>
        <w:t>внутренней полости плода, то-есть, надплоднпка и межплодника, идутъ уменьшаясь снаружи внутрь. Если вырѣзать изъ этого плода, когда онъ еще зеленъ, продольную пластинку, такъ какъ рѣжутъ дыню, и погру</w:t>
        <w:softHyphen/>
        <w:t xml:space="preserve">зить въ воду, то она согнется внутрь, —поперечная пластинка согнется точно такимъ же образомъ. Стремленіе къ такому сгибанію существу- , #тъ. и въ. самомъ </w:t>
      </w:r>
      <w:r>
        <w:rPr>
          <w:smallCaps/>
          <w:color w:val="000000"/>
          <w:spacing w:val="0"/>
          <w:w w:val="100"/>
          <w:position w:val="0"/>
          <w:shd w:val="clear" w:color="auto" w:fill="auto"/>
          <w:lang w:val="ru-RU" w:eastAsia="ru-RU" w:bidi="ru-RU"/>
        </w:rPr>
        <w:t>плодѣ,</w:t>
      </w:r>
      <w:r>
        <w:rPr>
          <w:color w:val="000000"/>
          <w:spacing w:val="0"/>
          <w:w w:val="100"/>
          <w:position w:val="0"/>
          <w:shd w:val="clear" w:color="auto" w:fill="auto"/>
          <w:lang w:val="ru-RU" w:eastAsia="ru-RU" w:bidi="ru-RU"/>
        </w:rPr>
        <w:t xml:space="preserve"> когда онъ еще зеленъ, ибо заключенная въ его полости жидкость тогда очень жидка. Въ этомъ всего лучше мо</w:t>
        <w:softHyphen/>
        <w:t>жно убѣдиться, опустивъ пластинку въ собранную въ сосудъ жидкость незрѣлыхъ плодовъ. Стремленіе къ такому сгибанію должно прибли</w:t>
        <w:softHyphen/>
        <w:t>жать плодъ къ шарообразной Форму, уменьшая разность между его діа</w:t>
        <w:softHyphen/>
        <w:t>метрами, слѣдовательно, не уменьшаетъ, но еще увеличиваетъ внутрен</w:t>
        <w:softHyphen/>
        <w:t xml:space="preserve">нюю полость, и потому не можетъ быть причиною выбрасыванія </w:t>
      </w:r>
      <w:r>
        <w:rPr>
          <w:smallCaps/>
          <w:color w:val="000000"/>
          <w:spacing w:val="0"/>
          <w:w w:val="100"/>
          <w:position w:val="0"/>
          <w:shd w:val="clear" w:color="auto" w:fill="auto"/>
          <w:lang w:val="ru-RU" w:eastAsia="ru-RU" w:bidi="ru-RU"/>
        </w:rPr>
        <w:t>сѣмонъ,</w:t>
        <w:br w:type="page"/>
      </w:r>
      <w:r>
        <w:rPr>
          <w:color w:val="000000"/>
          <w:spacing w:val="0"/>
          <w:w w:val="100"/>
          <w:position w:val="0"/>
          <w:shd w:val="clear" w:color="auto" w:fill="auto"/>
          <w:lang w:val="ru-RU" w:eastAsia="ru-RU" w:bidi="ru-RU"/>
        </w:rPr>
        <w:t xml:space="preserve">котораго и </w:t>
      </w:r>
      <w:r>
        <w:rPr>
          <w:color w:val="000000"/>
          <w:spacing w:val="0"/>
          <w:w w:val="100"/>
          <w:position w:val="0"/>
          <w:shd w:val="clear" w:color="auto" w:fill="auto"/>
          <w:lang w:val="fr-FR" w:eastAsia="fr-FR" w:bidi="fr-FR"/>
        </w:rPr>
        <w:t xml:space="preserve">ne </w:t>
      </w:r>
      <w:r>
        <w:rPr>
          <w:color w:val="000000"/>
          <w:spacing w:val="0"/>
          <w:w w:val="100"/>
          <w:position w:val="0"/>
          <w:shd w:val="clear" w:color="auto" w:fill="auto"/>
          <w:lang w:val="ru-RU" w:eastAsia="ru-RU" w:bidi="ru-RU"/>
        </w:rPr>
        <w:t>происходитъ при незрѣлости плода» Съ зрѣлостью его от</w:t>
        <w:softHyphen/>
        <w:t xml:space="preserve">носительная величина ячеекъ не измѣняется нисколько, но внутренняя жидкость чрезвычайно густѣетъ, въ-сльдствіе чего эндосмическій токъ долженъ идти не изъ этой жидкости въ ячейки, а изъ ячеекъ въ нее. Тогда, по изложенному выше закону,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продольныя и поперечныя пластинки, изъ которыхъ можно себѣ представить составленнымъ плодъ, должны стремиться выпрямиться или даже выгнуться кнаружи и, слѣ</w:t>
        <w:softHyphen/>
        <w:t xml:space="preserve">довательно, уменьшить внутреннюю полость. Притомъ, такъ-какъ это стремленіе зависитъ отъ опоражнивающаго эндосмическаго тока, то </w:t>
      </w:r>
      <w:r>
        <w:rPr>
          <w:smallCaps/>
          <w:color w:val="000000"/>
          <w:spacing w:val="0"/>
          <w:w w:val="100"/>
          <w:position w:val="0"/>
          <w:shd w:val="clear" w:color="auto" w:fill="auto"/>
          <w:lang w:val="ru-RU" w:eastAsia="ru-RU" w:bidi="ru-RU"/>
        </w:rPr>
        <w:t>вмѣстѣ</w:t>
      </w:r>
      <w:r>
        <w:rPr>
          <w:color w:val="000000"/>
          <w:spacing w:val="0"/>
          <w:w w:val="100"/>
          <w:position w:val="0"/>
          <w:shd w:val="clear" w:color="auto" w:fill="auto"/>
          <w:lang w:val="ru-RU" w:eastAsia="ru-RU" w:bidi="ru-RU"/>
        </w:rPr>
        <w:t xml:space="preserve"> какъ количество заключенной во внутренней полости жидко</w:t>
        <w:softHyphen/>
        <w:t>сти будетъ все увеличиваться,—объемъ ячеекъ, а въ-слѣдствіе этого и объемъ всей твердой оболочки будутъ уменьшаться. Совокупность этихъ двухъ причинъ должна непремѣнно произвести замѣчаемое выбрасыва</w:t>
        <w:softHyphen/>
        <w:t>ніе жидкости. .</w:t>
      </w:r>
    </w:p>
    <w:p>
      <w:pPr>
        <w:pStyle w:val="Style42"/>
        <w:keepNext w:val="0"/>
        <w:keepLines w:val="0"/>
        <w:widowControl w:val="0"/>
        <w:shd w:val="clear" w:color="auto" w:fill="auto"/>
        <w:bidi w:val="0"/>
        <w:spacing w:before="0" w:after="200" w:line="276" w:lineRule="auto"/>
        <w:ind w:left="0" w:right="0" w:firstLine="220"/>
        <w:jc w:val="both"/>
      </w:pPr>
      <w:r>
        <w:rPr>
          <w:color w:val="000000"/>
          <w:spacing w:val="0"/>
          <w:w w:val="100"/>
          <w:position w:val="0"/>
          <w:shd w:val="clear" w:color="auto" w:fill="auto"/>
          <w:lang w:val="ru-RU" w:eastAsia="ru-RU" w:bidi="ru-RU"/>
        </w:rPr>
        <w:t>Въ томъ, что въ стѣнкахъ плода во время его зрѣлости существуетъ стремленіе къ выпрямленію, легко убѣдиться, поставивъ вырѣзанную изъ него пластинку въ сахарный растворъ, или что еще лучше, въ самую жидкость, собранную изъ зрѣлыхъ плодовъ. Она не только вы</w:t>
        <w:softHyphen/>
        <w:t>прямится, по еще выгнется кнаружи.</w:t>
      </w:r>
    </w:p>
    <w:p>
      <w:pPr>
        <w:pStyle w:val="Style42"/>
        <w:keepNext w:val="0"/>
        <w:keepLines w:val="0"/>
        <w:widowControl w:val="0"/>
        <w:shd w:val="clear" w:color="auto" w:fill="auto"/>
        <w:bidi w:val="0"/>
        <w:spacing w:before="0" w:after="100" w:line="276" w:lineRule="auto"/>
        <w:ind w:left="0" w:right="0" w:firstLine="0"/>
        <w:jc w:val="center"/>
      </w:pPr>
      <w:r>
        <w:rPr>
          <w:color w:val="000000"/>
          <w:spacing w:val="0"/>
          <w:w w:val="100"/>
          <w:position w:val="0"/>
          <w:shd w:val="clear" w:color="auto" w:fill="auto"/>
          <w:lang w:val="ru-RU" w:eastAsia="ru-RU" w:bidi="ru-RU"/>
        </w:rPr>
        <w:t xml:space="preserve">Ь) </w:t>
      </w:r>
      <w:r>
        <w:rPr>
          <w:smallCaps/>
          <w:color w:val="000000"/>
          <w:spacing w:val="0"/>
          <w:w w:val="100"/>
          <w:position w:val="0"/>
          <w:shd w:val="clear" w:color="auto" w:fill="auto"/>
          <w:lang w:val="ru-RU" w:eastAsia="ru-RU" w:bidi="ru-RU"/>
        </w:rPr>
        <w:t>Движенія</w:t>
      </w:r>
      <w:r>
        <w:rPr>
          <w:color w:val="000000"/>
          <w:spacing w:val="0"/>
          <w:w w:val="100"/>
          <w:position w:val="0"/>
          <w:shd w:val="clear" w:color="auto" w:fill="auto"/>
          <w:lang w:val="ru-RU" w:eastAsia="ru-RU" w:bidi="ru-RU"/>
        </w:rPr>
        <w:t xml:space="preserve"> отъ </w:t>
      </w:r>
      <w:r>
        <w:rPr>
          <w:smallCaps/>
          <w:color w:val="000000"/>
          <w:spacing w:val="0"/>
          <w:w w:val="100"/>
          <w:position w:val="0"/>
          <w:shd w:val="clear" w:color="auto" w:fill="auto"/>
          <w:lang w:val="ru-RU" w:eastAsia="ru-RU" w:bidi="ru-RU"/>
        </w:rPr>
        <w:t>скручиванія.</w:t>
      </w:r>
    </w:p>
    <w:p>
      <w:pPr>
        <w:pStyle w:val="Style42"/>
        <w:keepNext w:val="0"/>
        <w:keepLines w:val="0"/>
        <w:widowControl w:val="0"/>
        <w:shd w:val="clear" w:color="auto" w:fill="auto"/>
        <w:bidi w:val="0"/>
        <w:spacing w:before="0" w:after="0" w:line="276" w:lineRule="auto"/>
        <w:ind w:left="0" w:right="0" w:firstLine="220"/>
        <w:jc w:val="both"/>
      </w:pPr>
      <w:r>
        <w:rPr>
          <w:color w:val="000000"/>
          <w:spacing w:val="0"/>
          <w:w w:val="100"/>
          <w:position w:val="0"/>
          <w:shd w:val="clear" w:color="auto" w:fill="auto"/>
          <w:lang w:val="ru-RU" w:eastAsia="ru-RU" w:bidi="ru-RU"/>
        </w:rPr>
        <w:t>Листочки общаго цвѣточнаго покрывала (</w:t>
      </w:r>
      <w:r>
        <w:rPr>
          <w:color w:val="000000"/>
          <w:spacing w:val="0"/>
          <w:w w:val="100"/>
          <w:position w:val="0"/>
          <w:shd w:val="clear" w:color="auto" w:fill="auto"/>
          <w:lang w:val="ru-RU" w:eastAsia="ru-RU" w:bidi="ru-RU"/>
        </w:rPr>
        <w:footnoteReference w:id="7"/>
      </w:r>
      <w:r>
        <w:rPr>
          <w:color w:val="000000"/>
          <w:spacing w:val="0"/>
          <w:w w:val="100"/>
          <w:position w:val="0"/>
          <w:shd w:val="clear" w:color="auto" w:fill="auto"/>
          <w:lang w:val="ru-RU" w:eastAsia="ru-RU" w:bidi="ru-RU"/>
        </w:rPr>
        <w:t xml:space="preserve">) пырейнолистнаго козелъ·* чика </w:t>
      </w:r>
      <w:r>
        <w:rPr>
          <w:color w:val="000000"/>
          <w:spacing w:val="0"/>
          <w:w w:val="100"/>
          <w:position w:val="0"/>
          <w:shd w:val="clear" w:color="auto" w:fill="auto"/>
          <w:lang w:val="fr-FR" w:eastAsia="fr-FR" w:bidi="fr-FR"/>
        </w:rPr>
        <w:t xml:space="preserve">(trogopogon porrifolium) </w:t>
      </w:r>
      <w:r>
        <w:rPr>
          <w:color w:val="000000"/>
          <w:spacing w:val="0"/>
          <w:w w:val="100"/>
          <w:position w:val="0"/>
          <w:shd w:val="clear" w:color="auto" w:fill="auto"/>
          <w:lang w:val="ru-RU" w:eastAsia="ru-RU" w:bidi="ru-RU"/>
        </w:rPr>
        <w:t>очень-длиины. Срединный нервъ ихъ толстъ и окруженъ узкою зеленою листоватою каймою. Ячейки, соста</w:t>
        <w:softHyphen/>
        <w:t xml:space="preserve">вляющія срединный нервъ, гораздо больше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которыя составляютъ листоватую кайму. Если, оторвавъ такой листочекъ, оставить его завя</w:t>
        <w:softHyphen/>
        <w:t>нуть,—онъ винтообразно скрутится. При завяданіи большія ячейки сре</w:t>
        <w:softHyphen/>
        <w:t>диннаго нерва могутъ скорѣе высыхать и при одинаковой степени вы</w:t>
        <w:softHyphen/>
        <w:t xml:space="preserve">сыханія болѣе совпадать,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маленькія ячейки листоватой каймы. Мы </w:t>
      </w:r>
      <w:r>
        <w:rPr>
          <w:smallCaps/>
          <w:color w:val="000000"/>
          <w:spacing w:val="0"/>
          <w:w w:val="100"/>
          <w:position w:val="0"/>
          <w:shd w:val="clear" w:color="auto" w:fill="auto"/>
          <w:lang w:val="ru-RU" w:eastAsia="ru-RU" w:bidi="ru-RU"/>
        </w:rPr>
        <w:t>видѣли,</w:t>
      </w:r>
      <w:r>
        <w:rPr>
          <w:color w:val="000000"/>
          <w:spacing w:val="0"/>
          <w:w w:val="100"/>
          <w:position w:val="0"/>
          <w:shd w:val="clear" w:color="auto" w:fill="auto"/>
          <w:lang w:val="ru-RU" w:eastAsia="ru-RU" w:bidi="ru-RU"/>
        </w:rPr>
        <w:t xml:space="preserve"> что въ такомъ случаѣ должно произойдти скручиваніе.</w:t>
      </w:r>
    </w:p>
    <w:p>
      <w:pPr>
        <w:pStyle w:val="Style42"/>
        <w:keepNext w:val="0"/>
        <w:keepLines w:val="0"/>
        <w:widowControl w:val="0"/>
        <w:shd w:val="clear" w:color="auto" w:fill="auto"/>
        <w:bidi w:val="0"/>
        <w:spacing w:before="0" w:after="100" w:line="276" w:lineRule="auto"/>
        <w:ind w:left="0" w:right="0" w:firstLine="220"/>
        <w:jc w:val="both"/>
        <w:sectPr>
          <w:headerReference w:type="even" r:id="rId140"/>
          <w:headerReference w:type="default" r:id="rId141"/>
          <w:headerReference w:type="first" r:id="rId142"/>
          <w:pgSz w:w="7318" w:h="9390"/>
          <w:pgMar w:top="943" w:left="1253" w:right="1232" w:bottom="589" w:header="0" w:footer="3" w:gutter="0"/>
          <w:cols w:space="720"/>
          <w:noEndnote/>
          <w:titlePg/>
          <w:rtlGutter w:val="0"/>
          <w:docGrid w:linePitch="360"/>
        </w:sectPr>
      </w:pPr>
      <w:r>
        <w:rPr>
          <w:color w:val="000000"/>
          <w:spacing w:val="0"/>
          <w:w w:val="100"/>
          <w:position w:val="0"/>
          <w:shd w:val="clear" w:color="auto" w:fill="auto"/>
          <w:lang w:val="ru-RU" w:eastAsia="ru-RU" w:bidi="ru-RU"/>
        </w:rPr>
        <w:t xml:space="preserve">Многія растенія, какъ, на-примвръ, Фасоль, </w:t>
      </w:r>
      <w:r>
        <w:rPr>
          <w:smallCaps/>
          <w:color w:val="000000"/>
          <w:spacing w:val="0"/>
          <w:w w:val="100"/>
          <w:position w:val="0"/>
          <w:shd w:val="clear" w:color="auto" w:fill="auto"/>
          <w:lang w:val="ru-RU" w:eastAsia="ru-RU" w:bidi="ru-RU"/>
        </w:rPr>
        <w:t>хмѣль,</w:t>
      </w:r>
      <w:r>
        <w:rPr>
          <w:color w:val="000000"/>
          <w:spacing w:val="0"/>
          <w:w w:val="100"/>
          <w:position w:val="0"/>
          <w:shd w:val="clear" w:color="auto" w:fill="auto"/>
          <w:lang w:val="ru-RU" w:eastAsia="ru-RU" w:bidi="ru-RU"/>
        </w:rPr>
        <w:t xml:space="preserve"> повелика </w:t>
      </w:r>
      <w:r>
        <w:rPr>
          <w:color w:val="000000"/>
          <w:spacing w:val="0"/>
          <w:w w:val="100"/>
          <w:position w:val="0"/>
          <w:shd w:val="clear" w:color="auto" w:fill="auto"/>
          <w:lang w:val="la-001" w:eastAsia="la-001" w:bidi="la-001"/>
        </w:rPr>
        <w:t>(con</w:t>
        <w:softHyphen/>
        <w:t xml:space="preserve">volvulus arvensis, purpurea, coccinea </w:t>
      </w:r>
      <w:r>
        <w:rPr>
          <w:color w:val="000000"/>
          <w:spacing w:val="0"/>
          <w:w w:val="100"/>
          <w:position w:val="0"/>
          <w:shd w:val="clear" w:color="auto" w:fill="auto"/>
          <w:lang w:val="fr-FR" w:eastAsia="fr-FR" w:bidi="fr-FR"/>
        </w:rPr>
        <w:t xml:space="preserve">etc. </w:t>
      </w:r>
      <w:r>
        <w:rPr>
          <w:color w:val="000000"/>
          <w:spacing w:val="0"/>
          <w:w w:val="100"/>
          <w:position w:val="0"/>
          <w:shd w:val="clear" w:color="auto" w:fill="auto"/>
          <w:lang w:val="la-001" w:eastAsia="la-001" w:bidi="la-001"/>
        </w:rPr>
        <w:t xml:space="preserve">calystegia sepium) , </w:t>
      </w:r>
      <w:r>
        <w:rPr>
          <w:color w:val="000000"/>
          <w:spacing w:val="0"/>
          <w:w w:val="100"/>
          <w:position w:val="0"/>
          <w:shd w:val="clear" w:color="auto" w:fill="auto"/>
          <w:lang w:val="ru-RU" w:eastAsia="ru-RU" w:bidi="ru-RU"/>
        </w:rPr>
        <w:t>капри</w:t>
        <w:softHyphen/>
        <w:t>фоль и проч. обвиваются около подставокъ, какія только могутъ около себя встрѣтить. Разсматривая такія обвивающіяся растенія, мы</w:t>
      </w:r>
    </w:p>
    <w:p>
      <w:pPr>
        <w:pStyle w:val="Style42"/>
        <w:keepNext w:val="0"/>
        <w:keepLines w:val="0"/>
        <w:widowControl w:val="0"/>
        <w:shd w:val="clear" w:color="auto" w:fill="auto"/>
        <w:tabs>
          <w:tab w:pos="1622" w:val="left"/>
        </w:tabs>
        <w:bidi w:val="0"/>
        <w:spacing w:before="0" w:after="0" w:line="240" w:lineRule="auto"/>
        <w:ind w:left="0" w:right="0" w:firstLine="0"/>
        <w:jc w:val="both"/>
      </w:pPr>
      <w:r>
        <w:rPr>
          <w:color w:val="000000"/>
          <w:spacing w:val="0"/>
          <w:w w:val="100"/>
          <w:position w:val="0"/>
          <w:shd w:val="clear" w:color="auto" w:fill="auto"/>
          <w:lang w:val="de-DE" w:eastAsia="de-DE" w:bidi="de-DE"/>
        </w:rPr>
        <w:t>36</w:t>
        <w:tab/>
      </w:r>
      <w:r>
        <w:rPr>
          <w:smallCaps/>
          <w:color w:val="000000"/>
          <w:spacing w:val="0"/>
          <w:w w:val="100"/>
          <w:position w:val="0"/>
          <w:shd w:val="clear" w:color="auto" w:fill="auto"/>
          <w:lang w:val="ru-RU" w:eastAsia="ru-RU" w:bidi="ru-RU"/>
        </w:rPr>
        <w:t>Науки и Художества.</w:t>
      </w:r>
    </w:p>
    <w:p>
      <w:pPr>
        <w:pStyle w:val="Style30"/>
        <w:keepNext w:val="0"/>
        <w:keepLines w:val="0"/>
        <w:widowControl w:val="0"/>
        <w:shd w:val="clear" w:color="auto" w:fill="auto"/>
        <w:bidi w:val="0"/>
        <w:spacing w:before="0" w:after="0" w:line="276" w:lineRule="auto"/>
        <w:ind w:left="2020" w:right="0" w:firstLine="0"/>
        <w:jc w:val="left"/>
        <w:rPr>
          <w:sz w:val="12"/>
          <w:szCs w:val="12"/>
        </w:rPr>
      </w:pPr>
      <w:r>
        <w:rPr>
          <w:rFonts w:ascii="Arial" w:eastAsia="Arial" w:hAnsi="Arial" w:cs="Arial"/>
          <w:color w:val="000000"/>
          <w:spacing w:val="0"/>
          <w:w w:val="100"/>
          <w:position w:val="0"/>
          <w:sz w:val="12"/>
          <w:szCs w:val="12"/>
          <w:shd w:val="clear" w:color="auto" w:fill="auto"/>
          <w:lang w:val="ru-RU" w:eastAsia="ru-RU" w:bidi="ru-RU"/>
        </w:rPr>
        <w:t>А</w:t>
      </w:r>
    </w:p>
    <w:p>
      <w:pPr>
        <w:pStyle w:val="Style42"/>
        <w:keepNext w:val="0"/>
        <w:keepLines w:val="0"/>
        <w:widowControl w:val="0"/>
        <w:shd w:val="clear" w:color="auto" w:fill="auto"/>
        <w:bidi w:val="0"/>
        <w:spacing w:before="0" w:after="360" w:line="276" w:lineRule="auto"/>
        <w:ind w:left="0" w:right="0" w:firstLine="0"/>
        <w:jc w:val="both"/>
      </w:pPr>
      <w:r>
        <w:rPr>
          <w:color w:val="000000"/>
          <w:spacing w:val="0"/>
          <w:w w:val="100"/>
          <w:position w:val="0"/>
          <w:shd w:val="clear" w:color="auto" w:fill="auto"/>
          <w:lang w:val="ru-RU" w:eastAsia="ru-RU" w:bidi="ru-RU"/>
        </w:rPr>
        <w:t>найдемъ, что они всегда бываютъ скручены около своей оси, п это скручиваніе съ весьма -малыми исключеніями направлено въ сторону про</w:t>
        <w:softHyphen/>
        <w:t>тивоположную тоіі , въ которую происходитъ обвиваніе растеній около ихъ подставокъ. Скручиваніе около своей оси можно легко объяснить. Всякое дву сѣменодольное растеніе (</w:t>
      </w:r>
      <w:r>
        <w:rPr>
          <w:color w:val="000000"/>
          <w:spacing w:val="0"/>
          <w:w w:val="100"/>
          <w:position w:val="0"/>
          <w:shd w:val="clear" w:color="auto" w:fill="auto"/>
          <w:lang w:val="ru-RU" w:eastAsia="ru-RU" w:bidi="ru-RU"/>
        </w:rPr>
        <w:footnoteReference w:id="8"/>
      </w:r>
      <w:r>
        <w:rPr>
          <w:color w:val="000000"/>
          <w:spacing w:val="0"/>
          <w:w w:val="100"/>
          <w:position w:val="0"/>
          <w:shd w:val="clear" w:color="auto" w:fill="auto"/>
          <w:lang w:val="ru-RU" w:eastAsia="ru-RU" w:bidi="ru-RU"/>
        </w:rPr>
        <w:t>), къ которымъ принадлежитъ огром</w:t>
        <w:softHyphen/>
        <w:t>ное большинство вьющихся растеній, состоитъ изъ трехъ концентриче</w:t>
        <w:softHyphen/>
        <w:t xml:space="preserve">скихъ слоевъ: наружнаго трубковиднаго, называемаго у древесныхъ растеній </w:t>
      </w:r>
      <w:r>
        <w:rPr>
          <w:b w:val="0"/>
          <w:bCs w:val="0"/>
          <w:i/>
          <w:iCs/>
          <w:color w:val="000000"/>
          <w:spacing w:val="0"/>
          <w:w w:val="100"/>
          <w:position w:val="0"/>
          <w:sz w:val="15"/>
          <w:szCs w:val="15"/>
          <w:shd w:val="clear" w:color="auto" w:fill="auto"/>
          <w:lang w:val="ru-RU" w:eastAsia="ru-RU" w:bidi="ru-RU"/>
        </w:rPr>
        <w:t>корою,</w:t>
      </w:r>
      <w:r>
        <w:rPr>
          <w:color w:val="000000"/>
          <w:spacing w:val="0"/>
          <w:w w:val="100"/>
          <w:position w:val="0"/>
          <w:shd w:val="clear" w:color="auto" w:fill="auto"/>
          <w:lang w:val="ru-RU" w:eastAsia="ru-RU" w:bidi="ru-RU"/>
        </w:rPr>
        <w:t xml:space="preserve"> средняго также трубковиднаго, называемаго у древес</w:t>
        <w:softHyphen/>
        <w:t xml:space="preserve">ныхъ растеній </w:t>
      </w:r>
      <w:r>
        <w:rPr>
          <w:b w:val="0"/>
          <w:bCs w:val="0"/>
          <w:i/>
          <w:iCs/>
          <w:color w:val="000000"/>
          <w:spacing w:val="0"/>
          <w:w w:val="100"/>
          <w:position w:val="0"/>
          <w:sz w:val="15"/>
          <w:szCs w:val="15"/>
          <w:shd w:val="clear" w:color="auto" w:fill="auto"/>
          <w:lang w:val="ru-RU" w:eastAsia="ru-RU" w:bidi="ru-RU"/>
        </w:rPr>
        <w:t>древесиною,</w:t>
      </w:r>
      <w:r>
        <w:rPr>
          <w:color w:val="000000"/>
          <w:spacing w:val="0"/>
          <w:w w:val="100"/>
          <w:position w:val="0"/>
          <w:shd w:val="clear" w:color="auto" w:fill="auto"/>
          <w:lang w:val="ru-RU" w:eastAsia="ru-RU" w:bidi="ru-RU"/>
        </w:rPr>
        <w:t xml:space="preserve"> и внутренняго цилиндрическаго, называема</w:t>
        <w:softHyphen/>
        <w:t xml:space="preserve">го </w:t>
      </w:r>
      <w:r>
        <w:rPr>
          <w:b w:val="0"/>
          <w:bCs w:val="0"/>
          <w:i/>
          <w:iCs/>
          <w:color w:val="000000"/>
          <w:spacing w:val="0"/>
          <w:w w:val="100"/>
          <w:position w:val="0"/>
          <w:sz w:val="15"/>
          <w:szCs w:val="15"/>
          <w:shd w:val="clear" w:color="auto" w:fill="auto"/>
          <w:lang w:val="ru-RU" w:eastAsia="ru-RU" w:bidi="ru-RU"/>
        </w:rPr>
        <w:t>сердцевиною</w:t>
      </w:r>
      <w:r>
        <w:rPr>
          <w:color w:val="000000"/>
          <w:spacing w:val="0"/>
          <w:w w:val="100"/>
          <w:position w:val="0"/>
          <w:shd w:val="clear" w:color="auto" w:fill="auto"/>
          <w:lang w:val="ru-RU" w:eastAsia="ru-RU" w:bidi="ru-RU"/>
        </w:rPr>
        <w:t xml:space="preserve">. Эти три части находятся и у травянистыхъ растеній. Если въ-слѣдствіе организаціи какого-нибудь растенія, система коры скорѣе растетъ,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древесина, то—если соединеніе между этими двумя системами слабо, — кора станетъ образовывать складки, сморщиваться, для чего она должна въ нѣкоторыхъ мѣстахъ отстать отъ древесины; если же это отсоединеніе крѣпко, то она спирально скрутится и часто увлечетъ за собою въ этомъ движеніи самую древесину. Такой скрученный стволъ, если онъ только тонокъ, непремѣнно долженъ завиться и именно въ направленіи, противоположномъ тому, по которому онъ скрученъ. На</w:t>
        <w:softHyphen/>
        <w:t xml:space="preserve">тяните снурокъ и скрутите его; какъ только вы отпустите одинъ изъ концовъ, онъ винтообразно совьется и если около него находилась какая-нибудь подставка, какое-нибудь удлиненное </w:t>
      </w:r>
      <w:r>
        <w:rPr>
          <w:smallCaps/>
          <w:color w:val="000000"/>
          <w:spacing w:val="0"/>
          <w:w w:val="100"/>
          <w:position w:val="0"/>
          <w:shd w:val="clear" w:color="auto" w:fill="auto"/>
          <w:lang w:val="ru-RU" w:eastAsia="ru-RU" w:bidi="ru-RU"/>
        </w:rPr>
        <w:t>тѣло,</w:t>
      </w:r>
      <w:r>
        <w:rPr>
          <w:color w:val="000000"/>
          <w:spacing w:val="0"/>
          <w:w w:val="100"/>
          <w:position w:val="0"/>
          <w:shd w:val="clear" w:color="auto" w:fill="auto"/>
          <w:lang w:val="ru-RU" w:eastAsia="ru-RU" w:bidi="ru-RU"/>
        </w:rPr>
        <w:t xml:space="preserve"> онъ обовьется около него справа налѣво, если самъ былъ скрученъ слѣва направо и наоборотъ. Необъяснимымъ въ этомъ явленіи остается пока то, что во всякомъ </w:t>
      </w:r>
      <w:r>
        <w:rPr>
          <w:smallCaps/>
          <w:color w:val="000000"/>
          <w:spacing w:val="0"/>
          <w:w w:val="100"/>
          <w:position w:val="0"/>
          <w:shd w:val="clear" w:color="auto" w:fill="auto"/>
          <w:lang w:val="ru-RU" w:eastAsia="ru-RU" w:bidi="ru-RU"/>
        </w:rPr>
        <w:t>видѣ</w:t>
      </w:r>
      <w:r>
        <w:rPr>
          <w:color w:val="000000"/>
          <w:spacing w:val="0"/>
          <w:w w:val="100"/>
          <w:position w:val="0"/>
          <w:shd w:val="clear" w:color="auto" w:fill="auto"/>
          <w:lang w:val="ru-RU" w:eastAsia="ru-RU" w:bidi="ru-RU"/>
        </w:rPr>
        <w:t xml:space="preserve"> вьющихся растеній направленіе скручиванія, а слѣдователь</w:t>
        <w:softHyphen/>
        <w:t xml:space="preserve">но, и обвиванія постоянно: въ одномъ </w:t>
      </w:r>
      <w:r>
        <w:rPr>
          <w:smallCaps/>
          <w:color w:val="000000"/>
          <w:spacing w:val="0"/>
          <w:w w:val="100"/>
          <w:position w:val="0"/>
          <w:shd w:val="clear" w:color="auto" w:fill="auto"/>
          <w:lang w:val="ru-RU" w:eastAsia="ru-RU" w:bidi="ru-RU"/>
        </w:rPr>
        <w:t>видѣ</w:t>
      </w:r>
      <w:r>
        <w:rPr>
          <w:color w:val="000000"/>
          <w:spacing w:val="0"/>
          <w:w w:val="100"/>
          <w:position w:val="0"/>
          <w:shd w:val="clear" w:color="auto" w:fill="auto"/>
          <w:lang w:val="ru-RU" w:eastAsia="ru-RU" w:bidi="ru-RU"/>
        </w:rPr>
        <w:t xml:space="preserve"> всегда справа налѣво, въ другомъ всегда слѣва направо (</w:t>
      </w:r>
      <w:r>
        <w:rPr>
          <w:color w:val="000000"/>
          <w:spacing w:val="0"/>
          <w:w w:val="100"/>
          <w:position w:val="0"/>
          <w:shd w:val="clear" w:color="auto" w:fill="auto"/>
          <w:lang w:val="ru-RU" w:eastAsia="ru-RU" w:bidi="ru-RU"/>
        </w:rPr>
        <w:footnoteReference w:id="9"/>
      </w:r>
      <w:r>
        <w:rPr>
          <w:color w:val="000000"/>
          <w:spacing w:val="0"/>
          <w:w w:val="100"/>
          <w:position w:val="0"/>
          <w:shd w:val="clear" w:color="auto" w:fill="auto"/>
          <w:lang w:val="ru-RU" w:eastAsia="ru-RU" w:bidi="ru-RU"/>
        </w:rPr>
        <w:t>). Изъ этого правила весьма-мало ис</w:t>
        <w:softHyphen/>
        <w:t>ключеній: впрочемъ, случается иногда, что одно и то же растеніе въ одной части своей скручено въ одну сторону, а въ другой—въ другую.</w:t>
      </w:r>
    </w:p>
    <w:p>
      <w:pPr>
        <w:pStyle w:val="Style42"/>
        <w:keepNext w:val="0"/>
        <w:keepLines w:val="0"/>
        <w:widowControl w:val="0"/>
        <w:shd w:val="clear" w:color="auto" w:fill="auto"/>
        <w:bidi w:val="0"/>
        <w:spacing w:before="0" w:after="120" w:line="302" w:lineRule="auto"/>
        <w:ind w:left="0" w:right="0" w:firstLine="0"/>
        <w:jc w:val="center"/>
        <w:rPr>
          <w:sz w:val="11"/>
          <w:szCs w:val="11"/>
        </w:rPr>
      </w:pPr>
      <w:r>
        <w:rPr>
          <w:color w:val="000000"/>
          <w:spacing w:val="0"/>
          <w:w w:val="100"/>
          <w:position w:val="0"/>
          <w:sz w:val="11"/>
          <w:szCs w:val="11"/>
          <w:shd w:val="clear" w:color="auto" w:fill="auto"/>
          <w:lang w:val="ru-RU" w:eastAsia="ru-RU" w:bidi="ru-RU"/>
        </w:rPr>
        <w:t>2) СОНЪ И БОДРСТВОВАНІЕ РАСТЕНІИ.</w:t>
      </w:r>
    </w:p>
    <w:p>
      <w:pPr>
        <w:pStyle w:val="Style42"/>
        <w:keepNext w:val="0"/>
        <w:keepLines w:val="0"/>
        <w:widowControl w:val="0"/>
        <w:shd w:val="clear" w:color="auto" w:fill="auto"/>
        <w:bidi w:val="0"/>
        <w:spacing w:before="0" w:after="240" w:line="276" w:lineRule="auto"/>
        <w:ind w:left="0" w:right="0" w:firstLine="180"/>
        <w:jc w:val="both"/>
        <w:sectPr>
          <w:headerReference w:type="even" r:id="rId143"/>
          <w:headerReference w:type="default" r:id="rId144"/>
          <w:headerReference w:type="first" r:id="rId145"/>
          <w:pgSz w:w="7318" w:h="9390"/>
          <w:pgMar w:top="748" w:left="1319" w:right="1252" w:bottom="590" w:header="0" w:footer="3" w:gutter="0"/>
          <w:pgNumType w:start="134"/>
          <w:cols w:space="720"/>
          <w:noEndnote/>
          <w:rtlGutter w:val="0"/>
          <w:docGrid w:linePitch="360"/>
        </w:sectPr>
      </w:pPr>
      <w:r>
        <w:rPr>
          <w:color w:val="000000"/>
          <w:spacing w:val="0"/>
          <w:w w:val="100"/>
          <w:position w:val="0"/>
          <w:shd w:val="clear" w:color="auto" w:fill="auto"/>
          <w:lang w:val="ru-RU" w:eastAsia="ru-RU" w:bidi="ru-RU"/>
        </w:rPr>
        <w:t>Нѣкоторыя растенія представляютъ періодическія измѣненія въ по</w:t>
        <w:softHyphen/>
        <w:t xml:space="preserve">ложеніи своихъ листьевъ или </w:t>
      </w:r>
      <w:r>
        <w:rPr>
          <w:smallCaps/>
          <w:color w:val="000000"/>
          <w:spacing w:val="0"/>
          <w:w w:val="100"/>
          <w:position w:val="0"/>
          <w:shd w:val="clear" w:color="auto" w:fill="auto"/>
          <w:lang w:val="ru-RU" w:eastAsia="ru-RU" w:bidi="ru-RU"/>
        </w:rPr>
        <w:t>цвѣтовъ и ихъ</w:t>
      </w:r>
      <w:r>
        <w:rPr>
          <w:color w:val="000000"/>
          <w:spacing w:val="0"/>
          <w:w w:val="100"/>
          <w:position w:val="0"/>
          <w:shd w:val="clear" w:color="auto" w:fill="auto"/>
          <w:lang w:val="ru-RU" w:eastAsia="ru-RU" w:bidi="ru-RU"/>
        </w:rPr>
        <w:t xml:space="preserve"> частей. Выпрямленіе, раз</w:t>
        <w:softHyphen/>
        <w:t xml:space="preserve">вертываніе этихъ органовъ называется бодрствованіемъ, свертываніе же и складываніе ихъ — сномъ. Эти явленія оставались рѣшительною загадкою для </w:t>
      </w:r>
      <w:r>
        <w:rPr>
          <w:smallCaps/>
          <w:color w:val="000000"/>
          <w:spacing w:val="0"/>
          <w:w w:val="100"/>
          <w:position w:val="0"/>
          <w:shd w:val="clear" w:color="auto" w:fill="auto"/>
          <w:lang w:val="ru-RU" w:eastAsia="ru-RU" w:bidi="ru-RU"/>
        </w:rPr>
        <w:t>физіологовъ,</w:t>
      </w:r>
      <w:r>
        <w:rPr>
          <w:color w:val="000000"/>
          <w:spacing w:val="0"/>
          <w:w w:val="100"/>
          <w:position w:val="0"/>
          <w:shd w:val="clear" w:color="auto" w:fill="auto"/>
          <w:lang w:val="ru-RU" w:eastAsia="ru-RU" w:bidi="ru-RU"/>
        </w:rPr>
        <w:t xml:space="preserve"> пока Дютроше не приложилъ къ изъясненію ихъ эндосмоса. Декандоль показалъ, правда, что эти явленія зависятъ главнѣйшимъ образомъ отъ свѣта, но какимъ образомъ дѣйствуетъ тутъ </w:t>
      </w:r>
      <w:r>
        <w:rPr>
          <w:smallCaps/>
          <w:color w:val="000000"/>
          <w:spacing w:val="0"/>
          <w:w w:val="100"/>
          <w:position w:val="0"/>
          <w:shd w:val="clear" w:color="auto" w:fill="auto"/>
          <w:lang w:val="ru-RU" w:eastAsia="ru-RU" w:bidi="ru-RU"/>
        </w:rPr>
        <w:t>свѣтъ,</w:t>
      </w:r>
      <w:r>
        <w:rPr>
          <w:color w:val="000000"/>
          <w:spacing w:val="0"/>
          <w:w w:val="100"/>
          <w:position w:val="0"/>
          <w:shd w:val="clear" w:color="auto" w:fill="auto"/>
          <w:lang w:val="ru-RU" w:eastAsia="ru-RU" w:bidi="ru-RU"/>
        </w:rPr>
        <w:t xml:space="preserve"> и каковъ механизмъ </w:t>
      </w:r>
      <w:r>
        <w:rPr>
          <w:smallCaps/>
          <w:color w:val="000000"/>
          <w:spacing w:val="0"/>
          <w:w w:val="100"/>
          <w:position w:val="0"/>
          <w:shd w:val="clear" w:color="auto" w:fill="auto"/>
          <w:lang w:val="ru-RU" w:eastAsia="ru-RU" w:bidi="ru-RU"/>
        </w:rPr>
        <w:t>всѣхъ этихъ</w:t>
      </w:r>
      <w:r>
        <w:rPr>
          <w:color w:val="000000"/>
          <w:spacing w:val="0"/>
          <w:w w:val="100"/>
          <w:position w:val="0"/>
          <w:shd w:val="clear" w:color="auto" w:fill="auto"/>
          <w:lang w:val="ru-RU" w:eastAsia="ru-RU" w:bidi="ru-RU"/>
        </w:rPr>
        <w:t xml:space="preserve"> движеній, оставалось по-преж</w:t>
        <w:softHyphen/>
        <w:t>нему тайною.</w:t>
      </w:r>
    </w:p>
    <w:p>
      <w:pPr>
        <w:pStyle w:val="Style33"/>
        <w:keepNext w:val="0"/>
        <w:keepLines w:val="0"/>
        <w:widowControl w:val="0"/>
        <w:shd w:val="clear" w:color="auto" w:fill="auto"/>
        <w:bidi w:val="0"/>
        <w:spacing w:before="0" w:after="120" w:line="240" w:lineRule="auto"/>
        <w:ind w:left="0" w:right="0" w:firstLine="0"/>
        <w:jc w:val="center"/>
      </w:pPr>
      <w:r>
        <w:rPr>
          <w:b w:val="0"/>
          <w:bCs w:val="0"/>
          <w:color w:val="000000"/>
          <w:spacing w:val="0"/>
          <w:w w:val="100"/>
          <w:position w:val="0"/>
          <w:sz w:val="16"/>
          <w:szCs w:val="16"/>
          <w:shd w:val="clear" w:color="auto" w:fill="auto"/>
          <w:lang w:val="ru-RU" w:eastAsia="ru-RU" w:bidi="ru-RU"/>
        </w:rPr>
        <w:t xml:space="preserve">а) Сонъ </w:t>
      </w:r>
      <w:r>
        <w:rPr>
          <w:color w:val="000000"/>
          <w:spacing w:val="0"/>
          <w:w w:val="100"/>
          <w:position w:val="0"/>
          <w:shd w:val="clear" w:color="auto" w:fill="auto"/>
          <w:lang w:val="ru-RU" w:eastAsia="ru-RU" w:bidi="ru-RU"/>
        </w:rPr>
        <w:t>И БОДРСТВОВАНІЕ ЦВѢТОВЪ.</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Большая часть </w:t>
      </w:r>
      <w:r>
        <w:rPr>
          <w:smallCaps/>
          <w:color w:val="000000"/>
          <w:spacing w:val="0"/>
          <w:w w:val="100"/>
          <w:position w:val="0"/>
          <w:shd w:val="clear" w:color="auto" w:fill="auto"/>
          <w:lang w:val="ru-RU" w:eastAsia="ru-RU" w:bidi="ru-RU"/>
        </w:rPr>
        <w:t>цвѣтовъ,</w:t>
      </w:r>
      <w:r>
        <w:rPr>
          <w:color w:val="000000"/>
          <w:spacing w:val="0"/>
          <w:w w:val="100"/>
          <w:position w:val="0"/>
          <w:shd w:val="clear" w:color="auto" w:fill="auto"/>
          <w:lang w:val="ru-RU" w:eastAsia="ru-RU" w:bidi="ru-RU"/>
        </w:rPr>
        <w:t xml:space="preserve"> развернувшись однажды, въ такомъ поло</w:t>
        <w:softHyphen/>
        <w:t xml:space="preserve">женіи и завядаютъ. У нихъ </w:t>
      </w:r>
      <w:r>
        <w:rPr>
          <w:smallCaps/>
          <w:color w:val="000000"/>
          <w:spacing w:val="0"/>
          <w:w w:val="100"/>
          <w:position w:val="0"/>
          <w:shd w:val="clear" w:color="auto" w:fill="auto"/>
          <w:lang w:val="ru-RU" w:eastAsia="ru-RU" w:bidi="ru-RU"/>
        </w:rPr>
        <w:t>нѣтъ пи</w:t>
      </w:r>
      <w:r>
        <w:rPr>
          <w:color w:val="000000"/>
          <w:spacing w:val="0"/>
          <w:w w:val="100"/>
          <w:position w:val="0"/>
          <w:shd w:val="clear" w:color="auto" w:fill="auto"/>
          <w:lang w:val="ru-RU" w:eastAsia="ru-RU" w:bidi="ru-RU"/>
        </w:rPr>
        <w:t xml:space="preserve"> сна, ни бодротвованія. Другіе, развернувшись остаются болѣе или менѣе времени въ такомъ </w:t>
      </w:r>
      <w:r>
        <w:rPr>
          <w:smallCaps/>
          <w:color w:val="000000"/>
          <w:spacing w:val="0"/>
          <w:w w:val="100"/>
          <w:position w:val="0"/>
          <w:shd w:val="clear" w:color="auto" w:fill="auto"/>
          <w:lang w:val="ru-RU" w:eastAsia="ru-RU" w:bidi="ru-RU"/>
        </w:rPr>
        <w:t xml:space="preserve">видѣ; но </w:t>
      </w:r>
      <w:r>
        <w:rPr>
          <w:color w:val="000000"/>
          <w:spacing w:val="0"/>
          <w:w w:val="100"/>
          <w:position w:val="0"/>
          <w:shd w:val="clear" w:color="auto" w:fill="auto"/>
          <w:lang w:val="ru-RU" w:eastAsia="ru-RU" w:bidi="ru-RU"/>
        </w:rPr>
        <w:t xml:space="preserve">будучи еще совершенно </w:t>
      </w:r>
      <w:r>
        <w:rPr>
          <w:smallCaps/>
          <w:color w:val="000000"/>
          <w:spacing w:val="0"/>
          <w:w w:val="100"/>
          <w:position w:val="0"/>
          <w:shd w:val="clear" w:color="auto" w:fill="auto"/>
          <w:lang w:val="ru-RU" w:eastAsia="ru-RU" w:bidi="ru-RU"/>
        </w:rPr>
        <w:t>свѣжими,</w:t>
      </w:r>
      <w:r>
        <w:rPr>
          <w:color w:val="000000"/>
          <w:spacing w:val="0"/>
          <w:w w:val="100"/>
          <w:position w:val="0"/>
          <w:shd w:val="clear" w:color="auto" w:fill="auto"/>
          <w:lang w:val="ru-RU" w:eastAsia="ru-RU" w:bidi="ru-RU"/>
        </w:rPr>
        <w:t xml:space="preserve"> свертываются, и въ такомъ уже поло</w:t>
        <w:softHyphen/>
        <w:t xml:space="preserve">женіи завядаютъ, не развертываясь въ другой разъ. Эти </w:t>
      </w:r>
      <w:r>
        <w:rPr>
          <w:smallCaps/>
          <w:color w:val="000000"/>
          <w:spacing w:val="0"/>
          <w:w w:val="100"/>
          <w:position w:val="0"/>
          <w:shd w:val="clear" w:color="auto" w:fill="auto"/>
          <w:lang w:val="ru-RU" w:eastAsia="ru-RU" w:bidi="ru-RU"/>
        </w:rPr>
        <w:t>цвѣты</w:t>
      </w:r>
      <w:r>
        <w:rPr>
          <w:color w:val="000000"/>
          <w:spacing w:val="0"/>
          <w:w w:val="100"/>
          <w:position w:val="0"/>
          <w:shd w:val="clear" w:color="auto" w:fill="auto"/>
          <w:lang w:val="ru-RU" w:eastAsia="ru-RU" w:bidi="ru-RU"/>
        </w:rPr>
        <w:t xml:space="preserve"> одинъ разъ въ свою жизнь пробуждаются и одинъ разъ засыпаютъ. Наконецъ, третьи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разъ пробуждаются и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разъ засыпаютъ и завядаютъ въ состояніи сна.</w:t>
      </w:r>
    </w:p>
    <w:p>
      <w:pPr>
        <w:pStyle w:val="Style42"/>
        <w:keepNext w:val="0"/>
        <w:keepLines w:val="0"/>
        <w:widowControl w:val="0"/>
        <w:shd w:val="clear" w:color="auto" w:fill="auto"/>
        <w:bidi w:val="0"/>
        <w:spacing w:before="0" w:after="0" w:line="276" w:lineRule="auto"/>
        <w:ind w:left="0" w:right="0" w:firstLine="160"/>
        <w:jc w:val="left"/>
      </w:pPr>
      <w:r>
        <w:rPr>
          <w:color w:val="000000"/>
          <w:spacing w:val="0"/>
          <w:w w:val="100"/>
          <w:position w:val="0"/>
          <w:shd w:val="clear" w:color="auto" w:fill="auto"/>
          <w:lang w:val="ru-RU" w:eastAsia="ru-RU" w:bidi="ru-RU"/>
        </w:rPr>
        <w:t xml:space="preserve">Ночная красавица </w:t>
      </w:r>
      <w:r>
        <w:rPr>
          <w:color w:val="000000"/>
          <w:spacing w:val="0"/>
          <w:w w:val="100"/>
          <w:position w:val="0"/>
          <w:shd w:val="clear" w:color="auto" w:fill="auto"/>
          <w:lang w:val="la-001" w:eastAsia="la-001" w:bidi="la-001"/>
        </w:rPr>
        <w:t xml:space="preserve">(nyctago </w:t>
      </w:r>
      <w:r>
        <w:rPr>
          <w:color w:val="000000"/>
          <w:spacing w:val="0"/>
          <w:w w:val="100"/>
          <w:position w:val="0"/>
          <w:shd w:val="clear" w:color="auto" w:fill="auto"/>
          <w:lang w:val="fr-FR" w:eastAsia="fr-FR" w:bidi="fr-FR"/>
        </w:rPr>
        <w:t xml:space="preserve">jalappa) </w:t>
      </w:r>
      <w:r>
        <w:rPr>
          <w:color w:val="000000"/>
          <w:spacing w:val="0"/>
          <w:w w:val="100"/>
          <w:position w:val="0"/>
          <w:shd w:val="clear" w:color="auto" w:fill="auto"/>
          <w:lang w:val="ru-RU" w:eastAsia="ru-RU" w:bidi="ru-RU"/>
        </w:rPr>
        <w:t>принадлежитъ къ цвѣтамъ одинъ разъ пробуждающимся и одинъ разъ засыпающимъ. Надъ нею дѣлалъ Дютроше свои первые опыты и наблюденія, раскрывшіе ему теорію этихъ загадочныхъ явленій.</w:t>
      </w:r>
    </w:p>
    <w:p>
      <w:pPr>
        <w:pStyle w:val="Style42"/>
        <w:keepNext w:val="0"/>
        <w:keepLines w:val="0"/>
        <w:widowControl w:val="0"/>
        <w:shd w:val="clear" w:color="auto" w:fill="auto"/>
        <w:bidi w:val="0"/>
        <w:spacing w:before="0" w:after="0" w:line="276" w:lineRule="auto"/>
        <w:ind w:left="0" w:right="0" w:firstLine="160"/>
        <w:jc w:val="both"/>
      </w:pPr>
      <w:r>
        <w:rPr>
          <w:smallCaps/>
          <w:color w:val="000000"/>
          <w:spacing w:val="0"/>
          <w:w w:val="100"/>
          <w:position w:val="0"/>
          <w:shd w:val="clear" w:color="auto" w:fill="auto"/>
          <w:lang w:val="ru-RU" w:eastAsia="ru-RU" w:bidi="ru-RU"/>
        </w:rPr>
        <w:t>Вѣнчикъ ночной</w:t>
      </w:r>
      <w:r>
        <w:rPr>
          <w:color w:val="000000"/>
          <w:spacing w:val="0"/>
          <w:w w:val="100"/>
          <w:position w:val="0"/>
          <w:shd w:val="clear" w:color="auto" w:fill="auto"/>
          <w:lang w:val="ru-RU" w:eastAsia="ru-RU" w:bidi="ru-RU"/>
        </w:rPr>
        <w:t xml:space="preserve"> красавицы, совершенно распустившійся, имѣетъ видъ воронки. На этой воронкѣ можно замѣтить 5 нервовъ, т. е. 5 тол</w:t>
        <w:softHyphen/>
        <w:t xml:space="preserve">стыхъ жилокъ на равныхъ разстояніяхъ другъ отъ друга, идущихъ отъ основанія до верхняго края. Эти нервы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выдаются съ наружной стороны вѣнчика, и составляютъ какъ-бы скелетъ цвѣтка; растягиваютъ его, какъ китовые усы растягиваютъ зонтикъ. Такимъ об</w:t>
        <w:softHyphen/>
        <w:t xml:space="preserve">разомъ, Форма, которую можетъ принять </w:t>
      </w:r>
      <w:r>
        <w:rPr>
          <w:smallCaps/>
          <w:color w:val="000000"/>
          <w:spacing w:val="0"/>
          <w:w w:val="100"/>
          <w:position w:val="0"/>
          <w:shd w:val="clear" w:color="auto" w:fill="auto"/>
          <w:lang w:val="ru-RU" w:eastAsia="ru-RU" w:bidi="ru-RU"/>
        </w:rPr>
        <w:t>цвѣтокъ,</w:t>
      </w:r>
      <w:r>
        <w:rPr>
          <w:color w:val="000000"/>
          <w:spacing w:val="0"/>
          <w:w w:val="100"/>
          <w:position w:val="0"/>
          <w:shd w:val="clear" w:color="auto" w:fill="auto"/>
          <w:lang w:val="ru-RU" w:eastAsia="ru-RU" w:bidi="ru-RU"/>
        </w:rPr>
        <w:t xml:space="preserve"> будетъ зависѣть отъ Формы, которую пріймутъ эти нервы. Распуколька, готовая развернуть</w:t>
        <w:softHyphen/>
        <w:t>ся, имѣетъ Форму булавы, рукоятка которой есть трубка воронки; а на</w:t>
        <w:softHyphen/>
        <w:t>дутая часть, имѣющая удлиненно-яйцеобразный видъ, — широкая раз</w:t>
        <w:softHyphen/>
        <w:t xml:space="preserve">вернутая часть этой воронки. Нервы, идущіе прямо и параллельно другъ другу въ трубкѣ, представляютъ каждый въ надутой части Форму по- луовалной линіи и сходятся въ одной </w:t>
      </w:r>
      <w:r>
        <w:rPr>
          <w:smallCaps/>
          <w:color w:val="000000"/>
          <w:spacing w:val="0"/>
          <w:w w:val="100"/>
          <w:position w:val="0"/>
          <w:shd w:val="clear" w:color="auto" w:fill="auto"/>
          <w:lang w:val="ru-RU" w:eastAsia="ru-RU" w:bidi="ru-RU"/>
        </w:rPr>
        <w:t>точкѣ,</w:t>
      </w:r>
      <w:r>
        <w:rPr>
          <w:color w:val="000000"/>
          <w:spacing w:val="0"/>
          <w:w w:val="100"/>
          <w:position w:val="0"/>
          <w:shd w:val="clear" w:color="auto" w:fill="auto"/>
          <w:lang w:val="ru-RU" w:eastAsia="ru-RU" w:bidi="ru-RU"/>
        </w:rPr>
        <w:t xml:space="preserve"> которая есть вершина распуколькн. Они, слѣдовательно, вогнуты внутрь—ихъ выпуклая сто</w:t>
        <w:softHyphen/>
        <w:t xml:space="preserve">рона обращена кнаружи. Когда </w:t>
      </w:r>
      <w:r>
        <w:rPr>
          <w:smallCaps/>
          <w:color w:val="000000"/>
          <w:spacing w:val="0"/>
          <w:w w:val="100"/>
          <w:position w:val="0"/>
          <w:shd w:val="clear" w:color="auto" w:fill="auto"/>
          <w:lang w:val="ru-RU" w:eastAsia="ru-RU" w:bidi="ru-RU"/>
        </w:rPr>
        <w:t>цвѣтокъ</w:t>
      </w:r>
      <w:r>
        <w:rPr>
          <w:color w:val="000000"/>
          <w:spacing w:val="0"/>
          <w:w w:val="100"/>
          <w:position w:val="0"/>
          <w:shd w:val="clear" w:color="auto" w:fill="auto"/>
          <w:lang w:val="ru-RU" w:eastAsia="ru-RU" w:bidi="ru-RU"/>
        </w:rPr>
        <w:t xml:space="preserve"> развернется, что случается при солнечномъ закатѣ, то-есть, когда онъ </w:t>
      </w:r>
      <w:r>
        <w:rPr>
          <w:smallCaps/>
          <w:color w:val="000000"/>
          <w:spacing w:val="0"/>
          <w:w w:val="100"/>
          <w:position w:val="0"/>
          <w:shd w:val="clear" w:color="auto" w:fill="auto"/>
          <w:lang w:val="ru-RU" w:eastAsia="ru-RU" w:bidi="ru-RU"/>
        </w:rPr>
        <w:t>вмѣсто</w:t>
      </w:r>
      <w:r>
        <w:rPr>
          <w:color w:val="000000"/>
          <w:spacing w:val="0"/>
          <w:w w:val="100"/>
          <w:position w:val="0"/>
          <w:shd w:val="clear" w:color="auto" w:fill="auto"/>
          <w:lang w:val="ru-RU" w:eastAsia="ru-RU" w:bidi="ru-RU"/>
        </w:rPr>
        <w:t xml:space="preserve"> булавовидной при</w:t>
        <w:softHyphen/>
        <w:t>нялъ воронкообразную Форму, то нервы, сходившіеся своими верхуш</w:t>
        <w:softHyphen/>
        <w:t>ками въ одну точку, расходятся такъ далеко, какъ только имъ это по</w:t>
        <w:softHyphen/>
        <w:t>зволяетъ соединяющее ихъ листоватое растяженіе цвѣтка, и прини</w:t>
        <w:softHyphen/>
        <w:t xml:space="preserve">маютъ Форму кривой линіи, выгнутой кнаружи, т. е. такой, въ которой выпуклость обращена внутрь цвѣтка. На слѣдующее утро весьма-рано, если день ясный, и около полудни, если онъ пасмурный, верхняя часть воронкообразнаго расширенія вѣнчика скатывается внутрь и образуетъ какъ бы пробку, которая затыкаетъ входъ въ трубку воронки. При этомъ, верхняя часть нервовъ завивается спирально внутрь.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этого </w:t>
      </w:r>
      <w:r>
        <w:rPr>
          <w:smallCaps/>
          <w:color w:val="000000"/>
          <w:spacing w:val="0"/>
          <w:w w:val="100"/>
          <w:position w:val="0"/>
          <w:shd w:val="clear" w:color="auto" w:fill="auto"/>
          <w:lang w:val="ru-RU" w:eastAsia="ru-RU" w:bidi="ru-RU"/>
        </w:rPr>
        <w:t>вѣнчикъ</w:t>
      </w:r>
      <w:r>
        <w:rPr>
          <w:color w:val="000000"/>
          <w:spacing w:val="0"/>
          <w:w w:val="100"/>
          <w:position w:val="0"/>
          <w:shd w:val="clear" w:color="auto" w:fill="auto"/>
          <w:lang w:val="ru-RU" w:eastAsia="ru-RU" w:bidi="ru-RU"/>
        </w:rPr>
        <w:t xml:space="preserve"> завядаетъ.</w:t>
      </w:r>
    </w:p>
    <w:p>
      <w:pPr>
        <w:pStyle w:val="Style42"/>
        <w:keepNext w:val="0"/>
        <w:keepLines w:val="0"/>
        <w:widowControl w:val="0"/>
        <w:shd w:val="clear" w:color="auto" w:fill="auto"/>
        <w:bidi w:val="0"/>
        <w:spacing w:before="0" w:after="60" w:line="276" w:lineRule="auto"/>
        <w:ind w:left="0" w:right="0" w:firstLine="160"/>
        <w:jc w:val="left"/>
      </w:pPr>
      <w:r>
        <w:rPr>
          <w:color w:val="000000"/>
          <w:spacing w:val="0"/>
          <w:w w:val="100"/>
          <w:position w:val="0"/>
          <w:shd w:val="clear" w:color="auto" w:fill="auto"/>
          <w:lang w:val="ru-RU" w:eastAsia="ru-RU" w:bidi="ru-RU"/>
        </w:rPr>
        <w:t xml:space="preserve">Дабы раскрыть механизмъ, посредствомъ котораго происходятъ три послѣдовательныя </w:t>
      </w:r>
      <w:r>
        <w:rPr>
          <w:smallCaps/>
          <w:color w:val="000000"/>
          <w:spacing w:val="0"/>
          <w:w w:val="100"/>
          <w:position w:val="0"/>
          <w:shd w:val="clear" w:color="auto" w:fill="auto"/>
          <w:lang w:val="ru-RU" w:eastAsia="ru-RU" w:bidi="ru-RU"/>
        </w:rPr>
        <w:t>измѣпснія въ</w:t>
      </w:r>
      <w:r>
        <w:rPr>
          <w:color w:val="000000"/>
          <w:spacing w:val="0"/>
          <w:w w:val="100"/>
          <w:position w:val="0"/>
          <w:shd w:val="clear" w:color="auto" w:fill="auto"/>
          <w:lang w:val="ru-RU" w:eastAsia="ru-RU" w:bidi="ru-RU"/>
        </w:rPr>
        <w:t xml:space="preserve"> Формѣ этого цвѣтка, Дютроше </w:t>
      </w:r>
      <w:r>
        <w:rPr>
          <w:smallCaps/>
          <w:color w:val="000000"/>
          <w:spacing w:val="0"/>
          <w:w w:val="100"/>
          <w:position w:val="0"/>
          <w:shd w:val="clear" w:color="auto" w:fill="auto"/>
          <w:lang w:val="ru-RU" w:eastAsia="ru-RU" w:bidi="ru-RU"/>
        </w:rPr>
        <w:t>от</w:t>
        <w:softHyphen/>
        <w:t>дѣлилъ</w:t>
      </w:r>
      <w:r>
        <w:rPr>
          <w:color w:val="000000"/>
          <w:spacing w:val="0"/>
          <w:w w:val="100"/>
          <w:position w:val="0"/>
          <w:shd w:val="clear" w:color="auto" w:fill="auto"/>
          <w:lang w:val="ru-RU" w:eastAsia="ru-RU" w:bidi="ru-RU"/>
        </w:rPr>
        <w:t xml:space="preserve"> верхнюю часть одного нерва отъ листоватаго растяженія вѣн</w:t>
        <w:softHyphen/>
        <w:t>чика, и отрѣзалъ прочь, такъ-что только нижняя часть трубки вѣн</w:t>
        <w:softHyphen/>
        <w:t xml:space="preserve">чика и одинъ изъ пяти нервовъ оставлены были во всей ихъ </w:t>
      </w:r>
      <w:r>
        <w:rPr>
          <w:smallCaps/>
          <w:color w:val="000000"/>
          <w:spacing w:val="0"/>
          <w:w w:val="100"/>
          <w:position w:val="0"/>
          <w:shd w:val="clear" w:color="auto" w:fill="auto"/>
          <w:lang w:val="ru-RU" w:eastAsia="ru-RU" w:bidi="ru-RU"/>
        </w:rPr>
        <w:t xml:space="preserve">цѣлости; </w:t>
      </w:r>
      <w:r>
        <w:rPr>
          <w:color w:val="000000"/>
          <w:spacing w:val="0"/>
          <w:w w:val="100"/>
          <w:position w:val="0"/>
          <w:shd w:val="clear" w:color="auto" w:fill="auto"/>
          <w:lang w:val="ru-RU" w:eastAsia="ru-RU" w:bidi="ru-RU"/>
        </w:rPr>
        <w:t xml:space="preserve">остальные же четыре нерва, равно какъ и промежутки между </w:t>
      </w:r>
      <w:r>
        <w:rPr>
          <w:smallCaps/>
          <w:color w:val="000000"/>
          <w:spacing w:val="0"/>
          <w:w w:val="100"/>
          <w:position w:val="0"/>
          <w:shd w:val="clear" w:color="auto" w:fill="auto"/>
          <w:lang w:val="ru-RU" w:eastAsia="ru-RU" w:bidi="ru-RU"/>
        </w:rPr>
        <w:t xml:space="preserve">всѣми </w:t>
      </w:r>
      <w:r>
        <w:rPr>
          <w:color w:val="000000"/>
          <w:spacing w:val="0"/>
          <w:w w:val="100"/>
          <w:position w:val="0"/>
          <w:shd w:val="clear" w:color="auto" w:fill="auto"/>
          <w:lang w:val="ru-RU" w:eastAsia="ru-RU" w:bidi="ru-RU"/>
        </w:rPr>
        <w:t>нервами, занимаемые лепестковатымъ растяженіемъ, были отрѣзаны.</w:t>
      </w:r>
      <w:r>
        <w:br w:type="page"/>
      </w:r>
    </w:p>
    <w:p>
      <w:pPr>
        <w:pStyle w:val="Style42"/>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Для такого приготовленія взята была распуколька рано утромъ; она должна была развернуться вечеромъ того же дня. Поставленный въ воду, нервъ еще больше загнулся внутрь. Будучи поставленъ въ растворъ сахара, онъ выпрямился, а потомъ выгнулся кнаружи. Форма цвѣтка въ состояніи распукольки зависитъ, поэтому, отъ эпдосмическаго тока, направленнаго въ ячейки его нервовъ, т. е. отъ эндосмоса перепол</w:t>
        <w:softHyphen/>
        <w:t>няющаго.</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Такимъ же образомъ приготовленный нервъ, но изъ распукольки, со</w:t>
        <w:softHyphen/>
        <w:t xml:space="preserve">рванной въ два часа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обѣда, и тоже готовой развернуться вече</w:t>
        <w:softHyphen/>
        <w:t xml:space="preserve">ромъ того же дня, въ воздухѣ оставался согнутымъ внутрь, но въ </w:t>
      </w:r>
      <w:r>
        <w:rPr>
          <w:smallCaps/>
          <w:color w:val="000000"/>
          <w:spacing w:val="0"/>
          <w:w w:val="100"/>
          <w:position w:val="0"/>
          <w:shd w:val="clear" w:color="auto" w:fill="auto"/>
          <w:lang w:val="ru-RU" w:eastAsia="ru-RU" w:bidi="ru-RU"/>
        </w:rPr>
        <w:t xml:space="preserve">водѣ </w:t>
      </w:r>
      <w:r>
        <w:rPr>
          <w:color w:val="000000"/>
          <w:spacing w:val="0"/>
          <w:w w:val="100"/>
          <w:position w:val="0"/>
          <w:shd w:val="clear" w:color="auto" w:fill="auto"/>
          <w:lang w:val="ru-RU" w:eastAsia="ru-RU" w:bidi="ru-RU"/>
        </w:rPr>
        <w:t>скоро выпрямился и выгнулся кнаружи; поставленный въ растворъ саха</w:t>
        <w:softHyphen/>
        <w:t>ра, онъ согнулся внутрь.</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Въ этихъ двухъ опытахъ, слѣдовательно, переполняющій эндосмосъ дѣлался причиною двухъ совершенно противоположныхъ явленій: онъ сгибалъ внутрь нервъ распукольки, сорванной утромъ, и выгибалъ кна</w:t>
        <w:softHyphen/>
        <w:t>ружи нервъ распукольки, сорванной послѣ обѣда, былъ, слѣдовательно, причиною какъ свернутаго состоянія распукольки, такъ н развернутаго состоянія цвѣтка. Объясненіе этого заключается въ измѣненіи, проис</w:t>
        <w:softHyphen/>
        <w:t>шедшемъ въ структурѣ нерва въ-теченіи этого времени.</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Нервъ, разрѣзанный вдоль по направленію радіуса цвѣтка, оказы</w:t>
        <w:softHyphen/>
        <w:t xml:space="preserve">вается подъ микроскопомъ состоящимъ изъ двухъ слоевъ: наружнаго ячеистаго, занимающаго </w:t>
      </w:r>
      <w:r>
        <w:rPr>
          <w:color w:val="000000"/>
          <w:spacing w:val="0"/>
          <w:w w:val="100"/>
          <w:position w:val="0"/>
          <w:shd w:val="clear" w:color="auto" w:fill="auto"/>
          <w:vertAlign w:val="superscript"/>
          <w:lang w:val="fr-FR" w:eastAsia="fr-FR" w:bidi="fr-FR"/>
        </w:rPr>
        <w:t>2</w:t>
      </w:r>
      <w:r>
        <w:rPr>
          <w:color w:val="000000"/>
          <w:spacing w:val="0"/>
          <w:w w:val="100"/>
          <w:position w:val="0"/>
          <w:shd w:val="clear" w:color="auto" w:fill="auto"/>
          <w:lang w:val="fr-FR" w:eastAsia="fr-FR" w:bidi="fr-FR"/>
        </w:rPr>
        <w:t>/</w:t>
      </w:r>
      <w:r>
        <w:rPr>
          <w:color w:val="000000"/>
          <w:spacing w:val="0"/>
          <w:w w:val="100"/>
          <w:position w:val="0"/>
          <w:shd w:val="clear" w:color="auto" w:fill="auto"/>
          <w:vertAlign w:val="subscript"/>
          <w:lang w:val="fr-FR" w:eastAsia="fr-FR" w:bidi="fr-FR"/>
        </w:rPr>
        <w:t>s</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всей толщины нерва, и внутренняго, Фиб</w:t>
        <w:softHyphen/>
        <w:t>рознаго. Пока для насъ важенъ только ячеистый слой. Большія ячей</w:t>
        <w:softHyphen/>
        <w:t>ки лежатъ внутри этого пласта и уменьшаются по мѣрѣ приближенія ихъ какъ къ наружной, такъ и ко внутренней, т. е. граничащей съ Фибрознымъ слоемъ поверхности его. Мы можемъ, слѣдовательно, пред</w:t>
        <w:softHyphen/>
        <w:t>ставить себѣ этотъ ячеистый пластъ раздѣленнымъ на два слоя: на вну</w:t>
        <w:softHyphen/>
        <w:t>тренній, въ которомъ ячейки уменьшаются кнутри и, на наружный, въ которомъ ячейки уменьшаются кнаружи. Утромъ, внутренній слой гораздо-толще наружнаго, т. е. самыя большія ячейки лежатъ ближе къ наружной поверхности ячеистаго пласта, нежели ко внутренней, гра</w:t>
        <w:softHyphen/>
        <w:t xml:space="preserve">ничащей съ Фибрознымъ пластомъ. Прп переполняющемъ </w:t>
      </w:r>
      <w:r>
        <w:rPr>
          <w:smallCaps/>
          <w:color w:val="000000"/>
          <w:spacing w:val="0"/>
          <w:w w:val="100"/>
          <w:position w:val="0"/>
          <w:shd w:val="clear" w:color="auto" w:fill="auto"/>
          <w:lang w:val="ru-RU" w:eastAsia="ru-RU" w:bidi="ru-RU"/>
        </w:rPr>
        <w:t>эндосмосѣ, по</w:t>
      </w:r>
      <w:r>
        <w:rPr>
          <w:color w:val="000000"/>
          <w:spacing w:val="0"/>
          <w:w w:val="100"/>
          <w:position w:val="0"/>
          <w:shd w:val="clear" w:color="auto" w:fill="auto"/>
          <w:lang w:val="ru-RU" w:eastAsia="ru-RU" w:bidi="ru-RU"/>
        </w:rPr>
        <w:t xml:space="preserve"> изложенному выше закону, всякій органъ сгибается такъ , что ма</w:t>
        <w:softHyphen/>
        <w:t>ленькія ячейки занимаютъ вогнутость·, но тутъ находятся маленькія ячей</w:t>
        <w:softHyphen/>
        <w:t xml:space="preserve">ки но ту и по другую сторону большихъ, такъ, однакожь, что съ одной стороны ихъ больше, </w:t>
      </w:r>
      <w:r>
        <w:rPr>
          <w:smallCaps/>
          <w:color w:val="000000"/>
          <w:spacing w:val="0"/>
          <w:w w:val="100"/>
          <w:position w:val="0"/>
          <w:shd w:val="clear" w:color="auto" w:fill="auto"/>
          <w:lang w:val="ru-RU" w:eastAsia="ru-RU" w:bidi="ru-RU"/>
        </w:rPr>
        <w:t>чѣмъ съ</w:t>
      </w:r>
      <w:r>
        <w:rPr>
          <w:color w:val="000000"/>
          <w:spacing w:val="0"/>
          <w:w w:val="100"/>
          <w:position w:val="0"/>
          <w:shd w:val="clear" w:color="auto" w:fill="auto"/>
          <w:lang w:val="ru-RU" w:eastAsia="ru-RU" w:bidi="ru-RU"/>
        </w:rPr>
        <w:t xml:space="preserve"> другой; та сторона, слѣдовательно, </w:t>
      </w:r>
      <w:r>
        <w:rPr>
          <w:smallCaps/>
          <w:color w:val="000000"/>
          <w:spacing w:val="0"/>
          <w:w w:val="100"/>
          <w:position w:val="0"/>
          <w:shd w:val="clear" w:color="auto" w:fill="auto"/>
          <w:lang w:val="ru-RU" w:eastAsia="ru-RU" w:bidi="ru-RU"/>
        </w:rPr>
        <w:t xml:space="preserve">гдѣ </w:t>
      </w:r>
      <w:r>
        <w:rPr>
          <w:color w:val="000000"/>
          <w:spacing w:val="0"/>
          <w:w w:val="100"/>
          <w:position w:val="0"/>
          <w:shd w:val="clear" w:color="auto" w:fill="auto"/>
          <w:lang w:val="ru-RU" w:eastAsia="ru-RU" w:bidi="ru-RU"/>
        </w:rPr>
        <w:t>ихъ больше, должна занять вогнутость; и въ настоящемъ случаѣ эндо</w:t>
        <w:softHyphen/>
        <w:t>смосъ долженъ согнуть нервы внутрь, т. е. произвести Форму распу</w:t>
        <w:softHyphen/>
        <w:t>кольки. Часовъ черезъ 10 или 12, наружный слой убывающихъ въ ве</w:t>
        <w:softHyphen/>
        <w:t>личинѣ ячеекъ дѣлается гораздо-толще внутренняго слоя; при перепол</w:t>
        <w:softHyphen/>
        <w:t xml:space="preserve">няющемъ </w:t>
      </w:r>
      <w:r>
        <w:rPr>
          <w:smallCaps/>
          <w:color w:val="000000"/>
          <w:spacing w:val="0"/>
          <w:w w:val="100"/>
          <w:position w:val="0"/>
          <w:shd w:val="clear" w:color="auto" w:fill="auto"/>
          <w:lang w:val="ru-RU" w:eastAsia="ru-RU" w:bidi="ru-RU"/>
        </w:rPr>
        <w:t>эндосмосѣ,</w:t>
      </w:r>
      <w:r>
        <w:rPr>
          <w:color w:val="000000"/>
          <w:spacing w:val="0"/>
          <w:w w:val="100"/>
          <w:position w:val="0"/>
          <w:shd w:val="clear" w:color="auto" w:fill="auto"/>
          <w:lang w:val="ru-RU" w:eastAsia="ru-RU" w:bidi="ru-RU"/>
        </w:rPr>
        <w:t xml:space="preserve"> онъ, слѣдовательно, долженъ занять вогнутость, кривой нервъ долженъ выгнуться кнаружи и произвести развертываніе цвѣтка.</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Въ два часа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обѣда произошла уже нужная перемѣна въ струк</w:t>
        <w:softHyphen/>
        <w:t xml:space="preserve">турѣ нервовъ для того, чтобъ </w:t>
      </w:r>
      <w:r>
        <w:rPr>
          <w:smallCaps/>
          <w:color w:val="000000"/>
          <w:spacing w:val="0"/>
          <w:w w:val="100"/>
          <w:position w:val="0"/>
          <w:shd w:val="clear" w:color="auto" w:fill="auto"/>
          <w:lang w:val="ru-RU" w:eastAsia="ru-RU" w:bidi="ru-RU"/>
        </w:rPr>
        <w:t>цвѣтки могли</w:t>
      </w:r>
      <w:r>
        <w:rPr>
          <w:color w:val="000000"/>
          <w:spacing w:val="0"/>
          <w:w w:val="100"/>
          <w:position w:val="0"/>
          <w:shd w:val="clear" w:color="auto" w:fill="auto"/>
          <w:lang w:val="ru-RU" w:eastAsia="ru-RU" w:bidi="ru-RU"/>
        </w:rPr>
        <w:t xml:space="preserve"> распуститься. Но дневное испареніе преобладаетъ еще надъ притягиваніемъ сока, такъ-что въ это время эндосмосъ не можетъ еще произвести нужнаго для развер</w:t>
        <w:softHyphen/>
        <w:br w:type="page"/>
        <w:t xml:space="preserve">тыванія цвьтка переполненія ячеекъ; оно возъимѣетъ </w:t>
      </w:r>
      <w:r>
        <w:rPr>
          <w:smallCaps/>
          <w:color w:val="000000"/>
          <w:spacing w:val="0"/>
          <w:w w:val="100"/>
          <w:position w:val="0"/>
          <w:shd w:val="clear" w:color="auto" w:fill="auto"/>
          <w:lang w:val="ru-RU" w:eastAsia="ru-RU" w:bidi="ru-RU"/>
        </w:rPr>
        <w:t xml:space="preserve">мѣсто только съ </w:t>
      </w:r>
      <w:r>
        <w:rPr>
          <w:color w:val="000000"/>
          <w:spacing w:val="0"/>
          <w:w w:val="100"/>
          <w:position w:val="0"/>
          <w:shd w:val="clear" w:color="auto" w:fill="auto"/>
          <w:lang w:val="ru-RU" w:eastAsia="ru-RU" w:bidi="ru-RU"/>
        </w:rPr>
        <w:t>наступленіемъ вечера , когда количество входящихъ соковъ возьметъ верхъ надъ количествомъ испаряющейся влаги; срѣзанному же п постав</w:t>
        <w:softHyphen/>
        <w:t>ленному въ воду цвѣтку нужное количество ея доставляется ранѣе и онъ развертывается не дожидаясь вечера.</w:t>
      </w:r>
    </w:p>
    <w:p>
      <w:pPr>
        <w:pStyle w:val="Style42"/>
        <w:keepNext w:val="0"/>
        <w:keepLines w:val="0"/>
        <w:widowControl w:val="0"/>
        <w:shd w:val="clear" w:color="auto" w:fill="auto"/>
        <w:bidi w:val="0"/>
        <w:spacing w:before="0" w:after="80" w:line="276" w:lineRule="auto"/>
        <w:ind w:left="0" w:right="0" w:firstLine="160"/>
        <w:jc w:val="both"/>
      </w:pPr>
      <w:r>
        <w:rPr>
          <w:color w:val="000000"/>
          <w:spacing w:val="0"/>
          <w:w w:val="100"/>
          <w:position w:val="0"/>
          <w:shd w:val="clear" w:color="auto" w:fill="auto"/>
          <w:lang w:val="ru-RU" w:eastAsia="ru-RU" w:bidi="ru-RU"/>
        </w:rPr>
        <w:t xml:space="preserve">Если оба нерва, т. е. взятый отъ распукольки сорванной утромъ, и, отъ распукольки, сорванной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обѣда, оставить въ </w:t>
      </w:r>
      <w:r>
        <w:rPr>
          <w:smallCaps/>
          <w:color w:val="000000"/>
          <w:spacing w:val="0"/>
          <w:w w:val="100"/>
          <w:position w:val="0"/>
          <w:shd w:val="clear" w:color="auto" w:fill="auto"/>
          <w:lang w:val="ru-RU" w:eastAsia="ru-RU" w:bidi="ru-RU"/>
        </w:rPr>
        <w:t>водѣ,</w:t>
      </w:r>
      <w:r>
        <w:rPr>
          <w:color w:val="000000"/>
          <w:spacing w:val="0"/>
          <w:w w:val="100"/>
          <w:position w:val="0"/>
          <w:shd w:val="clear" w:color="auto" w:fill="auto"/>
          <w:lang w:val="ru-RU" w:eastAsia="ru-RU" w:bidi="ru-RU"/>
        </w:rPr>
        <w:t xml:space="preserve"> то </w:t>
      </w:r>
      <w:r>
        <w:rPr>
          <w:smallCaps/>
          <w:color w:val="000000"/>
          <w:spacing w:val="0"/>
          <w:w w:val="100"/>
          <w:position w:val="0"/>
          <w:shd w:val="clear" w:color="auto" w:fill="auto"/>
          <w:lang w:val="ru-RU" w:eastAsia="ru-RU" w:bidi="ru-RU"/>
        </w:rPr>
        <w:t>послѣд</w:t>
        <w:softHyphen/>
        <w:t xml:space="preserve">ній , </w:t>
      </w:r>
      <w:r>
        <w:rPr>
          <w:color w:val="000000"/>
          <w:spacing w:val="0"/>
          <w:w w:val="100"/>
          <w:position w:val="0"/>
          <w:shd w:val="clear" w:color="auto" w:fill="auto"/>
          <w:lang w:val="ru-RU" w:eastAsia="ru-RU" w:bidi="ru-RU"/>
        </w:rPr>
        <w:t>выгнувшись кнаружи, черезъ нѣкоторое время спирально свер</w:t>
        <w:softHyphen/>
        <w:t>нется внутрь, первый же прямо прійметъ это послѣднее положеніе, не принимая промежуточнаго выгнутія кнаружи. Весьма-понятно, поче</w:t>
        <w:softHyphen/>
        <w:t xml:space="preserve">му этотъ нервъ не выгибается кпаружи, какъ это дѣлаетъ </w:t>
      </w:r>
      <w:r>
        <w:rPr>
          <w:smallCaps/>
          <w:color w:val="000000"/>
          <w:spacing w:val="0"/>
          <w:w w:val="100"/>
          <w:position w:val="0"/>
          <w:shd w:val="clear" w:color="auto" w:fill="auto"/>
          <w:lang w:val="ru-RU" w:eastAsia="ru-RU" w:bidi="ru-RU"/>
        </w:rPr>
        <w:t xml:space="preserve">цвѣтокъ </w:t>
      </w:r>
      <w:r>
        <w:rPr>
          <w:color w:val="000000"/>
          <w:spacing w:val="0"/>
          <w:w w:val="100"/>
          <w:position w:val="0"/>
          <w:shd w:val="clear" w:color="auto" w:fill="auto"/>
          <w:lang w:val="ru-RU" w:eastAsia="ru-RU" w:bidi="ru-RU"/>
        </w:rPr>
        <w:t>прежде своего окончательнаго свертыванія. Въ немъ не можетъ про- изойдти нужной для этого перемѣны въ структурѣ, ибо онъ оторванъ отъ своего растенія. Но отъ-чего же оба нерва свертываются спираль</w:t>
        <w:softHyphen/>
        <w:t xml:space="preserve">но внутрь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извѣстнаго времени? Если это приписать переполняю</w:t>
        <w:softHyphen/>
        <w:t>щему эндосмосу, то должно предположить, что въ одномъ изъ нервовъ, отдѣленномъ отъ цвѣтка и поставленномъ въ воду, произошло измѣ</w:t>
        <w:softHyphen/>
        <w:t xml:space="preserve">неніе въ структурѣ , возвратившее преобладаніе </w:t>
      </w:r>
      <w:r>
        <w:rPr>
          <w:smallCaps/>
          <w:color w:val="000000"/>
          <w:spacing w:val="0"/>
          <w:w w:val="100"/>
          <w:position w:val="0"/>
          <w:shd w:val="clear" w:color="auto" w:fill="auto"/>
          <w:lang w:val="ru-RU" w:eastAsia="ru-RU" w:bidi="ru-RU"/>
        </w:rPr>
        <w:t>силѣ</w:t>
      </w:r>
      <w:r>
        <w:rPr>
          <w:color w:val="000000"/>
          <w:spacing w:val="0"/>
          <w:w w:val="100"/>
          <w:position w:val="0"/>
          <w:shd w:val="clear" w:color="auto" w:fill="auto"/>
          <w:lang w:val="ru-RU" w:eastAsia="ru-RU" w:bidi="ru-RU"/>
        </w:rPr>
        <w:t xml:space="preserve"> ячеекъ, убываю</w:t>
        <w:softHyphen/>
        <w:t xml:space="preserve">щихъ внутрь, надъ наружнымъ слоемъ, что совершенно певозможно. И если приписывать это явленіе вообще эндосмосу, то опоражнивающій эндосмосъ долженъ бы производить распрямленіе этихъ нервовъ; но однажды спирально свернувшійся нервъ нс распрямляется, хотя бы поставить его въ самый густой сахарный растворъ. Итакъ, причину этого </w:t>
      </w:r>
      <w:r>
        <w:rPr>
          <w:smallCaps/>
          <w:color w:val="000000"/>
          <w:spacing w:val="0"/>
          <w:w w:val="100"/>
          <w:position w:val="0"/>
          <w:shd w:val="clear" w:color="auto" w:fill="auto"/>
          <w:lang w:val="ru-RU" w:eastAsia="ru-RU" w:bidi="ru-RU"/>
        </w:rPr>
        <w:t>послѣдняго</w:t>
      </w:r>
      <w:r>
        <w:rPr>
          <w:color w:val="000000"/>
          <w:spacing w:val="0"/>
          <w:w w:val="100"/>
          <w:position w:val="0"/>
          <w:shd w:val="clear" w:color="auto" w:fill="auto"/>
          <w:lang w:val="ru-RU" w:eastAsia="ru-RU" w:bidi="ru-RU"/>
        </w:rPr>
        <w:t xml:space="preserve"> явленія, которое есть причина сна ночной красави</w:t>
        <w:softHyphen/>
        <w:t xml:space="preserve">цы — нельзя уже искать въ </w:t>
      </w:r>
      <w:r>
        <w:rPr>
          <w:smallCaps/>
          <w:color w:val="000000"/>
          <w:spacing w:val="0"/>
          <w:w w:val="100"/>
          <w:position w:val="0"/>
          <w:shd w:val="clear" w:color="auto" w:fill="auto"/>
          <w:lang w:val="ru-RU" w:eastAsia="ru-RU" w:bidi="ru-RU"/>
        </w:rPr>
        <w:t>эндосмосѣ. Въ</w:t>
      </w:r>
      <w:r>
        <w:rPr>
          <w:color w:val="000000"/>
          <w:spacing w:val="0"/>
          <w:w w:val="100"/>
          <w:position w:val="0"/>
          <w:shd w:val="clear" w:color="auto" w:fill="auto"/>
          <w:lang w:val="ru-RU" w:eastAsia="ru-RU" w:bidi="ru-RU"/>
        </w:rPr>
        <w:t xml:space="preserve"> такомъ случаѣ, не въ Фиброзномъ ли </w:t>
      </w:r>
      <w:r>
        <w:rPr>
          <w:smallCaps/>
          <w:color w:val="000000"/>
          <w:spacing w:val="0"/>
          <w:w w:val="100"/>
          <w:position w:val="0"/>
          <w:shd w:val="clear" w:color="auto" w:fill="auto"/>
          <w:lang w:val="ru-RU" w:eastAsia="ru-RU" w:bidi="ru-RU"/>
        </w:rPr>
        <w:t>слоѣ</w:t>
      </w:r>
      <w:r>
        <w:rPr>
          <w:color w:val="000000"/>
          <w:spacing w:val="0"/>
          <w:w w:val="100"/>
          <w:position w:val="0"/>
          <w:shd w:val="clear" w:color="auto" w:fill="auto"/>
          <w:lang w:val="ru-RU" w:eastAsia="ru-RU" w:bidi="ru-RU"/>
        </w:rPr>
        <w:t xml:space="preserve"> искать этой иричины. Дабы опредѣлить, какую роль играетъ онъ въ этихъ явленіяхъ, Дютроше </w:t>
      </w:r>
      <w:r>
        <w:rPr>
          <w:smallCaps/>
          <w:color w:val="000000"/>
          <w:spacing w:val="0"/>
          <w:w w:val="100"/>
          <w:position w:val="0"/>
          <w:shd w:val="clear" w:color="auto" w:fill="auto"/>
          <w:lang w:val="ru-RU" w:eastAsia="ru-RU" w:bidi="ru-RU"/>
        </w:rPr>
        <w:t>отдѣлилъ</w:t>
      </w:r>
      <w:r>
        <w:rPr>
          <w:color w:val="000000"/>
          <w:spacing w:val="0"/>
          <w:w w:val="100"/>
          <w:position w:val="0"/>
          <w:shd w:val="clear" w:color="auto" w:fill="auto"/>
          <w:lang w:val="ru-RU" w:eastAsia="ru-RU" w:bidi="ru-RU"/>
        </w:rPr>
        <w:t xml:space="preserve"> его отъ ячеистаго слоя продольнымъ разрѣзомъ нерва, сдѣланнымъ по напра</w:t>
        <w:softHyphen/>
        <w:t xml:space="preserve">вленію касательной къ цвѣтку, и </w:t>
      </w:r>
      <w:r>
        <w:rPr>
          <w:smallCaps/>
          <w:color w:val="000000"/>
          <w:spacing w:val="0"/>
          <w:w w:val="100"/>
          <w:position w:val="0"/>
          <w:shd w:val="clear" w:color="auto" w:fill="auto"/>
          <w:lang w:val="ru-RU" w:eastAsia="ru-RU" w:bidi="ru-RU"/>
        </w:rPr>
        <w:t>отдѣлилъ</w:t>
      </w:r>
      <w:r>
        <w:rPr>
          <w:color w:val="000000"/>
          <w:spacing w:val="0"/>
          <w:w w:val="100"/>
          <w:position w:val="0"/>
          <w:shd w:val="clear" w:color="auto" w:fill="auto"/>
          <w:lang w:val="ru-RU" w:eastAsia="ru-RU" w:bidi="ru-RU"/>
        </w:rPr>
        <w:t xml:space="preserve"> такой расщепленный нервъ отъ другихъ частей цвѣтка. Для такого приготовленія взятъ былъ рас</w:t>
        <w:softHyphen/>
        <w:t xml:space="preserve">пущенный </w:t>
      </w:r>
      <w:r>
        <w:rPr>
          <w:smallCaps/>
          <w:color w:val="000000"/>
          <w:spacing w:val="0"/>
          <w:w w:val="100"/>
          <w:position w:val="0"/>
          <w:shd w:val="clear" w:color="auto" w:fill="auto"/>
          <w:lang w:val="ru-RU" w:eastAsia="ru-RU" w:bidi="ru-RU"/>
        </w:rPr>
        <w:t>цвѣтокъ.</w:t>
      </w:r>
      <w:r>
        <w:rPr>
          <w:color w:val="000000"/>
          <w:spacing w:val="0"/>
          <w:w w:val="100"/>
          <w:position w:val="0"/>
          <w:shd w:val="clear" w:color="auto" w:fill="auto"/>
          <w:lang w:val="ru-RU" w:eastAsia="ru-RU" w:bidi="ru-RU"/>
        </w:rPr>
        <w:t xml:space="preserve"> Когда такой нервъ былъ поставленъ въ воду, то ячеистой слой его завился спирально кнаружи, а Фиброзный согнулся внутрь; въ-течепіи времени это согнутіе его все увеличивалось. Итакъ, оба эги слоя являются антагонистами, одинъ въ-отношеніи къ другому. Когда преобладаетъ дѣйствіе ячеистаго елря, </w:t>
      </w:r>
      <w:r>
        <w:rPr>
          <w:smallCaps/>
          <w:color w:val="000000"/>
          <w:spacing w:val="0"/>
          <w:w w:val="100"/>
          <w:position w:val="0"/>
          <w:shd w:val="clear" w:color="auto" w:fill="auto"/>
          <w:lang w:val="ru-RU" w:eastAsia="ru-RU" w:bidi="ru-RU"/>
        </w:rPr>
        <w:t>вѣнчикъ</w:t>
      </w:r>
      <w:r>
        <w:rPr>
          <w:color w:val="000000"/>
          <w:spacing w:val="0"/>
          <w:w w:val="100"/>
          <w:position w:val="0"/>
          <w:shd w:val="clear" w:color="auto" w:fill="auto"/>
          <w:lang w:val="ru-RU" w:eastAsia="ru-RU" w:bidi="ru-RU"/>
        </w:rPr>
        <w:t xml:space="preserve"> раскрывается; когда же Фибрознаго — то ячеистый слой насильно сгибается внутрь; </w:t>
      </w:r>
      <w:r>
        <w:rPr>
          <w:smallCaps/>
          <w:color w:val="000000"/>
          <w:spacing w:val="0"/>
          <w:w w:val="100"/>
          <w:position w:val="0"/>
          <w:shd w:val="clear" w:color="auto" w:fill="auto"/>
          <w:lang w:val="ru-RU" w:eastAsia="ru-RU" w:bidi="ru-RU"/>
        </w:rPr>
        <w:t>вмѣстѣ</w:t>
      </w:r>
      <w:r>
        <w:rPr>
          <w:color w:val="000000"/>
          <w:spacing w:val="0"/>
          <w:w w:val="100"/>
          <w:position w:val="0"/>
          <w:shd w:val="clear" w:color="auto" w:fill="auto"/>
          <w:lang w:val="ru-RU" w:eastAsia="ru-RU" w:bidi="ru-RU"/>
        </w:rPr>
        <w:t xml:space="preserve"> съ этимъ и весь </w:t>
      </w:r>
      <w:r>
        <w:rPr>
          <w:smallCaps/>
          <w:color w:val="000000"/>
          <w:spacing w:val="0"/>
          <w:w w:val="100"/>
          <w:position w:val="0"/>
          <w:shd w:val="clear" w:color="auto" w:fill="auto"/>
          <w:lang w:val="ru-RU" w:eastAsia="ru-RU" w:bidi="ru-RU"/>
        </w:rPr>
        <w:t>вѣнчикъ</w:t>
      </w:r>
      <w:r>
        <w:rPr>
          <w:color w:val="000000"/>
          <w:spacing w:val="0"/>
          <w:w w:val="100"/>
          <w:position w:val="0"/>
          <w:shd w:val="clear" w:color="auto" w:fill="auto"/>
          <w:lang w:val="ru-RU" w:eastAsia="ru-RU" w:bidi="ru-RU"/>
        </w:rPr>
        <w:t xml:space="preserve"> свертывается и происходитъ сонъ цвѣтка. Будетъ ли расщепленный нервъ опущенъ въ воду или въ рас</w:t>
        <w:softHyphen/>
        <w:t>творъ сахара, это не имѣетъ никакого вліянія на направленіе сгиба Фибрознаго слоя. Но если поставить нервъ въ врду, изъ которой от</w:t>
        <w:softHyphen/>
        <w:t>дѣленъ весь воздухъ посредствомъ воздушнаго насоса, или просто по</w:t>
        <w:softHyphen/>
        <w:t>средствомъ кипяченія, то дѣйствіе Фибрознаго пласта совершенно уни</w:t>
        <w:softHyphen/>
        <w:t xml:space="preserve">чтожается, и однажды выгнутый кнаружи нервъ въ такой водь не сгибается болѣе виутрь. Развернувшійся </w:t>
      </w:r>
      <w:r>
        <w:rPr>
          <w:smallCaps/>
          <w:color w:val="000000"/>
          <w:spacing w:val="0"/>
          <w:w w:val="100"/>
          <w:position w:val="0"/>
          <w:shd w:val="clear" w:color="auto" w:fill="auto"/>
          <w:lang w:val="ru-RU" w:eastAsia="ru-RU" w:bidi="ru-RU"/>
        </w:rPr>
        <w:t>цвѣтокъ,</w:t>
      </w:r>
      <w:r>
        <w:rPr>
          <w:color w:val="000000"/>
          <w:spacing w:val="0"/>
          <w:w w:val="100"/>
          <w:position w:val="0"/>
          <w:shd w:val="clear" w:color="auto" w:fill="auto"/>
          <w:lang w:val="ru-RU" w:eastAsia="ru-RU" w:bidi="ru-RU"/>
        </w:rPr>
        <w:t xml:space="preserve"> поставленный въ такую воду, не свернется, а завяпетъ въ развернутомъ состояніи. На Фиброз</w:t>
        <w:softHyphen/>
        <w:t>ный пластъ, слѣдовательно, имѣетъ вліяніе воздухъ, и по всей вѣроят- ностп его дѣйствительная составная часть—кислородъ, а не азотъ. По</w:t>
        <w:softHyphen/>
        <w:br w:type="page"/>
        <w:t xml:space="preserve">ложеніе Фибрознаго пласта, который снаружи отдѣляется отъ ячеистаго рядомъ спиральныхъ сосудовъ, содержащихъ въ себѣ воздухъ, а съ внутренней стороны </w:t>
      </w:r>
      <w:r>
        <w:rPr>
          <w:smallCaps/>
          <w:color w:val="000000"/>
          <w:spacing w:val="0"/>
          <w:w w:val="100"/>
          <w:position w:val="0"/>
          <w:shd w:val="clear" w:color="auto" w:fill="auto"/>
          <w:lang w:val="ru-RU" w:eastAsia="ru-RU" w:bidi="ru-RU"/>
        </w:rPr>
        <w:t>одѣтъ тонкимъ</w:t>
      </w:r>
      <w:r>
        <w:rPr>
          <w:color w:val="000000"/>
          <w:spacing w:val="0"/>
          <w:w w:val="100"/>
          <w:position w:val="0"/>
          <w:shd w:val="clear" w:color="auto" w:fill="auto"/>
          <w:lang w:val="ru-RU" w:eastAsia="ru-RU" w:bidi="ru-RU"/>
        </w:rPr>
        <w:t xml:space="preserve"> слоемъ ячеекъ также наполненныхъ воздухомъ, объясняетъ его зависимость отъ вліяній кислорода. Дютро- ше называетъ Сгибаніе Фибрознаго пласта—сгмбакгелев </w:t>
      </w:r>
      <w:r>
        <w:rPr>
          <w:b w:val="0"/>
          <w:bCs w:val="0"/>
          <w:i/>
          <w:iCs/>
          <w:color w:val="000000"/>
          <w:spacing w:val="0"/>
          <w:w w:val="100"/>
          <w:position w:val="0"/>
          <w:sz w:val="15"/>
          <w:szCs w:val="15"/>
          <w:shd w:val="clear" w:color="auto" w:fill="auto"/>
          <w:lang w:val="ru-RU" w:eastAsia="ru-RU" w:bidi="ru-RU"/>
        </w:rPr>
        <w:t>отъ переполненія кислородомъ</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(Incurvation par implélion d’oxigéne).</w:t>
      </w:r>
    </w:p>
    <w:p>
      <w:pPr>
        <w:pStyle w:val="Style42"/>
        <w:keepNext w:val="0"/>
        <w:keepLines w:val="0"/>
        <w:widowControl w:val="0"/>
        <w:shd w:val="clear" w:color="auto" w:fill="auto"/>
        <w:bidi w:val="0"/>
        <w:spacing w:before="0" w:after="80" w:line="276" w:lineRule="auto"/>
        <w:ind w:left="0" w:right="0" w:firstLine="180"/>
        <w:jc w:val="both"/>
      </w:pPr>
      <w:r>
        <w:rPr>
          <w:color w:val="000000"/>
          <w:spacing w:val="0"/>
          <w:w w:val="100"/>
          <w:position w:val="0"/>
          <w:shd w:val="clear" w:color="auto" w:fill="auto"/>
          <w:lang w:val="ru-RU" w:eastAsia="ru-RU" w:bidi="ru-RU"/>
        </w:rPr>
        <w:t xml:space="preserve">Садовая повелика </w:t>
      </w:r>
      <w:r>
        <w:rPr>
          <w:b w:val="0"/>
          <w:bCs w:val="0"/>
          <w:i/>
          <w:iCs/>
          <w:color w:val="000000"/>
          <w:spacing w:val="0"/>
          <w:w w:val="100"/>
          <w:position w:val="0"/>
          <w:sz w:val="15"/>
          <w:szCs w:val="15"/>
          <w:shd w:val="clear" w:color="auto" w:fill="auto"/>
          <w:lang w:val="ru-RU" w:eastAsia="ru-RU" w:bidi="ru-RU"/>
        </w:rPr>
        <w:t xml:space="preserve">(Іротаеа </w:t>
      </w:r>
      <w:r>
        <w:rPr>
          <w:b w:val="0"/>
          <w:bCs w:val="0"/>
          <w:i/>
          <w:iCs/>
          <w:color w:val="000000"/>
          <w:spacing w:val="0"/>
          <w:w w:val="100"/>
          <w:position w:val="0"/>
          <w:sz w:val="15"/>
          <w:szCs w:val="15"/>
          <w:shd w:val="clear" w:color="auto" w:fill="auto"/>
          <w:lang w:val="la-001" w:eastAsia="la-001" w:bidi="la-001"/>
        </w:rPr>
        <w:t>purpurea)</w:t>
      </w:r>
      <w:r>
        <w:rPr>
          <w:color w:val="000000"/>
          <w:spacing w:val="0"/>
          <w:w w:val="100"/>
          <w:position w:val="0"/>
          <w:shd w:val="clear" w:color="auto" w:fill="auto"/>
          <w:lang w:val="la-001" w:eastAsia="la-001" w:bidi="la-001"/>
        </w:rPr>
        <w:t xml:space="preserve"> </w:t>
      </w:r>
      <w:r>
        <w:rPr>
          <w:color w:val="000000"/>
          <w:spacing w:val="0"/>
          <w:w w:val="100"/>
          <w:position w:val="0"/>
          <w:shd w:val="clear" w:color="auto" w:fill="auto"/>
          <w:lang w:val="ru-RU" w:eastAsia="ru-RU" w:bidi="ru-RU"/>
        </w:rPr>
        <w:t>представляетъ явленія совер</w:t>
        <w:softHyphen/>
        <w:t xml:space="preserve">шенно такія же, какъ и 'ночная красавица, съ тою разницею, что ея </w:t>
      </w:r>
      <w:r>
        <w:rPr>
          <w:smallCaps/>
          <w:color w:val="000000"/>
          <w:spacing w:val="0"/>
          <w:w w:val="100"/>
          <w:position w:val="0"/>
          <w:shd w:val="clear" w:color="auto" w:fill="auto"/>
          <w:lang w:val="ru-RU" w:eastAsia="ru-RU" w:bidi="ru-RU"/>
        </w:rPr>
        <w:t>цвѣтки</w:t>
      </w:r>
      <w:r>
        <w:rPr>
          <w:color w:val="000000"/>
          <w:spacing w:val="0"/>
          <w:w w:val="100"/>
          <w:position w:val="0"/>
          <w:shd w:val="clear" w:color="auto" w:fill="auto"/>
          <w:lang w:val="ru-RU" w:eastAsia="ru-RU" w:bidi="ru-RU"/>
        </w:rPr>
        <w:t xml:space="preserve"> раскрываются не вечеромъ, а съ середины ночи, за</w:t>
        <w:softHyphen/>
        <w:t>крываются же къ вечеру слѣдующаго дня. Структура нервовъ и меха</w:t>
        <w:softHyphen/>
        <w:t>низмъ движеній въ обоихъ растеніяхъ совершенно тождественны. Ипо</w:t>
        <w:softHyphen/>
        <w:t xml:space="preserve">мея раскрывается позже, потому-что у ней дневное испареніе еще въ большей степени превышаетъ дневное притяженіе соковъ,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у ноч</w:t>
        <w:softHyphen/>
        <w:t xml:space="preserve">ной красавицы, отъ-чего ей и нужно болѣе времени, дабы произошло эндосмическое переполненіе ячеекъ нервовъ ея. Но, съ другой стороны, окисленіе Фибрознаго пласта происходитъ въ ней медленнѣе, такъ-что ячеистый слой можетъ долѣе ему противиться. И тогда, какъ </w:t>
      </w:r>
      <w:r>
        <w:rPr>
          <w:smallCaps/>
          <w:color w:val="000000"/>
          <w:spacing w:val="0"/>
          <w:w w:val="100"/>
          <w:position w:val="0"/>
          <w:shd w:val="clear" w:color="auto" w:fill="auto"/>
          <w:lang w:val="ru-RU" w:eastAsia="ru-RU" w:bidi="ru-RU"/>
        </w:rPr>
        <w:t xml:space="preserve">цвѣтокъ </w:t>
      </w:r>
      <w:r>
        <w:rPr>
          <w:color w:val="000000"/>
          <w:spacing w:val="0"/>
          <w:w w:val="100"/>
          <w:position w:val="0"/>
          <w:shd w:val="clear" w:color="auto" w:fill="auto"/>
          <w:lang w:val="ru-RU" w:eastAsia="ru-RU" w:bidi="ru-RU"/>
        </w:rPr>
        <w:t>ночной красавицы бываетъ въ распущенномъ состояніи не болѣе ше</w:t>
        <w:softHyphen/>
        <w:t xml:space="preserve">сти или восьми часовъ, </w:t>
      </w:r>
      <w:r>
        <w:rPr>
          <w:smallCaps/>
          <w:color w:val="000000"/>
          <w:spacing w:val="0"/>
          <w:w w:val="100"/>
          <w:position w:val="0"/>
          <w:shd w:val="clear" w:color="auto" w:fill="auto"/>
          <w:lang w:val="ru-RU" w:eastAsia="ru-RU" w:bidi="ru-RU"/>
        </w:rPr>
        <w:t>цвѣтокъ</w:t>
      </w:r>
      <w:r>
        <w:rPr>
          <w:color w:val="000000"/>
          <w:spacing w:val="0"/>
          <w:w w:val="100"/>
          <w:position w:val="0"/>
          <w:shd w:val="clear" w:color="auto" w:fill="auto"/>
          <w:lang w:val="ru-RU" w:eastAsia="ru-RU" w:bidi="ru-RU"/>
        </w:rPr>
        <w:t xml:space="preserve"> ипомеи находится въ такомъ состоя</w:t>
        <w:softHyphen/>
        <w:t>ніи отъ восмьнадцати до двадцати часовъ.</w:t>
      </w:r>
    </w:p>
    <w:p>
      <w:pPr>
        <w:pStyle w:val="Style42"/>
        <w:keepNext w:val="0"/>
        <w:keepLines w:val="0"/>
        <w:widowControl w:val="0"/>
        <w:shd w:val="clear" w:color="auto" w:fill="auto"/>
        <w:bidi w:val="0"/>
        <w:spacing w:before="0" w:after="0" w:line="276" w:lineRule="auto"/>
        <w:ind w:left="0" w:right="0" w:firstLine="180"/>
        <w:jc w:val="both"/>
        <w:sectPr>
          <w:headerReference w:type="even" r:id="rId146"/>
          <w:headerReference w:type="default" r:id="rId147"/>
          <w:pgSz w:w="7318" w:h="9390"/>
          <w:pgMar w:top="1039" w:left="1285" w:right="1280" w:bottom="737" w:header="0" w:footer="3" w:gutter="0"/>
          <w:pgNumType w:start="37"/>
          <w:cols w:space="720"/>
          <w:noEndnote/>
          <w:rtlGutter w:val="0"/>
          <w:docGrid w:linePitch="360"/>
        </w:sectPr>
      </w:pPr>
      <w:r>
        <w:rPr>
          <w:color w:val="000000"/>
          <w:spacing w:val="0"/>
          <w:w w:val="100"/>
          <w:position w:val="0"/>
          <w:shd w:val="clear" w:color="auto" w:fill="auto"/>
          <w:lang w:val="ru-RU" w:eastAsia="ru-RU" w:bidi="ru-RU"/>
        </w:rPr>
        <w:t xml:space="preserve">Въ цвѣткахъ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разъ свертывающихся, механизмъ, произво</w:t>
        <w:softHyphen/>
        <w:t>дящій эти явленія, совершенно одинаковъ съ описаннымъ. Ячеистый слой посредствомъ переполняющаго эндосмоса развертываетъ, а Фиброз</w:t>
        <w:softHyphen/>
        <w:t xml:space="preserve">ный слой черезъ переполненіе кислородомъ свертываетъ </w:t>
      </w:r>
      <w:r>
        <w:rPr>
          <w:smallCaps/>
          <w:color w:val="000000"/>
          <w:spacing w:val="0"/>
          <w:w w:val="100"/>
          <w:position w:val="0"/>
          <w:shd w:val="clear" w:color="auto" w:fill="auto"/>
          <w:lang w:val="ru-RU" w:eastAsia="ru-RU" w:bidi="ru-RU"/>
        </w:rPr>
        <w:t>цвѣтокъ.</w:t>
      </w:r>
      <w:r>
        <w:rPr>
          <w:color w:val="000000"/>
          <w:spacing w:val="0"/>
          <w:w w:val="100"/>
          <w:position w:val="0"/>
          <w:shd w:val="clear" w:color="auto" w:fill="auto"/>
          <w:lang w:val="ru-RU" w:eastAsia="ru-RU" w:bidi="ru-RU"/>
        </w:rPr>
        <w:t xml:space="preserve"> Раз</w:t>
        <w:softHyphen/>
        <w:t xml:space="preserve">личныя наружныя вліянія, изъ которыхъ главное — </w:t>
      </w:r>
      <w:r>
        <w:rPr>
          <w:smallCaps/>
          <w:color w:val="000000"/>
          <w:spacing w:val="0"/>
          <w:w w:val="100"/>
          <w:position w:val="0"/>
          <w:shd w:val="clear" w:color="auto" w:fill="auto"/>
          <w:lang w:val="ru-RU" w:eastAsia="ru-RU" w:bidi="ru-RU"/>
        </w:rPr>
        <w:t>свѣтъ,</w:t>
      </w:r>
      <w:r>
        <w:rPr>
          <w:color w:val="000000"/>
          <w:spacing w:val="0"/>
          <w:w w:val="100"/>
          <w:position w:val="0"/>
          <w:shd w:val="clear" w:color="auto" w:fill="auto"/>
          <w:lang w:val="ru-RU" w:eastAsia="ru-RU" w:bidi="ru-RU"/>
        </w:rPr>
        <w:t xml:space="preserve"> попсре- </w:t>
      </w:r>
      <w:r>
        <w:rPr>
          <w:smallCaps/>
          <w:color w:val="000000"/>
          <w:spacing w:val="0"/>
          <w:w w:val="100"/>
          <w:position w:val="0"/>
          <w:shd w:val="clear" w:color="auto" w:fill="auto"/>
          <w:lang w:val="ru-RU" w:eastAsia="ru-RU" w:bidi="ru-RU"/>
        </w:rPr>
        <w:t>мѣнно</w:t>
      </w:r>
      <w:r>
        <w:rPr>
          <w:color w:val="000000"/>
          <w:spacing w:val="0"/>
          <w:w w:val="100"/>
          <w:position w:val="0"/>
          <w:shd w:val="clear" w:color="auto" w:fill="auto"/>
          <w:lang w:val="ru-RU" w:eastAsia="ru-RU" w:bidi="ru-RU"/>
        </w:rPr>
        <w:t xml:space="preserve"> усиливаютъ то дѣйствіе перваго, то дѣйствіе втораго. Такимъ- образомъ, </w:t>
      </w:r>
      <w:r>
        <w:rPr>
          <w:smallCaps/>
          <w:color w:val="000000"/>
          <w:spacing w:val="0"/>
          <w:w w:val="100"/>
          <w:position w:val="0"/>
          <w:shd w:val="clear" w:color="auto" w:fill="auto"/>
          <w:lang w:val="ru-RU" w:eastAsia="ru-RU" w:bidi="ru-RU"/>
        </w:rPr>
        <w:t>цвѣтки,</w:t>
      </w:r>
      <w:r>
        <w:rPr>
          <w:color w:val="000000"/>
          <w:spacing w:val="0"/>
          <w:w w:val="100"/>
          <w:position w:val="0"/>
          <w:shd w:val="clear" w:color="auto" w:fill="auto"/>
          <w:lang w:val="ru-RU" w:eastAsia="ru-RU" w:bidi="ru-RU"/>
        </w:rPr>
        <w:t xml:space="preserve"> составляющіе цвѣточную головку одуванчика </w:t>
      </w:r>
      <w:r>
        <w:rPr>
          <w:color w:val="000000"/>
          <w:spacing w:val="0"/>
          <w:w w:val="100"/>
          <w:position w:val="0"/>
          <w:shd w:val="clear" w:color="auto" w:fill="auto"/>
          <w:lang w:val="la-001" w:eastAsia="la-001" w:bidi="la-001"/>
        </w:rPr>
        <w:t xml:space="preserve">(taraxa- cum dens leonis) </w:t>
      </w:r>
      <w:r>
        <w:rPr>
          <w:color w:val="000000"/>
          <w:spacing w:val="0"/>
          <w:w w:val="100"/>
          <w:position w:val="0"/>
          <w:shd w:val="clear" w:color="auto" w:fill="auto"/>
          <w:lang w:val="ru-RU" w:eastAsia="ru-RU" w:bidi="ru-RU"/>
        </w:rPr>
        <w:t xml:space="preserve">живутъ двое сутокъ съ половиною , и въ это время три раза развертываются по утрамъ, и три раза свертываются около вечера; свернувшись въ третій разъ увядаютъ. Каждое утро распрямляются они, потому-что, съ одной стороны, подъ вліяніемъ свѣта притокъ соковъ усиливается въ большей степени, нежели испареніе (во время теплыхъ </w:t>
      </w:r>
      <w:r>
        <w:rPr>
          <w:smallCaps/>
          <w:color w:val="000000"/>
          <w:spacing w:val="0"/>
          <w:w w:val="100"/>
          <w:position w:val="0"/>
          <w:shd w:val="clear" w:color="auto" w:fill="auto"/>
          <w:lang w:val="ru-RU" w:eastAsia="ru-RU" w:bidi="ru-RU"/>
        </w:rPr>
        <w:t>лѣтнихъ</w:t>
      </w:r>
      <w:r>
        <w:rPr>
          <w:color w:val="000000"/>
          <w:spacing w:val="0"/>
          <w:w w:val="100"/>
          <w:position w:val="0"/>
          <w:shd w:val="clear" w:color="auto" w:fill="auto"/>
          <w:lang w:val="ru-RU" w:eastAsia="ru-RU" w:bidi="ru-RU"/>
        </w:rPr>
        <w:t xml:space="preserve"> ночей длина этихъ </w:t>
      </w:r>
      <w:r>
        <w:rPr>
          <w:smallCaps/>
          <w:color w:val="000000"/>
          <w:spacing w:val="0"/>
          <w:w w:val="100"/>
          <w:position w:val="0"/>
          <w:shd w:val="clear" w:color="auto" w:fill="auto"/>
          <w:lang w:val="ru-RU" w:eastAsia="ru-RU" w:bidi="ru-RU"/>
        </w:rPr>
        <w:t>цвѣтковъ</w:t>
      </w:r>
      <w:r>
        <w:rPr>
          <w:color w:val="000000"/>
          <w:spacing w:val="0"/>
          <w:w w:val="100"/>
          <w:position w:val="0"/>
          <w:shd w:val="clear" w:color="auto" w:fill="auto"/>
          <w:lang w:val="ru-RU" w:eastAsia="ru-RU" w:bidi="ru-RU"/>
        </w:rPr>
        <w:t xml:space="preserve"> уменьшается на */„ долю. Это ясно указываетъ, что ячейки за ночь значительно опоражниваются); съ другой стороны, потому-что Фиброзный пластъ раскисляется за ночь. Это доказывается слѣдующимъ опытомъ : цвѣточная головка одуванчика, сорванная вечеромъ, когда составляющіе ее </w:t>
      </w:r>
      <w:r>
        <w:rPr>
          <w:smallCaps/>
          <w:color w:val="000000"/>
          <w:spacing w:val="0"/>
          <w:w w:val="100"/>
          <w:position w:val="0"/>
          <w:shd w:val="clear" w:color="auto" w:fill="auto"/>
          <w:lang w:val="ru-RU" w:eastAsia="ru-RU" w:bidi="ru-RU"/>
        </w:rPr>
        <w:t>цвѣтки</w:t>
      </w:r>
      <w:r>
        <w:rPr>
          <w:color w:val="000000"/>
          <w:spacing w:val="0"/>
          <w:w w:val="100"/>
          <w:position w:val="0"/>
          <w:shd w:val="clear" w:color="auto" w:fill="auto"/>
          <w:lang w:val="ru-RU" w:eastAsia="ru-RU" w:bidi="ru-RU"/>
        </w:rPr>
        <w:t xml:space="preserve"> уже закрылись, и поставленная въ воду, содержущую въ растворѣ воздухъ, не раскрываетъ своихъ </w:t>
      </w:r>
      <w:r>
        <w:rPr>
          <w:smallCaps/>
          <w:color w:val="000000"/>
          <w:spacing w:val="0"/>
          <w:w w:val="100"/>
          <w:position w:val="0"/>
          <w:shd w:val="clear" w:color="auto" w:fill="auto"/>
          <w:lang w:val="ru-RU" w:eastAsia="ru-RU" w:bidi="ru-RU"/>
        </w:rPr>
        <w:t>цвѣтковъ</w:t>
      </w:r>
      <w:r>
        <w:rPr>
          <w:color w:val="000000"/>
          <w:spacing w:val="0"/>
          <w:w w:val="100"/>
          <w:position w:val="0"/>
          <w:shd w:val="clear" w:color="auto" w:fill="auto"/>
          <w:lang w:val="ru-RU" w:eastAsia="ru-RU" w:bidi="ru-RU"/>
        </w:rPr>
        <w:t>—хотя ячейки ихъ должны перепол</w:t>
        <w:softHyphen/>
        <w:t xml:space="preserve">ниться отъ эндосмоса. Окисленіе Фибрознаго пласта было столь сильно, что превозмогло дѣйствіе ячеистаго пласта. </w:t>
      </w:r>
      <w:r>
        <w:rPr>
          <w:smallCaps/>
          <w:color w:val="000000"/>
          <w:spacing w:val="0"/>
          <w:w w:val="100"/>
          <w:position w:val="0"/>
          <w:shd w:val="clear" w:color="auto" w:fill="auto"/>
          <w:lang w:val="ru-RU" w:eastAsia="ru-RU" w:bidi="ru-RU"/>
        </w:rPr>
        <w:t>Цвѣтокъ</w:t>
      </w:r>
      <w:r>
        <w:rPr>
          <w:color w:val="000000"/>
          <w:spacing w:val="0"/>
          <w:w w:val="100"/>
          <w:position w:val="0"/>
          <w:shd w:val="clear" w:color="auto" w:fill="auto"/>
          <w:lang w:val="ru-RU" w:eastAsia="ru-RU" w:bidi="ru-RU"/>
        </w:rPr>
        <w:t xml:space="preserve"> же, сорванный утромъ, и когда онъ еще не развернулся, поставленный въ воду, вы</w:t>
        <w:softHyphen/>
        <w:t xml:space="preserve">гибается кнаружи. За ночь окисленіе Фибрознаго пласта ослабѣло до той степени, что уже стремленіе его сгибать </w:t>
      </w:r>
      <w:r>
        <w:rPr>
          <w:smallCaps/>
          <w:color w:val="000000"/>
          <w:spacing w:val="0"/>
          <w:w w:val="100"/>
          <w:position w:val="0"/>
          <w:shd w:val="clear" w:color="auto" w:fill="auto"/>
          <w:lang w:val="ru-RU" w:eastAsia="ru-RU" w:bidi="ru-RU"/>
        </w:rPr>
        <w:t>цвѣтокъ</w:t>
      </w:r>
      <w:r>
        <w:rPr>
          <w:color w:val="000000"/>
          <w:spacing w:val="0"/>
          <w:w w:val="100"/>
          <w:position w:val="0"/>
          <w:shd w:val="clear" w:color="auto" w:fill="auto"/>
          <w:lang w:val="ru-RU" w:eastAsia="ru-RU" w:bidi="ru-RU"/>
        </w:rPr>
        <w:t xml:space="preserve"> внутрь не мог</w:t>
        <w:softHyphen/>
        <w:t>ло противодѣйствовать стремленію ячеистаго пласта. Если еще не про</w:t>
        <w:softHyphen/>
        <w:t xml:space="preserve">исходило въ </w:t>
      </w:r>
      <w:r>
        <w:rPr>
          <w:color w:val="000000"/>
          <w:spacing w:val="0"/>
          <w:w w:val="100"/>
          <w:position w:val="0"/>
          <w:sz w:val="13"/>
          <w:szCs w:val="13"/>
          <w:shd w:val="clear" w:color="auto" w:fill="auto"/>
          <w:lang w:val="ru-RU" w:eastAsia="ru-RU" w:bidi="ru-RU"/>
        </w:rPr>
        <w:t xml:space="preserve">это </w:t>
      </w:r>
      <w:r>
        <w:rPr>
          <w:color w:val="000000"/>
          <w:spacing w:val="0"/>
          <w:w w:val="100"/>
          <w:position w:val="0"/>
          <w:shd w:val="clear" w:color="auto" w:fill="auto"/>
          <w:lang w:val="ru-RU" w:eastAsia="ru-RU" w:bidi="ru-RU"/>
        </w:rPr>
        <w:t xml:space="preserve">время раскрытія </w:t>
      </w:r>
      <w:r>
        <w:rPr>
          <w:smallCaps/>
          <w:color w:val="000000"/>
          <w:spacing w:val="0"/>
          <w:w w:val="100"/>
          <w:position w:val="0"/>
          <w:shd w:val="clear" w:color="auto" w:fill="auto"/>
          <w:lang w:val="ru-RU" w:eastAsia="ru-RU" w:bidi="ru-RU"/>
        </w:rPr>
        <w:t>цвѣтковъ</w:t>
      </w:r>
      <w:r>
        <w:rPr>
          <w:color w:val="000000"/>
          <w:spacing w:val="0"/>
          <w:w w:val="100"/>
          <w:position w:val="0"/>
          <w:shd w:val="clear" w:color="auto" w:fill="auto"/>
          <w:lang w:val="ru-RU" w:eastAsia="ru-RU" w:bidi="ru-RU"/>
        </w:rPr>
        <w:t xml:space="preserve"> на корнъ, то это потому, </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что вліяніе свѣта и теплоты не было еще достаточно, дабы произвести нужное переполненіе ячеекъ.</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Должно еще замѣтить, что каждый день при закрытіи </w:t>
      </w:r>
      <w:r>
        <w:rPr>
          <w:smallCaps/>
          <w:color w:val="000000"/>
          <w:spacing w:val="0"/>
          <w:w w:val="100"/>
          <w:position w:val="0"/>
          <w:shd w:val="clear" w:color="auto" w:fill="auto"/>
          <w:lang w:val="ru-RU" w:eastAsia="ru-RU" w:bidi="ru-RU"/>
        </w:rPr>
        <w:t xml:space="preserve">цвѣтковъ, они </w:t>
      </w:r>
      <w:r>
        <w:rPr>
          <w:color w:val="000000"/>
          <w:spacing w:val="0"/>
          <w:w w:val="100"/>
          <w:position w:val="0"/>
          <w:shd w:val="clear" w:color="auto" w:fill="auto"/>
          <w:lang w:val="ru-RU" w:eastAsia="ru-RU" w:bidi="ru-RU"/>
        </w:rPr>
        <w:t>сгибаются все болѣе и болве внутрь. Это показываетъ, что часть ки</w:t>
        <w:softHyphen/>
        <w:t>слорода вчера Фиксированнаго отдѣляется, другая же часть его остает</w:t>
        <w:softHyphen/>
        <w:t xml:space="preserve">ся въ соединеніи, такъ, что со всякимъ днемъ увеличивается сумма навсегда Фиксированнаго кислорода. Это и производитъ </w:t>
      </w:r>
      <w:r>
        <w:rPr>
          <w:b w:val="0"/>
          <w:bCs w:val="0"/>
          <w:i/>
          <w:iCs/>
          <w:color w:val="000000"/>
          <w:spacing w:val="0"/>
          <w:w w:val="100"/>
          <w:position w:val="0"/>
          <w:sz w:val="15"/>
          <w:szCs w:val="15"/>
          <w:shd w:val="clear" w:color="auto" w:fill="auto"/>
          <w:lang w:val="ru-RU" w:eastAsia="ru-RU" w:bidi="ru-RU"/>
        </w:rPr>
        <w:t>старость</w:t>
      </w:r>
      <w:r>
        <w:rPr>
          <w:color w:val="000000"/>
          <w:spacing w:val="0"/>
          <w:w w:val="100"/>
          <w:position w:val="0"/>
          <w:shd w:val="clear" w:color="auto" w:fill="auto"/>
          <w:lang w:val="ru-RU" w:eastAsia="ru-RU" w:bidi="ru-RU"/>
        </w:rPr>
        <w:t xml:space="preserve"> и смерть цвѣтка, подобно тому, какъ мы это </w:t>
      </w:r>
      <w:r>
        <w:rPr>
          <w:smallCaps/>
          <w:color w:val="000000"/>
          <w:spacing w:val="0"/>
          <w:w w:val="100"/>
          <w:position w:val="0"/>
          <w:shd w:val="clear" w:color="auto" w:fill="auto"/>
          <w:lang w:val="ru-RU" w:eastAsia="ru-RU" w:bidi="ru-RU"/>
        </w:rPr>
        <w:t>видѣли</w:t>
      </w:r>
      <w:r>
        <w:rPr>
          <w:color w:val="000000"/>
          <w:spacing w:val="0"/>
          <w:w w:val="100"/>
          <w:position w:val="0"/>
          <w:shd w:val="clear" w:color="auto" w:fill="auto"/>
          <w:lang w:val="ru-RU" w:eastAsia="ru-RU" w:bidi="ru-RU"/>
        </w:rPr>
        <w:t xml:space="preserve"> въ инфузоріяхъ.</w:t>
      </w:r>
    </w:p>
    <w:p>
      <w:pPr>
        <w:pStyle w:val="Style42"/>
        <w:keepNext w:val="0"/>
        <w:keepLines w:val="0"/>
        <w:widowControl w:val="0"/>
        <w:shd w:val="clear" w:color="auto" w:fill="auto"/>
        <w:bidi w:val="0"/>
        <w:spacing w:before="0" w:after="140" w:line="262" w:lineRule="auto"/>
        <w:ind w:left="0" w:right="0" w:firstLine="180"/>
        <w:jc w:val="both"/>
      </w:pPr>
      <w:r>
        <w:rPr>
          <w:color w:val="000000"/>
          <w:spacing w:val="0"/>
          <w:w w:val="100"/>
          <w:position w:val="0"/>
          <w:shd w:val="clear" w:color="auto" w:fill="auto"/>
          <w:lang w:val="ru-RU" w:eastAsia="ru-RU" w:bidi="ru-RU"/>
        </w:rPr>
        <w:t xml:space="preserve">Изъ изслѣдованія сна п бодрствованія </w:t>
      </w:r>
      <w:r>
        <w:rPr>
          <w:smallCaps/>
          <w:color w:val="000000"/>
          <w:spacing w:val="0"/>
          <w:w w:val="100"/>
          <w:position w:val="0"/>
          <w:shd w:val="clear" w:color="auto" w:fill="auto"/>
          <w:lang w:val="ru-RU" w:eastAsia="ru-RU" w:bidi="ru-RU"/>
        </w:rPr>
        <w:t>цвѣтковъ мы выводимъ</w:t>
      </w:r>
      <w:r>
        <w:rPr>
          <w:color w:val="000000"/>
          <w:spacing w:val="0"/>
          <w:w w:val="100"/>
          <w:position w:val="0"/>
          <w:shd w:val="clear" w:color="auto" w:fill="auto"/>
          <w:lang w:val="ru-RU" w:eastAsia="ru-RU" w:bidi="ru-RU"/>
        </w:rPr>
        <w:t xml:space="preserve"> еще два закона, управляющіе движеніями растеній: 1) </w:t>
      </w:r>
      <w:r>
        <w:rPr>
          <w:b w:val="0"/>
          <w:bCs w:val="0"/>
          <w:i/>
          <w:iCs/>
          <w:color w:val="000000"/>
          <w:spacing w:val="0"/>
          <w:w w:val="100"/>
          <w:position w:val="0"/>
          <w:sz w:val="15"/>
          <w:szCs w:val="15"/>
          <w:shd w:val="clear" w:color="auto" w:fill="auto"/>
          <w:lang w:val="ru-RU" w:eastAsia="ru-RU" w:bidi="ru-RU"/>
        </w:rPr>
        <w:t>Кромѣ эндосмоса, дѣйствующаго на ячеистые пласты, причина растительныхъ движеній заключается еще въ окисленіи фибрознаго пласта.</w:t>
      </w:r>
      <w:r>
        <w:rPr>
          <w:color w:val="000000"/>
          <w:spacing w:val="0"/>
          <w:w w:val="100"/>
          <w:position w:val="0"/>
          <w:shd w:val="clear" w:color="auto" w:fill="auto"/>
          <w:lang w:val="ru-RU" w:eastAsia="ru-RU" w:bidi="ru-RU"/>
        </w:rPr>
        <w:t xml:space="preserve"> 2) </w:t>
      </w:r>
      <w:r>
        <w:rPr>
          <w:b w:val="0"/>
          <w:bCs w:val="0"/>
          <w:i/>
          <w:iCs/>
          <w:color w:val="000000"/>
          <w:spacing w:val="0"/>
          <w:w w:val="100"/>
          <w:position w:val="0"/>
          <w:sz w:val="15"/>
          <w:szCs w:val="15"/>
          <w:shd w:val="clear" w:color="auto" w:fill="auto"/>
          <w:lang w:val="ru-RU" w:eastAsia="ru-RU" w:bidi="ru-RU"/>
        </w:rPr>
        <w:t>Ячеистый пластъ производитъ бодрствованіе растеній, фиброзный — сонъ.</w:t>
      </w:r>
      <w:r>
        <w:rPr>
          <w:color w:val="000000"/>
          <w:spacing w:val="0"/>
          <w:w w:val="100"/>
          <w:position w:val="0"/>
          <w:shd w:val="clear" w:color="auto" w:fill="auto"/>
          <w:lang w:val="ru-RU" w:eastAsia="ru-RU" w:bidi="ru-RU"/>
        </w:rPr>
        <w:t xml:space="preserve"> Этими двумя законами, въ соединеніи съ закономъ, опредѣляющимъ образъ </w:t>
      </w:r>
      <w:r>
        <w:rPr>
          <w:smallCaps/>
          <w:color w:val="000000"/>
          <w:spacing w:val="0"/>
          <w:w w:val="100"/>
          <w:position w:val="0"/>
          <w:shd w:val="clear" w:color="auto" w:fill="auto"/>
          <w:lang w:val="ru-RU" w:eastAsia="ru-RU" w:bidi="ru-RU"/>
        </w:rPr>
        <w:t>дѣй</w:t>
        <w:softHyphen/>
        <w:t>ствія</w:t>
      </w:r>
      <w:r>
        <w:rPr>
          <w:color w:val="000000"/>
          <w:spacing w:val="0"/>
          <w:w w:val="100"/>
          <w:position w:val="0"/>
          <w:shd w:val="clear" w:color="auto" w:fill="auto"/>
          <w:lang w:val="ru-RU" w:eastAsia="ru-RU" w:bidi="ru-RU"/>
        </w:rPr>
        <w:t xml:space="preserve"> эндосмоса, выведеннымъ изъ разсматриванія спиральнаго свиванія плодовъ </w:t>
      </w:r>
      <w:r>
        <w:rPr>
          <w:color w:val="000000"/>
          <w:spacing w:val="0"/>
          <w:w w:val="100"/>
          <w:position w:val="0"/>
          <w:shd w:val="clear" w:color="auto" w:fill="auto"/>
          <w:lang w:val="la-001" w:eastAsia="la-001" w:bidi="la-001"/>
        </w:rPr>
        <w:t xml:space="preserve">Impatiens noli tangere, </w:t>
      </w:r>
      <w:r>
        <w:rPr>
          <w:color w:val="000000"/>
          <w:spacing w:val="0"/>
          <w:w w:val="100"/>
          <w:position w:val="0"/>
          <w:shd w:val="clear" w:color="auto" w:fill="auto"/>
          <w:lang w:val="ru-RU" w:eastAsia="ru-RU" w:bidi="ru-RU"/>
        </w:rPr>
        <w:t xml:space="preserve">объясняются сонъ и бодрствованіе </w:t>
      </w:r>
      <w:r>
        <w:rPr>
          <w:smallCaps/>
          <w:color w:val="000000"/>
          <w:spacing w:val="0"/>
          <w:w w:val="100"/>
          <w:position w:val="0"/>
          <w:shd w:val="clear" w:color="auto" w:fill="auto"/>
          <w:lang w:val="ru-RU" w:eastAsia="ru-RU" w:bidi="ru-RU"/>
        </w:rPr>
        <w:t>цвѣ</w:t>
        <w:softHyphen/>
        <w:t>товъ,</w:t>
      </w:r>
      <w:r>
        <w:rPr>
          <w:color w:val="000000"/>
          <w:spacing w:val="0"/>
          <w:w w:val="100"/>
          <w:position w:val="0"/>
          <w:shd w:val="clear" w:color="auto" w:fill="auto"/>
          <w:lang w:val="ru-RU" w:eastAsia="ru-RU" w:bidi="ru-RU"/>
        </w:rPr>
        <w:t xml:space="preserve"> по-крайней-мѣрѣ въ общихъ чертахъ. Для полнаго объясненія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случаевъ, представляемыхъ различными растеніями, нужно бы изслѣдовать анатомическую структуру </w:t>
      </w:r>
      <w:r>
        <w:rPr>
          <w:smallCaps/>
          <w:color w:val="000000"/>
          <w:spacing w:val="0"/>
          <w:w w:val="100"/>
          <w:position w:val="0"/>
          <w:shd w:val="clear" w:color="auto" w:fill="auto"/>
          <w:lang w:val="ru-RU" w:eastAsia="ru-RU" w:bidi="ru-RU"/>
        </w:rPr>
        <w:t>цвѣтовъ,</w:t>
      </w:r>
      <w:r>
        <w:rPr>
          <w:color w:val="000000"/>
          <w:spacing w:val="0"/>
          <w:w w:val="100"/>
          <w:position w:val="0"/>
          <w:shd w:val="clear" w:color="auto" w:fill="auto"/>
          <w:lang w:val="ru-RU" w:eastAsia="ru-RU" w:bidi="ru-RU"/>
        </w:rPr>
        <w:t xml:space="preserve"> вліяніе </w:t>
      </w:r>
      <w:r>
        <w:rPr>
          <w:smallCaps/>
          <w:color w:val="000000"/>
          <w:spacing w:val="0"/>
          <w:w w:val="100"/>
          <w:position w:val="0"/>
          <w:shd w:val="clear" w:color="auto" w:fill="auto"/>
          <w:lang w:val="ru-RU" w:eastAsia="ru-RU" w:bidi="ru-RU"/>
        </w:rPr>
        <w:t>свѣтя</w:t>
      </w:r>
      <w:r>
        <w:rPr>
          <w:color w:val="000000"/>
          <w:spacing w:val="0"/>
          <w:w w:val="100"/>
          <w:position w:val="0"/>
          <w:shd w:val="clear" w:color="auto" w:fill="auto"/>
          <w:lang w:val="ru-RU" w:eastAsia="ru-RU" w:bidi="ru-RU"/>
        </w:rPr>
        <w:t xml:space="preserve"> на вос</w:t>
        <w:softHyphen/>
        <w:t>хожденіе соковъ и на испареніе въ этихъ растеніяхъ, а также мѣру ихъ способности дышать нормальнымъ и вспомогательнымъ способомъ.</w:t>
      </w:r>
    </w:p>
    <w:p>
      <w:pPr>
        <w:pStyle w:val="Style33"/>
        <w:keepNext w:val="0"/>
        <w:keepLines w:val="0"/>
        <w:widowControl w:val="0"/>
        <w:shd w:val="clear" w:color="auto" w:fill="auto"/>
        <w:bidi w:val="0"/>
        <w:spacing w:before="0" w:after="140" w:line="240" w:lineRule="auto"/>
        <w:ind w:left="0" w:right="0" w:firstLine="0"/>
        <w:jc w:val="center"/>
      </w:pPr>
      <w:r>
        <w:rPr>
          <w:b w:val="0"/>
          <w:bCs w:val="0"/>
          <w:color w:val="000000"/>
          <w:spacing w:val="0"/>
          <w:w w:val="100"/>
          <w:position w:val="0"/>
          <w:sz w:val="16"/>
          <w:szCs w:val="16"/>
          <w:shd w:val="clear" w:color="auto" w:fill="auto"/>
          <w:lang w:val="ru-RU" w:eastAsia="ru-RU" w:bidi="ru-RU"/>
        </w:rPr>
        <w:t xml:space="preserve">Ь) Сонъ </w:t>
      </w:r>
      <w:r>
        <w:rPr>
          <w:color w:val="000000"/>
          <w:spacing w:val="0"/>
          <w:w w:val="100"/>
          <w:position w:val="0"/>
          <w:shd w:val="clear" w:color="auto" w:fill="auto"/>
          <w:lang w:val="ru-RU" w:eastAsia="ru-RU" w:bidi="ru-RU"/>
        </w:rPr>
        <w:t>И БОДРСТВОВАНІЕ ЛИСТЬЕВЪ.</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Листья многихъ растеній представляютъ, подобно нѣкоторымъ цвѣ</w:t>
        <w:softHyphen/>
        <w:t xml:space="preserve">тамъ, различныя положенія, называемыя сномъ и бодрствованіемъ ихъ, которыя также зависятъ отъ присутствія и отсутствія свѣта. Растенія, отличающіяся этимъ свойствомъ, принадлежатъ большею частію къ семейству бобовыхъ. Въ томъ </w:t>
      </w:r>
      <w:r>
        <w:rPr>
          <w:smallCaps/>
          <w:color w:val="000000"/>
          <w:spacing w:val="0"/>
          <w:w w:val="100"/>
          <w:position w:val="0"/>
          <w:shd w:val="clear" w:color="auto" w:fill="auto"/>
          <w:lang w:val="ru-RU" w:eastAsia="ru-RU" w:bidi="ru-RU"/>
        </w:rPr>
        <w:t>мѣстѣ, гдѣ</w:t>
      </w:r>
      <w:r>
        <w:rPr>
          <w:color w:val="000000"/>
          <w:spacing w:val="0"/>
          <w:w w:val="100"/>
          <w:position w:val="0"/>
          <w:shd w:val="clear" w:color="auto" w:fill="auto"/>
          <w:lang w:val="ru-RU" w:eastAsia="ru-RU" w:bidi="ru-RU"/>
        </w:rPr>
        <w:t xml:space="preserve"> черешокъ листа прикрѣпленъ къ </w:t>
      </w:r>
      <w:r>
        <w:rPr>
          <w:smallCaps/>
          <w:color w:val="000000"/>
          <w:spacing w:val="0"/>
          <w:w w:val="100"/>
          <w:position w:val="0"/>
          <w:shd w:val="clear" w:color="auto" w:fill="auto"/>
          <w:lang w:val="ru-RU" w:eastAsia="ru-RU" w:bidi="ru-RU"/>
        </w:rPr>
        <w:t>вѣткѣ,</w:t>
      </w:r>
      <w:r>
        <w:rPr>
          <w:color w:val="000000"/>
          <w:spacing w:val="0"/>
          <w:w w:val="100"/>
          <w:position w:val="0"/>
          <w:shd w:val="clear" w:color="auto" w:fill="auto"/>
          <w:lang w:val="ru-RU" w:eastAsia="ru-RU" w:bidi="ru-RU"/>
        </w:rPr>
        <w:t xml:space="preserve"> а также въ </w:t>
      </w:r>
      <w:r>
        <w:rPr>
          <w:smallCaps/>
          <w:color w:val="000000"/>
          <w:spacing w:val="0"/>
          <w:w w:val="100"/>
          <w:position w:val="0"/>
          <w:shd w:val="clear" w:color="auto" w:fill="auto"/>
          <w:lang w:val="ru-RU" w:eastAsia="ru-RU" w:bidi="ru-RU"/>
        </w:rPr>
        <w:t>мѣстѣ</w:t>
      </w:r>
      <w:r>
        <w:rPr>
          <w:color w:val="000000"/>
          <w:spacing w:val="0"/>
          <w:w w:val="100"/>
          <w:position w:val="0"/>
          <w:shd w:val="clear" w:color="auto" w:fill="auto"/>
          <w:lang w:val="ru-RU" w:eastAsia="ru-RU" w:bidi="ru-RU"/>
        </w:rPr>
        <w:t xml:space="preserve"> прикрѣпленія черешковъ къ срединному нерву въ сложныхъ листьяхъ, находятся особливыя надутія, утолще</w:t>
        <w:softHyphen/>
        <w:t xml:space="preserve">нія. Эти надутія составляютъ дѣятельный органъ движенія листьевъ, почему Дютроше и называетъ ихъ </w:t>
      </w:r>
      <w:r>
        <w:rPr>
          <w:b w:val="0"/>
          <w:bCs w:val="0"/>
          <w:i/>
          <w:iCs/>
          <w:color w:val="000000"/>
          <w:spacing w:val="0"/>
          <w:w w:val="100"/>
          <w:position w:val="0"/>
          <w:sz w:val="15"/>
          <w:szCs w:val="15"/>
          <w:shd w:val="clear" w:color="auto" w:fill="auto"/>
          <w:lang w:val="ru-RU" w:eastAsia="ru-RU" w:bidi="ru-RU"/>
        </w:rPr>
        <w:t>двигательными надутіями</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(renfle</w:t>
        <w:softHyphen/>
        <w:t xml:space="preserve">ments moteurs). </w:t>
      </w:r>
      <w:r>
        <w:rPr>
          <w:color w:val="000000"/>
          <w:spacing w:val="0"/>
          <w:w w:val="100"/>
          <w:position w:val="0"/>
          <w:shd w:val="clear" w:color="auto" w:fill="auto"/>
          <w:lang w:val="ru-RU" w:eastAsia="ru-RU" w:bidi="ru-RU"/>
        </w:rPr>
        <w:t xml:space="preserve">Структура ихъ въ главныхъ чертахъ одинакова во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растеніяхъ. Въ поперечномъ разрѣзѣ такого надутія наружную часть занимаетъ толстый кольцеобразный ячеистый слой; онъ обле</w:t>
        <w:softHyphen/>
        <w:t>каетъ тонкій кольцеобразный же Фиброзный слой. Часто это Фиброз</w:t>
        <w:softHyphen/>
        <w:t>ное кольцо бываетъ не сомкнуто па сторонѣ, обращенной къ верхней плоскости листа. Этотъ Фиброзный слой въ свою очередь облекаетъ древесинный слой, въ которомъ находится много спиральныхъ сосу</w:t>
        <w:softHyphen/>
        <w:t xml:space="preserve">довъ. У нѣкоторыхъ растеній этотъ древесинный слой есть самый внутренній, и потому представляетъ въ разрѣзѣ кругъ, а не кольцо} у другихъ же внутри </w:t>
      </w:r>
      <w:r>
        <w:rPr>
          <w:color w:val="000000"/>
          <w:spacing w:val="0"/>
          <w:w w:val="100"/>
          <w:position w:val="0"/>
          <w:shd w:val="clear" w:color="auto" w:fill="auto"/>
          <w:lang w:val="fr-FR" w:eastAsia="fr-FR" w:bidi="fr-FR"/>
        </w:rPr>
        <w:t xml:space="preserve">éro </w:t>
      </w:r>
      <w:r>
        <w:rPr>
          <w:color w:val="000000"/>
          <w:spacing w:val="0"/>
          <w:w w:val="100"/>
          <w:position w:val="0"/>
          <w:shd w:val="clear" w:color="auto" w:fill="auto"/>
          <w:lang w:val="ru-RU" w:eastAsia="ru-RU" w:bidi="ru-RU"/>
        </w:rPr>
        <w:t>находится еще Фиброзный слой, подобный то</w:t>
        <w:softHyphen/>
        <w:t xml:space="preserve">му, который облекаетъ древесинный слой. Ячеистый слой составляетъ самую значительную массу всего надутія} Фиброзный слой со </w:t>
      </w:r>
      <w:r>
        <w:rPr>
          <w:smallCaps/>
          <w:color w:val="000000"/>
          <w:spacing w:val="0"/>
          <w:w w:val="100"/>
          <w:position w:val="0"/>
          <w:shd w:val="clear" w:color="auto" w:fill="auto"/>
          <w:lang w:val="ru-RU" w:eastAsia="ru-RU" w:bidi="ru-RU"/>
        </w:rPr>
        <w:t xml:space="preserve">всѣми </w:t>
      </w:r>
      <w:r>
        <w:rPr>
          <w:color w:val="000000"/>
          <w:spacing w:val="0"/>
          <w:w w:val="100"/>
          <w:position w:val="0"/>
          <w:shd w:val="clear" w:color="auto" w:fill="auto"/>
          <w:lang w:val="ru-RU" w:eastAsia="ru-RU" w:bidi="ru-RU"/>
        </w:rPr>
        <w:t>имъ облекаемыми слоями лежитъ въ центрѣ его, или ближе къ его поверхности, такъ, что въ этомъ послѣднемъ случаѣ нижняя часть</w:t>
        <w:br w:type="page"/>
        <w:t xml:space="preserve">ячеистаго слоя толще верхней. Въ Фиброзномъ </w:t>
      </w:r>
      <w:r>
        <w:rPr>
          <w:smallCaps/>
          <w:color w:val="000000"/>
          <w:spacing w:val="0"/>
          <w:w w:val="100"/>
          <w:position w:val="0"/>
          <w:shd w:val="clear" w:color="auto" w:fill="auto"/>
          <w:lang w:val="ru-RU" w:eastAsia="ru-RU" w:bidi="ru-RU"/>
        </w:rPr>
        <w:t xml:space="preserve">слоѣ , </w:t>
      </w:r>
      <w:r>
        <w:rPr>
          <w:color w:val="000000"/>
          <w:spacing w:val="0"/>
          <w:w w:val="100"/>
          <w:position w:val="0"/>
          <w:shd w:val="clear" w:color="auto" w:fill="auto"/>
          <w:lang w:val="ru-RU" w:eastAsia="ru-RU" w:bidi="ru-RU"/>
        </w:rPr>
        <w:t>Фибры (тонкія удлиненныя трубочки), лежащіе на его наружной поверхности, т. с. на той, которая граничитъ съ ячеистымъ слоемъ, всегда бываютъ толще лежащихъ на внутренней его поверхности. Это открываетъ намъ, по</w:t>
        <w:softHyphen/>
        <w:t xml:space="preserve">чему каждый сегментъ его всегда стремится согнуться внутрь, т. е. такъ, чтобы вогнутость его была всегда обращена къ центру органа, въ которомъ онъ находится. Въ ячеистомъ </w:t>
      </w:r>
      <w:r>
        <w:rPr>
          <w:smallCaps/>
          <w:color w:val="000000"/>
          <w:spacing w:val="0"/>
          <w:w w:val="100"/>
          <w:position w:val="0"/>
          <w:shd w:val="clear" w:color="auto" w:fill="auto"/>
          <w:lang w:val="ru-RU" w:eastAsia="ru-RU" w:bidi="ru-RU"/>
        </w:rPr>
        <w:t>слоѣ</w:t>
      </w:r>
      <w:r>
        <w:rPr>
          <w:color w:val="000000"/>
          <w:spacing w:val="0"/>
          <w:w w:val="100"/>
          <w:position w:val="0"/>
          <w:shd w:val="clear" w:color="auto" w:fill="auto"/>
          <w:lang w:val="ru-RU" w:eastAsia="ru-RU" w:bidi="ru-RU"/>
        </w:rPr>
        <w:t xml:space="preserve"> ячейки могутъ возра</w:t>
        <w:softHyphen/>
        <w:t xml:space="preserve">стать 1) изнутри кнаружи; 2) снаружи внутрь. </w:t>
      </w:r>
      <w:r>
        <w:rPr>
          <w:b w:val="0"/>
          <w:bCs w:val="0"/>
          <w:i/>
          <w:iCs/>
          <w:color w:val="000000"/>
          <w:spacing w:val="0"/>
          <w:w w:val="100"/>
          <w:position w:val="0"/>
          <w:sz w:val="15"/>
          <w:szCs w:val="15"/>
          <w:shd w:val="clear" w:color="auto" w:fill="auto"/>
          <w:lang w:val="ru-RU" w:eastAsia="ru-RU" w:bidi="ru-RU"/>
        </w:rPr>
        <w:t>Вс первомъ случаѣ,</w:t>
      </w:r>
      <w:r>
        <w:rPr>
          <w:color w:val="000000"/>
          <w:spacing w:val="0"/>
          <w:w w:val="100"/>
          <w:position w:val="0"/>
          <w:shd w:val="clear" w:color="auto" w:fill="auto"/>
          <w:lang w:val="ru-RU" w:eastAsia="ru-RU" w:bidi="ru-RU"/>
        </w:rPr>
        <w:t xml:space="preserve"> ири переполняющемъ </w:t>
      </w:r>
      <w:r>
        <w:rPr>
          <w:smallCaps/>
          <w:color w:val="000000"/>
          <w:spacing w:val="0"/>
          <w:w w:val="100"/>
          <w:position w:val="0"/>
          <w:shd w:val="clear" w:color="auto" w:fill="auto"/>
          <w:lang w:val="ru-RU" w:eastAsia="ru-RU" w:bidi="ru-RU"/>
        </w:rPr>
        <w:t>эндосмосѣ,</w:t>
      </w:r>
      <w:r>
        <w:rPr>
          <w:color w:val="000000"/>
          <w:spacing w:val="0"/>
          <w:w w:val="100"/>
          <w:position w:val="0"/>
          <w:shd w:val="clear" w:color="auto" w:fill="auto"/>
          <w:lang w:val="ru-RU" w:eastAsia="ru-RU" w:bidi="ru-RU"/>
        </w:rPr>
        <w:t xml:space="preserve"> какъ верхпяя такъ и нижняя половина ячеистаго слоя будутъ стремиться согнуться такъ, чтобы вогнутость ихъ была обращена къ центру надутія, и въ такомъ случая нижняя половина будетъ помогать нижней </w:t>
      </w:r>
      <w:r>
        <w:rPr>
          <w:smallCaps/>
          <w:color w:val="000000"/>
          <w:spacing w:val="0"/>
          <w:w w:val="100"/>
          <w:position w:val="0"/>
          <w:shd w:val="clear" w:color="auto" w:fill="auto"/>
          <w:lang w:val="ru-RU" w:eastAsia="ru-RU" w:bidi="ru-RU"/>
        </w:rPr>
        <w:t>половинѣ</w:t>
      </w:r>
      <w:r>
        <w:rPr>
          <w:color w:val="000000"/>
          <w:spacing w:val="0"/>
          <w:w w:val="100"/>
          <w:position w:val="0"/>
          <w:shd w:val="clear" w:color="auto" w:fill="auto"/>
          <w:lang w:val="ru-RU" w:eastAsia="ru-RU" w:bidi="ru-RU"/>
        </w:rPr>
        <w:t xml:space="preserve"> Фибрознаго иласта въ его стремленіи приподымать черешокъ вверхъ, а верхняя половина верхией </w:t>
      </w:r>
      <w:r>
        <w:rPr>
          <w:smallCaps/>
          <w:color w:val="000000"/>
          <w:spacing w:val="0"/>
          <w:w w:val="100"/>
          <w:position w:val="0"/>
          <w:shd w:val="clear" w:color="auto" w:fill="auto"/>
          <w:lang w:val="ru-RU" w:eastAsia="ru-RU" w:bidi="ru-RU"/>
        </w:rPr>
        <w:t>половинѣ</w:t>
      </w:r>
      <w:r>
        <w:rPr>
          <w:color w:val="000000"/>
          <w:spacing w:val="0"/>
          <w:w w:val="100"/>
          <w:position w:val="0"/>
          <w:shd w:val="clear" w:color="auto" w:fill="auto"/>
          <w:lang w:val="ru-RU" w:eastAsia="ru-RU" w:bidi="ru-RU"/>
        </w:rPr>
        <w:t xml:space="preserve"> Фибрознаго пласта въ его стремленіи опускать черешокъ внизъ. Если одна половина обоихъ пластовъ будетъ равносильна дру</w:t>
        <w:softHyphen/>
        <w:t xml:space="preserve">гой ихъ </w:t>
      </w:r>
      <w:r>
        <w:rPr>
          <w:smallCaps/>
          <w:color w:val="000000"/>
          <w:spacing w:val="0"/>
          <w:w w:val="100"/>
          <w:position w:val="0"/>
          <w:shd w:val="clear" w:color="auto" w:fill="auto"/>
          <w:lang w:val="ru-RU" w:eastAsia="ru-RU" w:bidi="ru-RU"/>
        </w:rPr>
        <w:t>половинѣ,</w:t>
      </w:r>
      <w:r>
        <w:rPr>
          <w:color w:val="000000"/>
          <w:spacing w:val="0"/>
          <w:w w:val="100"/>
          <w:position w:val="0"/>
          <w:shd w:val="clear" w:color="auto" w:fill="auto"/>
          <w:lang w:val="ru-RU" w:eastAsia="ru-RU" w:bidi="ru-RU"/>
        </w:rPr>
        <w:t xml:space="preserve"> то ие произойдетъ движенія никакого. </w:t>
      </w:r>
      <w:r>
        <w:rPr>
          <w:b w:val="0"/>
          <w:bCs w:val="0"/>
          <w:i/>
          <w:iCs/>
          <w:color w:val="000000"/>
          <w:spacing w:val="0"/>
          <w:w w:val="100"/>
          <w:position w:val="0"/>
          <w:sz w:val="15"/>
          <w:szCs w:val="15"/>
          <w:shd w:val="clear" w:color="auto" w:fill="auto"/>
          <w:lang w:val="ru-RU" w:eastAsia="ru-RU" w:bidi="ru-RU"/>
        </w:rPr>
        <w:t>Во второмъ случаѣ</w:t>
      </w:r>
      <w:r>
        <w:rPr>
          <w:color w:val="000000"/>
          <w:spacing w:val="0"/>
          <w:w w:val="100"/>
          <w:position w:val="0"/>
          <w:shd w:val="clear" w:color="auto" w:fill="auto"/>
          <w:lang w:val="ru-RU" w:eastAsia="ru-RU" w:bidi="ru-RU"/>
        </w:rPr>
        <w:t xml:space="preserve"> верхняя и нижняя половина ячеистаго кольцеобразнаго слоя будутъ стремиться согнуться такъ, чтобы ихъ вогнутость была обра</w:t>
        <w:softHyphen/>
        <w:t>щена кнаружи: не къ центру, а къ окружности. Дѣйствіе нижней поло</w:t>
        <w:softHyphen/>
        <w:t xml:space="preserve">вины будетъ, слѣдовательно, совершенно противоположно </w:t>
      </w:r>
      <w:r>
        <w:rPr>
          <w:smallCaps/>
          <w:color w:val="000000"/>
          <w:spacing w:val="0"/>
          <w:w w:val="100"/>
          <w:position w:val="0"/>
          <w:shd w:val="clear" w:color="auto" w:fill="auto"/>
          <w:lang w:val="ru-RU" w:eastAsia="ru-RU" w:bidi="ru-RU"/>
        </w:rPr>
        <w:t>дѣйствію</w:t>
      </w:r>
      <w:r>
        <w:rPr>
          <w:color w:val="000000"/>
          <w:spacing w:val="0"/>
          <w:w w:val="100"/>
          <w:position w:val="0"/>
          <w:shd w:val="clear" w:color="auto" w:fill="auto"/>
          <w:lang w:val="ru-RU" w:eastAsia="ru-RU" w:bidi="ru-RU"/>
        </w:rPr>
        <w:t xml:space="preserve"> ниж</w:t>
        <w:softHyphen/>
        <w:t>ней половины Фибрознаго слоя; также точно противоположно будетъ Дѣйствіе верхней половины ячеистаго слоя относительно верхней поло</w:t>
        <w:softHyphen/>
        <w:t xml:space="preserve">вины Фибрознаго пласта; и дѣйствіе верхней и няжпей половины всего двигательнаго надутія, будетъ равно разности </w:t>
      </w:r>
      <w:r>
        <w:rPr>
          <w:smallCaps/>
          <w:color w:val="000000"/>
          <w:spacing w:val="0"/>
          <w:w w:val="100"/>
          <w:position w:val="0"/>
          <w:shd w:val="clear" w:color="auto" w:fill="auto"/>
          <w:lang w:val="ru-RU" w:eastAsia="ru-RU" w:bidi="ru-RU"/>
        </w:rPr>
        <w:t>дѣйствій</w:t>
      </w:r>
      <w:r>
        <w:rPr>
          <w:color w:val="000000"/>
          <w:spacing w:val="0"/>
          <w:w w:val="100"/>
          <w:position w:val="0"/>
          <w:shd w:val="clear" w:color="auto" w:fill="auto"/>
          <w:lang w:val="ru-RU" w:eastAsia="ru-RU" w:bidi="ru-RU"/>
        </w:rPr>
        <w:t xml:space="preserve"> Фибрознаго и ячеи</w:t>
        <w:softHyphen/>
        <w:t>стаго слоевъ, составляющихъ каждую изъ нихъ. Но при эгомъ резуль</w:t>
        <w:softHyphen/>
        <w:t xml:space="preserve">татъ </w:t>
      </w:r>
      <w:r>
        <w:rPr>
          <w:smallCaps/>
          <w:color w:val="000000"/>
          <w:spacing w:val="0"/>
          <w:w w:val="100"/>
          <w:position w:val="0"/>
          <w:shd w:val="clear" w:color="auto" w:fill="auto"/>
          <w:lang w:val="ru-RU" w:eastAsia="ru-RU" w:bidi="ru-RU"/>
        </w:rPr>
        <w:t>дѣйствія</w:t>
      </w:r>
      <w:r>
        <w:rPr>
          <w:color w:val="000000"/>
          <w:spacing w:val="0"/>
          <w:w w:val="100"/>
          <w:position w:val="0"/>
          <w:shd w:val="clear" w:color="auto" w:fill="auto"/>
          <w:lang w:val="ru-RU" w:eastAsia="ru-RU" w:bidi="ru-RU"/>
        </w:rPr>
        <w:t xml:space="preserve"> нижней половины все-таки будетъ противоположенъ ре</w:t>
        <w:softHyphen/>
        <w:t xml:space="preserve">зультату </w:t>
      </w:r>
      <w:r>
        <w:rPr>
          <w:smallCaps/>
          <w:color w:val="000000"/>
          <w:spacing w:val="0"/>
          <w:w w:val="100"/>
          <w:position w:val="0"/>
          <w:shd w:val="clear" w:color="auto" w:fill="auto"/>
          <w:lang w:val="ru-RU" w:eastAsia="ru-RU" w:bidi="ru-RU"/>
        </w:rPr>
        <w:t>дѣйствія</w:t>
      </w:r>
      <w:r>
        <w:rPr>
          <w:color w:val="000000"/>
          <w:spacing w:val="0"/>
          <w:w w:val="100"/>
          <w:position w:val="0"/>
          <w:shd w:val="clear" w:color="auto" w:fill="auto"/>
          <w:lang w:val="ru-RU" w:eastAsia="ru-RU" w:bidi="ru-RU"/>
        </w:rPr>
        <w:t xml:space="preserve"> верхней, п если обѣ половины равносильны, то дви</w:t>
        <w:softHyphen/>
        <w:t>женія тоже не произойдетъ, какъ и въ первомъ случаѣ.</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Если такое равновѣсіе искусственно нарушить, — отрѣзать, па-при- Мѣръ, нижній ячеистый слой у стыдливой мимозы </w:t>
      </w:r>
      <w:r>
        <w:rPr>
          <w:color w:val="000000"/>
          <w:spacing w:val="0"/>
          <w:w w:val="100"/>
          <w:position w:val="0"/>
          <w:shd w:val="clear" w:color="auto" w:fill="auto"/>
          <w:lang w:val="fr-FR" w:eastAsia="fr-FR" w:bidi="fr-FR"/>
        </w:rPr>
        <w:t xml:space="preserve">(mimosa </w:t>
      </w:r>
      <w:r>
        <w:rPr>
          <w:color w:val="000000"/>
          <w:spacing w:val="0"/>
          <w:w w:val="100"/>
          <w:position w:val="0"/>
          <w:shd w:val="clear" w:color="auto" w:fill="auto"/>
          <w:lang w:val="la-001" w:eastAsia="la-001" w:bidi="la-001"/>
        </w:rPr>
        <w:t xml:space="preserve">pudica), </w:t>
      </w:r>
      <w:r>
        <w:rPr>
          <w:color w:val="000000"/>
          <w:spacing w:val="0"/>
          <w:w w:val="100"/>
          <w:position w:val="0"/>
          <w:shd w:val="clear" w:color="auto" w:fill="auto"/>
          <w:lang w:val="ru-RU" w:eastAsia="ru-RU" w:bidi="ru-RU"/>
        </w:rPr>
        <w:t>у которой ячейки идутъ возрастая изнутри кнаружи, то черешокъ ли</w:t>
        <w:softHyphen/>
        <w:t xml:space="preserve">ста опустится; если верхній, то онъ поднимется. Какимъ же образомъ происходятъ эти явленія, когда </w:t>
      </w:r>
      <w:r>
        <w:rPr>
          <w:smallCaps/>
          <w:color w:val="000000"/>
          <w:spacing w:val="0"/>
          <w:w w:val="100"/>
          <w:position w:val="0"/>
          <w:shd w:val="clear" w:color="auto" w:fill="auto"/>
          <w:lang w:val="ru-RU" w:eastAsia="ru-RU" w:bidi="ru-RU"/>
        </w:rPr>
        <w:t>нѣтъ</w:t>
      </w:r>
      <w:r>
        <w:rPr>
          <w:color w:val="000000"/>
          <w:spacing w:val="0"/>
          <w:w w:val="100"/>
          <w:position w:val="0"/>
          <w:shd w:val="clear" w:color="auto" w:fill="auto"/>
          <w:lang w:val="ru-RU" w:eastAsia="ru-RU" w:bidi="ru-RU"/>
        </w:rPr>
        <w:t xml:space="preserve"> искусственнаго нарушенія. Всего проще казалось бы изъяснить это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что подъ вліяніемъ свьга одна половина надутія пріобрѣтаетъ перевѣсъ надъ другою; при отсутствіи же свѣта перевѣсъ этотъ переходитъ ко второй. Тутъ, слѣдовательно, явились бы антагонистами не Фиброзный слой съ ячеистымъ, какъ, мы </w:t>
      </w:r>
      <w:r>
        <w:rPr>
          <w:smallCaps/>
          <w:color w:val="000000"/>
          <w:spacing w:val="0"/>
          <w:w w:val="100"/>
          <w:position w:val="0"/>
          <w:shd w:val="clear" w:color="auto" w:fill="auto"/>
          <w:lang w:val="ru-RU" w:eastAsia="ru-RU" w:bidi="ru-RU"/>
        </w:rPr>
        <w:t>видѣли,</w:t>
      </w:r>
      <w:r>
        <w:rPr>
          <w:color w:val="000000"/>
          <w:spacing w:val="0"/>
          <w:w w:val="100"/>
          <w:position w:val="0"/>
          <w:shd w:val="clear" w:color="auto" w:fill="auto"/>
          <w:lang w:val="ru-RU" w:eastAsia="ru-RU" w:bidi="ru-RU"/>
        </w:rPr>
        <w:t xml:space="preserve"> это бываетъ при явленіяхъ сна и бодрствованія </w:t>
      </w:r>
      <w:r>
        <w:rPr>
          <w:smallCaps/>
          <w:color w:val="000000"/>
          <w:spacing w:val="0"/>
          <w:w w:val="100"/>
          <w:position w:val="0"/>
          <w:shd w:val="clear" w:color="auto" w:fill="auto"/>
          <w:lang w:val="ru-RU" w:eastAsia="ru-RU" w:bidi="ru-RU"/>
        </w:rPr>
        <w:t>цвѣтовъ;</w:t>
      </w:r>
      <w:r>
        <w:rPr>
          <w:color w:val="000000"/>
          <w:spacing w:val="0"/>
          <w:w w:val="100"/>
          <w:position w:val="0"/>
          <w:shd w:val="clear" w:color="auto" w:fill="auto"/>
          <w:lang w:val="ru-RU" w:eastAsia="ru-RU" w:bidi="ru-RU"/>
        </w:rPr>
        <w:t xml:space="preserve"> а нижняя съ верхней половиной всего надутія. Такое предположеніе бы</w:t>
        <w:softHyphen/>
        <w:t>ло бы протинно аналогіи; по., кромѣ того, оно опровергается еще и по</w:t>
        <w:softHyphen/>
        <w:t xml:space="preserve">ложительными опытами. Сложный листъ бѣлой акаціи </w:t>
      </w:r>
      <w:r>
        <w:rPr>
          <w:color w:val="000000"/>
          <w:spacing w:val="0"/>
          <w:w w:val="100"/>
          <w:position w:val="0"/>
          <w:shd w:val="clear" w:color="auto" w:fill="auto"/>
          <w:lang w:val="de-DE" w:eastAsia="de-DE" w:bidi="de-DE"/>
        </w:rPr>
        <w:t xml:space="preserve">(ßobinia </w:t>
      </w:r>
      <w:r>
        <w:rPr>
          <w:color w:val="000000"/>
          <w:spacing w:val="0"/>
          <w:w w:val="100"/>
          <w:position w:val="0"/>
          <w:shd w:val="clear" w:color="auto" w:fill="auto"/>
          <w:lang w:val="la-001" w:eastAsia="la-001" w:bidi="la-001"/>
        </w:rPr>
        <w:t xml:space="preserve">pseuda- </w:t>
      </w:r>
      <w:r>
        <w:rPr>
          <w:color w:val="000000"/>
          <w:spacing w:val="0"/>
          <w:w w:val="100"/>
          <w:position w:val="0"/>
          <w:shd w:val="clear" w:color="auto" w:fill="auto"/>
          <w:lang w:val="ru-RU" w:eastAsia="ru-RU" w:bidi="ru-RU"/>
        </w:rPr>
        <w:t>сасіа), съ черешкомъ, въ двигательномъ падутіи котораго ячейки воз</w:t>
        <w:softHyphen/>
        <w:t>растаютъ снаружи внутрь, поставленный въ воду, содержащую въ рас</w:t>
        <w:softHyphen/>
        <w:t>творѣ атмосферный воздухъ, представляетъ переходы отъ сна къ бодр</w:t>
        <w:softHyphen/>
        <w:t>ствованію и отъ бодрствованія ко сну точно такъ же, какъ бы при</w:t>
        <w:softHyphen/>
        <w:t xml:space="preserve">крѣпленный къ своей </w:t>
      </w:r>
      <w:r>
        <w:rPr>
          <w:smallCaps/>
          <w:color w:val="000000"/>
          <w:spacing w:val="0"/>
          <w:w w:val="100"/>
          <w:position w:val="0"/>
          <w:shd w:val="clear" w:color="auto" w:fill="auto"/>
          <w:lang w:val="ru-RU" w:eastAsia="ru-RU" w:bidi="ru-RU"/>
        </w:rPr>
        <w:t>вѣткѣ,</w:t>
      </w:r>
      <w:r>
        <w:rPr>
          <w:color w:val="000000"/>
          <w:spacing w:val="0"/>
          <w:w w:val="100"/>
          <w:position w:val="0"/>
          <w:shd w:val="clear" w:color="auto" w:fill="auto"/>
          <w:lang w:val="ru-RU" w:eastAsia="ru-RU" w:bidi="ru-RU"/>
        </w:rPr>
        <w:t xml:space="preserve"> съ тою только разницею, что пробужде</w:t>
        <w:softHyphen/>
        <w:t>ніе но бываетъ совершенно полнымъ. Если же поставить такой листъ</w:t>
        <w:br w:type="page"/>
        <w:t>въ воду обезвоздушонпую, то явленія эти совершенно уничтожают</w:t>
        <w:softHyphen/>
        <w:t>ся, и листъ остается въ состояніи неполнаго бодрствованія. Но обез- воздушенная вода уничтожаетъ дѣйствіе одного Фибрознаго слоя, не доставляя ему матеріала для окисленія; а такъ-какъ въ настоящемъ слу</w:t>
        <w:softHyphen/>
        <w:t>чаѣ паралпзировалось этимъ явленіе сна,—значитъ, причина его заклю</w:t>
        <w:softHyphen/>
        <w:t>чается въ Фиброзномъ слоѣ, причина же бодрствованія должна, ио- этому, быть приписана ячеистому слою.</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Утромъ подъ вліяніемъ свьта эндосмосъ вообще усиливается и даетъ перевѣсъ ячеистому слою надъ Фибрознымъ, который, какъ мы </w:t>
      </w:r>
      <w:r>
        <w:rPr>
          <w:smallCaps/>
          <w:color w:val="000000"/>
          <w:spacing w:val="0"/>
          <w:w w:val="100"/>
          <w:position w:val="0"/>
          <w:shd w:val="clear" w:color="auto" w:fill="auto"/>
          <w:lang w:val="ru-RU" w:eastAsia="ru-RU" w:bidi="ru-RU"/>
        </w:rPr>
        <w:t xml:space="preserve">видѣли </w:t>
      </w:r>
      <w:r>
        <w:rPr>
          <w:color w:val="000000"/>
          <w:spacing w:val="0"/>
          <w:w w:val="100"/>
          <w:position w:val="0"/>
          <w:shd w:val="clear" w:color="auto" w:fill="auto"/>
          <w:lang w:val="ru-RU" w:eastAsia="ru-RU" w:bidi="ru-RU"/>
        </w:rPr>
        <w:t xml:space="preserve">выше, въ-теченіп ночи раскисляется. Но это усиленіе происходитъ не въ одинаковой степени въ верхней и въ пижпей </w:t>
      </w:r>
      <w:r>
        <w:rPr>
          <w:smallCaps/>
          <w:color w:val="000000"/>
          <w:spacing w:val="0"/>
          <w:w w:val="100"/>
          <w:position w:val="0"/>
          <w:shd w:val="clear" w:color="auto" w:fill="auto"/>
          <w:lang w:val="ru-RU" w:eastAsia="ru-RU" w:bidi="ru-RU"/>
        </w:rPr>
        <w:t>половинѣ</w:t>
      </w:r>
      <w:r>
        <w:rPr>
          <w:color w:val="000000"/>
          <w:spacing w:val="0"/>
          <w:w w:val="100"/>
          <w:position w:val="0"/>
          <w:shd w:val="clear" w:color="auto" w:fill="auto"/>
          <w:lang w:val="ru-RU" w:eastAsia="ru-RU" w:bidi="ru-RU"/>
        </w:rPr>
        <w:t xml:space="preserve"> ячеистаго слоя. Въ верхней оно будетъ всегда сильнѣе, ибо 1) па верхнюю половину листа дѣйствіе свѣта сильнѣе; 2) число устьицъ </w:t>
      </w:r>
      <w:r>
        <w:rPr>
          <w:color w:val="000000"/>
          <w:spacing w:val="0"/>
          <w:w w:val="100"/>
          <w:position w:val="0"/>
          <w:shd w:val="clear" w:color="auto" w:fill="auto"/>
          <w:lang w:val="la-001" w:eastAsia="la-001" w:bidi="la-001"/>
        </w:rPr>
        <w:t xml:space="preserve">(stigmata) </w:t>
      </w:r>
      <w:r>
        <w:rPr>
          <w:color w:val="000000"/>
          <w:spacing w:val="0"/>
          <w:w w:val="100"/>
          <w:position w:val="0"/>
          <w:shd w:val="clear" w:color="auto" w:fill="auto"/>
          <w:lang w:val="ru-RU" w:eastAsia="ru-RU" w:bidi="ru-RU"/>
        </w:rPr>
        <w:t xml:space="preserve">значительнѣе на нижней </w:t>
      </w:r>
      <w:r>
        <w:rPr>
          <w:smallCaps/>
          <w:color w:val="000000"/>
          <w:spacing w:val="0"/>
          <w:w w:val="100"/>
          <w:position w:val="0"/>
          <w:shd w:val="clear" w:color="auto" w:fill="auto"/>
          <w:lang w:val="ru-RU" w:eastAsia="ru-RU" w:bidi="ru-RU"/>
        </w:rPr>
        <w:t>половинѣ,</w:t>
      </w:r>
      <w:r>
        <w:rPr>
          <w:color w:val="000000"/>
          <w:spacing w:val="0"/>
          <w:w w:val="100"/>
          <w:position w:val="0"/>
          <w:shd w:val="clear" w:color="auto" w:fill="auto"/>
          <w:lang w:val="ru-RU" w:eastAsia="ru-RU" w:bidi="ru-RU"/>
        </w:rPr>
        <w:t xml:space="preserve"> чтб усиливаетъ болѣе испареніе нижней поверх</w:t>
        <w:softHyphen/>
        <w:t xml:space="preserve">ности,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верхней; поэтому, когда ячеистый слой состоитъ изъ ячеекъ, возрастающихъ снаружи внутрь, какъ это, на-шрпмѣръ, бываетъ въ обыкновенной Фасоли </w:t>
      </w:r>
      <w:r>
        <w:rPr>
          <w:color w:val="000000"/>
          <w:spacing w:val="0"/>
          <w:w w:val="100"/>
          <w:position w:val="0"/>
          <w:shd w:val="clear" w:color="auto" w:fill="auto"/>
          <w:lang w:val="la-001" w:eastAsia="la-001" w:bidi="la-001"/>
        </w:rPr>
        <w:t xml:space="preserve">(phaseolus vulgaris), </w:t>
      </w:r>
      <w:r>
        <w:rPr>
          <w:color w:val="000000"/>
          <w:spacing w:val="0"/>
          <w:w w:val="100"/>
          <w:position w:val="0"/>
          <w:shd w:val="clear" w:color="auto" w:fill="auto"/>
          <w:lang w:val="ru-RU" w:eastAsia="ru-RU" w:bidi="ru-RU"/>
        </w:rPr>
        <w:t xml:space="preserve">въ бѣлой акаціи </w:t>
      </w:r>
      <w:r>
        <w:rPr>
          <w:color w:val="000000"/>
          <w:spacing w:val="0"/>
          <w:w w:val="100"/>
          <w:position w:val="0"/>
          <w:shd w:val="clear" w:color="auto" w:fill="auto"/>
          <w:lang w:val="la-001" w:eastAsia="la-001" w:bidi="la-001"/>
        </w:rPr>
        <w:t>(Robinia pseudacacia),-</w:t>
      </w:r>
      <w:r>
        <w:rPr>
          <w:color w:val="000000"/>
          <w:spacing w:val="0"/>
          <w:w w:val="100"/>
          <w:position w:val="0"/>
          <w:shd w:val="clear" w:color="auto" w:fill="auto"/>
          <w:lang w:val="ru-RU" w:eastAsia="ru-RU" w:bidi="ru-RU"/>
        </w:rPr>
        <w:t>въ какомъ случаѣ нижняя половина ячеистаго слоя стре</w:t>
        <w:softHyphen/>
        <w:t xml:space="preserve">мится опустить листъ, а верхняя поднять его - то при равной </w:t>
      </w:r>
      <w:r>
        <w:rPr>
          <w:smallCaps/>
          <w:color w:val="000000"/>
          <w:spacing w:val="0"/>
          <w:w w:val="100"/>
          <w:position w:val="0"/>
          <w:shd w:val="clear" w:color="auto" w:fill="auto"/>
          <w:lang w:val="ru-RU" w:eastAsia="ru-RU" w:bidi="ru-RU"/>
        </w:rPr>
        <w:t xml:space="preserve">толщинѣ </w:t>
      </w:r>
      <w:r>
        <w:rPr>
          <w:color w:val="000000"/>
          <w:spacing w:val="0"/>
          <w:w w:val="100"/>
          <w:position w:val="0"/>
          <w:shd w:val="clear" w:color="auto" w:fill="auto"/>
          <w:lang w:val="ru-RU" w:eastAsia="ru-RU" w:bidi="ru-RU"/>
        </w:rPr>
        <w:t>обоихъ ячеистыхъ' слоевъ, т. е. при центральномъ положеніи Фиброз</w:t>
        <w:softHyphen/>
        <w:t>наго кольцеобразнаго слоя,—листъ подымется при пробужденіи. Этимъ объясняется пробужденіе листьевъ Фасоли. То же произойдетъ, если верхняя половинка ячеистаго слоя немного тонше нижней, какъ у бѣлой акаціи. Тутъ выгодное положеніе верхняго слоя относительно къ вліянію свѣта превышаетъ невыгоду его относительно массы. Но можетъ, однако, случиться* что положеніе Фибрознаго пласта будетъ до того эксцентрическое, что толщина нижней половины ячеистаго слоя превзойдетъ на столько толщину верхней половины, что уже пере</w:t>
        <w:softHyphen/>
        <w:t xml:space="preserve">вѣсъ, доставляемый верхнему слою </w:t>
      </w:r>
      <w:r>
        <w:rPr>
          <w:smallCaps/>
          <w:color w:val="000000"/>
          <w:spacing w:val="0"/>
          <w:w w:val="100"/>
          <w:position w:val="0"/>
          <w:shd w:val="clear" w:color="auto" w:fill="auto"/>
          <w:lang w:val="ru-RU" w:eastAsia="ru-RU" w:bidi="ru-RU"/>
        </w:rPr>
        <w:t>выгоднѣйшимъ</w:t>
      </w:r>
      <w:r>
        <w:rPr>
          <w:color w:val="000000"/>
          <w:spacing w:val="0"/>
          <w:w w:val="100"/>
          <w:position w:val="0"/>
          <w:shd w:val="clear" w:color="auto" w:fill="auto"/>
          <w:lang w:val="ru-RU" w:eastAsia="ru-RU" w:bidi="ru-RU"/>
        </w:rPr>
        <w:t xml:space="preserve"> его положеніемъ къ свѣту, долженъ будетъ уступить перевѣсу, доставляемому нижнему слою излишкомъ его массы. Въ такомъ случаѣ, пробужденіе листа бу</w:t>
        <w:softHyphen/>
        <w:t xml:space="preserve">детъ состоять въ его опусканіи. Это встрѣчаемъ мы, на-примѣръ, у </w:t>
      </w:r>
      <w:r>
        <w:rPr>
          <w:color w:val="000000"/>
          <w:spacing w:val="0"/>
          <w:w w:val="100"/>
          <w:position w:val="0"/>
          <w:shd w:val="clear" w:color="auto" w:fill="auto"/>
          <w:lang w:val="la-001" w:eastAsia="la-001" w:bidi="la-001"/>
        </w:rPr>
        <w:t xml:space="preserve">Hedysarum strobiliferum, </w:t>
      </w:r>
      <w:r>
        <w:rPr>
          <w:color w:val="000000"/>
          <w:spacing w:val="0"/>
          <w:w w:val="100"/>
          <w:position w:val="0"/>
          <w:shd w:val="clear" w:color="auto" w:fill="auto"/>
          <w:lang w:val="ru-RU" w:eastAsia="ru-RU" w:bidi="ru-RU"/>
        </w:rPr>
        <w:t>у котораго во время сна верхушка лпста обра</w:t>
        <w:softHyphen/>
        <w:t>щена кверху и листъ совершенно параллелепъ стволу, при пробужде</w:t>
        <w:softHyphen/>
        <w:t>ніи же онъ приближается къ горизонтальному положенію и дѣлаетъ со стволомъ уголъ градусовъ въ 60.</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У растеній, въ двигательномъ надутіп которыхъ ячейки ячеистаго слоя возрастаютъ изнутри кнаружи, у которыхъ, слѣдовательно, ниж</w:t>
        <w:softHyphen/>
        <w:t>няя половина старается приподнять листъ, а верхняя половина опу</w:t>
        <w:softHyphen/>
        <w:t>стить его, пробужденіе листа будетъ состоять въ его поднятіи только тогда, когда нижняя половина ячеистаго слоя будетъ значительно тол</w:t>
        <w:softHyphen/>
        <w:t>ще верхней. Такая организація находится у стыдливой мимозы.</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Къ вечеру, въ-слѣдствіе нормальнаго способа дыханія, Фиброзный слой переполняется кислородомъ и получаетъ перевѣсъ надъ ячеистымъ слоемъ, въ которомъ, при уменьшеніи свѣта и теплоты, уменьшается эндосмосъ. Верхняя половина Фибрознаго кольца (или правильнѣе Фиб</w:t>
        <w:softHyphen/>
        <w:t xml:space="preserve">розной трубки) всегда бываетъ развита слабѣе, </w:t>
      </w:r>
      <w:r>
        <w:rPr>
          <w:smallCaps/>
          <w:color w:val="000000"/>
          <w:spacing w:val="0"/>
          <w:w w:val="100"/>
          <w:position w:val="0"/>
          <w:shd w:val="clear" w:color="auto" w:fill="auto"/>
          <w:lang w:val="ru-RU" w:eastAsia="ru-RU" w:bidi="ru-RU"/>
        </w:rPr>
        <w:t>чѣмъ нижняя,</w:t>
      </w:r>
      <w:r>
        <w:rPr>
          <w:color w:val="000000"/>
          <w:spacing w:val="0"/>
          <w:w w:val="100"/>
          <w:position w:val="0"/>
          <w:shd w:val="clear" w:color="auto" w:fill="auto"/>
          <w:lang w:val="ru-RU" w:eastAsia="ru-RU" w:bidi="ru-RU"/>
        </w:rPr>
        <w:t xml:space="preserve"> и какъ</w:t>
        <w:br w:type="page"/>
        <w:t xml:space="preserve">она всегда стремится согнуться такъ, чтобъ вогнутость была </w:t>
      </w:r>
      <w:r>
        <w:rPr>
          <w:color w:val="000000"/>
          <w:spacing w:val="0"/>
          <w:w w:val="100"/>
          <w:position w:val="0"/>
          <w:sz w:val="13"/>
          <w:szCs w:val="13"/>
          <w:shd w:val="clear" w:color="auto" w:fill="auto"/>
          <w:lang w:val="ru-RU" w:eastAsia="ru-RU" w:bidi="ru-RU"/>
        </w:rPr>
        <w:t>обра</w:t>
        <w:softHyphen/>
      </w:r>
      <w:r>
        <w:rPr>
          <w:color w:val="000000"/>
          <w:spacing w:val="0"/>
          <w:w w:val="100"/>
          <w:position w:val="0"/>
          <w:shd w:val="clear" w:color="auto" w:fill="auto"/>
          <w:lang w:val="ru-RU" w:eastAsia="ru-RU" w:bidi="ru-RU"/>
        </w:rPr>
        <w:t xml:space="preserve">щена внутрь кольца, то нижняя половина приподнимаетъ листъ. У </w:t>
      </w:r>
      <w:r>
        <w:rPr>
          <w:color w:val="000000"/>
          <w:spacing w:val="0"/>
          <w:w w:val="100"/>
          <w:position w:val="0"/>
          <w:shd w:val="clear" w:color="auto" w:fill="auto"/>
          <w:lang w:val="de-DE" w:eastAsia="de-DE" w:bidi="de-DE"/>
        </w:rPr>
        <w:t xml:space="preserve">Hcdysarum strobiliferum </w:t>
      </w:r>
      <w:r>
        <w:rPr>
          <w:color w:val="000000"/>
          <w:spacing w:val="0"/>
          <w:w w:val="100"/>
          <w:position w:val="0"/>
          <w:shd w:val="clear" w:color="auto" w:fill="auto"/>
          <w:lang w:val="ru-RU" w:eastAsia="ru-RU" w:bidi="ru-RU"/>
        </w:rPr>
        <w:t>сонъ дѣйствительно состоитъ въ поднятіи ли</w:t>
        <w:softHyphen/>
        <w:t>ста. Но отъ-чего же большая часть растеній засыпаетъ, опуская свои листья. Припомнимъ себѣ, что кромѣ кольцеобразнаго (трубковидна</w:t>
        <w:softHyphen/>
        <w:t>го) Фибрознаго слоя, есть у нѣкоторыхъ растеній болѣе внутренній Фиброзный пучекъ. Этотъ внутренній Фиброзный пучекъ никогда не занимаетъ точно центра двигательнаго иадутія, а лежитъ выше это</w:t>
        <w:softHyphen/>
        <w:t>го центра и Фибры его идутъ уменьшаясь въ такомъ направленіи, что въ своемъ сгибаніи онъ является всегда союзникомъ верхня</w:t>
        <w:softHyphen/>
        <w:t>го Фибрознаго полукольца и своею помощью доставляетъ ему побѣ</w:t>
        <w:softHyphen/>
        <w:t xml:space="preserve">ду надъ нижнимъ полукольцомъ. Такой срединный Фиброзный пучекъ существуетъ у </w:t>
      </w:r>
      <w:r>
        <w:rPr>
          <w:smallCaps/>
          <w:color w:val="000000"/>
          <w:spacing w:val="0"/>
          <w:w w:val="100"/>
          <w:position w:val="0"/>
          <w:shd w:val="clear" w:color="auto" w:fill="auto"/>
          <w:lang w:val="ru-RU" w:eastAsia="ru-RU" w:bidi="ru-RU"/>
        </w:rPr>
        <w:t>всѣхъ тѣхъ</w:t>
      </w:r>
      <w:r>
        <w:rPr>
          <w:color w:val="000000"/>
          <w:spacing w:val="0"/>
          <w:w w:val="100"/>
          <w:position w:val="0"/>
          <w:shd w:val="clear" w:color="auto" w:fill="auto"/>
          <w:lang w:val="ru-RU" w:eastAsia="ru-RU" w:bidi="ru-RU"/>
        </w:rPr>
        <w:t xml:space="preserve"> растеній, у которыхъ сонъ состоитъ въ опусканіи листа, какъ, на-пр., у Фасоли. Представляющія обратное явленіе, какъ, на-примѣръ, </w:t>
      </w:r>
      <w:r>
        <w:rPr>
          <w:color w:val="000000"/>
          <w:spacing w:val="0"/>
          <w:w w:val="100"/>
          <w:position w:val="0"/>
          <w:shd w:val="clear" w:color="auto" w:fill="auto"/>
          <w:lang w:val="de-DE" w:eastAsia="de-DE" w:bidi="de-DE"/>
        </w:rPr>
        <w:t xml:space="preserve">üedysarnm strobiliferum, </w:t>
      </w:r>
      <w:r>
        <w:rPr>
          <w:color w:val="000000"/>
          <w:spacing w:val="0"/>
          <w:w w:val="100"/>
          <w:position w:val="0"/>
          <w:shd w:val="clear" w:color="auto" w:fill="auto"/>
          <w:lang w:val="ru-RU" w:eastAsia="ru-RU" w:bidi="ru-RU"/>
        </w:rPr>
        <w:t>такого срединна</w:t>
        <w:softHyphen/>
        <w:t xml:space="preserve">го пучка не </w:t>
      </w:r>
      <w:r>
        <w:rPr>
          <w:smallCaps/>
          <w:color w:val="000000"/>
          <w:spacing w:val="0"/>
          <w:w w:val="100"/>
          <w:position w:val="0"/>
          <w:shd w:val="clear" w:color="auto" w:fill="auto"/>
          <w:lang w:val="ru-RU" w:eastAsia="ru-RU" w:bidi="ru-RU"/>
        </w:rPr>
        <w:t>имѣютъ.</w:t>
      </w:r>
    </w:p>
    <w:p>
      <w:pPr>
        <w:pStyle w:val="Style42"/>
        <w:keepNext w:val="0"/>
        <w:keepLines w:val="0"/>
        <w:widowControl w:val="0"/>
        <w:shd w:val="clear" w:color="auto" w:fill="auto"/>
        <w:bidi w:val="0"/>
        <w:spacing w:before="0" w:after="200" w:line="276" w:lineRule="auto"/>
        <w:ind w:left="0" w:right="0" w:firstLine="160"/>
        <w:jc w:val="both"/>
      </w:pPr>
      <w:r>
        <w:rPr>
          <w:color w:val="000000"/>
          <w:spacing w:val="0"/>
          <w:w w:val="100"/>
          <w:position w:val="0"/>
          <w:shd w:val="clear" w:color="auto" w:fill="auto"/>
          <w:lang w:val="ru-RU" w:eastAsia="ru-RU" w:bidi="ru-RU"/>
        </w:rPr>
        <w:t xml:space="preserve">При </w:t>
      </w:r>
      <w:r>
        <w:rPr>
          <w:smallCaps/>
          <w:color w:val="000000"/>
          <w:spacing w:val="0"/>
          <w:w w:val="100"/>
          <w:position w:val="0"/>
          <w:shd w:val="clear" w:color="auto" w:fill="auto"/>
          <w:lang w:val="ru-RU" w:eastAsia="ru-RU" w:bidi="ru-RU"/>
        </w:rPr>
        <w:t>снѣ</w:t>
      </w:r>
      <w:r>
        <w:rPr>
          <w:color w:val="000000"/>
          <w:spacing w:val="0"/>
          <w:w w:val="100"/>
          <w:position w:val="0"/>
          <w:shd w:val="clear" w:color="auto" w:fill="auto"/>
          <w:lang w:val="ru-RU" w:eastAsia="ru-RU" w:bidi="ru-RU"/>
        </w:rPr>
        <w:t xml:space="preserve"> и бодрствованіи листьевъ, сверхъ движеній, представляемыхъ </w:t>
      </w:r>
      <w:r>
        <w:rPr>
          <w:smallCaps/>
          <w:color w:val="000000"/>
          <w:spacing w:val="0"/>
          <w:w w:val="100"/>
          <w:position w:val="0"/>
          <w:shd w:val="clear" w:color="auto" w:fill="auto"/>
          <w:lang w:val="ru-RU" w:eastAsia="ru-RU" w:bidi="ru-RU"/>
        </w:rPr>
        <w:t>цѣлымъ</w:t>
      </w:r>
      <w:r>
        <w:rPr>
          <w:color w:val="000000"/>
          <w:spacing w:val="0"/>
          <w:w w:val="100"/>
          <w:position w:val="0"/>
          <w:shd w:val="clear" w:color="auto" w:fill="auto"/>
          <w:lang w:val="ru-RU" w:eastAsia="ru-RU" w:bidi="ru-RU"/>
        </w:rPr>
        <w:t xml:space="preserve"> листомъ, должно, если листъ сложный, обращать вниманіе и па движеніе листочковъ </w:t>
      </w:r>
      <w:r>
        <w:rPr>
          <w:color w:val="000000"/>
          <w:spacing w:val="0"/>
          <w:w w:val="100"/>
          <w:position w:val="0"/>
          <w:shd w:val="clear" w:color="auto" w:fill="auto"/>
          <w:lang w:val="la-001" w:eastAsia="la-001" w:bidi="la-001"/>
        </w:rPr>
        <w:t xml:space="preserve">(foliola). </w:t>
      </w:r>
      <w:r>
        <w:rPr>
          <w:color w:val="000000"/>
          <w:spacing w:val="0"/>
          <w:w w:val="100"/>
          <w:position w:val="0"/>
          <w:shd w:val="clear" w:color="auto" w:fill="auto"/>
          <w:lang w:val="ru-RU" w:eastAsia="ru-RU" w:bidi="ru-RU"/>
        </w:rPr>
        <w:t>Подобно всему листу, они также пред</w:t>
        <w:softHyphen/>
        <w:t>ставляютъ поднятія и опусканія. При полномъ опусканіи листочки при</w:t>
        <w:softHyphen/>
        <w:t>кладываются другъ къ другу своими нижними поверхностями; при пол</w:t>
        <w:softHyphen/>
        <w:t>номъ поднятіи—своими верхними поверхностями. Но случается, что при опусканіи, черешочки ихъ, кромѣ того, что сгибаются, еще скручивают</w:t>
        <w:softHyphen/>
        <w:t>ся, дѣлая полуоборотъ на своей собственной оси, такъ-что листочки складываются при этомъ (если это случается при опусканіи) не нижпп- ми своими поверхностями, а верхними. Такое явленіе представляютъ намъ породы кассіи (александрійскаго листа). При наступленіи вечера, эндосмосъ ослабляется, ячейки ячеистаго слоя опоражниваются и вся длина ячеистаго слоя (ячеистой трубки) должна, поэтому, уменьшиться; но по ея неразрывной связи съ внутреннею Фиброзною трубкою, она должна произвести укорачиваніе и въ вей, укорачиваніе, которое не мо</w:t>
        <w:softHyphen/>
        <w:t xml:space="preserve">жетъ пронзоидтп иначе, какъ черезъ спиральное скручиваніе ея Фибръ. Это произведетъ скручиваніе всего черешка и, слѣдовательно, </w:t>
      </w:r>
      <w:r>
        <w:rPr>
          <w:smallCaps/>
          <w:color w:val="000000"/>
          <w:spacing w:val="0"/>
          <w:w w:val="100"/>
          <w:position w:val="0"/>
          <w:shd w:val="clear" w:color="auto" w:fill="auto"/>
          <w:lang w:val="ru-RU" w:eastAsia="ru-RU" w:bidi="ru-RU"/>
        </w:rPr>
        <w:t xml:space="preserve">измѣнитъ </w:t>
      </w:r>
      <w:r>
        <w:rPr>
          <w:color w:val="000000"/>
          <w:spacing w:val="0"/>
          <w:w w:val="100"/>
          <w:position w:val="0"/>
          <w:shd w:val="clear" w:color="auto" w:fill="auto"/>
          <w:lang w:val="ru-RU" w:eastAsia="ru-RU" w:bidi="ru-RU"/>
        </w:rPr>
        <w:t>положеніе листоватой пластипки, къ иему прикрѣпленной. Такое скру</w:t>
        <w:softHyphen/>
        <w:t xml:space="preserve">чиваніе должно бы всегда сопровождать сгибаніе, происходящее при </w:t>
      </w:r>
      <w:r>
        <w:rPr>
          <w:smallCaps/>
          <w:color w:val="000000"/>
          <w:spacing w:val="0"/>
          <w:w w:val="100"/>
          <w:position w:val="0"/>
          <w:shd w:val="clear" w:color="auto" w:fill="auto"/>
          <w:lang w:val="ru-RU" w:eastAsia="ru-RU" w:bidi="ru-RU"/>
        </w:rPr>
        <w:t>снѣ</w:t>
      </w:r>
      <w:r>
        <w:rPr>
          <w:color w:val="000000"/>
          <w:spacing w:val="0"/>
          <w:w w:val="100"/>
          <w:position w:val="0"/>
          <w:shd w:val="clear" w:color="auto" w:fill="auto"/>
          <w:lang w:val="ru-RU" w:eastAsia="ru-RU" w:bidi="ru-RU"/>
        </w:rPr>
        <w:t xml:space="preserve"> листьевъ. Если не всегда бываетъ такъ, то это должно приписать сопротивленію, оказываемому отвердѣвшими деревенистыми частями че</w:t>
        <w:softHyphen/>
        <w:t>решка этому роду движеній.</w:t>
      </w:r>
    </w:p>
    <w:p>
      <w:pPr>
        <w:pStyle w:val="Style42"/>
        <w:keepNext w:val="0"/>
        <w:keepLines w:val="0"/>
        <w:widowControl w:val="0"/>
        <w:shd w:val="clear" w:color="auto" w:fill="auto"/>
        <w:bidi w:val="0"/>
        <w:spacing w:before="0" w:after="100" w:line="276" w:lineRule="auto"/>
        <w:ind w:left="0" w:right="0" w:firstLine="0"/>
        <w:jc w:val="center"/>
      </w:pPr>
      <w:r>
        <w:rPr>
          <w:color w:val="000000"/>
          <w:spacing w:val="0"/>
          <w:w w:val="100"/>
          <w:position w:val="0"/>
          <w:shd w:val="clear" w:color="auto" w:fill="auto"/>
          <w:lang w:val="ru-RU" w:eastAsia="ru-RU" w:bidi="ru-RU"/>
        </w:rPr>
        <w:t xml:space="preserve">3) </w:t>
      </w:r>
      <w:r>
        <w:rPr>
          <w:smallCaps/>
          <w:color w:val="000000"/>
          <w:spacing w:val="0"/>
          <w:w w:val="100"/>
          <w:position w:val="0"/>
          <w:shd w:val="clear" w:color="auto" w:fill="auto"/>
          <w:lang w:val="ru-RU" w:eastAsia="ru-RU" w:bidi="ru-RU"/>
        </w:rPr>
        <w:t>Движенія растеній, происходящія отъ возбужденій.</w:t>
      </w:r>
    </w:p>
    <w:p>
      <w:pPr>
        <w:pStyle w:val="Style42"/>
        <w:keepNext w:val="0"/>
        <w:keepLines w:val="0"/>
        <w:widowControl w:val="0"/>
        <w:shd w:val="clear" w:color="auto" w:fill="auto"/>
        <w:bidi w:val="0"/>
        <w:spacing w:before="0" w:after="0" w:line="283" w:lineRule="auto"/>
        <w:ind w:left="0" w:right="0" w:firstLine="160"/>
        <w:jc w:val="both"/>
        <w:sectPr>
          <w:headerReference w:type="even" r:id="rId148"/>
          <w:headerReference w:type="default" r:id="rId149"/>
          <w:headerReference w:type="first" r:id="rId150"/>
          <w:pgSz w:w="7318" w:h="9390"/>
          <w:pgMar w:top="1039" w:left="1285" w:right="1280" w:bottom="737" w:header="0" w:footer="3" w:gutter="0"/>
          <w:cols w:space="720"/>
          <w:noEndnote/>
          <w:titlePg/>
          <w:rtlGutter w:val="0"/>
          <w:docGrid w:linePitch="360"/>
        </w:sectPr>
      </w:pPr>
      <w:r>
        <w:rPr>
          <w:color w:val="000000"/>
          <w:spacing w:val="0"/>
          <w:w w:val="100"/>
          <w:position w:val="0"/>
          <w:shd w:val="clear" w:color="auto" w:fill="auto"/>
          <w:lang w:val="ru-RU" w:eastAsia="ru-RU" w:bidi="ru-RU"/>
        </w:rPr>
        <w:t>Кромѣ движеній, зависящихъ главнѣйшимъ образомъ отъ свита, на нѣкоторыя растенія дѣйствуютъ многія мехапическія и химическія раздраженія, какъ побудительная причина къ извѣстному роду движе</w:t>
        <w:softHyphen/>
        <w:t>ній. Способность къ движенію въ-слѣдствіе этихъ причинъ представля</w:t>
        <w:softHyphen/>
        <w:t xml:space="preserve">етъ въ высшей степени стыдливая мимоза. Листъ этого растенія дву- перистосложпый, т. е. </w:t>
      </w:r>
      <w:r>
        <w:rPr>
          <w:color w:val="000000"/>
          <w:spacing w:val="0"/>
          <w:w w:val="100"/>
          <w:position w:val="0"/>
          <w:sz w:val="13"/>
          <w:szCs w:val="13"/>
          <w:shd w:val="clear" w:color="auto" w:fill="auto"/>
          <w:lang w:val="ru-RU" w:eastAsia="ru-RU" w:bidi="ru-RU"/>
        </w:rPr>
        <w:t xml:space="preserve">у </w:t>
      </w:r>
      <w:r>
        <w:rPr>
          <w:color w:val="000000"/>
          <w:spacing w:val="0"/>
          <w:w w:val="100"/>
          <w:position w:val="0"/>
          <w:shd w:val="clear" w:color="auto" w:fill="auto"/>
          <w:lang w:val="ru-RU" w:eastAsia="ru-RU" w:bidi="ru-RU"/>
        </w:rPr>
        <w:t xml:space="preserve">него отъ общаго черешка или срединнаго нерва </w:t>
      </w:r>
    </w:p>
    <w:p>
      <w:pPr>
        <w:pStyle w:val="Style42"/>
        <w:keepNext w:val="0"/>
        <w:keepLines w:val="0"/>
        <w:widowControl w:val="0"/>
        <w:shd w:val="clear" w:color="auto" w:fill="auto"/>
        <w:bidi w:val="0"/>
        <w:spacing w:before="0" w:after="0" w:line="283" w:lineRule="auto"/>
        <w:ind w:left="0" w:right="0" w:firstLine="160"/>
        <w:jc w:val="both"/>
      </w:pPr>
      <w:r>
        <w:rPr>
          <w:color w:val="000000"/>
          <w:spacing w:val="0"/>
          <w:w w:val="100"/>
          <w:position w:val="0"/>
          <w:shd w:val="clear" w:color="auto" w:fill="auto"/>
          <w:lang w:val="ru-RU" w:eastAsia="ru-RU" w:bidi="ru-RU"/>
        </w:rPr>
        <w:t xml:space="preserve">расходятся попарно подъ прямымъ угломъ боковые нервы; на этихъ боковыхъ нервахъ сидятъ попарно листочки </w:t>
      </w:r>
      <w:r>
        <w:rPr>
          <w:color w:val="000000"/>
          <w:spacing w:val="0"/>
          <w:w w:val="100"/>
          <w:position w:val="0"/>
          <w:shd w:val="clear" w:color="auto" w:fill="auto"/>
          <w:lang w:val="la-001" w:eastAsia="la-001" w:bidi="la-001"/>
        </w:rPr>
        <w:t xml:space="preserve">(foliola). </w:t>
      </w:r>
      <w:r>
        <w:rPr>
          <w:color w:val="000000"/>
          <w:spacing w:val="0"/>
          <w:w w:val="100"/>
          <w:position w:val="0"/>
          <w:shd w:val="clear" w:color="auto" w:fill="auto"/>
          <w:lang w:val="ru-RU" w:eastAsia="ru-RU" w:bidi="ru-RU"/>
        </w:rPr>
        <w:t>Если коснуться до такого листочка, обжечь его, или опустить на него каплю какой-ни</w:t>
        <w:softHyphen/>
        <w:t xml:space="preserve">будь крѣпкой кислоты, то, во-первыхъ,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листочки, сидящіе также на черешочкѣ </w:t>
      </w:r>
      <w:r>
        <w:rPr>
          <w:color w:val="000000"/>
          <w:spacing w:val="0"/>
          <w:w w:val="100"/>
          <w:position w:val="0"/>
          <w:shd w:val="clear" w:color="auto" w:fill="auto"/>
          <w:lang w:val="la-001" w:eastAsia="la-001" w:bidi="la-001"/>
        </w:rPr>
        <w:t xml:space="preserve">(petiolulus), </w:t>
      </w:r>
      <w:r>
        <w:rPr>
          <w:color w:val="000000"/>
          <w:spacing w:val="0"/>
          <w:w w:val="100"/>
          <w:position w:val="0"/>
          <w:shd w:val="clear" w:color="auto" w:fill="auto"/>
          <w:lang w:val="ru-RU" w:eastAsia="ru-RU" w:bidi="ru-RU"/>
        </w:rPr>
        <w:t>поднимутся и проложатся другъ къ другу своими верхними поверхностями, потомъ самъ черешочекъ приподымется, станетъ вертикально къ главному—общему черешку; тоже Дѣлается п съ противоположнымъ ему черешочкомъ. Прочіе черешочки съ сидя</w:t>
        <w:softHyphen/>
        <w:t>щими на нихъ листочками повторяютъ это движеніе въ порядкѣ раз</w:t>
        <w:softHyphen/>
        <w:t>стоянія ихъ отъ того черешочка, на которомъ находится возбужденный листочикъ. Наконецъ, главный черешокъ всего листа склоняется внизъ. Черезъ нѣкоторое время, это движеніе сообщается другимъ листьямъ выше и ниже сидящимъ, при чемъ порядокъ движеній будетъ уже об</w:t>
        <w:softHyphen/>
        <w:t>ратный т. е. сначала склонится главный черешокъ, потомъ приподы</w:t>
        <w:softHyphen/>
        <w:t>мется пара черешочковъ, ближе прочихъ ирикрѣплеппыхъ къ двига</w:t>
        <w:softHyphen/>
        <w:t xml:space="preserve">тельному надутію листа, за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приподымутся листочки этихъ чере</w:t>
        <w:softHyphen/>
        <w:t xml:space="preserve">шочковъ, а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движеніе передается къ слѣдующей парѣ черешоч</w:t>
        <w:softHyphen/>
        <w:t xml:space="preserve">ковъ и т. д. При разсматриваніи этихъ явленій, должно, слѣдовательно, отличать 1) </w:t>
      </w:r>
      <w:r>
        <w:rPr>
          <w:b w:val="0"/>
          <w:bCs w:val="0"/>
          <w:i/>
          <w:iCs/>
          <w:color w:val="000000"/>
          <w:spacing w:val="0"/>
          <w:w w:val="100"/>
          <w:position w:val="0"/>
          <w:sz w:val="15"/>
          <w:szCs w:val="15"/>
          <w:shd w:val="clear" w:color="auto" w:fill="auto"/>
          <w:lang w:val="ru-RU" w:eastAsia="ru-RU" w:bidi="ru-RU"/>
        </w:rPr>
        <w:t>механизмъ этихъ движеній;</w:t>
      </w:r>
      <w:r>
        <w:rPr>
          <w:color w:val="000000"/>
          <w:spacing w:val="0"/>
          <w:w w:val="100"/>
          <w:position w:val="0"/>
          <w:shd w:val="clear" w:color="auto" w:fill="auto"/>
          <w:lang w:val="ru-RU" w:eastAsia="ru-RU" w:bidi="ru-RU"/>
        </w:rPr>
        <w:t xml:space="preserve"> 2) </w:t>
      </w:r>
      <w:r>
        <w:rPr>
          <w:b w:val="0"/>
          <w:bCs w:val="0"/>
          <w:i/>
          <w:iCs/>
          <w:color w:val="000000"/>
          <w:spacing w:val="0"/>
          <w:w w:val="100"/>
          <w:position w:val="0"/>
          <w:sz w:val="15"/>
          <w:szCs w:val="15"/>
          <w:shd w:val="clear" w:color="auto" w:fill="auto"/>
          <w:lang w:val="ru-RU" w:eastAsia="ru-RU" w:bidi="ru-RU"/>
        </w:rPr>
        <w:t>передачу возбуждаемости отъ одного органа къ другому,</w:t>
      </w:r>
      <w:r>
        <w:rPr>
          <w:color w:val="000000"/>
          <w:spacing w:val="0"/>
          <w:w w:val="100"/>
          <w:position w:val="0"/>
          <w:shd w:val="clear" w:color="auto" w:fill="auto"/>
          <w:lang w:val="ru-RU" w:eastAsia="ru-RU" w:bidi="ru-RU"/>
        </w:rPr>
        <w:t xml:space="preserve"> возбуждаемости, выражаемой </w:t>
      </w:r>
      <w:r>
        <w:rPr>
          <w:smallCaps/>
          <w:color w:val="000000"/>
          <w:spacing w:val="0"/>
          <w:w w:val="100"/>
          <w:position w:val="0"/>
          <w:shd w:val="clear" w:color="auto" w:fill="auto"/>
          <w:lang w:val="ru-RU" w:eastAsia="ru-RU" w:bidi="ru-RU"/>
        </w:rPr>
        <w:t>здѣсь</w:t>
      </w:r>
      <w:r>
        <w:rPr>
          <w:color w:val="000000"/>
          <w:spacing w:val="0"/>
          <w:w w:val="100"/>
          <w:position w:val="0"/>
          <w:shd w:val="clear" w:color="auto" w:fill="auto"/>
          <w:lang w:val="ru-RU" w:eastAsia="ru-RU" w:bidi="ru-RU"/>
        </w:rPr>
        <w:t xml:space="preserve"> извѣстнаго рода движеніями.</w:t>
      </w:r>
    </w:p>
    <w:p>
      <w:pPr>
        <w:pStyle w:val="Style42"/>
        <w:keepNext w:val="0"/>
        <w:keepLines w:val="0"/>
        <w:widowControl w:val="0"/>
        <w:numPr>
          <w:ilvl w:val="0"/>
          <w:numId w:val="15"/>
        </w:numPr>
        <w:shd w:val="clear" w:color="auto" w:fill="auto"/>
        <w:tabs>
          <w:tab w:pos="399" w:val="left"/>
        </w:tabs>
        <w:bidi w:val="0"/>
        <w:spacing w:before="0" w:after="0" w:line="276" w:lineRule="auto"/>
        <w:ind w:left="0" w:right="0"/>
        <w:jc w:val="both"/>
      </w:pPr>
      <w:r>
        <w:rPr>
          <w:color w:val="000000"/>
          <w:spacing w:val="0"/>
          <w:w w:val="100"/>
          <w:position w:val="0"/>
          <w:shd w:val="clear" w:color="auto" w:fill="auto"/>
          <w:lang w:val="ru-RU" w:eastAsia="ru-RU" w:bidi="ru-RU"/>
        </w:rPr>
        <w:t xml:space="preserve">Образъ движенія, замѣчаемый </w:t>
      </w:r>
      <w:r>
        <w:rPr>
          <w:smallCaps/>
          <w:color w:val="000000"/>
          <w:spacing w:val="0"/>
          <w:w w:val="100"/>
          <w:position w:val="0"/>
          <w:shd w:val="clear" w:color="auto" w:fill="auto"/>
          <w:lang w:val="ru-RU" w:eastAsia="ru-RU" w:bidi="ru-RU"/>
        </w:rPr>
        <w:t>здѣсь,</w:t>
      </w:r>
      <w:r>
        <w:rPr>
          <w:color w:val="000000"/>
          <w:spacing w:val="0"/>
          <w:w w:val="100"/>
          <w:position w:val="0"/>
          <w:shd w:val="clear" w:color="auto" w:fill="auto"/>
          <w:lang w:val="ru-RU" w:eastAsia="ru-RU" w:bidi="ru-RU"/>
        </w:rPr>
        <w:t xml:space="preserve"> совершенно подобенъ образу движеній, происходящихъ при </w:t>
      </w:r>
      <w:r>
        <w:rPr>
          <w:smallCaps/>
          <w:color w:val="000000"/>
          <w:spacing w:val="0"/>
          <w:w w:val="100"/>
          <w:position w:val="0"/>
          <w:shd w:val="clear" w:color="auto" w:fill="auto"/>
          <w:lang w:val="ru-RU" w:eastAsia="ru-RU" w:bidi="ru-RU"/>
        </w:rPr>
        <w:t>снѣ</w:t>
      </w:r>
      <w:r>
        <w:rPr>
          <w:color w:val="000000"/>
          <w:spacing w:val="0"/>
          <w:w w:val="100"/>
          <w:position w:val="0"/>
          <w:shd w:val="clear" w:color="auto" w:fill="auto"/>
          <w:lang w:val="ru-RU" w:eastAsia="ru-RU" w:bidi="ru-RU"/>
        </w:rPr>
        <w:t xml:space="preserve"> этого растенія. Мы </w:t>
      </w:r>
      <w:r>
        <w:rPr>
          <w:smallCaps/>
          <w:color w:val="000000"/>
          <w:spacing w:val="0"/>
          <w:w w:val="100"/>
          <w:position w:val="0"/>
          <w:shd w:val="clear" w:color="auto" w:fill="auto"/>
          <w:lang w:val="ru-RU" w:eastAsia="ru-RU" w:bidi="ru-RU"/>
        </w:rPr>
        <w:t>видѣли,</w:t>
      </w:r>
      <w:r>
        <w:rPr>
          <w:color w:val="000000"/>
          <w:spacing w:val="0"/>
          <w:w w:val="100"/>
          <w:position w:val="0"/>
          <w:shd w:val="clear" w:color="auto" w:fill="auto"/>
          <w:lang w:val="ru-RU" w:eastAsia="ru-RU" w:bidi="ru-RU"/>
        </w:rPr>
        <w:t xml:space="preserve"> что сонъ его зависитъ отъ окисленія, отъ переполненія кислородомъ Фибрознаго пласта. Изъ тождества явленій мы заключаемъ о тождествѣ причинъ явленій. Заключеніе это подтверждается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что въ </w:t>
      </w:r>
      <w:r>
        <w:rPr>
          <w:smallCaps/>
          <w:color w:val="000000"/>
          <w:spacing w:val="0"/>
          <w:w w:val="100"/>
          <w:position w:val="0"/>
          <w:shd w:val="clear" w:color="auto" w:fill="auto"/>
          <w:lang w:val="ru-RU" w:eastAsia="ru-RU" w:bidi="ru-RU"/>
        </w:rPr>
        <w:t>мимозѣ,</w:t>
      </w:r>
      <w:r>
        <w:rPr>
          <w:color w:val="000000"/>
          <w:spacing w:val="0"/>
          <w:w w:val="100"/>
          <w:position w:val="0"/>
          <w:shd w:val="clear" w:color="auto" w:fill="auto"/>
          <w:lang w:val="ru-RU" w:eastAsia="ru-RU" w:bidi="ru-RU"/>
        </w:rPr>
        <w:t xml:space="preserve"> постав</w:t>
        <w:softHyphen/>
        <w:t>ленной подъ колоколъ, изъ-подъ котораго вытянутъ воздухъ, движе</w:t>
        <w:softHyphen/>
        <w:t xml:space="preserve">ній этихъ не происходитъ, такъ же точно, какъ не происходитъ и спа. При </w:t>
      </w:r>
      <w:r>
        <w:rPr>
          <w:smallCaps/>
          <w:color w:val="000000"/>
          <w:spacing w:val="0"/>
          <w:w w:val="100"/>
          <w:position w:val="0"/>
          <w:shd w:val="clear" w:color="auto" w:fill="auto"/>
          <w:lang w:val="ru-RU" w:eastAsia="ru-RU" w:bidi="ru-RU"/>
        </w:rPr>
        <w:t>снѣ</w:t>
      </w:r>
      <w:r>
        <w:rPr>
          <w:color w:val="000000"/>
          <w:spacing w:val="0"/>
          <w:w w:val="100"/>
          <w:position w:val="0"/>
          <w:shd w:val="clear" w:color="auto" w:fill="auto"/>
          <w:lang w:val="ru-RU" w:eastAsia="ru-RU" w:bidi="ru-RU"/>
        </w:rPr>
        <w:t xml:space="preserve"> этого растенія, </w:t>
      </w:r>
      <w:r>
        <w:rPr>
          <w:smallCaps/>
          <w:color w:val="000000"/>
          <w:spacing w:val="0"/>
          <w:w w:val="100"/>
          <w:position w:val="0"/>
          <w:shd w:val="clear" w:color="auto" w:fill="auto"/>
          <w:lang w:val="ru-RU" w:eastAsia="ru-RU" w:bidi="ru-RU"/>
        </w:rPr>
        <w:t>свѣтъ</w:t>
      </w:r>
      <w:r>
        <w:rPr>
          <w:color w:val="000000"/>
          <w:spacing w:val="0"/>
          <w:w w:val="100"/>
          <w:position w:val="0"/>
          <w:shd w:val="clear" w:color="auto" w:fill="auto"/>
          <w:lang w:val="ru-RU" w:eastAsia="ru-RU" w:bidi="ru-RU"/>
        </w:rPr>
        <w:t xml:space="preserve"> являлся причиною, производящею окисле</w:t>
        <w:softHyphen/>
        <w:t xml:space="preserve">ніе; </w:t>
      </w:r>
      <w:r>
        <w:rPr>
          <w:smallCaps/>
          <w:color w:val="000000"/>
          <w:spacing w:val="0"/>
          <w:w w:val="100"/>
          <w:position w:val="0"/>
          <w:shd w:val="clear" w:color="auto" w:fill="auto"/>
          <w:lang w:val="ru-RU" w:eastAsia="ru-RU" w:bidi="ru-RU"/>
        </w:rPr>
        <w:t>здѣсь</w:t>
      </w:r>
      <w:r>
        <w:rPr>
          <w:color w:val="000000"/>
          <w:spacing w:val="0"/>
          <w:w w:val="100"/>
          <w:position w:val="0"/>
          <w:shd w:val="clear" w:color="auto" w:fill="auto"/>
          <w:lang w:val="ru-RU" w:eastAsia="ru-RU" w:bidi="ru-RU"/>
        </w:rPr>
        <w:t xml:space="preserve"> же этою причиною является механическое или химическое раздраженіе. Мы легко поймемъ возможность такого </w:t>
      </w:r>
      <w:r>
        <w:rPr>
          <w:smallCaps/>
          <w:color w:val="000000"/>
          <w:spacing w:val="0"/>
          <w:w w:val="100"/>
          <w:position w:val="0"/>
          <w:shd w:val="clear" w:color="auto" w:fill="auto"/>
          <w:lang w:val="ru-RU" w:eastAsia="ru-RU" w:bidi="ru-RU"/>
        </w:rPr>
        <w:t>дѣйствія</w:t>
      </w:r>
      <w:r>
        <w:rPr>
          <w:color w:val="000000"/>
          <w:spacing w:val="0"/>
          <w:w w:val="100"/>
          <w:position w:val="0"/>
          <w:shd w:val="clear" w:color="auto" w:fill="auto"/>
          <w:lang w:val="ru-RU" w:eastAsia="ru-RU" w:bidi="ru-RU"/>
        </w:rPr>
        <w:t xml:space="preserve"> раздра</w:t>
        <w:softHyphen/>
        <w:t>женія, если припомнимъ, чтб было сказано о вліяніи различныхъ воз</w:t>
        <w:softHyphen/>
        <w:t xml:space="preserve">будителей на окисленіе организма инфузорій, живущихъ въ настоѣ мха </w:t>
      </w:r>
      <w:r>
        <w:rPr>
          <w:color w:val="000000"/>
          <w:spacing w:val="0"/>
          <w:w w:val="100"/>
          <w:position w:val="0"/>
          <w:shd w:val="clear" w:color="auto" w:fill="auto"/>
          <w:lang w:val="la-001" w:eastAsia="la-001" w:bidi="la-001"/>
        </w:rPr>
        <w:t xml:space="preserve">Hypnum purum. </w:t>
      </w:r>
      <w:r>
        <w:rPr>
          <w:color w:val="000000"/>
          <w:spacing w:val="0"/>
          <w:w w:val="100"/>
          <w:position w:val="0"/>
          <w:shd w:val="clear" w:color="auto" w:fill="auto"/>
          <w:lang w:val="ru-RU" w:eastAsia="ru-RU" w:bidi="ru-RU"/>
        </w:rPr>
        <w:t>Неорганическая природа представляетъ намъ так</w:t>
        <w:softHyphen/>
        <w:t xml:space="preserve">же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подобныхъ явленій. Молодое виноградное вино, стоящее въ подвалахъ, дно которыхъ приходитъ часто въ сотрясеніе отъ про</w:t>
        <w:softHyphen/>
        <w:t>ѣзжающихъ экипажей, скорѣе окисляется.—Эти сотрясенія, слѣдователь</w:t>
        <w:softHyphen/>
        <w:t>но, передаваемыя жидкости, способствуютъ ея соединенію съ кислоро</w:t>
        <w:softHyphen/>
        <w:t>домъ воздуха.</w:t>
      </w:r>
    </w:p>
    <w:p>
      <w:pPr>
        <w:pStyle w:val="Style42"/>
        <w:keepNext w:val="0"/>
        <w:keepLines w:val="0"/>
        <w:widowControl w:val="0"/>
        <w:shd w:val="clear" w:color="auto" w:fill="auto"/>
        <w:bidi w:val="0"/>
        <w:spacing w:before="0" w:after="0" w:line="276" w:lineRule="auto"/>
        <w:ind w:left="0" w:right="0"/>
        <w:jc w:val="both"/>
      </w:pPr>
      <w:r>
        <w:rPr>
          <w:color w:val="000000"/>
          <w:spacing w:val="0"/>
          <w:w w:val="100"/>
          <w:position w:val="0"/>
          <w:shd w:val="clear" w:color="auto" w:fill="auto"/>
          <w:lang w:val="ru-RU" w:eastAsia="ru-RU" w:bidi="ru-RU"/>
        </w:rPr>
        <w:t>Такое окисленіе Фибрознаго пласта бываетъ скоропреходяще. Тогда переполняющій эндосмосъ, дѣйствующій на ячеистый слой двигатель</w:t>
        <w:softHyphen/>
        <w:t>ныхъ надутій черешка, черешочковъ и листочковъ, снова получаетъ перевѣсъ надъ дѣйствіемъ Фибрознаго пласта, и растеніе приходитъ къ свое нормальное положеніе, т. е. въ состояніе бодрствованія.</w:t>
      </w:r>
    </w:p>
    <w:p>
      <w:pPr>
        <w:pStyle w:val="Style42"/>
        <w:keepNext w:val="0"/>
        <w:keepLines w:val="0"/>
        <w:widowControl w:val="0"/>
        <w:numPr>
          <w:ilvl w:val="0"/>
          <w:numId w:val="15"/>
        </w:numPr>
        <w:shd w:val="clear" w:color="auto" w:fill="auto"/>
        <w:tabs>
          <w:tab w:pos="433" w:val="left"/>
        </w:tabs>
        <w:bidi w:val="0"/>
        <w:spacing w:before="0" w:after="0" w:line="276" w:lineRule="auto"/>
        <w:ind w:left="0" w:right="0"/>
        <w:jc w:val="both"/>
      </w:pPr>
      <w:r>
        <w:rPr>
          <w:color w:val="000000"/>
          <w:spacing w:val="0"/>
          <w:w w:val="100"/>
          <w:position w:val="0"/>
          <w:shd w:val="clear" w:color="auto" w:fill="auto"/>
          <w:lang w:val="ru-RU" w:eastAsia="ru-RU" w:bidi="ru-RU"/>
        </w:rPr>
        <w:t xml:space="preserve">Эти движенія, а еще болье способность передавать возбужденія отъ одного органа другому, заставали многихъ </w:t>
      </w:r>
      <w:r>
        <w:rPr>
          <w:smallCaps/>
          <w:color w:val="000000"/>
          <w:spacing w:val="0"/>
          <w:w w:val="100"/>
          <w:position w:val="0"/>
          <w:shd w:val="clear" w:color="auto" w:fill="auto"/>
          <w:lang w:val="ru-RU" w:eastAsia="ru-RU" w:bidi="ru-RU"/>
        </w:rPr>
        <w:t>физіологовъ</w:t>
      </w:r>
      <w:r>
        <w:rPr>
          <w:color w:val="000000"/>
          <w:spacing w:val="0"/>
          <w:w w:val="100"/>
          <w:position w:val="0"/>
          <w:shd w:val="clear" w:color="auto" w:fill="auto"/>
          <w:lang w:val="ru-RU" w:eastAsia="ru-RU" w:bidi="ru-RU"/>
        </w:rPr>
        <w:t xml:space="preserve"> приписать этому растенію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три свойства матеріи органическихъ системъ жи</w:t>
        <w:softHyphen/>
        <w:br w:type="page"/>
        <w:t xml:space="preserve">вотнаго тѣла, т. е. возбужЭаелеость </w:t>
      </w:r>
      <w:r>
        <w:rPr>
          <w:color w:val="000000"/>
          <w:spacing w:val="0"/>
          <w:w w:val="100"/>
          <w:position w:val="0"/>
          <w:shd w:val="clear" w:color="auto" w:fill="auto"/>
          <w:lang w:val="fr-FR" w:eastAsia="fr-FR" w:bidi="fr-FR"/>
        </w:rPr>
        <w:t xml:space="preserve">(exitabilité), </w:t>
      </w:r>
      <w:r>
        <w:rPr>
          <w:b w:val="0"/>
          <w:bCs w:val="0"/>
          <w:i/>
          <w:iCs/>
          <w:color w:val="000000"/>
          <w:spacing w:val="0"/>
          <w:w w:val="100"/>
          <w:position w:val="0"/>
          <w:sz w:val="15"/>
          <w:szCs w:val="15"/>
          <w:shd w:val="clear" w:color="auto" w:fill="auto"/>
          <w:lang w:val="ru-RU" w:eastAsia="ru-RU" w:bidi="ru-RU"/>
        </w:rPr>
        <w:t>раздражаемостъ</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(irri</w:t>
        <w:softHyphen/>
        <w:t xml:space="preserve">tabilité) </w:t>
      </w:r>
      <w:r>
        <w:rPr>
          <w:color w:val="000000"/>
          <w:spacing w:val="0"/>
          <w:w w:val="100"/>
          <w:position w:val="0"/>
          <w:shd w:val="clear" w:color="auto" w:fill="auto"/>
          <w:lang w:val="ru-RU" w:eastAsia="ru-RU" w:bidi="ru-RU"/>
        </w:rPr>
        <w:t xml:space="preserve">и ощущаемость </w:t>
      </w:r>
      <w:r>
        <w:rPr>
          <w:color w:val="000000"/>
          <w:spacing w:val="0"/>
          <w:w w:val="100"/>
          <w:position w:val="0"/>
          <w:shd w:val="clear" w:color="auto" w:fill="auto"/>
          <w:lang w:val="fr-FR" w:eastAsia="fr-FR" w:bidi="fr-FR"/>
        </w:rPr>
        <w:t>(sensibilité).</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□одъ </w:t>
      </w:r>
      <w:r>
        <w:rPr>
          <w:b w:val="0"/>
          <w:bCs w:val="0"/>
          <w:i/>
          <w:iCs/>
          <w:color w:val="000000"/>
          <w:spacing w:val="0"/>
          <w:w w:val="100"/>
          <w:position w:val="0"/>
          <w:sz w:val="15"/>
          <w:szCs w:val="15"/>
          <w:shd w:val="clear" w:color="auto" w:fill="auto"/>
          <w:lang w:val="ru-RU" w:eastAsia="ru-RU" w:bidi="ru-RU"/>
        </w:rPr>
        <w:t xml:space="preserve">возбуждаемостью </w:t>
      </w:r>
      <w:r>
        <w:rPr>
          <w:smallCaps/>
          <w:color w:val="000000"/>
          <w:spacing w:val="0"/>
          <w:w w:val="100"/>
          <w:position w:val="0"/>
          <w:shd w:val="clear" w:color="auto" w:fill="auto"/>
          <w:lang w:val="ru-RU" w:eastAsia="ru-RU" w:bidi="ru-RU"/>
        </w:rPr>
        <w:t>физіологи</w:t>
      </w:r>
      <w:r>
        <w:rPr>
          <w:color w:val="000000"/>
          <w:spacing w:val="0"/>
          <w:w w:val="100"/>
          <w:position w:val="0"/>
          <w:shd w:val="clear" w:color="auto" w:fill="auto"/>
          <w:lang w:val="ru-RU" w:eastAsia="ru-RU" w:bidi="ru-RU"/>
        </w:rPr>
        <w:t xml:space="preserve"> понимаютъ способность живоіі ма</w:t>
        <w:softHyphen/>
        <w:t xml:space="preserve">теріи принимать </w:t>
      </w:r>
      <w:r>
        <w:rPr>
          <w:smallCaps/>
          <w:color w:val="000000"/>
          <w:spacing w:val="0"/>
          <w:w w:val="100"/>
          <w:position w:val="0"/>
          <w:shd w:val="clear" w:color="auto" w:fill="auto"/>
          <w:lang w:val="ru-RU" w:eastAsia="ru-RU" w:bidi="ru-RU"/>
        </w:rPr>
        <w:t>извѣстныя</w:t>
      </w:r>
      <w:r>
        <w:rPr>
          <w:color w:val="000000"/>
          <w:spacing w:val="0"/>
          <w:w w:val="100"/>
          <w:position w:val="0"/>
          <w:shd w:val="clear" w:color="auto" w:fill="auto"/>
          <w:lang w:val="ru-RU" w:eastAsia="ru-RU" w:bidi="ru-RU"/>
        </w:rPr>
        <w:t xml:space="preserve"> измѣненія подъ вліяніемъ различныхъ </w:t>
      </w:r>
      <w:r>
        <w:rPr>
          <w:smallCaps/>
          <w:color w:val="000000"/>
          <w:spacing w:val="0"/>
          <w:w w:val="100"/>
          <w:position w:val="0"/>
          <w:shd w:val="clear" w:color="auto" w:fill="auto"/>
          <w:lang w:val="ru-RU" w:eastAsia="ru-RU" w:bidi="ru-RU"/>
        </w:rPr>
        <w:t>внѣ</w:t>
        <w:softHyphen/>
        <w:t>шнихъ</w:t>
      </w:r>
      <w:r>
        <w:rPr>
          <w:color w:val="000000"/>
          <w:spacing w:val="0"/>
          <w:w w:val="100"/>
          <w:position w:val="0"/>
          <w:shd w:val="clear" w:color="auto" w:fill="auto"/>
          <w:lang w:val="ru-RU" w:eastAsia="ru-RU" w:bidi="ru-RU"/>
        </w:rPr>
        <w:t xml:space="preserve"> дѣятелей, и передавать эти измѣненія отъ одного органа друго</w:t>
        <w:softHyphen/>
        <w:t xml:space="preserve">му. Такимъ образомъ, говорятъ, что глазъ возбуждается </w:t>
      </w:r>
      <w:r>
        <w:rPr>
          <w:smallCaps/>
          <w:color w:val="000000"/>
          <w:spacing w:val="0"/>
          <w:w w:val="100"/>
          <w:position w:val="0"/>
          <w:shd w:val="clear" w:color="auto" w:fill="auto"/>
          <w:lang w:val="ru-RU" w:eastAsia="ru-RU" w:bidi="ru-RU"/>
        </w:rPr>
        <w:t xml:space="preserve">свѣтомъ и что </w:t>
      </w:r>
      <w:r>
        <w:rPr>
          <w:color w:val="000000"/>
          <w:spacing w:val="0"/>
          <w:w w:val="100"/>
          <w:position w:val="0"/>
          <w:shd w:val="clear" w:color="auto" w:fill="auto"/>
          <w:lang w:val="ru-RU" w:eastAsia="ru-RU" w:bidi="ru-RU"/>
        </w:rPr>
        <w:t>это возбужденіе передается черезъ оптическій нервъ мозгу. Возбу</w:t>
        <w:softHyphen/>
        <w:t>ждаемость есть принадлежность всей животиой матеріи; безъ нея нель</w:t>
        <w:softHyphen/>
        <w:t xml:space="preserve">зя себѣ представить жизни, п если признавать, что растенія </w:t>
      </w:r>
      <w:r>
        <w:rPr>
          <w:smallCaps/>
          <w:color w:val="000000"/>
          <w:spacing w:val="0"/>
          <w:w w:val="100"/>
          <w:position w:val="0"/>
          <w:shd w:val="clear" w:color="auto" w:fill="auto"/>
          <w:lang w:val="ru-RU" w:eastAsia="ru-RU" w:bidi="ru-RU"/>
        </w:rPr>
        <w:t xml:space="preserve">имѣютъ </w:t>
      </w:r>
      <w:r>
        <w:rPr>
          <w:color w:val="000000"/>
          <w:spacing w:val="0"/>
          <w:w w:val="100"/>
          <w:position w:val="0"/>
          <w:shd w:val="clear" w:color="auto" w:fill="auto"/>
          <w:lang w:val="ru-RU" w:eastAsia="ru-RU" w:bidi="ru-RU"/>
        </w:rPr>
        <w:t>жизнь, то нельзя отрицать этого свойства и у растительной матеріи.</w:t>
      </w:r>
    </w:p>
    <w:p>
      <w:pPr>
        <w:pStyle w:val="Style42"/>
        <w:keepNext w:val="0"/>
        <w:keepLines w:val="0"/>
        <w:widowControl w:val="0"/>
        <w:shd w:val="clear" w:color="auto" w:fill="auto"/>
        <w:bidi w:val="0"/>
        <w:spacing w:before="0" w:after="0" w:line="276" w:lineRule="auto"/>
        <w:ind w:left="0" w:right="0" w:firstLine="180"/>
        <w:jc w:val="both"/>
      </w:pPr>
      <w:r>
        <w:rPr>
          <w:b w:val="0"/>
          <w:bCs w:val="0"/>
          <w:i/>
          <w:iCs/>
          <w:color w:val="000000"/>
          <w:spacing w:val="0"/>
          <w:w w:val="100"/>
          <w:position w:val="0"/>
          <w:sz w:val="15"/>
          <w:szCs w:val="15"/>
          <w:shd w:val="clear" w:color="auto" w:fill="auto"/>
          <w:lang w:val="ru-RU" w:eastAsia="ru-RU" w:bidi="ru-RU"/>
        </w:rPr>
        <w:t>Раздражаемостыо</w:t>
      </w:r>
      <w:r>
        <w:rPr>
          <w:color w:val="000000"/>
          <w:spacing w:val="0"/>
          <w:w w:val="100"/>
          <w:position w:val="0"/>
          <w:shd w:val="clear" w:color="auto" w:fill="auto"/>
          <w:lang w:val="ru-RU" w:eastAsia="ru-RU" w:bidi="ru-RU"/>
        </w:rPr>
        <w:t xml:space="preserve"> называется свойство, которымъ въ животномъ </w:t>
      </w:r>
      <w:r>
        <w:rPr>
          <w:smallCaps/>
          <w:color w:val="000000"/>
          <w:spacing w:val="0"/>
          <w:w w:val="100"/>
          <w:position w:val="0"/>
          <w:shd w:val="clear" w:color="auto" w:fill="auto"/>
          <w:lang w:val="ru-RU" w:eastAsia="ru-RU" w:bidi="ru-RU"/>
        </w:rPr>
        <w:t>тѣ</w:t>
        <w:softHyphen/>
        <w:t>лѣ</w:t>
      </w:r>
      <w:r>
        <w:rPr>
          <w:color w:val="000000"/>
          <w:spacing w:val="0"/>
          <w:w w:val="100"/>
          <w:position w:val="0"/>
          <w:shd w:val="clear" w:color="auto" w:fill="auto"/>
          <w:lang w:val="ru-RU" w:eastAsia="ru-RU" w:bidi="ru-RU"/>
        </w:rPr>
        <w:t xml:space="preserve"> исключительно одарено мускульное вещество—сжиматься подъ влія</w:t>
        <w:softHyphen/>
        <w:t xml:space="preserve">ніемъ возбужденій пли прямо получаемыхъ изъ </w:t>
      </w:r>
      <w:r>
        <w:rPr>
          <w:smallCaps/>
          <w:color w:val="000000"/>
          <w:spacing w:val="0"/>
          <w:w w:val="100"/>
          <w:position w:val="0"/>
          <w:shd w:val="clear" w:color="auto" w:fill="auto"/>
          <w:lang w:val="ru-RU" w:eastAsia="ru-RU" w:bidi="ru-RU"/>
        </w:rPr>
        <w:t>внѣшняго</w:t>
      </w:r>
      <w:r>
        <w:rPr>
          <w:color w:val="000000"/>
          <w:spacing w:val="0"/>
          <w:w w:val="100"/>
          <w:position w:val="0"/>
          <w:shd w:val="clear" w:color="auto" w:fill="auto"/>
          <w:lang w:val="ru-RU" w:eastAsia="ru-RU" w:bidi="ru-RU"/>
        </w:rPr>
        <w:t xml:space="preserve"> міра, или че</w:t>
        <w:softHyphen/>
        <w:t>резъ посредство нервовъ, такимъ образомъ, что какому-нибудь органу передается внѣшнее впечатлѣніе; это возбужденіе по извѣстному нерв</w:t>
        <w:softHyphen/>
        <w:t xml:space="preserve">ному пути доходитъ до мозга, откуда уже черезъ другой нервный путь передается мускуламъ возбужденной части </w:t>
      </w:r>
      <w:r>
        <w:rPr>
          <w:smallCaps/>
          <w:color w:val="000000"/>
          <w:spacing w:val="0"/>
          <w:w w:val="100"/>
          <w:position w:val="0"/>
          <w:shd w:val="clear" w:color="auto" w:fill="auto"/>
          <w:lang w:val="ru-RU" w:eastAsia="ru-RU" w:bidi="ru-RU"/>
        </w:rPr>
        <w:t>тѣ</w:t>
      </w:r>
      <w:r>
        <w:rPr>
          <w:color w:val="000000"/>
          <w:spacing w:val="0"/>
          <w:w w:val="100"/>
          <w:position w:val="0"/>
          <w:shd w:val="clear" w:color="auto" w:fill="auto"/>
          <w:lang w:val="ru-RU" w:eastAsia="ru-RU" w:bidi="ru-RU"/>
        </w:rPr>
        <w:t xml:space="preserve"> л а и раздражаетъ ихъ; они сокращаются и производятъ движеніе. </w:t>
      </w:r>
      <w:r>
        <w:rPr>
          <w:color w:val="000000"/>
          <w:spacing w:val="0"/>
          <w:w w:val="100"/>
          <w:position w:val="0"/>
          <w:shd w:val="clear" w:color="auto" w:fill="auto"/>
          <w:lang w:val="de-DE" w:eastAsia="de-DE" w:bidi="de-DE"/>
        </w:rPr>
        <w:t>Ha</w:t>
      </w:r>
      <w:r>
        <w:rPr>
          <w:color w:val="000000"/>
          <w:spacing w:val="0"/>
          <w:w w:val="100"/>
          <w:position w:val="0"/>
          <w:shd w:val="clear" w:color="auto" w:fill="auto"/>
          <w:lang w:val="ru-RU" w:eastAsia="ru-RU" w:bidi="ru-RU"/>
        </w:rPr>
        <w:t xml:space="preserve">-примѣръ, возбужденіе </w:t>
      </w:r>
      <w:r>
        <w:rPr>
          <w:smallCaps/>
          <w:color w:val="000000"/>
          <w:spacing w:val="0"/>
          <w:w w:val="100"/>
          <w:position w:val="0"/>
          <w:shd w:val="clear" w:color="auto" w:fill="auto"/>
          <w:lang w:val="ru-RU" w:eastAsia="ru-RU" w:bidi="ru-RU"/>
        </w:rPr>
        <w:t>свѣ</w:t>
        <w:softHyphen/>
        <w:t>томъ</w:t>
      </w:r>
      <w:r>
        <w:rPr>
          <w:color w:val="000000"/>
          <w:spacing w:val="0"/>
          <w:w w:val="100"/>
          <w:position w:val="0"/>
          <w:shd w:val="clear" w:color="auto" w:fill="auto"/>
          <w:lang w:val="ru-RU" w:eastAsia="ru-RU" w:bidi="ru-RU"/>
        </w:rPr>
        <w:t xml:space="preserve"> глаза передается черезъ оптическій нервъ мозгу, откуда передает</w:t>
        <w:softHyphen/>
        <w:t xml:space="preserve">ся нервамъ, идущимъ къ мускуламъ, движущимъ глазомъ и его частями, и заставляетъ ихъ сокращаясь </w:t>
      </w:r>
      <w:r>
        <w:rPr>
          <w:smallCaps/>
          <w:color w:val="000000"/>
          <w:spacing w:val="0"/>
          <w:w w:val="100"/>
          <w:position w:val="0"/>
          <w:shd w:val="clear" w:color="auto" w:fill="auto"/>
          <w:lang w:val="ru-RU" w:eastAsia="ru-RU" w:bidi="ru-RU"/>
        </w:rPr>
        <w:t>измѣнять извѣстнымъ</w:t>
      </w:r>
      <w:r>
        <w:rPr>
          <w:color w:val="000000"/>
          <w:spacing w:val="0"/>
          <w:w w:val="100"/>
          <w:position w:val="0"/>
          <w:shd w:val="clear" w:color="auto" w:fill="auto"/>
          <w:lang w:val="ru-RU" w:eastAsia="ru-RU" w:bidi="ru-RU"/>
        </w:rPr>
        <w:t xml:space="preserve"> образомъ его поло</w:t>
        <w:softHyphen/>
        <w:t xml:space="preserve">женіе. Мы </w:t>
      </w:r>
      <w:r>
        <w:rPr>
          <w:smallCaps/>
          <w:color w:val="000000"/>
          <w:spacing w:val="0"/>
          <w:w w:val="100"/>
          <w:position w:val="0"/>
          <w:shd w:val="clear" w:color="auto" w:fill="auto"/>
          <w:lang w:val="ru-RU" w:eastAsia="ru-RU" w:bidi="ru-RU"/>
        </w:rPr>
        <w:t>видѣли</w:t>
      </w:r>
      <w:r>
        <w:rPr>
          <w:color w:val="000000"/>
          <w:spacing w:val="0"/>
          <w:w w:val="100"/>
          <w:position w:val="0"/>
          <w:shd w:val="clear" w:color="auto" w:fill="auto"/>
          <w:lang w:val="ru-RU" w:eastAsia="ru-RU" w:bidi="ru-RU"/>
        </w:rPr>
        <w:t xml:space="preserve"> у мимозы, что способность ея листьевъ къ движенію зависитъ отъ способности Фибрознаго пласта ихъ двигательныхъ наду- тій сгибаться отъ переполненія кислородомъ, и </w:t>
      </w:r>
      <w:r>
        <w:rPr>
          <w:smallCaps/>
          <w:color w:val="000000"/>
          <w:spacing w:val="0"/>
          <w:w w:val="100"/>
          <w:position w:val="0"/>
          <w:shd w:val="clear" w:color="auto" w:fill="auto"/>
          <w:lang w:val="ru-RU" w:eastAsia="ru-RU" w:bidi="ru-RU"/>
        </w:rPr>
        <w:t>видѣли</w:t>
      </w:r>
      <w:r>
        <w:rPr>
          <w:color w:val="000000"/>
          <w:spacing w:val="0"/>
          <w:w w:val="100"/>
          <w:position w:val="0"/>
          <w:shd w:val="clear" w:color="auto" w:fill="auto"/>
          <w:lang w:val="ru-RU" w:eastAsia="ru-RU" w:bidi="ru-RU"/>
        </w:rPr>
        <w:t xml:space="preserve"> механическую причину этой сгибаемостп (уменьшеніе діаметра Фиброзныхъ трубокъ въ </w:t>
      </w:r>
      <w:r>
        <w:rPr>
          <w:smallCaps/>
          <w:color w:val="000000"/>
          <w:spacing w:val="0"/>
          <w:w w:val="100"/>
          <w:position w:val="0"/>
          <w:shd w:val="clear" w:color="auto" w:fill="auto"/>
          <w:lang w:val="ru-RU" w:eastAsia="ru-RU" w:bidi="ru-RU"/>
        </w:rPr>
        <w:t>извѣстномъ</w:t>
      </w:r>
      <w:r>
        <w:rPr>
          <w:color w:val="000000"/>
          <w:spacing w:val="0"/>
          <w:w w:val="100"/>
          <w:position w:val="0"/>
          <w:shd w:val="clear" w:color="auto" w:fill="auto"/>
          <w:lang w:val="ru-RU" w:eastAsia="ru-RU" w:bidi="ru-RU"/>
        </w:rPr>
        <w:t xml:space="preserve"> направленіи). Тутъ, значитъ, </w:t>
      </w:r>
      <w:r>
        <w:rPr>
          <w:smallCaps/>
          <w:color w:val="000000"/>
          <w:spacing w:val="0"/>
          <w:w w:val="100"/>
          <w:position w:val="0"/>
          <w:shd w:val="clear" w:color="auto" w:fill="auto"/>
          <w:lang w:val="ru-RU" w:eastAsia="ru-RU" w:bidi="ru-RU"/>
        </w:rPr>
        <w:t>нѣтъ</w:t>
      </w:r>
      <w:r>
        <w:rPr>
          <w:color w:val="000000"/>
          <w:spacing w:val="0"/>
          <w:w w:val="100"/>
          <w:position w:val="0"/>
          <w:shd w:val="clear" w:color="auto" w:fill="auto"/>
          <w:lang w:val="ru-RU" w:eastAsia="ru-RU" w:bidi="ru-RU"/>
        </w:rPr>
        <w:t xml:space="preserve"> никакой нужды прибѣ</w:t>
        <w:softHyphen/>
        <w:t>гать къ раздражаемости.</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Наконецъ, </w:t>
      </w:r>
      <w:r>
        <w:rPr>
          <w:b w:val="0"/>
          <w:bCs w:val="0"/>
          <w:i/>
          <w:iCs/>
          <w:color w:val="000000"/>
          <w:spacing w:val="0"/>
          <w:w w:val="100"/>
          <w:position w:val="0"/>
          <w:sz w:val="15"/>
          <w:szCs w:val="15"/>
          <w:shd w:val="clear" w:color="auto" w:fill="auto"/>
          <w:lang w:val="ru-RU" w:eastAsia="ru-RU" w:bidi="ru-RU"/>
        </w:rPr>
        <w:t>ощущаемость</w:t>
      </w:r>
      <w:r>
        <w:rPr>
          <w:color w:val="000000"/>
          <w:spacing w:val="0"/>
          <w:w w:val="100"/>
          <w:position w:val="0"/>
          <w:shd w:val="clear" w:color="auto" w:fill="auto"/>
          <w:lang w:val="ru-RU" w:eastAsia="ru-RU" w:bidi="ru-RU"/>
        </w:rPr>
        <w:t xml:space="preserve"> есть свойство, которымъ одарено только нервное вещество; въ-слѣдствіе его, вліяніе </w:t>
      </w:r>
      <w:r>
        <w:rPr>
          <w:smallCaps/>
          <w:color w:val="000000"/>
          <w:spacing w:val="0"/>
          <w:w w:val="100"/>
          <w:position w:val="0"/>
          <w:shd w:val="clear" w:color="auto" w:fill="auto"/>
          <w:lang w:val="ru-RU" w:eastAsia="ru-RU" w:bidi="ru-RU"/>
        </w:rPr>
        <w:t>внѣшнихъ</w:t>
      </w:r>
      <w:r>
        <w:rPr>
          <w:color w:val="000000"/>
          <w:spacing w:val="0"/>
          <w:w w:val="100"/>
          <w:position w:val="0"/>
          <w:shd w:val="clear" w:color="auto" w:fill="auto"/>
          <w:lang w:val="ru-RU" w:eastAsia="ru-RU" w:bidi="ru-RU"/>
        </w:rPr>
        <w:t xml:space="preserve"> возбудителей на организмъ, производящихъ извѣстнаго рода измѣненія въ живой мате</w:t>
        <w:softHyphen/>
        <w:t>ріи, дѣлаются сознательными для насъ. Эта способность у выс</w:t>
        <w:softHyphen/>
        <w:t>шихъ животныхъ находится исключительно въ мозгу. Органы чувствъ одарены одною возбуждаемостью; ощущаетъ же всегда мозгъ. Мы рѣ</w:t>
        <w:softHyphen/>
        <w:t>шительно не въ состояніи постигнуть, въ чемъ состоитъ ея сущность. Понятіе о ней получаемъ мы единственно черезъ сампхъ-себя и мо</w:t>
        <w:softHyphen/>
        <w:t xml:space="preserve">жемъ принимать ее, руководствуясь строжайшей аналогіей только въ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существахъ, въ которыхъ происходятъ различныя обнаруженія, подобныя обнаруженіямъ, дѣлаемымъ нами </w:t>
      </w:r>
      <w:r>
        <w:rPr>
          <w:smallCaps/>
          <w:color w:val="000000"/>
          <w:spacing w:val="0"/>
          <w:w w:val="100"/>
          <w:position w:val="0"/>
          <w:shd w:val="clear" w:color="auto" w:fill="auto"/>
          <w:lang w:val="ru-RU" w:eastAsia="ru-RU" w:bidi="ru-RU"/>
        </w:rPr>
        <w:t>въ-слѣдствіс</w:t>
      </w:r>
      <w:r>
        <w:rPr>
          <w:color w:val="000000"/>
          <w:spacing w:val="0"/>
          <w:w w:val="100"/>
          <w:position w:val="0"/>
          <w:shd w:val="clear" w:color="auto" w:fill="auto"/>
          <w:lang w:val="ru-RU" w:eastAsia="ru-RU" w:bidi="ru-RU"/>
        </w:rPr>
        <w:t xml:space="preserve"> причинъ, про</w:t>
        <w:softHyphen/>
        <w:t>изводящихъ въ насъ ощущенія. Побуждаетъ насъ къ такому заключе</w:t>
        <w:softHyphen/>
        <w:t>нію невозможность объяснить эти обнаруженія, не прибѣгая къ по</w:t>
        <w:softHyphen/>
        <w:t xml:space="preserve">средству ощущеній. Поэтому мы не ръ правѣ присвоивать ощущаемость </w:t>
      </w:r>
      <w:r>
        <w:rPr>
          <w:smallCaps/>
          <w:color w:val="000000"/>
          <w:spacing w:val="0"/>
          <w:w w:val="100"/>
          <w:position w:val="0"/>
          <w:shd w:val="clear" w:color="auto" w:fill="auto"/>
          <w:lang w:val="ru-RU" w:eastAsia="ru-RU" w:bidi="ru-RU"/>
        </w:rPr>
        <w:t>мимозѣ,</w:t>
      </w:r>
      <w:r>
        <w:rPr>
          <w:color w:val="000000"/>
          <w:spacing w:val="0"/>
          <w:w w:val="100"/>
          <w:position w:val="0"/>
          <w:shd w:val="clear" w:color="auto" w:fill="auto"/>
          <w:lang w:val="ru-RU" w:eastAsia="ru-RU" w:bidi="ru-RU"/>
        </w:rPr>
        <w:t xml:space="preserve"> ибо </w:t>
      </w:r>
      <w:r>
        <w:rPr>
          <w:smallCaps/>
          <w:color w:val="000000"/>
          <w:spacing w:val="0"/>
          <w:w w:val="100"/>
          <w:position w:val="0"/>
          <w:shd w:val="clear" w:color="auto" w:fill="auto"/>
          <w:lang w:val="ru-RU" w:eastAsia="ru-RU" w:bidi="ru-RU"/>
        </w:rPr>
        <w:t>нѣтъ</w:t>
      </w:r>
      <w:r>
        <w:rPr>
          <w:color w:val="000000"/>
          <w:spacing w:val="0"/>
          <w:w w:val="100"/>
          <w:position w:val="0"/>
          <w:shd w:val="clear" w:color="auto" w:fill="auto"/>
          <w:lang w:val="ru-RU" w:eastAsia="ru-RU" w:bidi="ru-RU"/>
        </w:rPr>
        <w:t xml:space="preserve"> никакой необходимости вт» посредствѣ ощущаемости для объясненія движеній въ ней происходящихъ и передачи возбуждае</w:t>
        <w:softHyphen/>
        <w:t>мости.</w:t>
      </w:r>
    </w:p>
    <w:p>
      <w:pPr>
        <w:pStyle w:val="Style42"/>
        <w:keepNext w:val="0"/>
        <w:keepLines w:val="0"/>
        <w:widowControl w:val="0"/>
        <w:shd w:val="clear" w:color="auto" w:fill="auto"/>
        <w:bidi w:val="0"/>
        <w:spacing w:before="0" w:after="0" w:line="271" w:lineRule="auto"/>
        <w:ind w:left="0" w:right="0" w:firstLine="180"/>
        <w:jc w:val="both"/>
        <w:rPr>
          <w:sz w:val="13"/>
          <w:szCs w:val="13"/>
        </w:rPr>
      </w:pPr>
      <w:r>
        <w:rPr>
          <w:color w:val="000000"/>
          <w:spacing w:val="0"/>
          <w:w w:val="100"/>
          <w:position w:val="0"/>
          <w:sz w:val="12"/>
          <w:szCs w:val="12"/>
          <w:shd w:val="clear" w:color="auto" w:fill="auto"/>
          <w:lang w:val="ru-RU" w:eastAsia="ru-RU" w:bidi="ru-RU"/>
        </w:rPr>
        <w:t>Признавъ существованіе возбуждаемости въ растеніяхъ, наука дол</w:t>
        <w:softHyphen/>
        <w:t>жна бы точно опредѣлить, въ чемъ состоитъ это свойство. Эго значи</w:t>
        <w:softHyphen/>
      </w:r>
      <w:r>
        <w:rPr>
          <w:color w:val="000000"/>
          <w:spacing w:val="0"/>
          <w:w w:val="100"/>
          <w:position w:val="0"/>
          <w:sz w:val="13"/>
          <w:szCs w:val="13"/>
          <w:shd w:val="clear" w:color="auto" w:fill="auto"/>
          <w:lang w:val="ru-RU" w:eastAsia="ru-RU" w:bidi="ru-RU"/>
        </w:rPr>
        <w:t>ло бы опредѣлить самую сущность жизненной силы. , Современная на-</w:t>
      </w:r>
      <w:r>
        <w:br w:type="page"/>
      </w:r>
    </w:p>
    <w:p>
      <w:pPr>
        <w:pStyle w:val="Style42"/>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 xml:space="preserve">ука еще не въ состояніи этого сдѣлать и </w:t>
      </w:r>
      <w:r>
        <w:rPr>
          <w:smallCaps/>
          <w:color w:val="000000"/>
          <w:spacing w:val="0"/>
          <w:w w:val="100"/>
          <w:position w:val="0"/>
          <w:shd w:val="clear" w:color="auto" w:fill="auto"/>
          <w:lang w:val="ru-RU" w:eastAsia="ru-RU" w:bidi="ru-RU"/>
        </w:rPr>
        <w:t>всѣ опыты,</w:t>
      </w:r>
      <w:r>
        <w:rPr>
          <w:color w:val="000000"/>
          <w:spacing w:val="0"/>
          <w:w w:val="100"/>
          <w:position w:val="0"/>
          <w:shd w:val="clear" w:color="auto" w:fill="auto"/>
          <w:lang w:val="ru-RU" w:eastAsia="ru-RU" w:bidi="ru-RU"/>
        </w:rPr>
        <w:t xml:space="preserve"> предпринятые Дю- троше съ этою </w:t>
      </w:r>
      <w:r>
        <w:rPr>
          <w:smallCaps/>
          <w:color w:val="000000"/>
          <w:spacing w:val="0"/>
          <w:w w:val="100"/>
          <w:position w:val="0"/>
          <w:shd w:val="clear" w:color="auto" w:fill="auto"/>
          <w:lang w:val="ru-RU" w:eastAsia="ru-RU" w:bidi="ru-RU"/>
        </w:rPr>
        <w:t>цѣлью</w:t>
      </w:r>
      <w:r>
        <w:rPr>
          <w:color w:val="000000"/>
          <w:spacing w:val="0"/>
          <w:w w:val="100"/>
          <w:position w:val="0"/>
          <w:shd w:val="clear" w:color="auto" w:fill="auto"/>
          <w:lang w:val="ru-RU" w:eastAsia="ru-RU" w:bidi="ru-RU"/>
        </w:rPr>
        <w:t xml:space="preserve"> надъ мимозою, служатъ только къ уясненію са</w:t>
        <w:softHyphen/>
        <w:t>маго Факта растительной возбуждаемости, нисколько не изъясняя ея причины. Онъ предложилъ себѣ слѣдующіе вопросы: 1) Какимъ путемъ передается возбужденіе отъ одной части къ другоіі; 2) какія части мо</w:t>
        <w:softHyphen/>
        <w:t>гутъ принимать и передавать возбужденіе; 3) съ какою скоростью про</w:t>
        <w:softHyphen/>
        <w:t xml:space="preserve">исходитъ эта передача; 4) какое вліяніе </w:t>
      </w:r>
      <w:r>
        <w:rPr>
          <w:smallCaps/>
          <w:color w:val="000000"/>
          <w:spacing w:val="0"/>
          <w:w w:val="100"/>
          <w:position w:val="0"/>
          <w:shd w:val="clear" w:color="auto" w:fill="auto"/>
          <w:lang w:val="ru-RU" w:eastAsia="ru-RU" w:bidi="ru-RU"/>
        </w:rPr>
        <w:t>имѣютъ</w:t>
      </w:r>
      <w:r>
        <w:rPr>
          <w:color w:val="000000"/>
          <w:spacing w:val="0"/>
          <w:w w:val="100"/>
          <w:position w:val="0"/>
          <w:shd w:val="clear" w:color="auto" w:fill="auto"/>
          <w:lang w:val="ru-RU" w:eastAsia="ru-RU" w:bidi="ru-RU"/>
        </w:rPr>
        <w:t xml:space="preserve"> на растительную воз</w:t>
        <w:softHyphen/>
        <w:t xml:space="preserve">буждаемость </w:t>
      </w:r>
      <w:r>
        <w:rPr>
          <w:smallCaps/>
          <w:color w:val="000000"/>
          <w:spacing w:val="0"/>
          <w:w w:val="100"/>
          <w:position w:val="0"/>
          <w:shd w:val="clear" w:color="auto" w:fill="auto"/>
          <w:lang w:val="ru-RU" w:eastAsia="ru-RU" w:bidi="ru-RU"/>
        </w:rPr>
        <w:t>свѣтъ,</w:t>
      </w:r>
      <w:r>
        <w:rPr>
          <w:color w:val="000000"/>
          <w:spacing w:val="0"/>
          <w:w w:val="100"/>
          <w:position w:val="0"/>
          <w:shd w:val="clear" w:color="auto" w:fill="auto"/>
          <w:lang w:val="ru-RU" w:eastAsia="ru-RU" w:bidi="ru-RU"/>
        </w:rPr>
        <w:t xml:space="preserve"> теплота и атмосфера.</w:t>
      </w:r>
    </w:p>
    <w:p>
      <w:pPr>
        <w:pStyle w:val="Style42"/>
        <w:keepNext w:val="0"/>
        <w:keepLines w:val="0"/>
        <w:widowControl w:val="0"/>
        <w:shd w:val="clear" w:color="auto" w:fill="auto"/>
        <w:bidi w:val="0"/>
        <w:spacing w:before="0" w:after="0" w:line="276" w:lineRule="auto"/>
        <w:ind w:left="0" w:right="0"/>
        <w:jc w:val="both"/>
      </w:pPr>
      <w:r>
        <w:rPr>
          <w:color w:val="000000"/>
          <w:spacing w:val="0"/>
          <w:w w:val="100"/>
          <w:position w:val="0"/>
          <w:shd w:val="clear" w:color="auto" w:fill="auto"/>
          <w:lang w:val="ru-RU" w:eastAsia="ru-RU" w:bidi="ru-RU"/>
        </w:rPr>
        <w:t xml:space="preserve">Вырѣзывая на </w:t>
      </w:r>
      <w:r>
        <w:rPr>
          <w:smallCaps/>
          <w:color w:val="000000"/>
          <w:spacing w:val="0"/>
          <w:w w:val="100"/>
          <w:position w:val="0"/>
          <w:shd w:val="clear" w:color="auto" w:fill="auto"/>
          <w:lang w:val="ru-RU" w:eastAsia="ru-RU" w:bidi="ru-RU"/>
        </w:rPr>
        <w:t>извѣстномъ</w:t>
      </w:r>
      <w:r>
        <w:rPr>
          <w:color w:val="000000"/>
          <w:spacing w:val="0"/>
          <w:w w:val="100"/>
          <w:position w:val="0"/>
          <w:shd w:val="clear" w:color="auto" w:fill="auto"/>
          <w:lang w:val="ru-RU" w:eastAsia="ru-RU" w:bidi="ru-RU"/>
        </w:rPr>
        <w:t xml:space="preserve"> пространствѣ ствола то кору, то сердцеви</w:t>
        <w:softHyphen/>
        <w:t>ну, то древесину, онъ дошелъ до заключенія, что передача возбужде</w:t>
        <w:softHyphen/>
        <w:t xml:space="preserve">нія происходитъ единственно только черезъ </w:t>
      </w:r>
      <w:r>
        <w:rPr>
          <w:smallCaps/>
          <w:color w:val="000000"/>
          <w:spacing w:val="0"/>
          <w:w w:val="100"/>
          <w:position w:val="0"/>
          <w:shd w:val="clear" w:color="auto" w:fill="auto"/>
          <w:lang w:val="ru-RU" w:eastAsia="ru-RU" w:bidi="ru-RU"/>
        </w:rPr>
        <w:t>послѣднюю.</w:t>
      </w:r>
      <w:r>
        <w:rPr>
          <w:color w:val="000000"/>
          <w:spacing w:val="0"/>
          <w:w w:val="100"/>
          <w:position w:val="0"/>
          <w:shd w:val="clear" w:color="auto" w:fill="auto"/>
          <w:lang w:val="ru-RU" w:eastAsia="ru-RU" w:bidi="ru-RU"/>
        </w:rPr>
        <w:t xml:space="preserve"> Древесина со</w:t>
        <w:softHyphen/>
        <w:t>стоитъ изъ пневматическихъ сосудовъ, сосудовъ собственнаго сока (</w:t>
      </w:r>
      <w:r>
        <w:rPr>
          <w:color w:val="000000"/>
          <w:spacing w:val="0"/>
          <w:w w:val="100"/>
          <w:position w:val="0"/>
          <w:shd w:val="clear" w:color="auto" w:fill="auto"/>
          <w:lang w:val="ru-RU" w:eastAsia="ru-RU" w:bidi="ru-RU"/>
        </w:rPr>
        <w:footnoteReference w:id="10"/>
      </w:r>
      <w:r>
        <w:rPr>
          <w:color w:val="000000"/>
          <w:spacing w:val="0"/>
          <w:w w:val="100"/>
          <w:position w:val="0"/>
          <w:shd w:val="clear" w:color="auto" w:fill="auto"/>
          <w:lang w:val="ru-RU" w:eastAsia="ru-RU" w:bidi="ru-RU"/>
        </w:rPr>
        <w:t>) и Фиброзныхъ сосудовъ. Первые два рода сосудовъ въ такомъ же или еще въ большемъ количествѣ находятся въ корѣ, Фиброзные же сосу</w:t>
        <w:softHyphen/>
        <w:t>ды исключительно принадлежатъ древесинѣ; весьма-вѣроятно, что эти сосуды и суть проводники возбуждаемости.</w:t>
      </w:r>
    </w:p>
    <w:p>
      <w:pPr>
        <w:pStyle w:val="Style42"/>
        <w:keepNext w:val="0"/>
        <w:keepLines w:val="0"/>
        <w:widowControl w:val="0"/>
        <w:shd w:val="clear" w:color="auto" w:fill="auto"/>
        <w:bidi w:val="0"/>
        <w:spacing w:before="0" w:after="0" w:line="276" w:lineRule="auto"/>
        <w:ind w:left="0" w:right="0"/>
        <w:jc w:val="both"/>
      </w:pPr>
      <w:r>
        <w:rPr>
          <w:color w:val="000000"/>
          <w:spacing w:val="0"/>
          <w:w w:val="100"/>
          <w:position w:val="0"/>
          <w:shd w:val="clear" w:color="auto" w:fill="auto"/>
          <w:lang w:val="ru-RU" w:eastAsia="ru-RU" w:bidi="ru-RU"/>
        </w:rPr>
        <w:t>Скорость, съ которою происходитъ передача возбуждаемости но мгно- венна, какъ у животныхъ, и въ-слѣдствіе различныхъ обстоятельствъ измѣняется отъ 8 до 15 миллиметровъ въ секунду въ самомъ возбуж</w:t>
        <w:softHyphen/>
        <w:t xml:space="preserve">денномъ </w:t>
      </w:r>
      <w:r>
        <w:rPr>
          <w:smallCaps/>
          <w:color w:val="000000"/>
          <w:spacing w:val="0"/>
          <w:w w:val="100"/>
          <w:position w:val="0"/>
          <w:shd w:val="clear" w:color="auto" w:fill="auto"/>
          <w:lang w:val="ru-RU" w:eastAsia="ru-RU" w:bidi="ru-RU"/>
        </w:rPr>
        <w:t>листѣ</w:t>
      </w:r>
      <w:r>
        <w:rPr>
          <w:color w:val="000000"/>
          <w:spacing w:val="0"/>
          <w:w w:val="100"/>
          <w:position w:val="0"/>
          <w:shd w:val="clear" w:color="auto" w:fill="auto"/>
          <w:lang w:val="ru-RU" w:eastAsia="ru-RU" w:bidi="ru-RU"/>
        </w:rPr>
        <w:t xml:space="preserve"> и уменьшается до 3 и 2 миллиметровъ въ секунду, если передача происходитъ черезъ стволъ.</w:t>
      </w:r>
    </w:p>
    <w:p>
      <w:pPr>
        <w:pStyle w:val="Style42"/>
        <w:keepNext w:val="0"/>
        <w:keepLines w:val="0"/>
        <w:widowControl w:val="0"/>
        <w:shd w:val="clear" w:color="auto" w:fill="auto"/>
        <w:bidi w:val="0"/>
        <w:spacing w:before="0" w:after="0" w:line="276" w:lineRule="auto"/>
        <w:ind w:left="0" w:right="0"/>
        <w:jc w:val="both"/>
      </w:pPr>
      <w:r>
        <w:rPr>
          <w:color w:val="000000"/>
          <w:spacing w:val="0"/>
          <w:w w:val="100"/>
          <w:position w:val="0"/>
          <w:shd w:val="clear" w:color="auto" w:fill="auto"/>
          <w:lang w:val="ru-RU" w:eastAsia="ru-RU" w:bidi="ru-RU"/>
        </w:rPr>
        <w:t>Температура не имѣетъ никакого вліянія на скорость передачи, но съ увеличеніемъ температуры увеличивается пространство, на которое пе</w:t>
        <w:softHyphen/>
        <w:t>редается возбужденіе. При температурѣ, меньшей 7° Реомюра, возбуж</w:t>
        <w:softHyphen/>
        <w:t xml:space="preserve">даемость, или </w:t>
      </w:r>
      <w:r>
        <w:rPr>
          <w:color w:val="000000"/>
          <w:spacing w:val="0"/>
          <w:w w:val="100"/>
          <w:position w:val="0"/>
          <w:shd w:val="clear" w:color="auto" w:fill="auto"/>
          <w:lang w:val="fr-FR" w:eastAsia="fr-FR" w:bidi="fr-FR"/>
        </w:rPr>
        <w:t>uo</w:t>
      </w:r>
      <w:r>
        <w:rPr>
          <w:color w:val="000000"/>
          <w:spacing w:val="0"/>
          <w:w w:val="100"/>
          <w:position w:val="0"/>
          <w:shd w:val="clear" w:color="auto" w:fill="auto"/>
          <w:lang w:val="ru-RU" w:eastAsia="ru-RU" w:bidi="ru-RU"/>
        </w:rPr>
        <w:t>-крайней-мѣрѣ способность къ движенію,—единственный признакъ, по которому мы можемъ судить о существованіи самой воз</w:t>
        <w:softHyphen/>
        <w:t>буждаемости,—совершенно теряется.</w:t>
      </w:r>
    </w:p>
    <w:p>
      <w:pPr>
        <w:pStyle w:val="Style42"/>
        <w:keepNext w:val="0"/>
        <w:keepLines w:val="0"/>
        <w:widowControl w:val="0"/>
        <w:shd w:val="clear" w:color="auto" w:fill="auto"/>
        <w:bidi w:val="0"/>
        <w:spacing w:before="0" w:after="0" w:line="276" w:lineRule="auto"/>
        <w:ind w:left="0" w:right="0"/>
        <w:jc w:val="both"/>
      </w:pPr>
      <w:r>
        <w:rPr>
          <w:color w:val="000000"/>
          <w:spacing w:val="0"/>
          <w:w w:val="100"/>
          <w:position w:val="0"/>
          <w:shd w:val="clear" w:color="auto" w:fill="auto"/>
          <w:lang w:val="ru-RU" w:eastAsia="ru-RU" w:bidi="ru-RU"/>
        </w:rPr>
        <w:t xml:space="preserve">Степень напряженности </w:t>
      </w:r>
      <w:r>
        <w:rPr>
          <w:color w:val="000000"/>
          <w:spacing w:val="0"/>
          <w:w w:val="100"/>
          <w:position w:val="0"/>
          <w:shd w:val="clear" w:color="auto" w:fill="auto"/>
          <w:lang w:val="fr-FR" w:eastAsia="fr-FR" w:bidi="fr-FR"/>
        </w:rPr>
        <w:t xml:space="preserve">(intensité) </w:t>
      </w:r>
      <w:r>
        <w:rPr>
          <w:color w:val="000000"/>
          <w:spacing w:val="0"/>
          <w:w w:val="100"/>
          <w:position w:val="0"/>
          <w:shd w:val="clear" w:color="auto" w:fill="auto"/>
          <w:lang w:val="ru-RU" w:eastAsia="ru-RU" w:bidi="ru-RU"/>
        </w:rPr>
        <w:t>возбуждающей причины, какъ, на</w:t>
        <w:softHyphen/>
        <w:t>примѣръ, жара при жженіи листочка зажигательнымъ стекломъ, также не имѣетъ вліянія па быстроту передачи, но съ увеличеніемъ ея уве</w:t>
        <w:softHyphen/>
        <w:t>личивается пространство, на которое происходитъ передача.</w:t>
      </w:r>
    </w:p>
    <w:p>
      <w:pPr>
        <w:pStyle w:val="Style42"/>
        <w:keepNext w:val="0"/>
        <w:keepLines w:val="0"/>
        <w:widowControl w:val="0"/>
        <w:shd w:val="clear" w:color="auto" w:fill="auto"/>
        <w:bidi w:val="0"/>
        <w:spacing w:before="0" w:after="0" w:line="276" w:lineRule="auto"/>
        <w:ind w:left="0" w:right="0"/>
        <w:jc w:val="both"/>
        <w:sectPr>
          <w:headerReference w:type="even" r:id="rId151"/>
          <w:headerReference w:type="default" r:id="rId152"/>
          <w:headerReference w:type="first" r:id="rId153"/>
          <w:pgSz w:w="7318" w:h="9390"/>
          <w:pgMar w:top="1039" w:left="1285" w:right="1280" w:bottom="737" w:header="0" w:footer="3" w:gutter="0"/>
          <w:cols w:space="720"/>
          <w:noEndnote/>
          <w:titlePg/>
          <w:rtlGutter w:val="0"/>
          <w:docGrid w:linePitch="360"/>
        </w:sectPr>
      </w:pPr>
      <w:r>
        <w:rPr>
          <w:color w:val="000000"/>
          <w:spacing w:val="0"/>
          <w:w w:val="100"/>
          <w:position w:val="0"/>
          <w:shd w:val="clear" w:color="auto" w:fill="auto"/>
          <w:lang w:val="ru-RU" w:eastAsia="ru-RU" w:bidi="ru-RU"/>
        </w:rPr>
        <w:t xml:space="preserve">Отсутствіе свѣта, продолженное извѣстное время, лишаетъ мимозу ея возбуждаемости и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скорѣе,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выше температура, при кото</w:t>
        <w:softHyphen/>
        <w:t xml:space="preserve">рой происходитъ опытъ. Такъ мимоза, поставленная подъ картонный колпакъ, теряетъ возбуждаемость черезъ 4% сутокъ, если температура была при этомъ отъ 22 — 25 градусовъ Реомюра, и только черезъ 15 сутокъ, если температура была отъ 10—15 гр. Рсом. Выставка на </w:t>
      </w:r>
      <w:r>
        <w:rPr>
          <w:smallCaps/>
          <w:color w:val="000000"/>
          <w:spacing w:val="0"/>
          <w:w w:val="100"/>
          <w:position w:val="0"/>
          <w:shd w:val="clear" w:color="auto" w:fill="auto"/>
          <w:lang w:val="ru-RU" w:eastAsia="ru-RU" w:bidi="ru-RU"/>
        </w:rPr>
        <w:t xml:space="preserve">свѣтъ </w:t>
      </w:r>
      <w:r>
        <w:rPr>
          <w:color w:val="000000"/>
          <w:spacing w:val="0"/>
          <w:w w:val="100"/>
          <w:position w:val="0"/>
          <w:shd w:val="clear" w:color="auto" w:fill="auto"/>
          <w:lang w:val="ru-RU" w:eastAsia="ru-RU" w:bidi="ru-RU"/>
        </w:rPr>
        <w:t xml:space="preserve">возвращаетъ ей возбуждаемость;·—черезъ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часовъ, если на нее дѣйствуютъ непосредственно солнечные лучи,—о только черезъ </w:t>
      </w:r>
      <w:r>
        <w:rPr>
          <w:smallCaps/>
          <w:color w:val="000000"/>
          <w:spacing w:val="0"/>
          <w:w w:val="100"/>
          <w:position w:val="0"/>
          <w:shd w:val="clear" w:color="auto" w:fill="auto"/>
          <w:lang w:val="ru-RU" w:eastAsia="ru-RU" w:bidi="ru-RU"/>
        </w:rPr>
        <w:t>нѣсколь</w:t>
        <w:softHyphen/>
        <w:t>ко</w:t>
      </w:r>
      <w:r>
        <w:rPr>
          <w:color w:val="000000"/>
          <w:spacing w:val="0"/>
          <w:w w:val="100"/>
          <w:position w:val="0"/>
          <w:shd w:val="clear" w:color="auto" w:fill="auto"/>
          <w:lang w:val="ru-RU" w:eastAsia="ru-RU" w:bidi="ru-RU"/>
        </w:rPr>
        <w:t xml:space="preserve"> дней, если она подвержена </w:t>
      </w:r>
      <w:r>
        <w:rPr>
          <w:smallCaps/>
          <w:color w:val="000000"/>
          <w:spacing w:val="0"/>
          <w:w w:val="100"/>
          <w:position w:val="0"/>
          <w:shd w:val="clear" w:color="auto" w:fill="auto"/>
          <w:lang w:val="ru-RU" w:eastAsia="ru-RU" w:bidi="ru-RU"/>
        </w:rPr>
        <w:t>дѣйствію</w:t>
      </w:r>
      <w:r>
        <w:rPr>
          <w:color w:val="000000"/>
          <w:spacing w:val="0"/>
          <w:w w:val="100"/>
          <w:position w:val="0"/>
          <w:shd w:val="clear" w:color="auto" w:fill="auto"/>
          <w:lang w:val="ru-RU" w:eastAsia="ru-RU" w:bidi="ru-RU"/>
        </w:rPr>
        <w:t xml:space="preserve"> отраженнаго свѣта. При этомъ сначала возвращается способность ко сну, а потомъ уже способность сжиматься подъ вліяніемъ механическихъ возбужденій.</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Лишеніе воздуха производитъ </w:t>
      </w:r>
      <w:r>
        <w:rPr>
          <w:smallCaps/>
          <w:color w:val="000000"/>
          <w:spacing w:val="0"/>
          <w:w w:val="100"/>
          <w:position w:val="0"/>
          <w:shd w:val="clear" w:color="auto" w:fill="auto"/>
          <w:lang w:val="ru-RU" w:eastAsia="ru-RU" w:bidi="ru-RU"/>
        </w:rPr>
        <w:t>тѣ</w:t>
      </w:r>
      <w:r>
        <w:rPr>
          <w:color w:val="000000"/>
          <w:spacing w:val="0"/>
          <w:w w:val="100"/>
          <w:position w:val="0"/>
          <w:shd w:val="clear" w:color="auto" w:fill="auto"/>
          <w:lang w:val="ru-RU" w:eastAsia="ru-RU" w:bidi="ru-RU"/>
        </w:rPr>
        <w:t xml:space="preserve"> же явленія, какъ и лишеніе свѣта, но гораздо-быстрѣе; это доказываетъ, что возбуждаемость и движимость растеній находятся въ зависимости отъ дыханія точно такъ же, какъ и у животныхъ. У животныхъ энергія движеніи зависитъ отъ количества дыханія (т. е. отъ количества кислорода, соединяющагося съ кровью въ данное время). Количество дыханія обусловливаетъ эту энергію и у ра</w:t>
        <w:softHyphen/>
        <w:t xml:space="preserve">стеній, ибо по мьрѣ ослабленія свѣта, безъ котораго </w:t>
      </w:r>
      <w:r>
        <w:rPr>
          <w:smallCaps/>
          <w:color w:val="000000"/>
          <w:spacing w:val="0"/>
          <w:w w:val="100"/>
          <w:position w:val="0"/>
          <w:shd w:val="clear" w:color="auto" w:fill="auto"/>
          <w:lang w:val="ru-RU" w:eastAsia="ru-RU" w:bidi="ru-RU"/>
        </w:rPr>
        <w:t>пѣтъ</w:t>
      </w:r>
      <w:r>
        <w:rPr>
          <w:color w:val="000000"/>
          <w:spacing w:val="0"/>
          <w:w w:val="100"/>
          <w:position w:val="0"/>
          <w:shd w:val="clear" w:color="auto" w:fill="auto"/>
          <w:lang w:val="ru-RU" w:eastAsia="ru-RU" w:bidi="ru-RU"/>
        </w:rPr>
        <w:t xml:space="preserve"> нормальнаго дыханія у растеніи, ослабляется движимость ихъ. Какъ </w:t>
      </w:r>
      <w:r>
        <w:rPr>
          <w:smallCaps/>
          <w:color w:val="000000"/>
          <w:spacing w:val="0"/>
          <w:w w:val="100"/>
          <w:position w:val="0"/>
          <w:shd w:val="clear" w:color="auto" w:fill="auto"/>
          <w:lang w:val="ru-RU" w:eastAsia="ru-RU" w:bidi="ru-RU"/>
        </w:rPr>
        <w:t>эсфиксія</w:t>
      </w:r>
      <w:r>
        <w:rPr>
          <w:color w:val="000000"/>
          <w:spacing w:val="0"/>
          <w:w w:val="100"/>
          <w:position w:val="0"/>
          <w:shd w:val="clear" w:color="auto" w:fill="auto"/>
          <w:lang w:val="ru-RU" w:eastAsia="ru-RU" w:bidi="ru-RU"/>
        </w:rPr>
        <w:t xml:space="preserve"> (уду</w:t>
        <w:softHyphen/>
        <w:t>шеніе въ-слѣдствіе недостатка дыхательныхъ матеріаловъ) у холодно</w:t>
        <w:softHyphen/>
        <w:t xml:space="preserve">кровныхъ животныхъ происходитъ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быстрѣе,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возвышеннѣе при этомъ температура,—такъ бываетъ это и у растеніи. Замѣтимъ еще, что у молодыхъ листьевъ гораздо-медленнѣе теряется способность къ движенію въ темнотѣ, нежели у старыхъ, и мы знаемъ, что молодые листья обладаютъ въ высшей степени способностью дышать вспомога</w:t>
        <w:softHyphen/>
        <w:t xml:space="preserve">тельнымъ образомъ, потому-что они ближе находятся къ зародышному состоянію, въ которомъ растенія другаго способа дыханія и не </w:t>
      </w:r>
      <w:r>
        <w:rPr>
          <w:smallCaps/>
          <w:color w:val="000000"/>
          <w:spacing w:val="0"/>
          <w:w w:val="100"/>
          <w:position w:val="0"/>
          <w:shd w:val="clear" w:color="auto" w:fill="auto"/>
          <w:lang w:val="ru-RU" w:eastAsia="ru-RU" w:bidi="ru-RU"/>
        </w:rPr>
        <w:t>имѣ</w:t>
        <w:softHyphen/>
        <w:t>ютъ.</w:t>
      </w:r>
    </w:p>
    <w:p>
      <w:pPr>
        <w:pStyle w:val="Style42"/>
        <w:keepNext w:val="0"/>
        <w:keepLines w:val="0"/>
        <w:widowControl w:val="0"/>
        <w:shd w:val="clear" w:color="auto" w:fill="auto"/>
        <w:bidi w:val="0"/>
        <w:spacing w:before="0" w:after="0" w:line="276" w:lineRule="auto"/>
        <w:ind w:left="0" w:right="0" w:firstLine="180"/>
        <w:jc w:val="both"/>
        <w:sectPr>
          <w:headerReference w:type="even" r:id="rId154"/>
          <w:headerReference w:type="default" r:id="rId155"/>
          <w:headerReference w:type="first" r:id="rId156"/>
          <w:pgSz w:w="7318" w:h="9390"/>
          <w:pgMar w:top="1039" w:left="1285" w:right="1280" w:bottom="737" w:header="0" w:footer="3" w:gutter="0"/>
          <w:pgNumType w:start="146"/>
          <w:cols w:space="720"/>
          <w:noEndnote/>
          <w:titlePg/>
          <w:rtlGutter w:val="0"/>
          <w:docGrid w:linePitch="360"/>
        </w:sectPr>
      </w:pPr>
      <w:r>
        <w:rPr>
          <w:color w:val="000000"/>
          <w:spacing w:val="0"/>
          <w:w w:val="100"/>
          <w:position w:val="0"/>
          <w:shd w:val="clear" w:color="auto" w:fill="auto"/>
          <w:lang w:val="ru-RU" w:eastAsia="ru-RU" w:bidi="ru-RU"/>
        </w:rPr>
        <w:t xml:space="preserve">Возбужаемостью обладаютъ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части стыдливой мимозы — листья, стволъ и корни.</w:t>
      </w:r>
    </w:p>
    <w:p>
      <w:pPr>
        <w:pStyle w:val="Style88"/>
        <w:keepNext w:val="0"/>
        <w:keepLines w:val="0"/>
        <w:widowControl w:val="0"/>
        <w:shd w:val="clear" w:color="auto" w:fill="auto"/>
        <w:bidi w:val="0"/>
        <w:spacing w:before="1180" w:after="240" w:line="240" w:lineRule="auto"/>
        <w:ind w:left="0" w:right="0" w:firstLine="0"/>
        <w:jc w:val="center"/>
        <w:rPr>
          <w:sz w:val="14"/>
          <w:szCs w:val="14"/>
        </w:rPr>
      </w:pPr>
      <w:r>
        <w:rPr>
          <w:color w:val="000000"/>
          <w:spacing w:val="0"/>
          <w:w w:val="100"/>
          <w:position w:val="0"/>
          <w:sz w:val="14"/>
          <w:szCs w:val="14"/>
          <w:shd w:val="clear" w:color="auto" w:fill="auto"/>
          <w:lang w:val="ru-RU" w:eastAsia="ru-RU" w:bidi="ru-RU"/>
        </w:rPr>
        <w:t>ЗАВОЕВАНІЕ МЕХИКИ,</w:t>
      </w:r>
    </w:p>
    <w:p>
      <w:pPr>
        <w:pStyle w:val="Style33"/>
        <w:keepNext w:val="0"/>
        <w:keepLines w:val="0"/>
        <w:widowControl w:val="0"/>
        <w:shd w:val="clear" w:color="auto" w:fill="auto"/>
        <w:bidi w:val="0"/>
        <w:spacing w:before="0" w:after="260" w:line="240" w:lineRule="auto"/>
        <w:ind w:left="0" w:right="0" w:firstLine="0"/>
        <w:jc w:val="center"/>
        <w:rPr>
          <w:sz w:val="11"/>
          <w:szCs w:val="11"/>
        </w:rPr>
      </w:pPr>
      <w:r>
        <w:rPr>
          <w:b w:val="0"/>
          <w:bCs w:val="0"/>
          <w:i/>
          <w:iCs/>
          <w:color w:val="000000"/>
          <w:spacing w:val="0"/>
          <w:w w:val="100"/>
          <w:position w:val="0"/>
          <w:sz w:val="11"/>
          <w:szCs w:val="11"/>
          <w:shd w:val="clear" w:color="auto" w:fill="auto"/>
          <w:lang w:val="ru-RU" w:eastAsia="ru-RU" w:bidi="ru-RU"/>
        </w:rPr>
        <w:t>Соч. Сѣверо- Американца.</w:t>
      </w:r>
    </w:p>
    <w:p>
      <w:pPr>
        <w:pStyle w:val="Style143"/>
        <w:keepNext w:val="0"/>
        <w:keepLines w:val="0"/>
        <w:widowControl w:val="0"/>
        <w:shd w:val="clear" w:color="auto" w:fill="auto"/>
        <w:bidi w:val="0"/>
        <w:spacing w:before="0" w:after="640" w:line="240" w:lineRule="auto"/>
        <w:ind w:left="0" w:right="0" w:firstLine="0"/>
        <w:jc w:val="center"/>
      </w:pPr>
      <w:bookmarkStart w:id="11" w:name="bookmark11"/>
      <w:r>
        <w:rPr>
          <w:color w:val="000000"/>
          <w:spacing w:val="0"/>
          <w:w w:val="100"/>
          <w:position w:val="0"/>
          <w:shd w:val="clear" w:color="auto" w:fill="auto"/>
          <w:lang w:val="ru-RU" w:eastAsia="ru-RU" w:bidi="ru-RU"/>
        </w:rPr>
        <w:t>Вилліама Прескотта.</w:t>
      </w:r>
      <w:bookmarkEnd w:id="11"/>
    </w:p>
    <w:p>
      <w:pPr>
        <w:pStyle w:val="Style88"/>
        <w:keepNext w:val="0"/>
        <w:keepLines w:val="0"/>
        <w:widowControl w:val="0"/>
        <w:shd w:val="clear" w:color="auto" w:fill="auto"/>
        <w:bidi w:val="0"/>
        <w:spacing w:before="0" w:after="260" w:line="240" w:lineRule="auto"/>
        <w:ind w:left="0" w:right="0" w:firstLine="0"/>
        <w:jc w:val="center"/>
        <w:rPr>
          <w:sz w:val="14"/>
          <w:szCs w:val="14"/>
        </w:rPr>
      </w:pPr>
      <w:r>
        <w:rPr>
          <w:i/>
          <w:iCs/>
          <w:smallCaps/>
          <w:color w:val="000000"/>
          <w:spacing w:val="0"/>
          <w:w w:val="100"/>
          <w:position w:val="0"/>
          <w:sz w:val="16"/>
          <w:szCs w:val="16"/>
          <w:shd w:val="clear" w:color="auto" w:fill="auto"/>
          <w:lang w:val="ru-RU" w:eastAsia="ru-RU" w:bidi="ru-RU"/>
        </w:rPr>
        <w:t>книга</w:t>
      </w:r>
      <w:r>
        <w:rPr>
          <w:i/>
          <w:iCs/>
          <w:color w:val="000000"/>
          <w:spacing w:val="0"/>
          <w:w w:val="100"/>
          <w:position w:val="0"/>
          <w:sz w:val="14"/>
          <w:szCs w:val="14"/>
          <w:shd w:val="clear" w:color="auto" w:fill="auto"/>
          <w:lang w:val="ru-RU" w:eastAsia="ru-RU" w:bidi="ru-RU"/>
        </w:rPr>
        <w:t xml:space="preserve"> іг.</w:t>
      </w:r>
    </w:p>
    <w:p>
      <w:pPr>
        <w:pStyle w:val="Style42"/>
        <w:keepNext w:val="0"/>
        <w:keepLines w:val="0"/>
        <w:widowControl w:val="0"/>
        <w:shd w:val="clear" w:color="auto" w:fill="auto"/>
        <w:bidi w:val="0"/>
        <w:spacing w:before="0" w:after="260" w:line="240" w:lineRule="auto"/>
        <w:ind w:left="0" w:right="0" w:firstLine="0"/>
        <w:jc w:val="center"/>
        <w:rPr>
          <w:sz w:val="11"/>
          <w:szCs w:val="11"/>
        </w:rPr>
      </w:pPr>
      <w:r>
        <w:rPr>
          <w:color w:val="000000"/>
          <w:spacing w:val="0"/>
          <w:w w:val="100"/>
          <w:position w:val="0"/>
          <w:sz w:val="11"/>
          <w:szCs w:val="11"/>
          <w:shd w:val="clear" w:color="auto" w:fill="auto"/>
          <w:lang w:val="ru-RU" w:eastAsia="ru-RU" w:bidi="ru-RU"/>
        </w:rPr>
        <w:t>ПРЕБЫВАНІЕ ВЪ МЕХИКѢ.</w:t>
      </w:r>
    </w:p>
    <w:p>
      <w:pPr>
        <w:pStyle w:val="Style33"/>
        <w:keepNext w:val="0"/>
        <w:keepLines w:val="0"/>
        <w:widowControl w:val="0"/>
        <w:shd w:val="clear" w:color="auto" w:fill="auto"/>
        <w:bidi w:val="0"/>
        <w:spacing w:before="0" w:after="640" w:line="240" w:lineRule="auto"/>
        <w:ind w:left="0" w:right="0" w:firstLine="0"/>
        <w:jc w:val="center"/>
      </w:pPr>
      <w:r>
        <w:rPr>
          <w:color w:val="000000"/>
          <w:spacing w:val="0"/>
          <w:w w:val="100"/>
          <w:position w:val="0"/>
          <w:shd w:val="clear" w:color="auto" w:fill="auto"/>
          <w:lang w:val="ru-RU" w:eastAsia="ru-RU" w:bidi="ru-RU"/>
        </w:rPr>
        <w:t>(Продолженіе.)</w:t>
      </w:r>
    </w:p>
    <w:p>
      <w:pPr>
        <w:pStyle w:val="Style88"/>
        <w:keepNext w:val="0"/>
        <w:keepLines w:val="0"/>
        <w:widowControl w:val="0"/>
        <w:shd w:val="clear" w:color="auto" w:fill="auto"/>
        <w:bidi w:val="0"/>
        <w:spacing w:before="0" w:after="140" w:line="240" w:lineRule="auto"/>
        <w:ind w:left="0" w:right="0" w:firstLine="0"/>
        <w:jc w:val="center"/>
        <w:rPr>
          <w:sz w:val="16"/>
          <w:szCs w:val="16"/>
        </w:rPr>
      </w:pPr>
      <w:r>
        <w:rPr>
          <w:b/>
          <w:bCs/>
          <w:color w:val="000000"/>
          <w:spacing w:val="0"/>
          <w:w w:val="100"/>
          <w:position w:val="0"/>
          <w:sz w:val="16"/>
          <w:szCs w:val="16"/>
          <w:shd w:val="clear" w:color="auto" w:fill="auto"/>
          <w:lang w:val="ru-RU" w:eastAsia="ru-RU" w:bidi="ru-RU"/>
        </w:rPr>
        <w:t>IV.</w:t>
      </w:r>
    </w:p>
    <w:p>
      <w:pPr>
        <w:pStyle w:val="Style33"/>
        <w:keepNext w:val="0"/>
        <w:keepLines w:val="0"/>
        <w:widowControl w:val="0"/>
        <w:shd w:val="clear" w:color="auto" w:fill="auto"/>
        <w:bidi w:val="0"/>
        <w:spacing w:before="0" w:after="0" w:line="271" w:lineRule="auto"/>
        <w:ind w:left="0" w:right="0" w:firstLine="0"/>
      </w:pPr>
      <w:r>
        <w:rPr>
          <w:smallCaps/>
          <w:color w:val="000000"/>
          <w:spacing w:val="0"/>
          <w:w w:val="100"/>
          <w:position w:val="0"/>
          <w:shd w:val="clear" w:color="auto" w:fill="auto"/>
          <w:lang w:val="ru-RU" w:eastAsia="ru-RU" w:bidi="ru-RU"/>
        </w:rPr>
        <w:t>Поведеніе Монтезумы.</w:t>
      </w:r>
      <w:r>
        <w:rPr>
          <w:color w:val="000000"/>
          <w:spacing w:val="0"/>
          <w:w w:val="100"/>
          <w:position w:val="0"/>
          <w:shd w:val="clear" w:color="auto" w:fill="auto"/>
          <w:lang w:val="ru-RU" w:eastAsia="ru-RU" w:bidi="ru-RU"/>
        </w:rPr>
        <w:t xml:space="preserve">—Его жизнь въ </w:t>
      </w:r>
      <w:r>
        <w:rPr>
          <w:smallCaps/>
          <w:color w:val="000000"/>
          <w:spacing w:val="0"/>
          <w:w w:val="100"/>
          <w:position w:val="0"/>
          <w:shd w:val="clear" w:color="auto" w:fill="auto"/>
          <w:lang w:val="ru-RU" w:eastAsia="ru-RU" w:bidi="ru-RU"/>
        </w:rPr>
        <w:t>испанскихъ квартирахъ. — Предпо</w:t>
        <w:softHyphen/>
        <w:t>лагаемое возстаніе.—Взятіе подъ стражу тецкукскаго князя.—Дальнѣй</w:t>
        <w:softHyphen/>
      </w:r>
    </w:p>
    <w:p>
      <w:pPr>
        <w:pStyle w:val="Style30"/>
        <w:keepNext w:val="0"/>
        <w:keepLines w:val="0"/>
        <w:widowControl w:val="0"/>
        <w:shd w:val="clear" w:color="auto" w:fill="auto"/>
        <w:bidi w:val="0"/>
        <w:spacing w:before="0" w:after="140" w:line="240" w:lineRule="auto"/>
        <w:ind w:left="0" w:right="60" w:firstLine="0"/>
        <w:jc w:val="center"/>
        <w:rPr>
          <w:sz w:val="10"/>
          <w:szCs w:val="10"/>
        </w:rPr>
      </w:pPr>
      <w:r>
        <w:rPr>
          <w:b/>
          <w:bCs/>
          <w:smallCaps/>
          <w:color w:val="000000"/>
          <w:spacing w:val="0"/>
          <w:w w:val="100"/>
          <w:position w:val="0"/>
          <w:sz w:val="10"/>
          <w:szCs w:val="10"/>
          <w:shd w:val="clear" w:color="auto" w:fill="auto"/>
          <w:lang w:val="ru-RU" w:eastAsia="ru-RU" w:bidi="ru-RU"/>
        </w:rPr>
        <w:t>шія</w:t>
      </w:r>
      <w:r>
        <w:rPr>
          <w:b/>
          <w:bCs/>
          <w:color w:val="000000"/>
          <w:spacing w:val="0"/>
          <w:w w:val="100"/>
          <w:position w:val="0"/>
          <w:sz w:val="8"/>
          <w:szCs w:val="8"/>
          <w:shd w:val="clear" w:color="auto" w:fill="auto"/>
          <w:lang w:val="ru-RU" w:eastAsia="ru-RU" w:bidi="ru-RU"/>
        </w:rPr>
        <w:t xml:space="preserve"> МѢРЫ, ПРИНИМАЕМЫЯ </w:t>
      </w:r>
      <w:r>
        <w:rPr>
          <w:b/>
          <w:bCs/>
          <w:smallCaps/>
          <w:color w:val="000000"/>
          <w:spacing w:val="0"/>
          <w:w w:val="100"/>
          <w:position w:val="0"/>
          <w:sz w:val="10"/>
          <w:szCs w:val="10"/>
          <w:shd w:val="clear" w:color="auto" w:fill="auto"/>
          <w:lang w:val="ru-RU" w:eastAsia="ru-RU" w:bidi="ru-RU"/>
        </w:rPr>
        <w:t>Кортвсомъ.</w:t>
      </w:r>
    </w:p>
    <w:p>
      <w:pPr>
        <w:pStyle w:val="Style42"/>
        <w:keepNext w:val="0"/>
        <w:keepLines w:val="0"/>
        <w:widowControl w:val="0"/>
        <w:shd w:val="clear" w:color="auto" w:fill="auto"/>
        <w:bidi w:val="0"/>
        <w:spacing w:before="0" w:after="140" w:line="276" w:lineRule="auto"/>
        <w:ind w:left="0" w:right="0" w:firstLine="0"/>
        <w:jc w:val="center"/>
      </w:pPr>
      <w:r>
        <w:rPr>
          <w:color w:val="000000"/>
          <w:spacing w:val="0"/>
          <w:w w:val="100"/>
          <w:position w:val="0"/>
          <w:shd w:val="clear" w:color="auto" w:fill="auto"/>
          <w:lang w:val="ru-RU" w:eastAsia="ru-RU" w:bidi="ru-RU"/>
        </w:rPr>
        <w:t>1520.</w:t>
      </w:r>
    </w:p>
    <w:p>
      <w:pPr>
        <w:pStyle w:val="Style42"/>
        <w:keepNext w:val="0"/>
        <w:keepLines w:val="0"/>
        <w:widowControl w:val="0"/>
        <w:shd w:val="clear" w:color="auto" w:fill="auto"/>
        <w:bidi w:val="0"/>
        <w:spacing w:before="0" w:after="0" w:line="271" w:lineRule="auto"/>
        <w:ind w:left="0" w:right="0" w:firstLine="180"/>
        <w:jc w:val="both"/>
      </w:pPr>
      <w:r>
        <w:rPr>
          <w:color w:val="000000"/>
          <w:spacing w:val="0"/>
          <w:w w:val="100"/>
          <w:position w:val="0"/>
          <w:shd w:val="clear" w:color="auto" w:fill="auto"/>
          <w:lang w:val="ru-RU" w:eastAsia="ru-RU" w:bidi="ru-RU"/>
        </w:rPr>
        <w:t xml:space="preserve">Колонія, осиовапная Испанцами въ Ла-Вилла Рика де-Вера-Крусѣ, имъла для нихъ чрезвычайно важное значеніе, какъ приморскій городъ, изъ котораго должны были производиться </w:t>
      </w:r>
      <w:r>
        <w:rPr>
          <w:b w:val="0"/>
          <w:bCs w:val="0"/>
          <w:smallCaps/>
          <w:color w:val="000000"/>
          <w:spacing w:val="0"/>
          <w:w w:val="100"/>
          <w:position w:val="0"/>
          <w:sz w:val="15"/>
          <w:szCs w:val="15"/>
          <w:shd w:val="clear" w:color="auto" w:fill="auto"/>
          <w:lang w:val="ru-RU" w:eastAsia="ru-RU" w:bidi="ru-RU"/>
        </w:rPr>
        <w:t>всѣ</w:t>
      </w:r>
      <w:r>
        <w:rPr>
          <w:color w:val="000000"/>
          <w:spacing w:val="0"/>
          <w:w w:val="100"/>
          <w:position w:val="0"/>
          <w:shd w:val="clear" w:color="auto" w:fill="auto"/>
          <w:lang w:val="ru-RU" w:eastAsia="ru-RU" w:bidi="ru-RU"/>
        </w:rPr>
        <w:t xml:space="preserve"> ихъ сношенія съИспаніею, какъ крѣпость, къ которой они могли отступить въ случаѣ несчастія, и которая служила опорною точкою для </w:t>
      </w:r>
      <w:r>
        <w:rPr>
          <w:b w:val="0"/>
          <w:bCs w:val="0"/>
          <w:smallCaps/>
          <w:color w:val="000000"/>
          <w:spacing w:val="0"/>
          <w:w w:val="100"/>
          <w:position w:val="0"/>
          <w:sz w:val="15"/>
          <w:szCs w:val="15"/>
          <w:shd w:val="clear" w:color="auto" w:fill="auto"/>
          <w:lang w:val="ru-RU" w:eastAsia="ru-RU" w:bidi="ru-RU"/>
        </w:rPr>
        <w:t xml:space="preserve">всѣхъ ихъ дѣйствій. Для </w:t>
      </w:r>
      <w:r>
        <w:rPr>
          <w:color w:val="000000"/>
          <w:spacing w:val="0"/>
          <w:w w:val="100"/>
          <w:position w:val="0"/>
          <w:shd w:val="clear" w:color="auto" w:fill="auto"/>
          <w:lang w:val="ru-RU" w:eastAsia="ru-RU" w:bidi="ru-RU"/>
        </w:rPr>
        <w:t>нихъ, слѣдовательно, было весьма-важпо, чтобъ управленіе этою ко</w:t>
        <w:softHyphen/>
        <w:t>лоніею было поручено въ надежныя руки.</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Для занятія мѣста губернатора этой колоніи, упразднившагося по смерти Эскаланте, Кортесъ послалъ офицера, именемъ Алонзо де-Гра- до. Де-Градо пользовался славою человѣка весьма-способнаго, болѣе по гражданской, нежели по военной части , и </w:t>
      </w:r>
      <w:r>
        <w:rPr>
          <w:b w:val="0"/>
          <w:bCs w:val="0"/>
          <w:smallCaps/>
          <w:color w:val="000000"/>
          <w:spacing w:val="0"/>
          <w:w w:val="100"/>
          <w:position w:val="0"/>
          <w:sz w:val="15"/>
          <w:szCs w:val="15"/>
          <w:shd w:val="clear" w:color="auto" w:fill="auto"/>
          <w:lang w:val="ru-RU" w:eastAsia="ru-RU" w:bidi="ru-RU"/>
        </w:rPr>
        <w:t>всѣ</w:t>
      </w:r>
      <w:r>
        <w:rPr>
          <w:color w:val="000000"/>
          <w:spacing w:val="0"/>
          <w:w w:val="100"/>
          <w:position w:val="0"/>
          <w:shd w:val="clear" w:color="auto" w:fill="auto"/>
          <w:lang w:val="ru-RU" w:eastAsia="ru-RU" w:bidi="ru-RU"/>
        </w:rPr>
        <w:t xml:space="preserve"> полагали, что онъ</w:t>
      </w:r>
    </w:p>
    <w:p>
      <w:pPr>
        <w:pStyle w:val="Style33"/>
        <w:keepNext w:val="0"/>
        <w:keepLines w:val="0"/>
        <w:widowControl w:val="0"/>
        <w:shd w:val="clear" w:color="auto" w:fill="auto"/>
        <w:tabs>
          <w:tab w:pos="3949" w:val="left"/>
        </w:tabs>
        <w:bidi w:val="0"/>
        <w:spacing w:before="0" w:after="260" w:line="307" w:lineRule="auto"/>
        <w:ind w:left="320" w:right="0" w:firstLine="0"/>
      </w:pPr>
      <w:r>
        <w:rPr>
          <w:color w:val="000000"/>
          <w:spacing w:val="0"/>
          <w:w w:val="100"/>
          <w:position w:val="0"/>
          <w:sz w:val="11"/>
          <w:szCs w:val="11"/>
          <w:shd w:val="clear" w:color="auto" w:fill="auto"/>
          <w:lang w:val="ru-RU" w:eastAsia="ru-RU" w:bidi="ru-RU"/>
        </w:rPr>
        <w:t xml:space="preserve">Т. </w:t>
      </w:r>
      <w:r>
        <w:rPr>
          <w:color w:val="000000"/>
          <w:spacing w:val="0"/>
          <w:w w:val="100"/>
          <w:position w:val="0"/>
          <w:shd w:val="clear" w:color="auto" w:fill="auto"/>
          <w:lang w:val="ru-RU" w:eastAsia="ru-RU" w:bidi="ru-RU"/>
        </w:rPr>
        <w:t>ІДПІІ. - Отд. II.</w:t>
        <w:tab/>
        <w:t>4</w:t>
      </w:r>
      <w:r>
        <w:br w:type="page"/>
      </w:r>
    </w:p>
    <w:p>
      <w:pPr>
        <w:pStyle w:val="Style42"/>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 xml:space="preserve">съуиѣотъ сохранить мирныя отношенія съ туземцами лучше,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че</w:t>
        <w:softHyphen/>
        <w:t xml:space="preserve">ловѣкъ болѣе воинственнаго духа. Въ этомъ случаѣ, Кортесъ сдѣлалъ дурной выборъ, чтб съ нимъ рѣдко случалось. Вскорѣ онъ получилъ такія извѣстія о безпорядкахъ, причиняемыхъ лихоимствомъ и небреженіемъ новаго губернатора, что рѣшился </w:t>
      </w:r>
      <w:r>
        <w:rPr>
          <w:smallCaps/>
          <w:color w:val="000000"/>
          <w:spacing w:val="0"/>
          <w:w w:val="100"/>
          <w:position w:val="0"/>
          <w:shd w:val="clear" w:color="auto" w:fill="auto"/>
          <w:lang w:val="ru-RU" w:eastAsia="ru-RU" w:bidi="ru-RU"/>
        </w:rPr>
        <w:t>смѣнить</w:t>
      </w:r>
      <w:r>
        <w:rPr>
          <w:color w:val="000000"/>
          <w:spacing w:val="0"/>
          <w:w w:val="100"/>
          <w:position w:val="0"/>
          <w:shd w:val="clear" w:color="auto" w:fill="auto"/>
          <w:lang w:val="ru-RU" w:eastAsia="ru-RU" w:bidi="ru-RU"/>
        </w:rPr>
        <w:t xml:space="preserve"> его.</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Въ-слѣдствіе этого, онъ поручилъ управленіе колоніею Гонзало де- Сандовалю, молодому человѣку, отличавшемуся, въ-теченіе всего похо</w:t>
        <w:softHyphen/>
        <w:t>да, необыкновеннымъ мужествомъ, еметливостію и скромностію; тер</w:t>
        <w:softHyphen/>
        <w:t>пеливостію, съ которою онъ переносилъ всякія лишенія, и любезно</w:t>
        <w:softHyphen/>
        <w:t xml:space="preserve">стію своего обращенія снискалъ любовь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какъ подчиненныхъ, такъ и товарищей. Сандоваль немедленно отправился для заиятія своей должности. На этотъ разъ, выборъ Кортеса палъ на человѣка, достой</w:t>
        <w:softHyphen/>
      </w:r>
      <w:r>
        <w:rPr>
          <w:color w:val="000000"/>
          <w:spacing w:val="0"/>
          <w:w w:val="100"/>
          <w:position w:val="0"/>
          <w:sz w:val="13"/>
          <w:szCs w:val="13"/>
          <w:shd w:val="clear" w:color="auto" w:fill="auto"/>
          <w:lang w:val="ru-RU" w:eastAsia="ru-RU" w:bidi="ru-RU"/>
        </w:rPr>
        <w:t xml:space="preserve">наго </w:t>
      </w:r>
      <w:r>
        <w:rPr>
          <w:color w:val="000000"/>
          <w:spacing w:val="0"/>
          <w:w w:val="100"/>
          <w:position w:val="0"/>
          <w:shd w:val="clear" w:color="auto" w:fill="auto"/>
          <w:lang w:val="ru-RU" w:eastAsia="ru-RU" w:bidi="ru-RU"/>
        </w:rPr>
        <w:t>довѣренности.</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Не смотря на то вліяніе, которымъ Испапцы пользовались, посред</w:t>
        <w:softHyphen/>
        <w:t>ствомъ своего царственнаго плѣнника, Кортесъ чувствовалъ иногда не</w:t>
        <w:softHyphen/>
        <w:t>вольное безпокойство при мысли, что Индійцы могутъ во всякое вре</w:t>
        <w:softHyphen/>
      </w:r>
      <w:r>
        <w:rPr>
          <w:color w:val="000000"/>
          <w:spacing w:val="0"/>
          <w:w w:val="100"/>
          <w:position w:val="0"/>
          <w:sz w:val="13"/>
          <w:szCs w:val="13"/>
          <w:shd w:val="clear" w:color="auto" w:fill="auto"/>
          <w:lang w:val="ru-RU" w:eastAsia="ru-RU" w:bidi="ru-RU"/>
        </w:rPr>
        <w:t xml:space="preserve">мя </w:t>
      </w:r>
      <w:r>
        <w:rPr>
          <w:color w:val="000000"/>
          <w:spacing w:val="0"/>
          <w:w w:val="100"/>
          <w:position w:val="0"/>
          <w:shd w:val="clear" w:color="auto" w:fill="auto"/>
          <w:lang w:val="ru-RU" w:eastAsia="ru-RU" w:bidi="ru-RU"/>
        </w:rPr>
        <w:t xml:space="preserve">отрѣзать его отъ сообщенія съ окрестною страною п задержать </w:t>
      </w:r>
      <w:r>
        <w:rPr>
          <w:smallCaps/>
          <w:color w:val="000000"/>
          <w:spacing w:val="0"/>
          <w:w w:val="100"/>
          <w:position w:val="0"/>
          <w:shd w:val="clear" w:color="auto" w:fill="auto"/>
          <w:lang w:val="ru-RU" w:eastAsia="ru-RU" w:bidi="ru-RU"/>
        </w:rPr>
        <w:t>плѣнникомъ</w:t>
      </w:r>
      <w:r>
        <w:rPr>
          <w:color w:val="000000"/>
          <w:spacing w:val="0"/>
          <w:w w:val="100"/>
          <w:position w:val="0"/>
          <w:shd w:val="clear" w:color="auto" w:fill="auto"/>
          <w:lang w:val="ru-RU" w:eastAsia="ru-RU" w:bidi="ru-RU"/>
        </w:rPr>
        <w:t xml:space="preserve"> въ </w:t>
      </w:r>
      <w:r>
        <w:rPr>
          <w:smallCaps/>
          <w:color w:val="000000"/>
          <w:spacing w:val="0"/>
          <w:w w:val="100"/>
          <w:position w:val="0"/>
          <w:shd w:val="clear" w:color="auto" w:fill="auto"/>
          <w:lang w:val="ru-RU" w:eastAsia="ru-RU" w:bidi="ru-RU"/>
        </w:rPr>
        <w:t>столицѣ.</w:t>
      </w:r>
      <w:r>
        <w:rPr>
          <w:color w:val="000000"/>
          <w:spacing w:val="0"/>
          <w:w w:val="100"/>
          <w:position w:val="0"/>
          <w:shd w:val="clear" w:color="auto" w:fill="auto"/>
          <w:lang w:val="ru-RU" w:eastAsia="ru-RU" w:bidi="ru-RU"/>
        </w:rPr>
        <w:t xml:space="preserve"> Для предупрежденія этой опасности, онъ пред</w:t>
        <w:softHyphen/>
        <w:t xml:space="preserve">ложилъ выстроить два судна, величины достаточной для того, чтобъ на нихъ можно было перевезти его войска чрезъ озеро, и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сдѣ</w:t>
        <w:softHyphen/>
        <w:t xml:space="preserve">латься независимымъ отъ плотинъ. Мысль </w:t>
      </w:r>
      <w:r>
        <w:rPr>
          <w:smallCaps/>
          <w:color w:val="000000"/>
          <w:spacing w:val="0"/>
          <w:w w:val="100"/>
          <w:position w:val="0"/>
          <w:shd w:val="clear" w:color="auto" w:fill="auto"/>
          <w:lang w:val="ru-RU" w:eastAsia="ru-RU" w:bidi="ru-RU"/>
        </w:rPr>
        <w:t>видѣть эти</w:t>
      </w:r>
      <w:r>
        <w:rPr>
          <w:color w:val="000000"/>
          <w:spacing w:val="0"/>
          <w:w w:val="100"/>
          <w:position w:val="0"/>
          <w:shd w:val="clear" w:color="auto" w:fill="auto"/>
          <w:lang w:val="ru-RU" w:eastAsia="ru-RU" w:bidi="ru-RU"/>
        </w:rPr>
        <w:t xml:space="preserve"> удивительные «водяные дома», о которыхъ онъ слыхалъ такъ много, понравилась Монтезумѣ, и онъ охотно позволилъ Испанцамъ вырубить нужный для этого предмета </w:t>
      </w:r>
      <w:r>
        <w:rPr>
          <w:smallCaps/>
          <w:color w:val="000000"/>
          <w:spacing w:val="0"/>
          <w:w w:val="100"/>
          <w:position w:val="0"/>
          <w:shd w:val="clear" w:color="auto" w:fill="auto"/>
          <w:lang w:val="ru-RU" w:eastAsia="ru-RU" w:bidi="ru-RU"/>
        </w:rPr>
        <w:t>лѣсъ изъ</w:t>
      </w:r>
      <w:r>
        <w:rPr>
          <w:color w:val="000000"/>
          <w:spacing w:val="0"/>
          <w:w w:val="100"/>
          <w:position w:val="0"/>
          <w:shd w:val="clear" w:color="auto" w:fill="auto"/>
          <w:lang w:val="ru-RU" w:eastAsia="ru-RU" w:bidi="ru-RU"/>
        </w:rPr>
        <w:t xml:space="preserve"> царскихъ </w:t>
      </w:r>
      <w:r>
        <w:rPr>
          <w:smallCaps/>
          <w:color w:val="000000"/>
          <w:spacing w:val="0"/>
          <w:w w:val="100"/>
          <w:position w:val="0"/>
          <w:shd w:val="clear" w:color="auto" w:fill="auto"/>
          <w:lang w:val="ru-RU" w:eastAsia="ru-RU" w:bidi="ru-RU"/>
        </w:rPr>
        <w:t>лѣсовъ.</w:t>
      </w:r>
      <w:r>
        <w:rPr>
          <w:color w:val="000000"/>
          <w:spacing w:val="0"/>
          <w:w w:val="100"/>
          <w:position w:val="0"/>
          <w:shd w:val="clear" w:color="auto" w:fill="auto"/>
          <w:lang w:val="ru-RU" w:eastAsia="ru-RU" w:bidi="ru-RU"/>
        </w:rPr>
        <w:t xml:space="preserve"> Исполненіе дѣла было по</w:t>
        <w:softHyphen/>
        <w:t>ручено Мартыну Лопесу, искусному кораблестроителю. Сандовалю же было дано приказаніе доставить съ приморскаго берега достаточное ко</w:t>
        <w:softHyphen/>
        <w:t>личество такелажа, парусовъ, желѣза и другихъ необходимыхъ мате</w:t>
        <w:softHyphen/>
        <w:t>ріаловъ, благоразумно сбереженныхъ при истребленіи Флота.</w:t>
      </w:r>
    </w:p>
    <w:p>
      <w:pPr>
        <w:pStyle w:val="Style42"/>
        <w:keepNext w:val="0"/>
        <w:keepLines w:val="0"/>
        <w:widowControl w:val="0"/>
        <w:shd w:val="clear" w:color="auto" w:fill="auto"/>
        <w:bidi w:val="0"/>
        <w:spacing w:before="0" w:after="0" w:line="276" w:lineRule="auto"/>
        <w:ind w:left="0" w:right="0" w:firstLine="180"/>
        <w:jc w:val="both"/>
        <w:sectPr>
          <w:pgSz w:w="7318" w:h="9390"/>
          <w:pgMar w:top="1031" w:left="1284" w:right="1278" w:bottom="735" w:header="0" w:footer="3" w:gutter="0"/>
          <w:cols w:space="720"/>
          <w:noEndnote/>
          <w:rtlGutter w:val="0"/>
          <w:docGrid w:linePitch="360"/>
        </w:sectPr>
      </w:pPr>
      <w:r>
        <w:rPr>
          <w:color w:val="000000"/>
          <w:spacing w:val="0"/>
          <w:w w:val="100"/>
          <w:position w:val="0"/>
          <w:shd w:val="clear" w:color="auto" w:fill="auto"/>
          <w:lang w:val="ru-RU" w:eastAsia="ru-RU" w:bidi="ru-RU"/>
        </w:rPr>
        <w:t xml:space="preserve">Ацтекскій императоръ, между-тьмъ, проводилъ свое время въ испан- скнхъ квартирахъ въ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же почти занятіяхъ, какъ въ своемъ соб</w:t>
        <w:softHyphen/>
        <w:t xml:space="preserve">ственномъ дворцѣ. Его тюремщики, понимая хорошо важность своего плѣнника, употребляли все стараніе, чтобъ сдѣлать его положеніе спо- снымъ, и, сколько можно было, незамѣтнымъ для него. Но и золотыя оковы кому бываютъ милы!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легкаго завтрака Монтезумы, со</w:t>
        <w:softHyphen/>
        <w:t>стоявшаго обыкновенно изъ плодовъ или овощей, Кортесъ, или кто-пи- будь изъ его офицеровъ, входилъ обыкновенно къ нему за приказанія</w:t>
        <w:softHyphen/>
        <w:t xml:space="preserve">ми. Потомъ онъ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времени занимался дѣлами; давалъ аудіен</w:t>
        <w:softHyphen/>
        <w:t xml:space="preserve">ціи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своимъ подданнымъ, которые приходили къ нему съ прось</w:t>
        <w:softHyphen/>
        <w:t xml:space="preserve">бами, пли по исковымъ дьламъ. </w:t>
      </w:r>
      <w:r>
        <w:rPr>
          <w:smallCaps/>
          <w:color w:val="000000"/>
          <w:spacing w:val="0"/>
          <w:w w:val="100"/>
          <w:position w:val="0"/>
          <w:shd w:val="clear" w:color="auto" w:fill="auto"/>
          <w:lang w:val="ru-RU" w:eastAsia="ru-RU" w:bidi="ru-RU"/>
        </w:rPr>
        <w:t>Дѣло</w:t>
      </w:r>
      <w:r>
        <w:rPr>
          <w:color w:val="000000"/>
          <w:spacing w:val="0"/>
          <w:w w:val="100"/>
          <w:position w:val="0"/>
          <w:shd w:val="clear" w:color="auto" w:fill="auto"/>
          <w:lang w:val="ru-RU" w:eastAsia="ru-RU" w:bidi="ru-RU"/>
        </w:rPr>
        <w:t xml:space="preserve"> каждаго пзъ просителей пзлага- яось іероглифами на свиткахъ </w:t>
      </w:r>
      <w:r>
        <w:rPr>
          <w:color w:val="000000"/>
          <w:spacing w:val="0"/>
          <w:w w:val="100"/>
          <w:position w:val="0"/>
          <w:shd w:val="clear" w:color="auto" w:fill="auto"/>
          <w:lang w:val="el-GR" w:eastAsia="el-GR" w:bidi="el-GR"/>
        </w:rPr>
        <w:t xml:space="preserve">η </w:t>
      </w:r>
      <w:r>
        <w:rPr>
          <w:color w:val="000000"/>
          <w:spacing w:val="0"/>
          <w:w w:val="100"/>
          <w:position w:val="0"/>
          <w:shd w:val="clear" w:color="auto" w:fill="auto"/>
          <w:lang w:val="ru-RU" w:eastAsia="ru-RU" w:bidi="ru-RU"/>
        </w:rPr>
        <w:t xml:space="preserve">было представляомо па разсмотрѣніе </w:t>
      </w:r>
      <w:r>
        <w:rPr>
          <w:smallCaps/>
          <w:color w:val="000000"/>
          <w:spacing w:val="0"/>
          <w:w w:val="100"/>
          <w:position w:val="0"/>
          <w:shd w:val="clear" w:color="auto" w:fill="auto"/>
          <w:lang w:val="ru-RU" w:eastAsia="ru-RU" w:bidi="ru-RU"/>
        </w:rPr>
        <w:t>нѣсколькихъ совѣтниковъ</w:t>
      </w:r>
      <w:r>
        <w:rPr>
          <w:color w:val="000000"/>
          <w:spacing w:val="0"/>
          <w:w w:val="100"/>
          <w:position w:val="0"/>
          <w:shd w:val="clear" w:color="auto" w:fill="auto"/>
          <w:lang w:val="ru-RU" w:eastAsia="ru-RU" w:bidi="ru-RU"/>
        </w:rPr>
        <w:t xml:space="preserve"> пли судей, помогавшихъ ему при такихъ слу</w:t>
        <w:softHyphen/>
        <w:t>чаяхъ своими совѣтами. Къ этимъ аудіенціямъ допускались послы отъ иностріанныхъ державъ или отъ его собственныхъ отдаленныхъ про</w:t>
        <w:softHyphen/>
        <w:t xml:space="preserve">винцій и городовъ, и Испанцы тщательно наблюдали за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чтобъ </w:t>
      </w:r>
      <w:r>
        <w:rPr>
          <w:smallCaps/>
          <w:color w:val="000000"/>
          <w:spacing w:val="0"/>
          <w:w w:val="100"/>
          <w:position w:val="0"/>
          <w:shd w:val="clear" w:color="auto" w:fill="auto"/>
          <w:lang w:val="ru-RU" w:eastAsia="ru-RU" w:bidi="ru-RU"/>
        </w:rPr>
        <w:t>плѣнный</w:t>
      </w:r>
      <w:r>
        <w:rPr>
          <w:color w:val="000000"/>
          <w:spacing w:val="0"/>
          <w:w w:val="100"/>
          <w:position w:val="0"/>
          <w:shd w:val="clear" w:color="auto" w:fill="auto"/>
          <w:lang w:val="ru-RU" w:eastAsia="ru-RU" w:bidi="ru-RU"/>
        </w:rPr>
        <w:t xml:space="preserve"> государь былъ окружаемъ такимъ же чиннымъ и строгимъ этикетомъ, какъ и въ то время, когда онъ расиоряжалъ всею своею властію.</w:t>
      </w:r>
    </w:p>
    <w:p>
      <w:pPr>
        <w:pStyle w:val="Style42"/>
        <w:keepNext w:val="0"/>
        <w:keepLines w:val="0"/>
        <w:widowControl w:val="0"/>
        <w:shd w:val="clear" w:color="auto" w:fill="auto"/>
        <w:bidi w:val="0"/>
        <w:spacing w:before="0" w:after="40" w:line="276" w:lineRule="auto"/>
        <w:ind w:left="0" w:right="0" w:firstLine="180"/>
        <w:jc w:val="both"/>
      </w:pPr>
      <w:r>
        <w:rPr>
          <w:color w:val="000000"/>
          <w:spacing w:val="0"/>
          <w:w w:val="100"/>
          <w:position w:val="0"/>
          <w:shd w:val="clear" w:color="auto" w:fill="auto"/>
          <w:lang w:val="ru-RU" w:eastAsia="ru-RU" w:bidi="ru-RU"/>
        </w:rPr>
        <w:t xml:space="preserve">Отправивъ дѣла, Монтезума любилъ </w:t>
      </w:r>
      <w:r>
        <w:rPr>
          <w:smallCaps/>
          <w:color w:val="000000"/>
          <w:spacing w:val="0"/>
          <w:w w:val="100"/>
          <w:position w:val="0"/>
          <w:shd w:val="clear" w:color="auto" w:fill="auto"/>
          <w:lang w:val="ru-RU" w:eastAsia="ru-RU" w:bidi="ru-RU"/>
        </w:rPr>
        <w:t>глядѣть</w:t>
      </w:r>
      <w:r>
        <w:rPr>
          <w:color w:val="000000"/>
          <w:spacing w:val="0"/>
          <w:w w:val="100"/>
          <w:position w:val="0"/>
          <w:shd w:val="clear" w:color="auto" w:fill="auto"/>
          <w:lang w:val="ru-RU" w:eastAsia="ru-RU" w:bidi="ru-RU"/>
        </w:rPr>
        <w:t xml:space="preserve"> на ученье кастильскихъ войскъ. Онъ и самъ былъ прежде воиномъ и въ счастливѣйшіе годы предводительствовалъ арміями. Естественно, что онъ смотрѣлъ съ участіемъ на удивительное зрѣлище европейской тактики п дисци</w:t>
        <w:softHyphen/>
        <w:t>плины. Иногда же онъ предлагалъ Кортесу или его офицерамъ поиграть съ нимъ въ какую-нибудь изъ народныхъ игръ. Одна изъ любимѣй</w:t>
        <w:softHyphen/>
        <w:t xml:space="preserve">шихъ называлась </w:t>
      </w:r>
      <w:r>
        <w:rPr>
          <w:b w:val="0"/>
          <w:bCs w:val="0"/>
          <w:i/>
          <w:iCs/>
          <w:color w:val="000000"/>
          <w:spacing w:val="0"/>
          <w:w w:val="100"/>
          <w:position w:val="0"/>
          <w:sz w:val="15"/>
          <w:szCs w:val="15"/>
          <w:shd w:val="clear" w:color="auto" w:fill="auto"/>
          <w:lang w:val="ru-RU" w:eastAsia="ru-RU" w:bidi="ru-RU"/>
        </w:rPr>
        <w:t>тотологи,</w:t>
      </w:r>
      <w:r>
        <w:rPr>
          <w:color w:val="000000"/>
          <w:spacing w:val="0"/>
          <w:w w:val="100"/>
          <w:position w:val="0"/>
          <w:shd w:val="clear" w:color="auto" w:fill="auto"/>
          <w:lang w:val="ru-RU" w:eastAsia="ru-RU" w:bidi="ru-RU"/>
        </w:rPr>
        <w:t xml:space="preserve"> и игралась золотыми шарами, кидаемыми въ щитъ, или </w:t>
      </w:r>
      <w:r>
        <w:rPr>
          <w:smallCaps/>
          <w:color w:val="000000"/>
          <w:spacing w:val="0"/>
          <w:w w:val="100"/>
          <w:position w:val="0"/>
          <w:shd w:val="clear" w:color="auto" w:fill="auto"/>
          <w:lang w:val="ru-RU" w:eastAsia="ru-RU" w:bidi="ru-RU"/>
        </w:rPr>
        <w:t>цѣль,</w:t>
      </w:r>
      <w:r>
        <w:rPr>
          <w:color w:val="000000"/>
          <w:spacing w:val="0"/>
          <w:w w:val="100"/>
          <w:position w:val="0"/>
          <w:shd w:val="clear" w:color="auto" w:fill="auto"/>
          <w:lang w:val="ru-RU" w:eastAsia="ru-RU" w:bidi="ru-RU"/>
        </w:rPr>
        <w:t xml:space="preserve"> изъ того же металла. Монтезума обыкновенно ста</w:t>
        <w:softHyphen/>
        <w:t>вилъ какую-нибудь драгоцѣнную вещь на игру, драгоцѣнные каменья, или золотые слитки. Онъ сносилъ проигрышь съ равнодушіемъ; да и то надо сказать, что для него проиграть или выиграть значило по</w:t>
        <w:softHyphen/>
        <w:t>чти одно и то же, потому-что онъ обыкновенно дарилъ выигрышъ своей прислугъ. Онъ былъ прещедраго характера. Враги же его обви</w:t>
        <w:softHyphen/>
        <w:t xml:space="preserve">няли въ скупости. Но если онъ и любилъ собирать богатства, то это вѣрно не съ* иною </w:t>
      </w:r>
      <w:r>
        <w:rPr>
          <w:smallCaps/>
          <w:color w:val="000000"/>
          <w:spacing w:val="0"/>
          <w:w w:val="100"/>
          <w:position w:val="0"/>
          <w:shd w:val="clear" w:color="auto" w:fill="auto"/>
          <w:lang w:val="ru-RU" w:eastAsia="ru-RU" w:bidi="ru-RU"/>
        </w:rPr>
        <w:t>цѣлію,</w:t>
      </w:r>
      <w:r>
        <w:rPr>
          <w:color w:val="000000"/>
          <w:spacing w:val="0"/>
          <w:w w:val="100"/>
          <w:position w:val="0"/>
          <w:shd w:val="clear" w:color="auto" w:fill="auto"/>
          <w:lang w:val="ru-RU" w:eastAsia="ru-RU" w:bidi="ru-RU"/>
        </w:rPr>
        <w:t xml:space="preserve"> какъ для того, чтобъ ихъ раздаривать.</w:t>
      </w:r>
    </w:p>
    <w:p>
      <w:pPr>
        <w:pStyle w:val="Style42"/>
        <w:keepNext w:val="0"/>
        <w:keepLines w:val="0"/>
        <w:widowControl w:val="0"/>
        <w:shd w:val="clear" w:color="auto" w:fill="auto"/>
        <w:bidi w:val="0"/>
        <w:spacing w:before="0" w:after="40" w:line="276" w:lineRule="auto"/>
        <w:ind w:left="0" w:right="0" w:firstLine="180"/>
        <w:jc w:val="both"/>
      </w:pPr>
      <w:r>
        <w:rPr>
          <w:color w:val="000000"/>
          <w:spacing w:val="0"/>
          <w:w w:val="100"/>
          <w:position w:val="0"/>
          <w:shd w:val="clear" w:color="auto" w:fill="auto"/>
          <w:lang w:val="ru-RU" w:eastAsia="ru-RU" w:bidi="ru-RU"/>
        </w:rPr>
        <w:t xml:space="preserve">При каждомъ Испанцѣ находилось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человѣкъ Мехикан- цевъ и Мехиканокъ, </w:t>
      </w:r>
      <w:r>
        <w:rPr>
          <w:smallCaps/>
          <w:color w:val="000000"/>
          <w:spacing w:val="0"/>
          <w:w w:val="100"/>
          <w:position w:val="0"/>
          <w:shd w:val="clear" w:color="auto" w:fill="auto"/>
          <w:lang w:val="ru-RU" w:eastAsia="ru-RU" w:bidi="ru-RU"/>
        </w:rPr>
        <w:t>имѣвшихъ</w:t>
      </w:r>
      <w:r>
        <w:rPr>
          <w:color w:val="000000"/>
          <w:spacing w:val="0"/>
          <w:w w:val="100"/>
          <w:position w:val="0"/>
          <w:shd w:val="clear" w:color="auto" w:fill="auto"/>
          <w:lang w:val="ru-RU" w:eastAsia="ru-RU" w:bidi="ru-RU"/>
        </w:rPr>
        <w:t xml:space="preserve"> попеченіе о приготовленіи пищи и во</w:t>
        <w:softHyphen/>
        <w:t xml:space="preserve">обще о </w:t>
      </w:r>
      <w:r>
        <w:rPr>
          <w:smallCaps/>
          <w:color w:val="000000"/>
          <w:spacing w:val="0"/>
          <w:w w:val="100"/>
          <w:position w:val="0"/>
          <w:shd w:val="clear" w:color="auto" w:fill="auto"/>
          <w:lang w:val="ru-RU" w:eastAsia="ru-RU" w:bidi="ru-RU"/>
        </w:rPr>
        <w:t>хозяйствѣ.</w:t>
      </w:r>
      <w:r>
        <w:rPr>
          <w:color w:val="000000"/>
          <w:spacing w:val="0"/>
          <w:w w:val="100"/>
          <w:position w:val="0"/>
          <w:shd w:val="clear" w:color="auto" w:fill="auto"/>
          <w:lang w:val="ru-RU" w:eastAsia="ru-RU" w:bidi="ru-RU"/>
        </w:rPr>
        <w:t xml:space="preserve"> Разсчитывая, что содержаніе такой многочи</w:t>
        <w:softHyphen/>
        <w:t>сленной прислуги обременительно для царской казвы, Кортесъ ве</w:t>
        <w:softHyphen/>
        <w:t xml:space="preserve">лѣлъ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распустить, оставивъ на каждаго воина по одному человѣ</w:t>
        <w:softHyphen/>
        <w:t>ку. Узнавъ объ этомъ, Монтезума сталъ шутливо выговаривать гене</w:t>
        <w:softHyphen/>
        <w:t xml:space="preserve">ралу за его бережливость, которая, говорилъ онъ, была неприлична царскому хозяйству, и, </w:t>
      </w:r>
      <w:r>
        <w:rPr>
          <w:smallCaps/>
          <w:color w:val="000000"/>
          <w:spacing w:val="0"/>
          <w:w w:val="100"/>
          <w:position w:val="0"/>
          <w:shd w:val="clear" w:color="auto" w:fill="auto"/>
          <w:lang w:val="ru-RU" w:eastAsia="ru-RU" w:bidi="ru-RU"/>
        </w:rPr>
        <w:t>отмѣнивъ</w:t>
      </w:r>
      <w:r>
        <w:rPr>
          <w:color w:val="000000"/>
          <w:spacing w:val="0"/>
          <w:w w:val="100"/>
          <w:position w:val="0"/>
          <w:shd w:val="clear" w:color="auto" w:fill="auto"/>
          <w:lang w:val="ru-RU" w:eastAsia="ru-RU" w:bidi="ru-RU"/>
        </w:rPr>
        <w:t xml:space="preserve"> приказаніе Кортеса, велѣлъ отвести прислугѣ особенныя квартиры и удвоить жалованье.</w:t>
      </w:r>
    </w:p>
    <w:p>
      <w:pPr>
        <w:pStyle w:val="Style42"/>
        <w:keepNext w:val="0"/>
        <w:keepLines w:val="0"/>
        <w:widowControl w:val="0"/>
        <w:shd w:val="clear" w:color="auto" w:fill="auto"/>
        <w:bidi w:val="0"/>
        <w:spacing w:before="0" w:after="40" w:line="276" w:lineRule="auto"/>
        <w:ind w:left="0" w:right="0" w:firstLine="180"/>
        <w:jc w:val="both"/>
      </w:pPr>
      <w:r>
        <w:rPr>
          <w:color w:val="000000"/>
          <w:spacing w:val="0"/>
          <w:w w:val="100"/>
          <w:position w:val="0"/>
          <w:shd w:val="clear" w:color="auto" w:fill="auto"/>
          <w:lang w:val="ru-RU" w:eastAsia="ru-RU" w:bidi="ru-RU"/>
        </w:rPr>
        <w:t xml:space="preserve">Одинъ изъ воиновъ похитилъ нѣкоторыя золотыя вещи изъ покоя, </w:t>
      </w:r>
      <w:r>
        <w:rPr>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хранились сокровища, открытыя снова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прибытія Монтезумы въ испанскія квартиры. Кортесъ </w:t>
      </w:r>
      <w:r>
        <w:rPr>
          <w:smallCaps/>
          <w:color w:val="000000"/>
          <w:spacing w:val="0"/>
          <w:w w:val="100"/>
          <w:position w:val="0"/>
          <w:shd w:val="clear" w:color="auto" w:fill="auto"/>
          <w:lang w:val="ru-RU" w:eastAsia="ru-RU" w:bidi="ru-RU"/>
        </w:rPr>
        <w:t>.хотѣлъ</w:t>
      </w:r>
      <w:r>
        <w:rPr>
          <w:color w:val="000000"/>
          <w:spacing w:val="0"/>
          <w:w w:val="100"/>
          <w:position w:val="0"/>
          <w:shd w:val="clear" w:color="auto" w:fill="auto"/>
          <w:lang w:val="ru-RU" w:eastAsia="ru-RU" w:bidi="ru-RU"/>
        </w:rPr>
        <w:t xml:space="preserve"> - было наказать его за этотъ поступокъ, но простилъ, по ходатайству Монтезумы, сказавшаго: «дарю твоимъ едипоземцамъ золото и прочіе предметы, лишь бы они поща</w:t>
        <w:softHyphen/>
        <w:t>дили то, чтб принадлежитъ богамъ». Нѣкоторые изъ воиновъ, истолко</w:t>
        <w:softHyphen/>
        <w:t xml:space="preserve">вавшіе его слова по своему, унесли къ себѣ на квартиры </w:t>
      </w:r>
      <w:r>
        <w:rPr>
          <w:smallCaps/>
          <w:color w:val="000000"/>
          <w:spacing w:val="0"/>
          <w:w w:val="100"/>
          <w:position w:val="0"/>
          <w:shd w:val="clear" w:color="auto" w:fill="auto"/>
          <w:lang w:val="ru-RU" w:eastAsia="ru-RU" w:bidi="ru-RU"/>
        </w:rPr>
        <w:t xml:space="preserve">нѣсколько сотъ </w:t>
      </w:r>
      <w:r>
        <w:rPr>
          <w:color w:val="000000"/>
          <w:spacing w:val="0"/>
          <w:w w:val="100"/>
          <w:position w:val="0"/>
          <w:shd w:val="clear" w:color="auto" w:fill="auto"/>
          <w:lang w:val="ru-RU" w:eastAsia="ru-RU" w:bidi="ru-RU"/>
        </w:rPr>
        <w:t xml:space="preserve">возовъ тонкихъ бумажныхъ </w:t>
      </w:r>
      <w:r>
        <w:rPr>
          <w:smallCaps/>
          <w:color w:val="000000"/>
          <w:spacing w:val="0"/>
          <w:w w:val="100"/>
          <w:position w:val="0"/>
          <w:shd w:val="clear" w:color="auto" w:fill="auto"/>
          <w:lang w:val="ru-RU" w:eastAsia="ru-RU" w:bidi="ru-RU"/>
        </w:rPr>
        <w:t>издѣлій.</w:t>
      </w:r>
      <w:r>
        <w:rPr>
          <w:color w:val="000000"/>
          <w:spacing w:val="0"/>
          <w:w w:val="100"/>
          <w:position w:val="0"/>
          <w:shd w:val="clear" w:color="auto" w:fill="auto"/>
          <w:lang w:val="ru-RU" w:eastAsia="ru-RU" w:bidi="ru-RU"/>
        </w:rPr>
        <w:t xml:space="preserve"> Когда объ этомъ донесли Монте- зумѣ, онъ отвѣчалъ: «то, что я кому-нибудь подарилъ, не беру назадъ никогда».</w:t>
      </w:r>
    </w:p>
    <w:p>
      <w:pPr>
        <w:pStyle w:val="Style42"/>
        <w:keepNext w:val="0"/>
        <w:keepLines w:val="0"/>
        <w:widowControl w:val="0"/>
        <w:shd w:val="clear" w:color="auto" w:fill="auto"/>
        <w:bidi w:val="0"/>
        <w:spacing w:before="0" w:after="40" w:line="276" w:lineRule="auto"/>
        <w:ind w:left="0" w:right="0" w:firstLine="180"/>
        <w:jc w:val="both"/>
        <w:sectPr>
          <w:headerReference w:type="even" r:id="rId157"/>
          <w:headerReference w:type="default" r:id="rId158"/>
          <w:headerReference w:type="first" r:id="rId159"/>
          <w:pgSz w:w="7318" w:h="9390"/>
          <w:pgMar w:top="1031" w:left="1284" w:right="1278" w:bottom="735" w:header="0" w:footer="3" w:gutter="0"/>
          <w:pgNumType w:start="51"/>
          <w:cols w:space="720"/>
          <w:noEndnote/>
          <w:rtlGutter w:val="0"/>
          <w:docGrid w:linePitch="360"/>
        </w:sectPr>
      </w:pPr>
      <w:r>
        <w:rPr>
          <w:color w:val="000000"/>
          <w:spacing w:val="0"/>
          <w:w w:val="100"/>
          <w:position w:val="0"/>
          <w:shd w:val="clear" w:color="auto" w:fill="auto"/>
          <w:lang w:val="ru-RU" w:eastAsia="ru-RU" w:bidi="ru-RU"/>
        </w:rPr>
        <w:t>При такомъ равнодушіи къ сохраненію своихъ сокровищъ, онъ го</w:t>
        <w:softHyphen/>
        <w:t>рячо принималъ къ сердцу малѣйшую личную обиду. Когда, однажды, простой рядовой оскорбилъ его грубою рѣчью, у монарха на глазахъ навернулись слезы; тутъ-то онъ именно почувствовалъ, въ какомъ жал</w:t>
        <w:softHyphen/>
        <w:t>комъ и безсильномъ положеніи онъ находился. Когда довели этотъ слу</w:t>
        <w:softHyphen/>
        <w:t xml:space="preserve">чай до </w:t>
      </w:r>
      <w:r>
        <w:rPr>
          <w:smallCaps/>
          <w:color w:val="000000"/>
          <w:spacing w:val="0"/>
          <w:w w:val="100"/>
          <w:position w:val="0"/>
          <w:shd w:val="clear" w:color="auto" w:fill="auto"/>
          <w:lang w:val="ru-RU" w:eastAsia="ru-RU" w:bidi="ru-RU"/>
        </w:rPr>
        <w:t>свѣдѣнія</w:t>
      </w:r>
      <w:r>
        <w:rPr>
          <w:color w:val="000000"/>
          <w:spacing w:val="0"/>
          <w:w w:val="100"/>
          <w:position w:val="0"/>
          <w:shd w:val="clear" w:color="auto" w:fill="auto"/>
          <w:lang w:val="ru-RU" w:eastAsia="ru-RU" w:bidi="ru-RU"/>
        </w:rPr>
        <w:t xml:space="preserve"> Кортеса, тотъ пришелъ въ такое негодованіе, что приказалъ </w:t>
      </w:r>
      <w:r>
        <w:rPr>
          <w:smallCaps/>
          <w:color w:val="000000"/>
          <w:spacing w:val="0"/>
          <w:w w:val="100"/>
          <w:position w:val="0"/>
          <w:shd w:val="clear" w:color="auto" w:fill="auto"/>
          <w:lang w:val="ru-RU" w:eastAsia="ru-RU" w:bidi="ru-RU"/>
        </w:rPr>
        <w:t>повѣсить</w:t>
      </w:r>
      <w:r>
        <w:rPr>
          <w:color w:val="000000"/>
          <w:spacing w:val="0"/>
          <w:w w:val="100"/>
          <w:position w:val="0"/>
          <w:shd w:val="clear" w:color="auto" w:fill="auto"/>
          <w:lang w:val="ru-RU" w:eastAsia="ru-RU" w:bidi="ru-RU"/>
        </w:rPr>
        <w:t xml:space="preserve"> провинившагося; но по просьбѣ Монтезумы смяг</w:t>
        <w:softHyphen/>
        <w:t>чалъ этотъ строгій приговоръ и рядовой былъ только высѣченъ. Ге</w:t>
        <w:softHyphen/>
        <w:t xml:space="preserve">нералъ не </w:t>
      </w:r>
      <w:r>
        <w:rPr>
          <w:smallCaps/>
          <w:color w:val="000000"/>
          <w:spacing w:val="0"/>
          <w:w w:val="100"/>
          <w:position w:val="0"/>
          <w:shd w:val="clear" w:color="auto" w:fill="auto"/>
          <w:lang w:val="ru-RU" w:eastAsia="ru-RU" w:bidi="ru-RU"/>
        </w:rPr>
        <w:t>хотѣлъ</w:t>
      </w:r>
      <w:r>
        <w:rPr>
          <w:color w:val="000000"/>
          <w:spacing w:val="0"/>
          <w:w w:val="100"/>
          <w:position w:val="0"/>
          <w:shd w:val="clear" w:color="auto" w:fill="auto"/>
          <w:lang w:val="ru-RU" w:eastAsia="ru-RU" w:bidi="ru-RU"/>
        </w:rPr>
        <w:t xml:space="preserve"> допустить, чтобъ кто-нибудь, кромѣ его самого, могъ обращаться сурово съ </w:t>
      </w:r>
      <w:r>
        <w:rPr>
          <w:smallCaps/>
          <w:color w:val="000000"/>
          <w:spacing w:val="0"/>
          <w:w w:val="100"/>
          <w:position w:val="0"/>
          <w:shd w:val="clear" w:color="auto" w:fill="auto"/>
          <w:lang w:val="ru-RU" w:eastAsia="ru-RU" w:bidi="ru-RU"/>
        </w:rPr>
        <w:t>плѣнникомъ.</w:t>
      </w:r>
      <w:r>
        <w:rPr>
          <w:color w:val="000000"/>
          <w:spacing w:val="0"/>
          <w:w w:val="100"/>
          <w:position w:val="0"/>
          <w:shd w:val="clear" w:color="auto" w:fill="auto"/>
          <w:lang w:val="ru-RU" w:eastAsia="ru-RU" w:bidi="ru-RU"/>
        </w:rPr>
        <w:t xml:space="preserve"> Просили Монтезуму, чтобъ онъ исходатайствовалъ дальнѣйшее смягченіе наказанія. Но онъ отка</w:t>
        <w:softHyphen/>
      </w:r>
      <w:r>
        <w:rPr>
          <w:color w:val="000000"/>
          <w:spacing w:val="0"/>
          <w:w w:val="100"/>
          <w:position w:val="0"/>
          <w:sz w:val="13"/>
          <w:szCs w:val="13"/>
          <w:shd w:val="clear" w:color="auto" w:fill="auto"/>
          <w:lang w:val="ru-RU" w:eastAsia="ru-RU" w:bidi="ru-RU"/>
        </w:rPr>
        <w:t xml:space="preserve">зался, </w:t>
      </w:r>
      <w:r>
        <w:rPr>
          <w:color w:val="000000"/>
          <w:spacing w:val="0"/>
          <w:w w:val="100"/>
          <w:position w:val="0"/>
          <w:shd w:val="clear" w:color="auto" w:fill="auto"/>
          <w:lang w:val="ru-RU" w:eastAsia="ru-RU" w:bidi="ru-RU"/>
        </w:rPr>
        <w:t>говоря, «что еслибы кто-нибудь изъ его подданныхъ ^нанесъ по-</w:t>
      </w:r>
    </w:p>
    <w:p>
      <w:pPr>
        <w:pStyle w:val="Style42"/>
        <w:keepNext w:val="0"/>
        <w:keepLines w:val="0"/>
        <w:widowControl w:val="0"/>
        <w:shd w:val="clear" w:color="auto" w:fill="auto"/>
        <w:tabs>
          <w:tab w:pos="1627" w:val="left"/>
        </w:tabs>
        <w:bidi w:val="0"/>
        <w:spacing w:before="0" w:after="100" w:line="276" w:lineRule="auto"/>
        <w:ind w:left="0" w:right="0" w:firstLine="0"/>
        <w:jc w:val="both"/>
      </w:pPr>
      <w:r>
        <w:rPr>
          <w:color w:val="000000"/>
          <w:spacing w:val="0"/>
          <w:w w:val="100"/>
          <w:position w:val="0"/>
          <w:shd w:val="clear" w:color="auto" w:fill="auto"/>
          <w:lang w:val="de-DE" w:eastAsia="de-DE" w:bidi="de-DE"/>
        </w:rPr>
        <w:t>52</w:t>
        <w:tab/>
      </w:r>
      <w:r>
        <w:rPr>
          <w:smallCaps/>
          <w:color w:val="000000"/>
          <w:spacing w:val="0"/>
          <w:w w:val="100"/>
          <w:position w:val="0"/>
          <w:shd w:val="clear" w:color="auto" w:fill="auto"/>
          <w:lang w:val="ru-RU" w:eastAsia="ru-RU" w:bidi="ru-RU"/>
        </w:rPr>
        <w:t>Науки и Художества.</w:t>
      </w:r>
    </w:p>
    <w:p>
      <w:pPr>
        <w:pStyle w:val="Style42"/>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добное оскорбленіе малннчу, то и онъ бы взъискалъ съ него подоб</w:t>
        <w:softHyphen/>
        <w:t>нымъ же образомъ ».</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Подобные промѣры неуваженія случались весьма-рѣдко. Любезностію своего обращенія, а еще болье щедростію своею,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качествомъ, ко</w:t>
        <w:softHyphen/>
        <w:t xml:space="preserve">торое простолюдиномъ ставится выше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прочихъ добродѣтелей, онъ совершенно овладѣлъ сердцами Испанцевъ. Надменность, которою онъ отличался во время своего счастія, теперь вовсе его покинула. Казалось, </w:t>
      </w:r>
      <w:r>
        <w:rPr>
          <w:smallCaps/>
          <w:color w:val="000000"/>
          <w:spacing w:val="0"/>
          <w:w w:val="100"/>
          <w:position w:val="0"/>
          <w:shd w:val="clear" w:color="auto" w:fill="auto"/>
          <w:lang w:val="ru-RU" w:eastAsia="ru-RU" w:bidi="ru-RU"/>
        </w:rPr>
        <w:t>плѣнъ</w:t>
      </w:r>
      <w:r>
        <w:rPr>
          <w:color w:val="000000"/>
          <w:spacing w:val="0"/>
          <w:w w:val="100"/>
          <w:position w:val="0"/>
          <w:shd w:val="clear" w:color="auto" w:fill="auto"/>
          <w:lang w:val="ru-RU" w:eastAsia="ru-RU" w:bidi="ru-RU"/>
        </w:rPr>
        <w:t xml:space="preserve"> произвелъ па его духъ большую перемѣну.</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Индійскій монархъ зналъ каждаго Испанца по имени и называлъ* каждаго не иначе, какъ по чину. Къ нѣкоторымъ онъ оказывалъ чрезвычайное расположеніе. Онъ выпросилъ у генерала любимаго па</w:t>
        <w:softHyphen/>
        <w:t>жа, именемъ Ортегилла, который, находясь неотлучно при его особѣ, вскорѣ достаточно выучился мехпканскому языку п былъ полезенъ своимъ соотечественникамъ. Монтезума также очень любилъ бесѣдо</w:t>
        <w:softHyphen/>
        <w:t xml:space="preserve">вать съ Веласкесомъ де-Леономъ, капитаномъ его тѣлохранителей, и съ ГІедро де - Альварадо, называемымъ Ацтеками «Солнцемъ», за его свѣтлые волосы и радостное выраженіе лица, — выраженіе, которое, впрочемъ, бывало иногда предшественникомъ страшныхъ бурь, какъ обстоятельства </w:t>
      </w:r>
      <w:r>
        <w:rPr>
          <w:smallCaps/>
          <w:color w:val="000000"/>
          <w:spacing w:val="0"/>
          <w:w w:val="100"/>
          <w:position w:val="0"/>
          <w:shd w:val="clear" w:color="auto" w:fill="auto"/>
          <w:lang w:val="ru-RU" w:eastAsia="ru-RU" w:bidi="ru-RU"/>
        </w:rPr>
        <w:t>въ-нослѣдствіи</w:t>
      </w:r>
      <w:r>
        <w:rPr>
          <w:color w:val="000000"/>
          <w:spacing w:val="0"/>
          <w:w w:val="100"/>
          <w:position w:val="0"/>
          <w:shd w:val="clear" w:color="auto" w:fill="auto"/>
          <w:lang w:val="ru-RU" w:eastAsia="ru-RU" w:bidi="ru-RU"/>
        </w:rPr>
        <w:t xml:space="preserve"> доказали.</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Не смотря на </w:t>
      </w:r>
      <w:r>
        <w:rPr>
          <w:smallCaps/>
          <w:color w:val="000000"/>
          <w:spacing w:val="0"/>
          <w:w w:val="100"/>
          <w:position w:val="0"/>
          <w:shd w:val="clear" w:color="auto" w:fill="auto"/>
          <w:lang w:val="ru-RU" w:eastAsia="ru-RU" w:bidi="ru-RU"/>
        </w:rPr>
        <w:t>всѣ тѣ</w:t>
      </w:r>
      <w:r>
        <w:rPr>
          <w:color w:val="000000"/>
          <w:spacing w:val="0"/>
          <w:w w:val="100"/>
          <w:position w:val="0"/>
          <w:shd w:val="clear" w:color="auto" w:fill="auto"/>
          <w:lang w:val="ru-RU" w:eastAsia="ru-RU" w:bidi="ru-RU"/>
        </w:rPr>
        <w:t xml:space="preserve"> развлеченія, которыми Испанцы старались об</w:t>
        <w:softHyphen/>
        <w:t xml:space="preserve">легчать </w:t>
      </w:r>
      <w:r>
        <w:rPr>
          <w:smallCaps/>
          <w:color w:val="000000"/>
          <w:spacing w:val="0"/>
          <w:w w:val="100"/>
          <w:position w:val="0"/>
          <w:shd w:val="clear" w:color="auto" w:fill="auto"/>
          <w:lang w:val="ru-RU" w:eastAsia="ru-RU" w:bidi="ru-RU"/>
        </w:rPr>
        <w:t>плѣнъ,</w:t>
      </w:r>
      <w:r>
        <w:rPr>
          <w:color w:val="000000"/>
          <w:spacing w:val="0"/>
          <w:w w:val="100"/>
          <w:position w:val="0"/>
          <w:shd w:val="clear" w:color="auto" w:fill="auto"/>
          <w:lang w:val="ru-RU" w:eastAsia="ru-RU" w:bidi="ru-RU"/>
        </w:rPr>
        <w:t xml:space="preserve"> Монтезума отъ-времени-до-времени бросалъ задум</w:t>
        <w:softHyphen/>
        <w:t xml:space="preserve">чивый взоръ за </w:t>
      </w:r>
      <w:r>
        <w:rPr>
          <w:smallCaps/>
          <w:color w:val="000000"/>
          <w:spacing w:val="0"/>
          <w:w w:val="100"/>
          <w:position w:val="0"/>
          <w:shd w:val="clear" w:color="auto" w:fill="auto"/>
          <w:lang w:val="ru-RU" w:eastAsia="ru-RU" w:bidi="ru-RU"/>
        </w:rPr>
        <w:t>стѣны</w:t>
      </w:r>
      <w:r>
        <w:rPr>
          <w:color w:val="000000"/>
          <w:spacing w:val="0"/>
          <w:w w:val="100"/>
          <w:position w:val="0"/>
          <w:shd w:val="clear" w:color="auto" w:fill="auto"/>
          <w:lang w:val="ru-RU" w:eastAsia="ru-RU" w:bidi="ru-RU"/>
        </w:rPr>
        <w:t xml:space="preserve"> своей тюрьмы, яа </w:t>
      </w:r>
      <w:r>
        <w:rPr>
          <w:smallCaps/>
          <w:color w:val="000000"/>
          <w:spacing w:val="0"/>
          <w:w w:val="100"/>
          <w:position w:val="0"/>
          <w:shd w:val="clear" w:color="auto" w:fill="auto"/>
          <w:lang w:val="ru-RU" w:eastAsia="ru-RU" w:bidi="ru-RU"/>
        </w:rPr>
        <w:t>тѣ</w:t>
      </w:r>
      <w:r>
        <w:rPr>
          <w:color w:val="000000"/>
          <w:spacing w:val="0"/>
          <w:w w:val="100"/>
          <w:position w:val="0"/>
          <w:shd w:val="clear" w:color="auto" w:fill="auto"/>
          <w:lang w:val="ru-RU" w:eastAsia="ru-RU" w:bidi="ru-RU"/>
        </w:rPr>
        <w:t xml:space="preserve"> мѣста, </w:t>
      </w:r>
      <w:r>
        <w:rPr>
          <w:smallCaps/>
          <w:color w:val="000000"/>
          <w:spacing w:val="0"/>
          <w:w w:val="100"/>
          <w:position w:val="0"/>
          <w:shd w:val="clear" w:color="auto" w:fill="auto"/>
          <w:lang w:val="ru-RU" w:eastAsia="ru-RU" w:bidi="ru-RU"/>
        </w:rPr>
        <w:t>гдѣ онъ</w:t>
      </w:r>
      <w:r>
        <w:rPr>
          <w:color w:val="000000"/>
          <w:spacing w:val="0"/>
          <w:w w:val="100"/>
          <w:position w:val="0"/>
          <w:shd w:val="clear" w:color="auto" w:fill="auto"/>
          <w:lang w:val="ru-RU" w:eastAsia="ru-RU" w:bidi="ru-RU"/>
        </w:rPr>
        <w:t xml:space="preserve"> нѣкогда занимался дѣлами пли предавался удовольствіямъ. Онъ выразилъ жела</w:t>
        <w:softHyphen/>
        <w:t>ніе помолиться богамъ въ томъ великомъ храмѣ, котораго онъ въ пре</w:t>
        <w:softHyphen/>
        <w:t>жнія времена былъ такимъ ревностнымъ посѣтителемъ. Это жела</w:t>
        <w:softHyphen/>
        <w:t>ніе встревожило Кортеса; но оно было столь естественно, что онъ не могъ сдѣлать никакого возраженія, не нарушивъ приличій, кото</w:t>
        <w:softHyphen/>
        <w:t xml:space="preserve">рыя желалъ соблюдать. Чтобъ обезпечить себя, однакожь, на счетъ возвращенія Моптезумы, онъ отпустилъ его подъ прикрытіемъ конвоя, состоявшаго изъ полутораста человѣкъ, подъ начальствомъ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же отважныхъ офицеровъ, которые участвовали при взятіи Монтезумы въ </w:t>
      </w:r>
      <w:r>
        <w:rPr>
          <w:smallCaps/>
          <w:color w:val="000000"/>
          <w:spacing w:val="0"/>
          <w:w w:val="100"/>
          <w:position w:val="0"/>
          <w:shd w:val="clear" w:color="auto" w:fill="auto"/>
          <w:lang w:val="ru-RU" w:eastAsia="ru-RU" w:bidi="ru-RU"/>
        </w:rPr>
        <w:t>плѣнъ.</w:t>
      </w:r>
      <w:r>
        <w:rPr>
          <w:color w:val="000000"/>
          <w:spacing w:val="0"/>
          <w:w w:val="100"/>
          <w:position w:val="0"/>
          <w:shd w:val="clear" w:color="auto" w:fill="auto"/>
          <w:lang w:val="ru-RU" w:eastAsia="ru-RU" w:bidi="ru-RU"/>
        </w:rPr>
        <w:t xml:space="preserve"> Онъ объявилъ ему также, что за всякое покушеніе бѣжать онъ поплатится жизнію на </w:t>
      </w:r>
      <w:r>
        <w:rPr>
          <w:smallCaps/>
          <w:color w:val="000000"/>
          <w:spacing w:val="0"/>
          <w:w w:val="100"/>
          <w:position w:val="0"/>
          <w:shd w:val="clear" w:color="auto" w:fill="auto"/>
          <w:lang w:val="ru-RU" w:eastAsia="ru-RU" w:bidi="ru-RU"/>
        </w:rPr>
        <w:t>мѣстѣ</w:t>
      </w:r>
      <w:r>
        <w:rPr>
          <w:color w:val="000000"/>
          <w:spacing w:val="0"/>
          <w:w w:val="100"/>
          <w:position w:val="0"/>
          <w:shd w:val="clear" w:color="auto" w:fill="auto"/>
          <w:lang w:val="ru-RU" w:eastAsia="ru-RU" w:bidi="ru-RU"/>
        </w:rPr>
        <w:t xml:space="preserve"> же. И такъ, индійскій монархъ подъ стражею </w:t>
      </w:r>
      <w:r>
        <w:rPr>
          <w:smallCaps/>
          <w:color w:val="000000"/>
          <w:spacing w:val="0"/>
          <w:w w:val="100"/>
          <w:position w:val="0"/>
          <w:shd w:val="clear" w:color="auto" w:fill="auto"/>
          <w:lang w:val="ru-RU" w:eastAsia="ru-RU" w:bidi="ru-RU"/>
        </w:rPr>
        <w:t xml:space="preserve">посѣтилъ </w:t>
      </w:r>
      <w:r>
        <w:rPr>
          <w:b w:val="0"/>
          <w:bCs w:val="0"/>
          <w:i/>
          <w:iCs/>
          <w:color w:val="000000"/>
          <w:spacing w:val="0"/>
          <w:w w:val="100"/>
          <w:position w:val="0"/>
          <w:sz w:val="15"/>
          <w:szCs w:val="15"/>
          <w:shd w:val="clear" w:color="auto" w:fill="auto"/>
          <w:lang w:val="de-DE" w:eastAsia="de-DE" w:bidi="de-DE"/>
        </w:rPr>
        <w:t xml:space="preserve">teocalli, </w:t>
      </w:r>
      <w:r>
        <w:rPr>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его приняли съ обыкновенными обря</w:t>
        <w:softHyphen/>
        <w:t>дами, и, помолившись, возвратился опять на свою квартиру.</w:t>
      </w:r>
    </w:p>
    <w:p>
      <w:pPr>
        <w:pStyle w:val="Style42"/>
        <w:keepNext w:val="0"/>
        <w:keepLines w:val="0"/>
        <w:widowControl w:val="0"/>
        <w:shd w:val="clear" w:color="auto" w:fill="auto"/>
        <w:bidi w:val="0"/>
        <w:spacing w:before="0" w:after="40" w:line="276" w:lineRule="auto"/>
        <w:ind w:left="0" w:right="0"/>
        <w:jc w:val="both"/>
        <w:sectPr>
          <w:headerReference w:type="even" r:id="rId160"/>
          <w:headerReference w:type="default" r:id="rId161"/>
          <w:pgSz w:w="7318" w:h="9390"/>
          <w:pgMar w:top="748" w:left="1276" w:right="1271" w:bottom="590" w:header="0" w:footer="3" w:gutter="0"/>
          <w:pgNumType w:start="150"/>
          <w:cols w:space="720"/>
          <w:noEndnote/>
          <w:rtlGutter w:val="0"/>
          <w:docGrid w:linePitch="360"/>
        </w:sectPr>
      </w:pPr>
      <w:r>
        <w:rPr>
          <w:color w:val="000000"/>
          <w:spacing w:val="0"/>
          <w:w w:val="100"/>
          <w:position w:val="0"/>
          <w:shd w:val="clear" w:color="auto" w:fill="auto"/>
          <w:lang w:val="ru-RU" w:eastAsia="ru-RU" w:bidi="ru-RU"/>
        </w:rPr>
        <w:t>Можно легко себѣ вообразить, что Испанцы не пропустили случая, представленнаго имъ пребываніемъ Монтезумы посреди ихъ, и ревно</w:t>
        <w:softHyphen/>
        <w:t>стно старались внушать ему нѣкоторыя понятія о христіанскомъ уче</w:t>
        <w:softHyphen/>
        <w:t>ніи. Тщетно отцы Діасъ и Ольмедо расточали весь свой запасъ логики и убѣжденій, въ надеждѣ поколебать его вѣру. Правда, онъ оказы</w:t>
        <w:softHyphen/>
        <w:t xml:space="preserve">валъ примѣрное вниманіе, обѣщавшее лучшія </w:t>
      </w:r>
      <w:r>
        <w:rPr>
          <w:smallCaps/>
          <w:color w:val="000000"/>
          <w:spacing w:val="0"/>
          <w:w w:val="100"/>
          <w:position w:val="0"/>
          <w:shd w:val="clear" w:color="auto" w:fill="auto"/>
          <w:lang w:val="ru-RU" w:eastAsia="ru-RU" w:bidi="ru-RU"/>
        </w:rPr>
        <w:t>послѣдствія. Но</w:t>
      </w:r>
      <w:r>
        <w:rPr>
          <w:color w:val="000000"/>
          <w:spacing w:val="0"/>
          <w:w w:val="100"/>
          <w:position w:val="0"/>
          <w:shd w:val="clear" w:color="auto" w:fill="auto"/>
          <w:lang w:val="ru-RU" w:eastAsia="ru-RU" w:bidi="ru-RU"/>
        </w:rPr>
        <w:t xml:space="preserve"> раз</w:t>
        <w:softHyphen/>
        <w:t>говоръ съ его стороны всегда оканчивался признаніемъ, что «Богъ христіанъ великъ, но что онъ все же предпочитаетъ своихъ собствен</w:t>
        <w:softHyphen/>
        <w:t>ныхъ боговъ». Говорятъ, однакожь, будто-бы они исторгли отъ него обѣщаніе болѣе не принимать участія въ человѣческихъ жертвоприно</w:t>
        <w:softHyphen/>
        <w:t xml:space="preserve">шеніяхъ. Но подобныя жертвоприношенія происходили ежедневно въ великихъ столичныхъ храмахъ; и народъ былъ такъ </w:t>
      </w:r>
      <w:r>
        <w:rPr>
          <w:smallCaps/>
          <w:color w:val="000000"/>
          <w:spacing w:val="0"/>
          <w:w w:val="100"/>
          <w:position w:val="0"/>
          <w:shd w:val="clear" w:color="auto" w:fill="auto"/>
          <w:lang w:val="ru-RU" w:eastAsia="ru-RU" w:bidi="ru-RU"/>
        </w:rPr>
        <w:t>слѣпо</w:t>
      </w:r>
      <w:r>
        <w:rPr>
          <w:color w:val="000000"/>
          <w:spacing w:val="0"/>
          <w:w w:val="100"/>
          <w:position w:val="0"/>
          <w:shd w:val="clear" w:color="auto" w:fill="auto"/>
          <w:lang w:val="ru-RU" w:eastAsia="ru-RU" w:bidi="ru-RU"/>
        </w:rPr>
        <w:t xml:space="preserve"> привязанъ</w:t>
      </w:r>
    </w:p>
    <w:p>
      <w:pPr>
        <w:pStyle w:val="Style42"/>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къ своимъ кровавымъ мерзостямъ, что Испанцы покуда полагали опас</w:t>
        <w:softHyphen/>
        <w:t>нымъ открыто вмѣшиваться въ эти дѣла.</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Монтезума оказывалъ также желаніе забавляться охотою, которой онъ въ прежніе годы былъ страстпый любитель. Для этой </w:t>
      </w:r>
      <w:r>
        <w:rPr>
          <w:smallCaps/>
          <w:color w:val="000000"/>
          <w:spacing w:val="0"/>
          <w:w w:val="100"/>
          <w:position w:val="0"/>
          <w:shd w:val="clear" w:color="auto" w:fill="auto"/>
          <w:lang w:val="ru-RU" w:eastAsia="ru-RU" w:bidi="ru-RU"/>
        </w:rPr>
        <w:t>цѣли</w:t>
      </w:r>
      <w:r>
        <w:rPr>
          <w:color w:val="000000"/>
          <w:spacing w:val="0"/>
          <w:w w:val="100"/>
          <w:position w:val="0"/>
          <w:shd w:val="clear" w:color="auto" w:fill="auto"/>
          <w:lang w:val="ru-RU" w:eastAsia="ru-RU" w:bidi="ru-RU"/>
        </w:rPr>
        <w:t xml:space="preserve"> у не</w:t>
        <w:softHyphen/>
        <w:t>го были назначены огромные лѣса, лежавшіе по ту сторону озера. Такъ-какъ испанскія бригантины были теперь готовы, то Кортесъ пред</w:t>
        <w:softHyphen/>
        <w:t>ложилъ ему перевезти его со всею свитою чрезъ озеро. Суда были прочной постройки п довольно значительной величины. Большая бри</w:t>
        <w:softHyphen/>
        <w:t>гантина была вооружена четырьмя Фалконстамп или небольшими ору</w:t>
        <w:softHyphen/>
        <w:t xml:space="preserve">діями. Надъ палубою раскидывалась красивая цвѣтная палатка, а съ мачты гордо развѣвался кастильскій Флагъ. Въ восторгѣ отъ мысли быть свидѣтелемъ мореходнаго искусства бѣлыхъ, Монтезума </w:t>
      </w:r>
      <w:r>
        <w:rPr>
          <w:smallCaps/>
          <w:color w:val="000000"/>
          <w:spacing w:val="0"/>
          <w:w w:val="100"/>
          <w:position w:val="0"/>
          <w:shd w:val="clear" w:color="auto" w:fill="auto"/>
          <w:lang w:val="ru-RU" w:eastAsia="ru-RU" w:bidi="ru-RU"/>
        </w:rPr>
        <w:t>сѣлъ</w:t>
      </w:r>
      <w:r>
        <w:rPr>
          <w:color w:val="000000"/>
          <w:spacing w:val="0"/>
          <w:w w:val="100"/>
          <w:position w:val="0"/>
          <w:shd w:val="clear" w:color="auto" w:fill="auto"/>
          <w:lang w:val="ru-RU" w:eastAsia="ru-RU" w:bidi="ru-RU"/>
        </w:rPr>
        <w:t xml:space="preserve"> на это судно, въ сопровожденіи многочисленной свиты ацтекскихъ вель</w:t>
        <w:softHyphen/>
        <w:t>можъ и значительной испанской стражи. Двигаемое легкимъ вѣтромъ, судно вскорѣ оставило позади стаи легкихъ челноковъ, покрывавшихъ поверхность озера. Глазамъ удивленныхъ Индійцевъ оно казалось жи</w:t>
        <w:softHyphen/>
        <w:t xml:space="preserve">вымъ существомъ, презирающимъ содѣйствіе человѣка п несомымъ на </w:t>
      </w:r>
      <w:r>
        <w:rPr>
          <w:smallCaps/>
          <w:color w:val="000000"/>
          <w:spacing w:val="0"/>
          <w:w w:val="100"/>
          <w:position w:val="0"/>
          <w:shd w:val="clear" w:color="auto" w:fill="auto"/>
          <w:lang w:val="ru-RU" w:eastAsia="ru-RU" w:bidi="ru-RU"/>
        </w:rPr>
        <w:t>снѣжныхъ</w:t>
      </w:r>
      <w:r>
        <w:rPr>
          <w:color w:val="000000"/>
          <w:spacing w:val="0"/>
          <w:w w:val="100"/>
          <w:position w:val="0"/>
          <w:shd w:val="clear" w:color="auto" w:fill="auto"/>
          <w:lang w:val="ru-RU" w:eastAsia="ru-RU" w:bidi="ru-RU"/>
        </w:rPr>
        <w:t xml:space="preserve"> парусахъ, какъ на крыльяхъ вѣтра; громы, раздававшіеся изъ пушекъ и нарушавшіе въ первый разъ тишину этого «внутренняго мира», доказывали, что прекрасное привидѣніе было </w:t>
      </w:r>
      <w:r>
        <w:rPr>
          <w:smallCaps/>
          <w:color w:val="000000"/>
          <w:spacing w:val="0"/>
          <w:w w:val="100"/>
          <w:position w:val="0"/>
          <w:shd w:val="clear" w:color="auto" w:fill="auto"/>
          <w:lang w:val="ru-RU" w:eastAsia="ru-RU" w:bidi="ru-RU"/>
        </w:rPr>
        <w:t>одѣто</w:t>
      </w:r>
      <w:r>
        <w:rPr>
          <w:color w:val="000000"/>
          <w:spacing w:val="0"/>
          <w:w w:val="100"/>
          <w:position w:val="0"/>
          <w:shd w:val="clear" w:color="auto" w:fill="auto"/>
          <w:lang w:val="ru-RU" w:eastAsia="ru-RU" w:bidi="ru-RU"/>
        </w:rPr>
        <w:t xml:space="preserve"> ужасомъ.</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Царская охота изобиловала дичью, которую императоръ или убивалъ стрѣлами, или приказывалъ многочисленной прислугѣ загонять въ </w:t>
      </w:r>
      <w:r>
        <w:rPr>
          <w:smallCaps/>
          <w:color w:val="000000"/>
          <w:spacing w:val="0"/>
          <w:w w:val="100"/>
          <w:position w:val="0"/>
          <w:shd w:val="clear" w:color="auto" w:fill="auto"/>
          <w:lang w:val="ru-RU" w:eastAsia="ru-RU" w:bidi="ru-RU"/>
        </w:rPr>
        <w:t xml:space="preserve">сѣти. </w:t>
      </w:r>
      <w:r>
        <w:rPr>
          <w:color w:val="000000"/>
          <w:spacing w:val="0"/>
          <w:w w:val="100"/>
          <w:position w:val="0"/>
          <w:shd w:val="clear" w:color="auto" w:fill="auto"/>
          <w:lang w:val="ru-RU" w:eastAsia="ru-RU" w:bidi="ru-RU"/>
        </w:rPr>
        <w:t xml:space="preserve">Наслаждаясь этими </w:t>
      </w:r>
      <w:r>
        <w:rPr>
          <w:smallCaps/>
          <w:color w:val="000000"/>
          <w:spacing w:val="0"/>
          <w:w w:val="100"/>
          <w:position w:val="0"/>
          <w:shd w:val="clear" w:color="auto" w:fill="auto"/>
          <w:lang w:val="ru-RU" w:eastAsia="ru-RU" w:bidi="ru-RU"/>
        </w:rPr>
        <w:t>лѣсными</w:t>
      </w:r>
      <w:r>
        <w:rPr>
          <w:color w:val="000000"/>
          <w:spacing w:val="0"/>
          <w:w w:val="100"/>
          <w:position w:val="0"/>
          <w:shd w:val="clear" w:color="auto" w:fill="auto"/>
          <w:lang w:val="ru-RU" w:eastAsia="ru-RU" w:bidi="ru-RU"/>
        </w:rPr>
        <w:t xml:space="preserve"> забавами, и гуляя на просторѣ по своимъ обширнымъ </w:t>
      </w:r>
      <w:r>
        <w:rPr>
          <w:smallCaps/>
          <w:color w:val="000000"/>
          <w:spacing w:val="0"/>
          <w:w w:val="100"/>
          <w:position w:val="0"/>
          <w:shd w:val="clear" w:color="auto" w:fill="auto"/>
          <w:lang w:val="ru-RU" w:eastAsia="ru-RU" w:bidi="ru-RU"/>
        </w:rPr>
        <w:t>помѣстьямъ,</w:t>
      </w:r>
      <w:r>
        <w:rPr>
          <w:color w:val="000000"/>
          <w:spacing w:val="0"/>
          <w:w w:val="100"/>
          <w:position w:val="0"/>
          <w:shd w:val="clear" w:color="auto" w:fill="auto"/>
          <w:lang w:val="ru-RU" w:eastAsia="ru-RU" w:bidi="ru-RU"/>
        </w:rPr>
        <w:t xml:space="preserve"> казалось, Монтезума снова вкушалъ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пре</w:t>
        <w:softHyphen/>
        <w:t xml:space="preserve">лести свободы. Это была, однакожь, только </w:t>
      </w:r>
      <w:r>
        <w:rPr>
          <w:smallCaps/>
          <w:color w:val="000000"/>
          <w:spacing w:val="0"/>
          <w:w w:val="100"/>
          <w:position w:val="0"/>
          <w:shd w:val="clear" w:color="auto" w:fill="auto"/>
          <w:lang w:val="ru-RU" w:eastAsia="ru-RU" w:bidi="ru-RU"/>
        </w:rPr>
        <w:t>тѣнь</w:t>
      </w:r>
      <w:r>
        <w:rPr>
          <w:color w:val="000000"/>
          <w:spacing w:val="0"/>
          <w:w w:val="100"/>
          <w:position w:val="0"/>
          <w:shd w:val="clear" w:color="auto" w:fill="auto"/>
          <w:lang w:val="ru-RU" w:eastAsia="ru-RU" w:bidi="ru-RU"/>
        </w:rPr>
        <w:t xml:space="preserve"> свободы, совмѣстная, впрочемъ, той </w:t>
      </w:r>
      <w:r>
        <w:rPr>
          <w:smallCaps/>
          <w:color w:val="000000"/>
          <w:spacing w:val="0"/>
          <w:w w:val="100"/>
          <w:position w:val="0"/>
          <w:shd w:val="clear" w:color="auto" w:fill="auto"/>
          <w:lang w:val="ru-RU" w:eastAsia="ru-RU" w:bidi="ru-RU"/>
        </w:rPr>
        <w:t>тѣни</w:t>
      </w:r>
      <w:r>
        <w:rPr>
          <w:color w:val="000000"/>
          <w:spacing w:val="0"/>
          <w:w w:val="100"/>
          <w:position w:val="0"/>
          <w:shd w:val="clear" w:color="auto" w:fill="auto"/>
          <w:lang w:val="ru-RU" w:eastAsia="ru-RU" w:bidi="ru-RU"/>
        </w:rPr>
        <w:t xml:space="preserve"> царской власти, которою онъ распоряжалъ дома, въ своихъ квартирахъ. </w:t>
      </w:r>
      <w:r>
        <w:rPr>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бы онъ ни находился, дома ли пли въ на</w:t>
        <w:softHyphen/>
        <w:t xml:space="preserve">родѣ, Испанцы </w:t>
      </w:r>
      <w:r>
        <w:rPr>
          <w:smallCaps/>
          <w:color w:val="000000"/>
          <w:spacing w:val="0"/>
          <w:w w:val="100"/>
          <w:position w:val="0"/>
          <w:shd w:val="clear" w:color="auto" w:fill="auto"/>
          <w:lang w:val="ru-RU" w:eastAsia="ru-RU" w:bidi="ru-RU"/>
        </w:rPr>
        <w:t>слѣдили</w:t>
      </w:r>
      <w:r>
        <w:rPr>
          <w:color w:val="000000"/>
          <w:spacing w:val="0"/>
          <w:w w:val="100"/>
          <w:position w:val="0"/>
          <w:shd w:val="clear" w:color="auto" w:fill="auto"/>
          <w:lang w:val="ru-RU" w:eastAsia="ru-RU" w:bidi="ru-RU"/>
        </w:rPr>
        <w:t xml:space="preserve"> подозрительно за каждымъ его поступкомъ.</w:t>
      </w:r>
    </w:p>
    <w:p>
      <w:pPr>
        <w:pStyle w:val="Style42"/>
        <w:keepNext w:val="0"/>
        <w:keepLines w:val="0"/>
        <w:widowControl w:val="0"/>
        <w:shd w:val="clear" w:color="auto" w:fill="auto"/>
        <w:bidi w:val="0"/>
        <w:spacing w:before="0" w:after="0" w:line="276" w:lineRule="auto"/>
        <w:ind w:left="0" w:right="0"/>
        <w:jc w:val="both"/>
      </w:pPr>
      <w:r>
        <w:rPr>
          <w:color w:val="000000"/>
          <w:spacing w:val="0"/>
          <w:w w:val="100"/>
          <w:position w:val="0"/>
          <w:shd w:val="clear" w:color="auto" w:fill="auto"/>
          <w:lang w:val="ru-RU" w:eastAsia="ru-RU" w:bidi="ru-RU"/>
        </w:rPr>
        <w:t xml:space="preserve">Но хотя онъ самъ безъ усилія покорился своей безславной участи, были однакожь люди, которые испытывали чувства совершенно другаго рода. Къ числу </w:t>
      </w:r>
      <w:r>
        <w:rPr>
          <w:smallCaps/>
          <w:color w:val="000000"/>
          <w:spacing w:val="0"/>
          <w:w w:val="100"/>
          <w:position w:val="0"/>
          <w:shd w:val="clear" w:color="auto" w:fill="auto"/>
          <w:lang w:val="ru-RU" w:eastAsia="ru-RU" w:bidi="ru-RU"/>
        </w:rPr>
        <w:t>послѣднихъ</w:t>
      </w:r>
      <w:r>
        <w:rPr>
          <w:color w:val="000000"/>
          <w:spacing w:val="0"/>
          <w:w w:val="100"/>
          <w:position w:val="0"/>
          <w:shd w:val="clear" w:color="auto" w:fill="auto"/>
          <w:lang w:val="ru-RU" w:eastAsia="ru-RU" w:bidi="ru-RU"/>
        </w:rPr>
        <w:t xml:space="preserve"> принадлежалъ его племянникъ Какама, владыка тецкукскій, молодой человѣкъ </w:t>
      </w:r>
      <w:r>
        <w:rPr>
          <w:smallCaps/>
          <w:color w:val="000000"/>
          <w:spacing w:val="0"/>
          <w:w w:val="100"/>
          <w:position w:val="0"/>
          <w:shd w:val="clear" w:color="auto" w:fill="auto"/>
          <w:lang w:val="ru-RU" w:eastAsia="ru-RU" w:bidi="ru-RU"/>
        </w:rPr>
        <w:t>лѣтъ</w:t>
      </w:r>
      <w:r>
        <w:rPr>
          <w:color w:val="000000"/>
          <w:spacing w:val="0"/>
          <w:w w:val="100"/>
          <w:position w:val="0"/>
          <w:shd w:val="clear" w:color="auto" w:fill="auto"/>
          <w:lang w:val="ru-RU" w:eastAsia="ru-RU" w:bidi="ru-RU"/>
        </w:rPr>
        <w:t xml:space="preserve"> не болѣе двадцати-пяти, за высокія свои личныя достоинства, а въ особенности за неустраши</w:t>
        <w:softHyphen/>
        <w:t xml:space="preserve">мость своего характера пользовавшійся всеобщимъ уваженіемъ* Этотъ Какама — тотъ самый принцъ, который былъ посланъ отъ Моптезумы привѣтствовать Испанцевъ по прибытіи ихъ въ долину; и когда, впер- вые, стали въ </w:t>
      </w:r>
      <w:r>
        <w:rPr>
          <w:smallCaps/>
          <w:color w:val="000000"/>
          <w:spacing w:val="0"/>
          <w:w w:val="100"/>
          <w:position w:val="0"/>
          <w:shd w:val="clear" w:color="auto" w:fill="auto"/>
          <w:lang w:val="ru-RU" w:eastAsia="ru-RU" w:bidi="ru-RU"/>
        </w:rPr>
        <w:t>совѣтѣ</w:t>
      </w:r>
      <w:r>
        <w:rPr>
          <w:color w:val="000000"/>
          <w:spacing w:val="0"/>
          <w:w w:val="100"/>
          <w:position w:val="0"/>
          <w:shd w:val="clear" w:color="auto" w:fill="auto"/>
          <w:lang w:val="ru-RU" w:eastAsia="ru-RU" w:bidi="ru-RU"/>
        </w:rPr>
        <w:t xml:space="preserve"> разсуждать о томъ, какой пріемъ сдѣлать ино</w:t>
        <w:softHyphen/>
        <w:t xml:space="preserve">земцамъ, онъ посовѣтовалъ принять ихъ съ </w:t>
      </w:r>
      <w:r>
        <w:rPr>
          <w:smallCaps/>
          <w:color w:val="000000"/>
          <w:spacing w:val="0"/>
          <w:w w:val="100"/>
          <w:position w:val="0"/>
          <w:shd w:val="clear" w:color="auto" w:fill="auto"/>
          <w:lang w:val="ru-RU" w:eastAsia="ru-RU" w:bidi="ru-RU"/>
        </w:rPr>
        <w:t>тѣми</w:t>
      </w:r>
      <w:r>
        <w:rPr>
          <w:color w:val="000000"/>
          <w:spacing w:val="0"/>
          <w:w w:val="100"/>
          <w:position w:val="0"/>
          <w:shd w:val="clear" w:color="auto" w:fill="auto"/>
          <w:lang w:val="ru-RU" w:eastAsia="ru-RU" w:bidi="ru-RU"/>
        </w:rPr>
        <w:t xml:space="preserve"> почестями, кото</w:t>
        <w:softHyphen/>
        <w:t>рыя подобало отдавать посламъ иностраннаго принца. Если же, гово</w:t>
        <w:softHyphen/>
        <w:t xml:space="preserve">рилъ онъ, окажется </w:t>
      </w:r>
      <w:r>
        <w:rPr>
          <w:smallCaps/>
          <w:color w:val="000000"/>
          <w:spacing w:val="0"/>
          <w:w w:val="100"/>
          <w:position w:val="0"/>
          <w:shd w:val="clear" w:color="auto" w:fill="auto"/>
          <w:lang w:val="ru-RU" w:eastAsia="ru-RU" w:bidi="ru-RU"/>
        </w:rPr>
        <w:t>въ-послѣдствіи,</w:t>
      </w:r>
      <w:r>
        <w:rPr>
          <w:color w:val="000000"/>
          <w:spacing w:val="0"/>
          <w:w w:val="100"/>
          <w:position w:val="0"/>
          <w:shd w:val="clear" w:color="auto" w:fill="auto"/>
          <w:lang w:val="ru-RU" w:eastAsia="ru-RU" w:bidi="ru-RU"/>
        </w:rPr>
        <w:t xml:space="preserve"> что они самозванцы, то тогда уже можно будетъ поднять оружіе на нихъ. — Пора, казалось ему, теперь на</w:t>
        <w:softHyphen/>
        <w:t>стала.</w:t>
      </w:r>
    </w:p>
    <w:p>
      <w:pPr>
        <w:pStyle w:val="Style42"/>
        <w:keepNext w:val="0"/>
        <w:keepLines w:val="0"/>
        <w:widowControl w:val="0"/>
        <w:shd w:val="clear" w:color="auto" w:fill="auto"/>
        <w:bidi w:val="0"/>
        <w:spacing w:before="0" w:after="0" w:line="276" w:lineRule="auto"/>
        <w:ind w:left="0" w:right="0" w:firstLine="240"/>
        <w:jc w:val="left"/>
      </w:pPr>
      <w:r>
        <w:rPr>
          <w:color w:val="000000"/>
          <w:spacing w:val="0"/>
          <w:w w:val="100"/>
          <w:position w:val="0"/>
          <w:shd w:val="clear" w:color="auto" w:fill="auto"/>
          <w:lang w:val="ru-RU" w:eastAsia="ru-RU" w:bidi="ru-RU"/>
        </w:rPr>
        <w:t>Въ одной изъ нредъидущихъ главъ этого сочиненія, я ознакомилъ чи</w:t>
        <w:softHyphen/>
        <w:t xml:space="preserve">тателя съ древнею исторіею акольгуанской или тецкукской монархіи, бывшей нѣкогда гордою соперницею ацтекской имперіи по власти своей, и значительно превосходившей ее по просвѣщенію. Въ царствованіе </w:t>
      </w:r>
      <w:r>
        <w:rPr>
          <w:smallCaps/>
          <w:color w:val="000000"/>
          <w:spacing w:val="0"/>
          <w:w w:val="100"/>
          <w:position w:val="0"/>
          <w:shd w:val="clear" w:color="auto" w:fill="auto"/>
          <w:lang w:val="ru-RU" w:eastAsia="ru-RU" w:bidi="ru-RU"/>
        </w:rPr>
        <w:t>послѣдняго</w:t>
      </w:r>
      <w:r>
        <w:rPr>
          <w:color w:val="000000"/>
          <w:spacing w:val="0"/>
          <w:w w:val="100"/>
          <w:position w:val="0"/>
          <w:shd w:val="clear" w:color="auto" w:fill="auto"/>
          <w:lang w:val="ru-RU" w:eastAsia="ru-RU" w:bidi="ru-RU"/>
        </w:rPr>
        <w:t xml:space="preserve"> ея государя, Нсзагуальпиллп, она весьма уменьшилась въ</w:t>
      </w:r>
      <w:r>
        <w:br w:type="page"/>
      </w:r>
    </w:p>
    <w:p>
      <w:pPr>
        <w:pStyle w:val="Style42"/>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пространствѣ своемъ, благодаря, говорятъ, коварству Монтезумы, воз</w:t>
        <w:softHyphen/>
        <w:t xml:space="preserve">буждавшему духъ раздора и неповиновенія въ его подданныхъ. По смерти тецкукскаго принца, между старшимъ сыномъ его, Какамою, и честолюбивымъ меньшимъ братомъ </w:t>
      </w:r>
      <w:r>
        <w:rPr>
          <w:smallCaps/>
          <w:color w:val="000000"/>
          <w:spacing w:val="0"/>
          <w:w w:val="100"/>
          <w:position w:val="0"/>
          <w:shd w:val="clear" w:color="auto" w:fill="auto"/>
          <w:lang w:val="ru-RU" w:eastAsia="ru-RU" w:bidi="ru-RU"/>
        </w:rPr>
        <w:t>послѣдняго,</w:t>
      </w:r>
      <w:r>
        <w:rPr>
          <w:color w:val="000000"/>
          <w:spacing w:val="0"/>
          <w:w w:val="100"/>
          <w:position w:val="0"/>
          <w:shd w:val="clear" w:color="auto" w:fill="auto"/>
          <w:lang w:val="ru-RU" w:eastAsia="ru-RU" w:bidi="ru-RU"/>
        </w:rPr>
        <w:t xml:space="preserve"> Ихтлильхочитлемъ, возникъ споръ о наслѣдствъ престола, слѣдствіемъ котораго была крово</w:t>
        <w:softHyphen/>
        <w:t xml:space="preserve">пролитная война, окончившаяся </w:t>
      </w:r>
      <w:r>
        <w:rPr>
          <w:smallCaps/>
          <w:color w:val="000000"/>
          <w:spacing w:val="0"/>
          <w:w w:val="100"/>
          <w:position w:val="0"/>
          <w:shd w:val="clear" w:color="auto" w:fill="auto"/>
          <w:lang w:val="ru-RU" w:eastAsia="ru-RU" w:bidi="ru-RU"/>
        </w:rPr>
        <w:t>тѣмъ, что</w:t>
      </w:r>
      <w:r>
        <w:rPr>
          <w:color w:val="000000"/>
          <w:spacing w:val="0"/>
          <w:w w:val="100"/>
          <w:position w:val="0"/>
          <w:shd w:val="clear" w:color="auto" w:fill="auto"/>
          <w:lang w:val="ru-RU" w:eastAsia="ru-RU" w:bidi="ru-RU"/>
        </w:rPr>
        <w:t xml:space="preserve"> за </w:t>
      </w:r>
      <w:r>
        <w:rPr>
          <w:smallCaps/>
          <w:color w:val="000000"/>
          <w:spacing w:val="0"/>
          <w:w w:val="100"/>
          <w:position w:val="0"/>
          <w:shd w:val="clear" w:color="auto" w:fill="auto"/>
          <w:lang w:val="ru-RU" w:eastAsia="ru-RU" w:bidi="ru-RU"/>
        </w:rPr>
        <w:t>послѣднимъ</w:t>
      </w:r>
      <w:r>
        <w:rPr>
          <w:color w:val="000000"/>
          <w:spacing w:val="0"/>
          <w:w w:val="100"/>
          <w:position w:val="0"/>
          <w:shd w:val="clear" w:color="auto" w:fill="auto"/>
          <w:lang w:val="ru-RU" w:eastAsia="ru-RU" w:bidi="ru-RU"/>
        </w:rPr>
        <w:t xml:space="preserve"> остались гор</w:t>
        <w:softHyphen/>
        <w:t>ныя области къ сѣверу отъ столицы, а прочія владѣнія достались Ка- камѣ.—Утративъ такую значительную часть отцовскаго наслѣдія, сто</w:t>
        <w:softHyphen/>
        <w:t xml:space="preserve">лица его </w:t>
      </w:r>
      <w:r>
        <w:rPr>
          <w:smallCaps/>
          <w:color w:val="000000"/>
          <w:spacing w:val="0"/>
          <w:w w:val="100"/>
          <w:position w:val="0"/>
          <w:shd w:val="clear" w:color="auto" w:fill="auto"/>
          <w:lang w:val="ru-RU" w:eastAsia="ru-RU" w:bidi="ru-RU"/>
        </w:rPr>
        <w:t>пмѣлэ</w:t>
      </w:r>
      <w:r>
        <w:rPr>
          <w:color w:val="000000"/>
          <w:spacing w:val="0"/>
          <w:w w:val="100"/>
          <w:position w:val="0"/>
          <w:shd w:val="clear" w:color="auto" w:fill="auto"/>
          <w:lang w:val="ru-RU" w:eastAsia="ru-RU" w:bidi="ru-RU"/>
        </w:rPr>
        <w:t xml:space="preserve"> еще такое значеніе сама-по-себѣ, что тецкукскій вла</w:t>
        <w:softHyphen/>
        <w:t>дыка все еще занималъ важную степень между мелкими владѣтелями долины. Вовремя завоеванія, этотъ городъ, по словамъ Кортеса, заклю</w:t>
        <w:softHyphen/>
        <w:t>чалъ въ себѣ до ста-пятидесяти тысячь жителей. Онъ былъ украшенъ великолѣпными зданіями, не уступавшими даже мехпканскимъ, и раз</w:t>
        <w:softHyphen/>
        <w:t xml:space="preserve">валины, встрѣчающіяся и </w:t>
      </w:r>
      <w:r>
        <w:rPr>
          <w:smallCaps/>
          <w:color w:val="000000"/>
          <w:spacing w:val="0"/>
          <w:w w:val="100"/>
          <w:position w:val="0"/>
          <w:shd w:val="clear" w:color="auto" w:fill="auto"/>
          <w:lang w:val="ru-RU" w:eastAsia="ru-RU" w:bidi="ru-RU"/>
        </w:rPr>
        <w:t>понынѣ</w:t>
      </w:r>
      <w:r>
        <w:rPr>
          <w:color w:val="000000"/>
          <w:spacing w:val="0"/>
          <w:w w:val="100"/>
          <w:position w:val="0"/>
          <w:shd w:val="clear" w:color="auto" w:fill="auto"/>
          <w:lang w:val="ru-RU" w:eastAsia="ru-RU" w:bidi="ru-RU"/>
        </w:rPr>
        <w:t xml:space="preserve"> на томъ </w:t>
      </w:r>
      <w:r>
        <w:rPr>
          <w:smallCaps/>
          <w:color w:val="000000"/>
          <w:spacing w:val="0"/>
          <w:w w:val="100"/>
          <w:position w:val="0"/>
          <w:shd w:val="clear" w:color="auto" w:fill="auto"/>
          <w:lang w:val="ru-RU" w:eastAsia="ru-RU" w:bidi="ru-RU"/>
        </w:rPr>
        <w:t>мѣстѣ, гдѣ</w:t>
      </w:r>
      <w:r>
        <w:rPr>
          <w:color w:val="000000"/>
          <w:spacing w:val="0"/>
          <w:w w:val="100"/>
          <w:position w:val="0"/>
          <w:shd w:val="clear" w:color="auto" w:fill="auto"/>
          <w:lang w:val="ru-RU" w:eastAsia="ru-RU" w:bidi="ru-RU"/>
        </w:rPr>
        <w:t xml:space="preserve"> онъ нѣкогда про</w:t>
        <w:softHyphen/>
        <w:t>цвѣталъ, доказываютъ, что онъ былъ въ свое время достойнымъ оби</w:t>
        <w:softHyphen/>
        <w:t>талищемъ царей.</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Юный тецкукскій владыка взиралъ съ негодованіемъ и съ не ма</w:t>
        <w:softHyphen/>
        <w:t>лымъ презрѣніемъ на уничиженное положеніе дяди. Попытавшись воз</w:t>
        <w:softHyphen/>
        <w:t xml:space="preserve">будить въ немъ духъ мужественной дѣятельности, онъ сталъ думать о заключеніи союза съ нѣкоторыми изъ сосѣдственныхъ кациковъ, съ тою </w:t>
      </w:r>
      <w:r>
        <w:rPr>
          <w:smallCaps/>
          <w:color w:val="000000"/>
          <w:spacing w:val="0"/>
          <w:w w:val="100"/>
          <w:position w:val="0"/>
          <w:shd w:val="clear" w:color="auto" w:fill="auto"/>
          <w:lang w:val="ru-RU" w:eastAsia="ru-RU" w:bidi="ru-RU"/>
        </w:rPr>
        <w:t>цѣлію,</w:t>
      </w:r>
      <w:r>
        <w:rPr>
          <w:color w:val="000000"/>
          <w:spacing w:val="0"/>
          <w:w w:val="100"/>
          <w:position w:val="0"/>
          <w:shd w:val="clear" w:color="auto" w:fill="auto"/>
          <w:lang w:val="ru-RU" w:eastAsia="ru-RU" w:bidi="ru-RU"/>
        </w:rPr>
        <w:t xml:space="preserve"> чтобы освободить своего родственника, и свергнуть не</w:t>
        <w:softHyphen/>
        <w:t xml:space="preserve">навистное иго иноземцевъ. Онъ </w:t>
      </w:r>
      <w:r>
        <w:rPr>
          <w:smallCaps/>
          <w:color w:val="000000"/>
          <w:spacing w:val="0"/>
          <w:w w:val="100"/>
          <w:position w:val="0"/>
          <w:shd w:val="clear" w:color="auto" w:fill="auto"/>
          <w:lang w:val="ru-RU" w:eastAsia="ru-RU" w:bidi="ru-RU"/>
        </w:rPr>
        <w:t>имѣлъ</w:t>
      </w:r>
      <w:r>
        <w:rPr>
          <w:color w:val="000000"/>
          <w:spacing w:val="0"/>
          <w:w w:val="100"/>
          <w:position w:val="0"/>
          <w:shd w:val="clear" w:color="auto" w:fill="auto"/>
          <w:lang w:val="ru-RU" w:eastAsia="ru-RU" w:bidi="ru-RU"/>
        </w:rPr>
        <w:t xml:space="preserve"> свиданіе съ владѣтелемъ Ицта- палапана, братомъ Монтезумы, съ владѣтелемъ тлакопанскпмъ, и нѣ</w:t>
        <w:softHyphen/>
        <w:t xml:space="preserve">которыми другими изъ значительнѣйшихъ кациковъ , п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до одного изъявили готовность содѣйствовать его видамъ. Тогда опъ старался привлечь на свою сторону ацтекскихъ вельможъ, не оказавшихъ, впро</w:t>
        <w:softHyphen/>
        <w:t xml:space="preserve">чемъ, охоты иступить въ какія-либо условія съ нимъ, не получивъ предварительно разрѣшенія на то отъ императора. </w:t>
      </w:r>
      <w:r>
        <w:rPr>
          <w:smallCaps/>
          <w:color w:val="000000"/>
          <w:spacing w:val="0"/>
          <w:w w:val="100"/>
          <w:position w:val="0"/>
          <w:shd w:val="clear" w:color="auto" w:fill="auto"/>
          <w:lang w:val="ru-RU" w:eastAsia="ru-RU" w:bidi="ru-RU"/>
        </w:rPr>
        <w:t xml:space="preserve">Нѣтъ сомнѣнія, </w:t>
      </w:r>
      <w:r>
        <w:rPr>
          <w:color w:val="000000"/>
          <w:spacing w:val="0"/>
          <w:w w:val="100"/>
          <w:position w:val="0"/>
          <w:shd w:val="clear" w:color="auto" w:fill="auto"/>
          <w:lang w:val="ru-RU" w:eastAsia="ru-RU" w:bidi="ru-RU"/>
        </w:rPr>
        <w:t>что опп питали къ своему монарху чувства безпредѣльнаго благоговѣ</w:t>
        <w:softHyphen/>
        <w:t>нія, и можно полагать, что онп были побуждены къ подобному рѣшенію въ-слѣдствіе подозрѣнія на счетъ личныхъ видовъ Какамы. Одно то достовѣрно, что какими бы причинами ни были оно побуждаемы, но этимъ отказомъ они лишили себя самаго удобнаго случая для возвра</w:t>
        <w:softHyphen/>
        <w:t>щенія независимости императору и самимъ себѣ.</w:t>
      </w:r>
    </w:p>
    <w:p>
      <w:pPr>
        <w:pStyle w:val="Style42"/>
        <w:keepNext w:val="0"/>
        <w:keepLines w:val="0"/>
        <w:widowControl w:val="0"/>
        <w:shd w:val="clear" w:color="auto" w:fill="auto"/>
        <w:bidi w:val="0"/>
        <w:spacing w:before="0" w:after="0" w:line="276" w:lineRule="auto"/>
        <w:ind w:left="0" w:right="0"/>
        <w:jc w:val="both"/>
      </w:pPr>
      <w:r>
        <w:rPr>
          <w:color w:val="000000"/>
          <w:spacing w:val="0"/>
          <w:w w:val="100"/>
          <w:position w:val="0"/>
          <w:shd w:val="clear" w:color="auto" w:fill="auto"/>
          <w:lang w:val="ru-RU" w:eastAsia="ru-RU" w:bidi="ru-RU"/>
        </w:rPr>
        <w:t xml:space="preserve">При всей таинственности, съ которою велись эти переговоры,онп дошли, однако, до </w:t>
      </w:r>
      <w:r>
        <w:rPr>
          <w:smallCaps/>
          <w:color w:val="000000"/>
          <w:spacing w:val="0"/>
          <w:w w:val="100"/>
          <w:position w:val="0"/>
          <w:shd w:val="clear" w:color="auto" w:fill="auto"/>
          <w:lang w:val="ru-RU" w:eastAsia="ru-RU" w:bidi="ru-RU"/>
        </w:rPr>
        <w:t>свѣдѣнія</w:t>
      </w:r>
      <w:r>
        <w:rPr>
          <w:color w:val="000000"/>
          <w:spacing w:val="0"/>
          <w:w w:val="100"/>
          <w:position w:val="0"/>
          <w:shd w:val="clear" w:color="auto" w:fill="auto"/>
          <w:lang w:val="ru-RU" w:eastAsia="ru-RU" w:bidi="ru-RU"/>
        </w:rPr>
        <w:t xml:space="preserve"> Кортеса, п онъ, съ свойственною ему рѣшимостью, го</w:t>
        <w:softHyphen/>
        <w:t xml:space="preserve">товился уже идти на Тецкуко, чтобы уничтожить замыслы Кациковъ. Мон- тезума отклонилъ его отъ этого намѣренія, представивъ ему, что Какама былъ человѣкъ храбрый п рѣшительный, распоряжалъ значительнымъ войскомъ, и что </w:t>
      </w:r>
      <w:r>
        <w:rPr>
          <w:smallCaps/>
          <w:color w:val="000000"/>
          <w:spacing w:val="0"/>
          <w:w w:val="100"/>
          <w:position w:val="0"/>
          <w:shd w:val="clear" w:color="auto" w:fill="auto"/>
          <w:lang w:val="ru-RU" w:eastAsia="ru-RU" w:bidi="ru-RU"/>
        </w:rPr>
        <w:t>дѣло</w:t>
      </w:r>
      <w:r>
        <w:rPr>
          <w:color w:val="000000"/>
          <w:spacing w:val="0"/>
          <w:w w:val="100"/>
          <w:position w:val="0"/>
          <w:shd w:val="clear" w:color="auto" w:fill="auto"/>
          <w:lang w:val="ru-RU" w:eastAsia="ru-RU" w:bidi="ru-RU"/>
        </w:rPr>
        <w:t xml:space="preserve"> не обойдется безъ отчаянной борьбы. По этимъ соображеніямъ, Кортесъ согласился вступить въ переговоры съ кацикомъ, и сначала обратился къ нему съ тономъ дружественнаго упрека. </w:t>
      </w:r>
      <w:r>
        <w:rPr>
          <w:smallCaps/>
          <w:color w:val="000000"/>
          <w:spacing w:val="0"/>
          <w:w w:val="100"/>
          <w:position w:val="0"/>
          <w:shd w:val="clear" w:color="auto" w:fill="auto"/>
          <w:lang w:val="ru-RU" w:eastAsia="ru-RU" w:bidi="ru-RU"/>
        </w:rPr>
        <w:t xml:space="preserve">Отвѣтъ </w:t>
      </w:r>
      <w:r>
        <w:rPr>
          <w:color w:val="000000"/>
          <w:spacing w:val="0"/>
          <w:w w:val="100"/>
          <w:position w:val="0"/>
          <w:shd w:val="clear" w:color="auto" w:fill="auto"/>
          <w:lang w:val="ru-RU" w:eastAsia="ru-RU" w:bidi="ru-RU"/>
        </w:rPr>
        <w:t>Какамы заключался въ самыхъ надменныхъ выраженіяхъ. Кортесъ возразилъ угрозами, ссылаясь на верховную власть своего государя, кастильскаго пмиератора. На это Какама отвѣчалъ, что «не признаетъ подобной власти$ что не знаетъ ничего ни объ испанскомъ государи, ни о подданныхъ его, да и ничего не хочетъ знать о нихъ». Монте-</w:t>
        <w:br w:type="page"/>
        <w:t>зума, обратившійся къ Какаиѣ въ предложеніемъ прибыть въ Мехи</w:t>
        <w:softHyphen/>
        <w:t xml:space="preserve">ку и поручить ему уладить несогласія между имъ и Испанцами, съ которыми, по его увѣренію, онъ жилъ какъ съ пріятелями, — не </w:t>
      </w:r>
      <w:r>
        <w:rPr>
          <w:smallCaps/>
          <w:color w:val="000000"/>
          <w:spacing w:val="0"/>
          <w:w w:val="100"/>
          <w:position w:val="0"/>
          <w:shd w:val="clear" w:color="auto" w:fill="auto"/>
          <w:lang w:val="ru-RU" w:eastAsia="ru-RU" w:bidi="ru-RU"/>
        </w:rPr>
        <w:t>имѣлъ</w:t>
      </w:r>
      <w:r>
        <w:rPr>
          <w:color w:val="000000"/>
          <w:spacing w:val="0"/>
          <w:w w:val="100"/>
          <w:position w:val="0"/>
          <w:shd w:val="clear" w:color="auto" w:fill="auto"/>
          <w:lang w:val="ru-RU" w:eastAsia="ru-RU" w:bidi="ru-RU"/>
        </w:rPr>
        <w:t xml:space="preserve"> также успѣха. Не такъ легко было обмануть молодаго прави</w:t>
        <w:softHyphen/>
        <w:t xml:space="preserve">теля тецкукскаго. Онъ понималъ положеніе дяди, и отвѣчалъ, «что явится къ нему въ столицу не иначе, какъ съ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чтобъ освободить ее </w:t>
      </w:r>
      <w:r>
        <w:rPr>
          <w:smallCaps/>
          <w:color w:val="000000"/>
          <w:spacing w:val="0"/>
          <w:w w:val="100"/>
          <w:position w:val="0"/>
          <w:shd w:val="clear" w:color="auto" w:fill="auto"/>
          <w:lang w:val="ru-RU" w:eastAsia="ru-RU" w:bidi="ru-RU"/>
        </w:rPr>
        <w:t>вмѣстѣ</w:t>
      </w:r>
      <w:r>
        <w:rPr>
          <w:color w:val="000000"/>
          <w:spacing w:val="0"/>
          <w:w w:val="100"/>
          <w:position w:val="0"/>
          <w:shd w:val="clear" w:color="auto" w:fill="auto"/>
          <w:lang w:val="ru-RU" w:eastAsia="ru-RU" w:bidi="ru-RU"/>
        </w:rPr>
        <w:t xml:space="preserve"> съ императоромъ и богами отъ неволи. ^Онъ и явится не</w:t>
        <w:softHyphen/>
        <w:t>премѣнно, но держа руку не За пазухою, а у меча, —и изгонитъ не</w:t>
        <w:softHyphen/>
        <w:t>навистныхъ иноземцевъ, нанесшихъ его отечеству столько безчестія.»</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Раздраженный надменнымъ </w:t>
      </w:r>
      <w:r>
        <w:rPr>
          <w:smallCaps/>
          <w:color w:val="000000"/>
          <w:spacing w:val="0"/>
          <w:w w:val="100"/>
          <w:position w:val="0"/>
          <w:shd w:val="clear" w:color="auto" w:fill="auto"/>
          <w:lang w:val="ru-RU" w:eastAsia="ru-RU" w:bidi="ru-RU"/>
        </w:rPr>
        <w:t>отвѣтомъ</w:t>
      </w:r>
      <w:r>
        <w:rPr>
          <w:color w:val="000000"/>
          <w:spacing w:val="0"/>
          <w:w w:val="100"/>
          <w:position w:val="0"/>
          <w:shd w:val="clear" w:color="auto" w:fill="auto"/>
          <w:lang w:val="ru-RU" w:eastAsia="ru-RU" w:bidi="ru-RU"/>
        </w:rPr>
        <w:t xml:space="preserve"> Какамы, Кортесъ снова сталъ собираться идти на него, но Монтезума вызвался устроить </w:t>
      </w:r>
      <w:r>
        <w:rPr>
          <w:smallCaps/>
          <w:color w:val="000000"/>
          <w:spacing w:val="0"/>
          <w:w w:val="100"/>
          <w:position w:val="0"/>
          <w:shd w:val="clear" w:color="auto" w:fill="auto"/>
          <w:lang w:val="ru-RU" w:eastAsia="ru-RU" w:bidi="ru-RU"/>
        </w:rPr>
        <w:t>дѣло</w:t>
      </w:r>
      <w:r>
        <w:rPr>
          <w:color w:val="000000"/>
          <w:spacing w:val="0"/>
          <w:w w:val="100"/>
          <w:position w:val="0"/>
          <w:shd w:val="clear" w:color="auto" w:fill="auto"/>
          <w:lang w:val="ru-RU" w:eastAsia="ru-RU" w:bidi="ru-RU"/>
        </w:rPr>
        <w:t xml:space="preserve"> по</w:t>
        <w:softHyphen/>
        <w:t>средствомъ хитрости. Многіе изъ тецкукскихъ вельможъ, говорилъ онъ, были уже имъ подкуплены; чрезъ нихъ можно легко будетъ завладѣть особою Какамы, и тогда заговоръ долженъ разстроиться самъ собого, безъ кровопролитія.</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Эти </w:t>
      </w:r>
      <w:r>
        <w:rPr>
          <w:smallCaps/>
          <w:color w:val="000000"/>
          <w:spacing w:val="0"/>
          <w:w w:val="100"/>
          <w:position w:val="0"/>
          <w:shd w:val="clear" w:color="auto" w:fill="auto"/>
          <w:lang w:val="ru-RU" w:eastAsia="ru-RU" w:bidi="ru-RU"/>
        </w:rPr>
        <w:t>измѣнники</w:t>
      </w:r>
      <w:r>
        <w:rPr>
          <w:color w:val="000000"/>
          <w:spacing w:val="0"/>
          <w:w w:val="100"/>
          <w:position w:val="0"/>
          <w:shd w:val="clear" w:color="auto" w:fill="auto"/>
          <w:lang w:val="ru-RU" w:eastAsia="ru-RU" w:bidi="ru-RU"/>
        </w:rPr>
        <w:t xml:space="preserve"> склонило Какаму присутствовать при совѣщаніи, ка^ савшемся предполагаемыхъ имъ военныхъ </w:t>
      </w:r>
      <w:r>
        <w:rPr>
          <w:smallCaps/>
          <w:color w:val="000000"/>
          <w:spacing w:val="0"/>
          <w:w w:val="100"/>
          <w:position w:val="0"/>
          <w:shd w:val="clear" w:color="auto" w:fill="auto"/>
          <w:lang w:val="ru-RU" w:eastAsia="ru-RU" w:bidi="ru-RU"/>
        </w:rPr>
        <w:t>дѣйствій, въ виллѣ,</w:t>
      </w:r>
      <w:r>
        <w:rPr>
          <w:color w:val="000000"/>
          <w:spacing w:val="0"/>
          <w:w w:val="100"/>
          <w:position w:val="0"/>
          <w:shd w:val="clear" w:color="auto" w:fill="auto"/>
          <w:lang w:val="ru-RU" w:eastAsia="ru-RU" w:bidi="ru-RU"/>
        </w:rPr>
        <w:t xml:space="preserve"> по</w:t>
        <w:softHyphen/>
        <w:t xml:space="preserve">строенной у самаго берега Тецкукскаго-Озера, невдалекѣ отъ его столицы. Подобно большей части главныхъ зданій, эта вилла была такъ устроена, что йодъ нею могли проходить челноки. Во время самаго совѣщанія, заговорщики схватили Какаму, увлекли на судно, находившееся въ готовности для этой </w:t>
      </w:r>
      <w:r>
        <w:rPr>
          <w:smallCaps/>
          <w:color w:val="000000"/>
          <w:spacing w:val="0"/>
          <w:w w:val="100"/>
          <w:position w:val="0"/>
          <w:shd w:val="clear" w:color="auto" w:fill="auto"/>
          <w:lang w:val="ru-RU" w:eastAsia="ru-RU" w:bidi="ru-RU"/>
        </w:rPr>
        <w:t>цѣли, и</w:t>
      </w:r>
      <w:r>
        <w:rPr>
          <w:color w:val="000000"/>
          <w:spacing w:val="0"/>
          <w:w w:val="100"/>
          <w:position w:val="0"/>
          <w:shd w:val="clear" w:color="auto" w:fill="auto"/>
          <w:lang w:val="ru-RU" w:eastAsia="ru-RU" w:bidi="ru-RU"/>
        </w:rPr>
        <w:t xml:space="preserve"> отправили въ Мехику. Великодушный владѣтель явился предъ Моптезумою съ свойствен</w:t>
        <w:softHyphen/>
        <w:t xml:space="preserve">ною ему гордою и </w:t>
      </w:r>
      <w:r>
        <w:rPr>
          <w:smallCaps/>
          <w:color w:val="000000"/>
          <w:spacing w:val="0"/>
          <w:w w:val="100"/>
          <w:position w:val="0"/>
          <w:shd w:val="clear" w:color="auto" w:fill="auto"/>
          <w:lang w:val="ru-RU" w:eastAsia="ru-RU" w:bidi="ru-RU"/>
        </w:rPr>
        <w:t>смѣлою</w:t>
      </w:r>
      <w:r>
        <w:rPr>
          <w:color w:val="000000"/>
          <w:spacing w:val="0"/>
          <w:w w:val="100"/>
          <w:position w:val="0"/>
          <w:shd w:val="clear" w:color="auto" w:fill="auto"/>
          <w:lang w:val="ru-RU" w:eastAsia="ru-RU" w:bidi="ru-RU"/>
        </w:rPr>
        <w:t xml:space="preserve"> осанкою. Онъ горько упрекалъ дядю за вѣроломный поступокъ и за малодушіе, недостойное прежняго его характера и знаменитаго рода. Императоръ обратилъ его къ Кортесу, не слишкомъ высоко ставившему принцевъ индійской царской крови; — имъ Какама былъ заключенъ въ оковы.</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Въ то время, въ </w:t>
      </w:r>
      <w:r>
        <w:rPr>
          <w:smallCaps/>
          <w:color w:val="000000"/>
          <w:spacing w:val="0"/>
          <w:w w:val="100"/>
          <w:position w:val="0"/>
          <w:shd w:val="clear" w:color="auto" w:fill="auto"/>
          <w:lang w:val="ru-RU" w:eastAsia="ru-RU" w:bidi="ru-RU"/>
        </w:rPr>
        <w:t>Мохикѣ</w:t>
      </w:r>
      <w:r>
        <w:rPr>
          <w:color w:val="000000"/>
          <w:spacing w:val="0"/>
          <w:w w:val="100"/>
          <w:position w:val="0"/>
          <w:shd w:val="clear" w:color="auto" w:fill="auto"/>
          <w:lang w:val="ru-RU" w:eastAsia="ru-RU" w:bidi="ru-RU"/>
        </w:rPr>
        <w:t xml:space="preserve"> находился одинъ изъ братьевъ Какамы, юноша моложе его </w:t>
      </w:r>
      <w:r>
        <w:rPr>
          <w:smallCaps/>
          <w:color w:val="000000"/>
          <w:spacing w:val="0"/>
          <w:w w:val="100"/>
          <w:position w:val="0"/>
          <w:shd w:val="clear" w:color="auto" w:fill="auto"/>
          <w:lang w:val="ru-RU" w:eastAsia="ru-RU" w:bidi="ru-RU"/>
        </w:rPr>
        <w:t>нѣсколькими</w:t>
      </w:r>
      <w:r>
        <w:rPr>
          <w:color w:val="000000"/>
          <w:spacing w:val="0"/>
          <w:w w:val="100"/>
          <w:position w:val="0"/>
          <w:shd w:val="clear" w:color="auto" w:fill="auto"/>
          <w:lang w:val="ru-RU" w:eastAsia="ru-RU" w:bidi="ru-RU"/>
        </w:rPr>
        <w:t xml:space="preserve"> годами. По наущенію Кортеса, Монте</w:t>
        <w:softHyphen/>
        <w:t>зума утверждалъ, будто-бы его племянникъ потерялъ право на цар</w:t>
        <w:softHyphen/>
        <w:t xml:space="preserve">ствованіе, объявилъ его лишеннымъ престола, и провозгласилъ на его </w:t>
      </w:r>
      <w:r>
        <w:rPr>
          <w:smallCaps/>
          <w:color w:val="000000"/>
          <w:spacing w:val="0"/>
          <w:w w:val="100"/>
          <w:position w:val="0"/>
          <w:shd w:val="clear" w:color="auto" w:fill="auto"/>
          <w:lang w:val="ru-RU" w:eastAsia="ru-RU" w:bidi="ru-RU"/>
        </w:rPr>
        <w:t>мѣсто</w:t>
      </w:r>
      <w:r>
        <w:rPr>
          <w:color w:val="000000"/>
          <w:spacing w:val="0"/>
          <w:w w:val="100"/>
          <w:position w:val="0"/>
          <w:shd w:val="clear" w:color="auto" w:fill="auto"/>
          <w:lang w:val="ru-RU" w:eastAsia="ru-RU" w:bidi="ru-RU"/>
        </w:rPr>
        <w:t xml:space="preserve"> Куикуицку. Ацтекскимъ государямъ всегда предоставлялось право распоряжаться по ихъ произволу во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дѣлахъ, касавшихся до наслѣд</w:t>
        <w:softHyphen/>
        <w:t>ства престола. Но въ этомъ случаѣ Монтезума непростительно употребилъ во зло это право. Тецкукцы, однако, повиновались его приказаніямъ съ рабскою покорностію, доказывавшею или то, что они нп во что во ставили свое вѣрноподданство, или, еще вѣроятнѣе, то, что они до край</w:t>
        <w:softHyphen/>
        <w:t>ности боялись Испанцевъ, и, при вступленіи новаго государя въ столи</w:t>
        <w:softHyphen/>
        <w:t>цу, привѣтствовали его съ изъявленіями живѣйшей радости.</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Кортесу </w:t>
      </w:r>
      <w:r>
        <w:rPr>
          <w:smallCaps/>
          <w:color w:val="000000"/>
          <w:spacing w:val="0"/>
          <w:w w:val="100"/>
          <w:position w:val="0"/>
          <w:shd w:val="clear" w:color="auto" w:fill="auto"/>
          <w:lang w:val="ru-RU" w:eastAsia="ru-RU" w:bidi="ru-RU"/>
        </w:rPr>
        <w:t>хотѣлось</w:t>
      </w:r>
      <w:r>
        <w:rPr>
          <w:color w:val="000000"/>
          <w:spacing w:val="0"/>
          <w:w w:val="100"/>
          <w:position w:val="0"/>
          <w:shd w:val="clear" w:color="auto" w:fill="auto"/>
          <w:lang w:val="ru-RU" w:eastAsia="ru-RU" w:bidi="ru-RU"/>
        </w:rPr>
        <w:t xml:space="preserve"> еще овладѣть особами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вельможъ, которые уча</w:t>
        <w:softHyphen/>
        <w:t xml:space="preserve">ствовали въ </w:t>
      </w:r>
      <w:r>
        <w:rPr>
          <w:smallCaps/>
          <w:color w:val="000000"/>
          <w:spacing w:val="0"/>
          <w:w w:val="100"/>
          <w:position w:val="0"/>
          <w:shd w:val="clear" w:color="auto" w:fill="auto"/>
          <w:lang w:val="ru-RU" w:eastAsia="ru-RU" w:bidi="ru-RU"/>
        </w:rPr>
        <w:t>союзѣ</w:t>
      </w:r>
      <w:r>
        <w:rPr>
          <w:color w:val="000000"/>
          <w:spacing w:val="0"/>
          <w:w w:val="100"/>
          <w:position w:val="0"/>
          <w:shd w:val="clear" w:color="auto" w:fill="auto"/>
          <w:lang w:val="ru-RU" w:eastAsia="ru-RU" w:bidi="ru-RU"/>
        </w:rPr>
        <w:t xml:space="preserve"> съ Какамою. Это было п не очень-трудно. За стѣ</w:t>
        <w:softHyphen/>
        <w:t xml:space="preserve">нами собственнаго дворца власть Монтезумы была всюду неогранп- чона. По его </w:t>
      </w:r>
      <w:r>
        <w:rPr>
          <w:smallCaps/>
          <w:color w:val="000000"/>
          <w:spacing w:val="0"/>
          <w:w w:val="100"/>
          <w:position w:val="0"/>
          <w:shd w:val="clear" w:color="auto" w:fill="auto"/>
          <w:lang w:val="ru-RU" w:eastAsia="ru-RU" w:bidi="ru-RU"/>
        </w:rPr>
        <w:t>поволѣпію,</w:t>
      </w:r>
      <w:r>
        <w:rPr>
          <w:color w:val="000000"/>
          <w:spacing w:val="0"/>
          <w:w w:val="100"/>
          <w:position w:val="0"/>
          <w:shd w:val="clear" w:color="auto" w:fill="auto"/>
          <w:lang w:val="ru-RU" w:eastAsia="ru-RU" w:bidi="ru-RU"/>
        </w:rPr>
        <w:t xml:space="preserve"> кацики были схвачены въ самыхъ столицахъ ихъ и привезены въ оковахъ въ Мехику, </w:t>
      </w:r>
      <w:r>
        <w:rPr>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Кортесъ содержалъ ихъ, </w:t>
      </w:r>
      <w:r>
        <w:rPr>
          <w:smallCaps/>
          <w:color w:val="000000"/>
          <w:spacing w:val="0"/>
          <w:w w:val="100"/>
          <w:position w:val="0"/>
          <w:shd w:val="clear" w:color="auto" w:fill="auto"/>
          <w:lang w:val="ru-RU" w:eastAsia="ru-RU" w:bidi="ru-RU"/>
        </w:rPr>
        <w:t>вмѣстѣ</w:t>
      </w:r>
      <w:r>
        <w:rPr>
          <w:color w:val="000000"/>
          <w:spacing w:val="0"/>
          <w:w w:val="100"/>
          <w:position w:val="0"/>
          <w:shd w:val="clear" w:color="auto" w:fill="auto"/>
          <w:lang w:val="ru-RU" w:eastAsia="ru-RU" w:bidi="ru-RU"/>
        </w:rPr>
        <w:t xml:space="preserve"> съ ихъ предводителемъ, подъ строгомъ карауломъ.</w:t>
      </w:r>
    </w:p>
    <w:p>
      <w:pPr>
        <w:pStyle w:val="Style42"/>
        <w:keepNext w:val="0"/>
        <w:keepLines w:val="0"/>
        <w:widowControl w:val="0"/>
        <w:shd w:val="clear" w:color="auto" w:fill="auto"/>
        <w:bidi w:val="0"/>
        <w:spacing w:before="0" w:after="0" w:line="276" w:lineRule="auto"/>
        <w:ind w:left="0" w:right="0" w:firstLine="0"/>
        <w:jc w:val="right"/>
      </w:pPr>
      <w:r>
        <w:rPr>
          <w:color w:val="000000"/>
          <w:spacing w:val="0"/>
          <w:w w:val="100"/>
          <w:position w:val="0"/>
          <w:shd w:val="clear" w:color="auto" w:fill="auto"/>
          <w:lang w:val="ru-RU" w:eastAsia="ru-RU" w:bidi="ru-RU"/>
        </w:rPr>
        <w:t xml:space="preserve">Теперь онъ восторжествовалъ надъ </w:t>
      </w:r>
      <w:r>
        <w:rPr>
          <w:smallCaps/>
          <w:color w:val="000000"/>
          <w:spacing w:val="0"/>
          <w:w w:val="100"/>
          <w:position w:val="0"/>
          <w:shd w:val="clear" w:color="auto" w:fill="auto"/>
          <w:lang w:val="ru-RU" w:eastAsia="ru-RU" w:bidi="ru-RU"/>
        </w:rPr>
        <w:t>всѣми</w:t>
      </w:r>
      <w:r>
        <w:rPr>
          <w:color w:val="000000"/>
          <w:spacing w:val="0"/>
          <w:w w:val="100"/>
          <w:position w:val="0"/>
          <w:shd w:val="clear" w:color="auto" w:fill="auto"/>
          <w:lang w:val="ru-RU" w:eastAsia="ru-RU" w:bidi="ru-RU"/>
        </w:rPr>
        <w:t xml:space="preserve"> своими врагами, затоптавъ</w:t>
      </w:r>
      <w:r>
        <w:br w:type="page"/>
      </w:r>
    </w:p>
    <w:p>
      <w:pPr>
        <w:pStyle w:val="Style42"/>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въ грязь гордость иидійскихъ владѣтелей. Важнѣе всего было, что великій глава ацтекской имперіи находился у него въ рукахъ и слу</w:t>
        <w:softHyphen/>
        <w:t>жилъ ему орудіемъ для достиженія его цѣлей. Онъ сперва воспользо</w:t>
        <w:softHyphen/>
        <w:t xml:space="preserve">вался этою властію, чтобы ознакомиться съ средствамп имперіи. Онъ отправилъ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отрядовъ Испанцевъ, съ проводниками изъ ту</w:t>
        <w:softHyphen/>
        <w:t xml:space="preserve">земцевъ, для осмотра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странъ, откуда добывалось золото. Этотъ драгоцѣнный металлъ собирался, по-болыпей-частв, со дна рѣкъ, въ разстояніи пьсколькихъ сотъ миль отъ столицы.</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Онъ </w:t>
      </w:r>
      <w:r>
        <w:rPr>
          <w:smallCaps/>
          <w:color w:val="000000"/>
          <w:spacing w:val="0"/>
          <w:w w:val="100"/>
          <w:position w:val="0"/>
          <w:shd w:val="clear" w:color="auto" w:fill="auto"/>
          <w:lang w:val="ru-RU" w:eastAsia="ru-RU" w:bidi="ru-RU"/>
        </w:rPr>
        <w:t>хотѣлъ</w:t>
      </w:r>
      <w:r>
        <w:rPr>
          <w:color w:val="000000"/>
          <w:spacing w:val="0"/>
          <w:w w:val="100"/>
          <w:position w:val="0"/>
          <w:shd w:val="clear" w:color="auto" w:fill="auto"/>
          <w:lang w:val="ru-RU" w:eastAsia="ru-RU" w:bidi="ru-RU"/>
        </w:rPr>
        <w:t xml:space="preserve"> узнать также, не существуетъ ли, на берегу Атланти- ческаго-Океана, какая-нибудь удобная естественная гавань для су</w:t>
        <w:softHyphen/>
        <w:t>довъ, остававшихся на вера-крусскомъ рейдѣ, совершенно беззащит</w:t>
        <w:softHyphen/>
        <w:t xml:space="preserve">ныхъ отъ бурь, бушевавшихъ по этимъ морямъ въ </w:t>
      </w:r>
      <w:r>
        <w:rPr>
          <w:smallCaps/>
          <w:color w:val="000000"/>
          <w:spacing w:val="0"/>
          <w:w w:val="100"/>
          <w:position w:val="0"/>
          <w:shd w:val="clear" w:color="auto" w:fill="auto"/>
          <w:lang w:val="ru-RU" w:eastAsia="ru-RU" w:bidi="ru-RU"/>
        </w:rPr>
        <w:t>извѣстныя</w:t>
      </w:r>
      <w:r>
        <w:rPr>
          <w:color w:val="000000"/>
          <w:spacing w:val="0"/>
          <w:w w:val="100"/>
          <w:position w:val="0"/>
          <w:shd w:val="clear" w:color="auto" w:fill="auto"/>
          <w:lang w:val="ru-RU" w:eastAsia="ru-RU" w:bidi="ru-RU"/>
        </w:rPr>
        <w:t xml:space="preserve"> времена года. Монтезума показалъ ему карту, на которой берега Мехикавскаго- Залпва были обозначены довольно-точно. Тщательно осмотрѣвъ ее, Кор</w:t>
        <w:softHyphen/>
        <w:t>тесъ назначилъ коммиссію, состоявшую изъ десяти человѣкъ Испан</w:t>
        <w:softHyphen/>
        <w:t xml:space="preserve">цевъ, между которыми были знавшіе лоцманское искусство, и </w:t>
      </w:r>
      <w:r>
        <w:rPr>
          <w:smallCaps/>
          <w:color w:val="000000"/>
          <w:spacing w:val="0"/>
          <w:w w:val="100"/>
          <w:position w:val="0"/>
          <w:shd w:val="clear" w:color="auto" w:fill="auto"/>
          <w:lang w:val="ru-RU" w:eastAsia="ru-RU" w:bidi="ru-RU"/>
        </w:rPr>
        <w:t>нѣсколь</w:t>
        <w:softHyphen/>
        <w:t>кихъ</w:t>
      </w:r>
      <w:r>
        <w:rPr>
          <w:color w:val="000000"/>
          <w:spacing w:val="0"/>
          <w:w w:val="100"/>
          <w:position w:val="0"/>
          <w:shd w:val="clear" w:color="auto" w:fill="auto"/>
          <w:lang w:val="ru-RU" w:eastAsia="ru-RU" w:bidi="ru-RU"/>
        </w:rPr>
        <w:t xml:space="preserve"> Ацтековъ. Коммиссія отправилась въ Вера-Крусъ, и сдѣлала тщательную опись берегу, лежащему къ югу отъ колоніи, лигъ на шестьдесятъ, до самой великой рѣки Коаца-куалько, представлявшему лучшее, даже единственное </w:t>
      </w:r>
      <w:r>
        <w:rPr>
          <w:smallCaps/>
          <w:color w:val="000000"/>
          <w:spacing w:val="0"/>
          <w:w w:val="100"/>
          <w:position w:val="0"/>
          <w:shd w:val="clear" w:color="auto" w:fill="auto"/>
          <w:lang w:val="ru-RU" w:eastAsia="ru-RU" w:bidi="ru-RU"/>
        </w:rPr>
        <w:t>мѣсто для</w:t>
      </w:r>
      <w:r>
        <w:rPr>
          <w:color w:val="000000"/>
          <w:spacing w:val="0"/>
          <w:w w:val="100"/>
          <w:position w:val="0"/>
          <w:shd w:val="clear" w:color="auto" w:fill="auto"/>
          <w:lang w:val="ru-RU" w:eastAsia="ru-RU" w:bidi="ru-RU"/>
        </w:rPr>
        <w:t xml:space="preserve"> безопасной и удобной гавани. Избрали </w:t>
      </w:r>
      <w:r>
        <w:rPr>
          <w:smallCaps/>
          <w:color w:val="000000"/>
          <w:spacing w:val="0"/>
          <w:w w:val="100"/>
          <w:position w:val="0"/>
          <w:shd w:val="clear" w:color="auto" w:fill="auto"/>
          <w:lang w:val="ru-RU" w:eastAsia="ru-RU" w:bidi="ru-RU"/>
        </w:rPr>
        <w:t>мѣсто</w:t>
      </w:r>
      <w:r>
        <w:rPr>
          <w:color w:val="000000"/>
          <w:spacing w:val="0"/>
          <w:w w:val="100"/>
          <w:position w:val="0"/>
          <w:shd w:val="clear" w:color="auto" w:fill="auto"/>
          <w:lang w:val="ru-RU" w:eastAsia="ru-RU" w:bidi="ru-RU"/>
        </w:rPr>
        <w:t xml:space="preserve"> для сооруженія крѣпостцы, и генералъ послалъ отрядъ, подъ предводительствомъ Веласкэса дс-Леона, основать тамъ колонію.</w:t>
      </w:r>
    </w:p>
    <w:p>
      <w:pPr>
        <w:pStyle w:val="Style42"/>
        <w:keepNext w:val="0"/>
        <w:keepLines w:val="0"/>
        <w:widowControl w:val="0"/>
        <w:shd w:val="clear" w:color="auto" w:fill="auto"/>
        <w:bidi w:val="0"/>
        <w:spacing w:before="0" w:after="260" w:line="276" w:lineRule="auto"/>
        <w:ind w:left="0" w:right="0" w:firstLine="180"/>
        <w:jc w:val="both"/>
      </w:pPr>
      <w:r>
        <w:rPr>
          <w:color w:val="000000"/>
          <w:spacing w:val="0"/>
          <w:w w:val="100"/>
          <w:position w:val="0"/>
          <w:shd w:val="clear" w:color="auto" w:fill="auto"/>
          <w:lang w:val="ru-RU" w:eastAsia="ru-RU" w:bidi="ru-RU"/>
        </w:rPr>
        <w:t xml:space="preserve">Императоръ пожаловалъ его значительнымъ участкомъ земли въ плодоносной провинціи Оахака, гдѣ онъ предполагалъ насадить для короны плантацію. Онъ снабдилъ это </w:t>
      </w:r>
      <w:r>
        <w:rPr>
          <w:smallCaps/>
          <w:color w:val="000000"/>
          <w:spacing w:val="0"/>
          <w:w w:val="100"/>
          <w:position w:val="0"/>
          <w:shd w:val="clear" w:color="auto" w:fill="auto"/>
          <w:lang w:val="ru-RU" w:eastAsia="ru-RU" w:bidi="ru-RU"/>
        </w:rPr>
        <w:t>мѣсто</w:t>
      </w:r>
      <w:r>
        <w:rPr>
          <w:color w:val="000000"/>
          <w:spacing w:val="0"/>
          <w:w w:val="100"/>
          <w:position w:val="0"/>
          <w:shd w:val="clear" w:color="auto" w:fill="auto"/>
          <w:lang w:val="ru-RU" w:eastAsia="ru-RU" w:bidi="ru-RU"/>
        </w:rPr>
        <w:t xml:space="preserve"> различными породами до</w:t>
        <w:softHyphen/>
        <w:t>машнихъ животныхъ, свойственныхъ здѣшнему краю, и такими сѣме</w:t>
        <w:softHyphen/>
        <w:t>нами и растеніями, которыя подавали большую надежду на выгодный сбытъ за моремъ. Плантація пришла вскорѣ въ такое превосходное состояніе, что стоила, какъ онъ увѣрялъ своего государя, Карла У, двадцать тысячъ унцій золота.</w:t>
      </w:r>
    </w:p>
    <w:p>
      <w:pPr>
        <w:pStyle w:val="Style42"/>
        <w:keepNext w:val="0"/>
        <w:keepLines w:val="0"/>
        <w:widowControl w:val="0"/>
        <w:shd w:val="clear" w:color="auto" w:fill="auto"/>
        <w:bidi w:val="0"/>
        <w:spacing w:before="0" w:after="140" w:line="276" w:lineRule="auto"/>
        <w:ind w:left="0" w:right="0" w:firstLine="0"/>
        <w:jc w:val="center"/>
      </w:pPr>
      <w:r>
        <w:rPr>
          <w:color w:val="000000"/>
          <w:spacing w:val="0"/>
          <w:w w:val="100"/>
          <w:position w:val="0"/>
          <w:shd w:val="clear" w:color="auto" w:fill="auto"/>
          <w:lang w:val="ru-RU" w:eastAsia="ru-RU" w:bidi="ru-RU"/>
        </w:rPr>
        <w:t>У.</w:t>
      </w:r>
    </w:p>
    <w:p>
      <w:pPr>
        <w:pStyle w:val="Style33"/>
        <w:keepNext w:val="0"/>
        <w:keepLines w:val="0"/>
        <w:widowControl w:val="0"/>
        <w:shd w:val="clear" w:color="auto" w:fill="auto"/>
        <w:bidi w:val="0"/>
        <w:spacing w:before="0" w:after="140" w:line="276" w:lineRule="auto"/>
        <w:ind w:left="0" w:right="0" w:firstLine="0"/>
        <w:jc w:val="center"/>
      </w:pPr>
      <w:r>
        <w:rPr>
          <w:smallCaps/>
          <w:color w:val="000000"/>
          <w:spacing w:val="0"/>
          <w:w w:val="100"/>
          <w:position w:val="0"/>
          <w:shd w:val="clear" w:color="auto" w:fill="auto"/>
          <w:lang w:val="ru-RU" w:eastAsia="ru-RU" w:bidi="ru-RU"/>
        </w:rPr>
        <w:t>Монтезума присягаетъ на вѣрнос ть Испаніи.—Царскія сокровища. - Дъ-</w:t>
        <w:br/>
        <w:t>лвжъ</w:t>
      </w:r>
      <w:r>
        <w:rPr>
          <w:color w:val="000000"/>
          <w:spacing w:val="0"/>
          <w:w w:val="100"/>
          <w:position w:val="0"/>
          <w:shd w:val="clear" w:color="auto" w:fill="auto"/>
          <w:lang w:val="ru-RU" w:eastAsia="ru-RU" w:bidi="ru-RU"/>
        </w:rPr>
        <w:t xml:space="preserve"> ихъ. </w:t>
      </w:r>
      <w:r>
        <w:rPr>
          <w:smallCaps/>
          <w:color w:val="000000"/>
          <w:spacing w:val="0"/>
          <w:w w:val="100"/>
          <w:position w:val="0"/>
          <w:shd w:val="clear" w:color="auto" w:fill="auto"/>
          <w:lang w:val="ru-RU" w:eastAsia="ru-RU" w:bidi="ru-RU"/>
        </w:rPr>
        <w:t>— Христіанское богослуженіе въ теокалли,— Неудовольствія</w:t>
        <w:br/>
        <w:t>Ацтековъ.</w:t>
      </w:r>
    </w:p>
    <w:p>
      <w:pPr>
        <w:pStyle w:val="Style88"/>
        <w:keepNext w:val="0"/>
        <w:keepLines w:val="0"/>
        <w:widowControl w:val="0"/>
        <w:shd w:val="clear" w:color="auto" w:fill="auto"/>
        <w:bidi w:val="0"/>
        <w:spacing w:before="0" w:after="140" w:line="240" w:lineRule="auto"/>
        <w:ind w:left="0" w:right="0" w:firstLine="0"/>
        <w:jc w:val="center"/>
        <w:rPr>
          <w:sz w:val="14"/>
          <w:szCs w:val="14"/>
        </w:rPr>
      </w:pPr>
      <w:r>
        <w:rPr>
          <w:color w:val="000000"/>
          <w:spacing w:val="0"/>
          <w:w w:val="100"/>
          <w:position w:val="0"/>
          <w:sz w:val="14"/>
          <w:szCs w:val="14"/>
          <w:shd w:val="clear" w:color="auto" w:fill="auto"/>
          <w:lang w:val="ru-RU" w:eastAsia="ru-RU" w:bidi="ru-RU"/>
        </w:rPr>
        <w:t>1520.</w:t>
      </w:r>
    </w:p>
    <w:p>
      <w:pPr>
        <w:pStyle w:val="Style42"/>
        <w:keepNext w:val="0"/>
        <w:keepLines w:val="0"/>
        <w:widowControl w:val="0"/>
        <w:shd w:val="clear" w:color="auto" w:fill="auto"/>
        <w:bidi w:val="0"/>
        <w:spacing w:before="0" w:after="0" w:line="276" w:lineRule="auto"/>
        <w:ind w:left="0" w:right="0" w:firstLine="180"/>
        <w:jc w:val="both"/>
        <w:sectPr>
          <w:headerReference w:type="even" r:id="rId162"/>
          <w:headerReference w:type="default" r:id="rId163"/>
          <w:headerReference w:type="first" r:id="rId164"/>
          <w:pgSz w:w="7318" w:h="9390"/>
          <w:pgMar w:top="1025" w:left="1235" w:right="1225" w:bottom="607" w:header="0" w:footer="3" w:gutter="0"/>
          <w:pgNumType w:start="53"/>
          <w:cols w:space="720"/>
          <w:noEndnote/>
          <w:titlePg/>
          <w:rtlGutter w:val="0"/>
          <w:docGrid w:linePitch="360"/>
        </w:sectPr>
      </w:pPr>
      <w:r>
        <w:rPr>
          <w:color w:val="000000"/>
          <w:spacing w:val="0"/>
          <w:w w:val="100"/>
          <w:position w:val="0"/>
          <w:shd w:val="clear" w:color="auto" w:fill="auto"/>
          <w:lang w:val="ru-RU" w:eastAsia="ru-RU" w:bidi="ru-RU"/>
        </w:rPr>
        <w:t>Утвердивъ свою власть на прочномъ основаніи, Кортесъ сталъ теперь думать о томъ, какъ исторгнуть у Монтезумы Формальное прозна</w:t>
        <w:softHyphen/>
        <w:t>ніе верховной власти испанскаго императора. Индійскій монархъ и при первомъ свиданіи изъявлялъ готовность согласиться на это требова</w:t>
        <w:softHyphen/>
        <w:t>ніе, и потому немедленно рѣшился созвать своихъ главныхъ каци</w:t>
        <w:softHyphen/>
        <w:t>ковъ для присутствованія при присягѣ. Когда они собрались, онъ обратился къ нимъ съ рѣчью, въ которой въ немногихъ словахъ изло</w:t>
        <w:softHyphen/>
        <w:t xml:space="preserve">жилъ предметъ собранія. </w:t>
      </w:r>
      <w:r>
        <w:rPr>
          <w:smallCaps/>
          <w:color w:val="000000"/>
          <w:spacing w:val="0"/>
          <w:w w:val="100"/>
          <w:position w:val="0"/>
          <w:shd w:val="clear" w:color="auto" w:fill="auto"/>
          <w:lang w:val="ru-RU" w:eastAsia="ru-RU" w:bidi="ru-RU"/>
        </w:rPr>
        <w:t>Всѣмъ</w:t>
      </w:r>
      <w:r>
        <w:rPr>
          <w:color w:val="000000"/>
          <w:spacing w:val="0"/>
          <w:w w:val="100"/>
          <w:position w:val="0"/>
          <w:shd w:val="clear" w:color="auto" w:fill="auto"/>
          <w:lang w:val="ru-RU" w:eastAsia="ru-RU" w:bidi="ru-RU"/>
        </w:rPr>
        <w:t xml:space="preserve"> имъ, говорилъ опъ, было </w:t>
      </w:r>
      <w:r>
        <w:rPr>
          <w:smallCaps/>
          <w:color w:val="000000"/>
          <w:spacing w:val="0"/>
          <w:w w:val="100"/>
          <w:position w:val="0"/>
          <w:shd w:val="clear" w:color="auto" w:fill="auto"/>
          <w:lang w:val="ru-RU" w:eastAsia="ru-RU" w:bidi="ru-RU"/>
        </w:rPr>
        <w:t xml:space="preserve">извѣстно </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древнее преданіе, гласившее, будто-бы великое существо, нѣкогда управлявшее ихъ страною, покидая ее, объявило , что оно когда- то возвратится и снова восприметъ свою власть. Это время теперь наступило. Бѣлые прибыли изъ той страны, лежащей за океаномъ, </w:t>
      </w:r>
      <w:r>
        <w:rPr>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всходитъ солнце и </w:t>
      </w:r>
      <w:r>
        <w:rPr>
          <w:smallCaps/>
          <w:color w:val="000000"/>
          <w:spacing w:val="0"/>
          <w:w w:val="100"/>
          <w:position w:val="0"/>
          <w:shd w:val="clear" w:color="auto" w:fill="auto"/>
          <w:lang w:val="ru-RU" w:eastAsia="ru-RU" w:bidi="ru-RU"/>
        </w:rPr>
        <w:t>гдѣ ихъ</w:t>
      </w:r>
      <w:r>
        <w:rPr>
          <w:color w:val="000000"/>
          <w:spacing w:val="0"/>
          <w:w w:val="100"/>
          <w:position w:val="0"/>
          <w:shd w:val="clear" w:color="auto" w:fill="auto"/>
          <w:lang w:val="ru-RU" w:eastAsia="ru-RU" w:bidi="ru-RU"/>
        </w:rPr>
        <w:t xml:space="preserve"> благое божество избрало свое пре</w:t>
        <w:softHyphen/>
        <w:t xml:space="preserve">бываніе. Они присланы отъ него принять покорность его бывшаго народа. Что касалось до него, то опъ готовъ признать его власть. «Вы», продолжалъ Монтезума: «были </w:t>
      </w:r>
      <w:r>
        <w:rPr>
          <w:smallCaps/>
          <w:color w:val="000000"/>
          <w:spacing w:val="0"/>
          <w:w w:val="100"/>
          <w:position w:val="0"/>
          <w:shd w:val="clear" w:color="auto" w:fill="auto"/>
          <w:lang w:val="ru-RU" w:eastAsia="ru-RU" w:bidi="ru-RU"/>
        </w:rPr>
        <w:t>мнѣ</w:t>
      </w:r>
      <w:r>
        <w:rPr>
          <w:color w:val="000000"/>
          <w:spacing w:val="0"/>
          <w:w w:val="100"/>
          <w:position w:val="0"/>
          <w:shd w:val="clear" w:color="auto" w:fill="auto"/>
          <w:lang w:val="ru-RU" w:eastAsia="ru-RU" w:bidi="ru-RU"/>
        </w:rPr>
        <w:t xml:space="preserve"> вѣрными васалламп въ-тече- ніп многихъ </w:t>
      </w:r>
      <w:r>
        <w:rPr>
          <w:smallCaps/>
          <w:color w:val="000000"/>
          <w:spacing w:val="0"/>
          <w:w w:val="100"/>
          <w:position w:val="0"/>
          <w:shd w:val="clear" w:color="auto" w:fill="auto"/>
          <w:lang w:val="ru-RU" w:eastAsia="ru-RU" w:bidi="ru-RU"/>
        </w:rPr>
        <w:t>лѣтъ,</w:t>
      </w:r>
      <w:r>
        <w:rPr>
          <w:color w:val="000000"/>
          <w:spacing w:val="0"/>
          <w:w w:val="100"/>
          <w:position w:val="0"/>
          <w:shd w:val="clear" w:color="auto" w:fill="auto"/>
          <w:lang w:val="ru-RU" w:eastAsia="ru-RU" w:bidi="ru-RU"/>
        </w:rPr>
        <w:t xml:space="preserve"> проведенныхъ мною на тронѣ моихъ отцовъ. Ожи</w:t>
        <w:softHyphen/>
        <w:t xml:space="preserve">даю теперь, чтобъ вы оказали </w:t>
      </w:r>
      <w:r>
        <w:rPr>
          <w:smallCaps/>
          <w:color w:val="000000"/>
          <w:spacing w:val="0"/>
          <w:w w:val="100"/>
          <w:position w:val="0"/>
          <w:shd w:val="clear" w:color="auto" w:fill="auto"/>
          <w:lang w:val="ru-RU" w:eastAsia="ru-RU" w:bidi="ru-RU"/>
        </w:rPr>
        <w:t>мпѣ послѣдній долгъ</w:t>
      </w:r>
      <w:r>
        <w:rPr>
          <w:color w:val="000000"/>
          <w:spacing w:val="0"/>
          <w:w w:val="100"/>
          <w:position w:val="0"/>
          <w:shd w:val="clear" w:color="auto" w:fill="auto"/>
          <w:lang w:val="ru-RU" w:eastAsia="ru-RU" w:bidi="ru-RU"/>
        </w:rPr>
        <w:t xml:space="preserve"> повиновенія, при</w:t>
        <w:softHyphen/>
        <w:t>знавъ надъ собою власть великаго царя, живущаго за водами, которо</w:t>
        <w:softHyphen/>
        <w:t xml:space="preserve">му будете платить дань, какъ доселѣ платили </w:t>
      </w:r>
      <w:r>
        <w:rPr>
          <w:smallCaps/>
          <w:color w:val="000000"/>
          <w:spacing w:val="0"/>
          <w:w w:val="100"/>
          <w:position w:val="0"/>
          <w:shd w:val="clear" w:color="auto" w:fill="auto"/>
          <w:lang w:val="ru-RU" w:eastAsia="ru-RU" w:bidi="ru-RU"/>
        </w:rPr>
        <w:t>мнѣ.»</w:t>
      </w:r>
      <w:r>
        <w:rPr>
          <w:color w:val="000000"/>
          <w:spacing w:val="0"/>
          <w:w w:val="100"/>
          <w:position w:val="0"/>
          <w:shd w:val="clear" w:color="auto" w:fill="auto"/>
          <w:lang w:val="ru-RU" w:eastAsia="ru-RU" w:bidi="ru-RU"/>
        </w:rPr>
        <w:t xml:space="preserve"> При заключеніи этой рѣчи, голосъ его сдѣлался едва внятенъ отъ душевнаго волненія, и сле</w:t>
        <w:softHyphen/>
        <w:t>зы полились градомъ по щекамъ.</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Вельможи его, изъ которыхъ многіе, прибывъ издалека, не зна</w:t>
        <w:softHyphen/>
        <w:t xml:space="preserve">ли о перемѣнахъ, происшедшихъ въ </w:t>
      </w:r>
      <w:r>
        <w:rPr>
          <w:smallCaps/>
          <w:color w:val="000000"/>
          <w:spacing w:val="0"/>
          <w:w w:val="100"/>
          <w:position w:val="0"/>
          <w:shd w:val="clear" w:color="auto" w:fill="auto"/>
          <w:lang w:val="ru-RU" w:eastAsia="ru-RU" w:bidi="ru-RU"/>
        </w:rPr>
        <w:t>столицѣ,</w:t>
      </w:r>
      <w:r>
        <w:rPr>
          <w:color w:val="000000"/>
          <w:spacing w:val="0"/>
          <w:w w:val="100"/>
          <w:position w:val="0"/>
          <w:shd w:val="clear" w:color="auto" w:fill="auto"/>
          <w:lang w:val="ru-RU" w:eastAsia="ru-RU" w:bidi="ru-RU"/>
        </w:rPr>
        <w:t xml:space="preserve"> были поражены удивле</w:t>
        <w:softHyphen/>
        <w:t xml:space="preserve">ніемъ при этихъ словахъ и при </w:t>
      </w:r>
      <w:r>
        <w:rPr>
          <w:smallCaps/>
          <w:color w:val="000000"/>
          <w:spacing w:val="0"/>
          <w:w w:val="100"/>
          <w:position w:val="0"/>
          <w:shd w:val="clear" w:color="auto" w:fill="auto"/>
          <w:lang w:val="ru-RU" w:eastAsia="ru-RU" w:bidi="ru-RU"/>
        </w:rPr>
        <w:t>видѣ</w:t>
      </w:r>
      <w:r>
        <w:rPr>
          <w:color w:val="000000"/>
          <w:spacing w:val="0"/>
          <w:w w:val="100"/>
          <w:position w:val="0"/>
          <w:shd w:val="clear" w:color="auto" w:fill="auto"/>
          <w:lang w:val="ru-RU" w:eastAsia="ru-RU" w:bidi="ru-RU"/>
        </w:rPr>
        <w:t xml:space="preserve"> добровольнаго уничиженія го</w:t>
        <w:softHyphen/>
        <w:t xml:space="preserve">сударя, предъ которымъ они до-сихъ-поръ благоговѣли, какъ предъ всемогущимъ владыкою анагуакскимъ. Они были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болѣе тронуты его горемъ. Его воля, говорили они, всегда была для нихъ закономъ. Она и теперь будетъ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же; и если онъ считалъ государя инозем</w:t>
        <w:softHyphen/>
        <w:t>цевъ древпимъ царемъ ихъ отечества, то и оип были готовы признать его таковымъ. Тогда опи съ приличнымъ торжествомъ присягнули на вѣрноподданство, и королевскій нотаріусъ составилъ подробную запи</w:t>
        <w:softHyphen/>
        <w:t>ску всему происшествію, за подписью присутствовавшихъ при немъ Ис</w:t>
        <w:softHyphen/>
        <w:t xml:space="preserve">панцевъ, для отправленія въ Испанію. Было </w:t>
      </w:r>
      <w:r>
        <w:rPr>
          <w:smallCaps/>
          <w:color w:val="000000"/>
          <w:spacing w:val="0"/>
          <w:w w:val="100"/>
          <w:position w:val="0"/>
          <w:shd w:val="clear" w:color="auto" w:fill="auto"/>
          <w:lang w:val="ru-RU" w:eastAsia="ru-RU" w:bidi="ru-RU"/>
        </w:rPr>
        <w:t>нѣчто</w:t>
      </w:r>
      <w:r>
        <w:rPr>
          <w:color w:val="000000"/>
          <w:spacing w:val="0"/>
          <w:w w:val="100"/>
          <w:position w:val="0"/>
          <w:shd w:val="clear" w:color="auto" w:fill="auto"/>
          <w:lang w:val="ru-RU" w:eastAsia="ru-RU" w:bidi="ru-RU"/>
        </w:rPr>
        <w:t xml:space="preserve"> невыразимо трога</w:t>
        <w:softHyphen/>
        <w:t>тельное въ этомъ обрядѣ, по которому монархъ независимый, повину</w:t>
        <w:softHyphen/>
        <w:t xml:space="preserve">ясь скорѣе голосу </w:t>
      </w:r>
      <w:r>
        <w:rPr>
          <w:smallCaps/>
          <w:color w:val="000000"/>
          <w:spacing w:val="0"/>
          <w:w w:val="100"/>
          <w:position w:val="0"/>
          <w:shd w:val="clear" w:color="auto" w:fill="auto"/>
          <w:lang w:val="ru-RU" w:eastAsia="ru-RU" w:bidi="ru-RU"/>
        </w:rPr>
        <w:t>совѣсти,</w:t>
      </w:r>
      <w:r>
        <w:rPr>
          <w:color w:val="000000"/>
          <w:spacing w:val="0"/>
          <w:w w:val="100"/>
          <w:position w:val="0"/>
          <w:shd w:val="clear" w:color="auto" w:fill="auto"/>
          <w:lang w:val="ru-RU" w:eastAsia="ru-RU" w:bidi="ru-RU"/>
        </w:rPr>
        <w:t xml:space="preserve"> нежели чувству страха, отрекался отъ сво</w:t>
        <w:softHyphen/>
        <w:t xml:space="preserve">ихъ наслѣдственныхъ правъ въ пользу неизвѣстной и таинственной власти. Оно тронуло даже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самыхъ суровыхъ людей, которые такъ безсовѣстно воспользовались довѣрчивою простотою туземцевъ; «и» го</w:t>
        <w:softHyphen/>
        <w:t xml:space="preserve">воритъ одинъ старый лѣтописецъ, « хотя все </w:t>
      </w:r>
      <w:r>
        <w:rPr>
          <w:smallCaps/>
          <w:color w:val="000000"/>
          <w:spacing w:val="0"/>
          <w:w w:val="100"/>
          <w:position w:val="0"/>
          <w:shd w:val="clear" w:color="auto" w:fill="auto"/>
          <w:lang w:val="ru-RU" w:eastAsia="ru-RU" w:bidi="ru-RU"/>
        </w:rPr>
        <w:t>дѣло</w:t>
      </w:r>
      <w:r>
        <w:rPr>
          <w:color w:val="000000"/>
          <w:spacing w:val="0"/>
          <w:w w:val="100"/>
          <w:position w:val="0"/>
          <w:shd w:val="clear" w:color="auto" w:fill="auto"/>
          <w:lang w:val="ru-RU" w:eastAsia="ru-RU" w:bidi="ru-RU"/>
        </w:rPr>
        <w:t xml:space="preserve"> казалось имъ въ по</w:t>
        <w:softHyphen/>
        <w:t>рядкѣ вещей, но между Испанцами не было пи одного человѣка, ко</w:t>
        <w:softHyphen/>
        <w:t xml:space="preserve">торый могъ бы </w:t>
      </w:r>
      <w:r>
        <w:rPr>
          <w:smallCaps/>
          <w:color w:val="000000"/>
          <w:spacing w:val="0"/>
          <w:w w:val="100"/>
          <w:position w:val="0"/>
          <w:shd w:val="clear" w:color="auto" w:fill="auto"/>
          <w:lang w:val="ru-RU" w:eastAsia="ru-RU" w:bidi="ru-RU"/>
        </w:rPr>
        <w:t>глядѣть</w:t>
      </w:r>
      <w:r>
        <w:rPr>
          <w:color w:val="000000"/>
          <w:spacing w:val="0"/>
          <w:w w:val="100"/>
          <w:position w:val="0"/>
          <w:shd w:val="clear" w:color="auto" w:fill="auto"/>
          <w:lang w:val="ru-RU" w:eastAsia="ru-RU" w:bidi="ru-RU"/>
        </w:rPr>
        <w:t xml:space="preserve"> безъ слезъ на это зрѣлище !</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Слухъ объ этихъ странныхъ происшествіяхъ вскорѣ распространился по </w:t>
      </w:r>
      <w:r>
        <w:rPr>
          <w:smallCaps/>
          <w:color w:val="000000"/>
          <w:spacing w:val="0"/>
          <w:w w:val="100"/>
          <w:position w:val="0"/>
          <w:shd w:val="clear" w:color="auto" w:fill="auto"/>
          <w:lang w:val="ru-RU" w:eastAsia="ru-RU" w:bidi="ru-RU"/>
        </w:rPr>
        <w:t>столицѣ</w:t>
      </w:r>
      <w:r>
        <w:rPr>
          <w:color w:val="000000"/>
          <w:spacing w:val="0"/>
          <w:w w:val="100"/>
          <w:position w:val="0"/>
          <w:shd w:val="clear" w:color="auto" w:fill="auto"/>
          <w:lang w:val="ru-RU" w:eastAsia="ru-RU" w:bidi="ru-RU"/>
        </w:rPr>
        <w:t xml:space="preserve"> и по всему краю. Люди </w:t>
      </w:r>
      <w:r>
        <w:rPr>
          <w:smallCaps/>
          <w:color w:val="000000"/>
          <w:spacing w:val="0"/>
          <w:w w:val="100"/>
          <w:position w:val="0"/>
          <w:shd w:val="clear" w:color="auto" w:fill="auto"/>
          <w:lang w:val="ru-RU" w:eastAsia="ru-RU" w:bidi="ru-RU"/>
        </w:rPr>
        <w:t>видѣли въ нихъ</w:t>
      </w:r>
      <w:r>
        <w:rPr>
          <w:color w:val="000000"/>
          <w:spacing w:val="0"/>
          <w:w w:val="100"/>
          <w:position w:val="0"/>
          <w:shd w:val="clear" w:color="auto" w:fill="auto"/>
          <w:lang w:val="ru-RU" w:eastAsia="ru-RU" w:bidi="ru-RU"/>
        </w:rPr>
        <w:t xml:space="preserve"> перстъ самого Про- </w:t>
      </w:r>
      <w:r>
        <w:rPr>
          <w:smallCaps/>
          <w:color w:val="000000"/>
          <w:spacing w:val="0"/>
          <w:w w:val="100"/>
          <w:position w:val="0"/>
          <w:shd w:val="clear" w:color="auto" w:fill="auto"/>
          <w:lang w:val="ru-RU" w:eastAsia="ru-RU" w:bidi="ru-RU"/>
        </w:rPr>
        <w:t>видѣнія.</w:t>
      </w:r>
      <w:r>
        <w:rPr>
          <w:color w:val="000000"/>
          <w:spacing w:val="0"/>
          <w:w w:val="100"/>
          <w:position w:val="0"/>
          <w:shd w:val="clear" w:color="auto" w:fill="auto"/>
          <w:lang w:val="ru-RU" w:eastAsia="ru-RU" w:bidi="ru-RU"/>
        </w:rPr>
        <w:t xml:space="preserve"> Древнее преданіе о Кветцалькоатлѣ было </w:t>
      </w:r>
      <w:r>
        <w:rPr>
          <w:smallCaps/>
          <w:color w:val="000000"/>
          <w:spacing w:val="0"/>
          <w:w w:val="100"/>
          <w:position w:val="0"/>
          <w:shd w:val="clear" w:color="auto" w:fill="auto"/>
          <w:lang w:val="ru-RU" w:eastAsia="ru-RU" w:bidi="ru-RU"/>
        </w:rPr>
        <w:t>извѣстно всѣмъ, и хо</w:t>
        <w:softHyphen/>
        <w:t>тя</w:t>
      </w:r>
      <w:r>
        <w:rPr>
          <w:color w:val="000000"/>
          <w:spacing w:val="0"/>
          <w:w w:val="100"/>
          <w:position w:val="0"/>
          <w:shd w:val="clear" w:color="auto" w:fill="auto"/>
          <w:lang w:val="ru-RU" w:eastAsia="ru-RU" w:bidi="ru-RU"/>
        </w:rPr>
        <w:t xml:space="preserve"> оно до сего времени только </w:t>
      </w:r>
      <w:r>
        <w:rPr>
          <w:smallCaps/>
          <w:color w:val="000000"/>
          <w:spacing w:val="0"/>
          <w:w w:val="100"/>
          <w:position w:val="0"/>
          <w:shd w:val="clear" w:color="auto" w:fill="auto"/>
          <w:lang w:val="ru-RU" w:eastAsia="ru-RU" w:bidi="ru-RU"/>
        </w:rPr>
        <w:t>тлѣло въ</w:t>
      </w:r>
      <w:r>
        <w:rPr>
          <w:color w:val="000000"/>
          <w:spacing w:val="0"/>
          <w:w w:val="100"/>
          <w:position w:val="0"/>
          <w:shd w:val="clear" w:color="auto" w:fill="auto"/>
          <w:lang w:val="ru-RU" w:eastAsia="ru-RU" w:bidi="ru-RU"/>
        </w:rPr>
        <w:t xml:space="preserve"> памяти народа, но теперь вдругъ возобновилось со многими преувеличеніями. Стали утверждать, будто-бы часть преданія состоитъ въ томъ, что съ Монтезумою дол</w:t>
        <w:softHyphen/>
        <w:t xml:space="preserve">женъ пресѣчься древній царственный родъ Ацтековъ, и самое имя его, означавшее въ буквальномъ </w:t>
      </w:r>
      <w:r>
        <w:rPr>
          <w:smallCaps/>
          <w:color w:val="000000"/>
          <w:spacing w:val="0"/>
          <w:w w:val="100"/>
          <w:position w:val="0"/>
          <w:shd w:val="clear" w:color="auto" w:fill="auto"/>
          <w:lang w:val="ru-RU" w:eastAsia="ru-RU" w:bidi="ru-RU"/>
        </w:rPr>
        <w:t>смыслѣ</w:t>
      </w:r>
      <w:r>
        <w:rPr>
          <w:color w:val="000000"/>
          <w:spacing w:val="0"/>
          <w:w w:val="100"/>
          <w:position w:val="0"/>
          <w:shd w:val="clear" w:color="auto" w:fill="auto"/>
          <w:lang w:val="ru-RU" w:eastAsia="ru-RU" w:bidi="ru-RU"/>
        </w:rPr>
        <w:t xml:space="preserve"> «печальный», пли </w:t>
      </w:r>
      <w:r>
        <w:rPr>
          <w:smallCaps/>
          <w:color w:val="000000"/>
          <w:spacing w:val="0"/>
          <w:w w:val="100"/>
          <w:position w:val="0"/>
          <w:shd w:val="clear" w:color="auto" w:fill="auto"/>
          <w:lang w:val="ru-RU" w:eastAsia="ru-RU" w:bidi="ru-RU"/>
        </w:rPr>
        <w:t>«гнѣвный</w:t>
      </w:r>
      <w:r>
        <w:rPr>
          <w:color w:val="000000"/>
          <w:spacing w:val="0"/>
          <w:w w:val="100"/>
          <w:position w:val="0"/>
          <w:shd w:val="clear" w:color="auto" w:fill="auto"/>
          <w:lang w:val="ru-RU" w:eastAsia="ru-RU" w:bidi="ru-RU"/>
        </w:rPr>
        <w:t xml:space="preserve"> вла</w:t>
        <w:softHyphen/>
        <w:t>дыка», показалось многимъ предзнаменованіемъ его злой участи.</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Пріобрѣвъ такого значительнаго васалла для кастильской короны, Кортесъ замѣтилъ ему, что Ацтекамъ нельзя представить лучшаго до</w:t>
        <w:softHyphen/>
        <w:t>казательства своей привязанности къ его государю, какъ задобривъ такимъ приношеніемъ, которое убѣдило бы его въ преданности новыхъ</w:t>
        <w:br w:type="page"/>
        <w:t>паса л ловъ. Монте зума отправилъ тотчасъ своихъ сборщиковъ въ со</w:t>
        <w:softHyphen/>
        <w:t xml:space="preserve">провожденіи </w:t>
      </w:r>
      <w:r>
        <w:rPr>
          <w:smallCaps/>
          <w:color w:val="000000"/>
          <w:spacing w:val="0"/>
          <w:w w:val="100"/>
          <w:position w:val="0"/>
          <w:shd w:val="clear" w:color="auto" w:fill="auto"/>
          <w:lang w:val="ru-RU" w:eastAsia="ru-RU" w:bidi="ru-RU"/>
        </w:rPr>
        <w:t>нѣсколькихъ</w:t>
      </w:r>
      <w:r>
        <w:rPr>
          <w:color w:val="000000"/>
          <w:spacing w:val="0"/>
          <w:w w:val="100"/>
          <w:position w:val="0"/>
          <w:shd w:val="clear" w:color="auto" w:fill="auto"/>
          <w:lang w:val="ru-RU" w:eastAsia="ru-RU" w:bidi="ru-RU"/>
        </w:rPr>
        <w:t xml:space="preserve"> человѣкъ Испанцевъ въ главные города и области, для принятія податей именемъ кастильскаго государя. Они возвратились чрезъ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недѣль и привезли съ собою значитель</w:t>
        <w:softHyphen/>
        <w:t xml:space="preserve">ное количество золотой и серебряной посуды, богатыхъ матеріи и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предметовъ вообще, которыми обыкновенно платилась подать.</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Съ своей стороны, Моптезума представилъ сокровище Ахаякатля, упомяиутаго мною прежде, хотя часть этихъ богатствъ была уже роз</w:t>
        <w:softHyphen/>
        <w:t>дана Испанцамъ. Это сокровище было плодомъ долголѣтней тщатель</w:t>
        <w:softHyphen/>
        <w:t>ной бережливости, — а можетъ-быть, оно и было добыто прии- цемъ, который и не думалъ объ окончательномъ его употребленіи. Когда все собранное было принесено па квартиры, то изъ одного зо</w:t>
        <w:softHyphen/>
        <w:t>лота составились три большія кучи. Золото было частію въ самород</w:t>
        <w:softHyphen/>
        <w:t xml:space="preserve">ныхъ зернахъ, частію въ слиткахъ, но большее количество было въ </w:t>
      </w:r>
      <w:r>
        <w:rPr>
          <w:smallCaps/>
          <w:color w:val="000000"/>
          <w:spacing w:val="0"/>
          <w:w w:val="100"/>
          <w:position w:val="0"/>
          <w:shd w:val="clear" w:color="auto" w:fill="auto"/>
          <w:lang w:val="ru-RU" w:eastAsia="ru-RU" w:bidi="ru-RU"/>
        </w:rPr>
        <w:t>видѣ</w:t>
      </w:r>
      <w:r>
        <w:rPr>
          <w:color w:val="000000"/>
          <w:spacing w:val="0"/>
          <w:w w:val="100"/>
          <w:position w:val="0"/>
          <w:shd w:val="clear" w:color="auto" w:fill="auto"/>
          <w:lang w:val="ru-RU" w:eastAsia="ru-RU" w:bidi="ru-RU"/>
        </w:rPr>
        <w:t xml:space="preserve"> посуды и разнаго рода украшеній и любопытныхъ бездѣлушекъ, какъ-то, изображеній птицъ, насѣкомыхъ и цвѣтовъ, отдѣланныхъ съ необыкновенною точностію п </w:t>
      </w:r>
      <w:r>
        <w:rPr>
          <w:smallCaps/>
          <w:color w:val="000000"/>
          <w:spacing w:val="0"/>
          <w:w w:val="100"/>
          <w:position w:val="0"/>
          <w:shd w:val="clear" w:color="auto" w:fill="auto"/>
          <w:lang w:val="ru-RU" w:eastAsia="ru-RU" w:bidi="ru-RU"/>
        </w:rPr>
        <w:t>нѣжностію.</w:t>
      </w:r>
      <w:r>
        <w:rPr>
          <w:color w:val="000000"/>
          <w:spacing w:val="0"/>
          <w:w w:val="100"/>
          <w:position w:val="0"/>
          <w:shd w:val="clear" w:color="auto" w:fill="auto"/>
          <w:lang w:val="ru-RU" w:eastAsia="ru-RU" w:bidi="ru-RU"/>
        </w:rPr>
        <w:t xml:space="preserve"> Тутъ была также бездна Ожерельевъ, браслетовъ, жезловъ, вѣеровъ и другихъ украшеній, въ которыхъ золотая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 xml:space="preserve">перяная работа были богато усыпаны жемчугомъ и драгоцѣнными каменьями. Многіе изъ этихъ предметовъ удивляли превосходною </w:t>
      </w:r>
      <w:r>
        <w:rPr>
          <w:smallCaps/>
          <w:color w:val="000000"/>
          <w:spacing w:val="0"/>
          <w:w w:val="100"/>
          <w:position w:val="0"/>
          <w:shd w:val="clear" w:color="auto" w:fill="auto"/>
          <w:lang w:val="ru-RU" w:eastAsia="ru-RU" w:bidi="ru-RU"/>
        </w:rPr>
        <w:t>отдѣлкою</w:t>
      </w:r>
      <w:r>
        <w:rPr>
          <w:color w:val="000000"/>
          <w:spacing w:val="0"/>
          <w:w w:val="100"/>
          <w:position w:val="0"/>
          <w:shd w:val="clear" w:color="auto" w:fill="auto"/>
          <w:lang w:val="ru-RU" w:eastAsia="ru-RU" w:bidi="ru-RU"/>
        </w:rPr>
        <w:t xml:space="preserve"> еще болѣе, </w:t>
      </w:r>
      <w:r>
        <w:rPr>
          <w:smallCaps/>
          <w:color w:val="000000"/>
          <w:spacing w:val="0"/>
          <w:w w:val="100"/>
          <w:position w:val="0"/>
          <w:shd w:val="clear" w:color="auto" w:fill="auto"/>
          <w:lang w:val="ru-RU" w:eastAsia="ru-RU" w:bidi="ru-RU"/>
        </w:rPr>
        <w:t>чѣмъ цѣнностію</w:t>
      </w:r>
      <w:r>
        <w:rPr>
          <w:color w:val="000000"/>
          <w:spacing w:val="0"/>
          <w:w w:val="100"/>
          <w:position w:val="0"/>
          <w:shd w:val="clear" w:color="auto" w:fill="auto"/>
          <w:lang w:val="ru-RU" w:eastAsia="ru-RU" w:bidi="ru-RU"/>
        </w:rPr>
        <w:t xml:space="preserve"> матеріаловъ, ко</w:t>
        <w:softHyphen/>
        <w:t xml:space="preserve">торая, между-тѣмъ, превосходила все, чтб самые богатые европейскіе монархи </w:t>
      </w:r>
      <w:r>
        <w:rPr>
          <w:smallCaps/>
          <w:color w:val="000000"/>
          <w:spacing w:val="0"/>
          <w:w w:val="100"/>
          <w:position w:val="0"/>
          <w:shd w:val="clear" w:color="auto" w:fill="auto"/>
          <w:lang w:val="ru-RU" w:eastAsia="ru-RU" w:bidi="ru-RU"/>
        </w:rPr>
        <w:t>имѣли</w:t>
      </w:r>
      <w:r>
        <w:rPr>
          <w:color w:val="000000"/>
          <w:spacing w:val="0"/>
          <w:w w:val="100"/>
          <w:position w:val="0"/>
          <w:shd w:val="clear" w:color="auto" w:fill="auto"/>
          <w:lang w:val="ru-RU" w:eastAsia="ru-RU" w:bidi="ru-RU"/>
        </w:rPr>
        <w:t xml:space="preserve"> у себя, — если можно вѣрить донесенію Кортеса своему государю, долженствовавшему въ скоромъ времени </w:t>
      </w:r>
      <w:r>
        <w:rPr>
          <w:smallCaps/>
          <w:color w:val="000000"/>
          <w:spacing w:val="0"/>
          <w:w w:val="100"/>
          <w:position w:val="0"/>
          <w:shd w:val="clear" w:color="auto" w:fill="auto"/>
          <w:lang w:val="ru-RU" w:eastAsia="ru-RU" w:bidi="ru-RU"/>
        </w:rPr>
        <w:t>имѣть</w:t>
      </w:r>
      <w:r>
        <w:rPr>
          <w:color w:val="000000"/>
          <w:spacing w:val="0"/>
          <w:w w:val="100"/>
          <w:position w:val="0"/>
          <w:shd w:val="clear" w:color="auto" w:fill="auto"/>
          <w:lang w:val="ru-RU" w:eastAsia="ru-RU" w:bidi="ru-RU"/>
        </w:rPr>
        <w:t xml:space="preserve"> случай судить объ </w:t>
      </w:r>
      <w:r>
        <w:rPr>
          <w:smallCaps/>
          <w:color w:val="000000"/>
          <w:spacing w:val="0"/>
          <w:w w:val="100"/>
          <w:position w:val="0"/>
          <w:shd w:val="clear" w:color="auto" w:fill="auto"/>
          <w:lang w:val="ru-RU" w:eastAsia="ru-RU" w:bidi="ru-RU"/>
        </w:rPr>
        <w:t>истинѣ</w:t>
      </w:r>
      <w:r>
        <w:rPr>
          <w:color w:val="000000"/>
          <w:spacing w:val="0"/>
          <w:w w:val="100"/>
          <w:position w:val="0"/>
          <w:shd w:val="clear" w:color="auto" w:fill="auto"/>
          <w:lang w:val="ru-RU" w:eastAsia="ru-RU" w:bidi="ru-RU"/>
        </w:rPr>
        <w:t xml:space="preserve"> этихъ словъ, и съ которымъ шутить было опасно.</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Какъ ни великолѣпны были эти дары, но Моптезума изъявилъ свое сожалѣніе, что сокровище не значительнѣе. Но оно уменьшилось, го</w:t>
        <w:softHyphen/>
        <w:t xml:space="preserve">ворилъ онъ, прежними подарками бѣлымъ. «Возьми все, малинчс», прибавилъ онъ: «и да будетъ упомянуто въ вашихъ </w:t>
      </w:r>
      <w:r>
        <w:rPr>
          <w:smallCaps/>
          <w:color w:val="000000"/>
          <w:spacing w:val="0"/>
          <w:w w:val="100"/>
          <w:position w:val="0"/>
          <w:shd w:val="clear" w:color="auto" w:fill="auto"/>
          <w:lang w:val="ru-RU" w:eastAsia="ru-RU" w:bidi="ru-RU"/>
        </w:rPr>
        <w:t xml:space="preserve">лѣтописяхъ, что </w:t>
      </w:r>
      <w:r>
        <w:rPr>
          <w:color w:val="000000"/>
          <w:spacing w:val="0"/>
          <w:w w:val="100"/>
          <w:position w:val="0"/>
          <w:shd w:val="clear" w:color="auto" w:fill="auto"/>
          <w:lang w:val="ru-RU" w:eastAsia="ru-RU" w:bidi="ru-RU"/>
        </w:rPr>
        <w:t>Монтезума принесъ это въ даръ твоему государю».</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Съ жадностію </w:t>
      </w:r>
      <w:r>
        <w:rPr>
          <w:smallCaps/>
          <w:color w:val="000000"/>
          <w:spacing w:val="0"/>
          <w:w w:val="100"/>
          <w:position w:val="0"/>
          <w:shd w:val="clear" w:color="auto" w:fill="auto"/>
          <w:lang w:val="ru-RU" w:eastAsia="ru-RU" w:bidi="ru-RU"/>
        </w:rPr>
        <w:t>глядѣли</w:t>
      </w:r>
      <w:r>
        <w:rPr>
          <w:color w:val="000000"/>
          <w:spacing w:val="0"/>
          <w:w w:val="100"/>
          <w:position w:val="0"/>
          <w:shd w:val="clear" w:color="auto" w:fill="auto"/>
          <w:lang w:val="ru-RU" w:eastAsia="ru-RU" w:bidi="ru-RU"/>
        </w:rPr>
        <w:t xml:space="preserve"> Испанцы на иесметныя богатства, сдѣлавшія</w:t>
        <w:softHyphen/>
        <w:t>ся теперь ихъ собственностію, которыя далеко превосходили всё досе</w:t>
        <w:softHyphen/>
        <w:t xml:space="preserve">лѣ виданное въ новомъ </w:t>
      </w:r>
      <w:r>
        <w:rPr>
          <w:smallCaps/>
          <w:color w:val="000000"/>
          <w:spacing w:val="0"/>
          <w:w w:val="100"/>
          <w:position w:val="0"/>
          <w:shd w:val="clear" w:color="auto" w:fill="auto"/>
          <w:lang w:val="ru-RU" w:eastAsia="ru-RU" w:bidi="ru-RU"/>
        </w:rPr>
        <w:t>свѣтѣ, и</w:t>
      </w:r>
      <w:r>
        <w:rPr>
          <w:color w:val="000000"/>
          <w:spacing w:val="0"/>
          <w:w w:val="100"/>
          <w:position w:val="0"/>
          <w:shd w:val="clear" w:color="auto" w:fill="auto"/>
          <w:lang w:val="ru-RU" w:eastAsia="ru-RU" w:bidi="ru-RU"/>
        </w:rPr>
        <w:t xml:space="preserve"> не уступали даже тому, что ихъ пла</w:t>
        <w:softHyphen/>
        <w:t xml:space="preserve">менныя воображенія ожидали найдти въ этомъ </w:t>
      </w:r>
      <w:r>
        <w:rPr>
          <w:b w:val="0"/>
          <w:bCs w:val="0"/>
          <w:i/>
          <w:iCs/>
          <w:color w:val="000000"/>
          <w:spacing w:val="0"/>
          <w:w w:val="100"/>
          <w:position w:val="0"/>
          <w:sz w:val="15"/>
          <w:szCs w:val="15"/>
          <w:shd w:val="clear" w:color="auto" w:fill="auto"/>
          <w:lang w:val="ru-RU" w:eastAsia="ru-RU" w:bidi="ru-RU"/>
        </w:rPr>
        <w:t>Эль-Дорадо.</w:t>
      </w:r>
      <w:r>
        <w:rPr>
          <w:color w:val="000000"/>
          <w:spacing w:val="0"/>
          <w:w w:val="100"/>
          <w:position w:val="0"/>
          <w:shd w:val="clear" w:color="auto" w:fill="auto"/>
          <w:lang w:val="ru-RU" w:eastAsia="ru-RU" w:bidi="ru-RU"/>
        </w:rPr>
        <w:t xml:space="preserve"> Быть-можетъ, они были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пристыжены противоположностію, представляемою ихъ собственнымъ корыстолюбіемъ и великолѣпною щедростію индій</w:t>
        <w:softHyphen/>
        <w:t xml:space="preserve">скаго царя. По-крайнѣй-мѣрѣ, когда они въ самыхъ почтительныхъ выраженіяхъ изливали предъ нимъ всю полноту своей благодарности, казалось, они признавали его превосходство надъ собою. Они, впрочемъ, безъ всякихъ угрызеній </w:t>
      </w:r>
      <w:r>
        <w:rPr>
          <w:smallCaps/>
          <w:color w:val="000000"/>
          <w:spacing w:val="0"/>
          <w:w w:val="100"/>
          <w:position w:val="0"/>
          <w:shd w:val="clear" w:color="auto" w:fill="auto"/>
          <w:lang w:val="ru-RU" w:eastAsia="ru-RU" w:bidi="ru-RU"/>
        </w:rPr>
        <w:t>совѣсти</w:t>
      </w:r>
      <w:r>
        <w:rPr>
          <w:color w:val="000000"/>
          <w:spacing w:val="0"/>
          <w:w w:val="100"/>
          <w:position w:val="0"/>
          <w:shd w:val="clear" w:color="auto" w:fill="auto"/>
          <w:lang w:val="ru-RU" w:eastAsia="ru-RU" w:bidi="ru-RU"/>
        </w:rPr>
        <w:t xml:space="preserve"> присвоили себѣ подарокъ его, изъ ко</w:t>
        <w:softHyphen/>
        <w:t>тораго самая малая часть должна была вступить въ государственную каз</w:t>
        <w:softHyphen/>
        <w:t xml:space="preserve">ну; они шумно требовали немедленнаго дѣлежа добычи, что генералъ </w:t>
      </w:r>
      <w:r>
        <w:rPr>
          <w:smallCaps/>
          <w:color w:val="000000"/>
          <w:spacing w:val="0"/>
          <w:w w:val="100"/>
          <w:position w:val="0"/>
          <w:shd w:val="clear" w:color="auto" w:fill="auto"/>
          <w:lang w:val="ru-RU" w:eastAsia="ru-RU" w:bidi="ru-RU"/>
        </w:rPr>
        <w:t>хотѣлъ</w:t>
      </w:r>
      <w:r>
        <w:rPr>
          <w:color w:val="000000"/>
          <w:spacing w:val="0"/>
          <w:w w:val="100"/>
          <w:position w:val="0"/>
          <w:shd w:val="clear" w:color="auto" w:fill="auto"/>
          <w:lang w:val="ru-RU" w:eastAsia="ru-RU" w:bidi="ru-RU"/>
        </w:rPr>
        <w:t xml:space="preserve"> отложить впредь до доставленія дани изъ отдаленнѣйшихъ про</w:t>
        <w:softHyphen/>
        <w:t xml:space="preserve">винцій. Послали за мастерами золотыхъ </w:t>
      </w:r>
      <w:r>
        <w:rPr>
          <w:smallCaps/>
          <w:color w:val="000000"/>
          <w:spacing w:val="0"/>
          <w:w w:val="100"/>
          <w:position w:val="0"/>
          <w:shd w:val="clear" w:color="auto" w:fill="auto"/>
          <w:lang w:val="ru-RU" w:eastAsia="ru-RU" w:bidi="ru-RU"/>
        </w:rPr>
        <w:t>дѣлъ, изъ</w:t>
      </w:r>
      <w:r>
        <w:rPr>
          <w:color w:val="000000"/>
          <w:spacing w:val="0"/>
          <w:w w:val="100"/>
          <w:position w:val="0"/>
          <w:shd w:val="clear" w:color="auto" w:fill="auto"/>
          <w:lang w:val="ru-RU" w:eastAsia="ru-RU" w:bidi="ru-RU"/>
        </w:rPr>
        <w:t xml:space="preserve"> Ацканозалько, съ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чтобъ они разобрали на части большія, грубѣйшей работы укра</w:t>
        <w:softHyphen/>
        <w:t xml:space="preserve">шенія, оставляя въ прежнемъ </w:t>
      </w:r>
      <w:r>
        <w:rPr>
          <w:smallCaps/>
          <w:color w:val="000000"/>
          <w:spacing w:val="0"/>
          <w:w w:val="100"/>
          <w:position w:val="0"/>
          <w:shd w:val="clear" w:color="auto" w:fill="auto"/>
          <w:lang w:val="ru-RU" w:eastAsia="ru-RU" w:bidi="ru-RU"/>
        </w:rPr>
        <w:t>видѣ тѣ,</w:t>
      </w:r>
      <w:r>
        <w:rPr>
          <w:color w:val="000000"/>
          <w:spacing w:val="0"/>
          <w:w w:val="100"/>
          <w:position w:val="0"/>
          <w:shd w:val="clear" w:color="auto" w:fill="auto"/>
          <w:lang w:val="ru-RU" w:eastAsia="ru-RU" w:bidi="ru-RU"/>
        </w:rPr>
        <w:t xml:space="preserve"> которыя были замѣчательны по </w:t>
      </w:r>
      <w:r>
        <w:rPr>
          <w:smallCaps/>
          <w:color w:val="000000"/>
          <w:spacing w:val="0"/>
          <w:w w:val="100"/>
          <w:position w:val="0"/>
          <w:shd w:val="clear" w:color="auto" w:fill="auto"/>
          <w:lang w:val="ru-RU" w:eastAsia="ru-RU" w:bidi="ru-RU"/>
        </w:rPr>
        <w:t>нѣжности отдѣлки.</w:t>
      </w:r>
      <w:r>
        <w:rPr>
          <w:color w:val="000000"/>
          <w:spacing w:val="0"/>
          <w:w w:val="100"/>
          <w:position w:val="0"/>
          <w:sz w:val="13"/>
          <w:szCs w:val="13"/>
          <w:shd w:val="clear" w:color="auto" w:fill="auto"/>
          <w:lang w:val="ru-RU" w:eastAsia="ru-RU" w:bidi="ru-RU"/>
        </w:rPr>
        <w:t xml:space="preserve"> На </w:t>
      </w:r>
      <w:r>
        <w:rPr>
          <w:color w:val="000000"/>
          <w:spacing w:val="0"/>
          <w:w w:val="100"/>
          <w:position w:val="0"/>
          <w:shd w:val="clear" w:color="auto" w:fill="auto"/>
          <w:lang w:val="ru-RU" w:eastAsia="ru-RU" w:bidi="ru-RU"/>
        </w:rPr>
        <w:t>этотъ трудъ употреблено три дня, и, по</w:t>
        <w:br w:type="page"/>
        <w:t>окончаніи его, кучи золота были отлиты брусками, о чачеканены ко</w:t>
        <w:softHyphen/>
        <w:t>ролевскимъ гербомъ.</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При дьлежѣ сокровища встрѣтилось затрудненіе отъ неимѣнія </w:t>
      </w:r>
      <w:r>
        <w:rPr>
          <w:smallCaps/>
          <w:color w:val="000000"/>
          <w:spacing w:val="0"/>
          <w:w w:val="100"/>
          <w:position w:val="0"/>
          <w:shd w:val="clear" w:color="auto" w:fill="auto"/>
          <w:lang w:val="ru-RU" w:eastAsia="ru-RU" w:bidi="ru-RU"/>
        </w:rPr>
        <w:t xml:space="preserve">вѣсовъ, </w:t>
      </w:r>
      <w:r>
        <w:rPr>
          <w:color w:val="000000"/>
          <w:spacing w:val="0"/>
          <w:w w:val="100"/>
          <w:position w:val="0"/>
          <w:shd w:val="clear" w:color="auto" w:fill="auto"/>
          <w:lang w:val="ru-RU" w:eastAsia="ru-RU" w:bidi="ru-RU"/>
        </w:rPr>
        <w:t>употребленіе которыхъ, какъ я прежде замѣтилъ, было неизвѣстно Ац</w:t>
        <w:softHyphen/>
        <w:t xml:space="preserve">текамъ. Испанцы., однако, вскорѣ замѣнили этотъ недостатокъ вѣсами и гирями собственнаго своего </w:t>
      </w:r>
      <w:r>
        <w:rPr>
          <w:smallCaps/>
          <w:color w:val="000000"/>
          <w:spacing w:val="0"/>
          <w:w w:val="100"/>
          <w:position w:val="0"/>
          <w:shd w:val="clear" w:color="auto" w:fill="auto"/>
          <w:lang w:val="ru-RU" w:eastAsia="ru-RU" w:bidi="ru-RU"/>
        </w:rPr>
        <w:t>издѣлія,</w:t>
      </w:r>
      <w:r>
        <w:rPr>
          <w:color w:val="000000"/>
          <w:spacing w:val="0"/>
          <w:w w:val="100"/>
          <w:position w:val="0"/>
          <w:shd w:val="clear" w:color="auto" w:fill="auto"/>
          <w:lang w:val="ru-RU" w:eastAsia="ru-RU" w:bidi="ru-RU"/>
        </w:rPr>
        <w:t xml:space="preserve"> вѣроятно не слишкомъ точны</w:t>
        <w:softHyphen/>
        <w:t xml:space="preserve">ми. Помощью ихъ они опредѣлили </w:t>
      </w:r>
      <w:r>
        <w:rPr>
          <w:smallCaps/>
          <w:color w:val="000000"/>
          <w:spacing w:val="0"/>
          <w:w w:val="100"/>
          <w:position w:val="0"/>
          <w:shd w:val="clear" w:color="auto" w:fill="auto"/>
          <w:lang w:val="ru-RU" w:eastAsia="ru-RU" w:bidi="ru-RU"/>
        </w:rPr>
        <w:t>цѣнность</w:t>
      </w:r>
      <w:r>
        <w:rPr>
          <w:color w:val="000000"/>
          <w:spacing w:val="0"/>
          <w:w w:val="100"/>
          <w:position w:val="0"/>
          <w:shd w:val="clear" w:color="auto" w:fill="auto"/>
          <w:lang w:val="ru-RU" w:eastAsia="ru-RU" w:bidi="ru-RU"/>
        </w:rPr>
        <w:t xml:space="preserve"> королевской пятой доли, въ 32,400 </w:t>
      </w:r>
      <w:r>
        <w:rPr>
          <w:b w:val="0"/>
          <w:bCs w:val="0"/>
          <w:i/>
          <w:iCs/>
          <w:color w:val="000000"/>
          <w:spacing w:val="0"/>
          <w:w w:val="100"/>
          <w:position w:val="0"/>
          <w:sz w:val="15"/>
          <w:szCs w:val="15"/>
          <w:shd w:val="clear" w:color="auto" w:fill="auto"/>
          <w:lang w:val="ru-RU" w:eastAsia="ru-RU" w:bidi="ru-RU"/>
        </w:rPr>
        <w:t>пезосъ-де-оро.</w:t>
      </w:r>
      <w:r>
        <w:rPr>
          <w:color w:val="000000"/>
          <w:spacing w:val="0"/>
          <w:w w:val="100"/>
          <w:position w:val="0"/>
          <w:shd w:val="clear" w:color="auto" w:fill="auto"/>
          <w:lang w:val="ru-RU" w:eastAsia="ru-RU" w:bidi="ru-RU"/>
        </w:rPr>
        <w:t xml:space="preserve"> По увѣренію Діаса, она была почти въ-четве- ро больше этой суммы. Но нельзя полагать, чтобы прп ихъ желаніи умилостивить императора, они рѣшились воспользоваться даже самою малою частію того, чтб слѣдовало казнѣ; притомъ же, такъ-какъ Кор</w:t>
        <w:softHyphen/>
        <w:t xml:space="preserve">тесъ отвѣчалъ за сумму, названную въ его </w:t>
      </w:r>
      <w:r>
        <w:rPr>
          <w:smallCaps/>
          <w:color w:val="000000"/>
          <w:spacing w:val="0"/>
          <w:w w:val="100"/>
          <w:position w:val="0"/>
          <w:shd w:val="clear" w:color="auto" w:fill="auto"/>
          <w:lang w:val="ru-RU" w:eastAsia="ru-RU" w:bidi="ru-RU"/>
        </w:rPr>
        <w:t>письмѣ, то</w:t>
      </w:r>
      <w:r>
        <w:rPr>
          <w:color w:val="000000"/>
          <w:spacing w:val="0"/>
          <w:w w:val="100"/>
          <w:position w:val="0"/>
          <w:shd w:val="clear" w:color="auto" w:fill="auto"/>
          <w:lang w:val="ru-RU" w:eastAsia="ru-RU" w:bidi="ru-RU"/>
        </w:rPr>
        <w:t xml:space="preserve"> врядъ-ли онъ отважился бы доставить меньше. Итакъ, можно принять его показаніе за достовѣрное.</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Все сокровище, слѣдовательно, простиралось до 162,000 </w:t>
      </w:r>
      <w:r>
        <w:rPr>
          <w:b w:val="0"/>
          <w:bCs w:val="0"/>
          <w:i/>
          <w:iCs/>
          <w:color w:val="000000"/>
          <w:spacing w:val="0"/>
          <w:w w:val="100"/>
          <w:position w:val="0"/>
          <w:sz w:val="15"/>
          <w:szCs w:val="15"/>
          <w:shd w:val="clear" w:color="auto" w:fill="auto"/>
          <w:lang w:val="ru-RU" w:eastAsia="ru-RU" w:bidi="ru-RU"/>
        </w:rPr>
        <w:t xml:space="preserve">псзосъ-де-оро, </w:t>
      </w:r>
      <w:r>
        <w:rPr>
          <w:color w:val="000000"/>
          <w:spacing w:val="0"/>
          <w:w w:val="100"/>
          <w:position w:val="0"/>
          <w:shd w:val="clear" w:color="auto" w:fill="auto"/>
          <w:lang w:val="ru-RU" w:eastAsia="ru-RU" w:bidi="ru-RU"/>
        </w:rPr>
        <w:t xml:space="preserve">не включая галантерейныхъ вещей и дорогихъ украшеніи, оцѣненныхъ Кортесомъ въ пять-сотъ тысячь червонцевъ. Тутъ было еще пятьсотъ марокъ серебра, по-большой-частп въ </w:t>
      </w:r>
      <w:r>
        <w:rPr>
          <w:smallCaps/>
          <w:color w:val="000000"/>
          <w:spacing w:val="0"/>
          <w:w w:val="100"/>
          <w:position w:val="0"/>
          <w:shd w:val="clear" w:color="auto" w:fill="auto"/>
          <w:lang w:val="ru-RU" w:eastAsia="ru-RU" w:bidi="ru-RU"/>
        </w:rPr>
        <w:t>видѣ</w:t>
      </w:r>
      <w:r>
        <w:rPr>
          <w:color w:val="000000"/>
          <w:spacing w:val="0"/>
          <w:w w:val="100"/>
          <w:position w:val="0"/>
          <w:shd w:val="clear" w:color="auto" w:fill="auto"/>
          <w:lang w:val="ru-RU" w:eastAsia="ru-RU" w:bidi="ru-RU"/>
        </w:rPr>
        <w:t xml:space="preserve"> серебряной посуды, ча</w:t>
        <w:softHyphen/>
        <w:t>шекъ и другихъ предметовъ роскоши. Незначительность этого количе</w:t>
        <w:softHyphen/>
        <w:t>ства серебра сравнительно съ количествомъ золота составляетъ стран</w:t>
        <w:softHyphen/>
        <w:t xml:space="preserve">ную противоположность относительныхъ пропорцій этнхъ металловъ съ того времени, какъ Европейцы заняли край. Вся </w:t>
      </w:r>
      <w:r>
        <w:rPr>
          <w:smallCaps/>
          <w:color w:val="000000"/>
          <w:spacing w:val="0"/>
          <w:w w:val="100"/>
          <w:position w:val="0"/>
          <w:shd w:val="clear" w:color="auto" w:fill="auto"/>
          <w:lang w:val="ru-RU" w:eastAsia="ru-RU" w:bidi="ru-RU"/>
        </w:rPr>
        <w:t>цѣнность</w:t>
      </w:r>
      <w:r>
        <w:rPr>
          <w:color w:val="000000"/>
          <w:spacing w:val="0"/>
          <w:w w:val="100"/>
          <w:position w:val="0"/>
          <w:shd w:val="clear" w:color="auto" w:fill="auto"/>
          <w:lang w:val="ru-RU" w:eastAsia="ru-RU" w:bidi="ru-RU"/>
        </w:rPr>
        <w:t xml:space="preserve"> сокрови</w:t>
        <w:softHyphen/>
        <w:t xml:space="preserve">ща, если возьмемъ въ соображеніе измѣненіе, происшедшее </w:t>
      </w:r>
      <w:r>
        <w:rPr>
          <w:smallCaps/>
          <w:color w:val="000000"/>
          <w:spacing w:val="0"/>
          <w:w w:val="100"/>
          <w:position w:val="0"/>
          <w:shd w:val="clear" w:color="auto" w:fill="auto"/>
          <w:lang w:val="ru-RU" w:eastAsia="ru-RU" w:bidi="ru-RU"/>
        </w:rPr>
        <w:t>вѣ цѣнно</w:t>
        <w:softHyphen/>
        <w:t>сти</w:t>
      </w:r>
      <w:r>
        <w:rPr>
          <w:color w:val="000000"/>
          <w:spacing w:val="0"/>
          <w:w w:val="100"/>
          <w:position w:val="0"/>
          <w:shd w:val="clear" w:color="auto" w:fill="auto"/>
          <w:lang w:val="ru-RU" w:eastAsia="ru-RU" w:bidi="ru-RU"/>
        </w:rPr>
        <w:t xml:space="preserve"> золота съ начала шестнадцатаго </w:t>
      </w:r>
      <w:r>
        <w:rPr>
          <w:smallCaps/>
          <w:color w:val="000000"/>
          <w:spacing w:val="0"/>
          <w:w w:val="100"/>
          <w:position w:val="0"/>
          <w:shd w:val="clear" w:color="auto" w:fill="auto"/>
          <w:lang w:val="ru-RU" w:eastAsia="ru-RU" w:bidi="ru-RU"/>
        </w:rPr>
        <w:t>столѣтія,</w:t>
      </w:r>
      <w:r>
        <w:rPr>
          <w:color w:val="000000"/>
          <w:spacing w:val="0"/>
          <w:w w:val="100"/>
          <w:position w:val="0"/>
          <w:shd w:val="clear" w:color="auto" w:fill="auto"/>
          <w:lang w:val="ru-RU" w:eastAsia="ru-RU" w:bidi="ru-RU"/>
        </w:rPr>
        <w:t xml:space="preserve"> составляла на </w:t>
      </w:r>
      <w:r>
        <w:rPr>
          <w:smallCaps/>
          <w:color w:val="000000"/>
          <w:spacing w:val="0"/>
          <w:w w:val="100"/>
          <w:position w:val="0"/>
          <w:shd w:val="clear" w:color="auto" w:fill="auto"/>
          <w:lang w:val="ru-RU" w:eastAsia="ru-RU" w:bidi="ru-RU"/>
        </w:rPr>
        <w:t xml:space="preserve">нынѣшнія </w:t>
      </w:r>
      <w:r>
        <w:rPr>
          <w:color w:val="000000"/>
          <w:spacing w:val="0"/>
          <w:w w:val="100"/>
          <w:position w:val="0"/>
          <w:shd w:val="clear" w:color="auto" w:fill="auto"/>
          <w:lang w:val="ru-RU" w:eastAsia="ru-RU" w:bidi="ru-RU"/>
        </w:rPr>
        <w:t>деньги около шести мильйоновъ трехъ-сотъ тысячь доллеровъ, или од</w:t>
        <w:softHyphen/>
        <w:t>ного мильйона четырехъ-сотъ семнадцато тысячь Фунтовъ стерлинговъ сумма, достаточно значительная для-того, чтобъ доказать несправедли</w:t>
        <w:softHyphen/>
        <w:t xml:space="preserve">вость общепринятаго </w:t>
      </w:r>
      <w:r>
        <w:rPr>
          <w:smallCaps/>
          <w:color w:val="000000"/>
          <w:spacing w:val="0"/>
          <w:w w:val="100"/>
          <w:position w:val="0"/>
          <w:shd w:val="clear" w:color="auto" w:fill="auto"/>
          <w:lang w:val="ru-RU" w:eastAsia="ru-RU" w:bidi="ru-RU"/>
        </w:rPr>
        <w:t>мпѣнія,</w:t>
      </w:r>
      <w:r>
        <w:rPr>
          <w:color w:val="000000"/>
          <w:spacing w:val="0"/>
          <w:w w:val="100"/>
          <w:position w:val="0"/>
          <w:shd w:val="clear" w:color="auto" w:fill="auto"/>
          <w:lang w:val="ru-RU" w:eastAsia="ru-RU" w:bidi="ru-RU"/>
        </w:rPr>
        <w:t xml:space="preserve"> будто-бы завоеватели не нашли вовсе, или нашли очень-мало богатствъ въ Мехикь. Конечно, она была мала сравнительно съ </w:t>
      </w:r>
      <w:r>
        <w:rPr>
          <w:smallCaps/>
          <w:color w:val="000000"/>
          <w:spacing w:val="0"/>
          <w:w w:val="100"/>
          <w:position w:val="0"/>
          <w:shd w:val="clear" w:color="auto" w:fill="auto"/>
          <w:lang w:val="ru-RU" w:eastAsia="ru-RU" w:bidi="ru-RU"/>
        </w:rPr>
        <w:t>тѣми</w:t>
      </w:r>
      <w:r>
        <w:rPr>
          <w:color w:val="000000"/>
          <w:spacing w:val="0"/>
          <w:w w:val="100"/>
          <w:position w:val="0"/>
          <w:shd w:val="clear" w:color="auto" w:fill="auto"/>
          <w:lang w:val="ru-RU" w:eastAsia="ru-RU" w:bidi="ru-RU"/>
        </w:rPr>
        <w:t xml:space="preserve"> сокровищами, которыя достались завоевателямъ Перу; однакожь, немногіе европейскіе монархи того времени </w:t>
      </w:r>
      <w:r>
        <w:rPr>
          <w:smallCaps/>
          <w:color w:val="000000"/>
          <w:spacing w:val="0"/>
          <w:w w:val="100"/>
          <w:position w:val="0"/>
          <w:shd w:val="clear" w:color="auto" w:fill="auto"/>
          <w:lang w:val="ru-RU" w:eastAsia="ru-RU" w:bidi="ru-RU"/>
        </w:rPr>
        <w:t>имѣли</w:t>
      </w:r>
      <w:r>
        <w:rPr>
          <w:color w:val="000000"/>
          <w:spacing w:val="0"/>
          <w:w w:val="100"/>
          <w:position w:val="0"/>
          <w:shd w:val="clear" w:color="auto" w:fill="auto"/>
          <w:lang w:val="ru-RU" w:eastAsia="ru-RU" w:bidi="ru-RU"/>
        </w:rPr>
        <w:t xml:space="preserve"> та</w:t>
        <w:softHyphen/>
        <w:t>кія сокровища въ своей казнъ.</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Раздѣлъ сокровища был ь </w:t>
      </w:r>
      <w:r>
        <w:rPr>
          <w:smallCaps/>
          <w:color w:val="000000"/>
          <w:spacing w:val="0"/>
          <w:w w:val="100"/>
          <w:position w:val="0"/>
          <w:shd w:val="clear" w:color="auto" w:fill="auto"/>
          <w:lang w:val="ru-RU" w:eastAsia="ru-RU" w:bidi="ru-RU"/>
        </w:rPr>
        <w:t>дѣломъ</w:t>
      </w:r>
      <w:r>
        <w:rPr>
          <w:color w:val="000000"/>
          <w:spacing w:val="0"/>
          <w:w w:val="100"/>
          <w:position w:val="0"/>
          <w:shd w:val="clear" w:color="auto" w:fill="auto"/>
          <w:lang w:val="ru-RU" w:eastAsia="ru-RU" w:bidi="ru-RU"/>
        </w:rPr>
        <w:t xml:space="preserve"> довольно затруднительнымъ. Если бы его раздѣлили поровну, то на брата досталось бы по три тысячи Фунтовъ стерлинговъ слишкомъ; добыча великолѣпная! Но казнѣ слѣ</w:t>
        <w:softHyphen/>
        <w:t xml:space="preserve">довала одна пятая. Такая же часть принадлежала генералу, по условію его съ испанскимъ правительствомъ. Сверхъ-того, ему п губернатору Кубы была назначена значительная сумма, въ </w:t>
      </w:r>
      <w:r>
        <w:rPr>
          <w:smallCaps/>
          <w:color w:val="000000"/>
          <w:spacing w:val="0"/>
          <w:w w:val="100"/>
          <w:position w:val="0"/>
          <w:shd w:val="clear" w:color="auto" w:fill="auto"/>
          <w:lang w:val="ru-RU" w:eastAsia="ru-RU" w:bidi="ru-RU"/>
        </w:rPr>
        <w:t>видѣ</w:t>
      </w:r>
      <w:r>
        <w:rPr>
          <w:color w:val="000000"/>
          <w:spacing w:val="0"/>
          <w:w w:val="100"/>
          <w:position w:val="0"/>
          <w:shd w:val="clear" w:color="auto" w:fill="auto"/>
          <w:lang w:val="ru-RU" w:eastAsia="ru-RU" w:bidi="ru-RU"/>
        </w:rPr>
        <w:t xml:space="preserve"> вознагражденія за убытки, понесенные ими при снаряженіи экспедиціи и при потеръ Фло</w:t>
        <w:softHyphen/>
        <w:t>та. Оставалось еще удѣлить часть для вера-крусскаго гарнизона. Глав</w:t>
        <w:softHyphen/>
        <w:t xml:space="preserve">ные офицеры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получили большія суммы. Коннымъ воинамъ, пи- щальникамъ и стрѣльцамъ было выдано двойное жалованье. Такъ, что когда дошло до очереди простыхъ воиновъ, то на каждаго оставалось не болѣе какъ по сту </w:t>
      </w:r>
      <w:r>
        <w:rPr>
          <w:b w:val="0"/>
          <w:bCs w:val="0"/>
          <w:i/>
          <w:iCs/>
          <w:color w:val="000000"/>
          <w:spacing w:val="0"/>
          <w:w w:val="100"/>
          <w:position w:val="0"/>
          <w:sz w:val="15"/>
          <w:szCs w:val="15"/>
          <w:shd w:val="clear" w:color="auto" w:fill="auto"/>
          <w:lang w:val="ru-RU" w:eastAsia="ru-RU" w:bidi="ru-RU"/>
        </w:rPr>
        <w:t>псзосъ-де</w:t>
      </w:r>
      <w:r>
        <w:rPr>
          <w:b w:val="0"/>
          <w:bCs w:val="0"/>
          <w:i/>
          <w:iCs/>
          <w:color w:val="000000"/>
          <w:spacing w:val="0"/>
          <w:w w:val="100"/>
          <w:position w:val="0"/>
          <w:sz w:val="15"/>
          <w:szCs w:val="15"/>
          <w:shd w:val="clear" w:color="auto" w:fill="auto"/>
          <w:lang w:val="el-GR" w:eastAsia="el-GR" w:bidi="el-GR"/>
        </w:rPr>
        <w:t>-ορυ;</w:t>
      </w:r>
      <w:r>
        <w:rPr>
          <w:color w:val="000000"/>
          <w:spacing w:val="0"/>
          <w:w w:val="100"/>
          <w:position w:val="0"/>
          <w:shd w:val="clear" w:color="auto" w:fill="auto"/>
          <w:lang w:val="el-GR" w:eastAsia="el-GR" w:bidi="el-GR"/>
        </w:rPr>
        <w:t xml:space="preserve"> </w:t>
      </w:r>
      <w:r>
        <w:rPr>
          <w:color w:val="000000"/>
          <w:spacing w:val="0"/>
          <w:w w:val="100"/>
          <w:position w:val="0"/>
          <w:shd w:val="clear" w:color="auto" w:fill="auto"/>
          <w:lang w:val="ru-RU" w:eastAsia="ru-RU" w:bidi="ru-RU"/>
        </w:rPr>
        <w:t xml:space="preserve">сумма столь незначительная въ- сравненіи съ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чего ожидали, что многіе изъ нихъ отказались отъ нея.</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Теперь между людьми поднялся громкій ропотъ. «Для тото ли,» го</w:t>
        <w:softHyphen/>
        <w:br w:type="page"/>
        <w:t>ворили : «мы покинули наши домы и семейства, жизнь свою подверг</w:t>
        <w:softHyphen/>
        <w:t xml:space="preserve">ли опасности, сносили голодъ н усталость, чтобъ за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труды, поне</w:t>
        <w:softHyphen/>
        <w:t>сенные нами, получить такую ничтожную награду! Лучше бы намъ оставаться въ Кубѣ п удовольствоваться выгодами безопасной и лег</w:t>
        <w:softHyphen/>
        <w:t>кой торговли. Отказавшись въ Вера-Крусѣ отъ пашей части золота, мы были убѣждены, что въ Мехикѣ получимъ полное удовлетвореніе за это пожертвованіе. Мы, дѣйствительно, и нашли ожидаемыя богат</w:t>
        <w:softHyphen/>
        <w:t xml:space="preserve">ства; но едва намъ удалось взглянуть на нихъ, и вотъ уже </w:t>
      </w:r>
      <w:r>
        <w:rPr>
          <w:smallCaps/>
          <w:color w:val="000000"/>
          <w:spacing w:val="0"/>
          <w:w w:val="100"/>
          <w:position w:val="0"/>
          <w:shd w:val="clear" w:color="auto" w:fill="auto"/>
          <w:lang w:val="ru-RU" w:eastAsia="ru-RU" w:bidi="ru-RU"/>
        </w:rPr>
        <w:t>тѣ</w:t>
      </w:r>
      <w:r>
        <w:rPr>
          <w:color w:val="000000"/>
          <w:spacing w:val="0"/>
          <w:w w:val="100"/>
          <w:position w:val="0"/>
          <w:shd w:val="clear" w:color="auto" w:fill="auto"/>
          <w:lang w:val="ru-RU" w:eastAsia="ru-RU" w:bidi="ru-RU"/>
        </w:rPr>
        <w:t xml:space="preserve"> самые люди, которые дали намъ такое торжественное обѣщаніе, исторгаютъ ихъ изъ самыхъ рукъ нашихъ!» Недовольные стали даже обвинять своихъ начальниковъ въ томъ, будто-бы они, еще до раздачи сокрови</w:t>
        <w:softHyphen/>
        <w:t>ща, присвоили себѣ многія богатѣйшія украшенія, обвиненіе, кокорому, нѣкоторымъ образомъ, послужила подтвержденіемъ ссора, возникшая между королевскимъ казначеемъ Мехіа и Веласкэсомъ де-Леономъ, род</w:t>
        <w:softHyphen/>
        <w:t xml:space="preserve">ственникомъ губернатора и любимцемъ Кортеса. Казначей обвинялъ этого оФпцера въ похищеніи нѣкоторыхъ драгоцѣнныхъ вещей еще до приложенія къ нимъ королевскаго штемпеля. </w:t>
      </w:r>
      <w:r>
        <w:rPr>
          <w:smallCaps/>
          <w:color w:val="000000"/>
          <w:spacing w:val="0"/>
          <w:w w:val="100"/>
          <w:position w:val="0"/>
          <w:shd w:val="clear" w:color="auto" w:fill="auto"/>
          <w:lang w:val="ru-RU" w:eastAsia="ru-RU" w:bidi="ru-RU"/>
        </w:rPr>
        <w:t>Дѣло</w:t>
      </w:r>
      <w:r>
        <w:rPr>
          <w:color w:val="000000"/>
          <w:spacing w:val="0"/>
          <w:w w:val="100"/>
          <w:position w:val="0"/>
          <w:shd w:val="clear" w:color="auto" w:fill="auto"/>
          <w:lang w:val="ru-RU" w:eastAsia="ru-RU" w:bidi="ru-RU"/>
        </w:rPr>
        <w:t xml:space="preserve"> дошло сперва до бранныхъ словъ, а потомъ и до драки. Оба противники владѣли иску</w:t>
        <w:softHyphen/>
        <w:t xml:space="preserve">сно шпагою ; они нанесли другъ другу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ранъ, и поединокъ кончился бы, вѣроятно, смертію одного изъ нихъ, если бы Кортесъ не вступился, посадивъ обоихъ подъ арестъ.</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Потомъ онъ употребилъ всю свою власть и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убѣжденія своего · краснорѣчія, чтобъ укротить страсти людей. </w:t>
      </w:r>
      <w:r>
        <w:rPr>
          <w:smallCaps/>
          <w:color w:val="000000"/>
          <w:spacing w:val="0"/>
          <w:w w:val="100"/>
          <w:position w:val="0"/>
          <w:shd w:val="clear" w:color="auto" w:fill="auto"/>
          <w:lang w:val="ru-RU" w:eastAsia="ru-RU" w:bidi="ru-RU"/>
        </w:rPr>
        <w:t>Дѣло</w:t>
      </w:r>
      <w:r>
        <w:rPr>
          <w:color w:val="000000"/>
          <w:spacing w:val="0"/>
          <w:w w:val="100"/>
          <w:position w:val="0"/>
          <w:shd w:val="clear" w:color="auto" w:fill="auto"/>
          <w:lang w:val="ru-RU" w:eastAsia="ru-RU" w:bidi="ru-RU"/>
        </w:rPr>
        <w:t xml:space="preserve"> было щекотливое. Ему было больно, говорилъ опъ, видѣть, что они до того забываютъ свой долгъ, какъ вѣрные слуги императора и какъ крестоносцы, и спо</w:t>
        <w:softHyphen/>
        <w:t>рятъ подобно разбойникамъ надъ своею добычею. Онъ ихъ увѣ</w:t>
        <w:softHyphen/>
        <w:t>рялъ, что раздѣлъ былъ произведенъ на самыхъ справедливыхъ и безпристрастныхъ началахъ. Чтб касалось до его части, то онъ полу</w:t>
        <w:softHyphen/>
        <w:t>чилъ не болѣе того, что ему слѣдовало по условію его съ правитель</w:t>
        <w:softHyphen/>
        <w:t xml:space="preserve">ствомъ. Если же, однакожь, они считаютъ ее слишкомъ значительною, то онъ готовъ отступиться отъ своихъ справедливыхъ требованій и удовольствоваться такою же частію, какую получилъ </w:t>
      </w:r>
      <w:r>
        <w:rPr>
          <w:smallCaps/>
          <w:color w:val="000000"/>
          <w:spacing w:val="0"/>
          <w:w w:val="100"/>
          <w:position w:val="0"/>
          <w:shd w:val="clear" w:color="auto" w:fill="auto"/>
          <w:lang w:val="ru-RU" w:eastAsia="ru-RU" w:bidi="ru-RU"/>
        </w:rPr>
        <w:t>послѣдній изъ нихъ.</w:t>
      </w:r>
      <w:r>
        <w:rPr>
          <w:color w:val="000000"/>
          <w:spacing w:val="0"/>
          <w:w w:val="100"/>
          <w:position w:val="0"/>
          <w:shd w:val="clear" w:color="auto" w:fill="auto"/>
          <w:lang w:val="ru-RU" w:eastAsia="ru-RU" w:bidi="ru-RU"/>
        </w:rPr>
        <w:t xml:space="preserve"> Богатства, какъ они всякому ни милы, не составляли глав</w:t>
        <w:softHyphen/>
        <w:t xml:space="preserve">ной </w:t>
      </w:r>
      <w:r>
        <w:rPr>
          <w:smallCaps/>
          <w:color w:val="000000"/>
          <w:spacing w:val="0"/>
          <w:w w:val="100"/>
          <w:position w:val="0"/>
          <w:shd w:val="clear" w:color="auto" w:fill="auto"/>
          <w:lang w:val="ru-RU" w:eastAsia="ru-RU" w:bidi="ru-RU"/>
        </w:rPr>
        <w:t>цѣли</w:t>
      </w:r>
      <w:r>
        <w:rPr>
          <w:color w:val="000000"/>
          <w:spacing w:val="0"/>
          <w:w w:val="100"/>
          <w:position w:val="0"/>
          <w:shd w:val="clear" w:color="auto" w:fill="auto"/>
          <w:lang w:val="ru-RU" w:eastAsia="ru-RU" w:bidi="ru-RU"/>
        </w:rPr>
        <w:t xml:space="preserve"> его честолюбія. Если же они въ этомъ не раздѣляютъ его </w:t>
      </w:r>
      <w:r>
        <w:rPr>
          <w:smallCaps/>
          <w:color w:val="000000"/>
          <w:spacing w:val="0"/>
          <w:w w:val="100"/>
          <w:position w:val="0"/>
          <w:shd w:val="clear" w:color="auto" w:fill="auto"/>
          <w:lang w:val="ru-RU" w:eastAsia="ru-RU" w:bidi="ru-RU"/>
        </w:rPr>
        <w:t>мнѣнія, то</w:t>
      </w:r>
      <w:r>
        <w:rPr>
          <w:color w:val="000000"/>
          <w:spacing w:val="0"/>
          <w:w w:val="100"/>
          <w:position w:val="0"/>
          <w:shd w:val="clear" w:color="auto" w:fill="auto"/>
          <w:lang w:val="ru-RU" w:eastAsia="ru-RU" w:bidi="ru-RU"/>
        </w:rPr>
        <w:t xml:space="preserve"> пусть не забываютъ, какъ незначительно настоящее сокро</w:t>
        <w:softHyphen/>
        <w:t xml:space="preserve">вище въ сравненіи съ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которое ожидаетъ ихъ; не въ ихъ ли рукахъ весь край съ богатыми рудниками? Съ своей стороны, они но должны своими раздорами подавать случай непріятелю напасть на нихъ врасплохъ и истребить ихъ. Такими сладкими рѣчами, кото</w:t>
        <w:softHyphen/>
        <w:t xml:space="preserve">рыхъ всегда </w:t>
      </w:r>
      <w:r>
        <w:rPr>
          <w:smallCaps/>
          <w:color w:val="000000"/>
          <w:spacing w:val="0"/>
          <w:w w:val="100"/>
          <w:position w:val="0"/>
          <w:shd w:val="clear" w:color="auto" w:fill="auto"/>
          <w:lang w:val="ru-RU" w:eastAsia="ru-RU" w:bidi="ru-RU"/>
        </w:rPr>
        <w:t>имѣлъ</w:t>
      </w:r>
      <w:r>
        <w:rPr>
          <w:color w:val="000000"/>
          <w:spacing w:val="0"/>
          <w:w w:val="100"/>
          <w:position w:val="0"/>
          <w:shd w:val="clear" w:color="auto" w:fill="auto"/>
          <w:lang w:val="ru-RU" w:eastAsia="ru-RU" w:bidi="ru-RU"/>
        </w:rPr>
        <w:t xml:space="preserve"> достаточный запасъ для подобныхъ случаевъ, успѣлъ онъ па этотъ разъ утишить бурю; между -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какъ для укрощенія неудовольствій солдатъ упрямыхъ и несговорчивыхъ, онъ, наединѣ съ ними, принималъ мѣры болѣе убѣдительныя, — дѣлалъ имъ ловко и кстати подарки. И хотя между ними находились нѣко</w:t>
        <w:softHyphen/>
        <w:t xml:space="preserve">торые характера болѣе настойчиваго и хранили это </w:t>
      </w:r>
      <w:r>
        <w:rPr>
          <w:smallCaps/>
          <w:color w:val="000000"/>
          <w:spacing w:val="0"/>
          <w:w w:val="100"/>
          <w:position w:val="0"/>
          <w:shd w:val="clear" w:color="auto" w:fill="auto"/>
          <w:lang w:val="ru-RU" w:eastAsia="ru-RU" w:bidi="ru-RU"/>
        </w:rPr>
        <w:t>дѣло въ</w:t>
      </w:r>
      <w:r>
        <w:rPr>
          <w:color w:val="000000"/>
          <w:spacing w:val="0"/>
          <w:w w:val="100"/>
          <w:position w:val="0"/>
          <w:shd w:val="clear" w:color="auto" w:fill="auto"/>
          <w:lang w:val="ru-RU" w:eastAsia="ru-RU" w:bidi="ru-RU"/>
        </w:rPr>
        <w:t xml:space="preserve"> памяти до будущаго случая , но войска вскорѣ возвратились къ своему обычному повиновенію. Этотъ щекотливый случай былъ одинъ</w:t>
        <w:br w:type="page"/>
        <w:t xml:space="preserve">изъ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когда Кортесу понадобилось употребить всю свою лов</w:t>
        <w:softHyphen/>
        <w:t>кость и личное вліяніе. Но въ подобныхъ обстоятельствахъ онъ все</w:t>
        <w:softHyphen/>
        <w:t>гда поступалъ хладнокровно, съ рѣшимостію, и никогда не ронялъ своего достоинства. Въ Веракрусѣ онъ уговорилъ своихъ подчинен</w:t>
        <w:softHyphen/>
        <w:t xml:space="preserve">ныхъ пожертвовать </w:t>
      </w:r>
      <w:r>
        <w:rPr>
          <w:smallCaps/>
          <w:color w:val="000000"/>
          <w:spacing w:val="0"/>
          <w:w w:val="100"/>
          <w:position w:val="0"/>
          <w:shd w:val="clear" w:color="auto" w:fill="auto"/>
          <w:lang w:val="ru-RU" w:eastAsia="ru-RU" w:bidi="ru-RU"/>
        </w:rPr>
        <w:t>тѣмъ, что</w:t>
      </w:r>
      <w:r>
        <w:rPr>
          <w:color w:val="000000"/>
          <w:spacing w:val="0"/>
          <w:w w:val="100"/>
          <w:position w:val="0"/>
          <w:shd w:val="clear" w:color="auto" w:fill="auto"/>
          <w:lang w:val="ru-RU" w:eastAsia="ru-RU" w:bidi="ru-RU"/>
        </w:rPr>
        <w:t xml:space="preserve"> тогда казалось порукою за будущія вы</w:t>
        <w:softHyphen/>
        <w:t xml:space="preserve">годы. </w:t>
      </w:r>
      <w:r>
        <w:rPr>
          <w:smallCaps/>
          <w:color w:val="000000"/>
          <w:spacing w:val="0"/>
          <w:w w:val="100"/>
          <w:position w:val="0"/>
          <w:shd w:val="clear" w:color="auto" w:fill="auto"/>
          <w:lang w:val="ru-RU" w:eastAsia="ru-RU" w:bidi="ru-RU"/>
        </w:rPr>
        <w:t>Здѣсь, онъ</w:t>
      </w:r>
      <w:r>
        <w:rPr>
          <w:color w:val="000000"/>
          <w:spacing w:val="0"/>
          <w:w w:val="100"/>
          <w:position w:val="0"/>
          <w:shd w:val="clear" w:color="auto" w:fill="auto"/>
          <w:lang w:val="ru-RU" w:eastAsia="ru-RU" w:bidi="ru-RU"/>
        </w:rPr>
        <w:t xml:space="preserve"> убѣдилъ ихъ отречься отъ этихъ самыхъ выгодъ. Это значило вырывать добычу изъ самоіі пасти льва.</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Для многихъ воиновъ ничего не значило, велика или мала была ихъ часть добычи. Испанцы по-болыпой-части страстно преданы игрѣ, и внезапное появленіе у нихъ богатствъ доставило имъ и сред</w:t>
        <w:softHyphen/>
        <w:t xml:space="preserve">ства и поводъ къ удовлетворенію этой наклонности. Тотчасъ явились карты, сдѣланныя изъ старыхъ барабанныхъ шкуръ, и, спустя </w:t>
      </w:r>
      <w:r>
        <w:rPr>
          <w:smallCaps/>
          <w:color w:val="000000"/>
          <w:spacing w:val="0"/>
          <w:w w:val="100"/>
          <w:position w:val="0"/>
          <w:shd w:val="clear" w:color="auto" w:fill="auto"/>
          <w:lang w:val="ru-RU" w:eastAsia="ru-RU" w:bidi="ru-RU"/>
        </w:rPr>
        <w:t>нѣ</w:t>
        <w:softHyphen/>
        <w:t>сколько</w:t>
      </w:r>
      <w:r>
        <w:rPr>
          <w:color w:val="000000"/>
          <w:spacing w:val="0"/>
          <w:w w:val="100"/>
          <w:position w:val="0"/>
          <w:shd w:val="clear" w:color="auto" w:fill="auto"/>
          <w:lang w:val="ru-RU" w:eastAsia="ru-RU" w:bidi="ru-RU"/>
        </w:rPr>
        <w:t xml:space="preserve"> дней , большая часть призовыхъ денегъ, пріобрѣтенныхъ такими трудами и страданіями, перешла изъ </w:t>
      </w:r>
      <w:r>
        <w:rPr>
          <w:smallCaps/>
          <w:color w:val="000000"/>
          <w:spacing w:val="0"/>
          <w:w w:val="100"/>
          <w:position w:val="0"/>
          <w:shd w:val="clear" w:color="auto" w:fill="auto"/>
          <w:lang w:val="ru-RU" w:eastAsia="ru-RU" w:bidi="ru-RU"/>
        </w:rPr>
        <w:t>однѣхъ</w:t>
      </w:r>
      <w:r>
        <w:rPr>
          <w:color w:val="000000"/>
          <w:spacing w:val="0"/>
          <w:w w:val="100"/>
          <w:position w:val="0"/>
          <w:shd w:val="clear" w:color="auto" w:fill="auto"/>
          <w:lang w:val="ru-RU" w:eastAsia="ru-RU" w:bidi="ru-RU"/>
        </w:rPr>
        <w:t xml:space="preserve"> рукъ въ другія, и многіе остались къ концу кампаніи такими же бѣдняками, какими на</w:t>
        <w:softHyphen/>
        <w:t xml:space="preserve">чали ее. Иные, правда, болѣе благоразумные, послѣдовали примѣру своихъ офицеровъ, обратившихъ, помощію придворныхъ ювелировъ, свое золото въ </w:t>
      </w:r>
      <w:r>
        <w:rPr>
          <w:smallCaps/>
          <w:color w:val="000000"/>
          <w:spacing w:val="0"/>
          <w:w w:val="100"/>
          <w:position w:val="0"/>
          <w:shd w:val="clear" w:color="auto" w:fill="auto"/>
          <w:lang w:val="ru-RU" w:eastAsia="ru-RU" w:bidi="ru-RU"/>
        </w:rPr>
        <w:t>цѣпочки,</w:t>
      </w:r>
      <w:r>
        <w:rPr>
          <w:color w:val="000000"/>
          <w:spacing w:val="0"/>
          <w:w w:val="100"/>
          <w:position w:val="0"/>
          <w:shd w:val="clear" w:color="auto" w:fill="auto"/>
          <w:lang w:val="ru-RU" w:eastAsia="ru-RU" w:bidi="ru-RU"/>
        </w:rPr>
        <w:t xml:space="preserve"> столовые сервизы и другіе удобопереноспмые предметы.</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Казалось, Кортесъ достигъ теперь главной </w:t>
      </w:r>
      <w:r>
        <w:rPr>
          <w:smallCaps/>
          <w:color w:val="000000"/>
          <w:spacing w:val="0"/>
          <w:w w:val="100"/>
          <w:position w:val="0"/>
          <w:shd w:val="clear" w:color="auto" w:fill="auto"/>
          <w:lang w:val="ru-RU" w:eastAsia="ru-RU" w:bidi="ru-RU"/>
        </w:rPr>
        <w:t>цѣли</w:t>
      </w:r>
      <w:r>
        <w:rPr>
          <w:color w:val="000000"/>
          <w:spacing w:val="0"/>
          <w:w w:val="100"/>
          <w:position w:val="0"/>
          <w:shd w:val="clear" w:color="auto" w:fill="auto"/>
          <w:lang w:val="ru-RU" w:eastAsia="ru-RU" w:bidi="ru-RU"/>
        </w:rPr>
        <w:t xml:space="preserve"> экспедиціи. Индій</w:t>
        <w:softHyphen/>
        <w:t>скій монархъ призналъ себя васалломъ испанской короны. Власть его и сокровища находились въ полномъ распоряженіи генерала. Каза</w:t>
        <w:softHyphen/>
        <w:t xml:space="preserve">лось, завоеваніе Мехики было совершено, и совершено безъ боя. Но на-самомъ-дѣлв для этого не доставало еще многаго. Одинъ великій шагъ еще оставалось сдѣлать, — обратить туземцевъ въ христіанскую вѣру, — въ чемъ Испанцы до-сихъ-поръ не </w:t>
      </w:r>
      <w:r>
        <w:rPr>
          <w:smallCaps/>
          <w:color w:val="000000"/>
          <w:spacing w:val="0"/>
          <w:w w:val="100"/>
          <w:position w:val="0"/>
          <w:shd w:val="clear" w:color="auto" w:fill="auto"/>
          <w:lang w:val="ru-RU" w:eastAsia="ru-RU" w:bidi="ru-RU"/>
        </w:rPr>
        <w:t>имѣли</w:t>
      </w:r>
      <w:r>
        <w:rPr>
          <w:color w:val="000000"/>
          <w:spacing w:val="0"/>
          <w:w w:val="100"/>
          <w:position w:val="0"/>
          <w:shd w:val="clear" w:color="auto" w:fill="auto"/>
          <w:lang w:val="ru-RU" w:eastAsia="ru-RU" w:bidi="ru-RU"/>
        </w:rPr>
        <w:t xml:space="preserve"> почти никакого успѣха. Напрасно отецъ Ольмедо истощалъ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свои убѣжденія, вспо- моществуемыя вкрадчивымъ краснорѣчіемъ генерала, ни Монтезума, ни его подданные не оказывали ни малѣйшаго желанія отречься отъ Вѣры своихъ отцовъ. Напротивъ того, они по прежнему исполняли кровавые обряды виры и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торжества жертвоприношеніи въ самыхъ глазахъ Испанцевъ.</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Уже не въ состояніи долѣе терпѣть эти мерзости, Кортесъ, со</w:t>
        <w:softHyphen/>
        <w:t xml:space="preserve">провождаемый многими офицерами, </w:t>
      </w:r>
      <w:r>
        <w:rPr>
          <w:smallCaps/>
          <w:color w:val="000000"/>
          <w:spacing w:val="0"/>
          <w:w w:val="100"/>
          <w:position w:val="0"/>
          <w:shd w:val="clear" w:color="auto" w:fill="auto"/>
          <w:lang w:val="ru-RU" w:eastAsia="ru-RU" w:bidi="ru-RU"/>
        </w:rPr>
        <w:t>посѣтилъ</w:t>
      </w:r>
      <w:r>
        <w:rPr>
          <w:color w:val="000000"/>
          <w:spacing w:val="0"/>
          <w:w w:val="100"/>
          <w:position w:val="0"/>
          <w:shd w:val="clear" w:color="auto" w:fill="auto"/>
          <w:lang w:val="ru-RU" w:eastAsia="ru-RU" w:bidi="ru-RU"/>
        </w:rPr>
        <w:t xml:space="preserve"> Монтезуму. Онъ пред</w:t>
        <w:softHyphen/>
        <w:t xml:space="preserve">ставилъ императору, какъ христіане недовольны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что должны исполнять обряды своей вѣры будто - бы украдкою, за узкими стѣ</w:t>
        <w:softHyphen/>
        <w:t xml:space="preserve">нами гарнизона. Они желали бы далеко распространить ея лучи, и дать народу возможность пользоваться благодѣяніями христіанства. Для этой </w:t>
      </w:r>
      <w:r>
        <w:rPr>
          <w:smallCaps/>
          <w:color w:val="000000"/>
          <w:spacing w:val="0"/>
          <w:w w:val="100"/>
          <w:position w:val="0"/>
          <w:shd w:val="clear" w:color="auto" w:fill="auto"/>
          <w:lang w:val="ru-RU" w:eastAsia="ru-RU" w:bidi="ru-RU"/>
        </w:rPr>
        <w:t>цѣли</w:t>
      </w:r>
      <w:r>
        <w:rPr>
          <w:color w:val="000000"/>
          <w:spacing w:val="0"/>
          <w:w w:val="100"/>
          <w:position w:val="0"/>
          <w:shd w:val="clear" w:color="auto" w:fill="auto"/>
          <w:lang w:val="ru-RU" w:eastAsia="ru-RU" w:bidi="ru-RU"/>
        </w:rPr>
        <w:t xml:space="preserve"> они просили отдать въ ихъ распоряженіе большой теокалли, какъ самое удобное </w:t>
      </w:r>
      <w:r>
        <w:rPr>
          <w:smallCaps/>
          <w:color w:val="000000"/>
          <w:spacing w:val="0"/>
          <w:w w:val="100"/>
          <w:position w:val="0"/>
          <w:shd w:val="clear" w:color="auto" w:fill="auto"/>
          <w:lang w:val="ru-RU" w:eastAsia="ru-RU" w:bidi="ru-RU"/>
        </w:rPr>
        <w:t>мѣсто для</w:t>
      </w:r>
      <w:r>
        <w:rPr>
          <w:color w:val="000000"/>
          <w:spacing w:val="0"/>
          <w:w w:val="100"/>
          <w:position w:val="0"/>
          <w:shd w:val="clear" w:color="auto" w:fill="auto"/>
          <w:lang w:val="ru-RU" w:eastAsia="ru-RU" w:bidi="ru-RU"/>
        </w:rPr>
        <w:t xml:space="preserve"> отправленія богослуженія въ виду всей сто</w:t>
        <w:softHyphen/>
        <w:t>лицы.</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Монтезума выслушалъ это предложеніе съ очевиднымъ смущеніемъ. Во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своихъ несчастіяхъ, онъ искалъ себѣ утѣшенія въ соб</w:t>
        <w:softHyphen/>
        <w:t>ственной вѣрѣ , и повинуясь ей, именно оказывалъ такое уваженіе Ис</w:t>
        <w:softHyphen/>
        <w:t>панцамъ, какъ таинственнымъ пришлецамъ, пришествіе которыхъ пред</w:t>
        <w:softHyphen/>
        <w:t>сказано было оракулами. «Зачѣмъ же», говорилъ онъ, «малинче, зачѣмъ хочешь ты довести дѣла до такой крайности, которая неминуе</w:t>
        <w:softHyphen/>
        <w:br w:type="page"/>
        <w:t>мо навлечетъ на насъ месть боговъ и возмутитъ народъ, потому-что онъ не вынесетъ подобнаго оскверненія храмовъ?»</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Видя сильное душевное волненіе Монтезумы, Кортесъ подалъ своимъ Офицерамъ знакъ, чтобъ оаи удалились. Оставшись наединѣ съ толма</w:t>
        <w:softHyphen/>
        <w:t>чами, онъ обѣщалъ императору употребить все свое вліяніе на то, чтобъ умѣрить ревность своихъ подчиненныхъ и убѣдить ихъ удоволь</w:t>
        <w:softHyphen/>
        <w:t>ствоваться однимъ изъ святилищъ теокалли, говоря, что если имъ и этого не уступятъ, то они сочтутъ себя въ правѣ взять его силою, и опроки</w:t>
        <w:softHyphen/>
        <w:t>нутъ истуканы лжебоговъ въ виду всей столицы. «Мы», прибавлялъ онъ, «не страшимся за свою жизнь, потому-что, хотя число наше не</w:t>
        <w:softHyphen/>
        <w:t>значительно, но нами руководитъ десница истиннаго Бога». Монтезу- ма, сильно встревоженный, сказалъ ему, что посовѣтуется съ жре</w:t>
        <w:softHyphen/>
        <w:t>цами.</w:t>
      </w:r>
    </w:p>
    <w:p>
      <w:pPr>
        <w:pStyle w:val="Style42"/>
        <w:keepNext w:val="0"/>
        <w:keepLines w:val="0"/>
        <w:widowControl w:val="0"/>
        <w:shd w:val="clear" w:color="auto" w:fill="auto"/>
        <w:bidi w:val="0"/>
        <w:spacing w:before="0" w:after="0" w:line="276" w:lineRule="auto"/>
        <w:ind w:left="0" w:right="0" w:firstLine="180"/>
        <w:jc w:val="left"/>
      </w:pPr>
      <w:r>
        <w:rPr>
          <w:color w:val="000000"/>
          <w:spacing w:val="0"/>
          <w:w w:val="100"/>
          <w:position w:val="0"/>
          <w:shd w:val="clear" w:color="auto" w:fill="auto"/>
          <w:lang w:val="ru-RU" w:eastAsia="ru-RU" w:bidi="ru-RU"/>
        </w:rPr>
        <w:t>Совѣщаніе это окончилось въ пользу Испанцевъ, получившихъ по</w:t>
        <w:softHyphen/>
        <w:t>зволеніе занять одно изъ святилищъ для отправленія въ немъ своего богослуженія. Это извѣстіе распространило величайшую радость по все</w:t>
        <w:softHyphen/>
        <w:t xml:space="preserve">му войску. Теперь они могли посреди бѣлаго дня возглашать свою вѣру въ </w:t>
      </w:r>
      <w:r>
        <w:rPr>
          <w:smallCaps/>
          <w:color w:val="000000"/>
          <w:spacing w:val="0"/>
          <w:w w:val="100"/>
          <w:position w:val="0"/>
          <w:shd w:val="clear" w:color="auto" w:fill="auto"/>
          <w:lang w:val="ru-RU" w:eastAsia="ru-RU" w:bidi="ru-RU"/>
        </w:rPr>
        <w:t>лицѣ</w:t>
      </w:r>
      <w:r>
        <w:rPr>
          <w:color w:val="000000"/>
          <w:spacing w:val="0"/>
          <w:w w:val="100"/>
          <w:position w:val="0"/>
          <w:shd w:val="clear" w:color="auto" w:fill="auto"/>
          <w:lang w:val="ru-RU" w:eastAsia="ru-RU" w:bidi="ru-RU"/>
        </w:rPr>
        <w:t xml:space="preserve"> всего народа. Они воспользовались позволеніемъ — безъ потери времени. Святилище очистили отъ осквернявшихъ еГо мерзо</w:t>
        <w:softHyphen/>
        <w:t>стей, и воздвигнули въ немъ алтарь съ распятіемъ и образомъ Бого</w:t>
        <w:softHyphen/>
        <w:t xml:space="preserve">родицы. </w:t>
      </w:r>
      <w:r>
        <w:rPr>
          <w:smallCaps/>
          <w:color w:val="000000"/>
          <w:spacing w:val="0"/>
          <w:w w:val="100"/>
          <w:position w:val="0"/>
          <w:shd w:val="clear" w:color="auto" w:fill="auto"/>
          <w:lang w:val="ru-RU" w:eastAsia="ru-RU" w:bidi="ru-RU"/>
        </w:rPr>
        <w:t>Вмѣсто-</w:t>
      </w:r>
      <w:r>
        <w:rPr>
          <w:color w:val="000000"/>
          <w:spacing w:val="0"/>
          <w:w w:val="100"/>
          <w:position w:val="0"/>
          <w:shd w:val="clear" w:color="auto" w:fill="auto"/>
          <w:lang w:val="ru-RU" w:eastAsia="ru-RU" w:bidi="ru-RU"/>
        </w:rPr>
        <w:t xml:space="preserve"> золота и каменьевъ, украшавшихъ </w:t>
      </w:r>
      <w:r>
        <w:rPr>
          <w:smallCaps/>
          <w:color w:val="000000"/>
          <w:spacing w:val="0"/>
          <w:w w:val="100"/>
          <w:position w:val="0"/>
          <w:shd w:val="clear" w:color="auto" w:fill="auto"/>
          <w:lang w:val="ru-RU" w:eastAsia="ru-RU" w:bidi="ru-RU"/>
        </w:rPr>
        <w:t>сосѣдній</w:t>
      </w:r>
      <w:r>
        <w:rPr>
          <w:color w:val="000000"/>
          <w:spacing w:val="0"/>
          <w:w w:val="100"/>
          <w:position w:val="0"/>
          <w:shd w:val="clear" w:color="auto" w:fill="auto"/>
          <w:lang w:val="ru-RU" w:eastAsia="ru-RU" w:bidi="ru-RU"/>
        </w:rPr>
        <w:t xml:space="preserve"> языческій храмъ, </w:t>
      </w:r>
      <w:r>
        <w:rPr>
          <w:smallCaps/>
          <w:color w:val="000000"/>
          <w:spacing w:val="0"/>
          <w:w w:val="100"/>
          <w:position w:val="0"/>
          <w:shd w:val="clear" w:color="auto" w:fill="auto"/>
          <w:lang w:val="ru-RU" w:eastAsia="ru-RU" w:bidi="ru-RU"/>
        </w:rPr>
        <w:t>стѣны</w:t>
      </w:r>
      <w:r>
        <w:rPr>
          <w:color w:val="000000"/>
          <w:spacing w:val="0"/>
          <w:w w:val="100"/>
          <w:position w:val="0"/>
          <w:shd w:val="clear" w:color="auto" w:fill="auto"/>
          <w:lang w:val="ru-RU" w:eastAsia="ru-RU" w:bidi="ru-RU"/>
        </w:rPr>
        <w:t xml:space="preserve"> его покрылись </w:t>
      </w:r>
      <w:r>
        <w:rPr>
          <w:smallCaps/>
          <w:color w:val="000000"/>
          <w:spacing w:val="0"/>
          <w:w w:val="100"/>
          <w:position w:val="0"/>
          <w:shd w:val="clear" w:color="auto" w:fill="auto"/>
          <w:lang w:val="ru-RU" w:eastAsia="ru-RU" w:bidi="ru-RU"/>
        </w:rPr>
        <w:t>свѣжими</w:t>
      </w:r>
      <w:r>
        <w:rPr>
          <w:color w:val="000000"/>
          <w:spacing w:val="0"/>
          <w:w w:val="100"/>
          <w:position w:val="0"/>
          <w:shd w:val="clear" w:color="auto" w:fill="auto"/>
          <w:lang w:val="ru-RU" w:eastAsia="ru-RU" w:bidi="ru-RU"/>
        </w:rPr>
        <w:t xml:space="preserve"> вѣнками </w:t>
      </w:r>
      <w:r>
        <w:rPr>
          <w:smallCaps/>
          <w:color w:val="000000"/>
          <w:spacing w:val="0"/>
          <w:w w:val="100"/>
          <w:position w:val="0"/>
          <w:shd w:val="clear" w:color="auto" w:fill="auto"/>
          <w:lang w:val="ru-RU" w:eastAsia="ru-RU" w:bidi="ru-RU"/>
        </w:rPr>
        <w:t>"цвѣтовъ;</w:t>
      </w:r>
      <w:r>
        <w:rPr>
          <w:color w:val="000000"/>
          <w:spacing w:val="0"/>
          <w:w w:val="100"/>
          <w:position w:val="0"/>
          <w:shd w:val="clear" w:color="auto" w:fill="auto"/>
          <w:lang w:val="ru-RU" w:eastAsia="ru-RU" w:bidi="ru-RU"/>
        </w:rPr>
        <w:t xml:space="preserve"> старый сол</w:t>
        <w:softHyphen/>
        <w:t>датъ назначенъ былъ для надзора и для охраненія часовни отъ осквер</w:t>
        <w:softHyphen/>
        <w:t>ненія.</w:t>
      </w:r>
    </w:p>
    <w:p>
      <w:pPr>
        <w:pStyle w:val="Style42"/>
        <w:keepNext w:val="0"/>
        <w:keepLines w:val="0"/>
        <w:widowControl w:val="0"/>
        <w:shd w:val="clear" w:color="auto" w:fill="auto"/>
        <w:bidi w:val="0"/>
        <w:spacing w:before="0" w:after="0" w:line="276" w:lineRule="auto"/>
        <w:ind w:left="0" w:right="0" w:firstLine="240"/>
        <w:jc w:val="both"/>
      </w:pPr>
      <w:r>
        <w:rPr>
          <w:color w:val="000000"/>
          <w:spacing w:val="0"/>
          <w:w w:val="100"/>
          <w:position w:val="0"/>
          <w:shd w:val="clear" w:color="auto" w:fill="auto"/>
          <w:lang w:val="ru-RU" w:eastAsia="ru-RU" w:bidi="ru-RU"/>
        </w:rPr>
        <w:t>По окончаніи этихъ распоряженій, все войско двинулось торжествен</w:t>
        <w:softHyphen/>
        <w:t>нымъ шествіемъ вверхъ по извивавшемуся всходу на пирамиду. Вступивъ въ святилище, оно съ благоговѣніемъ слушало литургію, отправлявшую</w:t>
        <w:softHyphen/>
        <w:t xml:space="preserve">ся отцами Ольмедо и Діасомъ. И когда торжественные звуки молебна стали возвышаться къ небесамъ, Кортесъ и его воины, преклонивъ </w:t>
      </w:r>
      <w:r>
        <w:rPr>
          <w:smallCaps/>
          <w:color w:val="000000"/>
          <w:spacing w:val="0"/>
          <w:w w:val="100"/>
          <w:position w:val="0"/>
          <w:shd w:val="clear" w:color="auto" w:fill="auto"/>
          <w:lang w:val="ru-RU" w:eastAsia="ru-RU" w:bidi="ru-RU"/>
        </w:rPr>
        <w:t>ко</w:t>
        <w:softHyphen/>
        <w:t>лѣни,</w:t>
      </w:r>
      <w:r>
        <w:rPr>
          <w:color w:val="000000"/>
          <w:spacing w:val="0"/>
          <w:w w:val="100"/>
          <w:position w:val="0"/>
          <w:shd w:val="clear" w:color="auto" w:fill="auto"/>
          <w:lang w:val="ru-RU" w:eastAsia="ru-RU" w:bidi="ru-RU"/>
        </w:rPr>
        <w:t xml:space="preserve"> съ слезами радости благодарили Всевышняго за это великое тор</w:t>
        <w:softHyphen/>
        <w:t>жество креста.</w:t>
      </w:r>
    </w:p>
    <w:p>
      <w:pPr>
        <w:pStyle w:val="Style42"/>
        <w:keepNext w:val="0"/>
        <w:keepLines w:val="0"/>
        <w:widowControl w:val="0"/>
        <w:shd w:val="clear" w:color="auto" w:fill="auto"/>
        <w:bidi w:val="0"/>
        <w:spacing w:before="0" w:after="0" w:line="276" w:lineRule="auto"/>
        <w:ind w:left="0" w:right="0" w:firstLine="240"/>
        <w:jc w:val="both"/>
      </w:pPr>
      <w:r>
        <w:rPr>
          <w:color w:val="000000"/>
          <w:spacing w:val="0"/>
          <w:w w:val="100"/>
          <w:position w:val="0"/>
          <w:shd w:val="clear" w:color="auto" w:fill="auto"/>
          <w:lang w:val="ru-RU" w:eastAsia="ru-RU" w:bidi="ru-RU"/>
        </w:rPr>
        <w:t>Дивно было зрѣлище этихъ грубыхъ воиновъ, приносящихъ свои мо</w:t>
        <w:softHyphen/>
        <w:t xml:space="preserve">литвы истинному Богу въ этомъ нагорномъ храмѣ, въ самомъ сердцѣ язычества, на томъ именно </w:t>
      </w:r>
      <w:r>
        <w:rPr>
          <w:smallCaps/>
          <w:color w:val="000000"/>
          <w:spacing w:val="0"/>
          <w:w w:val="100"/>
          <w:position w:val="0"/>
          <w:shd w:val="clear" w:color="auto" w:fill="auto"/>
          <w:lang w:val="ru-RU" w:eastAsia="ru-RU" w:bidi="ru-RU"/>
        </w:rPr>
        <w:t>мѣстѣ,</w:t>
      </w:r>
      <w:r>
        <w:rPr>
          <w:color w:val="000000"/>
          <w:spacing w:val="0"/>
          <w:w w:val="100"/>
          <w:position w:val="0"/>
          <w:shd w:val="clear" w:color="auto" w:fill="auto"/>
          <w:lang w:val="ru-RU" w:eastAsia="ru-RU" w:bidi="ru-RU"/>
        </w:rPr>
        <w:t xml:space="preserve"> которое посвящено было его осквер- нительнымъ таинствамъ. Испанецъ и Ацтекъ другъ </w:t>
      </w:r>
      <w:r>
        <w:rPr>
          <w:smallCaps/>
          <w:color w:val="000000"/>
          <w:spacing w:val="0"/>
          <w:w w:val="100"/>
          <w:position w:val="0"/>
          <w:shd w:val="clear" w:color="auto" w:fill="auto"/>
          <w:lang w:val="ru-RU" w:eastAsia="ru-RU" w:bidi="ru-RU"/>
        </w:rPr>
        <w:t>возлѣ</w:t>
      </w:r>
      <w:r>
        <w:rPr>
          <w:color w:val="000000"/>
          <w:spacing w:val="0"/>
          <w:w w:val="100"/>
          <w:position w:val="0"/>
          <w:shd w:val="clear" w:color="auto" w:fill="auto"/>
          <w:lang w:val="ru-RU" w:eastAsia="ru-RU" w:bidi="ru-RU"/>
        </w:rPr>
        <w:t xml:space="preserve"> друга пре</w:t>
        <w:softHyphen/>
        <w:t xml:space="preserve">клоняли </w:t>
      </w:r>
      <w:r>
        <w:rPr>
          <w:smallCaps/>
          <w:color w:val="000000"/>
          <w:spacing w:val="0"/>
          <w:w w:val="100"/>
          <w:position w:val="0"/>
          <w:shd w:val="clear" w:color="auto" w:fill="auto"/>
          <w:lang w:val="ru-RU" w:eastAsia="ru-RU" w:bidi="ru-RU"/>
        </w:rPr>
        <w:t>колѣни,</w:t>
      </w:r>
      <w:r>
        <w:rPr>
          <w:color w:val="000000"/>
          <w:spacing w:val="0"/>
          <w:w w:val="100"/>
          <w:position w:val="0"/>
          <w:shd w:val="clear" w:color="auto" w:fill="auto"/>
          <w:lang w:val="ru-RU" w:eastAsia="ru-RU" w:bidi="ru-RU"/>
        </w:rPr>
        <w:t xml:space="preserve"> и умилительные звуки христіанскихъ гимновъ, выра</w:t>
        <w:softHyphen/>
        <w:t>жавшихъ любовь и милосердіе, смѣшивались съ дикимъ пѣніемъ ин</w:t>
        <w:softHyphen/>
        <w:t>дійскаго жреца</w:t>
      </w:r>
      <w:r>
        <w:rPr>
          <w:color w:val="000000"/>
          <w:spacing w:val="0"/>
          <w:w w:val="100"/>
          <w:position w:val="0"/>
          <w:shd w:val="clear" w:color="auto" w:fill="auto"/>
          <w:vertAlign w:val="superscript"/>
          <w:lang w:val="ru-RU" w:eastAsia="ru-RU" w:bidi="ru-RU"/>
        </w:rPr>
        <w:t>4</w:t>
      </w:r>
      <w:r>
        <w:rPr>
          <w:color w:val="000000"/>
          <w:spacing w:val="0"/>
          <w:w w:val="100"/>
          <w:position w:val="0"/>
          <w:shd w:val="clear" w:color="auto" w:fill="auto"/>
          <w:lang w:val="ru-RU" w:eastAsia="ru-RU" w:bidi="ru-RU"/>
        </w:rPr>
        <w:t xml:space="preserve"> во славу анагуакскаго бога войныI Неестественный союзъ, который не могъ долго существовать.</w:t>
      </w:r>
    </w:p>
    <w:p>
      <w:pPr>
        <w:pStyle w:val="Style42"/>
        <w:keepNext w:val="0"/>
        <w:keepLines w:val="0"/>
        <w:widowControl w:val="0"/>
        <w:shd w:val="clear" w:color="auto" w:fill="auto"/>
        <w:bidi w:val="0"/>
        <w:spacing w:before="0" w:after="0" w:line="276" w:lineRule="auto"/>
        <w:ind w:left="0" w:right="0" w:firstLine="300"/>
        <w:jc w:val="both"/>
        <w:sectPr>
          <w:headerReference w:type="even" r:id="rId165"/>
          <w:headerReference w:type="default" r:id="rId166"/>
          <w:headerReference w:type="first" r:id="rId167"/>
          <w:pgSz w:w="7318" w:h="9390"/>
          <w:pgMar w:top="1025" w:left="1235" w:right="1225" w:bottom="607" w:header="0" w:footer="3" w:gutter="0"/>
          <w:cols w:space="720"/>
          <w:noEndnote/>
          <w:titlePg/>
          <w:rtlGutter w:val="0"/>
          <w:docGrid w:linePitch="360"/>
        </w:sectPr>
      </w:pPr>
      <w:r>
        <w:rPr>
          <w:color w:val="000000"/>
          <w:spacing w:val="0"/>
          <w:w w:val="100"/>
          <w:position w:val="0"/>
          <w:shd w:val="clear" w:color="auto" w:fill="auto"/>
          <w:lang w:val="ru-RU" w:eastAsia="ru-RU" w:bidi="ru-RU"/>
        </w:rPr>
        <w:t>Ничто не можетъ быть для народа чувствительнѣе оскорбленія, на</w:t>
        <w:softHyphen/>
        <w:t xml:space="preserve">несеннаго его вѣрѣ. Съ нею находятся въ </w:t>
      </w:r>
      <w:r>
        <w:rPr>
          <w:smallCaps/>
          <w:color w:val="000000"/>
          <w:spacing w:val="0"/>
          <w:w w:val="100"/>
          <w:position w:val="0"/>
          <w:shd w:val="clear" w:color="auto" w:fill="auto"/>
          <w:lang w:val="ru-RU" w:eastAsia="ru-RU" w:bidi="ru-RU"/>
        </w:rPr>
        <w:t>тѣсной связи</w:t>
      </w:r>
      <w:r>
        <w:rPr>
          <w:color w:val="000000"/>
          <w:spacing w:val="0"/>
          <w:w w:val="100"/>
          <w:position w:val="0"/>
          <w:shd w:val="clear" w:color="auto" w:fill="auto"/>
          <w:lang w:val="ru-RU" w:eastAsia="ru-RU" w:bidi="ru-RU"/>
        </w:rPr>
        <w:t xml:space="preserve"> его правила, понятія, внушаемыя ему въ лѣтахъ дѣтства, выросшія съ нимъ и сдѣ</w:t>
        <w:softHyphen/>
        <w:t>лавшіяся частію его существованія, понятія, на которыхъ основы</w:t>
        <w:softHyphen/>
        <w:t xml:space="preserve">ваются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его надежды и въ этомъ мірѣ, и за гробомъ. Всякое на</w:t>
        <w:softHyphen/>
        <w:t xml:space="preserve">сильственное дѣйствіе противъ религіозныхъ чувствъ трогаетъ </w:t>
      </w:r>
      <w:r>
        <w:rPr>
          <w:smallCaps/>
          <w:color w:val="000000"/>
          <w:spacing w:val="0"/>
          <w:w w:val="100"/>
          <w:position w:val="0"/>
          <w:shd w:val="clear" w:color="auto" w:fill="auto"/>
          <w:lang w:val="ru-RU" w:eastAsia="ru-RU" w:bidi="ru-RU"/>
        </w:rPr>
        <w:t xml:space="preserve">всѣхъ </w:t>
      </w:r>
      <w:r>
        <w:rPr>
          <w:color w:val="000000"/>
          <w:spacing w:val="0"/>
          <w:w w:val="100"/>
          <w:position w:val="0"/>
          <w:shd w:val="clear" w:color="auto" w:fill="auto"/>
          <w:lang w:val="ru-RU" w:eastAsia="ru-RU" w:bidi="ru-RU"/>
        </w:rPr>
        <w:t>въ одинаковой мѣрѣ, отъ стараго до малаго, отъ богача до неимущаго, отъ вельможи до простолюдина. Болье всего оно трогаетъ жрецовъ,</w:t>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 xml:space="preserve">личное вліяніе которыхъ зависитъ отъ ученія, проповѣдываемаго ими; жрецы, въ полуобразованныхъ обществахъ, пользуются обыкновенно неограниченною властію. Такъ бывало съ браминами въ Индустанѣ, съ магами въ Персіи, съ жрецами въ древнемъ </w:t>
      </w:r>
      <w:r>
        <w:rPr>
          <w:smallCaps/>
          <w:color w:val="000000"/>
          <w:spacing w:val="0"/>
          <w:w w:val="100"/>
          <w:position w:val="0"/>
          <w:shd w:val="clear" w:color="auto" w:fill="auto"/>
          <w:lang w:val="ru-RU" w:eastAsia="ru-RU" w:bidi="ru-RU"/>
        </w:rPr>
        <w:t>Египтѣ и</w:t>
      </w:r>
      <w:r>
        <w:rPr>
          <w:color w:val="000000"/>
          <w:spacing w:val="0"/>
          <w:w w:val="100"/>
          <w:position w:val="0"/>
          <w:shd w:val="clear" w:color="auto" w:fill="auto"/>
          <w:lang w:val="ru-RU" w:eastAsia="ru-RU" w:bidi="ru-RU"/>
        </w:rPr>
        <w:t xml:space="preserve"> Мехикѣ.</w:t>
      </w:r>
    </w:p>
    <w:p>
      <w:pPr>
        <w:pStyle w:val="Style69"/>
        <w:keepNext w:val="0"/>
        <w:keepLines w:val="0"/>
        <w:widowControl w:val="0"/>
        <w:shd w:val="clear" w:color="auto" w:fill="auto"/>
        <w:bidi w:val="0"/>
        <w:spacing w:before="0" w:after="0" w:line="276" w:lineRule="auto"/>
        <w:ind w:left="0" w:right="0" w:firstLine="220"/>
        <w:jc w:val="both"/>
      </w:pPr>
      <w:r>
        <w:rPr>
          <w:color w:val="000000"/>
          <w:spacing w:val="0"/>
          <w:w w:val="100"/>
          <w:position w:val="0"/>
          <w:shd w:val="clear" w:color="auto" w:fill="auto"/>
          <w:lang w:val="ru-RU" w:eastAsia="ru-RU" w:bidi="ru-RU"/>
        </w:rPr>
        <w:t xml:space="preserve">До-сихъ-поръ, пародъ терпѣливо сносилъ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обиды и оскорбленія, наносимыя ему Испанцами. Онъ </w:t>
      </w:r>
      <w:r>
        <w:rPr>
          <w:smallCaps/>
          <w:color w:val="000000"/>
          <w:spacing w:val="0"/>
          <w:w w:val="100"/>
          <w:position w:val="0"/>
          <w:shd w:val="clear" w:color="auto" w:fill="auto"/>
          <w:lang w:val="ru-RU" w:eastAsia="ru-RU" w:bidi="ru-RU"/>
        </w:rPr>
        <w:t>видѣлъ</w:t>
      </w:r>
      <w:r>
        <w:rPr>
          <w:color w:val="000000"/>
          <w:spacing w:val="0"/>
          <w:w w:val="100"/>
          <w:position w:val="0"/>
          <w:shd w:val="clear" w:color="auto" w:fill="auto"/>
          <w:lang w:val="ru-RU" w:eastAsia="ru-RU" w:bidi="ru-RU"/>
        </w:rPr>
        <w:t xml:space="preserve"> своего государя, постыдно плѣ</w:t>
        <w:softHyphen/>
        <w:t xml:space="preserve">неннаго въ его собственномъ дворцѣ; </w:t>
      </w:r>
      <w:r>
        <w:rPr>
          <w:smallCaps/>
          <w:color w:val="000000"/>
          <w:spacing w:val="0"/>
          <w:w w:val="100"/>
          <w:position w:val="0"/>
          <w:shd w:val="clear" w:color="auto" w:fill="auto"/>
          <w:lang w:val="ru-RU" w:eastAsia="ru-RU" w:bidi="ru-RU"/>
        </w:rPr>
        <w:t>видѣлъ</w:t>
      </w:r>
      <w:r>
        <w:rPr>
          <w:color w:val="000000"/>
          <w:spacing w:val="0"/>
          <w:w w:val="100"/>
          <w:position w:val="0"/>
          <w:shd w:val="clear" w:color="auto" w:fill="auto"/>
          <w:lang w:val="ru-RU" w:eastAsia="ru-RU" w:bidi="ru-RU"/>
        </w:rPr>
        <w:t xml:space="preserve"> министровъ, казненныхъ при его глазахъ; — сокровища разграбленными ; </w:t>
      </w:r>
      <w:r>
        <w:rPr>
          <w:smallCaps/>
          <w:color w:val="000000"/>
          <w:spacing w:val="0"/>
          <w:w w:val="100"/>
          <w:position w:val="0"/>
          <w:shd w:val="clear" w:color="auto" w:fill="auto"/>
          <w:lang w:val="ru-RU" w:eastAsia="ru-RU" w:bidi="ru-RU"/>
        </w:rPr>
        <w:t>видѣлъ</w:t>
      </w:r>
      <w:r>
        <w:rPr>
          <w:color w:val="000000"/>
          <w:spacing w:val="0"/>
          <w:w w:val="100"/>
          <w:position w:val="0"/>
          <w:shd w:val="clear" w:color="auto" w:fill="auto"/>
          <w:lang w:val="ru-RU" w:eastAsia="ru-RU" w:bidi="ru-RU"/>
        </w:rPr>
        <w:t xml:space="preserve"> его самого лишеннаго, нѣкоторымъ образомъ, царской власти. </w:t>
      </w:r>
      <w:r>
        <w:rPr>
          <w:smallCaps/>
          <w:color w:val="000000"/>
          <w:spacing w:val="0"/>
          <w:w w:val="100"/>
          <w:position w:val="0"/>
          <w:shd w:val="clear" w:color="auto" w:fill="auto"/>
          <w:lang w:val="ru-RU" w:eastAsia="ru-RU" w:bidi="ru-RU"/>
        </w:rPr>
        <w:t>Видѣлъ и</w:t>
      </w:r>
      <w:r>
        <w:rPr>
          <w:color w:val="000000"/>
          <w:spacing w:val="0"/>
          <w:w w:val="100"/>
          <w:position w:val="0"/>
          <w:shd w:val="clear" w:color="auto" w:fill="auto"/>
          <w:lang w:val="ru-RU" w:eastAsia="ru-RU" w:bidi="ru-RU"/>
        </w:rPr>
        <w:t xml:space="preserve"> терпѣ</w:t>
        <w:softHyphen/>
        <w:t>ливо, безропотно сносилъ. Но занятіе храмовъ задѣло ого за живое, и жрецы не замедлили воспользоваться этимъ обстоятельствомъ.</w:t>
      </w:r>
    </w:p>
    <w:p>
      <w:pPr>
        <w:pStyle w:val="Style69"/>
        <w:keepNext w:val="0"/>
        <w:keepLines w:val="0"/>
        <w:widowControl w:val="0"/>
        <w:shd w:val="clear" w:color="auto" w:fill="auto"/>
        <w:bidi w:val="0"/>
        <w:spacing w:before="0" w:after="0" w:line="276" w:lineRule="auto"/>
        <w:ind w:left="0" w:right="0" w:firstLine="220"/>
        <w:jc w:val="both"/>
      </w:pPr>
      <w:r>
        <w:rPr>
          <w:color w:val="000000"/>
          <w:spacing w:val="0"/>
          <w:w w:val="100"/>
          <w:position w:val="0"/>
          <w:shd w:val="clear" w:color="auto" w:fill="auto"/>
          <w:lang w:val="ru-RU" w:eastAsia="ru-RU" w:bidi="ru-RU"/>
        </w:rPr>
        <w:t xml:space="preserve">Это измѣненіе въ добромъ расположеніи Ацтековъ къ Испанцамъ стало впервые замѣтно въ обращеніи самого Монтезумы. Прежняя обычная его веселость уступила </w:t>
      </w:r>
      <w:r>
        <w:rPr>
          <w:smallCaps/>
          <w:color w:val="000000"/>
          <w:spacing w:val="0"/>
          <w:w w:val="100"/>
          <w:position w:val="0"/>
          <w:shd w:val="clear" w:color="auto" w:fill="auto"/>
          <w:lang w:val="ru-RU" w:eastAsia="ru-RU" w:bidi="ru-RU"/>
        </w:rPr>
        <w:t>мѣсто</w:t>
      </w:r>
      <w:r>
        <w:rPr>
          <w:color w:val="000000"/>
          <w:spacing w:val="0"/>
          <w:w w:val="100"/>
          <w:position w:val="0"/>
          <w:shd w:val="clear" w:color="auto" w:fill="auto"/>
          <w:lang w:val="ru-RU" w:eastAsia="ru-RU" w:bidi="ru-RU"/>
        </w:rPr>
        <w:t xml:space="preserve"> угрюмому и задумчивому выра</w:t>
        <w:softHyphen/>
        <w:t>женію, о онъ очевпдпо избѣгалъ общества Испанцевъ, къ которому прежде оказывалъ такое явное пристрастіе. Замѣчали также, что его совѣщанія съ вельможами, а въ особенности съ жрецами, становились день-ото-дня болѣе часты, и что, противъ своего обыкновенія, онъ теперь не позволялъ своему маленькому пажу, Ортегнлли, уже довольно хорошо изучившему языкъ Ацтековъ, находиться при этихъ собра</w:t>
        <w:softHyphen/>
        <w:t>ніяхъ. Эти обстоятельства возбудили въ Испанцахъ самыя непріятныя опасенія.</w:t>
      </w:r>
    </w:p>
    <w:p>
      <w:pPr>
        <w:pStyle w:val="Style69"/>
        <w:keepNext w:val="0"/>
        <w:keepLines w:val="0"/>
        <w:widowControl w:val="0"/>
        <w:shd w:val="clear" w:color="auto" w:fill="auto"/>
        <w:bidi w:val="0"/>
        <w:spacing w:before="0" w:after="0" w:line="276" w:lineRule="auto"/>
        <w:ind w:left="0" w:right="0" w:firstLine="220"/>
        <w:jc w:val="both"/>
        <w:rPr>
          <w:sz w:val="13"/>
          <w:szCs w:val="13"/>
        </w:rPr>
      </w:pPr>
      <w:r>
        <w:rPr>
          <w:color w:val="000000"/>
          <w:spacing w:val="0"/>
          <w:w w:val="100"/>
          <w:position w:val="0"/>
          <w:sz w:val="12"/>
          <w:szCs w:val="12"/>
          <w:shd w:val="clear" w:color="auto" w:fill="auto"/>
          <w:lang w:val="ru-RU" w:eastAsia="ru-RU" w:bidi="ru-RU"/>
        </w:rPr>
        <w:t xml:space="preserve">Спустя </w:t>
      </w:r>
      <w:r>
        <w:rPr>
          <w:smallCaps/>
          <w:color w:val="000000"/>
          <w:spacing w:val="0"/>
          <w:w w:val="100"/>
          <w:position w:val="0"/>
          <w:sz w:val="12"/>
          <w:szCs w:val="12"/>
          <w:shd w:val="clear" w:color="auto" w:fill="auto"/>
          <w:lang w:val="ru-RU" w:eastAsia="ru-RU" w:bidi="ru-RU"/>
        </w:rPr>
        <w:t>нѣсколько</w:t>
      </w:r>
      <w:r>
        <w:rPr>
          <w:color w:val="000000"/>
          <w:spacing w:val="0"/>
          <w:w w:val="100"/>
          <w:position w:val="0"/>
          <w:sz w:val="12"/>
          <w:szCs w:val="12"/>
          <w:shd w:val="clear" w:color="auto" w:fill="auto"/>
          <w:lang w:val="ru-RU" w:eastAsia="ru-RU" w:bidi="ru-RU"/>
        </w:rPr>
        <w:t xml:space="preserve"> дней, Кортесъ былъ приглашенъ, или, лучше ска</w:t>
        <w:softHyphen/>
        <w:t>зать, призванъ въ присутствіе императора. Генералъ отправился къ нему съ чувствомъ безпокойства и недовѣрчивости, взявъ съ собою Олида, начальника тѣлохранителей, и двухъ или трехъ другихъ на</w:t>
        <w:softHyphen/>
        <w:t xml:space="preserve">дежныхъ офицеровъ. Монтезума принялъ ихъ съ холодною </w:t>
      </w:r>
      <w:r>
        <w:rPr>
          <w:smallCaps/>
          <w:color w:val="000000"/>
          <w:spacing w:val="0"/>
          <w:w w:val="100"/>
          <w:position w:val="0"/>
          <w:sz w:val="12"/>
          <w:szCs w:val="12"/>
          <w:shd w:val="clear" w:color="auto" w:fill="auto"/>
          <w:lang w:val="ru-RU" w:eastAsia="ru-RU" w:bidi="ru-RU"/>
        </w:rPr>
        <w:t>вѣжливо</w:t>
        <w:softHyphen/>
        <w:t>стію,</w:t>
      </w:r>
      <w:r>
        <w:rPr>
          <w:color w:val="000000"/>
          <w:spacing w:val="0"/>
          <w:w w:val="100"/>
          <w:position w:val="0"/>
          <w:sz w:val="12"/>
          <w:szCs w:val="12"/>
          <w:shd w:val="clear" w:color="auto" w:fill="auto"/>
          <w:lang w:val="ru-RU" w:eastAsia="ru-RU" w:bidi="ru-RU"/>
        </w:rPr>
        <w:t xml:space="preserve"> и обратясь къ генералу, замѣтилъ ему, что его предсказанія сбылись. Боги его отечества оскорбились оскверненіемъ храмовъ. Они угрожали жрецамъ покинуть столицу, въ томъ случаѣ, если святотат</w:t>
        <w:softHyphen/>
        <w:t>ственные иноземцы не будутъ изгнаны, пли даже принесены въ жер</w:t>
        <w:softHyphen/>
        <w:t>тву на алтаряхъ, въ возмездіе за преступленія. Монархъ увѣрялъ хри</w:t>
        <w:softHyphen/>
        <w:t xml:space="preserve">стіанъ, что онъ сообщалъ имъ это, </w:t>
      </w:r>
      <w:r>
        <w:rPr>
          <w:smallCaps/>
          <w:color w:val="000000"/>
          <w:spacing w:val="0"/>
          <w:w w:val="100"/>
          <w:position w:val="0"/>
          <w:sz w:val="12"/>
          <w:szCs w:val="12"/>
          <w:shd w:val="clear" w:color="auto" w:fill="auto"/>
          <w:lang w:val="ru-RU" w:eastAsia="ru-RU" w:bidi="ru-RU"/>
        </w:rPr>
        <w:t>имѣя</w:t>
      </w:r>
      <w:r>
        <w:rPr>
          <w:color w:val="000000"/>
          <w:spacing w:val="0"/>
          <w:w w:val="100"/>
          <w:position w:val="0"/>
          <w:sz w:val="12"/>
          <w:szCs w:val="12"/>
          <w:shd w:val="clear" w:color="auto" w:fill="auto"/>
          <w:lang w:val="ru-RU" w:eastAsia="ru-RU" w:bidi="ru-RU"/>
        </w:rPr>
        <w:t xml:space="preserve"> въ виду ихъ безопасность; «если вы сами дорожите ею», говорилъ онъ въ заключеніе, «то немед</w:t>
        <w:softHyphen/>
        <w:t xml:space="preserve">ленно покиньте нашъ край. Стбвтъ </w:t>
      </w:r>
      <w:r>
        <w:rPr>
          <w:smallCaps/>
          <w:color w:val="000000"/>
          <w:spacing w:val="0"/>
          <w:w w:val="100"/>
          <w:position w:val="0"/>
          <w:sz w:val="12"/>
          <w:szCs w:val="12"/>
          <w:shd w:val="clear" w:color="auto" w:fill="auto"/>
          <w:lang w:val="ru-RU" w:eastAsia="ru-RU" w:bidi="ru-RU"/>
        </w:rPr>
        <w:t>мнѣ</w:t>
      </w:r>
      <w:r>
        <w:rPr>
          <w:color w:val="000000"/>
          <w:spacing w:val="0"/>
          <w:w w:val="100"/>
          <w:position w:val="0"/>
          <w:sz w:val="12"/>
          <w:szCs w:val="12"/>
          <w:shd w:val="clear" w:color="auto" w:fill="auto"/>
          <w:lang w:val="ru-RU" w:eastAsia="ru-RU" w:bidi="ru-RU"/>
        </w:rPr>
        <w:t xml:space="preserve"> только поднять палецъ, и весь ацтекскій народъ пойдетъ войною на васъ». Не было причины сомнѣ</w:t>
        <w:softHyphen/>
        <w:t xml:space="preserve">ваться въ искренности Монтезумы, потому-что, не смотря на </w:t>
      </w:r>
      <w:r>
        <w:rPr>
          <w:smallCaps/>
          <w:color w:val="000000"/>
          <w:spacing w:val="0"/>
          <w:w w:val="100"/>
          <w:position w:val="0"/>
          <w:sz w:val="12"/>
          <w:szCs w:val="12"/>
          <w:shd w:val="clear" w:color="auto" w:fill="auto"/>
          <w:lang w:val="ru-RU" w:eastAsia="ru-RU" w:bidi="ru-RU"/>
        </w:rPr>
        <w:t>всѣ</w:t>
      </w:r>
      <w:r>
        <w:rPr>
          <w:color w:val="000000"/>
          <w:spacing w:val="0"/>
          <w:w w:val="100"/>
          <w:position w:val="0"/>
          <w:sz w:val="12"/>
          <w:szCs w:val="12"/>
          <w:shd w:val="clear" w:color="auto" w:fill="auto"/>
          <w:lang w:val="ru-RU" w:eastAsia="ru-RU" w:bidi="ru-RU"/>
        </w:rPr>
        <w:t xml:space="preserve"> бѣд</w:t>
        <w:softHyphen/>
        <w:t>ствія, которымъ онъ подвергался въ-слт.дствіе сношеній съ бѣлыми, онъ все же взиралъ па нихъ какъ па племя, поставленное Провидѣніемъ не</w:t>
        <w:softHyphen/>
        <w:t>сравненно выше его народа и чувствовалъ ко многомъ изъ нихъ при</w:t>
        <w:softHyphen/>
        <w:t xml:space="preserve">вязанность, проистекавшую, вѣроятно, отъ личнаго вниманія и уваженія, которыя они оказывали ему. Кортесъ слишкомъ-хорошо умѣлъ владѣть собою, и не далъ императору замѣтить, сколько онъ былъ пораженъ этимъ извѣстіемъ. Опъ отвѣчалъ съ удивительнымъ хладнокровіемъ, что не </w:t>
      </w:r>
      <w:r>
        <w:rPr>
          <w:smallCaps/>
          <w:color w:val="000000"/>
          <w:spacing w:val="0"/>
          <w:w w:val="100"/>
          <w:position w:val="0"/>
          <w:sz w:val="12"/>
          <w:szCs w:val="12"/>
          <w:shd w:val="clear" w:color="auto" w:fill="auto"/>
          <w:lang w:val="ru-RU" w:eastAsia="ru-RU" w:bidi="ru-RU"/>
        </w:rPr>
        <w:t>имѣя,</w:t>
      </w:r>
      <w:r>
        <w:rPr>
          <w:color w:val="000000"/>
          <w:spacing w:val="0"/>
          <w:w w:val="100"/>
          <w:position w:val="0"/>
          <w:sz w:val="12"/>
          <w:szCs w:val="12"/>
          <w:shd w:val="clear" w:color="auto" w:fill="auto"/>
          <w:lang w:val="ru-RU" w:eastAsia="ru-RU" w:bidi="ru-RU"/>
        </w:rPr>
        <w:t xml:space="preserve"> къ-сожалѣнію, судовъ, па которыхъ бы отправиться, онъ не мо</w:t>
        <w:softHyphen/>
        <w:t xml:space="preserve">жетъ очистить столицу съ требуемою </w:t>
      </w:r>
      <w:r>
        <w:rPr>
          <w:smallCaps/>
          <w:color w:val="000000"/>
          <w:spacing w:val="0"/>
          <w:w w:val="100"/>
          <w:position w:val="0"/>
          <w:sz w:val="12"/>
          <w:szCs w:val="12"/>
          <w:shd w:val="clear" w:color="auto" w:fill="auto"/>
          <w:lang w:val="ru-RU" w:eastAsia="ru-RU" w:bidi="ru-RU"/>
        </w:rPr>
        <w:t>поспѣшностію.</w:t>
      </w:r>
      <w:r>
        <w:rPr>
          <w:color w:val="000000"/>
          <w:spacing w:val="0"/>
          <w:w w:val="100"/>
          <w:position w:val="0"/>
          <w:sz w:val="12"/>
          <w:szCs w:val="12"/>
          <w:shd w:val="clear" w:color="auto" w:fill="auto"/>
          <w:lang w:val="ru-RU" w:eastAsia="ru-RU" w:bidi="ru-RU"/>
        </w:rPr>
        <w:t xml:space="preserve"> Если бъ не ѳто одно препятствіе, онъ бы отправился тотчасъ </w:t>
      </w:r>
      <w:r>
        <w:rPr>
          <w:color w:val="000000"/>
          <w:spacing w:val="0"/>
          <w:w w:val="100"/>
          <w:position w:val="0"/>
          <w:sz w:val="13"/>
          <w:szCs w:val="13"/>
          <w:shd w:val="clear" w:color="auto" w:fill="auto"/>
          <w:lang w:val="ru-RU" w:eastAsia="ru-RU" w:bidi="ru-RU"/>
        </w:rPr>
        <w:t>же. Онъ сожалѣлъ так-</w:t>
      </w:r>
      <w:r>
        <w:br w:type="page"/>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же о другой мѣрѣ, которую будетъ вынужденъ принять: если отправит</w:t>
        <w:softHyphen/>
        <w:t>ся при подобныхъ обстоятельствахъ, прійдется ему взять съ собою им</w:t>
        <w:softHyphen/>
        <w:t>ператора.</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Эта </w:t>
      </w:r>
      <w:r>
        <w:rPr>
          <w:smallCaps/>
          <w:color w:val="000000"/>
          <w:spacing w:val="0"/>
          <w:w w:val="100"/>
          <w:position w:val="0"/>
          <w:shd w:val="clear" w:color="auto" w:fill="auto"/>
          <w:lang w:val="ru-RU" w:eastAsia="ru-RU" w:bidi="ru-RU"/>
        </w:rPr>
        <w:t>послѣдняя</w:t>
      </w:r>
      <w:r>
        <w:rPr>
          <w:color w:val="000000"/>
          <w:spacing w:val="0"/>
          <w:w w:val="100"/>
          <w:position w:val="0"/>
          <w:shd w:val="clear" w:color="auto" w:fill="auto"/>
          <w:lang w:val="ru-RU" w:eastAsia="ru-RU" w:bidi="ru-RU"/>
        </w:rPr>
        <w:t xml:space="preserve"> мысль очевидно смутила Монтезуму. Онъ спросилъ, сколько потребуется времени для построенія судовъ и окончательно согласился для этой </w:t>
      </w:r>
      <w:r>
        <w:rPr>
          <w:smallCaps/>
          <w:color w:val="000000"/>
          <w:spacing w:val="0"/>
          <w:w w:val="100"/>
          <w:position w:val="0"/>
          <w:shd w:val="clear" w:color="auto" w:fill="auto"/>
          <w:lang w:val="ru-RU" w:eastAsia="ru-RU" w:bidi="ru-RU"/>
        </w:rPr>
        <w:t>цѣли</w:t>
      </w:r>
      <w:r>
        <w:rPr>
          <w:color w:val="000000"/>
          <w:spacing w:val="0"/>
          <w:w w:val="100"/>
          <w:position w:val="0"/>
          <w:shd w:val="clear" w:color="auto" w:fill="auto"/>
          <w:lang w:val="ru-RU" w:eastAsia="ru-RU" w:bidi="ru-RU"/>
        </w:rPr>
        <w:t xml:space="preserve"> отправить къ морскому берегу достаточное число ремесленниковъ, отдавъ ихъ въ распоряженіе Испанцевъ; между-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онъ обѣщалъ употребить все свое вліяніе для удержанія народа въ предѣлахъ, съ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уговоромъ, чтобъ бѣлые очистили страиу, какъ скоро будутъ снабжены нужными къ тому средствами. Онъ сдержалъ свое слово. Значительное число ацтекскихъ ремесленниковъ отправи</w:t>
        <w:softHyphen/>
        <w:t xml:space="preserve">лось, </w:t>
      </w:r>
      <w:r>
        <w:rPr>
          <w:smallCaps/>
          <w:color w:val="000000"/>
          <w:spacing w:val="0"/>
          <w:w w:val="100"/>
          <w:position w:val="0"/>
          <w:shd w:val="clear" w:color="auto" w:fill="auto"/>
          <w:lang w:val="ru-RU" w:eastAsia="ru-RU" w:bidi="ru-RU"/>
        </w:rPr>
        <w:t>вмѣстѣ</w:t>
      </w:r>
      <w:r>
        <w:rPr>
          <w:color w:val="000000"/>
          <w:spacing w:val="0"/>
          <w:w w:val="100"/>
          <w:position w:val="0"/>
          <w:shd w:val="clear" w:color="auto" w:fill="auto"/>
          <w:lang w:val="ru-RU" w:eastAsia="ru-RU" w:bidi="ru-RU"/>
        </w:rPr>
        <w:t xml:space="preserve"> съ самыми искуснѣйшими изъ кастильскихъ корабле</w:t>
        <w:softHyphen/>
        <w:t xml:space="preserve">строителей, изъ столицы въ Вера-Крусъ, и прибывъ туда, принялись рубить </w:t>
      </w:r>
      <w:r>
        <w:rPr>
          <w:smallCaps/>
          <w:color w:val="000000"/>
          <w:spacing w:val="0"/>
          <w:w w:val="100"/>
          <w:position w:val="0"/>
          <w:shd w:val="clear" w:color="auto" w:fill="auto"/>
          <w:lang w:val="ru-RU" w:eastAsia="ru-RU" w:bidi="ru-RU"/>
        </w:rPr>
        <w:t>лѣсъ</w:t>
      </w:r>
      <w:r>
        <w:rPr>
          <w:color w:val="000000"/>
          <w:spacing w:val="0"/>
          <w:w w:val="100"/>
          <w:position w:val="0"/>
          <w:shd w:val="clear" w:color="auto" w:fill="auto"/>
          <w:lang w:val="ru-RU" w:eastAsia="ru-RU" w:bidi="ru-RU"/>
        </w:rPr>
        <w:t xml:space="preserve"> и строить достаточное число судовъ для отвоза Испанцевъ въ отечество. </w:t>
      </w:r>
      <w:r>
        <w:rPr>
          <w:smallCaps/>
          <w:color w:val="000000"/>
          <w:spacing w:val="0"/>
          <w:w w:val="100"/>
          <w:position w:val="0"/>
          <w:shd w:val="clear" w:color="auto" w:fill="auto"/>
          <w:lang w:val="ru-RU" w:eastAsia="ru-RU" w:bidi="ru-RU"/>
        </w:rPr>
        <w:t>Дѣло шло,</w:t>
      </w:r>
      <w:r>
        <w:rPr>
          <w:color w:val="000000"/>
          <w:spacing w:val="0"/>
          <w:w w:val="100"/>
          <w:position w:val="0"/>
          <w:shd w:val="clear" w:color="auto" w:fill="auto"/>
          <w:lang w:val="ru-RU" w:eastAsia="ru-RU" w:bidi="ru-RU"/>
        </w:rPr>
        <w:t xml:space="preserve"> по-видимому, успѣшно. Но </w:t>
      </w:r>
      <w:r>
        <w:rPr>
          <w:smallCaps/>
          <w:color w:val="000000"/>
          <w:spacing w:val="0"/>
          <w:w w:val="100"/>
          <w:position w:val="0"/>
          <w:shd w:val="clear" w:color="auto" w:fill="auto"/>
          <w:lang w:val="ru-RU" w:eastAsia="ru-RU" w:bidi="ru-RU"/>
        </w:rPr>
        <w:t>тѣ,</w:t>
      </w:r>
      <w:r>
        <w:rPr>
          <w:color w:val="000000"/>
          <w:spacing w:val="0"/>
          <w:w w:val="100"/>
          <w:position w:val="0"/>
          <w:shd w:val="clear" w:color="auto" w:fill="auto"/>
          <w:lang w:val="ru-RU" w:eastAsia="ru-RU" w:bidi="ru-RU"/>
        </w:rPr>
        <w:t xml:space="preserve"> говорятъ, которымъ порученъ былъ надзоръ за работами, </w:t>
      </w:r>
      <w:r>
        <w:rPr>
          <w:smallCaps/>
          <w:color w:val="000000"/>
          <w:spacing w:val="0"/>
          <w:w w:val="100"/>
          <w:position w:val="0"/>
          <w:shd w:val="clear" w:color="auto" w:fill="auto"/>
          <w:lang w:val="ru-RU" w:eastAsia="ru-RU" w:bidi="ru-RU"/>
        </w:rPr>
        <w:t>имѣли отъ</w:t>
      </w:r>
      <w:r>
        <w:rPr>
          <w:color w:val="000000"/>
          <w:spacing w:val="0"/>
          <w:w w:val="100"/>
          <w:position w:val="0"/>
          <w:shd w:val="clear" w:color="auto" w:fill="auto"/>
          <w:lang w:val="ru-RU" w:eastAsia="ru-RU" w:bidi="ru-RU"/>
        </w:rPr>
        <w:t xml:space="preserve"> генерала тайныя приказанія замедлять по возможности ходъ дѣла, въ надеждѣ на полученіе изъ Европы такого подкрѣпленія, которое дастъ ему воз</w:t>
        <w:softHyphen/>
        <w:t xml:space="preserve">можность удержаться на </w:t>
      </w:r>
      <w:r>
        <w:rPr>
          <w:smallCaps/>
          <w:color w:val="000000"/>
          <w:spacing w:val="0"/>
          <w:w w:val="100"/>
          <w:position w:val="0"/>
          <w:shd w:val="clear" w:color="auto" w:fill="auto"/>
          <w:lang w:val="ru-RU" w:eastAsia="ru-RU" w:bidi="ru-RU"/>
        </w:rPr>
        <w:t>мѣстѣ.</w:t>
      </w:r>
    </w:p>
    <w:p>
      <w:pPr>
        <w:pStyle w:val="Style69"/>
        <w:keepNext w:val="0"/>
        <w:keepLines w:val="0"/>
        <w:widowControl w:val="0"/>
        <w:shd w:val="clear" w:color="auto" w:fill="auto"/>
        <w:bidi w:val="0"/>
        <w:spacing w:before="0" w:after="120" w:line="276" w:lineRule="auto"/>
        <w:ind w:left="0" w:right="0" w:firstLine="160"/>
        <w:jc w:val="both"/>
      </w:pPr>
      <w:r>
        <w:rPr>
          <w:color w:val="000000"/>
          <w:spacing w:val="0"/>
          <w:w w:val="100"/>
          <w:position w:val="0"/>
          <w:shd w:val="clear" w:color="auto" w:fill="auto"/>
          <w:lang w:val="ru-RU" w:eastAsia="ru-RU" w:bidi="ru-RU"/>
        </w:rPr>
        <w:t xml:space="preserve">Все </w:t>
      </w:r>
      <w:r>
        <w:rPr>
          <w:smallCaps/>
          <w:color w:val="000000"/>
          <w:spacing w:val="0"/>
          <w:w w:val="100"/>
          <w:position w:val="0"/>
          <w:shd w:val="clear" w:color="auto" w:fill="auto"/>
          <w:lang w:val="ru-RU" w:eastAsia="ru-RU" w:bidi="ru-RU"/>
        </w:rPr>
        <w:t>измѣнилось</w:t>
      </w:r>
      <w:r>
        <w:rPr>
          <w:color w:val="000000"/>
          <w:spacing w:val="0"/>
          <w:w w:val="100"/>
          <w:position w:val="0"/>
          <w:shd w:val="clear" w:color="auto" w:fill="auto"/>
          <w:lang w:val="ru-RU" w:eastAsia="ru-RU" w:bidi="ru-RU"/>
        </w:rPr>
        <w:t xml:space="preserve"> теперь въ кастильскихъ квартирахъ. Безопасность и спокойствіе духа, которыми незадолго наслаждались войска, уступили </w:t>
      </w:r>
      <w:r>
        <w:rPr>
          <w:smallCaps/>
          <w:color w:val="000000"/>
          <w:spacing w:val="0"/>
          <w:w w:val="100"/>
          <w:position w:val="0"/>
          <w:shd w:val="clear" w:color="auto" w:fill="auto"/>
          <w:lang w:val="ru-RU" w:eastAsia="ru-RU" w:bidi="ru-RU"/>
        </w:rPr>
        <w:t>мѣсто</w:t>
      </w:r>
      <w:r>
        <w:rPr>
          <w:color w:val="000000"/>
          <w:spacing w:val="0"/>
          <w:w w:val="100"/>
          <w:position w:val="0"/>
          <w:shd w:val="clear" w:color="auto" w:fill="auto"/>
          <w:lang w:val="ru-RU" w:eastAsia="ru-RU" w:bidi="ru-RU"/>
        </w:rPr>
        <w:t xml:space="preserve"> мрачному предчувствію близкой опасности, незримой, правда, для глаза, но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не менѣе тягостной для духа, подобной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едва- замѣтнымъ точкамъ, появляющимся иногда надъ горизонтомъ моря подъ тропиками, въ которыхъ неопытный видитъ только </w:t>
      </w:r>
      <w:r>
        <w:rPr>
          <w:smallCaps/>
          <w:color w:val="000000"/>
          <w:spacing w:val="0"/>
          <w:w w:val="100"/>
          <w:position w:val="0"/>
          <w:shd w:val="clear" w:color="auto" w:fill="auto"/>
          <w:lang w:val="ru-RU" w:eastAsia="ru-RU" w:bidi="ru-RU"/>
        </w:rPr>
        <w:t>лѣтнія</w:t>
      </w:r>
      <w:r>
        <w:rPr>
          <w:color w:val="000000"/>
          <w:spacing w:val="0"/>
          <w:w w:val="100"/>
          <w:position w:val="0"/>
          <w:shd w:val="clear" w:color="auto" w:fill="auto"/>
          <w:lang w:val="ru-RU" w:eastAsia="ru-RU" w:bidi="ru-RU"/>
        </w:rPr>
        <w:t xml:space="preserve"> обла</w:t>
        <w:softHyphen/>
        <w:t xml:space="preserve">ка, а старый мореходецъ предвѣстниковъ урагана. Для предупрежденія опасности были приняты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средства, внушенныя благоразуміемъ^ Воинъ ложился спать на свою цыновку неснимая даже латъ; </w:t>
      </w:r>
      <w:r>
        <w:rPr>
          <w:smallCaps/>
          <w:color w:val="000000"/>
          <w:spacing w:val="0"/>
          <w:w w:val="100"/>
          <w:position w:val="0"/>
          <w:shd w:val="clear" w:color="auto" w:fill="auto"/>
          <w:lang w:val="ru-RU" w:eastAsia="ru-RU" w:bidi="ru-RU"/>
        </w:rPr>
        <w:t>ѣлъ,</w:t>
      </w:r>
      <w:r>
        <w:rPr>
          <w:color w:val="000000"/>
          <w:spacing w:val="0"/>
          <w:w w:val="100"/>
          <w:position w:val="0"/>
          <w:shd w:val="clear" w:color="auto" w:fill="auto"/>
          <w:lang w:val="ru-RU" w:eastAsia="ru-RU" w:bidi="ru-RU"/>
        </w:rPr>
        <w:t xml:space="preserve"> пилъ и спалъ при оружіи. Конь его днемъ и ночью стоялъ взнузданный. Орудія были тщательно направлены на главныя улицы. Число часо</w:t>
        <w:softHyphen/>
        <w:t xml:space="preserve">выхъ было удвоено , и каждый воинъ, какого бы чина онъ ни былъ, назначался въ свою очередь въ караулъ. Гарнизонъ находился въ осадномъ состояніи. Таково было непріятное положеніе войскъ, когда, въ началѣ мая мѣсяца 1520 года, спустя шесть мѣсяцевъ </w:t>
      </w:r>
      <w:r>
        <w:rPr>
          <w:smallCaps/>
          <w:color w:val="000000"/>
          <w:spacing w:val="0"/>
          <w:w w:val="100"/>
          <w:position w:val="0"/>
          <w:shd w:val="clear" w:color="auto" w:fill="auto"/>
          <w:lang w:val="ru-RU" w:eastAsia="ru-RU" w:bidi="ru-RU"/>
        </w:rPr>
        <w:t xml:space="preserve">послѣ ихъ </w:t>
      </w:r>
      <w:r>
        <w:rPr>
          <w:color w:val="000000"/>
          <w:spacing w:val="0"/>
          <w:w w:val="100"/>
          <w:position w:val="0"/>
          <w:shd w:val="clear" w:color="auto" w:fill="auto"/>
          <w:lang w:val="ru-RU" w:eastAsia="ru-RU" w:bidi="ru-RU"/>
        </w:rPr>
        <w:t xml:space="preserve">прибытія въ столицу, съ берега пришли </w:t>
      </w:r>
      <w:r>
        <w:rPr>
          <w:smallCaps/>
          <w:color w:val="000000"/>
          <w:spacing w:val="0"/>
          <w:w w:val="100"/>
          <w:position w:val="0"/>
          <w:shd w:val="clear" w:color="auto" w:fill="auto"/>
          <w:lang w:val="ru-RU" w:eastAsia="ru-RU" w:bidi="ru-RU"/>
        </w:rPr>
        <w:t>извѣстія,</w:t>
      </w:r>
      <w:r>
        <w:rPr>
          <w:color w:val="000000"/>
          <w:spacing w:val="0"/>
          <w:w w:val="100"/>
          <w:position w:val="0"/>
          <w:shd w:val="clear" w:color="auto" w:fill="auto"/>
          <w:lang w:val="ru-RU" w:eastAsia="ru-RU" w:bidi="ru-RU"/>
        </w:rPr>
        <w:t xml:space="preserve"> причинившія Кортесу больше безпокойства,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даже угрожавшее возстаніе Ацтековъ.</w:t>
      </w:r>
    </w:p>
    <w:p>
      <w:pPr>
        <w:pStyle w:val="Style88"/>
        <w:keepNext w:val="0"/>
        <w:keepLines w:val="0"/>
        <w:widowControl w:val="0"/>
        <w:shd w:val="clear" w:color="auto" w:fill="auto"/>
        <w:bidi w:val="0"/>
        <w:spacing w:before="0" w:after="120" w:line="240" w:lineRule="auto"/>
        <w:ind w:left="2300" w:right="0" w:firstLine="0"/>
        <w:jc w:val="left"/>
        <w:rPr>
          <w:sz w:val="14"/>
          <w:szCs w:val="14"/>
        </w:rPr>
      </w:pPr>
      <w:r>
        <w:rPr>
          <w:color w:val="000000"/>
          <w:spacing w:val="0"/>
          <w:w w:val="100"/>
          <w:position w:val="0"/>
          <w:sz w:val="14"/>
          <w:szCs w:val="14"/>
          <w:shd w:val="clear" w:color="auto" w:fill="auto"/>
          <w:lang w:val="ru-RU" w:eastAsia="ru-RU" w:bidi="ru-RU"/>
        </w:rPr>
        <w:t>VI.</w:t>
      </w:r>
    </w:p>
    <w:p>
      <w:pPr>
        <w:pStyle w:val="Style33"/>
        <w:keepNext w:val="0"/>
        <w:keepLines w:val="0"/>
        <w:widowControl w:val="0"/>
        <w:shd w:val="clear" w:color="auto" w:fill="auto"/>
        <w:bidi w:val="0"/>
        <w:spacing w:before="0" w:after="120" w:line="276" w:lineRule="auto"/>
        <w:ind w:left="0" w:right="20" w:firstLine="0"/>
        <w:jc w:val="center"/>
      </w:pPr>
      <w:r>
        <w:rPr>
          <w:smallCaps/>
          <w:color w:val="000000"/>
          <w:spacing w:val="0"/>
          <w:w w:val="100"/>
          <w:position w:val="0"/>
          <w:shd w:val="clear" w:color="auto" w:fill="auto"/>
          <w:lang w:val="ru-RU" w:eastAsia="ru-RU" w:bidi="ru-RU"/>
        </w:rPr>
        <w:t>Участь посланныхъ Кортеса.—Дѣйствія при кастильскомъ дворѣ.—При</w:t>
        <w:t>-</w:t>
        <w:br/>
        <w:t>готовленія Ввласквза,—Нарваксъ выходитъ па бервгъ въ Мвхп кѣ.—Бла</w:t>
        <w:t>-</w:t>
        <w:br/>
        <w:t>горазумныя мѣры, принятыя Кортвсомъ.</w:t>
      </w:r>
      <w:r>
        <w:rPr>
          <w:color w:val="000000"/>
          <w:spacing w:val="0"/>
          <w:w w:val="100"/>
          <w:position w:val="0"/>
          <w:shd w:val="clear" w:color="auto" w:fill="auto"/>
          <w:lang w:val="ru-RU" w:eastAsia="ru-RU" w:bidi="ru-RU"/>
        </w:rPr>
        <w:t xml:space="preserve">—Онъ </w:t>
      </w:r>
      <w:r>
        <w:rPr>
          <w:smallCaps/>
          <w:color w:val="000000"/>
          <w:spacing w:val="0"/>
          <w:w w:val="100"/>
          <w:position w:val="0"/>
          <w:shd w:val="clear" w:color="auto" w:fill="auto"/>
          <w:lang w:val="ru-RU" w:eastAsia="ru-RU" w:bidi="ru-RU"/>
        </w:rPr>
        <w:t>оставляетъ</w:t>
      </w:r>
      <w:r>
        <w:rPr>
          <w:color w:val="000000"/>
          <w:spacing w:val="0"/>
          <w:w w:val="100"/>
          <w:position w:val="0"/>
          <w:shd w:val="clear" w:color="auto" w:fill="auto"/>
          <w:lang w:val="ru-RU" w:eastAsia="ru-RU" w:bidi="ru-RU"/>
        </w:rPr>
        <w:t xml:space="preserve"> столицу.</w:t>
      </w:r>
    </w:p>
    <w:p>
      <w:pPr>
        <w:pStyle w:val="Style69"/>
        <w:keepNext w:val="0"/>
        <w:keepLines w:val="0"/>
        <w:widowControl w:val="0"/>
        <w:shd w:val="clear" w:color="auto" w:fill="auto"/>
        <w:bidi w:val="0"/>
        <w:spacing w:before="0" w:after="120" w:line="283" w:lineRule="auto"/>
        <w:ind w:left="2300" w:right="0" w:firstLine="0"/>
        <w:jc w:val="left"/>
      </w:pPr>
      <w:r>
        <w:rPr>
          <w:color w:val="000000"/>
          <w:spacing w:val="0"/>
          <w:w w:val="100"/>
          <w:position w:val="0"/>
          <w:shd w:val="clear" w:color="auto" w:fill="auto"/>
          <w:lang w:val="ru-RU" w:eastAsia="ru-RU" w:bidi="ru-RU"/>
        </w:rPr>
        <w:t>1520.</w:t>
      </w:r>
    </w:p>
    <w:p>
      <w:pPr>
        <w:pStyle w:val="Style69"/>
        <w:keepNext w:val="0"/>
        <w:keepLines w:val="0"/>
        <w:widowControl w:val="0"/>
        <w:shd w:val="clear" w:color="auto" w:fill="auto"/>
        <w:bidi w:val="0"/>
        <w:spacing w:before="0" w:after="0" w:line="283" w:lineRule="auto"/>
        <w:ind w:left="0" w:right="0" w:firstLine="240"/>
        <w:jc w:val="both"/>
        <w:sectPr>
          <w:headerReference w:type="even" r:id="rId168"/>
          <w:headerReference w:type="default" r:id="rId169"/>
          <w:headerReference w:type="first" r:id="rId170"/>
          <w:pgSz w:w="7318" w:h="9390"/>
          <w:pgMar w:top="1025" w:left="1235" w:right="1225" w:bottom="607" w:header="0" w:footer="3" w:gutter="0"/>
          <w:cols w:space="720"/>
          <w:noEndnote/>
          <w:titlePg/>
          <w:rtlGutter w:val="0"/>
          <w:docGrid w:linePitch="360"/>
        </w:sectPr>
      </w:pPr>
      <w:r>
        <w:rPr>
          <w:color w:val="000000"/>
          <w:spacing w:val="0"/>
          <w:w w:val="100"/>
          <w:position w:val="0"/>
          <w:shd w:val="clear" w:color="auto" w:fill="auto"/>
          <w:lang w:val="ru-RU" w:eastAsia="ru-RU" w:bidi="ru-RU"/>
        </w:rPr>
        <w:t>Прежде, чѣмъ приступимъ къ объясненію того, въ чемъ именно со</w:t>
        <w:softHyphen/>
        <w:t xml:space="preserve">стояли </w:t>
      </w:r>
      <w:r>
        <w:rPr>
          <w:smallCaps/>
          <w:color w:val="000000"/>
          <w:spacing w:val="0"/>
          <w:w w:val="100"/>
          <w:position w:val="0"/>
          <w:shd w:val="clear" w:color="auto" w:fill="auto"/>
          <w:lang w:val="ru-RU" w:eastAsia="ru-RU" w:bidi="ru-RU"/>
        </w:rPr>
        <w:t>извѣстія,</w:t>
      </w:r>
      <w:r>
        <w:rPr>
          <w:color w:val="000000"/>
          <w:spacing w:val="0"/>
          <w:w w:val="100"/>
          <w:position w:val="0"/>
          <w:shd w:val="clear" w:color="auto" w:fill="auto"/>
          <w:lang w:val="ru-RU" w:eastAsia="ru-RU" w:bidi="ru-RU"/>
        </w:rPr>
        <w:t xml:space="preserve"> о которыхъ я упомянулъ въ предъидущей главѣ, не- обходимо будетъ бросить взглядъ на нѣкоторыя дѣла, происшедшія </w:t>
      </w:r>
    </w:p>
    <w:p>
      <w:pPr>
        <w:pStyle w:val="Style69"/>
        <w:keepNext w:val="0"/>
        <w:keepLines w:val="0"/>
        <w:widowControl w:val="0"/>
        <w:shd w:val="clear" w:color="auto" w:fill="auto"/>
        <w:bidi w:val="0"/>
        <w:spacing w:before="0" w:after="0" w:line="283" w:lineRule="auto"/>
        <w:ind w:left="0" w:right="0" w:firstLine="240"/>
        <w:jc w:val="both"/>
      </w:pPr>
      <w:r>
        <w:rPr>
          <w:color w:val="000000"/>
          <w:spacing w:val="0"/>
          <w:w w:val="100"/>
          <w:position w:val="0"/>
          <w:shd w:val="clear" w:color="auto" w:fill="auto"/>
          <w:lang w:val="ru-RU" w:eastAsia="ru-RU" w:bidi="ru-RU"/>
        </w:rPr>
        <w:t xml:space="preserve">раньше. Корабль, на которомъ, какъ читатель, можетъ-быть, вспомнить, </w:t>
      </w:r>
      <w:r>
        <w:rPr>
          <w:smallCaps/>
          <w:color w:val="000000"/>
          <w:spacing w:val="0"/>
          <w:w w:val="100"/>
          <w:position w:val="0"/>
          <w:shd w:val="clear" w:color="auto" w:fill="auto"/>
          <w:lang w:val="ru-RU" w:eastAsia="ru-RU" w:bidi="ru-RU"/>
        </w:rPr>
        <w:t>сидѣли</w:t>
      </w:r>
      <w:r>
        <w:rPr>
          <w:color w:val="000000"/>
          <w:spacing w:val="0"/>
          <w:w w:val="100"/>
          <w:position w:val="0"/>
          <w:shd w:val="clear" w:color="auto" w:fill="auto"/>
          <w:lang w:val="ru-RU" w:eastAsia="ru-RU" w:bidi="ru-RU"/>
        </w:rPr>
        <w:t xml:space="preserve"> Пуэртокарреро и Монтеко, посланные изъ Вера-Круса съ депе</w:t>
        <w:softHyphen/>
        <w:t xml:space="preserve">шами, присталъ къ берегу, противно приказаніямъ, у сѣверной стороны острова Кубы, и распространивъ </w:t>
      </w:r>
      <w:r>
        <w:rPr>
          <w:smallCaps/>
          <w:color w:val="000000"/>
          <w:spacing w:val="0"/>
          <w:w w:val="100"/>
          <w:position w:val="0"/>
          <w:shd w:val="clear" w:color="auto" w:fill="auto"/>
          <w:lang w:val="ru-RU" w:eastAsia="ru-RU" w:bidi="ru-RU"/>
        </w:rPr>
        <w:t>извѣстія</w:t>
      </w:r>
      <w:r>
        <w:rPr>
          <w:color w:val="000000"/>
          <w:spacing w:val="0"/>
          <w:w w:val="100"/>
          <w:position w:val="0"/>
          <w:shd w:val="clear" w:color="auto" w:fill="auto"/>
          <w:lang w:val="ru-RU" w:eastAsia="ru-RU" w:bidi="ru-RU"/>
        </w:rPr>
        <w:t xml:space="preserve"> о новыхъ открытіяхъ, про</w:t>
        <w:softHyphen/>
        <w:t>должалъ свое плаваніе безпрепятственно къ испанскимъ берегамъ, и прибылъ въ небольшой портъ Сан-Люкаръ въ началѣ октября 1519 го</w:t>
        <w:softHyphen/>
        <w:t xml:space="preserve">да. Прибытіе этого судна и </w:t>
      </w:r>
      <w:r>
        <w:rPr>
          <w:smallCaps/>
          <w:color w:val="000000"/>
          <w:spacing w:val="0"/>
          <w:w w:val="100"/>
          <w:position w:val="0"/>
          <w:shd w:val="clear" w:color="auto" w:fill="auto"/>
          <w:lang w:val="ru-RU" w:eastAsia="ru-RU" w:bidi="ru-RU"/>
        </w:rPr>
        <w:t>извѣстія,</w:t>
      </w:r>
      <w:r>
        <w:rPr>
          <w:color w:val="000000"/>
          <w:spacing w:val="0"/>
          <w:w w:val="100"/>
          <w:position w:val="0"/>
          <w:shd w:val="clear" w:color="auto" w:fill="auto"/>
          <w:lang w:val="ru-RU" w:eastAsia="ru-RU" w:bidi="ru-RU"/>
        </w:rPr>
        <w:t xml:space="preserve"> привезенныя имъ, произвели силь</w:t>
        <w:softHyphen/>
        <w:t>ное впечатлѣніе на умы, впечатлѣніе, едва-уступавшее тому, которое произвело первоначальное открытіе Коломба. Теперь</w:t>
      </w:r>
      <w:r>
        <w:rPr>
          <w:color w:val="000000"/>
          <w:spacing w:val="0"/>
          <w:w w:val="100"/>
          <w:position w:val="0"/>
          <w:shd w:val="clear" w:color="auto" w:fill="auto"/>
          <w:lang w:val="el-GR" w:eastAsia="el-GR" w:bidi="el-GR"/>
        </w:rPr>
        <w:t xml:space="preserve">-το, </w:t>
      </w:r>
      <w:r>
        <w:rPr>
          <w:color w:val="000000"/>
          <w:spacing w:val="0"/>
          <w:w w:val="100"/>
          <w:position w:val="0"/>
          <w:shd w:val="clear" w:color="auto" w:fill="auto"/>
          <w:lang w:val="ru-RU" w:eastAsia="ru-RU" w:bidi="ru-RU"/>
        </w:rPr>
        <w:t>казалось, оправ</w:t>
        <w:softHyphen/>
        <w:t xml:space="preserve">дываются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великолѣпныя мечты о богатствахъ новаго свѣта.</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Въ это время, къ-несчастію, въ Севиллѣ находился человѣкъ, име</w:t>
        <w:softHyphen/>
        <w:t>немъ Бонито Мартинъ, домашній духовникъ Веласкэса, губернатора Кубы. Лишь-только узналъ онъ о прибытіи посланныхъ и подробно</w:t>
        <w:softHyphen/>
        <w:t xml:space="preserve">сти ихъ разсказа, тогда же подалъ въ </w:t>
      </w:r>
      <w:r>
        <w:rPr>
          <w:b w:val="0"/>
          <w:bCs w:val="0"/>
          <w:i/>
          <w:iCs/>
          <w:color w:val="000000"/>
          <w:spacing w:val="0"/>
          <w:w w:val="100"/>
          <w:position w:val="0"/>
          <w:sz w:val="15"/>
          <w:szCs w:val="15"/>
          <w:shd w:val="clear" w:color="auto" w:fill="auto"/>
          <w:lang w:val="ru-RU" w:eastAsia="ru-RU" w:bidi="ru-RU"/>
        </w:rPr>
        <w:t>Кйзу де Коптратасіоиъ</w:t>
      </w:r>
      <w:r>
        <w:rPr>
          <w:color w:val="000000"/>
          <w:spacing w:val="0"/>
          <w:w w:val="100"/>
          <w:position w:val="0"/>
          <w:shd w:val="clear" w:color="auto" w:fill="auto"/>
          <w:lang w:val="ru-RU" w:eastAsia="ru-RU" w:bidi="ru-RU"/>
        </w:rPr>
        <w:t xml:space="preserve"> (палата завѣдывающая индійскими дѣлами) доносъ, въ которомъ обвинялъ </w:t>
      </w:r>
      <w:r>
        <w:rPr>
          <w:smallCaps/>
          <w:color w:val="000000"/>
          <w:spacing w:val="0"/>
          <w:w w:val="100"/>
          <w:position w:val="0"/>
          <w:shd w:val="clear" w:color="auto" w:fill="auto"/>
          <w:lang w:val="ru-RU" w:eastAsia="ru-RU" w:bidi="ru-RU"/>
        </w:rPr>
        <w:t xml:space="preserve">всѣхъ </w:t>
      </w:r>
      <w:r>
        <w:rPr>
          <w:color w:val="000000"/>
          <w:spacing w:val="0"/>
          <w:w w:val="100"/>
          <w:position w:val="0"/>
          <w:shd w:val="clear" w:color="auto" w:fill="auto"/>
          <w:lang w:val="ru-RU" w:eastAsia="ru-RU" w:bidi="ru-RU"/>
        </w:rPr>
        <w:t>находящихся на кораблѣ не только въ мятежѣ п неповиновеніи вла</w:t>
        <w:softHyphen/>
        <w:t xml:space="preserve">стямъ острова Кубы, но и </w:t>
      </w:r>
      <w:r>
        <w:rPr>
          <w:smallCaps/>
          <w:color w:val="000000"/>
          <w:spacing w:val="0"/>
          <w:w w:val="100"/>
          <w:position w:val="0"/>
          <w:shd w:val="clear" w:color="auto" w:fill="auto"/>
          <w:lang w:val="ru-RU" w:eastAsia="ru-RU" w:bidi="ru-RU"/>
        </w:rPr>
        <w:t>измѣнѣ</w:t>
      </w:r>
      <w:r>
        <w:rPr>
          <w:color w:val="000000"/>
          <w:spacing w:val="0"/>
          <w:w w:val="100"/>
          <w:position w:val="0"/>
          <w:shd w:val="clear" w:color="auto" w:fill="auto"/>
          <w:lang w:val="ru-RU" w:eastAsia="ru-RU" w:bidi="ru-RU"/>
        </w:rPr>
        <w:t xml:space="preserve"> испанской ^оронѣ. Въ-слѣдствіе этого извѣта, королевскіе чиновники наложило арестъ на судно, запре</w:t>
        <w:softHyphen/>
        <w:t>тивъ находящимся на немъ свозить съ него на берегъ свое собствен</w:t>
        <w:softHyphen/>
        <w:t xml:space="preserve">ное имущество, или вообще что </w:t>
      </w:r>
      <w:r>
        <w:rPr>
          <w:color w:val="000000"/>
          <w:spacing w:val="0"/>
          <w:w w:val="100"/>
          <w:position w:val="0"/>
          <w:sz w:val="10"/>
          <w:szCs w:val="10"/>
          <w:shd w:val="clear" w:color="auto" w:fill="auto"/>
          <w:lang w:val="ru-RU" w:eastAsia="ru-RU" w:bidi="ru-RU"/>
        </w:rPr>
        <w:t xml:space="preserve">бы </w:t>
      </w:r>
      <w:r>
        <w:rPr>
          <w:color w:val="000000"/>
          <w:spacing w:val="0"/>
          <w:w w:val="100"/>
          <w:position w:val="0"/>
          <w:shd w:val="clear" w:color="auto" w:fill="auto"/>
          <w:lang w:val="ru-RU" w:eastAsia="ru-RU" w:bidi="ru-RU"/>
        </w:rPr>
        <w:t>то ни было. Посланнымъ отказа</w:t>
        <w:softHyphen/>
        <w:t>ли въ необходимыхъ деньгахъ на уплату путевыхъ издержекъ и за</w:t>
        <w:softHyphen/>
        <w:t>держали значительную сумму, отправленную Кортесомъ къ отцу своему дону Мартину. Находясь въ этомъ затруднительномъ положеніи, имъ больше ничего не оставалось дѣлать, какъ явиться, не теряя времени, предъ императоромъ, и предъявивъ письма, порученныя отъ коло</w:t>
        <w:softHyphen/>
        <w:t>ніи, требовать правосудія на оскорбившихъ ихъ. Они сперва отъиска- ли Мартина Кортеса, жившаго тогда въ Меделлинв, и съ нимъ отпра</w:t>
        <w:softHyphen/>
        <w:t>вились ко двору.</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Это происходило во время перваго пребыванія Карла V въ Испаніи, въ-продолженіе котораго, сколь ни было оно коротко, онъ успѣлъ оттолк</w:t>
        <w:softHyphen/>
        <w:t>нуть отъ себя любовь подданныхъ. Онъ тогда только-что получилъ из</w:t>
        <w:softHyphen/>
        <w:t xml:space="preserve">вѣстіе объ избраніи его въ германскіе императоры. Съ этого времени, все его вниманіе обратилось на тотъ край, и онъ остался еще </w:t>
      </w:r>
      <w:r>
        <w:rPr>
          <w:smallCaps/>
          <w:color w:val="000000"/>
          <w:spacing w:val="0"/>
          <w:w w:val="100"/>
          <w:position w:val="0"/>
          <w:shd w:val="clear" w:color="auto" w:fill="auto"/>
          <w:lang w:val="ru-RU" w:eastAsia="ru-RU" w:bidi="ru-RU"/>
        </w:rPr>
        <w:t>нѣсколь</w:t>
        <w:softHyphen/>
        <w:t>ко</w:t>
      </w:r>
      <w:r>
        <w:rPr>
          <w:color w:val="000000"/>
          <w:spacing w:val="0"/>
          <w:w w:val="100"/>
          <w:position w:val="0"/>
          <w:shd w:val="clear" w:color="auto" w:fill="auto"/>
          <w:lang w:val="ru-RU" w:eastAsia="ru-RU" w:bidi="ru-RU"/>
        </w:rPr>
        <w:t xml:space="preserve"> времени на полуостровѣ единственно для того только, чтобъ собрать такія средства, которыя дали бы ему возможность предстать съ при</w:t>
        <w:softHyphen/>
        <w:t xml:space="preserve">личнымъ блескомъ на великомъ театрѣ Европы. Каждое его дѣйствіе слишкомъ ясно доказывало, что онъ дешево </w:t>
      </w:r>
      <w:r>
        <w:rPr>
          <w:smallCaps/>
          <w:color w:val="000000"/>
          <w:spacing w:val="0"/>
          <w:w w:val="100"/>
          <w:position w:val="0"/>
          <w:shd w:val="clear" w:color="auto" w:fill="auto"/>
          <w:lang w:val="ru-RU" w:eastAsia="ru-RU" w:bidi="ru-RU"/>
        </w:rPr>
        <w:t>цѣнитъ</w:t>
      </w:r>
      <w:r>
        <w:rPr>
          <w:color w:val="000000"/>
          <w:spacing w:val="0"/>
          <w:w w:val="100"/>
          <w:position w:val="0"/>
          <w:shd w:val="clear" w:color="auto" w:fill="auto"/>
          <w:lang w:val="ru-RU" w:eastAsia="ru-RU" w:bidi="ru-RU"/>
        </w:rPr>
        <w:t xml:space="preserve"> вѣнецъ отцовъ сравнительно съ тою имперскою властію, которая для его соотече</w:t>
        <w:softHyphen/>
        <w:t xml:space="preserve">ственниковъ и для его потомковъ не могла </w:t>
      </w:r>
      <w:r>
        <w:rPr>
          <w:smallCaps/>
          <w:color w:val="000000"/>
          <w:spacing w:val="0"/>
          <w:w w:val="100"/>
          <w:position w:val="0"/>
          <w:shd w:val="clear" w:color="auto" w:fill="auto"/>
          <w:lang w:val="ru-RU" w:eastAsia="ru-RU" w:bidi="ru-RU"/>
        </w:rPr>
        <w:t>имѣть</w:t>
      </w:r>
      <w:r>
        <w:rPr>
          <w:color w:val="000000"/>
          <w:spacing w:val="0"/>
          <w:w w:val="100"/>
          <w:position w:val="0"/>
          <w:shd w:val="clear" w:color="auto" w:fill="auto"/>
          <w:lang w:val="ru-RU" w:eastAsia="ru-RU" w:bidi="ru-RU"/>
        </w:rPr>
        <w:t xml:space="preserve"> никакого значенія. Участіе, пронятое имъ, было чисто личное.</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Вопреки давнишнему обычаю, онъ созвалъ кастильскихъ кортесовъ въ Компостелло, городъ, расположенный далеко къ сѣверу и не пред</w:t>
        <w:softHyphen/>
        <w:t>ставлявшій другой выгоды для этого собранія, какъ только то, что онъ лежалъ по близости порта, изъ котораго Карлъ долженъ былъ от</w:t>
        <w:softHyphen/>
        <w:t xml:space="preserve">плыть. На пути своёмъ туда, онъ остановился на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времени въ Тордесилласѣ, мѣстопребываніи его несчастной родительницы, Іоанны «сумасшедшей». </w:t>
      </w:r>
      <w:r>
        <w:rPr>
          <w:smallCaps/>
          <w:color w:val="000000"/>
          <w:spacing w:val="0"/>
          <w:w w:val="100"/>
          <w:position w:val="0"/>
          <w:shd w:val="clear" w:color="auto" w:fill="auto"/>
          <w:lang w:val="ru-RU" w:eastAsia="ru-RU" w:bidi="ru-RU"/>
        </w:rPr>
        <w:t>Здѣсь</w:t>
      </w:r>
      <w:r>
        <w:rPr>
          <w:color w:val="000000"/>
          <w:spacing w:val="0"/>
          <w:w w:val="100"/>
          <w:position w:val="0"/>
          <w:shd w:val="clear" w:color="auto" w:fill="auto"/>
          <w:lang w:val="ru-RU" w:eastAsia="ru-RU" w:bidi="ru-RU"/>
        </w:rPr>
        <w:t xml:space="preserve"> предстали предъ нимъ посланные изъ Вера-Кру-</w:t>
      </w:r>
    </w:p>
    <w:p>
      <w:pPr>
        <w:pStyle w:val="Style33"/>
        <w:keepNext w:val="0"/>
        <w:keepLines w:val="0"/>
        <w:widowControl w:val="0"/>
        <w:shd w:val="clear" w:color="auto" w:fill="auto"/>
        <w:tabs>
          <w:tab w:pos="3902" w:val="left"/>
        </w:tabs>
        <w:bidi w:val="0"/>
        <w:spacing w:before="0" w:after="0" w:line="218" w:lineRule="auto"/>
        <w:ind w:left="340" w:right="0" w:firstLine="0"/>
      </w:pPr>
      <w:r>
        <w:rPr>
          <w:color w:val="000000"/>
          <w:spacing w:val="0"/>
          <w:w w:val="100"/>
          <w:position w:val="0"/>
          <w:sz w:val="11"/>
          <w:szCs w:val="11"/>
          <w:shd w:val="clear" w:color="auto" w:fill="auto"/>
          <w:lang w:val="ru-RU" w:eastAsia="ru-RU" w:bidi="ru-RU"/>
        </w:rPr>
        <w:t xml:space="preserve">Т. </w:t>
      </w:r>
      <w:r>
        <w:rPr>
          <w:color w:val="000000"/>
          <w:spacing w:val="0"/>
          <w:w w:val="100"/>
          <w:position w:val="0"/>
          <w:shd w:val="clear" w:color="auto" w:fill="auto"/>
          <w:lang w:val="fr-FR" w:eastAsia="fr-FR" w:bidi="fr-FR"/>
        </w:rPr>
        <w:t xml:space="preserve">LVIII. </w:t>
      </w:r>
      <w:r>
        <w:rPr>
          <w:color w:val="000000"/>
          <w:spacing w:val="0"/>
          <w:w w:val="100"/>
          <w:position w:val="0"/>
          <w:shd w:val="clear" w:color="auto" w:fill="auto"/>
          <w:lang w:val="ru-RU" w:eastAsia="ru-RU" w:bidi="ru-RU"/>
        </w:rPr>
        <w:t>- Отд. II.</w:t>
        <w:tab/>
        <w:t>5</w:t>
      </w:r>
      <w:r>
        <w:br w:type="page"/>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 xml:space="preserve">са, въ мартъ </w:t>
      </w:r>
      <w:r>
        <w:rPr>
          <w:smallCaps/>
          <w:color w:val="000000"/>
          <w:spacing w:val="0"/>
          <w:w w:val="100"/>
          <w:position w:val="0"/>
          <w:shd w:val="clear" w:color="auto" w:fill="auto"/>
          <w:lang w:val="ru-RU" w:eastAsia="ru-RU" w:bidi="ru-RU"/>
        </w:rPr>
        <w:t>мѣсяцѣ</w:t>
      </w:r>
      <w:r>
        <w:rPr>
          <w:color w:val="000000"/>
          <w:spacing w:val="0"/>
          <w:w w:val="100"/>
          <w:position w:val="0"/>
          <w:shd w:val="clear" w:color="auto" w:fill="auto"/>
          <w:lang w:val="ru-RU" w:eastAsia="ru-RU" w:bidi="ru-RU"/>
        </w:rPr>
        <w:t xml:space="preserve"> 1520 года. Привезенныя ими сокровища прибы</w:t>
        <w:softHyphen/>
        <w:t>ли ко двору почти въ то же время, и возбудили безпредѣльное уди</w:t>
        <w:softHyphen/>
        <w:t xml:space="preserve">вленіе. Доходы, </w:t>
      </w:r>
      <w:r>
        <w:rPr>
          <w:smallCaps/>
          <w:color w:val="000000"/>
          <w:spacing w:val="0"/>
          <w:w w:val="100"/>
          <w:position w:val="0"/>
          <w:shd w:val="clear" w:color="auto" w:fill="auto"/>
          <w:lang w:val="ru-RU" w:eastAsia="ru-RU" w:bidi="ru-RU"/>
        </w:rPr>
        <w:t>дотолѣ</w:t>
      </w:r>
      <w:r>
        <w:rPr>
          <w:color w:val="000000"/>
          <w:spacing w:val="0"/>
          <w:w w:val="100"/>
          <w:position w:val="0"/>
          <w:shd w:val="clear" w:color="auto" w:fill="auto"/>
          <w:lang w:val="ru-RU" w:eastAsia="ru-RU" w:bidi="ru-RU"/>
        </w:rPr>
        <w:t xml:space="preserve"> получаемые изъ новаго свѣта, происходили по-большей-части отъ сбыта произведеній растительнаго царства, со</w:t>
        <w:softHyphen/>
        <w:t>ставляющія вообще вѣрные, но медленные источники богатства. Золо</w:t>
        <w:softHyphen/>
        <w:t>та же привозилось самое малое количество, да и то или въ природ</w:t>
        <w:softHyphen/>
        <w:t xml:space="preserve">номъ состояніи, или въ </w:t>
      </w:r>
      <w:r>
        <w:rPr>
          <w:smallCaps/>
          <w:color w:val="000000"/>
          <w:spacing w:val="0"/>
          <w:w w:val="100"/>
          <w:position w:val="0"/>
          <w:shd w:val="clear" w:color="auto" w:fill="auto"/>
          <w:lang w:val="ru-RU" w:eastAsia="ru-RU" w:bidi="ru-RU"/>
        </w:rPr>
        <w:t>видѣ</w:t>
      </w:r>
      <w:r>
        <w:rPr>
          <w:color w:val="000000"/>
          <w:spacing w:val="0"/>
          <w:w w:val="100"/>
          <w:position w:val="0"/>
          <w:shd w:val="clear" w:color="auto" w:fill="auto"/>
          <w:lang w:val="ru-RU" w:eastAsia="ru-RU" w:bidi="ru-RU"/>
        </w:rPr>
        <w:t xml:space="preserve"> украшеній весьма грубо отдѣланныхъ. Придворные </w:t>
      </w:r>
      <w:r>
        <w:rPr>
          <w:smallCaps/>
          <w:color w:val="000000"/>
          <w:spacing w:val="0"/>
          <w:w w:val="100"/>
          <w:position w:val="0"/>
          <w:shd w:val="clear" w:color="auto" w:fill="auto"/>
          <w:lang w:val="ru-RU" w:eastAsia="ru-RU" w:bidi="ru-RU"/>
        </w:rPr>
        <w:t>глядѣли</w:t>
      </w:r>
      <w:r>
        <w:rPr>
          <w:color w:val="000000"/>
          <w:spacing w:val="0"/>
          <w:w w:val="100"/>
          <w:position w:val="0"/>
          <w:shd w:val="clear" w:color="auto" w:fill="auto"/>
          <w:lang w:val="ru-RU" w:eastAsia="ru-RU" w:bidi="ru-RU"/>
        </w:rPr>
        <w:t xml:space="preserve"> съ изумленіемъ на массы благороднаго металла и па нѣжную отдѣлку различныхъ предметовъ, въ особенности разноцвѣт</w:t>
        <w:softHyphen/>
        <w:t xml:space="preserve">ныхъ перяныхъ </w:t>
      </w:r>
      <w:r>
        <w:rPr>
          <w:smallCaps/>
          <w:color w:val="000000"/>
          <w:spacing w:val="0"/>
          <w:w w:val="100"/>
          <w:position w:val="0"/>
          <w:shd w:val="clear" w:color="auto" w:fill="auto"/>
          <w:lang w:val="ru-RU" w:eastAsia="ru-RU" w:bidi="ru-RU"/>
        </w:rPr>
        <w:t>издѣлій.</w:t>
      </w:r>
      <w:r>
        <w:rPr>
          <w:color w:val="000000"/>
          <w:spacing w:val="0"/>
          <w:w w:val="100"/>
          <w:position w:val="0"/>
          <w:shd w:val="clear" w:color="auto" w:fill="auto"/>
          <w:lang w:val="ru-RU" w:eastAsia="ru-RU" w:bidi="ru-RU"/>
        </w:rPr>
        <w:t xml:space="preserve"> И, слушая </w:t>
      </w:r>
      <w:r>
        <w:rPr>
          <w:smallCaps/>
          <w:color w:val="000000"/>
          <w:spacing w:val="0"/>
          <w:w w:val="100"/>
          <w:position w:val="0"/>
          <w:shd w:val="clear" w:color="auto" w:fill="auto"/>
          <w:lang w:val="ru-RU" w:eastAsia="ru-RU" w:bidi="ru-RU"/>
        </w:rPr>
        <w:t>извѣстія,</w:t>
      </w:r>
      <w:r>
        <w:rPr>
          <w:color w:val="000000"/>
          <w:spacing w:val="0"/>
          <w:w w:val="100"/>
          <w:position w:val="0"/>
          <w:shd w:val="clear" w:color="auto" w:fill="auto"/>
          <w:lang w:val="ru-RU" w:eastAsia="ru-RU" w:bidi="ru-RU"/>
        </w:rPr>
        <w:t xml:space="preserve"> письменныя и изустныя, о великой ацтекской имперіи, они убѣждались въ томъ, что кастиль</w:t>
        <w:softHyphen/>
        <w:t>скіе корабли открыли наконецъ золотыя Индіи, которыя до того вре</w:t>
        <w:softHyphen/>
        <w:t>мени, казалось, безпрестанно отъ нихъ отступало.</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Монархъ былъ въ благосклонномъ расположеніи духа, и </w:t>
      </w:r>
      <w:r>
        <w:rPr>
          <w:smallCaps/>
          <w:color w:val="000000"/>
          <w:spacing w:val="0"/>
          <w:w w:val="100"/>
          <w:position w:val="0"/>
          <w:shd w:val="clear" w:color="auto" w:fill="auto"/>
          <w:lang w:val="ru-RU" w:eastAsia="ru-RU" w:bidi="ru-RU"/>
        </w:rPr>
        <w:t>сомнѣнія нѣтъ,</w:t>
      </w:r>
      <w:r>
        <w:rPr>
          <w:color w:val="000000"/>
          <w:spacing w:val="0"/>
          <w:w w:val="100"/>
          <w:position w:val="0"/>
          <w:shd w:val="clear" w:color="auto" w:fill="auto"/>
          <w:lang w:val="ru-RU" w:eastAsia="ru-RU" w:bidi="ru-RU"/>
        </w:rPr>
        <w:t xml:space="preserve"> что онъ согласился бы на просьбу посланныхъ и подтвердилъ неправильные поступки завоевателей, еслибъ не сопротивленіе лица, занимавшаго главное </w:t>
      </w:r>
      <w:r>
        <w:rPr>
          <w:smallCaps/>
          <w:color w:val="000000"/>
          <w:spacing w:val="0"/>
          <w:w w:val="100"/>
          <w:position w:val="0"/>
          <w:shd w:val="clear" w:color="auto" w:fill="auto"/>
          <w:lang w:val="ru-RU" w:eastAsia="ru-RU" w:bidi="ru-RU"/>
        </w:rPr>
        <w:t>мѣсто въ</w:t>
      </w:r>
      <w:r>
        <w:rPr>
          <w:color w:val="000000"/>
          <w:spacing w:val="0"/>
          <w:w w:val="100"/>
          <w:position w:val="0"/>
          <w:shd w:val="clear" w:color="auto" w:fill="auto"/>
          <w:lang w:val="ru-RU" w:eastAsia="ru-RU" w:bidi="ru-RU"/>
        </w:rPr>
        <w:t xml:space="preserve"> управлсчііи индійскими дѣлами. Я гово</w:t>
        <w:softHyphen/>
        <w:t xml:space="preserve">рю о Хуанѣ Родригезъ де-Фонсека, бывшемъ деканѣ севильскомъ, а </w:t>
      </w:r>
      <w:r>
        <w:rPr>
          <w:smallCaps/>
          <w:color w:val="000000"/>
          <w:spacing w:val="0"/>
          <w:w w:val="100"/>
          <w:position w:val="0"/>
          <w:shd w:val="clear" w:color="auto" w:fill="auto"/>
          <w:lang w:val="ru-RU" w:eastAsia="ru-RU" w:bidi="ru-RU"/>
        </w:rPr>
        <w:t>нынѣ</w:t>
      </w:r>
      <w:r>
        <w:rPr>
          <w:color w:val="000000"/>
          <w:spacing w:val="0"/>
          <w:w w:val="100"/>
          <w:position w:val="0"/>
          <w:shd w:val="clear" w:color="auto" w:fill="auto"/>
          <w:lang w:val="ru-RU" w:eastAsia="ru-RU" w:bidi="ru-RU"/>
        </w:rPr>
        <w:t xml:space="preserve"> епископѣ бургосскомъ. Онъ былъ человѣкъ знатнаго рода и распоряжалъ дѣлами колоній съ самаго открытія новаго свѣта. По учреж</w:t>
        <w:softHyphen/>
        <w:t>деніи королевскаго индійскаго совѣта при Фернандѣ Католикѣ, онъ былъ назначенъ предсѣдателемъ и занималъ этотъ постъ съ того самаго вре</w:t>
        <w:softHyphen/>
        <w:t xml:space="preserve">мени. Долгое пребываніе его на </w:t>
      </w:r>
      <w:r>
        <w:rPr>
          <w:smallCaps/>
          <w:color w:val="000000"/>
          <w:spacing w:val="0"/>
          <w:w w:val="100"/>
          <w:position w:val="0"/>
          <w:shd w:val="clear" w:color="auto" w:fill="auto"/>
          <w:lang w:val="ru-RU" w:eastAsia="ru-RU" w:bidi="ru-RU"/>
        </w:rPr>
        <w:t>мѣстѣ</w:t>
      </w:r>
      <w:r>
        <w:rPr>
          <w:color w:val="000000"/>
          <w:spacing w:val="0"/>
          <w:w w:val="100"/>
          <w:position w:val="0"/>
          <w:shd w:val="clear" w:color="auto" w:fill="auto"/>
          <w:lang w:val="ru-RU" w:eastAsia="ru-RU" w:bidi="ru-RU"/>
        </w:rPr>
        <w:t xml:space="preserve"> столь трудномъ о важномъ, мо</w:t>
        <w:softHyphen/>
        <w:t xml:space="preserve">жетъ служить доказательствомъ того, что онъ </w:t>
      </w:r>
      <w:r>
        <w:rPr>
          <w:smallCaps/>
          <w:color w:val="000000"/>
          <w:spacing w:val="0"/>
          <w:w w:val="100"/>
          <w:position w:val="0"/>
          <w:shd w:val="clear" w:color="auto" w:fill="auto"/>
          <w:lang w:val="ru-RU" w:eastAsia="ru-RU" w:bidi="ru-RU"/>
        </w:rPr>
        <w:t>имѣлъ</w:t>
      </w:r>
      <w:r>
        <w:rPr>
          <w:color w:val="000000"/>
          <w:spacing w:val="0"/>
          <w:w w:val="100"/>
          <w:position w:val="0"/>
          <w:shd w:val="clear" w:color="auto" w:fill="auto"/>
          <w:lang w:val="ru-RU" w:eastAsia="ru-RU" w:bidi="ru-RU"/>
        </w:rPr>
        <w:t xml:space="preserve"> необыкновенныя </w:t>
      </w:r>
      <w:r>
        <w:rPr>
          <w:smallCaps/>
          <w:color w:val="000000"/>
          <w:spacing w:val="0"/>
          <w:w w:val="100"/>
          <w:position w:val="0"/>
          <w:shd w:val="clear" w:color="auto" w:fill="auto"/>
          <w:lang w:val="ru-RU" w:eastAsia="ru-RU" w:bidi="ru-RU"/>
        </w:rPr>
        <w:t>дѣловыя</w:t>
      </w:r>
      <w:r>
        <w:rPr>
          <w:color w:val="000000"/>
          <w:spacing w:val="0"/>
          <w:w w:val="100"/>
          <w:position w:val="0"/>
          <w:shd w:val="clear" w:color="auto" w:fill="auto"/>
          <w:lang w:val="ru-RU" w:eastAsia="ru-RU" w:bidi="ru-RU"/>
        </w:rPr>
        <w:t xml:space="preserve"> способности. Въ томъ </w:t>
      </w:r>
      <w:r>
        <w:rPr>
          <w:smallCaps/>
          <w:color w:val="000000"/>
          <w:spacing w:val="0"/>
          <w:w w:val="100"/>
          <w:position w:val="0"/>
          <w:shd w:val="clear" w:color="auto" w:fill="auto"/>
          <w:lang w:val="ru-RU" w:eastAsia="ru-RU" w:bidi="ru-RU"/>
        </w:rPr>
        <w:t>вѣкѣ</w:t>
      </w:r>
      <w:r>
        <w:rPr>
          <w:color w:val="000000"/>
          <w:spacing w:val="0"/>
          <w:w w:val="100"/>
          <w:position w:val="0"/>
          <w:shd w:val="clear" w:color="auto" w:fill="auto"/>
          <w:lang w:val="ru-RU" w:eastAsia="ru-RU" w:bidi="ru-RU"/>
        </w:rPr>
        <w:t xml:space="preserve"> духовныя особы весьма-часто за</w:t>
        <w:softHyphen/>
        <w:t>нимали важныя должности не только по части гражданскаго, по и во</w:t>
        <w:softHyphen/>
        <w:t xml:space="preserve">еннаго управленія. Фонсека, кажется, былъ человѣкъ дѣятельный и способный, </w:t>
      </w:r>
      <w:r>
        <w:rPr>
          <w:smallCaps/>
          <w:color w:val="000000"/>
          <w:spacing w:val="0"/>
          <w:w w:val="100"/>
          <w:position w:val="0"/>
          <w:shd w:val="clear" w:color="auto" w:fill="auto"/>
          <w:lang w:val="ru-RU" w:eastAsia="ru-RU" w:bidi="ru-RU"/>
        </w:rPr>
        <w:t>имѣвшій</w:t>
      </w:r>
      <w:r>
        <w:rPr>
          <w:color w:val="000000"/>
          <w:spacing w:val="0"/>
          <w:w w:val="100"/>
          <w:position w:val="0"/>
          <w:shd w:val="clear" w:color="auto" w:fill="auto"/>
          <w:lang w:val="ru-RU" w:eastAsia="ru-RU" w:bidi="ru-RU"/>
        </w:rPr>
        <w:t xml:space="preserve"> притомъ несравненно болѣе склонности къ дѣламъ мірскимъ, нежели къ духовнымъ. Въ его характерѣ было мало рели</w:t>
        <w:softHyphen/>
        <w:t>гіознаго; самая ничтожная вещь его оскорбляла и онъ рѣдко прощалъ обиду. Ненависть къ врагамъ онъ лелѣялъ какъ составную часть соб</w:t>
        <w:softHyphen/>
        <w:t xml:space="preserve">ственнаго его характера , и, къ-несчастію, занимая такой важный постъ, онъ </w:t>
      </w:r>
      <w:r>
        <w:rPr>
          <w:smallCaps/>
          <w:color w:val="000000"/>
          <w:spacing w:val="0"/>
          <w:w w:val="100"/>
          <w:position w:val="0"/>
          <w:shd w:val="clear" w:color="auto" w:fill="auto"/>
          <w:lang w:val="ru-RU" w:eastAsia="ru-RU" w:bidi="ru-RU"/>
        </w:rPr>
        <w:t>имѣлъ</w:t>
      </w:r>
      <w:r>
        <w:rPr>
          <w:color w:val="000000"/>
          <w:spacing w:val="0"/>
          <w:w w:val="100"/>
          <w:position w:val="0"/>
          <w:shd w:val="clear" w:color="auto" w:fill="auto"/>
          <w:lang w:val="ru-RU" w:eastAsia="ru-RU" w:bidi="ru-RU"/>
        </w:rPr>
        <w:t xml:space="preserve"> случай удовлетворить это чувство ко вреду многихъ славныхъ мужей его времени. Негодовавъ на Коломба за какую-то дѣй</w:t>
        <w:softHyphen/>
        <w:t>ствительную или воображаемую обиду, онъ постоянно препятствовалъ исполненію предположеній этого великаго мореплавателя. Онъ оказалъ то же самое непріязненное чувство къ Діэго, сыну адмирала, наслѣдни</w:t>
        <w:softHyphen/>
        <w:t xml:space="preserve">ку его славы; и теперь, и </w:t>
      </w:r>
      <w:r>
        <w:rPr>
          <w:smallCaps/>
          <w:color w:val="000000"/>
          <w:spacing w:val="0"/>
          <w:w w:val="100"/>
          <w:position w:val="0"/>
          <w:shd w:val="clear" w:color="auto" w:fill="auto"/>
          <w:lang w:val="ru-RU" w:eastAsia="ru-RU" w:bidi="ru-RU"/>
        </w:rPr>
        <w:t>отнынѣ</w:t>
      </w:r>
      <w:r>
        <w:rPr>
          <w:color w:val="000000"/>
          <w:spacing w:val="0"/>
          <w:w w:val="100"/>
          <w:position w:val="0"/>
          <w:shd w:val="clear" w:color="auto" w:fill="auto"/>
          <w:lang w:val="ru-RU" w:eastAsia="ru-RU" w:bidi="ru-RU"/>
        </w:rPr>
        <w:t xml:space="preserve"> впредь показывалъ подобное же не</w:t>
        <w:softHyphen/>
        <w:t>расположеніе къ завоевателю Мехпкп. Непосредственная причина тому были личныя отношенія Фонсеки къ Веласкесу, съ которымъ одна изъ близкихъ его родственницъ была обручена.</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Движимый представленіями этого прелата, Карлъ, </w:t>
      </w:r>
      <w:r>
        <w:rPr>
          <w:smallCaps/>
          <w:color w:val="000000"/>
          <w:spacing w:val="0"/>
          <w:w w:val="100"/>
          <w:position w:val="0"/>
          <w:shd w:val="clear" w:color="auto" w:fill="auto"/>
          <w:lang w:val="ru-RU" w:eastAsia="ru-RU" w:bidi="ru-RU"/>
        </w:rPr>
        <w:t>вмѣсто</w:t>
      </w:r>
      <w:r>
        <w:rPr>
          <w:color w:val="000000"/>
          <w:spacing w:val="0"/>
          <w:w w:val="100"/>
          <w:position w:val="0"/>
          <w:shd w:val="clear" w:color="auto" w:fill="auto"/>
          <w:lang w:val="ru-RU" w:eastAsia="ru-RU" w:bidi="ru-RU"/>
        </w:rPr>
        <w:t xml:space="preserve"> того, чтобъ дать благосклонный </w:t>
      </w:r>
      <w:r>
        <w:rPr>
          <w:smallCaps/>
          <w:color w:val="000000"/>
          <w:spacing w:val="0"/>
          <w:w w:val="100"/>
          <w:position w:val="0"/>
          <w:shd w:val="clear" w:color="auto" w:fill="auto"/>
          <w:lang w:val="ru-RU" w:eastAsia="ru-RU" w:bidi="ru-RU"/>
        </w:rPr>
        <w:t>отвѣтъ</w:t>
      </w:r>
      <w:r>
        <w:rPr>
          <w:color w:val="000000"/>
          <w:spacing w:val="0"/>
          <w:w w:val="100"/>
          <w:position w:val="0"/>
          <w:shd w:val="clear" w:color="auto" w:fill="auto"/>
          <w:lang w:val="ru-RU" w:eastAsia="ru-RU" w:bidi="ru-RU"/>
        </w:rPr>
        <w:t xml:space="preserve"> посланнымъ, отложилъ рѣшеніе дѣла до пріѣзда его въ Корунну, </w:t>
      </w:r>
      <w:r>
        <w:rPr>
          <w:smallCaps/>
          <w:color w:val="000000"/>
          <w:spacing w:val="0"/>
          <w:w w:val="100"/>
          <w:position w:val="0"/>
          <w:shd w:val="clear" w:color="auto" w:fill="auto"/>
          <w:lang w:val="ru-RU" w:eastAsia="ru-RU" w:bidi="ru-RU"/>
        </w:rPr>
        <w:t>мѣсто,</w:t>
      </w:r>
      <w:r>
        <w:rPr>
          <w:color w:val="000000"/>
          <w:spacing w:val="0"/>
          <w:w w:val="100"/>
          <w:position w:val="0"/>
          <w:shd w:val="clear" w:color="auto" w:fill="auto"/>
          <w:lang w:val="ru-RU" w:eastAsia="ru-RU" w:bidi="ru-RU"/>
        </w:rPr>
        <w:t xml:space="preserve"> откуда онъ долженъ былъ отплыть въ Германію. Но </w:t>
      </w:r>
      <w:r>
        <w:rPr>
          <w:smallCaps/>
          <w:color w:val="000000"/>
          <w:spacing w:val="0"/>
          <w:w w:val="100"/>
          <w:position w:val="0"/>
          <w:shd w:val="clear" w:color="auto" w:fill="auto"/>
          <w:lang w:val="ru-RU" w:eastAsia="ru-RU" w:bidi="ru-RU"/>
        </w:rPr>
        <w:t>здѣсь онъ</w:t>
      </w:r>
      <w:r>
        <w:rPr>
          <w:color w:val="000000"/>
          <w:spacing w:val="0"/>
          <w:w w:val="100"/>
          <w:position w:val="0"/>
          <w:shd w:val="clear" w:color="auto" w:fill="auto"/>
          <w:lang w:val="ru-RU" w:eastAsia="ru-RU" w:bidi="ru-RU"/>
        </w:rPr>
        <w:t xml:space="preserve"> былъ озабоченъ безпокойствами, возник</w:t>
        <w:softHyphen/>
        <w:t xml:space="preserve">шими въ-слѣдствіе его неблагоразумнаго поведенія и приготовленіями къ отъѣзду. Рѣшеніе колоніальныхъ </w:t>
      </w:r>
      <w:r>
        <w:rPr>
          <w:smallCaps/>
          <w:color w:val="000000"/>
          <w:spacing w:val="0"/>
          <w:w w:val="100"/>
          <w:position w:val="0"/>
          <w:shd w:val="clear" w:color="auto" w:fill="auto"/>
          <w:lang w:val="ru-RU" w:eastAsia="ru-RU" w:bidi="ru-RU"/>
        </w:rPr>
        <w:t>дѣлъ,</w:t>
      </w:r>
      <w:r>
        <w:rPr>
          <w:color w:val="000000"/>
          <w:spacing w:val="0"/>
          <w:w w:val="100"/>
          <w:position w:val="0"/>
          <w:shd w:val="clear" w:color="auto" w:fill="auto"/>
          <w:lang w:val="ru-RU" w:eastAsia="ru-RU" w:bidi="ru-RU"/>
        </w:rPr>
        <w:t xml:space="preserve"> давно-отлагаемыхъ, было</w:t>
        <w:br w:type="page"/>
        <w:t xml:space="preserve">назначено до послѣдней недѣли </w:t>
      </w:r>
      <w:r>
        <w:rPr>
          <w:color w:val="000000"/>
          <w:spacing w:val="0"/>
          <w:w w:val="100"/>
          <w:position w:val="0"/>
          <w:shd w:val="clear" w:color="auto" w:fill="auto"/>
          <w:lang w:val="fr-FR" w:eastAsia="fr-FR" w:bidi="fr-FR"/>
        </w:rPr>
        <w:t xml:space="preserve">eFO </w:t>
      </w:r>
      <w:r>
        <w:rPr>
          <w:color w:val="000000"/>
          <w:spacing w:val="0"/>
          <w:w w:val="100"/>
          <w:position w:val="0"/>
          <w:shd w:val="clear" w:color="auto" w:fill="auto"/>
          <w:lang w:val="ru-RU" w:eastAsia="ru-RU" w:bidi="ru-RU"/>
        </w:rPr>
        <w:t>пребыванія въ Испаніи. Но на соб</w:t>
        <w:softHyphen/>
        <w:t xml:space="preserve">ственныя дѣла «молодой адмпралъ» убилъ такую значительную часть этой послѣдней недѣли, что на дѣла Кортеса не оставалось нпсколько времени; и императоръ успьлъ только отдать приказанія совѣту въ Се- </w:t>
      </w:r>
      <w:r>
        <w:rPr>
          <w:smallCaps/>
          <w:color w:val="000000"/>
          <w:spacing w:val="0"/>
          <w:w w:val="100"/>
          <w:position w:val="0"/>
          <w:shd w:val="clear" w:color="auto" w:fill="auto"/>
          <w:lang w:val="ru-RU" w:eastAsia="ru-RU" w:bidi="ru-RU"/>
        </w:rPr>
        <w:t>виллѣ</w:t>
      </w:r>
      <w:r>
        <w:rPr>
          <w:color w:val="000000"/>
          <w:spacing w:val="0"/>
          <w:w w:val="100"/>
          <w:position w:val="0"/>
          <w:shd w:val="clear" w:color="auto" w:fill="auto"/>
          <w:lang w:val="ru-RU" w:eastAsia="ru-RU" w:bidi="ru-RU"/>
        </w:rPr>
        <w:t xml:space="preserve"> о выдачѣ посланнымъ такой части принадлежавшихъ имъ денегъ, какая была необходима для уплаты издержекъ путешествія. Нетерпѣли</w:t>
        <w:softHyphen/>
        <w:t xml:space="preserve">вый монархъ распростился съ взволнованнымъ отечествомъ 16 мая 1520 года, не сдѣлавъ даже попытки къ прекращенію спора между его воевавшими васаллами въ новомъ </w:t>
      </w:r>
      <w:r>
        <w:rPr>
          <w:smallCaps/>
          <w:color w:val="000000"/>
          <w:spacing w:val="0"/>
          <w:w w:val="100"/>
          <w:position w:val="0"/>
          <w:shd w:val="clear" w:color="auto" w:fill="auto"/>
          <w:lang w:val="ru-RU" w:eastAsia="ru-RU" w:bidi="ru-RU"/>
        </w:rPr>
        <w:t>свѣтѣ,</w:t>
      </w:r>
      <w:r>
        <w:rPr>
          <w:color w:val="000000"/>
          <w:spacing w:val="0"/>
          <w:w w:val="100"/>
          <w:position w:val="0"/>
          <w:shd w:val="clear" w:color="auto" w:fill="auto"/>
          <w:lang w:val="ru-RU" w:eastAsia="ru-RU" w:bidi="ru-RU"/>
        </w:rPr>
        <w:t xml:space="preserve"> —не приложивъ даже съ своей стороны ни малѣйшаго старанія для </w:t>
      </w:r>
      <w:r>
        <w:rPr>
          <w:smallCaps/>
          <w:color w:val="000000"/>
          <w:spacing w:val="0"/>
          <w:w w:val="100"/>
          <w:position w:val="0"/>
          <w:shd w:val="clear" w:color="auto" w:fill="auto"/>
          <w:lang w:val="ru-RU" w:eastAsia="ru-RU" w:bidi="ru-RU"/>
        </w:rPr>
        <w:t>содѣйствія</w:t>
      </w:r>
      <w:r>
        <w:rPr>
          <w:color w:val="000000"/>
          <w:spacing w:val="0"/>
          <w:w w:val="100"/>
          <w:position w:val="0"/>
          <w:shd w:val="clear" w:color="auto" w:fill="auto"/>
          <w:lang w:val="ru-RU" w:eastAsia="ru-RU" w:bidi="ru-RU"/>
        </w:rPr>
        <w:t xml:space="preserve"> успѣху велпкаго предпріятія, долженствовавшаго ввести его во владѣніе </w:t>
      </w:r>
      <w:r>
        <w:rPr>
          <w:smallCaps/>
          <w:color w:val="000000"/>
          <w:spacing w:val="0"/>
          <w:w w:val="100"/>
          <w:position w:val="0"/>
          <w:shd w:val="clear" w:color="auto" w:fill="auto"/>
          <w:lang w:val="ru-RU" w:eastAsia="ru-RU" w:bidi="ru-RU"/>
        </w:rPr>
        <w:t>цѣлою</w:t>
      </w:r>
      <w:r>
        <w:rPr>
          <w:color w:val="000000"/>
          <w:spacing w:val="0"/>
          <w:w w:val="100"/>
          <w:position w:val="0"/>
          <w:shd w:val="clear" w:color="auto" w:fill="auto"/>
          <w:lang w:val="ru-RU" w:eastAsia="ru-RU" w:bidi="ru-RU"/>
        </w:rPr>
        <w:t xml:space="preserve"> имперіею. Какая разительиая противоположность съ благоразумною политикою его знаменитыхъ предшественниковъ, Фердинанда и Изабеллы!</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Губернаторъ острова Кубы, между-тѣмъ, не дожидаясь помощи изъ отечества, сталъ придумывать мѣры, какъ собственными силами упра</w:t>
        <w:softHyphen/>
        <w:t xml:space="preserve">виться съ Кортесомъ. Мы уже </w:t>
      </w:r>
      <w:r>
        <w:rPr>
          <w:smallCaps/>
          <w:color w:val="000000"/>
          <w:spacing w:val="0"/>
          <w:w w:val="100"/>
          <w:position w:val="0"/>
          <w:shd w:val="clear" w:color="auto" w:fill="auto"/>
          <w:lang w:val="ru-RU" w:eastAsia="ru-RU" w:bidi="ru-RU"/>
        </w:rPr>
        <w:t>видѣли въ</w:t>
      </w:r>
      <w:r>
        <w:rPr>
          <w:color w:val="000000"/>
          <w:spacing w:val="0"/>
          <w:w w:val="100"/>
          <w:position w:val="0"/>
          <w:shd w:val="clear" w:color="auto" w:fill="auto"/>
          <w:lang w:val="ru-RU" w:eastAsia="ru-RU" w:bidi="ru-RU"/>
        </w:rPr>
        <w:t xml:space="preserve"> предъидущей главѣ, какъ глубоко онъ былъ тронутъ </w:t>
      </w:r>
      <w:r>
        <w:rPr>
          <w:smallCaps/>
          <w:color w:val="000000"/>
          <w:spacing w:val="0"/>
          <w:w w:val="100"/>
          <w:position w:val="0"/>
          <w:shd w:val="clear" w:color="auto" w:fill="auto"/>
          <w:lang w:val="ru-RU" w:eastAsia="ru-RU" w:bidi="ru-RU"/>
        </w:rPr>
        <w:t>извѣстіями</w:t>
      </w:r>
      <w:r>
        <w:rPr>
          <w:color w:val="000000"/>
          <w:spacing w:val="0"/>
          <w:w w:val="100"/>
          <w:position w:val="0"/>
          <w:shd w:val="clear" w:color="auto" w:fill="auto"/>
          <w:lang w:val="ru-RU" w:eastAsia="ru-RU" w:bidi="ru-RU"/>
        </w:rPr>
        <w:t xml:space="preserve"> о </w:t>
      </w:r>
      <w:r>
        <w:rPr>
          <w:smallCaps/>
          <w:color w:val="000000"/>
          <w:spacing w:val="0"/>
          <w:w w:val="100"/>
          <w:position w:val="0"/>
          <w:shd w:val="clear" w:color="auto" w:fill="auto"/>
          <w:lang w:val="ru-RU" w:eastAsia="ru-RU" w:bidi="ru-RU"/>
        </w:rPr>
        <w:t>дѣйствіяхъ</w:t>
      </w:r>
      <w:r>
        <w:rPr>
          <w:color w:val="000000"/>
          <w:spacing w:val="0"/>
          <w:w w:val="100"/>
          <w:position w:val="0"/>
          <w:shd w:val="clear" w:color="auto" w:fill="auto"/>
          <w:lang w:val="ru-RU" w:eastAsia="ru-RU" w:bidi="ru-RU"/>
        </w:rPr>
        <w:t xml:space="preserve"> завоевателя, и о сокровищахъ, отправленныхъ имъ па кораблѣ въ Испанію. Негодова</w:t>
        <w:softHyphen/>
        <w:t xml:space="preserve">ніе, досада и алчность къ богатствамъ, проскользнувшимъ, такъ-сказать, мимо его глазъ, поперемѣнно волновали его душу. Онъ не могъ про- стать себѣ за то, что ввѣрилъ </w:t>
      </w:r>
      <w:r>
        <w:rPr>
          <w:smallCaps/>
          <w:color w:val="000000"/>
          <w:spacing w:val="0"/>
          <w:w w:val="100"/>
          <w:position w:val="0"/>
          <w:shd w:val="clear" w:color="auto" w:fill="auto"/>
          <w:lang w:val="ru-RU" w:eastAsia="ru-RU" w:bidi="ru-RU"/>
        </w:rPr>
        <w:t>дѣло</w:t>
      </w:r>
      <w:r>
        <w:rPr>
          <w:color w:val="000000"/>
          <w:spacing w:val="0"/>
          <w:w w:val="100"/>
          <w:position w:val="0"/>
          <w:shd w:val="clear" w:color="auto" w:fill="auto"/>
          <w:lang w:val="ru-RU" w:eastAsia="ru-RU" w:bidi="ru-RU"/>
        </w:rPr>
        <w:t xml:space="preserve"> въ такія руки. На той самой недѣ</w:t>
        <w:softHyphen/>
        <w:t xml:space="preserve">ли, когда Кортесъ отправился отъ него для принятія начальства надъ </w:t>
      </w:r>
      <w:r>
        <w:rPr>
          <w:smallCaps/>
          <w:color w:val="000000"/>
          <w:spacing w:val="0"/>
          <w:w w:val="100"/>
          <w:position w:val="0"/>
          <w:shd w:val="clear" w:color="auto" w:fill="auto"/>
          <w:lang w:val="ru-RU" w:eastAsia="ru-RU" w:bidi="ru-RU"/>
        </w:rPr>
        <w:t>флотомъ,</w:t>
      </w:r>
      <w:r>
        <w:rPr>
          <w:color w:val="000000"/>
          <w:spacing w:val="0"/>
          <w:w w:val="100"/>
          <w:position w:val="0"/>
          <w:shd w:val="clear" w:color="auto" w:fill="auto"/>
          <w:lang w:val="ru-RU" w:eastAsia="ru-RU" w:bidi="ru-RU"/>
        </w:rPr>
        <w:t xml:space="preserve"> Карлъ-Пятый подписалъ </w:t>
      </w:r>
      <w:r>
        <w:rPr>
          <w:b w:val="0"/>
          <w:bCs w:val="0"/>
          <w:i/>
          <w:iCs/>
          <w:color w:val="000000"/>
          <w:spacing w:val="0"/>
          <w:w w:val="100"/>
          <w:position w:val="0"/>
          <w:sz w:val="15"/>
          <w:szCs w:val="15"/>
          <w:shd w:val="clear" w:color="auto" w:fill="auto"/>
          <w:lang w:val="ru-RU" w:eastAsia="ru-RU" w:bidi="ru-RU"/>
        </w:rPr>
        <w:t>капитуляцію,</w:t>
      </w:r>
      <w:r>
        <w:rPr>
          <w:color w:val="000000"/>
          <w:spacing w:val="0"/>
          <w:w w:val="100"/>
          <w:position w:val="0"/>
          <w:shd w:val="clear" w:color="auto" w:fill="auto"/>
          <w:lang w:val="ru-RU" w:eastAsia="ru-RU" w:bidi="ru-RU"/>
        </w:rPr>
        <w:t xml:space="preserve"> по </w:t>
      </w:r>
      <w:r>
        <w:rPr>
          <w:smallCaps/>
          <w:color w:val="000000"/>
          <w:spacing w:val="0"/>
          <w:w w:val="100"/>
          <w:position w:val="0"/>
          <w:shd w:val="clear" w:color="auto" w:fill="auto"/>
          <w:lang w:val="ru-RU" w:eastAsia="ru-RU" w:bidi="ru-RU"/>
        </w:rPr>
        <w:t>силѣ</w:t>
      </w:r>
      <w:r>
        <w:rPr>
          <w:color w:val="000000"/>
          <w:spacing w:val="0"/>
          <w:w w:val="100"/>
          <w:position w:val="0"/>
          <w:shd w:val="clear" w:color="auto" w:fill="auto"/>
          <w:lang w:val="ru-RU" w:eastAsia="ru-RU" w:bidi="ru-RU"/>
        </w:rPr>
        <w:t xml:space="preserve"> которой Ве- ласкэсъ былъ возведенъ въ званіе </w:t>
      </w:r>
      <w:r>
        <w:rPr>
          <w:b w:val="0"/>
          <w:bCs w:val="0"/>
          <w:i/>
          <w:iCs/>
          <w:color w:val="000000"/>
          <w:spacing w:val="0"/>
          <w:w w:val="100"/>
          <w:position w:val="0"/>
          <w:sz w:val="15"/>
          <w:szCs w:val="15"/>
          <w:shd w:val="clear" w:color="auto" w:fill="auto"/>
          <w:lang w:val="ru-RU" w:eastAsia="ru-RU" w:bidi="ru-RU"/>
        </w:rPr>
        <w:t>аделантадо,</w:t>
      </w:r>
      <w:r>
        <w:rPr>
          <w:color w:val="000000"/>
          <w:spacing w:val="0"/>
          <w:w w:val="100"/>
          <w:position w:val="0"/>
          <w:shd w:val="clear" w:color="auto" w:fill="auto"/>
          <w:lang w:val="ru-RU" w:eastAsia="ru-RU" w:bidi="ru-RU"/>
        </w:rPr>
        <w:t xml:space="preserve"> и первоначальная власть его получила значительное приращеніе. Губернаторъ рѣшился, не теряя времени, отправить къ ацтекскому берегу отрядъ, довольно-сильный для того, чтобъ онъ могъ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и всюду заставить признать вновь -даро</w:t>
        <w:softHyphen/>
        <w:t>ванную ему класть и примѣрно наказать взбунтовавшагося подчинен</w:t>
        <w:softHyphen/>
        <w:t xml:space="preserve">наго. Онъ началъ приготовленія къ походу въ октябрѣ </w:t>
      </w:r>
      <w:r>
        <w:rPr>
          <w:smallCaps/>
          <w:color w:val="000000"/>
          <w:spacing w:val="0"/>
          <w:w w:val="100"/>
          <w:position w:val="0"/>
          <w:shd w:val="clear" w:color="auto" w:fill="auto"/>
          <w:lang w:val="ru-RU" w:eastAsia="ru-RU" w:bidi="ru-RU"/>
        </w:rPr>
        <w:t>мѣсяцѣ</w:t>
      </w:r>
      <w:r>
        <w:rPr>
          <w:color w:val="000000"/>
          <w:spacing w:val="0"/>
          <w:w w:val="100"/>
          <w:position w:val="0"/>
          <w:shd w:val="clear" w:color="auto" w:fill="auto"/>
          <w:lang w:val="ru-RU" w:eastAsia="ru-RU" w:bidi="ru-RU"/>
        </w:rPr>
        <w:t xml:space="preserve"> и предположплъ-было сначала принять начальство надъ экспедиціею лич</w:t>
        <w:softHyphen/>
        <w:t>но. Но чрезмѣрная тучность, дѣлавшая его неспособнымъ къ перенесе</w:t>
        <w:softHyphen/>
        <w:t>нію трудностей походной жизни, или, какъ онъ самъ увѣрялъ, любовь его къ индійскимъ подданнымъ, постигнутымъ въ то время жесто</w:t>
        <w:softHyphen/>
        <w:t>кою эпидемическою болѣзнію, отъ которой они умирали тысячами, по</w:t>
        <w:softHyphen/>
        <w:t>будила его ввѣрить начальство другому.</w:t>
      </w:r>
    </w:p>
    <w:p>
      <w:pPr>
        <w:pStyle w:val="Style69"/>
        <w:keepNext w:val="0"/>
        <w:keepLines w:val="0"/>
        <w:widowControl w:val="0"/>
        <w:shd w:val="clear" w:color="auto" w:fill="auto"/>
        <w:bidi w:val="0"/>
        <w:spacing w:before="0" w:after="0" w:line="276" w:lineRule="auto"/>
        <w:ind w:left="0" w:right="0" w:firstLine="220"/>
        <w:jc w:val="both"/>
      </w:pPr>
      <w:r>
        <w:rPr>
          <w:color w:val="000000"/>
          <w:spacing w:val="0"/>
          <w:w w:val="100"/>
          <w:position w:val="0"/>
          <w:shd w:val="clear" w:color="auto" w:fill="auto"/>
          <w:lang w:val="ru-RU" w:eastAsia="ru-RU" w:bidi="ru-RU"/>
        </w:rPr>
        <w:t xml:space="preserve">Выборъ его палъ па одного кастильскаго гидальга, именемъ </w:t>
      </w:r>
      <w:r>
        <w:rPr>
          <w:smallCaps/>
          <w:color w:val="000000"/>
          <w:spacing w:val="0"/>
          <w:w w:val="100"/>
          <w:position w:val="0"/>
          <w:shd w:val="clear" w:color="auto" w:fill="auto"/>
          <w:lang w:val="ru-RU" w:eastAsia="ru-RU" w:bidi="ru-RU"/>
        </w:rPr>
        <w:t xml:space="preserve">Пэнфи- </w:t>
      </w:r>
      <w:r>
        <w:rPr>
          <w:color w:val="000000"/>
          <w:spacing w:val="0"/>
          <w:w w:val="100"/>
          <w:position w:val="0"/>
          <w:shd w:val="clear" w:color="auto" w:fill="auto"/>
          <w:lang w:val="ru-RU" w:eastAsia="ru-RU" w:bidi="ru-RU"/>
        </w:rPr>
        <w:t xml:space="preserve">ло де-Нарваэса, помогавшаго ему при осадѣ Кубы, </w:t>
      </w:r>
      <w:r>
        <w:rPr>
          <w:smallCaps/>
          <w:color w:val="000000"/>
          <w:spacing w:val="0"/>
          <w:w w:val="100"/>
          <w:position w:val="0"/>
          <w:shd w:val="clear" w:color="auto" w:fill="auto"/>
          <w:lang w:val="ru-RU" w:eastAsia="ru-RU" w:bidi="ru-RU"/>
        </w:rPr>
        <w:t>гдѣ онъ</w:t>
      </w:r>
      <w:r>
        <w:rPr>
          <w:color w:val="000000"/>
          <w:spacing w:val="0"/>
          <w:w w:val="100"/>
          <w:position w:val="0"/>
          <w:shd w:val="clear" w:color="auto" w:fill="auto"/>
          <w:lang w:val="ru-RU" w:eastAsia="ru-RU" w:bidi="ru-RU"/>
        </w:rPr>
        <w:t xml:space="preserve"> ознамено</w:t>
        <w:softHyphen/>
        <w:t>валъ свое имя такими безчеловѣчными поступками, которыми первые испанскіе завоеватели такъ часто омрачали славу своего оружія. Съ того времени онъ занималъ разныя важныя должности, и былъ однимъ изъ первыхъ любимцевъ Веласкеса. Онъ былъ безъ всяка</w:t>
        <w:softHyphen/>
        <w:t xml:space="preserve">го </w:t>
      </w:r>
      <w:r>
        <w:rPr>
          <w:smallCaps/>
          <w:color w:val="000000"/>
          <w:spacing w:val="0"/>
          <w:w w:val="100"/>
          <w:position w:val="0"/>
          <w:shd w:val="clear" w:color="auto" w:fill="auto"/>
          <w:lang w:val="ru-RU" w:eastAsia="ru-RU" w:bidi="ru-RU"/>
        </w:rPr>
        <w:t>сомнѣнія</w:t>
      </w:r>
      <w:r>
        <w:rPr>
          <w:color w:val="000000"/>
          <w:spacing w:val="0"/>
          <w:w w:val="100"/>
          <w:position w:val="0"/>
          <w:shd w:val="clear" w:color="auto" w:fill="auto"/>
          <w:lang w:val="ru-RU" w:eastAsia="ru-RU" w:bidi="ru-RU"/>
        </w:rPr>
        <w:t xml:space="preserve"> человѣкъ свѣдущій въ военномъ искусствѣ, но до край</w:t>
        <w:softHyphen/>
        <w:t>ности небрежный и слабый въ обращеніи съ подчиненными. Храб</w:t>
        <w:softHyphen/>
        <w:t xml:space="preserve">рость его была признана </w:t>
      </w:r>
      <w:r>
        <w:rPr>
          <w:smallCaps/>
          <w:color w:val="000000"/>
          <w:spacing w:val="0"/>
          <w:w w:val="100"/>
          <w:position w:val="0"/>
          <w:shd w:val="clear" w:color="auto" w:fill="auto"/>
          <w:lang w:val="ru-RU" w:eastAsia="ru-RU" w:bidi="ru-RU"/>
        </w:rPr>
        <w:t>всѣми, но съ</w:t>
      </w:r>
      <w:r>
        <w:rPr>
          <w:color w:val="000000"/>
          <w:spacing w:val="0"/>
          <w:w w:val="100"/>
          <w:position w:val="0"/>
          <w:shd w:val="clear" w:color="auto" w:fill="auto"/>
          <w:lang w:val="ru-RU" w:eastAsia="ru-RU" w:bidi="ru-RU"/>
        </w:rPr>
        <w:t xml:space="preserve"> нею соединялась въ его хара</w:t>
        <w:softHyphen/>
        <w:t>ктерѣ какая-то надменность, или, лучше сказать, чрезмѣрная самона</w:t>
        <w:softHyphen/>
        <w:t xml:space="preserve">дѣянность, побуждавшая его ставить ни во что </w:t>
      </w:r>
      <w:r>
        <w:rPr>
          <w:smallCaps/>
          <w:color w:val="000000"/>
          <w:spacing w:val="0"/>
          <w:w w:val="100"/>
          <w:position w:val="0"/>
          <w:shd w:val="clear" w:color="auto" w:fill="auto"/>
          <w:lang w:val="ru-RU" w:eastAsia="ru-RU" w:bidi="ru-RU"/>
        </w:rPr>
        <w:t>совѣты и</w:t>
      </w:r>
      <w:r>
        <w:rPr>
          <w:color w:val="000000"/>
          <w:spacing w:val="0"/>
          <w:w w:val="100"/>
          <w:position w:val="0"/>
          <w:shd w:val="clear" w:color="auto" w:fill="auto"/>
          <w:lang w:val="ru-RU" w:eastAsia="ru-RU" w:bidi="ru-RU"/>
        </w:rPr>
        <w:t xml:space="preserve"> внушенія людей болѣе опытныхъ. Въ немъ было замѣтно совершенное отсут</w:t>
        <w:softHyphen/>
        <w:br w:type="page"/>
        <w:t>ствіе того благоразумія и разсчетливоіі предусмотрительности, которыя необходимы тому, кто желалъ достойно состязаться съ такимъ со</w:t>
        <w:softHyphen/>
        <w:t>перникомъ, каковъ былъ Кортесъ.</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 xml:space="preserve">Губернаторъ и его помощникъ неусыпно заботились о томъ, чтобы набрать достаточно сильное войско. Они посѣщали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значительные города острова, вооружая суда, заготовляя военные и съѣстные при</w:t>
        <w:softHyphen/>
        <w:t>пасы, и приманивая подъ свои знамена волонтеровъ щедрыми обѣ</w:t>
        <w:softHyphen/>
        <w:t xml:space="preserve">щаніями. Самая дѣйствительная приманка была, однакожь , надежда иа богатыя сокровища, ожидавшія ихъ въ Мехикѣ. До того были </w:t>
      </w:r>
      <w:r>
        <w:rPr>
          <w:smallCaps/>
          <w:color w:val="000000"/>
          <w:spacing w:val="0"/>
          <w:w w:val="100"/>
          <w:position w:val="0"/>
          <w:shd w:val="clear" w:color="auto" w:fill="auto"/>
          <w:lang w:val="ru-RU" w:eastAsia="ru-RU" w:bidi="ru-RU"/>
        </w:rPr>
        <w:t xml:space="preserve">всѣ </w:t>
      </w:r>
      <w:r>
        <w:rPr>
          <w:color w:val="000000"/>
          <w:spacing w:val="0"/>
          <w:w w:val="100"/>
          <w:position w:val="0"/>
          <w:shd w:val="clear" w:color="auto" w:fill="auto"/>
          <w:lang w:val="ru-RU" w:eastAsia="ru-RU" w:bidi="ru-RU"/>
        </w:rPr>
        <w:t xml:space="preserve">убѣждены въ основательности этой надежды, что люди </w:t>
      </w:r>
      <w:r>
        <w:rPr>
          <w:smallCaps/>
          <w:color w:val="000000"/>
          <w:spacing w:val="0"/>
          <w:w w:val="100"/>
          <w:position w:val="0"/>
          <w:shd w:val="clear" w:color="auto" w:fill="auto"/>
          <w:lang w:val="ru-RU" w:eastAsia="ru-RU" w:bidi="ru-RU"/>
        </w:rPr>
        <w:t xml:space="preserve">всѣхъ сословій </w:t>
      </w:r>
      <w:r>
        <w:rPr>
          <w:color w:val="000000"/>
          <w:spacing w:val="0"/>
          <w:w w:val="100"/>
          <w:position w:val="0"/>
          <w:shd w:val="clear" w:color="auto" w:fill="auto"/>
          <w:lang w:val="ru-RU" w:eastAsia="ru-RU" w:bidi="ru-RU"/>
        </w:rPr>
        <w:t xml:space="preserve">и возрастовъ наперерывъ вступали въ экспедицію; казалось,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бѣлые безъ изъятія покинутъ островъ во владѣніе первобытныхъ жителей.</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Молва объ этихъ происшествіяхъ вскорѣ распространилась по прочимъ островамъ, п обратила на себя вниманіе королевской аудіенціи въ Сап-Домпнго, распоряжавшеіі въ то время верховною влитію но су</w:t>
        <w:softHyphen/>
        <w:t xml:space="preserve">дебнымъ дѣламъ колоній, п пользовавшейся, притомъ, такимъ вліяніемъ на гражданскія дѣла, которымъ даже, какъ жаловался «адмиралъ», </w:t>
      </w:r>
      <w:r>
        <w:rPr>
          <w:smallCaps/>
          <w:color w:val="000000"/>
          <w:spacing w:val="0"/>
          <w:w w:val="100"/>
          <w:position w:val="0"/>
          <w:shd w:val="clear" w:color="auto" w:fill="auto"/>
          <w:lang w:val="ru-RU" w:eastAsia="ru-RU" w:bidi="ru-RU"/>
        </w:rPr>
        <w:t>стѣснялись</w:t>
      </w:r>
      <w:r>
        <w:rPr>
          <w:color w:val="000000"/>
          <w:spacing w:val="0"/>
          <w:w w:val="100"/>
          <w:position w:val="0"/>
          <w:shd w:val="clear" w:color="auto" w:fill="auto"/>
          <w:lang w:val="ru-RU" w:eastAsia="ru-RU" w:bidi="ru-RU"/>
        </w:rPr>
        <w:t xml:space="preserve"> его собственныя права. Аудіенція съ безпокойствомъ взи</w:t>
        <w:softHyphen/>
        <w:t xml:space="preserve">рала на предполагаемую экспедицію Веласкеса, какъ на </w:t>
      </w:r>
      <w:r>
        <w:rPr>
          <w:smallCaps/>
          <w:color w:val="000000"/>
          <w:spacing w:val="0"/>
          <w:w w:val="100"/>
          <w:position w:val="0"/>
          <w:shd w:val="clear" w:color="auto" w:fill="auto"/>
          <w:lang w:val="ru-RU" w:eastAsia="ru-RU" w:bidi="ru-RU"/>
        </w:rPr>
        <w:t>дѣло</w:t>
      </w:r>
      <w:r>
        <w:rPr>
          <w:color w:val="000000"/>
          <w:spacing w:val="0"/>
          <w:w w:val="100"/>
          <w:position w:val="0"/>
          <w:shd w:val="clear" w:color="auto" w:fill="auto"/>
          <w:lang w:val="ru-RU" w:eastAsia="ru-RU" w:bidi="ru-RU"/>
        </w:rPr>
        <w:t xml:space="preserve"> должен</w:t>
        <w:softHyphen/>
        <w:t xml:space="preserve">ствовавшее </w:t>
      </w:r>
      <w:r>
        <w:rPr>
          <w:smallCaps/>
          <w:color w:val="000000"/>
          <w:spacing w:val="0"/>
          <w:w w:val="100"/>
          <w:position w:val="0"/>
          <w:shd w:val="clear" w:color="auto" w:fill="auto"/>
          <w:lang w:val="ru-RU" w:eastAsia="ru-RU" w:bidi="ru-RU"/>
        </w:rPr>
        <w:t>имѣть</w:t>
      </w:r>
      <w:r>
        <w:rPr>
          <w:color w:val="000000"/>
          <w:spacing w:val="0"/>
          <w:w w:val="100"/>
          <w:position w:val="0"/>
          <w:shd w:val="clear" w:color="auto" w:fill="auto"/>
          <w:lang w:val="ru-RU" w:eastAsia="ru-RU" w:bidi="ru-RU"/>
        </w:rPr>
        <w:t xml:space="preserve"> вредныя </w:t>
      </w:r>
      <w:r>
        <w:rPr>
          <w:smallCaps/>
          <w:color w:val="000000"/>
          <w:spacing w:val="0"/>
          <w:w w:val="100"/>
          <w:position w:val="0"/>
          <w:shd w:val="clear" w:color="auto" w:fill="auto"/>
          <w:lang w:val="ru-RU" w:eastAsia="ru-RU" w:bidi="ru-RU"/>
        </w:rPr>
        <w:t>послѣдствія для</w:t>
      </w:r>
      <w:r>
        <w:rPr>
          <w:color w:val="000000"/>
          <w:spacing w:val="0"/>
          <w:w w:val="100"/>
          <w:position w:val="0"/>
          <w:shd w:val="clear" w:color="auto" w:fill="auto"/>
          <w:lang w:val="ru-RU" w:eastAsia="ru-RU" w:bidi="ru-RU"/>
        </w:rPr>
        <w:t xml:space="preserve"> выгодъ короны, худо ли, хорошо ли оно окончится </w:t>
      </w:r>
      <w:r>
        <w:rPr>
          <w:smallCaps/>
          <w:color w:val="000000"/>
          <w:spacing w:val="0"/>
          <w:w w:val="100"/>
          <w:position w:val="0"/>
          <w:shd w:val="clear" w:color="auto" w:fill="auto"/>
          <w:lang w:val="ru-RU" w:eastAsia="ru-RU" w:bidi="ru-RU"/>
        </w:rPr>
        <w:t>для</w:t>
      </w:r>
      <w:r>
        <w:rPr>
          <w:color w:val="000000"/>
          <w:spacing w:val="0"/>
          <w:w w:val="100"/>
          <w:position w:val="0"/>
          <w:shd w:val="clear" w:color="auto" w:fill="auto"/>
          <w:lang w:val="ru-RU" w:eastAsia="ru-RU" w:bidi="ru-RU"/>
        </w:rPr>
        <w:t xml:space="preserve"> враждовавшихъ. Движимые этими размышленіями члены избрали изъ среди своего круга лиценціата Апл- лоиа, человѣка благоразумнаго и рѣшительнаго, и отправили его въ Кубу, снабдивъ наставленіями, и поручивъ ему остановить, буде воз</w:t>
        <w:softHyphen/>
        <w:t xml:space="preserve">можно, </w:t>
      </w:r>
      <w:r>
        <w:rPr>
          <w:smallCaps/>
          <w:color w:val="000000"/>
          <w:spacing w:val="0"/>
          <w:w w:val="100"/>
          <w:position w:val="0"/>
          <w:shd w:val="clear" w:color="auto" w:fill="auto"/>
          <w:lang w:val="ru-RU" w:eastAsia="ru-RU" w:bidi="ru-RU"/>
        </w:rPr>
        <w:t>дѣйствія</w:t>
      </w:r>
      <w:r>
        <w:rPr>
          <w:color w:val="000000"/>
          <w:spacing w:val="0"/>
          <w:w w:val="100"/>
          <w:position w:val="0"/>
          <w:shd w:val="clear" w:color="auto" w:fill="auto"/>
          <w:lang w:val="ru-RU" w:eastAsia="ru-RU" w:bidi="ru-RU"/>
        </w:rPr>
        <w:t xml:space="preserve"> Веласкеса.</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 xml:space="preserve">По прибытіи туда, онъ засталъ губернатора на западной части острова, дѣятельно занимавшагося снаряженіемъ Флота. Лиценціатъ объяснилъ ему </w:t>
      </w:r>
      <w:r>
        <w:rPr>
          <w:smallCaps/>
          <w:color w:val="000000"/>
          <w:spacing w:val="0"/>
          <w:w w:val="100"/>
          <w:position w:val="0"/>
          <w:shd w:val="clear" w:color="auto" w:fill="auto"/>
          <w:lang w:val="ru-RU" w:eastAsia="ru-RU" w:bidi="ru-RU"/>
        </w:rPr>
        <w:t>цѣль</w:t>
      </w:r>
      <w:r>
        <w:rPr>
          <w:color w:val="000000"/>
          <w:spacing w:val="0"/>
          <w:w w:val="100"/>
          <w:position w:val="0"/>
          <w:shd w:val="clear" w:color="auto" w:fill="auto"/>
          <w:lang w:val="ru-RU" w:eastAsia="ru-RU" w:bidi="ru-RU"/>
        </w:rPr>
        <w:t xml:space="preserve"> своего порученія и </w:t>
      </w:r>
      <w:r>
        <w:rPr>
          <w:smallCaps/>
          <w:color w:val="000000"/>
          <w:spacing w:val="0"/>
          <w:w w:val="100"/>
          <w:position w:val="0"/>
          <w:shd w:val="clear" w:color="auto" w:fill="auto"/>
          <w:lang w:val="ru-RU" w:eastAsia="ru-RU" w:bidi="ru-RU"/>
        </w:rPr>
        <w:t>мнѣнія</w:t>
      </w:r>
      <w:r>
        <w:rPr>
          <w:color w:val="000000"/>
          <w:spacing w:val="0"/>
          <w:w w:val="100"/>
          <w:position w:val="0"/>
          <w:shd w:val="clear" w:color="auto" w:fill="auto"/>
          <w:lang w:val="ru-RU" w:eastAsia="ru-RU" w:bidi="ru-RU"/>
        </w:rPr>
        <w:t xml:space="preserve"> королевской аудіенціи о предполагаемой экспедиціи. Иа завоеваніе могущественнаго государ</w:t>
        <w:softHyphen/>
        <w:t xml:space="preserve">ства, каковымъ была Мехика, потребны </w:t>
      </w:r>
      <w:r>
        <w:rPr>
          <w:smallCaps/>
          <w:color w:val="000000"/>
          <w:spacing w:val="0"/>
          <w:w w:val="100"/>
          <w:position w:val="0"/>
          <w:shd w:val="clear" w:color="auto" w:fill="auto"/>
          <w:lang w:val="ru-RU" w:eastAsia="ru-RU" w:bidi="ru-RU"/>
        </w:rPr>
        <w:t>всѣ силы</w:t>
      </w:r>
      <w:r>
        <w:rPr>
          <w:color w:val="000000"/>
          <w:spacing w:val="0"/>
          <w:w w:val="100"/>
          <w:position w:val="0"/>
          <w:shd w:val="clear" w:color="auto" w:fill="auto"/>
          <w:lang w:val="ru-RU" w:eastAsia="ru-RU" w:bidi="ru-RU"/>
        </w:rPr>
        <w:t xml:space="preserve"> Испанцевъ, и если теперь одна ооловина этихъ силъ будетъ обращена противъ другой, то произойдетъ для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неминуемая гибель. Долгомъ губернатора, какъ вѣрнаго слуги отечества, было, — забывъ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личные раздоры съ Кортесомъ, послать ему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необходимыя подкрѣпленія и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спо</w:t>
        <w:softHyphen/>
        <w:t xml:space="preserve">спѣшествовать къ удачному окончанію великаго </w:t>
      </w:r>
      <w:r>
        <w:rPr>
          <w:smallCaps/>
          <w:color w:val="000000"/>
          <w:spacing w:val="0"/>
          <w:w w:val="100"/>
          <w:position w:val="0"/>
          <w:shd w:val="clear" w:color="auto" w:fill="auto"/>
          <w:lang w:val="ru-RU" w:eastAsia="ru-RU" w:bidi="ru-RU"/>
        </w:rPr>
        <w:t>дѣля.</w:t>
      </w:r>
      <w:r>
        <w:rPr>
          <w:color w:val="000000"/>
          <w:spacing w:val="0"/>
          <w:w w:val="100"/>
          <w:position w:val="0"/>
          <w:shd w:val="clear" w:color="auto" w:fill="auto"/>
          <w:lang w:val="ru-RU" w:eastAsia="ru-RU" w:bidi="ru-RU"/>
        </w:rPr>
        <w:t xml:space="preserve"> Конечно, онъ </w:t>
      </w:r>
      <w:r>
        <w:rPr>
          <w:smallCaps/>
          <w:color w:val="000000"/>
          <w:spacing w:val="0"/>
          <w:w w:val="100"/>
          <w:position w:val="0"/>
          <w:shd w:val="clear" w:color="auto" w:fill="auto"/>
          <w:lang w:val="ru-RU" w:eastAsia="ru-RU" w:bidi="ru-RU"/>
        </w:rPr>
        <w:t>имѣлъ</w:t>
      </w:r>
      <w:r>
        <w:rPr>
          <w:color w:val="000000"/>
          <w:spacing w:val="0"/>
          <w:w w:val="100"/>
          <w:position w:val="0"/>
          <w:shd w:val="clear" w:color="auto" w:fill="auto"/>
          <w:lang w:val="ru-RU" w:eastAsia="ru-RU" w:bidi="ru-RU"/>
        </w:rPr>
        <w:t xml:space="preserve"> полное право обнародовать вновь-дарованную ему власть и тре</w:t>
        <w:softHyphen/>
        <w:t xml:space="preserve">бовать повиновенія. Въ случаѣ же отказа, онъ обязанъ предоставить рѣшеніе спора иа благоусмотрѣніе судебныхъ </w:t>
      </w:r>
      <w:r>
        <w:rPr>
          <w:smallCaps/>
          <w:color w:val="000000"/>
          <w:spacing w:val="0"/>
          <w:w w:val="100"/>
          <w:position w:val="0"/>
          <w:shd w:val="clear" w:color="auto" w:fill="auto"/>
          <w:lang w:val="ru-RU" w:eastAsia="ru-RU" w:bidi="ru-RU"/>
        </w:rPr>
        <w:t>мѣстъ,</w:t>
      </w:r>
      <w:r>
        <w:rPr>
          <w:color w:val="000000"/>
          <w:spacing w:val="0"/>
          <w:w w:val="100"/>
          <w:position w:val="0"/>
          <w:shd w:val="clear" w:color="auto" w:fill="auto"/>
          <w:lang w:val="ru-RU" w:eastAsia="ru-RU" w:bidi="ru-RU"/>
        </w:rPr>
        <w:t xml:space="preserve"> обративъ его соб</w:t>
        <w:softHyphen/>
        <w:t xml:space="preserve">ственныя средства на новыя открытія по другимъ направленіямъ и не подвергая все </w:t>
      </w:r>
      <w:r>
        <w:rPr>
          <w:smallCaps/>
          <w:color w:val="000000"/>
          <w:spacing w:val="0"/>
          <w:w w:val="100"/>
          <w:position w:val="0"/>
          <w:shd w:val="clear" w:color="auto" w:fill="auto"/>
          <w:lang w:val="ru-RU" w:eastAsia="ru-RU" w:bidi="ru-RU"/>
        </w:rPr>
        <w:t>дѣло</w:t>
      </w:r>
      <w:r>
        <w:rPr>
          <w:color w:val="000000"/>
          <w:spacing w:val="0"/>
          <w:w w:val="100"/>
          <w:position w:val="0"/>
          <w:shd w:val="clear" w:color="auto" w:fill="auto"/>
          <w:lang w:val="ru-RU" w:eastAsia="ru-RU" w:bidi="ru-RU"/>
        </w:rPr>
        <w:t xml:space="preserve"> гибели чрезъ враждебныя </w:t>
      </w:r>
      <w:r>
        <w:rPr>
          <w:smallCaps/>
          <w:color w:val="000000"/>
          <w:spacing w:val="0"/>
          <w:w w:val="100"/>
          <w:position w:val="0"/>
          <w:shd w:val="clear" w:color="auto" w:fill="auto"/>
          <w:lang w:val="ru-RU" w:eastAsia="ru-RU" w:bidi="ru-RU"/>
        </w:rPr>
        <w:t>дѣйствія</w:t>
      </w:r>
      <w:r>
        <w:rPr>
          <w:color w:val="000000"/>
          <w:spacing w:val="0"/>
          <w:w w:val="100"/>
          <w:position w:val="0"/>
          <w:shd w:val="clear" w:color="auto" w:fill="auto"/>
          <w:lang w:val="ru-RU" w:eastAsia="ru-RU" w:bidi="ru-RU"/>
        </w:rPr>
        <w:t xml:space="preserve"> противъ его со</w:t>
        <w:softHyphen/>
        <w:t>перника.</w:t>
      </w:r>
    </w:p>
    <w:p>
      <w:pPr>
        <w:pStyle w:val="Style69"/>
        <w:keepNext w:val="0"/>
        <w:keepLines w:val="0"/>
        <w:widowControl w:val="0"/>
        <w:shd w:val="clear" w:color="auto" w:fill="auto"/>
        <w:bidi w:val="0"/>
        <w:spacing w:before="0" w:after="0" w:line="276" w:lineRule="auto"/>
        <w:ind w:left="0" w:right="0" w:firstLine="0"/>
        <w:jc w:val="right"/>
        <w:sectPr>
          <w:headerReference w:type="even" r:id="rId171"/>
          <w:headerReference w:type="default" r:id="rId172"/>
          <w:headerReference w:type="first" r:id="rId173"/>
          <w:pgSz w:w="7318" w:h="9390"/>
          <w:pgMar w:top="1025" w:left="1235" w:right="1225" w:bottom="607" w:header="0" w:footer="3" w:gutter="0"/>
          <w:cols w:space="720"/>
          <w:noEndnote/>
          <w:titlePg/>
          <w:rtlGutter w:val="0"/>
          <w:docGrid w:linePitch="360"/>
        </w:sectPr>
      </w:pPr>
      <w:r>
        <w:rPr>
          <w:color w:val="000000"/>
          <w:spacing w:val="0"/>
          <w:w w:val="100"/>
          <w:position w:val="0"/>
          <w:shd w:val="clear" w:color="auto" w:fill="auto"/>
          <w:lang w:val="ru-RU" w:eastAsia="ru-RU" w:bidi="ru-RU"/>
        </w:rPr>
        <w:t>Это благоразумное и умѣренное увѣщаніе пришлось губернатору во</w:t>
        <w:softHyphen/>
        <w:t>все не но вкусу. Онъ увѣрялъ, будто-бы не имѣетъ никакого намѣ</w:t>
        <w:softHyphen/>
        <w:t xml:space="preserve">ренія начать непріязненныя </w:t>
      </w:r>
      <w:r>
        <w:rPr>
          <w:smallCaps/>
          <w:color w:val="000000"/>
          <w:spacing w:val="0"/>
          <w:w w:val="100"/>
          <w:position w:val="0"/>
          <w:shd w:val="clear" w:color="auto" w:fill="auto"/>
          <w:lang w:val="ru-RU" w:eastAsia="ru-RU" w:bidi="ru-RU"/>
        </w:rPr>
        <w:t>дѣйствія</w:t>
      </w:r>
      <w:r>
        <w:rPr>
          <w:color w:val="000000"/>
          <w:spacing w:val="0"/>
          <w:w w:val="100"/>
          <w:position w:val="0"/>
          <w:shd w:val="clear" w:color="auto" w:fill="auto"/>
          <w:lang w:val="ru-RU" w:eastAsia="ru-RU" w:bidi="ru-RU"/>
        </w:rPr>
        <w:t xml:space="preserve"> противъ Кортеса п хочетъ толь</w:t>
        <w:softHyphen/>
        <w:t xml:space="preserve">ко утвердить свою законную власть надъ странами, открытыми подъ его же покровительствомъ. Въ то же время, онъ отвергалъ право Апллона или королевской аудіенціи вмѣшиваться въ это </w:t>
      </w:r>
      <w:r>
        <w:rPr>
          <w:smallCaps/>
          <w:color w:val="000000"/>
          <w:spacing w:val="0"/>
          <w:w w:val="100"/>
          <w:position w:val="0"/>
          <w:shd w:val="clear" w:color="auto" w:fill="auto"/>
          <w:lang w:val="ru-RU" w:eastAsia="ru-RU" w:bidi="ru-RU"/>
        </w:rPr>
        <w:t>дѣло.</w:t>
      </w:r>
      <w:r>
        <w:rPr>
          <w:color w:val="000000"/>
          <w:spacing w:val="0"/>
          <w:w w:val="100"/>
          <w:position w:val="0"/>
          <w:shd w:val="clear" w:color="auto" w:fill="auto"/>
          <w:lang w:val="ru-RU" w:eastAsia="ru-RU" w:bidi="ru-RU"/>
        </w:rPr>
        <w:t xml:space="preserve"> Нарваэсъ</w:t>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 xml:space="preserve">же оказалъ еще болѣе упрямства, и такъ-какъ </w:t>
      </w:r>
      <w:r>
        <w:rPr>
          <w:smallCaps/>
          <w:color w:val="000000"/>
          <w:spacing w:val="0"/>
          <w:w w:val="100"/>
          <w:position w:val="0"/>
          <w:shd w:val="clear" w:color="auto" w:fill="auto"/>
          <w:lang w:val="ru-RU" w:eastAsia="ru-RU" w:bidi="ru-RU"/>
        </w:rPr>
        <w:t>флотъ</w:t>
      </w:r>
      <w:r>
        <w:rPr>
          <w:color w:val="000000"/>
          <w:spacing w:val="0"/>
          <w:w w:val="100"/>
          <w:position w:val="0"/>
          <w:shd w:val="clear" w:color="auto" w:fill="auto"/>
          <w:lang w:val="ru-RU" w:eastAsia="ru-RU" w:bidi="ru-RU"/>
        </w:rPr>
        <w:t xml:space="preserve"> былъ уже готова», то онъ объявилъ о своемъ намѣреніи вступить чрезъ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часовъ подъ паруса. </w:t>
      </w:r>
      <w:r>
        <w:rPr>
          <w:color w:val="000000"/>
          <w:spacing w:val="0"/>
          <w:w w:val="100"/>
          <w:position w:val="0"/>
          <w:shd w:val="clear" w:color="auto" w:fill="auto"/>
          <w:lang w:val="fr-FR" w:eastAsia="fr-FR" w:bidi="fr-FR"/>
        </w:rPr>
        <w:t xml:space="preserve">Upn </w:t>
      </w:r>
      <w:r>
        <w:rPr>
          <w:color w:val="000000"/>
          <w:spacing w:val="0"/>
          <w:w w:val="100"/>
          <w:position w:val="0"/>
          <w:shd w:val="clear" w:color="auto" w:fill="auto"/>
          <w:lang w:val="ru-RU" w:eastAsia="ru-RU" w:bidi="ru-RU"/>
        </w:rPr>
        <w:t xml:space="preserve">такомъ положеніи </w:t>
      </w:r>
      <w:r>
        <w:rPr>
          <w:smallCaps/>
          <w:color w:val="000000"/>
          <w:spacing w:val="0"/>
          <w:w w:val="100"/>
          <w:position w:val="0"/>
          <w:shd w:val="clear" w:color="auto" w:fill="auto"/>
          <w:lang w:val="ru-RU" w:eastAsia="ru-RU" w:bidi="ru-RU"/>
        </w:rPr>
        <w:t>дѣлъ,</w:t>
      </w:r>
      <w:r>
        <w:rPr>
          <w:color w:val="000000"/>
          <w:spacing w:val="0"/>
          <w:w w:val="100"/>
          <w:position w:val="0"/>
          <w:shd w:val="clear" w:color="auto" w:fill="auto"/>
          <w:lang w:val="ru-RU" w:eastAsia="ru-RU" w:bidi="ru-RU"/>
        </w:rPr>
        <w:t xml:space="preserve"> лиценціата», видя невозмож</w:t>
        <w:softHyphen/>
        <w:t>ность остановить экспедицію, рѣшился отправиться съ нею лично, въ надеждъ на то, что присутствіемъ своимъ онъ можетъ воспрепятство</w:t>
        <w:softHyphen/>
        <w:t>вать открытому разрыву между соперниками.</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Эскадра состояла изъ восьмнадцати судовъ, большихъ и малыха.. На ней находилось девять сотъ человѣкъ, въ </w:t>
      </w:r>
      <w:r>
        <w:rPr>
          <w:smallCaps/>
          <w:color w:val="000000"/>
          <w:spacing w:val="0"/>
          <w:w w:val="100"/>
          <w:position w:val="0"/>
          <w:shd w:val="clear" w:color="auto" w:fill="auto"/>
          <w:lang w:val="ru-RU" w:eastAsia="ru-RU" w:bidi="ru-RU"/>
        </w:rPr>
        <w:t>числѣ</w:t>
      </w:r>
      <w:r>
        <w:rPr>
          <w:color w:val="000000"/>
          <w:spacing w:val="0"/>
          <w:w w:val="100"/>
          <w:position w:val="0"/>
          <w:shd w:val="clear" w:color="auto" w:fill="auto"/>
          <w:lang w:val="ru-RU" w:eastAsia="ru-RU" w:bidi="ru-RU"/>
        </w:rPr>
        <w:t xml:space="preserve"> которыхъ было во</w:t>
        <w:softHyphen/>
        <w:t xml:space="preserve">семьдесятъ человѣкъ конпицы, восемьдесять ппіцальниковъ, полтораста стрьльцовъ, множество тяжелыхъ орудіи и значительное количество </w:t>
      </w:r>
      <w:r>
        <w:rPr>
          <w:smallCaps/>
          <w:color w:val="000000"/>
          <w:spacing w:val="0"/>
          <w:w w:val="100"/>
          <w:position w:val="0"/>
          <w:shd w:val="clear" w:color="auto" w:fill="auto"/>
          <w:lang w:val="ru-RU" w:eastAsia="ru-RU" w:bidi="ru-RU"/>
        </w:rPr>
        <w:t>съѣстныхъ</w:t>
      </w:r>
      <w:r>
        <w:rPr>
          <w:color w:val="000000"/>
          <w:spacing w:val="0"/>
          <w:w w:val="100"/>
          <w:position w:val="0"/>
          <w:shd w:val="clear" w:color="auto" w:fill="auto"/>
          <w:lang w:val="ru-RU" w:eastAsia="ru-RU" w:bidi="ru-RU"/>
        </w:rPr>
        <w:t xml:space="preserve"> и военныхъ припасовъ. </w:t>
      </w:r>
      <w:r>
        <w:rPr>
          <w:smallCaps/>
          <w:color w:val="000000"/>
          <w:spacing w:val="0"/>
          <w:w w:val="100"/>
          <w:position w:val="0"/>
          <w:shd w:val="clear" w:color="auto" w:fill="auto"/>
          <w:lang w:val="ru-RU" w:eastAsia="ru-RU" w:bidi="ru-RU"/>
        </w:rPr>
        <w:t>Вмѣстѣ</w:t>
      </w:r>
      <w:r>
        <w:rPr>
          <w:color w:val="000000"/>
          <w:spacing w:val="0"/>
          <w:w w:val="100"/>
          <w:position w:val="0"/>
          <w:shd w:val="clear" w:color="auto" w:fill="auto"/>
          <w:lang w:val="ru-RU" w:eastAsia="ru-RU" w:bidi="ru-RU"/>
        </w:rPr>
        <w:t xml:space="preserve"> съ экспедиціею отправилось также до тысячи человѣкъ Индійцевъ, изъ жителей острова, состоя</w:t>
        <w:softHyphen/>
        <w:t>вшихъ при ней, вѣроятно въ качествѣ слугъ. Индійскія моря не ви</w:t>
        <w:softHyphen/>
        <w:t xml:space="preserve">дали до того времени такой великолѣпной армады, далеко иревосходи- вшей все, что </w:t>
      </w:r>
      <w:r>
        <w:rPr>
          <w:smallCaps/>
          <w:color w:val="000000"/>
          <w:spacing w:val="0"/>
          <w:w w:val="100"/>
          <w:position w:val="0"/>
          <w:shd w:val="clear" w:color="auto" w:fill="auto"/>
          <w:lang w:val="ru-RU" w:eastAsia="ru-RU" w:bidi="ru-RU"/>
        </w:rPr>
        <w:t>дотолѣ</w:t>
      </w:r>
      <w:r>
        <w:rPr>
          <w:color w:val="000000"/>
          <w:spacing w:val="0"/>
          <w:w w:val="100"/>
          <w:position w:val="0"/>
          <w:shd w:val="clear" w:color="auto" w:fill="auto"/>
          <w:lang w:val="ru-RU" w:eastAsia="ru-RU" w:bidi="ru-RU"/>
        </w:rPr>
        <w:t xml:space="preserve"> было построено въ западномъ </w:t>
      </w:r>
      <w:r>
        <w:rPr>
          <w:smallCaps/>
          <w:color w:val="000000"/>
          <w:spacing w:val="0"/>
          <w:w w:val="100"/>
          <w:position w:val="0"/>
          <w:shd w:val="clear" w:color="auto" w:fill="auto"/>
          <w:lang w:val="ru-RU" w:eastAsia="ru-RU" w:bidi="ru-RU"/>
        </w:rPr>
        <w:t>свѣтѣ.</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Нарваэсъ оставилъ Кубу въ началѣ марта 1520 года. Онъ держалъ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же курсомъ, по которому плавалъ Кортесъ, и спустившись вдоль берега Юкатана, считавшагося тогда «островомъ», сталъ на якорь 23-го апрѣля,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жестокой бури, въ которую совершенно погибли нѣко</w:t>
        <w:softHyphen/>
        <w:t>торыя изъ его мелкихъ судовъ, у Сан-Хуанъ де-Улуа. У этого сама</w:t>
        <w:softHyphen/>
        <w:t xml:space="preserve">го мѣста Кортесъ также съѣхалъ на берегъ въ первый разъ, па песчаную степь, </w:t>
      </w:r>
      <w:r>
        <w:rPr>
          <w:smallCaps/>
          <w:color w:val="000000"/>
          <w:spacing w:val="0"/>
          <w:w w:val="100"/>
          <w:position w:val="0"/>
          <w:shd w:val="clear" w:color="auto" w:fill="auto"/>
          <w:lang w:val="ru-RU" w:eastAsia="ru-RU" w:bidi="ru-RU"/>
        </w:rPr>
        <w:t>гдѣ нынѣ</w:t>
      </w:r>
      <w:r>
        <w:rPr>
          <w:color w:val="000000"/>
          <w:spacing w:val="0"/>
          <w:w w:val="100"/>
          <w:position w:val="0"/>
          <w:shd w:val="clear" w:color="auto" w:fill="auto"/>
          <w:lang w:val="ru-RU" w:eastAsia="ru-RU" w:bidi="ru-RU"/>
        </w:rPr>
        <w:t xml:space="preserve"> стоитъ городъ Вера-Крусъ.</w:t>
      </w:r>
    </w:p>
    <w:p>
      <w:pPr>
        <w:pStyle w:val="Style69"/>
        <w:keepNext w:val="0"/>
        <w:keepLines w:val="0"/>
        <w:widowControl w:val="0"/>
        <w:shd w:val="clear" w:color="auto" w:fill="auto"/>
        <w:bidi w:val="0"/>
        <w:spacing w:before="0" w:after="0" w:line="276" w:lineRule="auto"/>
        <w:ind w:left="0" w:right="0" w:firstLine="0"/>
        <w:jc w:val="both"/>
      </w:pPr>
      <w:r>
        <w:rPr>
          <w:smallCaps/>
          <w:color w:val="000000"/>
          <w:spacing w:val="0"/>
          <w:w w:val="100"/>
          <w:position w:val="0"/>
          <w:shd w:val="clear" w:color="auto" w:fill="auto"/>
          <w:lang w:val="ru-RU" w:eastAsia="ru-RU" w:bidi="ru-RU"/>
        </w:rPr>
        <w:t>' Здѣсь</w:t>
      </w:r>
      <w:r>
        <w:rPr>
          <w:color w:val="000000"/>
          <w:spacing w:val="0"/>
          <w:w w:val="100"/>
          <w:position w:val="0"/>
          <w:shd w:val="clear" w:color="auto" w:fill="auto"/>
          <w:lang w:val="ru-RU" w:eastAsia="ru-RU" w:bidi="ru-RU"/>
        </w:rPr>
        <w:t xml:space="preserve"> Нарваэсъ нашелъ одного Нсианца, отправленнаго генераломъ изъ Мсхикп, для осмотра страны съ тою </w:t>
      </w:r>
      <w:r>
        <w:rPr>
          <w:smallCaps/>
          <w:color w:val="000000"/>
          <w:spacing w:val="0"/>
          <w:w w:val="100"/>
          <w:position w:val="0"/>
          <w:shd w:val="clear" w:color="auto" w:fill="auto"/>
          <w:lang w:val="ru-RU" w:eastAsia="ru-RU" w:bidi="ru-RU"/>
        </w:rPr>
        <w:t>цѣлію,</w:t>
      </w:r>
      <w:r>
        <w:rPr>
          <w:color w:val="000000"/>
          <w:spacing w:val="0"/>
          <w:w w:val="100"/>
          <w:position w:val="0"/>
          <w:shd w:val="clear" w:color="auto" w:fill="auto"/>
          <w:lang w:val="ru-RU" w:eastAsia="ru-RU" w:bidi="ru-RU"/>
        </w:rPr>
        <w:t xml:space="preserve"> чтобы собрать </w:t>
      </w:r>
      <w:r>
        <w:rPr>
          <w:smallCaps/>
          <w:color w:val="000000"/>
          <w:spacing w:val="0"/>
          <w:w w:val="100"/>
          <w:position w:val="0"/>
          <w:shd w:val="clear" w:color="auto" w:fill="auto"/>
          <w:lang w:val="ru-RU" w:eastAsia="ru-RU" w:bidi="ru-RU"/>
        </w:rPr>
        <w:t>свѣдѣнія</w:t>
      </w:r>
      <w:r>
        <w:rPr>
          <w:color w:val="000000"/>
          <w:spacing w:val="0"/>
          <w:w w:val="100"/>
          <w:position w:val="0"/>
          <w:shd w:val="clear" w:color="auto" w:fill="auto"/>
          <w:lang w:val="ru-RU" w:eastAsia="ru-RU" w:bidi="ru-RU"/>
        </w:rPr>
        <w:t xml:space="preserve"> о ея средствахъ, а въ особенности о минеральныхъ ея богат</w:t>
        <w:softHyphen/>
        <w:t xml:space="preserve">ствахъ. Этотъ человѣкъ пріѣхалъ па </w:t>
      </w:r>
      <w:r>
        <w:rPr>
          <w:smallCaps/>
          <w:color w:val="000000"/>
          <w:spacing w:val="0"/>
          <w:w w:val="100"/>
          <w:position w:val="0"/>
          <w:shd w:val="clear" w:color="auto" w:fill="auto"/>
          <w:lang w:val="ru-RU" w:eastAsia="ru-RU" w:bidi="ru-RU"/>
        </w:rPr>
        <w:t>флотъ,</w:t>
      </w:r>
      <w:r>
        <w:rPr>
          <w:color w:val="000000"/>
          <w:spacing w:val="0"/>
          <w:w w:val="100"/>
          <w:position w:val="0"/>
          <w:shd w:val="clear" w:color="auto" w:fill="auto"/>
          <w:lang w:val="ru-RU" w:eastAsia="ru-RU" w:bidi="ru-RU"/>
        </w:rPr>
        <w:t xml:space="preserve"> а отъ него Испанцы узна</w:t>
        <w:softHyphen/>
        <w:t xml:space="preserve">ли подробности обо всемъ случившемся со времени отплытія изъ Вера- Круса посланныхъ, — о </w:t>
      </w:r>
      <w:r>
        <w:rPr>
          <w:smallCaps/>
          <w:color w:val="000000"/>
          <w:spacing w:val="0"/>
          <w:w w:val="100"/>
          <w:position w:val="0"/>
          <w:shd w:val="clear" w:color="auto" w:fill="auto"/>
          <w:lang w:val="ru-RU" w:eastAsia="ru-RU" w:bidi="ru-RU"/>
        </w:rPr>
        <w:t>походѣ,</w:t>
      </w:r>
      <w:r>
        <w:rPr>
          <w:color w:val="000000"/>
          <w:spacing w:val="0"/>
          <w:w w:val="100"/>
          <w:position w:val="0"/>
          <w:shd w:val="clear" w:color="auto" w:fill="auto"/>
          <w:lang w:val="ru-RU" w:eastAsia="ru-RU" w:bidi="ru-RU"/>
        </w:rPr>
        <w:t xml:space="preserve"> предпринятомъ во внутреннія страны, о кровопролитныхъ сраженіяхъ съ Тласкаланцамп, о занятіи Испанцами Мехики, о богатыхъ сокровищахъ, найденныхъ тамъ и о завладѣніи особою Монтезумы, въ-слѣдствіе чего, говорилъ въ заключеніе воинъ, «Кортесъ управляетъ всею странною какъ царь, такъ-что Испанцу можно пройдти безоружнымъ съ одного края имперіи до другаго, не встрѣтивъ ни обиды, ни оскорбленія». Испанцы слушали этотъ чуде</w:t>
        <w:softHyphen/>
        <w:t>сный разсказъ въ безмолвномъ удивленіи, и негодованіе Нарваэса на Кортеса увеличилось еще болѣе, когда онъ понялъ наконецъ всю цѣну добычи, похищенной такимъ образомъ у его начальника.</w:t>
      </w:r>
    </w:p>
    <w:p>
      <w:pPr>
        <w:pStyle w:val="Style69"/>
        <w:keepNext w:val="0"/>
        <w:keepLines w:val="0"/>
        <w:widowControl w:val="0"/>
        <w:shd w:val="clear" w:color="auto" w:fill="auto"/>
        <w:bidi w:val="0"/>
        <w:spacing w:before="0" w:after="0" w:line="276" w:lineRule="auto"/>
        <w:ind w:left="0" w:right="0" w:firstLine="180"/>
        <w:jc w:val="both"/>
        <w:sectPr>
          <w:headerReference w:type="even" r:id="rId174"/>
          <w:headerReference w:type="default" r:id="rId175"/>
          <w:headerReference w:type="first" r:id="rId176"/>
          <w:pgSz w:w="7318" w:h="9390"/>
          <w:pgMar w:top="1025" w:left="1235" w:right="1225" w:bottom="607" w:header="0" w:footer="3" w:gutter="0"/>
          <w:pgNumType w:start="167"/>
          <w:cols w:space="720"/>
          <w:noEndnote/>
          <w:rtlGutter w:val="0"/>
          <w:docGrid w:linePitch="360"/>
        </w:sectPr>
      </w:pPr>
      <w:r>
        <w:rPr>
          <w:color w:val="000000"/>
          <w:spacing w:val="0"/>
          <w:w w:val="100"/>
          <w:position w:val="0"/>
          <w:shd w:val="clear" w:color="auto" w:fill="auto"/>
          <w:lang w:val="ru-RU" w:eastAsia="ru-RU" w:bidi="ru-RU"/>
        </w:rPr>
        <w:t xml:space="preserve">Онъ теперь открыто объявилъ </w:t>
      </w:r>
      <w:r>
        <w:rPr>
          <w:smallCaps/>
          <w:color w:val="000000"/>
          <w:spacing w:val="0"/>
          <w:w w:val="100"/>
          <w:position w:val="0"/>
          <w:shd w:val="clear" w:color="auto" w:fill="auto"/>
          <w:lang w:val="ru-RU" w:eastAsia="ru-RU" w:bidi="ru-RU"/>
        </w:rPr>
        <w:t>всѣмъ о</w:t>
      </w:r>
      <w:r>
        <w:rPr>
          <w:color w:val="000000"/>
          <w:spacing w:val="0"/>
          <w:w w:val="100"/>
          <w:position w:val="0"/>
          <w:shd w:val="clear" w:color="auto" w:fill="auto"/>
          <w:lang w:val="ru-RU" w:eastAsia="ru-RU" w:bidi="ru-RU"/>
        </w:rPr>
        <w:t xml:space="preserve"> своемъ намѣреніи идти противъ Кортеса и наказать его за неповиновеніе. Эта хвастовская угроза была сказана такъ громко, что туземцы, пришедшіе толпами къ лагерю, разбитому уже у берега, ясно поняли, что новые пришельцы не были друзьями первыхъ, а ихъ врагами. Нарваэсъ рѣшился также, — хоть и вопреки совѣтамъ Испанца, приведшаго примѣръ Кортеса, — основать колонію на этомъ голомъ </w:t>
      </w:r>
      <w:r>
        <w:rPr>
          <w:smallCaps/>
          <w:color w:val="000000"/>
          <w:spacing w:val="0"/>
          <w:w w:val="100"/>
          <w:position w:val="0"/>
          <w:shd w:val="clear" w:color="auto" w:fill="auto"/>
          <w:lang w:val="ru-RU" w:eastAsia="ru-RU" w:bidi="ru-RU"/>
        </w:rPr>
        <w:t>мѣстѣ н</w:t>
      </w:r>
      <w:r>
        <w:rPr>
          <w:color w:val="000000"/>
          <w:spacing w:val="0"/>
          <w:w w:val="100"/>
          <w:position w:val="0"/>
          <w:shd w:val="clear" w:color="auto" w:fill="auto"/>
          <w:lang w:val="ru-RU" w:eastAsia="ru-RU" w:bidi="ru-RU"/>
        </w:rPr>
        <w:t xml:space="preserve"> принялъ необходимыя мѣры для учрежденія гражданскихъ властей. Воинъ увѣдомилъ его о существо</w:t>
        <w:softHyphen/>
        <w:t xml:space="preserve">ваніи по близости колоніи въ Вилла-Рикѣ, подъ начальствомъ Сандоваля, состоявшей изъ незначительнаго числа инвалидовъ, готовыхъ сдаться, </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какъ </w:t>
      </w:r>
      <w:r>
        <w:rPr>
          <w:b w:val="0"/>
          <w:bCs w:val="0"/>
          <w:i/>
          <w:iCs/>
          <w:color w:val="000000"/>
          <w:spacing w:val="0"/>
          <w:w w:val="100"/>
          <w:position w:val="0"/>
          <w:sz w:val="15"/>
          <w:szCs w:val="15"/>
          <w:shd w:val="clear" w:color="auto" w:fill="auto"/>
          <w:lang w:val="ru-RU" w:eastAsia="ru-RU" w:bidi="ru-RU"/>
        </w:rPr>
        <w:t>ему</w:t>
      </w:r>
      <w:r>
        <w:rPr>
          <w:color w:val="000000"/>
          <w:spacing w:val="0"/>
          <w:w w:val="100"/>
          <w:position w:val="0"/>
          <w:shd w:val="clear" w:color="auto" w:fill="auto"/>
          <w:lang w:val="ru-RU" w:eastAsia="ru-RU" w:bidi="ru-RU"/>
        </w:rPr>
        <w:t xml:space="preserve"> говорили, при первомъ требованіи Нарваэса. Онъ, однакожь, рѣшился овладѣть </w:t>
      </w:r>
      <w:r>
        <w:rPr>
          <w:smallCaps/>
          <w:color w:val="000000"/>
          <w:spacing w:val="0"/>
          <w:w w:val="100"/>
          <w:position w:val="0"/>
          <w:shd w:val="clear" w:color="auto" w:fill="auto"/>
          <w:lang w:val="ru-RU" w:eastAsia="ru-RU" w:bidi="ru-RU"/>
        </w:rPr>
        <w:t>мѣстомъ,</w:t>
      </w:r>
      <w:r>
        <w:rPr>
          <w:color w:val="000000"/>
          <w:spacing w:val="0"/>
          <w:w w:val="100"/>
          <w:position w:val="0"/>
          <w:shd w:val="clear" w:color="auto" w:fill="auto"/>
          <w:lang w:val="ru-RU" w:eastAsia="ru-RU" w:bidi="ru-RU"/>
        </w:rPr>
        <w:t xml:space="preserve"> если возможно, безъ непріязненныхъ </w:t>
      </w:r>
      <w:r>
        <w:rPr>
          <w:smallCaps/>
          <w:color w:val="000000"/>
          <w:spacing w:val="0"/>
          <w:w w:val="100"/>
          <w:position w:val="0"/>
          <w:shd w:val="clear" w:color="auto" w:fill="auto"/>
          <w:lang w:val="ru-RU" w:eastAsia="ru-RU" w:bidi="ru-RU"/>
        </w:rPr>
        <w:t>дѣй</w:t>
        <w:softHyphen/>
        <w:t>ствій, и</w:t>
      </w:r>
      <w:r>
        <w:rPr>
          <w:color w:val="000000"/>
          <w:spacing w:val="0"/>
          <w:w w:val="100"/>
          <w:position w:val="0"/>
          <w:shd w:val="clear" w:color="auto" w:fill="auto"/>
          <w:lang w:val="ru-RU" w:eastAsia="ru-RU" w:bidi="ru-RU"/>
        </w:rPr>
        <w:t xml:space="preserve"> съ этою </w:t>
      </w:r>
      <w:r>
        <w:rPr>
          <w:smallCaps/>
          <w:color w:val="000000"/>
          <w:spacing w:val="0"/>
          <w:w w:val="100"/>
          <w:position w:val="0"/>
          <w:shd w:val="clear" w:color="auto" w:fill="auto"/>
          <w:lang w:val="ru-RU" w:eastAsia="ru-RU" w:bidi="ru-RU"/>
        </w:rPr>
        <w:t>цѣлію</w:t>
      </w:r>
      <w:r>
        <w:rPr>
          <w:color w:val="000000"/>
          <w:spacing w:val="0"/>
          <w:w w:val="100"/>
          <w:position w:val="0"/>
          <w:shd w:val="clear" w:color="auto" w:fill="auto"/>
          <w:lang w:val="ru-RU" w:eastAsia="ru-RU" w:bidi="ru-RU"/>
        </w:rPr>
        <w:t xml:space="preserve"> отправилъ туда мирныхъ пословъ, поручивъ имъ обнародовать его права и потребовать покорности отъ гарнизоиа.</w:t>
      </w:r>
    </w:p>
    <w:p>
      <w:pPr>
        <w:pStyle w:val="Style69"/>
        <w:keepNext w:val="0"/>
        <w:keepLines w:val="0"/>
        <w:widowControl w:val="0"/>
        <w:shd w:val="clear" w:color="auto" w:fill="auto"/>
        <w:bidi w:val="0"/>
        <w:spacing w:before="0" w:after="0" w:line="276" w:lineRule="auto"/>
        <w:ind w:left="0" w:right="0" w:firstLine="180"/>
        <w:jc w:val="both"/>
      </w:pPr>
      <w:r>
        <w:rPr>
          <w:smallCaps/>
          <w:color w:val="000000"/>
          <w:spacing w:val="0"/>
          <w:w w:val="100"/>
          <w:position w:val="0"/>
          <w:shd w:val="clear" w:color="auto" w:fill="auto"/>
          <w:lang w:val="ru-RU" w:eastAsia="ru-RU" w:bidi="ru-RU"/>
        </w:rPr>
        <w:t>Всѣ эти</w:t>
      </w:r>
      <w:r>
        <w:rPr>
          <w:color w:val="000000"/>
          <w:spacing w:val="0"/>
          <w:w w:val="100"/>
          <w:position w:val="0"/>
          <w:shd w:val="clear" w:color="auto" w:fill="auto"/>
          <w:lang w:val="ru-RU" w:eastAsia="ru-RU" w:bidi="ru-RU"/>
        </w:rPr>
        <w:t xml:space="preserve"> мѣры не мало оскорбили Апллона, предвидѣвшаго, что </w:t>
      </w:r>
      <w:r>
        <w:rPr>
          <w:smallCaps/>
          <w:color w:val="000000"/>
          <w:spacing w:val="0"/>
          <w:w w:val="100"/>
          <w:position w:val="0"/>
          <w:shd w:val="clear" w:color="auto" w:fill="auto"/>
          <w:lang w:val="ru-RU" w:eastAsia="ru-RU" w:bidi="ru-RU"/>
        </w:rPr>
        <w:t xml:space="preserve">онѣ </w:t>
      </w:r>
      <w:r>
        <w:rPr>
          <w:color w:val="000000"/>
          <w:spacing w:val="0"/>
          <w:w w:val="100"/>
          <w:position w:val="0"/>
          <w:shd w:val="clear" w:color="auto" w:fill="auto"/>
          <w:lang w:val="ru-RU" w:eastAsia="ru-RU" w:bidi="ru-RU"/>
        </w:rPr>
        <w:t xml:space="preserve">послужатъ поводомъ къ неминуемому разрыву съ Кортесомъ. Но </w:t>
      </w:r>
      <w:r>
        <w:rPr>
          <w:smallCaps/>
          <w:color w:val="000000"/>
          <w:spacing w:val="0"/>
          <w:w w:val="100"/>
          <w:position w:val="0"/>
          <w:shd w:val="clear" w:color="auto" w:fill="auto"/>
          <w:lang w:val="ru-RU" w:eastAsia="ru-RU" w:bidi="ru-RU"/>
        </w:rPr>
        <w:t xml:space="preserve">всѣ </w:t>
      </w:r>
      <w:r>
        <w:rPr>
          <w:color w:val="000000"/>
          <w:spacing w:val="0"/>
          <w:w w:val="100"/>
          <w:position w:val="0"/>
          <w:shd w:val="clear" w:color="auto" w:fill="auto"/>
          <w:lang w:val="ru-RU" w:eastAsia="ru-RU" w:bidi="ru-RU"/>
        </w:rPr>
        <w:t>его угрозы донести правительству о поступкахъ Нарваэса остались тщетными. Нарваэсъ, выведенный изъ себя постояннымъ сопроти</w:t>
        <w:softHyphen/>
        <w:t xml:space="preserve">вленіемъ и </w:t>
      </w:r>
      <w:r>
        <w:rPr>
          <w:smallCaps/>
          <w:color w:val="000000"/>
          <w:spacing w:val="0"/>
          <w:w w:val="100"/>
          <w:position w:val="0"/>
          <w:shd w:val="clear" w:color="auto" w:fill="auto"/>
          <w:lang w:val="ru-RU" w:eastAsia="ru-RU" w:bidi="ru-RU"/>
        </w:rPr>
        <w:t>ѣдкими</w:t>
      </w:r>
      <w:r>
        <w:rPr>
          <w:color w:val="000000"/>
          <w:spacing w:val="0"/>
          <w:w w:val="100"/>
          <w:position w:val="0"/>
          <w:shd w:val="clear" w:color="auto" w:fill="auto"/>
          <w:lang w:val="ru-RU" w:eastAsia="ru-RU" w:bidi="ru-RU"/>
        </w:rPr>
        <w:t xml:space="preserve"> упреками, рѣшился освободиться отъ присутствія человѣка, наблюдавшаго такъ строго за </w:t>
      </w:r>
      <w:r>
        <w:rPr>
          <w:smallCaps/>
          <w:color w:val="000000"/>
          <w:spacing w:val="0"/>
          <w:w w:val="100"/>
          <w:position w:val="0"/>
          <w:shd w:val="clear" w:color="auto" w:fill="auto"/>
          <w:lang w:val="ru-RU" w:eastAsia="ru-RU" w:bidi="ru-RU"/>
        </w:rPr>
        <w:t>всѣми</w:t>
      </w:r>
      <w:r>
        <w:rPr>
          <w:color w:val="000000"/>
          <w:spacing w:val="0"/>
          <w:w w:val="100"/>
          <w:position w:val="0"/>
          <w:shd w:val="clear" w:color="auto" w:fill="auto"/>
          <w:lang w:val="ru-RU" w:eastAsia="ru-RU" w:bidi="ru-RU"/>
        </w:rPr>
        <w:t xml:space="preserve"> его движеніями. </w:t>
      </w:r>
      <w:r>
        <w:rPr>
          <w:color w:val="000000"/>
          <w:spacing w:val="0"/>
          <w:w w:val="100"/>
          <w:position w:val="0"/>
          <w:shd w:val="clear" w:color="auto" w:fill="auto"/>
          <w:lang w:val="la-001" w:eastAsia="la-001" w:bidi="la-001"/>
        </w:rPr>
        <w:t xml:space="preserve">Lio </w:t>
      </w:r>
      <w:r>
        <w:rPr>
          <w:color w:val="000000"/>
          <w:spacing w:val="0"/>
          <w:w w:val="100"/>
          <w:position w:val="0"/>
          <w:shd w:val="clear" w:color="auto" w:fill="auto"/>
          <w:lang w:val="ru-RU" w:eastAsia="ru-RU" w:bidi="ru-RU"/>
        </w:rPr>
        <w:t xml:space="preserve">его приказанію лиценціатъ былъ схваченъ и отправленъ обратно въ Кубу. Анллонъ съумѣлъ, однакожь, убѣдить капитана перемѣнить назначеніе корабля и отвезти его въ Сан-Доминго; по прибытіи его туда онъ написалъ Формальное донесеніе о своихъ </w:t>
      </w:r>
      <w:r>
        <w:rPr>
          <w:smallCaps/>
          <w:color w:val="000000"/>
          <w:spacing w:val="0"/>
          <w:w w:val="100"/>
          <w:position w:val="0"/>
          <w:shd w:val="clear" w:color="auto" w:fill="auto"/>
          <w:lang w:val="ru-RU" w:eastAsia="ru-RU" w:bidi="ru-RU"/>
        </w:rPr>
        <w:t>дѣйствіяхъ, изложивъ</w:t>
      </w:r>
      <w:r>
        <w:rPr>
          <w:color w:val="000000"/>
          <w:spacing w:val="0"/>
          <w:w w:val="100"/>
          <w:position w:val="0"/>
          <w:shd w:val="clear" w:color="auto" w:fill="auto"/>
          <w:lang w:val="ru-RU" w:eastAsia="ru-RU" w:bidi="ru-RU"/>
        </w:rPr>
        <w:t xml:space="preserve"> яркими красками вѣроломные поступки губернатора и его намѣстника, и отпра</w:t>
        <w:softHyphen/>
        <w:t>вилъ чрезъ королевскую аудіенцію въ Испанію.</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Сандоваль, между-тѣмъ, </w:t>
      </w:r>
      <w:r>
        <w:rPr>
          <w:smallCaps/>
          <w:color w:val="000000"/>
          <w:spacing w:val="0"/>
          <w:w w:val="100"/>
          <w:position w:val="0"/>
          <w:shd w:val="clear" w:color="auto" w:fill="auto"/>
          <w:lang w:val="ru-RU" w:eastAsia="ru-RU" w:bidi="ru-RU"/>
        </w:rPr>
        <w:t>слѣдилъ</w:t>
      </w:r>
      <w:r>
        <w:rPr>
          <w:color w:val="000000"/>
          <w:spacing w:val="0"/>
          <w:w w:val="100"/>
          <w:position w:val="0"/>
          <w:shd w:val="clear" w:color="auto" w:fill="auto"/>
          <w:lang w:val="ru-RU" w:eastAsia="ru-RU" w:bidi="ru-RU"/>
        </w:rPr>
        <w:t xml:space="preserve"> внимательно за движеніями Нарваэса. Со времени перваго его появленія на берегу, этотъ бдительный оФицеръ, подозрѣвая </w:t>
      </w:r>
      <w:r>
        <w:rPr>
          <w:smallCaps/>
          <w:color w:val="000000"/>
          <w:spacing w:val="0"/>
          <w:w w:val="100"/>
          <w:position w:val="0"/>
          <w:shd w:val="clear" w:color="auto" w:fill="auto"/>
          <w:lang w:val="ru-RU" w:eastAsia="ru-RU" w:bidi="ru-RU"/>
        </w:rPr>
        <w:t>цѣль</w:t>
      </w:r>
      <w:r>
        <w:rPr>
          <w:color w:val="000000"/>
          <w:spacing w:val="0"/>
          <w:w w:val="100"/>
          <w:position w:val="0"/>
          <w:shd w:val="clear" w:color="auto" w:fill="auto"/>
          <w:lang w:val="ru-RU" w:eastAsia="ru-RU" w:bidi="ru-RU"/>
        </w:rPr>
        <w:t xml:space="preserve"> экспедиціи, не спускалъ съ него глазъ. Лишь-только начальникъ Вилла-Рики узналъ о прибытіи испанскаго Флота, то, от</w:t>
        <w:softHyphen/>
        <w:t>правивъ немногихъ находившихся при гарнизонѣ инвалидовъ въ без</w:t>
        <w:softHyphen/>
        <w:t xml:space="preserve">опасное </w:t>
      </w:r>
      <w:r>
        <w:rPr>
          <w:smallCaps/>
          <w:color w:val="000000"/>
          <w:spacing w:val="0"/>
          <w:w w:val="100"/>
          <w:position w:val="0"/>
          <w:shd w:val="clear" w:color="auto" w:fill="auto"/>
          <w:lang w:val="ru-RU" w:eastAsia="ru-RU" w:bidi="ru-RU"/>
        </w:rPr>
        <w:t>мѣсто,</w:t>
      </w:r>
      <w:r>
        <w:rPr>
          <w:color w:val="000000"/>
          <w:spacing w:val="0"/>
          <w:w w:val="100"/>
          <w:position w:val="0"/>
          <w:shd w:val="clear" w:color="auto" w:fill="auto"/>
          <w:lang w:val="ru-RU" w:eastAsia="ru-RU" w:bidi="ru-RU"/>
        </w:rPr>
        <w:t xml:space="preserve"> сталъ приводить укрѣпленія въ возможно-лучшее обо</w:t>
        <w:softHyphen/>
        <w:t xml:space="preserve">ронительное положеніе и приготовился защищать </w:t>
      </w:r>
      <w:r>
        <w:rPr>
          <w:smallCaps/>
          <w:color w:val="000000"/>
          <w:spacing w:val="0"/>
          <w:w w:val="100"/>
          <w:position w:val="0"/>
          <w:shd w:val="clear" w:color="auto" w:fill="auto"/>
          <w:lang w:val="ru-RU" w:eastAsia="ru-RU" w:bidi="ru-RU"/>
        </w:rPr>
        <w:t>мѣсто</w:t>
      </w:r>
      <w:r>
        <w:rPr>
          <w:color w:val="000000"/>
          <w:spacing w:val="0"/>
          <w:w w:val="100"/>
          <w:position w:val="0"/>
          <w:shd w:val="clear" w:color="auto" w:fill="auto"/>
          <w:lang w:val="ru-RU" w:eastAsia="ru-RU" w:bidi="ru-RU"/>
        </w:rPr>
        <w:t xml:space="preserve"> до послѣ</w:t>
        <w:softHyphen/>
        <w:t>дней крайности. Его люди поклялись не выдавать его, и для того, чтобы дѣйствительнѣе укрѣпить мужество нерѣшительныхъ, онъ при</w:t>
        <w:softHyphen/>
        <w:t xml:space="preserve">казалъ воздвигнуть на видномъ </w:t>
      </w:r>
      <w:r>
        <w:rPr>
          <w:smallCaps/>
          <w:color w:val="000000"/>
          <w:spacing w:val="0"/>
          <w:w w:val="100"/>
          <w:position w:val="0"/>
          <w:shd w:val="clear" w:color="auto" w:fill="auto"/>
          <w:lang w:val="ru-RU" w:eastAsia="ru-RU" w:bidi="ru-RU"/>
        </w:rPr>
        <w:t>мѣстѣ</w:t>
      </w:r>
      <w:r>
        <w:rPr>
          <w:color w:val="000000"/>
          <w:spacing w:val="0"/>
          <w:w w:val="100"/>
          <w:position w:val="0"/>
          <w:shd w:val="clear" w:color="auto" w:fill="auto"/>
          <w:lang w:val="ru-RU" w:eastAsia="ru-RU" w:bidi="ru-RU"/>
        </w:rPr>
        <w:t xml:space="preserve"> висѣлицу! Твердость его людей не подверглась этому испытанію.</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Единственными лицами, осадившими городъ, были священникъ, нота</w:t>
        <w:softHyphen/>
        <w:t>ріусъ и четверо другихъ Испанцевъ, назначенныхъ Нарваэсомъ въ посольство, о которомъ я говорилъ выше. Духовникъ назывался Гуе- вара. Пришедъ въ присутствіе Сандоваля, онъ сталъ держать ему Фор</w:t>
        <w:softHyphen/>
        <w:t>мальную рѣчь, исчисляя торжественно въ ней заслуги и права Вела- скэса, назвалъ Кортеса и его приверженцевъ мятежниками, и потребо</w:t>
        <w:softHyphen/>
        <w:t>валъ наконецъ отъ Сандоваля, какъ отъ вѣрноподаннаго, признать надъ собою власть Веласкеса.</w:t>
      </w:r>
    </w:p>
    <w:p>
      <w:pPr>
        <w:pStyle w:val="Style69"/>
        <w:keepNext w:val="0"/>
        <w:keepLines w:val="0"/>
        <w:widowControl w:val="0"/>
        <w:shd w:val="clear" w:color="auto" w:fill="auto"/>
        <w:bidi w:val="0"/>
        <w:spacing w:before="0" w:after="0" w:line="276" w:lineRule="auto"/>
        <w:ind w:left="0" w:right="0" w:firstLine="0"/>
        <w:jc w:val="right"/>
        <w:sectPr>
          <w:headerReference w:type="even" r:id="rId177"/>
          <w:headerReference w:type="default" r:id="rId178"/>
          <w:pgSz w:w="7318" w:h="9390"/>
          <w:pgMar w:top="1025" w:left="1235" w:right="1225" w:bottom="607" w:header="0" w:footer="3" w:gutter="0"/>
          <w:pgNumType w:start="70"/>
          <w:cols w:space="720"/>
          <w:noEndnote/>
          <w:rtlGutter w:val="0"/>
          <w:docGrid w:linePitch="360"/>
        </w:sectPr>
      </w:pPr>
      <w:r>
        <w:rPr>
          <w:color w:val="000000"/>
          <w:spacing w:val="0"/>
          <w:w w:val="100"/>
          <w:position w:val="0"/>
          <w:shd w:val="clear" w:color="auto" w:fill="auto"/>
          <w:lang w:val="ru-RU" w:eastAsia="ru-RU" w:bidi="ru-RU"/>
        </w:rPr>
        <w:t xml:space="preserve">Сандоваль пришелъ въ совершенное негодованіе прп нескромной </w:t>
      </w:r>
      <w:r>
        <w:rPr>
          <w:smallCaps/>
          <w:color w:val="000000"/>
          <w:spacing w:val="0"/>
          <w:w w:val="100"/>
          <w:position w:val="0"/>
          <w:shd w:val="clear" w:color="auto" w:fill="auto"/>
          <w:lang w:val="ru-RU" w:eastAsia="ru-RU" w:bidi="ru-RU"/>
        </w:rPr>
        <w:t>выход</w:t>
        <w:softHyphen/>
        <w:t>кѣ</w:t>
      </w:r>
      <w:r>
        <w:rPr>
          <w:color w:val="000000"/>
          <w:spacing w:val="0"/>
          <w:w w:val="100"/>
          <w:position w:val="0"/>
          <w:shd w:val="clear" w:color="auto" w:fill="auto"/>
          <w:lang w:val="ru-RU" w:eastAsia="ru-RU" w:bidi="ru-RU"/>
        </w:rPr>
        <w:t xml:space="preserve"> Гуевары противъ его сподвижника, и увьрилъ преподобнаго посла, что одному лишь уваженію къ его духовному сану онъ облзаиъ </w:t>
      </w:r>
      <w:r>
        <w:rPr>
          <w:smallCaps/>
          <w:color w:val="000000"/>
          <w:spacing w:val="0"/>
          <w:w w:val="100"/>
          <w:position w:val="0"/>
          <w:shd w:val="clear" w:color="auto" w:fill="auto"/>
          <w:lang w:val="ru-RU" w:eastAsia="ru-RU" w:bidi="ru-RU"/>
        </w:rPr>
        <w:t xml:space="preserve">тѣмъ, что </w:t>
      </w:r>
      <w:r>
        <w:rPr>
          <w:color w:val="000000"/>
          <w:spacing w:val="0"/>
          <w:w w:val="100"/>
          <w:position w:val="0"/>
          <w:shd w:val="clear" w:color="auto" w:fill="auto"/>
          <w:lang w:val="ru-RU" w:eastAsia="ru-RU" w:bidi="ru-RU"/>
        </w:rPr>
        <w:t>спасся отъ заслуженнаго наказанія. Гуевара съ своей стороны также разгнѣвался и приказалъ нотаріусу прочесть прокламацію. Но Сандо</w:t>
        <w:softHyphen/>
        <w:t>валь тутъ вступился, обѣщавъ нотаріусу, что если онъ только попы</w:t>
        <w:softHyphen/>
        <w:t xml:space="preserve">тается исполнить это приказаніе, не представивъ ему предварительно полномочія отъ правительства, то онъ велитъ его порядкомъ </w:t>
      </w:r>
      <w:r>
        <w:rPr>
          <w:smallCaps/>
          <w:color w:val="000000"/>
          <w:spacing w:val="0"/>
          <w:w w:val="100"/>
          <w:position w:val="0"/>
          <w:shd w:val="clear" w:color="auto" w:fill="auto"/>
          <w:lang w:val="ru-RU" w:eastAsia="ru-RU" w:bidi="ru-RU"/>
        </w:rPr>
        <w:t>высѣчь</w:t>
      </w:r>
      <w:r>
        <w:rPr>
          <w:color w:val="000000"/>
          <w:spacing w:val="0"/>
          <w:w w:val="100"/>
          <w:position w:val="0"/>
          <w:shd w:val="clear" w:color="auto" w:fill="auto"/>
          <w:lang w:val="ru-RU" w:eastAsia="ru-RU" w:bidi="ru-RU"/>
        </w:rPr>
        <w:t xml:space="preserve"> на </w:t>
      </w:r>
      <w:r>
        <w:rPr>
          <w:smallCaps/>
          <w:color w:val="000000"/>
          <w:spacing w:val="0"/>
          <w:w w:val="100"/>
          <w:position w:val="0"/>
          <w:shd w:val="clear" w:color="auto" w:fill="auto"/>
          <w:lang w:val="ru-RU" w:eastAsia="ru-RU" w:bidi="ru-RU"/>
        </w:rPr>
        <w:t>мѣстѣ</w:t>
      </w:r>
      <w:r>
        <w:rPr>
          <w:color w:val="000000"/>
          <w:spacing w:val="0"/>
          <w:w w:val="100"/>
          <w:position w:val="0"/>
          <w:shd w:val="clear" w:color="auto" w:fill="auto"/>
          <w:lang w:val="ru-RU" w:eastAsia="ru-RU" w:bidi="ru-RU"/>
        </w:rPr>
        <w:t xml:space="preserve"> же. При этой угрозѣ, Гуевара совершенно вышелъ изъ себя, и, топнувъ ногою о землю, снова повторилъ свои приказанія тономъ еще болѣе повелительнымъ. Сандоваль не любилъ тратить слова по пусто</w:t>
        <w:softHyphen/>
        <w:t>му. Онъ только замѣтнлъ, что они могутъ, коли хотятъ, прочитать</w:t>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 xml:space="preserve">прокламацію самому генералу въ Метикѣ. Въ то же время онъ велѣлъ своимъ людямъ привести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человѣкъ дюжихъ </w:t>
      </w:r>
      <w:r>
        <w:rPr>
          <w:b w:val="0"/>
          <w:bCs w:val="0"/>
          <w:i/>
          <w:iCs/>
          <w:color w:val="000000"/>
          <w:spacing w:val="0"/>
          <w:w w:val="100"/>
          <w:position w:val="0"/>
          <w:sz w:val="15"/>
          <w:szCs w:val="15"/>
          <w:shd w:val="clear" w:color="auto" w:fill="auto"/>
          <w:lang w:val="ru-RU" w:eastAsia="ru-RU" w:bidi="ru-RU"/>
        </w:rPr>
        <w:t>шамановъ</w:t>
      </w:r>
      <w:r>
        <w:rPr>
          <w:color w:val="000000"/>
          <w:spacing w:val="0"/>
          <w:w w:val="100"/>
          <w:position w:val="0"/>
          <w:shd w:val="clear" w:color="auto" w:fill="auto"/>
          <w:lang w:val="ru-RU" w:eastAsia="ru-RU" w:bidi="ru-RU"/>
        </w:rPr>
        <w:t xml:space="preserve"> или индійскихъ носильщиковъ, и на спины ихъ привязалъ несчастнаго свя</w:t>
        <w:softHyphen/>
        <w:t xml:space="preserve">щенника и его товарищей , какъ какіе-нибудь тюки съ товарами. Весь этотъ караванъ выступилъ тотчасъ же въ путь къ </w:t>
      </w:r>
      <w:r>
        <w:rPr>
          <w:smallCaps/>
          <w:color w:val="000000"/>
          <w:spacing w:val="0"/>
          <w:w w:val="100"/>
          <w:position w:val="0"/>
          <w:shd w:val="clear" w:color="auto" w:fill="auto"/>
          <w:lang w:val="ru-RU" w:eastAsia="ru-RU" w:bidi="ru-RU"/>
        </w:rPr>
        <w:t xml:space="preserve">столицѣ, подъ </w:t>
      </w:r>
      <w:r>
        <w:rPr>
          <w:color w:val="000000"/>
          <w:spacing w:val="0"/>
          <w:w w:val="100"/>
          <w:position w:val="0"/>
          <w:shd w:val="clear" w:color="auto" w:fill="auto"/>
          <w:lang w:val="ru-RU" w:eastAsia="ru-RU" w:bidi="ru-RU"/>
        </w:rPr>
        <w:t xml:space="preserve">охраненіемъ двадцати человѣкъ вооруженныхъ Испанцевъ. Они шли день и ночь, останавливаясь для того только, чтобы получить </w:t>
      </w:r>
      <w:r>
        <w:rPr>
          <w:smallCaps/>
          <w:color w:val="000000"/>
          <w:spacing w:val="0"/>
          <w:w w:val="100"/>
          <w:position w:val="0"/>
          <w:shd w:val="clear" w:color="auto" w:fill="auto"/>
          <w:lang w:val="ru-RU" w:eastAsia="ru-RU" w:bidi="ru-RU"/>
        </w:rPr>
        <w:t xml:space="preserve">свѣжитъ </w:t>
      </w:r>
      <w:r>
        <w:rPr>
          <w:color w:val="000000"/>
          <w:spacing w:val="0"/>
          <w:w w:val="100"/>
          <w:position w:val="0"/>
          <w:shd w:val="clear" w:color="auto" w:fill="auto"/>
          <w:lang w:val="ru-RU" w:eastAsia="ru-RU" w:bidi="ru-RU"/>
        </w:rPr>
        <w:t xml:space="preserve">носильщиковъ; проходя чрезъ многолюдные города, лѣса и цвѣтущія поля, исчезавшіе такъ же скоро, какъ скоро они появлялись, Испанцы, изумленные нудностію зрѣлища и новою для нихъ системою перевозки, едва понимали во </w:t>
      </w:r>
      <w:r>
        <w:rPr>
          <w:smallCaps/>
          <w:color w:val="000000"/>
          <w:spacing w:val="0"/>
          <w:w w:val="100"/>
          <w:position w:val="0"/>
          <w:shd w:val="clear" w:color="auto" w:fill="auto"/>
          <w:lang w:val="ru-RU" w:eastAsia="ru-RU" w:bidi="ru-RU"/>
        </w:rPr>
        <w:t>снѣ ли, или</w:t>
      </w:r>
      <w:r>
        <w:rPr>
          <w:color w:val="000000"/>
          <w:spacing w:val="0"/>
          <w:w w:val="100"/>
          <w:position w:val="0"/>
          <w:shd w:val="clear" w:color="auto" w:fill="auto"/>
          <w:lang w:val="ru-RU" w:eastAsia="ru-RU" w:bidi="ru-RU"/>
        </w:rPr>
        <w:t xml:space="preserve"> на яву все это происходило. Путеше</w:t>
        <w:softHyphen/>
        <w:t>ствуя такимъ образомъ, они къ концу четвертаго дня достигли Тецку- кскаго Озера, въ виду ацтекской столицы.</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Жители были уже увѣдомлены о прибытіи новаго отряда бѣлыхъ людей къ берегамъ. </w:t>
      </w:r>
      <w:r>
        <w:rPr>
          <w:smallCaps/>
          <w:color w:val="000000"/>
          <w:spacing w:val="0"/>
          <w:w w:val="100"/>
          <w:position w:val="0"/>
          <w:shd w:val="clear" w:color="auto" w:fill="auto"/>
          <w:lang w:val="ru-RU" w:eastAsia="ru-RU" w:bidi="ru-RU"/>
        </w:rPr>
        <w:t>Извѣстія</w:t>
      </w:r>
      <w:r>
        <w:rPr>
          <w:color w:val="000000"/>
          <w:spacing w:val="0"/>
          <w:w w:val="100"/>
          <w:position w:val="0"/>
          <w:shd w:val="clear" w:color="auto" w:fill="auto"/>
          <w:lang w:val="ru-RU" w:eastAsia="ru-RU" w:bidi="ru-RU"/>
        </w:rPr>
        <w:t xml:space="preserve"> объ этомъ были сообщены Монтезумѣ немедленно по высадкѣ ихъ, и говорятъ (но это невѣроятно), будто- онъ скрывалъ эти </w:t>
      </w:r>
      <w:r>
        <w:rPr>
          <w:smallCaps/>
          <w:color w:val="000000"/>
          <w:spacing w:val="0"/>
          <w:w w:val="100"/>
          <w:position w:val="0"/>
          <w:shd w:val="clear" w:color="auto" w:fill="auto"/>
          <w:lang w:val="ru-RU" w:eastAsia="ru-RU" w:bidi="ru-RU"/>
        </w:rPr>
        <w:t>свѣдѣнія отъ</w:t>
      </w:r>
      <w:r>
        <w:rPr>
          <w:color w:val="000000"/>
          <w:spacing w:val="0"/>
          <w:w w:val="100"/>
          <w:position w:val="0"/>
          <w:shd w:val="clear" w:color="auto" w:fill="auto"/>
          <w:lang w:val="ru-RU" w:eastAsia="ru-RU" w:bidi="ru-RU"/>
        </w:rPr>
        <w:t xml:space="preserve"> Кортеса въ-теченіи </w:t>
      </w:r>
      <w:r>
        <w:rPr>
          <w:smallCaps/>
          <w:color w:val="000000"/>
          <w:spacing w:val="0"/>
          <w:w w:val="100"/>
          <w:position w:val="0"/>
          <w:shd w:val="clear" w:color="auto" w:fill="auto"/>
          <w:lang w:val="ru-RU" w:eastAsia="ru-RU" w:bidi="ru-RU"/>
        </w:rPr>
        <w:t xml:space="preserve">нѣсколькихъ </w:t>
      </w:r>
      <w:r>
        <w:rPr>
          <w:color w:val="000000"/>
          <w:spacing w:val="0"/>
          <w:w w:val="100"/>
          <w:position w:val="0"/>
          <w:shd w:val="clear" w:color="auto" w:fill="auto"/>
          <w:lang w:val="ru-RU" w:eastAsia="ru-RU" w:bidi="ru-RU"/>
        </w:rPr>
        <w:t xml:space="preserve">дней. Наконецъ, пригласивъ его на личное свиданіе, овъ сказалъ ему, что теперь не существуетъ болѣе преградъ къ его возвращенію въ отечество, потому-что </w:t>
      </w:r>
      <w:r>
        <w:rPr>
          <w:smallCaps/>
          <w:color w:val="000000"/>
          <w:spacing w:val="0"/>
          <w:w w:val="100"/>
          <w:position w:val="0"/>
          <w:shd w:val="clear" w:color="auto" w:fill="auto"/>
          <w:lang w:val="ru-RU" w:eastAsia="ru-RU" w:bidi="ru-RU"/>
        </w:rPr>
        <w:t>флотъ</w:t>
      </w:r>
      <w:r>
        <w:rPr>
          <w:color w:val="000000"/>
          <w:spacing w:val="0"/>
          <w:w w:val="100"/>
          <w:position w:val="0"/>
          <w:shd w:val="clear" w:color="auto" w:fill="auto"/>
          <w:lang w:val="ru-RU" w:eastAsia="ru-RU" w:bidi="ru-RU"/>
        </w:rPr>
        <w:t xml:space="preserve"> былъ уже готовъ и дожидался только его. На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вопросы изумлениаго генерала, Монтезума указалъ на іеро</w:t>
        <w:softHyphen/>
        <w:t>глифическую карту, присланную ему съ берега, на которой были изо</w:t>
        <w:softHyphen/>
        <w:t>бражены съ величайшею точностію корабли, сами Испанцы и все ихъ одѣяніе. Подавивъ выраженіе своихъ внутреннихъ чувствъ, Кортесъ принялъ радостный видъ, и воскликнулъ: «Да будетъ благословенъ Спа</w:t>
        <w:softHyphen/>
        <w:t xml:space="preserve">ситель за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его щедроты!» По возвращеніи на квартиры, войска приняли извѣстіе съ громкими кликами, стрѣльбою изъ орудій, о дру</w:t>
        <w:softHyphen/>
        <w:t>гими знаками радости. Они привѣтствовали вновь прибывшихъ какъ подкрѣпленіе, присланное имъ на помощь изъ Испаніи. Не то думалъ ихъ начальникъ. Съ самаго начала, онъ подозрѣвалъ, что они были присланы отъ его врага, губернатора Кубы. Онъ сообщилъ свои по</w:t>
        <w:softHyphen/>
        <w:t xml:space="preserve">дозрѣнія офицерамъ, отъ которыхъ, мамо-по-малу, опи перешли въ воинамъ. Торжественныя изъявленія тотчасъ прекратились, и радость ихъ уступила </w:t>
      </w:r>
      <w:r>
        <w:rPr>
          <w:smallCaps/>
          <w:color w:val="000000"/>
          <w:spacing w:val="0"/>
          <w:w w:val="100"/>
          <w:position w:val="0"/>
          <w:shd w:val="clear" w:color="auto" w:fill="auto"/>
          <w:lang w:val="ru-RU" w:eastAsia="ru-RU" w:bidi="ru-RU"/>
        </w:rPr>
        <w:t>мѣсто</w:t>
      </w:r>
      <w:r>
        <w:rPr>
          <w:color w:val="000000"/>
          <w:spacing w:val="0"/>
          <w:w w:val="100"/>
          <w:position w:val="0"/>
          <w:shd w:val="clear" w:color="auto" w:fill="auto"/>
          <w:lang w:val="ru-RU" w:eastAsia="ru-RU" w:bidi="ru-RU"/>
        </w:rPr>
        <w:t xml:space="preserve"> самымъ страшнымъ опасеніямъ при мысли о правдоподобіи этой догадки </w:t>
      </w:r>
      <w:r>
        <w:rPr>
          <w:color w:val="000000"/>
          <w:spacing w:val="0"/>
          <w:w w:val="100"/>
          <w:position w:val="0"/>
          <w:sz w:val="10"/>
          <w:szCs w:val="10"/>
          <w:shd w:val="clear" w:color="auto" w:fill="auto"/>
          <w:lang w:val="ru-RU" w:eastAsia="ru-RU" w:bidi="ru-RU"/>
        </w:rPr>
        <w:t xml:space="preserve">и </w:t>
      </w:r>
      <w:r>
        <w:rPr>
          <w:color w:val="000000"/>
          <w:spacing w:val="0"/>
          <w:w w:val="100"/>
          <w:position w:val="0"/>
          <w:shd w:val="clear" w:color="auto" w:fill="auto"/>
          <w:lang w:val="ru-RU" w:eastAsia="ru-RU" w:bidi="ru-RU"/>
        </w:rPr>
        <w:t xml:space="preserve">о </w:t>
      </w:r>
      <w:r>
        <w:rPr>
          <w:smallCaps/>
          <w:color w:val="000000"/>
          <w:spacing w:val="0"/>
          <w:w w:val="100"/>
          <w:position w:val="0"/>
          <w:shd w:val="clear" w:color="auto" w:fill="auto"/>
          <w:lang w:val="ru-RU" w:eastAsia="ru-RU" w:bidi="ru-RU"/>
        </w:rPr>
        <w:t>силѣ</w:t>
      </w:r>
      <w:r>
        <w:rPr>
          <w:color w:val="000000"/>
          <w:spacing w:val="0"/>
          <w:w w:val="100"/>
          <w:position w:val="0"/>
          <w:shd w:val="clear" w:color="auto" w:fill="auto"/>
          <w:lang w:val="ru-RU" w:eastAsia="ru-RU" w:bidi="ru-RU"/>
        </w:rPr>
        <w:t xml:space="preserve"> непріятельскаго отряда. Твер</w:t>
        <w:softHyphen/>
        <w:t xml:space="preserve">дость не покидала ихъ однакожь, и они поклялись не </w:t>
      </w:r>
      <w:r>
        <w:rPr>
          <w:smallCaps/>
          <w:color w:val="000000"/>
          <w:spacing w:val="0"/>
          <w:w w:val="100"/>
          <w:position w:val="0"/>
          <w:shd w:val="clear" w:color="auto" w:fill="auto"/>
          <w:lang w:val="ru-RU" w:eastAsia="ru-RU" w:bidi="ru-RU"/>
        </w:rPr>
        <w:t>измѣнить</w:t>
      </w:r>
      <w:r>
        <w:rPr>
          <w:color w:val="000000"/>
          <w:spacing w:val="0"/>
          <w:w w:val="100"/>
          <w:position w:val="0"/>
          <w:shd w:val="clear" w:color="auto" w:fill="auto"/>
          <w:lang w:val="ru-RU" w:eastAsia="ru-RU" w:bidi="ru-RU"/>
        </w:rPr>
        <w:t xml:space="preserve"> своему знамени, и во что бы то ни стало оставаться вѣрными своему началь</w:t>
        <w:softHyphen/>
        <w:t xml:space="preserve">нику. Это былъ одинъ изъ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случаевъ, которые доказываютъ, какъ безпредѣльно было вліяніе Кортеса на умы этихъ грубыхъ искателей счастія. </w:t>
      </w:r>
      <w:r>
        <w:rPr>
          <w:smallCaps/>
          <w:color w:val="000000"/>
          <w:spacing w:val="0"/>
          <w:w w:val="100"/>
          <w:position w:val="0"/>
          <w:shd w:val="clear" w:color="auto" w:fill="auto"/>
          <w:lang w:val="ru-RU" w:eastAsia="ru-RU" w:bidi="ru-RU"/>
        </w:rPr>
        <w:t>Всѣ сомнѣнія ихъ</w:t>
      </w:r>
      <w:r>
        <w:rPr>
          <w:color w:val="000000"/>
          <w:spacing w:val="0"/>
          <w:w w:val="100"/>
          <w:position w:val="0"/>
          <w:shd w:val="clear" w:color="auto" w:fill="auto"/>
          <w:lang w:val="ru-RU" w:eastAsia="ru-RU" w:bidi="ru-RU"/>
        </w:rPr>
        <w:t xml:space="preserve"> вскорѣ были разсѣяны прибытіемъ плѣнни</w:t>
        <w:softHyphen/>
        <w:t>ковъ изъ Вилла-Рики.</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Одинъ изъ числа охраннаго отряда, оставивъ прочихъ въ предмѣ</w:t>
        <w:softHyphen/>
        <w:t>стьяхъ, пришелъ въ столицу, и вручилъ генералу отъ Сандоваля пись</w:t>
        <w:softHyphen/>
        <w:t xml:space="preserve">мо, въ которомъ тотъ увѣдомлялъ его обо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подробностяхъ слу</w:t>
        <w:softHyphen/>
        <w:t xml:space="preserve">чившагося. Кортесъ тотчасъ послалъ людей на встрѣчу къ </w:t>
      </w:r>
      <w:r>
        <w:rPr>
          <w:smallCaps/>
          <w:color w:val="000000"/>
          <w:spacing w:val="0"/>
          <w:w w:val="100"/>
          <w:position w:val="0"/>
          <w:shd w:val="clear" w:color="auto" w:fill="auto"/>
          <w:lang w:val="ru-RU" w:eastAsia="ru-RU" w:bidi="ru-RU"/>
        </w:rPr>
        <w:t xml:space="preserve">плѣннымъ, </w:t>
      </w:r>
      <w:r>
        <w:rPr>
          <w:color w:val="000000"/>
          <w:spacing w:val="0"/>
          <w:w w:val="100"/>
          <w:position w:val="0"/>
          <w:shd w:val="clear" w:color="auto" w:fill="auto"/>
          <w:lang w:val="ru-RU" w:eastAsia="ru-RU" w:bidi="ru-RU"/>
        </w:rPr>
        <w:t>приказалъ ихъ освободить, и дать имъ лошадей для въѣзда въ столи</w:t>
        <w:softHyphen/>
        <w:t xml:space="preserve">цу,—способъ перевозки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приличнѣйшій, </w:t>
      </w:r>
      <w:r>
        <w:rPr>
          <w:smallCaps/>
          <w:color w:val="000000"/>
          <w:spacing w:val="0"/>
          <w:w w:val="100"/>
          <w:position w:val="0"/>
          <w:shd w:val="clear" w:color="auto" w:fill="auto"/>
          <w:lang w:val="ru-RU" w:eastAsia="ru-RU" w:bidi="ru-RU"/>
        </w:rPr>
        <w:t>чѣмъ дюжія</w:t>
      </w:r>
      <w:r>
        <w:rPr>
          <w:color w:val="000000"/>
          <w:spacing w:val="0"/>
          <w:w w:val="100"/>
          <w:position w:val="0"/>
          <w:shd w:val="clear" w:color="auto" w:fill="auto"/>
          <w:lang w:val="ru-RU" w:eastAsia="ru-RU" w:bidi="ru-RU"/>
        </w:rPr>
        <w:t xml:space="preserve"> плечи</w:t>
      </w:r>
      <w:r>
        <w:br w:type="page"/>
      </w:r>
    </w:p>
    <w:p>
      <w:pPr>
        <w:pStyle w:val="Style69"/>
        <w:keepNext w:val="0"/>
        <w:keepLines w:val="0"/>
        <w:widowControl w:val="0"/>
        <w:shd w:val="clear" w:color="auto" w:fill="auto"/>
        <w:bidi w:val="0"/>
        <w:spacing w:before="0" w:after="0" w:line="271" w:lineRule="auto"/>
        <w:ind w:left="0" w:right="0" w:firstLine="0"/>
        <w:jc w:val="both"/>
      </w:pPr>
      <w:r>
        <w:rPr>
          <w:b w:val="0"/>
          <w:bCs w:val="0"/>
          <w:i/>
          <w:iCs/>
          <w:color w:val="000000"/>
          <w:spacing w:val="0"/>
          <w:w w:val="100"/>
          <w:position w:val="0"/>
          <w:sz w:val="15"/>
          <w:szCs w:val="15"/>
          <w:shd w:val="clear" w:color="auto" w:fill="auto"/>
          <w:lang w:val="ru-RU" w:eastAsia="ru-RU" w:bidi="ru-RU"/>
        </w:rPr>
        <w:t>шамановъ.</w:t>
      </w:r>
      <w:r>
        <w:rPr>
          <w:color w:val="000000"/>
          <w:spacing w:val="0"/>
          <w:w w:val="100"/>
          <w:position w:val="0"/>
          <w:shd w:val="clear" w:color="auto" w:fill="auto"/>
          <w:lang w:val="ru-RU" w:eastAsia="ru-RU" w:bidi="ru-RU"/>
        </w:rPr>
        <w:t xml:space="preserve"> По прибытіи въ столицу, онъ принялъ ихъ съ отличпою </w:t>
      </w:r>
      <w:r>
        <w:rPr>
          <w:smallCaps/>
          <w:color w:val="000000"/>
          <w:spacing w:val="0"/>
          <w:w w:val="100"/>
          <w:position w:val="0"/>
          <w:shd w:val="clear" w:color="auto" w:fill="auto"/>
          <w:lang w:val="ru-RU" w:eastAsia="ru-RU" w:bidi="ru-RU"/>
        </w:rPr>
        <w:t>вѣжливостью,</w:t>
      </w:r>
      <w:r>
        <w:rPr>
          <w:color w:val="000000"/>
          <w:spacing w:val="0"/>
          <w:w w:val="100"/>
          <w:position w:val="0"/>
          <w:shd w:val="clear" w:color="auto" w:fill="auto"/>
          <w:lang w:val="ru-RU" w:eastAsia="ru-RU" w:bidi="ru-RU"/>
        </w:rPr>
        <w:t xml:space="preserve"> извинялся въ грубыхъ поступкахъ его офицеровъ, и, ка</w:t>
        <w:softHyphen/>
        <w:t xml:space="preserve">залось, старался </w:t>
      </w:r>
      <w:r>
        <w:rPr>
          <w:smallCaps/>
          <w:color w:val="000000"/>
          <w:spacing w:val="0"/>
          <w:w w:val="100"/>
          <w:position w:val="0"/>
          <w:shd w:val="clear" w:color="auto" w:fill="auto"/>
          <w:lang w:val="ru-RU" w:eastAsia="ru-RU" w:bidi="ru-RU"/>
        </w:rPr>
        <w:t>всѣми</w:t>
      </w:r>
      <w:r>
        <w:rPr>
          <w:color w:val="000000"/>
          <w:spacing w:val="0"/>
          <w:w w:val="100"/>
          <w:position w:val="0"/>
          <w:shd w:val="clear" w:color="auto" w:fill="auto"/>
          <w:lang w:val="ru-RU" w:eastAsia="ru-RU" w:bidi="ru-RU"/>
        </w:rPr>
        <w:t xml:space="preserve"> возможными ласками смягчить ихъ негодованіе. Онъ доказалъ имъ свое расположеніе еще болѣе своими щедрыми по</w:t>
        <w:softHyphen/>
        <w:t>дарками, и произвелъ, мало-но-малу, такую перемѣну въ ихъ чувствахъ къ нему, что изъ враговъ они стали его друзьями и передали ему мно</w:t>
        <w:softHyphen/>
        <w:t>гія важныя подробности, касавшіяся не только намѣреніи ихъ началь</w:t>
        <w:softHyphen/>
        <w:t>ства, но и самаго духа, господствовавшаго между его людьми. »Воины», говорили они: «вообще вовсе пе желали разрыва съ Кортесомъ, и охот</w:t>
        <w:softHyphen/>
        <w:t>но стали бы дѣйствовать съ номъ заодно, если бы не ненависть къ нему Нарваэса. Ихъ единственною цѣлію было пріобрѣтеніе богатства, а не удовлетвореніе мести. Личной же привязанности они весьма-мало чувствовали къ Нарваэеу, котораго надменное обращеніе и скупой ха</w:t>
        <w:softHyphen/>
        <w:t>рактеръ уже давно лишили его расположенія подчиненныхъ. Генералъ не замедлилъ воспользоваться этими намеками.</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Онъ написалъ къ своему сопернику письмо, въ которомъ самыми ла</w:t>
        <w:softHyphen/>
        <w:t>сковыми словами убѣждалъ его пе разглашать ихъ личной вражды все</w:t>
        <w:softHyphen/>
        <w:t xml:space="preserve">му свѣту, чтобы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не возбудить въ туземцахъ духа неповиновенія, могущаго лишить ихъ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плодовъ прежнихъ его успѣховъ. Насилье ственныЙ разрывъ между ними пе можетъ не </w:t>
      </w:r>
      <w:r>
        <w:rPr>
          <w:smallCaps/>
          <w:color w:val="000000"/>
          <w:spacing w:val="0"/>
          <w:w w:val="100"/>
          <w:position w:val="0"/>
          <w:shd w:val="clear" w:color="auto" w:fill="auto"/>
          <w:lang w:val="ru-RU" w:eastAsia="ru-RU" w:bidi="ru-RU"/>
        </w:rPr>
        <w:t>имѣть</w:t>
      </w:r>
      <w:r>
        <w:rPr>
          <w:color w:val="000000"/>
          <w:spacing w:val="0"/>
          <w:w w:val="100"/>
          <w:position w:val="0"/>
          <w:shd w:val="clear" w:color="auto" w:fill="auto"/>
          <w:lang w:val="ru-RU" w:eastAsia="ru-RU" w:bidi="ru-RU"/>
        </w:rPr>
        <w:t xml:space="preserve"> вредныхъ </w:t>
      </w:r>
      <w:r>
        <w:rPr>
          <w:smallCaps/>
          <w:color w:val="000000"/>
          <w:spacing w:val="0"/>
          <w:w w:val="100"/>
          <w:position w:val="0"/>
          <w:shd w:val="clear" w:color="auto" w:fill="auto"/>
          <w:lang w:val="ru-RU" w:eastAsia="ru-RU" w:bidi="ru-RU"/>
        </w:rPr>
        <w:t>послѣд</w:t>
        <w:softHyphen/>
        <w:t>ствій</w:t>
      </w:r>
      <w:r>
        <w:rPr>
          <w:color w:val="000000"/>
          <w:spacing w:val="0"/>
          <w:w w:val="100"/>
          <w:position w:val="0"/>
          <w:shd w:val="clear" w:color="auto" w:fill="auto"/>
          <w:lang w:val="ru-RU" w:eastAsia="ru-RU" w:bidi="ru-RU"/>
        </w:rPr>
        <w:t xml:space="preserve"> даже для самого побѣдителя, и можетъ повести къ погибели обо</w:t>
        <w:softHyphen/>
        <w:t>ихъ. Дѣйствуя согласно, только могутъ ожидать успѣха. Онъ былъ готовъ привѣтствовать Нарваэса какъ уважаемаго сподвижника, раздѣ</w:t>
        <w:softHyphen/>
        <w:t>лить съ нимъ плоды завоеванія, а если тотъ имѣетъ королевское пол</w:t>
        <w:softHyphen/>
        <w:t>номочіе, признать его своимъ начальникомъ. Кортесъ зналъ очень-хо</w:t>
        <w:softHyphen/>
        <w:t>рошо, что у Нарваэса такого полномочія никогда не бывало.</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Вскорѣ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отбытія Гуевары и его товарищей, генералъ рѣшился отправить отъ себя особеннаго посла. Для исполненія этой щекотливой обязанности, онъ назначилъ отца Ольмедо, показывавшаго въ-теченіе всего похода здравый разсудокъ и способности къ дѣламъ, не всегда встрѣчавшіяся въ лицахъ духовнаго сана. Кортесъ поручилъ ему другое письмо къ Нарваэсу, подобнаго содержанія съ предъидущимъ. Кортесъ написалъ также къ лиценціату Аиллону, объ отправленіи ко</w:t>
        <w:softHyphen/>
        <w:t>тораго онъ не зналъ, и къ Андресу де-Дуеро, бывшему секретарю Ве</w:t>
        <w:softHyphen/>
        <w:t xml:space="preserve">ласкеса, его личному пріятелю, прибывшему теперь съ испанскимъ </w:t>
      </w:r>
      <w:r>
        <w:rPr>
          <w:smallCaps/>
          <w:color w:val="000000"/>
          <w:spacing w:val="0"/>
          <w:w w:val="100"/>
          <w:position w:val="0"/>
          <w:shd w:val="clear" w:color="auto" w:fill="auto"/>
          <w:lang w:val="ru-RU" w:eastAsia="ru-RU" w:bidi="ru-RU"/>
        </w:rPr>
        <w:t>флотомъ.</w:t>
      </w:r>
      <w:r>
        <w:rPr>
          <w:color w:val="000000"/>
          <w:spacing w:val="0"/>
          <w:w w:val="100"/>
          <w:position w:val="0"/>
          <w:shd w:val="clear" w:color="auto" w:fill="auto"/>
          <w:lang w:val="ru-RU" w:eastAsia="ru-RU" w:bidi="ru-RU"/>
        </w:rPr>
        <w:t xml:space="preserve"> Ольмедо получилъ отъ него наставленіе поговорить съ этими лицами наединѣ, а также съ главными офицерами и воинами, и скло</w:t>
        <w:softHyphen/>
        <w:t xml:space="preserve">нить ихъ по мѣрь возможности на сторону Кортеса. Для того, чтобъ его убѣжденія </w:t>
      </w:r>
      <w:r>
        <w:rPr>
          <w:smallCaps/>
          <w:color w:val="000000"/>
          <w:spacing w:val="0"/>
          <w:w w:val="100"/>
          <w:position w:val="0"/>
          <w:shd w:val="clear" w:color="auto" w:fill="auto"/>
          <w:lang w:val="ru-RU" w:eastAsia="ru-RU" w:bidi="ru-RU"/>
        </w:rPr>
        <w:t>имѣли</w:t>
      </w:r>
      <w:r>
        <w:rPr>
          <w:color w:val="000000"/>
          <w:spacing w:val="0"/>
          <w:w w:val="100"/>
          <w:position w:val="0"/>
          <w:shd w:val="clear" w:color="auto" w:fill="auto"/>
          <w:lang w:val="ru-RU" w:eastAsia="ru-RU" w:bidi="ru-RU"/>
        </w:rPr>
        <w:t xml:space="preserve"> болѣе вѣса, его снабдили щедрымъ запасомъ зо</w:t>
        <w:softHyphen/>
        <w:t>лота.</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Между-тѣмъ, Нарваэсъ, отказавшись отъ прежняго своего намѣренія, основать колонію на морскомъ берегу, отправился оттуда въ Семпоал- лу, </w:t>
      </w:r>
      <w:r>
        <w:rPr>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и учредилъ свои квартиры. Оиъ уже былъ тамъ, когда Гуе- вара, возвратившись, вручилъ ему письмо Кортеса.</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Нарваэсъ прочиталъ письмо съ презрительнымъ выраженіемъ лица; но когда посланный сталъ говорить о средствахъ и объ отважномъ ха</w:t>
        <w:softHyphen/>
        <w:t>рактерѣ его соперпика, совѣтуя ему принять предложенный союзъ,</w:t>
        <w:br w:type="page"/>
        <w:t>то черты его приняли видъ грознаго негодованія. Отчетъ Гуевары про</w:t>
        <w:softHyphen/>
        <w:t>извелъ совершенно противпое дѣйствіе на войска, внимательно слушав</w:t>
        <w:softHyphen/>
        <w:t>шія его разсказъ о Кортесѣ, о простодушномъ и щедромъ его харак</w:t>
        <w:softHyphen/>
        <w:t>терѣ, который они невольно сравнивали съ характеромъ ихъ начальни</w:t>
        <w:softHyphen/>
        <w:t xml:space="preserve">ка, о богатствахъ, изобиловавшихъ въ его лагерѣ, </w:t>
      </w:r>
      <w:r>
        <w:rPr>
          <w:smallCaps/>
          <w:color w:val="000000"/>
          <w:spacing w:val="0"/>
          <w:w w:val="100"/>
          <w:position w:val="0"/>
          <w:shd w:val="clear" w:color="auto" w:fill="auto"/>
          <w:lang w:val="ru-RU" w:eastAsia="ru-RU" w:bidi="ru-RU"/>
        </w:rPr>
        <w:t xml:space="preserve">гдѣ послѣдній воинъ </w:t>
      </w:r>
      <w:r>
        <w:rPr>
          <w:color w:val="000000"/>
          <w:spacing w:val="0"/>
          <w:w w:val="100"/>
          <w:position w:val="0"/>
          <w:shd w:val="clear" w:color="auto" w:fill="auto"/>
          <w:lang w:val="ru-RU" w:eastAsia="ru-RU" w:bidi="ru-RU"/>
        </w:rPr>
        <w:t xml:space="preserve">могъ ставить золото на игру горстями, </w:t>
      </w:r>
      <w:r>
        <w:rPr>
          <w:smallCaps/>
          <w:color w:val="000000"/>
          <w:spacing w:val="0"/>
          <w:w w:val="100"/>
          <w:position w:val="0"/>
          <w:shd w:val="clear" w:color="auto" w:fill="auto"/>
          <w:lang w:val="ru-RU" w:eastAsia="ru-RU" w:bidi="ru-RU"/>
        </w:rPr>
        <w:t>гдѣ всѣ жили въ довольствѣ, и гдѣ</w:t>
      </w:r>
      <w:r>
        <w:rPr>
          <w:color w:val="000000"/>
          <w:spacing w:val="0"/>
          <w:w w:val="100"/>
          <w:position w:val="0"/>
          <w:shd w:val="clear" w:color="auto" w:fill="auto"/>
          <w:lang w:val="ru-RU" w:eastAsia="ru-RU" w:bidi="ru-RU"/>
        </w:rPr>
        <w:t xml:space="preserve"> жизнь воина казалась длиннымъ праздникомъ. Гуевара </w:t>
      </w:r>
      <w:r>
        <w:rPr>
          <w:smallCaps/>
          <w:color w:val="000000"/>
          <w:spacing w:val="0"/>
          <w:w w:val="100"/>
          <w:position w:val="0"/>
          <w:shd w:val="clear" w:color="auto" w:fill="auto"/>
          <w:lang w:val="ru-RU" w:eastAsia="ru-RU" w:bidi="ru-RU"/>
        </w:rPr>
        <w:t>видѣлъ</w:t>
      </w:r>
      <w:r>
        <w:rPr>
          <w:color w:val="000000"/>
          <w:spacing w:val="0"/>
          <w:w w:val="100"/>
          <w:position w:val="0"/>
          <w:shd w:val="clear" w:color="auto" w:fill="auto"/>
          <w:lang w:val="ru-RU" w:eastAsia="ru-RU" w:bidi="ru-RU"/>
        </w:rPr>
        <w:t xml:space="preserve"> од</w:t>
        <w:softHyphen/>
        <w:t>ну только свѣтлую сторону картины.</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Дѣйствіе, произведенное этими разсказами, было подтверждено при</w:t>
        <w:softHyphen/>
        <w:t>сутствіемъ Ольмедо. Духовникъ представилъ порученныя ему посланія Нарваэсу, пробѣжавшему ихъ съ чувствомъ негодоваиія , излившимся въ самыхъ ругательныхъ выраженіяхъ противъ соперника; одинъ изъ его капитановъ, по имени Сальватьерра, громогласно объявилъ о сво</w:t>
        <w:softHyphen/>
        <w:t xml:space="preserve">емъ намѣреніи отрѣзать бунтовщику уши и изжарить ихъ себѣ па зав- тракъі Доблестный монахъ не пугался, однакожь, такихъ ребяческихъ выходокъ, и вскорѣ вступилъ въ сношенія со многими изъ офицеровъ </w:t>
      </w:r>
      <w:r>
        <w:rPr>
          <w:color w:val="000000"/>
          <w:spacing w:val="0"/>
          <w:w w:val="100"/>
          <w:position w:val="0"/>
          <w:sz w:val="10"/>
          <w:szCs w:val="10"/>
          <w:shd w:val="clear" w:color="auto" w:fill="auto"/>
          <w:lang w:val="ru-RU" w:eastAsia="ru-RU" w:bidi="ru-RU"/>
        </w:rPr>
        <w:t xml:space="preserve">и </w:t>
      </w:r>
      <w:r>
        <w:rPr>
          <w:color w:val="000000"/>
          <w:spacing w:val="0"/>
          <w:w w:val="100"/>
          <w:position w:val="0"/>
          <w:shd w:val="clear" w:color="auto" w:fill="auto"/>
          <w:lang w:val="ru-RU" w:eastAsia="ru-RU" w:bidi="ru-RU"/>
        </w:rPr>
        <w:t>воиновъ, которыхъ онъ успѣлъ безъ большаго труда склонить на сторону Кортеса. Своимъ вкрадчивымъ краснорѣчіемъ и щедрыми да</w:t>
        <w:softHyphen/>
        <w:t>рами онъ мало-по-малу открылъ себѣ путь къ ихъ сердцамъ, и такимъ- образомъ, при самыхъ глазахъ Нарваэса, составилась партія, располо</w:t>
        <w:softHyphen/>
        <w:t>женная въ пользу Кортеса болѣе, нежели въ его собственную. Такія интриги не моглп долго оставаться тайною, и Нарваэсъ непремѣнно арестовалъ бы Ольмедо, если бы не вступился за него Дуеро. Онъ по</w:t>
        <w:softHyphen/>
        <w:t xml:space="preserve">ложилъ конецъ </w:t>
      </w:r>
      <w:r>
        <w:rPr>
          <w:smallCaps/>
          <w:color w:val="000000"/>
          <w:spacing w:val="0"/>
          <w:w w:val="100"/>
          <w:position w:val="0"/>
          <w:shd w:val="clear" w:color="auto" w:fill="auto"/>
          <w:lang w:val="ru-RU" w:eastAsia="ru-RU" w:bidi="ru-RU"/>
        </w:rPr>
        <w:t>всѣмъ</w:t>
      </w:r>
      <w:r>
        <w:rPr>
          <w:color w:val="000000"/>
          <w:spacing w:val="0"/>
          <w:w w:val="100"/>
          <w:position w:val="0"/>
          <w:shd w:val="clear" w:color="auto" w:fill="auto"/>
          <w:lang w:val="ru-RU" w:eastAsia="ru-RU" w:bidi="ru-RU"/>
        </w:rPr>
        <w:t xml:space="preserve"> этимъ кознямъ, отправивъ Ольмедо назадъ къ Кортесу. Но сѣмена были брошены и они не замедлили принести свои плодъ.</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Нарваэсъ </w:t>
      </w:r>
      <w:r>
        <w:rPr>
          <w:smallCaps/>
          <w:color w:val="000000"/>
          <w:spacing w:val="0"/>
          <w:w w:val="100"/>
          <w:position w:val="0"/>
          <w:shd w:val="clear" w:color="auto" w:fill="auto"/>
          <w:lang w:val="ru-RU" w:eastAsia="ru-RU" w:bidi="ru-RU"/>
        </w:rPr>
        <w:t>здѣсь</w:t>
      </w:r>
      <w:r>
        <w:rPr>
          <w:color w:val="000000"/>
          <w:spacing w:val="0"/>
          <w:w w:val="100"/>
          <w:position w:val="0"/>
          <w:shd w:val="clear" w:color="auto" w:fill="auto"/>
          <w:lang w:val="ru-RU" w:eastAsia="ru-RU" w:bidi="ru-RU"/>
        </w:rPr>
        <w:t xml:space="preserve"> похвасталъ, какъ и при высадкѣ войскъ на берегъ, о намѣреніи своемъ идти противъ Кортеса и схватить его, какъ мятежни</w:t>
        <w:softHyphen/>
        <w:t>ка. Семпоалавцы съ удивленіемъ узнали, что ихъ новые гости, даромъ что соотечественники первыхъ пришельцовъ, были, однакожь, ихъ вра</w:t>
        <w:softHyphen/>
        <w:t>гами. Нарваэсъ объявилъ также о своемъ намѣреніи освободить Мон- тезуму и возвратить ему прежнюю власть. Говорятъ, будто-бы онъ по</w:t>
        <w:softHyphen/>
        <w:t>лучилъ богатый подарокъ отъ ацтекскаго императора, вступившаго въ сношенія съ нимъ. Весьма-вѣроятно, что Монтезума, считая его дру</w:t>
        <w:softHyphen/>
        <w:t>гомъ Кортеса, поступилъ въ этомъ случаѣ съ свойственною ему ще</w:t>
        <w:softHyphen/>
        <w:t xml:space="preserve">дростію. Но чтобъ онъ вступилъ въ тайныя сношенія ко вреду выгодъ Кортеса, эго уже слишкомъ-несообразно со </w:t>
      </w:r>
      <w:r>
        <w:rPr>
          <w:smallCaps/>
          <w:color w:val="000000"/>
          <w:spacing w:val="0"/>
          <w:w w:val="100"/>
          <w:position w:val="0"/>
          <w:shd w:val="clear" w:color="auto" w:fill="auto"/>
          <w:lang w:val="ru-RU" w:eastAsia="ru-RU" w:bidi="ru-RU"/>
        </w:rPr>
        <w:t>всѣмъ</w:t>
      </w:r>
      <w:r>
        <w:rPr>
          <w:color w:val="000000"/>
          <w:spacing w:val="0"/>
          <w:w w:val="100"/>
          <w:position w:val="0"/>
          <w:shd w:val="clear" w:color="auto" w:fill="auto"/>
          <w:lang w:val="ru-RU" w:eastAsia="ru-RU" w:bidi="ru-RU"/>
        </w:rPr>
        <w:t xml:space="preserve"> его поведеніемъ и но можетъ быть безусловно принято за истину.</w:t>
      </w:r>
    </w:p>
    <w:p>
      <w:pPr>
        <w:pStyle w:val="Style69"/>
        <w:keepNext w:val="0"/>
        <w:keepLines w:val="0"/>
        <w:widowControl w:val="0"/>
        <w:shd w:val="clear" w:color="auto" w:fill="auto"/>
        <w:bidi w:val="0"/>
        <w:spacing w:before="0" w:after="0" w:line="276" w:lineRule="auto"/>
        <w:ind w:left="0" w:right="0" w:firstLine="180"/>
        <w:jc w:val="both"/>
      </w:pP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эти </w:t>
      </w:r>
      <w:r>
        <w:rPr>
          <w:smallCaps/>
          <w:color w:val="000000"/>
          <w:spacing w:val="0"/>
          <w:w w:val="100"/>
          <w:position w:val="0"/>
          <w:shd w:val="clear" w:color="auto" w:fill="auto"/>
          <w:lang w:val="ru-RU" w:eastAsia="ru-RU" w:bidi="ru-RU"/>
        </w:rPr>
        <w:t>дѣйствія</w:t>
      </w:r>
      <w:r>
        <w:rPr>
          <w:color w:val="000000"/>
          <w:spacing w:val="0"/>
          <w:w w:val="100"/>
          <w:position w:val="0"/>
          <w:shd w:val="clear" w:color="auto" w:fill="auto"/>
          <w:lang w:val="ru-RU" w:eastAsia="ru-RU" w:bidi="ru-RU"/>
        </w:rPr>
        <w:t xml:space="preserve"> не ушли отъ бдительнаго взора Сандоваля, со</w:t>
        <w:softHyphen/>
        <w:t xml:space="preserve">бравшаго подробныя </w:t>
      </w:r>
      <w:r>
        <w:rPr>
          <w:smallCaps/>
          <w:color w:val="000000"/>
          <w:spacing w:val="0"/>
          <w:w w:val="100"/>
          <w:position w:val="0"/>
          <w:shd w:val="clear" w:color="auto" w:fill="auto"/>
          <w:lang w:val="ru-RU" w:eastAsia="ru-RU" w:bidi="ru-RU"/>
        </w:rPr>
        <w:t>свѣдѣнія</w:t>
      </w:r>
      <w:r>
        <w:rPr>
          <w:color w:val="000000"/>
          <w:spacing w:val="0"/>
          <w:w w:val="100"/>
          <w:position w:val="0"/>
          <w:shd w:val="clear" w:color="auto" w:fill="auto"/>
          <w:lang w:val="ru-RU" w:eastAsia="ru-RU" w:bidi="ru-RU"/>
        </w:rPr>
        <w:t xml:space="preserve"> о нихъ частію отъ дезертировъ, бѣжав</w:t>
        <w:softHyphen/>
        <w:t>шихъ въ Вилла-Рику, частію же чрезъ своихъ лазутчиковъ, посѣщав</w:t>
        <w:softHyphen/>
        <w:t>шихъ непріятельскій лагерь въ индійской одеждѣ. Онъ отправилъ по</w:t>
        <w:softHyphen/>
        <w:t xml:space="preserve">дробныя </w:t>
      </w:r>
      <w:r>
        <w:rPr>
          <w:smallCaps/>
          <w:color w:val="000000"/>
          <w:spacing w:val="0"/>
          <w:w w:val="100"/>
          <w:position w:val="0"/>
          <w:shd w:val="clear" w:color="auto" w:fill="auto"/>
          <w:lang w:val="ru-RU" w:eastAsia="ru-RU" w:bidi="ru-RU"/>
        </w:rPr>
        <w:t>свѣдѣнія</w:t>
      </w:r>
      <w:r>
        <w:rPr>
          <w:color w:val="000000"/>
          <w:spacing w:val="0"/>
          <w:w w:val="100"/>
          <w:position w:val="0"/>
          <w:shd w:val="clear" w:color="auto" w:fill="auto"/>
          <w:lang w:val="ru-RU" w:eastAsia="ru-RU" w:bidi="ru-RU"/>
        </w:rPr>
        <w:t xml:space="preserve"> обо всемъ къ Кортесу, увѣдомилъ его о возрастав</w:t>
        <w:softHyphen/>
        <w:t xml:space="preserve">шемъ неудовольствіи Индійцевъ, и убѣждалъ принять дѣятельныя мѣры къ защитѣ Вилла-Рики, если не желаетъ </w:t>
      </w:r>
      <w:r>
        <w:rPr>
          <w:smallCaps/>
          <w:color w:val="000000"/>
          <w:spacing w:val="0"/>
          <w:w w:val="100"/>
          <w:position w:val="0"/>
          <w:shd w:val="clear" w:color="auto" w:fill="auto"/>
          <w:lang w:val="ru-RU" w:eastAsia="ru-RU" w:bidi="ru-RU"/>
        </w:rPr>
        <w:t>видѣть</w:t>
      </w:r>
      <w:r>
        <w:rPr>
          <w:color w:val="000000"/>
          <w:spacing w:val="0"/>
          <w:w w:val="100"/>
          <w:position w:val="0"/>
          <w:shd w:val="clear" w:color="auto" w:fill="auto"/>
          <w:lang w:val="ru-RU" w:eastAsia="ru-RU" w:bidi="ru-RU"/>
        </w:rPr>
        <w:t xml:space="preserve"> городъ въ ру</w:t>
        <w:softHyphen/>
        <w:t>кахъ непріятеля. Кортесъ понялъ, что теперь наступила пора дѣй</w:t>
        <w:softHyphen/>
        <w:t>ствовать.</w:t>
      </w:r>
      <w:r>
        <w:br w:type="page"/>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Выборъ образа дѣйствія затруднялъ его, однакожь. Оставаться въ Мехикѣ п ожидать тамъ нападенія соперника, значило бы дать тому «лучаи собрать вокругъ себя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силы имперіи, включая жителей са- моіі столицы, готовыхъ, безъ малѣйшаго </w:t>
      </w:r>
      <w:r>
        <w:rPr>
          <w:smallCaps/>
          <w:color w:val="000000"/>
          <w:spacing w:val="0"/>
          <w:w w:val="100"/>
          <w:position w:val="0"/>
          <w:shd w:val="clear" w:color="auto" w:fill="auto"/>
          <w:lang w:val="ru-RU" w:eastAsia="ru-RU" w:bidi="ru-RU"/>
        </w:rPr>
        <w:t>сомнѣнія,</w:t>
      </w:r>
      <w:r>
        <w:rPr>
          <w:color w:val="000000"/>
          <w:spacing w:val="0"/>
          <w:w w:val="100"/>
          <w:position w:val="0"/>
          <w:shd w:val="clear" w:color="auto" w:fill="auto"/>
          <w:lang w:val="ru-RU" w:eastAsia="ru-RU" w:bidi="ru-RU"/>
        </w:rPr>
        <w:t xml:space="preserve"> служить подъ знаме</w:t>
        <w:softHyphen/>
        <w:t>нами вождя, обѣщавшаго освободить ихъ государя. Въ этомъ случаѣ, перевѣсъ былъ совершенно на сторонѣ Нарваэса.</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Если онъ самъ выступитъ противъ Нарваэса, то ему прііідстся по</w:t>
        <w:softHyphen/>
        <w:t xml:space="preserve">кинуть столицу и императора, плоды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его трудовъ и успѣховъ, пли же, оставивъ въ </w:t>
      </w:r>
      <w:r>
        <w:rPr>
          <w:smallCaps/>
          <w:color w:val="000000"/>
          <w:spacing w:val="0"/>
          <w:w w:val="100"/>
          <w:position w:val="0"/>
          <w:shd w:val="clear" w:color="auto" w:fill="auto"/>
          <w:lang w:val="ru-RU" w:eastAsia="ru-RU" w:bidi="ru-RU"/>
        </w:rPr>
        <w:t>столицѣ</w:t>
      </w:r>
      <w:r>
        <w:rPr>
          <w:color w:val="000000"/>
          <w:spacing w:val="0"/>
          <w:w w:val="100"/>
          <w:position w:val="0"/>
          <w:shd w:val="clear" w:color="auto" w:fill="auto"/>
          <w:lang w:val="ru-RU" w:eastAsia="ru-RU" w:bidi="ru-RU"/>
        </w:rPr>
        <w:t xml:space="preserve"> гарнизонъ для содержанія въ страхѣ жи</w:t>
        <w:softHyphen/>
        <w:t>телей, онъ долженъ будетъ обезсилить свое войско, и безъ того сла</w:t>
        <w:softHyphen/>
        <w:t xml:space="preserve">бое въ-сравненіи съ отрядомъ противника. Онъ рѣшился, однакожь, дѣйствовать сообразно этому послѣднему предположенію, не смотря на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его неудобства. Онъ надѣялся, можетъ-быть, менѣе на успѣхъ своего оружія въ случаѣ непріятельскаго столкновенія съ соперникомъ, </w:t>
      </w:r>
      <w:r>
        <w:rPr>
          <w:smallCaps/>
          <w:color w:val="000000"/>
          <w:spacing w:val="0"/>
          <w:w w:val="100"/>
          <w:position w:val="0"/>
          <w:shd w:val="clear" w:color="auto" w:fill="auto"/>
          <w:lang w:val="ru-RU" w:eastAsia="ru-RU" w:bidi="ru-RU"/>
        </w:rPr>
        <w:t xml:space="preserve">чѣмъ </w:t>
      </w:r>
      <w:r>
        <w:rPr>
          <w:color w:val="000000"/>
          <w:spacing w:val="0"/>
          <w:w w:val="100"/>
          <w:position w:val="0"/>
          <w:shd w:val="clear" w:color="auto" w:fill="auto"/>
          <w:lang w:val="ru-RU" w:eastAsia="ru-RU" w:bidi="ru-RU"/>
        </w:rPr>
        <w:t>иа личное вліяніе и на прежнія интриги, для достиженія миролюбиваго окончанія спора. Во всякомъ случаѣ, онъ былъ готовъ покориться своей судьбѣ.</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Въ послѣдней главѣ было упоминаемо объ отправленіи Веласкеса де- Леона съ отрядомъ, состоявшимъ изъ ста-пятидесяти человѣкъ, для основанія колоиіи на какой-либо изъ большихъ рѣкъ, вливавшихся въ Мехнканскій-Залнвъ. Узнавъ о прибытіи Нарваэса, Кортесъ немедлен</w:t>
        <w:softHyphen/>
        <w:t xml:space="preserve">но отправилъ къ своему офицеру посланнаго съ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чтобъ увѣдомить его объ этомъ происшествіи и прекратить дальнѣйшія </w:t>
      </w:r>
      <w:r>
        <w:rPr>
          <w:smallCaps/>
          <w:color w:val="000000"/>
          <w:spacing w:val="0"/>
          <w:w w:val="100"/>
          <w:position w:val="0"/>
          <w:shd w:val="clear" w:color="auto" w:fill="auto"/>
          <w:lang w:val="ru-RU" w:eastAsia="ru-RU" w:bidi="ru-RU"/>
        </w:rPr>
        <w:t xml:space="preserve">дѣйствія. Но </w:t>
      </w:r>
      <w:r>
        <w:rPr>
          <w:color w:val="000000"/>
          <w:spacing w:val="0"/>
          <w:w w:val="100"/>
          <w:position w:val="0"/>
          <w:shd w:val="clear" w:color="auto" w:fill="auto"/>
          <w:lang w:val="ru-RU" w:eastAsia="ru-RU" w:bidi="ru-RU"/>
        </w:rPr>
        <w:t>Веласкесъ былъ уже извѣщенъ объ этомъ самомъ Нарваэсомъ, напи</w:t>
        <w:softHyphen/>
        <w:t xml:space="preserve">савшимъ къ нему тотчасъ по </w:t>
      </w:r>
      <w:r>
        <w:rPr>
          <w:smallCaps/>
          <w:color w:val="000000"/>
          <w:spacing w:val="0"/>
          <w:w w:val="100"/>
          <w:position w:val="0"/>
          <w:shd w:val="clear" w:color="auto" w:fill="auto"/>
          <w:lang w:val="ru-RU" w:eastAsia="ru-RU" w:bidi="ru-RU"/>
        </w:rPr>
        <w:t>выходѣ</w:t>
      </w:r>
      <w:r>
        <w:rPr>
          <w:color w:val="000000"/>
          <w:spacing w:val="0"/>
          <w:w w:val="100"/>
          <w:position w:val="0"/>
          <w:shd w:val="clear" w:color="auto" w:fill="auto"/>
          <w:lang w:val="ru-RU" w:eastAsia="ru-RU" w:bidi="ru-RU"/>
        </w:rPr>
        <w:t xml:space="preserve"> своемъ на берегъ письмо, въ ко</w:t>
        <w:softHyphen/>
        <w:t>торомъ убѣждалъ именемъ его родственника, губернатора Кубы, поки</w:t>
        <w:softHyphen/>
        <w:t xml:space="preserve">нуть службу Кортеса и перейдти подъ его знамена. Веласкесъ, однакожь, давно схоронилъ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чувства прежией ненависти къ генералу, кото</w:t>
        <w:softHyphen/>
        <w:t xml:space="preserve">рому онъ былъ теперь искренно преданъ, испытавъ отъ него во все время повода знаки особеннаго расположенія. Кортесъ рано постигъ, какъ для него было важно привязать этого офицера къ своей особѣ. Не дождавшись приказаній, Веласкесъ покинулъ свою экспедицію и уже выступилъ въ обратный походъ къ </w:t>
      </w:r>
      <w:r>
        <w:rPr>
          <w:smallCaps/>
          <w:color w:val="000000"/>
          <w:spacing w:val="0"/>
          <w:w w:val="100"/>
          <w:position w:val="0"/>
          <w:shd w:val="clear" w:color="auto" w:fill="auto"/>
          <w:lang w:val="ru-RU" w:eastAsia="ru-RU" w:bidi="ru-RU"/>
        </w:rPr>
        <w:t>столицѣ,</w:t>
      </w:r>
      <w:r>
        <w:rPr>
          <w:color w:val="000000"/>
          <w:spacing w:val="0"/>
          <w:w w:val="100"/>
          <w:position w:val="0"/>
          <w:shd w:val="clear" w:color="auto" w:fill="auto"/>
          <w:lang w:val="ru-RU" w:eastAsia="ru-RU" w:bidi="ru-RU"/>
        </w:rPr>
        <w:t xml:space="preserve"> когда получилъ отъ генерала приказаніе ждать его въ Чолуль.</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Кортесъ посылалъ также въ отдаленную провинцію Синантлу, лежав</w:t>
        <w:softHyphen/>
        <w:t xml:space="preserve">шую отъ Чолулы далеко иа юго-западъ, за подкрѣпленіемъ изъ двухъ тысячь человѣкъ тамошнихъ жителей. То было храброе племя, нена- пндѣвшее Мехиканцевъ, и предложившее ему свое содѣйствіе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его прибытія въ столицу. Они употребляли на </w:t>
      </w:r>
      <w:r>
        <w:rPr>
          <w:smallCaps/>
          <w:color w:val="000000"/>
          <w:spacing w:val="0"/>
          <w:w w:val="100"/>
          <w:position w:val="0"/>
          <w:shd w:val="clear" w:color="auto" w:fill="auto"/>
          <w:lang w:val="ru-RU" w:eastAsia="ru-RU" w:bidi="ru-RU"/>
        </w:rPr>
        <w:t>войнѣ длинныя</w:t>
      </w:r>
      <w:r>
        <w:rPr>
          <w:color w:val="000000"/>
          <w:spacing w:val="0"/>
          <w:w w:val="100"/>
          <w:position w:val="0"/>
          <w:shd w:val="clear" w:color="auto" w:fill="auto"/>
          <w:lang w:val="ru-RU" w:eastAsia="ru-RU" w:bidi="ru-RU"/>
        </w:rPr>
        <w:t xml:space="preserve"> копья, длин</w:t>
        <w:softHyphen/>
        <w:t xml:space="preserve">нѣе даже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которыми Испанцы и Германцы вооружали свою кон</w:t>
        <w:softHyphen/>
        <w:t xml:space="preserve">ницу. Кортесъ приказалъ изготовить для себя триста копій по этому образцу, велѣлъ сдѣлать острія не изъ ицтли, а изъ </w:t>
      </w:r>
      <w:r>
        <w:rPr>
          <w:smallCaps/>
          <w:color w:val="000000"/>
          <w:spacing w:val="0"/>
          <w:w w:val="100"/>
          <w:position w:val="0"/>
          <w:shd w:val="clear" w:color="auto" w:fill="auto"/>
          <w:lang w:val="ru-RU" w:eastAsia="ru-RU" w:bidi="ru-RU"/>
        </w:rPr>
        <w:t>мѣди. Онъ</w:t>
      </w:r>
      <w:r>
        <w:rPr>
          <w:color w:val="000000"/>
          <w:spacing w:val="0"/>
          <w:w w:val="100"/>
          <w:position w:val="0"/>
          <w:shd w:val="clear" w:color="auto" w:fill="auto"/>
          <w:lang w:val="ru-RU" w:eastAsia="ru-RU" w:bidi="ru-RU"/>
        </w:rPr>
        <w:t xml:space="preserve"> предпо</w:t>
        <w:softHyphen/>
        <w:t>лагалъ употребить это страшное оружіе для урона непріятельской кон</w:t>
        <w:softHyphen/>
        <w:t>ницы.</w:t>
      </w:r>
    </w:p>
    <w:p>
      <w:pPr>
        <w:pStyle w:val="Style69"/>
        <w:keepNext w:val="0"/>
        <w:keepLines w:val="0"/>
        <w:widowControl w:val="0"/>
        <w:shd w:val="clear" w:color="auto" w:fill="auto"/>
        <w:bidi w:val="0"/>
        <w:spacing w:before="0" w:after="0" w:line="257" w:lineRule="auto"/>
        <w:ind w:left="0" w:right="0" w:firstLine="180"/>
        <w:jc w:val="both"/>
        <w:sectPr>
          <w:headerReference w:type="even" r:id="rId179"/>
          <w:headerReference w:type="default" r:id="rId180"/>
          <w:headerReference w:type="first" r:id="rId181"/>
          <w:pgSz w:w="7318" w:h="9390"/>
          <w:pgMar w:top="1025" w:left="1235" w:right="1225" w:bottom="607" w:header="0" w:footer="3" w:gutter="0"/>
          <w:cols w:space="720"/>
          <w:noEndnote/>
          <w:titlePg/>
          <w:rtlGutter w:val="0"/>
          <w:docGrid w:linePitch="360"/>
        </w:sectPr>
      </w:pPr>
      <w:r>
        <w:rPr>
          <w:color w:val="000000"/>
          <w:spacing w:val="0"/>
          <w:w w:val="100"/>
          <w:position w:val="0"/>
          <w:shd w:val="clear" w:color="auto" w:fill="auto"/>
          <w:lang w:val="ru-RU" w:eastAsia="ru-RU" w:bidi="ru-RU"/>
        </w:rPr>
        <w:t>На время своего отсутствія, онъ поручилъ начальство надъ гарнизо</w:t>
        <w:softHyphen/>
        <w:t xml:space="preserve">номъ своему искреннему личному пріятелю, Педру де-Альварадо,— </w:t>
      </w:r>
      <w:r>
        <w:rPr>
          <w:b w:val="0"/>
          <w:bCs w:val="0"/>
          <w:i/>
          <w:iCs/>
          <w:color w:val="000000"/>
          <w:spacing w:val="0"/>
          <w:w w:val="100"/>
          <w:position w:val="0"/>
          <w:sz w:val="15"/>
          <w:szCs w:val="15"/>
          <w:shd w:val="clear" w:color="auto" w:fill="auto"/>
          <w:lang w:val="ru-RU" w:eastAsia="ru-RU" w:bidi="ru-RU"/>
        </w:rPr>
        <w:t>То- піати</w:t>
      </w:r>
      <w:r>
        <w:rPr>
          <w:color w:val="000000"/>
          <w:spacing w:val="0"/>
          <w:w w:val="100"/>
          <w:position w:val="0"/>
          <w:shd w:val="clear" w:color="auto" w:fill="auto"/>
          <w:lang w:val="ru-RU" w:eastAsia="ru-RU" w:bidi="ru-RU"/>
        </w:rPr>
        <w:t xml:space="preserve"> Мехиканцевъ, человѣку, одаренному качествами, внушавшими </w:t>
      </w:r>
    </w:p>
    <w:p>
      <w:pPr>
        <w:pStyle w:val="Style69"/>
        <w:keepNext w:val="0"/>
        <w:keepLines w:val="0"/>
        <w:widowControl w:val="0"/>
        <w:shd w:val="clear" w:color="auto" w:fill="auto"/>
        <w:bidi w:val="0"/>
        <w:spacing w:before="0" w:after="0" w:line="257" w:lineRule="auto"/>
        <w:ind w:left="0" w:right="0" w:firstLine="180"/>
        <w:jc w:val="both"/>
      </w:pPr>
      <w:r>
        <w:rPr>
          <w:color w:val="000000"/>
          <w:spacing w:val="0"/>
          <w:w w:val="100"/>
          <w:position w:val="0"/>
          <w:shd w:val="clear" w:color="auto" w:fill="auto"/>
          <w:lang w:val="ru-RU" w:eastAsia="ru-RU" w:bidi="ru-RU"/>
        </w:rPr>
        <w:t xml:space="preserve">къ пему почтеніе и храбраго, но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надменнаго духа,—внушивъ ему необходимость величайшей умѣренности и скромности. Онъ дол</w:t>
        <w:softHyphen/>
        <w:t xml:space="preserve">женъ былъ </w:t>
      </w:r>
      <w:r>
        <w:rPr>
          <w:smallCaps/>
          <w:color w:val="000000"/>
          <w:spacing w:val="0"/>
          <w:w w:val="100"/>
          <w:position w:val="0"/>
          <w:shd w:val="clear" w:color="auto" w:fill="auto"/>
          <w:lang w:val="ru-RU" w:eastAsia="ru-RU" w:bidi="ru-RU"/>
        </w:rPr>
        <w:t>имѣть</w:t>
      </w:r>
      <w:r>
        <w:rPr>
          <w:color w:val="000000"/>
          <w:spacing w:val="0"/>
          <w:w w:val="100"/>
          <w:position w:val="0"/>
          <w:shd w:val="clear" w:color="auto" w:fill="auto"/>
          <w:lang w:val="ru-RU" w:eastAsia="ru-RU" w:bidi="ru-RU"/>
        </w:rPr>
        <w:t xml:space="preserve"> неусыпный надзоръ за Монтезумою, ибо па владѣ</w:t>
        <w:softHyphen/>
        <w:t xml:space="preserve">ніи особою монарха основывалась вся власть ихъ. </w:t>
      </w:r>
      <w:r>
        <w:rPr>
          <w:smallCaps/>
          <w:color w:val="000000"/>
          <w:spacing w:val="0"/>
          <w:w w:val="100"/>
          <w:position w:val="0"/>
          <w:sz w:val="10"/>
          <w:szCs w:val="10"/>
          <w:shd w:val="clear" w:color="auto" w:fill="auto"/>
          <w:lang w:val="ru-RU" w:eastAsia="ru-RU" w:bidi="ru-RU"/>
        </w:rPr>
        <w:t>Оііъ</w:t>
      </w:r>
      <w:r>
        <w:rPr>
          <w:color w:val="000000"/>
          <w:spacing w:val="0"/>
          <w:w w:val="100"/>
          <w:position w:val="0"/>
          <w:shd w:val="clear" w:color="auto" w:fill="auto"/>
          <w:lang w:val="ru-RU" w:eastAsia="ru-RU" w:bidi="ru-RU"/>
        </w:rPr>
        <w:t xml:space="preserve"> долженъ былъ отдавать ему то почтеніе., которое слѣдовало его высокому сапу и тре</w:t>
        <w:softHyphen/>
        <w:t>бовалось благоразуміемъ· Онъ долженъ былъ оказывать постоянное ува</w:t>
        <w:softHyphen/>
        <w:t>женіе къ обычаямъ и предразсудкамъ народа, не теряя никогда изъ вида того, что хотя нсбольшаго отряда будетъ весьма достаточно для устрашенія его въ спокойное время, но если онъ однажды возстанетъ, то сотретъ Испанцевъ съ лица земли.</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Отъ Монтезумы онъ вынудилъ обѣщаніе, что тотъ, сохранитъ къ его намѣстнику </w:t>
      </w:r>
      <w:r>
        <w:rPr>
          <w:smallCaps/>
          <w:color w:val="000000"/>
          <w:spacing w:val="0"/>
          <w:w w:val="100"/>
          <w:position w:val="0"/>
          <w:shd w:val="clear" w:color="auto" w:fill="auto"/>
          <w:lang w:val="ru-RU" w:eastAsia="ru-RU" w:bidi="ru-RU"/>
        </w:rPr>
        <w:t>тѣ</w:t>
      </w:r>
      <w:r>
        <w:rPr>
          <w:color w:val="000000"/>
          <w:spacing w:val="0"/>
          <w:w w:val="100"/>
          <w:position w:val="0"/>
          <w:shd w:val="clear" w:color="auto" w:fill="auto"/>
          <w:lang w:val="ru-RU" w:eastAsia="ru-RU" w:bidi="ru-RU"/>
        </w:rPr>
        <w:t xml:space="preserve"> же самыя дружественныя отношенія, какъ и къ нему. Этимъ, говорилъ Кортесъ, онъ угодитъ испанскому монарху. Если же ацтекскій императоръ поступитъ иначе и станетъ содѣйствовать ка</w:t>
        <w:softHyphen/>
        <w:t>кому-нибудь ' непріязненному движенію со стороны его подданныхъ, то онъ же самъ будетъ, по-необходимости, первою жертвою.</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Императоръ увѣрялъ въ </w:t>
      </w:r>
      <w:r>
        <w:rPr>
          <w:smallCaps/>
          <w:color w:val="000000"/>
          <w:spacing w:val="0"/>
          <w:w w:val="100"/>
          <w:position w:val="0"/>
          <w:shd w:val="clear" w:color="auto" w:fill="auto"/>
          <w:lang w:val="ru-RU" w:eastAsia="ru-RU" w:bidi="ru-RU"/>
        </w:rPr>
        <w:t>постоянствѣ</w:t>
      </w:r>
      <w:r>
        <w:rPr>
          <w:color w:val="000000"/>
          <w:spacing w:val="0"/>
          <w:w w:val="100"/>
          <w:position w:val="0"/>
          <w:shd w:val="clear" w:color="auto" w:fill="auto"/>
          <w:lang w:val="ru-RU" w:eastAsia="ru-RU" w:bidi="ru-RU"/>
        </w:rPr>
        <w:t xml:space="preserve"> своего дружескаго расположе</w:t>
        <w:softHyphen/>
        <w:t xml:space="preserve">нія къ нему. </w:t>
      </w:r>
      <w:r>
        <w:rPr>
          <w:smallCaps/>
          <w:color w:val="000000"/>
          <w:spacing w:val="0"/>
          <w:w w:val="100"/>
          <w:position w:val="0"/>
          <w:shd w:val="clear" w:color="auto" w:fill="auto"/>
          <w:lang w:val="ru-RU" w:eastAsia="ru-RU" w:bidi="ru-RU"/>
        </w:rPr>
        <w:t>Послѣднія</w:t>
      </w:r>
      <w:r>
        <w:rPr>
          <w:color w:val="000000"/>
          <w:spacing w:val="0"/>
          <w:w w:val="100"/>
          <w:position w:val="0"/>
          <w:shd w:val="clear" w:color="auto" w:fill="auto"/>
          <w:lang w:val="ru-RU" w:eastAsia="ru-RU" w:bidi="ru-RU"/>
        </w:rPr>
        <w:t xml:space="preserve"> происшествія приводили его, однакожь, въ не</w:t>
        <w:softHyphen/>
        <w:t xml:space="preserve">доумѣніе. </w:t>
      </w:r>
      <w:r>
        <w:rPr>
          <w:smallCaps/>
          <w:color w:val="000000"/>
          <w:spacing w:val="0"/>
          <w:w w:val="100"/>
          <w:position w:val="0"/>
          <w:shd w:val="clear" w:color="auto" w:fill="auto"/>
          <w:lang w:val="ru-RU" w:eastAsia="ru-RU" w:bidi="ru-RU"/>
        </w:rPr>
        <w:t>Тѣ</w:t>
      </w:r>
      <w:r>
        <w:rPr>
          <w:color w:val="000000"/>
          <w:spacing w:val="0"/>
          <w:w w:val="100"/>
          <w:position w:val="0"/>
          <w:shd w:val="clear" w:color="auto" w:fill="auto"/>
          <w:lang w:val="ru-RU" w:eastAsia="ru-RU" w:bidi="ru-RU"/>
        </w:rPr>
        <w:t xml:space="preserve"> ли Испанцы, которые находились пыньче при его дворѣ, или </w:t>
      </w:r>
      <w:r>
        <w:rPr>
          <w:smallCaps/>
          <w:color w:val="000000"/>
          <w:spacing w:val="0"/>
          <w:w w:val="100"/>
          <w:position w:val="0"/>
          <w:shd w:val="clear" w:color="auto" w:fill="auto"/>
          <w:lang w:val="ru-RU" w:eastAsia="ru-RU" w:bidi="ru-RU"/>
        </w:rPr>
        <w:t>тѣ,</w:t>
      </w:r>
      <w:r>
        <w:rPr>
          <w:color w:val="000000"/>
          <w:spacing w:val="0"/>
          <w:w w:val="100"/>
          <w:position w:val="0"/>
          <w:shd w:val="clear" w:color="auto" w:fill="auto"/>
          <w:lang w:val="ru-RU" w:eastAsia="ru-RU" w:bidi="ru-RU"/>
        </w:rPr>
        <w:t xml:space="preserve"> которые иедавио прибыли къ берегамъ, были истинными пред</w:t>
        <w:softHyphen/>
        <w:t xml:space="preserve">ставителями ихъ государя? Кортесъ, до того времени умолчавшій объ этомъ предметѣ, сказалъ ему теперь, что послѣдніе были дѣйствительно его соотечественники, ио </w:t>
      </w:r>
      <w:r>
        <w:rPr>
          <w:smallCaps/>
          <w:color w:val="000000"/>
          <w:spacing w:val="0"/>
          <w:w w:val="100"/>
          <w:position w:val="0"/>
          <w:shd w:val="clear" w:color="auto" w:fill="auto"/>
          <w:lang w:val="ru-RU" w:eastAsia="ru-RU" w:bidi="ru-RU"/>
        </w:rPr>
        <w:t>измѣнили</w:t>
      </w:r>
      <w:r>
        <w:rPr>
          <w:color w:val="000000"/>
          <w:spacing w:val="0"/>
          <w:w w:val="100"/>
          <w:position w:val="0"/>
          <w:shd w:val="clear" w:color="auto" w:fill="auto"/>
          <w:lang w:val="ru-RU" w:eastAsia="ru-RU" w:bidi="ru-RU"/>
        </w:rPr>
        <w:t xml:space="preserve"> своему монарху. Потому-то онъ считалъ себя обязаннымъ, какъ это ни было ему прискорбно, идти противъ нихъ; наказавъ же ихъ за измѣну, онъ, до отправленія своего въ отечество, возвратится съ торжествомъ въ столицу. Монтезума предлагалъ дать ему пять тысячь ацтекскихъ воиновъ въ подкрѣпле</w:t>
        <w:softHyphen/>
        <w:t xml:space="preserve">ніе; но генералъ отклонилъ это пособіе, не желая, чтобъ его </w:t>
      </w:r>
      <w:r>
        <w:rPr>
          <w:smallCaps/>
          <w:color w:val="000000"/>
          <w:spacing w:val="0"/>
          <w:w w:val="100"/>
          <w:position w:val="0"/>
          <w:shd w:val="clear" w:color="auto" w:fill="auto"/>
          <w:lang w:val="ru-RU" w:eastAsia="ru-RU" w:bidi="ru-RU"/>
        </w:rPr>
        <w:t xml:space="preserve">дѣйствія </w:t>
      </w:r>
      <w:r>
        <w:rPr>
          <w:color w:val="000000"/>
          <w:spacing w:val="0"/>
          <w:w w:val="100"/>
          <w:position w:val="0"/>
          <w:shd w:val="clear" w:color="auto" w:fill="auto"/>
          <w:lang w:val="ru-RU" w:eastAsia="ru-RU" w:bidi="ru-RU"/>
        </w:rPr>
        <w:t>были связапы присутствіемъ такого значительнаго числа сомнитель</w:t>
        <w:softHyphen/>
        <w:t>ныхъ, если даже и не враждебно къ нему расположенныхъ союз</w:t>
        <w:softHyphen/>
        <w:t>никовъ.</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Въ гарнизоиѣ, подъ начальствомъ Альварадо, онъ оставилъ сто-со</w:t>
        <w:softHyphen/>
        <w:t xml:space="preserve">рокъ человѣкъ, или </w:t>
      </w:r>
      <w:r>
        <w:rPr>
          <w:smallCaps/>
          <w:color w:val="000000"/>
          <w:spacing w:val="0"/>
          <w:w w:val="100"/>
          <w:position w:val="0"/>
          <w:shd w:val="clear" w:color="auto" w:fill="auto"/>
          <w:lang w:val="ru-RU" w:eastAsia="ru-RU" w:bidi="ru-RU"/>
        </w:rPr>
        <w:t>цѣлыхъ двѣ</w:t>
      </w:r>
      <w:r>
        <w:rPr>
          <w:color w:val="000000"/>
          <w:spacing w:val="0"/>
          <w:w w:val="100"/>
          <w:position w:val="0"/>
          <w:shd w:val="clear" w:color="auto" w:fill="auto"/>
          <w:lang w:val="ru-RU" w:eastAsia="ru-RU" w:bidi="ru-RU"/>
        </w:rPr>
        <w:t xml:space="preserve"> трети всего своего отряда. При нихъ остались тяжелыя орудія, большая часть конницы и почти </w:t>
      </w:r>
      <w:r>
        <w:rPr>
          <w:smallCaps/>
          <w:color w:val="000000"/>
          <w:spacing w:val="0"/>
          <w:w w:val="100"/>
          <w:position w:val="0"/>
          <w:shd w:val="clear" w:color="auto" w:fill="auto"/>
          <w:lang w:val="ru-RU" w:eastAsia="ru-RU" w:bidi="ru-RU"/>
        </w:rPr>
        <w:t xml:space="preserve">всѣ пи- </w:t>
      </w:r>
      <w:r>
        <w:rPr>
          <w:color w:val="000000"/>
          <w:spacing w:val="0"/>
          <w:w w:val="100"/>
          <w:position w:val="0"/>
          <w:shd w:val="clear" w:color="auto" w:fill="auto"/>
          <w:lang w:val="ru-RU" w:eastAsia="ru-RU" w:bidi="ru-RU"/>
        </w:rPr>
        <w:t>щальннки. Съ собою же онъ взялъ всего семьдесятъ человѣкъ, изъ числа, впрочемъ, самыхъ отважнѣйшихъ его сподвижниковъ, — людей искренно ему преданныхъ. Оии были легко вооружены и несли съ со</w:t>
        <w:softHyphen/>
        <w:t>бою какъ можио меньше багажа. Весь успѣхъ зависѣлъ отъ быстроты ихъ движенія.</w:t>
      </w:r>
    </w:p>
    <w:p>
      <w:pPr>
        <w:pStyle w:val="Style69"/>
        <w:keepNext w:val="0"/>
        <w:keepLines w:val="0"/>
        <w:widowControl w:val="0"/>
        <w:shd w:val="clear" w:color="auto" w:fill="auto"/>
        <w:bidi w:val="0"/>
        <w:spacing w:before="0" w:after="0" w:line="276" w:lineRule="auto"/>
        <w:ind w:left="0" w:right="0" w:firstLine="180"/>
        <w:jc w:val="left"/>
      </w:pPr>
      <w:r>
        <w:rPr>
          <w:color w:val="000000"/>
          <w:spacing w:val="0"/>
          <w:w w:val="100"/>
          <w:position w:val="0"/>
          <w:shd w:val="clear" w:color="auto" w:fill="auto"/>
          <w:lang w:val="ru-RU" w:eastAsia="ru-RU" w:bidi="ru-RU"/>
        </w:rPr>
        <w:t xml:space="preserve">Монтезума, въ царскихъ своихъ носилкахъ, несомыхъ на плечахъ вельможъ, сопровождаемый всею испанскою </w:t>
      </w:r>
      <w:r>
        <w:rPr>
          <w:smallCaps/>
          <w:color w:val="000000"/>
          <w:spacing w:val="0"/>
          <w:w w:val="100"/>
          <w:position w:val="0"/>
          <w:shd w:val="clear" w:color="auto" w:fill="auto"/>
          <w:lang w:val="ru-RU" w:eastAsia="ru-RU" w:bidi="ru-RU"/>
        </w:rPr>
        <w:t>пѣхотою,</w:t>
      </w:r>
      <w:r>
        <w:rPr>
          <w:color w:val="000000"/>
          <w:spacing w:val="0"/>
          <w:w w:val="100"/>
          <w:position w:val="0"/>
          <w:shd w:val="clear" w:color="auto" w:fill="auto"/>
          <w:lang w:val="ru-RU" w:eastAsia="ru-RU" w:bidi="ru-RU"/>
        </w:rPr>
        <w:t xml:space="preserve"> сопутствовали генерала до большой дороги. Тамъ, обнявшись, они простились другъ съ другомъ со </w:t>
      </w:r>
      <w:r>
        <w:rPr>
          <w:smallCaps/>
          <w:color w:val="000000"/>
          <w:spacing w:val="0"/>
          <w:w w:val="100"/>
          <w:position w:val="0"/>
          <w:shd w:val="clear" w:color="auto" w:fill="auto"/>
          <w:lang w:val="ru-RU" w:eastAsia="ru-RU" w:bidi="ru-RU"/>
        </w:rPr>
        <w:t>всѣми</w:t>
      </w:r>
      <w:r>
        <w:rPr>
          <w:color w:val="000000"/>
          <w:spacing w:val="0"/>
          <w:w w:val="100"/>
          <w:position w:val="0"/>
          <w:shd w:val="clear" w:color="auto" w:fill="auto"/>
          <w:lang w:val="ru-RU" w:eastAsia="ru-RU" w:bidi="ru-RU"/>
        </w:rPr>
        <w:t xml:space="preserve"> наружными признаками обоюдной личной привя</w:t>
        <w:softHyphen/>
        <w:t>занности. Это происходило около средины мая 1520 года, спустя шесть мѣсяцевъ по вступленіи Испанцевъ въ Мсхику. Въ-теченіи этого вре</w:t>
        <w:softHyphen/>
        <w:t xml:space="preserve">мени, они управляли страною съ неограниченною властію. Теперь же они покидали столицу въ боевомъ порядкѣ, съ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чтобъ идти не</w:t>
      </w:r>
      <w:r>
        <w:br w:type="page"/>
      </w:r>
    </w:p>
    <w:p>
      <w:pPr>
        <w:pStyle w:val="Style69"/>
        <w:keepNext w:val="0"/>
        <w:keepLines w:val="0"/>
        <w:widowControl w:val="0"/>
        <w:shd w:val="clear" w:color="auto" w:fill="auto"/>
        <w:bidi w:val="0"/>
        <w:spacing w:before="0" w:after="340" w:line="276" w:lineRule="auto"/>
        <w:ind w:left="0" w:right="0" w:firstLine="0"/>
        <w:jc w:val="both"/>
      </w:pPr>
      <w:r>
        <w:rPr>
          <w:color w:val="000000"/>
          <w:spacing w:val="0"/>
          <w:w w:val="100"/>
          <w:position w:val="0"/>
          <w:shd w:val="clear" w:color="auto" w:fill="auto"/>
          <w:lang w:val="ru-RU" w:eastAsia="ru-RU" w:bidi="ru-RU"/>
        </w:rPr>
        <w:t>противъ Индійцевъ, а противъ своихъ собственныхъ соотечественни</w:t>
        <w:softHyphen/>
        <w:t xml:space="preserve">ковъ. </w:t>
      </w:r>
      <w:r>
        <w:rPr>
          <w:smallCaps/>
          <w:color w:val="000000"/>
          <w:spacing w:val="0"/>
          <w:w w:val="100"/>
          <w:position w:val="0"/>
          <w:shd w:val="clear" w:color="auto" w:fill="auto"/>
          <w:lang w:val="ru-RU" w:eastAsia="ru-RU" w:bidi="ru-RU"/>
        </w:rPr>
        <w:t>Здѣсь</w:t>
      </w:r>
      <w:r>
        <w:rPr>
          <w:color w:val="000000"/>
          <w:spacing w:val="0"/>
          <w:w w:val="100"/>
          <w:position w:val="0"/>
          <w:shd w:val="clear" w:color="auto" w:fill="auto"/>
          <w:lang w:val="ru-RU" w:eastAsia="ru-RU" w:bidi="ru-RU"/>
        </w:rPr>
        <w:t xml:space="preserve"> начинался для нихъ длинный рядъ несчастій, смѣшанныхъ, правда, съ нѣкоторыми удачами, долженствовавшій преслѣдовать ихъ долго, до совершеннаго окончанія завоеванія.</w:t>
      </w:r>
    </w:p>
    <w:p>
      <w:pPr>
        <w:pStyle w:val="Style88"/>
        <w:keepNext w:val="0"/>
        <w:keepLines w:val="0"/>
        <w:widowControl w:val="0"/>
        <w:shd w:val="clear" w:color="auto" w:fill="auto"/>
        <w:bidi w:val="0"/>
        <w:spacing w:before="0" w:after="120" w:line="240" w:lineRule="auto"/>
        <w:ind w:left="2280" w:right="0" w:firstLine="0"/>
        <w:jc w:val="left"/>
        <w:rPr>
          <w:sz w:val="14"/>
          <w:szCs w:val="14"/>
        </w:rPr>
      </w:pPr>
      <w:r>
        <w:rPr>
          <w:color w:val="000000"/>
          <w:spacing w:val="0"/>
          <w:w w:val="100"/>
          <w:position w:val="0"/>
          <w:sz w:val="14"/>
          <w:szCs w:val="14"/>
          <w:shd w:val="clear" w:color="auto" w:fill="auto"/>
          <w:lang w:val="ru-RU" w:eastAsia="ru-RU" w:bidi="ru-RU"/>
        </w:rPr>
        <w:t>VII.</w:t>
      </w:r>
    </w:p>
    <w:p>
      <w:pPr>
        <w:pStyle w:val="Style33"/>
        <w:keepNext w:val="0"/>
        <w:keepLines w:val="0"/>
        <w:widowControl w:val="0"/>
        <w:shd w:val="clear" w:color="auto" w:fill="auto"/>
        <w:bidi w:val="0"/>
        <w:spacing w:before="0" w:after="120" w:line="271" w:lineRule="auto"/>
        <w:ind w:left="0" w:right="0" w:firstLine="0"/>
        <w:jc w:val="center"/>
      </w:pPr>
      <w:r>
        <w:rPr>
          <w:smallCaps/>
          <w:color w:val="000000"/>
          <w:spacing w:val="0"/>
          <w:w w:val="100"/>
          <w:position w:val="0"/>
          <w:shd w:val="clear" w:color="auto" w:fill="auto"/>
          <w:lang w:val="ru-RU" w:eastAsia="ru-RU" w:bidi="ru-RU"/>
        </w:rPr>
        <w:t>Кортесъ спускается съ Стол ово й —Зв мл и, —Всту п летъ въ переговоры съ</w:t>
        <w:br/>
        <w:t>Нарваэсомъ.</w:t>
      </w:r>
      <w:r>
        <w:rPr>
          <w:color w:val="000000"/>
          <w:spacing w:val="0"/>
          <w:w w:val="100"/>
          <w:position w:val="0"/>
          <w:shd w:val="clear" w:color="auto" w:fill="auto"/>
          <w:lang w:val="ru-RU" w:eastAsia="ru-RU" w:bidi="ru-RU"/>
        </w:rPr>
        <w:t xml:space="preserve"> — П </w:t>
      </w:r>
      <w:r>
        <w:rPr>
          <w:smallCaps/>
          <w:color w:val="000000"/>
          <w:spacing w:val="0"/>
          <w:w w:val="100"/>
          <w:position w:val="0"/>
          <w:shd w:val="clear" w:color="auto" w:fill="auto"/>
          <w:lang w:val="ru-RU" w:eastAsia="ru-RU" w:bidi="ru-RU"/>
        </w:rPr>
        <w:t xml:space="preserve">риго товля ется напасть па него. —Кв а гт іір </w:t>
      </w:r>
      <w:r>
        <w:rPr>
          <w:smallCaps/>
          <w:color w:val="000000"/>
          <w:spacing w:val="0"/>
          <w:w w:val="100"/>
          <w:position w:val="0"/>
          <w:sz w:val="12"/>
          <w:szCs w:val="12"/>
          <w:shd w:val="clear" w:color="auto" w:fill="auto"/>
          <w:lang w:val="ru-RU" w:eastAsia="ru-RU" w:bidi="ru-RU"/>
        </w:rPr>
        <w:t xml:space="preserve">а </w:t>
      </w:r>
      <w:r>
        <w:rPr>
          <w:smallCaps/>
          <w:color w:val="000000"/>
          <w:spacing w:val="0"/>
          <w:w w:val="100"/>
          <w:position w:val="0"/>
          <w:shd w:val="clear" w:color="auto" w:fill="auto"/>
          <w:lang w:val="ru-RU" w:eastAsia="ru-RU" w:bidi="ru-RU"/>
        </w:rPr>
        <w:t>Нарваэса —</w:t>
        <w:br/>
        <w:t>Ночное нападеніе. — Разбитіе Нарваэса.</w:t>
      </w:r>
    </w:p>
    <w:p>
      <w:pPr>
        <w:pStyle w:val="Style69"/>
        <w:keepNext w:val="0"/>
        <w:keepLines w:val="0"/>
        <w:widowControl w:val="0"/>
        <w:shd w:val="clear" w:color="auto" w:fill="auto"/>
        <w:bidi w:val="0"/>
        <w:spacing w:before="0" w:after="120" w:line="240" w:lineRule="auto"/>
        <w:ind w:left="0" w:right="60" w:firstLine="0"/>
        <w:jc w:val="center"/>
      </w:pPr>
      <w:r>
        <w:rPr>
          <w:color w:val="000000"/>
          <w:spacing w:val="0"/>
          <w:w w:val="100"/>
          <w:position w:val="0"/>
          <w:shd w:val="clear" w:color="auto" w:fill="auto"/>
          <w:lang w:val="ru-RU" w:eastAsia="ru-RU" w:bidi="ru-RU"/>
        </w:rPr>
        <w:t>1520.</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Пройдя по южной </w:t>
      </w:r>
      <w:r>
        <w:rPr>
          <w:smallCaps/>
          <w:color w:val="000000"/>
          <w:spacing w:val="0"/>
          <w:w w:val="100"/>
          <w:position w:val="0"/>
          <w:shd w:val="clear" w:color="auto" w:fill="auto"/>
          <w:lang w:val="ru-RU" w:eastAsia="ru-RU" w:bidi="ru-RU"/>
        </w:rPr>
        <w:t>плотинѣ,</w:t>
      </w:r>
      <w:r>
        <w:rPr>
          <w:color w:val="000000"/>
          <w:spacing w:val="0"/>
          <w:w w:val="100"/>
          <w:position w:val="0"/>
          <w:shd w:val="clear" w:color="auto" w:fill="auto"/>
          <w:lang w:val="ru-RU" w:eastAsia="ru-RU" w:bidi="ru-RU"/>
        </w:rPr>
        <w:t xml:space="preserve"> по которой они вступили въ столицу, не</w:t>
        <w:softHyphen/>
        <w:t>большой отрядъ Испанцевъ началъ свой походъ чрезъ прелестную до</w:t>
        <w:softHyphen/>
        <w:t>лину. Перешелъ чрезъ горную ограду, которою природа вотще окру</w:t>
        <w:softHyphen/>
        <w:t xml:space="preserve">жила ее, они прошли между громадными волканами, теперь уже давно погруженными въ бездѣйствіе, какъ невѣрные стражи, заснувшіе на своихъ постахъ^ пробрались чрезъ </w:t>
      </w:r>
      <w:r>
        <w:rPr>
          <w:smallCaps/>
          <w:color w:val="000000"/>
          <w:spacing w:val="0"/>
          <w:w w:val="100"/>
          <w:position w:val="0"/>
          <w:shd w:val="clear" w:color="auto" w:fill="auto"/>
          <w:lang w:val="ru-RU" w:eastAsia="ru-RU" w:bidi="ru-RU"/>
        </w:rPr>
        <w:t>тѣ</w:t>
      </w:r>
      <w:r>
        <w:rPr>
          <w:color w:val="000000"/>
          <w:spacing w:val="0"/>
          <w:w w:val="100"/>
          <w:position w:val="0"/>
          <w:shd w:val="clear" w:color="auto" w:fill="auto"/>
          <w:lang w:val="ru-RU" w:eastAsia="ru-RU" w:bidi="ru-RU"/>
        </w:rPr>
        <w:t xml:space="preserve"> трудныя ущелія, </w:t>
      </w:r>
      <w:r>
        <w:rPr>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опи прежде испытали непогоду столь суровую и бурную и, вышедъ на другую сто</w:t>
        <w:softHyphen/>
        <w:t>рону, спустились по западному склону, который прилегаетъ къ обшир</w:t>
        <w:softHyphen/>
        <w:t>ному пространству плодоноснаго и возвышеннаго чолульскаго края.</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Мало они обращали вниманія на </w:t>
      </w:r>
      <w:r>
        <w:rPr>
          <w:smallCaps/>
          <w:color w:val="000000"/>
          <w:spacing w:val="0"/>
          <w:w w:val="100"/>
          <w:position w:val="0"/>
          <w:shd w:val="clear" w:color="auto" w:fill="auto"/>
          <w:lang w:val="ru-RU" w:eastAsia="ru-RU" w:bidi="ru-RU"/>
        </w:rPr>
        <w:t>тѣ</w:t>
      </w:r>
      <w:r>
        <w:rPr>
          <w:color w:val="000000"/>
          <w:spacing w:val="0"/>
          <w:w w:val="100"/>
          <w:position w:val="0"/>
          <w:shd w:val="clear" w:color="auto" w:fill="auto"/>
          <w:lang w:val="ru-RU" w:eastAsia="ru-RU" w:bidi="ru-RU"/>
        </w:rPr>
        <w:t xml:space="preserve"> предметы,, которые попадались имъ во время ихъ быстраго похода, мало заботились о теплѣ или </w:t>
      </w:r>
      <w:r>
        <w:rPr>
          <w:smallCaps/>
          <w:color w:val="000000"/>
          <w:spacing w:val="0"/>
          <w:w w:val="100"/>
          <w:position w:val="0"/>
          <w:shd w:val="clear" w:color="auto" w:fill="auto"/>
          <w:lang w:val="ru-RU" w:eastAsia="ru-RU" w:bidi="ru-RU"/>
        </w:rPr>
        <w:t>хо</w:t>
        <w:softHyphen/>
        <w:t>лодѣ.</w:t>
      </w:r>
      <w:r>
        <w:rPr>
          <w:color w:val="000000"/>
          <w:spacing w:val="0"/>
          <w:w w:val="100"/>
          <w:position w:val="0"/>
          <w:shd w:val="clear" w:color="auto" w:fill="auto"/>
          <w:lang w:val="ru-RU" w:eastAsia="ru-RU" w:bidi="ru-RU"/>
        </w:rPr>
        <w:t xml:space="preserve"> Душевное безпокойство сд&amp;лало ихъ совершенно равнодушными къ </w:t>
      </w:r>
      <w:r>
        <w:rPr>
          <w:smallCaps/>
          <w:color w:val="000000"/>
          <w:spacing w:val="0"/>
          <w:w w:val="100"/>
          <w:position w:val="0"/>
          <w:shd w:val="clear" w:color="auto" w:fill="auto"/>
          <w:lang w:val="ru-RU" w:eastAsia="ru-RU" w:bidi="ru-RU"/>
        </w:rPr>
        <w:t>внѣшнимъ</w:t>
      </w:r>
      <w:r>
        <w:rPr>
          <w:color w:val="000000"/>
          <w:spacing w:val="0"/>
          <w:w w:val="100"/>
          <w:position w:val="0"/>
          <w:shd w:val="clear" w:color="auto" w:fill="auto"/>
          <w:lang w:val="ru-RU" w:eastAsia="ru-RU" w:bidi="ru-RU"/>
        </w:rPr>
        <w:t xml:space="preserve"> непріятностямъ; и, къ-счастію, имъ было нечего опа</w:t>
        <w:softHyphen/>
        <w:t xml:space="preserve">саться со стороны туземцевъ, противъ нападеній которыхъ одно имя Испанца составляло защиту, надежнѣйшую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всякое оборонитель</w:t>
        <w:softHyphen/>
        <w:t>ное оружіе.</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Въ Чолулѣ, Кортесъ, къ невыразимому своему удовольствію, нашелъ Веласкеса де-Леона, ожидавшаго его тамъ со ста-двадцатью воинами, ввѣренными его начальству для составленія колоніи. Эготъ преданный офицеръ уже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времени ждалъ прибытія Кортеса. Окажись онч» только ненадежнымъ, и тогда погибли бы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надежды Кортеса на </w:t>
      </w:r>
      <w:r>
        <w:rPr>
          <w:b w:val="0"/>
          <w:bCs w:val="0"/>
          <w:i/>
          <w:iCs/>
          <w:color w:val="000000"/>
          <w:spacing w:val="0"/>
          <w:w w:val="100"/>
          <w:position w:val="0"/>
          <w:sz w:val="15"/>
          <w:szCs w:val="15"/>
          <w:shd w:val="clear" w:color="auto" w:fill="auto"/>
          <w:lang w:val="ru-RU" w:eastAsia="ru-RU" w:bidi="ru-RU"/>
        </w:rPr>
        <w:t xml:space="preserve">улА~ </w:t>
      </w:r>
      <w:r>
        <w:rPr>
          <w:color w:val="000000"/>
          <w:spacing w:val="0"/>
          <w:w w:val="100"/>
          <w:position w:val="0"/>
          <w:shd w:val="clear" w:color="auto" w:fill="auto"/>
          <w:lang w:val="ru-RU" w:eastAsia="ru-RU" w:bidi="ru-RU"/>
        </w:rPr>
        <w:t>чу его предпріятія. Мысль о сопротивленіи, съ такою горстью людей, была химерою. Но теперь число его небольшаго отряда утроилось, а съ этимъ обстоятельствомч» и самый духъ ихъ ободрился.</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Радостно обнявъ своихъ сослуживцевъ, съ которыии чувство великой п общей опасности связало ихъ еще ближе прежняго, войска соеди</w:t>
        <w:softHyphen/>
        <w:t>нились въ одинъ отрядъ и пошли быстрыми шагами по улицамъ свя</w:t>
        <w:softHyphen/>
        <w:t>щеннаго города, заваленнаго мрачными грудами развалинъ, свидѣтель</w:t>
        <w:softHyphen/>
        <w:t xml:space="preserve">ствовавшими о ихъ опустошительномъ пребываніи </w:t>
      </w:r>
      <w:r>
        <w:rPr>
          <w:smallCaps/>
          <w:color w:val="000000"/>
          <w:spacing w:val="0"/>
          <w:w w:val="100"/>
          <w:position w:val="0"/>
          <w:shd w:val="clear" w:color="auto" w:fill="auto"/>
          <w:lang w:val="ru-RU" w:eastAsia="ru-RU" w:bidi="ru-RU"/>
        </w:rPr>
        <w:t>здѣсь въ</w:t>
      </w:r>
      <w:r>
        <w:rPr>
          <w:color w:val="000000"/>
          <w:spacing w:val="0"/>
          <w:w w:val="100"/>
          <w:position w:val="0"/>
          <w:shd w:val="clear" w:color="auto" w:fill="auto"/>
          <w:lang w:val="ru-RU" w:eastAsia="ru-RU" w:bidi="ru-RU"/>
        </w:rPr>
        <w:t xml:space="preserve"> предше</w:t>
        <w:softHyphen/>
        <w:t>ствовавшую осень. Они направили свой путь по большой дорогѣ, вед</w:t>
        <w:softHyphen/>
        <w:t>шей въ Тласкалу, и, въ разстояніи немногихъ лигъ отъ этой столи</w:t>
        <w:softHyphen/>
        <w:t>цы, встрѣтили отца Ольмеда и его товарищей, возвращающихся изъ лагеря Нарваэса, куда, какъ я уже говорилъ, были отправлены въ ка</w:t>
        <w:softHyphen/>
        <w:t>чествѣ пословъ. Духовникъ несъ письмо отъ Нарваэса, въ которомъ</w:t>
        <w:br w:type="page"/>
        <w:t>онъ, какъ капитан-генера.гь надъ всею страною, приглашалъ Кортеса и его товарищей покориться его власти, грозя смертною казнію въ случаѣ отказа пли медленнаго исполненія его требованій. Ольмедо со</w:t>
        <w:softHyphen/>
        <w:t xml:space="preserve">общилъ генералу много любопытныхъ </w:t>
      </w:r>
      <w:r>
        <w:rPr>
          <w:smallCaps/>
          <w:color w:val="000000"/>
          <w:spacing w:val="0"/>
          <w:w w:val="100"/>
          <w:position w:val="0"/>
          <w:shd w:val="clear" w:color="auto" w:fill="auto"/>
          <w:lang w:val="ru-RU" w:eastAsia="ru-RU" w:bidi="ru-RU"/>
        </w:rPr>
        <w:t>свѣдѣній о состояніи</w:t>
      </w:r>
      <w:r>
        <w:rPr>
          <w:color w:val="000000"/>
          <w:spacing w:val="0"/>
          <w:w w:val="100"/>
          <w:position w:val="0"/>
          <w:shd w:val="clear" w:color="auto" w:fill="auto"/>
          <w:lang w:val="ru-RU" w:eastAsia="ru-RU" w:bidi="ru-RU"/>
        </w:rPr>
        <w:t xml:space="preserve"> непрія</w:t>
        <w:softHyphen/>
        <w:t>тельскаго лагеря, О Нарваэсѣ онъ отозвался какъ о человѣкѣ, имѣю</w:t>
        <w:softHyphen/>
        <w:t xml:space="preserve">щемъ самое выспренное понятіе о своей власти и личномъ значеніи, и пренебрегающемъ </w:t>
      </w:r>
      <w:r>
        <w:rPr>
          <w:smallCaps/>
          <w:color w:val="000000"/>
          <w:spacing w:val="0"/>
          <w:w w:val="100"/>
          <w:position w:val="0"/>
          <w:shd w:val="clear" w:color="auto" w:fill="auto"/>
          <w:lang w:val="ru-RU" w:eastAsia="ru-RU" w:bidi="ru-RU"/>
        </w:rPr>
        <w:t>всѣми</w:t>
      </w:r>
      <w:r>
        <w:rPr>
          <w:color w:val="000000"/>
          <w:spacing w:val="0"/>
          <w:w w:val="100"/>
          <w:position w:val="0"/>
          <w:shd w:val="clear" w:color="auto" w:fill="auto"/>
          <w:lang w:val="ru-RU" w:eastAsia="ru-RU" w:bidi="ru-RU"/>
        </w:rPr>
        <w:t xml:space="preserve"> предосторожностями противъ врага, котораго онъ презираетъ. Его окружала толпа надутыхъ, тщеславныхъ офице</w:t>
        <w:softHyphen/>
        <w:t>ровъ, льстившихъ его самолюбію, и честной отецъ, который живо чувствовалъ смѣшное, сталъ передразнивать ихъ хвастливыя рѣчи, къ немалому удовольствію Кортеса и его подчиненныхъ. Многіе изъ вои</w:t>
        <w:softHyphen/>
        <w:t>новъ Нарваэса, говорилъ онъ, не чувствовали большаго расположенія къ своему начальнику, и вовсе нс желали разрыва съ своими соотече</w:t>
        <w:softHyphen/>
        <w:t xml:space="preserve">ственниками; этому состоянію духа въ непріятельскомъ </w:t>
      </w:r>
      <w:r>
        <w:rPr>
          <w:smallCaps/>
          <w:color w:val="000000"/>
          <w:spacing w:val="0"/>
          <w:w w:val="100"/>
          <w:position w:val="0"/>
          <w:shd w:val="clear" w:color="auto" w:fill="auto"/>
          <w:lang w:val="ru-RU" w:eastAsia="ru-RU" w:bidi="ru-RU"/>
        </w:rPr>
        <w:t>войскѣ</w:t>
      </w:r>
      <w:r>
        <w:rPr>
          <w:color w:val="000000"/>
          <w:spacing w:val="0"/>
          <w:w w:val="100"/>
          <w:position w:val="0"/>
          <w:shd w:val="clear" w:color="auto" w:fill="auto"/>
          <w:lang w:val="ru-RU" w:eastAsia="ru-RU" w:bidi="ru-RU"/>
        </w:rPr>
        <w:t xml:space="preserve"> значи</w:t>
        <w:softHyphen/>
        <w:t>тельно споспѣшествовало сказанное имъ о Кортесѣ, его убѣжденія и обѣщанія, и щедрая раздача золота, которымъ онъ былъ снабженъ при отправленіи. Въ добавленіе къ этимъ подробностямъ, Кортесъ по</w:t>
        <w:softHyphen/>
        <w:t xml:space="preserve">лучилъ отъ него многія важныя </w:t>
      </w:r>
      <w:r>
        <w:rPr>
          <w:smallCaps/>
          <w:color w:val="000000"/>
          <w:spacing w:val="0"/>
          <w:w w:val="100"/>
          <w:position w:val="0"/>
          <w:shd w:val="clear" w:color="auto" w:fill="auto"/>
          <w:lang w:val="ru-RU" w:eastAsia="ru-RU" w:bidi="ru-RU"/>
        </w:rPr>
        <w:t>свѣдѣнія</w:t>
      </w:r>
      <w:r>
        <w:rPr>
          <w:color w:val="000000"/>
          <w:spacing w:val="0"/>
          <w:w w:val="100"/>
          <w:position w:val="0"/>
          <w:shd w:val="clear" w:color="auto" w:fill="auto"/>
          <w:lang w:val="ru-RU" w:eastAsia="ru-RU" w:bidi="ru-RU"/>
        </w:rPr>
        <w:t xml:space="preserve"> касательно положенія войска Нарваэса и плана </w:t>
      </w:r>
      <w:r>
        <w:rPr>
          <w:smallCaps/>
          <w:color w:val="000000"/>
          <w:spacing w:val="0"/>
          <w:w w:val="100"/>
          <w:position w:val="0"/>
          <w:shd w:val="clear" w:color="auto" w:fill="auto"/>
          <w:lang w:val="ru-RU" w:eastAsia="ru-RU" w:bidi="ru-RU"/>
        </w:rPr>
        <w:t>дѣйствій</w:t>
      </w:r>
      <w:r>
        <w:rPr>
          <w:color w:val="000000"/>
          <w:spacing w:val="0"/>
          <w:w w:val="100"/>
          <w:position w:val="0"/>
          <w:shd w:val="clear" w:color="auto" w:fill="auto"/>
          <w:lang w:val="ru-RU" w:eastAsia="ru-RU" w:bidi="ru-RU"/>
        </w:rPr>
        <w:t xml:space="preserve"> его вообще.</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Въ Тласкалѣ, Испанцы встрѣтили пріемъ самый искренній и госте</w:t>
        <w:softHyphen/>
        <w:t xml:space="preserve">пріимный. Неизвѣстно, былъ ли онъ сопутствуемъ изъ Мехпки </w:t>
      </w:r>
      <w:r>
        <w:rPr>
          <w:smallCaps/>
          <w:color w:val="000000"/>
          <w:spacing w:val="0"/>
          <w:w w:val="100"/>
          <w:position w:val="0"/>
          <w:shd w:val="clear" w:color="auto" w:fill="auto"/>
          <w:lang w:val="ru-RU" w:eastAsia="ru-RU" w:bidi="ru-RU"/>
        </w:rPr>
        <w:t xml:space="preserve">кѣмъ- </w:t>
      </w:r>
      <w:r>
        <w:rPr>
          <w:color w:val="000000"/>
          <w:spacing w:val="0"/>
          <w:w w:val="100"/>
          <w:position w:val="0"/>
          <w:shd w:val="clear" w:color="auto" w:fill="auto"/>
          <w:lang w:val="ru-RU" w:eastAsia="ru-RU" w:bidi="ru-RU"/>
        </w:rPr>
        <w:t>ппбудь изъ его тласкаланскихъ союзниковъ. Если было такъ, то они дальше своего роднаго города не ходили. Кортесъ попросилъ подкрѣ</w:t>
        <w:softHyphen/>
        <w:t xml:space="preserve">пленія изъ шести сотъ </w:t>
      </w:r>
      <w:r>
        <w:rPr>
          <w:smallCaps/>
          <w:color w:val="000000"/>
          <w:spacing w:val="0"/>
          <w:w w:val="100"/>
          <w:position w:val="0"/>
          <w:shd w:val="clear" w:color="auto" w:fill="auto"/>
          <w:lang w:val="ru-RU" w:eastAsia="ru-RU" w:bidi="ru-RU"/>
        </w:rPr>
        <w:t>свѣжихъ воиновъ, для</w:t>
      </w:r>
      <w:r>
        <w:rPr>
          <w:color w:val="000000"/>
          <w:spacing w:val="0"/>
          <w:w w:val="100"/>
          <w:position w:val="0"/>
          <w:shd w:val="clear" w:color="auto" w:fill="auto"/>
          <w:lang w:val="ru-RU" w:eastAsia="ru-RU" w:bidi="ru-RU"/>
        </w:rPr>
        <w:t xml:space="preserve"> подачи ему помощи въ </w:t>
      </w:r>
      <w:r>
        <w:rPr>
          <w:smallCaps/>
          <w:color w:val="000000"/>
          <w:spacing w:val="0"/>
          <w:w w:val="100"/>
          <w:position w:val="0"/>
          <w:shd w:val="clear" w:color="auto" w:fill="auto"/>
          <w:lang w:val="ru-RU" w:eastAsia="ru-RU" w:bidi="ru-RU"/>
        </w:rPr>
        <w:t>нынѣшнсй</w:t>
      </w:r>
      <w:r>
        <w:rPr>
          <w:color w:val="000000"/>
          <w:spacing w:val="0"/>
          <w:w w:val="100"/>
          <w:position w:val="0"/>
          <w:shd w:val="clear" w:color="auto" w:fill="auto"/>
          <w:lang w:val="ru-RU" w:eastAsia="ru-RU" w:bidi="ru-RU"/>
        </w:rPr>
        <w:t xml:space="preserve"> экспедиціи. Просьба его была цемедленно исполнена; но ар</w:t>
        <w:softHyphen/>
        <w:t>мія не отошла еще па большое разстояніе отъ города, когда индійскіе союзники одинъ за другимъ стали покидать свои знамена и возвра</w:t>
        <w:softHyphen/>
        <w:t xml:space="preserve">щаться домой. Въ настоящемъ случаѣ, они не </w:t>
      </w:r>
      <w:r>
        <w:rPr>
          <w:smallCaps/>
          <w:color w:val="000000"/>
          <w:spacing w:val="0"/>
          <w:w w:val="100"/>
          <w:position w:val="0"/>
          <w:shd w:val="clear" w:color="auto" w:fill="auto"/>
          <w:lang w:val="ru-RU" w:eastAsia="ru-RU" w:bidi="ru-RU"/>
        </w:rPr>
        <w:t>имѣли</w:t>
      </w:r>
      <w:r>
        <w:rPr>
          <w:color w:val="000000"/>
          <w:spacing w:val="0"/>
          <w:w w:val="100"/>
          <w:position w:val="0"/>
          <w:shd w:val="clear" w:color="auto" w:fill="auto"/>
          <w:lang w:val="ru-RU" w:eastAsia="ru-RU" w:bidi="ru-RU"/>
        </w:rPr>
        <w:t xml:space="preserve"> въ виду удовле</w:t>
        <w:softHyphen/>
        <w:t>творенія какой-нибудь личной иенависти, какъ прежде, когда они шли на Мехиканцсвъ. Можетъ-быть, также, что хотя они безстрашно со</w:t>
        <w:softHyphen/>
        <w:t>стязались съ храбрѣйшими изъ индійскихъ племенъ, но, испытавъ од</w:t>
        <w:softHyphen/>
        <w:t xml:space="preserve">нажды падъ собою гибельныя </w:t>
      </w:r>
      <w:r>
        <w:rPr>
          <w:smallCaps/>
          <w:color w:val="000000"/>
          <w:spacing w:val="0"/>
          <w:w w:val="100"/>
          <w:position w:val="0"/>
          <w:shd w:val="clear" w:color="auto" w:fill="auto"/>
          <w:lang w:val="ru-RU" w:eastAsia="ru-RU" w:bidi="ru-RU"/>
        </w:rPr>
        <w:t>послѣдствія</w:t>
      </w:r>
      <w:r>
        <w:rPr>
          <w:color w:val="000000"/>
          <w:spacing w:val="0"/>
          <w:w w:val="100"/>
          <w:position w:val="0"/>
          <w:shd w:val="clear" w:color="auto" w:fill="auto"/>
          <w:lang w:val="ru-RU" w:eastAsia="ru-RU" w:bidi="ru-RU"/>
        </w:rPr>
        <w:t xml:space="preserve"> мужества бѣлыхъ, они не желали съ ними помьряться силами вторично. Какъ бы то ни было, но они дезертивовалн въ такомъ </w:t>
      </w:r>
      <w:r>
        <w:rPr>
          <w:smallCaps/>
          <w:color w:val="000000"/>
          <w:spacing w:val="0"/>
          <w:w w:val="100"/>
          <w:position w:val="0"/>
          <w:shd w:val="clear" w:color="auto" w:fill="auto"/>
          <w:lang w:val="ru-RU" w:eastAsia="ru-RU" w:bidi="ru-RU"/>
        </w:rPr>
        <w:t>числѣ, что</w:t>
      </w:r>
      <w:r>
        <w:rPr>
          <w:color w:val="000000"/>
          <w:spacing w:val="0"/>
          <w:w w:val="100"/>
          <w:position w:val="0"/>
          <w:shd w:val="clear" w:color="auto" w:fill="auto"/>
          <w:lang w:val="ru-RU" w:eastAsia="ru-RU" w:bidi="ru-RU"/>
        </w:rPr>
        <w:t xml:space="preserve"> Кортесъ, не долго думая, отпустилъ остальныхъ, сказавъ великодушно, «что онъ охотнѣе раз</w:t>
        <w:softHyphen/>
        <w:t xml:space="preserve">стается съ </w:t>
      </w:r>
      <w:r>
        <w:rPr>
          <w:smallCaps/>
          <w:color w:val="000000"/>
          <w:spacing w:val="0"/>
          <w:w w:val="100"/>
          <w:position w:val="0"/>
          <w:shd w:val="clear" w:color="auto" w:fill="auto"/>
          <w:lang w:val="ru-RU" w:eastAsia="ru-RU" w:bidi="ru-RU"/>
        </w:rPr>
        <w:t>пими</w:t>
      </w:r>
      <w:r>
        <w:rPr>
          <w:color w:val="000000"/>
          <w:spacing w:val="0"/>
          <w:w w:val="100"/>
          <w:position w:val="0"/>
          <w:shd w:val="clear" w:color="auto" w:fill="auto"/>
          <w:lang w:val="ru-RU" w:eastAsia="ru-RU" w:bidi="ru-RU"/>
        </w:rPr>
        <w:t xml:space="preserve"> теперь,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тогда, когда будетъ </w:t>
      </w:r>
      <w:r>
        <w:rPr>
          <w:smallCaps/>
          <w:color w:val="000000"/>
          <w:spacing w:val="0"/>
          <w:w w:val="100"/>
          <w:position w:val="0"/>
          <w:shd w:val="clear" w:color="auto" w:fill="auto"/>
          <w:lang w:val="ru-RU" w:eastAsia="ru-RU" w:bidi="ru-RU"/>
        </w:rPr>
        <w:t>‘имѣть</w:t>
      </w:r>
      <w:r>
        <w:rPr>
          <w:color w:val="000000"/>
          <w:spacing w:val="0"/>
          <w:w w:val="100"/>
          <w:position w:val="0"/>
          <w:shd w:val="clear" w:color="auto" w:fill="auto"/>
          <w:lang w:val="ru-RU" w:eastAsia="ru-RU" w:bidi="ru-RU"/>
        </w:rPr>
        <w:t xml:space="preserve"> нужду въ ихъ помощи».</w:t>
      </w:r>
    </w:p>
    <w:p>
      <w:pPr>
        <w:pStyle w:val="Style69"/>
        <w:keepNext w:val="0"/>
        <w:keepLines w:val="0"/>
        <w:widowControl w:val="0"/>
        <w:shd w:val="clear" w:color="auto" w:fill="auto"/>
        <w:bidi w:val="0"/>
        <w:spacing w:before="0" w:after="0" w:line="276" w:lineRule="auto"/>
        <w:ind w:left="0" w:right="0" w:firstLine="180"/>
        <w:jc w:val="both"/>
        <w:sectPr>
          <w:headerReference w:type="even" r:id="rId182"/>
          <w:headerReference w:type="default" r:id="rId183"/>
          <w:headerReference w:type="first" r:id="rId184"/>
          <w:pgSz w:w="7318" w:h="9390"/>
          <w:pgMar w:top="1025" w:left="1235" w:right="1225" w:bottom="607" w:header="0" w:footer="3" w:gutter="0"/>
          <w:cols w:space="720"/>
          <w:noEndnote/>
          <w:titlePg/>
          <w:rtlGutter w:val="0"/>
          <w:docGrid w:linePitch="360"/>
        </w:sectPr>
      </w:pPr>
      <w:r>
        <w:rPr>
          <w:color w:val="000000"/>
          <w:spacing w:val="0"/>
          <w:w w:val="100"/>
          <w:position w:val="0"/>
          <w:shd w:val="clear" w:color="auto" w:fill="auto"/>
          <w:lang w:val="ru-RU" w:eastAsia="ru-RU" w:bidi="ru-RU"/>
        </w:rPr>
        <w:t>Войска вступили вскорѣ въ тотъ пустынный край, лежащій по бли</w:t>
        <w:softHyphen/>
        <w:t>зости Гіероте, который покрытъ всюду слѣдами волкапическихъ из</w:t>
        <w:softHyphen/>
        <w:t>верженій и представляетъ столь разительную противоположность съ цвѣ</w:t>
        <w:softHyphen/>
        <w:t>тущимъ видомъ окрестныхъ странъ. Спустя короткое время, пхъ обра</w:t>
        <w:softHyphen/>
        <w:t>дованному взору представился Сандоваль, шедшій къ нимъ на встрѣчу съ шестидесятыо человѣками изъ вера-круцскаго гарнизона, включи</w:t>
        <w:softHyphen/>
        <w:t xml:space="preserve">тельно съ </w:t>
      </w:r>
      <w:r>
        <w:rPr>
          <w:smallCaps/>
          <w:color w:val="000000"/>
          <w:spacing w:val="0"/>
          <w:w w:val="100"/>
          <w:position w:val="0"/>
          <w:shd w:val="clear" w:color="auto" w:fill="auto"/>
          <w:lang w:val="ru-RU" w:eastAsia="ru-RU" w:bidi="ru-RU"/>
        </w:rPr>
        <w:t>нѣсколькими</w:t>
      </w:r>
      <w:r>
        <w:rPr>
          <w:color w:val="000000"/>
          <w:spacing w:val="0"/>
          <w:w w:val="100"/>
          <w:position w:val="0"/>
          <w:shd w:val="clear" w:color="auto" w:fill="auto"/>
          <w:lang w:val="ru-RU" w:eastAsia="ru-RU" w:bidi="ru-RU"/>
        </w:rPr>
        <w:t xml:space="preserve"> дезертирами, перебѣжавшими къ нему изъ не</w:t>
        <w:softHyphen/>
        <w:t xml:space="preserve">пріятельскаго лагеря. Это было весьма важное подкрѣпленіе, не только по числу людей, но и по славѣ пхъ начальника, бывшаго во </w:t>
      </w:r>
      <w:r>
        <w:rPr>
          <w:smallCaps/>
          <w:color w:val="000000"/>
          <w:spacing w:val="0"/>
          <w:w w:val="100"/>
          <w:position w:val="0"/>
          <w:shd w:val="clear" w:color="auto" w:fill="auto"/>
          <w:lang w:val="ru-RU" w:eastAsia="ru-RU" w:bidi="ru-RU"/>
        </w:rPr>
        <w:t xml:space="preserve">всѣхъ </w:t>
      </w:r>
      <w:r>
        <w:rPr>
          <w:color w:val="000000"/>
          <w:spacing w:val="0"/>
          <w:w w:val="100"/>
          <w:position w:val="0"/>
          <w:shd w:val="clear" w:color="auto" w:fill="auto"/>
          <w:lang w:val="ru-RU" w:eastAsia="ru-RU" w:bidi="ru-RU"/>
        </w:rPr>
        <w:t>отношеніяхъ однимъ изъ способнѣйшихъ капитановъ испанской служ</w:t>
        <w:softHyphen/>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бы. Для избѣжанія встрѣчи съ непріятелемъ, опъ былъ принужденъ сдѣ</w:t>
        <w:softHyphen/>
        <w:t>лать обходъ, и проложивъ себѣ путь чрезъ дремучіе льса и дикія гор</w:t>
        <w:softHyphen/>
        <w:t xml:space="preserve">ныя ущелья, достигъ </w:t>
      </w:r>
      <w:r>
        <w:rPr>
          <w:smallCaps/>
          <w:color w:val="000000"/>
          <w:spacing w:val="0"/>
          <w:w w:val="100"/>
          <w:position w:val="0"/>
          <w:shd w:val="clear" w:color="auto" w:fill="auto"/>
          <w:lang w:val="ru-RU" w:eastAsia="ru-RU" w:bidi="ru-RU"/>
        </w:rPr>
        <w:t>цѣлъ и</w:t>
      </w:r>
      <w:r>
        <w:rPr>
          <w:color w:val="000000"/>
          <w:spacing w:val="0"/>
          <w:w w:val="100"/>
          <w:position w:val="0"/>
          <w:shd w:val="clear" w:color="auto" w:fill="auto"/>
          <w:lang w:val="ru-RU" w:eastAsia="ru-RU" w:bidi="ru-RU"/>
        </w:rPr>
        <w:t xml:space="preserve"> невредимъ, къ-счастію, мѣста, </w:t>
      </w:r>
      <w:r>
        <w:rPr>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пазна- ченъ былъ сборъ, и вступилъ снова подъ знамя своего начальника.</w:t>
      </w:r>
    </w:p>
    <w:p>
      <w:pPr>
        <w:pStyle w:val="Style69"/>
        <w:keepNext w:val="0"/>
        <w:keepLines w:val="0"/>
        <w:widowControl w:val="0"/>
        <w:shd w:val="clear" w:color="auto" w:fill="auto"/>
        <w:bidi w:val="0"/>
        <w:spacing w:before="0" w:after="0" w:line="276" w:lineRule="auto"/>
        <w:ind w:left="0" w:right="0" w:firstLine="160"/>
        <w:jc w:val="both"/>
      </w:pPr>
      <w:r>
        <w:rPr>
          <w:smallCaps/>
          <w:color w:val="000000"/>
          <w:spacing w:val="0"/>
          <w:w w:val="100"/>
          <w:position w:val="0"/>
          <w:shd w:val="clear" w:color="auto" w:fill="auto"/>
          <w:lang w:val="ru-RU" w:eastAsia="ru-RU" w:bidi="ru-RU"/>
        </w:rPr>
        <w:t>Здѣсь</w:t>
      </w:r>
      <w:r>
        <w:rPr>
          <w:color w:val="000000"/>
          <w:spacing w:val="0"/>
          <w:w w:val="100"/>
          <w:position w:val="0"/>
          <w:shd w:val="clear" w:color="auto" w:fill="auto"/>
          <w:lang w:val="ru-RU" w:eastAsia="ru-RU" w:bidi="ru-RU"/>
        </w:rPr>
        <w:t xml:space="preserve"> же Кортесъ нашелъ Тобиллоса, Испанца, посланнаго имъ въ Чинантли для заказа копій. Они были сдѣланы совершенно сходно съ образцомъ, даннымъ отъ Кортеса, о двухъ </w:t>
      </w:r>
      <w:r>
        <w:rPr>
          <w:smallCaps/>
          <w:color w:val="000000"/>
          <w:spacing w:val="0"/>
          <w:w w:val="100"/>
          <w:position w:val="0"/>
          <w:shd w:val="clear" w:color="auto" w:fill="auto"/>
          <w:lang w:val="ru-RU" w:eastAsia="ru-RU" w:bidi="ru-RU"/>
        </w:rPr>
        <w:t>мѣдныхъ</w:t>
      </w:r>
      <w:r>
        <w:rPr>
          <w:color w:val="000000"/>
          <w:spacing w:val="0"/>
          <w:w w:val="100"/>
          <w:position w:val="0"/>
          <w:shd w:val="clear" w:color="auto" w:fill="auto"/>
          <w:lang w:val="ru-RU" w:eastAsia="ru-RU" w:bidi="ru-RU"/>
        </w:rPr>
        <w:t xml:space="preserve"> остріяхъ, и не</w:t>
        <w:softHyphen/>
        <w:t xml:space="preserve">обыкновенной длины. Тобиллосъ выучилъ употребленію этого оружія, страшное дѣйствіе котораго, въ особенности противъ копни цы, было </w:t>
      </w:r>
      <w:r>
        <w:rPr>
          <w:smallCaps/>
          <w:color w:val="000000"/>
          <w:spacing w:val="0"/>
          <w:w w:val="100"/>
          <w:position w:val="0"/>
          <w:shd w:val="clear" w:color="auto" w:fill="auto"/>
          <w:lang w:val="ru-RU" w:eastAsia="ru-RU" w:bidi="ru-RU"/>
        </w:rPr>
        <w:t>вполнѣ</w:t>
      </w:r>
      <w:r>
        <w:rPr>
          <w:color w:val="000000"/>
          <w:spacing w:val="0"/>
          <w:w w:val="100"/>
          <w:position w:val="0"/>
          <w:shd w:val="clear" w:color="auto" w:fill="auto"/>
          <w:lang w:val="ru-RU" w:eastAsia="ru-RU" w:bidi="ru-RU"/>
        </w:rPr>
        <w:t xml:space="preserve"> доказано, въ </w:t>
      </w:r>
      <w:r>
        <w:rPr>
          <w:smallCaps/>
          <w:color w:val="000000"/>
          <w:spacing w:val="0"/>
          <w:w w:val="100"/>
          <w:position w:val="0"/>
          <w:shd w:val="clear" w:color="auto" w:fill="auto"/>
          <w:lang w:val="ru-RU" w:eastAsia="ru-RU" w:bidi="ru-RU"/>
        </w:rPr>
        <w:t>концѣ</w:t>
      </w:r>
      <w:r>
        <w:rPr>
          <w:color w:val="000000"/>
          <w:spacing w:val="0"/>
          <w:w w:val="100"/>
          <w:position w:val="0"/>
          <w:shd w:val="clear" w:color="auto" w:fill="auto"/>
          <w:lang w:val="ru-RU" w:eastAsia="ru-RU" w:bidi="ru-RU"/>
        </w:rPr>
        <w:t xml:space="preserve"> предшествовавшаго </w:t>
      </w:r>
      <w:r>
        <w:rPr>
          <w:smallCaps/>
          <w:color w:val="000000"/>
          <w:spacing w:val="0"/>
          <w:w w:val="100"/>
          <w:position w:val="0"/>
          <w:shd w:val="clear" w:color="auto" w:fill="auto"/>
          <w:lang w:val="ru-RU" w:eastAsia="ru-RU" w:bidi="ru-RU"/>
        </w:rPr>
        <w:t>столѣтія,</w:t>
      </w:r>
      <w:r>
        <w:rPr>
          <w:color w:val="000000"/>
          <w:spacing w:val="0"/>
          <w:w w:val="100"/>
          <w:position w:val="0"/>
          <w:shd w:val="clear" w:color="auto" w:fill="auto"/>
          <w:lang w:val="ru-RU" w:eastAsia="ru-RU" w:bidi="ru-RU"/>
        </w:rPr>
        <w:t xml:space="preserve"> швейцарскими батальйонамп въ ихъ сшибкахъ съ бургундскою конницею, считав</w:t>
        <w:softHyphen/>
        <w:t>шеюся тогда первою въ Европѣ.</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Кортесъ сдѣлалъ теперь смотръ своей арміи, — если арміею можно назвать такое жалкое число людей, — и нашелъ, что она состояла изъ двухъ-сотъ-шестидесяти шести человѣкъ, изъ числа которыхъ только пятеро </w:t>
      </w:r>
      <w:r>
        <w:rPr>
          <w:smallCaps/>
          <w:color w:val="000000"/>
          <w:spacing w:val="0"/>
          <w:w w:val="100"/>
          <w:position w:val="0"/>
          <w:shd w:val="clear" w:color="auto" w:fill="auto"/>
          <w:lang w:val="ru-RU" w:eastAsia="ru-RU" w:bidi="ru-RU"/>
        </w:rPr>
        <w:t>имѣли</w:t>
      </w:r>
      <w:r>
        <w:rPr>
          <w:color w:val="000000"/>
          <w:spacing w:val="0"/>
          <w:w w:val="100"/>
          <w:position w:val="0"/>
          <w:shd w:val="clear" w:color="auto" w:fill="auto"/>
          <w:lang w:val="ru-RU" w:eastAsia="ru-RU" w:bidi="ru-RU"/>
        </w:rPr>
        <w:t xml:space="preserve"> лошадей. Немногіе </w:t>
      </w:r>
      <w:r>
        <w:rPr>
          <w:smallCaps/>
          <w:color w:val="000000"/>
          <w:spacing w:val="0"/>
          <w:w w:val="100"/>
          <w:position w:val="0"/>
          <w:shd w:val="clear" w:color="auto" w:fill="auto"/>
          <w:lang w:val="ru-RU" w:eastAsia="ru-RU" w:bidi="ru-RU"/>
        </w:rPr>
        <w:t>имѣли</w:t>
      </w:r>
      <w:r>
        <w:rPr>
          <w:color w:val="000000"/>
          <w:spacing w:val="0"/>
          <w:w w:val="100"/>
          <w:position w:val="0"/>
          <w:shd w:val="clear" w:color="auto" w:fill="auto"/>
          <w:lang w:val="ru-RU" w:eastAsia="ru-RU" w:bidi="ru-RU"/>
        </w:rPr>
        <w:t xml:space="preserve"> ружья пли арбалеты. Латъ по</w:t>
        <w:softHyphen/>
        <w:t xml:space="preserve">чти ни на комъ не было. Воины, по-большой-части, были </w:t>
      </w:r>
      <w:r>
        <w:rPr>
          <w:smallCaps/>
          <w:color w:val="000000"/>
          <w:spacing w:val="0"/>
          <w:w w:val="100"/>
          <w:position w:val="0"/>
          <w:shd w:val="clear" w:color="auto" w:fill="auto"/>
          <w:lang w:val="ru-RU" w:eastAsia="ru-RU" w:bidi="ru-RU"/>
        </w:rPr>
        <w:t xml:space="preserve">одѣты въ </w:t>
      </w:r>
      <w:r>
        <w:rPr>
          <w:color w:val="000000"/>
          <w:spacing w:val="0"/>
          <w:w w:val="100"/>
          <w:position w:val="0"/>
          <w:shd w:val="clear" w:color="auto" w:fill="auto"/>
          <w:lang w:val="ru-RU" w:eastAsia="ru-RU" w:bidi="ru-RU"/>
        </w:rPr>
        <w:t xml:space="preserve">набитыхъ клѣтчатою бумагою стеганыхъ Фуфайкахъ, употребляемыхъ туземцами и называемыхъ </w:t>
      </w:r>
      <w:r>
        <w:rPr>
          <w:b w:val="0"/>
          <w:bCs w:val="0"/>
          <w:i/>
          <w:iCs/>
          <w:color w:val="000000"/>
          <w:spacing w:val="0"/>
          <w:w w:val="100"/>
          <w:position w:val="0"/>
          <w:sz w:val="15"/>
          <w:szCs w:val="15"/>
          <w:shd w:val="clear" w:color="auto" w:fill="auto"/>
          <w:lang w:val="ru-RU" w:eastAsia="ru-RU" w:bidi="ru-RU"/>
        </w:rPr>
        <w:t>эскопилы,</w:t>
      </w:r>
      <w:r>
        <w:rPr>
          <w:color w:val="000000"/>
          <w:spacing w:val="0"/>
          <w:w w:val="100"/>
          <w:position w:val="0"/>
          <w:shd w:val="clear" w:color="auto" w:fill="auto"/>
          <w:lang w:val="ru-RU" w:eastAsia="ru-RU" w:bidi="ru-RU"/>
        </w:rPr>
        <w:t xml:space="preserve"> достоинство которыхъ состояло въ необыкновенной ихъ легкости; но </w:t>
      </w:r>
      <w:r>
        <w:rPr>
          <w:b w:val="0"/>
          <w:bCs w:val="0"/>
          <w:i/>
          <w:iCs/>
          <w:color w:val="000000"/>
          <w:spacing w:val="0"/>
          <w:w w:val="100"/>
          <w:position w:val="0"/>
          <w:sz w:val="15"/>
          <w:szCs w:val="15"/>
          <w:shd w:val="clear" w:color="auto" w:fill="auto"/>
          <w:lang w:val="ru-RU" w:eastAsia="ru-RU" w:bidi="ru-RU"/>
        </w:rPr>
        <w:t>эскопплъ,</w:t>
      </w:r>
      <w:r>
        <w:rPr>
          <w:color w:val="000000"/>
          <w:spacing w:val="0"/>
          <w:w w:val="100"/>
          <w:position w:val="0"/>
          <w:shd w:val="clear" w:color="auto" w:fill="auto"/>
          <w:lang w:val="ru-RU" w:eastAsia="ru-RU" w:bidi="ru-RU"/>
        </w:rPr>
        <w:t xml:space="preserve"> отражавшій ударъ ин</w:t>
        <w:softHyphen/>
        <w:t xml:space="preserve">дійскихъ стрѣлъ, не могъ служить защитою противъ </w:t>
      </w:r>
      <w:r>
        <w:rPr>
          <w:smallCaps/>
          <w:color w:val="000000"/>
          <w:spacing w:val="0"/>
          <w:w w:val="100"/>
          <w:position w:val="0"/>
          <w:shd w:val="clear" w:color="auto" w:fill="auto"/>
          <w:lang w:val="ru-RU" w:eastAsia="ru-RU" w:bidi="ru-RU"/>
        </w:rPr>
        <w:t>дѣйствія</w:t>
      </w:r>
      <w:r>
        <w:rPr>
          <w:color w:val="000000"/>
          <w:spacing w:val="0"/>
          <w:w w:val="100"/>
          <w:position w:val="0"/>
          <w:shd w:val="clear" w:color="auto" w:fill="auto"/>
          <w:lang w:val="ru-RU" w:eastAsia="ru-RU" w:bidi="ru-RU"/>
        </w:rPr>
        <w:t xml:space="preserve"> огне</w:t>
        <w:softHyphen/>
        <w:t>стрѣльнаго оружія. Многія изъ этихъ бумажныхъ кольчугъ представляли самый жалкій видъ, свидѣтельствовавшій о тяжелой службѣ и о тяж</w:t>
        <w:softHyphen/>
        <w:t xml:space="preserve">кихъ ударахъ, полученныхъ носившими ихъ. Вралъ ли не каждый изъ нихъ съ радостію отдалъ бы лучшее свое богатство,—дорогія золотыя </w:t>
      </w:r>
      <w:r>
        <w:rPr>
          <w:smallCaps/>
          <w:color w:val="000000"/>
          <w:spacing w:val="0"/>
          <w:w w:val="100"/>
          <w:position w:val="0"/>
          <w:shd w:val="clear" w:color="auto" w:fill="auto"/>
          <w:lang w:val="ru-RU" w:eastAsia="ru-RU" w:bidi="ru-RU"/>
        </w:rPr>
        <w:t>цѣпи,</w:t>
      </w:r>
      <w:r>
        <w:rPr>
          <w:color w:val="000000"/>
          <w:spacing w:val="0"/>
          <w:w w:val="100"/>
          <w:position w:val="0"/>
          <w:shd w:val="clear" w:color="auto" w:fill="auto"/>
          <w:lang w:val="ru-RU" w:eastAsia="ru-RU" w:bidi="ru-RU"/>
        </w:rPr>
        <w:t xml:space="preserve"> тщеславно развѣшанныя сверхъ изношенныхъ кафтановъ — за стальной шлемъ или за кирасу въ замѣнъ своихъ собственныхъ изби</w:t>
        <w:softHyphen/>
        <w:t>тыхъ латъ.</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Подъ ихъ грубою одеждою, однакожь, бились храбрыя, неустраши</w:t>
        <w:softHyphen/>
        <w:t>мыя сердца. Не они ли были герои, доселѣ непобѣдимые, одержавшіе столько кровавыхъ побѣдъ надъ непріятелемъ, несравненно превосхо</w:t>
        <w:softHyphen/>
        <w:t>дившемъ ихъ числомъ? Они хорошо понимали страну и туземцевъ; звали совершенно характеръ своего начальника, подъ надзоромъ кото</w:t>
        <w:softHyphen/>
        <w:t xml:space="preserve">раго изучали свое ремесло до того, что всякое ихъ движеніе было исполненіемъ какого-нибудь его приказанія. Казалось, весь отрадъ </w:t>
      </w:r>
      <w:r>
        <w:rPr>
          <w:smallCaps/>
          <w:color w:val="000000"/>
          <w:spacing w:val="0"/>
          <w:w w:val="100"/>
          <w:position w:val="0"/>
          <w:shd w:val="clear" w:color="auto" w:fill="auto"/>
          <w:lang w:val="ru-RU" w:eastAsia="ru-RU" w:bidi="ru-RU"/>
        </w:rPr>
        <w:t>имѣлъ</w:t>
      </w:r>
      <w:r>
        <w:rPr>
          <w:color w:val="000000"/>
          <w:spacing w:val="0"/>
          <w:w w:val="100"/>
          <w:position w:val="0"/>
          <w:shd w:val="clear" w:color="auto" w:fill="auto"/>
          <w:lang w:val="ru-RU" w:eastAsia="ru-RU" w:bidi="ru-RU"/>
        </w:rPr>
        <w:t xml:space="preserve"> одну только душу,—такъ согласны были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помышленія и дви</w:t>
        <w:softHyphen/>
        <w:t xml:space="preserve">женія воиновъ. </w:t>
      </w:r>
      <w:r>
        <w:rPr>
          <w:smallCaps/>
          <w:color w:val="000000"/>
          <w:spacing w:val="0"/>
          <w:w w:val="100"/>
          <w:position w:val="0"/>
          <w:shd w:val="clear" w:color="auto" w:fill="auto"/>
          <w:lang w:val="ru-RU" w:eastAsia="ru-RU" w:bidi="ru-RU"/>
        </w:rPr>
        <w:t>Всѣ эти</w:t>
      </w:r>
      <w:r>
        <w:rPr>
          <w:color w:val="000000"/>
          <w:spacing w:val="0"/>
          <w:w w:val="100"/>
          <w:position w:val="0"/>
          <w:shd w:val="clear" w:color="auto" w:fill="auto"/>
          <w:lang w:val="ru-RU" w:eastAsia="ru-RU" w:bidi="ru-RU"/>
        </w:rPr>
        <w:t xml:space="preserve"> причины умножали силы небольшаго отряда до невѣроятной степени; и, чтб было всего важнѣе, </w:t>
      </w:r>
      <w:r>
        <w:rPr>
          <w:smallCaps/>
          <w:color w:val="000000"/>
          <w:spacing w:val="0"/>
          <w:w w:val="100"/>
          <w:position w:val="0"/>
          <w:shd w:val="clear" w:color="auto" w:fill="auto"/>
          <w:lang w:val="ru-RU" w:eastAsia="ru-RU" w:bidi="ru-RU"/>
        </w:rPr>
        <w:t xml:space="preserve">послѣдній воинъ </w:t>
      </w:r>
      <w:r>
        <w:rPr>
          <w:color w:val="000000"/>
          <w:spacing w:val="0"/>
          <w:w w:val="100"/>
          <w:position w:val="0"/>
          <w:shd w:val="clear" w:color="auto" w:fill="auto"/>
          <w:lang w:val="ru-RU" w:eastAsia="ru-RU" w:bidi="ru-RU"/>
        </w:rPr>
        <w:t xml:space="preserve">ясно </w:t>
      </w:r>
      <w:r>
        <w:rPr>
          <w:smallCaps/>
          <w:color w:val="000000"/>
          <w:spacing w:val="0"/>
          <w:w w:val="100"/>
          <w:position w:val="0"/>
          <w:shd w:val="clear" w:color="auto" w:fill="auto"/>
          <w:lang w:val="ru-RU" w:eastAsia="ru-RU" w:bidi="ru-RU"/>
        </w:rPr>
        <w:t>видѣлъ</w:t>
      </w:r>
      <w:r>
        <w:rPr>
          <w:color w:val="000000"/>
          <w:spacing w:val="0"/>
          <w:w w:val="100"/>
          <w:position w:val="0"/>
          <w:shd w:val="clear" w:color="auto" w:fill="auto"/>
          <w:lang w:val="ru-RU" w:eastAsia="ru-RU" w:bidi="ru-RU"/>
        </w:rPr>
        <w:t xml:space="preserve"> и понималъ это.</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Войско стало теперь продолжать путь чрезъ Столовую Землю; до</w:t>
        <w:softHyphen/>
        <w:t xml:space="preserve">стигнувъ западнаго склона, трудности похода облегчились, когда они начали спускаться къ широкимъ равнинамъ </w:t>
      </w:r>
      <w:r>
        <w:rPr>
          <w:b w:val="0"/>
          <w:bCs w:val="0"/>
          <w:i/>
          <w:iCs/>
          <w:color w:val="000000"/>
          <w:spacing w:val="0"/>
          <w:w w:val="100"/>
          <w:position w:val="0"/>
          <w:sz w:val="15"/>
          <w:szCs w:val="15"/>
          <w:shd w:val="clear" w:color="auto" w:fill="auto"/>
          <w:lang w:val="de-DE" w:eastAsia="de-DE" w:bidi="de-DE"/>
        </w:rPr>
        <w:t>tierra. caliente,</w:t>
      </w:r>
      <w:r>
        <w:rPr>
          <w:color w:val="000000"/>
          <w:spacing w:val="0"/>
          <w:w w:val="100"/>
          <w:position w:val="0"/>
          <w:shd w:val="clear" w:color="auto" w:fill="auto"/>
          <w:lang w:val="de-DE" w:eastAsia="de-DE" w:bidi="de-DE"/>
        </w:rPr>
        <w:t xml:space="preserve"> </w:t>
      </w:r>
      <w:r>
        <w:rPr>
          <w:color w:val="000000"/>
          <w:spacing w:val="0"/>
          <w:w w:val="100"/>
          <w:position w:val="0"/>
          <w:shd w:val="clear" w:color="auto" w:fill="auto"/>
          <w:lang w:val="ru-RU" w:eastAsia="ru-RU" w:bidi="ru-RU"/>
        </w:rPr>
        <w:t>разстилав</w:t>
        <w:softHyphen/>
        <w:t>шимся подъ ними подобно безграничному зеленѣвшему океану. Въ раз</w:t>
        <w:softHyphen/>
        <w:t xml:space="preserve">стояніи около пятнадцати лигъ отъ Семпоаллы, </w:t>
      </w:r>
      <w:r>
        <w:rPr>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какъ я уже замѣтилъ, Нарваэсъ основалъ свои квартиры, они встрѣтили другое посольство отъ него, состоявшее изъ священника Гуевары, Андреса де- Дуэро и двухъ-трехъ другихъ. Чрезъ ходатайство Дуэро, искренно-</w:t>
        <w:br w:type="page"/>
        <w:t>преданнаго ему друга, Кортесъ первоначально получилъ свое полномо</w:t>
        <w:softHyphen/>
        <w:t>чіе отъ Веласкеса. Они привѣтствовали другъ друга радостными объя</w:t>
        <w:softHyphen/>
        <w:t xml:space="preserve">тіями, и секретарь не прежде объявилъ о настоящей </w:t>
      </w:r>
      <w:r>
        <w:rPr>
          <w:smallCaps/>
          <w:color w:val="000000"/>
          <w:spacing w:val="0"/>
          <w:w w:val="100"/>
          <w:position w:val="0"/>
          <w:shd w:val="clear" w:color="auto" w:fill="auto"/>
          <w:lang w:val="ru-RU" w:eastAsia="ru-RU" w:bidi="ru-RU"/>
        </w:rPr>
        <w:t>цѣли</w:t>
      </w:r>
      <w:r>
        <w:rPr>
          <w:color w:val="000000"/>
          <w:spacing w:val="0"/>
          <w:w w:val="100"/>
          <w:position w:val="0"/>
          <w:shd w:val="clear" w:color="auto" w:fill="auto"/>
          <w:lang w:val="ru-RU" w:eastAsia="ru-RU" w:bidi="ru-RU"/>
        </w:rPr>
        <w:t xml:space="preserve"> своего при</w:t>
        <w:softHyphen/>
        <w:t>хода, какъ поговоривъ долгое время съ Кортесомъ о предметахъ, лично до нихъ касавшихся.</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Онъ </w:t>
      </w:r>
      <w:r>
        <w:rPr>
          <w:smallCaps/>
          <w:color w:val="000000"/>
          <w:spacing w:val="0"/>
          <w:w w:val="100"/>
          <w:position w:val="0"/>
          <w:shd w:val="clear" w:color="auto" w:fill="auto"/>
          <w:lang w:val="ru-RU" w:eastAsia="ru-RU" w:bidi="ru-RU"/>
        </w:rPr>
        <w:t>имѣлъ</w:t>
      </w:r>
      <w:r>
        <w:rPr>
          <w:color w:val="000000"/>
          <w:spacing w:val="0"/>
          <w:w w:val="100"/>
          <w:position w:val="0"/>
          <w:shd w:val="clear" w:color="auto" w:fill="auto"/>
          <w:lang w:val="ru-RU" w:eastAsia="ru-RU" w:bidi="ru-RU"/>
        </w:rPr>
        <w:t xml:space="preserve"> къ генералу письмо отъ Нарваэса, содержанія </w:t>
      </w:r>
      <w:r>
        <w:rPr>
          <w:smallCaps/>
          <w:color w:val="000000"/>
          <w:spacing w:val="0"/>
          <w:w w:val="100"/>
          <w:position w:val="0"/>
          <w:shd w:val="clear" w:color="auto" w:fill="auto"/>
          <w:lang w:val="ru-RU" w:eastAsia="ru-RU" w:bidi="ru-RU"/>
        </w:rPr>
        <w:t>нѣсколь</w:t>
        <w:softHyphen/>
        <w:t>ко</w:t>
      </w:r>
      <w:r>
        <w:rPr>
          <w:color w:val="000000"/>
          <w:spacing w:val="0"/>
          <w:w w:val="100"/>
          <w:position w:val="0"/>
          <w:shd w:val="clear" w:color="auto" w:fill="auto"/>
          <w:lang w:val="ru-RU" w:eastAsia="ru-RU" w:bidi="ru-RU"/>
        </w:rPr>
        <w:t xml:space="preserve"> различнаго отъ предшествовавшаго. Нарваэсъ по прежнему, иравда, требовалъ, чтобъ Кортесъ подчинился его власти, но предлагалъ ему свои суда для отвоза изъ </w:t>
      </w:r>
      <w:r>
        <w:rPr>
          <w:smallCaps/>
          <w:color w:val="000000"/>
          <w:spacing w:val="0"/>
          <w:w w:val="100"/>
          <w:position w:val="0"/>
          <w:shd w:val="clear" w:color="auto" w:fill="auto"/>
          <w:lang w:val="ru-RU" w:eastAsia="ru-RU" w:bidi="ru-RU"/>
        </w:rPr>
        <w:t>здѣшняго</w:t>
      </w:r>
      <w:r>
        <w:rPr>
          <w:color w:val="000000"/>
          <w:spacing w:val="0"/>
          <w:w w:val="100"/>
          <w:position w:val="0"/>
          <w:shd w:val="clear" w:color="auto" w:fill="auto"/>
          <w:lang w:val="ru-RU" w:eastAsia="ru-RU" w:bidi="ru-RU"/>
        </w:rPr>
        <w:t xml:space="preserve"> края </w:t>
      </w:r>
      <w:r>
        <w:rPr>
          <w:smallCaps/>
          <w:color w:val="000000"/>
          <w:spacing w:val="0"/>
          <w:w w:val="100"/>
          <w:position w:val="0"/>
          <w:shd w:val="clear" w:color="auto" w:fill="auto"/>
          <w:lang w:val="ru-RU" w:eastAsia="ru-RU" w:bidi="ru-RU"/>
        </w:rPr>
        <w:t>всѣхъ, кто того</w:t>
      </w:r>
      <w:r>
        <w:rPr>
          <w:color w:val="000000"/>
          <w:spacing w:val="0"/>
          <w:w w:val="100"/>
          <w:position w:val="0"/>
          <w:shd w:val="clear" w:color="auto" w:fill="auto"/>
          <w:lang w:val="ru-RU" w:eastAsia="ru-RU" w:bidi="ru-RU"/>
        </w:rPr>
        <w:t xml:space="preserve"> пожелаетъ, съ ихъ сокровищами и имуществомъ, безъ малѣйшаго притѣсненія или осмотра. Умѣренный духъ этихъ условій можно было приписать одному только вліянію Дуэро. Секретарь всячески убѣждалъ Кор</w:t>
        <w:softHyphen/>
        <w:t xml:space="preserve">теса согласиться на нихъ, какъ на </w:t>
      </w:r>
      <w:r>
        <w:rPr>
          <w:smallCaps/>
          <w:color w:val="000000"/>
          <w:spacing w:val="0"/>
          <w:w w:val="100"/>
          <w:position w:val="0"/>
          <w:shd w:val="clear" w:color="auto" w:fill="auto"/>
          <w:lang w:val="ru-RU" w:eastAsia="ru-RU" w:bidi="ru-RU"/>
        </w:rPr>
        <w:t>выгоднѣйшія,</w:t>
      </w:r>
      <w:r>
        <w:rPr>
          <w:color w:val="000000"/>
          <w:spacing w:val="0"/>
          <w:w w:val="100"/>
          <w:position w:val="0"/>
          <w:shd w:val="clear" w:color="auto" w:fill="auto"/>
          <w:lang w:val="ru-RU" w:eastAsia="ru-RU" w:bidi="ru-RU"/>
        </w:rPr>
        <w:t xml:space="preserve"> какія только мож</w:t>
        <w:softHyphen/>
        <w:t>но было ожидать, и какъ на единственное средство спастись отъ неми</w:t>
        <w:softHyphen/>
        <w:t>нуемой гибели. «Потому», говорилъ онъ, «какая бы ни была храб</w:t>
        <w:softHyphen/>
        <w:t>рость твоихъ людей, но могутъ ли они и подумать даже о состязаніи съ отрядомъ превосходящимъ ихъ по многочисленности и вооруже</w:t>
        <w:softHyphen/>
        <w:t>нію?» Но Кортеса не такъ легко было отклонить отъ исполненія намѣ</w:t>
        <w:softHyphen/>
        <w:t>ренія, на которое онъ однажды рѣшился. «Если», возразилъ онъ, «Нар</w:t>
        <w:softHyphen/>
        <w:t>ваэсъ имѣетъ полномочіе отъ правительства, то я готовъ немедленно покориться ему. Но онъ не представляетъ никакихъ доказательствъ. Нарваэсъ не что иное, какъ орудіе моего соперника Веласкеса. Что же до меня касается, то я вѣрный слуга моего государя; для него я и за</w:t>
        <w:softHyphen/>
        <w:t xml:space="preserve">воевалъ </w:t>
      </w:r>
      <w:r>
        <w:rPr>
          <w:smallCaps/>
          <w:color w:val="000000"/>
          <w:spacing w:val="0"/>
          <w:w w:val="100"/>
          <w:position w:val="0"/>
          <w:shd w:val="clear" w:color="auto" w:fill="auto"/>
          <w:lang w:val="ru-RU" w:eastAsia="ru-RU" w:bidi="ru-RU"/>
        </w:rPr>
        <w:t>здѣшній</w:t>
      </w:r>
      <w:r>
        <w:rPr>
          <w:color w:val="000000"/>
          <w:spacing w:val="0"/>
          <w:w w:val="100"/>
          <w:position w:val="0"/>
          <w:shd w:val="clear" w:color="auto" w:fill="auto"/>
          <w:lang w:val="ru-RU" w:eastAsia="ru-RU" w:bidi="ru-RU"/>
        </w:rPr>
        <w:t xml:space="preserve"> край, и, будь увѣренъ, что я и мои храбрые товари</w:t>
        <w:softHyphen/>
        <w:t xml:space="preserve">щи не пощадимъ </w:t>
      </w:r>
      <w:r>
        <w:rPr>
          <w:smallCaps/>
          <w:color w:val="000000"/>
          <w:spacing w:val="0"/>
          <w:w w:val="100"/>
          <w:position w:val="0"/>
          <w:shd w:val="clear" w:color="auto" w:fill="auto"/>
          <w:lang w:val="ru-RU" w:eastAsia="ru-RU" w:bidi="ru-RU"/>
        </w:rPr>
        <w:t>послѣднюю</w:t>
      </w:r>
      <w:r>
        <w:rPr>
          <w:color w:val="000000"/>
          <w:spacing w:val="0"/>
          <w:w w:val="100"/>
          <w:position w:val="0"/>
          <w:shd w:val="clear" w:color="auto" w:fill="auto"/>
          <w:lang w:val="ru-RU" w:eastAsia="ru-RU" w:bidi="ru-RU"/>
        </w:rPr>
        <w:t xml:space="preserve"> каплю крови для защиты ихъ правъ. Если мы падемъ, то умремъ со славою, свято исполнивъ долгъ нашъ.»</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Другъ его могъ бы не безъ причины удивляться, какимъ образомъ права Кортеса проистекали не изъ одного источника съ правами Нар</w:t>
        <w:softHyphen/>
        <w:t>ваэса; и, если они оба зависѣли отъ одного начальника , губернатора Кубы, то почему бы тотъ сановникъ не могъ, въ случаѣ неудоволь</w:t>
        <w:softHyphen/>
        <w:t xml:space="preserve">ствія, отрѣшить своего офицера отъ должности и назначить на его </w:t>
      </w:r>
      <w:r>
        <w:rPr>
          <w:smallCaps/>
          <w:color w:val="000000"/>
          <w:spacing w:val="0"/>
          <w:w w:val="100"/>
          <w:position w:val="0"/>
          <w:shd w:val="clear" w:color="auto" w:fill="auto"/>
          <w:lang w:val="ru-RU" w:eastAsia="ru-RU" w:bidi="ru-RU"/>
        </w:rPr>
        <w:t>мѣсто</w:t>
      </w:r>
      <w:r>
        <w:rPr>
          <w:color w:val="000000"/>
          <w:spacing w:val="0"/>
          <w:w w:val="100"/>
          <w:position w:val="0"/>
          <w:shd w:val="clear" w:color="auto" w:fill="auto"/>
          <w:lang w:val="ru-RU" w:eastAsia="ru-RU" w:bidi="ru-RU"/>
        </w:rPr>
        <w:t xml:space="preserve"> другаго. Въ пользу Кортеса, при этомъ случаѣ, послужила та юридическая уловка, если можно выражаться такъ, посредствомъ кото</w:t>
        <w:softHyphen/>
        <w:t xml:space="preserve">рой права его, сданныя имъ вера-крусскимъ гражданскимъ властямъ, имъ же самимъ учрежденнымъ, были возвращены ему самою короною, чрезъ ихъ посредство. Хитростію подобнаго рода можно было </w:t>
      </w:r>
      <w:r>
        <w:rPr>
          <w:smallCaps/>
          <w:color w:val="000000"/>
          <w:spacing w:val="0"/>
          <w:w w:val="100"/>
          <w:position w:val="0"/>
          <w:shd w:val="clear" w:color="auto" w:fill="auto"/>
          <w:lang w:val="ru-RU" w:eastAsia="ru-RU" w:bidi="ru-RU"/>
        </w:rPr>
        <w:t xml:space="preserve">ослѣпить </w:t>
      </w:r>
      <w:r>
        <w:rPr>
          <w:color w:val="000000"/>
          <w:spacing w:val="0"/>
          <w:w w:val="100"/>
          <w:position w:val="0"/>
          <w:shd w:val="clear" w:color="auto" w:fill="auto"/>
          <w:lang w:val="ru-RU" w:eastAsia="ru-RU" w:bidi="ru-RU"/>
        </w:rPr>
        <w:t xml:space="preserve">развѣ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которые сами того желали. Къ этому числу принадлежала большая часть войска. Она, казалось, внушала имъ болѣе увѣренности, точно такъ, какъ лоскутъ выкрашенный парусины, употребляемой ино</w:t>
        <w:softHyphen/>
        <w:t>гда для подражанія настоящаго каменнаго бруствера, можетъ не толь</w:t>
        <w:softHyphen/>
        <w:t>ко внушить страхъ непріятелю, но и придать родъ искусственнаго му</w:t>
        <w:softHyphen/>
        <w:t>жества скрытымъ за нимъ защитникамъ.</w:t>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 Когда Кортесъ, еще въ Кубѣ, принималъ начальство надъ экспеди</w:t>
        <w:softHyphen/>
        <w:t xml:space="preserve">ціею, то между имъ и Дуэро состоялся уговоръ, по которому </w:t>
      </w:r>
      <w:r>
        <w:rPr>
          <w:smallCaps/>
          <w:color w:val="000000"/>
          <w:spacing w:val="0"/>
          <w:w w:val="100"/>
          <w:position w:val="0"/>
          <w:shd w:val="clear" w:color="auto" w:fill="auto"/>
          <w:lang w:val="ru-RU" w:eastAsia="ru-RU" w:bidi="ru-RU"/>
        </w:rPr>
        <w:t>послѣд</w:t>
        <w:softHyphen/>
        <w:t>ній</w:t>
      </w:r>
      <w:r>
        <w:rPr>
          <w:color w:val="000000"/>
          <w:spacing w:val="0"/>
          <w:w w:val="100"/>
          <w:position w:val="0"/>
          <w:shd w:val="clear" w:color="auto" w:fill="auto"/>
          <w:lang w:val="ru-RU" w:eastAsia="ru-RU" w:bidi="ru-RU"/>
        </w:rPr>
        <w:t xml:space="preserve"> долженъ былъ получить значительную долю добычи. Увѣряютъ, будто-бы, при нынѣшней ихъ встрѣчѣ, Кортесъ утвердилъ этотъ уго</w:t>
        <w:softHyphen/>
        <w:t xml:space="preserve">воръ, и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убѣдилъ Дуэро, что для собственной его пользы нужна</w:t>
        <w:br w:type="page"/>
        <w:t>иогибель Нарваэса. Это обстоятельство было чрезвычайно-важпо, при личномъ вліяніи секретаря. Изъ этого достовѣрнаго источника ге</w:t>
        <w:softHyphen/>
        <w:t xml:space="preserve">нералъ узналъ многія подробности, касавшіяся намѣреній Нарваэса, не дошедшія до </w:t>
      </w:r>
      <w:r>
        <w:rPr>
          <w:smallCaps/>
          <w:color w:val="000000"/>
          <w:spacing w:val="0"/>
          <w:w w:val="100"/>
          <w:position w:val="0"/>
          <w:shd w:val="clear" w:color="auto" w:fill="auto"/>
          <w:lang w:val="ru-RU" w:eastAsia="ru-RU" w:bidi="ru-RU"/>
        </w:rPr>
        <w:t>свѣдѣнія</w:t>
      </w:r>
      <w:r>
        <w:rPr>
          <w:color w:val="000000"/>
          <w:spacing w:val="0"/>
          <w:w w:val="100"/>
          <w:position w:val="0"/>
          <w:shd w:val="clear" w:color="auto" w:fill="auto"/>
          <w:lang w:val="ru-RU" w:eastAsia="ru-RU" w:bidi="ru-RU"/>
        </w:rPr>
        <w:t xml:space="preserve"> Ольмедо. Прощаясь съ послами, Кортесъ пору</w:t>
        <w:softHyphen/>
        <w:t>чилъ имъ, для передачи его сопернику, письмо, одного и того же со</w:t>
        <w:softHyphen/>
        <w:t xml:space="preserve">держанія съ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которое онъ самъ получилъ отъ него. Кортесъ при</w:t>
        <w:softHyphen/>
        <w:t xml:space="preserve">бѣгнулъ къ этой хитрости, съ тою </w:t>
      </w:r>
      <w:r>
        <w:rPr>
          <w:smallCaps/>
          <w:color w:val="000000"/>
          <w:spacing w:val="0"/>
          <w:w w:val="100"/>
          <w:position w:val="0"/>
          <w:shd w:val="clear" w:color="auto" w:fill="auto"/>
          <w:lang w:val="ru-RU" w:eastAsia="ru-RU" w:bidi="ru-RU"/>
        </w:rPr>
        <w:t>цѣлію,</w:t>
      </w:r>
      <w:r>
        <w:rPr>
          <w:color w:val="000000"/>
          <w:spacing w:val="0"/>
          <w:w w:val="100"/>
          <w:position w:val="0"/>
          <w:shd w:val="clear" w:color="auto" w:fill="auto"/>
          <w:lang w:val="ru-RU" w:eastAsia="ru-RU" w:bidi="ru-RU"/>
        </w:rPr>
        <w:t xml:space="preserve"> чтобъ усыпить бдительность Нарваэса, видѣвшаго въ ней одно желаніе отсрочить борьбу, если не из</w:t>
        <w:softHyphen/>
        <w:t xml:space="preserve">бѣгнуть ея вовсе. Генералъ въ своемъ </w:t>
      </w:r>
      <w:r>
        <w:rPr>
          <w:smallCaps/>
          <w:color w:val="000000"/>
          <w:spacing w:val="0"/>
          <w:w w:val="100"/>
          <w:position w:val="0"/>
          <w:shd w:val="clear" w:color="auto" w:fill="auto"/>
          <w:lang w:val="ru-RU" w:eastAsia="ru-RU" w:bidi="ru-RU"/>
        </w:rPr>
        <w:t>письмѣ</w:t>
      </w:r>
      <w:r>
        <w:rPr>
          <w:color w:val="000000"/>
          <w:spacing w:val="0"/>
          <w:w w:val="100"/>
          <w:position w:val="0"/>
          <w:shd w:val="clear" w:color="auto" w:fill="auto"/>
          <w:lang w:val="ru-RU" w:eastAsia="ru-RU" w:bidi="ru-RU"/>
        </w:rPr>
        <w:t xml:space="preserve"> требовалъ, чтобъ сопер</w:t>
        <w:softHyphen/>
        <w:t xml:space="preserve">никъ его, </w:t>
      </w:r>
      <w:r>
        <w:rPr>
          <w:smallCaps/>
          <w:color w:val="000000"/>
          <w:spacing w:val="0"/>
          <w:w w:val="100"/>
          <w:position w:val="0"/>
          <w:shd w:val="clear" w:color="auto" w:fill="auto"/>
          <w:lang w:val="ru-RU" w:eastAsia="ru-RU" w:bidi="ru-RU"/>
        </w:rPr>
        <w:t>вмѣстѣ</w:t>
      </w:r>
      <w:r>
        <w:rPr>
          <w:color w:val="000000"/>
          <w:spacing w:val="0"/>
          <w:w w:val="100"/>
          <w:position w:val="0"/>
          <w:shd w:val="clear" w:color="auto" w:fill="auto"/>
          <w:lang w:val="ru-RU" w:eastAsia="ru-RU" w:bidi="ru-RU"/>
        </w:rPr>
        <w:t xml:space="preserve"> съ своими подчиненными, немедленно явился къ не</w:t>
        <w:softHyphen/>
        <w:t>му , и призналъ его законнымъ представителемъ государя. Иначе онъ найдется вынужденнымъ поступить съ ними, какъ съ мятежни</w:t>
        <w:softHyphen/>
        <w:t>ками, непризнающими правъ короныі Вручивъ имъ это посланіе, напи</w:t>
        <w:softHyphen/>
        <w:t>санное столько же для своего собственнаго войска, сколько и для не</w:t>
        <w:softHyphen/>
        <w:t>пріятеля, Кортесъ отпустилъ пословъ. Они возвратились къ себѣ и рас</w:t>
        <w:softHyphen/>
        <w:t>пустили между своими славу о ласковомъ обхожденіи и о неограничен</w:t>
        <w:softHyphen/>
        <w:t xml:space="preserve">ной щедрости генерала, </w:t>
      </w:r>
      <w:r>
        <w:rPr>
          <w:smallCaps/>
          <w:color w:val="000000"/>
          <w:spacing w:val="0"/>
          <w:w w:val="100"/>
          <w:position w:val="0"/>
          <w:shd w:val="clear" w:color="auto" w:fill="auto"/>
          <w:lang w:val="ru-RU" w:eastAsia="ru-RU" w:bidi="ru-RU"/>
        </w:rPr>
        <w:t>дѣйствія</w:t>
      </w:r>
      <w:r>
        <w:rPr>
          <w:color w:val="000000"/>
          <w:spacing w:val="0"/>
          <w:w w:val="100"/>
          <w:position w:val="0"/>
          <w:shd w:val="clear" w:color="auto" w:fill="auto"/>
          <w:lang w:val="ru-RU" w:eastAsia="ru-RU" w:bidi="ru-RU"/>
        </w:rPr>
        <w:t xml:space="preserve"> которой, надо замѣтить, они въ пол</w:t>
        <w:softHyphen/>
        <w:t>ной мѣрѣ испытали надъ собою, распространяясь о богатствахъ его подчиненныхъ, тщеславно выставлявшихъ, сверхъ своей жалкой одеж</w:t>
        <w:softHyphen/>
        <w:t xml:space="preserve">ды, драгоцѣнныя каменья, золотыя украшенія, ожерелья и тяжелыя </w:t>
      </w:r>
      <w:r>
        <w:rPr>
          <w:smallCaps/>
          <w:color w:val="000000"/>
          <w:spacing w:val="0"/>
          <w:w w:val="100"/>
          <w:position w:val="0"/>
          <w:shd w:val="clear" w:color="auto" w:fill="auto"/>
          <w:lang w:val="ru-RU" w:eastAsia="ru-RU" w:bidi="ru-RU"/>
        </w:rPr>
        <w:t>цѣпочки,</w:t>
      </w:r>
      <w:r>
        <w:rPr>
          <w:color w:val="000000"/>
          <w:spacing w:val="0"/>
          <w:w w:val="100"/>
          <w:position w:val="0"/>
          <w:shd w:val="clear" w:color="auto" w:fill="auto"/>
          <w:lang w:val="ru-RU" w:eastAsia="ru-RU" w:bidi="ru-RU"/>
        </w:rPr>
        <w:t xml:space="preserve"> обвитыя въ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оборотовъ кругомъ шеи и </w:t>
      </w:r>
      <w:r>
        <w:rPr>
          <w:smallCaps/>
          <w:color w:val="000000"/>
          <w:spacing w:val="0"/>
          <w:w w:val="100"/>
          <w:position w:val="0"/>
          <w:shd w:val="clear" w:color="auto" w:fill="auto"/>
          <w:lang w:val="ru-RU" w:eastAsia="ru-RU" w:bidi="ru-RU"/>
        </w:rPr>
        <w:t>тѣлз;</w:t>
      </w:r>
      <w:r>
        <w:rPr>
          <w:color w:val="000000"/>
          <w:spacing w:val="0"/>
          <w:w w:val="100"/>
          <w:position w:val="0"/>
          <w:shd w:val="clear" w:color="auto" w:fill="auto"/>
          <w:lang w:val="ru-RU" w:eastAsia="ru-RU" w:bidi="ru-RU"/>
        </w:rPr>
        <w:t xml:space="preserve"> бога</w:t>
        <w:softHyphen/>
        <w:t>тая добыча, происходившая изъ сокровищницы Монтезумы.</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Путь войска пролегалъ теперь чрезъ плоскія равнины </w:t>
      </w:r>
      <w:r>
        <w:rPr>
          <w:b w:val="0"/>
          <w:bCs w:val="0"/>
          <w:i/>
          <w:iCs/>
          <w:color w:val="000000"/>
          <w:spacing w:val="0"/>
          <w:w w:val="100"/>
          <w:position w:val="0"/>
          <w:sz w:val="15"/>
          <w:szCs w:val="15"/>
          <w:shd w:val="clear" w:color="auto" w:fill="auto"/>
          <w:lang w:val="de-DE" w:eastAsia="de-DE" w:bidi="de-DE"/>
        </w:rPr>
        <w:t xml:space="preserve">ticrra </w:t>
      </w:r>
      <w:r>
        <w:rPr>
          <w:b w:val="0"/>
          <w:bCs w:val="0"/>
          <w:i/>
          <w:iCs/>
          <w:color w:val="000000"/>
          <w:spacing w:val="0"/>
          <w:w w:val="100"/>
          <w:position w:val="0"/>
          <w:sz w:val="15"/>
          <w:szCs w:val="15"/>
          <w:shd w:val="clear" w:color="auto" w:fill="auto"/>
          <w:lang w:val="fr-FR" w:eastAsia="fr-FR" w:bidi="fr-FR"/>
        </w:rPr>
        <w:t xml:space="preserve">calientè, </w:t>
      </w:r>
      <w:r>
        <w:rPr>
          <w:color w:val="000000"/>
          <w:spacing w:val="0"/>
          <w:w w:val="100"/>
          <w:position w:val="0"/>
          <w:shd w:val="clear" w:color="auto" w:fill="auto"/>
          <w:lang w:val="ru-RU" w:eastAsia="ru-RU" w:bidi="ru-RU"/>
        </w:rPr>
        <w:t xml:space="preserve">надъ которыми природа расточила, кажется, </w:t>
      </w:r>
      <w:r>
        <w:rPr>
          <w:smallCaps/>
          <w:color w:val="000000"/>
          <w:spacing w:val="0"/>
          <w:w w:val="100"/>
          <w:position w:val="0"/>
          <w:shd w:val="clear" w:color="auto" w:fill="auto"/>
          <w:lang w:val="ru-RU" w:eastAsia="ru-RU" w:bidi="ru-RU"/>
        </w:rPr>
        <w:t>всѣ свои</w:t>
      </w:r>
      <w:r>
        <w:rPr>
          <w:color w:val="000000"/>
          <w:spacing w:val="0"/>
          <w:w w:val="100"/>
          <w:position w:val="0"/>
          <w:shd w:val="clear" w:color="auto" w:fill="auto"/>
          <w:lang w:val="ru-RU" w:eastAsia="ru-RU" w:bidi="ru-RU"/>
        </w:rPr>
        <w:t xml:space="preserve"> щедроты; въ то время, </w:t>
      </w:r>
      <w:r>
        <w:rPr>
          <w:smallCaps/>
          <w:color w:val="000000"/>
          <w:spacing w:val="0"/>
          <w:w w:val="100"/>
          <w:position w:val="0"/>
          <w:shd w:val="clear" w:color="auto" w:fill="auto"/>
          <w:lang w:val="ru-RU" w:eastAsia="ru-RU" w:bidi="ru-RU"/>
        </w:rPr>
        <w:t>онѣ</w:t>
      </w:r>
      <w:r>
        <w:rPr>
          <w:color w:val="000000"/>
          <w:spacing w:val="0"/>
          <w:w w:val="100"/>
          <w:position w:val="0"/>
          <w:shd w:val="clear" w:color="auto" w:fill="auto"/>
          <w:lang w:val="ru-RU" w:eastAsia="ru-RU" w:bidi="ru-RU"/>
        </w:rPr>
        <w:t xml:space="preserve"> были покрыты еще гуще </w:t>
      </w:r>
      <w:r>
        <w:rPr>
          <w:smallCaps/>
          <w:color w:val="000000"/>
          <w:spacing w:val="0"/>
          <w:w w:val="100"/>
          <w:position w:val="0"/>
          <w:shd w:val="clear" w:color="auto" w:fill="auto"/>
          <w:lang w:val="ru-RU" w:eastAsia="ru-RU" w:bidi="ru-RU"/>
        </w:rPr>
        <w:t>нынѣшняго</w:t>
      </w:r>
      <w:r>
        <w:rPr>
          <w:color w:val="000000"/>
          <w:spacing w:val="0"/>
          <w:w w:val="100"/>
          <w:position w:val="0"/>
          <w:shd w:val="clear" w:color="auto" w:fill="auto"/>
          <w:lang w:val="ru-RU" w:eastAsia="ru-RU" w:bidi="ru-RU"/>
        </w:rPr>
        <w:t xml:space="preserve"> величественными Лѣсами, въ которыхъ, </w:t>
      </w:r>
      <w:r>
        <w:rPr>
          <w:smallCaps/>
          <w:color w:val="000000"/>
          <w:spacing w:val="0"/>
          <w:w w:val="100"/>
          <w:position w:val="0"/>
          <w:shd w:val="clear" w:color="auto" w:fill="auto"/>
          <w:lang w:val="ru-RU" w:eastAsia="ru-RU" w:bidi="ru-RU"/>
        </w:rPr>
        <w:t>подлѣ</w:t>
      </w:r>
      <w:r>
        <w:rPr>
          <w:color w:val="000000"/>
          <w:spacing w:val="0"/>
          <w:w w:val="100"/>
          <w:position w:val="0"/>
          <w:shd w:val="clear" w:color="auto" w:fill="auto"/>
          <w:lang w:val="ru-RU" w:eastAsia="ru-RU" w:bidi="ru-RU"/>
        </w:rPr>
        <w:t xml:space="preserve"> легкаго бамбука или банана, выросшихъ въ-теченіи одного лѣта, воздымались вѣковые хлопчатники, свидѣтель</w:t>
        <w:softHyphen/>
        <w:t>ствовавшіе объ удивительномъ плодородіи почвы; безчисленныя пол</w:t>
        <w:softHyphen/>
        <w:t xml:space="preserve">зучія растенія, которыми обвиты были исполинскія </w:t>
      </w:r>
      <w:r>
        <w:rPr>
          <w:smallCaps/>
          <w:color w:val="000000"/>
          <w:spacing w:val="0"/>
          <w:w w:val="100"/>
          <w:position w:val="0"/>
          <w:shd w:val="clear" w:color="auto" w:fill="auto"/>
          <w:lang w:val="ru-RU" w:eastAsia="ru-RU" w:bidi="ru-RU"/>
        </w:rPr>
        <w:t>вѣтви</w:t>
      </w:r>
      <w:r>
        <w:rPr>
          <w:color w:val="000000"/>
          <w:spacing w:val="0"/>
          <w:w w:val="100"/>
          <w:position w:val="0"/>
          <w:shd w:val="clear" w:color="auto" w:fill="auto"/>
          <w:lang w:val="ru-RU" w:eastAsia="ru-RU" w:bidi="ru-RU"/>
        </w:rPr>
        <w:t xml:space="preserve"> огромныхъ деревъ, развѣвались надъ ихъ головами, наполняя воздухъ благоуха</w:t>
        <w:softHyphen/>
        <w:t xml:space="preserve">ніемъ. По на </w:t>
      </w:r>
      <w:r>
        <w:rPr>
          <w:smallCaps/>
          <w:color w:val="000000"/>
          <w:spacing w:val="0"/>
          <w:w w:val="100"/>
          <w:position w:val="0"/>
          <w:shd w:val="clear" w:color="auto" w:fill="auto"/>
          <w:lang w:val="ru-RU" w:eastAsia="ru-RU" w:bidi="ru-RU"/>
        </w:rPr>
        <w:t>всѣ эти</w:t>
      </w:r>
      <w:r>
        <w:rPr>
          <w:color w:val="000000"/>
          <w:spacing w:val="0"/>
          <w:w w:val="100"/>
          <w:position w:val="0"/>
          <w:shd w:val="clear" w:color="auto" w:fill="auto"/>
          <w:lang w:val="ru-RU" w:eastAsia="ru-RU" w:bidi="ru-RU"/>
        </w:rPr>
        <w:t xml:space="preserve"> чудеса природы Испанцы не обращали вниманія. Ихъ умы были заняты одною, единственною мыслію.</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Когда они выбрались наконецъ на обширный открытый лугъ, путь ихъ былъ пресѣченъ рѣкою, или, лучше сказать, потокомъ, назы</w:t>
        <w:softHyphen/>
        <w:t xml:space="preserve">ваемымъ «рѣкою челноковъ», вовсе не быстрымъ въ обыкновенныя времена, но раздувшимся теперь отъ чрезмѣрныхъ дождей. Въ тотъ день шелъ сильный дождь, хотя солнце, пробиваясь по временамъ, жгло ихъ нестерпимо своими лучами, представляя примѣръ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быстрыхъ переходовъ отъ жара къ сырости, которые такъ много способствуютъ развитію растительности подъ тропиками, </w:t>
      </w:r>
      <w:r>
        <w:rPr>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природа, безъ помощи рукъ человѣка, учредила </w:t>
      </w:r>
      <w:r>
        <w:rPr>
          <w:smallCaps/>
          <w:color w:val="000000"/>
          <w:spacing w:val="0"/>
          <w:w w:val="100"/>
          <w:position w:val="0"/>
          <w:shd w:val="clear" w:color="auto" w:fill="auto"/>
          <w:lang w:val="ru-RU" w:eastAsia="ru-RU" w:bidi="ru-RU"/>
        </w:rPr>
        <w:t>вѣчный,</w:t>
      </w:r>
      <w:r>
        <w:rPr>
          <w:color w:val="000000"/>
          <w:spacing w:val="0"/>
          <w:w w:val="100"/>
          <w:position w:val="0"/>
          <w:shd w:val="clear" w:color="auto" w:fill="auto"/>
          <w:lang w:val="ru-RU" w:eastAsia="ru-RU" w:bidi="ru-RU"/>
        </w:rPr>
        <w:t xml:space="preserve"> безграничный парникъ.</w:t>
      </w:r>
    </w:p>
    <w:p>
      <w:pPr>
        <w:pStyle w:val="Style69"/>
        <w:keepNext w:val="0"/>
        <w:keepLines w:val="0"/>
        <w:widowControl w:val="0"/>
        <w:shd w:val="clear" w:color="auto" w:fill="auto"/>
        <w:bidi w:val="0"/>
        <w:spacing w:before="0" w:after="0" w:line="276" w:lineRule="auto"/>
        <w:ind w:left="0" w:right="0" w:firstLine="180"/>
        <w:jc w:val="both"/>
        <w:sectPr>
          <w:headerReference w:type="even" r:id="rId185"/>
          <w:headerReference w:type="default" r:id="rId186"/>
          <w:headerReference w:type="first" r:id="rId187"/>
          <w:pgSz w:w="7318" w:h="9390"/>
          <w:pgMar w:top="1025" w:left="1235" w:right="1225" w:bottom="607" w:header="0" w:footer="3" w:gutter="0"/>
          <w:cols w:space="720"/>
          <w:noEndnote/>
          <w:titlePg/>
          <w:rtlGutter w:val="0"/>
          <w:docGrid w:linePitch="360"/>
        </w:sectPr>
      </w:pPr>
      <w:r>
        <w:rPr>
          <w:color w:val="000000"/>
          <w:spacing w:val="0"/>
          <w:w w:val="100"/>
          <w:position w:val="0"/>
          <w:shd w:val="clear" w:color="auto" w:fill="auto"/>
          <w:lang w:val="ru-RU" w:eastAsia="ru-RU" w:bidi="ru-RU"/>
        </w:rPr>
        <w:t xml:space="preserve">Отъ рѣки до лагеря Нарваэса было около одной лиги разстоянія. Прежде,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отъискано было </w:t>
      </w:r>
      <w:r>
        <w:rPr>
          <w:smallCaps/>
          <w:color w:val="000000"/>
          <w:spacing w:val="0"/>
          <w:w w:val="100"/>
          <w:position w:val="0"/>
          <w:shd w:val="clear" w:color="auto" w:fill="auto"/>
          <w:lang w:val="ru-RU" w:eastAsia="ru-RU" w:bidi="ru-RU"/>
        </w:rPr>
        <w:t>мѣсто, гдѣ можно</w:t>
      </w:r>
      <w:r>
        <w:rPr>
          <w:color w:val="000000"/>
          <w:spacing w:val="0"/>
          <w:w w:val="100"/>
          <w:position w:val="0"/>
          <w:shd w:val="clear" w:color="auto" w:fill="auto"/>
          <w:lang w:val="ru-RU" w:eastAsia="ru-RU" w:bidi="ru-RU"/>
        </w:rPr>
        <w:t xml:space="preserve"> перейдтв въ бродъ, Кортесъ позволилъ споимъ людямъ лечь на землю для подкрѣпленія истощенныхъ силъ. День уже вечерѣлъ, и восходившая луна, проби</w:t>
        <w:softHyphen/>
        <w:t xml:space="preserve">раясь сквозь мрачныя облака, являла по временамъ слабый </w:t>
      </w:r>
      <w:r>
        <w:rPr>
          <w:smallCaps/>
          <w:color w:val="000000"/>
          <w:spacing w:val="0"/>
          <w:w w:val="100"/>
          <w:position w:val="0"/>
          <w:shd w:val="clear" w:color="auto" w:fill="auto"/>
          <w:lang w:val="ru-RU" w:eastAsia="ru-RU" w:bidi="ru-RU"/>
        </w:rPr>
        <w:t xml:space="preserve">свѣтъ. </w:t>
      </w:r>
      <w:r>
        <w:rPr>
          <w:color w:val="000000"/>
          <w:spacing w:val="0"/>
          <w:w w:val="100"/>
          <w:position w:val="0"/>
          <w:shd w:val="clear" w:color="auto" w:fill="auto"/>
          <w:lang w:val="ru-RU" w:eastAsia="ru-RU" w:bidi="ru-RU"/>
        </w:rPr>
        <w:t>Очевидно было, что буря еще не истощила всего своего свирѣпства.</w:t>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Но это ни мало не безпокоило Кортеса, рѣшившагося напасть па не</w:t>
        <w:softHyphen/>
        <w:t xml:space="preserve">пріятеля въ ту же самую ночь; во </w:t>
      </w:r>
      <w:r>
        <w:rPr>
          <w:smallCaps/>
          <w:color w:val="000000"/>
          <w:spacing w:val="0"/>
          <w:w w:val="100"/>
          <w:position w:val="0"/>
          <w:shd w:val="clear" w:color="auto" w:fill="auto"/>
          <w:lang w:val="ru-RU" w:eastAsia="ru-RU" w:bidi="ru-RU"/>
        </w:rPr>
        <w:t>мглѣ и</w:t>
      </w:r>
      <w:r>
        <w:rPr>
          <w:color w:val="000000"/>
          <w:spacing w:val="0"/>
          <w:w w:val="100"/>
          <w:position w:val="0"/>
          <w:shd w:val="clear" w:color="auto" w:fill="auto"/>
          <w:lang w:val="ru-RU" w:eastAsia="ru-RU" w:bidi="ru-RU"/>
        </w:rPr>
        <w:t xml:space="preserve"> тревогѣ бурной ночи его дви</w:t>
        <w:softHyphen/>
        <w:t>женія будутъ лучше скрыты.</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Не открывая еще свонхъ намѣреній, онъ обратился къ войску, съ одною изъ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энергическихъ, одушевленныхъ рѣчей, къ кото</w:t>
        <w:softHyphen/>
        <w:t>рымъ онъ прибѣгалъ въ важныхъ случаяхъ, какъ-бы для того, чтобъ узнавать самыя тайныя ихъ помышленія, п внушать колебавшимся часть своего собственнаго геройскаго духа. Онъ изложилъ въ краткихъ сло</w:t>
        <w:softHyphen/>
        <w:t>вахъ важнѣйшія событія похода, опасности, надъ которыми опп востор</w:t>
        <w:softHyphen/>
        <w:t>жествовали, побѣды, одержанныя ими надъ многочисленнымъ врагомъ, богатую добычу, увѣнчавшую ихъ труды. II всего этого они должны теперь лишиться, не въ пользу людей основывающихъ свои права на законномъ полномочіи, данномъ пмъ отъ короны, а въ пользу искате</w:t>
        <w:softHyphen/>
        <w:t xml:space="preserve">лей счастія, которыхъ едппствениыя права состояли въ превосходствѣ силъ. </w:t>
      </w:r>
      <w:r>
        <w:rPr>
          <w:smallCaps/>
          <w:color w:val="000000"/>
          <w:spacing w:val="0"/>
          <w:w w:val="100"/>
          <w:position w:val="0"/>
          <w:shd w:val="clear" w:color="auto" w:fill="auto"/>
          <w:lang w:val="ru-RU" w:eastAsia="ru-RU" w:bidi="ru-RU"/>
        </w:rPr>
        <w:t>Имѣя</w:t>
      </w:r>
      <w:r>
        <w:rPr>
          <w:color w:val="000000"/>
          <w:spacing w:val="0"/>
          <w:w w:val="100"/>
          <w:position w:val="0"/>
          <w:shd w:val="clear" w:color="auto" w:fill="auto"/>
          <w:lang w:val="ru-RU" w:eastAsia="ru-RU" w:bidi="ru-RU"/>
        </w:rPr>
        <w:t xml:space="preserve"> причины ожидать благодарность отъ своего государя и отече</w:t>
        <w:softHyphen/>
        <w:t>ства за важныя ихъ услуги, они должны будутъ лишиться этой наде</w:t>
        <w:softHyphen/>
        <w:t xml:space="preserve">жды; самыя услуги пхъ будутъ поставлены въ преступленіе, имена ихъ, какъ </w:t>
      </w:r>
      <w:r>
        <w:rPr>
          <w:smallCaps/>
          <w:color w:val="000000"/>
          <w:spacing w:val="0"/>
          <w:w w:val="100"/>
          <w:position w:val="0"/>
          <w:shd w:val="clear" w:color="auto" w:fill="auto"/>
          <w:lang w:val="ru-RU" w:eastAsia="ru-RU" w:bidi="ru-RU"/>
        </w:rPr>
        <w:t>пзмѣнпнковъ,</w:t>
      </w:r>
      <w:r>
        <w:rPr>
          <w:color w:val="000000"/>
          <w:spacing w:val="0"/>
          <w:w w:val="100"/>
          <w:position w:val="0"/>
          <w:shd w:val="clear" w:color="auto" w:fill="auto"/>
          <w:lang w:val="ru-RU" w:eastAsia="ru-RU" w:bidi="ru-RU"/>
        </w:rPr>
        <w:t xml:space="preserve"> будутъ преданы позору. Но часъ мести теперь насталъ. Господь не покинетъ воиновъ креста.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кого Онъ со</w:t>
        <w:softHyphen/>
        <w:t>хранилъ иевредимо посреди толикихъ грозныхъ опасностей, не оста</w:t>
        <w:softHyphen/>
        <w:t xml:space="preserve">витъ Онъ и теперь Своею защитою. Да, и если пмъ суждено быть побѣжденными, то не лучше ли умереть смертію храбрыхъ па ратномъ </w:t>
      </w:r>
      <w:r>
        <w:rPr>
          <w:smallCaps/>
          <w:color w:val="000000"/>
          <w:spacing w:val="0"/>
          <w:w w:val="100"/>
          <w:position w:val="0"/>
          <w:shd w:val="clear" w:color="auto" w:fill="auto"/>
          <w:lang w:val="ru-RU" w:eastAsia="ru-RU" w:bidi="ru-RU"/>
        </w:rPr>
        <w:t>полѣ, чѣмъ,</w:t>
      </w:r>
      <w:r>
        <w:rPr>
          <w:color w:val="000000"/>
          <w:spacing w:val="0"/>
          <w:w w:val="100"/>
          <w:position w:val="0"/>
          <w:shd w:val="clear" w:color="auto" w:fill="auto"/>
          <w:lang w:val="ru-RU" w:eastAsia="ru-RU" w:bidi="ru-RU"/>
        </w:rPr>
        <w:t xml:space="preserve"> покинутымъ славою и счастіемъ, погибнуть постыдно па </w:t>
      </w:r>
      <w:r>
        <w:rPr>
          <w:smallCaps/>
          <w:color w:val="000000"/>
          <w:spacing w:val="0"/>
          <w:w w:val="100"/>
          <w:position w:val="0"/>
          <w:shd w:val="clear" w:color="auto" w:fill="auto"/>
          <w:lang w:val="ru-RU" w:eastAsia="ru-RU" w:bidi="ru-RU"/>
        </w:rPr>
        <w:t>висѣлицѣ?</w:t>
      </w:r>
      <w:r>
        <w:rPr>
          <w:color w:val="000000"/>
          <w:spacing w:val="0"/>
          <w:w w:val="100"/>
          <w:position w:val="0"/>
          <w:shd w:val="clear" w:color="auto" w:fill="auto"/>
          <w:lang w:val="ru-RU" w:eastAsia="ru-RU" w:bidi="ru-RU"/>
        </w:rPr>
        <w:t xml:space="preserve"> Онъ сильно упиралъ па послѣднее обстоятельство, зная, что между ними нс было ни одного, котораго бы не тронуло оно до глу</w:t>
        <w:softHyphen/>
        <w:t>бины сердца.</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Войско отвѣчало ему радостными криками, а Веласкесъ де-Леонъ и де-Лухо увѣряли своего начальника отъ имени </w:t>
      </w:r>
      <w:r>
        <w:rPr>
          <w:smallCaps/>
          <w:color w:val="000000"/>
          <w:spacing w:val="0"/>
          <w:w w:val="100"/>
          <w:position w:val="0"/>
          <w:shd w:val="clear" w:color="auto" w:fill="auto"/>
          <w:lang w:val="ru-RU" w:eastAsia="ru-RU" w:bidi="ru-RU"/>
        </w:rPr>
        <w:t>всѣхъ, что въ</w:t>
      </w:r>
      <w:r>
        <w:rPr>
          <w:color w:val="000000"/>
          <w:spacing w:val="0"/>
          <w:w w:val="100"/>
          <w:position w:val="0"/>
          <w:shd w:val="clear" w:color="auto" w:fill="auto"/>
          <w:lang w:val="ru-RU" w:eastAsia="ru-RU" w:bidi="ru-RU"/>
        </w:rPr>
        <w:t xml:space="preserve"> случаѣ неудачи не они будутъ виноваты, а онъ самъ. Съ нимъ, и за него' они пойдутъ чрезъ огонь и воду. Генералъ оставался </w:t>
      </w:r>
      <w:r>
        <w:rPr>
          <w:smallCaps/>
          <w:color w:val="000000"/>
          <w:spacing w:val="0"/>
          <w:w w:val="100"/>
          <w:position w:val="0"/>
          <w:shd w:val="clear" w:color="auto" w:fill="auto"/>
          <w:lang w:val="ru-RU" w:eastAsia="ru-RU" w:bidi="ru-RU"/>
        </w:rPr>
        <w:t>вполнѣ</w:t>
      </w:r>
      <w:r>
        <w:rPr>
          <w:color w:val="000000"/>
          <w:spacing w:val="0"/>
          <w:w w:val="100"/>
          <w:position w:val="0"/>
          <w:shd w:val="clear" w:color="auto" w:fill="auto"/>
          <w:lang w:val="ru-RU" w:eastAsia="ru-RU" w:bidi="ru-RU"/>
        </w:rPr>
        <w:t xml:space="preserve"> доволенъ рас</w:t>
        <w:softHyphen/>
        <w:t xml:space="preserve">положеніемъ духа войска, и почувствовалъ, что трудность состояла не въ томъ, </w:t>
      </w:r>
      <w:r>
        <w:rPr>
          <w:color w:val="000000"/>
          <w:spacing w:val="0"/>
          <w:w w:val="100"/>
          <w:position w:val="0"/>
          <w:shd w:val="clear" w:color="auto" w:fill="auto"/>
          <w:lang w:val="fr-FR" w:eastAsia="fr-FR" w:bidi="fr-FR"/>
        </w:rPr>
        <w:t xml:space="preserve">Kàm» </w:t>
      </w:r>
      <w:r>
        <w:rPr>
          <w:color w:val="000000"/>
          <w:spacing w:val="0"/>
          <w:w w:val="100"/>
          <w:position w:val="0"/>
          <w:shd w:val="clear" w:color="auto" w:fill="auto"/>
          <w:lang w:val="ru-RU" w:eastAsia="ru-RU" w:bidi="ru-RU"/>
        </w:rPr>
        <w:t xml:space="preserve">бы возбудить въ нихъ мужество, а въ томъ, чтобъ дать ему должное направленіе. Одно обстоятельство достойно замѣчанія. Онъ вовсе не упомянулъ о неудовольствіяхъ, существовавшихъ, какъ ему было </w:t>
      </w:r>
      <w:r>
        <w:rPr>
          <w:smallCaps/>
          <w:color w:val="000000"/>
          <w:spacing w:val="0"/>
          <w:w w:val="100"/>
          <w:position w:val="0"/>
          <w:shd w:val="clear" w:color="auto" w:fill="auto"/>
          <w:lang w:val="ru-RU" w:eastAsia="ru-RU" w:bidi="ru-RU"/>
        </w:rPr>
        <w:t>извѣстно,</w:t>
      </w:r>
      <w:r>
        <w:rPr>
          <w:color w:val="000000"/>
          <w:spacing w:val="0"/>
          <w:w w:val="100"/>
          <w:position w:val="0"/>
          <w:shd w:val="clear" w:color="auto" w:fill="auto"/>
          <w:lang w:val="ru-RU" w:eastAsia="ru-RU" w:bidi="ru-RU"/>
        </w:rPr>
        <w:t xml:space="preserve"> въ непріятельскомъ лагерѣ. Бъ настоящей крайности онъ </w:t>
      </w:r>
      <w:r>
        <w:rPr>
          <w:smallCaps/>
          <w:color w:val="000000"/>
          <w:spacing w:val="0"/>
          <w:w w:val="100"/>
          <w:position w:val="0"/>
          <w:shd w:val="clear" w:color="auto" w:fill="auto"/>
          <w:lang w:val="ru-RU" w:eastAsia="ru-RU" w:bidi="ru-RU"/>
        </w:rPr>
        <w:t>хотѣлъ,</w:t>
      </w:r>
      <w:r>
        <w:rPr>
          <w:color w:val="000000"/>
          <w:spacing w:val="0"/>
          <w:w w:val="100"/>
          <w:position w:val="0"/>
          <w:shd w:val="clear" w:color="auto" w:fill="auto"/>
          <w:lang w:val="ru-RU" w:eastAsia="ru-RU" w:bidi="ru-RU"/>
        </w:rPr>
        <w:t xml:space="preserve"> чтобъ его воины надѣялись единственно на свои собствен</w:t>
        <w:softHyphen/>
        <w:t>ныя силы.</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Онъ объявилъ о своемъ намѣреніи напасть па врага въ ту же самую ночь, когда онъ будетъ объятъ сномъ, н мракъ, покрывъ пхъ соб</w:t>
        <w:softHyphen/>
        <w:t>ственныя движенія, сдѣлаетъ ихъ малочисленность менѣе замѣтною. Войско, хотя оио было изнурено голодомъ и трудностями далекаго пу</w:t>
        <w:softHyphen/>
        <w:t>ти, приняло это предложеніе съ радостными восклицаніями. Въ пхъ положеніи, неизвѣстность предстоявшей участи была самымъ страш</w:t>
        <w:softHyphen/>
        <w:t>нымъ зломъ. Потомъ онъ распредѣлилъ обязанности своихъ капита</w:t>
        <w:softHyphen/>
        <w:t xml:space="preserve">новъ. Гонзало де-Сандовалю назпачепо было заботиться о взятіи въ </w:t>
      </w:r>
      <w:r>
        <w:rPr>
          <w:smallCaps/>
          <w:color w:val="000000"/>
          <w:spacing w:val="0"/>
          <w:w w:val="100"/>
          <w:position w:val="0"/>
          <w:shd w:val="clear" w:color="auto" w:fill="auto"/>
          <w:lang w:val="ru-RU" w:eastAsia="ru-RU" w:bidi="ru-RU"/>
        </w:rPr>
        <w:t>плѣнъ</w:t>
      </w:r>
      <w:r>
        <w:rPr>
          <w:color w:val="000000"/>
          <w:spacing w:val="0"/>
          <w:w w:val="100"/>
          <w:position w:val="0"/>
          <w:shd w:val="clear" w:color="auto" w:fill="auto"/>
          <w:lang w:val="ru-RU" w:eastAsia="ru-RU" w:bidi="ru-RU"/>
        </w:rPr>
        <w:t xml:space="preserve"> Нарваэса. Ему, какъ </w:t>
      </w:r>
      <w:r>
        <w:rPr>
          <w:b w:val="0"/>
          <w:bCs w:val="0"/>
          <w:i/>
          <w:iCs/>
          <w:color w:val="000000"/>
          <w:spacing w:val="0"/>
          <w:w w:val="100"/>
          <w:position w:val="0"/>
          <w:sz w:val="15"/>
          <w:szCs w:val="15"/>
          <w:shd w:val="clear" w:color="auto" w:fill="auto"/>
          <w:lang w:val="ru-RU" w:eastAsia="ru-RU" w:bidi="ru-RU"/>
        </w:rPr>
        <w:t>первому алывазилу,</w:t>
      </w:r>
      <w:r>
        <w:rPr>
          <w:color w:val="000000"/>
          <w:spacing w:val="0"/>
          <w:w w:val="100"/>
          <w:position w:val="0"/>
          <w:shd w:val="clear" w:color="auto" w:fill="auto"/>
          <w:lang w:val="ru-RU" w:eastAsia="ru-RU" w:bidi="ru-RU"/>
        </w:rPr>
        <w:t xml:space="preserve"> приказано было схва</w:t>
        <w:softHyphen/>
        <w:t>тить этого ОФпцера, какъ измѣнника долгу присяги своему государю,</w:t>
      </w:r>
    </w:p>
    <w:p>
      <w:pPr>
        <w:pStyle w:val="Style33"/>
        <w:keepNext w:val="0"/>
        <w:keepLines w:val="0"/>
        <w:widowControl w:val="0"/>
        <w:shd w:val="clear" w:color="auto" w:fill="auto"/>
        <w:tabs>
          <w:tab w:pos="3998" w:val="left"/>
        </w:tabs>
        <w:bidi w:val="0"/>
        <w:spacing w:before="0" w:after="0" w:line="334" w:lineRule="auto"/>
        <w:ind w:left="360" w:right="0" w:firstLine="0"/>
        <w:sectPr>
          <w:headerReference w:type="even" r:id="rId188"/>
          <w:headerReference w:type="default" r:id="rId189"/>
          <w:headerReference w:type="first" r:id="rId190"/>
          <w:pgSz w:w="7318" w:h="9390"/>
          <w:pgMar w:top="1025" w:left="1235" w:right="1225" w:bottom="607" w:header="0" w:footer="3" w:gutter="0"/>
          <w:pgNumType w:start="179"/>
          <w:cols w:space="720"/>
          <w:noEndnote/>
          <w:rtlGutter w:val="0"/>
          <w:docGrid w:linePitch="360"/>
        </w:sectPr>
      </w:pPr>
      <w:r>
        <w:rPr>
          <w:color w:val="000000"/>
          <w:spacing w:val="0"/>
          <w:w w:val="100"/>
          <w:position w:val="0"/>
          <w:shd w:val="clear" w:color="auto" w:fill="auto"/>
          <w:lang w:val="fr-FR" w:eastAsia="fr-FR" w:bidi="fr-FR"/>
        </w:rPr>
        <w:t xml:space="preserve">T. LVIII, </w:t>
      </w:r>
      <w:r>
        <w:rPr>
          <w:color w:val="000000"/>
          <w:spacing w:val="0"/>
          <w:w w:val="100"/>
          <w:position w:val="0"/>
          <w:shd w:val="clear" w:color="auto" w:fill="auto"/>
          <w:lang w:val="ru-RU" w:eastAsia="ru-RU" w:bidi="ru-RU"/>
        </w:rPr>
        <w:t>_ Отд. II.</w:t>
        <w:tab/>
        <w:t>6</w:t>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 xml:space="preserve">н, въ случаѣ сопротивленія, убить его па </w:t>
      </w:r>
      <w:r>
        <w:rPr>
          <w:smallCaps/>
          <w:color w:val="000000"/>
          <w:spacing w:val="0"/>
          <w:w w:val="100"/>
          <w:position w:val="0"/>
          <w:shd w:val="clear" w:color="auto" w:fill="auto"/>
          <w:lang w:val="ru-RU" w:eastAsia="ru-RU" w:bidi="ru-RU"/>
        </w:rPr>
        <w:t>мѣстѣ.</w:t>
      </w:r>
      <w:r>
        <w:rPr>
          <w:color w:val="000000"/>
          <w:spacing w:val="0"/>
          <w:w w:val="100"/>
          <w:position w:val="0"/>
          <w:shd w:val="clear" w:color="auto" w:fill="auto"/>
          <w:lang w:val="ru-RU" w:eastAsia="ru-RU" w:bidi="ru-RU"/>
        </w:rPr>
        <w:t xml:space="preserve"> Ему въ помощь дано было шестьдесятъ человѣкъ отборныхъ людей, при которыхъ находилось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изъ лучшихъ офицеровъ Кортеса, двое — Альварадо де- Авила и Ордазъ. Начальство надъ значительнѣйшимъ отрядомъ войска генералъ поручилъ Христоваль де-Олиду, или какъ говорятъ никото</w:t>
        <w:softHyphen/>
        <w:t xml:space="preserve">рые, Пизарру, одному изъ членовъ того семейства, которое </w:t>
      </w:r>
      <w:r>
        <w:rPr>
          <w:smallCaps/>
          <w:color w:val="000000"/>
          <w:spacing w:val="0"/>
          <w:w w:val="100"/>
          <w:position w:val="0"/>
          <w:shd w:val="clear" w:color="auto" w:fill="auto"/>
          <w:lang w:val="ru-RU" w:eastAsia="ru-RU" w:bidi="ru-RU"/>
        </w:rPr>
        <w:t xml:space="preserve">въ-послѣд- </w:t>
      </w:r>
      <w:r>
        <w:rPr>
          <w:color w:val="000000"/>
          <w:spacing w:val="0"/>
          <w:w w:val="100"/>
          <w:position w:val="0"/>
          <w:shd w:val="clear" w:color="auto" w:fill="auto"/>
          <w:lang w:val="ru-RU" w:eastAsia="ru-RU" w:bidi="ru-RU"/>
        </w:rPr>
        <w:t>ствіи времени прославило свое имя завоеваніемъ Перу. Ему велѣно бы</w:t>
        <w:softHyphen/>
        <w:t>ло завладѣть артиллеріею и содѣйствовать наступленію Сандоваля, от</w:t>
        <w:softHyphen/>
        <w:t xml:space="preserve">ражая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непріятелей, которые вздумаютъ сопротивляться послѣд</w:t>
        <w:softHyphen/>
        <w:t xml:space="preserve">нему. При себѣ Кортесъ оставилъ всего двадцать человѣкъ, для </w:t>
      </w:r>
      <w:r>
        <w:rPr>
          <w:smallCaps/>
          <w:color w:val="000000"/>
          <w:spacing w:val="0"/>
          <w:w w:val="100"/>
          <w:position w:val="0"/>
          <w:shd w:val="clear" w:color="auto" w:fill="auto"/>
          <w:lang w:val="ru-RU" w:eastAsia="ru-RU" w:bidi="ru-RU"/>
        </w:rPr>
        <w:t>дѣй</w:t>
        <w:softHyphen/>
        <w:t>ствія</w:t>
      </w:r>
      <w:r>
        <w:rPr>
          <w:color w:val="000000"/>
          <w:spacing w:val="0"/>
          <w:w w:val="100"/>
          <w:position w:val="0"/>
          <w:shd w:val="clear" w:color="auto" w:fill="auto"/>
          <w:lang w:val="ru-RU" w:eastAsia="ru-RU" w:bidi="ru-RU"/>
        </w:rPr>
        <w:t xml:space="preserve"> сообразно обстоятельствамъ. Лозунгъ заключался въ словахъ </w:t>
      </w:r>
      <w:r>
        <w:rPr>
          <w:b w:val="0"/>
          <w:bCs w:val="0"/>
          <w:i/>
          <w:iCs/>
          <w:color w:val="000000"/>
          <w:spacing w:val="0"/>
          <w:w w:val="100"/>
          <w:position w:val="0"/>
          <w:sz w:val="15"/>
          <w:szCs w:val="15"/>
          <w:shd w:val="clear" w:color="auto" w:fill="auto"/>
          <w:lang w:val="ru-RU" w:eastAsia="ru-RU" w:bidi="ru-RU"/>
        </w:rPr>
        <w:t>Свя</w:t>
        <w:softHyphen/>
        <w:t>той Духъ,</w:t>
      </w:r>
      <w:r>
        <w:rPr>
          <w:color w:val="000000"/>
          <w:spacing w:val="0"/>
          <w:w w:val="100"/>
          <w:position w:val="0"/>
          <w:shd w:val="clear" w:color="auto" w:fill="auto"/>
          <w:lang w:val="ru-RU" w:eastAsia="ru-RU" w:bidi="ru-RU"/>
        </w:rPr>
        <w:t xml:space="preserve"> въ честь праздника Святыя Троицы, дпя, въ который все это происходило. Сдѣлавъ </w:t>
      </w:r>
      <w:r>
        <w:rPr>
          <w:smallCaps/>
          <w:color w:val="000000"/>
          <w:spacing w:val="0"/>
          <w:w w:val="100"/>
          <w:position w:val="0"/>
          <w:shd w:val="clear" w:color="auto" w:fill="auto"/>
          <w:lang w:val="ru-RU" w:eastAsia="ru-RU" w:bidi="ru-RU"/>
        </w:rPr>
        <w:t>всѣ свои</w:t>
      </w:r>
      <w:r>
        <w:rPr>
          <w:color w:val="000000"/>
          <w:spacing w:val="0"/>
          <w:w w:val="100"/>
          <w:position w:val="0"/>
          <w:shd w:val="clear" w:color="auto" w:fill="auto"/>
          <w:lang w:val="ru-RU" w:eastAsia="ru-RU" w:bidi="ru-RU"/>
        </w:rPr>
        <w:t xml:space="preserve"> распоряженія, стали приготовляться къ переправь чрезъ рѣку.</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Въ-теченіи этого времени, столь дѣятельно проведеннаго Кортесомъ, Нарваэсъ оставался въ Семпоаллѣ, </w:t>
      </w:r>
      <w:r>
        <w:rPr>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проводилъ свои дпи въ </w:t>
      </w:r>
      <w:r>
        <w:rPr>
          <w:smallCaps/>
          <w:color w:val="000000"/>
          <w:spacing w:val="0"/>
          <w:w w:val="100"/>
          <w:position w:val="0"/>
          <w:shd w:val="clear" w:color="auto" w:fill="auto"/>
          <w:lang w:val="ru-RU" w:eastAsia="ru-RU" w:bidi="ru-RU"/>
        </w:rPr>
        <w:t xml:space="preserve">нѣгѣ </w:t>
      </w:r>
      <w:r>
        <w:rPr>
          <w:color w:val="000000"/>
          <w:spacing w:val="0"/>
          <w:w w:val="100"/>
          <w:position w:val="0"/>
          <w:shd w:val="clear" w:color="auto" w:fill="auto"/>
          <w:lang w:val="ru-RU" w:eastAsia="ru-RU" w:bidi="ru-RU"/>
        </w:rPr>
        <w:t>н пустыхъ забавахъ. Изъ этого празднаго состоянія онъ былъ про</w:t>
        <w:softHyphen/>
        <w:t xml:space="preserve">бужденъ,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возвращенія Дуэро, увѣщаніями стараго кацика сем- поалланскаго. «Не будь же такъ безпеченъ», восклицалъ старикъ: «не- уже-ли ты полагаешь, что малипчъ слѣдуетъ твоему примѣру? Повѣрь </w:t>
      </w:r>
      <w:r>
        <w:rPr>
          <w:smallCaps/>
          <w:color w:val="000000"/>
          <w:spacing w:val="0"/>
          <w:w w:val="100"/>
          <w:position w:val="0"/>
          <w:shd w:val="clear" w:color="auto" w:fill="auto"/>
          <w:lang w:val="ru-RU" w:eastAsia="ru-RU" w:bidi="ru-RU"/>
        </w:rPr>
        <w:t>мнѣ,</w:t>
      </w:r>
      <w:r>
        <w:rPr>
          <w:color w:val="000000"/>
          <w:spacing w:val="0"/>
          <w:w w:val="100"/>
          <w:position w:val="0"/>
          <w:shd w:val="clear" w:color="auto" w:fill="auto"/>
          <w:lang w:val="ru-RU" w:eastAsia="ru-RU" w:bidi="ru-RU"/>
        </w:rPr>
        <w:t xml:space="preserve"> онъ знаетъ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обстоятельства твоего положенія, и нападетъ на тебя, когда ты о немъ и не будешь думать».</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Встревоженный этими словами и склоняясь на убѣжденія друзей, Нарваэсъ, наконецъ, въ тотъ самый день, когда Кортесъ достигъ </w:t>
      </w:r>
      <w:r>
        <w:rPr>
          <w:smallCaps/>
          <w:color w:val="000000"/>
          <w:spacing w:val="0"/>
          <w:w w:val="100"/>
          <w:position w:val="0"/>
          <w:shd w:val="clear" w:color="auto" w:fill="auto"/>
          <w:lang w:val="ru-RU" w:eastAsia="ru-RU" w:bidi="ru-RU"/>
        </w:rPr>
        <w:t xml:space="preserve">Рѣки </w:t>
      </w:r>
      <w:r>
        <w:rPr>
          <w:color w:val="000000"/>
          <w:spacing w:val="0"/>
          <w:w w:val="100"/>
          <w:position w:val="0"/>
          <w:shd w:val="clear" w:color="auto" w:fill="auto"/>
          <w:lang w:val="ru-RU" w:eastAsia="ru-RU" w:bidi="ru-RU"/>
        </w:rPr>
        <w:t xml:space="preserve">Челноковъ, выступилъ противъ него со </w:t>
      </w:r>
      <w:r>
        <w:rPr>
          <w:smallCaps/>
          <w:color w:val="000000"/>
          <w:spacing w:val="0"/>
          <w:w w:val="100"/>
          <w:position w:val="0"/>
          <w:shd w:val="clear" w:color="auto" w:fill="auto"/>
          <w:lang w:val="ru-RU" w:eastAsia="ru-RU" w:bidi="ru-RU"/>
        </w:rPr>
        <w:t>всѣмъ своимъ войскомъ.</w:t>
      </w:r>
      <w:r>
        <w:rPr>
          <w:color w:val="000000"/>
          <w:spacing w:val="0"/>
          <w:w w:val="100"/>
          <w:position w:val="0"/>
          <w:shd w:val="clear" w:color="auto" w:fill="auto"/>
          <w:lang w:val="ru-RU" w:eastAsia="ru-RU" w:bidi="ru-RU"/>
        </w:rPr>
        <w:t xml:space="preserve"> При</w:t>
        <w:softHyphen/>
        <w:t>бывъ туда, однакожь, Нарваэсъ не нашелъ никакихъ признаковъ при</w:t>
        <w:softHyphen/>
        <w:t xml:space="preserve">сутствія непріятеля. Дождь, выпадавшій потоками, промочилъ воиновъ до костей.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изнѣженные долгимъ и роскошнымъ пребывані</w:t>
        <w:softHyphen/>
        <w:t xml:space="preserve">емъ въ Семпоаллѣ, они зароптали на непріятность положенія. «Что нужды было оставаться тамъ на драку со стихіями? Врага и </w:t>
      </w:r>
      <w:r>
        <w:rPr>
          <w:smallCaps/>
          <w:color w:val="000000"/>
          <w:spacing w:val="0"/>
          <w:w w:val="100"/>
          <w:position w:val="0"/>
          <w:shd w:val="clear" w:color="auto" w:fill="auto"/>
          <w:lang w:val="ru-RU" w:eastAsia="ru-RU" w:bidi="ru-RU"/>
        </w:rPr>
        <w:t xml:space="preserve">слѣдовъ </w:t>
      </w:r>
      <w:r>
        <w:rPr>
          <w:color w:val="000000"/>
          <w:spacing w:val="0"/>
          <w:w w:val="100"/>
          <w:position w:val="0"/>
          <w:shd w:val="clear" w:color="auto" w:fill="auto"/>
          <w:lang w:val="ru-RU" w:eastAsia="ru-RU" w:bidi="ru-RU"/>
        </w:rPr>
        <w:t xml:space="preserve">не было, и </w:t>
      </w:r>
      <w:r>
        <w:rPr>
          <w:smallCaps/>
          <w:color w:val="000000"/>
          <w:spacing w:val="0"/>
          <w:w w:val="100"/>
          <w:position w:val="0"/>
          <w:shd w:val="clear" w:color="auto" w:fill="auto"/>
          <w:lang w:val="ru-RU" w:eastAsia="ru-RU" w:bidi="ru-RU"/>
        </w:rPr>
        <w:t>нѣтъ</w:t>
      </w:r>
      <w:r>
        <w:rPr>
          <w:color w:val="000000"/>
          <w:spacing w:val="0"/>
          <w:w w:val="100"/>
          <w:position w:val="0"/>
          <w:shd w:val="clear" w:color="auto" w:fill="auto"/>
          <w:lang w:val="ru-RU" w:eastAsia="ru-RU" w:bidi="ru-RU"/>
        </w:rPr>
        <w:t xml:space="preserve"> никакой причины ожидать его приближенія въ такую бурную погоду. Гораздо бы умнѣе возвратиться въ Семпоаллу, а по утру они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будутъ </w:t>
      </w:r>
      <w:r>
        <w:rPr>
          <w:smallCaps/>
          <w:color w:val="000000"/>
          <w:spacing w:val="0"/>
          <w:w w:val="100"/>
          <w:position w:val="0"/>
          <w:shd w:val="clear" w:color="auto" w:fill="auto"/>
          <w:lang w:val="ru-RU" w:eastAsia="ru-RU" w:bidi="ru-RU"/>
        </w:rPr>
        <w:t>свѣжи</w:t>
      </w:r>
      <w:r>
        <w:rPr>
          <w:color w:val="000000"/>
          <w:spacing w:val="0"/>
          <w:w w:val="100"/>
          <w:position w:val="0"/>
          <w:shd w:val="clear" w:color="auto" w:fill="auto"/>
          <w:lang w:val="ru-RU" w:eastAsia="ru-RU" w:bidi="ru-RU"/>
        </w:rPr>
        <w:t xml:space="preserve"> и готовы къ </w:t>
      </w:r>
      <w:r>
        <w:rPr>
          <w:smallCaps/>
          <w:color w:val="000000"/>
          <w:spacing w:val="0"/>
          <w:w w:val="100"/>
          <w:position w:val="0"/>
          <w:shd w:val="clear" w:color="auto" w:fill="auto"/>
          <w:lang w:val="ru-RU" w:eastAsia="ru-RU" w:bidi="ru-RU"/>
        </w:rPr>
        <w:t>дѣйствію</w:t>
      </w:r>
      <w:r>
        <w:rPr>
          <w:color w:val="000000"/>
          <w:spacing w:val="0"/>
          <w:w w:val="100"/>
          <w:position w:val="0"/>
          <w:shd w:val="clear" w:color="auto" w:fill="auto"/>
          <w:lang w:val="ru-RU" w:eastAsia="ru-RU" w:bidi="ru-RU"/>
        </w:rPr>
        <w:t xml:space="preserve"> на случай появленія Кортеса».</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Нарваэсъ послушался этихъ </w:t>
      </w:r>
      <w:r>
        <w:rPr>
          <w:smallCaps/>
          <w:color w:val="000000"/>
          <w:spacing w:val="0"/>
          <w:w w:val="100"/>
          <w:position w:val="0"/>
          <w:shd w:val="clear" w:color="auto" w:fill="auto"/>
          <w:lang w:val="ru-RU" w:eastAsia="ru-RU" w:bidi="ru-RU"/>
        </w:rPr>
        <w:t>совѣтниковъ, или,</w:t>
      </w:r>
      <w:r>
        <w:rPr>
          <w:color w:val="000000"/>
          <w:spacing w:val="0"/>
          <w:w w:val="100"/>
          <w:position w:val="0"/>
          <w:shd w:val="clear" w:color="auto" w:fill="auto"/>
          <w:lang w:val="ru-RU" w:eastAsia="ru-RU" w:bidi="ru-RU"/>
        </w:rPr>
        <w:t xml:space="preserve"> лучше сказать, сво</w:t>
        <w:softHyphen/>
        <w:t>ихъ собственныхъ желаній. Предъ отступленіемъ своимъ,· онъ принялъ мѣры противъ внезапнаго нападенія, поставивъ въ небольшемъ разсто</w:t>
        <w:softHyphen/>
        <w:t xml:space="preserve">яніи отъ рьки двухъ-трехъ часовыхъ, для подачи </w:t>
      </w:r>
      <w:r>
        <w:rPr>
          <w:smallCaps/>
          <w:color w:val="000000"/>
          <w:spacing w:val="0"/>
          <w:w w:val="100"/>
          <w:position w:val="0"/>
          <w:shd w:val="clear" w:color="auto" w:fill="auto"/>
          <w:lang w:val="ru-RU" w:eastAsia="ru-RU" w:bidi="ru-RU"/>
        </w:rPr>
        <w:t>вѣсти о</w:t>
      </w:r>
      <w:r>
        <w:rPr>
          <w:color w:val="000000"/>
          <w:spacing w:val="0"/>
          <w:w w:val="100"/>
          <w:position w:val="0"/>
          <w:shd w:val="clear" w:color="auto" w:fill="auto"/>
          <w:lang w:val="ru-RU" w:eastAsia="ru-RU" w:bidi="ru-RU"/>
        </w:rPr>
        <w:t xml:space="preserve"> приближе</w:t>
        <w:softHyphen/>
        <w:t>ніи Кортеса. Онъ отрядилъ также сорокъ человѣкъ конницы по друго</w:t>
        <w:softHyphen/>
        <w:t>му направленію, по которому, по его соображеніямъ, непріятель ста</w:t>
        <w:softHyphen/>
        <w:t xml:space="preserve">нетъ, можетъ-быть, приближаться къ Семпоаллѣ. Принявъ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эти пред</w:t>
        <w:softHyphen/>
        <w:t>осторожности, онъ, до наступленія ночи, возвратился въ своп квар</w:t>
        <w:softHyphen/>
        <w:t>тиры.</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Онъ тамъ занялъ главный </w:t>
      </w:r>
      <w:r>
        <w:rPr>
          <w:b w:val="0"/>
          <w:bCs w:val="0"/>
          <w:i/>
          <w:iCs/>
          <w:color w:val="000000"/>
          <w:spacing w:val="0"/>
          <w:w w:val="100"/>
          <w:position w:val="0"/>
          <w:sz w:val="15"/>
          <w:szCs w:val="15"/>
          <w:shd w:val="clear" w:color="auto" w:fill="auto"/>
          <w:lang w:val="ru-RU" w:eastAsia="ru-RU" w:bidi="ru-RU"/>
        </w:rPr>
        <w:t>теокалли,</w:t>
      </w:r>
      <w:r>
        <w:rPr>
          <w:color w:val="000000"/>
          <w:spacing w:val="0"/>
          <w:w w:val="100"/>
          <w:position w:val="0"/>
          <w:shd w:val="clear" w:color="auto" w:fill="auto"/>
          <w:lang w:val="ru-RU" w:eastAsia="ru-RU" w:bidi="ru-RU"/>
        </w:rPr>
        <w:t xml:space="preserve"> каменное строеніе, воздвигнутое на обыкновенномъ каменномъ основаніи; входъ на него былъ по кру</w:t>
        <w:softHyphen/>
        <w:t xml:space="preserve">той </w:t>
      </w:r>
      <w:r>
        <w:rPr>
          <w:smallCaps/>
          <w:color w:val="000000"/>
          <w:spacing w:val="0"/>
          <w:w w:val="100"/>
          <w:position w:val="0"/>
          <w:shd w:val="clear" w:color="auto" w:fill="auto"/>
          <w:lang w:val="ru-RU" w:eastAsia="ru-RU" w:bidi="ru-RU"/>
        </w:rPr>
        <w:t>лѣстницѣ,</w:t>
      </w:r>
      <w:r>
        <w:rPr>
          <w:color w:val="000000"/>
          <w:spacing w:val="0"/>
          <w:w w:val="100"/>
          <w:position w:val="0"/>
          <w:shd w:val="clear" w:color="auto" w:fill="auto"/>
          <w:lang w:val="ru-RU" w:eastAsia="ru-RU" w:bidi="ru-RU"/>
        </w:rPr>
        <w:t xml:space="preserve"> занимавшей одинъ изъ боковъ пирамиды. Въ </w:t>
      </w:r>
      <w:r>
        <w:rPr>
          <w:smallCaps/>
          <w:color w:val="000000"/>
          <w:spacing w:val="0"/>
          <w:w w:val="100"/>
          <w:position w:val="0"/>
          <w:shd w:val="clear" w:color="auto" w:fill="auto"/>
          <w:lang w:val="ru-RU" w:eastAsia="ru-RU" w:bidi="ru-RU"/>
        </w:rPr>
        <w:t>святили</w:t>
        <w:softHyphen/>
        <w:t>щѣ,</w:t>
      </w:r>
      <w:r>
        <w:rPr>
          <w:color w:val="000000"/>
          <w:spacing w:val="0"/>
          <w:w w:val="100"/>
          <w:position w:val="0"/>
          <w:shd w:val="clear" w:color="auto" w:fill="auto"/>
          <w:lang w:val="ru-RU" w:eastAsia="ru-RU" w:bidi="ru-RU"/>
        </w:rPr>
        <w:t xml:space="preserve"> устроенномъ на верху, онъ </w:t>
      </w:r>
      <w:r>
        <w:rPr>
          <w:smallCaps/>
          <w:color w:val="000000"/>
          <w:spacing w:val="0"/>
          <w:w w:val="100"/>
          <w:position w:val="0"/>
          <w:shd w:val="clear" w:color="auto" w:fill="auto"/>
          <w:lang w:val="ru-RU" w:eastAsia="ru-RU" w:bidi="ru-RU"/>
        </w:rPr>
        <w:t>помѣстился съ сильнымъ</w:t>
      </w:r>
      <w:r>
        <w:rPr>
          <w:color w:val="000000"/>
          <w:spacing w:val="0"/>
          <w:w w:val="100"/>
          <w:position w:val="0"/>
          <w:shd w:val="clear" w:color="auto" w:fill="auto"/>
          <w:lang w:val="ru-RU" w:eastAsia="ru-RU" w:bidi="ru-RU"/>
        </w:rPr>
        <w:t xml:space="preserve"> отрядомъ пи-</w:t>
        <w:br w:type="page"/>
        <w:t xml:space="preserve">щальниковъ и стрѣльцовъ. Два другихъ </w:t>
      </w:r>
      <w:r>
        <w:rPr>
          <w:b w:val="0"/>
          <w:bCs w:val="0"/>
          <w:i/>
          <w:iCs/>
          <w:color w:val="000000"/>
          <w:spacing w:val="0"/>
          <w:w w:val="100"/>
          <w:position w:val="0"/>
          <w:sz w:val="15"/>
          <w:szCs w:val="15"/>
          <w:shd w:val="clear" w:color="auto" w:fill="auto"/>
          <w:lang w:val="ru-RU" w:eastAsia="ru-RU" w:bidi="ru-RU"/>
        </w:rPr>
        <w:t>теокалли,</w:t>
      </w:r>
      <w:r>
        <w:rPr>
          <w:color w:val="000000"/>
          <w:spacing w:val="0"/>
          <w:w w:val="100"/>
          <w:position w:val="0"/>
          <w:shd w:val="clear" w:color="auto" w:fill="auto"/>
          <w:lang w:val="ru-RU" w:eastAsia="ru-RU" w:bidi="ru-RU"/>
        </w:rPr>
        <w:t xml:space="preserve"> находившіеся на той же площади, были заняты значительными отрядами </w:t>
      </w:r>
      <w:r>
        <w:rPr>
          <w:smallCaps/>
          <w:color w:val="000000"/>
          <w:spacing w:val="0"/>
          <w:w w:val="100"/>
          <w:position w:val="0"/>
          <w:shd w:val="clear" w:color="auto" w:fill="auto"/>
          <w:lang w:val="ru-RU" w:eastAsia="ru-RU" w:bidi="ru-RU"/>
        </w:rPr>
        <w:t>пѣхоты.</w:t>
      </w:r>
      <w:r>
        <w:rPr>
          <w:color w:val="000000"/>
          <w:spacing w:val="0"/>
          <w:w w:val="100"/>
          <w:position w:val="0"/>
          <w:shd w:val="clear" w:color="auto" w:fill="auto"/>
          <w:lang w:val="ru-RU" w:eastAsia="ru-RU" w:bidi="ru-RU"/>
        </w:rPr>
        <w:t xml:space="preserve"> Артиллерію, состоявшую изъ семнадцати илп восмьнадцати небольшихъ орудій, онъ </w:t>
      </w:r>
      <w:r>
        <w:rPr>
          <w:smallCaps/>
          <w:color w:val="000000"/>
          <w:spacing w:val="0"/>
          <w:w w:val="100"/>
          <w:position w:val="0"/>
          <w:shd w:val="clear" w:color="auto" w:fill="auto"/>
          <w:lang w:val="ru-RU" w:eastAsia="ru-RU" w:bidi="ru-RU"/>
        </w:rPr>
        <w:t>помѣстилъ</w:t>
      </w:r>
      <w:r>
        <w:rPr>
          <w:color w:val="000000"/>
          <w:spacing w:val="0"/>
          <w:w w:val="100"/>
          <w:position w:val="0"/>
          <w:shd w:val="clear" w:color="auto" w:fill="auto"/>
          <w:lang w:val="ru-RU" w:eastAsia="ru-RU" w:bidi="ru-RU"/>
        </w:rPr>
        <w:t xml:space="preserve"> внизу на площади, защитивъ се оставшеюся при немъ кон</w:t>
        <w:softHyphen/>
        <w:t xml:space="preserve">ницею. Распредѣливъ свои войска такимъ образомъ, онъ возвратился на свою квартиру п вскорѣ улегся спать съ такимъ же равнодушіемъ, какъ-будто врагъ его находился за Атлантическимъ Океапомъ, а не на противномъ берегу </w:t>
      </w:r>
      <w:r>
        <w:rPr>
          <w:smallCaps/>
          <w:color w:val="000000"/>
          <w:spacing w:val="0"/>
          <w:w w:val="100"/>
          <w:position w:val="0"/>
          <w:shd w:val="clear" w:color="auto" w:fill="auto"/>
          <w:lang w:val="ru-RU" w:eastAsia="ru-RU" w:bidi="ru-RU"/>
        </w:rPr>
        <w:t>сосѣдняго</w:t>
      </w:r>
      <w:r>
        <w:rPr>
          <w:color w:val="000000"/>
          <w:spacing w:val="0"/>
          <w:w w:val="100"/>
          <w:position w:val="0"/>
          <w:shd w:val="clear" w:color="auto" w:fill="auto"/>
          <w:lang w:val="ru-RU" w:eastAsia="ru-RU" w:bidi="ru-RU"/>
        </w:rPr>
        <w:t xml:space="preserve"> ручья.</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Изъ этого ручья отъ накопленія водъ образовался теперь разъярен</w:t>
        <w:softHyphen/>
        <w:t xml:space="preserve">ный потокъ. Съ трудомъ можно было отъпскать удобное </w:t>
      </w:r>
      <w:r>
        <w:rPr>
          <w:smallCaps/>
          <w:color w:val="000000"/>
          <w:spacing w:val="0"/>
          <w:w w:val="100"/>
          <w:position w:val="0"/>
          <w:shd w:val="clear" w:color="auto" w:fill="auto"/>
          <w:lang w:val="ru-RU" w:eastAsia="ru-RU" w:bidi="ru-RU"/>
        </w:rPr>
        <w:t xml:space="preserve">мѣсто, гдѣ </w:t>
      </w:r>
      <w:r>
        <w:rPr>
          <w:color w:val="000000"/>
          <w:spacing w:val="0"/>
          <w:w w:val="100"/>
          <w:position w:val="0"/>
          <w:shd w:val="clear" w:color="auto" w:fill="auto"/>
          <w:lang w:val="ru-RU" w:eastAsia="ru-RU" w:bidi="ru-RU"/>
        </w:rPr>
        <w:t>бы перейдти чрезъ него въ бродъ. Камни, покрытые слизью, обрушива</w:t>
        <w:softHyphen/>
        <w:t>лись безпрестанно подъ ногами. Мракъ и яростные порывы бури уве</w:t>
        <w:softHyphen/>
        <w:t>личивали трудность переправы. Помощію своихъ длинныхъ копій, одна- кожь, Испанцы кое-какъ, за исключеніемъ двухъ, унесенныхъ быстро</w:t>
        <w:softHyphen/>
        <w:t xml:space="preserve">тою теченія,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благополучно достигли противоположнаго берега, </w:t>
      </w:r>
      <w:r>
        <w:rPr>
          <w:smallCaps/>
          <w:color w:val="000000"/>
          <w:spacing w:val="0"/>
          <w:w w:val="100"/>
          <w:position w:val="0"/>
          <w:shd w:val="clear" w:color="auto" w:fill="auto"/>
          <w:lang w:val="ru-RU" w:eastAsia="ru-RU" w:bidi="ru-RU"/>
        </w:rPr>
        <w:t xml:space="preserve">гдѣ </w:t>
      </w:r>
      <w:r>
        <w:rPr>
          <w:color w:val="000000"/>
          <w:spacing w:val="0"/>
          <w:w w:val="100"/>
          <w:position w:val="0"/>
          <w:shd w:val="clear" w:color="auto" w:fill="auto"/>
          <w:lang w:val="ru-RU" w:eastAsia="ru-RU" w:bidi="ru-RU"/>
        </w:rPr>
        <w:t>имъ пришлось бороться съ трудностями дороги, весьма плохой во вся</w:t>
        <w:softHyphen/>
        <w:t xml:space="preserve">кое время, а </w:t>
      </w:r>
      <w:r>
        <w:rPr>
          <w:smallCaps/>
          <w:color w:val="000000"/>
          <w:spacing w:val="0"/>
          <w:w w:val="100"/>
          <w:position w:val="0"/>
          <w:shd w:val="clear" w:color="auto" w:fill="auto"/>
          <w:lang w:val="ru-RU" w:eastAsia="ru-RU" w:bidi="ru-RU"/>
        </w:rPr>
        <w:t>нынѣ</w:t>
      </w:r>
      <w:r>
        <w:rPr>
          <w:color w:val="000000"/>
          <w:spacing w:val="0"/>
          <w:w w:val="100"/>
          <w:position w:val="0"/>
          <w:shd w:val="clear" w:color="auto" w:fill="auto"/>
          <w:lang w:val="ru-RU" w:eastAsia="ru-RU" w:bidi="ru-RU"/>
        </w:rPr>
        <w:t xml:space="preserve"> почти непроходимой отъ глубокой грязи и отъ гу- стаго кустарника, которымъ она обросла.</w:t>
      </w:r>
    </w:p>
    <w:p>
      <w:pPr>
        <w:pStyle w:val="Style69"/>
        <w:keepNext w:val="0"/>
        <w:keepLines w:val="0"/>
        <w:widowControl w:val="0"/>
        <w:shd w:val="clear" w:color="auto" w:fill="auto"/>
        <w:bidi w:val="0"/>
        <w:spacing w:before="0" w:after="0" w:line="276" w:lineRule="auto"/>
        <w:ind w:left="0" w:right="0" w:firstLine="160"/>
        <w:jc w:val="both"/>
      </w:pPr>
      <w:r>
        <w:rPr>
          <w:smallCaps/>
          <w:color w:val="000000"/>
          <w:spacing w:val="0"/>
          <w:w w:val="100"/>
          <w:position w:val="0"/>
          <w:shd w:val="clear" w:color="auto" w:fill="auto"/>
          <w:lang w:val="ru-RU" w:eastAsia="ru-RU" w:bidi="ru-RU"/>
        </w:rPr>
        <w:t>Здѣсь</w:t>
      </w:r>
      <w:r>
        <w:rPr>
          <w:color w:val="000000"/>
          <w:spacing w:val="0"/>
          <w:w w:val="100"/>
          <w:position w:val="0"/>
          <w:shd w:val="clear" w:color="auto" w:fill="auto"/>
          <w:lang w:val="ru-RU" w:eastAsia="ru-RU" w:bidi="ru-RU"/>
        </w:rPr>
        <w:t xml:space="preserve"> опи увидѣли крестъ, воздвигнутый ими самими при прежнемъ ихъ </w:t>
      </w:r>
      <w:r>
        <w:rPr>
          <w:smallCaps/>
          <w:color w:val="000000"/>
          <w:spacing w:val="0"/>
          <w:w w:val="100"/>
          <w:position w:val="0"/>
          <w:shd w:val="clear" w:color="auto" w:fill="auto"/>
          <w:lang w:val="ru-RU" w:eastAsia="ru-RU" w:bidi="ru-RU"/>
        </w:rPr>
        <w:t>походѣ</w:t>
      </w:r>
      <w:r>
        <w:rPr>
          <w:color w:val="000000"/>
          <w:spacing w:val="0"/>
          <w:w w:val="100"/>
          <w:position w:val="0"/>
          <w:shd w:val="clear" w:color="auto" w:fill="auto"/>
          <w:lang w:val="ru-RU" w:eastAsia="ru-RU" w:bidi="ru-RU"/>
        </w:rPr>
        <w:t xml:space="preserve"> во внутреннія страны. Они привѣтствовали его какъ до</w:t>
        <w:softHyphen/>
        <w:t xml:space="preserve">брое предзнаменованіе, и Кортесъ, преклонивъ </w:t>
      </w:r>
      <w:r>
        <w:rPr>
          <w:smallCaps/>
          <w:color w:val="000000"/>
          <w:spacing w:val="0"/>
          <w:w w:val="100"/>
          <w:position w:val="0"/>
          <w:shd w:val="clear" w:color="auto" w:fill="auto"/>
          <w:lang w:val="ru-RU" w:eastAsia="ru-RU" w:bidi="ru-RU"/>
        </w:rPr>
        <w:t>колѣно</w:t>
      </w:r>
      <w:r>
        <w:rPr>
          <w:color w:val="000000"/>
          <w:spacing w:val="0"/>
          <w:w w:val="100"/>
          <w:position w:val="0"/>
          <w:shd w:val="clear" w:color="auto" w:fill="auto"/>
          <w:lang w:val="ru-RU" w:eastAsia="ru-RU" w:bidi="ru-RU"/>
        </w:rPr>
        <w:t xml:space="preserve"> предъ символомъ страданій Спасителя, покаялся въ своихъ грѣхахъ и объявилъ своею главною </w:t>
      </w:r>
      <w:r>
        <w:rPr>
          <w:smallCaps/>
          <w:color w:val="000000"/>
          <w:spacing w:val="0"/>
          <w:w w:val="100"/>
          <w:position w:val="0"/>
          <w:shd w:val="clear" w:color="auto" w:fill="auto"/>
          <w:lang w:val="ru-RU" w:eastAsia="ru-RU" w:bidi="ru-RU"/>
        </w:rPr>
        <w:t>цѣлію</w:t>
      </w:r>
      <w:r>
        <w:rPr>
          <w:color w:val="000000"/>
          <w:spacing w:val="0"/>
          <w:w w:val="100"/>
          <w:position w:val="0"/>
          <w:shd w:val="clear" w:color="auto" w:fill="auto"/>
          <w:lang w:val="ru-RU" w:eastAsia="ru-RU" w:bidi="ru-RU"/>
        </w:rPr>
        <w:t xml:space="preserve"> распространеніе католической вѣры. Войско послѣдовало егб примѣру, и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исповѣдавшись, получили разрѣшеніе отъ отца Оль- медо, прозвавшаго благословленіе неба на воиновъ, посвятившихъ свое оружіе прославленію креста. Вставъ и обнявъ другъ друга, какъ сподви</w:t>
        <w:softHyphen/>
        <w:t xml:space="preserve">жниковъ на благое </w:t>
      </w:r>
      <w:r>
        <w:rPr>
          <w:smallCaps/>
          <w:color w:val="000000"/>
          <w:spacing w:val="0"/>
          <w:w w:val="100"/>
          <w:position w:val="0"/>
          <w:shd w:val="clear" w:color="auto" w:fill="auto"/>
          <w:lang w:val="ru-RU" w:eastAsia="ru-RU" w:bidi="ru-RU"/>
        </w:rPr>
        <w:t>дѣло, они</w:t>
      </w:r>
      <w:r>
        <w:rPr>
          <w:color w:val="000000"/>
          <w:spacing w:val="0"/>
          <w:w w:val="100"/>
          <w:position w:val="0"/>
          <w:shd w:val="clear" w:color="auto" w:fill="auto"/>
          <w:lang w:val="ru-RU" w:eastAsia="ru-RU" w:bidi="ru-RU"/>
        </w:rPr>
        <w:t xml:space="preserve"> почувствовали себя подкрѣпленными и освѣ</w:t>
        <w:softHyphen/>
        <w:t xml:space="preserve">женными. Обстоятельство это любоиытно, и </w:t>
      </w:r>
      <w:r>
        <w:rPr>
          <w:smallCaps/>
          <w:color w:val="000000"/>
          <w:spacing w:val="0"/>
          <w:w w:val="100"/>
          <w:position w:val="0"/>
          <w:shd w:val="clear" w:color="auto" w:fill="auto"/>
          <w:lang w:val="ru-RU" w:eastAsia="ru-RU" w:bidi="ru-RU"/>
        </w:rPr>
        <w:t>вполнѣ</w:t>
      </w:r>
      <w:r>
        <w:rPr>
          <w:color w:val="000000"/>
          <w:spacing w:val="0"/>
          <w:w w:val="100"/>
          <w:position w:val="0"/>
          <w:shd w:val="clear" w:color="auto" w:fill="auto"/>
          <w:lang w:val="ru-RU" w:eastAsia="ru-RU" w:bidi="ru-RU"/>
        </w:rPr>
        <w:t xml:space="preserve"> характеризуетъ духъ того времени,—въ которомъ война и вѣра находились между собою въ такой </w:t>
      </w:r>
      <w:r>
        <w:rPr>
          <w:smallCaps/>
          <w:color w:val="000000"/>
          <w:spacing w:val="0"/>
          <w:w w:val="100"/>
          <w:position w:val="0"/>
          <w:shd w:val="clear" w:color="auto" w:fill="auto"/>
          <w:lang w:val="ru-RU" w:eastAsia="ru-RU" w:bidi="ru-RU"/>
        </w:rPr>
        <w:t>тѣсной</w:t>
      </w:r>
      <w:r>
        <w:rPr>
          <w:color w:val="000000"/>
          <w:spacing w:val="0"/>
          <w:w w:val="100"/>
          <w:position w:val="0"/>
          <w:shd w:val="clear" w:color="auto" w:fill="auto"/>
          <w:lang w:val="ru-RU" w:eastAsia="ru-RU" w:bidi="ru-RU"/>
        </w:rPr>
        <w:t xml:space="preserve"> связи. Къ дорогѣ прилегала небольшая роща, и Кортесъ, </w:t>
      </w:r>
      <w:r>
        <w:rPr>
          <w:smallCaps/>
          <w:color w:val="000000"/>
          <w:spacing w:val="0"/>
          <w:w w:val="100"/>
          <w:position w:val="0"/>
          <w:shd w:val="clear" w:color="auto" w:fill="auto"/>
          <w:lang w:val="ru-RU" w:eastAsia="ru-RU" w:bidi="ru-RU"/>
        </w:rPr>
        <w:t>вмѣстѣ</w:t>
      </w:r>
      <w:r>
        <w:rPr>
          <w:color w:val="000000"/>
          <w:spacing w:val="0"/>
          <w:w w:val="100"/>
          <w:position w:val="0"/>
          <w:shd w:val="clear" w:color="auto" w:fill="auto"/>
          <w:lang w:val="ru-RU" w:eastAsia="ru-RU" w:bidi="ru-RU"/>
        </w:rPr>
        <w:t xml:space="preserve"> съ немногими другими, </w:t>
      </w:r>
      <w:r>
        <w:rPr>
          <w:smallCaps/>
          <w:color w:val="000000"/>
          <w:spacing w:val="0"/>
          <w:w w:val="100"/>
          <w:position w:val="0"/>
          <w:shd w:val="clear" w:color="auto" w:fill="auto"/>
          <w:lang w:val="ru-RU" w:eastAsia="ru-RU" w:bidi="ru-RU"/>
        </w:rPr>
        <w:t>имѣвшими</w:t>
      </w:r>
      <w:r>
        <w:rPr>
          <w:color w:val="000000"/>
          <w:spacing w:val="0"/>
          <w:w w:val="100"/>
          <w:position w:val="0"/>
          <w:shd w:val="clear" w:color="auto" w:fill="auto"/>
          <w:lang w:val="ru-RU" w:eastAsia="ru-RU" w:bidi="ru-RU"/>
        </w:rPr>
        <w:t xml:space="preserve"> лошадей, </w:t>
      </w:r>
      <w:r>
        <w:rPr>
          <w:smallCaps/>
          <w:color w:val="000000"/>
          <w:spacing w:val="0"/>
          <w:w w:val="100"/>
          <w:position w:val="0"/>
          <w:shd w:val="clear" w:color="auto" w:fill="auto"/>
          <w:lang w:val="ru-RU" w:eastAsia="ru-RU" w:bidi="ru-RU"/>
        </w:rPr>
        <w:t>слѣзши</w:t>
      </w:r>
      <w:r>
        <w:rPr>
          <w:color w:val="000000"/>
          <w:spacing w:val="0"/>
          <w:w w:val="100"/>
          <w:position w:val="0"/>
          <w:shd w:val="clear" w:color="auto" w:fill="auto"/>
          <w:lang w:val="ru-RU" w:eastAsia="ru-RU" w:bidi="ru-RU"/>
        </w:rPr>
        <w:t xml:space="preserve"> съ своихъ коней, привязалъ животныхъ къ деревьямъ, чтобы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укрыть ихъ отъ бури. Тутъ же они оставили свой багажъ и такія вещи, кото</w:t>
        <w:softHyphen/>
        <w:t xml:space="preserve">рыя могли помѣшать свободѣ ихъ движеній. Генералъ потомъ далъ окончательное наставленіе войску. «Все», говорилъ онъ, «зависитъ отъ вашего повиновенія начальникамъ. Оставайся каждый на своемъ </w:t>
      </w:r>
      <w:r>
        <w:rPr>
          <w:smallCaps/>
          <w:color w:val="000000"/>
          <w:spacing w:val="0"/>
          <w:w w:val="100"/>
          <w:position w:val="0"/>
          <w:shd w:val="clear" w:color="auto" w:fill="auto"/>
          <w:lang w:val="ru-RU" w:eastAsia="ru-RU" w:bidi="ru-RU"/>
        </w:rPr>
        <w:t xml:space="preserve">мѣстѣ, </w:t>
      </w:r>
      <w:r>
        <w:rPr>
          <w:color w:val="000000"/>
          <w:spacing w:val="0"/>
          <w:w w:val="100"/>
          <w:position w:val="0"/>
          <w:shd w:val="clear" w:color="auto" w:fill="auto"/>
          <w:lang w:val="ru-RU" w:eastAsia="ru-RU" w:bidi="ru-RU"/>
        </w:rPr>
        <w:t>пусть ни одинъ изъ васъ не выйдетъ изъ рядовъ, кАкъ бы велико ни было его желаніе отличиться. Отъ тишины, быстроты движеній, а все</w:t>
        <w:softHyphen/>
        <w:t>го болѣе отъ повиновенія вашего зависитъ весь успѣхъ пашего пред</w:t>
        <w:softHyphen/>
        <w:t>пріятія».</w:t>
      </w:r>
    </w:p>
    <w:p>
      <w:pPr>
        <w:pStyle w:val="Style69"/>
        <w:keepNext w:val="0"/>
        <w:keepLines w:val="0"/>
        <w:widowControl w:val="0"/>
        <w:shd w:val="clear" w:color="auto" w:fill="auto"/>
        <w:bidi w:val="0"/>
        <w:spacing w:before="0" w:after="0" w:line="276" w:lineRule="auto"/>
        <w:ind w:left="0" w:right="0" w:firstLine="160"/>
        <w:jc w:val="both"/>
        <w:sectPr>
          <w:headerReference w:type="even" r:id="rId191"/>
          <w:headerReference w:type="default" r:id="rId192"/>
          <w:headerReference w:type="first" r:id="rId193"/>
          <w:pgSz w:w="7318" w:h="9390"/>
          <w:pgMar w:top="1025" w:left="1235" w:right="1225" w:bottom="607" w:header="0" w:footer="3" w:gutter="0"/>
          <w:pgNumType w:start="82"/>
          <w:cols w:space="720"/>
          <w:noEndnote/>
          <w:titlePg/>
          <w:rtlGutter w:val="0"/>
          <w:docGrid w:linePitch="360"/>
        </w:sectPr>
      </w:pPr>
      <w:r>
        <w:rPr>
          <w:color w:val="000000"/>
          <w:spacing w:val="0"/>
          <w:w w:val="100"/>
          <w:position w:val="0"/>
          <w:shd w:val="clear" w:color="auto" w:fill="auto"/>
          <w:lang w:val="ru-RU" w:eastAsia="ru-RU" w:bidi="ru-RU"/>
        </w:rPr>
        <w:t xml:space="preserve">Въ глубокомъ молчаніи, безъ барабаннаго бою, безъ трубпаго звука, стали опи пробираться, едва слышными шагами, къ непріятельскому лагерю, но вдругъ нашли на часовыхъ, поставленныхъ Нарваэсомъ для того, чтобъ </w:t>
      </w:r>
      <w:r>
        <w:rPr>
          <w:smallCaps/>
          <w:color w:val="000000"/>
          <w:spacing w:val="0"/>
          <w:w w:val="100"/>
          <w:position w:val="0"/>
          <w:shd w:val="clear" w:color="auto" w:fill="auto"/>
          <w:lang w:val="ru-RU" w:eastAsia="ru-RU" w:bidi="ru-RU"/>
        </w:rPr>
        <w:t>извѣстить</w:t>
      </w:r>
      <w:r>
        <w:rPr>
          <w:color w:val="000000"/>
          <w:spacing w:val="0"/>
          <w:w w:val="100"/>
          <w:position w:val="0"/>
          <w:shd w:val="clear" w:color="auto" w:fill="auto"/>
          <w:lang w:val="ru-RU" w:eastAsia="ru-RU" w:bidi="ru-RU"/>
        </w:rPr>
        <w:t xml:space="preserve"> его о ихъ приближеніи. Подходъ былъ сдѣланъ такъ осторожно, что они застали часовыхъ на постахъ, и одинъ изъ нихъ успѣлъ спастись, да и то съ большимъ трудомъ. Другаго пред</w:t>
        <w:softHyphen/>
        <w:t xml:space="preserve">ставила Кортесу.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возможныя старанія были приложены« для того, </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чтобь исторгнуть у этого человѣка какія-нибудь </w:t>
      </w:r>
      <w:r>
        <w:rPr>
          <w:smallCaps/>
          <w:color w:val="000000"/>
          <w:spacing w:val="0"/>
          <w:w w:val="100"/>
          <w:position w:val="0"/>
          <w:shd w:val="clear" w:color="auto" w:fill="auto"/>
          <w:lang w:val="ru-RU" w:eastAsia="ru-RU" w:bidi="ru-RU"/>
        </w:rPr>
        <w:t>свѣдѣнія о</w:t>
      </w:r>
      <w:r>
        <w:rPr>
          <w:color w:val="000000"/>
          <w:spacing w:val="0"/>
          <w:w w:val="100"/>
          <w:position w:val="0"/>
          <w:shd w:val="clear" w:color="auto" w:fill="auto"/>
          <w:lang w:val="ru-RU" w:eastAsia="ru-RU" w:bidi="ru-RU"/>
        </w:rPr>
        <w:t xml:space="preserve"> насто</w:t>
        <w:softHyphen/>
        <w:t xml:space="preserve">ящемъ положеніи Нарваэса. Но на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вопросы онъ отвѣчалъ молча</w:t>
        <w:softHyphen/>
        <w:t>ніемъ, и спартанская твердость его осталась непоколебима тогда даже, когда, погрозивъ висѣлицею, накинули ему на шею петлю. Къ сча</w:t>
        <w:softHyphen/>
        <w:t xml:space="preserve">стію Кортеса, въ предположеніяхъ Нарваэса не происходило никакого измѣненія послѣ </w:t>
      </w:r>
      <w:r>
        <w:rPr>
          <w:smallCaps/>
          <w:color w:val="000000"/>
          <w:spacing w:val="0"/>
          <w:w w:val="100"/>
          <w:position w:val="0"/>
          <w:shd w:val="clear" w:color="auto" w:fill="auto"/>
          <w:lang w:val="ru-RU" w:eastAsia="ru-RU" w:bidi="ru-RU"/>
        </w:rPr>
        <w:t>извѣстій,</w:t>
      </w:r>
      <w:r>
        <w:rPr>
          <w:color w:val="000000"/>
          <w:spacing w:val="0"/>
          <w:w w:val="100"/>
          <w:position w:val="0"/>
          <w:shd w:val="clear" w:color="auto" w:fill="auto"/>
          <w:lang w:val="ru-RU" w:eastAsia="ru-RU" w:bidi="ru-RU"/>
        </w:rPr>
        <w:t xml:space="preserve"> полученныхъ генераломъ отъ Дуэро.</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Другой часовой, успѣвшій уйдти, прибѣжалъ въ лагерь съ извѣсті</w:t>
        <w:softHyphen/>
        <w:t>емъ о приближеніи непріятеля. Но лѣнивые товарищи его, сонъ кото</w:t>
        <w:softHyphen/>
        <w:t>рыхъ онъ прервалъ, не повѣрили его словамъ. «У страха глаза вели</w:t>
        <w:softHyphen/>
        <w:t>ки», говорили они, «и ты вѣрно принялъ шумъ бури и шелесть листь</w:t>
        <w:softHyphen/>
        <w:t>евъ за шаги непріятельскаго войска. Кортесъ и люди его находятся далеко еще по ту сторону рѣки, да и врядъ-ли отважатся на перепра</w:t>
        <w:softHyphen/>
        <w:t>ву чрезъ нее въ такую ночь». Самъ Нарваэсъ раздѣлялъ ихъ ослѣпле</w:t>
        <w:softHyphen/>
        <w:t>ніе, п бѣдный часовой, безъ пользы угрожая наказаніемъ за невѣріе, отправился со стыдомъ па свою квартиру.</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Будучи увѣренъ, что часовой распространитъ тревогу по всему непрі</w:t>
        <w:softHyphen/>
        <w:t>ятельскому лагерю, Кортесъ велѣлъ войску ускорить шаги. Приблизив</w:t>
        <w:softHyphen/>
        <w:t xml:space="preserve">шись, онъ увидѣлъ </w:t>
      </w:r>
      <w:r>
        <w:rPr>
          <w:smallCaps/>
          <w:color w:val="000000"/>
          <w:spacing w:val="0"/>
          <w:w w:val="100"/>
          <w:position w:val="0"/>
          <w:shd w:val="clear" w:color="auto" w:fill="auto"/>
          <w:lang w:val="ru-RU" w:eastAsia="ru-RU" w:bidi="ru-RU"/>
        </w:rPr>
        <w:t>свѣтъ</w:t>
      </w:r>
      <w:r>
        <w:rPr>
          <w:color w:val="000000"/>
          <w:spacing w:val="0"/>
          <w:w w:val="100"/>
          <w:position w:val="0"/>
          <w:shd w:val="clear" w:color="auto" w:fill="auto"/>
          <w:lang w:val="ru-RU" w:eastAsia="ru-RU" w:bidi="ru-RU"/>
        </w:rPr>
        <w:t xml:space="preserve"> на одной изъ высокихъ башенъ города. «Тутъ расположены квартиры Нарваэса», сказалъ онъ Сандовалю, «и этотъ </w:t>
      </w:r>
      <w:r>
        <w:rPr>
          <w:smallCaps/>
          <w:color w:val="000000"/>
          <w:spacing w:val="0"/>
          <w:w w:val="100"/>
          <w:position w:val="0"/>
          <w:shd w:val="clear" w:color="auto" w:fill="auto"/>
          <w:lang w:val="ru-RU" w:eastAsia="ru-RU" w:bidi="ru-RU"/>
        </w:rPr>
        <w:t>свѣтъ</w:t>
      </w:r>
      <w:r>
        <w:rPr>
          <w:color w:val="000000"/>
          <w:spacing w:val="0"/>
          <w:w w:val="100"/>
          <w:position w:val="0"/>
          <w:shd w:val="clear" w:color="auto" w:fill="auto"/>
          <w:lang w:val="ru-RU" w:eastAsia="ru-RU" w:bidi="ru-RU"/>
        </w:rPr>
        <w:t xml:space="preserve"> послужитъ тебѣ маякомъ». Вошедъ въ предмѣстіе, Испанцы удивились, не видя никакого движенія или признаковъ тревоги. Ни ма</w:t>
        <w:softHyphen/>
        <w:t xml:space="preserve">лѣйшаго звука не было слышно, исключая мѣрнаго шума ихъ шаговъ, почти заглушаемыхъ ревомъ бури. Все же они пс могли пробираться такъ тихо, чтобы не возбудить никакого вниманія въ улицахъ столь многолюднаго города. </w:t>
      </w:r>
      <w:r>
        <w:rPr>
          <w:smallCaps/>
          <w:color w:val="000000"/>
          <w:spacing w:val="0"/>
          <w:w w:val="100"/>
          <w:position w:val="0"/>
          <w:shd w:val="clear" w:color="auto" w:fill="auto"/>
          <w:lang w:val="ru-RU" w:eastAsia="ru-RU" w:bidi="ru-RU"/>
        </w:rPr>
        <w:t>Извѣстія о ихъ</w:t>
      </w:r>
      <w:r>
        <w:rPr>
          <w:color w:val="000000"/>
          <w:spacing w:val="0"/>
          <w:w w:val="100"/>
          <w:position w:val="0"/>
          <w:shd w:val="clear" w:color="auto" w:fill="auto"/>
          <w:lang w:val="ru-RU" w:eastAsia="ru-RU" w:bidi="ru-RU"/>
        </w:rPr>
        <w:t xml:space="preserve"> прибытіи скоро дошли до непрі</w:t>
        <w:softHyphen/>
        <w:t>ятеля, и въ одинъ мигъ все пришло въ смятеніе и безпорядокъ. За</w:t>
        <w:softHyphen/>
        <w:t xml:space="preserve">трубили тревогу. Драгуны вскочили на коней, артиллеристы бросились къ орудіямъ. Нарваэсъ торопливо надѣлъ свои латы, созвалъ вокругъ себя своихъ людей и отдалъ приказанія, чтобы находившіеся въ </w:t>
      </w:r>
      <w:r>
        <w:rPr>
          <w:smallCaps/>
          <w:color w:val="000000"/>
          <w:spacing w:val="0"/>
          <w:w w:val="100"/>
          <w:position w:val="0"/>
          <w:shd w:val="clear" w:color="auto" w:fill="auto"/>
          <w:lang w:val="ru-RU" w:eastAsia="ru-RU" w:bidi="ru-RU"/>
        </w:rPr>
        <w:t>сосѣ</w:t>
        <w:softHyphen/>
        <w:t>днихъ</w:t>
      </w:r>
      <w:r>
        <w:rPr>
          <w:color w:val="000000"/>
          <w:spacing w:val="0"/>
          <w:w w:val="100"/>
          <w:position w:val="0"/>
          <w:shd w:val="clear" w:color="auto" w:fill="auto"/>
          <w:lang w:val="ru-RU" w:eastAsia="ru-RU" w:bidi="ru-RU"/>
        </w:rPr>
        <w:t xml:space="preserve"> піеоксмли присоединились къ нимъ на площади.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эти распоря</w:t>
        <w:softHyphen/>
        <w:t>женія онъ дѣлалъ съ примѣрнымъ хладнокровіемъ, потому-что, хотя у него не доставало осторожности, онъ былъ человѣкъ храбрый и не терялъ никогда присутствія духа.</w:t>
      </w:r>
    </w:p>
    <w:p>
      <w:pPr>
        <w:pStyle w:val="Style69"/>
        <w:keepNext w:val="0"/>
        <w:keepLines w:val="0"/>
        <w:widowControl w:val="0"/>
        <w:shd w:val="clear" w:color="auto" w:fill="auto"/>
        <w:bidi w:val="0"/>
        <w:spacing w:before="0" w:after="0" w:line="276" w:lineRule="auto"/>
        <w:ind w:left="0" w:right="0" w:firstLine="200"/>
        <w:jc w:val="both"/>
        <w:sectPr>
          <w:headerReference w:type="even" r:id="rId194"/>
          <w:headerReference w:type="default" r:id="rId195"/>
          <w:headerReference w:type="first" r:id="rId196"/>
          <w:pgSz w:w="7318" w:h="9390"/>
          <w:pgMar w:top="1025" w:left="1235" w:right="1225" w:bottom="607" w:header="0" w:footer="3" w:gutter="0"/>
          <w:pgNumType w:start="182"/>
          <w:cols w:space="720"/>
          <w:noEndnote/>
          <w:rtlGutter w:val="0"/>
          <w:docGrid w:linePitch="360"/>
        </w:sectPr>
      </w:pPr>
      <w:r>
        <w:rPr>
          <w:color w:val="000000"/>
          <w:spacing w:val="0"/>
          <w:w w:val="100"/>
          <w:position w:val="0"/>
          <w:shd w:val="clear" w:color="auto" w:fill="auto"/>
          <w:lang w:val="ru-RU" w:eastAsia="ru-RU" w:bidi="ru-RU"/>
        </w:rPr>
        <w:t xml:space="preserve">Все это происходило въ-теченіи </w:t>
      </w:r>
      <w:r>
        <w:rPr>
          <w:smallCaps/>
          <w:color w:val="000000"/>
          <w:spacing w:val="0"/>
          <w:w w:val="100"/>
          <w:position w:val="0"/>
          <w:shd w:val="clear" w:color="auto" w:fill="auto"/>
          <w:lang w:val="ru-RU" w:eastAsia="ru-RU" w:bidi="ru-RU"/>
        </w:rPr>
        <w:t>нѣсколькихъ</w:t>
      </w:r>
      <w:r>
        <w:rPr>
          <w:color w:val="000000"/>
          <w:spacing w:val="0"/>
          <w:w w:val="100"/>
          <w:position w:val="0"/>
          <w:shd w:val="clear" w:color="auto" w:fill="auto"/>
          <w:lang w:val="ru-RU" w:eastAsia="ru-RU" w:bidi="ru-RU"/>
        </w:rPr>
        <w:t xml:space="preserve"> минутъ. Но Испанцы въ это время успѣли достигнуть аллеи, ведшей къ лагерю. Кортесъ велѣлъ своимъ держаться вдоль </w:t>
      </w:r>
      <w:r>
        <w:rPr>
          <w:smallCaps/>
          <w:color w:val="000000"/>
          <w:spacing w:val="0"/>
          <w:w w:val="100"/>
          <w:position w:val="0"/>
          <w:shd w:val="clear" w:color="auto" w:fill="auto"/>
          <w:lang w:val="ru-RU" w:eastAsia="ru-RU" w:bidi="ru-RU"/>
        </w:rPr>
        <w:t>стѣнъ</w:t>
      </w:r>
      <w:r>
        <w:rPr>
          <w:color w:val="000000"/>
          <w:spacing w:val="0"/>
          <w:w w:val="100"/>
          <w:position w:val="0"/>
          <w:shd w:val="clear" w:color="auto" w:fill="auto"/>
          <w:lang w:val="ru-RU" w:eastAsia="ru-RU" w:bidi="ru-RU"/>
        </w:rPr>
        <w:t xml:space="preserve"> строеній, для того, чтобы можно бы</w:t>
        <w:softHyphen/>
        <w:t>ло направить орудія. Едва явились они предъ оградою площади, какъ артиллерія Нарваэса открыла по нимъ жестокій огонь. Къ-счастію, ору</w:t>
        <w:softHyphen/>
        <w:t>дія были такъ высоко наведены, что ядра пролетѣли надъ ихъ голо</w:t>
        <w:softHyphen/>
        <w:t>вами, убивъ всего троихъ изъ нихъ. Они не дали непріятелю времени снова зарядить пушки: Кортесъ громогласно произнесъ лозунгъ, при</w:t>
        <w:softHyphen/>
        <w:t xml:space="preserve">нятый къ руководство на эту ночь: </w:t>
      </w:r>
      <w:r>
        <w:rPr>
          <w:color w:val="000000"/>
          <w:spacing w:val="0"/>
          <w:w w:val="100"/>
          <w:position w:val="0"/>
          <w:shd w:val="clear" w:color="auto" w:fill="auto"/>
          <w:lang w:val="de-DE" w:eastAsia="de-DE" w:bidi="de-DE"/>
        </w:rPr>
        <w:t xml:space="preserve">«Espiritu Santo! Espiritu Santo! </w:t>
      </w:r>
      <w:r>
        <w:rPr>
          <w:color w:val="000000"/>
          <w:spacing w:val="0"/>
          <w:w w:val="100"/>
          <w:position w:val="0"/>
          <w:shd w:val="clear" w:color="auto" w:fill="auto"/>
          <w:lang w:val="ru-RU" w:eastAsia="ru-RU" w:bidi="ru-RU"/>
        </w:rPr>
        <w:t>впередъі» и Олидъ съ своимъ отрядомъ мигомъ бросились на артилле</w:t>
        <w:softHyphen/>
        <w:t>ристовъ, стали колоть и сбивать ихъ съ ногъ своими копьями, и овла</w:t>
        <w:softHyphen/>
        <w:t>дѣли ихъ орудіями. Другой отрядъ вступилъ въ бой съ конницею, и отвлекъ ея вниманіе отъ Сандоваля, который съ своею горстію удаль</w:t>
        <w:softHyphen/>
        <w:t xml:space="preserve">цовъ бросился вверхъ по главной </w:t>
      </w:r>
      <w:r>
        <w:rPr>
          <w:smallCaps/>
          <w:color w:val="000000"/>
          <w:spacing w:val="0"/>
          <w:w w:val="100"/>
          <w:position w:val="0"/>
          <w:shd w:val="clear" w:color="auto" w:fill="auto"/>
          <w:lang w:val="ru-RU" w:eastAsia="ru-RU" w:bidi="ru-RU"/>
        </w:rPr>
        <w:t>лѣстницѣ</w:t>
      </w:r>
      <w:r>
        <w:rPr>
          <w:color w:val="000000"/>
          <w:spacing w:val="0"/>
          <w:w w:val="100"/>
          <w:position w:val="0"/>
          <w:shd w:val="clear" w:color="auto" w:fill="auto"/>
          <w:lang w:val="ru-RU" w:eastAsia="ru-RU" w:bidi="ru-RU"/>
        </w:rPr>
        <w:t xml:space="preserve"> храма. Ихъ приняли гра</w:t>
        <w:softHyphen/>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домъ стрѣлъ и нуль, не причинившихъ, при торопливости прицѣла и мракѣ ночи, почти никакого вреда. Въ одинъ мигъ осаждающіе очу</w:t>
        <w:softHyphen/>
        <w:t xml:space="preserve">тились на площадкѣ, и вступили въ рукопашный бой съ непріятелемъ. Нарваэсъ дрался храбро на самомъ опасномъ </w:t>
      </w:r>
      <w:r>
        <w:rPr>
          <w:smallCaps/>
          <w:color w:val="000000"/>
          <w:spacing w:val="0"/>
          <w:w w:val="100"/>
          <w:position w:val="0"/>
          <w:shd w:val="clear" w:color="auto" w:fill="auto"/>
          <w:lang w:val="ru-RU" w:eastAsia="ru-RU" w:bidi="ru-RU"/>
        </w:rPr>
        <w:t>мѣстѣ,</w:t>
      </w:r>
      <w:r>
        <w:rPr>
          <w:color w:val="000000"/>
          <w:spacing w:val="0"/>
          <w:w w:val="100"/>
          <w:position w:val="0"/>
          <w:shd w:val="clear" w:color="auto" w:fill="auto"/>
          <w:lang w:val="ru-RU" w:eastAsia="ru-RU" w:bidi="ru-RU"/>
        </w:rPr>
        <w:t xml:space="preserve"> ободряя своихъ людей. Знаменоносецъ его, проколотый насквозь ударомъ копья, палъ мертвый у ногъ его, самъ онъ получилъ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ранъ, потому-что его короткій мечъ былъ плохою защитою противъ длинныхъ пикъ на</w:t>
        <w:softHyphen/>
        <w:t>падавшихъ. Наконецъ, онъ былъ пораженъ ударомъ копья, выколов</w:t>
        <w:softHyphen/>
        <w:t xml:space="preserve">шимъ ему </w:t>
      </w:r>
      <w:r>
        <w:rPr>
          <w:smallCaps/>
          <w:color w:val="000000"/>
          <w:spacing w:val="0"/>
          <w:w w:val="100"/>
          <w:position w:val="0"/>
          <w:shd w:val="clear" w:color="auto" w:fill="auto"/>
          <w:lang w:val="ru-RU" w:eastAsia="ru-RU" w:bidi="ru-RU"/>
        </w:rPr>
        <w:t>лѣвый</w:t>
      </w:r>
      <w:r>
        <w:rPr>
          <w:color w:val="000000"/>
          <w:spacing w:val="0"/>
          <w:w w:val="100"/>
          <w:position w:val="0"/>
          <w:shd w:val="clear" w:color="auto" w:fill="auto"/>
          <w:lang w:val="ru-RU" w:eastAsia="ru-RU" w:bidi="ru-RU"/>
        </w:rPr>
        <w:t xml:space="preserve"> глазъ. </w:t>
      </w:r>
      <w:r>
        <w:rPr>
          <w:color w:val="000000"/>
          <w:spacing w:val="0"/>
          <w:w w:val="100"/>
          <w:position w:val="0"/>
          <w:shd w:val="clear" w:color="auto" w:fill="auto"/>
          <w:lang w:val="fr-FR" w:eastAsia="fr-FR" w:bidi="fr-FR"/>
        </w:rPr>
        <w:t xml:space="preserve">«Santa Maria!» </w:t>
      </w:r>
      <w:r>
        <w:rPr>
          <w:color w:val="000000"/>
          <w:spacing w:val="0"/>
          <w:w w:val="100"/>
          <w:position w:val="0"/>
          <w:shd w:val="clear" w:color="auto" w:fill="auto"/>
          <w:lang w:val="ru-RU" w:eastAsia="ru-RU" w:bidi="ru-RU"/>
        </w:rPr>
        <w:t>воскликнулъ несчастный, «я убитъ!» Извѣстіе распространилось съ быстротою молніи между воина</w:t>
        <w:softHyphen/>
        <w:t>ми Кортеса, закричавшими «иобѣда!»</w:t>
      </w:r>
    </w:p>
    <w:p>
      <w:pPr>
        <w:pStyle w:val="Style69"/>
        <w:keepNext w:val="0"/>
        <w:keepLines w:val="0"/>
        <w:widowControl w:val="0"/>
        <w:shd w:val="clear" w:color="auto" w:fill="auto"/>
        <w:bidi w:val="0"/>
        <w:spacing w:before="0" w:after="0" w:line="276" w:lineRule="auto"/>
        <w:ind w:left="0" w:right="0" w:firstLine="160"/>
        <w:jc w:val="left"/>
      </w:pPr>
      <w:r>
        <w:rPr>
          <w:color w:val="000000"/>
          <w:spacing w:val="0"/>
          <w:w w:val="100"/>
          <w:position w:val="0"/>
          <w:shd w:val="clear" w:color="auto" w:fill="auto"/>
          <w:lang w:val="ru-RU" w:eastAsia="ru-RU" w:bidi="ru-RU"/>
        </w:rPr>
        <w:t>Не въ состояніи обороняться болѣе, чуть не сумашедшій отъ нестер</w:t>
        <w:softHyphen/>
        <w:t xml:space="preserve">пимой боли, причиняемой раною, Нарваэсъ былъ унесенъ </w:t>
      </w:r>
      <w:r>
        <w:rPr>
          <w:color w:val="000000"/>
          <w:spacing w:val="0"/>
          <w:w w:val="100"/>
          <w:position w:val="0"/>
          <w:sz w:val="10"/>
          <w:szCs w:val="10"/>
          <w:shd w:val="clear" w:color="auto" w:fill="auto"/>
          <w:lang w:val="ru-RU" w:eastAsia="ru-RU" w:bidi="ru-RU"/>
        </w:rPr>
        <w:t xml:space="preserve">въ </w:t>
      </w:r>
      <w:r>
        <w:rPr>
          <w:color w:val="000000"/>
          <w:spacing w:val="0"/>
          <w:w w:val="100"/>
          <w:position w:val="0"/>
          <w:shd w:val="clear" w:color="auto" w:fill="auto"/>
          <w:lang w:val="ru-RU" w:eastAsia="ru-RU" w:bidi="ru-RU"/>
        </w:rPr>
        <w:t>святили</w:t>
        <w:softHyphen/>
        <w:t>ще. Осаждающіе долгое время нс могли ворваться, такъ упорно за</w:t>
        <w:softHyphen/>
        <w:t>щищали входъ. Наконецъ одинъ изъ воиновъ, доставъ откуда-то Фа</w:t>
        <w:softHyphen/>
        <w:t xml:space="preserve">келъ, или головню, бросилъ ее на соломенную крышу$ она вспыхнула, а находившіеся подъ нею были изгнаны изъ своего убѣжища дымомъ и нестерпимымъ жаромъ. Одинъ изъ воиновъ Кортеса, именемъ Фар- Фанъ, </w:t>
      </w:r>
      <w:r>
        <w:rPr>
          <w:smallCaps/>
          <w:color w:val="000000"/>
          <w:spacing w:val="0"/>
          <w:w w:val="100"/>
          <w:position w:val="0"/>
          <w:shd w:val="clear" w:color="auto" w:fill="auto"/>
          <w:lang w:val="ru-RU" w:eastAsia="ru-RU" w:bidi="ru-RU"/>
        </w:rPr>
        <w:t>сцѣпился</w:t>
      </w:r>
      <w:r>
        <w:rPr>
          <w:color w:val="000000"/>
          <w:spacing w:val="0"/>
          <w:w w:val="100"/>
          <w:position w:val="0"/>
          <w:shd w:val="clear" w:color="auto" w:fill="auto"/>
          <w:lang w:val="ru-RU" w:eastAsia="ru-RU" w:bidi="ru-RU"/>
        </w:rPr>
        <w:t xml:space="preserve"> съ раненнымъ начальникомъ и низвергнулъ его на зем</w:t>
        <w:softHyphen/>
        <w:t xml:space="preserve">лю; его тотчасъ увлекли внизъ по </w:t>
      </w:r>
      <w:r>
        <w:rPr>
          <w:smallCaps/>
          <w:color w:val="000000"/>
          <w:spacing w:val="0"/>
          <w:w w:val="100"/>
          <w:position w:val="0"/>
          <w:shd w:val="clear" w:color="auto" w:fill="auto"/>
          <w:lang w:val="ru-RU" w:eastAsia="ru-RU" w:bidi="ru-RU"/>
        </w:rPr>
        <w:t>лѣстницѣ и</w:t>
      </w:r>
      <w:r>
        <w:rPr>
          <w:color w:val="000000"/>
          <w:spacing w:val="0"/>
          <w:w w:val="100"/>
          <w:position w:val="0"/>
          <w:shd w:val="clear" w:color="auto" w:fill="auto"/>
          <w:lang w:val="ru-RU" w:eastAsia="ru-RU" w:bidi="ru-RU"/>
        </w:rPr>
        <w:t xml:space="preserve"> сковали. Воины, видя судьбу своего вождя, перестали сопротивляться.</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Въ-теченіи этого времени, Кортесъ и отрядъ подъ начальствомъ Оли- да сражались съ конницею, которую они п разбили,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нѣкоторыхъ тщетныхъ попытокъ со стороны врага пробиться сквозь </w:t>
      </w:r>
      <w:r>
        <w:rPr>
          <w:smallCaps/>
          <w:color w:val="000000"/>
          <w:spacing w:val="0"/>
          <w:w w:val="100"/>
          <w:position w:val="0"/>
          <w:shd w:val="clear" w:color="auto" w:fill="auto"/>
          <w:lang w:val="ru-RU" w:eastAsia="ru-RU" w:bidi="ru-RU"/>
        </w:rPr>
        <w:t>тѣсныс</w:t>
      </w:r>
      <w:r>
        <w:rPr>
          <w:color w:val="000000"/>
          <w:spacing w:val="0"/>
          <w:w w:val="100"/>
          <w:position w:val="0"/>
          <w:shd w:val="clear" w:color="auto" w:fill="auto"/>
          <w:lang w:val="ru-RU" w:eastAsia="ru-RU" w:bidi="ru-RU"/>
        </w:rPr>
        <w:t xml:space="preserve"> ряды пикъ; при чемъ многіе изъ нихъ были опрокинуты съ коней, а иные убиты. Тогда генералъ приготовился идти на приступъ къ другимъ </w:t>
      </w:r>
      <w:r>
        <w:rPr>
          <w:b w:val="0"/>
          <w:bCs w:val="0"/>
          <w:i/>
          <w:iCs/>
          <w:color w:val="000000"/>
          <w:spacing w:val="0"/>
          <w:w w:val="100"/>
          <w:position w:val="0"/>
          <w:sz w:val="15"/>
          <w:szCs w:val="15"/>
          <w:shd w:val="clear" w:color="auto" w:fill="auto"/>
          <w:lang w:val="ru-RU" w:eastAsia="ru-RU" w:bidi="ru-RU"/>
        </w:rPr>
        <w:t>те'о- калли,</w:t>
      </w:r>
      <w:r>
        <w:rPr>
          <w:color w:val="000000"/>
          <w:spacing w:val="0"/>
          <w:w w:val="100"/>
          <w:position w:val="0"/>
          <w:shd w:val="clear" w:color="auto" w:fill="auto"/>
          <w:lang w:val="ru-RU" w:eastAsia="ru-RU" w:bidi="ru-RU"/>
        </w:rPr>
        <w:t xml:space="preserve"> пригласивъ напередъ защитниковъ сдаться. Они отказались, и онъ, приказавъ подвезти тяжелыя орудія, навелъ ихъ на непріятеля, обра</w:t>
        <w:softHyphen/>
        <w:t xml:space="preserve">тивъ такимъ образомъ пхъ же собственную артиллерію противъ нихъ. Сдѣлавъ это грозное движеніе, онъ снова обратился къ гарнизонамъ съ самыми щедрыми предложеніями, обѣщая имъ прощеніе за прошедшее и полное участіе во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выгодахъ завоеванія. Одинъ изъ гарнизо</w:t>
        <w:softHyphen/>
        <w:t>новъ находился подъ начальствомъ Сальватьеры, того самаго ОФИце- ра, который грозилъ, что отрѣжетъ уши Кортесу. Узнавъ о судь</w:t>
        <w:softHyphen/>
        <w:t>бѣ, постигнувшей генерала, онъ внезапно былъ пораженъ жесто</w:t>
        <w:softHyphen/>
        <w:t>кою болѣзнію, лигайвшею его всякой возможности дѣйствовать. Гарни- зоиъ, выдержавъ одинъ залпъ орудій, сдался па капитуляцію. Гово</w:t>
        <w:softHyphen/>
        <w:t>рятъ, будто-бы Кортесъ, при этомъ случаѣ, получилъ совершенно нео</w:t>
        <w:softHyphen/>
        <w:t xml:space="preserve">жиданную помощь. Въ воздухѣ вдругъ появилось множество большихъ жуковъ, испускающихъ отъ себя яркій Фосфорическій </w:t>
      </w:r>
      <w:r>
        <w:rPr>
          <w:smallCaps/>
          <w:color w:val="000000"/>
          <w:spacing w:val="0"/>
          <w:w w:val="100"/>
          <w:position w:val="0"/>
          <w:shd w:val="clear" w:color="auto" w:fill="auto"/>
          <w:lang w:val="ru-RU" w:eastAsia="ru-RU" w:bidi="ru-RU"/>
        </w:rPr>
        <w:t>свѣтъ,</w:t>
      </w:r>
      <w:r>
        <w:rPr>
          <w:color w:val="000000"/>
          <w:spacing w:val="0"/>
          <w:w w:val="100"/>
          <w:position w:val="0"/>
          <w:shd w:val="clear" w:color="auto" w:fill="auto"/>
          <w:lang w:val="ru-RU" w:eastAsia="ru-RU" w:bidi="ru-RU"/>
        </w:rPr>
        <w:t xml:space="preserve"> довольно сильный для того, чтобы можно было при немъ читать. Эти блужада- ющіе огни, во мракѣ ночи, показались разгоряченному воображенію осажденныхъ </w:t>
      </w:r>
      <w:r>
        <w:rPr>
          <w:smallCaps/>
          <w:color w:val="000000"/>
          <w:spacing w:val="0"/>
          <w:w w:val="100"/>
          <w:position w:val="0"/>
          <w:shd w:val="clear" w:color="auto" w:fill="auto"/>
          <w:lang w:val="ru-RU" w:eastAsia="ru-RU" w:bidi="ru-RU"/>
        </w:rPr>
        <w:t>цѣлымъ</w:t>
      </w:r>
      <w:r>
        <w:rPr>
          <w:color w:val="000000"/>
          <w:spacing w:val="0"/>
          <w:w w:val="100"/>
          <w:position w:val="0"/>
          <w:shd w:val="clear" w:color="auto" w:fill="auto"/>
          <w:lang w:val="ru-RU" w:eastAsia="ru-RU" w:bidi="ru-RU"/>
        </w:rPr>
        <w:t xml:space="preserve"> войскомъ, вооруженнымъ ружьями,съ зажженными </w:t>
      </w:r>
      <w:r>
        <w:rPr>
          <w:smallCaps/>
          <w:color w:val="000000"/>
          <w:spacing w:val="0"/>
          <w:w w:val="100"/>
          <w:position w:val="0"/>
          <w:shd w:val="clear" w:color="auto" w:fill="auto"/>
          <w:lang w:val="ru-RU" w:eastAsia="ru-RU" w:bidi="ru-RU"/>
        </w:rPr>
        <w:t>фитилями.</w:t>
      </w:r>
      <w:r>
        <w:rPr>
          <w:color w:val="000000"/>
          <w:spacing w:val="0"/>
          <w:w w:val="100"/>
          <w:position w:val="0"/>
          <w:shd w:val="clear" w:color="auto" w:fill="auto"/>
          <w:lang w:val="ru-RU" w:eastAsia="ru-RU" w:bidi="ru-RU"/>
        </w:rPr>
        <w:t xml:space="preserve"> Передаемъ разсказъ очевидца. Но </w:t>
      </w:r>
      <w:r>
        <w:rPr>
          <w:smallCaps/>
          <w:color w:val="000000"/>
          <w:spacing w:val="0"/>
          <w:w w:val="100"/>
          <w:position w:val="0"/>
          <w:shd w:val="clear" w:color="auto" w:fill="auto"/>
          <w:lang w:val="ru-RU" w:eastAsia="ru-RU" w:bidi="ru-RU"/>
        </w:rPr>
        <w:t>поспѣшность, съ</w:t>
      </w:r>
      <w:r>
        <w:rPr>
          <w:color w:val="000000"/>
          <w:spacing w:val="0"/>
          <w:w w:val="100"/>
          <w:position w:val="0"/>
          <w:shd w:val="clear" w:color="auto" w:fill="auto"/>
          <w:lang w:val="ru-RU" w:eastAsia="ru-RU" w:bidi="ru-RU"/>
        </w:rPr>
        <w:t xml:space="preserve"> которою непріятель сдался, можетъ быть отнесена, съ неменьшею достовѣрностію, трусости начальника, и неудовольствію, вкравшемуся между воинами, втайнѣ желавшими служить подъ знаменами Кортеса.</w:t>
      </w:r>
      <w:r>
        <w:br w:type="page"/>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Отрядъ конницы, поставленный, какъ я говорилъ, Нарваэсомъ на одну изъ дорогъ, ведшихъ къ Семпоаллѣ, для пресѣченія пути его со</w:t>
        <w:softHyphen/>
        <w:t>пернику, узнавъ о происшедшемъ, не замедлилъ покориться побѣдите</w:t>
        <w:softHyphen/>
        <w:t>лю. Каждый ворнъ побѣжденной арміи долженъ былъ въ знакъ покор</w:t>
        <w:softHyphen/>
        <w:t>ности сдать свое оружіе па руки альгвазиламъ и присягнуть на вѣрность Кортесу, какъ верховному судьѣ и капитан-генералу падъ провинціею.</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О </w:t>
      </w:r>
      <w:r>
        <w:rPr>
          <w:smallCaps/>
          <w:color w:val="000000"/>
          <w:spacing w:val="0"/>
          <w:w w:val="100"/>
          <w:position w:val="0"/>
          <w:shd w:val="clear" w:color="auto" w:fill="auto"/>
          <w:lang w:val="ru-RU" w:eastAsia="ru-RU" w:bidi="ru-RU"/>
        </w:rPr>
        <w:t>числѣ</w:t>
      </w:r>
      <w:r>
        <w:rPr>
          <w:color w:val="000000"/>
          <w:spacing w:val="0"/>
          <w:w w:val="100"/>
          <w:position w:val="0"/>
          <w:shd w:val="clear" w:color="auto" w:fill="auto"/>
          <w:lang w:val="ru-RU" w:eastAsia="ru-RU" w:bidi="ru-RU"/>
        </w:rPr>
        <w:t xml:space="preserve"> убитыхъ мы имѣемъ различныя показанія. Всего вѣроятнѣе, что па сторонѣ побѣжденныхъ пало не болѣе двѣнадцати человѣкъ, па сторонѣ же побѣдителей половина того числа. Незначительность этихъ чиселъ объясняется недолгимъ продолженіемъ сраженія, и неметкнмъ прицѣломъ метательныхъ снарядовъ въ темнотѣ. Число раненныхъ бы</w:t>
        <w:softHyphen/>
        <w:t>ло гораздо значительнѣе.</w:t>
      </w:r>
    </w:p>
    <w:p>
      <w:pPr>
        <w:pStyle w:val="Style69"/>
        <w:keepNext w:val="0"/>
        <w:keepLines w:val="0"/>
        <w:widowControl w:val="0"/>
        <w:shd w:val="clear" w:color="auto" w:fill="auto"/>
        <w:bidi w:val="0"/>
        <w:spacing w:before="0" w:after="0" w:line="276" w:lineRule="auto"/>
        <w:ind w:left="0" w:right="0" w:firstLine="180"/>
        <w:jc w:val="both"/>
      </w:pPr>
      <w:r>
        <w:rPr>
          <w:smallCaps/>
          <w:color w:val="000000"/>
          <w:spacing w:val="0"/>
          <w:w w:val="100"/>
          <w:position w:val="0"/>
          <w:shd w:val="clear" w:color="auto" w:fill="auto"/>
          <w:lang w:val="ru-RU" w:eastAsia="ru-RU" w:bidi="ru-RU"/>
        </w:rPr>
        <w:t>Дѣло</w:t>
      </w:r>
      <w:r>
        <w:rPr>
          <w:color w:val="000000"/>
          <w:spacing w:val="0"/>
          <w:w w:val="100"/>
          <w:position w:val="0"/>
          <w:shd w:val="clear" w:color="auto" w:fill="auto"/>
          <w:lang w:val="ru-RU" w:eastAsia="ru-RU" w:bidi="ru-RU"/>
        </w:rPr>
        <w:t xml:space="preserve"> было совершенно выиграно. Достаточно было </w:t>
      </w:r>
      <w:r>
        <w:rPr>
          <w:smallCaps/>
          <w:color w:val="000000"/>
          <w:spacing w:val="0"/>
          <w:w w:val="100"/>
          <w:position w:val="0"/>
          <w:shd w:val="clear" w:color="auto" w:fill="auto"/>
          <w:lang w:val="ru-RU" w:eastAsia="ru-RU" w:bidi="ru-RU"/>
        </w:rPr>
        <w:t>нѣсколькихъ</w:t>
      </w:r>
      <w:r>
        <w:rPr>
          <w:color w:val="000000"/>
          <w:spacing w:val="0"/>
          <w:w w:val="100"/>
          <w:position w:val="0"/>
          <w:shd w:val="clear" w:color="auto" w:fill="auto"/>
          <w:lang w:val="ru-RU" w:eastAsia="ru-RU" w:bidi="ru-RU"/>
        </w:rPr>
        <w:t xml:space="preserve"> ча</w:t>
        <w:softHyphen/>
        <w:t>совъ для того, чтобъ извлечь Кортеса изъ состоянія скитавшагося бѣгле</w:t>
        <w:softHyphen/>
        <w:t xml:space="preserve">ца, начальствовавшаго горстію бѣдныхъ искателей счастія и сдѣлать его независимымъ вождемъ, </w:t>
      </w:r>
      <w:r>
        <w:rPr>
          <w:smallCaps/>
          <w:color w:val="000000"/>
          <w:spacing w:val="0"/>
          <w:w w:val="100"/>
          <w:position w:val="0"/>
          <w:shd w:val="clear" w:color="auto" w:fill="auto"/>
          <w:lang w:val="ru-RU" w:eastAsia="ru-RU" w:bidi="ru-RU"/>
        </w:rPr>
        <w:t>имѣющимъ въ</w:t>
      </w:r>
      <w:r>
        <w:rPr>
          <w:color w:val="000000"/>
          <w:spacing w:val="0"/>
          <w:w w:val="100"/>
          <w:position w:val="0"/>
          <w:shd w:val="clear" w:color="auto" w:fill="auto"/>
          <w:lang w:val="ru-RU" w:eastAsia="ru-RU" w:bidi="ru-RU"/>
        </w:rPr>
        <w:t xml:space="preserve"> своемъ распоряженіи войско довольно сильное не только для утвержденія настоящихъ завоева</w:t>
        <w:softHyphen/>
        <w:t xml:space="preserve">ній, но и для проложенія пути ему къ еще высшимъ почестямъ. Ме- жду-тѣмъ, какъ воздухъ наполнялся восклицаиіями войска, побѣдоносный генералъ, принявъ осанку, соотвѣтственную перемѣнѣ обстоятельствъ, </w:t>
      </w:r>
      <w:r>
        <w:rPr>
          <w:smallCaps/>
          <w:color w:val="000000"/>
          <w:spacing w:val="0"/>
          <w:w w:val="100"/>
          <w:position w:val="0"/>
          <w:shd w:val="clear" w:color="auto" w:fill="auto"/>
          <w:lang w:val="ru-RU" w:eastAsia="ru-RU" w:bidi="ru-RU"/>
        </w:rPr>
        <w:t>сѣлъ</w:t>
      </w:r>
      <w:r>
        <w:rPr>
          <w:color w:val="000000"/>
          <w:spacing w:val="0"/>
          <w:w w:val="100"/>
          <w:position w:val="0"/>
          <w:shd w:val="clear" w:color="auto" w:fill="auto"/>
          <w:lang w:val="ru-RU" w:eastAsia="ru-RU" w:bidi="ru-RU"/>
        </w:rPr>
        <w:t xml:space="preserve"> въ богато-отдѣланныя кресла, и надѣвъ на плечи вышитую ман</w:t>
        <w:softHyphen/>
        <w:t>тію, сталъ принимать одного за другимъ офицеровъ и воиновъ, при</w:t>
        <w:softHyphen/>
        <w:t>ходившихъ къ нему съ поздравленіями. Рядовымъ было милостиво до</w:t>
        <w:softHyphen/>
        <w:t>зволено подходить къ его рукѣ. Офицеровъ онъ удостопвалъ ласковы</w:t>
        <w:softHyphen/>
        <w:t xml:space="preserve">ми или </w:t>
      </w:r>
      <w:r>
        <w:rPr>
          <w:smallCaps/>
          <w:color w:val="000000"/>
          <w:spacing w:val="0"/>
          <w:w w:val="100"/>
          <w:position w:val="0"/>
          <w:shd w:val="clear" w:color="auto" w:fill="auto"/>
          <w:lang w:val="ru-RU" w:eastAsia="ru-RU" w:bidi="ru-RU"/>
        </w:rPr>
        <w:t>вѣжливыми</w:t>
      </w:r>
      <w:r>
        <w:rPr>
          <w:color w:val="000000"/>
          <w:spacing w:val="0"/>
          <w:w w:val="100"/>
          <w:position w:val="0"/>
          <w:shd w:val="clear" w:color="auto" w:fill="auto"/>
          <w:lang w:val="ru-RU" w:eastAsia="ru-RU" w:bidi="ru-RU"/>
        </w:rPr>
        <w:t xml:space="preserve"> словами; а когда явились Дуэро, казначей Бершу- дезъ и нѣкоторые изъ старинныхъ пріятелей, принадлежавшихъ къ побѣжденному войску,—Онъ встрѣтилъ ихъ дружескими объятіями.</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Къ нему привело скованныхъ Нарваэса, Сальватіерру, и двухъ или трехъ другихъ непріятельскихъ офицеровъ. Это было мгновеніе глу</w:t>
        <w:softHyphen/>
        <w:t>бочайшаго уничиженія для бывшаго офицера,—мгновеніе, въ которое боль тѣлесная, какъ велика она ни была, должна была уступить ду</w:t>
        <w:softHyphen/>
        <w:t xml:space="preserve">шевному страданію. «Сеньйоръ Кортесъ» сказалъ побѣжденный воинъ*, «ты можешь благодарптр судьбу за побѣду, доставшуюся тебѣ гакъ легко, и въ-слѣдствіе которой я сталъ твоимъ </w:t>
      </w:r>
      <w:r>
        <w:rPr>
          <w:smallCaps/>
          <w:color w:val="000000"/>
          <w:spacing w:val="0"/>
          <w:w w:val="100"/>
          <w:position w:val="0"/>
          <w:shd w:val="clear" w:color="auto" w:fill="auto"/>
          <w:lang w:val="ru-RU" w:eastAsia="ru-RU" w:bidi="ru-RU"/>
        </w:rPr>
        <w:t>плѣнникомъ».</w:t>
      </w:r>
      <w:r>
        <w:rPr>
          <w:color w:val="000000"/>
          <w:spacing w:val="0"/>
          <w:w w:val="100"/>
          <w:position w:val="0"/>
          <w:shd w:val="clear" w:color="auto" w:fill="auto"/>
          <w:lang w:val="ru-RU" w:eastAsia="ru-RU" w:bidi="ru-RU"/>
        </w:rPr>
        <w:t xml:space="preserve"> — «Я за многое долженъ быть благодаренъ», отвѣчалъ генералъ: «но что ка</w:t>
        <w:softHyphen/>
        <w:t xml:space="preserve">сается до побѣды, одержанной надъ тобою, то я ее считаю малѣйшимъ изъ подвиговъ, совершенныхъ мною съ-тѣхъ-поръ, какъ нахожусь въ здѣшней странѣ!» Онъ приказалъ осмотрѣть раны </w:t>
      </w:r>
      <w:r>
        <w:rPr>
          <w:smallCaps/>
          <w:color w:val="000000"/>
          <w:spacing w:val="0"/>
          <w:w w:val="100"/>
          <w:position w:val="0"/>
          <w:shd w:val="clear" w:color="auto" w:fill="auto"/>
          <w:lang w:val="ru-RU" w:eastAsia="ru-RU" w:bidi="ru-RU"/>
        </w:rPr>
        <w:t>плѣнныхъ,</w:t>
      </w:r>
      <w:r>
        <w:rPr>
          <w:color w:val="000000"/>
          <w:spacing w:val="0"/>
          <w:w w:val="100"/>
          <w:position w:val="0"/>
          <w:shd w:val="clear" w:color="auto" w:fill="auto"/>
          <w:lang w:val="ru-RU" w:eastAsia="ru-RU" w:bidi="ru-RU"/>
        </w:rPr>
        <w:t xml:space="preserve"> и отпра</w:t>
        <w:softHyphen/>
        <w:t>вилъ ихъ подъ надзоромъ сильнаго отряда въ Вера-Крусъ.</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Не смотря на гордую смиренность отвѣта, Кортесъ пе могъ не смо</w:t>
        <w:softHyphen/>
        <w:t xml:space="preserve">трѣть на побѣду свою надъ Нарваэсомъ, какъ на одинъ изъ самыхъ блистательныхъ подвиговъ. Съ </w:t>
      </w:r>
      <w:r>
        <w:rPr>
          <w:smallCaps/>
          <w:color w:val="000000"/>
          <w:spacing w:val="0"/>
          <w:w w:val="100"/>
          <w:position w:val="0"/>
          <w:shd w:val="clear" w:color="auto" w:fill="auto"/>
          <w:lang w:val="ru-RU" w:eastAsia="ru-RU" w:bidi="ru-RU"/>
        </w:rPr>
        <w:t>нѣсколькими</w:t>
      </w:r>
      <w:r>
        <w:rPr>
          <w:color w:val="000000"/>
          <w:spacing w:val="0"/>
          <w:w w:val="100"/>
          <w:position w:val="0"/>
          <w:shd w:val="clear" w:color="auto" w:fill="auto"/>
          <w:lang w:val="ru-RU" w:eastAsia="ru-RU" w:bidi="ru-RU"/>
        </w:rPr>
        <w:t xml:space="preserve"> десятками людей, дур</w:t>
        <w:softHyphen/>
        <w:t xml:space="preserve">но </w:t>
      </w:r>
      <w:r>
        <w:rPr>
          <w:smallCaps/>
          <w:color w:val="000000"/>
          <w:spacing w:val="0"/>
          <w:w w:val="100"/>
          <w:position w:val="0"/>
          <w:shd w:val="clear" w:color="auto" w:fill="auto"/>
          <w:lang w:val="ru-RU" w:eastAsia="ru-RU" w:bidi="ru-RU"/>
        </w:rPr>
        <w:t>одѣтыхъ,</w:t>
      </w:r>
      <w:r>
        <w:rPr>
          <w:color w:val="000000"/>
          <w:spacing w:val="0"/>
          <w:w w:val="100"/>
          <w:position w:val="0"/>
          <w:shd w:val="clear" w:color="auto" w:fill="auto"/>
          <w:lang w:val="ru-RU" w:eastAsia="ru-RU" w:bidi="ru-RU"/>
        </w:rPr>
        <w:t xml:space="preserve"> изнуренныхъ дурною пищею и грудными походами , во</w:t>
        <w:softHyphen/>
        <w:t xml:space="preserve">оруженныхъ плохо и не </w:t>
      </w:r>
      <w:r>
        <w:rPr>
          <w:smallCaps/>
          <w:color w:val="000000"/>
          <w:spacing w:val="0"/>
          <w:w w:val="100"/>
          <w:position w:val="0"/>
          <w:shd w:val="clear" w:color="auto" w:fill="auto"/>
          <w:lang w:val="ru-RU" w:eastAsia="ru-RU" w:bidi="ru-RU"/>
        </w:rPr>
        <w:t>имѣвшихъ</w:t>
      </w:r>
      <w:r>
        <w:rPr>
          <w:color w:val="000000"/>
          <w:spacing w:val="0"/>
          <w:w w:val="100"/>
          <w:position w:val="0"/>
          <w:shd w:val="clear" w:color="auto" w:fill="auto"/>
          <w:lang w:val="ru-RU" w:eastAsia="ru-RU" w:bidi="ru-RU"/>
        </w:rPr>
        <w:t xml:space="preserve"> даже необходимыхъ воинскихъ при</w:t>
        <w:softHyphen/>
        <w:t>пасовъ, онъ, въ пхъ же квартирахъ, напалъ на непріятеля, втрое пре</w:t>
        <w:softHyphen/>
        <w:t>восходившаго его числомъ, снабженнаго конницею и артиллеріею, от</w:t>
        <w:softHyphen/>
        <w:t xml:space="preserve">лично вооруженнаго и расноряжавшаго </w:t>
      </w:r>
      <w:r>
        <w:rPr>
          <w:smallCaps/>
          <w:color w:val="000000"/>
          <w:spacing w:val="0"/>
          <w:w w:val="100"/>
          <w:position w:val="0"/>
          <w:shd w:val="clear" w:color="auto" w:fill="auto"/>
          <w:lang w:val="ru-RU" w:eastAsia="ru-RU" w:bidi="ru-RU"/>
        </w:rPr>
        <w:t>всѣми</w:t>
      </w:r>
      <w:r>
        <w:rPr>
          <w:color w:val="000000"/>
          <w:spacing w:val="0"/>
          <w:w w:val="100"/>
          <w:position w:val="0"/>
          <w:shd w:val="clear" w:color="auto" w:fill="auto"/>
          <w:lang w:val="ru-RU" w:eastAsia="ru-RU" w:bidi="ru-RU"/>
        </w:rPr>
        <w:t xml:space="preserve"> возможными военными</w:t>
        <w:br w:type="page"/>
        <w:t xml:space="preserve">припасами, разбилъ его, и </w:t>
      </w:r>
      <w:r>
        <w:rPr>
          <w:smallCaps/>
          <w:color w:val="000000"/>
          <w:spacing w:val="0"/>
          <w:w w:val="100"/>
          <w:position w:val="0"/>
          <w:shd w:val="clear" w:color="auto" w:fill="auto"/>
          <w:lang w:val="ru-RU" w:eastAsia="ru-RU" w:bidi="ru-RU"/>
        </w:rPr>
        <w:t>всѣхъ до одного</w:t>
      </w:r>
      <w:r>
        <w:rPr>
          <w:color w:val="000000"/>
          <w:spacing w:val="0"/>
          <w:w w:val="100"/>
          <w:position w:val="0"/>
          <w:shd w:val="clear" w:color="auto" w:fill="auto"/>
          <w:lang w:val="ru-RU" w:eastAsia="ru-RU" w:bidi="ru-RU"/>
        </w:rPr>
        <w:t xml:space="preserve"> человѣка взялъ въ </w:t>
      </w:r>
      <w:r>
        <w:rPr>
          <w:smallCaps/>
          <w:color w:val="000000"/>
          <w:spacing w:val="0"/>
          <w:w w:val="100"/>
          <w:position w:val="0"/>
          <w:shd w:val="clear" w:color="auto" w:fill="auto"/>
          <w:lang w:val="ru-RU" w:eastAsia="ru-RU" w:bidi="ru-RU"/>
        </w:rPr>
        <w:t xml:space="preserve">плѣнъ! </w:t>
      </w:r>
      <w:r>
        <w:rPr>
          <w:color w:val="000000"/>
          <w:spacing w:val="0"/>
          <w:w w:val="100"/>
          <w:position w:val="0"/>
          <w:shd w:val="clear" w:color="auto" w:fill="auto"/>
          <w:lang w:val="ru-RU" w:eastAsia="ru-RU" w:bidi="ru-RU"/>
        </w:rPr>
        <w:t xml:space="preserve">Пра вда, числа сражавшихся были незначительны съ обѣихъ сторонъ. Но отношенія пе </w:t>
      </w:r>
      <w:r>
        <w:rPr>
          <w:smallCaps/>
          <w:color w:val="000000"/>
          <w:spacing w:val="0"/>
          <w:w w:val="100"/>
          <w:position w:val="0"/>
          <w:shd w:val="clear" w:color="auto" w:fill="auto"/>
          <w:lang w:val="ru-RU" w:eastAsia="ru-RU" w:bidi="ru-RU"/>
        </w:rPr>
        <w:t>измѣняются</w:t>
      </w:r>
      <w:r>
        <w:rPr>
          <w:color w:val="000000"/>
          <w:spacing w:val="0"/>
          <w:w w:val="100"/>
          <w:position w:val="0"/>
          <w:shd w:val="clear" w:color="auto" w:fill="auto"/>
          <w:lang w:val="ru-RU" w:eastAsia="ru-RU" w:bidi="ru-RU"/>
        </w:rPr>
        <w:t xml:space="preserve"> отъ подобнаго обстоятельства: и относи</w:t>
        <w:softHyphen/>
        <w:t>тельныя силы враждовавшихъ дѣлаютъ такую рѣшительную побѣду од</w:t>
        <w:softHyphen/>
        <w:t xml:space="preserve">нимъ изъ замѣчательнѣйшихъ событій въ </w:t>
      </w:r>
      <w:r>
        <w:rPr>
          <w:smallCaps/>
          <w:color w:val="000000"/>
          <w:spacing w:val="0"/>
          <w:w w:val="100"/>
          <w:position w:val="0"/>
          <w:shd w:val="clear" w:color="auto" w:fill="auto"/>
          <w:lang w:val="ru-RU" w:eastAsia="ru-RU" w:bidi="ru-RU"/>
        </w:rPr>
        <w:t>лѣтописяхъ</w:t>
      </w:r>
      <w:r>
        <w:rPr>
          <w:color w:val="000000"/>
          <w:spacing w:val="0"/>
          <w:w w:val="100"/>
          <w:position w:val="0"/>
          <w:shd w:val="clear" w:color="auto" w:fill="auto"/>
          <w:lang w:val="ru-RU" w:eastAsia="ru-RU" w:bidi="ru-RU"/>
        </w:rPr>
        <w:t xml:space="preserve"> военнаго искус</w:t>
        <w:softHyphen/>
        <w:t>ства.</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 xml:space="preserve">Многіе изъ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случаевъ, отъ которыхъ зависѣла удача предпрі</w:t>
        <w:softHyphen/>
        <w:t>ятія, совершенно не зависѣли отъ распоряженій Кортеса. Многое мож</w:t>
        <w:softHyphen/>
        <w:t xml:space="preserve">но приписать случайному стеченію благопріятныхъ обстоятельствъ. Если бы, па-примѣръ, Веласкесъ де-Леонъ </w:t>
      </w:r>
      <w:r>
        <w:rPr>
          <w:smallCaps/>
          <w:color w:val="000000"/>
          <w:spacing w:val="0"/>
          <w:w w:val="100"/>
          <w:position w:val="0"/>
          <w:shd w:val="clear" w:color="auto" w:fill="auto"/>
          <w:lang w:val="ru-RU" w:eastAsia="ru-RU" w:bidi="ru-RU"/>
        </w:rPr>
        <w:t>измѣнилъ</w:t>
      </w:r>
      <w:r>
        <w:rPr>
          <w:color w:val="000000"/>
          <w:spacing w:val="0"/>
          <w:w w:val="100"/>
          <w:position w:val="0"/>
          <w:shd w:val="clear" w:color="auto" w:fill="auto"/>
          <w:lang w:val="ru-RU" w:eastAsia="ru-RU" w:bidi="ru-RU"/>
        </w:rPr>
        <w:t xml:space="preserve"> ему, то экспеди</w:t>
        <w:softHyphen/>
        <w:t>ція погибла бы неизбѣжно. Если бы тогда, въ ночь нападенія, погода бы</w:t>
        <w:softHyphen/>
        <w:t>ла хороша, то непріятель получилъ бы заблаговременно извѣстіе о его приближеніи, и приготовился бы его встрѣтить. Но отъ подобныхъ случайностей зависитъ болѣе пли менѣе удача каждаго предпріятія. Искусенъ тотъ генералъ, который умѣлъ воспользоваться ими, побѣж</w:t>
        <w:softHyphen/>
        <w:t>даетъ самую судьбу и заставляетъ стихіи сражаться за него.</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 xml:space="preserve">Если, какъ на </w:t>
      </w:r>
      <w:r>
        <w:rPr>
          <w:smallCaps/>
          <w:color w:val="000000"/>
          <w:spacing w:val="0"/>
          <w:w w:val="100"/>
          <w:position w:val="0"/>
          <w:shd w:val="clear" w:color="auto" w:fill="auto"/>
          <w:lang w:val="ru-RU" w:eastAsia="ru-RU" w:bidi="ru-RU"/>
        </w:rPr>
        <w:t>дѣлѣ и</w:t>
      </w:r>
      <w:r>
        <w:rPr>
          <w:color w:val="000000"/>
          <w:spacing w:val="0"/>
          <w:w w:val="100"/>
          <w:position w:val="0"/>
          <w:shd w:val="clear" w:color="auto" w:fill="auto"/>
          <w:lang w:val="ru-RU" w:eastAsia="ru-RU" w:bidi="ru-RU"/>
        </w:rPr>
        <w:t xml:space="preserve"> оказалось, Веласкесъ де-Леонъ былъ тотъ са</w:t>
        <w:softHyphen/>
        <w:t>мый офицеръ, которому слѣдовало поручить начальство, то честь этого выбора уже, конечно, принадлежитъ генералу. Его проницательность умѣ</w:t>
        <w:softHyphen/>
        <w:t>ла отличить Веласкеса между подчиненными, его ловкость превра</w:t>
        <w:softHyphen/>
        <w:t xml:space="preserve">тила этого опаснаго врага въ друга, и въ друга преданнаго, который, когда ударилъ роковой часъ, предпочелъ раздѣлить труды и опасности отчаянной судьбы Кортеса ,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служить подъ знаменами своего родственника, губернатора Кубы, какъ пи могущественъ былъ </w:t>
      </w:r>
      <w:r>
        <w:rPr>
          <w:smallCaps/>
          <w:color w:val="000000"/>
          <w:spacing w:val="0"/>
          <w:w w:val="100"/>
          <w:position w:val="0"/>
          <w:shd w:val="clear" w:color="auto" w:fill="auto"/>
          <w:lang w:val="ru-RU" w:eastAsia="ru-RU" w:bidi="ru-RU"/>
        </w:rPr>
        <w:t>послѣд</w:t>
        <w:softHyphen/>
        <w:t>ній.</w:t>
      </w:r>
      <w:r>
        <w:rPr>
          <w:color w:val="000000"/>
          <w:spacing w:val="0"/>
          <w:w w:val="100"/>
          <w:position w:val="0"/>
          <w:shd w:val="clear" w:color="auto" w:fill="auto"/>
          <w:lang w:val="ru-RU" w:eastAsia="ru-RU" w:bidi="ru-RU"/>
        </w:rPr>
        <w:t xml:space="preserve"> Этой ловкости Кортесъ былъ обязанъ своимъ вліяніемъ на вои</w:t>
        <w:softHyphen/>
        <w:t xml:space="preserve">новъ, — вліяніемъ столь прочно и </w:t>
      </w:r>
      <w:r>
        <w:rPr>
          <w:smallCaps/>
          <w:color w:val="000000"/>
          <w:spacing w:val="0"/>
          <w:w w:val="100"/>
          <w:position w:val="0"/>
          <w:shd w:val="clear" w:color="auto" w:fill="auto"/>
          <w:lang w:val="ru-RU" w:eastAsia="ru-RU" w:bidi="ru-RU"/>
        </w:rPr>
        <w:t>тѣсно</w:t>
      </w:r>
      <w:r>
        <w:rPr>
          <w:color w:val="000000"/>
          <w:spacing w:val="0"/>
          <w:w w:val="100"/>
          <w:position w:val="0"/>
          <w:shd w:val="clear" w:color="auto" w:fill="auto"/>
          <w:lang w:val="ru-RU" w:eastAsia="ru-RU" w:bidi="ru-RU"/>
        </w:rPr>
        <w:t xml:space="preserve"> привязавшимъ ихъ къ на</w:t>
        <w:softHyphen/>
        <w:t>чальнику, что ни одинъ, даже въ самый отчаянный періодъ его судь</w:t>
        <w:softHyphen/>
        <w:t>бы, и не подумалъ о томъ, чтобъ покинуть его знамева. Если при</w:t>
        <w:softHyphen/>
        <w:t xml:space="preserve">писать успѣхъ приступа мрачной о бурной </w:t>
      </w:r>
      <w:r>
        <w:rPr>
          <w:smallCaps/>
          <w:color w:val="000000"/>
          <w:spacing w:val="0"/>
          <w:w w:val="100"/>
          <w:position w:val="0"/>
          <w:shd w:val="clear" w:color="auto" w:fill="auto"/>
          <w:lang w:val="ru-RU" w:eastAsia="ru-RU" w:bidi="ru-RU"/>
        </w:rPr>
        <w:t>погодѣ,</w:t>
      </w:r>
      <w:r>
        <w:rPr>
          <w:color w:val="000000"/>
          <w:spacing w:val="0"/>
          <w:w w:val="100"/>
          <w:position w:val="0"/>
          <w:shd w:val="clear" w:color="auto" w:fill="auto"/>
          <w:lang w:val="ru-RU" w:eastAsia="ru-RU" w:bidi="ru-RU"/>
        </w:rPr>
        <w:t xml:space="preserve"> покрывшей его </w:t>
      </w:r>
      <w:r>
        <w:rPr>
          <w:smallCaps/>
          <w:color w:val="000000"/>
          <w:spacing w:val="0"/>
          <w:w w:val="100"/>
          <w:position w:val="0"/>
          <w:shd w:val="clear" w:color="auto" w:fill="auto"/>
          <w:lang w:val="ru-RU" w:eastAsia="ru-RU" w:bidi="ru-RU"/>
        </w:rPr>
        <w:t>дѣйствія,</w:t>
      </w:r>
      <w:r>
        <w:rPr>
          <w:color w:val="000000"/>
          <w:spacing w:val="0"/>
          <w:w w:val="100"/>
          <w:position w:val="0"/>
          <w:shd w:val="clear" w:color="auto" w:fill="auto"/>
          <w:lang w:val="ru-RU" w:eastAsia="ru-RU" w:bidi="ru-RU"/>
        </w:rPr>
        <w:t xml:space="preserve"> то ему принадлежитъ та честь, что опъ былъ въ состо</w:t>
        <w:softHyphen/>
        <w:t>яніи воспользоваться ею. Предпріятіе его было задумано и приведе</w:t>
        <w:softHyphen/>
        <w:t>но въ исполненіе въ самый короткій промежутокъ времени. Не смо</w:t>
        <w:softHyphen/>
        <w:t xml:space="preserve">тря па удивительныя трудности похода, онъ въ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дней спу</w:t>
        <w:softHyphen/>
        <w:t>стился изъ столицы къ морскому берегу. Его пришествіе походило на горный потокъ, наводнившій непріятельскій лагерь, и уносившій съ собою все въ своемъ быстромъ стремленіи. Этою быстротою въ движе</w:t>
        <w:softHyphen/>
        <w:t xml:space="preserve">ніяхъ — слѣдствіемъ здраваго ума и твердой воли, отличались во </w:t>
      </w:r>
      <w:r>
        <w:rPr>
          <w:smallCaps/>
          <w:color w:val="000000"/>
          <w:spacing w:val="0"/>
          <w:w w:val="100"/>
          <w:position w:val="0"/>
          <w:shd w:val="clear" w:color="auto" w:fill="auto"/>
          <w:lang w:val="ru-RU" w:eastAsia="ru-RU" w:bidi="ru-RU"/>
        </w:rPr>
        <w:t xml:space="preserve">всѣ </w:t>
      </w:r>
      <w:r>
        <w:rPr>
          <w:color w:val="000000"/>
          <w:spacing w:val="0"/>
          <w:w w:val="100"/>
          <w:position w:val="0"/>
          <w:shd w:val="clear" w:color="auto" w:fill="auto"/>
          <w:lang w:val="ru-RU" w:eastAsia="ru-RU" w:bidi="ru-RU"/>
        </w:rPr>
        <w:t xml:space="preserve">времена стратегическія </w:t>
      </w:r>
      <w:r>
        <w:rPr>
          <w:smallCaps/>
          <w:color w:val="000000"/>
          <w:spacing w:val="0"/>
          <w:w w:val="100"/>
          <w:position w:val="0"/>
          <w:shd w:val="clear" w:color="auto" w:fill="auto"/>
          <w:lang w:val="ru-RU" w:eastAsia="ru-RU" w:bidi="ru-RU"/>
        </w:rPr>
        <w:t>дѣйствія</w:t>
      </w:r>
      <w:r>
        <w:rPr>
          <w:color w:val="000000"/>
          <w:spacing w:val="0"/>
          <w:w w:val="100"/>
          <w:position w:val="0"/>
          <w:shd w:val="clear" w:color="auto" w:fill="auto"/>
          <w:lang w:val="ru-RU" w:eastAsia="ru-RU" w:bidi="ru-RU"/>
        </w:rPr>
        <w:t xml:space="preserve"> знаменитѣйшихъ полководцевъ, п ею ознаменованы самые блистательные подвиги ихъ. </w:t>
      </w:r>
      <w:r>
        <w:rPr>
          <w:smallCaps/>
          <w:color w:val="000000"/>
          <w:spacing w:val="0"/>
          <w:w w:val="100"/>
          <w:position w:val="0"/>
          <w:shd w:val="clear" w:color="auto" w:fill="auto"/>
          <w:lang w:val="ru-RU" w:eastAsia="ru-RU" w:bidi="ru-RU"/>
        </w:rPr>
        <w:t xml:space="preserve">Нѣтъ сомнѣнія, что </w:t>
      </w:r>
      <w:r>
        <w:rPr>
          <w:color w:val="000000"/>
          <w:spacing w:val="0"/>
          <w:w w:val="100"/>
          <w:position w:val="0"/>
          <w:shd w:val="clear" w:color="auto" w:fill="auto"/>
          <w:lang w:val="ru-RU" w:eastAsia="ru-RU" w:bidi="ru-RU"/>
        </w:rPr>
        <w:t>въ настоящемъ случаѣ .она значительно содѣйствовала успѣху.</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 xml:space="preserve">Мы, однакожь, смотрѣли бы на дѣла съ слишкомъ-ограниченной точки зрѣнія, если бы стали утверждать, что сраженіе, рѣшившее участь Нарваэса, происходило единственно въ Семпоаллѣ. Оно было начато уже въ Мехокь. Руководствуясь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чуднымъ вліяніемъ, </w:t>
      </w:r>
      <w:r>
        <w:rPr>
          <w:smallCaps/>
          <w:color w:val="000000"/>
          <w:spacing w:val="0"/>
          <w:w w:val="100"/>
          <w:position w:val="0"/>
          <w:shd w:val="clear" w:color="auto" w:fill="auto"/>
          <w:lang w:val="ru-RU" w:eastAsia="ru-RU" w:bidi="ru-RU"/>
        </w:rPr>
        <w:t>дѣй</w:t>
        <w:softHyphen/>
        <w:t>ствія</w:t>
      </w:r>
      <w:r>
        <w:rPr>
          <w:color w:val="000000"/>
          <w:spacing w:val="0"/>
          <w:w w:val="100"/>
          <w:position w:val="0"/>
          <w:shd w:val="clear" w:color="auto" w:fill="auto"/>
          <w:lang w:val="ru-RU" w:eastAsia="ru-RU" w:bidi="ru-RU"/>
        </w:rPr>
        <w:t xml:space="preserve"> котораго испытывали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имѣвшіе съ нимъ хоть малѣйшее сно</w:t>
      </w:r>
      <w:r>
        <w:rPr>
          <w:color w:val="000000"/>
          <w:spacing w:val="0"/>
          <w:w w:val="100"/>
          <w:position w:val="0"/>
          <w:shd w:val="clear" w:color="auto" w:fill="auto"/>
          <w:vertAlign w:val="subscript"/>
          <w:lang w:val="ru-RU" w:eastAsia="ru-RU" w:bidi="ru-RU"/>
        </w:rPr>
        <w:t xml:space="preserve">г </w:t>
      </w:r>
      <w:r>
        <w:rPr>
          <w:color w:val="000000"/>
          <w:spacing w:val="0"/>
          <w:w w:val="100"/>
          <w:position w:val="0"/>
          <w:shd w:val="clear" w:color="auto" w:fill="auto"/>
          <w:lang w:val="ru-RU" w:eastAsia="ru-RU" w:bidi="ru-RU"/>
        </w:rPr>
        <w:t xml:space="preserve">шеніе, Кортесъ обращалъ въ личныхъ пріятелей даже самыхъ цовѣрец- ныхъ Нарваэса. Разсказы Гуевары и </w:t>
      </w:r>
      <w:r>
        <w:rPr>
          <w:color w:val="000000"/>
          <w:spacing w:val="0"/>
          <w:w w:val="100"/>
          <w:position w:val="0"/>
          <w:sz w:val="13"/>
          <w:szCs w:val="13"/>
          <w:shd w:val="clear" w:color="auto" w:fill="auto"/>
          <w:lang w:val="ru-RU" w:eastAsia="ru-RU" w:bidi="ru-RU"/>
        </w:rPr>
        <w:t xml:space="preserve">его </w:t>
      </w:r>
      <w:r>
        <w:rPr>
          <w:color w:val="000000"/>
          <w:spacing w:val="0"/>
          <w:w w:val="100"/>
          <w:position w:val="0"/>
          <w:shd w:val="clear" w:color="auto" w:fill="auto"/>
          <w:lang w:val="ru-RU" w:eastAsia="ru-RU" w:bidi="ru-RU"/>
        </w:rPr>
        <w:t>товарищей, интриги отца</w:t>
      </w:r>
      <w:r>
        <w:br w:type="page"/>
      </w:r>
    </w:p>
    <w:p>
      <w:pPr>
        <w:pStyle w:val="Style69"/>
        <w:keepNext w:val="0"/>
        <w:keepLines w:val="0"/>
        <w:widowControl w:val="0"/>
        <w:shd w:val="clear" w:color="auto" w:fill="auto"/>
        <w:bidi w:val="0"/>
        <w:spacing w:before="0" w:after="280" w:line="276" w:lineRule="auto"/>
        <w:ind w:left="0" w:right="0" w:firstLine="0"/>
        <w:jc w:val="both"/>
      </w:pPr>
      <w:r>
        <w:rPr>
          <w:color w:val="000000"/>
          <w:spacing w:val="0"/>
          <w:w w:val="100"/>
          <w:position w:val="0"/>
          <w:shd w:val="clear" w:color="auto" w:fill="auto"/>
          <w:lang w:val="ru-RU" w:eastAsia="ru-RU" w:bidi="ru-RU"/>
        </w:rPr>
        <w:t xml:space="preserve">Ольмеды, и золото генерала,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содѣйствовали къ тому, чтобъ поко</w:t>
        <w:softHyphen/>
        <w:t>лебать вѣрность непріятельскаго воііска, и сраженіе было вполовину уже выиграно до нанесенія перваго удара. Оружіемъ было не одно желѣзо; тутъ дѣйствовало столько же и золотое. Кортесъ такъ хо</w:t>
        <w:softHyphen/>
        <w:t xml:space="preserve">рошо понималъ это, что главною </w:t>
      </w:r>
      <w:r>
        <w:rPr>
          <w:smallCaps/>
          <w:color w:val="000000"/>
          <w:spacing w:val="0"/>
          <w:w w:val="100"/>
          <w:position w:val="0"/>
          <w:shd w:val="clear" w:color="auto" w:fill="auto"/>
          <w:lang w:val="ru-RU" w:eastAsia="ru-RU" w:bidi="ru-RU"/>
        </w:rPr>
        <w:t>цѣлію</w:t>
      </w:r>
      <w:r>
        <w:rPr>
          <w:color w:val="000000"/>
          <w:spacing w:val="0"/>
          <w:w w:val="100"/>
          <w:position w:val="0"/>
          <w:shd w:val="clear" w:color="auto" w:fill="auto"/>
          <w:lang w:val="ru-RU" w:eastAsia="ru-RU" w:bidi="ru-RU"/>
        </w:rPr>
        <w:t xml:space="preserve"> его было захватить въ </w:t>
      </w:r>
      <w:r>
        <w:rPr>
          <w:smallCaps/>
          <w:color w:val="000000"/>
          <w:spacing w:val="0"/>
          <w:w w:val="100"/>
          <w:position w:val="0"/>
          <w:shd w:val="clear" w:color="auto" w:fill="auto"/>
          <w:lang w:val="ru-RU" w:eastAsia="ru-RU" w:bidi="ru-RU"/>
        </w:rPr>
        <w:t xml:space="preserve">плѣнъ </w:t>
      </w:r>
      <w:r>
        <w:rPr>
          <w:color w:val="000000"/>
          <w:spacing w:val="0"/>
          <w:w w:val="100"/>
          <w:position w:val="0"/>
          <w:shd w:val="clear" w:color="auto" w:fill="auto"/>
          <w:lang w:val="ru-RU" w:eastAsia="ru-RU" w:bidi="ru-RU"/>
        </w:rPr>
        <w:t xml:space="preserve">Нарваэса; онъ былъ увѣренъ, что въ такомъ случаѣ войско по- </w:t>
      </w:r>
      <w:r>
        <w:rPr>
          <w:smallCaps/>
          <w:color w:val="000000"/>
          <w:spacing w:val="0"/>
          <w:w w:val="100"/>
          <w:position w:val="0"/>
          <w:shd w:val="clear" w:color="auto" w:fill="auto"/>
          <w:lang w:val="ru-RU" w:eastAsia="ru-RU" w:bidi="ru-RU"/>
        </w:rPr>
        <w:t>слѣднэго,</w:t>
      </w:r>
      <w:r>
        <w:rPr>
          <w:color w:val="000000"/>
          <w:spacing w:val="0"/>
          <w:w w:val="100"/>
          <w:position w:val="0"/>
          <w:shd w:val="clear" w:color="auto" w:fill="auto"/>
          <w:lang w:val="ru-RU" w:eastAsia="ru-RU" w:bidi="ru-RU"/>
        </w:rPr>
        <w:t xml:space="preserve"> чувствуя весьма-мало привязанности къ особѣ своего началь</w:t>
        <w:softHyphen/>
        <w:t>ника, и расположенное въ его собственную пользу, не замедлитъ всту</w:t>
        <w:softHyphen/>
        <w:t xml:space="preserve">пить подъ его знамена. Онъ и не ошибся. Правду говорилъ Нарваэсъ, когда, спустя </w:t>
      </w:r>
      <w:r>
        <w:rPr>
          <w:smallCaps/>
          <w:color w:val="000000"/>
          <w:spacing w:val="0"/>
          <w:w w:val="100"/>
          <w:position w:val="0"/>
          <w:shd w:val="clear" w:color="auto" w:fill="auto"/>
          <w:lang w:val="ru-RU" w:eastAsia="ru-RU" w:bidi="ru-RU"/>
        </w:rPr>
        <w:t>нѣсколько лѣтъ послѣ</w:t>
      </w:r>
      <w:r>
        <w:rPr>
          <w:color w:val="000000"/>
          <w:spacing w:val="0"/>
          <w:w w:val="100"/>
          <w:position w:val="0"/>
          <w:shd w:val="clear" w:color="auto" w:fill="auto"/>
          <w:lang w:val="ru-RU" w:eastAsia="ru-RU" w:bidi="ru-RU"/>
        </w:rPr>
        <w:t xml:space="preserve"> этого событія, онъ замѣчалъ, что «его побѣдили собственныя войска, а не силы соперника, люди его были подкуплены и </w:t>
      </w:r>
      <w:r>
        <w:rPr>
          <w:smallCaps/>
          <w:color w:val="000000"/>
          <w:spacing w:val="0"/>
          <w:w w:val="100"/>
          <w:position w:val="0"/>
          <w:shd w:val="clear" w:color="auto" w:fill="auto"/>
          <w:lang w:val="ru-RU" w:eastAsia="ru-RU" w:bidi="ru-RU"/>
        </w:rPr>
        <w:t>измѣнили</w:t>
      </w:r>
      <w:r>
        <w:rPr>
          <w:color w:val="000000"/>
          <w:spacing w:val="0"/>
          <w:w w:val="100"/>
          <w:position w:val="0"/>
          <w:shd w:val="clear" w:color="auto" w:fill="auto"/>
          <w:lang w:val="ru-RU" w:eastAsia="ru-RU" w:bidi="ru-RU"/>
        </w:rPr>
        <w:t xml:space="preserve"> ему». Этимъ однимъ и можно объяснить ихъ краткое и недѣйствительное сопротивленіе.</w:t>
      </w:r>
    </w:p>
    <w:p>
      <w:pPr>
        <w:pStyle w:val="Style147"/>
        <w:keepNext/>
        <w:keepLines/>
        <w:widowControl w:val="0"/>
        <w:shd w:val="clear" w:color="auto" w:fill="auto"/>
        <w:bidi w:val="0"/>
        <w:spacing w:before="0" w:after="160" w:line="240" w:lineRule="auto"/>
        <w:ind w:left="2200" w:right="0" w:firstLine="0"/>
        <w:jc w:val="left"/>
      </w:pPr>
      <w:bookmarkStart w:id="12" w:name="bookmark12"/>
      <w:r>
        <w:rPr>
          <w:color w:val="000000"/>
          <w:spacing w:val="0"/>
          <w:w w:val="100"/>
          <w:position w:val="0"/>
          <w:shd w:val="clear" w:color="auto" w:fill="auto"/>
          <w:lang w:val="ru-RU" w:eastAsia="ru-RU" w:bidi="ru-RU"/>
        </w:rPr>
        <w:t>VIII.</w:t>
      </w:r>
      <w:bookmarkEnd w:id="12"/>
    </w:p>
    <w:p>
      <w:pPr>
        <w:pStyle w:val="Style33"/>
        <w:keepNext w:val="0"/>
        <w:keepLines w:val="0"/>
        <w:widowControl w:val="0"/>
        <w:shd w:val="clear" w:color="auto" w:fill="auto"/>
        <w:bidi w:val="0"/>
        <w:spacing w:before="0" w:after="160" w:line="302" w:lineRule="auto"/>
        <w:ind w:left="0" w:right="0" w:firstLine="0"/>
        <w:jc w:val="center"/>
        <w:rPr>
          <w:sz w:val="8"/>
          <w:szCs w:val="8"/>
        </w:rPr>
      </w:pPr>
      <w:r>
        <w:rPr>
          <w:smallCaps/>
          <w:color w:val="000000"/>
          <w:spacing w:val="0"/>
          <w:w w:val="100"/>
          <w:position w:val="0"/>
          <w:sz w:val="10"/>
          <w:szCs w:val="10"/>
          <w:shd w:val="clear" w:color="auto" w:fill="auto"/>
          <w:lang w:val="ru-RU" w:eastAsia="ru-RU" w:bidi="ru-RU"/>
        </w:rPr>
        <w:t>Положеніе дѣлъ въ столицъ. Возвращеніе Кортеса. Всеобщія іізъявлвнія</w:t>
        <w:br/>
        <w:t>непріязненнаго чувства</w:t>
      </w:r>
      <w:r>
        <w:rPr>
          <w:color w:val="000000"/>
          <w:spacing w:val="0"/>
          <w:w w:val="100"/>
          <w:position w:val="0"/>
          <w:sz w:val="8"/>
          <w:szCs w:val="8"/>
          <w:shd w:val="clear" w:color="auto" w:fill="auto"/>
          <w:lang w:val="ru-RU" w:eastAsia="ru-RU" w:bidi="ru-RU"/>
        </w:rPr>
        <w:t xml:space="preserve"> къ ІІснАнцАыъ. </w:t>
      </w:r>
      <w:r>
        <w:rPr>
          <w:smallCaps/>
          <w:color w:val="000000"/>
          <w:spacing w:val="0"/>
          <w:w w:val="100"/>
          <w:position w:val="0"/>
          <w:sz w:val="10"/>
          <w:szCs w:val="10"/>
          <w:shd w:val="clear" w:color="auto" w:fill="auto"/>
          <w:lang w:val="ru-RU" w:eastAsia="ru-RU" w:bidi="ru-RU"/>
        </w:rPr>
        <w:t>Альварадо убнваетъ множество</w:t>
        <w:br/>
      </w:r>
      <w:r>
        <w:rPr>
          <w:color w:val="000000"/>
          <w:spacing w:val="0"/>
          <w:w w:val="100"/>
          <w:position w:val="0"/>
          <w:sz w:val="8"/>
          <w:szCs w:val="8"/>
          <w:shd w:val="clear" w:color="auto" w:fill="auto"/>
          <w:lang w:val="ru-RU" w:eastAsia="ru-RU" w:bidi="ru-RU"/>
        </w:rPr>
        <w:t>БЕЗОРУЖНЫХЪ ЖИТЕЛЕЙ. ВОЗСТАНІЕ АЦТЕКОВЪ.</w:t>
      </w:r>
    </w:p>
    <w:p>
      <w:pPr>
        <w:pStyle w:val="Style69"/>
        <w:keepNext w:val="0"/>
        <w:keepLines w:val="0"/>
        <w:widowControl w:val="0"/>
        <w:shd w:val="clear" w:color="auto" w:fill="auto"/>
        <w:bidi w:val="0"/>
        <w:spacing w:before="0" w:after="160" w:line="276" w:lineRule="auto"/>
        <w:ind w:left="2200" w:right="0" w:firstLine="0"/>
        <w:jc w:val="left"/>
      </w:pPr>
      <w:r>
        <w:rPr>
          <w:color w:val="000000"/>
          <w:spacing w:val="0"/>
          <w:w w:val="100"/>
          <w:position w:val="0"/>
          <w:shd w:val="clear" w:color="auto" w:fill="auto"/>
          <w:lang w:val="ru-RU" w:eastAsia="ru-RU" w:bidi="ru-RU"/>
        </w:rPr>
        <w:t>1520.</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 xml:space="preserve">Буря, свирѣпствовавшая такъ жестоко въ-течепіе всей ночи, стихла къ утру, п надъ полемъ сраженія возсіяло ясное, безоблачное солнце. Когда стало </w:t>
      </w:r>
      <w:r>
        <w:rPr>
          <w:smallCaps/>
          <w:color w:val="000000"/>
          <w:spacing w:val="0"/>
          <w:w w:val="100"/>
          <w:position w:val="0"/>
          <w:shd w:val="clear" w:color="auto" w:fill="auto"/>
          <w:lang w:val="ru-RU" w:eastAsia="ru-RU" w:bidi="ru-RU"/>
        </w:rPr>
        <w:t>свѣтлѣть,</w:t>
      </w:r>
      <w:r>
        <w:rPr>
          <w:color w:val="000000"/>
          <w:spacing w:val="0"/>
          <w:w w:val="100"/>
          <w:position w:val="0"/>
          <w:shd w:val="clear" w:color="auto" w:fill="auto"/>
          <w:lang w:val="ru-RU" w:eastAsia="ru-RU" w:bidi="ru-RU"/>
        </w:rPr>
        <w:t xml:space="preserve"> и неравенство двухъ недавно враждовавшихъ войскъ стало замѣтно, — воины Нарваэса не моглп скрыть своей доса</w:t>
        <w:softHyphen/>
        <w:t xml:space="preserve">ды, </w:t>
      </w:r>
      <w:r>
        <w:rPr>
          <w:color w:val="000000"/>
          <w:spacing w:val="0"/>
          <w:w w:val="100"/>
          <w:position w:val="0"/>
          <w:shd w:val="clear" w:color="auto" w:fill="auto"/>
          <w:lang w:val="el-GR" w:eastAsia="el-GR" w:bidi="el-GR"/>
        </w:rPr>
        <w:t xml:space="preserve">η </w:t>
      </w:r>
      <w:r>
        <w:rPr>
          <w:color w:val="000000"/>
          <w:spacing w:val="0"/>
          <w:w w:val="100"/>
          <w:position w:val="0"/>
          <w:shd w:val="clear" w:color="auto" w:fill="auto"/>
          <w:lang w:val="ru-RU" w:eastAsia="ru-RU" w:bidi="ru-RU"/>
        </w:rPr>
        <w:t>между ними послышался ропотъ неудовольствія, когда они стали сравнивать свое число и превосходное вооруженіе съ исхудавшими ли</w:t>
        <w:softHyphen/>
        <w:t>цами и грубою одеждою горсти враговъ, ихъ побѣдившихъ! Генералъ не безъ удовольствія увидѣлъ прибытіе на поле своихъ смуглыхъ союзни</w:t>
        <w:softHyphen/>
        <w:t xml:space="preserve">ковъ изъ Чинантлы, въ </w:t>
      </w:r>
      <w:r>
        <w:rPr>
          <w:smallCaps/>
          <w:color w:val="000000"/>
          <w:spacing w:val="0"/>
          <w:w w:val="100"/>
          <w:position w:val="0"/>
          <w:shd w:val="clear" w:color="auto" w:fill="auto"/>
          <w:lang w:val="ru-RU" w:eastAsia="ru-RU" w:bidi="ru-RU"/>
        </w:rPr>
        <w:t>числѣ</w:t>
      </w:r>
      <w:r>
        <w:rPr>
          <w:color w:val="000000"/>
          <w:spacing w:val="0"/>
          <w:w w:val="100"/>
          <w:position w:val="0"/>
          <w:shd w:val="clear" w:color="auto" w:fill="auto"/>
          <w:lang w:val="ru-RU" w:eastAsia="ru-RU" w:bidi="ru-RU"/>
        </w:rPr>
        <w:t xml:space="preserve"> двухъ тысячь человѣкъ; они были </w:t>
      </w:r>
      <w:r>
        <w:rPr>
          <w:smallCaps/>
          <w:color w:val="000000"/>
          <w:spacing w:val="0"/>
          <w:w w:val="100"/>
          <w:position w:val="0"/>
          <w:shd w:val="clear" w:color="auto" w:fill="auto"/>
          <w:lang w:val="ru-RU" w:eastAsia="ru-RU" w:bidi="ru-RU"/>
        </w:rPr>
        <w:t xml:space="preserve">всѣ </w:t>
      </w:r>
      <w:r>
        <w:rPr>
          <w:color w:val="000000"/>
          <w:spacing w:val="0"/>
          <w:w w:val="100"/>
          <w:position w:val="0"/>
          <w:shd w:val="clear" w:color="auto" w:fill="auto"/>
          <w:lang w:val="ru-RU" w:eastAsia="ru-RU" w:bidi="ru-RU"/>
        </w:rPr>
        <w:t>народъ рослый и здоровый, и приближаясь въ какомъ-то нестройномъ порядкѣ, если можно выразиться такъ, несли красивыя перяныя знаме</w:t>
        <w:softHyphen/>
        <w:t xml:space="preserve">на, п вооруженные длинными копьями, съ остріями </w:t>
      </w:r>
      <w:r>
        <w:rPr>
          <w:b w:val="0"/>
          <w:bCs w:val="0"/>
          <w:i/>
          <w:iCs/>
          <w:color w:val="000000"/>
          <w:spacing w:val="0"/>
          <w:w w:val="100"/>
          <w:position w:val="0"/>
          <w:sz w:val="15"/>
          <w:szCs w:val="15"/>
          <w:shd w:val="clear" w:color="auto" w:fill="auto"/>
          <w:lang w:val="ru-RU" w:eastAsia="ru-RU" w:bidi="ru-RU"/>
        </w:rPr>
        <w:t>пзъитцтли</w:t>
      </w:r>
      <w:r>
        <w:rPr>
          <w:color w:val="000000"/>
          <w:spacing w:val="0"/>
          <w:w w:val="100"/>
          <w:position w:val="0"/>
          <w:shd w:val="clear" w:color="auto" w:fill="auto"/>
          <w:lang w:val="ru-RU" w:eastAsia="ru-RU" w:bidi="ru-RU"/>
        </w:rPr>
        <w:t xml:space="preserve"> л </w:t>
      </w:r>
      <w:r>
        <w:rPr>
          <w:smallCaps/>
          <w:color w:val="000000"/>
          <w:spacing w:val="0"/>
          <w:w w:val="100"/>
          <w:position w:val="0"/>
          <w:shd w:val="clear" w:color="auto" w:fill="auto"/>
          <w:lang w:val="ru-RU" w:eastAsia="ru-RU" w:bidi="ru-RU"/>
        </w:rPr>
        <w:t xml:space="preserve">мѣди, </w:t>
      </w:r>
      <w:r>
        <w:rPr>
          <w:color w:val="000000"/>
          <w:spacing w:val="0"/>
          <w:w w:val="100"/>
          <w:position w:val="0"/>
          <w:shd w:val="clear" w:color="auto" w:fill="auto"/>
          <w:lang w:val="ru-RU" w:eastAsia="ru-RU" w:bidi="ru-RU"/>
        </w:rPr>
        <w:t>которыя блистали при лучахъ утренняго солнца, они представляли видъ довольно-воинственный. Они опоздали на сраженіе, правда, по Кортесъ былъ доволенъ, что могъ показать своимъ новымъ приверженцамъ, ка</w:t>
        <w:softHyphen/>
        <w:t xml:space="preserve">кими средствами онъ распоряжаетъ въ здѣшней сторонѣ. Не </w:t>
      </w:r>
      <w:r>
        <w:rPr>
          <w:smallCaps/>
          <w:color w:val="000000"/>
          <w:spacing w:val="0"/>
          <w:w w:val="100"/>
          <w:position w:val="0"/>
          <w:shd w:val="clear" w:color="auto" w:fill="auto"/>
          <w:lang w:val="ru-RU" w:eastAsia="ru-RU" w:bidi="ru-RU"/>
        </w:rPr>
        <w:t>имѣя</w:t>
      </w:r>
      <w:r>
        <w:rPr>
          <w:color w:val="000000"/>
          <w:spacing w:val="0"/>
          <w:w w:val="100"/>
          <w:position w:val="0"/>
          <w:shd w:val="clear" w:color="auto" w:fill="auto"/>
          <w:lang w:val="ru-RU" w:eastAsia="ru-RU" w:bidi="ru-RU"/>
        </w:rPr>
        <w:t xml:space="preserve"> бо</w:t>
        <w:softHyphen/>
        <w:t xml:space="preserve">лѣе надобности въ помощи индійскихъ союзниковъ, онъ отпустилъ ихъ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ласковаго пріема домой, наградивъ щедро по своему обыкновенію.</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Потомъ онъ унотребилъ все свое стараніе къ укрощенію неудоволь</w:t>
        <w:softHyphen/>
        <w:t xml:space="preserve">ствія, возникшаго въ побѣжденномъ </w:t>
      </w:r>
      <w:r>
        <w:rPr>
          <w:smallCaps/>
          <w:color w:val="000000"/>
          <w:spacing w:val="0"/>
          <w:w w:val="100"/>
          <w:position w:val="0"/>
          <w:shd w:val="clear" w:color="auto" w:fill="auto"/>
          <w:lang w:val="ru-RU" w:eastAsia="ru-RU" w:bidi="ru-RU"/>
        </w:rPr>
        <w:t>войскѣ. Онъ</w:t>
      </w:r>
      <w:r>
        <w:rPr>
          <w:color w:val="000000"/>
          <w:spacing w:val="0"/>
          <w:w w:val="100"/>
          <w:position w:val="0"/>
          <w:shd w:val="clear" w:color="auto" w:fill="auto"/>
          <w:lang w:val="ru-RU" w:eastAsia="ru-RU" w:bidi="ru-RU"/>
        </w:rPr>
        <w:t xml:space="preserve"> обратился къ нимъ съ самыми сладкими, самыми вкрадчивыми рѣчами, не скупясь, притомъ, и на обѣщанія. Онъ не ограничился, впрочемъ, одними словами. Мно</w:t>
        <w:softHyphen/>
        <w:t>гіе лишились оружія, кто потерялъ багажъ свой, кто лошадь, отня</w:t>
        <w:softHyphen/>
        <w:t xml:space="preserve">ты« и присвоенные себь побѣдителями. </w:t>
      </w:r>
      <w:r>
        <w:rPr>
          <w:color w:val="000000"/>
          <w:spacing w:val="0"/>
          <w:w w:val="100"/>
          <w:position w:val="0"/>
          <w:sz w:val="13"/>
          <w:szCs w:val="13"/>
          <w:shd w:val="clear" w:color="auto" w:fill="auto"/>
          <w:lang w:val="ru-RU" w:eastAsia="ru-RU" w:bidi="ru-RU"/>
        </w:rPr>
        <w:t xml:space="preserve">Ихъ </w:t>
      </w:r>
      <w:r>
        <w:rPr>
          <w:color w:val="000000"/>
          <w:spacing w:val="0"/>
          <w:w w:val="100"/>
          <w:position w:val="0"/>
          <w:shd w:val="clear" w:color="auto" w:fill="auto"/>
          <w:lang w:val="ru-RU" w:eastAsia="ru-RU" w:bidi="ru-RU"/>
        </w:rPr>
        <w:t>лошади въ особенности</w:t>
        <w:br w:type="page"/>
        <w:t xml:space="preserve">весьма нравились </w:t>
      </w:r>
      <w:r>
        <w:rPr>
          <w:smallCaps/>
          <w:color w:val="000000"/>
          <w:spacing w:val="0"/>
          <w:w w:val="100"/>
          <w:position w:val="0"/>
          <w:shd w:val="clear" w:color="auto" w:fill="auto"/>
          <w:lang w:val="ru-RU" w:eastAsia="ru-RU" w:bidi="ru-RU"/>
        </w:rPr>
        <w:t>послѣднимъ, изъ</w:t>
      </w:r>
      <w:r>
        <w:rPr>
          <w:color w:val="000000"/>
          <w:spacing w:val="0"/>
          <w:w w:val="100"/>
          <w:position w:val="0"/>
          <w:shd w:val="clear" w:color="auto" w:fill="auto"/>
          <w:lang w:val="ru-RU" w:eastAsia="ru-RU" w:bidi="ru-RU"/>
        </w:rPr>
        <w:t xml:space="preserve"> которыхъ миогіе, наскучивъ длинны</w:t>
        <w:softHyphen/>
        <w:t xml:space="preserve">ми походами, </w:t>
      </w:r>
      <w:r>
        <w:rPr>
          <w:smallCaps/>
          <w:color w:val="000000"/>
          <w:spacing w:val="0"/>
          <w:w w:val="100"/>
          <w:position w:val="0"/>
          <w:shd w:val="clear" w:color="auto" w:fill="auto"/>
          <w:lang w:val="ru-RU" w:eastAsia="ru-RU" w:bidi="ru-RU"/>
        </w:rPr>
        <w:t>дотолѣ</w:t>
      </w:r>
      <w:r>
        <w:rPr>
          <w:color w:val="000000"/>
          <w:spacing w:val="0"/>
          <w:w w:val="100"/>
          <w:position w:val="0"/>
          <w:shd w:val="clear" w:color="auto" w:fill="auto"/>
          <w:lang w:val="ru-RU" w:eastAsia="ru-RU" w:bidi="ru-RU"/>
        </w:rPr>
        <w:t xml:space="preserve"> сдѣланными </w:t>
      </w:r>
      <w:r>
        <w:rPr>
          <w:smallCaps/>
          <w:color w:val="000000"/>
          <w:spacing w:val="0"/>
          <w:w w:val="100"/>
          <w:position w:val="0"/>
          <w:shd w:val="clear" w:color="auto" w:fill="auto"/>
          <w:lang w:val="ru-RU" w:eastAsia="ru-RU" w:bidi="ru-RU"/>
        </w:rPr>
        <w:t>пѣшкомъ,</w:t>
      </w:r>
      <w:r>
        <w:rPr>
          <w:color w:val="000000"/>
          <w:spacing w:val="0"/>
          <w:w w:val="100"/>
          <w:position w:val="0"/>
          <w:shd w:val="clear" w:color="auto" w:fill="auto"/>
          <w:lang w:val="ru-RU" w:eastAsia="ru-RU" w:bidi="ru-RU"/>
        </w:rPr>
        <w:t xml:space="preserve"> снабдили себя удобнымъ средствомъ къ облегченію своихъ трудовъ, какъ они полагали, на ос</w:t>
        <w:softHyphen/>
        <w:t>тальную часть кампаніи. Теперь геиералъ приказалъ отдать все закон</w:t>
        <w:softHyphen/>
        <w:t xml:space="preserve">нымъ владѣльцамъ. «Мы теперь», говорилъ онъ: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товарищи, и не должны обижать другъ друга». Этого мало; онъ еще роздалъ воинамъ Нарваэса множество золота и драгоцѣнностей, собранныхъ отъ </w:t>
      </w:r>
      <w:r>
        <w:rPr>
          <w:smallCaps/>
          <w:color w:val="000000"/>
          <w:spacing w:val="0"/>
          <w:w w:val="100"/>
          <w:position w:val="0"/>
          <w:shd w:val="clear" w:color="auto" w:fill="auto"/>
          <w:lang w:val="ru-RU" w:eastAsia="ru-RU" w:bidi="ru-RU"/>
        </w:rPr>
        <w:t xml:space="preserve">сосѣд- </w:t>
      </w:r>
      <w:r>
        <w:rPr>
          <w:color w:val="000000"/>
          <w:spacing w:val="0"/>
          <w:w w:val="100"/>
          <w:position w:val="0"/>
          <w:shd w:val="clear" w:color="auto" w:fill="auto"/>
          <w:lang w:val="ru-RU" w:eastAsia="ru-RU" w:bidi="ru-RU"/>
        </w:rPr>
        <w:t>ственныхъ племенъ, или найдсиныхъ въ квартирахъ своего соперника.</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Эти мьры, какъ пи благоразумны </w:t>
      </w:r>
      <w:r>
        <w:rPr>
          <w:smallCaps/>
          <w:color w:val="000000"/>
          <w:spacing w:val="0"/>
          <w:w w:val="100"/>
          <w:position w:val="0"/>
          <w:shd w:val="clear" w:color="auto" w:fill="auto"/>
          <w:lang w:val="ru-RU" w:eastAsia="ru-RU" w:bidi="ru-RU"/>
        </w:rPr>
        <w:t>онѣ</w:t>
      </w:r>
      <w:r>
        <w:rPr>
          <w:color w:val="000000"/>
          <w:spacing w:val="0"/>
          <w:w w:val="100"/>
          <w:position w:val="0"/>
          <w:shd w:val="clear" w:color="auto" w:fill="auto"/>
          <w:lang w:val="ru-RU" w:eastAsia="ru-RU" w:bidi="ru-RU"/>
        </w:rPr>
        <w:t xml:space="preserve"> были въ-отпошеніп къ но</w:t>
        <w:softHyphen/>
        <w:t xml:space="preserve">вымъ приверженцамъ, показались, однакожь, крайне-оскорбительными для прежнихъ сподвижниковъ. «Начальникъ нашъ», восклицали они: «промѣнялъ друзей на враговъ. Кто же, коли не мы, стояли за него въ то время, когда онъ бѣдствовалъ, а какая намъ за то награда? </w:t>
      </w:r>
      <w:r>
        <w:rPr>
          <w:smallCaps/>
          <w:color w:val="000000"/>
          <w:spacing w:val="0"/>
          <w:w w:val="100"/>
          <w:position w:val="0"/>
          <w:shd w:val="clear" w:color="auto" w:fill="auto"/>
          <w:lang w:val="ru-RU" w:eastAsia="ru-RU" w:bidi="ru-RU"/>
        </w:rPr>
        <w:t>однѣ</w:t>
      </w:r>
      <w:r>
        <w:rPr>
          <w:color w:val="000000"/>
          <w:spacing w:val="0"/>
          <w:w w:val="100"/>
          <w:position w:val="0"/>
          <w:shd w:val="clear" w:color="auto" w:fill="auto"/>
          <w:lang w:val="ru-RU" w:eastAsia="ru-RU" w:bidi="ru-RU"/>
        </w:rPr>
        <w:t xml:space="preserve"> ра</w:t>
        <w:softHyphen/>
        <w:t>ны да толчки! а добычею-то пользуются наши же непріятели!» Раздо</w:t>
        <w:softHyphen/>
        <w:t xml:space="preserve">садованные воины поручили отцу Ольмедо и Алонзо </w:t>
      </w:r>
      <w:r>
        <w:rPr>
          <w:smallCaps/>
          <w:color w:val="000000"/>
          <w:spacing w:val="0"/>
          <w:w w:val="100"/>
          <w:position w:val="0"/>
          <w:shd w:val="clear" w:color="auto" w:fill="auto"/>
          <w:lang w:val="ru-RU" w:eastAsia="ru-RU" w:bidi="ru-RU"/>
        </w:rPr>
        <w:t>дс-Авплѣ</w:t>
      </w:r>
      <w:r>
        <w:rPr>
          <w:color w:val="000000"/>
          <w:spacing w:val="0"/>
          <w:w w:val="100"/>
          <w:position w:val="0"/>
          <w:shd w:val="clear" w:color="auto" w:fill="auto"/>
          <w:lang w:val="ru-RU" w:eastAsia="ru-RU" w:bidi="ru-RU"/>
        </w:rPr>
        <w:t xml:space="preserve"> предста</w:t>
        <w:softHyphen/>
        <w:t xml:space="preserve">вить Кортесу свои неудовольствія. Послы исполнили свое </w:t>
      </w:r>
      <w:r>
        <w:rPr>
          <w:smallCaps/>
          <w:color w:val="000000"/>
          <w:spacing w:val="0"/>
          <w:w w:val="100"/>
          <w:position w:val="0"/>
          <w:shd w:val="clear" w:color="auto" w:fill="auto"/>
          <w:lang w:val="ru-RU" w:eastAsia="ru-RU" w:bidi="ru-RU"/>
        </w:rPr>
        <w:t>дѣло</w:t>
      </w:r>
      <w:r>
        <w:rPr>
          <w:color w:val="000000"/>
          <w:spacing w:val="0"/>
          <w:w w:val="100"/>
          <w:position w:val="0"/>
          <w:shd w:val="clear" w:color="auto" w:fill="auto"/>
          <w:lang w:val="ru-RU" w:eastAsia="ru-RU" w:bidi="ru-RU"/>
        </w:rPr>
        <w:t xml:space="preserve"> безъ всякихъ околичностей. Кортесъ былъ въ величайшемъ недоумѣніи. Путь его казался усѣяннымъ затрудненіями всякаго рода. Казалось, и самая побѣда не должна принести ему пользы !</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Онъ старался смягчить ихъ досаду разсужденіями о необходимости та</w:t>
        <w:softHyphen/>
        <w:t>кого поведенія. «Наши повые товарищи», говорилъ онъ: «опасны по числу своему; до того, даже, что не они въ нашей власти, а мы сами въ ихъ рукахъ. Для собственной нашей безопасности, они должны сдѣ</w:t>
        <w:softHyphen/>
        <w:t>латься не только сообщниками, но и друзьями нашими. Подай мы имъ мальйшій поводъ къ неудовольствію, и намъ прійдстся сразиться съ ни</w:t>
        <w:softHyphen/>
        <w:t xml:space="preserve">ми еще разъ; будь они только между собою согласны, побѣда, мо- жетъ-быть, не такъ легко намъ достанется. Я думаю», прибавлялъ онъ: «о вашпхъ выгодахъ столько же, сколько о своихъ собственныхъ. Все, что </w:t>
      </w:r>
      <w:r>
        <w:rPr>
          <w:smallCaps/>
          <w:color w:val="000000"/>
          <w:spacing w:val="0"/>
          <w:w w:val="100"/>
          <w:position w:val="0"/>
          <w:shd w:val="clear" w:color="auto" w:fill="auto"/>
          <w:lang w:val="ru-RU" w:eastAsia="ru-RU" w:bidi="ru-RU"/>
        </w:rPr>
        <w:t>имѣю,</w:t>
      </w:r>
      <w:r>
        <w:rPr>
          <w:color w:val="000000"/>
          <w:spacing w:val="0"/>
          <w:w w:val="100"/>
          <w:position w:val="0"/>
          <w:shd w:val="clear" w:color="auto" w:fill="auto"/>
          <w:lang w:val="ru-RU" w:eastAsia="ru-RU" w:bidi="ru-RU"/>
        </w:rPr>
        <w:t xml:space="preserve"> принадлежитъ вамъ. Чего же вы еще хотите, и зачѣмъ ропщете, когда предъ нами вся страна , со </w:t>
      </w:r>
      <w:r>
        <w:rPr>
          <w:smallCaps/>
          <w:color w:val="000000"/>
          <w:spacing w:val="0"/>
          <w:w w:val="100"/>
          <w:position w:val="0"/>
          <w:shd w:val="clear" w:color="auto" w:fill="auto"/>
          <w:lang w:val="ru-RU" w:eastAsia="ru-RU" w:bidi="ru-RU"/>
        </w:rPr>
        <w:t>всѣми</w:t>
      </w:r>
      <w:r>
        <w:rPr>
          <w:color w:val="000000"/>
          <w:spacing w:val="0"/>
          <w:w w:val="100"/>
          <w:position w:val="0"/>
          <w:shd w:val="clear" w:color="auto" w:fill="auto"/>
          <w:lang w:val="ru-RU" w:eastAsia="ru-RU" w:bidi="ru-RU"/>
        </w:rPr>
        <w:t xml:space="preserve"> ея богатствами? При теперешнихъ нашихъ силахъ , мы должны безспорно завладѣть ею!»</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Но Кортесъ не положился едииственпо на убѣжденія для возстановле</w:t>
        <w:softHyphen/>
        <w:t xml:space="preserve">нія спокойствія. Онъ зналъ, что оно несовмѣстно съ бездѣйствіемъ, </w:t>
      </w:r>
      <w:r>
        <w:rPr>
          <w:color w:val="000000"/>
          <w:spacing w:val="0"/>
          <w:w w:val="100"/>
          <w:position w:val="0"/>
          <w:sz w:val="13"/>
          <w:szCs w:val="13"/>
          <w:shd w:val="clear" w:color="auto" w:fill="auto"/>
          <w:lang w:val="ru-RU" w:eastAsia="ru-RU" w:bidi="ru-RU"/>
        </w:rPr>
        <w:t xml:space="preserve">и </w:t>
      </w:r>
      <w:r>
        <w:rPr>
          <w:color w:val="000000"/>
          <w:spacing w:val="0"/>
          <w:w w:val="100"/>
          <w:position w:val="0"/>
          <w:shd w:val="clear" w:color="auto" w:fill="auto"/>
          <w:lang w:val="ru-RU" w:eastAsia="ru-RU" w:bidi="ru-RU"/>
        </w:rPr>
        <w:t xml:space="preserve">потому тотчасъ же сдѣлалъ распоряженія для раздѣленія войскъ съ тою </w:t>
      </w:r>
      <w:r>
        <w:rPr>
          <w:smallCaps/>
          <w:color w:val="000000"/>
          <w:spacing w:val="0"/>
          <w:w w:val="100"/>
          <w:position w:val="0"/>
          <w:shd w:val="clear" w:color="auto" w:fill="auto"/>
          <w:lang w:val="ru-RU" w:eastAsia="ru-RU" w:bidi="ru-RU"/>
        </w:rPr>
        <w:t>цѣлію,</w:t>
      </w:r>
      <w:r>
        <w:rPr>
          <w:color w:val="000000"/>
          <w:spacing w:val="0"/>
          <w:w w:val="100"/>
          <w:position w:val="0"/>
          <w:shd w:val="clear" w:color="auto" w:fill="auto"/>
          <w:lang w:val="ru-RU" w:eastAsia="ru-RU" w:bidi="ru-RU"/>
        </w:rPr>
        <w:t xml:space="preserve"> чтобъ употребить часть на дальнія экспедиціи. Онъ на</w:t>
        <w:softHyphen/>
        <w:t xml:space="preserve">бралъ отрядъ изъ двухъ-сотъ человѣкъ, и поручилъ начальство надъ ними Діэго де-Ордасу, приказавъ ему устроить колонію, которую и до того </w:t>
      </w:r>
      <w:r>
        <w:rPr>
          <w:smallCaps/>
          <w:color w:val="000000"/>
          <w:spacing w:val="0"/>
          <w:w w:val="100"/>
          <w:position w:val="0"/>
          <w:shd w:val="clear" w:color="auto" w:fill="auto"/>
          <w:lang w:val="ru-RU" w:eastAsia="ru-RU" w:bidi="ru-RU"/>
        </w:rPr>
        <w:t>имѣлъ</w:t>
      </w:r>
      <w:r>
        <w:rPr>
          <w:color w:val="000000"/>
          <w:spacing w:val="0"/>
          <w:w w:val="100"/>
          <w:position w:val="0"/>
          <w:shd w:val="clear" w:color="auto" w:fill="auto"/>
          <w:lang w:val="ru-RU" w:eastAsia="ru-RU" w:bidi="ru-RU"/>
        </w:rPr>
        <w:t xml:space="preserve"> въ виду, на Коатцакуалько. Онъ отправилъ такой же отрядъ подъ начальствомъ Веласкеса де-Леонъ, для покоренія провинціи Пануко, рас</w:t>
        <w:softHyphen/>
        <w:t>положенной на три градуса къ сѣверу, на берегу Мехиканскаго Залива. Въ каждомъ отрядѣ находилось по двадцати человѣкъ изъ его ветера</w:t>
        <w:softHyphen/>
        <w:t>новъ.</w:t>
      </w:r>
    </w:p>
    <w:p>
      <w:pPr>
        <w:pStyle w:val="Style69"/>
        <w:keepNext w:val="0"/>
        <w:keepLines w:val="0"/>
        <w:widowControl w:val="0"/>
        <w:shd w:val="clear" w:color="auto" w:fill="auto"/>
        <w:bidi w:val="0"/>
        <w:spacing w:before="0" w:after="0" w:line="276" w:lineRule="auto"/>
        <w:ind w:left="0" w:right="0" w:firstLine="180"/>
        <w:jc w:val="both"/>
      </w:pPr>
      <w:r>
        <w:rPr>
          <w:smallCaps/>
          <w:color w:val="000000"/>
          <w:spacing w:val="0"/>
          <w:w w:val="100"/>
          <w:position w:val="0"/>
          <w:shd w:val="clear" w:color="auto" w:fill="auto"/>
          <w:lang w:val="ru-RU" w:eastAsia="ru-RU" w:bidi="ru-RU"/>
        </w:rPr>
        <w:t>Двѣсти</w:t>
      </w:r>
      <w:r>
        <w:rPr>
          <w:color w:val="000000"/>
          <w:spacing w:val="0"/>
          <w:w w:val="100"/>
          <w:position w:val="0"/>
          <w:shd w:val="clear" w:color="auto" w:fill="auto"/>
          <w:lang w:val="ru-RU" w:eastAsia="ru-RU" w:bidi="ru-RU"/>
        </w:rPr>
        <w:t xml:space="preserve"> человѣкъ отправилъ онъ въ Вера-Крусъ, приказавъ имъ снять съ судовъ Нарваэса и перенести на берегъ желѣзо, такелажъ и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удобо-переноспмыя пещи, н разрушить корабли совершенно. Онъ назначилъ Офицера, именемъ Каваллеро, суперинтендентомъ Флота, давъ</w:t>
        <w:br w:type="page"/>
        <w:t>ему наставленія, на случай прихода въ портъ какихъ-либо другихъ су</w:t>
        <w:softHyphen/>
        <w:t>довъ, разрушить ихъ такимъ же образомъ и задержать офицеровъ въ плѣну на берегу.</w:t>
      </w:r>
    </w:p>
    <w:p>
      <w:pPr>
        <w:pStyle w:val="Style69"/>
        <w:keepNext w:val="0"/>
        <w:keepLines w:val="0"/>
        <w:widowControl w:val="0"/>
        <w:shd w:val="clear" w:color="auto" w:fill="auto"/>
        <w:bidi w:val="0"/>
        <w:spacing w:before="0" w:after="0" w:line="276" w:lineRule="auto"/>
        <w:ind w:left="0" w:right="0" w:firstLine="220"/>
        <w:jc w:val="both"/>
      </w:pPr>
      <w:r>
        <w:rPr>
          <w:color w:val="000000"/>
          <w:spacing w:val="0"/>
          <w:w w:val="100"/>
          <w:position w:val="0"/>
          <w:shd w:val="clear" w:color="auto" w:fill="auto"/>
          <w:lang w:val="ru-RU" w:eastAsia="ru-RU" w:bidi="ru-RU"/>
        </w:rPr>
        <w:t>Но между-тѣмъ, такимъ образомъ замышляя новыя побѣды и но</w:t>
        <w:softHyphen/>
        <w:t xml:space="preserve">выя открытія, получилъ онъ изъ Мохики такія изумительныя </w:t>
      </w:r>
      <w:r>
        <w:rPr>
          <w:smallCaps/>
          <w:color w:val="000000"/>
          <w:spacing w:val="0"/>
          <w:w w:val="100"/>
          <w:position w:val="0"/>
          <w:shd w:val="clear" w:color="auto" w:fill="auto"/>
          <w:lang w:val="ru-RU" w:eastAsia="ru-RU" w:bidi="ru-RU"/>
        </w:rPr>
        <w:t>извѣ</w:t>
        <w:softHyphen/>
        <w:t>стія,</w:t>
      </w:r>
      <w:r>
        <w:rPr>
          <w:color w:val="000000"/>
          <w:spacing w:val="0"/>
          <w:w w:val="100"/>
          <w:position w:val="0"/>
          <w:shd w:val="clear" w:color="auto" w:fill="auto"/>
          <w:lang w:val="ru-RU" w:eastAsia="ru-RU" w:bidi="ru-RU"/>
        </w:rPr>
        <w:t xml:space="preserve"> которыя принудили его сосредоточить </w:t>
      </w:r>
      <w:r>
        <w:rPr>
          <w:smallCaps/>
          <w:color w:val="000000"/>
          <w:spacing w:val="0"/>
          <w:w w:val="100"/>
          <w:position w:val="0"/>
          <w:shd w:val="clear" w:color="auto" w:fill="auto"/>
          <w:lang w:val="ru-RU" w:eastAsia="ru-RU" w:bidi="ru-RU"/>
        </w:rPr>
        <w:t>всѣ силы и</w:t>
      </w:r>
      <w:r>
        <w:rPr>
          <w:color w:val="000000"/>
          <w:spacing w:val="0"/>
          <w:w w:val="100"/>
          <w:position w:val="0"/>
          <w:shd w:val="clear" w:color="auto" w:fill="auto"/>
          <w:lang w:val="ru-RU" w:eastAsia="ru-RU" w:bidi="ru-RU"/>
        </w:rPr>
        <w:t xml:space="preserve"> способности на одинъ пунктъ. Въ </w:t>
      </w:r>
      <w:r>
        <w:rPr>
          <w:smallCaps/>
          <w:color w:val="000000"/>
          <w:spacing w:val="0"/>
          <w:w w:val="100"/>
          <w:position w:val="0"/>
          <w:shd w:val="clear" w:color="auto" w:fill="auto"/>
          <w:lang w:val="ru-RU" w:eastAsia="ru-RU" w:bidi="ru-RU"/>
        </w:rPr>
        <w:t>столицѣ</w:t>
      </w:r>
      <w:r>
        <w:rPr>
          <w:color w:val="000000"/>
          <w:spacing w:val="0"/>
          <w:w w:val="100"/>
          <w:position w:val="0"/>
          <w:shd w:val="clear" w:color="auto" w:fill="auto"/>
          <w:lang w:val="ru-RU" w:eastAsia="ru-RU" w:bidi="ru-RU"/>
        </w:rPr>
        <w:t xml:space="preserve"> свирѣпствовалъ мятежъ.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счастли</w:t>
        <w:softHyphen/>
        <w:t xml:space="preserve">ваго окончанія борьбы съ соперникомъ, Кортесъ отправилъ въ Ме- хику гонца съ </w:t>
      </w:r>
      <w:r>
        <w:rPr>
          <w:smallCaps/>
          <w:color w:val="000000"/>
          <w:spacing w:val="0"/>
          <w:w w:val="100"/>
          <w:position w:val="0"/>
          <w:shd w:val="clear" w:color="auto" w:fill="auto"/>
          <w:lang w:val="ru-RU" w:eastAsia="ru-RU" w:bidi="ru-RU"/>
        </w:rPr>
        <w:t>извѣстіями</w:t>
      </w:r>
      <w:r>
        <w:rPr>
          <w:color w:val="000000"/>
          <w:spacing w:val="0"/>
          <w:w w:val="100"/>
          <w:position w:val="0"/>
          <w:shd w:val="clear" w:color="auto" w:fill="auto"/>
          <w:lang w:val="ru-RU" w:eastAsia="ru-RU" w:bidi="ru-RU"/>
        </w:rPr>
        <w:t xml:space="preserve"> объ этомъ обстоятельствѣ. Менѣе, </w:t>
      </w:r>
      <w:r>
        <w:rPr>
          <w:smallCaps/>
          <w:color w:val="000000"/>
          <w:spacing w:val="0"/>
          <w:w w:val="100"/>
          <w:position w:val="0"/>
          <w:shd w:val="clear" w:color="auto" w:fill="auto"/>
          <w:lang w:val="ru-RU" w:eastAsia="ru-RU" w:bidi="ru-RU"/>
        </w:rPr>
        <w:t>чѣмъ двѣ</w:t>
      </w:r>
      <w:r>
        <w:rPr>
          <w:color w:val="000000"/>
          <w:spacing w:val="0"/>
          <w:w w:val="100"/>
          <w:position w:val="0"/>
          <w:shd w:val="clear" w:color="auto" w:fill="auto"/>
          <w:lang w:val="ru-RU" w:eastAsia="ru-RU" w:bidi="ru-RU"/>
        </w:rPr>
        <w:t xml:space="preserve"> недѣли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его отправленія, тотъ же самый курьеръ возвра</w:t>
        <w:softHyphen/>
        <w:t>тился съ письмами отъ Альварадо, заключавшими страшное извѣ</w:t>
        <w:softHyphen/>
        <w:t>стіе о возстаніи Мехиканцевъ, сдѣлавшихъ уже сильное нападеніе на испанскія квартиры. «Непріятели», прибавлялъ онъ, «сожгли бриганти</w:t>
        <w:softHyphen/>
        <w:t xml:space="preserve">ны, выстроенныя Кортесомъ для того, чтобъ </w:t>
      </w:r>
      <w:r>
        <w:rPr>
          <w:smallCaps/>
          <w:color w:val="000000"/>
          <w:spacing w:val="0"/>
          <w:w w:val="100"/>
          <w:position w:val="0"/>
          <w:shd w:val="clear" w:color="auto" w:fill="auto"/>
          <w:lang w:val="ru-RU" w:eastAsia="ru-RU" w:bidi="ru-RU"/>
        </w:rPr>
        <w:t>имѣть</w:t>
      </w:r>
      <w:r>
        <w:rPr>
          <w:color w:val="000000"/>
          <w:spacing w:val="0"/>
          <w:w w:val="100"/>
          <w:position w:val="0"/>
          <w:shd w:val="clear" w:color="auto" w:fill="auto"/>
          <w:lang w:val="ru-RU" w:eastAsia="ru-RU" w:bidi="ru-RU"/>
        </w:rPr>
        <w:t xml:space="preserve"> средства къ отсту</w:t>
        <w:softHyphen/>
        <w:t>пленію въ случаѣ истребленія мостовъ. Они попытались проломиться сквозь укрѣпленія, успѣли отчасти подкопать ихъ, и осыпали гарни</w:t>
        <w:softHyphen/>
        <w:t xml:space="preserve">зонъ градомъ метательныхъ снарядовъ, убившихъ многихъ и ранившихъ значительное число. » Въ </w:t>
      </w:r>
      <w:r>
        <w:rPr>
          <w:smallCaps/>
          <w:color w:val="000000"/>
          <w:spacing w:val="0"/>
          <w:w w:val="100"/>
          <w:position w:val="0"/>
          <w:shd w:val="clear" w:color="auto" w:fill="auto"/>
          <w:lang w:val="ru-RU" w:eastAsia="ru-RU" w:bidi="ru-RU"/>
        </w:rPr>
        <w:t>концѣ</w:t>
      </w:r>
      <w:r>
        <w:rPr>
          <w:color w:val="000000"/>
          <w:spacing w:val="0"/>
          <w:w w:val="100"/>
          <w:position w:val="0"/>
          <w:shd w:val="clear" w:color="auto" w:fill="auto"/>
          <w:lang w:val="ru-RU" w:eastAsia="ru-RU" w:bidi="ru-RU"/>
        </w:rPr>
        <w:t xml:space="preserve"> письма Альварадо умоляла, своего на</w:t>
        <w:softHyphen/>
        <w:t xml:space="preserve">чальника </w:t>
      </w:r>
      <w:r>
        <w:rPr>
          <w:smallCaps/>
          <w:color w:val="000000"/>
          <w:spacing w:val="0"/>
          <w:w w:val="100"/>
          <w:position w:val="0"/>
          <w:shd w:val="clear" w:color="auto" w:fill="auto"/>
          <w:lang w:val="ru-RU" w:eastAsia="ru-RU" w:bidi="ru-RU"/>
        </w:rPr>
        <w:t>поспѣшить</w:t>
      </w:r>
      <w:r>
        <w:rPr>
          <w:color w:val="000000"/>
          <w:spacing w:val="0"/>
          <w:w w:val="100"/>
          <w:position w:val="0"/>
          <w:shd w:val="clear" w:color="auto" w:fill="auto"/>
          <w:lang w:val="ru-RU" w:eastAsia="ru-RU" w:bidi="ru-RU"/>
        </w:rPr>
        <w:t xml:space="preserve"> къ нимъ на помощь, если хочетъ спасти ихъ отъ погибели, или удержаться въ </w:t>
      </w:r>
      <w:r>
        <w:rPr>
          <w:smallCaps/>
          <w:color w:val="000000"/>
          <w:spacing w:val="0"/>
          <w:w w:val="100"/>
          <w:position w:val="0"/>
          <w:shd w:val="clear" w:color="auto" w:fill="auto"/>
          <w:lang w:val="ru-RU" w:eastAsia="ru-RU" w:bidi="ru-RU"/>
        </w:rPr>
        <w:t>столицѣ.</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Эти </w:t>
      </w:r>
      <w:r>
        <w:rPr>
          <w:smallCaps/>
          <w:color w:val="000000"/>
          <w:spacing w:val="0"/>
          <w:w w:val="100"/>
          <w:position w:val="0"/>
          <w:shd w:val="clear" w:color="auto" w:fill="auto"/>
          <w:lang w:val="ru-RU" w:eastAsia="ru-RU" w:bidi="ru-RU"/>
        </w:rPr>
        <w:t>вѣсти</w:t>
      </w:r>
      <w:r>
        <w:rPr>
          <w:color w:val="000000"/>
          <w:spacing w:val="0"/>
          <w:w w:val="100"/>
          <w:position w:val="0"/>
          <w:shd w:val="clear" w:color="auto" w:fill="auto"/>
          <w:lang w:val="ru-RU" w:eastAsia="ru-RU" w:bidi="ru-RU"/>
        </w:rPr>
        <w:t xml:space="preserve"> были тяжкимъ ударомъ длл геперала, ударомъ, казалось,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болѣе чувствительнымъ, что оиѣ поражали его въ минуту торже</w:t>
        <w:softHyphen/>
        <w:t xml:space="preserve">ства, когда онъ считалъ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враговъ уничтоженными. Медлить было нёчего. Лишиться столицы, прекраснѣйшаго города во всемъ западномъ </w:t>
      </w:r>
      <w:r>
        <w:rPr>
          <w:smallCaps/>
          <w:color w:val="000000"/>
          <w:spacing w:val="0"/>
          <w:w w:val="100"/>
          <w:position w:val="0"/>
          <w:shd w:val="clear" w:color="auto" w:fill="auto"/>
          <w:lang w:val="ru-RU" w:eastAsia="ru-RU" w:bidi="ru-RU"/>
        </w:rPr>
        <w:t>свѣтѣ,</w:t>
      </w:r>
      <w:r>
        <w:rPr>
          <w:color w:val="000000"/>
          <w:spacing w:val="0"/>
          <w:w w:val="100"/>
          <w:position w:val="0"/>
          <w:shd w:val="clear" w:color="auto" w:fill="auto"/>
          <w:lang w:val="ru-RU" w:eastAsia="ru-RU" w:bidi="ru-RU"/>
        </w:rPr>
        <w:t xml:space="preserve"> значило лишиться всей страны , считавшей столицу своею гла</w:t>
        <w:softHyphen/>
        <w:t xml:space="preserve">вою. Онъ открылъ все положеніе дьла своимъ воинамъ, вызывая </w:t>
      </w:r>
      <w:r>
        <w:rPr>
          <w:smallCaps/>
          <w:color w:val="000000"/>
          <w:spacing w:val="0"/>
          <w:w w:val="100"/>
          <w:position w:val="0"/>
          <w:shd w:val="clear" w:color="auto" w:fill="auto"/>
          <w:lang w:val="ru-RU" w:eastAsia="ru-RU" w:bidi="ru-RU"/>
        </w:rPr>
        <w:t>всѣхъ тѣхъ</w:t>
      </w:r>
      <w:r>
        <w:rPr>
          <w:color w:val="000000"/>
          <w:spacing w:val="0"/>
          <w:w w:val="100"/>
          <w:position w:val="0"/>
          <w:shd w:val="clear" w:color="auto" w:fill="auto"/>
          <w:lang w:val="ru-RU" w:eastAsia="ru-RU" w:bidi="ru-RU"/>
        </w:rPr>
        <w:t xml:space="preserve"> послѣдовать за нимъ, которые хотятъ спасти своихъ соотечествен</w:t>
        <w:softHyphen/>
        <w:t xml:space="preserve">никовъ.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изъявили готовность сопутствовать ему, оказывая, говоритъ Діасъ, ревность, которую бы немногіе изъ нихъ почувствовали, еслибъ предвидѣли будущность, ожидавшую ихъ.</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Кортесъ сталъ теперь приготовляться къ немедленному отправленію. Онъ </w:t>
      </w:r>
      <w:r>
        <w:rPr>
          <w:smallCaps/>
          <w:color w:val="000000"/>
          <w:spacing w:val="0"/>
          <w:w w:val="100"/>
          <w:position w:val="0"/>
          <w:shd w:val="clear" w:color="auto" w:fill="auto"/>
          <w:lang w:val="ru-RU" w:eastAsia="ru-RU" w:bidi="ru-RU"/>
        </w:rPr>
        <w:t>отмѣнилъ</w:t>
      </w:r>
      <w:r>
        <w:rPr>
          <w:color w:val="000000"/>
          <w:spacing w:val="0"/>
          <w:w w:val="100"/>
          <w:position w:val="0"/>
          <w:shd w:val="clear" w:color="auto" w:fill="auto"/>
          <w:lang w:val="ru-RU" w:eastAsia="ru-RU" w:bidi="ru-RU"/>
        </w:rPr>
        <w:t xml:space="preserve"> приказанія, данныя прежде Веласкесу и Ордасу и велѣлъ имъ присоединиться къ нему съ ихъ отрядами въ Тласкалѣ. Онъ вы</w:t>
        <w:softHyphen/>
        <w:t>звалъ обратно изъ Вера-Круса войска, находившіяся тамъ, оставивъ гарнизонъ, составленный изъ ста человѣкъ , подъ начальствомъ одно</w:t>
        <w:softHyphen/>
        <w:t xml:space="preserve">го Родриго Рангре, будучи не въ состояніи обойдтпсь безъ </w:t>
      </w:r>
      <w:r>
        <w:rPr>
          <w:smallCaps/>
          <w:color w:val="000000"/>
          <w:spacing w:val="0"/>
          <w:w w:val="100"/>
          <w:position w:val="0"/>
          <w:shd w:val="clear" w:color="auto" w:fill="auto"/>
          <w:lang w:val="ru-RU" w:eastAsia="ru-RU" w:bidi="ru-RU"/>
        </w:rPr>
        <w:t>содѣй</w:t>
        <w:softHyphen/>
        <w:t>ствія</w:t>
      </w:r>
      <w:r>
        <w:rPr>
          <w:color w:val="000000"/>
          <w:spacing w:val="0"/>
          <w:w w:val="100"/>
          <w:position w:val="0"/>
          <w:shd w:val="clear" w:color="auto" w:fill="auto"/>
          <w:lang w:val="ru-RU" w:eastAsia="ru-RU" w:bidi="ru-RU"/>
        </w:rPr>
        <w:t xml:space="preserve"> Сандоваля при тогдашнихъ обстоятельствахъ. Больныхъ и ранен</w:t>
        <w:softHyphen/>
        <w:t>ныхъ онъ оставилъ въ Семпоаллѣ, подъ защитою пебольгааго отряда, приказавъ слѣдовать за нимъ какъ скоро оправятся отъ своихъ недуговъ. Окончивъ эти распоряженія, онъ отправился изъ Семпоаллы, гостепрі</w:t>
        <w:softHyphen/>
        <w:t xml:space="preserve">имный кацикъ которой проводилъ его па разстояніе </w:t>
      </w:r>
      <w:r>
        <w:rPr>
          <w:smallCaps/>
          <w:color w:val="000000"/>
          <w:spacing w:val="0"/>
          <w:w w:val="100"/>
          <w:position w:val="0"/>
          <w:shd w:val="clear" w:color="auto" w:fill="auto"/>
          <w:lang w:val="ru-RU" w:eastAsia="ru-RU" w:bidi="ru-RU"/>
        </w:rPr>
        <w:t>нѣсколькихъ</w:t>
      </w:r>
      <w:r>
        <w:rPr>
          <w:color w:val="000000"/>
          <w:spacing w:val="0"/>
          <w:w w:val="100"/>
          <w:position w:val="0"/>
          <w:shd w:val="clear" w:color="auto" w:fill="auto"/>
          <w:lang w:val="ru-RU" w:eastAsia="ru-RU" w:bidi="ru-RU"/>
        </w:rPr>
        <w:t xml:space="preserve"> миль отъ столицы и снабдилъ щедро па дорогу </w:t>
      </w:r>
      <w:r>
        <w:rPr>
          <w:smallCaps/>
          <w:color w:val="000000"/>
          <w:spacing w:val="0"/>
          <w:w w:val="100"/>
          <w:position w:val="0"/>
          <w:shd w:val="clear" w:color="auto" w:fill="auto"/>
          <w:lang w:val="ru-RU" w:eastAsia="ru-RU" w:bidi="ru-RU"/>
        </w:rPr>
        <w:t>съѣстными</w:t>
      </w:r>
      <w:r>
        <w:rPr>
          <w:color w:val="000000"/>
          <w:spacing w:val="0"/>
          <w:w w:val="100"/>
          <w:position w:val="0"/>
          <w:shd w:val="clear" w:color="auto" w:fill="auto"/>
          <w:lang w:val="ru-RU" w:eastAsia="ru-RU" w:bidi="ru-RU"/>
        </w:rPr>
        <w:t xml:space="preserve"> припасами. Тото- накскій начальникъ былъ одаренъ, кажется, любезною способностью ла</w:t>
        <w:softHyphen/>
        <w:t xml:space="preserve">дить съ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въ чьихъ рукахъ находилась власть.</w:t>
      </w:r>
    </w:p>
    <w:p>
      <w:pPr>
        <w:pStyle w:val="Style69"/>
        <w:keepNext w:val="0"/>
        <w:keepLines w:val="0"/>
        <w:widowControl w:val="0"/>
        <w:shd w:val="clear" w:color="auto" w:fill="auto"/>
        <w:bidi w:val="0"/>
        <w:spacing w:before="0" w:after="0" w:line="276" w:lineRule="auto"/>
        <w:ind w:left="0" w:right="0" w:firstLine="160"/>
        <w:jc w:val="both"/>
        <w:sectPr>
          <w:headerReference w:type="even" r:id="rId197"/>
          <w:headerReference w:type="default" r:id="rId198"/>
          <w:headerReference w:type="first" r:id="rId199"/>
          <w:pgSz w:w="7318" w:h="9390"/>
          <w:pgMar w:top="1025" w:left="1235" w:right="1225" w:bottom="607" w:header="0" w:footer="3" w:gutter="0"/>
          <w:pgNumType w:start="85"/>
          <w:cols w:space="720"/>
          <w:noEndnote/>
          <w:titlePg/>
          <w:rtlGutter w:val="0"/>
          <w:docGrid w:linePitch="360"/>
        </w:sectPr>
      </w:pPr>
      <w:r>
        <w:rPr>
          <w:color w:val="000000"/>
          <w:spacing w:val="0"/>
          <w:w w:val="100"/>
          <w:position w:val="0"/>
          <w:shd w:val="clear" w:color="auto" w:fill="auto"/>
          <w:lang w:val="ru-RU" w:eastAsia="ru-RU" w:bidi="ru-RU"/>
        </w:rPr>
        <w:t>Въ-теченіе первой части похода, не случилось ничего достойнаго при</w:t>
        <w:softHyphen/>
        <w:t>мѣчанія. Войска всюду встрѣчали дружескій пріемъ отъ поселялъ, снаб</w:t>
        <w:softHyphen/>
        <w:t xml:space="preserve">жавшихъ ихъ охотно </w:t>
      </w:r>
      <w:r>
        <w:rPr>
          <w:smallCaps/>
          <w:color w:val="000000"/>
          <w:spacing w:val="0"/>
          <w:w w:val="100"/>
          <w:position w:val="0"/>
          <w:shd w:val="clear" w:color="auto" w:fill="auto"/>
          <w:lang w:val="ru-RU" w:eastAsia="ru-RU" w:bidi="ru-RU"/>
        </w:rPr>
        <w:t>всѣмъ</w:t>
      </w:r>
      <w:r>
        <w:rPr>
          <w:color w:val="000000"/>
          <w:spacing w:val="0"/>
          <w:w w:val="100"/>
          <w:position w:val="0"/>
          <w:shd w:val="clear" w:color="auto" w:fill="auto"/>
          <w:lang w:val="ru-RU" w:eastAsia="ru-RU" w:bidi="ru-RU"/>
        </w:rPr>
        <w:t xml:space="preserve"> необходимымъ. Немного недоходя Тласка- </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лы, путь пролегалъ чрезъ скудно - населенную страну, </w:t>
      </w:r>
      <w:r>
        <w:rPr>
          <w:smallCaps/>
          <w:color w:val="000000"/>
          <w:spacing w:val="0"/>
          <w:w w:val="100"/>
          <w:position w:val="0"/>
          <w:shd w:val="clear" w:color="auto" w:fill="auto"/>
          <w:lang w:val="ru-RU" w:eastAsia="ru-RU" w:bidi="ru-RU"/>
        </w:rPr>
        <w:t>гдѣ войско</w:t>
      </w:r>
      <w:r>
        <w:rPr>
          <w:color w:val="000000"/>
          <w:spacing w:val="0"/>
          <w:w w:val="100"/>
          <w:position w:val="0"/>
          <w:shd w:val="clear" w:color="auto" w:fill="auto"/>
          <w:lang w:val="ru-RU" w:eastAsia="ru-RU" w:bidi="ru-RU"/>
        </w:rPr>
        <w:t xml:space="preserve"> по</w:t>
        <w:softHyphen/>
        <w:t xml:space="preserve">терпѣло значительно отъ недостатка въ </w:t>
      </w:r>
      <w:r>
        <w:rPr>
          <w:smallCaps/>
          <w:color w:val="000000"/>
          <w:spacing w:val="0"/>
          <w:w w:val="100"/>
          <w:position w:val="0"/>
          <w:shd w:val="clear" w:color="auto" w:fill="auto"/>
          <w:lang w:val="ru-RU" w:eastAsia="ru-RU" w:bidi="ru-RU"/>
        </w:rPr>
        <w:t>съѣстныхъ</w:t>
      </w:r>
      <w:r>
        <w:rPr>
          <w:color w:val="000000"/>
          <w:spacing w:val="0"/>
          <w:w w:val="100"/>
          <w:position w:val="0"/>
          <w:shd w:val="clear" w:color="auto" w:fill="auto"/>
          <w:lang w:val="ru-RU" w:eastAsia="ru-RU" w:bidi="ru-RU"/>
        </w:rPr>
        <w:t xml:space="preserve"> припасахъ, а еще болѣе отъ неимѣнія поды. Страданія ихъ возраслп до ужасной степени,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болѣе, что на </w:t>
      </w:r>
      <w:r>
        <w:rPr>
          <w:smallCaps/>
          <w:color w:val="000000"/>
          <w:spacing w:val="0"/>
          <w:w w:val="100"/>
          <w:position w:val="0"/>
          <w:shd w:val="clear" w:color="auto" w:fill="auto"/>
          <w:lang w:val="ru-RU" w:eastAsia="ru-RU" w:bidi="ru-RU"/>
        </w:rPr>
        <w:t>поспѣшномъ ихъ походѣ</w:t>
      </w:r>
      <w:r>
        <w:rPr>
          <w:color w:val="000000"/>
          <w:spacing w:val="0"/>
          <w:w w:val="100"/>
          <w:position w:val="0"/>
          <w:shd w:val="clear" w:color="auto" w:fill="auto"/>
          <w:lang w:val="ru-RU" w:eastAsia="ru-RU" w:bidi="ru-RU"/>
        </w:rPr>
        <w:t xml:space="preserve"> жгучіе лучи полуденнаго солнца падали прямо на ихъ головы. Многіе пришла въ отчаяніе и, бро</w:t>
        <w:softHyphen/>
        <w:t xml:space="preserve">сившись на землю, были оставлены товарищами. </w:t>
      </w:r>
      <w:r>
        <w:rPr>
          <w:smallCaps/>
          <w:color w:val="000000"/>
          <w:spacing w:val="0"/>
          <w:w w:val="100"/>
          <w:position w:val="0"/>
          <w:shd w:val="clear" w:color="auto" w:fill="auto"/>
          <w:lang w:val="ru-RU" w:eastAsia="ru-RU" w:bidi="ru-RU"/>
        </w:rPr>
        <w:t>Послѣднія</w:t>
      </w:r>
      <w:r>
        <w:rPr>
          <w:color w:val="000000"/>
          <w:spacing w:val="0"/>
          <w:w w:val="100"/>
          <w:position w:val="0"/>
          <w:shd w:val="clear" w:color="auto" w:fill="auto"/>
          <w:lang w:val="ru-RU" w:eastAsia="ru-RU" w:bidi="ru-RU"/>
        </w:rPr>
        <w:t xml:space="preserve"> силы у </w:t>
      </w:r>
      <w:r>
        <w:rPr>
          <w:smallCaps/>
          <w:color w:val="000000"/>
          <w:spacing w:val="0"/>
          <w:w w:val="100"/>
          <w:position w:val="0"/>
          <w:shd w:val="clear" w:color="auto" w:fill="auto"/>
          <w:lang w:val="ru-RU" w:eastAsia="ru-RU" w:bidi="ru-RU"/>
        </w:rPr>
        <w:t>нихъ отнялись</w:t>
      </w:r>
      <w:r>
        <w:rPr>
          <w:color w:val="000000"/>
          <w:spacing w:val="0"/>
          <w:w w:val="100"/>
          <w:position w:val="0"/>
          <w:shd w:val="clear" w:color="auto" w:fill="auto"/>
          <w:lang w:val="ru-RU" w:eastAsia="ru-RU" w:bidi="ru-RU"/>
        </w:rPr>
        <w:t xml:space="preserve"> и они съ равнодушіемъ ожидали приближенія смерти.</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Въ этоіі крайности, Кортесъ , отправивъ впередъ небольшой отрядъ конницы, для заготовленія припасовъ въ Тласкалѣ, немедленно послѣ</w:t>
        <w:softHyphen/>
        <w:t>довалъ за нимъ лично. По прибытіи туда, онъ нашелъ обильный запасъ всего нужнаго, заготовленный гостепріимными жителями. Онъ послалъ часть своему изнуренному войску; разсѣянныхъ собрали мало-по-малу, и войско, съ обновленными силами и ободреннымъ духомъ, вступило въ столицу республики.</w:t>
      </w:r>
    </w:p>
    <w:p>
      <w:pPr>
        <w:pStyle w:val="Style69"/>
        <w:keepNext w:val="0"/>
        <w:keepLines w:val="0"/>
        <w:widowControl w:val="0"/>
        <w:shd w:val="clear" w:color="auto" w:fill="auto"/>
        <w:bidi w:val="0"/>
        <w:spacing w:before="0" w:after="0" w:line="276" w:lineRule="auto"/>
        <w:ind w:left="0" w:right="0" w:firstLine="180"/>
        <w:jc w:val="both"/>
      </w:pPr>
      <w:r>
        <w:rPr>
          <w:smallCaps/>
          <w:color w:val="000000"/>
          <w:spacing w:val="0"/>
          <w:w w:val="100"/>
          <w:position w:val="0"/>
          <w:shd w:val="clear" w:color="auto" w:fill="auto"/>
          <w:lang w:val="ru-RU" w:eastAsia="ru-RU" w:bidi="ru-RU"/>
        </w:rPr>
        <w:t>Здѣсь</w:t>
      </w:r>
      <w:r>
        <w:rPr>
          <w:color w:val="000000"/>
          <w:spacing w:val="0"/>
          <w:w w:val="100"/>
          <w:position w:val="0"/>
          <w:shd w:val="clear" w:color="auto" w:fill="auto"/>
          <w:lang w:val="ru-RU" w:eastAsia="ru-RU" w:bidi="ru-RU"/>
        </w:rPr>
        <w:t xml:space="preserve"> они не узнали почти ничего новаго на счетъ происшествій, случившихся въ Мехикь, приписываемыхъ народною молвою тайному вліянію и интригамъ Монтезумы. Кортесу была отведена удобная квар</w:t>
        <w:softHyphen/>
        <w:t>тира у Махикки, одного изъ четырехъ начальниковъ республики. Ему охотно дали подкрѣпленіе изъ двухъ тысячь человѣкъ. Они не скупи</w:t>
        <w:softHyphen/>
        <w:t xml:space="preserve">лись на пособія, когда </w:t>
      </w:r>
      <w:r>
        <w:rPr>
          <w:smallCaps/>
          <w:color w:val="000000"/>
          <w:spacing w:val="0"/>
          <w:w w:val="100"/>
          <w:position w:val="0"/>
          <w:shd w:val="clear" w:color="auto" w:fill="auto"/>
          <w:lang w:val="ru-RU" w:eastAsia="ru-RU" w:bidi="ru-RU"/>
        </w:rPr>
        <w:t>дѣло шло о войнѣ</w:t>
      </w:r>
      <w:r>
        <w:rPr>
          <w:color w:val="000000"/>
          <w:spacing w:val="0"/>
          <w:w w:val="100"/>
          <w:position w:val="0"/>
          <w:shd w:val="clear" w:color="auto" w:fill="auto"/>
          <w:lang w:val="ru-RU" w:eastAsia="ru-RU" w:bidi="ru-RU"/>
        </w:rPr>
        <w:t xml:space="preserve"> съ ихъ стариннымъ врагомъ, Ацтекомъ.</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По прибытіи двухъ капитановъ съ отрядами, генералъ сдѣлалъ смотръ войску, число котораго простиралось теперь до тысячи чело</w:t>
        <w:softHyphen/>
        <w:t xml:space="preserve">вѣкъ </w:t>
      </w:r>
      <w:r>
        <w:rPr>
          <w:smallCaps/>
          <w:color w:val="000000"/>
          <w:spacing w:val="0"/>
          <w:w w:val="100"/>
          <w:position w:val="0"/>
          <w:shd w:val="clear" w:color="auto" w:fill="auto"/>
          <w:lang w:val="ru-RU" w:eastAsia="ru-RU" w:bidi="ru-RU"/>
        </w:rPr>
        <w:t>пѣхоты</w:t>
      </w:r>
      <w:r>
        <w:rPr>
          <w:color w:val="000000"/>
          <w:spacing w:val="0"/>
          <w:w w:val="100"/>
          <w:position w:val="0"/>
          <w:shd w:val="clear" w:color="auto" w:fill="auto"/>
          <w:lang w:val="ru-RU" w:eastAsia="ru-RU" w:bidi="ru-RU"/>
        </w:rPr>
        <w:t xml:space="preserve"> и ста всадниковъ, кромѣ тласкаланскнхъ союзниковъ. Ме</w:t>
        <w:softHyphen/>
        <w:t>жду иѣхотницами находилось почти сто пищальниковъ, и такое же чи</w:t>
        <w:softHyphen/>
        <w:t>сло стрѣльцовъ; люди же, прибывшіе съ Нарваэсомъ , были пре</w:t>
        <w:softHyphen/>
        <w:t>восходно вооружены, хотя, впрочемъ, уступали ветеранамъ въ каче</w:t>
        <w:softHyphen/>
        <w:t xml:space="preserve">ствѣ, превосходящемъ всякое вооруженіе, въ военной </w:t>
      </w:r>
      <w:r>
        <w:rPr>
          <w:smallCaps/>
          <w:color w:val="000000"/>
          <w:spacing w:val="0"/>
          <w:w w:val="100"/>
          <w:position w:val="0"/>
          <w:shd w:val="clear" w:color="auto" w:fill="auto"/>
          <w:lang w:val="ru-RU" w:eastAsia="ru-RU" w:bidi="ru-RU"/>
        </w:rPr>
        <w:t xml:space="preserve">дисциплинѣ, и въ </w:t>
      </w:r>
      <w:r>
        <w:rPr>
          <w:color w:val="000000"/>
          <w:spacing w:val="0"/>
          <w:w w:val="100"/>
          <w:position w:val="0"/>
          <w:shd w:val="clear" w:color="auto" w:fill="auto"/>
          <w:lang w:val="ru-RU" w:eastAsia="ru-RU" w:bidi="ru-RU"/>
        </w:rPr>
        <w:t>знаніи той именно службы, на которую будутъ обращаемы.</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Покинувъ эти гостепріимныя квартиры, войска взяли путь болѣе сѣ</w:t>
        <w:softHyphen/>
        <w:t xml:space="preserve">верный, считая это направленіе ближе того, по которому въ первый разъ вступили въ долину. Эта дорога вела въ Тецкуко. Имъ пришлось, од- накожь, по прежнему перелѣзать черезъ ту-же самую крутую </w:t>
      </w:r>
      <w:r>
        <w:rPr>
          <w:smallCaps/>
          <w:color w:val="000000"/>
          <w:spacing w:val="0"/>
          <w:w w:val="100"/>
          <w:position w:val="0"/>
          <w:shd w:val="clear" w:color="auto" w:fill="auto"/>
          <w:lang w:val="ru-RU" w:eastAsia="ru-RU" w:bidi="ru-RU"/>
        </w:rPr>
        <w:t>цѣпь</w:t>
      </w:r>
      <w:r>
        <w:rPr>
          <w:color w:val="000000"/>
          <w:spacing w:val="0"/>
          <w:w w:val="100"/>
          <w:position w:val="0"/>
          <w:shd w:val="clear" w:color="auto" w:fill="auto"/>
          <w:lang w:val="ru-RU" w:eastAsia="ru-RU" w:bidi="ru-RU"/>
        </w:rPr>
        <w:t xml:space="preserve"> Кор- дильерскихъ-Горъ, достигающую наибольшаго своего возвышенія у двухъ громадныхъ волкановъ, около подошвы которыхъ они прежде шество</w:t>
        <w:softHyphen/>
        <w:t>вали. Скаты сьерры были покрыты темными сосновыми, киоарпснымп и кедровыми лѣсами; въ промежуткахъ между ними взоръ проникалъ тамъ-и-сямъ въ безконечныя долины, глубины которыхъ, лежавшія подъ знойнымъ климатомъ тропиковъ, терялись подъ яркою, густою зеленью мощпой растительности. Съ вершины хребта, глазу представлялось об</w:t>
        <w:softHyphen/>
        <w:t>ширное пространство, недавно проходимое ими, далеко до самыхъ зеле</w:t>
        <w:softHyphen/>
        <w:t xml:space="preserve">ныхъ равнпнъ чолульекпхъ. Къ западу, они обозрѣвали мехпканскую долипу, но не съ той точки зрѣнія, съ которой </w:t>
      </w:r>
      <w:r>
        <w:rPr>
          <w:smallCaps/>
          <w:color w:val="000000"/>
          <w:spacing w:val="0"/>
          <w:w w:val="100"/>
          <w:position w:val="0"/>
          <w:shd w:val="clear" w:color="auto" w:fill="auto"/>
          <w:lang w:val="ru-RU" w:eastAsia="ru-RU" w:bidi="ru-RU"/>
        </w:rPr>
        <w:t>глядѣло</w:t>
      </w:r>
      <w:r>
        <w:rPr>
          <w:color w:val="000000"/>
          <w:spacing w:val="0"/>
          <w:w w:val="100"/>
          <w:position w:val="0"/>
          <w:shd w:val="clear" w:color="auto" w:fill="auto"/>
          <w:lang w:val="ru-RU" w:eastAsia="ru-RU" w:bidi="ru-RU"/>
        </w:rPr>
        <w:t xml:space="preserve"> прежде: — она все представляла то же очаровательное зрѣлище; какъ и преж</w:t>
        <w:softHyphen/>
        <w:t xml:space="preserve">де, озера трепетали подъ лучами солнца, на ихъ водахъ плавали </w:t>
      </w:r>
      <w:r>
        <w:rPr>
          <w:smallCaps/>
          <w:color w:val="000000"/>
          <w:spacing w:val="0"/>
          <w:w w:val="100"/>
          <w:position w:val="0"/>
          <w:shd w:val="clear" w:color="auto" w:fill="auto"/>
          <w:lang w:val="ru-RU" w:eastAsia="ru-RU" w:bidi="ru-RU"/>
        </w:rPr>
        <w:t xml:space="preserve">тѣ </w:t>
      </w:r>
      <w:r>
        <w:rPr>
          <w:color w:val="000000"/>
          <w:spacing w:val="0"/>
          <w:w w:val="100"/>
          <w:position w:val="0"/>
          <w:shd w:val="clear" w:color="auto" w:fill="auto"/>
          <w:lang w:val="ru-RU" w:eastAsia="ru-RU" w:bidi="ru-RU"/>
        </w:rPr>
        <w:t xml:space="preserve">же веселые города и виллы, золоченые </w:t>
      </w:r>
      <w:r>
        <w:rPr>
          <w:b w:val="0"/>
          <w:bCs w:val="0"/>
          <w:i/>
          <w:iCs/>
          <w:color w:val="000000"/>
          <w:spacing w:val="0"/>
          <w:w w:val="100"/>
          <w:position w:val="0"/>
          <w:sz w:val="15"/>
          <w:szCs w:val="15"/>
          <w:shd w:val="clear" w:color="auto" w:fill="auto"/>
          <w:lang w:val="ru-RU" w:eastAsia="ru-RU" w:bidi="ru-RU"/>
        </w:rPr>
        <w:t>теокалли</w:t>
      </w:r>
      <w:r>
        <w:rPr>
          <w:color w:val="000000"/>
          <w:spacing w:val="0"/>
          <w:w w:val="100"/>
          <w:position w:val="0"/>
          <w:shd w:val="clear" w:color="auto" w:fill="auto"/>
          <w:lang w:val="ru-RU" w:eastAsia="ru-RU" w:bidi="ru-RU"/>
        </w:rPr>
        <w:t xml:space="preserve"> горѣли огнемъ, пло</w:t>
        <w:softHyphen/>
        <w:t>доносные скаты долины п мрачныя порфировыя горы простирались да</w:t>
        <w:softHyphen/>
        <w:br w:type="page"/>
        <w:t>леко въ туманную даль, до самаго края небосклона. У ногъ ихъ лежа</w:t>
        <w:softHyphen/>
        <w:t>ла столица Тецкуко, скромно скрывавшаяся въ густыхъ кипарисовыхъ рощахъ, какъ противоположность своей болѣе честолюбивой сопер</w:t>
        <w:softHyphen/>
        <w:t>ницѣ, расположенной по-ту-сторопу озера, которая, казалось, гор</w:t>
        <w:softHyphen/>
        <w:t>дилась обнаженнымъ величіемъ своихъ прелестей, чувствуя себя цари</w:t>
        <w:softHyphen/>
        <w:t>цею долины.</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Спустившись въ многолюдныя равнины, они нашли у жителей уже не тотъ пріемъ, которымъ привѣтствовали ихъ при первомъ посѣщеніи. Любопытпыа толпы поселянъ уже не выходили къ нимъ и нс пред</w:t>
        <w:softHyphen/>
        <w:t>лагали своего простодушнаго гостепріимства. Имъ не отказывали въ простыхъ ирипасахъ, но неласковый видъ хозяина слишкомъ-ясно доказывалъ, что опъ жертвуетъ своимъ добромъ не отъ чистаго сердца. Этотъ видъ нерасположенія сдѣлался еще болье замѣтнымъ, когда войска стали вступать въ предмѣстій древней столицы Аколь- гуанцевъ. Никто пе выходилъ привѣтствовать охъ, и казалось на</w:t>
        <w:softHyphen/>
        <w:t>родонаселеніе вовсе исчезло, такъ много жителей отправилось на те</w:t>
        <w:softHyphen/>
        <w:t xml:space="preserve">атръ военныхъ </w:t>
      </w:r>
      <w:r>
        <w:rPr>
          <w:smallCaps/>
          <w:color w:val="000000"/>
          <w:spacing w:val="0"/>
          <w:w w:val="100"/>
          <w:position w:val="0"/>
          <w:shd w:val="clear" w:color="auto" w:fill="auto"/>
          <w:lang w:val="ru-RU" w:eastAsia="ru-RU" w:bidi="ru-RU"/>
        </w:rPr>
        <w:t>дѣйствій</w:t>
      </w:r>
      <w:r>
        <w:rPr>
          <w:color w:val="000000"/>
          <w:spacing w:val="0"/>
          <w:w w:val="100"/>
          <w:position w:val="0"/>
          <w:shd w:val="clear" w:color="auto" w:fill="auto"/>
          <w:lang w:val="ru-RU" w:eastAsia="ru-RU" w:bidi="ru-RU"/>
        </w:rPr>
        <w:t xml:space="preserve"> въ Мехику. Этотъ холодиый пріемъ чув</w:t>
        <w:softHyphen/>
        <w:t>ствительно оскорбилъ кортесовыхъ ветерановъ, похваставшихъ предъ новыми товарищами о томъ впечатлѣніи, которое ихъ присутствіе про</w:t>
        <w:softHyphen/>
        <w:t xml:space="preserve">изведетъ на жителей. Кацикъ, назначенный къ этой должности, какъ я и прежде говорилъ, по вліянію Кортеса, былъ также въ отсутствіи.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эти обстоятельства показались генералу дурнымъ предзнаменовані</w:t>
        <w:softHyphen/>
        <w:t xml:space="preserve">емъ и возбудили въ его умѣ непріятныя опасенія </w:t>
      </w:r>
      <w:r>
        <w:rPr>
          <w:color w:val="000000"/>
          <w:spacing w:val="0"/>
          <w:w w:val="100"/>
          <w:position w:val="0"/>
          <w:shd w:val="clear" w:color="auto" w:fill="auto"/>
          <w:lang w:val="fr-FR" w:eastAsia="fr-FR" w:bidi="fr-FR"/>
        </w:rPr>
        <w:t>ua</w:t>
      </w:r>
      <w:r>
        <w:rPr>
          <w:color w:val="000000"/>
          <w:spacing w:val="0"/>
          <w:w w:val="100"/>
          <w:position w:val="0"/>
          <w:shd w:val="clear" w:color="auto" w:fill="auto"/>
          <w:lang w:val="ru-RU" w:eastAsia="ru-RU" w:bidi="ru-RU"/>
        </w:rPr>
        <w:t>-счетъ судьбы гар</w:t>
        <w:softHyphen/>
        <w:t xml:space="preserve">низона, оставленнаго имъ въ </w:t>
      </w:r>
      <w:r>
        <w:rPr>
          <w:smallCaps/>
          <w:color w:val="000000"/>
          <w:spacing w:val="0"/>
          <w:w w:val="100"/>
          <w:position w:val="0"/>
          <w:shd w:val="clear" w:color="auto" w:fill="auto"/>
          <w:lang w:val="ru-RU" w:eastAsia="ru-RU" w:bidi="ru-RU"/>
        </w:rPr>
        <w:t>Мсхикѣ.</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Вскорѣ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его </w:t>
      </w:r>
      <w:r>
        <w:rPr>
          <w:smallCaps/>
          <w:color w:val="000000"/>
          <w:spacing w:val="0"/>
          <w:w w:val="100"/>
          <w:position w:val="0"/>
          <w:shd w:val="clear" w:color="auto" w:fill="auto"/>
          <w:lang w:val="ru-RU" w:eastAsia="ru-RU" w:bidi="ru-RU"/>
        </w:rPr>
        <w:t>сомнѣнія</w:t>
      </w:r>
      <w:r>
        <w:rPr>
          <w:color w:val="000000"/>
          <w:spacing w:val="0"/>
          <w:w w:val="100"/>
          <w:position w:val="0"/>
          <w:shd w:val="clear" w:color="auto" w:fill="auto"/>
          <w:lang w:val="ru-RU" w:eastAsia="ru-RU" w:bidi="ru-RU"/>
        </w:rPr>
        <w:t xml:space="preserve"> были разсѣяны прибытіемъ на челнокѣ по</w:t>
        <w:softHyphen/>
        <w:t>сланца изъ столицы, откуда онъ успьлъ уйдти, благодаря безпечно</w:t>
        <w:softHyphen/>
        <w:t xml:space="preserve">сти, а быть-можетъ и потворству непріятеля. Онъ привезъ депеши отъ Альварадо, доносившаго своему начальнику о томъ, что Мехиканцы уже </w:t>
      </w:r>
      <w:r>
        <w:rPr>
          <w:smallCaps/>
          <w:color w:val="000000"/>
          <w:spacing w:val="0"/>
          <w:w w:val="100"/>
          <w:position w:val="0"/>
          <w:shd w:val="clear" w:color="auto" w:fill="auto"/>
          <w:lang w:val="ru-RU" w:eastAsia="ru-RU" w:bidi="ru-RU"/>
        </w:rPr>
        <w:t>двѣ</w:t>
      </w:r>
      <w:r>
        <w:rPr>
          <w:color w:val="000000"/>
          <w:spacing w:val="0"/>
          <w:w w:val="100"/>
          <w:position w:val="0"/>
          <w:shd w:val="clear" w:color="auto" w:fill="auto"/>
          <w:lang w:val="ru-RU" w:eastAsia="ru-RU" w:bidi="ru-RU"/>
        </w:rPr>
        <w:t xml:space="preserve"> педѣлп тому назадъ прекратили наступательныя дъйствія, и теперь обложили укрѣпленія. Гарнизонъ много пострадалъ, но Альва</w:t>
        <w:softHyphen/>
        <w:t>радо изъявлялъ свою увѣренность въ томъ, что осада будетъ снята, и что спокойствіе водворится снова, какъ скоро появятся его соотечествен</w:t>
        <w:softHyphen/>
        <w:t xml:space="preserve">ники. Отъ Монтезумы также прибылъ нарочный съ тою же </w:t>
      </w:r>
      <w:r>
        <w:rPr>
          <w:smallCaps/>
          <w:color w:val="000000"/>
          <w:spacing w:val="0"/>
          <w:w w:val="100"/>
          <w:position w:val="0"/>
          <w:shd w:val="clear" w:color="auto" w:fill="auto"/>
          <w:lang w:val="ru-RU" w:eastAsia="ru-RU" w:bidi="ru-RU"/>
        </w:rPr>
        <w:t xml:space="preserve">вѣстію. </w:t>
      </w:r>
      <w:r>
        <w:rPr>
          <w:color w:val="000000"/>
          <w:spacing w:val="0"/>
          <w:w w:val="100"/>
          <w:position w:val="0"/>
          <w:shd w:val="clear" w:color="auto" w:fill="auto"/>
          <w:lang w:val="ru-RU" w:eastAsia="ru-RU" w:bidi="ru-RU"/>
        </w:rPr>
        <w:t>Императоръ въ то же время отрекался отъ всякаго участія въ непріяз</w:t>
        <w:softHyphen/>
        <w:t xml:space="preserve">ненныхъ </w:t>
      </w:r>
      <w:r>
        <w:rPr>
          <w:smallCaps/>
          <w:color w:val="000000"/>
          <w:spacing w:val="0"/>
          <w:w w:val="100"/>
          <w:position w:val="0"/>
          <w:shd w:val="clear" w:color="auto" w:fill="auto"/>
          <w:lang w:val="ru-RU" w:eastAsia="ru-RU" w:bidi="ru-RU"/>
        </w:rPr>
        <w:t>дѣйствіяхъ,</w:t>
      </w:r>
      <w:r>
        <w:rPr>
          <w:color w:val="000000"/>
          <w:spacing w:val="0"/>
          <w:w w:val="100"/>
          <w:position w:val="0"/>
          <w:shd w:val="clear" w:color="auto" w:fill="auto"/>
          <w:lang w:val="ru-RU" w:eastAsia="ru-RU" w:bidi="ru-RU"/>
        </w:rPr>
        <w:t xml:space="preserve"> происшедшихъ, говорилъ онъ, не только безъ его согласія, но и вопреки его желаніямъ и повелѣнію.</w:t>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 Давъ своему изнуренному войску время для отдыха, испанскій гене</w:t>
        <w:softHyphen/>
        <w:t xml:space="preserve">ралъ сталъ продолжать путь свой по южному берегу озера, чрезъ ту же самую плотину, по которой онъ и прежде вступилъ въ столицу. Это было 24 іюля 1520 года, въ праздникъ святаго Іоанна Крестителя. Но какая противоположность между зрѣлищемъ, встрѣтившимъ его теперь, и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которое представилось его глазамъ при прежнемъ его вступле</w:t>
        <w:softHyphen/>
        <w:t>ніи! Дороги не были усѣяны толпами людей, озеръ не покрывали стаи лодокъ, наполненныхъ любопытными зрителями. Кое-гдѣ, въ дали, из</w:t>
        <w:softHyphen/>
        <w:t>рѣдка показывался челнокъ, украдкою, подобно шпіоиу, наблюдавшій за ихъ движеніями и быстро исчезавшій, какъ-скоро замѣчалъ, что обра</w:t>
        <w:softHyphen/>
        <w:t>тилъ па себя вниманіе. Зрѣлище было покрыто мертвою тишиною,</w:t>
        <w:br w:type="page"/>
      </w:r>
      <w:r>
        <w:rPr>
          <w:color w:val="000000"/>
          <w:spacing w:val="0"/>
          <w:w w:val="100"/>
          <w:position w:val="0"/>
          <w:shd w:val="clear" w:color="auto" w:fill="auto"/>
          <w:lang w:val="fr-FR" w:eastAsia="fr-FR" w:bidi="fr-FR"/>
        </w:rPr>
        <w:t>—</w:t>
      </w:r>
      <w:r>
        <w:rPr>
          <w:color w:val="000000"/>
          <w:spacing w:val="0"/>
          <w:w w:val="100"/>
          <w:position w:val="0"/>
          <w:shd w:val="clear" w:color="auto" w:fill="auto"/>
          <w:lang w:val="ru-RU" w:eastAsia="ru-RU" w:bidi="ru-RU"/>
        </w:rPr>
        <w:t>тишиною, говорившею сердцу болѣе-впятно, чѣмъ самыя громкія вос</w:t>
        <w:softHyphen/>
        <w:t>клицанія народа.</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Въ мрачномъ раздумьѣ ѣхалъ Кортесъ впереди своихъ воиновъ; и дѣйствительно, въ этой перемѣнѣ обстоятельствъ было довольно пищи для печальныхъ размышленій. Какъ-бы для того, чтобъ отогнать свою тоску, онъ приказалъ затрубить въ рога, и чистые, пронзительные зву</w:t>
        <w:softHyphen/>
        <w:t xml:space="preserve">ки, перелетѣвъ чрезъ ясныя воды озера, </w:t>
      </w:r>
      <w:r>
        <w:rPr>
          <w:smallCaps/>
          <w:color w:val="000000"/>
          <w:spacing w:val="0"/>
          <w:w w:val="100"/>
          <w:position w:val="0"/>
          <w:shd w:val="clear" w:color="auto" w:fill="auto"/>
          <w:lang w:val="ru-RU" w:eastAsia="ru-RU" w:bidi="ru-RU"/>
        </w:rPr>
        <w:t>извѣстили</w:t>
      </w:r>
      <w:r>
        <w:rPr>
          <w:color w:val="000000"/>
          <w:spacing w:val="0"/>
          <w:w w:val="100"/>
          <w:position w:val="0"/>
          <w:shd w:val="clear" w:color="auto" w:fill="auto"/>
          <w:lang w:val="ru-RU" w:eastAsia="ru-RU" w:bidi="ru-RU"/>
        </w:rPr>
        <w:t xml:space="preserve"> жителей обложен</w:t>
        <w:softHyphen/>
        <w:t xml:space="preserve">ной крѣпости о приближеніи ихъ избавителей. Они отвѣчали радостнымъ залпомъ изъ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орудій, ободрившимъ на время войска, если можно такъ судить по ускоренному шагу ихъ, когда, перешелъ чрезъ большіе подъемные мосты, они очутились еще разъ въ стѣнахъ царствеппой столицы.</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Все, чтб онп </w:t>
      </w:r>
      <w:r>
        <w:rPr>
          <w:smallCaps/>
          <w:color w:val="000000"/>
          <w:spacing w:val="0"/>
          <w:w w:val="100"/>
          <w:position w:val="0"/>
          <w:shd w:val="clear" w:color="auto" w:fill="auto"/>
          <w:lang w:val="ru-RU" w:eastAsia="ru-RU" w:bidi="ru-RU"/>
        </w:rPr>
        <w:t>видѣли здѣсь,</w:t>
      </w:r>
      <w:r>
        <w:rPr>
          <w:color w:val="000000"/>
          <w:spacing w:val="0"/>
          <w:w w:val="100"/>
          <w:position w:val="0"/>
          <w:shd w:val="clear" w:color="auto" w:fill="auto"/>
          <w:lang w:val="ru-RU" w:eastAsia="ru-RU" w:bidi="ru-RU"/>
        </w:rPr>
        <w:t xml:space="preserve"> послужило къ увеличенію пхъ безпокой</w:t>
        <w:softHyphen/>
        <w:t>ства. Въ нѣкоторыхъ мѣстахъ они замѣтили, что меньшіе мосты были сняты, и они поняли, какъ легко будетъ жителямъ отрѣзать ихъ от</w:t>
        <w:softHyphen/>
        <w:t>ступленіе, теперь, когда бригантины истреблены. Нѣкогда шумное и дѣ</w:t>
        <w:softHyphen/>
        <w:t>ятельное народонаселеніе какъ-бы таинственно исчезло. И Испанцы, пробираясь по безлюднымъ улицамъ, не слышали никакого звука, кро</w:t>
        <w:softHyphen/>
        <w:t>мѣ глухаго, печальнаго гула, вторившаго стуку копытъ ихъ коней о мостовую, падавшаго какъ грустное предсказаніе на ихъ сердца. Не съ веселыми чувствами приближались онп къ большимъ воротамъ дворца Ахаякатля. Ворота растворились, и Кортесъ, устремившись съ своими ветеранами въ крѣпость, былъ принятъ въ объятія сослуживцевъ; обѣ стороиы позабыли па мигъ настоящее въ занимательномъ раз</w:t>
        <w:softHyphen/>
        <w:t>сказѣ о прошедшемъ.</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Первые вопросы генерала касались причины возмущенія. </w:t>
      </w:r>
      <w:r>
        <w:rPr>
          <w:smallCaps/>
          <w:color w:val="000000"/>
          <w:spacing w:val="0"/>
          <w:w w:val="100"/>
          <w:position w:val="0"/>
          <w:shd w:val="clear" w:color="auto" w:fill="auto"/>
          <w:lang w:val="ru-RU" w:eastAsia="ru-RU" w:bidi="ru-RU"/>
        </w:rPr>
        <w:t xml:space="preserve">Отвѣты </w:t>
      </w:r>
      <w:r>
        <w:rPr>
          <w:color w:val="000000"/>
          <w:spacing w:val="0"/>
          <w:w w:val="100"/>
          <w:position w:val="0"/>
          <w:shd w:val="clear" w:color="auto" w:fill="auto"/>
          <w:lang w:val="ru-RU" w:eastAsia="ru-RU" w:bidi="ru-RU"/>
        </w:rPr>
        <w:t>были несогласны между собою. Нѣкоторые приписывало его жела</w:t>
        <w:softHyphen/>
        <w:t xml:space="preserve">нію Мехикавцевъ избавить своего государя отъ плѣна; другіе же, замыслу, имѣвшему </w:t>
      </w:r>
      <w:r>
        <w:rPr>
          <w:smallCaps/>
          <w:color w:val="000000"/>
          <w:spacing w:val="0"/>
          <w:w w:val="100"/>
          <w:position w:val="0"/>
          <w:shd w:val="clear" w:color="auto" w:fill="auto"/>
          <w:lang w:val="ru-RU" w:eastAsia="ru-RU" w:bidi="ru-RU"/>
        </w:rPr>
        <w:t>цѣлію</w:t>
      </w:r>
      <w:r>
        <w:rPr>
          <w:color w:val="000000"/>
          <w:spacing w:val="0"/>
          <w:w w:val="100"/>
          <w:position w:val="0"/>
          <w:shd w:val="clear" w:color="auto" w:fill="auto"/>
          <w:lang w:val="ru-RU" w:eastAsia="ru-RU" w:bidi="ru-RU"/>
        </w:rPr>
        <w:t xml:space="preserve"> истребленіе гариизона, ослаблеинаго отсут</w:t>
        <w:softHyphen/>
        <w:t xml:space="preserve">ствіемъ Кортеса и прочихъ соотечественниковъ. </w:t>
      </w:r>
      <w:r>
        <w:rPr>
          <w:smallCaps/>
          <w:color w:val="000000"/>
          <w:spacing w:val="0"/>
          <w:w w:val="100"/>
          <w:position w:val="0"/>
          <w:shd w:val="clear" w:color="auto" w:fill="auto"/>
          <w:lang w:val="ru-RU" w:eastAsia="ru-RU" w:bidi="ru-RU"/>
        </w:rPr>
        <w:t xml:space="preserve">Всѣ , </w:t>
      </w:r>
      <w:r>
        <w:rPr>
          <w:color w:val="000000"/>
          <w:spacing w:val="0"/>
          <w:w w:val="100"/>
          <w:position w:val="0"/>
          <w:shd w:val="clear" w:color="auto" w:fill="auto"/>
          <w:lang w:val="ru-RU" w:eastAsia="ru-RU" w:bidi="ru-RU"/>
        </w:rPr>
        <w:t xml:space="preserve">однакожь, единогласно отпоспло начало возстапія къ безчеловѣчному поведенію Альварадо. Ацтеки </w:t>
      </w:r>
      <w:r>
        <w:rPr>
          <w:smallCaps/>
          <w:color w:val="000000"/>
          <w:spacing w:val="0"/>
          <w:w w:val="100"/>
          <w:position w:val="0"/>
          <w:shd w:val="clear" w:color="auto" w:fill="auto"/>
          <w:lang w:val="ru-RU" w:eastAsia="ru-RU" w:bidi="ru-RU"/>
        </w:rPr>
        <w:t>имѣли</w:t>
      </w:r>
      <w:r>
        <w:rPr>
          <w:color w:val="000000"/>
          <w:spacing w:val="0"/>
          <w:w w:val="100"/>
          <w:position w:val="0"/>
          <w:shd w:val="clear" w:color="auto" w:fill="auto"/>
          <w:lang w:val="ru-RU" w:eastAsia="ru-RU" w:bidi="ru-RU"/>
        </w:rPr>
        <w:t xml:space="preserve"> обыкновеніе каждый годъ въ маѣ </w:t>
      </w:r>
      <w:r>
        <w:rPr>
          <w:smallCaps/>
          <w:color w:val="000000"/>
          <w:spacing w:val="0"/>
          <w:w w:val="100"/>
          <w:position w:val="0"/>
          <w:shd w:val="clear" w:color="auto" w:fill="auto"/>
          <w:lang w:val="ru-RU" w:eastAsia="ru-RU" w:bidi="ru-RU"/>
        </w:rPr>
        <w:t xml:space="preserve">мѣсяцѣ </w:t>
      </w:r>
      <w:r>
        <w:rPr>
          <w:color w:val="000000"/>
          <w:spacing w:val="0"/>
          <w:w w:val="100"/>
          <w:position w:val="0"/>
          <w:shd w:val="clear" w:color="auto" w:fill="auto"/>
          <w:lang w:val="ru-RU" w:eastAsia="ru-RU" w:bidi="ru-RU"/>
        </w:rPr>
        <w:t>праздновать день своего бога войны. Это торжество называлось авоскуре- ніе Гуптзильпочлю», и праздновалось съ жертвоприношеніями, религіоз</w:t>
        <w:softHyphen/>
        <w:t xml:space="preserve">ными </w:t>
      </w:r>
      <w:r>
        <w:rPr>
          <w:smallCaps/>
          <w:color w:val="000000"/>
          <w:spacing w:val="0"/>
          <w:w w:val="100"/>
          <w:position w:val="0"/>
          <w:shd w:val="clear" w:color="auto" w:fill="auto"/>
          <w:lang w:val="ru-RU" w:eastAsia="ru-RU" w:bidi="ru-RU"/>
        </w:rPr>
        <w:t>пѣснями</w:t>
      </w:r>
      <w:r>
        <w:rPr>
          <w:color w:val="000000"/>
          <w:spacing w:val="0"/>
          <w:w w:val="100"/>
          <w:position w:val="0"/>
          <w:shd w:val="clear" w:color="auto" w:fill="auto"/>
          <w:lang w:val="ru-RU" w:eastAsia="ru-RU" w:bidi="ru-RU"/>
        </w:rPr>
        <w:t xml:space="preserve"> и плясками, въ которыхъ участвовало почти все дворян</w:t>
        <w:softHyphen/>
        <w:t xml:space="preserve">ство, потому-что при этомъ торжествѣ обряды ацтекскаго богослуженія исполнялись во всемъ ихъ великолѣпіи. Такъ-какъ оно происходило въ оградѣ </w:t>
      </w:r>
      <w:r>
        <w:rPr>
          <w:b w:val="0"/>
          <w:bCs w:val="0"/>
          <w:i/>
          <w:iCs/>
          <w:color w:val="000000"/>
          <w:spacing w:val="0"/>
          <w:w w:val="100"/>
          <w:position w:val="0"/>
          <w:sz w:val="15"/>
          <w:szCs w:val="15"/>
          <w:shd w:val="clear" w:color="auto" w:fill="auto"/>
          <w:lang w:val="ru-RU" w:eastAsia="ru-RU" w:bidi="ru-RU"/>
        </w:rPr>
        <w:t>теокалли,</w:t>
      </w:r>
      <w:r>
        <w:rPr>
          <w:color w:val="000000"/>
          <w:spacing w:val="0"/>
          <w:w w:val="100"/>
          <w:position w:val="0"/>
          <w:shd w:val="clear" w:color="auto" w:fill="auto"/>
          <w:lang w:val="ru-RU" w:eastAsia="ru-RU" w:bidi="ru-RU"/>
        </w:rPr>
        <w:t xml:space="preserve"> вблизи самыхъ испанскихъ квартиръ, и такъ-какъ часть храма была отведена христіанамъ для устроенія въ ней часовни, то кацики просили Альварадо о позволеніи праздновать въ немъ свои обряды. Говорятъ также, будто бы онп просили, чтобъ Мсптезума присутство</w:t>
        <w:softHyphen/>
        <w:t xml:space="preserve">валъ при нихъ. Альварадо, согласно наставленіямъ Кортеса, отвергнулъ эту </w:t>
      </w:r>
      <w:r>
        <w:rPr>
          <w:smallCaps/>
          <w:color w:val="000000"/>
          <w:spacing w:val="0"/>
          <w:w w:val="100"/>
          <w:position w:val="0"/>
          <w:shd w:val="clear" w:color="auto" w:fill="auto"/>
          <w:lang w:val="ru-RU" w:eastAsia="ru-RU" w:bidi="ru-RU"/>
        </w:rPr>
        <w:t>послѣднюю</w:t>
      </w:r>
      <w:r>
        <w:rPr>
          <w:color w:val="000000"/>
          <w:spacing w:val="0"/>
          <w:w w:val="100"/>
          <w:position w:val="0"/>
          <w:shd w:val="clear" w:color="auto" w:fill="auto"/>
          <w:lang w:val="ru-RU" w:eastAsia="ru-RU" w:bidi="ru-RU"/>
        </w:rPr>
        <w:t xml:space="preserve"> просьбу, но согласился на первую, съ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условіемъ, чтобъ не было принесено въ жертву людей, и чтобъ Ацтеки не имѣли при себѣ оружія.</w:t>
      </w:r>
    </w:p>
    <w:p>
      <w:pPr>
        <w:pStyle w:val="Style69"/>
        <w:keepNext w:val="0"/>
        <w:keepLines w:val="0"/>
        <w:widowControl w:val="0"/>
        <w:shd w:val="clear" w:color="auto" w:fill="auto"/>
        <w:bidi w:val="0"/>
        <w:spacing w:before="0" w:after="0" w:line="240" w:lineRule="auto"/>
        <w:ind w:left="0" w:right="0" w:firstLine="180"/>
        <w:jc w:val="both"/>
        <w:sectPr>
          <w:headerReference w:type="even" r:id="rId200"/>
          <w:headerReference w:type="default" r:id="rId201"/>
          <w:headerReference w:type="first" r:id="rId202"/>
          <w:pgSz w:w="7318" w:h="9390"/>
          <w:pgMar w:top="1025" w:left="1235" w:right="1225" w:bottom="607" w:header="0" w:footer="3" w:gutter="0"/>
          <w:cols w:space="720"/>
          <w:noEndnote/>
          <w:titlePg/>
          <w:rtlGutter w:val="0"/>
          <w:docGrid w:linePitch="360"/>
        </w:sectPr>
      </w:pPr>
      <w:r>
        <w:rPr>
          <w:b w:val="0"/>
          <w:bCs w:val="0"/>
          <w:smallCaps/>
          <w:color w:val="000000"/>
          <w:spacing w:val="0"/>
          <w:w w:val="100"/>
          <w:position w:val="0"/>
          <w:sz w:val="15"/>
          <w:szCs w:val="15"/>
          <w:shd w:val="clear" w:color="auto" w:fill="auto"/>
          <w:lang w:val="ru-RU" w:eastAsia="ru-RU" w:bidi="ru-RU"/>
        </w:rPr>
        <w:t>Въ-слѣдствіо</w:t>
      </w:r>
      <w:r>
        <w:rPr>
          <w:color w:val="000000"/>
          <w:spacing w:val="0"/>
          <w:w w:val="100"/>
          <w:position w:val="0"/>
          <w:shd w:val="clear" w:color="auto" w:fill="auto"/>
          <w:lang w:val="ru-RU" w:eastAsia="ru-RU" w:bidi="ru-RU"/>
        </w:rPr>
        <w:t xml:space="preserve"> этого, опи собрались въ назначенный день, въ </w:t>
      </w:r>
      <w:r>
        <w:rPr>
          <w:b w:val="0"/>
          <w:bCs w:val="0"/>
          <w:smallCaps/>
          <w:color w:val="000000"/>
          <w:spacing w:val="0"/>
          <w:w w:val="100"/>
          <w:position w:val="0"/>
          <w:sz w:val="15"/>
          <w:szCs w:val="15"/>
          <w:shd w:val="clear" w:color="auto" w:fill="auto"/>
          <w:lang w:val="ru-RU" w:eastAsia="ru-RU" w:bidi="ru-RU"/>
        </w:rPr>
        <w:t xml:space="preserve">числѣ </w:t>
      </w:r>
      <w:r>
        <w:rPr>
          <w:color w:val="000000"/>
          <w:spacing w:val="0"/>
          <w:w w:val="100"/>
          <w:position w:val="0"/>
          <w:shd w:val="clear" w:color="auto" w:fill="auto"/>
          <w:lang w:val="ru-RU" w:eastAsia="ru-RU" w:bidi="ru-RU"/>
        </w:rPr>
        <w:t xml:space="preserve">шести-сотъ человѣкъ по-крайпей-мѣръ. Они были </w:t>
      </w:r>
      <w:r>
        <w:rPr>
          <w:b w:val="0"/>
          <w:bCs w:val="0"/>
          <w:smallCaps/>
          <w:color w:val="000000"/>
          <w:spacing w:val="0"/>
          <w:w w:val="100"/>
          <w:position w:val="0"/>
          <w:sz w:val="15"/>
          <w:szCs w:val="15"/>
          <w:shd w:val="clear" w:color="auto" w:fill="auto"/>
          <w:lang w:val="ru-RU" w:eastAsia="ru-RU" w:bidi="ru-RU"/>
        </w:rPr>
        <w:t>одѣты</w:t>
      </w:r>
      <w:r>
        <w:rPr>
          <w:color w:val="000000"/>
          <w:spacing w:val="0"/>
          <w:w w:val="100"/>
          <w:position w:val="0"/>
          <w:shd w:val="clear" w:color="auto" w:fill="auto"/>
          <w:lang w:val="ru-RU" w:eastAsia="ru-RU" w:bidi="ru-RU"/>
        </w:rPr>
        <w:t xml:space="preserve"> въ велико- </w:t>
      </w:r>
    </w:p>
    <w:p>
      <w:pPr>
        <w:pStyle w:val="Style69"/>
        <w:keepNext w:val="0"/>
        <w:keepLines w:val="0"/>
        <w:widowControl w:val="0"/>
        <w:shd w:val="clear" w:color="auto" w:fill="auto"/>
        <w:bidi w:val="0"/>
        <w:spacing w:before="0" w:after="0" w:line="240" w:lineRule="auto"/>
        <w:ind w:left="0" w:right="0" w:firstLine="180"/>
        <w:jc w:val="both"/>
      </w:pPr>
      <w:r>
        <w:rPr>
          <w:color w:val="000000"/>
          <w:spacing w:val="0"/>
          <w:w w:val="100"/>
          <w:position w:val="0"/>
          <w:shd w:val="clear" w:color="auto" w:fill="auto"/>
          <w:lang w:val="ru-RU" w:eastAsia="ru-RU" w:bidi="ru-RU"/>
        </w:rPr>
        <w:t>лѣпнвіішеиъ праздничномъ платьѣ, въ прекрасныхъ перяныхъ епан</w:t>
        <w:softHyphen/>
        <w:t>чахъ, осыпанныхъ драгоцѣнными каменьями; на шеѣ, на рукахъ и на ногахъ, онп носили золотыя ожерелья и браслеты. Между ними гос</w:t>
        <w:softHyphen/>
        <w:t>подствовала страсть къ грубому великолѣпію, свойственная полу-обра- зовапнымъ народамъ, и въ случаяхъ, подобныхъ настоящему, онп лю</w:t>
        <w:softHyphen/>
        <w:t>били выказывать богатство и разнообразіе своихъ уборовъ.</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Альварадо н воины его присутствовали какъ зрители , нѣкото</w:t>
        <w:softHyphen/>
        <w:t xml:space="preserve">рые держась будто. певзначаіі около воротъ, другіе примѣшиваясь къ толпѣ.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онп были вооружены; обстоятельство, впрочемъ, не возбудившее, по обыкновенности своей, никакого вниманія. Ацтеки вскорѣ совершенно предались упоительнымъ движеніямъ своей пляски, сопровождаемой религіознымъ пѣніемъ и дикою, грубою музыкою. Они были этимъ заняты, какъ вдругъ Альварадо и его люди, по условлен</w:t>
        <w:softHyphen/>
        <w:t xml:space="preserve">ному сигналу, бросились съ обнаженными шпагами на свои жертвы. Не </w:t>
      </w:r>
      <w:r>
        <w:rPr>
          <w:smallCaps/>
          <w:color w:val="000000"/>
          <w:spacing w:val="0"/>
          <w:w w:val="100"/>
          <w:position w:val="0"/>
          <w:shd w:val="clear" w:color="auto" w:fill="auto"/>
          <w:lang w:val="ru-RU" w:eastAsia="ru-RU" w:bidi="ru-RU"/>
        </w:rPr>
        <w:t>имѣя</w:t>
      </w:r>
      <w:r>
        <w:rPr>
          <w:color w:val="000000"/>
          <w:spacing w:val="0"/>
          <w:w w:val="100"/>
          <w:position w:val="0"/>
          <w:shd w:val="clear" w:color="auto" w:fill="auto"/>
          <w:lang w:val="ru-RU" w:eastAsia="ru-RU" w:bidi="ru-RU"/>
        </w:rPr>
        <w:t xml:space="preserve"> никакого оборонительнаго оружія, онп падали безъ сопротивленія подъ ударами убійцъ, которые, какъ говоритъ одинъ современный, ппсатель,—при исполненіи своего кроваваго Дѣла, казались лишенными всякой искры сострадаиія или жалости. Нѣкоторые побѣжалгі-было къ воротамъ, но тутъ были заколоты длинными копьями воиновъ. Иныхъ, попытавшихся перелѣзть чрезъ «Стѣну-Змьй», постигла та же участь; нѣкоторые были изрублены, другіе застрѣлены свирѣпыми воинами. Мостовая, говоритъ одинъ писатель, была затоплена кровью, какъ бываетъ во время проливнаго дождя. Ни одинъ Ацтекъ изъ всего это</w:t>
        <w:softHyphen/>
        <w:t>го веселаго общества пе остался въ живыхъ ! Это происшествіе</w:t>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 xml:space="preserve">было повтореніе страшиаго кровопролитія, совершившагося въ Чо- лулв, съ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только позорнымъ прибавленіемъ, что Испанцы, не удо</w:t>
        <w:softHyphen/>
        <w:t xml:space="preserve">вольствовавшись убіеніемъ своихъ жертвъ, стащили съ мертвыхъ </w:t>
      </w:r>
      <w:r>
        <w:rPr>
          <w:smallCaps/>
          <w:color w:val="000000"/>
          <w:spacing w:val="0"/>
          <w:w w:val="100"/>
          <w:position w:val="0"/>
          <w:shd w:val="clear" w:color="auto" w:fill="auto"/>
          <w:lang w:val="ru-RU" w:eastAsia="ru-RU" w:bidi="ru-RU"/>
        </w:rPr>
        <w:t xml:space="preserve">тѣлъ </w:t>
      </w:r>
      <w:r>
        <w:rPr>
          <w:color w:val="000000"/>
          <w:spacing w:val="0"/>
          <w:w w:val="100"/>
          <w:position w:val="0"/>
          <w:shd w:val="clear" w:color="auto" w:fill="auto"/>
          <w:lang w:val="ru-RU" w:eastAsia="ru-RU" w:bidi="ru-RU"/>
        </w:rPr>
        <w:t xml:space="preserve">драгоцѣнныя украшенія ! Въ этотъ печальный день, налъ </w:t>
      </w:r>
      <w:r>
        <w:rPr>
          <w:smallCaps/>
          <w:color w:val="000000"/>
          <w:spacing w:val="0"/>
          <w:w w:val="100"/>
          <w:position w:val="0"/>
          <w:shd w:val="clear" w:color="auto" w:fill="auto"/>
          <w:lang w:val="ru-RU" w:eastAsia="ru-RU" w:bidi="ru-RU"/>
        </w:rPr>
        <w:t xml:space="preserve">цвѣтъ </w:t>
      </w:r>
      <w:r>
        <w:rPr>
          <w:color w:val="000000"/>
          <w:spacing w:val="0"/>
          <w:w w:val="100"/>
          <w:position w:val="0"/>
          <w:shd w:val="clear" w:color="auto" w:fill="auto"/>
          <w:lang w:val="ru-RU" w:eastAsia="ru-RU" w:bidi="ru-RU"/>
        </w:rPr>
        <w:t xml:space="preserve">ацтекскаго дворянства.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знатнѣйшія семейства были повержены въ уныніе и горе. И долго-долго,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окончательнаго завоеванія страны, воспоминаніе о трагическихъ обстоятельствахъ этого случая сохраня</w:t>
        <w:softHyphen/>
        <w:t>лось въ памяти парода, воспѣвавшаго пхъ подъ заунывные звуки сво</w:t>
        <w:softHyphen/>
        <w:t>ихъ національныхъ пѣсней.</w:t>
      </w:r>
    </w:p>
    <w:p>
      <w:pPr>
        <w:pStyle w:val="Style69"/>
        <w:keepNext w:val="0"/>
        <w:keepLines w:val="0"/>
        <w:widowControl w:val="0"/>
        <w:shd w:val="clear" w:color="auto" w:fill="auto"/>
        <w:bidi w:val="0"/>
        <w:spacing w:before="0" w:after="0" w:line="276" w:lineRule="auto"/>
        <w:ind w:left="0" w:right="0" w:firstLine="280"/>
        <w:jc w:val="both"/>
      </w:pPr>
      <w:r>
        <w:rPr>
          <w:color w:val="000000"/>
          <w:spacing w:val="0"/>
          <w:w w:val="100"/>
          <w:position w:val="0"/>
          <w:shd w:val="clear" w:color="auto" w:fill="auto"/>
          <w:lang w:val="ru-RU" w:eastAsia="ru-RU" w:bidi="ru-RU"/>
        </w:rPr>
        <w:t xml:space="preserve">Этотъ злодѣйскій поступокъ объясняютъ различнымъ образомъ; но немногіе историки соглашаются принять объясненія самого Альварадо, получившаго, будто-бы, чрезъ своихъ лазутчиковъ, — между которыми были и Мехиканцы, — </w:t>
      </w:r>
      <w:r>
        <w:rPr>
          <w:smallCaps/>
          <w:color w:val="000000"/>
          <w:spacing w:val="0"/>
          <w:w w:val="100"/>
          <w:position w:val="0"/>
          <w:shd w:val="clear" w:color="auto" w:fill="auto"/>
          <w:lang w:val="ru-RU" w:eastAsia="ru-RU" w:bidi="ru-RU"/>
        </w:rPr>
        <w:t>вѣсти о</w:t>
      </w:r>
      <w:r>
        <w:rPr>
          <w:color w:val="000000"/>
          <w:spacing w:val="0"/>
          <w:w w:val="100"/>
          <w:position w:val="0"/>
          <w:shd w:val="clear" w:color="auto" w:fill="auto"/>
          <w:lang w:val="ru-RU" w:eastAsia="ru-RU" w:bidi="ru-RU"/>
        </w:rPr>
        <w:t xml:space="preserve"> возстаніи, замышляемомъ Индійцами. Предположено было привести это намѣреніе въ исполненіе въ самый день праздника, когда кацики соберутся </w:t>
      </w:r>
      <w:r>
        <w:rPr>
          <w:smallCaps/>
          <w:color w:val="000000"/>
          <w:spacing w:val="0"/>
          <w:w w:val="100"/>
          <w:position w:val="0"/>
          <w:shd w:val="clear" w:color="auto" w:fill="auto"/>
          <w:lang w:val="ru-RU" w:eastAsia="ru-RU" w:bidi="ru-RU"/>
        </w:rPr>
        <w:t>вмѣстѣ и</w:t>
      </w:r>
      <w:r>
        <w:rPr>
          <w:color w:val="000000"/>
          <w:spacing w:val="0"/>
          <w:w w:val="100"/>
          <w:position w:val="0"/>
          <w:shd w:val="clear" w:color="auto" w:fill="auto"/>
          <w:lang w:val="ru-RU" w:eastAsia="ru-RU" w:bidi="ru-RU"/>
        </w:rPr>
        <w:t xml:space="preserve"> могутъ легко склонить народъ на свою сторону. Узнавъ объ этомъ, Альварадо запретилъ имъ носить оружіе при торжествѣ. Притворно согласившись на его требова</w:t>
        <w:softHyphen/>
        <w:t xml:space="preserve">ніе, онп спрятали свое оружіе по </w:t>
      </w:r>
      <w:r>
        <w:rPr>
          <w:smallCaps/>
          <w:color w:val="000000"/>
          <w:spacing w:val="0"/>
          <w:w w:val="100"/>
          <w:position w:val="0"/>
          <w:shd w:val="clear" w:color="auto" w:fill="auto"/>
          <w:lang w:val="ru-RU" w:eastAsia="ru-RU" w:bidi="ru-RU"/>
        </w:rPr>
        <w:t>сосѣдпимъ</w:t>
      </w:r>
      <w:r>
        <w:rPr>
          <w:color w:val="000000"/>
          <w:spacing w:val="0"/>
          <w:w w:val="100"/>
          <w:position w:val="0"/>
          <w:shd w:val="clear" w:color="auto" w:fill="auto"/>
          <w:lang w:val="ru-RU" w:eastAsia="ru-RU" w:bidi="ru-RU"/>
        </w:rPr>
        <w:t xml:space="preserve"> арсеналамъ, откуда могли удобно взять его обратно. Своимъ нападеніемъ па нихъ, онъ пред</w:t>
        <w:softHyphen/>
        <w:t xml:space="preserve">упредилъ ударъ, который они готовились нанести Испанцамъ, и былъ твердо убѣжденъ въ томъ, что Ацтеки впредь не </w:t>
      </w:r>
      <w:r>
        <w:rPr>
          <w:smallCaps/>
          <w:color w:val="000000"/>
          <w:spacing w:val="0"/>
          <w:w w:val="100"/>
          <w:position w:val="0"/>
          <w:shd w:val="clear" w:color="auto" w:fill="auto"/>
          <w:lang w:val="ru-RU" w:eastAsia="ru-RU" w:bidi="ru-RU"/>
        </w:rPr>
        <w:t>осмѣлятся</w:t>
      </w:r>
      <w:r>
        <w:rPr>
          <w:color w:val="000000"/>
          <w:spacing w:val="0"/>
          <w:w w:val="100"/>
          <w:position w:val="0"/>
          <w:shd w:val="clear" w:color="auto" w:fill="auto"/>
          <w:lang w:val="ru-RU" w:eastAsia="ru-RU" w:bidi="ru-RU"/>
        </w:rPr>
        <w:t xml:space="preserve"> покуситься на подобное предпріятіе.</w:t>
      </w:r>
    </w:p>
    <w:p>
      <w:pPr>
        <w:pStyle w:val="Style69"/>
        <w:keepNext w:val="0"/>
        <w:keepLines w:val="0"/>
        <w:widowControl w:val="0"/>
        <w:shd w:val="clear" w:color="auto" w:fill="auto"/>
        <w:bidi w:val="0"/>
        <w:spacing w:before="0" w:after="0" w:line="276" w:lineRule="auto"/>
        <w:ind w:left="0" w:right="0" w:firstLine="0"/>
        <w:jc w:val="right"/>
        <w:sectPr>
          <w:headerReference w:type="even" r:id="rId203"/>
          <w:headerReference w:type="default" r:id="rId204"/>
          <w:headerReference w:type="first" r:id="rId205"/>
          <w:pgSz w:w="7318" w:h="9390"/>
          <w:pgMar w:top="1025" w:left="1235" w:right="1225" w:bottom="607" w:header="0" w:footer="3" w:gutter="0"/>
          <w:pgNumType w:start="192"/>
          <w:cols w:space="720"/>
          <w:noEndnote/>
          <w:rtlGutter w:val="0"/>
          <w:docGrid w:linePitch="360"/>
        </w:sectPr>
      </w:pPr>
      <w:r>
        <w:rPr>
          <w:color w:val="000000"/>
          <w:spacing w:val="0"/>
          <w:w w:val="100"/>
          <w:position w:val="0"/>
          <w:shd w:val="clear" w:color="auto" w:fill="auto"/>
          <w:lang w:val="ru-RU" w:eastAsia="ru-RU" w:bidi="ru-RU"/>
        </w:rPr>
        <w:t>Таково объясненіе Альварадо. Но если оно споаведливо, то почему</w:t>
      </w:r>
    </w:p>
    <w:p>
      <w:pPr>
        <w:pStyle w:val="Style42"/>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 xml:space="preserve">же онъ не показалъ оружія, такимъ образомъ спрятаннаго? Почему же огіъ не позаботился оправдать свое поведеніе въ глазахъ Мекпканцевъ вообще обнародованіемъ </w:t>
      </w:r>
      <w:r>
        <w:rPr>
          <w:smallCaps/>
          <w:color w:val="000000"/>
          <w:spacing w:val="0"/>
          <w:w w:val="100"/>
          <w:position w:val="0"/>
          <w:shd w:val="clear" w:color="auto" w:fill="auto"/>
          <w:lang w:val="ru-RU" w:eastAsia="ru-RU" w:bidi="ru-RU"/>
        </w:rPr>
        <w:t>измѣны</w:t>
      </w:r>
      <w:r>
        <w:rPr>
          <w:color w:val="000000"/>
          <w:spacing w:val="0"/>
          <w:w w:val="100"/>
          <w:position w:val="0"/>
          <w:shd w:val="clear" w:color="auto" w:fill="auto"/>
          <w:lang w:val="ru-RU" w:eastAsia="ru-RU" w:bidi="ru-RU"/>
        </w:rPr>
        <w:t xml:space="preserve"> дворянъ, какъ сдѣлалъ въ Чолулѣ Кортесъ? Все объясненіе его походитъ на плохое оправданіе, придуман</w:t>
        <w:softHyphen/>
        <w:t xml:space="preserve">ное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совершенія Поступка, для прикрытія злодѣйства.</w:t>
      </w:r>
    </w:p>
    <w:p>
      <w:pPr>
        <w:pStyle w:val="Style42"/>
        <w:keepNext w:val="0"/>
        <w:keepLines w:val="0"/>
        <w:widowControl w:val="0"/>
        <w:shd w:val="clear" w:color="auto" w:fill="auto"/>
        <w:bidi w:val="0"/>
        <w:spacing w:before="0" w:after="0" w:line="276" w:lineRule="auto"/>
        <w:ind w:left="0" w:right="0" w:firstLine="240"/>
        <w:jc w:val="both"/>
      </w:pPr>
      <w:r>
        <w:rPr>
          <w:color w:val="000000"/>
          <w:spacing w:val="0"/>
          <w:w w:val="100"/>
          <w:position w:val="0"/>
          <w:shd w:val="clear" w:color="auto" w:fill="auto"/>
          <w:lang w:val="ru-RU" w:eastAsia="ru-RU" w:bidi="ru-RU"/>
        </w:rPr>
        <w:t>Нѣкоторые современники приписываютъ убійство совершенно дру</w:t>
        <w:softHyphen/>
        <w:t xml:space="preserve">гой причинѣ, а именно корыстолюбію завоевателей, которое, говорятъ, доказывается </w:t>
      </w:r>
      <w:r>
        <w:rPr>
          <w:smallCaps/>
          <w:color w:val="000000"/>
          <w:spacing w:val="0"/>
          <w:w w:val="100"/>
          <w:position w:val="0"/>
          <w:shd w:val="clear" w:color="auto" w:fill="auto"/>
          <w:lang w:val="ru-RU" w:eastAsia="ru-RU" w:bidi="ru-RU"/>
        </w:rPr>
        <w:t>тѣмъ, что они</w:t>
      </w:r>
      <w:r>
        <w:rPr>
          <w:color w:val="000000"/>
          <w:spacing w:val="0"/>
          <w:w w:val="100"/>
          <w:position w:val="0"/>
          <w:shd w:val="clear" w:color="auto" w:fill="auto"/>
          <w:lang w:val="ru-RU" w:eastAsia="ru-RU" w:bidi="ru-RU"/>
        </w:rPr>
        <w:t xml:space="preserve"> ограбили трупы своихъ жертвъ. Берналь Діасъ, который, если и не былъ свидѣтелемъ всего происшествія, то былъ по-крайней-мѣрв въ короткихъ сношеніяхъ съ очевидцами, защи</w:t>
        <w:softHyphen/>
        <w:t xml:space="preserve">щаетъ ихъ противъ такого позорнаго обвиненія. По его </w:t>
      </w:r>
      <w:r>
        <w:rPr>
          <w:smallCaps/>
          <w:color w:val="000000"/>
          <w:spacing w:val="0"/>
          <w:w w:val="100"/>
          <w:position w:val="0"/>
          <w:shd w:val="clear" w:color="auto" w:fill="auto"/>
          <w:lang w:val="ru-RU" w:eastAsia="ru-RU" w:bidi="ru-RU"/>
        </w:rPr>
        <w:t>мнѣнію,</w:t>
      </w:r>
      <w:r>
        <w:rPr>
          <w:color w:val="000000"/>
          <w:spacing w:val="0"/>
          <w:w w:val="100"/>
          <w:position w:val="0"/>
          <w:shd w:val="clear" w:color="auto" w:fill="auto"/>
          <w:lang w:val="ru-RU" w:eastAsia="ru-RU" w:bidi="ru-RU"/>
        </w:rPr>
        <w:t xml:space="preserve"> Алва- радо нанесъ Ацтекамъ этотъ ударъ съ тою </w:t>
      </w:r>
      <w:r>
        <w:rPr>
          <w:smallCaps/>
          <w:color w:val="000000"/>
          <w:spacing w:val="0"/>
          <w:w w:val="100"/>
          <w:position w:val="0"/>
          <w:shd w:val="clear" w:color="auto" w:fill="auto"/>
          <w:lang w:val="ru-RU" w:eastAsia="ru-RU" w:bidi="ru-RU"/>
        </w:rPr>
        <w:t>цѣлію,</w:t>
      </w:r>
      <w:r>
        <w:rPr>
          <w:color w:val="000000"/>
          <w:spacing w:val="0"/>
          <w:w w:val="100"/>
          <w:position w:val="0"/>
          <w:shd w:val="clear" w:color="auto" w:fill="auto"/>
          <w:lang w:val="ru-RU" w:eastAsia="ru-RU" w:bidi="ru-RU"/>
        </w:rPr>
        <w:t xml:space="preserve"> чтобы устрашить ихъ отъ всякаго мятежнаго движенія. Но старый лѣтописецъ не говоритъ намъ, </w:t>
      </w:r>
      <w:r>
        <w:rPr>
          <w:smallCaps/>
          <w:color w:val="000000"/>
          <w:spacing w:val="0"/>
          <w:w w:val="100"/>
          <w:position w:val="0"/>
          <w:shd w:val="clear" w:color="auto" w:fill="auto"/>
          <w:lang w:val="ru-RU" w:eastAsia="ru-RU" w:bidi="ru-RU"/>
        </w:rPr>
        <w:t>имѣлъ</w:t>
      </w:r>
      <w:r>
        <w:rPr>
          <w:color w:val="000000"/>
          <w:spacing w:val="0"/>
          <w:w w:val="100"/>
          <w:position w:val="0"/>
          <w:shd w:val="clear" w:color="auto" w:fill="auto"/>
          <w:lang w:val="ru-RU" w:eastAsia="ru-RU" w:bidi="ru-RU"/>
        </w:rPr>
        <w:t xml:space="preserve"> ли Альварадо какую-либо причину ожидать возстанія съ ихъ стороны предъ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какъ онъ рѣшился на свой жестокій по</w:t>
        <w:softHyphen/>
        <w:t>ступокъ.</w:t>
      </w:r>
    </w:p>
    <w:p>
      <w:pPr>
        <w:pStyle w:val="Style42"/>
        <w:keepNext w:val="0"/>
        <w:keepLines w:val="0"/>
        <w:widowControl w:val="0"/>
        <w:shd w:val="clear" w:color="auto" w:fill="auto"/>
        <w:bidi w:val="0"/>
        <w:spacing w:before="0" w:after="0" w:line="276" w:lineRule="auto"/>
        <w:ind w:left="0" w:right="0" w:firstLine="240"/>
        <w:jc w:val="both"/>
      </w:pPr>
      <w:r>
        <w:rPr>
          <w:color w:val="000000"/>
          <w:spacing w:val="0"/>
          <w:w w:val="100"/>
          <w:position w:val="0"/>
          <w:shd w:val="clear" w:color="auto" w:fill="auto"/>
          <w:lang w:val="ru-RU" w:eastAsia="ru-RU" w:bidi="ru-RU"/>
        </w:rPr>
        <w:t xml:space="preserve">Сообразивъ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обстоятельства, кажется едва вѣроятнымъ, чтобы Испанцы было побуждены къ совершенію такого гнуснаго дѣла, сопряженнаго съ такою опасностію для нихъ же самихъ, однимъ же</w:t>
        <w:softHyphen/>
        <w:t xml:space="preserve">ланіемъ завладѣть украшеніями, носимыми жителями на своихъ особахъ. Мысль о грабежѣ прпшла, вѣроятно, на умъ воинамъ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при </w:t>
      </w:r>
      <w:r>
        <w:rPr>
          <w:smallCaps/>
          <w:color w:val="000000"/>
          <w:spacing w:val="0"/>
          <w:w w:val="100"/>
          <w:position w:val="0"/>
          <w:shd w:val="clear" w:color="auto" w:fill="auto"/>
          <w:lang w:val="ru-RU" w:eastAsia="ru-RU" w:bidi="ru-RU"/>
        </w:rPr>
        <w:t xml:space="preserve">видѣ </w:t>
      </w:r>
      <w:r>
        <w:rPr>
          <w:color w:val="000000"/>
          <w:spacing w:val="0"/>
          <w:w w:val="100"/>
          <w:position w:val="0"/>
          <w:shd w:val="clear" w:color="auto" w:fill="auto"/>
          <w:lang w:val="ru-RU" w:eastAsia="ru-RU" w:bidi="ru-RU"/>
        </w:rPr>
        <w:t>добычи, лежавшей предъ ихъ глазами. Вѣроятно также и то, что до Альварадо дошли слухи о предполагаемомъ возстаніи дворянъ — слухи, распущенные, можетъ-быть, Тласкаланцами, ихъ злѣйшими врагами, и потому собственно недостойные вниманія. Онъ думалъ разстроить ихъ замыселъ, слѣдуя примѣру, поданному его начальникамъ въ Чолулѣ. Но онъ сдѣлалъ оплошность въ томъ, что не во всемъ подражалъ этому примѣру, и не принялъ предосторожности на будущее время противъ воз</w:t>
        <w:softHyphen/>
        <w:t>станія черни. Можно прибавить еще, что онъ жестоко ошибся въ своихъ разсчетахъ, сравнивая отважнаго Ацтека съ женоподобнымъ Чолульцемъ.</w:t>
      </w:r>
    </w:p>
    <w:p>
      <w:pPr>
        <w:pStyle w:val="Style42"/>
        <w:keepNext w:val="0"/>
        <w:keepLines w:val="0"/>
        <w:widowControl w:val="0"/>
        <w:shd w:val="clear" w:color="auto" w:fill="auto"/>
        <w:bidi w:val="0"/>
        <w:spacing w:before="0" w:after="0" w:line="276" w:lineRule="auto"/>
        <w:ind w:left="0" w:right="0" w:firstLine="180"/>
        <w:jc w:val="both"/>
        <w:rPr>
          <w:sz w:val="13"/>
          <w:szCs w:val="13"/>
        </w:rPr>
        <w:sectPr>
          <w:headerReference w:type="even" r:id="rId206"/>
          <w:headerReference w:type="default" r:id="rId207"/>
          <w:pgSz w:w="7318" w:h="9390"/>
          <w:pgMar w:top="1025" w:left="1235" w:right="1225" w:bottom="607" w:header="0" w:footer="3" w:gutter="0"/>
          <w:pgNumType w:start="95"/>
          <w:cols w:space="720"/>
          <w:noEndnote/>
          <w:rtlGutter w:val="0"/>
          <w:docGrid w:linePitch="360"/>
        </w:sectPr>
      </w:pPr>
      <w:r>
        <w:rPr>
          <w:color w:val="000000"/>
          <w:spacing w:val="0"/>
          <w:w w:val="100"/>
          <w:position w:val="0"/>
          <w:sz w:val="12"/>
          <w:szCs w:val="12"/>
          <w:shd w:val="clear" w:color="auto" w:fill="auto"/>
          <w:lang w:val="ru-RU" w:eastAsia="ru-RU" w:bidi="ru-RU"/>
        </w:rPr>
        <w:t xml:space="preserve">Едва совершилось кровопролитіе, какъ </w:t>
      </w:r>
      <w:r>
        <w:rPr>
          <w:smallCaps/>
          <w:color w:val="000000"/>
          <w:spacing w:val="0"/>
          <w:w w:val="100"/>
          <w:position w:val="0"/>
          <w:sz w:val="12"/>
          <w:szCs w:val="12"/>
          <w:shd w:val="clear" w:color="auto" w:fill="auto"/>
          <w:lang w:val="ru-RU" w:eastAsia="ru-RU" w:bidi="ru-RU"/>
        </w:rPr>
        <w:t>вѣсти о</w:t>
      </w:r>
      <w:r>
        <w:rPr>
          <w:color w:val="000000"/>
          <w:spacing w:val="0"/>
          <w:w w:val="100"/>
          <w:position w:val="0"/>
          <w:sz w:val="12"/>
          <w:szCs w:val="12"/>
          <w:shd w:val="clear" w:color="auto" w:fill="auto"/>
          <w:lang w:val="ru-RU" w:eastAsia="ru-RU" w:bidi="ru-RU"/>
        </w:rPr>
        <w:t xml:space="preserve"> немъ распространи</w:t>
        <w:softHyphen/>
        <w:t xml:space="preserve">лись съ быстротою молніи по всей </w:t>
      </w:r>
      <w:r>
        <w:rPr>
          <w:smallCaps/>
          <w:color w:val="000000"/>
          <w:spacing w:val="0"/>
          <w:w w:val="100"/>
          <w:position w:val="0"/>
          <w:sz w:val="12"/>
          <w:szCs w:val="12"/>
          <w:shd w:val="clear" w:color="auto" w:fill="auto"/>
          <w:lang w:val="ru-RU" w:eastAsia="ru-RU" w:bidi="ru-RU"/>
        </w:rPr>
        <w:t>столицѣ.</w:t>
      </w:r>
      <w:r>
        <w:rPr>
          <w:color w:val="000000"/>
          <w:spacing w:val="0"/>
          <w:w w:val="100"/>
          <w:position w:val="0"/>
          <w:sz w:val="12"/>
          <w:szCs w:val="12"/>
          <w:shd w:val="clear" w:color="auto" w:fill="auto"/>
          <w:lang w:val="ru-RU" w:eastAsia="ru-RU" w:bidi="ru-RU"/>
        </w:rPr>
        <w:t xml:space="preserve"> Люди едва вѣрили своимъ ушамъ. Все, что они до этихъ поръ сносили: оскверненіе храмовъ, плѣненіе монарха, оскорбленія, нанесенныя его особѣ, — все казалось </w:t>
      </w:r>
      <w:r>
        <w:rPr>
          <w:smallCaps/>
          <w:color w:val="000000"/>
          <w:spacing w:val="0"/>
          <w:w w:val="100"/>
          <w:position w:val="0"/>
          <w:sz w:val="12"/>
          <w:szCs w:val="12"/>
          <w:shd w:val="clear" w:color="auto" w:fill="auto"/>
          <w:lang w:val="ru-RU" w:eastAsia="ru-RU" w:bidi="ru-RU"/>
        </w:rPr>
        <w:t>ничѣмъ</w:t>
      </w:r>
      <w:r>
        <w:rPr>
          <w:color w:val="000000"/>
          <w:spacing w:val="0"/>
          <w:w w:val="100"/>
          <w:position w:val="0"/>
          <w:sz w:val="12"/>
          <w:szCs w:val="12"/>
          <w:shd w:val="clear" w:color="auto" w:fill="auto"/>
          <w:lang w:val="ru-RU" w:eastAsia="ru-RU" w:bidi="ru-RU"/>
        </w:rPr>
        <w:t xml:space="preserve"> въ сравненіи съ этимъ </w:t>
      </w:r>
      <w:r>
        <w:rPr>
          <w:smallCaps/>
          <w:color w:val="000000"/>
          <w:spacing w:val="0"/>
          <w:w w:val="100"/>
          <w:position w:val="0"/>
          <w:sz w:val="12"/>
          <w:szCs w:val="12"/>
          <w:shd w:val="clear" w:color="auto" w:fill="auto"/>
          <w:lang w:val="ru-RU" w:eastAsia="ru-RU" w:bidi="ru-RU"/>
        </w:rPr>
        <w:t>послѣднимъ</w:t>
      </w:r>
      <w:r>
        <w:rPr>
          <w:color w:val="000000"/>
          <w:spacing w:val="0"/>
          <w:w w:val="100"/>
          <w:position w:val="0"/>
          <w:sz w:val="12"/>
          <w:szCs w:val="12"/>
          <w:shd w:val="clear" w:color="auto" w:fill="auto"/>
          <w:lang w:val="ru-RU" w:eastAsia="ru-RU" w:bidi="ru-RU"/>
        </w:rPr>
        <w:t xml:space="preserve"> поступкомъ Испанцевъ. </w:t>
      </w:r>
      <w:r>
        <w:rPr>
          <w:smallCaps/>
          <w:color w:val="000000"/>
          <w:spacing w:val="0"/>
          <w:w w:val="100"/>
          <w:position w:val="0"/>
          <w:sz w:val="12"/>
          <w:szCs w:val="12"/>
          <w:shd w:val="clear" w:color="auto" w:fill="auto"/>
          <w:lang w:val="ru-RU" w:eastAsia="ru-RU" w:bidi="ru-RU"/>
        </w:rPr>
        <w:t xml:space="preserve">Всѣ </w:t>
      </w:r>
      <w:r>
        <w:rPr>
          <w:color w:val="000000"/>
          <w:spacing w:val="0"/>
          <w:w w:val="100"/>
          <w:position w:val="0"/>
          <w:sz w:val="12"/>
          <w:szCs w:val="12"/>
          <w:shd w:val="clear" w:color="auto" w:fill="auto"/>
          <w:lang w:val="ru-RU" w:eastAsia="ru-RU" w:bidi="ru-RU"/>
        </w:rPr>
        <w:t>давно-подавляемыя чувства вражды и ненависти сосредоточились те</w:t>
        <w:softHyphen/>
        <w:t xml:space="preserve">перь въ неистовую жажду мести; </w:t>
      </w:r>
      <w:r>
        <w:rPr>
          <w:smallCaps/>
          <w:color w:val="000000"/>
          <w:spacing w:val="0"/>
          <w:w w:val="100"/>
          <w:position w:val="0"/>
          <w:sz w:val="12"/>
          <w:szCs w:val="12"/>
          <w:shd w:val="clear" w:color="auto" w:fill="auto"/>
          <w:lang w:val="ru-RU" w:eastAsia="ru-RU" w:bidi="ru-RU"/>
        </w:rPr>
        <w:t>всѣ</w:t>
      </w:r>
      <w:r>
        <w:rPr>
          <w:color w:val="000000"/>
          <w:spacing w:val="0"/>
          <w:w w:val="100"/>
          <w:position w:val="0"/>
          <w:sz w:val="12"/>
          <w:szCs w:val="12"/>
          <w:shd w:val="clear" w:color="auto" w:fill="auto"/>
          <w:lang w:val="ru-RU" w:eastAsia="ru-RU" w:bidi="ru-RU"/>
        </w:rPr>
        <w:t xml:space="preserve"> прежнія суевѣрныя опасенія ихъ —въ чувство неутолимой ненависти. Не нужно было никакаго </w:t>
      </w:r>
      <w:r>
        <w:rPr>
          <w:smallCaps/>
          <w:color w:val="000000"/>
          <w:spacing w:val="0"/>
          <w:w w:val="100"/>
          <w:position w:val="0"/>
          <w:sz w:val="12"/>
          <w:szCs w:val="12"/>
          <w:shd w:val="clear" w:color="auto" w:fill="auto"/>
          <w:lang w:val="ru-RU" w:eastAsia="ru-RU" w:bidi="ru-RU"/>
        </w:rPr>
        <w:t xml:space="preserve">содѣйствія </w:t>
      </w:r>
      <w:r>
        <w:rPr>
          <w:color w:val="000000"/>
          <w:spacing w:val="0"/>
          <w:w w:val="100"/>
          <w:position w:val="0"/>
          <w:sz w:val="12"/>
          <w:szCs w:val="12"/>
          <w:shd w:val="clear" w:color="auto" w:fill="auto"/>
          <w:lang w:val="ru-RU" w:eastAsia="ru-RU" w:bidi="ru-RU"/>
        </w:rPr>
        <w:t xml:space="preserve">со стороны жрецовъ,—хотя они не оставались праздными, для возведе- депія страстей народа до степени неистовой свирѣпости. Вся столица вооружилась до </w:t>
      </w:r>
      <w:r>
        <w:rPr>
          <w:smallCaps/>
          <w:color w:val="000000"/>
          <w:spacing w:val="0"/>
          <w:w w:val="100"/>
          <w:position w:val="0"/>
          <w:sz w:val="12"/>
          <w:szCs w:val="12"/>
          <w:shd w:val="clear" w:color="auto" w:fill="auto"/>
          <w:lang w:val="ru-RU" w:eastAsia="ru-RU" w:bidi="ru-RU"/>
        </w:rPr>
        <w:t>послѣдняго</w:t>
      </w:r>
      <w:r>
        <w:rPr>
          <w:color w:val="000000"/>
          <w:spacing w:val="0"/>
          <w:w w:val="100"/>
          <w:position w:val="0"/>
          <w:sz w:val="12"/>
          <w:szCs w:val="12"/>
          <w:shd w:val="clear" w:color="auto" w:fill="auto"/>
          <w:lang w:val="ru-RU" w:eastAsia="ru-RU" w:bidi="ru-RU"/>
        </w:rPr>
        <w:t xml:space="preserve"> человѣка, и на разсвѣтѣ слѣдующаго дня, когда Испанцы еще едва успѣли укрѣпиться за стѣнами крѣпости, на нихъ напали съ отчаянною яростію. Нѣкоторые изъ нападавшихъ по</w:t>
        <w:softHyphen/>
        <w:t xml:space="preserve">пытались пролѣзть чрезъ </w:t>
      </w:r>
      <w:r>
        <w:rPr>
          <w:smallCaps/>
          <w:color w:val="000000"/>
          <w:spacing w:val="0"/>
          <w:w w:val="100"/>
          <w:position w:val="0"/>
          <w:sz w:val="12"/>
          <w:szCs w:val="12"/>
          <w:shd w:val="clear" w:color="auto" w:fill="auto"/>
          <w:lang w:val="ru-RU" w:eastAsia="ru-RU" w:bidi="ru-RU"/>
        </w:rPr>
        <w:t>стѣны;</w:t>
      </w:r>
      <w:r>
        <w:rPr>
          <w:color w:val="000000"/>
          <w:spacing w:val="0"/>
          <w:w w:val="100"/>
          <w:position w:val="0"/>
          <w:sz w:val="12"/>
          <w:szCs w:val="12"/>
          <w:shd w:val="clear" w:color="auto" w:fill="auto"/>
          <w:lang w:val="ru-RU" w:eastAsia="ru-RU" w:bidi="ru-RU"/>
        </w:rPr>
        <w:t xml:space="preserve"> другіе же успѣли мѣстами подкопать и зажечь укрѣпленія. Сомнительно, удалось ли бы имъ взять </w:t>
      </w:r>
      <w:r>
        <w:rPr>
          <w:smallCaps/>
          <w:color w:val="000000"/>
          <w:spacing w:val="0"/>
          <w:w w:val="100"/>
          <w:position w:val="0"/>
          <w:sz w:val="12"/>
          <w:szCs w:val="12"/>
          <w:shd w:val="clear" w:color="auto" w:fill="auto"/>
          <w:lang w:val="ru-RU" w:eastAsia="ru-RU" w:bidi="ru-RU"/>
        </w:rPr>
        <w:t>мѣсто</w:t>
      </w:r>
      <w:r>
        <w:rPr>
          <w:color w:val="000000"/>
          <w:spacing w:val="0"/>
          <w:w w:val="100"/>
          <w:position w:val="0"/>
          <w:sz w:val="12"/>
          <w:szCs w:val="12"/>
          <w:shd w:val="clear" w:color="auto" w:fill="auto"/>
          <w:lang w:val="ru-RU" w:eastAsia="ru-RU" w:bidi="ru-RU"/>
        </w:rPr>
        <w:t xml:space="preserve"> присту</w:t>
        <w:softHyphen/>
        <w:t xml:space="preserve">помъ, или </w:t>
      </w:r>
      <w:r>
        <w:rPr>
          <w:smallCaps/>
          <w:color w:val="000000"/>
          <w:spacing w:val="0"/>
          <w:w w:val="100"/>
          <w:position w:val="0"/>
          <w:sz w:val="12"/>
          <w:szCs w:val="12"/>
          <w:shd w:val="clear" w:color="auto" w:fill="auto"/>
          <w:lang w:val="ru-RU" w:eastAsia="ru-RU" w:bidi="ru-RU"/>
        </w:rPr>
        <w:t>нѣтъ.</w:t>
      </w:r>
      <w:r>
        <w:rPr>
          <w:color w:val="000000"/>
          <w:spacing w:val="0"/>
          <w:w w:val="100"/>
          <w:position w:val="0"/>
          <w:sz w:val="12"/>
          <w:szCs w:val="12"/>
          <w:shd w:val="clear" w:color="auto" w:fill="auto"/>
          <w:lang w:val="ru-RU" w:eastAsia="ru-RU" w:bidi="ru-RU"/>
        </w:rPr>
        <w:t xml:space="preserve"> Но но просьбѣ гарнизона, Монте зума вступился, </w:t>
      </w:r>
      <w:r>
        <w:rPr>
          <w:color w:val="000000"/>
          <w:spacing w:val="0"/>
          <w:w w:val="100"/>
          <w:position w:val="0"/>
          <w:sz w:val="13"/>
          <w:szCs w:val="13"/>
          <w:shd w:val="clear" w:color="auto" w:fill="auto"/>
          <w:lang w:val="ru-RU" w:eastAsia="ru-RU" w:bidi="ru-RU"/>
        </w:rPr>
        <w:t>и</w:t>
      </w:r>
    </w:p>
    <w:p>
      <w:pPr>
        <w:pStyle w:val="Style42"/>
        <w:keepNext w:val="0"/>
        <w:keepLines w:val="0"/>
        <w:widowControl w:val="0"/>
        <w:shd w:val="clear" w:color="auto" w:fill="auto"/>
        <w:bidi w:val="0"/>
        <w:spacing w:before="0" w:after="0" w:line="271" w:lineRule="auto"/>
        <w:ind w:left="0" w:right="0" w:firstLine="0"/>
        <w:jc w:val="both"/>
      </w:pPr>
      <w:r>
        <w:rPr>
          <w:color w:val="000000"/>
          <w:spacing w:val="0"/>
          <w:w w:val="100"/>
          <w:position w:val="0"/>
          <w:shd w:val="clear" w:color="auto" w:fill="auto"/>
          <w:lang w:val="ru-RU" w:eastAsia="ru-RU" w:bidi="ru-RU"/>
        </w:rPr>
        <w:t xml:space="preserve">взошелъ на </w:t>
      </w:r>
      <w:r>
        <w:rPr>
          <w:smallCaps/>
          <w:color w:val="000000"/>
          <w:spacing w:val="0"/>
          <w:w w:val="100"/>
          <w:position w:val="0"/>
          <w:shd w:val="clear" w:color="auto" w:fill="auto"/>
          <w:lang w:val="ru-RU" w:eastAsia="ru-RU" w:bidi="ru-RU"/>
        </w:rPr>
        <w:t>стѣны,</w:t>
      </w:r>
      <w:r>
        <w:rPr>
          <w:color w:val="000000"/>
          <w:spacing w:val="0"/>
          <w:w w:val="100"/>
          <w:position w:val="0"/>
          <w:shd w:val="clear" w:color="auto" w:fill="auto"/>
          <w:lang w:val="ru-RU" w:eastAsia="ru-RU" w:bidi="ru-RU"/>
        </w:rPr>
        <w:t xml:space="preserve"> обратился къ народу съ рѣчью, въ которой, для укро</w:t>
        <w:softHyphen/>
        <w:t xml:space="preserve">щенія его ярости, представлялъ ему иа водъ опасность, угрожавшую отъ того его собственной особѣ. Изъ уваженія къ </w:t>
      </w:r>
      <w:r>
        <w:rPr>
          <w:smallCaps/>
          <w:color w:val="000000"/>
          <w:spacing w:val="0"/>
          <w:w w:val="100"/>
          <w:position w:val="0"/>
          <w:shd w:val="clear" w:color="auto" w:fill="auto"/>
          <w:lang w:val="ru-RU" w:eastAsia="ru-RU" w:bidi="ru-RU"/>
        </w:rPr>
        <w:t>волѣ</w:t>
      </w:r>
      <w:r>
        <w:rPr>
          <w:color w:val="000000"/>
          <w:spacing w:val="0"/>
          <w:w w:val="100"/>
          <w:position w:val="0"/>
          <w:shd w:val="clear" w:color="auto" w:fill="auto"/>
          <w:lang w:val="ru-RU" w:eastAsia="ru-RU" w:bidi="ru-RU"/>
        </w:rPr>
        <w:t xml:space="preserve"> монарха, Ацтеки прекратили свои усилія для взятія крѣпости штурмомъ, п, </w:t>
      </w:r>
      <w:r>
        <w:rPr>
          <w:smallCaps/>
          <w:color w:val="000000"/>
          <w:spacing w:val="0"/>
          <w:w w:val="100"/>
          <w:position w:val="0"/>
          <w:shd w:val="clear" w:color="auto" w:fill="auto"/>
          <w:lang w:val="ru-RU" w:eastAsia="ru-RU" w:bidi="ru-RU"/>
        </w:rPr>
        <w:t>измѣнивъ</w:t>
      </w:r>
      <w:r>
        <w:rPr>
          <w:color w:val="000000"/>
          <w:spacing w:val="0"/>
          <w:w w:val="100"/>
          <w:position w:val="0"/>
          <w:shd w:val="clear" w:color="auto" w:fill="auto"/>
          <w:lang w:val="ru-RU" w:eastAsia="ru-RU" w:bidi="ru-RU"/>
        </w:rPr>
        <w:t xml:space="preserve"> ходъ своихъ </w:t>
      </w:r>
      <w:r>
        <w:rPr>
          <w:smallCaps/>
          <w:color w:val="000000"/>
          <w:spacing w:val="0"/>
          <w:w w:val="100"/>
          <w:position w:val="0"/>
          <w:shd w:val="clear" w:color="auto" w:fill="auto"/>
          <w:lang w:val="ru-RU" w:eastAsia="ru-RU" w:bidi="ru-RU"/>
        </w:rPr>
        <w:t>дѣйствій</w:t>
      </w:r>
      <w:r>
        <w:rPr>
          <w:color w:val="000000"/>
          <w:spacing w:val="0"/>
          <w:w w:val="100"/>
          <w:position w:val="0"/>
          <w:shd w:val="clear" w:color="auto" w:fill="auto"/>
          <w:lang w:val="ru-RU" w:eastAsia="ru-RU" w:bidi="ru-RU"/>
        </w:rPr>
        <w:t xml:space="preserve"> въ правильную блокаду, обложили крѣпость укрѣпле</w:t>
        <w:softHyphen/>
        <w:t xml:space="preserve">ніями, чтобъ воспрепятствовать выходу Испанцевъ. Съ тою </w:t>
      </w:r>
      <w:r>
        <w:rPr>
          <w:smallCaps/>
          <w:color w:val="000000"/>
          <w:spacing w:val="0"/>
          <w:w w:val="100"/>
          <w:position w:val="0"/>
          <w:shd w:val="clear" w:color="auto" w:fill="auto"/>
          <w:lang w:val="ru-RU" w:eastAsia="ru-RU" w:bidi="ru-RU"/>
        </w:rPr>
        <w:t>цѣлію,</w:t>
      </w:r>
      <w:r>
        <w:rPr>
          <w:color w:val="000000"/>
          <w:spacing w:val="0"/>
          <w:w w:val="100"/>
          <w:position w:val="0"/>
          <w:shd w:val="clear" w:color="auto" w:fill="auto"/>
          <w:lang w:val="ru-RU" w:eastAsia="ru-RU" w:bidi="ru-RU"/>
        </w:rPr>
        <w:t xml:space="preserve"> что</w:t>
        <w:softHyphen/>
        <w:t>бы пресѣчь доставленіе жизненныхъ припасовъ къ непріятелю, они пре</w:t>
        <w:softHyphen/>
        <w:t xml:space="preserve">кратили </w:t>
      </w:r>
      <w:r>
        <w:rPr>
          <w:b w:val="0"/>
          <w:bCs w:val="0"/>
          <w:i/>
          <w:iCs/>
          <w:color w:val="000000"/>
          <w:spacing w:val="0"/>
          <w:w w:val="100"/>
          <w:position w:val="0"/>
          <w:sz w:val="15"/>
          <w:szCs w:val="15"/>
          <w:shd w:val="clear" w:color="auto" w:fill="auto"/>
          <w:lang w:val="ru-RU" w:eastAsia="ru-RU" w:bidi="ru-RU"/>
        </w:rPr>
        <w:t>тіангэцъ</w:t>
      </w:r>
      <w:r>
        <w:rPr>
          <w:color w:val="000000"/>
          <w:spacing w:val="0"/>
          <w:w w:val="100"/>
          <w:position w:val="0"/>
          <w:shd w:val="clear" w:color="auto" w:fill="auto"/>
          <w:lang w:val="ru-RU" w:eastAsia="ru-RU" w:bidi="ru-RU"/>
        </w:rPr>
        <w:t xml:space="preserve"> или рыпокъ, и, спокойно засѣвъ за свои укрѣпленія, стали ждать, съ чувствомъ мрачнаго отчаянія, того часа, когда жер</w:t>
        <w:softHyphen/>
        <w:t>твы ихъ, изнуренныя голодомъ, должны будутъ отдаться имъ въ руки.</w:t>
      </w:r>
    </w:p>
    <w:p>
      <w:pPr>
        <w:pStyle w:val="Style42"/>
        <w:keepNext w:val="0"/>
        <w:keepLines w:val="0"/>
        <w:widowControl w:val="0"/>
        <w:shd w:val="clear" w:color="auto" w:fill="auto"/>
        <w:bidi w:val="0"/>
        <w:spacing w:before="0" w:after="0" w:line="276" w:lineRule="auto"/>
        <w:ind w:left="0" w:right="0"/>
        <w:jc w:val="both"/>
      </w:pPr>
      <w:r>
        <w:rPr>
          <w:color w:val="000000"/>
          <w:spacing w:val="0"/>
          <w:w w:val="100"/>
          <w:position w:val="0"/>
          <w:shd w:val="clear" w:color="auto" w:fill="auto"/>
          <w:lang w:val="ru-RU" w:eastAsia="ru-RU" w:bidi="ru-RU"/>
        </w:rPr>
        <w:t>Осажденные, между-</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находились въ самомъ отчаянномъ поло</w:t>
        <w:softHyphen/>
        <w:t xml:space="preserve">женіи. Правда, они </w:t>
      </w:r>
      <w:r>
        <w:rPr>
          <w:smallCaps/>
          <w:color w:val="000000"/>
          <w:spacing w:val="0"/>
          <w:w w:val="100"/>
          <w:position w:val="0"/>
          <w:shd w:val="clear" w:color="auto" w:fill="auto"/>
          <w:lang w:val="ru-RU" w:eastAsia="ru-RU" w:bidi="ru-RU"/>
        </w:rPr>
        <w:t>имѣли</w:t>
      </w:r>
      <w:r>
        <w:rPr>
          <w:color w:val="000000"/>
          <w:spacing w:val="0"/>
          <w:w w:val="100"/>
          <w:position w:val="0"/>
          <w:shd w:val="clear" w:color="auto" w:fill="auto"/>
          <w:lang w:val="ru-RU" w:eastAsia="ru-RU" w:bidi="ru-RU"/>
        </w:rPr>
        <w:t xml:space="preserve"> еще достаточное количество провизіи; но они ужасно страдали отъ недостатка въ </w:t>
      </w:r>
      <w:r>
        <w:rPr>
          <w:smallCaps/>
          <w:color w:val="000000"/>
          <w:spacing w:val="0"/>
          <w:w w:val="100"/>
          <w:position w:val="0"/>
          <w:shd w:val="clear" w:color="auto" w:fill="auto"/>
          <w:lang w:val="ru-RU" w:eastAsia="ru-RU" w:bidi="ru-RU"/>
        </w:rPr>
        <w:t>свѣжсй водѣ. Въ</w:t>
      </w:r>
      <w:r>
        <w:rPr>
          <w:color w:val="000000"/>
          <w:spacing w:val="0"/>
          <w:w w:val="100"/>
          <w:position w:val="0"/>
          <w:shd w:val="clear" w:color="auto" w:fill="auto"/>
          <w:lang w:val="ru-RU" w:eastAsia="ru-RU" w:bidi="ru-RU"/>
        </w:rPr>
        <w:t xml:space="preserve"> этой крайности, они открыли, говорятъ, ключъ, съ прекрасною прѣсною водою, внутри самой ограды. Такіе ключи были </w:t>
      </w:r>
      <w:r>
        <w:rPr>
          <w:smallCaps/>
          <w:color w:val="000000"/>
          <w:spacing w:val="0"/>
          <w:w w:val="100"/>
          <w:position w:val="0"/>
          <w:shd w:val="clear" w:color="auto" w:fill="auto"/>
          <w:lang w:val="ru-RU" w:eastAsia="ru-RU" w:bidi="ru-RU"/>
        </w:rPr>
        <w:t>извѣстны и въ</w:t>
      </w:r>
      <w:r>
        <w:rPr>
          <w:color w:val="000000"/>
          <w:spacing w:val="0"/>
          <w:w w:val="100"/>
          <w:position w:val="0"/>
          <w:shd w:val="clear" w:color="auto" w:fill="auto"/>
          <w:lang w:val="ru-RU" w:eastAsia="ru-RU" w:bidi="ru-RU"/>
        </w:rPr>
        <w:t xml:space="preserve"> другихъ частяхъ го</w:t>
        <w:softHyphen/>
        <w:t>рода, но подобное открытіе показалось имъ при тогдашнихъ об</w:t>
        <w:softHyphen/>
        <w:t>стоятельствахъ чудомъ, совершеннымъ провпдѣніемъ для пхъ спасе</w:t>
        <w:softHyphen/>
        <w:t>нія. Они много пострадали отъ своихъ сшибокъ съ непріятелемъ. По</w:t>
        <w:softHyphen/>
        <w:t>гибло семь человѣкъ Испанцевъ, множество Тласкаланцевъ, и не было ни одного, который бы не получилъ нѣсколько ранъ. Въ этомъ поло</w:t>
        <w:softHyphen/>
        <w:t>женіи, далеко отъ своихъ единоземцевъ, безъ малѣйшей надежды на посторонюю помощь, казалось, имъ предстояло погибнуть отъ изнури</w:t>
        <w:softHyphen/>
        <w:t>тельнаго голода, пли же смертію еще ужйснѣйшею, — быть принесен</w:t>
        <w:softHyphen/>
        <w:t>ными въ жертву па алтаряхъ врага-язычника. Прибытіе товарищей избавило ихъ отъ этихъ мрачныхъ опасеній.</w:t>
      </w:r>
    </w:p>
    <w:p>
      <w:pPr>
        <w:pStyle w:val="Style42"/>
        <w:keepNext w:val="0"/>
        <w:keepLines w:val="0"/>
        <w:widowControl w:val="0"/>
        <w:shd w:val="clear" w:color="auto" w:fill="auto"/>
        <w:bidi w:val="0"/>
        <w:spacing w:before="0" w:after="0" w:line="276" w:lineRule="auto"/>
        <w:ind w:left="0" w:right="0"/>
        <w:jc w:val="both"/>
      </w:pPr>
      <w:r>
        <w:rPr>
          <w:color w:val="000000"/>
          <w:spacing w:val="0"/>
          <w:w w:val="100"/>
          <w:position w:val="0"/>
          <w:shd w:val="clear" w:color="auto" w:fill="auto"/>
          <w:lang w:val="ru-RU" w:eastAsia="ru-RU" w:bidi="ru-RU"/>
        </w:rPr>
        <w:t xml:space="preserve">Кортесъ хладнокровно выслушалъ объясненія Альварадо, хотя, надо думать, задолго до окончанія его, онъ </w:t>
      </w:r>
      <w:r>
        <w:rPr>
          <w:smallCaps/>
          <w:color w:val="000000"/>
          <w:spacing w:val="0"/>
          <w:w w:val="100"/>
          <w:position w:val="0"/>
          <w:shd w:val="clear" w:color="auto" w:fill="auto"/>
          <w:lang w:val="ru-RU" w:eastAsia="ru-RU" w:bidi="ru-RU"/>
        </w:rPr>
        <w:t>вполнѣ</w:t>
      </w:r>
      <w:r>
        <w:rPr>
          <w:color w:val="000000"/>
          <w:spacing w:val="0"/>
          <w:w w:val="100"/>
          <w:position w:val="0"/>
          <w:shd w:val="clear" w:color="auto" w:fill="auto"/>
          <w:lang w:val="ru-RU" w:eastAsia="ru-RU" w:bidi="ru-RU"/>
        </w:rPr>
        <w:t xml:space="preserve"> постигъ, какъ безразсуд</w:t>
        <w:softHyphen/>
        <w:t>но онъ поступилъ, избравъ такого человѣка па этотъ важный постъ. Но Кортесу въ этомъ случаѣ было трудно не ошибиться. Альварадо былъ знатнаго пропехожденія, храбръ, отважный офицеръ, и къ то</w:t>
        <w:softHyphen/>
        <w:t>му же его личный, преданный пріятель. Одаренный отличными спо</w:t>
        <w:softHyphen/>
        <w:t>собностями, онъ былъ дѣятеленъ и твердъ въ исполненіи своихъ пред</w:t>
        <w:softHyphen/>
        <w:t xml:space="preserve">пріятій, между-тѣмъ, какъ Мехпкапцы, называвшіе его </w:t>
      </w:r>
      <w:r>
        <w:rPr>
          <w:b w:val="0"/>
          <w:bCs w:val="0"/>
          <w:i/>
          <w:iCs/>
          <w:color w:val="000000"/>
          <w:spacing w:val="0"/>
          <w:w w:val="100"/>
          <w:position w:val="0"/>
          <w:sz w:val="15"/>
          <w:szCs w:val="15"/>
          <w:shd w:val="clear" w:color="auto" w:fill="auto"/>
          <w:lang w:val="ru-RU" w:eastAsia="ru-RU" w:bidi="ru-RU"/>
        </w:rPr>
        <w:t>токапько,</w:t>
      </w:r>
      <w:r>
        <w:rPr>
          <w:color w:val="000000"/>
          <w:spacing w:val="0"/>
          <w:w w:val="100"/>
          <w:position w:val="0"/>
          <w:shd w:val="clear" w:color="auto" w:fill="auto"/>
          <w:lang w:val="ru-RU" w:eastAsia="ru-RU" w:bidi="ru-RU"/>
        </w:rPr>
        <w:t xml:space="preserve"> люби</w:t>
        <w:softHyphen/>
        <w:t xml:space="preserve">ли его за откровенный, веселый нравъ. Подъ прекрасною наружностію будущаго завоевателя Гуатемалы скрывалось сердце корыстолюбивое </w:t>
      </w:r>
      <w:r>
        <w:rPr>
          <w:color w:val="000000"/>
          <w:spacing w:val="0"/>
          <w:w w:val="100"/>
          <w:position w:val="0"/>
          <w:sz w:val="13"/>
          <w:szCs w:val="13"/>
          <w:shd w:val="clear" w:color="auto" w:fill="auto"/>
          <w:lang w:val="ru-RU" w:eastAsia="ru-RU" w:bidi="ru-RU"/>
        </w:rPr>
        <w:t xml:space="preserve">в </w:t>
      </w:r>
      <w:r>
        <w:rPr>
          <w:color w:val="000000"/>
          <w:spacing w:val="0"/>
          <w:w w:val="100"/>
          <w:position w:val="0"/>
          <w:shd w:val="clear" w:color="auto" w:fill="auto"/>
          <w:lang w:val="ru-RU" w:eastAsia="ru-RU" w:bidi="ru-RU"/>
        </w:rPr>
        <w:t xml:space="preserve">жестокое. Онъ былъ вовсе лишенъ того благоразумія, необходимаго въ щекотливомъ положеніи, въ которое былъ поставленъ судьбою; оно одно принесло бы больше пользы,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самыя блестящія качества.</w:t>
      </w:r>
    </w:p>
    <w:p>
      <w:pPr>
        <w:pStyle w:val="Style42"/>
        <w:keepNext w:val="0"/>
        <w:keepLines w:val="0"/>
        <w:widowControl w:val="0"/>
        <w:shd w:val="clear" w:color="auto" w:fill="auto"/>
        <w:bidi w:val="0"/>
        <w:spacing w:before="0" w:after="0" w:line="276" w:lineRule="auto"/>
        <w:ind w:left="0" w:right="0" w:firstLine="240"/>
        <w:jc w:val="both"/>
      </w:pPr>
      <w:r>
        <w:rPr>
          <w:color w:val="000000"/>
          <w:spacing w:val="0"/>
          <w:w w:val="100"/>
          <w:position w:val="0"/>
          <w:shd w:val="clear" w:color="auto" w:fill="auto"/>
          <w:lang w:val="ru-RU" w:eastAsia="ru-RU" w:bidi="ru-RU"/>
        </w:rPr>
        <w:t>Чело Кортеса омрачилось, когда Альварадо отвѣтилъ па всѣ его вопросы, и онъ сказалъ своему намѣстнику: «Ты поступилъ скверно. Ты измѣнилъ своему долгу. Поведеніе твое похоже па поведеніе съума- шедшаго! » И, поворотившись къ нему спиною, оставилъ его съ явнымъ негодованіемъ.</w:t>
      </w:r>
    </w:p>
    <w:p>
      <w:pPr>
        <w:pStyle w:val="Style42"/>
        <w:keepNext w:val="0"/>
        <w:keepLines w:val="0"/>
        <w:widowControl w:val="0"/>
        <w:shd w:val="clear" w:color="auto" w:fill="auto"/>
        <w:bidi w:val="0"/>
        <w:spacing w:before="0" w:after="0" w:line="276" w:lineRule="auto"/>
        <w:ind w:left="0" w:right="0" w:firstLine="240"/>
        <w:jc w:val="both"/>
      </w:pPr>
      <w:r>
        <w:rPr>
          <w:color w:val="000000"/>
          <w:spacing w:val="0"/>
          <w:w w:val="100"/>
          <w:position w:val="0"/>
          <w:shd w:val="clear" w:color="auto" w:fill="auto"/>
          <w:lang w:val="ru-RU" w:eastAsia="ru-RU" w:bidi="ru-RU"/>
        </w:rPr>
        <w:t>Теперь, однакожь, было не время ссориться съ человѣкомъ, столь любимымъ всѣми, и во многихъ отношеніяхъ столь необходимымъ для него, какимъ былъ Альварадо, а еще меньше наказывать его, какъ онъ того заслуживалъ. Испанцы походили на пловцовъ, застпгпу-</w:t>
        <w:br w:type="page"/>
        <w:t>тыхъ жестокою бурею, которыхъ ладья можетъ быть си'асена отъ по</w:t>
        <w:softHyphen/>
        <w:t>гибели единственно искусствомъ кормчаго и единодушнымъ содѣйст</w:t>
        <w:softHyphen/>
        <w:t>віемъ экипажа. Раздоры въ такое время бываютъ всегда гибельны. Правда, Кортесъ сильно надѣялся на свои теперешнія средства. Вой</w:t>
        <w:softHyphen/>
        <w:t>ско его состояло изъ тысячи двухъ сотъ пятидесяти Испанцевъ и восьми тысячъ индійскихъ воиновъ, преимущественно изъ Тласкалан- цевъ. Между—тѣмъ, хотя онъ надѣялся, что былъ въ состояніи устра</w:t>
        <w:softHyphen/>
        <w:t>шить всѣхъ, кто вздумалъ бы сопротивляться ему, однакожъ трудность продовольствовать такое множество народа крайне безпокоила его. Не</w:t>
        <w:softHyphen/>
        <w:t>довольный сампмъ собою, негодуя на своего офицера и не предвидя конца непріятностямъ, въ которыя его ввергло безразсудство Альва</w:t>
        <w:softHyphen/>
        <w:t>радо, опъ сдѣлался раздражителенъ и сталъ предаваться вспыльчи</w:t>
        <w:softHyphen/>
        <w:t>вости, вовсе ему не свойственной; иотому-что, хотя отъ природы онъ быль пылкаго нрава, но обыкновенно и но привычкѣ обуздывалъ свои страсти.</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Въ тотъ день, когда Кортесъ прибылъ, Монтезума самъ вышелъ къ нему на встрѣчу. Но генералъ, подозрѣвая, кажется, искренность его привязанности, принялъ его такъ холодно, что индійскій монархъ отправился во своясп въ досадѣ и уныніи. Такъ-какъ мехиканскій народъ не изъявлялъ никакихъ признаковъ покорности и не достав</w:t>
        <w:softHyphen/>
        <w:t>лялъ запасовъ для войска, то генералъ не переставалъ гнѣваться на Монтезума. Въ-слѣдствіе этого, когда Монтезума прислалъ нѣкото</w:t>
        <w:softHyphen/>
        <w:t>рыхъ дворянъ, пригласить Кортеса на свиданіе, послѣдній, обратив</w:t>
        <w:softHyphen/>
        <w:t>шись къ своимъ ОФнцерамъ, воскликнулъ презрительно, « о чемъ же мнѣ толковать съ этимъ человѣкомъ, который допускаетъ насъ умп- рагь въ своихъ глазахъ отъ голодной смерти? »</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Его капитаны, между которыми находились Олидъ, де-Авила и Ве</w:t>
        <w:softHyphen/>
        <w:t>ласкесъ де-Леонъ, старались укротить его гнѣвъ, напомпивъ ему въ самыхъ почтительныхъ выраженіяхъ, что если бы нс Монтезума, весь гарнизонъ могъ бы давно быть вырѣзанъ непріятелемъ. Это увѣ</w:t>
        <w:softHyphen/>
        <w:t>щаніе еще пуще раздражало. « Да развѣ Монтезума », спросилъ онъ, «не выдалъ пасъ въ своихъ сношеніяхъ съ Нарваэсомъ? А теперь онъ позволяетъ народу закрывать рынки, оставляя насъ умирать съ голоду! » Обратившись потомъ яростно къ Мехнканцамъ, онъ ска</w:t>
        <w:softHyphen/>
        <w:t>залъ, «ступайте и скажите вашимъ, чтобы открыли рынки, не то мы ихъ заставимъ открыть! » Кацики вышли вонъ, горя желаніемъ мести, и, передавая слова Кортеса императору, ни мало не смягчили ихъ обиднаго смысла.</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Вскорѣ послѣ этого, Кортесъ, по просьбѣ, говорятъ, Монтезумы, освободилъ его брага Куитлагуа, владыку нцтапалаианскаго, схвачен</w:t>
        <w:softHyphen/>
        <w:t>наго по подозрѣнію въ содѣйствіи предполагаемому возстанію кацика тецкукскаго. Полагали, что онъ можетъ оказать большія )слуги при теперешнихъ обстоятельствахъ, и надѣялись, что его вліяніе укротитъ волненіе народа и дастъ лучшее направленіе его духу· Но онъ бо</w:t>
        <w:softHyphen/>
        <w:t>лѣе не возвращался въ крѣпость. Онъ былъ смѣлый, честолюбивый принцъ, и оскорбленія, нанесенныя ему Испанцами, нанесли нсизлечи- мую рану его гордому духу. Онь былъ законный наслѣдникъ нре-</w:t>
      </w:r>
    </w:p>
    <w:p>
      <w:pPr>
        <w:pStyle w:val="Style33"/>
        <w:keepNext w:val="0"/>
        <w:keepLines w:val="0"/>
        <w:widowControl w:val="0"/>
        <w:shd w:val="clear" w:color="auto" w:fill="auto"/>
        <w:bidi w:val="0"/>
        <w:spacing w:before="0" w:after="0" w:line="334" w:lineRule="auto"/>
        <w:ind w:left="360" w:right="0" w:firstLine="0"/>
        <w:jc w:val="left"/>
        <w:sectPr>
          <w:headerReference w:type="even" r:id="rId208"/>
          <w:headerReference w:type="default" r:id="rId209"/>
          <w:headerReference w:type="first" r:id="rId210"/>
          <w:pgSz w:w="7318" w:h="9390"/>
          <w:pgMar w:top="1025" w:left="1235" w:right="1225" w:bottom="607" w:header="0" w:footer="3" w:gutter="0"/>
          <w:pgNumType w:start="194"/>
          <w:cols w:space="720"/>
          <w:noEndnote/>
          <w:titlePg/>
          <w:rtlGutter w:val="0"/>
          <w:docGrid w:linePitch="360"/>
        </w:sectPr>
      </w:pPr>
      <w:r>
        <w:rPr>
          <w:color w:val="000000"/>
          <w:spacing w:val="0"/>
          <w:w w:val="100"/>
          <w:position w:val="0"/>
          <w:shd w:val="clear" w:color="auto" w:fill="auto"/>
          <w:lang w:val="ru-RU" w:eastAsia="ru-RU" w:bidi="ru-RU"/>
        </w:rPr>
        <w:t>Т. І.ѴІІІ. — Отд. II.</w:t>
      </w:r>
    </w:p>
    <w:p>
      <w:pPr>
        <w:pStyle w:val="Style42"/>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стола, который, по ацтекскимъ обычаямъ, весьма-часто переходилъ въ боковую линію. Народъ привѣтствовалъ его какъ представителя своего государя, и избралъ для заступленія мѣста Монтезумы на время его плѣна. Кунтлагуа охотно принялъ па себя эту опасную, но лестную обязанность. Будучи опытнымъ воиномъ, онъ принялся тот</w:t>
        <w:softHyphen/>
        <w:t>часъ за преобразованіе безпорядочныхъ наборовъ н за устройство н а н выгоднѣйшимъ образомъ плана дѣйствіи. Труды его вскорѣ при</w:t>
        <w:softHyphen/>
        <w:t>несли своп плоды.</w:t>
      </w:r>
    </w:p>
    <w:p>
      <w:pPr>
        <w:pStyle w:val="Style42"/>
        <w:keepNext w:val="0"/>
        <w:keepLines w:val="0"/>
        <w:widowControl w:val="0"/>
        <w:shd w:val="clear" w:color="auto" w:fill="auto"/>
        <w:bidi w:val="0"/>
        <w:spacing w:before="0" w:after="0" w:line="276" w:lineRule="auto"/>
        <w:ind w:left="0" w:right="0" w:firstLine="180"/>
        <w:jc w:val="both"/>
        <w:sectPr>
          <w:headerReference w:type="even" r:id="rId211"/>
          <w:headerReference w:type="default" r:id="rId212"/>
          <w:headerReference w:type="first" r:id="rId213"/>
          <w:pgSz w:w="7318" w:h="9390"/>
          <w:pgMar w:top="1025" w:left="1235" w:right="1225" w:bottom="607" w:header="0" w:footer="3" w:gutter="0"/>
          <w:pgNumType w:start="98"/>
          <w:cols w:space="720"/>
          <w:noEndnote/>
          <w:rtlGutter w:val="0"/>
          <w:docGrid w:linePitch="360"/>
        </w:sectPr>
      </w:pPr>
      <w:r>
        <w:rPr>
          <w:color w:val="000000"/>
          <w:spacing w:val="0"/>
          <w:w w:val="100"/>
          <w:position w:val="0"/>
          <w:shd w:val="clear" w:color="auto" w:fill="auto"/>
          <w:lang w:val="ru-RU" w:eastAsia="ru-RU" w:bidi="ru-RU"/>
        </w:rPr>
        <w:t>Кортесъ, между-тѣмч», такъ мало сомнѣвался въ возможности легко устрашить жителей, что выразился въ этомъ смыслѣ въ пись</w:t>
        <w:softHyphen/>
        <w:t>мѣ, отправленномъ имъ къ-вера-крусскому гарнизону, для извѣще</w:t>
        <w:softHyphen/>
        <w:t>нія его о безопасномъ прибытіи въ столицу. Но едва прошло пол</w:t>
        <w:softHyphen/>
        <w:t>часа послѣ отправленія нарочнаго, онъ возвратился, чуть дыша отъ страха и покрытый ранами. Вся столица, говорилъ онъ, воору</w:t>
        <w:softHyphen/>
        <w:t>жилась! Мосты были подняты, и врагъ скоро грянетъ на нихъ! Онъ говорилъ правду. Скоро послышался глухой ропотъ, походившій па ревъ отдаленныхъ волнъ. Звукъ становился громче и громче, и наконецъ съ бруствера, окружавшаго ограду, они увидѣли большія дороги, ведшія ко дворцу, покрытыя мрачными толпами воиновъ, стре</w:t>
        <w:softHyphen/>
        <w:t xml:space="preserve">мившихся какъ разъяренное море къ крѣпости. Въ то же время , какъ бы но мановенію руки чародѣя, террасы и </w:t>
      </w:r>
      <w:r>
        <w:rPr>
          <w:i/>
          <w:iCs/>
          <w:color w:val="000000"/>
          <w:spacing w:val="0"/>
          <w:w w:val="100"/>
          <w:position w:val="0"/>
          <w:shd w:val="clear" w:color="auto" w:fill="auto"/>
          <w:lang w:val="ru-RU" w:eastAsia="ru-RU" w:bidi="ru-RU"/>
        </w:rPr>
        <w:t>азотеи,</w:t>
      </w:r>
      <w:r>
        <w:rPr>
          <w:color w:val="000000"/>
          <w:spacing w:val="0"/>
          <w:w w:val="100"/>
          <w:position w:val="0"/>
          <w:shd w:val="clear" w:color="auto" w:fill="auto"/>
          <w:lang w:val="ru-RU" w:eastAsia="ru-RU" w:bidi="ru-RU"/>
        </w:rPr>
        <w:t xml:space="preserve"> пли плоскія крыши окрестныхъ домовъ, одѣлись несмстными стаями вооруженныхъ лю</w:t>
        <w:softHyphen/>
        <w:t>дей! Это было зрѣлище, способное поразить ужасомъ и самое мужест</w:t>
        <w:softHyphen/>
        <w:t>венное сердце. Но та грозная буря, которой оно было предвѣстни</w:t>
        <w:softHyphen/>
        <w:t>комъ, и которая не переставала висѣть надъ головами Испанцевъ во все время ихъ пребыванія въ столицѣ, будетъ описана мною въ осо</w:t>
        <w:softHyphen/>
        <w:t>бой книгѣ.</w:t>
      </w:r>
    </w:p>
    <w:p>
      <w:pPr>
        <w:pStyle w:val="Style130"/>
        <w:keepNext w:val="0"/>
        <w:keepLines w:val="0"/>
        <w:widowControl w:val="0"/>
        <w:shd w:val="clear" w:color="auto" w:fill="auto"/>
        <w:bidi w:val="0"/>
        <w:spacing w:before="1320" w:after="260" w:line="240" w:lineRule="auto"/>
        <w:ind w:left="0" w:right="120" w:firstLine="0"/>
      </w:pPr>
      <w:r>
        <w:rPr>
          <w:color w:val="000000"/>
          <w:spacing w:val="0"/>
          <w:w w:val="100"/>
          <w:position w:val="0"/>
          <w:shd w:val="clear" w:color="auto" w:fill="auto"/>
          <w:lang w:val="fr-FR" w:eastAsia="fr-FR" w:bidi="fr-FR"/>
        </w:rPr>
        <w:t>III.</w:t>
      </w:r>
    </w:p>
    <w:p>
      <w:pPr>
        <w:pStyle w:val="Style80"/>
        <w:keepNext/>
        <w:keepLines/>
        <w:widowControl w:val="0"/>
        <w:shd w:val="clear" w:color="auto" w:fill="auto"/>
        <w:bidi w:val="0"/>
        <w:spacing w:before="0" w:after="780" w:line="240" w:lineRule="auto"/>
        <w:ind w:left="0" w:right="0" w:firstLine="0"/>
        <w:jc w:val="center"/>
      </w:pPr>
      <w:bookmarkStart w:id="13" w:name="bookmark13"/>
      <w:r>
        <w:rPr>
          <w:rFonts w:ascii="Times New Roman" w:eastAsia="Times New Roman" w:hAnsi="Times New Roman" w:cs="Times New Roman"/>
          <w:color w:val="000000"/>
          <w:spacing w:val="0"/>
          <w:w w:val="100"/>
          <w:position w:val="0"/>
          <w:sz w:val="28"/>
          <w:szCs w:val="28"/>
          <w:shd w:val="clear" w:color="auto" w:fill="auto"/>
          <w:lang w:val="ru-RU" w:eastAsia="ru-RU" w:bidi="ru-RU"/>
        </w:rPr>
        <w:t>СОВРШНШ ХРОНИКА РОССІИ,</w:t>
      </w:r>
      <w:bookmarkEnd w:id="13"/>
    </w:p>
    <w:p>
      <w:pPr>
        <w:pStyle w:val="Style88"/>
        <w:keepNext w:val="0"/>
        <w:keepLines w:val="0"/>
        <w:widowControl w:val="0"/>
        <w:shd w:val="clear" w:color="auto" w:fill="auto"/>
        <w:bidi w:val="0"/>
        <w:spacing w:before="0" w:after="600" w:line="276" w:lineRule="auto"/>
        <w:ind w:left="0" w:right="0" w:firstLine="0"/>
        <w:jc w:val="center"/>
        <w:rPr>
          <w:sz w:val="14"/>
          <w:szCs w:val="14"/>
        </w:rPr>
      </w:pPr>
      <w:r>
        <w:rPr>
          <w:color w:val="000000"/>
          <w:spacing w:val="0"/>
          <w:w w:val="100"/>
          <w:position w:val="0"/>
          <w:sz w:val="14"/>
          <w:szCs w:val="14"/>
          <w:shd w:val="clear" w:color="auto" w:fill="auto"/>
          <w:lang w:val="ru-RU" w:eastAsia="ru-RU" w:bidi="ru-RU"/>
        </w:rPr>
        <w:t>ОБОЗРѢНІЕ СОВРЕМЕННАГО ДВИЖЕНІЯ РУССКАГО ЗА</w:t>
        <w:t>-</w:t>
        <w:br/>
        <w:t>КОНОДАТЕЛЬСТВА И РАСПОРЯЖЕНІЙ ПО ГОСУДАР</w:t>
        <w:t>-</w:t>
        <w:br/>
        <w:t>СТВЕННОМУ УПРАВЛЕНІЮ ЗА МАРТЪ 1848 ГОДА.</w:t>
      </w:r>
    </w:p>
    <w:p>
      <w:pPr>
        <w:pStyle w:val="Style42"/>
        <w:keepNext w:val="0"/>
        <w:keepLines w:val="0"/>
        <w:widowControl w:val="0"/>
        <w:shd w:val="clear" w:color="auto" w:fill="auto"/>
        <w:bidi w:val="0"/>
        <w:spacing w:before="0" w:after="120" w:line="276" w:lineRule="auto"/>
        <w:ind w:left="0" w:right="0" w:firstLine="0"/>
        <w:jc w:val="center"/>
        <w:rPr>
          <w:sz w:val="9"/>
          <w:szCs w:val="9"/>
        </w:rPr>
      </w:pPr>
      <w:r>
        <w:rPr>
          <w:b w:val="0"/>
          <w:bCs w:val="0"/>
          <w:color w:val="000000"/>
          <w:spacing w:val="0"/>
          <w:w w:val="100"/>
          <w:position w:val="0"/>
          <w:sz w:val="15"/>
          <w:szCs w:val="15"/>
          <w:shd w:val="clear" w:color="auto" w:fill="auto"/>
          <w:lang w:val="ru-RU" w:eastAsia="ru-RU" w:bidi="ru-RU"/>
        </w:rPr>
        <w:t xml:space="preserve">I. </w:t>
      </w:r>
      <w:r>
        <w:rPr>
          <w:smallCaps/>
          <w:color w:val="000000"/>
          <w:spacing w:val="0"/>
          <w:w w:val="100"/>
          <w:position w:val="0"/>
          <w:sz w:val="12"/>
          <w:szCs w:val="12"/>
          <w:shd w:val="clear" w:color="auto" w:fill="auto"/>
          <w:lang w:val="ru-RU" w:eastAsia="ru-RU" w:bidi="ru-RU"/>
        </w:rPr>
        <w:t>Государственныя учрежденія. (Измѣненіе и дополненіе</w:t>
        <w:br/>
      </w:r>
      <w:r>
        <w:rPr>
          <w:color w:val="000000"/>
          <w:spacing w:val="0"/>
          <w:w w:val="100"/>
          <w:position w:val="0"/>
          <w:sz w:val="9"/>
          <w:szCs w:val="9"/>
          <w:shd w:val="clear" w:color="auto" w:fill="auto"/>
          <w:lang w:val="ru-RU" w:eastAsia="ru-RU" w:bidi="ru-RU"/>
        </w:rPr>
        <w:t>СОСТАВА И ПРАВЪ ИХЪ.)</w:t>
      </w:r>
    </w:p>
    <w:p>
      <w:pPr>
        <w:pStyle w:val="Style42"/>
        <w:keepNext w:val="0"/>
        <w:keepLines w:val="0"/>
        <w:widowControl w:val="0"/>
        <w:numPr>
          <w:ilvl w:val="0"/>
          <w:numId w:val="17"/>
        </w:numPr>
        <w:shd w:val="clear" w:color="auto" w:fill="auto"/>
        <w:tabs>
          <w:tab w:pos="418" w:val="left"/>
        </w:tabs>
        <w:bidi w:val="0"/>
        <w:spacing w:before="0" w:after="0" w:line="276" w:lineRule="auto"/>
        <w:ind w:left="0" w:right="0" w:firstLine="160"/>
        <w:jc w:val="both"/>
      </w:pPr>
      <w:r>
        <w:rPr>
          <w:color w:val="000000"/>
          <w:spacing w:val="0"/>
          <w:w w:val="100"/>
          <w:position w:val="0"/>
          <w:shd w:val="clear" w:color="auto" w:fill="auto"/>
          <w:lang w:val="ru-RU" w:eastAsia="ru-RU" w:bidi="ru-RU"/>
        </w:rPr>
        <w:t>Протестантскіе приходы Тверской и Ставропольской Губерній при</w:t>
        <w:softHyphen/>
        <w:t>числены къ округу Московской Консисторіи (Кыс. пов. 29 янв.)</w:t>
      </w:r>
    </w:p>
    <w:p>
      <w:pPr>
        <w:pStyle w:val="Style42"/>
        <w:keepNext w:val="0"/>
        <w:keepLines w:val="0"/>
        <w:widowControl w:val="0"/>
        <w:numPr>
          <w:ilvl w:val="0"/>
          <w:numId w:val="17"/>
        </w:numPr>
        <w:shd w:val="clear" w:color="auto" w:fill="auto"/>
        <w:tabs>
          <w:tab w:pos="428" w:val="left"/>
        </w:tabs>
        <w:bidi w:val="0"/>
        <w:spacing w:before="0" w:after="0" w:line="276" w:lineRule="auto"/>
        <w:ind w:left="0" w:right="0" w:firstLine="160"/>
        <w:jc w:val="both"/>
      </w:pPr>
      <w:r>
        <w:rPr>
          <w:color w:val="000000"/>
          <w:spacing w:val="0"/>
          <w:w w:val="100"/>
          <w:position w:val="0"/>
          <w:shd w:val="clear" w:color="auto" w:fill="auto"/>
          <w:lang w:val="ru-RU" w:eastAsia="ru-RU" w:bidi="ru-RU"/>
        </w:rPr>
        <w:t>По всеподданнѣйшему докладу главноуправляющаго путями со</w:t>
        <w:softHyphen/>
        <w:t>общенія и публичными зданіями представленія IV Округа Путей Со</w:t>
        <w:softHyphen/>
        <w:t>общенія о поврежденіи, оказавшемся въ древней крѣпостной стѣнѣ въ городѣ Коломнѣ, Московской-Губеріи, и о дозволеніи разобрать ветхую часть ея, Высочайше повелѣио: стѣну эту исправить и содер</w:t>
        <w:softHyphen/>
        <w:t>жать въ надлежащемъ состояніи. При семъ Его Императорское Вели</w:t>
        <w:softHyphen/>
        <w:t>чество повелѣть соизволилъ: строго воспретить разрушать памятники древности и непремѣнно блюсти за ихъ сохраненіемъ.</w:t>
      </w:r>
    </w:p>
    <w:p>
      <w:pPr>
        <w:pStyle w:val="Style42"/>
        <w:keepNext w:val="0"/>
        <w:keepLines w:val="0"/>
        <w:widowControl w:val="0"/>
        <w:numPr>
          <w:ilvl w:val="0"/>
          <w:numId w:val="17"/>
        </w:numPr>
        <w:shd w:val="clear" w:color="auto" w:fill="auto"/>
        <w:tabs>
          <w:tab w:pos="433" w:val="left"/>
        </w:tabs>
        <w:bidi w:val="0"/>
        <w:spacing w:before="0" w:after="0" w:line="276" w:lineRule="auto"/>
        <w:ind w:left="0" w:right="0" w:firstLine="160"/>
        <w:jc w:val="both"/>
      </w:pPr>
      <w:r>
        <w:rPr>
          <w:color w:val="000000"/>
          <w:spacing w:val="0"/>
          <w:w w:val="100"/>
          <w:position w:val="0"/>
          <w:shd w:val="clear" w:color="auto" w:fill="auto"/>
          <w:lang w:val="ru-RU" w:eastAsia="ru-RU" w:bidi="ru-RU"/>
        </w:rPr>
        <w:t>По вопросу объ отчетности медицинскаго гражданскаго вѣдом</w:t>
        <w:softHyphen/>
        <w:t>ства постановлено: 1) жалованье уѣзднымъ врачамъ, ихъ ученикамъ, повивальнымъ бабкамъ и ветеринарнымъ врачамъ выдается изъ уѣзд</w:t>
        <w:softHyphen/>
        <w:t xml:space="preserve">ныхъ казначействъ непосредственно. 2) О </w:t>
      </w:r>
      <w:r>
        <w:rPr>
          <w:color w:val="000000"/>
          <w:spacing w:val="0"/>
          <w:w w:val="100"/>
          <w:position w:val="0"/>
          <w:sz w:val="13"/>
          <w:szCs w:val="13"/>
          <w:shd w:val="clear" w:color="auto" w:fill="auto"/>
          <w:lang w:val="ru-RU" w:eastAsia="ru-RU" w:bidi="ru-RU"/>
        </w:rPr>
        <w:t xml:space="preserve">еихъ </w:t>
      </w:r>
      <w:r>
        <w:rPr>
          <w:color w:val="000000"/>
          <w:spacing w:val="0"/>
          <w:w w:val="100"/>
          <w:position w:val="0"/>
          <w:shd w:val="clear" w:color="auto" w:fill="auto"/>
          <w:lang w:val="ru-RU" w:eastAsia="ru-RU" w:bidi="ru-RU"/>
        </w:rPr>
        <w:t>произведенныхъ казна</w:t>
        <w:softHyphen/>
        <w:t>чействами выдачахъ, Казенныя Палаты поставляются въ извѣстность такими же періодическими вѣдомостями, шнуровыми книгами и отче</w:t>
        <w:softHyphen/>
        <w:t>тами, какіе получаютъ онѣ отъ уѣздныхъ казначействъ по всѣмъ иро-</w:t>
      </w:r>
    </w:p>
    <w:p>
      <w:pPr>
        <w:pStyle w:val="Style33"/>
        <w:keepNext w:val="0"/>
        <w:keepLines w:val="0"/>
        <w:widowControl w:val="0"/>
        <w:shd w:val="clear" w:color="auto" w:fill="auto"/>
        <w:tabs>
          <w:tab w:pos="3768" w:val="left"/>
        </w:tabs>
        <w:bidi w:val="0"/>
        <w:spacing w:before="0" w:after="200" w:line="334" w:lineRule="auto"/>
        <w:ind w:left="240" w:right="0" w:firstLine="0"/>
        <w:sectPr>
          <w:headerReference w:type="even" r:id="rId214"/>
          <w:headerReference w:type="default" r:id="rId215"/>
          <w:pgSz w:w="7318" w:h="9390"/>
          <w:pgMar w:top="1059" w:left="1200" w:right="1231" w:bottom="799" w:header="0" w:footer="3" w:gutter="0"/>
          <w:pgNumType w:start="197"/>
          <w:cols w:space="720"/>
          <w:noEndnote/>
          <w:rtlGutter w:val="0"/>
          <w:docGrid w:linePitch="360"/>
        </w:sectPr>
      </w:pPr>
      <w:r>
        <w:rPr>
          <w:color w:val="000000"/>
          <w:spacing w:val="0"/>
          <w:w w:val="100"/>
          <w:position w:val="0"/>
          <w:shd w:val="clear" w:color="auto" w:fill="auto"/>
          <w:lang w:val="ru-RU" w:eastAsia="ru-RU" w:bidi="ru-RU"/>
        </w:rPr>
        <w:t xml:space="preserve">Т. </w:t>
      </w:r>
      <w:r>
        <w:rPr>
          <w:color w:val="000000"/>
          <w:spacing w:val="0"/>
          <w:w w:val="100"/>
          <w:position w:val="0"/>
          <w:shd w:val="clear" w:color="auto" w:fill="auto"/>
          <w:lang w:val="fr-FR" w:eastAsia="fr-FR" w:bidi="fr-FR"/>
        </w:rPr>
        <w:t xml:space="preserve">LVIII. </w:t>
      </w:r>
      <w:r>
        <w:rPr>
          <w:color w:val="000000"/>
          <w:spacing w:val="0"/>
          <w:w w:val="100"/>
          <w:position w:val="0"/>
          <w:shd w:val="clear" w:color="auto" w:fill="auto"/>
          <w:lang w:val="ru-RU" w:eastAsia="ru-RU" w:bidi="ru-RU"/>
        </w:rPr>
        <w:t>— Отд. III.</w:t>
        <w:tab/>
        <w:t>%!</w:t>
      </w:r>
    </w:p>
    <w:p>
      <w:pPr>
        <w:pStyle w:val="Style42"/>
        <w:keepNext w:val="0"/>
        <w:keepLines w:val="0"/>
        <w:widowControl w:val="0"/>
        <w:shd w:val="clear" w:color="auto" w:fill="auto"/>
        <w:bidi w:val="0"/>
        <w:spacing w:before="0" w:after="60" w:line="276" w:lineRule="auto"/>
        <w:ind w:left="0" w:right="0" w:firstLine="0"/>
        <w:jc w:val="both"/>
      </w:pPr>
      <w:r>
        <w:rPr>
          <w:color w:val="000000"/>
          <w:spacing w:val="0"/>
          <w:w w:val="100"/>
          <w:position w:val="0"/>
          <w:sz w:val="13"/>
          <w:szCs w:val="13"/>
          <w:shd w:val="clear" w:color="auto" w:fill="auto"/>
          <w:lang w:val="ru-RU" w:eastAsia="ru-RU" w:bidi="ru-RU"/>
        </w:rPr>
        <w:t xml:space="preserve">чимъ </w:t>
      </w:r>
      <w:r>
        <w:rPr>
          <w:color w:val="000000"/>
          <w:spacing w:val="0"/>
          <w:w w:val="100"/>
          <w:position w:val="0"/>
          <w:shd w:val="clear" w:color="auto" w:fill="auto"/>
          <w:lang w:val="ru-RU" w:eastAsia="ru-RU" w:bidi="ru-RU"/>
        </w:rPr>
        <w:t>произведеннымъ ими расходамъ. 3) Медицинскій Департаментъ, получая, по окончаніи каждаго года, о произведенныхъ но его вѣдом</w:t>
        <w:softHyphen/>
        <w:t>ству расходахъ, вѣдомости отъ казенныхъ палатъ, показываетъ сіи расходы по Формѣ въ отчетѣ Государственному Контролю. Для удо</w:t>
        <w:softHyphen/>
        <w:t>стовѣренія же въ томъ, что подвѣдомственныя сему департаменту ли</w:t>
        <w:softHyphen/>
        <w:t>ца удовлетворены своевременно слѣдующимъ имъ содержаніемъ, по</w:t>
        <w:softHyphen/>
        <w:t>лучаетъ нужныя о томъ свѣдѣнія отъ врачебныхъ, управъ. 4) Засимъ отчетъ въ суммахъ, обращающихся собственно въ врачебныхъ упра</w:t>
        <w:softHyphen/>
        <w:t>вахъ, представляется по прежнему, сими мѣстами непосредственно въ Медицинскій Департаментъ (Выс. ѵтв. въ 26 день января мн. Гос. Сов.).</w:t>
      </w:r>
    </w:p>
    <w:p>
      <w:pPr>
        <w:pStyle w:val="Style42"/>
        <w:keepNext w:val="0"/>
        <w:keepLines w:val="0"/>
        <w:widowControl w:val="0"/>
        <w:numPr>
          <w:ilvl w:val="0"/>
          <w:numId w:val="17"/>
        </w:numPr>
        <w:shd w:val="clear" w:color="auto" w:fill="auto"/>
        <w:tabs>
          <w:tab w:pos="433" w:val="left"/>
        </w:tabs>
        <w:bidi w:val="0"/>
        <w:spacing w:before="0" w:after="60" w:line="276" w:lineRule="auto"/>
        <w:ind w:left="0" w:right="0"/>
        <w:jc w:val="both"/>
      </w:pPr>
      <w:r>
        <w:rPr>
          <w:color w:val="000000"/>
          <w:spacing w:val="0"/>
          <w:w w:val="100"/>
          <w:position w:val="0"/>
          <w:shd w:val="clear" w:color="auto" w:fill="auto"/>
          <w:lang w:val="ru-RU" w:eastAsia="ru-RU" w:bidi="ru-RU"/>
        </w:rPr>
        <w:t>Обнародовано Высочайше утвержденное въ 19 день минувшаго января мнѣніе Государственнаго Совѣта относительно поясненій и до</w:t>
        <w:softHyphen/>
        <w:t>полненій въ Уставахъ о Земскихъ Повиностяхъ и Строительномъ.</w:t>
      </w:r>
    </w:p>
    <w:p>
      <w:pPr>
        <w:pStyle w:val="Style42"/>
        <w:keepNext w:val="0"/>
        <w:keepLines w:val="0"/>
        <w:widowControl w:val="0"/>
        <w:numPr>
          <w:ilvl w:val="0"/>
          <w:numId w:val="17"/>
        </w:numPr>
        <w:shd w:val="clear" w:color="auto" w:fill="auto"/>
        <w:tabs>
          <w:tab w:pos="466" w:val="left"/>
        </w:tabs>
        <w:bidi w:val="0"/>
        <w:spacing w:before="0" w:after="60" w:line="276" w:lineRule="auto"/>
        <w:ind w:left="0" w:right="0"/>
        <w:jc w:val="both"/>
      </w:pPr>
      <w:r>
        <w:rPr>
          <w:color w:val="000000"/>
          <w:spacing w:val="0"/>
          <w:w w:val="100"/>
          <w:position w:val="0"/>
          <w:shd w:val="clear" w:color="auto" w:fill="auto"/>
          <w:lang w:val="ru-RU" w:eastAsia="ru-RU" w:bidi="ru-RU"/>
        </w:rPr>
        <w:t>По случаю предоставленнаго Высочайшимъ указомъ 8 ноября 1847 года крестьянамъ права выкупаться съ землею, постановлены въ руководство опекунскимъ совѣтамъ слѣдующія правила: 1) по окон</w:t>
        <w:softHyphen/>
        <w:t>чаніи торга пли переторжки и по утвержденіи состоявшейся за про</w:t>
        <w:softHyphen/>
        <w:t>данное имѣніе цѣны, принимать отъ покупщиковъ по прежнему за</w:t>
        <w:softHyphen/>
        <w:t>датки, составляющіе 10-ю часть той суммы, какая состоялась на тор</w:t>
        <w:softHyphen/>
        <w:t>гу, и задатки сіи, впредь до полученія отъ крестьянъ отзыва о жела</w:t>
        <w:softHyphen/>
        <w:t>ніи ихъ внести за себя всю состоявшуюся на торгѣ сумму, или въ противномъ случаѣ, объ отказѣ ихъ отъ выкупа, обращать въ сохранную казну вкладомъ. 2) Всякій разъ объявлять покупщи</w:t>
        <w:softHyphen/>
        <w:t>камъ особыми подписками, что покупка имѣній окончательно будетъ утверждена за ними не прежде, какъ по полученіи отрицательнаго отъ крестьянъ отзыва. 3) ГІо полученіи отзыва, обязывать покупщиковъ въ продолженіи 14-ти дней внести за имѣнія остальныя суммы къ представленнымъ уже въ задатокъ деньгамъ, на которыя съ того вре</w:t>
        <w:softHyphen/>
        <w:t>мени считать проценты, разсчитывая потомъ день и количество долга, числящагося на проданномъ имѣніи и подлежащаго къ уплатѣ или переводу на помѣщиковъ. Въ случаѣ же невзноса покупщиками въ опредѣленный срокъ остальныхъ денегъ, задатки ихъ, по дѣйствію существующихъ правилъ, обращать въ пользу Воспитательнаго Дома, и имѣнія на счетъ ихъ публиковать вновь въ продажу. 4) Въ случаѣ выкупа крестьянами имѣнія, задатки возвращать покупщикамъ съ про</w:t>
        <w:softHyphen/>
        <w:t>центами, хотя бы обращеніе пхъ въ сохранной казнѣ продолжалось менѣе шести мѣсяцевъ. 5) Какъ по силѣ Высочайшаго указа 8 ноября 1847 года выкупающіеся крестьяне, въ случаѣ неявки покупщиковъ, обязаны внесть полную оцѣночную сумму, каковая доселѣ въ описяхъ, доставляемыхъ по требованіямъ кредитныхъ учрежденій, нс означа</w:t>
        <w:softHyphen/>
        <w:t>лась, то поставить Губернскимъ Правленіямъ въ обязанность, на бу</w:t>
        <w:softHyphen/>
        <w:t>дущее время, въ описяхъ тѣхъ, послѣ исчисленія получаемаго чиста</w:t>
        <w:softHyphen/>
        <w:t>го дохода, озпачать п оцѣнку имѣнія, основанную, по силѣ 3915 ст. Свод. Зак. Гражд. па 10-ти лѣтней сложности годоваго дохода (Ук. Прав. Сен. 26 Февр.)</w:t>
      </w:r>
      <w:r>
        <w:br w:type="page"/>
      </w:r>
    </w:p>
    <w:p>
      <w:pPr>
        <w:pStyle w:val="Style42"/>
        <w:keepNext w:val="0"/>
        <w:keepLines w:val="0"/>
        <w:widowControl w:val="0"/>
        <w:numPr>
          <w:ilvl w:val="0"/>
          <w:numId w:val="17"/>
        </w:numPr>
        <w:shd w:val="clear" w:color="auto" w:fill="auto"/>
        <w:tabs>
          <w:tab w:pos="618" w:val="left"/>
        </w:tabs>
        <w:bidi w:val="0"/>
        <w:spacing w:before="0" w:after="0" w:line="276" w:lineRule="auto"/>
        <w:ind w:left="180" w:right="0" w:firstLine="140"/>
        <w:jc w:val="both"/>
      </w:pPr>
      <w:r>
        <w:rPr>
          <w:color w:val="000000"/>
          <w:spacing w:val="0"/>
          <w:w w:val="100"/>
          <w:position w:val="0"/>
          <w:shd w:val="clear" w:color="auto" w:fill="auto"/>
          <w:lang w:val="ru-RU" w:eastAsia="ru-RU" w:bidi="ru-RU"/>
        </w:rPr>
        <w:t>Обнародованъ Высочайше утвержденный въ 18-іі день Февраля сего года уставъ объ акцизѣ съ табаку. При чемъ министру Финан</w:t>
        <w:softHyphen/>
        <w:t>совъ вмѣнено въ обязанность войдти въ ближайшее соображеніе, не представится ли удобнымъ и полезнымъ акцизный сборъ съ табаку отдавать но губерніямъ въ особое коммисіонерство и въ такомъ слу</w:t>
        <w:softHyphen/>
        <w:t>чаѣ правила о томъ внести усгановленнымь порядкомъ на Высочай</w:t>
        <w:softHyphen/>
        <w:t>шее утвержденіе.</w:t>
      </w:r>
    </w:p>
    <w:p>
      <w:pPr>
        <w:pStyle w:val="Style42"/>
        <w:keepNext w:val="0"/>
        <w:keepLines w:val="0"/>
        <w:widowControl w:val="0"/>
        <w:numPr>
          <w:ilvl w:val="0"/>
          <w:numId w:val="17"/>
        </w:numPr>
        <w:shd w:val="clear" w:color="auto" w:fill="auto"/>
        <w:tabs>
          <w:tab w:pos="608" w:val="left"/>
        </w:tabs>
        <w:bidi w:val="0"/>
        <w:spacing w:before="0" w:after="0" w:line="276" w:lineRule="auto"/>
        <w:ind w:left="180" w:right="0" w:firstLine="140"/>
        <w:jc w:val="both"/>
      </w:pPr>
      <w:r>
        <w:rPr>
          <w:color w:val="000000"/>
          <w:spacing w:val="0"/>
          <w:w w:val="100"/>
          <w:position w:val="0"/>
          <w:shd w:val="clear" w:color="auto" w:fill="auto"/>
          <w:lang w:val="ru-RU" w:eastAsia="ru-RU" w:bidi="ru-RU"/>
        </w:rPr>
        <w:t>Обнародованъ Высочайше утвержденный въ 25 день Февраля уставъ объ акцизѣ съ свеклосахарнаго производства.</w:t>
      </w:r>
    </w:p>
    <w:p>
      <w:pPr>
        <w:pStyle w:val="Style42"/>
        <w:keepNext w:val="0"/>
        <w:keepLines w:val="0"/>
        <w:widowControl w:val="0"/>
        <w:numPr>
          <w:ilvl w:val="0"/>
          <w:numId w:val="17"/>
        </w:numPr>
        <w:shd w:val="clear" w:color="auto" w:fill="auto"/>
        <w:tabs>
          <w:tab w:pos="613" w:val="left"/>
        </w:tabs>
        <w:bidi w:val="0"/>
        <w:spacing w:before="0" w:after="0" w:line="276" w:lineRule="auto"/>
        <w:ind w:left="180" w:right="0" w:firstLine="140"/>
        <w:jc w:val="both"/>
      </w:pPr>
      <w:r>
        <w:rPr>
          <w:color w:val="000000"/>
          <w:spacing w:val="0"/>
          <w:w w:val="100"/>
          <w:position w:val="0"/>
          <w:shd w:val="clear" w:color="auto" w:fill="auto"/>
          <w:lang w:val="ru-RU" w:eastAsia="ru-RU" w:bidi="ru-RU"/>
        </w:rPr>
        <w:t>Государь Императоръ, желая дать новое поощреніе земледѣлію и промышлености народной, Высочайше соизволилъ признать за благо право пріобрѣтенія земель и другой недвижимой собственности, нынгѣ крестьянамъ разныхъ именованій предоставленное, распространить и на крѣпостныхъ людей, съ оставленіемъ во всей силѣ и неприкосно</w:t>
        <w:softHyphen/>
        <w:t>венности всѣхъ существующихъ нынѣ между сими людьми и владѣль</w:t>
        <w:softHyphen/>
        <w:t>цами ихъ отношеній. Въ-слѣдствіе сего именнымъ Высочайшимъ указомъ, даннымъ Правительствующему Сенату въ 3-й день марта, новелѣно: 1) крестьянамъ помѣщичьимъ и вообще крѣпостнымъ лю</w:t>
        <w:softHyphen/>
        <w:t>дямъ предоставить покупать н другими въ законахъ доставленными способами пріобрѣтать вч» собственность земли, домы, лавки и всяка</w:t>
        <w:softHyphen/>
        <w:t>го рода недвижимыя имущества, кромѣ лишь имѣній населенныхъ, соблюдая относительно владѣнія домами и лавками въ городахъ общія но сему предмету правила. Само-собою разумѣется, что пріобрѣтать такую собственность, а равно и очуждать оную, крѣпостные люди мо</w:t>
        <w:softHyphen/>
        <w:t>гутъ не иначе, какъ съ согласія своихъ помѣщиковъ, надлежащимъ образомъ удостовѣреннаго и, до совершенія акта пріобрѣтенія пли отчужденія, въ присутственномъ мѣстѣ предъявленнаго; и 2) если бы нѣкоторыми крѣпостными людьми были, въ прежнее время, куплены земли, домы пли лавки на имя ихъ помѣщиковъ, то никакихъ о томъ отъ крѣпостныхъ людей споровъ не допускать и никакихъ но онымъ розънсканій не дѣлать, дозволивъ, впрочемъ, помѣщикамъ, по соб</w:t>
        <w:softHyphen/>
        <w:t>ственному каждаго усмотрѣнію, выдавать владѣльцамъ такими имуще</w:t>
        <w:softHyphen/>
        <w:t>ствами, если только они нс находятся въ залогѣ или составѣ заложен</w:t>
        <w:softHyphen/>
        <w:t>ныхъ имѣній, надлежащія полныя купчія крѣпости на гербовой нис- шаго достоинства бумагѣ, безъ взиманія пошлинъ. Выдача такихъ купчихъ безпошлинно на гербовой ннсшаго достоинства бумагѣ дозво</w:t>
        <w:softHyphen/>
        <w:t>ляется въ-течепіи десяти лѣтъ со дня изданія настоящаго указа.</w:t>
      </w:r>
    </w:p>
    <w:p>
      <w:pPr>
        <w:pStyle w:val="Style42"/>
        <w:keepNext w:val="0"/>
        <w:keepLines w:val="0"/>
        <w:widowControl w:val="0"/>
        <w:numPr>
          <w:ilvl w:val="0"/>
          <w:numId w:val="17"/>
        </w:numPr>
        <w:shd w:val="clear" w:color="auto" w:fill="auto"/>
        <w:tabs>
          <w:tab w:pos="608" w:val="left"/>
        </w:tabs>
        <w:bidi w:val="0"/>
        <w:spacing w:before="0" w:after="0" w:line="276" w:lineRule="auto"/>
        <w:ind w:left="180" w:right="0" w:firstLine="140"/>
        <w:jc w:val="both"/>
      </w:pPr>
      <w:r>
        <w:rPr>
          <w:color w:val="000000"/>
          <w:spacing w:val="0"/>
          <w:w w:val="100"/>
          <w:position w:val="0"/>
          <w:shd w:val="clear" w:color="auto" w:fill="auto"/>
          <w:lang w:val="ru-RU" w:eastAsia="ru-RU" w:bidi="ru-RU"/>
        </w:rPr>
        <w:t>Обнародовано Высочайше утвержденное въ 23 день Февраля мнѣ</w:t>
        <w:softHyphen/>
        <w:t>ніе Государственнаго Совѣта о правахъ на дворянство казачьихъ войскъ.</w:t>
      </w:r>
    </w:p>
    <w:p>
      <w:pPr>
        <w:pStyle w:val="Style42"/>
        <w:keepNext w:val="0"/>
        <w:keepLines w:val="0"/>
        <w:widowControl w:val="0"/>
        <w:numPr>
          <w:ilvl w:val="0"/>
          <w:numId w:val="17"/>
        </w:numPr>
        <w:shd w:val="clear" w:color="auto" w:fill="auto"/>
        <w:tabs>
          <w:tab w:pos="603" w:val="left"/>
        </w:tabs>
        <w:bidi w:val="0"/>
        <w:spacing w:before="0" w:after="0" w:line="276" w:lineRule="auto"/>
        <w:ind w:left="180" w:right="0" w:firstLine="140"/>
        <w:jc w:val="both"/>
      </w:pPr>
      <w:r>
        <w:rPr>
          <w:color w:val="000000"/>
          <w:spacing w:val="0"/>
          <w:w w:val="100"/>
          <w:position w:val="0"/>
          <w:shd w:val="clear" w:color="auto" w:fill="auto"/>
          <w:lang w:val="ru-RU" w:eastAsia="ru-RU" w:bidi="ru-RU"/>
        </w:rPr>
        <w:t>Въ именномъ Высочайшемъ указѣ, данномъ Правительствующе</w:t>
        <w:softHyphen/>
        <w:t xml:space="preserve">му Сенату въ 10 день марта, изображено: «Нилоты государственнаго казначейства I, II, Ш и </w:t>
      </w:r>
      <w:r>
        <w:rPr>
          <w:color w:val="000000"/>
          <w:spacing w:val="0"/>
          <w:w w:val="100"/>
          <w:position w:val="0"/>
          <w:shd w:val="clear" w:color="auto" w:fill="auto"/>
          <w:lang w:val="la-001" w:eastAsia="la-001" w:bidi="la-001"/>
        </w:rPr>
        <w:t xml:space="preserve">IV’ </w:t>
      </w:r>
      <w:r>
        <w:rPr>
          <w:color w:val="000000"/>
          <w:spacing w:val="0"/>
          <w:w w:val="100"/>
          <w:position w:val="0"/>
          <w:shd w:val="clear" w:color="auto" w:fill="auto"/>
          <w:lang w:val="ru-RU" w:eastAsia="ru-RU" w:bidi="ru-RU"/>
        </w:rPr>
        <w:t>разрядовъ на серебряную монету, выпу</w:t>
        <w:softHyphen/>
        <w:t>щенные на основаніи указа Нашего Правительствующему Сенату, въ 12 день апрѣля 1840 года даннаго, подлежатъ погашенію въ текущемъ 1848 году. Положеніемъ о сихъ разрядахъ билетовъ государственнаго казначейства (пунктъ 6-й) правительство предоставило обмѣнять на</w:t>
      </w:r>
      <w:r>
        <w:br w:type="page"/>
      </w:r>
    </w:p>
    <w:p>
      <w:pPr>
        <w:pStyle w:val="Style42"/>
        <w:keepNext w:val="0"/>
        <w:keepLines w:val="0"/>
        <w:widowControl w:val="0"/>
        <w:shd w:val="clear" w:color="auto" w:fill="auto"/>
        <w:bidi w:val="0"/>
        <w:spacing w:before="0" w:after="100" w:line="276" w:lineRule="auto"/>
        <w:ind w:left="160" w:right="0" w:firstLine="20"/>
        <w:jc w:val="both"/>
      </w:pPr>
      <w:r>
        <w:rPr>
          <w:color w:val="000000"/>
          <w:spacing w:val="0"/>
          <w:w w:val="100"/>
          <w:position w:val="0"/>
          <w:shd w:val="clear" w:color="auto" w:fill="auto"/>
          <w:lang w:val="ru-RU" w:eastAsia="ru-RU" w:bidi="ru-RU"/>
        </w:rPr>
        <w:t>новые тѣ билеты, которые въ-продолженіи сего срока не поступятъ въ казенные платежи, если бы сіе было согласно съ пользою денеж</w:t>
        <w:softHyphen/>
        <w:t>ныхъ оборотовъ. Не смотря на сдѣланное министромъ Финансовъ еще въ 1845 году распоряженіе о певыпускѣ вновь въ обращеніе по</w:t>
        <w:softHyphen/>
        <w:t>ступающихъ въ казенные платежи билетовъ казначейства означенныхъ разрядовъ, поступило оныхъ по сіе время весьма незПачнтсльиое ко</w:t>
        <w:softHyphen/>
        <w:t>личество. Въ-слѣдствіе сего, по представленію министра Финансовъ, въ Государственномъ Совѣтѣ разсмотрѣнному, признавъ удобнымъ оставить въ народномъ обращеніи изъ означенныхъ четырехъ раз</w:t>
        <w:softHyphen/>
        <w:t>рядовъ количество билетовъ, равняющееся тремъ разрядамъ, повелѣ</w:t>
        <w:softHyphen/>
        <w:t>ваемъ: на обмѣнъ оныхъ выпустить три новые разряда билетовъ го</w:t>
        <w:softHyphen/>
        <w:t>сударственнаго казначейства, въ три мильйона рублей серебромъ каж</w:t>
        <w:softHyphen/>
        <w:t>дый, на основаніи особаго положенія объ оныхъ, съ назначеніемъ срока теченія процентовъ съ 1-го мая 1848 года.</w:t>
      </w:r>
    </w:p>
    <w:p>
      <w:pPr>
        <w:pStyle w:val="Style42"/>
        <w:keepNext w:val="0"/>
        <w:keepLines w:val="0"/>
        <w:widowControl w:val="0"/>
        <w:shd w:val="clear" w:color="auto" w:fill="auto"/>
        <w:bidi w:val="0"/>
        <w:spacing w:before="0" w:after="0" w:line="276" w:lineRule="auto"/>
        <w:ind w:left="0" w:right="100" w:firstLine="0"/>
        <w:jc w:val="center"/>
      </w:pPr>
      <w:r>
        <w:rPr>
          <w:color w:val="000000"/>
          <w:spacing w:val="0"/>
          <w:w w:val="100"/>
          <w:position w:val="0"/>
          <w:shd w:val="clear" w:color="auto" w:fill="auto"/>
          <w:lang w:val="ru-RU" w:eastAsia="ru-RU" w:bidi="ru-RU"/>
        </w:rPr>
        <w:t xml:space="preserve">И. </w:t>
      </w:r>
      <w:r>
        <w:rPr>
          <w:smallCaps/>
          <w:color w:val="000000"/>
          <w:spacing w:val="0"/>
          <w:w w:val="100"/>
          <w:position w:val="0"/>
          <w:shd w:val="clear" w:color="auto" w:fill="auto"/>
          <w:lang w:val="ru-RU" w:eastAsia="ru-RU" w:bidi="ru-RU"/>
        </w:rPr>
        <w:t>Губернскія учрежденія. (Измѣненіе</w:t>
      </w:r>
      <w:r>
        <w:rPr>
          <w:color w:val="000000"/>
          <w:spacing w:val="0"/>
          <w:w w:val="100"/>
          <w:position w:val="0"/>
          <w:shd w:val="clear" w:color="auto" w:fill="auto"/>
          <w:lang w:val="ru-RU" w:eastAsia="ru-RU" w:bidi="ru-RU"/>
        </w:rPr>
        <w:t xml:space="preserve"> и </w:t>
      </w:r>
      <w:r>
        <w:rPr>
          <w:smallCaps/>
          <w:color w:val="000000"/>
          <w:spacing w:val="0"/>
          <w:w w:val="100"/>
          <w:position w:val="0"/>
          <w:shd w:val="clear" w:color="auto" w:fill="auto"/>
          <w:lang w:val="ru-RU" w:eastAsia="ru-RU" w:bidi="ru-RU"/>
        </w:rPr>
        <w:t>дополненіе</w:t>
        <w:br/>
        <w:t>составу</w:t>
      </w:r>
      <w:r>
        <w:rPr>
          <w:color w:val="000000"/>
          <w:spacing w:val="0"/>
          <w:w w:val="100"/>
          <w:position w:val="0"/>
          <w:shd w:val="clear" w:color="auto" w:fill="auto"/>
          <w:lang w:val="ru-RU" w:eastAsia="ru-RU" w:bidi="ru-RU"/>
        </w:rPr>
        <w:t xml:space="preserve"> и </w:t>
      </w:r>
      <w:r>
        <w:rPr>
          <w:smallCaps/>
          <w:color w:val="000000"/>
          <w:spacing w:val="0"/>
          <w:w w:val="100"/>
          <w:position w:val="0"/>
          <w:shd w:val="clear" w:color="auto" w:fill="auto"/>
          <w:lang w:val="ru-RU" w:eastAsia="ru-RU" w:bidi="ru-RU"/>
        </w:rPr>
        <w:t>правъ</w:t>
      </w:r>
      <w:r>
        <w:rPr>
          <w:color w:val="000000"/>
          <w:spacing w:val="0"/>
          <w:w w:val="100"/>
          <w:position w:val="0"/>
          <w:shd w:val="clear" w:color="auto" w:fill="auto"/>
          <w:lang w:val="ru-RU" w:eastAsia="ru-RU" w:bidi="ru-RU"/>
        </w:rPr>
        <w:t xml:space="preserve"> ихъ.)</w:t>
      </w:r>
    </w:p>
    <w:p>
      <w:pPr>
        <w:pStyle w:val="Style42"/>
        <w:keepNext w:val="0"/>
        <w:keepLines w:val="0"/>
        <w:widowControl w:val="0"/>
        <w:shd w:val="clear" w:color="auto" w:fill="auto"/>
        <w:bidi w:val="0"/>
        <w:spacing w:before="0" w:after="0" w:line="276" w:lineRule="auto"/>
        <w:ind w:left="160" w:right="0" w:firstLine="180"/>
        <w:jc w:val="both"/>
      </w:pPr>
      <w:r>
        <w:rPr>
          <w:color w:val="000000"/>
          <w:spacing w:val="0"/>
          <w:w w:val="100"/>
          <w:position w:val="0"/>
          <w:shd w:val="clear" w:color="auto" w:fill="auto"/>
          <w:lang w:val="ru-RU" w:eastAsia="ru-RU" w:bidi="ru-RU"/>
        </w:rPr>
        <w:t>— На устройство помѣщеній для присутственныхъ мѣстъ и тюремъ въ Тульскоіі-Губериіи установленъ съ обывателей этой губерніи осо</w:t>
        <w:softHyphen/>
        <w:t>бый сборъ па одиннадцать лѣтъ, но съ купеческихъ капиталовъ и но 4 кои. сер. съ каждой податной души въ годъ, начавъ сборъ сей въ нынѣшнемъ 1848 году.</w:t>
      </w:r>
    </w:p>
    <w:p>
      <w:pPr>
        <w:pStyle w:val="Style42"/>
        <w:keepNext w:val="0"/>
        <w:keepLines w:val="0"/>
        <w:widowControl w:val="0"/>
        <w:shd w:val="clear" w:color="auto" w:fill="auto"/>
        <w:bidi w:val="0"/>
        <w:spacing w:before="0" w:after="0" w:line="276" w:lineRule="auto"/>
        <w:ind w:left="0" w:right="0" w:firstLine="340"/>
        <w:jc w:val="both"/>
      </w:pPr>
      <w:r>
        <w:rPr>
          <w:color w:val="000000"/>
          <w:spacing w:val="0"/>
          <w:w w:val="100"/>
          <w:position w:val="0"/>
          <w:shd w:val="clear" w:color="auto" w:fill="auto"/>
          <w:lang w:val="ru-RU" w:eastAsia="ru-RU" w:bidi="ru-RU"/>
        </w:rPr>
        <w:t>— Для покрытія требующихся издержекъ на устройство зданій при</w:t>
        <w:softHyphen/>
        <w:t>сутственныхъ мѣстъ и тюремъ въ Ковенской-Губерніп, установленъ съ обывателей этой губерніи особый сборъ на двѣнадцать лѣтъ по ‘/</w:t>
      </w:r>
      <w:r>
        <w:rPr>
          <w:color w:val="000000"/>
          <w:spacing w:val="0"/>
          <w:w w:val="100"/>
          <w:position w:val="0"/>
          <w:shd w:val="clear" w:color="auto" w:fill="auto"/>
          <w:vertAlign w:val="subscript"/>
          <w:lang w:val="ru-RU" w:eastAsia="ru-RU" w:bidi="ru-RU"/>
        </w:rPr>
        <w:t>4</w:t>
      </w:r>
      <w:r>
        <w:rPr>
          <w:color w:val="000000"/>
          <w:spacing w:val="0"/>
          <w:w w:val="100"/>
          <w:position w:val="0"/>
          <w:shd w:val="clear" w:color="auto" w:fill="auto"/>
          <w:lang w:val="ru-RU" w:eastAsia="ru-RU" w:bidi="ru-RU"/>
        </w:rPr>
        <w:t>£ съ купеческихъ капиталовъ и по 5 к. сер. съ каждой йодатной души въ годъ; но съ тѣмъ, чтобы сборъ сей не обращать лично на государствен</w:t>
        <w:softHyphen/>
        <w:t>ныхъ крестьянъ, а причитающуюся ежегодно на часть ихъ сумму от</w:t>
        <w:softHyphen/>
        <w:t xml:space="preserve">пускать изъ Министерства Государственныхъ Имуіцестъ отъ излишка </w:t>
      </w:r>
      <w:r>
        <w:rPr>
          <w:color w:val="000000"/>
          <w:spacing w:val="0"/>
          <w:w w:val="100"/>
          <w:position w:val="0"/>
          <w:shd w:val="clear" w:color="auto" w:fill="auto"/>
          <w:lang w:val="fr-FR" w:eastAsia="fr-FR" w:bidi="fr-FR"/>
        </w:rPr>
        <w:t xml:space="preserve">•s. </w:t>
      </w:r>
      <w:r>
        <w:rPr>
          <w:color w:val="000000"/>
          <w:spacing w:val="0"/>
          <w:w w:val="100"/>
          <w:position w:val="0"/>
          <w:shd w:val="clear" w:color="auto" w:fill="auto"/>
          <w:lang w:val="ru-RU" w:eastAsia="ru-RU" w:bidi="ru-RU"/>
        </w:rPr>
        <w:t>арендныхъ доходовъ. Производство этого сбора должно начаться въ</w:t>
      </w:r>
    </w:p>
    <w:p>
      <w:pPr>
        <w:pStyle w:val="Style42"/>
        <w:keepNext w:val="0"/>
        <w:keepLines w:val="0"/>
        <w:widowControl w:val="0"/>
        <w:shd w:val="clear" w:color="auto" w:fill="auto"/>
        <w:bidi w:val="0"/>
        <w:spacing w:before="0" w:after="0" w:line="276" w:lineRule="auto"/>
        <w:ind w:left="160" w:right="0" w:firstLine="20"/>
        <w:jc w:val="both"/>
      </w:pPr>
      <w:r>
        <w:rPr>
          <w:color w:val="000000"/>
          <w:spacing w:val="0"/>
          <w:w w:val="100"/>
          <w:position w:val="0"/>
          <w:shd w:val="clear" w:color="auto" w:fill="auto"/>
          <w:lang w:val="ru-RU" w:eastAsia="ru-RU" w:bidi="ru-RU"/>
        </w:rPr>
        <w:t>нынѣшнемъ 1848 году.</w:t>
      </w:r>
    </w:p>
    <w:p>
      <w:pPr>
        <w:pStyle w:val="Style42"/>
        <w:keepNext w:val="0"/>
        <w:keepLines w:val="0"/>
        <w:widowControl w:val="0"/>
        <w:shd w:val="clear" w:color="auto" w:fill="auto"/>
        <w:bidi w:val="0"/>
        <w:spacing w:before="0" w:after="0" w:line="276" w:lineRule="auto"/>
        <w:ind w:left="160" w:right="0" w:firstLine="180"/>
        <w:jc w:val="left"/>
      </w:pPr>
      <w:r>
        <w:rPr>
          <w:color w:val="000000"/>
          <w:spacing w:val="0"/>
          <w:w w:val="100"/>
          <w:position w:val="0"/>
          <w:shd w:val="clear" w:color="auto" w:fill="auto"/>
          <w:lang w:val="ru-RU" w:eastAsia="ru-RU" w:bidi="ru-RU"/>
        </w:rPr>
        <w:t>— Для покрытія подобныхъ же издержекъ въ Виленской-Губерніи, установленъ съ обывателей ея сборъ на двѣнадцать лѣтъ по ~ съ капиталовъ купеческихъ, закладныхъ и арендныхъ посессоровъ, и но 5 к. сер. съ каждой йодатной души въ годъ, начавъ сей сборъ въ теку</w:t>
        <w:softHyphen/>
        <w:t>щемъ году. ІІрп чемъ постановлено, чтобы государственныхъ крестьянъ не подвергать лично платежу сего сбора; упадающую же на нихъ часть онаго отпускать ежегодно въ соразмѣрномъ количествѣ отъ излишка арендныхъ доходовъ Министерства Государственныхъ Иму</w:t>
        <w:softHyphen/>
        <w:t>ществъ.</w:t>
      </w:r>
    </w:p>
    <w:p>
      <w:pPr>
        <w:pStyle w:val="Style42"/>
        <w:keepNext w:val="0"/>
        <w:keepLines w:val="0"/>
        <w:widowControl w:val="0"/>
        <w:shd w:val="clear" w:color="auto" w:fill="auto"/>
        <w:bidi w:val="0"/>
        <w:spacing w:before="0" w:after="0" w:line="276" w:lineRule="auto"/>
        <w:ind w:left="160" w:right="0" w:firstLine="180"/>
        <w:jc w:val="both"/>
      </w:pPr>
      <w:r>
        <w:rPr>
          <w:color w:val="000000"/>
          <w:spacing w:val="0"/>
          <w:w w:val="100"/>
          <w:position w:val="0"/>
          <w:shd w:val="clear" w:color="auto" w:fill="auto"/>
          <w:lang w:val="ru-RU" w:eastAsia="ru-RU" w:bidi="ru-RU"/>
        </w:rPr>
        <w:t>— Обнародовано Высочайше утвержденное въ 26 день минувшаго января мнѣніе Государственнаго Совѣта, о дозволеніи принимать въ залогъ каменныя строенія Аксайской Станицы при поставкахъ и под</w:t>
        <w:softHyphen/>
        <w:t>рядахъ по войску донскому.</w:t>
      </w:r>
    </w:p>
    <w:p>
      <w:pPr>
        <w:pStyle w:val="Style42"/>
        <w:keepNext w:val="0"/>
        <w:keepLines w:val="0"/>
        <w:widowControl w:val="0"/>
        <w:shd w:val="clear" w:color="auto" w:fill="auto"/>
        <w:bidi w:val="0"/>
        <w:spacing w:before="0" w:after="60" w:line="276" w:lineRule="auto"/>
        <w:ind w:left="160" w:right="0" w:firstLine="180"/>
        <w:jc w:val="both"/>
        <w:sectPr>
          <w:headerReference w:type="even" r:id="rId216"/>
          <w:headerReference w:type="default" r:id="rId217"/>
          <w:headerReference w:type="first" r:id="rId218"/>
          <w:pgSz w:w="7318" w:h="9390"/>
          <w:pgMar w:top="1059" w:left="1200" w:right="1231" w:bottom="799" w:header="0" w:footer="3" w:gutter="0"/>
          <w:pgNumType w:start="2"/>
          <w:cols w:space="720"/>
          <w:noEndnote/>
          <w:titlePg/>
          <w:rtlGutter w:val="0"/>
          <w:docGrid w:linePitch="360"/>
        </w:sectPr>
      </w:pPr>
      <w:r>
        <w:rPr>
          <w:color w:val="000000"/>
          <w:spacing w:val="0"/>
          <w:w w:val="100"/>
          <w:position w:val="0"/>
          <w:shd w:val="clear" w:color="auto" w:fill="auto"/>
          <w:lang w:val="ru-RU" w:eastAsia="ru-RU" w:bidi="ru-RU"/>
        </w:rPr>
        <w:t>— Бердянской таможенной заставѣ предоставлены, въ видѣ опыта на пять лѣтъ, но 1853 годъ, всѣ права первоклассныхъ таможенъ 2-го разряда, т. е. очищать пошлиною въ-теченін шести мѣсяцевъ всѣ</w:t>
      </w:r>
    </w:p>
    <w:p>
      <w:pPr>
        <w:pStyle w:val="Style42"/>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привозные товары , незапрещенные по тарпФу и непоименованные въ приложенной къ нему особой росписи подъ лнг. Б., безъ дозво</w:t>
        <w:softHyphen/>
        <w:t>ленія, впрочемъ, отправлять привозные неоплаченные пошлиною то</w:t>
        <w:softHyphen/>
        <w:t>вары въ другія мѣста на складку. При чемъ эта застава переименована въ тамоможню, съ утвержденіемъ для нея особаго временнаго штата.</w:t>
      </w:r>
    </w:p>
    <w:p>
      <w:pPr>
        <w:pStyle w:val="Style42"/>
        <w:keepNext w:val="0"/>
        <w:keepLines w:val="0"/>
        <w:widowControl w:val="0"/>
        <w:shd w:val="clear" w:color="auto" w:fill="auto"/>
        <w:bidi w:val="0"/>
        <w:spacing w:before="0" w:after="100" w:line="276" w:lineRule="auto"/>
        <w:ind w:left="0" w:right="0" w:firstLine="160"/>
        <w:jc w:val="both"/>
      </w:pPr>
      <w:r>
        <w:rPr>
          <w:color w:val="000000"/>
          <w:spacing w:val="0"/>
          <w:w w:val="100"/>
          <w:position w:val="0"/>
          <w:shd w:val="clear" w:color="auto" w:fill="auto"/>
          <w:lang w:val="ru-RU" w:eastAsia="ru-RU" w:bidi="ru-RU"/>
        </w:rPr>
        <w:t>— Для распространенія н упроченія возрастающей въ городѣ Мели</w:t>
        <w:softHyphen/>
        <w:t>тополѣ торговли и промышлепости, признано нужнымъ продлить Все</w:t>
        <w:softHyphen/>
        <w:t>милостивѣйше дарованныя сему городу Высочайшимъ указомъ 7-го января 1842 года льготы, н въ-слѣдствіе того повелѣно: 1) купцовъ и мѣщанъ, имѣющихъ собственные доты, или постоянное въ Мелито</w:t>
        <w:softHyphen/>
        <w:t>полѣ жительство, освободить — первыхъ отъ платежа гильдейскихъ повинностей, а послѣднихъ отъ взноса въ казну подушной подати, впредь на пять лѣтъ, предоставя купцамъ, въ-течеиіе льготнаго вре</w:t>
        <w:softHyphen/>
        <w:t>мени, переходить въ высшіе торговые разряды безъ всякаго въ казну платежа, и производить торговлю безъ взноса повинностей, въ Ме</w:t>
        <w:softHyphen/>
        <w:t>литополѣ и уѣздѣ онаго. 2) На семъ же основаніи пногороднымъ купцамъ и мѣщанамъ дозволить записываться въ высшія пгльдіи въ Мелитополѣ, если покупкою или постройкою дома пріобрѣтутъ проч</w:t>
        <w:softHyphen/>
        <w:t>ную осѣдлость; а пногороднымъ купцамъ, несостоявгаимъ прежде въ двухъ высшихъ гильдіяхъ, если они построятъ въ Мелптополѣ домъ цѣлою не менѣе 5700 р. сер., дозволять торговать по льготному свп- дѣлельству безъ платежа гильдейскихъ повинностей во всей Таврнче- ской-Губерніи, распространивъ сіе правило п па тѣхъ, которые имѣ</w:t>
        <w:softHyphen/>
        <w:t>ютъ -уже въ Мелитополѣ зданія, стбющія вышеозначенной цѣны. 3) Представляемую пяти-лѣтшою льготу считать для купцовъ и мѣ</w:t>
        <w:softHyphen/>
        <w:t>щанъ, имѣющихъ уже въ Мелитополѣ осѣдлость, съ 1-то января 1848 года, для тѣхъ, которые, считая съ сего срока, въ-теченіе пяти лѣтъ вновь поселятся — съ 1-го января слѣдующаго послѣ водворенія ихъ года.</w:t>
      </w:r>
    </w:p>
    <w:p>
      <w:pPr>
        <w:pStyle w:val="Style42"/>
        <w:keepNext w:val="0"/>
        <w:keepLines w:val="0"/>
        <w:widowControl w:val="0"/>
        <w:shd w:val="clear" w:color="auto" w:fill="auto"/>
        <w:bidi w:val="0"/>
        <w:spacing w:before="0" w:after="0" w:line="276" w:lineRule="auto"/>
        <w:ind w:left="0" w:right="0" w:firstLine="0"/>
        <w:jc w:val="center"/>
      </w:pPr>
      <w:r>
        <w:rPr>
          <w:color w:val="000000"/>
          <w:spacing w:val="0"/>
          <w:w w:val="100"/>
          <w:position w:val="0"/>
          <w:shd w:val="clear" w:color="auto" w:fill="auto"/>
          <w:lang w:val="ru-RU" w:eastAsia="ru-RU" w:bidi="ru-RU"/>
        </w:rPr>
        <w:t xml:space="preserve">ІИ. </w:t>
      </w:r>
      <w:r>
        <w:rPr>
          <w:smallCaps/>
          <w:color w:val="000000"/>
          <w:spacing w:val="0"/>
          <w:w w:val="100"/>
          <w:position w:val="0"/>
          <w:shd w:val="clear" w:color="auto" w:fill="auto"/>
          <w:lang w:val="ru-RU" w:eastAsia="ru-RU" w:bidi="ru-RU"/>
        </w:rPr>
        <w:t>Законы относительно</w:t>
      </w:r>
      <w:r>
        <w:rPr>
          <w:color w:val="000000"/>
          <w:spacing w:val="0"/>
          <w:w w:val="100"/>
          <w:position w:val="0"/>
          <w:shd w:val="clear" w:color="auto" w:fill="auto"/>
          <w:lang w:val="ru-RU" w:eastAsia="ru-RU" w:bidi="ru-RU"/>
        </w:rPr>
        <w:t xml:space="preserve"> состояніи.</w:t>
      </w:r>
    </w:p>
    <w:p>
      <w:pPr>
        <w:pStyle w:val="Style42"/>
        <w:keepNext w:val="0"/>
        <w:keepLines w:val="0"/>
        <w:widowControl w:val="0"/>
        <w:numPr>
          <w:ilvl w:val="0"/>
          <w:numId w:val="17"/>
        </w:numPr>
        <w:shd w:val="clear" w:color="auto" w:fill="auto"/>
        <w:tabs>
          <w:tab w:pos="428" w:val="left"/>
        </w:tabs>
        <w:bidi w:val="0"/>
        <w:spacing w:before="0" w:after="0" w:line="276" w:lineRule="auto"/>
        <w:ind w:left="0" w:right="0" w:firstLine="220"/>
        <w:jc w:val="both"/>
      </w:pPr>
      <w:r>
        <w:rPr>
          <w:color w:val="000000"/>
          <w:spacing w:val="0"/>
          <w:w w:val="100"/>
          <w:position w:val="0"/>
          <w:shd w:val="clear" w:color="auto" w:fill="auto"/>
          <w:lang w:val="ru-RU" w:eastAsia="ru-RU" w:bidi="ru-RU"/>
        </w:rPr>
        <w:t>Въ измѣненіе и дополненіе подлежащихъ статей Свода Зак. по</w:t>
        <w:softHyphen/>
        <w:t>становлено общимъ правиломъ, что всѣмъ отсуждаемымъ, но какимъ бы то ни было уваженіямъ, изъ крѣпостнаго состоянія людямъ, дозво</w:t>
        <w:softHyphen/>
        <w:t>ляется, по желанію ихъ, или вступать въ государственные крестьяне съ водвореніемъ на казенныхъ земляхъ по распоряженію , правительства, или причисляться въ городское сословіе, на правилахъ, въ статьяхъ 496 и 501 Зак. о Сост. (Свода Зак. т. IX) постановленныхъ (Выс. пов. 26 янв.).</w:t>
      </w:r>
    </w:p>
    <w:p>
      <w:pPr>
        <w:pStyle w:val="Style42"/>
        <w:keepNext w:val="0"/>
        <w:keepLines w:val="0"/>
        <w:widowControl w:val="0"/>
        <w:numPr>
          <w:ilvl w:val="0"/>
          <w:numId w:val="17"/>
        </w:numPr>
        <w:shd w:val="clear" w:color="auto" w:fill="auto"/>
        <w:tabs>
          <w:tab w:pos="423" w:val="left"/>
        </w:tabs>
        <w:bidi w:val="0"/>
        <w:spacing w:before="0" w:after="0" w:line="276" w:lineRule="auto"/>
        <w:ind w:left="0" w:right="0" w:firstLine="220"/>
        <w:jc w:val="both"/>
      </w:pPr>
      <w:r>
        <w:rPr>
          <w:color w:val="000000"/>
          <w:spacing w:val="0"/>
          <w:w w:val="100"/>
          <w:position w:val="0"/>
          <w:shd w:val="clear" w:color="auto" w:fill="auto"/>
          <w:lang w:val="ru-RU" w:eastAsia="ru-RU" w:bidi="ru-RU"/>
        </w:rPr>
        <w:t>По вопросу объ устраненіи стѣсненія, какому подвергаются сель</w:t>
        <w:softHyphen/>
        <w:t>скіе обыватели нарядами лошадей на почтовыя станціи, пбвелѣно: 1) въ поясненіе подлежащихъ о почтовой гоньбѣ правилъ, постано</w:t>
        <w:softHyphen/>
        <w:t>вить, что нарядъ обывательскихъ на станціи лошадей, исключая нетер- иящихъ ни малѣйшаго отлагательства случаевъ путешествія Высочай</w:t>
        <w:softHyphen/>
        <w:t>шихъ особъ, на что изданы особыя правила, вообще строго воспре</w:t>
        <w:softHyphen/>
        <w:t>щается, подъ опасеніемъ обращенія, за неправильныя требованія и распоряженія, всѣхъ издержекъ на виновныхъ. Если же, кромѣ озна-</w:t>
        <w:br w:type="page"/>
        <w:t>чеиныхъ выше случаевъ, встрѣтится, по какимъ-либо особо уважи</w:t>
        <w:softHyphen/>
        <w:t>тельнымъ обстоятельствамъ, неизбѣжная надобность въ подкрѣпленіи почтовыхъ станціи, то допускать оное не иначе, какъ наймомъ но добровольной цѣнѣ на счетъ земства, съ соблюденіемъ при семъ уста</w:t>
        <w:softHyphen/>
        <w:t>новленнаго въ законахъ порядка; но наемъ лошадей при проѣздахъ частныхъ лицъ, хотябы и служащихъ, дозволять на собственный ихъ счетъ н 2) поставить въ извѣстность всѣхъ проѣзжающихъ на боль</w:t>
        <w:softHyphen/>
        <w:t>шомъ числѣ лошадей, что они, во избѣжаніе остановокъ на станціяхъ, должны соображаться съ положеннымъ для разныхъ трактовъ ком</w:t>
        <w:softHyphen/>
        <w:t>плектомъ почтовыхъ лошадей (показаннымъ въ почтовомъ дорожникѣ), не выпуская изъ вида, что но нѣсколько лошадей должно всегда оста</w:t>
        <w:softHyphen/>
        <w:t xml:space="preserve">ваться на станціяхъ для почтъ, эстафетъ и курьеровъ. (Ми. Гос. Сов. Вьіс. утв. </w:t>
      </w:r>
      <w:r>
        <w:rPr>
          <w:color w:val="000000"/>
          <w:spacing w:val="0"/>
          <w:w w:val="100"/>
          <w:position w:val="0"/>
          <w:shd w:val="clear" w:color="auto" w:fill="auto"/>
          <w:lang w:val="fr-FR" w:eastAsia="fr-FR" w:bidi="fr-FR"/>
        </w:rPr>
        <w:t xml:space="preserve">2G </w:t>
      </w:r>
      <w:r>
        <w:rPr>
          <w:color w:val="000000"/>
          <w:spacing w:val="0"/>
          <w:w w:val="100"/>
          <w:position w:val="0"/>
          <w:shd w:val="clear" w:color="auto" w:fill="auto"/>
          <w:lang w:val="ru-RU" w:eastAsia="ru-RU" w:bidi="ru-RU"/>
        </w:rPr>
        <w:t>янв.).</w:t>
      </w:r>
    </w:p>
    <w:p>
      <w:pPr>
        <w:pStyle w:val="Style42"/>
        <w:keepNext w:val="0"/>
        <w:keepLines w:val="0"/>
        <w:widowControl w:val="0"/>
        <w:shd w:val="clear" w:color="auto" w:fill="auto"/>
        <w:bidi w:val="0"/>
        <w:spacing w:before="0" w:after="100" w:line="276" w:lineRule="auto"/>
        <w:ind w:left="0" w:right="0" w:firstLine="160"/>
        <w:jc w:val="both"/>
      </w:pPr>
      <w:r>
        <w:rPr>
          <w:color w:val="000000"/>
          <w:spacing w:val="0"/>
          <w:w w:val="100"/>
          <w:position w:val="0"/>
          <w:shd w:val="clear" w:color="auto" w:fill="auto"/>
          <w:lang w:val="ru-RU" w:eastAsia="ru-RU" w:bidi="ru-RU"/>
        </w:rPr>
        <w:t>— Высочайше повелѣно: 1) купцамъ Евреямъ первыхъ двухъ гиль</w:t>
        <w:softHyphen/>
        <w:t>дій разрѣшить пріѣзжать въ столицы. и другіе города, для покупки товаровъ, два раза въ годъ, лишь бы пребываніе въ оба раза не пре</w:t>
        <w:softHyphen/>
        <w:t>вышало дозволеннаго имъ законами срока, т. е., для купцовъ 1-іі гиль</w:t>
        <w:softHyphen/>
        <w:t>діи 6 мѣсяцевъ, а для купцовъ 2-й гильдіи 3 мѣсяцевъ въ годъ. 2) Купцамъ Евреямъ 3-й гильдіи разрѣшать подобный пріѣздъ одинъ разъ въ годъ на 2 мѣсяца. 3) Разрѣшить купцамъ Евреямъ, въ слу</w:t>
        <w:softHyphen/>
        <w:t>чаѣ невозможности отправиться внутрь Имперіи по болѣзни и дру</w:t>
        <w:softHyphen/>
        <w:t>гимъ причинамъ лично, присылать вмѣсто себя по торговымъ дѣламъ, въ счетъ опредѣленнаго для каждой гильдіи срока, своихъ прикащи- ковъ съ надлежащими довѣренностями. 4) Отправляющіеся на семъ основаніи во внутреннія губерніи Евреи купцы или прнкащпкп, дол</w:t>
        <w:softHyphen/>
        <w:t>жны получать отъ мѣстныхъ думъ особые плакатные виды, съ объ</w:t>
        <w:softHyphen/>
        <w:t>ясненіемъ срока, на который дозволяется имъ пребываніе во внутрен</w:t>
        <w:softHyphen/>
        <w:t>нихъ губерніяхъ, съ тѣмъ, однакожь, чтобъ они по управленію или наблюденію за енмн подрядами, отнюдь нс употребляли здѣсь Евреевъ. 5) Дозволить молодымъ Евреямъ ремесленникамъ, имѣющимъ отъ 15 до 20 лѣтъ отъ роду, пріѣзжать во виутренія губерніи безъ семействъ, для усовершенствованія себя въ ремеслахъ у лучшихъ мастеровъ, съ такими при томъ ограниченіями, чтобы люди сіи увольняемы были градскими думами не болѣе какъ на два года, по свидѣтельству трехъ хозяевъ изъ христіанъ о ихъ благонадежности и дѣйствительномъ расположеніи къ усовершенствованію въ извѣстномъ ремеслѣ; чтобъ эти молодые люди не состояли на первыхъ двухъ рекрутскихъ очере</w:t>
        <w:softHyphen/>
        <w:t>дяхъ, и чтобы, по прибытіи на мѣсто, они въ-теченіи мѣсяца непре</w:t>
        <w:softHyphen/>
        <w:t>мѣнно ■ устроились у одного изъ извѣстныхъ мастеровъ, въ против</w:t>
        <w:softHyphen/>
        <w:t>номъ случаѣ всѣхъ тѣхъ, кто будетъ оставаться болѣе одного мѣсяца безъ занятій, высылать обратно и вновь пріѣзда во внутреннія губер</w:t>
        <w:softHyphen/>
        <w:t>ніи не дозволять. 6) Равномѣрно мѣщанамъ Евреямъ разрѣшать пріѣздъ безъ семействъ ихъ во внутреннія губерніи, единственно для закупки продовольственныхъ припасовъ по особымъ 'билетамъ отъ градскихъ думъ, и не болѣе, какъ одинъ разъ въ годъ, срокомъ на шесть педѣль. 7) Позволить Евреямъ, занимающимся извозничествомъ, провозить тя</w:t>
        <w:softHyphen/>
        <w:t>жести во внутреннія губерніи, съ тѣмъ впрочемъ, чтобъ онн для</w:t>
        <w:br w:type="page"/>
        <w:t>сдачи клади и полученія новой не оставались здѣсь болѣе двухъ не</w:t>
        <w:softHyphen/>
        <w:t>дѣль и чтобы пріѣзжали сюда безъ семействъ и 8) рѣшительно вос</w:t>
        <w:softHyphen/>
        <w:t>претить Евреямъ содержать въ мѣстахъ постоянной ихъ осѣдлости по всѣмъ селамъ и деревнямъ постоялые или заѣзжіе дома и харчевни, въ отвращеніе могущихъ быть злоупотребленій, но недозволенной имъ продажѣ горячихъ напитковъ, такъ-какъ въ подобныхъ заведеніяхъ обыкновенно существуетъ также и продажа означенныхъ нитей.</w:t>
      </w:r>
    </w:p>
    <w:p>
      <w:pPr>
        <w:pStyle w:val="Style42"/>
        <w:keepNext w:val="0"/>
        <w:keepLines w:val="0"/>
        <w:widowControl w:val="0"/>
        <w:shd w:val="clear" w:color="auto" w:fill="auto"/>
        <w:bidi w:val="0"/>
        <w:spacing w:before="0" w:after="0" w:line="276" w:lineRule="auto"/>
        <w:ind w:left="0" w:right="60" w:firstLine="0"/>
        <w:jc w:val="center"/>
      </w:pPr>
      <w:r>
        <w:rPr>
          <w:color w:val="000000"/>
          <w:spacing w:val="0"/>
          <w:w w:val="100"/>
          <w:position w:val="0"/>
          <w:shd w:val="clear" w:color="auto" w:fill="auto"/>
          <w:lang w:val="ru-RU" w:eastAsia="ru-RU" w:bidi="ru-RU"/>
        </w:rPr>
        <w:t xml:space="preserve">IV. </w:t>
      </w:r>
      <w:r>
        <w:rPr>
          <w:smallCaps/>
          <w:color w:val="000000"/>
          <w:spacing w:val="0"/>
          <w:w w:val="100"/>
          <w:position w:val="0"/>
          <w:shd w:val="clear" w:color="auto" w:fill="auto"/>
          <w:lang w:val="ru-RU" w:eastAsia="ru-RU" w:bidi="ru-RU"/>
        </w:rPr>
        <w:t>Законы уголовные.</w:t>
      </w:r>
    </w:p>
    <w:p>
      <w:pPr>
        <w:pStyle w:val="Style42"/>
        <w:keepNext w:val="0"/>
        <w:keepLines w:val="0"/>
        <w:widowControl w:val="0"/>
        <w:numPr>
          <w:ilvl w:val="0"/>
          <w:numId w:val="17"/>
        </w:numPr>
        <w:shd w:val="clear" w:color="auto" w:fill="auto"/>
        <w:tabs>
          <w:tab w:pos="438" w:val="left"/>
        </w:tabs>
        <w:bidi w:val="0"/>
        <w:spacing w:before="0" w:after="0" w:line="276" w:lineRule="auto"/>
        <w:ind w:left="0" w:right="0" w:firstLine="160"/>
        <w:jc w:val="both"/>
      </w:pPr>
      <w:r>
        <w:rPr>
          <w:color w:val="000000"/>
          <w:spacing w:val="0"/>
          <w:w w:val="100"/>
          <w:position w:val="0"/>
          <w:shd w:val="clear" w:color="auto" w:fill="auto"/>
          <w:lang w:val="ru-RU" w:eastAsia="ru-RU" w:bidi="ru-RU"/>
        </w:rPr>
        <w:t>По предмету наблюденія за ходомъ уголовныхъ и слѣдственныхъ дѣлъ постановлены слѣдующія правила: 1) наблюденіе за исполненіемъ Высочайшихъ повелѣній по арестантскимъ дѣламъ раздѣлить между Министерствами Юстиціи и Внутреннихъ Дѣлъ, смотря потому, въ вѣдомствѣ котораго изъ сихъ управленій дѣло находится. 2) Высочай</w:t>
        <w:softHyphen/>
        <w:t>шія повелѣнія впредь объявлять Министерству Юстиціи, для предло</w:t>
        <w:softHyphen/>
        <w:t>женія Правительствующему Сенату, по тѣмъ только арестантскимъ дѣ</w:t>
        <w:softHyphen/>
        <w:t>ламъ, которыя состоятъ въ судебномъ разсмотрѣніи; но тѣмъ же, ко</w:t>
        <w:softHyphen/>
        <w:t xml:space="preserve">торыя производятся еще въ полицейскомъ вѣдомствѣ, Высочайшія </w:t>
      </w:r>
      <w:r>
        <w:rPr>
          <w:color w:val="000000"/>
          <w:spacing w:val="0"/>
          <w:w w:val="100"/>
          <w:position w:val="0"/>
          <w:shd w:val="clear" w:color="auto" w:fill="auto"/>
          <w:lang w:val="fr-FR" w:eastAsia="fr-FR" w:bidi="fr-FR"/>
        </w:rPr>
        <w:t>no</w:t>
        <w:softHyphen/>
        <w:t xml:space="preserve">ue </w:t>
      </w:r>
      <w:r>
        <w:rPr>
          <w:color w:val="000000"/>
          <w:spacing w:val="0"/>
          <w:w w:val="100"/>
          <w:position w:val="0"/>
          <w:shd w:val="clear" w:color="auto" w:fill="auto"/>
          <w:lang w:val="ru-RU" w:eastAsia="ru-RU" w:bidi="ru-RU"/>
        </w:rPr>
        <w:t>лѣпі я сообщать къ исполненію непосредственно Министерству Вну</w:t>
        <w:softHyphen/>
        <w:t>треннихъ Дѣлъ. 3) Отчетность въ сихъ повелѣніяхъ по дѣламъ, произ</w:t>
        <w:softHyphen/>
        <w:t>водящимся въ полицейскомъ вѣдомствѣ, преставлять Государю Импе</w:t>
        <w:softHyphen/>
        <w:t>ратору отъ Министерства Внутреннихъ Дѣлъ, а по дѣламъ, находящимся въ судебномъ разсмотрѣніи, отъ Министерства Юстиціи. 4) При пере</w:t>
        <w:softHyphen/>
        <w:t>ходѣ дѣлъ изъ одного вѣдомства въ другое, какъ то: отъ изслѣдова</w:t>
        <w:softHyphen/>
        <w:t>нія въ полицейскихъ мѣстахъ къ производству въ мѣстахъ судебныхъ, а изъ сихъ послѣднихъ въ полицейскія, для дослѣдованія или по дру</w:t>
        <w:softHyphen/>
        <w:t>гимъ причинамъ, представленіе сей отчетности отнести къ одному Министерству Юстиціи, съ тѣмъ, чтобы Правительствующій Сенатъ о всякомъ обращенномъ къ дослѣдованію дѣлѣ, но которому есть Высо</w:t>
        <w:softHyphen/>
        <w:t>чайшее повелѣніе, поставлялъ въ извѣстность Министерство Внутрен</w:t>
        <w:softHyphen/>
        <w:t>нихъ Дѣлъ, для наблюденія за исполненіемъ сего повелѣнія, а за тѣмъ, продолжая показывать дѣла сіи въ вѣдомостяхъ Государю Императо</w:t>
        <w:softHyphen/>
        <w:t>ру, получалъ отъ Министерства Внутреннихъ Дѣлъ ежемѣсячныя о ходѣ дѣлъ донесенія для отмѣтки въ вѣдомостяхъ. (Выс. утв. полож. Комит. Мин. 27 янв.)</w:t>
      </w:r>
    </w:p>
    <w:p>
      <w:pPr>
        <w:pStyle w:val="Style42"/>
        <w:keepNext w:val="0"/>
        <w:keepLines w:val="0"/>
        <w:widowControl w:val="0"/>
        <w:numPr>
          <w:ilvl w:val="0"/>
          <w:numId w:val="17"/>
        </w:numPr>
        <w:shd w:val="clear" w:color="auto" w:fill="auto"/>
        <w:tabs>
          <w:tab w:pos="433" w:val="left"/>
        </w:tabs>
        <w:bidi w:val="0"/>
        <w:spacing w:before="0" w:after="60" w:line="276" w:lineRule="auto"/>
        <w:ind w:left="0" w:right="0" w:firstLine="160"/>
        <w:jc w:val="both"/>
      </w:pPr>
      <w:r>
        <w:rPr>
          <w:color w:val="000000"/>
          <w:spacing w:val="0"/>
          <w:w w:val="100"/>
          <w:position w:val="0"/>
          <w:shd w:val="clear" w:color="auto" w:fill="auto"/>
          <w:lang w:val="ru-RU" w:eastAsia="ru-RU" w:bidi="ru-RU"/>
        </w:rPr>
        <w:t>Высочайшее повелѣніе, объявленное въ указѣ Правительствующе</w:t>
        <w:softHyphen/>
        <w:t>му Сенату отъ 21 декабря прошедшаго 1847 года, о томъ, чтобы чи</w:t>
        <w:softHyphen/>
        <w:t>новниковъ, не представляя къ увольненію отъ службы за нехожденіе къ должности, предавать суду, для поступленія съ виновными въ томъ но закону, распространено и на гражданскихъ чиновниковъ военнаго вѣдомства.</w:t>
      </w:r>
      <w:r>
        <w:br w:type="page"/>
      </w:r>
    </w:p>
    <w:p>
      <w:pPr>
        <w:pStyle w:val="Style88"/>
        <w:keepNext w:val="0"/>
        <w:keepLines w:val="0"/>
        <w:widowControl w:val="0"/>
        <w:shd w:val="clear" w:color="auto" w:fill="auto"/>
        <w:bidi w:val="0"/>
        <w:spacing w:before="0" w:after="360" w:line="240" w:lineRule="auto"/>
        <w:ind w:left="0" w:right="0" w:firstLine="0"/>
        <w:jc w:val="center"/>
        <w:rPr>
          <w:sz w:val="14"/>
          <w:szCs w:val="14"/>
        </w:rPr>
      </w:pPr>
      <w:r>
        <w:rPr>
          <w:color w:val="000000"/>
          <w:spacing w:val="0"/>
          <w:w w:val="100"/>
          <w:position w:val="0"/>
          <w:sz w:val="14"/>
          <w:szCs w:val="14"/>
          <w:shd w:val="clear" w:color="auto" w:fill="auto"/>
          <w:lang w:val="ru-RU" w:eastAsia="ru-RU" w:bidi="ru-RU"/>
        </w:rPr>
        <w:t>СОБЫТІЯ ВЪ ОТЕЧЕСТВѢ ЗА МАРТЪ 1848 ГОДА.</w:t>
      </w:r>
    </w:p>
    <w:p>
      <w:pPr>
        <w:pStyle w:val="Style42"/>
        <w:keepNext w:val="0"/>
        <w:keepLines w:val="0"/>
        <w:widowControl w:val="0"/>
        <w:shd w:val="clear" w:color="auto" w:fill="auto"/>
        <w:bidi w:val="0"/>
        <w:spacing w:before="0" w:after="0" w:line="276" w:lineRule="auto"/>
        <w:ind w:left="0" w:right="0" w:firstLine="220"/>
        <w:jc w:val="both"/>
        <w:sectPr>
          <w:headerReference w:type="even" r:id="rId219"/>
          <w:headerReference w:type="default" r:id="rId220"/>
          <w:headerReference w:type="first" r:id="rId221"/>
          <w:pgSz w:w="7318" w:h="9390"/>
          <w:pgMar w:top="1059" w:left="1200" w:right="1231" w:bottom="799" w:header="0" w:footer="3" w:gutter="0"/>
          <w:cols w:space="720"/>
          <w:noEndnote/>
          <w:titlePg/>
          <w:rtlGutter w:val="0"/>
          <w:docGrid w:linePitch="360"/>
        </w:sectPr>
      </w:pPr>
      <w:r>
        <w:rPr>
          <w:b w:val="0"/>
          <w:bCs w:val="0"/>
          <w:i/>
          <w:iCs/>
          <w:color w:val="000000"/>
          <w:spacing w:val="0"/>
          <w:w w:val="100"/>
          <w:position w:val="0"/>
          <w:sz w:val="15"/>
          <w:szCs w:val="15"/>
          <w:shd w:val="clear" w:color="auto" w:fill="auto"/>
          <w:lang w:val="ru-RU" w:eastAsia="ru-RU" w:bidi="ru-RU"/>
        </w:rPr>
        <w:t>Народное просвѣщеніе.</w:t>
      </w:r>
      <w:r>
        <w:rPr>
          <w:color w:val="000000"/>
          <w:spacing w:val="0"/>
          <w:w w:val="100"/>
          <w:position w:val="0"/>
          <w:shd w:val="clear" w:color="auto" w:fill="auto"/>
          <w:lang w:val="ru-RU" w:eastAsia="ru-RU" w:bidi="ru-RU"/>
        </w:rPr>
        <w:t xml:space="preserve"> Обнародованъ Высочайше утвержденный уставъ Оренбургскаго Дѣвичьяго Училища, изъ котораго представ</w:t>
        <w:softHyphen/>
        <w:t>ляемъ извлеченіе. Означенное училище имѣетъ счастіе состоять подъ Высочайшимъ покровительствомъ Государыни Императрицы. Учили</w:t>
        <w:softHyphen/>
        <w:t>ще это, учрежденное въ 1832 году для дочереіі нижнихъ воинскихъ чиповъ, нынѣ назначается для воспитанія дочереіі находящихся въ Оренбургскомъ Краѣ потомственныхъ и личныхъ дворянъ, священно</w:t>
        <w:softHyphen/>
        <w:t>служителей, почетныхъ гражданъ и купцовъ і-іі гильдіи. Соотвѣт</w:t>
        <w:softHyphen/>
        <w:t>ственно сему новому назначенію, оно, принадлежавшее прежде къ III разряду женскихъ учебныхъ заведеніи, причисляется къ заведеніямъ II разряда. Комплектъ воспитанницъ опредѣляется въ 70 дѣвицъ; изъ этого числа 20 содержатся на казенномъ иждивеніи, и столько же своекоштными пансіонерками. Училище подчинено Главному Совѣту Женскихъ Учебныхъ Заведеній и состоитъ въ вѣдомствѣ учрежденій Императрицы Маріи. Мѣстное управленіе училищемъ ввѣряется со</w:t>
        <w:softHyphen/>
        <w:t>вѣту, который, подъ предсѣдательствомъ оренбургскаго военнаго гу</w:t>
        <w:softHyphen/>
        <w:t>бернатора, составляютъ: пачальніща училища, директоръ Оренбургска</w:t>
        <w:softHyphen/>
        <w:t>го Неплюевскаго Кадетскаго Корпуса, съ званіемъ члена по хозяйст</w:t>
        <w:softHyphen/>
        <w:t>венной части, ипспекторъ классовъ того же корпуса, съ званіемъ чле</w:t>
        <w:softHyphen/>
        <w:t>на по учебной части, и оренбургскій уѣздный предводитель дворян</w:t>
        <w:softHyphen/>
        <w:t>ства. За отсутствіемъ военнаго губернатора, мѣсто предсѣдателя за</w:t>
        <w:softHyphen/>
        <w:t>нимаетъ директоръ Неплюевскаго Кадетскаго Корпуса. Служащіе при училищѣ пользуются всѣми правами, предоставленными состоящимъ при прочихъ женскихъ учебныхъ заведеніяхъ, удостоенныхъ Высо</w:t>
        <w:softHyphen/>
        <w:t>чайшаго Государыни Императрицы покровительства, и считаются въ дѣйствительной государственной службѣ. Поступающія въ училище воспитанницы должны быть отъ 10 до 12 лѣтъ. Своекоштныя пан</w:t>
        <w:softHyphen/>
        <w:t>сіонерки могутъ быть допускаемы и моложе 10 лѣтъ; дозволяется так</w:t>
        <w:softHyphen/>
        <w:t>же принимать и прямо въ высшій классъ, не моложе однакоже 13 лѣтъ, и въ такомъ только случаѣ, если онѣ по испытаніи окажутся способными къ дальнѣйшему, наравнѣ съ прочими, прохожденію учеб</w:t>
        <w:softHyphen/>
        <w:t>наго курса. Въ число казеннокоштныхъ воспитанницъ опредѣляются</w:t>
      </w:r>
    </w:p>
    <w:p>
      <w:pPr>
        <w:pStyle w:val="Style42"/>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дочери недостаточныхъ офицеровъ регулярнаго и иррегулярнаго войскъ отдѣльнаго оренбургскаго корпуса, равно военныхъ п гражданскихъ чиновниковъ и священнослужителей Оренбургскаго Края, также дочери дворянъ, почетныхъ гражданъ п купцовъ 1-й гильдіи Оренбургскаго Края. Плата за содержаніе воспитанницъ назначается по 130 руб. сер. въ годъ, и вносится чрезъ каждые полгода впередъ. Сверхъ того взи</w:t>
        <w:softHyphen/>
        <w:t>мается съ каждой пансіонерки, при вступленіи ея въ училище, едино</w:t>
        <w:softHyphen/>
        <w:t>временно по 30 р. сер. на первоначальное обзаведеніе. Учебные пред</w:t>
        <w:softHyphen/>
        <w:t>меты и пскусства назначаются слѣдующіе: законъ Божій, русская сло</w:t>
        <w:softHyphen/>
        <w:t>весность, «Французскій языкъ, ариѳметика, географія, исторія, чисто</w:t>
        <w:softHyphen/>
        <w:t>писаніе, рисованіе, церковное пѣніе, танцованіе и рукодѣлія. Сверхъ сего воспитанницамъ сообщаются свѣдѣнія о всѣхъ вообще предме</w:t>
        <w:softHyphen/>
        <w:t>тахъ, относящихся къ домашнему хозяйству. Полный курсъ ученія— шесть лѣтъ. Лучшія изъ казеннокоштныхъ воспитанницъ по благо</w:t>
        <w:softHyphen/>
        <w:t>нравію п успѣхамъ оставляются въ училищѣ пепиньерками^ въ по</w:t>
        <w:softHyphen/>
        <w:t>мощь класснымъ дамамъ.</w:t>
      </w:r>
    </w:p>
    <w:p>
      <w:pPr>
        <w:pStyle w:val="Style42"/>
        <w:keepNext w:val="0"/>
        <w:keepLines w:val="0"/>
        <w:widowControl w:val="0"/>
        <w:shd w:val="clear" w:color="auto" w:fill="auto"/>
        <w:bidi w:val="0"/>
        <w:spacing w:before="0" w:after="0" w:line="276" w:lineRule="auto"/>
        <w:ind w:left="0" w:right="0" w:firstLine="180"/>
        <w:jc w:val="both"/>
      </w:pPr>
      <w:r>
        <w:rPr>
          <w:b w:val="0"/>
          <w:bCs w:val="0"/>
          <w:i/>
          <w:iCs/>
          <w:color w:val="000000"/>
          <w:spacing w:val="0"/>
          <w:w w:val="100"/>
          <w:position w:val="0"/>
          <w:sz w:val="15"/>
          <w:szCs w:val="15"/>
          <w:shd w:val="clear" w:color="auto" w:fill="auto"/>
          <w:lang w:val="ru-RU" w:eastAsia="ru-RU" w:bidi="ru-RU"/>
        </w:rPr>
        <w:t>Промышленость.</w:t>
      </w:r>
      <w:r>
        <w:rPr>
          <w:color w:val="000000"/>
          <w:spacing w:val="0"/>
          <w:w w:val="100"/>
          <w:position w:val="0"/>
          <w:shd w:val="clear" w:color="auto" w:fill="auto"/>
          <w:lang w:val="ru-RU" w:eastAsia="ru-RU" w:bidi="ru-RU"/>
        </w:rPr>
        <w:t xml:space="preserve"> Высочайше утвержденъ въ 13 день Февраля уставъ архангельской морской и рѣчной страховой компаніи. Заимствуемъ изъ сего устава нѣкоторыя черты. Компанія эта учреждается акціо</w:t>
        <w:softHyphen/>
        <w:t>нернымъ обществомъ для обезпеченія торговли архангельскаго и дру</w:t>
        <w:softHyphen/>
        <w:t>гихъ бѣломорскихъ портовъ, посредствомъ застрахованія судовъ и грузовъ, отправляемыхъ какъ по Бѣлому Морю п впадающимъ въ не</w:t>
        <w:softHyphen/>
        <w:t>го рѣкамъ, такъ и изъ другихъ заграничныхъ портовъ въ бѣломор</w:t>
        <w:softHyphen/>
        <w:t>скіе. Капиталъ компаніи опредѣляется во 150 т. р. сер., посред</w:t>
        <w:softHyphen/>
        <w:t>ствомъ раздачи тысячи пятп сотъ акцій, каждая во сто руб. сер.; но можетъ быть увеличено чрезъ выпускъ еще тысячи акціи, по той же цѣнѣ, если окажется нужнымъ и явятся желающіе разобрать ихъ. Въ принятіи на страхъ судовъ и грузовъ, правленіе компаніи будетъ ру</w:t>
        <w:softHyphen/>
        <w:t>ководствоваться общими правилами о страхованіи отъ опасностей во- дянаго пути, Высочайше утвержденными 5 іюня 1846 года. За пріемъ на страхъ судовъ и грузовъ правленіе будетъ назначать сколь воз</w:t>
        <w:softHyphen/>
        <w:t>можно умѣренную премію, въ поощреніе торговаго судоходства. При несостоятельности акціонера по долгамъ казеннымъ илп частнымъ, деньги, внесенныя имъ за акціи, остаются неприкосновенною собст</w:t>
        <w:softHyphen/>
        <w:t>венностью компаніи, но акціи его, въ рукахъ находящіяся, со всѣми причитающимися на нихъ прибылями, какъ личная его собственность, обращаются на удовлетвореніе опредѣленныхъ съ пего взъисканій на общемъ законномъ основаніи. По искамъ на компанію, акціонеры, равно какъ и директоры, отвѣчаютъ только своими вкладами, а сверхъ того пи личной отвѣтственности , ни дополнительному какому-либо платежу не подвергаются. Всѣ Споры по дѣламъ компаніи между ею и страхователями, равнымъ образомъ между компаніею п акціонерами или директорами, окончательно рѣшаются въ общемъ собраніи акціо</w:t>
        <w:softHyphen/>
        <w:t>неровъ, если на такой разборъ обѣ тяжущіяся стороны будутъ согла</w:t>
        <w:softHyphen/>
        <w:t>сны, илп же узаконеннымъ третейскимъ судомъ. Срокъ существова</w:t>
        <w:softHyphen/>
        <w:t>нія компаніи назначается двадцати-лѣтній; но если но опредѣленію общаго собранія акціонеровъ признается полезнымъ продлить дѣйст-</w:t>
      </w:r>
    </w:p>
    <w:p>
      <w:pPr>
        <w:pStyle w:val="Style33"/>
        <w:keepNext w:val="0"/>
        <w:keepLines w:val="0"/>
        <w:widowControl w:val="0"/>
        <w:shd w:val="clear" w:color="auto" w:fill="auto"/>
        <w:tabs>
          <w:tab w:pos="3890" w:val="left"/>
        </w:tabs>
        <w:bidi w:val="0"/>
        <w:spacing w:before="0" w:after="0" w:line="206" w:lineRule="auto"/>
        <w:ind w:left="400" w:right="0" w:firstLine="0"/>
        <w:sectPr>
          <w:headerReference w:type="even" r:id="rId222"/>
          <w:headerReference w:type="default" r:id="rId223"/>
          <w:headerReference w:type="first" r:id="rId224"/>
          <w:pgSz w:w="7318" w:h="9390"/>
          <w:pgMar w:top="1051" w:left="1266" w:right="1266" w:bottom="692" w:header="0" w:footer="3" w:gutter="0"/>
          <w:pgNumType w:start="205"/>
          <w:cols w:space="720"/>
          <w:noEndnote/>
          <w:rtlGutter w:val="0"/>
          <w:docGrid w:linePitch="360"/>
        </w:sectPr>
      </w:pPr>
      <w:r>
        <w:rPr>
          <w:color w:val="000000"/>
          <w:spacing w:val="0"/>
          <w:w w:val="100"/>
          <w:position w:val="0"/>
          <w:sz w:val="13"/>
          <w:szCs w:val="13"/>
          <w:shd w:val="clear" w:color="auto" w:fill="auto"/>
          <w:lang w:val="ru-RU" w:eastAsia="ru-RU" w:bidi="ru-RU"/>
        </w:rPr>
        <w:t xml:space="preserve">т. </w:t>
      </w:r>
      <w:r>
        <w:rPr>
          <w:color w:val="000000"/>
          <w:spacing w:val="0"/>
          <w:w w:val="100"/>
          <w:position w:val="0"/>
          <w:shd w:val="clear" w:color="auto" w:fill="auto"/>
          <w:lang w:val="fr-FR" w:eastAsia="fr-FR" w:bidi="fr-FR"/>
        </w:rPr>
        <w:t xml:space="preserve">LVIII. </w:t>
      </w:r>
      <w:r>
        <w:rPr>
          <w:color w:val="000000"/>
          <w:spacing w:val="0"/>
          <w:w w:val="100"/>
          <w:position w:val="0"/>
          <w:shd w:val="clear" w:color="auto" w:fill="auto"/>
          <w:lang w:val="ru-RU" w:eastAsia="ru-RU" w:bidi="ru-RU"/>
        </w:rPr>
        <w:t>_ Отд. III.</w:t>
        <w:tab/>
      </w:r>
      <w:r>
        <w:rPr>
          <w:color w:val="000000"/>
          <w:spacing w:val="0"/>
          <w:w w:val="100"/>
          <w:position w:val="0"/>
          <w:shd w:val="clear" w:color="auto" w:fill="auto"/>
          <w:lang w:val="fr-FR" w:eastAsia="fr-FR" w:bidi="fr-FR"/>
        </w:rPr>
        <w:t>*/</w:t>
      </w:r>
      <w:r>
        <w:rPr>
          <w:color w:val="000000"/>
          <w:spacing w:val="0"/>
          <w:w w:val="100"/>
          <w:position w:val="0"/>
          <w:shd w:val="clear" w:color="auto" w:fill="auto"/>
          <w:vertAlign w:val="subscript"/>
          <w:lang w:val="fr-FR" w:eastAsia="fr-FR" w:bidi="fr-FR"/>
        </w:rPr>
        <w:t>s</w:t>
      </w:r>
      <w:r>
        <w:rPr>
          <w:color w:val="000000"/>
          <w:spacing w:val="0"/>
          <w:w w:val="100"/>
          <w:position w:val="0"/>
          <w:shd w:val="clear" w:color="auto" w:fill="auto"/>
          <w:lang w:val="fr-FR" w:eastAsia="fr-FR" w:bidi="fr-FR"/>
        </w:rPr>
        <w:t>l</w:t>
      </w:r>
    </w:p>
    <w:p>
      <w:pPr>
        <w:pStyle w:val="Style42"/>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вія ея, въ такомъ случаѣ за шесть мѣсяцевъ до истеченія срока правленіе обязано испросить на то разрѣшеніе правительства.</w:t>
      </w:r>
    </w:p>
    <w:p>
      <w:pPr>
        <w:pStyle w:val="Style42"/>
        <w:keepNext w:val="0"/>
        <w:keepLines w:val="0"/>
        <w:widowControl w:val="0"/>
        <w:numPr>
          <w:ilvl w:val="0"/>
          <w:numId w:val="17"/>
        </w:numPr>
        <w:shd w:val="clear" w:color="auto" w:fill="auto"/>
        <w:tabs>
          <w:tab w:pos="418" w:val="left"/>
        </w:tabs>
        <w:bidi w:val="0"/>
        <w:spacing w:before="0" w:after="0" w:line="276" w:lineRule="auto"/>
        <w:ind w:left="0" w:right="0" w:firstLine="160"/>
        <w:jc w:val="both"/>
      </w:pPr>
      <w:r>
        <w:rPr>
          <w:color w:val="000000"/>
          <w:spacing w:val="0"/>
          <w:w w:val="100"/>
          <w:position w:val="0"/>
          <w:shd w:val="clear" w:color="auto" w:fill="auto"/>
          <w:lang w:val="ru-RU" w:eastAsia="ru-RU" w:bidi="ru-RU"/>
        </w:rPr>
        <w:t>Срокъ существованія харьковской компаніи для торговли шерстью продолженъ еще на десять лѣтъ, начиная съ 8 марта 1848 года.</w:t>
      </w:r>
    </w:p>
    <w:p>
      <w:pPr>
        <w:pStyle w:val="Style42"/>
        <w:keepNext w:val="0"/>
        <w:keepLines w:val="0"/>
        <w:widowControl w:val="0"/>
        <w:numPr>
          <w:ilvl w:val="0"/>
          <w:numId w:val="17"/>
        </w:numPr>
        <w:shd w:val="clear" w:color="auto" w:fill="auto"/>
        <w:tabs>
          <w:tab w:pos="423" w:val="left"/>
        </w:tabs>
        <w:bidi w:val="0"/>
        <w:spacing w:before="0" w:after="0" w:line="276" w:lineRule="auto"/>
        <w:ind w:left="0" w:right="0" w:firstLine="160"/>
        <w:jc w:val="both"/>
        <w:sectPr>
          <w:headerReference w:type="even" r:id="rId225"/>
          <w:headerReference w:type="default" r:id="rId226"/>
          <w:pgSz w:w="7318" w:h="9390"/>
          <w:pgMar w:top="1051" w:left="1266" w:right="1266" w:bottom="692" w:header="0" w:footer="3" w:gutter="0"/>
          <w:pgNumType w:start="10"/>
          <w:cols w:space="720"/>
          <w:noEndnote/>
          <w:rtlGutter w:val="0"/>
          <w:docGrid w:linePitch="360"/>
        </w:sectPr>
      </w:pPr>
      <w:r>
        <w:rPr>
          <w:color w:val="000000"/>
          <w:spacing w:val="0"/>
          <w:w w:val="100"/>
          <w:position w:val="0"/>
          <w:shd w:val="clear" w:color="auto" w:fill="auto"/>
          <w:lang w:val="ru-RU" w:eastAsia="ru-RU" w:bidi="ru-RU"/>
        </w:rPr>
        <w:t>Выдана привилегія тайному совѣтнику Языкову и вендрнскому мѣщанину Арнольду Каугерту, на изобрѣтенную послѣднимъ изъ нихъ жатвенную машину. По объясненію изобрѣтателя, машина его сжи</w:t>
        <w:softHyphen/>
        <w:t>наетъ два квадратныхъ аршина въ секунду, безъ всякаго напряженія нлп усталости лошадей, которыя должны идти шагомъ, а на хорошо- обработанной землѣ даже нѣть надобности запрягать двухъ лошадей, а достаточно и одной. Чѣмъ толще солома у хлѣба и чѣмъ онъ ра</w:t>
        <w:softHyphen/>
        <w:t>стетъ гуще, тѣмъ машина срѣзываетъ ее лучше и отчетистѣе, пред</w:t>
        <w:softHyphen/>
        <w:t>ставляя еще и ту выгоду, что зерно вовсе не вытрясается изъ коло</w:t>
        <w:softHyphen/>
        <w:t>са, между-тѣмъ, какъ при жатіи озимыхъ хлѣбовъ косами, обыкновен</w:t>
        <w:softHyphen/>
        <w:t xml:space="preserve">но выбивается изъ колоса отъ </w:t>
      </w:r>
      <w:r>
        <w:rPr>
          <w:color w:val="000000"/>
          <w:spacing w:val="0"/>
          <w:w w:val="100"/>
          <w:position w:val="0"/>
          <w:shd w:val="clear" w:color="auto" w:fill="auto"/>
          <w:lang w:val="el-GR" w:eastAsia="el-GR" w:bidi="el-GR"/>
        </w:rPr>
        <w:t>’/</w:t>
      </w:r>
      <w:r>
        <w:rPr>
          <w:color w:val="000000"/>
          <w:spacing w:val="0"/>
          <w:w w:val="100"/>
          <w:position w:val="0"/>
          <w:shd w:val="clear" w:color="auto" w:fill="auto"/>
          <w:vertAlign w:val="subscript"/>
          <w:lang w:val="el-GR" w:eastAsia="el-GR" w:bidi="el-GR"/>
        </w:rPr>
        <w:t>ϊθ</w:t>
      </w:r>
      <w:r>
        <w:rPr>
          <w:color w:val="000000"/>
          <w:spacing w:val="0"/>
          <w:w w:val="100"/>
          <w:position w:val="0"/>
          <w:shd w:val="clear" w:color="auto" w:fill="auto"/>
          <w:lang w:val="el-GR" w:eastAsia="el-GR" w:bidi="el-GR"/>
        </w:rPr>
        <w:t xml:space="preserve"> </w:t>
      </w:r>
      <w:r>
        <w:rPr>
          <w:color w:val="000000"/>
          <w:spacing w:val="0"/>
          <w:w w:val="100"/>
          <w:position w:val="0"/>
          <w:shd w:val="clear" w:color="auto" w:fill="auto"/>
          <w:lang w:val="ru-RU" w:eastAsia="ru-RU" w:bidi="ru-RU"/>
        </w:rPr>
        <w:t>до */,„ части зерна.</w:t>
      </w:r>
    </w:p>
    <mc:AlternateContent>
      <mc:Choice Requires="wps">
        <w:drawing>
          <wp:anchor distT="0" distB="770890" distL="885190" distR="915670" simplePos="0" relativeHeight="125829390" behindDoc="0" locked="0" layoutInCell="1" allowOverlap="1">
            <wp:simplePos x="0" y="0"/>
            <wp:positionH relativeFrom="page">
              <wp:posOffset>2236470</wp:posOffset>
            </wp:positionH>
            <wp:positionV relativeFrom="paragraph">
              <wp:posOffset>8890</wp:posOffset>
            </wp:positionV>
            <wp:extent cx="243840" cy="186055"/>
            <wp:wrapTopAndBottom/>
            <wp:docPr id="351" name="Shape 351"/>
            <a:graphic xmlns:a="http://schemas.openxmlformats.org/drawingml/2006/main">
              <a:graphicData uri="http://schemas.microsoft.com/office/word/2010/wordprocessingShape">
                <wps:wsp>
                  <wps:cNvSpPr txBox="1"/>
                  <wps:spPr>
                    <a:xfrm>
                      <a:ext cx="243840" cy="186055"/>
                    </a:xfrm>
                    <a:prstGeom prst="rect"/>
                    <a:noFill/>
                  </wps:spPr>
                  <wps:txbx>
                    <w:txbxContent>
                      <w:p>
                        <w:pPr>
                          <w:pStyle w:val="Style182"/>
                          <w:keepNext/>
                          <w:keepLines/>
                          <w:widowControl w:val="0"/>
                          <w:shd w:val="clear" w:color="auto" w:fill="auto"/>
                          <w:bidi w:val="0"/>
                          <w:spacing w:before="0" w:after="0" w:line="240" w:lineRule="auto"/>
                          <w:ind w:left="0" w:right="0" w:firstLine="0"/>
                          <w:jc w:val="left"/>
                        </w:pPr>
                        <w:bookmarkStart w:id="14" w:name="bookmark14"/>
                        <w:r>
                          <w:rPr>
                            <w:color w:val="000000"/>
                            <w:spacing w:val="0"/>
                            <w:w w:val="100"/>
                            <w:position w:val="0"/>
                            <w:shd w:val="clear" w:color="auto" w:fill="auto"/>
                            <w:lang w:val="el-GR" w:eastAsia="el-GR" w:bidi="el-GR"/>
                          </w:rPr>
                          <w:t>η.</w:t>
                        </w:r>
                        <w:bookmarkEnd w:id="14"/>
                      </w:p>
                    </w:txbxContent>
                  </wps:txbx>
                  <wps:bodyPr lIns="0" tIns="0" rIns="0" bIns="0">
                    <a:noAutoFit/>
                  </wps:bodyPr>
                </wps:wsp>
              </a:graphicData>
            </a:graphic>
          </wp:anchor>
        </w:drawing>
      </mc:Choice>
      <mc:Fallback>
        <w:pict>
          <v:shape id="_x0000_s1377" type="#_x0000_t202" style="position:absolute;margin-left:112.09999999999999pt;margin-top:0.69999999999999996pt;width:19.199999999999999pt;height:14.65pt;z-index:-125829363;mso-wrap-distance-left:69.700000000000003pt;mso-wrap-distance-right:72.099999999999994pt;mso-wrap-distance-bottom:60.700000000000003pt;mso-position-horizontal-relative:margin" filled="f" stroked="f">
            <v:textbox inset="0,0,0,0">
              <w:txbxContent>
                <w:p>
                  <w:pPr>
                    <w:pStyle w:val="Style182"/>
                    <w:keepNext/>
                    <w:keepLines/>
                    <w:widowControl w:val="0"/>
                    <w:shd w:val="clear" w:color="auto" w:fill="auto"/>
                    <w:bidi w:val="0"/>
                    <w:spacing w:before="0" w:after="0" w:line="240" w:lineRule="auto"/>
                    <w:ind w:left="0" w:right="0" w:firstLine="0"/>
                    <w:jc w:val="left"/>
                  </w:pPr>
                  <w:bookmarkStart w:id="14" w:name="bookmark14"/>
                  <w:r>
                    <w:rPr>
                      <w:color w:val="000000"/>
                      <w:spacing w:val="0"/>
                      <w:w w:val="100"/>
                      <w:position w:val="0"/>
                      <w:shd w:val="clear" w:color="auto" w:fill="auto"/>
                      <w:lang w:val="el-GR" w:eastAsia="el-GR" w:bidi="el-GR"/>
                    </w:rPr>
                    <w:t>η.</w:t>
                  </w:r>
                  <w:bookmarkEnd w:id="14"/>
                </w:p>
              </w:txbxContent>
            </v:textbox>
            <w10:wrap type="topAndBottom" anchorx="margin"/>
          </v:shape>
        </w:pict>
      </mc:Fallback>
    </mc:AlternateContent>
    <w:drawing>
      <wp:anchor distT="146685" distB="435610" distL="114300" distR="114300" simplePos="0" relativeHeight="125829392" behindDoc="0" locked="0" layoutInCell="1" allowOverlap="1">
        <wp:simplePos x="0" y="0"/>
        <wp:positionH relativeFrom="page">
          <wp:posOffset>1464945</wp:posOffset>
        </wp:positionH>
        <wp:positionV relativeFrom="paragraph">
          <wp:posOffset>155575</wp:posOffset>
        </wp:positionV>
        <wp:extent cx="1816735" cy="365760"/>
        <wp:wrapTopAndBottom/>
        <wp:docPr id="353" name="Shape 353"/>
        <a:graphic xmlns:a="http://schemas.openxmlformats.org/drawingml/2006/main">
          <a:graphicData uri="http://schemas.openxmlformats.org/drawingml/2006/picture">
            <pic:pic xmlns:pic="http://schemas.openxmlformats.org/drawingml/2006/picture">
              <pic:nvPicPr>
                <pic:cNvPr id="354" name="Picture box 354"/>
                <pic:cNvPicPr/>
              </pic:nvPicPr>
              <pic:blipFill>
                <a:blip r:embed="rId227"/>
                <a:stretch/>
              </pic:blipFill>
              <pic:spPr>
                <a:xfrm>
                  <a:ext cx="1816735" cy="365760"/>
                </a:xfrm>
                <a:prstGeom prst="rect"/>
              </pic:spPr>
            </pic:pic>
          </a:graphicData>
        </a:graphic>
      </wp:anchor>
    </w:drawing>
    <w:p>
      <w:pPr>
        <w:widowControl w:val="0"/>
        <w:spacing w:line="14" w:lineRule="exact"/>
      </w:pPr>
    </w:p>
    <w:p>
      <w:pPr>
        <w:pStyle w:val="Style88"/>
        <w:keepNext w:val="0"/>
        <w:keepLines w:val="0"/>
        <w:widowControl w:val="0"/>
        <w:shd w:val="clear" w:color="auto" w:fill="auto"/>
        <w:bidi w:val="0"/>
        <w:spacing w:before="0" w:after="240" w:line="240" w:lineRule="auto"/>
        <w:ind w:left="0" w:right="0" w:firstLine="0"/>
        <w:jc w:val="center"/>
        <w:rPr>
          <w:sz w:val="14"/>
          <w:szCs w:val="14"/>
        </w:rPr>
      </w:pPr>
      <w:r>
        <w:rPr>
          <w:color w:val="000000"/>
          <w:spacing w:val="0"/>
          <w:w w:val="100"/>
          <w:position w:val="0"/>
          <w:sz w:val="14"/>
          <w:szCs w:val="14"/>
          <w:shd w:val="clear" w:color="auto" w:fill="auto"/>
          <w:lang w:val="ru-RU" w:eastAsia="ru-RU" w:bidi="ru-RU"/>
        </w:rPr>
        <w:t>РУССКАЯ ЛИТЕРАТУРА.</w:t>
      </w:r>
    </w:p>
    <w:p>
      <w:pPr>
        <w:pStyle w:val="Style42"/>
        <w:keepNext w:val="0"/>
        <w:keepLines w:val="0"/>
        <w:widowControl w:val="0"/>
        <w:shd w:val="clear" w:color="auto" w:fill="auto"/>
        <w:bidi w:val="0"/>
        <w:spacing w:before="0" w:after="0" w:line="240" w:lineRule="auto"/>
        <w:ind w:left="0" w:right="0" w:firstLine="0"/>
        <w:jc w:val="center"/>
        <w:rPr>
          <w:sz w:val="13"/>
          <w:szCs w:val="13"/>
        </w:rPr>
        <w:sectPr>
          <w:headerReference w:type="even" r:id="rId229"/>
          <w:headerReference w:type="default" r:id="rId230"/>
          <w:footerReference w:type="first" r:id="rId231"/>
          <w:pgSz w:w="7318" w:h="9390"/>
          <w:pgMar w:top="2132" w:left="1280" w:right="1280" w:bottom="610" w:header="0" w:footer="3" w:gutter="0"/>
          <w:pgNumType w:start="1"/>
          <w:cols w:space="720"/>
          <w:noEndnote/>
          <w:titlePg/>
          <w:rtlGutter w:val="0"/>
          <w:docGrid w:linePitch="360"/>
        </w:sectPr>
      </w:pPr>
      <w:r>
        <w:rPr>
          <w:b w:val="0"/>
          <w:bCs w:val="0"/>
          <w:smallCaps/>
          <w:color w:val="000000"/>
          <w:spacing w:val="0"/>
          <w:w w:val="100"/>
          <w:position w:val="0"/>
          <w:sz w:val="13"/>
          <w:szCs w:val="13"/>
          <w:shd w:val="clear" w:color="auto" w:fill="auto"/>
          <w:lang w:val="ru-RU" w:eastAsia="ru-RU" w:bidi="ru-RU"/>
        </w:rPr>
        <w:t>Апрѣль.</w:t>
      </w:r>
    </w:p>
    <w:p>
      <w:pPr>
        <w:widowControl w:val="0"/>
        <w:spacing w:line="240" w:lineRule="exact"/>
        <w:rPr>
          <w:sz w:val="19"/>
          <w:szCs w:val="19"/>
        </w:rPr>
      </w:pPr>
    </w:p>
    <w:p>
      <w:pPr>
        <w:widowControl w:val="0"/>
        <w:spacing w:before="45" w:after="45" w:line="240" w:lineRule="exact"/>
        <w:rPr>
          <w:sz w:val="19"/>
          <w:szCs w:val="19"/>
        </w:rPr>
      </w:pPr>
    </w:p>
    <w:p>
      <w:pPr>
        <w:widowControl w:val="0"/>
        <w:spacing w:line="14" w:lineRule="exact"/>
        <w:sectPr>
          <w:type w:val="continuous"/>
          <w:pgSz w:w="7318" w:h="9390"/>
          <w:pgMar w:top="2132" w:left="0" w:right="0" w:bottom="610" w:header="0" w:footer="3" w:gutter="0"/>
          <w:cols w:space="720"/>
          <w:noEndnote/>
          <w:rtlGutter w:val="0"/>
          <w:docGrid w:linePitch="360"/>
        </w:sectPr>
      </w:pPr>
    </w:p>
    <w:p>
      <w:pPr>
        <w:pStyle w:val="Style42"/>
        <w:keepNext w:val="0"/>
        <w:keepLines w:val="0"/>
        <w:widowControl w:val="0"/>
        <w:shd w:val="clear" w:color="auto" w:fill="auto"/>
        <w:bidi w:val="0"/>
        <w:spacing w:before="0" w:after="0" w:line="240"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 xml:space="preserve">143) </w:t>
      </w:r>
      <w:r>
        <w:rPr>
          <w:b w:val="0"/>
          <w:bCs w:val="0"/>
          <w:smallCaps/>
          <w:color w:val="000000"/>
          <w:spacing w:val="0"/>
          <w:w w:val="100"/>
          <w:position w:val="0"/>
          <w:sz w:val="13"/>
          <w:szCs w:val="13"/>
          <w:shd w:val="clear" w:color="auto" w:fill="auto"/>
          <w:lang w:val="ru-RU" w:eastAsia="ru-RU" w:bidi="ru-RU"/>
        </w:rPr>
        <w:t>Освобожденіе Москвы</w:t>
      </w:r>
      <w:r>
        <w:rPr>
          <w:b w:val="0"/>
          <w:bCs w:val="0"/>
          <w:color w:val="000000"/>
          <w:spacing w:val="0"/>
          <w:w w:val="100"/>
          <w:position w:val="0"/>
          <w:sz w:val="13"/>
          <w:szCs w:val="13"/>
          <w:shd w:val="clear" w:color="auto" w:fill="auto"/>
          <w:lang w:val="ru-RU" w:eastAsia="ru-RU" w:bidi="ru-RU"/>
        </w:rPr>
        <w:t xml:space="preserve"> въ </w:t>
      </w:r>
      <w:r>
        <w:rPr>
          <w:b w:val="0"/>
          <w:bCs w:val="0"/>
          <w:color w:val="000000"/>
          <w:spacing w:val="0"/>
          <w:w w:val="100"/>
          <w:position w:val="0"/>
          <w:sz w:val="13"/>
          <w:szCs w:val="13"/>
          <w:shd w:val="clear" w:color="auto" w:fill="auto"/>
          <w:vertAlign w:val="subscript"/>
          <w:lang w:val="ru-RU" w:eastAsia="ru-RU" w:bidi="ru-RU"/>
        </w:rPr>
        <w:t xml:space="preserve">( </w:t>
      </w:r>
      <w:r>
        <w:rPr>
          <w:b w:val="0"/>
          <w:bCs w:val="0"/>
          <w:color w:val="000000"/>
          <w:spacing w:val="0"/>
          <w:w w:val="100"/>
          <w:position w:val="0"/>
          <w:sz w:val="13"/>
          <w:szCs w:val="13"/>
          <w:shd w:val="clear" w:color="auto" w:fill="auto"/>
          <w:lang w:val="ru-RU" w:eastAsia="ru-RU" w:bidi="ru-RU"/>
        </w:rPr>
        <w:t xml:space="preserve">1612 </w:t>
      </w:r>
      <w:r>
        <w:rPr>
          <w:b w:val="0"/>
          <w:bCs w:val="0"/>
          <w:smallCaps/>
          <w:color w:val="000000"/>
          <w:spacing w:val="0"/>
          <w:w w:val="100"/>
          <w:position w:val="0"/>
          <w:sz w:val="13"/>
          <w:szCs w:val="13"/>
          <w:shd w:val="clear" w:color="auto" w:fill="auto"/>
          <w:lang w:val="ru-RU" w:eastAsia="ru-RU" w:bidi="ru-RU"/>
        </w:rPr>
        <w:t xml:space="preserve">году. </w:t>
      </w:r>
      <w:r>
        <w:rPr>
          <w:b w:val="0"/>
          <w:bCs w:val="0"/>
          <w:i/>
          <w:iCs/>
          <w:color w:val="000000"/>
          <w:spacing w:val="0"/>
          <w:w w:val="100"/>
          <w:position w:val="0"/>
          <w:sz w:val="13"/>
          <w:szCs w:val="13"/>
          <w:shd w:val="clear" w:color="auto" w:fill="auto"/>
          <w:lang w:val="ru-RU" w:eastAsia="ru-RU" w:bidi="ru-RU"/>
        </w:rPr>
        <w:t xml:space="preserve">Драма вв пяти дѣйствіяхъ. </w:t>
      </w:r>
      <w:r>
        <w:rPr>
          <w:b w:val="0"/>
          <w:bCs w:val="0"/>
          <w:color w:val="000000"/>
          <w:spacing w:val="0"/>
          <w:w w:val="100"/>
          <w:position w:val="0"/>
          <w:sz w:val="13"/>
          <w:szCs w:val="13"/>
          <w:shd w:val="clear" w:color="auto" w:fill="auto"/>
          <w:lang w:val="ru-RU" w:eastAsia="ru-RU" w:bidi="ru-RU"/>
        </w:rPr>
        <w:t xml:space="preserve">Константина Аксакова. </w:t>
      </w:r>
      <w:r>
        <w:rPr>
          <w:b w:val="0"/>
          <w:bCs w:val="0"/>
          <w:i/>
          <w:iCs/>
          <w:color w:val="000000"/>
          <w:spacing w:val="0"/>
          <w:w w:val="100"/>
          <w:position w:val="0"/>
          <w:sz w:val="13"/>
          <w:szCs w:val="13"/>
          <w:shd w:val="clear" w:color="auto" w:fill="auto"/>
          <w:lang w:val="ru-RU" w:eastAsia="ru-RU" w:bidi="ru-RU"/>
        </w:rPr>
        <w:t xml:space="preserve">Москва. Вв тип. II. Степанова. 1848. Вв 8-ю д.л. </w:t>
      </w:r>
      <w:r>
        <w:rPr>
          <w:b w:val="0"/>
          <w:bCs w:val="0"/>
          <w:i/>
          <w:iCs/>
          <w:color w:val="000000"/>
          <w:spacing w:val="0"/>
          <w:w w:val="100"/>
          <w:position w:val="0"/>
          <w:sz w:val="13"/>
          <w:szCs w:val="13"/>
          <w:shd w:val="clear" w:color="auto" w:fill="auto"/>
          <w:lang w:val="de-DE" w:eastAsia="de-DE" w:bidi="de-DE"/>
        </w:rPr>
        <w:t xml:space="preserve">Sil </w:t>
      </w:r>
      <w:r>
        <w:rPr>
          <w:b w:val="0"/>
          <w:bCs w:val="0"/>
          <w:i/>
          <w:iCs/>
          <w:color w:val="000000"/>
          <w:spacing w:val="0"/>
          <w:w w:val="100"/>
          <w:position w:val="0"/>
          <w:sz w:val="13"/>
          <w:szCs w:val="13"/>
          <w:shd w:val="clear" w:color="auto" w:fill="auto"/>
          <w:lang w:val="fr-FR" w:eastAsia="fr-FR" w:bidi="fr-FR"/>
        </w:rPr>
        <w:t xml:space="preserve">St </w:t>
      </w:r>
      <w:r>
        <w:rPr>
          <w:b w:val="0"/>
          <w:bCs w:val="0"/>
          <w:i/>
          <w:iCs/>
          <w:color w:val="000000"/>
          <w:spacing w:val="0"/>
          <w:w w:val="100"/>
          <w:position w:val="0"/>
          <w:sz w:val="13"/>
          <w:szCs w:val="13"/>
          <w:shd w:val="clear" w:color="auto" w:fill="auto"/>
          <w:lang w:val="ru-RU" w:eastAsia="ru-RU" w:bidi="ru-RU"/>
        </w:rPr>
        <w:t>стр.</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Въ предисловіи, авторъ сказалъ </w:t>
      </w:r>
      <w:r>
        <w:rPr>
          <w:b w:val="0"/>
          <w:bCs w:val="0"/>
          <w:color w:val="000000"/>
          <w:spacing w:val="0"/>
          <w:w w:val="100"/>
          <w:position w:val="0"/>
          <w:sz w:val="13"/>
          <w:szCs w:val="13"/>
          <w:shd w:val="clear" w:color="auto" w:fill="auto"/>
          <w:lang w:val="ru-RU" w:eastAsia="ru-RU" w:bidi="ru-RU"/>
        </w:rPr>
        <w:t>нѣ</w:t>
        <w:softHyphen/>
      </w:r>
      <w:r>
        <w:rPr>
          <w:b w:val="0"/>
          <w:bCs w:val="0"/>
          <w:color w:val="000000"/>
          <w:spacing w:val="0"/>
          <w:w w:val="100"/>
          <w:position w:val="0"/>
          <w:sz w:val="13"/>
          <w:szCs w:val="13"/>
          <w:shd w:val="clear" w:color="auto" w:fill="auto"/>
          <w:lang w:val="ru-RU" w:eastAsia="ru-RU" w:bidi="ru-RU"/>
        </w:rPr>
        <w:t>сколько словъ о своеіі драмѣ въ исто</w:t>
        <w:softHyphen/>
        <w:t>рическомъ отношеніи. Оставляя въ сторонѣ художественный вопросъ, онъ говоритъ, что его драма вѣрна и отно</w:t>
        <w:softHyphen/>
        <w:t>сительно Фактовъ и относительно дѣй</w:t>
        <w:softHyphen/>
        <w:t>ствовавшихъ лицъ. Угадана ли эпоха, воспроизведена ли жизнь въ предла</w:t>
        <w:softHyphen/>
        <w:t>гаемой драмѣ — это онъ предоставля</w:t>
        <w:softHyphen/>
        <w:t>етъ рѣшить читателямъ; а въ рѣшеній этого вопроса и состоитъ существен</w:t>
        <w:softHyphen/>
        <w:t>ное дѣло, потому-что изящное произ</w:t>
        <w:softHyphen/>
        <w:t>веденіе историческое (драма или по</w:t>
        <w:softHyphen/>
        <w:t>вѣсть), по словамъ самого автора, дол</w:t>
        <w:softHyphen/>
        <w:t>жно быть художественнымъ понима</w:t>
        <w:softHyphen/>
        <w:t>ніемъ исторіи въ извѣстную минуту.</w:t>
      </w:r>
    </w:p>
    <w:p>
      <w:pPr>
        <w:pStyle w:val="Style42"/>
        <w:keepNext w:val="0"/>
        <w:keepLines w:val="0"/>
        <w:widowControl w:val="0"/>
        <w:shd w:val="clear" w:color="auto" w:fill="auto"/>
        <w:bidi w:val="0"/>
        <w:spacing w:before="0" w:after="0" w:line="240"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Принадлежа въ классу обязанныхъ читателей, мы, по нѣкоторымъ причи-</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 xml:space="preserve">Т. </w:t>
      </w:r>
      <w:r>
        <w:rPr>
          <w:color w:val="000000"/>
          <w:spacing w:val="0"/>
          <w:w w:val="100"/>
          <w:position w:val="0"/>
          <w:shd w:val="clear" w:color="auto" w:fill="auto"/>
          <w:lang w:val="fr-FR" w:eastAsia="fr-FR" w:bidi="fr-FR"/>
        </w:rPr>
        <w:t xml:space="preserve">LVIII. </w:t>
      </w:r>
      <w:r>
        <w:rPr>
          <w:color w:val="000000"/>
          <w:spacing w:val="0"/>
          <w:w w:val="100"/>
          <w:position w:val="0"/>
          <w:shd w:val="clear" w:color="auto" w:fill="auto"/>
          <w:lang w:val="ru-RU" w:eastAsia="ru-RU" w:bidi="ru-RU"/>
        </w:rPr>
        <w:t>- Отд. VI.</w:t>
      </w:r>
    </w:p>
    <w:p>
      <w:pPr>
        <w:spacing w:lineRule="exact" w:line="1"/>
        <w:rPr>
          <w:sz w:val="2"/>
          <w:szCs w:val="2"/>
          <w:r>
            <w:br w:type="column"/>
          </w:r>
        </w:rPr>
      </w:pP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намъ, поступаемъ противно автору, то- есть ,. оставляемъ въ сторонѣ мысль драмы, легко открываемую при чтеніи, и обращаемъ вниманіе на вопросъ ху</w:t>
        <w:softHyphen/>
        <w:t>дожественный: к4къ выражена основ</w:t>
        <w:softHyphen/>
        <w:t>ная мысль?</w:t>
      </w:r>
    </w:p>
    <w:p>
      <w:pPr>
        <w:pStyle w:val="Style42"/>
        <w:keepNext w:val="0"/>
        <w:keepLines w:val="0"/>
        <w:widowControl w:val="0"/>
        <w:shd w:val="clear" w:color="auto" w:fill="auto"/>
        <w:bidi w:val="0"/>
        <w:spacing w:before="0" w:after="0" w:line="240" w:lineRule="auto"/>
        <w:ind w:left="0" w:right="0" w:firstLine="140"/>
        <w:jc w:val="both"/>
        <w:rPr>
          <w:sz w:val="13"/>
          <w:szCs w:val="13"/>
        </w:rPr>
        <w:sectPr>
          <w:type w:val="continuous"/>
          <w:pgSz w:w="7318" w:h="9390"/>
          <w:pgMar w:top="2132" w:left="1280" w:right="1366" w:bottom="610" w:header="0" w:footer="3" w:gutter="0"/>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Есть случаи, въ которыхъ, при оцѣн</w:t>
        <w:softHyphen/>
        <w:t>кѣ поэтическаго труда, недурно до</w:t>
        <w:softHyphen/>
        <w:t>вѣрять личному впечатлѣнію. Когда • мое» чувство, возбужденное драмой или повѣстью, ваходитъ сочувствіе въ душѣ другихъ читателей, очень-не- глупыхъ и совершенно-безпристраст</w:t>
        <w:softHyphen/>
        <w:t>ныхъ, тогда я не могу упрекнуть себя въ невѣрности взгляда, къ которому привело меня мое собственное ощуще</w:t>
        <w:softHyphen/>
        <w:t>ніе: оно оправдано десятками другихъ подобныхъ ощущеній, и отзывъ лица будетъ заключеніемъ истинной крити</w:t>
        <w:softHyphen/>
        <w:t>ки, независящимъ отъ прихоти лич</w:t>
        <w:softHyphen/>
        <w:t>наго вкуса, часто своенравнаго и лож</w:t>
        <w:softHyphen/>
        <w:t>наго. При этомъ, конечно, я не упу</w:t>
        <w:softHyphen/>
        <w:t>скаю изъ вида того различія въ Фор-</w:t>
      </w:r>
    </w:p>
    <w:p>
      <w:pPr>
        <w:rPr>
          <w:sz w:val="2"/>
          <w:szCs w:val="2"/>
        </w:rPr>
        <w:sectPr>
          <w:type w:val="continuous"/>
          <w:pgSz w:w="7318" w:h="9390"/>
          <w:pgMar w:top="2132" w:left="1280" w:right="1366" w:bottom="610" w:header="0" w:footer="3" w:gutter="0"/>
          <w:cols w:num="2" w:sep="1" w:space="100"/>
          <w:noEndnote/>
          <w:rtlGutter w:val="0"/>
          <w:docGrid w:linePitch="360"/>
        </w:sectPr>
      </w:pP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мировкѣ мнѣній, которое условливает</w:t>
        <w:softHyphen/>
        <w:t>ся самимъ различіемъ внутренняго ка</w:t>
        <w:softHyphen/>
        <w:t>чества поэтическихъ произведеніи. Ес</w:t>
        <w:softHyphen/>
        <w:t>ли изъ числа ихъ одни должны необ</w:t>
        <w:softHyphen/>
        <w:t>ходимо возбуждать не только различ</w:t>
        <w:softHyphen/>
        <w:t>ные, но и противоположные толки, то, съ другоіі стороны, есть и такія, по прочтеніи которыхъ въ различныхъ читателяхъ непремѣнно возбуждаются одинаковыя чувства, такъ-что здѣсь нѣтъ и быть не можетъ мѣста разно</w:t>
        <w:softHyphen/>
        <w:t>голосицѣ. Въ первомъ случаѣ, опасно полагаться на чувство личнаго впечат</w:t>
        <w:softHyphen/>
        <w:t>лѣнія, во второмъ — Оно служитъ вѣр</w:t>
        <w:softHyphen/>
        <w:t>нымъ приговоромъ автору. Сочиненіе г. Аксакова принадлежитъ ко второму разряду изящныхъ произведеніи.</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Какое же ощущеніе остается въ ду</w:t>
        <w:softHyphen/>
        <w:t>шѣ читателя, по прочтеніи пяти-акт- ной драмы « Освобожденіе Москвы въ 1612 году »? Читатель убѣдительно, не</w:t>
        <w:softHyphen/>
        <w:t>отразимо чувствуетъ, что въ драмѣ нѣтъ дѣйствія, что эпоха, въ ией изоб</w:t>
        <w:softHyphen/>
        <w:t>раженная, мертва и неподвижна. Ду</w:t>
        <w:softHyphen/>
        <w:t>ша его принимаетъ скуку—естествен</w:t>
        <w:softHyphen/>
        <w:t>ный плодъ всего неподвижнаго, и въ это время она больше чѣмъ когда-ни</w:t>
        <w:softHyphen/>
        <w:t>будь увѣряется въ справедливости эс</w:t>
        <w:softHyphen/>
        <w:t>тетической сентенціи, что всѣ роды поэзіи хороши, кромѣ скучнаго.</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Зная причину такого тягостнаго влі</w:t>
        <w:softHyphen/>
        <w:t>янія на читателя, мы должны отъ- нскать причины, вайдти источникъ неподвижности. Здѣсь возможны толь</w:t>
        <w:softHyphen/>
        <w:t>ко два объясненія: или эпоха, вос</w:t>
        <w:softHyphen/>
        <w:t xml:space="preserve">произведенная авторомъ, лишена была движенія </w:t>
      </w:r>
      <w:r>
        <w:rPr>
          <w:b w:val="0"/>
          <w:bCs w:val="0"/>
          <w:color w:val="000000"/>
          <w:spacing w:val="0"/>
          <w:w w:val="100"/>
          <w:position w:val="0"/>
          <w:sz w:val="13"/>
          <w:szCs w:val="13"/>
          <w:shd w:val="clear" w:color="auto" w:fill="auto"/>
          <w:lang w:val="fr-FR" w:eastAsia="fr-FR" w:bidi="fr-FR"/>
        </w:rPr>
        <w:t xml:space="preserve">s </w:t>
      </w:r>
      <w:r>
        <w:rPr>
          <w:b w:val="0"/>
          <w:bCs w:val="0"/>
          <w:color w:val="000000"/>
          <w:spacing w:val="0"/>
          <w:w w:val="100"/>
          <w:position w:val="0"/>
          <w:sz w:val="13"/>
          <w:szCs w:val="13"/>
          <w:shd w:val="clear" w:color="auto" w:fill="auto"/>
          <w:lang w:val="ru-RU" w:eastAsia="ru-RU" w:bidi="ru-RU"/>
        </w:rPr>
        <w:t>въ самой живни не было жизни — и тогда историческая драма, какъ художественное пониманіе исто</w:t>
        <w:softHyphen/>
        <w:t>ріи въ извѣстную минуту, есть вѣрная копія дѣйствительнаго, бывшаго; или авторъ не умѣлъ воспроизвести драму жизни — и тогда его произведеніе не принадлежитъ къ числу художествен</w:t>
        <w:softHyphen/>
        <w:t>ныхъ.</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Но первое объясненіе, какъ ложное, не можетъ · быть принято. Допустивъ его, мы пойдемъ наперекоръ исторіи, которая показываетъ ясно, что 1611 и 1612 годы образуютъ чрезвычайно-лю</w:t>
        <w:softHyphen/>
        <w:t>бопытную эпоху въжизии нашего оте</w:t>
        <w:softHyphen/>
        <w:t>чества. они полны важными событія</w:t>
        <w:softHyphen/>
        <w:t>ми и знаменитыми личностями, и ху</w:t>
        <w:softHyphen/>
        <w:t>дожественное воспроизведеніе истори</w:t>
        <w:softHyphen/>
        <w:t>ческаго интереса этой эпохи, въ ко</w:t>
        <w:softHyphen/>
        <w:t>торую особенно явилась сила народной живни, должно само выйдти интерес</w:t>
        <w:softHyphen/>
        <w:t>нымъ и жизненнымъ.</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Остается второе мнѣніе, какъ един</w:t>
        <w:softHyphen/>
        <w:t>ственно безошибочное, именно: драма автора не есть художественное воспро</w:t>
        <w:softHyphen/>
        <w:t>изведеніе историческихъ данныхъ. Главнѣйшій недостатокъ ея заключает</w:t>
        <w:softHyphen/>
        <w:t>ся въ отсутствіи дѣйствующихъ лицъ, къ которымъ тяготѣли бы всѣ прочіе участники въ событіи. Отъ этого не</w:t>
        <w:softHyphen/>
        <w:t>достатка происходитъ ея неподвиж</w:t>
        <w:softHyphen/>
        <w:t>ность и то впечатлѣніе скуки, о кото</w:t>
        <w:softHyphen/>
        <w:t>ромъ мы говорили выше.</w:t>
      </w:r>
    </w:p>
    <w:p>
      <w:pPr>
        <w:pStyle w:val="Style42"/>
        <w:keepNext w:val="0"/>
        <w:keepLines w:val="0"/>
        <w:widowControl w:val="0"/>
        <w:shd w:val="clear" w:color="auto" w:fill="auto"/>
        <w:bidi w:val="0"/>
        <w:spacing w:before="0" w:after="0" w:line="240" w:lineRule="auto"/>
        <w:ind w:left="0" w:right="0" w:firstLine="160"/>
        <w:jc w:val="both"/>
        <w:rPr>
          <w:sz w:val="13"/>
          <w:szCs w:val="13"/>
        </w:rPr>
        <w:sectPr>
          <w:pgSz w:w="7318" w:h="9390"/>
          <w:pgMar w:top="999" w:left="1256" w:right="1439" w:bottom="668" w:header="0" w:footer="3" w:gutter="0"/>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Борьба враждебныхъ силъ—вотъ не</w:t>
        <w:softHyphen/>
        <w:t>обходимое условіе драматической пье</w:t>
        <w:softHyphen/>
        <w:t>сы. Каждая сила должна имѣть своего представителя, олицетворяться въ тѣхъ или другихъ дѣйствующихъ лицахъ, около которыхъ сосредоточивалось бы волненіе жизни и къ которымъ съ лю</w:t>
        <w:softHyphen/>
        <w:t>бовію устремлялось бы вниманіе чита</w:t>
        <w:softHyphen/>
        <w:t>теля. Все отвлеченное, безличное—гу</w:t>
        <w:softHyphen/>
        <w:t>битъ поэзію, особенно драматическую. Она требуетъ именъ собственныхъ, а не нарицательныхъ, такого-то человѣ</w:t>
        <w:softHyphen/>
        <w:t>ка, принадлежащаго къ извѣстному сословію, а не общаго названія сосло</w:t>
        <w:softHyphen/>
        <w:t>вій, требуетъ индивидуальныхъ пред</w:t>
        <w:softHyphen/>
        <w:t>метовъ, опредѣленныхъ и ясныхъ еди</w:t>
        <w:softHyphen/>
        <w:t>ницъ, а не собирательной величины, рѣшительно безполезной въ художе</w:t>
        <w:softHyphen/>
        <w:t xml:space="preserve">ственномъ произведеніи. Такъ </w:t>
      </w:r>
      <w:r>
        <w:rPr>
          <w:b w:val="0"/>
          <w:bCs w:val="0"/>
          <w:smallCaps/>
          <w:color w:val="000000"/>
          <w:spacing w:val="0"/>
          <w:w w:val="100"/>
          <w:position w:val="0"/>
          <w:sz w:val="13"/>
          <w:szCs w:val="13"/>
          <w:shd w:val="clear" w:color="auto" w:fill="auto"/>
          <w:lang w:val="ru-RU" w:eastAsia="ru-RU" w:bidi="ru-RU"/>
        </w:rPr>
        <w:t xml:space="preserve">Софоклъ </w:t>
      </w:r>
      <w:r>
        <w:rPr>
          <w:b w:val="0"/>
          <w:bCs w:val="0"/>
          <w:color w:val="000000"/>
          <w:spacing w:val="0"/>
          <w:w w:val="100"/>
          <w:position w:val="0"/>
          <w:sz w:val="13"/>
          <w:szCs w:val="13"/>
          <w:shd w:val="clear" w:color="auto" w:fill="auto"/>
          <w:lang w:val="ru-RU" w:eastAsia="ru-RU" w:bidi="ru-RU"/>
        </w:rPr>
        <w:t>въ Антигонѣ и Креонѣ, а Шиллеръ въ Валленштейнѣ и Пикколомини вопло</w:t>
        <w:softHyphen/>
        <w:t>тили противоположныя стремленія, враждебныя начала. Такъ поступали и всѣ прочіе извѣстные драматурги. Различныя степени поэтическаго ис</w:t>
        <w:softHyphen/>
        <w:t>кусства производятъ различіе въ выра</w:t>
        <w:softHyphen/>
        <w:t>женіи идеи, такъ-что не всегда встрѣ</w:t>
        <w:softHyphen/>
        <w:t>чаешь полное соотвѣтствіе между ею и поэтическимъ ея выраженіемъ. Ино</w:t>
        <w:softHyphen/>
        <w:t>гда авторъ не въ силахъ скрыть свою задушевную мысль ; иногда, наобо</w:t>
        <w:softHyphen/>
        <w:t>ротъ, при всемъ желаніи автора поста</w:t>
        <w:softHyphen/>
        <w:t>вить на первомъ планѣ свою завѣтную идею, онъ не достигаетъ своей цѣли потому именно, ЧТО ОНЪ ПОЭТЪ: публи-</w:t>
      </w:r>
    </w:p>
    <mc:AlternateContent>
      <mc:Choice Requires="wps">
        <w:drawing>
          <wp:anchor distT="0" distB="254000" distL="0" distR="0" simplePos="0" relativeHeight="125829393" behindDoc="0" locked="0" layoutInCell="1" allowOverlap="1">
            <wp:simplePos x="0" y="0"/>
            <wp:positionH relativeFrom="page">
              <wp:posOffset>815975</wp:posOffset>
            </wp:positionH>
            <wp:positionV relativeFrom="margin">
              <wp:posOffset>-14605</wp:posOffset>
            </wp:positionV>
            <wp:extent cx="1511935" cy="4858385"/>
            <wp:wrapSquare wrapText="bothSides"/>
            <wp:docPr id="361" name="Shape 361"/>
            <a:graphic xmlns:a="http://schemas.openxmlformats.org/drawingml/2006/main">
              <a:graphicData uri="http://schemas.microsoft.com/office/word/2010/wordprocessingShape">
                <wps:wsp>
                  <wps:cNvSpPr txBox="1"/>
                  <wps:spPr>
                    <a:xfrm>
                      <a:ext cx="1511935" cy="485838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ка, противно его желанію, увлекается прекрасными ббразами созданныхъ лицъ и положеніи, не заботясь о томъ, чт0 думаетъ о томъ поэтъ, какого мнѣ</w:t>
                          <w:softHyphen/>
                          <w:t>нія онъ держится и какое вліяніе хо</w:t>
                          <w:softHyphen/>
                          <w:t>тѣлъ произвести. Говорятъ, АльФьери сердился на публику за то, что ее силь</w:t>
                          <w:softHyphen/>
                          <w:t>но интересовали характеры дѣйствую</w:t>
                          <w:softHyphen/>
                          <w:t xml:space="preserve">щихъ лицъ, и что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этимъ интересомъ не желала она видѣть идей трагика.</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Въ драмѣ г-на Аксакова изображает</w:t>
                          <w:softHyphen/>
                          <w:t>ся борьба между Русскими и Поляка</w:t>
                          <w:softHyphen/>
                          <w:t>ми. Гдѣ же ея главные представители? Со стороны польской, панъ Гонсѣв- скій; но онъ является только въ треть</w:t>
                          <w:softHyphen/>
                          <w:t>емъ и четвертомъ явленіяхъ перваго дѣйствія и въ первомъ явленіи втора- го, и говоритъ такія незначительныя вещи, что, право, безъ его появленія драма могла бы не понести ущерба.— Судя по словамъ измѣнника Михайлы Салтыкова, онъ долженъ пользоваться большимъ вліяніемъ на бояръ и короля Сигизмупда. Вотъ что говоритъ онъ, оставшись одинъ въ пятомъ явленіи перваго дѣйствія: «Нѣтъ, голубчики, «вамъ отъ короля не уйдти. Да и тебѣ, «панъ Гонсѣвскій, не уйдти отъ меня. «Да и королю-то прійдѳтся безъ меня • ничего не дѣлать ». Ноэто вліяніе чѣмъ оправдывается въ драмѣ? Ничѣмъ. Драма не историческое изложеніе, ко</w:t>
                          <w:softHyphen/>
                          <w:t>торое можетъ сопровождаться коммен</w:t>
                          <w:softHyphen/>
                          <w:t>таріемъ, и комментарій объяснитъ, по какому праву такое-то лицо могло про</w:t>
                          <w:softHyphen/>
                          <w:t>износить такія-то рѣчи. Въ драмѣ, без</w:t>
                          <w:softHyphen/>
                          <w:t>силіе или могущество лица должны выражаться посредствомъ дѣйствія, такъ, чтобъ эритель видѣлъ событіе въ самомъ его ходѣ, изъ него самого.—Во второмъ дѣйствіи выходитъ на сцену Ляпуновъ, но въ томъ же дѣйствіи и сходитъ со сцены. Не смотря на его величавый образъ и энергическія рѣ</w:t>
                          <w:softHyphen/>
                          <w:t>чи, нельзя назвать его главнымъ ли</w:t>
                          <w:softHyphen/>
                          <w:t xml:space="preserve">цомъ драмы на его долѣ) приходится только пятая часть всего дѣйствія.— Остаются Пожарскій и Мининъ; но они до того связаны общимъ дѣйствіемъ съ народомъ, что послѣдній заслоняетъ ихъ собою еще больше, чѣмъ Кирша, </w:t>
                        </w:r>
                        <w:r>
                          <w:rPr>
                            <w:b w:val="0"/>
                            <w:bCs w:val="0"/>
                            <w:color w:val="000000"/>
                            <w:spacing w:val="0"/>
                            <w:w w:val="100"/>
                            <w:position w:val="0"/>
                            <w:sz w:val="13"/>
                            <w:szCs w:val="13"/>
                            <w:shd w:val="clear" w:color="auto" w:fill="auto"/>
                            <w:lang w:val="ru-RU" w:eastAsia="ru-RU" w:bidi="ru-RU"/>
                          </w:rPr>
                          <w:t>въ романѣ г-на Загоскина, заслонилъ</w:t>
                        </w:r>
                      </w:p>
                    </w:txbxContent>
                  </wps:txbx>
                  <wps:bodyPr lIns="0" tIns="0" rIns="0" bIns="0">
                    <a:spAutoFit/>
                  </wps:bodyPr>
                </wps:wsp>
              </a:graphicData>
            </a:graphic>
          </wp:anchor>
        </w:drawing>
      </mc:Choice>
      <mc:Fallback>
        <w:pict>
          <v:shape id="_x0000_s1387" type="#_x0000_t202" style="position:absolute;margin-left:1.45pt;margin-top:-1.1499999999999999pt;width:119.05pt;height:382.55000000000001pt;z-index:-125829360;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ка, противно его желанію, увлекается прекрасными ббразами созданныхъ лицъ и положеніи, не заботясь о томъ, чт0 думаетъ о томъ поэтъ, какого мнѣ</w:t>
                    <w:softHyphen/>
                    <w:t>нія онъ держится и какое вліяніе хо</w:t>
                    <w:softHyphen/>
                    <w:t>тѣлъ произвести. Говорятъ, АльФьери сердился на публику за то, что ее силь</w:t>
                    <w:softHyphen/>
                    <w:t>но интересовали характеры дѣйствую</w:t>
                    <w:softHyphen/>
                    <w:t xml:space="preserve">щихъ лицъ, и что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этимъ интересомъ не желала она видѣть идей трагика.</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Въ драмѣ г-на Аксакова изображает</w:t>
                    <w:softHyphen/>
                    <w:t>ся борьба между Русскими и Поляка</w:t>
                    <w:softHyphen/>
                    <w:t>ми. Гдѣ же ея главные представители? Со стороны польской, панъ Гонсѣв- скій; но онъ является только въ треть</w:t>
                    <w:softHyphen/>
                    <w:t>емъ и четвертомъ явленіяхъ перваго дѣйствія и въ первомъ явленіи втора- го, и говоритъ такія незначительныя вещи, что, право, безъ его появленія драма могла бы не понести ущерба.— Судя по словамъ измѣнника Михайлы Салтыкова, онъ долженъ пользоваться большимъ вліяніемъ на бояръ и короля Сигизмупда. Вотъ что говоритъ онъ, оставшись одинъ въ пятомъ явленіи перваго дѣйствія: «Нѣтъ, голубчики, «вамъ отъ короля не уйдти. Да и тебѣ, «панъ Гонсѣвскій, не уйдти отъ меня. «Да и королю-то прійдѳтся безъ меня • ничего не дѣлать ». Ноэто вліяніе чѣмъ оправдывается въ драмѣ? Ничѣмъ. Драма не историческое изложеніе, ко</w:t>
                    <w:softHyphen/>
                    <w:t>торое можетъ сопровождаться коммен</w:t>
                    <w:softHyphen/>
                    <w:t>таріемъ, и комментарій объяснитъ, по какому праву такое-то лицо могло про</w:t>
                    <w:softHyphen/>
                    <w:t>износить такія-то рѣчи. Въ драмѣ, без</w:t>
                    <w:softHyphen/>
                    <w:t>силіе или могущество лица должны выражаться посредствомъ дѣйствія, такъ, чтобъ эритель видѣлъ событіе въ самомъ его ходѣ, изъ него самого.—Во второмъ дѣйствіи выходитъ на сцену Ляпуновъ, но въ томъ же дѣйствіи и сходитъ со сцены. Не смотря на его величавый образъ и энергическія рѣ</w:t>
                    <w:softHyphen/>
                    <w:t>чи, нельзя назвать его главнымъ ли</w:t>
                    <w:softHyphen/>
                    <w:t xml:space="preserve">цомъ драмы на его долѣ) приходится только пятая часть всего дѣйствія.— Остаются Пожарскій и Мининъ; но они до того связаны общимъ дѣйствіемъ съ народомъ, что послѣдній заслоняетъ ихъ собою еще больше, чѣмъ Кирша, </w:t>
                  </w:r>
                  <w:r>
                    <w:rPr>
                      <w:b w:val="0"/>
                      <w:bCs w:val="0"/>
                      <w:color w:val="000000"/>
                      <w:spacing w:val="0"/>
                      <w:w w:val="100"/>
                      <w:position w:val="0"/>
                      <w:sz w:val="13"/>
                      <w:szCs w:val="13"/>
                      <w:shd w:val="clear" w:color="auto" w:fill="auto"/>
                      <w:lang w:val="ru-RU" w:eastAsia="ru-RU" w:bidi="ru-RU"/>
                    </w:rPr>
                    <w:t>въ романѣ г-на Загоскина, заслонилъ</w:t>
                  </w:r>
                </w:p>
              </w:txbxContent>
            </v:textbox>
            <w10:wrap type="square"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собою Юрія Милославскаго. Оба они, то-есть и Мининъ и Пожарскій, не сту</w:t>
        <w:softHyphen/>
        <w:t>пятъ шага ни взадъ ни впередъ безъ вемскаго совѣта, съ которымъ почти сливаются воедино и, слѣдовательно, теряютъ самостоятельный поэтическій образъ. Приводить доказательства на</w:t>
        <w:softHyphen/>
        <w:t>шему мнѣнію, значитъ указывать всѣ явленія, въ которыхъ говорятъ или дѣйствуютъ начальникъ русскаго вой</w:t>
        <w:softHyphen/>
        <w:t>ска и выборный отъ всея земли рус</w:t>
        <w:softHyphen/>
        <w:t>скія.</w:t>
      </w:r>
    </w:p>
    <w:p>
      <w:pPr>
        <w:pStyle w:val="Style42"/>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Кто же, наконецъ, главное дѣйству</w:t>
        <w:softHyphen/>
        <w:t>ющее лицо въ драмѣ г-на Аксакова?.. Пародъ?.. По народъ—величина соби</w:t>
        <w:softHyphen/>
        <w:t>рательная, безличная, а въ поэтиче</w:t>
        <w:softHyphen/>
        <w:t>скомъ произведеніи необходимы лица, предметы индивидуальные. Надобно же иэъ массы выбрать нѣсколько еди</w:t>
        <w:softHyphen/>
        <w:t>ницъ и вручить имъ движеніе поэти</w:t>
        <w:softHyphen/>
        <w:t>ческаго дѣйствія. У автора, въ-самомъ- дѣлѣ,выбраны такія единицы: Андрей, Иванъ, Антонъ, Ермилъ, Елизаръ, Ере- мей, Андронъ, Егоръ, Антонычъ, Ели- сеичъ, Радивонъ, Борисъ, Ольга. Кро</w:t>
        <w:softHyphen/>
        <w:t>мѣ того есть общія наименованія: Кре</w:t>
        <w:softHyphen/>
        <w:t>стьянинъ, Мальчикъ, Многіе, Всѣ, На</w:t>
        <w:softHyphen/>
        <w:t>родъ, и проч. Но всѣ эти лица и мас</w:t>
        <w:softHyphen/>
        <w:t>сы до того безцвѣтны, страдательны въ своихъ дѣйствіяхъ, что ни одного поступка не позволятъ себѣ, не посо</w:t>
        <w:softHyphen/>
        <w:t xml:space="preserve">вѣтовавшись прежде съ иными-прочи- ми. Они даже обѣдаютъ и расходятся но домамъ не иначе, какъ скрѣпивъ свое желаніе одобреніемъ товарищей. Вотъ, для примѣра, нѣсколько словъ изъ послѣдняго явленія </w:t>
      </w:r>
      <w:r>
        <w:rPr>
          <w:color w:val="000000"/>
          <w:spacing w:val="0"/>
          <w:w w:val="100"/>
          <w:position w:val="0"/>
          <w:sz w:val="9"/>
          <w:szCs w:val="9"/>
          <w:shd w:val="clear" w:color="auto" w:fill="auto"/>
          <w:lang w:val="ru-RU" w:eastAsia="ru-RU" w:bidi="ru-RU"/>
        </w:rPr>
        <w:t xml:space="preserve">ВЪ ПЯТОМЪ </w:t>
      </w:r>
      <w:r>
        <w:rPr>
          <w:b w:val="0"/>
          <w:bCs w:val="0"/>
          <w:color w:val="000000"/>
          <w:spacing w:val="0"/>
          <w:w w:val="100"/>
          <w:position w:val="0"/>
          <w:sz w:val="13"/>
          <w:szCs w:val="13"/>
          <w:shd w:val="clear" w:color="auto" w:fill="auto"/>
          <w:lang w:val="ru-RU" w:eastAsia="ru-RU" w:bidi="ru-RU"/>
        </w:rPr>
        <w:t>дѣй</w:t>
        <w:softHyphen/>
        <w:t>ствіи:</w:t>
      </w:r>
    </w:p>
    <w:p>
      <w:pPr>
        <w:pStyle w:val="Style33"/>
        <w:keepNext w:val="0"/>
        <w:keepLines w:val="0"/>
        <w:widowControl w:val="0"/>
        <w:shd w:val="clear" w:color="auto" w:fill="auto"/>
        <w:bidi w:val="0"/>
        <w:spacing w:before="0" w:after="0" w:line="271" w:lineRule="auto"/>
        <w:ind w:left="0" w:right="0" w:firstLine="0"/>
        <w:jc w:val="center"/>
      </w:pPr>
      <w:r>
        <w:rPr>
          <w:color w:val="000000"/>
          <w:spacing w:val="0"/>
          <w:w w:val="100"/>
          <w:position w:val="0"/>
          <w:shd w:val="clear" w:color="auto" w:fill="auto"/>
          <w:lang w:val="ru-RU" w:eastAsia="ru-RU" w:bidi="ru-RU"/>
        </w:rPr>
        <w:t>Е р м п л ъ.</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Совсѣмъ темно становится. Скоро стрѣль</w:t>
        <w:softHyphen/>
        <w:t xml:space="preserve">цы начнутъ свою перекличку.—Пойдемте но домамъ </w:t>
      </w:r>
      <w:r>
        <w:rPr>
          <w:i/>
          <w:iCs/>
          <w:color w:val="000000"/>
          <w:spacing w:val="0"/>
          <w:w w:val="100"/>
          <w:position w:val="0"/>
          <w:shd w:val="clear" w:color="auto" w:fill="auto"/>
          <w:lang w:val="ru-RU" w:eastAsia="ru-RU" w:bidi="ru-RU"/>
        </w:rPr>
        <w:t>[уходятъ).</w:t>
      </w:r>
    </w:p>
    <w:p>
      <w:pPr>
        <w:pStyle w:val="Style33"/>
        <w:keepNext w:val="0"/>
        <w:keepLines w:val="0"/>
        <w:widowControl w:val="0"/>
        <w:shd w:val="clear" w:color="auto" w:fill="auto"/>
        <w:bidi w:val="0"/>
        <w:spacing w:before="0" w:after="100" w:line="271" w:lineRule="auto"/>
        <w:ind w:left="0" w:right="0" w:firstLine="160"/>
      </w:pPr>
      <w:r>
        <w:rPr>
          <w:smallCaps/>
          <w:color w:val="000000"/>
          <w:spacing w:val="0"/>
          <w:w w:val="100"/>
          <w:position w:val="0"/>
          <w:shd w:val="clear" w:color="auto" w:fill="auto"/>
          <w:lang w:val="fr-FR" w:eastAsia="fr-FR" w:bidi="fr-FR"/>
        </w:rPr>
        <w:t xml:space="preserve">Eprmeü </w:t>
      </w:r>
      <w:r>
        <w:rPr>
          <w:smallCaps/>
          <w:color w:val="000000"/>
          <w:spacing w:val="0"/>
          <w:w w:val="100"/>
          <w:position w:val="0"/>
          <w:shd w:val="clear" w:color="auto" w:fill="auto"/>
          <w:lang w:val="la-001" w:eastAsia="la-001" w:bidi="la-001"/>
        </w:rPr>
        <w:t xml:space="preserve">ii </w:t>
      </w:r>
      <w:r>
        <w:rPr>
          <w:smallCaps/>
          <w:color w:val="000000"/>
          <w:spacing w:val="0"/>
          <w:w w:val="100"/>
          <w:position w:val="0"/>
          <w:shd w:val="clear" w:color="auto" w:fill="auto"/>
          <w:lang w:val="ru-RU" w:eastAsia="ru-RU" w:bidi="ru-RU"/>
        </w:rPr>
        <w:t xml:space="preserve">Елизаръ </w:t>
      </w:r>
      <w:r>
        <w:rPr>
          <w:i/>
          <w:iCs/>
          <w:color w:val="000000"/>
          <w:spacing w:val="0"/>
          <w:w w:val="100"/>
          <w:position w:val="0"/>
          <w:shd w:val="clear" w:color="auto" w:fill="auto"/>
          <w:lang w:val="ru-RU" w:eastAsia="ru-RU" w:bidi="ru-RU"/>
        </w:rPr>
        <w:t>[стоятъ еще нѣ</w:t>
        <w:softHyphen/>
        <w:t xml:space="preserve">сколько времени, и потомъ другъ къ другу). </w:t>
      </w:r>
      <w:r>
        <w:rPr>
          <w:color w:val="000000"/>
          <w:spacing w:val="0"/>
          <w:w w:val="100"/>
          <w:position w:val="0"/>
          <w:shd w:val="clear" w:color="auto" w:fill="auto"/>
          <w:lang w:val="ru-RU" w:eastAsia="ru-RU" w:bidi="ru-RU"/>
        </w:rPr>
        <w:t xml:space="preserve">Пойдемъ </w:t>
      </w:r>
      <w:r>
        <w:rPr>
          <w:i/>
          <w:iCs/>
          <w:color w:val="000000"/>
          <w:spacing w:val="0"/>
          <w:w w:val="100"/>
          <w:position w:val="0"/>
          <w:shd w:val="clear" w:color="auto" w:fill="auto"/>
          <w:lang w:val="ru-RU" w:eastAsia="ru-RU" w:bidi="ru-RU"/>
        </w:rPr>
        <w:t>[уходятъ).</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Намъ, кажется, можно бы разойдтись по домамъ безъ раздумья и любовнаго совѣта...</w:t>
      </w:r>
    </w:p>
    <w:p>
      <w:pPr>
        <w:pStyle w:val="Style42"/>
        <w:keepNext w:val="0"/>
        <w:keepLines w:val="0"/>
        <w:widowControl w:val="0"/>
        <w:shd w:val="clear" w:color="auto" w:fill="auto"/>
        <w:bidi w:val="0"/>
        <w:spacing w:before="0" w:after="0" w:line="240" w:lineRule="auto"/>
        <w:ind w:left="0" w:right="0" w:firstLine="160"/>
        <w:jc w:val="both"/>
        <w:rPr>
          <w:sz w:val="13"/>
          <w:szCs w:val="13"/>
        </w:rPr>
        <w:sectPr>
          <w:headerReference w:type="even" r:id="rId232"/>
          <w:headerReference w:type="default" r:id="rId233"/>
          <w:footerReference w:type="first" r:id="rId234"/>
          <w:pgSz w:w="7318" w:h="9390"/>
          <w:pgMar w:top="999" w:left="1256" w:right="1439" w:bottom="668" w:header="0" w:footer="3" w:gutter="0"/>
          <w:pgNumType w:start="209"/>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Живописцы очень-хорошо понима</w:t>
        <w:softHyphen/>
        <w:t xml:space="preserve">ютъ необходимость индивидуальныхъ, </w:t>
      </w:r>
      <w:r>
        <w:rPr>
          <w:b w:val="0"/>
          <w:bCs w:val="0"/>
          <w:color w:val="000000"/>
          <w:spacing w:val="0"/>
          <w:w w:val="100"/>
          <w:position w:val="0"/>
          <w:sz w:val="13"/>
          <w:szCs w:val="13"/>
          <w:shd w:val="clear" w:color="auto" w:fill="auto"/>
          <w:lang w:val="ru-RU" w:eastAsia="ru-RU" w:bidi="ru-RU"/>
        </w:rPr>
        <w:t xml:space="preserve">рѣзко выдающихся предметовъ, при </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изображеніи массъ воды или земли. Ни одинъ изъ нихъ не рисовалъ необъ</w:t>
        <w:softHyphen/>
        <w:t>ятнаго пространства моря, взволнован</w:t>
        <w:softHyphen/>
        <w:t>наго бурей, не бросивъ среди этого пространства одного или нѣсколькихъ предметовъ, къ которымъ бы устрем</w:t>
        <w:softHyphen/>
        <w:t>лялись взоры зрителя. Каждый изъ нихъ чувствовалъ, что одного движе</w:t>
        <w:softHyphen/>
        <w:t>нія волнъ, да бѣга облаковъ недоста</w:t>
        <w:softHyphen/>
        <w:t>точно — и вотъ бурныя волны носятъ корабль, погибающій или спасшійся.Съ великою опасностью споритъ и пред</w:t>
        <w:softHyphen/>
        <w:t>метъ великій, ясный для зрѣнія, рази</w:t>
        <w:softHyphen/>
        <w:t>тельный для воображенія. Ио никогда невидали мы, чтобъ на лоно разъя</w:t>
        <w:softHyphen/>
        <w:t>ренныхъ валовъ живописецъ бросилъ нѣсколько пробокъ!.. Онѣ, конечно, пе произвели бы въ душѣ смотрящаго ни малѣйшаго впечатлѣнія, еслибъ да</w:t>
        <w:softHyphen/>
        <w:t>же то были пробки отъ шампанскаго.</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Не знаемъ, что выйдетъ изъ пьесы при постановкѣ ея на сцену. Можетъ- быть, тогда окажется нѳпредвидѣнвое впечатлѣніе при возгласахъ «Многихъ» или «Всѣхъ«, при голосѣ «Народа», который «весь обращается въ кликъ и громъ» (стр. 35). Но въ чтеніи эти мѣ</w:t>
        <w:softHyphen/>
        <w:t>ста не производятъ художественнаго Эффекта. Мы чувствовали, отъ начала до конца пьесы, неизмѣнво-возраотаю- щее томленіе скуки, мы видѣли рядъ безцвѣтныхъ дѣйствій — ясное свидѣ</w:t>
        <w:softHyphen/>
        <w:t>тельство того, что авторъ пьесы не одаренъ талантомъ творчества.</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Но есть и другая причина отсут</w:t>
        <w:softHyphen/>
        <w:t>ствію художественнаго интереса, кото- руюмы не должны пройдти молчаніемъ. Это особенный взглядъ автора на из</w:t>
        <w:softHyphen/>
        <w:t>ображаемыя имъ событія. Когда такъ- пазываемое поэтическое произведеніе есть не что иное, какъ историческая теорія, изложенная въ Формѣ драмы, тогда, конечно, художественный во- росъ подчинится вопросамъ доктри- ы, условіямъ теоріи. Служеніе поэзіи извѣстнымъ школамъ той или другой науки обращалось всегда въ гибель</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поэзіи!</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Желая соблюсти вѣрность событій, авторъ дозволилъ себѣ ввести въ цьесу цѣликомъ историческіе документы, чрезвычайно-важные въ « Актахъ, соб</w:t>
        <w:softHyphen/>
        <w:t>ранныхъ Археографическою Коммиссі</w:t>
        <w:softHyphen/>
        <w:t>ей», но неумѣстные въ поэтическомъ произведеніи. Такъ въ 9-мъ явленіи 4 го акта, при посольствѣ къ Пожар</w:t>
        <w:softHyphen/>
        <w:t>скому является князь Ѳедоръ Оболен</w:t>
        <w:softHyphen/>
        <w:t>скій съ товарищи, и обращается къ нему съ слѣдующею рѣчью:</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«Князь Дмитрій Михайловичъ! Мы по</w:t>
        <w:softHyphen/>
        <w:t>слы отъ великаго Новагорода къ тебѣ и ко всѣмъ людямъ православнымъ. Прео</w:t>
        <w:softHyphen/>
        <w:t>священный Исидоръ, митрополитъ вели</w:t>
        <w:softHyphen/>
        <w:t>каго Новагорода и Великихъ Лукъ, и Но- угородскаго Государства бояринъ и вое</w:t>
        <w:softHyphen/>
        <w:t>вода, князь Иванъ Никитичъ Одоевской, и дворяне и всякіе служивые люди велѣ</w:t>
        <w:softHyphen/>
        <w:t>ли вамъ говорить. Вѣдомо вамъ самимъ, какъ, по грѣхамъ всего православнаго хрестьянства... »</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Итакъ дальше, па четырехъ страни</w:t>
        <w:softHyphen/>
        <w:t>цахъ. Пожарскій отвѣчаетъ ему та</w:t>
        <w:softHyphen/>
        <w:t>кою же оффиціальною рѣчью, и этотъ Форменный разгорворъ тянется па се</w:t>
        <w:softHyphen/>
        <w:t>ми страницахъ. То же самое въ явле</w:t>
        <w:softHyphen/>
        <w:t>ніи 15-мъ. Сирашиваемъ всякаго, кому сколько-нибудь извѣстны сценическія условія; чт0 можетъ произвести подоб</w:t>
        <w:softHyphen/>
        <w:t>ное введеніе литературныхъ памятни</w:t>
        <w:softHyphen/>
        <w:t>ковъ въ драматическую пьесу?</w:t>
      </w:r>
    </w:p>
    <w:p>
      <w:pPr>
        <w:pStyle w:val="Style42"/>
        <w:keepNext w:val="0"/>
        <w:keepLines w:val="0"/>
        <w:widowControl w:val="0"/>
        <w:shd w:val="clear" w:color="auto" w:fill="auto"/>
        <w:bidi w:val="0"/>
        <w:spacing w:before="0" w:after="14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Лучшія мѣста въ драмѣ, по нашему мнѣнію, тѣ явленія, въ которыхъ дѣй</w:t>
        <w:softHyphen/>
        <w:t>ствуетъ Ляпуновъ. Хороша семейная сцена въ домѣ Пожарскаго, когда къ нему являются посланные изъ Пижня- го-Новгорода. Особенное достоинство пьесы заключается въ языкѣ дѣйству</w:t>
        <w:softHyphen/>
        <w:t>ющихъ лицъ: всѣ они, даже Пожар</w:t>
        <w:softHyphen/>
        <w:t>скій, говорятъ простымъ русскимъ языкомъ, какимъ могли говорить наши предки, сообразно указанію дошед</w:t>
        <w:softHyphen/>
        <w:t>шихъ до насъ литературныхъ памят</w:t>
        <w:softHyphen/>
        <w:t>никовъ.</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144) </w:t>
      </w:r>
      <w:r>
        <w:rPr>
          <w:b w:val="0"/>
          <w:bCs w:val="0"/>
          <w:smallCaps/>
          <w:color w:val="000000"/>
          <w:spacing w:val="0"/>
          <w:w w:val="100"/>
          <w:position w:val="0"/>
          <w:sz w:val="13"/>
          <w:szCs w:val="13"/>
          <w:shd w:val="clear" w:color="auto" w:fill="auto"/>
          <w:lang w:val="ru-RU" w:eastAsia="ru-RU" w:bidi="ru-RU"/>
        </w:rPr>
        <w:t xml:space="preserve">Двойная Жизнь. </w:t>
      </w:r>
      <w:r>
        <w:rPr>
          <w:b w:val="0"/>
          <w:bCs w:val="0"/>
          <w:i/>
          <w:iCs/>
          <w:color w:val="000000"/>
          <w:spacing w:val="0"/>
          <w:w w:val="100"/>
          <w:position w:val="0"/>
          <w:sz w:val="13"/>
          <w:szCs w:val="13"/>
          <w:shd w:val="clear" w:color="auto" w:fill="auto"/>
          <w:lang w:val="ru-RU" w:eastAsia="ru-RU" w:bidi="ru-RU"/>
        </w:rPr>
        <w:t>Очеркъ.</w:t>
      </w:r>
      <w:r>
        <w:rPr>
          <w:b w:val="0"/>
          <w:bCs w:val="0"/>
          <w:color w:val="000000"/>
          <w:spacing w:val="0"/>
          <w:w w:val="100"/>
          <w:position w:val="0"/>
          <w:sz w:val="13"/>
          <w:szCs w:val="13"/>
          <w:shd w:val="clear" w:color="auto" w:fill="auto"/>
          <w:lang w:val="ru-RU" w:eastAsia="ru-RU" w:bidi="ru-RU"/>
        </w:rPr>
        <w:t xml:space="preserve"> К. Павловой. Москва. </w:t>
      </w:r>
      <w:r>
        <w:rPr>
          <w:b w:val="0"/>
          <w:bCs w:val="0"/>
          <w:i/>
          <w:iCs/>
          <w:color w:val="000000"/>
          <w:spacing w:val="0"/>
          <w:w w:val="100"/>
          <w:position w:val="0"/>
          <w:sz w:val="13"/>
          <w:szCs w:val="13"/>
          <w:shd w:val="clear" w:color="auto" w:fill="auto"/>
          <w:lang w:val="ru-RU" w:eastAsia="ru-RU" w:bidi="ru-RU"/>
        </w:rPr>
        <w:t>Типографія Готье и Монигетти. 1848. Въ 8-ю д. з. 215 стр.</w:t>
      </w:r>
    </w:p>
    <w:p>
      <w:pPr>
        <w:pStyle w:val="Style42"/>
        <w:keepNext w:val="0"/>
        <w:keepLines w:val="0"/>
        <w:widowControl w:val="0"/>
        <w:shd w:val="clear" w:color="auto" w:fill="auto"/>
        <w:bidi w:val="0"/>
        <w:spacing w:before="0" w:after="6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Жизнь каждаго мыслящаго человѣ</w:t>
        <w:softHyphen/>
        <w:t>ка распадается, такъ-сказать, на двѣ жизни: одна проходитъ въ малодуш</w:t>
        <w:softHyphen/>
        <w:t>ныхъ заботахъ, посвященныхъ суетно</w:t>
        <w:softHyphen/>
        <w:t>му свѣту, въ бездѣйствіи душевномъ, въ круговоротѣ ничтожныхъ дѣйствій; въ свѣтлыя минуты другой онъ боит-</w:t>
      </w:r>
      <w:r>
        <w:br w:type="page"/>
      </w:r>
    </w:p>
    <mc:AlternateContent>
      <mc:Choice Requires="wps">
        <w:drawing>
          <wp:anchor distT="0" distB="254000" distL="0" distR="0" simplePos="0" relativeHeight="125829395" behindDoc="0" locked="0" layoutInCell="1" allowOverlap="1">
            <wp:simplePos x="0" y="0"/>
            <wp:positionH relativeFrom="page">
              <wp:posOffset>814070</wp:posOffset>
            </wp:positionH>
            <wp:positionV relativeFrom="margin">
              <wp:posOffset>3810</wp:posOffset>
            </wp:positionV>
            <wp:extent cx="1508760" cy="4839970"/>
            <wp:wrapSquare wrapText="bothSides"/>
            <wp:docPr id="367" name="Shape 367"/>
            <a:graphic xmlns:a="http://schemas.openxmlformats.org/drawingml/2006/main">
              <a:graphicData uri="http://schemas.microsoft.com/office/word/2010/wordprocessingShape">
                <wps:wsp>
                  <wps:cNvSpPr txBox="1"/>
                  <wps:spPr>
                    <a:xfrm>
                      <a:ext cx="1508760" cy="483997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ся за гибель лучшихъ даровъ своихъ, съ ужасомъ 'отступаетъ отъ той жиз</w:t>
                          <w:softHyphen/>
                          <w:t>ни, которую два поэта назвали «ому</w:t>
                          <w:softHyphen/>
                          <w:t>томъ», и чѣмъ онъ преданнѣе служилъ свѣтской пустотѣ ,чѣмъ дольше былъ ра</w:t>
                          <w:softHyphen/>
                          <w:t>бомъ суетъ, тѣмъ сильнѣе пробуждает</w:t>
                          <w:softHyphen/>
                          <w:t>ся упиженная душа его. Передъ безд</w:t>
                          <w:softHyphen/>
                          <w:t xml:space="preserve">ной ничтожества воскресшій человѣкъ отрекаѳтся отъ прежняго человѣка, въ своемъ </w:t>
                        </w:r>
                        <w:r>
                          <w:rPr>
                            <w:b w:val="0"/>
                            <w:bCs w:val="0"/>
                            <w:i/>
                            <w:iCs/>
                            <w:color w:val="000000"/>
                            <w:spacing w:val="0"/>
                            <w:w w:val="100"/>
                            <w:position w:val="0"/>
                            <w:sz w:val="13"/>
                            <w:szCs w:val="13"/>
                            <w:shd w:val="clear" w:color="auto" w:fill="auto"/>
                            <w:lang w:val="ru-RU" w:eastAsia="ru-RU" w:bidi="ru-RU"/>
                          </w:rPr>
                          <w:t>л</w:t>
                        </w:r>
                        <w:r>
                          <w:rPr>
                            <w:b w:val="0"/>
                            <w:bCs w:val="0"/>
                            <w:color w:val="000000"/>
                            <w:spacing w:val="0"/>
                            <w:w w:val="100"/>
                            <w:position w:val="0"/>
                            <w:sz w:val="13"/>
                            <w:szCs w:val="13"/>
                            <w:shd w:val="clear" w:color="auto" w:fill="auto"/>
                            <w:lang w:val="ru-RU" w:eastAsia="ru-RU" w:bidi="ru-RU"/>
                          </w:rPr>
                          <w:t xml:space="preserve"> видитъ два существа, въ од</w:t>
                          <w:softHyphen/>
                          <w:t>ной жизни различаетъ двойную жизнь. Это—двулицый Янусъ, у котораго од</w:t>
                          <w:softHyphen/>
                          <w:t>но лицо обращено въ сторону истин</w:t>
                          <w:softHyphen/>
                          <w:t>ныхъ, благороднѣйшихъ инстинктовъ человѣческой природы и сознательнаго имъ удовлетворенія, а другое—въ сто</w:t>
                          <w:softHyphen/>
                          <w:t>рону искаженія всего высоко-человѣ</w:t>
                          <w:softHyphen/>
                          <w:t>ческаго. Роль Гамлета есть какъ-бы олицетвореніе двухъ сторонъ человѣ</w:t>
                          <w:softHyphen/>
                          <w:t>ческаго существованія ; высокой и пошлой. Тотъ Гамлетъ, который за</w:t>
                          <w:softHyphen/>
                          <w:t>клинаетъ привидѣніе, грозно упрека</w:t>
                          <w:softHyphen/>
                          <w:t>етъ свою магь-преступницу или,остав</w:t>
                          <w:softHyphen/>
                          <w:t>шись на-едивѣ съ самимъ-собою, раз</w:t>
                          <w:softHyphen/>
                          <w:t>мышляетъ о судьбѣ человѣка, не од</w:t>
                          <w:softHyphen/>
                          <w:t>но и тоже съ Гамлетомъ въ его обхож</w:t>
                          <w:softHyphen/>
                          <w:t>деніи съ актёрами и Полоніемъ, когда онъ притворяется помѣшаннымъ, или нарочно становится въ уровень съ обыкновенными, пошлыми людьми. Самый языкъ его мѣняется сообразно перемѣнѣ въ настроенности духа, въ достоинствѣ мыслей.</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Даже люди высокаго разряда и твер</w:t>
                          <w:softHyphen/>
                          <w:t>даго убѣжденія—платятъ нерѣдко бо</w:t>
                          <w:softHyphen/>
                          <w:t>гатую дань мелочамъ жизни, ея про</w:t>
                          <w:softHyphen/>
                          <w:t>заической, будничной сторонѣ: такъ неотразима сила обстоятольствъ и от</w:t>
                          <w:softHyphen/>
                          <w:t>ношеній, такъ обаятельно ядовитое могущество привычки: они и видятъ разверстую пасть змѣи, но пе могутъ оторвать отъ нея своихъ очарован</w:t>
                          <w:softHyphen/>
                          <w:t>ныхъ взоровъ. Но чт0 же сказать о людяхъ еще, недошедшихъ до со</w:t>
                          <w:softHyphen/>
                          <w:t>знанія, хотя и получившихъ отъ при</w:t>
                          <w:softHyphen/>
                          <w:t>рода, способность сознавать себя?</w:t>
                        </w:r>
                      </w:p>
                      <w:p>
                        <w:pPr>
                          <w:pStyle w:val="Style42"/>
                          <w:keepNext w:val="0"/>
                          <w:keepLines w:val="0"/>
                          <w:widowControl w:val="0"/>
                          <w:shd w:val="clear" w:color="auto" w:fill="auto"/>
                          <w:bidi w:val="0"/>
                          <w:spacing w:before="0" w:after="0" w:line="233"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Нигдѣ нѣтъ столько опасности пре</w:t>
                          <w:softHyphen/>
                          <w:t>даться позолоченному праху жизни, какъ въ такъ-называемомъ большомъ свѣтѣ, гдѣ шумъ и суета прикрыты такими изящными Формами. Тѣмъ больше душЬ слѣдуетъ быть на сторо</w:t>
                        </w:r>
                      </w:p>
                    </w:txbxContent>
                  </wps:txbx>
                  <wps:bodyPr lIns="0" tIns="0" rIns="0" bIns="0">
                    <a:spAutoFit/>
                  </wps:bodyPr>
                </wps:wsp>
              </a:graphicData>
            </a:graphic>
          </wp:anchor>
        </w:drawing>
      </mc:Choice>
      <mc:Fallback>
        <w:pict>
          <v:shape id="_x0000_s1393" type="#_x0000_t202" style="position:absolute;margin-left:1.3pt;margin-top:0.29999999999999999pt;width:118.8pt;height:381.10000000000002pt;z-index:-125829358;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ся за гибель лучшихъ даровъ своихъ, съ ужасомъ 'отступаетъ отъ той жиз</w:t>
                    <w:softHyphen/>
                    <w:t>ни, которую два поэта назвали «ому</w:t>
                    <w:softHyphen/>
                    <w:t>томъ», и чѣмъ онъ преданнѣе служилъ свѣтской пустотѣ ,чѣмъ дольше былъ ра</w:t>
                    <w:softHyphen/>
                    <w:t>бомъ суетъ, тѣмъ сильнѣе пробуждает</w:t>
                    <w:softHyphen/>
                    <w:t>ся упиженная душа его. Передъ безд</w:t>
                    <w:softHyphen/>
                    <w:t xml:space="preserve">ной ничтожества воскресшій человѣкъ отрекаѳтся отъ прежняго человѣка, въ своемъ </w:t>
                  </w:r>
                  <w:r>
                    <w:rPr>
                      <w:b w:val="0"/>
                      <w:bCs w:val="0"/>
                      <w:i/>
                      <w:iCs/>
                      <w:color w:val="000000"/>
                      <w:spacing w:val="0"/>
                      <w:w w:val="100"/>
                      <w:position w:val="0"/>
                      <w:sz w:val="13"/>
                      <w:szCs w:val="13"/>
                      <w:shd w:val="clear" w:color="auto" w:fill="auto"/>
                      <w:lang w:val="ru-RU" w:eastAsia="ru-RU" w:bidi="ru-RU"/>
                    </w:rPr>
                    <w:t>л</w:t>
                  </w:r>
                  <w:r>
                    <w:rPr>
                      <w:b w:val="0"/>
                      <w:bCs w:val="0"/>
                      <w:color w:val="000000"/>
                      <w:spacing w:val="0"/>
                      <w:w w:val="100"/>
                      <w:position w:val="0"/>
                      <w:sz w:val="13"/>
                      <w:szCs w:val="13"/>
                      <w:shd w:val="clear" w:color="auto" w:fill="auto"/>
                      <w:lang w:val="ru-RU" w:eastAsia="ru-RU" w:bidi="ru-RU"/>
                    </w:rPr>
                    <w:t xml:space="preserve"> видитъ два существа, въ од</w:t>
                    <w:softHyphen/>
                    <w:t>ной жизни различаетъ двойную жизнь. Это—двулицый Янусъ, у котораго од</w:t>
                    <w:softHyphen/>
                    <w:t>но лицо обращено въ сторону истин</w:t>
                    <w:softHyphen/>
                    <w:t>ныхъ, благороднѣйшихъ инстинктовъ человѣческой природы и сознательнаго имъ удовлетворенія, а другое—въ сто</w:t>
                    <w:softHyphen/>
                    <w:t>рону искаженія всего высоко-человѣ</w:t>
                    <w:softHyphen/>
                    <w:t>ческаго. Роль Гамлета есть какъ-бы олицетвореніе двухъ сторонъ человѣ</w:t>
                    <w:softHyphen/>
                    <w:t>ческаго существованія ; высокой и пошлой. Тотъ Гамлетъ, который за</w:t>
                    <w:softHyphen/>
                    <w:t>клинаетъ привидѣніе, грозно упрека</w:t>
                    <w:softHyphen/>
                    <w:t>етъ свою магь-преступницу или,остав</w:t>
                    <w:softHyphen/>
                    <w:t>шись на-едивѣ съ самимъ-собою, раз</w:t>
                    <w:softHyphen/>
                    <w:t>мышляетъ о судьбѣ человѣка, не од</w:t>
                    <w:softHyphen/>
                    <w:t>но и тоже съ Гамлетомъ въ его обхож</w:t>
                    <w:softHyphen/>
                    <w:t>деніи съ актёрами и Полоніемъ, когда онъ притворяется помѣшаннымъ, или нарочно становится въ уровень съ обыкновенными, пошлыми людьми. Самый языкъ его мѣняется сообразно перемѣнѣ въ настроенности духа, въ достоинствѣ мыслей.</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Даже люди высокаго разряда и твер</w:t>
                    <w:softHyphen/>
                    <w:t>даго убѣжденія—платятъ нерѣдко бо</w:t>
                    <w:softHyphen/>
                    <w:t>гатую дань мелочамъ жизни, ея про</w:t>
                    <w:softHyphen/>
                    <w:t>заической, будничной сторонѣ: такъ неотразима сила обстоятольствъ и от</w:t>
                    <w:softHyphen/>
                    <w:t>ношеній, такъ обаятельно ядовитое могущество привычки: они и видятъ разверстую пасть змѣи, но пе могутъ оторвать отъ нея своихъ очарован</w:t>
                    <w:softHyphen/>
                    <w:t>ныхъ взоровъ. Но чт0 же сказать о людяхъ еще, недошедшихъ до со</w:t>
                    <w:softHyphen/>
                    <w:t>знанія, хотя и получившихъ отъ при</w:t>
                    <w:softHyphen/>
                    <w:t>рода, способность сознавать себя?</w:t>
                  </w:r>
                </w:p>
                <w:p>
                  <w:pPr>
                    <w:pStyle w:val="Style42"/>
                    <w:keepNext w:val="0"/>
                    <w:keepLines w:val="0"/>
                    <w:widowControl w:val="0"/>
                    <w:shd w:val="clear" w:color="auto" w:fill="auto"/>
                    <w:bidi w:val="0"/>
                    <w:spacing w:before="0" w:after="0" w:line="233"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Нигдѣ нѣтъ столько опасности пре</w:t>
                    <w:softHyphen/>
                    <w:t>даться позолоченному праху жизни, какъ въ такъ-называемомъ большомъ свѣтѣ, гдѣ шумъ и суета прикрыты такими изящными Формами. Тѣмъ больше душЬ слѣдуетъ быть на сторо</w:t>
                  </w:r>
                </w:p>
              </w:txbxContent>
            </v:textbox>
            <w10:wrap type="square" anchorx="margin" anchory="margin"/>
          </v:shape>
        </w:pict>
      </mc:Fallback>
    </mc:AlternateContent>
    <w:p>
      <w:pPr>
        <w:pStyle w:val="Style42"/>
        <w:keepNext w:val="0"/>
        <w:keepLines w:val="0"/>
        <w:widowControl w:val="0"/>
        <w:shd w:val="clear" w:color="auto" w:fill="auto"/>
        <w:bidi w:val="0"/>
        <w:spacing w:before="0" w:after="12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жѣ. И не всякая душа способна не только отвращать, даже видѣть угро</w:t>
        <w:softHyphen/>
        <w:t>жающую ей гибель. Для этого надобно имѣть сдособность зрѣнія, надобно ро</w:t>
        <w:softHyphen/>
        <w:t>диться Цециліей, надобно, чтобъ она могла сказать самой-себѣ, какъ гово</w:t>
        <w:softHyphen/>
        <w:t>ритъ г-жа Павлова:</w:t>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ru-RU" w:eastAsia="ru-RU" w:bidi="ru-RU"/>
        </w:rPr>
        <w:t>Та узпица людскаго края.</w:t>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ru-RU" w:eastAsia="ru-RU" w:bidi="ru-RU"/>
        </w:rPr>
        <w:t>Та жертва жалкой суеты, и проч.</w:t>
      </w:r>
    </w:p>
    <w:p>
      <w:pPr>
        <w:pStyle w:val="Style33"/>
        <w:keepNext w:val="0"/>
        <w:keepLines w:val="0"/>
        <w:widowControl w:val="0"/>
        <w:shd w:val="clear" w:color="auto" w:fill="auto"/>
        <w:bidi w:val="0"/>
        <w:spacing w:before="0" w:after="100" w:line="240" w:lineRule="auto"/>
        <w:ind w:left="1740" w:right="0" w:firstLine="0"/>
        <w:jc w:val="left"/>
      </w:pPr>
      <w:r>
        <w:rPr>
          <w:color w:val="000000"/>
          <w:spacing w:val="0"/>
          <w:w w:val="100"/>
          <w:position w:val="0"/>
          <w:shd w:val="clear" w:color="auto" w:fill="auto"/>
          <w:lang w:val="ru-RU" w:eastAsia="ru-RU" w:bidi="ru-RU"/>
        </w:rPr>
        <w:t>(стр. 36)</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Одну изъ такихъ «Психей«, лишен</w:t>
        <w:softHyphen/>
        <w:t>ныхъ крылій, изображаетъ сочиненіе г-жи К. Павловой, «Двойная Жизнь·. Сочинительница назвала его очеркомъ. Въ немъ всего десять главъ. Каждая глава состоитъ изъ двухъ частей· про</w:t>
        <w:softHyphen/>
        <w:t>заической и стихотворной—Форма,</w:t>
      </w:r>
      <w:r>
        <w:rPr>
          <w:b w:val="0"/>
          <w:bCs w:val="0"/>
          <w:color w:val="000000"/>
          <w:spacing w:val="0"/>
          <w:w w:val="100"/>
          <w:position w:val="0"/>
          <w:sz w:val="13"/>
          <w:szCs w:val="13"/>
          <w:shd w:val="clear" w:color="auto" w:fill="auto"/>
          <w:lang w:val="ru-RU" w:eastAsia="ru-RU" w:bidi="ru-RU"/>
        </w:rPr>
        <w:t>со</w:t>
        <w:softHyphen/>
      </w:r>
      <w:r>
        <w:rPr>
          <w:b w:val="0"/>
          <w:bCs w:val="0"/>
          <w:color w:val="000000"/>
          <w:spacing w:val="0"/>
          <w:w w:val="100"/>
          <w:position w:val="0"/>
          <w:sz w:val="13"/>
          <w:szCs w:val="13"/>
          <w:shd w:val="clear" w:color="auto" w:fill="auto"/>
          <w:lang w:val="ru-RU" w:eastAsia="ru-RU" w:bidi="ru-RU"/>
        </w:rPr>
        <w:t>отвѣтствующая идеѣ сочиненія,- воз</w:t>
        <w:softHyphen/>
        <w:t>вышенная сторона жизни требуетъ и выраженія поэтическаго, а для буд</w:t>
        <w:softHyphen/>
        <w:t>ничныхъ дней пусть останется буд</w:t>
        <w:softHyphen/>
        <w:t>ничный языкъ.</w:t>
      </w:r>
    </w:p>
    <w:p>
      <w:pPr>
        <w:pStyle w:val="Style42"/>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Когда же и какъ Цецилія, героиня очерка, выходитъ «изъ міра суеты въ міръ другой, изъ праха, изъ праха жизни въ край безплотный?» Она вы</w:t>
        <w:softHyphen/>
        <w:t xml:space="preserve">ходитъ изъ него </w:t>
      </w:r>
      <w:r>
        <w:rPr>
          <w:b w:val="0"/>
          <w:bCs w:val="0"/>
          <w:color w:val="000000"/>
          <w:spacing w:val="0"/>
          <w:w w:val="100"/>
          <w:position w:val="0"/>
          <w:sz w:val="13"/>
          <w:szCs w:val="13"/>
          <w:shd w:val="clear" w:color="auto" w:fill="auto"/>
          <w:lang w:val="fr-FR" w:eastAsia="fr-FR" w:bidi="fr-FR"/>
        </w:rPr>
        <w:t xml:space="preserve">ne </w:t>
      </w:r>
      <w:r>
        <w:rPr>
          <w:b w:val="0"/>
          <w:bCs w:val="0"/>
          <w:color w:val="000000"/>
          <w:spacing w:val="0"/>
          <w:w w:val="100"/>
          <w:position w:val="0"/>
          <w:sz w:val="13"/>
          <w:szCs w:val="13"/>
          <w:shd w:val="clear" w:color="auto" w:fill="auto"/>
          <w:lang w:val="ru-RU" w:eastAsia="ru-RU" w:bidi="ru-RU"/>
        </w:rPr>
        <w:t>днемъ, когда тре</w:t>
        <w:softHyphen/>
        <w:t>вога жизни заглушаетъ голосъ души, а при наступленіи ночной тишины, въ неясныхъ видѣніяхъ первосонія. Вся поэтическая часть очерка посвящена разсказу мечтаній, въ которыхъ душа отвлекается отъ обычнаго хода жпзни, выраженію грёзъ, зараждающихся въ минуты перехода отъ бодрствованія къ засыпанію. Изъ предисловія видно, что цѣль книги именно высказать меч</w:t>
        <w:softHyphen/>
        <w:t>ты лучшей жизни:</w:t>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ru-RU" w:eastAsia="ru-RU" w:bidi="ru-RU"/>
        </w:rPr>
        <w:t>Васъ всѣхъ, нс встрѣченныхъ Цецилій,</w:t>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ru-RU" w:eastAsia="ru-RU" w:bidi="ru-RU"/>
        </w:rPr>
        <w:t>Мой грустный вздохъ пазвзлъ въ тпшо,</w:t>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ru-RU" w:eastAsia="ru-RU" w:bidi="ru-RU"/>
        </w:rPr>
        <w:t>Васъ всѣхъ, Психей, лишенныхъ крылій,</w:t>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ru-RU" w:eastAsia="ru-RU" w:bidi="ru-RU"/>
        </w:rPr>
        <w:t>Нѣмыхъ сестеръ моей душп!</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Тоже, на стр. 36 и 37=</w:t>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ru-RU" w:eastAsia="ru-RU" w:bidi="ru-RU"/>
        </w:rPr>
        <w:t>Такъ хоть па мигъ же мимолетный</w:t>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ru-RU" w:eastAsia="ru-RU" w:bidi="ru-RU"/>
        </w:rPr>
        <w:t>Вспорхни ты вольною душой:</w:t>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ru-RU" w:eastAsia="ru-RU" w:bidi="ru-RU"/>
        </w:rPr>
        <w:t>Есть въ прахѣ жнзнп край безплотный,</w:t>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ru-RU" w:eastAsia="ru-RU" w:bidi="ru-RU"/>
        </w:rPr>
        <w:t>Средь міра ихъ есть міръ другой.</w:t>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ru-RU" w:eastAsia="ru-RU" w:bidi="ru-RU"/>
        </w:rPr>
        <w:t>Поймешь ты тайну вдохновеній,</w:t>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ru-RU" w:eastAsia="ru-RU" w:bidi="ru-RU"/>
        </w:rPr>
        <w:t>Жизнь духа проживешь вполнѣ;</w:t>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ru-RU" w:eastAsia="ru-RU" w:bidi="ru-RU"/>
        </w:rPr>
        <w:t>Что на яву узнаетъ геній,</w:t>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ru-RU" w:eastAsia="ru-RU" w:bidi="ru-RU"/>
        </w:rPr>
        <w:t>Узпаешь ты, дитя, во снѣ.</w:t>
      </w:r>
      <w:r>
        <w:br w:type="page"/>
      </w:r>
    </w:p>
    <w:p>
      <w:pPr>
        <w:pStyle w:val="Style42"/>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Внутренній голосъ, произнесшій эти прекрасвые стихи, не только говоритъ при налетѣ сна, вой ограничиваетъ свое дѣйствіе только временемъ ночнаго уединенія.Онъ замолкаетъ съ пробуж</w:t>
        <w:softHyphen/>
        <w:t>деніемъ житейской тревоги : ·</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II позабудешь чтб узнала;</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Не отравлю я дней твоихъ,</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Не подниму я покрывала</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Съ твоихъ очей, въ странѣ слѣпыхъ.</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И тамъ мое замолкнетъ слово,</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Моей любви исчезнетъ слѣдъ;</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Меня, средь говора людскаго.</w:t>
      </w:r>
    </w:p>
    <w:p>
      <w:pPr>
        <w:pStyle w:val="Style33"/>
        <w:keepNext w:val="0"/>
        <w:keepLines w:val="0"/>
        <w:widowControl w:val="0"/>
        <w:shd w:val="clear" w:color="auto" w:fill="auto"/>
        <w:bidi w:val="0"/>
        <w:spacing w:before="0" w:after="160" w:line="240" w:lineRule="auto"/>
        <w:ind w:left="0" w:right="0" w:firstLine="140"/>
      </w:pPr>
      <w:r>
        <w:rPr>
          <w:color w:val="000000"/>
          <w:spacing w:val="0"/>
          <w:w w:val="100"/>
          <w:position w:val="0"/>
          <w:shd w:val="clear" w:color="auto" w:fill="auto"/>
          <w:lang w:val="ru-RU" w:eastAsia="ru-RU" w:bidi="ru-RU"/>
        </w:rPr>
        <w:t>Ты какъ пустой припомнишь бредъ.</w:t>
      </w:r>
    </w:p>
    <w:p>
      <w:pPr>
        <w:pStyle w:val="Style42"/>
        <w:keepNext w:val="0"/>
        <w:keepLines w:val="0"/>
        <w:widowControl w:val="0"/>
        <w:shd w:val="clear" w:color="auto" w:fill="auto"/>
        <w:bidi w:val="0"/>
        <w:spacing w:before="0" w:after="16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Подобныя мечтанія не на-яву и не во снѣ — составляютъ только первый моментъ пробужденія душевнаго. Въ нихъ пѣтъ еще дѣйствительной жиз</w:t>
        <w:softHyphen/>
        <w:t>ни, для которой нужны сознательная мысль и переходъ мысли въ дѣло. Слѣды грёзъ и мечтаній, конечно, ис</w:t>
        <w:softHyphen/>
        <w:t>чезаютъ въ странѣ слѣпыхъ, припо</w:t>
        <w:softHyphen/>
        <w:t>минаются, какъ пустой бредъ: не ис</w:t>
        <w:softHyphen/>
        <w:t>чезаетъ то, чтб человѣкъ узнаётъ на</w:t>
        <w:softHyphen/>
        <w:t>яву, опытомъ жизни, путемъ строгихъ размышленій. И если умереть, какъ говоритъ Гамлетъ, значитъ «уснуть — не больше»,то жить значитъ бодрство</w:t>
        <w:softHyphen/>
        <w:t>вать - не иначе.</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Трудовъ святыхъ не замѣняютъ стоны,</w:t>
      </w:r>
    </w:p>
    <w:p>
      <w:pPr>
        <w:pStyle w:val="Style33"/>
        <w:keepNext w:val="0"/>
        <w:keepLines w:val="0"/>
        <w:widowControl w:val="0"/>
        <w:shd w:val="clear" w:color="auto" w:fill="auto"/>
        <w:bidi w:val="0"/>
        <w:spacing w:before="0" w:after="180" w:line="240" w:lineRule="auto"/>
        <w:ind w:left="0" w:right="0" w:firstLine="140"/>
      </w:pPr>
      <w:r>
        <w:rPr>
          <w:i/>
          <w:iCs/>
          <w:color w:val="000000"/>
          <w:spacing w:val="0"/>
          <w:w w:val="100"/>
          <w:position w:val="0"/>
          <w:shd w:val="clear" w:color="auto" w:fill="auto"/>
          <w:lang w:val="ru-RU" w:eastAsia="ru-RU" w:bidi="ru-RU"/>
        </w:rPr>
        <w:t>Жизнь лучше сновъ,</w:t>
      </w:r>
      <w:r>
        <w:rPr>
          <w:color w:val="000000"/>
          <w:spacing w:val="0"/>
          <w:w w:val="100"/>
          <w:position w:val="0"/>
          <w:shd w:val="clear" w:color="auto" w:fill="auto"/>
          <w:lang w:val="ru-RU" w:eastAsia="ru-RU" w:bidi="ru-RU"/>
        </w:rPr>
        <w:t xml:space="preserve"> и правда выше лжи.</w:t>
      </w:r>
    </w:p>
    <w:p>
      <w:pPr>
        <w:pStyle w:val="Style42"/>
        <w:keepNext w:val="0"/>
        <w:keepLines w:val="0"/>
        <w:widowControl w:val="0"/>
        <w:shd w:val="clear" w:color="auto" w:fill="auto"/>
        <w:bidi w:val="0"/>
        <w:spacing w:before="0" w:after="16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Это слова самого автора. Изъ нихъ мы видимъ, что за неясными мечтами должно слѣдовать ясное сознаніе сво</w:t>
        <w:softHyphen/>
        <w:t>ихъ стремленій, ва романтическою нѣ</w:t>
        <w:softHyphen/>
        <w:t>гой полусоннаго—твердое дѣло встав</w:t>
        <w:softHyphen/>
        <w:t>шаго отъ сна. Что дитя узнаётъ въ рмутномъ снѣ, то на-яву скажетъ че</w:t>
        <w:softHyphen/>
        <w:t>ловѣку геній (стр. 37) — геній жизни, слѣдовало бы договорить автору. Жизнь награждаетъ бл.ажеиствомъ или страданіемъ истиннымъ — не блажен</w:t>
        <w:softHyphen/>
        <w:t>ствомъ сквозь полусонъ, не страда</w:t>
        <w:softHyphen/>
        <w:t>ніемъ въ грёзахъ.</w:t>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ru-RU" w:eastAsia="ru-RU" w:bidi="ru-RU"/>
        </w:rPr>
        <w:t>Все, что пынѣ безъ сознанья,</w:t>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ru-RU" w:eastAsia="ru-RU" w:bidi="ru-RU"/>
        </w:rPr>
        <w:t>Чуждо всѣмъ, въ тебѣ пвѣтетъ.</w:t>
      </w:r>
    </w:p>
    <w:p>
      <w:pPr>
        <w:pStyle w:val="Style33"/>
        <w:keepNext w:val="0"/>
        <w:keepLines w:val="0"/>
        <w:widowControl w:val="0"/>
        <w:shd w:val="clear" w:color="auto" w:fill="auto"/>
        <w:bidi w:val="0"/>
        <w:spacing w:before="0" w:after="0" w:line="240" w:lineRule="auto"/>
        <w:ind w:left="0" w:right="0" w:firstLine="160"/>
        <w:rPr>
          <w:sz w:val="11"/>
          <w:szCs w:val="11"/>
        </w:rPr>
      </w:pPr>
      <w:r>
        <w:rPr>
          <w:color w:val="000000"/>
          <w:spacing w:val="0"/>
          <w:w w:val="100"/>
          <w:position w:val="0"/>
          <w:sz w:val="11"/>
          <w:szCs w:val="11"/>
          <w:shd w:val="clear" w:color="auto" w:fill="auto"/>
          <w:lang w:val="ru-RU" w:eastAsia="ru-RU" w:bidi="ru-RU"/>
        </w:rPr>
        <w:t>Жизни жгучія страданья</w:t>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ru-RU" w:eastAsia="ru-RU" w:bidi="ru-RU"/>
        </w:rPr>
        <w:t>Обратятъ въ богатый плодъ (стр. 201).</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Конечно, въ страданьи одна только темная доля нашего существованія, но оно дѣйствительнѣе полусонныхъ меч</w:t>
        <w:softHyphen/>
        <w:t>таніи. Оно—выразимся поэтическимъ образомъ автора—кладетъ въ человѣ</w:t>
        <w:softHyphen/>
        <w:t>ка лучъ мысли, какъ иламя жгучее въ кадило. На картипкѣ, приложенной къ одной книгѣ, изображено кладби</w:t>
        <w:softHyphen/>
        <w:t xml:space="preserve">ще. Человѣкъ, схоронившій все, что ему было дорого въ мірѣ, сидитъ надъ могилою послѣдняго своего сына. « </w:t>
      </w:r>
      <w:r>
        <w:rPr>
          <w:b w:val="0"/>
          <w:bCs w:val="0"/>
          <w:color w:val="000000"/>
          <w:spacing w:val="0"/>
          <w:w w:val="100"/>
          <w:position w:val="0"/>
          <w:sz w:val="13"/>
          <w:szCs w:val="13"/>
          <w:shd w:val="clear" w:color="auto" w:fill="auto"/>
          <w:lang w:val="el-GR" w:eastAsia="el-GR" w:bidi="el-GR"/>
        </w:rPr>
        <w:t xml:space="preserve">4τό </w:t>
      </w:r>
      <w:r>
        <w:rPr>
          <w:b w:val="0"/>
          <w:bCs w:val="0"/>
          <w:color w:val="000000"/>
          <w:spacing w:val="0"/>
          <w:w w:val="100"/>
          <w:position w:val="0"/>
          <w:sz w:val="13"/>
          <w:szCs w:val="13"/>
          <w:shd w:val="clear" w:color="auto" w:fill="auto"/>
          <w:lang w:val="ru-RU" w:eastAsia="ru-RU" w:bidi="ru-RU"/>
        </w:rPr>
        <w:t>теперь остается мнѣ въ жизни?» вос</w:t>
        <w:softHyphen/>
        <w:t xml:space="preserve">клицаетъ онъ </w:t>
      </w:r>
      <w:r>
        <w:rPr>
          <w:color w:val="000000"/>
          <w:spacing w:val="0"/>
          <w:w w:val="100"/>
          <w:position w:val="0"/>
          <w:sz w:val="10"/>
          <w:szCs w:val="10"/>
          <w:shd w:val="clear" w:color="auto" w:fill="auto"/>
          <w:lang w:val="ru-RU" w:eastAsia="ru-RU" w:bidi="ru-RU"/>
        </w:rPr>
        <w:t xml:space="preserve">въ </w:t>
      </w:r>
      <w:r>
        <w:rPr>
          <w:b w:val="0"/>
          <w:bCs w:val="0"/>
          <w:color w:val="000000"/>
          <w:spacing w:val="0"/>
          <w:w w:val="100"/>
          <w:position w:val="0"/>
          <w:sz w:val="13"/>
          <w:szCs w:val="13"/>
          <w:shd w:val="clear" w:color="auto" w:fill="auto"/>
          <w:lang w:val="ru-RU" w:eastAsia="ru-RU" w:bidi="ru-RU"/>
        </w:rPr>
        <w:t>порывѣ 'отчаянной горести. — «Жизнь!» отвѣчаетъ ему таинственный голосъ.</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Поэтому, сочиненіе г-жи Павловой почитаемъ мы прологомъ къ другому, болѣе-обширному сочиненію.Въ» Очер</w:t>
        <w:softHyphen/>
        <w:t>кѣ» разсказана жизнь женщины до за- мужства. Дѣвушка, обогащенная дара</w:t>
        <w:softHyphen/>
        <w:t>ми природы, которые стѣснило воспи</w:t>
        <w:softHyphen/>
        <w:t>таніе, выходитъ изъ этого стѣсненна</w:t>
        <w:softHyphen/>
        <w:t>го положенія въ мечтаніяхъ и грёзахъ уединенія — въ то время, когда благо</w:t>
        <w:softHyphen/>
        <w:t>датные инстинкты человѣка, непо</w:t>
        <w:softHyphen/>
        <w:t>давляемые свѣтской ложыо, подаютъ свой голосъ. Это первый шагъ къ ис</w:t>
        <w:softHyphen/>
        <w:t>тинѣ. Инстинктивное должно перейд- ти въ сознаніе истины, въ дѣйстви</w:t>
        <w:softHyphen/>
        <w:t>тельную правду жизни. Самое богат</w:t>
        <w:softHyphen/>
        <w:t>ство даровъ Цециліи служитъ уже ру</w:t>
        <w:softHyphen/>
        <w:t>чательствомъ, что дѣло не кончится од</w:t>
        <w:softHyphen/>
        <w:t>нѣми грёзами и мечтами, что припо</w:t>
        <w:softHyphen/>
        <w:t>минаемое въ смутномъ снѣ совершит</w:t>
        <w:softHyphen/>
        <w:t>ся на-яву. За покровомъ неясныхъ видѣній ждетъ ее ясно-созерцаемый долгъ, открытая дорога къ страдані</w:t>
        <w:softHyphen/>
        <w:t>ямъ и блаженству.</w:t>
      </w:r>
    </w:p>
    <w:p>
      <w:pPr>
        <w:pStyle w:val="Style42"/>
        <w:keepNext w:val="0"/>
        <w:keepLines w:val="0"/>
        <w:widowControl w:val="0"/>
        <w:shd w:val="clear" w:color="auto" w:fill="auto"/>
        <w:bidi w:val="0"/>
        <w:spacing w:before="0" w:after="16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Жалѣть ли о томъ, что, при яркомъ свѣтѣ жизни, расточаются мечтанія? Пѣтъ, каждой вещи подъ солнцемъ свое время. Сочинительница сердечно жалѣетъ ихъ и Ба этомъ пунктѣ крити</w:t>
        <w:softHyphen/>
        <w:t>ка должна разойдтить съ нею. Пристра</w:t>
        <w:softHyphen/>
        <w:t>стіе ея къ первоначальнымъ мечтамъ жизни, которыя особенно зараждагат- сл въ отдаленіи отъ общества, проис</w:t>
        <w:softHyphen/>
        <w:t>ходитъ, кажется,отъ особенной любви къ уединенію, къ чувствамъ и дѣй</w:t>
        <w:softHyphen/>
        <w:t xml:space="preserve">ствіямъ , отдѣльнымъ отъ общихъ чувствъ </w:t>
      </w:r>
      <w:r>
        <w:rPr>
          <w:color w:val="000000"/>
          <w:spacing w:val="0"/>
          <w:w w:val="100"/>
          <w:position w:val="0"/>
          <w:sz w:val="12"/>
          <w:szCs w:val="12"/>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дѣйствій. Но въ такомъ при</w:t>
        <w:softHyphen/>
        <w:t xml:space="preserve">страстіи столько </w:t>
      </w:r>
      <w:r>
        <w:rPr>
          <w:b w:val="0"/>
          <w:bCs w:val="0"/>
          <w:color w:val="000000"/>
          <w:spacing w:val="0"/>
          <w:w w:val="100"/>
          <w:position w:val="0"/>
          <w:sz w:val="13"/>
          <w:szCs w:val="13"/>
          <w:shd w:val="clear" w:color="auto" w:fill="auto"/>
          <w:lang w:val="ru-RU" w:eastAsia="ru-RU" w:bidi="ru-RU"/>
        </w:rPr>
        <w:t xml:space="preserve">же </w:t>
      </w:r>
      <w:r>
        <w:rPr>
          <w:b w:val="0"/>
          <w:bCs w:val="0"/>
          <w:color w:val="000000"/>
          <w:spacing w:val="0"/>
          <w:w w:val="100"/>
          <w:position w:val="0"/>
          <w:sz w:val="13"/>
          <w:szCs w:val="13"/>
          <w:shd w:val="clear" w:color="auto" w:fill="auto"/>
          <w:lang w:val="ru-RU" w:eastAsia="ru-RU" w:bidi="ru-RU"/>
        </w:rPr>
        <w:t>романтической</w:t>
        <w:br w:type="page"/>
        <w:t>наклонности, сколько и эгоистическа</w:t>
        <w:softHyphen/>
        <w:t>го удовольствія. Человѣкъ наслаждает</w:t>
        <w:softHyphen/>
        <w:t>ся, въ тиши своего кабинета, или со</w:t>
        <w:softHyphen/>
        <w:t>зданіями поэтической мечты, или из</w:t>
        <w:softHyphen/>
        <w:t>ліяніемъ чувствъ, или движеніемъ мы</w:t>
        <w:softHyphen/>
        <w:t>сли. Наслажденіе законное, но не са</w:t>
        <w:softHyphen/>
        <w:t>мое высшее: надобно и творенія поэ</w:t>
        <w:softHyphen/>
        <w:t>тическаго вымысла, и душевный ли</w:t>
        <w:softHyphen/>
        <w:t>ризмъ, и подвиги ума, однимъ словомъ, всего себя раздѣлить между собою и обществомъ. Мнѣніе г-жи Павловой о поэтахъ проистекаетъ изъ того же ис</w:t>
        <w:softHyphen/>
        <w:t>точника — изъ иристрастія къ уеди</w:t>
        <w:softHyphen/>
        <w:t>ненному, отчужденному отъ свѣта са- монаслажденію. На стр. 48—49, она воо|тужается противъ словъ какого-то князя, который,по случаю чтенія « Пѣ</w:t>
        <w:softHyphen/>
        <w:t>сни о Колоколѣ », выразился гакъ; «это «поэзія несовременная, мы уже не «довольствуемся пустою мечтательно</w:t>
        <w:softHyphen/>
        <w:t>стью, мы требуемъ дѣла, признаемъ « только полезное человѣчеству». По</w:t>
        <w:softHyphen/>
        <w:t xml:space="preserve">слѣ такого отзыва, она прибавляетъ отъ себя; »бѣдный молодой поэтъ </w:t>
      </w:r>
      <w:r>
        <w:rPr>
          <w:b w:val="0"/>
          <w:bCs w:val="0"/>
          <w:i/>
          <w:iCs/>
          <w:color w:val="000000"/>
          <w:spacing w:val="0"/>
          <w:w w:val="100"/>
          <w:position w:val="0"/>
          <w:sz w:val="13"/>
          <w:szCs w:val="13"/>
          <w:shd w:val="clear" w:color="auto" w:fill="auto"/>
          <w:lang w:val="ru-RU" w:eastAsia="ru-RU" w:bidi="ru-RU"/>
        </w:rPr>
        <w:t>[чи</w:t>
        <w:softHyphen/>
        <w:t>тавшій переводъ «Пѣсни»}</w:t>
      </w:r>
      <w:r>
        <w:rPr>
          <w:b w:val="0"/>
          <w:bCs w:val="0"/>
          <w:color w:val="000000"/>
          <w:spacing w:val="0"/>
          <w:w w:val="100"/>
          <w:position w:val="0"/>
          <w:sz w:val="13"/>
          <w:szCs w:val="13"/>
          <w:shd w:val="clear" w:color="auto" w:fill="auto"/>
          <w:lang w:val="ru-RU" w:eastAsia="ru-RU" w:bidi="ru-RU"/>
        </w:rPr>
        <w:t xml:space="preserve"> подумалъ, «можетъ-быть, что чувствовать, мы- « слить и любить также нѣсколько «полезно для человѣчества». Конеч</w:t>
        <w:softHyphen/>
        <w:t>но , такъ , но вѣдь на чувствахъ и мысляхъ можно покоиться очень-нѣ</w:t>
        <w:softHyphen/>
        <w:t>жно, какъ тѣло покоится отъ колы</w:t>
        <w:softHyphen/>
        <w:t xml:space="preserve">бельной качки или отъ движенія лодки по тихимъ водамъ: тогда есть польза для </w:t>
      </w:r>
      <w:r>
        <w:rPr>
          <w:b w:val="0"/>
          <w:bCs w:val="0"/>
          <w:i/>
          <w:iCs/>
          <w:color w:val="000000"/>
          <w:spacing w:val="0"/>
          <w:w w:val="100"/>
          <w:position w:val="0"/>
          <w:sz w:val="13"/>
          <w:szCs w:val="13"/>
          <w:shd w:val="clear" w:color="auto" w:fill="auto"/>
          <w:lang w:val="ru-RU" w:eastAsia="ru-RU" w:bidi="ru-RU"/>
        </w:rPr>
        <w:t>моихъ</w:t>
      </w:r>
      <w:r>
        <w:rPr>
          <w:b w:val="0"/>
          <w:bCs w:val="0"/>
          <w:color w:val="000000"/>
          <w:spacing w:val="0"/>
          <w:w w:val="100"/>
          <w:position w:val="0"/>
          <w:sz w:val="13"/>
          <w:szCs w:val="13"/>
          <w:shd w:val="clear" w:color="auto" w:fill="auto"/>
          <w:lang w:val="ru-RU" w:eastAsia="ru-RU" w:bidi="ru-RU"/>
        </w:rPr>
        <w:t xml:space="preserve"> матеріальныхъ и сердеч</w:t>
        <w:softHyphen/>
        <w:t xml:space="preserve">ныхъ силъ, для </w:t>
      </w:r>
      <w:r>
        <w:rPr>
          <w:b w:val="0"/>
          <w:bCs w:val="0"/>
          <w:i/>
          <w:iCs/>
          <w:color w:val="000000"/>
          <w:spacing w:val="0"/>
          <w:w w:val="100"/>
          <w:position w:val="0"/>
          <w:sz w:val="13"/>
          <w:szCs w:val="13"/>
          <w:shd w:val="clear" w:color="auto" w:fill="auto"/>
          <w:lang w:val="ru-RU" w:eastAsia="ru-RU" w:bidi="ru-RU"/>
        </w:rPr>
        <w:t>человѣка,</w:t>
      </w:r>
      <w:r>
        <w:rPr>
          <w:b w:val="0"/>
          <w:bCs w:val="0"/>
          <w:color w:val="000000"/>
          <w:spacing w:val="0"/>
          <w:w w:val="100"/>
          <w:position w:val="0"/>
          <w:sz w:val="13"/>
          <w:szCs w:val="13"/>
          <w:shd w:val="clear" w:color="auto" w:fill="auto"/>
          <w:lang w:val="ru-RU" w:eastAsia="ru-RU" w:bidi="ru-RU"/>
        </w:rPr>
        <w:t xml:space="preserve"> но не для человѣчества. Въ любви тоже есть воз</w:t>
        <w:softHyphen/>
        <w:t>можность успокоиться на одномъ сла</w:t>
        <w:softHyphen/>
        <w:t>достномъ самоощущеніи, на одномъ чувствѣ, которое влечетъ насъ къ дру</w:t>
        <w:softHyphen/>
        <w:t>гому или другимъ; однакожь, это вле</w:t>
        <w:softHyphen/>
        <w:t xml:space="preserve">ченіе не составляетъ еще дѣятельнаго служенія моего </w:t>
      </w:r>
      <w:r>
        <w:rPr>
          <w:b w:val="0"/>
          <w:bCs w:val="0"/>
          <w:i/>
          <w:iCs/>
          <w:color w:val="000000"/>
          <w:spacing w:val="0"/>
          <w:w w:val="100"/>
          <w:position w:val="0"/>
          <w:sz w:val="13"/>
          <w:szCs w:val="13"/>
          <w:shd w:val="clear" w:color="auto" w:fill="auto"/>
          <w:lang w:val="ru-RU" w:eastAsia="ru-RU" w:bidi="ru-RU"/>
        </w:rPr>
        <w:t>я</w:t>
      </w:r>
      <w:r>
        <w:rPr>
          <w:b w:val="0"/>
          <w:bCs w:val="0"/>
          <w:color w:val="000000"/>
          <w:spacing w:val="0"/>
          <w:w w:val="100"/>
          <w:position w:val="0"/>
          <w:sz w:val="13"/>
          <w:szCs w:val="13"/>
          <w:shd w:val="clear" w:color="auto" w:fill="auto"/>
          <w:lang w:val="ru-RU" w:eastAsia="ru-RU" w:bidi="ru-RU"/>
        </w:rPr>
        <w:t xml:space="preserve"> па пользу человѣче ства. Авторъ смотритъ на поэтовъ слишкомъ-идеальными глазами·.</w:t>
      </w:r>
    </w:p>
    <w:p>
      <w:pPr>
        <w:pStyle w:val="Style33"/>
        <w:keepNext w:val="0"/>
        <w:keepLines w:val="0"/>
        <w:widowControl w:val="0"/>
        <w:shd w:val="clear" w:color="auto" w:fill="auto"/>
        <w:bidi w:val="0"/>
        <w:spacing w:before="0" w:after="0" w:line="290" w:lineRule="auto"/>
        <w:ind w:left="1580" w:right="0" w:hanging="1420"/>
        <w:jc w:val="left"/>
      </w:pPr>
      <w:r>
        <w:rPr>
          <w:color w:val="000000"/>
          <w:spacing w:val="0"/>
          <w:w w:val="100"/>
          <w:position w:val="0"/>
          <w:shd w:val="clear" w:color="auto" w:fill="auto"/>
          <w:lang w:val="ru-RU" w:eastAsia="ru-RU" w:bidi="ru-RU"/>
        </w:rPr>
        <w:t xml:space="preserve">Имъ </w:t>
      </w:r>
      <w:r>
        <w:rPr>
          <w:i/>
          <w:iCs/>
          <w:color w:val="000000"/>
          <w:spacing w:val="0"/>
          <w:w w:val="100"/>
          <w:position w:val="0"/>
          <w:shd w:val="clear" w:color="auto" w:fill="auto"/>
          <w:lang w:val="ru-RU" w:eastAsia="ru-RU" w:bidi="ru-RU"/>
        </w:rPr>
        <w:t>[поэтамъ)</w:t>
      </w:r>
      <w:r>
        <w:rPr>
          <w:color w:val="000000"/>
          <w:spacing w:val="0"/>
          <w:w w:val="100"/>
          <w:position w:val="0"/>
          <w:shd w:val="clear" w:color="auto" w:fill="auto"/>
          <w:lang w:val="ru-RU" w:eastAsia="ru-RU" w:bidi="ru-RU"/>
        </w:rPr>
        <w:t xml:space="preserve"> пѣснь важнѣй людскихъ стремленій.</w:t>
      </w:r>
    </w:p>
    <w:p>
      <w:pPr>
        <w:pStyle w:val="Style33"/>
        <w:keepNext w:val="0"/>
        <w:keepLines w:val="0"/>
        <w:widowControl w:val="0"/>
        <w:shd w:val="clear" w:color="auto" w:fill="auto"/>
        <w:bidi w:val="0"/>
        <w:spacing w:before="0" w:after="120" w:line="290" w:lineRule="auto"/>
        <w:ind w:left="0" w:right="0" w:firstLine="160"/>
      </w:pPr>
      <w:r>
        <w:rPr>
          <w:color w:val="000000"/>
          <w:spacing w:val="0"/>
          <w:w w:val="100"/>
          <w:position w:val="0"/>
          <w:shd w:val="clear" w:color="auto" w:fill="auto"/>
          <w:lang w:val="ru-RU" w:eastAsia="ru-RU" w:bidi="ru-RU"/>
        </w:rPr>
        <w:t>Имъ сны нужнѣй даровъ земныхъ (37).</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Романтизмъ, чистѣйшій ромавтизмъ! Понятіе о поэтахъ измѣнилось вмѣстѣ съ понятіемъ о сущности жизпи. Они идутъ во слѣдъ людскимъ стремлені</w:t>
        <w:softHyphen/>
        <w:t>ямъ, воспѣвая то, чт0 человѣчество сдѣлало, или высказываютъ то, чтб лежитъ неясно въ умѣ многихъ (слѣ</w:t>
        <w:softHyphen/>
        <w:t>довательно, можетъ лежать и въ умѣ поэта), но не перешло еще въ дѣй</w:t>
        <w:softHyphen/>
        <w:t>ствительность. Поэзія совершенно под</w:t>
        <w:softHyphen/>
        <w:t>чинена жизни, а не наоборотъ. Об</w:t>
        <w:softHyphen/>
        <w:t>ратное мнѣніе исчезло вмѣстѣ съ иде</w:t>
        <w:softHyphen/>
        <w:t xml:space="preserve">ализмомъ, романтизмомъ и другими подобными </w:t>
      </w:r>
      <w:r>
        <w:rPr>
          <w:b w:val="0"/>
          <w:bCs w:val="0"/>
          <w:i/>
          <w:iCs/>
          <w:color w:val="000000"/>
          <w:spacing w:val="0"/>
          <w:w w:val="100"/>
          <w:position w:val="0"/>
          <w:sz w:val="13"/>
          <w:szCs w:val="13"/>
          <w:shd w:val="clear" w:color="auto" w:fill="auto"/>
          <w:lang w:val="ru-RU" w:eastAsia="ru-RU" w:bidi="ru-RU"/>
        </w:rPr>
        <w:t>измами.</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Дальше, жалѣть ли о томъ, что съ окончаніемъ мечтательной пѣги дѣву</w:t>
        <w:softHyphen/>
        <w:t>шки начнется существенная жизнь жены, завидная своими наслажденія</w:t>
        <w:softHyphen/>
        <w:t>ми, или суровая своими скорбями? Ни</w:t>
        <w:softHyphen/>
        <w:t>сколько. Свойство природы нашей—изъ одного періода бытія выходить въ другіе періоды того же бытія. Еслибъ даже при этихъ постепенныхъ пере</w:t>
        <w:softHyphen/>
        <w:t>ходахъ страданіе было нашимъ не</w:t>
        <w:softHyphen/>
        <w:t>разлучнымъ спутникомъ, то оно и по</w:t>
        <w:softHyphen/>
        <w:t>тому уже важно, что укрѣпляетъ въ человѣкѣ самосознаніе, показываетъ жизнь, кйкъ она есть, а не такою, ка</w:t>
        <w:softHyphen/>
        <w:t>кою она должна быть по Фантастиче</w:t>
        <w:softHyphen/>
        <w:t>скимъ мечтамъ, т. е. говоря проще·, какою она не должна быть. Находить рѣшеніе задачи при данныхъ той же задачи, въ ея собственной сферѣ — вотъ важнѣйшее дѣло. Такимъ подви</w:t>
        <w:softHyphen/>
        <w:t>гомъ измѣряется искусство каждаго пришедшаго въ міръ и его нравствен</w:t>
        <w:softHyphen/>
        <w:t>ная величина. Авторъ, напротивъ, ис</w:t>
        <w:softHyphen/>
        <w:t>кренно жалѣетъ объ улетающихъдняхъ мечтаній и съ какою-то робостью по</w:t>
        <w:softHyphen/>
        <w:t>мышляетъ о судьбѣ жены. Критика опять объявляетъ это его наклонно</w:t>
        <w:softHyphen/>
        <w:t>стью къ романтизму·, она не можетъ признать справедливости подобнаго сожалѣнія, но вмѣстѣ, съ тѣмъ увѣре</w:t>
        <w:softHyphen/>
        <w:t>на, что будущій романъ г-жи Павло</w:t>
        <w:softHyphen/>
        <w:t>вой, имѣющій разсказать жизнь Це</w:t>
        <w:softHyphen/>
        <w:t>циліи, какъ замужней женщины, бу</w:t>
        <w:softHyphen/>
        <w:t>детъ много-выше «Очерка», который тоже есть весьма-пріятный подарокъ русской литературѣ.</w:t>
      </w:r>
    </w:p>
    <w:p>
      <w:pPr>
        <w:pStyle w:val="Style42"/>
        <w:keepNext w:val="0"/>
        <w:keepLines w:val="0"/>
        <w:widowControl w:val="0"/>
        <w:shd w:val="clear" w:color="auto" w:fill="auto"/>
        <w:bidi w:val="0"/>
        <w:spacing w:before="0" w:after="100" w:line="240" w:lineRule="auto"/>
        <w:ind w:left="0" w:right="0" w:firstLine="160"/>
        <w:jc w:val="both"/>
        <w:rPr>
          <w:sz w:val="13"/>
          <w:szCs w:val="13"/>
        </w:rPr>
        <w:sectPr>
          <w:headerReference w:type="even" r:id="rId235"/>
          <w:headerReference w:type="default" r:id="rId236"/>
          <w:pgSz w:w="7318" w:h="9390"/>
          <w:pgMar w:top="999" w:left="1256" w:right="1439" w:bottom="668" w:header="0" w:footer="3" w:gutter="0"/>
          <w:pgNumType w:start="4"/>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Дѣйствительно, имя г-жи Павло</w:t>
        <w:softHyphen/>
        <w:t>вой — Первое у насъ имя такой жен- щины-писательницы, которая съ та</w:t>
        <w:softHyphen/>
        <w:t>лантами, дарованными природой, со</w:t>
        <w:softHyphen/>
        <w:t xml:space="preserve">единяетъ сознаніе литературной дѣя- </w:t>
      </w:r>
    </w:p>
    <w:p>
      <w:pPr>
        <w:pStyle w:val="Style42"/>
        <w:keepNext w:val="0"/>
        <w:keepLines w:val="0"/>
        <w:widowControl w:val="0"/>
        <w:shd w:val="clear" w:color="auto" w:fill="auto"/>
        <w:bidi w:val="0"/>
        <w:spacing w:before="0" w:after="10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тельпостн, приходящее отъ науки.Всѣ прочія писательницы паши, прошед</w:t>
        <w:softHyphen/>
        <w:t>шія и настоящія, имѣя одно, лишены другаго: есть талантъ, нѣтъ серьёзна</w:t>
        <w:softHyphen/>
        <w:t>го просвѣщенія. Отъ ѳтого и мысль и Форма мысли въ сочиненіяхъ г-жи Па</w:t>
        <w:softHyphen/>
        <w:t>вловой представляетъ неоспоримое до</w:t>
        <w:softHyphen/>
        <w:t>стоинство. Къ этимъ двумъ необходи</w:t>
        <w:softHyphen/>
        <w:t>мымъ производителямъ чего-нибудь больше или меньше замѣчательнаго, т. е. къ талантамъ и сознанію, присоеди</w:t>
        <w:softHyphen/>
        <w:t>ните постоянный плодъ ихъ'· любовь къ мысли, сочувствіе къ наукѣ. Для автора « Двойной Жиэпи» литература не есть праздная потѣха, занятіе по модѣ. Она служитъ удовлетвореніемъ внутренней настоятельной потребно</w:t>
        <w:softHyphen/>
        <w:t>сти, дѣломъ лучшихъ минутъ жизни. Въ этомъ легко убѣдиться безъ лична</w:t>
        <w:softHyphen/>
        <w:t>го знакомства съ авторомъ: стбитъ только познакомиться съ его книгой. Это видно, съ одной стороны, изъ иро</w:t>
        <w:softHyphen/>
        <w:t>ніи, направленной противъ тѣхъ, для кого и мысль и чувство то же, чтб пла</w:t>
        <w:softHyphen/>
        <w:t>тье, взятое на прокатъ; съ другой, изъ неподдѣльнаго сочувствія къ создані</w:t>
        <w:softHyphen/>
        <w:t>ямъ поэзіи и мысли. Замѣчательны тѣ сатирическія мѣста, въ которыхъ ав</w:t>
        <w:softHyphen/>
        <w:t>торъ, бросивъ перчатку суетному свѣту, негодуетъ или смѣется. Про всей деликатности нападокъ, въ вихъ есть сила, могущая язвить, какъ чи</w:t>
        <w:softHyphen/>
        <w:t>татель самъ увидитъ изъ нижеслѣдую</w:t>
        <w:softHyphen/>
        <w:t>щихъ выписокъ:</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«Валпцкая, женщина очень богатая, женщина чрезвычайно строгая во всѣхъ своихъ мнѣніяхъ п сужденіяхъ, вполнѣ заслуживала уваженіе свѣтскаго общества, для котораго нѣтъ ни будущаго, ни про</w:t>
        <w:softHyphen/>
        <w:t>шедшаго. Она ревностно платила свой долгъ добродѣтели и нравственности, тѣмъ болѣе, что принялась за это нѣсколько поздно, пн мало не думавъ о подобной платѣ въ теченіи лучшей половины своей жизни, по потомъ,' убѣдясь въ ея необхо</w:t>
        <w:softHyphen/>
        <w:t>димости, она, надо ей отдать эту справед</w:t>
        <w:softHyphen/>
        <w:t>ливость, съ пеимовѣрпымъ усердіемъ ста</w:t>
        <w:softHyphen/>
        <w:t>ралась внести вышеупомянутый долгъ со всѣми накопившимися процентами.</w:t>
      </w:r>
    </w:p>
    <mc:AlternateContent>
      <mc:Choice Requires="wps">
        <w:drawing>
          <wp:anchor distT="0" distB="254000" distL="0" distR="0" simplePos="0" relativeHeight="125829397" behindDoc="0" locked="0" layoutInCell="1" allowOverlap="1">
            <wp:simplePos x="0" y="0"/>
            <wp:positionH relativeFrom="page">
              <wp:posOffset>2336800</wp:posOffset>
            </wp:positionH>
            <wp:positionV relativeFrom="margin">
              <wp:posOffset>3810</wp:posOffset>
            </wp:positionV>
            <wp:extent cx="1505585" cy="4819015"/>
            <wp:wrapSquare wrapText="bothSides"/>
            <wp:docPr id="373" name="Shape 373"/>
            <a:graphic xmlns:a="http://schemas.openxmlformats.org/drawingml/2006/main">
              <a:graphicData uri="http://schemas.microsoft.com/office/word/2010/wordprocessingShape">
                <wps:wsp>
                  <wps:cNvSpPr txBox="1"/>
                  <wps:spPr>
                    <a:xfrm>
                      <a:ext cx="1505585" cy="4819015"/>
                    </a:xfrm>
                    <a:prstGeom prst="rect"/>
                    <a:noFill/>
                  </wps:spPr>
                  <wps:txbx>
                    <w:txbxContent>
                      <w:p>
                        <w:pPr>
                          <w:pStyle w:val="Style33"/>
                          <w:keepNext w:val="0"/>
                          <w:keepLines w:val="0"/>
                          <w:widowControl w:val="0"/>
                          <w:shd w:val="clear" w:color="auto" w:fill="auto"/>
                          <w:bidi w:val="0"/>
                          <w:spacing w:before="0" w:after="0" w:line="276" w:lineRule="auto"/>
                          <w:ind w:left="0" w:right="0" w:firstLine="0"/>
                        </w:pPr>
                        <w:r>
                          <w:rPr>
                            <w:color w:val="000000"/>
                            <w:spacing w:val="0"/>
                            <w:w w:val="100"/>
                            <w:position w:val="0"/>
                            <w:shd w:val="clear" w:color="auto" w:fill="auto"/>
                            <w:lang w:val="ru-RU" w:eastAsia="ru-RU" w:bidi="ru-RU"/>
                          </w:rPr>
                          <w:t>лимыя правила, была въ дружескихъ сно</w:t>
                          <w:softHyphen/>
                          <w:t>шеніяхъ съ Балицкой. Кому приходитъ на умъ заботиться о томъ, какова была прошедшая молодость женшины, которая давно ведетъ жизнь самую пристойную и сверхъ того принимаетъ лучшее обще</w:t>
                          <w:softHyphen/>
                          <w:t>ство, даетъ прекрасные балы и всегда го</w:t>
                          <w:softHyphen/>
                          <w:t>това оказать услугу своимъ друзьямъ. Строгій свѣтъ иногда такъ добродушенъ. Если бы какой - ннбудь нсучь упомя</w:t>
                          <w:softHyphen/>
                          <w:t xml:space="preserve">нулъ въ любомъ салонѣ о нѣкоторыхъ прежнихъ приключеніяхъ Балицкой, онъ бы никого не нашелъ, кто бы про нихъ вѣдалъ, и получилъ бы въ отвѣтъ, что это вѣрно клевета, выдуманная на счетъ умной </w:t>
                        </w:r>
                        <w:r>
                          <w:rPr>
                            <w:color w:val="000000"/>
                            <w:spacing w:val="0"/>
                            <w:w w:val="100"/>
                            <w:position w:val="0"/>
                            <w:sz w:val="9"/>
                            <w:szCs w:val="9"/>
                            <w:shd w:val="clear" w:color="auto" w:fill="auto"/>
                            <w:lang w:val="ru-RU" w:eastAsia="ru-RU" w:bidi="ru-RU"/>
                          </w:rPr>
                          <w:t xml:space="preserve">п </w:t>
                        </w:r>
                        <w:r>
                          <w:rPr>
                            <w:color w:val="000000"/>
                            <w:spacing w:val="0"/>
                            <w:w w:val="100"/>
                            <w:position w:val="0"/>
                            <w:shd w:val="clear" w:color="auto" w:fill="auto"/>
                            <w:lang w:val="ru-RU" w:eastAsia="ru-RU" w:bidi="ru-RU"/>
                          </w:rPr>
                          <w:t>малой женщины, которая въ сво</w:t>
                          <w:softHyphen/>
                          <w:t>ей молодости была развѣ только, можетъ быть, нѣсколько вѣтрена.</w:t>
                        </w:r>
                      </w:p>
                      <w:p>
                        <w:pPr>
                          <w:pStyle w:val="Style33"/>
                          <w:keepNext w:val="0"/>
                          <w:keepLines w:val="0"/>
                          <w:widowControl w:val="0"/>
                          <w:shd w:val="clear" w:color="auto" w:fill="auto"/>
                          <w:bidi w:val="0"/>
                          <w:spacing w:before="0" w:after="120" w:line="276" w:lineRule="auto"/>
                          <w:ind w:left="0" w:right="0" w:firstLine="140"/>
                        </w:pPr>
                        <w:r>
                          <w:rPr>
                            <w:color w:val="000000"/>
                            <w:spacing w:val="0"/>
                            <w:w w:val="100"/>
                            <w:position w:val="0"/>
                            <w:shd w:val="clear" w:color="auto" w:fill="auto"/>
                            <w:lang w:val="ru-RU" w:eastAsia="ru-RU" w:bidi="ru-RU"/>
                          </w:rPr>
                          <w:t>«И такъ Балицкая, среди этого цивили</w:t>
                          <w:softHyphen/>
                          <w:t>зованнаго общества, была, какъ выража</w:t>
                          <w:softHyphen/>
                          <w:t xml:space="preserve">лись на его иноземномъ языкѣ: </w:t>
                        </w:r>
                        <w:r>
                          <w:rPr>
                            <w:color w:val="000000"/>
                            <w:spacing w:val="0"/>
                            <w:w w:val="100"/>
                            <w:position w:val="0"/>
                            <w:shd w:val="clear" w:color="auto" w:fill="auto"/>
                            <w:lang w:val="fr-FR" w:eastAsia="fr-FR" w:bidi="fr-FR"/>
                          </w:rPr>
                          <w:t>parfaite</w:t>
                          <w:softHyphen/>
                          <w:t xml:space="preserve">ment bien posée. </w:t>
                        </w:r>
                        <w:r>
                          <w:rPr>
                            <w:color w:val="000000"/>
                            <w:spacing w:val="0"/>
                            <w:w w:val="100"/>
                            <w:position w:val="0"/>
                            <w:shd w:val="clear" w:color="auto" w:fill="auto"/>
                            <w:lang w:val="ru-RU" w:eastAsia="ru-RU" w:bidi="ru-RU"/>
                          </w:rPr>
                          <w:t>Вѣра же Владпміровна находила ешс спои особенныя выгоды въ этомъ знакомствѣ. Тонъ салопа Балицкой удовлетворялъ вполнѣ ея желаніямъ; она знала, что нигдѣ не отыщетъ круга болѣе строгаго и осторожнаго,что нигдѣ Цецилія не могла быть безопаснѣе, что тутъ си нельзя было услышать ни единаго легко</w:t>
                          <w:softHyphen/>
                          <w:t>мысленнаго слова или намека. И опытъ доказывалъ, до какой степени, полагаясь на истину Французской пословицы, что въ домѣ повѣшеннаго не говорятъ о верев</w:t>
                          <w:softHyphen/>
                          <w:t xml:space="preserve">кѣ, Вѣра Владиміровна была нрава, по- тому.-что у Натальи </w:t>
                        </w:r>
                        <w:r>
                          <w:rPr>
                            <w:i/>
                            <w:iCs/>
                            <w:color w:val="000000"/>
                            <w:spacing w:val="0"/>
                            <w:w w:val="100"/>
                            <w:position w:val="0"/>
                            <w:shd w:val="clear" w:color="auto" w:fill="auto"/>
                            <w:lang w:val="ru-RU" w:eastAsia="ru-RU" w:bidi="ru-RU"/>
                          </w:rPr>
                          <w:t>А</w:t>
                        </w:r>
                        <w:r>
                          <w:rPr>
                            <w:color w:val="000000"/>
                            <w:spacing w:val="0"/>
                            <w:w w:val="100"/>
                            <w:position w:val="0"/>
                            <w:shd w:val="clear" w:color="auto" w:fill="auto"/>
                            <w:lang w:val="ru-RU" w:eastAsia="ru-RU" w:bidi="ru-RU"/>
                          </w:rPr>
                          <w:t xml:space="preserve"> ѳанасьевны Балиц</w:t>
                          <w:softHyphen/>
                          <w:t>кой, въ этомъ смыслѣ, не упоминалось даже и о ниточкѣ», (стр. 23—25).</w:t>
                        </w:r>
                      </w:p>
                      <w:p>
                        <w:pPr>
                          <w:pStyle w:val="Style42"/>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Вотъ другое мѣсто о воспитаніи Це</w:t>
                          <w:softHyphen/>
                          <w:t>циліи:</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Вѣра Владиміровна, хотя, какъ уже до</w:t>
                          <w:softHyphen/>
                          <w:t>казано, очень уважала н любила поэзію, но все таки считала неприличнымъ для молодой дѣвушки слишкомъ заниматься ею. Она весьма справедливо опасалась вся</w:t>
                          <w:softHyphen/>
                          <w:t>каго развитія воображенія н вдохновенія, этихъ вѣчныхъ враговъ приличій. Она такъ осторожно образовала душевныя способно</w:t>
                          <w:softHyphen/>
                          <w:t xml:space="preserve">сти своей дочери , что Цецилія, вмѣсто того, чтобъ мечтать объ маркизѣ Позѣ, объ Эгмоптѣ, о Ларѣ </w:t>
                        </w:r>
                        <w:r>
                          <w:rPr>
                            <w:smallCaps/>
                            <w:color w:val="000000"/>
                            <w:spacing w:val="0"/>
                            <w:w w:val="100"/>
                            <w:position w:val="0"/>
                            <w:shd w:val="clear" w:color="auto" w:fill="auto"/>
                            <w:lang w:val="ru-RU" w:eastAsia="ru-RU" w:bidi="ru-RU"/>
                          </w:rPr>
                          <w:t>іі</w:t>
                        </w:r>
                        <w:r>
                          <w:rPr>
                            <w:color w:val="000000"/>
                            <w:spacing w:val="0"/>
                            <w:w w:val="100"/>
                            <w:position w:val="0"/>
                            <w:shd w:val="clear" w:color="auto" w:fill="auto"/>
                            <w:lang w:val="ru-RU" w:eastAsia="ru-RU" w:bidi="ru-RU"/>
                          </w:rPr>
                          <w:t xml:space="preserve"> тому подобномъ, могла мечтать только о прекрасномъ ба</w:t>
                          <w:softHyphen/>
                          <w:t>лѣ, о новомъ нарядѣ, о гуляньѣ перваго мая.</w:t>
                        </w:r>
                      </w:p>
                      <w:p>
                        <w:pPr>
                          <w:pStyle w:val="Style33"/>
                          <w:keepNext w:val="0"/>
                          <w:keepLines w:val="0"/>
                          <w:widowControl w:val="0"/>
                          <w:shd w:val="clear" w:color="auto" w:fill="auto"/>
                          <w:bidi w:val="0"/>
                          <w:spacing w:before="0" w:after="120" w:line="276" w:lineRule="auto"/>
                          <w:ind w:left="0" w:right="0" w:firstLine="160"/>
                        </w:pPr>
                        <w:r>
                          <w:rPr>
                            <w:color w:val="000000"/>
                            <w:spacing w:val="0"/>
                            <w:w w:val="100"/>
                            <w:position w:val="0"/>
                            <w:shd w:val="clear" w:color="auto" w:fill="auto"/>
                            <w:lang w:val="ru-RU" w:eastAsia="ru-RU" w:bidi="ru-RU"/>
                          </w:rPr>
                          <w:t>«Вѣра Ваадпміровна, какъ уже извѣстно, очень гордилась этимъ удачнымъ воепн-</w:t>
                        </w:r>
                      </w:p>
                    </w:txbxContent>
                  </wps:txbx>
                  <wps:bodyPr lIns="0" tIns="0" rIns="0" bIns="0">
                    <a:spAutoFit/>
                  </wps:bodyPr>
                </wps:wsp>
              </a:graphicData>
            </a:graphic>
          </wp:anchor>
        </w:drawing>
      </mc:Choice>
      <mc:Fallback>
        <w:pict>
          <v:shape id="_x0000_s1399" type="#_x0000_t202" style="position:absolute;margin-left:121.2pt;margin-top:0.29999999999999999pt;width:118.55pt;height:379.44999999999999pt;z-index:-125829356;mso-wrap-distance-left:0;mso-wrap-distance-right:0;mso-wrap-distance-bottom:20.pt;mso-position-horizontal-relative:margin;mso-position-vertical-relative:margin" filled="f" stroked="f">
            <v:textbox style="mso-fit-shape-to-text:t" inset="0,0,0,0">
              <w:txbxContent>
                <w:p>
                  <w:pPr>
                    <w:pStyle w:val="Style33"/>
                    <w:keepNext w:val="0"/>
                    <w:keepLines w:val="0"/>
                    <w:widowControl w:val="0"/>
                    <w:shd w:val="clear" w:color="auto" w:fill="auto"/>
                    <w:bidi w:val="0"/>
                    <w:spacing w:before="0" w:after="0" w:line="276" w:lineRule="auto"/>
                    <w:ind w:left="0" w:right="0" w:firstLine="0"/>
                  </w:pPr>
                  <w:r>
                    <w:rPr>
                      <w:color w:val="000000"/>
                      <w:spacing w:val="0"/>
                      <w:w w:val="100"/>
                      <w:position w:val="0"/>
                      <w:shd w:val="clear" w:color="auto" w:fill="auto"/>
                      <w:lang w:val="ru-RU" w:eastAsia="ru-RU" w:bidi="ru-RU"/>
                    </w:rPr>
                    <w:t>лимыя правила, была въ дружескихъ сно</w:t>
                    <w:softHyphen/>
                    <w:t>шеніяхъ съ Балицкой. Кому приходитъ на умъ заботиться о томъ, какова была прошедшая молодость женшины, которая давно ведетъ жизнь самую пристойную и сверхъ того принимаетъ лучшее обще</w:t>
                    <w:softHyphen/>
                    <w:t>ство, даетъ прекрасные балы и всегда го</w:t>
                    <w:softHyphen/>
                    <w:t>това оказать услугу своимъ друзьямъ. Строгій свѣтъ иногда такъ добродушенъ. Если бы какой - ннбудь нсучь упомя</w:t>
                    <w:softHyphen/>
                    <w:t xml:space="preserve">нулъ въ любомъ салонѣ о нѣкоторыхъ прежнихъ приключеніяхъ Балицкой, онъ бы никого не нашелъ, кто бы про нихъ вѣдалъ, и получилъ бы въ отвѣтъ, что это вѣрно клевета, выдуманная на счетъ умной </w:t>
                  </w:r>
                  <w:r>
                    <w:rPr>
                      <w:color w:val="000000"/>
                      <w:spacing w:val="0"/>
                      <w:w w:val="100"/>
                      <w:position w:val="0"/>
                      <w:sz w:val="9"/>
                      <w:szCs w:val="9"/>
                      <w:shd w:val="clear" w:color="auto" w:fill="auto"/>
                      <w:lang w:val="ru-RU" w:eastAsia="ru-RU" w:bidi="ru-RU"/>
                    </w:rPr>
                    <w:t xml:space="preserve">п </w:t>
                  </w:r>
                  <w:r>
                    <w:rPr>
                      <w:color w:val="000000"/>
                      <w:spacing w:val="0"/>
                      <w:w w:val="100"/>
                      <w:position w:val="0"/>
                      <w:shd w:val="clear" w:color="auto" w:fill="auto"/>
                      <w:lang w:val="ru-RU" w:eastAsia="ru-RU" w:bidi="ru-RU"/>
                    </w:rPr>
                    <w:t>малой женщины, которая въ сво</w:t>
                    <w:softHyphen/>
                    <w:t>ей молодости была развѣ только, можетъ быть, нѣсколько вѣтрена.</w:t>
                  </w:r>
                </w:p>
                <w:p>
                  <w:pPr>
                    <w:pStyle w:val="Style33"/>
                    <w:keepNext w:val="0"/>
                    <w:keepLines w:val="0"/>
                    <w:widowControl w:val="0"/>
                    <w:shd w:val="clear" w:color="auto" w:fill="auto"/>
                    <w:bidi w:val="0"/>
                    <w:spacing w:before="0" w:after="120" w:line="276" w:lineRule="auto"/>
                    <w:ind w:left="0" w:right="0" w:firstLine="140"/>
                  </w:pPr>
                  <w:r>
                    <w:rPr>
                      <w:color w:val="000000"/>
                      <w:spacing w:val="0"/>
                      <w:w w:val="100"/>
                      <w:position w:val="0"/>
                      <w:shd w:val="clear" w:color="auto" w:fill="auto"/>
                      <w:lang w:val="ru-RU" w:eastAsia="ru-RU" w:bidi="ru-RU"/>
                    </w:rPr>
                    <w:t>«И такъ Балицкая, среди этого цивили</w:t>
                    <w:softHyphen/>
                    <w:t>зованнаго общества, была, какъ выража</w:t>
                    <w:softHyphen/>
                    <w:t xml:space="preserve">лись на его иноземномъ языкѣ: </w:t>
                  </w:r>
                  <w:r>
                    <w:rPr>
                      <w:color w:val="000000"/>
                      <w:spacing w:val="0"/>
                      <w:w w:val="100"/>
                      <w:position w:val="0"/>
                      <w:shd w:val="clear" w:color="auto" w:fill="auto"/>
                      <w:lang w:val="fr-FR" w:eastAsia="fr-FR" w:bidi="fr-FR"/>
                    </w:rPr>
                    <w:t>parfaite</w:t>
                    <w:softHyphen/>
                    <w:t xml:space="preserve">ment bien posée. </w:t>
                  </w:r>
                  <w:r>
                    <w:rPr>
                      <w:color w:val="000000"/>
                      <w:spacing w:val="0"/>
                      <w:w w:val="100"/>
                      <w:position w:val="0"/>
                      <w:shd w:val="clear" w:color="auto" w:fill="auto"/>
                      <w:lang w:val="ru-RU" w:eastAsia="ru-RU" w:bidi="ru-RU"/>
                    </w:rPr>
                    <w:t>Вѣра же Владпміровна находила ешс спои особенныя выгоды въ этомъ знакомствѣ. Тонъ салопа Балицкой удовлетворялъ вполнѣ ея желаніямъ; она знала, что нигдѣ не отыщетъ круга болѣе строгаго и осторожнаго,что нигдѣ Цецилія не могла быть безопаснѣе, что тутъ си нельзя было услышать ни единаго легко</w:t>
                    <w:softHyphen/>
                    <w:t>мысленнаго слова или намека. И опытъ доказывалъ, до какой степени, полагаясь на истину Французской пословицы, что въ домѣ повѣшеннаго не говорятъ о верев</w:t>
                    <w:softHyphen/>
                    <w:t xml:space="preserve">кѣ, Вѣра Владиміровна была нрава, по- тому.-что у Натальи </w:t>
                  </w:r>
                  <w:r>
                    <w:rPr>
                      <w:i/>
                      <w:iCs/>
                      <w:color w:val="000000"/>
                      <w:spacing w:val="0"/>
                      <w:w w:val="100"/>
                      <w:position w:val="0"/>
                      <w:shd w:val="clear" w:color="auto" w:fill="auto"/>
                      <w:lang w:val="ru-RU" w:eastAsia="ru-RU" w:bidi="ru-RU"/>
                    </w:rPr>
                    <w:t>А</w:t>
                  </w:r>
                  <w:r>
                    <w:rPr>
                      <w:color w:val="000000"/>
                      <w:spacing w:val="0"/>
                      <w:w w:val="100"/>
                      <w:position w:val="0"/>
                      <w:shd w:val="clear" w:color="auto" w:fill="auto"/>
                      <w:lang w:val="ru-RU" w:eastAsia="ru-RU" w:bidi="ru-RU"/>
                    </w:rPr>
                    <w:t xml:space="preserve"> ѳанасьевны Балиц</w:t>
                    <w:softHyphen/>
                    <w:t>кой, въ этомъ смыслѣ, не упоминалось даже и о ниточкѣ», (стр. 23—25).</w:t>
                  </w:r>
                </w:p>
                <w:p>
                  <w:pPr>
                    <w:pStyle w:val="Style42"/>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Вотъ другое мѣсто о воспитаніи Це</w:t>
                    <w:softHyphen/>
                    <w:t>циліи:</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Вѣра Владиміровна, хотя, какъ уже до</w:t>
                    <w:softHyphen/>
                    <w:t>казано, очень уважала н любила поэзію, но все таки считала неприличнымъ для молодой дѣвушки слишкомъ заниматься ею. Она весьма справедливо опасалась вся</w:t>
                    <w:softHyphen/>
                    <w:t>каго развитія воображенія н вдохновенія, этихъ вѣчныхъ враговъ приличій. Она такъ осторожно образовала душевныя способно</w:t>
                    <w:softHyphen/>
                    <w:t xml:space="preserve">сти своей дочери , что Цецилія, вмѣсто того, чтобъ мечтать объ маркизѣ Позѣ, объ Эгмоптѣ, о Ларѣ </w:t>
                  </w:r>
                  <w:r>
                    <w:rPr>
                      <w:smallCaps/>
                      <w:color w:val="000000"/>
                      <w:spacing w:val="0"/>
                      <w:w w:val="100"/>
                      <w:position w:val="0"/>
                      <w:shd w:val="clear" w:color="auto" w:fill="auto"/>
                      <w:lang w:val="ru-RU" w:eastAsia="ru-RU" w:bidi="ru-RU"/>
                    </w:rPr>
                    <w:t>іі</w:t>
                  </w:r>
                  <w:r>
                    <w:rPr>
                      <w:color w:val="000000"/>
                      <w:spacing w:val="0"/>
                      <w:w w:val="100"/>
                      <w:position w:val="0"/>
                      <w:shd w:val="clear" w:color="auto" w:fill="auto"/>
                      <w:lang w:val="ru-RU" w:eastAsia="ru-RU" w:bidi="ru-RU"/>
                    </w:rPr>
                    <w:t xml:space="preserve"> тому подобномъ, могла мечтать только о прекрасномъ ба</w:t>
                    <w:softHyphen/>
                    <w:t>лѣ, о новомъ нарядѣ, о гуляньѣ перваго мая.</w:t>
                  </w:r>
                </w:p>
                <w:p>
                  <w:pPr>
                    <w:pStyle w:val="Style33"/>
                    <w:keepNext w:val="0"/>
                    <w:keepLines w:val="0"/>
                    <w:widowControl w:val="0"/>
                    <w:shd w:val="clear" w:color="auto" w:fill="auto"/>
                    <w:bidi w:val="0"/>
                    <w:spacing w:before="0" w:after="120" w:line="276" w:lineRule="auto"/>
                    <w:ind w:left="0" w:right="0" w:firstLine="160"/>
                  </w:pPr>
                  <w:r>
                    <w:rPr>
                      <w:color w:val="000000"/>
                      <w:spacing w:val="0"/>
                      <w:w w:val="100"/>
                      <w:position w:val="0"/>
                      <w:shd w:val="clear" w:color="auto" w:fill="auto"/>
                      <w:lang w:val="ru-RU" w:eastAsia="ru-RU" w:bidi="ru-RU"/>
                    </w:rPr>
                    <w:t>«Вѣра Ваадпміровна, какъ уже извѣстно, очень гордилась этимъ удачнымъ воепн-</w:t>
                  </w:r>
                </w:p>
              </w:txbxContent>
            </v:textbox>
            <w10:wrap type="square" anchorx="margin" anchory="margin"/>
          </v:shape>
        </w:pict>
      </mc:Fallback>
    </mc:AlternateContent>
    <w:p>
      <w:pPr>
        <w:pStyle w:val="Style33"/>
        <w:keepNext w:val="0"/>
        <w:keepLines w:val="0"/>
        <w:widowControl w:val="0"/>
        <w:shd w:val="clear" w:color="auto" w:fill="auto"/>
        <w:bidi w:val="0"/>
        <w:spacing w:before="0" w:after="0" w:line="276" w:lineRule="auto"/>
        <w:ind w:left="0" w:right="0" w:firstLine="140"/>
        <w:sectPr>
          <w:headerReference w:type="even" r:id="rId237"/>
          <w:headerReference w:type="default" r:id="rId238"/>
          <w:pgSz w:w="7318" w:h="9390"/>
          <w:pgMar w:top="999" w:left="1256" w:right="1439" w:bottom="668" w:header="0" w:footer="3" w:gutter="0"/>
          <w:pgNumType w:start="214"/>
          <w:cols w:num="2" w:space="100"/>
          <w:noEndnote/>
          <w:rtlGutter w:val="0"/>
          <w:docGrid w:linePitch="360"/>
        </w:sectPr>
      </w:pPr>
      <w:r>
        <w:rPr>
          <w:color w:val="000000"/>
          <w:spacing w:val="0"/>
          <w:w w:val="100"/>
          <w:position w:val="0"/>
          <w:shd w:val="clear" w:color="auto" w:fill="auto"/>
          <w:lang w:val="ru-RU" w:eastAsia="ru-RU" w:bidi="ru-RU"/>
        </w:rPr>
        <w:t>«Вѣроятно, нѣтъ никого довольно не</w:t>
        <w:softHyphen/>
        <w:t>опытнаго, чтобы удивиться тому, что Вѣ</w:t>
        <w:softHyphen/>
        <w:t>ра Владиміровна, не смотря на свою всег</w:t>
        <w:softHyphen/>
        <w:t>дашнюю непорочность и на свои неумо</w:t>
        <w:softHyphen/>
      </w:r>
    </w:p>
    <mc:AlternateContent>
      <mc:Choice Requires="wps">
        <w:drawing>
          <wp:anchor distT="0" distB="266700" distL="0" distR="0" simplePos="0" relativeHeight="125829399" behindDoc="0" locked="0" layoutInCell="1" allowOverlap="1">
            <wp:simplePos x="0" y="0"/>
            <wp:positionH relativeFrom="page">
              <wp:posOffset>843280</wp:posOffset>
            </wp:positionH>
            <wp:positionV relativeFrom="margin">
              <wp:posOffset>9525</wp:posOffset>
            </wp:positionV>
            <wp:extent cx="1515110" cy="4831080"/>
            <wp:wrapSquare wrapText="right"/>
            <wp:docPr id="379" name="Shape 379"/>
            <a:graphic xmlns:a="http://schemas.openxmlformats.org/drawingml/2006/main">
              <a:graphicData uri="http://schemas.microsoft.com/office/word/2010/wordprocessingShape">
                <wps:wsp>
                  <wps:cNvSpPr txBox="1"/>
                  <wps:spPr>
                    <a:xfrm>
                      <a:ext cx="1515110" cy="4831080"/>
                    </a:xfrm>
                    <a:prstGeom prst="rect"/>
                    <a:noFill/>
                  </wps:spPr>
                  <wps:txbx>
                    <w:txbxContent>
                      <w:p>
                        <w:pPr>
                          <w:pStyle w:val="Style33"/>
                          <w:keepNext w:val="0"/>
                          <w:keepLines w:val="0"/>
                          <w:widowControl w:val="0"/>
                          <w:shd w:val="clear" w:color="auto" w:fill="auto"/>
                          <w:bidi w:val="0"/>
                          <w:spacing w:before="0" w:after="100" w:line="276" w:lineRule="auto"/>
                          <w:ind w:left="0" w:right="0" w:firstLine="0"/>
                        </w:pPr>
                        <w:r>
                          <w:rPr>
                            <w:color w:val="000000"/>
                            <w:spacing w:val="0"/>
                            <w:w w:val="100"/>
                            <w:position w:val="0"/>
                            <w:shd w:val="clear" w:color="auto" w:fill="auto"/>
                            <w:lang w:val="ru-RU" w:eastAsia="ru-RU" w:bidi="ru-RU"/>
                          </w:rPr>
                          <w:t>таніемъ, тѣмъ болѣе, можетъ быть, что оно свершилось пе безъ труда, что вѣ</w:t>
                          <w:softHyphen/>
                          <w:t>роятно стоило времени н умѣнья, чтобы истребить въ душѣ врождепиую жажду восторга и увлеченія; но какъ бы то ни было, Цепплія, готовая для высшаго об</w:t>
                          <w:softHyphen/>
                          <w:t>щества, затвердившая панзустъ всѣ его требованія и уставы, никогда пе могла сдѣлать противъ нихъ малѣйшаго пре</w:t>
                          <w:softHyphen/>
                          <w:t xml:space="preserve">грѣшенія, нп въ какомъ случаѣ пе могла забыться на минуту , возвысить голосъ на нолтова, вскочить </w:t>
                        </w:r>
                        <w:r>
                          <w:rPr>
                            <w:color w:val="000000"/>
                            <w:spacing w:val="0"/>
                            <w:w w:val="100"/>
                            <w:position w:val="0"/>
                            <w:shd w:val="clear" w:color="auto" w:fill="auto"/>
                            <w:lang w:val="la-001" w:eastAsia="la-001" w:bidi="la-001"/>
                          </w:rPr>
                          <w:t xml:space="preserve">cq </w:t>
                        </w:r>
                        <w:r>
                          <w:rPr>
                            <w:color w:val="000000"/>
                            <w:spacing w:val="0"/>
                            <w:w w:val="100"/>
                            <w:position w:val="0"/>
                            <w:shd w:val="clear" w:color="auto" w:fill="auto"/>
                            <w:lang w:val="ru-RU" w:eastAsia="ru-RU" w:bidi="ru-RU"/>
                          </w:rPr>
                          <w:t>стула, увлечься разго</w:t>
                          <w:softHyphen/>
                          <w:t>воромъ съ мущнпойдо того, чтобы бесѣдо</w:t>
                          <w:softHyphen/>
                          <w:t>вать съ нимъ иа десятьминутъ долѣе,чѣмъ слѣдовало, пли взглянуть на право, ког</w:t>
                          <w:softHyphen/>
                          <w:t>да должно было глядѣть на лѣво. II ны</w:t>
                          <w:softHyphen/>
                          <w:t>нѣ она, осьмнадцатилѣтпяя, такъ при</w:t>
                          <w:softHyphen/>
                          <w:t xml:space="preserve">выкла къ своему умственному корсету, что не чувствовала его на себѣ болѣе своего шелковаго, который снимала только па ночь. </w:t>
                        </w:r>
                        <w:r>
                          <w:rPr>
                            <w:i/>
                            <w:iCs/>
                            <w:color w:val="000000"/>
                            <w:spacing w:val="0"/>
                            <w:w w:val="100"/>
                            <w:position w:val="0"/>
                            <w:shd w:val="clear" w:color="auto" w:fill="auto"/>
                            <w:lang w:val="ru-RU" w:eastAsia="ru-RU" w:bidi="ru-RU"/>
                          </w:rPr>
                          <w:t>У</w:t>
                        </w:r>
                        <w:r>
                          <w:rPr>
                            <w:color w:val="000000"/>
                            <w:spacing w:val="0"/>
                            <w:w w:val="100"/>
                            <w:position w:val="0"/>
                            <w:shd w:val="clear" w:color="auto" w:fill="auto"/>
                            <w:lang w:val="ru-RU" w:eastAsia="ru-RU" w:bidi="ru-RU"/>
                          </w:rPr>
                          <w:t xml:space="preserve"> ней, разумѣется, были и талан ты, по талапты умѣренные, пристойные, </w:t>
                        </w:r>
                        <w:r>
                          <w:rPr>
                            <w:i/>
                            <w:iCs/>
                            <w:color w:val="000000"/>
                            <w:spacing w:val="0"/>
                            <w:w w:val="100"/>
                            <w:position w:val="0"/>
                            <w:shd w:val="clear" w:color="auto" w:fill="auto"/>
                            <w:lang w:val="fr-FR" w:eastAsia="fr-FR" w:bidi="fr-FR"/>
                          </w:rPr>
                          <w:t>des talent S de société,</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какъ называетъ ихъ весьма точно языкъ преимущественно об</w:t>
                          <w:softHyphen/>
                          <w:t>щественный. Поэзія, какъ выше сказано, была ей извѣстна болѣе по паслышкѣ, какъ что-то дикое и несовмѣстное съ по</w:t>
                          <w:softHyphen/>
                          <w:t xml:space="preserve">рядочнымъ образомъ жизни. Она знала, что есть даже и женшпны-поэты, по это ей всегда было представляемо, какъ самое жалкое , ненормальное состояніе, какъ бѣдственная и опасная болѣзнь » (стр. </w:t>
                        </w:r>
                        <w:r>
                          <w:rPr>
                            <w:color w:val="000000"/>
                            <w:spacing w:val="0"/>
                            <w:w w:val="100"/>
                            <w:position w:val="0"/>
                            <w:shd w:val="clear" w:color="auto" w:fill="auto"/>
                            <w:lang w:val="fr-FR" w:eastAsia="fr-FR" w:bidi="fr-FR"/>
                          </w:rPr>
                          <w:t>50-S3).</w:t>
                        </w:r>
                      </w:p>
                      <w:p>
                        <w:pPr>
                          <w:pStyle w:val="Style42"/>
                          <w:keepNext w:val="0"/>
                          <w:keepLines w:val="0"/>
                          <w:widowControl w:val="0"/>
                          <w:shd w:val="clear" w:color="auto" w:fill="auto"/>
                          <w:bidi w:val="0"/>
                          <w:spacing w:before="0" w:after="140" w:line="240"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Но самой сильной лирической вы</w:t>
                          <w:softHyphen/>
                          <w:t>ходкой почитаемъ мы тѣ строки, ко</w:t>
                          <w:softHyphen/>
                          <w:t>торыми авторъ обличаетъ ложь и па</w:t>
                          <w:softHyphen/>
                          <w:t>губу воспитанія:</w:t>
                        </w:r>
                      </w:p>
                      <w:p>
                        <w:pPr>
                          <w:pStyle w:val="Style33"/>
                          <w:keepNext w:val="0"/>
                          <w:keepLines w:val="0"/>
                          <w:widowControl w:val="0"/>
                          <w:shd w:val="clear" w:color="auto" w:fill="auto"/>
                          <w:bidi w:val="0"/>
                          <w:spacing w:before="0" w:after="120" w:line="276" w:lineRule="auto"/>
                          <w:ind w:left="0" w:right="0" w:firstLine="160"/>
                        </w:pPr>
                        <w:r>
                          <w:rPr>
                            <w:color w:val="000000"/>
                            <w:spacing w:val="0"/>
                            <w:w w:val="100"/>
                            <w:position w:val="0"/>
                            <w:shd w:val="clear" w:color="auto" w:fill="auto"/>
                            <w:lang w:val="ru-RU" w:eastAsia="ru-RU" w:bidi="ru-RU"/>
                          </w:rPr>
                          <w:t xml:space="preserve">«Ей </w:t>
                        </w:r>
                        <w:r>
                          <w:rPr>
                            <w:i/>
                            <w:iCs/>
                            <w:color w:val="000000"/>
                            <w:spacing w:val="0"/>
                            <w:w w:val="100"/>
                            <w:position w:val="0"/>
                            <w:shd w:val="clear" w:color="auto" w:fill="auto"/>
                            <w:lang w:val="ru-RU" w:eastAsia="ru-RU" w:bidi="ru-RU"/>
                          </w:rPr>
                          <w:t>{Цециліи}</w:t>
                        </w:r>
                        <w:r>
                          <w:rPr>
                            <w:color w:val="000000"/>
                            <w:spacing w:val="0"/>
                            <w:w w:val="100"/>
                            <w:position w:val="0"/>
                            <w:shd w:val="clear" w:color="auto" w:fill="auto"/>
                            <w:lang w:val="ru-RU" w:eastAsia="ru-RU" w:bidi="ru-RU"/>
                          </w:rPr>
                          <w:t xml:space="preserve"> было необыкновенно ве</w:t>
                          <w:softHyphen/>
                          <w:t>село, какъ-то буйно п отважно весело. Она предавалась новымъ, увлекательнымъ впечатлѣніямъ; она темно понимала ка</w:t>
                          <w:softHyphen/>
                          <w:t>кія-то невѣдомыя возможности. Дочь Ев- вы вкушала запрещенный плодъ; моло</w:t>
                          <w:softHyphen/>
                          <w:t>дая плѣнница дохнула вольиымъ, аро</w:t>
                          <w:softHyphen/>
                          <w:t>матнымъ , незнакомымъ воздухомъ , и опьянѣла отъ него. Этого никогда не хо</w:t>
                          <w:softHyphen/>
                          <w:t>тѣла предвидѣть Вѣра Владнміровна; это</w:t>
                          <w:softHyphen/>
                          <w:t>го никогда не предвидятъ эти благораз</w:t>
                          <w:softHyphen/>
                          <w:t>умныя , предусмотрительныя , осторож</w:t>
                          <w:softHyphen/>
                          <w:t>ныя женщины. Онѣ совершенно надѣят- ся на свои материнскія старанія, онѣ не</w:t>
                          <w:softHyphen/>
                          <w:t>имовѣрно послѣдовательны съ дочерями. Вмѣсто духа онѣ нмъ даютъ букву, вмѣ</w:t>
                          <w:softHyphen/>
                          <w:t>сто жнваго чувства мертвое правило, вмѣ</w:t>
                          <w:softHyphen/>
                          <w:t>сто святой истины нелѣпый обманъ; п</w:t>
                        </w:r>
                      </w:p>
                    </w:txbxContent>
                  </wps:txbx>
                  <wps:bodyPr lIns="0" tIns="0" rIns="0" bIns="0">
                    <a:spAutoFit/>
                  </wps:bodyPr>
                </wps:wsp>
              </a:graphicData>
            </a:graphic>
          </wp:anchor>
        </w:drawing>
      </mc:Choice>
      <mc:Fallback>
        <w:pict>
          <v:shape id="_x0000_s1405" type="#_x0000_t202" style="position:absolute;margin-left:3.6000000000000001pt;margin-top:0.75pt;width:119.3pt;height:380.39999999999998pt;z-index:-125829354;mso-wrap-distance-left:0;mso-wrap-distance-right:0;mso-wrap-distance-bottom:21.pt;mso-position-horizontal-relative:margin;mso-position-vertical-relative:margin" filled="f" stroked="f">
            <v:textbox style="mso-fit-shape-to-text:t" inset="0,0,0,0">
              <w:txbxContent>
                <w:p>
                  <w:pPr>
                    <w:pStyle w:val="Style33"/>
                    <w:keepNext w:val="0"/>
                    <w:keepLines w:val="0"/>
                    <w:widowControl w:val="0"/>
                    <w:shd w:val="clear" w:color="auto" w:fill="auto"/>
                    <w:bidi w:val="0"/>
                    <w:spacing w:before="0" w:after="100" w:line="276" w:lineRule="auto"/>
                    <w:ind w:left="0" w:right="0" w:firstLine="0"/>
                  </w:pPr>
                  <w:r>
                    <w:rPr>
                      <w:color w:val="000000"/>
                      <w:spacing w:val="0"/>
                      <w:w w:val="100"/>
                      <w:position w:val="0"/>
                      <w:shd w:val="clear" w:color="auto" w:fill="auto"/>
                      <w:lang w:val="ru-RU" w:eastAsia="ru-RU" w:bidi="ru-RU"/>
                    </w:rPr>
                    <w:t>таніемъ, тѣмъ болѣе, можетъ быть, что оно свершилось пе безъ труда, что вѣ</w:t>
                    <w:softHyphen/>
                    <w:t>роятно стоило времени н умѣнья, чтобы истребить въ душѣ врождепиую жажду восторга и увлеченія; но какъ бы то ни было, Цепплія, готовая для высшаго об</w:t>
                    <w:softHyphen/>
                    <w:t>щества, затвердившая панзустъ всѣ его требованія и уставы, никогда пе могла сдѣлать противъ нихъ малѣйшаго пре</w:t>
                    <w:softHyphen/>
                    <w:t xml:space="preserve">грѣшенія, нп въ какомъ случаѣ пе могла забыться на минуту , возвысить голосъ на нолтова, вскочить </w:t>
                  </w:r>
                  <w:r>
                    <w:rPr>
                      <w:color w:val="000000"/>
                      <w:spacing w:val="0"/>
                      <w:w w:val="100"/>
                      <w:position w:val="0"/>
                      <w:shd w:val="clear" w:color="auto" w:fill="auto"/>
                      <w:lang w:val="la-001" w:eastAsia="la-001" w:bidi="la-001"/>
                    </w:rPr>
                    <w:t xml:space="preserve">cq </w:t>
                  </w:r>
                  <w:r>
                    <w:rPr>
                      <w:color w:val="000000"/>
                      <w:spacing w:val="0"/>
                      <w:w w:val="100"/>
                      <w:position w:val="0"/>
                      <w:shd w:val="clear" w:color="auto" w:fill="auto"/>
                      <w:lang w:val="ru-RU" w:eastAsia="ru-RU" w:bidi="ru-RU"/>
                    </w:rPr>
                    <w:t>стула, увлечься разго</w:t>
                    <w:softHyphen/>
                    <w:t>воромъ съ мущнпойдо того, чтобы бесѣдо</w:t>
                    <w:softHyphen/>
                    <w:t>вать съ нимъ иа десятьминутъ долѣе,чѣмъ слѣдовало, пли взглянуть на право, ког</w:t>
                    <w:softHyphen/>
                    <w:t>да должно было глядѣть на лѣво. II ны</w:t>
                    <w:softHyphen/>
                    <w:t>нѣ она, осьмнадцатилѣтпяя, такъ при</w:t>
                    <w:softHyphen/>
                    <w:t xml:space="preserve">выкла къ своему умственному корсету, что не чувствовала его на себѣ болѣе своего шелковаго, который снимала только па ночь. </w:t>
                  </w:r>
                  <w:r>
                    <w:rPr>
                      <w:i/>
                      <w:iCs/>
                      <w:color w:val="000000"/>
                      <w:spacing w:val="0"/>
                      <w:w w:val="100"/>
                      <w:position w:val="0"/>
                      <w:shd w:val="clear" w:color="auto" w:fill="auto"/>
                      <w:lang w:val="ru-RU" w:eastAsia="ru-RU" w:bidi="ru-RU"/>
                    </w:rPr>
                    <w:t>У</w:t>
                  </w:r>
                  <w:r>
                    <w:rPr>
                      <w:color w:val="000000"/>
                      <w:spacing w:val="0"/>
                      <w:w w:val="100"/>
                      <w:position w:val="0"/>
                      <w:shd w:val="clear" w:color="auto" w:fill="auto"/>
                      <w:lang w:val="ru-RU" w:eastAsia="ru-RU" w:bidi="ru-RU"/>
                    </w:rPr>
                    <w:t xml:space="preserve"> ней, разумѣется, были и талан ты, по талапты умѣренные, пристойные, </w:t>
                  </w:r>
                  <w:r>
                    <w:rPr>
                      <w:i/>
                      <w:iCs/>
                      <w:color w:val="000000"/>
                      <w:spacing w:val="0"/>
                      <w:w w:val="100"/>
                      <w:position w:val="0"/>
                      <w:shd w:val="clear" w:color="auto" w:fill="auto"/>
                      <w:lang w:val="fr-FR" w:eastAsia="fr-FR" w:bidi="fr-FR"/>
                    </w:rPr>
                    <w:t>des talent S de société,</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какъ называетъ ихъ весьма точно языкъ преимущественно об</w:t>
                    <w:softHyphen/>
                    <w:t>щественный. Поэзія, какъ выше сказано, была ей извѣстна болѣе по паслышкѣ, какъ что-то дикое и несовмѣстное съ по</w:t>
                    <w:softHyphen/>
                    <w:t xml:space="preserve">рядочнымъ образомъ жизни. Она знала, что есть даже и женшпны-поэты, по это ей всегда было представляемо, какъ самое жалкое , ненормальное состояніе, какъ бѣдственная и опасная болѣзнь » (стр. </w:t>
                  </w:r>
                  <w:r>
                    <w:rPr>
                      <w:color w:val="000000"/>
                      <w:spacing w:val="0"/>
                      <w:w w:val="100"/>
                      <w:position w:val="0"/>
                      <w:shd w:val="clear" w:color="auto" w:fill="auto"/>
                      <w:lang w:val="fr-FR" w:eastAsia="fr-FR" w:bidi="fr-FR"/>
                    </w:rPr>
                    <w:t>50-S3).</w:t>
                  </w:r>
                </w:p>
                <w:p>
                  <w:pPr>
                    <w:pStyle w:val="Style42"/>
                    <w:keepNext w:val="0"/>
                    <w:keepLines w:val="0"/>
                    <w:widowControl w:val="0"/>
                    <w:shd w:val="clear" w:color="auto" w:fill="auto"/>
                    <w:bidi w:val="0"/>
                    <w:spacing w:before="0" w:after="140" w:line="240"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Но самой сильной лирической вы</w:t>
                    <w:softHyphen/>
                    <w:t>ходкой почитаемъ мы тѣ строки, ко</w:t>
                    <w:softHyphen/>
                    <w:t>торыми авторъ обличаетъ ложь и па</w:t>
                    <w:softHyphen/>
                    <w:t>губу воспитанія:</w:t>
                  </w:r>
                </w:p>
                <w:p>
                  <w:pPr>
                    <w:pStyle w:val="Style33"/>
                    <w:keepNext w:val="0"/>
                    <w:keepLines w:val="0"/>
                    <w:widowControl w:val="0"/>
                    <w:shd w:val="clear" w:color="auto" w:fill="auto"/>
                    <w:bidi w:val="0"/>
                    <w:spacing w:before="0" w:after="120" w:line="276" w:lineRule="auto"/>
                    <w:ind w:left="0" w:right="0" w:firstLine="160"/>
                  </w:pPr>
                  <w:r>
                    <w:rPr>
                      <w:color w:val="000000"/>
                      <w:spacing w:val="0"/>
                      <w:w w:val="100"/>
                      <w:position w:val="0"/>
                      <w:shd w:val="clear" w:color="auto" w:fill="auto"/>
                      <w:lang w:val="ru-RU" w:eastAsia="ru-RU" w:bidi="ru-RU"/>
                    </w:rPr>
                    <w:t xml:space="preserve">«Ей </w:t>
                  </w:r>
                  <w:r>
                    <w:rPr>
                      <w:i/>
                      <w:iCs/>
                      <w:color w:val="000000"/>
                      <w:spacing w:val="0"/>
                      <w:w w:val="100"/>
                      <w:position w:val="0"/>
                      <w:shd w:val="clear" w:color="auto" w:fill="auto"/>
                      <w:lang w:val="ru-RU" w:eastAsia="ru-RU" w:bidi="ru-RU"/>
                    </w:rPr>
                    <w:t>{Цециліи}</w:t>
                  </w:r>
                  <w:r>
                    <w:rPr>
                      <w:color w:val="000000"/>
                      <w:spacing w:val="0"/>
                      <w:w w:val="100"/>
                      <w:position w:val="0"/>
                      <w:shd w:val="clear" w:color="auto" w:fill="auto"/>
                      <w:lang w:val="ru-RU" w:eastAsia="ru-RU" w:bidi="ru-RU"/>
                    </w:rPr>
                    <w:t xml:space="preserve"> было необыкновенно ве</w:t>
                    <w:softHyphen/>
                    <w:t>село, какъ-то буйно п отважно весело. Она предавалась новымъ, увлекательнымъ впечатлѣніямъ; она темно понимала ка</w:t>
                    <w:softHyphen/>
                    <w:t>кія-то невѣдомыя возможности. Дочь Ев- вы вкушала запрещенный плодъ; моло</w:t>
                    <w:softHyphen/>
                    <w:t>дая плѣнница дохнула вольиымъ, аро</w:t>
                    <w:softHyphen/>
                    <w:t>матнымъ , незнакомымъ воздухомъ , и опьянѣла отъ него. Этого никогда не хо</w:t>
                    <w:softHyphen/>
                    <w:t>тѣла предвидѣть Вѣра Владнміровна; это</w:t>
                    <w:softHyphen/>
                    <w:t>го никогда не предвидятъ эти благораз</w:t>
                    <w:softHyphen/>
                    <w:t>умныя , предусмотрительныя , осторож</w:t>
                    <w:softHyphen/>
                    <w:t>ныя женщины. Онѣ совершенно надѣят- ся на свои материнскія старанія, онѣ не</w:t>
                    <w:softHyphen/>
                    <w:t>имовѣрно послѣдовательны съ дочерями. Вмѣсто духа онѣ нмъ даютъ букву, вмѣ</w:t>
                    <w:softHyphen/>
                    <w:t>сто жнваго чувства мертвое правило, вмѣ</w:t>
                    <w:softHyphen/>
                    <w:t>сто святой истины нелѣпый обманъ; п</w:t>
                  </w:r>
                </w:p>
              </w:txbxContent>
            </v:textbox>
            <w10:wrap type="square" side="right" anchorx="margin" anchory="margin"/>
          </v:shape>
        </w:pict>
      </mc:Fallback>
    </mc:AlternateContent>
    <w:p>
      <w:pPr>
        <w:pStyle w:val="Style33"/>
        <w:keepNext w:val="0"/>
        <w:keepLines w:val="0"/>
        <w:widowControl w:val="0"/>
        <w:shd w:val="clear" w:color="auto" w:fill="auto"/>
        <w:bidi w:val="0"/>
        <w:spacing w:before="0" w:after="0" w:line="276" w:lineRule="auto"/>
        <w:ind w:left="0" w:right="0" w:firstLine="0"/>
      </w:pPr>
      <w:r>
        <w:rPr>
          <w:color w:val="000000"/>
          <w:spacing w:val="0"/>
          <w:w w:val="100"/>
          <w:position w:val="0"/>
          <w:shd w:val="clear" w:color="auto" w:fill="auto"/>
          <w:lang w:val="ru-RU" w:eastAsia="ru-RU" w:bidi="ru-RU"/>
        </w:rPr>
        <w:t>нмъ часто удается сквозь эти искусныя предохранительныя потемки довести бла</w:t>
        <w:softHyphen/>
        <w:t>гополучно дочь свою до того, что назы</w:t>
        <w:softHyphen/>
        <w:t>вается хорошая партія. Тогда ихъ цѣль достигнута, тогда онѣ спутанную, обез</w:t>
        <w:softHyphen/>
        <w:t>силенную, невѣдающую и иепоинмаюшую оставляютъ на волю Божію, и потомъ спо</w:t>
        <w:softHyphen/>
        <w:t>койно садятся за обѣдъ н ложатся спать. II эту же ночь онѣ шестплѣтнюю пе рѣ</w:t>
        <w:softHyphen/>
        <w:t>шались оставить одну въ комнатѣ, опа</w:t>
        <w:softHyphen/>
        <w:t>саясь, чтобъ она не упала со стула. Но тогда дѣло шло о тѣлесныхъ ранахъ; кровь бросается въ глаза; Физическая боль пугаетъ; это пе душевное, безвѣ</w:t>
        <w:softHyphen/>
        <w:t>стное, нѣмое страданіе.</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«Еслибъ такъ поступали дурныя мате</w:t>
        <w:softHyphen/>
        <w:t>ри, можно бы утѣшиться: дурныхъ ма</w:t>
        <w:softHyphen/>
        <w:t>терей не много. Но это дѣлаютъ самыя добрыя матери и будутъ дѣлать безконеч</w:t>
        <w:softHyphen/>
        <w:t>но. II всѣ эти воспитательницы были мо</w:t>
        <w:softHyphen/>
        <w:t>лоды, были такъ воспитаны! Не уже ли онѣ остались до того довольны своею жизнію и собою, что рады возобновить опытъ на своихъ дѣтяхъ? Нс уже ли вся</w:t>
        <w:softHyphen/>
        <w:t>кая нелѣпость такъ живуча, какъ тѣ га</w:t>
        <w:softHyphen/>
        <w:t>дины, которыя, разрѣзанныя на куски, продолжаютъ су шествовать? Развѣ эти бѣдныя жепшины пе плакали? не обви</w:t>
        <w:softHyphen/>
        <w:t>няли себя и другихъ? не искали напра</w:t>
        <w:softHyphen/>
        <w:t>сно помощи? пе испытали ничтожества имъ данныхъ опоръ? не познали горька</w:t>
        <w:softHyphen/>
        <w:t>го плода этого сѣмени лжи?..</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 xml:space="preserve">«А можетъ - быть, многія </w:t>
      </w:r>
      <w:r>
        <w:rPr>
          <w:smallCaps/>
          <w:color w:val="000000"/>
          <w:spacing w:val="0"/>
          <w:w w:val="100"/>
          <w:position w:val="0"/>
          <w:shd w:val="clear" w:color="auto" w:fill="auto"/>
          <w:lang w:val="ru-RU" w:eastAsia="ru-RU" w:bidi="ru-RU"/>
        </w:rPr>
        <w:t>іі</w:t>
      </w:r>
      <w:r>
        <w:rPr>
          <w:color w:val="000000"/>
          <w:spacing w:val="0"/>
          <w:w w:val="100"/>
          <w:position w:val="0"/>
          <w:shd w:val="clear" w:color="auto" w:fill="auto"/>
          <w:lang w:val="ru-RU" w:eastAsia="ru-RU" w:bidi="ru-RU"/>
        </w:rPr>
        <w:t xml:space="preserve"> нѣтъ! Есть невѣроятные случаи и счастливыя исклю</w:t>
        <w:softHyphen/>
        <w:t>ченія. Бывали примѣры, что люди падали съ третьяго этажа на мостовую и остава</w:t>
        <w:softHyphen/>
        <w:t>лись невредимы; почему не столкнуть и дочь?</w:t>
      </w:r>
    </w:p>
    <w:p>
      <w:pPr>
        <w:pStyle w:val="Style33"/>
        <w:keepNext w:val="0"/>
        <w:keepLines w:val="0"/>
        <w:widowControl w:val="0"/>
        <w:shd w:val="clear" w:color="auto" w:fill="auto"/>
        <w:bidi w:val="0"/>
        <w:spacing w:before="0" w:after="220" w:line="276" w:lineRule="auto"/>
        <w:ind w:left="0" w:right="0" w:firstLine="140"/>
        <w:rPr>
          <w:sz w:val="13"/>
          <w:szCs w:val="13"/>
        </w:rPr>
      </w:pPr>
      <w:r>
        <w:rPr>
          <w:color w:val="000000"/>
          <w:spacing w:val="0"/>
          <w:w w:val="100"/>
          <w:position w:val="0"/>
          <w:sz w:val="10"/>
          <w:szCs w:val="10"/>
          <w:shd w:val="clear" w:color="auto" w:fill="auto"/>
          <w:lang w:val="ru-RU" w:eastAsia="ru-RU" w:bidi="ru-RU"/>
        </w:rPr>
        <w:t>а А опять-таки и то сказать: такъ мно</w:t>
        <w:softHyphen/>
        <w:t>гое забывается въ жизни, годы такъ страпно измѣняютъ и иереработываютъ насъ! Такъ много молодыхъ, восторжен</w:t>
        <w:softHyphen/>
        <w:t>ныхъ мечтателей дѣлаются современемъ откупщиками п винокурами, такъ много юныхъ беззаботныхъ лѣнивцевъ золото</w:t>
        <w:softHyphen/>
        <w:t>промышленниками, такъ много вѣтреныхъ негодяевъ безжалостными карателями вся</w:t>
        <w:softHyphen/>
        <w:t xml:space="preserve">каго увлеченія. Время странная сила!· (стр. 111 </w:t>
      </w:r>
      <w:r>
        <w:rPr>
          <w:b w:val="0"/>
          <w:bCs w:val="0"/>
          <w:color w:val="000000"/>
          <w:spacing w:val="0"/>
          <w:w w:val="100"/>
          <w:position w:val="0"/>
          <w:sz w:val="13"/>
          <w:szCs w:val="13"/>
          <w:shd w:val="clear" w:color="auto" w:fill="auto"/>
          <w:lang w:val="ru-RU" w:eastAsia="ru-RU" w:bidi="ru-RU"/>
        </w:rPr>
        <w:t>— 114).</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145) </w:t>
      </w:r>
      <w:r>
        <w:rPr>
          <w:b w:val="0"/>
          <w:bCs w:val="0"/>
          <w:smallCaps/>
          <w:color w:val="000000"/>
          <w:spacing w:val="0"/>
          <w:w w:val="100"/>
          <w:position w:val="0"/>
          <w:sz w:val="13"/>
          <w:szCs w:val="13"/>
          <w:shd w:val="clear" w:color="auto" w:fill="auto"/>
          <w:lang w:val="ru-RU" w:eastAsia="ru-RU" w:bidi="ru-RU"/>
        </w:rPr>
        <w:t xml:space="preserve">Земная Жизнь іі Апоѳеозъ Художника. </w:t>
      </w:r>
      <w:r>
        <w:rPr>
          <w:b w:val="0"/>
          <w:bCs w:val="0"/>
          <w:i/>
          <w:iCs/>
          <w:color w:val="000000"/>
          <w:spacing w:val="0"/>
          <w:w w:val="100"/>
          <w:position w:val="0"/>
          <w:sz w:val="13"/>
          <w:szCs w:val="13"/>
          <w:shd w:val="clear" w:color="auto" w:fill="auto"/>
          <w:lang w:val="ru-RU" w:eastAsia="ru-RU" w:bidi="ru-RU"/>
        </w:rPr>
        <w:t>Драма въ трехъ актахъ. Сочиненіе</w:t>
      </w:r>
      <w:r>
        <w:rPr>
          <w:b w:val="0"/>
          <w:bCs w:val="0"/>
          <w:color w:val="000000"/>
          <w:spacing w:val="0"/>
          <w:w w:val="100"/>
          <w:position w:val="0"/>
          <w:sz w:val="13"/>
          <w:szCs w:val="13"/>
          <w:shd w:val="clear" w:color="auto" w:fill="auto"/>
          <w:lang w:val="ru-RU" w:eastAsia="ru-RU" w:bidi="ru-RU"/>
        </w:rPr>
        <w:t xml:space="preserve"> Гёте. </w:t>
      </w:r>
      <w:r>
        <w:rPr>
          <w:b w:val="0"/>
          <w:bCs w:val="0"/>
          <w:i/>
          <w:iCs/>
          <w:color w:val="000000"/>
          <w:spacing w:val="0"/>
          <w:w w:val="100"/>
          <w:position w:val="0"/>
          <w:sz w:val="13"/>
          <w:szCs w:val="13"/>
          <w:shd w:val="clear" w:color="auto" w:fill="auto"/>
          <w:lang w:val="ru-RU" w:eastAsia="ru-RU" w:bidi="ru-RU"/>
        </w:rPr>
        <w:t>Переводъ съ нѣмецкаго. Санктпетербургъ. Въ тип. военно-учеб</w:t>
        <w:softHyphen/>
        <w:t>ныхъ заведеній. 4848. Въ 8-ю д. л. 26 стр.</w:t>
      </w:r>
      <w:r>
        <w:br w:type="page"/>
      </w:r>
    </w:p>
    <w:p>
      <w:pPr>
        <w:pStyle w:val="Style42"/>
        <w:keepNext w:val="0"/>
        <w:keepLines w:val="0"/>
        <w:widowControl w:val="0"/>
        <w:shd w:val="clear" w:color="auto" w:fill="auto"/>
        <w:bidi w:val="0"/>
        <w:spacing w:before="0" w:after="0" w:line="240"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Это стихотвореніе Гёте, которое при</w:t>
        <w:softHyphen/>
        <w:t>личнѣе было бы назвать драмою въ трехъ чертахъ, а не въ трехъ актахъ, переведено г. Струговщиковымъ и по</w:t>
        <w:softHyphen/>
        <w:t>священо ректору Императорской Ака</w:t>
        <w:softHyphen/>
        <w:t>деміи Художествъ г-ну Піебуеву, въ день пятидесятилѣтняго юбилея его художническаго поприща.</w:t>
      </w:r>
    </w:p>
    <mc:AlternateContent>
      <mc:Choice Requires="wps">
        <w:drawing>
          <wp:anchor distT="0" distB="254000" distL="0" distR="0" simplePos="0" relativeHeight="125829401" behindDoc="0" locked="0" layoutInCell="1" allowOverlap="1">
            <wp:simplePos x="0" y="0"/>
            <wp:positionH relativeFrom="page">
              <wp:posOffset>2315210</wp:posOffset>
            </wp:positionH>
            <wp:positionV relativeFrom="margin">
              <wp:posOffset>3810</wp:posOffset>
            </wp:positionV>
            <wp:extent cx="1493520" cy="4849495"/>
            <wp:wrapSquare wrapText="left"/>
            <wp:docPr id="381" name="Shape 381"/>
            <a:graphic xmlns:a="http://schemas.openxmlformats.org/drawingml/2006/main">
              <a:graphicData uri="http://schemas.microsoft.com/office/word/2010/wordprocessingShape">
                <wps:wsp>
                  <wps:cNvSpPr txBox="1"/>
                  <wps:spPr>
                    <a:xfrm>
                      <a:ext cx="1493520" cy="484949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both"/>
                          <w:rPr>
                            <w:sz w:val="10"/>
                            <w:szCs w:val="10"/>
                          </w:rPr>
                        </w:pPr>
                        <w:r>
                          <w:rPr>
                            <w:b w:val="0"/>
                            <w:bCs w:val="0"/>
                            <w:color w:val="000000"/>
                            <w:spacing w:val="0"/>
                            <w:w w:val="100"/>
                            <w:position w:val="0"/>
                            <w:sz w:val="13"/>
                            <w:szCs w:val="13"/>
                            <w:shd w:val="clear" w:color="auto" w:fill="auto"/>
                            <w:lang w:val="ru-RU" w:eastAsia="ru-RU" w:bidi="ru-RU"/>
                          </w:rPr>
                          <w:t>зы художнику, дѣлаютъ въ своей сфе</w:t>
                          <w:softHyphen/>
                          <w:t>рѣ гораздо-болѣе, чѣмъ тѣ, которые обладаютъ большими средствами и скорѣе украшаютъ свои богатыя пала</w:t>
                          <w:softHyphen/>
                          <w:t>ты произведеніями шпалерныхъ, гра</w:t>
                          <w:softHyphen/>
                          <w:t xml:space="preserve">нильныхъ и другихъ Фабрикъ, а нѳ статуями и картинами. </w:t>
                        </w:r>
                        <w:r>
                          <w:rPr>
                            <w:b w:val="0"/>
                            <w:bCs w:val="0"/>
                            <w:color w:val="000000"/>
                            <w:spacing w:val="0"/>
                            <w:w w:val="100"/>
                            <w:position w:val="0"/>
                            <w:sz w:val="13"/>
                            <w:szCs w:val="13"/>
                            <w:shd w:val="clear" w:color="auto" w:fill="auto"/>
                            <w:lang w:val="el-GR" w:eastAsia="el-GR" w:bidi="el-GR"/>
                          </w:rPr>
                          <w:t xml:space="preserve">4τό </w:t>
                        </w:r>
                        <w:r>
                          <w:rPr>
                            <w:b w:val="0"/>
                            <w:bCs w:val="0"/>
                            <w:color w:val="000000"/>
                            <w:spacing w:val="0"/>
                            <w:w w:val="100"/>
                            <w:position w:val="0"/>
                            <w:sz w:val="13"/>
                            <w:szCs w:val="13"/>
                            <w:shd w:val="clear" w:color="auto" w:fill="auto"/>
                            <w:lang w:val="ru-RU" w:eastAsia="ru-RU" w:bidi="ru-RU"/>
                          </w:rPr>
                          <w:t>же касает</w:t>
                          <w:softHyphen/>
                          <w:t>ся до семейства героевъ этихъ драмъ, то въ наше время никто уже не поста</w:t>
                          <w:softHyphen/>
                          <w:t xml:space="preserve">витъ ему въ укоръ, что оно хочетъ </w:t>
                        </w:r>
                        <w:r>
                          <w:rPr>
                            <w:color w:val="000000"/>
                            <w:spacing w:val="0"/>
                            <w:w w:val="100"/>
                            <w:position w:val="0"/>
                            <w:sz w:val="10"/>
                            <w:szCs w:val="10"/>
                            <w:shd w:val="clear" w:color="auto" w:fill="auto"/>
                            <w:lang w:val="ru-RU" w:eastAsia="ru-RU" w:bidi="ru-RU"/>
                          </w:rPr>
                          <w:t>ѣсть.</w:t>
                        </w:r>
                      </w:p>
                      <w:p>
                        <w:pPr>
                          <w:pStyle w:val="Style42"/>
                          <w:keepNext w:val="0"/>
                          <w:keepLines w:val="0"/>
                          <w:widowControl w:val="0"/>
                          <w:shd w:val="clear" w:color="auto" w:fill="auto"/>
                          <w:bidi w:val="0"/>
                          <w:spacing w:before="0" w:after="12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Геній Гёте, его художественный тактъ удержалъ его отъ обыкновенной рутины посредственности, которая за</w:t>
                          <w:softHyphen/>
                          <w:t>ставляетъ художника ирезирать насущ</w:t>
                          <w:softHyphen/>
                          <w:t>ными благами и жить только идеалами. Вотъ что говоритъ музѣ художникъ въ своемъ апоѳеозѣ, послѣ смерти сво</w:t>
                          <w:softHyphen/>
                          <w:t>ей, когда его картины сдѣлались уже предметомъ изученія начинающихъ, уваженія мастеровъ и драгоцѣнной по</w:t>
                          <w:softHyphen/>
                          <w:t>купкой для мецената:</w:t>
                        </w:r>
                      </w:p>
                      <w:p>
                        <w:pPr>
                          <w:pStyle w:val="Style33"/>
                          <w:keepNext w:val="0"/>
                          <w:keepLines w:val="0"/>
                          <w:widowControl w:val="0"/>
                          <w:shd w:val="clear" w:color="auto" w:fill="auto"/>
                          <w:bidi w:val="0"/>
                          <w:spacing w:before="0" w:after="0" w:line="276" w:lineRule="auto"/>
                          <w:ind w:left="1720" w:right="0" w:hanging="1580"/>
                          <w:jc w:val="left"/>
                        </w:pPr>
                        <w:r>
                          <w:rPr>
                            <w:color w:val="000000"/>
                            <w:spacing w:val="0"/>
                            <w:w w:val="100"/>
                            <w:position w:val="0"/>
                            <w:shd w:val="clear" w:color="auto" w:fill="auto"/>
                            <w:lang w:val="ru-RU" w:eastAsia="ru-RU" w:bidi="ru-RU"/>
                          </w:rPr>
                          <w:t>Благодарю за все, чѣмъ взысканъ былъ судьбою.</w:t>
                        </w:r>
                      </w:p>
                      <w:p>
                        <w:pPr>
                          <w:pStyle w:val="Style33"/>
                          <w:keepNext w:val="0"/>
                          <w:keepLines w:val="0"/>
                          <w:widowControl w:val="0"/>
                          <w:shd w:val="clear" w:color="auto" w:fill="auto"/>
                          <w:bidi w:val="0"/>
                          <w:spacing w:before="0" w:after="0" w:line="276" w:lineRule="auto"/>
                          <w:ind w:left="1820" w:right="0" w:hanging="1680"/>
                          <w:jc w:val="left"/>
                        </w:pPr>
                        <w:r>
                          <w:rPr>
                            <w:color w:val="000000"/>
                            <w:spacing w:val="0"/>
                            <w:w w:val="100"/>
                            <w:position w:val="0"/>
                            <w:shd w:val="clear" w:color="auto" w:fill="auto"/>
                            <w:lang w:val="ru-RU" w:eastAsia="ru-RU" w:bidi="ru-RU"/>
                          </w:rPr>
                          <w:t>За все, чѣмъ иыпѣ благъ Зевесовъ при</w:t>
                          <w:softHyphen/>
                          <w:t>говоръ!</w:t>
                        </w:r>
                      </w:p>
                      <w:p>
                        <w:pPr>
                          <w:pStyle w:val="Style33"/>
                          <w:keepNext w:val="0"/>
                          <w:keepLines w:val="0"/>
                          <w:widowControl w:val="0"/>
                          <w:shd w:val="clear" w:color="auto" w:fill="auto"/>
                          <w:bidi w:val="0"/>
                          <w:spacing w:before="0" w:after="0" w:line="276" w:lineRule="auto"/>
                          <w:ind w:left="1720" w:right="0" w:hanging="1580"/>
                          <w:jc w:val="left"/>
                        </w:pPr>
                        <w:r>
                          <w:rPr>
                            <w:color w:val="000000"/>
                            <w:spacing w:val="0"/>
                            <w:w w:val="100"/>
                            <w:position w:val="0"/>
                            <w:shd w:val="clear" w:color="auto" w:fill="auto"/>
                            <w:lang w:val="ru-RU" w:eastAsia="ru-RU" w:bidi="ru-RU"/>
                          </w:rPr>
                          <w:t>Но мнѣ, о, другъ, прости, когда съ мольбою,</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Я тлю къ тебѣ мой праведный укоръ!</w:t>
                        </w:r>
                      </w:p>
                      <w:p>
                        <w:pPr>
                          <w:pStyle w:val="Style33"/>
                          <w:keepNext w:val="0"/>
                          <w:keepLines w:val="0"/>
                          <w:widowControl w:val="0"/>
                          <w:shd w:val="clear" w:color="auto" w:fill="auto"/>
                          <w:bidi w:val="0"/>
                          <w:spacing w:before="0" w:after="0" w:line="276" w:lineRule="auto"/>
                          <w:ind w:left="1760" w:right="0" w:hanging="1620"/>
                          <w:jc w:val="left"/>
                        </w:pPr>
                        <w:r>
                          <w:rPr>
                            <w:color w:val="000000"/>
                            <w:spacing w:val="0"/>
                            <w:w w:val="100"/>
                            <w:position w:val="0"/>
                            <w:shd w:val="clear" w:color="auto" w:fill="auto"/>
                            <w:lang w:val="ru-RU" w:eastAsia="ru-RU" w:bidi="ru-RU"/>
                          </w:rPr>
                          <w:t>Скажи влюбленному,—съ невѣстой раз</w:t>
                          <w:softHyphen/>
                          <w:t>лученъ,</w:t>
                        </w:r>
                      </w:p>
                      <w:p>
                        <w:pPr>
                          <w:pStyle w:val="Style33"/>
                          <w:keepNext w:val="0"/>
                          <w:keepLines w:val="0"/>
                          <w:widowControl w:val="0"/>
                          <w:shd w:val="clear" w:color="auto" w:fill="auto"/>
                          <w:bidi w:val="0"/>
                          <w:spacing w:before="0" w:after="0" w:line="276" w:lineRule="auto"/>
                          <w:ind w:left="1760" w:right="0" w:hanging="1620"/>
                          <w:jc w:val="left"/>
                        </w:pPr>
                        <w:r>
                          <w:rPr>
                            <w:color w:val="000000"/>
                            <w:spacing w:val="0"/>
                            <w:w w:val="100"/>
                            <w:position w:val="0"/>
                            <w:shd w:val="clear" w:color="auto" w:fill="auto"/>
                            <w:lang w:val="ru-RU" w:eastAsia="ru-RU" w:bidi="ru-RU"/>
                          </w:rPr>
                          <w:t>Онъ жизнь клянетъ въ изгнаніи дале</w:t>
                          <w:softHyphen/>
                          <w:t>комъ, —</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Скажи, что онъ любимъ п предпочтенъ, Что живъ предметъ любви его высокой; Утѣшь! Вотъ жребій мой! и нр.</w:t>
                        </w:r>
                      </w:p>
                      <w:p>
                        <w:pPr>
                          <w:pStyle w:val="Style33"/>
                          <w:keepNext w:val="0"/>
                          <w:keepLines w:val="0"/>
                          <w:widowControl w:val="0"/>
                          <w:shd w:val="clear" w:color="auto" w:fill="auto"/>
                          <w:bidi w:val="0"/>
                          <w:spacing w:before="0" w:after="120" w:line="276" w:lineRule="auto"/>
                          <w:ind w:left="0" w:right="140" w:firstLine="0"/>
                          <w:jc w:val="right"/>
                        </w:pPr>
                        <w:r>
                          <w:rPr>
                            <w:color w:val="000000"/>
                            <w:spacing w:val="0"/>
                            <w:w w:val="100"/>
                            <w:position w:val="0"/>
                            <w:shd w:val="clear" w:color="auto" w:fill="auto"/>
                            <w:lang w:val="ru-RU" w:eastAsia="ru-RU" w:bidi="ru-RU"/>
                          </w:rPr>
                          <w:t>(Стр. 23.)</w:t>
                        </w:r>
                      </w:p>
                      <w:p>
                        <w:pPr>
                          <w:pStyle w:val="Style42"/>
                          <w:keepNext w:val="0"/>
                          <w:keepLines w:val="0"/>
                          <w:widowControl w:val="0"/>
                          <w:shd w:val="clear" w:color="auto" w:fill="auto"/>
                          <w:bidi w:val="0"/>
                          <w:spacing w:before="0" w:after="12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Потомъ, указывая на ученика, кото</w:t>
                          <w:softHyphen/>
                          <w:t>рый копируетъ его картину, онъ про</w:t>
                          <w:softHyphen/>
                          <w:t>должаетъ:</w:t>
                        </w:r>
                      </w:p>
                      <w:p>
                        <w:pPr>
                          <w:pStyle w:val="Style33"/>
                          <w:keepNext w:val="0"/>
                          <w:keepLines w:val="0"/>
                          <w:widowControl w:val="0"/>
                          <w:shd w:val="clear" w:color="auto" w:fill="auto"/>
                          <w:bidi w:val="0"/>
                          <w:spacing w:before="0" w:after="0" w:line="286" w:lineRule="auto"/>
                          <w:ind w:left="0" w:right="300" w:firstLine="140"/>
                          <w:jc w:val="left"/>
                        </w:pPr>
                        <w:r>
                          <w:rPr>
                            <w:color w:val="000000"/>
                            <w:spacing w:val="0"/>
                            <w:w w:val="100"/>
                            <w:position w:val="0"/>
                            <w:shd w:val="clear" w:color="auto" w:fill="auto"/>
                            <w:lang w:val="ru-RU" w:eastAsia="ru-RU" w:bidi="ru-RU"/>
                          </w:rPr>
                          <w:t>II если хочешь ты, чтобъ онъ Былъ по заслугамъ награжденъ, Необходимое пошли ему па долю,</w:t>
                        </w:r>
                      </w:p>
                      <w:p>
                        <w:pPr>
                          <w:pStyle w:val="Style33"/>
                          <w:keepNext w:val="0"/>
                          <w:keepLines w:val="0"/>
                          <w:widowControl w:val="0"/>
                          <w:shd w:val="clear" w:color="auto" w:fill="auto"/>
                          <w:bidi w:val="0"/>
                          <w:spacing w:before="0" w:after="0" w:line="286" w:lineRule="auto"/>
                          <w:ind w:left="0" w:right="140" w:firstLine="0"/>
                          <w:jc w:val="right"/>
                        </w:pPr>
                        <w:r>
                          <w:rPr>
                            <w:color w:val="000000"/>
                            <w:spacing w:val="0"/>
                            <w:w w:val="100"/>
                            <w:position w:val="0"/>
                            <w:shd w:val="clear" w:color="auto" w:fill="auto"/>
                            <w:lang w:val="ru-RU" w:eastAsia="ru-RU" w:bidi="ru-RU"/>
                          </w:rPr>
                          <w:t>Чтобы онъ могъ располагать по волѣ Высокимъ иомысломъ и избраннымъ трудомъ,</w:t>
                        </w:r>
                      </w:p>
                      <w:p>
                        <w:pPr>
                          <w:pStyle w:val="Style33"/>
                          <w:keepNext w:val="0"/>
                          <w:keepLines w:val="0"/>
                          <w:widowControl w:val="0"/>
                          <w:shd w:val="clear" w:color="auto" w:fill="auto"/>
                          <w:bidi w:val="0"/>
                          <w:spacing w:before="0" w:after="0" w:line="286" w:lineRule="auto"/>
                          <w:ind w:left="1940" w:right="0" w:hanging="1800"/>
                          <w:jc w:val="left"/>
                        </w:pPr>
                        <w:r>
                          <w:rPr>
                            <w:color w:val="000000"/>
                            <w:spacing w:val="0"/>
                            <w:w w:val="100"/>
                            <w:position w:val="0"/>
                            <w:shd w:val="clear" w:color="auto" w:fill="auto"/>
                            <w:lang w:val="ru-RU" w:eastAsia="ru-RU" w:bidi="ru-RU"/>
                          </w:rPr>
                          <w:t>Чтобы, покуда грудь волнуется желань</w:t>
                          <w:softHyphen/>
                          <w:t>емъ,</w:t>
                        </w:r>
                      </w:p>
                      <w:p>
                        <w:pPr>
                          <w:pStyle w:val="Style33"/>
                          <w:keepNext w:val="0"/>
                          <w:keepLines w:val="0"/>
                          <w:widowControl w:val="0"/>
                          <w:shd w:val="clear" w:color="auto" w:fill="auto"/>
                          <w:bidi w:val="0"/>
                          <w:spacing w:before="0" w:after="0" w:line="286" w:lineRule="auto"/>
                          <w:ind w:left="1760" w:right="0" w:hanging="1620"/>
                          <w:jc w:val="left"/>
                        </w:pPr>
                        <w:r>
                          <w:rPr>
                            <w:color w:val="000000"/>
                            <w:spacing w:val="0"/>
                            <w:w w:val="100"/>
                            <w:position w:val="0"/>
                            <w:shd w:val="clear" w:color="auto" w:fill="auto"/>
                            <w:lang w:val="ru-RU" w:eastAsia="ru-RU" w:bidi="ru-RU"/>
                          </w:rPr>
                          <w:t xml:space="preserve">Онъ жилъ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бодрствовалъ въ святилищѣ твоемъ,</w:t>
                        </w:r>
                      </w:p>
                      <w:p>
                        <w:pPr>
                          <w:pStyle w:val="Style33"/>
                          <w:keepNext w:val="0"/>
                          <w:keepLines w:val="0"/>
                          <w:widowControl w:val="0"/>
                          <w:shd w:val="clear" w:color="auto" w:fill="auto"/>
                          <w:bidi w:val="0"/>
                          <w:spacing w:before="0" w:after="120" w:line="286" w:lineRule="auto"/>
                          <w:ind w:left="1820" w:right="0" w:hanging="1680"/>
                          <w:jc w:val="left"/>
                        </w:pPr>
                        <w:r>
                          <w:rPr>
                            <w:color w:val="000000"/>
                            <w:spacing w:val="0"/>
                            <w:w w:val="100"/>
                            <w:position w:val="0"/>
                            <w:shd w:val="clear" w:color="auto" w:fill="auto"/>
                            <w:lang w:val="ru-RU" w:eastAsia="ru-RU" w:bidi="ru-RU"/>
                          </w:rPr>
                          <w:t>Безъ яда ипщеты, безъ примѣси стра</w:t>
                          <w:softHyphen/>
                          <w:t>данья:</w:t>
                        </w:r>
                      </w:p>
                    </w:txbxContent>
                  </wps:txbx>
                  <wps:bodyPr lIns="0" tIns="0" rIns="0" bIns="0">
                    <a:spAutoFit/>
                  </wps:bodyPr>
                </wps:wsp>
              </a:graphicData>
            </a:graphic>
          </wp:anchor>
        </w:drawing>
      </mc:Choice>
      <mc:Fallback>
        <w:pict>
          <v:shape id="_x0000_s1407" type="#_x0000_t202" style="position:absolute;margin-left:119.5pt;margin-top:0.29999999999999999pt;width:117.59999999999999pt;height:381.85000000000002pt;z-index:-125829352;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both"/>
                    <w:rPr>
                      <w:sz w:val="10"/>
                      <w:szCs w:val="10"/>
                    </w:rPr>
                  </w:pPr>
                  <w:r>
                    <w:rPr>
                      <w:b w:val="0"/>
                      <w:bCs w:val="0"/>
                      <w:color w:val="000000"/>
                      <w:spacing w:val="0"/>
                      <w:w w:val="100"/>
                      <w:position w:val="0"/>
                      <w:sz w:val="13"/>
                      <w:szCs w:val="13"/>
                      <w:shd w:val="clear" w:color="auto" w:fill="auto"/>
                      <w:lang w:val="ru-RU" w:eastAsia="ru-RU" w:bidi="ru-RU"/>
                    </w:rPr>
                    <w:t>зы художнику, дѣлаютъ въ своей сфе</w:t>
                    <w:softHyphen/>
                    <w:t>рѣ гораздо-болѣе, чѣмъ тѣ, которые обладаютъ большими средствами и скорѣе украшаютъ свои богатыя пала</w:t>
                    <w:softHyphen/>
                    <w:t>ты произведеніями шпалерныхъ, гра</w:t>
                    <w:softHyphen/>
                    <w:t xml:space="preserve">нильныхъ и другихъ Фабрикъ, а нѳ статуями и картинами. </w:t>
                  </w:r>
                  <w:r>
                    <w:rPr>
                      <w:b w:val="0"/>
                      <w:bCs w:val="0"/>
                      <w:color w:val="000000"/>
                      <w:spacing w:val="0"/>
                      <w:w w:val="100"/>
                      <w:position w:val="0"/>
                      <w:sz w:val="13"/>
                      <w:szCs w:val="13"/>
                      <w:shd w:val="clear" w:color="auto" w:fill="auto"/>
                      <w:lang w:val="el-GR" w:eastAsia="el-GR" w:bidi="el-GR"/>
                    </w:rPr>
                    <w:t xml:space="preserve">4τό </w:t>
                  </w:r>
                  <w:r>
                    <w:rPr>
                      <w:b w:val="0"/>
                      <w:bCs w:val="0"/>
                      <w:color w:val="000000"/>
                      <w:spacing w:val="0"/>
                      <w:w w:val="100"/>
                      <w:position w:val="0"/>
                      <w:sz w:val="13"/>
                      <w:szCs w:val="13"/>
                      <w:shd w:val="clear" w:color="auto" w:fill="auto"/>
                      <w:lang w:val="ru-RU" w:eastAsia="ru-RU" w:bidi="ru-RU"/>
                    </w:rPr>
                    <w:t>же касает</w:t>
                    <w:softHyphen/>
                    <w:t>ся до семейства героевъ этихъ драмъ, то въ наше время никто уже не поста</w:t>
                    <w:softHyphen/>
                    <w:t xml:space="preserve">витъ ему въ укоръ, что оно хочетъ </w:t>
                  </w:r>
                  <w:r>
                    <w:rPr>
                      <w:color w:val="000000"/>
                      <w:spacing w:val="0"/>
                      <w:w w:val="100"/>
                      <w:position w:val="0"/>
                      <w:sz w:val="10"/>
                      <w:szCs w:val="10"/>
                      <w:shd w:val="clear" w:color="auto" w:fill="auto"/>
                      <w:lang w:val="ru-RU" w:eastAsia="ru-RU" w:bidi="ru-RU"/>
                    </w:rPr>
                    <w:t>ѣсть.</w:t>
                  </w:r>
                </w:p>
                <w:p>
                  <w:pPr>
                    <w:pStyle w:val="Style42"/>
                    <w:keepNext w:val="0"/>
                    <w:keepLines w:val="0"/>
                    <w:widowControl w:val="0"/>
                    <w:shd w:val="clear" w:color="auto" w:fill="auto"/>
                    <w:bidi w:val="0"/>
                    <w:spacing w:before="0" w:after="12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Геній Гёте, его художественный тактъ удержалъ его отъ обыкновенной рутины посредственности, которая за</w:t>
                    <w:softHyphen/>
                    <w:t>ставляетъ художника ирезирать насущ</w:t>
                    <w:softHyphen/>
                    <w:t>ными благами и жить только идеалами. Вотъ что говоритъ музѣ художникъ въ своемъ апоѳеозѣ, послѣ смерти сво</w:t>
                    <w:softHyphen/>
                    <w:t>ей, когда его картины сдѣлались уже предметомъ изученія начинающихъ, уваженія мастеровъ и драгоцѣнной по</w:t>
                    <w:softHyphen/>
                    <w:t>купкой для мецената:</w:t>
                  </w:r>
                </w:p>
                <w:p>
                  <w:pPr>
                    <w:pStyle w:val="Style33"/>
                    <w:keepNext w:val="0"/>
                    <w:keepLines w:val="0"/>
                    <w:widowControl w:val="0"/>
                    <w:shd w:val="clear" w:color="auto" w:fill="auto"/>
                    <w:bidi w:val="0"/>
                    <w:spacing w:before="0" w:after="0" w:line="276" w:lineRule="auto"/>
                    <w:ind w:left="1720" w:right="0" w:hanging="1580"/>
                    <w:jc w:val="left"/>
                  </w:pPr>
                  <w:r>
                    <w:rPr>
                      <w:color w:val="000000"/>
                      <w:spacing w:val="0"/>
                      <w:w w:val="100"/>
                      <w:position w:val="0"/>
                      <w:shd w:val="clear" w:color="auto" w:fill="auto"/>
                      <w:lang w:val="ru-RU" w:eastAsia="ru-RU" w:bidi="ru-RU"/>
                    </w:rPr>
                    <w:t>Благодарю за все, чѣмъ взысканъ былъ судьбою.</w:t>
                  </w:r>
                </w:p>
                <w:p>
                  <w:pPr>
                    <w:pStyle w:val="Style33"/>
                    <w:keepNext w:val="0"/>
                    <w:keepLines w:val="0"/>
                    <w:widowControl w:val="0"/>
                    <w:shd w:val="clear" w:color="auto" w:fill="auto"/>
                    <w:bidi w:val="0"/>
                    <w:spacing w:before="0" w:after="0" w:line="276" w:lineRule="auto"/>
                    <w:ind w:left="1820" w:right="0" w:hanging="1680"/>
                    <w:jc w:val="left"/>
                  </w:pPr>
                  <w:r>
                    <w:rPr>
                      <w:color w:val="000000"/>
                      <w:spacing w:val="0"/>
                      <w:w w:val="100"/>
                      <w:position w:val="0"/>
                      <w:shd w:val="clear" w:color="auto" w:fill="auto"/>
                      <w:lang w:val="ru-RU" w:eastAsia="ru-RU" w:bidi="ru-RU"/>
                    </w:rPr>
                    <w:t>За все, чѣмъ иыпѣ благъ Зевесовъ при</w:t>
                    <w:softHyphen/>
                    <w:t>говоръ!</w:t>
                  </w:r>
                </w:p>
                <w:p>
                  <w:pPr>
                    <w:pStyle w:val="Style33"/>
                    <w:keepNext w:val="0"/>
                    <w:keepLines w:val="0"/>
                    <w:widowControl w:val="0"/>
                    <w:shd w:val="clear" w:color="auto" w:fill="auto"/>
                    <w:bidi w:val="0"/>
                    <w:spacing w:before="0" w:after="0" w:line="276" w:lineRule="auto"/>
                    <w:ind w:left="1720" w:right="0" w:hanging="1580"/>
                    <w:jc w:val="left"/>
                  </w:pPr>
                  <w:r>
                    <w:rPr>
                      <w:color w:val="000000"/>
                      <w:spacing w:val="0"/>
                      <w:w w:val="100"/>
                      <w:position w:val="0"/>
                      <w:shd w:val="clear" w:color="auto" w:fill="auto"/>
                      <w:lang w:val="ru-RU" w:eastAsia="ru-RU" w:bidi="ru-RU"/>
                    </w:rPr>
                    <w:t>Но мнѣ, о, другъ, прости, когда съ мольбою,</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Я тлю къ тебѣ мой праведный укоръ!</w:t>
                  </w:r>
                </w:p>
                <w:p>
                  <w:pPr>
                    <w:pStyle w:val="Style33"/>
                    <w:keepNext w:val="0"/>
                    <w:keepLines w:val="0"/>
                    <w:widowControl w:val="0"/>
                    <w:shd w:val="clear" w:color="auto" w:fill="auto"/>
                    <w:bidi w:val="0"/>
                    <w:spacing w:before="0" w:after="0" w:line="276" w:lineRule="auto"/>
                    <w:ind w:left="1760" w:right="0" w:hanging="1620"/>
                    <w:jc w:val="left"/>
                  </w:pPr>
                  <w:r>
                    <w:rPr>
                      <w:color w:val="000000"/>
                      <w:spacing w:val="0"/>
                      <w:w w:val="100"/>
                      <w:position w:val="0"/>
                      <w:shd w:val="clear" w:color="auto" w:fill="auto"/>
                      <w:lang w:val="ru-RU" w:eastAsia="ru-RU" w:bidi="ru-RU"/>
                    </w:rPr>
                    <w:t>Скажи влюбленному,—съ невѣстой раз</w:t>
                    <w:softHyphen/>
                    <w:t>лученъ,</w:t>
                  </w:r>
                </w:p>
                <w:p>
                  <w:pPr>
                    <w:pStyle w:val="Style33"/>
                    <w:keepNext w:val="0"/>
                    <w:keepLines w:val="0"/>
                    <w:widowControl w:val="0"/>
                    <w:shd w:val="clear" w:color="auto" w:fill="auto"/>
                    <w:bidi w:val="0"/>
                    <w:spacing w:before="0" w:after="0" w:line="276" w:lineRule="auto"/>
                    <w:ind w:left="1760" w:right="0" w:hanging="1620"/>
                    <w:jc w:val="left"/>
                  </w:pPr>
                  <w:r>
                    <w:rPr>
                      <w:color w:val="000000"/>
                      <w:spacing w:val="0"/>
                      <w:w w:val="100"/>
                      <w:position w:val="0"/>
                      <w:shd w:val="clear" w:color="auto" w:fill="auto"/>
                      <w:lang w:val="ru-RU" w:eastAsia="ru-RU" w:bidi="ru-RU"/>
                    </w:rPr>
                    <w:t>Онъ жизнь клянетъ въ изгнаніи дале</w:t>
                    <w:softHyphen/>
                    <w:t>комъ, —</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Скажи, что онъ любимъ п предпочтенъ, Что живъ предметъ любви его высокой; Утѣшь! Вотъ жребій мой! и нр.</w:t>
                  </w:r>
                </w:p>
                <w:p>
                  <w:pPr>
                    <w:pStyle w:val="Style33"/>
                    <w:keepNext w:val="0"/>
                    <w:keepLines w:val="0"/>
                    <w:widowControl w:val="0"/>
                    <w:shd w:val="clear" w:color="auto" w:fill="auto"/>
                    <w:bidi w:val="0"/>
                    <w:spacing w:before="0" w:after="120" w:line="276" w:lineRule="auto"/>
                    <w:ind w:left="0" w:right="140" w:firstLine="0"/>
                    <w:jc w:val="right"/>
                  </w:pPr>
                  <w:r>
                    <w:rPr>
                      <w:color w:val="000000"/>
                      <w:spacing w:val="0"/>
                      <w:w w:val="100"/>
                      <w:position w:val="0"/>
                      <w:shd w:val="clear" w:color="auto" w:fill="auto"/>
                      <w:lang w:val="ru-RU" w:eastAsia="ru-RU" w:bidi="ru-RU"/>
                    </w:rPr>
                    <w:t>(Стр. 23.)</w:t>
                  </w:r>
                </w:p>
                <w:p>
                  <w:pPr>
                    <w:pStyle w:val="Style42"/>
                    <w:keepNext w:val="0"/>
                    <w:keepLines w:val="0"/>
                    <w:widowControl w:val="0"/>
                    <w:shd w:val="clear" w:color="auto" w:fill="auto"/>
                    <w:bidi w:val="0"/>
                    <w:spacing w:before="0" w:after="12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Потомъ, указывая на ученика, кото</w:t>
                    <w:softHyphen/>
                    <w:t>рый копируетъ его картину, онъ про</w:t>
                    <w:softHyphen/>
                    <w:t>должаетъ:</w:t>
                  </w:r>
                </w:p>
                <w:p>
                  <w:pPr>
                    <w:pStyle w:val="Style33"/>
                    <w:keepNext w:val="0"/>
                    <w:keepLines w:val="0"/>
                    <w:widowControl w:val="0"/>
                    <w:shd w:val="clear" w:color="auto" w:fill="auto"/>
                    <w:bidi w:val="0"/>
                    <w:spacing w:before="0" w:after="0" w:line="286" w:lineRule="auto"/>
                    <w:ind w:left="0" w:right="300" w:firstLine="140"/>
                    <w:jc w:val="left"/>
                  </w:pPr>
                  <w:r>
                    <w:rPr>
                      <w:color w:val="000000"/>
                      <w:spacing w:val="0"/>
                      <w:w w:val="100"/>
                      <w:position w:val="0"/>
                      <w:shd w:val="clear" w:color="auto" w:fill="auto"/>
                      <w:lang w:val="ru-RU" w:eastAsia="ru-RU" w:bidi="ru-RU"/>
                    </w:rPr>
                    <w:t>II если хочешь ты, чтобъ онъ Былъ по заслугамъ награжденъ, Необходимое пошли ему па долю,</w:t>
                  </w:r>
                </w:p>
                <w:p>
                  <w:pPr>
                    <w:pStyle w:val="Style33"/>
                    <w:keepNext w:val="0"/>
                    <w:keepLines w:val="0"/>
                    <w:widowControl w:val="0"/>
                    <w:shd w:val="clear" w:color="auto" w:fill="auto"/>
                    <w:bidi w:val="0"/>
                    <w:spacing w:before="0" w:after="0" w:line="286" w:lineRule="auto"/>
                    <w:ind w:left="0" w:right="140" w:firstLine="0"/>
                    <w:jc w:val="right"/>
                  </w:pPr>
                  <w:r>
                    <w:rPr>
                      <w:color w:val="000000"/>
                      <w:spacing w:val="0"/>
                      <w:w w:val="100"/>
                      <w:position w:val="0"/>
                      <w:shd w:val="clear" w:color="auto" w:fill="auto"/>
                      <w:lang w:val="ru-RU" w:eastAsia="ru-RU" w:bidi="ru-RU"/>
                    </w:rPr>
                    <w:t>Чтобы онъ могъ располагать по волѣ Высокимъ иомысломъ и избраннымъ трудомъ,</w:t>
                  </w:r>
                </w:p>
                <w:p>
                  <w:pPr>
                    <w:pStyle w:val="Style33"/>
                    <w:keepNext w:val="0"/>
                    <w:keepLines w:val="0"/>
                    <w:widowControl w:val="0"/>
                    <w:shd w:val="clear" w:color="auto" w:fill="auto"/>
                    <w:bidi w:val="0"/>
                    <w:spacing w:before="0" w:after="0" w:line="286" w:lineRule="auto"/>
                    <w:ind w:left="1940" w:right="0" w:hanging="1800"/>
                    <w:jc w:val="left"/>
                  </w:pPr>
                  <w:r>
                    <w:rPr>
                      <w:color w:val="000000"/>
                      <w:spacing w:val="0"/>
                      <w:w w:val="100"/>
                      <w:position w:val="0"/>
                      <w:shd w:val="clear" w:color="auto" w:fill="auto"/>
                      <w:lang w:val="ru-RU" w:eastAsia="ru-RU" w:bidi="ru-RU"/>
                    </w:rPr>
                    <w:t>Чтобы, покуда грудь волнуется желань</w:t>
                    <w:softHyphen/>
                    <w:t>емъ,</w:t>
                  </w:r>
                </w:p>
                <w:p>
                  <w:pPr>
                    <w:pStyle w:val="Style33"/>
                    <w:keepNext w:val="0"/>
                    <w:keepLines w:val="0"/>
                    <w:widowControl w:val="0"/>
                    <w:shd w:val="clear" w:color="auto" w:fill="auto"/>
                    <w:bidi w:val="0"/>
                    <w:spacing w:before="0" w:after="0" w:line="286" w:lineRule="auto"/>
                    <w:ind w:left="1760" w:right="0" w:hanging="1620"/>
                    <w:jc w:val="left"/>
                  </w:pPr>
                  <w:r>
                    <w:rPr>
                      <w:color w:val="000000"/>
                      <w:spacing w:val="0"/>
                      <w:w w:val="100"/>
                      <w:position w:val="0"/>
                      <w:shd w:val="clear" w:color="auto" w:fill="auto"/>
                      <w:lang w:val="ru-RU" w:eastAsia="ru-RU" w:bidi="ru-RU"/>
                    </w:rPr>
                    <w:t xml:space="preserve">Онъ жилъ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бодрствовалъ въ святилищѣ твоемъ,</w:t>
                  </w:r>
                </w:p>
                <w:p>
                  <w:pPr>
                    <w:pStyle w:val="Style33"/>
                    <w:keepNext w:val="0"/>
                    <w:keepLines w:val="0"/>
                    <w:widowControl w:val="0"/>
                    <w:shd w:val="clear" w:color="auto" w:fill="auto"/>
                    <w:bidi w:val="0"/>
                    <w:spacing w:before="0" w:after="120" w:line="286" w:lineRule="auto"/>
                    <w:ind w:left="1820" w:right="0" w:hanging="1680"/>
                    <w:jc w:val="left"/>
                  </w:pPr>
                  <w:r>
                    <w:rPr>
                      <w:color w:val="000000"/>
                      <w:spacing w:val="0"/>
                      <w:w w:val="100"/>
                      <w:position w:val="0"/>
                      <w:shd w:val="clear" w:color="auto" w:fill="auto"/>
                      <w:lang w:val="ru-RU" w:eastAsia="ru-RU" w:bidi="ru-RU"/>
                    </w:rPr>
                    <w:t>Безъ яда ипщеты, безъ примѣси стра</w:t>
                    <w:softHyphen/>
                    <w:t>данья:</w:t>
                  </w:r>
                </w:p>
              </w:txbxContent>
            </v:textbox>
            <w10:wrap type="square" side="left" anchorx="margin" anchory="margin"/>
          </v:shape>
        </w:pict>
      </mc:Fallback>
    </mc:AlternateContent>
    <w:p>
      <w:pPr>
        <w:pStyle w:val="Style42"/>
        <w:keepNext w:val="0"/>
        <w:keepLines w:val="0"/>
        <w:widowControl w:val="0"/>
        <w:shd w:val="clear" w:color="auto" w:fill="auto"/>
        <w:bidi w:val="0"/>
        <w:spacing w:before="0" w:after="0" w:line="240"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Геній и бѣдность, стремленіе къ чи</w:t>
        <w:softHyphen/>
        <w:t>стому искусству, къ труду съ любовью, и тяжелая дѣйствительность, предла</w:t>
        <w:softHyphen/>
        <w:t>гающая трудъ, нисколько непривле</w:t>
        <w:softHyphen/>
        <w:t>кательный для души художника, за</w:t>
        <w:softHyphen/>
        <w:t>ставляющая его то голодомъ, то болѣз</w:t>
        <w:softHyphen/>
        <w:t>нями, то плачемъ жены и дѣтей искать и добиваться этого труда, потому-что 8а такой трудъ платятъ—это предметъ для драмы поразительный, который бросится въ глаза всякому: отъ-того-то такъ и мало порядочныхъ драмъ на эту тэму! Наша русская литература представляетъ тому множество при</w:t>
        <w:softHyphen/>
        <w:t>мѣровъ. Обыкновенно, авторы этихъ драмъ нападаютъ на женъ великихъ геніевъ, непонятыхъ при жизни, за то, что жена, занимаясь домашнимъ хозяй</w:t>
        <w:softHyphen/>
        <w:t>ствомъ и заботясь объ обѣдѣ супруга- генія, напоминаетъ ему о деньгахъ и останавливаетъ часто пареніе его Фан</w:t>
        <w:softHyphen/>
        <w:t>тазіи въ области дивныхъ идеаловъ и небесной красоты! Не мало достается отъ этихъ писателей и добрымъ граж</w:t>
        <w:softHyphen/>
        <w:t>данамъ, имѣющимъ слабость видѣть на полотнѣ свои толстобрюхія Фигу</w:t>
        <w:softHyphen/>
        <w:t>ры, лоснящіяся лица своихъ половинъ, и, пожалуй, цѣлую полдюжину пере</w:t>
        <w:softHyphen/>
        <w:t>зрѣлыхъ дщерей, кривляющихся во время сеанса у художника, для того, чтобъ придать себѣ поболѣе выраже</w:t>
        <w:softHyphen/>
        <w:t>нія, томности, граціи, и проч. Преслѣ</w:t>
        <w:softHyphen/>
        <w:t>дуя ихъ за это невинное удовольствіе, идиллическую роскошь семейной Фан</w:t>
        <w:softHyphen/>
        <w:t>тазіи, авторы драмъ негодуютъ на пихъ за то, что они предпочитаютъ свои портреты истинно-великимъ соз</w:t>
        <w:softHyphen/>
        <w:t>даніямъ, на которыя художникъ поло</w:t>
        <w:softHyphen/>
        <w:t>жилъ много думъ, горя и радости, люб</w:t>
        <w:softHyphen/>
        <w:t>ви и науки. Въ наше время, уже стран</w:t>
        <w:softHyphen/>
        <w:t>но было бы ихъ бранить; говоря отно</w:t>
        <w:softHyphen/>
        <w:t xml:space="preserve">сительно, эти простодушные люди, желающіе передать потомству свои </w:t>
      </w:r>
      <w:r>
        <w:rPr>
          <w:b w:val="0"/>
          <w:bCs w:val="0"/>
          <w:smallCaps/>
          <w:color w:val="000000"/>
          <w:spacing w:val="0"/>
          <w:w w:val="100"/>
          <w:position w:val="0"/>
          <w:sz w:val="13"/>
          <w:szCs w:val="13"/>
          <w:shd w:val="clear" w:color="auto" w:fill="auto"/>
          <w:lang w:val="ru-RU" w:eastAsia="ru-RU" w:bidi="ru-RU"/>
        </w:rPr>
        <w:t>физіономіи,</w:t>
      </w:r>
      <w:r>
        <w:rPr>
          <w:b w:val="0"/>
          <w:bCs w:val="0"/>
          <w:color w:val="000000"/>
          <w:spacing w:val="0"/>
          <w:w w:val="100"/>
          <w:position w:val="0"/>
          <w:sz w:val="13"/>
          <w:szCs w:val="13"/>
          <w:shd w:val="clear" w:color="auto" w:fill="auto"/>
          <w:lang w:val="ru-RU" w:eastAsia="ru-RU" w:bidi="ru-RU"/>
        </w:rPr>
        <w:t xml:space="preserve"> и отъ-того дѣлающіе зака</w:t>
        <w:softHyphen/>
      </w:r>
      <w:r>
        <w:br w:type="page"/>
      </w:r>
    </w:p>
    <w:p>
      <w:pPr>
        <w:pStyle w:val="Style33"/>
        <w:keepNext w:val="0"/>
        <w:keepLines w:val="0"/>
        <w:widowControl w:val="0"/>
        <w:shd w:val="clear" w:color="auto" w:fill="auto"/>
        <w:bidi w:val="0"/>
        <w:spacing w:before="0" w:after="0" w:line="271" w:lineRule="auto"/>
        <w:ind w:left="1820" w:right="0" w:hanging="1640"/>
        <w:jc w:val="left"/>
      </w:pPr>
      <w:r>
        <w:rPr>
          <w:color w:val="000000"/>
          <w:spacing w:val="0"/>
          <w:w w:val="100"/>
          <w:position w:val="0"/>
          <w:shd w:val="clear" w:color="auto" w:fill="auto"/>
          <w:lang w:val="ru-RU" w:eastAsia="ru-RU" w:bidi="ru-RU"/>
        </w:rPr>
        <w:t>Да встрѣтитъ нѣкогда, съ улыбкой на , устахъ,</w:t>
      </w:r>
    </w:p>
    <w:p>
      <w:pPr>
        <w:pStyle w:val="Style33"/>
        <w:keepNext w:val="0"/>
        <w:keepLines w:val="0"/>
        <w:widowControl w:val="0"/>
        <w:shd w:val="clear" w:color="auto" w:fill="auto"/>
        <w:bidi w:val="0"/>
        <w:spacing w:before="0" w:after="0" w:line="271" w:lineRule="auto"/>
        <w:ind w:left="0" w:right="0" w:firstLine="180"/>
        <w:jc w:val="left"/>
      </w:pPr>
      <w:r>
        <w:rPr>
          <w:color w:val="000000"/>
          <w:spacing w:val="0"/>
          <w:w w:val="100"/>
          <w:position w:val="0"/>
          <w:shd w:val="clear" w:color="auto" w:fill="auto"/>
          <w:lang w:val="ru-RU" w:eastAsia="ru-RU" w:bidi="ru-RU"/>
        </w:rPr>
        <w:t xml:space="preserve">Ту честь, которая п </w:t>
      </w:r>
      <w:r>
        <w:rPr>
          <w:color w:val="000000"/>
          <w:spacing w:val="0"/>
          <w:w w:val="100"/>
          <w:position w:val="0"/>
          <w:sz w:val="9"/>
          <w:szCs w:val="9"/>
          <w:shd w:val="clear" w:color="auto" w:fill="auto"/>
          <w:lang w:val="ru-RU" w:eastAsia="ru-RU" w:bidi="ru-RU"/>
        </w:rPr>
        <w:t xml:space="preserve">въ </w:t>
      </w:r>
      <w:r>
        <w:rPr>
          <w:color w:val="000000"/>
          <w:spacing w:val="0"/>
          <w:w w:val="100"/>
          <w:position w:val="0"/>
          <w:shd w:val="clear" w:color="auto" w:fill="auto"/>
          <w:lang w:val="ru-RU" w:eastAsia="ru-RU" w:bidi="ru-RU"/>
        </w:rPr>
        <w:t>самыхъ небесахъ</w:t>
      </w:r>
    </w:p>
    <w:p>
      <w:pPr>
        <w:pStyle w:val="Style33"/>
        <w:keepNext w:val="0"/>
        <w:keepLines w:val="0"/>
        <w:widowControl w:val="0"/>
        <w:shd w:val="clear" w:color="auto" w:fill="auto"/>
        <w:bidi w:val="0"/>
        <w:spacing w:before="0" w:after="200" w:line="271" w:lineRule="auto"/>
        <w:ind w:left="0" w:right="0" w:firstLine="180"/>
        <w:jc w:val="left"/>
      </w:pPr>
      <w:r>
        <w:rPr>
          <w:color w:val="000000"/>
          <w:spacing w:val="0"/>
          <w:w w:val="100"/>
          <w:position w:val="0"/>
          <w:shd w:val="clear" w:color="auto" w:fill="auto"/>
          <w:lang w:val="ru-RU" w:eastAsia="ru-RU" w:bidi="ru-RU"/>
        </w:rPr>
        <w:t>Меня печалитъ... (Стр. 26).</w:t>
      </w:r>
    </w:p>
    <w:p>
      <w:pPr>
        <w:pStyle w:val="Style42"/>
        <w:keepNext w:val="0"/>
        <w:keepLines w:val="0"/>
        <w:widowControl w:val="0"/>
        <w:shd w:val="clear" w:color="auto" w:fill="auto"/>
        <w:bidi w:val="0"/>
        <w:spacing w:before="0" w:after="80" w:line="240" w:lineRule="auto"/>
        <w:ind w:left="0" w:right="0" w:firstLine="180"/>
        <w:jc w:val="both"/>
        <w:rPr>
          <w:sz w:val="13"/>
          <w:szCs w:val="13"/>
        </w:rPr>
      </w:pPr>
      <w:r>
        <w:rPr>
          <w:b w:val="0"/>
          <w:bCs w:val="0"/>
          <w:color w:val="000000"/>
          <w:spacing w:val="0"/>
          <w:w w:val="100"/>
          <w:position w:val="0"/>
          <w:sz w:val="13"/>
          <w:szCs w:val="13"/>
          <w:shd w:val="clear" w:color="auto" w:fill="auto"/>
          <w:lang w:val="el-GR" w:eastAsia="el-GR" w:bidi="el-GR"/>
        </w:rPr>
        <w:t xml:space="preserve">14·6) </w:t>
      </w:r>
      <w:r>
        <w:rPr>
          <w:b w:val="0"/>
          <w:bCs w:val="0"/>
          <w:smallCaps/>
          <w:color w:val="000000"/>
          <w:spacing w:val="0"/>
          <w:w w:val="100"/>
          <w:position w:val="0"/>
          <w:sz w:val="13"/>
          <w:szCs w:val="13"/>
          <w:shd w:val="clear" w:color="auto" w:fill="auto"/>
          <w:lang w:val="ru-RU" w:eastAsia="ru-RU" w:bidi="ru-RU"/>
        </w:rPr>
        <w:t>Стихотворенія</w:t>
      </w:r>
      <w:r>
        <w:rPr>
          <w:b w:val="0"/>
          <w:bCs w:val="0"/>
          <w:color w:val="000000"/>
          <w:spacing w:val="0"/>
          <w:w w:val="100"/>
          <w:position w:val="0"/>
          <w:sz w:val="13"/>
          <w:szCs w:val="13"/>
          <w:shd w:val="clear" w:color="auto" w:fill="auto"/>
          <w:lang w:val="ru-RU" w:eastAsia="ru-RU" w:bidi="ru-RU"/>
        </w:rPr>
        <w:t xml:space="preserve"> Александра Ключарева. </w:t>
      </w:r>
      <w:r>
        <w:rPr>
          <w:b w:val="0"/>
          <w:bCs w:val="0"/>
          <w:i/>
          <w:iCs/>
          <w:color w:val="000000"/>
          <w:spacing w:val="0"/>
          <w:w w:val="100"/>
          <w:position w:val="0"/>
          <w:sz w:val="13"/>
          <w:szCs w:val="13"/>
          <w:shd w:val="clear" w:color="auto" w:fill="auto"/>
          <w:lang w:val="ru-RU" w:eastAsia="ru-RU" w:bidi="ru-RU"/>
        </w:rPr>
        <w:t>Санктпетербургъ. Въ тип. Карла Ііраііл. 18і8. Въ 8-ю д. л. 127 стр.</w:t>
      </w:r>
    </w:p>
    <w:p>
      <w:pPr>
        <w:pStyle w:val="Style42"/>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Будущій дальновидный историкъ русской литературы , отдавая отчетъ о состояніи поэзіи въ наше время, вѣ</w:t>
        <w:softHyphen/>
        <w:t>роятно, выведетъ изъ обозрѣнія ея та</w:t>
        <w:softHyphen/>
        <w:t>кое заключеніе; «Около сего времени и въ поэзіи отразилось изученіе есте</w:t>
        <w:softHyphen/>
        <w:t xml:space="preserve">ственныхъ наукъ и наклонность къ знаніямъ положительнымъ; исчезаютъ и между поэтами нелѣпыя вѣрованія въ астрологію, ибо въ этомъ періодѣ уже рѣдко-рѣдко приписывается </w:t>
      </w:r>
      <w:r>
        <w:rPr>
          <w:b w:val="0"/>
          <w:bCs w:val="0"/>
          <w:i/>
          <w:iCs/>
          <w:color w:val="000000"/>
          <w:spacing w:val="0"/>
          <w:w w:val="100"/>
          <w:position w:val="0"/>
          <w:sz w:val="13"/>
          <w:szCs w:val="13"/>
          <w:shd w:val="clear" w:color="auto" w:fill="auto"/>
          <w:lang w:val="ru-RU" w:eastAsia="ru-RU" w:bidi="ru-RU"/>
        </w:rPr>
        <w:t>лу</w:t>
        <w:softHyphen/>
        <w:t>пѣ</w:t>
      </w:r>
      <w:r>
        <w:rPr>
          <w:b w:val="0"/>
          <w:bCs w:val="0"/>
          <w:color w:val="000000"/>
          <w:spacing w:val="0"/>
          <w:w w:val="100"/>
          <w:position w:val="0"/>
          <w:sz w:val="13"/>
          <w:szCs w:val="13"/>
          <w:shd w:val="clear" w:color="auto" w:fill="auto"/>
          <w:lang w:val="ru-RU" w:eastAsia="ru-RU" w:bidi="ru-RU"/>
        </w:rPr>
        <w:t xml:space="preserve"> и другимъ небеснымъ свѣтиламъ участіе въ судьбѣ и особенно къ люб</w:t>
        <w:softHyphen/>
        <w:t>ви стихотворца, чтб составляло об</w:t>
        <w:softHyphen/>
        <w:t>личительную черту русской музы въ тридцатыхъ годахъ. Положитель</w:t>
        <w:softHyphen/>
        <w:t>ныя пауки равно содѣйствовали къ уничтоженію и другихъ ложныхъ по</w:t>
        <w:softHyphen/>
        <w:t xml:space="preserve">нятій, господствовавшихъ прежде, именно относительно </w:t>
      </w:r>
      <w:r>
        <w:rPr>
          <w:b w:val="0"/>
          <w:bCs w:val="0"/>
          <w:i/>
          <w:iCs/>
          <w:color w:val="000000"/>
          <w:spacing w:val="0"/>
          <w:w w:val="100"/>
          <w:position w:val="0"/>
          <w:sz w:val="13"/>
          <w:szCs w:val="13"/>
          <w:shd w:val="clear" w:color="auto" w:fill="auto"/>
          <w:lang w:val="ru-RU" w:eastAsia="ru-RU" w:bidi="ru-RU"/>
        </w:rPr>
        <w:t>дѣвы</w:t>
      </w:r>
      <w:r>
        <w:rPr>
          <w:b w:val="0"/>
          <w:bCs w:val="0"/>
          <w:color w:val="000000"/>
          <w:spacing w:val="0"/>
          <w:w w:val="100"/>
          <w:position w:val="0"/>
          <w:sz w:val="13"/>
          <w:szCs w:val="13"/>
          <w:shd w:val="clear" w:color="auto" w:fill="auto"/>
          <w:lang w:val="ru-RU" w:eastAsia="ru-RU" w:bidi="ru-RU"/>
        </w:rPr>
        <w:t xml:space="preserve"> и </w:t>
      </w:r>
      <w:r>
        <w:rPr>
          <w:b w:val="0"/>
          <w:bCs w:val="0"/>
          <w:i/>
          <w:iCs/>
          <w:color w:val="000000"/>
          <w:spacing w:val="0"/>
          <w:w w:val="100"/>
          <w:position w:val="0"/>
          <w:sz w:val="13"/>
          <w:szCs w:val="13"/>
          <w:shd w:val="clear" w:color="auto" w:fill="auto"/>
          <w:lang w:val="ru-RU" w:eastAsia="ru-RU" w:bidi="ru-RU"/>
        </w:rPr>
        <w:t xml:space="preserve">мечты. </w:t>
      </w:r>
      <w:r>
        <w:rPr>
          <w:b w:val="0"/>
          <w:bCs w:val="0"/>
          <w:color w:val="000000"/>
          <w:spacing w:val="0"/>
          <w:w w:val="100"/>
          <w:position w:val="0"/>
          <w:sz w:val="13"/>
          <w:szCs w:val="13"/>
          <w:shd w:val="clear" w:color="auto" w:fill="auto"/>
          <w:lang w:val="ru-RU" w:eastAsia="ru-RU" w:bidi="ru-RU"/>
        </w:rPr>
        <w:t>Такимъ образомъ, троичность русска</w:t>
        <w:softHyphen/>
        <w:t>го Нарнасса мало-по-малу обратилась уже въ воспоминаніе временъ минув</w:t>
        <w:softHyphen/>
        <w:t>шихъ. Поэзія обратилась къ дру</w:t>
        <w:softHyphen/>
        <w:t>гимъ предметамъ. Элементъ положи</w:t>
        <w:softHyphen/>
        <w:t>тельности и разумности незамѣтно влился въ нее», и т. д.</w:t>
      </w:r>
    </w:p>
    <w:p>
      <w:pPr>
        <w:pStyle w:val="Style42"/>
        <w:keepNext w:val="0"/>
        <w:keepLines w:val="0"/>
        <w:widowControl w:val="0"/>
        <w:shd w:val="clear" w:color="auto" w:fill="auto"/>
        <w:bidi w:val="0"/>
        <w:spacing w:before="0" w:after="80" w:line="240" w:lineRule="auto"/>
        <w:ind w:left="0" w:right="0" w:firstLine="180"/>
        <w:jc w:val="left"/>
        <w:rPr>
          <w:sz w:val="13"/>
          <w:szCs w:val="13"/>
        </w:rPr>
      </w:pPr>
      <w:r>
        <w:rPr>
          <w:b w:val="0"/>
          <w:bCs w:val="0"/>
          <w:color w:val="000000"/>
          <w:spacing w:val="0"/>
          <w:w w:val="100"/>
          <w:position w:val="0"/>
          <w:sz w:val="13"/>
          <w:szCs w:val="13"/>
          <w:shd w:val="clear" w:color="auto" w:fill="auto"/>
          <w:lang w:val="ru-RU" w:eastAsia="ru-RU" w:bidi="ru-RU"/>
        </w:rPr>
        <w:t>Г. Александръ Ключаревъ, какъ по</w:t>
        <w:softHyphen/>
        <w:t>этъ новаго поколѣнія, не воспѣваетъ уже мечты, лупы и дѣвы, по ищетъ успокоенія отъ волненій жизни въ ве щахъ болѣе-положительиыхъ; а имен</w:t>
        <w:softHyphen/>
        <w:t>но — во снѣ. Почти въ каждомъ изъ его стихотвореній, занимающихъ по</w:t>
        <w:softHyphen/>
        <w:t>ловину изданной имъ книги, упоми</w:t>
        <w:softHyphen/>
        <w:t>нается, что онъ или не спитъ , или спитъ, пли будетъ спать, или разсуж</w:t>
        <w:softHyphen/>
        <w:t>даетъ о томъ, когда онъ спитъ, и ког</w:t>
        <w:softHyphen/>
        <w:t>да лучше спать. Такъ въ стихотворе</w:t>
        <w:softHyphen/>
        <w:t>ніи подъ названіемъ «Чиръ-Юртъ«, онъ разсказываетъ, к&amp;къ онъ глядѣлъ на кавказскую природу, вспомнилъ</w:t>
      </w:r>
    </w:p>
    <w:p>
      <w:pPr>
        <w:pStyle w:val="Style42"/>
        <w:keepNext w:val="0"/>
        <w:keepLines w:val="0"/>
        <w:widowControl w:val="0"/>
        <w:shd w:val="clear" w:color="auto" w:fill="auto"/>
        <w:bidi w:val="0"/>
        <w:spacing w:before="0" w:after="12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родину, потомъ мечталъ еще кои о чемъ, какъ вдругъ наступилъ вечеръ:</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И вечеръ свѣжестью прохладной</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На горы синія дохнулъ,</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Вкушаетъ все покои отрадный</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II тишиной объятъ аулъ;</w:t>
      </w:r>
    </w:p>
    <w:p>
      <w:pPr>
        <w:pStyle w:val="Style33"/>
        <w:keepNext w:val="0"/>
        <w:keepLines w:val="0"/>
        <w:widowControl w:val="0"/>
        <w:shd w:val="clear" w:color="auto" w:fill="auto"/>
        <w:bidi w:val="0"/>
        <w:spacing w:before="0" w:after="0" w:line="271" w:lineRule="auto"/>
        <w:ind w:left="0" w:right="0" w:firstLine="140"/>
      </w:pPr>
      <w:r>
        <w:rPr>
          <w:i/>
          <w:iCs/>
          <w:color w:val="000000"/>
          <w:spacing w:val="0"/>
          <w:w w:val="100"/>
          <w:position w:val="0"/>
          <w:shd w:val="clear" w:color="auto" w:fill="auto"/>
          <w:lang w:val="ru-RU" w:eastAsia="ru-RU" w:bidi="ru-RU"/>
        </w:rPr>
        <w:t>А я не сплю—</w:t>
      </w:r>
      <w:r>
        <w:rPr>
          <w:color w:val="000000"/>
          <w:spacing w:val="0"/>
          <w:w w:val="100"/>
          <w:position w:val="0"/>
          <w:shd w:val="clear" w:color="auto" w:fill="auto"/>
          <w:lang w:val="ru-RU" w:eastAsia="ru-RU" w:bidi="ru-RU"/>
        </w:rPr>
        <w:t>окно открыто:</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Сводъ неба темнаго въ звѣздахъ,</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Внизу рѣка шумитъ сердито</w:t>
      </w:r>
    </w:p>
    <w:p>
      <w:pPr>
        <w:pStyle w:val="Style33"/>
        <w:keepNext w:val="0"/>
        <w:keepLines w:val="0"/>
        <w:widowControl w:val="0"/>
        <w:shd w:val="clear" w:color="auto" w:fill="auto"/>
        <w:bidi w:val="0"/>
        <w:spacing w:before="0" w:after="120" w:line="271" w:lineRule="auto"/>
        <w:ind w:left="0" w:right="0" w:firstLine="140"/>
      </w:pPr>
      <w:r>
        <w:rPr>
          <w:color w:val="000000"/>
          <w:spacing w:val="0"/>
          <w:w w:val="100"/>
          <w:position w:val="0"/>
          <w:shd w:val="clear" w:color="auto" w:fill="auto"/>
          <w:lang w:val="ru-RU" w:eastAsia="ru-RU" w:bidi="ru-RU"/>
        </w:rPr>
        <w:t>Въ своихъ высокихъ берегахъ.</w:t>
      </w:r>
    </w:p>
    <w:p>
      <w:pPr>
        <w:pStyle w:val="Style42"/>
        <w:keepNext w:val="0"/>
        <w:keepLines w:val="0"/>
        <w:widowControl w:val="0"/>
        <w:shd w:val="clear" w:color="auto" w:fill="auto"/>
        <w:bidi w:val="0"/>
        <w:spacing w:before="0" w:after="12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 при этомъ зрѣлищѣ поэтъ мечта</w:t>
        <w:softHyphen/>
        <w:t>етъ:</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И утро новою зарею</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Верхи хребтовъ озолотитъ,</w:t>
      </w:r>
    </w:p>
    <w:p>
      <w:pPr>
        <w:pStyle w:val="Style33"/>
        <w:keepNext w:val="0"/>
        <w:keepLines w:val="0"/>
        <w:widowControl w:val="0"/>
        <w:shd w:val="clear" w:color="auto" w:fill="auto"/>
        <w:bidi w:val="0"/>
        <w:spacing w:before="0" w:after="0" w:line="271" w:lineRule="auto"/>
        <w:ind w:left="1820" w:right="0" w:hanging="1680"/>
        <w:jc w:val="left"/>
      </w:pPr>
      <w:r>
        <w:rPr>
          <w:color w:val="000000"/>
          <w:spacing w:val="0"/>
          <w:w w:val="100"/>
          <w:position w:val="0"/>
          <w:shd w:val="clear" w:color="auto" w:fill="auto"/>
          <w:lang w:val="ru-RU" w:eastAsia="ru-RU" w:bidi="ru-RU"/>
        </w:rPr>
        <w:t xml:space="preserve">А я </w:t>
      </w:r>
      <w:r>
        <w:rPr>
          <w:i/>
          <w:iCs/>
          <w:color w:val="000000"/>
          <w:spacing w:val="0"/>
          <w:w w:val="100"/>
          <w:position w:val="0"/>
          <w:shd w:val="clear" w:color="auto" w:fill="auto"/>
          <w:lang w:val="ru-RU" w:eastAsia="ru-RU" w:bidi="ru-RU"/>
        </w:rPr>
        <w:t>сижу</w:t>
      </w:r>
      <w:r>
        <w:rPr>
          <w:color w:val="000000"/>
          <w:spacing w:val="0"/>
          <w:w w:val="100"/>
          <w:position w:val="0"/>
          <w:shd w:val="clear" w:color="auto" w:fill="auto"/>
          <w:lang w:val="ru-RU" w:eastAsia="ru-RU" w:bidi="ru-RU"/>
        </w:rPr>
        <w:t xml:space="preserve"> (т. е. просижу?), однпъ съ тоскою</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И грустенъ мнѣ (будетъ?) природы видъ:</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Я знаю, вновь подъ небомъ знойнымъ,</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День знойный встанетъ...</w:t>
      </w:r>
    </w:p>
    <w:p>
      <w:pPr>
        <w:pStyle w:val="Style33"/>
        <w:keepNext w:val="0"/>
        <w:keepLines w:val="0"/>
        <w:widowControl w:val="0"/>
        <w:shd w:val="clear" w:color="auto" w:fill="auto"/>
        <w:bidi w:val="0"/>
        <w:spacing w:before="0" w:after="0" w:line="271" w:lineRule="auto"/>
        <w:ind w:left="0" w:right="0" w:firstLine="140"/>
      </w:pPr>
      <w:r>
        <w:rPr>
          <w:i/>
          <w:iCs/>
          <w:color w:val="000000"/>
          <w:spacing w:val="0"/>
          <w:w w:val="100"/>
          <w:position w:val="0"/>
          <w:shd w:val="clear" w:color="auto" w:fill="auto"/>
          <w:lang w:val="ru-RU" w:eastAsia="ru-RU" w:bidi="ru-RU"/>
        </w:rPr>
        <w:t>Л сномъ забудусь</w:t>
      </w:r>
      <w:r>
        <w:rPr>
          <w:color w:val="000000"/>
          <w:spacing w:val="0"/>
          <w:w w:val="100"/>
          <w:position w:val="0"/>
          <w:shd w:val="clear" w:color="auto" w:fill="auto"/>
          <w:lang w:val="ru-RU" w:eastAsia="ru-RU" w:bidi="ru-RU"/>
        </w:rPr>
        <w:t xml:space="preserve"> и </w:t>
      </w:r>
      <w:r>
        <w:rPr>
          <w:color w:val="000000"/>
          <w:spacing w:val="0"/>
          <w:w w:val="100"/>
          <w:position w:val="0"/>
          <w:shd w:val="clear" w:color="auto" w:fill="auto"/>
          <w:lang w:val="de-DE" w:eastAsia="de-DE" w:bidi="de-DE"/>
        </w:rPr>
        <w:t xml:space="preserve">cs </w:t>
      </w:r>
      <w:r>
        <w:rPr>
          <w:i/>
          <w:iCs/>
          <w:color w:val="000000"/>
          <w:spacing w:val="0"/>
          <w:w w:val="100"/>
          <w:position w:val="0"/>
          <w:shd w:val="clear" w:color="auto" w:fill="auto"/>
          <w:lang w:val="ru-RU" w:eastAsia="ru-RU" w:bidi="ru-RU"/>
        </w:rPr>
        <w:t>закатомъ</w:t>
      </w:r>
    </w:p>
    <w:p>
      <w:pPr>
        <w:pStyle w:val="Style33"/>
        <w:keepNext w:val="0"/>
        <w:keepLines w:val="0"/>
        <w:widowControl w:val="0"/>
        <w:shd w:val="clear" w:color="auto" w:fill="auto"/>
        <w:bidi w:val="0"/>
        <w:spacing w:before="0" w:after="0" w:line="271" w:lineRule="auto"/>
        <w:ind w:left="0" w:right="0" w:firstLine="140"/>
      </w:pPr>
      <w:r>
        <w:rPr>
          <w:i/>
          <w:iCs/>
          <w:color w:val="000000"/>
          <w:spacing w:val="0"/>
          <w:w w:val="100"/>
          <w:position w:val="0"/>
          <w:shd w:val="clear" w:color="auto" w:fill="auto"/>
          <w:lang w:val="ru-RU" w:eastAsia="ru-RU" w:bidi="ru-RU"/>
        </w:rPr>
        <w:t>Проснусь,</w:t>
      </w:r>
      <w:r>
        <w:rPr>
          <w:color w:val="000000"/>
          <w:spacing w:val="0"/>
          <w:w w:val="100"/>
          <w:position w:val="0"/>
          <w:shd w:val="clear" w:color="auto" w:fill="auto"/>
          <w:lang w:val="ru-RU" w:eastAsia="ru-RU" w:bidi="ru-RU"/>
        </w:rPr>
        <w:t xml:space="preserve"> п буду ждать, пока:</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Въ уборѣ ночь сойдетъ богатомъ,</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Проглянутъ пыли облака:</w:t>
      </w:r>
    </w:p>
    <w:p>
      <w:pPr>
        <w:pStyle w:val="Style33"/>
        <w:keepNext w:val="0"/>
        <w:keepLines w:val="0"/>
        <w:widowControl w:val="0"/>
        <w:shd w:val="clear" w:color="auto" w:fill="auto"/>
        <w:bidi w:val="0"/>
        <w:spacing w:before="0" w:after="0" w:line="271" w:lineRule="auto"/>
        <w:ind w:left="0" w:right="0" w:firstLine="140"/>
      </w:pPr>
      <w:r>
        <w:rPr>
          <w:i/>
          <w:iCs/>
          <w:color w:val="000000"/>
          <w:spacing w:val="0"/>
          <w:w w:val="100"/>
          <w:position w:val="0"/>
          <w:shd w:val="clear" w:color="auto" w:fill="auto"/>
          <w:lang w:val="ru-RU" w:eastAsia="ru-RU" w:bidi="ru-RU"/>
        </w:rPr>
        <w:t>Тогда окно открою снова,</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Къ нему съ тоскою подойду</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II буду утра ждать другова,</w:t>
      </w:r>
    </w:p>
    <w:p>
      <w:pPr>
        <w:pStyle w:val="Style33"/>
        <w:keepNext w:val="0"/>
        <w:keepLines w:val="0"/>
        <w:widowControl w:val="0"/>
        <w:shd w:val="clear" w:color="auto" w:fill="auto"/>
        <w:bidi w:val="0"/>
        <w:spacing w:before="0" w:after="120" w:line="271" w:lineRule="auto"/>
        <w:ind w:left="0" w:right="0" w:firstLine="140"/>
      </w:pPr>
      <w:r>
        <w:rPr>
          <w:color w:val="000000"/>
          <w:spacing w:val="0"/>
          <w:w w:val="100"/>
          <w:position w:val="0"/>
          <w:shd w:val="clear" w:color="auto" w:fill="auto"/>
          <w:lang w:val="ru-RU" w:eastAsia="ru-RU" w:bidi="ru-RU"/>
        </w:rPr>
        <w:t xml:space="preserve">II такъ вѣкъ грустный проведу. (Стр. </w:t>
      </w:r>
      <w:r>
        <w:rPr>
          <w:color w:val="000000"/>
          <w:spacing w:val="0"/>
          <w:w w:val="100"/>
          <w:position w:val="0"/>
          <w:shd w:val="clear" w:color="auto" w:fill="auto"/>
          <w:lang w:val="de-DE" w:eastAsia="de-DE" w:bidi="de-DE"/>
        </w:rPr>
        <w:t>7J.</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el-GR" w:eastAsia="el-GR" w:bidi="el-GR"/>
        </w:rPr>
        <w:t>Το</w:t>
      </w:r>
      <w:r>
        <w:rPr>
          <w:b w:val="0"/>
          <w:bCs w:val="0"/>
          <w:color w:val="000000"/>
          <w:spacing w:val="0"/>
          <w:w w:val="100"/>
          <w:position w:val="0"/>
          <w:sz w:val="13"/>
          <w:szCs w:val="13"/>
          <w:shd w:val="clear" w:color="auto" w:fill="auto"/>
          <w:lang w:val="ru-RU" w:eastAsia="ru-RU" w:bidi="ru-RU"/>
        </w:rPr>
        <w:t>-есть: днемъ спать, а ночыо не спать — что жь? у всякаго своя Фанта</w:t>
        <w:softHyphen/>
        <w:t>зія; всякій можетъ кйкъ угодно распо</w:t>
        <w:softHyphen/>
        <w:t>лагать своимъ временемъ: это такой Фактъ частной жизни, о которомъ бы нёчего было объявлять публикѣ и брать его предметомъ цѣлаго стихо</w:t>
        <w:softHyphen/>
        <w:t>творенія.</w:t>
      </w:r>
    </w:p>
    <w:p>
      <w:pPr>
        <w:pStyle w:val="Style42"/>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слѣдующемъ за тѣмъ стихотво</w:t>
        <w:softHyphen/>
        <w:t>реніи, подъ названіемъ «Лампа да-^ав</w:t>
        <w:softHyphen/>
        <w:t xml:space="preserve">торъ пишетъ стихц при </w:t>
      </w:r>
      <w:r>
        <w:rPr>
          <w:b w:val="0"/>
          <w:bCs w:val="0"/>
          <w:i/>
          <w:iCs/>
          <w:color w:val="000000"/>
          <w:spacing w:val="0"/>
          <w:w w:val="100"/>
          <w:position w:val="0"/>
          <w:sz w:val="13"/>
          <w:szCs w:val="13"/>
          <w:shd w:val="clear" w:color="auto" w:fill="auto"/>
          <w:lang w:val="ru-RU" w:eastAsia="ru-RU" w:bidi="ru-RU"/>
        </w:rPr>
        <w:t xml:space="preserve">лампадкѣ, </w:t>
      </w:r>
      <w:r>
        <w:rPr>
          <w:b w:val="0"/>
          <w:bCs w:val="0"/>
          <w:color w:val="000000"/>
          <w:spacing w:val="0"/>
          <w:w w:val="100"/>
          <w:position w:val="0"/>
          <w:sz w:val="13"/>
          <w:szCs w:val="13"/>
          <w:shd w:val="clear" w:color="auto" w:fill="auto"/>
          <w:lang w:val="ru-RU" w:eastAsia="ru-RU" w:bidi="ru-RU"/>
        </w:rPr>
        <w:t>какъ онъ выражается далѣе, и до того записался и привыкъ къ темнотѣ, что вдругъ пришла ему въ голову мысль о ЛуііѢ:</w:t>
      </w:r>
    </w:p>
    <w:p>
      <w:pPr>
        <w:pStyle w:val="Style33"/>
        <w:keepNext w:val="0"/>
        <w:keepLines w:val="0"/>
        <w:widowControl w:val="0"/>
        <w:shd w:val="clear" w:color="auto" w:fill="auto"/>
        <w:bidi w:val="0"/>
        <w:spacing w:before="0" w:after="120" w:line="276" w:lineRule="auto"/>
        <w:ind w:left="400" w:right="0" w:firstLine="0"/>
      </w:pPr>
      <w:r>
        <w:rPr>
          <w:color w:val="000000"/>
          <w:spacing w:val="0"/>
          <w:w w:val="100"/>
          <w:position w:val="0"/>
          <w:shd w:val="clear" w:color="auto" w:fill="auto"/>
          <w:lang w:val="ru-RU" w:eastAsia="ru-RU" w:bidi="ru-RU"/>
        </w:rPr>
        <w:t>Какая ночь! Гдѣ жь мѣсяцъ? вѣрно За тучей онъ...</w:t>
      </w:r>
    </w:p>
    <w:p>
      <w:pPr>
        <w:pStyle w:val="Style42"/>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Видите, кАкъ уже нынѣ обращают</w:t>
        <w:softHyphen/>
        <w:t>ся съ луною гг. поэты? Съ дѣвой еще хуже-какъ увидимъ въ поэмѣ г. Клю</w:t>
        <w:softHyphen/>
        <w:t>чарева, слѣдующей непосредственно за стихотвореніями.Успокоившись на</w:t>
        <w:softHyphen/>
        <w:br w:type="page"/>
        <w:t>счетъ луны предположеніемъ, что она за тучей вѣрно, поэтъ бесѣдуетъ съ лампадой о томъ, что вотъ, если она угаснетъ, то ему не будетъ жаль, по</w:t>
        <w:softHyphen/>
        <w:t>тому-что онъ опять съ зарею рас</w:t>
        <w:softHyphen/>
        <w:t>правитъ свѣтильникъ, возьметъ спич</w:t>
        <w:softHyphen/>
        <w:t xml:space="preserve">ки, и снова зажжетъ его; но что вотъ, если онъ «угаснетъ», то она увидитъ холодный трупъ друга и скажетъ: «'его ужь нѣтъ«! Что поэтъ зажжетъ </w:t>
      </w:r>
      <w:r>
        <w:rPr>
          <w:b w:val="0"/>
          <w:bCs w:val="0"/>
          <w:i/>
          <w:iCs/>
          <w:color w:val="000000"/>
          <w:spacing w:val="0"/>
          <w:w w:val="100"/>
          <w:position w:val="0"/>
          <w:sz w:val="13"/>
          <w:szCs w:val="13"/>
          <w:shd w:val="clear" w:color="auto" w:fill="auto"/>
          <w:lang w:val="ru-RU" w:eastAsia="ru-RU" w:bidi="ru-RU"/>
        </w:rPr>
        <w:t xml:space="preserve">лампадку , </w:t>
      </w:r>
      <w:r>
        <w:rPr>
          <w:b w:val="0"/>
          <w:bCs w:val="0"/>
          <w:color w:val="000000"/>
          <w:spacing w:val="0"/>
          <w:w w:val="100"/>
          <w:position w:val="0"/>
          <w:sz w:val="13"/>
          <w:szCs w:val="13"/>
          <w:shd w:val="clear" w:color="auto" w:fill="auto"/>
          <w:lang w:val="ru-RU" w:eastAsia="ru-RU" w:bidi="ru-RU"/>
        </w:rPr>
        <w:t>если она потух</w:t>
        <w:softHyphen/>
        <w:t>нетъ, это очень-вѣроятно, а вотъ, что касается до восклицанія лампады,такъ ужь это бы писать не поэту съ поло</w:t>
        <w:softHyphen/>
        <w:t>жительнымъ направленіемъ. Потомъ, однако, потому ли , что спичекъ не оказалось, или лѣнь ихъ достать, онъ проситъ лампадку эту погорѣть до утра :</w:t>
      </w:r>
    </w:p>
    <w:p>
      <w:pPr>
        <w:pStyle w:val="Style33"/>
        <w:keepNext w:val="0"/>
        <w:keepLines w:val="0"/>
        <w:widowControl w:val="0"/>
        <w:shd w:val="clear" w:color="auto" w:fill="auto"/>
        <w:bidi w:val="0"/>
        <w:spacing w:before="0" w:after="0" w:line="276" w:lineRule="auto"/>
        <w:ind w:left="360" w:right="0" w:firstLine="0"/>
        <w:jc w:val="left"/>
      </w:pPr>
      <w:r>
        <w:rPr>
          <w:color w:val="000000"/>
          <w:spacing w:val="0"/>
          <w:w w:val="100"/>
          <w:position w:val="0"/>
          <w:shd w:val="clear" w:color="auto" w:fill="auto"/>
          <w:lang w:val="ru-RU" w:eastAsia="ru-RU" w:bidi="ru-RU"/>
        </w:rPr>
        <w:t>Гори лампада до денницы,</w:t>
      </w:r>
    </w:p>
    <w:p>
      <w:pPr>
        <w:pStyle w:val="Style33"/>
        <w:keepNext w:val="0"/>
        <w:keepLines w:val="0"/>
        <w:widowControl w:val="0"/>
        <w:shd w:val="clear" w:color="auto" w:fill="auto"/>
        <w:bidi w:val="0"/>
        <w:spacing w:before="0" w:after="0" w:line="276" w:lineRule="auto"/>
        <w:ind w:left="360" w:right="240" w:firstLine="0"/>
        <w:jc w:val="left"/>
      </w:pPr>
      <w:r>
        <w:rPr>
          <w:color w:val="000000"/>
          <w:spacing w:val="0"/>
          <w:w w:val="100"/>
          <w:position w:val="0"/>
          <w:shd w:val="clear" w:color="auto" w:fill="auto"/>
          <w:lang w:val="ru-RU" w:eastAsia="ru-RU" w:bidi="ru-RU"/>
        </w:rPr>
        <w:t>II на усталыя рееннцы Ііавѣіі отраду и покой,</w:t>
      </w:r>
    </w:p>
    <w:p>
      <w:pPr>
        <w:pStyle w:val="Style33"/>
        <w:keepNext w:val="0"/>
        <w:keepLines w:val="0"/>
        <w:widowControl w:val="0"/>
        <w:shd w:val="clear" w:color="auto" w:fill="auto"/>
        <w:bidi w:val="0"/>
        <w:spacing w:before="0" w:after="0" w:line="276" w:lineRule="auto"/>
        <w:ind w:left="360" w:right="0" w:firstLine="0"/>
        <w:jc w:val="left"/>
      </w:pPr>
      <w:r>
        <w:rPr>
          <w:i/>
          <w:iCs/>
          <w:color w:val="000000"/>
          <w:spacing w:val="0"/>
          <w:w w:val="100"/>
          <w:position w:val="0"/>
          <w:shd w:val="clear" w:color="auto" w:fill="auto"/>
          <w:lang w:val="ru-RU" w:eastAsia="ru-RU" w:bidi="ru-RU"/>
        </w:rPr>
        <w:t>Л я усну передъ зарей.—</w:t>
      </w:r>
    </w:p>
    <w:p>
      <w:pPr>
        <w:pStyle w:val="Style33"/>
        <w:keepNext w:val="0"/>
        <w:keepLines w:val="0"/>
        <w:widowControl w:val="0"/>
        <w:shd w:val="clear" w:color="auto" w:fill="auto"/>
        <w:bidi w:val="0"/>
        <w:spacing w:before="0" w:after="120" w:line="276" w:lineRule="auto"/>
        <w:ind w:left="360" w:right="0" w:firstLine="0"/>
        <w:jc w:val="left"/>
      </w:pPr>
      <w:r>
        <w:rPr>
          <w:i/>
          <w:iCs/>
          <w:color w:val="000000"/>
          <w:spacing w:val="0"/>
          <w:w w:val="100"/>
          <w:position w:val="0"/>
          <w:shd w:val="clear" w:color="auto" w:fill="auto"/>
          <w:lang w:val="ru-RU" w:eastAsia="ru-RU" w:bidi="ru-RU"/>
        </w:rPr>
        <w:t>Ночей безсонныхъ</w:t>
      </w:r>
      <w:r>
        <w:rPr>
          <w:color w:val="000000"/>
          <w:spacing w:val="0"/>
          <w:w w:val="100"/>
          <w:position w:val="0"/>
          <w:shd w:val="clear" w:color="auto" w:fill="auto"/>
          <w:lang w:val="ru-RU" w:eastAsia="ru-RU" w:bidi="ru-RU"/>
        </w:rPr>
        <w:t xml:space="preserve"> много, много Провелъ я здѣсь... (Стр. 10).</w:t>
      </w:r>
    </w:p>
    <w:p>
      <w:pPr>
        <w:pStyle w:val="Style42"/>
        <w:keepNext w:val="0"/>
        <w:keepLines w:val="0"/>
        <w:widowControl w:val="0"/>
        <w:shd w:val="clear" w:color="auto" w:fill="auto"/>
        <w:bidi w:val="0"/>
        <w:spacing w:before="0" w:after="12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За тѣмъ стихотвореніе уже прямо подъ названіемъ «Сонъ»:</w:t>
      </w:r>
    </w:p>
    <w:p>
      <w:pPr>
        <w:pStyle w:val="Style33"/>
        <w:keepNext w:val="0"/>
        <w:keepLines w:val="0"/>
        <w:widowControl w:val="0"/>
        <w:shd w:val="clear" w:color="auto" w:fill="auto"/>
        <w:bidi w:val="0"/>
        <w:spacing w:before="0" w:after="0" w:line="271" w:lineRule="auto"/>
        <w:ind w:left="360" w:right="0" w:firstLine="0"/>
        <w:jc w:val="left"/>
      </w:pPr>
      <w:r>
        <w:rPr>
          <w:color w:val="000000"/>
          <w:spacing w:val="0"/>
          <w:w w:val="100"/>
          <w:position w:val="0"/>
          <w:shd w:val="clear" w:color="auto" w:fill="auto"/>
          <w:lang w:val="ru-RU" w:eastAsia="ru-RU" w:bidi="ru-RU"/>
        </w:rPr>
        <w:t xml:space="preserve">Вчера </w:t>
      </w:r>
      <w:r>
        <w:rPr>
          <w:i/>
          <w:iCs/>
          <w:color w:val="000000"/>
          <w:spacing w:val="0"/>
          <w:w w:val="100"/>
          <w:position w:val="0"/>
          <w:shd w:val="clear" w:color="auto" w:fill="auto"/>
          <w:lang w:val="ru-RU" w:eastAsia="ru-RU" w:bidi="ru-RU"/>
        </w:rPr>
        <w:t>я прилегъ на курганѣ,</w:t>
      </w:r>
    </w:p>
    <w:p>
      <w:pPr>
        <w:pStyle w:val="Style33"/>
        <w:keepNext w:val="0"/>
        <w:keepLines w:val="0"/>
        <w:widowControl w:val="0"/>
        <w:shd w:val="clear" w:color="auto" w:fill="auto"/>
        <w:bidi w:val="0"/>
        <w:spacing w:before="0" w:after="0" w:line="271" w:lineRule="auto"/>
        <w:ind w:left="360" w:right="0" w:firstLine="0"/>
        <w:jc w:val="left"/>
      </w:pPr>
      <w:r>
        <w:rPr>
          <w:color w:val="000000"/>
          <w:spacing w:val="0"/>
          <w:w w:val="100"/>
          <w:position w:val="0"/>
          <w:shd w:val="clear" w:color="auto" w:fill="auto"/>
          <w:lang w:val="ru-RU" w:eastAsia="ru-RU" w:bidi="ru-RU"/>
        </w:rPr>
        <w:t xml:space="preserve">II тихо </w:t>
      </w:r>
      <w:r>
        <w:rPr>
          <w:i/>
          <w:iCs/>
          <w:color w:val="000000"/>
          <w:spacing w:val="0"/>
          <w:w w:val="100"/>
          <w:position w:val="0"/>
          <w:shd w:val="clear" w:color="auto" w:fill="auto"/>
          <w:lang w:val="ru-RU" w:eastAsia="ru-RU" w:bidi="ru-RU"/>
        </w:rPr>
        <w:t>забылся я сномъ,</w:t>
      </w:r>
    </w:p>
    <w:p>
      <w:pPr>
        <w:pStyle w:val="Style33"/>
        <w:keepNext w:val="0"/>
        <w:keepLines w:val="0"/>
        <w:widowControl w:val="0"/>
        <w:shd w:val="clear" w:color="auto" w:fill="auto"/>
        <w:bidi w:val="0"/>
        <w:spacing w:before="0" w:after="0" w:line="271" w:lineRule="auto"/>
        <w:ind w:left="360" w:right="0" w:firstLine="0"/>
        <w:jc w:val="left"/>
      </w:pPr>
      <w:r>
        <w:rPr>
          <w:color w:val="000000"/>
          <w:spacing w:val="0"/>
          <w:w w:val="100"/>
          <w:position w:val="0"/>
          <w:shd w:val="clear" w:color="auto" w:fill="auto"/>
          <w:lang w:val="ru-RU" w:eastAsia="ru-RU" w:bidi="ru-RU"/>
        </w:rPr>
        <w:t>И снился мнѣ сѣверъ въ туманѣ II гавань въ заливѣ родномъ.</w:t>
      </w:r>
    </w:p>
    <w:p>
      <w:pPr>
        <w:pStyle w:val="Style33"/>
        <w:keepNext w:val="0"/>
        <w:keepLines w:val="0"/>
        <w:widowControl w:val="0"/>
        <w:shd w:val="clear" w:color="auto" w:fill="auto"/>
        <w:bidi w:val="0"/>
        <w:spacing w:before="0" w:after="120" w:line="271" w:lineRule="auto"/>
        <w:ind w:left="0" w:right="160" w:firstLine="0"/>
        <w:jc w:val="right"/>
      </w:pPr>
      <w:r>
        <w:rPr>
          <w:color w:val="000000"/>
          <w:spacing w:val="0"/>
          <w:w w:val="100"/>
          <w:position w:val="0"/>
          <w:shd w:val="clear" w:color="auto" w:fill="auto"/>
          <w:lang w:val="ru-RU" w:eastAsia="ru-RU" w:bidi="ru-RU"/>
        </w:rPr>
        <w:t>(Стр. 13).</w:t>
      </w:r>
    </w:p>
    <w:p>
      <w:pPr>
        <w:pStyle w:val="Style42"/>
        <w:keepNext w:val="0"/>
        <w:keepLines w:val="0"/>
        <w:widowControl w:val="0"/>
        <w:shd w:val="clear" w:color="auto" w:fill="auto"/>
        <w:bidi w:val="0"/>
        <w:spacing w:before="0" w:after="12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И тутъ авторъ видѣлъ во снѣ, какъ онъ еще въ Петербургѣ сбирался на Кавказъ, и чтб ожидалъ тамъ увидѣть; но этотъ сонъ не былъ продолжите</w:t>
        <w:softHyphen/>
        <w:t>ленъ, потому-что, говоритъ авторъ, я</w:t>
      </w:r>
    </w:p>
    <w:p>
      <w:pPr>
        <w:pStyle w:val="Style33"/>
        <w:keepNext w:val="0"/>
        <w:keepLines w:val="0"/>
        <w:widowControl w:val="0"/>
        <w:shd w:val="clear" w:color="auto" w:fill="auto"/>
        <w:bidi w:val="0"/>
        <w:spacing w:before="0" w:after="0" w:line="276" w:lineRule="auto"/>
        <w:ind w:left="360" w:right="0" w:firstLine="0"/>
        <w:jc w:val="left"/>
      </w:pPr>
      <w:r>
        <w:rPr>
          <w:i/>
          <w:iCs/>
          <w:color w:val="000000"/>
          <w:spacing w:val="0"/>
          <w:w w:val="100"/>
          <w:position w:val="0"/>
          <w:shd w:val="clear" w:color="auto" w:fill="auto"/>
          <w:lang w:val="ru-RU" w:eastAsia="ru-RU" w:bidi="ru-RU"/>
        </w:rPr>
        <w:t>Проснулся—</w:t>
      </w:r>
      <w:r>
        <w:rPr>
          <w:color w:val="000000"/>
          <w:spacing w:val="0"/>
          <w:w w:val="100"/>
          <w:position w:val="0"/>
          <w:shd w:val="clear" w:color="auto" w:fill="auto"/>
          <w:lang w:val="ru-RU" w:eastAsia="ru-RU" w:bidi="ru-RU"/>
        </w:rPr>
        <w:t>курганъ подо мною, Судакъ серебрился вдали,</w:t>
      </w:r>
    </w:p>
    <w:p>
      <w:pPr>
        <w:pStyle w:val="Style33"/>
        <w:keepNext w:val="0"/>
        <w:keepLines w:val="0"/>
        <w:widowControl w:val="0"/>
        <w:shd w:val="clear" w:color="auto" w:fill="auto"/>
        <w:bidi w:val="0"/>
        <w:spacing w:before="0" w:after="0" w:line="276" w:lineRule="auto"/>
        <w:ind w:left="360" w:right="0" w:firstLine="0"/>
        <w:jc w:val="left"/>
      </w:pPr>
      <w:r>
        <w:rPr>
          <w:color w:val="000000"/>
          <w:spacing w:val="0"/>
          <w:w w:val="100"/>
          <w:position w:val="0"/>
          <w:shd w:val="clear" w:color="auto" w:fill="auto"/>
          <w:lang w:val="ru-RU" w:eastAsia="ru-RU" w:bidi="ru-RU"/>
        </w:rPr>
        <w:t>Сипѣли хребты за рѣкою II видѣнъ былъ лагерь въ пыли,</w:t>
      </w:r>
    </w:p>
    <w:p>
      <w:pPr>
        <w:pStyle w:val="Style33"/>
        <w:keepNext w:val="0"/>
        <w:keepLines w:val="0"/>
        <w:widowControl w:val="0"/>
        <w:shd w:val="clear" w:color="auto" w:fill="auto"/>
        <w:bidi w:val="0"/>
        <w:spacing w:before="0" w:after="120" w:line="276" w:lineRule="auto"/>
        <w:ind w:left="360" w:right="0" w:firstLine="0"/>
        <w:jc w:val="left"/>
      </w:pPr>
      <w:r>
        <w:rPr>
          <w:i/>
          <w:iCs/>
          <w:color w:val="000000"/>
          <w:spacing w:val="0"/>
          <w:w w:val="100"/>
          <w:position w:val="0"/>
          <w:shd w:val="clear" w:color="auto" w:fill="auto"/>
          <w:lang w:val="ru-RU" w:eastAsia="ru-RU" w:bidi="ru-RU"/>
        </w:rPr>
        <w:t>И завтра опять на курганѣ Забудусь я сномъ...</w:t>
      </w:r>
      <w:r>
        <w:rPr>
          <w:color w:val="000000"/>
          <w:spacing w:val="0"/>
          <w:w w:val="100"/>
          <w:position w:val="0"/>
          <w:shd w:val="clear" w:color="auto" w:fill="auto"/>
          <w:lang w:val="ru-RU" w:eastAsia="ru-RU" w:bidi="ru-RU"/>
        </w:rPr>
        <w:t xml:space="preserve"> (Стр. 16).</w:t>
      </w:r>
    </w:p>
    <w:p>
      <w:pPr>
        <w:pStyle w:val="Style42"/>
        <w:keepNext w:val="0"/>
        <w:keepLines w:val="0"/>
        <w:widowControl w:val="0"/>
        <w:shd w:val="clear" w:color="auto" w:fill="auto"/>
        <w:bidi w:val="0"/>
        <w:spacing w:before="0" w:after="12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Наконецъ, въ цѣломъ стихотвореніи подъ названіемъ « Когда же? « на че</w:t>
        <w:softHyphen/>
        <w:t>тырехъ страницахъ, авторъ звучными стихами рисуетъ картины природы въ разныя времена дня и ночи, и все для того, чтобъ рѣшить вопросъ—ког</w:t>
        <w:softHyphen/>
        <w:t>да лучше спать·</w:t>
      </w:r>
    </w:p>
    <w:p>
      <w:pPr>
        <w:pStyle w:val="Style33"/>
        <w:keepNext w:val="0"/>
        <w:keepLines w:val="0"/>
        <w:widowControl w:val="0"/>
        <w:shd w:val="clear" w:color="auto" w:fill="auto"/>
        <w:bidi w:val="0"/>
        <w:spacing w:before="0" w:after="120" w:line="271" w:lineRule="auto"/>
        <w:ind w:left="380" w:right="340" w:firstLine="0"/>
        <w:jc w:val="left"/>
      </w:pPr>
      <w:r>
        <w:rPr>
          <w:color w:val="000000"/>
          <w:spacing w:val="0"/>
          <w:w w:val="100"/>
          <w:position w:val="0"/>
          <w:shd w:val="clear" w:color="auto" w:fill="auto"/>
          <w:lang w:val="ru-RU" w:eastAsia="ru-RU" w:bidi="ru-RU"/>
        </w:rPr>
        <w:t>Когда сойдетъ на лоно міра Отрадный сонъ; когда закатъ Одѣнетъ розовой порфирой Большой и Малый Араратъ...</w:t>
      </w:r>
    </w:p>
    <w:p>
      <w:pPr>
        <w:pStyle w:val="Style33"/>
        <w:keepNext w:val="0"/>
        <w:keepLines w:val="0"/>
        <w:widowControl w:val="0"/>
        <w:shd w:val="clear" w:color="auto" w:fill="auto"/>
        <w:bidi w:val="0"/>
        <w:spacing w:before="0" w:after="0" w:line="276" w:lineRule="auto"/>
        <w:ind w:left="380" w:right="0" w:firstLine="0"/>
        <w:jc w:val="left"/>
      </w:pPr>
      <w:r>
        <w:rPr>
          <w:color w:val="000000"/>
          <w:spacing w:val="0"/>
          <w:w w:val="100"/>
          <w:position w:val="0"/>
          <w:shd w:val="clear" w:color="auto" w:fill="auto"/>
          <w:lang w:val="ru-RU" w:eastAsia="ru-RU" w:bidi="ru-RU"/>
        </w:rPr>
        <w:t>Тогда, мой другъ, тогда не надо Мнѣ вспоминать родныхъ равнинъ, Въ тѣни чинаръ и винограда Мнѣ хорошо—я здѣсь одинъ! Покойся до утра, природа,</w:t>
      </w:r>
    </w:p>
    <w:p>
      <w:pPr>
        <w:pStyle w:val="Style33"/>
        <w:keepNext w:val="0"/>
        <w:keepLines w:val="0"/>
        <w:widowControl w:val="0"/>
        <w:shd w:val="clear" w:color="auto" w:fill="auto"/>
        <w:bidi w:val="0"/>
        <w:spacing w:before="0" w:after="0" w:line="276" w:lineRule="auto"/>
        <w:ind w:left="380" w:right="0" w:firstLine="0"/>
        <w:jc w:val="left"/>
      </w:pPr>
      <w:r>
        <w:rPr>
          <w:color w:val="000000"/>
          <w:spacing w:val="0"/>
          <w:w w:val="100"/>
          <w:position w:val="0"/>
          <w:shd w:val="clear" w:color="auto" w:fill="auto"/>
          <w:lang w:val="ru-RU" w:eastAsia="ru-RU" w:bidi="ru-RU"/>
        </w:rPr>
        <w:t>ПІумп до зари, водопадъ:</w:t>
      </w:r>
    </w:p>
    <w:p>
      <w:pPr>
        <w:pStyle w:val="Style33"/>
        <w:keepNext w:val="0"/>
        <w:keepLines w:val="0"/>
        <w:widowControl w:val="0"/>
        <w:shd w:val="clear" w:color="auto" w:fill="auto"/>
        <w:bidi w:val="0"/>
        <w:spacing w:before="0" w:after="120" w:line="276" w:lineRule="auto"/>
        <w:ind w:left="380" w:right="0" w:firstLine="0"/>
        <w:jc w:val="left"/>
      </w:pPr>
      <w:r>
        <w:rPr>
          <w:color w:val="000000"/>
          <w:spacing w:val="0"/>
          <w:w w:val="100"/>
          <w:position w:val="0"/>
          <w:shd w:val="clear" w:color="auto" w:fill="auto"/>
          <w:lang w:val="ru-RU" w:eastAsia="ru-RU" w:bidi="ru-RU"/>
        </w:rPr>
        <w:t xml:space="preserve">Подъ шумъ твой, съ лучами восхода </w:t>
      </w:r>
      <w:r>
        <w:rPr>
          <w:i/>
          <w:iCs/>
          <w:color w:val="000000"/>
          <w:spacing w:val="0"/>
          <w:w w:val="100"/>
          <w:position w:val="0"/>
          <w:shd w:val="clear" w:color="auto" w:fill="auto"/>
          <w:lang w:val="ru-RU" w:eastAsia="ru-RU" w:bidi="ru-RU"/>
        </w:rPr>
        <w:t>Отрадно уснуть говорятъ.</w:t>
      </w:r>
      <w:r>
        <w:rPr>
          <w:color w:val="000000"/>
          <w:spacing w:val="0"/>
          <w:w w:val="100"/>
          <w:position w:val="0"/>
          <w:shd w:val="clear" w:color="auto" w:fill="auto"/>
          <w:lang w:val="ru-RU" w:eastAsia="ru-RU" w:bidi="ru-RU"/>
        </w:rPr>
        <w:t xml:space="preserve"> (Стр. 34).</w:t>
      </w:r>
    </w:p>
    <w:p>
      <w:pPr>
        <w:pStyle w:val="Style42"/>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Когда же 'настанетъ день и </w:t>
      </w:r>
      <w:r>
        <w:rPr>
          <w:b w:val="0"/>
          <w:bCs w:val="0"/>
          <w:i/>
          <w:iCs/>
          <w:color w:val="000000"/>
          <w:spacing w:val="0"/>
          <w:w w:val="100"/>
          <w:position w:val="0"/>
          <w:sz w:val="13"/>
          <w:szCs w:val="13"/>
          <w:shd w:val="clear" w:color="auto" w:fill="auto"/>
          <w:lang w:val="ru-RU" w:eastAsia="ru-RU" w:bidi="ru-RU"/>
        </w:rPr>
        <w:t>бѣлая денница</w:t>
      </w:r>
      <w:r>
        <w:rPr>
          <w:b w:val="0"/>
          <w:bCs w:val="0"/>
          <w:color w:val="000000"/>
          <w:spacing w:val="0"/>
          <w:w w:val="100"/>
          <w:position w:val="0"/>
          <w:sz w:val="13"/>
          <w:szCs w:val="13"/>
          <w:shd w:val="clear" w:color="auto" w:fill="auto"/>
          <w:lang w:val="ru-RU" w:eastAsia="ru-RU" w:bidi="ru-RU"/>
        </w:rPr>
        <w:t xml:space="preserve"> озаритъ «Большой и Малый Араратъ »,</w:t>
      </w:r>
    </w:p>
    <w:p>
      <w:pPr>
        <w:pStyle w:val="Style33"/>
        <w:keepNext w:val="0"/>
        <w:keepLines w:val="0"/>
        <w:widowControl w:val="0"/>
        <w:shd w:val="clear" w:color="auto" w:fill="auto"/>
        <w:bidi w:val="0"/>
        <w:spacing w:before="0" w:after="0" w:line="276" w:lineRule="auto"/>
        <w:ind w:left="260" w:right="0" w:firstLine="0"/>
        <w:jc w:val="left"/>
      </w:pPr>
      <w:r>
        <w:rPr>
          <w:color w:val="000000"/>
          <w:spacing w:val="0"/>
          <w:w w:val="100"/>
          <w:position w:val="0"/>
          <w:shd w:val="clear" w:color="auto" w:fill="auto"/>
          <w:lang w:val="ru-RU" w:eastAsia="ru-RU" w:bidi="ru-RU"/>
        </w:rPr>
        <w:t>Тогда, мой другъ, тогда ненадо Мпѣ вспоминать мой милый домъ ;</w:t>
      </w:r>
    </w:p>
    <w:p>
      <w:pPr>
        <w:pStyle w:val="Style33"/>
        <w:keepNext w:val="0"/>
        <w:keepLines w:val="0"/>
        <w:widowControl w:val="0"/>
        <w:shd w:val="clear" w:color="auto" w:fill="auto"/>
        <w:bidi w:val="0"/>
        <w:spacing w:before="0" w:after="120" w:line="276" w:lineRule="auto"/>
        <w:ind w:left="260" w:right="0" w:firstLine="0"/>
        <w:jc w:val="left"/>
      </w:pPr>
      <w:r>
        <w:rPr>
          <w:color w:val="000000"/>
          <w:spacing w:val="0"/>
          <w:w w:val="100"/>
          <w:position w:val="0"/>
          <w:shd w:val="clear" w:color="auto" w:fill="auto"/>
          <w:lang w:val="ru-RU" w:eastAsia="ru-RU" w:bidi="ru-RU"/>
        </w:rPr>
        <w:t xml:space="preserve">Въ тѣни чинаръ и винограда </w:t>
      </w:r>
      <w:r>
        <w:rPr>
          <w:i/>
          <w:iCs/>
          <w:color w:val="000000"/>
          <w:spacing w:val="0"/>
          <w:w w:val="100"/>
          <w:position w:val="0"/>
          <w:shd w:val="clear" w:color="auto" w:fill="auto"/>
          <w:lang w:val="ru-RU" w:eastAsia="ru-RU" w:bidi="ru-RU"/>
        </w:rPr>
        <w:t>Покоюсь я отраднымъ сномъ.</w:t>
      </w:r>
      <w:r>
        <w:rPr>
          <w:color w:val="000000"/>
          <w:spacing w:val="0"/>
          <w:w w:val="100"/>
          <w:position w:val="0"/>
          <w:shd w:val="clear" w:color="auto" w:fill="auto"/>
          <w:lang w:val="ru-RU" w:eastAsia="ru-RU" w:bidi="ru-RU"/>
        </w:rPr>
        <w:t xml:space="preserve"> (Стр. 33).</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Итакъ—изслѣдованія о снѣ, съ при</w:t>
        <w:softHyphen/>
        <w:t>ложеніемъ описаній природы, состав</w:t>
        <w:softHyphen/>
        <w:t>ляютъ все содержаніе стихотвореній г. Ключарева ; только это одно и со</w:t>
        <w:softHyphen/>
        <w:t>ставляетъ точку соприкосновенія ав</w:t>
        <w:softHyphen/>
        <w:t>тора съ дѣйствительной жизнью; слѣ</w:t>
        <w:softHyphen/>
        <w:t>довательно, въ этомъ всѣ результаты, выведенные имъ изъ уроковъ жизни, потому-что, кбкъ хотите, всякое заду</w:t>
        <w:softHyphen/>
        <w:t>шевное произведеніе таланта носитъ на себѣ непремѣнно, часто безсозна</w:t>
        <w:softHyphen/>
        <w:t>тельно , отпечатокъ имъ прожитаго опыта, все, къ чему обращалась съ безпокойной пытливостью его мысль, что волновало его чувство. Да не по</w:t>
        <w:softHyphen/>
        <w:t>думаютъ, чтобъ мы обвиняли въ этой узкости горизонта автора предлагае</w:t>
        <w:softHyphen/>
        <w:t>мыхъ стихотвореній; но, или дѣйстви</w:t>
        <w:softHyphen/>
        <w:t>тельность,его окружавшая, не дала со</w:t>
        <w:softHyphen/>
        <w:t>держанія его мысли, или онъ пропус</w:t>
        <w:softHyphen/>
        <w:t>калъ безъ малѣйшаго анализа то, чтб видѣлъ и испыталъ.</w:t>
      </w:r>
    </w:p>
    <w:p>
      <w:pPr>
        <w:pStyle w:val="Style42"/>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Хотя сонъ — это подобіе смерти, какъ сказалъ кто-то, и можетъ быть предметомъ почти всеобщаго сочу</w:t>
        <w:softHyphen/>
        <w:t>вствія, однако, все-таки это подобіе смерти; доказательствомъ чему слу</w:t>
        <w:softHyphen/>
        <w:t>жатъ предлагаемыя стихотворенія.</w:t>
      </w:r>
      <w:r>
        <w:br w:type="page"/>
      </w:r>
    </w:p>
    <w:p>
      <w:pPr>
        <w:pStyle w:val="Style42"/>
        <w:keepNext w:val="0"/>
        <w:keepLines w:val="0"/>
        <w:widowControl w:val="0"/>
        <w:shd w:val="clear" w:color="auto" w:fill="auto"/>
        <w:bidi w:val="0"/>
        <w:spacing w:before="0" w:after="12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Если же дѣло касается не сна, изу</w:t>
        <w:softHyphen/>
        <w:t>ченнаго авторомъ съ утонченностью сибарита, то вы встрѣчаете у него опо</w:t>
        <w:softHyphen/>
        <w:t>шленныя отъ безсознательнаго упо</w:t>
        <w:softHyphen/>
        <w:t>требленія вслѣдъ за Лермонтовымъ Фразы; на-прпмѣръ:</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 xml:space="preserve">Смѣшны вы, </w:t>
      </w:r>
      <w:r>
        <w:rPr>
          <w:i/>
          <w:iCs/>
          <w:color w:val="000000"/>
          <w:spacing w:val="0"/>
          <w:w w:val="100"/>
          <w:position w:val="0"/>
          <w:shd w:val="clear" w:color="auto" w:fill="auto"/>
          <w:lang w:val="ru-RU" w:eastAsia="ru-RU" w:bidi="ru-RU"/>
        </w:rPr>
        <w:t>забавы ничтожныя свѣта,</w:t>
      </w:r>
    </w:p>
    <w:p>
      <w:pPr>
        <w:pStyle w:val="Style33"/>
        <w:keepNext w:val="0"/>
        <w:keepLines w:val="0"/>
        <w:widowControl w:val="0"/>
        <w:shd w:val="clear" w:color="auto" w:fill="auto"/>
        <w:bidi w:val="0"/>
        <w:spacing w:before="0" w:after="0" w:line="271" w:lineRule="auto"/>
        <w:ind w:left="1500" w:right="0" w:hanging="1360"/>
        <w:jc w:val="left"/>
      </w:pPr>
      <w:r>
        <w:rPr>
          <w:color w:val="000000"/>
          <w:spacing w:val="0"/>
          <w:w w:val="100"/>
          <w:position w:val="0"/>
          <w:shd w:val="clear" w:color="auto" w:fill="auto"/>
          <w:lang w:val="ru-RU" w:eastAsia="ru-RU" w:bidi="ru-RU"/>
        </w:rPr>
        <w:t>И нѣтъ въ васъ отрады, и чувства, въ васъ нѣтъ,—</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 xml:space="preserve">Вы чужды </w:t>
      </w:r>
      <w:r>
        <w:rPr>
          <w:i/>
          <w:iCs/>
          <w:color w:val="000000"/>
          <w:spacing w:val="0"/>
          <w:w w:val="100"/>
          <w:position w:val="0"/>
          <w:shd w:val="clear" w:color="auto" w:fill="auto"/>
          <w:lang w:val="ru-RU" w:eastAsia="ru-RU" w:bidi="ru-RU"/>
        </w:rPr>
        <w:t>восторіамъ безумнымъ</w:t>
      </w:r>
      <w:r>
        <w:rPr>
          <w:color w:val="000000"/>
          <w:spacing w:val="0"/>
          <w:w w:val="100"/>
          <w:position w:val="0"/>
          <w:shd w:val="clear" w:color="auto" w:fill="auto"/>
          <w:lang w:val="ru-RU" w:eastAsia="ru-RU" w:bidi="ru-RU"/>
        </w:rPr>
        <w:t xml:space="preserve"> поэта,</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 xml:space="preserve">И васъ </w:t>
      </w:r>
      <w:r>
        <w:rPr>
          <w:i/>
          <w:iCs/>
          <w:color w:val="000000"/>
          <w:spacing w:val="0"/>
          <w:w w:val="100"/>
          <w:position w:val="0"/>
          <w:shd w:val="clear" w:color="auto" w:fill="auto"/>
          <w:lang w:val="ru-RU" w:eastAsia="ru-RU" w:bidi="ru-RU"/>
        </w:rPr>
        <w:t>презираетъ безумный</w:t>
      </w:r>
      <w:r>
        <w:rPr>
          <w:color w:val="000000"/>
          <w:spacing w:val="0"/>
          <w:w w:val="100"/>
          <w:position w:val="0"/>
          <w:shd w:val="clear" w:color="auto" w:fill="auto"/>
          <w:lang w:val="ru-RU" w:eastAsia="ru-RU" w:bidi="ru-RU"/>
        </w:rPr>
        <w:t xml:space="preserve"> поэтъ.</w:t>
      </w:r>
    </w:p>
    <w:p>
      <w:pPr>
        <w:pStyle w:val="Style33"/>
        <w:keepNext w:val="0"/>
        <w:keepLines w:val="0"/>
        <w:widowControl w:val="0"/>
        <w:shd w:val="clear" w:color="auto" w:fill="auto"/>
        <w:bidi w:val="0"/>
        <w:spacing w:before="0" w:after="120" w:line="271" w:lineRule="auto"/>
        <w:ind w:left="1680" w:right="0" w:firstLine="0"/>
        <w:jc w:val="left"/>
      </w:pPr>
      <w:r>
        <w:rPr>
          <w:color w:val="000000"/>
          <w:spacing w:val="0"/>
          <w:w w:val="100"/>
          <w:position w:val="0"/>
          <w:shd w:val="clear" w:color="auto" w:fill="auto"/>
          <w:lang w:val="ru-RU" w:eastAsia="ru-RU" w:bidi="ru-RU"/>
        </w:rPr>
        <w:t>(Стр. 24).</w:t>
      </w:r>
    </w:p>
    <w:p>
      <w:pPr>
        <w:pStyle w:val="Style42"/>
        <w:keepNext w:val="0"/>
        <w:keepLines w:val="0"/>
        <w:widowControl w:val="0"/>
        <w:shd w:val="clear" w:color="auto" w:fill="auto"/>
        <w:bidi w:val="0"/>
        <w:spacing w:before="0" w:after="12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Эти четыре стпха-изъ пьесы ■ Уеди</w:t>
        <w:softHyphen/>
        <w:t>неніе»; мы могли бы привести ихъ болѣе. Ухорское оригинальничанье да</w:t>
        <w:softHyphen/>
        <w:t>же ныньче и не смѣшно, и нравится только какимъ-нибудь увядшимъ ба</w:t>
        <w:softHyphen/>
        <w:t>рышнямъ. Есть, однако, у г. Ключа</w:t>
        <w:softHyphen/>
        <w:t>рева одна пьеска, въ которой не гово</w:t>
        <w:softHyphen/>
        <w:t xml:space="preserve">рится о снѣ, и гдѣ нѣтъ брани и злости на забавы свѣта, которыя презираетъ </w:t>
      </w:r>
      <w:r>
        <w:rPr>
          <w:b w:val="0"/>
          <w:bCs w:val="0"/>
          <w:i/>
          <w:iCs/>
          <w:color w:val="000000"/>
          <w:spacing w:val="0"/>
          <w:w w:val="100"/>
          <w:position w:val="0"/>
          <w:sz w:val="13"/>
          <w:szCs w:val="13"/>
          <w:shd w:val="clear" w:color="auto" w:fill="auto"/>
          <w:lang w:val="ru-RU" w:eastAsia="ru-RU" w:bidi="ru-RU"/>
        </w:rPr>
        <w:t>поэтъ безумный.</w:t>
      </w:r>
      <w:r>
        <w:rPr>
          <w:b w:val="0"/>
          <w:bCs w:val="0"/>
          <w:color w:val="000000"/>
          <w:spacing w:val="0"/>
          <w:w w:val="100"/>
          <w:position w:val="0"/>
          <w:sz w:val="13"/>
          <w:szCs w:val="13"/>
          <w:shd w:val="clear" w:color="auto" w:fill="auto"/>
          <w:lang w:val="ru-RU" w:eastAsia="ru-RU" w:bidi="ru-RU"/>
        </w:rPr>
        <w:t xml:space="preserve"> Это пьеса подъ загла</w:t>
        <w:softHyphen/>
        <w:t>віемъ «Старина». Приведемъ изъ нея отрывокъ, которыіі намъ понравился, потому-чго проникнутъ теплымъ чув</w:t>
        <w:softHyphen/>
        <w:t>ствомъ, сообщившимъ пьесѣ очень-ми- лыіі колоритъ: поэтъ воспоминаетъ дни своего дѣтства между-прочимъ —</w:t>
      </w:r>
    </w:p>
    <w:p>
      <w:pPr>
        <w:pStyle w:val="Style33"/>
        <w:keepNext w:val="0"/>
        <w:keepLines w:val="0"/>
        <w:widowControl w:val="0"/>
        <w:shd w:val="clear" w:color="auto" w:fill="auto"/>
        <w:bidi w:val="0"/>
        <w:spacing w:before="0" w:after="0" w:line="276" w:lineRule="auto"/>
        <w:ind w:left="260" w:right="0"/>
        <w:jc w:val="left"/>
      </w:pPr>
      <w:r>
        <w:rPr>
          <w:color w:val="000000"/>
          <w:spacing w:val="0"/>
          <w:w w:val="100"/>
          <w:position w:val="0"/>
          <w:shd w:val="clear" w:color="auto" w:fill="auto"/>
          <w:lang w:val="ru-RU" w:eastAsia="ru-RU" w:bidi="ru-RU"/>
        </w:rPr>
        <w:t>И этотъ домъ свидѣтель скромный Минувшихъ дней—теперь стоитъ Полуразрушенный и темный, Молчанье грустное хранитъ,</w:t>
      </w:r>
    </w:p>
    <w:p>
      <w:pPr>
        <w:pStyle w:val="Style33"/>
        <w:keepNext w:val="0"/>
        <w:keepLines w:val="0"/>
        <w:widowControl w:val="0"/>
        <w:shd w:val="clear" w:color="auto" w:fill="auto"/>
        <w:bidi w:val="0"/>
        <w:spacing w:before="0" w:after="0" w:line="276" w:lineRule="auto"/>
        <w:ind w:left="260" w:right="0"/>
        <w:jc w:val="left"/>
      </w:pPr>
      <w:r>
        <w:rPr>
          <w:color w:val="000000"/>
          <w:spacing w:val="0"/>
          <w:w w:val="100"/>
          <w:position w:val="0"/>
          <w:shd w:val="clear" w:color="auto" w:fill="auto"/>
          <w:lang w:val="ru-RU" w:eastAsia="ru-RU" w:bidi="ru-RU"/>
        </w:rPr>
        <w:t>И пусто тамъ, въ аллеяхъ сада,</w:t>
      </w:r>
    </w:p>
    <w:p>
      <w:pPr>
        <w:pStyle w:val="Style33"/>
        <w:keepNext w:val="0"/>
        <w:keepLines w:val="0"/>
        <w:widowControl w:val="0"/>
        <w:shd w:val="clear" w:color="auto" w:fill="auto"/>
        <w:bidi w:val="0"/>
        <w:spacing w:before="0" w:after="0" w:line="276" w:lineRule="auto"/>
        <w:ind w:left="260" w:right="0"/>
        <w:jc w:val="left"/>
      </w:pPr>
      <w:r>
        <w:rPr>
          <w:color w:val="000000"/>
          <w:spacing w:val="0"/>
          <w:w w:val="100"/>
          <w:position w:val="0"/>
          <w:shd w:val="clear" w:color="auto" w:fill="auto"/>
          <w:lang w:val="ru-RU" w:eastAsia="ru-RU" w:bidi="ru-RU"/>
        </w:rPr>
        <w:t>И дубъ вершиною поникъ,</w:t>
      </w:r>
    </w:p>
    <w:p>
      <w:pPr>
        <w:pStyle w:val="Style33"/>
        <w:keepNext w:val="0"/>
        <w:keepLines w:val="0"/>
        <w:widowControl w:val="0"/>
        <w:shd w:val="clear" w:color="auto" w:fill="auto"/>
        <w:bidi w:val="0"/>
        <w:spacing w:before="0" w:after="0" w:line="276" w:lineRule="auto"/>
        <w:ind w:left="260" w:right="0"/>
        <w:jc w:val="left"/>
      </w:pPr>
      <w:r>
        <w:rPr>
          <w:color w:val="000000"/>
          <w:spacing w:val="0"/>
          <w:w w:val="100"/>
          <w:position w:val="0"/>
          <w:shd w:val="clear" w:color="auto" w:fill="auto"/>
          <w:lang w:val="ru-RU" w:eastAsia="ru-RU" w:bidi="ru-RU"/>
        </w:rPr>
        <w:t>И поросла плюще(о)мъ ограда,</w:t>
      </w:r>
    </w:p>
    <w:p>
      <w:pPr>
        <w:pStyle w:val="Style33"/>
        <w:keepNext w:val="0"/>
        <w:keepLines w:val="0"/>
        <w:widowControl w:val="0"/>
        <w:shd w:val="clear" w:color="auto" w:fill="auto"/>
        <w:bidi w:val="0"/>
        <w:spacing w:before="0" w:after="0" w:line="276" w:lineRule="auto"/>
        <w:ind w:left="260" w:right="0"/>
        <w:jc w:val="left"/>
      </w:pPr>
      <w:r>
        <w:rPr>
          <w:color w:val="000000"/>
          <w:spacing w:val="0"/>
          <w:w w:val="100"/>
          <w:position w:val="0"/>
          <w:shd w:val="clear" w:color="auto" w:fill="auto"/>
          <w:lang w:val="ru-RU" w:eastAsia="ru-RU" w:bidi="ru-RU"/>
        </w:rPr>
        <w:t>И вянетъ дѣдушкинъ цвѣтникъ; Бесѣдку старую, безъ кровли, Обломки статуй берегутъ;</w:t>
      </w:r>
    </w:p>
    <w:p>
      <w:pPr>
        <w:pStyle w:val="Style33"/>
        <w:keepNext w:val="0"/>
        <w:keepLines w:val="0"/>
        <w:widowControl w:val="0"/>
        <w:shd w:val="clear" w:color="auto" w:fill="auto"/>
        <w:bidi w:val="0"/>
        <w:spacing w:before="0" w:after="0" w:line="276" w:lineRule="auto"/>
        <w:ind w:left="260" w:right="0"/>
        <w:jc w:val="left"/>
      </w:pPr>
      <w:r>
        <w:rPr>
          <w:color w:val="000000"/>
          <w:spacing w:val="0"/>
          <w:w w:val="100"/>
          <w:position w:val="0"/>
          <w:shd w:val="clear" w:color="auto" w:fill="auto"/>
          <w:lang w:val="ru-RU" w:eastAsia="ru-RU" w:bidi="ru-RU"/>
        </w:rPr>
        <w:t>Порвалась сѣть для рыбной ловли, Покрылся тиной свѣтлый прудъ.</w:t>
      </w:r>
    </w:p>
    <w:p>
      <w:pPr>
        <w:pStyle w:val="Style33"/>
        <w:keepNext w:val="0"/>
        <w:keepLines w:val="0"/>
        <w:widowControl w:val="0"/>
        <w:shd w:val="clear" w:color="auto" w:fill="auto"/>
        <w:bidi w:val="0"/>
        <w:spacing w:before="0" w:after="0" w:line="276" w:lineRule="auto"/>
        <w:ind w:left="260" w:right="0"/>
        <w:jc w:val="left"/>
      </w:pPr>
      <w:r>
        <w:rPr>
          <w:color w:val="000000"/>
          <w:spacing w:val="0"/>
          <w:w w:val="100"/>
          <w:position w:val="0"/>
          <w:shd w:val="clear" w:color="auto" w:fill="auto"/>
          <w:lang w:val="ru-RU" w:eastAsia="ru-RU" w:bidi="ru-RU"/>
        </w:rPr>
        <w:t>И мостикъ время покривило :</w:t>
      </w:r>
    </w:p>
    <w:p>
      <w:pPr>
        <w:pStyle w:val="Style33"/>
        <w:keepNext w:val="0"/>
        <w:keepLines w:val="0"/>
        <w:widowControl w:val="0"/>
        <w:shd w:val="clear" w:color="auto" w:fill="auto"/>
        <w:bidi w:val="0"/>
        <w:spacing w:before="0" w:after="0" w:line="276" w:lineRule="auto"/>
        <w:ind w:left="260" w:right="0"/>
        <w:jc w:val="left"/>
      </w:pPr>
      <w:r>
        <w:rPr>
          <w:color w:val="000000"/>
          <w:spacing w:val="0"/>
          <w:w w:val="100"/>
          <w:position w:val="0"/>
          <w:shd w:val="clear" w:color="auto" w:fill="auto"/>
          <w:lang w:val="ru-RU" w:eastAsia="ru-RU" w:bidi="ru-RU"/>
        </w:rPr>
        <w:t>На своды онъ, пригнувшись, легъ, Тамъ полусгнившія перила,</w:t>
      </w:r>
    </w:p>
    <w:p>
      <w:pPr>
        <w:pStyle w:val="Style33"/>
        <w:keepNext w:val="0"/>
        <w:keepLines w:val="0"/>
        <w:widowControl w:val="0"/>
        <w:shd w:val="clear" w:color="auto" w:fill="auto"/>
        <w:bidi w:val="0"/>
        <w:spacing w:before="0" w:after="120" w:line="276" w:lineRule="auto"/>
        <w:ind w:left="260" w:right="0"/>
        <w:jc w:val="left"/>
      </w:pPr>
      <w:r>
        <w:rPr>
          <w:color w:val="000000"/>
          <w:spacing w:val="0"/>
          <w:w w:val="100"/>
          <w:position w:val="0"/>
          <w:shd w:val="clear" w:color="auto" w:fill="auto"/>
          <w:lang w:val="ru-RU" w:eastAsia="ru-RU" w:bidi="ru-RU"/>
        </w:rPr>
        <w:t>По нимъ ползетъ зеленый мохъ.</w:t>
      </w:r>
    </w:p>
    <w:p>
      <w:pPr>
        <w:pStyle w:val="Style33"/>
        <w:keepNext w:val="0"/>
        <w:keepLines w:val="0"/>
        <w:widowControl w:val="0"/>
        <w:shd w:val="clear" w:color="auto" w:fill="auto"/>
        <w:bidi w:val="0"/>
        <w:spacing w:before="0" w:after="0" w:line="276" w:lineRule="auto"/>
        <w:ind w:left="260" w:right="0"/>
        <w:jc w:val="left"/>
      </w:pPr>
      <w:r>
        <w:rPr>
          <w:color w:val="000000"/>
          <w:spacing w:val="0"/>
          <w:w w:val="100"/>
          <w:position w:val="0"/>
          <w:shd w:val="clear" w:color="auto" w:fill="auto"/>
          <w:lang w:val="ru-RU" w:eastAsia="ru-RU" w:bidi="ru-RU"/>
        </w:rPr>
        <w:t>И здѣсь такъ тихо: нѣтъ отвѣта, Когда взываешь къ старинѣ:</w:t>
      </w:r>
    </w:p>
    <w:p>
      <w:pPr>
        <w:pStyle w:val="Style33"/>
        <w:keepNext w:val="0"/>
        <w:keepLines w:val="0"/>
        <w:widowControl w:val="0"/>
        <w:shd w:val="clear" w:color="auto" w:fill="auto"/>
        <w:bidi w:val="0"/>
        <w:spacing w:before="0" w:after="0" w:line="276" w:lineRule="auto"/>
        <w:ind w:left="260" w:right="0"/>
        <w:jc w:val="left"/>
      </w:pPr>
      <w:r>
        <w:rPr>
          <w:color w:val="000000"/>
          <w:spacing w:val="0"/>
          <w:w w:val="100"/>
          <w:position w:val="0"/>
          <w:shd w:val="clear" w:color="auto" w:fill="auto"/>
          <w:lang w:val="ru-RU" w:eastAsia="ru-RU" w:bidi="ru-RU"/>
        </w:rPr>
        <w:t>Лишь два Фамильные портрета Напомнпаютъ мутно мнѣ Тѣ дни, когда не зналъ (?) волненій; Они такъ мирно протекли!</w:t>
      </w:r>
    </w:p>
    <w:p>
      <w:pPr>
        <w:pStyle w:val="Style33"/>
        <w:keepNext w:val="0"/>
        <w:keepLines w:val="0"/>
        <w:widowControl w:val="0"/>
        <w:shd w:val="clear" w:color="auto" w:fill="auto"/>
        <w:bidi w:val="0"/>
        <w:spacing w:before="0" w:after="60" w:line="254" w:lineRule="auto"/>
        <w:ind w:left="260" w:right="0"/>
        <w:jc w:val="left"/>
        <w:rPr>
          <w:sz w:val="11"/>
          <w:szCs w:val="11"/>
        </w:rPr>
      </w:pPr>
      <w:r>
        <w:rPr>
          <w:color w:val="000000"/>
          <w:spacing w:val="0"/>
          <w:w w:val="100"/>
          <w:position w:val="0"/>
          <w:sz w:val="11"/>
          <w:szCs w:val="11"/>
          <w:shd w:val="clear" w:color="auto" w:fill="auto"/>
          <w:lang w:val="ru-RU" w:eastAsia="ru-RU" w:bidi="ru-RU"/>
        </w:rPr>
        <w:t>Теперь на всемъ я вижу тлѣнье</w:t>
      </w:r>
    </w:p>
    <w:p>
      <w:pPr>
        <w:pStyle w:val="Style33"/>
        <w:keepNext w:val="0"/>
        <w:keepLines w:val="0"/>
        <w:widowControl w:val="0"/>
        <w:shd w:val="clear" w:color="auto" w:fill="auto"/>
        <w:bidi w:val="0"/>
        <w:spacing w:before="0" w:after="0" w:line="276" w:lineRule="auto"/>
        <w:ind w:left="240" w:right="0" w:firstLine="0"/>
        <w:jc w:val="left"/>
      </w:pPr>
      <w:r>
        <w:rPr>
          <w:color w:val="000000"/>
          <w:spacing w:val="0"/>
          <w:w w:val="100"/>
          <w:position w:val="0"/>
          <w:shd w:val="clear" w:color="auto" w:fill="auto"/>
          <w:lang w:val="ru-RU" w:eastAsia="ru-RU" w:bidi="ru-RU"/>
        </w:rPr>
        <w:t>И книги старыя въ пыли:</w:t>
      </w:r>
    </w:p>
    <w:p>
      <w:pPr>
        <w:pStyle w:val="Style33"/>
        <w:keepNext w:val="0"/>
        <w:keepLines w:val="0"/>
        <w:widowControl w:val="0"/>
        <w:shd w:val="clear" w:color="auto" w:fill="auto"/>
        <w:bidi w:val="0"/>
        <w:spacing w:before="0" w:after="0" w:line="276" w:lineRule="auto"/>
        <w:ind w:left="240" w:right="0" w:firstLine="0"/>
        <w:jc w:val="left"/>
      </w:pPr>
      <w:r>
        <w:rPr>
          <w:color w:val="000000"/>
          <w:spacing w:val="0"/>
          <w:w w:val="100"/>
          <w:position w:val="0"/>
          <w:shd w:val="clear" w:color="auto" w:fill="auto"/>
          <w:lang w:val="ru-RU" w:eastAsia="ru-RU" w:bidi="ru-RU"/>
        </w:rPr>
        <w:t>Здѣсь Иліада, тамъ Виргилій,</w:t>
      </w:r>
    </w:p>
    <w:p>
      <w:pPr>
        <w:pStyle w:val="Style33"/>
        <w:keepNext w:val="0"/>
        <w:keepLines w:val="0"/>
        <w:widowControl w:val="0"/>
        <w:shd w:val="clear" w:color="auto" w:fill="auto"/>
        <w:bidi w:val="0"/>
        <w:spacing w:before="0" w:after="0" w:line="276" w:lineRule="auto"/>
        <w:ind w:left="240" w:right="0" w:firstLine="0"/>
        <w:jc w:val="left"/>
      </w:pPr>
      <w:r>
        <w:rPr>
          <w:color w:val="000000"/>
          <w:spacing w:val="0"/>
          <w:w w:val="100"/>
          <w:position w:val="0"/>
          <w:shd w:val="clear" w:color="auto" w:fill="auto"/>
          <w:lang w:val="ru-RU" w:eastAsia="ru-RU" w:bidi="ru-RU"/>
        </w:rPr>
        <w:t>Тамъ плодовитый Вальтеръ-Скоттъ, II все покрыто слоемъ пыли,</w:t>
      </w:r>
    </w:p>
    <w:p>
      <w:pPr>
        <w:pStyle w:val="Style33"/>
        <w:keepNext w:val="0"/>
        <w:keepLines w:val="0"/>
        <w:widowControl w:val="0"/>
        <w:shd w:val="clear" w:color="auto" w:fill="auto"/>
        <w:bidi w:val="0"/>
        <w:spacing w:before="0" w:after="120" w:line="276" w:lineRule="auto"/>
        <w:ind w:left="240" w:right="0" w:firstLine="0"/>
        <w:jc w:val="left"/>
      </w:pPr>
      <w:r>
        <w:rPr>
          <w:color w:val="000000"/>
          <w:spacing w:val="0"/>
          <w:w w:val="100"/>
          <w:position w:val="0"/>
          <w:shd w:val="clear" w:color="auto" w:fill="auto"/>
          <w:lang w:val="ru-RU" w:eastAsia="ru-RU" w:bidi="ru-RU"/>
        </w:rPr>
        <w:t>И Телемакъ и Донъ Кихотъ...</w:t>
      </w:r>
    </w:p>
    <w:p>
      <w:pPr>
        <w:pStyle w:val="Style33"/>
        <w:keepNext w:val="0"/>
        <w:keepLines w:val="0"/>
        <w:widowControl w:val="0"/>
        <w:shd w:val="clear" w:color="auto" w:fill="auto"/>
        <w:bidi w:val="0"/>
        <w:spacing w:before="0" w:after="0" w:line="276" w:lineRule="auto"/>
        <w:ind w:left="240" w:right="0" w:firstLine="0"/>
        <w:jc w:val="left"/>
      </w:pPr>
      <w:r>
        <w:rPr>
          <w:color w:val="000000"/>
          <w:spacing w:val="0"/>
          <w:w w:val="100"/>
          <w:position w:val="0"/>
          <w:shd w:val="clear" w:color="auto" w:fill="auto"/>
          <w:lang w:val="ru-RU" w:eastAsia="ru-RU" w:bidi="ru-RU"/>
        </w:rPr>
        <w:t>Бывало дѣдушка внучатамъ О Боссюэтѣ говоритъ,</w:t>
      </w:r>
    </w:p>
    <w:p>
      <w:pPr>
        <w:pStyle w:val="Style33"/>
        <w:keepNext w:val="0"/>
        <w:keepLines w:val="0"/>
        <w:widowControl w:val="0"/>
        <w:shd w:val="clear" w:color="auto" w:fill="auto"/>
        <w:bidi w:val="0"/>
        <w:spacing w:before="0" w:after="0" w:line="276" w:lineRule="auto"/>
        <w:ind w:left="240" w:right="0" w:firstLine="0"/>
        <w:jc w:val="left"/>
      </w:pPr>
      <w:r>
        <w:rPr>
          <w:color w:val="000000"/>
          <w:spacing w:val="0"/>
          <w:w w:val="100"/>
          <w:position w:val="0"/>
          <w:shd w:val="clear" w:color="auto" w:fill="auto"/>
          <w:lang w:val="ru-RU" w:eastAsia="ru-RU" w:bidi="ru-RU"/>
        </w:rPr>
        <w:t>О слогѣ библіи богатомъ,</w:t>
      </w:r>
    </w:p>
    <w:p>
      <w:pPr>
        <w:pStyle w:val="Style33"/>
        <w:keepNext w:val="0"/>
        <w:keepLines w:val="0"/>
        <w:widowControl w:val="0"/>
        <w:shd w:val="clear" w:color="auto" w:fill="auto"/>
        <w:bidi w:val="0"/>
        <w:spacing w:before="0" w:after="0" w:line="276" w:lineRule="auto"/>
        <w:ind w:left="240" w:right="0" w:firstLine="0"/>
        <w:jc w:val="left"/>
      </w:pPr>
      <w:r>
        <w:rPr>
          <w:color w:val="000000"/>
          <w:spacing w:val="0"/>
          <w:w w:val="100"/>
          <w:position w:val="0"/>
          <w:shd w:val="clear" w:color="auto" w:fill="auto"/>
          <w:lang w:val="ru-RU" w:eastAsia="ru-RU" w:bidi="ru-RU"/>
        </w:rPr>
        <w:t>И часто, часто имъ твердитъ:</w:t>
      </w:r>
    </w:p>
    <w:p>
      <w:pPr>
        <w:pStyle w:val="Style33"/>
        <w:keepNext w:val="0"/>
        <w:keepLines w:val="0"/>
        <w:widowControl w:val="0"/>
        <w:shd w:val="clear" w:color="auto" w:fill="auto"/>
        <w:bidi w:val="0"/>
        <w:spacing w:before="0" w:after="0" w:line="276" w:lineRule="auto"/>
        <w:ind w:left="240" w:right="0" w:firstLine="0"/>
        <w:jc w:val="left"/>
      </w:pPr>
      <w:r>
        <w:rPr>
          <w:color w:val="000000"/>
          <w:spacing w:val="0"/>
          <w:w w:val="100"/>
          <w:position w:val="0"/>
          <w:shd w:val="clear" w:color="auto" w:fill="auto"/>
          <w:lang w:val="ru-RU" w:eastAsia="ru-RU" w:bidi="ru-RU"/>
        </w:rPr>
        <w:t>«Не вѣрьте въ Бэйля и Вольтера, «Любите, дѣти, простоту,—</w:t>
      </w:r>
    </w:p>
    <w:p>
      <w:pPr>
        <w:pStyle w:val="Style33"/>
        <w:keepNext w:val="0"/>
        <w:keepLines w:val="0"/>
        <w:widowControl w:val="0"/>
        <w:shd w:val="clear" w:color="auto" w:fill="auto"/>
        <w:bidi w:val="0"/>
        <w:spacing w:before="0" w:after="0" w:line="276" w:lineRule="auto"/>
        <w:ind w:left="240" w:right="0" w:firstLine="0"/>
        <w:jc w:val="left"/>
      </w:pPr>
      <w:r>
        <w:rPr>
          <w:color w:val="000000"/>
          <w:spacing w:val="0"/>
          <w:w w:val="100"/>
          <w:position w:val="0"/>
          <w:shd w:val="clear" w:color="auto" w:fill="auto"/>
          <w:lang w:val="ru-RU" w:eastAsia="ru-RU" w:bidi="ru-RU"/>
        </w:rPr>
        <w:t>«Прочти намъ, Саша, изъ Гомера!»</w:t>
      </w:r>
    </w:p>
    <w:p>
      <w:pPr>
        <w:pStyle w:val="Style33"/>
        <w:keepNext w:val="0"/>
        <w:keepLines w:val="0"/>
        <w:widowControl w:val="0"/>
        <w:shd w:val="clear" w:color="auto" w:fill="auto"/>
        <w:bidi w:val="0"/>
        <w:spacing w:before="0" w:after="0" w:line="276" w:lineRule="auto"/>
        <w:ind w:left="240" w:right="0" w:firstLine="0"/>
        <w:jc w:val="left"/>
      </w:pPr>
      <w:r>
        <w:rPr>
          <w:color w:val="000000"/>
          <w:spacing w:val="0"/>
          <w:w w:val="100"/>
          <w:position w:val="0"/>
          <w:shd w:val="clear" w:color="auto" w:fill="auto"/>
          <w:lang w:val="ru-RU" w:eastAsia="ru-RU" w:bidi="ru-RU"/>
        </w:rPr>
        <w:t>— Извольте, дѣдушка, прочту!</w:t>
      </w:r>
    </w:p>
    <w:p>
      <w:pPr>
        <w:pStyle w:val="Style33"/>
        <w:keepNext w:val="0"/>
        <w:keepLines w:val="0"/>
        <w:widowControl w:val="0"/>
        <w:shd w:val="clear" w:color="auto" w:fill="auto"/>
        <w:bidi w:val="0"/>
        <w:spacing w:before="0" w:after="120" w:line="276" w:lineRule="auto"/>
        <w:ind w:left="1000" w:right="0" w:firstLine="0"/>
        <w:jc w:val="left"/>
      </w:pPr>
      <w:r>
        <w:rPr>
          <w:color w:val="000000"/>
          <w:spacing w:val="0"/>
          <w:w w:val="100"/>
          <w:position w:val="0"/>
          <w:shd w:val="clear" w:color="auto" w:fill="auto"/>
          <w:lang w:val="ru-RU" w:eastAsia="ru-RU" w:bidi="ru-RU"/>
        </w:rPr>
        <w:t>и т. д. (Стр. 41—43).</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Другая половина книги г. Ключаре</w:t>
        <w:softHyphen/>
        <w:t>ва занята поэмой подъ названіемъ;</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Страницы изъ жизни моего героя»; въ концѣ ея встрѣчаемъ слѣдующее извѣщеніе: »Вторая часть Страницъ «изъ жизни моего героя, должна по</w:t>
        <w:softHyphen/>
        <w:t>ступить въ печать въ иеиродолжи- « тельномъ времени». Первая часть по</w:t>
        <w:softHyphen/>
        <w:t>эмы породила въ насъ нѣкоторое недо</w:t>
        <w:softHyphen/>
        <w:t>умѣнье: какъ принимать ее—за чистую монету, или за сатиру?Впрочемъ,чтобъ разрѣшить этотъ сомнительный слу</w:t>
        <w:softHyphen/>
        <w:t>чай,мы будемъ руководствоваться тѣмъ правиломъ судопроизводства, по кото</w:t>
        <w:softHyphen/>
        <w:t>рому въ случаѣ сомнѣнія слѣдуетъ за</w:t>
        <w:softHyphen/>
        <w:t>ключать въ пользу обвиненнаго, хотя само-собою разумѣется, нѣтъ никако</w:t>
        <w:softHyphen/>
        <w:t>го соотношенія между положеніемъ критика и автора, судьи и подсуди</w:t>
        <w:softHyphen/>
        <w:t>маго. Итакъ будемъ видѣть въ г. Клю</w:t>
        <w:softHyphen/>
        <w:t>чаревѣ сатирика, до-тѣхъ-поръ, пока вторая часть « Страпнцъ » не заставитъ насъ остановиться положительно на ка</w:t>
        <w:softHyphen/>
        <w:t>комъ-нибудь мнѣніи. Если г. Ключаревъ — сатирикъ, то онъ довольно-удачно характеризовалъ тѣхъ юношей, ко</w:t>
        <w:softHyphen/>
        <w:t>торые часто и до конца дней остают</w:t>
        <w:softHyphen/>
        <w:t>ся юношами и не йдутъ далѣе той точ</w:t>
        <w:softHyphen/>
        <w:t>ки развитія, на какой находится герой г. Ключарева.</w:t>
      </w:r>
    </w:p>
    <w:p>
      <w:pPr>
        <w:pStyle w:val="Style42"/>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Герой этотъ—не болѣе, какъ безбра- дый юноша, который, увы! посреди шумящей </w:t>
      </w:r>
      <w:r>
        <w:rPr>
          <w:b w:val="0"/>
          <w:bCs w:val="0"/>
          <w:i/>
          <w:iCs/>
          <w:color w:val="000000"/>
          <w:spacing w:val="0"/>
          <w:w w:val="100"/>
          <w:position w:val="0"/>
          <w:sz w:val="13"/>
          <w:szCs w:val="13"/>
          <w:shd w:val="clear" w:color="auto" w:fill="auto"/>
          <w:lang w:val="ru-RU" w:eastAsia="ru-RU" w:bidi="ru-RU"/>
        </w:rPr>
        <w:t>столицы сѣвера,</w:t>
      </w:r>
      <w:r>
        <w:rPr>
          <w:b w:val="0"/>
          <w:bCs w:val="0"/>
          <w:color w:val="000000"/>
          <w:spacing w:val="0"/>
          <w:w w:val="100"/>
          <w:position w:val="0"/>
          <w:sz w:val="13"/>
          <w:szCs w:val="13"/>
          <w:shd w:val="clear" w:color="auto" w:fill="auto"/>
          <w:lang w:val="ru-RU" w:eastAsia="ru-RU" w:bidi="ru-RU"/>
        </w:rPr>
        <w:t xml:space="preserve"> груститъ...</w:t>
      </w:r>
    </w:p>
    <w:p>
      <w:pPr>
        <w:pStyle w:val="Style33"/>
        <w:keepNext w:val="0"/>
        <w:keepLines w:val="0"/>
        <w:widowControl w:val="0"/>
        <w:shd w:val="clear" w:color="auto" w:fill="auto"/>
        <w:bidi w:val="0"/>
        <w:spacing w:before="0" w:after="0" w:line="276" w:lineRule="auto"/>
        <w:ind w:left="280" w:right="0" w:firstLine="0"/>
        <w:jc w:val="left"/>
      </w:pPr>
      <w:r>
        <w:rPr>
          <w:color w:val="000000"/>
          <w:spacing w:val="0"/>
          <w:w w:val="100"/>
          <w:position w:val="0"/>
          <w:shd w:val="clear" w:color="auto" w:fill="auto"/>
          <w:lang w:val="ru-RU" w:eastAsia="ru-RU" w:bidi="ru-RU"/>
        </w:rPr>
        <w:t>О чемъ грустить? все такъ нарядно И шумно-весело; онъ самъ,— Виновникъ доли безотрадной:</w:t>
      </w:r>
    </w:p>
    <w:p>
      <w:pPr>
        <w:pStyle w:val="Style33"/>
        <w:keepNext w:val="0"/>
        <w:keepLines w:val="0"/>
        <w:widowControl w:val="0"/>
        <w:shd w:val="clear" w:color="auto" w:fill="auto"/>
        <w:bidi w:val="0"/>
        <w:spacing w:before="0" w:after="120" w:line="276" w:lineRule="auto"/>
        <w:ind w:left="280" w:right="0" w:firstLine="0"/>
        <w:jc w:val="left"/>
      </w:pPr>
      <w:r>
        <w:rPr>
          <w:color w:val="000000"/>
          <w:spacing w:val="0"/>
          <w:w w:val="100"/>
          <w:position w:val="0"/>
          <w:shd w:val="clear" w:color="auto" w:fill="auto"/>
          <w:lang w:val="ru-RU" w:eastAsia="ru-RU" w:bidi="ru-RU"/>
        </w:rPr>
        <w:t>Зачѣмъ онъ далъ своимъ мечтамъ</w:t>
      </w:r>
      <w:r>
        <w:br w:type="page"/>
      </w:r>
    </w:p>
    <w:p>
      <w:pPr>
        <w:pStyle w:val="Style3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ru-RU" w:eastAsia="ru-RU" w:bidi="ru-RU"/>
        </w:rPr>
        <w:t>Разгулъ широкій, и въ тѣ годы, Когда па жизнь и па людей,</w:t>
      </w:r>
    </w:p>
    <w:p>
      <w:pPr>
        <w:pStyle w:val="Style3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ru-RU" w:eastAsia="ru-RU" w:bidi="ru-RU"/>
        </w:rPr>
        <w:t>На юность вѣчную природы,</w:t>
      </w:r>
    </w:p>
    <w:p>
      <w:pPr>
        <w:pStyle w:val="Style3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ru-RU" w:eastAsia="ru-RU" w:bidi="ru-RU"/>
        </w:rPr>
        <w:t>На все мы съ гордостью дѣтей Взираемъ — чувства въ насъ такъ</w:t>
      </w:r>
    </w:p>
    <w:p>
      <w:pPr>
        <w:pStyle w:val="Style33"/>
        <w:keepNext w:val="0"/>
        <w:keepLines w:val="0"/>
        <w:widowControl w:val="0"/>
        <w:shd w:val="clear" w:color="auto" w:fill="auto"/>
        <w:bidi w:val="0"/>
        <w:spacing w:before="0" w:after="0" w:line="276" w:lineRule="auto"/>
        <w:ind w:left="1540" w:right="0" w:firstLine="0"/>
        <w:jc w:val="left"/>
      </w:pPr>
      <w:r>
        <w:rPr>
          <w:color w:val="000000"/>
          <w:spacing w:val="0"/>
          <w:w w:val="100"/>
          <w:position w:val="0"/>
          <w:shd w:val="clear" w:color="auto" w:fill="auto"/>
          <w:lang w:val="ru-RU" w:eastAsia="ru-RU" w:bidi="ru-RU"/>
        </w:rPr>
        <w:t>много—</w:t>
      </w:r>
    </w:p>
    <w:p>
      <w:pPr>
        <w:pStyle w:val="Style3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ru-RU" w:eastAsia="ru-RU" w:bidi="ru-RU"/>
        </w:rPr>
        <w:t>Онъ все утратилъ въ цвѣтѣ лѣтъ,</w:t>
      </w:r>
    </w:p>
    <w:p>
      <w:pPr>
        <w:pStyle w:val="Style3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ru-RU" w:eastAsia="ru-RU" w:bidi="ru-RU"/>
        </w:rPr>
        <w:t>Онъ видѣлъ свѣтъ изъ-за порога,</w:t>
      </w:r>
    </w:p>
    <w:p>
      <w:pPr>
        <w:pStyle w:val="Style33"/>
        <w:keepNext w:val="0"/>
        <w:keepLines w:val="0"/>
        <w:widowControl w:val="0"/>
        <w:shd w:val="clear" w:color="auto" w:fill="auto"/>
        <w:bidi w:val="0"/>
        <w:spacing w:before="0" w:after="120" w:line="276" w:lineRule="auto"/>
        <w:ind w:left="0" w:right="0" w:firstLine="0"/>
        <w:jc w:val="left"/>
      </w:pPr>
      <w:r>
        <w:rPr>
          <w:color w:val="000000"/>
          <w:spacing w:val="0"/>
          <w:w w:val="100"/>
          <w:position w:val="0"/>
          <w:shd w:val="clear" w:color="auto" w:fill="auto"/>
          <w:lang w:val="ru-RU" w:eastAsia="ru-RU" w:bidi="ru-RU"/>
        </w:rPr>
        <w:t>II вотъ ему наскучилъ свѣтъ!...</w:t>
      </w:r>
    </w:p>
    <w:p>
      <w:pPr>
        <w:pStyle w:val="Style3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ru-RU" w:eastAsia="ru-RU" w:bidi="ru-RU"/>
        </w:rPr>
        <w:t>Онъ призадумался невольно;</w:t>
      </w:r>
    </w:p>
    <w:p>
      <w:pPr>
        <w:pStyle w:val="Style3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ru-RU" w:eastAsia="ru-RU" w:bidi="ru-RU"/>
        </w:rPr>
        <w:t>Вечерній лучь давно угасъ,—</w:t>
      </w:r>
    </w:p>
    <w:p>
      <w:pPr>
        <w:pStyle w:val="Style3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ru-RU" w:eastAsia="ru-RU" w:bidi="ru-RU"/>
        </w:rPr>
        <w:t>Онъ все мечталъ—и вдругъ: «довольно» Сказалъ онъ: «ѣду на Кавказъ».</w:t>
      </w:r>
    </w:p>
    <w:p>
      <w:pPr>
        <w:pStyle w:val="Style3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ru-RU" w:eastAsia="ru-RU" w:bidi="ru-RU"/>
        </w:rPr>
        <w:t>Ужь не грустилъ герой отнынѣ:</w:t>
      </w:r>
    </w:p>
    <w:p>
      <w:pPr>
        <w:pStyle w:val="Style33"/>
        <w:keepNext w:val="0"/>
        <w:keepLines w:val="0"/>
        <w:widowControl w:val="0"/>
        <w:shd w:val="clear" w:color="auto" w:fill="auto"/>
        <w:bidi w:val="0"/>
        <w:spacing w:before="0" w:after="0" w:line="276" w:lineRule="auto"/>
        <w:ind w:left="0" w:right="0" w:firstLine="0"/>
        <w:jc w:val="left"/>
      </w:pPr>
      <w:r>
        <w:rPr>
          <w:i/>
          <w:iCs/>
          <w:color w:val="000000"/>
          <w:spacing w:val="0"/>
          <w:w w:val="100"/>
          <w:position w:val="0"/>
          <w:shd w:val="clear" w:color="auto" w:fill="auto"/>
          <w:lang w:val="ru-RU" w:eastAsia="ru-RU" w:bidi="ru-RU"/>
        </w:rPr>
        <w:t>О чемъ грустить,</w:t>
      </w:r>
      <w:r>
        <w:rPr>
          <w:color w:val="000000"/>
          <w:spacing w:val="0"/>
          <w:w w:val="100"/>
          <w:position w:val="0"/>
          <w:shd w:val="clear" w:color="auto" w:fill="auto"/>
          <w:lang w:val="ru-RU" w:eastAsia="ru-RU" w:bidi="ru-RU"/>
        </w:rPr>
        <w:t xml:space="preserve"> когда предъ нимъ, Сіялъ, въ </w:t>
      </w:r>
      <w:r>
        <w:rPr>
          <w:i/>
          <w:iCs/>
          <w:color w:val="000000"/>
          <w:spacing w:val="0"/>
          <w:w w:val="100"/>
          <w:position w:val="0"/>
          <w:shd w:val="clear" w:color="auto" w:fill="auto"/>
          <w:lang w:val="ru-RU" w:eastAsia="ru-RU" w:bidi="ru-RU"/>
        </w:rPr>
        <w:t>безрадостной</w:t>
      </w:r>
      <w:r>
        <w:rPr>
          <w:color w:val="000000"/>
          <w:spacing w:val="0"/>
          <w:w w:val="100"/>
          <w:position w:val="0"/>
          <w:shd w:val="clear" w:color="auto" w:fill="auto"/>
          <w:lang w:val="ru-RU" w:eastAsia="ru-RU" w:bidi="ru-RU"/>
        </w:rPr>
        <w:t xml:space="preserve"> пустынѣ Кавказъ величіемъ своимъ!</w:t>
      </w:r>
    </w:p>
    <w:p>
      <w:pPr>
        <w:pStyle w:val="Style3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ru-RU" w:eastAsia="ru-RU" w:bidi="ru-RU"/>
        </w:rPr>
        <w:t xml:space="preserve">II онъ </w:t>
      </w:r>
      <w:r>
        <w:rPr>
          <w:i/>
          <w:iCs/>
          <w:color w:val="000000"/>
          <w:spacing w:val="0"/>
          <w:w w:val="100"/>
          <w:position w:val="0"/>
          <w:shd w:val="clear" w:color="auto" w:fill="auto"/>
          <w:lang w:val="ru-RU" w:eastAsia="ru-RU" w:bidi="ru-RU"/>
        </w:rPr>
        <w:t>папахъ</w:t>
      </w:r>
      <w:r>
        <w:rPr>
          <w:color w:val="000000"/>
          <w:spacing w:val="0"/>
          <w:w w:val="100"/>
          <w:position w:val="0"/>
          <w:shd w:val="clear" w:color="auto" w:fill="auto"/>
          <w:lang w:val="ru-RU" w:eastAsia="ru-RU" w:bidi="ru-RU"/>
        </w:rPr>
        <w:t xml:space="preserve"> (*) себѣ дорожный Съ пунцовымъ верхомъ заказалъ,—</w:t>
      </w:r>
    </w:p>
    <w:p>
      <w:pPr>
        <w:pStyle w:val="Style3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ru-RU" w:eastAsia="ru-RU" w:bidi="ru-RU"/>
        </w:rPr>
        <w:t>Н все украдкой, осторожно;</w:t>
      </w:r>
    </w:p>
    <w:p>
      <w:pPr>
        <w:pStyle w:val="Style3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ru-RU" w:eastAsia="ru-RU" w:bidi="ru-RU"/>
        </w:rPr>
        <w:t>Оправилъ дѣдовскій кинжалъ,</w:t>
      </w:r>
    </w:p>
    <w:p>
      <w:pPr>
        <w:pStyle w:val="Style33"/>
        <w:keepNext w:val="0"/>
        <w:keepLines w:val="0"/>
        <w:framePr w:w="2333" w:h="437" w:hSpace="20" w:vSpace="400" w:wrap="around" w:hAnchor="margin" w:x="23" w:y="7278"/>
        <w:widowControl w:val="0"/>
        <w:shd w:val="clear" w:color="auto" w:fill="auto"/>
        <w:bidi w:val="0"/>
        <w:spacing w:before="0" w:after="0" w:line="271" w:lineRule="auto"/>
        <w:ind w:left="0" w:right="0" w:firstLine="0"/>
        <w:jc w:val="left"/>
      </w:pPr>
      <w:r>
        <w:rPr>
          <w:i/>
          <w:iCs/>
          <w:color w:val="000000"/>
          <w:spacing w:val="0"/>
          <w:w w:val="100"/>
          <w:position w:val="0"/>
          <w:shd w:val="clear" w:color="auto" w:fill="auto"/>
          <w:lang w:val="ru-RU" w:eastAsia="ru-RU" w:bidi="ru-RU"/>
        </w:rPr>
        <w:t>(*) Папахъ —</w:t>
      </w:r>
      <w:r>
        <w:rPr>
          <w:color w:val="000000"/>
          <w:spacing w:val="0"/>
          <w:w w:val="100"/>
          <w:position w:val="0"/>
          <w:shd w:val="clear" w:color="auto" w:fill="auto"/>
          <w:lang w:val="ru-RU" w:eastAsia="ru-RU" w:bidi="ru-RU"/>
        </w:rPr>
        <w:t xml:space="preserve"> головной уборъ , общій всѣмъ племенамъ Кавказа.</w:t>
      </w:r>
    </w:p>
    <w:p>
      <w:pPr>
        <w:pStyle w:val="Style33"/>
        <w:keepNext w:val="0"/>
        <w:keepLines w:val="0"/>
        <w:framePr w:w="2333" w:h="437" w:hSpace="20" w:vSpace="400" w:wrap="around" w:hAnchor="margin" w:x="23" w:y="7278"/>
        <w:widowControl w:val="0"/>
        <w:shd w:val="clear" w:color="auto" w:fill="auto"/>
        <w:bidi w:val="0"/>
        <w:spacing w:before="0" w:after="0" w:line="240" w:lineRule="auto"/>
        <w:ind w:left="0" w:right="160" w:firstLine="0"/>
        <w:jc w:val="right"/>
        <w:rPr>
          <w:sz w:val="11"/>
          <w:szCs w:val="11"/>
        </w:rPr>
      </w:pPr>
      <w:r>
        <w:rPr>
          <w:color w:val="000000"/>
          <w:spacing w:val="0"/>
          <w:w w:val="100"/>
          <w:position w:val="0"/>
          <w:sz w:val="11"/>
          <w:szCs w:val="11"/>
          <w:shd w:val="clear" w:color="auto" w:fill="auto"/>
          <w:lang w:val="ru-RU" w:eastAsia="ru-RU" w:bidi="ru-RU"/>
        </w:rPr>
        <w:t>(Ярмл«. автора.)</w:t>
      </w:r>
    </w:p>
    <mc:AlternateContent>
      <mc:Choice Requires="wps">
        <w:drawing>
          <wp:anchor distT="0" distB="317500" distL="0" distR="0" simplePos="0" relativeHeight="125829403" behindDoc="0" locked="0" layoutInCell="1" allowOverlap="1">
            <wp:simplePos x="0" y="0"/>
            <wp:positionH relativeFrom="page">
              <wp:posOffset>774700</wp:posOffset>
            </wp:positionH>
            <wp:positionV relativeFrom="margin">
              <wp:posOffset>2115185</wp:posOffset>
            </wp:positionV>
            <wp:extent cx="1511935" cy="2249170"/>
            <wp:wrapSquare wrapText="bothSides"/>
            <wp:docPr id="383" name="Shape 383"/>
            <a:graphic xmlns:a="http://schemas.openxmlformats.org/drawingml/2006/main">
              <a:graphicData uri="http://schemas.microsoft.com/office/word/2010/wordprocessingShape">
                <wps:wsp>
                  <wps:cNvSpPr txBox="1"/>
                  <wps:spPr>
                    <a:xfrm>
                      <a:ext cx="1511935" cy="2249170"/>
                    </a:xfrm>
                    <a:prstGeom prst="rect"/>
                    <a:noFill/>
                  </wps:spPr>
                  <wps:txbx>
                    <w:txbxContent>
                      <w:p>
                        <w:pPr>
                          <w:pStyle w:val="Style33"/>
                          <w:keepNext w:val="0"/>
                          <w:keepLines w:val="0"/>
                          <w:widowControl w:val="0"/>
                          <w:shd w:val="clear" w:color="auto" w:fill="auto"/>
                          <w:bidi w:val="0"/>
                          <w:spacing w:before="0" w:after="0" w:line="276" w:lineRule="auto"/>
                          <w:ind w:left="200" w:right="0"/>
                          <w:jc w:val="left"/>
                        </w:pPr>
                        <w:r>
                          <w:rPr>
                            <w:color w:val="000000"/>
                            <w:spacing w:val="0"/>
                            <w:w w:val="100"/>
                            <w:position w:val="0"/>
                            <w:shd w:val="clear" w:color="auto" w:fill="auto"/>
                            <w:lang w:val="ru-RU" w:eastAsia="ru-RU" w:bidi="ru-RU"/>
                          </w:rPr>
                          <w:t>Ему все чудилась дорога,</w:t>
                        </w:r>
                      </w:p>
                      <w:p>
                        <w:pPr>
                          <w:pStyle w:val="Style33"/>
                          <w:keepNext w:val="0"/>
                          <w:keepLines w:val="0"/>
                          <w:widowControl w:val="0"/>
                          <w:shd w:val="clear" w:color="auto" w:fill="auto"/>
                          <w:bidi w:val="0"/>
                          <w:spacing w:before="0" w:after="0" w:line="276" w:lineRule="auto"/>
                          <w:ind w:left="200" w:right="0"/>
                          <w:jc w:val="left"/>
                        </w:pPr>
                        <w:r>
                          <w:rPr>
                            <w:color w:val="000000"/>
                            <w:spacing w:val="0"/>
                            <w:w w:val="100"/>
                            <w:position w:val="0"/>
                            <w:shd w:val="clear" w:color="auto" w:fill="auto"/>
                            <w:lang w:val="ru-RU" w:eastAsia="ru-RU" w:bidi="ru-RU"/>
                          </w:rPr>
                          <w:t>Да тройка ухорскііхъ конейі Норою грусть къ нему заглянетъ Украдкой въ сердце,—онъ ремнемъ Себя серебрянымъ затянетъ,</w:t>
                        </w:r>
                      </w:p>
                      <w:p>
                        <w:pPr>
                          <w:pStyle w:val="Style33"/>
                          <w:keepNext w:val="0"/>
                          <w:keepLines w:val="0"/>
                          <w:widowControl w:val="0"/>
                          <w:shd w:val="clear" w:color="auto" w:fill="auto"/>
                          <w:bidi w:val="0"/>
                          <w:spacing w:before="0" w:after="0" w:line="276" w:lineRule="auto"/>
                          <w:ind w:left="200" w:right="0"/>
                          <w:jc w:val="left"/>
                        </w:pPr>
                        <w:r>
                          <w:rPr>
                            <w:color w:val="000000"/>
                            <w:spacing w:val="0"/>
                            <w:w w:val="100"/>
                            <w:position w:val="0"/>
                            <w:shd w:val="clear" w:color="auto" w:fill="auto"/>
                            <w:lang w:val="ru-RU" w:eastAsia="ru-RU" w:bidi="ru-RU"/>
                          </w:rPr>
                          <w:t>П шашка свѣтлая при немъ—</w:t>
                        </w:r>
                      </w:p>
                      <w:p>
                        <w:pPr>
                          <w:pStyle w:val="Style33"/>
                          <w:keepNext w:val="0"/>
                          <w:keepLines w:val="0"/>
                          <w:widowControl w:val="0"/>
                          <w:shd w:val="clear" w:color="auto" w:fill="auto"/>
                          <w:bidi w:val="0"/>
                          <w:spacing w:before="0" w:after="0" w:line="276" w:lineRule="auto"/>
                          <w:ind w:left="200" w:right="0"/>
                          <w:jc w:val="left"/>
                        </w:pPr>
                        <w:r>
                          <w:rPr>
                            <w:color w:val="000000"/>
                            <w:spacing w:val="0"/>
                            <w:w w:val="100"/>
                            <w:position w:val="0"/>
                            <w:shd w:val="clear" w:color="auto" w:fill="auto"/>
                            <w:lang w:val="ru-RU" w:eastAsia="ru-RU" w:bidi="ru-RU"/>
                          </w:rPr>
                          <w:t>И передъ зеркаломъ съ улыбкой Онъ встанетъ—радость на устахъ,</w:t>
                        </w:r>
                      </w:p>
                      <w:p>
                        <w:pPr>
                          <w:pStyle w:val="Style33"/>
                          <w:keepNext w:val="0"/>
                          <w:keepLines w:val="0"/>
                          <w:widowControl w:val="0"/>
                          <w:shd w:val="clear" w:color="auto" w:fill="auto"/>
                          <w:bidi w:val="0"/>
                          <w:spacing w:before="0" w:after="0" w:line="276" w:lineRule="auto"/>
                          <w:ind w:left="200" w:right="0"/>
                          <w:jc w:val="left"/>
                        </w:pPr>
                        <w:r>
                          <w:rPr>
                            <w:color w:val="000000"/>
                            <w:spacing w:val="0"/>
                            <w:w w:val="100"/>
                            <w:position w:val="0"/>
                            <w:shd w:val="clear" w:color="auto" w:fill="auto"/>
                            <w:lang w:val="ru-RU" w:eastAsia="ru-RU" w:bidi="ru-RU"/>
                          </w:rPr>
                          <w:t>II говоритъ онъ: «нѣтъ, ошибкой Рожденъ я здѣсь, а не.въ горахъ!»</w:t>
                        </w:r>
                      </w:p>
                      <w:p>
                        <w:pPr>
                          <w:pStyle w:val="Style33"/>
                          <w:keepNext w:val="0"/>
                          <w:keepLines w:val="0"/>
                          <w:widowControl w:val="0"/>
                          <w:shd w:val="clear" w:color="auto" w:fill="auto"/>
                          <w:bidi w:val="0"/>
                          <w:spacing w:before="0" w:after="160" w:line="276" w:lineRule="auto"/>
                          <w:ind w:left="1440" w:right="0" w:firstLine="0"/>
                          <w:jc w:val="left"/>
                        </w:pPr>
                        <w:r>
                          <w:rPr>
                            <w:color w:val="000000"/>
                            <w:spacing w:val="0"/>
                            <w:w w:val="100"/>
                            <w:position w:val="0"/>
                            <w:shd w:val="clear" w:color="auto" w:fill="auto"/>
                            <w:lang w:val="ru-RU" w:eastAsia="ru-RU" w:bidi="ru-RU"/>
                          </w:rPr>
                          <w:t>(Стр. 64—66).</w:t>
                        </w:r>
                      </w:p>
                      <w:p>
                        <w:pPr>
                          <w:pStyle w:val="Style42"/>
                          <w:keepNext w:val="0"/>
                          <w:keepLines w:val="0"/>
                          <w:widowControl w:val="0"/>
                          <w:shd w:val="clear" w:color="auto" w:fill="auto"/>
                          <w:bidi w:val="0"/>
                          <w:spacing w:before="0" w:after="16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Дорогой, однако, легкомысленному юношѣ взгрустнулось о «столичной нѣгѣ», когда онъ на плохомъ ночлегѣ вспомнилъ о мягкомъ пухѣ перинъ, о балдахинѣ съ бахрамой, о рѣдкихъ растеніяхъ на окнахъ, о томъ време</w:t>
                          <w:softHyphen/>
                          <w:t>ни, когда онъ, лежа на постели,</w:t>
                        </w:r>
                      </w:p>
                      <w:p>
                        <w:pPr>
                          <w:pStyle w:val="Style33"/>
                          <w:keepNext w:val="0"/>
                          <w:keepLines w:val="0"/>
                          <w:widowControl w:val="0"/>
                          <w:shd w:val="clear" w:color="auto" w:fill="auto"/>
                          <w:bidi w:val="0"/>
                          <w:spacing w:before="0" w:after="0" w:line="276" w:lineRule="auto"/>
                          <w:ind w:left="0" w:right="0" w:firstLine="0"/>
                          <w:jc w:val="right"/>
                        </w:pPr>
                        <w:r>
                          <w:rPr>
                            <w:color w:val="000000"/>
                            <w:spacing w:val="0"/>
                            <w:w w:val="100"/>
                            <w:position w:val="0"/>
                            <w:shd w:val="clear" w:color="auto" w:fill="auto"/>
                            <w:lang w:val="ru-RU" w:eastAsia="ru-RU" w:bidi="ru-RU"/>
                          </w:rPr>
                          <w:t>Глядѣлъ безъ мысли въ потолокъ...</w:t>
                        </w:r>
                      </w:p>
                      <w:p>
                        <w:pPr>
                          <w:pStyle w:val="Style33"/>
                          <w:keepNext w:val="0"/>
                          <w:keepLines w:val="0"/>
                          <w:widowControl w:val="0"/>
                          <w:shd w:val="clear" w:color="auto" w:fill="auto"/>
                          <w:bidi w:val="0"/>
                          <w:spacing w:before="0" w:after="100" w:line="276" w:lineRule="auto"/>
                          <w:ind w:left="1760" w:right="0" w:firstLine="0"/>
                          <w:jc w:val="left"/>
                        </w:pPr>
                        <w:r>
                          <w:rPr>
                            <w:color w:val="000000"/>
                            <w:spacing w:val="0"/>
                            <w:w w:val="100"/>
                            <w:position w:val="0"/>
                            <w:shd w:val="clear" w:color="auto" w:fill="auto"/>
                            <w:lang w:val="ru-RU" w:eastAsia="ru-RU" w:bidi="ru-RU"/>
                          </w:rPr>
                          <w:t>(Стр.6).</w:t>
                        </w:r>
                      </w:p>
                      <w:p>
                        <w:pPr>
                          <w:pStyle w:val="Style42"/>
                          <w:keepNext w:val="0"/>
                          <w:keepLines w:val="0"/>
                          <w:widowControl w:val="0"/>
                          <w:shd w:val="clear" w:color="auto" w:fill="auto"/>
                          <w:bidi w:val="0"/>
                          <w:spacing w:before="0" w:after="120" w:line="233"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Золотое время, въ-самомъ-дѣлѣ! И хотя герой безъ всякой мысли глядѣлъ</w:t>
                        </w:r>
                      </w:p>
                    </w:txbxContent>
                  </wps:txbx>
                  <wps:bodyPr lIns="0" tIns="0" rIns="0" bIns="0">
                    <a:spAutoFit/>
                  </wps:bodyPr>
                </wps:wsp>
              </a:graphicData>
            </a:graphic>
          </wp:anchor>
        </w:drawing>
      </mc:Choice>
      <mc:Fallback>
        <w:pict>
          <v:shape id="_x0000_s1409" type="#_x0000_t202" style="position:absolute;margin-left:-1.8pt;margin-top:166.55000000000001pt;width:119.05pt;height:177.09999999999999pt;z-index:-125829350;mso-wrap-distance-left:0;mso-wrap-distance-right:0;mso-wrap-distance-bottom:25.pt;mso-position-horizontal-relative:margin;mso-position-vertical-relative:margin" filled="f" stroked="f">
            <v:textbox style="mso-fit-shape-to-text:t" inset="0,0,0,0">
              <w:txbxContent>
                <w:p>
                  <w:pPr>
                    <w:pStyle w:val="Style33"/>
                    <w:keepNext w:val="0"/>
                    <w:keepLines w:val="0"/>
                    <w:widowControl w:val="0"/>
                    <w:shd w:val="clear" w:color="auto" w:fill="auto"/>
                    <w:bidi w:val="0"/>
                    <w:spacing w:before="0" w:after="0" w:line="276" w:lineRule="auto"/>
                    <w:ind w:left="200" w:right="0"/>
                    <w:jc w:val="left"/>
                  </w:pPr>
                  <w:r>
                    <w:rPr>
                      <w:color w:val="000000"/>
                      <w:spacing w:val="0"/>
                      <w:w w:val="100"/>
                      <w:position w:val="0"/>
                      <w:shd w:val="clear" w:color="auto" w:fill="auto"/>
                      <w:lang w:val="ru-RU" w:eastAsia="ru-RU" w:bidi="ru-RU"/>
                    </w:rPr>
                    <w:t>Ему все чудилась дорога,</w:t>
                  </w:r>
                </w:p>
                <w:p>
                  <w:pPr>
                    <w:pStyle w:val="Style33"/>
                    <w:keepNext w:val="0"/>
                    <w:keepLines w:val="0"/>
                    <w:widowControl w:val="0"/>
                    <w:shd w:val="clear" w:color="auto" w:fill="auto"/>
                    <w:bidi w:val="0"/>
                    <w:spacing w:before="0" w:after="0" w:line="276" w:lineRule="auto"/>
                    <w:ind w:left="200" w:right="0"/>
                    <w:jc w:val="left"/>
                  </w:pPr>
                  <w:r>
                    <w:rPr>
                      <w:color w:val="000000"/>
                      <w:spacing w:val="0"/>
                      <w:w w:val="100"/>
                      <w:position w:val="0"/>
                      <w:shd w:val="clear" w:color="auto" w:fill="auto"/>
                      <w:lang w:val="ru-RU" w:eastAsia="ru-RU" w:bidi="ru-RU"/>
                    </w:rPr>
                    <w:t>Да тройка ухорскііхъ конейі Норою грусть къ нему заглянетъ Украдкой въ сердце,—онъ ремнемъ Себя серебрянымъ затянетъ,</w:t>
                  </w:r>
                </w:p>
                <w:p>
                  <w:pPr>
                    <w:pStyle w:val="Style33"/>
                    <w:keepNext w:val="0"/>
                    <w:keepLines w:val="0"/>
                    <w:widowControl w:val="0"/>
                    <w:shd w:val="clear" w:color="auto" w:fill="auto"/>
                    <w:bidi w:val="0"/>
                    <w:spacing w:before="0" w:after="0" w:line="276" w:lineRule="auto"/>
                    <w:ind w:left="200" w:right="0"/>
                    <w:jc w:val="left"/>
                  </w:pPr>
                  <w:r>
                    <w:rPr>
                      <w:color w:val="000000"/>
                      <w:spacing w:val="0"/>
                      <w:w w:val="100"/>
                      <w:position w:val="0"/>
                      <w:shd w:val="clear" w:color="auto" w:fill="auto"/>
                      <w:lang w:val="ru-RU" w:eastAsia="ru-RU" w:bidi="ru-RU"/>
                    </w:rPr>
                    <w:t>П шашка свѣтлая при немъ—</w:t>
                  </w:r>
                </w:p>
                <w:p>
                  <w:pPr>
                    <w:pStyle w:val="Style33"/>
                    <w:keepNext w:val="0"/>
                    <w:keepLines w:val="0"/>
                    <w:widowControl w:val="0"/>
                    <w:shd w:val="clear" w:color="auto" w:fill="auto"/>
                    <w:bidi w:val="0"/>
                    <w:spacing w:before="0" w:after="0" w:line="276" w:lineRule="auto"/>
                    <w:ind w:left="200" w:right="0"/>
                    <w:jc w:val="left"/>
                  </w:pPr>
                  <w:r>
                    <w:rPr>
                      <w:color w:val="000000"/>
                      <w:spacing w:val="0"/>
                      <w:w w:val="100"/>
                      <w:position w:val="0"/>
                      <w:shd w:val="clear" w:color="auto" w:fill="auto"/>
                      <w:lang w:val="ru-RU" w:eastAsia="ru-RU" w:bidi="ru-RU"/>
                    </w:rPr>
                    <w:t>И передъ зеркаломъ съ улыбкой Онъ встанетъ—радость на устахъ,</w:t>
                  </w:r>
                </w:p>
                <w:p>
                  <w:pPr>
                    <w:pStyle w:val="Style33"/>
                    <w:keepNext w:val="0"/>
                    <w:keepLines w:val="0"/>
                    <w:widowControl w:val="0"/>
                    <w:shd w:val="clear" w:color="auto" w:fill="auto"/>
                    <w:bidi w:val="0"/>
                    <w:spacing w:before="0" w:after="0" w:line="276" w:lineRule="auto"/>
                    <w:ind w:left="200" w:right="0"/>
                    <w:jc w:val="left"/>
                  </w:pPr>
                  <w:r>
                    <w:rPr>
                      <w:color w:val="000000"/>
                      <w:spacing w:val="0"/>
                      <w:w w:val="100"/>
                      <w:position w:val="0"/>
                      <w:shd w:val="clear" w:color="auto" w:fill="auto"/>
                      <w:lang w:val="ru-RU" w:eastAsia="ru-RU" w:bidi="ru-RU"/>
                    </w:rPr>
                    <w:t>II говоритъ онъ: «нѣтъ, ошибкой Рожденъ я здѣсь, а не.въ горахъ!»</w:t>
                  </w:r>
                </w:p>
                <w:p>
                  <w:pPr>
                    <w:pStyle w:val="Style33"/>
                    <w:keepNext w:val="0"/>
                    <w:keepLines w:val="0"/>
                    <w:widowControl w:val="0"/>
                    <w:shd w:val="clear" w:color="auto" w:fill="auto"/>
                    <w:bidi w:val="0"/>
                    <w:spacing w:before="0" w:after="160" w:line="276" w:lineRule="auto"/>
                    <w:ind w:left="1440" w:right="0" w:firstLine="0"/>
                    <w:jc w:val="left"/>
                  </w:pPr>
                  <w:r>
                    <w:rPr>
                      <w:color w:val="000000"/>
                      <w:spacing w:val="0"/>
                      <w:w w:val="100"/>
                      <w:position w:val="0"/>
                      <w:shd w:val="clear" w:color="auto" w:fill="auto"/>
                      <w:lang w:val="ru-RU" w:eastAsia="ru-RU" w:bidi="ru-RU"/>
                    </w:rPr>
                    <w:t>(Стр. 64—66).</w:t>
                  </w:r>
                </w:p>
                <w:p>
                  <w:pPr>
                    <w:pStyle w:val="Style42"/>
                    <w:keepNext w:val="0"/>
                    <w:keepLines w:val="0"/>
                    <w:widowControl w:val="0"/>
                    <w:shd w:val="clear" w:color="auto" w:fill="auto"/>
                    <w:bidi w:val="0"/>
                    <w:spacing w:before="0" w:after="16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Дорогой, однако, легкомысленному юношѣ взгрустнулось о «столичной нѣгѣ», когда онъ на плохомъ ночлегѣ вспомнилъ о мягкомъ пухѣ перинъ, о балдахинѣ съ бахрамой, о рѣдкихъ растеніяхъ на окнахъ, о томъ време</w:t>
                    <w:softHyphen/>
                    <w:t>ни, когда онъ, лежа на постели,</w:t>
                  </w:r>
                </w:p>
                <w:p>
                  <w:pPr>
                    <w:pStyle w:val="Style33"/>
                    <w:keepNext w:val="0"/>
                    <w:keepLines w:val="0"/>
                    <w:widowControl w:val="0"/>
                    <w:shd w:val="clear" w:color="auto" w:fill="auto"/>
                    <w:bidi w:val="0"/>
                    <w:spacing w:before="0" w:after="0" w:line="276" w:lineRule="auto"/>
                    <w:ind w:left="0" w:right="0" w:firstLine="0"/>
                    <w:jc w:val="right"/>
                  </w:pPr>
                  <w:r>
                    <w:rPr>
                      <w:color w:val="000000"/>
                      <w:spacing w:val="0"/>
                      <w:w w:val="100"/>
                      <w:position w:val="0"/>
                      <w:shd w:val="clear" w:color="auto" w:fill="auto"/>
                      <w:lang w:val="ru-RU" w:eastAsia="ru-RU" w:bidi="ru-RU"/>
                    </w:rPr>
                    <w:t>Глядѣлъ безъ мысли въ потолокъ...</w:t>
                  </w:r>
                </w:p>
                <w:p>
                  <w:pPr>
                    <w:pStyle w:val="Style33"/>
                    <w:keepNext w:val="0"/>
                    <w:keepLines w:val="0"/>
                    <w:widowControl w:val="0"/>
                    <w:shd w:val="clear" w:color="auto" w:fill="auto"/>
                    <w:bidi w:val="0"/>
                    <w:spacing w:before="0" w:after="100" w:line="276" w:lineRule="auto"/>
                    <w:ind w:left="1760" w:right="0" w:firstLine="0"/>
                    <w:jc w:val="left"/>
                  </w:pPr>
                  <w:r>
                    <w:rPr>
                      <w:color w:val="000000"/>
                      <w:spacing w:val="0"/>
                      <w:w w:val="100"/>
                      <w:position w:val="0"/>
                      <w:shd w:val="clear" w:color="auto" w:fill="auto"/>
                      <w:lang w:val="ru-RU" w:eastAsia="ru-RU" w:bidi="ru-RU"/>
                    </w:rPr>
                    <w:t>(Стр.6).</w:t>
                  </w:r>
                </w:p>
                <w:p>
                  <w:pPr>
                    <w:pStyle w:val="Style42"/>
                    <w:keepNext w:val="0"/>
                    <w:keepLines w:val="0"/>
                    <w:widowControl w:val="0"/>
                    <w:shd w:val="clear" w:color="auto" w:fill="auto"/>
                    <w:bidi w:val="0"/>
                    <w:spacing w:before="0" w:after="120" w:line="233"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Золотое время, въ-самомъ-дѣлѣ! И хотя герой безъ всякой мысли глядѣлъ</w:t>
                  </w:r>
                </w:p>
              </w:txbxContent>
            </v:textbox>
            <w10:wrap type="square" anchorx="margin" anchory="margin"/>
          </v:shape>
        </w:pict>
      </mc:Fallback>
    </mc:AlternateContent>
    <w:p>
      <w:pPr>
        <w:pStyle w:val="Style3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ru-RU" w:eastAsia="ru-RU" w:bidi="ru-RU"/>
        </w:rPr>
        <w:t xml:space="preserve">Купилъ еще два пистолета, Винтовку—все </w:t>
      </w:r>
      <w:r>
        <w:rPr>
          <w:i/>
          <w:iCs/>
          <w:color w:val="000000"/>
          <w:spacing w:val="0"/>
          <w:w w:val="100"/>
          <w:position w:val="0"/>
          <w:shd w:val="clear" w:color="auto" w:fill="auto"/>
          <w:lang w:val="ru-RU" w:eastAsia="ru-RU" w:bidi="ru-RU"/>
        </w:rPr>
        <w:t>купилъ герой...</w:t>
      </w:r>
    </w:p>
    <w:p>
      <w:pPr>
        <w:spacing w:lineRule="exact" w:line="1"/>
        <w:rPr>
          <w:sz w:val="2"/>
          <w:szCs w:val="2"/>
          <w:r>
            <w:br w:type="column"/>
          </w:r>
        </w:rPr>
      </w:pPr>
    </w:p>
    <w:p>
      <w:pPr>
        <w:pStyle w:val="Style42"/>
        <w:keepNext w:val="0"/>
        <w:keepLines w:val="0"/>
        <w:widowControl w:val="0"/>
        <w:shd w:val="clear" w:color="auto" w:fill="auto"/>
        <w:bidi w:val="0"/>
        <w:spacing w:before="0" w:after="160" w:line="240" w:lineRule="auto"/>
        <w:ind w:left="0" w:right="160" w:firstLine="0"/>
        <w:jc w:val="both"/>
        <w:rPr>
          <w:sz w:val="13"/>
          <w:szCs w:val="13"/>
        </w:rPr>
      </w:pPr>
      <w:r>
        <w:rPr>
          <w:b w:val="0"/>
          <w:bCs w:val="0"/>
          <w:color w:val="000000"/>
          <w:spacing w:val="0"/>
          <w:w w:val="100"/>
          <w:position w:val="0"/>
          <w:sz w:val="13"/>
          <w:szCs w:val="13"/>
          <w:shd w:val="clear" w:color="auto" w:fill="auto"/>
          <w:lang w:val="ru-RU" w:eastAsia="ru-RU" w:bidi="ru-RU"/>
        </w:rPr>
        <w:t>въ потолокъ, однако, онъ называетъ это занятіе своими мечтами, н ему не па шутку стало грустно :</w:t>
      </w:r>
    </w:p>
    <w:p>
      <w:pPr>
        <w:pStyle w:val="Style33"/>
        <w:keepNext w:val="0"/>
        <w:keepLines w:val="0"/>
        <w:widowControl w:val="0"/>
        <w:shd w:val="clear" w:color="auto" w:fill="auto"/>
        <w:bidi w:val="0"/>
        <w:spacing w:before="0" w:after="0" w:line="276" w:lineRule="auto"/>
        <w:ind w:left="160" w:right="0" w:firstLine="100"/>
        <w:jc w:val="left"/>
      </w:pPr>
      <w:r>
        <w:rPr>
          <w:color w:val="000000"/>
          <w:spacing w:val="0"/>
          <w:w w:val="100"/>
          <w:position w:val="0"/>
          <w:shd w:val="clear" w:color="auto" w:fill="auto"/>
          <w:lang w:val="ru-RU" w:eastAsia="ru-RU" w:bidi="ru-RU"/>
        </w:rPr>
        <w:t>ІІмъ овладѣла вдругъ—тоска.</w:t>
      </w:r>
    </w:p>
    <w:p>
      <w:pPr>
        <w:pStyle w:val="Style33"/>
        <w:keepNext w:val="0"/>
        <w:keepLines w:val="0"/>
        <w:widowControl w:val="0"/>
        <w:shd w:val="clear" w:color="auto" w:fill="auto"/>
        <w:bidi w:val="0"/>
        <w:spacing w:before="0" w:after="0" w:line="276" w:lineRule="auto"/>
        <w:ind w:left="160" w:right="0" w:firstLine="100"/>
        <w:jc w:val="left"/>
      </w:pPr>
      <w:r>
        <w:rPr>
          <w:color w:val="000000"/>
          <w:spacing w:val="0"/>
          <w:w w:val="100"/>
          <w:position w:val="0"/>
          <w:shd w:val="clear" w:color="auto" w:fill="auto"/>
          <w:lang w:val="ru-RU" w:eastAsia="ru-RU" w:bidi="ru-RU"/>
        </w:rPr>
        <w:t>«Куда я», думалъ онъ, «ужели Мечтами я обманутъ былъ? .</w:t>
      </w:r>
    </w:p>
    <w:p>
      <w:pPr>
        <w:pStyle w:val="Style33"/>
        <w:keepNext w:val="0"/>
        <w:keepLines w:val="0"/>
        <w:widowControl w:val="0"/>
        <w:shd w:val="clear" w:color="auto" w:fill="auto"/>
        <w:bidi w:val="0"/>
        <w:spacing w:before="0" w:after="0" w:line="276" w:lineRule="auto"/>
        <w:ind w:left="160" w:right="0" w:firstLine="100"/>
        <w:jc w:val="left"/>
      </w:pPr>
      <w:r>
        <w:rPr>
          <w:color w:val="000000"/>
          <w:spacing w:val="0"/>
          <w:w w:val="100"/>
          <w:position w:val="0"/>
          <w:shd w:val="clear" w:color="auto" w:fill="auto"/>
          <w:lang w:val="ru-RU" w:eastAsia="ru-RU" w:bidi="ru-RU"/>
        </w:rPr>
        <w:t>Куда, зачѣмъ, къ какой я цѣли?</w:t>
      </w:r>
    </w:p>
    <w:p>
      <w:pPr>
        <w:pStyle w:val="Style33"/>
        <w:keepNext w:val="0"/>
        <w:keepLines w:val="0"/>
        <w:widowControl w:val="0"/>
        <w:shd w:val="clear" w:color="auto" w:fill="auto"/>
        <w:bidi w:val="0"/>
        <w:spacing w:before="0" w:after="0" w:line="276" w:lineRule="auto"/>
        <w:ind w:left="160" w:right="0" w:firstLine="100"/>
        <w:jc w:val="left"/>
      </w:pPr>
      <w:r>
        <w:rPr>
          <w:color w:val="000000"/>
          <w:spacing w:val="0"/>
          <w:w w:val="100"/>
          <w:position w:val="0"/>
          <w:shd w:val="clear" w:color="auto" w:fill="auto"/>
          <w:lang w:val="ru-RU" w:eastAsia="ru-RU" w:bidi="ru-RU"/>
        </w:rPr>
        <w:t xml:space="preserve">За чѣмъ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 xml:space="preserve">кг </w:t>
      </w:r>
      <w:r>
        <w:rPr>
          <w:i/>
          <w:iCs/>
          <w:color w:val="000000"/>
          <w:spacing w:val="0"/>
          <w:w w:val="100"/>
          <w:position w:val="0"/>
          <w:shd w:val="clear" w:color="auto" w:fill="auto"/>
          <w:lang w:val="ru-RU" w:eastAsia="ru-RU" w:bidi="ru-RU"/>
        </w:rPr>
        <w:t>еамъ</w:t>
      </w:r>
      <w:r>
        <w:rPr>
          <w:color w:val="000000"/>
          <w:spacing w:val="0"/>
          <w:w w:val="100"/>
          <w:position w:val="0"/>
          <w:shd w:val="clear" w:color="auto" w:fill="auto"/>
          <w:lang w:val="ru-RU" w:eastAsia="ru-RU" w:bidi="ru-RU"/>
        </w:rPr>
        <w:t xml:space="preserve"> я не остылъ,·(,) Мои мечты, зачѣмъ напрасно Меня ласкали вы однѣ,</w:t>
      </w:r>
    </w:p>
    <w:p>
      <w:pPr>
        <w:pStyle w:val="Style33"/>
        <w:keepNext w:val="0"/>
        <w:keepLines w:val="0"/>
        <w:widowControl w:val="0"/>
        <w:shd w:val="clear" w:color="auto" w:fill="auto"/>
        <w:bidi w:val="0"/>
        <w:spacing w:before="0" w:after="160" w:line="276" w:lineRule="auto"/>
        <w:ind w:left="160" w:right="0" w:firstLine="100"/>
        <w:jc w:val="left"/>
      </w:pPr>
      <w:r>
        <w:rPr>
          <w:color w:val="000000"/>
          <w:spacing w:val="0"/>
          <w:w w:val="100"/>
          <w:position w:val="0"/>
          <w:shd w:val="clear" w:color="auto" w:fill="auto"/>
          <w:lang w:val="ru-RU" w:eastAsia="ru-RU" w:bidi="ru-RU"/>
        </w:rPr>
        <w:t xml:space="preserve">Въ моей </w:t>
      </w:r>
      <w:r>
        <w:rPr>
          <w:i/>
          <w:iCs/>
          <w:color w:val="000000"/>
          <w:spacing w:val="0"/>
          <w:w w:val="100"/>
          <w:position w:val="0"/>
          <w:shd w:val="clear" w:color="auto" w:fill="auto"/>
          <w:lang w:val="ru-RU" w:eastAsia="ru-RU" w:bidi="ru-RU"/>
        </w:rPr>
        <w:t>душѣ пустой,</w:t>
      </w:r>
      <w:r>
        <w:rPr>
          <w:color w:val="000000"/>
          <w:spacing w:val="0"/>
          <w:w w:val="100"/>
          <w:position w:val="0"/>
          <w:shd w:val="clear" w:color="auto" w:fill="auto"/>
          <w:lang w:val="ru-RU" w:eastAsia="ru-RU" w:bidi="ru-RU"/>
        </w:rPr>
        <w:t xml:space="preserve"> безстрастной Раздули пепелъ вы па днѣ?..</w:t>
      </w:r>
    </w:p>
    <w:p>
      <w:pPr>
        <w:pStyle w:val="Style33"/>
        <w:keepNext w:val="0"/>
        <w:keepLines w:val="0"/>
        <w:widowControl w:val="0"/>
        <w:shd w:val="clear" w:color="auto" w:fill="auto"/>
        <w:bidi w:val="0"/>
        <w:spacing w:before="0" w:after="0" w:line="276" w:lineRule="auto"/>
        <w:ind w:left="160" w:right="0" w:firstLine="100"/>
        <w:jc w:val="left"/>
      </w:pPr>
      <w:r>
        <w:rPr>
          <w:color w:val="000000"/>
          <w:spacing w:val="0"/>
          <w:w w:val="100"/>
          <w:position w:val="0"/>
          <w:shd w:val="clear" w:color="auto" w:fill="auto"/>
          <w:lang w:val="ru-RU" w:eastAsia="ru-RU" w:bidi="ru-RU"/>
        </w:rPr>
        <w:t>Какъ не грустить? Онъ въ утѣшенье</w:t>
      </w:r>
    </w:p>
    <w:p>
      <w:pPr>
        <w:pStyle w:val="Style33"/>
        <w:keepNext w:val="0"/>
        <w:keepLines w:val="0"/>
        <w:widowControl w:val="0"/>
        <w:shd w:val="clear" w:color="auto" w:fill="auto"/>
        <w:bidi w:val="0"/>
        <w:spacing w:before="0" w:after="0" w:line="276" w:lineRule="auto"/>
        <w:ind w:left="160" w:right="0" w:firstLine="100"/>
        <w:jc w:val="left"/>
      </w:pPr>
      <w:r>
        <w:rPr>
          <w:color w:val="000000"/>
          <w:spacing w:val="0"/>
          <w:w w:val="100"/>
          <w:position w:val="0"/>
          <w:shd w:val="clear" w:color="auto" w:fill="auto"/>
          <w:lang w:val="ru-RU" w:eastAsia="ru-RU" w:bidi="ru-RU"/>
        </w:rPr>
        <w:t>То зимній вечеръ вспоминалъ,</w:t>
      </w:r>
    </w:p>
    <w:p>
      <w:pPr>
        <w:pStyle w:val="Style33"/>
        <w:keepNext w:val="0"/>
        <w:keepLines w:val="0"/>
        <w:widowControl w:val="0"/>
        <w:shd w:val="clear" w:color="auto" w:fill="auto"/>
        <w:bidi w:val="0"/>
        <w:spacing w:before="0" w:after="0" w:line="276" w:lineRule="auto"/>
        <w:ind w:left="160" w:right="0" w:firstLine="100"/>
        <w:jc w:val="left"/>
      </w:pPr>
      <w:r>
        <w:rPr>
          <w:color w:val="000000"/>
          <w:spacing w:val="0"/>
          <w:w w:val="100"/>
          <w:position w:val="0"/>
          <w:shd w:val="clear" w:color="auto" w:fill="auto"/>
          <w:lang w:val="ru-RU" w:eastAsia="ru-RU" w:bidi="ru-RU"/>
        </w:rPr>
        <w:t>Подъѣздъ, кареты, освѣщенье,</w:t>
      </w:r>
    </w:p>
    <w:p>
      <w:pPr>
        <w:pStyle w:val="Style33"/>
        <w:keepNext w:val="0"/>
        <w:keepLines w:val="0"/>
        <w:widowControl w:val="0"/>
        <w:shd w:val="clear" w:color="auto" w:fill="auto"/>
        <w:bidi w:val="0"/>
        <w:spacing w:before="0" w:after="160" w:line="276" w:lineRule="auto"/>
        <w:ind w:left="160" w:right="0" w:firstLine="100"/>
        <w:jc w:val="left"/>
      </w:pPr>
      <w:r>
        <w:rPr>
          <w:color w:val="000000"/>
          <w:spacing w:val="0"/>
          <w:w w:val="100"/>
          <w:position w:val="0"/>
          <w:shd w:val="clear" w:color="auto" w:fill="auto"/>
          <w:lang w:val="ru-RU" w:eastAsia="ru-RU" w:bidi="ru-RU"/>
        </w:rPr>
        <w:t>Оркестра гу.іъ и шумный балъ...</w:t>
      </w:r>
    </w:p>
    <w:p>
      <w:pPr>
        <w:pStyle w:val="Style42"/>
        <w:keepNext w:val="0"/>
        <w:keepLines w:val="0"/>
        <w:widowControl w:val="0"/>
        <w:shd w:val="clear" w:color="auto" w:fill="auto"/>
        <w:bidi w:val="0"/>
        <w:spacing w:before="0" w:after="16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Далѣе описывается путешествіе ге</w:t>
        <w:softHyphen/>
        <w:t>роя, и наконецъ, онъ увидѣлъ Кав</w:t>
        <w:softHyphen/>
        <w:t>казъ, гдѣ</w:t>
      </w:r>
    </w:p>
    <w:p>
      <w:pPr>
        <w:pStyle w:val="Style33"/>
        <w:keepNext w:val="0"/>
        <w:keepLines w:val="0"/>
        <w:widowControl w:val="0"/>
        <w:shd w:val="clear" w:color="auto" w:fill="auto"/>
        <w:bidi w:val="0"/>
        <w:spacing w:before="0" w:after="0" w:line="276" w:lineRule="auto"/>
        <w:ind w:left="160" w:right="0" w:firstLine="100"/>
        <w:jc w:val="left"/>
      </w:pPr>
      <w:r>
        <w:rPr>
          <w:i/>
          <w:iCs/>
          <w:color w:val="000000"/>
          <w:spacing w:val="0"/>
          <w:w w:val="100"/>
          <w:position w:val="0"/>
          <w:shd w:val="clear" w:color="auto" w:fill="auto"/>
          <w:lang w:val="ru-RU" w:eastAsia="ru-RU" w:bidi="ru-RU"/>
        </w:rPr>
        <w:t>... Дуло</w:t>
      </w:r>
      <w:r>
        <w:rPr>
          <w:color w:val="000000"/>
          <w:spacing w:val="0"/>
          <w:w w:val="100"/>
          <w:position w:val="0"/>
          <w:shd w:val="clear" w:color="auto" w:fill="auto"/>
          <w:lang w:val="ru-RU" w:eastAsia="ru-RU" w:bidi="ru-RU"/>
        </w:rPr>
        <w:t xml:space="preserve"> грозное </w:t>
      </w:r>
      <w:r>
        <w:rPr>
          <w:i/>
          <w:iCs/>
          <w:color w:val="000000"/>
          <w:spacing w:val="0"/>
          <w:w w:val="100"/>
          <w:position w:val="0"/>
          <w:shd w:val="clear" w:color="auto" w:fill="auto"/>
          <w:lang w:val="ru-RU" w:eastAsia="ru-RU" w:bidi="ru-RU"/>
        </w:rPr>
        <w:t>солдата (?)</w:t>
      </w:r>
    </w:p>
    <w:p>
      <w:pPr>
        <w:pStyle w:val="Style33"/>
        <w:keepNext w:val="0"/>
        <w:keepLines w:val="0"/>
        <w:widowControl w:val="0"/>
        <w:shd w:val="clear" w:color="auto" w:fill="auto"/>
        <w:bidi w:val="0"/>
        <w:spacing w:before="0" w:after="160" w:line="276" w:lineRule="auto"/>
        <w:ind w:left="160" w:right="0" w:firstLine="100"/>
        <w:jc w:val="left"/>
      </w:pPr>
      <w:r>
        <w:rPr>
          <w:i/>
          <w:iCs/>
          <w:color w:val="000000"/>
          <w:spacing w:val="0"/>
          <w:w w:val="100"/>
          <w:position w:val="0"/>
          <w:shd w:val="clear" w:color="auto" w:fill="auto"/>
          <w:lang w:val="ru-RU" w:eastAsia="ru-RU" w:bidi="ru-RU"/>
        </w:rPr>
        <w:t>Горитъ лучемъ издалека</w:t>
      </w:r>
      <w:r>
        <w:rPr>
          <w:color w:val="000000"/>
          <w:spacing w:val="0"/>
          <w:w w:val="100"/>
          <w:position w:val="0"/>
          <w:shd w:val="clear" w:color="auto" w:fill="auto"/>
          <w:lang w:val="ru-RU" w:eastAsia="ru-RU" w:bidi="ru-RU"/>
        </w:rPr>
        <w:t xml:space="preserve"> (?!) (Стр.82).</w:t>
      </w:r>
    </w:p>
    <w:p>
      <w:pPr>
        <w:pStyle w:val="Style42"/>
        <w:keepNext w:val="0"/>
        <w:keepLines w:val="0"/>
        <w:widowControl w:val="0"/>
        <w:shd w:val="clear" w:color="auto" w:fill="auto"/>
        <w:bidi w:val="0"/>
        <w:spacing w:before="0" w:after="160" w:line="240"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Герой, долженъ былъ остановиться въ сырой и низенькой землянкѣ;</w:t>
      </w:r>
    </w:p>
    <w:p>
      <w:pPr>
        <w:pStyle w:val="Style33"/>
        <w:keepNext w:val="0"/>
        <w:keepLines w:val="0"/>
        <w:widowControl w:val="0"/>
        <w:shd w:val="clear" w:color="auto" w:fill="auto"/>
        <w:bidi w:val="0"/>
        <w:spacing w:before="0" w:after="0" w:line="276" w:lineRule="auto"/>
        <w:ind w:left="160" w:right="0" w:firstLine="100"/>
        <w:jc w:val="left"/>
      </w:pPr>
      <w:r>
        <w:rPr>
          <w:color w:val="000000"/>
          <w:spacing w:val="0"/>
          <w:w w:val="100"/>
          <w:position w:val="0"/>
          <w:shd w:val="clear" w:color="auto" w:fill="auto"/>
          <w:lang w:val="ru-RU" w:eastAsia="ru-RU" w:bidi="ru-RU"/>
        </w:rPr>
        <w:t xml:space="preserve">Землянка убрана постелью </w:t>
      </w:r>
      <w:r>
        <w:rPr>
          <w:i/>
          <w:iCs/>
          <w:color w:val="000000"/>
          <w:spacing w:val="0"/>
          <w:w w:val="100"/>
          <w:position w:val="0"/>
          <w:shd w:val="clear" w:color="auto" w:fill="auto"/>
          <w:lang w:val="ru-RU" w:eastAsia="ru-RU" w:bidi="ru-RU"/>
        </w:rPr>
        <w:t>Надъ ней, увыі не балдахинъ;</w:t>
      </w:r>
    </w:p>
    <w:p>
      <w:pPr>
        <w:pStyle w:val="Style33"/>
        <w:keepNext w:val="0"/>
        <w:keepLines w:val="0"/>
        <w:widowControl w:val="0"/>
        <w:shd w:val="clear" w:color="auto" w:fill="auto"/>
        <w:bidi w:val="0"/>
        <w:spacing w:before="0" w:after="0" w:line="276" w:lineRule="auto"/>
        <w:ind w:left="160" w:right="0" w:firstLine="100"/>
        <w:jc w:val="left"/>
      </w:pPr>
      <w:r>
        <w:rPr>
          <w:color w:val="000000"/>
          <w:spacing w:val="0"/>
          <w:w w:val="100"/>
          <w:position w:val="0"/>
          <w:shd w:val="clear" w:color="auto" w:fill="auto"/>
          <w:lang w:val="ru-RU" w:eastAsia="ru-RU" w:bidi="ru-RU"/>
        </w:rPr>
        <w:t>Но стѣны мрачпыя одѣты Ковромъ персидскимъ и на немъ Висятъ: винтовка, пистолеты И шашка старая съ ремнемъ,</w:t>
      </w:r>
    </w:p>
    <w:p>
      <w:pPr>
        <w:pStyle w:val="Style33"/>
        <w:keepNext w:val="0"/>
        <w:keepLines w:val="0"/>
        <w:widowControl w:val="0"/>
        <w:shd w:val="clear" w:color="auto" w:fill="auto"/>
        <w:bidi w:val="0"/>
        <w:spacing w:before="0" w:after="160" w:line="276" w:lineRule="auto"/>
        <w:ind w:left="160" w:right="0" w:firstLine="100"/>
        <w:jc w:val="left"/>
      </w:pPr>
      <w:r>
        <w:rPr>
          <w:color w:val="000000"/>
          <w:spacing w:val="0"/>
          <w:w w:val="100"/>
          <w:position w:val="0"/>
          <w:shd w:val="clear" w:color="auto" w:fill="auto"/>
          <w:lang w:val="ru-RU" w:eastAsia="ru-RU" w:bidi="ru-RU"/>
        </w:rPr>
        <w:t>Папахъ па гвоздикѣ...</w:t>
      </w:r>
    </w:p>
    <w:p>
      <w:pPr>
        <w:pStyle w:val="Style42"/>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А самъ онъ въ шелковомъ халатѣ, въ красныхъ чувякахъ, т. е. туфляхъ, лежитъ па кровати и куритъ трубку, или, какъ говорятъ въ извѣстныхъ кружкахъ, «сосетъ чубукъ».</w:t>
      </w:r>
    </w:p>
    <w:p>
      <w:pPr>
        <w:pStyle w:val="Style42"/>
        <w:keepNext w:val="0"/>
        <w:keepLines w:val="0"/>
        <w:widowControl w:val="0"/>
        <w:shd w:val="clear" w:color="auto" w:fill="auto"/>
        <w:bidi w:val="0"/>
        <w:spacing w:before="0" w:after="120" w:line="240" w:lineRule="auto"/>
        <w:ind w:left="0" w:right="0" w:firstLine="0"/>
        <w:jc w:val="right"/>
        <w:rPr>
          <w:sz w:val="13"/>
          <w:szCs w:val="13"/>
        </w:rPr>
        <w:sectPr>
          <w:headerReference w:type="even" r:id="rId239"/>
          <w:headerReference w:type="default" r:id="rId240"/>
          <w:pgSz w:w="7318" w:h="9390"/>
          <w:pgMar w:top="999" w:left="1256" w:right="1439" w:bottom="668" w:header="0" w:footer="3" w:gutter="0"/>
          <w:pgNumType w:start="9"/>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Соскучась лежать и курить, герой велитъ осѣдлать коня п ѣдетъ въ степь; долго онъ скакалъ въ степи; на</w:t>
        <w:softHyphen/>
        <w:t>конецъ, и коня п всадника начинаетъ мучить жажда, въ-слѣдствіе чего онъ направился къ ручью... но увы! тамъ его ожидала «его судьба»: онъ слы</w:t>
        <w:softHyphen/>
        <w:t>шитъ какіе-то звуки, разумѣется, не</w:t>
        <w:softHyphen/>
        <w:t>земные- какихъ, стало-быть, пе слыха</w:t>
        <w:softHyphen/>
        <w:t xml:space="preserve">ли мы съ вами, читатель, слышавшіе </w:t>
      </w:r>
      <w:r>
        <w:rPr>
          <w:b w:val="0"/>
          <w:bCs w:val="0"/>
          <w:color w:val="000000"/>
          <w:spacing w:val="0"/>
          <w:w w:val="100"/>
          <w:position w:val="0"/>
          <w:sz w:val="13"/>
          <w:szCs w:val="13"/>
          <w:shd w:val="clear" w:color="auto" w:fill="auto"/>
          <w:lang w:val="ru-RU" w:eastAsia="ru-RU" w:bidi="ru-RU"/>
        </w:rPr>
        <w:t>Рубини, Віардо, де-Джули, не слыха</w:t>
        <w:softHyphen/>
        <w:br w:type="column"/>
      </w:r>
    </w:p>
    <w:p>
      <w:pPr>
        <w:pStyle w:val="Style42"/>
        <w:keepNext w:val="0"/>
        <w:keepLines w:val="0"/>
        <w:widowControl w:val="0"/>
        <w:shd w:val="clear" w:color="auto" w:fill="auto"/>
        <w:bidi w:val="0"/>
        <w:spacing w:before="0" w:after="120" w:line="240"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ли, можетъ-быть, потому-^что не слы</w:t>
        <w:softHyphen/>
        <w:t>хали поющей Татаркп :</w:t>
      </w:r>
    </w:p>
    <w:p>
      <w:pPr>
        <w:pStyle w:val="Style33"/>
        <w:keepNext w:val="0"/>
        <w:keepLines w:val="0"/>
        <w:widowControl w:val="0"/>
        <w:shd w:val="clear" w:color="auto" w:fill="auto"/>
        <w:bidi w:val="0"/>
        <w:spacing w:before="0" w:after="0" w:line="276" w:lineRule="auto"/>
        <w:ind w:left="220" w:right="0" w:firstLine="40"/>
        <w:jc w:val="left"/>
      </w:pPr>
      <w:r>
        <w:rPr>
          <w:color w:val="000000"/>
          <w:spacing w:val="0"/>
          <w:w w:val="100"/>
          <w:position w:val="0"/>
          <w:shd w:val="clear" w:color="auto" w:fill="auto"/>
          <w:lang w:val="ru-RU" w:eastAsia="ru-RU" w:bidi="ru-RU"/>
        </w:rPr>
        <w:t>Она безпечно надъ крпсталомъ Бассейна свѣтлаго сидитъ,</w:t>
      </w:r>
    </w:p>
    <w:p>
      <w:pPr>
        <w:pStyle w:val="Style33"/>
        <w:keepNext w:val="0"/>
        <w:keepLines w:val="0"/>
        <w:widowControl w:val="0"/>
        <w:shd w:val="clear" w:color="auto" w:fill="auto"/>
        <w:bidi w:val="0"/>
        <w:spacing w:before="0" w:after="0" w:line="276" w:lineRule="auto"/>
        <w:ind w:left="220" w:right="0" w:firstLine="40"/>
        <w:jc w:val="left"/>
      </w:pPr>
      <w:r>
        <w:rPr>
          <w:color w:val="000000"/>
          <w:spacing w:val="0"/>
          <w:w w:val="100"/>
          <w:position w:val="0"/>
          <w:shd w:val="clear" w:color="auto" w:fill="auto"/>
          <w:lang w:val="ru-RU" w:eastAsia="ru-RU" w:bidi="ru-RU"/>
        </w:rPr>
        <w:t>Надъ ней прохладнымъ опахаломъ Камышъ стеблями шевелитъ;</w:t>
      </w:r>
    </w:p>
    <w:p>
      <w:pPr>
        <w:pStyle w:val="Style33"/>
        <w:keepNext w:val="0"/>
        <w:keepLines w:val="0"/>
        <w:widowControl w:val="0"/>
        <w:shd w:val="clear" w:color="auto" w:fill="auto"/>
        <w:bidi w:val="0"/>
        <w:spacing w:before="0" w:after="0" w:line="276" w:lineRule="auto"/>
        <w:ind w:left="220" w:right="0" w:firstLine="40"/>
        <w:jc w:val="left"/>
      </w:pPr>
      <w:r>
        <w:rPr>
          <w:color w:val="000000"/>
          <w:spacing w:val="0"/>
          <w:w w:val="100"/>
          <w:position w:val="0"/>
          <w:shd w:val="clear" w:color="auto" w:fill="auto"/>
          <w:lang w:val="ru-RU" w:eastAsia="ru-RU" w:bidi="ru-RU"/>
        </w:rPr>
        <w:t>Опа срываетъ полевые Въ травѣ душистые цвѣтки, Бросаетъ въ волны голубыя.—</w:t>
      </w:r>
    </w:p>
    <w:p>
      <w:pPr>
        <w:pStyle w:val="Style33"/>
        <w:keepNext w:val="0"/>
        <w:keepLines w:val="0"/>
        <w:widowControl w:val="0"/>
        <w:shd w:val="clear" w:color="auto" w:fill="auto"/>
        <w:bidi w:val="0"/>
        <w:spacing w:before="0" w:after="0" w:line="276" w:lineRule="auto"/>
        <w:ind w:left="220" w:right="0" w:firstLine="40"/>
        <w:jc w:val="left"/>
      </w:pPr>
      <w:r>
        <w:rPr>
          <w:color w:val="000000"/>
          <w:spacing w:val="0"/>
          <w:w w:val="100"/>
          <w:position w:val="0"/>
          <w:shd w:val="clear" w:color="auto" w:fill="auto"/>
          <w:lang w:val="ru-RU" w:eastAsia="ru-RU" w:bidi="ru-RU"/>
        </w:rPr>
        <w:t>Отъ нихъ несутся лепестки Вслѣдъ за холодными струями, Потомъ любуется опа:</w:t>
      </w:r>
    </w:p>
    <w:p>
      <w:pPr>
        <w:pStyle w:val="Style33"/>
        <w:keepNext w:val="0"/>
        <w:keepLines w:val="0"/>
        <w:widowControl w:val="0"/>
        <w:shd w:val="clear" w:color="auto" w:fill="auto"/>
        <w:bidi w:val="0"/>
        <w:spacing w:before="0" w:after="120" w:line="276" w:lineRule="auto"/>
        <w:ind w:left="220" w:right="0" w:firstLine="40"/>
        <w:jc w:val="left"/>
      </w:pPr>
      <w:r>
        <w:rPr>
          <w:i/>
          <w:iCs/>
          <w:color w:val="000000"/>
          <w:spacing w:val="0"/>
          <w:w w:val="100"/>
          <w:position w:val="0"/>
          <w:shd w:val="clear" w:color="auto" w:fill="auto"/>
          <w:lang w:val="ru-RU" w:eastAsia="ru-RU" w:bidi="ru-RU"/>
        </w:rPr>
        <w:t>Какъ параллельными кружками Ложится свѣтлая волна.</w:t>
      </w:r>
      <w:r>
        <w:rPr>
          <w:color w:val="000000"/>
          <w:spacing w:val="0"/>
          <w:w w:val="100"/>
          <w:position w:val="0"/>
          <w:shd w:val="clear" w:color="auto" w:fill="auto"/>
          <w:lang w:val="ru-RU" w:eastAsia="ru-RU" w:bidi="ru-RU"/>
        </w:rPr>
        <w:t xml:space="preserve"> (Стр. 93).</w:t>
      </w:r>
    </w:p>
    <w:p>
      <w:pPr>
        <w:pStyle w:val="Style42"/>
        <w:keepNext w:val="0"/>
        <w:keepLines w:val="0"/>
        <w:widowControl w:val="0"/>
        <w:shd w:val="clear" w:color="auto" w:fill="auto"/>
        <w:bidi w:val="0"/>
        <w:spacing w:before="0" w:after="12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Слѣдствія—угадаетъ самъ читатель; любовь съ дикою дѣвою горъ пе то, чт0 любовь съ образованными дамами; у нея претензіи меньше; любезность съ нею проще и не такъ замыслова</w:t>
        <w:softHyphen/>
        <w:t>та— словомъ, герой воспылалъ стра</w:t>
        <w:softHyphen/>
        <w:t>стью къ неземной Татаркѣ; но черезъ три мѣсяца послѣ одной ночи, когда</w:t>
      </w:r>
    </w:p>
    <w:p>
      <w:pPr>
        <w:pStyle w:val="Style33"/>
        <w:keepNext w:val="0"/>
        <w:keepLines w:val="0"/>
        <w:widowControl w:val="0"/>
        <w:shd w:val="clear" w:color="auto" w:fill="auto"/>
        <w:bidi w:val="0"/>
        <w:spacing w:before="0" w:after="0" w:line="276" w:lineRule="auto"/>
        <w:ind w:left="220" w:right="0" w:firstLine="40"/>
        <w:jc w:val="left"/>
      </w:pPr>
      <w:r>
        <w:rPr>
          <w:color w:val="000000"/>
          <w:spacing w:val="0"/>
          <w:w w:val="100"/>
          <w:position w:val="0"/>
          <w:shd w:val="clear" w:color="auto" w:fill="auto"/>
          <w:lang w:val="ru-RU" w:eastAsia="ru-RU" w:bidi="ru-RU"/>
        </w:rPr>
        <w:t>... Костры Хаджи-Мурата Зажглись па дальнихъ высотахъ,</w:t>
      </w:r>
    </w:p>
    <w:p>
      <w:pPr>
        <w:pStyle w:val="Style33"/>
        <w:keepNext w:val="0"/>
        <w:keepLines w:val="0"/>
        <w:widowControl w:val="0"/>
        <w:shd w:val="clear" w:color="auto" w:fill="auto"/>
        <w:bidi w:val="0"/>
        <w:spacing w:before="0" w:after="0" w:line="276" w:lineRule="auto"/>
        <w:ind w:left="220" w:right="0" w:firstLine="40"/>
        <w:jc w:val="left"/>
      </w:pPr>
      <w:r>
        <w:rPr>
          <w:i/>
          <w:iCs/>
          <w:color w:val="000000"/>
          <w:spacing w:val="0"/>
          <w:w w:val="100"/>
          <w:position w:val="0"/>
          <w:shd w:val="clear" w:color="auto" w:fill="auto"/>
          <w:lang w:val="ru-RU" w:eastAsia="ru-RU" w:bidi="ru-RU"/>
        </w:rPr>
        <w:t>Л дуло Русскаго солдата Горитъ въ кровавыхъ ихъ лучахъ,</w:t>
      </w:r>
    </w:p>
    <w:p>
      <w:pPr>
        <w:pStyle w:val="Style33"/>
        <w:keepNext w:val="0"/>
        <w:keepLines w:val="0"/>
        <w:widowControl w:val="0"/>
        <w:shd w:val="clear" w:color="auto" w:fill="auto"/>
        <w:bidi w:val="0"/>
        <w:spacing w:before="0" w:after="120" w:line="276" w:lineRule="auto"/>
        <w:ind w:left="0" w:right="160" w:firstLine="0"/>
        <w:jc w:val="right"/>
      </w:pPr>
      <w:r>
        <w:rPr>
          <w:color w:val="000000"/>
          <w:spacing w:val="0"/>
          <w:w w:val="100"/>
          <w:position w:val="0"/>
          <w:shd w:val="clear" w:color="auto" w:fill="auto"/>
          <w:lang w:val="ru-RU" w:eastAsia="ru-RU" w:bidi="ru-RU"/>
        </w:rPr>
        <w:t>(Стр. 120).</w:t>
      </w:r>
    </w:p>
    <w:p>
      <w:pPr>
        <w:pStyle w:val="Style42"/>
        <w:keepNext w:val="0"/>
        <w:keepLines w:val="0"/>
        <w:widowControl w:val="0"/>
        <w:shd w:val="clear" w:color="auto" w:fill="auto"/>
        <w:bidi w:val="0"/>
        <w:spacing w:before="0" w:after="12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а герой собрался-было поѣхать на свиданіе въ аулъ,—тогда земной Тата</w:t>
        <w:softHyphen/>
        <w:t>ринъ, отецъ дѣвы горъ,</w:t>
      </w:r>
    </w:p>
    <w:p>
      <w:pPr>
        <w:pStyle w:val="Style33"/>
        <w:keepNext w:val="0"/>
        <w:keepLines w:val="0"/>
        <w:widowControl w:val="0"/>
        <w:shd w:val="clear" w:color="auto" w:fill="auto"/>
        <w:tabs>
          <w:tab w:leader="dot" w:pos="1118" w:val="left"/>
        </w:tabs>
        <w:bidi w:val="0"/>
        <w:spacing w:before="0" w:after="0" w:line="276" w:lineRule="auto"/>
        <w:ind w:left="480" w:right="0" w:firstLine="0"/>
      </w:pPr>
      <w:r>
        <w:rPr>
          <w:color w:val="000000"/>
          <w:spacing w:val="0"/>
          <w:w w:val="100"/>
          <w:position w:val="0"/>
          <w:shd w:val="clear" w:color="auto" w:fill="auto"/>
          <w:lang w:val="ru-RU" w:eastAsia="ru-RU" w:bidi="ru-RU"/>
        </w:rPr>
        <w:tab/>
        <w:t>въ Черкескѣ,</w:t>
      </w:r>
    </w:p>
    <w:p>
      <w:pPr>
        <w:pStyle w:val="Style33"/>
        <w:keepNext w:val="0"/>
        <w:keepLines w:val="0"/>
        <w:widowControl w:val="0"/>
        <w:shd w:val="clear" w:color="auto" w:fill="auto"/>
        <w:bidi w:val="0"/>
        <w:spacing w:before="0" w:after="0" w:line="276" w:lineRule="auto"/>
        <w:ind w:left="220" w:right="0" w:firstLine="40"/>
        <w:jc w:val="left"/>
      </w:pPr>
      <w:r>
        <w:rPr>
          <w:color w:val="000000"/>
          <w:spacing w:val="0"/>
          <w:w w:val="100"/>
          <w:position w:val="0"/>
          <w:shd w:val="clear" w:color="auto" w:fill="auto"/>
          <w:lang w:val="ru-RU" w:eastAsia="ru-RU" w:bidi="ru-RU"/>
        </w:rPr>
        <w:t>Въ бешметѣ шелковомъ, Мехметъ Во всемъ величіи и блескѣ Своихъ шестидесяти лѣтъ,</w:t>
      </w:r>
    </w:p>
    <w:p>
      <w:pPr>
        <w:pStyle w:val="Style33"/>
        <w:keepNext w:val="0"/>
        <w:keepLines w:val="0"/>
        <w:widowControl w:val="0"/>
        <w:shd w:val="clear" w:color="auto" w:fill="auto"/>
        <w:bidi w:val="0"/>
        <w:spacing w:before="0" w:after="0" w:line="276" w:lineRule="auto"/>
        <w:ind w:left="220" w:right="0" w:firstLine="40"/>
        <w:jc w:val="left"/>
      </w:pPr>
      <w:r>
        <w:rPr>
          <w:color w:val="000000"/>
          <w:spacing w:val="0"/>
          <w:w w:val="100"/>
          <w:position w:val="0"/>
          <w:shd w:val="clear" w:color="auto" w:fill="auto"/>
          <w:lang w:val="ru-RU" w:eastAsia="ru-RU" w:bidi="ru-RU"/>
        </w:rPr>
        <w:t>Къ нему явился; снялъ небреяшо Весь шитый золотомъ папахъ,</w:t>
      </w:r>
    </w:p>
    <w:p>
      <w:pPr>
        <w:pStyle w:val="Style33"/>
        <w:keepNext w:val="0"/>
        <w:keepLines w:val="0"/>
        <w:widowControl w:val="0"/>
        <w:shd w:val="clear" w:color="auto" w:fill="auto"/>
        <w:bidi w:val="0"/>
        <w:spacing w:before="0" w:after="0" w:line="276" w:lineRule="auto"/>
        <w:ind w:left="220" w:right="0" w:firstLine="40"/>
        <w:jc w:val="left"/>
      </w:pPr>
      <w:r>
        <w:rPr>
          <w:color w:val="000000"/>
          <w:spacing w:val="0"/>
          <w:w w:val="100"/>
          <w:position w:val="0"/>
          <w:shd w:val="clear" w:color="auto" w:fill="auto"/>
          <w:lang w:val="ru-RU" w:eastAsia="ru-RU" w:bidi="ru-RU"/>
        </w:rPr>
        <w:t xml:space="preserve">И долго, долго ' взглядъ </w:t>
      </w:r>
      <w:r>
        <w:rPr>
          <w:i/>
          <w:iCs/>
          <w:color w:val="000000"/>
          <w:spacing w:val="0"/>
          <w:w w:val="100"/>
          <w:position w:val="0"/>
          <w:shd w:val="clear" w:color="auto" w:fill="auto"/>
          <w:lang w:val="ru-RU" w:eastAsia="ru-RU" w:bidi="ru-RU"/>
        </w:rPr>
        <w:t xml:space="preserve">прилежный, </w:t>
      </w:r>
      <w:r>
        <w:rPr>
          <w:color w:val="000000"/>
          <w:spacing w:val="0"/>
          <w:w w:val="100"/>
          <w:position w:val="0"/>
          <w:shd w:val="clear" w:color="auto" w:fill="auto"/>
          <w:lang w:val="ru-RU" w:eastAsia="ru-RU" w:bidi="ru-RU"/>
        </w:rPr>
        <w:t>Съ улыбкой горькой па устахъ На немъ покоилъ: «Князь достойный, Тебя ли виягу накопецъ?</w:t>
      </w:r>
    </w:p>
    <w:p>
      <w:pPr>
        <w:pStyle w:val="Style33"/>
        <w:keepNext w:val="0"/>
        <w:keepLines w:val="0"/>
        <w:widowControl w:val="0"/>
        <w:shd w:val="clear" w:color="auto" w:fill="auto"/>
        <w:tabs>
          <w:tab w:pos="1749" w:val="left"/>
        </w:tabs>
        <w:bidi w:val="0"/>
        <w:spacing w:before="0" w:after="0" w:line="276" w:lineRule="auto"/>
        <w:ind w:left="160" w:right="0" w:firstLine="100"/>
        <w:jc w:val="left"/>
      </w:pPr>
      <w:r>
        <w:rPr>
          <w:color w:val="000000"/>
          <w:spacing w:val="0"/>
          <w:w w:val="100"/>
          <w:position w:val="0"/>
          <w:shd w:val="clear" w:color="auto" w:fill="auto"/>
          <w:lang w:val="ru-RU" w:eastAsia="ru-RU" w:bidi="ru-RU"/>
        </w:rPr>
        <w:t xml:space="preserve">Твой </w:t>
      </w:r>
      <w:r>
        <w:rPr>
          <w:color w:val="000000"/>
          <w:spacing w:val="0"/>
          <w:w w:val="100"/>
          <w:position w:val="0"/>
          <w:shd w:val="clear" w:color="auto" w:fill="auto"/>
          <w:vertAlign w:val="subscript"/>
          <w:lang w:val="ru-RU" w:eastAsia="ru-RU" w:bidi="ru-RU"/>
        </w:rPr>
        <w:t>ь</w:t>
      </w:r>
      <w:r>
        <w:rPr>
          <w:color w:val="000000"/>
          <w:spacing w:val="0"/>
          <w:w w:val="100"/>
          <w:position w:val="0"/>
          <w:shd w:val="clear" w:color="auto" w:fill="auto"/>
          <w:lang w:val="ru-RU" w:eastAsia="ru-RU" w:bidi="ru-RU"/>
        </w:rPr>
        <w:t>гордый станъ, твой взоръ спо- .</w:t>
        <w:tab/>
        <w:t>койный</w:t>
      </w:r>
    </w:p>
    <w:p>
      <w:pPr>
        <w:pStyle w:val="Style33"/>
        <w:keepNext w:val="0"/>
        <w:keepLines w:val="0"/>
        <w:widowControl w:val="0"/>
        <w:shd w:val="clear" w:color="auto" w:fill="auto"/>
        <w:bidi w:val="0"/>
        <w:spacing w:before="0" w:after="0" w:line="276" w:lineRule="auto"/>
        <w:ind w:left="220" w:right="0" w:firstLine="40"/>
        <w:jc w:val="left"/>
      </w:pPr>
      <w:r>
        <w:rPr>
          <w:color w:val="000000"/>
          <w:spacing w:val="0"/>
          <w:w w:val="100"/>
          <w:position w:val="0"/>
          <w:shd w:val="clear" w:color="auto" w:fill="auto"/>
          <w:lang w:val="ru-RU" w:eastAsia="ru-RU" w:bidi="ru-RU"/>
        </w:rPr>
        <w:t>II бѣлый волосъ твой? Отецъ,</w:t>
      </w:r>
    </w:p>
    <w:p>
      <w:pPr>
        <w:pStyle w:val="Style33"/>
        <w:keepNext w:val="0"/>
        <w:keepLines w:val="0"/>
        <w:widowControl w:val="0"/>
        <w:shd w:val="clear" w:color="auto" w:fill="auto"/>
        <w:bidi w:val="0"/>
        <w:spacing w:before="0" w:after="0" w:line="276" w:lineRule="auto"/>
        <w:ind w:left="220" w:right="0" w:firstLine="40"/>
        <w:jc w:val="left"/>
      </w:pPr>
      <w:r>
        <w:rPr>
          <w:color w:val="000000"/>
          <w:spacing w:val="0"/>
          <w:w w:val="100"/>
          <w:position w:val="0"/>
          <w:shd w:val="clear" w:color="auto" w:fill="auto"/>
          <w:lang w:val="ru-RU" w:eastAsia="ru-RU" w:bidi="ru-RU"/>
        </w:rPr>
        <w:t>Ты не узналъ меня, не такъ ли? Давно, давпо, съ восходомъ дня Я у твоей богатой сакли Не останавливалъ коня?</w:t>
      </w:r>
    </w:p>
    <w:p>
      <w:pPr>
        <w:pStyle w:val="Style33"/>
        <w:keepNext w:val="0"/>
        <w:keepLines w:val="0"/>
        <w:widowControl w:val="0"/>
        <w:shd w:val="clear" w:color="auto" w:fill="auto"/>
        <w:bidi w:val="0"/>
        <w:spacing w:before="0" w:after="0" w:line="276" w:lineRule="auto"/>
        <w:ind w:left="220" w:right="0" w:firstLine="40"/>
        <w:jc w:val="left"/>
      </w:pPr>
      <w:r>
        <w:rPr>
          <w:color w:val="000000"/>
          <w:spacing w:val="0"/>
          <w:w w:val="100"/>
          <w:position w:val="0"/>
          <w:shd w:val="clear" w:color="auto" w:fill="auto"/>
          <w:lang w:val="ru-RU" w:eastAsia="ru-RU" w:bidi="ru-RU"/>
        </w:rPr>
        <w:t>Но что съ тобой? зачѣмъ молчанье Хранишь, Мехметъ? или опять Тебя томитъ воспоминанье?</w:t>
      </w:r>
    </w:p>
    <w:p>
      <w:pPr>
        <w:pStyle w:val="Style33"/>
        <w:keepNext w:val="0"/>
        <w:keepLines w:val="0"/>
        <w:widowControl w:val="0"/>
        <w:shd w:val="clear" w:color="auto" w:fill="auto"/>
        <w:tabs>
          <w:tab w:pos="2334" w:val="left"/>
        </w:tabs>
        <w:bidi w:val="0"/>
        <w:spacing w:before="0" w:after="60" w:line="252" w:lineRule="auto"/>
        <w:ind w:left="220" w:right="0" w:firstLine="40"/>
        <w:rPr>
          <w:sz w:val="11"/>
          <w:szCs w:val="11"/>
        </w:rPr>
      </w:pPr>
      <w:r>
        <w:rPr>
          <w:color w:val="000000"/>
          <w:spacing w:val="0"/>
          <w:w w:val="100"/>
          <w:position w:val="0"/>
          <w:sz w:val="11"/>
          <w:szCs w:val="11"/>
          <w:shd w:val="clear" w:color="auto" w:fill="auto"/>
          <w:lang w:val="ru-RU" w:eastAsia="ru-RU" w:bidi="ru-RU"/>
        </w:rPr>
        <w:t>Зачѣмъ рукой на рукоять</w:t>
        <w:tab/>
        <w:t>;</w:t>
      </w:r>
    </w:p>
    <w:p>
      <w:pPr>
        <w:pStyle w:val="Style33"/>
        <w:keepNext w:val="0"/>
        <w:keepLines w:val="0"/>
        <w:widowControl w:val="0"/>
        <w:shd w:val="clear" w:color="auto" w:fill="auto"/>
        <w:bidi w:val="0"/>
        <w:spacing w:before="0" w:after="0" w:line="271" w:lineRule="auto"/>
        <w:ind w:left="260" w:right="0" w:firstLine="0"/>
        <w:jc w:val="left"/>
      </w:pPr>
      <w:r>
        <w:rPr>
          <w:color w:val="000000"/>
          <w:spacing w:val="0"/>
          <w:w w:val="100"/>
          <w:position w:val="0"/>
          <w:shd w:val="clear" w:color="auto" w:fill="auto"/>
          <w:lang w:val="ru-RU" w:eastAsia="ru-RU" w:bidi="ru-RU"/>
        </w:rPr>
        <w:t>Кпнжала-предка Базалая,</w:t>
      </w:r>
    </w:p>
    <w:p>
      <w:pPr>
        <w:pStyle w:val="Style33"/>
        <w:keepNext w:val="0"/>
        <w:keepLines w:val="0"/>
        <w:widowControl w:val="0"/>
        <w:shd w:val="clear" w:color="auto" w:fill="auto"/>
        <w:tabs>
          <w:tab w:pos="2242" w:val="left"/>
        </w:tabs>
        <w:bidi w:val="0"/>
        <w:spacing w:before="0" w:after="0" w:line="271" w:lineRule="auto"/>
        <w:ind w:left="260" w:right="0" w:firstLine="0"/>
        <w:jc w:val="left"/>
      </w:pPr>
      <w:r>
        <w:rPr>
          <w:color w:val="000000"/>
          <w:spacing w:val="0"/>
          <w:w w:val="100"/>
          <w:position w:val="0"/>
          <w:shd w:val="clear" w:color="auto" w:fill="auto"/>
          <w:lang w:val="ru-RU" w:eastAsia="ru-RU" w:bidi="ru-RU"/>
        </w:rPr>
        <w:t>Ты опершись передо мной Стоишь, раздумьемъ отвѣчая</w:t>
        <w:tab/>
        <w:t>,</w:t>
      </w:r>
    </w:p>
    <w:p>
      <w:pPr>
        <w:pStyle w:val="Style33"/>
        <w:keepNext w:val="0"/>
        <w:keepLines w:val="0"/>
        <w:widowControl w:val="0"/>
        <w:shd w:val="clear" w:color="auto" w:fill="auto"/>
        <w:bidi w:val="0"/>
        <w:spacing w:before="0" w:after="0" w:line="271" w:lineRule="auto"/>
        <w:ind w:left="260" w:right="0" w:firstLine="0"/>
        <w:jc w:val="left"/>
      </w:pPr>
      <w:r>
        <w:rPr>
          <w:color w:val="000000"/>
          <w:spacing w:val="0"/>
          <w:w w:val="100"/>
          <w:position w:val="0"/>
          <w:shd w:val="clear" w:color="auto" w:fill="auto"/>
          <w:lang w:val="ru-RU" w:eastAsia="ru-RU" w:bidi="ru-RU"/>
        </w:rPr>
        <w:t>На рѣчь гяура; что съ тобой?...</w:t>
      </w:r>
    </w:p>
    <w:p>
      <w:pPr>
        <w:pStyle w:val="Style33"/>
        <w:keepNext w:val="0"/>
        <w:keepLines w:val="0"/>
        <w:widowControl w:val="0"/>
        <w:shd w:val="clear" w:color="auto" w:fill="auto"/>
        <w:bidi w:val="0"/>
        <w:spacing w:before="0" w:after="120" w:line="240" w:lineRule="auto"/>
        <w:ind w:left="0" w:right="140" w:firstLine="0"/>
        <w:jc w:val="right"/>
        <w:rPr>
          <w:sz w:val="11"/>
          <w:szCs w:val="11"/>
        </w:rPr>
      </w:pPr>
      <w:r>
        <w:rPr>
          <w:color w:val="000000"/>
          <w:spacing w:val="0"/>
          <w:w w:val="100"/>
          <w:position w:val="0"/>
          <w:sz w:val="11"/>
          <w:szCs w:val="11"/>
          <w:shd w:val="clear" w:color="auto" w:fill="auto"/>
          <w:lang w:val="ru-RU" w:eastAsia="ru-RU" w:bidi="ru-RU"/>
        </w:rPr>
        <w:t>(Стр. 12В).</w:t>
      </w:r>
    </w:p>
    <mc:AlternateContent>
      <mc:Choice Requires="wps">
        <w:drawing>
          <wp:anchor distT="0" distB="254000" distL="0" distR="0" simplePos="0" relativeHeight="125829405" behindDoc="0" locked="0" layoutInCell="1" allowOverlap="1">
            <wp:simplePos x="0" y="0"/>
            <wp:positionH relativeFrom="page">
              <wp:posOffset>2317115</wp:posOffset>
            </wp:positionH>
            <wp:positionV relativeFrom="margin">
              <wp:posOffset>1893570</wp:posOffset>
            </wp:positionV>
            <wp:extent cx="1499870" cy="2968625"/>
            <wp:wrapSquare wrapText="left"/>
            <wp:docPr id="389" name="Shape 389"/>
            <a:graphic xmlns:a="http://schemas.openxmlformats.org/drawingml/2006/main">
              <a:graphicData uri="http://schemas.microsoft.com/office/word/2010/wordprocessingShape">
                <wps:wsp>
                  <wps:cNvSpPr txBox="1"/>
                  <wps:spPr>
                    <a:xfrm>
                      <a:ext cx="1499870" cy="2968625"/>
                    </a:xfrm>
                    <a:prstGeom prst="rect"/>
                    <a:noFill/>
                  </wps:spPr>
                  <wps:txbx>
                    <w:txbxContent>
                      <w:p>
                        <w:pPr>
                          <w:pStyle w:val="Style33"/>
                          <w:keepNext w:val="0"/>
                          <w:keepLines w:val="0"/>
                          <w:widowControl w:val="0"/>
                          <w:shd w:val="clear" w:color="auto" w:fill="auto"/>
                          <w:bidi w:val="0"/>
                          <w:spacing w:before="0" w:after="0" w:line="276" w:lineRule="auto"/>
                          <w:ind w:left="260" w:right="0"/>
                          <w:jc w:val="left"/>
                        </w:pPr>
                        <w:r>
                          <w:rPr>
                            <w:color w:val="000000"/>
                            <w:spacing w:val="0"/>
                            <w:w w:val="100"/>
                            <w:position w:val="0"/>
                            <w:shd w:val="clear" w:color="auto" w:fill="auto"/>
                            <w:lang w:val="ru-RU" w:eastAsia="ru-RU" w:bidi="ru-RU"/>
                          </w:rPr>
                          <w:t>Мехметъ-Али покрытъ позоромъ, Гяуръ, гяуръ! ты погубилъ Мехмета дочь: къ тебѣ съ укоромъ Явился онъ; остатокъ силъ Могущихъ, гордыхъ силъ когда-то,</w:t>
                        </w:r>
                      </w:p>
                      <w:p>
                        <w:pPr>
                          <w:pStyle w:val="Style3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ru-RU" w:eastAsia="ru-RU" w:bidi="ru-RU"/>
                          </w:rPr>
                          <w:t>. Угаснетъ скоро, знаю я,</w:t>
                        </w:r>
                      </w:p>
                      <w:p>
                        <w:pPr>
                          <w:pStyle w:val="Style33"/>
                          <w:keepNext w:val="0"/>
                          <w:keepLines w:val="0"/>
                          <w:widowControl w:val="0"/>
                          <w:shd w:val="clear" w:color="auto" w:fill="auto"/>
                          <w:bidi w:val="0"/>
                          <w:spacing w:before="0" w:after="0" w:line="276" w:lineRule="auto"/>
                          <w:ind w:left="260" w:right="0"/>
                          <w:jc w:val="left"/>
                        </w:pPr>
                        <w:r>
                          <w:rPr>
                            <w:color w:val="000000"/>
                            <w:spacing w:val="0"/>
                            <w:w w:val="100"/>
                            <w:position w:val="0"/>
                            <w:shd w:val="clear" w:color="auto" w:fill="auto"/>
                            <w:lang w:val="ru-RU" w:eastAsia="ru-RU" w:bidi="ru-RU"/>
                          </w:rPr>
                          <w:t>Какъ лучъ вечерняго заката На минаретѣ; но семья Потомковъ шумная не будетъ Мехмета прахъ - благословлять :</w:t>
                        </w:r>
                      </w:p>
                      <w:p>
                        <w:pPr>
                          <w:pStyle w:val="Style33"/>
                          <w:keepNext w:val="0"/>
                          <w:keepLines w:val="0"/>
                          <w:widowControl w:val="0"/>
                          <w:shd w:val="clear" w:color="auto" w:fill="auto"/>
                          <w:bidi w:val="0"/>
                          <w:spacing w:before="0" w:after="0" w:line="276" w:lineRule="auto"/>
                          <w:ind w:left="260" w:right="0"/>
                          <w:jc w:val="left"/>
                        </w:pPr>
                        <w:r>
                          <w:rPr>
                            <w:color w:val="000000"/>
                            <w:spacing w:val="0"/>
                            <w:w w:val="100"/>
                            <w:position w:val="0"/>
                            <w:shd w:val="clear" w:color="auto" w:fill="auto"/>
                            <w:lang w:val="ru-RU" w:eastAsia="ru-RU" w:bidi="ru-RU"/>
                          </w:rPr>
                          <w:t>Одна веспа росою будетъ Траву кургапа обновлять.</w:t>
                        </w:r>
                      </w:p>
                      <w:p>
                        <w:pPr>
                          <w:pStyle w:val="Style33"/>
                          <w:keepNext w:val="0"/>
                          <w:keepLines w:val="0"/>
                          <w:widowControl w:val="0"/>
                          <w:shd w:val="clear" w:color="auto" w:fill="auto"/>
                          <w:bidi w:val="0"/>
                          <w:spacing w:before="0" w:after="0" w:line="276" w:lineRule="auto"/>
                          <w:ind w:left="260" w:right="0"/>
                          <w:jc w:val="left"/>
                        </w:pPr>
                        <w:r>
                          <w:rPr>
                            <w:color w:val="000000"/>
                            <w:spacing w:val="0"/>
                            <w:w w:val="100"/>
                            <w:position w:val="0"/>
                            <w:shd w:val="clear" w:color="auto" w:fill="auto"/>
                            <w:lang w:val="ru-RU" w:eastAsia="ru-RU" w:bidi="ru-RU"/>
                          </w:rPr>
                          <w:t>Заира, бѣдпая Заира,</w:t>
                        </w:r>
                      </w:p>
                      <w:p>
                        <w:pPr>
                          <w:pStyle w:val="Style33"/>
                          <w:keepNext w:val="0"/>
                          <w:keepLines w:val="0"/>
                          <w:widowControl w:val="0"/>
                          <w:shd w:val="clear" w:color="auto" w:fill="auto"/>
                          <w:bidi w:val="0"/>
                          <w:spacing w:before="0" w:after="0" w:line="276" w:lineRule="auto"/>
                          <w:ind w:left="260" w:right="0"/>
                          <w:jc w:val="left"/>
                        </w:pPr>
                        <w:r>
                          <w:rPr>
                            <w:color w:val="000000"/>
                            <w:spacing w:val="0"/>
                            <w:w w:val="100"/>
                            <w:position w:val="0"/>
                            <w:shd w:val="clear" w:color="auto" w:fill="auto"/>
                            <w:lang w:val="ru-RU" w:eastAsia="ru-RU" w:bidi="ru-RU"/>
                          </w:rPr>
                          <w:t>Чѣмъ будешь ты, Мехмета дочь,</w:t>
                        </w:r>
                      </w:p>
                      <w:p>
                        <w:pPr>
                          <w:pStyle w:val="Style33"/>
                          <w:keepNext w:val="0"/>
                          <w:keepLines w:val="0"/>
                          <w:widowControl w:val="0"/>
                          <w:shd w:val="clear" w:color="auto" w:fill="auto"/>
                          <w:bidi w:val="0"/>
                          <w:spacing w:before="0" w:after="0" w:line="276" w:lineRule="auto"/>
                          <w:ind w:left="260" w:right="0"/>
                          <w:jc w:val="left"/>
                        </w:pPr>
                        <w:r>
                          <w:rPr>
                            <w:color w:val="000000"/>
                            <w:spacing w:val="0"/>
                            <w:w w:val="100"/>
                            <w:position w:val="0"/>
                            <w:shd w:val="clear" w:color="auto" w:fill="auto"/>
                            <w:lang w:val="ru-RU" w:eastAsia="ru-RU" w:bidi="ru-RU"/>
                          </w:rPr>
                          <w:t>Одна въ пустынѣ страшной міра, Когда начнетъ могилы ночь Ко мпѣ холодныя объятья Неумолимо простирать Лишь голосъ вѣчнаго проклятья Потомства гордаго звучать Надъ прахомъ будетъ; съ умилеііьемѣ Ни кто не спроситъ: «гдѣ Али?« Дѣдъ скажетъ внуку лишь съ пре</w:t>
                          <w:softHyphen/>
                          <w:t>зрѣньемъ:</w:t>
                        </w:r>
                      </w:p>
                      <w:p>
                        <w:pPr>
                          <w:pStyle w:val="Style33"/>
                          <w:keepNext w:val="0"/>
                          <w:keepLines w:val="0"/>
                          <w:widowControl w:val="0"/>
                          <w:shd w:val="clear" w:color="auto" w:fill="auto"/>
                          <w:bidi w:val="0"/>
                          <w:spacing w:before="0" w:after="0" w:line="276" w:lineRule="auto"/>
                          <w:ind w:left="260" w:right="0"/>
                          <w:jc w:val="left"/>
                        </w:pPr>
                        <w:r>
                          <w:rPr>
                            <w:color w:val="000000"/>
                            <w:spacing w:val="0"/>
                            <w:w w:val="100"/>
                            <w:position w:val="0"/>
                            <w:shd w:val="clear" w:color="auto" w:fill="auto"/>
                            <w:lang w:val="ru-RU" w:eastAsia="ru-RU" w:bidi="ru-RU"/>
                          </w:rPr>
                          <w:t>«Здѣсь кости грѣшныя легли!»</w:t>
                        </w:r>
                      </w:p>
                      <w:p>
                        <w:pPr>
                          <w:pStyle w:val="Style33"/>
                          <w:keepNext w:val="0"/>
                          <w:keepLines w:val="0"/>
                          <w:widowControl w:val="0"/>
                          <w:shd w:val="clear" w:color="auto" w:fill="auto"/>
                          <w:bidi w:val="0"/>
                          <w:spacing w:before="0" w:after="140" w:line="252" w:lineRule="auto"/>
                          <w:ind w:left="0" w:right="0" w:firstLine="0"/>
                          <w:jc w:val="right"/>
                          <w:rPr>
                            <w:sz w:val="11"/>
                            <w:szCs w:val="11"/>
                          </w:rPr>
                        </w:pPr>
                        <w:r>
                          <w:rPr>
                            <w:color w:val="000000"/>
                            <w:spacing w:val="0"/>
                            <w:w w:val="100"/>
                            <w:position w:val="0"/>
                            <w:sz w:val="11"/>
                            <w:szCs w:val="11"/>
                            <w:shd w:val="clear" w:color="auto" w:fill="auto"/>
                            <w:lang w:val="ru-RU" w:eastAsia="ru-RU" w:bidi="ru-RU"/>
                          </w:rPr>
                          <w:t>(Стр. 127).</w:t>
                        </w:r>
                      </w:p>
                      <w:p>
                        <w:pPr>
                          <w:pStyle w:val="Style42"/>
                          <w:keepNext w:val="0"/>
                          <w:keepLines w:val="0"/>
                          <w:widowControl w:val="0"/>
                          <w:shd w:val="clear" w:color="auto" w:fill="auto"/>
                          <w:bidi w:val="0"/>
                          <w:spacing w:before="0" w:after="80" w:line="240" w:lineRule="auto"/>
                          <w:ind w:left="0" w:right="0" w:firstLine="160"/>
                          <w:jc w:val="both"/>
                          <w:rPr>
                            <w:sz w:val="13"/>
                            <w:szCs w:val="13"/>
                          </w:rPr>
                        </w:pPr>
                        <w:r>
                          <w:rPr>
                            <w:b w:val="0"/>
                            <w:bCs w:val="0"/>
                            <w:smallCaps/>
                            <w:color w:val="000000"/>
                            <w:spacing w:val="0"/>
                            <w:w w:val="100"/>
                            <w:position w:val="0"/>
                            <w:sz w:val="13"/>
                            <w:szCs w:val="13"/>
                            <w:shd w:val="clear" w:color="auto" w:fill="auto"/>
                            <w:lang w:val="ru-RU" w:eastAsia="ru-RU" w:bidi="ru-RU"/>
                          </w:rPr>
                          <w:t>Этимъ</w:t>
                        </w:r>
                        <w:r>
                          <w:rPr>
                            <w:b w:val="0"/>
                            <w:bCs w:val="0"/>
                            <w:color w:val="000000"/>
                            <w:spacing w:val="0"/>
                            <w:w w:val="100"/>
                            <w:position w:val="0"/>
                            <w:sz w:val="13"/>
                            <w:szCs w:val="13"/>
                            <w:shd w:val="clear" w:color="auto" w:fill="auto"/>
                            <w:lang w:val="ru-RU" w:eastAsia="ru-RU" w:bidi="ru-RU"/>
                          </w:rPr>
                          <w:t xml:space="preserve"> оканчивается первая часть поэмы. Неизвѣстно, чѣмъ кончитъ го</w:t>
                          <w:softHyphen/>
                          <w:t>рецъ; по-крайней-мѣрѣ, начало его рѣчи противоположно всѣмъ нашимъ понятіямъ о мести, полудикихъ наро</w:t>
                          <w:softHyphen/>
                          <w:t>довъ, и нельзя предвидѣть, Чтобъ онъ кровью героя смылъ позоръ съ своего</w:t>
                        </w:r>
                      </w:p>
                    </w:txbxContent>
                  </wps:txbx>
                  <wps:bodyPr lIns="0" tIns="0" rIns="0" bIns="0">
                    <a:spAutoFit/>
                  </wps:bodyPr>
                </wps:wsp>
              </a:graphicData>
            </a:graphic>
          </wp:anchor>
        </w:drawing>
      </mc:Choice>
      <mc:Fallback>
        <w:pict>
          <v:shape id="_x0000_s1415" type="#_x0000_t202" style="position:absolute;margin-left:119.65000000000001pt;margin-top:149.09999999999999pt;width:118.09999999999999pt;height:233.75pt;z-index:-125829348;mso-wrap-distance-left:0;mso-wrap-distance-right:0;mso-wrap-distance-bottom:20.pt;mso-position-horizontal-relative:margin;mso-position-vertical-relative:margin" filled="f" stroked="f">
            <v:textbox style="mso-fit-shape-to-text:t" inset="0,0,0,0">
              <w:txbxContent>
                <w:p>
                  <w:pPr>
                    <w:pStyle w:val="Style33"/>
                    <w:keepNext w:val="0"/>
                    <w:keepLines w:val="0"/>
                    <w:widowControl w:val="0"/>
                    <w:shd w:val="clear" w:color="auto" w:fill="auto"/>
                    <w:bidi w:val="0"/>
                    <w:spacing w:before="0" w:after="0" w:line="276" w:lineRule="auto"/>
                    <w:ind w:left="260" w:right="0"/>
                    <w:jc w:val="left"/>
                  </w:pPr>
                  <w:r>
                    <w:rPr>
                      <w:color w:val="000000"/>
                      <w:spacing w:val="0"/>
                      <w:w w:val="100"/>
                      <w:position w:val="0"/>
                      <w:shd w:val="clear" w:color="auto" w:fill="auto"/>
                      <w:lang w:val="ru-RU" w:eastAsia="ru-RU" w:bidi="ru-RU"/>
                    </w:rPr>
                    <w:t>Мехметъ-Али покрытъ позоромъ, Гяуръ, гяуръ! ты погубилъ Мехмета дочь: къ тебѣ съ укоромъ Явился онъ; остатокъ силъ Могущихъ, гордыхъ силъ когда-то,</w:t>
                  </w:r>
                </w:p>
                <w:p>
                  <w:pPr>
                    <w:pStyle w:val="Style3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ru-RU" w:eastAsia="ru-RU" w:bidi="ru-RU"/>
                    </w:rPr>
                    <w:t>. Угаснетъ скоро, знаю я,</w:t>
                  </w:r>
                </w:p>
                <w:p>
                  <w:pPr>
                    <w:pStyle w:val="Style33"/>
                    <w:keepNext w:val="0"/>
                    <w:keepLines w:val="0"/>
                    <w:widowControl w:val="0"/>
                    <w:shd w:val="clear" w:color="auto" w:fill="auto"/>
                    <w:bidi w:val="0"/>
                    <w:spacing w:before="0" w:after="0" w:line="276" w:lineRule="auto"/>
                    <w:ind w:left="260" w:right="0"/>
                    <w:jc w:val="left"/>
                  </w:pPr>
                  <w:r>
                    <w:rPr>
                      <w:color w:val="000000"/>
                      <w:spacing w:val="0"/>
                      <w:w w:val="100"/>
                      <w:position w:val="0"/>
                      <w:shd w:val="clear" w:color="auto" w:fill="auto"/>
                      <w:lang w:val="ru-RU" w:eastAsia="ru-RU" w:bidi="ru-RU"/>
                    </w:rPr>
                    <w:t>Какъ лучъ вечерняго заката На минаретѣ; но семья Потомковъ шумная не будетъ Мехмета прахъ - благословлять :</w:t>
                  </w:r>
                </w:p>
                <w:p>
                  <w:pPr>
                    <w:pStyle w:val="Style33"/>
                    <w:keepNext w:val="0"/>
                    <w:keepLines w:val="0"/>
                    <w:widowControl w:val="0"/>
                    <w:shd w:val="clear" w:color="auto" w:fill="auto"/>
                    <w:bidi w:val="0"/>
                    <w:spacing w:before="0" w:after="0" w:line="276" w:lineRule="auto"/>
                    <w:ind w:left="260" w:right="0"/>
                    <w:jc w:val="left"/>
                  </w:pPr>
                  <w:r>
                    <w:rPr>
                      <w:color w:val="000000"/>
                      <w:spacing w:val="0"/>
                      <w:w w:val="100"/>
                      <w:position w:val="0"/>
                      <w:shd w:val="clear" w:color="auto" w:fill="auto"/>
                      <w:lang w:val="ru-RU" w:eastAsia="ru-RU" w:bidi="ru-RU"/>
                    </w:rPr>
                    <w:t>Одна веспа росою будетъ Траву кургапа обновлять.</w:t>
                  </w:r>
                </w:p>
                <w:p>
                  <w:pPr>
                    <w:pStyle w:val="Style33"/>
                    <w:keepNext w:val="0"/>
                    <w:keepLines w:val="0"/>
                    <w:widowControl w:val="0"/>
                    <w:shd w:val="clear" w:color="auto" w:fill="auto"/>
                    <w:bidi w:val="0"/>
                    <w:spacing w:before="0" w:after="0" w:line="276" w:lineRule="auto"/>
                    <w:ind w:left="260" w:right="0"/>
                    <w:jc w:val="left"/>
                  </w:pPr>
                  <w:r>
                    <w:rPr>
                      <w:color w:val="000000"/>
                      <w:spacing w:val="0"/>
                      <w:w w:val="100"/>
                      <w:position w:val="0"/>
                      <w:shd w:val="clear" w:color="auto" w:fill="auto"/>
                      <w:lang w:val="ru-RU" w:eastAsia="ru-RU" w:bidi="ru-RU"/>
                    </w:rPr>
                    <w:t>Заира, бѣдпая Заира,</w:t>
                  </w:r>
                </w:p>
                <w:p>
                  <w:pPr>
                    <w:pStyle w:val="Style33"/>
                    <w:keepNext w:val="0"/>
                    <w:keepLines w:val="0"/>
                    <w:widowControl w:val="0"/>
                    <w:shd w:val="clear" w:color="auto" w:fill="auto"/>
                    <w:bidi w:val="0"/>
                    <w:spacing w:before="0" w:after="0" w:line="276" w:lineRule="auto"/>
                    <w:ind w:left="260" w:right="0"/>
                    <w:jc w:val="left"/>
                  </w:pPr>
                  <w:r>
                    <w:rPr>
                      <w:color w:val="000000"/>
                      <w:spacing w:val="0"/>
                      <w:w w:val="100"/>
                      <w:position w:val="0"/>
                      <w:shd w:val="clear" w:color="auto" w:fill="auto"/>
                      <w:lang w:val="ru-RU" w:eastAsia="ru-RU" w:bidi="ru-RU"/>
                    </w:rPr>
                    <w:t>Чѣмъ будешь ты, Мехмета дочь,</w:t>
                  </w:r>
                </w:p>
                <w:p>
                  <w:pPr>
                    <w:pStyle w:val="Style33"/>
                    <w:keepNext w:val="0"/>
                    <w:keepLines w:val="0"/>
                    <w:widowControl w:val="0"/>
                    <w:shd w:val="clear" w:color="auto" w:fill="auto"/>
                    <w:bidi w:val="0"/>
                    <w:spacing w:before="0" w:after="0" w:line="276" w:lineRule="auto"/>
                    <w:ind w:left="260" w:right="0"/>
                    <w:jc w:val="left"/>
                  </w:pPr>
                  <w:r>
                    <w:rPr>
                      <w:color w:val="000000"/>
                      <w:spacing w:val="0"/>
                      <w:w w:val="100"/>
                      <w:position w:val="0"/>
                      <w:shd w:val="clear" w:color="auto" w:fill="auto"/>
                      <w:lang w:val="ru-RU" w:eastAsia="ru-RU" w:bidi="ru-RU"/>
                    </w:rPr>
                    <w:t>Одна въ пустынѣ страшной міра, Когда начнетъ могилы ночь Ко мпѣ холодныя объятья Неумолимо простирать Лишь голосъ вѣчнаго проклятья Потомства гордаго звучать Надъ прахомъ будетъ; съ умилеііьемѣ Ни кто не спроситъ: «гдѣ Али?« Дѣдъ скажетъ внуку лишь съ пре</w:t>
                    <w:softHyphen/>
                    <w:t>зрѣньемъ:</w:t>
                  </w:r>
                </w:p>
                <w:p>
                  <w:pPr>
                    <w:pStyle w:val="Style33"/>
                    <w:keepNext w:val="0"/>
                    <w:keepLines w:val="0"/>
                    <w:widowControl w:val="0"/>
                    <w:shd w:val="clear" w:color="auto" w:fill="auto"/>
                    <w:bidi w:val="0"/>
                    <w:spacing w:before="0" w:after="0" w:line="276" w:lineRule="auto"/>
                    <w:ind w:left="260" w:right="0"/>
                    <w:jc w:val="left"/>
                  </w:pPr>
                  <w:r>
                    <w:rPr>
                      <w:color w:val="000000"/>
                      <w:spacing w:val="0"/>
                      <w:w w:val="100"/>
                      <w:position w:val="0"/>
                      <w:shd w:val="clear" w:color="auto" w:fill="auto"/>
                      <w:lang w:val="ru-RU" w:eastAsia="ru-RU" w:bidi="ru-RU"/>
                    </w:rPr>
                    <w:t>«Здѣсь кости грѣшныя легли!»</w:t>
                  </w:r>
                </w:p>
                <w:p>
                  <w:pPr>
                    <w:pStyle w:val="Style33"/>
                    <w:keepNext w:val="0"/>
                    <w:keepLines w:val="0"/>
                    <w:widowControl w:val="0"/>
                    <w:shd w:val="clear" w:color="auto" w:fill="auto"/>
                    <w:bidi w:val="0"/>
                    <w:spacing w:before="0" w:after="140" w:line="252" w:lineRule="auto"/>
                    <w:ind w:left="0" w:right="0" w:firstLine="0"/>
                    <w:jc w:val="right"/>
                    <w:rPr>
                      <w:sz w:val="11"/>
                      <w:szCs w:val="11"/>
                    </w:rPr>
                  </w:pPr>
                  <w:r>
                    <w:rPr>
                      <w:color w:val="000000"/>
                      <w:spacing w:val="0"/>
                      <w:w w:val="100"/>
                      <w:position w:val="0"/>
                      <w:sz w:val="11"/>
                      <w:szCs w:val="11"/>
                      <w:shd w:val="clear" w:color="auto" w:fill="auto"/>
                      <w:lang w:val="ru-RU" w:eastAsia="ru-RU" w:bidi="ru-RU"/>
                    </w:rPr>
                    <w:t>(Стр. 127).</w:t>
                  </w:r>
                </w:p>
                <w:p>
                  <w:pPr>
                    <w:pStyle w:val="Style42"/>
                    <w:keepNext w:val="0"/>
                    <w:keepLines w:val="0"/>
                    <w:widowControl w:val="0"/>
                    <w:shd w:val="clear" w:color="auto" w:fill="auto"/>
                    <w:bidi w:val="0"/>
                    <w:spacing w:before="0" w:after="80" w:line="240" w:lineRule="auto"/>
                    <w:ind w:left="0" w:right="0" w:firstLine="160"/>
                    <w:jc w:val="both"/>
                    <w:rPr>
                      <w:sz w:val="13"/>
                      <w:szCs w:val="13"/>
                    </w:rPr>
                  </w:pPr>
                  <w:r>
                    <w:rPr>
                      <w:b w:val="0"/>
                      <w:bCs w:val="0"/>
                      <w:smallCaps/>
                      <w:color w:val="000000"/>
                      <w:spacing w:val="0"/>
                      <w:w w:val="100"/>
                      <w:position w:val="0"/>
                      <w:sz w:val="13"/>
                      <w:szCs w:val="13"/>
                      <w:shd w:val="clear" w:color="auto" w:fill="auto"/>
                      <w:lang w:val="ru-RU" w:eastAsia="ru-RU" w:bidi="ru-RU"/>
                    </w:rPr>
                    <w:t>Этимъ</w:t>
                  </w:r>
                  <w:r>
                    <w:rPr>
                      <w:b w:val="0"/>
                      <w:bCs w:val="0"/>
                      <w:color w:val="000000"/>
                      <w:spacing w:val="0"/>
                      <w:w w:val="100"/>
                      <w:position w:val="0"/>
                      <w:sz w:val="13"/>
                      <w:szCs w:val="13"/>
                      <w:shd w:val="clear" w:color="auto" w:fill="auto"/>
                      <w:lang w:val="ru-RU" w:eastAsia="ru-RU" w:bidi="ru-RU"/>
                    </w:rPr>
                    <w:t xml:space="preserve"> оканчивается первая часть поэмы. Неизвѣстно, чѣмъ кончитъ го</w:t>
                    <w:softHyphen/>
                    <w:t>рецъ; по-крайней-мѣрѣ, начало его рѣчи противоположно всѣмъ нашимъ понятіямъ о мести, полудикихъ наро</w:t>
                    <w:softHyphen/>
                    <w:t>довъ, и нельзя предвидѣть, Чтобъ онъ кровью героя смылъ позоръ съ своего</w:t>
                  </w:r>
                </w:p>
              </w:txbxContent>
            </v:textbox>
            <w10:wrap type="square" side="left" anchorx="margin" anchory="margin"/>
          </v:shape>
        </w:pict>
      </mc:Fallback>
    </mc:AlternateContent>
    <w:p>
      <w:pPr>
        <w:pStyle w:val="Style42"/>
        <w:keepNext w:val="0"/>
        <w:keepLines w:val="0"/>
        <w:widowControl w:val="0"/>
        <w:shd w:val="clear" w:color="auto" w:fill="auto"/>
        <w:bidi w:val="0"/>
        <w:spacing w:before="0" w:after="60" w:line="240" w:lineRule="auto"/>
        <w:ind w:left="0" w:right="0" w:firstLine="0"/>
        <w:jc w:val="left"/>
        <w:rPr>
          <w:sz w:val="13"/>
          <w:szCs w:val="13"/>
        </w:rPr>
        <w:sectPr>
          <w:headerReference w:type="even" r:id="rId241"/>
          <w:headerReference w:type="default" r:id="rId242"/>
          <w:headerReference w:type="first" r:id="rId243"/>
          <w:pgSz w:w="7318" w:h="9390"/>
          <w:pgMar w:top="999" w:left="1256" w:right="1439" w:bottom="668" w:header="0" w:footer="3" w:gutter="0"/>
          <w:cols w:num="2" w:space="100"/>
          <w:noEndnote/>
          <w:titlePg/>
          <w:rtlGutter w:val="0"/>
          <w:docGrid w:linePitch="360"/>
        </w:sectPr>
      </w:pPr>
      <w:r>
        <w:rPr>
          <w:b w:val="0"/>
          <w:bCs w:val="0"/>
          <w:color w:val="000000"/>
          <w:spacing w:val="0"/>
          <w:w w:val="100"/>
          <w:position w:val="0"/>
          <w:sz w:val="13"/>
          <w:szCs w:val="13"/>
          <w:shd w:val="clear" w:color="auto" w:fill="auto"/>
          <w:lang w:val="ru-RU" w:eastAsia="ru-RU" w:bidi="ru-RU"/>
        </w:rPr>
        <w:t>Положительно неизвѣстно, на какомъ земномъ языкѣ говорили этй господа; вѣроятно, эта рѣчь героя, равно какъ и другой довольно-длинный разговоръ его со старикомъ о разочарованіи, бы</w:t>
        <w:softHyphen/>
        <w:t>ли ведены на языкѣ восточномъ, п, слѣдовательно, герой зналъ прежде какой-нибудь восточный языкъ—по- крайней-мѣрѣ, рѣчи ихъ сильно отзы</w:t>
        <w:softHyphen/>
        <w:t>ваются восточными метафорами п не</w:t>
        <w:softHyphen/>
        <w:t>русскимъ построеніемъ... Впрочемъ, мы забываемъ, что это сатира... Какъ бы то ни было , а старикъ возгла</w:t>
        <w:softHyphen/>
        <w:t>силъ:</w:t>
      </w:r>
    </w:p>
    <mc:AlternateContent>
      <mc:Choice Requires="wps">
        <w:drawing>
          <wp:anchor distT="0" distB="0" distL="0" distR="0" simplePos="0" relativeHeight="125829407" behindDoc="0" locked="0" layoutInCell="1" allowOverlap="1">
            <wp:simplePos x="0" y="0"/>
            <wp:positionH relativeFrom="page">
              <wp:posOffset>785495</wp:posOffset>
            </wp:positionH>
            <wp:positionV relativeFrom="margin">
              <wp:posOffset>0</wp:posOffset>
            </wp:positionV>
            <wp:extent cx="1576070" cy="4837430"/>
            <wp:wrapSquare wrapText="bothSides"/>
            <wp:docPr id="397" name="Shape 397"/>
            <a:graphic xmlns:a="http://schemas.openxmlformats.org/drawingml/2006/main">
              <a:graphicData uri="http://schemas.microsoft.com/office/word/2010/wordprocessingShape">
                <wps:wsp>
                  <wps:cNvSpPr txBox="1"/>
                  <wps:spPr>
                    <a:xfrm>
                      <a:ext cx="1576070" cy="4837430"/>
                    </a:xfrm>
                    <a:prstGeom prst="rect"/>
                    <a:noFill/>
                  </wps:spPr>
                  <wps:txbx>
                    <w:txbxContent>
                      <w:p>
                        <w:pPr>
                          <w:pStyle w:val="Style42"/>
                          <w:keepNext w:val="0"/>
                          <w:keepLines w:val="0"/>
                          <w:widowControl w:val="0"/>
                          <w:shd w:val="clear" w:color="auto" w:fill="auto"/>
                          <w:bidi w:val="0"/>
                          <w:spacing w:before="0" w:after="26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имени. Будемъ ожидать во второй ча</w:t>
                          <w:softHyphen/>
                          <w:t>сти развязки этой обыкновенной ис</w:t>
                          <w:softHyphen/>
                          <w:t>торіи съ юношами, разочарованными прежде, нежели они были чѣмъ-ни</w:t>
                          <w:softHyphen/>
                          <w:t>будь очарованы, и разгадки того, какъ понимать всю эту поэму; если сомнѣніе наше разрѣшится такъ, какъ мы предположили, т. е., что это сати</w:t>
                          <w:softHyphen/>
                          <w:t>ра, то поблагодаримъ автора,по-край- ней-мѣрѣ, за доброе намѣреніе—пред</w:t>
                          <w:softHyphen/>
                          <w:t>ставить въ смѣшномъ видѣ особен</w:t>
                          <w:softHyphen/>
                          <w:t>ный типъ пустаго и разочарованнаго юноши...</w:t>
                        </w:r>
                      </w:p>
                      <w:p>
                        <w:pPr>
                          <w:pStyle w:val="Style42"/>
                          <w:keepNext w:val="0"/>
                          <w:keepLines w:val="0"/>
                          <w:widowControl w:val="0"/>
                          <w:shd w:val="clear" w:color="auto" w:fill="auto"/>
                          <w:bidi w:val="0"/>
                          <w:spacing w:before="0" w:after="0" w:line="240" w:lineRule="auto"/>
                          <w:ind w:left="0" w:right="0" w:firstLine="180"/>
                          <w:jc w:val="left"/>
                          <w:rPr>
                            <w:sz w:val="13"/>
                            <w:szCs w:val="13"/>
                          </w:rPr>
                        </w:pPr>
                        <w:r>
                          <w:rPr>
                            <w:b w:val="0"/>
                            <w:bCs w:val="0"/>
                            <w:color w:val="000000"/>
                            <w:spacing w:val="0"/>
                            <w:w w:val="100"/>
                            <w:position w:val="0"/>
                            <w:sz w:val="13"/>
                            <w:szCs w:val="13"/>
                            <w:shd w:val="clear" w:color="auto" w:fill="auto"/>
                            <w:lang w:val="fr-FR" w:eastAsia="fr-FR" w:bidi="fr-FR"/>
                          </w:rPr>
                          <w:t xml:space="preserve">1W) </w:t>
                        </w:r>
                        <w:r>
                          <w:rPr>
                            <w:b w:val="0"/>
                            <w:bCs w:val="0"/>
                            <w:smallCaps/>
                            <w:color w:val="000000"/>
                            <w:spacing w:val="0"/>
                            <w:w w:val="100"/>
                            <w:position w:val="0"/>
                            <w:sz w:val="13"/>
                            <w:szCs w:val="13"/>
                            <w:shd w:val="clear" w:color="auto" w:fill="auto"/>
                            <w:lang w:val="ru-RU" w:eastAsia="ru-RU" w:bidi="ru-RU"/>
                          </w:rPr>
                          <w:t>Разсказы</w:t>
                        </w:r>
                        <w:r>
                          <w:rPr>
                            <w:b w:val="0"/>
                            <w:bCs w:val="0"/>
                            <w:color w:val="000000"/>
                            <w:spacing w:val="0"/>
                            <w:w w:val="100"/>
                            <w:position w:val="0"/>
                            <w:sz w:val="13"/>
                            <w:szCs w:val="13"/>
                            <w:shd w:val="clear" w:color="auto" w:fill="auto"/>
                            <w:lang w:val="ru-RU" w:eastAsia="ru-RU" w:bidi="ru-RU"/>
                          </w:rPr>
                          <w:t xml:space="preserve"> о </w:t>
                        </w:r>
                        <w:r>
                          <w:rPr>
                            <w:b w:val="0"/>
                            <w:bCs w:val="0"/>
                            <w:smallCaps/>
                            <w:color w:val="000000"/>
                            <w:spacing w:val="0"/>
                            <w:w w:val="100"/>
                            <w:position w:val="0"/>
                            <w:sz w:val="13"/>
                            <w:szCs w:val="13"/>
                            <w:shd w:val="clear" w:color="auto" w:fill="auto"/>
                            <w:lang w:val="ru-RU" w:eastAsia="ru-RU" w:bidi="ru-RU"/>
                          </w:rPr>
                          <w:t>Временахъ Ме- ров</w:t>
                        </w:r>
                        <w:r>
                          <w:rPr>
                            <w:b w:val="0"/>
                            <w:bCs w:val="0"/>
                            <w:color w:val="000000"/>
                            <w:spacing w:val="0"/>
                            <w:w w:val="100"/>
                            <w:position w:val="0"/>
                            <w:sz w:val="13"/>
                            <w:szCs w:val="13"/>
                            <w:shd w:val="clear" w:color="auto" w:fill="auto"/>
                            <w:lang w:val="ru-RU" w:eastAsia="ru-RU" w:bidi="ru-RU"/>
                          </w:rPr>
                          <w:t xml:space="preserve">инговъ. </w:t>
                        </w:r>
                        <w:r>
                          <w:rPr>
                            <w:b w:val="0"/>
                            <w:bCs w:val="0"/>
                            <w:i/>
                            <w:iCs/>
                            <w:color w:val="000000"/>
                            <w:spacing w:val="0"/>
                            <w:w w:val="100"/>
                            <w:position w:val="0"/>
                            <w:sz w:val="13"/>
                            <w:szCs w:val="13"/>
                            <w:shd w:val="clear" w:color="auto" w:fill="auto"/>
                            <w:lang w:val="ru-RU" w:eastAsia="ru-RU" w:bidi="ru-RU"/>
                          </w:rPr>
                          <w:t>Сочиненіе</w:t>
                        </w:r>
                        <w:r>
                          <w:rPr>
                            <w:b w:val="0"/>
                            <w:bCs w:val="0"/>
                            <w:color w:val="000000"/>
                            <w:spacing w:val="0"/>
                            <w:w w:val="100"/>
                            <w:position w:val="0"/>
                            <w:sz w:val="13"/>
                            <w:szCs w:val="13"/>
                            <w:shd w:val="clear" w:color="auto" w:fill="auto"/>
                            <w:lang w:val="ru-RU" w:eastAsia="ru-RU" w:bidi="ru-RU"/>
                          </w:rPr>
                          <w:t xml:space="preserve"> Огюстена Тьер</w:t>
                          <w:softHyphen/>
                          <w:t xml:space="preserve">ри. </w:t>
                        </w:r>
                        <w:r>
                          <w:rPr>
                            <w:b w:val="0"/>
                            <w:bCs w:val="0"/>
                            <w:i/>
                            <w:iCs/>
                            <w:color w:val="000000"/>
                            <w:spacing w:val="0"/>
                            <w:w w:val="100"/>
                            <w:position w:val="0"/>
                            <w:sz w:val="13"/>
                            <w:szCs w:val="13"/>
                            <w:shd w:val="clear" w:color="auto" w:fill="auto"/>
                            <w:lang w:val="ru-RU" w:eastAsia="ru-RU" w:bidi="ru-RU"/>
                          </w:rPr>
                          <w:t>Санктпетербургв. Въ тип. книжна</w:t>
                          <w:softHyphen/>
                          <w:t>го магазина П. Крашенинникова</w:t>
                        </w:r>
                        <w:r>
                          <w:rPr>
                            <w:b w:val="0"/>
                            <w:bCs w:val="0"/>
                            <w:color w:val="000000"/>
                            <w:spacing w:val="0"/>
                            <w:w w:val="100"/>
                            <w:position w:val="0"/>
                            <w:sz w:val="13"/>
                            <w:szCs w:val="13"/>
                            <w:shd w:val="clear" w:color="auto" w:fill="auto"/>
                            <w:lang w:val="ru-RU" w:eastAsia="ru-RU" w:bidi="ru-RU"/>
                          </w:rPr>
                          <w:t xml:space="preserve"> м </w:t>
                        </w:r>
                        <w:r>
                          <w:rPr>
                            <w:b w:val="0"/>
                            <w:bCs w:val="0"/>
                            <w:i/>
                            <w:iCs/>
                            <w:color w:val="000000"/>
                            <w:spacing w:val="0"/>
                            <w:w w:val="100"/>
                            <w:position w:val="0"/>
                            <w:sz w:val="13"/>
                            <w:szCs w:val="13"/>
                            <w:shd w:val="clear" w:color="auto" w:fill="auto"/>
                            <w:lang w:val="ru-RU" w:eastAsia="ru-RU" w:bidi="ru-RU"/>
                          </w:rPr>
                          <w:t>Коми. 4848. Въ большую 8-ю д. л. 480 стр.</w:t>
                        </w:r>
                      </w:p>
                      <w:p>
                        <w:pPr>
                          <w:pStyle w:val="Style42"/>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Давно уже Огюстенъ Тьеррй занялъ одно изъ первыхъ мѣстъ между совре</w:t>
                          <w:softHyphen/>
                          <w:t>менными европейскими историками. Въ-теченіе времени, къ этому знамени</w:t>
                          <w:softHyphen/>
                          <w:t>тому имени присоединилось нѣсколько другихъ именъ историковъ, принадле</w:t>
                          <w:softHyphen/>
                          <w:t>жащихъ къ одной школѣ по способу изложенія историческихъ Фактовъ. Имена Баранта, Ранке и Сѣверо-Аме- риканца Прескотта, должны занять ближайшее мѣсто къ Огюстену Тьерри. Заслугъ, оказанныхъ этимъ истори</w:t>
                          <w:softHyphen/>
                          <w:t>комъ Французской, англійской п вооб</w:t>
                          <w:softHyphen/>
                          <w:t>ще первымъ временамъ новѣйшей ис</w:t>
                          <w:softHyphen/>
                          <w:t>торіи, множество. Сверхъ самаго спо</w:t>
                          <w:softHyphen/>
                          <w:t>соба изложенія исторіи, ему принадле</w:t>
                          <w:softHyphen/>
                          <w:t>житъ честь возсозданія цѣлыхъ эпохъ во Французской исторіи въ ихъ истин</w:t>
                          <w:softHyphen/>
                          <w:t>номъ свѣтѣ. Любопытно, какимъ обра</w:t>
                          <w:softHyphen/>
                          <w:t>зомъ Тьерри пришелъ къ настоящему взгляду своему на исторію, и чтб побу</w:t>
                          <w:softHyphen/>
                          <w:t>дило его предаться историческимъ за</w:t>
                          <w:softHyphen/>
                          <w:t>нятіямъ.</w:t>
                        </w:r>
                      </w:p>
                      <w:p>
                        <w:pPr>
                          <w:pStyle w:val="Style42"/>
                          <w:keepNext w:val="0"/>
                          <w:keepLines w:val="0"/>
                          <w:widowControl w:val="0"/>
                          <w:shd w:val="clear" w:color="auto" w:fill="auto"/>
                          <w:bidi w:val="0"/>
                          <w:spacing w:before="0" w:after="0" w:line="240" w:lineRule="auto"/>
                          <w:ind w:left="0" w:right="0" w:firstLine="260"/>
                          <w:jc w:val="both"/>
                          <w:rPr>
                            <w:sz w:val="13"/>
                            <w:szCs w:val="13"/>
                          </w:rPr>
                        </w:pPr>
                        <w:r>
                          <w:rPr>
                            <w:b w:val="0"/>
                            <w:bCs w:val="0"/>
                            <w:color w:val="000000"/>
                            <w:spacing w:val="0"/>
                            <w:w w:val="100"/>
                            <w:position w:val="0"/>
                            <w:sz w:val="13"/>
                            <w:szCs w:val="13"/>
                            <w:shd w:val="clear" w:color="auto" w:fill="auto"/>
                            <w:lang w:val="ru-RU" w:eastAsia="ru-RU" w:bidi="ru-RU"/>
                          </w:rPr>
                          <w:t>Въ 1817 году, преданный совершен</w:t>
                          <w:softHyphen/>
                          <w:t>но политическимъ идеямъ, Тьерри за</w:t>
                          <w:softHyphen/>
                          <w:t>хотѣлъ искёть оправданія этихъ идей во Французской исторіи. Прёдавшись этому труду со всѣмъ пыломъ молодо</w:t>
                          <w:softHyphen/>
                          <w:t>сти, онъ замѣтилъ,что исторія нравит</w:t>
                          <w:softHyphen/>
                          <w:t>ся ему сама-по-себѣ, какъ картина ми</w:t>
                          <w:softHyphen/>
                          <w:t>нувшихъ временъ,независимо отъ при</w:t>
                          <w:softHyphen/>
                          <w:t>мѣненія ея къ современному для него</w:t>
                        </w:r>
                      </w:p>
                    </w:txbxContent>
                  </wps:txbx>
                  <wps:bodyPr lIns="0" tIns="0" rIns="0" bIns="0">
                    <a:spAutoFit/>
                  </wps:bodyPr>
                </wps:wsp>
              </a:graphicData>
            </a:graphic>
          </wp:anchor>
        </w:drawing>
      </mc:Choice>
      <mc:Fallback>
        <w:pict>
          <v:shape id="_x0000_s1423" type="#_x0000_t202" style="position:absolute;margin-left:-118.09999999999999pt;margin-top:0;width:124.09999999999999pt;height:380.89999999999998pt;z-index:-125829346;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26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имени. Будемъ ожидать во второй ча</w:t>
                    <w:softHyphen/>
                    <w:t>сти развязки этой обыкновенной ис</w:t>
                    <w:softHyphen/>
                    <w:t>торіи съ юношами, разочарованными прежде, нежели они были чѣмъ-ни</w:t>
                    <w:softHyphen/>
                    <w:t>будь очарованы, и разгадки того, какъ понимать всю эту поэму; если сомнѣніе наше разрѣшится такъ, какъ мы предположили, т. е., что это сати</w:t>
                    <w:softHyphen/>
                    <w:t>ра, то поблагодаримъ автора,по-край- ней-мѣрѣ, за доброе намѣреніе—пред</w:t>
                    <w:softHyphen/>
                    <w:t>ставить въ смѣшномъ видѣ особен</w:t>
                    <w:softHyphen/>
                    <w:t>ный типъ пустаго и разочарованнаго юноши...</w:t>
                  </w:r>
                </w:p>
                <w:p>
                  <w:pPr>
                    <w:pStyle w:val="Style42"/>
                    <w:keepNext w:val="0"/>
                    <w:keepLines w:val="0"/>
                    <w:widowControl w:val="0"/>
                    <w:shd w:val="clear" w:color="auto" w:fill="auto"/>
                    <w:bidi w:val="0"/>
                    <w:spacing w:before="0" w:after="0" w:line="240" w:lineRule="auto"/>
                    <w:ind w:left="0" w:right="0" w:firstLine="180"/>
                    <w:jc w:val="left"/>
                    <w:rPr>
                      <w:sz w:val="13"/>
                      <w:szCs w:val="13"/>
                    </w:rPr>
                  </w:pPr>
                  <w:r>
                    <w:rPr>
                      <w:b w:val="0"/>
                      <w:bCs w:val="0"/>
                      <w:color w:val="000000"/>
                      <w:spacing w:val="0"/>
                      <w:w w:val="100"/>
                      <w:position w:val="0"/>
                      <w:sz w:val="13"/>
                      <w:szCs w:val="13"/>
                      <w:shd w:val="clear" w:color="auto" w:fill="auto"/>
                      <w:lang w:val="fr-FR" w:eastAsia="fr-FR" w:bidi="fr-FR"/>
                    </w:rPr>
                    <w:t xml:space="preserve">1W) </w:t>
                  </w:r>
                  <w:r>
                    <w:rPr>
                      <w:b w:val="0"/>
                      <w:bCs w:val="0"/>
                      <w:smallCaps/>
                      <w:color w:val="000000"/>
                      <w:spacing w:val="0"/>
                      <w:w w:val="100"/>
                      <w:position w:val="0"/>
                      <w:sz w:val="13"/>
                      <w:szCs w:val="13"/>
                      <w:shd w:val="clear" w:color="auto" w:fill="auto"/>
                      <w:lang w:val="ru-RU" w:eastAsia="ru-RU" w:bidi="ru-RU"/>
                    </w:rPr>
                    <w:t>Разсказы</w:t>
                  </w:r>
                  <w:r>
                    <w:rPr>
                      <w:b w:val="0"/>
                      <w:bCs w:val="0"/>
                      <w:color w:val="000000"/>
                      <w:spacing w:val="0"/>
                      <w:w w:val="100"/>
                      <w:position w:val="0"/>
                      <w:sz w:val="13"/>
                      <w:szCs w:val="13"/>
                      <w:shd w:val="clear" w:color="auto" w:fill="auto"/>
                      <w:lang w:val="ru-RU" w:eastAsia="ru-RU" w:bidi="ru-RU"/>
                    </w:rPr>
                    <w:t xml:space="preserve"> о </w:t>
                  </w:r>
                  <w:r>
                    <w:rPr>
                      <w:b w:val="0"/>
                      <w:bCs w:val="0"/>
                      <w:smallCaps/>
                      <w:color w:val="000000"/>
                      <w:spacing w:val="0"/>
                      <w:w w:val="100"/>
                      <w:position w:val="0"/>
                      <w:sz w:val="13"/>
                      <w:szCs w:val="13"/>
                      <w:shd w:val="clear" w:color="auto" w:fill="auto"/>
                      <w:lang w:val="ru-RU" w:eastAsia="ru-RU" w:bidi="ru-RU"/>
                    </w:rPr>
                    <w:t>Временахъ Ме- ров</w:t>
                  </w:r>
                  <w:r>
                    <w:rPr>
                      <w:b w:val="0"/>
                      <w:bCs w:val="0"/>
                      <w:color w:val="000000"/>
                      <w:spacing w:val="0"/>
                      <w:w w:val="100"/>
                      <w:position w:val="0"/>
                      <w:sz w:val="13"/>
                      <w:szCs w:val="13"/>
                      <w:shd w:val="clear" w:color="auto" w:fill="auto"/>
                      <w:lang w:val="ru-RU" w:eastAsia="ru-RU" w:bidi="ru-RU"/>
                    </w:rPr>
                    <w:t xml:space="preserve">инговъ. </w:t>
                  </w:r>
                  <w:r>
                    <w:rPr>
                      <w:b w:val="0"/>
                      <w:bCs w:val="0"/>
                      <w:i/>
                      <w:iCs/>
                      <w:color w:val="000000"/>
                      <w:spacing w:val="0"/>
                      <w:w w:val="100"/>
                      <w:position w:val="0"/>
                      <w:sz w:val="13"/>
                      <w:szCs w:val="13"/>
                      <w:shd w:val="clear" w:color="auto" w:fill="auto"/>
                      <w:lang w:val="ru-RU" w:eastAsia="ru-RU" w:bidi="ru-RU"/>
                    </w:rPr>
                    <w:t>Сочиненіе</w:t>
                  </w:r>
                  <w:r>
                    <w:rPr>
                      <w:b w:val="0"/>
                      <w:bCs w:val="0"/>
                      <w:color w:val="000000"/>
                      <w:spacing w:val="0"/>
                      <w:w w:val="100"/>
                      <w:position w:val="0"/>
                      <w:sz w:val="13"/>
                      <w:szCs w:val="13"/>
                      <w:shd w:val="clear" w:color="auto" w:fill="auto"/>
                      <w:lang w:val="ru-RU" w:eastAsia="ru-RU" w:bidi="ru-RU"/>
                    </w:rPr>
                    <w:t xml:space="preserve"> Огюстена Тьер</w:t>
                    <w:softHyphen/>
                    <w:t xml:space="preserve">ри. </w:t>
                  </w:r>
                  <w:r>
                    <w:rPr>
                      <w:b w:val="0"/>
                      <w:bCs w:val="0"/>
                      <w:i/>
                      <w:iCs/>
                      <w:color w:val="000000"/>
                      <w:spacing w:val="0"/>
                      <w:w w:val="100"/>
                      <w:position w:val="0"/>
                      <w:sz w:val="13"/>
                      <w:szCs w:val="13"/>
                      <w:shd w:val="clear" w:color="auto" w:fill="auto"/>
                      <w:lang w:val="ru-RU" w:eastAsia="ru-RU" w:bidi="ru-RU"/>
                    </w:rPr>
                    <w:t>Санктпетербургв. Въ тип. книжна</w:t>
                    <w:softHyphen/>
                    <w:t>го магазина П. Крашенинникова</w:t>
                  </w:r>
                  <w:r>
                    <w:rPr>
                      <w:b w:val="0"/>
                      <w:bCs w:val="0"/>
                      <w:color w:val="000000"/>
                      <w:spacing w:val="0"/>
                      <w:w w:val="100"/>
                      <w:position w:val="0"/>
                      <w:sz w:val="13"/>
                      <w:szCs w:val="13"/>
                      <w:shd w:val="clear" w:color="auto" w:fill="auto"/>
                      <w:lang w:val="ru-RU" w:eastAsia="ru-RU" w:bidi="ru-RU"/>
                    </w:rPr>
                    <w:t xml:space="preserve"> м </w:t>
                  </w:r>
                  <w:r>
                    <w:rPr>
                      <w:b w:val="0"/>
                      <w:bCs w:val="0"/>
                      <w:i/>
                      <w:iCs/>
                      <w:color w:val="000000"/>
                      <w:spacing w:val="0"/>
                      <w:w w:val="100"/>
                      <w:position w:val="0"/>
                      <w:sz w:val="13"/>
                      <w:szCs w:val="13"/>
                      <w:shd w:val="clear" w:color="auto" w:fill="auto"/>
                      <w:lang w:val="ru-RU" w:eastAsia="ru-RU" w:bidi="ru-RU"/>
                    </w:rPr>
                    <w:t>Коми. 4848. Въ большую 8-ю д. л. 480 стр.</w:t>
                  </w:r>
                </w:p>
                <w:p>
                  <w:pPr>
                    <w:pStyle w:val="Style42"/>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Давно уже Огюстенъ Тьеррй занялъ одно изъ первыхъ мѣстъ между совре</w:t>
                    <w:softHyphen/>
                    <w:t>менными европейскими историками. Въ-теченіе времени, къ этому знамени</w:t>
                    <w:softHyphen/>
                    <w:t>тому имени присоединилось нѣсколько другихъ именъ историковъ, принадле</w:t>
                    <w:softHyphen/>
                    <w:t>жащихъ къ одной школѣ по способу изложенія историческихъ Фактовъ. Имена Баранта, Ранке и Сѣверо-Аме- риканца Прескотта, должны занять ближайшее мѣсто къ Огюстену Тьерри. Заслугъ, оказанныхъ этимъ истори</w:t>
                    <w:softHyphen/>
                    <w:t>комъ Французской, англійской п вооб</w:t>
                    <w:softHyphen/>
                    <w:t>ще первымъ временамъ новѣйшей ис</w:t>
                    <w:softHyphen/>
                    <w:t>торіи, множество. Сверхъ самаго спо</w:t>
                    <w:softHyphen/>
                    <w:t>соба изложенія исторіи, ему принадле</w:t>
                    <w:softHyphen/>
                    <w:t>житъ честь возсозданія цѣлыхъ эпохъ во Французской исторіи въ ихъ истин</w:t>
                    <w:softHyphen/>
                    <w:t>номъ свѣтѣ. Любопытно, какимъ обра</w:t>
                    <w:softHyphen/>
                    <w:t>зомъ Тьерри пришелъ къ настоящему взгляду своему на исторію, и чтб побу</w:t>
                    <w:softHyphen/>
                    <w:t>дило его предаться историческимъ за</w:t>
                    <w:softHyphen/>
                    <w:t>нятіямъ.</w:t>
                  </w:r>
                </w:p>
                <w:p>
                  <w:pPr>
                    <w:pStyle w:val="Style42"/>
                    <w:keepNext w:val="0"/>
                    <w:keepLines w:val="0"/>
                    <w:widowControl w:val="0"/>
                    <w:shd w:val="clear" w:color="auto" w:fill="auto"/>
                    <w:bidi w:val="0"/>
                    <w:spacing w:before="0" w:after="0" w:line="240" w:lineRule="auto"/>
                    <w:ind w:left="0" w:right="0" w:firstLine="260"/>
                    <w:jc w:val="both"/>
                    <w:rPr>
                      <w:sz w:val="13"/>
                      <w:szCs w:val="13"/>
                    </w:rPr>
                  </w:pPr>
                  <w:r>
                    <w:rPr>
                      <w:b w:val="0"/>
                      <w:bCs w:val="0"/>
                      <w:color w:val="000000"/>
                      <w:spacing w:val="0"/>
                      <w:w w:val="100"/>
                      <w:position w:val="0"/>
                      <w:sz w:val="13"/>
                      <w:szCs w:val="13"/>
                      <w:shd w:val="clear" w:color="auto" w:fill="auto"/>
                      <w:lang w:val="ru-RU" w:eastAsia="ru-RU" w:bidi="ru-RU"/>
                    </w:rPr>
                    <w:t>Въ 1817 году, преданный совершен</w:t>
                    <w:softHyphen/>
                    <w:t>но политическимъ идеямъ, Тьерри за</w:t>
                    <w:softHyphen/>
                    <w:t>хотѣлъ искёть оправданія этихъ идей во Французской исторіи. Прёдавшись этому труду со всѣмъ пыломъ молодо</w:t>
                    <w:softHyphen/>
                    <w:t>сти, онъ замѣтилъ,что исторія нравит</w:t>
                    <w:softHyphen/>
                    <w:t>ся ему сама-по-себѣ, какъ картина ми</w:t>
                    <w:softHyphen/>
                    <w:t>нувшихъ временъ,независимо отъ при</w:t>
                    <w:softHyphen/>
                    <w:t>мѣненія ея къ современному для него</w:t>
                  </w:r>
                </w:p>
              </w:txbxContent>
            </v:textbox>
            <w10:wrap type="square"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порядку вещей. Не переставая класси- Фировать Факты въ пользу той идеи, которую ему хотѣлось доказать, онъ тѣмъ не мепѣе наблюдалъ съ любопыт</w:t>
        <w:softHyphen/>
        <w:t>ствомъ и Факты, ничего иеговорнв- шіе въ подтвержденіе того начала, ко</w:t>
        <w:softHyphen/>
        <w:t>торое хотѣлъ онъ защищать; и всякій разъ, когда какое-нибудь лицо или со</w:t>
        <w:softHyphen/>
        <w:t>бытіе среднихъ вѣковъ представляло ему немного жизни или колорита мѣст</w:t>
        <w:softHyphen/>
        <w:t>наго, онъ чувствовалъ невольное увле</w:t>
        <w:softHyphen/>
        <w:t>ченіе. Это испытаніе, нѣсколько разъ повторенное, совершенно перевернуло и опрокинуло его литературныя идеи. Мало-по-малу, онъ бросилъ новыя кни</w:t>
        <w:softHyphen/>
        <w:t>ги и началъ читать старинныя, измѣ</w:t>
        <w:softHyphen/>
        <w:t>нилъ исторіямъ въ пользу хроникъ и увидѣлъ, что истица совершенно пода</w:t>
        <w:softHyphen/>
        <w:t>влена подъ условными Формулами и надутымъ слогомъ Французскихъ ис</w:t>
        <w:softHyphen/>
        <w:t>торическихъ писателей. Онъ старался изгладить</w:t>
      </w:r>
      <w:r>
        <w:rPr>
          <w:b w:val="0"/>
          <w:bCs w:val="0"/>
          <w:color w:val="000000"/>
          <w:spacing w:val="0"/>
          <w:w w:val="100"/>
          <w:position w:val="0"/>
          <w:sz w:val="13"/>
          <w:szCs w:val="13"/>
          <w:shd w:val="clear" w:color="auto" w:fill="auto"/>
          <w:vertAlign w:val="subscript"/>
          <w:lang w:val="ru-RU" w:eastAsia="ru-RU" w:bidi="ru-RU"/>
        </w:rPr>
        <w:t>г</w:t>
      </w:r>
      <w:r>
        <w:rPr>
          <w:b w:val="0"/>
          <w:bCs w:val="0"/>
          <w:color w:val="000000"/>
          <w:spacing w:val="0"/>
          <w:w w:val="100"/>
          <w:position w:val="0"/>
          <w:sz w:val="13"/>
          <w:szCs w:val="13"/>
          <w:shd w:val="clear" w:color="auto" w:fill="auto"/>
          <w:lang w:val="ru-RU" w:eastAsia="ru-RU" w:bidi="ru-RU"/>
        </w:rPr>
        <w:t xml:space="preserve"> какъ новый Декартъ, все, чему его выучили, и вступилъ въ борь</w:t>
        <w:softHyphen/>
        <w:t>бу съ своими наставниками. Чѣмъ бо</w:t>
        <w:softHyphen/>
        <w:t>лѣе слава и кредитъ писателя были ве</w:t>
        <w:softHyphen/>
        <w:t xml:space="preserve">лики, тѣмъ болѣе онъ негодовалъ на себя, зачѣмъ онъ вѣрил&gt; ему </w:t>
      </w:r>
      <w:r>
        <w:rPr>
          <w:b w:val="0"/>
          <w:bCs w:val="0"/>
          <w:color w:val="000000"/>
          <w:spacing w:val="0"/>
          <w:w w:val="100"/>
          <w:position w:val="0"/>
          <w:sz w:val="13"/>
          <w:szCs w:val="13"/>
          <w:shd w:val="clear" w:color="auto" w:fill="auto"/>
          <w:lang w:val="fr-FR" w:eastAsia="fr-FR" w:bidi="fr-FR"/>
        </w:rPr>
        <w:t>uâ</w:t>
      </w:r>
      <w:r>
        <w:rPr>
          <w:b w:val="0"/>
          <w:bCs w:val="0"/>
          <w:color w:val="000000"/>
          <w:spacing w:val="0"/>
          <w:w w:val="100"/>
          <w:position w:val="0"/>
          <w:sz w:val="13"/>
          <w:szCs w:val="13"/>
          <w:shd w:val="clear" w:color="auto" w:fill="auto"/>
          <w:lang w:val="ru-RU" w:eastAsia="ru-RU" w:bidi="ru-RU"/>
        </w:rPr>
        <w:t>-слово, и зачѣмъ цѣлыя толпы вѣрили тому же и обманывались подобно ему. Въ этомъ расположеніи, въ послѣднихъ мѣся</w:t>
        <w:softHyphen/>
        <w:t xml:space="preserve">цахъ 1820 года, онъ напечаталъ десять первыхъ </w:t>
      </w:r>
      <w:r>
        <w:rPr>
          <w:b w:val="0"/>
          <w:bCs w:val="0"/>
          <w:i/>
          <w:iCs/>
          <w:color w:val="000000"/>
          <w:spacing w:val="0"/>
          <w:w w:val="100"/>
          <w:position w:val="0"/>
          <w:sz w:val="13"/>
          <w:szCs w:val="13"/>
          <w:shd w:val="clear" w:color="auto" w:fill="auto"/>
          <w:lang w:val="ru-RU" w:eastAsia="ru-RU" w:bidi="ru-RU"/>
        </w:rPr>
        <w:t>Писемъ объ исторіи Франціи.</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Въ то время, исторіи Франціи, со</w:t>
        <w:softHyphen/>
        <w:t>ставленныя Велли и Анктилемъ, счи</w:t>
        <w:softHyphen/>
        <w:t>тались чрезвычайно-поучительными; а когда хотѣли привести сочиненіе, про</w:t>
        <w:softHyphen/>
        <w:t>тивъ котораго нельзя уже ничего ска</w:t>
        <w:softHyphen/>
        <w:t xml:space="preserve">зать, то указывали на </w:t>
      </w:r>
      <w:r>
        <w:rPr>
          <w:b w:val="0"/>
          <w:bCs w:val="0"/>
          <w:i/>
          <w:iCs/>
          <w:color w:val="000000"/>
          <w:spacing w:val="0"/>
          <w:w w:val="100"/>
          <w:position w:val="0"/>
          <w:sz w:val="13"/>
          <w:szCs w:val="13"/>
          <w:shd w:val="clear" w:color="auto" w:fill="auto"/>
          <w:lang w:val="ru-RU" w:eastAsia="ru-RU" w:bidi="ru-RU"/>
        </w:rPr>
        <w:t>Наблюденія</w:t>
      </w:r>
      <w:r>
        <w:rPr>
          <w:b w:val="0"/>
          <w:bCs w:val="0"/>
          <w:color w:val="000000"/>
          <w:spacing w:val="0"/>
          <w:w w:val="100"/>
          <w:position w:val="0"/>
          <w:sz w:val="13"/>
          <w:szCs w:val="13"/>
          <w:shd w:val="clear" w:color="auto" w:fill="auto"/>
          <w:lang w:val="ru-RU" w:eastAsia="ru-RU" w:bidi="ru-RU"/>
        </w:rPr>
        <w:t xml:space="preserve"> </w:t>
      </w:r>
      <w:r>
        <w:rPr>
          <w:b w:val="0"/>
          <w:bCs w:val="0"/>
          <w:color w:val="000000"/>
          <w:spacing w:val="0"/>
          <w:w w:val="100"/>
          <w:position w:val="0"/>
          <w:sz w:val="13"/>
          <w:szCs w:val="13"/>
          <w:shd w:val="clear" w:color="auto" w:fill="auto"/>
          <w:lang w:val="fr-FR" w:eastAsia="fr-FR" w:bidi="fr-FR"/>
        </w:rPr>
        <w:t>(Ob</w:t>
        <w:softHyphen/>
        <w:t xml:space="preserve">servations) </w:t>
      </w:r>
      <w:r>
        <w:rPr>
          <w:b w:val="0"/>
          <w:bCs w:val="0"/>
          <w:color w:val="000000"/>
          <w:spacing w:val="0"/>
          <w:w w:val="100"/>
          <w:position w:val="0"/>
          <w:sz w:val="13"/>
          <w:szCs w:val="13"/>
          <w:shd w:val="clear" w:color="auto" w:fill="auto"/>
          <w:lang w:val="ru-RU" w:eastAsia="ru-RU" w:bidi="ru-RU"/>
        </w:rPr>
        <w:t xml:space="preserve">Мабли, или на </w:t>
      </w:r>
      <w:r>
        <w:rPr>
          <w:b w:val="0"/>
          <w:bCs w:val="0"/>
          <w:i/>
          <w:iCs/>
          <w:color w:val="000000"/>
          <w:spacing w:val="0"/>
          <w:w w:val="100"/>
          <w:position w:val="0"/>
          <w:sz w:val="13"/>
          <w:szCs w:val="13"/>
          <w:shd w:val="clear" w:color="auto" w:fill="auto"/>
          <w:lang w:val="ru-RU" w:eastAsia="ru-RU" w:bidi="ru-RU"/>
        </w:rPr>
        <w:t xml:space="preserve">Сокращеніе </w:t>
      </w:r>
      <w:r>
        <w:rPr>
          <w:b w:val="0"/>
          <w:bCs w:val="0"/>
          <w:color w:val="000000"/>
          <w:spacing w:val="0"/>
          <w:w w:val="100"/>
          <w:position w:val="0"/>
          <w:sz w:val="13"/>
          <w:szCs w:val="13"/>
          <w:shd w:val="clear" w:color="auto" w:fill="auto"/>
          <w:lang w:val="fr-FR" w:eastAsia="fr-FR" w:bidi="fr-FR"/>
        </w:rPr>
        <w:t xml:space="preserve">(Abrégé) Type. </w:t>
      </w:r>
      <w:r>
        <w:rPr>
          <w:b w:val="0"/>
          <w:bCs w:val="0"/>
          <w:color w:val="000000"/>
          <w:spacing w:val="0"/>
          <w:w w:val="100"/>
          <w:position w:val="0"/>
          <w:sz w:val="13"/>
          <w:szCs w:val="13"/>
          <w:shd w:val="clear" w:color="auto" w:fill="auto"/>
          <w:lang w:val="ru-RU" w:eastAsia="ru-RU" w:bidi="ru-RU"/>
        </w:rPr>
        <w:t>Въ то время еще не по</w:t>
        <w:softHyphen/>
        <w:t xml:space="preserve">явились ни </w:t>
      </w:r>
      <w:r>
        <w:rPr>
          <w:b w:val="0"/>
          <w:bCs w:val="0"/>
          <w:i/>
          <w:iCs/>
          <w:color w:val="000000"/>
          <w:spacing w:val="0"/>
          <w:w w:val="100"/>
          <w:position w:val="0"/>
          <w:sz w:val="13"/>
          <w:szCs w:val="13"/>
          <w:shd w:val="clear" w:color="auto" w:fill="auto"/>
          <w:lang w:val="ru-RU" w:eastAsia="ru-RU" w:bidi="ru-RU"/>
        </w:rPr>
        <w:t>Исторія Французовъ,</w:t>
      </w:r>
      <w:r>
        <w:rPr>
          <w:b w:val="0"/>
          <w:bCs w:val="0"/>
          <w:color w:val="000000"/>
          <w:spacing w:val="0"/>
          <w:w w:val="100"/>
          <w:position w:val="0"/>
          <w:sz w:val="13"/>
          <w:szCs w:val="13"/>
          <w:shd w:val="clear" w:color="auto" w:fill="auto"/>
          <w:lang w:val="ru-RU" w:eastAsia="ru-RU" w:bidi="ru-RU"/>
        </w:rPr>
        <w:t xml:space="preserve"> сочи</w:t>
        <w:softHyphen/>
        <w:t xml:space="preserve">неніе Сисмонди, ни </w:t>
      </w:r>
      <w:r>
        <w:rPr>
          <w:b w:val="0"/>
          <w:bCs w:val="0"/>
          <w:i/>
          <w:iCs/>
          <w:color w:val="000000"/>
          <w:spacing w:val="0"/>
          <w:w w:val="100"/>
          <w:position w:val="0"/>
          <w:sz w:val="13"/>
          <w:szCs w:val="13"/>
          <w:shd w:val="clear" w:color="auto" w:fill="auto"/>
          <w:lang w:val="ru-RU" w:eastAsia="ru-RU" w:bidi="ru-RU"/>
        </w:rPr>
        <w:t>Опытъ исторіи Франціи</w:t>
      </w:r>
      <w:r>
        <w:rPr>
          <w:b w:val="0"/>
          <w:bCs w:val="0"/>
          <w:color w:val="000000"/>
          <w:spacing w:val="0"/>
          <w:w w:val="100"/>
          <w:position w:val="0"/>
          <w:sz w:val="13"/>
          <w:szCs w:val="13"/>
          <w:shd w:val="clear" w:color="auto" w:fill="auto"/>
          <w:lang w:val="ru-RU" w:eastAsia="ru-RU" w:bidi="ru-RU"/>
        </w:rPr>
        <w:t xml:space="preserve"> Гизо, ни </w:t>
      </w:r>
      <w:r>
        <w:rPr>
          <w:b w:val="0"/>
          <w:bCs w:val="0"/>
          <w:i/>
          <w:iCs/>
          <w:color w:val="000000"/>
          <w:spacing w:val="0"/>
          <w:w w:val="100"/>
          <w:position w:val="0"/>
          <w:sz w:val="13"/>
          <w:szCs w:val="13"/>
          <w:shd w:val="clear" w:color="auto" w:fill="auto"/>
          <w:lang w:val="ru-RU" w:eastAsia="ru-RU" w:bidi="ru-RU"/>
        </w:rPr>
        <w:t>Исторія Бургунд</w:t>
        <w:softHyphen/>
        <w:t>скихъ Герцоговъ</w:t>
      </w:r>
      <w:r>
        <w:rPr>
          <w:b w:val="0"/>
          <w:bCs w:val="0"/>
          <w:color w:val="000000"/>
          <w:spacing w:val="0"/>
          <w:w w:val="100"/>
          <w:position w:val="0"/>
          <w:sz w:val="13"/>
          <w:szCs w:val="13"/>
          <w:shd w:val="clear" w:color="auto" w:fill="auto"/>
          <w:lang w:val="ru-RU" w:eastAsia="ru-RU" w:bidi="ru-RU"/>
        </w:rPr>
        <w:t xml:space="preserve"> Баранта.</w:t>
      </w:r>
    </w:p>
    <w:p>
      <w:pPr>
        <w:pStyle w:val="Style42"/>
        <w:keepNext w:val="0"/>
        <w:keepLines w:val="0"/>
        <w:widowControl w:val="0"/>
        <w:shd w:val="clear" w:color="auto" w:fill="auto"/>
        <w:bidi w:val="0"/>
        <w:spacing w:before="0" w:after="0" w:line="233" w:lineRule="auto"/>
        <w:ind w:left="0" w:right="0" w:firstLine="140"/>
        <w:jc w:val="both"/>
        <w:rPr>
          <w:sz w:val="13"/>
          <w:szCs w:val="13"/>
        </w:rPr>
        <w:sectPr>
          <w:pgSz w:w="7318" w:h="9390"/>
          <w:pgMar w:top="1006" w:left="3599" w:right="1233" w:bottom="752" w:header="0" w:footer="3" w:gutter="0"/>
          <w:cols w:space="720"/>
          <w:noEndnote/>
          <w:rtlGutter w:val="0"/>
          <w:docGrid w:linePitch="360"/>
        </w:sectPr>
      </w:pPr>
      <w:r>
        <w:rPr>
          <w:b w:val="0"/>
          <w:bCs w:val="0"/>
          <w:color w:val="000000"/>
          <w:spacing w:val="0"/>
          <w:w w:val="100"/>
          <w:position w:val="0"/>
          <w:sz w:val="13"/>
          <w:szCs w:val="13"/>
          <w:shd w:val="clear" w:color="auto" w:fill="auto"/>
          <w:lang w:val="ru-RU" w:eastAsia="ru-RU" w:bidi="ru-RU"/>
        </w:rPr>
        <w:t>Мы сказали, съ какимъ негодовані</w:t>
        <w:softHyphen/>
        <w:t>емъ Тьерри смотрѣлъ на прежнихъ ис</w:t>
        <w:softHyphen/>
        <w:t>ториковъ Франціи, перечитывая ихъ; наконецъ , негодованіе мало-по-малу смолкло, и его замѣнило одно влеченіе къ историчёскимъ трудамъ; онъ по</w:t>
        <w:softHyphen/>
        <w:t>нялъ свое призваніе и остался ему вѣ</w:t>
        <w:softHyphen/>
        <w:t>ренъ во всю свою жизнь. Это призваніе</w:t>
      </w:r>
    </w:p>
    <mc:AlternateContent>
      <mc:Choice Requires="wps">
        <w:drawing>
          <wp:anchor distT="0" distB="0" distL="0" distR="0" simplePos="0" relativeHeight="125829409" behindDoc="0" locked="0" layoutInCell="1" allowOverlap="1">
            <wp:simplePos x="0" y="0"/>
            <wp:positionH relativeFrom="page">
              <wp:posOffset>2296795</wp:posOffset>
            </wp:positionH>
            <wp:positionV relativeFrom="paragraph">
              <wp:posOffset>12700</wp:posOffset>
            </wp:positionV>
            <wp:extent cx="1557655" cy="4797425"/>
            <wp:wrapSquare wrapText="left"/>
            <wp:docPr id="399" name="Shape 399"/>
            <a:graphic xmlns:a="http://schemas.openxmlformats.org/drawingml/2006/main">
              <a:graphicData uri="http://schemas.microsoft.com/office/word/2010/wordprocessingShape">
                <wps:wsp>
                  <wps:cNvSpPr txBox="1"/>
                  <wps:spPr>
                    <a:xfrm>
                      <a:ext cx="1557655" cy="4797425"/>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немъ тогда же, когда онъ увидѣлъ не</w:t>
                          <w:softHyphen/>
                          <w:t>обходимость новой Французской исто</w:t>
                          <w:softHyphen/>
                          <w:t xml:space="preserve">ріи. Въ 1817 г., Тьерри участвовалъ въ • </w:t>
                        </w:r>
                        <w:r>
                          <w:rPr>
                            <w:b w:val="0"/>
                            <w:bCs w:val="0"/>
                            <w:color w:val="000000"/>
                            <w:spacing w:val="0"/>
                            <w:w w:val="100"/>
                            <w:position w:val="0"/>
                            <w:sz w:val="13"/>
                            <w:szCs w:val="13"/>
                            <w:shd w:val="clear" w:color="auto" w:fill="auto"/>
                            <w:lang w:val="fr-FR" w:eastAsia="fr-FR" w:bidi="fr-FR"/>
                          </w:rPr>
                          <w:t xml:space="preserve">Censeur Européen </w:t>
                        </w:r>
                        <w:r>
                          <w:rPr>
                            <w:b w:val="0"/>
                            <w:bCs w:val="0"/>
                            <w:color w:val="000000"/>
                            <w:spacing w:val="0"/>
                            <w:w w:val="100"/>
                            <w:position w:val="0"/>
                            <w:sz w:val="13"/>
                            <w:szCs w:val="13"/>
                            <w:shd w:val="clear" w:color="auto" w:fill="auto"/>
                            <w:lang w:val="ru-RU" w:eastAsia="ru-RU" w:bidi="ru-RU"/>
                          </w:rPr>
                          <w:t>»—самомъ/видномъ періодическомъ изданіи того времени. Онъ питалъ глубокое отвращеніе ко всѣмъ революціопнымътиранніямъп,не придерживаясь никакой политической партіи, не любилъ, однакожь,институ</w:t>
                          <w:softHyphen/>
                          <w:t>цій англійскихъ, которымъ старалась подражать тогда Франція и, слѣдова</w:t>
                          <w:softHyphen/>
                          <w:t>тельно, обезьянствовать самымъ смѣш</w:t>
                          <w:softHyphen/>
                          <w:t>нымъ и непріятнымъ образомъ. Желая однажды опереть это мнѣніе на исто</w:t>
                          <w:softHyphen/>
                          <w:t>рическомъ изслѣдованіи, оиъ внима</w:t>
                          <w:softHyphen/>
                          <w:t xml:space="preserve">тельно перечелъ нѣсколько главъ Юма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былъ пораженъ идеею, которая по</w:t>
                          <w:softHyphen/>
                          <w:t>казалась ему чрезвычайно-ясною. Онъ закрылъ книгу и сказалъ: · все это идетъ отъ завоеванія; подъ всѣмъ этимъ кроется завоеваніе »—и тотчасъ же со</w:t>
                          <w:softHyphen/>
                          <w:t>ставилъ планъ представить исторію ан</w:t>
                          <w:softHyphen/>
                          <w:t>глійскихъ революцій съ этой новой точки зрѣнія. Первая часть его исто</w:t>
                          <w:softHyphen/>
                          <w:t xml:space="preserve">рическихъ очерковъ, первая попытка въ этомъ родѣ , была помѣщена въ </w:t>
                        </w:r>
                        <w:r>
                          <w:rPr>
                            <w:b w:val="0"/>
                            <w:bCs w:val="0"/>
                            <w:color w:val="000000"/>
                            <w:spacing w:val="0"/>
                            <w:w w:val="100"/>
                            <w:position w:val="0"/>
                            <w:sz w:val="13"/>
                            <w:szCs w:val="13"/>
                            <w:shd w:val="clear" w:color="auto" w:fill="auto"/>
                            <w:lang w:val="fr-FR" w:eastAsia="fr-FR" w:bidi="fr-FR"/>
                          </w:rPr>
                          <w:t xml:space="preserve">«Censeur Européen». </w:t>
                        </w:r>
                        <w:r>
                          <w:rPr>
                            <w:b w:val="0"/>
                            <w:bCs w:val="0"/>
                            <w:color w:val="000000"/>
                            <w:spacing w:val="0"/>
                            <w:w w:val="100"/>
                            <w:position w:val="0"/>
                            <w:sz w:val="13"/>
                            <w:szCs w:val="13"/>
                            <w:shd w:val="clear" w:color="auto" w:fill="auto"/>
                            <w:lang w:val="ru-RU" w:eastAsia="ru-RU" w:bidi="ru-RU"/>
                          </w:rPr>
                          <w:t>Этотъ отрывокъ, чрезвычайпо-поверхностиьгіі, начинал</w:t>
                          <w:softHyphen/>
                          <w:t>ся завоеваніемъ нормандскимъ въ один</w:t>
                          <w:softHyphen/>
                          <w:t xml:space="preserve">надцатомъ столѣтіи и оканчивался смертью Карла 1. Революція </w:t>
                        </w:r>
                        <w:r>
                          <w:rPr>
                            <w:b w:val="0"/>
                            <w:bCs w:val="0"/>
                            <w:color w:val="000000"/>
                            <w:spacing w:val="0"/>
                            <w:w w:val="100"/>
                            <w:position w:val="0"/>
                            <w:sz w:val="13"/>
                            <w:szCs w:val="13"/>
                            <w:shd w:val="clear" w:color="auto" w:fill="auto"/>
                            <w:lang w:val="fr-FR" w:eastAsia="fr-FR" w:bidi="fr-FR"/>
                          </w:rPr>
                          <w:t xml:space="preserve">1G40 </w:t>
                        </w:r>
                        <w:r>
                          <w:rPr>
                            <w:b w:val="0"/>
                            <w:bCs w:val="0"/>
                            <w:color w:val="000000"/>
                            <w:spacing w:val="0"/>
                            <w:w w:val="100"/>
                            <w:position w:val="0"/>
                            <w:sz w:val="13"/>
                            <w:szCs w:val="13"/>
                            <w:shd w:val="clear" w:color="auto" w:fill="auto"/>
                            <w:lang w:val="ru-RU" w:eastAsia="ru-RU" w:bidi="ru-RU"/>
                          </w:rPr>
                          <w:t>года была представлена въ немъ въ видѣ на</w:t>
                          <w:softHyphen/>
                          <w:t>родной реакціи противъ существовав</w:t>
                          <w:softHyphen/>
                          <w:t>шаго порядка вещей, установленнаго назадъ тому шесть столѣтій, въ-слѣд- ствіе чужеземнаго завоеванія. Онъ не остановился на этомъ: политическій нылъ и неопытность въ исторіи заста</w:t>
                          <w:softHyphen/>
                          <w:t>вили его идти далѣе, и онъ съ тѣми же самыми Формулами—</w:t>
                        </w:r>
                        <w:r>
                          <w:rPr>
                            <w:b w:val="0"/>
                            <w:bCs w:val="0"/>
                            <w:i/>
                            <w:iCs/>
                            <w:color w:val="000000"/>
                            <w:spacing w:val="0"/>
                            <w:w w:val="100"/>
                            <w:position w:val="0"/>
                            <w:sz w:val="13"/>
                            <w:szCs w:val="13"/>
                            <w:shd w:val="clear" w:color="auto" w:fill="auto"/>
                            <w:lang w:val="ru-RU" w:eastAsia="ru-RU" w:bidi="ru-RU"/>
                          </w:rPr>
                          <w:t>завоеваніе</w:t>
                        </w:r>
                        <w:r>
                          <w:rPr>
                            <w:b w:val="0"/>
                            <w:bCs w:val="0"/>
                            <w:color w:val="000000"/>
                            <w:spacing w:val="0"/>
                            <w:w w:val="100"/>
                            <w:position w:val="0"/>
                            <w:sz w:val="13"/>
                            <w:szCs w:val="13"/>
                            <w:shd w:val="clear" w:color="auto" w:fill="auto"/>
                            <w:lang w:val="ru-RU" w:eastAsia="ru-RU" w:bidi="ru-RU"/>
                          </w:rPr>
                          <w:t xml:space="preserve"> и </w:t>
                        </w:r>
                        <w:r>
                          <w:rPr>
                            <w:b w:val="0"/>
                            <w:bCs w:val="0"/>
                            <w:i/>
                            <w:iCs/>
                            <w:color w:val="000000"/>
                            <w:spacing w:val="0"/>
                            <w:w w:val="100"/>
                            <w:position w:val="0"/>
                            <w:sz w:val="13"/>
                            <w:szCs w:val="13"/>
                            <w:shd w:val="clear" w:color="auto" w:fill="auto"/>
                            <w:lang w:val="ru-RU" w:eastAsia="ru-RU" w:bidi="ru-RU"/>
                          </w:rPr>
                          <w:t>пора</w:t>
                          <w:softHyphen/>
                          <w:t>бощеніе, побѣдители</w:t>
                        </w:r>
                        <w:r>
                          <w:rPr>
                            <w:b w:val="0"/>
                            <w:bCs w:val="0"/>
                            <w:color w:val="000000"/>
                            <w:spacing w:val="0"/>
                            <w:w w:val="100"/>
                            <w:position w:val="0"/>
                            <w:sz w:val="13"/>
                            <w:szCs w:val="13"/>
                            <w:shd w:val="clear" w:color="auto" w:fill="auto"/>
                            <w:lang w:val="ru-RU" w:eastAsia="ru-RU" w:bidi="ru-RU"/>
                          </w:rPr>
                          <w:t xml:space="preserve"> и </w:t>
                        </w:r>
                        <w:r>
                          <w:rPr>
                            <w:b w:val="0"/>
                            <w:bCs w:val="0"/>
                            <w:i/>
                            <w:iCs/>
                            <w:color w:val="000000"/>
                            <w:spacing w:val="0"/>
                            <w:w w:val="100"/>
                            <w:position w:val="0"/>
                            <w:sz w:val="13"/>
                            <w:szCs w:val="13"/>
                            <w:shd w:val="clear" w:color="auto" w:fill="auto"/>
                            <w:lang w:val="ru-RU" w:eastAsia="ru-RU" w:bidi="ru-RU"/>
                          </w:rPr>
                          <w:t xml:space="preserve">побѣжденные — </w:t>
                        </w:r>
                        <w:r>
                          <w:rPr>
                            <w:b w:val="0"/>
                            <w:bCs w:val="0"/>
                            <w:color w:val="000000"/>
                            <w:spacing w:val="0"/>
                            <w:w w:val="100"/>
                            <w:position w:val="0"/>
                            <w:sz w:val="13"/>
                            <w:szCs w:val="13"/>
                            <w:shd w:val="clear" w:color="auto" w:fill="auto"/>
                            <w:lang w:val="ru-RU" w:eastAsia="ru-RU" w:bidi="ru-RU"/>
                          </w:rPr>
                          <w:t>продолжалъ разсказъ историческихъ событій, до конца царствованія Карла 11. Онъ видѣлъ въ возвышеніи Кром</w:t>
                          <w:softHyphen/>
                          <w:t xml:space="preserve">велла- </w:t>
                        </w:r>
                        <w:r>
                          <w:rPr>
                            <w:b w:val="0"/>
                            <w:bCs w:val="0"/>
                            <w:color w:val="000000"/>
                            <w:spacing w:val="0"/>
                            <w:w w:val="100"/>
                            <w:position w:val="0"/>
                            <w:sz w:val="13"/>
                            <w:szCs w:val="13"/>
                            <w:shd w:val="clear" w:color="auto" w:fill="auto"/>
                            <w:lang w:val="el-GR" w:eastAsia="el-GR" w:bidi="el-GR"/>
                          </w:rPr>
                          <w:t xml:space="preserve">π </w:t>
                        </w:r>
                        <w:r>
                          <w:rPr>
                            <w:b w:val="0"/>
                            <w:bCs w:val="0"/>
                            <w:color w:val="000000"/>
                            <w:spacing w:val="0"/>
                            <w:w w:val="100"/>
                            <w:position w:val="0"/>
                            <w:sz w:val="13"/>
                            <w:szCs w:val="13"/>
                            <w:shd w:val="clear" w:color="auto" w:fill="auto"/>
                            <w:lang w:val="ru-RU" w:eastAsia="ru-RU" w:bidi="ru-RU"/>
                          </w:rPr>
                          <w:t>въ тріумфѣ военной партіи надъ всѣми прочими, новое завоеваніе, измѣнническое, прикрытое только на</w:t>
                          <w:softHyphen/>
                          <w:t>роднымъ знаменемъ. Возстановленіе Стюартовъ арміею Монка казалось ему союзнымъ договоромъ въ пользу об</w:t>
                          <w:softHyphen/>
                          <w:t>щую,между древними и новыми завое</w:t>
                          <w:softHyphen/>
                          <w:t>вателями. Потерявъ много трудовъ ц</w:t>
                        </w:r>
                      </w:p>
                    </w:txbxContent>
                  </wps:txbx>
                  <wps:bodyPr lIns="0" tIns="0" rIns="0" bIns="0">
                    <a:spAutoFit/>
                  </wps:bodyPr>
                </wps:wsp>
              </a:graphicData>
            </a:graphic>
          </wp:anchor>
        </w:drawing>
      </mc:Choice>
      <mc:Fallback>
        <w:pict>
          <v:shape id="_x0000_s1425" type="#_x0000_t202" style="position:absolute;margin-left:116.90000000000001pt;margin-top:1.pt;width:122.65000000000001pt;height:377.75pt;z-index:-125829344;mso-wrap-distance-left:0;mso-wrap-distance-right:0;mso-position-horizont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немъ тогда же, когда онъ увидѣлъ не</w:t>
                    <w:softHyphen/>
                    <w:t>обходимость новой Французской исто</w:t>
                    <w:softHyphen/>
                    <w:t xml:space="preserve">ріи. Въ 1817 г., Тьерри участвовалъ въ • </w:t>
                  </w:r>
                  <w:r>
                    <w:rPr>
                      <w:b w:val="0"/>
                      <w:bCs w:val="0"/>
                      <w:color w:val="000000"/>
                      <w:spacing w:val="0"/>
                      <w:w w:val="100"/>
                      <w:position w:val="0"/>
                      <w:sz w:val="13"/>
                      <w:szCs w:val="13"/>
                      <w:shd w:val="clear" w:color="auto" w:fill="auto"/>
                      <w:lang w:val="fr-FR" w:eastAsia="fr-FR" w:bidi="fr-FR"/>
                    </w:rPr>
                    <w:t xml:space="preserve">Censeur Européen </w:t>
                  </w:r>
                  <w:r>
                    <w:rPr>
                      <w:b w:val="0"/>
                      <w:bCs w:val="0"/>
                      <w:color w:val="000000"/>
                      <w:spacing w:val="0"/>
                      <w:w w:val="100"/>
                      <w:position w:val="0"/>
                      <w:sz w:val="13"/>
                      <w:szCs w:val="13"/>
                      <w:shd w:val="clear" w:color="auto" w:fill="auto"/>
                      <w:lang w:val="ru-RU" w:eastAsia="ru-RU" w:bidi="ru-RU"/>
                    </w:rPr>
                    <w:t>»—самомъ/видномъ періодическомъ изданіи того времени. Онъ питалъ глубокое отвращеніе ко всѣмъ революціопнымътиранніямъп,не придерживаясь никакой политической партіи, не любилъ, однакожь,институ</w:t>
                    <w:softHyphen/>
                    <w:t>цій англійскихъ, которымъ старалась подражать тогда Франція и, слѣдова</w:t>
                    <w:softHyphen/>
                    <w:t>тельно, обезьянствовать самымъ смѣш</w:t>
                    <w:softHyphen/>
                    <w:t>нымъ и непріятнымъ образомъ. Желая однажды опереть это мнѣніе на исто</w:t>
                    <w:softHyphen/>
                    <w:t>рическомъ изслѣдованіи, оиъ внима</w:t>
                    <w:softHyphen/>
                    <w:t xml:space="preserve">тельно перечелъ нѣсколько главъ Юма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былъ пораженъ идеею, которая по</w:t>
                    <w:softHyphen/>
                    <w:t>казалась ему чрезвычайно-ясною. Онъ закрылъ книгу и сказалъ: · все это идетъ отъ завоеванія; подъ всѣмъ этимъ кроется завоеваніе »—и тотчасъ же со</w:t>
                    <w:softHyphen/>
                    <w:t>ставилъ планъ представить исторію ан</w:t>
                    <w:softHyphen/>
                    <w:t>глійскихъ революцій съ этой новой точки зрѣнія. Первая часть его исто</w:t>
                    <w:softHyphen/>
                    <w:t xml:space="preserve">рическихъ очерковъ, первая попытка въ этомъ родѣ , была помѣщена въ </w:t>
                  </w:r>
                  <w:r>
                    <w:rPr>
                      <w:b w:val="0"/>
                      <w:bCs w:val="0"/>
                      <w:color w:val="000000"/>
                      <w:spacing w:val="0"/>
                      <w:w w:val="100"/>
                      <w:position w:val="0"/>
                      <w:sz w:val="13"/>
                      <w:szCs w:val="13"/>
                      <w:shd w:val="clear" w:color="auto" w:fill="auto"/>
                      <w:lang w:val="fr-FR" w:eastAsia="fr-FR" w:bidi="fr-FR"/>
                    </w:rPr>
                    <w:t xml:space="preserve">«Censeur Européen». </w:t>
                  </w:r>
                  <w:r>
                    <w:rPr>
                      <w:b w:val="0"/>
                      <w:bCs w:val="0"/>
                      <w:color w:val="000000"/>
                      <w:spacing w:val="0"/>
                      <w:w w:val="100"/>
                      <w:position w:val="0"/>
                      <w:sz w:val="13"/>
                      <w:szCs w:val="13"/>
                      <w:shd w:val="clear" w:color="auto" w:fill="auto"/>
                      <w:lang w:val="ru-RU" w:eastAsia="ru-RU" w:bidi="ru-RU"/>
                    </w:rPr>
                    <w:t>Этотъ отрывокъ, чрезвычайпо-поверхностиьгіі, начинал</w:t>
                    <w:softHyphen/>
                    <w:t>ся завоеваніемъ нормандскимъ въ один</w:t>
                    <w:softHyphen/>
                    <w:t xml:space="preserve">надцатомъ столѣтіи и оканчивался смертью Карла 1. Революція </w:t>
                  </w:r>
                  <w:r>
                    <w:rPr>
                      <w:b w:val="0"/>
                      <w:bCs w:val="0"/>
                      <w:color w:val="000000"/>
                      <w:spacing w:val="0"/>
                      <w:w w:val="100"/>
                      <w:position w:val="0"/>
                      <w:sz w:val="13"/>
                      <w:szCs w:val="13"/>
                      <w:shd w:val="clear" w:color="auto" w:fill="auto"/>
                      <w:lang w:val="fr-FR" w:eastAsia="fr-FR" w:bidi="fr-FR"/>
                    </w:rPr>
                    <w:t xml:space="preserve">1G40 </w:t>
                  </w:r>
                  <w:r>
                    <w:rPr>
                      <w:b w:val="0"/>
                      <w:bCs w:val="0"/>
                      <w:color w:val="000000"/>
                      <w:spacing w:val="0"/>
                      <w:w w:val="100"/>
                      <w:position w:val="0"/>
                      <w:sz w:val="13"/>
                      <w:szCs w:val="13"/>
                      <w:shd w:val="clear" w:color="auto" w:fill="auto"/>
                      <w:lang w:val="ru-RU" w:eastAsia="ru-RU" w:bidi="ru-RU"/>
                    </w:rPr>
                    <w:t>года была представлена въ немъ въ видѣ на</w:t>
                    <w:softHyphen/>
                    <w:t>родной реакціи противъ существовав</w:t>
                    <w:softHyphen/>
                    <w:t>шаго порядка вещей, установленнаго назадъ тому шесть столѣтій, въ-слѣд- ствіе чужеземнаго завоеванія. Онъ не остановился на этомъ: политическій нылъ и неопытность въ исторіи заста</w:t>
                    <w:softHyphen/>
                    <w:t>вили его идти далѣе, и онъ съ тѣми же самыми Формулами—</w:t>
                  </w:r>
                  <w:r>
                    <w:rPr>
                      <w:b w:val="0"/>
                      <w:bCs w:val="0"/>
                      <w:i/>
                      <w:iCs/>
                      <w:color w:val="000000"/>
                      <w:spacing w:val="0"/>
                      <w:w w:val="100"/>
                      <w:position w:val="0"/>
                      <w:sz w:val="13"/>
                      <w:szCs w:val="13"/>
                      <w:shd w:val="clear" w:color="auto" w:fill="auto"/>
                      <w:lang w:val="ru-RU" w:eastAsia="ru-RU" w:bidi="ru-RU"/>
                    </w:rPr>
                    <w:t>завоеваніе</w:t>
                  </w:r>
                  <w:r>
                    <w:rPr>
                      <w:b w:val="0"/>
                      <w:bCs w:val="0"/>
                      <w:color w:val="000000"/>
                      <w:spacing w:val="0"/>
                      <w:w w:val="100"/>
                      <w:position w:val="0"/>
                      <w:sz w:val="13"/>
                      <w:szCs w:val="13"/>
                      <w:shd w:val="clear" w:color="auto" w:fill="auto"/>
                      <w:lang w:val="ru-RU" w:eastAsia="ru-RU" w:bidi="ru-RU"/>
                    </w:rPr>
                    <w:t xml:space="preserve"> и </w:t>
                  </w:r>
                  <w:r>
                    <w:rPr>
                      <w:b w:val="0"/>
                      <w:bCs w:val="0"/>
                      <w:i/>
                      <w:iCs/>
                      <w:color w:val="000000"/>
                      <w:spacing w:val="0"/>
                      <w:w w:val="100"/>
                      <w:position w:val="0"/>
                      <w:sz w:val="13"/>
                      <w:szCs w:val="13"/>
                      <w:shd w:val="clear" w:color="auto" w:fill="auto"/>
                      <w:lang w:val="ru-RU" w:eastAsia="ru-RU" w:bidi="ru-RU"/>
                    </w:rPr>
                    <w:t>пора</w:t>
                    <w:softHyphen/>
                    <w:t>бощеніе, побѣдители</w:t>
                  </w:r>
                  <w:r>
                    <w:rPr>
                      <w:b w:val="0"/>
                      <w:bCs w:val="0"/>
                      <w:color w:val="000000"/>
                      <w:spacing w:val="0"/>
                      <w:w w:val="100"/>
                      <w:position w:val="0"/>
                      <w:sz w:val="13"/>
                      <w:szCs w:val="13"/>
                      <w:shd w:val="clear" w:color="auto" w:fill="auto"/>
                      <w:lang w:val="ru-RU" w:eastAsia="ru-RU" w:bidi="ru-RU"/>
                    </w:rPr>
                    <w:t xml:space="preserve"> и </w:t>
                  </w:r>
                  <w:r>
                    <w:rPr>
                      <w:b w:val="0"/>
                      <w:bCs w:val="0"/>
                      <w:i/>
                      <w:iCs/>
                      <w:color w:val="000000"/>
                      <w:spacing w:val="0"/>
                      <w:w w:val="100"/>
                      <w:position w:val="0"/>
                      <w:sz w:val="13"/>
                      <w:szCs w:val="13"/>
                      <w:shd w:val="clear" w:color="auto" w:fill="auto"/>
                      <w:lang w:val="ru-RU" w:eastAsia="ru-RU" w:bidi="ru-RU"/>
                    </w:rPr>
                    <w:t xml:space="preserve">побѣжденные — </w:t>
                  </w:r>
                  <w:r>
                    <w:rPr>
                      <w:b w:val="0"/>
                      <w:bCs w:val="0"/>
                      <w:color w:val="000000"/>
                      <w:spacing w:val="0"/>
                      <w:w w:val="100"/>
                      <w:position w:val="0"/>
                      <w:sz w:val="13"/>
                      <w:szCs w:val="13"/>
                      <w:shd w:val="clear" w:color="auto" w:fill="auto"/>
                      <w:lang w:val="ru-RU" w:eastAsia="ru-RU" w:bidi="ru-RU"/>
                    </w:rPr>
                    <w:t>продолжалъ разсказъ историческихъ событій, до конца царствованія Карла 11. Онъ видѣлъ въ возвышеніи Кром</w:t>
                    <w:softHyphen/>
                    <w:t xml:space="preserve">велла- </w:t>
                  </w:r>
                  <w:r>
                    <w:rPr>
                      <w:b w:val="0"/>
                      <w:bCs w:val="0"/>
                      <w:color w:val="000000"/>
                      <w:spacing w:val="0"/>
                      <w:w w:val="100"/>
                      <w:position w:val="0"/>
                      <w:sz w:val="13"/>
                      <w:szCs w:val="13"/>
                      <w:shd w:val="clear" w:color="auto" w:fill="auto"/>
                      <w:lang w:val="el-GR" w:eastAsia="el-GR" w:bidi="el-GR"/>
                    </w:rPr>
                    <w:t xml:space="preserve">π </w:t>
                  </w:r>
                  <w:r>
                    <w:rPr>
                      <w:b w:val="0"/>
                      <w:bCs w:val="0"/>
                      <w:color w:val="000000"/>
                      <w:spacing w:val="0"/>
                      <w:w w:val="100"/>
                      <w:position w:val="0"/>
                      <w:sz w:val="13"/>
                      <w:szCs w:val="13"/>
                      <w:shd w:val="clear" w:color="auto" w:fill="auto"/>
                      <w:lang w:val="ru-RU" w:eastAsia="ru-RU" w:bidi="ru-RU"/>
                    </w:rPr>
                    <w:t>въ тріумфѣ военной партіи надъ всѣми прочими, новое завоеваніе, измѣнническое, прикрытое только на</w:t>
                    <w:softHyphen/>
                    <w:t>роднымъ знаменемъ. Возстановленіе Стюартовъ арміею Монка казалось ему союзнымъ договоромъ въ пользу об</w:t>
                    <w:softHyphen/>
                    <w:t>щую,между древними и новыми завое</w:t>
                    <w:softHyphen/>
                    <w:t>вателями. Потерявъ много трудовъ ц</w:t>
                  </w:r>
                </w:p>
              </w:txbxContent>
            </v:textbox>
            <w10:wrap type="square" side="left" anchorx="margin"/>
          </v:shape>
        </w:pict>
      </mc:Fallback>
    </mc:AlternateContent>
    <w:p>
      <w:pPr>
        <w:widowControl w:val="0"/>
        <w:spacing w:line="14" w:lineRule="exact"/>
      </w:pPr>
    </w:p>
    <w:p>
      <w:pPr>
        <w:pStyle w:val="Style42"/>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онъ созналъ не потому, что ему хотѣ</w:t>
        <w:softHyphen/>
        <w:t>лось возстановить какой-нибудь забы</w:t>
        <w:softHyphen/>
        <w:t>тый уголокъ изъ исторіи среднихъ вѣ</w:t>
        <w:softHyphen/>
        <w:t>ковъ—нѣтъ,онъ захотѣлъ возстановить въ пользу Франціи знамя полной исто</w:t>
        <w:softHyphen/>
        <w:t>рической реформы. Реформа въ самомъ изученіи, реформа въ способѣ писать исторію ; война писателямъ безъ до</w:t>
        <w:softHyphen/>
        <w:t>статочной учености, которые помогли видѣть истины; война писателямъ безъ воображенія, которые не могли рисо</w:t>
        <w:softHyphen/>
        <w:t xml:space="preserve">вать того, чтб видѣли; война Мезере, Белли и ихъ продолжателямъ и учено-1 камъ; наконецъ,'война прославленнымъ историкамъ </w:t>
      </w:r>
      <w:r>
        <w:rPr>
          <w:b w:val="0"/>
          <w:bCs w:val="0"/>
          <w:smallCaps/>
          <w:color w:val="000000"/>
          <w:spacing w:val="0"/>
          <w:w w:val="100"/>
          <w:position w:val="0"/>
          <w:sz w:val="13"/>
          <w:szCs w:val="13"/>
          <w:shd w:val="clear" w:color="auto" w:fill="auto"/>
          <w:lang w:val="ru-RU" w:eastAsia="ru-RU" w:bidi="ru-RU"/>
        </w:rPr>
        <w:t>философской нікольі,</w:t>
      </w:r>
      <w:r>
        <w:rPr>
          <w:b w:val="0"/>
          <w:bCs w:val="0"/>
          <w:color w:val="000000"/>
          <w:spacing w:val="0"/>
          <w:w w:val="100"/>
          <w:position w:val="0"/>
          <w:sz w:val="13"/>
          <w:szCs w:val="13"/>
          <w:shd w:val="clear" w:color="auto" w:fill="auto"/>
          <w:lang w:val="ru-RU" w:eastAsia="ru-RU" w:bidi="ru-RU"/>
        </w:rPr>
        <w:t xml:space="preserve"> за ихъ разсчитанную сухость и ихъ пре</w:t>
        <w:softHyphen/>
        <w:t>зрительное невѣжество къ первымъ временамъ народа: такова была про</w:t>
        <w:softHyphen/>
        <w:t xml:space="preserve">грамма новой попытки Тьерри. Первое письмо, помѣщенное въ« </w:t>
      </w:r>
      <w:r>
        <w:rPr>
          <w:b w:val="0"/>
          <w:bCs w:val="0"/>
          <w:color w:val="000000"/>
          <w:spacing w:val="0"/>
          <w:w w:val="100"/>
          <w:position w:val="0"/>
          <w:sz w:val="13"/>
          <w:szCs w:val="13"/>
          <w:shd w:val="clear" w:color="auto" w:fill="auto"/>
          <w:lang w:val="la-001" w:eastAsia="la-001" w:bidi="la-001"/>
        </w:rPr>
        <w:t xml:space="preserve">CourrierFran </w:t>
      </w:r>
      <w:r>
        <w:rPr>
          <w:b w:val="0"/>
          <w:bCs w:val="0"/>
          <w:color w:val="000000"/>
          <w:spacing w:val="0"/>
          <w:w w:val="100"/>
          <w:position w:val="0"/>
          <w:sz w:val="13"/>
          <w:szCs w:val="13"/>
          <w:shd w:val="clear" w:color="auto" w:fill="auto"/>
          <w:lang w:val="fr-FR" w:eastAsia="fr-FR" w:bidi="fr-FR"/>
        </w:rPr>
        <w:t xml:space="preserve">çais» </w:t>
      </w:r>
      <w:r>
        <w:rPr>
          <w:b w:val="0"/>
          <w:bCs w:val="0"/>
          <w:color w:val="000000"/>
          <w:spacing w:val="0"/>
          <w:w w:val="100"/>
          <w:position w:val="0"/>
          <w:sz w:val="13"/>
          <w:szCs w:val="13"/>
          <w:shd w:val="clear" w:color="auto" w:fill="auto"/>
          <w:lang w:val="ru-RU" w:eastAsia="ru-RU" w:bidi="ru-RU"/>
        </w:rPr>
        <w:t>13 іюля 1820 года, было манифе</w:t>
        <w:softHyphen/>
        <w:t>стомъ, въ которомъ Тьерри объявилъ эту ученую войну. Послѣ появленія втораго письма, онъ былъ встрѣченъ какъ врагъ нѣкоторыми журналиста</w:t>
        <w:softHyphen/>
        <w:t>ми: его обвиняли въ томъ, что онъ хотѣлъ уничтоженія Франціи, потому- де, что онъ злостнымъ образомъ отрѣ</w:t>
        <w:softHyphen/>
        <w:t>зывалъ отъ нея цѣлые пять вѣковъ. Изъ провинціи, которая была недоволь</w:t>
        <w:softHyphen/>
        <w:t>на новымъ историческимъ направлені</w:t>
        <w:softHyphen/>
        <w:t>емъ Тьерри, приходили письма за пись</w:t>
        <w:softHyphen/>
        <w:t>мами въ редакцію журнала; въ нихъ жаловались, между-прочимъ, большею частію на скучноватость этихъ инеемъ. Редакція журнала просила перемѣнить его сюжетъ статей, но онъ на отрѣзъ объявилъ, что съ-этихъ-поръ ничѣмъ не будетъ больше заниматься, кромѣ исторіи. Такимъ образомъТьеррй дол</w:t>
        <w:softHyphen/>
        <w:t>женъ былъ покинуть журналъ. Онъ съ сожалѣніемъ оставилъ эти еженедѣль</w:t>
        <w:softHyphen/>
        <w:t>ныя критическія статьи, потому-что онѣ удовлетворяли тому жару, съ кото</w:t>
        <w:softHyphen/>
        <w:t>рымъ онъ принялся за предметъ, и по</w:t>
        <w:softHyphen/>
        <w:t>тому-что не чувствовалъ себя еще до</w:t>
        <w:softHyphen/>
        <w:t>статочно-приготовленнымъ къ продол</w:t>
        <w:softHyphen/>
        <w:t>жительному труду.</w:t>
      </w:r>
    </w:p>
    <w:p>
      <w:pPr>
        <w:pStyle w:val="Style42"/>
        <w:keepNext w:val="0"/>
        <w:keepLines w:val="0"/>
        <w:widowControl w:val="0"/>
        <w:shd w:val="clear" w:color="auto" w:fill="auto"/>
        <w:bidi w:val="0"/>
        <w:spacing w:before="0" w:after="0" w:line="240" w:lineRule="auto"/>
        <w:ind w:left="0" w:right="0" w:firstLine="0"/>
        <w:jc w:val="center"/>
        <w:rPr>
          <w:sz w:val="10"/>
          <w:szCs w:val="10"/>
        </w:rPr>
        <w:sectPr>
          <w:pgSz w:w="7318" w:h="9390"/>
          <w:pgMar w:top="1052" w:left="1279" w:right="1324" w:bottom="677" w:header="0" w:footer="3" w:gutter="0"/>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По въ это время, его уже безпрестан</w:t>
        <w:t>-</w:t>
        <w:br/>
        <w:t>но занимала другая идея , которая</w:t>
        <w:br/>
        <w:t>представлялась ему все въ болѣе и бо</w:t>
        <w:t>-</w:t>
        <w:br/>
        <w:t>лѣе ясномъ свѣтѣ. Она заронилась въ</w:t>
        <w:br/>
      </w:r>
      <w:r>
        <w:rPr>
          <w:color w:val="000000"/>
          <w:spacing w:val="0"/>
          <w:w w:val="100"/>
          <w:position w:val="0"/>
          <w:sz w:val="10"/>
          <w:szCs w:val="10"/>
          <w:shd w:val="clear" w:color="auto" w:fill="auto"/>
          <w:lang w:val="fr-FR" w:eastAsia="fr-FR" w:bidi="fr-FR"/>
        </w:rPr>
        <w:t xml:space="preserve">T. </w:t>
      </w:r>
      <w:r>
        <w:rPr>
          <w:color w:val="000000"/>
          <w:spacing w:val="0"/>
          <w:w w:val="100"/>
          <w:position w:val="0"/>
          <w:sz w:val="10"/>
          <w:szCs w:val="10"/>
          <w:shd w:val="clear" w:color="auto" w:fill="auto"/>
          <w:lang w:val="la-001" w:eastAsia="la-001" w:bidi="la-001"/>
        </w:rPr>
        <w:t xml:space="preserve">LVXW. </w:t>
      </w:r>
      <w:r>
        <w:rPr>
          <w:color w:val="000000"/>
          <w:spacing w:val="0"/>
          <w:w w:val="100"/>
          <w:position w:val="0"/>
          <w:sz w:val="10"/>
          <w:szCs w:val="10"/>
          <w:shd w:val="clear" w:color="auto" w:fill="auto"/>
          <w:lang w:val="ru-RU" w:eastAsia="ru-RU" w:bidi="ru-RU"/>
        </w:rPr>
        <w:t>— Отд. VI.</w:t>
      </w:r>
    </w:p>
    <w:p>
      <w:pPr>
        <w:pStyle w:val="Style42"/>
        <w:keepNext w:val="0"/>
        <w:keepLines w:val="0"/>
        <w:widowControl w:val="0"/>
        <w:shd w:val="clear" w:color="auto" w:fill="auto"/>
        <w:bidi w:val="0"/>
        <w:spacing w:before="0" w:after="14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времени на извлеченіе ложныхъ резуль</w:t>
        <w:softHyphen/>
        <w:t>татовъ, онъ увидѣлъ, что такимъ обра</w:t>
        <w:softHyphen/>
        <w:t>зомъ онъ представлялъ исторію только въ ложномъ свѣтѣ и налагалъ па цѣ</w:t>
        <w:softHyphen/>
        <w:t>лыя эпохи, совершенно между собою различныя, тождественныя Формулы. Онъ рѣшился перемѣнить путь и воз</w:t>
        <w:softHyphen/>
        <w:t>вратить каждому періоду его Форму и особенныіі колоритъ (точно тотъ же путь, какимъ онъ шелъ въ изслѣдо</w:t>
        <w:softHyphen/>
        <w:t>ваніяхъ Французской исторіи: тою и другою исторіею онъ занимался въ од</w:t>
        <w:softHyphen/>
        <w:t>но время), но никакимъ образомъ не могъ отказаться отъ мысли соединить крѣпкими узами всю новѣйшую исто</w:t>
        <w:softHyphen/>
        <w:t>рію Англіи съ Фактомъ завоеванія ея Норманнами. Это великое событіе, со всѣми своими политическими послѣд</w:t>
        <w:softHyphen/>
        <w:t>ствіями, поразило его воображеніе, какъ проблемма, еще нерѣшенная, полная таинственности и великой важ</w:t>
        <w:softHyphen/>
        <w:t>ности въ историческомъ и политиче</w:t>
        <w:softHyphen/>
        <w:t>скомъ отношеніяхъ.</w:t>
      </w:r>
    </w:p>
    <mc:AlternateContent>
      <mc:Choice Requires="wps">
        <w:drawing>
          <wp:anchor distT="0" distB="254000" distL="0" distR="0" simplePos="0" relativeHeight="125829411" behindDoc="0" locked="0" layoutInCell="1" allowOverlap="1">
            <wp:simplePos x="0" y="0"/>
            <wp:positionH relativeFrom="page">
              <wp:posOffset>2299335</wp:posOffset>
            </wp:positionH>
            <wp:positionV relativeFrom="margin">
              <wp:posOffset>3810</wp:posOffset>
            </wp:positionV>
            <wp:extent cx="1481455" cy="4788535"/>
            <wp:wrapSquare wrapText="left"/>
            <wp:docPr id="401" name="Shape 401"/>
            <a:graphic xmlns:a="http://schemas.openxmlformats.org/drawingml/2006/main">
              <a:graphicData uri="http://schemas.microsoft.com/office/word/2010/wordprocessingShape">
                <wps:wsp>
                  <wps:cNvSpPr txBox="1"/>
                  <wps:spPr>
                    <a:xfrm>
                      <a:ext cx="1481455" cy="4788535"/>
                    </a:xfrm>
                    <a:prstGeom prst="rect"/>
                    <a:noFill/>
                  </wps:spPr>
                  <wps:txbx>
                    <w:txbxContent>
                      <w:p>
                        <w:pPr>
                          <w:pStyle w:val="Style42"/>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изучилъ древніе идіомы германскіе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скандинавскіе.</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Первою попыткою употребленія въ дѣлѣ пріобрѣтенныхъ познаніи въ дре</w:t>
                          <w:softHyphen/>
                          <w:t>внихъ сѣверныхъ языкахъ и въ учреж</w:t>
                          <w:softHyphen/>
                          <w:t>деніяхъ среднихъ вѣковъ — было но</w:t>
                          <w:softHyphen/>
                          <w:t>вое обращеніе къ исторіи Англіи. До этого времени, онъ преимущественно обращалъ вниманіе на событія, послѣ</w:t>
                          <w:softHyphen/>
                          <w:t>довавшія за норманскимъ завоеваніемъ; на этотъ разъ онъ пошелъ далѣе и принялся за изученіе англо-саксонска</w:t>
                          <w:softHyphen/>
                          <w:t>го періода. Въ этомъ трудѣ ему не ма</w:t>
                          <w:softHyphen/>
                          <w:t>лую услугу оказалъ Шаронъ ’Гурнеръ своимъ сочиненіемъ, исполненнымъ учености. Неисчислимое множество подробностей о нравахъ и обществен</w:t>
                          <w:softHyphen/>
                          <w:t>номъ бытѣ германскихъ завоевателей Великобританіи и о туземцахъ-Брето- пахъ, многочисленные цитаты ори</w:t>
                          <w:softHyphen/>
                          <w:t>гинальныхъ поэтическихъ произведе</w:t>
                          <w:softHyphen/>
                          <w:t>ній кельтскихъ бардовъ и сѣверныхъ скальдовъ эаинтерисовали его до та</w:t>
                          <w:softHyphen/>
                          <w:t>кой степени, что онъ не могъ оторвать</w:t>
                          <w:softHyphen/>
                          <w:t>ся отъ сладкаго труда. Общія и чисто- политическія разсужденія, къ кото</w:t>
                          <w:softHyphen/>
                          <w:t>рымъ онъ прибѣгалъ до того времени, показались сухими и слишкомъ огра</w:t>
                          <w:softHyphen/>
                          <w:t>ниченными. Онъ почуствовалъ силь</w:t>
                          <w:softHyphen/>
                          <w:t>ное желаніе спуститься отъ отвлечен</w:t>
                          <w:softHyphen/>
                          <w:t>наго къ конкретному, представить жизнь народную во всѣхъ ея видоиз</w:t>
                          <w:softHyphen/>
                          <w:t>мѣненіяхъ^ взять эа исходный пунктъ въ рѣшеніи проблемы антагонизмъ раз</w:t>
                          <w:softHyphen/>
                          <w:t>личныхъ классовъ людей иосреди одно</w:t>
                          <w:softHyphen/>
                          <w:t>го и того же общества—изученіе пер</w:t>
                          <w:softHyphen/>
                          <w:t>вобытныхъ племенъ во всемъ ихъ ори</w:t>
                          <w:softHyphen/>
                          <w:t>гинальномъ разнообразіи. Такимъ-об</w:t>
                          <w:softHyphen/>
                          <w:t>разомъ, Тьерри обратилъ свое внима</w:t>
                          <w:softHyphen/>
                          <w:t>ніе на спеціальныя исторіи каждой от</w:t>
                          <w:softHyphen/>
                          <w:t>расли нынѣшняго населенія Велико британіи.</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Онъ началъ исторіею Ирландіи, о ко</w:t>
                          <w:softHyphen/>
                          <w:t>торой зналъ только то, чтб говорятъ о ней историки англійскіе; слѣдователь</w:t>
                          <w:softHyphen/>
                          <w:t>но, зналъ очень-немного. По-мѣрѣ-того, какъ особенные Факты этой исторіи от</w:t>
                          <w:softHyphen/>
                          <w:t>крывались передъ Тьерри, неожидан</w:t>
                          <w:softHyphen/>
                          <w:t>ный свѣтъ началъ проникать ту вели</w:t>
                          <w:softHyphen/>
                          <w:t>кую задачу, къ рѣшенію которой стре</w:t>
                          <w:softHyphen/>
                          <w:t>мились всѣ егоизъисканія,— задачу за</w:t>
                          <w:softHyphen/>
                          <w:t>воеванія въ среднихъ вѣкахъ и ея об-</w:t>
                        </w:r>
                      </w:p>
                    </w:txbxContent>
                  </wps:txbx>
                  <wps:bodyPr lIns="0" tIns="0" rIns="0" bIns="0">
                    <a:spAutoFit/>
                  </wps:bodyPr>
                </wps:wsp>
              </a:graphicData>
            </a:graphic>
          </wp:anchor>
        </w:drawing>
      </mc:Choice>
      <mc:Fallback>
        <w:pict>
          <v:shape id="_x0000_s1427" type="#_x0000_t202" style="position:absolute;margin-left:117.09999999999999pt;margin-top:0.29999999999999999pt;width:116.65000000000001pt;height:377.05000000000001pt;z-index:-125829342;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изучилъ древніе идіомы германскіе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скандинавскіе.</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Первою попыткою употребленія въ дѣлѣ пріобрѣтенныхъ познаніи въ дре</w:t>
                    <w:softHyphen/>
                    <w:t>внихъ сѣверныхъ языкахъ и въ учреж</w:t>
                    <w:softHyphen/>
                    <w:t>деніяхъ среднихъ вѣковъ — было но</w:t>
                    <w:softHyphen/>
                    <w:t>вое обращеніе къ исторіи Англіи. До этого времени, онъ преимущественно обращалъ вниманіе на событія, послѣ</w:t>
                    <w:softHyphen/>
                    <w:t>довавшія за норманскимъ завоеваніемъ; на этотъ разъ онъ пошелъ далѣе и принялся за изученіе англо-саксонска</w:t>
                    <w:softHyphen/>
                    <w:t>го періода. Въ этомъ трудѣ ему не ма</w:t>
                    <w:softHyphen/>
                    <w:t>лую услугу оказалъ Шаронъ ’Гурнеръ своимъ сочиненіемъ, исполненнымъ учености. Неисчислимое множество подробностей о нравахъ и обществен</w:t>
                    <w:softHyphen/>
                    <w:t>номъ бытѣ германскихъ завоевателей Великобританіи и о туземцахъ-Брето- пахъ, многочисленные цитаты ори</w:t>
                    <w:softHyphen/>
                    <w:t>гинальныхъ поэтическихъ произведе</w:t>
                    <w:softHyphen/>
                    <w:t>ній кельтскихъ бардовъ и сѣверныхъ скальдовъ эаинтерисовали его до та</w:t>
                    <w:softHyphen/>
                    <w:t>кой степени, что онъ не могъ оторвать</w:t>
                    <w:softHyphen/>
                    <w:t>ся отъ сладкаго труда. Общія и чисто- политическія разсужденія, къ кото</w:t>
                    <w:softHyphen/>
                    <w:t>рымъ онъ прибѣгалъ до того времени, показались сухими и слишкомъ огра</w:t>
                    <w:softHyphen/>
                    <w:t>ниченными. Онъ почуствовалъ силь</w:t>
                    <w:softHyphen/>
                    <w:t>ное желаніе спуститься отъ отвлечен</w:t>
                    <w:softHyphen/>
                    <w:t>наго къ конкретному, представить жизнь народную во всѣхъ ея видоиз</w:t>
                    <w:softHyphen/>
                    <w:t>мѣненіяхъ^ взять эа исходный пунктъ въ рѣшеніи проблемы антагонизмъ раз</w:t>
                    <w:softHyphen/>
                    <w:t>личныхъ классовъ людей иосреди одно</w:t>
                    <w:softHyphen/>
                    <w:t>го и того же общества—изученіе пер</w:t>
                    <w:softHyphen/>
                    <w:t>вобытныхъ племенъ во всемъ ихъ ори</w:t>
                    <w:softHyphen/>
                    <w:t>гинальномъ разнообразіи. Такимъ-об</w:t>
                    <w:softHyphen/>
                    <w:t>разомъ, Тьерри обратилъ свое внима</w:t>
                    <w:softHyphen/>
                    <w:t>ніе на спеціальныя исторіи каждой от</w:t>
                    <w:softHyphen/>
                    <w:t>расли нынѣшняго населенія Велико британіи.</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Онъ началъ исторіею Ирландіи, о ко</w:t>
                    <w:softHyphen/>
                    <w:t>торой зналъ только то, чтб говорятъ о ней историки англійскіе; слѣдователь</w:t>
                    <w:softHyphen/>
                    <w:t>но, зналъ очень-немного. По-мѣрѣ-того, какъ особенные Факты этой исторіи от</w:t>
                    <w:softHyphen/>
                    <w:t>крывались передъ Тьерри, неожидан</w:t>
                    <w:softHyphen/>
                    <w:t>ный свѣтъ началъ проникать ту вели</w:t>
                    <w:softHyphen/>
                    <w:t>кую задачу, къ рѣшенію которой стре</w:t>
                    <w:softHyphen/>
                    <w:t>мились всѣ егоизъисканія,— задачу за</w:t>
                    <w:softHyphen/>
                    <w:t>воеванія въ среднихъ вѣкахъ и ея об-</w:t>
                  </w:r>
                </w:p>
              </w:txbxContent>
            </v:textbox>
            <w10:wrap type="square" side="left"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Занимаясь изученіемъ древней Фран</w:t>
        <w:softHyphen/>
        <w:t>цузской и англійской исторіи, онъ принужденъ былъ коснуться великаго вопроса о вторженіяхъ германскихъ народовъ и разрушеніи римской импе</w:t>
        <w:softHyphen/>
        <w:t>ріи. Ему казалось, что въ этомъ извра</w:t>
        <w:softHyphen/>
        <w:t>щеніи римскаго порядка, не смотря на отдаленность переворотовъ, лежитъ ко- рѳиь всѣхъ золъ тогдашней Западной Европы; ему казалось, что, не смотря на разстояніе времени, нѣчто отъ за</w:t>
        <w:softHyphen/>
        <w:t>воеваній варварскихъ еще тяготѣло надъ Франціею, и что отъ настоящаго порядка вещей, постепенно, столѣтіе за столѣтіемъ, можно взойдти до втор</w:t>
        <w:softHyphen/>
        <w:t>женія чужеземнаго племени въ нѣдра Галліи и до наслѣдственнаго господ</w:t>
        <w:softHyphen/>
        <w:t>ства этого племени надъ туземными племенами.—Эта новая мысль повлек</w:t>
        <w:softHyphen/>
        <w:t>ла для Тьерри новые труды; онъ на</w:t>
        <w:softHyphen/>
        <w:t>чалъ перечитывать все, чтб было на</w:t>
        <w:softHyphen/>
        <w:t>писано о древней Французской исто</w:t>
        <w:softHyphen/>
        <w:t>ріи. Въ глоссаріи Дюканжа онъ из</w:t>
        <w:softHyphen/>
        <w:t>училъ политическій языкъ среднихъ вѣ</w:t>
        <w:softHyphen/>
        <w:t>ковъ; но. желая дойдти до корнейѳтого полуримскаго, полуварварскаго язы</w:t>
        <w:softHyphen/>
        <w:t xml:space="preserve">ка, онъ, съ помощію своихъ познаній въ англійскомъ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нѣмецкомъ языкахъ,</w:t>
      </w:r>
      <w:r>
        <w:br w:type="page"/>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ществеиные результаты. Ръ-самомъ- дѣлѣ, отпечатокъ завоеванія означенъ на каждой страницѣ лѣтописей ирланд</w:t>
        <w:softHyphen/>
        <w:t>скаго народа: всѣ послѣдствія этого перваго событія, послѣдствія, которыя такъ трудно различить и за которыми такъ трудно слѣдовать въ другихъ ис</w:t>
        <w:softHyphen/>
        <w:t>торіяхъ, представляются въ ирланд</w:t>
        <w:softHyphen/>
        <w:t>ской исторіи такъ ясно, что невольно поражаютъ взоръ историка. Въ ней открывается, въ образахъ, подлежа</w:t>
        <w:softHyphen/>
        <w:t>щихъ менѣе всего сомнѣнію, въ Фор</w:t>
        <w:softHyphen/>
        <w:t>махъ такъ-сказать осязаемыхъ, то, чт0 должно угадывать въ другомъ мѣ</w:t>
        <w:softHyphen/>
        <w:t>стѣ: долгое сопротивленіе двухъ вра</w:t>
        <w:softHyphen/>
        <w:t>ждебныхъ націй на одной и той же землѣ, и все разнообразіе борьбы по</w:t>
        <w:softHyphen/>
        <w:t>литической, общественной и религі</w:t>
        <w:softHyphen/>
        <w:t>озной, которая необходимо вытекаетъ, какъ ивъ неизсякаемаго источника, изъ этой первоначальной вражды. Ан</w:t>
        <w:softHyphen/>
        <w:t>типатія племенъ въ Ирландіи пережи</w:t>
        <w:softHyphen/>
        <w:t>ваетъ всѣ революціи нравовъ, зако</w:t>
        <w:softHyphen/>
        <w:t>новъ и языка, идетъ въ-теченіе столѣ</w:t>
        <w:softHyphen/>
        <w:t>тій, иногда нѣмая, иногда явная, по- временамъ уступаетъ симпатіи, рож</w:t>
        <w:softHyphen/>
        <w:t>дающейся отъ совмѣстнаго жительства и инстинктивной любви къ родинѣ, по</w:t>
        <w:softHyphen/>
        <w:t>томъ снова возгарается и раздѣляетъ людей на двѣ враждебныя партіи. Эго великое, печальное зрѣлище, театромъ котораго была Ирландія въ-теченіе се</w:t>
        <w:softHyphen/>
        <w:t>мисотъ лѣтъ, выдвинуло передъ нимъ драматическимъ образомъ то, чт0 смут</w:t>
        <w:softHyphen/>
        <w:t>но представлялось его уму въ исторі</w:t>
        <w:softHyphen/>
        <w:t>яхъ Западной Европы. Это былъ жи</w:t>
        <w:softHyphen/>
        <w:t>вой комментарій, воздвигнутый въ дѣй</w:t>
        <w:softHyphen/>
        <w:t>ствительности, какъ оправданіе его до</w:t>
        <w:softHyphen/>
        <w:t>гадокъ, указывавшій ему дорогу, по которой онъ долженъ былъ идти, если хотѣлъ, безопасно для истины, при</w:t>
        <w:softHyphen/>
        <w:t>звать въ свой трудъ воображеніе на помощь логикѣ и соединить прежнее свое гаданіе съ изслѣдованіемъ и ана</w:t>
        <w:softHyphen/>
        <w:t>лизомъ Фактовъ.</w:t>
      </w:r>
    </w:p>
    <mc:AlternateContent>
      <mc:Choice Requires="wps">
        <w:drawing>
          <wp:anchor distT="0" distB="254000" distL="0" distR="0" simplePos="0" relativeHeight="125829413" behindDoc="0" locked="0" layoutInCell="1" allowOverlap="1">
            <wp:simplePos x="0" y="0"/>
            <wp:positionH relativeFrom="page">
              <wp:posOffset>2322195</wp:posOffset>
            </wp:positionH>
            <wp:positionV relativeFrom="margin">
              <wp:posOffset>-8890</wp:posOffset>
            </wp:positionV>
            <wp:extent cx="1502410" cy="4794250"/>
            <wp:wrapSquare wrapText="left"/>
            <wp:docPr id="403" name="Shape 403"/>
            <a:graphic xmlns:a="http://schemas.openxmlformats.org/drawingml/2006/main">
              <a:graphicData uri="http://schemas.microsoft.com/office/word/2010/wordprocessingShape">
                <wps:wsp>
                  <wps:cNvSpPr txBox="1"/>
                  <wps:spPr>
                    <a:xfrm>
                      <a:ext cx="1502410" cy="479425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Вальтера Скотта. Углубляясь все бо</w:t>
                          <w:softHyphen/>
                          <w:t>лѣе и болѣе въ свою идею, онъ видитъ только одну ея вепогрѣшительность. Все, чтб читалъ онъ въ-теченіе четы</w:t>
                          <w:softHyphen/>
                          <w:t>рехъ лѣтъ, все, чтб зналъ, чтб чувство</w:t>
                          <w:softHyphen/>
                          <w:t>валъ онъ—все это вмѣстѣ представи</w:t>
                          <w:softHyphen/>
                          <w:t>лось въ одномъ планѣ, и онъ рѣшился построить свою эпопею, написать ис</w:t>
                          <w:softHyphen/>
                          <w:t>торію завоеванія Англіи Норманнами. Онъ предположилъ дойдти до первыхъ причинъ, чтобъ отъ нихъ низоидти къ послѣднимъ результатамъ; изобразить это великое событіе въ краскахъ са</w:t>
                          <w:softHyphen/>
                          <w:t>мыхъ вѣрныхъ и со всевозможныхъ сторонъ; театромъ разнообразныхъ сценъ сдѣлать не только Англію, но всѣ страны, которыя вблизи или из</w:t>
                          <w:softHyphen/>
                          <w:t>дали отразили на себѣ вліяніе нор</w:t>
                          <w:softHyphen/>
                          <w:t>манскаго населенія, или реакцію его побѣды. Въ этой обширной рамѣ онъ далъ мѣсто всѣмъ важнымъ вопросамъ, которые постепенно занимали его — происхожденію новѣйшихъ аристокра</w:t>
                          <w:softHyphen/>
                          <w:t>тій, первобытнымъ племенамъ, ихъ нравственному различію и существова</w:t>
                          <w:softHyphen/>
                          <w:t xml:space="preserve">нію на одной и той же эемлѣ,наконецъ, самому вопросу исторической методы, вопросу </w:t>
                        </w:r>
                        <w:r>
                          <w:rPr>
                            <w:color w:val="000000"/>
                            <w:spacing w:val="0"/>
                            <w:w w:val="100"/>
                            <w:position w:val="0"/>
                            <w:sz w:val="9"/>
                            <w:szCs w:val="9"/>
                            <w:shd w:val="clear" w:color="auto" w:fill="auto"/>
                            <w:lang w:val="ru-RU" w:eastAsia="ru-RU" w:bidi="ru-RU"/>
                          </w:rPr>
                          <w:t xml:space="preserve">О </w:t>
                        </w:r>
                        <w:r>
                          <w:rPr>
                            <w:b w:val="0"/>
                            <w:bCs w:val="0"/>
                            <w:color w:val="000000"/>
                            <w:spacing w:val="0"/>
                            <w:w w:val="100"/>
                            <w:position w:val="0"/>
                            <w:sz w:val="13"/>
                            <w:szCs w:val="13"/>
                            <w:shd w:val="clear" w:color="auto" w:fill="auto"/>
                            <w:lang w:val="ru-RU" w:eastAsia="ru-RU" w:bidi="ru-RU"/>
                          </w:rPr>
                          <w:t>Формѣ и слогѣ исторіи, о чемъ онъ, незадолго предъ тѣмъ, вое</w:t>
                          <w:softHyphen/>
                          <w:t xml:space="preserve">валъ въ своихъ </w:t>
                        </w:r>
                        <w:r>
                          <w:rPr>
                            <w:b w:val="0"/>
                            <w:bCs w:val="0"/>
                            <w:i/>
                            <w:iCs/>
                            <w:color w:val="000000"/>
                            <w:spacing w:val="0"/>
                            <w:w w:val="100"/>
                            <w:position w:val="0"/>
                            <w:sz w:val="13"/>
                            <w:szCs w:val="13"/>
                            <w:shd w:val="clear" w:color="auto" w:fill="auto"/>
                            <w:lang w:val="ru-RU" w:eastAsia="ru-RU" w:bidi="ru-RU"/>
                          </w:rPr>
                          <w:t>Письмахъ объ исторіи Франціи.</w:t>
                        </w:r>
                        <w:r>
                          <w:rPr>
                            <w:b w:val="0"/>
                            <w:bCs w:val="0"/>
                            <w:color w:val="000000"/>
                            <w:spacing w:val="0"/>
                            <w:w w:val="100"/>
                            <w:position w:val="0"/>
                            <w:sz w:val="13"/>
                            <w:szCs w:val="13"/>
                            <w:shd w:val="clear" w:color="auto" w:fill="auto"/>
                            <w:lang w:val="ru-RU" w:eastAsia="ru-RU" w:bidi="ru-RU"/>
                          </w:rPr>
                          <w:t xml:space="preserve"> То, чтб прежде представлялъ онъ какъ теорію, теперь хотѣлъ онъ употребить въ дѣло; теперь онъ рѣшил</w:t>
                          <w:softHyphen/>
                          <w:t>ся, подъ собственною отвѣтствен</w:t>
                          <w:softHyphen/>
                          <w:t>ностью, на низведеніе своей теоріи въ среду опыта ; словомъ, задалъ себѣ эадачу: постигать историческое искус</w:t>
                          <w:softHyphen/>
                          <w:t>ство и науку, написать драму съ помо</w:t>
                          <w:softHyphen/>
                          <w:t>щію матеріаловъ, пріобрѣтеннныхъ долгимъ и серьёзнымъ изученіемъ предмета. Онъ принялся ва дѣло съ рвеніемъ, пропорціональнымъ тому за</w:t>
                          <w:softHyphen/>
                          <w:t>трудненію, которое нужно было пре</w:t>
                          <w:softHyphen/>
                          <w:t>одолѣть.</w:t>
                        </w:r>
                      </w:p>
                      <w:p>
                        <w:pPr>
                          <w:pStyle w:val="Style42"/>
                          <w:keepNext w:val="0"/>
                          <w:keepLines w:val="0"/>
                          <w:widowControl w:val="0"/>
                          <w:shd w:val="clear" w:color="auto" w:fill="auto"/>
                          <w:bidi w:val="0"/>
                          <w:spacing w:before="0" w:after="0" w:line="233"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Каталогъ книгъ, которыя долженъ былъ прочесть и изъ которыхъ дол</w:t>
                          <w:softHyphen/>
                          <w:t>женъ былъ дѣлать извлеченія Тьерри, былъ огроменъ, и такъ какъ историкъ</w:t>
                        </w:r>
                      </w:p>
                      <w:p>
                        <w:pPr>
                          <w:pStyle w:val="Style42"/>
                          <w:keepNext w:val="0"/>
                          <w:keepLines w:val="0"/>
                          <w:widowControl w:val="0"/>
                          <w:shd w:val="clear" w:color="auto" w:fill="auto"/>
                          <w:bidi w:val="0"/>
                          <w:spacing w:before="0" w:after="0" w:line="144" w:lineRule="atLeast"/>
                          <w:ind w:left="0" w:right="0" w:firstLine="0"/>
                          <w:jc w:val="both"/>
                          <w:rPr>
                            <w:sz w:val="13"/>
                            <w:szCs w:val="13"/>
                          </w:rPr>
                        </w:pPr>
                        <w:r>
                          <w:rPr>
                            <w:rFonts w:ascii="Arial" w:eastAsia="Arial" w:hAnsi="Arial" w:cs="Arial"/>
                            <w:b/>
                            <w:bCs/>
                            <w:color w:val="000000"/>
                            <w:spacing w:val="0"/>
                            <w:w w:val="100"/>
                            <w:position w:val="0"/>
                            <w:sz w:val="18"/>
                            <w:szCs w:val="18"/>
                            <w:shd w:val="clear" w:color="auto" w:fill="auto"/>
                            <w:lang w:val="ru-RU" w:eastAsia="ru-RU" w:bidi="ru-RU"/>
                          </w:rPr>
                          <w:t>І</w:t>
                        </w:r>
                        <w:r>
                          <w:rPr>
                            <w:b w:val="0"/>
                            <w:bCs w:val="0"/>
                            <w:color w:val="000000"/>
                            <w:spacing w:val="0"/>
                            <w:w w:val="100"/>
                            <w:position w:val="0"/>
                            <w:sz w:val="13"/>
                            <w:szCs w:val="13"/>
                            <w:shd w:val="clear" w:color="auto" w:fill="auto"/>
                            <w:lang w:val="ru-RU" w:eastAsia="ru-RU" w:bidi="ru-RU"/>
                          </w:rPr>
                          <w:t>онъ могъ имѣть въ своемъ распоря</w:t>
                          <w:softHyphen/>
                          <w:t>женіи только малую часть этихъ книгъ, то онъ принужденъ былъ ис</w:t>
                          <w:softHyphen/>
                          <w:t>кать остальное въ публичныхъ би-</w:t>
                        </w:r>
                      </w:p>
                    </w:txbxContent>
                  </wps:txbx>
                  <wps:bodyPr lIns="0" tIns="0" rIns="0" bIns="0">
                    <a:spAutoFit/>
                  </wps:bodyPr>
                </wps:wsp>
              </a:graphicData>
            </a:graphic>
          </wp:anchor>
        </w:drawing>
      </mc:Choice>
      <mc:Fallback>
        <w:pict>
          <v:shape id="_x0000_s1429" type="#_x0000_t202" style="position:absolute;margin-left:118.90000000000001pt;margin-top:-0.69999999999999996pt;width:118.3pt;height:377.5pt;z-index:-125829340;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Вальтера Скотта. Углубляясь все бо</w:t>
                    <w:softHyphen/>
                    <w:t>лѣе и болѣе въ свою идею, онъ видитъ только одну ея вепогрѣшительность. Все, чтб читалъ онъ въ-теченіе четы</w:t>
                    <w:softHyphen/>
                    <w:t>рехъ лѣтъ, все, чтб зналъ, чтб чувство</w:t>
                    <w:softHyphen/>
                    <w:t>валъ онъ—все это вмѣстѣ представи</w:t>
                    <w:softHyphen/>
                    <w:t>лось въ одномъ планѣ, и онъ рѣшился построить свою эпопею, написать ис</w:t>
                    <w:softHyphen/>
                    <w:t>торію завоеванія Англіи Норманнами. Онъ предположилъ дойдти до первыхъ причинъ, чтобъ отъ нихъ низоидти къ послѣднимъ результатамъ; изобразить это великое событіе въ краскахъ са</w:t>
                    <w:softHyphen/>
                    <w:t>мыхъ вѣрныхъ и со всевозможныхъ сторонъ; театромъ разнообразныхъ сценъ сдѣлать не только Англію, но всѣ страны, которыя вблизи или из</w:t>
                    <w:softHyphen/>
                    <w:t>дали отразили на себѣ вліяніе нор</w:t>
                    <w:softHyphen/>
                    <w:t>манскаго населенія, или реакцію его побѣды. Въ этой обширной рамѣ онъ далъ мѣсто всѣмъ важнымъ вопросамъ, которые постепенно занимали его — происхожденію новѣйшихъ аристокра</w:t>
                    <w:softHyphen/>
                    <w:t>тій, первобытнымъ племенамъ, ихъ нравственному различію и существова</w:t>
                    <w:softHyphen/>
                    <w:t xml:space="preserve">нію на одной и той же эемлѣ,наконецъ, самому вопросу исторической методы, вопросу </w:t>
                  </w:r>
                  <w:r>
                    <w:rPr>
                      <w:color w:val="000000"/>
                      <w:spacing w:val="0"/>
                      <w:w w:val="100"/>
                      <w:position w:val="0"/>
                      <w:sz w:val="9"/>
                      <w:szCs w:val="9"/>
                      <w:shd w:val="clear" w:color="auto" w:fill="auto"/>
                      <w:lang w:val="ru-RU" w:eastAsia="ru-RU" w:bidi="ru-RU"/>
                    </w:rPr>
                    <w:t xml:space="preserve">О </w:t>
                  </w:r>
                  <w:r>
                    <w:rPr>
                      <w:b w:val="0"/>
                      <w:bCs w:val="0"/>
                      <w:color w:val="000000"/>
                      <w:spacing w:val="0"/>
                      <w:w w:val="100"/>
                      <w:position w:val="0"/>
                      <w:sz w:val="13"/>
                      <w:szCs w:val="13"/>
                      <w:shd w:val="clear" w:color="auto" w:fill="auto"/>
                      <w:lang w:val="ru-RU" w:eastAsia="ru-RU" w:bidi="ru-RU"/>
                    </w:rPr>
                    <w:t>Формѣ и слогѣ исторіи, о чемъ онъ, незадолго предъ тѣмъ, вое</w:t>
                    <w:softHyphen/>
                    <w:t xml:space="preserve">валъ въ своихъ </w:t>
                  </w:r>
                  <w:r>
                    <w:rPr>
                      <w:b w:val="0"/>
                      <w:bCs w:val="0"/>
                      <w:i/>
                      <w:iCs/>
                      <w:color w:val="000000"/>
                      <w:spacing w:val="0"/>
                      <w:w w:val="100"/>
                      <w:position w:val="0"/>
                      <w:sz w:val="13"/>
                      <w:szCs w:val="13"/>
                      <w:shd w:val="clear" w:color="auto" w:fill="auto"/>
                      <w:lang w:val="ru-RU" w:eastAsia="ru-RU" w:bidi="ru-RU"/>
                    </w:rPr>
                    <w:t>Письмахъ объ исторіи Франціи.</w:t>
                  </w:r>
                  <w:r>
                    <w:rPr>
                      <w:b w:val="0"/>
                      <w:bCs w:val="0"/>
                      <w:color w:val="000000"/>
                      <w:spacing w:val="0"/>
                      <w:w w:val="100"/>
                      <w:position w:val="0"/>
                      <w:sz w:val="13"/>
                      <w:szCs w:val="13"/>
                      <w:shd w:val="clear" w:color="auto" w:fill="auto"/>
                      <w:lang w:val="ru-RU" w:eastAsia="ru-RU" w:bidi="ru-RU"/>
                    </w:rPr>
                    <w:t xml:space="preserve"> То, чтб прежде представлялъ онъ какъ теорію, теперь хотѣлъ онъ употребить въ дѣло; теперь онъ рѣшил</w:t>
                    <w:softHyphen/>
                    <w:t>ся, подъ собственною отвѣтствен</w:t>
                    <w:softHyphen/>
                    <w:t>ностью, на низведеніе своей теоріи въ среду опыта ; словомъ, задалъ себѣ эадачу: постигать историческое искус</w:t>
                    <w:softHyphen/>
                    <w:t>ство и науку, написать драму съ помо</w:t>
                    <w:softHyphen/>
                    <w:t>щію матеріаловъ, пріобрѣтеннныхъ долгимъ и серьёзнымъ изученіемъ предмета. Онъ принялся ва дѣло съ рвеніемъ, пропорціональнымъ тому за</w:t>
                    <w:softHyphen/>
                    <w:t>трудненію, которое нужно было пре</w:t>
                    <w:softHyphen/>
                    <w:t>одолѣть.</w:t>
                  </w:r>
                </w:p>
                <w:p>
                  <w:pPr>
                    <w:pStyle w:val="Style42"/>
                    <w:keepNext w:val="0"/>
                    <w:keepLines w:val="0"/>
                    <w:widowControl w:val="0"/>
                    <w:shd w:val="clear" w:color="auto" w:fill="auto"/>
                    <w:bidi w:val="0"/>
                    <w:spacing w:before="0" w:after="0" w:line="233"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Каталогъ книгъ, которыя долженъ былъ прочесть и изъ которыхъ дол</w:t>
                    <w:softHyphen/>
                    <w:t>женъ былъ дѣлать извлеченія Тьерри, былъ огроменъ, и такъ какъ историкъ</w:t>
                  </w:r>
                </w:p>
                <w:p>
                  <w:pPr>
                    <w:pStyle w:val="Style42"/>
                    <w:keepNext w:val="0"/>
                    <w:keepLines w:val="0"/>
                    <w:widowControl w:val="0"/>
                    <w:shd w:val="clear" w:color="auto" w:fill="auto"/>
                    <w:bidi w:val="0"/>
                    <w:spacing w:before="0" w:after="0" w:line="144" w:lineRule="atLeast"/>
                    <w:ind w:left="0" w:right="0" w:firstLine="0"/>
                    <w:jc w:val="both"/>
                    <w:rPr>
                      <w:sz w:val="13"/>
                      <w:szCs w:val="13"/>
                    </w:rPr>
                  </w:pPr>
                  <w:r>
                    <w:rPr>
                      <w:rFonts w:ascii="Arial" w:eastAsia="Arial" w:hAnsi="Arial" w:cs="Arial"/>
                      <w:b/>
                      <w:bCs/>
                      <w:color w:val="000000"/>
                      <w:spacing w:val="0"/>
                      <w:w w:val="100"/>
                      <w:position w:val="0"/>
                      <w:sz w:val="18"/>
                      <w:szCs w:val="18"/>
                      <w:shd w:val="clear" w:color="auto" w:fill="auto"/>
                      <w:lang w:val="ru-RU" w:eastAsia="ru-RU" w:bidi="ru-RU"/>
                    </w:rPr>
                    <w:t>І</w:t>
                  </w:r>
                  <w:r>
                    <w:rPr>
                      <w:b w:val="0"/>
                      <w:bCs w:val="0"/>
                      <w:color w:val="000000"/>
                      <w:spacing w:val="0"/>
                      <w:w w:val="100"/>
                      <w:position w:val="0"/>
                      <w:sz w:val="13"/>
                      <w:szCs w:val="13"/>
                      <w:shd w:val="clear" w:color="auto" w:fill="auto"/>
                      <w:lang w:val="ru-RU" w:eastAsia="ru-RU" w:bidi="ru-RU"/>
                    </w:rPr>
                    <w:t>онъ могъ имѣть въ своемъ распоря</w:t>
                    <w:softHyphen/>
                    <w:t>женіи только малую часть этихъ книгъ, то онъ принужденъ былъ ис</w:t>
                    <w:softHyphen/>
                    <w:t>кать остальное въ публичныхъ би-</w:t>
                  </w:r>
                </w:p>
              </w:txbxContent>
            </v:textbox>
            <w10:wrap type="square" side="left"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Исторія Шотландіи, хотя менѣѳ-бо- гатая видами этого рода, представила ему равнымъ образомъ, какъ прочное основаніе для наведеній и уподобленій, вѣчную вражду жителей горъ и жите</w:t>
        <w:softHyphen/>
        <w:t>лей равнинъ, борьбу, драматически представленную во многихъ романахъ</w:t>
        <w:br w:type="page"/>
        <w:t>бліотекахъ. Онъ долженъ былъ си</w:t>
        <w:softHyphen/>
        <w:t>дѣть зимою въ холодныхъ галереяхъ Улицы-Ришльё, а потомъ лѣтомъ бѣ</w:t>
        <w:softHyphen/>
        <w:t>гать, въ одинъ и тотъ же день, ивъ Улицы-св.-Яіеиевьевы въ арсеналъ, изъ арсенала въ институтъ, котораго би</w:t>
        <w:softHyphen/>
        <w:t>бліотека оставалась открытою до пя</w:t>
        <w:softHyphen/>
        <w:t>ти часовъ. Недѣли и мѣсяцы текли для него быстро, посреди этихъ при</w:t>
        <w:softHyphen/>
        <w:t>готовительныхъ изъисканій; въ нихъ не встрѣчалось ни препонъ, ни затрудне</w:t>
        <w:softHyphen/>
        <w:t>ніи редакціи; въ нихъ умъ, иаря свобод</w:t>
        <w:softHyphen/>
        <w:t>но надъ собственными матеріалами, созидалъ по своей волѣ идеальную мо</w:t>
        <w:softHyphen/>
        <w:t>дель того 8данія, которое въ-послѣд- Ствіи долженъ былъ строить, мало-по</w:t>
        <w:softHyphen/>
        <w:t>малу и съ великимъ трудомъ. Проводя мысль свою посреди мильйоновъ Фак</w:t>
        <w:softHyphen/>
        <w:t>товъ, разбросанныхъ въ сотняхъ то</w:t>
        <w:softHyphen/>
        <w:t>мовъ, которые представляли ему обна</w:t>
        <w:softHyphen/>
        <w:t>женными времена и людей эпохи за</w:t>
        <w:softHyphen/>
        <w:t>воеванія, онъ чувствовалъ увлеченіе страстнаго путешественника при со</w:t>
        <w:softHyphen/>
        <w:t>зерцаніи страны, которую давно же</w:t>
        <w:softHyphen/>
        <w:t>лалъ видѣть, и которая часто рисова</w:t>
        <w:softHyphen/>
        <w:t>лась въ мечтахъ его.</w:t>
      </w:r>
    </w:p>
    <mc:AlternateContent>
      <mc:Choice Requires="wps">
        <w:drawing>
          <wp:anchor distT="0" distB="254000" distL="0" distR="0" simplePos="0" relativeHeight="125829415" behindDoc="0" locked="0" layoutInCell="1" allowOverlap="1">
            <wp:simplePos x="0" y="0"/>
            <wp:positionH relativeFrom="page">
              <wp:posOffset>2314575</wp:posOffset>
            </wp:positionH>
            <wp:positionV relativeFrom="margin">
              <wp:posOffset>9525</wp:posOffset>
            </wp:positionV>
            <wp:extent cx="1484630" cy="4791710"/>
            <wp:wrapSquare wrapText="left"/>
            <wp:docPr id="405" name="Shape 405"/>
            <a:graphic xmlns:a="http://schemas.openxmlformats.org/drawingml/2006/main">
              <a:graphicData uri="http://schemas.microsoft.com/office/word/2010/wordprocessingShape">
                <wps:wsp>
                  <wps:cNvSpPr txBox="1"/>
                  <wps:spPr>
                    <a:xfrm>
                      <a:ext cx="1484630" cy="4791710"/>
                    </a:xfrm>
                    <a:prstGeom prst="rect"/>
                    <a:noFill/>
                  </wps:spPr>
                  <wps:txbx>
                    <w:txbxContent>
                      <w:p>
                        <w:pPr>
                          <w:pStyle w:val="Style42"/>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лать слогъ важнымъ, по пе ораторски- надутымъ, простымъ, но не наивнымъ; онъ хотѣлъ рисовать прежнихъ людей колоритомъ ихъ эпохи, но. говоря язы</w:t>
                          <w:softHyphen/>
                          <w:t>комъ своего времени; наконецъ, онъ хотѣлъ увеличить подробности, такъ, чтобы исчерпать оригинальные тек</w:t>
                          <w:softHyphen/>
                          <w:t>сты, не нарушая единства цѣльнаго.</w:t>
                        </w:r>
                      </w:p>
                      <w:p>
                        <w:pPr>
                          <w:pStyle w:val="Style42"/>
                          <w:keepNext w:val="0"/>
                          <w:keepLines w:val="0"/>
                          <w:widowControl w:val="0"/>
                          <w:shd w:val="clear" w:color="auto" w:fill="auto"/>
                          <w:bidi w:val="0"/>
                          <w:spacing w:before="0" w:after="0" w:line="230"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Въ этомъ покушеніи примирить раз</w:t>
                          <w:softHyphen/>
                          <w:t>личныя методы, онъ безпрестанно на</w:t>
                          <w:softHyphen/>
                          <w:t>ходился между двумя крайностями? или уже слишкомъ-классически быть правильнымъ, или потерять силу мѣ</w:t>
                          <w:softHyphen/>
                          <w:t>стнаго колорита и живопись истины, а еще болѣе запутать разсказъ во мно</w:t>
                          <w:softHyphen/>
                          <w:t>жествѣ незначительныхъ Фактовъ, мо- жетъ-бытьи поэтическихъ,по несовмѣ</w:t>
                          <w:softHyphen/>
                          <w:t>стныхъ и лишенныхъ важности, даже значенія для читателя девятнадцатаго вѣка. Одна изъ главъ имѣла одинъ недо</w:t>
                          <w:softHyphen/>
                          <w:t>статокъ, другая другой, смотря по роду матеріаловъ, иногда бѣдныхъ, иногда излишествующихъ ; въ послѣднемъ случаѣ ихъ нужно было сжимать, что</w:t>
                          <w:softHyphen/>
                          <w:t>бы вогнать въ опредѣленную раму. Ча</w:t>
                          <w:softHyphen/>
                          <w:t>сто онъ принужденъ былъ уничтожать цѣлыя главы. Во.благодаря непоколе</w:t>
                          <w:softHyphen/>
                          <w:t>бимой волѣ и десяти часамъ каждо</w:t>
                          <w:softHyphen/>
                          <w:t>дневнаго трула, сочиненіе подвигалось впередъ. Самъ Тьеррй говоритъ, что любилъ свое созданіе нѣжно и страстно, что онъ привязывался къ нему все бо</w:t>
                          <w:softHyphen/>
                          <w:t>лѣе и болѣе, чѣмъ болѣе трудовъ оно ему стбило. Наконецъ,весною 1825 го</w:t>
                          <w:softHyphen/>
                          <w:t>да, цѣль была достигнута послѣ четы</w:t>
                          <w:softHyphen/>
                          <w:t>рехъ съ половиною лѣтъ неутомимаго груда. Успѣхъ превзошелъ его на</w:t>
                          <w:softHyphen/>
                          <w:t>дежды; но эта радость, кікъ бы ни была велика, была плохо вознаграж</w:t>
                          <w:softHyphen/>
                          <w:t>дена; онъ потерялъ зрѣніе надъ этимъ трудомъ!</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Послѣ этого, Тьеррй возобновилъ полемику 1820 года противъ старин</w:t>
                          <w:softHyphen/>
                          <w:t>ныхъ Французскихъ исторій, которыя должно было уничтожить прежде, что</w:t>
                          <w:softHyphen/>
                          <w:t>бы потомъ возсоздать новую науку. Онъ распространилъ поле битвы, вос</w:t>
                          <w:softHyphen/>
                          <w:t>пользовался вновь - пріобрѣтенными свѣдѣніями, пополнилъ спою критику двухъ Франкскихъ династій и опредѣ</w:t>
                          <w:softHyphen/>
                          <w:t xml:space="preserve">лилъ точку,гдѣ собственно начинается Французская исторія. Потомъ онъ </w:t>
                        </w:r>
                        <w:r>
                          <w:rPr>
                            <w:b w:val="0"/>
                            <w:bCs w:val="0"/>
                            <w:color w:val="000000"/>
                            <w:spacing w:val="0"/>
                            <w:w w:val="100"/>
                            <w:position w:val="0"/>
                            <w:sz w:val="13"/>
                            <w:szCs w:val="13"/>
                            <w:shd w:val="clear" w:color="auto" w:fill="auto"/>
                            <w:lang w:val="fr-FR" w:eastAsia="fr-FR" w:bidi="fr-FR"/>
                          </w:rPr>
                          <w:t>pas-</w:t>
                        </w:r>
                      </w:p>
                    </w:txbxContent>
                  </wps:txbx>
                  <wps:bodyPr lIns="0" tIns="0" rIns="0" bIns="0">
                    <a:spAutoFit/>
                  </wps:bodyPr>
                </wps:wsp>
              </a:graphicData>
            </a:graphic>
          </wp:anchor>
        </w:drawing>
      </mc:Choice>
      <mc:Fallback>
        <w:pict>
          <v:shape id="_x0000_s1431" type="#_x0000_t202" style="position:absolute;margin-left:118.3pt;margin-top:0.75pt;width:116.90000000000001pt;height:377.30000000000001pt;z-index:-125829338;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лать слогъ важнымъ, по пе ораторски- надутымъ, простымъ, но не наивнымъ; онъ хотѣлъ рисовать прежнихъ людей колоритомъ ихъ эпохи, но. говоря язы</w:t>
                    <w:softHyphen/>
                    <w:t>комъ своего времени; наконецъ, онъ хотѣлъ увеличить подробности, такъ, чтобы исчерпать оригинальные тек</w:t>
                    <w:softHyphen/>
                    <w:t>сты, не нарушая единства цѣльнаго.</w:t>
                  </w:r>
                </w:p>
                <w:p>
                  <w:pPr>
                    <w:pStyle w:val="Style42"/>
                    <w:keepNext w:val="0"/>
                    <w:keepLines w:val="0"/>
                    <w:widowControl w:val="0"/>
                    <w:shd w:val="clear" w:color="auto" w:fill="auto"/>
                    <w:bidi w:val="0"/>
                    <w:spacing w:before="0" w:after="0" w:line="230"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Въ этомъ покушеніи примирить раз</w:t>
                    <w:softHyphen/>
                    <w:t>личныя методы, онъ безпрестанно на</w:t>
                    <w:softHyphen/>
                    <w:t>ходился между двумя крайностями? или уже слишкомъ-классически быть правильнымъ, или потерять силу мѣ</w:t>
                    <w:softHyphen/>
                    <w:t>стнаго колорита и живопись истины, а еще болѣе запутать разсказъ во мно</w:t>
                    <w:softHyphen/>
                    <w:t>жествѣ незначительныхъ Фактовъ, мо- жетъ-бытьи поэтическихъ,по несовмѣ</w:t>
                    <w:softHyphen/>
                    <w:t>стныхъ и лишенныхъ важности, даже значенія для читателя девятнадцатаго вѣка. Одна изъ главъ имѣла одинъ недо</w:t>
                    <w:softHyphen/>
                    <w:t>статокъ, другая другой, смотря по роду матеріаловъ, иногда бѣдныхъ, иногда излишествующихъ ; въ послѣднемъ случаѣ ихъ нужно было сжимать, что</w:t>
                    <w:softHyphen/>
                    <w:t>бы вогнать въ опредѣленную раму. Ча</w:t>
                    <w:softHyphen/>
                    <w:t>сто онъ принужденъ былъ уничтожать цѣлыя главы. Во.благодаря непоколе</w:t>
                    <w:softHyphen/>
                    <w:t>бимой волѣ и десяти часамъ каждо</w:t>
                    <w:softHyphen/>
                    <w:t>дневнаго трула, сочиненіе подвигалось впередъ. Самъ Тьеррй говоритъ, что любилъ свое созданіе нѣжно и страстно, что онъ привязывался къ нему все бо</w:t>
                    <w:softHyphen/>
                    <w:t>лѣе и болѣе, чѣмъ болѣе трудовъ оно ему стбило. Наконецъ,весною 1825 го</w:t>
                    <w:softHyphen/>
                    <w:t>да, цѣль была достигнута послѣ четы</w:t>
                    <w:softHyphen/>
                    <w:t>рехъ съ половиною лѣтъ неутомимаго груда. Успѣхъ превзошелъ его на</w:t>
                    <w:softHyphen/>
                    <w:t>дежды; но эта радость, кікъ бы ни была велика, была плохо вознаграж</w:t>
                    <w:softHyphen/>
                    <w:t>дена; онъ потерялъ зрѣніе надъ этимъ трудомъ!</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Послѣ этого, Тьеррй возобновилъ полемику 1820 года противъ старин</w:t>
                    <w:softHyphen/>
                    <w:t>ныхъ Французскихъ исторій, которыя должно было уничтожить прежде, что</w:t>
                    <w:softHyphen/>
                    <w:t>бы потомъ возсоздать новую науку. Онъ распространилъ поле битвы, вос</w:t>
                    <w:softHyphen/>
                    <w:t>пользовался вновь - пріобрѣтенными свѣдѣніями, пополнилъ спою критику двухъ Франкскихъ династій и опредѣ</w:t>
                    <w:softHyphen/>
                    <w:t xml:space="preserve">лилъ точку,гдѣ собственно начинается Французская исторія. Потомъ онъ </w:t>
                  </w:r>
                  <w:r>
                    <w:rPr>
                      <w:b w:val="0"/>
                      <w:bCs w:val="0"/>
                      <w:color w:val="000000"/>
                      <w:spacing w:val="0"/>
                      <w:w w:val="100"/>
                      <w:position w:val="0"/>
                      <w:sz w:val="13"/>
                      <w:szCs w:val="13"/>
                      <w:shd w:val="clear" w:color="auto" w:fill="auto"/>
                      <w:lang w:val="fr-FR" w:eastAsia="fr-FR" w:bidi="fr-FR"/>
                    </w:rPr>
                    <w:t>pas-</w:t>
                  </w:r>
                </w:p>
              </w:txbxContent>
            </v:textbox>
            <w10:wrap type="square" side="left" anchorx="margin" anchory="margin"/>
          </v:shape>
        </w:pict>
      </mc:Fallback>
    </mc:AlternateContent>
    <w:p>
      <w:pPr>
        <w:pStyle w:val="Style42"/>
        <w:keepNext w:val="0"/>
        <w:keepLines w:val="0"/>
        <w:widowControl w:val="0"/>
        <w:shd w:val="clear" w:color="auto" w:fill="auto"/>
        <w:bidi w:val="0"/>
        <w:spacing w:before="0" w:after="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Такимъ-образомъ прошелъ весь 1821 годъ; въ 1822 году, онъ началъ реди- жировать свои матеріалы. Трудъ ре</w:t>
        <w:softHyphen/>
        <w:t>дижированія былъ уже болѣѳ-труденъ и менѣе-привлекателенъ. Тутъ мень</w:t>
        <w:softHyphen/>
        <w:t>ше должна была играть Фантазія и болѣе умъ; нужно было показать дру</w:t>
        <w:softHyphen/>
        <w:t>гимъ ясно то, чт0 самъ видѣлъ онъ ясно. Трудность яайдти Форму для тру</w:t>
        <w:softHyphen/>
        <w:t>да, который былъ готовъ въ идеѣ, бы</w:t>
        <w:softHyphen/>
        <w:t>ла тѣмъ затруднительнѣе для Тьеррй, что онъ не хотѣлъ быть рабскимъ под</w:t>
        <w:softHyphen/>
        <w:t>ражателемъ другихъ историковъ. Онъ не хотѣлъ воспроизводить въ исторіи (точно также онъ поступилъ и въ »Раз</w:t>
        <w:softHyphen/>
        <w:t xml:space="preserve">сказахъ о Временахъ Меровинговъ») манерѣ ни </w:t>
      </w:r>
      <w:r>
        <w:rPr>
          <w:b w:val="0"/>
          <w:bCs w:val="0"/>
          <w:smallCaps/>
          <w:color w:val="000000"/>
          <w:spacing w:val="0"/>
          <w:w w:val="100"/>
          <w:position w:val="0"/>
          <w:sz w:val="13"/>
          <w:szCs w:val="13"/>
          <w:shd w:val="clear" w:color="auto" w:fill="auto"/>
          <w:lang w:val="ru-RU" w:eastAsia="ru-RU" w:bidi="ru-RU"/>
        </w:rPr>
        <w:t>философовъ</w:t>
      </w:r>
      <w:r>
        <w:rPr>
          <w:b w:val="0"/>
          <w:bCs w:val="0"/>
          <w:color w:val="000000"/>
          <w:spacing w:val="0"/>
          <w:w w:val="100"/>
          <w:position w:val="0"/>
          <w:sz w:val="13"/>
          <w:szCs w:val="13"/>
          <w:shd w:val="clear" w:color="auto" w:fill="auto"/>
          <w:lang w:val="ru-RU" w:eastAsia="ru-RU" w:bidi="ru-RU"/>
        </w:rPr>
        <w:t xml:space="preserve"> восьмнадцатаго столѣтія, ни лѣтописцевъ среднихъ вѣковъ, ни повѣствователейдревности, не смотря на то, что удивленіе его къ послѣднимъ было велико. Онъ пред</w:t>
        <w:softHyphen/>
        <w:t>положилъ соединить эпическое дви</w:t>
        <w:softHyphen/>
        <w:t>женіе греческихъ и римскихъ истори</w:t>
        <w:softHyphen/>
        <w:t>ковъ съ наивностью красокъ разска- щиковъ легендъ и строгою логикою но</w:t>
        <w:softHyphen/>
        <w:t>вѣйшихъ писателей. Онъ хотѣлъ сдѣ</w:t>
        <w:softHyphen/>
        <w:br w:type="page"/>
        <w:t>вилъ вопросъ о комюнахъ во Франціи, и къ концу 18*27 года появились вновь изданныя·, исправленныя и дополнен</w:t>
        <w:softHyphen/>
        <w:t xml:space="preserve">ныя </w:t>
      </w:r>
      <w:r>
        <w:rPr>
          <w:b w:val="0"/>
          <w:bCs w:val="0"/>
          <w:i/>
          <w:iCs/>
          <w:color w:val="000000"/>
          <w:spacing w:val="0"/>
          <w:w w:val="100"/>
          <w:position w:val="0"/>
          <w:sz w:val="13"/>
          <w:szCs w:val="13"/>
          <w:shd w:val="clear" w:color="auto" w:fill="auto"/>
          <w:lang w:val="ru-RU" w:eastAsia="ru-RU" w:bidi="ru-RU"/>
        </w:rPr>
        <w:t>Письма объ исторіи Франціи.</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1828 Тьерри занималъ уже новый историческій вопросъ, новый трудъ, который долженъ былъ быть вѣнцомъ всѣхъ его историческихъ трудовъ. Братъ его, Амедей Тьерри, тогда окончилъ свою «Исторію Галловъ«— одинъ изъ тѣхъ совѣстливыхъ и глу</w:t>
        <w:softHyphen/>
        <w:t>боко-ученыхъ трудовъ, въ которомъ всѣ источники предмета были исчер</w:t>
        <w:softHyphen/>
        <w:t>паны, и который навсегда останется пріобрѣтеніемъ науки, какъ послѣднее ея слово. Онъ представилъ такимъ образомъ публикѣ одну половину вве</w:t>
        <w:softHyphen/>
        <w:t>денія въ Французскую исторію: кельти- ческія начала, картину галльскихъ пе</w:t>
        <w:softHyphen/>
        <w:t>реселеній и быта Галліи во времена римскаго правленія. Огюстенъ Тьерри предпринялъ съ своей стороны вторую половину этого труда, т. е. описать германскія начала и картину вторже</w:t>
        <w:softHyphen/>
        <w:t>ній, которыя повлекли за собою разру</w:t>
        <w:softHyphen/>
        <w:t>шеніе Западной Римской Имперіи. Онъ съ такимъ же усердіемъ принялся ва этотъ трудъ, какъ и за всѣ прочіе, но совершенный упадокъ эрѣнія, а вмѣ</w:t>
        <w:softHyphen/>
        <w:t>стѣ съ тѣмъ и недостатокъ источниковъ не позволилъ ему исполнить этого за</w:t>
        <w:softHyphen/>
        <w:t>вѣтнаго желанія; онъ покорился судь</w:t>
        <w:softHyphen/>
        <w:t>бѣ...</w:t>
      </w:r>
    </w:p>
    <mc:AlternateContent>
      <mc:Choice Requires="wps">
        <w:drawing>
          <wp:anchor distT="0" distB="254000" distL="0" distR="0" simplePos="0" relativeHeight="125829417" behindDoc="0" locked="0" layoutInCell="1" allowOverlap="1">
            <wp:simplePos x="0" y="0"/>
            <wp:positionH relativeFrom="page">
              <wp:posOffset>2305685</wp:posOffset>
            </wp:positionH>
            <wp:positionV relativeFrom="margin">
              <wp:posOffset>3810</wp:posOffset>
            </wp:positionV>
            <wp:extent cx="1484630" cy="4794250"/>
            <wp:wrapSquare wrapText="left"/>
            <wp:docPr id="407" name="Shape 407"/>
            <a:graphic xmlns:a="http://schemas.openxmlformats.org/drawingml/2006/main">
              <a:graphicData uri="http://schemas.microsoft.com/office/word/2010/wordprocessingShape">
                <wps:wsp>
                  <wps:cNvSpPr txBox="1"/>
                  <wps:spPr>
                    <a:xfrm>
                      <a:ext cx="1484630" cy="4794250"/>
                    </a:xfrm>
                    <a:prstGeom prst="rect"/>
                    <a:noFill/>
                  </wps:spPr>
                  <wps:txbx>
                    <w:txbxContent>
                      <w:p>
                        <w:pPr>
                          <w:pStyle w:val="Style42"/>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вингскихъ; во второмъ разсказѣ, объ умерщвленіи Сигберта, представлено начало продолжительной народной войны между Австраэіей и Нейстріей; въ третьемъ, повѣствованіи о молодомъ Меровингѣ, второмъ сынѣ короля Гильперика, изображается жиэнь из</w:t>
                          <w:softHyphen/>
                          <w:t>гнанника и вну тренность религіозныхъ убѣжищъ; четвертый разсказъ—исто</w:t>
                          <w:softHyphen/>
                          <w:t>рія Претекстата, руанскаго епископа, есть картина галло-Фравкскагособора. Въ пятомъ и шестомъ разсказѣ—исторія Левдаста, турскаго графа, рѣшаетъ задачу, до какихъ степеней могъ до</w:t>
                          <w:softHyphen/>
                          <w:t>стигнуть, подъ Франкскимъ владыче</w:t>
                          <w:softHyphen/>
                          <w:t>ствомъ, Галлъ, и притомъ человѣкъ рабскаго состоянія; какъ управлялись тогда города подъ двойною властію епископа и графа, и какія были взаим</w:t>
                          <w:softHyphen/>
                          <w:t>ныя отношенія этихъ двухъ властей, естественно враждебныхъ , или , по- крайней-мѣрѣ, соперничествовавшихъ между собою. «Если имя Левдаста (го</w:t>
                          <w:softHyphen/>
                          <w:t>воритъ Тьерри), едва упоминаемое въ самыхъ многотомныхъ исторіяхъФран- ціи, не заслуживало изъятія изъ заб</w:t>
                          <w:softHyphen/>
                          <w:t>венія, ва то его жиэвь, тѣсно связан</w:t>
                          <w:softHyphen/>
                          <w:t>ная съ существованіемъ многихъ зна</w:t>
                          <w:softHyphen/>
                          <w:t>менитыхъ лицъ, представляетъ одинъ изъ самыхъ выразительныхъ эпи</w:t>
                          <w:softHyphen/>
                          <w:t>зодовъ общей жизни того вѣка». Разсказъ о Венанпіи Фортунатѣ, сти</w:t>
                          <w:softHyphen/>
                          <w:t>хотворцѣ того вѣка, и о богослов</w:t>
                          <w:softHyphen/>
                          <w:t>скихъ диспутахъ короля Гильпери</w:t>
                          <w:softHyphen/>
                          <w:t>ка, есть очеркъ образованія того вре</w:t>
                          <w:softHyphen/>
                          <w:t>мени, невольно поражающій васъ плѣ</w:t>
                          <w:softHyphen/>
                          <w:t>нительностью изложенія. Итальянецъ Венавцій, родившійся въ окрестно</w:t>
                          <w:softHyphen/>
                          <w:t>стяхъ Тревизы, воспитанный въ Ра</w:t>
                          <w:softHyphen/>
                          <w:t>веннѣ, прибылъ въ Галлію на поклоне</w:t>
                          <w:softHyphen/>
                          <w:t>ніе гробницѣ св. Мартына и исходилъ всю страну, посѣщая на пути сво</w:t>
                          <w:softHyphen/>
                          <w:t>емъ епископовъ, графовъ, герцоговъ, то галльскаго, то римскаго происхож</w:t>
                          <w:softHyphen/>
                          <w:t>денія, и восхваляя ихъ то за возстано</w:t>
                          <w:softHyphen/>
                          <w:t>вленіе древнихъ зданій, преторій,пор</w:t>
                          <w:softHyphen/>
                          <w:t>тиковъ, бань, то ва отводъ теченія рѣки и прорытіе оросительныхъ кана</w:t>
                          <w:softHyphen/>
                          <w:t>ловъ (и все это стихами),то ва возведе</w:t>
                          <w:softHyphen/>
                          <w:t>ніе цитаделей. Этотъ стихотворецъ служилъ свявыо между тѣми, которые въ мірѣ, склонявшемся къ варварству.</w:t>
                        </w:r>
                      </w:p>
                    </w:txbxContent>
                  </wps:txbx>
                  <wps:bodyPr lIns="0" tIns="0" rIns="0" bIns="0">
                    <a:spAutoFit/>
                  </wps:bodyPr>
                </wps:wsp>
              </a:graphicData>
            </a:graphic>
          </wp:anchor>
        </w:drawing>
      </mc:Choice>
      <mc:Fallback>
        <w:pict>
          <v:shape id="_x0000_s1433" type="#_x0000_t202" style="position:absolute;margin-left:117.59999999999999pt;margin-top:0.29999999999999999pt;width:116.90000000000001pt;height:377.5pt;z-index:-125829336;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вингскихъ; во второмъ разсказѣ, объ умерщвленіи Сигберта, представлено начало продолжительной народной войны между Австраэіей и Нейстріей; въ третьемъ, повѣствованіи о молодомъ Меровингѣ, второмъ сынѣ короля Гильперика, изображается жиэнь из</w:t>
                    <w:softHyphen/>
                    <w:t>гнанника и вну тренность религіозныхъ убѣжищъ; четвертый разсказъ—исто</w:t>
                    <w:softHyphen/>
                    <w:t>рія Претекстата, руанскаго епископа, есть картина галло-Фравкскагособора. Въ пятомъ и шестомъ разсказѣ—исторія Левдаста, турскаго графа, рѣшаетъ задачу, до какихъ степеней могъ до</w:t>
                    <w:softHyphen/>
                    <w:t>стигнуть, подъ Франкскимъ владыче</w:t>
                    <w:softHyphen/>
                    <w:t>ствомъ, Галлъ, и притомъ человѣкъ рабскаго состоянія; какъ управлялись тогда города подъ двойною властію епископа и графа, и какія были взаим</w:t>
                    <w:softHyphen/>
                    <w:t>ныя отношенія этихъ двухъ властей, естественно враждебныхъ , или , по- крайней-мѣрѣ, соперничествовавшихъ между собою. «Если имя Левдаста (го</w:t>
                    <w:softHyphen/>
                    <w:t>воритъ Тьерри), едва упоминаемое въ самыхъ многотомныхъ исторіяхъФран- ціи, не заслуживало изъятія изъ заб</w:t>
                    <w:softHyphen/>
                    <w:t>венія, ва то его жиэвь, тѣсно связан</w:t>
                    <w:softHyphen/>
                    <w:t>ная съ существованіемъ многихъ зна</w:t>
                    <w:softHyphen/>
                    <w:t>менитыхъ лицъ, представляетъ одинъ изъ самыхъ выразительныхъ эпи</w:t>
                    <w:softHyphen/>
                    <w:t>зодовъ общей жизни того вѣка». Разсказъ о Венанпіи Фортунатѣ, сти</w:t>
                    <w:softHyphen/>
                    <w:t>хотворцѣ того вѣка, и о богослов</w:t>
                    <w:softHyphen/>
                    <w:t>скихъ диспутахъ короля Гильпери</w:t>
                    <w:softHyphen/>
                    <w:t>ка, есть очеркъ образованія того вре</w:t>
                    <w:softHyphen/>
                    <w:t>мени, невольно поражающій васъ плѣ</w:t>
                    <w:softHyphen/>
                    <w:t>нительностью изложенія. Итальянецъ Венавцій, родившійся въ окрестно</w:t>
                    <w:softHyphen/>
                    <w:t>стяхъ Тревизы, воспитанный въ Ра</w:t>
                    <w:softHyphen/>
                    <w:t>веннѣ, прибылъ въ Галлію на поклоне</w:t>
                    <w:softHyphen/>
                    <w:t>ніе гробницѣ св. Мартына и исходилъ всю страну, посѣщая на пути сво</w:t>
                    <w:softHyphen/>
                    <w:t>емъ епископовъ, графовъ, герцоговъ, то галльскаго, то римскаго происхож</w:t>
                    <w:softHyphen/>
                    <w:t>денія, и восхваляя ихъ то за возстано</w:t>
                    <w:softHyphen/>
                    <w:t>вленіе древнихъ зданій, преторій,пор</w:t>
                    <w:softHyphen/>
                    <w:t>тиковъ, бань, то ва отводъ теченія рѣки и прорытіе оросительныхъ кана</w:t>
                    <w:softHyphen/>
                    <w:t>ловъ (и все это стихами),то ва возведе</w:t>
                    <w:softHyphen/>
                    <w:t>ніе цитаделей. Этотъ стихотворецъ служилъ свявыо между тѣми, которые въ мірѣ, склонявшемся къ варварству.</w:t>
                  </w:r>
                </w:p>
              </w:txbxContent>
            </v:textbox>
            <w10:wrap type="square" side="left"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160"/>
        <w:jc w:val="both"/>
        <w:rPr>
          <w:sz w:val="13"/>
          <w:szCs w:val="13"/>
        </w:rPr>
        <w:sectPr>
          <w:headerReference w:type="even" r:id="rId244"/>
          <w:headerReference w:type="default" r:id="rId245"/>
          <w:headerReference w:type="first" r:id="rId246"/>
          <w:pgSz w:w="7318" w:h="9390"/>
          <w:pgMar w:top="1052" w:left="1279" w:right="1324" w:bottom="677" w:header="0" w:footer="3" w:gutter="0"/>
          <w:cols w:num="2" w:space="100"/>
          <w:noEndnote/>
          <w:titlePg/>
          <w:rtlGutter w:val="0"/>
          <w:docGrid w:linePitch="360"/>
        </w:sectPr>
      </w:pPr>
      <w:r>
        <w:rPr>
          <w:b w:val="0"/>
          <w:bCs w:val="0"/>
          <w:color w:val="000000"/>
          <w:spacing w:val="0"/>
          <w:w w:val="100"/>
          <w:position w:val="0"/>
          <w:sz w:val="13"/>
          <w:szCs w:val="13"/>
          <w:shd w:val="clear" w:color="auto" w:fill="auto"/>
          <w:lang w:val="ru-RU" w:eastAsia="ru-RU" w:bidi="ru-RU"/>
        </w:rPr>
        <w:t>Тогда, придумывая предметъ, для котораго всѣ матеріалы были бы у не</w:t>
        <w:softHyphen/>
        <w:t>го подъ рукою, онъ предпринялъ рядъ разсказовъ объ исторіи—трудъ не кри</w:t>
        <w:softHyphen/>
        <w:t>тическій,но чисто-повѣствовательный, который долженъ обнять со всѣми по дробностями Фактовъ, обычаевъ и ха</w:t>
        <w:softHyphen/>
        <w:t>рактеровъ тотъ драматическій пері</w:t>
        <w:softHyphen/>
        <w:t>одъ,въ которомъ господствуютъ имена Брунегильды и Фредегонды. Ему те</w:t>
        <w:softHyphen/>
        <w:t>перь посвящаетъ весь остатокъ своей жизни этотъ замѣчательнѣйшій исто</w:t>
        <w:softHyphen/>
        <w:t xml:space="preserve">рическій писатель нашего времени. По настоящее время вышло </w:t>
      </w:r>
      <w:r>
        <w:rPr>
          <w:b w:val="0"/>
          <w:bCs w:val="0"/>
          <w:i/>
          <w:iCs/>
          <w:color w:val="000000"/>
          <w:spacing w:val="0"/>
          <w:w w:val="100"/>
          <w:position w:val="0"/>
          <w:sz w:val="13"/>
          <w:szCs w:val="13"/>
          <w:shd w:val="clear" w:color="auto" w:fill="auto"/>
          <w:lang w:val="ru-RU" w:eastAsia="ru-RU" w:bidi="ru-RU"/>
        </w:rPr>
        <w:t>семь Разска</w:t>
        <w:softHyphen/>
        <w:t xml:space="preserve">зовъ о временахъ Меровинювъ. </w:t>
      </w:r>
      <w:r>
        <w:rPr>
          <w:b w:val="0"/>
          <w:bCs w:val="0"/>
          <w:color w:val="000000"/>
          <w:spacing w:val="0"/>
          <w:w w:val="100"/>
          <w:position w:val="0"/>
          <w:sz w:val="13"/>
          <w:szCs w:val="13"/>
          <w:shd w:val="clear" w:color="auto" w:fill="auto"/>
          <w:lang w:val="ru-RU" w:eastAsia="ru-RU" w:bidi="ru-RU"/>
        </w:rPr>
        <w:t>— Въ раз</w:t>
        <w:softHyphen/>
        <w:t xml:space="preserve">сказѣ первомъ, о четырехъ сыновьяхъ Клотера и въ исторіи Галѳсвинты, онъ показываетъ супружескую жизнь и домашніе нравы во дворцахъ меро- </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одиноко сохраняли любовь къ слове</w:t>
        <w:softHyphen/>
        <w:t>сности и умственнымъ наслажденіямъ. Седьмое разсказъ заключаетъ въ себѣ описаніе возмущенія лиможскихъ жи</w:t>
        <w:softHyphen/>
        <w:t>телей.</w:t>
      </w:r>
    </w:p>
    <w:p>
      <w:pPr>
        <w:pStyle w:val="Style42"/>
        <w:keepNext w:val="0"/>
        <w:keepLines w:val="0"/>
        <w:widowControl w:val="0"/>
        <w:shd w:val="clear" w:color="auto" w:fill="auto"/>
        <w:bidi w:val="0"/>
        <w:spacing w:before="0" w:after="0" w:line="23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Во всѣхъ разсказахъ дышетъ та простота повѣствованія и та художе</w:t>
        <w:softHyphen/>
        <w:t>ственность картинъ, которыми Тьерріі такъ искусно умѣетъ облекать свои долголѣтнія ученыя изъисканія; ѳти, по видимому,простыя картины доказы</w:t>
        <w:softHyphen/>
        <w:t>ваютъ гораздо-больше, чѣмъ очень и очень-многія ученыя диссертаціи. Вотъ что самъ Тьерри говоритъ о цѣли своихъ разсказовъ: «Говорили, что цѣль исторіи повѣствовать, а не дока</w:t>
        <w:softHyphen/>
        <w:t>зывать. Я не думаю, но убѣжденъ, что самый лучшій родъ доказательства въ исторіи, самый способный поражать и убѣждать умы, способъ, вселяющій паименѣѳ недовѣрчивости и оставля</w:t>
        <w:softHyphen/>
        <w:t>ющій наименѣе сомнѣній, есть пол</w:t>
        <w:softHyphen/>
        <w:t>ное повѣствованіе, основанное на тек</w:t>
        <w:softHyphen/>
        <w:t>стахъ, связывающее отдѣльныя по</w:t>
        <w:softHyphen/>
        <w:t>дробности,собирающее малѣйшія ука</w:t>
        <w:softHyphen/>
        <w:t>занія Фактовъ или характеровъ и изъ всего этого образующее тѣло, въ кото</w:t>
        <w:softHyphen/>
        <w:t>рое вдыхаетъ жизнь союзъ науки съ искусствомъ ». Семь вышедшихъ нынѣ разсказовъ служатъ лучшимъ подтвер</w:t>
        <w:softHyphen/>
        <w:t>жденіемъ этой мысли, и ихъ-то ре</w:t>
        <w:softHyphen/>
        <w:t>дакція «Отечеств. Записокъ · предла</w:t>
        <w:softHyphen/>
        <w:t>гаетъ теперь въ подарокъ своимъ чи</w:t>
        <w:softHyphen/>
        <w:t>тателямъ при нынѣшней книжкѣ сво</w:t>
        <w:softHyphen/>
        <w:t>его журнала, какъ и было обѣщано въ объявленіи объ изданіи · Отечестве- ныхъ Записокъ« на 1848 годъ.</w:t>
      </w:r>
    </w:p>
    <w:p>
      <w:pPr>
        <w:pStyle w:val="Style42"/>
        <w:keepNext w:val="0"/>
        <w:keepLines w:val="0"/>
        <w:widowControl w:val="0"/>
        <w:shd w:val="clear" w:color="auto" w:fill="auto"/>
        <w:bidi w:val="0"/>
        <w:spacing w:before="0" w:after="0" w:line="23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148) Взглядъ </w:t>
      </w:r>
      <w:r>
        <w:rPr>
          <w:b w:val="0"/>
          <w:bCs w:val="0"/>
          <w:smallCaps/>
          <w:color w:val="000000"/>
          <w:spacing w:val="0"/>
          <w:w w:val="100"/>
          <w:position w:val="0"/>
          <w:sz w:val="13"/>
          <w:szCs w:val="13"/>
          <w:shd w:val="clear" w:color="auto" w:fill="auto"/>
          <w:lang w:val="ru-RU" w:eastAsia="ru-RU" w:bidi="ru-RU"/>
        </w:rPr>
        <w:t>на Исторію Запад</w:t>
        <w:softHyphen/>
        <w:t xml:space="preserve">ной Руси. </w:t>
      </w:r>
      <w:r>
        <w:rPr>
          <w:b w:val="0"/>
          <w:bCs w:val="0"/>
          <w:i/>
          <w:iCs/>
          <w:color w:val="000000"/>
          <w:spacing w:val="0"/>
          <w:w w:val="100"/>
          <w:position w:val="0"/>
          <w:sz w:val="13"/>
          <w:szCs w:val="13"/>
          <w:shd w:val="clear" w:color="auto" w:fill="auto"/>
          <w:lang w:val="ru-RU" w:eastAsia="ru-RU" w:bidi="ru-RU"/>
        </w:rPr>
        <w:t xml:space="preserve">Санктпетербургъ. 1848. Въ тип. Втораю Отдѣленія Собственной Е. </w:t>
      </w:r>
      <w:r>
        <w:rPr>
          <w:b w:val="0"/>
          <w:bCs w:val="0"/>
          <w:i/>
          <w:iCs/>
          <w:color w:val="000000"/>
          <w:spacing w:val="0"/>
          <w:w w:val="100"/>
          <w:position w:val="0"/>
          <w:sz w:val="13"/>
          <w:szCs w:val="13"/>
          <w:shd w:val="clear" w:color="auto" w:fill="auto"/>
          <w:lang w:val="fr-FR" w:eastAsia="fr-FR" w:bidi="fr-FR"/>
        </w:rPr>
        <w:t xml:space="preserve">II. </w:t>
      </w:r>
      <w:r>
        <w:rPr>
          <w:b w:val="0"/>
          <w:bCs w:val="0"/>
          <w:i/>
          <w:iCs/>
          <w:color w:val="000000"/>
          <w:spacing w:val="0"/>
          <w:w w:val="100"/>
          <w:position w:val="0"/>
          <w:sz w:val="13"/>
          <w:szCs w:val="13"/>
          <w:shd w:val="clear" w:color="auto" w:fill="auto"/>
          <w:lang w:val="ru-RU" w:eastAsia="ru-RU" w:bidi="ru-RU"/>
        </w:rPr>
        <w:t xml:space="preserve">В. Канцеляріи. В </w:t>
      </w:r>
      <w:r>
        <w:rPr>
          <w:b w:val="0"/>
          <w:bCs w:val="0"/>
          <w:i/>
          <w:iCs/>
          <w:color w:val="000000"/>
          <w:spacing w:val="0"/>
          <w:w w:val="100"/>
          <w:position w:val="0"/>
          <w:sz w:val="13"/>
          <w:szCs w:val="13"/>
          <w:shd w:val="clear" w:color="auto" w:fill="auto"/>
          <w:lang w:val="fr-FR" w:eastAsia="fr-FR" w:bidi="fr-FR"/>
        </w:rPr>
        <w:t xml:space="preserve">s </w:t>
      </w:r>
      <w:r>
        <w:rPr>
          <w:b w:val="0"/>
          <w:bCs w:val="0"/>
          <w:i/>
          <w:iCs/>
          <w:color w:val="000000"/>
          <w:spacing w:val="0"/>
          <w:w w:val="100"/>
          <w:position w:val="0"/>
          <w:sz w:val="13"/>
          <w:szCs w:val="13"/>
          <w:shd w:val="clear" w:color="auto" w:fill="auto"/>
          <w:lang w:val="ru-RU" w:eastAsia="ru-RU" w:bidi="ru-RU"/>
        </w:rPr>
        <w:t>8-ю д. л. 66 и VIII стр.</w:t>
      </w:r>
    </w:p>
    <w:p>
      <w:pPr>
        <w:pStyle w:val="Style42"/>
        <w:keepNext w:val="0"/>
        <w:keepLines w:val="0"/>
        <w:widowControl w:val="0"/>
        <w:shd w:val="clear" w:color="auto" w:fill="auto"/>
        <w:bidi w:val="0"/>
        <w:spacing w:before="0" w:after="0" w:line="23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ІІочтенный авторъ этой книжки въ предисловіи говоритъ слѣдующее о цѣли предпринятаго имъ труда:</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 Почтенные наши историки, писавшіе Русскую исторію въ XVIII вѣкѣ, и самъ знаменитый исторіографъ Карамзинъ, из</w:t>
        <w:softHyphen/>
        <w:t>давшій твореніе свое уже въ настоящемъ столѣтіи, описали исторію вообще всей Руси только до XII вѣка, т. е. до того рремеди, до котораго довелъ оную пре</w:t>
        <w:softHyphen/>
        <w:t xml:space="preserve">подобный ІІесторъ. Отъ сей же эпохи, </w:t>
      </w:r>
      <w:r>
        <w:rPr>
          <w:color w:val="000000"/>
          <w:spacing w:val="0"/>
          <w:w w:val="100"/>
          <w:position w:val="0"/>
          <w:sz w:val="9"/>
          <w:szCs w:val="9"/>
          <w:shd w:val="clear" w:color="auto" w:fill="auto"/>
          <w:lang w:val="ru-RU" w:eastAsia="ru-RU" w:bidi="ru-RU"/>
        </w:rPr>
        <w:t xml:space="preserve">они, </w:t>
      </w:r>
      <w:r>
        <w:rPr>
          <w:color w:val="000000"/>
          <w:spacing w:val="0"/>
          <w:w w:val="100"/>
          <w:position w:val="0"/>
          <w:shd w:val="clear" w:color="auto" w:fill="auto"/>
          <w:lang w:val="ru-RU" w:eastAsia="ru-RU" w:bidi="ru-RU"/>
        </w:rPr>
        <w:t>оставляя мало-по-малу безъ вниманія событія Руси Западной, включили въ свои бытописанія только исторію собственной Руси Восточной, т. е. Государства Москов</w:t>
        <w:softHyphen/>
        <w:t>скаго. Такимъ образомъ любопытнѣйшая и по настоящимъ обстоятельствамъ важ</w:t>
        <w:softHyphen/>
        <w:t xml:space="preserve">нѣйшая часть Русской Исторіи осталась необъясненною. </w:t>
      </w:r>
      <w:r>
        <w:rPr>
          <w:color w:val="000000"/>
          <w:spacing w:val="0"/>
          <w:w w:val="100"/>
          <w:position w:val="0"/>
          <w:sz w:val="9"/>
          <w:szCs w:val="9"/>
          <w:shd w:val="clear" w:color="auto" w:fill="auto"/>
          <w:lang w:val="ru-RU" w:eastAsia="ru-RU" w:bidi="ru-RU"/>
        </w:rPr>
        <w:t xml:space="preserve">Въ </w:t>
      </w:r>
      <w:r>
        <w:rPr>
          <w:color w:val="000000"/>
          <w:spacing w:val="0"/>
          <w:w w:val="100"/>
          <w:position w:val="0"/>
          <w:shd w:val="clear" w:color="auto" w:fill="auto"/>
          <w:lang w:val="ru-RU" w:eastAsia="ru-RU" w:bidi="ru-RU"/>
        </w:rPr>
        <w:t>недавнемъ времени Гг. ПроФессоры Погодивъ и Устряловъ, въ своихъ учебникахъ, упоминаютъ уже о событіяхъ всей Руси вообше, отъ ея пачала до настоящаго времени. Но сіи учебники заключаютъ въ себѣ только краткія указанія, а не опнсаніе событій, и находятся почти исключительно въ ру</w:t>
        <w:softHyphen/>
        <w:t>кахъ пыпѣ воспитывающагося юноше</w:t>
        <w:softHyphen/>
        <w:t>ства; обучавшееся же въ началѣ сего столѣтія поколѣніе, занимающее нынѣ въ государствѣ мѣста правительственныя, и составляющее такъ называемое высшее наше общество, не могло имѣть много правильныхъ свѣдѣній объ исторіи Запад</w:t>
        <w:softHyphen/>
        <w:t>ной Руси и объ отношеніяхъ оной къ Польшѣ, съ которою судьба ея соеди</w:t>
        <w:softHyphen/>
        <w:t>нена была въ теченіи трехъ столѣтій. Историки польскіе, упоминая о событіяхъ Западной Руси, искажали оныя по сво</w:t>
        <w:softHyphen/>
        <w:t>имъ видамъ н, какъ справедливо гово</w:t>
        <w:softHyphen/>
        <w:t>ритъ одинъ писатель, были главною при</w:t>
        <w:softHyphen/>
        <w:t>чиною тѣхъ предразсудковъ, кои трево</w:t>
        <w:softHyphen/>
        <w:t>жатъ поиывѣ умы польскіе и препят</w:t>
        <w:softHyphen/>
        <w:t>ствуютъ Полякамъ быть счастливыми.»</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Далѣе, продолжаетъ авторъ:</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«Соединеніе Польши съ другими во</w:t>
        <w:softHyphen/>
        <w:t>сточными племенами Славянскими не си</w:t>
        <w:softHyphen/>
        <w:t>лою только оружія должно быть удержа</w:t>
        <w:softHyphen/>
        <w:t xml:space="preserve">но, но упрочено расиристраиеиіемъ </w:t>
      </w:r>
      <w:r>
        <w:rPr>
          <w:smallCaps/>
          <w:color w:val="000000"/>
          <w:spacing w:val="0"/>
          <w:w w:val="100"/>
          <w:position w:val="0"/>
          <w:shd w:val="clear" w:color="auto" w:fill="auto"/>
          <w:lang w:val="ru-RU" w:eastAsia="ru-RU" w:bidi="ru-RU"/>
        </w:rPr>
        <w:t>исти</w:t>
        <w:softHyphen/>
        <w:t>ны</w:t>
      </w:r>
      <w:r>
        <w:rPr>
          <w:b w:val="0"/>
          <w:bCs w:val="0"/>
          <w:color w:val="000000"/>
          <w:spacing w:val="0"/>
          <w:w w:val="100"/>
          <w:position w:val="0"/>
          <w:sz w:val="13"/>
          <w:szCs w:val="13"/>
          <w:shd w:val="clear" w:color="auto" w:fill="auto"/>
          <w:lang w:val="ru-RU" w:eastAsia="ru-RU" w:bidi="ru-RU"/>
        </w:rPr>
        <w:t xml:space="preserve"> и </w:t>
      </w:r>
      <w:r>
        <w:rPr>
          <w:color w:val="000000"/>
          <w:spacing w:val="0"/>
          <w:w w:val="100"/>
          <w:position w:val="0"/>
          <w:shd w:val="clear" w:color="auto" w:fill="auto"/>
          <w:lang w:val="ru-RU" w:eastAsia="ru-RU" w:bidi="ru-RU"/>
        </w:rPr>
        <w:t>правильнымъ въ оион гражданскимъ убѣжденіемъ.»</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«Имѣвъ возможность, въ теченіи мно</w:t>
        <w:softHyphen/>
        <w:t>гихъ лѣтъ, ознакомиться Съ матеріалами, объясняющими исторію Западной Руси, и Польши и собрать на мѣстѣ не мало свѣ</w:t>
        <w:softHyphen/>
        <w:t>дѣній и преданій, я изложилъ понятіе мое о семъ предметѣ въ краткихъ очер</w:t>
        <w:softHyphen/>
        <w:t>кахъ. ІІынѣ, въ часы досуга, я привелъ въ порядокъ мою заииску, повѣрилъ оиую съ находящимися у меня подъ рукою ис</w:t>
        <w:softHyphen/>
        <w:t>точниками и рѣшился издать въ свѣтъ. Записка моя не составляетъ учепаго со</w:t>
        <w:softHyphen/>
        <w:t>чиненія, но только трудъ вѣрный и до</w:t>
        <w:softHyphen/>
        <w:t>бросовѣстный. Почту себя счастливымъ, если онъ содѣйствовать будетъ къ рас</w:t>
        <w:softHyphen/>
        <w:t>пространенію въ моемъ отечествѣ исти</w:t>
        <w:softHyphen/>
        <w:t>ны и къ успокоенію умовъ въ томъ краѣ, который, во время трехлѣтняго моего въ</w:t>
        <w:br w:type="page"/>
        <w:t xml:space="preserve">пемъ пребыванія, я полюбилъ искренно ». (стр. VII </w:t>
      </w:r>
      <w:r>
        <w:rPr>
          <w:i/>
          <w:iCs/>
          <w:color w:val="000000"/>
          <w:spacing w:val="0"/>
          <w:w w:val="100"/>
          <w:position w:val="0"/>
          <w:shd w:val="clear" w:color="auto" w:fill="auto"/>
          <w:lang w:val="ru-RU" w:eastAsia="ru-RU" w:bidi="ru-RU"/>
        </w:rPr>
        <w:t>а</w:t>
      </w:r>
      <w:r>
        <w:rPr>
          <w:color w:val="000000"/>
          <w:spacing w:val="0"/>
          <w:w w:val="100"/>
          <w:position w:val="0"/>
          <w:shd w:val="clear" w:color="auto" w:fill="auto"/>
          <w:lang w:val="ru-RU" w:eastAsia="ru-RU" w:bidi="ru-RU"/>
        </w:rPr>
        <w:t xml:space="preserve"> VIII.)</w:t>
      </w:r>
    </w:p>
    <w:p>
      <w:pPr>
        <w:pStyle w:val="Style42"/>
        <w:keepNext w:val="0"/>
        <w:keepLines w:val="0"/>
        <w:widowControl w:val="0"/>
        <w:shd w:val="clear" w:color="auto" w:fill="auto"/>
        <w:bidi w:val="0"/>
        <w:spacing w:before="0" w:after="0" w:line="228"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Мы увѣрены, что благое намѣреніе автора принесетъ пользу </w:t>
      </w:r>
      <w:r>
        <w:rPr>
          <w:color w:val="000000"/>
          <w:spacing w:val="0"/>
          <w:w w:val="100"/>
          <w:position w:val="0"/>
          <w:sz w:val="10"/>
          <w:szCs w:val="10"/>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желая по</w:t>
        <w:softHyphen/>
        <w:t>дѣлиться съ нашими читателями тѣми главными началами, которыя доказы</w:t>
        <w:softHyphen/>
        <w:t>ваются настоящимъ сочиненіемъ и истекаютъ изъ него, какъ результатъ, приводимъ ихъ здѣсь:</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"Оиытпый писатель, преимущественно посвятившій себя изученію и объясненію отечественной Исторіи, конечно, съ го</w:t>
        <w:softHyphen/>
        <w:t>раздо большею нежели я удовлетвори</w:t>
        <w:softHyphen/>
        <w:t>тельностію могъ бы изложить указанныя мною событія и съ большею основатель</w:t>
        <w:softHyphen/>
        <w:t>ностію опровергнуть на лжи основанпые возгласы Польскихъ мечтателей, повто</w:t>
        <w:softHyphen/>
        <w:t>ряемые невѣждами. Но даже изъ пред</w:t>
        <w:softHyphen/>
        <w:t>ставляемыхъ мною краткихъ очерковъ достаточно видпо:</w:t>
      </w:r>
    </w:p>
    <w:p>
      <w:pPr>
        <w:pStyle w:val="Style33"/>
        <w:keepNext w:val="0"/>
        <w:keepLines w:val="0"/>
        <w:widowControl w:val="0"/>
        <w:numPr>
          <w:ilvl w:val="0"/>
          <w:numId w:val="21"/>
        </w:numPr>
        <w:shd w:val="clear" w:color="auto" w:fill="auto"/>
        <w:tabs>
          <w:tab w:pos="337" w:val="left"/>
        </w:tabs>
        <w:bidi w:val="0"/>
        <w:spacing w:before="0" w:after="0" w:line="276" w:lineRule="auto"/>
        <w:ind w:left="0" w:right="0" w:firstLine="140"/>
      </w:pPr>
      <w:r>
        <w:rPr>
          <w:color w:val="000000"/>
          <w:spacing w:val="0"/>
          <w:w w:val="100"/>
          <w:position w:val="0"/>
          <w:shd w:val="clear" w:color="auto" w:fill="auto"/>
          <w:lang w:val="ru-RU" w:eastAsia="ru-RU" w:bidi="ru-RU"/>
        </w:rPr>
        <w:t>Что какъ Ляхи составляли издревле племя небольшое, то и число Поляковъ, отъ нихъ происшедшее не можетъ быть вел и ко.</w:t>
      </w:r>
    </w:p>
    <w:p>
      <w:pPr>
        <w:pStyle w:val="Style33"/>
        <w:keepNext w:val="0"/>
        <w:keepLines w:val="0"/>
        <w:widowControl w:val="0"/>
        <w:numPr>
          <w:ilvl w:val="0"/>
          <w:numId w:val="21"/>
        </w:numPr>
        <w:shd w:val="clear" w:color="auto" w:fill="auto"/>
        <w:tabs>
          <w:tab w:pos="342" w:val="left"/>
        </w:tabs>
        <w:bidi w:val="0"/>
        <w:spacing w:before="0" w:after="0" w:line="276" w:lineRule="auto"/>
        <w:ind w:left="0" w:right="0" w:firstLine="140"/>
      </w:pPr>
      <w:r>
        <w:rPr>
          <w:color w:val="000000"/>
          <w:spacing w:val="0"/>
          <w:w w:val="100"/>
          <w:position w:val="0"/>
          <w:shd w:val="clear" w:color="auto" w:fill="auto"/>
          <w:lang w:val="ru-RU" w:eastAsia="ru-RU" w:bidi="ru-RU"/>
        </w:rPr>
        <w:t>Что Польская Держава, во время ея могущества, было государство разнопле</w:t>
        <w:softHyphen/>
        <w:t>менное, коего главную силу составлялъ Народъ Русскій, условно съ Польшею сое</w:t>
        <w:softHyphen/>
        <w:t>диненный.</w:t>
      </w:r>
    </w:p>
    <w:p>
      <w:pPr>
        <w:pStyle w:val="Style33"/>
        <w:keepNext w:val="0"/>
        <w:keepLines w:val="0"/>
        <w:widowControl w:val="0"/>
        <w:numPr>
          <w:ilvl w:val="0"/>
          <w:numId w:val="21"/>
        </w:numPr>
        <w:shd w:val="clear" w:color="auto" w:fill="auto"/>
        <w:tabs>
          <w:tab w:pos="346" w:val="left"/>
        </w:tabs>
        <w:bidi w:val="0"/>
        <w:spacing w:before="0" w:after="0" w:line="276" w:lineRule="auto"/>
        <w:ind w:left="0" w:right="0" w:firstLine="140"/>
      </w:pPr>
      <w:r>
        <w:rPr>
          <w:color w:val="000000"/>
          <w:spacing w:val="0"/>
          <w:w w:val="100"/>
          <w:position w:val="0"/>
          <w:shd w:val="clear" w:color="auto" w:fill="auto"/>
          <w:lang w:val="ru-RU" w:eastAsia="ru-RU" w:bidi="ru-RU"/>
        </w:rPr>
        <w:t>Что воздвигнутыя Польскою олигар</w:t>
        <w:softHyphen/>
        <w:t>хіею, въ нарушеніе сихъ условіи, гоне</w:t>
        <w:softHyphen/>
        <w:t>нія на Православную Вѣру и неправиль</w:t>
        <w:softHyphen/>
        <w:t>ное угнетеніе Русскаго Народа, были су</w:t>
        <w:softHyphen/>
        <w:t>щественною причиною отпаденія отъ Поль</w:t>
        <w:softHyphen/>
        <w:t>ши земель Русскихъ , начавшагося въ 1654 году и кончившагося въ 1795 году.</w:t>
      </w:r>
    </w:p>
    <w:p>
      <w:pPr>
        <w:pStyle w:val="Style33"/>
        <w:keepNext w:val="0"/>
        <w:keepLines w:val="0"/>
        <w:widowControl w:val="0"/>
        <w:numPr>
          <w:ilvl w:val="0"/>
          <w:numId w:val="21"/>
        </w:numPr>
        <w:shd w:val="clear" w:color="auto" w:fill="auto"/>
        <w:tabs>
          <w:tab w:pos="351" w:val="left"/>
        </w:tabs>
        <w:bidi w:val="0"/>
        <w:spacing w:before="0" w:after="0" w:line="276" w:lineRule="auto"/>
        <w:ind w:left="0" w:right="0" w:firstLine="140"/>
      </w:pPr>
      <w:r>
        <w:rPr>
          <w:color w:val="000000"/>
          <w:spacing w:val="0"/>
          <w:w w:val="100"/>
          <w:position w:val="0"/>
          <w:shd w:val="clear" w:color="auto" w:fill="auto"/>
          <w:lang w:val="ru-RU" w:eastAsia="ru-RU" w:bidi="ru-RU"/>
        </w:rPr>
        <w:t>Что за отдѣленіемъ Русскихъ зе- мель отъ Польской державы , утратив</w:t>
        <w:softHyphen/>
        <w:t>шей въ XVI вѣкѣ Поморію н Силезію, не могла уже одна Коронная Польша со</w:t>
        <w:softHyphen/>
        <w:t>ставлять отдѣльное государство въ землѣ открытой, да и сосѣднія государства не могли болѣе терпѣть существованія та</w:t>
        <w:softHyphen/>
        <w:t>кой державы, которая обуреваема буду</w:t>
        <w:softHyphen/>
        <w:t>чи анархіею, не могла соблюдать свято</w:t>
        <w:softHyphen/>
        <w:t>сти трактатовъ и собственный свой народъ содержала въ угнетеніи.</w:t>
      </w:r>
    </w:p>
    <mc:AlternateContent>
      <mc:Choice Requires="wps">
        <w:drawing>
          <wp:anchor distT="0" distB="254000" distL="0" distR="0" simplePos="0" relativeHeight="125829419" behindDoc="0" locked="0" layoutInCell="1" allowOverlap="1">
            <wp:simplePos x="0" y="0"/>
            <wp:positionH relativeFrom="page">
              <wp:posOffset>2313305</wp:posOffset>
            </wp:positionH>
            <wp:positionV relativeFrom="margin">
              <wp:posOffset>15875</wp:posOffset>
            </wp:positionV>
            <wp:extent cx="1484630" cy="4733290"/>
            <wp:wrapSquare wrapText="left"/>
            <wp:docPr id="415" name="Shape 415"/>
            <a:graphic xmlns:a="http://schemas.openxmlformats.org/drawingml/2006/main">
              <a:graphicData uri="http://schemas.microsoft.com/office/word/2010/wordprocessingShape">
                <wps:wsp>
                  <wps:cNvSpPr txBox="1"/>
                  <wps:spPr>
                    <a:xfrm>
                      <a:ext cx="1484630" cy="4733290"/>
                    </a:xfrm>
                    <a:prstGeom prst="rect"/>
                    <a:noFill/>
                  </wps:spPr>
                  <wps:txbx>
                    <w:txbxContent>
                      <w:p>
                        <w:pPr>
                          <w:pStyle w:val="Style33"/>
                          <w:keepNext w:val="0"/>
                          <w:keepLines w:val="0"/>
                          <w:widowControl w:val="0"/>
                          <w:shd w:val="clear" w:color="auto" w:fill="auto"/>
                          <w:bidi w:val="0"/>
                          <w:spacing w:before="0" w:after="0" w:line="271" w:lineRule="auto"/>
                          <w:ind w:left="0" w:right="0" w:firstLine="0"/>
                        </w:pPr>
                        <w:r>
                          <w:rPr>
                            <w:color w:val="000000"/>
                            <w:spacing w:val="0"/>
                            <w:w w:val="100"/>
                            <w:position w:val="0"/>
                            <w:shd w:val="clear" w:color="auto" w:fill="auto"/>
                            <w:lang w:val="ru-RU" w:eastAsia="ru-RU" w:bidi="ru-RU"/>
                          </w:rPr>
                          <w:t>прекращеніе существованія сего уродли</w:t>
                          <w:softHyphen/>
                          <w:t>ваго правленія было для самаго народа Польскаго событіемъ благополучнымъ, избавленіемъ его отъ тяжкаго ига и ве</w:t>
                          <w:softHyphen/>
                          <w:t>ликихъ бѣдствій.</w:t>
                        </w:r>
                      </w:p>
                      <w:p>
                        <w:pPr>
                          <w:pStyle w:val="Style33"/>
                          <w:keepNext w:val="0"/>
                          <w:keepLines w:val="0"/>
                          <w:widowControl w:val="0"/>
                          <w:numPr>
                            <w:ilvl w:val="0"/>
                            <w:numId w:val="19"/>
                          </w:numPr>
                          <w:shd w:val="clear" w:color="auto" w:fill="auto"/>
                          <w:tabs>
                            <w:tab w:pos="264" w:val="left"/>
                          </w:tabs>
                          <w:bidi w:val="0"/>
                          <w:spacing w:before="0" w:after="0" w:line="271" w:lineRule="auto"/>
                          <w:ind w:left="0" w:right="0" w:firstLine="160"/>
                        </w:pPr>
                        <w:r>
                          <w:rPr>
                            <w:color w:val="000000"/>
                            <w:spacing w:val="0"/>
                            <w:w w:val="100"/>
                            <w:position w:val="0"/>
                            <w:shd w:val="clear" w:color="auto" w:fill="auto"/>
                            <w:lang w:val="ru-RU" w:eastAsia="ru-RU" w:bidi="ru-RU"/>
                          </w:rPr>
                          <w:t>Что необходимость, для пользы на</w:t>
                          <w:softHyphen/>
                          <w:t>рода, соединенія Польскаго племени съ другими, Восточпымп Славянскими племе</w:t>
                          <w:softHyphen/>
                          <w:t>нами въ одио могущественное государ</w:t>
                          <w:softHyphen/>
                          <w:t>ство, была, въ теченіи многихъ вѣковъ, въ самой Польшѣ ощутительна для лю</w:t>
                          <w:softHyphen/>
                          <w:t>дей просвѣщенныхъ п выражена не од</w:t>
                          <w:softHyphen/>
                          <w:t>нажды на сеймахъ народныхъ и во мно</w:t>
                          <w:softHyphen/>
                          <w:t>гихъ актахъ.</w:t>
                        </w:r>
                      </w:p>
                      <w:p>
                        <w:pPr>
                          <w:pStyle w:val="Style33"/>
                          <w:keepNext w:val="0"/>
                          <w:keepLines w:val="0"/>
                          <w:widowControl w:val="0"/>
                          <w:numPr>
                            <w:ilvl w:val="0"/>
                            <w:numId w:val="19"/>
                          </w:numPr>
                          <w:shd w:val="clear" w:color="auto" w:fill="auto"/>
                          <w:tabs>
                            <w:tab w:pos="298" w:val="left"/>
                          </w:tabs>
                          <w:bidi w:val="0"/>
                          <w:spacing w:before="0" w:after="0" w:line="271" w:lineRule="auto"/>
                          <w:ind w:left="0" w:right="0" w:firstLine="160"/>
                        </w:pPr>
                        <w:r>
                          <w:rPr>
                            <w:color w:val="000000"/>
                            <w:spacing w:val="0"/>
                            <w:w w:val="100"/>
                            <w:position w:val="0"/>
                            <w:shd w:val="clear" w:color="auto" w:fill="auto"/>
                            <w:lang w:val="ru-RU" w:eastAsia="ru-RU" w:bidi="ru-RU"/>
                          </w:rPr>
                          <w:t>Что но малочисленности племени Польскаго, по малому пространству зем</w:t>
                          <w:softHyphen/>
                          <w:t>ли, собственно Польскимъ населеніемъ за</w:t>
                          <w:softHyphen/>
                          <w:t>нимаемой, какъ и по географическому ея положенію, мечта о возстановленіи от</w:t>
                          <w:softHyphen/>
                          <w:t>дѣльнаго Государства Польскаго есть по</w:t>
                          <w:softHyphen/>
                          <w:t>мышленіе безразсудное, нарушающее спо</w:t>
                          <w:softHyphen/>
                          <w:t>койствіе и благосостояніе нѣкоторыхъ легкомысленныхъ жителей сего края.</w:t>
                        </w:r>
                      </w:p>
                      <w:p>
                        <w:pPr>
                          <w:pStyle w:val="Style33"/>
                          <w:keepNext w:val="0"/>
                          <w:keepLines w:val="0"/>
                          <w:widowControl w:val="0"/>
                          <w:numPr>
                            <w:ilvl w:val="0"/>
                            <w:numId w:val="19"/>
                          </w:numPr>
                          <w:shd w:val="clear" w:color="auto" w:fill="auto"/>
                          <w:tabs>
                            <w:tab w:pos="274" w:val="left"/>
                          </w:tabs>
                          <w:bidi w:val="0"/>
                          <w:spacing w:before="0" w:after="0" w:line="276" w:lineRule="auto"/>
                          <w:ind w:left="0" w:right="0" w:firstLine="160"/>
                        </w:pPr>
                        <w:r>
                          <w:rPr>
                            <w:color w:val="000000"/>
                            <w:spacing w:val="0"/>
                            <w:w w:val="100"/>
                            <w:position w:val="0"/>
                            <w:shd w:val="clear" w:color="auto" w:fill="auto"/>
                            <w:lang w:val="ru-RU" w:eastAsia="ru-RU" w:bidi="ru-RU"/>
                          </w:rPr>
                          <w:t>Что произносимые Польскими вы</w:t>
                          <w:softHyphen/>
                          <w:t>ходцами па лжи основанные возгласы, вовлекающіе въ заблужденіе людей, несвѣ</w:t>
                          <w:softHyphen/>
                          <w:t xml:space="preserve">дущихъ въ исторіи Польши и Россіи. </w:t>
                        </w:r>
                        <w:r>
                          <w:rPr>
                            <w:smallCaps/>
                            <w:color w:val="000000"/>
                            <w:spacing w:val="0"/>
                            <w:w w:val="100"/>
                            <w:position w:val="0"/>
                            <w:sz w:val="9"/>
                            <w:szCs w:val="9"/>
                            <w:shd w:val="clear" w:color="auto" w:fill="auto"/>
                            <w:lang w:val="ru-RU" w:eastAsia="ru-RU" w:bidi="ru-RU"/>
                          </w:rPr>
                          <w:t>іі</w:t>
                        </w:r>
                        <w:r>
                          <w:rPr>
                            <w:color w:val="000000"/>
                            <w:spacing w:val="0"/>
                            <w:w w:val="100"/>
                            <w:position w:val="0"/>
                            <w:shd w:val="clear" w:color="auto" w:fill="auto"/>
                            <w:lang w:val="ru-RU" w:eastAsia="ru-RU" w:bidi="ru-RU"/>
                          </w:rPr>
                          <w:t xml:space="preserve"> прельщающіе- легковѣрные умы, а наи</w:t>
                          <w:softHyphen/>
                          <w:t>паче совращеніе молодыхъ неопытныхъ людей съ пути чести, и возбужденіе ихъ къ дѣйствіямъ преступнымъ, ввергаю</w:t>
                          <w:softHyphen/>
                          <w:t>щимъ цѣлыя семейства въ песчастіе, до</w:t>
                          <w:softHyphen/>
                          <w:t>стойны строгаго суда совѣсти» (стр. 59, 60 и 61).</w:t>
                        </w:r>
                      </w:p>
                      <w:p>
                        <w:pPr>
                          <w:pStyle w:val="Style42"/>
                          <w:keepNext w:val="0"/>
                          <w:keepLines w:val="0"/>
                          <w:widowControl w:val="0"/>
                          <w:shd w:val="clear" w:color="auto" w:fill="auto"/>
                          <w:bidi w:val="0"/>
                          <w:spacing w:before="0" w:after="12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Изъ содержанія этихъ главныхъ на</w:t>
                          <w:softHyphen/>
                          <w:t>чалъ, читатели ваши могутъ уже ви</w:t>
                          <w:softHyphen/>
                          <w:t>дѣть всю пользу такого сочиненія, относящагося къ предмету еще такъ мало рэзработанному наіпими истори</w:t>
                          <w:softHyphen/>
                          <w:t>ками.</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149) </w:t>
                        </w:r>
                        <w:r>
                          <w:rPr>
                            <w:b w:val="0"/>
                            <w:bCs w:val="0"/>
                            <w:smallCaps/>
                            <w:color w:val="000000"/>
                            <w:spacing w:val="0"/>
                            <w:w w:val="100"/>
                            <w:position w:val="0"/>
                            <w:sz w:val="13"/>
                            <w:szCs w:val="13"/>
                            <w:shd w:val="clear" w:color="auto" w:fill="auto"/>
                            <w:lang w:val="ru-RU" w:eastAsia="ru-RU" w:bidi="ru-RU"/>
                          </w:rPr>
                          <w:t xml:space="preserve">Воспорское Царство </w:t>
                        </w:r>
                        <w:r>
                          <w:rPr>
                            <w:b w:val="0"/>
                            <w:bCs w:val="0"/>
                            <w:i/>
                            <w:iCs/>
                            <w:smallCaps/>
                            <w:color w:val="000000"/>
                            <w:spacing w:val="0"/>
                            <w:w w:val="100"/>
                            <w:position w:val="0"/>
                            <w:sz w:val="12"/>
                            <w:szCs w:val="12"/>
                            <w:shd w:val="clear" w:color="auto" w:fill="auto"/>
                            <w:lang w:val="de-DE" w:eastAsia="de-DE" w:bidi="de-DE"/>
                          </w:rPr>
                          <w:t>cs</w:t>
                        </w:r>
                        <w:r>
                          <w:rPr>
                            <w:b w:val="0"/>
                            <w:bCs w:val="0"/>
                            <w:i/>
                            <w:iCs/>
                            <w:color w:val="000000"/>
                            <w:spacing w:val="0"/>
                            <w:w w:val="100"/>
                            <w:position w:val="0"/>
                            <w:sz w:val="13"/>
                            <w:szCs w:val="13"/>
                            <w:shd w:val="clear" w:color="auto" w:fill="auto"/>
                            <w:lang w:val="de-DE" w:eastAsia="de-DE" w:bidi="de-DE"/>
                          </w:rPr>
                          <w:t xml:space="preserve"> </w:t>
                        </w:r>
                        <w:r>
                          <w:rPr>
                            <w:b w:val="0"/>
                            <w:bCs w:val="0"/>
                            <w:i/>
                            <w:iCs/>
                            <w:color w:val="000000"/>
                            <w:spacing w:val="0"/>
                            <w:w w:val="100"/>
                            <w:position w:val="0"/>
                            <w:sz w:val="13"/>
                            <w:szCs w:val="13"/>
                            <w:shd w:val="clear" w:color="auto" w:fill="auto"/>
                            <w:lang w:val="ru-RU" w:eastAsia="ru-RU" w:bidi="ru-RU"/>
                          </w:rPr>
                          <w:t>его палеографическими и надгробными па</w:t>
                          <w:softHyphen/>
                          <w:t>мятниками, расписными вазами, пла</w:t>
                          <w:softHyphen/>
                          <w:t>нами, картами и видами. Соч.</w:t>
                        </w:r>
                        <w:r>
                          <w:rPr>
                            <w:b w:val="0"/>
                            <w:bCs w:val="0"/>
                            <w:color w:val="000000"/>
                            <w:spacing w:val="0"/>
                            <w:w w:val="100"/>
                            <w:position w:val="0"/>
                            <w:sz w:val="13"/>
                            <w:szCs w:val="13"/>
                            <w:shd w:val="clear" w:color="auto" w:fill="auto"/>
                            <w:lang w:val="ru-RU" w:eastAsia="ru-RU" w:bidi="ru-RU"/>
                          </w:rPr>
                          <w:t xml:space="preserve"> Антона Ашпка, </w:t>
                        </w:r>
                        <w:r>
                          <w:rPr>
                            <w:b w:val="0"/>
                            <w:bCs w:val="0"/>
                            <w:i/>
                            <w:iCs/>
                            <w:color w:val="000000"/>
                            <w:spacing w:val="0"/>
                            <w:w w:val="100"/>
                            <w:position w:val="0"/>
                            <w:sz w:val="13"/>
                            <w:szCs w:val="13"/>
                            <w:shd w:val="clear" w:color="auto" w:fill="auto"/>
                            <w:lang w:val="ru-RU" w:eastAsia="ru-RU" w:bidi="ru-RU"/>
                          </w:rPr>
                          <w:t>директора КерченскаюМузеума. Часть II. Одесса. Вв тип. Неймана и Коми. 1848. Въ 4-ю д. л. 88 стр.</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Въ этой части сочиненія г. Ашпка говорится о древнихъ гробницахъ Грековъ, о воспорскихъ курганахъ вообще, и о нѣкоторыхъ въ нихъ найденныхъ гробницахъ; здѣсь со</w:t>
                          <w:softHyphen/>
                          <w:t>браны извѣстія о раскопкахъ само-</w:t>
                        </w:r>
                      </w:p>
                    </w:txbxContent>
                  </wps:txbx>
                  <wps:bodyPr lIns="0" tIns="0" rIns="0" bIns="0">
                    <a:spAutoFit/>
                  </wps:bodyPr>
                </wps:wsp>
              </a:graphicData>
            </a:graphic>
          </wp:anchor>
        </w:drawing>
      </mc:Choice>
      <mc:Fallback>
        <w:pict>
          <v:shape id="_x0000_s1441" type="#_x0000_t202" style="position:absolute;margin-left:118.2pt;margin-top:1.25pt;width:116.90000000000001pt;height:372.69999999999999pt;z-index:-125829334;mso-wrap-distance-left:0;mso-wrap-distance-right:0;mso-wrap-distance-bottom:20.pt;mso-position-horizontal-relative:margin;mso-position-vertical-relative:margin" filled="f" stroked="f">
            <v:textbox style="mso-fit-shape-to-text:t" inset="0,0,0,0">
              <w:txbxContent>
                <w:p>
                  <w:pPr>
                    <w:pStyle w:val="Style33"/>
                    <w:keepNext w:val="0"/>
                    <w:keepLines w:val="0"/>
                    <w:widowControl w:val="0"/>
                    <w:shd w:val="clear" w:color="auto" w:fill="auto"/>
                    <w:bidi w:val="0"/>
                    <w:spacing w:before="0" w:after="0" w:line="271" w:lineRule="auto"/>
                    <w:ind w:left="0" w:right="0" w:firstLine="0"/>
                  </w:pPr>
                  <w:r>
                    <w:rPr>
                      <w:color w:val="000000"/>
                      <w:spacing w:val="0"/>
                      <w:w w:val="100"/>
                      <w:position w:val="0"/>
                      <w:shd w:val="clear" w:color="auto" w:fill="auto"/>
                      <w:lang w:val="ru-RU" w:eastAsia="ru-RU" w:bidi="ru-RU"/>
                    </w:rPr>
                    <w:t>прекращеніе существованія сего уродли</w:t>
                    <w:softHyphen/>
                    <w:t>ваго правленія было для самаго народа Польскаго событіемъ благополучнымъ, избавленіемъ его отъ тяжкаго ига и ве</w:t>
                    <w:softHyphen/>
                    <w:t>ликихъ бѣдствій.</w:t>
                  </w:r>
                </w:p>
                <w:p>
                  <w:pPr>
                    <w:pStyle w:val="Style33"/>
                    <w:keepNext w:val="0"/>
                    <w:keepLines w:val="0"/>
                    <w:widowControl w:val="0"/>
                    <w:numPr>
                      <w:ilvl w:val="0"/>
                      <w:numId w:val="19"/>
                    </w:numPr>
                    <w:shd w:val="clear" w:color="auto" w:fill="auto"/>
                    <w:tabs>
                      <w:tab w:pos="264" w:val="left"/>
                    </w:tabs>
                    <w:bidi w:val="0"/>
                    <w:spacing w:before="0" w:after="0" w:line="271" w:lineRule="auto"/>
                    <w:ind w:left="0" w:right="0" w:firstLine="160"/>
                  </w:pPr>
                  <w:r>
                    <w:rPr>
                      <w:color w:val="000000"/>
                      <w:spacing w:val="0"/>
                      <w:w w:val="100"/>
                      <w:position w:val="0"/>
                      <w:shd w:val="clear" w:color="auto" w:fill="auto"/>
                      <w:lang w:val="ru-RU" w:eastAsia="ru-RU" w:bidi="ru-RU"/>
                    </w:rPr>
                    <w:t>Что необходимость, для пользы на</w:t>
                    <w:softHyphen/>
                    <w:t>рода, соединенія Польскаго племени съ другими, Восточпымп Славянскими племе</w:t>
                    <w:softHyphen/>
                    <w:t>нами въ одио могущественное государ</w:t>
                    <w:softHyphen/>
                    <w:t>ство, была, въ теченіи многихъ вѣковъ, въ самой Польшѣ ощутительна для лю</w:t>
                    <w:softHyphen/>
                    <w:t>дей просвѣщенныхъ п выражена не од</w:t>
                    <w:softHyphen/>
                    <w:t>нажды на сеймахъ народныхъ и во мно</w:t>
                    <w:softHyphen/>
                    <w:t>гихъ актахъ.</w:t>
                  </w:r>
                </w:p>
                <w:p>
                  <w:pPr>
                    <w:pStyle w:val="Style33"/>
                    <w:keepNext w:val="0"/>
                    <w:keepLines w:val="0"/>
                    <w:widowControl w:val="0"/>
                    <w:numPr>
                      <w:ilvl w:val="0"/>
                      <w:numId w:val="19"/>
                    </w:numPr>
                    <w:shd w:val="clear" w:color="auto" w:fill="auto"/>
                    <w:tabs>
                      <w:tab w:pos="298" w:val="left"/>
                    </w:tabs>
                    <w:bidi w:val="0"/>
                    <w:spacing w:before="0" w:after="0" w:line="271" w:lineRule="auto"/>
                    <w:ind w:left="0" w:right="0" w:firstLine="160"/>
                  </w:pPr>
                  <w:r>
                    <w:rPr>
                      <w:color w:val="000000"/>
                      <w:spacing w:val="0"/>
                      <w:w w:val="100"/>
                      <w:position w:val="0"/>
                      <w:shd w:val="clear" w:color="auto" w:fill="auto"/>
                      <w:lang w:val="ru-RU" w:eastAsia="ru-RU" w:bidi="ru-RU"/>
                    </w:rPr>
                    <w:t>Что но малочисленности племени Польскаго, по малому пространству зем</w:t>
                    <w:softHyphen/>
                    <w:t>ли, собственно Польскимъ населеніемъ за</w:t>
                    <w:softHyphen/>
                    <w:t>нимаемой, какъ и по географическому ея положенію, мечта о возстановленіи от</w:t>
                    <w:softHyphen/>
                    <w:t>дѣльнаго Государства Польскаго есть по</w:t>
                    <w:softHyphen/>
                    <w:t>мышленіе безразсудное, нарушающее спо</w:t>
                    <w:softHyphen/>
                    <w:t>койствіе и благосостояніе нѣкоторыхъ легкомысленныхъ жителей сего края.</w:t>
                  </w:r>
                </w:p>
                <w:p>
                  <w:pPr>
                    <w:pStyle w:val="Style33"/>
                    <w:keepNext w:val="0"/>
                    <w:keepLines w:val="0"/>
                    <w:widowControl w:val="0"/>
                    <w:numPr>
                      <w:ilvl w:val="0"/>
                      <w:numId w:val="19"/>
                    </w:numPr>
                    <w:shd w:val="clear" w:color="auto" w:fill="auto"/>
                    <w:tabs>
                      <w:tab w:pos="274" w:val="left"/>
                    </w:tabs>
                    <w:bidi w:val="0"/>
                    <w:spacing w:before="0" w:after="0" w:line="276" w:lineRule="auto"/>
                    <w:ind w:left="0" w:right="0" w:firstLine="160"/>
                  </w:pPr>
                  <w:r>
                    <w:rPr>
                      <w:color w:val="000000"/>
                      <w:spacing w:val="0"/>
                      <w:w w:val="100"/>
                      <w:position w:val="0"/>
                      <w:shd w:val="clear" w:color="auto" w:fill="auto"/>
                      <w:lang w:val="ru-RU" w:eastAsia="ru-RU" w:bidi="ru-RU"/>
                    </w:rPr>
                    <w:t>Что произносимые Польскими вы</w:t>
                    <w:softHyphen/>
                    <w:t>ходцами па лжи основанные возгласы, вовлекающіе въ заблужденіе людей, несвѣ</w:t>
                    <w:softHyphen/>
                    <w:t xml:space="preserve">дущихъ въ исторіи Польши и Россіи. </w:t>
                  </w:r>
                  <w:r>
                    <w:rPr>
                      <w:smallCaps/>
                      <w:color w:val="000000"/>
                      <w:spacing w:val="0"/>
                      <w:w w:val="100"/>
                      <w:position w:val="0"/>
                      <w:sz w:val="9"/>
                      <w:szCs w:val="9"/>
                      <w:shd w:val="clear" w:color="auto" w:fill="auto"/>
                      <w:lang w:val="ru-RU" w:eastAsia="ru-RU" w:bidi="ru-RU"/>
                    </w:rPr>
                    <w:t>іі</w:t>
                  </w:r>
                  <w:r>
                    <w:rPr>
                      <w:color w:val="000000"/>
                      <w:spacing w:val="0"/>
                      <w:w w:val="100"/>
                      <w:position w:val="0"/>
                      <w:shd w:val="clear" w:color="auto" w:fill="auto"/>
                      <w:lang w:val="ru-RU" w:eastAsia="ru-RU" w:bidi="ru-RU"/>
                    </w:rPr>
                    <w:t xml:space="preserve"> прельщающіе- легковѣрные умы, а наи</w:t>
                    <w:softHyphen/>
                    <w:t>паче совращеніе молодыхъ неопытныхъ людей съ пути чести, и возбужденіе ихъ къ дѣйствіямъ преступнымъ, ввергаю</w:t>
                    <w:softHyphen/>
                    <w:t>щимъ цѣлыя семейства въ песчастіе, до</w:t>
                    <w:softHyphen/>
                    <w:t>стойны строгаго суда совѣсти» (стр. 59, 60 и 61).</w:t>
                  </w:r>
                </w:p>
                <w:p>
                  <w:pPr>
                    <w:pStyle w:val="Style42"/>
                    <w:keepNext w:val="0"/>
                    <w:keepLines w:val="0"/>
                    <w:widowControl w:val="0"/>
                    <w:shd w:val="clear" w:color="auto" w:fill="auto"/>
                    <w:bidi w:val="0"/>
                    <w:spacing w:before="0" w:after="12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Изъ содержанія этихъ главныхъ на</w:t>
                    <w:softHyphen/>
                    <w:t>чалъ, читатели ваши могутъ уже ви</w:t>
                    <w:softHyphen/>
                    <w:t>дѣть всю пользу такого сочиненія, относящагося къ предмету еще такъ мало рэзработанному наіпими истори</w:t>
                    <w:softHyphen/>
                    <w:t>ками.</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149) </w:t>
                  </w:r>
                  <w:r>
                    <w:rPr>
                      <w:b w:val="0"/>
                      <w:bCs w:val="0"/>
                      <w:smallCaps/>
                      <w:color w:val="000000"/>
                      <w:spacing w:val="0"/>
                      <w:w w:val="100"/>
                      <w:position w:val="0"/>
                      <w:sz w:val="13"/>
                      <w:szCs w:val="13"/>
                      <w:shd w:val="clear" w:color="auto" w:fill="auto"/>
                      <w:lang w:val="ru-RU" w:eastAsia="ru-RU" w:bidi="ru-RU"/>
                    </w:rPr>
                    <w:t xml:space="preserve">Воспорское Царство </w:t>
                  </w:r>
                  <w:r>
                    <w:rPr>
                      <w:b w:val="0"/>
                      <w:bCs w:val="0"/>
                      <w:i/>
                      <w:iCs/>
                      <w:smallCaps/>
                      <w:color w:val="000000"/>
                      <w:spacing w:val="0"/>
                      <w:w w:val="100"/>
                      <w:position w:val="0"/>
                      <w:sz w:val="12"/>
                      <w:szCs w:val="12"/>
                      <w:shd w:val="clear" w:color="auto" w:fill="auto"/>
                      <w:lang w:val="de-DE" w:eastAsia="de-DE" w:bidi="de-DE"/>
                    </w:rPr>
                    <w:t>cs</w:t>
                  </w:r>
                  <w:r>
                    <w:rPr>
                      <w:b w:val="0"/>
                      <w:bCs w:val="0"/>
                      <w:i/>
                      <w:iCs/>
                      <w:color w:val="000000"/>
                      <w:spacing w:val="0"/>
                      <w:w w:val="100"/>
                      <w:position w:val="0"/>
                      <w:sz w:val="13"/>
                      <w:szCs w:val="13"/>
                      <w:shd w:val="clear" w:color="auto" w:fill="auto"/>
                      <w:lang w:val="de-DE" w:eastAsia="de-DE" w:bidi="de-DE"/>
                    </w:rPr>
                    <w:t xml:space="preserve"> </w:t>
                  </w:r>
                  <w:r>
                    <w:rPr>
                      <w:b w:val="0"/>
                      <w:bCs w:val="0"/>
                      <w:i/>
                      <w:iCs/>
                      <w:color w:val="000000"/>
                      <w:spacing w:val="0"/>
                      <w:w w:val="100"/>
                      <w:position w:val="0"/>
                      <w:sz w:val="13"/>
                      <w:szCs w:val="13"/>
                      <w:shd w:val="clear" w:color="auto" w:fill="auto"/>
                      <w:lang w:val="ru-RU" w:eastAsia="ru-RU" w:bidi="ru-RU"/>
                    </w:rPr>
                    <w:t>его палеографическими и надгробными па</w:t>
                    <w:softHyphen/>
                    <w:t>мятниками, расписными вазами, пла</w:t>
                    <w:softHyphen/>
                    <w:t>нами, картами и видами. Соч.</w:t>
                  </w:r>
                  <w:r>
                    <w:rPr>
                      <w:b w:val="0"/>
                      <w:bCs w:val="0"/>
                      <w:color w:val="000000"/>
                      <w:spacing w:val="0"/>
                      <w:w w:val="100"/>
                      <w:position w:val="0"/>
                      <w:sz w:val="13"/>
                      <w:szCs w:val="13"/>
                      <w:shd w:val="clear" w:color="auto" w:fill="auto"/>
                      <w:lang w:val="ru-RU" w:eastAsia="ru-RU" w:bidi="ru-RU"/>
                    </w:rPr>
                    <w:t xml:space="preserve"> Антона Ашпка, </w:t>
                  </w:r>
                  <w:r>
                    <w:rPr>
                      <w:b w:val="0"/>
                      <w:bCs w:val="0"/>
                      <w:i/>
                      <w:iCs/>
                      <w:color w:val="000000"/>
                      <w:spacing w:val="0"/>
                      <w:w w:val="100"/>
                      <w:position w:val="0"/>
                      <w:sz w:val="13"/>
                      <w:szCs w:val="13"/>
                      <w:shd w:val="clear" w:color="auto" w:fill="auto"/>
                      <w:lang w:val="ru-RU" w:eastAsia="ru-RU" w:bidi="ru-RU"/>
                    </w:rPr>
                    <w:t>директора КерченскаюМузеума. Часть II. Одесса. Вв тип. Неймана и Коми. 1848. Въ 4-ю д. л. 88 стр.</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Въ этой части сочиненія г. Ашпка говорится о древнихъ гробницахъ Грековъ, о воспорскихъ курганахъ вообще, и о нѣкоторыхъ въ нихъ найденныхъ гробницахъ; здѣсь со</w:t>
                    <w:softHyphen/>
                    <w:t>браны извѣстія о раскопкахъ само-</w:t>
                  </w:r>
                </w:p>
              </w:txbxContent>
            </v:textbox>
            <w10:wrap type="square" side="left" anchorx="margin" anchory="margin"/>
          </v:shape>
        </w:pict>
      </mc:Fallback>
    </mc:AlternateContent>
    <w:p>
      <w:pPr>
        <w:pStyle w:val="Style33"/>
        <w:keepNext w:val="0"/>
        <w:keepLines w:val="0"/>
        <w:widowControl w:val="0"/>
        <w:numPr>
          <w:ilvl w:val="0"/>
          <w:numId w:val="21"/>
        </w:numPr>
        <w:shd w:val="clear" w:color="auto" w:fill="auto"/>
        <w:tabs>
          <w:tab w:pos="351" w:val="left"/>
        </w:tabs>
        <w:bidi w:val="0"/>
        <w:spacing w:before="0" w:after="0" w:line="276" w:lineRule="auto"/>
        <w:ind w:left="0" w:right="0" w:firstLine="140"/>
      </w:pPr>
      <w:r>
        <w:rPr>
          <w:color w:val="000000"/>
          <w:spacing w:val="0"/>
          <w:w w:val="100"/>
          <w:position w:val="0"/>
          <w:shd w:val="clear" w:color="auto" w:fill="auto"/>
          <w:lang w:val="ru-RU" w:eastAsia="ru-RU" w:bidi="ru-RU"/>
        </w:rPr>
        <w:t>Что въ послѣднія времена Польской державы республика существовала только для весьма малой части населенія шля</w:t>
        <w:softHyphen/>
        <w:t>хетства, что за тѣмъ весь народъ былъ въ жестокомъ рабствѣ, что по слабости іі разстройству тогдашняго правленія, без</w:t>
        <w:softHyphen/>
        <w:t>прерывныя междоусобія и мятежи на</w:t>
        <w:softHyphen/>
        <w:t>влекали на сей несчастный край убійства и опустошенія, и что по симъ причинамъ,</w:t>
      </w:r>
      <w:r>
        <w:br w:type="page"/>
      </w:r>
    </w:p>
    <mc:AlternateContent>
      <mc:Choice Requires="wps">
        <w:drawing>
          <wp:anchor distT="0" distB="254000" distL="0" distR="0" simplePos="0" relativeHeight="125829421" behindDoc="0" locked="0" layoutInCell="1" allowOverlap="1">
            <wp:simplePos x="0" y="0"/>
            <wp:positionH relativeFrom="page">
              <wp:posOffset>891540</wp:posOffset>
            </wp:positionH>
            <wp:positionV relativeFrom="margin">
              <wp:posOffset>3810</wp:posOffset>
            </wp:positionV>
            <wp:extent cx="1481455" cy="4697095"/>
            <wp:wrapSquare wrapText="right"/>
            <wp:docPr id="417" name="Shape 417"/>
            <a:graphic xmlns:a="http://schemas.openxmlformats.org/drawingml/2006/main">
              <a:graphicData uri="http://schemas.microsoft.com/office/word/2010/wordprocessingShape">
                <wps:wsp>
                  <wps:cNvSpPr txBox="1"/>
                  <wps:spPr>
                    <a:xfrm>
                      <a:ext cx="1481455" cy="4697095"/>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го г. Ашика, о надгробныхъ памят</w:t>
                          <w:softHyphen/>
                          <w:t>никахъ съ барельефами и надпися</w:t>
                          <w:softHyphen/>
                          <w:t>ми, какъ то· объ обѣтныхъ камняхъ, найденныхъ въ Керчи, о надгробныхъ камняхъ, найденныхъ въ Черноморіи и Анапѣ, и о надписяхъ на амфорахъ, на вазахъ, на статуяхъ и другихъ ве</w:t>
                          <w:softHyphen/>
                          <w:t xml:space="preserve">щахъ. Въ концѣ помѣщены рисунки. На первомъ рисункѣ изображенъ </w:t>
                        </w:r>
                        <w:r>
                          <w:rPr>
                            <w:b w:val="0"/>
                            <w:bCs w:val="0"/>
                            <w:i/>
                            <w:iCs/>
                            <w:color w:val="000000"/>
                            <w:spacing w:val="0"/>
                            <w:w w:val="100"/>
                            <w:position w:val="0"/>
                            <w:sz w:val="13"/>
                            <w:szCs w:val="13"/>
                            <w:shd w:val="clear" w:color="auto" w:fill="auto"/>
                            <w:lang w:val="ru-RU" w:eastAsia="ru-RU" w:bidi="ru-RU"/>
                          </w:rPr>
                          <w:t>цар скііі куріано</w:t>
                        </w:r>
                        <w:r>
                          <w:rPr>
                            <w:b w:val="0"/>
                            <w:bCs w:val="0"/>
                            <w:color w:val="000000"/>
                            <w:spacing w:val="0"/>
                            <w:w w:val="100"/>
                            <w:position w:val="0"/>
                            <w:sz w:val="13"/>
                            <w:szCs w:val="13"/>
                            <w:shd w:val="clear" w:color="auto" w:fill="auto"/>
                            <w:lang w:val="ru-RU" w:eastAsia="ru-RU" w:bidi="ru-RU"/>
                          </w:rPr>
                          <w:t xml:space="preserve"> или царская гробница, на</w:t>
                          <w:softHyphen/>
                          <w:t>ходящаяся въ четырехъ верстахъ отъ Керчи, близь карантинныхъ зданіи.</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Мало памятниковъ» говоритъ г-нъ Ашикъ: » которые могутъ соперничать въ изяществѣ съ этою гробницею; но величинѣ и устройству она также при</w:t>
                          <w:softHyphen/>
                          <w:t>надлежитъ къ самымъ замѣчатель</w:t>
                          <w:softHyphen/>
                          <w:t>нымъ памятникамъ эгого рода накер- чецскоіі землѣ. Курганъ состоитъ изъ толстыхъ слоевъ глины и крупнаго камня. Поэтому нельзя было ожидать, чтобъ сокровища, бывшія въ немъ, были похищены; однако, оказалось противное Изъ записокъ путешествен</w:t>
                          <w:softHyphen/>
                          <w:t>никовъ видно, что Генуэзцы, при са</w:t>
                          <w:softHyphen/>
                          <w:t>момъ . началѣ своего владычества въ Крыму, тотчасъ обратили корыстолю</w:t>
                          <w:softHyphen/>
                          <w:t>бивые виды свои на нантикапейскіе курганы; это доказывается тѣмъ об</w:t>
                          <w:softHyphen/>
                          <w:t>стоятельствомъ, что на стѣнахъ от</w:t>
                          <w:softHyphen/>
                          <w:t>крытой гробницы находятся въ нѣ</w:t>
                          <w:softHyphen/>
                          <w:t>сколькихъ мѣстахъ кресты. Огромныя боковыя стѣны царскаго кургана схо</w:t>
                          <w:softHyphen/>
                          <w:t>дятся вверху на разстояніи 5‘/</w:t>
                        </w:r>
                        <w:r>
                          <w:rPr>
                            <w:b w:val="0"/>
                            <w:bCs w:val="0"/>
                            <w:color w:val="000000"/>
                            <w:spacing w:val="0"/>
                            <w:w w:val="100"/>
                            <w:position w:val="0"/>
                            <w:sz w:val="13"/>
                            <w:szCs w:val="13"/>
                            <w:shd w:val="clear" w:color="auto" w:fill="auto"/>
                            <w:vertAlign w:val="subscript"/>
                            <w:lang w:val="ru-RU" w:eastAsia="ru-RU" w:bidi="ru-RU"/>
                          </w:rPr>
                          <w:t>в</w:t>
                        </w:r>
                        <w:r>
                          <w:rPr>
                            <w:b w:val="0"/>
                            <w:bCs w:val="0"/>
                            <w:color w:val="000000"/>
                            <w:spacing w:val="0"/>
                            <w:w w:val="100"/>
                            <w:position w:val="0"/>
                            <w:sz w:val="13"/>
                            <w:szCs w:val="13"/>
                            <w:shd w:val="clear" w:color="auto" w:fill="auto"/>
                            <w:lang w:val="ru-RU" w:eastAsia="ru-RU" w:bidi="ru-RU"/>
                          </w:rPr>
                          <w:t xml:space="preserve"> сажепь отъ основанія и составляютъ кониче</w:t>
                          <w:softHyphen/>
                          <w:t>скій сводъ». Кругообразныя гробни</w:t>
                          <w:softHyphen/>
                          <w:t>цы, относятся къ самымъ древнимъ временамъ. Подобнаго рода гробницы, найденныя въ Корнего и Вальторѣ, а также и римскія гробницы (мавзолей</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Цециліи, Метеллы и Адріана) почита</w:t>
                          <w:softHyphen/>
                          <w:t>ются самыми великолѣпными памят</w:t>
                          <w:softHyphen/>
                          <w:t>никами древности. «Колоссальность труда нашей гробницы и изящество отдѣлки, ставятъ ее, если не выше, то, ио-крайней-мѣрѣ, на ряду съ гробни</w:t>
                          <w:softHyphen/>
                          <w:t>цами Италіи. »</w:t>
                        </w:r>
                      </w:p>
                      <w:p>
                        <w:pPr>
                          <w:pStyle w:val="Style42"/>
                          <w:keepNext w:val="0"/>
                          <w:keepLines w:val="0"/>
                          <w:widowControl w:val="0"/>
                          <w:shd w:val="clear" w:color="auto" w:fill="auto"/>
                          <w:bidi w:val="0"/>
                          <w:spacing w:before="0" w:after="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 xml:space="preserve">Второй рисунокъ принадлежитъ </w:t>
                        </w:r>
                        <w:r>
                          <w:rPr>
                            <w:b w:val="0"/>
                            <w:bCs w:val="0"/>
                            <w:i/>
                            <w:iCs/>
                            <w:color w:val="000000"/>
                            <w:spacing w:val="0"/>
                            <w:w w:val="100"/>
                            <w:position w:val="0"/>
                            <w:sz w:val="13"/>
                            <w:szCs w:val="13"/>
                            <w:shd w:val="clear" w:color="auto" w:fill="auto"/>
                            <w:lang w:val="ru-RU" w:eastAsia="ru-RU" w:bidi="ru-RU"/>
                          </w:rPr>
                          <w:t>ку- лобскоіі іробнйцѣ,</w:t>
                        </w:r>
                        <w:r>
                          <w:rPr>
                            <w:b w:val="0"/>
                            <w:bCs w:val="0"/>
                            <w:color w:val="000000"/>
                            <w:spacing w:val="0"/>
                            <w:w w:val="100"/>
                            <w:position w:val="0"/>
                            <w:sz w:val="13"/>
                            <w:szCs w:val="13"/>
                            <w:shd w:val="clear" w:color="auto" w:fill="auto"/>
                            <w:lang w:val="ru-RU" w:eastAsia="ru-RU" w:bidi="ru-RU"/>
                          </w:rPr>
                          <w:t xml:space="preserve"> открытой въ 1830 г. въ шести верстахъ отъ Керчи, на го</w:t>
                          <w:softHyphen/>
                          <w:t>рѣ Кулобѣ, йодъ надзоромъ г. Стемц-</w:t>
                        </w:r>
                      </w:p>
                    </w:txbxContent>
                  </wps:txbx>
                  <wps:bodyPr lIns="0" tIns="0" rIns="0" bIns="0">
                    <a:spAutoFit/>
                  </wps:bodyPr>
                </wps:wsp>
              </a:graphicData>
            </a:graphic>
          </wp:anchor>
        </w:drawing>
      </mc:Choice>
      <mc:Fallback>
        <w:pict>
          <v:shape id="_x0000_s1443" type="#_x0000_t202" style="position:absolute;margin-left:6.25pt;margin-top:0.29999999999999999pt;width:116.65000000000001pt;height:369.85000000000002pt;z-index:-125829332;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го г. Ашика, о надгробныхъ памят</w:t>
                    <w:softHyphen/>
                    <w:t>никахъ съ барельефами и надпися</w:t>
                    <w:softHyphen/>
                    <w:t>ми, какъ то· объ обѣтныхъ камняхъ, найденныхъ въ Керчи, о надгробныхъ камняхъ, найденныхъ въ Черноморіи и Анапѣ, и о надписяхъ на амфорахъ, на вазахъ, на статуяхъ и другихъ ве</w:t>
                    <w:softHyphen/>
                    <w:t xml:space="preserve">щахъ. Въ концѣ помѣщены рисунки. На первомъ рисункѣ изображенъ </w:t>
                  </w:r>
                  <w:r>
                    <w:rPr>
                      <w:b w:val="0"/>
                      <w:bCs w:val="0"/>
                      <w:i/>
                      <w:iCs/>
                      <w:color w:val="000000"/>
                      <w:spacing w:val="0"/>
                      <w:w w:val="100"/>
                      <w:position w:val="0"/>
                      <w:sz w:val="13"/>
                      <w:szCs w:val="13"/>
                      <w:shd w:val="clear" w:color="auto" w:fill="auto"/>
                      <w:lang w:val="ru-RU" w:eastAsia="ru-RU" w:bidi="ru-RU"/>
                    </w:rPr>
                    <w:t>цар скііі куріано</w:t>
                  </w:r>
                  <w:r>
                    <w:rPr>
                      <w:b w:val="0"/>
                      <w:bCs w:val="0"/>
                      <w:color w:val="000000"/>
                      <w:spacing w:val="0"/>
                      <w:w w:val="100"/>
                      <w:position w:val="0"/>
                      <w:sz w:val="13"/>
                      <w:szCs w:val="13"/>
                      <w:shd w:val="clear" w:color="auto" w:fill="auto"/>
                      <w:lang w:val="ru-RU" w:eastAsia="ru-RU" w:bidi="ru-RU"/>
                    </w:rPr>
                    <w:t xml:space="preserve"> или царская гробница, на</w:t>
                    <w:softHyphen/>
                    <w:t>ходящаяся въ четырехъ верстахъ отъ Керчи, близь карантинныхъ зданіи.</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Мало памятниковъ» говоритъ г-нъ Ашикъ: » которые могутъ соперничать въ изяществѣ съ этою гробницею; но величинѣ и устройству она также при</w:t>
                    <w:softHyphen/>
                    <w:t>надлежитъ къ самымъ замѣчатель</w:t>
                    <w:softHyphen/>
                    <w:t>нымъ памятникамъ эгого рода накер- чецскоіі землѣ. Курганъ состоитъ изъ толстыхъ слоевъ глины и крупнаго камня. Поэтому нельзя было ожидать, чтобъ сокровища, бывшія въ немъ, были похищены; однако, оказалось противное Изъ записокъ путешествен</w:t>
                    <w:softHyphen/>
                    <w:t>никовъ видно, что Генуэзцы, при са</w:t>
                    <w:softHyphen/>
                    <w:t>момъ . началѣ своего владычества въ Крыму, тотчасъ обратили корыстолю</w:t>
                    <w:softHyphen/>
                    <w:t>бивые виды свои на нантикапейскіе курганы; это доказывается тѣмъ об</w:t>
                    <w:softHyphen/>
                    <w:t>стоятельствомъ, что на стѣнахъ от</w:t>
                    <w:softHyphen/>
                    <w:t>крытой гробницы находятся въ нѣ</w:t>
                    <w:softHyphen/>
                    <w:t>сколькихъ мѣстахъ кресты. Огромныя боковыя стѣны царскаго кургана схо</w:t>
                    <w:softHyphen/>
                    <w:t>дятся вверху на разстояніи 5‘/</w:t>
                  </w:r>
                  <w:r>
                    <w:rPr>
                      <w:b w:val="0"/>
                      <w:bCs w:val="0"/>
                      <w:color w:val="000000"/>
                      <w:spacing w:val="0"/>
                      <w:w w:val="100"/>
                      <w:position w:val="0"/>
                      <w:sz w:val="13"/>
                      <w:szCs w:val="13"/>
                      <w:shd w:val="clear" w:color="auto" w:fill="auto"/>
                      <w:vertAlign w:val="subscript"/>
                      <w:lang w:val="ru-RU" w:eastAsia="ru-RU" w:bidi="ru-RU"/>
                    </w:rPr>
                    <w:t>в</w:t>
                  </w:r>
                  <w:r>
                    <w:rPr>
                      <w:b w:val="0"/>
                      <w:bCs w:val="0"/>
                      <w:color w:val="000000"/>
                      <w:spacing w:val="0"/>
                      <w:w w:val="100"/>
                      <w:position w:val="0"/>
                      <w:sz w:val="13"/>
                      <w:szCs w:val="13"/>
                      <w:shd w:val="clear" w:color="auto" w:fill="auto"/>
                      <w:lang w:val="ru-RU" w:eastAsia="ru-RU" w:bidi="ru-RU"/>
                    </w:rPr>
                    <w:t xml:space="preserve"> сажепь отъ основанія и составляютъ кониче</w:t>
                    <w:softHyphen/>
                    <w:t>скій сводъ». Кругообразныя гробни</w:t>
                    <w:softHyphen/>
                    <w:t>цы, относятся къ самымъ древнимъ временамъ. Подобнаго рода гробницы, найденныя въ Корнего и Вальторѣ, а также и римскія гробницы (мавзолей</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Цециліи, Метеллы и Адріана) почита</w:t>
                    <w:softHyphen/>
                    <w:t>ются самыми великолѣпными памят</w:t>
                    <w:softHyphen/>
                    <w:t>никами древности. «Колоссальность труда нашей гробницы и изящество отдѣлки, ставятъ ее, если не выше, то, ио-крайней-мѣрѣ, на ряду съ гробни</w:t>
                    <w:softHyphen/>
                    <w:t>цами Италіи. »</w:t>
                  </w:r>
                </w:p>
                <w:p>
                  <w:pPr>
                    <w:pStyle w:val="Style42"/>
                    <w:keepNext w:val="0"/>
                    <w:keepLines w:val="0"/>
                    <w:widowControl w:val="0"/>
                    <w:shd w:val="clear" w:color="auto" w:fill="auto"/>
                    <w:bidi w:val="0"/>
                    <w:spacing w:before="0" w:after="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 xml:space="preserve">Второй рисунокъ принадлежитъ </w:t>
                  </w:r>
                  <w:r>
                    <w:rPr>
                      <w:b w:val="0"/>
                      <w:bCs w:val="0"/>
                      <w:i/>
                      <w:iCs/>
                      <w:color w:val="000000"/>
                      <w:spacing w:val="0"/>
                      <w:w w:val="100"/>
                      <w:position w:val="0"/>
                      <w:sz w:val="13"/>
                      <w:szCs w:val="13"/>
                      <w:shd w:val="clear" w:color="auto" w:fill="auto"/>
                      <w:lang w:val="ru-RU" w:eastAsia="ru-RU" w:bidi="ru-RU"/>
                    </w:rPr>
                    <w:t>ку- лобскоіі іробнйцѣ,</w:t>
                  </w:r>
                  <w:r>
                    <w:rPr>
                      <w:b w:val="0"/>
                      <w:bCs w:val="0"/>
                      <w:color w:val="000000"/>
                      <w:spacing w:val="0"/>
                      <w:w w:val="100"/>
                      <w:position w:val="0"/>
                      <w:sz w:val="13"/>
                      <w:szCs w:val="13"/>
                      <w:shd w:val="clear" w:color="auto" w:fill="auto"/>
                      <w:lang w:val="ru-RU" w:eastAsia="ru-RU" w:bidi="ru-RU"/>
                    </w:rPr>
                    <w:t xml:space="preserve"> открытой въ 1830 г. въ шести верстахъ отъ Керчи, на го</w:t>
                    <w:softHyphen/>
                    <w:t>рѣ Кулобѣ, йодъ надзоромъ г. Стемц-</w:t>
                  </w:r>
                </w:p>
              </w:txbxContent>
            </v:textbox>
            <w10:wrap type="square" side="right"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ковскаго. Гробница эта открыта жи</w:t>
        <w:softHyphen/>
        <w:t>телями Керчи, бравшими изъ этой го</w:t>
        <w:softHyphen/>
        <w:t>ры камень для построекъ. Она имѣла Форму пирамидальную. Погребальная комната представляла видъ правиль</w:t>
        <w:softHyphen/>
        <w:t>наго квадрата; длина ея 6 арш. 8 вер</w:t>
        <w:softHyphen/>
        <w:t>шковъ; ширина 6 арш.; высота отъ помоста до верхушки свода 7% арш. Это одна изъ самыхъ богатыхъ гроб</w:t>
        <w:softHyphen/>
        <w:t>ницъ, по множеству найденныхъ въ ней вещей; она уцѣлѣла отъ корысто</w:t>
        <w:softHyphen/>
        <w:t>любивыхъ раскопокъ искателей зо</w:t>
        <w:softHyphen/>
        <w:t>лота, и поэтому въ ней сохранилось много драгоцѣнностей въ археологи</w:t>
        <w:softHyphen/>
        <w:t>ческомъ и обыкновенномъ значеніи этого слова. Въ ней открыто нѣсколь</w:t>
        <w:softHyphen/>
        <w:t>ко остововъ; на черепѣ женщины най</w:t>
        <w:softHyphen/>
        <w:t>дена діадима въ вершокъ/вышиной изъ электрума. Па шеѣ у женщины было ожерелье, сплетенное изъ золо</w:t>
        <w:softHyphen/>
        <w:t>той проволоки съ небольшими продол</w:t>
        <w:softHyphen/>
        <w:t>говатыми чашечками, висѣвшими на Филиграновыхъ цѣпочкахъ, и, кромѣ того, большой раздвигающійся кругъ изъ чистаго золота, который царскія особы носили на шеѣ, надѣвая его че</w:t>
        <w:softHyphen/>
        <w:t>резъ голову·, концы этого круга укра</w:t>
        <w:softHyphen/>
        <w:t>шены лежащими львами.Тутъ же най</w:t>
        <w:softHyphen/>
        <w:t>дено пять золотыхъ медальйоновъ, ваза изъ электрума, украшенная ба</w:t>
        <w:softHyphen/>
        <w:t>рельефными группами людей въ скиѳ</w:t>
        <w:softHyphen/>
        <w:t>скихъ одеждахъ,металлическое зерка</w:t>
        <w:softHyphen/>
        <w:t>ло, и золотыя запястья. На черепѣ мужескаго остова найдена діадима,</w:t>
      </w:r>
    </w:p>
    <w:p>
      <w:pPr>
        <w:pStyle w:val="Style42"/>
        <w:keepNext w:val="0"/>
        <w:keepLines w:val="0"/>
        <w:widowControl w:val="0"/>
        <w:shd w:val="clear" w:color="auto" w:fill="auto"/>
        <w:bidi w:val="0"/>
        <w:spacing w:before="0" w:after="0" w:line="233" w:lineRule="auto"/>
        <w:ind w:left="0" w:right="0" w:firstLine="0"/>
        <w:jc w:val="both"/>
        <w:rPr>
          <w:sz w:val="13"/>
          <w:szCs w:val="13"/>
        </w:rPr>
        <w:sectPr>
          <w:headerReference w:type="even" r:id="rId247"/>
          <w:headerReference w:type="default" r:id="rId248"/>
          <w:headerReference w:type="first" r:id="rId249"/>
          <w:pgSz w:w="7318" w:h="9390"/>
          <w:pgMar w:top="1052" w:left="1279" w:right="1324" w:bottom="677" w:header="0" w:footer="3" w:gutter="0"/>
          <w:cols w:num="2" w:space="100"/>
          <w:noEndnote/>
          <w:titlePg/>
          <w:rtlGutter w:val="0"/>
          <w:docGrid w:linePitch="360"/>
        </w:sectPr>
      </w:pPr>
      <w:r>
        <w:rPr>
          <w:b w:val="0"/>
          <w:bCs w:val="0"/>
          <w:color w:val="000000"/>
          <w:spacing w:val="0"/>
          <w:w w:val="100"/>
          <w:position w:val="0"/>
          <w:sz w:val="13"/>
          <w:szCs w:val="13"/>
          <w:shd w:val="clear" w:color="auto" w:fill="auto"/>
          <w:lang w:val="ru-RU" w:eastAsia="ru-RU" w:bidi="ru-RU"/>
        </w:rPr>
        <w:t>составленная изъ двухъ частей: ни</w:t>
        <w:softHyphen/>
        <w:t>жняя часть совершенно-сходная съ діадимою женщины; верхняя же часть, шириною въ два вершка, украшенная рельефными изображеніями, имѣла Форму коническую, отъ-чего должно заключить, что шапка, къ которой была пришита діадима, похожа была на персидскую. На шеѣ у мужчины былъ большой золотой раскрывавшій</w:t>
        <w:softHyphen/>
        <w:t>ся обручъ, украшенный двумя Фигу</w:t>
        <w:softHyphen/>
        <w:t>рами Скиѳовъ, скачущихъ на коняхъ. Тамъ, гдѣ рука соединяется съ кистью, находились незакрытыя запястья, къ концамъ которыхъ придѣланы Фигу</w:t>
        <w:softHyphen/>
        <w:t xml:space="preserve">ры </w:t>
      </w:r>
      <w:r>
        <w:rPr>
          <w:b w:val="0"/>
          <w:bCs w:val="0"/>
          <w:smallCaps/>
          <w:color w:val="000000"/>
          <w:spacing w:val="0"/>
          <w:w w:val="100"/>
          <w:position w:val="0"/>
          <w:sz w:val="13"/>
          <w:szCs w:val="13"/>
          <w:shd w:val="clear" w:color="auto" w:fill="auto"/>
          <w:lang w:val="ru-RU" w:eastAsia="ru-RU" w:bidi="ru-RU"/>
        </w:rPr>
        <w:t>сфинксовъ,</w:t>
      </w:r>
      <w:r>
        <w:rPr>
          <w:b w:val="0"/>
          <w:bCs w:val="0"/>
          <w:color w:val="000000"/>
          <w:spacing w:val="0"/>
          <w:w w:val="100"/>
          <w:position w:val="0"/>
          <w:sz w:val="13"/>
          <w:szCs w:val="13"/>
          <w:shd w:val="clear" w:color="auto" w:fill="auto"/>
          <w:lang w:val="ru-RU" w:eastAsia="ru-RU" w:bidi="ru-RU"/>
        </w:rPr>
        <w:t xml:space="preserve"> держащихъ въ лапахъ толстую золотую нить, служившую къ </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стягиванію запястій, когда ихъ надѣ- ралшвсе это изъ чистаго золота и отли</w:t>
        <w:softHyphen/>
        <w:t>чается изяществомъ отдѣлки. Сверхъ- того, здѣсь же находились : мечъ съ ручкою, обложенною золотыми ли</w:t>
        <w:softHyphen/>
        <w:t>стами съ рѣзьбою; плеть, обвитая ли</w:t>
        <w:softHyphen/>
        <w:t>стомъ золота; небольшой крестъ изъ чистаго золота, вѣсомъ въ два Фунта. Найдено еще множество другихъ ве</w:t>
        <w:softHyphen/>
        <w:t>щицъ изъ золота и Электрума. Судя по работѣ, должно полагать, что онѣ принадлежатъ самой блестящей эпохѣ греческаго искусства. Рауль-Рашетъ и прежде самъ г. Ашпкъ полагали, что эта гробница принадлежитъ како- му-шібудь скиѳскому царю; Рауль-Ра- шегъ положительно утверждалъ, что она принадлежитъ царю ІІорнаху; но г. Ашпкъ въ—послѣдствіи измѣнилъ это мнѣніе и думаетъ,что она принад</w:t>
        <w:softHyphen/>
        <w:t>лежитъ какому-нибудь пантикапей- скому археанактиду или кому-нибудь изъ воспорскихъ царей.</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За тѣмъ слѣдуютъ рисунки другихъ гробницъ, не столько замѣчательныхъ но богатству найденныхъ въ нихъ ве</w:t>
        <w:softHyphen/>
        <w:t>щей, но тѣмъ не менѣе'важныхъ въ археологическомъ отношеніи,и рисун</w:t>
        <w:softHyphen/>
        <w:t>ки барельефовъ.</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Вся эта часть сочиненія г. Ашика, не смотря на спеціальность предмета, необыкновенно занимательна, особен</w:t>
        <w:softHyphen/>
        <w:t>но исторія раскопокъ.</w:t>
      </w:r>
    </w:p>
    <w:p>
      <w:pPr>
        <w:pStyle w:val="Style42"/>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Много поисковъ, сдѣланныхъ въ но</w:t>
        <w:softHyphen/>
        <w:t>вѣйшее время и окончившихся без</w:t>
        <w:softHyphen/>
        <w:t>успѣшно, ведутъ къ заключенію (гово</w:t>
        <w:softHyphen/>
        <w:t>ритъ г. Ашпкъ въ своемъ отчетѣ объ археологическихъ поискахъ въ Керчи), что въ ней осталось уже мало занятій для разъискателя древностей. Но если мало надеждъ на новыя открытія въ Керчи, то предстоитъ обширное еще поле для разъпсканій въ Черноморіи и на посточномъ берегу Чернаго-Мо</w:t>
        <w:softHyphen/>
        <w:t>ря, гдѣ находятъ случайно древнія любопытныя вещи, и гдѣ существу</w:t>
        <w:softHyphen/>
        <w:t>ютъ другія развалины, которыхъ не посѣщалъ еще ни одинъ ученый.</w:t>
      </w:r>
    </w:p>
    <mc:AlternateContent>
      <mc:Choice Requires="wps">
        <w:drawing>
          <wp:anchor distT="0" distB="254000" distL="0" distR="0" simplePos="0" relativeHeight="125829423" behindDoc="0" locked="0" layoutInCell="1" allowOverlap="1">
            <wp:simplePos x="0" y="0"/>
            <wp:positionH relativeFrom="page">
              <wp:posOffset>2293620</wp:posOffset>
            </wp:positionH>
            <wp:positionV relativeFrom="margin">
              <wp:posOffset>36830</wp:posOffset>
            </wp:positionV>
            <wp:extent cx="1487170" cy="4736465"/>
            <wp:wrapSquare wrapText="left"/>
            <wp:docPr id="425" name="Shape 425"/>
            <a:graphic xmlns:a="http://schemas.openxmlformats.org/drawingml/2006/main">
              <a:graphicData uri="http://schemas.microsoft.com/office/word/2010/wordprocessingShape">
                <wps:wsp>
                  <wps:cNvSpPr txBox="1"/>
                  <wps:spPr>
                    <a:xfrm>
                      <a:ext cx="1487170" cy="4736465"/>
                    </a:xfrm>
                    <a:prstGeom prst="rect"/>
                    <a:noFill/>
                  </wps:spPr>
                  <wps:txbx>
                    <w:txbxContent>
                      <w:p>
                        <w:pPr>
                          <w:pStyle w:val="Style33"/>
                          <w:keepNext w:val="0"/>
                          <w:keepLines w:val="0"/>
                          <w:widowControl w:val="0"/>
                          <w:shd w:val="clear" w:color="auto" w:fill="auto"/>
                          <w:bidi w:val="0"/>
                          <w:spacing w:before="0" w:after="0" w:line="271" w:lineRule="auto"/>
                          <w:ind w:left="0" w:right="0" w:firstLine="0"/>
                        </w:pPr>
                        <w:r>
                          <w:rPr>
                            <w:color w:val="000000"/>
                            <w:spacing w:val="0"/>
                            <w:w w:val="100"/>
                            <w:position w:val="0"/>
                            <w:shd w:val="clear" w:color="auto" w:fill="auto"/>
                            <w:lang w:val="ru-RU" w:eastAsia="ru-RU" w:bidi="ru-RU"/>
                          </w:rPr>
                          <w:t>онѣ, вѣроятно, встрѣчаются и въ дру</w:t>
                          <w:softHyphen/>
                          <w:t>гихъ мѣстахъ Черкесскаго берега. По</w:t>
                          <w:softHyphen/>
                          <w:t>стройки эти сложены изъ огромныхъ кам</w:t>
                          <w:softHyphen/>
                          <w:t>ней, толщиною въ ноль-аріи пн а, изъ ко</w:t>
                          <w:softHyphen/>
                          <w:t>торыхъ четыре образуютъ стѣны пара- леллограма; пятый же камень, положен</w:t>
                          <w:softHyphen/>
                          <w:t>ный сверху нхъ, служитъ крышею: ка</w:t>
                          <w:softHyphen/>
                          <w:t>мень, съ лицевой стороны памятника, входитъ въ землю на аршинъ ниже боко</w:t>
                          <w:softHyphen/>
                          <w:t>выхъ стѣнъ, и имѣетъ къ низу круглое от</w:t>
                          <w:softHyphen/>
                          <w:t>верстіе, въ аршинъ въ діаметрѣ. Необыкно</w:t>
                          <w:softHyphen/>
                          <w:t>венныя постройки эти длиною двѣ саже</w:t>
                          <w:softHyphen/>
                          <w:t>ни, шириною полторы; вышины же нель</w:t>
                          <w:softHyphen/>
                          <w:t>зя было опредѣлить, иотому-что для это</w:t>
                          <w:softHyphen/>
                          <w:t>го нужно бы было, прежде всего, очи</w:t>
                          <w:softHyphen/>
                          <w:t>стить нхъ отъ земли, которою онѣ зава</w:t>
                          <w:softHyphen/>
                          <w:t>лены. На счетъ этихъ сооруженій Чер- кессы разсказываютъ, что край ихъ въ древности былъ обитаемъ людьми малень</w:t>
                          <w:softHyphen/>
                          <w:t>каго роста, которые ѣздили перхомъ на зайцахъ; что люди эти, не имѣя силы соорудить себѣ домовъ, жили на откры</w:t>
                          <w:softHyphen/>
                          <w:t>томъ воздухѣ; что наконецъ гиганты сжа</w:t>
                          <w:softHyphen/>
                          <w:t>лились надъ ними и построили имъ эти жилища. Я думаю, что постройки эти служили гробницами самымъ древнимъ жителямъ Кавказа. Р&gt;ъ этихъ любопыт</w:t>
                          <w:softHyphen/>
                          <w:t>ныхъ памятникахъ можно найдти нѣко</w:t>
                          <w:softHyphen/>
                          <w:t>торую аналогію съ славнымъ храмомъ Онга, видѣннымъ Фурмоитомъ въ окре</w:t>
                          <w:softHyphen/>
                          <w:t>стностяхъ развалинъ Амнкліи, въ Лако</w:t>
                          <w:softHyphen/>
                          <w:t>ніи; или съ извѣстными зданіями друид</w:t>
                          <w:softHyphen/>
                          <w:t>скими, встрѣчаемыми во Франціи. Слѣ</w:t>
                          <w:softHyphen/>
                          <w:t>дуя первому сближенію, должно вспом</w:t>
                          <w:softHyphen/>
                          <w:t>нить, что Пшадъ находится на томъ са</w:t>
                          <w:softHyphen/>
                          <w:t>момъ мѣстѣ, гдѣ поселились Ахеяне, ко</w:t>
                          <w:softHyphen/>
                          <w:t>торые, по сказанію Страбона, прибыли сюда съ Язономъ во время путешествія его въ Колхиду, и что въ сосѣдствѣ съ ними жили Геніохи, народъ, происходив</w:t>
                          <w:softHyphen/>
                          <w:t>шій изъ Лаконіи и прибывшій па Кав</w:t>
                          <w:softHyphen/>
                          <w:t>казъ подъ предводительствомъ Кастора и Поллукса. Польза ііауки требовала бы приступить къ тщательнымъ археологи</w:t>
                          <w:softHyphen/>
                          <w:t>ческимъ изслѣдованіямъ въ сихъ курга</w:t>
                          <w:softHyphen/>
                          <w:t>нахъ.» (стр. ЙЗ).</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Сверхъ-того, г. Лгапкъ предполага</w:t>
                          <w:softHyphen/>
                          <w:t>етъ необходимымъ сдѣлать разъиска- пія въ разныхъ мѣстахъ Крыма и Но- вороссійскаго-Края, гдѣ также не бы</w:t>
                          <w:softHyphen/>
                          <w:t>ло никакихъ поисковъ, но гдѣ много остатковъ древности.Потомъ на всемъ протяженіи сѣвернаго берега Азов- скаго-Моря, особенно близь Маріупо</w:t>
                          <w:softHyphen/>
                          <w:t>ля, Бердянска и Ногайска, разсѣяны огромные курганы. Г. Ашпкъ осма-</w:t>
                        </w:r>
                      </w:p>
                    </w:txbxContent>
                  </wps:txbx>
                  <wps:bodyPr lIns="0" tIns="0" rIns="0" bIns="0">
                    <a:spAutoFit/>
                  </wps:bodyPr>
                </wps:wsp>
              </a:graphicData>
            </a:graphic>
          </wp:anchor>
        </w:drawing>
      </mc:Choice>
      <mc:Fallback>
        <w:pict>
          <v:shape id="_x0000_s1451" type="#_x0000_t202" style="position:absolute;margin-left:116.65000000000001pt;margin-top:2.8999999999999999pt;width:117.09999999999999pt;height:372.94999999999999pt;z-index:-125829330;mso-wrap-distance-left:0;mso-wrap-distance-right:0;mso-wrap-distance-bottom:20.pt;mso-position-horizontal-relative:margin;mso-position-vertical-relative:margin" filled="f" stroked="f">
            <v:textbox style="mso-fit-shape-to-text:t" inset="0,0,0,0">
              <w:txbxContent>
                <w:p>
                  <w:pPr>
                    <w:pStyle w:val="Style33"/>
                    <w:keepNext w:val="0"/>
                    <w:keepLines w:val="0"/>
                    <w:widowControl w:val="0"/>
                    <w:shd w:val="clear" w:color="auto" w:fill="auto"/>
                    <w:bidi w:val="0"/>
                    <w:spacing w:before="0" w:after="0" w:line="271" w:lineRule="auto"/>
                    <w:ind w:left="0" w:right="0" w:firstLine="0"/>
                  </w:pPr>
                  <w:r>
                    <w:rPr>
                      <w:color w:val="000000"/>
                      <w:spacing w:val="0"/>
                      <w:w w:val="100"/>
                      <w:position w:val="0"/>
                      <w:shd w:val="clear" w:color="auto" w:fill="auto"/>
                      <w:lang w:val="ru-RU" w:eastAsia="ru-RU" w:bidi="ru-RU"/>
                    </w:rPr>
                    <w:t>онѣ, вѣроятно, встрѣчаются и въ дру</w:t>
                    <w:softHyphen/>
                    <w:t>гихъ мѣстахъ Черкесскаго берега. По</w:t>
                    <w:softHyphen/>
                    <w:t>стройки эти сложены изъ огромныхъ кам</w:t>
                    <w:softHyphen/>
                    <w:t>ней, толщиною въ ноль-аріи пн а, изъ ко</w:t>
                    <w:softHyphen/>
                    <w:t>торыхъ четыре образуютъ стѣны пара- леллограма; пятый же камень, положен</w:t>
                    <w:softHyphen/>
                    <w:t>ный сверху нхъ, служитъ крышею: ка</w:t>
                    <w:softHyphen/>
                    <w:t>мень, съ лицевой стороны памятника, входитъ въ землю на аршинъ ниже боко</w:t>
                    <w:softHyphen/>
                    <w:t>выхъ стѣнъ, и имѣетъ къ низу круглое от</w:t>
                    <w:softHyphen/>
                    <w:t>верстіе, въ аршинъ въ діаметрѣ. Необыкно</w:t>
                    <w:softHyphen/>
                    <w:t>венныя постройки эти длиною двѣ саже</w:t>
                    <w:softHyphen/>
                    <w:t>ни, шириною полторы; вышины же нель</w:t>
                    <w:softHyphen/>
                    <w:t>зя было опредѣлить, иотому-что для это</w:t>
                    <w:softHyphen/>
                    <w:t>го нужно бы было, прежде всего, очи</w:t>
                    <w:softHyphen/>
                    <w:t>стить нхъ отъ земли, которою онѣ зава</w:t>
                    <w:softHyphen/>
                    <w:t>лены. На счетъ этихъ сооруженій Чер- кессы разсказываютъ, что край ихъ въ древности былъ обитаемъ людьми малень</w:t>
                    <w:softHyphen/>
                    <w:t>каго роста, которые ѣздили перхомъ на зайцахъ; что люди эти, не имѣя силы соорудить себѣ домовъ, жили на откры</w:t>
                    <w:softHyphen/>
                    <w:t>томъ воздухѣ; что наконецъ гиганты сжа</w:t>
                    <w:softHyphen/>
                    <w:t>лились надъ ними и построили имъ эти жилища. Я думаю, что постройки эти служили гробницами самымъ древнимъ жителямъ Кавказа. Р&gt;ъ этихъ любопыт</w:t>
                    <w:softHyphen/>
                    <w:t>ныхъ памятникахъ можно найдти нѣко</w:t>
                    <w:softHyphen/>
                    <w:t>торую аналогію съ славнымъ храмомъ Онга, видѣннымъ Фурмоитомъ въ окре</w:t>
                    <w:softHyphen/>
                    <w:t>стностяхъ развалинъ Амнкліи, въ Лако</w:t>
                    <w:softHyphen/>
                    <w:t>ніи; или съ извѣстными зданіями друид</w:t>
                    <w:softHyphen/>
                    <w:t>скими, встрѣчаемыми во Франціи. Слѣ</w:t>
                    <w:softHyphen/>
                    <w:t>дуя первому сближенію, должно вспом</w:t>
                    <w:softHyphen/>
                    <w:t>нить, что Пшадъ находится на томъ са</w:t>
                    <w:softHyphen/>
                    <w:t>момъ мѣстѣ, гдѣ поселились Ахеяне, ко</w:t>
                    <w:softHyphen/>
                    <w:t>торые, по сказанію Страбона, прибыли сюда съ Язономъ во время путешествія его въ Колхиду, и что въ сосѣдствѣ съ ними жили Геніохи, народъ, происходив</w:t>
                    <w:softHyphen/>
                    <w:t>шій изъ Лаконіи и прибывшій па Кав</w:t>
                    <w:softHyphen/>
                    <w:t>казъ подъ предводительствомъ Кастора и Поллукса. Польза ііауки требовала бы приступить къ тщательнымъ археологи</w:t>
                    <w:softHyphen/>
                    <w:t>ческимъ изслѣдованіямъ въ сихъ курга</w:t>
                    <w:softHyphen/>
                    <w:t>нахъ.» (стр. ЙЗ).</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Сверхъ-того, г. Лгапкъ предполага</w:t>
                    <w:softHyphen/>
                    <w:t>етъ необходимымъ сдѣлать разъиска- пія въ разныхъ мѣстахъ Крыма и Но- вороссійскаго-Края, гдѣ также не бы</w:t>
                    <w:softHyphen/>
                    <w:t>ло никакихъ поисковъ, но гдѣ много остатковъ древности.Потомъ на всемъ протяженіи сѣвернаго берега Азов- скаго-Моря, особенно близь Маріупо</w:t>
                    <w:softHyphen/>
                    <w:t>ля, Бердянска и Ногайска, разсѣяны огромные курганы. Г. Ашпкъ осма-</w:t>
                  </w:r>
                </w:p>
              </w:txbxContent>
            </v:textbox>
            <w10:wrap type="square" side="left" anchorx="margin" anchory="margin"/>
          </v:shape>
        </w:pict>
      </mc:Fallback>
    </mc:AlternateContent>
    <w:p>
      <w:pPr>
        <w:pStyle w:val="Style33"/>
        <w:keepNext w:val="0"/>
        <w:keepLines w:val="0"/>
        <w:widowControl w:val="0"/>
        <w:shd w:val="clear" w:color="auto" w:fill="auto"/>
        <w:bidi w:val="0"/>
        <w:spacing w:before="0" w:after="0" w:line="276" w:lineRule="auto"/>
        <w:ind w:left="0" w:right="0" w:firstLine="160"/>
        <w:sectPr>
          <w:headerReference w:type="even" r:id="rId250"/>
          <w:headerReference w:type="default" r:id="rId251"/>
          <w:headerReference w:type="first" r:id="rId252"/>
          <w:pgSz w:w="7318" w:h="9390"/>
          <w:pgMar w:top="1052" w:left="1279" w:right="1324" w:bottom="677" w:header="0" w:footer="3" w:gutter="0"/>
          <w:pgNumType w:start="231"/>
          <w:cols w:num="2" w:space="100"/>
          <w:noEndnote/>
          <w:rtlGutter w:val="0"/>
          <w:docGrid w:linePitch="360"/>
        </w:sectPr>
      </w:pPr>
      <w:r>
        <w:rPr>
          <w:color w:val="000000"/>
          <w:spacing w:val="0"/>
          <w:w w:val="100"/>
          <w:position w:val="0"/>
          <w:shd w:val="clear" w:color="auto" w:fill="auto"/>
          <w:lang w:val="ru-RU" w:eastAsia="ru-RU" w:bidi="ru-RU"/>
        </w:rPr>
        <w:t>«Въ бытпость мою ни Черкесскомъ бе</w:t>
        <w:softHyphen/>
        <w:t>регу въ мѣстечкѣ IIшалѣ, въ 1826 году, л имѣлъ случай видѣть нѣкоторыя древ</w:t>
        <w:softHyphen/>
        <w:t>нія иостроііки , весьма замѣчательныя:</w:t>
      </w:r>
    </w:p>
    <mc:AlternateContent>
      <mc:Choice Requires="wps">
        <w:drawing>
          <wp:anchor distT="0" distB="254000" distL="0" distR="0" simplePos="0" relativeHeight="125829425" behindDoc="0" locked="0" layoutInCell="1" allowOverlap="1">
            <wp:simplePos x="0" y="0"/>
            <wp:positionH relativeFrom="page">
              <wp:posOffset>836930</wp:posOffset>
            </wp:positionH>
            <wp:positionV relativeFrom="paragraph">
              <wp:posOffset>12700</wp:posOffset>
            </wp:positionV>
            <wp:extent cx="1493520" cy="4791710"/>
            <wp:wrapSquare wrapText="bothSides"/>
            <wp:docPr id="431" name="Shape 431"/>
            <a:graphic xmlns:a="http://schemas.openxmlformats.org/drawingml/2006/main">
              <a:graphicData uri="http://schemas.microsoft.com/office/word/2010/wordprocessingShape">
                <wps:wsp>
                  <wps:cNvSpPr txBox="1"/>
                  <wps:spPr>
                    <a:xfrm>
                      <a:ext cx="1493520" cy="479171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тривалъ также насыпи , лежащія близь города Орѣхова и во многихъ мѣстахъ Мелитопольскаго и Днѣпров- скагоУѣздовъ; особенно курганы, на</w:t>
                          <w:softHyphen/>
                          <w:t>ходящіеся у истока Молочныхъ-Водъ, готовъ онъ принять за гробницы скиѳ</w:t>
                          <w:softHyphen/>
                          <w:t>скихъ царей. Всѣ эти мѣста представ</w:t>
                          <w:softHyphen/>
                          <w:t>ляютъ жатву нашей будущей археоло</w:t>
                          <w:softHyphen/>
                          <w:t>гіи, можетъ-быть, и обильную, если предположенія г. Ашика справедливы.</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150) </w:t>
                        </w:r>
                        <w:r>
                          <w:rPr>
                            <w:b w:val="0"/>
                            <w:bCs w:val="0"/>
                            <w:smallCaps/>
                            <w:color w:val="000000"/>
                            <w:spacing w:val="0"/>
                            <w:w w:val="100"/>
                            <w:position w:val="0"/>
                            <w:sz w:val="13"/>
                            <w:szCs w:val="13"/>
                            <w:shd w:val="clear" w:color="auto" w:fill="auto"/>
                            <w:lang w:val="ru-RU" w:eastAsia="ru-RU" w:bidi="ru-RU"/>
                          </w:rPr>
                          <w:t>Двадцатипятилтітній Юби</w:t>
                          <w:softHyphen/>
                          <w:t>лей</w:t>
                        </w:r>
                        <w:r>
                          <w:rPr>
                            <w:b w:val="0"/>
                            <w:bCs w:val="0"/>
                            <w:color w:val="000000"/>
                            <w:spacing w:val="0"/>
                            <w:w w:val="100"/>
                            <w:position w:val="0"/>
                            <w:sz w:val="13"/>
                            <w:szCs w:val="13"/>
                            <w:shd w:val="clear" w:color="auto" w:fill="auto"/>
                            <w:lang w:val="ru-RU" w:eastAsia="ru-RU" w:bidi="ru-RU"/>
                          </w:rPr>
                          <w:t xml:space="preserve"> 3-й </w:t>
                        </w:r>
                        <w:r>
                          <w:rPr>
                            <w:b w:val="0"/>
                            <w:bCs w:val="0"/>
                            <w:smallCaps/>
                            <w:color w:val="000000"/>
                            <w:spacing w:val="0"/>
                            <w:w w:val="100"/>
                            <w:position w:val="0"/>
                            <w:sz w:val="13"/>
                            <w:szCs w:val="13"/>
                            <w:shd w:val="clear" w:color="auto" w:fill="auto"/>
                            <w:lang w:val="ru-RU" w:eastAsia="ru-RU" w:bidi="ru-RU"/>
                          </w:rPr>
                          <w:t>Санктпетербургской Гим</w:t>
                          <w:softHyphen/>
                          <w:t xml:space="preserve">назіи, </w:t>
                        </w:r>
                        <w:r>
                          <w:rPr>
                            <w:b w:val="0"/>
                            <w:bCs w:val="0"/>
                            <w:i/>
                            <w:iCs/>
                            <w:color w:val="000000"/>
                            <w:spacing w:val="0"/>
                            <w:w w:val="100"/>
                            <w:position w:val="0"/>
                            <w:sz w:val="13"/>
                            <w:szCs w:val="13"/>
                            <w:shd w:val="clear" w:color="auto" w:fill="auto"/>
                            <w:lang w:val="ru-RU" w:eastAsia="ru-RU" w:bidi="ru-RU"/>
                          </w:rPr>
                          <w:t xml:space="preserve">упрежденной 26 января 1823 года. Санктпетербургъ. 1848 г. Въ 12-ю </w:t>
                        </w:r>
                        <w:r>
                          <w:rPr>
                            <w:b w:val="0"/>
                            <w:bCs w:val="0"/>
                            <w:color w:val="000000"/>
                            <w:spacing w:val="0"/>
                            <w:w w:val="100"/>
                            <w:position w:val="0"/>
                            <w:sz w:val="13"/>
                            <w:szCs w:val="13"/>
                            <w:shd w:val="clear" w:color="auto" w:fill="auto"/>
                            <w:lang w:val="fr-FR" w:eastAsia="fr-FR" w:bidi="fr-FR"/>
                          </w:rPr>
                          <w:t xml:space="preserve">d. </w:t>
                        </w:r>
                        <w:r>
                          <w:rPr>
                            <w:b w:val="0"/>
                            <w:bCs w:val="0"/>
                            <w:color w:val="000000"/>
                            <w:spacing w:val="0"/>
                            <w:w w:val="100"/>
                            <w:position w:val="0"/>
                            <w:sz w:val="13"/>
                            <w:szCs w:val="13"/>
                            <w:shd w:val="clear" w:color="auto" w:fill="auto"/>
                            <w:lang w:val="ru-RU" w:eastAsia="ru-RU" w:bidi="ru-RU"/>
                          </w:rPr>
                          <w:t xml:space="preserve">л. </w:t>
                        </w:r>
                        <w:r>
                          <w:rPr>
                            <w:b w:val="0"/>
                            <w:bCs w:val="0"/>
                            <w:i/>
                            <w:iCs/>
                            <w:color w:val="000000"/>
                            <w:spacing w:val="0"/>
                            <w:w w:val="100"/>
                            <w:position w:val="0"/>
                            <w:sz w:val="13"/>
                            <w:szCs w:val="13"/>
                            <w:shd w:val="clear" w:color="auto" w:fill="auto"/>
                            <w:lang w:val="ru-RU" w:eastAsia="ru-RU" w:bidi="ru-RU"/>
                          </w:rPr>
                          <w:t>89 стр.</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Отчеты о внутренней жизни вашихъ учебныхъ заведеній всегда пробужда</w:t>
                          <w:softHyphen/>
                          <w:t>ютъ въ насъ много пріятныхъ воспоми</w:t>
                          <w:softHyphen/>
                          <w:t>наній, и много благодарности къ винов</w:t>
                          <w:softHyphen/>
                          <w:t>никамъ этихъ учрежденій. Такъ точно и отчетъ 3-ей Санктпетербургской Гим</w:t>
                          <w:softHyphen/>
                          <w:t>назіи напоминаетъ еще лѣта царство</w:t>
                          <w:softHyphen/>
                          <w:t>ванія Императрицы Екатерины II, именно 1782 и 1786 годы, когда при главныхъ народныхъ училищахъ и гимназіяхъ предположено было,сверхъ обыкновеннаго преподаванія наукъ, приготовлять нѣкоторыхъ учениковъ къ учительской должности,—напоми</w:t>
                          <w:softHyphen/>
                          <w:t>наетъ 1819 и 1822 годы царствованія Императора Александра I, когда учре</w:t>
                          <w:softHyphen/>
                          <w:t>жденный имъ учительскій институтъ, составлявшій второй разрядъ Педаго</w:t>
                          <w:softHyphen/>
                          <w:t>гическаго Института, и устроенный для означенной выше цѣли, былъ пе реименованъ наконецъ въ Санктп^тер- бургскую Гимназію. Цѣль гимназіи оставалась та же — приготовленіе для висшихъ училищъ наставниковъ и сту</w:t>
                          <w:softHyphen/>
                          <w:t xml:space="preserve">дентовъ для университета. Гимназія открыла свой дѣйствія 26 января 1823 года. — Отчетъ этотъ благоговѣйно напоминаетъ намъ и третьяго главнаго виновника нашего образованія—нынѣ благополучно царствующаго Государя Императора. Въ 1828 году, Высочайше изданъ былъ уставъ гимназій, введе- ный въ Третью Гимназію </w:t>
                        </w:r>
                        <w:r>
                          <w:rPr>
                            <w:b w:val="0"/>
                            <w:bCs w:val="0"/>
                            <w:i/>
                            <w:iCs/>
                            <w:color w:val="000000"/>
                            <w:spacing w:val="0"/>
                            <w:w w:val="100"/>
                            <w:position w:val="0"/>
                            <w:sz w:val="13"/>
                            <w:szCs w:val="13"/>
                            <w:shd w:val="clear" w:color="auto" w:fill="auto"/>
                            <w:lang w:val="fr-FR" w:eastAsia="fr-FR" w:bidi="fr-FR"/>
                          </w:rPr>
                          <w:t>h·</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іюня 1831 г. Наконецъ, Отчетъ Т ретьей Санктпетер</w:t>
                          <w:softHyphen/>
                          <w:t>бургской Гимназіи напоминаетъ также и нѣкоторыя частныя лица, присо</w:t>
                          <w:softHyphen/>
                          <w:t>единившія свои пожертвованія къ</w:t>
                        </w:r>
                      </w:p>
                    </w:txbxContent>
                  </wps:txbx>
                  <wps:bodyPr lIns="0" tIns="0" rIns="0" bIns="0">
                    <a:spAutoFit/>
                  </wps:bodyPr>
                </wps:wsp>
              </a:graphicData>
            </a:graphic>
          </wp:anchor>
        </w:drawing>
      </mc:Choice>
      <mc:Fallback>
        <w:pict>
          <v:shape id="_x0000_s1457" type="#_x0000_t202" style="position:absolute;margin-left:-8.9000000000000004pt;margin-top:1.pt;width:117.59999999999999pt;height:377.30000000000001pt;z-index:-125829328;mso-wrap-distance-left:0;mso-wrap-distance-right:0;mso-wrap-distance-bottom:20.pt;mso-position-horizont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тривалъ также насыпи , лежащія близь города Орѣхова и во многихъ мѣстахъ Мелитопольскаго и Днѣпров- скагоУѣздовъ; особенно курганы, на</w:t>
                    <w:softHyphen/>
                    <w:t>ходящіеся у истока Молочныхъ-Водъ, готовъ онъ принять за гробницы скиѳ</w:t>
                    <w:softHyphen/>
                    <w:t>скихъ царей. Всѣ эти мѣста представ</w:t>
                    <w:softHyphen/>
                    <w:t>ляютъ жатву нашей будущей археоло</w:t>
                    <w:softHyphen/>
                    <w:t>гіи, можетъ-быть, и обильную, если предположенія г. Ашика справедливы.</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150) </w:t>
                  </w:r>
                  <w:r>
                    <w:rPr>
                      <w:b w:val="0"/>
                      <w:bCs w:val="0"/>
                      <w:smallCaps/>
                      <w:color w:val="000000"/>
                      <w:spacing w:val="0"/>
                      <w:w w:val="100"/>
                      <w:position w:val="0"/>
                      <w:sz w:val="13"/>
                      <w:szCs w:val="13"/>
                      <w:shd w:val="clear" w:color="auto" w:fill="auto"/>
                      <w:lang w:val="ru-RU" w:eastAsia="ru-RU" w:bidi="ru-RU"/>
                    </w:rPr>
                    <w:t>Двадцатипятилтітній Юби</w:t>
                    <w:softHyphen/>
                    <w:t>лей</w:t>
                  </w:r>
                  <w:r>
                    <w:rPr>
                      <w:b w:val="0"/>
                      <w:bCs w:val="0"/>
                      <w:color w:val="000000"/>
                      <w:spacing w:val="0"/>
                      <w:w w:val="100"/>
                      <w:position w:val="0"/>
                      <w:sz w:val="13"/>
                      <w:szCs w:val="13"/>
                      <w:shd w:val="clear" w:color="auto" w:fill="auto"/>
                      <w:lang w:val="ru-RU" w:eastAsia="ru-RU" w:bidi="ru-RU"/>
                    </w:rPr>
                    <w:t xml:space="preserve"> 3-й </w:t>
                  </w:r>
                  <w:r>
                    <w:rPr>
                      <w:b w:val="0"/>
                      <w:bCs w:val="0"/>
                      <w:smallCaps/>
                      <w:color w:val="000000"/>
                      <w:spacing w:val="0"/>
                      <w:w w:val="100"/>
                      <w:position w:val="0"/>
                      <w:sz w:val="13"/>
                      <w:szCs w:val="13"/>
                      <w:shd w:val="clear" w:color="auto" w:fill="auto"/>
                      <w:lang w:val="ru-RU" w:eastAsia="ru-RU" w:bidi="ru-RU"/>
                    </w:rPr>
                    <w:t>Санктпетербургской Гим</w:t>
                    <w:softHyphen/>
                    <w:t xml:space="preserve">назіи, </w:t>
                  </w:r>
                  <w:r>
                    <w:rPr>
                      <w:b w:val="0"/>
                      <w:bCs w:val="0"/>
                      <w:i/>
                      <w:iCs/>
                      <w:color w:val="000000"/>
                      <w:spacing w:val="0"/>
                      <w:w w:val="100"/>
                      <w:position w:val="0"/>
                      <w:sz w:val="13"/>
                      <w:szCs w:val="13"/>
                      <w:shd w:val="clear" w:color="auto" w:fill="auto"/>
                      <w:lang w:val="ru-RU" w:eastAsia="ru-RU" w:bidi="ru-RU"/>
                    </w:rPr>
                    <w:t xml:space="preserve">упрежденной 26 января 1823 года. Санктпетербургъ. 1848 г. Въ 12-ю </w:t>
                  </w:r>
                  <w:r>
                    <w:rPr>
                      <w:b w:val="0"/>
                      <w:bCs w:val="0"/>
                      <w:color w:val="000000"/>
                      <w:spacing w:val="0"/>
                      <w:w w:val="100"/>
                      <w:position w:val="0"/>
                      <w:sz w:val="13"/>
                      <w:szCs w:val="13"/>
                      <w:shd w:val="clear" w:color="auto" w:fill="auto"/>
                      <w:lang w:val="fr-FR" w:eastAsia="fr-FR" w:bidi="fr-FR"/>
                    </w:rPr>
                    <w:t xml:space="preserve">d. </w:t>
                  </w:r>
                  <w:r>
                    <w:rPr>
                      <w:b w:val="0"/>
                      <w:bCs w:val="0"/>
                      <w:color w:val="000000"/>
                      <w:spacing w:val="0"/>
                      <w:w w:val="100"/>
                      <w:position w:val="0"/>
                      <w:sz w:val="13"/>
                      <w:szCs w:val="13"/>
                      <w:shd w:val="clear" w:color="auto" w:fill="auto"/>
                      <w:lang w:val="ru-RU" w:eastAsia="ru-RU" w:bidi="ru-RU"/>
                    </w:rPr>
                    <w:t xml:space="preserve">л. </w:t>
                  </w:r>
                  <w:r>
                    <w:rPr>
                      <w:b w:val="0"/>
                      <w:bCs w:val="0"/>
                      <w:i/>
                      <w:iCs/>
                      <w:color w:val="000000"/>
                      <w:spacing w:val="0"/>
                      <w:w w:val="100"/>
                      <w:position w:val="0"/>
                      <w:sz w:val="13"/>
                      <w:szCs w:val="13"/>
                      <w:shd w:val="clear" w:color="auto" w:fill="auto"/>
                      <w:lang w:val="ru-RU" w:eastAsia="ru-RU" w:bidi="ru-RU"/>
                    </w:rPr>
                    <w:t>89 стр.</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Отчеты о внутренней жизни вашихъ учебныхъ заведеній всегда пробужда</w:t>
                    <w:softHyphen/>
                    <w:t>ютъ въ насъ много пріятныхъ воспоми</w:t>
                    <w:softHyphen/>
                    <w:t>наній, и много благодарности къ винов</w:t>
                    <w:softHyphen/>
                    <w:t>никамъ этихъ учрежденій. Такъ точно и отчетъ 3-ей Санктпетербургской Гим</w:t>
                    <w:softHyphen/>
                    <w:t>назіи напоминаетъ еще лѣта царство</w:t>
                    <w:softHyphen/>
                    <w:t>ванія Императрицы Екатерины II, именно 1782 и 1786 годы, когда при главныхъ народныхъ училищахъ и гимназіяхъ предположено было,сверхъ обыкновеннаго преподаванія наукъ, приготовлять нѣкоторыхъ учениковъ къ учительской должности,—напоми</w:t>
                    <w:softHyphen/>
                    <w:t>наетъ 1819 и 1822 годы царствованія Императора Александра I, когда учре</w:t>
                    <w:softHyphen/>
                    <w:t>жденный имъ учительскій институтъ, составлявшій второй разрядъ Педаго</w:t>
                    <w:softHyphen/>
                    <w:t>гическаго Института, и устроенный для означенной выше цѣли, былъ пе реименованъ наконецъ въ Санктп^тер- бургскую Гимназію. Цѣль гимназіи оставалась та же — приготовленіе для висшихъ училищъ наставниковъ и сту</w:t>
                    <w:softHyphen/>
                    <w:t xml:space="preserve">дентовъ для университета. Гимназія открыла свой дѣйствія 26 января 1823 года. — Отчетъ этотъ благоговѣйно напоминаетъ намъ и третьяго главнаго виновника нашего образованія—нынѣ благополучно царствующаго Государя Императора. Въ 1828 году, Высочайше изданъ былъ уставъ гимназій, введе- ный въ Третью Гимназію </w:t>
                  </w:r>
                  <w:r>
                    <w:rPr>
                      <w:b w:val="0"/>
                      <w:bCs w:val="0"/>
                      <w:i/>
                      <w:iCs/>
                      <w:color w:val="000000"/>
                      <w:spacing w:val="0"/>
                      <w:w w:val="100"/>
                      <w:position w:val="0"/>
                      <w:sz w:val="13"/>
                      <w:szCs w:val="13"/>
                      <w:shd w:val="clear" w:color="auto" w:fill="auto"/>
                      <w:lang w:val="fr-FR" w:eastAsia="fr-FR" w:bidi="fr-FR"/>
                    </w:rPr>
                    <w:t>h·</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іюня 1831 г. Наконецъ, Отчетъ Т ретьей Санктпетер</w:t>
                    <w:softHyphen/>
                    <w:t>бургской Гимназіи напоминаетъ также и нѣкоторыя частныя лица, присо</w:t>
                    <w:softHyphen/>
                    <w:t>единившія свои пожертвованія къ</w:t>
                  </w:r>
                </w:p>
              </w:txbxContent>
            </v:textbox>
            <w10:wrap type="square" anchorx="margin"/>
          </v:shape>
        </w:pict>
      </mc:Fallback>
    </mc:AlternateContent>
    <w:p>
      <w:pPr>
        <w:widowControl w:val="0"/>
        <w:spacing w:line="14" w:lineRule="exact"/>
      </w:pP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тѣмъ суммамъ, которыми правитель</w:t>
        <w:softHyphen/>
        <w:t>ству угодно было обевиечить содержа</w:t>
        <w:softHyphen/>
        <w:t xml:space="preserve">ніе этого заведенія. Такъ, въ самый </w:t>
      </w:r>
      <w:r>
        <w:rPr>
          <w:b w:val="0"/>
          <w:bCs w:val="0"/>
          <w:color w:val="000000"/>
          <w:spacing w:val="0"/>
          <w:w w:val="100"/>
          <w:position w:val="0"/>
          <w:sz w:val="13"/>
          <w:szCs w:val="13"/>
          <w:shd w:val="clear" w:color="auto" w:fill="auto"/>
          <w:vertAlign w:val="superscript"/>
          <w:lang w:val="ru-RU" w:eastAsia="ru-RU" w:bidi="ru-RU"/>
        </w:rPr>
        <w:t>1</w:t>
      </w:r>
      <w:r>
        <w:rPr>
          <w:b w:val="0"/>
          <w:bCs w:val="0"/>
          <w:color w:val="000000"/>
          <w:spacing w:val="0"/>
          <w:w w:val="100"/>
          <w:position w:val="0"/>
          <w:sz w:val="13"/>
          <w:szCs w:val="13"/>
          <w:shd w:val="clear" w:color="auto" w:fill="auto"/>
          <w:lang w:val="ru-RU" w:eastAsia="ru-RU" w:bidi="ru-RU"/>
        </w:rPr>
        <w:t xml:space="preserve"> годъ основанія гимназіи, митрополитъ </w:t>
      </w:r>
      <w:r>
        <w:rPr>
          <w:b w:val="0"/>
          <w:bCs w:val="0"/>
          <w:color w:val="000000"/>
          <w:spacing w:val="0"/>
          <w:w w:val="100"/>
          <w:position w:val="0"/>
          <w:sz w:val="13"/>
          <w:szCs w:val="13"/>
          <w:shd w:val="clear" w:color="auto" w:fill="auto"/>
          <w:vertAlign w:val="superscript"/>
          <w:lang w:val="ru-RU" w:eastAsia="ru-RU" w:bidi="ru-RU"/>
        </w:rPr>
        <w:t>1</w:t>
      </w:r>
      <w:r>
        <w:rPr>
          <w:b w:val="0"/>
          <w:bCs w:val="0"/>
          <w:color w:val="000000"/>
          <w:spacing w:val="0"/>
          <w:w w:val="100"/>
          <w:position w:val="0"/>
          <w:sz w:val="13"/>
          <w:szCs w:val="13"/>
          <w:shd w:val="clear" w:color="auto" w:fill="auto"/>
          <w:lang w:val="ru-RU" w:eastAsia="ru-RU" w:bidi="ru-RU"/>
        </w:rPr>
        <w:t xml:space="preserve"> римско-католическихъ церквей въ Рос</w:t>
        <w:softHyphen/>
        <w:t>сіи, Станиславъ Сестренцевичъ-Бо- гушъ, подарилъ этому заведенію ка</w:t>
        <w:softHyphen/>
        <w:t>менный домъ съ тѣмъ, чтобъ дохо</w:t>
        <w:softHyphen/>
        <w:t>дами съ него содержать 15 пансіоне</w:t>
        <w:softHyphen/>
        <w:t>ровъ. Въ 1825 году, Коммисія, Высо</w:t>
        <w:softHyphen/>
        <w:t>чайше учрежденная по дѣламъ покой</w:t>
        <w:softHyphen/>
        <w:t>наго обер-шенка графа Головина, по</w:t>
        <w:softHyphen/>
        <w:t>ложила въ СанктпетербургскійОпекун</w:t>
        <w:softHyphen/>
        <w:t>скій Совѣтъ 19,000 ас. рублей съ тѣмъ, чтобы процентами съ нихъ содержать двухъ пансіонеровъ. Въ 1831 году, согласно духовному завѣщанію покой</w:t>
        <w:softHyphen/>
        <w:t>наго тайнаго совѣтника Калинина, ду- шеприкащики его положили въ Госу</w:t>
        <w:softHyphen/>
        <w:t>дарственный Заемный Банкъ 171,112 руб. 65'/</w:t>
      </w:r>
      <w:r>
        <w:rPr>
          <w:b w:val="0"/>
          <w:bCs w:val="0"/>
          <w:color w:val="000000"/>
          <w:spacing w:val="0"/>
          <w:w w:val="100"/>
          <w:position w:val="0"/>
          <w:sz w:val="13"/>
          <w:szCs w:val="13"/>
          <w:shd w:val="clear" w:color="auto" w:fill="auto"/>
          <w:vertAlign w:val="subscript"/>
          <w:lang w:val="ru-RU" w:eastAsia="ru-RU" w:bidi="ru-RU"/>
        </w:rPr>
        <w:t>а</w:t>
      </w:r>
      <w:r>
        <w:rPr>
          <w:b w:val="0"/>
          <w:bCs w:val="0"/>
          <w:color w:val="000000"/>
          <w:spacing w:val="0"/>
          <w:w w:val="100"/>
          <w:position w:val="0"/>
          <w:sz w:val="13"/>
          <w:szCs w:val="13"/>
          <w:shd w:val="clear" w:color="auto" w:fill="auto"/>
          <w:lang w:val="ru-RU" w:eastAsia="ru-RU" w:bidi="ru-RU"/>
        </w:rPr>
        <w:t>коп. ас. и испросили Высо</w:t>
        <w:softHyphen/>
        <w:t>чайшее соизволеніе содержать процен</w:t>
        <w:softHyphen/>
        <w:t>тами съ этого капитала столько маль</w:t>
        <w:softHyphen/>
        <w:t>чиковъ дворянскаго состоянія, сколько позволятъ проценты съ капитала, и при выпускѣ выдавать имъ на перво</w:t>
        <w:softHyphen/>
        <w:t>начальное обзаведеніе по 600 руб. асс. Наконецъ, въ 1839 году, по случаю бы</w:t>
        <w:softHyphen/>
        <w:t>вшаго юбилея въ честь баснописца нашего Н. А. Крылова, послѣдовало Высочайшее соизволеніе составить ка</w:t>
        <w:softHyphen/>
        <w:t>питалъ для крыловскихъ стипендій. Подписка, при живомъ участіи графа Канкрина, составила сумму до 60,000 руб., процентами съ которой положено содержать пансіонеровъ во Второй, въ Третьей и Четвертой Гимназіяхъ, въ каждой по одному, преимущественно изъ дѣтей чиновниковъ Министерства Финансовъ.</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Императорская Фамилія, кромѣ ка</w:t>
        <w:softHyphen/>
        <w:t>зенныхъ воспитанниковъ, число кото</w:t>
        <w:softHyphen/>
        <w:t>рыхъ Высочайше опредѣлено по шта</w:t>
        <w:softHyphen/>
        <w:t>ту гимназіи, ежегодно содержитъ въ ней свыше 20 пансіонеровъ изъ соб</w:t>
        <w:softHyphen/>
        <w:t>ственныхъ своихъ суммъ.</w:t>
      </w:r>
    </w:p>
    <w:p>
      <w:pPr>
        <w:pStyle w:val="Style42"/>
        <w:keepNext w:val="0"/>
        <w:keepLines w:val="0"/>
        <w:widowControl w:val="0"/>
        <w:shd w:val="clear" w:color="auto" w:fill="auto"/>
        <w:bidi w:val="0"/>
        <w:spacing w:before="0" w:after="0" w:line="233" w:lineRule="auto"/>
        <w:ind w:left="0" w:right="0" w:firstLine="140"/>
        <w:jc w:val="both"/>
        <w:rPr>
          <w:sz w:val="13"/>
          <w:szCs w:val="13"/>
        </w:rPr>
        <w:sectPr>
          <w:headerReference w:type="even" r:id="rId253"/>
          <w:headerReference w:type="default" r:id="rId254"/>
          <w:pgSz w:w="7318" w:h="9390"/>
          <w:pgMar w:top="1030" w:left="1496" w:right="1309" w:bottom="804" w:header="0" w:footer="3" w:gutter="0"/>
          <w:pgNumType w:start="26"/>
          <w:cols w:num="2" w:sep="1" w:space="720" w:equalWidth="0">
            <w:col w:w="2060" w:space="100"/>
            <w:col w:w="2352"/>
          </w:cols>
          <w:noEndnote/>
          <w:rtlGutter w:val="0"/>
          <w:docGrid w:linePitch="360"/>
        </w:sectPr>
      </w:pPr>
      <w:r>
        <w:rPr>
          <w:b w:val="0"/>
          <w:bCs w:val="0"/>
          <w:color w:val="000000"/>
          <w:spacing w:val="0"/>
          <w:w w:val="100"/>
          <w:position w:val="0"/>
          <w:sz w:val="13"/>
          <w:szCs w:val="13"/>
          <w:shd w:val="clear" w:color="auto" w:fill="auto"/>
          <w:lang w:val="ru-RU" w:eastAsia="ru-RU" w:bidi="ru-RU"/>
        </w:rPr>
        <w:t>Изъ Третьей Санктпетербургской Ги</w:t>
        <w:softHyphen/>
        <w:t>мназіи съ 1837 года по настоящее вре</w:t>
        <w:softHyphen/>
        <w:t>мя, поступило 137 студентовъ въ Санкт</w:t>
        <w:softHyphen/>
        <w:t>петербургскій Университетъ. При о- сновавіи гимназіи число учащихся простиралось до228;въ-послѣдствіи оно</w:t>
      </w:r>
    </w:p>
    <mc:AlternateContent>
      <mc:Choice Requires="wps">
        <w:drawing>
          <wp:anchor distT="0" distB="254000" distL="0" distR="0" simplePos="0" relativeHeight="125829427" behindDoc="0" locked="0" layoutInCell="1" allowOverlap="1">
            <wp:simplePos x="0" y="0"/>
            <wp:positionH relativeFrom="page">
              <wp:posOffset>2299970</wp:posOffset>
            </wp:positionH>
            <wp:positionV relativeFrom="paragraph">
              <wp:posOffset>12700</wp:posOffset>
            </wp:positionV>
            <wp:extent cx="1499870" cy="4800600"/>
            <wp:wrapSquare wrapText="left"/>
            <wp:docPr id="437" name="Shape 437"/>
            <a:graphic xmlns:a="http://schemas.openxmlformats.org/drawingml/2006/main">
              <a:graphicData uri="http://schemas.microsoft.com/office/word/2010/wordprocessingShape">
                <wps:wsp>
                  <wps:cNvSpPr txBox="1"/>
                  <wps:spPr>
                    <a:xfrm>
                      <a:ext cx="1499870" cy="480060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читаны всякимъ любознательнымъ че ловѣкомъ—значитъ сказать то, чтб са</w:t>
                          <w:softHyphen/>
                          <w:t>мо собою разумѣется.</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Статья профессора Кемтца : ■ Объ успѣхахъ землевѣдѣнія съ первой по</w:t>
                          <w:softHyphen/>
                          <w:t>ловины XVIII столѣтія »,сама-по-себѣ довольно обширное сочиненіе ( 157 страницъ убористой печати) и пред</w:t>
                          <w:softHyphen/>
                          <w:t>ставляетъ въ сжатомъ очеркѣ весь ходъ постепеннаго развитія географи</w:t>
                          <w:softHyphen/>
                          <w:t>ческихъ знаній въ послѣднія полтора</w:t>
                          <w:softHyphen/>
                          <w:t>ста лѣтъ, въ которыя познаніе вемва- го шара сдѣлало, конечно, болѣе успѣ</w:t>
                          <w:softHyphen/>
                          <w:t>ховъ, чѣмъ во всѣ предшествующія времена, взятыя вмѣстѣ, начиная съ Геродота и Страбона. Тутъ видите вы въ хронологическомъ порядкѣ имена мореплавателей, отъ Кондамина и Бу- гэра до нашего времени, бороздив</w:t>
                          <w:softHyphen/>
                          <w:t>шихъ своими кораблями океанъ въ равныхъ направленіяхъ, съ высокою пѣлью изслѣдовать всю поверхность нашей планеты; далѣе встрѣчаются имена путешественниковъ, изучав</w:t>
                          <w:softHyphen/>
                          <w:t>шихъ внутренность разныхъ странъ, имена естествоиспытателей и ученыхъ по разнымъ отраслямъ энавія, стре</w:t>
                          <w:softHyphen/>
                          <w:t>мившихся пытливымъ умомъ проник</w:t>
                          <w:softHyphen/>
                          <w:t>нуть въ таинства природы, разгадать законы, по которымъ сложились и те</w:t>
                          <w:softHyphen/>
                          <w:t>перь еще слагаются и земная кора на</w:t>
                          <w:softHyphen/>
                          <w:t>шей планеты,и безпредѣльная область океана, и атмосферная оболочка. Про</w:t>
                          <w:softHyphen/>
                          <w:t>бѣгая, вмѣстѣ съ Кемтцемъ, эту бога</w:t>
                          <w:softHyphen/>
                          <w:t>тую исторію человѣческой пытливо</w:t>
                          <w:softHyphen/>
                          <w:t>сти, мы невольно поражаемся величі</w:t>
                          <w:softHyphen/>
                          <w:t>емъ картины: человѣкъ, этотъ «сынъ перси«, изъ вѣка въ вѣкъ, изъ поколѣ</w:t>
                          <w:softHyphen/>
                          <w:t>нія въ поколѣнія териѣливо и трудо</w:t>
                          <w:softHyphen/>
                          <w:t>любиво, подобно муравью, сноситъ въ одну храмину науки песчинки знавія, сегодня одну, эавтра другую; каждое новое поколѣніе съ благоговѣніемъ принимаетъ наслѣдіе предшествовав</w:t>
                          <w:softHyphen/>
                          <w:t>шаго, трудится въ свою очередь, и на</w:t>
                          <w:softHyphen/>
                          <w:t>конецъ завѣщаетъ собранное послѣ</w:t>
                          <w:softHyphen/>
                          <w:t>дующему, и ивъ всего этого запаса, собраннаго съ такими усиліями, съ та</w:t>
                          <w:softHyphen/>
                          <w:t>кими жертвами, такими долгими вѣ- ; ками, образуется, наконецъ, тотъ ма</w:t>
                          <w:softHyphen/>
                          <w:t>теріалъ, съ которымъ человѣкъ смѣло становится лицомг-къ-лицу съ приро</w:t>
                        </w:r>
                      </w:p>
                    </w:txbxContent>
                  </wps:txbx>
                  <wps:bodyPr lIns="0" tIns="0" rIns="0" bIns="0">
                    <a:spAutoFit/>
                  </wps:bodyPr>
                </wps:wsp>
              </a:graphicData>
            </a:graphic>
          </wp:anchor>
        </w:drawing>
      </mc:Choice>
      <mc:Fallback>
        <w:pict>
          <v:shape id="_x0000_s1463" type="#_x0000_t202" style="position:absolute;margin-left:118.45pt;margin-top:1.pt;width:118.09999999999999pt;height:378.pt;z-index:-125829326;mso-wrap-distance-left:0;mso-wrap-distance-right:0;mso-wrap-distance-bottom:20.pt;mso-position-horizont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читаны всякимъ любознательнымъ че ловѣкомъ—значитъ сказать то, чтб са</w:t>
                    <w:softHyphen/>
                    <w:t>мо собою разумѣется.</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Статья профессора Кемтца : ■ Объ успѣхахъ землевѣдѣнія съ первой по</w:t>
                    <w:softHyphen/>
                    <w:t>ловины XVIII столѣтія »,сама-по-себѣ довольно обширное сочиненіе ( 157 страницъ убористой печати) и пред</w:t>
                    <w:softHyphen/>
                    <w:t>ставляетъ въ сжатомъ очеркѣ весь ходъ постепеннаго развитія географи</w:t>
                    <w:softHyphen/>
                    <w:t>ческихъ знаній въ послѣднія полтора</w:t>
                    <w:softHyphen/>
                    <w:t>ста лѣтъ, въ которыя познаніе вемва- го шара сдѣлало, конечно, болѣе успѣ</w:t>
                    <w:softHyphen/>
                    <w:t>ховъ, чѣмъ во всѣ предшествующія времена, взятыя вмѣстѣ, начиная съ Геродота и Страбона. Тутъ видите вы въ хронологическомъ порядкѣ имена мореплавателей, отъ Кондамина и Бу- гэра до нашего времени, бороздив</w:t>
                    <w:softHyphen/>
                    <w:t>шихъ своими кораблями океанъ въ равныхъ направленіяхъ, съ высокою пѣлью изслѣдовать всю поверхность нашей планеты; далѣе встрѣчаются имена путешественниковъ, изучав</w:t>
                    <w:softHyphen/>
                    <w:t>шихъ внутренность разныхъ странъ, имена естествоиспытателей и ученыхъ по разнымъ отраслямъ энавія, стре</w:t>
                    <w:softHyphen/>
                    <w:t>мившихся пытливымъ умомъ проник</w:t>
                    <w:softHyphen/>
                    <w:t>нуть въ таинства природы, разгадать законы, по которымъ сложились и те</w:t>
                    <w:softHyphen/>
                    <w:t>перь еще слагаются и земная кора на</w:t>
                    <w:softHyphen/>
                    <w:t>шей планеты,и безпредѣльная область океана, и атмосферная оболочка. Про</w:t>
                    <w:softHyphen/>
                    <w:t>бѣгая, вмѣстѣ съ Кемтцемъ, эту бога</w:t>
                    <w:softHyphen/>
                    <w:t>тую исторію человѣческой пытливо</w:t>
                    <w:softHyphen/>
                    <w:t>сти, мы невольно поражаемся величі</w:t>
                    <w:softHyphen/>
                    <w:t>емъ картины: человѣкъ, этотъ «сынъ перси«, изъ вѣка въ вѣкъ, изъ поколѣ</w:t>
                    <w:softHyphen/>
                    <w:t>нія въ поколѣнія териѣливо и трудо</w:t>
                    <w:softHyphen/>
                    <w:t>любиво, подобно муравью, сноситъ въ одну храмину науки песчинки знавія, сегодня одну, эавтра другую; каждое новое поколѣніе съ благоговѣніемъ принимаетъ наслѣдіе предшествовав</w:t>
                    <w:softHyphen/>
                    <w:t>шаго, трудится въ свою очередь, и на</w:t>
                    <w:softHyphen/>
                    <w:t>конецъ завѣщаетъ собранное послѣ</w:t>
                    <w:softHyphen/>
                    <w:t>дующему, и ивъ всего этого запаса, собраннаго съ такими усиліями, съ та</w:t>
                    <w:softHyphen/>
                    <w:t>кими жертвами, такими долгими вѣ- ; ками, образуется, наконецъ, тотъ ма</w:t>
                    <w:softHyphen/>
                    <w:t>теріалъ, съ которымъ человѣкъ смѣло становится лицомг-къ-лицу съ приро</w:t>
                  </w:r>
                </w:p>
              </w:txbxContent>
            </v:textbox>
            <w10:wrap type="square" side="left" anchorx="margin"/>
          </v:shape>
        </w:pict>
      </mc:Fallback>
    </mc:AlternateContent>
    <w:p>
      <w:pPr>
        <w:widowControl w:val="0"/>
        <w:spacing w:line="14" w:lineRule="exact"/>
      </w:pPr>
    </w:p>
    <w:p>
      <w:pPr>
        <w:pStyle w:val="Style42"/>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возрасдо до390; среднее число ежегод</w:t>
        <w:softHyphen/>
        <w:t>но обучаюющихся составляетъ до 370. Но настоящее время, кончили здѣсь полный гимназическій курсъ 331.</w:t>
      </w:r>
    </w:p>
    <w:p>
      <w:pPr>
        <w:pStyle w:val="Style42"/>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Сколько благодарности возникаетъ въ душѣ къ виновникамъ нашего просвѣ</w:t>
        <w:softHyphen/>
        <w:t>щенія, когда читаешь одинъ частный отчетъ! сколько же благоговѣнія про</w:t>
        <w:softHyphen/>
        <w:t>будитъ въ сердцѣ Русскаго вся система народнаго образованія, когда предста</w:t>
        <w:softHyphen/>
        <w:t>вить себѣ общій обзоръ ея!</w:t>
      </w:r>
    </w:p>
    <w:p>
      <w:pPr>
        <w:pStyle w:val="Style42"/>
        <w:keepNext w:val="0"/>
        <w:keepLines w:val="0"/>
        <w:widowControl w:val="0"/>
        <w:numPr>
          <w:ilvl w:val="0"/>
          <w:numId w:val="25"/>
        </w:numPr>
        <w:shd w:val="clear" w:color="auto" w:fill="auto"/>
        <w:tabs>
          <w:tab w:pos="505" w:val="left"/>
        </w:tabs>
        <w:bidi w:val="0"/>
        <w:spacing w:before="0" w:after="0" w:line="230" w:lineRule="auto"/>
        <w:ind w:left="0" w:right="0" w:firstLine="160"/>
        <w:jc w:val="both"/>
        <w:rPr>
          <w:sz w:val="13"/>
          <w:szCs w:val="13"/>
        </w:rPr>
      </w:pPr>
      <w:r>
        <w:rPr>
          <w:b w:val="0"/>
          <w:bCs w:val="0"/>
          <w:smallCaps/>
          <w:color w:val="000000"/>
          <w:spacing w:val="0"/>
          <w:w w:val="100"/>
          <w:position w:val="0"/>
          <w:sz w:val="13"/>
          <w:szCs w:val="13"/>
          <w:shd w:val="clear" w:color="auto" w:fill="auto"/>
          <w:lang w:val="ru-RU" w:eastAsia="ru-RU" w:bidi="ru-RU"/>
        </w:rPr>
        <w:t>Карманная Книжка</w:t>
      </w:r>
      <w:r>
        <w:rPr>
          <w:b w:val="0"/>
          <w:bCs w:val="0"/>
          <w:color w:val="000000"/>
          <w:spacing w:val="0"/>
          <w:w w:val="100"/>
          <w:position w:val="0"/>
          <w:sz w:val="13"/>
          <w:szCs w:val="13"/>
          <w:shd w:val="clear" w:color="auto" w:fill="auto"/>
          <w:lang w:val="ru-RU" w:eastAsia="ru-RU" w:bidi="ru-RU"/>
        </w:rPr>
        <w:t xml:space="preserve"> для </w:t>
      </w:r>
      <w:r>
        <w:rPr>
          <w:b w:val="0"/>
          <w:bCs w:val="0"/>
          <w:smallCaps/>
          <w:color w:val="000000"/>
          <w:spacing w:val="0"/>
          <w:w w:val="100"/>
          <w:position w:val="0"/>
          <w:sz w:val="13"/>
          <w:szCs w:val="13"/>
          <w:shd w:val="clear" w:color="auto" w:fill="auto"/>
          <w:lang w:val="ru-RU" w:eastAsia="ru-RU" w:bidi="ru-RU"/>
        </w:rPr>
        <w:t>лю</w:t>
        <w:softHyphen/>
        <w:t xml:space="preserve">бителей Земл евбдбнія, </w:t>
      </w:r>
      <w:r>
        <w:rPr>
          <w:b w:val="0"/>
          <w:bCs w:val="0"/>
          <w:i/>
          <w:iCs/>
          <w:color w:val="000000"/>
          <w:spacing w:val="0"/>
          <w:w w:val="100"/>
          <w:position w:val="0"/>
          <w:sz w:val="13"/>
          <w:szCs w:val="13"/>
          <w:shd w:val="clear" w:color="auto" w:fill="auto"/>
          <w:lang w:val="ru-RU" w:eastAsia="ru-RU" w:bidi="ru-RU"/>
        </w:rPr>
        <w:t>издаваемая отъРусскаго Географическаго Общества. Санктпетербургъ. 1848. Въ тип. Вто- раго Отдѣленія Собственной Е. И. В. Канцеляріи. Въ 16-ю д. л. 345 стр.</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Этотъ красивый томикъ есть новое доказательство полезной дѣятельности Русскаго Географическаго Общества. Существуя еще такъ недавно, это уче</w:t>
        <w:softHyphen/>
        <w:t>ное общество успѣло уже много заду</w:t>
        <w:softHyphen/>
        <w:t>мать и много совершитъ на пользу на</w:t>
        <w:softHyphen/>
        <w:t xml:space="preserve">уки. Вышедшія двѣ первыя книжки </w:t>
      </w:r>
      <w:r>
        <w:rPr>
          <w:b w:val="0"/>
          <w:bCs w:val="0"/>
          <w:i/>
          <w:iCs/>
          <w:color w:val="000000"/>
          <w:spacing w:val="0"/>
          <w:w w:val="100"/>
          <w:position w:val="0"/>
          <w:sz w:val="13"/>
          <w:szCs w:val="13"/>
          <w:shd w:val="clear" w:color="auto" w:fill="auto"/>
          <w:lang w:val="ru-RU" w:eastAsia="ru-RU" w:bidi="ru-RU"/>
        </w:rPr>
        <w:t>Записокъ</w:t>
      </w:r>
      <w:r>
        <w:rPr>
          <w:b w:val="0"/>
          <w:bCs w:val="0"/>
          <w:color w:val="000000"/>
          <w:spacing w:val="0"/>
          <w:w w:val="100"/>
          <w:position w:val="0"/>
          <w:sz w:val="13"/>
          <w:szCs w:val="13"/>
          <w:shd w:val="clear" w:color="auto" w:fill="auto"/>
          <w:lang w:val="ru-RU" w:eastAsia="ru-RU" w:bidi="ru-RU"/>
        </w:rPr>
        <w:t xml:space="preserve"> Общества содержатъ въ се</w:t>
        <w:softHyphen/>
        <w:t>бѣ нѣсколько такихъ статей, которыя уже и теперь дѣлаютъ это изданіе не</w:t>
        <w:softHyphen/>
        <w:t xml:space="preserve">обходимою принадлежностью каждой ученой библіотеки; первый выпускъ </w:t>
      </w:r>
      <w:r>
        <w:rPr>
          <w:b w:val="0"/>
          <w:bCs w:val="0"/>
          <w:i/>
          <w:iCs/>
          <w:color w:val="000000"/>
          <w:spacing w:val="0"/>
          <w:w w:val="100"/>
          <w:position w:val="0"/>
          <w:sz w:val="13"/>
          <w:szCs w:val="13"/>
          <w:shd w:val="clear" w:color="auto" w:fill="auto"/>
          <w:lang w:val="ru-RU" w:eastAsia="ru-RU" w:bidi="ru-RU"/>
        </w:rPr>
        <w:t>Географическихъ Извѣстій,</w:t>
      </w:r>
      <w:r>
        <w:rPr>
          <w:b w:val="0"/>
          <w:bCs w:val="0"/>
          <w:color w:val="000000"/>
          <w:spacing w:val="0"/>
          <w:w w:val="100"/>
          <w:position w:val="0"/>
          <w:sz w:val="13"/>
          <w:szCs w:val="13"/>
          <w:shd w:val="clear" w:color="auto" w:fill="auto"/>
          <w:lang w:val="ru-RU" w:eastAsia="ru-RU" w:bidi="ru-RU"/>
        </w:rPr>
        <w:t xml:space="preserve"> которыхъ изданіе недавно предпринято Обще</w:t>
        <w:softHyphen/>
        <w:t>ствомъ, даетъ право ожидать, что на</w:t>
        <w:softHyphen/>
        <w:t>ша литература обогатится новымъ ор</w:t>
        <w:softHyphen/>
        <w:t>ганомъ, посредствомъ котораго будутъ болѣе-и-болѣе расходиться въ публи</w:t>
        <w:softHyphen/>
        <w:t>кѣ основательныя и необходимыя по</w:t>
        <w:softHyphen/>
        <w:t>знанія изъ области наукъ, составляю</w:t>
        <w:softHyphen/>
        <w:t>щихъ цѣль Географическаго Общест</w:t>
        <w:softHyphen/>
        <w:t xml:space="preserve">ва. Наконецъ, лежащая передъ нами </w:t>
      </w:r>
      <w:r>
        <w:rPr>
          <w:b w:val="0"/>
          <w:bCs w:val="0"/>
          <w:i/>
          <w:iCs/>
          <w:color w:val="000000"/>
          <w:spacing w:val="0"/>
          <w:w w:val="100"/>
          <w:position w:val="0"/>
          <w:sz w:val="13"/>
          <w:szCs w:val="13"/>
          <w:shd w:val="clear" w:color="auto" w:fill="auto"/>
          <w:lang w:val="ru-RU" w:eastAsia="ru-RU" w:bidi="ru-RU"/>
        </w:rPr>
        <w:t>Карманная Книжка</w:t>
      </w:r>
      <w:r>
        <w:rPr>
          <w:b w:val="0"/>
          <w:bCs w:val="0"/>
          <w:color w:val="000000"/>
          <w:spacing w:val="0"/>
          <w:w w:val="100"/>
          <w:position w:val="0"/>
          <w:sz w:val="13"/>
          <w:szCs w:val="13"/>
          <w:shd w:val="clear" w:color="auto" w:fill="auto"/>
          <w:lang w:val="ru-RU" w:eastAsia="ru-RU" w:bidi="ru-RU"/>
        </w:rPr>
        <w:t xml:space="preserve"> можетъ стать на ряду съ лучшими географическими альманахами, издающимися за грани</w:t>
        <w:softHyphen/>
        <w:t>цею (на-примѣръ, Фрорипа, Зоммера и др.). Довольно сказать, что эта кни</w:t>
        <w:softHyphen/>
        <w:t>жка состоитъ изъ статей, подписан</w:t>
        <w:softHyphen/>
        <w:t>ныхъ именами: профессора Кемтца и академиковъ Э. Ленца и К. Бэра. Статьи этихъ ученыхъ, имѣющихъ европейскую извѣстность, составля</w:t>
        <w:softHyphen/>
        <w:t>ютъ главное содержаніе «Карманной Книжки«, и сказать, что онѣ чрезвы</w:t>
        <w:softHyphen/>
        <w:t>чайно любопытны и должны быть про-</w:t>
      </w:r>
      <w:r>
        <w:br w:type="page"/>
      </w:r>
    </w:p>
    <mc:AlternateContent>
      <mc:Choice Requires="wps">
        <w:drawing>
          <wp:anchor distT="0" distB="254000" distL="0" distR="0" simplePos="0" relativeHeight="125829429" behindDoc="0" locked="0" layoutInCell="1" allowOverlap="1">
            <wp:simplePos x="0" y="0"/>
            <wp:positionH relativeFrom="page">
              <wp:posOffset>887095</wp:posOffset>
            </wp:positionH>
            <wp:positionV relativeFrom="margin">
              <wp:posOffset>3810</wp:posOffset>
            </wp:positionV>
            <wp:extent cx="1490345" cy="4794250"/>
            <wp:wrapSquare wrapText="right"/>
            <wp:docPr id="439" name="Shape 439"/>
            <a:graphic xmlns:a="http://schemas.openxmlformats.org/drawingml/2006/main">
              <a:graphicData uri="http://schemas.microsoft.com/office/word/2010/wordprocessingShape">
                <wps:wsp>
                  <wps:cNvSpPr txBox="1"/>
                  <wps:spPr>
                    <a:xfrm>
                      <a:ext cx="1490345" cy="479425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дою, задаетъ ей вѣчно-тревожущіе ду</w:t>
                          <w:softHyphen/>
                          <w:t>шу его воиросы и болѣе-и-болѣе при</w:t>
                          <w:softHyphen/>
                          <w:t xml:space="preserve">подымаетъ сь таинственнаго лица ея тяжелую завѣсу. Разсматривая изъ глубины своего кабинета нашу </w:t>
                        </w:r>
                        <w:r>
                          <w:rPr>
                            <w:b w:val="0"/>
                            <w:bCs w:val="0"/>
                            <w:smallCaps/>
                            <w:color w:val="000000"/>
                            <w:spacing w:val="0"/>
                            <w:w w:val="100"/>
                            <w:position w:val="0"/>
                            <w:sz w:val="13"/>
                            <w:szCs w:val="13"/>
                            <w:shd w:val="clear" w:color="auto" w:fill="auto"/>
                            <w:lang w:val="ru-RU" w:eastAsia="ru-RU" w:bidi="ru-RU"/>
                          </w:rPr>
                          <w:t xml:space="preserve">плі- </w:t>
                        </w:r>
                        <w:r>
                          <w:rPr>
                            <w:b w:val="0"/>
                            <w:bCs w:val="0"/>
                            <w:color w:val="000000"/>
                            <w:spacing w:val="0"/>
                            <w:w w:val="100"/>
                            <w:position w:val="0"/>
                            <w:sz w:val="13"/>
                            <w:szCs w:val="13"/>
                            <w:shd w:val="clear" w:color="auto" w:fill="auto"/>
                            <w:lang w:val="ru-RU" w:eastAsia="ru-RU" w:bidi="ru-RU"/>
                          </w:rPr>
                          <w:t>нету, въ тоіі мѣрѣ, какъ она намъ доселѣ извѣстна, вы, конечно, съ удо</w:t>
                          <w:softHyphen/>
                          <w:t>вольствіемъ и нѣкоторою благородною гордостью прослѣдите длинную вере</w:t>
                          <w:softHyphen/>
                          <w:t>ницу славныхъ именъ людей, ивъ тру</w:t>
                          <w:softHyphen/>
                          <w:t>довъ которыхъ составилось нынѣшнее наше познаніе земнаго шара. Въ этомъ случаѣ—прекрасная статья Кем- пца, обогащенная примѣчаніями К.М. Бэра, можетъ послужить лучшимъ ру</w:t>
                          <w:softHyphen/>
                          <w:t>ководствомъ для такого ретроспектив</w:t>
                          <w:softHyphen/>
                          <w:t>наго обозрѣнія.</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Статья Э. X. Ленца «О теплотѣ въ отношеніи климатологическомъ», по</w:t>
                          <w:softHyphen/>
                          <w:t>священа популярному изложенію важ</w:t>
                          <w:softHyphen/>
                          <w:t>нѣйшихъ явленій климатическихъ, условливаемыхъ теплотою.</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Но самою замѣчательною статьею ■ Карманной Книжки», мы считаемъ остроумныя мысли </w:t>
                        </w:r>
                        <w:r>
                          <w:rPr>
                            <w:b w:val="0"/>
                            <w:bCs w:val="0"/>
                            <w:color w:val="000000"/>
                            <w:spacing w:val="0"/>
                            <w:w w:val="100"/>
                            <w:position w:val="0"/>
                            <w:sz w:val="13"/>
                            <w:szCs w:val="13"/>
                            <w:shd w:val="clear" w:color="auto" w:fill="auto"/>
                            <w:lang w:val="fr-FR" w:eastAsia="fr-FR" w:bidi="fr-FR"/>
                          </w:rPr>
                          <w:t xml:space="preserve">K. </w:t>
                        </w:r>
                        <w:r>
                          <w:rPr>
                            <w:b w:val="0"/>
                            <w:bCs w:val="0"/>
                            <w:color w:val="000000"/>
                            <w:spacing w:val="0"/>
                            <w:w w:val="100"/>
                            <w:position w:val="0"/>
                            <w:sz w:val="13"/>
                            <w:szCs w:val="13"/>
                            <w:shd w:val="clear" w:color="auto" w:fill="auto"/>
                            <w:lang w:val="ru-RU" w:eastAsia="ru-RU" w:bidi="ru-RU"/>
                          </w:rPr>
                          <w:t>М. Бэра; «О вліяніи внѣшней природы на соціаль</w:t>
                          <w:softHyphen/>
                          <w:t>ныя отношенія отдѣльныхъ народовъ и исторію человѣчества». Вооружен</w:t>
                          <w:softHyphen/>
                          <w:t>ный многостороннею ученостью, ав</w:t>
                          <w:softHyphen/>
                          <w:t xml:space="preserve">торъ изъ нѣсколькихъ разительныхъ примѣровъ выводитъ положеніе, что «влеченіе, управляющее жппотпымъ. «понуждаетъ и человѣка прежде всего »удовлетворять своимъ насущнымъ «животнымъ потребностямъ;но вслѣдъ «затѣмъ, человѣкъ возносится надъ « животнымъ , стремится обезпечить «удовлетвореніе этихъ потребностей «на будущее время, и, обезпечивъ </w:t>
                        </w:r>
                        <w:r>
                          <w:rPr>
                            <w:b w:val="0"/>
                            <w:bCs w:val="0"/>
                            <w:smallCaps/>
                            <w:color w:val="000000"/>
                            <w:spacing w:val="0"/>
                            <w:w w:val="100"/>
                            <w:position w:val="0"/>
                            <w:sz w:val="13"/>
                            <w:szCs w:val="13"/>
                            <w:shd w:val="clear" w:color="auto" w:fill="auto"/>
                            <w:lang w:val="ru-RU" w:eastAsia="ru-RU" w:bidi="ru-RU"/>
                          </w:rPr>
                          <w:t xml:space="preserve">фи- </w:t>
                        </w:r>
                        <w:r>
                          <w:rPr>
                            <w:b w:val="0"/>
                            <w:bCs w:val="0"/>
                            <w:color w:val="000000"/>
                            <w:spacing w:val="0"/>
                            <w:w w:val="100"/>
                            <w:position w:val="0"/>
                            <w:sz w:val="13"/>
                            <w:szCs w:val="13"/>
                            <w:shd w:val="clear" w:color="auto" w:fill="auto"/>
                            <w:lang w:val="ru-RU" w:eastAsia="ru-RU" w:bidi="ru-RU"/>
                          </w:rPr>
                          <w:t>«зическое существованіе, ищетъ бо- • гатства, хочетъ не только устранить «нужду, но и наслаждаться, хочетъ «утолить жажду честолюбія, потреб</w:t>
                          <w:softHyphen/>
                          <w:t>ность религіи, развить духовный за- « родышъ искусства и науки». Въ ду</w:t>
                          <w:softHyphen/>
                          <w:t>ховной, такъ же какъ и тѣлесной на</w:t>
                          <w:softHyphen/>
                          <w:t>турѣ человѣка заключены разнород</w:t>
                          <w:softHyphen/>
                          <w:t>ныя внутреннія требованія, высказы</w:t>
                          <w:softHyphen/>
                          <w:t>вающіяся одно ва другимъ и врожден</w:t>
                          <w:softHyphen/>
                          <w:t>ныя ему, по-видимому, съ цѣлью воз</w:t>
                          <w:softHyphen/>
                          <w:t>носить жизнь его все выше и выше надъ жизнью животнаго. Даръ сло</w:t>
                          <w:softHyphen/>
                        </w:r>
                      </w:p>
                    </w:txbxContent>
                  </wps:txbx>
                  <wps:bodyPr lIns="0" tIns="0" rIns="0" bIns="0">
                    <a:spAutoFit/>
                  </wps:bodyPr>
                </wps:wsp>
              </a:graphicData>
            </a:graphic>
          </wp:anchor>
        </w:drawing>
      </mc:Choice>
      <mc:Fallback>
        <w:pict>
          <v:shape id="_x0000_s1465" type="#_x0000_t202" style="position:absolute;margin-left:7.2000000000000002pt;margin-top:0.29999999999999999pt;width:117.34999999999999pt;height:377.5pt;z-index:-125829324;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дою, задаетъ ей вѣчно-тревожущіе ду</w:t>
                    <w:softHyphen/>
                    <w:t>шу его воиросы и болѣе-и-болѣе при</w:t>
                    <w:softHyphen/>
                    <w:t xml:space="preserve">подымаетъ сь таинственнаго лица ея тяжелую завѣсу. Разсматривая изъ глубины своего кабинета нашу </w:t>
                  </w:r>
                  <w:r>
                    <w:rPr>
                      <w:b w:val="0"/>
                      <w:bCs w:val="0"/>
                      <w:smallCaps/>
                      <w:color w:val="000000"/>
                      <w:spacing w:val="0"/>
                      <w:w w:val="100"/>
                      <w:position w:val="0"/>
                      <w:sz w:val="13"/>
                      <w:szCs w:val="13"/>
                      <w:shd w:val="clear" w:color="auto" w:fill="auto"/>
                      <w:lang w:val="ru-RU" w:eastAsia="ru-RU" w:bidi="ru-RU"/>
                    </w:rPr>
                    <w:t xml:space="preserve">плі- </w:t>
                  </w:r>
                  <w:r>
                    <w:rPr>
                      <w:b w:val="0"/>
                      <w:bCs w:val="0"/>
                      <w:color w:val="000000"/>
                      <w:spacing w:val="0"/>
                      <w:w w:val="100"/>
                      <w:position w:val="0"/>
                      <w:sz w:val="13"/>
                      <w:szCs w:val="13"/>
                      <w:shd w:val="clear" w:color="auto" w:fill="auto"/>
                      <w:lang w:val="ru-RU" w:eastAsia="ru-RU" w:bidi="ru-RU"/>
                    </w:rPr>
                    <w:t>нету, въ тоіі мѣрѣ, какъ она намъ доселѣ извѣстна, вы, конечно, съ удо</w:t>
                    <w:softHyphen/>
                    <w:t>вольствіемъ и нѣкоторою благородною гордостью прослѣдите длинную вере</w:t>
                    <w:softHyphen/>
                    <w:t>ницу славныхъ именъ людей, ивъ тру</w:t>
                    <w:softHyphen/>
                    <w:t>довъ которыхъ составилось нынѣшнее наше познаніе земнаго шара. Въ этомъ случаѣ—прекрасная статья Кем- пца, обогащенная примѣчаніями К.М. Бэра, можетъ послужить лучшимъ ру</w:t>
                    <w:softHyphen/>
                    <w:t>ководствомъ для такого ретроспектив</w:t>
                    <w:softHyphen/>
                    <w:t>наго обозрѣнія.</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Статья Э. X. Ленца «О теплотѣ въ отношеніи климатологическомъ», по</w:t>
                    <w:softHyphen/>
                    <w:t>священа популярному изложенію важ</w:t>
                    <w:softHyphen/>
                    <w:t>нѣйшихъ явленій климатическихъ, условливаемыхъ теплотою.</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Но самою замѣчательною статьею ■ Карманной Книжки», мы считаемъ остроумныя мысли </w:t>
                  </w:r>
                  <w:r>
                    <w:rPr>
                      <w:b w:val="0"/>
                      <w:bCs w:val="0"/>
                      <w:color w:val="000000"/>
                      <w:spacing w:val="0"/>
                      <w:w w:val="100"/>
                      <w:position w:val="0"/>
                      <w:sz w:val="13"/>
                      <w:szCs w:val="13"/>
                      <w:shd w:val="clear" w:color="auto" w:fill="auto"/>
                      <w:lang w:val="fr-FR" w:eastAsia="fr-FR" w:bidi="fr-FR"/>
                    </w:rPr>
                    <w:t xml:space="preserve">K. </w:t>
                  </w:r>
                  <w:r>
                    <w:rPr>
                      <w:b w:val="0"/>
                      <w:bCs w:val="0"/>
                      <w:color w:val="000000"/>
                      <w:spacing w:val="0"/>
                      <w:w w:val="100"/>
                      <w:position w:val="0"/>
                      <w:sz w:val="13"/>
                      <w:szCs w:val="13"/>
                      <w:shd w:val="clear" w:color="auto" w:fill="auto"/>
                      <w:lang w:val="ru-RU" w:eastAsia="ru-RU" w:bidi="ru-RU"/>
                    </w:rPr>
                    <w:t>М. Бэра; «О вліяніи внѣшней природы на соціаль</w:t>
                    <w:softHyphen/>
                    <w:t>ныя отношенія отдѣльныхъ народовъ и исторію человѣчества». Вооружен</w:t>
                    <w:softHyphen/>
                    <w:t>ный многостороннею ученостью, ав</w:t>
                    <w:softHyphen/>
                    <w:t xml:space="preserve">торъ изъ нѣсколькихъ разительныхъ примѣровъ выводитъ положеніе, что «влеченіе, управляющее жппотпымъ. «понуждаетъ и человѣка прежде всего »удовлетворять своимъ насущнымъ «животнымъ потребностямъ;но вслѣдъ «затѣмъ, человѣкъ возносится надъ « животнымъ , стремится обезпечить «удовлетвореніе этихъ потребностей «на будущее время, и, обезпечивъ </w:t>
                  </w:r>
                  <w:r>
                    <w:rPr>
                      <w:b w:val="0"/>
                      <w:bCs w:val="0"/>
                      <w:smallCaps/>
                      <w:color w:val="000000"/>
                      <w:spacing w:val="0"/>
                      <w:w w:val="100"/>
                      <w:position w:val="0"/>
                      <w:sz w:val="13"/>
                      <w:szCs w:val="13"/>
                      <w:shd w:val="clear" w:color="auto" w:fill="auto"/>
                      <w:lang w:val="ru-RU" w:eastAsia="ru-RU" w:bidi="ru-RU"/>
                    </w:rPr>
                    <w:t xml:space="preserve">фи- </w:t>
                  </w:r>
                  <w:r>
                    <w:rPr>
                      <w:b w:val="0"/>
                      <w:bCs w:val="0"/>
                      <w:color w:val="000000"/>
                      <w:spacing w:val="0"/>
                      <w:w w:val="100"/>
                      <w:position w:val="0"/>
                      <w:sz w:val="13"/>
                      <w:szCs w:val="13"/>
                      <w:shd w:val="clear" w:color="auto" w:fill="auto"/>
                      <w:lang w:val="ru-RU" w:eastAsia="ru-RU" w:bidi="ru-RU"/>
                    </w:rPr>
                    <w:t>«зическое существованіе, ищетъ бо- • гатства, хочетъ не только устранить «нужду, но и наслаждаться, хочетъ «утолить жажду честолюбія, потреб</w:t>
                    <w:softHyphen/>
                    <w:t>ность религіи, развить духовный за- « родышъ искусства и науки». Въ ду</w:t>
                    <w:softHyphen/>
                    <w:t>ховной, такъ же какъ и тѣлесной на</w:t>
                    <w:softHyphen/>
                    <w:t>турѣ человѣка заключены разнород</w:t>
                    <w:softHyphen/>
                    <w:t>ныя внутреннія требованія, высказы</w:t>
                    <w:softHyphen/>
                    <w:t>вающіяся одно ва другимъ и врожден</w:t>
                    <w:softHyphen/>
                    <w:t>ныя ему, по-видимому, съ цѣлью воз</w:t>
                    <w:softHyphen/>
                    <w:t>носить жизнь его все выше и выше надъ жизнью животнаго. Даръ сло</w:t>
                    <w:softHyphen/>
                  </w:r>
                </w:p>
              </w:txbxContent>
            </v:textbox>
            <w10:wrap type="square" side="right"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ва позволяетъ</w:t>
      </w:r>
      <w:r>
        <w:rPr>
          <w:b w:val="0"/>
          <w:bCs w:val="0"/>
          <w:color w:val="000000"/>
          <w:spacing w:val="0"/>
          <w:w w:val="100"/>
          <w:position w:val="0"/>
          <w:sz w:val="13"/>
          <w:szCs w:val="13"/>
          <w:shd w:val="clear" w:color="auto" w:fill="auto"/>
          <w:vertAlign w:val="superscript"/>
          <w:lang w:val="ru-RU" w:eastAsia="ru-RU" w:bidi="ru-RU"/>
        </w:rPr>
        <w:t>4</w:t>
      </w:r>
      <w:r>
        <w:rPr>
          <w:b w:val="0"/>
          <w:bCs w:val="0"/>
          <w:color w:val="000000"/>
          <w:spacing w:val="0"/>
          <w:w w:val="100"/>
          <w:position w:val="0"/>
          <w:sz w:val="13"/>
          <w:szCs w:val="13"/>
          <w:shd w:val="clear" w:color="auto" w:fill="auto"/>
          <w:lang w:val="ru-RU" w:eastAsia="ru-RU" w:bidi="ru-RU"/>
        </w:rPr>
        <w:t xml:space="preserve"> ему передавать свои успѣхи другимъ ; интересы стано</w:t>
        <w:softHyphen/>
        <w:t>вятся общими, и потребности каж</w:t>
        <w:softHyphen/>
        <w:t>даго отдѣльно ведутъ къ обществен</w:t>
        <w:softHyphen/>
        <w:t>нымъ союзамъ, заключающимъ въ се</w:t>
        <w:softHyphen/>
        <w:t>бѣ возможность дальнѣйшаго развитія. Послѣ этого слѣдовало бы, казалось, ожидать , что успѣхи просвѣщенія должны идти вездѣ быстро и безоста</w:t>
        <w:softHyphen/>
        <w:t>новочно впередъ, тѣмъ болѣе,что выс</w:t>
        <w:softHyphen/>
        <w:t>шее просвѣщеніе даетъ человѣку, по- видимому, и ббльшее могущество; но, обративъ взоръ на прошедшую жизнь страны или народа съ древнею циви</w:t>
        <w:softHyphen/>
        <w:t>лизаціею, ввглянувъ на Фазы его су</w:t>
        <w:softHyphen/>
        <w:t>ществованія, измѣнявшіеся по дол</w:t>
        <w:softHyphen/>
        <w:t xml:space="preserve">гимъ періодамъ времени, авторъ </w:t>
      </w:r>
      <w:r>
        <w:rPr>
          <w:color w:val="000000"/>
          <w:spacing w:val="0"/>
          <w:w w:val="100"/>
          <w:position w:val="0"/>
          <w:sz w:val="10"/>
          <w:szCs w:val="10"/>
          <w:shd w:val="clear" w:color="auto" w:fill="auto"/>
          <w:lang w:val="ru-RU" w:eastAsia="ru-RU" w:bidi="ru-RU"/>
        </w:rPr>
        <w:t>ви</w:t>
        <w:softHyphen/>
      </w:r>
      <w:r>
        <w:rPr>
          <w:b w:val="0"/>
          <w:bCs w:val="0"/>
          <w:color w:val="000000"/>
          <w:spacing w:val="0"/>
          <w:w w:val="100"/>
          <w:position w:val="0"/>
          <w:sz w:val="13"/>
          <w:szCs w:val="13"/>
          <w:shd w:val="clear" w:color="auto" w:fill="auto"/>
          <w:lang w:val="ru-RU" w:eastAsia="ru-RU" w:bidi="ru-RU"/>
        </w:rPr>
        <w:t>дитъ совсѣмъ-другое. Окинувъ бѣг</w:t>
        <w:softHyphen/>
        <w:t>лымъ взглядомъ судьбы древняго Ри</w:t>
        <w:softHyphen/>
        <w:t>ма, отъ той поры, когда на берегахъ Тибра собралась нѣкогда горсть бро</w:t>
        <w:softHyphen/>
        <w:t>дягъ и долго боролась съ сосѣдями па свое существованіе, до той поры, ког</w:t>
        <w:softHyphen/>
        <w:t>да, 600 лѣтъ спустя,этотъ самый Римъ сдѣлался властелиномъ почти всего древняго міра и, наконецъ, еще 600 лѣтъ спустя онъ разграбленъ толпою варваровъ и исчезъ,—и за тѣмъ взгля</w:t>
        <w:softHyphen/>
        <w:t>нувъ на судьбу новыхъ обществъ, воз</w:t>
        <w:softHyphen/>
        <w:t>никшихъ на развалинахъ римской ци</w:t>
        <w:softHyphen/>
        <w:t>вилизаціи, авторъ замѣчаетъ, что во всѣхъ этихъ переворотахъ, которые совершались, какъ показываетъ исто</w:t>
        <w:softHyphen/>
        <w:t>рія, не только на берегахъ Тибра, но и во всѣхъ странахъ съ старою циви</w:t>
        <w:softHyphen/>
        <w:t>лизаціею, прежде всего бросается въ глаза борьба отдѣльныхъ государствъ, одно другое тѣснящихъ и подавляю</w:t>
        <w:softHyphen/>
        <w:t>щихъ. Не входя въ подробности этого предмета, онъ выводитъ изъ исторіи Рима только то заключеніе, что «госу- « дарство, подобно человѣку въ отдѣль- «ности, совершаетъ кругъ жизни, пе- « реходъ отъ юности къ мужескому «возрасту и старости», и что'«чело</w:t>
      </w:r>
      <w:r>
        <w:rPr>
          <w:b w:val="0"/>
          <w:bCs w:val="0"/>
          <w:color w:val="000000"/>
          <w:spacing w:val="0"/>
          <w:w w:val="100"/>
          <w:position w:val="0"/>
          <w:sz w:val="13"/>
          <w:szCs w:val="13"/>
          <w:shd w:val="clear" w:color="auto" w:fill="auto"/>
          <w:lang w:val="fr-FR" w:eastAsia="fr-FR" w:bidi="fr-FR"/>
        </w:rPr>
        <w:t xml:space="preserve">- t. </w:t>
      </w:r>
      <w:r>
        <w:rPr>
          <w:b w:val="0"/>
          <w:bCs w:val="0"/>
          <w:color w:val="000000"/>
          <w:spacing w:val="0"/>
          <w:w w:val="100"/>
          <w:position w:val="0"/>
          <w:sz w:val="13"/>
          <w:szCs w:val="13"/>
          <w:shd w:val="clear" w:color="auto" w:fill="auto"/>
          <w:lang w:val="ru-RU" w:eastAsia="ru-RU" w:bidi="ru-RU"/>
        </w:rPr>
        <w:t>вѣкъ отъ природы стремится жить въ «обществѣ; это стремленіе развиваетъ «соціальныя отношенія, оно же при- « водитъ ихъ и въ вѣчное движеніе, «посредствомъ внутренней или внѣш- » ней борьбы». Но, между тѣмъ, есть страны, въ которыхъ соціальныя от-</w:t>
      </w:r>
      <w:r>
        <w:br w:type="page"/>
      </w:r>
    </w:p>
    <w:p>
      <w:pPr>
        <w:pStyle w:val="Style195"/>
        <w:keepNext/>
        <w:keepLines/>
        <w:widowControl w:val="0"/>
        <w:shd w:val="clear" w:color="auto" w:fill="auto"/>
        <w:bidi w:val="0"/>
        <w:spacing w:before="0" w:after="80" w:line="214" w:lineRule="auto"/>
        <w:ind w:left="0" w:right="0" w:firstLine="0"/>
      </w:pPr>
      <w:bookmarkStart w:id="15" w:name="bookmark15"/>
      <w:r>
        <w:rPr>
          <w:color w:val="000000"/>
          <w:spacing w:val="0"/>
          <w:w w:val="100"/>
          <w:position w:val="0"/>
          <w:shd w:val="clear" w:color="auto" w:fill="auto"/>
          <w:lang w:val="ru-RU" w:eastAsia="ru-RU" w:bidi="ru-RU"/>
        </w:rPr>
        <w:t>Отд. VI.</w:t>
      </w:r>
      <w:bookmarkEnd w:id="15"/>
    </w:p>
    <w:p>
      <w:pPr>
        <w:pStyle w:val="Style42"/>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ношенія жителей нисколько не измѣ</w:t>
        <w:softHyphen/>
        <w:t>нялись со времени первыхъ дошед</w:t>
        <w:softHyphen/>
        <w:t>шихъ до насъ объ нихъ извѣстій. Са</w:t>
        <w:softHyphen/>
        <w:t>моѣды живутъ, какъ жили лѣтъ 300 то</w:t>
        <w:softHyphen/>
        <w:t>му назадъ, а Лопари, по-крайней-мѣ- рѣ, 700, а можетъ-быть и 1000 лѣтъ находившіеся въ соприкосновеніи съ образованными народами, измѣнились только въ томъ отношеніи, что поот» стали немного отъ старинныхъ суевѣ</w:t>
        <w:softHyphen/>
        <w:t>рій. Арабъ, въ сердцѣ Аравіи, все еще тотъ же, какимъ былъ въ средніе вѣ</w:t>
        <w:softHyphen/>
        <w:t>ка, или даже и прежде, по свидѣтель</w:t>
        <w:softHyphen/>
        <w:t>ству Св. Писанія; ни жизнь, ни чув</w:t>
        <w:softHyphen/>
        <w:t>ства, ни образъ мыслей его не измѣ</w:t>
        <w:softHyphen/>
        <w:t>нились нисколько. За южнымъ бере</w:t>
        <w:softHyphen/>
        <w:t>гомъ Средиземнаго-Моря и по ту сто</w:t>
        <w:softHyphen/>
        <w:t>рону Атласа, живутъ еще и теперь на</w:t>
        <w:softHyphen/>
        <w:t>роды, упорно чуждающіеся всякой цивилизаціи.Турки, Арабы, Вандалы, Римляне, и раньше ихъ Карѳагеняне, владѣли этимъ берегомъ, но вліяніе ихъ на дикихъ всадниковъ степей и оазисовъ ограничилось только распро</w:t>
        <w:softHyphen/>
        <w:t>страненіемъ исламизма. Правы тепе</w:t>
        <w:softHyphen/>
        <w:t>решнихъ Калмыковъ во многомъ напо ми на ютъ собою сказанія Геродота о бытѣ СкиЪовъ.</w:t>
      </w:r>
    </w:p>
    <mc:AlternateContent>
      <mc:Choice Requires="wps">
        <w:drawing>
          <wp:anchor distT="152400" distB="254000" distL="0" distR="0" simplePos="0" relativeHeight="125829431" behindDoc="0" locked="0" layoutInCell="1" allowOverlap="1">
            <wp:simplePos x="0" y="0"/>
            <wp:positionH relativeFrom="page">
              <wp:posOffset>2286000</wp:posOffset>
            </wp:positionH>
            <wp:positionV relativeFrom="margin">
              <wp:posOffset>27940</wp:posOffset>
            </wp:positionV>
            <wp:extent cx="1493520" cy="4748530"/>
            <wp:wrapSquare wrapText="left"/>
            <wp:docPr id="441" name="Shape 441"/>
            <a:graphic xmlns:a="http://schemas.openxmlformats.org/drawingml/2006/main">
              <a:graphicData uri="http://schemas.microsoft.com/office/word/2010/wordprocessingShape">
                <wps:wsp>
                  <wps:cNvSpPr txBox="1"/>
                  <wps:spPr>
                    <a:xfrm>
                      <a:ext cx="1493520" cy="4748530"/>
                    </a:xfrm>
                    <a:prstGeom prst="rect"/>
                    <a:noFill/>
                  </wps:spPr>
                  <wps:txbx>
                    <w:txbxContent>
                      <w:p>
                        <w:pPr>
                          <w:pStyle w:val="Style42"/>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«танію человѣка зависятъ преимуще- «ственно отъ распредѣленія воды и «тепла«. Обозначивъ широкими черта</w:t>
                          <w:softHyphen/>
                          <w:t>ми благопріятныя и неблагопріятныя условія, дѣйствующія на раститель</w:t>
                          <w:softHyphen/>
                          <w:t>ность въ старомъ свѣтѣ и въ новомъ, въ странахъ полярныхъ и въ сагар- ской степи, въ Сѣверпой-Америкѣ и въ Кнтайской-Пмперіи,авторъ приходитъ къ тому заключенію, что «судьба че- «ловѣка, а слѣдовательно и народовъ «опредѣляется напередъ и какъ-бы «неизбѣжно природою занимаемой «имъ мѣстности». Раздвинувъ гори</w:t>
                          <w:softHyphen/>
                          <w:t>зонтъ мысли еще далѣе, авторъ въ са</w:t>
                          <w:softHyphen/>
                          <w:t>мыхъ разительныхъ Фактахъ показы</w:t>
                          <w:softHyphen/>
                          <w:t>ваетъ, кА къ внѣшняя природа оказы</w:t>
                          <w:softHyphen/>
                          <w:t>вала и оказываетъ сильное вліяніе не только на жизнь отдѣльныхъ наро</w:t>
                          <w:softHyphen/>
                          <w:t>довъ, но и на развитіе всего человѣче</w:t>
                          <w:softHyphen/>
                          <w:t>ства. Представить всѣ любопытные Факты, которыми подкрѣпляетъ ав</w:t>
                          <w:softHyphen/>
                          <w:t>торъ этотъ выводъ, значило бы выпи</w:t>
                          <w:softHyphen/>
                          <w:t>сать всю эту, по нашему мнѣнію, са</w:t>
                          <w:softHyphen/>
                          <w:t>мую любопытную часть его статьи. Поэтому приведемъ только вкратцѣ главные выводы « наклоненіе земной</w:t>
                        </w:r>
                      </w:p>
                      <w:p>
                        <w:pPr>
                          <w:pStyle w:val="Style42"/>
                          <w:keepNext w:val="0"/>
                          <w:keepLines w:val="0"/>
                          <w:widowControl w:val="0"/>
                          <w:numPr>
                            <w:ilvl w:val="0"/>
                            <w:numId w:val="23"/>
                          </w:numPr>
                          <w:shd w:val="clear" w:color="auto" w:fill="auto"/>
                          <w:tabs>
                            <w:tab w:pos="62" w:val="left"/>
                          </w:tabs>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оси опредѣляетъ количество теплоты, « получаемой каждою-частью планеты; «отъ очертанія суши и морей зависитъ «дальнѣйшее распредѣленіе тепла и «удобство или неудобство сообщеній</w:t>
                        </w:r>
                      </w:p>
                      <w:p>
                        <w:pPr>
                          <w:pStyle w:val="Style42"/>
                          <w:keepNext w:val="0"/>
                          <w:keepLines w:val="0"/>
                          <w:widowControl w:val="0"/>
                          <w:numPr>
                            <w:ilvl w:val="0"/>
                            <w:numId w:val="23"/>
                          </w:numPr>
                          <w:shd w:val="clear" w:color="auto" w:fill="auto"/>
                          <w:tabs>
                            <w:tab w:pos="62" w:val="left"/>
                          </w:tabs>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людей между собою; возвышеніе и « пониженіе почвы, оказывая сильное «вліяніе на низверженіе воды изъ воз-</w:t>
                        </w:r>
                      </w:p>
                      <w:p>
                        <w:pPr>
                          <w:pStyle w:val="Style42"/>
                          <w:keepNext w:val="0"/>
                          <w:keepLines w:val="0"/>
                          <w:widowControl w:val="0"/>
                          <w:numPr>
                            <w:ilvl w:val="0"/>
                            <w:numId w:val="23"/>
                          </w:numPr>
                          <w:shd w:val="clear" w:color="auto" w:fill="auto"/>
                          <w:tabs>
                            <w:tab w:pos="62" w:val="left"/>
                          </w:tabs>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духа, опредѣляетъ вмѣстѣ съ тѣмъ «пути, по которымъ эта вода возвра- « щается въ море и образуетъ есте- «ственпые пути сообщенія; хребты «горъ образуютъ и разъединяютъ на- « роды; содержаніе теала и воды (во- «обще климатъ) опредѣляетъ произво- ■ дительнрсть почвы и частью само со- « бою, а частью посредствомъ этой «производительности дѣйствуетъ на «образъ жизни и другія особенности «народа; даже отдѣльныя произведе- « нія природы оказываютъ эначитель- « ное вліяніе, сами будучи результа- « томъ выше исчисленныхъ </w:t>
                        </w:r>
                        <w:r>
                          <w:rPr>
                            <w:b w:val="0"/>
                            <w:bCs w:val="0"/>
                            <w:smallCaps/>
                            <w:color w:val="000000"/>
                            <w:spacing w:val="0"/>
                            <w:w w:val="100"/>
                            <w:position w:val="0"/>
                            <w:sz w:val="13"/>
                            <w:szCs w:val="13"/>
                            <w:shd w:val="clear" w:color="auto" w:fill="auto"/>
                            <w:lang w:val="ru-RU" w:eastAsia="ru-RU" w:bidi="ru-RU"/>
                          </w:rPr>
                          <w:t xml:space="preserve">физичѳ- </w:t>
                        </w:r>
                        <w:r>
                          <w:rPr>
                            <w:b w:val="0"/>
                            <w:bCs w:val="0"/>
                            <w:color w:val="000000"/>
                            <w:spacing w:val="0"/>
                            <w:w w:val="100"/>
                            <w:position w:val="0"/>
                            <w:sz w:val="13"/>
                            <w:szCs w:val="13"/>
                            <w:shd w:val="clear" w:color="auto" w:fill="auto"/>
                            <w:lang w:val="ru-RU" w:eastAsia="ru-RU" w:bidi="ru-RU"/>
                          </w:rPr>
                          <w:t>« свихъ условій мѣстности ·. Основы-</w:t>
                        </w:r>
                      </w:p>
                      <w:p>
                        <w:pPr>
                          <w:pStyle w:val="Style42"/>
                          <w:keepNext w:val="0"/>
                          <w:keepLines w:val="0"/>
                          <w:widowControl w:val="0"/>
                          <w:shd w:val="clear" w:color="auto" w:fill="auto"/>
                          <w:bidi w:val="0"/>
                          <w:spacing w:before="0" w:after="0" w:line="230"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&gt;ваясь на всемъ этомъ, г. Бэръ заклю-</w:t>
                        </w:r>
                      </w:p>
                    </w:txbxContent>
                  </wps:txbx>
                  <wps:bodyPr lIns="0" tIns="0" rIns="0" bIns="0">
                    <a:spAutoFit/>
                  </wps:bodyPr>
                </wps:wsp>
              </a:graphicData>
            </a:graphic>
          </wp:anchor>
        </w:drawing>
      </mc:Choice>
      <mc:Fallback>
        <w:pict>
          <v:shape id="_x0000_s1467" type="#_x0000_t202" style="position:absolute;margin-left:117.34999999999999pt;margin-top:2.2000000000000002pt;width:117.59999999999999pt;height:373.89999999999998pt;z-index:-125829322;mso-wrap-distance-left:0;mso-wrap-distance-top:12.pt;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«танію человѣка зависятъ преимуще- «ственно отъ распредѣленія воды и «тепла«. Обозначивъ широкими черта</w:t>
                    <w:softHyphen/>
                    <w:t>ми благопріятныя и неблагопріятныя условія, дѣйствующія на раститель</w:t>
                    <w:softHyphen/>
                    <w:t>ность въ старомъ свѣтѣ и въ новомъ, въ странахъ полярныхъ и въ сагар- ской степи, въ Сѣверпой-Америкѣ и въ Кнтайской-Пмперіи,авторъ приходитъ къ тому заключенію, что «судьба че- «ловѣка, а слѣдовательно и народовъ «опредѣляется напередъ и какъ-бы «неизбѣжно природою занимаемой «имъ мѣстности». Раздвинувъ гори</w:t>
                    <w:softHyphen/>
                    <w:t>зонтъ мысли еще далѣе, авторъ въ са</w:t>
                    <w:softHyphen/>
                    <w:t>мыхъ разительныхъ Фактахъ показы</w:t>
                    <w:softHyphen/>
                    <w:t>ваетъ, кА къ внѣшняя природа оказы</w:t>
                    <w:softHyphen/>
                    <w:t>вала и оказываетъ сильное вліяніе не только на жизнь отдѣльныхъ наро</w:t>
                    <w:softHyphen/>
                    <w:t>довъ, но и на развитіе всего человѣче</w:t>
                    <w:softHyphen/>
                    <w:t>ства. Представить всѣ любопытные Факты, которыми подкрѣпляетъ ав</w:t>
                    <w:softHyphen/>
                    <w:t>торъ этотъ выводъ, значило бы выпи</w:t>
                    <w:softHyphen/>
                    <w:t>сать всю эту, по нашему мнѣнію, са</w:t>
                    <w:softHyphen/>
                    <w:t>мую любопытную часть его статьи. Поэтому приведемъ только вкратцѣ главные выводы « наклоненіе земной</w:t>
                  </w:r>
                </w:p>
                <w:p>
                  <w:pPr>
                    <w:pStyle w:val="Style42"/>
                    <w:keepNext w:val="0"/>
                    <w:keepLines w:val="0"/>
                    <w:widowControl w:val="0"/>
                    <w:numPr>
                      <w:ilvl w:val="0"/>
                      <w:numId w:val="23"/>
                    </w:numPr>
                    <w:shd w:val="clear" w:color="auto" w:fill="auto"/>
                    <w:tabs>
                      <w:tab w:pos="62" w:val="left"/>
                    </w:tabs>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оси опредѣляетъ количество теплоты, « получаемой каждою-частью планеты; «отъ очертанія суши и морей зависитъ «дальнѣйшее распредѣленіе тепла и «удобство или неудобство сообщеній</w:t>
                  </w:r>
                </w:p>
                <w:p>
                  <w:pPr>
                    <w:pStyle w:val="Style42"/>
                    <w:keepNext w:val="0"/>
                    <w:keepLines w:val="0"/>
                    <w:widowControl w:val="0"/>
                    <w:numPr>
                      <w:ilvl w:val="0"/>
                      <w:numId w:val="23"/>
                    </w:numPr>
                    <w:shd w:val="clear" w:color="auto" w:fill="auto"/>
                    <w:tabs>
                      <w:tab w:pos="62" w:val="left"/>
                    </w:tabs>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людей между собою; возвышеніе и « пониженіе почвы, оказывая сильное «вліяніе на низверженіе воды изъ воз-</w:t>
                  </w:r>
                </w:p>
                <w:p>
                  <w:pPr>
                    <w:pStyle w:val="Style42"/>
                    <w:keepNext w:val="0"/>
                    <w:keepLines w:val="0"/>
                    <w:widowControl w:val="0"/>
                    <w:numPr>
                      <w:ilvl w:val="0"/>
                      <w:numId w:val="23"/>
                    </w:numPr>
                    <w:shd w:val="clear" w:color="auto" w:fill="auto"/>
                    <w:tabs>
                      <w:tab w:pos="62" w:val="left"/>
                    </w:tabs>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духа, опредѣляетъ вмѣстѣ съ тѣмъ «пути, по которымъ эта вода возвра- « щается въ море и образуетъ есте- «ственпые пути сообщенія; хребты «горъ образуютъ и разъединяютъ на- « роды; содержаніе теала и воды (во- «обще климатъ) опредѣляетъ произво- ■ дительнрсть почвы и частью само со- « бою, а частью посредствомъ этой «производительности дѣйствуетъ на «образъ жизни и другія особенности «народа; даже отдѣльныя произведе- « нія природы оказываютъ эначитель- « ное вліяніе, сами будучи результа- « томъ выше исчисленныхъ </w:t>
                  </w:r>
                  <w:r>
                    <w:rPr>
                      <w:b w:val="0"/>
                      <w:bCs w:val="0"/>
                      <w:smallCaps/>
                      <w:color w:val="000000"/>
                      <w:spacing w:val="0"/>
                      <w:w w:val="100"/>
                      <w:position w:val="0"/>
                      <w:sz w:val="13"/>
                      <w:szCs w:val="13"/>
                      <w:shd w:val="clear" w:color="auto" w:fill="auto"/>
                      <w:lang w:val="ru-RU" w:eastAsia="ru-RU" w:bidi="ru-RU"/>
                    </w:rPr>
                    <w:t xml:space="preserve">физичѳ- </w:t>
                  </w:r>
                  <w:r>
                    <w:rPr>
                      <w:b w:val="0"/>
                      <w:bCs w:val="0"/>
                      <w:color w:val="000000"/>
                      <w:spacing w:val="0"/>
                      <w:w w:val="100"/>
                      <w:position w:val="0"/>
                      <w:sz w:val="13"/>
                      <w:szCs w:val="13"/>
                      <w:shd w:val="clear" w:color="auto" w:fill="auto"/>
                      <w:lang w:val="ru-RU" w:eastAsia="ru-RU" w:bidi="ru-RU"/>
                    </w:rPr>
                    <w:t>« свихъ условій мѣстности ·. Основы-</w:t>
                  </w:r>
                </w:p>
                <w:p>
                  <w:pPr>
                    <w:pStyle w:val="Style42"/>
                    <w:keepNext w:val="0"/>
                    <w:keepLines w:val="0"/>
                    <w:widowControl w:val="0"/>
                    <w:shd w:val="clear" w:color="auto" w:fill="auto"/>
                    <w:bidi w:val="0"/>
                    <w:spacing w:before="0" w:after="0" w:line="230"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&gt;ваясь на всемъ этомъ, г. Бэръ заклю-</w:t>
                  </w:r>
                </w:p>
              </w:txbxContent>
            </v:textbox>
            <w10:wrap type="square" side="left" anchorx="margin" anchory="margin"/>
          </v:shape>
        </w:pict>
      </mc:Fallback>
    </mc:AlternateContent>
    <w:p>
      <w:pPr>
        <w:pStyle w:val="Style42"/>
        <w:keepNext w:val="0"/>
        <w:keepLines w:val="0"/>
        <w:widowControl w:val="0"/>
        <w:shd w:val="clear" w:color="auto" w:fill="auto"/>
        <w:bidi w:val="0"/>
        <w:spacing w:before="0" w:after="0" w:line="230" w:lineRule="auto"/>
        <w:ind w:left="0" w:right="0" w:firstLine="160"/>
        <w:jc w:val="both"/>
        <w:rPr>
          <w:sz w:val="13"/>
          <w:szCs w:val="13"/>
        </w:rPr>
        <w:sectPr>
          <w:headerReference w:type="even" r:id="rId255"/>
          <w:headerReference w:type="default" r:id="rId256"/>
          <w:headerReference w:type="first" r:id="rId257"/>
          <w:pgSz w:w="7318" w:h="9390"/>
          <w:pgMar w:top="977" w:left="1253" w:right="1346" w:bottom="580" w:header="0" w:footer="3" w:gutter="0"/>
          <w:cols w:num="2" w:space="100"/>
          <w:noEndnote/>
          <w:titlePg/>
          <w:rtlGutter w:val="0"/>
          <w:docGrid w:linePitch="360"/>
        </w:sectPr>
      </w:pPr>
      <w:r>
        <w:rPr>
          <w:b w:val="0"/>
          <w:bCs w:val="0"/>
          <w:color w:val="000000"/>
          <w:spacing w:val="0"/>
          <w:w w:val="100"/>
          <w:position w:val="0"/>
          <w:sz w:val="13"/>
          <w:szCs w:val="13"/>
          <w:shd w:val="clear" w:color="auto" w:fill="auto"/>
          <w:lang w:val="ru-RU" w:eastAsia="ru-RU" w:bidi="ru-RU"/>
        </w:rPr>
        <w:t>Въ этихъ примѣрахъ авторъ видитъ «вліяніе мѣстнаго характера страны • на соціальныя отношенія живущаго «въ ней народа». Гдѣ природа очень- бѣдна, тамъ она не даетъ развиться соціальности; гдѣ человѣкъ принуж</w:t>
        <w:softHyphen/>
        <w:t>денъ оспоривать у природы свое Фи</w:t>
        <w:softHyphen/>
        <w:t>зическое существованіе, тамъ некогда ему думатьобъ украшеніи жизни.Бѣд</w:t>
        <w:softHyphen/>
        <w:t>на же природа не тамъ, гдѣ она не зародила въ нѣдрахъ вемли драгоцѣн</w:t>
        <w:softHyphen/>
        <w:t>ныхъ металловъ и камней, а тамъ, гдѣ органическія тѣла встрѣчаются и въ маломъ числѣ и не довольно-разнооб</w:t>
        <w:softHyphen/>
        <w:t>разныя. Упомянувъ, что человѣкъ пи</w:t>
        <w:softHyphen/>
        <w:t>тается или растеніями или животны</w:t>
        <w:softHyphen/>
        <w:t>ми, которыя въ свою очередь питают</w:t>
        <w:softHyphen/>
        <w:t>ся растеніями, авторъ ставитъ суще</w:t>
        <w:softHyphen/>
        <w:t>ствованіе человѣка въ зависимость отъ успѣха и разнообразія растительно</w:t>
        <w:softHyphen/>
        <w:t>сти, а какъ этотъ успѣхъ и это разно</w:t>
        <w:softHyphen/>
        <w:t>образіе условливаются дѣйствіемъ те</w:t>
        <w:softHyphen/>
        <w:t xml:space="preserve">плоты </w:t>
      </w:r>
      <w:r>
        <w:rPr>
          <w:b w:val="0"/>
          <w:bCs w:val="0"/>
          <w:color w:val="000000"/>
          <w:spacing w:val="0"/>
          <w:w w:val="100"/>
          <w:position w:val="0"/>
          <w:sz w:val="13"/>
          <w:szCs w:val="13"/>
          <w:shd w:val="clear" w:color="auto" w:fill="auto"/>
          <w:lang w:val="el-GR" w:eastAsia="el-GR" w:bidi="el-GR"/>
        </w:rPr>
        <w:t xml:space="preserve">π </w:t>
      </w:r>
      <w:r>
        <w:rPr>
          <w:b w:val="0"/>
          <w:bCs w:val="0"/>
          <w:color w:val="000000"/>
          <w:spacing w:val="0"/>
          <w:w w:val="100"/>
          <w:position w:val="0"/>
          <w:sz w:val="13"/>
          <w:szCs w:val="13"/>
          <w:shd w:val="clear" w:color="auto" w:fill="auto"/>
          <w:lang w:val="ru-RU" w:eastAsia="ru-RU" w:bidi="ru-RU"/>
        </w:rPr>
        <w:t xml:space="preserve">воды, то онъ приходитъ къ заключенію, что «средства къ пропи- </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чаетъ, что въ Физическихъ свойствахъ « мѣстности какъ-бы заранѣе опредѣ</w:t>
        <w:softHyphen/>
        <w:t>лена судьба народовъ и цѣлаго чело</w:t>
        <w:softHyphen/>
        <w:t>вѣчества; но осуществляютъ 'и разви- «ваютъ эту судьбу, конечно, только «врожденныя человѣку стремленія и « способности »-.'и что, такимъ образомъ, «когда ѳемная ось получила свое на- «клопеніе, вода отдѣлилась отъ суши, « поднялись хребты горъ и отдѣлили • другъ отъ друга страны—судьба че- •ловѣческаго рода была опредѣлена «уже напередъ, и всемірная исторія «есть не что иное, какъ осуществленіе «этой предопредѣленной участи».</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заключеніе авторъ доказываетъ, что даже и теперь, когда завоеванія въ области наукъ и промышлености дали человѣку столько средствъ поко</w:t>
        <w:softHyphen/>
        <w:t>рять себѣ природу, исторія его разви</w:t>
        <w:softHyphen/>
        <w:t>тія все еще подчинена той же неизбѣ</w:t>
        <w:softHyphen/>
        <w:t>жной судьбѣ. Въ наше время, европей</w:t>
        <w:softHyphen/>
        <w:t>ская цивилизація занесена на всѣ ва селенные берега. Нѣкоторыя части Европы, кажется, уже не могутъ до</w:t>
        <w:softHyphen/>
        <w:t>ставлять своимъ жителямъ пищу въ желаемомъ йвобиліи; поэтому Европа начала переселять своихъ привык</w:t>
        <w:softHyphen/>
        <w:t>шихъ къ высшимъ Формамъ жизни жителей въ другія части свѣта. Это переселеніе будетъ усиливаться вмѣ</w:t>
        <w:softHyphen/>
        <w:t>стѣ съ увѣренностью найдти въ другой части свѣта европейскую образован</w:t>
        <w:softHyphen/>
        <w:t>ность и можетъ продолжаться необо</w:t>
        <w:softHyphen/>
        <w:t>зримо-долгое время, потому-что произ</w:t>
        <w:softHyphen/>
        <w:t>водительность природы въ теплѣй</w:t>
        <w:softHyphen/>
        <w:t>шихъ странахъ несравненно-сильнѣе, нежели въ средней Европѣ. Маисъ тамъ родится обыкновенно самъ-М), иногда самъ-200 и даже самъ-300, и данное пространство земли, засѣянное маисомъ, доставляетъ гораздо - болѣе иищи, нежели такое же пространство, засѣянное нашимъ хлѣбомъ-, притомъ, въ жаркихъ странахъ жатва бываетъ два и три раза въ годъ. Бананы до</w:t>
        <w:softHyphen/>
        <w:t>ставляютъ еще болѣе питательнаго ве</w:t>
        <w:softHyphen/>
        <w:t>щества. Картофель, при благопріят</w:t>
        <w:softHyphen/>
        <w:t>ныхъ обстоятельствахъ, даетъ во Фран</w:t>
        <w:softHyphen/>
        <w:t>ціи по вѣсу втрое болѣе продукта про</w:t>
        <w:softHyphen/>
        <w:t>тивъ пшеницы, занимающей равное съ нимъ пространство, а бананъ въ</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Южной-Америкѣ даетъ его въ 130разъ больше. По сравненію питательности пшеничной муки съ бананомъ оказы</w:t>
        <w:softHyphen/>
        <w:t>вается, что пространство земли, могу</w:t>
        <w:softHyphen/>
        <w:t>щее въ Европѣ прокормить пшени</w:t>
        <w:softHyphen/>
        <w:t xml:space="preserve">цею </w:t>
      </w:r>
      <w:r>
        <w:rPr>
          <w:b w:val="0"/>
          <w:bCs w:val="0"/>
          <w:i/>
          <w:iCs/>
          <w:color w:val="000000"/>
          <w:spacing w:val="0"/>
          <w:w w:val="100"/>
          <w:position w:val="0"/>
          <w:sz w:val="13"/>
          <w:szCs w:val="13"/>
          <w:shd w:val="clear" w:color="auto" w:fill="auto"/>
          <w:lang w:val="ru-RU" w:eastAsia="ru-RU" w:bidi="ru-RU"/>
        </w:rPr>
        <w:t>двухе</w:t>
      </w:r>
      <w:r>
        <w:rPr>
          <w:b w:val="0"/>
          <w:bCs w:val="0"/>
          <w:color w:val="000000"/>
          <w:spacing w:val="0"/>
          <w:w w:val="100"/>
          <w:position w:val="0"/>
          <w:sz w:val="13"/>
          <w:szCs w:val="13"/>
          <w:shd w:val="clear" w:color="auto" w:fill="auto"/>
          <w:lang w:val="ru-RU" w:eastAsia="ru-RU" w:bidi="ru-RU"/>
        </w:rPr>
        <w:t xml:space="preserve"> человѣкъ, доставитъ въ ЮжнойАмерикѣ, будучи засажено ба</w:t>
        <w:softHyphen/>
        <w:t xml:space="preserve">нанами, пищу на </w:t>
      </w:r>
      <w:r>
        <w:rPr>
          <w:b w:val="0"/>
          <w:bCs w:val="0"/>
          <w:i/>
          <w:iCs/>
          <w:color w:val="000000"/>
          <w:spacing w:val="0"/>
          <w:w w:val="100"/>
          <w:position w:val="0"/>
          <w:sz w:val="13"/>
          <w:szCs w:val="13"/>
          <w:shd w:val="clear" w:color="auto" w:fill="auto"/>
          <w:lang w:val="ru-RU" w:eastAsia="ru-RU" w:bidi="ru-RU"/>
        </w:rPr>
        <w:t>плтьдесятп</w:t>
      </w:r>
      <w:r>
        <w:rPr>
          <w:b w:val="0"/>
          <w:bCs w:val="0"/>
          <w:color w:val="000000"/>
          <w:spacing w:val="0"/>
          <w:w w:val="100"/>
          <w:position w:val="0"/>
          <w:sz w:val="13"/>
          <w:szCs w:val="13"/>
          <w:shd w:val="clear" w:color="auto" w:fill="auto"/>
          <w:lang w:val="ru-RU" w:eastAsia="ru-RU" w:bidi="ru-RU"/>
        </w:rPr>
        <w:t xml:space="preserve"> чело</w:t>
        <w:softHyphen/>
        <w:t xml:space="preserve">вѣкъ. Хлѣбное дерево </w:t>
      </w:r>
      <w:r>
        <w:rPr>
          <w:b w:val="0"/>
          <w:bCs w:val="0"/>
          <w:color w:val="000000"/>
          <w:spacing w:val="0"/>
          <w:w w:val="100"/>
          <w:position w:val="0"/>
          <w:sz w:val="13"/>
          <w:szCs w:val="13"/>
          <w:shd w:val="clear" w:color="auto" w:fill="auto"/>
          <w:lang w:val="de-DE" w:eastAsia="de-DE" w:bidi="de-DE"/>
        </w:rPr>
        <w:t xml:space="preserve">(artocarpus </w:t>
      </w:r>
      <w:r>
        <w:rPr>
          <w:b w:val="0"/>
          <w:bCs w:val="0"/>
          <w:color w:val="000000"/>
          <w:spacing w:val="0"/>
          <w:w w:val="100"/>
          <w:position w:val="0"/>
          <w:sz w:val="13"/>
          <w:szCs w:val="13"/>
          <w:shd w:val="clear" w:color="auto" w:fill="auto"/>
          <w:lang w:val="fr-FR" w:eastAsia="fr-FR" w:bidi="fr-FR"/>
        </w:rPr>
        <w:t>in</w:t>
        <w:softHyphen/>
        <w:t xml:space="preserve">cisa), </w:t>
      </w:r>
      <w:r>
        <w:rPr>
          <w:b w:val="0"/>
          <w:bCs w:val="0"/>
          <w:color w:val="000000"/>
          <w:spacing w:val="0"/>
          <w:w w:val="100"/>
          <w:position w:val="0"/>
          <w:sz w:val="13"/>
          <w:szCs w:val="13"/>
          <w:shd w:val="clear" w:color="auto" w:fill="auto"/>
          <w:lang w:val="ru-RU" w:eastAsia="ru-RU" w:bidi="ru-RU"/>
        </w:rPr>
        <w:t>растущее на островахъ Велика</w:t>
        <w:softHyphen/>
        <w:t>го-Океана , такъ богато вкусными и питательными плодами, что три такія дерева могутъ служить человѣку ис</w:t>
        <w:softHyphen/>
        <w:t>ключительною пищею въ-продолжѳніе восьми мѣсяцевъ и главнѣйшею въ остальную часть года.</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Основываясь на этой силѣ произво</w:t>
        <w:softHyphen/>
        <w:t>дительности тропическихъ странъ, кёнигсбергскій ботаникъМейеръ пред</w:t>
        <w:softHyphen/>
        <w:t>сказываетъ, что человѣкъ, быстро размножаясь въ цивилизованныхъ странахъ, переселится обратно въ те</w:t>
        <w:softHyphen/>
        <w:t>плый поясъ. Одна Ямайка, равная пространствомъ Саксонскому‘Королев ству, въ состояніи пропитать въ 25 разъ ббльшее населеніе, нежели Сак</w:t>
        <w:softHyphen/>
        <w:t>сонія. Сколько же людей пропитаетъ лѣсная равнина Бразиліи, которая до- сихъ-поръ еще такъ мало доставляла плодовъ человѣку, но въ которой при</w:t>
        <w:softHyphen/>
        <w:t>рода, въ-продолженіе тысячелѣтій, накопила запасы органическаго веще</w:t>
        <w:softHyphen/>
        <w:t>ства для будущихъ жителей, точно такъ же, какъ прежде, при образова</w:t>
        <w:softHyphen/>
        <w:t>ніи эемной коры,скрыла подъ нею ка</w:t>
        <w:softHyphen/>
        <w:t>менный уголь,огромный запасъ топли</w:t>
        <w:softHyphen/>
        <w:t>ва для той эпохи, когда размножившій</w:t>
        <w:softHyphen/>
        <w:t>ся человѣческій родъ истощитъ лѣса.</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Но (прибавляетъ г. Бэръ),возвраща</w:t>
        <w:softHyphen/>
        <w:t>ясь въ свою древнюю отчизну, чело</w:t>
        <w:softHyphen/>
        <w:t>вѣкъ приноситъ съ собою изъ Европы сокровища, которыхъ никогда не прі</w:t>
        <w:softHyphen/>
        <w:t xml:space="preserve">обрѣлъ бы подъ тропиками: </w:t>
      </w:r>
      <w:r>
        <w:rPr>
          <w:b w:val="0"/>
          <w:bCs w:val="0"/>
          <w:i/>
          <w:iCs/>
          <w:color w:val="000000"/>
          <w:spacing w:val="0"/>
          <w:w w:val="100"/>
          <w:position w:val="0"/>
          <w:sz w:val="13"/>
          <w:szCs w:val="13"/>
          <w:shd w:val="clear" w:color="auto" w:fill="auto"/>
          <w:lang w:val="ru-RU" w:eastAsia="ru-RU" w:bidi="ru-RU"/>
        </w:rPr>
        <w:t>трудолю</w:t>
        <w:softHyphen/>
        <w:t>біе, науки, искусства, промышленость и сознаніе необходимости благоустроен</w:t>
        <w:softHyphen/>
        <w:t>ной государственной жизни.</w:t>
      </w:r>
      <w:r>
        <w:rPr>
          <w:b w:val="0"/>
          <w:bCs w:val="0"/>
          <w:color w:val="000000"/>
          <w:spacing w:val="0"/>
          <w:w w:val="100"/>
          <w:position w:val="0"/>
          <w:sz w:val="13"/>
          <w:szCs w:val="13"/>
          <w:shd w:val="clear" w:color="auto" w:fill="auto"/>
          <w:lang w:val="ru-RU" w:eastAsia="ru-RU" w:bidi="ru-RU"/>
        </w:rPr>
        <w:t xml:space="preserve"> Съ тѣмъ вмѣстѣ онъ, конечно, подавитъ чужда</w:t>
        <w:softHyphen/>
        <w:t>ющіяся труда туэемныя племена; но можно надѣяться, что тамъ, гдѣ тре</w:t>
        <w:softHyphen/>
        <w:t>буется меньше времени для произведе</w:t>
        <w:softHyphen/>
        <w:t>нія пищи, гдѣ она отъ природы зрѣ</w:t>
        <w:softHyphen/>
        <w:t>етъ на деревьяхъ, умственная образо</w:t>
        <w:softHyphen/>
        <w:br w:type="page"/>
        <w:t>ванность будетъ гораздо-болѣе общею, нежели на сѣверѣ. Дѣйствительно, даже въ средней Европѣ только малая часть жителей можетъ посвящать частицу времени на развитіе своихъдуховпыхъ способностей, а наибольшая половина круглый годъ занята добываніемъ пи</w:t>
        <w:softHyphen/>
        <w:t>щи. Сколько лишняго досуга, въ сра</w:t>
        <w:softHyphen/>
        <w:t>вненіи съ нимъ, уже у производящихъ классовъ Италіи! Они не перестаютъ находить наслажденіе въ наукѣ и искусствѣ... Такимъ образомъ, обо</w:t>
        <w:softHyphen/>
        <w:t>зрѣвъ исторію человѣчества въ об</w:t>
        <w:softHyphen/>
        <w:t>щихъ, такъ-сказать, крупныхъ чер тахъ ея, находимъ, что Европа была для него высокою школою, въ которой оно принуждено было трудиться и на</w:t>
        <w:softHyphen/>
        <w:t>учиться любить умственныя занятія. Да привнаютъ же наши потомки въ тридцатомъ или сороковомъ колѣнѣ, разсуждая о судьбѣ человѣчества въ тѣни пальмъ Новой-Гвинеи или среди вѣчно-неизмѣнной температуры Поли</w:t>
        <w:softHyphen/>
        <w:t xml:space="preserve">незіи,—да признаютъ они, что </w:t>
      </w:r>
      <w:r>
        <w:rPr>
          <w:b w:val="0"/>
          <w:bCs w:val="0"/>
          <w:i/>
          <w:iCs/>
          <w:color w:val="000000"/>
          <w:spacing w:val="0"/>
          <w:w w:val="100"/>
          <w:position w:val="0"/>
          <w:sz w:val="13"/>
          <w:szCs w:val="13"/>
          <w:shd w:val="clear" w:color="auto" w:fill="auto"/>
          <w:lang w:val="ru-RU" w:eastAsia="ru-RU" w:bidi="ru-RU"/>
        </w:rPr>
        <w:t>учебные годы нагни на сѣверѣ не пропали даромъ!</w:t>
      </w:r>
    </w:p>
    <w:p>
      <w:pPr>
        <w:pStyle w:val="Style42"/>
        <w:keepNext w:val="0"/>
        <w:keepLines w:val="0"/>
        <w:widowControl w:val="0"/>
        <w:shd w:val="clear" w:color="auto" w:fill="auto"/>
        <w:bidi w:val="0"/>
        <w:spacing w:before="0" w:after="0" w:line="23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Кромѣ статей, о которыхъ мы гово</w:t>
        <w:softHyphen/>
        <w:t xml:space="preserve">рили, въ </w:t>
      </w:r>
      <w:r>
        <w:rPr>
          <w:b w:val="0"/>
          <w:bCs w:val="0"/>
          <w:i/>
          <w:iCs/>
          <w:color w:val="000000"/>
          <w:spacing w:val="0"/>
          <w:w w:val="100"/>
          <w:position w:val="0"/>
          <w:sz w:val="13"/>
          <w:szCs w:val="13"/>
          <w:shd w:val="clear" w:color="auto" w:fill="auto"/>
          <w:lang w:val="ru-RU" w:eastAsia="ru-RU" w:bidi="ru-RU"/>
        </w:rPr>
        <w:t>Карманной Книжкѣ</w:t>
      </w:r>
      <w:r>
        <w:rPr>
          <w:b w:val="0"/>
          <w:bCs w:val="0"/>
          <w:color w:val="000000"/>
          <w:spacing w:val="0"/>
          <w:w w:val="100"/>
          <w:position w:val="0"/>
          <w:sz w:val="13"/>
          <w:szCs w:val="13"/>
          <w:shd w:val="clear" w:color="auto" w:fill="auto"/>
          <w:lang w:val="ru-RU" w:eastAsia="ru-RU" w:bidi="ru-RU"/>
        </w:rPr>
        <w:t xml:space="preserve"> помѣще</w:t>
        <w:softHyphen/>
        <w:t xml:space="preserve">ны еще·· статья г. Савельева </w:t>
      </w:r>
      <w:r>
        <w:rPr>
          <w:b w:val="0"/>
          <w:bCs w:val="0"/>
          <w:i/>
          <w:iCs/>
          <w:color w:val="000000"/>
          <w:spacing w:val="0"/>
          <w:w w:val="100"/>
          <w:position w:val="0"/>
          <w:sz w:val="13"/>
          <w:szCs w:val="13"/>
          <w:shd w:val="clear" w:color="auto" w:fill="auto"/>
          <w:lang w:val="ru-RU" w:eastAsia="ru-RU" w:bidi="ru-RU"/>
        </w:rPr>
        <w:t>О Средней Азіи,</w:t>
      </w:r>
      <w:r>
        <w:rPr>
          <w:b w:val="0"/>
          <w:bCs w:val="0"/>
          <w:color w:val="000000"/>
          <w:spacing w:val="0"/>
          <w:w w:val="100"/>
          <w:position w:val="0"/>
          <w:sz w:val="13"/>
          <w:szCs w:val="13"/>
          <w:shd w:val="clear" w:color="auto" w:fill="auto"/>
          <w:lang w:val="ru-RU" w:eastAsia="ru-RU" w:bidi="ru-RU"/>
        </w:rPr>
        <w:t xml:space="preserve"> и нѣсколько мелкихъ статей, со</w:t>
        <w:softHyphen/>
        <w:t xml:space="preserve">ставляющихъ </w:t>
      </w:r>
      <w:r>
        <w:rPr>
          <w:b w:val="0"/>
          <w:bCs w:val="0"/>
          <w:i/>
          <w:iCs/>
          <w:color w:val="000000"/>
          <w:spacing w:val="0"/>
          <w:w w:val="100"/>
          <w:position w:val="0"/>
          <w:sz w:val="13"/>
          <w:szCs w:val="13"/>
          <w:shd w:val="clear" w:color="auto" w:fill="auto"/>
          <w:lang w:val="ru-RU" w:eastAsia="ru-RU" w:bidi="ru-RU"/>
        </w:rPr>
        <w:t>Смѣсь.</w:t>
      </w:r>
    </w:p>
    <w:p>
      <w:pPr>
        <w:pStyle w:val="Style42"/>
        <w:keepNext w:val="0"/>
        <w:keepLines w:val="0"/>
        <w:widowControl w:val="0"/>
        <w:shd w:val="clear" w:color="auto" w:fill="auto"/>
        <w:bidi w:val="0"/>
        <w:spacing w:before="0" w:after="0" w:line="23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Въ заключеніе скажемъ, что для пользы науки и для развитія въ чита</w:t>
        <w:softHyphen/>
        <w:t xml:space="preserve">ющемъ классѣ вкуса къ серьёзнымъ статьямъ, мы душевно желаемъ, чтобъ и впредь </w:t>
      </w:r>
      <w:r>
        <w:rPr>
          <w:b w:val="0"/>
          <w:bCs w:val="0"/>
          <w:i/>
          <w:iCs/>
          <w:color w:val="000000"/>
          <w:spacing w:val="0"/>
          <w:w w:val="100"/>
          <w:position w:val="0"/>
          <w:sz w:val="13"/>
          <w:szCs w:val="13"/>
          <w:shd w:val="clear" w:color="auto" w:fill="auto"/>
          <w:lang w:val="ru-RU" w:eastAsia="ru-RU" w:bidi="ru-RU"/>
        </w:rPr>
        <w:t>Карманной\Книжки для люби</w:t>
        <w:softHyphen/>
        <w:t>телей землевѣдѣнія</w:t>
      </w:r>
      <w:r>
        <w:rPr>
          <w:b w:val="0"/>
          <w:bCs w:val="0"/>
          <w:color w:val="000000"/>
          <w:spacing w:val="0"/>
          <w:w w:val="100"/>
          <w:position w:val="0"/>
          <w:sz w:val="13"/>
          <w:szCs w:val="13"/>
          <w:shd w:val="clear" w:color="auto" w:fill="auto"/>
          <w:lang w:val="ru-RU" w:eastAsia="ru-RU" w:bidi="ru-RU"/>
        </w:rPr>
        <w:t xml:space="preserve"> являлось ежегодно по такому томику, какъ нынѣ-вышед- шій. Большаго и желать нечего.</w:t>
      </w:r>
    </w:p>
    <w:p>
      <w:pPr>
        <w:pStyle w:val="Style42"/>
        <w:keepNext w:val="0"/>
        <w:keepLines w:val="0"/>
        <w:widowControl w:val="0"/>
        <w:numPr>
          <w:ilvl w:val="0"/>
          <w:numId w:val="25"/>
        </w:numPr>
        <w:shd w:val="clear" w:color="auto" w:fill="auto"/>
        <w:tabs>
          <w:tab w:pos="510" w:val="left"/>
        </w:tabs>
        <w:bidi w:val="0"/>
        <w:spacing w:before="0" w:after="0" w:line="230" w:lineRule="auto"/>
        <w:ind w:left="0" w:right="0" w:firstLine="180"/>
        <w:jc w:val="both"/>
        <w:rPr>
          <w:sz w:val="13"/>
          <w:szCs w:val="13"/>
        </w:rPr>
      </w:pPr>
      <w:r>
        <w:rPr>
          <w:b w:val="0"/>
          <w:bCs w:val="0"/>
          <w:smallCaps/>
          <w:color w:val="000000"/>
          <w:spacing w:val="0"/>
          <w:w w:val="100"/>
          <w:position w:val="0"/>
          <w:sz w:val="13"/>
          <w:szCs w:val="13"/>
          <w:shd w:val="clear" w:color="auto" w:fill="auto"/>
          <w:lang w:val="ru-RU" w:eastAsia="ru-RU" w:bidi="ru-RU"/>
        </w:rPr>
        <w:t xml:space="preserve">Краткое Наставленіе о </w:t>
      </w:r>
      <w:r>
        <w:rPr>
          <w:b w:val="0"/>
          <w:bCs w:val="0"/>
          <w:i/>
          <w:iCs/>
          <w:color w:val="000000"/>
          <w:spacing w:val="0"/>
          <w:w w:val="100"/>
          <w:position w:val="0"/>
          <w:sz w:val="13"/>
          <w:szCs w:val="13"/>
          <w:shd w:val="clear" w:color="auto" w:fill="auto"/>
          <w:lang w:val="ru-RU" w:eastAsia="ru-RU" w:bidi="ru-RU"/>
        </w:rPr>
        <w:t>соби</w:t>
        <w:softHyphen/>
        <w:t>раніи свѣдѣній, могущихъ служить къ опредѣленію климата. Въ 4-ю д. л. 11 стр.</w:t>
      </w:r>
    </w:p>
    <w:p>
      <w:pPr>
        <w:pStyle w:val="Style42"/>
        <w:keepNext w:val="0"/>
        <w:keepLines w:val="0"/>
        <w:widowControl w:val="0"/>
        <w:shd w:val="clear" w:color="auto" w:fill="auto"/>
        <w:bidi w:val="0"/>
        <w:spacing w:before="0" w:after="0" w:line="23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Вліяніе, оказываемое климатомъ на человѣка—непосредственно, т. е. дѣй</w:t>
        <w:softHyphen/>
        <w:t>ствіемъ теплоты, сырости и другихъ условій, на его организмъ, и посред</w:t>
        <w:softHyphen/>
        <w:t>ственно — дѣйствіемъ тѣхъ же усло</w:t>
        <w:softHyphen/>
        <w:t>вій на растительное и животное царст</w:t>
        <w:softHyphen/>
        <w:t>ва, изъ которыхъ онъ добываетъ себѣ средства Физическаго существованія, это явленіе было естественною причи</w:t>
        <w:softHyphen/>
        <w:t>ною того, что ученые издавна трудят</w:t>
        <w:softHyphen/>
        <w:t>ся налъ разработкою климатологіи. Если эта отрасль энанія въ послѣднія 20 лѣтъ дѣйствительно сдѣлала боль</w:t>
        <w:softHyphen/>
        <w:t>шой шагъ впередъ, то все же несомнѣн</w:t>
        <w:softHyphen/>
        <w:t>но. что многое и весьма-многое остает</w:t>
        <w:softHyphen/>
        <w:t>ся еще на долю будущихъ разъискате- лей. Уже значительная услуга оказана тѣмъ, что ученая обработка климати</w:t>
        <w:softHyphen/>
        <w:t>ческихъ данныхъ пробудила наконецъ охоту и большую ревность къ дѣланію точныхъ метеорологическихъ наблю</w:t>
        <w:softHyphen/>
        <w:t>деній Эти наблюденія, требуя отъ на</w:t>
        <w:softHyphen/>
        <w:t>блюдателя совершеннаго подчиненія его образа жизни потребностямъ та</w:t>
        <w:softHyphen/>
        <w:t>кихъ наблюденій, составляютъ обязан</w:t>
        <w:softHyphen/>
        <w:t>ность весьма-скучную, и до-тѣхъ-поръ, пока при малочисленности этихъ на</w:t>
        <w:softHyphen/>
        <w:t>блюденій нельэя было выводить изъ нихъ никакихъ заключеній, роль мете- оролога-наблюдателя была весьма не</w:t>
        <w:softHyphen/>
        <w:t>благодарною Но чѣмъ болѣе накопля</w:t>
        <w:softHyphen/>
        <w:t>лось метеорологическихъ наблюденій, тѣмъ изученіе ихъ болѣе и болѣе раз</w:t>
        <w:softHyphen/>
        <w:t>облачало предъ нами законы климати</w:t>
        <w:softHyphen/>
        <w:t>ческихъ явленій, слѣдовательно, усло</w:t>
        <w:softHyphen/>
        <w:t>вія, тѣмъ болѣе интереса и побужденій возникло для каждаго любознательнаго человѣка къ произведенію подобныхъ наблюденій, чтобъ и свое мѣстопребы</w:t>
        <w:softHyphen/>
        <w:t>ваніе и свой уголокъ вемли подвести подъ общіе климатическіе законы и посмотрѣть, на сколько то мѣсто благо</w:t>
        <w:softHyphen/>
        <w:t>пріятно или неблагопріятно для здо</w:t>
        <w:softHyphen/>
        <w:t>ровья и для земледѣльческой произво</w:t>
        <w:softHyphen/>
        <w:t>дительности.</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связи съ явленіями чисто-метео</w:t>
        <w:softHyphen/>
        <w:t>рологическими, начались въ недавнее время ряды систематическихъ на</w:t>
        <w:softHyphen/>
        <w:t>блюденій надъ періодическими явлені ими растительнаго и животнаго царст</w:t>
        <w:softHyphen/>
        <w:t>ва; изученіе этихъ явленій, состоящихъ въ такой тѣсной связи съ климатомъ, обѣщаетъ много и для успѣховъ кли</w:t>
        <w:softHyphen/>
        <w:t>матологіи, и для успѣховъ ботаники, энтомологіи, орнитологіи и зоологіи</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Но если эти двоякаго рода наблюде</w:t>
        <w:softHyphen/>
        <w:t xml:space="preserve">нія обѣщаютъ такъ много для науки, то только въ такомъ случаѣ, когда они </w:t>
      </w:r>
      <w:r>
        <w:rPr>
          <w:b w:val="0"/>
          <w:bCs w:val="0"/>
          <w:i/>
          <w:iCs/>
          <w:color w:val="000000"/>
          <w:spacing w:val="0"/>
          <w:w w:val="100"/>
          <w:position w:val="0"/>
          <w:sz w:val="13"/>
          <w:szCs w:val="13"/>
          <w:shd w:val="clear" w:color="auto" w:fill="auto"/>
          <w:lang w:val="ru-RU" w:eastAsia="ru-RU" w:bidi="ru-RU"/>
        </w:rPr>
        <w:t>весьма-точны,</w:t>
      </w:r>
      <w:r>
        <w:rPr>
          <w:b w:val="0"/>
          <w:bCs w:val="0"/>
          <w:color w:val="000000"/>
          <w:spacing w:val="0"/>
          <w:w w:val="100"/>
          <w:position w:val="0"/>
          <w:sz w:val="13"/>
          <w:szCs w:val="13"/>
          <w:shd w:val="clear" w:color="auto" w:fill="auto"/>
          <w:lang w:val="ru-RU" w:eastAsia="ru-RU" w:bidi="ru-RU"/>
        </w:rPr>
        <w:t xml:space="preserve"> т. е., когда они про</w:t>
        <w:softHyphen/>
        <w:t>изводятся, при помощи хорошихъ ин</w:t>
        <w:softHyphen/>
        <w:t>струментовъ, людьми, вполнѣ-знако- мыми съ наукою. Мысль, будто можно</w:t>
        <w:br w:type="page"/>
        <w:t>извлечь какую пибудь пользу для нау</w:t>
        <w:softHyphen/>
        <w:t>ки изъ наблюденій мало свѣдущихъ людей, если только эти люди обстоя</w:t>
        <w:softHyphen/>
        <w:t>тельно обозначатъ всѣ постороннія ус</w:t>
        <w:softHyphen/>
        <w:t>ловія, могущія дѣйствовать на наблю</w:t>
        <w:softHyphen/>
        <w:t>даемый предметъ, заранѣе предви</w:t>
        <w:softHyphen/>
        <w:t>дѣнныя, обдуманныя и исчисленныя, —есть мысль едва-ли основательная. Органическая жизнь развивается въ каждомъ мѣстѣ подъ перекрестнымъ вліяніемъ столькихъ дѣятелей и условій, чго взвѣсить ихъ всѣ и оговорить въ заранѣе - приготовленной инструкціи почти-невозможно; по-крайней мѣрѣ, такая инструкція, еслибъ даже и бы</w:t>
        <w:softHyphen/>
        <w:t>ла весьма-обстоятельна, останется мер</w:t>
        <w:softHyphen/>
        <w:t xml:space="preserve">твою буквою въ рукахъ несвѣдущаго человѣка; а если такой наблюдатель не взвѣситъ при своемъ наблюденіи </w:t>
      </w:r>
      <w:r>
        <w:rPr>
          <w:b w:val="0"/>
          <w:bCs w:val="0"/>
          <w:i/>
          <w:iCs/>
          <w:color w:val="000000"/>
          <w:spacing w:val="0"/>
          <w:w w:val="100"/>
          <w:position w:val="0"/>
          <w:sz w:val="13"/>
          <w:szCs w:val="13"/>
          <w:shd w:val="clear" w:color="auto" w:fill="auto"/>
          <w:lang w:val="ru-RU" w:eastAsia="ru-RU" w:bidi="ru-RU"/>
        </w:rPr>
        <w:t>всѣхъ важнѣіііиихв</w:t>
      </w:r>
      <w:r>
        <w:rPr>
          <w:b w:val="0"/>
          <w:bCs w:val="0"/>
          <w:color w:val="000000"/>
          <w:spacing w:val="0"/>
          <w:w w:val="100"/>
          <w:position w:val="0"/>
          <w:sz w:val="13"/>
          <w:szCs w:val="13"/>
          <w:shd w:val="clear" w:color="auto" w:fill="auto"/>
          <w:lang w:val="ru-RU" w:eastAsia="ru-RU" w:bidi="ru-RU"/>
        </w:rPr>
        <w:t xml:space="preserve"> условій, которыя могли въ томъ мѣстѣ дѣйствовать на наблюдае</w:t>
        <w:softHyphen/>
        <w:t>мый предметъ, то сго наблюденіе оста</w:t>
        <w:softHyphen/>
        <w:t>нется и для науки безполезнымъ.</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Эти мысли невольно возбуждаетъ лежащая предъ нами брошюра, на</w:t>
        <w:softHyphen/>
        <w:t>писанная, какъ видно, съ тою цѣ</w:t>
        <w:softHyphen/>
        <w:t>лію, чтобъ при помощи ея собрать изъ разныхъ концовъ Россіи климатологи</w:t>
        <w:softHyphen/>
        <w:t>ческія наблюденія отъ мѣстныхъ жи</w:t>
        <w:softHyphen/>
        <w:t>телей, даже въ томъ случаѣ,еслибъ тѣ, которые будутъ доставлять такія на</w:t>
        <w:softHyphen/>
        <w:t>блюденія, не были знакомы съ наука</w:t>
        <w:softHyphen/>
        <w:t>ми. Цѣль прекрасная, но едва-ли сред</w:t>
        <w:softHyphen/>
        <w:t>ство, избранное для ея выполненія, мо</w:t>
        <w:softHyphen/>
        <w:t>жетъ считаться надежнымъ.</w:t>
      </w:r>
    </w:p>
    <w:p>
      <w:pPr>
        <w:pStyle w:val="Style42"/>
        <w:keepNext w:val="0"/>
        <w:keepLines w:val="0"/>
        <w:widowControl w:val="0"/>
        <w:numPr>
          <w:ilvl w:val="0"/>
          <w:numId w:val="25"/>
        </w:numPr>
        <w:shd w:val="clear" w:color="auto" w:fill="auto"/>
        <w:tabs>
          <w:tab w:pos="495" w:val="left"/>
        </w:tabs>
        <w:bidi w:val="0"/>
        <w:spacing w:before="0" w:after="0" w:line="233"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 xml:space="preserve">О </w:t>
      </w:r>
      <w:r>
        <w:rPr>
          <w:b w:val="0"/>
          <w:bCs w:val="0"/>
          <w:smallCaps/>
          <w:color w:val="000000"/>
          <w:spacing w:val="0"/>
          <w:w w:val="100"/>
          <w:position w:val="0"/>
          <w:sz w:val="13"/>
          <w:szCs w:val="13"/>
          <w:shd w:val="clear" w:color="auto" w:fill="auto"/>
          <w:lang w:val="ru-RU" w:eastAsia="ru-RU" w:bidi="ru-RU"/>
        </w:rPr>
        <w:t xml:space="preserve">Душевныхъ Болѣзняхъ </w:t>
      </w:r>
      <w:r>
        <w:rPr>
          <w:b w:val="0"/>
          <w:bCs w:val="0"/>
          <w:color w:val="000000"/>
          <w:spacing w:val="0"/>
          <w:w w:val="100"/>
          <w:position w:val="0"/>
          <w:sz w:val="13"/>
          <w:szCs w:val="13"/>
          <w:shd w:val="clear" w:color="auto" w:fill="auto"/>
          <w:lang w:val="ru-RU" w:eastAsia="ru-RU" w:bidi="ru-RU"/>
        </w:rPr>
        <w:t xml:space="preserve">въ </w:t>
      </w:r>
      <w:r>
        <w:rPr>
          <w:b w:val="0"/>
          <w:bCs w:val="0"/>
          <w:smallCaps/>
          <w:color w:val="000000"/>
          <w:spacing w:val="0"/>
          <w:w w:val="100"/>
          <w:position w:val="0"/>
          <w:sz w:val="13"/>
          <w:szCs w:val="13"/>
          <w:shd w:val="clear" w:color="auto" w:fill="auto"/>
          <w:lang w:val="ru-RU" w:eastAsia="ru-RU" w:bidi="ru-RU"/>
        </w:rPr>
        <w:t>Судебно-Медицинскомъ</w:t>
      </w:r>
      <w:r>
        <w:rPr>
          <w:b w:val="0"/>
          <w:bCs w:val="0"/>
          <w:color w:val="000000"/>
          <w:spacing w:val="0"/>
          <w:w w:val="100"/>
          <w:position w:val="0"/>
          <w:sz w:val="13"/>
          <w:szCs w:val="13"/>
          <w:shd w:val="clear" w:color="auto" w:fill="auto"/>
          <w:lang w:val="ru-RU" w:eastAsia="ru-RU" w:bidi="ru-RU"/>
        </w:rPr>
        <w:t xml:space="preserve"> О</w:t>
      </w:r>
      <w:r>
        <w:rPr>
          <w:b w:val="0"/>
          <w:bCs w:val="0"/>
          <w:smallCaps/>
          <w:color w:val="000000"/>
          <w:spacing w:val="0"/>
          <w:w w:val="100"/>
          <w:position w:val="0"/>
          <w:sz w:val="13"/>
          <w:szCs w:val="13"/>
          <w:shd w:val="clear" w:color="auto" w:fill="auto"/>
          <w:lang w:val="ru-RU" w:eastAsia="ru-RU" w:bidi="ru-RU"/>
        </w:rPr>
        <w:t>тко</w:t>
        <w:softHyphen/>
        <w:t xml:space="preserve">шеніи. </w:t>
      </w:r>
      <w:r>
        <w:rPr>
          <w:b w:val="0"/>
          <w:bCs w:val="0"/>
          <w:i/>
          <w:iCs/>
          <w:color w:val="000000"/>
          <w:spacing w:val="0"/>
          <w:w w:val="100"/>
          <w:position w:val="0"/>
          <w:sz w:val="13"/>
          <w:szCs w:val="13"/>
          <w:shd w:val="clear" w:color="auto" w:fill="auto"/>
          <w:lang w:val="ru-RU" w:eastAsia="ru-RU" w:bidi="ru-RU"/>
        </w:rPr>
        <w:t>Сочиненіе Медико-хируріа</w:t>
      </w:r>
      <w:r>
        <w:rPr>
          <w:b w:val="0"/>
          <w:bCs w:val="0"/>
          <w:color w:val="000000"/>
          <w:spacing w:val="0"/>
          <w:w w:val="100"/>
          <w:position w:val="0"/>
          <w:sz w:val="13"/>
          <w:szCs w:val="13"/>
          <w:shd w:val="clear" w:color="auto" w:fill="auto"/>
          <w:lang w:val="ru-RU" w:eastAsia="ru-RU" w:bidi="ru-RU"/>
        </w:rPr>
        <w:t xml:space="preserve"> А. Пушкарева. </w:t>
      </w:r>
      <w:r>
        <w:rPr>
          <w:b w:val="0"/>
          <w:bCs w:val="0"/>
          <w:i/>
          <w:iCs/>
          <w:color w:val="000000"/>
          <w:spacing w:val="0"/>
          <w:w w:val="100"/>
          <w:position w:val="0"/>
          <w:sz w:val="13"/>
          <w:szCs w:val="13"/>
          <w:shd w:val="clear" w:color="auto" w:fill="auto"/>
          <w:lang w:val="ru-RU" w:eastAsia="ru-RU" w:bidi="ru-RU"/>
        </w:rPr>
        <w:t>Санктпетербургъ. Въ тип военно-учебныхъ заведеній 4848. Въ 8-ю д. л. VIII и 266 стр.</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главѣ сочиненія помѣщена вы</w:t>
        <w:softHyphen/>
        <w:t>писка изъ журнала Медицинскаго Со</w:t>
        <w:softHyphen/>
        <w:t xml:space="preserve">вѣта 8 іюля 18І7 года,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 xml:space="preserve">Л? </w:t>
      </w:r>
      <w:r>
        <w:rPr>
          <w:b w:val="0"/>
          <w:bCs w:val="0"/>
          <w:color w:val="000000"/>
          <w:spacing w:val="0"/>
          <w:w w:val="100"/>
          <w:position w:val="0"/>
          <w:sz w:val="13"/>
          <w:szCs w:val="13"/>
          <w:shd w:val="clear" w:color="auto" w:fill="auto"/>
          <w:lang w:val="fr-FR" w:eastAsia="fr-FR" w:bidi="fr-FR"/>
        </w:rPr>
        <w:t xml:space="preserve">1G8, </w:t>
      </w:r>
      <w:r>
        <w:rPr>
          <w:b w:val="0"/>
          <w:bCs w:val="0"/>
          <w:color w:val="000000"/>
          <w:spacing w:val="0"/>
          <w:w w:val="100"/>
          <w:position w:val="0"/>
          <w:sz w:val="13"/>
          <w:szCs w:val="13"/>
          <w:shd w:val="clear" w:color="auto" w:fill="auto"/>
          <w:lang w:val="ru-RU" w:eastAsia="ru-RU" w:bidi="ru-RU"/>
        </w:rPr>
        <w:t>утвержденнаго господиномъ минист</w:t>
        <w:softHyphen/>
        <w:t>ромъ внутреннихъ дѣлъ 17 іюля, въ которой между- прочимъ сказано: ». .не «желая стѣснять свободы ученыхъ «разсужденій, преимущественно спо</w:t>
        <w:softHyphen/>
        <w:t>собствующихъ разъясненію спор «ныхъ предметовъ науки, Медицин</w:t>
        <w:softHyphen/>
        <w:t>скій Совѣтъ, отдавая полную спра</w:t>
        <w:softHyphen/>
        <w:t>ведливость добросовѣстному труду «автора, полагаетъ, что сочиненіе это «можетъ быть напечатано, и что ав- •«торъ, за трудолюбіе и готовность « разработывать матеріалы, столь наж- « ные для Судебной Мединины, заслу</w:t>
        <w:softHyphen/>
        <w:t>живаетъ изъявленія признательности «начальства и поощренія«.</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Эти слова лучше всякой рецензіи, рекомендуютъ книгу г. Пушкарева, которую мы ирочли съ большимъ удо</w:t>
        <w:softHyphen/>
        <w:t>вольствіемъ.</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153) Взглядъ </w:t>
      </w:r>
      <w:r>
        <w:rPr>
          <w:b w:val="0"/>
          <w:bCs w:val="0"/>
          <w:smallCaps/>
          <w:color w:val="000000"/>
          <w:spacing w:val="0"/>
          <w:w w:val="100"/>
          <w:position w:val="0"/>
          <w:sz w:val="13"/>
          <w:szCs w:val="13"/>
          <w:shd w:val="clear" w:color="auto" w:fill="auto"/>
          <w:lang w:val="ru-RU" w:eastAsia="ru-RU" w:bidi="ru-RU"/>
        </w:rPr>
        <w:t>на</w:t>
      </w:r>
      <w:r>
        <w:rPr>
          <w:b w:val="0"/>
          <w:bCs w:val="0"/>
          <w:color w:val="000000"/>
          <w:spacing w:val="0"/>
          <w:w w:val="100"/>
          <w:position w:val="0"/>
          <w:sz w:val="13"/>
          <w:szCs w:val="13"/>
          <w:shd w:val="clear" w:color="auto" w:fill="auto"/>
          <w:lang w:val="ru-RU" w:eastAsia="ru-RU" w:bidi="ru-RU"/>
        </w:rPr>
        <w:t xml:space="preserve"> Угодливости </w:t>
      </w:r>
      <w:r>
        <w:rPr>
          <w:b w:val="0"/>
          <w:bCs w:val="0"/>
          <w:i/>
          <w:iCs/>
          <w:color w:val="000000"/>
          <w:spacing w:val="0"/>
          <w:w w:val="100"/>
          <w:position w:val="0"/>
          <w:sz w:val="13"/>
          <w:szCs w:val="13"/>
          <w:shd w:val="clear" w:color="auto" w:fill="auto"/>
          <w:lang w:val="ru-RU" w:eastAsia="ru-RU" w:bidi="ru-RU"/>
        </w:rPr>
        <w:t>(уродства) вообще съ приложеніемъ кв практическимъ врачебнымв наукамъ</w:t>
      </w:r>
      <w:r>
        <w:rPr>
          <w:b w:val="0"/>
          <w:bCs w:val="0"/>
          <w:color w:val="000000"/>
          <w:spacing w:val="0"/>
          <w:w w:val="100"/>
          <w:position w:val="0"/>
          <w:sz w:val="13"/>
          <w:szCs w:val="13"/>
          <w:shd w:val="clear" w:color="auto" w:fill="auto"/>
          <w:lang w:val="ru-RU" w:eastAsia="ru-RU" w:bidi="ru-RU"/>
        </w:rPr>
        <w:t xml:space="preserve"> .Пе</w:t>
        <w:softHyphen/>
        <w:t xml:space="preserve">тра Дубовицкаго, </w:t>
      </w:r>
      <w:r>
        <w:rPr>
          <w:b w:val="0"/>
          <w:bCs w:val="0"/>
          <w:i/>
          <w:iCs/>
          <w:color w:val="000000"/>
          <w:spacing w:val="0"/>
          <w:w w:val="100"/>
          <w:position w:val="0"/>
          <w:sz w:val="13"/>
          <w:szCs w:val="13"/>
          <w:shd w:val="clear" w:color="auto" w:fill="auto"/>
          <w:lang w:val="ru-RU" w:eastAsia="ru-RU" w:bidi="ru-RU"/>
        </w:rPr>
        <w:t>ординарнаго профес</w:t>
        <w:softHyphen/>
        <w:t>сора Императорской Медико-Хирургиче</w:t>
        <w:softHyphen/>
        <w:t>ской, Академіи. Санктпетербургъ. 4848. Въ тип. Эдуарда Пріща. Въ 8-ю</w:t>
      </w:r>
      <w:r>
        <w:rPr>
          <w:b w:val="0"/>
          <w:bCs w:val="0"/>
          <w:color w:val="000000"/>
          <w:spacing w:val="0"/>
          <w:w w:val="100"/>
          <w:position w:val="0"/>
          <w:sz w:val="13"/>
          <w:szCs w:val="13"/>
          <w:shd w:val="clear" w:color="auto" w:fill="auto"/>
          <w:lang w:val="ru-RU" w:eastAsia="ru-RU" w:bidi="ru-RU"/>
        </w:rPr>
        <w:t xml:space="preserve"> </w:t>
      </w:r>
      <w:r>
        <w:rPr>
          <w:b w:val="0"/>
          <w:bCs w:val="0"/>
          <w:color w:val="000000"/>
          <w:spacing w:val="0"/>
          <w:w w:val="100"/>
          <w:position w:val="0"/>
          <w:sz w:val="13"/>
          <w:szCs w:val="13"/>
          <w:shd w:val="clear" w:color="auto" w:fill="auto"/>
          <w:lang w:val="fr-FR" w:eastAsia="fr-FR" w:bidi="fr-FR"/>
        </w:rPr>
        <w:t xml:space="preserve">d. </w:t>
      </w:r>
      <w:r>
        <w:rPr>
          <w:b w:val="0"/>
          <w:bCs w:val="0"/>
          <w:color w:val="000000"/>
          <w:spacing w:val="0"/>
          <w:w w:val="100"/>
          <w:position w:val="0"/>
          <w:sz w:val="13"/>
          <w:szCs w:val="13"/>
          <w:shd w:val="clear" w:color="auto" w:fill="auto"/>
          <w:lang w:val="ru-RU" w:eastAsia="ru-RU" w:bidi="ru-RU"/>
        </w:rPr>
        <w:t xml:space="preserve">л. </w:t>
      </w:r>
      <w:r>
        <w:rPr>
          <w:b w:val="0"/>
          <w:bCs w:val="0"/>
          <w:i/>
          <w:iCs/>
          <w:color w:val="000000"/>
          <w:spacing w:val="0"/>
          <w:w w:val="100"/>
          <w:position w:val="0"/>
          <w:sz w:val="13"/>
          <w:szCs w:val="13"/>
          <w:shd w:val="clear" w:color="auto" w:fill="auto"/>
          <w:lang w:val="ru-RU" w:eastAsia="ru-RU" w:bidi="ru-RU"/>
        </w:rPr>
        <w:t>ѴІII и 4о I стр.</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Уродства, безобразія </w:t>
      </w:r>
      <w:r>
        <w:rPr>
          <w:b w:val="0"/>
          <w:bCs w:val="0"/>
          <w:color w:val="000000"/>
          <w:spacing w:val="0"/>
          <w:w w:val="100"/>
          <w:position w:val="0"/>
          <w:sz w:val="13"/>
          <w:szCs w:val="13"/>
          <w:shd w:val="clear" w:color="auto" w:fill="auto"/>
          <w:lang w:val="fr-FR" w:eastAsia="fr-FR" w:bidi="fr-FR"/>
        </w:rPr>
        <w:t xml:space="preserve">(diflormitas), </w:t>
      </w:r>
      <w:r>
        <w:rPr>
          <w:b w:val="0"/>
          <w:bCs w:val="0"/>
          <w:color w:val="000000"/>
          <w:spacing w:val="0"/>
          <w:w w:val="100"/>
          <w:position w:val="0"/>
          <w:sz w:val="13"/>
          <w:szCs w:val="13"/>
          <w:shd w:val="clear" w:color="auto" w:fill="auto"/>
          <w:lang w:val="ru-RU" w:eastAsia="ru-RU" w:bidi="ru-RU"/>
        </w:rPr>
        <w:t xml:space="preserve">состоящія въ измѣненіи и нарушеніи Формы всего организма и нѣкоторыхъ его частей, составляютъ обширный классъ болѣзней. Многія изъ этихъ уродствъ суть </w:t>
      </w:r>
      <w:r>
        <w:rPr>
          <w:b w:val="0"/>
          <w:bCs w:val="0"/>
          <w:i/>
          <w:iCs/>
          <w:color w:val="000000"/>
          <w:spacing w:val="0"/>
          <w:w w:val="100"/>
          <w:position w:val="0"/>
          <w:sz w:val="13"/>
          <w:szCs w:val="13"/>
          <w:shd w:val="clear" w:color="auto" w:fill="auto"/>
          <w:lang w:val="ru-RU" w:eastAsia="ru-RU" w:bidi="ru-RU"/>
        </w:rPr>
        <w:t>первоначальныя</w:t>
      </w:r>
      <w:r>
        <w:rPr>
          <w:b w:val="0"/>
          <w:bCs w:val="0"/>
          <w:color w:val="000000"/>
          <w:spacing w:val="0"/>
          <w:w w:val="100"/>
          <w:position w:val="0"/>
          <w:sz w:val="13"/>
          <w:szCs w:val="13"/>
          <w:shd w:val="clear" w:color="auto" w:fill="auto"/>
          <w:lang w:val="ru-RU" w:eastAsia="ru-RU" w:bidi="ru-RU"/>
        </w:rPr>
        <w:t xml:space="preserve"> (совро</w:t>
        <w:softHyphen/>
        <w:t>жденныя), представляющія неправиль</w:t>
        <w:softHyphen/>
        <w:t>ное развитіе или образованіе организ</w:t>
        <w:softHyphen/>
        <w:t xml:space="preserve">ма, другія же </w:t>
      </w:r>
      <w:r>
        <w:rPr>
          <w:b w:val="0"/>
          <w:bCs w:val="0"/>
          <w:i/>
          <w:iCs/>
          <w:color w:val="000000"/>
          <w:spacing w:val="0"/>
          <w:w w:val="100"/>
          <w:position w:val="0"/>
          <w:sz w:val="13"/>
          <w:szCs w:val="13"/>
          <w:shd w:val="clear" w:color="auto" w:fill="auto"/>
          <w:lang w:val="ru-RU" w:eastAsia="ru-RU" w:bidi="ru-RU"/>
        </w:rPr>
        <w:t>послѣдовательныя,</w:t>
      </w:r>
      <w:r>
        <w:rPr>
          <w:b w:val="0"/>
          <w:bCs w:val="0"/>
          <w:color w:val="000000"/>
          <w:spacing w:val="0"/>
          <w:w w:val="100"/>
          <w:position w:val="0"/>
          <w:sz w:val="13"/>
          <w:szCs w:val="13"/>
          <w:shd w:val="clear" w:color="auto" w:fill="auto"/>
          <w:lang w:val="ru-RU" w:eastAsia="ru-RU" w:bidi="ru-RU"/>
        </w:rPr>
        <w:t xml:space="preserve"> про</w:t>
        <w:softHyphen/>
        <w:t>изведенныя различными патологиче</w:t>
        <w:softHyphen/>
        <w:t>скими процессами, поражающими ор</w:t>
        <w:softHyphen/>
        <w:t>ганизмъ въ различныя эпохи его су</w:t>
        <w:softHyphen/>
        <w:t>ществованія. БАнъ ни важпо изученіе безобразій (уродствъ), но и въ новѣй</w:t>
        <w:softHyphen/>
        <w:t xml:space="preserve">шее время не Можетъ оно назваться совершеннымъ—въ этомъ никто </w:t>
      </w:r>
      <w:r>
        <w:rPr>
          <w:b w:val="0"/>
          <w:bCs w:val="0"/>
          <w:color w:val="000000"/>
          <w:spacing w:val="0"/>
          <w:w w:val="100"/>
          <w:position w:val="0"/>
          <w:sz w:val="13"/>
          <w:szCs w:val="13"/>
          <w:shd w:val="clear" w:color="auto" w:fill="auto"/>
          <w:lang w:val="ru-RU" w:eastAsia="ru-RU" w:bidi="ru-RU"/>
        </w:rPr>
        <w:t xml:space="preserve">не </w:t>
      </w:r>
      <w:r>
        <w:rPr>
          <w:b w:val="0"/>
          <w:bCs w:val="0"/>
          <w:color w:val="000000"/>
          <w:spacing w:val="0"/>
          <w:w w:val="100"/>
          <w:position w:val="0"/>
          <w:sz w:val="13"/>
          <w:szCs w:val="13"/>
          <w:shd w:val="clear" w:color="auto" w:fill="auto"/>
          <w:lang w:val="ru-RU" w:eastAsia="ru-RU" w:bidi="ru-RU"/>
        </w:rPr>
        <w:t>бу</w:t>
        <w:softHyphen/>
        <w:t>детъ спорить·, впрочемъ, нынѣ тера</w:t>
        <w:softHyphen/>
        <w:t>тологія достигла большей положитель</w:t>
        <w:softHyphen/>
        <w:t>ности и большей точности, когда ста</w:t>
        <w:softHyphen/>
        <w:t xml:space="preserve">ли внимательно изслѣдовать законы </w:t>
      </w:r>
      <w:r>
        <w:rPr>
          <w:b w:val="0"/>
          <w:bCs w:val="0"/>
          <w:smallCaps/>
          <w:color w:val="000000"/>
          <w:spacing w:val="0"/>
          <w:w w:val="100"/>
          <w:position w:val="0"/>
          <w:sz w:val="13"/>
          <w:szCs w:val="13"/>
          <w:shd w:val="clear" w:color="auto" w:fill="auto"/>
          <w:lang w:val="ru-RU" w:eastAsia="ru-RU" w:bidi="ru-RU"/>
        </w:rPr>
        <w:t>физіологіи,</w:t>
      </w:r>
      <w:r>
        <w:rPr>
          <w:b w:val="0"/>
          <w:bCs w:val="0"/>
          <w:color w:val="000000"/>
          <w:spacing w:val="0"/>
          <w:w w:val="100"/>
          <w:position w:val="0"/>
          <w:sz w:val="13"/>
          <w:szCs w:val="13"/>
          <w:shd w:val="clear" w:color="auto" w:fill="auto"/>
          <w:lang w:val="ru-RU" w:eastAsia="ru-RU" w:bidi="ru-RU"/>
        </w:rPr>
        <w:t xml:space="preserve"> эмбріологіи, и проч.</w:t>
      </w:r>
    </w:p>
    <w:p>
      <w:pPr>
        <w:pStyle w:val="Style42"/>
        <w:keepNext w:val="0"/>
        <w:keepLines w:val="0"/>
        <w:widowControl w:val="0"/>
        <w:shd w:val="clear" w:color="auto" w:fill="auto"/>
        <w:bidi w:val="0"/>
        <w:spacing w:before="0" w:after="0" w:line="230" w:lineRule="auto"/>
        <w:ind w:left="0" w:right="0" w:firstLine="160"/>
        <w:jc w:val="both"/>
        <w:rPr>
          <w:sz w:val="13"/>
          <w:szCs w:val="13"/>
        </w:rPr>
        <w:sectPr>
          <w:headerReference w:type="even" r:id="rId258"/>
          <w:headerReference w:type="default" r:id="rId259"/>
          <w:headerReference w:type="first" r:id="rId260"/>
          <w:pgSz w:w="7318" w:h="9390"/>
          <w:pgMar w:top="977" w:left="1253" w:right="1346" w:bottom="580" w:header="0" w:footer="3" w:gutter="0"/>
          <w:cols w:num="2" w:space="100"/>
          <w:noEndnote/>
          <w:titlePg/>
          <w:rtlGutter w:val="0"/>
          <w:docGrid w:linePitch="360"/>
        </w:sectPr>
      </w:pPr>
      <w:r>
        <w:rPr>
          <w:b w:val="0"/>
          <w:bCs w:val="0"/>
          <w:color w:val="000000"/>
          <w:spacing w:val="0"/>
          <w:w w:val="100"/>
          <w:position w:val="0"/>
          <w:sz w:val="13"/>
          <w:szCs w:val="13"/>
          <w:shd w:val="clear" w:color="auto" w:fill="auto"/>
          <w:lang w:val="ru-RU" w:eastAsia="ru-RU" w:bidi="ru-RU"/>
        </w:rPr>
        <w:t>Трудъ г. Дубовицкаго заслуживаетъ общей признательности, тѣмъ болѣе, что о тератологіи, имѣющей связь съ акушерствомъ, хирургіею и судебною медициною пѣтъ ничего въ русской медицинской литературѣ. Вотъ что говоритъ г. Дубовицкіи о связи тера</w:t>
        <w:softHyphen/>
        <w:t>тологіи съ акушерствомъ, хирургіею и судебною медициною: «Акушеру не</w:t>
        <w:softHyphen/>
        <w:t xml:space="preserve">обходимо знать, какое вліяніе можетъ имѣть уродливость 'уродство) ыдаден- </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ца на продолженіе и окончаніе родовъ , и какимъ правиламъ долженъ онъ слѣ</w:t>
        <w:softHyphen/>
        <w:t>довать во время родовъ различными уродами. Въ-отношеніи къ хирургіи важно знать тератологію, потому-что одна хирургическая помощь можетъ, во многихъ случаяхъ, радикально ис</w:t>
        <w:softHyphen/>
        <w:t>цѣлять уродливости (уродства), или, по-крайпей-мѣрѣ, уничтожать ихъ вредное дѣйствіе, возвращать здо</w:t>
        <w:softHyphen/>
        <w:t>ровье и спасать жизнь этихъ недѣли</w:t>
        <w:softHyphen/>
        <w:t>мыхъ. Замѣчаніе Изидора ЖоФруа Сент-Илера весьма справедливо, что цѣль нашей науки бываетъ тогда толь</w:t>
        <w:softHyphen/>
        <w:t>ко самая возвышенная, когда она до</w:t>
        <w:softHyphen/>
        <w:t>ставляетъ существу человѣческому гѣ отправленіямъ которыхъ отказала ему сама природа. Чтб до связп тератоло</w:t>
        <w:softHyphen/>
        <w:t>гіи съ судебною медпцпною, то вспом</w:t>
        <w:softHyphen/>
        <w:t>нимъ только, что въ древности боль</w:t>
        <w:softHyphen/>
        <w:t>шая часть уродовъ была предаваема смерти, и вѣроятно, что тогда не су</w:t>
        <w:softHyphen/>
        <w:t>ществовало и самыхъ судебно-меди</w:t>
        <w:softHyphen/>
        <w:t>цинскихъ вопросовъ по этому предме</w:t>
        <w:softHyphen/>
        <w:t>ту; но нынѣ, особенно со введенія христіанства, вопросы эти предлага</w:t>
        <w:softHyphen/>
        <w:t>ются врачу и должны быть рѣшаемы на основаніи.науки. »</w:t>
      </w:r>
    </w:p>
    <w:p>
      <w:pPr>
        <w:pStyle w:val="Style42"/>
        <w:keepNext w:val="0"/>
        <w:keepLines w:val="0"/>
        <w:widowControl w:val="0"/>
        <w:shd w:val="clear" w:color="auto" w:fill="auto"/>
        <w:bidi w:val="0"/>
        <w:spacing w:before="0" w:after="0" w:line="233" w:lineRule="auto"/>
        <w:ind w:left="0" w:right="0" w:firstLine="180"/>
        <w:jc w:val="both"/>
        <w:rPr>
          <w:sz w:val="9"/>
          <w:szCs w:val="9"/>
        </w:rPr>
      </w:pPr>
      <w:r>
        <w:rPr>
          <w:b w:val="0"/>
          <w:bCs w:val="0"/>
          <w:color w:val="000000"/>
          <w:spacing w:val="0"/>
          <w:w w:val="100"/>
          <w:position w:val="0"/>
          <w:sz w:val="13"/>
          <w:szCs w:val="13"/>
          <w:shd w:val="clear" w:color="auto" w:fill="auto"/>
          <w:lang w:val="ru-RU" w:eastAsia="ru-RU" w:bidi="ru-RU"/>
        </w:rPr>
        <w:t>Сочиненіе свое г. Дубовицкііі раз</w:t>
        <w:softHyphen/>
        <w:t>дѣляетъ на двѣ части. Въ первой пред</w:t>
        <w:softHyphen/>
        <w:t>ставлено общее описаніе уродствъ и главнѣйшихъ ихъ классовъ, съ объ</w:t>
        <w:softHyphen/>
        <w:t>ясненіемъ происхожденія; во второй части сдѣлано приложеніе тератологіи къ практическимъ врачебнымъ нау</w:t>
        <w:softHyphen/>
        <w:t xml:space="preserve">камъ. Вотъ вкратцѣ содержаніе этихъ обѣихъ частеіі тератологіи. Уклоненія образованія раздѣляются натри </w:t>
      </w:r>
      <w:r>
        <w:rPr>
          <w:b w:val="0"/>
          <w:bCs w:val="0"/>
          <w:i/>
          <w:iCs/>
          <w:color w:val="000000"/>
          <w:spacing w:val="0"/>
          <w:w w:val="100"/>
          <w:position w:val="0"/>
          <w:sz w:val="13"/>
          <w:szCs w:val="13"/>
          <w:shd w:val="clear" w:color="auto" w:fill="auto"/>
          <w:lang w:val="ru-RU" w:eastAsia="ru-RU" w:bidi="ru-RU"/>
        </w:rPr>
        <w:t>класса: а} аномаліи,</w:t>
      </w:r>
      <w:r>
        <w:rPr>
          <w:b w:val="0"/>
          <w:bCs w:val="0"/>
          <w:color w:val="000000"/>
          <w:spacing w:val="0"/>
          <w:w w:val="100"/>
          <w:position w:val="0"/>
          <w:sz w:val="13"/>
          <w:szCs w:val="13"/>
          <w:shd w:val="clear" w:color="auto" w:fill="auto"/>
          <w:lang w:val="ru-RU" w:eastAsia="ru-RU" w:bidi="ru-RU"/>
        </w:rPr>
        <w:t xml:space="preserve"> составляющія болѣе такъ- называеммя </w:t>
      </w:r>
      <w:r>
        <w:rPr>
          <w:b w:val="0"/>
          <w:bCs w:val="0"/>
          <w:i/>
          <w:iCs/>
          <w:color w:val="000000"/>
          <w:spacing w:val="0"/>
          <w:w w:val="100"/>
          <w:position w:val="0"/>
          <w:sz w:val="13"/>
          <w:szCs w:val="13"/>
          <w:shd w:val="clear" w:color="auto" w:fill="auto"/>
          <w:lang w:val="ru-RU" w:eastAsia="ru-RU" w:bidi="ru-RU"/>
        </w:rPr>
        <w:t xml:space="preserve">анатомическія различія; </w:t>
      </w:r>
      <w:r>
        <w:rPr>
          <w:b w:val="0"/>
          <w:bCs w:val="0"/>
          <w:color w:val="000000"/>
          <w:spacing w:val="0"/>
          <w:w w:val="100"/>
          <w:position w:val="0"/>
          <w:sz w:val="13"/>
          <w:szCs w:val="13"/>
          <w:shd w:val="clear" w:color="auto" w:fill="auto"/>
          <w:lang w:val="ru-RU" w:eastAsia="ru-RU" w:bidi="ru-RU"/>
        </w:rPr>
        <w:t xml:space="preserve">Ь) </w:t>
      </w:r>
      <w:r>
        <w:rPr>
          <w:b w:val="0"/>
          <w:bCs w:val="0"/>
          <w:i/>
          <w:iCs/>
          <w:color w:val="000000"/>
          <w:spacing w:val="0"/>
          <w:w w:val="100"/>
          <w:position w:val="0"/>
          <w:sz w:val="13"/>
          <w:szCs w:val="13"/>
          <w:shd w:val="clear" w:color="auto" w:fill="auto"/>
          <w:lang w:val="ru-RU" w:eastAsia="ru-RU" w:bidi="ru-RU"/>
        </w:rPr>
        <w:t>пороки</w:t>
      </w:r>
      <w:r>
        <w:rPr>
          <w:b w:val="0"/>
          <w:bCs w:val="0"/>
          <w:color w:val="000000"/>
          <w:spacing w:val="0"/>
          <w:w w:val="100"/>
          <w:position w:val="0"/>
          <w:sz w:val="13"/>
          <w:szCs w:val="13"/>
          <w:shd w:val="clear" w:color="auto" w:fill="auto"/>
          <w:lang w:val="ru-RU" w:eastAsia="ru-RU" w:bidi="ru-RU"/>
        </w:rPr>
        <w:t xml:space="preserve"> (недостатки) </w:t>
      </w:r>
      <w:r>
        <w:rPr>
          <w:b w:val="0"/>
          <w:bCs w:val="0"/>
          <w:i/>
          <w:iCs/>
          <w:color w:val="000000"/>
          <w:spacing w:val="0"/>
          <w:w w:val="100"/>
          <w:position w:val="0"/>
          <w:sz w:val="13"/>
          <w:szCs w:val="13"/>
          <w:shd w:val="clear" w:color="auto" w:fill="auto"/>
          <w:lang w:val="ru-RU" w:eastAsia="ru-RU" w:bidi="ru-RU"/>
        </w:rPr>
        <w:t>образованія</w:t>
      </w:r>
      <w:r>
        <w:rPr>
          <w:b w:val="0"/>
          <w:bCs w:val="0"/>
          <w:color w:val="000000"/>
          <w:spacing w:val="0"/>
          <w:w w:val="100"/>
          <w:position w:val="0"/>
          <w:sz w:val="13"/>
          <w:szCs w:val="13"/>
          <w:shd w:val="clear" w:color="auto" w:fill="auto"/>
          <w:lang w:val="ru-RU" w:eastAsia="ru-RU" w:bidi="ru-RU"/>
        </w:rPr>
        <w:t xml:space="preserve"> и, наконецъ с) </w:t>
      </w:r>
      <w:r>
        <w:rPr>
          <w:b w:val="0"/>
          <w:bCs w:val="0"/>
          <w:i/>
          <w:iCs/>
          <w:color w:val="000000"/>
          <w:spacing w:val="0"/>
          <w:w w:val="100"/>
          <w:position w:val="0"/>
          <w:sz w:val="13"/>
          <w:szCs w:val="13"/>
          <w:shd w:val="clear" w:color="auto" w:fill="auto"/>
          <w:lang w:val="ru-RU" w:eastAsia="ru-RU" w:bidi="ru-RU"/>
        </w:rPr>
        <w:t xml:space="preserve">истинныя уродливости </w:t>
      </w:r>
      <w:r>
        <w:rPr>
          <w:b w:val="0"/>
          <w:bCs w:val="0"/>
          <w:color w:val="000000"/>
          <w:spacing w:val="0"/>
          <w:w w:val="100"/>
          <w:position w:val="0"/>
          <w:sz w:val="13"/>
          <w:szCs w:val="13"/>
          <w:shd w:val="clear" w:color="auto" w:fill="auto"/>
          <w:lang w:val="ru-RU" w:eastAsia="ru-RU" w:bidi="ru-RU"/>
        </w:rPr>
        <w:t>(уродства). Къ числу первыхъ при</w:t>
        <w:softHyphen/>
        <w:t>надлежатъ уклоненія незначитель</w:t>
        <w:softHyphen/>
        <w:t>ныя, открываемыя при трупоразсѣ</w:t>
        <w:softHyphen/>
        <w:t>ченіи и состоящія въ неправиль</w:t>
        <w:softHyphen/>
        <w:t>номъ распредѣленіи сосудовъ (крове</w:t>
        <w:softHyphen/>
        <w:t xml:space="preserve">носныхъ жилъ); </w:t>
      </w:r>
      <w:r>
        <w:rPr>
          <w:color w:val="000000"/>
          <w:spacing w:val="0"/>
          <w:w w:val="100"/>
          <w:position w:val="0"/>
          <w:sz w:val="9"/>
          <w:szCs w:val="9"/>
          <w:shd w:val="clear" w:color="auto" w:fill="auto"/>
          <w:lang w:val="ru-RU" w:eastAsia="ru-RU" w:bidi="ru-RU"/>
        </w:rPr>
        <w:t xml:space="preserve">КО </w:t>
      </w:r>
      <w:r>
        <w:rPr>
          <w:b w:val="0"/>
          <w:bCs w:val="0"/>
          <w:color w:val="000000"/>
          <w:spacing w:val="0"/>
          <w:w w:val="100"/>
          <w:position w:val="0"/>
          <w:sz w:val="13"/>
          <w:szCs w:val="13"/>
          <w:shd w:val="clear" w:color="auto" w:fill="auto"/>
          <w:lang w:val="ru-RU" w:eastAsia="ru-RU" w:bidi="ru-RU"/>
        </w:rPr>
        <w:t xml:space="preserve">вторымъ </w:t>
      </w:r>
      <w:r>
        <w:rPr>
          <w:color w:val="000000"/>
          <w:spacing w:val="0"/>
          <w:w w:val="100"/>
          <w:position w:val="0"/>
          <w:sz w:val="9"/>
          <w:szCs w:val="9"/>
          <w:shd w:val="clear" w:color="auto" w:fill="auto"/>
          <w:lang w:val="ru-RU" w:eastAsia="ru-RU" w:bidi="ru-RU"/>
        </w:rPr>
        <w:t>ПрИЧІІ-</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сляютъ отклоненія образованіи, пред</w:t>
        <w:softHyphen/>
        <w:t>ставляющія дѣйствительно болѣзнен</w:t>
        <w:softHyphen/>
        <w:t>ное состояніе недѣлимаго, нарушаю</w:t>
        <w:softHyphen/>
        <w:t>щія Форму, или мѣшающія Правилъ</w:t>
      </w:r>
      <w:r>
        <w:rPr>
          <w:b w:val="0"/>
          <w:bCs w:val="0"/>
          <w:color w:val="000000"/>
          <w:spacing w:val="0"/>
          <w:w w:val="100"/>
          <w:position w:val="0"/>
          <w:sz w:val="13"/>
          <w:szCs w:val="13"/>
          <w:shd w:val="clear" w:color="auto" w:fill="auto"/>
          <w:lang w:val="fr-FR" w:eastAsia="fr-FR" w:bidi="fr-FR"/>
        </w:rPr>
        <w:t>-</w:t>
      </w:r>
    </w:p>
    <mc:AlternateContent>
      <mc:Choice Requires="wps">
        <w:drawing>
          <wp:anchor distT="0" distB="330200" distL="0" distR="0" simplePos="0" relativeHeight="125829433" behindDoc="0" locked="0" layoutInCell="1" allowOverlap="1">
            <wp:simplePos x="0" y="0"/>
            <wp:positionH relativeFrom="page">
              <wp:posOffset>2331720</wp:posOffset>
            </wp:positionH>
            <wp:positionV relativeFrom="margin">
              <wp:posOffset>69850</wp:posOffset>
            </wp:positionV>
            <wp:extent cx="1524000" cy="4824730"/>
            <wp:wrapSquare wrapText="left"/>
            <wp:docPr id="457" name="Shape 457"/>
            <a:graphic xmlns:a="http://schemas.openxmlformats.org/drawingml/2006/main">
              <a:graphicData uri="http://schemas.microsoft.com/office/word/2010/wordprocessingShape">
                <wps:wsp>
                  <wps:cNvSpPr txBox="1"/>
                  <wps:spPr>
                    <a:xfrm>
                      <a:ext cx="1524000" cy="482473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ному совершенію отправленій. На</w:t>
                          <w:softHyphen/>
                          <w:t>званіе же собственно уродливостей (уродствъ) обозначаетъ только важ</w:t>
                          <w:softHyphen/>
                          <w:t>ныя отклоненія образованія, произво</w:t>
                          <w:softHyphen/>
                          <w:t>дящія странныя и отвратительныя безобразія и неправильности въ нару</w:t>
                          <w:softHyphen/>
                          <w:t>жной Формѣ тѣла. Исторія тератоло</w:t>
                          <w:softHyphen/>
                          <w:t>гіи представляетъ три періода, отли</w:t>
                          <w:softHyphen/>
                          <w:t xml:space="preserve">чающіеся особеннымъ направленіемъ·, періодъ </w:t>
                        </w:r>
                        <w:r>
                          <w:rPr>
                            <w:b w:val="0"/>
                            <w:bCs w:val="0"/>
                            <w:i/>
                            <w:iCs/>
                            <w:color w:val="000000"/>
                            <w:spacing w:val="0"/>
                            <w:w w:val="100"/>
                            <w:position w:val="0"/>
                            <w:sz w:val="13"/>
                            <w:szCs w:val="13"/>
                            <w:shd w:val="clear" w:color="auto" w:fill="auto"/>
                            <w:lang w:val="ru-RU" w:eastAsia="ru-RU" w:bidi="ru-RU"/>
                          </w:rPr>
                          <w:t xml:space="preserve">баснословный, положительный </w:t>
                        </w:r>
                        <w:r>
                          <w:rPr>
                            <w:b w:val="0"/>
                            <w:bCs w:val="0"/>
                            <w:color w:val="000000"/>
                            <w:spacing w:val="0"/>
                            <w:w w:val="100"/>
                            <w:position w:val="0"/>
                            <w:sz w:val="13"/>
                            <w:szCs w:val="13"/>
                            <w:shd w:val="clear" w:color="auto" w:fill="auto"/>
                            <w:lang w:val="ru-RU" w:eastAsia="ru-RU" w:bidi="ru-RU"/>
                          </w:rPr>
                          <w:t xml:space="preserve">и </w:t>
                        </w:r>
                        <w:r>
                          <w:rPr>
                            <w:b w:val="0"/>
                            <w:bCs w:val="0"/>
                            <w:i/>
                            <w:iCs/>
                            <w:color w:val="000000"/>
                            <w:spacing w:val="0"/>
                            <w:w w:val="100"/>
                            <w:position w:val="0"/>
                            <w:sz w:val="13"/>
                            <w:szCs w:val="13"/>
                            <w:shd w:val="clear" w:color="auto" w:fill="auto"/>
                            <w:lang w:val="ru-RU" w:eastAsia="ru-RU" w:bidi="ru-RU"/>
                          </w:rPr>
                          <w:t>ученый-сціситифическііі.</w:t>
                        </w:r>
                        <w:r>
                          <w:rPr>
                            <w:b w:val="0"/>
                            <w:bCs w:val="0"/>
                            <w:color w:val="000000"/>
                            <w:spacing w:val="0"/>
                            <w:w w:val="100"/>
                            <w:position w:val="0"/>
                            <w:sz w:val="13"/>
                            <w:szCs w:val="13"/>
                            <w:shd w:val="clear" w:color="auto" w:fill="auto"/>
                            <w:lang w:val="ru-RU" w:eastAsia="ru-RU" w:bidi="ru-RU"/>
                          </w:rPr>
                          <w:t xml:space="preserve"> Въ первомъ періодѣ, кончившемся въ началѣ XVIII столѣтія, встрѣчались нѣкоторыя от</w:t>
                          <w:softHyphen/>
                          <w:t>дѣльныя замѣчательныя наблюденія, но они представляли какъ-бы рѣдкія исключенія изъ общей массы неяс</w:t>
                          <w:softHyphen/>
                          <w:t>ныхъ разсказовъ, суевѣрно-объясняе- мыхъ. Въ уродливостяхъ видѣли чу</w:t>
                          <w:softHyphen/>
                          <w:t>деса , предвѣщавшія общее бѣд</w:t>
                          <w:softHyphen/>
                          <w:t>ствіе. Другіе считали уроства за произведеніе дьявола. Второй (поло</w:t>
                          <w:softHyphen/>
                          <w:t>жительный) періодъ заключается въ первой половинѣ XVIII столѣтія. Въ это время встрѣчались неправильныя объясненія уродства, но уже истин</w:t>
                          <w:softHyphen/>
                          <w:t>но постигнута важность точнаго на</w:t>
                          <w:softHyphen/>
                          <w:t>блюденія , и объясненія уродства дѣлались болѣе-раціонально. Третій періодъ, начинающійся съ половицы XVIII столѣтія, представляетъ объяс</w:t>
                          <w:softHyphen/>
                          <w:t xml:space="preserve">неніе уродствъ болѣс-дѣльное: тогда уже понимали, что изученіе уродства можетъ быть полезно п для самой </w:t>
                        </w:r>
                        <w:r>
                          <w:rPr>
                            <w:b w:val="0"/>
                            <w:bCs w:val="0"/>
                            <w:smallCaps/>
                            <w:color w:val="000000"/>
                            <w:spacing w:val="0"/>
                            <w:w w:val="100"/>
                            <w:position w:val="0"/>
                            <w:sz w:val="13"/>
                            <w:szCs w:val="13"/>
                            <w:shd w:val="clear" w:color="auto" w:fill="auto"/>
                            <w:lang w:val="ru-RU" w:eastAsia="ru-RU" w:bidi="ru-RU"/>
                          </w:rPr>
                          <w:t>фи</w:t>
                          <w:softHyphen/>
                          <w:t>зіологіи.</w:t>
                        </w:r>
                        <w:r>
                          <w:rPr>
                            <w:b w:val="0"/>
                            <w:bCs w:val="0"/>
                            <w:color w:val="000000"/>
                            <w:spacing w:val="0"/>
                            <w:w w:val="100"/>
                            <w:position w:val="0"/>
                            <w:sz w:val="13"/>
                            <w:szCs w:val="13"/>
                            <w:shd w:val="clear" w:color="auto" w:fill="auto"/>
                            <w:lang w:val="ru-RU" w:eastAsia="ru-RU" w:bidi="ru-RU"/>
                          </w:rPr>
                          <w:t xml:space="preserve"> Въ этомъ періодѣ является сочиненіе Галлера: </w:t>
                        </w:r>
                        <w:r>
                          <w:rPr>
                            <w:b w:val="0"/>
                            <w:bCs w:val="0"/>
                            <w:i/>
                            <w:iCs/>
                            <w:color w:val="000000"/>
                            <w:spacing w:val="0"/>
                            <w:w w:val="100"/>
                            <w:position w:val="0"/>
                            <w:sz w:val="13"/>
                            <w:szCs w:val="13"/>
                            <w:shd w:val="clear" w:color="auto" w:fill="auto"/>
                            <w:lang w:val="la-001" w:eastAsia="la-001" w:bidi="la-001"/>
                          </w:rPr>
                          <w:t>De monstris,</w:t>
                        </w:r>
                        <w:r>
                          <w:rPr>
                            <w:b w:val="0"/>
                            <w:bCs w:val="0"/>
                            <w:color w:val="000000"/>
                            <w:spacing w:val="0"/>
                            <w:w w:val="100"/>
                            <w:position w:val="0"/>
                            <w:sz w:val="13"/>
                            <w:szCs w:val="13"/>
                            <w:shd w:val="clear" w:color="auto" w:fill="auto"/>
                            <w:lang w:val="la-001" w:eastAsia="la-001" w:bidi="la-001"/>
                          </w:rPr>
                          <w:t xml:space="preserve"> </w:t>
                        </w:r>
                        <w:r>
                          <w:rPr>
                            <w:b w:val="0"/>
                            <w:bCs w:val="0"/>
                            <w:color w:val="000000"/>
                            <w:spacing w:val="0"/>
                            <w:w w:val="100"/>
                            <w:position w:val="0"/>
                            <w:sz w:val="13"/>
                            <w:szCs w:val="13"/>
                            <w:shd w:val="clear" w:color="auto" w:fill="auto"/>
                            <w:lang w:val="ru-RU" w:eastAsia="ru-RU" w:bidi="ru-RU"/>
                          </w:rPr>
                          <w:t>важ</w:t>
                          <w:softHyphen/>
                          <w:t>ный трудъ, обратившій на себя вни</w:t>
                          <w:softHyphen/>
                          <w:t>маніе потомства. Въ наше время сдѣ</w:t>
                          <w:softHyphen/>
                          <w:t>лали большой шагъ въ тератологіи, и воздѣлыватели ея суть·. Исидоръ Жо</w:t>
                          <w:softHyphen/>
                          <w:t>Фру а-Сент-Илсръ, Серръ, Беклоръ, Бреше, Шоссье, Аделонъ, Журданъ, Земмерингъ, Меккель, Тидеманъ и др. Минуя теорію органическаго развитія плода (здѣсь авторъ особенно приво</w:t>
                          <w:softHyphen/>
                          <w:t>дитъ теоріи Серра, Бэра, Валентина),</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перейдемъ къ раздѣленію уродливо</w:t>
                          <w:softHyphen/>
                          <w:t xml:space="preserve">стей; Бреше допускаетъ ихъ четыре: а) </w:t>
                        </w:r>
                        <w:r>
                          <w:rPr>
                            <w:b w:val="0"/>
                            <w:bCs w:val="0"/>
                            <w:color w:val="000000"/>
                            <w:spacing w:val="0"/>
                            <w:w w:val="100"/>
                            <w:position w:val="0"/>
                            <w:sz w:val="13"/>
                            <w:szCs w:val="13"/>
                            <w:shd w:val="clear" w:color="auto" w:fill="auto"/>
                            <w:lang w:val="la-001" w:eastAsia="la-001" w:bidi="la-001"/>
                          </w:rPr>
                          <w:t xml:space="preserve">ageneses </w:t>
                        </w:r>
                        <w:r>
                          <w:rPr>
                            <w:b w:val="0"/>
                            <w:bCs w:val="0"/>
                            <w:color w:val="000000"/>
                            <w:spacing w:val="0"/>
                            <w:w w:val="100"/>
                            <w:position w:val="0"/>
                            <w:sz w:val="13"/>
                            <w:szCs w:val="13"/>
                            <w:shd w:val="clear" w:color="auto" w:fill="auto"/>
                            <w:lang w:val="ru-RU" w:eastAsia="ru-RU" w:bidi="ru-RU"/>
                          </w:rPr>
                          <w:t>— уродливости отъ непол</w:t>
                          <w:softHyphen/>
                          <w:t xml:space="preserve">наго развитія, </w:t>
                        </w:r>
                        <w:r>
                          <w:rPr>
                            <w:b w:val="0"/>
                            <w:bCs w:val="0"/>
                            <w:color w:val="000000"/>
                            <w:spacing w:val="0"/>
                            <w:w w:val="100"/>
                            <w:position w:val="0"/>
                            <w:sz w:val="13"/>
                            <w:szCs w:val="13"/>
                            <w:shd w:val="clear" w:color="auto" w:fill="auto"/>
                            <w:lang w:val="fr-FR" w:eastAsia="fr-FR" w:bidi="fr-FR"/>
                          </w:rPr>
                          <w:t xml:space="preserve">b) </w:t>
                        </w:r>
                        <w:r>
                          <w:rPr>
                            <w:b w:val="0"/>
                            <w:bCs w:val="0"/>
                            <w:color w:val="000000"/>
                            <w:spacing w:val="0"/>
                            <w:w w:val="100"/>
                            <w:position w:val="0"/>
                            <w:sz w:val="13"/>
                            <w:szCs w:val="13"/>
                            <w:shd w:val="clear" w:color="auto" w:fill="auto"/>
                            <w:lang w:val="la-001" w:eastAsia="la-001" w:bidi="la-001"/>
                          </w:rPr>
                          <w:t xml:space="preserve">hypergeneses </w:t>
                        </w:r>
                        <w:r>
                          <w:rPr>
                            <w:b w:val="0"/>
                            <w:bCs w:val="0"/>
                            <w:color w:val="000000"/>
                            <w:spacing w:val="0"/>
                            <w:w w:val="100"/>
                            <w:position w:val="0"/>
                            <w:sz w:val="13"/>
                            <w:szCs w:val="13"/>
                            <w:shd w:val="clear" w:color="auto" w:fill="auto"/>
                            <w:lang w:val="ru-RU" w:eastAsia="ru-RU" w:bidi="ru-RU"/>
                          </w:rPr>
                          <w:t>— уро</w:t>
                          <w:softHyphen/>
                          <w:t>дливости отъ избытка образователь</w:t>
                          <w:softHyphen/>
                          <w:t xml:space="preserve">ной силы, с) </w:t>
                        </w:r>
                        <w:r>
                          <w:rPr>
                            <w:b w:val="0"/>
                            <w:bCs w:val="0"/>
                            <w:color w:val="000000"/>
                            <w:spacing w:val="0"/>
                            <w:w w:val="100"/>
                            <w:position w:val="0"/>
                            <w:sz w:val="13"/>
                            <w:szCs w:val="13"/>
                            <w:shd w:val="clear" w:color="auto" w:fill="auto"/>
                            <w:lang w:val="la-001" w:eastAsia="la-001" w:bidi="la-001"/>
                          </w:rPr>
                          <w:t xml:space="preserve">diplogeneses </w:t>
                        </w:r>
                        <w:r>
                          <w:rPr>
                            <w:b w:val="0"/>
                            <w:bCs w:val="0"/>
                            <w:color w:val="000000"/>
                            <w:spacing w:val="0"/>
                            <w:w w:val="100"/>
                            <w:position w:val="0"/>
                            <w:sz w:val="13"/>
                            <w:szCs w:val="13"/>
                            <w:shd w:val="clear" w:color="auto" w:fill="auto"/>
                            <w:lang w:val="ru-RU" w:eastAsia="ru-RU" w:bidi="ru-RU"/>
                          </w:rPr>
                          <w:t xml:space="preserve">— двойные уроды и </w:t>
                        </w:r>
                        <w:r>
                          <w:rPr>
                            <w:b w:val="0"/>
                            <w:bCs w:val="0"/>
                            <w:color w:val="000000"/>
                            <w:spacing w:val="0"/>
                            <w:w w:val="100"/>
                            <w:position w:val="0"/>
                            <w:sz w:val="13"/>
                            <w:szCs w:val="13"/>
                            <w:shd w:val="clear" w:color="auto" w:fill="auto"/>
                            <w:lang w:val="la-001" w:eastAsia="la-001" w:bidi="la-001"/>
                          </w:rPr>
                          <w:t xml:space="preserve">d) heterogeneses </w:t>
                        </w:r>
                        <w:r>
                          <w:rPr>
                            <w:b w:val="0"/>
                            <w:bCs w:val="0"/>
                            <w:color w:val="000000"/>
                            <w:spacing w:val="0"/>
                            <w:w w:val="100"/>
                            <w:position w:val="0"/>
                            <w:sz w:val="13"/>
                            <w:szCs w:val="13"/>
                            <w:shd w:val="clear" w:color="auto" w:fill="auto"/>
                            <w:lang w:val="ru-RU" w:eastAsia="ru-RU" w:bidi="ru-RU"/>
                          </w:rPr>
                          <w:t>— уродства</w:t>
                        </w:r>
                      </w:p>
                    </w:txbxContent>
                  </wps:txbx>
                  <wps:bodyPr lIns="0" tIns="0" rIns="0" bIns="0">
                    <a:spAutoFit/>
                  </wps:bodyPr>
                </wps:wsp>
              </a:graphicData>
            </a:graphic>
          </wp:anchor>
        </w:drawing>
      </mc:Choice>
      <mc:Fallback>
        <w:pict>
          <v:shape id="_x0000_s1483" type="#_x0000_t202" style="position:absolute;margin-left:120.95pt;margin-top:5.5pt;width:120.pt;height:379.89999999999998pt;z-index:-125829320;mso-wrap-distance-left:0;mso-wrap-distance-right:0;mso-wrap-distance-bottom:26.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ному совершенію отправленій. На</w:t>
                    <w:softHyphen/>
                    <w:t>званіе же собственно уродливостей (уродствъ) обозначаетъ только важ</w:t>
                    <w:softHyphen/>
                    <w:t>ныя отклоненія образованія, произво</w:t>
                    <w:softHyphen/>
                    <w:t>дящія странныя и отвратительныя безобразія и неправильности въ нару</w:t>
                    <w:softHyphen/>
                    <w:t>жной Формѣ тѣла. Исторія тератоло</w:t>
                    <w:softHyphen/>
                    <w:t>гіи представляетъ три періода, отли</w:t>
                    <w:softHyphen/>
                    <w:t xml:space="preserve">чающіеся особеннымъ направленіемъ·, періодъ </w:t>
                  </w:r>
                  <w:r>
                    <w:rPr>
                      <w:b w:val="0"/>
                      <w:bCs w:val="0"/>
                      <w:i/>
                      <w:iCs/>
                      <w:color w:val="000000"/>
                      <w:spacing w:val="0"/>
                      <w:w w:val="100"/>
                      <w:position w:val="0"/>
                      <w:sz w:val="13"/>
                      <w:szCs w:val="13"/>
                      <w:shd w:val="clear" w:color="auto" w:fill="auto"/>
                      <w:lang w:val="ru-RU" w:eastAsia="ru-RU" w:bidi="ru-RU"/>
                    </w:rPr>
                    <w:t xml:space="preserve">баснословный, положительный </w:t>
                  </w:r>
                  <w:r>
                    <w:rPr>
                      <w:b w:val="0"/>
                      <w:bCs w:val="0"/>
                      <w:color w:val="000000"/>
                      <w:spacing w:val="0"/>
                      <w:w w:val="100"/>
                      <w:position w:val="0"/>
                      <w:sz w:val="13"/>
                      <w:szCs w:val="13"/>
                      <w:shd w:val="clear" w:color="auto" w:fill="auto"/>
                      <w:lang w:val="ru-RU" w:eastAsia="ru-RU" w:bidi="ru-RU"/>
                    </w:rPr>
                    <w:t xml:space="preserve">и </w:t>
                  </w:r>
                  <w:r>
                    <w:rPr>
                      <w:b w:val="0"/>
                      <w:bCs w:val="0"/>
                      <w:i/>
                      <w:iCs/>
                      <w:color w:val="000000"/>
                      <w:spacing w:val="0"/>
                      <w:w w:val="100"/>
                      <w:position w:val="0"/>
                      <w:sz w:val="13"/>
                      <w:szCs w:val="13"/>
                      <w:shd w:val="clear" w:color="auto" w:fill="auto"/>
                      <w:lang w:val="ru-RU" w:eastAsia="ru-RU" w:bidi="ru-RU"/>
                    </w:rPr>
                    <w:t>ученый-сціситифическііі.</w:t>
                  </w:r>
                  <w:r>
                    <w:rPr>
                      <w:b w:val="0"/>
                      <w:bCs w:val="0"/>
                      <w:color w:val="000000"/>
                      <w:spacing w:val="0"/>
                      <w:w w:val="100"/>
                      <w:position w:val="0"/>
                      <w:sz w:val="13"/>
                      <w:szCs w:val="13"/>
                      <w:shd w:val="clear" w:color="auto" w:fill="auto"/>
                      <w:lang w:val="ru-RU" w:eastAsia="ru-RU" w:bidi="ru-RU"/>
                    </w:rPr>
                    <w:t xml:space="preserve"> Въ первомъ періодѣ, кончившемся въ началѣ XVIII столѣтія, встрѣчались нѣкоторыя от</w:t>
                    <w:softHyphen/>
                    <w:t>дѣльныя замѣчательныя наблюденія, но они представляли какъ-бы рѣдкія исключенія изъ общей массы неяс</w:t>
                    <w:softHyphen/>
                    <w:t>ныхъ разсказовъ, суевѣрно-объясняе- мыхъ. Въ уродливостяхъ видѣли чу</w:t>
                    <w:softHyphen/>
                    <w:t>деса , предвѣщавшія общее бѣд</w:t>
                    <w:softHyphen/>
                    <w:t>ствіе. Другіе считали уроства за произведеніе дьявола. Второй (поло</w:t>
                    <w:softHyphen/>
                    <w:t>жительный) періодъ заключается въ первой половинѣ XVIII столѣтія. Въ это время встрѣчались неправильныя объясненія уродства, но уже истин</w:t>
                    <w:softHyphen/>
                    <w:t>но постигнута важность точнаго на</w:t>
                    <w:softHyphen/>
                    <w:t>блюденія , и объясненія уродства дѣлались болѣе-раціонально. Третій періодъ, начинающійся съ половицы XVIII столѣтія, представляетъ объяс</w:t>
                    <w:softHyphen/>
                    <w:t xml:space="preserve">неніе уродствъ болѣс-дѣльное: тогда уже понимали, что изученіе уродства можетъ быть полезно п для самой </w:t>
                  </w:r>
                  <w:r>
                    <w:rPr>
                      <w:b w:val="0"/>
                      <w:bCs w:val="0"/>
                      <w:smallCaps/>
                      <w:color w:val="000000"/>
                      <w:spacing w:val="0"/>
                      <w:w w:val="100"/>
                      <w:position w:val="0"/>
                      <w:sz w:val="13"/>
                      <w:szCs w:val="13"/>
                      <w:shd w:val="clear" w:color="auto" w:fill="auto"/>
                      <w:lang w:val="ru-RU" w:eastAsia="ru-RU" w:bidi="ru-RU"/>
                    </w:rPr>
                    <w:t>фи</w:t>
                    <w:softHyphen/>
                    <w:t>зіологіи.</w:t>
                  </w:r>
                  <w:r>
                    <w:rPr>
                      <w:b w:val="0"/>
                      <w:bCs w:val="0"/>
                      <w:color w:val="000000"/>
                      <w:spacing w:val="0"/>
                      <w:w w:val="100"/>
                      <w:position w:val="0"/>
                      <w:sz w:val="13"/>
                      <w:szCs w:val="13"/>
                      <w:shd w:val="clear" w:color="auto" w:fill="auto"/>
                      <w:lang w:val="ru-RU" w:eastAsia="ru-RU" w:bidi="ru-RU"/>
                    </w:rPr>
                    <w:t xml:space="preserve"> Въ этомъ періодѣ является сочиненіе Галлера: </w:t>
                  </w:r>
                  <w:r>
                    <w:rPr>
                      <w:b w:val="0"/>
                      <w:bCs w:val="0"/>
                      <w:i/>
                      <w:iCs/>
                      <w:color w:val="000000"/>
                      <w:spacing w:val="0"/>
                      <w:w w:val="100"/>
                      <w:position w:val="0"/>
                      <w:sz w:val="13"/>
                      <w:szCs w:val="13"/>
                      <w:shd w:val="clear" w:color="auto" w:fill="auto"/>
                      <w:lang w:val="la-001" w:eastAsia="la-001" w:bidi="la-001"/>
                    </w:rPr>
                    <w:t>De monstris,</w:t>
                  </w:r>
                  <w:r>
                    <w:rPr>
                      <w:b w:val="0"/>
                      <w:bCs w:val="0"/>
                      <w:color w:val="000000"/>
                      <w:spacing w:val="0"/>
                      <w:w w:val="100"/>
                      <w:position w:val="0"/>
                      <w:sz w:val="13"/>
                      <w:szCs w:val="13"/>
                      <w:shd w:val="clear" w:color="auto" w:fill="auto"/>
                      <w:lang w:val="la-001" w:eastAsia="la-001" w:bidi="la-001"/>
                    </w:rPr>
                    <w:t xml:space="preserve"> </w:t>
                  </w:r>
                  <w:r>
                    <w:rPr>
                      <w:b w:val="0"/>
                      <w:bCs w:val="0"/>
                      <w:color w:val="000000"/>
                      <w:spacing w:val="0"/>
                      <w:w w:val="100"/>
                      <w:position w:val="0"/>
                      <w:sz w:val="13"/>
                      <w:szCs w:val="13"/>
                      <w:shd w:val="clear" w:color="auto" w:fill="auto"/>
                      <w:lang w:val="ru-RU" w:eastAsia="ru-RU" w:bidi="ru-RU"/>
                    </w:rPr>
                    <w:t>важ</w:t>
                    <w:softHyphen/>
                    <w:t>ный трудъ, обратившій на себя вни</w:t>
                    <w:softHyphen/>
                    <w:t>маніе потомства. Въ наше время сдѣ</w:t>
                    <w:softHyphen/>
                    <w:t>лали большой шагъ въ тератологіи, и воздѣлыватели ея суть·. Исидоръ Жо</w:t>
                    <w:softHyphen/>
                    <w:t>Фру а-Сент-Илсръ, Серръ, Беклоръ, Бреше, Шоссье, Аделонъ, Журданъ, Земмерингъ, Меккель, Тидеманъ и др. Минуя теорію органическаго развитія плода (здѣсь авторъ особенно приво</w:t>
                    <w:softHyphen/>
                    <w:t>дитъ теоріи Серра, Бэра, Валентина),</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перейдемъ къ раздѣленію уродливо</w:t>
                    <w:softHyphen/>
                    <w:t xml:space="preserve">стей; Бреше допускаетъ ихъ четыре: а) </w:t>
                  </w:r>
                  <w:r>
                    <w:rPr>
                      <w:b w:val="0"/>
                      <w:bCs w:val="0"/>
                      <w:color w:val="000000"/>
                      <w:spacing w:val="0"/>
                      <w:w w:val="100"/>
                      <w:position w:val="0"/>
                      <w:sz w:val="13"/>
                      <w:szCs w:val="13"/>
                      <w:shd w:val="clear" w:color="auto" w:fill="auto"/>
                      <w:lang w:val="la-001" w:eastAsia="la-001" w:bidi="la-001"/>
                    </w:rPr>
                    <w:t xml:space="preserve">ageneses </w:t>
                  </w:r>
                  <w:r>
                    <w:rPr>
                      <w:b w:val="0"/>
                      <w:bCs w:val="0"/>
                      <w:color w:val="000000"/>
                      <w:spacing w:val="0"/>
                      <w:w w:val="100"/>
                      <w:position w:val="0"/>
                      <w:sz w:val="13"/>
                      <w:szCs w:val="13"/>
                      <w:shd w:val="clear" w:color="auto" w:fill="auto"/>
                      <w:lang w:val="ru-RU" w:eastAsia="ru-RU" w:bidi="ru-RU"/>
                    </w:rPr>
                    <w:t>— уродливости отъ непол</w:t>
                    <w:softHyphen/>
                    <w:t xml:space="preserve">наго развитія, </w:t>
                  </w:r>
                  <w:r>
                    <w:rPr>
                      <w:b w:val="0"/>
                      <w:bCs w:val="0"/>
                      <w:color w:val="000000"/>
                      <w:spacing w:val="0"/>
                      <w:w w:val="100"/>
                      <w:position w:val="0"/>
                      <w:sz w:val="13"/>
                      <w:szCs w:val="13"/>
                      <w:shd w:val="clear" w:color="auto" w:fill="auto"/>
                      <w:lang w:val="fr-FR" w:eastAsia="fr-FR" w:bidi="fr-FR"/>
                    </w:rPr>
                    <w:t xml:space="preserve">b) </w:t>
                  </w:r>
                  <w:r>
                    <w:rPr>
                      <w:b w:val="0"/>
                      <w:bCs w:val="0"/>
                      <w:color w:val="000000"/>
                      <w:spacing w:val="0"/>
                      <w:w w:val="100"/>
                      <w:position w:val="0"/>
                      <w:sz w:val="13"/>
                      <w:szCs w:val="13"/>
                      <w:shd w:val="clear" w:color="auto" w:fill="auto"/>
                      <w:lang w:val="la-001" w:eastAsia="la-001" w:bidi="la-001"/>
                    </w:rPr>
                    <w:t xml:space="preserve">hypergeneses </w:t>
                  </w:r>
                  <w:r>
                    <w:rPr>
                      <w:b w:val="0"/>
                      <w:bCs w:val="0"/>
                      <w:color w:val="000000"/>
                      <w:spacing w:val="0"/>
                      <w:w w:val="100"/>
                      <w:position w:val="0"/>
                      <w:sz w:val="13"/>
                      <w:szCs w:val="13"/>
                      <w:shd w:val="clear" w:color="auto" w:fill="auto"/>
                      <w:lang w:val="ru-RU" w:eastAsia="ru-RU" w:bidi="ru-RU"/>
                    </w:rPr>
                    <w:t>— уро</w:t>
                    <w:softHyphen/>
                    <w:t>дливости отъ избытка образователь</w:t>
                    <w:softHyphen/>
                    <w:t xml:space="preserve">ной силы, с) </w:t>
                  </w:r>
                  <w:r>
                    <w:rPr>
                      <w:b w:val="0"/>
                      <w:bCs w:val="0"/>
                      <w:color w:val="000000"/>
                      <w:spacing w:val="0"/>
                      <w:w w:val="100"/>
                      <w:position w:val="0"/>
                      <w:sz w:val="13"/>
                      <w:szCs w:val="13"/>
                      <w:shd w:val="clear" w:color="auto" w:fill="auto"/>
                      <w:lang w:val="la-001" w:eastAsia="la-001" w:bidi="la-001"/>
                    </w:rPr>
                    <w:t xml:space="preserve">diplogeneses </w:t>
                  </w:r>
                  <w:r>
                    <w:rPr>
                      <w:b w:val="0"/>
                      <w:bCs w:val="0"/>
                      <w:color w:val="000000"/>
                      <w:spacing w:val="0"/>
                      <w:w w:val="100"/>
                      <w:position w:val="0"/>
                      <w:sz w:val="13"/>
                      <w:szCs w:val="13"/>
                      <w:shd w:val="clear" w:color="auto" w:fill="auto"/>
                      <w:lang w:val="ru-RU" w:eastAsia="ru-RU" w:bidi="ru-RU"/>
                    </w:rPr>
                    <w:t xml:space="preserve">— двойные уроды и </w:t>
                  </w:r>
                  <w:r>
                    <w:rPr>
                      <w:b w:val="0"/>
                      <w:bCs w:val="0"/>
                      <w:color w:val="000000"/>
                      <w:spacing w:val="0"/>
                      <w:w w:val="100"/>
                      <w:position w:val="0"/>
                      <w:sz w:val="13"/>
                      <w:szCs w:val="13"/>
                      <w:shd w:val="clear" w:color="auto" w:fill="auto"/>
                      <w:lang w:val="la-001" w:eastAsia="la-001" w:bidi="la-001"/>
                    </w:rPr>
                    <w:t xml:space="preserve">d) heterogeneses </w:t>
                  </w:r>
                  <w:r>
                    <w:rPr>
                      <w:b w:val="0"/>
                      <w:bCs w:val="0"/>
                      <w:color w:val="000000"/>
                      <w:spacing w:val="0"/>
                      <w:w w:val="100"/>
                      <w:position w:val="0"/>
                      <w:sz w:val="13"/>
                      <w:szCs w:val="13"/>
                      <w:shd w:val="clear" w:color="auto" w:fill="auto"/>
                      <w:lang w:val="ru-RU" w:eastAsia="ru-RU" w:bidi="ru-RU"/>
                    </w:rPr>
                    <w:t>— уродства</w:t>
                  </w:r>
                </w:p>
              </w:txbxContent>
            </v:textbox>
            <w10:wrap type="square" side="left" anchorx="margin" anchory="margin"/>
          </v:shape>
        </w:pict>
      </mc:Fallback>
    </mc:AlternateContent>
    <w:p>
      <w:pPr>
        <w:pStyle w:val="Style33"/>
        <w:keepNext w:val="0"/>
        <w:keepLines w:val="0"/>
        <w:widowControl w:val="0"/>
        <w:shd w:val="clear" w:color="auto" w:fill="auto"/>
        <w:bidi w:val="0"/>
        <w:spacing w:before="0" w:after="0" w:line="240" w:lineRule="auto"/>
        <w:ind w:left="440" w:right="0" w:firstLine="0"/>
        <w:jc w:val="left"/>
      </w:pPr>
      <w:r>
        <w:rPr>
          <w:color w:val="000000"/>
          <w:spacing w:val="0"/>
          <w:w w:val="100"/>
          <w:position w:val="0"/>
          <w:shd w:val="clear" w:color="auto" w:fill="auto"/>
          <w:lang w:val="fr-FR" w:eastAsia="fr-FR" w:bidi="fr-FR"/>
        </w:rPr>
        <w:t xml:space="preserve">T. LVIII. </w:t>
      </w:r>
      <w:r>
        <w:rPr>
          <w:color w:val="000000"/>
          <w:spacing w:val="0"/>
          <w:w w:val="100"/>
          <w:position w:val="0"/>
          <w:shd w:val="clear" w:color="auto" w:fill="auto"/>
          <w:lang w:val="ru-RU" w:eastAsia="ru-RU" w:bidi="ru-RU"/>
        </w:rPr>
        <w:t>- Отд. VI.</w:t>
      </w:r>
      <w:r>
        <w:br w:type="page"/>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отъ превратнаго образованія. Замѣ</w:t>
        <w:softHyphen/>
        <w:t>чательно, что уродства Женскаго по</w:t>
        <w:softHyphen/>
        <w:t>да встрѣчаются чаще, нежели урод</w:t>
        <w:softHyphen/>
        <w:t>ства мужскаго пола; изъ 42 уро</w:t>
        <w:softHyphen/>
        <w:t>довъ съ двумя головами пли двумя туловищами, у Галлера приводятся 30 женскаго, 9 мужескаго пола, двое гер</w:t>
        <w:softHyphen/>
        <w:t>мафродитовъ и одинъ безполыіі. Изъ 80 уродовъ Мекель нашелъ 60 женска</w:t>
        <w:softHyphen/>
        <w:t>го п 20 мужескаго пола. Наслѣдствен</w:t>
        <w:softHyphen/>
        <w:t>ность извѣстныхъ недостатковъ обра</w:t>
        <w:softHyphen/>
        <w:t>зованія доказывается нѣсколькими весьма-любопытнымн случаями. Мек</w:t>
        <w:softHyphen/>
        <w:t>кель разсказываетъ, что у одного че</w:t>
        <w:softHyphen/>
        <w:t>ловѣка было на каждой рукѣ и ногѣ по шести пальцевъ; только старшій его сынъ не имѣлъ означеннаго урод</w:t>
        <w:softHyphen/>
        <w:t>ства. у него было четверо дѣтей, изъ которыхъ трое представляли то же уродство.</w:t>
      </w:r>
    </w:p>
    <w:p>
      <w:pPr>
        <w:pStyle w:val="Style42"/>
        <w:keepNext w:val="0"/>
        <w:keepLines w:val="0"/>
        <w:widowControl w:val="0"/>
        <w:shd w:val="clear" w:color="auto" w:fill="auto"/>
        <w:bidi w:val="0"/>
        <w:spacing w:before="0" w:after="18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Послѣ этого авторъ весьма-удовле</w:t>
        <w:softHyphen/>
        <w:t>творительно излагаетъ законы проис</w:t>
        <w:softHyphen/>
        <w:t xml:space="preserve">хожденія </w:t>
      </w:r>
      <w:r>
        <w:rPr>
          <w:b w:val="0"/>
          <w:bCs w:val="0"/>
          <w:i/>
          <w:iCs/>
          <w:color w:val="000000"/>
          <w:spacing w:val="0"/>
          <w:w w:val="100"/>
          <w:position w:val="0"/>
          <w:sz w:val="13"/>
          <w:szCs w:val="13"/>
          <w:shd w:val="clear" w:color="auto" w:fill="auto"/>
          <w:lang w:val="ru-RU" w:eastAsia="ru-RU" w:bidi="ru-RU"/>
        </w:rPr>
        <w:t>уродливостей отъ недоста</w:t>
        <w:softHyphen/>
        <w:t>точнаго развитія</w:t>
      </w:r>
      <w:r>
        <w:rPr>
          <w:b w:val="0"/>
          <w:bCs w:val="0"/>
          <w:color w:val="000000"/>
          <w:spacing w:val="0"/>
          <w:w w:val="100"/>
          <w:position w:val="0"/>
          <w:sz w:val="13"/>
          <w:szCs w:val="13"/>
          <w:shd w:val="clear" w:color="auto" w:fill="auto"/>
          <w:lang w:val="ru-RU" w:eastAsia="ru-RU" w:bidi="ru-RU"/>
        </w:rPr>
        <w:t xml:space="preserve"> (глава вторая), по</w:t>
        <w:softHyphen/>
        <w:t xml:space="preserve">томъ </w:t>
      </w:r>
      <w:r>
        <w:rPr>
          <w:b w:val="0"/>
          <w:bCs w:val="0"/>
          <w:i/>
          <w:iCs/>
          <w:color w:val="000000"/>
          <w:spacing w:val="0"/>
          <w:w w:val="100"/>
          <w:position w:val="0"/>
          <w:sz w:val="13"/>
          <w:szCs w:val="13"/>
          <w:shd w:val="clear" w:color="auto" w:fill="auto"/>
          <w:lang w:val="ru-RU" w:eastAsia="ru-RU" w:bidi="ru-RU"/>
        </w:rPr>
        <w:t>происхожденіе уродливостей отъ избытка образовательной силы</w:t>
      </w:r>
      <w:r>
        <w:rPr>
          <w:b w:val="0"/>
          <w:bCs w:val="0"/>
          <w:color w:val="000000"/>
          <w:spacing w:val="0"/>
          <w:w w:val="100"/>
          <w:position w:val="0"/>
          <w:sz w:val="13"/>
          <w:szCs w:val="13"/>
          <w:shd w:val="clear" w:color="auto" w:fill="auto"/>
          <w:lang w:val="ru-RU" w:eastAsia="ru-RU" w:bidi="ru-RU"/>
        </w:rPr>
        <w:t xml:space="preserve"> (глава третья); </w:t>
      </w:r>
      <w:r>
        <w:rPr>
          <w:b w:val="0"/>
          <w:bCs w:val="0"/>
          <w:i/>
          <w:iCs/>
          <w:color w:val="000000"/>
          <w:spacing w:val="0"/>
          <w:w w:val="100"/>
          <w:position w:val="0"/>
          <w:sz w:val="13"/>
          <w:szCs w:val="13"/>
          <w:shd w:val="clear" w:color="auto" w:fill="auto"/>
          <w:lang w:val="ru-RU" w:eastAsia="ru-RU" w:bidi="ru-RU"/>
        </w:rPr>
        <w:t>происхожденіе двойныхъ урод</w:t>
        <w:softHyphen/>
        <w:t>ливостей</w:t>
      </w:r>
      <w:r>
        <w:rPr>
          <w:b w:val="0"/>
          <w:bCs w:val="0"/>
          <w:color w:val="000000"/>
          <w:spacing w:val="0"/>
          <w:w w:val="100"/>
          <w:position w:val="0"/>
          <w:sz w:val="13"/>
          <w:szCs w:val="13"/>
          <w:shd w:val="clear" w:color="auto" w:fill="auto"/>
          <w:lang w:val="ru-RU" w:eastAsia="ru-RU" w:bidi="ru-RU"/>
        </w:rPr>
        <w:t xml:space="preserve"> (главачетвертая). Приводимъ нѣсколько словъ изъ этой интересной главы :</w:t>
      </w:r>
    </w:p>
    <w:p>
      <w:pPr>
        <w:pStyle w:val="Style33"/>
        <w:keepNext w:val="0"/>
        <w:keepLines w:val="0"/>
        <w:framePr w:w="2376" w:h="7637" w:vSpace="400" w:wrap="around" w:hAnchor="margin" w:x="2406" w:y="-27"/>
        <w:widowControl w:val="0"/>
        <w:shd w:val="clear" w:color="auto" w:fill="auto"/>
        <w:bidi w:val="0"/>
        <w:spacing w:before="0" w:after="80" w:line="276" w:lineRule="auto"/>
        <w:ind w:left="0" w:right="0" w:firstLine="0"/>
      </w:pPr>
      <w:r>
        <w:rPr>
          <w:color w:val="000000"/>
          <w:spacing w:val="0"/>
          <w:w w:val="100"/>
          <w:position w:val="0"/>
          <w:shd w:val="clear" w:color="auto" w:fill="auto"/>
          <w:lang w:val="ru-RU" w:eastAsia="ru-RU" w:bidi="ru-RU"/>
        </w:rPr>
        <w:t>крѣпляться (къ первому) кнаружп , что и случается чаще; иногда же, что быва</w:t>
        <w:softHyphen/>
        <w:t>етъ рѣже, остатки эти могутъ заключать</w:t>
        <w:softHyphen/>
        <w:t>ся внутри (перваго) зародыша, что назы</w:t>
        <w:softHyphen/>
        <w:t xml:space="preserve">вается </w:t>
      </w:r>
      <w:r>
        <w:rPr>
          <w:color w:val="000000"/>
          <w:spacing w:val="0"/>
          <w:w w:val="100"/>
          <w:position w:val="0"/>
          <w:shd w:val="clear" w:color="auto" w:fill="auto"/>
          <w:lang w:val="la-001" w:eastAsia="la-001" w:bidi="la-001"/>
        </w:rPr>
        <w:t xml:space="preserve">duplicitas monstruosa per inclusionem. </w:t>
      </w:r>
      <w:r>
        <w:rPr>
          <w:color w:val="000000"/>
          <w:spacing w:val="0"/>
          <w:w w:val="100"/>
          <w:position w:val="0"/>
          <w:shd w:val="clear" w:color="auto" w:fill="auto"/>
          <w:lang w:val="ru-RU" w:eastAsia="ru-RU" w:bidi="ru-RU"/>
        </w:rPr>
        <w:t>Второе отдѣленіе заключаетъ (въ себѣ) три подраздѣленія: 1) тѣло двойное въ различ</w:t>
        <w:softHyphen/>
        <w:t>ной степени съ простою головою; 2) двой</w:t>
        <w:softHyphen/>
        <w:t>ная голова съ однимъ тѣломъ (туловищемъ) и 3) голова и тѣло (туловище) двойныя.»</w:t>
      </w:r>
    </w:p>
    <w:p>
      <w:pPr>
        <w:pStyle w:val="Style42"/>
        <w:keepNext w:val="0"/>
        <w:keepLines w:val="0"/>
        <w:framePr w:w="2376" w:h="7637" w:vSpace="400" w:wrap="around" w:hAnchor="margin" w:x="2406" w:y="-27"/>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поясненіе этой двойной уродли</w:t>
        <w:softHyphen/>
        <w:t>вости авторъ приводитъ примѣры изъ сочиненій Дюпюйтрена, Радемахера, Вельпб и друг. Весьма-любопытны также примѣры касательно способовъ разъединенія двойныхъ уродовъ, осо</w:t>
        <w:softHyphen/>
        <w:t>бенно разсужденіе, бывшее въ Па</w:t>
        <w:softHyphen/>
        <w:t>рижской Королевской Академіи, из</w:t>
        <w:softHyphen/>
        <w:t xml:space="preserve">вѣстія, сообщенныя Кенигомъ </w:t>
      </w:r>
      <w:r>
        <w:rPr>
          <w:b w:val="0"/>
          <w:bCs w:val="0"/>
          <w:color w:val="000000"/>
          <w:spacing w:val="0"/>
          <w:w w:val="100"/>
          <w:position w:val="0"/>
          <w:sz w:val="13"/>
          <w:szCs w:val="13"/>
          <w:shd w:val="clear" w:color="auto" w:fill="auto"/>
          <w:lang w:val="ru-RU" w:eastAsia="ru-RU" w:bidi="ru-RU"/>
        </w:rPr>
        <w:t xml:space="preserve">пЦвин- </w:t>
      </w:r>
      <w:r>
        <w:rPr>
          <w:b w:val="0"/>
          <w:bCs w:val="0"/>
          <w:color w:val="000000"/>
          <w:spacing w:val="0"/>
          <w:w w:val="100"/>
          <w:position w:val="0"/>
          <w:sz w:val="13"/>
          <w:szCs w:val="13"/>
          <w:shd w:val="clear" w:color="auto" w:fill="auto"/>
          <w:lang w:val="ru-RU" w:eastAsia="ru-RU" w:bidi="ru-RU"/>
        </w:rPr>
        <w:t>глеромъ. Въ пятой главѣ излагаются уродства отъ превратности образо</w:t>
        <w:softHyphen/>
        <w:t>вательной силы. Сюда относится не</w:t>
        <w:softHyphen/>
        <w:t>правильное положеніе одного или нѣ</w:t>
        <w:softHyphen/>
        <w:t>сколькихъ органовъ, въ-особеиности общее перемѣщеніе органовъ, нахо</w:t>
        <w:softHyphen/>
        <w:t>дящихся въ груди и животѣ, такъ-что части, находящіяся обыкновенно на лѣвой сторонѣ, перемѣщаются на пра</w:t>
        <w:softHyphen/>
        <w:t>вую сторону,и на оборотъ. Перемѣще</w:t>
        <w:softHyphen/>
        <w:t>ніе это объясняется лишь отклоненіемъ образовательной силы отъ обыкновен</w:t>
        <w:softHyphen/>
        <w:t xml:space="preserve">наго порядка. Въ главѣ шестой, объ </w:t>
      </w:r>
      <w:r>
        <w:rPr>
          <w:b w:val="0"/>
          <w:bCs w:val="0"/>
          <w:i/>
          <w:iCs/>
          <w:color w:val="000000"/>
          <w:spacing w:val="0"/>
          <w:w w:val="100"/>
          <w:position w:val="0"/>
          <w:sz w:val="13"/>
          <w:szCs w:val="13"/>
          <w:shd w:val="clear" w:color="auto" w:fill="auto"/>
          <w:lang w:val="ru-RU" w:eastAsia="ru-RU" w:bidi="ru-RU"/>
        </w:rPr>
        <w:t>этіологіи уродливостей,</w:t>
      </w:r>
      <w:r>
        <w:rPr>
          <w:b w:val="0"/>
          <w:bCs w:val="0"/>
          <w:color w:val="000000"/>
          <w:spacing w:val="0"/>
          <w:w w:val="100"/>
          <w:position w:val="0"/>
          <w:sz w:val="13"/>
          <w:szCs w:val="13"/>
          <w:shd w:val="clear" w:color="auto" w:fill="auto"/>
          <w:lang w:val="ru-RU" w:eastAsia="ru-RU" w:bidi="ru-RU"/>
        </w:rPr>
        <w:t xml:space="preserve"> авторъ гово</w:t>
        <w:softHyphen/>
        <w:t>ритъ:</w:t>
      </w:r>
    </w:p>
    <w:p>
      <w:pPr>
        <w:pStyle w:val="Style33"/>
        <w:keepNext w:val="0"/>
        <w:keepLines w:val="0"/>
        <w:framePr w:w="2376" w:h="7637" w:vSpace="400" w:wrap="around" w:hAnchor="margin" w:x="2406" w:y="-27"/>
        <w:widowControl w:val="0"/>
        <w:shd w:val="clear" w:color="auto" w:fill="auto"/>
        <w:bidi w:val="0"/>
        <w:spacing w:before="0" w:after="60" w:line="276" w:lineRule="auto"/>
        <w:ind w:left="0" w:right="0" w:firstLine="160"/>
      </w:pPr>
      <w:r>
        <w:rPr>
          <w:color w:val="000000"/>
          <w:spacing w:val="0"/>
          <w:w w:val="100"/>
          <w:position w:val="0"/>
          <w:shd w:val="clear" w:color="auto" w:fill="auto"/>
          <w:lang w:val="ru-RU" w:eastAsia="ru-RU" w:bidi="ru-RU"/>
        </w:rPr>
        <w:t>«Собственно такъ называемыя уродли</w:t>
        <w:softHyphen/>
        <w:t>вости происходятъ отъ неправильнаго развитія, такъ что не должно считать за обыкновенную ближайшую причину уро</w:t>
        <w:softHyphen/>
        <w:t>дливостей различныя болѣзни зародыша, какъ это предполагали ; но нѣкоторыя уродливости бываютъ, какъ послѣдствія разныхъ предшествовавшихъ патологиче</w:t>
        <w:softHyphen/>
        <w:t>скихъ процессовъ, разрушенія частей пли поврежденія ихъ, обнаруживающихся въ организмѣ зародыша; въ послѣднемъ слу* чаѣ, безобразіе почти всегда есть слѣд</w:t>
        <w:softHyphen/>
        <w:t>ствіе или выраженіе н остановившагося развитія и патологическаго процесса. Эти случаи соединяютъ въ себѣ два впрочемъ совершенно различные класса безобразій, классъ собственно уродливостей съ клас</w:t>
        <w:softHyphen/>
        <w:t>сомъ безобразій, происходящихъ какъ слѣдствіе разныхъ патологическихъ со</w:t>
        <w:softHyphen/>
        <w:t>стояній.»</w:t>
      </w:r>
    </w:p>
    <w:p>
      <w:pPr>
        <w:pStyle w:val="Style33"/>
        <w:keepNext w:val="0"/>
        <w:keepLines w:val="0"/>
        <w:widowControl w:val="0"/>
        <w:shd w:val="clear" w:color="auto" w:fill="auto"/>
        <w:bidi w:val="0"/>
        <w:spacing w:before="0" w:after="0" w:line="276" w:lineRule="auto"/>
        <w:ind w:left="0" w:right="0" w:firstLine="160"/>
        <w:sectPr>
          <w:headerReference w:type="even" r:id="rId261"/>
          <w:headerReference w:type="default" r:id="rId262"/>
          <w:headerReference w:type="first" r:id="rId263"/>
          <w:pgSz w:w="7318" w:h="9390"/>
          <w:pgMar w:top="977" w:left="1253" w:right="1346" w:bottom="580" w:header="0" w:footer="3" w:gutter="0"/>
          <w:cols w:num="2" w:space="100"/>
          <w:noEndnote/>
          <w:titlePg/>
          <w:rtlGutter w:val="0"/>
          <w:docGrid w:linePitch="360"/>
        </w:sectPr>
      </w:pPr>
      <w:r>
        <w:rPr>
          <w:color w:val="000000"/>
          <w:spacing w:val="0"/>
          <w:w w:val="100"/>
          <w:position w:val="0"/>
          <w:shd w:val="clear" w:color="auto" w:fill="auto"/>
          <w:lang w:val="ru-RU" w:eastAsia="ru-RU" w:bidi="ru-RU"/>
        </w:rPr>
        <w:t>«Совершенноеудвоеніе конечностей (рукъ нлп ногъ) и дальнѣйшее умноженіе нѣко</w:t>
        <w:softHyphen/>
        <w:t>торыхъ частей зависитъ отъ соединенія двухъ зародышей, которые оба образова</w:t>
        <w:softHyphen/>
        <w:t>лись болѣе пли менѣе совершенно, или изъ которыхъ только одинъ образовался, а другой остановился въ своемъ развитіи. Этн уродливос.ти составляютъ два отдѣ</w:t>
        <w:softHyphen/>
        <w:t xml:space="preserve">ленія, изъ коихъ первое заключаетъ </w:t>
      </w:r>
      <w:r>
        <w:rPr>
          <w:b w:val="0"/>
          <w:bCs w:val="0"/>
          <w:color w:val="000000"/>
          <w:spacing w:val="0"/>
          <w:w w:val="100"/>
          <w:position w:val="0"/>
          <w:sz w:val="13"/>
          <w:szCs w:val="13"/>
          <w:shd w:val="clear" w:color="auto" w:fill="auto"/>
          <w:lang w:val="ru-RU" w:eastAsia="ru-RU" w:bidi="ru-RU"/>
        </w:rPr>
        <w:t xml:space="preserve">въ </w:t>
      </w:r>
      <w:r>
        <w:rPr>
          <w:color w:val="000000"/>
          <w:spacing w:val="0"/>
          <w:w w:val="100"/>
          <w:position w:val="0"/>
          <w:shd w:val="clear" w:color="auto" w:fill="auto"/>
          <w:lang w:val="ru-RU" w:eastAsia="ru-RU" w:bidi="ru-RU"/>
        </w:rPr>
        <w:t>себѣ случаи, что къ зародышу образован</w:t>
        <w:softHyphen/>
        <w:t>ному (образовавшемуся) присовокупляется часть другаго зародыша въ видѣ массы, не имѣющей полной и совершенной Фор</w:t>
        <w:softHyphen/>
        <w:t>мы зародыша, и заключающей (въ себѣ) только остатки нлп слѣды его въ различ</w:t>
        <w:softHyphen/>
        <w:t>ной степени развитія. Другое отдѣленіе представляетъ случаи, что кажется про</w:t>
        <w:softHyphen/>
        <w:t>изошло слитіе двухъ зародышей, достиг</w:t>
        <w:softHyphen/>
        <w:t>шихъ довольно одинаковаго развитія и имѣющихъ большее или меньшее число отдѣльныхъ частей, принадлежащихъ ка</w:t>
        <w:softHyphen/>
        <w:t>ждому изъ нихъ. Въ нервомъ отдѣленіи остатки другаго зародыша могутъ при</w:t>
        <w:softHyphen/>
      </w:r>
    </w:p>
    <mc:AlternateContent>
      <mc:Choice Requires="wps">
        <w:drawing>
          <wp:anchor distT="0" distB="254000" distL="0" distR="0" simplePos="0" relativeHeight="125829435" behindDoc="0" locked="0" layoutInCell="1" allowOverlap="1">
            <wp:simplePos x="0" y="0"/>
            <wp:positionH relativeFrom="page">
              <wp:posOffset>807085</wp:posOffset>
            </wp:positionH>
            <wp:positionV relativeFrom="paragraph">
              <wp:posOffset>12700</wp:posOffset>
            </wp:positionV>
            <wp:extent cx="1502410" cy="4846320"/>
            <wp:wrapSquare wrapText="bothSides"/>
            <wp:docPr id="465" name="Shape 465"/>
            <a:graphic xmlns:a="http://schemas.openxmlformats.org/drawingml/2006/main">
              <a:graphicData uri="http://schemas.microsoft.com/office/word/2010/wordprocessingShape">
                <wps:wsp>
                  <wps:cNvSpPr txBox="1"/>
                  <wps:spPr>
                    <a:xfrm>
                      <a:ext cx="1502410" cy="4846320"/>
                    </a:xfrm>
                    <a:prstGeom prst="rect"/>
                    <a:noFill/>
                  </wps:spPr>
                  <wps:txbx>
                    <w:txbxContent>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ЖоФруа-Сент -Илеръ принимаетъ еще механическое вліяпіе за ближай</w:t>
                          <w:softHyphen/>
                          <w:t>шую причину нѣкоторыхъ уродствъ. По его мнѣнію, противоестественное срощеиіе зародыша съ оболочками, когда органы его только-что начи</w:t>
                          <w:softHyphen/>
                          <w:t>наютъ образовываться, можетъ сна</w:t>
                          <w:softHyphen/>
                          <w:t>чала отвлечь эти органы отъ обыкно</w:t>
                          <w:softHyphen/>
                          <w:t>веннаго положенія, и срощенія эти, отвлекая къ послѣду (дѣтскому мѣ</w:t>
                          <w:softHyphen/>
                          <w:t>сту) часть крови, назначенной для зародыша, производятъ остановку въ развитіи зародыша.</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Теперь перейдемъ ко второй части сочиненія — приложенію практиче</w:t>
                          <w:softHyphen/>
                          <w:t>скихъ врачебныхъ наукъ къ тератоло</w:t>
                          <w:softHyphen/>
                          <w:t>гіи, и отсюда приведемъ кое-что ка</w:t>
                          <w:softHyphen/>
                          <w:t>сательно приложенія судебной меди</w:t>
                          <w:softHyphen/>
                          <w:t>цины къ уродствамъ. Составляя об</w:t>
                          <w:softHyphen/>
                          <w:t>ширный классъ разнообразныхъ от</w:t>
                          <w:softHyphen/>
                          <w:t>клоненій отъ правильнаго развитія ор</w:t>
                          <w:softHyphen/>
                          <w:t>ганизма, уродства нерѣдко возбу</w:t>
                          <w:softHyphen/>
                          <w:t>ждаютъ различные судебно-медицин</w:t>
                          <w:softHyphen/>
                          <w:t>скіе вопросы, разрѣшеніе которыхъ можетъ быть предложено врачу и дол</w:t>
                          <w:softHyphen/>
                          <w:t>жно быть имъ выведено не иначе,какъ на точпыхъ основаніяхъ, почерпае</w:t>
                          <w:softHyphen/>
                          <w:t>мыхъ имъ изъ вѣрнаго и полнаго изученія предмета. Такіе вопросы чрезвычайно-разнородны и во мно</w:t>
                          <w:softHyphen/>
                          <w:t>гихъ случаяхъ очень-важны. Первый вопросъ, дѣлаемый врачу, касается способности пли возможности жизни урода по отдѣленіи его отъ матери, т. е. можетъ ли онъ быть названъ живу</w:t>
                          <w:softHyphen/>
                          <w:t>чимъ? Второй рядъ вопросовъ состо</w:t>
                          <w:softHyphen/>
                          <w:t>итъ въ опредѣленіи различныхъ правъ, которыми можетъ, иди долженъ поль</w:t>
                          <w:softHyphen/>
                          <w:t>зоваться уродъ. Неспособными къ жизни почитаются слѣдующіе виды уродствъ: 1) Уроды, у которыхъ со</w:t>
                          <w:softHyphen/>
                          <w:t>вершенно измѣненъ видъ человѣче</w:t>
                          <w:softHyphen/>
                          <w:t>скій или у которыхъ совершенно нѣтъ органовъ, необходимыхъ для жизни. 2) Уроды, въ которыхъ на</w:t>
                          <w:softHyphen/>
                          <w:t>рушается правильное совершеніе бт- правленія важныхъ для жизни орга</w:t>
                          <w:softHyphen/>
                          <w:t>новъ, по причинѣ отсутствія наруж</w:t>
                          <w:softHyphen/>
                          <w:t>ныхъ стѣнокъ и покрововъ, ихъ защи</w:t>
                          <w:softHyphen/>
                          <w:t>щающихъ, представляются также не</w:t>
                          <w:softHyphen/>
                          <w:t xml:space="preserve">способными къ продолженію жизни, </w:t>
                        </w:r>
                        <w:r>
                          <w:rPr>
                            <w:b w:val="0"/>
                            <w:bCs w:val="0"/>
                            <w:color w:val="000000"/>
                            <w:spacing w:val="0"/>
                            <w:w w:val="100"/>
                            <w:position w:val="0"/>
                            <w:sz w:val="13"/>
                            <w:szCs w:val="13"/>
                            <w:shd w:val="clear" w:color="auto" w:fill="auto"/>
                            <w:lang w:val="ru-RU" w:eastAsia="ru-RU" w:bidi="ru-RU"/>
                          </w:rPr>
                          <w:t>если отсутствіе стѣнокъ значительно,</w:t>
                        </w:r>
                      </w:p>
                    </w:txbxContent>
                  </wps:txbx>
                  <wps:bodyPr lIns="0" tIns="0" rIns="0" bIns="0">
                    <a:spAutoFit/>
                  </wps:bodyPr>
                </wps:wsp>
              </a:graphicData>
            </a:graphic>
          </wp:anchor>
        </w:drawing>
      </mc:Choice>
      <mc:Fallback>
        <w:pict>
          <v:shape id="_x0000_s1491" type="#_x0000_t202" style="position:absolute;margin-left:-12.699999999999999pt;margin-top:1.pt;width:118.3pt;height:381.60000000000002pt;z-index:-125829318;mso-wrap-distance-left:0;mso-wrap-distance-right:0;mso-wrap-distance-bottom:20.pt;mso-position-horizontal-relative:margin"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ЖоФруа-Сент -Илеръ принимаетъ еще механическое вліяпіе за ближай</w:t>
                    <w:softHyphen/>
                    <w:t>шую причину нѣкоторыхъ уродствъ. По его мнѣнію, противоестественное срощеиіе зародыша съ оболочками, когда органы его только-что начи</w:t>
                    <w:softHyphen/>
                    <w:t>наютъ образовываться, можетъ сна</w:t>
                    <w:softHyphen/>
                    <w:t>чала отвлечь эти органы отъ обыкно</w:t>
                    <w:softHyphen/>
                    <w:t>веннаго положенія, и срощенія эти, отвлекая къ послѣду (дѣтскому мѣ</w:t>
                    <w:softHyphen/>
                    <w:t>сту) часть крови, назначенной для зародыша, производятъ остановку въ развитіи зародыша.</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Теперь перейдемъ ко второй части сочиненія — приложенію практиче</w:t>
                    <w:softHyphen/>
                    <w:t>скихъ врачебныхъ наукъ къ тератоло</w:t>
                    <w:softHyphen/>
                    <w:t>гіи, и отсюда приведемъ кое-что ка</w:t>
                    <w:softHyphen/>
                    <w:t>сательно приложенія судебной меди</w:t>
                    <w:softHyphen/>
                    <w:t>цины къ уродствамъ. Составляя об</w:t>
                    <w:softHyphen/>
                    <w:t>ширный классъ разнообразныхъ от</w:t>
                    <w:softHyphen/>
                    <w:t>клоненій отъ правильнаго развитія ор</w:t>
                    <w:softHyphen/>
                    <w:t>ганизма, уродства нерѣдко возбу</w:t>
                    <w:softHyphen/>
                    <w:t>ждаютъ различные судебно-медицин</w:t>
                    <w:softHyphen/>
                    <w:t>скіе вопросы, разрѣшеніе которыхъ можетъ быть предложено врачу и дол</w:t>
                    <w:softHyphen/>
                    <w:t>жно быть имъ выведено не иначе,какъ на точпыхъ основаніяхъ, почерпае</w:t>
                    <w:softHyphen/>
                    <w:t>мыхъ имъ изъ вѣрнаго и полнаго изученія предмета. Такіе вопросы чрезвычайно-разнородны и во мно</w:t>
                    <w:softHyphen/>
                    <w:t>гихъ случаяхъ очень-важны. Первый вопросъ, дѣлаемый врачу, касается способности пли возможности жизни урода по отдѣленіи его отъ матери, т. е. можетъ ли онъ быть названъ живу</w:t>
                    <w:softHyphen/>
                    <w:t>чимъ? Второй рядъ вопросовъ состо</w:t>
                    <w:softHyphen/>
                    <w:t>итъ въ опредѣленіи различныхъ правъ, которыми можетъ, иди долженъ поль</w:t>
                    <w:softHyphen/>
                    <w:t>зоваться уродъ. Неспособными къ жизни почитаются слѣдующіе виды уродствъ: 1) Уроды, у которыхъ со</w:t>
                    <w:softHyphen/>
                    <w:t>вершенно измѣненъ видъ человѣче</w:t>
                    <w:softHyphen/>
                    <w:t>скій или у которыхъ совершенно нѣтъ органовъ, необходимыхъ для жизни. 2) Уроды, въ которыхъ на</w:t>
                    <w:softHyphen/>
                    <w:t>рушается правильное совершеніе бт- правленія важныхъ для жизни орга</w:t>
                    <w:softHyphen/>
                    <w:t>новъ, по причинѣ отсутствія наруж</w:t>
                    <w:softHyphen/>
                    <w:t>ныхъ стѣнокъ и покрововъ, ихъ защи</w:t>
                    <w:softHyphen/>
                    <w:t>щающихъ, представляются также не</w:t>
                    <w:softHyphen/>
                    <w:t xml:space="preserve">способными къ продолженію жизни, </w:t>
                  </w:r>
                  <w:r>
                    <w:rPr>
                      <w:b w:val="0"/>
                      <w:bCs w:val="0"/>
                      <w:color w:val="000000"/>
                      <w:spacing w:val="0"/>
                      <w:w w:val="100"/>
                      <w:position w:val="0"/>
                      <w:sz w:val="13"/>
                      <w:szCs w:val="13"/>
                      <w:shd w:val="clear" w:color="auto" w:fill="auto"/>
                      <w:lang w:val="ru-RU" w:eastAsia="ru-RU" w:bidi="ru-RU"/>
                    </w:rPr>
                    <w:t>если отсутствіе стѣнокъ значительно,</w:t>
                  </w:r>
                </w:p>
              </w:txbxContent>
            </v:textbox>
            <w10:wrap type="square" anchorx="margin"/>
          </v:shape>
        </w:pict>
      </mc:Fallback>
    </mc:AlternateContent>
    <w:p>
      <w:pPr>
        <w:widowControl w:val="0"/>
        <w:spacing w:line="14" w:lineRule="exact"/>
      </w:pPr>
    </w:p>
    <w:p>
      <w:pPr>
        <w:pStyle w:val="Style42"/>
        <w:keepNext w:val="0"/>
        <w:keepLines w:val="0"/>
        <w:widowControl w:val="0"/>
        <w:shd w:val="clear" w:color="auto" w:fill="auto"/>
        <w:bidi w:val="0"/>
        <w:spacing w:before="0" w:after="0" w:line="240" w:lineRule="auto"/>
        <w:ind w:left="0" w:right="0" w:firstLine="0"/>
        <w:jc w:val="both"/>
        <w:rPr>
          <w:sz w:val="13"/>
          <w:szCs w:val="13"/>
        </w:rPr>
        <w:sectPr>
          <w:pgSz w:w="7318" w:h="9390"/>
          <w:pgMar w:top="1006" w:left="1525" w:right="1280" w:bottom="732" w:header="0" w:footer="3" w:gutter="0"/>
          <w:cols w:num="2" w:sep="1" w:space="720" w:equalWidth="0">
            <w:col w:w="2012" w:space="100"/>
            <w:col w:w="2400"/>
          </w:cols>
          <w:noEndnote/>
          <w:rtlGutter w:val="0"/>
          <w:docGrid w:linePitch="360"/>
        </w:sectPr>
      </w:pPr>
      <w:r>
        <w:rPr>
          <w:b w:val="0"/>
          <w:bCs w:val="0"/>
          <w:color w:val="000000"/>
          <w:spacing w:val="0"/>
          <w:w w:val="100"/>
          <w:position w:val="0"/>
          <w:sz w:val="13"/>
          <w:szCs w:val="13"/>
          <w:shd w:val="clear" w:color="auto" w:fill="auto"/>
          <w:lang w:val="ru-RU" w:eastAsia="ru-RU" w:bidi="ru-RU"/>
        </w:rPr>
        <w:t>па-прим. недостатокъ костей черепа, бывающій преиму щественно при оста</w:t>
        <w:softHyphen/>
        <w:t>новленномъ развитіи мозга пли водян</w:t>
        <w:softHyphen/>
        <w:t>кѣ (водяной болѣзни) этого органа; раздвоеніе позвопочнаго столба п во</w:t>
        <w:softHyphen/>
        <w:t>дянка позвоночнаго мозга тѣмъ смер- тельнѣе, чѣмъ ближе къ головѣ. 3) Препятствіе Къ совершенію необходи</w:t>
        <w:softHyphen/>
        <w:t>мыхъ для недѣлимаго отправленій въ- слѣдствіе умноженія его частей. Умно</w:t>
        <w:softHyphen/>
        <w:t>жаться пли удвояться могутъ или нѣко</w:t>
        <w:softHyphen/>
        <w:t>торые отдѣльные органы, пли цѣлыя части тѣла, и даже все тѣло. Жизнь дѣлается невозможною, если при удво</w:t>
        <w:softHyphen/>
        <w:t>еніи необходимыхъ органовъ они не могутъ быть способны для своихъ от</w:t>
        <w:softHyphen/>
        <w:t>правленій, или по причинѣ несовер</w:t>
        <w:softHyphen/>
        <w:t>шеннаго ихъ образованія, или по при</w:t>
        <w:softHyphen/>
        <w:t>чинѣ неправильнаго, стѣсненнаго ихъ положенія. Не подлежитъ сомнѣнію возможность жизни, двойныхъ и полу</w:t>
        <w:softHyphen/>
        <w:t>двойныхъ уродовъ, если только необ</w:t>
        <w:softHyphen/>
        <w:t xml:space="preserve">ходимые для жизни юргапы довольно- совершенно и правильно развиты и имѣютъ положеніе, недрепятствую- щее отправленіямъ, для которыхъ они назначены. 4) Жизнь становится </w:t>
      </w:r>
      <w:r>
        <w:rPr>
          <w:b w:val="0"/>
          <w:bCs w:val="0"/>
          <w:color w:val="000000"/>
          <w:spacing w:val="0"/>
          <w:w w:val="100"/>
          <w:position w:val="0"/>
          <w:sz w:val="13"/>
          <w:szCs w:val="13"/>
          <w:shd w:val="clear" w:color="auto" w:fill="auto"/>
          <w:lang w:val="fr-FR" w:eastAsia="fr-FR" w:bidi="fr-FR"/>
        </w:rPr>
        <w:t>ne</w:t>
      </w:r>
      <w:r>
        <w:rPr>
          <w:b w:val="0"/>
          <w:bCs w:val="0"/>
          <w:color w:val="000000"/>
          <w:spacing w:val="0"/>
          <w:w w:val="100"/>
          <w:position w:val="0"/>
          <w:sz w:val="13"/>
          <w:szCs w:val="13"/>
          <w:shd w:val="clear" w:color="auto" w:fill="auto"/>
          <w:lang w:val="ru-RU" w:eastAsia="ru-RU" w:bidi="ru-RU"/>
        </w:rPr>
        <w:t>- возможною въ уродахъ, въ кото</w:t>
        <w:softHyphen/>
        <w:t>рыхъ не могутъ совершаться пра</w:t>
        <w:softHyphen/>
        <w:t>вильно отправленія важнѣйшихъ орга</w:t>
        <w:softHyphen/>
        <w:t>новъ, по причинѣ недостаточнаго раз</w:t>
        <w:softHyphen/>
        <w:t>витія и неправильнаго положенія ча</w:t>
        <w:softHyphen/>
        <w:t>стей. Такъ невозможна жизнь при зна</w:t>
        <w:softHyphen/>
        <w:t>чительной соврожденной грыжѣ моз</w:t>
        <w:softHyphen/>
        <w:t>говой, происходящей отъ недостаточ</w:t>
        <w:softHyphen/>
        <w:t>наго развитія черепа. Нарушаютъ способность къ жизни всѣ тѣ уродства во рту, па шеѣ и въ груди, которыми затрудняется или препятствуется со</w:t>
        <w:softHyphen/>
        <w:t>саніе, глотаніе, дыханіе или обраще</w:t>
        <w:softHyphen/>
        <w:t>ніе крови. (Весьма-кстати приложена здѣсь уг. Дубовицкаго таблица Девер- жи для опредѣленія въ уродахъ способ</w:t>
        <w:softHyphen/>
        <w:t>ности жизни. Въ этой таблицѣ чрез</w:t>
        <w:softHyphen/>
        <w:t>вычайно-удобно можно однимъ взгля</w:t>
        <w:softHyphen/>
        <w:t>домъ обпять все, чт0 относится къ опредѣленію живучести уродовъ, ко</w:t>
        <w:softHyphen/>
        <w:t>торыхъ всѣ четыре класса приведены здѣсь). Не менѣе важны вопросы отно</w:t>
        <w:softHyphen/>
        <w:t>сительно иравъ уродовъ на жизнь, че</w:t>
        <w:softHyphen/>
        <w:t>ловѣчество, гражданственность и на личность. Часто требуютъ отъ врача,</w:t>
      </w:r>
    </w:p>
    <mc:AlternateContent>
      <mc:Choice Requires="wps">
        <w:drawing>
          <wp:anchor distT="0" distB="254000" distL="0" distR="0" simplePos="0" relativeHeight="125829437" behindDoc="0" locked="0" layoutInCell="1" allowOverlap="1">
            <wp:simplePos x="0" y="0"/>
            <wp:positionH relativeFrom="page">
              <wp:posOffset>2306955</wp:posOffset>
            </wp:positionH>
            <wp:positionV relativeFrom="paragraph">
              <wp:posOffset>12700</wp:posOffset>
            </wp:positionV>
            <wp:extent cx="1536065" cy="4846320"/>
            <wp:wrapSquare wrapText="left"/>
            <wp:docPr id="467" name="Shape 467"/>
            <a:graphic xmlns:a="http://schemas.openxmlformats.org/drawingml/2006/main">
              <a:graphicData uri="http://schemas.microsoft.com/office/word/2010/wordprocessingShape">
                <wps:wsp>
                  <wps:cNvSpPr txBox="1"/>
                  <wps:spPr>
                    <a:xfrm>
                      <a:ext cx="1536065" cy="4846320"/>
                    </a:xfrm>
                    <a:prstGeom prst="rect"/>
                    <a:noFill/>
                  </wps:spPr>
                  <wps:txbx>
                    <w:txbxContent>
                      <w:p>
                        <w:pPr>
                          <w:pStyle w:val="Style42"/>
                          <w:keepNext w:val="0"/>
                          <w:keepLines w:val="0"/>
                          <w:widowControl w:val="0"/>
                          <w:shd w:val="clear" w:color="auto" w:fill="auto"/>
                          <w:bidi w:val="0"/>
                          <w:spacing w:before="0" w:after="26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тырехъ классовъ уродливостей, подоб</w:t>
                          <w:softHyphen/>
                          <w:t>но тому, какъ Исидоръ ЖоФруа-Сент- ІІлеръ присоединилъ къ своему сочи</w:t>
                          <w:softHyphen/>
                          <w:t xml:space="preserve">ненію:« </w:t>
                        </w:r>
                        <w:r>
                          <w:rPr>
                            <w:b w:val="0"/>
                            <w:bCs w:val="0"/>
                            <w:color w:val="000000"/>
                            <w:spacing w:val="0"/>
                            <w:w w:val="100"/>
                            <w:position w:val="0"/>
                            <w:sz w:val="13"/>
                            <w:szCs w:val="13"/>
                            <w:shd w:val="clear" w:color="auto" w:fill="auto"/>
                            <w:lang w:val="fr-FR" w:eastAsia="fr-FR" w:bidi="fr-FR"/>
                          </w:rPr>
                          <w:t xml:space="preserve">Histoire generale et particulière des anomalies de l’organisation chez l’homme et les animaux etc. » </w:t>
                        </w:r>
                        <w:r>
                          <w:rPr>
                            <w:b w:val="0"/>
                            <w:bCs w:val="0"/>
                            <w:color w:val="000000"/>
                            <w:spacing w:val="0"/>
                            <w:w w:val="100"/>
                            <w:position w:val="0"/>
                            <w:sz w:val="13"/>
                            <w:szCs w:val="13"/>
                            <w:shd w:val="clear" w:color="auto" w:fill="auto"/>
                            <w:lang w:val="ru-RU" w:eastAsia="ru-RU" w:bidi="ru-RU"/>
                          </w:rPr>
                          <w:t>богатый атласъ рисунковъ.</w:t>
                        </w:r>
                      </w:p>
                      <w:p>
                        <w:pPr>
                          <w:pStyle w:val="Style42"/>
                          <w:keepNext w:val="0"/>
                          <w:keepLines w:val="0"/>
                          <w:widowControl w:val="0"/>
                          <w:shd w:val="clear" w:color="auto" w:fill="auto"/>
                          <w:bidi w:val="0"/>
                          <w:spacing w:before="0" w:after="120" w:line="240" w:lineRule="auto"/>
                          <w:ind w:left="0" w:right="0" w:firstLine="180"/>
                          <w:jc w:val="left"/>
                          <w:rPr>
                            <w:sz w:val="13"/>
                            <w:szCs w:val="13"/>
                          </w:rPr>
                        </w:pPr>
                        <w:r>
                          <w:rPr>
                            <w:b w:val="0"/>
                            <w:bCs w:val="0"/>
                            <w:color w:val="000000"/>
                            <w:spacing w:val="0"/>
                            <w:w w:val="100"/>
                            <w:position w:val="0"/>
                            <w:sz w:val="13"/>
                            <w:szCs w:val="13"/>
                            <w:shd w:val="clear" w:color="auto" w:fill="auto"/>
                            <w:lang w:val="fr-FR" w:eastAsia="fr-FR" w:bidi="fr-FR"/>
                          </w:rPr>
                          <w:t xml:space="preserve">154) </w:t>
                        </w:r>
                        <w:r>
                          <w:rPr>
                            <w:b w:val="0"/>
                            <w:bCs w:val="0"/>
                            <w:smallCaps/>
                            <w:color w:val="000000"/>
                            <w:spacing w:val="0"/>
                            <w:w w:val="100"/>
                            <w:position w:val="0"/>
                            <w:sz w:val="13"/>
                            <w:szCs w:val="13"/>
                            <w:shd w:val="clear" w:color="auto" w:fill="auto"/>
                            <w:lang w:val="ru-RU" w:eastAsia="ru-RU" w:bidi="ru-RU"/>
                          </w:rPr>
                          <w:t>Военно-Медицинскій Жур</w:t>
                          <w:softHyphen/>
                          <w:t xml:space="preserve">налъ, </w:t>
                        </w:r>
                        <w:r>
                          <w:rPr>
                            <w:b w:val="0"/>
                            <w:bCs w:val="0"/>
                            <w:i/>
                            <w:iCs/>
                            <w:color w:val="000000"/>
                            <w:spacing w:val="0"/>
                            <w:w w:val="100"/>
                            <w:position w:val="0"/>
                            <w:sz w:val="13"/>
                            <w:szCs w:val="13"/>
                            <w:shd w:val="clear" w:color="auto" w:fill="auto"/>
                            <w:lang w:val="ru-RU" w:eastAsia="ru-RU" w:bidi="ru-RU"/>
                          </w:rPr>
                          <w:t>издаваемый Медицинскимъ Депар</w:t>
                          <w:softHyphen/>
                          <w:t xml:space="preserve">таментомъ Военнаго Министерства. Частъ </w:t>
                        </w:r>
                        <w:r>
                          <w:rPr>
                            <w:b w:val="0"/>
                            <w:bCs w:val="0"/>
                            <w:i/>
                            <w:iCs/>
                            <w:color w:val="000000"/>
                            <w:spacing w:val="0"/>
                            <w:w w:val="100"/>
                            <w:position w:val="0"/>
                            <w:sz w:val="13"/>
                            <w:szCs w:val="13"/>
                            <w:shd w:val="clear" w:color="auto" w:fill="auto"/>
                            <w:lang w:val="fr-FR" w:eastAsia="fr-FR" w:bidi="fr-FR"/>
                          </w:rPr>
                          <w:t xml:space="preserve">L, </w:t>
                        </w:r>
                        <w:r>
                          <w:rPr>
                            <w:b w:val="0"/>
                            <w:bCs w:val="0"/>
                            <w:i/>
                            <w:iCs/>
                            <w:color w:val="000000"/>
                            <w:spacing w:val="0"/>
                            <w:w w:val="100"/>
                            <w:position w:val="0"/>
                            <w:sz w:val="13"/>
                            <w:szCs w:val="13"/>
                            <w:shd w:val="clear" w:color="auto" w:fill="auto"/>
                            <w:lang w:val="ru-RU" w:eastAsia="ru-RU" w:bidi="ru-RU"/>
                          </w:rPr>
                          <w:t xml:space="preserve">2 и часть </w:t>
                        </w:r>
                        <w:r>
                          <w:rPr>
                            <w:b w:val="0"/>
                            <w:bCs w:val="0"/>
                            <w:i/>
                            <w:iCs/>
                            <w:color w:val="000000"/>
                            <w:spacing w:val="0"/>
                            <w:w w:val="100"/>
                            <w:position w:val="0"/>
                            <w:sz w:val="13"/>
                            <w:szCs w:val="13"/>
                            <w:shd w:val="clear" w:color="auto" w:fill="auto"/>
                            <w:lang w:val="fr-FR" w:eastAsia="fr-FR" w:bidi="fr-FR"/>
                          </w:rPr>
                          <w:t xml:space="preserve">LJ, </w:t>
                        </w:r>
                        <w:r>
                          <w:rPr>
                            <w:b w:val="0"/>
                            <w:bCs w:val="0"/>
                            <w:i/>
                            <w:iCs/>
                            <w:color w:val="000000"/>
                            <w:spacing w:val="0"/>
                            <w:w w:val="100"/>
                            <w:position w:val="0"/>
                            <w:sz w:val="13"/>
                            <w:szCs w:val="13"/>
                            <w:shd w:val="clear" w:color="auto" w:fill="auto"/>
                            <w:lang w:val="ru-RU" w:eastAsia="ru-RU" w:bidi="ru-RU"/>
                          </w:rPr>
                          <w:t xml:space="preserve">1 · Санктпетербургъ. 4848. Въ тип. Карла Крайя. Въ 8-ю д. л. Въ </w:t>
                        </w:r>
                        <w:r>
                          <w:rPr>
                            <w:b w:val="0"/>
                            <w:bCs w:val="0"/>
                            <w:i/>
                            <w:iCs/>
                            <w:color w:val="000000"/>
                            <w:spacing w:val="0"/>
                            <w:w w:val="100"/>
                            <w:position w:val="0"/>
                            <w:sz w:val="13"/>
                            <w:szCs w:val="13"/>
                            <w:shd w:val="clear" w:color="auto" w:fill="auto"/>
                            <w:lang w:val="de-DE" w:eastAsia="de-DE" w:bidi="de-DE"/>
                          </w:rPr>
                          <w:t xml:space="preserve">L </w:t>
                        </w:r>
                        <w:r>
                          <w:rPr>
                            <w:b w:val="0"/>
                            <w:bCs w:val="0"/>
                            <w:i/>
                            <w:iCs/>
                            <w:color w:val="000000"/>
                            <w:spacing w:val="0"/>
                            <w:w w:val="100"/>
                            <w:position w:val="0"/>
                            <w:sz w:val="13"/>
                            <w:szCs w:val="13"/>
                            <w:shd w:val="clear" w:color="auto" w:fill="auto"/>
                            <w:lang w:val="ru-RU" w:eastAsia="ru-RU" w:bidi="ru-RU"/>
                          </w:rPr>
                          <w:t xml:space="preserve">части 667, въ </w:t>
                        </w:r>
                        <w:r>
                          <w:rPr>
                            <w:b w:val="0"/>
                            <w:bCs w:val="0"/>
                            <w:i/>
                            <w:iCs/>
                            <w:color w:val="000000"/>
                            <w:spacing w:val="0"/>
                            <w:w w:val="100"/>
                            <w:position w:val="0"/>
                            <w:sz w:val="13"/>
                            <w:szCs w:val="13"/>
                            <w:shd w:val="clear" w:color="auto" w:fill="auto"/>
                            <w:lang w:val="de-DE" w:eastAsia="de-DE" w:bidi="de-DE"/>
                          </w:rPr>
                          <w:t xml:space="preserve">LI, </w:t>
                        </w:r>
                        <w:r>
                          <w:rPr>
                            <w:b w:val="0"/>
                            <w:bCs w:val="0"/>
                            <w:i/>
                            <w:iCs/>
                            <w:color w:val="000000"/>
                            <w:spacing w:val="0"/>
                            <w:w w:val="100"/>
                            <w:position w:val="0"/>
                            <w:sz w:val="13"/>
                            <w:szCs w:val="13"/>
                            <w:shd w:val="clear" w:color="auto" w:fill="auto"/>
                            <w:lang w:val="ru-RU" w:eastAsia="ru-RU" w:bidi="ru-RU"/>
                          </w:rPr>
                          <w:t>съ приложеніемъ, 51 листъ.</w:t>
                        </w:r>
                      </w:p>
                      <w:p>
                        <w:pPr>
                          <w:pStyle w:val="Style42"/>
                          <w:keepNext w:val="0"/>
                          <w:keepLines w:val="0"/>
                          <w:widowControl w:val="0"/>
                          <w:shd w:val="clear" w:color="auto" w:fill="auto"/>
                          <w:bidi w:val="0"/>
                          <w:spacing w:before="0" w:after="18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Изданіе журнала отъ Медицинскаго Департамента всегда было самымъ по</w:t>
                          <w:softHyphen/>
                          <w:t>лезнымъ пособіемъ для врачей, осо</w:t>
                          <w:softHyphen/>
                          <w:t>бенно находящихся въ дальнихъ кра</w:t>
                          <w:softHyphen/>
                          <w:t>яхъ Россіи. Многіе врачи, при самомъ ревностномъ желаніи слѣдить за успѣ</w:t>
                          <w:softHyphen/>
                          <w:t>хами своей науки, лишены возможно</w:t>
                          <w:softHyphen/>
                          <w:t>сти получать свѣдѣнія о новѣйшихъ открытіяхъ, о новыхъ способахъ лече- нія и о новыхъ взглядахъ на болѣзни. Облегченіе ихъ въ этомъ и доставленіе имъ средствъ имѣть необходимыя со</w:t>
                          <w:softHyphen/>
                          <w:t>временныя свѣдѣнія по части врачеб</w:t>
                          <w:softHyphen/>
                          <w:t>ной пауки, конечно, было самымъ пер</w:t>
                          <w:softHyphen/>
                          <w:t>вымъ поводомъ къ изданію журнала отъ вѣдомства Медицинскаго Департа</w:t>
                          <w:softHyphen/>
                          <w:t>мента. Не говоря о томъ, что всякое изданіе, продолжающееся значитель</w:t>
                          <w:softHyphen/>
                          <w:t>ное время, терпитъ болѣе или менѣе измѣненій, нельзя, при взглядѣ на те</w:t>
                          <w:softHyphen/>
                          <w:t>перешнее изданіе « Военно-Медицин</w:t>
                          <w:softHyphen/>
                          <w:t>скаго Журнала», умолчать объ улуч</w:t>
                          <w:softHyphen/>
                          <w:t>шеніяхъ, какія послѣдовалп по его ре</w:t>
                          <w:softHyphen/>
                          <w:t>дакціи; ограничимся одиимъ, что «Во</w:t>
                          <w:softHyphen/>
                          <w:t>енно-Медицинскій Журналъ», въ на</w:t>
                          <w:softHyphen/>
                          <w:t>стоящее время, есть единственное из</w:t>
                          <w:softHyphen/>
                          <w:t>даніе, вполнѣ удовлетворяющее всѣмъ требованіямъ нынѣшняго состоянія на</w:t>
                          <w:softHyphen/>
                          <w:t>уки. Чтобъ убѣдиться въ этомъ, до</w:t>
                          <w:softHyphen/>
                          <w:t>вольно обозрѣть содержаніе интерес</w:t>
                          <w:softHyphen/>
                          <w:t>ныхъ статей, въ немъ помѣщаемыхъ, по предварительномъ строгомъ ихъ разсмотрѣніи просвѣщеннымъ дирек</w:t>
                          <w:softHyphen/>
                          <w:t>торомъ Медицинскаго Департамента Военнаго Министерства. Интересъ это-</w:t>
                        </w:r>
                      </w:p>
                    </w:txbxContent>
                  </wps:txbx>
                  <wps:bodyPr lIns="0" tIns="0" rIns="0" bIns="0">
                    <a:spAutoFit/>
                  </wps:bodyPr>
                </wps:wsp>
              </a:graphicData>
            </a:graphic>
          </wp:anchor>
        </w:drawing>
      </mc:Choice>
      <mc:Fallback>
        <w:pict>
          <v:shape id="_x0000_s1493" type="#_x0000_t202" style="position:absolute;margin-left:119.5pt;margin-top:1.pt;width:120.95pt;height:381.60000000000002pt;z-index:-125829316;mso-wrap-distance-left:0;mso-wrap-distance-right:0;mso-wrap-distance-bottom:20.pt;mso-position-horizontal-relative:margin" filled="f" stroked="f">
            <v:textbox style="mso-fit-shape-to-text:t" inset="0,0,0,0">
              <w:txbxContent>
                <w:p>
                  <w:pPr>
                    <w:pStyle w:val="Style42"/>
                    <w:keepNext w:val="0"/>
                    <w:keepLines w:val="0"/>
                    <w:widowControl w:val="0"/>
                    <w:shd w:val="clear" w:color="auto" w:fill="auto"/>
                    <w:bidi w:val="0"/>
                    <w:spacing w:before="0" w:after="26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тырехъ классовъ уродливостей, подоб</w:t>
                    <w:softHyphen/>
                    <w:t>но тому, какъ Исидоръ ЖоФруа-Сент- ІІлеръ присоединилъ къ своему сочи</w:t>
                    <w:softHyphen/>
                    <w:t xml:space="preserve">ненію:« </w:t>
                  </w:r>
                  <w:r>
                    <w:rPr>
                      <w:b w:val="0"/>
                      <w:bCs w:val="0"/>
                      <w:color w:val="000000"/>
                      <w:spacing w:val="0"/>
                      <w:w w:val="100"/>
                      <w:position w:val="0"/>
                      <w:sz w:val="13"/>
                      <w:szCs w:val="13"/>
                      <w:shd w:val="clear" w:color="auto" w:fill="auto"/>
                      <w:lang w:val="fr-FR" w:eastAsia="fr-FR" w:bidi="fr-FR"/>
                    </w:rPr>
                    <w:t xml:space="preserve">Histoire generale et particulière des anomalies de l’organisation chez l’homme et les animaux etc. » </w:t>
                  </w:r>
                  <w:r>
                    <w:rPr>
                      <w:b w:val="0"/>
                      <w:bCs w:val="0"/>
                      <w:color w:val="000000"/>
                      <w:spacing w:val="0"/>
                      <w:w w:val="100"/>
                      <w:position w:val="0"/>
                      <w:sz w:val="13"/>
                      <w:szCs w:val="13"/>
                      <w:shd w:val="clear" w:color="auto" w:fill="auto"/>
                      <w:lang w:val="ru-RU" w:eastAsia="ru-RU" w:bidi="ru-RU"/>
                    </w:rPr>
                    <w:t>богатый атласъ рисунковъ.</w:t>
                  </w:r>
                </w:p>
                <w:p>
                  <w:pPr>
                    <w:pStyle w:val="Style42"/>
                    <w:keepNext w:val="0"/>
                    <w:keepLines w:val="0"/>
                    <w:widowControl w:val="0"/>
                    <w:shd w:val="clear" w:color="auto" w:fill="auto"/>
                    <w:bidi w:val="0"/>
                    <w:spacing w:before="0" w:after="120" w:line="240" w:lineRule="auto"/>
                    <w:ind w:left="0" w:right="0" w:firstLine="180"/>
                    <w:jc w:val="left"/>
                    <w:rPr>
                      <w:sz w:val="13"/>
                      <w:szCs w:val="13"/>
                    </w:rPr>
                  </w:pPr>
                  <w:r>
                    <w:rPr>
                      <w:b w:val="0"/>
                      <w:bCs w:val="0"/>
                      <w:color w:val="000000"/>
                      <w:spacing w:val="0"/>
                      <w:w w:val="100"/>
                      <w:position w:val="0"/>
                      <w:sz w:val="13"/>
                      <w:szCs w:val="13"/>
                      <w:shd w:val="clear" w:color="auto" w:fill="auto"/>
                      <w:lang w:val="fr-FR" w:eastAsia="fr-FR" w:bidi="fr-FR"/>
                    </w:rPr>
                    <w:t xml:space="preserve">154) </w:t>
                  </w:r>
                  <w:r>
                    <w:rPr>
                      <w:b w:val="0"/>
                      <w:bCs w:val="0"/>
                      <w:smallCaps/>
                      <w:color w:val="000000"/>
                      <w:spacing w:val="0"/>
                      <w:w w:val="100"/>
                      <w:position w:val="0"/>
                      <w:sz w:val="13"/>
                      <w:szCs w:val="13"/>
                      <w:shd w:val="clear" w:color="auto" w:fill="auto"/>
                      <w:lang w:val="ru-RU" w:eastAsia="ru-RU" w:bidi="ru-RU"/>
                    </w:rPr>
                    <w:t>Военно-Медицинскій Жур</w:t>
                    <w:softHyphen/>
                    <w:t xml:space="preserve">налъ, </w:t>
                  </w:r>
                  <w:r>
                    <w:rPr>
                      <w:b w:val="0"/>
                      <w:bCs w:val="0"/>
                      <w:i/>
                      <w:iCs/>
                      <w:color w:val="000000"/>
                      <w:spacing w:val="0"/>
                      <w:w w:val="100"/>
                      <w:position w:val="0"/>
                      <w:sz w:val="13"/>
                      <w:szCs w:val="13"/>
                      <w:shd w:val="clear" w:color="auto" w:fill="auto"/>
                      <w:lang w:val="ru-RU" w:eastAsia="ru-RU" w:bidi="ru-RU"/>
                    </w:rPr>
                    <w:t>издаваемый Медицинскимъ Депар</w:t>
                    <w:softHyphen/>
                    <w:t xml:space="preserve">таментомъ Военнаго Министерства. Частъ </w:t>
                  </w:r>
                  <w:r>
                    <w:rPr>
                      <w:b w:val="0"/>
                      <w:bCs w:val="0"/>
                      <w:i/>
                      <w:iCs/>
                      <w:color w:val="000000"/>
                      <w:spacing w:val="0"/>
                      <w:w w:val="100"/>
                      <w:position w:val="0"/>
                      <w:sz w:val="13"/>
                      <w:szCs w:val="13"/>
                      <w:shd w:val="clear" w:color="auto" w:fill="auto"/>
                      <w:lang w:val="fr-FR" w:eastAsia="fr-FR" w:bidi="fr-FR"/>
                    </w:rPr>
                    <w:t xml:space="preserve">L, </w:t>
                  </w:r>
                  <w:r>
                    <w:rPr>
                      <w:b w:val="0"/>
                      <w:bCs w:val="0"/>
                      <w:i/>
                      <w:iCs/>
                      <w:color w:val="000000"/>
                      <w:spacing w:val="0"/>
                      <w:w w:val="100"/>
                      <w:position w:val="0"/>
                      <w:sz w:val="13"/>
                      <w:szCs w:val="13"/>
                      <w:shd w:val="clear" w:color="auto" w:fill="auto"/>
                      <w:lang w:val="ru-RU" w:eastAsia="ru-RU" w:bidi="ru-RU"/>
                    </w:rPr>
                    <w:t xml:space="preserve">2 и часть </w:t>
                  </w:r>
                  <w:r>
                    <w:rPr>
                      <w:b w:val="0"/>
                      <w:bCs w:val="0"/>
                      <w:i/>
                      <w:iCs/>
                      <w:color w:val="000000"/>
                      <w:spacing w:val="0"/>
                      <w:w w:val="100"/>
                      <w:position w:val="0"/>
                      <w:sz w:val="13"/>
                      <w:szCs w:val="13"/>
                      <w:shd w:val="clear" w:color="auto" w:fill="auto"/>
                      <w:lang w:val="fr-FR" w:eastAsia="fr-FR" w:bidi="fr-FR"/>
                    </w:rPr>
                    <w:t xml:space="preserve">LJ, </w:t>
                  </w:r>
                  <w:r>
                    <w:rPr>
                      <w:b w:val="0"/>
                      <w:bCs w:val="0"/>
                      <w:i/>
                      <w:iCs/>
                      <w:color w:val="000000"/>
                      <w:spacing w:val="0"/>
                      <w:w w:val="100"/>
                      <w:position w:val="0"/>
                      <w:sz w:val="13"/>
                      <w:szCs w:val="13"/>
                      <w:shd w:val="clear" w:color="auto" w:fill="auto"/>
                      <w:lang w:val="ru-RU" w:eastAsia="ru-RU" w:bidi="ru-RU"/>
                    </w:rPr>
                    <w:t xml:space="preserve">1 · Санктпетербургъ. 4848. Въ тип. Карла Крайя. Въ 8-ю д. л. Въ </w:t>
                  </w:r>
                  <w:r>
                    <w:rPr>
                      <w:b w:val="0"/>
                      <w:bCs w:val="0"/>
                      <w:i/>
                      <w:iCs/>
                      <w:color w:val="000000"/>
                      <w:spacing w:val="0"/>
                      <w:w w:val="100"/>
                      <w:position w:val="0"/>
                      <w:sz w:val="13"/>
                      <w:szCs w:val="13"/>
                      <w:shd w:val="clear" w:color="auto" w:fill="auto"/>
                      <w:lang w:val="de-DE" w:eastAsia="de-DE" w:bidi="de-DE"/>
                    </w:rPr>
                    <w:t xml:space="preserve">L </w:t>
                  </w:r>
                  <w:r>
                    <w:rPr>
                      <w:b w:val="0"/>
                      <w:bCs w:val="0"/>
                      <w:i/>
                      <w:iCs/>
                      <w:color w:val="000000"/>
                      <w:spacing w:val="0"/>
                      <w:w w:val="100"/>
                      <w:position w:val="0"/>
                      <w:sz w:val="13"/>
                      <w:szCs w:val="13"/>
                      <w:shd w:val="clear" w:color="auto" w:fill="auto"/>
                      <w:lang w:val="ru-RU" w:eastAsia="ru-RU" w:bidi="ru-RU"/>
                    </w:rPr>
                    <w:t xml:space="preserve">части 667, въ </w:t>
                  </w:r>
                  <w:r>
                    <w:rPr>
                      <w:b w:val="0"/>
                      <w:bCs w:val="0"/>
                      <w:i/>
                      <w:iCs/>
                      <w:color w:val="000000"/>
                      <w:spacing w:val="0"/>
                      <w:w w:val="100"/>
                      <w:position w:val="0"/>
                      <w:sz w:val="13"/>
                      <w:szCs w:val="13"/>
                      <w:shd w:val="clear" w:color="auto" w:fill="auto"/>
                      <w:lang w:val="de-DE" w:eastAsia="de-DE" w:bidi="de-DE"/>
                    </w:rPr>
                    <w:t xml:space="preserve">LI, </w:t>
                  </w:r>
                  <w:r>
                    <w:rPr>
                      <w:b w:val="0"/>
                      <w:bCs w:val="0"/>
                      <w:i/>
                      <w:iCs/>
                      <w:color w:val="000000"/>
                      <w:spacing w:val="0"/>
                      <w:w w:val="100"/>
                      <w:position w:val="0"/>
                      <w:sz w:val="13"/>
                      <w:szCs w:val="13"/>
                      <w:shd w:val="clear" w:color="auto" w:fill="auto"/>
                      <w:lang w:val="ru-RU" w:eastAsia="ru-RU" w:bidi="ru-RU"/>
                    </w:rPr>
                    <w:t>съ приложеніемъ, 51 листъ.</w:t>
                  </w:r>
                </w:p>
                <w:p>
                  <w:pPr>
                    <w:pStyle w:val="Style42"/>
                    <w:keepNext w:val="0"/>
                    <w:keepLines w:val="0"/>
                    <w:widowControl w:val="0"/>
                    <w:shd w:val="clear" w:color="auto" w:fill="auto"/>
                    <w:bidi w:val="0"/>
                    <w:spacing w:before="0" w:after="18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Изданіе журнала отъ Медицинскаго Департамента всегда было самымъ по</w:t>
                    <w:softHyphen/>
                    <w:t>лезнымъ пособіемъ для врачей, осо</w:t>
                    <w:softHyphen/>
                    <w:t>бенно находящихся въ дальнихъ кра</w:t>
                    <w:softHyphen/>
                    <w:t>яхъ Россіи. Многіе врачи, при самомъ ревностномъ желаніи слѣдить за успѣ</w:t>
                    <w:softHyphen/>
                    <w:t>хами своей науки, лишены возможно</w:t>
                    <w:softHyphen/>
                    <w:t>сти получать свѣдѣнія о новѣйшихъ открытіяхъ, о новыхъ способахъ лече- нія и о новыхъ взглядахъ на болѣзни. Облегченіе ихъ въ этомъ и доставленіе имъ средствъ имѣть необходимыя со</w:t>
                    <w:softHyphen/>
                    <w:t>временныя свѣдѣнія по части врачеб</w:t>
                    <w:softHyphen/>
                    <w:t>ной пауки, конечно, было самымъ пер</w:t>
                    <w:softHyphen/>
                    <w:t>вымъ поводомъ къ изданію журнала отъ вѣдомства Медицинскаго Департа</w:t>
                    <w:softHyphen/>
                    <w:t>мента. Не говоря о томъ, что всякое изданіе, продолжающееся значитель</w:t>
                    <w:softHyphen/>
                    <w:t>ное время, терпитъ болѣе или менѣе измѣненій, нельзя, при взглядѣ на те</w:t>
                    <w:softHyphen/>
                    <w:t>перешнее изданіе « Военно-Медицин</w:t>
                    <w:softHyphen/>
                    <w:t>скаго Журнала», умолчать объ улуч</w:t>
                    <w:softHyphen/>
                    <w:t>шеніяхъ, какія послѣдовалп по его ре</w:t>
                    <w:softHyphen/>
                    <w:t>дакціи; ограничимся одиимъ, что «Во</w:t>
                    <w:softHyphen/>
                    <w:t>енно-Медицинскій Журналъ», въ на</w:t>
                    <w:softHyphen/>
                    <w:t>стоящее время, есть единственное из</w:t>
                    <w:softHyphen/>
                    <w:t>даніе, вполнѣ удовлетворяющее всѣмъ требованіямъ нынѣшняго состоянія на</w:t>
                    <w:softHyphen/>
                    <w:t>уки. Чтобъ убѣдиться въ этомъ, до</w:t>
                    <w:softHyphen/>
                    <w:t>вольно обозрѣть содержаніе интерес</w:t>
                    <w:softHyphen/>
                    <w:t>ныхъ статей, въ немъ помѣщаемыхъ, по предварительномъ строгомъ ихъ разсмотрѣніи просвѣщеннымъ дирек</w:t>
                    <w:softHyphen/>
                    <w:t>торомъ Медицинскаго Департамента Военнаго Министерства. Интересъ это-</w:t>
                  </w:r>
                </w:p>
              </w:txbxContent>
            </v:textbox>
            <w10:wrap type="square" side="left" anchorx="margin"/>
          </v:shape>
        </w:pict>
      </mc:Fallback>
    </mc:AlternateContent>
    <w:p>
      <w:pPr>
        <w:widowControl w:val="0"/>
        <w:spacing w:line="14" w:lineRule="exact"/>
      </w:pP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чтобъ онъ опредѣлилъ полъ въ сомни</w:t>
        <w:softHyphen/>
        <w:t>тельныхъ случаяхъ и права на всту</w:t>
        <w:softHyphen/>
        <w:t>пленіе въ бракъ въ случаѣ недостатка или неправильнаго образованія дѣто</w:t>
        <w:softHyphen/>
        <w:t>родныхъ частей. Правомъ жизни поль</w:t>
        <w:softHyphen/>
        <w:t>зуется всякій человѣческій уродъ, и потому должно сохранять его жизнь приличною пищею и содержаніемъ, если уродства допускаетъ жизнь внѣ утробы матери (когда уродъ жи</w:t>
        <w:softHyphen/>
        <w:t>вымъ произошелъ на свѣтъ). Вопросы касательно правъ урода на человѣче</w:t>
        <w:softHyphen/>
        <w:t>ство и на крещеніе, рѣшаются по законамъ, которые извѣстны изъ судебной медицины. Вопросъ каса</w:t>
        <w:softHyphen/>
        <w:t>тельно опредѣленія личности пли са- моособенности двойнаго урода встрѣ</w:t>
        <w:softHyphen/>
        <w:t>чается тамъ же. Двойной уродъ съ дву</w:t>
        <w:softHyphen/>
        <w:t>мя хорошо развитыми головами и од</w:t>
        <w:softHyphen/>
        <w:t>нимъ туловищемъ почитается за двухъ недѣлимыхъ, и напротивъ, уродъ объ одной головѣ и, о двухъ туловищахъ долженъ почитаться однимъ недѣли</w:t>
        <w:softHyphen/>
        <w:t>мымъ. Авторъ привелъ здѣсь очень- любопытпый примѣръ двойнаго урода (о двухъ головахъ), жившаго въ Шот</w:t>
        <w:softHyphen/>
        <w:t>ландіи вовремя короля Іакова IV.—До</w:t>
        <w:softHyphen/>
        <w:t>читавшись до опредѣленія пола гер</w:t>
        <w:softHyphen/>
        <w:t>мафродитовъ, мы не приводимъ ниче</w:t>
        <w:softHyphen/>
        <w:t>го изъ этой статьи, потому-что не мо</w:t>
        <w:softHyphen/>
        <w:t>жемъ въ извлеченіи показать весь ин</w:t>
        <w:softHyphen/>
        <w:t>тересъ описанія гермаФродитства, ка</w:t>
        <w:softHyphen/>
        <w:t>сательно котораго часто бываютъ весь- ма-важиые вопросы, дѣлаемые врачу, именно при крещеніи, воспитаніи, вступленіи въ бракъ, при разводахъ, постриженіи въ иночество, и проч.</w:t>
      </w:r>
    </w:p>
    <w:p>
      <w:pPr>
        <w:pStyle w:val="Style42"/>
        <w:keepNext w:val="0"/>
        <w:keepLines w:val="0"/>
        <w:widowControl w:val="0"/>
        <w:shd w:val="clear" w:color="auto" w:fill="auto"/>
        <w:bidi w:val="0"/>
        <w:spacing w:before="0" w:after="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Сочиненіе г. Дубовицкаго прине</w:t>
        <w:softHyphen/>
        <w:t>сетъ читателю много удовольствія и много пользы. Слогъ сочиненія очень- хорошъ, а ученый, повый взглядъ на предметъ весьма-поучителенъ, какъ попытка объяснить уродливости, къ которымъ доселѣ питали лишь страхъ и отвращеніе, потому только, что не умѣли объяснить себѣ, отъ-чего про</w:t>
        <w:softHyphen/>
        <w:t>исходятъ аномаліи въ образованіи на</w:t>
        <w:softHyphen/>
        <w:t>шего организма.</w:t>
      </w:r>
    </w:p>
    <w:p>
      <w:pPr>
        <w:pStyle w:val="Style42"/>
        <w:keepNext w:val="0"/>
        <w:keepLines w:val="0"/>
        <w:widowControl w:val="0"/>
        <w:shd w:val="clear" w:color="auto" w:fill="auto"/>
        <w:bidi w:val="0"/>
        <w:spacing w:before="0" w:after="0" w:line="233" w:lineRule="auto"/>
        <w:ind w:left="0" w:right="0"/>
        <w:jc w:val="both"/>
        <w:rPr>
          <w:sz w:val="13"/>
          <w:szCs w:val="13"/>
        </w:rPr>
        <w:sectPr>
          <w:headerReference w:type="even" r:id="rId264"/>
          <w:headerReference w:type="default" r:id="rId265"/>
          <w:headerReference w:type="first" r:id="rId266"/>
          <w:pgSz w:w="7318" w:h="9390"/>
          <w:pgMar w:top="1005" w:left="1243" w:right="1349" w:bottom="699" w:header="0" w:footer="3" w:gutter="0"/>
          <w:pgNumType w:start="242"/>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Пожелаемъ, чтобъ къ будущему из</w:t>
        <w:softHyphen/>
        <w:t>данію своего &lt; Взгляда на уродливо</w:t>
        <w:softHyphen/>
        <w:t>сти· авторъ прибавилъ изображенія (хоть литографированныя) всѣхъ че</w:t>
        <w:softHyphen/>
      </w:r>
    </w:p>
    <w:p>
      <w:pPr>
        <w:pStyle w:val="Style42"/>
        <w:keepNext w:val="0"/>
        <w:keepLines w:val="0"/>
        <w:widowControl w:val="0"/>
        <w:shd w:val="clear" w:color="auto" w:fill="auto"/>
        <w:bidi w:val="0"/>
        <w:spacing w:before="0" w:after="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го журнала и повсемѣстное его рас</w:t>
        <w:softHyphen/>
        <w:t>пространеніе, конечно, должны поро</w:t>
        <w:softHyphen/>
        <w:t>дить соревнованіе также по другимъ медицинскимъ вѣдомствамъ, гдѣ чи</w:t>
        <w:softHyphen/>
        <w:t>слится много врачей на службѣ. Соре</w:t>
        <w:softHyphen/>
        <w:t>внованія этого можно было бы ожи</w:t>
        <w:softHyphen/>
        <w:t>дать тѣмъ болѣе, что изданіе журна</w:t>
        <w:softHyphen/>
        <w:t>ловъ и книгъ гораздо-удобнѣе для мѣстъ административныхъ.</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Переходимъ къ обозрѣнію статей въ </w:t>
      </w:r>
      <w:r>
        <w:rPr>
          <w:b w:val="0"/>
          <w:bCs w:val="0"/>
          <w:color w:val="000000"/>
          <w:spacing w:val="0"/>
          <w:w w:val="100"/>
          <w:position w:val="0"/>
          <w:sz w:val="13"/>
          <w:szCs w:val="13"/>
          <w:shd w:val="clear" w:color="auto" w:fill="auto"/>
          <w:lang w:val="fr-FR" w:eastAsia="fr-FR" w:bidi="fr-FR"/>
        </w:rPr>
        <w:t xml:space="preserve">L </w:t>
      </w:r>
      <w:r>
        <w:rPr>
          <w:b w:val="0"/>
          <w:bCs w:val="0"/>
          <w:color w:val="000000"/>
          <w:spacing w:val="0"/>
          <w:w w:val="100"/>
          <w:position w:val="0"/>
          <w:sz w:val="13"/>
          <w:szCs w:val="13"/>
          <w:shd w:val="clear" w:color="auto" w:fill="auto"/>
          <w:lang w:val="ru-RU" w:eastAsia="ru-RU" w:bidi="ru-RU"/>
        </w:rPr>
        <w:t xml:space="preserve">части, въ Л? 2 содержащихся. Во- первыхъ, по практической медицинѣ. Здѣсь первая статья: </w:t>
      </w:r>
      <w:r>
        <w:rPr>
          <w:b w:val="0"/>
          <w:bCs w:val="0"/>
          <w:i/>
          <w:iCs/>
          <w:color w:val="000000"/>
          <w:spacing w:val="0"/>
          <w:w w:val="100"/>
          <w:position w:val="0"/>
          <w:sz w:val="13"/>
          <w:szCs w:val="13"/>
          <w:shd w:val="clear" w:color="auto" w:fill="auto"/>
          <w:lang w:val="ru-RU" w:eastAsia="ru-RU" w:bidi="ru-RU"/>
        </w:rPr>
        <w:t>Туберкулёзная бо</w:t>
        <w:softHyphen/>
        <w:t>лѣзнь позвоночнаго столба.</w:t>
      </w:r>
      <w:r>
        <w:rPr>
          <w:b w:val="0"/>
          <w:bCs w:val="0"/>
          <w:color w:val="000000"/>
          <w:spacing w:val="0"/>
          <w:w w:val="100"/>
          <w:position w:val="0"/>
          <w:sz w:val="13"/>
          <w:szCs w:val="13"/>
          <w:shd w:val="clear" w:color="auto" w:fill="auto"/>
          <w:lang w:val="ru-RU" w:eastAsia="ru-RU" w:bidi="ru-RU"/>
        </w:rPr>
        <w:t xml:space="preserve"> Впервые обратилъ вниманіе на эту болѣзнь ан</w:t>
        <w:softHyphen/>
        <w:t>глійскій врачъ Поттъ, по имени кото</w:t>
        <w:softHyphen/>
        <w:t>раго зовется опа «поттовою болѣзнію». Г. Воскресенскій (авторъ статьи) весь</w:t>
        <w:softHyphen/>
        <w:t>ма-обстоятельно изложилъ литературу, патологическую анатомію, симптома</w:t>
        <w:softHyphen/>
        <w:t>тологію, распознаваніе, этіологію (при</w:t>
        <w:softHyphen/>
        <w:t>чины) и наконецъ леченіе поттовой болѣзни (стр. 1—84·).</w:t>
      </w:r>
    </w:p>
    <w:p>
      <w:pPr>
        <w:pStyle w:val="Style42"/>
        <w:keepNext w:val="0"/>
        <w:keepLines w:val="0"/>
        <w:widowControl w:val="0"/>
        <w:shd w:val="clear" w:color="auto" w:fill="auto"/>
        <w:bidi w:val="0"/>
        <w:spacing w:before="0" w:after="18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Во-вторыхъ, </w:t>
      </w:r>
      <w:r>
        <w:rPr>
          <w:b w:val="0"/>
          <w:bCs w:val="0"/>
          <w:i/>
          <w:iCs/>
          <w:color w:val="000000"/>
          <w:spacing w:val="0"/>
          <w:w w:val="100"/>
          <w:position w:val="0"/>
          <w:sz w:val="13"/>
          <w:szCs w:val="13"/>
          <w:shd w:val="clear" w:color="auto" w:fill="auto"/>
          <w:lang w:val="ru-RU" w:eastAsia="ru-RU" w:bidi="ru-RU"/>
        </w:rPr>
        <w:t>Помѣшательство.</w:t>
      </w:r>
      <w:r>
        <w:rPr>
          <w:b w:val="0"/>
          <w:bCs w:val="0"/>
          <w:color w:val="000000"/>
          <w:spacing w:val="0"/>
          <w:w w:val="100"/>
          <w:position w:val="0"/>
          <w:sz w:val="13"/>
          <w:szCs w:val="13"/>
          <w:shd w:val="clear" w:color="auto" w:fill="auto"/>
          <w:lang w:val="ru-RU" w:eastAsia="ru-RU" w:bidi="ru-RU"/>
        </w:rPr>
        <w:t xml:space="preserve"> Г. Малиновскій продолжаетъ разсматри</w:t>
        <w:softHyphen/>
        <w:t xml:space="preserve">вать свой предметъ и говоритъ здѣсь о причинахъ помѣшательства,которыя суть ·, а) </w:t>
      </w:r>
      <w:r>
        <w:rPr>
          <w:b w:val="0"/>
          <w:bCs w:val="0"/>
          <w:i/>
          <w:iCs/>
          <w:color w:val="000000"/>
          <w:spacing w:val="0"/>
          <w:w w:val="100"/>
          <w:position w:val="0"/>
          <w:sz w:val="13"/>
          <w:szCs w:val="13"/>
          <w:shd w:val="clear" w:color="auto" w:fill="auto"/>
          <w:lang w:val="ru-RU" w:eastAsia="ru-RU" w:bidi="ru-RU"/>
        </w:rPr>
        <w:t>общія</w:t>
      </w:r>
      <w:r>
        <w:rPr>
          <w:b w:val="0"/>
          <w:bCs w:val="0"/>
          <w:color w:val="000000"/>
          <w:spacing w:val="0"/>
          <w:w w:val="100"/>
          <w:position w:val="0"/>
          <w:sz w:val="13"/>
          <w:szCs w:val="13"/>
          <w:shd w:val="clear" w:color="auto" w:fill="auto"/>
          <w:lang w:val="ru-RU" w:eastAsia="ru-RU" w:bidi="ru-RU"/>
        </w:rPr>
        <w:t xml:space="preserve"> къ которымъ относитъ онъ духъ времени, событія и перевороты.</w:t>
      </w:r>
    </w:p>
    <mc:AlternateContent>
      <mc:Choice Requires="wps">
        <w:drawing>
          <wp:anchor distT="0" distB="254000" distL="0" distR="0" simplePos="0" relativeHeight="125829439" behindDoc="0" locked="0" layoutInCell="1" allowOverlap="1">
            <wp:simplePos x="0" y="0"/>
            <wp:positionH relativeFrom="page">
              <wp:posOffset>2331720</wp:posOffset>
            </wp:positionH>
            <wp:positionV relativeFrom="margin">
              <wp:posOffset>9525</wp:posOffset>
            </wp:positionV>
            <wp:extent cx="1532890" cy="4812665"/>
            <wp:wrapSquare wrapText="bothSides"/>
            <wp:docPr id="473" name="Shape 473"/>
            <a:graphic xmlns:a="http://schemas.openxmlformats.org/drawingml/2006/main">
              <a:graphicData uri="http://schemas.microsoft.com/office/word/2010/wordprocessingShape">
                <wps:wsp>
                  <wps:cNvSpPr txBox="1"/>
                  <wps:spPr>
                    <a:xfrm>
                      <a:ext cx="1532890" cy="4812665"/>
                    </a:xfrm>
                    <a:prstGeom prst="rect"/>
                    <a:noFill/>
                  </wps:spPr>
                  <wps:txbx>
                    <w:txbxContent>
                      <w:p>
                        <w:pPr>
                          <w:pStyle w:val="Style33"/>
                          <w:keepNext w:val="0"/>
                          <w:keepLines w:val="0"/>
                          <w:widowControl w:val="0"/>
                          <w:shd w:val="clear" w:color="auto" w:fill="auto"/>
                          <w:bidi w:val="0"/>
                          <w:spacing w:before="0" w:after="0" w:line="276" w:lineRule="auto"/>
                          <w:ind w:left="0" w:right="0" w:firstLine="0"/>
                        </w:pPr>
                        <w:r>
                          <w:rPr>
                            <w:color w:val="000000"/>
                            <w:spacing w:val="0"/>
                            <w:w w:val="100"/>
                            <w:position w:val="0"/>
                            <w:shd w:val="clear" w:color="auto" w:fill="auto"/>
                            <w:lang w:val="ru-RU" w:eastAsia="ru-RU" w:bidi="ru-RU"/>
                          </w:rPr>
                          <w:t>кахъ много помѣшательствъ Демониче</w:t>
                          <w:softHyphen/>
                          <w:t>скихъ. Богословскіе споры и расколы въ Византійской Имперіи, раздоры въ нѣ</w:t>
                          <w:softHyphen/>
                          <w:t xml:space="preserve">драхъ западной церкви, реформы Викле- </w:t>
                        </w:r>
                        <w:r>
                          <w:rPr>
                            <w:smallCaps/>
                            <w:color w:val="000000"/>
                            <w:spacing w:val="0"/>
                            <w:w w:val="100"/>
                            <w:position w:val="0"/>
                            <w:shd w:val="clear" w:color="auto" w:fill="auto"/>
                            <w:lang w:val="ru-RU" w:eastAsia="ru-RU" w:bidi="ru-RU"/>
                          </w:rPr>
                          <w:t>фэ,</w:t>
                        </w:r>
                        <w:r>
                          <w:rPr>
                            <w:color w:val="000000"/>
                            <w:spacing w:val="0"/>
                            <w:w w:val="100"/>
                            <w:position w:val="0"/>
                            <w:shd w:val="clear" w:color="auto" w:fill="auto"/>
                            <w:lang w:val="ru-RU" w:eastAsia="ru-RU" w:bidi="ru-RU"/>
                          </w:rPr>
                          <w:t xml:space="preserve"> Кальвина и Лютера, сильно дѣйствуя на умы, тоже были причиною религі</w:t>
                          <w:softHyphen/>
                          <w:t>озныхъ и анти - религіозныхъ помѣ</w:t>
                          <w:softHyphen/>
                          <w:t xml:space="preserve">шательствъ. Новое направленіе </w:t>
                        </w:r>
                        <w:r>
                          <w:rPr>
                            <w:smallCaps/>
                            <w:color w:val="000000"/>
                            <w:spacing w:val="0"/>
                            <w:w w:val="100"/>
                            <w:position w:val="0"/>
                            <w:shd w:val="clear" w:color="auto" w:fill="auto"/>
                            <w:lang w:val="ru-RU" w:eastAsia="ru-RU" w:bidi="ru-RU"/>
                          </w:rPr>
                          <w:t xml:space="preserve">философіи </w:t>
                        </w:r>
                        <w:r>
                          <w:rPr>
                            <w:color w:val="000000"/>
                            <w:spacing w:val="0"/>
                            <w:w w:val="100"/>
                            <w:position w:val="0"/>
                            <w:shd w:val="clear" w:color="auto" w:fill="auto"/>
                            <w:lang w:val="ru-RU" w:eastAsia="ru-RU" w:bidi="ru-RU"/>
                          </w:rPr>
                          <w:t>послѣ Бакопа и Декарта, открытія гео</w:t>
                          <w:softHyphen/>
                          <w:t>графическія , революція въ Англіи , идеи равенства, вслѣдствіе которыхъ вспыхиу- ла Французская революція, трансценден</w:t>
                          <w:softHyphen/>
                          <w:t xml:space="preserve">тальная </w:t>
                        </w:r>
                        <w:r>
                          <w:rPr>
                            <w:smallCaps/>
                            <w:color w:val="000000"/>
                            <w:spacing w:val="0"/>
                            <w:w w:val="100"/>
                            <w:position w:val="0"/>
                            <w:shd w:val="clear" w:color="auto" w:fill="auto"/>
                            <w:lang w:val="ru-RU" w:eastAsia="ru-RU" w:bidi="ru-RU"/>
                          </w:rPr>
                          <w:t xml:space="preserve">философія , </w:t>
                        </w:r>
                        <w:r>
                          <w:rPr>
                            <w:color w:val="000000"/>
                            <w:spacing w:val="0"/>
                            <w:w w:val="100"/>
                            <w:position w:val="0"/>
                            <w:shd w:val="clear" w:color="auto" w:fill="auto"/>
                            <w:lang w:val="ru-RU" w:eastAsia="ru-RU" w:bidi="ru-RU"/>
                          </w:rPr>
                          <w:t>открытія по всѣмъ отраслямъ паукъ, Наполеоновскія войны, прпмѣпепіе -паровъ, усовершенствованіе механики, словомъ: все, чтб въ разныя зпохи имѣло вліяніе па человѣческое воображеніе и на человѣческую мысли- тельность — отражалось въ современныхъ помѣшательствахъ, и смотря по обширно</w:t>
                          <w:softHyphen/>
                          <w:t>сти вліянія, какое было производимо тѣмъ пли другимъ событіемъ, умножалось число больныхъ, бредящихъ объ этомъ событіи. Всѣ выставленныя мною вліянія дѣйствовали на часть всего человѣчества, почти на всю Европу; но нѣкоторыя изъ нихъ дѣйствовали въ особенности на одинъ какой нпбудь народъ. Такъ было въ Англіи—во время революціи, въ Сѣве</w:t>
                          <w:softHyphen/>
                          <w:t>ро-американскихъ Штатахъ во время вой</w:t>
                          <w:softHyphen/>
                          <w:t>ны за ихъ независимость, во Франціи— во время революціи и особенно во время терроризма, въ Россіи во время бѣдствій, происшедшихъ отъ вторженія Французовъ 1812 года. Я знаю двоихъ, которые сдѣ</w:t>
                          <w:softHyphen/>
                          <w:t>лались помѣшанными въ эпоху нашествія французовъ и до сихъ поръ остались въ этомъ игалкомъ положеніи. Въ настоящее время, въ домахъ для помѣшанныхъ то</w:t>
                          <w:softHyphen/>
                          <w:t>же рѣзко отражается духъ вѣка и вліяніе современнаго направленія; въ разговорахъ</w:t>
                        </w:r>
                      </w:p>
                      <w:p>
                        <w:pPr>
                          <w:pStyle w:val="Style33"/>
                          <w:keepNext w:val="0"/>
                          <w:keepLines w:val="0"/>
                          <w:widowControl w:val="0"/>
                          <w:shd w:val="clear" w:color="auto" w:fill="auto"/>
                          <w:bidi w:val="0"/>
                          <w:spacing w:before="0" w:after="100" w:line="276" w:lineRule="auto"/>
                          <w:ind w:left="0" w:right="0" w:firstLine="0"/>
                        </w:pPr>
                        <w:r>
                          <w:rPr>
                            <w:color w:val="000000"/>
                            <w:spacing w:val="0"/>
                            <w:w w:val="100"/>
                            <w:position w:val="0"/>
                            <w:shd w:val="clear" w:color="auto" w:fill="auto"/>
                            <w:lang w:val="ru-RU" w:eastAsia="ru-RU" w:bidi="ru-RU"/>
                          </w:rPr>
                          <w:t>больные обнаруживаютъ спекулятивные планы и проекты; у нихъ безпрестанно слышатся слова: тысячи, мильйоны, ихъ желапія направляются къ пріобрѣтенію деиегъ, и для достиженія этого, въ сво</w:t>
                          <w:softHyphen/>
                          <w:t>ихъ планахъ, больные мало смотрятъ на то, нравственны-ли придуманныя ими средства и расчитываютъ только свои вы</w:t>
                          <w:softHyphen/>
                          <w:t>годы, по большой части осиованныя на невыгодахъ другихъ (т. е. ближняго).»</w:t>
                        </w:r>
                      </w:p>
                      <w:p>
                        <w:pPr>
                          <w:pStyle w:val="Style42"/>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Общественный бытъ, нравы и обы</w:t>
                          <w:softHyphen/>
                          <w:t>чаи, воспитаніе, образъ жизни и заня-</w:t>
                        </w:r>
                      </w:p>
                      <w:p>
                        <w:pPr>
                          <w:pStyle w:val="Style42"/>
                          <w:keepNext w:val="0"/>
                          <w:keepLines w:val="0"/>
                          <w:widowControl w:val="0"/>
                          <w:shd w:val="clear" w:color="auto" w:fill="auto"/>
                          <w:bidi w:val="0"/>
                          <w:spacing w:before="0" w:after="0" w:line="147" w:lineRule="atLeast"/>
                          <w:ind w:left="0" w:right="0" w:firstLine="0"/>
                          <w:jc w:val="both"/>
                          <w:rPr>
                            <w:sz w:val="13"/>
                            <w:szCs w:val="13"/>
                          </w:rPr>
                        </w:pPr>
                        <w:r>
                          <w:rPr>
                            <w:rFonts w:ascii="Arial" w:eastAsia="Arial" w:hAnsi="Arial" w:cs="Arial"/>
                            <w:b/>
                            <w:bCs/>
                            <w:color w:val="000000"/>
                            <w:spacing w:val="0"/>
                            <w:w w:val="100"/>
                            <w:position w:val="0"/>
                            <w:sz w:val="18"/>
                            <w:szCs w:val="18"/>
                            <w:shd w:val="clear" w:color="auto" w:fill="auto"/>
                            <w:lang w:val="ru-RU" w:eastAsia="ru-RU" w:bidi="ru-RU"/>
                          </w:rPr>
                          <w:t>І</w:t>
                        </w:r>
                        <w:r>
                          <w:rPr>
                            <w:b w:val="0"/>
                            <w:bCs w:val="0"/>
                            <w:color w:val="000000"/>
                            <w:spacing w:val="0"/>
                            <w:w w:val="100"/>
                            <w:position w:val="0"/>
                            <w:sz w:val="13"/>
                            <w:szCs w:val="13"/>
                            <w:shd w:val="clear" w:color="auto" w:fill="auto"/>
                            <w:lang w:val="ru-RU" w:eastAsia="ru-RU" w:bidi="ru-RU"/>
                          </w:rPr>
                          <w:t>тія, пороки (недостатки) образованія, сильныя впечатлѣнія, чувства, стра</w:t>
                          <w:softHyphen/>
                          <w:t>сти, возрастъ, темпераментъ, полъ,</w:t>
                        </w:r>
                      </w:p>
                    </w:txbxContent>
                  </wps:txbx>
                  <wps:bodyPr lIns="0" tIns="0" rIns="0" bIns="0">
                    <a:spAutoFit/>
                  </wps:bodyPr>
                </wps:wsp>
              </a:graphicData>
            </a:graphic>
          </wp:anchor>
        </w:drawing>
      </mc:Choice>
      <mc:Fallback>
        <w:pict>
          <v:shape id="_x0000_s1499" type="#_x0000_t202" style="position:absolute;margin-left:121.45pt;margin-top:0.75pt;width:120.7pt;height:378.94999999999999pt;z-index:-125829314;mso-wrap-distance-left:0;mso-wrap-distance-right:0;mso-wrap-distance-bottom:20.pt;mso-position-horizontal-relative:margin;mso-position-vertical-relative:margin" filled="f" stroked="f">
            <v:textbox style="mso-fit-shape-to-text:t" inset="0,0,0,0">
              <w:txbxContent>
                <w:p>
                  <w:pPr>
                    <w:pStyle w:val="Style33"/>
                    <w:keepNext w:val="0"/>
                    <w:keepLines w:val="0"/>
                    <w:widowControl w:val="0"/>
                    <w:shd w:val="clear" w:color="auto" w:fill="auto"/>
                    <w:bidi w:val="0"/>
                    <w:spacing w:before="0" w:after="0" w:line="276" w:lineRule="auto"/>
                    <w:ind w:left="0" w:right="0" w:firstLine="0"/>
                  </w:pPr>
                  <w:r>
                    <w:rPr>
                      <w:color w:val="000000"/>
                      <w:spacing w:val="0"/>
                      <w:w w:val="100"/>
                      <w:position w:val="0"/>
                      <w:shd w:val="clear" w:color="auto" w:fill="auto"/>
                      <w:lang w:val="ru-RU" w:eastAsia="ru-RU" w:bidi="ru-RU"/>
                    </w:rPr>
                    <w:t>кахъ много помѣшательствъ Демониче</w:t>
                    <w:softHyphen/>
                    <w:t>скихъ. Богословскіе споры и расколы въ Византійской Имперіи, раздоры въ нѣ</w:t>
                    <w:softHyphen/>
                    <w:t xml:space="preserve">драхъ западной церкви, реформы Викле- </w:t>
                  </w:r>
                  <w:r>
                    <w:rPr>
                      <w:smallCaps/>
                      <w:color w:val="000000"/>
                      <w:spacing w:val="0"/>
                      <w:w w:val="100"/>
                      <w:position w:val="0"/>
                      <w:shd w:val="clear" w:color="auto" w:fill="auto"/>
                      <w:lang w:val="ru-RU" w:eastAsia="ru-RU" w:bidi="ru-RU"/>
                    </w:rPr>
                    <w:t>фэ,</w:t>
                  </w:r>
                  <w:r>
                    <w:rPr>
                      <w:color w:val="000000"/>
                      <w:spacing w:val="0"/>
                      <w:w w:val="100"/>
                      <w:position w:val="0"/>
                      <w:shd w:val="clear" w:color="auto" w:fill="auto"/>
                      <w:lang w:val="ru-RU" w:eastAsia="ru-RU" w:bidi="ru-RU"/>
                    </w:rPr>
                    <w:t xml:space="preserve"> Кальвина и Лютера, сильно дѣйствуя на умы, тоже были причиною религі</w:t>
                    <w:softHyphen/>
                    <w:t>озныхъ и анти - религіозныхъ помѣ</w:t>
                    <w:softHyphen/>
                    <w:t xml:space="preserve">шательствъ. Новое направленіе </w:t>
                  </w:r>
                  <w:r>
                    <w:rPr>
                      <w:smallCaps/>
                      <w:color w:val="000000"/>
                      <w:spacing w:val="0"/>
                      <w:w w:val="100"/>
                      <w:position w:val="0"/>
                      <w:shd w:val="clear" w:color="auto" w:fill="auto"/>
                      <w:lang w:val="ru-RU" w:eastAsia="ru-RU" w:bidi="ru-RU"/>
                    </w:rPr>
                    <w:t xml:space="preserve">философіи </w:t>
                  </w:r>
                  <w:r>
                    <w:rPr>
                      <w:color w:val="000000"/>
                      <w:spacing w:val="0"/>
                      <w:w w:val="100"/>
                      <w:position w:val="0"/>
                      <w:shd w:val="clear" w:color="auto" w:fill="auto"/>
                      <w:lang w:val="ru-RU" w:eastAsia="ru-RU" w:bidi="ru-RU"/>
                    </w:rPr>
                    <w:t>послѣ Бакопа и Декарта, открытія гео</w:t>
                    <w:softHyphen/>
                    <w:t>графическія , революція въ Англіи , идеи равенства, вслѣдствіе которыхъ вспыхиу- ла Французская революція, трансценден</w:t>
                    <w:softHyphen/>
                    <w:t xml:space="preserve">тальная </w:t>
                  </w:r>
                  <w:r>
                    <w:rPr>
                      <w:smallCaps/>
                      <w:color w:val="000000"/>
                      <w:spacing w:val="0"/>
                      <w:w w:val="100"/>
                      <w:position w:val="0"/>
                      <w:shd w:val="clear" w:color="auto" w:fill="auto"/>
                      <w:lang w:val="ru-RU" w:eastAsia="ru-RU" w:bidi="ru-RU"/>
                    </w:rPr>
                    <w:t xml:space="preserve">философія , </w:t>
                  </w:r>
                  <w:r>
                    <w:rPr>
                      <w:color w:val="000000"/>
                      <w:spacing w:val="0"/>
                      <w:w w:val="100"/>
                      <w:position w:val="0"/>
                      <w:shd w:val="clear" w:color="auto" w:fill="auto"/>
                      <w:lang w:val="ru-RU" w:eastAsia="ru-RU" w:bidi="ru-RU"/>
                    </w:rPr>
                    <w:t>открытія по всѣмъ отраслямъ паукъ, Наполеоновскія войны, прпмѣпепіе -паровъ, усовершенствованіе механики, словомъ: все, чтб въ разныя зпохи имѣло вліяніе па человѣческое воображеніе и на человѣческую мысли- тельность — отражалось въ современныхъ помѣшательствахъ, и смотря по обширно</w:t>
                    <w:softHyphen/>
                    <w:t>сти вліянія, какое было производимо тѣмъ пли другимъ событіемъ, умножалось число больныхъ, бредящихъ объ этомъ событіи. Всѣ выставленныя мною вліянія дѣйствовали на часть всего человѣчества, почти на всю Европу; но нѣкоторыя изъ нихъ дѣйствовали въ особенности на одинъ какой нпбудь народъ. Такъ было въ Англіи—во время революціи, въ Сѣве</w:t>
                    <w:softHyphen/>
                    <w:t>ро-американскихъ Штатахъ во время вой</w:t>
                    <w:softHyphen/>
                    <w:t>ны за ихъ независимость, во Франціи— во время революціи и особенно во время терроризма, въ Россіи во время бѣдствій, происшедшихъ отъ вторженія Французовъ 1812 года. Я знаю двоихъ, которые сдѣ</w:t>
                    <w:softHyphen/>
                    <w:t>лались помѣшанными въ эпоху нашествія французовъ и до сихъ поръ остались въ этомъ игалкомъ положеніи. Въ настоящее время, въ домахъ для помѣшанныхъ то</w:t>
                    <w:softHyphen/>
                    <w:t>же рѣзко отражается духъ вѣка и вліяніе современнаго направленія; въ разговорахъ</w:t>
                  </w:r>
                </w:p>
                <w:p>
                  <w:pPr>
                    <w:pStyle w:val="Style33"/>
                    <w:keepNext w:val="0"/>
                    <w:keepLines w:val="0"/>
                    <w:widowControl w:val="0"/>
                    <w:shd w:val="clear" w:color="auto" w:fill="auto"/>
                    <w:bidi w:val="0"/>
                    <w:spacing w:before="0" w:after="100" w:line="276" w:lineRule="auto"/>
                    <w:ind w:left="0" w:right="0" w:firstLine="0"/>
                  </w:pPr>
                  <w:r>
                    <w:rPr>
                      <w:color w:val="000000"/>
                      <w:spacing w:val="0"/>
                      <w:w w:val="100"/>
                      <w:position w:val="0"/>
                      <w:shd w:val="clear" w:color="auto" w:fill="auto"/>
                      <w:lang w:val="ru-RU" w:eastAsia="ru-RU" w:bidi="ru-RU"/>
                    </w:rPr>
                    <w:t>больные обнаруживаютъ спекулятивные планы и проекты; у нихъ безпрестанно слышатся слова: тысячи, мильйоны, ихъ желапія направляются къ пріобрѣтенію деиегъ, и для достиженія этого, въ сво</w:t>
                    <w:softHyphen/>
                    <w:t>ихъ планахъ, больные мало смотрятъ на то, нравственны-ли придуманныя ими средства и расчитываютъ только свои вы</w:t>
                    <w:softHyphen/>
                    <w:t>годы, по большой части осиованныя на невыгодахъ другихъ (т. е. ближняго).»</w:t>
                  </w:r>
                </w:p>
                <w:p>
                  <w:pPr>
                    <w:pStyle w:val="Style42"/>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Общественный бытъ, нравы и обы</w:t>
                    <w:softHyphen/>
                    <w:t>чаи, воспитаніе, образъ жизни и заня-</w:t>
                  </w:r>
                </w:p>
                <w:p>
                  <w:pPr>
                    <w:pStyle w:val="Style42"/>
                    <w:keepNext w:val="0"/>
                    <w:keepLines w:val="0"/>
                    <w:widowControl w:val="0"/>
                    <w:shd w:val="clear" w:color="auto" w:fill="auto"/>
                    <w:bidi w:val="0"/>
                    <w:spacing w:before="0" w:after="0" w:line="147" w:lineRule="atLeast"/>
                    <w:ind w:left="0" w:right="0" w:firstLine="0"/>
                    <w:jc w:val="both"/>
                    <w:rPr>
                      <w:sz w:val="13"/>
                      <w:szCs w:val="13"/>
                    </w:rPr>
                  </w:pPr>
                  <w:r>
                    <w:rPr>
                      <w:rFonts w:ascii="Arial" w:eastAsia="Arial" w:hAnsi="Arial" w:cs="Arial"/>
                      <w:b/>
                      <w:bCs/>
                      <w:color w:val="000000"/>
                      <w:spacing w:val="0"/>
                      <w:w w:val="100"/>
                      <w:position w:val="0"/>
                      <w:sz w:val="18"/>
                      <w:szCs w:val="18"/>
                      <w:shd w:val="clear" w:color="auto" w:fill="auto"/>
                      <w:lang w:val="ru-RU" w:eastAsia="ru-RU" w:bidi="ru-RU"/>
                    </w:rPr>
                    <w:t>І</w:t>
                  </w:r>
                  <w:r>
                    <w:rPr>
                      <w:b w:val="0"/>
                      <w:bCs w:val="0"/>
                      <w:color w:val="000000"/>
                      <w:spacing w:val="0"/>
                      <w:w w:val="100"/>
                      <w:position w:val="0"/>
                      <w:sz w:val="13"/>
                      <w:szCs w:val="13"/>
                      <w:shd w:val="clear" w:color="auto" w:fill="auto"/>
                      <w:lang w:val="ru-RU" w:eastAsia="ru-RU" w:bidi="ru-RU"/>
                    </w:rPr>
                    <w:t>тія, пороки (недостатки) образованія, сильныя впечатлѣнія, чувства, стра</w:t>
                    <w:softHyphen/>
                    <w:t>сти, возрастъ, темпераментъ, полъ,</w:t>
                  </w:r>
                </w:p>
              </w:txbxContent>
            </v:textbox>
            <w10:wrap type="square" anchorx="margin" anchory="margin"/>
          </v:shape>
        </w:pict>
      </mc:Fallback>
    </mc:AlternateContent>
    <w:p>
      <w:pPr>
        <w:pStyle w:val="Style33"/>
        <w:keepNext w:val="0"/>
        <w:keepLines w:val="0"/>
        <w:widowControl w:val="0"/>
        <w:shd w:val="clear" w:color="auto" w:fill="auto"/>
        <w:bidi w:val="0"/>
        <w:spacing w:before="0" w:after="0" w:line="276" w:lineRule="auto"/>
        <w:ind w:left="0" w:right="0" w:firstLine="180"/>
      </w:pPr>
      <w:r>
        <w:rPr>
          <w:color w:val="000000"/>
          <w:spacing w:val="0"/>
          <w:w w:val="100"/>
          <w:position w:val="0"/>
          <w:shd w:val="clear" w:color="auto" w:fill="auto"/>
          <w:lang w:val="ru-RU" w:eastAsia="ru-RU" w:bidi="ru-RU"/>
        </w:rPr>
        <w:t>«Идеи господствующія въ вѣкѣ или извѣстномъ пространствѣ времени (гово</w:t>
        <w:softHyphen/>
        <w:t>ритъ авторъ), имѣютъ очень замѣтное вліяніе на развитіе помѣшательства и на видъ, который принимаетъ оно послѣ своего развитія. Въ доказательство того, пе буду раскрывать древнюю исторію, въ преданіяхъ которой много сомнительнаго, а укажу на средніе и новые *</w:t>
      </w:r>
      <w:r>
        <w:rPr>
          <w:color w:val="000000"/>
          <w:spacing w:val="0"/>
          <w:w w:val="100"/>
          <w:position w:val="0"/>
          <w:shd w:val="clear" w:color="auto" w:fill="auto"/>
          <w:vertAlign w:val="subscript"/>
          <w:lang w:val="ru-RU" w:eastAsia="ru-RU" w:bidi="ru-RU"/>
        </w:rPr>
        <w:t>(</w:t>
      </w:r>
      <w:r>
        <w:rPr>
          <w:color w:val="000000"/>
          <w:spacing w:val="0"/>
          <w:w w:val="100"/>
          <w:position w:val="0"/>
          <w:shd w:val="clear" w:color="auto" w:fill="auto"/>
          <w:lang w:val="ru-RU" w:eastAsia="ru-RU" w:bidi="ru-RU"/>
        </w:rPr>
        <w:t>вѣка. Передъ началомъ крестовыхъ походовъ, когда по Западной Европѣ разлилась мысль о близ</w:t>
        <w:softHyphen/>
        <w:t>кой кончинѣ міра (о преставленіи свѣта) и когда Западная Европа двинулась па Азію для освобожденія Гроба Господпя— появилось много помѣшательствъ религіоз</w:t>
        <w:softHyphen/>
        <w:t>ныхъ. Когда размножились ордена рыца</w:t>
        <w:softHyphen/>
        <w:t>рей и когда рыцари не имѣли никакого занятія, скакали изъ одного мѣста въ другое, по турнирамъ—это время было обильно эротическими (любовными) помѣ- шатедьствДми и такими, съ какихъ писалъ своихъ героевъ Сервантесъ. Ужасы ип- • квпзпщп, алхимія, астрологія, чернокни</w:t>
        <w:softHyphen/>
        <w:t>жіе—порождали въ XIV, XV и XVI вѣ</w:t>
        <w:softHyphen/>
      </w:r>
      <w:r>
        <w:br w:type="page"/>
      </w:r>
    </w:p>
    <w:p>
      <w:pPr>
        <w:pStyle w:val="Style42"/>
        <w:keepNext w:val="0"/>
        <w:keepLines w:val="0"/>
        <w:widowControl w:val="0"/>
        <w:shd w:val="clear" w:color="auto" w:fill="auto"/>
        <w:bidi w:val="0"/>
        <w:spacing w:before="0" w:after="14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климатъ и мѣстность, время года, эпи</w:t>
        <w:softHyphen/>
        <w:t xml:space="preserve">деміи — все это относитъ авторъ къ причинамъ общимъ, в) </w:t>
      </w:r>
      <w:r>
        <w:rPr>
          <w:b w:val="0"/>
          <w:bCs w:val="0"/>
          <w:i/>
          <w:iCs/>
          <w:color w:val="000000"/>
          <w:spacing w:val="0"/>
          <w:w w:val="100"/>
          <w:position w:val="0"/>
          <w:sz w:val="13"/>
          <w:szCs w:val="13"/>
          <w:shd w:val="clear" w:color="auto" w:fill="auto"/>
          <w:lang w:val="ru-RU" w:eastAsia="ru-RU" w:bidi="ru-RU"/>
        </w:rPr>
        <w:t>Причины осо</w:t>
        <w:softHyphen/>
        <w:t>бенныя</w:t>
      </w:r>
      <w:r>
        <w:rPr>
          <w:b w:val="0"/>
          <w:bCs w:val="0"/>
          <w:color w:val="000000"/>
          <w:spacing w:val="0"/>
          <w:w w:val="100"/>
          <w:position w:val="0"/>
          <w:sz w:val="13"/>
          <w:szCs w:val="13"/>
          <w:shd w:val="clear" w:color="auto" w:fill="auto"/>
          <w:lang w:val="ru-RU" w:eastAsia="ru-RU" w:bidi="ru-RU"/>
        </w:rPr>
        <w:t xml:space="preserve"> заключаются въ устройствѣ ор</w:t>
        <w:softHyphen/>
        <w:t>ганизма, въ наслѣдственномъ располо</w:t>
        <w:softHyphen/>
        <w:t>женіи, кровосмѣшеніи, бѣдности, пе</w:t>
        <w:softHyphen/>
        <w:t>чали, отчаяніи (въ доказательство влі</w:t>
        <w:softHyphen/>
        <w:t>янія этоіі причины авторъ приводитъ случай, раздирающій сердце), въ люб</w:t>
        <w:softHyphen/>
        <w:t>ви (интересны примѣры на этотъ слу</w:t>
        <w:softHyphen/>
        <w:t>чай), въ самолюбіи, честолюбіи, славо</w:t>
        <w:softHyphen/>
        <w:t>любіи. Еще, какъ особенныя причи</w:t>
        <w:softHyphen/>
        <w:t>ны, приводитъ авторъ излишнее па- пряженіе умственныхъ способностей (подтвержденіе примѣромъ), изступ</w:t>
        <w:softHyphen/>
        <w:t>ленную религіозность, Фапатизмъ (при</w:t>
        <w:softHyphen/>
        <w:t>мѣръ, подтверждающій это, вссьма- интересенъ); угрызеніе совѣсти (при</w:t>
        <w:softHyphen/>
        <w:t>мѣръ), гнѣвъ, ужасъ, испугъ, рев</w:t>
        <w:softHyphen/>
        <w:t>ность (примѣръ изъ семейной жизщі доктора Т.), зависть и корыстолюбіе. Здѣсь, не указывая на - примѣръ, приводимый авторомъ , скажемъ , что зависть самая неблагодарная страсть·, она изсушаетъ сердце, кото</w:t>
        <w:softHyphen/>
        <w:t>рое грѣетъ ее; надобно болѣе всего беречься этой страсти. Сверхъ того, причины особенныя помѣшательства суть, сильная радость, перемѣна об</w:t>
        <w:softHyphen/>
        <w:t>раза жизни, паденіе на голову, уши</w:t>
        <w:softHyphen/>
        <w:t>бы, удары въ голову, завалы брюш</w:t>
        <w:softHyphen/>
        <w:t>ныхъ внутренностей, горячка и воспа</w:t>
        <w:softHyphen/>
        <w:t>леніе мозга, рукоблудіе, задержаніе естественныхъ отдѣленій и переносы болѣзненной матеріи, пьянство, исте</w:t>
        <w:softHyphen/>
        <w:t>рика и ипохопдрія, геморрой, ударъ и параличъ, падучая болѣзнь, органи</w:t>
        <w:softHyphen/>
        <w:t>ческія болѣзни головнаго мозга и пр. и проч. Все это оканчиваетъ авторъ слѣдующими выводами:</w:t>
      </w:r>
    </w:p>
    <w:p>
      <w:pPr>
        <w:pStyle w:val="Style33"/>
        <w:keepNext w:val="0"/>
        <w:keepLines w:val="0"/>
        <w:widowControl w:val="0"/>
        <w:shd w:val="clear" w:color="auto" w:fill="auto"/>
        <w:bidi w:val="0"/>
        <w:spacing w:before="0" w:after="120" w:line="276" w:lineRule="auto"/>
        <w:ind w:left="0" w:right="0" w:firstLine="180"/>
      </w:pPr>
      <w:r>
        <w:rPr>
          <w:color w:val="000000"/>
          <w:spacing w:val="0"/>
          <w:w w:val="100"/>
          <w:position w:val="0"/>
          <w:shd w:val="clear" w:color="auto" w:fill="auto"/>
          <w:lang w:val="ru-RU" w:eastAsia="ru-RU" w:bidi="ru-RU"/>
        </w:rPr>
        <w:t>«1) причины, вслѣдствіе которыхъ раз</w:t>
        <w:softHyphen/>
        <w:t>вивается помѣшательство, не всегда дѣй</w:t>
        <w:softHyphen/>
        <w:t>ствуютъ прямо на головной мозгъ, но не 'рѣдко пхъ вліяніе распространяется на органы болѣе или менѣе отдаленные. Иногда первое мѣсто болѣзни находится въ нервныхъ узлахъ, даже въ нервныхъ 'окопсчностяхъ (т. е. въ концахъ нервовъ) разныхъ частей тѣла; иногда въ лимфа</w:t>
        <w:softHyphen/>
        <w:t>тической или кровеносной системѣ; ино</w:t>
        <w:softHyphen/>
        <w:t>гда въ органахъ пищеваренія, дыханія, дѣторожденія; иногда въ органахъ назна</w:t>
        <w:softHyphen/>
        <w:t>ченныхъ для отдѣленія п выработываиія жидкостей. 2) Большая часть причинъ вызываютъ помѣшательство не вдругъ, не мгновенно, а поподоволь, и иногда въ те</w:t>
        <w:softHyphen/>
        <w:t>ченіе значительнаго пространства време</w:t>
        <w:softHyphen/>
        <w:t>ни. 3) Тѣ же самыя вліянія и причины, дѣйствуя на разныхъ людей, при подоб</w:t>
        <w:softHyphen/>
        <w:t>ныхъ условіяхъ, у однихъ производятъ разстройство въ проявленіи душевныхъ способностей, у другихъ развиваютъ тѣ</w:t>
        <w:softHyphen/>
        <w:t>лесную болѣзнь, а для третьихъ остаются безвредными; слѣдовательно, для развитія помѣшательства необходимы особенности въ организмѣ, предрасполагающія къ этой болезни.»</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Авторъ обѣщаетъ продолженіе сво</w:t>
        <w:softHyphen/>
        <w:t>его прекраснаго труда; пожелаемъ скорѣе увидѣть это продолженіе.</w:t>
      </w:r>
    </w:p>
    <w:p>
      <w:pPr>
        <w:pStyle w:val="Style42"/>
        <w:keepNext w:val="0"/>
        <w:keepLines w:val="0"/>
        <w:widowControl w:val="0"/>
        <w:shd w:val="clear" w:color="auto" w:fill="auto"/>
        <w:bidi w:val="0"/>
        <w:spacing w:before="0" w:after="12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Минуя </w:t>
      </w:r>
      <w:r>
        <w:rPr>
          <w:b w:val="0"/>
          <w:bCs w:val="0"/>
          <w:i/>
          <w:iCs/>
          <w:color w:val="000000"/>
          <w:spacing w:val="0"/>
          <w:w w:val="100"/>
          <w:position w:val="0"/>
          <w:sz w:val="13"/>
          <w:szCs w:val="13"/>
          <w:shd w:val="clear" w:color="auto" w:fill="auto"/>
          <w:lang w:val="ru-RU" w:eastAsia="ru-RU" w:bidi="ru-RU"/>
        </w:rPr>
        <w:t>Военно-госпитальную клинику и Казуистику,</w:t>
      </w:r>
      <w:r>
        <w:rPr>
          <w:b w:val="0"/>
          <w:bCs w:val="0"/>
          <w:color w:val="000000"/>
          <w:spacing w:val="0"/>
          <w:w w:val="100"/>
          <w:position w:val="0"/>
          <w:sz w:val="13"/>
          <w:szCs w:val="13"/>
          <w:shd w:val="clear" w:color="auto" w:fill="auto"/>
          <w:lang w:val="ru-RU" w:eastAsia="ru-RU" w:bidi="ru-RU"/>
        </w:rPr>
        <w:t xml:space="preserve"> также весьма интерес</w:t>
        <w:softHyphen/>
        <w:t xml:space="preserve">ныя, укажемъ на статью по судебной медицинѣ, составленную докторомъ Е. Пеликаномъ, именно па </w:t>
      </w:r>
      <w:r>
        <w:rPr>
          <w:b w:val="0"/>
          <w:bCs w:val="0"/>
          <w:i/>
          <w:iCs/>
          <w:color w:val="000000"/>
          <w:spacing w:val="0"/>
          <w:w w:val="100"/>
          <w:position w:val="0"/>
          <w:sz w:val="13"/>
          <w:szCs w:val="13"/>
          <w:shd w:val="clear" w:color="auto" w:fill="auto"/>
          <w:lang w:val="ru-RU" w:eastAsia="ru-RU" w:bidi="ru-RU"/>
        </w:rPr>
        <w:t>Процессв Пралена.</w:t>
      </w:r>
      <w:r>
        <w:rPr>
          <w:b w:val="0"/>
          <w:bCs w:val="0"/>
          <w:color w:val="000000"/>
          <w:spacing w:val="0"/>
          <w:w w:val="100"/>
          <w:position w:val="0"/>
          <w:sz w:val="13"/>
          <w:szCs w:val="13"/>
          <w:shd w:val="clear" w:color="auto" w:fill="auto"/>
          <w:lang w:val="ru-RU" w:eastAsia="ru-RU" w:bidi="ru-RU"/>
        </w:rPr>
        <w:t xml:space="preserve"> Вотъ что говоритъ авторъ статьи, приступая къ обработкѣ ея</w:t>
      </w:r>
    </w:p>
    <w:p>
      <w:pPr>
        <w:pStyle w:val="Style33"/>
        <w:keepNext w:val="0"/>
        <w:keepLines w:val="0"/>
        <w:widowControl w:val="0"/>
        <w:shd w:val="clear" w:color="auto" w:fill="auto"/>
        <w:bidi w:val="0"/>
        <w:spacing w:before="0" w:after="120" w:line="276" w:lineRule="auto"/>
        <w:ind w:left="0" w:right="0" w:firstLine="140"/>
      </w:pPr>
      <w:r>
        <w:rPr>
          <w:color w:val="000000"/>
          <w:spacing w:val="0"/>
          <w:w w:val="100"/>
          <w:position w:val="0"/>
          <w:shd w:val="clear" w:color="auto" w:fill="auto"/>
          <w:lang w:val="ru-RU" w:eastAsia="ru-RU" w:bidi="ru-RU"/>
        </w:rPr>
        <w:t>«Всякое открытіе въ наукѣ, всякій по</w:t>
        <w:softHyphen/>
        <w:t>литическій переворотъ и событіе въ юри</w:t>
        <w:softHyphen/>
        <w:t>дическомъ мірѣ представляютъ для совре</w:t>
        <w:softHyphen/>
        <w:t>менниковъ или предметъ простаго любопыт</w:t>
        <w:softHyphen/>
        <w:t>ства, или вызываютъ со стороны ихъ бо</w:t>
        <w:softHyphen/>
        <w:t>лѣе глубокое, сціентпфнческое изслѣдо</w:t>
        <w:softHyphen/>
        <w:t xml:space="preserve">ваніе. </w:t>
      </w:r>
      <w:r>
        <w:rPr>
          <w:smallCaps/>
          <w:color w:val="000000"/>
          <w:spacing w:val="0"/>
          <w:w w:val="100"/>
          <w:position w:val="0"/>
          <w:shd w:val="clear" w:color="auto" w:fill="auto"/>
          <w:lang w:val="ru-RU" w:eastAsia="ru-RU" w:bidi="ru-RU"/>
        </w:rPr>
        <w:t>Большинство,</w:t>
      </w:r>
      <w:r>
        <w:rPr>
          <w:color w:val="000000"/>
          <w:spacing w:val="0"/>
          <w:w w:val="100"/>
          <w:position w:val="0"/>
          <w:shd w:val="clear" w:color="auto" w:fill="auto"/>
          <w:lang w:val="ru-RU" w:eastAsia="ru-RU" w:bidi="ru-RU"/>
        </w:rPr>
        <w:t xml:space="preserve"> жаждущее новпзиы, останавливается обыкновенно на поверх</w:t>
        <w:softHyphen/>
        <w:t>ностныхъ свѣдѣніяхъ, если они удовле</w:t>
        <w:softHyphen/>
        <w:t>творяютъ его любопытству и производятъ на него впечатлѣнія, отступающія сколь</w:t>
        <w:softHyphen/>
        <w:t>ко нибудь отъ ежедневнаго порядка ве</w:t>
        <w:softHyphen/>
        <w:t>щей. Но наука идетъ далѣе —она требу</w:t>
        <w:softHyphen/>
        <w:t>етъ положительныхъ Фактовъ и логиче</w:t>
        <w:softHyphen/>
        <w:t>скихъ выводовъ. Для этого она собираетъ грубые матеріалы, очищаетъ ихъ, взаим</w:t>
        <w:softHyphen/>
        <w:t>но согласуетъ и, такимъ образомъ, изъ разбросанныхъ, хрупкихъ осколковъ, со</w:t>
        <w:softHyphen/>
        <w:t>зидаетъ одно стройное, гармоническое цѣлое. ІІо-этому пересуды толпы должны необходимо предшествовать дѣятельности науки, и эта послѣдняя можетъ тогда только вступить въ настоящія нрава свои, когда какое нибудь открытіе, или какой нибудь Фактъ сдѣлались уже довольно из</w:t>
        <w:softHyphen/>
        <w:t>вѣстными въ 'массѣ народа.»</w:t>
      </w:r>
    </w:p>
    <w:p>
      <w:pPr>
        <w:pStyle w:val="Style42"/>
        <w:keepNext w:val="0"/>
        <w:keepLines w:val="0"/>
        <w:widowControl w:val="0"/>
        <w:shd w:val="clear" w:color="auto" w:fill="auto"/>
        <w:bidi w:val="0"/>
        <w:spacing w:before="0" w:after="120" w:line="240" w:lineRule="auto"/>
        <w:ind w:left="0" w:right="0" w:firstLine="140"/>
        <w:jc w:val="both"/>
        <w:rPr>
          <w:sz w:val="13"/>
          <w:szCs w:val="13"/>
        </w:rPr>
        <w:sectPr>
          <w:headerReference w:type="even" r:id="rId267"/>
          <w:headerReference w:type="default" r:id="rId268"/>
          <w:headerReference w:type="first" r:id="rId269"/>
          <w:pgSz w:w="7318" w:h="9390"/>
          <w:pgMar w:top="1005" w:left="1243" w:right="1349" w:bottom="699" w:header="0" w:footer="3" w:gutter="0"/>
          <w:pgNumType w:start="37"/>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Объясненіе процесса Пралена въ судебно-медицинскомъ отношеніи сдѣ-</w:t>
      </w:r>
    </w:p>
    <mc:AlternateContent>
      <mc:Choice Requires="wps">
        <w:drawing>
          <wp:anchor distT="0" distB="254000" distL="0" distR="0" simplePos="0" relativeHeight="125829441" behindDoc="0" locked="0" layoutInCell="1" allowOverlap="1">
            <wp:simplePos x="0" y="0"/>
            <wp:positionH relativeFrom="page">
              <wp:posOffset>810895</wp:posOffset>
            </wp:positionH>
            <wp:positionV relativeFrom="margin">
              <wp:posOffset>-8890</wp:posOffset>
            </wp:positionV>
            <wp:extent cx="1515110" cy="4858385"/>
            <wp:wrapSquare wrapText="right"/>
            <wp:docPr id="481" name="Shape 481"/>
            <a:graphic xmlns:a="http://schemas.openxmlformats.org/drawingml/2006/main">
              <a:graphicData uri="http://schemas.microsoft.com/office/word/2010/wordprocessingShape">
                <wps:wsp>
                  <wps:cNvSpPr txBox="1"/>
                  <wps:spPr>
                    <a:xfrm>
                      <a:ext cx="1515110" cy="485838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лано авторомъ очень - основательно, и служитъ доказательствомъ и знанія п трудолюбія его.</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Вторая статья по судебной медици</w:t>
                          <w:softHyphen/>
                          <w:t xml:space="preserve">нѣ, именно: </w:t>
                        </w:r>
                        <w:r>
                          <w:rPr>
                            <w:b w:val="0"/>
                            <w:bCs w:val="0"/>
                            <w:i/>
                            <w:iCs/>
                            <w:color w:val="000000"/>
                            <w:spacing w:val="0"/>
                            <w:w w:val="100"/>
                            <w:position w:val="0"/>
                            <w:sz w:val="13"/>
                            <w:szCs w:val="13"/>
                            <w:shd w:val="clear" w:color="auto" w:fill="auto"/>
                            <w:lang w:val="ru-RU" w:eastAsia="ru-RU" w:bidi="ru-RU"/>
                          </w:rPr>
                          <w:t>Примѣненіе этеризаціи къ нѣкоторымъ судебно-медицинскимъ слу</w:t>
                          <w:softHyphen/>
                          <w:t>чаямъ</w:t>
                        </w:r>
                        <w:r>
                          <w:rPr>
                            <w:b w:val="0"/>
                            <w:bCs w:val="0"/>
                            <w:color w:val="000000"/>
                            <w:spacing w:val="0"/>
                            <w:w w:val="100"/>
                            <w:position w:val="0"/>
                            <w:sz w:val="13"/>
                            <w:szCs w:val="13"/>
                            <w:shd w:val="clear" w:color="auto" w:fill="auto"/>
                            <w:lang w:val="ru-RU" w:eastAsia="ru-RU" w:bidi="ru-RU"/>
                          </w:rPr>
                          <w:t xml:space="preserve"> (сочиненіе Буиссона, профессо</w:t>
                          <w:softHyphen/>
                          <w:t>ра монпельескаго), очень-ннтересна и поучительна.</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Весьма-кстати къ этому находимъ Фармацевтическія замѣтки о хлоро</w:t>
                          <w:softHyphen/>
                          <w:t>формѣ доктора Бюхнера-старшаго.</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i/>
                            <w:iCs/>
                            <w:color w:val="000000"/>
                            <w:spacing w:val="0"/>
                            <w:w w:val="100"/>
                            <w:position w:val="0"/>
                            <w:sz w:val="13"/>
                            <w:szCs w:val="13"/>
                            <w:shd w:val="clear" w:color="auto" w:fill="auto"/>
                            <w:lang w:val="ru-RU" w:eastAsia="ru-RU" w:bidi="ru-RU"/>
                          </w:rPr>
                          <w:t>Извлеченіе изъ отчета ветеринара Таврической-Губерніи, Симашка,аа</w:t>
                        </w:r>
                        <w:r>
                          <w:rPr>
                            <w:b w:val="0"/>
                            <w:bCs w:val="0"/>
                            <w:color w:val="000000"/>
                            <w:spacing w:val="0"/>
                            <w:w w:val="100"/>
                            <w:position w:val="0"/>
                            <w:sz w:val="13"/>
                            <w:szCs w:val="13"/>
                            <w:shd w:val="clear" w:color="auto" w:fill="auto"/>
                            <w:lang w:val="ru-RU" w:eastAsia="ru-RU" w:bidi="ru-RU"/>
                          </w:rPr>
                          <w:t xml:space="preserve"> 1846 годъ могутъ, съ удовольствіемъ, про</w:t>
                          <w:softHyphen/>
                          <w:t xml:space="preserve">читать тѣ , кому поручено заботиться о предотвращеніи скотскихъ падежей; равно полезна для нихъ статья·· </w:t>
                        </w:r>
                        <w:r>
                          <w:rPr>
                            <w:b w:val="0"/>
                            <w:bCs w:val="0"/>
                            <w:i/>
                            <w:iCs/>
                            <w:color w:val="000000"/>
                            <w:spacing w:val="0"/>
                            <w:w w:val="100"/>
                            <w:position w:val="0"/>
                            <w:sz w:val="13"/>
                            <w:szCs w:val="13"/>
                            <w:shd w:val="clear" w:color="auto" w:fill="auto"/>
                            <w:lang w:val="ru-RU" w:eastAsia="ru-RU" w:bidi="ru-RU"/>
                          </w:rPr>
                          <w:t>О ле</w:t>
                          <w:softHyphen/>
                          <w:t>ченіи вѣтренноіі колики у лошадей.</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«Библіографіи» не нашли мы, къ сожалѣнію, ни одного изъ отечествен</w:t>
                          <w:softHyphen/>
                          <w:t>ныхъ сочиненій. Въ рубрикѣ «Военно- медицинская Статистика » весьма-ин</w:t>
                          <w:softHyphen/>
                          <w:t xml:space="preserve">тересно описаніе </w:t>
                        </w:r>
                        <w:r>
                          <w:rPr>
                            <w:b w:val="0"/>
                            <w:bCs w:val="0"/>
                            <w:i/>
                            <w:iCs/>
                            <w:color w:val="000000"/>
                            <w:spacing w:val="0"/>
                            <w:w w:val="100"/>
                            <w:position w:val="0"/>
                            <w:sz w:val="13"/>
                            <w:szCs w:val="13"/>
                            <w:shd w:val="clear" w:color="auto" w:fill="auto"/>
                            <w:lang w:val="ru-RU" w:eastAsia="ru-RU" w:bidi="ru-RU"/>
                          </w:rPr>
                          <w:t>Сергіевскихъ сѣрныхъ водъ,</w:t>
                        </w:r>
                        <w:r>
                          <w:rPr>
                            <w:b w:val="0"/>
                            <w:bCs w:val="0"/>
                            <w:color w:val="000000"/>
                            <w:spacing w:val="0"/>
                            <w:w w:val="100"/>
                            <w:position w:val="0"/>
                            <w:sz w:val="13"/>
                            <w:szCs w:val="13"/>
                            <w:shd w:val="clear" w:color="auto" w:fill="auto"/>
                            <w:lang w:val="ru-RU" w:eastAsia="ru-RU" w:bidi="ru-RU"/>
                          </w:rPr>
                          <w:t xml:space="preserve"> находящихся Оренбургской-Гу- берпін, въ Бугурусланскомъ-Уѣздѣ, въ десяти верстахъ отъ прпгородка Сергіевска. Г. Пупыревъ, описавшій эти воды и извѣстный по дѣльнымъ статьямъ «о холерѣ«, изданнымъ въ 1828 году, очень одолжилъ насъ сво</w:t>
                          <w:softHyphen/>
                          <w:t>имъ трудомъ, который можетъ слу</w:t>
                          <w:softHyphen/>
                          <w:t>жить въ настоящую пору руковод</w:t>
                          <w:softHyphen/>
                          <w:t>ствомъ къ пользованію Сергіевскими сѣрными водами.</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Далѣе, въ «Военно-медицинской Статистикѣ» интересны: </w:t>
                        </w:r>
                        <w:r>
                          <w:rPr>
                            <w:b w:val="0"/>
                            <w:bCs w:val="0"/>
                            <w:i/>
                            <w:iCs/>
                            <w:color w:val="000000"/>
                            <w:spacing w:val="0"/>
                            <w:w w:val="100"/>
                            <w:position w:val="0"/>
                            <w:sz w:val="13"/>
                            <w:szCs w:val="13"/>
                            <w:shd w:val="clear" w:color="auto" w:fill="auto"/>
                            <w:lang w:val="ru-RU" w:eastAsia="ru-RU" w:bidi="ru-RU"/>
                          </w:rPr>
                          <w:t>Годовой об</w:t>
                          <w:softHyphen/>
                          <w:t>зоръ болѣзней въ Бѣлосгпокскомъ Воен</w:t>
                          <w:softHyphen/>
                          <w:t>номъ Госпиталѣ съ 1 ноября 1846 по 1 ноября 1847 года,</w:t>
                        </w:r>
                        <w:r>
                          <w:rPr>
                            <w:b w:val="0"/>
                            <w:bCs w:val="0"/>
                            <w:color w:val="000000"/>
                            <w:spacing w:val="0"/>
                            <w:w w:val="100"/>
                            <w:position w:val="0"/>
                            <w:sz w:val="13"/>
                            <w:szCs w:val="13"/>
                            <w:shd w:val="clear" w:color="auto" w:fill="auto"/>
                            <w:lang w:val="ru-RU" w:eastAsia="ru-RU" w:bidi="ru-RU"/>
                          </w:rPr>
                          <w:t xml:space="preserve"> и </w:t>
                        </w:r>
                        <w:r>
                          <w:rPr>
                            <w:b w:val="0"/>
                            <w:bCs w:val="0"/>
                            <w:i/>
                            <w:iCs/>
                            <w:color w:val="000000"/>
                            <w:spacing w:val="0"/>
                            <w:w w:val="100"/>
                            <w:position w:val="0"/>
                            <w:sz w:val="13"/>
                            <w:szCs w:val="13"/>
                            <w:shd w:val="clear" w:color="auto" w:fill="auto"/>
                            <w:lang w:val="ru-RU" w:eastAsia="ru-RU" w:bidi="ru-RU"/>
                          </w:rPr>
                          <w:t>Краткій обзоръ бо</w:t>
                          <w:softHyphen/>
                          <w:t xml:space="preserve">лѣзней, съ которыми поступали больные въ Таганрогскій Военный Госпиталь съ 1 ноября 1846 по 1 ноября 1847 года </w:t>
                        </w:r>
                        <w:r>
                          <w:rPr>
                            <w:b w:val="0"/>
                            <w:bCs w:val="0"/>
                            <w:color w:val="000000"/>
                            <w:spacing w:val="0"/>
                            <w:w w:val="100"/>
                            <w:position w:val="0"/>
                            <w:sz w:val="13"/>
                            <w:szCs w:val="13"/>
                            <w:shd w:val="clear" w:color="auto" w:fill="auto"/>
                            <w:lang w:val="ru-RU" w:eastAsia="ru-RU" w:bidi="ru-RU"/>
                          </w:rPr>
                          <w:t>Въ обоихъ этихъ обзорахъ показаны также и способы леченія.</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Въ </w:t>
                        </w:r>
                        <w:r>
                          <w:rPr>
                            <w:b w:val="0"/>
                            <w:bCs w:val="0"/>
                            <w:i/>
                            <w:iCs/>
                            <w:color w:val="000000"/>
                            <w:spacing w:val="0"/>
                            <w:w w:val="100"/>
                            <w:position w:val="0"/>
                            <w:sz w:val="13"/>
                            <w:szCs w:val="13"/>
                            <w:shd w:val="clear" w:color="auto" w:fill="auto"/>
                            <w:lang w:val="ru-RU" w:eastAsia="ru-RU" w:bidi="ru-RU"/>
                          </w:rPr>
                          <w:t>Смѣси</w:t>
                        </w:r>
                        <w:r>
                          <w:rPr>
                            <w:b w:val="0"/>
                            <w:bCs w:val="0"/>
                            <w:color w:val="000000"/>
                            <w:spacing w:val="0"/>
                            <w:w w:val="100"/>
                            <w:position w:val="0"/>
                            <w:sz w:val="13"/>
                            <w:szCs w:val="13"/>
                            <w:shd w:val="clear" w:color="auto" w:fill="auto"/>
                            <w:lang w:val="ru-RU" w:eastAsia="ru-RU" w:bidi="ru-RU"/>
                          </w:rPr>
                          <w:t xml:space="preserve"> много статей весьма-инте</w:t>
                          <w:softHyphen/>
                          <w:t xml:space="preserve">ресныхъ, и между.прочимъ: </w:t>
                        </w:r>
                        <w:r>
                          <w:rPr>
                            <w:b w:val="0"/>
                            <w:bCs w:val="0"/>
                            <w:i/>
                            <w:iCs/>
                            <w:color w:val="000000"/>
                            <w:spacing w:val="0"/>
                            <w:w w:val="100"/>
                            <w:position w:val="0"/>
                            <w:sz w:val="13"/>
                            <w:szCs w:val="13"/>
                            <w:shd w:val="clear" w:color="auto" w:fill="auto"/>
                            <w:lang w:val="ru-RU" w:eastAsia="ru-RU" w:bidi="ru-RU"/>
                          </w:rPr>
                          <w:t>Замѣча</w:t>
                          <w:softHyphen/>
                          <w:t>нія о холерѣ въ городѣ Бахмугпѣ 1847 года·, леченіе холеры холодною водою·, Боли въ ампутированномъ членѣ</w:t>
                        </w:r>
                        <w:r>
                          <w:rPr>
                            <w:b w:val="0"/>
                            <w:bCs w:val="0"/>
                            <w:color w:val="000000"/>
                            <w:spacing w:val="0"/>
                            <w:w w:val="100"/>
                            <w:position w:val="0"/>
                            <w:sz w:val="13"/>
                            <w:szCs w:val="13"/>
                            <w:shd w:val="clear" w:color="auto" w:fill="auto"/>
                            <w:lang w:val="ru-RU" w:eastAsia="ru-RU" w:bidi="ru-RU"/>
                          </w:rPr>
                          <w:t xml:space="preserve"> (т. е. въ членѣ, отъ котораго отнята часть посредствомъ ампутаціи)·; </w:t>
                        </w:r>
                        <w:r>
                          <w:rPr>
                            <w:b w:val="0"/>
                            <w:bCs w:val="0"/>
                            <w:i/>
                            <w:iCs/>
                            <w:color w:val="000000"/>
                            <w:spacing w:val="0"/>
                            <w:w w:val="100"/>
                            <w:position w:val="0"/>
                            <w:sz w:val="13"/>
                            <w:szCs w:val="13"/>
                            <w:shd w:val="clear" w:color="auto" w:fill="auto"/>
                            <w:lang w:val="ru-RU" w:eastAsia="ru-RU" w:bidi="ru-RU"/>
                          </w:rPr>
                          <w:t>Сслитроки-</w:t>
                        </w:r>
                      </w:p>
                    </w:txbxContent>
                  </wps:txbx>
                  <wps:bodyPr lIns="0" tIns="0" rIns="0" bIns="0">
                    <a:spAutoFit/>
                  </wps:bodyPr>
                </wps:wsp>
              </a:graphicData>
            </a:graphic>
          </wp:anchor>
        </w:drawing>
      </mc:Choice>
      <mc:Fallback>
        <w:pict>
          <v:shape id="_x0000_s1507" type="#_x0000_t202" style="position:absolute;margin-left:1.7pt;margin-top:-0.69999999999999996pt;width:119.3pt;height:382.55000000000001pt;z-index:-125829312;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лано авторомъ очень - основательно, и служитъ доказательствомъ и знанія п трудолюбія его.</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Вторая статья по судебной медици</w:t>
                    <w:softHyphen/>
                    <w:t xml:space="preserve">нѣ, именно: </w:t>
                  </w:r>
                  <w:r>
                    <w:rPr>
                      <w:b w:val="0"/>
                      <w:bCs w:val="0"/>
                      <w:i/>
                      <w:iCs/>
                      <w:color w:val="000000"/>
                      <w:spacing w:val="0"/>
                      <w:w w:val="100"/>
                      <w:position w:val="0"/>
                      <w:sz w:val="13"/>
                      <w:szCs w:val="13"/>
                      <w:shd w:val="clear" w:color="auto" w:fill="auto"/>
                      <w:lang w:val="ru-RU" w:eastAsia="ru-RU" w:bidi="ru-RU"/>
                    </w:rPr>
                    <w:t>Примѣненіе этеризаціи къ нѣкоторымъ судебно-медицинскимъ слу</w:t>
                    <w:softHyphen/>
                    <w:t>чаямъ</w:t>
                  </w:r>
                  <w:r>
                    <w:rPr>
                      <w:b w:val="0"/>
                      <w:bCs w:val="0"/>
                      <w:color w:val="000000"/>
                      <w:spacing w:val="0"/>
                      <w:w w:val="100"/>
                      <w:position w:val="0"/>
                      <w:sz w:val="13"/>
                      <w:szCs w:val="13"/>
                      <w:shd w:val="clear" w:color="auto" w:fill="auto"/>
                      <w:lang w:val="ru-RU" w:eastAsia="ru-RU" w:bidi="ru-RU"/>
                    </w:rPr>
                    <w:t xml:space="preserve"> (сочиненіе Буиссона, профессо</w:t>
                    <w:softHyphen/>
                    <w:t>ра монпельескаго), очень-ннтересна и поучительна.</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Весьма-кстати къ этому находимъ Фармацевтическія замѣтки о хлоро</w:t>
                    <w:softHyphen/>
                    <w:t>формѣ доктора Бюхнера-старшаго.</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i/>
                      <w:iCs/>
                      <w:color w:val="000000"/>
                      <w:spacing w:val="0"/>
                      <w:w w:val="100"/>
                      <w:position w:val="0"/>
                      <w:sz w:val="13"/>
                      <w:szCs w:val="13"/>
                      <w:shd w:val="clear" w:color="auto" w:fill="auto"/>
                      <w:lang w:val="ru-RU" w:eastAsia="ru-RU" w:bidi="ru-RU"/>
                    </w:rPr>
                    <w:t>Извлеченіе изъ отчета ветеринара Таврической-Губерніи, Симашка,аа</w:t>
                  </w:r>
                  <w:r>
                    <w:rPr>
                      <w:b w:val="0"/>
                      <w:bCs w:val="0"/>
                      <w:color w:val="000000"/>
                      <w:spacing w:val="0"/>
                      <w:w w:val="100"/>
                      <w:position w:val="0"/>
                      <w:sz w:val="13"/>
                      <w:szCs w:val="13"/>
                      <w:shd w:val="clear" w:color="auto" w:fill="auto"/>
                      <w:lang w:val="ru-RU" w:eastAsia="ru-RU" w:bidi="ru-RU"/>
                    </w:rPr>
                    <w:t xml:space="preserve"> 1846 годъ могутъ, съ удовольствіемъ, про</w:t>
                    <w:softHyphen/>
                    <w:t xml:space="preserve">читать тѣ , кому поручено заботиться о предотвращеніи скотскихъ падежей; равно полезна для нихъ статья·· </w:t>
                  </w:r>
                  <w:r>
                    <w:rPr>
                      <w:b w:val="0"/>
                      <w:bCs w:val="0"/>
                      <w:i/>
                      <w:iCs/>
                      <w:color w:val="000000"/>
                      <w:spacing w:val="0"/>
                      <w:w w:val="100"/>
                      <w:position w:val="0"/>
                      <w:sz w:val="13"/>
                      <w:szCs w:val="13"/>
                      <w:shd w:val="clear" w:color="auto" w:fill="auto"/>
                      <w:lang w:val="ru-RU" w:eastAsia="ru-RU" w:bidi="ru-RU"/>
                    </w:rPr>
                    <w:t>О ле</w:t>
                    <w:softHyphen/>
                    <w:t>ченіи вѣтренноіі колики у лошадей.</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«Библіографіи» не нашли мы, къ сожалѣнію, ни одного изъ отечествен</w:t>
                    <w:softHyphen/>
                    <w:t>ныхъ сочиненій. Въ рубрикѣ «Военно- медицинская Статистика » весьма-ин</w:t>
                    <w:softHyphen/>
                    <w:t xml:space="preserve">тересно описаніе </w:t>
                  </w:r>
                  <w:r>
                    <w:rPr>
                      <w:b w:val="0"/>
                      <w:bCs w:val="0"/>
                      <w:i/>
                      <w:iCs/>
                      <w:color w:val="000000"/>
                      <w:spacing w:val="0"/>
                      <w:w w:val="100"/>
                      <w:position w:val="0"/>
                      <w:sz w:val="13"/>
                      <w:szCs w:val="13"/>
                      <w:shd w:val="clear" w:color="auto" w:fill="auto"/>
                      <w:lang w:val="ru-RU" w:eastAsia="ru-RU" w:bidi="ru-RU"/>
                    </w:rPr>
                    <w:t>Сергіевскихъ сѣрныхъ водъ,</w:t>
                  </w:r>
                  <w:r>
                    <w:rPr>
                      <w:b w:val="0"/>
                      <w:bCs w:val="0"/>
                      <w:color w:val="000000"/>
                      <w:spacing w:val="0"/>
                      <w:w w:val="100"/>
                      <w:position w:val="0"/>
                      <w:sz w:val="13"/>
                      <w:szCs w:val="13"/>
                      <w:shd w:val="clear" w:color="auto" w:fill="auto"/>
                      <w:lang w:val="ru-RU" w:eastAsia="ru-RU" w:bidi="ru-RU"/>
                    </w:rPr>
                    <w:t xml:space="preserve"> находящихся Оренбургской-Гу- берпін, въ Бугурусланскомъ-Уѣздѣ, въ десяти верстахъ отъ прпгородка Сергіевска. Г. Пупыревъ, описавшій эти воды и извѣстный по дѣльнымъ статьямъ «о холерѣ«, изданнымъ въ 1828 году, очень одолжилъ насъ сво</w:t>
                    <w:softHyphen/>
                    <w:t>имъ трудомъ, который можетъ слу</w:t>
                    <w:softHyphen/>
                    <w:t>жить въ настоящую пору руковод</w:t>
                    <w:softHyphen/>
                    <w:t>ствомъ къ пользованію Сергіевскими сѣрными водами.</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Далѣе, въ «Военно-медицинской Статистикѣ» интересны: </w:t>
                  </w:r>
                  <w:r>
                    <w:rPr>
                      <w:b w:val="0"/>
                      <w:bCs w:val="0"/>
                      <w:i/>
                      <w:iCs/>
                      <w:color w:val="000000"/>
                      <w:spacing w:val="0"/>
                      <w:w w:val="100"/>
                      <w:position w:val="0"/>
                      <w:sz w:val="13"/>
                      <w:szCs w:val="13"/>
                      <w:shd w:val="clear" w:color="auto" w:fill="auto"/>
                      <w:lang w:val="ru-RU" w:eastAsia="ru-RU" w:bidi="ru-RU"/>
                    </w:rPr>
                    <w:t>Годовой об</w:t>
                    <w:softHyphen/>
                    <w:t>зоръ болѣзней въ Бѣлосгпокскомъ Воен</w:t>
                    <w:softHyphen/>
                    <w:t>номъ Госпиталѣ съ 1 ноября 1846 по 1 ноября 1847 года,</w:t>
                  </w:r>
                  <w:r>
                    <w:rPr>
                      <w:b w:val="0"/>
                      <w:bCs w:val="0"/>
                      <w:color w:val="000000"/>
                      <w:spacing w:val="0"/>
                      <w:w w:val="100"/>
                      <w:position w:val="0"/>
                      <w:sz w:val="13"/>
                      <w:szCs w:val="13"/>
                      <w:shd w:val="clear" w:color="auto" w:fill="auto"/>
                      <w:lang w:val="ru-RU" w:eastAsia="ru-RU" w:bidi="ru-RU"/>
                    </w:rPr>
                    <w:t xml:space="preserve"> и </w:t>
                  </w:r>
                  <w:r>
                    <w:rPr>
                      <w:b w:val="0"/>
                      <w:bCs w:val="0"/>
                      <w:i/>
                      <w:iCs/>
                      <w:color w:val="000000"/>
                      <w:spacing w:val="0"/>
                      <w:w w:val="100"/>
                      <w:position w:val="0"/>
                      <w:sz w:val="13"/>
                      <w:szCs w:val="13"/>
                      <w:shd w:val="clear" w:color="auto" w:fill="auto"/>
                      <w:lang w:val="ru-RU" w:eastAsia="ru-RU" w:bidi="ru-RU"/>
                    </w:rPr>
                    <w:t>Краткій обзоръ бо</w:t>
                    <w:softHyphen/>
                    <w:t xml:space="preserve">лѣзней, съ которыми поступали больные въ Таганрогскій Военный Госпиталь съ 1 ноября 1846 по 1 ноября 1847 года </w:t>
                  </w:r>
                  <w:r>
                    <w:rPr>
                      <w:b w:val="0"/>
                      <w:bCs w:val="0"/>
                      <w:color w:val="000000"/>
                      <w:spacing w:val="0"/>
                      <w:w w:val="100"/>
                      <w:position w:val="0"/>
                      <w:sz w:val="13"/>
                      <w:szCs w:val="13"/>
                      <w:shd w:val="clear" w:color="auto" w:fill="auto"/>
                      <w:lang w:val="ru-RU" w:eastAsia="ru-RU" w:bidi="ru-RU"/>
                    </w:rPr>
                    <w:t>Въ обоихъ этихъ обзорахъ показаны также и способы леченія.</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Въ </w:t>
                  </w:r>
                  <w:r>
                    <w:rPr>
                      <w:b w:val="0"/>
                      <w:bCs w:val="0"/>
                      <w:i/>
                      <w:iCs/>
                      <w:color w:val="000000"/>
                      <w:spacing w:val="0"/>
                      <w:w w:val="100"/>
                      <w:position w:val="0"/>
                      <w:sz w:val="13"/>
                      <w:szCs w:val="13"/>
                      <w:shd w:val="clear" w:color="auto" w:fill="auto"/>
                      <w:lang w:val="ru-RU" w:eastAsia="ru-RU" w:bidi="ru-RU"/>
                    </w:rPr>
                    <w:t>Смѣси</w:t>
                  </w:r>
                  <w:r>
                    <w:rPr>
                      <w:b w:val="0"/>
                      <w:bCs w:val="0"/>
                      <w:color w:val="000000"/>
                      <w:spacing w:val="0"/>
                      <w:w w:val="100"/>
                      <w:position w:val="0"/>
                      <w:sz w:val="13"/>
                      <w:szCs w:val="13"/>
                      <w:shd w:val="clear" w:color="auto" w:fill="auto"/>
                      <w:lang w:val="ru-RU" w:eastAsia="ru-RU" w:bidi="ru-RU"/>
                    </w:rPr>
                    <w:t xml:space="preserve"> много статей весьма-инте</w:t>
                    <w:softHyphen/>
                    <w:t xml:space="preserve">ресныхъ, и между.прочимъ: </w:t>
                  </w:r>
                  <w:r>
                    <w:rPr>
                      <w:b w:val="0"/>
                      <w:bCs w:val="0"/>
                      <w:i/>
                      <w:iCs/>
                      <w:color w:val="000000"/>
                      <w:spacing w:val="0"/>
                      <w:w w:val="100"/>
                      <w:position w:val="0"/>
                      <w:sz w:val="13"/>
                      <w:szCs w:val="13"/>
                      <w:shd w:val="clear" w:color="auto" w:fill="auto"/>
                      <w:lang w:val="ru-RU" w:eastAsia="ru-RU" w:bidi="ru-RU"/>
                    </w:rPr>
                    <w:t>Замѣча</w:t>
                    <w:softHyphen/>
                    <w:t>нія о холерѣ въ городѣ Бахмугпѣ 1847 года·, леченіе холеры холодною водою·, Боли въ ампутированномъ членѣ</w:t>
                  </w:r>
                  <w:r>
                    <w:rPr>
                      <w:b w:val="0"/>
                      <w:bCs w:val="0"/>
                      <w:color w:val="000000"/>
                      <w:spacing w:val="0"/>
                      <w:w w:val="100"/>
                      <w:position w:val="0"/>
                      <w:sz w:val="13"/>
                      <w:szCs w:val="13"/>
                      <w:shd w:val="clear" w:color="auto" w:fill="auto"/>
                      <w:lang w:val="ru-RU" w:eastAsia="ru-RU" w:bidi="ru-RU"/>
                    </w:rPr>
                    <w:t xml:space="preserve"> (т. е. въ членѣ, отъ котораго отнята часть посредствомъ ампутаціи)·; </w:t>
                  </w:r>
                  <w:r>
                    <w:rPr>
                      <w:b w:val="0"/>
                      <w:bCs w:val="0"/>
                      <w:i/>
                      <w:iCs/>
                      <w:color w:val="000000"/>
                      <w:spacing w:val="0"/>
                      <w:w w:val="100"/>
                      <w:position w:val="0"/>
                      <w:sz w:val="13"/>
                      <w:szCs w:val="13"/>
                      <w:shd w:val="clear" w:color="auto" w:fill="auto"/>
                      <w:lang w:val="ru-RU" w:eastAsia="ru-RU" w:bidi="ru-RU"/>
                    </w:rPr>
                    <w:t>Сслитроки-</w:t>
                  </w:r>
                </w:p>
              </w:txbxContent>
            </v:textbox>
            <w10:wrap type="square" side="right" anchorx="margin" anchory="margin"/>
          </v:shape>
        </w:pict>
      </mc:Fallback>
    </mc:Alternate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i/>
          <w:iCs/>
          <w:color w:val="000000"/>
          <w:spacing w:val="0"/>
          <w:w w:val="100"/>
          <w:position w:val="0"/>
          <w:sz w:val="13"/>
          <w:szCs w:val="13"/>
          <w:shd w:val="clear" w:color="auto" w:fill="auto"/>
          <w:lang w:val="ru-RU" w:eastAsia="ru-RU" w:bidi="ru-RU"/>
        </w:rPr>
        <w:t>слое серебро</w:t>
      </w:r>
      <w:r>
        <w:rPr>
          <w:b w:val="0"/>
          <w:bCs w:val="0"/>
          <w:color w:val="000000"/>
          <w:spacing w:val="0"/>
          <w:w w:val="100"/>
          <w:position w:val="0"/>
          <w:sz w:val="13"/>
          <w:szCs w:val="13"/>
          <w:shd w:val="clear" w:color="auto" w:fill="auto"/>
          <w:lang w:val="ru-RU" w:eastAsia="ru-RU" w:bidi="ru-RU"/>
        </w:rPr>
        <w:t xml:space="preserve"> въ спазмодической одыш</w:t>
        <w:softHyphen/>
        <w:t xml:space="preserve">кѣ, трпеетаніи сердца и проч.; </w:t>
      </w:r>
      <w:r>
        <w:rPr>
          <w:b w:val="0"/>
          <w:bCs w:val="0"/>
          <w:i/>
          <w:iCs/>
          <w:color w:val="000000"/>
          <w:spacing w:val="0"/>
          <w:w w:val="100"/>
          <w:position w:val="0"/>
          <w:sz w:val="13"/>
          <w:szCs w:val="13"/>
          <w:shd w:val="clear" w:color="auto" w:fill="auto"/>
          <w:lang w:val="ru-RU" w:eastAsia="ru-RU" w:bidi="ru-RU"/>
        </w:rPr>
        <w:t>Успѣш</w:t>
        <w:softHyphen/>
        <w:t>ное дѣйствіе</w:t>
      </w:r>
      <w:r>
        <w:rPr>
          <w:b w:val="0"/>
          <w:bCs w:val="0"/>
          <w:color w:val="000000"/>
          <w:spacing w:val="0"/>
          <w:w w:val="100"/>
          <w:position w:val="0"/>
          <w:sz w:val="13"/>
          <w:szCs w:val="13"/>
          <w:shd w:val="clear" w:color="auto" w:fill="auto"/>
          <w:lang w:val="ru-RU" w:eastAsia="ru-RU" w:bidi="ru-RU"/>
        </w:rPr>
        <w:t xml:space="preserve"> пѣкоторыхъ средствъ, предложенныхъ(Ридемахеромъ; </w:t>
      </w:r>
      <w:r>
        <w:rPr>
          <w:b w:val="0"/>
          <w:bCs w:val="0"/>
          <w:i/>
          <w:iCs/>
          <w:color w:val="000000"/>
          <w:spacing w:val="0"/>
          <w:w w:val="100"/>
          <w:position w:val="0"/>
          <w:sz w:val="13"/>
          <w:szCs w:val="13"/>
          <w:shd w:val="clear" w:color="auto" w:fill="auto"/>
          <w:lang w:val="ru-RU" w:eastAsia="ru-RU" w:bidi="ru-RU"/>
        </w:rPr>
        <w:t>Случай врожденнаго перемѣщенія</w:t>
      </w:r>
      <w:r>
        <w:rPr>
          <w:b w:val="0"/>
          <w:bCs w:val="0"/>
          <w:color w:val="000000"/>
          <w:spacing w:val="0"/>
          <w:w w:val="100"/>
          <w:position w:val="0"/>
          <w:sz w:val="13"/>
          <w:szCs w:val="13"/>
          <w:shd w:val="clear" w:color="auto" w:fill="auto"/>
          <w:lang w:val="ru-RU" w:eastAsia="ru-RU" w:bidi="ru-RU"/>
        </w:rPr>
        <w:t xml:space="preserve"> грудныхъ и брюшныхъвнутрениостей; </w:t>
      </w:r>
      <w:r>
        <w:rPr>
          <w:b w:val="0"/>
          <w:bCs w:val="0"/>
          <w:i/>
          <w:iCs/>
          <w:color w:val="000000"/>
          <w:spacing w:val="0"/>
          <w:w w:val="100"/>
          <w:position w:val="0"/>
          <w:sz w:val="13"/>
          <w:szCs w:val="13"/>
          <w:shd w:val="clear" w:color="auto" w:fill="auto"/>
          <w:lang w:val="ru-RU" w:eastAsia="ru-RU" w:bidi="ru-RU"/>
        </w:rPr>
        <w:t>Унятіе кро</w:t>
        <w:softHyphen/>
        <w:t>вотеченія</w:t>
      </w:r>
      <w:r>
        <w:rPr>
          <w:b w:val="0"/>
          <w:bCs w:val="0"/>
          <w:color w:val="000000"/>
          <w:spacing w:val="0"/>
          <w:w w:val="100"/>
          <w:position w:val="0"/>
          <w:sz w:val="13"/>
          <w:szCs w:val="13"/>
          <w:shd w:val="clear" w:color="auto" w:fill="auto"/>
          <w:lang w:val="ru-RU" w:eastAsia="ru-RU" w:bidi="ru-RU"/>
        </w:rPr>
        <w:t xml:space="preserve"> изъ рапочекъ, остающихся послѣ ириставленія піявицъ, и проч.</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Еслибъ мы стали исчислять статьи хотя поименно, то едва-ли бы могли сдѣ</w:t>
        <w:softHyphen/>
        <w:t>лать это въ красной статьѣ,потому-что ихъ очень-много; перейдемъ къ указа</w:t>
        <w:softHyphen/>
        <w:t xml:space="preserve">нію статей, содержащихся въ </w:t>
      </w:r>
      <w:r>
        <w:rPr>
          <w:b w:val="0"/>
          <w:bCs w:val="0"/>
          <w:color w:val="000000"/>
          <w:spacing w:val="0"/>
          <w:w w:val="100"/>
          <w:position w:val="0"/>
          <w:sz w:val="13"/>
          <w:szCs w:val="13"/>
          <w:shd w:val="clear" w:color="auto" w:fill="auto"/>
          <w:lang w:val="fr-FR" w:eastAsia="fr-FR" w:bidi="fr-FR"/>
        </w:rPr>
        <w:t xml:space="preserve">LI </w:t>
      </w:r>
      <w:r>
        <w:rPr>
          <w:b w:val="0"/>
          <w:bCs w:val="0"/>
          <w:color w:val="000000"/>
          <w:spacing w:val="0"/>
          <w:w w:val="100"/>
          <w:position w:val="0"/>
          <w:sz w:val="13"/>
          <w:szCs w:val="13"/>
          <w:shd w:val="clear" w:color="auto" w:fill="auto"/>
          <w:lang w:val="ru-RU" w:eastAsia="ru-RU" w:bidi="ru-RU"/>
        </w:rPr>
        <w:t>части Л/ 1 этого же журнала. Здѣсь нахо</w:t>
        <w:softHyphen/>
        <w:t xml:space="preserve">димъ статью </w:t>
      </w:r>
      <w:r>
        <w:rPr>
          <w:b w:val="0"/>
          <w:bCs w:val="0"/>
          <w:i/>
          <w:iCs/>
          <w:color w:val="000000"/>
          <w:spacing w:val="0"/>
          <w:w w:val="100"/>
          <w:position w:val="0"/>
          <w:sz w:val="13"/>
          <w:szCs w:val="13"/>
          <w:shd w:val="clear" w:color="auto" w:fill="auto"/>
          <w:lang w:val="ru-RU" w:eastAsia="ru-RU" w:bidi="ru-RU"/>
        </w:rPr>
        <w:t>О значеніи хирургіи въ кругу врачебныхъ наукъ,</w:t>
      </w:r>
      <w:r>
        <w:rPr>
          <w:b w:val="0"/>
          <w:bCs w:val="0"/>
          <w:color w:val="000000"/>
          <w:spacing w:val="0"/>
          <w:w w:val="100"/>
          <w:position w:val="0"/>
          <w:sz w:val="13"/>
          <w:szCs w:val="13"/>
          <w:shd w:val="clear" w:color="auto" w:fill="auto"/>
          <w:lang w:val="ru-RU" w:eastAsia="ru-RU" w:bidi="ru-RU"/>
        </w:rPr>
        <w:t xml:space="preserve"> г. профессора Басова, уже нѣсколько лѣтъ извѣстна</w:t>
        <w:softHyphen/>
        <w:t>го по ученой его диссертаціи « О ка</w:t>
        <w:softHyphen/>
        <w:t>менной болѣзни и ея леченіи». За нею слѣдуетъ третья статья « О по</w:t>
        <w:softHyphen/>
        <w:t>мѣшательствѣ », составленная г. Мали</w:t>
        <w:softHyphen/>
        <w:t>новскимъ. Въ этой статьѣ приводятся подраздѣленія главныхъ четырехъ ви</w:t>
        <w:softHyphen/>
        <w:t>довъ помѣшательства, потомъ распо</w:t>
        <w:softHyphen/>
        <w:t>знаваніе каждаго вида помѣшатель</w:t>
        <w:softHyphen/>
        <w:t>ства. Нельзя не одобрить методы г. Малиновскаго, который дѣлаетъ па</w:t>
        <w:softHyphen/>
        <w:t>раллель между горячками и помѣша</w:t>
        <w:softHyphen/>
        <w:t>тельствомъ, между водобоязнію и по</w:t>
        <w:softHyphen/>
        <w:t xml:space="preserve">мѣшательствомъ. </w:t>
      </w:r>
      <w:r>
        <w:rPr>
          <w:b w:val="0"/>
          <w:bCs w:val="0"/>
          <w:i/>
          <w:iCs/>
          <w:color w:val="000000"/>
          <w:spacing w:val="0"/>
          <w:w w:val="100"/>
          <w:position w:val="0"/>
          <w:sz w:val="13"/>
          <w:szCs w:val="13"/>
          <w:shd w:val="clear" w:color="auto" w:fill="auto"/>
          <w:lang w:val="ru-RU" w:eastAsia="ru-RU" w:bidi="ru-RU"/>
        </w:rPr>
        <w:t>Продолженіе</w:t>
      </w:r>
      <w:r>
        <w:rPr>
          <w:b w:val="0"/>
          <w:bCs w:val="0"/>
          <w:color w:val="000000"/>
          <w:spacing w:val="0"/>
          <w:w w:val="100"/>
          <w:position w:val="0"/>
          <w:sz w:val="13"/>
          <w:szCs w:val="13"/>
          <w:shd w:val="clear" w:color="auto" w:fill="auto"/>
          <w:lang w:val="ru-RU" w:eastAsia="ru-RU" w:bidi="ru-RU"/>
        </w:rPr>
        <w:t xml:space="preserve"> помѣ</w:t>
        <w:softHyphen/>
        <w:t>шательства раздѣляетъ онъ на пять періодовъ. 1) періодъ первый или пе</w:t>
        <w:softHyphen/>
        <w:t>ріодъ предвѣстниковъ, 2) періодъ вто</w:t>
        <w:softHyphen/>
        <w:t>рой, или періодъ противодѣйствія; 3) третій періодъ, или періодъ укорене</w:t>
        <w:softHyphen/>
        <w:t>нія болѣзни, 4) четвертый періодъ, или періодъ уменьшенія болѣзни, и 5) пе</w:t>
        <w:softHyphen/>
        <w:t>ріодъ пятый, или періодъ выздоровле</w:t>
        <w:softHyphen/>
        <w:t>нія. Типы помѣшательства: а) посто</w:t>
        <w:softHyphen/>
        <w:t>яннаго, б) утихающаго, и в) переме</w:t>
        <w:softHyphen/>
        <w:t>жающагося, подтверждаетъ авторъ на</w:t>
        <w:softHyphen/>
        <w:t xml:space="preserve">блюденіями. </w:t>
      </w:r>
      <w:r>
        <w:rPr>
          <w:b w:val="0"/>
          <w:bCs w:val="0"/>
          <w:i/>
          <w:iCs/>
          <w:color w:val="000000"/>
          <w:spacing w:val="0"/>
          <w:w w:val="100"/>
          <w:position w:val="0"/>
          <w:sz w:val="13"/>
          <w:szCs w:val="13"/>
          <w:shd w:val="clear" w:color="auto" w:fill="auto"/>
          <w:lang w:val="ru-RU" w:eastAsia="ru-RU" w:bidi="ru-RU"/>
        </w:rPr>
        <w:t>Окончаніе</w:t>
      </w:r>
      <w:r>
        <w:rPr>
          <w:b w:val="0"/>
          <w:bCs w:val="0"/>
          <w:color w:val="000000"/>
          <w:spacing w:val="0"/>
          <w:w w:val="100"/>
          <w:position w:val="0"/>
          <w:sz w:val="13"/>
          <w:szCs w:val="13"/>
          <w:shd w:val="clear" w:color="auto" w:fill="auto"/>
          <w:lang w:val="ru-RU" w:eastAsia="ru-RU" w:bidi="ru-RU"/>
        </w:rPr>
        <w:t xml:space="preserve"> (исходъ) помѣ</w:t>
        <w:softHyphen/>
        <w:t>шательства бываетъ, а) выздоровле</w:t>
        <w:softHyphen/>
        <w:t>ніе, б) переходъ въ другія болѣзни и в) смерть. Всѣ этн виды окончанія по</w:t>
        <w:softHyphen/>
        <w:t>мѣшательства подтверждены наблюде</w:t>
        <w:softHyphen/>
        <w:t>ніями. Но между наблюденіями самыя интересныя тѣ, которыя приводитъ авторъ относительно трупоразъятія помѣшанныхъ; въ числѣ этихъ наблю</w:t>
        <w:softHyphen/>
        <w:t>деній есть одно, имѣющее, кромѣ ва</w:t>
        <w:softHyphen/>
        <w:t>жности по наукѣ, занимательность ис-</w:t>
      </w:r>
      <w:r>
        <w:br w:type="page"/>
      </w:r>
    </w:p>
    <mc:AlternateContent>
      <mc:Choice Requires="wps">
        <w:drawing>
          <wp:anchor distT="0" distB="254000" distL="0" distR="0" simplePos="0" relativeHeight="125829443" behindDoc="0" locked="0" layoutInCell="1" allowOverlap="1">
            <wp:simplePos x="0" y="0"/>
            <wp:positionH relativeFrom="page">
              <wp:posOffset>810895</wp:posOffset>
            </wp:positionH>
            <wp:positionV relativeFrom="margin">
              <wp:posOffset>-2540</wp:posOffset>
            </wp:positionV>
            <wp:extent cx="1520825" cy="4827905"/>
            <wp:wrapSquare wrapText="right"/>
            <wp:docPr id="483" name="Shape 483"/>
            <a:graphic xmlns:a="http://schemas.openxmlformats.org/drawingml/2006/main">
              <a:graphicData uri="http://schemas.microsoft.com/office/word/2010/wordprocessingShape">
                <wps:wsp>
                  <wps:cNvSpPr txBox="1"/>
                  <wps:spPr>
                    <a:xfrm>
                      <a:ext cx="1520825" cy="482790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дорическую, именно о томъ, что най</w:t>
                          <w:softHyphen/>
                          <w:t xml:space="preserve">дено въ тѣлѣ дѣвицы </w:t>
                        </w:r>
                        <w:r>
                          <w:rPr>
                            <w:b w:val="0"/>
                            <w:bCs w:val="0"/>
                            <w:color w:val="000000"/>
                            <w:spacing w:val="0"/>
                            <w:w w:val="100"/>
                            <w:position w:val="0"/>
                            <w:sz w:val="13"/>
                            <w:szCs w:val="13"/>
                            <w:shd w:val="clear" w:color="auto" w:fill="auto"/>
                            <w:lang w:val="fr-FR" w:eastAsia="fr-FR" w:bidi="fr-FR"/>
                          </w:rPr>
                          <w:t xml:space="preserve">Théroigne de Mericour, </w:t>
                        </w:r>
                        <w:r>
                          <w:rPr>
                            <w:b w:val="0"/>
                            <w:bCs w:val="0"/>
                            <w:color w:val="000000"/>
                            <w:spacing w:val="0"/>
                            <w:w w:val="100"/>
                            <w:position w:val="0"/>
                            <w:sz w:val="13"/>
                            <w:szCs w:val="13"/>
                            <w:shd w:val="clear" w:color="auto" w:fill="auto"/>
                            <w:lang w:val="ru-RU" w:eastAsia="ru-RU" w:bidi="ru-RU"/>
                          </w:rPr>
                          <w:t>извѣстноіі въ исторіи пер</w:t>
                          <w:softHyphen/>
                          <w:t>вой Французской революціи; наблюде</w:t>
                          <w:softHyphen/>
                          <w:t>ніе это занято изъ сочиненія Эскиро- ля. Леченіе помѣшательства авторъ обѣщаетъ еще представить, тогда его будетъ цѣлою монографіею.</w:t>
                        </w:r>
                      </w:p>
                      <w:p>
                        <w:pPr>
                          <w:pStyle w:val="Style42"/>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Въ статьѣ </w:t>
                        </w:r>
                        <w:r>
                          <w:rPr>
                            <w:b w:val="0"/>
                            <w:bCs w:val="0"/>
                            <w:i/>
                            <w:iCs/>
                            <w:color w:val="000000"/>
                            <w:spacing w:val="0"/>
                            <w:w w:val="100"/>
                            <w:position w:val="0"/>
                            <w:sz w:val="13"/>
                            <w:szCs w:val="13"/>
                            <w:shd w:val="clear" w:color="auto" w:fill="auto"/>
                            <w:lang w:val="ru-RU" w:eastAsia="ru-RU" w:bidi="ru-RU"/>
                          </w:rPr>
                          <w:t>Химическое изслѣдованіе жидкостей холерныхъ больныхъ</w:t>
                        </w:r>
                        <w:r>
                          <w:rPr>
                            <w:b w:val="0"/>
                            <w:bCs w:val="0"/>
                            <w:color w:val="000000"/>
                            <w:spacing w:val="0"/>
                            <w:w w:val="100"/>
                            <w:position w:val="0"/>
                            <w:sz w:val="13"/>
                            <w:szCs w:val="13"/>
                            <w:shd w:val="clear" w:color="auto" w:fill="auto"/>
                            <w:lang w:val="ru-RU" w:eastAsia="ru-RU" w:bidi="ru-RU"/>
                          </w:rPr>
                          <w:t xml:space="preserve"> г. про</w:t>
                          <w:softHyphen/>
                          <w:t>фессоръ Гордеенко справедливо гово</w:t>
                          <w:softHyphen/>
                          <w:t>ритъ.</w:t>
                        </w:r>
                      </w:p>
                      <w:p>
                        <w:pPr>
                          <w:pStyle w:val="Style33"/>
                          <w:keepNext w:val="0"/>
                          <w:keepLines w:val="0"/>
                          <w:widowControl w:val="0"/>
                          <w:shd w:val="clear" w:color="auto" w:fill="auto"/>
                          <w:bidi w:val="0"/>
                          <w:spacing w:before="0" w:after="120" w:line="271" w:lineRule="auto"/>
                          <w:ind w:left="0" w:right="0" w:firstLine="160"/>
                        </w:pPr>
                        <w:r>
                          <w:rPr>
                            <w:color w:val="000000"/>
                            <w:spacing w:val="0"/>
                            <w:w w:val="100"/>
                            <w:position w:val="0"/>
                            <w:shd w:val="clear" w:color="auto" w:fill="auto"/>
                            <w:lang w:val="ru-RU" w:eastAsia="ru-RU" w:bidi="ru-RU"/>
                          </w:rPr>
                          <w:t>«Патологическое состояніе отдѣлитель</w:t>
                          <w:softHyphen/>
                          <w:t>ныхъ органовъ составляетъ существенные припадки эпидемической холеры. Обра</w:t>
                          <w:softHyphen/>
                          <w:t>щая вниманіе на количество и качество измѣненныхъ отдѣленій, необходимо слѣ</w:t>
                          <w:softHyphen/>
                          <w:t>дуетъ предполагать перемѣну въ составѣ крови и даже плотныхъ частей. Зависитъ ли эта быстрота измѣненія состава орга</w:t>
                          <w:softHyphen/>
                          <w:t xml:space="preserve">низма отъ непосредственнаго дѣйствія міасматнческаго начала, проникнувшаго </w:t>
                        </w:r>
                        <w:r>
                          <w:rPr>
                            <w:color w:val="000000"/>
                            <w:spacing w:val="0"/>
                            <w:w w:val="100"/>
                            <w:position w:val="0"/>
                            <w:sz w:val="9"/>
                            <w:szCs w:val="9"/>
                            <w:shd w:val="clear" w:color="auto" w:fill="auto"/>
                            <w:lang w:val="ru-RU" w:eastAsia="ru-RU" w:bidi="ru-RU"/>
                          </w:rPr>
                          <w:t xml:space="preserve">въ </w:t>
                        </w:r>
                        <w:r>
                          <w:rPr>
                            <w:color w:val="000000"/>
                            <w:spacing w:val="0"/>
                            <w:w w:val="100"/>
                            <w:position w:val="0"/>
                            <w:shd w:val="clear" w:color="auto" w:fill="auto"/>
                            <w:lang w:val="ru-RU" w:eastAsia="ru-RU" w:bidi="ru-RU"/>
                          </w:rPr>
                          <w:t>массу крови, или оно усиливается измѣ</w:t>
                          <w:softHyphen/>
                          <w:t>ненною дѣятельностью нервной системы, это еще не рѣшепо; но мы видимъ, что въ тѣлѣ (организмѣ) совершается болѣз</w:t>
                          <w:softHyphen/>
                          <w:t>ненно - химическій процессъ особеннаго рода—и въ продуктахъ его надобно ис</w:t>
                          <w:softHyphen/>
                          <w:t>кать матеріальныхъ перемѣнъ, означаю</w:t>
                          <w:softHyphen/>
                          <w:t>щихъ свойство болѣзни. Разсматривая одну химическую сторону болѣзни, слѣ</w:t>
                          <w:softHyphen/>
                          <w:t>дуетъ принять, что міасмъ(а) прежде смѣ</w:t>
                          <w:softHyphen/>
                          <w:t>шивается съ кровію, измѣняя извѣстнымъ образомъ ея составъ и жнзпе-дѣятелыюсть, и потомъ порча переносится къ органамъ, получающимъ матеріалы для своего обно</w:t>
                          <w:softHyphen/>
                          <w:t>вленія или для своихъ отдѣленій изъ кро</w:t>
                          <w:softHyphen/>
                          <w:t>ви. Въ испражненіяхъ кишечнаго канала, въ желчи и крови наиболѣе замѣтны пе</w:t>
                          <w:softHyphen/>
                          <w:t>ремѣны; въ этихъ-то жидкостяхъ надобно искать продукты болѣзни, и это изслѣдо</w:t>
                          <w:softHyphen/>
                          <w:t>ваніе можетъ также объяснить патологи</w:t>
                          <w:softHyphen/>
                          <w:t>ческія измѣненія въ другихъ частяхъ тѣла.»</w:t>
                        </w:r>
                      </w:p>
                      <w:p>
                        <w:pPr>
                          <w:pStyle w:val="Style42"/>
                          <w:keepNext w:val="0"/>
                          <w:keepLines w:val="0"/>
                          <w:widowControl w:val="0"/>
                          <w:shd w:val="clear" w:color="auto" w:fill="auto"/>
                          <w:bidi w:val="0"/>
                          <w:spacing w:before="0" w:after="4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Послѣ этого уже слѣдуетъ описаніе изслѣдованіи: 1) изверженіи кишечна</w:t>
                          <w:softHyphen/>
                          <w:t>го кацала, 2) желчи, 3) мочи и 4) крови.</w:t>
                        </w:r>
                      </w:p>
                      <w:p>
                        <w:pPr>
                          <w:pStyle w:val="Style42"/>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Статья: О </w:t>
                        </w:r>
                        <w:r>
                          <w:rPr>
                            <w:b w:val="0"/>
                            <w:bCs w:val="0"/>
                            <w:i/>
                            <w:iCs/>
                            <w:color w:val="000000"/>
                            <w:spacing w:val="0"/>
                            <w:w w:val="100"/>
                            <w:position w:val="0"/>
                            <w:sz w:val="13"/>
                            <w:szCs w:val="13"/>
                            <w:shd w:val="clear" w:color="auto" w:fill="auto"/>
                            <w:lang w:val="ru-RU" w:eastAsia="ru-RU" w:bidi="ru-RU"/>
                          </w:rPr>
                          <w:t>значеніи нѣкоторыхъ явле</w:t>
                          <w:softHyphen/>
                          <w:t xml:space="preserve">ній при распознаваніи бедренной немочи, </w:t>
                        </w:r>
                        <w:r>
                          <w:rPr>
                            <w:b w:val="0"/>
                            <w:bCs w:val="0"/>
                            <w:color w:val="000000"/>
                            <w:spacing w:val="0"/>
                            <w:w w:val="100"/>
                            <w:position w:val="0"/>
                            <w:sz w:val="13"/>
                            <w:szCs w:val="13"/>
                            <w:shd w:val="clear" w:color="auto" w:fill="auto"/>
                            <w:lang w:val="ru-RU" w:eastAsia="ru-RU" w:bidi="ru-RU"/>
                          </w:rPr>
                          <w:t>доктора Е. Пеликана, весьма-интере- сна и служитъ къ поясненію недуга, который очень-тягостенъ,</w:t>
                        </w:r>
                      </w:p>
                    </w:txbxContent>
                  </wps:txbx>
                  <wps:bodyPr lIns="0" tIns="0" rIns="0" bIns="0">
                    <a:spAutoFit/>
                  </wps:bodyPr>
                </wps:wsp>
              </a:graphicData>
            </a:graphic>
          </wp:anchor>
        </w:drawing>
      </mc:Choice>
      <mc:Fallback>
        <w:pict>
          <v:shape id="_x0000_s1509" type="#_x0000_t202" style="position:absolute;margin-left:1.7pt;margin-top:-0.20000000000000001pt;width:119.75pt;height:380.14999999999998pt;z-index:-125829310;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дорическую, именно о томъ, что най</w:t>
                    <w:softHyphen/>
                    <w:t xml:space="preserve">дено въ тѣлѣ дѣвицы </w:t>
                  </w:r>
                  <w:r>
                    <w:rPr>
                      <w:b w:val="0"/>
                      <w:bCs w:val="0"/>
                      <w:color w:val="000000"/>
                      <w:spacing w:val="0"/>
                      <w:w w:val="100"/>
                      <w:position w:val="0"/>
                      <w:sz w:val="13"/>
                      <w:szCs w:val="13"/>
                      <w:shd w:val="clear" w:color="auto" w:fill="auto"/>
                      <w:lang w:val="fr-FR" w:eastAsia="fr-FR" w:bidi="fr-FR"/>
                    </w:rPr>
                    <w:t xml:space="preserve">Théroigne de Mericour, </w:t>
                  </w:r>
                  <w:r>
                    <w:rPr>
                      <w:b w:val="0"/>
                      <w:bCs w:val="0"/>
                      <w:color w:val="000000"/>
                      <w:spacing w:val="0"/>
                      <w:w w:val="100"/>
                      <w:position w:val="0"/>
                      <w:sz w:val="13"/>
                      <w:szCs w:val="13"/>
                      <w:shd w:val="clear" w:color="auto" w:fill="auto"/>
                      <w:lang w:val="ru-RU" w:eastAsia="ru-RU" w:bidi="ru-RU"/>
                    </w:rPr>
                    <w:t>извѣстноіі въ исторіи пер</w:t>
                    <w:softHyphen/>
                    <w:t>вой Французской революціи; наблюде</w:t>
                    <w:softHyphen/>
                    <w:t>ніе это занято изъ сочиненія Эскиро- ля. Леченіе помѣшательства авторъ обѣщаетъ еще представить, тогда его будетъ цѣлою монографіею.</w:t>
                  </w:r>
                </w:p>
                <w:p>
                  <w:pPr>
                    <w:pStyle w:val="Style42"/>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Въ статьѣ </w:t>
                  </w:r>
                  <w:r>
                    <w:rPr>
                      <w:b w:val="0"/>
                      <w:bCs w:val="0"/>
                      <w:i/>
                      <w:iCs/>
                      <w:color w:val="000000"/>
                      <w:spacing w:val="0"/>
                      <w:w w:val="100"/>
                      <w:position w:val="0"/>
                      <w:sz w:val="13"/>
                      <w:szCs w:val="13"/>
                      <w:shd w:val="clear" w:color="auto" w:fill="auto"/>
                      <w:lang w:val="ru-RU" w:eastAsia="ru-RU" w:bidi="ru-RU"/>
                    </w:rPr>
                    <w:t>Химическое изслѣдованіе жидкостей холерныхъ больныхъ</w:t>
                  </w:r>
                  <w:r>
                    <w:rPr>
                      <w:b w:val="0"/>
                      <w:bCs w:val="0"/>
                      <w:color w:val="000000"/>
                      <w:spacing w:val="0"/>
                      <w:w w:val="100"/>
                      <w:position w:val="0"/>
                      <w:sz w:val="13"/>
                      <w:szCs w:val="13"/>
                      <w:shd w:val="clear" w:color="auto" w:fill="auto"/>
                      <w:lang w:val="ru-RU" w:eastAsia="ru-RU" w:bidi="ru-RU"/>
                    </w:rPr>
                    <w:t xml:space="preserve"> г. про</w:t>
                    <w:softHyphen/>
                    <w:t>фессоръ Гордеенко справедливо гово</w:t>
                    <w:softHyphen/>
                    <w:t>ритъ.</w:t>
                  </w:r>
                </w:p>
                <w:p>
                  <w:pPr>
                    <w:pStyle w:val="Style33"/>
                    <w:keepNext w:val="0"/>
                    <w:keepLines w:val="0"/>
                    <w:widowControl w:val="0"/>
                    <w:shd w:val="clear" w:color="auto" w:fill="auto"/>
                    <w:bidi w:val="0"/>
                    <w:spacing w:before="0" w:after="120" w:line="271" w:lineRule="auto"/>
                    <w:ind w:left="0" w:right="0" w:firstLine="160"/>
                  </w:pPr>
                  <w:r>
                    <w:rPr>
                      <w:color w:val="000000"/>
                      <w:spacing w:val="0"/>
                      <w:w w:val="100"/>
                      <w:position w:val="0"/>
                      <w:shd w:val="clear" w:color="auto" w:fill="auto"/>
                      <w:lang w:val="ru-RU" w:eastAsia="ru-RU" w:bidi="ru-RU"/>
                    </w:rPr>
                    <w:t>«Патологическое состояніе отдѣлитель</w:t>
                    <w:softHyphen/>
                    <w:t>ныхъ органовъ составляетъ существенные припадки эпидемической холеры. Обра</w:t>
                    <w:softHyphen/>
                    <w:t>щая вниманіе на количество и качество измѣненныхъ отдѣленій, необходимо слѣ</w:t>
                    <w:softHyphen/>
                    <w:t>дуетъ предполагать перемѣну въ составѣ крови и даже плотныхъ частей. Зависитъ ли эта быстрота измѣненія состава орга</w:t>
                    <w:softHyphen/>
                    <w:t xml:space="preserve">низма отъ непосредственнаго дѣйствія міасматнческаго начала, проникнувшаго </w:t>
                  </w:r>
                  <w:r>
                    <w:rPr>
                      <w:color w:val="000000"/>
                      <w:spacing w:val="0"/>
                      <w:w w:val="100"/>
                      <w:position w:val="0"/>
                      <w:sz w:val="9"/>
                      <w:szCs w:val="9"/>
                      <w:shd w:val="clear" w:color="auto" w:fill="auto"/>
                      <w:lang w:val="ru-RU" w:eastAsia="ru-RU" w:bidi="ru-RU"/>
                    </w:rPr>
                    <w:t xml:space="preserve">въ </w:t>
                  </w:r>
                  <w:r>
                    <w:rPr>
                      <w:color w:val="000000"/>
                      <w:spacing w:val="0"/>
                      <w:w w:val="100"/>
                      <w:position w:val="0"/>
                      <w:shd w:val="clear" w:color="auto" w:fill="auto"/>
                      <w:lang w:val="ru-RU" w:eastAsia="ru-RU" w:bidi="ru-RU"/>
                    </w:rPr>
                    <w:t>массу крови, или оно усиливается измѣ</w:t>
                    <w:softHyphen/>
                    <w:t>ненною дѣятельностью нервной системы, это еще не рѣшепо; но мы видимъ, что въ тѣлѣ (организмѣ) совершается болѣз</w:t>
                    <w:softHyphen/>
                    <w:t>ненно - химическій процессъ особеннаго рода—и въ продуктахъ его надобно ис</w:t>
                    <w:softHyphen/>
                    <w:t>кать матеріальныхъ перемѣнъ, означаю</w:t>
                    <w:softHyphen/>
                    <w:t>щихъ свойство болѣзни. Разсматривая одну химическую сторону болѣзни, слѣ</w:t>
                    <w:softHyphen/>
                    <w:t>дуетъ принять, что міасмъ(а) прежде смѣ</w:t>
                    <w:softHyphen/>
                    <w:t>шивается съ кровію, измѣняя извѣстнымъ образомъ ея составъ и жнзпе-дѣятелыюсть, и потомъ порча переносится къ органамъ, получающимъ матеріалы для своего обно</w:t>
                    <w:softHyphen/>
                    <w:t>вленія или для своихъ отдѣленій изъ кро</w:t>
                    <w:softHyphen/>
                    <w:t>ви. Въ испражненіяхъ кишечнаго канала, въ желчи и крови наиболѣе замѣтны пе</w:t>
                    <w:softHyphen/>
                    <w:t>ремѣны; въ этихъ-то жидкостяхъ надобно искать продукты болѣзни, и это изслѣдо</w:t>
                    <w:softHyphen/>
                    <w:t>ваніе можетъ также объяснить патологи</w:t>
                    <w:softHyphen/>
                    <w:t>ческія измѣненія въ другихъ частяхъ тѣла.»</w:t>
                  </w:r>
                </w:p>
                <w:p>
                  <w:pPr>
                    <w:pStyle w:val="Style42"/>
                    <w:keepNext w:val="0"/>
                    <w:keepLines w:val="0"/>
                    <w:widowControl w:val="0"/>
                    <w:shd w:val="clear" w:color="auto" w:fill="auto"/>
                    <w:bidi w:val="0"/>
                    <w:spacing w:before="0" w:after="4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Послѣ этого уже слѣдуетъ описаніе изслѣдованіи: 1) изверженіи кишечна</w:t>
                    <w:softHyphen/>
                    <w:t>го кацала, 2) желчи, 3) мочи и 4) крови.</w:t>
                  </w:r>
                </w:p>
                <w:p>
                  <w:pPr>
                    <w:pStyle w:val="Style42"/>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Статья: О </w:t>
                  </w:r>
                  <w:r>
                    <w:rPr>
                      <w:b w:val="0"/>
                      <w:bCs w:val="0"/>
                      <w:i/>
                      <w:iCs/>
                      <w:color w:val="000000"/>
                      <w:spacing w:val="0"/>
                      <w:w w:val="100"/>
                      <w:position w:val="0"/>
                      <w:sz w:val="13"/>
                      <w:szCs w:val="13"/>
                      <w:shd w:val="clear" w:color="auto" w:fill="auto"/>
                      <w:lang w:val="ru-RU" w:eastAsia="ru-RU" w:bidi="ru-RU"/>
                    </w:rPr>
                    <w:t>значеніи нѣкоторыхъ явле</w:t>
                    <w:softHyphen/>
                    <w:t xml:space="preserve">ній при распознаваніи бедренной немочи, </w:t>
                  </w:r>
                  <w:r>
                    <w:rPr>
                      <w:b w:val="0"/>
                      <w:bCs w:val="0"/>
                      <w:color w:val="000000"/>
                      <w:spacing w:val="0"/>
                      <w:w w:val="100"/>
                      <w:position w:val="0"/>
                      <w:sz w:val="13"/>
                      <w:szCs w:val="13"/>
                      <w:shd w:val="clear" w:color="auto" w:fill="auto"/>
                      <w:lang w:val="ru-RU" w:eastAsia="ru-RU" w:bidi="ru-RU"/>
                    </w:rPr>
                    <w:t>доктора Е. Пеликана, весьма-интере- сна и служитъ къ поясненію недуга, который очень-тягостенъ,</w:t>
                  </w:r>
                </w:p>
              </w:txbxContent>
            </v:textbox>
            <w10:wrap type="square" side="right" anchorx="margin" anchory="margin"/>
          </v:shape>
        </w:pict>
      </mc:Fallback>
    </mc:AlternateContent>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рубрикѣ: « Госпитальная Клиника и казуистика » очень-ноучительна ста</w:t>
        <w:softHyphen/>
        <w:t>тья г. Шюца-. «Хроническое страданіе селезенки; вскрытіе тѣла; присут</w:t>
        <w:softHyphen/>
        <w:t>ствіе чернаго пигмента въ крови и дру</w:t>
        <w:softHyphen/>
        <w:t>гихъ Органахъ; особенная дискразія крови. ■ Изложеніе статьи этой пока</w:t>
        <w:softHyphen/>
        <w:t>зываетъ и наблюдательность и начи</w:t>
        <w:softHyphen/>
        <w:t>танность автора. Въ « военно-медицин</w:t>
        <w:softHyphen/>
        <w:t xml:space="preserve">ской полиціи и гигіенѣ » встрѣчаемъ превосходныя </w:t>
      </w:r>
      <w:r>
        <w:rPr>
          <w:b w:val="0"/>
          <w:bCs w:val="0"/>
          <w:i/>
          <w:iCs/>
          <w:color w:val="000000"/>
          <w:spacing w:val="0"/>
          <w:w w:val="100"/>
          <w:position w:val="0"/>
          <w:sz w:val="13"/>
          <w:szCs w:val="13"/>
          <w:shd w:val="clear" w:color="auto" w:fill="auto"/>
          <w:lang w:val="ru-RU" w:eastAsia="ru-RU" w:bidi="ru-RU"/>
        </w:rPr>
        <w:t>Изслѣдованія о смертно</w:t>
        <w:softHyphen/>
        <w:t>сти между французскими переселенца</w:t>
        <w:softHyphen/>
        <w:t>ми въ Алжирѣ</w:t>
      </w:r>
      <w:r>
        <w:rPr>
          <w:b w:val="0"/>
          <w:bCs w:val="0"/>
          <w:color w:val="000000"/>
          <w:spacing w:val="0"/>
          <w:w w:val="100"/>
          <w:position w:val="0"/>
          <w:sz w:val="13"/>
          <w:szCs w:val="13"/>
          <w:shd w:val="clear" w:color="auto" w:fill="auto"/>
          <w:lang w:val="ru-RU" w:eastAsia="ru-RU" w:bidi="ru-RU"/>
        </w:rPr>
        <w:t xml:space="preserve"> и </w:t>
      </w:r>
      <w:r>
        <w:rPr>
          <w:b w:val="0"/>
          <w:bCs w:val="0"/>
          <w:i/>
          <w:iCs/>
          <w:color w:val="000000"/>
          <w:spacing w:val="0"/>
          <w:w w:val="100"/>
          <w:position w:val="0"/>
          <w:sz w:val="13"/>
          <w:szCs w:val="13"/>
          <w:shd w:val="clear" w:color="auto" w:fill="auto"/>
          <w:lang w:val="ru-RU" w:eastAsia="ru-RU" w:bidi="ru-RU"/>
        </w:rPr>
        <w:t>о приспособленіи ихъ къ тамошнему климату,</w:t>
      </w:r>
      <w:r>
        <w:rPr>
          <w:b w:val="0"/>
          <w:bCs w:val="0"/>
          <w:color w:val="000000"/>
          <w:spacing w:val="0"/>
          <w:w w:val="100"/>
          <w:position w:val="0"/>
          <w:sz w:val="13"/>
          <w:szCs w:val="13"/>
          <w:shd w:val="clear" w:color="auto" w:fill="auto"/>
          <w:lang w:val="ru-RU" w:eastAsia="ru-RU" w:bidi="ru-RU"/>
        </w:rPr>
        <w:t xml:space="preserve"> которыя тѣмъ болѣе интересны, что въ русской ме</w:t>
        <w:softHyphen/>
        <w:t>дицинской литературѣ очень-мало из</w:t>
        <w:softHyphen/>
        <w:t>вѣстій о болѣзняхъ, свойственныхъ жаркимъ (тропическимъ) странамъ.</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По « Судебной Медицинѣ «три статьи: </w:t>
      </w:r>
      <w:r>
        <w:rPr>
          <w:b w:val="0"/>
          <w:bCs w:val="0"/>
          <w:i/>
          <w:iCs/>
          <w:color w:val="000000"/>
          <w:spacing w:val="0"/>
          <w:w w:val="100"/>
          <w:position w:val="0"/>
          <w:sz w:val="13"/>
          <w:szCs w:val="13"/>
          <w:shd w:val="clear" w:color="auto" w:fill="auto"/>
          <w:lang w:val="ru-RU" w:eastAsia="ru-RU" w:bidi="ru-RU"/>
        </w:rPr>
        <w:t>О геморофилахъ</w:t>
      </w:r>
      <w:r>
        <w:rPr>
          <w:b w:val="0"/>
          <w:bCs w:val="0"/>
          <w:color w:val="000000"/>
          <w:spacing w:val="0"/>
          <w:w w:val="100"/>
          <w:position w:val="0"/>
          <w:sz w:val="13"/>
          <w:szCs w:val="13"/>
          <w:shd w:val="clear" w:color="auto" w:fill="auto"/>
          <w:lang w:val="ru-RU" w:eastAsia="ru-RU" w:bidi="ru-RU"/>
        </w:rPr>
        <w:t xml:space="preserve"> (кровоточивыхъ), и </w:t>
      </w:r>
      <w:r>
        <w:rPr>
          <w:b w:val="0"/>
          <w:bCs w:val="0"/>
          <w:i/>
          <w:iCs/>
          <w:color w:val="000000"/>
          <w:spacing w:val="0"/>
          <w:w w:val="100"/>
          <w:position w:val="0"/>
          <w:sz w:val="13"/>
          <w:szCs w:val="13"/>
          <w:shd w:val="clear" w:color="auto" w:fill="auto"/>
          <w:lang w:val="ru-RU" w:eastAsia="ru-RU" w:bidi="ru-RU"/>
        </w:rPr>
        <w:t>О спиртномъ отравленіи</w:t>
      </w:r>
      <w:r>
        <w:rPr>
          <w:b w:val="0"/>
          <w:bCs w:val="0"/>
          <w:color w:val="000000"/>
          <w:spacing w:val="0"/>
          <w:w w:val="100"/>
          <w:position w:val="0"/>
          <w:sz w:val="13"/>
          <w:szCs w:val="13"/>
          <w:shd w:val="clear" w:color="auto" w:fill="auto"/>
          <w:lang w:val="ru-RU" w:eastAsia="ru-RU" w:bidi="ru-RU"/>
        </w:rPr>
        <w:t xml:space="preserve"> (т. е. объ отрав</w:t>
        <w:softHyphen/>
        <w:t>леніи спиртомъ), весьма-важныя и слу</w:t>
        <w:softHyphen/>
        <w:t>жащія къ объясненію вопросовъ судеб</w:t>
        <w:softHyphen/>
        <w:t>ной медицины.</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«Военно-медицинской Статисти</w:t>
        <w:softHyphen/>
        <w:t>кѣ » весьма важны обзоры болѣзней, появляющихся въ войскахъ; почему об</w:t>
        <w:softHyphen/>
        <w:t>зоръ больныхъ въ войскахъ дѣйствую</w:t>
        <w:softHyphen/>
        <w:t>щей арміи въ-гечсніе 1847 года имѣетъ большой интересъ. Вотъ кое-что изъ этого обзора: всѣхъ больныхъ въ лаза</w:t>
        <w:softHyphen/>
        <w:t>ретахъ и госпиталяхъ дѣйствующей арміи къ началу года оставалось 12,133, прибыло 193,140, выздоровѣло 184,993, умерло 10,034, осталось на 1848 годъ 10,224 человѣка. Поэтому, относительно къ выздоровѣвшимъ, умирало 19, съ остаткомъ 4,123 чело</w:t>
        <w:softHyphen/>
        <w:t xml:space="preserve">вѣкъ выздоровѣвшихъ </w:t>
      </w:r>
      <w:r>
        <w:rPr>
          <w:color w:val="000000"/>
          <w:spacing w:val="0"/>
          <w:w w:val="100"/>
          <w:position w:val="0"/>
          <w:sz w:val="9"/>
          <w:szCs w:val="9"/>
          <w:shd w:val="clear" w:color="auto" w:fill="auto"/>
          <w:lang w:val="ru-RU" w:eastAsia="ru-RU" w:bidi="ru-RU"/>
        </w:rPr>
        <w:t>(</w:t>
      </w:r>
      <w:r>
        <w:rPr>
          <w:color w:val="000000"/>
          <w:spacing w:val="0"/>
          <w:w w:val="100"/>
          <w:position w:val="0"/>
          <w:sz w:val="9"/>
          <w:szCs w:val="9"/>
          <w:shd w:val="clear" w:color="auto" w:fill="auto"/>
          <w:vertAlign w:val="superscript"/>
          <w:lang w:val="ru-RU" w:eastAsia="ru-RU" w:bidi="ru-RU"/>
        </w:rPr>
        <w:t>4,и</w:t>
      </w:r>
      <w:r>
        <w:rPr>
          <w:color w:val="000000"/>
          <w:spacing w:val="0"/>
          <w:w w:val="100"/>
          <w:position w:val="0"/>
          <w:sz w:val="9"/>
          <w:szCs w:val="9"/>
          <w:shd w:val="clear" w:color="auto" w:fill="auto"/>
          <w:lang w:val="ru-RU" w:eastAsia="ru-RU" w:bidi="ru-RU"/>
        </w:rPr>
        <w:t xml:space="preserve">/о,ом)· </w:t>
      </w:r>
      <w:r>
        <w:rPr>
          <w:b w:val="0"/>
          <w:bCs w:val="0"/>
          <w:color w:val="000000"/>
          <w:spacing w:val="0"/>
          <w:w w:val="100"/>
          <w:position w:val="0"/>
          <w:sz w:val="13"/>
          <w:szCs w:val="13"/>
          <w:shd w:val="clear" w:color="auto" w:fill="auto"/>
          <w:lang w:val="ru-RU" w:eastAsia="ru-RU" w:bidi="ru-RU"/>
        </w:rPr>
        <w:t>Если больныхъ, одержимыхъ обыкновенно легкими болѣзнями, не брать въ сооб</w:t>
        <w:softHyphen/>
        <w:t xml:space="preserve">раженіе, то отношеніе умершихъ къ выздоровѣвшимъ будетъ — 1:16, съ остаткомъ 4,292 выздоровѣвшихъ </w:t>
      </w:r>
      <w:r>
        <w:rPr>
          <w:color w:val="000000"/>
          <w:spacing w:val="0"/>
          <w:w w:val="100"/>
          <w:position w:val="0"/>
          <w:sz w:val="10"/>
          <w:szCs w:val="10"/>
          <w:shd w:val="clear" w:color="auto" w:fill="auto"/>
          <w:lang w:val="el-GR" w:eastAsia="el-GR" w:bidi="el-GR"/>
        </w:rPr>
        <w:t>(</w:t>
      </w:r>
      <w:r>
        <w:rPr>
          <w:color w:val="000000"/>
          <w:spacing w:val="0"/>
          <w:w w:val="100"/>
          <w:position w:val="0"/>
          <w:sz w:val="10"/>
          <w:szCs w:val="10"/>
          <w:shd w:val="clear" w:color="auto" w:fill="auto"/>
          <w:vertAlign w:val="superscript"/>
          <w:lang w:val="el-GR" w:eastAsia="el-GR" w:bidi="el-GR"/>
        </w:rPr>
        <w:t>4ΪΜ</w:t>
      </w:r>
      <w:r>
        <w:rPr>
          <w:color w:val="000000"/>
          <w:spacing w:val="0"/>
          <w:w w:val="100"/>
          <w:position w:val="0"/>
          <w:sz w:val="10"/>
          <w:szCs w:val="10"/>
          <w:shd w:val="clear" w:color="auto" w:fill="auto"/>
          <w:lang w:val="el-GR" w:eastAsia="el-GR" w:bidi="el-GR"/>
        </w:rPr>
        <w:t>/ιο,ο</w:t>
      </w:r>
      <w:r>
        <w:rPr>
          <w:color w:val="000000"/>
          <w:spacing w:val="0"/>
          <w:w w:val="100"/>
          <w:position w:val="0"/>
          <w:sz w:val="10"/>
          <w:szCs w:val="10"/>
          <w:shd w:val="clear" w:color="auto" w:fill="auto"/>
          <w:vertAlign w:val="subscript"/>
          <w:lang w:val="el-GR" w:eastAsia="el-GR" w:bidi="el-GR"/>
        </w:rPr>
        <w:t>Μ</w:t>
      </w:r>
      <w:r>
        <w:rPr>
          <w:color w:val="000000"/>
          <w:spacing w:val="0"/>
          <w:w w:val="100"/>
          <w:position w:val="0"/>
          <w:sz w:val="10"/>
          <w:szCs w:val="10"/>
          <w:shd w:val="clear" w:color="auto" w:fill="auto"/>
          <w:lang w:val="el-GR" w:eastAsia="el-GR" w:bidi="el-GR"/>
        </w:rPr>
        <w:t xml:space="preserve">)· </w:t>
      </w:r>
      <w:r>
        <w:rPr>
          <w:b w:val="0"/>
          <w:bCs w:val="0"/>
          <w:color w:val="000000"/>
          <w:spacing w:val="0"/>
          <w:w w:val="100"/>
          <w:position w:val="0"/>
          <w:sz w:val="13"/>
          <w:szCs w:val="13"/>
          <w:shd w:val="clear" w:color="auto" w:fill="auto"/>
          <w:lang w:val="ru-RU" w:eastAsia="ru-RU" w:bidi="ru-RU"/>
        </w:rPr>
        <w:t xml:space="preserve">Указаніе болѣзней, какія чаще поражали солдатъ, весьма-по- учительно; болѣзни эти были: </w:t>
      </w:r>
      <w:r>
        <w:rPr>
          <w:b w:val="0"/>
          <w:bCs w:val="0"/>
          <w:smallCaps/>
          <w:color w:val="000000"/>
          <w:spacing w:val="0"/>
          <w:w w:val="100"/>
          <w:position w:val="0"/>
          <w:sz w:val="13"/>
          <w:szCs w:val="13"/>
          <w:shd w:val="clear" w:color="auto" w:fill="auto"/>
          <w:lang w:val="ru-RU" w:eastAsia="ru-RU" w:bidi="ru-RU"/>
        </w:rPr>
        <w:t xml:space="preserve">тифъ, </w:t>
      </w:r>
      <w:r>
        <w:rPr>
          <w:b w:val="0"/>
          <w:bCs w:val="0"/>
          <w:color w:val="000000"/>
          <w:spacing w:val="0"/>
          <w:w w:val="100"/>
          <w:position w:val="0"/>
          <w:sz w:val="13"/>
          <w:szCs w:val="13"/>
          <w:shd w:val="clear" w:color="auto" w:fill="auto"/>
          <w:lang w:val="ru-RU" w:eastAsia="ru-RU" w:bidi="ru-RU"/>
        </w:rPr>
        <w:t>перемежающіяся лихорадки и др.</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Весьма-полно также обозрѣніе рас</w:t>
        <w:softHyphen/>
        <w:t>пространенія холерной эпидеміи отъ 25 августа 1847 по 1 января 1848 года.</w:t>
      </w:r>
    </w:p>
    <w:p>
      <w:pPr>
        <w:pStyle w:val="Style42"/>
        <w:keepNext w:val="0"/>
        <w:keepLines w:val="0"/>
        <w:widowControl w:val="0"/>
        <w:shd w:val="clear" w:color="auto" w:fill="auto"/>
        <w:bidi w:val="0"/>
        <w:spacing w:before="0" w:after="0" w:line="240" w:lineRule="auto"/>
        <w:ind w:left="0" w:right="0" w:firstLine="160"/>
        <w:jc w:val="both"/>
        <w:rPr>
          <w:sz w:val="13"/>
          <w:szCs w:val="13"/>
        </w:rPr>
        <w:sectPr>
          <w:headerReference w:type="even" r:id="rId270"/>
          <w:headerReference w:type="default" r:id="rId271"/>
          <w:headerReference w:type="first" r:id="rId272"/>
          <w:pgSz w:w="7318" w:h="9390"/>
          <w:pgMar w:top="1005" w:left="1243" w:right="1349" w:bottom="699" w:header="0" w:footer="3" w:gutter="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Въ «Смѣси«, между прочимъ, нахо-</w:t>
      </w:r>
    </w:p>
    <mc:AlternateContent>
      <mc:Choice Requires="wps">
        <w:drawing>
          <wp:anchor distT="0" distB="0" distL="0" distR="0" simplePos="0" relativeHeight="125829445" behindDoc="0" locked="0" layoutInCell="1" allowOverlap="1">
            <wp:simplePos x="0" y="0"/>
            <wp:positionH relativeFrom="page">
              <wp:posOffset>2306320</wp:posOffset>
            </wp:positionH>
            <wp:positionV relativeFrom="paragraph">
              <wp:posOffset>176530</wp:posOffset>
            </wp:positionV>
            <wp:extent cx="1551305" cy="4827905"/>
            <wp:wrapSquare wrapText="bothSides"/>
            <wp:docPr id="493" name="Shape 493"/>
            <a:graphic xmlns:a="http://schemas.openxmlformats.org/drawingml/2006/main">
              <a:graphicData uri="http://schemas.microsoft.com/office/word/2010/wordprocessingShape">
                <wps:wsp>
                  <wps:cNvSpPr txBox="1"/>
                  <wps:spPr>
                    <a:xfrm>
                      <a:ext cx="1551305" cy="4827905"/>
                    </a:xfrm>
                    <a:prstGeom prst="rect"/>
                    <a:noFill/>
                  </wps:spPr>
                  <wps:txbx>
                    <w:txbxContent>
                      <w:p>
                        <w:pPr>
                          <w:pStyle w:val="Style42"/>
                          <w:keepNext w:val="0"/>
                          <w:keepLines w:val="0"/>
                          <w:widowControl w:val="0"/>
                          <w:shd w:val="clear" w:color="auto" w:fill="auto"/>
                          <w:bidi w:val="0"/>
                          <w:spacing w:before="0" w:after="100" w:line="254" w:lineRule="auto"/>
                          <w:ind w:left="0" w:right="0" w:firstLine="0"/>
                          <w:jc w:val="both"/>
                          <w:rPr>
                            <w:sz w:val="13"/>
                            <w:szCs w:val="13"/>
                          </w:rPr>
                        </w:pPr>
                        <w:r>
                          <w:rPr>
                            <w:b w:val="0"/>
                            <w:bCs w:val="0"/>
                            <w:i/>
                            <w:iCs/>
                            <w:color w:val="000000"/>
                            <w:spacing w:val="0"/>
                            <w:w w:val="100"/>
                            <w:position w:val="0"/>
                            <w:sz w:val="13"/>
                            <w:szCs w:val="13"/>
                            <w:shd w:val="clear" w:color="auto" w:fill="auto"/>
                            <w:lang w:val="ru-RU" w:eastAsia="ru-RU" w:bidi="ru-RU"/>
                          </w:rPr>
                          <w:t xml:space="preserve">Вг тип. И. Фишона. Въ 16-ю д. </w:t>
                        </w:r>
                        <w:r>
                          <w:rPr>
                            <w:b w:val="0"/>
                            <w:bCs w:val="0"/>
                            <w:i/>
                            <w:iCs/>
                            <w:color w:val="000000"/>
                            <w:spacing w:val="0"/>
                            <w:w w:val="100"/>
                            <w:position w:val="0"/>
                            <w:sz w:val="13"/>
                            <w:szCs w:val="13"/>
                            <w:shd w:val="clear" w:color="auto" w:fill="auto"/>
                            <w:lang w:val="ru-RU" w:eastAsia="ru-RU" w:bidi="ru-RU"/>
                          </w:rPr>
                          <w:t xml:space="preserve">л. </w:t>
                        </w:r>
                        <w:r>
                          <w:rPr>
                            <w:b w:val="0"/>
                            <w:bCs w:val="0"/>
                            <w:i/>
                            <w:iCs/>
                            <w:color w:val="000000"/>
                            <w:spacing w:val="0"/>
                            <w:w w:val="100"/>
                            <w:position w:val="0"/>
                            <w:sz w:val="13"/>
                            <w:szCs w:val="13"/>
                            <w:shd w:val="clear" w:color="auto" w:fill="auto"/>
                            <w:lang w:val="ru-RU" w:eastAsia="ru-RU" w:bidi="ru-RU"/>
                          </w:rPr>
                          <w:t>173 стр.</w:t>
                        </w:r>
                      </w:p>
                      <w:p>
                        <w:pPr>
                          <w:pStyle w:val="Style42"/>
                          <w:keepNext w:val="0"/>
                          <w:keepLines w:val="0"/>
                          <w:widowControl w:val="0"/>
                          <w:shd w:val="clear" w:color="auto" w:fill="auto"/>
                          <w:bidi w:val="0"/>
                          <w:spacing w:before="0" w:after="10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 Вѣтринскій очень-удачно избралъ эпиграфомъ для своего сочиненія не- удачный’переводъ оды Горація (кн. II, Ода XIII):</w:t>
                        </w:r>
                      </w:p>
                      <w:p>
                        <w:pPr>
                          <w:pStyle w:val="Style33"/>
                          <w:keepNext w:val="0"/>
                          <w:keepLines w:val="0"/>
                          <w:widowControl w:val="0"/>
                          <w:shd w:val="clear" w:color="auto" w:fill="auto"/>
                          <w:bidi w:val="0"/>
                          <w:spacing w:before="0" w:after="0" w:line="271" w:lineRule="auto"/>
                          <w:ind w:left="1380" w:right="0" w:hanging="1380"/>
                          <w:jc w:val="left"/>
                        </w:pPr>
                        <w:r>
                          <w:rPr>
                            <w:color w:val="000000"/>
                            <w:spacing w:val="0"/>
                            <w:w w:val="100"/>
                            <w:position w:val="0"/>
                            <w:shd w:val="clear" w:color="auto" w:fill="auto"/>
                            <w:lang w:val="ru-RU" w:eastAsia="ru-RU" w:bidi="ru-RU"/>
                          </w:rPr>
                          <w:t>Счастливъ и малымъ тотъ, при чьей тра</w:t>
                          <w:softHyphen/>
                          <w:t>пезѣ скромпон,</w:t>
                        </w:r>
                      </w:p>
                      <w:p>
                        <w:pPr>
                          <w:pStyle w:val="Style33"/>
                          <w:keepNext w:val="0"/>
                          <w:keepLines w:val="0"/>
                          <w:widowControl w:val="0"/>
                          <w:shd w:val="clear" w:color="auto" w:fill="auto"/>
                          <w:bidi w:val="0"/>
                          <w:spacing w:before="0" w:after="0" w:line="271" w:lineRule="auto"/>
                          <w:ind w:left="1920" w:right="0" w:hanging="1920"/>
                          <w:jc w:val="left"/>
                        </w:pPr>
                        <w:r>
                          <w:rPr>
                            <w:color w:val="000000"/>
                            <w:spacing w:val="0"/>
                            <w:w w:val="100"/>
                            <w:position w:val="0"/>
                            <w:shd w:val="clear" w:color="auto" w:fill="auto"/>
                            <w:lang w:val="ru-RU" w:eastAsia="ru-RU" w:bidi="ru-RU"/>
                          </w:rPr>
                          <w:t>Солонка свѣтлая, отцовская блеститъ,</w:t>
                        </w:r>
                      </w:p>
                      <w:p>
                        <w:pPr>
                          <w:pStyle w:val="Style33"/>
                          <w:keepNext w:val="0"/>
                          <w:keepLines w:val="0"/>
                          <w:widowControl w:val="0"/>
                          <w:shd w:val="clear" w:color="auto" w:fill="auto"/>
                          <w:bidi w:val="0"/>
                          <w:spacing w:before="0" w:after="0" w:line="271" w:lineRule="auto"/>
                          <w:ind w:left="1920" w:right="0" w:hanging="1920"/>
                          <w:jc w:val="left"/>
                        </w:pPr>
                        <w:r>
                          <w:rPr>
                            <w:color w:val="000000"/>
                            <w:spacing w:val="0"/>
                            <w:w w:val="100"/>
                            <w:position w:val="0"/>
                            <w:shd w:val="clear" w:color="auto" w:fill="auto"/>
                            <w:lang w:val="ru-RU" w:eastAsia="ru-RU" w:bidi="ru-RU"/>
                          </w:rPr>
                          <w:t xml:space="preserve">Чей сонъ и легкій, </w:t>
                        </w:r>
                        <w:r>
                          <w:rPr>
                            <w:i/>
                            <w:iCs/>
                            <w:color w:val="000000"/>
                            <w:spacing w:val="0"/>
                            <w:w w:val="100"/>
                            <w:position w:val="0"/>
                            <w:shd w:val="clear" w:color="auto" w:fill="auto"/>
                            <w:lang w:val="ru-RU" w:eastAsia="ru-RU" w:bidi="ru-RU"/>
                          </w:rPr>
                          <w:t>и</w:t>
                        </w:r>
                        <w:r>
                          <w:rPr>
                            <w:color w:val="000000"/>
                            <w:spacing w:val="0"/>
                            <w:w w:val="100"/>
                            <w:position w:val="0"/>
                            <w:shd w:val="clear" w:color="auto" w:fill="auto"/>
                            <w:lang w:val="ru-RU" w:eastAsia="ru-RU" w:bidi="ru-RU"/>
                          </w:rPr>
                          <w:t xml:space="preserve"> спокойный,</w:t>
                        </w:r>
                      </w:p>
                      <w:p>
                        <w:pPr>
                          <w:pStyle w:val="Style33"/>
                          <w:keepNext w:val="0"/>
                          <w:keepLines w:val="0"/>
                          <w:widowControl w:val="0"/>
                          <w:shd w:val="clear" w:color="auto" w:fill="auto"/>
                          <w:bidi w:val="0"/>
                          <w:spacing w:before="0" w:after="100" w:line="271" w:lineRule="auto"/>
                          <w:ind w:left="1920" w:right="0" w:hanging="1920"/>
                          <w:jc w:val="left"/>
                        </w:pPr>
                        <w:r>
                          <w:rPr>
                            <w:color w:val="000000"/>
                            <w:spacing w:val="0"/>
                            <w:w w:val="100"/>
                            <w:position w:val="0"/>
                            <w:shd w:val="clear" w:color="auto" w:fill="auto"/>
                            <w:lang w:val="ru-RU" w:eastAsia="ru-RU" w:bidi="ru-RU"/>
                          </w:rPr>
                          <w:t>Отъ низкой прихоти и страха ие бѣжитъ.</w:t>
                        </w:r>
                      </w:p>
                      <w:p>
                        <w:pPr>
                          <w:pStyle w:val="Style33"/>
                          <w:keepNext w:val="0"/>
                          <w:keepLines w:val="0"/>
                          <w:widowControl w:val="0"/>
                          <w:shd w:val="clear" w:color="auto" w:fill="auto"/>
                          <w:bidi w:val="0"/>
                          <w:spacing w:before="0" w:after="0" w:line="276" w:lineRule="auto"/>
                          <w:ind w:left="1920" w:right="0" w:hanging="1920"/>
                          <w:jc w:val="left"/>
                        </w:pPr>
                        <w:r>
                          <w:rPr>
                            <w:color w:val="000000"/>
                            <w:spacing w:val="0"/>
                            <w:w w:val="100"/>
                            <w:position w:val="0"/>
                            <w:shd w:val="clear" w:color="auto" w:fill="auto"/>
                            <w:lang w:val="ru-RU" w:eastAsia="ru-RU" w:bidi="ru-RU"/>
                          </w:rPr>
                          <w:t>Будь настоящимъ ты доволеиъ, а что бу</w:t>
                          <w:softHyphen/>
                          <w:t>детъ,</w:t>
                        </w:r>
                      </w:p>
                      <w:p>
                        <w:pPr>
                          <w:pStyle w:val="Style33"/>
                          <w:keepNext w:val="0"/>
                          <w:keepLines w:val="0"/>
                          <w:widowControl w:val="0"/>
                          <w:shd w:val="clear" w:color="auto" w:fill="auto"/>
                          <w:bidi w:val="0"/>
                          <w:spacing w:before="0" w:after="0" w:line="276" w:lineRule="auto"/>
                          <w:ind w:left="1920" w:right="0" w:hanging="1920"/>
                          <w:jc w:val="left"/>
                        </w:pPr>
                        <w:r>
                          <w:rPr>
                            <w:color w:val="000000"/>
                            <w:spacing w:val="0"/>
                            <w:w w:val="100"/>
                            <w:position w:val="0"/>
                            <w:shd w:val="clear" w:color="auto" w:fill="auto"/>
                            <w:lang w:val="ru-RU" w:eastAsia="ru-RU" w:bidi="ru-RU"/>
                          </w:rPr>
                          <w:t>Заботами о томъ себя не сокрушай,</w:t>
                        </w:r>
                      </w:p>
                      <w:p>
                        <w:pPr>
                          <w:pStyle w:val="Style33"/>
                          <w:keepNext w:val="0"/>
                          <w:keepLines w:val="0"/>
                          <w:widowControl w:val="0"/>
                          <w:shd w:val="clear" w:color="auto" w:fill="auto"/>
                          <w:bidi w:val="0"/>
                          <w:spacing w:before="0" w:after="100" w:line="276" w:lineRule="auto"/>
                          <w:ind w:left="1920" w:right="0" w:hanging="1920"/>
                          <w:jc w:val="left"/>
                        </w:pPr>
                        <w:r>
                          <w:rPr>
                            <w:color w:val="000000"/>
                            <w:spacing w:val="0"/>
                            <w:w w:val="100"/>
                            <w:position w:val="0"/>
                            <w:shd w:val="clear" w:color="auto" w:fill="auto"/>
                            <w:lang w:val="ru-RU" w:eastAsia="ru-RU" w:bidi="ru-RU"/>
                          </w:rPr>
                          <w:t>II горесть радостной улыбкой умѣряй.</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Эпиграфъ очепь-удачпый, говоримъ МЫ: потому-что ВСЛѢДЪ </w:t>
                        </w:r>
                        <w:r>
                          <w:rPr>
                            <w:color w:val="000000"/>
                            <w:spacing w:val="0"/>
                            <w:w w:val="100"/>
                            <w:position w:val="0"/>
                            <w:sz w:val="9"/>
                            <w:szCs w:val="9"/>
                            <w:shd w:val="clear" w:color="auto" w:fill="auto"/>
                            <w:lang w:val="ru-RU" w:eastAsia="ru-RU" w:bidi="ru-RU"/>
                          </w:rPr>
                          <w:t xml:space="preserve">ЗЭ НИМЪ, ВЪ </w:t>
                        </w:r>
                        <w:r>
                          <w:rPr>
                            <w:b w:val="0"/>
                            <w:bCs w:val="0"/>
                            <w:color w:val="000000"/>
                            <w:spacing w:val="0"/>
                            <w:w w:val="100"/>
                            <w:position w:val="0"/>
                            <w:sz w:val="13"/>
                            <w:szCs w:val="13"/>
                            <w:shd w:val="clear" w:color="auto" w:fill="auto"/>
                            <w:lang w:val="ru-RU" w:eastAsia="ru-RU" w:bidi="ru-RU"/>
                          </w:rPr>
                          <w:t>предисловіи, авторъ высказываетъ искрениее убѣжденіе, совершенно про</w:t>
                          <w:softHyphen/>
                          <w:t>тивное поэтической скромности Гора</w:t>
                          <w:softHyphen/>
                          <w:t>ція:</w:t>
                        </w:r>
                      </w:p>
                      <w:p>
                        <w:pPr>
                          <w:pStyle w:val="Style42"/>
                          <w:keepNext w:val="0"/>
                          <w:keepLines w:val="0"/>
                          <w:widowControl w:val="0"/>
                          <w:shd w:val="clear" w:color="auto" w:fill="auto"/>
                          <w:bidi w:val="0"/>
                          <w:spacing w:before="0" w:after="0" w:line="240"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 xml:space="preserve">■ Кто дорожитъ своимъ и близкимъ къ своему сердцу </w:t>
                        </w:r>
                        <w:r>
                          <w:rPr>
                            <w:b w:val="0"/>
                            <w:bCs w:val="0"/>
                            <w:i/>
                            <w:iCs/>
                            <w:color w:val="000000"/>
                            <w:spacing w:val="0"/>
                            <w:w w:val="100"/>
                            <w:position w:val="0"/>
                            <w:sz w:val="13"/>
                            <w:szCs w:val="13"/>
                            <w:shd w:val="clear" w:color="auto" w:fill="auto"/>
                            <w:lang w:val="ru-RU" w:eastAsia="ru-RU" w:bidi="ru-RU"/>
                          </w:rPr>
                          <w:t>(свое</w:t>
                        </w:r>
                        <w:r>
                          <w:rPr>
                            <w:b w:val="0"/>
                            <w:bCs w:val="0"/>
                            <w:color w:val="000000"/>
                            <w:spacing w:val="0"/>
                            <w:w w:val="100"/>
                            <w:position w:val="0"/>
                            <w:sz w:val="13"/>
                            <w:szCs w:val="13"/>
                            <w:shd w:val="clear" w:color="auto" w:fill="auto"/>
                            <w:lang w:val="ru-RU" w:eastAsia="ru-RU" w:bidi="ru-RU"/>
                          </w:rPr>
                          <w:t xml:space="preserve"> не близко...) счастьемъ, тотъ, надѣюсь прочтетъ мон письма и согласится съ моимъ образомъ мыслей»!..</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Такимъ образомъ человѣкъ, рѣшив</w:t>
                          <w:softHyphen/>
                          <w:t xml:space="preserve">шійся вкусить </w:t>
                        </w:r>
                        <w:r>
                          <w:rPr>
                            <w:b w:val="0"/>
                            <w:bCs w:val="0"/>
                            <w:i/>
                            <w:iCs/>
                            <w:color w:val="000000"/>
                            <w:spacing w:val="0"/>
                            <w:w w:val="100"/>
                            <w:position w:val="0"/>
                            <w:sz w:val="13"/>
                            <w:szCs w:val="13"/>
                            <w:shd w:val="clear" w:color="auto" w:fill="auto"/>
                            <w:lang w:val="ru-RU" w:eastAsia="ru-RU" w:bidi="ru-RU"/>
                          </w:rPr>
                          <w:t>плода нѣкоторыхъ наблю</w:t>
                          <w:softHyphen/>
                          <w:t xml:space="preserve">деніи г-на Вѣтринскаго надъ жизнью </w:t>
                        </w:r>
                        <w:r>
                          <w:rPr>
                            <w:b w:val="0"/>
                            <w:bCs w:val="0"/>
                            <w:color w:val="000000"/>
                            <w:spacing w:val="0"/>
                            <w:w w:val="100"/>
                            <w:position w:val="0"/>
                            <w:sz w:val="13"/>
                            <w:szCs w:val="13"/>
                            <w:shd w:val="clear" w:color="auto" w:fill="auto"/>
                            <w:lang w:val="ru-RU" w:eastAsia="ru-RU" w:bidi="ru-RU"/>
                          </w:rPr>
                          <w:t>(такъ называетъ самъ авторъ свое произведеніе) , на первыхъ страни</w:t>
                          <w:softHyphen/>
                          <w:t>цахъ, сличивъ эпиграфъ съ предисло</w:t>
                          <w:softHyphen/>
                          <w:t>віемъ, узнаётъ, что отъ этого плода онъ сытъ не будетъ... сообразитъ и еще кое-что на счетъ дерева, на ко</w:t>
                          <w:softHyphen/>
                          <w:t>торомъ растутъ такіе разнородные плоды... но объ этомъ послѣ.</w:t>
                        </w:r>
                      </w:p>
                      <w:p>
                        <w:pPr>
                          <w:pStyle w:val="Style42"/>
                          <w:keepNext w:val="0"/>
                          <w:keepLines w:val="0"/>
                          <w:widowControl w:val="0"/>
                          <w:shd w:val="clear" w:color="auto" w:fill="auto"/>
                          <w:bidi w:val="0"/>
                          <w:spacing w:before="0" w:after="100" w:line="240"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Дѣйстптельно, насытиться, удовле</w:t>
                          <w:softHyphen/>
                          <w:t>твориться плодомъ наблюдательности автора «Русскихъ Писемъ» невозмож</w:t>
                          <w:softHyphen/>
                          <w:t>но и тому, кто прежде, независимо отъ внушеній г. Вѣтрипскаго, въ-слѣдствіе другихъ какихъ-нибудь благопріят</w:t>
                          <w:softHyphen/>
                          <w:t>ныхъ обстоятельствъ, привыкъ доволь</w:t>
                          <w:softHyphen/>
                          <w:t xml:space="preserve">ствоваться даже меньшимъ, нежели </w:t>
                        </w:r>
                        <w:r>
                          <w:rPr>
                            <w:b w:val="0"/>
                            <w:bCs w:val="0"/>
                            <w:i/>
                            <w:iCs/>
                            <w:color w:val="000000"/>
                            <w:spacing w:val="0"/>
                            <w:w w:val="100"/>
                            <w:position w:val="0"/>
                            <w:sz w:val="13"/>
                            <w:szCs w:val="13"/>
                            <w:shd w:val="clear" w:color="auto" w:fill="auto"/>
                            <w:lang w:val="ru-RU" w:eastAsia="ru-RU" w:bidi="ru-RU"/>
                          </w:rPr>
                          <w:t>скромная трапеза, свѣгплая отцовская солонка и сонъ невозмутимый ни низкою прихотью, ни страхомъ,</w:t>
                        </w:r>
                        <w:r>
                          <w:rPr>
                            <w:b w:val="0"/>
                            <w:bCs w:val="0"/>
                            <w:color w:val="000000"/>
                            <w:spacing w:val="0"/>
                            <w:w w:val="100"/>
                            <w:position w:val="0"/>
                            <w:sz w:val="13"/>
                            <w:szCs w:val="13"/>
                            <w:shd w:val="clear" w:color="auto" w:fill="auto"/>
                            <w:lang w:val="ru-RU" w:eastAsia="ru-RU" w:bidi="ru-RU"/>
                          </w:rPr>
                          <w:t>-невозможно: во первыхъ, потому-что Факты, со</w:t>
                          <w:softHyphen/>
                          <w:t>бранные авторомъ, ничего не доказы-</w:t>
                        </w:r>
                      </w:p>
                    </w:txbxContent>
                  </wps:txbx>
                  <wps:bodyPr lIns="0" tIns="0" rIns="0" bIns="0">
                    <a:spAutoFit/>
                  </wps:bodyPr>
                </wps:wsp>
              </a:graphicData>
            </a:graphic>
          </wp:anchor>
        </w:drawing>
      </mc:Choice>
      <mc:Fallback>
        <w:pict>
          <v:shape id="_x0000_s1519" type="#_x0000_t202" style="position:absolute;margin-left:119.5pt;margin-top:13.9pt;width:122.15000000000001pt;height:380.14999999999998pt;z-index:-125829308;mso-wrap-distance-left:0;mso-wrap-distance-right:0;mso-position-horizontal-relative:margin" filled="f" stroked="f">
            <v:textbox style="mso-fit-shape-to-text:t" inset="0,0,0,0">
              <w:txbxContent>
                <w:p>
                  <w:pPr>
                    <w:pStyle w:val="Style42"/>
                    <w:keepNext w:val="0"/>
                    <w:keepLines w:val="0"/>
                    <w:widowControl w:val="0"/>
                    <w:shd w:val="clear" w:color="auto" w:fill="auto"/>
                    <w:bidi w:val="0"/>
                    <w:spacing w:before="0" w:after="100" w:line="254" w:lineRule="auto"/>
                    <w:ind w:left="0" w:right="0" w:firstLine="0"/>
                    <w:jc w:val="both"/>
                    <w:rPr>
                      <w:sz w:val="13"/>
                      <w:szCs w:val="13"/>
                    </w:rPr>
                  </w:pPr>
                  <w:r>
                    <w:rPr>
                      <w:b w:val="0"/>
                      <w:bCs w:val="0"/>
                      <w:i/>
                      <w:iCs/>
                      <w:color w:val="000000"/>
                      <w:spacing w:val="0"/>
                      <w:w w:val="100"/>
                      <w:position w:val="0"/>
                      <w:sz w:val="13"/>
                      <w:szCs w:val="13"/>
                      <w:shd w:val="clear" w:color="auto" w:fill="auto"/>
                      <w:lang w:val="ru-RU" w:eastAsia="ru-RU" w:bidi="ru-RU"/>
                    </w:rPr>
                    <w:t xml:space="preserve">Вг тип. И. Фишона. Въ 16-ю д. </w:t>
                  </w:r>
                  <w:r>
                    <w:rPr>
                      <w:b w:val="0"/>
                      <w:bCs w:val="0"/>
                      <w:i/>
                      <w:iCs/>
                      <w:color w:val="000000"/>
                      <w:spacing w:val="0"/>
                      <w:w w:val="100"/>
                      <w:position w:val="0"/>
                      <w:sz w:val="13"/>
                      <w:szCs w:val="13"/>
                      <w:shd w:val="clear" w:color="auto" w:fill="auto"/>
                      <w:lang w:val="ru-RU" w:eastAsia="ru-RU" w:bidi="ru-RU"/>
                    </w:rPr>
                    <w:t xml:space="preserve">л. </w:t>
                  </w:r>
                  <w:r>
                    <w:rPr>
                      <w:b w:val="0"/>
                      <w:bCs w:val="0"/>
                      <w:i/>
                      <w:iCs/>
                      <w:color w:val="000000"/>
                      <w:spacing w:val="0"/>
                      <w:w w:val="100"/>
                      <w:position w:val="0"/>
                      <w:sz w:val="13"/>
                      <w:szCs w:val="13"/>
                      <w:shd w:val="clear" w:color="auto" w:fill="auto"/>
                      <w:lang w:val="ru-RU" w:eastAsia="ru-RU" w:bidi="ru-RU"/>
                    </w:rPr>
                    <w:t>173 стр.</w:t>
                  </w:r>
                </w:p>
                <w:p>
                  <w:pPr>
                    <w:pStyle w:val="Style42"/>
                    <w:keepNext w:val="0"/>
                    <w:keepLines w:val="0"/>
                    <w:widowControl w:val="0"/>
                    <w:shd w:val="clear" w:color="auto" w:fill="auto"/>
                    <w:bidi w:val="0"/>
                    <w:spacing w:before="0" w:after="10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 Вѣтринскій очень-удачно избралъ эпиграфомъ для своего сочиненія не- удачный’переводъ оды Горація (кн. II, Ода XIII):</w:t>
                  </w:r>
                </w:p>
                <w:p>
                  <w:pPr>
                    <w:pStyle w:val="Style33"/>
                    <w:keepNext w:val="0"/>
                    <w:keepLines w:val="0"/>
                    <w:widowControl w:val="0"/>
                    <w:shd w:val="clear" w:color="auto" w:fill="auto"/>
                    <w:bidi w:val="0"/>
                    <w:spacing w:before="0" w:after="0" w:line="271" w:lineRule="auto"/>
                    <w:ind w:left="1380" w:right="0" w:hanging="1380"/>
                    <w:jc w:val="left"/>
                  </w:pPr>
                  <w:r>
                    <w:rPr>
                      <w:color w:val="000000"/>
                      <w:spacing w:val="0"/>
                      <w:w w:val="100"/>
                      <w:position w:val="0"/>
                      <w:shd w:val="clear" w:color="auto" w:fill="auto"/>
                      <w:lang w:val="ru-RU" w:eastAsia="ru-RU" w:bidi="ru-RU"/>
                    </w:rPr>
                    <w:t>Счастливъ и малымъ тотъ, при чьей тра</w:t>
                    <w:softHyphen/>
                    <w:t>пезѣ скромпон,</w:t>
                  </w:r>
                </w:p>
                <w:p>
                  <w:pPr>
                    <w:pStyle w:val="Style33"/>
                    <w:keepNext w:val="0"/>
                    <w:keepLines w:val="0"/>
                    <w:widowControl w:val="0"/>
                    <w:shd w:val="clear" w:color="auto" w:fill="auto"/>
                    <w:bidi w:val="0"/>
                    <w:spacing w:before="0" w:after="0" w:line="271" w:lineRule="auto"/>
                    <w:ind w:left="1920" w:right="0" w:hanging="1920"/>
                    <w:jc w:val="left"/>
                  </w:pPr>
                  <w:r>
                    <w:rPr>
                      <w:color w:val="000000"/>
                      <w:spacing w:val="0"/>
                      <w:w w:val="100"/>
                      <w:position w:val="0"/>
                      <w:shd w:val="clear" w:color="auto" w:fill="auto"/>
                      <w:lang w:val="ru-RU" w:eastAsia="ru-RU" w:bidi="ru-RU"/>
                    </w:rPr>
                    <w:t>Солонка свѣтлая, отцовская блеститъ,</w:t>
                  </w:r>
                </w:p>
                <w:p>
                  <w:pPr>
                    <w:pStyle w:val="Style33"/>
                    <w:keepNext w:val="0"/>
                    <w:keepLines w:val="0"/>
                    <w:widowControl w:val="0"/>
                    <w:shd w:val="clear" w:color="auto" w:fill="auto"/>
                    <w:bidi w:val="0"/>
                    <w:spacing w:before="0" w:after="0" w:line="271" w:lineRule="auto"/>
                    <w:ind w:left="1920" w:right="0" w:hanging="1920"/>
                    <w:jc w:val="left"/>
                  </w:pPr>
                  <w:r>
                    <w:rPr>
                      <w:color w:val="000000"/>
                      <w:spacing w:val="0"/>
                      <w:w w:val="100"/>
                      <w:position w:val="0"/>
                      <w:shd w:val="clear" w:color="auto" w:fill="auto"/>
                      <w:lang w:val="ru-RU" w:eastAsia="ru-RU" w:bidi="ru-RU"/>
                    </w:rPr>
                    <w:t xml:space="preserve">Чей сонъ и легкій, </w:t>
                  </w:r>
                  <w:r>
                    <w:rPr>
                      <w:i/>
                      <w:iCs/>
                      <w:color w:val="000000"/>
                      <w:spacing w:val="0"/>
                      <w:w w:val="100"/>
                      <w:position w:val="0"/>
                      <w:shd w:val="clear" w:color="auto" w:fill="auto"/>
                      <w:lang w:val="ru-RU" w:eastAsia="ru-RU" w:bidi="ru-RU"/>
                    </w:rPr>
                    <w:t>и</w:t>
                  </w:r>
                  <w:r>
                    <w:rPr>
                      <w:color w:val="000000"/>
                      <w:spacing w:val="0"/>
                      <w:w w:val="100"/>
                      <w:position w:val="0"/>
                      <w:shd w:val="clear" w:color="auto" w:fill="auto"/>
                      <w:lang w:val="ru-RU" w:eastAsia="ru-RU" w:bidi="ru-RU"/>
                    </w:rPr>
                    <w:t xml:space="preserve"> спокойный,</w:t>
                  </w:r>
                </w:p>
                <w:p>
                  <w:pPr>
                    <w:pStyle w:val="Style33"/>
                    <w:keepNext w:val="0"/>
                    <w:keepLines w:val="0"/>
                    <w:widowControl w:val="0"/>
                    <w:shd w:val="clear" w:color="auto" w:fill="auto"/>
                    <w:bidi w:val="0"/>
                    <w:spacing w:before="0" w:after="100" w:line="271" w:lineRule="auto"/>
                    <w:ind w:left="1920" w:right="0" w:hanging="1920"/>
                    <w:jc w:val="left"/>
                  </w:pPr>
                  <w:r>
                    <w:rPr>
                      <w:color w:val="000000"/>
                      <w:spacing w:val="0"/>
                      <w:w w:val="100"/>
                      <w:position w:val="0"/>
                      <w:shd w:val="clear" w:color="auto" w:fill="auto"/>
                      <w:lang w:val="ru-RU" w:eastAsia="ru-RU" w:bidi="ru-RU"/>
                    </w:rPr>
                    <w:t>Отъ низкой прихоти и страха ие бѣжитъ.</w:t>
                  </w:r>
                </w:p>
                <w:p>
                  <w:pPr>
                    <w:pStyle w:val="Style33"/>
                    <w:keepNext w:val="0"/>
                    <w:keepLines w:val="0"/>
                    <w:widowControl w:val="0"/>
                    <w:shd w:val="clear" w:color="auto" w:fill="auto"/>
                    <w:bidi w:val="0"/>
                    <w:spacing w:before="0" w:after="0" w:line="276" w:lineRule="auto"/>
                    <w:ind w:left="1920" w:right="0" w:hanging="1920"/>
                    <w:jc w:val="left"/>
                  </w:pPr>
                  <w:r>
                    <w:rPr>
                      <w:color w:val="000000"/>
                      <w:spacing w:val="0"/>
                      <w:w w:val="100"/>
                      <w:position w:val="0"/>
                      <w:shd w:val="clear" w:color="auto" w:fill="auto"/>
                      <w:lang w:val="ru-RU" w:eastAsia="ru-RU" w:bidi="ru-RU"/>
                    </w:rPr>
                    <w:t>Будь настоящимъ ты доволеиъ, а что бу</w:t>
                    <w:softHyphen/>
                    <w:t>детъ,</w:t>
                  </w:r>
                </w:p>
                <w:p>
                  <w:pPr>
                    <w:pStyle w:val="Style33"/>
                    <w:keepNext w:val="0"/>
                    <w:keepLines w:val="0"/>
                    <w:widowControl w:val="0"/>
                    <w:shd w:val="clear" w:color="auto" w:fill="auto"/>
                    <w:bidi w:val="0"/>
                    <w:spacing w:before="0" w:after="0" w:line="276" w:lineRule="auto"/>
                    <w:ind w:left="1920" w:right="0" w:hanging="1920"/>
                    <w:jc w:val="left"/>
                  </w:pPr>
                  <w:r>
                    <w:rPr>
                      <w:color w:val="000000"/>
                      <w:spacing w:val="0"/>
                      <w:w w:val="100"/>
                      <w:position w:val="0"/>
                      <w:shd w:val="clear" w:color="auto" w:fill="auto"/>
                      <w:lang w:val="ru-RU" w:eastAsia="ru-RU" w:bidi="ru-RU"/>
                    </w:rPr>
                    <w:t>Заботами о томъ себя не сокрушай,</w:t>
                  </w:r>
                </w:p>
                <w:p>
                  <w:pPr>
                    <w:pStyle w:val="Style33"/>
                    <w:keepNext w:val="0"/>
                    <w:keepLines w:val="0"/>
                    <w:widowControl w:val="0"/>
                    <w:shd w:val="clear" w:color="auto" w:fill="auto"/>
                    <w:bidi w:val="0"/>
                    <w:spacing w:before="0" w:after="100" w:line="276" w:lineRule="auto"/>
                    <w:ind w:left="1920" w:right="0" w:hanging="1920"/>
                    <w:jc w:val="left"/>
                  </w:pPr>
                  <w:r>
                    <w:rPr>
                      <w:color w:val="000000"/>
                      <w:spacing w:val="0"/>
                      <w:w w:val="100"/>
                      <w:position w:val="0"/>
                      <w:shd w:val="clear" w:color="auto" w:fill="auto"/>
                      <w:lang w:val="ru-RU" w:eastAsia="ru-RU" w:bidi="ru-RU"/>
                    </w:rPr>
                    <w:t>II горесть радостной улыбкой умѣряй.</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Эпиграфъ очепь-удачпый, говоримъ МЫ: потому-что ВСЛѢДЪ </w:t>
                  </w:r>
                  <w:r>
                    <w:rPr>
                      <w:color w:val="000000"/>
                      <w:spacing w:val="0"/>
                      <w:w w:val="100"/>
                      <w:position w:val="0"/>
                      <w:sz w:val="9"/>
                      <w:szCs w:val="9"/>
                      <w:shd w:val="clear" w:color="auto" w:fill="auto"/>
                      <w:lang w:val="ru-RU" w:eastAsia="ru-RU" w:bidi="ru-RU"/>
                    </w:rPr>
                    <w:t xml:space="preserve">ЗЭ НИМЪ, ВЪ </w:t>
                  </w:r>
                  <w:r>
                    <w:rPr>
                      <w:b w:val="0"/>
                      <w:bCs w:val="0"/>
                      <w:color w:val="000000"/>
                      <w:spacing w:val="0"/>
                      <w:w w:val="100"/>
                      <w:position w:val="0"/>
                      <w:sz w:val="13"/>
                      <w:szCs w:val="13"/>
                      <w:shd w:val="clear" w:color="auto" w:fill="auto"/>
                      <w:lang w:val="ru-RU" w:eastAsia="ru-RU" w:bidi="ru-RU"/>
                    </w:rPr>
                    <w:t>предисловіи, авторъ высказываетъ искрениее убѣжденіе, совершенно про</w:t>
                    <w:softHyphen/>
                    <w:t>тивное поэтической скромности Гора</w:t>
                    <w:softHyphen/>
                    <w:t>ція:</w:t>
                  </w:r>
                </w:p>
                <w:p>
                  <w:pPr>
                    <w:pStyle w:val="Style42"/>
                    <w:keepNext w:val="0"/>
                    <w:keepLines w:val="0"/>
                    <w:widowControl w:val="0"/>
                    <w:shd w:val="clear" w:color="auto" w:fill="auto"/>
                    <w:bidi w:val="0"/>
                    <w:spacing w:before="0" w:after="0" w:line="240"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 xml:space="preserve">■ Кто дорожитъ своимъ и близкимъ къ своему сердцу </w:t>
                  </w:r>
                  <w:r>
                    <w:rPr>
                      <w:b w:val="0"/>
                      <w:bCs w:val="0"/>
                      <w:i/>
                      <w:iCs/>
                      <w:color w:val="000000"/>
                      <w:spacing w:val="0"/>
                      <w:w w:val="100"/>
                      <w:position w:val="0"/>
                      <w:sz w:val="13"/>
                      <w:szCs w:val="13"/>
                      <w:shd w:val="clear" w:color="auto" w:fill="auto"/>
                      <w:lang w:val="ru-RU" w:eastAsia="ru-RU" w:bidi="ru-RU"/>
                    </w:rPr>
                    <w:t>(свое</w:t>
                  </w:r>
                  <w:r>
                    <w:rPr>
                      <w:b w:val="0"/>
                      <w:bCs w:val="0"/>
                      <w:color w:val="000000"/>
                      <w:spacing w:val="0"/>
                      <w:w w:val="100"/>
                      <w:position w:val="0"/>
                      <w:sz w:val="13"/>
                      <w:szCs w:val="13"/>
                      <w:shd w:val="clear" w:color="auto" w:fill="auto"/>
                      <w:lang w:val="ru-RU" w:eastAsia="ru-RU" w:bidi="ru-RU"/>
                    </w:rPr>
                    <w:t xml:space="preserve"> не близко...) счастьемъ, тотъ, надѣюсь прочтетъ мон письма и согласится съ моимъ образомъ мыслей»!..</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Такимъ образомъ человѣкъ, рѣшив</w:t>
                    <w:softHyphen/>
                    <w:t xml:space="preserve">шійся вкусить </w:t>
                  </w:r>
                  <w:r>
                    <w:rPr>
                      <w:b w:val="0"/>
                      <w:bCs w:val="0"/>
                      <w:i/>
                      <w:iCs/>
                      <w:color w:val="000000"/>
                      <w:spacing w:val="0"/>
                      <w:w w:val="100"/>
                      <w:position w:val="0"/>
                      <w:sz w:val="13"/>
                      <w:szCs w:val="13"/>
                      <w:shd w:val="clear" w:color="auto" w:fill="auto"/>
                      <w:lang w:val="ru-RU" w:eastAsia="ru-RU" w:bidi="ru-RU"/>
                    </w:rPr>
                    <w:t>плода нѣкоторыхъ наблю</w:t>
                    <w:softHyphen/>
                    <w:t xml:space="preserve">деніи г-на Вѣтринскаго надъ жизнью </w:t>
                  </w:r>
                  <w:r>
                    <w:rPr>
                      <w:b w:val="0"/>
                      <w:bCs w:val="0"/>
                      <w:color w:val="000000"/>
                      <w:spacing w:val="0"/>
                      <w:w w:val="100"/>
                      <w:position w:val="0"/>
                      <w:sz w:val="13"/>
                      <w:szCs w:val="13"/>
                      <w:shd w:val="clear" w:color="auto" w:fill="auto"/>
                      <w:lang w:val="ru-RU" w:eastAsia="ru-RU" w:bidi="ru-RU"/>
                    </w:rPr>
                    <w:t>(такъ называетъ самъ авторъ свое произведеніе) , на первыхъ страни</w:t>
                    <w:softHyphen/>
                    <w:t>цахъ, сличивъ эпиграфъ съ предисло</w:t>
                    <w:softHyphen/>
                    <w:t>віемъ, узнаётъ, что отъ этого плода онъ сытъ не будетъ... сообразитъ и еще кое-что на счетъ дерева, на ко</w:t>
                    <w:softHyphen/>
                    <w:t>торомъ растутъ такіе разнородные плоды... но объ этомъ послѣ.</w:t>
                  </w:r>
                </w:p>
                <w:p>
                  <w:pPr>
                    <w:pStyle w:val="Style42"/>
                    <w:keepNext w:val="0"/>
                    <w:keepLines w:val="0"/>
                    <w:widowControl w:val="0"/>
                    <w:shd w:val="clear" w:color="auto" w:fill="auto"/>
                    <w:bidi w:val="0"/>
                    <w:spacing w:before="0" w:after="100" w:line="240"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Дѣйстптельно, насытиться, удовле</w:t>
                    <w:softHyphen/>
                    <w:t>твориться плодомъ наблюдательности автора «Русскихъ Писемъ» невозмож</w:t>
                    <w:softHyphen/>
                    <w:t>но и тому, кто прежде, независимо отъ внушеній г. Вѣтрипскаго, въ-слѣдствіе другихъ какихъ-нибудь благопріят</w:t>
                    <w:softHyphen/>
                    <w:t>ныхъ обстоятельствъ, привыкъ доволь</w:t>
                    <w:softHyphen/>
                    <w:t xml:space="preserve">ствоваться даже меньшимъ, нежели </w:t>
                  </w:r>
                  <w:r>
                    <w:rPr>
                      <w:b w:val="0"/>
                      <w:bCs w:val="0"/>
                      <w:i/>
                      <w:iCs/>
                      <w:color w:val="000000"/>
                      <w:spacing w:val="0"/>
                      <w:w w:val="100"/>
                      <w:position w:val="0"/>
                      <w:sz w:val="13"/>
                      <w:szCs w:val="13"/>
                      <w:shd w:val="clear" w:color="auto" w:fill="auto"/>
                      <w:lang w:val="ru-RU" w:eastAsia="ru-RU" w:bidi="ru-RU"/>
                    </w:rPr>
                    <w:t>скромная трапеза, свѣгплая отцовская солонка и сонъ невозмутимый ни низкою прихотью, ни страхомъ,</w:t>
                  </w:r>
                  <w:r>
                    <w:rPr>
                      <w:b w:val="0"/>
                      <w:bCs w:val="0"/>
                      <w:color w:val="000000"/>
                      <w:spacing w:val="0"/>
                      <w:w w:val="100"/>
                      <w:position w:val="0"/>
                      <w:sz w:val="13"/>
                      <w:szCs w:val="13"/>
                      <w:shd w:val="clear" w:color="auto" w:fill="auto"/>
                      <w:lang w:val="ru-RU" w:eastAsia="ru-RU" w:bidi="ru-RU"/>
                    </w:rPr>
                    <w:t>-невозможно: во первыхъ, потому-что Факты, со</w:t>
                    <w:softHyphen/>
                    <w:t>бранные авторомъ, ничего не доказы-</w:t>
                  </w:r>
                </w:p>
              </w:txbxContent>
            </v:textbox>
            <w10:wrap type="square" anchorx="margin"/>
          </v:shape>
        </w:pict>
      </mc:Fallback>
    </mc:AlternateContent>
    <w:p>
      <w:pPr>
        <w:widowControl w:val="0"/>
        <w:spacing w:line="14" w:lineRule="exact"/>
      </w:pPr>
    </w:p>
    <w:p>
      <w:pPr>
        <w:pStyle w:val="Style195"/>
        <w:keepNext/>
        <w:keepLines/>
        <w:widowControl w:val="0"/>
        <w:shd w:val="clear" w:color="auto" w:fill="auto"/>
        <w:bidi w:val="0"/>
        <w:spacing w:before="0"/>
        <w:ind w:left="0" w:right="0" w:firstLine="0"/>
      </w:pPr>
      <w:bookmarkStart w:id="16" w:name="bookmark16"/>
      <w:r>
        <w:rPr>
          <w:color w:val="000000"/>
          <w:spacing w:val="0"/>
          <w:w w:val="100"/>
          <w:position w:val="0"/>
          <w:shd w:val="clear" w:color="auto" w:fill="auto"/>
          <w:lang w:val="fr-FR" w:eastAsia="fr-FR" w:bidi="fr-FR"/>
        </w:rPr>
        <w:t>ümd. VL</w:t>
      </w:r>
      <w:bookmarkEnd w:id="16"/>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дптся описаніе </w:t>
      </w:r>
      <w:r>
        <w:rPr>
          <w:b w:val="0"/>
          <w:bCs w:val="0"/>
          <w:i/>
          <w:iCs/>
          <w:color w:val="000000"/>
          <w:spacing w:val="0"/>
          <w:w w:val="100"/>
          <w:position w:val="0"/>
          <w:sz w:val="13"/>
          <w:szCs w:val="13"/>
          <w:shd w:val="clear" w:color="auto" w:fill="auto"/>
          <w:lang w:val="ru-RU" w:eastAsia="ru-RU" w:bidi="ru-RU"/>
        </w:rPr>
        <w:t>калѣки,</w:t>
      </w:r>
      <w:r>
        <w:rPr>
          <w:b w:val="0"/>
          <w:bCs w:val="0"/>
          <w:color w:val="000000"/>
          <w:spacing w:val="0"/>
          <w:w w:val="100"/>
          <w:position w:val="0"/>
          <w:sz w:val="13"/>
          <w:szCs w:val="13"/>
          <w:shd w:val="clear" w:color="auto" w:fill="auto"/>
          <w:lang w:val="ru-RU" w:eastAsia="ru-RU" w:bidi="ru-RU"/>
        </w:rPr>
        <w:t xml:space="preserve"> съпрнложеніемъ политипажнаго его изображенія. Этотъ калѣка Карлъ Швапбекъ, 64 лѣтъ отъ роду, родился въ Штеттинѣ; уже трид</w:t>
        <w:softHyphen/>
        <w:t>цать лѣтъ, какъ онъ призирается чело</w:t>
        <w:softHyphen/>
        <w:t>вѣколюбіемъ варшавскихъ жителей.</w:t>
      </w:r>
    </w:p>
    <w:p>
      <w:pPr>
        <w:pStyle w:val="Style42"/>
        <w:keepNext w:val="0"/>
        <w:keepLines w:val="0"/>
        <w:widowControl w:val="0"/>
        <w:shd w:val="clear" w:color="auto" w:fill="auto"/>
        <w:bidi w:val="0"/>
        <w:spacing w:before="0" w:after="28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Къ 1 Л/ </w:t>
      </w:r>
      <w:r>
        <w:rPr>
          <w:b w:val="0"/>
          <w:bCs w:val="0"/>
          <w:color w:val="000000"/>
          <w:spacing w:val="0"/>
          <w:w w:val="100"/>
          <w:position w:val="0"/>
          <w:sz w:val="13"/>
          <w:szCs w:val="13"/>
          <w:shd w:val="clear" w:color="auto" w:fill="auto"/>
          <w:lang w:val="fr-FR" w:eastAsia="fr-FR" w:bidi="fr-FR"/>
        </w:rPr>
        <w:t xml:space="preserve">LI </w:t>
      </w:r>
      <w:r>
        <w:rPr>
          <w:b w:val="0"/>
          <w:bCs w:val="0"/>
          <w:color w:val="000000"/>
          <w:spacing w:val="0"/>
          <w:w w:val="100"/>
          <w:position w:val="0"/>
          <w:sz w:val="13"/>
          <w:szCs w:val="13"/>
          <w:shd w:val="clear" w:color="auto" w:fill="auto"/>
          <w:lang w:val="ru-RU" w:eastAsia="ru-RU" w:bidi="ru-RU"/>
        </w:rPr>
        <w:t>части « Военно-Медицин</w:t>
        <w:softHyphen/>
        <w:t>скаго Журнала» сдѣлано приложеніе, гдѣ находятся двѣ статьи: 1 »Физіоло</w:t>
        <w:softHyphen/>
        <w:t>гическое п патологическое ученіе о вредѣ, производимомъ въ нашемъ (?) тѣлѣ злоупотребленіемъ спиртныхъ (спиртовыхъ) напитковъ (по Шуль</w:t>
        <w:softHyphen/>
        <w:t>цу??), сообщено ординарнымъ профес</w:t>
        <w:softHyphen/>
        <w:t xml:space="preserve">соромъ Императорскаго Московскаго Университета А. Фнломаѳнтскнмъ». Удивляемся, что профессоръ </w:t>
      </w:r>
      <w:r>
        <w:rPr>
          <w:b w:val="0"/>
          <w:bCs w:val="0"/>
          <w:smallCaps/>
          <w:color w:val="000000"/>
          <w:spacing w:val="0"/>
          <w:w w:val="100"/>
          <w:position w:val="0"/>
          <w:sz w:val="13"/>
          <w:szCs w:val="13"/>
          <w:shd w:val="clear" w:color="auto" w:fill="auto"/>
          <w:lang w:val="ru-RU" w:eastAsia="ru-RU" w:bidi="ru-RU"/>
        </w:rPr>
        <w:t>физіоло</w:t>
        <w:softHyphen/>
        <w:t>гіи</w:t>
      </w:r>
      <w:r>
        <w:rPr>
          <w:b w:val="0"/>
          <w:bCs w:val="0"/>
          <w:color w:val="000000"/>
          <w:spacing w:val="0"/>
          <w:w w:val="100"/>
          <w:position w:val="0"/>
          <w:sz w:val="13"/>
          <w:szCs w:val="13"/>
          <w:shd w:val="clear" w:color="auto" w:fill="auto"/>
          <w:lang w:val="ru-RU" w:eastAsia="ru-RU" w:bidi="ru-RU"/>
        </w:rPr>
        <w:t xml:space="preserve"> рѣшился по Шульцу (??) объяснять дѣйствіе спиртовыхъ напитковъ на че</w:t>
        <w:softHyphen/>
        <w:t xml:space="preserve">ловѣческій организмъ!-Гораздо-лучше вторая статья «О </w:t>
      </w:r>
      <w:r>
        <w:rPr>
          <w:b w:val="0"/>
          <w:bCs w:val="0"/>
          <w:smallCaps/>
          <w:color w:val="000000"/>
          <w:spacing w:val="0"/>
          <w:w w:val="100"/>
          <w:position w:val="0"/>
          <w:sz w:val="13"/>
          <w:szCs w:val="13"/>
          <w:shd w:val="clear" w:color="auto" w:fill="auto"/>
          <w:lang w:val="ru-RU" w:eastAsia="ru-RU" w:bidi="ru-RU"/>
        </w:rPr>
        <w:t>тнфѢ»,</w:t>
      </w:r>
      <w:r>
        <w:rPr>
          <w:b w:val="0"/>
          <w:bCs w:val="0"/>
          <w:color w:val="000000"/>
          <w:spacing w:val="0"/>
          <w:w w:val="100"/>
          <w:position w:val="0"/>
          <w:sz w:val="13"/>
          <w:szCs w:val="13"/>
          <w:shd w:val="clear" w:color="auto" w:fill="auto"/>
          <w:lang w:val="ru-RU" w:eastAsia="ru-RU" w:bidi="ru-RU"/>
        </w:rPr>
        <w:t xml:space="preserve"> переведенная изъ учебника посологіи и терапіи про</w:t>
        <w:softHyphen/>
        <w:t>фессора Фукса; за переводъ этой ста</w:t>
        <w:softHyphen/>
        <w:t xml:space="preserve">тьи, довольно </w:t>
      </w:r>
      <w:r>
        <w:rPr>
          <w:b w:val="0"/>
          <w:bCs w:val="0"/>
          <w:i/>
          <w:iCs/>
          <w:color w:val="000000"/>
          <w:spacing w:val="0"/>
          <w:w w:val="100"/>
          <w:position w:val="0"/>
          <w:sz w:val="13"/>
          <w:szCs w:val="13"/>
          <w:shd w:val="clear" w:color="auto" w:fill="auto"/>
          <w:lang w:val="ru-RU" w:eastAsia="ru-RU" w:bidi="ru-RU"/>
        </w:rPr>
        <w:t>вычурно</w:t>
      </w:r>
      <w:r>
        <w:rPr>
          <w:b w:val="0"/>
          <w:bCs w:val="0"/>
          <w:color w:val="000000"/>
          <w:spacing w:val="0"/>
          <w:w w:val="100"/>
          <w:position w:val="0"/>
          <w:sz w:val="13"/>
          <w:szCs w:val="13"/>
          <w:shd w:val="clear" w:color="auto" w:fill="auto"/>
          <w:lang w:val="ru-RU" w:eastAsia="ru-RU" w:bidi="ru-RU"/>
        </w:rPr>
        <w:t xml:space="preserve"> написанной въ оригиналѣ, можпо поблагодарить г. штаб-лекаря Дмитровскаго. Прочи</w:t>
        <w:softHyphen/>
        <w:t>тавъ то, чт0 пишетъ Фуксъ, иной врачъ поправится въ понятіяхъ объ этой болѣзни и, можетъ-быть, доста</w:t>
        <w:softHyphen/>
        <w:t>витъ болѣе пользы одержимымъ ею. Фуксъ, ученикъ или слушатель Шён- лейпа. Сочиненіе послѣдняго (пато</w:t>
        <w:softHyphen/>
        <w:t>логію и терапію) попытался кто-то пе</w:t>
        <w:softHyphen/>
        <w:t>реводить на русскій языкъ, и доселѣ издалъ (сколько извѣстно) одну лишь часть, потому-что, когда дѣло это бы</w:t>
        <w:softHyphen/>
        <w:t>ло не подъ силу, то онъ пустился пе</w:t>
        <w:softHyphen/>
        <w:t>реводить перифразами, которыя вов</w:t>
        <w:softHyphen/>
        <w:t>се, безполезны потому-что непонятны. Но Богъ съ ними -— съ этими перевод</w:t>
        <w:softHyphen/>
        <w:t>чиками; чт0 дѣлать, когда что не по плечу! За переводъ же «Тифа», ис</w:t>
        <w:softHyphen/>
        <w:t>правленный, вѣроятно, въ редакціи журнала, мы не можемъ не быть бла</w:t>
        <w:softHyphen/>
        <w:t>годарны.</w:t>
      </w:r>
    </w:p>
    <w:p>
      <w:pPr>
        <w:pStyle w:val="Style42"/>
        <w:keepNext w:val="0"/>
        <w:keepLines w:val="0"/>
        <w:widowControl w:val="0"/>
        <w:shd w:val="clear" w:color="auto" w:fill="auto"/>
        <w:bidi w:val="0"/>
        <w:spacing w:before="0" w:after="180" w:line="240" w:lineRule="auto"/>
        <w:ind w:left="0" w:right="0" w:firstLine="220"/>
        <w:jc w:val="both"/>
        <w:rPr>
          <w:sz w:val="13"/>
          <w:szCs w:val="13"/>
        </w:rPr>
        <w:sectPr>
          <w:pgSz w:w="7318" w:h="9390"/>
          <w:pgMar w:top="761" w:left="1242" w:right="1314" w:bottom="747" w:header="0" w:footer="3" w:gutter="0"/>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 xml:space="preserve">155) </w:t>
      </w:r>
      <w:r>
        <w:rPr>
          <w:b w:val="0"/>
          <w:bCs w:val="0"/>
          <w:smallCaps/>
          <w:color w:val="000000"/>
          <w:spacing w:val="0"/>
          <w:w w:val="100"/>
          <w:position w:val="0"/>
          <w:sz w:val="13"/>
          <w:szCs w:val="13"/>
          <w:shd w:val="clear" w:color="auto" w:fill="auto"/>
          <w:lang w:val="ru-RU" w:eastAsia="ru-RU" w:bidi="ru-RU"/>
        </w:rPr>
        <w:t>Русскія Письма</w:t>
      </w:r>
      <w:r>
        <w:rPr>
          <w:b w:val="0"/>
          <w:bCs w:val="0"/>
          <w:color w:val="000000"/>
          <w:spacing w:val="0"/>
          <w:w w:val="100"/>
          <w:position w:val="0"/>
          <w:sz w:val="13"/>
          <w:szCs w:val="13"/>
          <w:shd w:val="clear" w:color="auto" w:fill="auto"/>
          <w:lang w:val="ru-RU" w:eastAsia="ru-RU" w:bidi="ru-RU"/>
        </w:rPr>
        <w:t xml:space="preserve"> о </w:t>
      </w:r>
      <w:r>
        <w:rPr>
          <w:b w:val="0"/>
          <w:bCs w:val="0"/>
          <w:smallCaps/>
          <w:color w:val="000000"/>
          <w:spacing w:val="0"/>
          <w:w w:val="100"/>
          <w:position w:val="0"/>
          <w:sz w:val="13"/>
          <w:szCs w:val="13"/>
          <w:shd w:val="clear" w:color="auto" w:fill="auto"/>
          <w:lang w:val="ru-RU" w:eastAsia="ru-RU" w:bidi="ru-RU"/>
        </w:rPr>
        <w:t>счастли</w:t>
        <w:softHyphen/>
        <w:t>вой</w:t>
      </w:r>
      <w:r>
        <w:rPr>
          <w:color w:val="000000"/>
          <w:spacing w:val="0"/>
          <w:w w:val="100"/>
          <w:position w:val="0"/>
          <w:sz w:val="9"/>
          <w:szCs w:val="9"/>
          <w:shd w:val="clear" w:color="auto" w:fill="auto"/>
          <w:lang w:val="ru-RU" w:eastAsia="ru-RU" w:bidi="ru-RU"/>
        </w:rPr>
        <w:t xml:space="preserve"> ЖИЗНИ ПО ЕЯ В О8Р А СТАМЪ. </w:t>
      </w:r>
      <w:r>
        <w:rPr>
          <w:b w:val="0"/>
          <w:bCs w:val="0"/>
          <w:i/>
          <w:iCs/>
          <w:color w:val="000000"/>
          <w:spacing w:val="0"/>
          <w:w w:val="100"/>
          <w:position w:val="0"/>
          <w:sz w:val="13"/>
          <w:szCs w:val="13"/>
          <w:shd w:val="clear" w:color="auto" w:fill="auto"/>
          <w:lang w:val="la-001" w:eastAsia="la-001" w:bidi="la-001"/>
        </w:rPr>
        <w:t xml:space="preserve">CoUU- </w:t>
      </w:r>
      <w:r>
        <w:rPr>
          <w:b w:val="0"/>
          <w:bCs w:val="0"/>
          <w:i/>
          <w:iCs/>
          <w:color w:val="000000"/>
          <w:spacing w:val="0"/>
          <w:w w:val="100"/>
          <w:position w:val="0"/>
          <w:sz w:val="13"/>
          <w:szCs w:val="13"/>
          <w:shd w:val="clear" w:color="auto" w:fill="auto"/>
          <w:lang w:val="ru-RU" w:eastAsia="ru-RU" w:bidi="ru-RU"/>
        </w:rPr>
        <w:t>неніе</w:t>
      </w:r>
      <w:r>
        <w:rPr>
          <w:b w:val="0"/>
          <w:bCs w:val="0"/>
          <w:color w:val="000000"/>
          <w:spacing w:val="0"/>
          <w:w w:val="100"/>
          <w:position w:val="0"/>
          <w:sz w:val="13"/>
          <w:szCs w:val="13"/>
          <w:shd w:val="clear" w:color="auto" w:fill="auto"/>
          <w:lang w:val="ru-RU" w:eastAsia="ru-RU" w:bidi="ru-RU"/>
        </w:rPr>
        <w:t xml:space="preserve"> Иродіона Вѣтринскаго. </w:t>
      </w:r>
      <w:r>
        <w:rPr>
          <w:b w:val="0"/>
          <w:bCs w:val="0"/>
          <w:i/>
          <w:iCs/>
          <w:color w:val="000000"/>
          <w:spacing w:val="0"/>
          <w:w w:val="100"/>
          <w:position w:val="0"/>
          <w:sz w:val="13"/>
          <w:szCs w:val="13"/>
          <w:shd w:val="clear" w:color="auto" w:fill="auto"/>
          <w:lang w:val="ru-RU" w:eastAsia="ru-RU" w:bidi="ru-RU"/>
        </w:rPr>
        <w:t>Санктпе</w:t>
        <w:softHyphen/>
        <w:t>тербургъ. Изданіе книгопродавцевъ брать</w:t>
        <w:softHyphen/>
        <w:t>евъ Ильи и Степана Лоскутовыхъ. 1848.</w:t>
      </w:r>
    </w:p>
    <w:p>
      <w:pPr>
        <w:pStyle w:val="Style42"/>
        <w:keepNext w:val="0"/>
        <w:keepLines w:val="0"/>
        <w:widowControl w:val="0"/>
        <w:shd w:val="clear" w:color="auto" w:fill="auto"/>
        <w:bidi w:val="0"/>
        <w:spacing w:before="0" w:after="16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ваютъ, или по-крайпей-мѣрѣ не имѣ</w:t>
        <w:softHyphen/>
        <w:t>ютъ никакого отношенія къ тѣмъ суж</w:t>
        <w:softHyphen/>
        <w:t>деніямъ, въ подтвержденіе которыхъ они приводятся; во-вторыхъ, потому- что въ самыхъ сужденіяхъ автора о счастливой жизни господствуетъ та</w:t>
        <w:softHyphen/>
        <w:t>кое разногласіе, что самый находчи</w:t>
        <w:softHyphen/>
        <w:t>вый читатель едва-ли успѣетъ выбрать изъ нихъ два или три такія, которыя бы не исключали другъ друга, не про- тиворѣчили одно другому...</w:t>
      </w:r>
    </w:p>
    <w:p>
      <w:pPr>
        <w:pStyle w:val="Style33"/>
        <w:keepNext w:val="0"/>
        <w:keepLines w:val="0"/>
        <w:widowControl w:val="0"/>
        <w:shd w:val="clear" w:color="auto" w:fill="auto"/>
        <w:bidi w:val="0"/>
        <w:spacing w:before="0" w:after="120" w:line="271" w:lineRule="auto"/>
        <w:ind w:left="0" w:right="0" w:firstLine="160"/>
        <w:rPr>
          <w:sz w:val="13"/>
          <w:szCs w:val="13"/>
        </w:rPr>
      </w:pPr>
      <w:r>
        <w:rPr>
          <w:color w:val="000000"/>
          <w:spacing w:val="0"/>
          <w:w w:val="100"/>
          <w:position w:val="0"/>
          <w:sz w:val="10"/>
          <w:szCs w:val="10"/>
          <w:shd w:val="clear" w:color="auto" w:fill="auto"/>
          <w:lang w:val="ru-RU" w:eastAsia="ru-RU" w:bidi="ru-RU"/>
        </w:rPr>
        <w:t xml:space="preserve">«Генрихъ III, побѣдитель при Жарпа- пѣ (говоритъ г. Вѣтринскій), нс могъ оставаться въ комнатѣ, гдѣ была кошка; храбрый герцогъ Эперпонъ трепеталъ при видѣ кролика; славный канцлеръ Бакоиъ падалъ въ обморокъ при лунномъ затмѣ- пін; учепый </w:t>
      </w:r>
      <w:r>
        <w:rPr>
          <w:smallCaps/>
          <w:color w:val="000000"/>
          <w:spacing w:val="0"/>
          <w:w w:val="100"/>
          <w:position w:val="0"/>
          <w:sz w:val="10"/>
          <w:szCs w:val="10"/>
          <w:shd w:val="clear" w:color="auto" w:fill="auto"/>
          <w:lang w:val="ru-RU" w:eastAsia="ru-RU" w:bidi="ru-RU"/>
        </w:rPr>
        <w:t>Іосифъ</w:t>
      </w:r>
      <w:r>
        <w:rPr>
          <w:color w:val="000000"/>
          <w:spacing w:val="0"/>
          <w:w w:val="100"/>
          <w:position w:val="0"/>
          <w:sz w:val="10"/>
          <w:szCs w:val="10"/>
          <w:shd w:val="clear" w:color="auto" w:fill="auto"/>
          <w:lang w:val="ru-RU" w:eastAsia="ru-RU" w:bidi="ru-RU"/>
        </w:rPr>
        <w:t xml:space="preserve"> Скалигеръ приходилъ въ ужасъ, когда подавали крессалатъ; королева Марія Медичи, въ цвѣтѣ лѣтъ своихъ, и воиреки склонностямъ своего пола, не могла терпѣть запаха розъ » п </w:t>
      </w:r>
      <w:r>
        <w:rPr>
          <w:b w:val="0"/>
          <w:bCs w:val="0"/>
          <w:color w:val="000000"/>
          <w:spacing w:val="0"/>
          <w:w w:val="100"/>
          <w:position w:val="0"/>
          <w:sz w:val="13"/>
          <w:szCs w:val="13"/>
          <w:shd w:val="clear" w:color="auto" w:fill="auto"/>
          <w:lang w:val="ru-RU" w:eastAsia="ru-RU" w:bidi="ru-RU"/>
        </w:rPr>
        <w:t>т. д.</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Изъ такихъ Фактовъ, очевидно, мож</w:t>
        <w:softHyphen/>
        <w:t>но вывести одно заключеніе—что кош</w:t>
        <w:softHyphen/>
        <w:t xml:space="preserve">ки, кролики, луипое затмѣніе, крес- салать и розы не имѣютъ никакого отношенія къ вопросу о счастливой жизни. Но авторъ « Писемъ « </w:t>
      </w:r>
      <w:r>
        <w:rPr>
          <w:b w:val="0"/>
          <w:bCs w:val="0"/>
          <w:i/>
          <w:iCs/>
          <w:color w:val="000000"/>
          <w:spacing w:val="0"/>
          <w:w w:val="100"/>
          <w:position w:val="0"/>
          <w:sz w:val="13"/>
          <w:szCs w:val="13"/>
          <w:shd w:val="clear" w:color="auto" w:fill="auto"/>
          <w:lang w:val="ru-RU" w:eastAsia="ru-RU" w:bidi="ru-RU"/>
        </w:rPr>
        <w:t>надѣется, что всѣ согласятся съ его мнѣніемъ,</w:t>
      </w:r>
      <w:r>
        <w:rPr>
          <w:b w:val="0"/>
          <w:bCs w:val="0"/>
          <w:color w:val="000000"/>
          <w:spacing w:val="0"/>
          <w:w w:val="100"/>
          <w:position w:val="0"/>
          <w:sz w:val="13"/>
          <w:szCs w:val="13"/>
          <w:shd w:val="clear" w:color="auto" w:fill="auto"/>
          <w:lang w:val="ru-RU" w:eastAsia="ru-RU" w:bidi="ru-RU"/>
        </w:rPr>
        <w:t xml:space="preserve"> буд</w:t>
        <w:softHyphen/>
        <w:t>то «изъ приведенныхъ примѣровъ «видно, какъ непрочно здѣсь наше ■ счастье, и съ какою внимательною « осторожостыодолжноберачь здоровье «дѣтей·... и что, слѣдовательно, если бы кто доказалъ, что Генрихъ III ос</w:t>
        <w:softHyphen/>
        <w:t>тавался въ комнатѣ съ кошкой, гер</w:t>
        <w:softHyphen/>
        <w:t>цогъ Эпернонъ не трепеталъ ири видѣ кролика, Бэконъ по падалъ въ обмо</w:t>
        <w:softHyphen/>
        <w:t>рокъ при луниомъ затмѣніи, а Скали</w:t>
        <w:softHyphen/>
        <w:t>геръ не приходилъ въ ужасъ отъ крес- салата, то и непрочность счастья на землѣ, и необходимость беречь здо</w:t>
        <w:softHyphen/>
        <w:t>ровье дѣтей подверглись бы сомнѣ- иію...</w:t>
      </w:r>
    </w:p>
    <w:p>
      <w:pPr>
        <w:pStyle w:val="Style42"/>
        <w:keepNext w:val="0"/>
        <w:keepLines w:val="0"/>
        <w:widowControl w:val="0"/>
        <w:shd w:val="clear" w:color="auto" w:fill="auto"/>
        <w:bidi w:val="0"/>
        <w:spacing w:before="0" w:after="10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Чтобъ доказать, кйкъ необходимо </w:t>
      </w:r>
      <w:r>
        <w:rPr>
          <w:b w:val="0"/>
          <w:bCs w:val="0"/>
          <w:i/>
          <w:iCs/>
          <w:color w:val="000000"/>
          <w:spacing w:val="0"/>
          <w:w w:val="100"/>
          <w:position w:val="0"/>
          <w:sz w:val="13"/>
          <w:szCs w:val="13"/>
          <w:shd w:val="clear" w:color="auto" w:fill="auto"/>
          <w:lang w:val="ru-RU" w:eastAsia="ru-RU" w:bidi="ru-RU"/>
        </w:rPr>
        <w:t>« доставлять дѣтямъ случаи пользо</w:t>
        <w:softHyphen/>
        <w:t>ваться</w:t>
      </w:r>
      <w:r>
        <w:rPr>
          <w:b w:val="0"/>
          <w:bCs w:val="0"/>
          <w:color w:val="000000"/>
          <w:spacing w:val="0"/>
          <w:w w:val="100"/>
          <w:position w:val="0"/>
          <w:sz w:val="13"/>
          <w:szCs w:val="13"/>
          <w:shd w:val="clear" w:color="auto" w:fill="auto"/>
          <w:lang w:val="ru-RU" w:eastAsia="ru-RU" w:bidi="ru-RU"/>
        </w:rPr>
        <w:t xml:space="preserve"> весеннимъ и лѣтнимъ возду</w:t>
        <w:softHyphen/>
        <w:t>хомъ, при благотворномъ сіяніи соли</w:t>
        <w:softHyphen/>
        <w:t>ца», авторъ съ свойственною ему на</w:t>
        <w:softHyphen/>
        <w:t xml:space="preserve">ходчивостью, разсказываетъ, </w:t>
      </w:r>
      <w:r>
        <w:rPr>
          <w:b w:val="0"/>
          <w:bCs w:val="0"/>
          <w:color w:val="000000"/>
          <w:spacing w:val="0"/>
          <w:w w:val="100"/>
          <w:position w:val="0"/>
          <w:sz w:val="13"/>
          <w:szCs w:val="13"/>
          <w:shd w:val="clear" w:color="auto" w:fill="auto"/>
          <w:lang w:val="ru-RU" w:eastAsia="ru-RU" w:bidi="ru-RU"/>
        </w:rPr>
        <w:t xml:space="preserve">для по- </w:t>
      </w:r>
      <w:r>
        <w:rPr>
          <w:b w:val="0"/>
          <w:bCs w:val="0"/>
          <w:color w:val="000000"/>
          <w:spacing w:val="0"/>
          <w:w w:val="100"/>
          <w:position w:val="0"/>
          <w:sz w:val="13"/>
          <w:szCs w:val="13"/>
          <w:shd w:val="clear" w:color="auto" w:fill="auto"/>
          <w:lang w:val="ru-RU" w:eastAsia="ru-RU" w:bidi="ru-RU"/>
        </w:rPr>
        <w:t>вѣрующихъ, слѣдующій несомнѣн</w:t>
        <w:softHyphen/>
        <w:t>ный Фактъ:</w:t>
      </w:r>
    </w:p>
    <w:p>
      <w:pPr>
        <w:pStyle w:val="Style33"/>
        <w:keepNext w:val="0"/>
        <w:keepLines w:val="0"/>
        <w:widowControl w:val="0"/>
        <w:shd w:val="clear" w:color="auto" w:fill="auto"/>
        <w:bidi w:val="0"/>
        <w:spacing w:before="0" w:after="100" w:line="276" w:lineRule="auto"/>
        <w:ind w:left="0" w:right="0" w:firstLine="140"/>
      </w:pPr>
      <w:r>
        <w:rPr>
          <w:color w:val="000000"/>
          <w:spacing w:val="0"/>
          <w:w w:val="100"/>
          <w:position w:val="0"/>
          <w:shd w:val="clear" w:color="auto" w:fill="auto"/>
          <w:lang w:val="ru-RU" w:eastAsia="ru-RU" w:bidi="ru-RU"/>
        </w:rPr>
        <w:t>« Проведши нѣсколько лѣтъ въ пріят</w:t>
        <w:softHyphen/>
        <w:t>номъ, тепломъ климатѣ Новороссійскаго края,· я (говоритъ онъ) имѣлъ случай испытать надъ собою и моего подругою удивительное влілпіе солнечной теплоты па поправленіе здоровья. Подверженный въ С. Петербургѣ частымъ припадкамъ лихорадки, которая съ самаго дѣтства оставила во мнѣ глубоко свой корень (1), равно и припадкамъ геморроидальнымъ, я очень рѣдко чувствовалъ возобновленіе сихъ припадковъ въ новороссійскомъ кли</w:t>
        <w:softHyphen/>
        <w:t>матѣ; а жепа моя исцѣлялась отъ своихъ недуговъ единственно прогулкою въ яс</w:t>
        <w:softHyphen/>
        <w:t>ную, теплую погоду, весною и лѣтомъ, совсѣмъ пе прибѣгая къ пособіямъ меди</w:t>
        <w:softHyphen/>
        <w:t>цины.»</w:t>
      </w:r>
    </w:p>
    <w:p>
      <w:pPr>
        <w:pStyle w:val="Style42"/>
        <w:keepNext w:val="0"/>
        <w:keepLines w:val="0"/>
        <w:widowControl w:val="0"/>
        <w:shd w:val="clear" w:color="auto" w:fill="auto"/>
        <w:bidi w:val="0"/>
        <w:spacing w:before="0" w:after="10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Такое псегда и вездѣ благодѣтель</w:t>
        <w:softHyphen/>
        <w:t>ное вліяніе имѣетъ па дѣтей благо</w:t>
        <w:softHyphen/>
        <w:t xml:space="preserve">творное сіяніе солнца!.. Впрочемъ, въ-отиошеніи этого вліянія многіе, мо- жетъ-быть, повѣрили бы автору на- слово, безъ доказательствъ. Гораздо важнѣе постороннее руководство при рѣшеніи вопроса, напр. о томъ, всѣ ли люди </w:t>
      </w:r>
      <w:r>
        <w:rPr>
          <w:b w:val="0"/>
          <w:bCs w:val="0"/>
          <w:i/>
          <w:iCs/>
          <w:color w:val="000000"/>
          <w:spacing w:val="0"/>
          <w:w w:val="100"/>
          <w:position w:val="0"/>
          <w:sz w:val="13"/>
          <w:szCs w:val="13"/>
          <w:shd w:val="clear" w:color="auto" w:fill="auto"/>
          <w:lang w:val="ru-RU" w:eastAsia="ru-RU" w:bidi="ru-RU"/>
        </w:rPr>
        <w:t>способны</w:t>
      </w:r>
      <w:r>
        <w:rPr>
          <w:b w:val="0"/>
          <w:bCs w:val="0"/>
          <w:color w:val="000000"/>
          <w:spacing w:val="0"/>
          <w:w w:val="100"/>
          <w:position w:val="0"/>
          <w:sz w:val="13"/>
          <w:szCs w:val="13"/>
          <w:shd w:val="clear" w:color="auto" w:fill="auto"/>
          <w:lang w:val="ru-RU" w:eastAsia="ru-RU" w:bidi="ru-RU"/>
        </w:rPr>
        <w:t xml:space="preserve"> сдѣлаться добрыми,или родятся и такіе, которымъ, что-навы- вается, на роду написано быть злыми, и какое въ этомъ отношеніи имѣютъ 'значеніе воспитаніе и образованіе? Г. ВЬтрипскій надѣется,что каждый, же</w:t>
        <w:softHyphen/>
        <w:t>лающій быть счастливымъ, согласит</w:t>
        <w:softHyphen/>
        <w:t>ся съ нимъ, что «добродѣтель или доб</w:t>
        <w:softHyphen/>
        <w:t>рый характеръ, также какъ и геній наукою отнюдь не пріобрѣтается, но есть чистый даръ природы; что этотъ талантъ можно только умножить дву</w:t>
        <w:softHyphen/>
        <w:t>мя, пятью или даже десятью (по не болѣе?) талантами, при тщательномъ воздѣлываніи духовнаго нашего вер</w:t>
        <w:softHyphen/>
        <w:t xml:space="preserve">тограда. Но ежели грунтъ этого сада безплоденъ, </w:t>
      </w:r>
      <w:r>
        <w:rPr>
          <w:b w:val="0"/>
          <w:bCs w:val="0"/>
          <w:i/>
          <w:iCs/>
          <w:color w:val="000000"/>
          <w:spacing w:val="0"/>
          <w:w w:val="100"/>
          <w:position w:val="0"/>
          <w:sz w:val="13"/>
          <w:szCs w:val="13"/>
          <w:shd w:val="clear" w:color="auto" w:fill="auto"/>
          <w:lang w:val="ru-RU" w:eastAsia="ru-RU" w:bidi="ru-RU"/>
        </w:rPr>
        <w:t>то всѣ заботы о его воздѣ· ланій останутся напрасными, и онъ, ра</w:t>
        <w:softHyphen/>
        <w:t>но или поздно, вмѣсто плодовъ, прине</w:t>
        <w:softHyphen/>
        <w:t>сетъ одно терніе и волчецъ«.</w:t>
      </w:r>
    </w:p>
    <w:p>
      <w:pPr>
        <w:pStyle w:val="Style33"/>
        <w:keepNext w:val="0"/>
        <w:keepLines w:val="0"/>
        <w:widowControl w:val="0"/>
        <w:shd w:val="clear" w:color="auto" w:fill="auto"/>
        <w:bidi w:val="0"/>
        <w:spacing w:before="0" w:after="100" w:line="276" w:lineRule="auto"/>
        <w:ind w:left="0" w:right="0" w:firstLine="140"/>
        <w:sectPr>
          <w:pgSz w:w="7318" w:h="9390"/>
          <w:pgMar w:top="992" w:left="1280" w:right="1366" w:bottom="747" w:header="0" w:footer="3" w:gutter="0"/>
          <w:cols w:num="2" w:space="100"/>
          <w:noEndnote/>
          <w:rtlGutter w:val="0"/>
          <w:docGrid w:linePitch="360"/>
        </w:sectPr>
      </w:pPr>
      <w:r>
        <w:rPr>
          <w:color w:val="000000"/>
          <w:spacing w:val="0"/>
          <w:w w:val="100"/>
          <w:position w:val="0"/>
          <w:shd w:val="clear" w:color="auto" w:fill="auto"/>
          <w:lang w:val="ru-RU" w:eastAsia="ru-RU" w:bidi="ru-RU"/>
        </w:rPr>
        <w:t>«Доказательствомъ сему (говоритъ г. Вѣтринскій), Исторія всего человѣчества и въ особенности (?) Исторія древияго Рима. Сколько было во времена римской республики н Имперіи обманутыхъ на-</w:t>
      </w:r>
    </w:p>
    <w:p>
      <w:pPr>
        <w:pStyle w:val="Style195"/>
        <w:keepNext/>
        <w:keepLines/>
        <w:widowControl w:val="0"/>
        <w:shd w:val="clear" w:color="auto" w:fill="auto"/>
        <w:bidi w:val="0"/>
        <w:spacing w:before="0" w:after="120" w:line="218" w:lineRule="auto"/>
        <w:ind w:left="0" w:right="0" w:firstLine="0"/>
      </w:pPr>
      <w:bookmarkStart w:id="17" w:name="bookmark17"/>
      <w:r>
        <w:rPr>
          <w:color w:val="000000"/>
          <w:spacing w:val="0"/>
          <w:w w:val="100"/>
          <w:position w:val="0"/>
          <w:shd w:val="clear" w:color="auto" w:fill="auto"/>
          <w:lang w:val="ru-RU" w:eastAsia="ru-RU" w:bidi="ru-RU"/>
        </w:rPr>
        <w:t>Отд. VI.</w:t>
      </w:r>
      <w:bookmarkEnd w:id="17"/>
    </w:p>
    <w:p>
      <w:pPr>
        <w:pStyle w:val="Style33"/>
        <w:keepNext w:val="0"/>
        <w:keepLines w:val="0"/>
        <w:widowControl w:val="0"/>
        <w:shd w:val="clear" w:color="auto" w:fill="auto"/>
        <w:bidi w:val="0"/>
        <w:spacing w:before="0" w:after="120" w:line="269" w:lineRule="auto"/>
        <w:ind w:left="0" w:right="0" w:firstLine="0"/>
      </w:pPr>
      <w:r>
        <w:rPr>
          <w:color w:val="000000"/>
          <w:spacing w:val="0"/>
          <w:w w:val="100"/>
          <w:position w:val="0"/>
          <w:shd w:val="clear" w:color="auto" w:fill="auto"/>
          <w:lang w:val="ru-RU" w:eastAsia="ru-RU" w:bidi="ru-RU"/>
        </w:rPr>
        <w:t>деждъ на притворныя доблести ея вла</w:t>
        <w:softHyphen/>
        <w:t>стителей и слѣдовательно на счастіе Рим</w:t>
        <w:softHyphen/>
        <w:t>скаго народа, повелѣвавшаго вселенной! Силла, Тиверіи, Каллигула и Неронъ, дер</w:t>
        <w:softHyphen/>
        <w:t xml:space="preserve">жавшіе міръ въ оковахъ нестерпимаго </w:t>
      </w:r>
      <w:r>
        <w:rPr>
          <w:color w:val="000000"/>
          <w:spacing w:val="0"/>
          <w:w w:val="100"/>
          <w:position w:val="0"/>
          <w:sz w:val="9"/>
          <w:szCs w:val="9"/>
          <w:shd w:val="clear" w:color="auto" w:fill="auto"/>
          <w:lang w:val="ru-RU" w:eastAsia="ru-RU" w:bidi="ru-RU"/>
        </w:rPr>
        <w:t>раб</w:t>
        <w:softHyphen/>
      </w:r>
      <w:r>
        <w:rPr>
          <w:color w:val="000000"/>
          <w:spacing w:val="0"/>
          <w:w w:val="100"/>
          <w:position w:val="0"/>
          <w:shd w:val="clear" w:color="auto" w:fill="auto"/>
          <w:lang w:val="ru-RU" w:eastAsia="ru-RU" w:bidi="ru-RU"/>
        </w:rPr>
        <w:t>ства, и вссдержавный гербъ свой (!) за</w:t>
        <w:softHyphen/>
        <w:t>пятнавшіе клеймомъ вѣчнаго позора на нетлѣппыхъ страницахъ Исторіи, ясно доказали потомству, что пн царственное происхожденіе, ни высокіе примѣры пред</w:t>
        <w:softHyphen/>
        <w:t xml:space="preserve">ковъ, ни </w:t>
      </w:r>
      <w:r>
        <w:rPr>
          <w:b w:val="0"/>
          <w:bCs w:val="0"/>
          <w:color w:val="000000"/>
          <w:spacing w:val="0"/>
          <w:w w:val="100"/>
          <w:position w:val="0"/>
          <w:sz w:val="13"/>
          <w:szCs w:val="13"/>
          <w:shd w:val="clear" w:color="auto" w:fill="auto"/>
          <w:lang w:val="ru-RU" w:eastAsia="ru-RU" w:bidi="ru-RU"/>
        </w:rPr>
        <w:t xml:space="preserve">мудрые </w:t>
      </w:r>
      <w:r>
        <w:rPr>
          <w:color w:val="000000"/>
          <w:spacing w:val="0"/>
          <w:w w:val="100"/>
          <w:position w:val="0"/>
          <w:shd w:val="clear" w:color="auto" w:fill="auto"/>
          <w:lang w:val="ru-RU" w:eastAsia="ru-RU" w:bidi="ru-RU"/>
        </w:rPr>
        <w:t>уроки воспитанія, не могутъ сдѣлать человѣкомъ того, кто ро</w:t>
        <w:softHyphen/>
        <w:t>дился чудовищемъ... и</w:t>
      </w:r>
    </w:p>
    <w:p>
      <w:pPr>
        <w:pStyle w:val="Style42"/>
        <w:keepNext w:val="0"/>
        <w:keepLines w:val="0"/>
        <w:widowControl w:val="0"/>
        <w:shd w:val="clear" w:color="auto" w:fill="auto"/>
        <w:bidi w:val="0"/>
        <w:spacing w:before="0" w:after="12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Авторъ не объясняетъ, какимъ об</w:t>
        <w:softHyphen/>
        <w:t>разомъ дошелъ онъ до заключенія, что Силла, Тиверіи,Калигула и Неронъ родились именно чудовищами, а не въ-слѣдствіе другихъ какихъ причинъ сдѣлались чудовищами. Да и самое удачное объясненіе закона безполез</w:t>
        <w:softHyphen/>
        <w:t xml:space="preserve">ности воспитанія въ-отношеніи </w:t>
      </w:r>
      <w:r>
        <w:rPr>
          <w:b w:val="0"/>
          <w:bCs w:val="0"/>
          <w:i/>
          <w:iCs/>
          <w:color w:val="000000"/>
          <w:spacing w:val="0"/>
          <w:w w:val="100"/>
          <w:position w:val="0"/>
          <w:sz w:val="13"/>
          <w:szCs w:val="13"/>
          <w:shd w:val="clear" w:color="auto" w:fill="auto"/>
          <w:lang w:val="ru-RU" w:eastAsia="ru-RU" w:bidi="ru-RU"/>
        </w:rPr>
        <w:t xml:space="preserve">дѣтей, пс одаренныхъ талантомъ добродѣтели, </w:t>
      </w:r>
      <w:r>
        <w:rPr>
          <w:b w:val="0"/>
          <w:bCs w:val="0"/>
          <w:color w:val="000000"/>
          <w:spacing w:val="0"/>
          <w:w w:val="100"/>
          <w:position w:val="0"/>
          <w:sz w:val="13"/>
          <w:szCs w:val="13"/>
          <w:shd w:val="clear" w:color="auto" w:fill="auto"/>
          <w:lang w:val="ru-RU" w:eastAsia="ru-RU" w:bidi="ru-RU"/>
        </w:rPr>
        <w:t>привело бы насъ... развѣ къ тому же выводу, до котораго мы дошли чрезъ сличеніе эпиграфа книги съ преди</w:t>
        <w:softHyphen/>
        <w:t>словіемъ, т. е. къ заключенію, что дре</w:t>
        <w:softHyphen/>
        <w:t xml:space="preserve">во </w:t>
      </w:r>
      <w:r>
        <w:rPr>
          <w:b w:val="0"/>
          <w:bCs w:val="0"/>
          <w:i/>
          <w:iCs/>
          <w:color w:val="000000"/>
          <w:spacing w:val="0"/>
          <w:w w:val="100"/>
          <w:position w:val="0"/>
          <w:sz w:val="13"/>
          <w:szCs w:val="13"/>
          <w:shd w:val="clear" w:color="auto" w:fill="auto"/>
          <w:lang w:val="ru-RU" w:eastAsia="ru-RU" w:bidi="ru-RU"/>
        </w:rPr>
        <w:t>нѣкоторыхъ наблюденіи</w:t>
      </w:r>
      <w:r>
        <w:rPr>
          <w:b w:val="0"/>
          <w:bCs w:val="0"/>
          <w:color w:val="000000"/>
          <w:spacing w:val="0"/>
          <w:w w:val="100"/>
          <w:position w:val="0"/>
          <w:sz w:val="13"/>
          <w:szCs w:val="13"/>
          <w:shd w:val="clear" w:color="auto" w:fill="auto"/>
          <w:lang w:val="ru-RU" w:eastAsia="ru-RU" w:bidi="ru-RU"/>
        </w:rPr>
        <w:t xml:space="preserve"> г. Вѣтрин- скаго </w:t>
      </w:r>
      <w:r>
        <w:rPr>
          <w:b w:val="0"/>
          <w:bCs w:val="0"/>
          <w:i/>
          <w:iCs/>
          <w:color w:val="000000"/>
          <w:spacing w:val="0"/>
          <w:w w:val="100"/>
          <w:position w:val="0"/>
          <w:sz w:val="13"/>
          <w:szCs w:val="13"/>
          <w:shd w:val="clear" w:color="auto" w:fill="auto"/>
          <w:lang w:val="ru-RU" w:eastAsia="ru-RU" w:bidi="ru-RU"/>
        </w:rPr>
        <w:t>надъ жизнью</w:t>
      </w:r>
      <w:r>
        <w:rPr>
          <w:b w:val="0"/>
          <w:bCs w:val="0"/>
          <w:color w:val="000000"/>
          <w:spacing w:val="0"/>
          <w:w w:val="100"/>
          <w:position w:val="0"/>
          <w:sz w:val="13"/>
          <w:szCs w:val="13"/>
          <w:shd w:val="clear" w:color="auto" w:fill="auto"/>
          <w:lang w:val="ru-RU" w:eastAsia="ru-RU" w:bidi="ru-RU"/>
        </w:rPr>
        <w:t xml:space="preserve"> приноситъ самые разнородные плоды—потому-что при</w:t>
        <w:softHyphen/>
        <w:t>веденныя нами съ 18 страницы «Рус</w:t>
        <w:softHyphen/>
        <w:t>скихъ Писемъ » слова автора прямо про- тиворѣчатъ тому, чтб говоритъ онъ о воспитаніи на 17 страницѣ:</w:t>
      </w:r>
    </w:p>
    <w:p>
      <w:pPr>
        <w:pStyle w:val="Style33"/>
        <w:keepNext w:val="0"/>
        <w:keepLines w:val="0"/>
        <w:widowControl w:val="0"/>
        <w:shd w:val="clear" w:color="auto" w:fill="auto"/>
        <w:bidi w:val="0"/>
        <w:spacing w:before="0" w:after="120" w:line="276" w:lineRule="auto"/>
        <w:ind w:left="0" w:right="0" w:firstLine="140"/>
      </w:pPr>
      <w:r>
        <w:rPr>
          <w:color w:val="000000"/>
          <w:spacing w:val="0"/>
          <w:w w:val="100"/>
          <w:position w:val="0"/>
          <w:shd w:val="clear" w:color="auto" w:fill="auto"/>
          <w:lang w:val="ru-RU" w:eastAsia="ru-RU" w:bidi="ru-RU"/>
        </w:rPr>
        <w:t xml:space="preserve">«Утвердить добрый характеръ днтями въ добрѣ, </w:t>
      </w:r>
      <w:r>
        <w:rPr>
          <w:i/>
          <w:iCs/>
          <w:color w:val="000000"/>
          <w:spacing w:val="0"/>
          <w:w w:val="100"/>
          <w:position w:val="0"/>
          <w:shd w:val="clear" w:color="auto" w:fill="auto"/>
          <w:lang w:val="ru-RU" w:eastAsia="ru-RU" w:bidi="ru-RU"/>
        </w:rPr>
        <w:t>а дурной и наклонный ко злу направить и расположить къ правиламъ добродѣтели,</w:t>
      </w:r>
      <w:r>
        <w:rPr>
          <w:color w:val="000000"/>
          <w:spacing w:val="0"/>
          <w:w w:val="100"/>
          <w:position w:val="0"/>
          <w:shd w:val="clear" w:color="auto" w:fill="auto"/>
          <w:lang w:val="ru-RU" w:eastAsia="ru-RU" w:bidi="ru-RU"/>
        </w:rPr>
        <w:t xml:space="preserve"> сообразно призванію питом</w:t>
        <w:softHyphen/>
        <w:t>ца,—вотъ великая тайна воспитанія.»</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Конечно, всмотрѣвшись ближе въ ѳту Фразу, и въ пей вы замѣтите про</w:t>
        <w:softHyphen/>
        <w:t>тиворѣчіе или пѳдоразумѣніе: какимъ образомъ слѣдуетъ направлять къ пра</w:t>
        <w:softHyphen/>
        <w:t xml:space="preserve">виламъ добродѣтели паклопный отъ природы ко злу характеръ дитяти, </w:t>
      </w:r>
      <w:r>
        <w:rPr>
          <w:b w:val="0"/>
          <w:bCs w:val="0"/>
          <w:i/>
          <w:iCs/>
          <w:color w:val="000000"/>
          <w:spacing w:val="0"/>
          <w:w w:val="100"/>
          <w:position w:val="0"/>
          <w:sz w:val="13"/>
          <w:szCs w:val="13"/>
          <w:shd w:val="clear" w:color="auto" w:fill="auto"/>
          <w:lang w:val="ru-RU" w:eastAsia="ru-RU" w:bidi="ru-RU"/>
        </w:rPr>
        <w:t>сообразно призванію питомца?..</w:t>
      </w:r>
      <w:r>
        <w:rPr>
          <w:b w:val="0"/>
          <w:bCs w:val="0"/>
          <w:color w:val="000000"/>
          <w:spacing w:val="0"/>
          <w:w w:val="100"/>
          <w:position w:val="0"/>
          <w:sz w:val="13"/>
          <w:szCs w:val="13"/>
          <w:shd w:val="clear" w:color="auto" w:fill="auto"/>
          <w:lang w:val="ru-RU" w:eastAsia="ru-RU" w:bidi="ru-RU"/>
        </w:rPr>
        <w:t xml:space="preserve"> Но это уже подробности; можетъ-бмть, г. Вѣтринскій имѣлъ въ виду какого- нибудь извѣстнаго ему образцоваго </w:t>
      </w:r>
      <w:r>
        <w:rPr>
          <w:b w:val="0"/>
          <w:bCs w:val="0"/>
          <w:i/>
          <w:iCs/>
          <w:color w:val="000000"/>
          <w:spacing w:val="0"/>
          <w:w w:val="100"/>
          <w:position w:val="0"/>
          <w:sz w:val="13"/>
          <w:szCs w:val="13"/>
          <w:shd w:val="clear" w:color="auto" w:fill="auto"/>
          <w:lang w:val="ru-RU" w:eastAsia="ru-RU" w:bidi="ru-RU"/>
        </w:rPr>
        <w:t>питомца;</w:t>
      </w:r>
      <w:r>
        <w:rPr>
          <w:b w:val="0"/>
          <w:bCs w:val="0"/>
          <w:color w:val="000000"/>
          <w:spacing w:val="0"/>
          <w:w w:val="100"/>
          <w:position w:val="0"/>
          <w:sz w:val="13"/>
          <w:szCs w:val="13"/>
          <w:shd w:val="clear" w:color="auto" w:fill="auto"/>
          <w:lang w:val="ru-RU" w:eastAsia="ru-RU" w:bidi="ru-RU"/>
        </w:rPr>
        <w:t xml:space="preserve"> можетѣ-быть, это недораз- умѣніѳ грамматическое, на которое не слѣдуетъ обращать вниманіе тамъ, гдѣ дѣло идетъ о счастіи человѣче</w:t>
        <w:softHyphen/>
        <w:t>скаго рода...</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А счастіе человѣческаго рода со</w:t>
        <w:softHyphen/>
        <w:t>стоитъ... Но къ которой именно стра</w:t>
        <w:softHyphen/>
        <w:t>ницѣ «Русскихъ Писемъ* обратиться за рѣшеніемъ этого вопроса?.. Чаще всего г. Вѣтринскій говоритъ объ умѣ</w:t>
        <w:softHyphen/>
        <w:t>ренности, о золотой срединѣ между двумя крайностями , и , одиакожь, счастьемъ называетъ только доволь</w:t>
        <w:softHyphen/>
        <w:t xml:space="preserve">ство. </w:t>
      </w:r>
      <w:r>
        <w:rPr>
          <w:b w:val="0"/>
          <w:bCs w:val="0"/>
          <w:i/>
          <w:iCs/>
          <w:color w:val="000000"/>
          <w:spacing w:val="0"/>
          <w:w w:val="100"/>
          <w:position w:val="0"/>
          <w:sz w:val="13"/>
          <w:szCs w:val="13"/>
          <w:shd w:val="clear" w:color="auto" w:fill="auto"/>
          <w:lang w:val="ru-RU" w:eastAsia="ru-RU" w:bidi="ru-RU"/>
        </w:rPr>
        <w:t>«Всѣми</w:t>
      </w:r>
      <w:r>
        <w:rPr>
          <w:b w:val="0"/>
          <w:bCs w:val="0"/>
          <w:color w:val="000000"/>
          <w:spacing w:val="0"/>
          <w:w w:val="100"/>
          <w:position w:val="0"/>
          <w:sz w:val="13"/>
          <w:szCs w:val="13"/>
          <w:shd w:val="clear" w:color="auto" w:fill="auto"/>
          <w:lang w:val="ru-RU" w:eastAsia="ru-RU" w:bidi="ru-RU"/>
        </w:rPr>
        <w:t xml:space="preserve"> любимъ, </w:t>
      </w:r>
      <w:r>
        <w:rPr>
          <w:b w:val="0"/>
          <w:bCs w:val="0"/>
          <w:i/>
          <w:iCs/>
          <w:color w:val="000000"/>
          <w:spacing w:val="0"/>
          <w:w w:val="100"/>
          <w:position w:val="0"/>
          <w:sz w:val="13"/>
          <w:szCs w:val="13"/>
          <w:shd w:val="clear" w:color="auto" w:fill="auto"/>
          <w:lang w:val="ru-RU" w:eastAsia="ru-RU" w:bidi="ru-RU"/>
        </w:rPr>
        <w:t>доволенъ самъ собою,</w:t>
      </w:r>
      <w:r>
        <w:rPr>
          <w:b w:val="0"/>
          <w:bCs w:val="0"/>
          <w:color w:val="000000"/>
          <w:spacing w:val="0"/>
          <w:w w:val="100"/>
          <w:position w:val="0"/>
          <w:sz w:val="13"/>
          <w:szCs w:val="13"/>
          <w:shd w:val="clear" w:color="auto" w:fill="auto"/>
          <w:lang w:val="ru-RU" w:eastAsia="ru-RU" w:bidi="ru-RU"/>
        </w:rPr>
        <w:t xml:space="preserve"> и слѣдовательно, счастливъ» (стр. 13); а </w:t>
      </w:r>
      <w:r>
        <w:rPr>
          <w:b w:val="0"/>
          <w:bCs w:val="0"/>
          <w:i/>
          <w:iCs/>
          <w:color w:val="000000"/>
          <w:spacing w:val="0"/>
          <w:w w:val="100"/>
          <w:position w:val="0"/>
          <w:sz w:val="13"/>
          <w:szCs w:val="13"/>
          <w:shd w:val="clear" w:color="auto" w:fill="auto"/>
          <w:lang w:val="ru-RU" w:eastAsia="ru-RU" w:bidi="ru-RU"/>
        </w:rPr>
        <w:t>кто доволенъ,</w:t>
      </w:r>
      <w:r>
        <w:rPr>
          <w:b w:val="0"/>
          <w:bCs w:val="0"/>
          <w:color w:val="000000"/>
          <w:spacing w:val="0"/>
          <w:w w:val="100"/>
          <w:position w:val="0"/>
          <w:sz w:val="13"/>
          <w:szCs w:val="13"/>
          <w:shd w:val="clear" w:color="auto" w:fill="auto"/>
          <w:lang w:val="ru-RU" w:eastAsia="ru-RU" w:bidi="ru-RU"/>
        </w:rPr>
        <w:t xml:space="preserve"> тотъ сча</w:t>
        <w:softHyphen/>
        <w:t xml:space="preserve">стливъ (стр. 21) · и т. </w:t>
      </w:r>
      <w:r>
        <w:rPr>
          <w:b w:val="0"/>
          <w:bCs w:val="0"/>
          <w:color w:val="000000"/>
          <w:spacing w:val="0"/>
          <w:w w:val="100"/>
          <w:position w:val="0"/>
          <w:sz w:val="13"/>
          <w:szCs w:val="13"/>
          <w:shd w:val="clear" w:color="auto" w:fill="auto"/>
          <w:lang w:val="el-GR" w:eastAsia="el-GR" w:bidi="el-GR"/>
        </w:rPr>
        <w:t xml:space="preserve">π. </w:t>
      </w:r>
      <w:r>
        <w:rPr>
          <w:b w:val="0"/>
          <w:bCs w:val="0"/>
          <w:color w:val="000000"/>
          <w:spacing w:val="0"/>
          <w:w w:val="100"/>
          <w:position w:val="0"/>
          <w:sz w:val="13"/>
          <w:szCs w:val="13"/>
          <w:shd w:val="clear" w:color="auto" w:fill="auto"/>
          <w:lang w:val="ru-RU" w:eastAsia="ru-RU" w:bidi="ru-RU"/>
        </w:rPr>
        <w:t>Главный врагъ людскаго счастья, по мнѣнію г. Вѣт- ринскаго—шумъ свѣта, мірская суе</w:t>
        <w:softHyphen/>
        <w:t>та, «особливо въ нашъ иросвѣщенный «вѣкъ, такъ жадно гоняющійся за «суетнымъ блескомъ,роскошью и шум- «нмми увеселеніями» (стр. 22). Впро</w:t>
        <w:softHyphen/>
        <w:t>чемъ, сораведливостьтребуетъ сказать, что для всѣхъ этихъ противорѣча- щихъ одно другому мнѣніи,пѣсколько- вннмателыіый читатель найдетъ въ тѣхъ же « Русскихъ Письмахъ» самое рѣзкое опроверженіе, часто даже не перевертывая страницы. ІІамъ ос</w:t>
        <w:softHyphen/>
        <w:t>тается отъискать исходный пунктъ, начальную причину такаго необыкно</w:t>
        <w:softHyphen/>
        <w:t>веннаго сочетанія идей, объяснить этотъ странный психологическій Фактъ, разсмотрѣть корень дерева, о плодах;ъ котораго говоритъ г. Вѣтрин</w:t>
        <w:softHyphen/>
        <w:t>скій въ предисловіи.</w:t>
      </w:r>
    </w:p>
    <w:p>
      <w:pPr>
        <w:pStyle w:val="Style42"/>
        <w:keepNext w:val="0"/>
        <w:keepLines w:val="0"/>
        <w:widowControl w:val="0"/>
        <w:shd w:val="clear" w:color="auto" w:fill="auto"/>
        <w:bidi w:val="0"/>
        <w:spacing w:before="0" w:after="0" w:line="240" w:lineRule="auto"/>
        <w:ind w:left="0" w:right="0" w:firstLine="160"/>
        <w:jc w:val="both"/>
        <w:rPr>
          <w:sz w:val="13"/>
          <w:szCs w:val="13"/>
        </w:rPr>
        <w:sectPr>
          <w:headerReference w:type="even" r:id="rId273"/>
          <w:headerReference w:type="default" r:id="rId274"/>
          <w:headerReference w:type="first" r:id="rId275"/>
          <w:pgSz w:w="7318" w:h="9390"/>
          <w:pgMar w:top="756" w:left="1285" w:right="1366" w:bottom="742" w:header="0" w:footer="3" w:gutter="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Но въ томъ же предисловіи сочини</w:t>
        <w:softHyphen/>
        <w:t>тель объясняетъ, что «побужденіемъ «къ Русскимъ письмамъ было-нстин- « ноо желаніе добра всѣмъ и каждому », и чу вство признательности обязываетъ насъ ограничиться скромнымъ вопро</w:t>
        <w:softHyphen/>
        <w:t>сомъ: что было бы, если бъ всѣ желаю</w:t>
        <w:softHyphen/>
        <w:t>щіе общаго блага, слѣдуя примѣру г. Вѣтринскаго, начали писать письма о счастіи?.. Вопросъ о счастіи совсѣмъ не такъ простъ, чтобъ его можно бы</w:t>
        <w:softHyphen/>
        <w:t xml:space="preserve">ло рѣшить на основаніи </w:t>
      </w:r>
      <w:r>
        <w:rPr>
          <w:b w:val="0"/>
          <w:bCs w:val="0"/>
          <w:i/>
          <w:iCs/>
          <w:color w:val="000000"/>
          <w:spacing w:val="0"/>
          <w:w w:val="100"/>
          <w:position w:val="0"/>
          <w:sz w:val="13"/>
          <w:szCs w:val="13"/>
          <w:shd w:val="clear" w:color="auto" w:fill="auto"/>
          <w:lang w:val="ru-RU" w:eastAsia="ru-RU" w:bidi="ru-RU"/>
        </w:rPr>
        <w:t>нѣкоторыхъ наблюденій надъ жизнію,</w:t>
      </w:r>
      <w:r>
        <w:rPr>
          <w:b w:val="0"/>
          <w:bCs w:val="0"/>
          <w:color w:val="000000"/>
          <w:spacing w:val="0"/>
          <w:w w:val="100"/>
          <w:position w:val="0"/>
          <w:sz w:val="13"/>
          <w:szCs w:val="13"/>
          <w:shd w:val="clear" w:color="auto" w:fill="auto"/>
          <w:lang w:val="ru-RU" w:eastAsia="ru-RU" w:bidi="ru-RU"/>
        </w:rPr>
        <w:t xml:space="preserve"> почерпнутыхъ па-удачу изъ «Исторіи Фридриха Ве</w:t>
        <w:softHyphen/>
        <w:t>ликаго, » « Записокъ Крекшива »,« Кур</w:t>
        <w:softHyphen/>
        <w:t>са Всеобщей Исторіи Кайданова» и т. п. Это вопросъ мудрениый, обшир</w:t>
        <w:softHyphen/>
        <w:t>ный— вопросъ той науки, которая,</w:t>
      </w:r>
    </w:p>
    <w:p>
      <w:pPr>
        <w:pStyle w:val="Style42"/>
        <w:keepNext w:val="0"/>
        <w:keepLines w:val="0"/>
        <w:widowControl w:val="0"/>
        <w:shd w:val="clear" w:color="auto" w:fill="auto"/>
        <w:bidi w:val="0"/>
        <w:spacing w:before="0" w:after="14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послѣ паденія Гегеля, еще пе имѣла достойныхъ представителей. 11 если г. В Ьтрннскій хотѣлъ «Русскими Пись</w:t>
        <w:softHyphen/>
        <w:t xml:space="preserve">мами» выполнить ощутительный въ нашей литературѣ недостатокъ </w:t>
      </w:r>
      <w:r>
        <w:rPr>
          <w:b w:val="0"/>
          <w:bCs w:val="0"/>
          <w:smallCaps/>
          <w:color w:val="000000"/>
          <w:spacing w:val="0"/>
          <w:w w:val="100"/>
          <w:position w:val="0"/>
          <w:sz w:val="13"/>
          <w:szCs w:val="13"/>
          <w:shd w:val="clear" w:color="auto" w:fill="auto"/>
          <w:lang w:val="ru-RU" w:eastAsia="ru-RU" w:bidi="ru-RU"/>
        </w:rPr>
        <w:t>фило</w:t>
        <w:softHyphen/>
        <w:t>софскихъ</w:t>
      </w:r>
      <w:r>
        <w:rPr>
          <w:b w:val="0"/>
          <w:bCs w:val="0"/>
          <w:color w:val="000000"/>
          <w:spacing w:val="0"/>
          <w:w w:val="100"/>
          <w:position w:val="0"/>
          <w:sz w:val="13"/>
          <w:szCs w:val="13"/>
          <w:shd w:val="clear" w:color="auto" w:fill="auto"/>
          <w:lang w:val="ru-RU" w:eastAsia="ru-RU" w:bidi="ru-RU"/>
        </w:rPr>
        <w:t xml:space="preserve"> сочиненій, то едва-ли не ошибся: съ его запасомъ </w:t>
      </w:r>
      <w:r>
        <w:rPr>
          <w:b w:val="0"/>
          <w:bCs w:val="0"/>
          <w:smallCaps/>
          <w:color w:val="000000"/>
          <w:spacing w:val="0"/>
          <w:w w:val="100"/>
          <w:position w:val="0"/>
          <w:sz w:val="13"/>
          <w:szCs w:val="13"/>
          <w:shd w:val="clear" w:color="auto" w:fill="auto"/>
          <w:lang w:val="ru-RU" w:eastAsia="ru-RU" w:bidi="ru-RU"/>
        </w:rPr>
        <w:t>философ</w:t>
        <w:softHyphen/>
        <w:t>скихъ</w:t>
      </w:r>
      <w:r>
        <w:rPr>
          <w:b w:val="0"/>
          <w:bCs w:val="0"/>
          <w:color w:val="000000"/>
          <w:spacing w:val="0"/>
          <w:w w:val="100"/>
          <w:position w:val="0"/>
          <w:sz w:val="13"/>
          <w:szCs w:val="13"/>
          <w:shd w:val="clear" w:color="auto" w:fill="auto"/>
          <w:lang w:val="ru-RU" w:eastAsia="ru-RU" w:bidi="ru-RU"/>
        </w:rPr>
        <w:t xml:space="preserve"> данныхъ можно было писать обыкновенныя письма къ родственни</w:t>
        <w:softHyphen/>
        <w:t>камъ, испытаннымъ друзьямъ и знако</w:t>
        <w:softHyphen/>
        <w:t>мымъ, которые, можегъ-быть, нашли бы удовольствіе въ объясненіяхъ съ нимъ насчетъ разнаго рода недоразу</w:t>
        <w:softHyphen/>
        <w:t>мѣ НІИ.</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136) </w:t>
      </w:r>
      <w:r>
        <w:rPr>
          <w:b w:val="0"/>
          <w:bCs w:val="0"/>
          <w:smallCaps/>
          <w:color w:val="000000"/>
          <w:spacing w:val="0"/>
          <w:w w:val="100"/>
          <w:position w:val="0"/>
          <w:sz w:val="13"/>
          <w:szCs w:val="13"/>
          <w:shd w:val="clear" w:color="auto" w:fill="auto"/>
          <w:lang w:val="ru-RU" w:eastAsia="ru-RU" w:bidi="ru-RU"/>
        </w:rPr>
        <w:t>Главнѣйшія</w:t>
      </w:r>
      <w:r>
        <w:rPr>
          <w:b w:val="0"/>
          <w:bCs w:val="0"/>
          <w:color w:val="000000"/>
          <w:spacing w:val="0"/>
          <w:w w:val="100"/>
          <w:position w:val="0"/>
          <w:sz w:val="13"/>
          <w:szCs w:val="13"/>
          <w:shd w:val="clear" w:color="auto" w:fill="auto"/>
          <w:lang w:val="ru-RU" w:eastAsia="ru-RU" w:bidi="ru-RU"/>
        </w:rPr>
        <w:t xml:space="preserve"> Понятія изъ </w:t>
      </w:r>
      <w:r>
        <w:rPr>
          <w:b w:val="0"/>
          <w:bCs w:val="0"/>
          <w:smallCaps/>
          <w:color w:val="000000"/>
          <w:spacing w:val="0"/>
          <w:w w:val="100"/>
          <w:position w:val="0"/>
          <w:sz w:val="13"/>
          <w:szCs w:val="13"/>
          <w:shd w:val="clear" w:color="auto" w:fill="auto"/>
          <w:lang w:val="ru-RU" w:eastAsia="ru-RU" w:bidi="ru-RU"/>
        </w:rPr>
        <w:t>Астро</w:t>
      </w:r>
      <w:r>
        <w:rPr>
          <w:b w:val="0"/>
          <w:bCs w:val="0"/>
          <w:color w:val="000000"/>
          <w:spacing w:val="0"/>
          <w:w w:val="100"/>
          <w:position w:val="0"/>
          <w:sz w:val="13"/>
          <w:szCs w:val="13"/>
          <w:shd w:val="clear" w:color="auto" w:fill="auto"/>
          <w:lang w:val="ru-RU" w:eastAsia="ru-RU" w:bidi="ru-RU"/>
        </w:rPr>
        <w:t xml:space="preserve"> ном </w:t>
      </w:r>
      <w:r>
        <w:rPr>
          <w:b w:val="0"/>
          <w:bCs w:val="0"/>
          <w:color w:val="000000"/>
          <w:spacing w:val="0"/>
          <w:w w:val="100"/>
          <w:position w:val="0"/>
          <w:sz w:val="13"/>
          <w:szCs w:val="13"/>
          <w:shd w:val="clear" w:color="auto" w:fill="auto"/>
          <w:lang w:val="la-001" w:eastAsia="la-001" w:bidi="la-001"/>
        </w:rPr>
        <w:t xml:space="preserve">i </w:t>
      </w:r>
      <w:r>
        <w:rPr>
          <w:b w:val="0"/>
          <w:bCs w:val="0"/>
          <w:color w:val="000000"/>
          <w:spacing w:val="0"/>
          <w:w w:val="100"/>
          <w:position w:val="0"/>
          <w:sz w:val="13"/>
          <w:szCs w:val="13"/>
          <w:shd w:val="clear" w:color="auto" w:fill="auto"/>
          <w:lang w:val="ru-RU" w:eastAsia="ru-RU" w:bidi="ru-RU"/>
        </w:rPr>
        <w:t xml:space="preserve">и и Физики. </w:t>
      </w:r>
      <w:r>
        <w:rPr>
          <w:b w:val="0"/>
          <w:bCs w:val="0"/>
          <w:i/>
          <w:iCs/>
          <w:color w:val="000000"/>
          <w:spacing w:val="0"/>
          <w:w w:val="100"/>
          <w:position w:val="0"/>
          <w:sz w:val="13"/>
          <w:szCs w:val="13"/>
          <w:shd w:val="clear" w:color="auto" w:fill="auto"/>
          <w:lang w:val="ru-RU" w:eastAsia="ru-RU" w:bidi="ru-RU"/>
        </w:rPr>
        <w:t>Съ рисунка</w:t>
        <w:softHyphen/>
        <w:t xml:space="preserve">ми въ текстѣ. Сапктпетербуріъ. Въ </w:t>
      </w:r>
      <w:r>
        <w:rPr>
          <w:b w:val="0"/>
          <w:bCs w:val="0"/>
          <w:i/>
          <w:iCs/>
          <w:color w:val="000000"/>
          <w:spacing w:val="0"/>
          <w:w w:val="100"/>
          <w:position w:val="0"/>
          <w:sz w:val="13"/>
          <w:szCs w:val="13"/>
          <w:shd w:val="clear" w:color="auto" w:fill="auto"/>
          <w:lang w:val="de-DE" w:eastAsia="de-DE" w:bidi="de-DE"/>
        </w:rPr>
        <w:t xml:space="preserve">man. </w:t>
      </w:r>
      <w:r>
        <w:rPr>
          <w:b w:val="0"/>
          <w:bCs w:val="0"/>
          <w:i/>
          <w:iCs/>
          <w:color w:val="000000"/>
          <w:spacing w:val="0"/>
          <w:w w:val="100"/>
          <w:position w:val="0"/>
          <w:sz w:val="13"/>
          <w:szCs w:val="13"/>
          <w:shd w:val="clear" w:color="auto" w:fill="auto"/>
          <w:lang w:val="ru-RU" w:eastAsia="ru-RU" w:bidi="ru-RU"/>
        </w:rPr>
        <w:t xml:space="preserve">военно-учебныхъ заведеніи. 1848. Въ </w:t>
      </w:r>
      <w:r>
        <w:rPr>
          <w:b w:val="0"/>
          <w:bCs w:val="0"/>
          <w:i/>
          <w:iCs/>
          <w:color w:val="000000"/>
          <w:spacing w:val="0"/>
          <w:w w:val="100"/>
          <w:position w:val="0"/>
          <w:sz w:val="13"/>
          <w:szCs w:val="13"/>
          <w:shd w:val="clear" w:color="auto" w:fill="auto"/>
          <w:lang w:val="de-DE" w:eastAsia="de-DE" w:bidi="de-DE"/>
        </w:rPr>
        <w:t xml:space="preserve">1S-io </w:t>
      </w:r>
      <w:r>
        <w:rPr>
          <w:b w:val="0"/>
          <w:bCs w:val="0"/>
          <w:i/>
          <w:iCs/>
          <w:color w:val="000000"/>
          <w:spacing w:val="0"/>
          <w:w w:val="100"/>
          <w:position w:val="0"/>
          <w:sz w:val="13"/>
          <w:szCs w:val="13"/>
          <w:shd w:val="clear" w:color="auto" w:fill="auto"/>
          <w:lang w:val="ru-RU" w:eastAsia="ru-RU" w:bidi="ru-RU"/>
        </w:rPr>
        <w:t>д. л. 113 стр.</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Каждый, не только преподаватель, но и безкорыстно интересующійся вопросами педагогики, знаетъ, какъ трудно начало въ дѣлѣ преподаванія, сколько условііі нужно выполнить для того, чтобъ элементарное, популярное изложеніе науки вполнѣ удовлетворяло своему назначенію. Составители школь</w:t>
        <w:softHyphen/>
        <w:t>ныхъ «курсовъ» и «руководствъ» если иногда и принимаютъ въ соображеніе ограниченность запаса свѣдѣній сво</w:t>
        <w:softHyphen/>
        <w:t>ихъ читателей, соблюдаютъ система</w:t>
        <w:softHyphen/>
        <w:t>тическую постепенность изложенія науки, стараются расположить пере</w:t>
        <w:softHyphen/>
        <w:t>даваемыя истины такъ, чтобъ предъ- идущее служило объясненіемъ по</w:t>
        <w:softHyphen/>
        <w:t>слѣдующему , за то рѣдко обра</w:t>
        <w:softHyphen/>
        <w:t>щаютъ вниманіе на то, какое впе</w:t>
        <w:softHyphen/>
        <w:t>чатлѣніе произведетъ па ребенка наука въ строгой схоластической Формѣ « учебника », пойметъ ли онъ зна</w:t>
        <w:softHyphen/>
        <w:t>ченіе заучиваемыхъ Фактовъ и связь ихъ съ живою, насущною, интересною для него дѣйствительностью, или не пойметъ. Сколько силы теряется на пу</w:t>
        <w:softHyphen/>
        <w:t>ти усовершенствованія отъ такихъ» ру</w:t>
        <w:softHyphen/>
        <w:t>ководствъ », или, точнѣе , отъ такого тренія о шероховатость подобныхъ учебниковъ—легко вычислитъ каждый, сообразивъ число лѣтъ, проведенныхъ имъ надъразличиыми» курсами »^сум</w:t>
        <w:softHyphen/>
        <w:t>му почерпнутыхъ изъ нихъ свѣдѣній.</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Обвинять въ этомъ составителей учеб</w:t>
        <w:softHyphen/>
        <w:t>никовъ или преподавателей, разумѣет</w:t>
        <w:softHyphen/>
        <w:t>ся, было бы слишкомъ-несправедливо: потому-что, если люди, живя въ об</w:t>
        <w:softHyphen/>
        <w:t>ществѣ, дѣлаютъ добро другъ дру</w:t>
        <w:softHyphen/>
        <w:t>гу , то самое большее добро они дѣлаютъ, конечно, тогда, когда нахо</w:t>
        <w:softHyphen/>
        <w:t>дятся между собою въ отношеніяхъ учителя къ ученику. Притомъ, каждый учитель и составитель учебника пони</w:t>
        <w:softHyphen/>
        <w:t>маетъ или способенъ понять, кАкъ бы слѣдовало излагать науку для человѣка совершенно-незнакомаго съ нею; но какъ быть, если не каждый умѣетъ сдѣлать то, чт0 понимаетъ, или чтб способенъ понять?..</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Книжечка, заглавіе которой мы выпи</w:t>
        <w:softHyphen/>
        <w:t xml:space="preserve">сали, принадлежитъ къ небольшому числу счастливыхъ исключеній изъ общаго правила. Главнѣйшіе Факты астрономіи и </w:t>
      </w:r>
      <w:r>
        <w:rPr>
          <w:b w:val="0"/>
          <w:bCs w:val="0"/>
          <w:smallCaps/>
          <w:color w:val="000000"/>
          <w:spacing w:val="0"/>
          <w:w w:val="100"/>
          <w:position w:val="0"/>
          <w:sz w:val="13"/>
          <w:szCs w:val="13"/>
          <w:shd w:val="clear" w:color="auto" w:fill="auto"/>
          <w:lang w:val="ru-RU" w:eastAsia="ru-RU" w:bidi="ru-RU"/>
        </w:rPr>
        <w:t>физики</w:t>
      </w:r>
      <w:r>
        <w:rPr>
          <w:b w:val="0"/>
          <w:bCs w:val="0"/>
          <w:color w:val="000000"/>
          <w:spacing w:val="0"/>
          <w:w w:val="100"/>
          <w:position w:val="0"/>
          <w:sz w:val="13"/>
          <w:szCs w:val="13"/>
          <w:shd w:val="clear" w:color="auto" w:fill="auto"/>
          <w:lang w:val="ru-RU" w:eastAsia="ru-RU" w:bidi="ru-RU"/>
        </w:rPr>
        <w:t xml:space="preserve"> изложены въ пей такъ, что ребенокъ не только пойметъ, но и усвоитъ ихъ себѣ, безъ эаучиваніп Фразы, точно такъ, какъ онъ усвонваетъ себѣ разсказы своего товарища о школьныхъ проказахъ или сказку няни о жаръ-птицѣ. Авторъ представляетъ эти Факты именно съ той точки зрѣнія, съ которой они интере</w:t>
        <w:softHyphen/>
        <w:t>суютъ ребенка, и объясняетъ ихъ при</w:t>
        <w:softHyphen/>
        <w:t>мѣрами, взятыми изъ обыкновенной, ежедневной жизни ребенка. Наконецъ, мы не знаемъ ни одпого учебника, въ которомъ такъ строго была бы соблю</w:t>
        <w:softHyphen/>
        <w:t>дена та необходимая для начинающихъ систематическая постепенность изло</w:t>
        <w:softHyphen/>
        <w:t>женія истинъ науки, о которой мы го</w:t>
        <w:softHyphen/>
        <w:t>ворили выше, какъ соблюдена она въ ■ Главнѣйшихъ Понятіяхъ изъ Астро</w:t>
        <w:softHyphen/>
        <w:t>номіи и Физики». Новичокъ-читатель не встрѣтитъ въ этой книжкѣ ни одной Фразы, ни одного слова, для объясненія которыхъ понадобился бы ему настав</w:t>
        <w:softHyphen/>
        <w:t>никъ; а внимательный наставникъ не найдетъ въ ней ничего такого, къ чему бы можно было приложить обыкновен</w:t>
        <w:softHyphen/>
        <w:t xml:space="preserve">ную методу </w:t>
      </w:r>
      <w:r>
        <w:rPr>
          <w:b w:val="0"/>
          <w:bCs w:val="0"/>
          <w:i/>
          <w:iCs/>
          <w:color w:val="000000"/>
          <w:spacing w:val="0"/>
          <w:w w:val="100"/>
          <w:position w:val="0"/>
          <w:sz w:val="13"/>
          <w:szCs w:val="13"/>
          <w:shd w:val="clear" w:color="auto" w:fill="auto"/>
          <w:lang w:val="ru-RU" w:eastAsia="ru-RU" w:bidi="ru-RU"/>
        </w:rPr>
        <w:t>размѣчать,</w:t>
      </w:r>
      <w:r>
        <w:rPr>
          <w:b w:val="0"/>
          <w:bCs w:val="0"/>
          <w:color w:val="000000"/>
          <w:spacing w:val="0"/>
          <w:w w:val="100"/>
          <w:position w:val="0"/>
          <w:sz w:val="13"/>
          <w:szCs w:val="13"/>
          <w:shd w:val="clear" w:color="auto" w:fill="auto"/>
          <w:lang w:val="ru-RU" w:eastAsia="ru-RU" w:bidi="ru-RU"/>
        </w:rPr>
        <w:t xml:space="preserve"> т. е. выпускать подробности, которыя,затрудняя про</w:t>
        <w:softHyphen/>
        <w:t>цессъ заучиванія урока, не могутъ долго держаться въ памяти. Отъ-того, не смотря на незначительность объема этой книжки, ребенокъ, прочитавъ еѳ</w:t>
        <w:br w:type="page"/>
        <w:t>оливъ разъ, узнаетъ никакъ не меньше того, чт0 досталось бы на его долю изъ твердо-заученныхъ «курсовъ» астро</w:t>
        <w:softHyphen/>
        <w:t xml:space="preserve">номіи </w:t>
      </w:r>
      <w:r>
        <w:rPr>
          <w:b w:val="0"/>
          <w:bCs w:val="0"/>
          <w:smallCaps/>
          <w:color w:val="000000"/>
          <w:spacing w:val="0"/>
          <w:w w:val="100"/>
          <w:position w:val="0"/>
          <w:sz w:val="13"/>
          <w:szCs w:val="13"/>
          <w:shd w:val="clear" w:color="auto" w:fill="auto"/>
          <w:lang w:val="ru-RU" w:eastAsia="ru-RU" w:bidi="ru-RU"/>
        </w:rPr>
        <w:t>ифизики.</w:t>
      </w:r>
      <w:r>
        <w:rPr>
          <w:b w:val="0"/>
          <w:bCs w:val="0"/>
          <w:color w:val="000000"/>
          <w:spacing w:val="0"/>
          <w:w w:val="100"/>
          <w:position w:val="0"/>
          <w:sz w:val="13"/>
          <w:szCs w:val="13"/>
          <w:shd w:val="clear" w:color="auto" w:fill="auto"/>
          <w:lang w:val="ru-RU" w:eastAsia="ru-RU" w:bidi="ru-RU"/>
        </w:rPr>
        <w:t xml:space="preserve"> Однимъ словомъ, » Глав</w:t>
        <w:softHyphen/>
        <w:t xml:space="preserve">нѣйшія Понятія изъ Астрономіи и Фи- 8ики « отличаются отъ </w:t>
      </w:r>
      <w:r>
        <w:rPr>
          <w:b w:val="0"/>
          <w:bCs w:val="0"/>
          <w:i/>
          <w:iCs/>
          <w:color w:val="000000"/>
          <w:spacing w:val="0"/>
          <w:w w:val="100"/>
          <w:position w:val="0"/>
          <w:sz w:val="13"/>
          <w:szCs w:val="13"/>
          <w:shd w:val="clear" w:color="auto" w:fill="auto"/>
          <w:lang w:val="ru-RU" w:eastAsia="ru-RU" w:bidi="ru-RU"/>
        </w:rPr>
        <w:t>классными</w:t>
      </w:r>
      <w:r>
        <w:rPr>
          <w:b w:val="0"/>
          <w:bCs w:val="0"/>
          <w:color w:val="000000"/>
          <w:spacing w:val="0"/>
          <w:w w:val="100"/>
          <w:position w:val="0"/>
          <w:sz w:val="13"/>
          <w:szCs w:val="13"/>
          <w:shd w:val="clear" w:color="auto" w:fill="auto"/>
          <w:lang w:val="ru-RU" w:eastAsia="ru-RU" w:bidi="ru-RU"/>
        </w:rPr>
        <w:t xml:space="preserve"> учеб</w:t>
        <w:softHyphen/>
        <w:t>никовъ» этихъ наукъ тѣмъ, что ав</w:t>
        <w:softHyphen/>
        <w:t>торъ, владѣя свободно своимъ пред</w:t>
        <w:softHyphen/>
        <w:t>метомъ, и, очевидно, опытный въ дѣлѣ преподаванія, писалъ съ цѣлью удовле</w:t>
        <w:softHyphen/>
        <w:t>творить потребностямъ своихъ чита</w:t>
        <w:softHyphen/>
        <w:t>телей; между-тѣмъ, какъ «курсы» и • руководства ■ большею частію состав</w:t>
        <w:softHyphen/>
        <w:t xml:space="preserve">ляются (пишутся очепь-пемногіе) съ намѣреніемъ </w:t>
      </w:r>
      <w:r>
        <w:rPr>
          <w:b w:val="0"/>
          <w:bCs w:val="0"/>
          <w:i/>
          <w:iCs/>
          <w:color w:val="000000"/>
          <w:spacing w:val="0"/>
          <w:w w:val="100"/>
          <w:position w:val="0"/>
          <w:sz w:val="13"/>
          <w:szCs w:val="13"/>
          <w:shd w:val="clear" w:color="auto" w:fill="auto"/>
          <w:lang w:val="ru-RU" w:eastAsia="ru-RU" w:bidi="ru-RU"/>
        </w:rPr>
        <w:t>вложить</w:t>
      </w:r>
      <w:r>
        <w:rPr>
          <w:b w:val="0"/>
          <w:bCs w:val="0"/>
          <w:color w:val="000000"/>
          <w:spacing w:val="0"/>
          <w:w w:val="100"/>
          <w:position w:val="0"/>
          <w:sz w:val="13"/>
          <w:szCs w:val="13"/>
          <w:shd w:val="clear" w:color="auto" w:fill="auto"/>
          <w:lang w:val="ru-RU" w:eastAsia="ru-RU" w:bidi="ru-RU"/>
        </w:rPr>
        <w:t xml:space="preserve"> въ учениковъ на</w:t>
        <w:softHyphen/>
        <w:t>уку въ томъ видѣ, въ какомъ на-днлхъ усвоилъ ее себѣ составитель изъ дру</w:t>
        <w:softHyphen/>
        <w:t xml:space="preserve">гаго болке-обширнаго </w:t>
      </w:r>
      <w:r>
        <w:rPr>
          <w:b w:val="0"/>
          <w:bCs w:val="0"/>
          <w:i/>
          <w:iCs/>
          <w:color w:val="000000"/>
          <w:spacing w:val="0"/>
          <w:w w:val="100"/>
          <w:position w:val="0"/>
          <w:sz w:val="13"/>
          <w:szCs w:val="13"/>
          <w:shd w:val="clear" w:color="auto" w:fill="auto"/>
          <w:lang w:val="ru-RU" w:eastAsia="ru-RU" w:bidi="ru-RU"/>
        </w:rPr>
        <w:t>источника.</w:t>
      </w:r>
    </w:p>
    <w:p>
      <w:pPr>
        <w:pStyle w:val="Style42"/>
        <w:keepNext w:val="0"/>
        <w:keepLines w:val="0"/>
        <w:widowControl w:val="0"/>
        <w:shd w:val="clear" w:color="auto" w:fill="auto"/>
        <w:bidi w:val="0"/>
        <w:spacing w:before="0" w:after="12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Есть, конечно, и недостатки въ новой книжкѣ: освободившись отъ вліянія рутины въ методѣ изложенія, авторъ не успѣлъ освободиться отъ нея въ от</w:t>
        <w:softHyphen/>
        <w:t>ношеніи слога; въ нѣкоторыхъ мѣстахъ сжатость переходитъ въ краткость; есть даже пропуски... Но, чтобъ не показаться неумѣренными въ своихъ требованіяхъ, мы, не опасаясь повре</w:t>
        <w:softHyphen/>
        <w:t>дить успѣху сочиненія съ такими важ</w:t>
        <w:softHyphen/>
        <w:t xml:space="preserve">ными достоинствами, предоставляемъ читателямъ судить самимъ о важности этихъ недостатковъ по слѣдующему объясненію закона </w:t>
      </w:r>
      <w:r>
        <w:rPr>
          <w:b w:val="0"/>
          <w:bCs w:val="0"/>
          <w:i/>
          <w:iCs/>
          <w:color w:val="000000"/>
          <w:spacing w:val="0"/>
          <w:w w:val="100"/>
          <w:position w:val="0"/>
          <w:sz w:val="13"/>
          <w:szCs w:val="13"/>
          <w:shd w:val="clear" w:color="auto" w:fill="auto"/>
          <w:lang w:val="ru-RU" w:eastAsia="ru-RU" w:bidi="ru-RU"/>
        </w:rPr>
        <w:t>кеадратова раз</w:t>
        <w:softHyphen/>
        <w:t>стоянія,</w:t>
      </w:r>
      <w:r>
        <w:rPr>
          <w:b w:val="0"/>
          <w:bCs w:val="0"/>
          <w:color w:val="000000"/>
          <w:spacing w:val="0"/>
          <w:w w:val="100"/>
          <w:position w:val="0"/>
          <w:sz w:val="13"/>
          <w:szCs w:val="13"/>
          <w:shd w:val="clear" w:color="auto" w:fill="auto"/>
          <w:lang w:val="ru-RU" w:eastAsia="ru-RU" w:bidi="ru-RU"/>
        </w:rPr>
        <w:t xml:space="preserve"> въ которомъ эти недостатки выступаютъ ярче, нежели въ прочихъ частяхъ книги:</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«Матерія во всѣхъ ея* видахъ подчине</w:t>
        <w:softHyphen/>
        <w:t>на различнымъ опредѣленнымъ правиламъ или законамъ, постановленнымъ Творцемъ съ премудрою цѣлію . — Одинъ изъ этихъ законовъ заключается въ томъ, что каж</w:t>
        <w:softHyphen/>
        <w:t>дая масса, состоящая изъ соединенія ча</w:t>
        <w:softHyphen/>
        <w:t>стицъ матеріи, имѣетъ силу притягивать къ себѣ другія матеріальныя частицы или массы. Притягательная сила двухъ мате</w:t>
        <w:softHyphen/>
        <w:t>ріальныхъ массъ соотвѣтствуетъ ихъ вели</w:t>
        <w:softHyphen/>
        <w:t>чинѣ, если только плотность и разстояніе между частицами, ихъ составляющими, въ обѣихъ массахъ одинаковы; напримѣръ, если съ пера упадетъ небольшая капля чернилъ на бумагу, п послѣ того мы опустимъ на ту зке бумагу ббльшую про</w:t>
        <w:softHyphen/>
        <w:t>тивъ прежней каплю, такъ, чтобы послѣд</w:t>
        <w:softHyphen/>
      </w:r>
      <w:r>
        <w:rPr>
          <w:b w:val="0"/>
          <w:bCs w:val="0"/>
          <w:color w:val="000000"/>
          <w:spacing w:val="0"/>
          <w:w w:val="100"/>
          <w:position w:val="0"/>
          <w:sz w:val="13"/>
          <w:szCs w:val="13"/>
          <w:shd w:val="clear" w:color="auto" w:fill="auto"/>
          <w:lang w:val="ru-RU" w:eastAsia="ru-RU" w:bidi="ru-RU"/>
        </w:rPr>
        <w:t xml:space="preserve">няя </w:t>
      </w:r>
      <w:r>
        <w:rPr>
          <w:color w:val="000000"/>
          <w:spacing w:val="0"/>
          <w:w w:val="100"/>
          <w:position w:val="0"/>
          <w:shd w:val="clear" w:color="auto" w:fill="auto"/>
          <w:lang w:val="ru-RU" w:eastAsia="ru-RU" w:bidi="ru-RU"/>
        </w:rPr>
        <w:t>едва прикоснулась къ первой, то уви</w:t>
        <w:softHyphen/>
        <w:t xml:space="preserve">димъ, </w:t>
      </w:r>
      <w:r>
        <w:rPr>
          <w:b w:val="0"/>
          <w:bCs w:val="0"/>
          <w:color w:val="000000"/>
          <w:spacing w:val="0"/>
          <w:w w:val="100"/>
          <w:position w:val="0"/>
          <w:sz w:val="13"/>
          <w:szCs w:val="13"/>
          <w:shd w:val="clear" w:color="auto" w:fill="auto"/>
          <w:lang w:val="ru-RU" w:eastAsia="ru-RU" w:bidi="ru-RU"/>
        </w:rPr>
        <w:t xml:space="preserve">что </w:t>
      </w:r>
      <w:r>
        <w:rPr>
          <w:color w:val="000000"/>
          <w:spacing w:val="0"/>
          <w:w w:val="100"/>
          <w:position w:val="0"/>
          <w:shd w:val="clear" w:color="auto" w:fill="auto"/>
          <w:lang w:val="ru-RU" w:eastAsia="ru-RU" w:bidi="ru-RU"/>
        </w:rPr>
        <w:t>ббльшая капля притянетъ къ себѣ меньшую.—То же явленіе представ</w:t>
        <w:softHyphen/>
        <w:t>ляетъ намъ небольшой кусочекъ чайнаго листа, плавающій въ чашкѣ: едва онъ приблизится къ одной изъ сторонъ сосу</w:t>
        <w:softHyphen/>
        <w:t>да, какъ въ то же мгновеніе останавливает</w:t>
        <w:softHyphen/>
        <w:t>ся и прилипаетъ къ ней плотпо. Иа при</w:t>
        <w:softHyphen/>
        <w:t xml:space="preserve">тяженіе имѣетъ вліяніе не одна наружная сторона тѣла, но вся его масса, </w:t>
      </w:r>
      <w:r>
        <w:rPr>
          <w:color w:val="000000"/>
          <w:spacing w:val="0"/>
          <w:w w:val="100"/>
          <w:position w:val="0"/>
          <w:shd w:val="clear" w:color="auto" w:fill="auto"/>
          <w:lang w:val="el-GR" w:eastAsia="el-GR" w:bidi="el-GR"/>
        </w:rPr>
        <w:t xml:space="preserve">η </w:t>
      </w:r>
      <w:r>
        <w:rPr>
          <w:color w:val="000000"/>
          <w:spacing w:val="0"/>
          <w:w w:val="100"/>
          <w:position w:val="0"/>
          <w:shd w:val="clear" w:color="auto" w:fill="auto"/>
          <w:lang w:val="ru-RU" w:eastAsia="ru-RU" w:bidi="ru-RU"/>
        </w:rPr>
        <w:t>самое сильное дѣйствіе притяженія бываетъ въ срединѣ тѣла. Судя по удаленію различ</w:t>
        <w:softHyphen/>
        <w:t>ныхъ точекъ отъ средины какого ннбудь тѣла, притягательная сила дѣйствуетъ на нихъ разлпчно; напримѣръ: если какая нибудь точка отстоитъ отъ средины тѣла въ два раза далѣе разстоянія послѣдней отъ поверхности его, то притягательная сила этого тѣла на означенную точку будетъ въ четверо менѣе, нежели въ томъ случаѣ, когда бы точка находилась у са</w:t>
        <w:softHyphen/>
        <w:t>мой поверхности тѣла. При отдаленіи въ три раза большемъ, притягательная сила сохраняетъ только одну девятую часть, при четыре раза большемъ—шестнадцатую, при пять разъ большемъ—двадцать пятую, п т. д.; однимъ словомъ уменьшеніе при</w:t>
        <w:softHyphen/>
        <w:t>тягательной силы выражается квадратомъ разстоянія (это значитъ, что для получе</w:t>
        <w:softHyphen/>
        <w:t>нія величины притягательной силы надо помножить разстояніе само на себя) между срединою тѣла и притягиваемою точкою. Разстояніе средины тѣла отъ его поверх</w:t>
        <w:softHyphen/>
        <w:t>ности составляетъ половину поперечника тѣла. Когда мы желаемъ получить коли</w:t>
        <w:softHyphen/>
        <w:t>чество дѣйствія силы притяженія одного тѣла на другое, то должно сперва опре</w:t>
        <w:softHyphen/>
        <w:t>дѣлить, на сколько полупоперечннковъ большее тѣло отстоитъ отъ меньшаго, и потомъ полученное число помножить са</w:t>
        <w:softHyphen/>
        <w:t>мо на себя. Произведеніе покажетъ намъ, во сколько разъ притягательная сила на извѣстномъ разстояніи уменьшилась про- тнву того, какъ бы она дѣйствовала у са</w:t>
        <w:softHyphen/>
        <w:t>мой поверхности тѣла. Луна отдалена отъ земли на 60 полупоперечннковъ по</w:t>
        <w:softHyphen/>
        <w:t>слѣдней; 60 помножениое на 60, даетъ 3600; слѣдовательно, притягательная сила земли въ 3600 разъ менѣе противу того, когда бы луна находилась у самой по</w:t>
        <w:softHyphen/>
        <w:t>верхности земли.»</w:t>
      </w:r>
    </w:p>
    <w:p>
      <w:pPr>
        <w:pStyle w:val="Style42"/>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Кікъ было бы хорошо, еслибъ по</w:t>
        <w:softHyphen/>
        <w:t>добныя руководства' существовали и для другихъ наукъ!..</w:t>
      </w:r>
    </w:p>
    <w:p>
      <w:pPr>
        <w:pStyle w:val="Style42"/>
        <w:keepNext w:val="0"/>
        <w:keepLines w:val="0"/>
        <w:widowControl w:val="0"/>
        <w:shd w:val="clear" w:color="auto" w:fill="auto"/>
        <w:bidi w:val="0"/>
        <w:spacing w:before="0" w:after="60" w:line="233" w:lineRule="auto"/>
        <w:ind w:left="0" w:right="0" w:firstLine="160"/>
        <w:jc w:val="both"/>
        <w:rPr>
          <w:sz w:val="13"/>
          <w:szCs w:val="13"/>
        </w:rPr>
        <w:sectPr>
          <w:pgSz w:w="7318" w:h="9390"/>
          <w:pgMar w:top="1020" w:left="1286" w:right="1365" w:bottom="752" w:header="0" w:footer="3" w:gutter="0"/>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 xml:space="preserve">157) </w:t>
      </w:r>
      <w:r>
        <w:rPr>
          <w:b w:val="0"/>
          <w:bCs w:val="0"/>
          <w:smallCaps/>
          <w:color w:val="000000"/>
          <w:spacing w:val="0"/>
          <w:w w:val="100"/>
          <w:position w:val="0"/>
          <w:sz w:val="13"/>
          <w:szCs w:val="13"/>
          <w:shd w:val="clear" w:color="auto" w:fill="auto"/>
          <w:lang w:val="ru-RU" w:eastAsia="ru-RU" w:bidi="ru-RU"/>
        </w:rPr>
        <w:t xml:space="preserve">Латинскій Самоучитель, </w:t>
      </w:r>
      <w:r>
        <w:rPr>
          <w:b w:val="0"/>
          <w:bCs w:val="0"/>
          <w:i/>
          <w:iCs/>
          <w:color w:val="000000"/>
          <w:spacing w:val="0"/>
          <w:w w:val="100"/>
          <w:position w:val="0"/>
          <w:sz w:val="13"/>
          <w:szCs w:val="13"/>
          <w:shd w:val="clear" w:color="auto" w:fill="auto"/>
          <w:lang w:val="ru-RU" w:eastAsia="ru-RU" w:bidi="ru-RU"/>
        </w:rPr>
        <w:t>руководство къ скорому и легкому изуче</w:t>
        <w:softHyphen/>
        <w:t>нію л атиискаю языка, изданное</w:t>
      </w:r>
      <w:r>
        <w:rPr>
          <w:b w:val="0"/>
          <w:bCs w:val="0"/>
          <w:color w:val="000000"/>
          <w:spacing w:val="0"/>
          <w:w w:val="100"/>
          <w:position w:val="0"/>
          <w:sz w:val="13"/>
          <w:szCs w:val="13"/>
          <w:shd w:val="clear" w:color="auto" w:fill="auto"/>
          <w:lang w:val="ru-RU" w:eastAsia="ru-RU" w:bidi="ru-RU"/>
        </w:rPr>
        <w:t xml:space="preserve"> Нико-</w:t>
      </w:r>
    </w:p>
    <mc:AlternateContent>
      <mc:Choice Requires="wps">
        <w:drawing>
          <wp:anchor distT="0" distB="0" distL="0" distR="0" simplePos="0" relativeHeight="125829447" behindDoc="0" locked="0" layoutInCell="1" allowOverlap="1">
            <wp:simplePos x="0" y="0"/>
            <wp:positionH relativeFrom="page">
              <wp:posOffset>791845</wp:posOffset>
            </wp:positionH>
            <wp:positionV relativeFrom="margin">
              <wp:posOffset>3175</wp:posOffset>
            </wp:positionV>
            <wp:extent cx="1554480" cy="4846320"/>
            <wp:wrapSquare wrapText="bothSides"/>
            <wp:docPr id="503" name="Shape 503"/>
            <a:graphic xmlns:a="http://schemas.openxmlformats.org/drawingml/2006/main">
              <a:graphicData uri="http://schemas.microsoft.com/office/word/2010/wordprocessingShape">
                <wps:wsp>
                  <wps:cNvSpPr txBox="1"/>
                  <wps:spPr>
                    <a:xfrm>
                      <a:ext cx="1554480" cy="484632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smallCaps/>
                            <w:color w:val="000000"/>
                            <w:spacing w:val="0"/>
                            <w:w w:val="100"/>
                            <w:position w:val="0"/>
                            <w:sz w:val="13"/>
                            <w:szCs w:val="13"/>
                            <w:shd w:val="clear" w:color="auto" w:fill="auto"/>
                            <w:lang w:val="ru-RU" w:eastAsia="ru-RU" w:bidi="ru-RU"/>
                          </w:rPr>
                          <w:t xml:space="preserve">лаемъ Гречемъ. </w:t>
                        </w:r>
                        <w:r>
                          <w:rPr>
                            <w:b w:val="0"/>
                            <w:bCs w:val="0"/>
                            <w:i/>
                            <w:iCs/>
                            <w:smallCaps/>
                            <w:color w:val="000000"/>
                            <w:spacing w:val="0"/>
                            <w:w w:val="100"/>
                            <w:position w:val="0"/>
                            <w:sz w:val="12"/>
                            <w:szCs w:val="12"/>
                            <w:shd w:val="clear" w:color="auto" w:fill="auto"/>
                            <w:lang w:val="ru-RU" w:eastAsia="ru-RU" w:bidi="ru-RU"/>
                          </w:rPr>
                          <w:t>Томы</w:t>
                        </w:r>
                        <w:r>
                          <w:rPr>
                            <w:b w:val="0"/>
                            <w:bCs w:val="0"/>
                            <w:i/>
                            <w:iCs/>
                            <w:color w:val="000000"/>
                            <w:spacing w:val="0"/>
                            <w:w w:val="100"/>
                            <w:position w:val="0"/>
                            <w:sz w:val="13"/>
                            <w:szCs w:val="13"/>
                            <w:shd w:val="clear" w:color="auto" w:fill="auto"/>
                            <w:lang w:val="ru-RU" w:eastAsia="ru-RU" w:bidi="ru-RU"/>
                          </w:rPr>
                          <w:t xml:space="preserve"> I и II. 1847— 1848. Санктпетербурів. Въ тип. Эдуар</w:t>
                          <w:softHyphen/>
                          <w:t>да Праца. Въ 12-ю д. л. В а 1-м» томѣ XV/ и 560, во Л-мв 569 стр.</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 первомъ томѣ » Самоучителя » го- ворено было нами въ прошломъ году, но кратко, потому-что трудъ г. Греча только-что былъ начатъ; теперь же считаемъ нужнымъ ближе познакомить читателей съ обоими томами.</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Заглавіе книги можетъ ввести въ заблужденіе. Можно подумать , что книга составлена самимъ г. Гречемъ, тогда какъ она есть только передѣлка Французскаго учебника Буле </w:t>
                        </w:r>
                        <w:r>
                          <w:rPr>
                            <w:b w:val="0"/>
                            <w:bCs w:val="0"/>
                            <w:i/>
                            <w:iCs/>
                            <w:color w:val="000000"/>
                            <w:spacing w:val="0"/>
                            <w:w w:val="100"/>
                            <w:position w:val="0"/>
                            <w:sz w:val="13"/>
                            <w:szCs w:val="13"/>
                            <w:shd w:val="clear" w:color="auto" w:fill="auto"/>
                            <w:lang w:val="fr-FR" w:eastAsia="fr-FR" w:bidi="fr-FR"/>
                          </w:rPr>
                          <w:t xml:space="preserve">[Cours pratique de langue latine par I </w:t>
                        </w:r>
                        <w:r>
                          <w:rPr>
                            <w:b w:val="0"/>
                            <w:bCs w:val="0"/>
                            <w:i/>
                            <w:iCs/>
                            <w:color w:val="000000"/>
                            <w:spacing w:val="0"/>
                            <w:w w:val="100"/>
                            <w:position w:val="0"/>
                            <w:sz w:val="13"/>
                            <w:szCs w:val="13"/>
                            <w:shd w:val="clear" w:color="auto" w:fill="auto"/>
                            <w:lang w:val="fr-FR" w:eastAsia="fr-FR" w:bidi="fr-FR"/>
                          </w:rPr>
                          <w:t xml:space="preserve">E. </w:t>
                        </w:r>
                        <w:r>
                          <w:rPr>
                            <w:b w:val="0"/>
                            <w:bCs w:val="0"/>
                            <w:i/>
                            <w:iCs/>
                            <w:color w:val="000000"/>
                            <w:spacing w:val="0"/>
                            <w:w w:val="100"/>
                            <w:position w:val="0"/>
                            <w:sz w:val="13"/>
                            <w:szCs w:val="13"/>
                            <w:shd w:val="clear" w:color="auto" w:fill="auto"/>
                            <w:lang w:val="fr-FR" w:eastAsia="fr-FR" w:bidi="fr-FR"/>
                          </w:rPr>
                          <w:t>Bou let. Paris. Quatrième édition.</w:t>
                        </w:r>
                        <w:r>
                          <w:rPr>
                            <w:b w:val="0"/>
                            <w:bCs w:val="0"/>
                            <w:color w:val="000000"/>
                            <w:spacing w:val="0"/>
                            <w:w w:val="100"/>
                            <w:position w:val="0"/>
                            <w:sz w:val="13"/>
                            <w:szCs w:val="13"/>
                            <w:shd w:val="clear" w:color="auto" w:fill="auto"/>
                            <w:lang w:val="fr-FR" w:eastAsia="fr-FR" w:bidi="fr-FR"/>
                          </w:rPr>
                          <w:t xml:space="preserve"> 1845). </w:t>
                        </w:r>
                        <w:r>
                          <w:rPr>
                            <w:b w:val="0"/>
                            <w:bCs w:val="0"/>
                            <w:color w:val="000000"/>
                            <w:spacing w:val="0"/>
                            <w:w w:val="100"/>
                            <w:position w:val="0"/>
                            <w:sz w:val="13"/>
                            <w:szCs w:val="13"/>
                            <w:shd w:val="clear" w:color="auto" w:fill="auto"/>
                            <w:lang w:val="ru-RU" w:eastAsia="ru-RU" w:bidi="ru-RU"/>
                          </w:rPr>
                          <w:t>Впро</w:t>
                          <w:softHyphen/>
                          <w:t>чемъ, г. Гречъ сдѣлалъ нѣкоторыя из</w:t>
                          <w:softHyphen/>
                          <w:t>мѣненія, значительно улучшившія его книгу. Жаль только, что улучшенія этп касаются лишь нѣкоторыхъ частей учебника Буле. Въ первомъ томѣ гра- матическая часть передѣлана совер</w:t>
                          <w:softHyphen/>
                          <w:t>шенно по нѣмецкимъ учебникамъ Кю- нера.Во второмъ томѣ, заключающемъ въ себѣ отрывки изъ римскихъ клас</w:t>
                          <w:softHyphen/>
                          <w:t>сиковъ, сдѣланы также нѣкоторыя перемѣны. Такъ сцены изъ комедіи Теренція «Андрій» , неудобныя для чтенія и разбора въ классахъ, замѣ</w:t>
                          <w:softHyphen/>
                          <w:t>нены двумя письмами младшаго Пли</w:t>
                          <w:softHyphen/>
                          <w:t>нія. Самое расположеніе текста и пе</w:t>
                          <w:softHyphen/>
                          <w:t>реводовъ этого тома измѣнены, по об</w:t>
                          <w:softHyphen/>
                          <w:t xml:space="preserve">разцу изданія: </w:t>
                        </w:r>
                        <w:r>
                          <w:rPr>
                            <w:b w:val="0"/>
                            <w:bCs w:val="0"/>
                            <w:color w:val="000000"/>
                            <w:spacing w:val="0"/>
                            <w:w w:val="100"/>
                            <w:position w:val="0"/>
                            <w:sz w:val="13"/>
                            <w:szCs w:val="13"/>
                            <w:shd w:val="clear" w:color="auto" w:fill="auto"/>
                            <w:lang w:val="fr-FR" w:eastAsia="fr-FR" w:bidi="fr-FR"/>
                          </w:rPr>
                          <w:t>«Les auteurs latins etc. Par une société de professeurs et lati</w:t>
                          <w:softHyphen/>
                          <w:t>nistes» (Paris. 1844—47).</w:t>
                        </w:r>
                      </w:p>
                      <w:p>
                        <w:pPr>
                          <w:pStyle w:val="Style42"/>
                          <w:keepNext w:val="0"/>
                          <w:keepLines w:val="0"/>
                          <w:widowControl w:val="0"/>
                          <w:shd w:val="clear" w:color="auto" w:fill="auto"/>
                          <w:bidi w:val="0"/>
                          <w:spacing w:before="0" w:after="0" w:line="240"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Мы въ первый разъ встрѣчаемъ имя г. Греча на поприщѣ латинскаго язы</w:t>
                          <w:softHyphen/>
                          <w:t xml:space="preserve">кознанія. Каковы познанія въ этомъ дѣлѣ г. Греча, нс знаемъ; но, сколько можно судить по этой его книгѣ, онъ не </w:t>
                        </w:r>
                        <w:r>
                          <w:rPr>
                            <w:b w:val="0"/>
                            <w:bCs w:val="0"/>
                            <w:smallCaps/>
                            <w:color w:val="000000"/>
                            <w:spacing w:val="0"/>
                            <w:w w:val="100"/>
                            <w:position w:val="0"/>
                            <w:sz w:val="13"/>
                            <w:szCs w:val="13"/>
                            <w:shd w:val="clear" w:color="auto" w:fill="auto"/>
                            <w:lang w:val="ru-RU" w:eastAsia="ru-RU" w:bidi="ru-RU"/>
                          </w:rPr>
                          <w:t>филологъ.</w:t>
                        </w:r>
                        <w:r>
                          <w:rPr>
                            <w:b w:val="0"/>
                            <w:bCs w:val="0"/>
                            <w:color w:val="000000"/>
                            <w:spacing w:val="0"/>
                            <w:w w:val="100"/>
                            <w:position w:val="0"/>
                            <w:sz w:val="13"/>
                            <w:szCs w:val="13"/>
                            <w:shd w:val="clear" w:color="auto" w:fill="auto"/>
                            <w:lang w:val="ru-RU" w:eastAsia="ru-RU" w:bidi="ru-RU"/>
                          </w:rPr>
                          <w:t xml:space="preserve"> Мы сейчасъ увидимъ, что и г. Буле не большой латинистъ. Есть въ учебникѣ его и собственная его латинь, латинь—не бойкая! Г. Гречъ не поправилъ ея. Да и. самый выборъ методы Буле, кажется, есть дѣло просто случая. Изъ предисловія г. Греча, довольно-длиннаго (въ немъ шестнадцать страницъ), видно, что онъ, хотя и довольно-хорошо злакомъ </w:t>
                        </w:r>
                        <w:r>
                          <w:rPr>
                            <w:b w:val="0"/>
                            <w:bCs w:val="0"/>
                            <w:color w:val="000000"/>
                            <w:spacing w:val="0"/>
                            <w:w w:val="100"/>
                            <w:position w:val="0"/>
                            <w:sz w:val="13"/>
                            <w:szCs w:val="13"/>
                            <w:shd w:val="clear" w:color="auto" w:fill="auto"/>
                            <w:lang w:val="ru-RU" w:eastAsia="ru-RU" w:bidi="ru-RU"/>
                          </w:rPr>
                          <w:t>съ преподаваніемъ латинскаго языка</w:t>
                        </w:r>
                      </w:p>
                    </w:txbxContent>
                  </wps:txbx>
                  <wps:bodyPr lIns="0" tIns="0" rIns="0" bIns="0">
                    <a:spAutoFit/>
                  </wps:bodyPr>
                </wps:wsp>
              </a:graphicData>
            </a:graphic>
          </wp:anchor>
        </w:drawing>
      </mc:Choice>
      <mc:Fallback>
        <w:pict>
          <v:shape id="_x0000_s1529" type="#_x0000_t202" style="position:absolute;margin-left:-119.05pt;margin-top:0.25pt;width:122.40000000000001pt;height:381.60000000000002pt;z-index:-125829306;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smallCaps/>
                      <w:color w:val="000000"/>
                      <w:spacing w:val="0"/>
                      <w:w w:val="100"/>
                      <w:position w:val="0"/>
                      <w:sz w:val="13"/>
                      <w:szCs w:val="13"/>
                      <w:shd w:val="clear" w:color="auto" w:fill="auto"/>
                      <w:lang w:val="ru-RU" w:eastAsia="ru-RU" w:bidi="ru-RU"/>
                    </w:rPr>
                    <w:t xml:space="preserve">лаемъ Гречемъ. </w:t>
                  </w:r>
                  <w:r>
                    <w:rPr>
                      <w:b w:val="0"/>
                      <w:bCs w:val="0"/>
                      <w:i/>
                      <w:iCs/>
                      <w:smallCaps/>
                      <w:color w:val="000000"/>
                      <w:spacing w:val="0"/>
                      <w:w w:val="100"/>
                      <w:position w:val="0"/>
                      <w:sz w:val="12"/>
                      <w:szCs w:val="12"/>
                      <w:shd w:val="clear" w:color="auto" w:fill="auto"/>
                      <w:lang w:val="ru-RU" w:eastAsia="ru-RU" w:bidi="ru-RU"/>
                    </w:rPr>
                    <w:t>Томы</w:t>
                  </w:r>
                  <w:r>
                    <w:rPr>
                      <w:b w:val="0"/>
                      <w:bCs w:val="0"/>
                      <w:i/>
                      <w:iCs/>
                      <w:color w:val="000000"/>
                      <w:spacing w:val="0"/>
                      <w:w w:val="100"/>
                      <w:position w:val="0"/>
                      <w:sz w:val="13"/>
                      <w:szCs w:val="13"/>
                      <w:shd w:val="clear" w:color="auto" w:fill="auto"/>
                      <w:lang w:val="ru-RU" w:eastAsia="ru-RU" w:bidi="ru-RU"/>
                    </w:rPr>
                    <w:t xml:space="preserve"> I и II. 1847— 1848. Санктпетербурів. Въ тип. Эдуар</w:t>
                    <w:softHyphen/>
                    <w:t>да Праца. Въ 12-ю д. л. В а 1-м» томѣ XV/ и 560, во Л-мв 569 стр.</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 первомъ томѣ » Самоучителя » го- ворено было нами въ прошломъ году, но кратко, потому-что трудъ г. Греча только-что былъ начатъ; теперь же считаемъ нужнымъ ближе познакомить читателей съ обоими томами.</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Заглавіе книги можетъ ввести въ заблужденіе. Можно подумать , что книга составлена самимъ г. Гречемъ, тогда какъ она есть только передѣлка Французскаго учебника Буле </w:t>
                  </w:r>
                  <w:r>
                    <w:rPr>
                      <w:b w:val="0"/>
                      <w:bCs w:val="0"/>
                      <w:i/>
                      <w:iCs/>
                      <w:color w:val="000000"/>
                      <w:spacing w:val="0"/>
                      <w:w w:val="100"/>
                      <w:position w:val="0"/>
                      <w:sz w:val="13"/>
                      <w:szCs w:val="13"/>
                      <w:shd w:val="clear" w:color="auto" w:fill="auto"/>
                      <w:lang w:val="fr-FR" w:eastAsia="fr-FR" w:bidi="fr-FR"/>
                    </w:rPr>
                    <w:t xml:space="preserve">[Cours pratique de langue latine par I </w:t>
                  </w:r>
                  <w:r>
                    <w:rPr>
                      <w:b w:val="0"/>
                      <w:bCs w:val="0"/>
                      <w:i/>
                      <w:iCs/>
                      <w:color w:val="000000"/>
                      <w:spacing w:val="0"/>
                      <w:w w:val="100"/>
                      <w:position w:val="0"/>
                      <w:sz w:val="13"/>
                      <w:szCs w:val="13"/>
                      <w:shd w:val="clear" w:color="auto" w:fill="auto"/>
                      <w:lang w:val="fr-FR" w:eastAsia="fr-FR" w:bidi="fr-FR"/>
                    </w:rPr>
                    <w:t xml:space="preserve">E. </w:t>
                  </w:r>
                  <w:r>
                    <w:rPr>
                      <w:b w:val="0"/>
                      <w:bCs w:val="0"/>
                      <w:i/>
                      <w:iCs/>
                      <w:color w:val="000000"/>
                      <w:spacing w:val="0"/>
                      <w:w w:val="100"/>
                      <w:position w:val="0"/>
                      <w:sz w:val="13"/>
                      <w:szCs w:val="13"/>
                      <w:shd w:val="clear" w:color="auto" w:fill="auto"/>
                      <w:lang w:val="fr-FR" w:eastAsia="fr-FR" w:bidi="fr-FR"/>
                    </w:rPr>
                    <w:t>Bou let. Paris. Quatrième édition.</w:t>
                  </w:r>
                  <w:r>
                    <w:rPr>
                      <w:b w:val="0"/>
                      <w:bCs w:val="0"/>
                      <w:color w:val="000000"/>
                      <w:spacing w:val="0"/>
                      <w:w w:val="100"/>
                      <w:position w:val="0"/>
                      <w:sz w:val="13"/>
                      <w:szCs w:val="13"/>
                      <w:shd w:val="clear" w:color="auto" w:fill="auto"/>
                      <w:lang w:val="fr-FR" w:eastAsia="fr-FR" w:bidi="fr-FR"/>
                    </w:rPr>
                    <w:t xml:space="preserve"> 1845). </w:t>
                  </w:r>
                  <w:r>
                    <w:rPr>
                      <w:b w:val="0"/>
                      <w:bCs w:val="0"/>
                      <w:color w:val="000000"/>
                      <w:spacing w:val="0"/>
                      <w:w w:val="100"/>
                      <w:position w:val="0"/>
                      <w:sz w:val="13"/>
                      <w:szCs w:val="13"/>
                      <w:shd w:val="clear" w:color="auto" w:fill="auto"/>
                      <w:lang w:val="ru-RU" w:eastAsia="ru-RU" w:bidi="ru-RU"/>
                    </w:rPr>
                    <w:t>Впро</w:t>
                    <w:softHyphen/>
                    <w:t>чемъ, г. Гречъ сдѣлалъ нѣкоторыя из</w:t>
                    <w:softHyphen/>
                    <w:t>мѣненія, значительно улучшившія его книгу. Жаль только, что улучшенія этп касаются лишь нѣкоторыхъ частей учебника Буле. Въ первомъ томѣ гра- матическая часть передѣлана совер</w:t>
                    <w:softHyphen/>
                    <w:t>шенно по нѣмецкимъ учебникамъ Кю- нера.Во второмъ томѣ, заключающемъ въ себѣ отрывки изъ римскихъ клас</w:t>
                    <w:softHyphen/>
                    <w:t>сиковъ, сдѣланы также нѣкоторыя перемѣны. Такъ сцены изъ комедіи Теренція «Андрій» , неудобныя для чтенія и разбора въ классахъ, замѣ</w:t>
                    <w:softHyphen/>
                    <w:t>нены двумя письмами младшаго Пли</w:t>
                    <w:softHyphen/>
                    <w:t>нія. Самое расположеніе текста и пе</w:t>
                    <w:softHyphen/>
                    <w:t>реводовъ этого тома измѣнены, по об</w:t>
                    <w:softHyphen/>
                    <w:t xml:space="preserve">разцу изданія: </w:t>
                  </w:r>
                  <w:r>
                    <w:rPr>
                      <w:b w:val="0"/>
                      <w:bCs w:val="0"/>
                      <w:color w:val="000000"/>
                      <w:spacing w:val="0"/>
                      <w:w w:val="100"/>
                      <w:position w:val="0"/>
                      <w:sz w:val="13"/>
                      <w:szCs w:val="13"/>
                      <w:shd w:val="clear" w:color="auto" w:fill="auto"/>
                      <w:lang w:val="fr-FR" w:eastAsia="fr-FR" w:bidi="fr-FR"/>
                    </w:rPr>
                    <w:t>«Les auteurs latins etc. Par une société de professeurs et lati</w:t>
                    <w:softHyphen/>
                    <w:t>nistes» (Paris. 1844—47).</w:t>
                  </w:r>
                </w:p>
                <w:p>
                  <w:pPr>
                    <w:pStyle w:val="Style42"/>
                    <w:keepNext w:val="0"/>
                    <w:keepLines w:val="0"/>
                    <w:widowControl w:val="0"/>
                    <w:shd w:val="clear" w:color="auto" w:fill="auto"/>
                    <w:bidi w:val="0"/>
                    <w:spacing w:before="0" w:after="0" w:line="240"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Мы въ первый разъ встрѣчаемъ имя г. Греча на поприщѣ латинскаго язы</w:t>
                    <w:softHyphen/>
                    <w:t xml:space="preserve">кознанія. Каковы познанія въ этомъ дѣлѣ г. Греча, нс знаемъ; но, сколько можно судить по этой его книгѣ, онъ не </w:t>
                  </w:r>
                  <w:r>
                    <w:rPr>
                      <w:b w:val="0"/>
                      <w:bCs w:val="0"/>
                      <w:smallCaps/>
                      <w:color w:val="000000"/>
                      <w:spacing w:val="0"/>
                      <w:w w:val="100"/>
                      <w:position w:val="0"/>
                      <w:sz w:val="13"/>
                      <w:szCs w:val="13"/>
                      <w:shd w:val="clear" w:color="auto" w:fill="auto"/>
                      <w:lang w:val="ru-RU" w:eastAsia="ru-RU" w:bidi="ru-RU"/>
                    </w:rPr>
                    <w:t>филологъ.</w:t>
                  </w:r>
                  <w:r>
                    <w:rPr>
                      <w:b w:val="0"/>
                      <w:bCs w:val="0"/>
                      <w:color w:val="000000"/>
                      <w:spacing w:val="0"/>
                      <w:w w:val="100"/>
                      <w:position w:val="0"/>
                      <w:sz w:val="13"/>
                      <w:szCs w:val="13"/>
                      <w:shd w:val="clear" w:color="auto" w:fill="auto"/>
                      <w:lang w:val="ru-RU" w:eastAsia="ru-RU" w:bidi="ru-RU"/>
                    </w:rPr>
                    <w:t xml:space="preserve"> Мы сейчасъ увидимъ, что и г. Буле не большой латинистъ. Есть въ учебникѣ его и собственная его латинь, латинь—не бойкая! Г. Гречъ не поправилъ ея. Да и. самый выборъ методы Буле, кажется, есть дѣло просто случая. Изъ предисловія г. Греча, довольно-длиннаго (въ немъ шестнадцать страницъ), видно, что онъ, хотя и довольно-хорошо злакомъ </w:t>
                  </w:r>
                  <w:r>
                    <w:rPr>
                      <w:b w:val="0"/>
                      <w:bCs w:val="0"/>
                      <w:color w:val="000000"/>
                      <w:spacing w:val="0"/>
                      <w:w w:val="100"/>
                      <w:position w:val="0"/>
                      <w:sz w:val="13"/>
                      <w:szCs w:val="13"/>
                      <w:shd w:val="clear" w:color="auto" w:fill="auto"/>
                      <w:lang w:val="ru-RU" w:eastAsia="ru-RU" w:bidi="ru-RU"/>
                    </w:rPr>
                    <w:t>съ преподаваніемъ латинскаго языка</w:t>
                  </w:r>
                </w:p>
              </w:txbxContent>
            </v:textbox>
            <w10:wrap type="square" anchorx="margin" anchory="margin"/>
          </v:shape>
        </w:pict>
      </mc:Fallback>
    </mc:Alternate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во Франціи, но едва-ли знакомъ съ преподаваніемъ этого языка въ Гер</w:t>
        <w:softHyphen/>
        <w:t>маніи. А въ Германіи и больше учатъ латинскому языку, и лучше; да и за</w:t>
        <w:softHyphen/>
        <w:t>ботятся больше объ улучшеніи препо</w:t>
        <w:softHyphen/>
        <w:t>даванія его. Намъ кажется , что г. Гречъ потому выбралъ Французскую методу Буле, что имѣлъ случай позна</w:t>
        <w:softHyphen/>
        <w:t>комиться съ нею: она ему понрави</w:t>
        <w:softHyphen/>
        <w:t>лась, и онъ передѣлалъ кнпгу Буле для Русскихъ.</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Метода Буле односторонне. Онъ хо</w:t>
        <w:softHyphen/>
        <w:t>четъ учить древнимъ языкамъ такъ же, какъ учатъ новымъ, живымъ. Но въ настоящее время учатъ древнимъ язы</w:t>
        <w:softHyphen/>
        <w:t>камъ не для того, чтобъ па нихъ го</w:t>
        <w:softHyphen/>
        <w:t xml:space="preserve">ворить и писать, а чтобъ </w:t>
      </w:r>
      <w:r>
        <w:rPr>
          <w:b w:val="0"/>
          <w:bCs w:val="0"/>
          <w:i/>
          <w:iCs/>
          <w:color w:val="000000"/>
          <w:spacing w:val="0"/>
          <w:w w:val="100"/>
          <w:position w:val="0"/>
          <w:sz w:val="13"/>
          <w:szCs w:val="13"/>
          <w:shd w:val="clear" w:color="auto" w:fill="auto"/>
          <w:lang w:val="ru-RU" w:eastAsia="ru-RU" w:bidi="ru-RU"/>
        </w:rPr>
        <w:t>сознать</w:t>
      </w:r>
      <w:r>
        <w:rPr>
          <w:b w:val="0"/>
          <w:bCs w:val="0"/>
          <w:color w:val="000000"/>
          <w:spacing w:val="0"/>
          <w:w w:val="100"/>
          <w:position w:val="0"/>
          <w:sz w:val="13"/>
          <w:szCs w:val="13"/>
          <w:shd w:val="clear" w:color="auto" w:fill="auto"/>
          <w:lang w:val="ru-RU" w:eastAsia="ru-RU" w:bidi="ru-RU"/>
        </w:rPr>
        <w:t xml:space="preserve"> за</w:t>
        <w:softHyphen/>
        <w:t>коны ихъ, и такимъ образомъ пріу</w:t>
        <w:softHyphen/>
        <w:t>читься смотрѣть сознательно, разумпо, и на новые языки. А въ методѣ Буле, какъ сейчасъ увидимъ, много безсо</w:t>
        <w:softHyphen/>
        <w:t>знательнаго, механическаго.</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Наконецъ, г. Гречъ поступилъ очень- благоразумно, что при передѣлкѣ учеб</w:t>
        <w:softHyphen/>
        <w:t>ника Буле совѣтовался съ гг. Вальте</w:t>
        <w:softHyphen/>
        <w:t>ромъ (адъюкт-прОФесоромъ Главнаго Педагогическаго Института) и Сереб- ровскимъ (старшимъ учителемъ петер</w:t>
        <w:softHyphen/>
        <w:t>бургской Ларинской Гимназіи).</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Теперь перейдемъ къ « Самоучи</w:t>
        <w:softHyphen/>
        <w:t>телю ».</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Первый томъ состоитъ изъ шести</w:t>
        <w:softHyphen/>
        <w:t xml:space="preserve">десяти уроковъ. </w:t>
      </w:r>
      <w:r>
        <w:rPr>
          <w:b w:val="0"/>
          <w:bCs w:val="0"/>
          <w:i/>
          <w:iCs/>
          <w:color w:val="000000"/>
          <w:spacing w:val="0"/>
          <w:w w:val="100"/>
          <w:position w:val="0"/>
          <w:sz w:val="13"/>
          <w:szCs w:val="13"/>
          <w:shd w:val="clear" w:color="auto" w:fill="auto"/>
          <w:lang w:val="ru-RU" w:eastAsia="ru-RU" w:bidi="ru-RU"/>
        </w:rPr>
        <w:t>Нечетные</w:t>
      </w:r>
      <w:r>
        <w:rPr>
          <w:b w:val="0"/>
          <w:bCs w:val="0"/>
          <w:color w:val="000000"/>
          <w:spacing w:val="0"/>
          <w:w w:val="100"/>
          <w:position w:val="0"/>
          <w:sz w:val="13"/>
          <w:szCs w:val="13"/>
          <w:shd w:val="clear" w:color="auto" w:fill="auto"/>
          <w:lang w:val="ru-RU" w:eastAsia="ru-RU" w:bidi="ru-RU"/>
        </w:rPr>
        <w:t xml:space="preserve"> уроки по</w:t>
        <w:softHyphen/>
        <w:t>священы практическимъ упражне</w:t>
        <w:softHyphen/>
        <w:t>ніямъ; въ четиыдо излагаются прави</w:t>
        <w:softHyphen/>
        <w:t>ла грамматики. Каждыйизъ практиче</w:t>
        <w:softHyphen/>
        <w:t>скихъ уроковъ дѣлится на восемь упражненій.</w:t>
      </w:r>
    </w:p>
    <w:p>
      <w:pPr>
        <w:pStyle w:val="Style42"/>
        <w:keepNext w:val="0"/>
        <w:keepLines w:val="0"/>
        <w:widowControl w:val="0"/>
        <w:shd w:val="clear" w:color="auto" w:fill="auto"/>
        <w:bidi w:val="0"/>
        <w:spacing w:before="0" w:after="0" w:line="240" w:lineRule="auto"/>
        <w:ind w:left="0" w:right="0" w:firstLine="140"/>
        <w:jc w:val="both"/>
        <w:rPr>
          <w:sz w:val="13"/>
          <w:szCs w:val="13"/>
        </w:rPr>
        <w:sectPr>
          <w:pgSz w:w="7318" w:h="9390"/>
          <w:pgMar w:top="992" w:left="3628" w:right="1243" w:bottom="738" w:header="0" w:footer="3" w:gutter="0"/>
          <w:cols w:space="720"/>
          <w:noEndnote/>
          <w:rtlGutter w:val="0"/>
          <w:docGrid w:linePitch="360"/>
        </w:sectPr>
      </w:pPr>
      <w:r>
        <w:rPr>
          <w:b w:val="0"/>
          <w:bCs w:val="0"/>
          <w:color w:val="000000"/>
          <w:spacing w:val="0"/>
          <w:w w:val="100"/>
          <w:position w:val="0"/>
          <w:sz w:val="13"/>
          <w:szCs w:val="13"/>
          <w:shd w:val="clear" w:color="auto" w:fill="auto"/>
          <w:lang w:val="ru-RU" w:eastAsia="ru-RU" w:bidi="ru-RU"/>
        </w:rPr>
        <w:t>1) Текстъ какого-нибудь мѣста изъ Федра или Корнелія ІІепота, располо</w:t>
        <w:softHyphen/>
        <w:t>женный отдѣльными строками« по рус</w:t>
        <w:softHyphen/>
        <w:t>ской конструкціи » съ буквальнымъ противострочнымъ переводомъ- Кто не знаетъ ,чт£&gt; называется въ школахъ кон</w:t>
        <w:softHyphen/>
        <w:t>струкціею? Объяснять нечего. Мы ду</w:t>
        <w:softHyphen/>
        <w:t>маемъ, что конструкція не только без</w:t>
        <w:softHyphen/>
        <w:t>полезно, но даже вредна: опа пріучаетъ ученика къ умственной лѣни. Нное мѣ</w:t>
        <w:softHyphen/>
        <w:t>сто могъ бы даже и не даровитый уче</w:t>
        <w:softHyphen/>
        <w:t xml:space="preserve">никъ перевести прямо; а онъ, вмѣсто того, чтобъ понять мысль съ перваго </w:t>
      </w:r>
      <w:r>
        <w:rPr>
          <w:b w:val="0"/>
          <w:bCs w:val="0"/>
          <w:color w:val="000000"/>
          <w:spacing w:val="0"/>
          <w:w w:val="100"/>
          <w:position w:val="0"/>
          <w:sz w:val="13"/>
          <w:szCs w:val="13"/>
          <w:shd w:val="clear" w:color="auto" w:fill="auto"/>
          <w:lang w:val="ru-RU" w:eastAsia="ru-RU" w:bidi="ru-RU"/>
        </w:rPr>
        <w:t>раза, дѣлаетъ сперба конструкцію, ма-</w:t>
      </w:r>
    </w:p>
    <mc:AlternateContent>
      <mc:Choice Requires="wps">
        <w:drawing>
          <wp:anchor distT="0" distB="254000" distL="0" distR="0" simplePos="0" relativeHeight="125829449" behindDoc="0" locked="0" layoutInCell="1" allowOverlap="1">
            <wp:simplePos x="0" y="0"/>
            <wp:positionH relativeFrom="page">
              <wp:posOffset>782955</wp:posOffset>
            </wp:positionH>
            <wp:positionV relativeFrom="paragraph">
              <wp:posOffset>12700</wp:posOffset>
            </wp:positionV>
            <wp:extent cx="1542415" cy="4864735"/>
            <wp:wrapSquare wrapText="bothSides"/>
            <wp:docPr id="505" name="Shape 505"/>
            <a:graphic xmlns:a="http://schemas.openxmlformats.org/drawingml/2006/main">
              <a:graphicData uri="http://schemas.microsoft.com/office/word/2010/wordprocessingShape">
                <wps:wsp>
                  <wps:cNvSpPr txBox="1"/>
                  <wps:spPr>
                    <a:xfrm>
                      <a:ext cx="1542415" cy="486473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шпнальпо, безучастно. Конечно, у латинскихъ писателей, особенно у поэтовъ, расположеніе словъ бываетъ часто довольно - запутанное. Но не лучше ли заставить ученика въ такомъ случаѣ узнать, какое слово къ како</w:t>
                          <w:softHyphen/>
                          <w:t xml:space="preserve">му относится? Часто стбитъ ученику наіідтп только подлежащее </w:t>
                        </w:r>
                        <w:r>
                          <w:rPr>
                            <w:b w:val="0"/>
                            <w:bCs w:val="0"/>
                            <w:color w:val="000000"/>
                            <w:spacing w:val="0"/>
                            <w:w w:val="100"/>
                            <w:position w:val="0"/>
                            <w:sz w:val="13"/>
                            <w:szCs w:val="13"/>
                            <w:shd w:val="clear" w:color="auto" w:fill="auto"/>
                            <w:lang w:val="el-GR" w:eastAsia="el-GR" w:bidi="el-GR"/>
                          </w:rPr>
                          <w:t xml:space="preserve">η </w:t>
                        </w:r>
                        <w:r>
                          <w:rPr>
                            <w:b w:val="0"/>
                            <w:bCs w:val="0"/>
                            <w:color w:val="000000"/>
                            <w:spacing w:val="0"/>
                            <w:w w:val="100"/>
                            <w:position w:val="0"/>
                            <w:sz w:val="13"/>
                            <w:szCs w:val="13"/>
                            <w:shd w:val="clear" w:color="auto" w:fill="auto"/>
                            <w:lang w:val="ru-RU" w:eastAsia="ru-RU" w:bidi="ru-RU"/>
                          </w:rPr>
                          <w:t>сказуе</w:t>
                          <w:softHyphen/>
                          <w:t>мое, и онъ тотчасъ пойметъ мѣсто. Да п почему г. Гречъ и другіе называютъ конструкцію русскою? Расположеніе словъ по конструкціи вовсе не рус</w:t>
                          <w:softHyphen/>
                          <w:t>ское, а чисто-французское. Намъ, Рус</w:t>
                          <w:softHyphen/>
                          <w:t>скимъ, пользующимся довольно-сво</w:t>
                          <w:softHyphen/>
                          <w:t>боднымъ расположеніемъ словъ, кон</w:t>
                          <w:softHyphen/>
                          <w:t>струкція вовсе ненужна: она даетъ превратное понятіе о мысли, потому- что стираетъ оттѣнокъ мысли. По-рус</w:t>
                          <w:softHyphen/>
                          <w:t>ски можно сказать: « я принесъ книгу ·, «книгу я принесъ,» « принесъ я книгу », «я книгу принесъ» и т. д., и въ каж</w:t>
                          <w:softHyphen/>
                          <w:t>домъ случаѣ оттѣнокъ мысли будетъ новый, котораго Французъ не пере</w:t>
                          <w:softHyphen/>
                          <w:t>дастъ. Часто нужно по-русски пере</w:t>
                          <w:softHyphen/>
                          <w:t>водить латинское пли греческое пред</w:t>
                          <w:softHyphen/>
                          <w:t>ложеніе, оставляя тотъ же порядокъ словъ, какой и въ подлинникѣ. Поря</w:t>
                          <w:softHyphen/>
                          <w:t>докъ конструкціи называютъ еще ло</w:t>
                          <w:softHyphen/>
                          <w:t>гичнымъ. Почему?—мы не видимъ ров- по никакой причины.</w:t>
                        </w:r>
                      </w:p>
                      <w:p>
                        <w:pPr>
                          <w:pStyle w:val="Style42"/>
                          <w:keepNext w:val="0"/>
                          <w:keepLines w:val="0"/>
                          <w:widowControl w:val="0"/>
                          <w:numPr>
                            <w:ilvl w:val="0"/>
                            <w:numId w:val="27"/>
                          </w:numPr>
                          <w:shd w:val="clear" w:color="auto" w:fill="auto"/>
                          <w:tabs>
                            <w:tab w:pos="350" w:val="left"/>
                          </w:tabs>
                          <w:bidi w:val="0"/>
                          <w:spacing w:before="0" w:after="0" w:line="240" w:lineRule="auto"/>
                          <w:ind w:left="0" w:right="0" w:firstLine="180"/>
                          <w:jc w:val="left"/>
                          <w:rPr>
                            <w:sz w:val="13"/>
                            <w:szCs w:val="13"/>
                          </w:rPr>
                        </w:pPr>
                        <w:r>
                          <w:rPr>
                            <w:b w:val="0"/>
                            <w:bCs w:val="0"/>
                            <w:color w:val="000000"/>
                            <w:spacing w:val="0"/>
                            <w:w w:val="100"/>
                            <w:position w:val="0"/>
                            <w:sz w:val="13"/>
                            <w:szCs w:val="13"/>
                            <w:shd w:val="clear" w:color="auto" w:fill="auto"/>
                            <w:lang w:val="ru-RU" w:eastAsia="ru-RU" w:bidi="ru-RU"/>
                          </w:rPr>
                          <w:t>Ученику предлагаются вопросы (до 31 урока по-русски, потомъ по-ла- тини), на которые онъ долженъ отвѣ</w:t>
                          <w:softHyphen/>
                          <w:t>чать по-латнни, словами выученнаго имъ текста. Это хорошо.</w:t>
                        </w:r>
                      </w:p>
                      <w:p>
                        <w:pPr>
                          <w:pStyle w:val="Style42"/>
                          <w:keepNext w:val="0"/>
                          <w:keepLines w:val="0"/>
                          <w:widowControl w:val="0"/>
                          <w:numPr>
                            <w:ilvl w:val="0"/>
                            <w:numId w:val="27"/>
                          </w:numPr>
                          <w:shd w:val="clear" w:color="auto" w:fill="auto"/>
                          <w:tabs>
                            <w:tab w:pos="293" w:val="left"/>
                          </w:tabs>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Новыя Фразы, составленныя изъ словъ, уже извѣстныхъ ученику пзъ прежнихъ уроковъ. 4) Фразы эти пе</w:t>
                          <w:softHyphen/>
                          <w:t>реводятъ на русскій языкъ. То и дру</w:t>
                          <w:softHyphen/>
                          <w:t>гое хорошо. Дурно только вотъ что. Буле часто составляетъ довольно-не</w:t>
                          <w:softHyphen/>
                          <w:t>лѣпыя Фразы. На стр. 7: «Отецъ се</w:t>
                          <w:softHyphen/>
                          <w:t xml:space="preserve">мейства сказалъ, что дешевле купить </w:t>
                        </w:r>
                        <w:r>
                          <w:rPr>
                            <w:b w:val="0"/>
                            <w:bCs w:val="0"/>
                            <w:smallCaps/>
                            <w:color w:val="000000"/>
                            <w:spacing w:val="0"/>
                            <w:w w:val="100"/>
                            <w:position w:val="0"/>
                            <w:sz w:val="13"/>
                            <w:szCs w:val="13"/>
                            <w:shd w:val="clear" w:color="auto" w:fill="auto"/>
                            <w:lang w:val="ru-RU" w:eastAsia="ru-RU" w:bidi="ru-RU"/>
                          </w:rPr>
                          <w:t>фплософэ</w:t>
                        </w:r>
                        <w:r>
                          <w:rPr>
                            <w:b w:val="0"/>
                            <w:bCs w:val="0"/>
                            <w:color w:val="000000"/>
                            <w:spacing w:val="0"/>
                            <w:w w:val="100"/>
                            <w:position w:val="0"/>
                            <w:sz w:val="13"/>
                            <w:szCs w:val="13"/>
                            <w:shd w:val="clear" w:color="auto" w:fill="auto"/>
                            <w:lang w:val="ru-RU" w:eastAsia="ru-RU" w:bidi="ru-RU"/>
                          </w:rPr>
                          <w:t xml:space="preserve"> » (въ текстѣ латинскаго анек</w:t>
                          <w:softHyphen/>
                          <w:t>дота стояло рябя). «Куни Философа, «и будешь имѣть раба.-Рабъ сказалъ,</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 что купитъ Философа человѣку несвѣ- «дущему и скупому. » </w:t>
                        </w:r>
                        <w:r>
                          <w:rPr>
                            <w:b w:val="0"/>
                            <w:bCs w:val="0"/>
                            <w:color w:val="000000"/>
                            <w:spacing w:val="0"/>
                            <w:w w:val="100"/>
                            <w:position w:val="0"/>
                            <w:sz w:val="13"/>
                            <w:szCs w:val="13"/>
                            <w:shd w:val="clear" w:color="auto" w:fill="auto"/>
                            <w:lang w:val="ru-RU" w:eastAsia="ru-RU" w:bidi="ru-RU"/>
                          </w:rPr>
                          <w:t xml:space="preserve">II </w:t>
                        </w:r>
                        <w:r>
                          <w:rPr>
                            <w:b w:val="0"/>
                            <w:bCs w:val="0"/>
                            <w:color w:val="000000"/>
                            <w:spacing w:val="0"/>
                            <w:w w:val="100"/>
                            <w:position w:val="0"/>
                            <w:sz w:val="13"/>
                            <w:szCs w:val="13"/>
                            <w:shd w:val="clear" w:color="auto" w:fill="auto"/>
                            <w:lang w:val="ru-RU" w:eastAsia="ru-RU" w:bidi="ru-RU"/>
                          </w:rPr>
                          <w:t>такихъ Фразъ въ 3-мъ п 4-мъ упражненіяхъ почти каждаго урока довольно. Вотъ на вы</w:t>
                          <w:softHyphen/>
                          <w:t xml:space="preserve">держку еще примѣръна 254стр. : « Какъ </w:t>
                        </w:r>
                        <w:r>
                          <w:rPr>
                            <w:b w:val="0"/>
                            <w:bCs w:val="0"/>
                            <w:color w:val="000000"/>
                            <w:spacing w:val="0"/>
                            <w:w w:val="100"/>
                            <w:position w:val="0"/>
                            <w:sz w:val="13"/>
                            <w:szCs w:val="13"/>
                            <w:shd w:val="clear" w:color="auto" w:fill="auto"/>
                            <w:lang w:val="ru-RU" w:eastAsia="ru-RU" w:bidi="ru-RU"/>
                          </w:rPr>
                          <w:t xml:space="preserve">«Ксерксъ родителей </w:t>
                        </w:r>
                        <w:r>
                          <w:rPr>
                            <w:b w:val="0"/>
                            <w:bCs w:val="0"/>
                            <w:color w:val="000000"/>
                            <w:spacing w:val="0"/>
                            <w:w w:val="100"/>
                            <w:position w:val="0"/>
                            <w:sz w:val="13"/>
                            <w:szCs w:val="13"/>
                            <w:shd w:val="clear" w:color="auto" w:fill="auto"/>
                            <w:lang w:val="ru-RU" w:eastAsia="ru-RU" w:bidi="ru-RU"/>
                          </w:rPr>
                          <w:t>своихъ трогалъ</w:t>
                        </w:r>
                      </w:p>
                    </w:txbxContent>
                  </wps:txbx>
                  <wps:bodyPr lIns="0" tIns="0" rIns="0" bIns="0">
                    <a:spAutoFit/>
                  </wps:bodyPr>
                </wps:wsp>
              </a:graphicData>
            </a:graphic>
          </wp:anchor>
        </w:drawing>
      </mc:Choice>
      <mc:Fallback>
        <w:pict>
          <v:shape id="_x0000_s1531" type="#_x0000_t202" style="position:absolute;margin-left:-15.35pt;margin-top:1.pt;width:121.45pt;height:383.05000000000001pt;z-index:-125829304;mso-wrap-distance-left:0;mso-wrap-distance-right:0;mso-wrap-distance-bottom:20.pt;mso-position-horizontal-relative:margin"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шпнальпо, безучастно. Конечно, у латинскихъ писателей, особенно у поэтовъ, расположеніе словъ бываетъ часто довольно - запутанное. Но не лучше ли заставить ученика въ такомъ случаѣ узнать, какое слово къ како</w:t>
                    <w:softHyphen/>
                    <w:t xml:space="preserve">му относится? Часто стбитъ ученику наіідтп только подлежащее </w:t>
                  </w:r>
                  <w:r>
                    <w:rPr>
                      <w:b w:val="0"/>
                      <w:bCs w:val="0"/>
                      <w:color w:val="000000"/>
                      <w:spacing w:val="0"/>
                      <w:w w:val="100"/>
                      <w:position w:val="0"/>
                      <w:sz w:val="13"/>
                      <w:szCs w:val="13"/>
                      <w:shd w:val="clear" w:color="auto" w:fill="auto"/>
                      <w:lang w:val="el-GR" w:eastAsia="el-GR" w:bidi="el-GR"/>
                    </w:rPr>
                    <w:t xml:space="preserve">η </w:t>
                  </w:r>
                  <w:r>
                    <w:rPr>
                      <w:b w:val="0"/>
                      <w:bCs w:val="0"/>
                      <w:color w:val="000000"/>
                      <w:spacing w:val="0"/>
                      <w:w w:val="100"/>
                      <w:position w:val="0"/>
                      <w:sz w:val="13"/>
                      <w:szCs w:val="13"/>
                      <w:shd w:val="clear" w:color="auto" w:fill="auto"/>
                      <w:lang w:val="ru-RU" w:eastAsia="ru-RU" w:bidi="ru-RU"/>
                    </w:rPr>
                    <w:t>сказуе</w:t>
                    <w:softHyphen/>
                    <w:t>мое, и онъ тотчасъ пойметъ мѣсто. Да п почему г. Гречъ и другіе называютъ конструкцію русскою? Расположеніе словъ по конструкціи вовсе не рус</w:t>
                    <w:softHyphen/>
                    <w:t>ское, а чисто-французское. Намъ, Рус</w:t>
                    <w:softHyphen/>
                    <w:t>скимъ, пользующимся довольно-сво</w:t>
                    <w:softHyphen/>
                    <w:t>боднымъ расположеніемъ словъ, кон</w:t>
                    <w:softHyphen/>
                    <w:t>струкція вовсе ненужна: она даетъ превратное понятіе о мысли, потому- что стираетъ оттѣнокъ мысли. По-рус</w:t>
                    <w:softHyphen/>
                    <w:t>ски можно сказать: « я принесъ книгу ·, «книгу я принесъ,» « принесъ я книгу », «я книгу принесъ» и т. д., и въ каж</w:t>
                    <w:softHyphen/>
                    <w:t>домъ случаѣ оттѣнокъ мысли будетъ новый, котораго Французъ не пере</w:t>
                    <w:softHyphen/>
                    <w:t>дастъ. Часто нужно по-русски пере</w:t>
                    <w:softHyphen/>
                    <w:t>водить латинское пли греческое пред</w:t>
                    <w:softHyphen/>
                    <w:t>ложеніе, оставляя тотъ же порядокъ словъ, какой и въ подлинникѣ. Поря</w:t>
                    <w:softHyphen/>
                    <w:t>докъ конструкціи называютъ еще ло</w:t>
                    <w:softHyphen/>
                    <w:t>гичнымъ. Почему?—мы не видимъ ров- по никакой причины.</w:t>
                  </w:r>
                </w:p>
                <w:p>
                  <w:pPr>
                    <w:pStyle w:val="Style42"/>
                    <w:keepNext w:val="0"/>
                    <w:keepLines w:val="0"/>
                    <w:widowControl w:val="0"/>
                    <w:numPr>
                      <w:ilvl w:val="0"/>
                      <w:numId w:val="27"/>
                    </w:numPr>
                    <w:shd w:val="clear" w:color="auto" w:fill="auto"/>
                    <w:tabs>
                      <w:tab w:pos="350" w:val="left"/>
                    </w:tabs>
                    <w:bidi w:val="0"/>
                    <w:spacing w:before="0" w:after="0" w:line="240" w:lineRule="auto"/>
                    <w:ind w:left="0" w:right="0" w:firstLine="180"/>
                    <w:jc w:val="left"/>
                    <w:rPr>
                      <w:sz w:val="13"/>
                      <w:szCs w:val="13"/>
                    </w:rPr>
                  </w:pPr>
                  <w:r>
                    <w:rPr>
                      <w:b w:val="0"/>
                      <w:bCs w:val="0"/>
                      <w:color w:val="000000"/>
                      <w:spacing w:val="0"/>
                      <w:w w:val="100"/>
                      <w:position w:val="0"/>
                      <w:sz w:val="13"/>
                      <w:szCs w:val="13"/>
                      <w:shd w:val="clear" w:color="auto" w:fill="auto"/>
                      <w:lang w:val="ru-RU" w:eastAsia="ru-RU" w:bidi="ru-RU"/>
                    </w:rPr>
                    <w:t>Ученику предлагаются вопросы (до 31 урока по-русски, потомъ по-ла- тини), на которые онъ долженъ отвѣ</w:t>
                    <w:softHyphen/>
                    <w:t>чать по-латнни, словами выученнаго имъ текста. Это хорошо.</w:t>
                  </w:r>
                </w:p>
                <w:p>
                  <w:pPr>
                    <w:pStyle w:val="Style42"/>
                    <w:keepNext w:val="0"/>
                    <w:keepLines w:val="0"/>
                    <w:widowControl w:val="0"/>
                    <w:numPr>
                      <w:ilvl w:val="0"/>
                      <w:numId w:val="27"/>
                    </w:numPr>
                    <w:shd w:val="clear" w:color="auto" w:fill="auto"/>
                    <w:tabs>
                      <w:tab w:pos="293" w:val="left"/>
                    </w:tabs>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Новыя Фразы, составленныя изъ словъ, уже извѣстныхъ ученику пзъ прежнихъ уроковъ. 4) Фразы эти пе</w:t>
                    <w:softHyphen/>
                    <w:t>реводятъ на русскій языкъ. То и дру</w:t>
                    <w:softHyphen/>
                    <w:t>гое хорошо. Дурно только вотъ что. Буле часто составляетъ довольно-не</w:t>
                    <w:softHyphen/>
                    <w:t>лѣпыя Фразы. На стр. 7: «Отецъ се</w:t>
                    <w:softHyphen/>
                    <w:t xml:space="preserve">мейства сказалъ, что дешевле купить </w:t>
                  </w:r>
                  <w:r>
                    <w:rPr>
                      <w:b w:val="0"/>
                      <w:bCs w:val="0"/>
                      <w:smallCaps/>
                      <w:color w:val="000000"/>
                      <w:spacing w:val="0"/>
                      <w:w w:val="100"/>
                      <w:position w:val="0"/>
                      <w:sz w:val="13"/>
                      <w:szCs w:val="13"/>
                      <w:shd w:val="clear" w:color="auto" w:fill="auto"/>
                      <w:lang w:val="ru-RU" w:eastAsia="ru-RU" w:bidi="ru-RU"/>
                    </w:rPr>
                    <w:t>фплософэ</w:t>
                  </w:r>
                  <w:r>
                    <w:rPr>
                      <w:b w:val="0"/>
                      <w:bCs w:val="0"/>
                      <w:color w:val="000000"/>
                      <w:spacing w:val="0"/>
                      <w:w w:val="100"/>
                      <w:position w:val="0"/>
                      <w:sz w:val="13"/>
                      <w:szCs w:val="13"/>
                      <w:shd w:val="clear" w:color="auto" w:fill="auto"/>
                      <w:lang w:val="ru-RU" w:eastAsia="ru-RU" w:bidi="ru-RU"/>
                    </w:rPr>
                    <w:t xml:space="preserve"> » (въ текстѣ латинскаго анек</w:t>
                    <w:softHyphen/>
                    <w:t>дота стояло рябя). «Куни Философа, «и будешь имѣть раба.-Рабъ сказалъ,</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 что купитъ Философа человѣку несвѣ- «дущему и скупому. » </w:t>
                  </w:r>
                  <w:r>
                    <w:rPr>
                      <w:b w:val="0"/>
                      <w:bCs w:val="0"/>
                      <w:color w:val="000000"/>
                      <w:spacing w:val="0"/>
                      <w:w w:val="100"/>
                      <w:position w:val="0"/>
                      <w:sz w:val="13"/>
                      <w:szCs w:val="13"/>
                      <w:shd w:val="clear" w:color="auto" w:fill="auto"/>
                      <w:lang w:val="ru-RU" w:eastAsia="ru-RU" w:bidi="ru-RU"/>
                    </w:rPr>
                    <w:t xml:space="preserve">II </w:t>
                  </w:r>
                  <w:r>
                    <w:rPr>
                      <w:b w:val="0"/>
                      <w:bCs w:val="0"/>
                      <w:color w:val="000000"/>
                      <w:spacing w:val="0"/>
                      <w:w w:val="100"/>
                      <w:position w:val="0"/>
                      <w:sz w:val="13"/>
                      <w:szCs w:val="13"/>
                      <w:shd w:val="clear" w:color="auto" w:fill="auto"/>
                      <w:lang w:val="ru-RU" w:eastAsia="ru-RU" w:bidi="ru-RU"/>
                    </w:rPr>
                    <w:t>такихъ Фразъ въ 3-мъ п 4-мъ упражненіяхъ почти каждаго урока довольно. Вотъ на вы</w:t>
                    <w:softHyphen/>
                    <w:t xml:space="preserve">держку еще примѣръна 254стр. : « Какъ </w:t>
                  </w:r>
                  <w:r>
                    <w:rPr>
                      <w:b w:val="0"/>
                      <w:bCs w:val="0"/>
                      <w:color w:val="000000"/>
                      <w:spacing w:val="0"/>
                      <w:w w:val="100"/>
                      <w:position w:val="0"/>
                      <w:sz w:val="13"/>
                      <w:szCs w:val="13"/>
                      <w:shd w:val="clear" w:color="auto" w:fill="auto"/>
                      <w:lang w:val="ru-RU" w:eastAsia="ru-RU" w:bidi="ru-RU"/>
                    </w:rPr>
                    <w:t xml:space="preserve">«Ксерксъ родителей </w:t>
                  </w:r>
                  <w:r>
                    <w:rPr>
                      <w:b w:val="0"/>
                      <w:bCs w:val="0"/>
                      <w:color w:val="000000"/>
                      <w:spacing w:val="0"/>
                      <w:w w:val="100"/>
                      <w:position w:val="0"/>
                      <w:sz w:val="13"/>
                      <w:szCs w:val="13"/>
                      <w:shd w:val="clear" w:color="auto" w:fill="auto"/>
                      <w:lang w:val="ru-RU" w:eastAsia="ru-RU" w:bidi="ru-RU"/>
                    </w:rPr>
                    <w:t>своихъ трогалъ</w:t>
                  </w:r>
                </w:p>
              </w:txbxContent>
            </v:textbox>
            <w10:wrap type="square" anchorx="margin"/>
          </v:shape>
        </w:pict>
      </mc:Fallback>
    </mc:AlternateContent>
    <w:p>
      <w:pPr>
        <w:widowControl w:val="0"/>
        <w:spacing w:line="14" w:lineRule="exact"/>
      </w:pP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«менѣе, чѣмъ бы хотѣлъ, взялъ жену, « и сдѣлался преторомъ Аѳинянъ. » Но говоримъ уже о безобразіи самой Фра</w:t>
        <w:softHyphen/>
        <w:t>зы; обратимъ вниманіе только на то, что персидскій царь, Ксерксъ, сдѣлал</w:t>
        <w:softHyphen/>
        <w:t>ся аѳинскимъ преторомъ, т. е. страте</w:t>
        <w:softHyphen/>
        <w:t>гомъ, полководцемъ.’?. Какое живое воображеніе у этого господина Буле! Заставлять учениковъ переводить та</w:t>
        <w:softHyphen/>
        <w:t xml:space="preserve">кія Фразы значитъ пріучать ихъ но думать о томъ, чтб онп переводятъ. А это уже черезъ-чуръ безсознательно, машинально! Не нравится намъ и то, что въ 3-мъ и 4-мъ упражненіяхъ Буле часто варируетъвремена такъ: </w:t>
      </w:r>
      <w:r>
        <w:rPr>
          <w:b w:val="0"/>
          <w:bCs w:val="0"/>
          <w:color w:val="000000"/>
          <w:spacing w:val="0"/>
          <w:w w:val="100"/>
          <w:position w:val="0"/>
          <w:sz w:val="13"/>
          <w:szCs w:val="13"/>
          <w:shd w:val="clear" w:color="auto" w:fill="auto"/>
          <w:lang w:val="la-001" w:eastAsia="la-001" w:bidi="la-001"/>
        </w:rPr>
        <w:t>Xerxes non vult,nolebat,nolet, nollet,consecta</w:t>
        <w:softHyphen/>
        <w:t xml:space="preserve">ri singulos. </w:t>
      </w:r>
      <w:r>
        <w:rPr>
          <w:b w:val="0"/>
          <w:bCs w:val="0"/>
          <w:color w:val="000000"/>
          <w:spacing w:val="0"/>
          <w:w w:val="100"/>
          <w:position w:val="0"/>
          <w:sz w:val="13"/>
          <w:szCs w:val="13"/>
          <w:shd w:val="clear" w:color="auto" w:fill="auto"/>
          <w:lang w:val="ru-RU" w:eastAsia="ru-RU" w:bidi="ru-RU"/>
        </w:rPr>
        <w:t>Такія варьяціи можно бы</w:t>
        <w:softHyphen/>
        <w:t>ло бы допустить только въ такомъ слу</w:t>
        <w:softHyphen/>
        <w:t>чаѣ, если бы изложено было въ надле</w:t>
        <w:softHyphen/>
        <w:t>жащей полнотѣ ученіе о временахъ и наклоненіяхъ. А этого ни Буле, ни г. Гречъ не сдѣлали. Безъ этого же, уче</w:t>
        <w:softHyphen/>
        <w:t>никъ въ правѣ думать, что между вре</w:t>
        <w:softHyphen/>
        <w:t>менами и наклоненіями латинскими нѣтъ разницы. Всего же хуже вотъ что: въ трехъ упражненіяхъ Буле упо</w:t>
        <w:softHyphen/>
        <w:t xml:space="preserve">требляетъ свою латинь, а латинь его часто очень-плоховата. Вотъ примѣры на стр. 242, </w:t>
      </w:r>
      <w:r>
        <w:rPr>
          <w:b w:val="0"/>
          <w:bCs w:val="0"/>
          <w:color w:val="000000"/>
          <w:spacing w:val="0"/>
          <w:w w:val="100"/>
          <w:position w:val="0"/>
          <w:sz w:val="13"/>
          <w:szCs w:val="13"/>
          <w:shd w:val="clear" w:color="auto" w:fill="auto"/>
          <w:lang w:val="la-001" w:eastAsia="la-001" w:bidi="la-001"/>
        </w:rPr>
        <w:t>Quaerite, Athenienses, an</w:t>
        <w:softHyphen/>
        <w:t xml:space="preserve">gustias, ne </w:t>
      </w:r>
      <w:r>
        <w:rPr>
          <w:b w:val="0"/>
          <w:bCs w:val="0"/>
          <w:i/>
          <w:iCs/>
          <w:color w:val="000000"/>
          <w:spacing w:val="0"/>
          <w:w w:val="100"/>
          <w:position w:val="0"/>
          <w:sz w:val="13"/>
          <w:szCs w:val="13"/>
          <w:shd w:val="clear" w:color="auto" w:fill="auto"/>
          <w:lang w:val="la-001" w:eastAsia="la-001" w:bidi="la-001"/>
        </w:rPr>
        <w:t>premendi sitis</w:t>
      </w:r>
      <w:r>
        <w:rPr>
          <w:b w:val="0"/>
          <w:bCs w:val="0"/>
          <w:color w:val="000000"/>
          <w:spacing w:val="0"/>
          <w:w w:val="100"/>
          <w:position w:val="0"/>
          <w:sz w:val="13"/>
          <w:szCs w:val="13"/>
          <w:shd w:val="clear" w:color="auto" w:fill="auto"/>
          <w:lang w:val="la-001" w:eastAsia="la-001" w:bidi="la-001"/>
        </w:rPr>
        <w:t xml:space="preserve"> multitudine adversariorum. </w:t>
      </w:r>
      <w:r>
        <w:rPr>
          <w:b w:val="0"/>
          <w:bCs w:val="0"/>
          <w:color w:val="000000"/>
          <w:spacing w:val="0"/>
          <w:w w:val="100"/>
          <w:position w:val="0"/>
          <w:sz w:val="13"/>
          <w:szCs w:val="13"/>
          <w:shd w:val="clear" w:color="auto" w:fill="auto"/>
          <w:lang w:val="ru-RU" w:eastAsia="ru-RU" w:bidi="ru-RU"/>
        </w:rPr>
        <w:t xml:space="preserve">На стр. </w:t>
      </w:r>
      <w:r>
        <w:rPr>
          <w:b w:val="0"/>
          <w:bCs w:val="0"/>
          <w:color w:val="000000"/>
          <w:spacing w:val="0"/>
          <w:w w:val="100"/>
          <w:position w:val="0"/>
          <w:sz w:val="13"/>
          <w:szCs w:val="13"/>
          <w:shd w:val="clear" w:color="auto" w:fill="auto"/>
          <w:lang w:val="la-001" w:eastAsia="la-001" w:bidi="la-001"/>
        </w:rPr>
        <w:t>254: Themisto</w:t>
        <w:softHyphen/>
        <w:t xml:space="preserve">cles </w:t>
      </w:r>
      <w:r>
        <w:rPr>
          <w:b w:val="0"/>
          <w:bCs w:val="0"/>
          <w:i/>
          <w:iCs/>
          <w:color w:val="000000"/>
          <w:spacing w:val="0"/>
          <w:w w:val="100"/>
          <w:position w:val="0"/>
          <w:sz w:val="13"/>
          <w:szCs w:val="13"/>
          <w:shd w:val="clear" w:color="auto" w:fill="auto"/>
          <w:lang w:val="la-001" w:eastAsia="la-001" w:bidi="la-001"/>
        </w:rPr>
        <w:t>fit</w:t>
      </w:r>
      <w:r>
        <w:rPr>
          <w:b w:val="0"/>
          <w:bCs w:val="0"/>
          <w:color w:val="000000"/>
          <w:spacing w:val="0"/>
          <w:w w:val="100"/>
          <w:position w:val="0"/>
          <w:sz w:val="13"/>
          <w:szCs w:val="13"/>
          <w:shd w:val="clear" w:color="auto" w:fill="auto"/>
          <w:lang w:val="la-001" w:eastAsia="la-001" w:bidi="la-001"/>
        </w:rPr>
        <w:t xml:space="preserve"> callidus. </w:t>
      </w:r>
      <w:r>
        <w:rPr>
          <w:b w:val="0"/>
          <w:bCs w:val="0"/>
          <w:i/>
          <w:iCs/>
          <w:color w:val="000000"/>
          <w:spacing w:val="0"/>
          <w:w w:val="100"/>
          <w:position w:val="0"/>
          <w:sz w:val="13"/>
          <w:szCs w:val="13"/>
          <w:shd w:val="clear" w:color="auto" w:fill="auto"/>
          <w:lang w:val="la-001" w:eastAsia="la-001" w:bidi="la-001"/>
        </w:rPr>
        <w:t>Atheniensis</w:t>
      </w:r>
      <w:r>
        <w:rPr>
          <w:b w:val="0"/>
          <w:bCs w:val="0"/>
          <w:color w:val="000000"/>
          <w:spacing w:val="0"/>
          <w:w w:val="100"/>
          <w:position w:val="0"/>
          <w:sz w:val="13"/>
          <w:szCs w:val="13"/>
          <w:shd w:val="clear" w:color="auto" w:fill="auto"/>
          <w:lang w:val="la-001" w:eastAsia="la-001" w:bidi="la-001"/>
        </w:rPr>
        <w:t xml:space="preserve"> Themisto</w:t>
        <w:softHyphen/>
        <w:t xml:space="preserve">cles </w:t>
      </w:r>
      <w:r>
        <w:rPr>
          <w:b w:val="0"/>
          <w:bCs w:val="0"/>
          <w:i/>
          <w:iCs/>
          <w:color w:val="000000"/>
          <w:spacing w:val="0"/>
          <w:w w:val="100"/>
          <w:position w:val="0"/>
          <w:sz w:val="13"/>
          <w:szCs w:val="13"/>
          <w:shd w:val="clear" w:color="auto" w:fill="auto"/>
          <w:lang w:val="la-001" w:eastAsia="la-001" w:bidi="la-001"/>
        </w:rPr>
        <w:t>fiebat</w:t>
      </w:r>
      <w:r>
        <w:rPr>
          <w:b w:val="0"/>
          <w:bCs w:val="0"/>
          <w:color w:val="000000"/>
          <w:spacing w:val="0"/>
          <w:w w:val="100"/>
          <w:position w:val="0"/>
          <w:sz w:val="13"/>
          <w:szCs w:val="13"/>
          <w:shd w:val="clear" w:color="auto" w:fill="auto"/>
          <w:lang w:val="la-001" w:eastAsia="la-001" w:bidi="la-001"/>
        </w:rPr>
        <w:t xml:space="preserve"> callidior </w:t>
      </w:r>
      <w:r>
        <w:rPr>
          <w:b w:val="0"/>
          <w:bCs w:val="0"/>
          <w:color w:val="000000"/>
          <w:spacing w:val="0"/>
          <w:w w:val="100"/>
          <w:position w:val="0"/>
          <w:sz w:val="13"/>
          <w:szCs w:val="13"/>
          <w:shd w:val="clear" w:color="auto" w:fill="auto"/>
          <w:lang w:val="fr-FR" w:eastAsia="fr-FR" w:bidi="fr-FR"/>
        </w:rPr>
        <w:t xml:space="preserve">cetçris </w:t>
      </w:r>
      <w:r>
        <w:rPr>
          <w:b w:val="0"/>
          <w:bCs w:val="0"/>
          <w:color w:val="000000"/>
          <w:spacing w:val="0"/>
          <w:w w:val="100"/>
          <w:position w:val="0"/>
          <w:sz w:val="13"/>
          <w:szCs w:val="13"/>
          <w:shd w:val="clear" w:color="auto" w:fill="auto"/>
          <w:lang w:val="la-001" w:eastAsia="la-001" w:bidi="la-001"/>
        </w:rPr>
        <w:t>Atheniensi</w:t>
        <w:softHyphen/>
        <w:t xml:space="preserve">bus. Themistocles </w:t>
      </w:r>
      <w:r>
        <w:rPr>
          <w:b w:val="0"/>
          <w:bCs w:val="0"/>
          <w:i/>
          <w:iCs/>
          <w:color w:val="000000"/>
          <w:spacing w:val="0"/>
          <w:w w:val="100"/>
          <w:position w:val="0"/>
          <w:sz w:val="13"/>
          <w:szCs w:val="13"/>
          <w:shd w:val="clear" w:color="auto" w:fill="auto"/>
          <w:lang w:val="la-001" w:eastAsia="la-001" w:bidi="la-001"/>
        </w:rPr>
        <w:t>fiet</w:t>
      </w:r>
      <w:r>
        <w:rPr>
          <w:b w:val="0"/>
          <w:bCs w:val="0"/>
          <w:color w:val="000000"/>
          <w:spacing w:val="0"/>
          <w:w w:val="100"/>
          <w:position w:val="0"/>
          <w:sz w:val="13"/>
          <w:szCs w:val="13"/>
          <w:shd w:val="clear" w:color="auto" w:fill="auto"/>
          <w:lang w:val="la-001" w:eastAsia="la-001" w:bidi="la-001"/>
        </w:rPr>
        <w:t xml:space="preserve"> </w:t>
      </w:r>
      <w:r>
        <w:rPr>
          <w:b w:val="0"/>
          <w:bCs w:val="0"/>
          <w:color w:val="000000"/>
          <w:spacing w:val="0"/>
          <w:w w:val="100"/>
          <w:position w:val="0"/>
          <w:sz w:val="13"/>
          <w:szCs w:val="13"/>
          <w:shd w:val="clear" w:color="auto" w:fill="auto"/>
          <w:lang w:val="fr-FR" w:eastAsia="fr-FR" w:bidi="fr-FR"/>
        </w:rPr>
        <w:t xml:space="preserve">etc. </w:t>
      </w:r>
      <w:r>
        <w:rPr>
          <w:b w:val="0"/>
          <w:bCs w:val="0"/>
          <w:color w:val="000000"/>
          <w:spacing w:val="0"/>
          <w:w w:val="100"/>
          <w:position w:val="0"/>
          <w:sz w:val="13"/>
          <w:szCs w:val="13"/>
          <w:shd w:val="clear" w:color="auto" w:fill="auto"/>
          <w:lang w:val="la-001" w:eastAsia="la-001" w:bidi="la-001"/>
        </w:rPr>
        <w:t xml:space="preserve">Tantis copiis Xerxis mare </w:t>
      </w:r>
      <w:r>
        <w:rPr>
          <w:b w:val="0"/>
          <w:bCs w:val="0"/>
          <w:i/>
          <w:iCs/>
          <w:color w:val="000000"/>
          <w:spacing w:val="0"/>
          <w:w w:val="100"/>
          <w:position w:val="0"/>
          <w:sz w:val="13"/>
          <w:szCs w:val="13"/>
          <w:shd w:val="clear" w:color="auto" w:fill="auto"/>
          <w:lang w:val="la-001" w:eastAsia="la-001" w:bidi="la-001"/>
        </w:rPr>
        <w:t>erat nimium angustum.</w:t>
      </w:r>
      <w:r>
        <w:rPr>
          <w:b w:val="0"/>
          <w:bCs w:val="0"/>
          <w:color w:val="000000"/>
          <w:spacing w:val="0"/>
          <w:w w:val="100"/>
          <w:position w:val="0"/>
          <w:sz w:val="13"/>
          <w:szCs w:val="13"/>
          <w:shd w:val="clear" w:color="auto" w:fill="auto"/>
          <w:lang w:val="la-001" w:eastAsia="la-001" w:bidi="la-001"/>
        </w:rPr>
        <w:t xml:space="preserve"> </w:t>
      </w:r>
      <w:r>
        <w:rPr>
          <w:b w:val="0"/>
          <w:bCs w:val="0"/>
          <w:color w:val="000000"/>
          <w:spacing w:val="0"/>
          <w:w w:val="100"/>
          <w:position w:val="0"/>
          <w:sz w:val="13"/>
          <w:szCs w:val="13"/>
          <w:shd w:val="clear" w:color="auto" w:fill="auto"/>
          <w:lang w:val="ru-RU" w:eastAsia="ru-RU" w:bidi="ru-RU"/>
        </w:rPr>
        <w:t>Не поправляемъ этихъ мѣстъ, ибо ошиб</w:t>
        <w:softHyphen/>
        <w:t>ки такъ грубы, что легко бросятся въ глаза всякому, хоть немножко знаю</w:t>
        <w:softHyphen/>
        <w:t>щему латинь. Вообще 3-еи 4-е упраж</w:t>
        <w:softHyphen/>
        <w:t>ненія самыя неудачныя.</w:t>
      </w:r>
    </w:p>
    <w:p>
      <w:pPr>
        <w:pStyle w:val="Style42"/>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5) Русскій переводъ латинскаго текста. 6) Подлинный текстъ. 7) Ис</w:t>
        <w:softHyphen/>
        <w:t>числяются Французскія и нѣкоторыя нѣмецкія слова, сходныя съ латински</w:t>
        <w:softHyphen/>
        <w:t>ми, встрѣчающіяся въ текстѣ. Это очень-хорошо, особенно для тѣхъ уче</w:t>
        <w:softHyphen/>
        <w:t>никовъ, которые знаютъ уже порядоч</w:t>
        <w:softHyphen/>
        <w:t>но Французскій и нѣмецкій языки.</w:t>
      </w:r>
    </w:p>
    <w:p>
      <w:pPr>
        <w:pStyle w:val="Style42"/>
        <w:keepNext w:val="0"/>
        <w:keepLines w:val="0"/>
        <w:widowControl w:val="0"/>
        <w:shd w:val="clear" w:color="auto" w:fill="auto"/>
        <w:bidi w:val="0"/>
        <w:spacing w:before="0" w:after="0" w:line="240" w:lineRule="auto"/>
        <w:ind w:left="0" w:right="0" w:firstLine="180"/>
        <w:jc w:val="left"/>
        <w:rPr>
          <w:sz w:val="13"/>
          <w:szCs w:val="13"/>
        </w:rPr>
        <w:sectPr>
          <w:pgSz w:w="7318" w:h="9390"/>
          <w:pgMar w:top="992" w:left="1540" w:right="1267" w:bottom="738" w:header="0" w:footer="3" w:gutter="0"/>
          <w:cols w:num="2" w:sep="1" w:space="720" w:equalWidth="0">
            <w:col w:w="2007" w:space="100"/>
            <w:col w:w="2405"/>
          </w:cols>
          <w:noEndnote/>
          <w:rtlGutter w:val="0"/>
          <w:docGrid w:linePitch="360"/>
        </w:sectPr>
      </w:pPr>
      <w:r>
        <w:rPr>
          <w:b w:val="0"/>
          <w:bCs w:val="0"/>
          <w:color w:val="000000"/>
          <w:spacing w:val="0"/>
          <w:w w:val="100"/>
          <w:position w:val="0"/>
          <w:sz w:val="13"/>
          <w:szCs w:val="13"/>
          <w:shd w:val="clear" w:color="auto" w:fill="auto"/>
          <w:lang w:val="ru-RU" w:eastAsia="ru-RU" w:bidi="ru-RU"/>
        </w:rPr>
        <w:t>8) Исчислены въ азбучномъ поряд</w:t>
        <w:softHyphen/>
        <w:t>кѣ главнѣйшія .слова текста съ други</w:t>
        <w:softHyphen/>
        <w:t xml:space="preserve">ми, зависящими отъ нихъ. Напримѣръ, </w:t>
      </w:r>
      <w:r>
        <w:rPr>
          <w:b w:val="0"/>
          <w:bCs w:val="0"/>
          <w:color w:val="000000"/>
          <w:spacing w:val="0"/>
          <w:w w:val="100"/>
          <w:position w:val="0"/>
          <w:sz w:val="13"/>
          <w:szCs w:val="13"/>
          <w:shd w:val="clear" w:color="auto" w:fill="auto"/>
          <w:lang w:val="ru-RU" w:eastAsia="ru-RU" w:bidi="ru-RU"/>
        </w:rPr>
        <w:t xml:space="preserve">въ первомъ урокѣ: </w:t>
      </w:r>
      <w:r>
        <w:rPr>
          <w:b w:val="0"/>
          <w:bCs w:val="0"/>
          <w:i/>
          <w:iCs/>
          <w:color w:val="000000"/>
          <w:spacing w:val="0"/>
          <w:w w:val="100"/>
          <w:position w:val="0"/>
          <w:sz w:val="13"/>
          <w:szCs w:val="13"/>
          <w:shd w:val="clear" w:color="auto" w:fill="auto"/>
          <w:lang w:val="la-001" w:eastAsia="la-001" w:bidi="la-001"/>
        </w:rPr>
        <w:t>Ad</w:t>
      </w:r>
      <w:r>
        <w:rPr>
          <w:b w:val="0"/>
          <w:bCs w:val="0"/>
          <w:color w:val="000000"/>
          <w:spacing w:val="0"/>
          <w:w w:val="100"/>
          <w:position w:val="0"/>
          <w:sz w:val="13"/>
          <w:szCs w:val="13"/>
          <w:shd w:val="clear" w:color="auto" w:fill="auto"/>
          <w:lang w:val="la-001" w:eastAsia="la-001" w:bidi="la-001"/>
        </w:rPr>
        <w:t xml:space="preserve"> </w:t>
      </w:r>
      <w:r>
        <w:rPr>
          <w:b w:val="0"/>
          <w:bCs w:val="0"/>
          <w:color w:val="000000"/>
          <w:spacing w:val="0"/>
          <w:w w:val="100"/>
          <w:position w:val="0"/>
          <w:sz w:val="13"/>
          <w:szCs w:val="13"/>
          <w:shd w:val="clear" w:color="auto" w:fill="auto"/>
          <w:lang w:val="ru-RU" w:eastAsia="ru-RU" w:bidi="ru-RU"/>
        </w:rPr>
        <w:t xml:space="preserve">— </w:t>
      </w:r>
      <w:r>
        <w:rPr>
          <w:b w:val="0"/>
          <w:bCs w:val="0"/>
          <w:color w:val="000000"/>
          <w:spacing w:val="0"/>
          <w:w w:val="100"/>
          <w:position w:val="0"/>
          <w:sz w:val="13"/>
          <w:szCs w:val="13"/>
          <w:shd w:val="clear" w:color="auto" w:fill="auto"/>
          <w:lang w:val="la-001" w:eastAsia="la-001" w:bidi="la-001"/>
        </w:rPr>
        <w:t>Aristippum,</w:t>
      </w:r>
    </w:p>
    <w:p>
      <w:pPr>
        <w:pStyle w:val="Style42"/>
        <w:keepNext w:val="0"/>
        <w:keepLines w:val="0"/>
        <w:framePr w:w="2448" w:h="7651" w:wrap="around" w:hAnchor="margin" w:x="2396" w:y="1"/>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нетъ подвергнуться пересудамъ, а мо- жетъ-быть п опроверженіямъ. Ново</w:t>
        <w:softHyphen/>
        <w:t>введеніе это довольно-умное. Оно намъ нравится</w:t>
      </w:r>
      <w:r>
        <w:rPr>
          <w:b w:val="0"/>
          <w:bCs w:val="0"/>
          <w:color w:val="000000"/>
          <w:spacing w:val="0"/>
          <w:w w:val="100"/>
          <w:position w:val="0"/>
          <w:sz w:val="13"/>
          <w:szCs w:val="13"/>
          <w:shd w:val="clear" w:color="auto" w:fill="auto"/>
          <w:vertAlign w:val="superscript"/>
          <w:lang w:val="ru-RU" w:eastAsia="ru-RU" w:bidi="ru-RU"/>
        </w:rPr>
        <w:t>1</w:t>
      </w:r>
      <w:r>
        <w:rPr>
          <w:b w:val="0"/>
          <w:bCs w:val="0"/>
          <w:color w:val="000000"/>
          <w:spacing w:val="0"/>
          <w:w w:val="100"/>
          <w:position w:val="0"/>
          <w:sz w:val="13"/>
          <w:szCs w:val="13"/>
          <w:shd w:val="clear" w:color="auto" w:fill="auto"/>
          <w:lang w:val="ru-RU" w:eastAsia="ru-RU" w:bidi="ru-RU"/>
        </w:rPr>
        <w:t>, только мы не видимъ въ немъ ничего важнаго.</w:t>
      </w:r>
    </w:p>
    <w:p>
      <w:pPr>
        <w:pStyle w:val="Style42"/>
        <w:keepNext w:val="0"/>
        <w:keepLines w:val="0"/>
        <w:framePr w:w="2448" w:h="7651" w:wrap="around" w:hAnchor="margin" w:x="2396" w:y="1"/>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Второй томъ состоитъ изъ отрыв</w:t>
        <w:softHyphen/>
        <w:t>ковъ сочиненій Квинта Курція, Ови</w:t>
        <w:softHyphen/>
        <w:t>дія, Цицерона, Виргилія, Тита Ливія, Горація,'Саллюстія, Плинія и Тацита. Сверхъ-того, есть еще прибавленія: спряженія неправильныхъ глаголовъ , переводъ грамматическихъ задачь, словарь съ латинскаго на русскій языкъ, п словарь съ русскаго па латинскій языкъ.</w:t>
      </w:r>
    </w:p>
    <w:p>
      <w:pPr>
        <w:pStyle w:val="Style42"/>
        <w:keepNext w:val="0"/>
        <w:keepLines w:val="0"/>
        <w:framePr w:w="2448" w:h="7651" w:wrap="around" w:hAnchor="margin" w:x="2396" w:y="1"/>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Предъ отрывками изъ римскихъ классиковъ помѣщены краткія и пе- дурно составленныя свѣдѣнія о жиз</w:t>
        <w:softHyphen/>
        <w:t>ни писателей, о сочиненіяхъ ихъ. Ес</w:t>
        <w:softHyphen/>
        <w:t>ли ихъ переводили на русскій языкъ, показано, кто и когда переводилъ. От</w:t>
        <w:softHyphen/>
        <w:t>рывки изданы гакъ: на лѣвой страни</w:t>
        <w:softHyphen/>
        <w:t>цѣ вверху латинскій текстъ, а внизу русскій переводъ, довольно-хорошій; есть неправильности, но ихъ пемного. На правой страницѣ въ одномъ столб</w:t>
        <w:softHyphen/>
        <w:t>цѣ тотъ же отрывокъ, расположенный по конструкціи, въ другомъ букваль</w:t>
        <w:softHyphen/>
        <w:t>ный, противустрочиый, переводъ: то и другое совершенно-лишнее.</w:t>
      </w:r>
    </w:p>
    <w:p>
      <w:pPr>
        <w:pStyle w:val="Style42"/>
        <w:keepNext w:val="0"/>
        <w:keepLines w:val="0"/>
        <w:framePr w:w="2448" w:h="7651" w:wrap="around" w:hAnchor="margin" w:x="2396" w:y="1"/>
        <w:widowControl w:val="0"/>
        <w:shd w:val="clear" w:color="auto" w:fill="auto"/>
        <w:bidi w:val="0"/>
        <w:spacing w:before="0" w:after="0" w:line="240"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Отъ 261 страницы до конца идутъ прибавленія, выше нами исчисленныя. Въ словаряхъ приведены только тѣ слова, которыя встрѣчаются въ зада</w:t>
        <w:softHyphen/>
        <w:t>чахъ грамматическихъ (нечетныхъ) уроковъ перваго тома.</w:t>
      </w:r>
    </w:p>
    <w:p>
      <w:pPr>
        <w:pStyle w:val="Style42"/>
        <w:keepNext w:val="0"/>
        <w:keepLines w:val="0"/>
        <w:framePr w:w="2448" w:h="7651" w:wrap="around" w:hAnchor="margin" w:x="2396" w:y="1"/>
        <w:widowControl w:val="0"/>
        <w:shd w:val="clear" w:color="auto" w:fill="auto"/>
        <w:bidi w:val="0"/>
        <w:spacing w:before="0" w:after="0" w:line="240" w:lineRule="auto"/>
        <w:ind w:left="0" w:right="0"/>
        <w:jc w:val="left"/>
        <w:rPr>
          <w:sz w:val="13"/>
          <w:szCs w:val="13"/>
        </w:rPr>
      </w:pPr>
      <w:r>
        <w:rPr>
          <w:b w:val="0"/>
          <w:bCs w:val="0"/>
          <w:color w:val="000000"/>
          <w:spacing w:val="0"/>
          <w:w w:val="100"/>
          <w:position w:val="0"/>
          <w:sz w:val="13"/>
          <w:szCs w:val="13"/>
          <w:shd w:val="clear" w:color="auto" w:fill="auto"/>
          <w:lang w:val="ru-RU" w:eastAsia="ru-RU" w:bidi="ru-RU"/>
        </w:rPr>
        <w:t>Опечатокъ довольно. Естьочень-гру- быя. Въ первомъ томѣ нѣкоторыя изъ нихъ поправлены; во второмъ попра</w:t>
        <w:softHyphen/>
        <w:t>вокъ нѣтъ. Изъ поправленныхъ въ пер</w:t>
        <w:softHyphen/>
        <w:t xml:space="preserve">вомъ томѣ опечатокъ самыя грубыя: </w:t>
      </w:r>
      <w:r>
        <w:rPr>
          <w:b w:val="0"/>
          <w:bCs w:val="0"/>
          <w:color w:val="000000"/>
          <w:spacing w:val="0"/>
          <w:w w:val="100"/>
          <w:position w:val="0"/>
          <w:sz w:val="13"/>
          <w:szCs w:val="13"/>
          <w:shd w:val="clear" w:color="auto" w:fill="auto"/>
          <w:lang w:val="la-001" w:eastAsia="la-001" w:bidi="la-001"/>
        </w:rPr>
        <w:t xml:space="preserve">benevolentia, </w:t>
      </w:r>
      <w:r>
        <w:rPr>
          <w:b w:val="0"/>
          <w:bCs w:val="0"/>
          <w:color w:val="000000"/>
          <w:spacing w:val="0"/>
          <w:w w:val="100"/>
          <w:position w:val="0"/>
          <w:sz w:val="13"/>
          <w:szCs w:val="13"/>
          <w:shd w:val="clear" w:color="auto" w:fill="auto"/>
          <w:lang w:val="ru-RU" w:eastAsia="ru-RU" w:bidi="ru-RU"/>
        </w:rPr>
        <w:t xml:space="preserve">ае, </w:t>
      </w:r>
      <w:r>
        <w:rPr>
          <w:b w:val="0"/>
          <w:bCs w:val="0"/>
          <w:i/>
          <w:iCs/>
          <w:color w:val="000000"/>
          <w:spacing w:val="0"/>
          <w:w w:val="100"/>
          <w:position w:val="0"/>
          <w:sz w:val="13"/>
          <w:szCs w:val="13"/>
          <w:shd w:val="clear" w:color="auto" w:fill="auto"/>
          <w:lang w:val="ru-RU" w:eastAsia="ru-RU" w:bidi="ru-RU"/>
        </w:rPr>
        <w:t>ср.</w:t>
      </w:r>
      <w:r>
        <w:rPr>
          <w:b w:val="0"/>
          <w:bCs w:val="0"/>
          <w:color w:val="000000"/>
          <w:spacing w:val="0"/>
          <w:w w:val="100"/>
          <w:position w:val="0"/>
          <w:sz w:val="13"/>
          <w:szCs w:val="13"/>
          <w:shd w:val="clear" w:color="auto" w:fill="auto"/>
          <w:lang w:val="ru-RU" w:eastAsia="ru-RU" w:bidi="ru-RU"/>
        </w:rPr>
        <w:t xml:space="preserve"> (т. средняго рода), </w:t>
      </w:r>
      <w:r>
        <w:rPr>
          <w:b w:val="0"/>
          <w:bCs w:val="0"/>
          <w:color w:val="000000"/>
          <w:spacing w:val="0"/>
          <w:w w:val="100"/>
          <w:position w:val="0"/>
          <w:sz w:val="13"/>
          <w:szCs w:val="13"/>
          <w:shd w:val="clear" w:color="auto" w:fill="auto"/>
          <w:lang w:val="la-001" w:eastAsia="la-001" w:bidi="la-001"/>
        </w:rPr>
        <w:t xml:space="preserve">nomen, </w:t>
      </w:r>
      <w:r>
        <w:rPr>
          <w:b w:val="0"/>
          <w:bCs w:val="0"/>
          <w:color w:val="000000"/>
          <w:spacing w:val="0"/>
          <w:w w:val="100"/>
          <w:position w:val="0"/>
          <w:sz w:val="13"/>
          <w:szCs w:val="13"/>
          <w:shd w:val="clear" w:color="auto" w:fill="auto"/>
          <w:lang w:val="ru-RU" w:eastAsia="ru-RU" w:bidi="ru-RU"/>
        </w:rPr>
        <w:t xml:space="preserve">м. </w:t>
      </w:r>
      <w:r>
        <w:rPr>
          <w:b w:val="0"/>
          <w:bCs w:val="0"/>
          <w:i/>
          <w:iCs/>
          <w:color w:val="000000"/>
          <w:spacing w:val="0"/>
          <w:w w:val="100"/>
          <w:position w:val="0"/>
          <w:sz w:val="13"/>
          <w:szCs w:val="13"/>
          <w:shd w:val="clear" w:color="auto" w:fill="auto"/>
          <w:lang w:val="ru-RU" w:eastAsia="ru-RU" w:bidi="ru-RU"/>
        </w:rPr>
        <w:t>(у.</w:t>
      </w:r>
      <w:r>
        <w:rPr>
          <w:b w:val="0"/>
          <w:bCs w:val="0"/>
          <w:color w:val="000000"/>
          <w:spacing w:val="0"/>
          <w:w w:val="100"/>
          <w:position w:val="0"/>
          <w:sz w:val="13"/>
          <w:szCs w:val="13"/>
          <w:shd w:val="clear" w:color="auto" w:fill="auto"/>
          <w:lang w:val="ru-RU" w:eastAsia="ru-RU" w:bidi="ru-RU"/>
        </w:rPr>
        <w:t xml:space="preserve"> е. мужескаго рода), </w:t>
      </w:r>
      <w:r>
        <w:rPr>
          <w:b w:val="0"/>
          <w:bCs w:val="0"/>
          <w:color w:val="000000"/>
          <w:spacing w:val="0"/>
          <w:w w:val="100"/>
          <w:position w:val="0"/>
          <w:sz w:val="13"/>
          <w:szCs w:val="13"/>
          <w:shd w:val="clear" w:color="auto" w:fill="auto"/>
          <w:lang w:val="la-001" w:eastAsia="la-001" w:bidi="la-001"/>
        </w:rPr>
        <w:t xml:space="preserve">di- xerent </w:t>
      </w:r>
      <w:r>
        <w:rPr>
          <w:b w:val="0"/>
          <w:bCs w:val="0"/>
          <w:color w:val="000000"/>
          <w:spacing w:val="0"/>
          <w:w w:val="100"/>
          <w:position w:val="0"/>
          <w:sz w:val="13"/>
          <w:szCs w:val="13"/>
          <w:shd w:val="clear" w:color="auto" w:fill="auto"/>
          <w:lang w:val="ru-RU" w:eastAsia="ru-RU" w:bidi="ru-RU"/>
        </w:rPr>
        <w:t xml:space="preserve">(вм. </w:t>
      </w:r>
      <w:r>
        <w:rPr>
          <w:b w:val="0"/>
          <w:bCs w:val="0"/>
          <w:color w:val="000000"/>
          <w:spacing w:val="0"/>
          <w:w w:val="100"/>
          <w:position w:val="0"/>
          <w:sz w:val="13"/>
          <w:szCs w:val="13"/>
          <w:shd w:val="clear" w:color="auto" w:fill="auto"/>
          <w:lang w:val="la-001" w:eastAsia="la-001" w:bidi="la-001"/>
        </w:rPr>
        <w:t xml:space="preserve">dixerunt), honor, onis, </w:t>
      </w:r>
      <w:r>
        <w:rPr>
          <w:b w:val="0"/>
          <w:bCs w:val="0"/>
          <w:color w:val="000000"/>
          <w:spacing w:val="0"/>
          <w:w w:val="100"/>
          <w:position w:val="0"/>
          <w:sz w:val="13"/>
          <w:szCs w:val="13"/>
          <w:shd w:val="clear" w:color="auto" w:fill="auto"/>
          <w:lang w:val="ru-RU" w:eastAsia="ru-RU" w:bidi="ru-RU"/>
        </w:rPr>
        <w:t xml:space="preserve">ж. (т. е. женскаго рода), </w:t>
      </w:r>
      <w:r>
        <w:rPr>
          <w:b w:val="0"/>
          <w:bCs w:val="0"/>
          <w:color w:val="000000"/>
          <w:spacing w:val="0"/>
          <w:w w:val="100"/>
          <w:position w:val="0"/>
          <w:sz w:val="13"/>
          <w:szCs w:val="13"/>
          <w:shd w:val="clear" w:color="auto" w:fill="auto"/>
          <w:lang w:val="la-001" w:eastAsia="la-001" w:bidi="la-001"/>
        </w:rPr>
        <w:t xml:space="preserve">cupiditas, alis, </w:t>
      </w:r>
      <w:r>
        <w:rPr>
          <w:b w:val="0"/>
          <w:bCs w:val="0"/>
          <w:color w:val="000000"/>
          <w:spacing w:val="0"/>
          <w:w w:val="100"/>
          <w:position w:val="0"/>
          <w:sz w:val="13"/>
          <w:szCs w:val="13"/>
          <w:shd w:val="clear" w:color="auto" w:fill="auto"/>
          <w:lang w:val="ru-RU" w:eastAsia="ru-RU" w:bidi="ru-RU"/>
        </w:rPr>
        <w:t xml:space="preserve">м., </w:t>
      </w:r>
      <w:r>
        <w:rPr>
          <w:b w:val="0"/>
          <w:bCs w:val="0"/>
          <w:color w:val="000000"/>
          <w:spacing w:val="0"/>
          <w:w w:val="100"/>
          <w:position w:val="0"/>
          <w:sz w:val="13"/>
          <w:szCs w:val="13"/>
          <w:shd w:val="clear" w:color="auto" w:fill="auto"/>
          <w:lang w:val="la-001" w:eastAsia="la-001" w:bidi="la-001"/>
        </w:rPr>
        <w:t xml:space="preserve">caveo </w:t>
      </w:r>
      <w:r>
        <w:rPr>
          <w:b w:val="0"/>
          <w:bCs w:val="0"/>
          <w:color w:val="000000"/>
          <w:spacing w:val="0"/>
          <w:w w:val="100"/>
          <w:position w:val="0"/>
          <w:sz w:val="13"/>
          <w:szCs w:val="13"/>
          <w:shd w:val="clear" w:color="auto" w:fill="auto"/>
          <w:lang w:val="el-GR" w:eastAsia="el-GR" w:bidi="el-GR"/>
        </w:rPr>
        <w:t xml:space="preserve">I., </w:t>
      </w:r>
      <w:r>
        <w:rPr>
          <w:b w:val="0"/>
          <w:bCs w:val="0"/>
          <w:color w:val="000000"/>
          <w:spacing w:val="0"/>
          <w:w w:val="100"/>
          <w:position w:val="0"/>
          <w:sz w:val="13"/>
          <w:szCs w:val="13"/>
          <w:shd w:val="clear" w:color="auto" w:fill="auto"/>
          <w:lang w:val="fr-FR" w:eastAsia="fr-FR" w:bidi="fr-FR"/>
        </w:rPr>
        <w:t xml:space="preserve">Pyphia] </w:t>
      </w:r>
      <w:r>
        <w:rPr>
          <w:b w:val="0"/>
          <w:bCs w:val="0"/>
          <w:color w:val="000000"/>
          <w:spacing w:val="0"/>
          <w:w w:val="100"/>
          <w:position w:val="0"/>
          <w:sz w:val="13"/>
          <w:szCs w:val="13"/>
          <w:shd w:val="clear" w:color="auto" w:fill="auto"/>
          <w:lang w:val="ru-RU" w:eastAsia="ru-RU" w:bidi="ru-RU"/>
        </w:rPr>
        <w:t xml:space="preserve">(вм. </w:t>
      </w:r>
      <w:r>
        <w:rPr>
          <w:b w:val="0"/>
          <w:bCs w:val="0"/>
          <w:color w:val="000000"/>
          <w:spacing w:val="0"/>
          <w:w w:val="100"/>
          <w:position w:val="0"/>
          <w:sz w:val="13"/>
          <w:szCs w:val="13"/>
          <w:shd w:val="clear" w:color="auto" w:fill="auto"/>
          <w:lang w:val="la-001" w:eastAsia="la-001" w:bidi="la-001"/>
        </w:rPr>
        <w:t xml:space="preserve">Pythia), loce </w:t>
      </w:r>
      <w:r>
        <w:rPr>
          <w:b w:val="0"/>
          <w:bCs w:val="0"/>
          <w:color w:val="000000"/>
          <w:spacing w:val="0"/>
          <w:w w:val="100"/>
          <w:position w:val="0"/>
          <w:sz w:val="13"/>
          <w:szCs w:val="13"/>
          <w:shd w:val="clear" w:color="auto" w:fill="auto"/>
          <w:lang w:val="ru-RU" w:eastAsia="ru-RU" w:bidi="ru-RU"/>
        </w:rPr>
        <w:t xml:space="preserve">(вм. </w:t>
      </w:r>
      <w:r>
        <w:rPr>
          <w:b w:val="0"/>
          <w:bCs w:val="0"/>
          <w:color w:val="000000"/>
          <w:spacing w:val="0"/>
          <w:w w:val="100"/>
          <w:position w:val="0"/>
          <w:sz w:val="13"/>
          <w:szCs w:val="13"/>
          <w:shd w:val="clear" w:color="auto" w:fill="auto"/>
          <w:lang w:val="la-001" w:eastAsia="la-001" w:bidi="la-001"/>
        </w:rPr>
        <w:t xml:space="preserve">loco), </w:t>
      </w:r>
      <w:r>
        <w:rPr>
          <w:b w:val="0"/>
          <w:bCs w:val="0"/>
          <w:color w:val="000000"/>
          <w:spacing w:val="0"/>
          <w:w w:val="100"/>
          <w:position w:val="0"/>
          <w:sz w:val="13"/>
          <w:szCs w:val="13"/>
          <w:shd w:val="clear" w:color="auto" w:fill="auto"/>
          <w:lang w:val="fr-FR" w:eastAsia="fr-FR" w:bidi="fr-FR"/>
        </w:rPr>
        <w:t xml:space="preserve">ou </w:t>
      </w:r>
      <w:r>
        <w:rPr>
          <w:b w:val="0"/>
          <w:bCs w:val="0"/>
          <w:color w:val="000000"/>
          <w:spacing w:val="0"/>
          <w:w w:val="100"/>
          <w:position w:val="0"/>
          <w:sz w:val="13"/>
          <w:szCs w:val="13"/>
          <w:shd w:val="clear" w:color="auto" w:fill="auto"/>
          <w:lang w:val="ru-RU" w:eastAsia="ru-RU" w:bidi="ru-RU"/>
        </w:rPr>
        <w:t>(французское вмѣсто или). Во второмъ томѣ замѣтили мы опечат</w:t>
        <w:softHyphen/>
        <w:t xml:space="preserve">ки: на 2 стр. </w:t>
      </w:r>
      <w:r>
        <w:rPr>
          <w:b w:val="0"/>
          <w:bCs w:val="0"/>
          <w:color w:val="000000"/>
          <w:spacing w:val="0"/>
          <w:w w:val="100"/>
          <w:position w:val="0"/>
          <w:sz w:val="13"/>
          <w:szCs w:val="13"/>
          <w:shd w:val="clear" w:color="auto" w:fill="auto"/>
          <w:lang w:val="la-001" w:eastAsia="la-001" w:bidi="la-001"/>
        </w:rPr>
        <w:t xml:space="preserve">nobis </w:t>
      </w:r>
      <w:r>
        <w:rPr>
          <w:b w:val="0"/>
          <w:bCs w:val="0"/>
          <w:color w:val="000000"/>
          <w:spacing w:val="0"/>
          <w:w w:val="100"/>
          <w:position w:val="0"/>
          <w:sz w:val="13"/>
          <w:szCs w:val="13"/>
          <w:shd w:val="clear" w:color="auto" w:fill="auto"/>
          <w:lang w:val="ru-RU" w:eastAsia="ru-RU" w:bidi="ru-RU"/>
        </w:rPr>
        <w:t xml:space="preserve">вм. </w:t>
      </w:r>
      <w:r>
        <w:rPr>
          <w:b w:val="0"/>
          <w:bCs w:val="0"/>
          <w:color w:val="000000"/>
          <w:spacing w:val="0"/>
          <w:w w:val="100"/>
          <w:position w:val="0"/>
          <w:sz w:val="13"/>
          <w:szCs w:val="13"/>
          <w:shd w:val="clear" w:color="auto" w:fill="auto"/>
          <w:lang w:val="la-001" w:eastAsia="la-001" w:bidi="la-001"/>
        </w:rPr>
        <w:t xml:space="preserve">nodis, </w:t>
      </w:r>
      <w:r>
        <w:rPr>
          <w:b w:val="0"/>
          <w:bCs w:val="0"/>
          <w:color w:val="000000"/>
          <w:spacing w:val="0"/>
          <w:w w:val="100"/>
          <w:position w:val="0"/>
          <w:sz w:val="13"/>
          <w:szCs w:val="13"/>
          <w:shd w:val="clear" w:color="auto" w:fill="auto"/>
          <w:lang w:val="ru-RU" w:eastAsia="ru-RU" w:bidi="ru-RU"/>
        </w:rPr>
        <w:t xml:space="preserve">на 8 стр. </w:t>
      </w:r>
      <w:r>
        <w:rPr>
          <w:b w:val="0"/>
          <w:bCs w:val="0"/>
          <w:color w:val="000000"/>
          <w:spacing w:val="0"/>
          <w:w w:val="100"/>
          <w:position w:val="0"/>
          <w:sz w:val="13"/>
          <w:szCs w:val="13"/>
          <w:shd w:val="clear" w:color="auto" w:fill="auto"/>
          <w:lang w:val="la-001" w:eastAsia="la-001" w:bidi="la-001"/>
        </w:rPr>
        <w:t xml:space="preserve">operi, diurno </w:t>
      </w:r>
      <w:r>
        <w:rPr>
          <w:b w:val="0"/>
          <w:bCs w:val="0"/>
          <w:color w:val="000000"/>
          <w:spacing w:val="0"/>
          <w:w w:val="100"/>
          <w:position w:val="0"/>
          <w:sz w:val="13"/>
          <w:szCs w:val="13"/>
          <w:shd w:val="clear" w:color="auto" w:fill="auto"/>
          <w:lang w:val="ru-RU" w:eastAsia="ru-RU" w:bidi="ru-RU"/>
        </w:rPr>
        <w:t xml:space="preserve">вм. </w:t>
      </w:r>
      <w:r>
        <w:rPr>
          <w:b w:val="0"/>
          <w:bCs w:val="0"/>
          <w:color w:val="000000"/>
          <w:spacing w:val="0"/>
          <w:w w:val="100"/>
          <w:position w:val="0"/>
          <w:sz w:val="13"/>
          <w:szCs w:val="13"/>
          <w:shd w:val="clear" w:color="auto" w:fill="auto"/>
          <w:lang w:val="la-001" w:eastAsia="la-001" w:bidi="la-001"/>
        </w:rPr>
        <w:t xml:space="preserve">operi diurno; </w:t>
      </w:r>
      <w:r>
        <w:rPr>
          <w:b w:val="0"/>
          <w:bCs w:val="0"/>
          <w:color w:val="000000"/>
          <w:spacing w:val="0"/>
          <w:w w:val="100"/>
          <w:position w:val="0"/>
          <w:sz w:val="13"/>
          <w:szCs w:val="13"/>
          <w:shd w:val="clear" w:color="auto" w:fill="auto"/>
          <w:lang w:val="ru-RU" w:eastAsia="ru-RU" w:bidi="ru-RU"/>
        </w:rPr>
        <w:t xml:space="preserve">на </w:t>
      </w:r>
      <w:r>
        <w:rPr>
          <w:b w:val="0"/>
          <w:bCs w:val="0"/>
          <w:color w:val="000000"/>
          <w:spacing w:val="0"/>
          <w:w w:val="100"/>
          <w:position w:val="0"/>
          <w:sz w:val="13"/>
          <w:szCs w:val="13"/>
          <w:shd w:val="clear" w:color="auto" w:fill="auto"/>
          <w:lang w:val="el-GR" w:eastAsia="el-GR" w:bidi="el-GR"/>
        </w:rPr>
        <w:t xml:space="preserve">2/ι0 </w:t>
      </w:r>
      <w:r>
        <w:rPr>
          <w:b w:val="0"/>
          <w:bCs w:val="0"/>
          <w:color w:val="000000"/>
          <w:spacing w:val="0"/>
          <w:w w:val="100"/>
          <w:position w:val="0"/>
          <w:sz w:val="13"/>
          <w:szCs w:val="13"/>
          <w:shd w:val="clear" w:color="auto" w:fill="auto"/>
          <w:lang w:val="ru-RU" w:eastAsia="ru-RU" w:bidi="ru-RU"/>
        </w:rPr>
        <w:t xml:space="preserve">стр. </w:t>
      </w:r>
      <w:r>
        <w:rPr>
          <w:b w:val="0"/>
          <w:bCs w:val="0"/>
          <w:color w:val="000000"/>
          <w:spacing w:val="0"/>
          <w:w w:val="100"/>
          <w:position w:val="0"/>
          <w:sz w:val="13"/>
          <w:szCs w:val="13"/>
          <w:shd w:val="clear" w:color="auto" w:fill="auto"/>
          <w:lang w:val="la-001" w:eastAsia="la-001" w:bidi="la-001"/>
        </w:rPr>
        <w:t xml:space="preserve">praelium </w:t>
      </w:r>
      <w:r>
        <w:rPr>
          <w:b w:val="0"/>
          <w:bCs w:val="0"/>
          <w:color w:val="000000"/>
          <w:spacing w:val="0"/>
          <w:w w:val="100"/>
          <w:position w:val="0"/>
          <w:sz w:val="13"/>
          <w:szCs w:val="13"/>
          <w:shd w:val="clear" w:color="auto" w:fill="auto"/>
          <w:lang w:val="ru-RU" w:eastAsia="ru-RU" w:bidi="ru-RU"/>
        </w:rPr>
        <w:t xml:space="preserve">вм. </w:t>
      </w:r>
      <w:r>
        <w:rPr>
          <w:b w:val="0"/>
          <w:bCs w:val="0"/>
          <w:color w:val="000000"/>
          <w:spacing w:val="0"/>
          <w:w w:val="100"/>
          <w:position w:val="0"/>
          <w:sz w:val="13"/>
          <w:szCs w:val="13"/>
          <w:shd w:val="clear" w:color="auto" w:fill="auto"/>
          <w:lang w:val="la-001" w:eastAsia="la-001" w:bidi="la-001"/>
        </w:rPr>
        <w:t xml:space="preserve">proelium. </w:t>
      </w:r>
      <w:r>
        <w:rPr>
          <w:b w:val="0"/>
          <w:bCs w:val="0"/>
          <w:color w:val="000000"/>
          <w:spacing w:val="0"/>
          <w:w w:val="100"/>
          <w:position w:val="0"/>
          <w:sz w:val="13"/>
          <w:szCs w:val="13"/>
          <w:shd w:val="clear" w:color="auto" w:fill="auto"/>
          <w:lang w:val="ru-RU" w:eastAsia="ru-RU" w:bidi="ru-RU"/>
        </w:rPr>
        <w:t xml:space="preserve">Впрочемъ, второй томъ </w:t>
      </w:r>
      <w:r>
        <w:rPr>
          <w:b w:val="0"/>
          <w:bCs w:val="0"/>
          <w:color w:val="000000"/>
          <w:spacing w:val="0"/>
          <w:w w:val="100"/>
          <w:position w:val="0"/>
          <w:sz w:val="13"/>
          <w:szCs w:val="13"/>
          <w:shd w:val="clear" w:color="auto" w:fill="auto"/>
          <w:lang w:val="ru-RU" w:eastAsia="ru-RU" w:bidi="ru-RU"/>
        </w:rPr>
        <w:t>изданъ исправнѣе перваго.</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Лѵаго—</w:t>
      </w:r>
      <w:r>
        <w:rPr>
          <w:b w:val="0"/>
          <w:bCs w:val="0"/>
          <w:color w:val="000000"/>
          <w:spacing w:val="0"/>
          <w:w w:val="100"/>
          <w:position w:val="0"/>
          <w:sz w:val="13"/>
          <w:szCs w:val="13"/>
          <w:shd w:val="clear" w:color="auto" w:fill="auto"/>
          <w:lang w:val="la-001" w:eastAsia="la-001" w:bidi="la-001"/>
        </w:rPr>
        <w:t>homini nimium videbatur pre</w:t>
        <w:softHyphen/>
        <w:t xml:space="preserve">tium </w:t>
      </w:r>
      <w:r>
        <w:rPr>
          <w:b w:val="0"/>
          <w:bCs w:val="0"/>
          <w:color w:val="000000"/>
          <w:spacing w:val="0"/>
          <w:w w:val="100"/>
          <w:position w:val="0"/>
          <w:sz w:val="13"/>
          <w:szCs w:val="13"/>
          <w:shd w:val="clear" w:color="auto" w:fill="auto"/>
          <w:lang w:val="ru-RU" w:eastAsia="ru-RU" w:bidi="ru-RU"/>
        </w:rPr>
        <w:t>и т. д. Это тоже недурно.</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Съ седьмаго урока присоединяется еще девятое упражненіе, заключаю</w:t>
        <w:softHyphen/>
        <w:t>щее въ себѣ задачи склоненія и спря</w:t>
        <w:softHyphen/>
        <w:t>женія. Въ нѣкоторыхъ изъ слѣдую</w:t>
        <w:softHyphen/>
        <w:t>щихъ уроковъ этотъ порядокъ нѣсколь</w:t>
        <w:softHyphen/>
        <w:t>ко измѣненъ.</w:t>
      </w:r>
    </w:p>
    <w:p>
      <w:pPr>
        <w:pStyle w:val="Style42"/>
        <w:keepNext w:val="0"/>
        <w:keepLines w:val="0"/>
        <w:widowControl w:val="0"/>
        <w:shd w:val="clear" w:color="auto" w:fill="auto"/>
        <w:bidi w:val="0"/>
        <w:spacing w:before="0" w:after="10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Грамматическая часть, какъ уже мы сказали, составлена поКюнеру. Поче</w:t>
        <w:softHyphen/>
        <w:t>му г. Гречъ выбралъ его, а не кого- либо другаго, неизвѣстно: есть латин</w:t>
        <w:softHyphen/>
        <w:t>скія грамматики на нѣмецкомъ языкѣ гораздо - лучше кюнеровыхъ. Пере</w:t>
        <w:softHyphen/>
        <w:t>мѣнъ противъ нѣмецкаго подлинника немного. Исчисленіе исключеніи на</w:t>
        <w:softHyphen/>
        <w:t>писано виршами; напримѣръ.</w:t>
      </w:r>
    </w:p>
    <w:p>
      <w:pPr>
        <w:pStyle w:val="Style33"/>
        <w:keepNext w:val="0"/>
        <w:keepLines w:val="0"/>
        <w:widowControl w:val="0"/>
        <w:shd w:val="clear" w:color="auto" w:fill="auto"/>
        <w:bidi w:val="0"/>
        <w:spacing w:before="0" w:after="100" w:line="276" w:lineRule="auto"/>
        <w:ind w:left="400" w:right="620"/>
        <w:jc w:val="left"/>
      </w:pPr>
      <w:r>
        <w:rPr>
          <w:color w:val="000000"/>
          <w:spacing w:val="0"/>
          <w:w w:val="100"/>
          <w:position w:val="0"/>
          <w:shd w:val="clear" w:color="auto" w:fill="auto"/>
          <w:lang w:val="ru-RU" w:eastAsia="ru-RU" w:bidi="ru-RU"/>
        </w:rPr>
        <w:t xml:space="preserve">Много есть именъ па </w:t>
      </w:r>
      <w:r>
        <w:rPr>
          <w:i/>
          <w:iCs/>
          <w:color w:val="000000"/>
          <w:spacing w:val="0"/>
          <w:w w:val="100"/>
          <w:position w:val="0"/>
          <w:shd w:val="clear" w:color="auto" w:fill="auto"/>
          <w:lang w:val="la-001" w:eastAsia="la-001" w:bidi="la-001"/>
        </w:rPr>
        <w:t xml:space="preserve">is </w:t>
      </w:r>
      <w:r>
        <w:rPr>
          <w:color w:val="000000"/>
          <w:spacing w:val="0"/>
          <w:w w:val="100"/>
          <w:position w:val="0"/>
          <w:shd w:val="clear" w:color="auto" w:fill="auto"/>
          <w:lang w:val="la-001" w:eastAsia="la-001" w:bidi="la-001"/>
        </w:rPr>
        <w:t>Masculini generis.</w:t>
      </w:r>
    </w:p>
    <w:p>
      <w:pPr>
        <w:pStyle w:val="Style42"/>
        <w:keepNext w:val="0"/>
        <w:keepLines w:val="0"/>
        <w:widowControl w:val="0"/>
        <w:shd w:val="clear" w:color="auto" w:fill="auto"/>
        <w:bidi w:val="0"/>
        <w:spacing w:before="0" w:after="10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Пли</w:t>
      </w:r>
    </w:p>
    <w:p>
      <w:pPr>
        <w:pStyle w:val="Style33"/>
        <w:keepNext w:val="0"/>
        <w:keepLines w:val="0"/>
        <w:widowControl w:val="0"/>
        <w:shd w:val="clear" w:color="auto" w:fill="auto"/>
        <w:bidi w:val="0"/>
        <w:spacing w:before="0" w:after="100" w:line="276" w:lineRule="auto"/>
        <w:ind w:left="400" w:right="180"/>
      </w:pPr>
      <w:r>
        <w:rPr>
          <w:color w:val="000000"/>
          <w:spacing w:val="0"/>
          <w:w w:val="100"/>
          <w:position w:val="0"/>
          <w:shd w:val="clear" w:color="auto" w:fill="auto"/>
          <w:lang w:val="ru-RU" w:eastAsia="ru-RU" w:bidi="ru-RU"/>
        </w:rPr>
        <w:t xml:space="preserve">Не равно сложныхъ словъ па </w:t>
      </w:r>
      <w:r>
        <w:rPr>
          <w:i/>
          <w:iCs/>
          <w:color w:val="000000"/>
          <w:spacing w:val="0"/>
          <w:w w:val="100"/>
          <w:position w:val="0"/>
          <w:shd w:val="clear" w:color="auto" w:fill="auto"/>
          <w:lang w:val="de-DE" w:eastAsia="de-DE" w:bidi="de-DE"/>
        </w:rPr>
        <w:t xml:space="preserve">cs </w:t>
      </w:r>
      <w:r>
        <w:rPr>
          <w:color w:val="000000"/>
          <w:spacing w:val="0"/>
          <w:w w:val="100"/>
          <w:position w:val="0"/>
          <w:shd w:val="clear" w:color="auto" w:fill="auto"/>
          <w:lang w:val="ru-RU" w:eastAsia="ru-RU" w:bidi="ru-RU"/>
        </w:rPr>
        <w:t xml:space="preserve">Еъ среднемъ родѣ только </w:t>
      </w:r>
      <w:r>
        <w:rPr>
          <w:i/>
          <w:iCs/>
          <w:color w:val="000000"/>
          <w:spacing w:val="0"/>
          <w:w w:val="100"/>
          <w:position w:val="0"/>
          <w:shd w:val="clear" w:color="auto" w:fill="auto"/>
          <w:lang w:val="la-001" w:eastAsia="la-001" w:bidi="la-001"/>
        </w:rPr>
        <w:t>aes.</w:t>
      </w:r>
    </w:p>
    <w:p>
      <w:pPr>
        <w:pStyle w:val="Style42"/>
        <w:keepNext w:val="0"/>
        <w:keepLines w:val="0"/>
        <w:widowControl w:val="0"/>
        <w:shd w:val="clear" w:color="auto" w:fill="auto"/>
        <w:bidi w:val="0"/>
        <w:spacing w:before="0" w:after="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Вирши курьёзныя, да толку-то въ нихъ немного. Самое лучшее, по на</w:t>
        <w:softHyphen/>
        <w:t>шему мнѣнію—не заучивать исключе</w:t>
        <w:softHyphen/>
        <w:t>ній, ни съ виршами, ни безъ виршей. Конечно, есть такіе люди, которые до старости лѣтъ помнятъ изключе- нія изъ латнпской грамматики, за</w:t>
        <w:softHyphen/>
        <w:t>ученныя въ школѣ; такіе люди часто помнятъ исключенія эти, даже забывъ почти-совсѣмъ латинскій языкъ. За</w:t>
        <w:softHyphen/>
        <w:t>то есть другіе люди, въ головѣ кото</w:t>
        <w:softHyphen/>
        <w:t>рыхъ исключенія никакъ не держат</w:t>
        <w:softHyphen/>
        <w:t>ся. Первымъ вирши излишни, вторымъ не пособятъ. Практика, чтеніе и пере</w:t>
        <w:softHyphen/>
        <w:t>водъ классическихъ писателей—вотъ единственное средство усвоить себѣ исключенія грамматическія.</w:t>
      </w:r>
    </w:p>
    <w:p>
      <w:pPr>
        <w:pStyle w:val="Style42"/>
        <w:keepNext w:val="0"/>
        <w:keepLines w:val="0"/>
        <w:widowControl w:val="0"/>
        <w:shd w:val="clear" w:color="auto" w:fill="auto"/>
        <w:bidi w:val="0"/>
        <w:spacing w:before="0" w:after="100" w:line="233" w:lineRule="auto"/>
        <w:ind w:left="0" w:right="0" w:firstLine="0"/>
        <w:jc w:val="right"/>
        <w:rPr>
          <w:sz w:val="13"/>
          <w:szCs w:val="13"/>
        </w:rPr>
        <w:sectPr>
          <w:pgSz w:w="7318" w:h="9390"/>
          <w:pgMar w:top="982" w:left="1244" w:right="3606" w:bottom="756" w:header="0" w:footer="3" w:gutter="0"/>
          <w:cols w:space="720"/>
          <w:noEndnote/>
          <w:rtlGutter w:val="0"/>
          <w:docGrid w:linePitch="360"/>
        </w:sectPr>
      </w:pPr>
      <w:r>
        <w:rPr>
          <w:b w:val="0"/>
          <w:bCs w:val="0"/>
          <w:color w:val="000000"/>
          <w:spacing w:val="0"/>
          <w:w w:val="100"/>
          <w:position w:val="0"/>
          <w:sz w:val="13"/>
          <w:szCs w:val="13"/>
          <w:shd w:val="clear" w:color="auto" w:fill="auto"/>
          <w:lang w:val="ru-RU" w:eastAsia="ru-RU" w:bidi="ru-RU"/>
        </w:rPr>
        <w:t xml:space="preserve">Въ главѣ о спряженіяхъ г. Гречъ ввелъ новые термины: </w:t>
      </w:r>
      <w:r>
        <w:rPr>
          <w:b w:val="0"/>
          <w:bCs w:val="0"/>
          <w:i/>
          <w:iCs/>
          <w:color w:val="000000"/>
          <w:spacing w:val="0"/>
          <w:w w:val="100"/>
          <w:position w:val="0"/>
          <w:sz w:val="13"/>
          <w:szCs w:val="13"/>
          <w:shd w:val="clear" w:color="auto" w:fill="auto"/>
          <w:lang w:val="ru-RU" w:eastAsia="ru-RU" w:bidi="ru-RU"/>
        </w:rPr>
        <w:t xml:space="preserve">преднастоящее </w:t>
      </w:r>
      <w:r>
        <w:rPr>
          <w:b w:val="0"/>
          <w:bCs w:val="0"/>
          <w:color w:val="000000"/>
          <w:spacing w:val="0"/>
          <w:w w:val="100"/>
          <w:position w:val="0"/>
          <w:sz w:val="13"/>
          <w:szCs w:val="13"/>
          <w:shd w:val="clear" w:color="auto" w:fill="auto"/>
          <w:lang w:val="la-001" w:eastAsia="la-001" w:bidi="la-001"/>
        </w:rPr>
        <w:t xml:space="preserve">(praeteritum perfectum), </w:t>
      </w:r>
      <w:r>
        <w:rPr>
          <w:b w:val="0"/>
          <w:bCs w:val="0"/>
          <w:i/>
          <w:iCs/>
          <w:color w:val="000000"/>
          <w:spacing w:val="0"/>
          <w:w w:val="100"/>
          <w:position w:val="0"/>
          <w:sz w:val="13"/>
          <w:szCs w:val="13"/>
          <w:shd w:val="clear" w:color="auto" w:fill="auto"/>
          <w:lang w:val="ru-RU" w:eastAsia="ru-RU" w:bidi="ru-RU"/>
        </w:rPr>
        <w:t xml:space="preserve">предпрошедшее </w:t>
      </w:r>
      <w:r>
        <w:rPr>
          <w:b w:val="0"/>
          <w:bCs w:val="0"/>
          <w:color w:val="000000"/>
          <w:spacing w:val="0"/>
          <w:w w:val="100"/>
          <w:position w:val="0"/>
          <w:sz w:val="13"/>
          <w:szCs w:val="13"/>
          <w:shd w:val="clear" w:color="auto" w:fill="auto"/>
          <w:lang w:val="la-001" w:eastAsia="la-001" w:bidi="la-001"/>
        </w:rPr>
        <w:t xml:space="preserve">(plusquamperfectum) </w:t>
      </w:r>
      <w:r>
        <w:rPr>
          <w:b w:val="0"/>
          <w:bCs w:val="0"/>
          <w:color w:val="000000"/>
          <w:spacing w:val="0"/>
          <w:w w:val="100"/>
          <w:position w:val="0"/>
          <w:sz w:val="13"/>
          <w:szCs w:val="13"/>
          <w:shd w:val="clear" w:color="auto" w:fill="auto"/>
          <w:lang w:val="ru-RU" w:eastAsia="ru-RU" w:bidi="ru-RU"/>
        </w:rPr>
        <w:t xml:space="preserve">и </w:t>
      </w:r>
      <w:r>
        <w:rPr>
          <w:b w:val="0"/>
          <w:bCs w:val="0"/>
          <w:i/>
          <w:iCs/>
          <w:color w:val="000000"/>
          <w:spacing w:val="0"/>
          <w:w w:val="100"/>
          <w:position w:val="0"/>
          <w:sz w:val="13"/>
          <w:szCs w:val="13"/>
          <w:shd w:val="clear" w:color="auto" w:fill="auto"/>
          <w:lang w:val="ru-RU" w:eastAsia="ru-RU" w:bidi="ru-RU"/>
        </w:rPr>
        <w:t xml:space="preserve">предбудущее </w:t>
      </w:r>
      <w:r>
        <w:rPr>
          <w:b w:val="0"/>
          <w:bCs w:val="0"/>
          <w:color w:val="000000"/>
          <w:spacing w:val="0"/>
          <w:w w:val="100"/>
          <w:position w:val="0"/>
          <w:sz w:val="13"/>
          <w:szCs w:val="13"/>
          <w:shd w:val="clear" w:color="auto" w:fill="auto"/>
          <w:lang w:val="la-001" w:eastAsia="la-001" w:bidi="la-001"/>
        </w:rPr>
        <w:t xml:space="preserve">(futurum exactum). </w:t>
      </w:r>
      <w:r>
        <w:rPr>
          <w:b w:val="0"/>
          <w:bCs w:val="0"/>
          <w:color w:val="000000"/>
          <w:spacing w:val="0"/>
          <w:w w:val="100"/>
          <w:position w:val="0"/>
          <w:sz w:val="13"/>
          <w:szCs w:val="13"/>
          <w:shd w:val="clear" w:color="auto" w:fill="auto"/>
          <w:lang w:val="ru-RU" w:eastAsia="ru-RU" w:bidi="ru-RU"/>
        </w:rPr>
        <w:t>Не зпаемъ, поче</w:t>
        <w:softHyphen/>
        <w:t>му г. Гречъ смотритъ важно на это новведеніе. Онъ называетъ его «суще</w:t>
        <w:softHyphen/>
        <w:t>ственнымъ измѣненіемъ противу всѣхъ существующихъ латинскихъ грамма</w:t>
        <w:softHyphen/>
        <w:t>тикъ», и опасается, что оно пе преми</w:t>
        <w:softHyphen/>
      </w:r>
    </w:p>
    <mc:AlternateContent>
      <mc:Choice Requires="wps">
        <w:drawing>
          <wp:anchor distT="0" distB="254000" distL="0" distR="0" simplePos="0" relativeHeight="125829451" behindDoc="0" locked="0" layoutInCell="1" allowOverlap="1">
            <wp:simplePos x="0" y="0"/>
            <wp:positionH relativeFrom="page">
              <wp:posOffset>797560</wp:posOffset>
            </wp:positionH>
            <wp:positionV relativeFrom="paragraph">
              <wp:posOffset>12700</wp:posOffset>
            </wp:positionV>
            <wp:extent cx="1536065" cy="4919345"/>
            <wp:wrapSquare wrapText="bothSides"/>
            <wp:docPr id="507" name="Shape 507"/>
            <a:graphic xmlns:a="http://schemas.openxmlformats.org/drawingml/2006/main">
              <a:graphicData uri="http://schemas.microsoft.com/office/word/2010/wordprocessingShape">
                <wps:wsp>
                  <wps:cNvSpPr txBox="1"/>
                  <wps:spPr>
                    <a:xfrm>
                      <a:ext cx="1536065" cy="4919345"/>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Наконецъ, замѣтимъ еще одну ошиб</w:t>
                          <w:softHyphen/>
                          <w:t>ку, принадлежащую уже самому г. Гречу. На 6 стр. перваго тома латин</w:t>
                          <w:softHyphen/>
                          <w:t xml:space="preserve">ская Фраза·, </w:t>
                        </w:r>
                        <w:r>
                          <w:rPr>
                            <w:b w:val="0"/>
                            <w:bCs w:val="0"/>
                            <w:color w:val="000000"/>
                            <w:spacing w:val="0"/>
                            <w:w w:val="100"/>
                            <w:position w:val="0"/>
                            <w:sz w:val="13"/>
                            <w:szCs w:val="13"/>
                            <w:shd w:val="clear" w:color="auto" w:fill="auto"/>
                            <w:lang w:val="la-001" w:eastAsia="la-001" w:bidi="la-001"/>
                          </w:rPr>
                          <w:t xml:space="preserve">dixit se minoris emlurum mancipium </w:t>
                        </w:r>
                        <w:r>
                          <w:rPr>
                            <w:b w:val="0"/>
                            <w:bCs w:val="0"/>
                            <w:color w:val="000000"/>
                            <w:spacing w:val="0"/>
                            <w:w w:val="100"/>
                            <w:position w:val="0"/>
                            <w:sz w:val="13"/>
                            <w:szCs w:val="13"/>
                            <w:shd w:val="clear" w:color="auto" w:fill="auto"/>
                            <w:lang w:val="ru-RU" w:eastAsia="ru-RU" w:bidi="ru-RU"/>
                          </w:rPr>
                          <w:t>(т. е. сказалъ, что онъ де</w:t>
                          <w:softHyphen/>
                          <w:t>шевле, за меньшую цѣну, купитъ ра</w:t>
                          <w:softHyphen/>
                          <w:t xml:space="preserve">ба), въ выноскѣ переведена такъ: </w:t>
                        </w:r>
                        <w:r>
                          <w:rPr>
                            <w:b w:val="0"/>
                            <w:bCs w:val="0"/>
                            <w:i/>
                            <w:iCs/>
                            <w:color w:val="000000"/>
                            <w:spacing w:val="0"/>
                            <w:w w:val="100"/>
                            <w:position w:val="0"/>
                            <w:sz w:val="13"/>
                            <w:szCs w:val="13"/>
                            <w:shd w:val="clear" w:color="auto" w:fill="auto"/>
                            <w:lang w:val="ru-RU" w:eastAsia="ru-RU" w:bidi="ru-RU"/>
                          </w:rPr>
                          <w:t>ска</w:t>
                          <w:softHyphen/>
                          <w:t>зали себя дешевле быть имѣющаго ку</w:t>
                          <w:softHyphen/>
                          <w:t>пить раба.</w:t>
                        </w:r>
                        <w:r>
                          <w:rPr>
                            <w:b w:val="0"/>
                            <w:bCs w:val="0"/>
                            <w:color w:val="000000"/>
                            <w:spacing w:val="0"/>
                            <w:w w:val="100"/>
                            <w:position w:val="0"/>
                            <w:sz w:val="13"/>
                            <w:szCs w:val="13"/>
                            <w:shd w:val="clear" w:color="auto" w:fill="auto"/>
                            <w:lang w:val="ru-RU" w:eastAsia="ru-RU" w:bidi="ru-RU"/>
                          </w:rPr>
                          <w:t xml:space="preserve"> Правда, г. Гречъ замѣ</w:t>
                          <w:softHyphen/>
                          <w:t xml:space="preserve">тилъ, что это переведено </w:t>
                        </w:r>
                        <w:r>
                          <w:rPr>
                            <w:b w:val="0"/>
                            <w:bCs w:val="0"/>
                            <w:i/>
                            <w:iCs/>
                            <w:color w:val="000000"/>
                            <w:spacing w:val="0"/>
                            <w:w w:val="100"/>
                            <w:position w:val="0"/>
                            <w:sz w:val="13"/>
                            <w:szCs w:val="13"/>
                            <w:shd w:val="clear" w:color="auto" w:fill="auto"/>
                            <w:lang w:val="ru-RU" w:eastAsia="ru-RU" w:bidi="ru-RU"/>
                          </w:rPr>
                          <w:t>буквально;</w:t>
                        </w:r>
                        <w:r>
                          <w:rPr>
                            <w:b w:val="0"/>
                            <w:bCs w:val="0"/>
                            <w:color w:val="000000"/>
                            <w:spacing w:val="0"/>
                            <w:w w:val="100"/>
                            <w:position w:val="0"/>
                            <w:sz w:val="13"/>
                            <w:szCs w:val="13"/>
                            <w:shd w:val="clear" w:color="auto" w:fill="auto"/>
                            <w:lang w:val="ru-RU" w:eastAsia="ru-RU" w:bidi="ru-RU"/>
                          </w:rPr>
                          <w:t xml:space="preserve"> но все-таки переводить такъ безполезно, ни къ чему не ведетъ. Лучше объ</w:t>
                          <w:softHyphen/>
                          <w:t>яснить латинскую Фразу.</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Вообще замѣтимъ, что какъ учеб</w:t>
                          <w:softHyphen/>
                          <w:t xml:space="preserve">никъ Буле, такъ и передѣлка его г. Гречемъ, составлены </w:t>
                        </w:r>
                        <w:r>
                          <w:rPr>
                            <w:b w:val="0"/>
                            <w:bCs w:val="0"/>
                            <w:i/>
                            <w:iCs/>
                            <w:color w:val="000000"/>
                            <w:spacing w:val="0"/>
                            <w:w w:val="100"/>
                            <w:position w:val="0"/>
                            <w:sz w:val="13"/>
                            <w:szCs w:val="13"/>
                            <w:shd w:val="clear" w:color="auto" w:fill="auto"/>
                            <w:lang w:val="ru-RU" w:eastAsia="ru-RU" w:bidi="ru-RU"/>
                          </w:rPr>
                          <w:t>умно,</w:t>
                        </w:r>
                        <w:r>
                          <w:rPr>
                            <w:b w:val="0"/>
                            <w:bCs w:val="0"/>
                            <w:color w:val="000000"/>
                            <w:spacing w:val="0"/>
                            <w:w w:val="100"/>
                            <w:position w:val="0"/>
                            <w:sz w:val="13"/>
                            <w:szCs w:val="13"/>
                            <w:shd w:val="clear" w:color="auto" w:fill="auto"/>
                            <w:lang w:val="ru-RU" w:eastAsia="ru-RU" w:bidi="ru-RU"/>
                          </w:rPr>
                          <w:t xml:space="preserve"> но не съ большимъ знаніемъ дѣла. « Самоучи</w:t>
                          <w:softHyphen/>
                          <w:t>теля » можемъ особенно рекомендовать тѣмъ, кто учится дома, не въ школѣ. Только нужно пользоваться имъ осто</w:t>
                          <w:softHyphen/>
                          <w:t>рожно.</w:t>
                        </w:r>
                      </w:p>
                      <w:p>
                        <w:pPr>
                          <w:pStyle w:val="Style42"/>
                          <w:keepNext w:val="0"/>
                          <w:keepLines w:val="0"/>
                          <w:widowControl w:val="0"/>
                          <w:shd w:val="clear" w:color="auto" w:fill="auto"/>
                          <w:tabs>
                            <w:tab w:leader="dot" w:pos="1205" w:val="left"/>
                          </w:tabs>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Первый томъ «Самоучителя» вы</w:t>
                          <w:softHyphen/>
                          <w:t>шелъ въ одно время съ «Донатомъ» г. ГоФмана. На эту книгу въ 3-мъ (мар</w:t>
                          <w:softHyphen/>
                          <w:t>товскомъ) нумерѣ « Москвитянина » сдѣлано косвенное нападеніе со сторо</w:t>
                          <w:softHyphen/>
                          <w:t>ны нѣкоего г. А</w:t>
                          <w:tab/>
                          <w:t>а, и въ прошломъ</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мѣсяцѣ мы напечатали замѣчанія г-на Гаярииа на эту статью. Впрочемъ,</w:t>
                        </w:r>
                      </w:p>
                      <w:p>
                        <w:pPr>
                          <w:pStyle w:val="Style42"/>
                          <w:keepNext w:val="0"/>
                          <w:keepLines w:val="0"/>
                          <w:widowControl w:val="0"/>
                          <w:shd w:val="clear" w:color="auto" w:fill="auto"/>
                          <w:tabs>
                            <w:tab w:leader="dot" w:pos="854"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ударъ г. А</w:t>
                          <w:tab/>
                          <w:t>а направленъ вовсе не</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на «Доната», а на самого автора, г. </w:t>
                        </w:r>
                        <w:r>
                          <w:rPr>
                            <w:b w:val="0"/>
                            <w:bCs w:val="0"/>
                            <w:smallCaps/>
                            <w:color w:val="000000"/>
                            <w:spacing w:val="0"/>
                            <w:w w:val="100"/>
                            <w:position w:val="0"/>
                            <w:sz w:val="13"/>
                            <w:szCs w:val="13"/>
                            <w:shd w:val="clear" w:color="auto" w:fill="auto"/>
                            <w:lang w:val="ru-RU" w:eastAsia="ru-RU" w:bidi="ru-RU"/>
                          </w:rPr>
                          <w:t xml:space="preserve">Гоф- </w:t>
                        </w:r>
                        <w:r>
                          <w:rPr>
                            <w:b w:val="0"/>
                            <w:bCs w:val="0"/>
                            <w:color w:val="000000"/>
                            <w:spacing w:val="0"/>
                            <w:w w:val="100"/>
                            <w:position w:val="0"/>
                            <w:sz w:val="13"/>
                            <w:szCs w:val="13"/>
                            <w:shd w:val="clear" w:color="auto" w:fill="auto"/>
                            <w:lang w:val="ru-RU" w:eastAsia="ru-RU" w:bidi="ru-RU"/>
                          </w:rPr>
                          <w:t>маиа. Г. А....ъ (такъ, кажется?) въ на</w:t>
                          <w:softHyphen/>
                          <w:t>чалѣ статьи своей, говоритъ, что о «Донатѣ» въ журналахъ отозвались съ такими похвалами, что въ нѣкоторыхъ любителяхъ латинн родилось сомнѣніе, дѣйствительно ли книга такъ хороша, какъ объ ней пишутъ. Рецепзій на «До</w:t>
                          <w:softHyphen/>
                          <w:t>ната» было двѣ: въ нашемъ журналѣ и въ « Современникѣ ». Рецензія «Совре</w:t>
                          <w:softHyphen/>
                          <w:t>менника» коротка; о самомъ «Донатѣ» сказано въ ней немного. Потому мы имѣемъ право думать, что г. А...ъ мс</w:t>
                          <w:softHyphen/>
                          <w:t>титъ именно на нашу рецензію. Это подтверждается и тѣмъ, что передъ статьей своей г. А...ъ поставилъ эпи</w:t>
                          <w:softHyphen/>
                          <w:t>графомъ два мѣста изъ нашихъ рецен</w:t>
                          <w:softHyphen/>
                          <w:t>зій: изъ рецензіи на «Доната» и еще другой, на латинскую грамматику г. А. К. Такъ-какъ г. А....ъ оподозрнлъ нашу рецензію на «Доната» въ недо</w:t>
                          <w:softHyphen/>
                          <w:t>бросовѣстности (это прямо слѣдуетъ</w:t>
                        </w:r>
                      </w:p>
                      <w:p>
                        <w:pPr>
                          <w:pStyle w:val="Style33"/>
                          <w:keepNext w:val="0"/>
                          <w:keepLines w:val="0"/>
                          <w:widowControl w:val="0"/>
                          <w:shd w:val="clear" w:color="auto" w:fill="auto"/>
                          <w:bidi w:val="0"/>
                          <w:spacing w:before="0" w:after="0" w:line="240" w:lineRule="auto"/>
                          <w:ind w:left="360" w:right="0" w:firstLine="0"/>
                          <w:jc w:val="left"/>
                        </w:pPr>
                        <w:r>
                          <w:rPr>
                            <w:color w:val="000000"/>
                            <w:spacing w:val="0"/>
                            <w:w w:val="100"/>
                            <w:position w:val="0"/>
                            <w:shd w:val="clear" w:color="auto" w:fill="auto"/>
                            <w:lang w:val="fr-FR" w:eastAsia="fr-FR" w:bidi="fr-FR"/>
                          </w:rPr>
                          <w:t xml:space="preserve">T. </w:t>
                        </w:r>
                        <w:r>
                          <w:rPr>
                            <w:color w:val="000000"/>
                            <w:spacing w:val="0"/>
                            <w:w w:val="100"/>
                            <w:position w:val="0"/>
                            <w:shd w:val="clear" w:color="auto" w:fill="auto"/>
                            <w:lang w:val="la-001" w:eastAsia="la-001" w:bidi="la-001"/>
                          </w:rPr>
                          <w:t xml:space="preserve">LV1II </w:t>
                        </w:r>
                        <w:r>
                          <w:rPr>
                            <w:color w:val="000000"/>
                            <w:spacing w:val="0"/>
                            <w:w w:val="100"/>
                            <w:position w:val="0"/>
                            <w:shd w:val="clear" w:color="auto" w:fill="auto"/>
                            <w:lang w:val="ru-RU" w:eastAsia="ru-RU" w:bidi="ru-RU"/>
                          </w:rPr>
                          <w:t>- Отд. VI.</w:t>
                        </w:r>
                      </w:p>
                    </w:txbxContent>
                  </wps:txbx>
                  <wps:bodyPr lIns="0" tIns="0" rIns="0" bIns="0">
                    <a:spAutoFit/>
                  </wps:bodyPr>
                </wps:wsp>
              </a:graphicData>
            </a:graphic>
          </wp:anchor>
        </w:drawing>
      </mc:Choice>
      <mc:Fallback>
        <w:pict>
          <v:shape id="_x0000_s1533" type="#_x0000_t202" style="position:absolute;margin-left:-14.4pt;margin-top:1.pt;width:120.95pt;height:387.35000000000002pt;z-index:-125829302;mso-wrap-distance-left:0;mso-wrap-distance-right:0;mso-wrap-distance-bottom:20.pt;mso-position-horizont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Наконецъ, замѣтимъ еще одну ошиб</w:t>
                    <w:softHyphen/>
                    <w:t>ку, принадлежащую уже самому г. Гречу. На 6 стр. перваго тома латин</w:t>
                    <w:softHyphen/>
                    <w:t xml:space="preserve">ская Фраза·, </w:t>
                  </w:r>
                  <w:r>
                    <w:rPr>
                      <w:b w:val="0"/>
                      <w:bCs w:val="0"/>
                      <w:color w:val="000000"/>
                      <w:spacing w:val="0"/>
                      <w:w w:val="100"/>
                      <w:position w:val="0"/>
                      <w:sz w:val="13"/>
                      <w:szCs w:val="13"/>
                      <w:shd w:val="clear" w:color="auto" w:fill="auto"/>
                      <w:lang w:val="la-001" w:eastAsia="la-001" w:bidi="la-001"/>
                    </w:rPr>
                    <w:t xml:space="preserve">dixit se minoris emlurum mancipium </w:t>
                  </w:r>
                  <w:r>
                    <w:rPr>
                      <w:b w:val="0"/>
                      <w:bCs w:val="0"/>
                      <w:color w:val="000000"/>
                      <w:spacing w:val="0"/>
                      <w:w w:val="100"/>
                      <w:position w:val="0"/>
                      <w:sz w:val="13"/>
                      <w:szCs w:val="13"/>
                      <w:shd w:val="clear" w:color="auto" w:fill="auto"/>
                      <w:lang w:val="ru-RU" w:eastAsia="ru-RU" w:bidi="ru-RU"/>
                    </w:rPr>
                    <w:t>(т. е. сказалъ, что онъ де</w:t>
                    <w:softHyphen/>
                    <w:t>шевле, за меньшую цѣну, купитъ ра</w:t>
                    <w:softHyphen/>
                    <w:t xml:space="preserve">ба), въ выноскѣ переведена такъ: </w:t>
                  </w:r>
                  <w:r>
                    <w:rPr>
                      <w:b w:val="0"/>
                      <w:bCs w:val="0"/>
                      <w:i/>
                      <w:iCs/>
                      <w:color w:val="000000"/>
                      <w:spacing w:val="0"/>
                      <w:w w:val="100"/>
                      <w:position w:val="0"/>
                      <w:sz w:val="13"/>
                      <w:szCs w:val="13"/>
                      <w:shd w:val="clear" w:color="auto" w:fill="auto"/>
                      <w:lang w:val="ru-RU" w:eastAsia="ru-RU" w:bidi="ru-RU"/>
                    </w:rPr>
                    <w:t>ска</w:t>
                    <w:softHyphen/>
                    <w:t>зали себя дешевле быть имѣющаго ку</w:t>
                    <w:softHyphen/>
                    <w:t>пить раба.</w:t>
                  </w:r>
                  <w:r>
                    <w:rPr>
                      <w:b w:val="0"/>
                      <w:bCs w:val="0"/>
                      <w:color w:val="000000"/>
                      <w:spacing w:val="0"/>
                      <w:w w:val="100"/>
                      <w:position w:val="0"/>
                      <w:sz w:val="13"/>
                      <w:szCs w:val="13"/>
                      <w:shd w:val="clear" w:color="auto" w:fill="auto"/>
                      <w:lang w:val="ru-RU" w:eastAsia="ru-RU" w:bidi="ru-RU"/>
                    </w:rPr>
                    <w:t xml:space="preserve"> Правда, г. Гречъ замѣ</w:t>
                    <w:softHyphen/>
                    <w:t xml:space="preserve">тилъ, что это переведено </w:t>
                  </w:r>
                  <w:r>
                    <w:rPr>
                      <w:b w:val="0"/>
                      <w:bCs w:val="0"/>
                      <w:i/>
                      <w:iCs/>
                      <w:color w:val="000000"/>
                      <w:spacing w:val="0"/>
                      <w:w w:val="100"/>
                      <w:position w:val="0"/>
                      <w:sz w:val="13"/>
                      <w:szCs w:val="13"/>
                      <w:shd w:val="clear" w:color="auto" w:fill="auto"/>
                      <w:lang w:val="ru-RU" w:eastAsia="ru-RU" w:bidi="ru-RU"/>
                    </w:rPr>
                    <w:t>буквально;</w:t>
                  </w:r>
                  <w:r>
                    <w:rPr>
                      <w:b w:val="0"/>
                      <w:bCs w:val="0"/>
                      <w:color w:val="000000"/>
                      <w:spacing w:val="0"/>
                      <w:w w:val="100"/>
                      <w:position w:val="0"/>
                      <w:sz w:val="13"/>
                      <w:szCs w:val="13"/>
                      <w:shd w:val="clear" w:color="auto" w:fill="auto"/>
                      <w:lang w:val="ru-RU" w:eastAsia="ru-RU" w:bidi="ru-RU"/>
                    </w:rPr>
                    <w:t xml:space="preserve"> но все-таки переводить такъ безполезно, ни къ чему не ведетъ. Лучше объ</w:t>
                    <w:softHyphen/>
                    <w:t>яснить латинскую Фразу.</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Вообще замѣтимъ, что какъ учеб</w:t>
                    <w:softHyphen/>
                    <w:t xml:space="preserve">никъ Буле, такъ и передѣлка его г. Гречемъ, составлены </w:t>
                  </w:r>
                  <w:r>
                    <w:rPr>
                      <w:b w:val="0"/>
                      <w:bCs w:val="0"/>
                      <w:i/>
                      <w:iCs/>
                      <w:color w:val="000000"/>
                      <w:spacing w:val="0"/>
                      <w:w w:val="100"/>
                      <w:position w:val="0"/>
                      <w:sz w:val="13"/>
                      <w:szCs w:val="13"/>
                      <w:shd w:val="clear" w:color="auto" w:fill="auto"/>
                      <w:lang w:val="ru-RU" w:eastAsia="ru-RU" w:bidi="ru-RU"/>
                    </w:rPr>
                    <w:t>умно,</w:t>
                  </w:r>
                  <w:r>
                    <w:rPr>
                      <w:b w:val="0"/>
                      <w:bCs w:val="0"/>
                      <w:color w:val="000000"/>
                      <w:spacing w:val="0"/>
                      <w:w w:val="100"/>
                      <w:position w:val="0"/>
                      <w:sz w:val="13"/>
                      <w:szCs w:val="13"/>
                      <w:shd w:val="clear" w:color="auto" w:fill="auto"/>
                      <w:lang w:val="ru-RU" w:eastAsia="ru-RU" w:bidi="ru-RU"/>
                    </w:rPr>
                    <w:t xml:space="preserve"> но не съ большимъ знаніемъ дѣла. « Самоучи</w:t>
                    <w:softHyphen/>
                    <w:t>теля » можемъ особенно рекомендовать тѣмъ, кто учится дома, не въ школѣ. Только нужно пользоваться имъ осто</w:t>
                    <w:softHyphen/>
                    <w:t>рожно.</w:t>
                  </w:r>
                </w:p>
                <w:p>
                  <w:pPr>
                    <w:pStyle w:val="Style42"/>
                    <w:keepNext w:val="0"/>
                    <w:keepLines w:val="0"/>
                    <w:widowControl w:val="0"/>
                    <w:shd w:val="clear" w:color="auto" w:fill="auto"/>
                    <w:tabs>
                      <w:tab w:leader="dot" w:pos="1205" w:val="left"/>
                    </w:tabs>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Первый томъ «Самоучителя» вы</w:t>
                    <w:softHyphen/>
                    <w:t>шелъ въ одно время съ «Донатомъ» г. ГоФмана. На эту книгу въ 3-мъ (мар</w:t>
                    <w:softHyphen/>
                    <w:t>товскомъ) нумерѣ « Москвитянина » сдѣлано косвенное нападеніе со сторо</w:t>
                    <w:softHyphen/>
                    <w:t>ны нѣкоего г. А</w:t>
                    <w:tab/>
                    <w:t>а, и въ прошломъ</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мѣсяцѣ мы напечатали замѣчанія г-на Гаярииа на эту статью. Впрочемъ,</w:t>
                  </w:r>
                </w:p>
                <w:p>
                  <w:pPr>
                    <w:pStyle w:val="Style42"/>
                    <w:keepNext w:val="0"/>
                    <w:keepLines w:val="0"/>
                    <w:widowControl w:val="0"/>
                    <w:shd w:val="clear" w:color="auto" w:fill="auto"/>
                    <w:tabs>
                      <w:tab w:leader="dot" w:pos="854"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ударъ г. А</w:t>
                    <w:tab/>
                    <w:t>а направленъ вовсе не</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на «Доната», а на самого автора, г. </w:t>
                  </w:r>
                  <w:r>
                    <w:rPr>
                      <w:b w:val="0"/>
                      <w:bCs w:val="0"/>
                      <w:smallCaps/>
                      <w:color w:val="000000"/>
                      <w:spacing w:val="0"/>
                      <w:w w:val="100"/>
                      <w:position w:val="0"/>
                      <w:sz w:val="13"/>
                      <w:szCs w:val="13"/>
                      <w:shd w:val="clear" w:color="auto" w:fill="auto"/>
                      <w:lang w:val="ru-RU" w:eastAsia="ru-RU" w:bidi="ru-RU"/>
                    </w:rPr>
                    <w:t xml:space="preserve">Гоф- </w:t>
                  </w:r>
                  <w:r>
                    <w:rPr>
                      <w:b w:val="0"/>
                      <w:bCs w:val="0"/>
                      <w:color w:val="000000"/>
                      <w:spacing w:val="0"/>
                      <w:w w:val="100"/>
                      <w:position w:val="0"/>
                      <w:sz w:val="13"/>
                      <w:szCs w:val="13"/>
                      <w:shd w:val="clear" w:color="auto" w:fill="auto"/>
                      <w:lang w:val="ru-RU" w:eastAsia="ru-RU" w:bidi="ru-RU"/>
                    </w:rPr>
                    <w:t>маиа. Г. А....ъ (такъ, кажется?) въ на</w:t>
                    <w:softHyphen/>
                    <w:t>чалѣ статьи своей, говоритъ, что о «Донатѣ» въ журналахъ отозвались съ такими похвалами, что въ нѣкоторыхъ любителяхъ латинн родилось сомнѣніе, дѣйствительно ли книга такъ хороша, какъ объ ней пишутъ. Рецепзій на «До</w:t>
                    <w:softHyphen/>
                    <w:t>ната» было двѣ: въ нашемъ журналѣ и въ « Современникѣ ». Рецензія «Совре</w:t>
                    <w:softHyphen/>
                    <w:t>менника» коротка; о самомъ «Донатѣ» сказано въ ней немного. Потому мы имѣемъ право думать, что г. А...ъ мс</w:t>
                    <w:softHyphen/>
                    <w:t>титъ именно на нашу рецензію. Это подтверждается и тѣмъ, что передъ статьей своей г. А...ъ поставилъ эпи</w:t>
                    <w:softHyphen/>
                    <w:t>графомъ два мѣста изъ нашихъ рецен</w:t>
                    <w:softHyphen/>
                    <w:t>зій: изъ рецензіи на «Доната» и еще другой, на латинскую грамматику г. А. К. Такъ-какъ г. А....ъ оподозрнлъ нашу рецензію на «Доната» въ недо</w:t>
                    <w:softHyphen/>
                    <w:t>бросовѣстности (это прямо слѣдуетъ</w:t>
                  </w:r>
                </w:p>
                <w:p>
                  <w:pPr>
                    <w:pStyle w:val="Style33"/>
                    <w:keepNext w:val="0"/>
                    <w:keepLines w:val="0"/>
                    <w:widowControl w:val="0"/>
                    <w:shd w:val="clear" w:color="auto" w:fill="auto"/>
                    <w:bidi w:val="0"/>
                    <w:spacing w:before="0" w:after="0" w:line="240" w:lineRule="auto"/>
                    <w:ind w:left="360" w:right="0" w:firstLine="0"/>
                    <w:jc w:val="left"/>
                  </w:pPr>
                  <w:r>
                    <w:rPr>
                      <w:color w:val="000000"/>
                      <w:spacing w:val="0"/>
                      <w:w w:val="100"/>
                      <w:position w:val="0"/>
                      <w:shd w:val="clear" w:color="auto" w:fill="auto"/>
                      <w:lang w:val="fr-FR" w:eastAsia="fr-FR" w:bidi="fr-FR"/>
                    </w:rPr>
                    <w:t xml:space="preserve">T. </w:t>
                  </w:r>
                  <w:r>
                    <w:rPr>
                      <w:color w:val="000000"/>
                      <w:spacing w:val="0"/>
                      <w:w w:val="100"/>
                      <w:position w:val="0"/>
                      <w:shd w:val="clear" w:color="auto" w:fill="auto"/>
                      <w:lang w:val="la-001" w:eastAsia="la-001" w:bidi="la-001"/>
                    </w:rPr>
                    <w:t xml:space="preserve">LV1II </w:t>
                  </w:r>
                  <w:r>
                    <w:rPr>
                      <w:color w:val="000000"/>
                      <w:spacing w:val="0"/>
                      <w:w w:val="100"/>
                      <w:position w:val="0"/>
                      <w:shd w:val="clear" w:color="auto" w:fill="auto"/>
                      <w:lang w:val="ru-RU" w:eastAsia="ru-RU" w:bidi="ru-RU"/>
                    </w:rPr>
                    <w:t>- Отд. VI.</w:t>
                  </w:r>
                </w:p>
              </w:txbxContent>
            </v:textbox>
            <w10:wrap type="square" anchorx="margin"/>
          </v:shape>
        </w:pict>
      </mc:Fallback>
    </mc:AlternateContent>
    <w:p>
      <w:pPr>
        <w:widowControl w:val="0"/>
        <w:spacing w:line="14" w:lineRule="exact"/>
      </w:pP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изъ сейчасъ-выписанныхъ нами словъ его) , то считаемъ долгомъ откло</w:t>
        <w:softHyphen/>
        <w:t>нить отъ себя это обвиненіе и отра</w:t>
        <w:softHyphen/>
        <w:t>зить нападеніе г. А....а. Но дѣло въ томъ, что г. А...ъ не нападаетъ ни на насъ, ни на «Доната». Въ его статьѣ, довольно-длинной (въ ней почти до 30 страницъ, отъ 52—81), хотя и упоми</w:t>
        <w:softHyphen/>
        <w:t>нается нѣсколько разъ о «Донатѣ», однакожъ ровно ничего объ немъ не говорится. Но мы сказали уже, что на</w:t>
        <w:softHyphen/>
        <w:t>падки г. А...а косвенные. Чтобъ дать вамъ понятіе о томъ, въ чемъ состоятъ эти нападки, мы должны изложить вкратцѣ содержаніе статьи г. А...а. Не скроемъ, что это мы только потому сдѣлаемъ, что статья ■ Москвитянина » написана хотя далеко не безпристра</w:t>
        <w:softHyphen/>
        <w:t>стно, но съ знаніемъ дѣла. Намъ да</w:t>
        <w:softHyphen/>
        <w:t xml:space="preserve">же жаль, что авторъ, хорошій знатокъ латпни, убилъ время, </w:t>
      </w:r>
      <w:r>
        <w:rPr>
          <w:b w:val="0"/>
          <w:bCs w:val="0"/>
          <w:color w:val="000000"/>
          <w:spacing w:val="0"/>
          <w:w w:val="100"/>
          <w:position w:val="0"/>
          <w:sz w:val="13"/>
          <w:szCs w:val="13"/>
          <w:shd w:val="clear" w:color="auto" w:fill="auto"/>
          <w:lang w:val="la-001" w:eastAsia="la-001" w:bidi="la-001"/>
        </w:rPr>
        <w:t xml:space="preserve">laborem </w:t>
      </w:r>
      <w:r>
        <w:rPr>
          <w:b w:val="0"/>
          <w:bCs w:val="0"/>
          <w:color w:val="000000"/>
          <w:spacing w:val="0"/>
          <w:w w:val="100"/>
          <w:position w:val="0"/>
          <w:sz w:val="13"/>
          <w:szCs w:val="13"/>
          <w:shd w:val="clear" w:color="auto" w:fill="auto"/>
          <w:lang w:val="de-DE" w:eastAsia="de-DE" w:bidi="de-DE"/>
        </w:rPr>
        <w:t xml:space="preserve">et </w:t>
      </w:r>
      <w:r>
        <w:rPr>
          <w:b w:val="0"/>
          <w:bCs w:val="0"/>
          <w:color w:val="000000"/>
          <w:spacing w:val="0"/>
          <w:w w:val="100"/>
          <w:position w:val="0"/>
          <w:sz w:val="13"/>
          <w:szCs w:val="13"/>
          <w:shd w:val="clear" w:color="auto" w:fill="auto"/>
          <w:lang w:val="la-001" w:eastAsia="la-001" w:bidi="la-001"/>
        </w:rPr>
        <w:t xml:space="preserve">oleum perdidit, </w:t>
      </w:r>
      <w:r>
        <w:rPr>
          <w:b w:val="0"/>
          <w:bCs w:val="0"/>
          <w:color w:val="000000"/>
          <w:spacing w:val="0"/>
          <w:w w:val="100"/>
          <w:position w:val="0"/>
          <w:sz w:val="13"/>
          <w:szCs w:val="13"/>
          <w:shd w:val="clear" w:color="auto" w:fill="auto"/>
          <w:lang w:val="ru-RU" w:eastAsia="ru-RU" w:bidi="ru-RU"/>
        </w:rPr>
        <w:t>надъ препустымъ дѣломъ.</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Заглавіе статьи такое . </w:t>
      </w:r>
      <w:r>
        <w:rPr>
          <w:b w:val="0"/>
          <w:bCs w:val="0"/>
          <w:i/>
          <w:iCs/>
          <w:color w:val="000000"/>
          <w:spacing w:val="0"/>
          <w:w w:val="100"/>
          <w:position w:val="0"/>
          <w:sz w:val="13"/>
          <w:szCs w:val="13"/>
          <w:shd w:val="clear" w:color="auto" w:fill="auto"/>
          <w:lang w:val="ru-RU" w:eastAsia="ru-RU" w:bidi="ru-RU"/>
        </w:rPr>
        <w:t>« Отры</w:t>
        <w:softHyphen/>
        <w:t>вокъ изъ рѣчи г-на профессора Гоф</w:t>
        <w:softHyphen/>
        <w:t>мана, содержащій въ себѣ очеркъ новѣй</w:t>
        <w:softHyphen/>
        <w:t>шей философіи въ отношеніи къ изящ</w:t>
        <w:softHyphen/>
        <w:t>нымъ искусствамъ , съ непрерывнымъ екзегетическимъ и грамматическимъ ко- ментаргеме, по случаю изданной имъ книги Донатъ·.</w:t>
      </w:r>
      <w:r>
        <w:rPr>
          <w:b w:val="0"/>
          <w:bCs w:val="0"/>
          <w:color w:val="000000"/>
          <w:spacing w:val="0"/>
          <w:w w:val="100"/>
          <w:position w:val="0"/>
          <w:sz w:val="13"/>
          <w:szCs w:val="13"/>
          <w:shd w:val="clear" w:color="auto" w:fill="auto"/>
          <w:lang w:val="ru-RU" w:eastAsia="ru-RU" w:bidi="ru-RU"/>
        </w:rPr>
        <w:t xml:space="preserve"> Какая связь между рѣ</w:t>
        <w:softHyphen/>
        <w:t>чью г. ГоФмана, говоренною въ 184-1 г., и притомъ о предметѣ вовсе неграм</w:t>
        <w:softHyphen/>
        <w:t>матическомъ, и латинскимъ учебни</w:t>
        <w:softHyphen/>
        <w:t>комъ его, изданнымъ въ 1847 г.? Подо</w:t>
        <w:softHyphen/>
        <w:t>ждемъ, не объяснитъ ли намъ этого г. А—ъ. Статья его начинается положе</w:t>
        <w:softHyphen/>
        <w:t>ніемъ, что латинская грамматика дав</w:t>
        <w:softHyphen/>
        <w:t>но установилась, что теперь измѣнить что-нибудь въ ней трудно и едва-лп полезно... Ну, ужь относительно этого мы скорѣе согласимся съ г. Гречемъ, который хоть и не совсѣмъ-справедли</w:t>
        <w:softHyphen/>
        <w:t>во жалуется на то, что « обученіе древ- « нимъ языкамъ идетъ до-сихъ-поръ въ « большей части школъ своимъ старин- « нымъ путемъ, медленнымъ,тяжелымъ, «скучнымъ для обучающихся, утоми- « тельнымъ для учителей »;что,въ-слѣд- ствіѳ дурнаго преподаванія,« восьмнад- «цатилѣтній студентъ, послѣ безпре- «рывнаго занятія грамматикою и лек- « сикономъ въ теченіи 8 и болѣе лѣтъ,</w:t>
      </w:r>
    </w:p>
    <w:p>
      <w:pPr>
        <w:pStyle w:val="Style42"/>
        <w:keepNext w:val="0"/>
        <w:keepLines w:val="0"/>
        <w:widowControl w:val="0"/>
        <w:shd w:val="clear" w:color="auto" w:fill="auto"/>
        <w:bidi w:val="0"/>
        <w:spacing w:before="0" w:after="0" w:line="233" w:lineRule="auto"/>
        <w:ind w:left="1600" w:right="0" w:firstLine="0"/>
        <w:jc w:val="left"/>
        <w:rPr>
          <w:sz w:val="13"/>
          <w:szCs w:val="13"/>
        </w:rPr>
        <w:sectPr>
          <w:headerReference w:type="even" r:id="rId276"/>
          <w:headerReference w:type="default" r:id="rId277"/>
          <w:headerReference w:type="first" r:id="rId278"/>
          <w:pgSz w:w="7318" w:h="9390"/>
          <w:pgMar w:top="953" w:left="1544" w:right="1261" w:bottom="689" w:header="0" w:footer="3" w:gutter="0"/>
          <w:pgNumType w:start="255"/>
          <w:cols w:num="2" w:space="720" w:equalWidth="0">
            <w:col w:w="2031" w:space="100"/>
            <w:col w:w="2381"/>
          </w:cols>
          <w:noEndnote/>
          <w:rtlGutter w:val="0"/>
          <w:docGrid w:linePitch="360"/>
        </w:sectPr>
      </w:pPr>
      <w:r>
        <w:rPr>
          <w:b w:val="0"/>
          <w:bCs w:val="0"/>
          <w:color w:val="000000"/>
          <w:spacing w:val="0"/>
          <w:w w:val="100"/>
          <w:position w:val="0"/>
          <w:sz w:val="13"/>
          <w:szCs w:val="13"/>
          <w:shd w:val="clear" w:color="auto" w:fill="auto"/>
          <w:lang w:val="ru-RU" w:eastAsia="ru-RU" w:bidi="ru-RU"/>
        </w:rPr>
        <w:t>4</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«понимаетъ по-латини хуже, чѣмъ ше- « столѣтній ребенокъ понимаетъ по-иѣ- « мецки, поучившись полгода у безгра- « мотной нѣмецкой няньки ». Это, съ од</w:t>
        <w:softHyphen/>
        <w:t>ной стороны, правда. Памъ приходи</w:t>
        <w:softHyphen/>
        <w:t>лось бывать на нѣкоторыхъ экзаме</w:t>
        <w:softHyphen/>
        <w:t xml:space="preserve">нахъ п мы съ грустію думали о томъ, к4къ безполезно убивали этп молодые люди по три, по четыре, даже по пяти часовъ (т. </w:t>
      </w:r>
      <w:r>
        <w:rPr>
          <w:b w:val="0"/>
          <w:bCs w:val="0"/>
          <w:i/>
          <w:iCs/>
          <w:color w:val="000000"/>
          <w:spacing w:val="0"/>
          <w:w w:val="100"/>
          <w:position w:val="0"/>
          <w:sz w:val="13"/>
          <w:szCs w:val="13"/>
          <w:shd w:val="clear" w:color="auto" w:fill="auto"/>
          <w:lang w:val="ru-RU" w:eastAsia="ru-RU" w:bidi="ru-RU"/>
        </w:rPr>
        <w:t>е. уроковв)</w:t>
      </w:r>
      <w:r>
        <w:rPr>
          <w:b w:val="0"/>
          <w:bCs w:val="0"/>
          <w:color w:val="000000"/>
          <w:spacing w:val="0"/>
          <w:w w:val="100"/>
          <w:position w:val="0"/>
          <w:sz w:val="13"/>
          <w:szCs w:val="13"/>
          <w:shd w:val="clear" w:color="auto" w:fill="auto"/>
          <w:lang w:val="ru-RU" w:eastAsia="ru-RU" w:bidi="ru-RU"/>
        </w:rPr>
        <w:t xml:space="preserve"> еженедѣльно въ- продолженіе семи и болѣе лѣтъ на ла- тпнь... Ничѣмъ не занимаются столько, сколько латпнью—а какіе бѣдные пло</w:t>
        <w:softHyphen/>
        <w:t>ды! Теперь всѣ сознаютъ необходи</w:t>
        <w:softHyphen/>
        <w:t>мость улучшить преподаваніе латин</w:t>
        <w:softHyphen/>
        <w:t>скаго языка; и мы не думаемъ, чтобъ кто-нибудь согласился съ г. А—ъ. Всѣ чувствуютъ недостатокъ общеупотре</w:t>
        <w:softHyphen/>
        <w:t>бительныхъ у насъ латинскихъ грам</w:t>
        <w:softHyphen/>
        <w:t>матикъ гг. Кубарева и Попова: всѣ бу</w:t>
        <w:softHyphen/>
        <w:t>дутъ рады, если кто замѣнитъ ихъ.</w:t>
      </w:r>
    </w:p>
    <w:p>
      <w:pPr>
        <w:pStyle w:val="Style42"/>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Главное достоинство « Доната &gt;· состо</w:t>
        <w:softHyphen/>
        <w:t xml:space="preserve">итъ ВЪ обиліи примѣровъ: </w:t>
      </w:r>
      <w:r>
        <w:rPr>
          <w:color w:val="000000"/>
          <w:spacing w:val="0"/>
          <w:w w:val="100"/>
          <w:position w:val="0"/>
          <w:sz w:val="9"/>
          <w:szCs w:val="9"/>
          <w:shd w:val="clear" w:color="auto" w:fill="auto"/>
          <w:lang w:val="ru-RU" w:eastAsia="ru-RU" w:bidi="ru-RU"/>
        </w:rPr>
        <w:t xml:space="preserve">ВЪ НвМЪ ДО </w:t>
      </w:r>
      <w:r>
        <w:rPr>
          <w:b w:val="0"/>
          <w:bCs w:val="0"/>
          <w:color w:val="000000"/>
          <w:spacing w:val="0"/>
          <w:w w:val="100"/>
          <w:position w:val="0"/>
          <w:sz w:val="13"/>
          <w:szCs w:val="13"/>
          <w:shd w:val="clear" w:color="auto" w:fill="auto"/>
          <w:lang w:val="ru-RU" w:eastAsia="ru-RU" w:bidi="ru-RU"/>
        </w:rPr>
        <w:t>4000 примѣровъ, и всѣ они выбраны изъ классическихъ писателей. Г. А—ъ думаетъ, что набрать столько примѣ</w:t>
        <w:softHyphen/>
        <w:t>ровъ ничего не стбитъ только выпи</w:t>
        <w:softHyphen/>
        <w:t>сывай изъ грамматикъ и лексиконовъ! Нѣтъ, это не такъ-то легко. Отъ-чего г. А—ъ не потрудился доказать слова свои на дѣлѣ? Пусть онъ покажетъ, хотьпо одной страницѣ «Доната», что примѣры « Доната » просто выписаны г. Гофманомъ изъ грамматикъ и лекси</w:t>
        <w:softHyphen/>
        <w:t>коновъ. Мы же лично знаемъ, сколько труда употребилъ г. Гофманъ на собра</w:t>
        <w:softHyphen/>
        <w:t>ніе примѣровъ; болѣе двухъ третей на</w:t>
        <w:softHyphen/>
        <w:t>браны самимъ имъ изъ классическихъ писателей.</w:t>
      </w:r>
    </w:p>
    <w:p>
      <w:pPr>
        <w:pStyle w:val="Style42"/>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«Изъ этого видно» (продолжаетъ г. А—ъ), « что по такимъ выпискамъ су</w:t>
        <w:softHyphen/>
        <w:t>дить объ учености автора нельзя, а должно обратиться къ его собствен</w:t>
        <w:softHyphen/>
        <w:t>нымъ сочиненіямъ ». Да кто же и ста</w:t>
        <w:softHyphen/>
        <w:t>нетъ судить объ учености г. Гофмана по его учебнику, назначаемому для первыхъ классовъ? Чтобъ написать хо</w:t>
        <w:softHyphen/>
        <w:t>рошій латинскій учебникъ, для этого много ученрсти не нужно. Нужно толь</w:t>
        <w:softHyphen/>
        <w:t>ко такое знаніе латинскаго языка, ка</w:t>
        <w:softHyphen/>
        <w:t>кое требуется отъ латинскаго учителя нисшихъ классовъ гимназіи, и опыт</w:t>
        <w:softHyphen/>
        <w:t>ность въ преподаваніи. Вотъ, на-при- мѣръ, г. Гречъ составилъ учебникъ, котораго грамматическая часть можетъ даже вполнѣ замѣнить грамматику г. Кубарева, трудную, непонятную для учениковъ. а г. Гречъ, можетъ-быть, знаетъ латинскій языкъ хуже г, Куба</w:t>
        <w:softHyphen/>
        <w:t>рева!</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И такъ, г А—ъ счелъ нужнымъ, по случаю выхода въ свѣтъ « Доната », об</w:t>
        <w:softHyphen/>
        <w:t>ратиться къ собственнымъ сочинені</w:t>
        <w:softHyphen/>
        <w:t>ямъ г. ГоФмапа. Онъ взялъ отрывокъ изъ рѣчи его,говоренной въ 1841 году, переводитъ этотъ отрывокъ на русскій языкъ, между мыслями г. ГоФмана вставляетъ свои возраженія, къ концу прибавляетъ разныя грамматическія замѣчанія, касающіяся латинской сти</w:t>
        <w:softHyphen/>
        <w:t>листики, наконецъ прибавляетъ:</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«Теперь читатель совершенно озна- «комился съ авторомъ, пли, говоря «школьнымъ языкомъ, съ содержані- « емъ и Формою его сочиненія, и если « послѣ этого можно еще имѣть какое- « нибудь довѣріе къ его « Донату », то я «скажу откровенно, что я и не желаю «вывести кого-нибудь изъ пріятнаго « заблужденія. Пусть кто хочетъ поль- «зуетсяэтою книгою спокойно. Я не « намѣренъ теперьиразбирать ее. При- «чина очевидна. Я перевелъ этотъ от- « рывокъ, чтобъ всякій читатель самъ «былъ судьею въ этомъ дѣлѣ» и т. д.</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Слѣдуютъ еще разныя тяжелыя ос</w:t>
        <w:softHyphen/>
        <w:t>троты и два мѣста изъ латинскихъ поэтовъ Г. А—ъ ие скупится на уче</w:t>
        <w:softHyphen/>
        <w:t>ность... Статья его паппсана чрезвы</w:t>
        <w:softHyphen/>
        <w:t>чайно-неделикатно.</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Положимъ, что замѣчанія г. А—а на отрывокъ совершенно-справедливы (а этого вовсе нельзя сказать), и все-таки какое право имѣлъ г. А—ъ не удосто</w:t>
        <w:softHyphen/>
        <w:t>ить разборомъ «Доната», показавъ въ дурномъ свѣтѣ содержаніе и Форму взятаго имъ отрывка? Развѣ нельзя на</w:t>
        <w:softHyphen/>
        <w:t>писать превосходный учебникъ како</w:t>
        <w:softHyphen/>
        <w:t>го бы то ни было языка, не умѣя вовсе ни писать, ни говорить на этомъ язы</w:t>
        <w:softHyphen/>
        <w:t>кѣ? Вѣдь пишутъ же учебники грече</w:t>
        <w:softHyphen/>
        <w:t>скаго, санскритскаго языковъ, а кто на нихъ говоритъ или пишетъ? При</w:t>
        <w:softHyphen/>
        <w:t>томъ, г. Гофманъ всѣ примѣры взялъ</w:t>
      </w:r>
      <w:r>
        <w:br w:type="page"/>
      </w: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изъ классическихъ писателей; поэто</w:t>
        <w:softHyphen/>
        <w:t>му нѣтъ никому и дѣла знать, кбкъ пи</w:t>
        <w:softHyphen/>
        <w:t>шетъ по-латини самъ г. ГоФманъ. Та</w:t>
        <w:softHyphen/>
        <w:t>кимъ образомъ, мы доказали, что г-нъ А—ъ не имѣлъ никакого права по ла- тини г. Гофмана, хороша ли она или дурна, заключать о достоинствѣ «До</w:t>
        <w:softHyphen/>
        <w:t>ната». Можно написать прекрасный учебникъ, не умѣя вовсе даже писать по-латини, и, па оборотъ, Цицеронъ— этотъ идолъ латинистовъ, написалъ бы преплохую грамматику. Доказавъ это, мы опять повторяемъ, что лучше «До</w:t>
        <w:softHyphen/>
        <w:t>ната» нѣтъ у насъ латинскаго учебни</w:t>
        <w:softHyphen/>
        <w:t>ка; что всѣ, занимающіеся латинскимъ языкомъ, должны благодарить почтен</w:t>
        <w:softHyphen/>
        <w:t>наго профессора за то, что онъ не по</w:t>
        <w:softHyphen/>
        <w:t>жалѣлъ трудовъ на составленіе этой книги, тогда-какъ могъ бы употребить ихъ на что-нибудь другое, на что-ни</w:t>
        <w:softHyphen/>
        <w:t>будь такое, чѣмъ бы онъ занялся съ ббльшимъ удовольствіемъ. Желаемъ, чтобъ онъ поскорѣе кончилъ свою ла</w:t>
        <w:softHyphen/>
        <w:t>тинскую грамматику, которая навѣрно вытѣснитъ грамматики и г. Попова и г. Кубарева.</w:t>
      </w:r>
    </w:p>
    <w:p>
      <w:pPr>
        <w:pStyle w:val="Style69"/>
        <w:keepNext w:val="0"/>
        <w:keepLines w:val="0"/>
        <w:widowControl w:val="0"/>
        <w:shd w:val="clear" w:color="auto" w:fill="auto"/>
        <w:bidi w:val="0"/>
        <w:spacing w:before="0" w:after="14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Справедливы· ли замѣчанія г. А — а стилистическія? Намъ не зачѣмъ вхо</w:t>
        <w:softHyphen/>
        <w:t>дить въ разборъ ихъ. намъ нужно бы</w:t>
        <w:softHyphen/>
        <w:t>ло отстоять только «Доната». Довольно сказать, 1) что г. ГоФманъ уже болѣе десяти лѣтъ преподаетъ въМосковскомъ Университетѣ греческую и (иногда) ла</w:t>
        <w:softHyphen/>
        <w:t xml:space="preserve">тинскую </w:t>
      </w:r>
      <w:r>
        <w:rPr>
          <w:b w:val="0"/>
          <w:bCs w:val="0"/>
          <w:smallCaps/>
          <w:color w:val="000000"/>
          <w:spacing w:val="0"/>
          <w:w w:val="100"/>
          <w:position w:val="0"/>
          <w:sz w:val="13"/>
          <w:szCs w:val="13"/>
          <w:shd w:val="clear" w:color="auto" w:fill="auto"/>
          <w:lang w:val="ru-RU" w:eastAsia="ru-RU" w:bidi="ru-RU"/>
        </w:rPr>
        <w:t xml:space="preserve">филологію, </w:t>
      </w:r>
      <w:r>
        <w:rPr>
          <w:b w:val="0"/>
          <w:bCs w:val="0"/>
          <w:i/>
          <w:iCs/>
          <w:color w:val="000000"/>
          <w:spacing w:val="0"/>
          <w:w w:val="100"/>
          <w:position w:val="0"/>
          <w:sz w:val="13"/>
          <w:szCs w:val="13"/>
          <w:shd w:val="clear" w:color="auto" w:fill="auto"/>
          <w:lang w:val="ru-RU" w:eastAsia="ru-RU" w:bidi="ru-RU"/>
        </w:rPr>
        <w:t>и читаете лекціи всегда по-латини.</w:t>
      </w:r>
      <w:r>
        <w:rPr>
          <w:b w:val="0"/>
          <w:bCs w:val="0"/>
          <w:color w:val="000000"/>
          <w:spacing w:val="0"/>
          <w:w w:val="100"/>
          <w:position w:val="0"/>
          <w:sz w:val="13"/>
          <w:szCs w:val="13"/>
          <w:shd w:val="clear" w:color="auto" w:fill="auto"/>
          <w:lang w:val="ru-RU" w:eastAsia="ru-RU" w:bidi="ru-RU"/>
        </w:rPr>
        <w:t xml:space="preserve"> 2) Никто еще изъ но</w:t>
        <w:softHyphen/>
        <w:t>выхъ латинистовъ не писалъ безъ оши</w:t>
        <w:softHyphen/>
        <w:t>бокъ. у самыхъ знаменитыхъ стили</w:t>
        <w:softHyphen/>
        <w:t>стовъ ошибокъ не мало. Объ этомъ мы подробно говорили въ 1-мъ нумерѣ на</w:t>
        <w:softHyphen/>
        <w:t xml:space="preserve">шего журнала на нынѣшній годъ, при разборѣ лексикона г. Бѣликова. Пусть напишетъ по-латини что-нибудь самъ г.А—ъ, и мы найдемъ у него,пожалуй, еще болѣе «донатовыхъ промаховъ» (какъ онъ называетъ стилистическія ошибки г. ГоФмапа), чѣмъ сколько онъ нашелъ въ отрывкѣ изъ рѣчи г. </w:t>
      </w:r>
      <w:r>
        <w:rPr>
          <w:b w:val="0"/>
          <w:bCs w:val="0"/>
          <w:smallCaps/>
          <w:color w:val="000000"/>
          <w:spacing w:val="0"/>
          <w:w w:val="100"/>
          <w:position w:val="0"/>
          <w:sz w:val="13"/>
          <w:szCs w:val="13"/>
          <w:shd w:val="clear" w:color="auto" w:fill="auto"/>
          <w:lang w:val="ru-RU" w:eastAsia="ru-RU" w:bidi="ru-RU"/>
        </w:rPr>
        <w:t xml:space="preserve">Гоф- </w:t>
      </w:r>
      <w:r>
        <w:rPr>
          <w:b w:val="0"/>
          <w:bCs w:val="0"/>
          <w:color w:val="000000"/>
          <w:spacing w:val="0"/>
          <w:w w:val="100"/>
          <w:position w:val="0"/>
          <w:sz w:val="13"/>
          <w:szCs w:val="13"/>
          <w:shd w:val="clear" w:color="auto" w:fill="auto"/>
          <w:lang w:val="ru-RU" w:eastAsia="ru-RU" w:bidi="ru-RU"/>
        </w:rPr>
        <w:t>маиа.</w:t>
      </w:r>
    </w:p>
    <w:p>
      <w:pPr>
        <w:pStyle w:val="Style69"/>
        <w:keepNext w:val="0"/>
        <w:keepLines w:val="0"/>
        <w:widowControl w:val="0"/>
        <w:numPr>
          <w:ilvl w:val="0"/>
          <w:numId w:val="29"/>
        </w:numPr>
        <w:shd w:val="clear" w:color="auto" w:fill="auto"/>
        <w:tabs>
          <w:tab w:pos="481" w:val="left"/>
        </w:tabs>
        <w:bidi w:val="0"/>
        <w:spacing w:before="0" w:after="0" w:line="240" w:lineRule="auto"/>
        <w:ind w:left="0" w:right="0" w:firstLine="140"/>
        <w:jc w:val="both"/>
        <w:rPr>
          <w:sz w:val="13"/>
          <w:szCs w:val="13"/>
        </w:rPr>
      </w:pPr>
      <w:r>
        <w:rPr>
          <w:b w:val="0"/>
          <w:bCs w:val="0"/>
          <w:smallCaps/>
          <w:color w:val="000000"/>
          <w:spacing w:val="0"/>
          <w:w w:val="100"/>
          <w:position w:val="0"/>
          <w:sz w:val="13"/>
          <w:szCs w:val="13"/>
          <w:shd w:val="clear" w:color="auto" w:fill="auto"/>
          <w:lang w:val="ru-RU" w:eastAsia="ru-RU" w:bidi="ru-RU"/>
        </w:rPr>
        <w:t xml:space="preserve">Ариѳметика, </w:t>
      </w:r>
      <w:r>
        <w:rPr>
          <w:b w:val="0"/>
          <w:bCs w:val="0"/>
          <w:i/>
          <w:iCs/>
          <w:color w:val="000000"/>
          <w:spacing w:val="0"/>
          <w:w w:val="100"/>
          <w:position w:val="0"/>
          <w:sz w:val="13"/>
          <w:szCs w:val="13"/>
          <w:shd w:val="clear" w:color="auto" w:fill="auto"/>
          <w:lang w:val="ru-RU" w:eastAsia="ru-RU" w:bidi="ru-RU"/>
        </w:rPr>
        <w:t>составленная</w:t>
      </w:r>
      <w:r>
        <w:rPr>
          <w:b w:val="0"/>
          <w:bCs w:val="0"/>
          <w:color w:val="000000"/>
          <w:spacing w:val="0"/>
          <w:w w:val="100"/>
          <w:position w:val="0"/>
          <w:sz w:val="13"/>
          <w:szCs w:val="13"/>
          <w:shd w:val="clear" w:color="auto" w:fill="auto"/>
          <w:lang w:val="ru-RU" w:eastAsia="ru-RU" w:bidi="ru-RU"/>
        </w:rPr>
        <w:t xml:space="preserve"> Н. Г. Щегловымъ. </w:t>
      </w:r>
      <w:r>
        <w:rPr>
          <w:b w:val="0"/>
          <w:bCs w:val="0"/>
          <w:smallCaps/>
          <w:color w:val="000000"/>
          <w:spacing w:val="0"/>
          <w:w w:val="100"/>
          <w:position w:val="0"/>
          <w:sz w:val="13"/>
          <w:szCs w:val="13"/>
          <w:shd w:val="clear" w:color="auto" w:fill="auto"/>
          <w:lang w:val="ru-RU" w:eastAsia="ru-RU" w:bidi="ru-RU"/>
        </w:rPr>
        <w:t xml:space="preserve">Восьмое изданіе, </w:t>
      </w:r>
      <w:r>
        <w:rPr>
          <w:b w:val="0"/>
          <w:bCs w:val="0"/>
          <w:i/>
          <w:iCs/>
          <w:smallCaps/>
          <w:color w:val="000000"/>
          <w:spacing w:val="0"/>
          <w:w w:val="100"/>
          <w:position w:val="0"/>
          <w:sz w:val="12"/>
          <w:szCs w:val="12"/>
          <w:shd w:val="clear" w:color="auto" w:fill="auto"/>
          <w:lang w:val="ru-RU" w:eastAsia="ru-RU" w:bidi="ru-RU"/>
        </w:rPr>
        <w:t xml:space="preserve">со </w:t>
      </w:r>
      <w:r>
        <w:rPr>
          <w:b w:val="0"/>
          <w:bCs w:val="0"/>
          <w:i/>
          <w:iCs/>
          <w:color w:val="000000"/>
          <w:spacing w:val="0"/>
          <w:w w:val="100"/>
          <w:position w:val="0"/>
          <w:sz w:val="13"/>
          <w:szCs w:val="13"/>
          <w:shd w:val="clear" w:color="auto" w:fill="auto"/>
          <w:lang w:val="ru-RU" w:eastAsia="ru-RU" w:bidi="ru-RU"/>
        </w:rPr>
        <w:t>многими исправленіями и дополненіями.</w:t>
      </w: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i/>
          <w:iCs/>
          <w:color w:val="000000"/>
          <w:spacing w:val="0"/>
          <w:w w:val="100"/>
          <w:position w:val="0"/>
          <w:sz w:val="13"/>
          <w:szCs w:val="13"/>
          <w:shd w:val="clear" w:color="auto" w:fill="auto"/>
          <w:lang w:val="ru-RU" w:eastAsia="ru-RU" w:bidi="ru-RU"/>
        </w:rPr>
        <w:t>Санктпетербургъ. 1848. Изданіе книго</w:t>
        <w:softHyphen/>
        <w:t>продавцевъ братьевъ Лоскутовыхъ. Въ 8-ю д. л.</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Кажется, чтб можетъ быть проще ариѳметики? совсѣмъ немудреная нау</w:t>
        <w:softHyphen/>
        <w:t>ка! кбкъ, кажется, пе понять ребенку, еще съ неотуманенными способностя</w:t>
        <w:softHyphen/>
        <w:t xml:space="preserve">ми, чТ0 такое величина, число н цроч.? Онъ это ясно видитъ, осязаетъ и вовсе не нуждается въ </w:t>
      </w:r>
      <w:r>
        <w:rPr>
          <w:b w:val="0"/>
          <w:bCs w:val="0"/>
          <w:smallCaps/>
          <w:color w:val="000000"/>
          <w:spacing w:val="0"/>
          <w:w w:val="100"/>
          <w:position w:val="0"/>
          <w:sz w:val="13"/>
          <w:szCs w:val="13"/>
          <w:shd w:val="clear" w:color="auto" w:fill="auto"/>
          <w:lang w:val="ru-RU" w:eastAsia="ru-RU" w:bidi="ru-RU"/>
        </w:rPr>
        <w:t>философскихъ</w:t>
      </w:r>
      <w:r>
        <w:rPr>
          <w:b w:val="0"/>
          <w:bCs w:val="0"/>
          <w:color w:val="000000"/>
          <w:spacing w:val="0"/>
          <w:w w:val="100"/>
          <w:position w:val="0"/>
          <w:sz w:val="13"/>
          <w:szCs w:val="13"/>
          <w:shd w:val="clear" w:color="auto" w:fill="auto"/>
          <w:lang w:val="ru-RU" w:eastAsia="ru-RU" w:bidi="ru-RU"/>
        </w:rPr>
        <w:t xml:space="preserve"> опредѣ</w:t>
        <w:softHyphen/>
        <w:t>леніяхъ этихъ понятій. А между-тѣмъ, загляните въ любую ариѳметику, хоть бы, на-примѣръ, въ эту всѣмъ извѣ</w:t>
        <w:softHyphen/>
        <w:t>стную ариѳметику г. Щеглова, вышед</w:t>
        <w:softHyphen/>
        <w:t xml:space="preserve">шую теперь </w:t>
      </w:r>
      <w:r>
        <w:rPr>
          <w:b w:val="0"/>
          <w:bCs w:val="0"/>
          <w:i/>
          <w:iCs/>
          <w:color w:val="000000"/>
          <w:spacing w:val="0"/>
          <w:w w:val="100"/>
          <w:position w:val="0"/>
          <w:sz w:val="13"/>
          <w:szCs w:val="13"/>
          <w:shd w:val="clear" w:color="auto" w:fill="auto"/>
          <w:lang w:val="ru-RU" w:eastAsia="ru-RU" w:bidi="ru-RU"/>
        </w:rPr>
        <w:t>восьмымъ</w:t>
      </w:r>
      <w:r>
        <w:rPr>
          <w:b w:val="0"/>
          <w:bCs w:val="0"/>
          <w:color w:val="000000"/>
          <w:spacing w:val="0"/>
          <w:w w:val="100"/>
          <w:position w:val="0"/>
          <w:sz w:val="13"/>
          <w:szCs w:val="13"/>
          <w:shd w:val="clear" w:color="auto" w:fill="auto"/>
          <w:lang w:val="ru-RU" w:eastAsia="ru-RU" w:bidi="ru-RU"/>
        </w:rPr>
        <w:t xml:space="preserve"> изданіемъ,—и вы съ удивленіемъ прочтете на первой страницѣ: «1. Все, чтб подлежитъ из- «мѣренію и вычисленію, называется «количествомъ, наприм., длина, шири- « на и толстота тѣлъ » и проч., какъ- будто ребенку, не имѣющему попятія о числѣ (о чемъ упоминается только на второй страницѣ), слово </w:t>
      </w:r>
      <w:r>
        <w:rPr>
          <w:b w:val="0"/>
          <w:bCs w:val="0"/>
          <w:i/>
          <w:iCs/>
          <w:color w:val="000000"/>
          <w:spacing w:val="0"/>
          <w:w w:val="100"/>
          <w:position w:val="0"/>
          <w:sz w:val="13"/>
          <w:szCs w:val="13"/>
          <w:shd w:val="clear" w:color="auto" w:fill="auto"/>
          <w:lang w:val="ru-RU" w:eastAsia="ru-RU" w:bidi="ru-RU"/>
        </w:rPr>
        <w:t xml:space="preserve">вычисленіе </w:t>
      </w:r>
      <w:r>
        <w:rPr>
          <w:b w:val="0"/>
          <w:bCs w:val="0"/>
          <w:color w:val="000000"/>
          <w:spacing w:val="0"/>
          <w:w w:val="100"/>
          <w:position w:val="0"/>
          <w:sz w:val="13"/>
          <w:szCs w:val="13"/>
          <w:shd w:val="clear" w:color="auto" w:fill="auto"/>
          <w:lang w:val="ru-RU" w:eastAsia="ru-RU" w:bidi="ru-RU"/>
        </w:rPr>
        <w:t xml:space="preserve">понятнѣе слова </w:t>
      </w:r>
      <w:r>
        <w:rPr>
          <w:b w:val="0"/>
          <w:bCs w:val="0"/>
          <w:i/>
          <w:iCs/>
          <w:color w:val="000000"/>
          <w:spacing w:val="0"/>
          <w:w w:val="100"/>
          <w:position w:val="0"/>
          <w:sz w:val="13"/>
          <w:szCs w:val="13"/>
          <w:shd w:val="clear" w:color="auto" w:fill="auto"/>
          <w:lang w:val="ru-RU" w:eastAsia="ru-RU" w:bidi="ru-RU"/>
        </w:rPr>
        <w:t>количества·,</w:t>
      </w:r>
      <w:r>
        <w:rPr>
          <w:b w:val="0"/>
          <w:bCs w:val="0"/>
          <w:color w:val="000000"/>
          <w:spacing w:val="0"/>
          <w:w w:val="100"/>
          <w:position w:val="0"/>
          <w:sz w:val="13"/>
          <w:szCs w:val="13"/>
          <w:shd w:val="clear" w:color="auto" w:fill="auto"/>
          <w:lang w:val="ru-RU" w:eastAsia="ru-RU" w:bidi="ru-RU"/>
        </w:rPr>
        <w:t xml:space="preserve"> далѣе: «3. «Всякое количество имѣетъ </w:t>
      </w:r>
      <w:r>
        <w:rPr>
          <w:b w:val="0"/>
          <w:bCs w:val="0"/>
          <w:i/>
          <w:iCs/>
          <w:color w:val="000000"/>
          <w:spacing w:val="0"/>
          <w:w w:val="100"/>
          <w:position w:val="0"/>
          <w:sz w:val="13"/>
          <w:szCs w:val="13"/>
          <w:shd w:val="clear" w:color="auto" w:fill="auto"/>
          <w:lang w:val="ru-RU" w:eastAsia="ru-RU" w:bidi="ru-RU"/>
        </w:rPr>
        <w:t xml:space="preserve">величину, </w:t>
      </w:r>
      <w:r>
        <w:rPr>
          <w:b w:val="0"/>
          <w:bCs w:val="0"/>
          <w:color w:val="000000"/>
          <w:spacing w:val="0"/>
          <w:w w:val="100"/>
          <w:position w:val="0"/>
          <w:sz w:val="13"/>
          <w:szCs w:val="13"/>
          <w:shd w:val="clear" w:color="auto" w:fill="auto"/>
          <w:lang w:val="ru-RU" w:eastAsia="ru-RU" w:bidi="ru-RU"/>
        </w:rPr>
        <w:t xml:space="preserve">« о которой мы получаемъ понятіе не «иначе, какъ чрезъ сравненіе,того колп- • чества съ другимъ, </w:t>
      </w:r>
      <w:r>
        <w:rPr>
          <w:b w:val="0"/>
          <w:bCs w:val="0"/>
          <w:i/>
          <w:iCs/>
          <w:color w:val="000000"/>
          <w:spacing w:val="0"/>
          <w:w w:val="100"/>
          <w:position w:val="0"/>
          <w:sz w:val="13"/>
          <w:szCs w:val="13"/>
          <w:shd w:val="clear" w:color="auto" w:fill="auto"/>
          <w:lang w:val="ru-RU" w:eastAsia="ru-RU" w:bidi="ru-RU"/>
        </w:rPr>
        <w:t>величина</w:t>
      </w:r>
      <w:r>
        <w:rPr>
          <w:b w:val="0"/>
          <w:bCs w:val="0"/>
          <w:color w:val="000000"/>
          <w:spacing w:val="0"/>
          <w:w w:val="100"/>
          <w:position w:val="0"/>
          <w:sz w:val="13"/>
          <w:szCs w:val="13"/>
          <w:shd w:val="clear" w:color="auto" w:fill="auto"/>
          <w:lang w:val="ru-RU" w:eastAsia="ru-RU" w:bidi="ru-RU"/>
        </w:rPr>
        <w:t xml:space="preserve"> котораго « принимается условно за </w:t>
      </w:r>
      <w:r>
        <w:rPr>
          <w:b w:val="0"/>
          <w:bCs w:val="0"/>
          <w:i/>
          <w:iCs/>
          <w:color w:val="000000"/>
          <w:spacing w:val="0"/>
          <w:w w:val="100"/>
          <w:position w:val="0"/>
          <w:sz w:val="13"/>
          <w:szCs w:val="13"/>
          <w:shd w:val="clear" w:color="auto" w:fill="auto"/>
          <w:lang w:val="ru-RU" w:eastAsia="ru-RU" w:bidi="ru-RU"/>
        </w:rPr>
        <w:t xml:space="preserve">достоянную </w:t>
      </w:r>
      <w:r>
        <w:rPr>
          <w:b w:val="0"/>
          <w:bCs w:val="0"/>
          <w:color w:val="000000"/>
          <w:spacing w:val="0"/>
          <w:w w:val="100"/>
          <w:position w:val="0"/>
          <w:sz w:val="13"/>
          <w:szCs w:val="13"/>
          <w:shd w:val="clear" w:color="auto" w:fill="auto"/>
          <w:lang w:val="ru-RU" w:eastAsia="ru-RU" w:bidi="ru-RU"/>
        </w:rPr>
        <w:t xml:space="preserve">«мѣру или за </w:t>
      </w:r>
      <w:r>
        <w:rPr>
          <w:b w:val="0"/>
          <w:bCs w:val="0"/>
          <w:i/>
          <w:iCs/>
          <w:color w:val="000000"/>
          <w:spacing w:val="0"/>
          <w:w w:val="100"/>
          <w:position w:val="0"/>
          <w:sz w:val="13"/>
          <w:szCs w:val="13"/>
          <w:shd w:val="clear" w:color="auto" w:fill="auto"/>
          <w:lang w:val="ru-RU" w:eastAsia="ru-RU" w:bidi="ru-RU"/>
        </w:rPr>
        <w:t>единицу».</w:t>
      </w:r>
      <w:r>
        <w:rPr>
          <w:b w:val="0"/>
          <w:bCs w:val="0"/>
          <w:color w:val="000000"/>
          <w:spacing w:val="0"/>
          <w:w w:val="100"/>
          <w:position w:val="0"/>
          <w:sz w:val="13"/>
          <w:szCs w:val="13"/>
          <w:shd w:val="clear" w:color="auto" w:fill="auto"/>
          <w:lang w:val="ru-RU" w:eastAsia="ru-RU" w:bidi="ru-RU"/>
        </w:rPr>
        <w:t xml:space="preserve"> Ну, не кругъ ли это въ доказательствѣ? Право, по прочтеніи первой страницы въ юной, еще свѣжей головѣ ученика собьются съ толку его простыя, такъ-сказать,ин</w:t>
        <w:softHyphen/>
        <w:t>стинктивныя понятія·, величина пред- . ставится ему какъ-то отдѣльно отъ ко</w:t>
        <w:softHyphen/>
        <w:t>личества. и если вы дадите ему прочи</w:t>
        <w:softHyphen/>
        <w:t>тать эти опредѣленія, пожалуй, хоть два-три раза, такъ только, чтобъ онъ не успѣлъ ихъ задолбить отъ слова до слова и потомъ спрбситс: чтб такое количество, величина? то, безъ сомнѣ</w:t>
        <w:softHyphen/>
        <w:t>нія, самый смышлёный мальчикъ ста</w:t>
        <w:softHyphen/>
        <w:t>нетъ въ тупикъ при такомъ вопро</w:t>
        <w:softHyphen/>
        <w:t>сѣ. Но еслибъ мы начали разбирать всѣ опредѣленія г. Щеглова, то, вѣ</w:t>
        <w:softHyphen/>
        <w:t>роятно, никогда бы не дошли до кон</w:t>
        <w:softHyphen/>
        <w:t>ца книги, а потому ограничимся за</w:t>
        <w:softHyphen/>
        <w:t>мѣчаніемъ, что авторъ дѣлаетъ иног</w:t>
        <w:softHyphen/>
        <w:t>да странныя и совершенно-произ</w:t>
        <w:softHyphen/>
        <w:t xml:space="preserve">вольныя названія, на-прим., </w:t>
      </w:r>
      <w:r>
        <w:rPr>
          <w:b w:val="0"/>
          <w:bCs w:val="0"/>
          <w:i/>
          <w:iCs/>
          <w:color w:val="000000"/>
          <w:spacing w:val="0"/>
          <w:w w:val="100"/>
          <w:position w:val="0"/>
          <w:sz w:val="13"/>
          <w:szCs w:val="13"/>
          <w:shd w:val="clear" w:color="auto" w:fill="auto"/>
          <w:lang w:val="ru-RU" w:eastAsia="ru-RU" w:bidi="ru-RU"/>
        </w:rPr>
        <w:t>*дро- *быо</w:t>
      </w:r>
      <w:r>
        <w:rPr>
          <w:b w:val="0"/>
          <w:bCs w:val="0"/>
          <w:color w:val="000000"/>
          <w:spacing w:val="0"/>
          <w:w w:val="100"/>
          <w:position w:val="0"/>
          <w:sz w:val="13"/>
          <w:szCs w:val="13"/>
          <w:shd w:val="clear" w:color="auto" w:fill="auto"/>
          <w:lang w:val="ru-RU" w:eastAsia="ru-RU" w:bidi="ru-RU"/>
        </w:rPr>
        <w:t xml:space="preserve"> называется всякое число, кото-</w:t>
        <w:br w:type="page"/>
        <w:t>« рое меньше единицы, а число назы-</w:t>
      </w:r>
    </w:p>
    <w:p>
      <w:pPr>
        <w:pStyle w:val="Style69"/>
        <w:keepNext w:val="0"/>
        <w:keepLines w:val="0"/>
        <w:widowControl w:val="0"/>
        <w:numPr>
          <w:ilvl w:val="0"/>
          <w:numId w:val="31"/>
        </w:numPr>
        <w:shd w:val="clear" w:color="auto" w:fill="auto"/>
        <w:tabs>
          <w:tab w:pos="169" w:val="left"/>
        </w:tabs>
        <w:bidi w:val="0"/>
        <w:spacing w:before="0" w:after="0" w:line="240" w:lineRule="auto"/>
        <w:ind w:left="0" w:right="0" w:firstLine="0"/>
        <w:jc w:val="both"/>
        <w:rPr>
          <w:sz w:val="13"/>
          <w:szCs w:val="13"/>
        </w:rPr>
      </w:pPr>
      <w:r>
        <w:rPr>
          <w:b w:val="0"/>
          <w:bCs w:val="0"/>
          <w:i/>
          <w:iCs/>
          <w:color w:val="000000"/>
          <w:spacing w:val="0"/>
          <w:w w:val="100"/>
          <w:position w:val="0"/>
          <w:sz w:val="13"/>
          <w:szCs w:val="13"/>
          <w:shd w:val="clear" w:color="auto" w:fill="auto"/>
          <w:lang w:val="ru-RU" w:eastAsia="ru-RU" w:bidi="ru-RU"/>
        </w:rPr>
        <w:t>лается дробными,</w:t>
      </w:r>
      <w:r>
        <w:rPr>
          <w:b w:val="0"/>
          <w:bCs w:val="0"/>
          <w:color w:val="000000"/>
          <w:spacing w:val="0"/>
          <w:w w:val="100"/>
          <w:position w:val="0"/>
          <w:sz w:val="13"/>
          <w:szCs w:val="13"/>
          <w:shd w:val="clear" w:color="auto" w:fill="auto"/>
          <w:lang w:val="ru-RU" w:eastAsia="ru-RU" w:bidi="ru-RU"/>
        </w:rPr>
        <w:t xml:space="preserve"> если оно состоитъ</w:t>
      </w:r>
    </w:p>
    <w:p>
      <w:pPr>
        <w:pStyle w:val="Style69"/>
        <w:keepNext w:val="0"/>
        <w:keepLines w:val="0"/>
        <w:widowControl w:val="0"/>
        <w:numPr>
          <w:ilvl w:val="0"/>
          <w:numId w:val="31"/>
        </w:numPr>
        <w:shd w:val="clear" w:color="auto" w:fill="auto"/>
        <w:tabs>
          <w:tab w:pos="178" w:val="lef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изъ цѣлаго п дроби, на-пр., два съ по</w:t>
        <w:softHyphen/>
        <w:t>ловиною» и проч. Ну, не путаница ли это? На оберткѣ сказано: «Ось-</w:t>
      </w:r>
    </w:p>
    <w:p>
      <w:pPr>
        <w:pStyle w:val="Style69"/>
        <w:keepNext w:val="0"/>
        <w:keepLines w:val="0"/>
        <w:widowControl w:val="0"/>
        <w:numPr>
          <w:ilvl w:val="0"/>
          <w:numId w:val="31"/>
        </w:numPr>
        <w:shd w:val="clear" w:color="auto" w:fill="auto"/>
        <w:tabs>
          <w:tab w:pos="169" w:val="lef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мое изданіе, со многими исправленія-</w:t>
      </w:r>
    </w:p>
    <w:p>
      <w:pPr>
        <w:pStyle w:val="Style69"/>
        <w:keepNext w:val="0"/>
        <w:keepLines w:val="0"/>
        <w:widowControl w:val="0"/>
        <w:numPr>
          <w:ilvl w:val="0"/>
          <w:numId w:val="31"/>
        </w:numPr>
        <w:shd w:val="clear" w:color="auto" w:fill="auto"/>
        <w:tabs>
          <w:tab w:pos="202" w:val="lef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ми и дополненіями», но, къ-несча- стію, послѣднихъ гораздо-больпіе, не</w:t>
        <w:softHyphen/>
        <w:t>жели первыхъ; такъ уже на 3-ей стра</w:t>
        <w:softHyphen/>
        <w:t xml:space="preserve">ницѣ мы встрѣчаемъ </w:t>
      </w:r>
      <w:r>
        <w:rPr>
          <w:b w:val="0"/>
          <w:bCs w:val="0"/>
          <w:i/>
          <w:iCs/>
          <w:color w:val="000000"/>
          <w:spacing w:val="0"/>
          <w:w w:val="100"/>
          <w:position w:val="0"/>
          <w:sz w:val="13"/>
          <w:szCs w:val="13"/>
          <w:shd w:val="clear" w:color="auto" w:fill="auto"/>
          <w:lang w:val="ru-RU" w:eastAsia="ru-RU" w:bidi="ru-RU"/>
        </w:rPr>
        <w:t>значительное до</w:t>
        <w:softHyphen/>
        <w:t>полненіе</w:t>
      </w:r>
      <w:r>
        <w:rPr>
          <w:b w:val="0"/>
          <w:bCs w:val="0"/>
          <w:color w:val="000000"/>
          <w:spacing w:val="0"/>
          <w:w w:val="100"/>
          <w:position w:val="0"/>
          <w:sz w:val="13"/>
          <w:szCs w:val="13"/>
          <w:shd w:val="clear" w:color="auto" w:fill="auto"/>
          <w:lang w:val="ru-RU" w:eastAsia="ru-RU" w:bidi="ru-RU"/>
        </w:rPr>
        <w:t xml:space="preserve"> въ статьѣ «Счисленіе», кото</w:t>
        <w:softHyphen/>
        <w:t xml:space="preserve">рое подраздѣляется па </w:t>
      </w:r>
      <w:r>
        <w:rPr>
          <w:b w:val="0"/>
          <w:bCs w:val="0"/>
          <w:i/>
          <w:iCs/>
          <w:color w:val="000000"/>
          <w:spacing w:val="0"/>
          <w:w w:val="100"/>
          <w:position w:val="0"/>
          <w:sz w:val="13"/>
          <w:szCs w:val="13"/>
          <w:shd w:val="clear" w:color="auto" w:fill="auto"/>
          <w:lang w:val="ru-RU" w:eastAsia="ru-RU" w:bidi="ru-RU"/>
        </w:rPr>
        <w:t>словесное и пись- меное; словесное счисленіе</w:t>
      </w:r>
      <w:r>
        <w:rPr>
          <w:b w:val="0"/>
          <w:bCs w:val="0"/>
          <w:color w:val="000000"/>
          <w:spacing w:val="0"/>
          <w:w w:val="100"/>
          <w:position w:val="0"/>
          <w:sz w:val="13"/>
          <w:szCs w:val="13"/>
          <w:shd w:val="clear" w:color="auto" w:fill="auto"/>
          <w:lang w:val="ru-RU" w:eastAsia="ru-RU" w:bidi="ru-RU"/>
        </w:rPr>
        <w:t xml:space="preserve"> въ послѣд</w:t>
        <w:softHyphen/>
        <w:t>немъ изданіи занимаетъ вдвое-болѣе мѣста, нежели въ прежнихъ, и тутъ мы встрѣчаемъ слѣдующую нѣмецкую классификацію чиселъ (</w:t>
      </w:r>
      <w:r>
        <w:rPr>
          <w:b w:val="0"/>
          <w:bCs w:val="0"/>
          <w:color w:val="000000"/>
          <w:spacing w:val="0"/>
          <w:w w:val="100"/>
          <w:position w:val="0"/>
          <w:sz w:val="13"/>
          <w:szCs w:val="13"/>
          <w:shd w:val="clear" w:color="auto" w:fill="auto"/>
          <w:lang w:val="ru-RU" w:eastAsia="ru-RU" w:bidi="ru-RU"/>
        </w:rPr>
        <w:footnoteReference w:id="11"/>
      </w:r>
      <w:r>
        <w:rPr>
          <w:b w:val="0"/>
          <w:bCs w:val="0"/>
          <w:color w:val="000000"/>
          <w:spacing w:val="0"/>
          <w:w w:val="100"/>
          <w:position w:val="0"/>
          <w:sz w:val="13"/>
          <w:szCs w:val="13"/>
          <w:shd w:val="clear" w:color="auto" w:fill="auto"/>
          <w:lang w:val="ru-RU" w:eastAsia="ru-RU" w:bidi="ru-RU"/>
        </w:rPr>
        <w:t xml:space="preserve">): «единицы « различной величины раздѣлены на </w:t>
      </w:r>
      <w:r>
        <w:rPr>
          <w:b w:val="0"/>
          <w:bCs w:val="0"/>
          <w:i/>
          <w:iCs/>
          <w:color w:val="000000"/>
          <w:spacing w:val="0"/>
          <w:w w:val="100"/>
          <w:position w:val="0"/>
          <w:sz w:val="13"/>
          <w:szCs w:val="13"/>
          <w:shd w:val="clear" w:color="auto" w:fill="auto"/>
          <w:lang w:val="ru-RU" w:eastAsia="ru-RU" w:bidi="ru-RU"/>
        </w:rPr>
        <w:t>« классы,</w:t>
      </w:r>
      <w:r>
        <w:rPr>
          <w:b w:val="0"/>
          <w:bCs w:val="0"/>
          <w:color w:val="000000"/>
          <w:spacing w:val="0"/>
          <w:w w:val="100"/>
          <w:position w:val="0"/>
          <w:sz w:val="13"/>
          <w:szCs w:val="13"/>
          <w:shd w:val="clear" w:color="auto" w:fill="auto"/>
          <w:lang w:val="ru-RU" w:eastAsia="ru-RU" w:bidi="ru-RU"/>
        </w:rPr>
        <w:t xml:space="preserve"> называемые собственно </w:t>
      </w:r>
      <w:r>
        <w:rPr>
          <w:b w:val="0"/>
          <w:bCs w:val="0"/>
          <w:i/>
          <w:iCs/>
          <w:color w:val="000000"/>
          <w:spacing w:val="0"/>
          <w:w w:val="100"/>
          <w:position w:val="0"/>
          <w:sz w:val="13"/>
          <w:szCs w:val="13"/>
          <w:shd w:val="clear" w:color="auto" w:fill="auto"/>
          <w:lang w:val="ru-RU" w:eastAsia="ru-RU" w:bidi="ru-RU"/>
        </w:rPr>
        <w:t>еди- « лицами, милліонами, билліонами,</w:t>
      </w:r>
      <w:r>
        <w:rPr>
          <w:b w:val="0"/>
          <w:bCs w:val="0"/>
          <w:color w:val="000000"/>
          <w:spacing w:val="0"/>
          <w:w w:val="100"/>
          <w:position w:val="0"/>
          <w:sz w:val="13"/>
          <w:szCs w:val="13"/>
          <w:shd w:val="clear" w:color="auto" w:fill="auto"/>
          <w:lang w:val="ru-RU" w:eastAsia="ru-RU" w:bidi="ru-RU"/>
        </w:rPr>
        <w:t xml:space="preserve"> и т. «д., а въ этихъ классахъ онѣ подраз-</w:t>
      </w:r>
    </w:p>
    <w:p>
      <w:pPr>
        <w:pStyle w:val="Style69"/>
        <w:keepNext w:val="0"/>
        <w:keepLines w:val="0"/>
        <w:widowControl w:val="0"/>
        <w:numPr>
          <w:ilvl w:val="0"/>
          <w:numId w:val="31"/>
        </w:numPr>
        <w:shd w:val="clear" w:color="auto" w:fill="auto"/>
        <w:tabs>
          <w:tab w:pos="183" w:val="left"/>
        </w:tabs>
        <w:bidi w:val="0"/>
        <w:spacing w:before="0" w:after="10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дѣлены на </w:t>
      </w:r>
      <w:r>
        <w:rPr>
          <w:b w:val="0"/>
          <w:bCs w:val="0"/>
          <w:i/>
          <w:iCs/>
          <w:color w:val="000000"/>
          <w:spacing w:val="0"/>
          <w:w w:val="100"/>
          <w:position w:val="0"/>
          <w:sz w:val="13"/>
          <w:szCs w:val="13"/>
          <w:shd w:val="clear" w:color="auto" w:fill="auto"/>
          <w:lang w:val="ru-RU" w:eastAsia="ru-RU" w:bidi="ru-RU"/>
        </w:rPr>
        <w:t>разряды</w:t>
      </w:r>
      <w:r>
        <w:rPr>
          <w:b w:val="0"/>
          <w:bCs w:val="0"/>
          <w:color w:val="000000"/>
          <w:spacing w:val="0"/>
          <w:w w:val="100"/>
          <w:position w:val="0"/>
          <w:sz w:val="13"/>
          <w:szCs w:val="13"/>
          <w:shd w:val="clear" w:color="auto" w:fill="auto"/>
          <w:lang w:val="ru-RU" w:eastAsia="ru-RU" w:bidi="ru-RU"/>
        </w:rPr>
        <w:t xml:space="preserve"> ». Къ-чему это? Во</w:t>
        <w:softHyphen/>
        <w:t>обще, мы съ сожалѣніемъ должны за</w:t>
        <w:softHyphen/>
        <w:t xml:space="preserve">мѣтить, что въ этомъ </w:t>
      </w:r>
      <w:r>
        <w:rPr>
          <w:b w:val="0"/>
          <w:bCs w:val="0"/>
          <w:i/>
          <w:iCs/>
          <w:color w:val="000000"/>
          <w:spacing w:val="0"/>
          <w:w w:val="100"/>
          <w:position w:val="0"/>
          <w:sz w:val="13"/>
          <w:szCs w:val="13"/>
          <w:shd w:val="clear" w:color="auto" w:fill="auto"/>
          <w:lang w:val="ru-RU" w:eastAsia="ru-RU" w:bidi="ru-RU"/>
        </w:rPr>
        <w:t xml:space="preserve">осьмомв изданіи </w:t>
      </w:r>
      <w:r>
        <w:rPr>
          <w:b w:val="0"/>
          <w:bCs w:val="0"/>
          <w:color w:val="000000"/>
          <w:spacing w:val="0"/>
          <w:w w:val="100"/>
          <w:position w:val="0"/>
          <w:sz w:val="13"/>
          <w:szCs w:val="13"/>
          <w:shd w:val="clear" w:color="auto" w:fill="auto"/>
          <w:lang w:val="ru-RU" w:eastAsia="ru-RU" w:bidi="ru-RU"/>
        </w:rPr>
        <w:t>авторъ не позаботился о маленькихъ своихъ читателяхъ. Иначе, кёкъ объ</w:t>
        <w:softHyphen/>
        <w:t xml:space="preserve">яснить и то обстоятельство, что къ </w:t>
      </w:r>
      <w:r>
        <w:rPr>
          <w:b w:val="0"/>
          <w:bCs w:val="0"/>
          <w:i/>
          <w:iCs/>
          <w:color w:val="000000"/>
          <w:spacing w:val="0"/>
          <w:w w:val="100"/>
          <w:position w:val="0"/>
          <w:sz w:val="13"/>
          <w:szCs w:val="13"/>
          <w:shd w:val="clear" w:color="auto" w:fill="auto"/>
          <w:lang w:val="ru-RU" w:eastAsia="ru-RU" w:bidi="ru-RU"/>
        </w:rPr>
        <w:t>осьмому</w:t>
      </w:r>
      <w:r>
        <w:rPr>
          <w:b w:val="0"/>
          <w:bCs w:val="0"/>
          <w:color w:val="000000"/>
          <w:spacing w:val="0"/>
          <w:w w:val="100"/>
          <w:position w:val="0"/>
          <w:sz w:val="13"/>
          <w:szCs w:val="13"/>
          <w:shd w:val="clear" w:color="auto" w:fill="auto"/>
          <w:lang w:val="ru-RU" w:eastAsia="ru-RU" w:bidi="ru-RU"/>
        </w:rPr>
        <w:t xml:space="preserve"> изданію не приложено листа съ « замѣченными погрѣшностями » и вкрались ошибки въ родѣ слѣдую</w:t>
        <w:softHyphen/>
        <w:t>щихъ: на страницѣ 19, въ § 28 авторъ предлагаетъ найдтн дополненіе 3594 до 10000, и у него выходитъ 6405; сло</w:t>
        <w:softHyphen/>
        <w:t>живъ 3594 съ этимъ дополненіемъ, вы</w:t>
        <w:softHyphen/>
        <w:t>ходитъ ровно 9999, а не 10000, какъ гласитъ книга; это, конечно, опечат</w:t>
        <w:softHyphen/>
        <w:t>ка, но зачѣмъ же она повторяется два раза на одной страницѣ? Статья о дѣ</w:t>
        <w:softHyphen/>
        <w:t>лимости цѣлыхъ чиселъ изложена от</w:t>
        <w:softHyphen/>
        <w:t>мѣнно-длинно; дѣлимость чиселъ надо знать для сокращенія дробей,и это об</w:t>
        <w:softHyphen/>
        <w:t xml:space="preserve">легчаетъ вычисленіе; положимъ, что такъ, да дѣло въ томъ, что правила-то дѣлимости ученикъ долженъ принять </w:t>
      </w:r>
      <w:r>
        <w:rPr>
          <w:b w:val="0"/>
          <w:bCs w:val="0"/>
          <w:color w:val="000000"/>
          <w:spacing w:val="0"/>
          <w:w w:val="100"/>
          <w:position w:val="0"/>
          <w:sz w:val="13"/>
          <w:szCs w:val="13"/>
          <w:shd w:val="clear" w:color="auto" w:fill="auto"/>
          <w:lang w:val="fr-FR" w:eastAsia="fr-FR" w:bidi="fr-FR"/>
        </w:rPr>
        <w:t>nà</w:t>
      </w:r>
      <w:r>
        <w:rPr>
          <w:b w:val="0"/>
          <w:bCs w:val="0"/>
          <w:color w:val="000000"/>
          <w:spacing w:val="0"/>
          <w:w w:val="100"/>
          <w:position w:val="0"/>
          <w:sz w:val="13"/>
          <w:szCs w:val="13"/>
          <w:shd w:val="clear" w:color="auto" w:fill="auto"/>
          <w:lang w:val="ru-RU" w:eastAsia="ru-RU" w:bidi="ru-RU"/>
        </w:rPr>
        <w:t>-слово, выучить ихъ, не понявъ ихъ — говоря проще—</w:t>
      </w:r>
      <w:r>
        <w:rPr>
          <w:b w:val="0"/>
          <w:bCs w:val="0"/>
          <w:i/>
          <w:iCs/>
          <w:color w:val="000000"/>
          <w:spacing w:val="0"/>
          <w:w w:val="100"/>
          <w:position w:val="0"/>
          <w:sz w:val="13"/>
          <w:szCs w:val="13"/>
          <w:shd w:val="clear" w:color="auto" w:fill="auto"/>
          <w:lang w:val="ru-RU" w:eastAsia="ru-RU" w:bidi="ru-RU"/>
        </w:rPr>
        <w:t>вызубрить...</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Въ подтвержденіе сказаннаго, вы</w:t>
        <w:softHyphen/>
        <w:t>писываемъ со стр. 58 правило дѣлимо</w:t>
        <w:softHyphen/>
        <w:t>сти на 11:</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«Чтобъ узнать, дѣлится ли данное число на 11, надобио единицы его вычесть изъ цифры десятковъ, остатокъ десятковъ вы</w:t>
        <w:softHyphen/>
        <w:t>честь изъ цифры сотенъ, и т. д. Если въ концѣ дѣйствія пе останется ничего, то данное число дѣлится на .11.»</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Правило вѣрное, всѣ примѣры под</w:t>
        <w:softHyphen/>
        <w:t xml:space="preserve">тверждаютъ это, а между-тѣмъ, </w:t>
      </w:r>
      <w:r>
        <w:rPr>
          <w:b w:val="0"/>
          <w:bCs w:val="0"/>
          <w:i/>
          <w:iCs/>
          <w:color w:val="000000"/>
          <w:spacing w:val="0"/>
          <w:w w:val="100"/>
          <w:position w:val="0"/>
          <w:sz w:val="13"/>
          <w:szCs w:val="13"/>
          <w:shd w:val="clear" w:color="auto" w:fill="auto"/>
          <w:lang w:val="ru-RU" w:eastAsia="ru-RU" w:bidi="ru-RU"/>
        </w:rPr>
        <w:t>дока</w:t>
        <w:softHyphen/>
        <w:t>зательства</w:t>
      </w:r>
      <w:r>
        <w:rPr>
          <w:b w:val="0"/>
          <w:bCs w:val="0"/>
          <w:color w:val="000000"/>
          <w:spacing w:val="0"/>
          <w:w w:val="100"/>
          <w:position w:val="0"/>
          <w:sz w:val="13"/>
          <w:szCs w:val="13"/>
          <w:shd w:val="clear" w:color="auto" w:fill="auto"/>
          <w:lang w:val="ru-RU" w:eastAsia="ru-RU" w:bidi="ru-RU"/>
        </w:rPr>
        <w:t xml:space="preserve"> на него нѣтъ; правда, есть </w:t>
      </w:r>
      <w:r>
        <w:rPr>
          <w:b w:val="0"/>
          <w:bCs w:val="0"/>
          <w:i/>
          <w:iCs/>
          <w:color w:val="000000"/>
          <w:spacing w:val="0"/>
          <w:w w:val="100"/>
          <w:position w:val="0"/>
          <w:sz w:val="13"/>
          <w:szCs w:val="13"/>
          <w:shd w:val="clear" w:color="auto" w:fill="auto"/>
          <w:lang w:val="ru-RU" w:eastAsia="ru-RU" w:bidi="ru-RU"/>
        </w:rPr>
        <w:t>обвясненіе,</w:t>
      </w:r>
      <w:r>
        <w:rPr>
          <w:b w:val="0"/>
          <w:bCs w:val="0"/>
          <w:color w:val="000000"/>
          <w:spacing w:val="0"/>
          <w:w w:val="100"/>
          <w:position w:val="0"/>
          <w:sz w:val="13"/>
          <w:szCs w:val="13"/>
          <w:shd w:val="clear" w:color="auto" w:fill="auto"/>
          <w:lang w:val="ru-RU" w:eastAsia="ru-RU" w:bidi="ru-RU"/>
        </w:rPr>
        <w:t xml:space="preserve"> но оно вотъ въ чемъ состо</w:t>
        <w:softHyphen/>
        <w:t>итъ:</w:t>
      </w:r>
    </w:p>
    <w:p>
      <w:pPr>
        <w:pStyle w:val="Style33"/>
        <w:keepNext w:val="0"/>
        <w:keepLines w:val="0"/>
        <w:widowControl w:val="0"/>
        <w:shd w:val="clear" w:color="auto" w:fill="auto"/>
        <w:bidi w:val="0"/>
        <w:spacing w:before="0" w:after="100" w:line="276" w:lineRule="auto"/>
        <w:ind w:left="0" w:right="0" w:firstLine="140"/>
      </w:pPr>
      <w:r>
        <w:rPr>
          <w:color w:val="000000"/>
          <w:spacing w:val="0"/>
          <w:w w:val="100"/>
          <w:position w:val="0"/>
          <w:shd w:val="clear" w:color="auto" w:fill="auto"/>
          <w:lang w:val="ru-RU" w:eastAsia="ru-RU" w:bidi="ru-RU"/>
        </w:rPr>
        <w:t>«Если помножить 627 на 11 и соеди</w:t>
        <w:softHyphen/>
        <w:t>нить тысячи, сотни и т. д. въ отдѣльные члены: 6 тыс.—{— (6—{—2) сот. —{— (2—|—7) десят. —I— 7 едиииц., то окажется тотчасъ, что въ произведеніи цифра 7 единицъ повторяется въ десяткахъ, цифра 2 де</w:t>
        <w:softHyphen/>
        <w:t>сятка повторяется въ сотняхъ и т. д., и понятно (?), отъ чего при вычитаніи 2-4-7—7=2, 6—{—2—2—6, 6-6 дол</w:t>
        <w:softHyphen/>
        <w:t>женъ выйти нуль въ концѣ дѣйствія.»</w:t>
      </w:r>
    </w:p>
    <w:p>
      <w:pPr>
        <w:pStyle w:val="Style69"/>
        <w:keepNext w:val="0"/>
        <w:keepLines w:val="0"/>
        <w:widowControl w:val="0"/>
        <w:shd w:val="clear" w:color="auto" w:fill="auto"/>
        <w:bidi w:val="0"/>
        <w:spacing w:before="0" w:after="10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Итакъ, все доказательство, которое, впрочемъ, и названо болѣе-скромнымъ именемъ: </w:t>
      </w:r>
      <w:r>
        <w:rPr>
          <w:b w:val="0"/>
          <w:bCs w:val="0"/>
          <w:i/>
          <w:iCs/>
          <w:color w:val="000000"/>
          <w:spacing w:val="0"/>
          <w:w w:val="100"/>
          <w:position w:val="0"/>
          <w:sz w:val="13"/>
          <w:szCs w:val="13"/>
          <w:shd w:val="clear" w:color="auto" w:fill="auto"/>
          <w:lang w:val="ru-RU" w:eastAsia="ru-RU" w:bidi="ru-RU"/>
        </w:rPr>
        <w:t>обвясненіе,</w:t>
      </w:r>
      <w:r>
        <w:rPr>
          <w:b w:val="0"/>
          <w:bCs w:val="0"/>
          <w:color w:val="000000"/>
          <w:spacing w:val="0"/>
          <w:w w:val="100"/>
          <w:position w:val="0"/>
          <w:sz w:val="13"/>
          <w:szCs w:val="13"/>
          <w:shd w:val="clear" w:color="auto" w:fill="auto"/>
          <w:lang w:val="ru-RU" w:eastAsia="ru-RU" w:bidi="ru-RU"/>
        </w:rPr>
        <w:t xml:space="preserve"> основывается на симметрическомъ разложеніи произве</w:t>
        <w:softHyphen/>
        <w:t>денія 11 на данное число, натяжка яв</w:t>
        <w:softHyphen/>
        <w:t xml:space="preserve">ная, и потому это </w:t>
      </w:r>
      <w:r>
        <w:rPr>
          <w:b w:val="0"/>
          <w:bCs w:val="0"/>
          <w:i/>
          <w:iCs/>
          <w:color w:val="000000"/>
          <w:spacing w:val="0"/>
          <w:w w:val="100"/>
          <w:position w:val="0"/>
          <w:sz w:val="13"/>
          <w:szCs w:val="13"/>
          <w:shd w:val="clear" w:color="auto" w:fill="auto"/>
          <w:lang w:val="ru-RU" w:eastAsia="ru-RU" w:bidi="ru-RU"/>
        </w:rPr>
        <w:t>обвясненіе</w:t>
      </w:r>
      <w:r>
        <w:rPr>
          <w:b w:val="0"/>
          <w:bCs w:val="0"/>
          <w:color w:val="000000"/>
          <w:spacing w:val="0"/>
          <w:w w:val="100"/>
          <w:position w:val="0"/>
          <w:sz w:val="13"/>
          <w:szCs w:val="13"/>
          <w:shd w:val="clear" w:color="auto" w:fill="auto"/>
          <w:lang w:val="ru-RU" w:eastAsia="ru-RU" w:bidi="ru-RU"/>
        </w:rPr>
        <w:t xml:space="preserve"> ничего не </w:t>
      </w:r>
      <w:r>
        <w:rPr>
          <w:b w:val="0"/>
          <w:bCs w:val="0"/>
          <w:i/>
          <w:iCs/>
          <w:color w:val="000000"/>
          <w:spacing w:val="0"/>
          <w:w w:val="100"/>
          <w:position w:val="0"/>
          <w:sz w:val="13"/>
          <w:szCs w:val="13"/>
          <w:shd w:val="clear" w:color="auto" w:fill="auto"/>
          <w:lang w:val="ru-RU" w:eastAsia="ru-RU" w:bidi="ru-RU"/>
        </w:rPr>
        <w:t>обвяснитв</w:t>
      </w:r>
      <w:r>
        <w:rPr>
          <w:b w:val="0"/>
          <w:bCs w:val="0"/>
          <w:color w:val="000000"/>
          <w:spacing w:val="0"/>
          <w:w w:val="100"/>
          <w:position w:val="0"/>
          <w:sz w:val="13"/>
          <w:szCs w:val="13"/>
          <w:shd w:val="clear" w:color="auto" w:fill="auto"/>
          <w:lang w:val="ru-RU" w:eastAsia="ru-RU" w:bidi="ru-RU"/>
        </w:rPr>
        <w:t xml:space="preserve"> начинающему. Попадись эта книга, чего Боже сохрани, учите- лю-педанту, такъ онъ заморитъ своего ученика на одной дѣлимости чиселъ, и тотъ почувствуетъ непримиримую ненависть къ математикѣ. За статьею о дѣлимости слѣдуютъ статьи о «Разы- « сканіи дѣлителей въ общихъ данныхъ « числахъ и общій наибольшій дѣли- «тель». Эти статьи написаны лучше предъидущей; къ нимъ </w:t>
      </w:r>
      <w:r>
        <w:rPr>
          <w:b w:val="0"/>
          <w:bCs w:val="0"/>
          <w:i/>
          <w:iCs/>
          <w:color w:val="000000"/>
          <w:spacing w:val="0"/>
          <w:w w:val="100"/>
          <w:position w:val="0"/>
          <w:sz w:val="13"/>
          <w:szCs w:val="13"/>
          <w:shd w:val="clear" w:color="auto" w:fill="auto"/>
          <w:lang w:val="ru-RU" w:eastAsia="ru-RU" w:bidi="ru-RU"/>
        </w:rPr>
        <w:t>приложены</w:t>
      </w:r>
      <w:r>
        <w:rPr>
          <w:b w:val="0"/>
          <w:bCs w:val="0"/>
          <w:color w:val="000000"/>
          <w:spacing w:val="0"/>
          <w:w w:val="100"/>
          <w:position w:val="0"/>
          <w:sz w:val="13"/>
          <w:szCs w:val="13"/>
          <w:shd w:val="clear" w:color="auto" w:fill="auto"/>
          <w:lang w:val="ru-RU" w:eastAsia="ru-RU" w:bidi="ru-RU"/>
        </w:rPr>
        <w:t xml:space="preserve"> до</w:t>
        <w:softHyphen/>
        <w:t>казательства, но опять бѣда, что толь</w:t>
        <w:softHyphen/>
        <w:t xml:space="preserve">ко </w:t>
      </w:r>
      <w:r>
        <w:rPr>
          <w:b w:val="0"/>
          <w:bCs w:val="0"/>
          <w:i/>
          <w:iCs/>
          <w:color w:val="000000"/>
          <w:spacing w:val="0"/>
          <w:w w:val="100"/>
          <w:position w:val="0"/>
          <w:sz w:val="13"/>
          <w:szCs w:val="13"/>
          <w:shd w:val="clear" w:color="auto" w:fill="auto"/>
          <w:lang w:val="ru-RU" w:eastAsia="ru-RU" w:bidi="ru-RU"/>
        </w:rPr>
        <w:t>приложены</w:t>
      </w:r>
      <w:r>
        <w:rPr>
          <w:b w:val="0"/>
          <w:bCs w:val="0"/>
          <w:color w:val="000000"/>
          <w:spacing w:val="0"/>
          <w:w w:val="100"/>
          <w:position w:val="0"/>
          <w:sz w:val="13"/>
          <w:szCs w:val="13"/>
          <w:shd w:val="clear" w:color="auto" w:fill="auto"/>
          <w:lang w:val="ru-RU" w:eastAsia="ru-RU" w:bidi="ru-RU"/>
        </w:rPr>
        <w:t xml:space="preserve"> къ готовымъ уже прави</w:t>
        <w:softHyphen/>
        <w:t>ламъ, а не показано, к4къ дойдти про</w:t>
        <w:softHyphen/>
        <w:t>стымъ разсужденіемъ до вывода этихъ правилъ. Пора убѣдиться, что строго</w:t>
        <w:softHyphen/>
        <w:t>логическій выводъ гораздо-вразуми</w:t>
        <w:softHyphen/>
        <w:t>тельнѣе всякаго синтетическаго дока</w:t>
        <w:softHyphen/>
        <w:t>зательства, особенно для ребенка. Въ</w:t>
        <w:br w:type="page"/>
        <w:t>двухъ прибавленіяхъ приведены пра</w:t>
        <w:softHyphen/>
        <w:t>вила сокращенія и умноженія и повѣр</w:t>
        <w:softHyphen/>
        <w:t>ки четырехъ ариѳметическихъ дѣй</w:t>
        <w:softHyphen/>
        <w:t>ствій числомъ 9; повѣрка тогда только имѣетъ смыслъ, когда она производит</w:t>
        <w:softHyphen/>
        <w:t xml:space="preserve">ся помощью простѣйшаго дѣйствія, а то тутъ для повѣрки какого-нибудь сложенія, которое ребенку ничего не значитъ пересмотрѣть лишній разъ, надо </w:t>
      </w:r>
      <w:r>
        <w:rPr>
          <w:b w:val="0"/>
          <w:bCs w:val="0"/>
          <w:i/>
          <w:iCs/>
          <w:color w:val="000000"/>
          <w:spacing w:val="0"/>
          <w:w w:val="100"/>
          <w:position w:val="0"/>
          <w:sz w:val="13"/>
          <w:szCs w:val="13"/>
          <w:shd w:val="clear" w:color="auto" w:fill="auto"/>
          <w:lang w:val="ru-RU" w:eastAsia="ru-RU" w:bidi="ru-RU"/>
        </w:rPr>
        <w:t>помнить</w:t>
      </w:r>
      <w:r>
        <w:rPr>
          <w:b w:val="0"/>
          <w:bCs w:val="0"/>
          <w:color w:val="000000"/>
          <w:spacing w:val="0"/>
          <w:w w:val="100"/>
          <w:position w:val="0"/>
          <w:sz w:val="13"/>
          <w:szCs w:val="13"/>
          <w:shd w:val="clear" w:color="auto" w:fill="auto"/>
          <w:lang w:val="ru-RU" w:eastAsia="ru-RU" w:bidi="ru-RU"/>
        </w:rPr>
        <w:t xml:space="preserve"> извѣстныя свойства чи</w:t>
        <w:softHyphen/>
        <w:t xml:space="preserve">сла 9, потомъ </w:t>
      </w:r>
      <w:r>
        <w:rPr>
          <w:b w:val="0"/>
          <w:bCs w:val="0"/>
          <w:i/>
          <w:iCs/>
          <w:color w:val="000000"/>
          <w:spacing w:val="0"/>
          <w:w w:val="100"/>
          <w:position w:val="0"/>
          <w:sz w:val="13"/>
          <w:szCs w:val="13"/>
          <w:shd w:val="clear" w:color="auto" w:fill="auto"/>
          <w:lang w:val="ru-RU" w:eastAsia="ru-RU" w:bidi="ru-RU"/>
        </w:rPr>
        <w:t>запомнить</w:t>
      </w:r>
      <w:r>
        <w:rPr>
          <w:b w:val="0"/>
          <w:bCs w:val="0"/>
          <w:color w:val="000000"/>
          <w:spacing w:val="0"/>
          <w:w w:val="100"/>
          <w:position w:val="0"/>
          <w:sz w:val="13"/>
          <w:szCs w:val="13"/>
          <w:shd w:val="clear" w:color="auto" w:fill="auto"/>
          <w:lang w:val="ru-RU" w:eastAsia="ru-RU" w:bidi="ru-RU"/>
        </w:rPr>
        <w:t xml:space="preserve"> правило по</w:t>
        <w:softHyphen/>
        <w:t>вѣрки, а если онъ хочетъ знать,на чемъ оно основано, такъ опять-таки дол</w:t>
        <w:softHyphen/>
        <w:t xml:space="preserve">женъ </w:t>
      </w:r>
      <w:r>
        <w:rPr>
          <w:b w:val="0"/>
          <w:bCs w:val="0"/>
          <w:i/>
          <w:iCs/>
          <w:color w:val="000000"/>
          <w:spacing w:val="0"/>
          <w:w w:val="100"/>
          <w:position w:val="0"/>
          <w:sz w:val="13"/>
          <w:szCs w:val="13"/>
          <w:shd w:val="clear" w:color="auto" w:fill="auto"/>
          <w:lang w:val="ru-RU" w:eastAsia="ru-RU" w:bidi="ru-RU"/>
        </w:rPr>
        <w:t>запомнить,</w:t>
      </w:r>
      <w:r>
        <w:rPr>
          <w:b w:val="0"/>
          <w:bCs w:val="0"/>
          <w:color w:val="000000"/>
          <w:spacing w:val="0"/>
          <w:w w:val="100"/>
          <w:position w:val="0"/>
          <w:sz w:val="13"/>
          <w:szCs w:val="13"/>
          <w:shd w:val="clear" w:color="auto" w:fill="auto"/>
          <w:lang w:val="ru-RU" w:eastAsia="ru-RU" w:bidi="ru-RU"/>
        </w:rPr>
        <w:t xml:space="preserve"> какъ для доказатель</w:t>
        <w:softHyphen/>
        <w:t>ства надо разложить данное число; чуть не такъ разсортировалъ его—ни</w:t>
        <w:softHyphen/>
        <w:t>чего и не выходитъ; все надо запоми</w:t>
        <w:softHyphen/>
        <w:t>нать да и запоминать. Немудрено по</w:t>
        <w:softHyphen/>
        <w:t xml:space="preserve">слѣ этого, что въ головѣ </w:t>
      </w:r>
      <w:r>
        <w:rPr>
          <w:b w:val="0"/>
          <w:bCs w:val="0"/>
          <w:i/>
          <w:iCs/>
          <w:color w:val="000000"/>
          <w:spacing w:val="0"/>
          <w:w w:val="100"/>
          <w:position w:val="0"/>
          <w:sz w:val="13"/>
          <w:szCs w:val="13"/>
          <w:shd w:val="clear" w:color="auto" w:fill="auto"/>
          <w:lang w:val="ru-RU" w:eastAsia="ru-RU" w:bidi="ru-RU"/>
        </w:rPr>
        <w:t xml:space="preserve">выучившаго </w:t>
      </w:r>
      <w:r>
        <w:rPr>
          <w:b w:val="0"/>
          <w:bCs w:val="0"/>
          <w:color w:val="000000"/>
          <w:spacing w:val="0"/>
          <w:w w:val="100"/>
          <w:position w:val="0"/>
          <w:sz w:val="13"/>
          <w:szCs w:val="13"/>
          <w:shd w:val="clear" w:color="auto" w:fill="auto"/>
          <w:lang w:val="ru-RU" w:eastAsia="ru-RU" w:bidi="ru-RU"/>
        </w:rPr>
        <w:t>нѣкогда всю ариѳметику ничего не останется, особенно, если ему на пути къ этому всевѣдѣнію почаще будутъ встрѣчаться опредѣленія въ родѣ слѣ</w:t>
        <w:softHyphen/>
        <w:t>дующихъ:</w:t>
      </w:r>
    </w:p>
    <w:p>
      <w:pPr>
        <w:pStyle w:val="Style33"/>
        <w:keepNext w:val="0"/>
        <w:keepLines w:val="0"/>
        <w:widowControl w:val="0"/>
        <w:shd w:val="clear" w:color="auto" w:fill="auto"/>
        <w:bidi w:val="0"/>
        <w:spacing w:before="0" w:after="100" w:line="276" w:lineRule="auto"/>
        <w:ind w:left="0" w:right="0" w:firstLine="160"/>
        <w:jc w:val="left"/>
      </w:pPr>
      <w:r>
        <w:rPr>
          <w:color w:val="000000"/>
          <w:spacing w:val="0"/>
          <w:w w:val="100"/>
          <w:position w:val="0"/>
          <w:shd w:val="clear" w:color="auto" w:fill="auto"/>
          <w:lang w:val="ru-RU" w:eastAsia="ru-RU" w:bidi="ru-RU"/>
        </w:rPr>
        <w:t>«127. Число называется именованнымъ, когда при немъ находится именованіе ко</w:t>
        <w:softHyphen/>
        <w:t>личества исчисляемаго, и родъ единицъ изъ которыхъ оно составлено.»</w:t>
      </w:r>
    </w:p>
    <w:p>
      <w:pPr>
        <w:pStyle w:val="Style69"/>
        <w:keepNext w:val="0"/>
        <w:keepLines w:val="0"/>
        <w:widowControl w:val="0"/>
        <w:shd w:val="clear" w:color="auto" w:fill="auto"/>
        <w:bidi w:val="0"/>
        <w:spacing w:before="0" w:after="100" w:line="240"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Или, еще лучше:</w:t>
      </w:r>
    </w:p>
    <w:p>
      <w:pPr>
        <w:pStyle w:val="Style33"/>
        <w:keepNext w:val="0"/>
        <w:keepLines w:val="0"/>
        <w:widowControl w:val="0"/>
        <w:shd w:val="clear" w:color="auto" w:fill="auto"/>
        <w:bidi w:val="0"/>
        <w:spacing w:before="0" w:after="100" w:line="276" w:lineRule="auto"/>
        <w:ind w:left="0" w:right="0" w:firstLine="160"/>
        <w:jc w:val="left"/>
      </w:pPr>
      <w:r>
        <w:rPr>
          <w:color w:val="000000"/>
          <w:spacing w:val="0"/>
          <w:w w:val="100"/>
          <w:position w:val="0"/>
          <w:shd w:val="clear" w:color="auto" w:fill="auto"/>
          <w:lang w:val="ru-RU" w:eastAsia="ru-RU" w:bidi="ru-RU"/>
        </w:rPr>
        <w:t xml:space="preserve">« 128. Роды </w:t>
      </w:r>
      <w:r>
        <w:rPr>
          <w:i/>
          <w:iCs/>
          <w:color w:val="000000"/>
          <w:spacing w:val="0"/>
          <w:w w:val="100"/>
          <w:position w:val="0"/>
          <w:shd w:val="clear" w:color="auto" w:fill="auto"/>
          <w:lang w:val="ru-RU" w:eastAsia="ru-RU" w:bidi="ru-RU"/>
        </w:rPr>
        <w:t>именованныхъ</w:t>
      </w:r>
      <w:r>
        <w:rPr>
          <w:color w:val="000000"/>
          <w:spacing w:val="0"/>
          <w:w w:val="100"/>
          <w:position w:val="0"/>
          <w:shd w:val="clear" w:color="auto" w:fill="auto"/>
          <w:lang w:val="ru-RU" w:eastAsia="ru-RU" w:bidi="ru-RU"/>
        </w:rPr>
        <w:t xml:space="preserve"> чиселъ раз</w:t>
        <w:softHyphen/>
        <w:t>личны; они происходятъ отъ разнородно</w:t>
        <w:softHyphen/>
        <w:t>сти количествъ, способовъ ихъ измѣренія, и отъ условныхъ, нерѣдко вовсе произ</w:t>
        <w:softHyphen/>
        <w:t>вольныхъ, единицъ , принятыхъ разны</w:t>
        <w:softHyphen/>
        <w:t>ми государствами для выраженія однѣхъ и тѣхъ же величинъ. Отъ этого находит</w:t>
        <w:softHyphen/>
        <w:t xml:space="preserve">ся въ употребленіи </w:t>
      </w:r>
      <w:r>
        <w:rPr>
          <w:i/>
          <w:iCs/>
          <w:color w:val="000000"/>
          <w:spacing w:val="0"/>
          <w:w w:val="100"/>
          <w:position w:val="0"/>
          <w:shd w:val="clear" w:color="auto" w:fill="auto"/>
          <w:lang w:val="ru-RU" w:eastAsia="ru-RU" w:bidi="ru-RU"/>
        </w:rPr>
        <w:t>великое множество различныхъ футовъ, фунтовъ,</w:t>
      </w:r>
      <w:r>
        <w:rPr>
          <w:color w:val="000000"/>
          <w:spacing w:val="0"/>
          <w:w w:val="100"/>
          <w:position w:val="0"/>
          <w:shd w:val="clear" w:color="auto" w:fill="auto"/>
          <w:lang w:val="ru-RU" w:eastAsia="ru-RU" w:bidi="ru-RU"/>
        </w:rPr>
        <w:t xml:space="preserve"> монетъ (!?) и проч.</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Другой подумаетъ, что тутъ Богъ- знаетъ какая премудрость заключает</w:t>
        <w:softHyphen/>
        <w:t xml:space="preserve">ся, а между-тѣмъ, дѣло все въ томъ, что если не сказано, изъ какого </w:t>
      </w:r>
      <w:r>
        <w:rPr>
          <w:b w:val="0"/>
          <w:bCs w:val="0"/>
          <w:i/>
          <w:iCs/>
          <w:color w:val="000000"/>
          <w:spacing w:val="0"/>
          <w:w w:val="100"/>
          <w:position w:val="0"/>
          <w:sz w:val="13"/>
          <w:szCs w:val="13"/>
          <w:shd w:val="clear" w:color="auto" w:fill="auto"/>
          <w:lang w:val="ru-RU" w:eastAsia="ru-RU" w:bidi="ru-RU"/>
        </w:rPr>
        <w:t>имен</w:t>
        <w:softHyphen/>
        <w:t>но рода единицъ составлено число, то оно называется именованнымъ</w:t>
      </w:r>
      <w:r>
        <w:rPr>
          <w:b w:val="0"/>
          <w:bCs w:val="0"/>
          <w:color w:val="000000"/>
          <w:spacing w:val="0"/>
          <w:w w:val="100"/>
          <w:position w:val="0"/>
          <w:sz w:val="13"/>
          <w:szCs w:val="13"/>
          <w:shd w:val="clear" w:color="auto" w:fill="auto"/>
          <w:lang w:val="ru-RU" w:eastAsia="ru-RU" w:bidi="ru-RU"/>
        </w:rPr>
        <w:t xml:space="preserve"> и весь § 128 оказывается совершенно безполез</w:t>
        <w:softHyphen/>
        <w:t>нымъ, потому-что еще на первой стра</w:t>
        <w:softHyphen/>
        <w:t>ницѣ было сказано, что единицы бы</w:t>
        <w:softHyphen/>
        <w:t>ваютъ « различнаго рода * (§ 3). Только при чтеніи этой статьи и слѣдующихъ за нею, мы замѣтили, что авторъ укло</w:t>
        <w:softHyphen/>
        <w:t>нился отъ первоначальной цѣли: до- сихъ-поръ намъ казалось, что онъ имѣетъ въ виду усовершенствовать преподаваніе у насъ ариѳметики, ста</w:t>
        <w:softHyphen/>
        <w:t>рается сдѣлать эту науку болѣе-до- ступною и понятною; но тутъ оказы</w:t>
        <w:softHyphen/>
        <w:t>вается совсѣмъ-другое, что, можетъ- быть, и извиняетъ отчасти недостатки разсмотрѣнной нами половины его книги.</w:t>
      </w:r>
    </w:p>
    <w:p>
      <w:pPr>
        <w:pStyle w:val="Style69"/>
        <w:keepNext w:val="0"/>
        <w:keepLines w:val="0"/>
        <w:widowControl w:val="0"/>
        <w:shd w:val="clear" w:color="auto" w:fill="auto"/>
        <w:bidi w:val="0"/>
        <w:spacing w:before="0" w:after="12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Но, прочитавъ отдѣлъ объ именован</w:t>
        <w:softHyphen/>
        <w:t>ныхъ числахъ, мы удостовѣрились, что цѣль г. Щеглова была — сдѣлать изъ восьмаго изданія своей « Ариѳме</w:t>
        <w:softHyphen/>
        <w:t>тики » нѣчто въ родѣ справочной кни</w:t>
        <w:softHyphen/>
        <w:t>ги, и въ этомъ отношеніи она дѣйстви</w:t>
        <w:softHyphen/>
        <w:t>тельно отличается многими достоин</w:t>
        <w:softHyphen/>
        <w:t>ствами. Теперь только раскрылся пе</w:t>
        <w:softHyphen/>
        <w:t>редъ нами тайный смыслъ «Предисло</w:t>
        <w:softHyphen/>
        <w:t xml:space="preserve">вія отъ издателей«, о которомъ мы </w:t>
      </w:r>
      <w:r>
        <w:rPr>
          <w:b w:val="0"/>
          <w:bCs w:val="0"/>
          <w:color w:val="000000"/>
          <w:spacing w:val="0"/>
          <w:w w:val="100"/>
          <w:position w:val="0"/>
          <w:sz w:val="13"/>
          <w:szCs w:val="13"/>
          <w:shd w:val="clear" w:color="auto" w:fill="auto"/>
          <w:lang w:val="fr-FR" w:eastAsia="fr-FR" w:bidi="fr-FR"/>
        </w:rPr>
        <w:t>sa</w:t>
      </w:r>
      <w:r>
        <w:rPr>
          <w:b w:val="0"/>
          <w:bCs w:val="0"/>
          <w:color w:val="000000"/>
          <w:spacing w:val="0"/>
          <w:w w:val="100"/>
          <w:position w:val="0"/>
          <w:sz w:val="13"/>
          <w:szCs w:val="13"/>
          <w:shd w:val="clear" w:color="auto" w:fill="auto"/>
          <w:lang w:val="ru-RU" w:eastAsia="ru-RU" w:bidi="ru-RU"/>
        </w:rPr>
        <w:t>- были упомянуть и которое начинается такъ:</w:t>
      </w:r>
    </w:p>
    <w:p>
      <w:pPr>
        <w:pStyle w:val="Style33"/>
        <w:keepNext w:val="0"/>
        <w:keepLines w:val="0"/>
        <w:widowControl w:val="0"/>
        <w:shd w:val="clear" w:color="auto" w:fill="auto"/>
        <w:bidi w:val="0"/>
        <w:spacing w:before="0" w:after="120" w:line="276" w:lineRule="auto"/>
        <w:ind w:left="0" w:right="0" w:firstLine="140"/>
      </w:pPr>
      <w:r>
        <w:rPr>
          <w:color w:val="000000"/>
          <w:spacing w:val="0"/>
          <w:w w:val="100"/>
          <w:position w:val="0"/>
          <w:shd w:val="clear" w:color="auto" w:fill="auto"/>
          <w:lang w:val="ru-RU" w:eastAsia="ru-RU" w:bidi="ru-RU"/>
        </w:rPr>
        <w:t>«Настоящее изданіе Ариѳметики II. Т. Щеглова, представляемое благосклонно</w:t>
        <w:softHyphen/>
        <w:t xml:space="preserve">му вниманію гг'. преподавателей этой </w:t>
      </w:r>
      <w:r>
        <w:rPr>
          <w:b w:val="0"/>
          <w:bCs w:val="0"/>
          <w:i/>
          <w:iCs/>
          <w:color w:val="000000"/>
          <w:spacing w:val="0"/>
          <w:w w:val="100"/>
          <w:position w:val="0"/>
          <w:sz w:val="11"/>
          <w:szCs w:val="11"/>
          <w:shd w:val="clear" w:color="auto" w:fill="auto"/>
          <w:lang w:val="ru-RU" w:eastAsia="ru-RU" w:bidi="ru-RU"/>
        </w:rPr>
        <w:t>об</w:t>
        <w:softHyphen/>
      </w:r>
      <w:r>
        <w:rPr>
          <w:i/>
          <w:iCs/>
          <w:color w:val="000000"/>
          <w:spacing w:val="0"/>
          <w:w w:val="100"/>
          <w:position w:val="0"/>
          <w:shd w:val="clear" w:color="auto" w:fill="auto"/>
          <w:lang w:val="ru-RU" w:eastAsia="ru-RU" w:bidi="ru-RU"/>
        </w:rPr>
        <w:t>щеполезной</w:t>
      </w:r>
      <w:r>
        <w:rPr>
          <w:color w:val="000000"/>
          <w:spacing w:val="0"/>
          <w:w w:val="100"/>
          <w:position w:val="0"/>
          <w:shd w:val="clear" w:color="auto" w:fill="auto"/>
          <w:lang w:val="ru-RU" w:eastAsia="ru-RU" w:bidi="ru-RU"/>
        </w:rPr>
        <w:t xml:space="preserve"> части Математики, во многомъ отличается отъ всѣхъ, </w:t>
      </w:r>
      <w:r>
        <w:rPr>
          <w:i/>
          <w:iCs/>
          <w:color w:val="000000"/>
          <w:spacing w:val="0"/>
          <w:w w:val="100"/>
          <w:position w:val="0"/>
          <w:shd w:val="clear" w:color="auto" w:fill="auto"/>
          <w:lang w:val="ru-RU" w:eastAsia="ru-RU" w:bidi="ru-RU"/>
        </w:rPr>
        <w:t>доселѣ</w:t>
      </w:r>
      <w:r>
        <w:rPr>
          <w:color w:val="000000"/>
          <w:spacing w:val="0"/>
          <w:w w:val="100"/>
          <w:position w:val="0"/>
          <w:shd w:val="clear" w:color="auto" w:fill="auto"/>
          <w:lang w:val="ru-RU" w:eastAsia="ru-RU" w:bidi="ru-RU"/>
        </w:rPr>
        <w:t xml:space="preserve"> бывшихъ изданій».</w:t>
      </w:r>
    </w:p>
    <w:p>
      <w:pPr>
        <w:pStyle w:val="Style69"/>
        <w:keepNext w:val="0"/>
        <w:keepLines w:val="0"/>
        <w:widowControl w:val="0"/>
        <w:shd w:val="clear" w:color="auto" w:fill="auto"/>
        <w:bidi w:val="0"/>
        <w:spacing w:before="0" w:after="12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А кончается словами:</w:t>
      </w:r>
    </w:p>
    <w:p>
      <w:pPr>
        <w:pStyle w:val="Style33"/>
        <w:keepNext w:val="0"/>
        <w:keepLines w:val="0"/>
        <w:widowControl w:val="0"/>
        <w:shd w:val="clear" w:color="auto" w:fill="auto"/>
        <w:bidi w:val="0"/>
        <w:spacing w:before="0" w:after="120" w:line="276" w:lineRule="auto"/>
        <w:ind w:left="0" w:right="0" w:firstLine="140"/>
        <w:jc w:val="left"/>
      </w:pPr>
      <w:r>
        <w:rPr>
          <w:color w:val="000000"/>
          <w:spacing w:val="0"/>
          <w:w w:val="100"/>
          <w:position w:val="0"/>
          <w:shd w:val="clear" w:color="auto" w:fill="auto"/>
          <w:lang w:val="ru-RU" w:eastAsia="ru-RU" w:bidi="ru-RU"/>
        </w:rPr>
        <w:t>« Въ этомъ изданіи развиты болѣе тѣ статьи, которыя были изложены сжато, пояснены многими примѣрами, занима</w:t>
        <w:softHyphen/>
        <w:t>тельными и полезными по своимъ примѣ</w:t>
        <w:softHyphen/>
        <w:t xml:space="preserve">неніямъ въ общежитіи. Отчего весь кругъ Ариѳметики получилъ болѣе </w:t>
      </w:r>
      <w:r>
        <w:rPr>
          <w:i/>
          <w:iCs/>
          <w:color w:val="000000"/>
          <w:spacing w:val="0"/>
          <w:w w:val="100"/>
          <w:position w:val="0"/>
          <w:shd w:val="clear" w:color="auto" w:fill="auto"/>
          <w:lang w:val="ru-RU" w:eastAsia="ru-RU" w:bidi="ru-RU"/>
        </w:rPr>
        <w:t>практиче</w:t>
        <w:softHyphen/>
        <w:t>ское направленіе.»</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Въ статьяхъ объ именованныхъ чи</w:t>
        <w:softHyphen/>
        <w:t>слахъ, дѣйствительно,есть много мате</w:t>
        <w:softHyphen/>
        <w:t>ріала для справокъ: гутъ помѣщены всевозможныя русскія мѣры, длины, поверхности, объемы, мѣры для сыпу</w:t>
        <w:softHyphen/>
        <w:t>чихъ тѣлъ, для жидкостей, для вѣса, вѣсъ аптекарскій,даже знаки аптекар</w:t>
        <w:softHyphen/>
        <w:t>скаго вѣса, всякаго рода монеты: се</w:t>
        <w:softHyphen/>
        <w:t xml:space="preserve">ребряныя, мѣдныя, </w:t>
      </w:r>
      <w:r>
        <w:rPr>
          <w:color w:val="000000"/>
          <w:spacing w:val="0"/>
          <w:w w:val="100"/>
          <w:position w:val="0"/>
          <w:sz w:val="9"/>
          <w:szCs w:val="9"/>
          <w:shd w:val="clear" w:color="auto" w:fill="auto"/>
          <w:lang w:val="ru-RU" w:eastAsia="ru-RU" w:bidi="ru-RU"/>
        </w:rPr>
        <w:t xml:space="preserve">ЗОЛОТЫЯ; ГОВОрИТ- </w:t>
      </w:r>
      <w:r>
        <w:rPr>
          <w:b w:val="0"/>
          <w:bCs w:val="0"/>
          <w:color w:val="000000"/>
          <w:spacing w:val="0"/>
          <w:w w:val="100"/>
          <w:position w:val="0"/>
          <w:sz w:val="13"/>
          <w:szCs w:val="13"/>
          <w:shd w:val="clear" w:color="auto" w:fill="auto"/>
          <w:lang w:val="ru-RU" w:eastAsia="ru-RU" w:bidi="ru-RU"/>
        </w:rPr>
        <w:t>ся съ надлежащею подробностью о го</w:t>
        <w:softHyphen/>
        <w:t>сударственныхъ ассигнаціяхъ, госу</w:t>
        <w:softHyphen/>
        <w:t>дарственныхъ кредитныхъ билетахъ; приложена таблица переложенія сере-</w:t>
        <w:br w:type="page"/>
        <w:t>браныхъ монетъ на ассигнаціи; по</w:t>
        <w:softHyphen/>
        <w:t>томъ слѣдуютъ мѣры для времопи и на первомъ мѣстѣ стоитъ « вѣкъ, который содержитъ 100 годовъ ·, далѣе встрѣ</w:t>
        <w:softHyphen/>
        <w:t>чаемъ стопы, дести, листы, полули</w:t>
        <w:softHyphen/>
        <w:t>сты, четвертки и проч. и проч. Кромѣ того, въ концѣ книги находится: «Раз- « дѣленіе мѣръ Французскихъ, англій</w:t>
        <w:softHyphen/>
        <w:t>скихъ, съ показаніемъ нѣкоторыхъ «другихъ, п сравненіе ихъ съ русскп- «мп, и между собою». Все это, конеч</w:t>
        <w:softHyphen/>
        <w:t>но, очень-хорошо и даже полезно; но и въ этой статьѣ нельзя не замѣтить чрез</w:t>
        <w:softHyphen/>
        <w:t>вычайной растянутости: по существу своему, простыя дѣйствія надъ имено</w:t>
        <w:softHyphen/>
        <w:t xml:space="preserve">ванными числами разсказаны на </w:t>
      </w:r>
      <w:r>
        <w:rPr>
          <w:b w:val="0"/>
          <w:bCs w:val="0"/>
          <w:i/>
          <w:iCs/>
          <w:color w:val="000000"/>
          <w:spacing w:val="0"/>
          <w:w w:val="100"/>
          <w:position w:val="0"/>
          <w:sz w:val="11"/>
          <w:szCs w:val="11"/>
          <w:shd w:val="clear" w:color="auto" w:fill="auto"/>
          <w:lang w:val="ru-RU" w:eastAsia="ru-RU" w:bidi="ru-RU"/>
        </w:rPr>
        <w:t>соро</w:t>
        <w:softHyphen/>
      </w:r>
      <w:r>
        <w:rPr>
          <w:b w:val="0"/>
          <w:bCs w:val="0"/>
          <w:i/>
          <w:iCs/>
          <w:color w:val="000000"/>
          <w:spacing w:val="0"/>
          <w:w w:val="100"/>
          <w:position w:val="0"/>
          <w:sz w:val="13"/>
          <w:szCs w:val="13"/>
          <w:shd w:val="clear" w:color="auto" w:fill="auto"/>
          <w:lang w:val="ru-RU" w:eastAsia="ru-RU" w:bidi="ru-RU"/>
        </w:rPr>
        <w:t>ка</w:t>
      </w:r>
      <w:r>
        <w:rPr>
          <w:b w:val="0"/>
          <w:bCs w:val="0"/>
          <w:color w:val="000000"/>
          <w:spacing w:val="0"/>
          <w:w w:val="100"/>
          <w:position w:val="0"/>
          <w:sz w:val="13"/>
          <w:szCs w:val="13"/>
          <w:shd w:val="clear" w:color="auto" w:fill="auto"/>
          <w:lang w:val="ru-RU" w:eastAsia="ru-RU" w:bidi="ru-RU"/>
        </w:rPr>
        <w:t xml:space="preserve"> страницахъ ! За то посмотрите, ка</w:t>
        <w:softHyphen/>
        <w:t>кая обстоятельность: «Объ именован- «ныхъ числахъ вообще. А) Раздробле</w:t>
        <w:softHyphen/>
        <w:t>ніе именованныхъ чиселъ: а) несоста- «вныхъ, Ь) составныхъ. В) Превраще</w:t>
        <w:softHyphen/>
        <w:t>ніе именованныхъ чиселъ: а) несоста- «вныхъ, Ь) составныхъ» — и такъ повторяются всѣ остальныя четыре дѣйствія.</w:t>
      </w:r>
    </w:p>
    <w:p>
      <w:pPr>
        <w:pStyle w:val="Style69"/>
        <w:keepNext w:val="0"/>
        <w:keepLines w:val="0"/>
        <w:widowControl w:val="0"/>
        <w:shd w:val="clear" w:color="auto" w:fill="auto"/>
        <w:bidi w:val="0"/>
        <w:spacing w:before="0" w:after="6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Слѣдующія за тѣмъ статьи о про</w:t>
        <w:softHyphen/>
        <w:t>порціяхъ, о простомъ и сложномъ тройномъ правилѣ, изложены хорошо, и къ нимъ приложено достаточное ко</w:t>
        <w:softHyphen/>
        <w:t>личество примѣровъ, больше по торго</w:t>
        <w:softHyphen/>
        <w:t>вой части, въ · Приложеніе тройнаго правила къ вычисленію процентовъ»; только нехороши опредѣленія про</w:t>
        <w:softHyphen/>
        <w:t>цента, таксы, нормы и пр. Въ кон</w:t>
        <w:softHyphen/>
        <w:t>цѣ статьи приложена очень-полез- ная для справокъ таблица, въ которой вычислена будущая цѣна (иорліа) ка</w:t>
        <w:softHyphen/>
        <w:t>питала единицы, на-прим., одного ру</w:t>
        <w:softHyphen/>
        <w:t>бля по прошествіи извѣстнаго числа лѣтъ, при различной нормѣ процен</w:t>
        <w:softHyphen/>
        <w:t>товъ. Статья объ учетѣ векселей изло</w:t>
        <w:softHyphen/>
        <w:t>жена также удовлетворительно; здѣсь авторъ прибавилъ цѣлую статью, кото</w:t>
        <w:softHyphen/>
        <w:t xml:space="preserve">рой не было въ прежнихъ изданіяхъ: </w:t>
      </w:r>
      <w:r>
        <w:rPr>
          <w:b w:val="0"/>
          <w:bCs w:val="0"/>
          <w:i/>
          <w:iCs/>
          <w:color w:val="000000"/>
          <w:spacing w:val="0"/>
          <w:w w:val="100"/>
          <w:position w:val="0"/>
          <w:sz w:val="13"/>
          <w:szCs w:val="13"/>
          <w:shd w:val="clear" w:color="auto" w:fill="auto"/>
          <w:lang w:val="ru-RU" w:eastAsia="ru-RU" w:bidi="ru-RU"/>
        </w:rPr>
        <w:t>«Правило времени</w:t>
      </w:r>
      <w:r>
        <w:rPr>
          <w:b w:val="0"/>
          <w:bCs w:val="0"/>
          <w:color w:val="000000"/>
          <w:spacing w:val="0"/>
          <w:w w:val="100"/>
          <w:position w:val="0"/>
          <w:sz w:val="13"/>
          <w:szCs w:val="13"/>
          <w:shd w:val="clear" w:color="auto" w:fill="auto"/>
          <w:lang w:val="ru-RU" w:eastAsia="ru-RU" w:bidi="ru-RU"/>
        </w:rPr>
        <w:t xml:space="preserve"> </w:t>
      </w:r>
      <w:r>
        <w:rPr>
          <w:b w:val="0"/>
          <w:bCs w:val="0"/>
          <w:color w:val="000000"/>
          <w:spacing w:val="0"/>
          <w:w w:val="100"/>
          <w:position w:val="0"/>
          <w:sz w:val="13"/>
          <w:szCs w:val="13"/>
          <w:shd w:val="clear" w:color="auto" w:fill="auto"/>
          <w:lang w:val="fr-FR" w:eastAsia="fr-FR" w:bidi="fr-FR"/>
        </w:rPr>
        <w:t xml:space="preserve">(règle du temps), </w:t>
      </w:r>
      <w:r>
        <w:rPr>
          <w:b w:val="0"/>
          <w:bCs w:val="0"/>
          <w:color w:val="000000"/>
          <w:spacing w:val="0"/>
          <w:w w:val="100"/>
          <w:position w:val="0"/>
          <w:sz w:val="13"/>
          <w:szCs w:val="13"/>
          <w:shd w:val="clear" w:color="auto" w:fill="auto"/>
          <w:lang w:val="ru-RU" w:eastAsia="ru-RU" w:bidi="ru-RU"/>
        </w:rPr>
        <w:t>■ употребляемое въ коммерческихъ дѣ- «лахъ« ;но и тутъ видно, что опредѣле</w:t>
        <w:softHyphen/>
        <w:t>нія не дались автору:</w:t>
      </w:r>
    </w:p>
    <mc:AlternateContent>
      <mc:Choice Requires="wps">
        <w:drawing>
          <wp:anchor distT="0" distB="254000" distL="0" distR="0" simplePos="0" relativeHeight="125829453" behindDoc="0" locked="0" layoutInCell="1" allowOverlap="1">
            <wp:simplePos x="0" y="0"/>
            <wp:positionH relativeFrom="page">
              <wp:posOffset>2311400</wp:posOffset>
            </wp:positionH>
            <wp:positionV relativeFrom="margin">
              <wp:posOffset>12065</wp:posOffset>
            </wp:positionV>
            <wp:extent cx="1508760" cy="4861560"/>
            <wp:wrapSquare wrapText="left"/>
            <wp:docPr id="513" name="Shape 513"/>
            <a:graphic xmlns:a="http://schemas.openxmlformats.org/drawingml/2006/main">
              <a:graphicData uri="http://schemas.microsoft.com/office/word/2010/wordprocessingShape">
                <wps:wsp>
                  <wps:cNvSpPr txBox="1"/>
                  <wps:spPr>
                    <a:xfrm>
                      <a:ext cx="1508760" cy="4861560"/>
                    </a:xfrm>
                    <a:prstGeom prst="rect"/>
                    <a:noFill/>
                  </wps:spPr>
                  <wps:txbx>
                    <w:txbxContent>
                      <w:p>
                        <w:pPr>
                          <w:pStyle w:val="Style69"/>
                          <w:keepNext w:val="0"/>
                          <w:keepLines w:val="0"/>
                          <w:widowControl w:val="0"/>
                          <w:shd w:val="clear" w:color="auto" w:fill="auto"/>
                          <w:bidi w:val="0"/>
                          <w:spacing w:before="0" w:after="10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Безъ дальнѣйшихъ поясненій такое опредѣленіе было бы совершенно-не</w:t>
                          <w:softHyphen/>
                          <w:t>понятно. Надо отдать справедливость г-ну Щеглову, .что статьи его, имѣю</w:t>
                          <w:softHyphen/>
                          <w:t>щія цѣлью практическое приложе</w:t>
                          <w:softHyphen/>
                          <w:t xml:space="preserve">ніе—иными словами, все то, чт0 </w:t>
                        </w:r>
                        <w:r>
                          <w:rPr>
                            <w:b w:val="0"/>
                            <w:bCs w:val="0"/>
                            <w:i/>
                            <w:iCs/>
                            <w:color w:val="000000"/>
                            <w:spacing w:val="0"/>
                            <w:w w:val="100"/>
                            <w:position w:val="0"/>
                            <w:sz w:val="13"/>
                            <w:szCs w:val="13"/>
                            <w:shd w:val="clear" w:color="auto" w:fill="auto"/>
                            <w:lang w:val="ru-RU" w:eastAsia="ru-RU" w:bidi="ru-RU"/>
                          </w:rPr>
                          <w:t xml:space="preserve">не составляете собственно •ариѳметики, </w:t>
                        </w:r>
                        <w:r>
                          <w:rPr>
                            <w:b w:val="0"/>
                            <w:bCs w:val="0"/>
                            <w:color w:val="000000"/>
                            <w:spacing w:val="0"/>
                            <w:w w:val="100"/>
                            <w:position w:val="0"/>
                            <w:sz w:val="13"/>
                            <w:szCs w:val="13"/>
                            <w:shd w:val="clear" w:color="auto" w:fill="auto"/>
                            <w:lang w:val="ru-RU" w:eastAsia="ru-RU" w:bidi="ru-RU"/>
                          </w:rPr>
                          <w:t>дѣйствительно хорошо изложены, и что онъ обратилъ вниманіе въ этомъ изда</w:t>
                          <w:softHyphen/>
                          <w:t>ніи на тѣ недостатки, которые встрѣ</w:t>
                          <w:softHyphen/>
                          <w:t xml:space="preserve">чались въ прежнихъ руководствахъ. Особенно пріятно видѣть, что правило смѣшенія исправлено, а именно: такъ- называемый </w:t>
                        </w:r>
                        <w:r>
                          <w:rPr>
                            <w:b w:val="0"/>
                            <w:bCs w:val="0"/>
                            <w:i/>
                            <w:iCs/>
                            <w:color w:val="000000"/>
                            <w:spacing w:val="0"/>
                            <w:w w:val="100"/>
                            <w:position w:val="0"/>
                            <w:sz w:val="13"/>
                            <w:szCs w:val="13"/>
                            <w:shd w:val="clear" w:color="auto" w:fill="auto"/>
                            <w:lang w:val="ru-RU" w:eastAsia="ru-RU" w:bidi="ru-RU"/>
                          </w:rPr>
                          <w:t>второй случай,</w:t>
                        </w:r>
                        <w:r>
                          <w:rPr>
                            <w:b w:val="0"/>
                            <w:bCs w:val="0"/>
                            <w:color w:val="000000"/>
                            <w:spacing w:val="0"/>
                            <w:w w:val="100"/>
                            <w:position w:val="0"/>
                            <w:sz w:val="13"/>
                            <w:szCs w:val="13"/>
                            <w:shd w:val="clear" w:color="auto" w:fill="auto"/>
                            <w:lang w:val="ru-RU" w:eastAsia="ru-RU" w:bidi="ru-RU"/>
                          </w:rPr>
                          <w:t xml:space="preserve"> то-есть, тотъ случай, когда « требуется опре</w:t>
                          <w:softHyphen/>
                          <w:t>дѣлить, сколько изъ каждаго сорта » данныхъ однородныхъ вещей должно ■ брать въ смѣшеніе, чтобъ составить « смѣсь, которой цѣна и количество »даны». Это правило помѣщалось въ прежнихъ изданіяхъ пъ текстѣ безъ доказательства, и только въ примѣча</w:t>
                          <w:softHyphen/>
                          <w:t>ніи , мелкимъ шрифтомъ, было вы</w:t>
                          <w:softHyphen/>
                          <w:t>ставлено доказательство, какъ-будто бы авторъ боялся поставить его на видъ; ну, да ужь и хорошо же было это доказательство!.. Вотъ въ чемъ дѣ</w:t>
                          <w:softHyphen/>
                          <w:t>ло. Второй случай правила смѣшенія, этотъ камень преткновенія всѣхъ ва</w:t>
                          <w:softHyphen/>
                          <w:t xml:space="preserve">шихъ ариѳметиковъ, начинается слѣ- </w:t>
                        </w:r>
                        <w:r>
                          <w:rPr>
                            <w:color w:val="000000"/>
                            <w:spacing w:val="0"/>
                            <w:w w:val="100"/>
                            <w:position w:val="0"/>
                            <w:sz w:val="9"/>
                            <w:szCs w:val="9"/>
                            <w:shd w:val="clear" w:color="auto" w:fill="auto"/>
                            <w:lang w:val="ru-RU" w:eastAsia="ru-RU" w:bidi="ru-RU"/>
                          </w:rPr>
                          <w:t xml:space="preserve">ДЮЩИМЪ </w:t>
                        </w:r>
                        <w:r>
                          <w:rPr>
                            <w:b w:val="0"/>
                            <w:bCs w:val="0"/>
                            <w:color w:val="000000"/>
                            <w:spacing w:val="0"/>
                            <w:w w:val="100"/>
                            <w:position w:val="0"/>
                            <w:sz w:val="13"/>
                            <w:szCs w:val="13"/>
                            <w:shd w:val="clear" w:color="auto" w:fill="auto"/>
                            <w:lang w:val="ru-RU" w:eastAsia="ru-RU" w:bidi="ru-RU"/>
                          </w:rPr>
                          <w:t>примѣромъ:</w:t>
                        </w:r>
                      </w:p>
                      <w:p>
                        <w:pPr>
                          <w:pStyle w:val="Style33"/>
                          <w:keepNext w:val="0"/>
                          <w:keepLines w:val="0"/>
                          <w:widowControl w:val="0"/>
                          <w:shd w:val="clear" w:color="auto" w:fill="auto"/>
                          <w:bidi w:val="0"/>
                          <w:spacing w:before="0" w:after="100" w:line="276" w:lineRule="auto"/>
                          <w:ind w:left="0" w:right="0" w:firstLine="160"/>
                        </w:pPr>
                        <w:r>
                          <w:rPr>
                            <w:color w:val="000000"/>
                            <w:spacing w:val="0"/>
                            <w:w w:val="100"/>
                            <w:position w:val="0"/>
                            <w:shd w:val="clear" w:color="auto" w:fill="auto"/>
                            <w:lang w:val="ru-RU" w:eastAsia="ru-RU" w:bidi="ru-RU"/>
                          </w:rPr>
                          <w:t>«Купецъ имѣетъ два сорта чаю: перва</w:t>
                          <w:softHyphen/>
                          <w:t>го сорта 1 Фунтъ стоитъ 15 р. а втора- го—10 руб. Спрашивается, по скольку изъ каждаго сорта должно взять па составле</w:t>
                          <w:softHyphen/>
                          <w:t>ніе смѣси, Фунтѣ которой стоилъ бы 12 руб.?»</w:t>
                        </w:r>
                      </w:p>
                      <w:p>
                        <w:pPr>
                          <w:pStyle w:val="Style69"/>
                          <w:keepNext w:val="0"/>
                          <w:keepLines w:val="0"/>
                          <w:widowControl w:val="0"/>
                          <w:shd w:val="clear" w:color="auto" w:fill="auto"/>
                          <w:bidi w:val="0"/>
                          <w:spacing w:before="0" w:after="10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Старыя изданія, послѣ изложенія правила рѣшенія · </w:t>
                        </w:r>
                        <w:r>
                          <w:rPr>
                            <w:b w:val="0"/>
                            <w:bCs w:val="0"/>
                            <w:i/>
                            <w:iCs/>
                            <w:color w:val="000000"/>
                            <w:spacing w:val="0"/>
                            <w:w w:val="100"/>
                            <w:position w:val="0"/>
                            <w:sz w:val="13"/>
                            <w:szCs w:val="13"/>
                            <w:shd w:val="clear" w:color="auto" w:fill="auto"/>
                            <w:lang w:val="ru-RU" w:eastAsia="ru-RU" w:bidi="ru-RU"/>
                          </w:rPr>
                          <w:t>сей</w:t>
                        </w:r>
                        <w:r>
                          <w:rPr>
                            <w:b w:val="0"/>
                            <w:bCs w:val="0"/>
                            <w:color w:val="000000"/>
                            <w:spacing w:val="0"/>
                            <w:w w:val="100"/>
                            <w:position w:val="0"/>
                            <w:sz w:val="13"/>
                            <w:szCs w:val="13"/>
                            <w:shd w:val="clear" w:color="auto" w:fill="auto"/>
                            <w:lang w:val="ru-RU" w:eastAsia="ru-RU" w:bidi="ru-RU"/>
                          </w:rPr>
                          <w:t xml:space="preserve"> задачи · въ при</w:t>
                          <w:softHyphen/>
                          <w:t xml:space="preserve">мѣчаніи помѣщаютъ доказательство: «Для составленія 5 Фунтовъ смѣси, « возьмемъ </w:t>
                        </w:r>
                        <w:r>
                          <w:rPr>
                            <w:b w:val="0"/>
                            <w:bCs w:val="0"/>
                            <w:i/>
                            <w:iCs/>
                            <w:color w:val="000000"/>
                            <w:spacing w:val="0"/>
                            <w:w w:val="100"/>
                            <w:position w:val="0"/>
                            <w:sz w:val="13"/>
                            <w:szCs w:val="13"/>
                            <w:shd w:val="clear" w:color="auto" w:fill="auto"/>
                            <w:lang w:val="ru-RU" w:eastAsia="ru-RU" w:bidi="ru-RU"/>
                          </w:rPr>
                          <w:t>2 фунта</w:t>
                        </w:r>
                        <w:r>
                          <w:rPr>
                            <w:b w:val="0"/>
                            <w:bCs w:val="0"/>
                            <w:color w:val="000000"/>
                            <w:spacing w:val="0"/>
                            <w:w w:val="100"/>
                            <w:position w:val="0"/>
                            <w:sz w:val="13"/>
                            <w:szCs w:val="13"/>
                            <w:shd w:val="clear" w:color="auto" w:fill="auto"/>
                            <w:lang w:val="ru-RU" w:eastAsia="ru-RU" w:bidi="ru-RU"/>
                          </w:rPr>
                          <w:t xml:space="preserve"> чаю перваго Сорта «и </w:t>
                        </w:r>
                        <w:r>
                          <w:rPr>
                            <w:b w:val="0"/>
                            <w:bCs w:val="0"/>
                            <w:i/>
                            <w:iCs/>
                            <w:color w:val="000000"/>
                            <w:spacing w:val="0"/>
                            <w:w w:val="100"/>
                            <w:position w:val="0"/>
                            <w:sz w:val="13"/>
                            <w:szCs w:val="13"/>
                            <w:shd w:val="clear" w:color="auto" w:fill="auto"/>
                            <w:lang w:val="ru-RU" w:eastAsia="ru-RU" w:bidi="ru-RU"/>
                          </w:rPr>
                          <w:t>9</w:t>
                        </w:r>
                        <w:r>
                          <w:rPr>
                            <w:b w:val="0"/>
                            <w:bCs w:val="0"/>
                            <w:color w:val="000000"/>
                            <w:spacing w:val="0"/>
                            <w:w w:val="100"/>
                            <w:position w:val="0"/>
                            <w:sz w:val="13"/>
                            <w:szCs w:val="13"/>
                            <w:shd w:val="clear" w:color="auto" w:fill="auto"/>
                            <w:lang w:val="ru-RU" w:eastAsia="ru-RU" w:bidi="ru-RU"/>
                          </w:rPr>
                          <w:t xml:space="preserve"> Фунтовъ втораго» и т. д. Каково? Нѣтъ, можно бы возразить автору: за</w:t>
                          <w:softHyphen/>
                          <w:t>чѣмъ же вы ошибаетесь? вы, но ваше</w:t>
                          <w:softHyphen/>
                          <w:t>му правилу, узнали, что нужно взять именно 2 Фунта чаю перваго сорта, а въ доказательствѣ какъ-будто случай</w:t>
                          <w:softHyphen/>
                          <w:t xml:space="preserve">но берете это же самое количество; вѣдь это произвольное число! Стало- быть, я йогу взять </w:t>
                        </w:r>
                        <w:r>
                          <w:rPr>
                            <w:b w:val="0"/>
                            <w:bCs w:val="0"/>
                            <w:color w:val="000000"/>
                            <w:spacing w:val="0"/>
                            <w:w w:val="100"/>
                            <w:position w:val="0"/>
                            <w:sz w:val="13"/>
                            <w:szCs w:val="13"/>
                            <w:shd w:val="clear" w:color="auto" w:fill="auto"/>
                            <w:lang w:val="ru-RU" w:eastAsia="ru-RU" w:bidi="ru-RU"/>
                          </w:rPr>
                          <w:t xml:space="preserve">не </w:t>
                        </w:r>
                        <w:r>
                          <w:rPr>
                            <w:b w:val="0"/>
                            <w:bCs w:val="0"/>
                            <w:color w:val="000000"/>
                            <w:spacing w:val="0"/>
                            <w:w w:val="100"/>
                            <w:position w:val="0"/>
                            <w:sz w:val="13"/>
                            <w:szCs w:val="13"/>
                            <w:shd w:val="clear" w:color="auto" w:fill="auto"/>
                            <w:lang w:val="ru-RU" w:eastAsia="ru-RU" w:bidi="ru-RU"/>
                          </w:rPr>
                          <w:t>два, а одинъ</w:t>
                        </w:r>
                      </w:p>
                    </w:txbxContent>
                  </wps:txbx>
                  <wps:bodyPr lIns="0" tIns="0" rIns="0" bIns="0">
                    <a:spAutoFit/>
                  </wps:bodyPr>
                </wps:wsp>
              </a:graphicData>
            </a:graphic>
          </wp:anchor>
        </w:drawing>
      </mc:Choice>
      <mc:Fallback>
        <w:pict>
          <v:shape id="_x0000_s1539" type="#_x0000_t202" style="position:absolute;margin-left:119.05pt;margin-top:0.94999999999999996pt;width:118.8pt;height:382.80000000000001pt;z-index:-125829300;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10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Безъ дальнѣйшихъ поясненій такое опредѣленіе было бы совершенно-не</w:t>
                    <w:softHyphen/>
                    <w:t>понятно. Надо отдать справедливость г-ну Щеглову, .что статьи его, имѣю</w:t>
                    <w:softHyphen/>
                    <w:t>щія цѣлью практическое приложе</w:t>
                    <w:softHyphen/>
                    <w:t xml:space="preserve">ніе—иными словами, все то, чт0 </w:t>
                  </w:r>
                  <w:r>
                    <w:rPr>
                      <w:b w:val="0"/>
                      <w:bCs w:val="0"/>
                      <w:i/>
                      <w:iCs/>
                      <w:color w:val="000000"/>
                      <w:spacing w:val="0"/>
                      <w:w w:val="100"/>
                      <w:position w:val="0"/>
                      <w:sz w:val="13"/>
                      <w:szCs w:val="13"/>
                      <w:shd w:val="clear" w:color="auto" w:fill="auto"/>
                      <w:lang w:val="ru-RU" w:eastAsia="ru-RU" w:bidi="ru-RU"/>
                    </w:rPr>
                    <w:t xml:space="preserve">не составляете собственно •ариѳметики, </w:t>
                  </w:r>
                  <w:r>
                    <w:rPr>
                      <w:b w:val="0"/>
                      <w:bCs w:val="0"/>
                      <w:color w:val="000000"/>
                      <w:spacing w:val="0"/>
                      <w:w w:val="100"/>
                      <w:position w:val="0"/>
                      <w:sz w:val="13"/>
                      <w:szCs w:val="13"/>
                      <w:shd w:val="clear" w:color="auto" w:fill="auto"/>
                      <w:lang w:val="ru-RU" w:eastAsia="ru-RU" w:bidi="ru-RU"/>
                    </w:rPr>
                    <w:t>дѣйствительно хорошо изложены, и что онъ обратилъ вниманіе въ этомъ изда</w:t>
                    <w:softHyphen/>
                    <w:t>ніи на тѣ недостатки, которые встрѣ</w:t>
                    <w:softHyphen/>
                    <w:t xml:space="preserve">чались въ прежнихъ руководствахъ. Особенно пріятно видѣть, что правило смѣшенія исправлено, а именно: такъ- называемый </w:t>
                  </w:r>
                  <w:r>
                    <w:rPr>
                      <w:b w:val="0"/>
                      <w:bCs w:val="0"/>
                      <w:i/>
                      <w:iCs/>
                      <w:color w:val="000000"/>
                      <w:spacing w:val="0"/>
                      <w:w w:val="100"/>
                      <w:position w:val="0"/>
                      <w:sz w:val="13"/>
                      <w:szCs w:val="13"/>
                      <w:shd w:val="clear" w:color="auto" w:fill="auto"/>
                      <w:lang w:val="ru-RU" w:eastAsia="ru-RU" w:bidi="ru-RU"/>
                    </w:rPr>
                    <w:t>второй случай,</w:t>
                  </w:r>
                  <w:r>
                    <w:rPr>
                      <w:b w:val="0"/>
                      <w:bCs w:val="0"/>
                      <w:color w:val="000000"/>
                      <w:spacing w:val="0"/>
                      <w:w w:val="100"/>
                      <w:position w:val="0"/>
                      <w:sz w:val="13"/>
                      <w:szCs w:val="13"/>
                      <w:shd w:val="clear" w:color="auto" w:fill="auto"/>
                      <w:lang w:val="ru-RU" w:eastAsia="ru-RU" w:bidi="ru-RU"/>
                    </w:rPr>
                    <w:t xml:space="preserve"> то-есть, тотъ случай, когда « требуется опре</w:t>
                    <w:softHyphen/>
                    <w:t>дѣлить, сколько изъ каждаго сорта » данныхъ однородныхъ вещей должно ■ брать въ смѣшеніе, чтобъ составить « смѣсь, которой цѣна и количество »даны». Это правило помѣщалось въ прежнихъ изданіяхъ пъ текстѣ безъ доказательства, и только въ примѣча</w:t>
                    <w:softHyphen/>
                    <w:t>ніи , мелкимъ шрифтомъ, было вы</w:t>
                    <w:softHyphen/>
                    <w:t>ставлено доказательство, какъ-будто бы авторъ боялся поставить его на видъ; ну, да ужь и хорошо же было это доказательство!.. Вотъ въ чемъ дѣ</w:t>
                    <w:softHyphen/>
                    <w:t>ло. Второй случай правила смѣшенія, этотъ камень преткновенія всѣхъ ва</w:t>
                    <w:softHyphen/>
                    <w:t xml:space="preserve">шихъ ариѳметиковъ, начинается слѣ- </w:t>
                  </w:r>
                  <w:r>
                    <w:rPr>
                      <w:color w:val="000000"/>
                      <w:spacing w:val="0"/>
                      <w:w w:val="100"/>
                      <w:position w:val="0"/>
                      <w:sz w:val="9"/>
                      <w:szCs w:val="9"/>
                      <w:shd w:val="clear" w:color="auto" w:fill="auto"/>
                      <w:lang w:val="ru-RU" w:eastAsia="ru-RU" w:bidi="ru-RU"/>
                    </w:rPr>
                    <w:t xml:space="preserve">ДЮЩИМЪ </w:t>
                  </w:r>
                  <w:r>
                    <w:rPr>
                      <w:b w:val="0"/>
                      <w:bCs w:val="0"/>
                      <w:color w:val="000000"/>
                      <w:spacing w:val="0"/>
                      <w:w w:val="100"/>
                      <w:position w:val="0"/>
                      <w:sz w:val="13"/>
                      <w:szCs w:val="13"/>
                      <w:shd w:val="clear" w:color="auto" w:fill="auto"/>
                      <w:lang w:val="ru-RU" w:eastAsia="ru-RU" w:bidi="ru-RU"/>
                    </w:rPr>
                    <w:t>примѣромъ:</w:t>
                  </w:r>
                </w:p>
                <w:p>
                  <w:pPr>
                    <w:pStyle w:val="Style33"/>
                    <w:keepNext w:val="0"/>
                    <w:keepLines w:val="0"/>
                    <w:widowControl w:val="0"/>
                    <w:shd w:val="clear" w:color="auto" w:fill="auto"/>
                    <w:bidi w:val="0"/>
                    <w:spacing w:before="0" w:after="100" w:line="276" w:lineRule="auto"/>
                    <w:ind w:left="0" w:right="0" w:firstLine="160"/>
                  </w:pPr>
                  <w:r>
                    <w:rPr>
                      <w:color w:val="000000"/>
                      <w:spacing w:val="0"/>
                      <w:w w:val="100"/>
                      <w:position w:val="0"/>
                      <w:shd w:val="clear" w:color="auto" w:fill="auto"/>
                      <w:lang w:val="ru-RU" w:eastAsia="ru-RU" w:bidi="ru-RU"/>
                    </w:rPr>
                    <w:t>«Купецъ имѣетъ два сорта чаю: перва</w:t>
                    <w:softHyphen/>
                    <w:t>го сорта 1 Фунтъ стоитъ 15 р. а втора- го—10 руб. Спрашивается, по скольку изъ каждаго сорта должно взять па составле</w:t>
                    <w:softHyphen/>
                    <w:t>ніе смѣси, Фунтѣ которой стоилъ бы 12 руб.?»</w:t>
                  </w:r>
                </w:p>
                <w:p>
                  <w:pPr>
                    <w:pStyle w:val="Style69"/>
                    <w:keepNext w:val="0"/>
                    <w:keepLines w:val="0"/>
                    <w:widowControl w:val="0"/>
                    <w:shd w:val="clear" w:color="auto" w:fill="auto"/>
                    <w:bidi w:val="0"/>
                    <w:spacing w:before="0" w:after="10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Старыя изданія, послѣ изложенія правила рѣшенія · </w:t>
                  </w:r>
                  <w:r>
                    <w:rPr>
                      <w:b w:val="0"/>
                      <w:bCs w:val="0"/>
                      <w:i/>
                      <w:iCs/>
                      <w:color w:val="000000"/>
                      <w:spacing w:val="0"/>
                      <w:w w:val="100"/>
                      <w:position w:val="0"/>
                      <w:sz w:val="13"/>
                      <w:szCs w:val="13"/>
                      <w:shd w:val="clear" w:color="auto" w:fill="auto"/>
                      <w:lang w:val="ru-RU" w:eastAsia="ru-RU" w:bidi="ru-RU"/>
                    </w:rPr>
                    <w:t>сей</w:t>
                  </w:r>
                  <w:r>
                    <w:rPr>
                      <w:b w:val="0"/>
                      <w:bCs w:val="0"/>
                      <w:color w:val="000000"/>
                      <w:spacing w:val="0"/>
                      <w:w w:val="100"/>
                      <w:position w:val="0"/>
                      <w:sz w:val="13"/>
                      <w:szCs w:val="13"/>
                      <w:shd w:val="clear" w:color="auto" w:fill="auto"/>
                      <w:lang w:val="ru-RU" w:eastAsia="ru-RU" w:bidi="ru-RU"/>
                    </w:rPr>
                    <w:t xml:space="preserve"> задачи · въ при</w:t>
                    <w:softHyphen/>
                    <w:t xml:space="preserve">мѣчаніи помѣщаютъ доказательство: «Для составленія 5 Фунтовъ смѣси, « возьмемъ </w:t>
                  </w:r>
                  <w:r>
                    <w:rPr>
                      <w:b w:val="0"/>
                      <w:bCs w:val="0"/>
                      <w:i/>
                      <w:iCs/>
                      <w:color w:val="000000"/>
                      <w:spacing w:val="0"/>
                      <w:w w:val="100"/>
                      <w:position w:val="0"/>
                      <w:sz w:val="13"/>
                      <w:szCs w:val="13"/>
                      <w:shd w:val="clear" w:color="auto" w:fill="auto"/>
                      <w:lang w:val="ru-RU" w:eastAsia="ru-RU" w:bidi="ru-RU"/>
                    </w:rPr>
                    <w:t>2 фунта</w:t>
                  </w:r>
                  <w:r>
                    <w:rPr>
                      <w:b w:val="0"/>
                      <w:bCs w:val="0"/>
                      <w:color w:val="000000"/>
                      <w:spacing w:val="0"/>
                      <w:w w:val="100"/>
                      <w:position w:val="0"/>
                      <w:sz w:val="13"/>
                      <w:szCs w:val="13"/>
                      <w:shd w:val="clear" w:color="auto" w:fill="auto"/>
                      <w:lang w:val="ru-RU" w:eastAsia="ru-RU" w:bidi="ru-RU"/>
                    </w:rPr>
                    <w:t xml:space="preserve"> чаю перваго Сорта «и </w:t>
                  </w:r>
                  <w:r>
                    <w:rPr>
                      <w:b w:val="0"/>
                      <w:bCs w:val="0"/>
                      <w:i/>
                      <w:iCs/>
                      <w:color w:val="000000"/>
                      <w:spacing w:val="0"/>
                      <w:w w:val="100"/>
                      <w:position w:val="0"/>
                      <w:sz w:val="13"/>
                      <w:szCs w:val="13"/>
                      <w:shd w:val="clear" w:color="auto" w:fill="auto"/>
                      <w:lang w:val="ru-RU" w:eastAsia="ru-RU" w:bidi="ru-RU"/>
                    </w:rPr>
                    <w:t>9</w:t>
                  </w:r>
                  <w:r>
                    <w:rPr>
                      <w:b w:val="0"/>
                      <w:bCs w:val="0"/>
                      <w:color w:val="000000"/>
                      <w:spacing w:val="0"/>
                      <w:w w:val="100"/>
                      <w:position w:val="0"/>
                      <w:sz w:val="13"/>
                      <w:szCs w:val="13"/>
                      <w:shd w:val="clear" w:color="auto" w:fill="auto"/>
                      <w:lang w:val="ru-RU" w:eastAsia="ru-RU" w:bidi="ru-RU"/>
                    </w:rPr>
                    <w:t xml:space="preserve"> Фунтовъ втораго» и т. д. Каково? Нѣтъ, можно бы возразить автору: за</w:t>
                    <w:softHyphen/>
                    <w:t>чѣмъ же вы ошибаетесь? вы, но ваше</w:t>
                    <w:softHyphen/>
                    <w:t>му правилу, узнали, что нужно взять именно 2 Фунта чаю перваго сорта, а въ доказательствѣ какъ-будто случай</w:t>
                    <w:softHyphen/>
                    <w:t xml:space="preserve">но берете это же самое количество; вѣдь это произвольное число! Стало- быть, я йогу взять </w:t>
                  </w:r>
                  <w:r>
                    <w:rPr>
                      <w:b w:val="0"/>
                      <w:bCs w:val="0"/>
                      <w:color w:val="000000"/>
                      <w:spacing w:val="0"/>
                      <w:w w:val="100"/>
                      <w:position w:val="0"/>
                      <w:sz w:val="13"/>
                      <w:szCs w:val="13"/>
                      <w:shd w:val="clear" w:color="auto" w:fill="auto"/>
                      <w:lang w:val="ru-RU" w:eastAsia="ru-RU" w:bidi="ru-RU"/>
                    </w:rPr>
                    <w:t xml:space="preserve">не </w:t>
                  </w:r>
                  <w:r>
                    <w:rPr>
                      <w:b w:val="0"/>
                      <w:bCs w:val="0"/>
                      <w:color w:val="000000"/>
                      <w:spacing w:val="0"/>
                      <w:w w:val="100"/>
                      <w:position w:val="0"/>
                      <w:sz w:val="13"/>
                      <w:szCs w:val="13"/>
                      <w:shd w:val="clear" w:color="auto" w:fill="auto"/>
                      <w:lang w:val="ru-RU" w:eastAsia="ru-RU" w:bidi="ru-RU"/>
                    </w:rPr>
                    <w:t>два, а одинъ</w:t>
                  </w:r>
                </w:p>
              </w:txbxContent>
            </v:textbox>
            <w10:wrap type="square" side="left" anchorx="margin" anchory="margin"/>
          </v:shape>
        </w:pict>
      </mc:Fallback>
    </mc:AlternateContent>
    <w:p>
      <w:pPr>
        <w:pStyle w:val="Style33"/>
        <w:keepNext w:val="0"/>
        <w:keepLines w:val="0"/>
        <w:widowControl w:val="0"/>
        <w:shd w:val="clear" w:color="auto" w:fill="auto"/>
        <w:bidi w:val="0"/>
        <w:spacing w:before="0" w:after="0" w:line="271" w:lineRule="auto"/>
        <w:ind w:left="0" w:right="0" w:firstLine="160"/>
        <w:rPr>
          <w:sz w:val="11"/>
          <w:szCs w:val="11"/>
        </w:rPr>
      </w:pPr>
      <w:r>
        <w:rPr>
          <w:color w:val="000000"/>
          <w:spacing w:val="0"/>
          <w:w w:val="100"/>
          <w:position w:val="0"/>
          <w:sz w:val="10"/>
          <w:szCs w:val="10"/>
          <w:shd w:val="clear" w:color="auto" w:fill="auto"/>
          <w:lang w:val="ru-RU" w:eastAsia="ru-RU" w:bidi="ru-RU"/>
        </w:rPr>
        <w:t xml:space="preserve">((Правило времени имѣетъ, предметомъ своимъ опредѣленіе новыхъ сроковъ для уплаты долга </w:t>
      </w:r>
      <w:r>
        <w:rPr>
          <w:b w:val="0"/>
          <w:bCs w:val="0"/>
          <w:i/>
          <w:iCs/>
          <w:color w:val="000000"/>
          <w:spacing w:val="0"/>
          <w:w w:val="100"/>
          <w:position w:val="0"/>
          <w:sz w:val="11"/>
          <w:szCs w:val="11"/>
          <w:shd w:val="clear" w:color="auto" w:fill="auto"/>
          <w:lang w:val="ru-RU" w:eastAsia="ru-RU" w:bidi="ru-RU"/>
        </w:rPr>
        <w:t>общей</w:t>
      </w:r>
      <w:r>
        <w:rPr>
          <w:color w:val="000000"/>
          <w:spacing w:val="0"/>
          <w:w w:val="100"/>
          <w:position w:val="0"/>
          <w:sz w:val="10"/>
          <w:szCs w:val="10"/>
          <w:shd w:val="clear" w:color="auto" w:fill="auto"/>
          <w:lang w:val="ru-RU" w:eastAsia="ru-RU" w:bidi="ru-RU"/>
        </w:rPr>
        <w:t xml:space="preserve"> пли </w:t>
      </w:r>
      <w:r>
        <w:rPr>
          <w:b w:val="0"/>
          <w:bCs w:val="0"/>
          <w:i/>
          <w:iCs/>
          <w:color w:val="000000"/>
          <w:spacing w:val="0"/>
          <w:w w:val="100"/>
          <w:position w:val="0"/>
          <w:sz w:val="11"/>
          <w:szCs w:val="11"/>
          <w:shd w:val="clear" w:color="auto" w:fill="auto"/>
          <w:lang w:val="ru-RU" w:eastAsia="ru-RU" w:bidi="ru-RU"/>
        </w:rPr>
        <w:t>только оконча</w:t>
        <w:softHyphen/>
        <w:t>тельной.»</w:t>
      </w:r>
      <w:r>
        <w:br w:type="page"/>
      </w: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или три Фунта перваго сорта, отъ-чего же тогда не выходитъ того, чтб нуж</w:t>
        <w:softHyphen/>
        <w:t>но? Дѣйствительно, съ какой стати человѣкъ, нечитавшій правила г, Ще</w:t>
        <w:softHyphen/>
        <w:t>глова, печатавшій потому, что не хо</w:t>
        <w:softHyphen/>
        <w:t>тѣлъ ничему вѣрить па слово, не пони</w:t>
        <w:softHyphen/>
        <w:t xml:space="preserve">мая—съ какой стати онъ возьметъ именно </w:t>
      </w:r>
      <w:r>
        <w:rPr>
          <w:b w:val="0"/>
          <w:bCs w:val="0"/>
          <w:i/>
          <w:iCs/>
          <w:color w:val="000000"/>
          <w:spacing w:val="0"/>
          <w:w w:val="100"/>
          <w:position w:val="0"/>
          <w:sz w:val="13"/>
          <w:szCs w:val="13"/>
          <w:shd w:val="clear" w:color="auto" w:fill="auto"/>
          <w:lang w:val="ru-RU" w:eastAsia="ru-RU" w:bidi="ru-RU"/>
        </w:rPr>
        <w:t>два</w:t>
      </w:r>
      <w:r>
        <w:rPr>
          <w:b w:val="0"/>
          <w:bCs w:val="0"/>
          <w:color w:val="000000"/>
          <w:spacing w:val="0"/>
          <w:w w:val="100"/>
          <w:position w:val="0"/>
          <w:sz w:val="13"/>
          <w:szCs w:val="13"/>
          <w:shd w:val="clear" w:color="auto" w:fill="auto"/>
          <w:lang w:val="ru-RU" w:eastAsia="ru-RU" w:bidi="ru-RU"/>
        </w:rPr>
        <w:t xml:space="preserve"> Фунта? Въ послѣднемъ, </w:t>
      </w:r>
      <w:r>
        <w:rPr>
          <w:b w:val="0"/>
          <w:bCs w:val="0"/>
          <w:i/>
          <w:iCs/>
          <w:color w:val="000000"/>
          <w:spacing w:val="0"/>
          <w:w w:val="100"/>
          <w:position w:val="0"/>
          <w:sz w:val="13"/>
          <w:szCs w:val="13"/>
          <w:shd w:val="clear" w:color="auto" w:fill="auto"/>
          <w:lang w:val="ru-RU" w:eastAsia="ru-RU" w:bidi="ru-RU"/>
        </w:rPr>
        <w:t>вось</w:t>
        <w:softHyphen/>
        <w:t>момъ</w:t>
      </w:r>
      <w:r>
        <w:rPr>
          <w:b w:val="0"/>
          <w:bCs w:val="0"/>
          <w:color w:val="000000"/>
          <w:spacing w:val="0"/>
          <w:w w:val="100"/>
          <w:position w:val="0"/>
          <w:sz w:val="13"/>
          <w:szCs w:val="13"/>
          <w:shd w:val="clear" w:color="auto" w:fill="auto"/>
          <w:lang w:val="ru-RU" w:eastAsia="ru-RU" w:bidi="ru-RU"/>
        </w:rPr>
        <w:t xml:space="preserve"> издапіи, этотъ промахъ замѣченъ и исправленъ, и въ упомянутой эле</w:t>
        <w:softHyphen/>
        <w:t>ментарной задачѣ считается неизвѣ</w:t>
        <w:softHyphen/>
        <w:t>стнымъ, какъ и слѣдуетъ, число иско</w:t>
        <w:softHyphen/>
        <w:t>мыхъ Фунтовъ какъ перваго, такъ и втораго сорта. Книга заключается ста</w:t>
        <w:softHyphen/>
        <w:t>тьями о непрерывныхъ дробяхъ, объ извлеченіи квадратныхъ и кубиче</w:t>
        <w:softHyphen/>
        <w:t>скихъ корней.</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Ясно, кажется, что подобное </w:t>
      </w:r>
      <w:r>
        <w:rPr>
          <w:b w:val="0"/>
          <w:bCs w:val="0"/>
          <w:i/>
          <w:iCs/>
          <w:color w:val="000000"/>
          <w:spacing w:val="0"/>
          <w:w w:val="100"/>
          <w:position w:val="0"/>
          <w:sz w:val="13"/>
          <w:szCs w:val="13"/>
          <w:shd w:val="clear" w:color="auto" w:fill="auto"/>
          <w:lang w:val="ru-RU" w:eastAsia="ru-RU" w:bidi="ru-RU"/>
        </w:rPr>
        <w:t xml:space="preserve">восьмое </w:t>
      </w:r>
      <w:r>
        <w:rPr>
          <w:b w:val="0"/>
          <w:bCs w:val="0"/>
          <w:color w:val="000000"/>
          <w:spacing w:val="0"/>
          <w:w w:val="100"/>
          <w:position w:val="0"/>
          <w:sz w:val="13"/>
          <w:szCs w:val="13"/>
          <w:shd w:val="clear" w:color="auto" w:fill="auto"/>
          <w:lang w:val="ru-RU" w:eastAsia="ru-RU" w:bidi="ru-RU"/>
        </w:rPr>
        <w:t>изданіе «Ариѳметики» г. Щеглова по</w:t>
        <w:softHyphen/>
        <w:t>лезно потому только, что нѣтъ у насъ лучшей книги въ этомъ родѣ.</w:t>
      </w:r>
    </w:p>
    <w:p>
      <w:pPr>
        <w:pStyle w:val="Style69"/>
        <w:keepNext w:val="0"/>
        <w:keepLines w:val="0"/>
        <w:widowControl w:val="0"/>
        <w:numPr>
          <w:ilvl w:val="0"/>
          <w:numId w:val="29"/>
        </w:numPr>
        <w:shd w:val="clear" w:color="auto" w:fill="auto"/>
        <w:tabs>
          <w:tab w:pos="490" w:val="left"/>
        </w:tabs>
        <w:bidi w:val="0"/>
        <w:spacing w:before="0" w:after="0" w:line="240" w:lineRule="auto"/>
        <w:ind w:left="0" w:right="0" w:firstLine="140"/>
        <w:jc w:val="both"/>
        <w:rPr>
          <w:sz w:val="13"/>
          <w:szCs w:val="13"/>
        </w:rPr>
      </w:pPr>
      <w:r>
        <w:rPr>
          <w:b w:val="0"/>
          <w:bCs w:val="0"/>
          <w:smallCaps/>
          <w:color w:val="000000"/>
          <w:spacing w:val="0"/>
          <w:w w:val="100"/>
          <w:position w:val="0"/>
          <w:sz w:val="13"/>
          <w:szCs w:val="13"/>
          <w:shd w:val="clear" w:color="auto" w:fill="auto"/>
          <w:lang w:val="ru-RU" w:eastAsia="ru-RU" w:bidi="ru-RU"/>
        </w:rPr>
        <w:t xml:space="preserve">Русская Исторія, </w:t>
      </w:r>
      <w:r>
        <w:rPr>
          <w:b w:val="0"/>
          <w:bCs w:val="0"/>
          <w:i/>
          <w:iCs/>
          <w:color w:val="000000"/>
          <w:spacing w:val="0"/>
          <w:w w:val="100"/>
          <w:position w:val="0"/>
          <w:sz w:val="13"/>
          <w:szCs w:val="13"/>
          <w:shd w:val="clear" w:color="auto" w:fill="auto"/>
          <w:lang w:val="ru-RU" w:eastAsia="ru-RU" w:bidi="ru-RU"/>
        </w:rPr>
        <w:t>составляю</w:t>
        <w:softHyphen/>
        <w:t>щая второй выпускъ курса методиче</w:t>
        <w:softHyphen/>
        <w:t>скихъ таблицъ.</w:t>
      </w:r>
      <w:r>
        <w:rPr>
          <w:b w:val="0"/>
          <w:bCs w:val="0"/>
          <w:color w:val="000000"/>
          <w:spacing w:val="0"/>
          <w:w w:val="100"/>
          <w:position w:val="0"/>
          <w:sz w:val="13"/>
          <w:szCs w:val="13"/>
          <w:shd w:val="clear" w:color="auto" w:fill="auto"/>
          <w:lang w:val="ru-RU" w:eastAsia="ru-RU" w:bidi="ru-RU"/>
        </w:rPr>
        <w:t xml:space="preserve"> Евгенія Доброправова. </w:t>
      </w:r>
      <w:r>
        <w:rPr>
          <w:b w:val="0"/>
          <w:bCs w:val="0"/>
          <w:i/>
          <w:iCs/>
          <w:color w:val="000000"/>
          <w:spacing w:val="0"/>
          <w:w w:val="100"/>
          <w:position w:val="0"/>
          <w:sz w:val="13"/>
          <w:szCs w:val="13"/>
          <w:shd w:val="clear" w:color="auto" w:fill="auto"/>
          <w:lang w:val="ru-RU" w:eastAsia="ru-RU" w:bidi="ru-RU"/>
        </w:rPr>
        <w:t>Санктпетербургъ. 1848. Въ 4-ю д. л. 41 стр.</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Эти методическія таблицы не что иное, какъ рядъ коротенькихъ разска</w:t>
        <w:softHyphen/>
        <w:t>зовъ иэъ русской исторіи. Каждый изъ этихъ разсказовъ авторъ старался умѣ</w:t>
        <w:softHyphen/>
        <w:t>стить большею частію на одной стра</w:t>
        <w:softHyphen/>
        <w:t>ницѣ, чтобъ въ параллель имъ пред</w:t>
        <w:softHyphen/>
        <w:t>ставить одни имена владѣтельныхъ особъ, одни заглавія важнѣйшихъ со</w:t>
        <w:softHyphen/>
        <w:t>бытій въ Западной Европѣ.-Для того, кто учится въ одно и то же время все</w:t>
        <w:softHyphen/>
        <w:t>общей и русской исторіи, эти табли</w:t>
        <w:softHyphen/>
        <w:t>цы скажутъ, что въ то время, когда, напр., въ московскомъ государствѣ цар</w:t>
        <w:softHyphen/>
        <w:t>ствовалъ Іоаннъ-Грозный, въ Англіи царствовали Генрихъ VIII, Эдуардъ Ѵ'І, Марія и Елизавета, во Франціи— Генрихъ И, Францискъ II, Карлъ IX и Генрихъ III и т. д. — Больше онѣ ничему не выучатъ, да и не имѣютъ другой цѣли. 11а таблицахъ этихъ ста</w:t>
        <w:softHyphen/>
        <w:t>раются обыкновенно представить на</w:t>
        <w:softHyphen/>
        <w:t>гляднымъ образомъ историческія со</w:t>
        <w:softHyphen/>
        <w:t>бытія въ данный періодъ, какъ на географическихъ картахъ градусами широты и долготы опредѣляютъ поло</w:t>
        <w:softHyphen/>
        <w:t>женіе извѣстной мѣстности.</w:t>
      </w:r>
    </w:p>
    <w:p>
      <w:pPr>
        <w:pStyle w:val="Style69"/>
        <w:keepNext w:val="0"/>
        <w:keepLines w:val="0"/>
        <w:widowControl w:val="0"/>
        <w:numPr>
          <w:ilvl w:val="0"/>
          <w:numId w:val="29"/>
        </w:numPr>
        <w:shd w:val="clear" w:color="auto" w:fill="auto"/>
        <w:tabs>
          <w:tab w:pos="510" w:val="left"/>
        </w:tabs>
        <w:bidi w:val="0"/>
        <w:spacing w:before="0" w:after="0" w:line="233" w:lineRule="auto"/>
        <w:ind w:left="0" w:right="0" w:firstLine="160"/>
        <w:jc w:val="both"/>
        <w:rPr>
          <w:sz w:val="13"/>
          <w:szCs w:val="13"/>
        </w:rPr>
      </w:pPr>
      <w:r>
        <w:rPr>
          <w:b w:val="0"/>
          <w:bCs w:val="0"/>
          <w:smallCaps/>
          <w:color w:val="000000"/>
          <w:spacing w:val="0"/>
          <w:w w:val="100"/>
          <w:position w:val="0"/>
          <w:sz w:val="13"/>
          <w:szCs w:val="13"/>
          <w:shd w:val="clear" w:color="auto" w:fill="auto"/>
          <w:lang w:val="ru-RU" w:eastAsia="ru-RU" w:bidi="ru-RU"/>
        </w:rPr>
        <w:t xml:space="preserve">Дѣтскіе Пріюты въ Россіи. </w:t>
      </w:r>
      <w:r>
        <w:rPr>
          <w:b w:val="0"/>
          <w:bCs w:val="0"/>
          <w:i/>
          <w:iCs/>
          <w:color w:val="000000"/>
          <w:spacing w:val="0"/>
          <w:w w:val="100"/>
          <w:position w:val="0"/>
          <w:sz w:val="13"/>
          <w:szCs w:val="13"/>
          <w:shd w:val="clear" w:color="auto" w:fill="auto"/>
          <w:lang w:val="ru-RU" w:eastAsia="ru-RU" w:bidi="ru-RU"/>
        </w:rPr>
        <w:t>Санктпетербургъ.Въ тип. К арла Крайя. 1848. Въ 8-ю д. л. 99 стр.</w:t>
      </w:r>
    </w:p>
    <w:p>
      <w:pPr>
        <w:pStyle w:val="Style69"/>
        <w:keepNext w:val="0"/>
        <w:keepLines w:val="0"/>
        <w:widowControl w:val="0"/>
        <w:shd w:val="clear" w:color="auto" w:fill="auto"/>
        <w:bidi w:val="0"/>
        <w:spacing w:before="0" w:after="16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Содержаніе этой брошюры, по сло</w:t>
        <w:softHyphen/>
        <w:t xml:space="preserve">вамъ автора, « извлечено ивъ печатныхъ « свѣдѣній и изъ отчетовъ Комитета «Главнаго Попечительства Дѣтскихъ «Пріютовъ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 xml:space="preserve">равные годы». Главный интересъ ея состоитъ въ томъ, что въ </w:t>
      </w:r>
      <w:r>
        <w:rPr>
          <w:b w:val="0"/>
          <w:bCs w:val="0"/>
          <w:color w:val="000000"/>
          <w:spacing w:val="0"/>
          <w:w w:val="100"/>
          <w:position w:val="0"/>
          <w:sz w:val="13"/>
          <w:szCs w:val="13"/>
          <w:shd w:val="clear" w:color="auto" w:fill="auto"/>
          <w:lang w:val="fr-FR" w:eastAsia="fr-FR" w:bidi="fr-FR"/>
        </w:rPr>
        <w:t xml:space="preserve">1S37 </w:t>
      </w:r>
      <w:r>
        <w:rPr>
          <w:b w:val="0"/>
          <w:bCs w:val="0"/>
          <w:color w:val="000000"/>
          <w:spacing w:val="0"/>
          <w:w w:val="100"/>
          <w:position w:val="0"/>
          <w:sz w:val="13"/>
          <w:szCs w:val="13"/>
          <w:shd w:val="clear" w:color="auto" w:fill="auto"/>
          <w:lang w:val="ru-RU" w:eastAsia="ru-RU" w:bidi="ru-RU"/>
        </w:rPr>
        <w:t>г. въ Россіи былъ только одинъ пріютъ, учрежденный А. Н. Демидо</w:t>
        <w:softHyphen/>
        <w:t>вымъ въ Петербургѣ; а къ 1-му января 1848 г. число пріютовъ воврасло до 62, иэъ которыхъ 18 въ Петербургѣ, 8 въ Москвѣ и 30 въ губернскихъ и уѣзд</w:t>
        <w:softHyphen/>
        <w:t>ныхъ городахъ. Съ 16 мая 1837 по 1839 г., дѣтей призрѣно было всего 440; а по</w:t>
      </w:r>
      <w:r>
        <w:rPr>
          <w:b w:val="0"/>
          <w:bCs w:val="0"/>
          <w:color w:val="000000"/>
          <w:spacing w:val="0"/>
          <w:w w:val="100"/>
          <w:position w:val="0"/>
          <w:sz w:val="13"/>
          <w:szCs w:val="13"/>
          <w:shd w:val="clear" w:color="auto" w:fill="auto"/>
          <w:vertAlign w:val="subscript"/>
          <w:lang w:val="ru-RU" w:eastAsia="ru-RU" w:bidi="ru-RU"/>
        </w:rPr>
        <w:t>#</w:t>
      </w:r>
      <w:r>
        <w:rPr>
          <w:b w:val="0"/>
          <w:bCs w:val="0"/>
          <w:color w:val="000000"/>
          <w:spacing w:val="0"/>
          <w:w w:val="100"/>
          <w:position w:val="0"/>
          <w:sz w:val="13"/>
          <w:szCs w:val="13"/>
          <w:shd w:val="clear" w:color="auto" w:fill="auto"/>
          <w:lang w:val="ru-RU" w:eastAsia="ru-RU" w:bidi="ru-RU"/>
        </w:rPr>
        <w:t>1846 г.—5525. Капиталъ этихъ бла</w:t>
        <w:softHyphen/>
        <w:t>готворительныхъ 8аведевій въ 1841 г. простирался до 91,000 р. с.; а къ 1847 году возросъ до 322,500 р. с.</w:t>
      </w:r>
    </w:p>
    <w:p>
      <w:pPr>
        <w:pStyle w:val="Style69"/>
        <w:keepNext w:val="0"/>
        <w:keepLines w:val="0"/>
        <w:widowControl w:val="0"/>
        <w:numPr>
          <w:ilvl w:val="0"/>
          <w:numId w:val="29"/>
        </w:numPr>
        <w:shd w:val="clear" w:color="auto" w:fill="auto"/>
        <w:tabs>
          <w:tab w:pos="500" w:val="left"/>
        </w:tabs>
        <w:bidi w:val="0"/>
        <w:spacing w:before="0" w:after="140" w:line="240" w:lineRule="auto"/>
        <w:ind w:left="0" w:right="0" w:firstLine="160"/>
        <w:jc w:val="both"/>
        <w:rPr>
          <w:sz w:val="13"/>
          <w:szCs w:val="13"/>
        </w:rPr>
      </w:pPr>
      <w:r>
        <w:rPr>
          <w:b w:val="0"/>
          <w:bCs w:val="0"/>
          <w:smallCaps/>
          <w:color w:val="000000"/>
          <w:spacing w:val="0"/>
          <w:w w:val="100"/>
          <w:position w:val="0"/>
          <w:sz w:val="13"/>
          <w:szCs w:val="13"/>
          <w:shd w:val="clear" w:color="auto" w:fill="auto"/>
          <w:lang w:val="ru-RU" w:eastAsia="ru-RU" w:bidi="ru-RU"/>
        </w:rPr>
        <w:t>Назидател</w:t>
      </w:r>
      <w:r>
        <w:rPr>
          <w:b w:val="0"/>
          <w:bCs w:val="0"/>
          <w:color w:val="000000"/>
          <w:spacing w:val="0"/>
          <w:w w:val="100"/>
          <w:position w:val="0"/>
          <w:sz w:val="13"/>
          <w:szCs w:val="13"/>
          <w:shd w:val="clear" w:color="auto" w:fill="auto"/>
          <w:lang w:val="ru-RU" w:eastAsia="ru-RU" w:bidi="ru-RU"/>
        </w:rPr>
        <w:t xml:space="preserve"> ьвыв примѣры </w:t>
      </w:r>
      <w:r>
        <w:rPr>
          <w:b w:val="0"/>
          <w:bCs w:val="0"/>
          <w:smallCaps/>
          <w:color w:val="000000"/>
          <w:spacing w:val="0"/>
          <w:w w:val="100"/>
          <w:position w:val="0"/>
          <w:sz w:val="13"/>
          <w:szCs w:val="13"/>
          <w:shd w:val="clear" w:color="auto" w:fill="auto"/>
          <w:lang w:val="ru-RU" w:eastAsia="ru-RU" w:bidi="ru-RU"/>
        </w:rPr>
        <w:t xml:space="preserve">юношамъ. </w:t>
      </w:r>
      <w:r>
        <w:rPr>
          <w:b w:val="0"/>
          <w:bCs w:val="0"/>
          <w:i/>
          <w:iCs/>
          <w:color w:val="000000"/>
          <w:spacing w:val="0"/>
          <w:w w:val="100"/>
          <w:position w:val="0"/>
          <w:sz w:val="13"/>
          <w:szCs w:val="13"/>
          <w:shd w:val="clear" w:color="auto" w:fill="auto"/>
          <w:lang w:val="ru-RU" w:eastAsia="ru-RU" w:bidi="ru-RU"/>
        </w:rPr>
        <w:t>Сочин.</w:t>
      </w:r>
      <w:r>
        <w:rPr>
          <w:b w:val="0"/>
          <w:bCs w:val="0"/>
          <w:color w:val="000000"/>
          <w:spacing w:val="0"/>
          <w:w w:val="100"/>
          <w:position w:val="0"/>
          <w:sz w:val="13"/>
          <w:szCs w:val="13"/>
          <w:shd w:val="clear" w:color="auto" w:fill="auto"/>
          <w:lang w:val="ru-RU" w:eastAsia="ru-RU" w:bidi="ru-RU"/>
        </w:rPr>
        <w:t xml:space="preserve"> Ѳ. Бордиловской. </w:t>
      </w:r>
      <w:r>
        <w:rPr>
          <w:b w:val="0"/>
          <w:bCs w:val="0"/>
          <w:i/>
          <w:iCs/>
          <w:color w:val="000000"/>
          <w:spacing w:val="0"/>
          <w:w w:val="100"/>
          <w:position w:val="0"/>
          <w:sz w:val="13"/>
          <w:szCs w:val="13"/>
          <w:shd w:val="clear" w:color="auto" w:fill="auto"/>
          <w:lang w:val="ru-RU" w:eastAsia="ru-RU" w:bidi="ru-RU"/>
        </w:rPr>
        <w:t xml:space="preserve">Новгородъ. Въ тип. діакогіа </w:t>
      </w:r>
      <w:r>
        <w:rPr>
          <w:b w:val="0"/>
          <w:bCs w:val="0"/>
          <w:i/>
          <w:iCs/>
          <w:color w:val="000000"/>
          <w:spacing w:val="0"/>
          <w:w w:val="100"/>
          <w:position w:val="0"/>
          <w:sz w:val="13"/>
          <w:szCs w:val="13"/>
          <w:shd w:val="clear" w:color="auto" w:fill="auto"/>
          <w:lang w:val="el-GR" w:eastAsia="el-GR" w:bidi="el-GR"/>
        </w:rPr>
        <w:t xml:space="preserve">ΙΊ. </w:t>
      </w:r>
      <w:r>
        <w:rPr>
          <w:b w:val="0"/>
          <w:bCs w:val="0"/>
          <w:i/>
          <w:iCs/>
          <w:color w:val="000000"/>
          <w:spacing w:val="0"/>
          <w:w w:val="100"/>
          <w:position w:val="0"/>
          <w:sz w:val="13"/>
          <w:szCs w:val="13"/>
          <w:shd w:val="clear" w:color="auto" w:fill="auto"/>
          <w:lang w:val="ru-RU" w:eastAsia="ru-RU" w:bidi="ru-RU"/>
        </w:rPr>
        <w:t>Минин</w:t>
        <w:softHyphen/>
        <w:t>скаго. 1848. Въ 16-ю д. л. 84 стр.</w:t>
      </w:r>
    </w:p>
    <w:p>
      <w:pPr>
        <w:pStyle w:val="Style69"/>
        <w:keepNext w:val="0"/>
        <w:keepLines w:val="0"/>
        <w:widowControl w:val="0"/>
        <w:numPr>
          <w:ilvl w:val="0"/>
          <w:numId w:val="29"/>
        </w:numPr>
        <w:shd w:val="clear" w:color="auto" w:fill="auto"/>
        <w:tabs>
          <w:tab w:pos="495" w:val="left"/>
        </w:tabs>
        <w:bidi w:val="0"/>
        <w:spacing w:before="0" w:after="0" w:line="240" w:lineRule="auto"/>
        <w:ind w:left="0" w:right="0" w:firstLine="160"/>
        <w:jc w:val="both"/>
        <w:rPr>
          <w:sz w:val="13"/>
          <w:szCs w:val="13"/>
        </w:rPr>
      </w:pPr>
      <w:r>
        <w:rPr>
          <w:b w:val="0"/>
          <w:bCs w:val="0"/>
          <w:smallCaps/>
          <w:color w:val="000000"/>
          <w:spacing w:val="0"/>
          <w:w w:val="100"/>
          <w:position w:val="0"/>
          <w:sz w:val="13"/>
          <w:szCs w:val="13"/>
          <w:shd w:val="clear" w:color="auto" w:fill="auto"/>
          <w:lang w:val="ru-RU" w:eastAsia="ru-RU" w:bidi="ru-RU"/>
        </w:rPr>
        <w:t>Повѣсти</w:t>
      </w:r>
      <w:r>
        <w:rPr>
          <w:b w:val="0"/>
          <w:bCs w:val="0"/>
          <w:color w:val="000000"/>
          <w:spacing w:val="0"/>
          <w:w w:val="100"/>
          <w:position w:val="0"/>
          <w:sz w:val="13"/>
          <w:szCs w:val="13"/>
          <w:shd w:val="clear" w:color="auto" w:fill="auto"/>
          <w:lang w:val="ru-RU" w:eastAsia="ru-RU" w:bidi="ru-RU"/>
        </w:rPr>
        <w:t xml:space="preserve"> для </w:t>
      </w:r>
      <w:r>
        <w:rPr>
          <w:b w:val="0"/>
          <w:bCs w:val="0"/>
          <w:smallCaps/>
          <w:color w:val="000000"/>
          <w:spacing w:val="0"/>
          <w:w w:val="100"/>
          <w:position w:val="0"/>
          <w:sz w:val="13"/>
          <w:szCs w:val="13"/>
          <w:shd w:val="clear" w:color="auto" w:fill="auto"/>
          <w:lang w:val="ru-RU" w:eastAsia="ru-RU" w:bidi="ru-RU"/>
        </w:rPr>
        <w:t xml:space="preserve">маленькихъ дѣтей. </w:t>
      </w:r>
      <w:r>
        <w:rPr>
          <w:b w:val="0"/>
          <w:bCs w:val="0"/>
          <w:i/>
          <w:iCs/>
          <w:color w:val="000000"/>
          <w:spacing w:val="0"/>
          <w:w w:val="100"/>
          <w:position w:val="0"/>
          <w:sz w:val="13"/>
          <w:szCs w:val="13"/>
          <w:shd w:val="clear" w:color="auto" w:fill="auto"/>
          <w:lang w:val="ru-RU" w:eastAsia="ru-RU" w:bidi="ru-RU"/>
        </w:rPr>
        <w:t>Санктпетербургъ. 1848. Въ тип. Соколова. Въ 64-ю д. л. 117 стр.</w:t>
      </w:r>
    </w:p>
    <w:p>
      <w:pPr>
        <w:pStyle w:val="Style69"/>
        <w:keepNext w:val="0"/>
        <w:keepLines w:val="0"/>
        <w:widowControl w:val="0"/>
        <w:shd w:val="clear" w:color="auto" w:fill="auto"/>
        <w:bidi w:val="0"/>
        <w:spacing w:before="0" w:after="8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Ѳ. Бордиловская на каждой страни</w:t>
        <w:softHyphen/>
        <w:t>цѣ своей книжки называетъ Юношей «любезными», но... развѣ только этою любезностью заставитъ ихъ прослу</w:t>
        <w:softHyphen/>
        <w:t>шать сухую, безсвязную, часто даже неимѣющую никакого значенія мо</w:t>
        <w:softHyphen/>
        <w:t>раль. Напр.*.</w:t>
      </w:r>
    </w:p>
    <w:p>
      <w:pPr>
        <w:pStyle w:val="Style33"/>
        <w:keepNext w:val="0"/>
        <w:keepLines w:val="0"/>
        <w:widowControl w:val="0"/>
        <w:shd w:val="clear" w:color="auto" w:fill="auto"/>
        <w:bidi w:val="0"/>
        <w:spacing w:before="0" w:after="80" w:line="276" w:lineRule="auto"/>
        <w:ind w:left="0" w:right="0" w:firstLine="160"/>
      </w:pPr>
      <w:r>
        <w:rPr>
          <w:color w:val="000000"/>
          <w:spacing w:val="0"/>
          <w:w w:val="100"/>
          <w:position w:val="0"/>
          <w:shd w:val="clear" w:color="auto" w:fill="auto"/>
          <w:lang w:val="ru-RU" w:eastAsia="ru-RU" w:bidi="ru-RU"/>
        </w:rPr>
        <w:t>«Знайте (любезные юноши),—говоритъ Ѳ. Бордиловская,—что всякоіі осмѣянной веѣзін человѣкъ, или какая вещь, смотритъ на васъ не тѣмъ лицомъ, какое оно имѣ</w:t>
        <w:softHyphen/>
        <w:t>етъ, а если разсмотрѣть совниманіемъ на</w:t>
        <w:softHyphen/>
        <w:t>стоящее, то вы не найдете въ немъ ниче</w:t>
        <w:softHyphen/>
        <w:t>го достойнаго посмѣянія.»</w:t>
      </w:r>
    </w:p>
    <w:p>
      <w:pPr>
        <w:pStyle w:val="Style69"/>
        <w:keepNext w:val="0"/>
        <w:keepLines w:val="0"/>
        <w:widowControl w:val="0"/>
        <w:shd w:val="clear" w:color="auto" w:fill="auto"/>
        <w:bidi w:val="0"/>
        <w:spacing w:before="0" w:after="120" w:line="240" w:lineRule="auto"/>
        <w:ind w:left="0" w:right="0" w:firstLine="160"/>
        <w:jc w:val="both"/>
        <w:rPr>
          <w:sz w:val="13"/>
          <w:szCs w:val="13"/>
        </w:rPr>
        <w:sectPr>
          <w:headerReference w:type="even" r:id="rId279"/>
          <w:headerReference w:type="default" r:id="rId280"/>
          <w:pgSz w:w="7318" w:h="9390"/>
          <w:pgMar w:top="987" w:left="1259" w:right="1357" w:bottom="727" w:header="0" w:footer="3" w:gutter="0"/>
          <w:pgNumType w:start="50"/>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Читайте любезные юноши! читайте « Назидательные примѣры », чтобъ соб</w:t>
        <w:softHyphen/>
        <w:t>ственнымъ опытомъ научиться, какихъ книжекъ не должно давать дѣтямъ, ко- тОрыми судьба, Ьѣроятно, не замед</w:t>
        <w:softHyphen/>
        <w:t>литъ наградить васъ, если Вы, въ са</w:t>
        <w:softHyphen/>
        <w:t>момъ дѣлѣ, Юноши любезные!—Что ка-</w:t>
      </w:r>
    </w:p>
    <w:p>
      <w:pPr>
        <w:pStyle w:val="Style69"/>
        <w:keepNext w:val="0"/>
        <w:keepLines w:val="0"/>
        <w:framePr w:w="2386" w:h="7637" w:vSpace="400" w:wrap="around" w:vAnchor="text" w:hAnchor="margin" w:x="-258" w:y="21"/>
        <w:widowControl w:val="0"/>
        <w:shd w:val="clear" w:color="auto" w:fill="auto"/>
        <w:bidi w:val="0"/>
        <w:spacing w:before="0" w:after="12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сается до * Повѣстей для маленькихъ дѣтеи»;то...пусть нхъчитаютъ малень</w:t>
        <w:softHyphen/>
        <w:t>кія дѣти, для которыхъ чтеніе кни</w:t>
        <w:softHyphen/>
        <w:t xml:space="preserve">жекъ имѣетъ значеніе игры въ буквы, склады </w:t>
      </w:r>
      <w:r>
        <w:rPr>
          <w:color w:val="000000"/>
          <w:spacing w:val="0"/>
          <w:w w:val="100"/>
          <w:position w:val="0"/>
          <w:sz w:val="12"/>
          <w:szCs w:val="12"/>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отдѣльныя слова.</w:t>
      </w:r>
    </w:p>
    <w:p>
      <w:pPr>
        <w:pStyle w:val="Style69"/>
        <w:keepNext w:val="0"/>
        <w:keepLines w:val="0"/>
        <w:framePr w:w="2386" w:h="7637" w:vSpace="400" w:wrap="around" w:vAnchor="text" w:hAnchor="margin" w:x="-258" w:y="21"/>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163) </w:t>
      </w:r>
      <w:r>
        <w:rPr>
          <w:b w:val="0"/>
          <w:bCs w:val="0"/>
          <w:smallCaps/>
          <w:color w:val="000000"/>
          <w:spacing w:val="0"/>
          <w:w w:val="100"/>
          <w:position w:val="0"/>
          <w:sz w:val="13"/>
          <w:szCs w:val="13"/>
          <w:shd w:val="clear" w:color="auto" w:fill="auto"/>
          <w:lang w:val="ru-RU" w:eastAsia="ru-RU" w:bidi="ru-RU"/>
        </w:rPr>
        <w:t xml:space="preserve">Радуга. </w:t>
      </w:r>
      <w:r>
        <w:rPr>
          <w:b w:val="0"/>
          <w:bCs w:val="0"/>
          <w:i/>
          <w:iCs/>
          <w:color w:val="000000"/>
          <w:spacing w:val="0"/>
          <w:w w:val="100"/>
          <w:position w:val="0"/>
          <w:sz w:val="13"/>
          <w:szCs w:val="13"/>
          <w:shd w:val="clear" w:color="auto" w:fill="auto"/>
          <w:lang w:val="ru-RU" w:eastAsia="ru-RU" w:bidi="ru-RU"/>
        </w:rPr>
        <w:t>Дѣтскій альбомъ худо</w:t>
        <w:softHyphen/>
        <w:t>жественный и литературный. Санктпе</w:t>
        <w:softHyphen/>
        <w:t>тербургъ. Въ тип. военно-учебныхъ заве</w:t>
        <w:softHyphen/>
        <w:t>деніи. 48-48. Въ 12-ю д. л. 110 стр.</w:t>
      </w:r>
    </w:p>
    <w:p>
      <w:pPr>
        <w:pStyle w:val="Style69"/>
        <w:keepNext w:val="0"/>
        <w:keepLines w:val="0"/>
        <w:framePr w:w="2386" w:h="7637" w:vSpace="400" w:wrap="around" w:vAnchor="text" w:hAnchor="margin" w:x="-258" w:y="21"/>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Этотъ альбомъ названъ художествен</w:t>
        <w:softHyphen/>
        <w:t>нымъ и литературнымъ, вѣроятно, по- тому-что въ немъ есть и картинки, и стихи, и проза. Но почему названъ онъ дѣтскимъ? не-уже-ли по совершенному отсутствію мысли и смысла въ этихъ художественныхъ и литературныхъ произведеніяхъ?.. По-крайней-мѣрѣ, смышленное дитя, получивъ ■Радугу» въ подарокъ, и узнавъ, что за нее за</w:t>
        <w:softHyphen/>
        <w:t>плаченъ рубль серебра, пожалѣетъ, и на этотъ разъ очень пожалѣетъ , что вмѣсто лакомства, или другаго мало</w:t>
        <w:softHyphen/>
        <w:t>цѣннаго подарка, купили ему книжку... Правда, дѣти склонны къ сожалѣніямъ подобнаго рода; но эту-то склонность, кажется, и слѣдовало бы принимать въ соображеніе господамъ-издателямъ дѣтскихъ книжекъ. Насильно милъ не будешь; находить удовольствіе тамъ, гдѣ не доберешься до смысла—невозмо</w:t>
        <w:softHyphen/>
        <w:t>жно. Правило не новое; но отступленія отъ него до-сихъ-поръ слишкомъ-ча- сты.</w:t>
      </w:r>
    </w:p>
    <w:p>
      <w:pPr>
        <w:pStyle w:val="Style69"/>
        <w:keepNext w:val="0"/>
        <w:keepLines w:val="0"/>
        <w:framePr w:w="2386" w:h="7637" w:vSpace="400" w:wrap="around" w:vAnchor="text" w:hAnchor="margin" w:x="-258" w:y="21"/>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Мы не осуждаемъ тѣхъ, которые, пользуясь естественнымъ желаніемъ родителей соединить въ подаркѣ для ребенка полезное съ пріятнымъ, заве</w:t>
        <w:softHyphen/>
        <w:t>ли особый родъ промышлености ху</w:t>
        <w:softHyphen/>
        <w:t>дожественно или , точнѣе , пестро</w:t>
        <w:softHyphen/>
        <w:t xml:space="preserve">литературными произведеніями. Про- мыгалепость , какого бы рода она ни была, и какъ бы плохо ни велась, всегда сама-по-себѣ полезна , какъ средство для </w:t>
      </w:r>
      <w:r>
        <w:rPr>
          <w:b w:val="0"/>
          <w:bCs w:val="0"/>
          <w:i/>
          <w:iCs/>
          <w:color w:val="000000"/>
          <w:spacing w:val="0"/>
          <w:w w:val="100"/>
          <w:position w:val="0"/>
          <w:sz w:val="13"/>
          <w:szCs w:val="13"/>
          <w:shd w:val="clear" w:color="auto" w:fill="auto"/>
          <w:lang w:val="ru-RU" w:eastAsia="ru-RU" w:bidi="ru-RU"/>
        </w:rPr>
        <w:t>возможнаго</w:t>
      </w:r>
      <w:r>
        <w:rPr>
          <w:b w:val="0"/>
          <w:bCs w:val="0"/>
          <w:color w:val="000000"/>
          <w:spacing w:val="0"/>
          <w:w w:val="100"/>
          <w:position w:val="0"/>
          <w:sz w:val="13"/>
          <w:szCs w:val="13"/>
          <w:shd w:val="clear" w:color="auto" w:fill="auto"/>
          <w:lang w:val="ru-RU" w:eastAsia="ru-RU" w:bidi="ru-RU"/>
        </w:rPr>
        <w:t xml:space="preserve"> удовлетворе</w:t>
        <w:softHyphen/>
        <w:t>нія существующей потребности, кото</w:t>
        <w:softHyphen/>
        <w:t>рая иначе оставалась бы совершенно</w:t>
        <w:softHyphen/>
        <w:t>неудовлетворенною. Потребность въ книжкахъ-игрушкахъ есть ; слѣдова</w:t>
        <w:softHyphen/>
        <w:t>тельно, и книжно-игрушечная промыш- леиость не безполезна. Но зачѣмъ про</w:t>
        <w:softHyphen/>
        <w:t>давать товаръ лицомъ, если эготъ то</w:t>
        <w:softHyphen/>
      </w:r>
    </w:p>
    <w:p>
      <w:pPr>
        <w:widowControl w:val="0"/>
        <w:spacing w:line="14" w:lineRule="exact"/>
      </w:pP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варъ такого свойства, что покупатель во время торга не имѣетъ возможности оцѣнить внутренняго его достоинства и долженъ судить о немъ только по за</w:t>
        <w:softHyphen/>
        <w:t>главію, по оберткѣ?..</w:t>
      </w:r>
    </w:p>
    <w:p>
      <w:pPr>
        <w:pStyle w:val="Style69"/>
        <w:keepNext w:val="0"/>
        <w:keepLines w:val="0"/>
        <w:widowControl w:val="0"/>
        <w:shd w:val="clear" w:color="auto" w:fill="auto"/>
        <w:bidi w:val="0"/>
        <w:spacing w:before="0" w:after="12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Наружность « Радуги » самая привле</w:t>
        <w:softHyphen/>
        <w:t>кательная: изданіе красивое, чистень</w:t>
        <w:softHyphen/>
        <w:t>кое; обертка пестрая,тщательно отдѣ</w:t>
        <w:softHyphen/>
        <w:t xml:space="preserve">ланная; заглавіе: » Дѣтскій Альбомъ </w:t>
      </w:r>
      <w:r>
        <w:rPr>
          <w:b w:val="0"/>
          <w:bCs w:val="0"/>
          <w:i/>
          <w:iCs/>
          <w:color w:val="000000"/>
          <w:spacing w:val="0"/>
          <w:w w:val="100"/>
          <w:position w:val="0"/>
          <w:sz w:val="13"/>
          <w:szCs w:val="13"/>
          <w:shd w:val="clear" w:color="auto" w:fill="auto"/>
          <w:lang w:val="ru-RU" w:eastAsia="ru-RU" w:bidi="ru-RU"/>
        </w:rPr>
        <w:t>ху</w:t>
        <w:softHyphen/>
        <w:t>дожественный</w:t>
      </w:r>
      <w:r>
        <w:rPr>
          <w:b w:val="0"/>
          <w:bCs w:val="0"/>
          <w:color w:val="000000"/>
          <w:spacing w:val="0"/>
          <w:w w:val="100"/>
          <w:position w:val="0"/>
          <w:sz w:val="13"/>
          <w:szCs w:val="13"/>
          <w:shd w:val="clear" w:color="auto" w:fill="auto"/>
          <w:lang w:val="ru-RU" w:eastAsia="ru-RU" w:bidi="ru-RU"/>
        </w:rPr>
        <w:t xml:space="preserve"> и </w:t>
      </w:r>
      <w:r>
        <w:rPr>
          <w:b w:val="0"/>
          <w:bCs w:val="0"/>
          <w:i/>
          <w:iCs/>
          <w:color w:val="000000"/>
          <w:spacing w:val="0"/>
          <w:w w:val="100"/>
          <w:position w:val="0"/>
          <w:sz w:val="13"/>
          <w:szCs w:val="13"/>
          <w:shd w:val="clear" w:color="auto" w:fill="auto"/>
          <w:lang w:val="ru-RU" w:eastAsia="ru-RU" w:bidi="ru-RU"/>
        </w:rPr>
        <w:t>литературный «—</w:t>
      </w:r>
      <w:r>
        <w:rPr>
          <w:b w:val="0"/>
          <w:bCs w:val="0"/>
          <w:color w:val="000000"/>
          <w:spacing w:val="0"/>
          <w:w w:val="100"/>
          <w:position w:val="0"/>
          <w:sz w:val="13"/>
          <w:szCs w:val="13"/>
          <w:shd w:val="clear" w:color="auto" w:fill="auto"/>
          <w:lang w:val="ru-RU" w:eastAsia="ru-RU" w:bidi="ru-RU"/>
        </w:rPr>
        <w:t>чего же лучше, какъ не пожертвовать рубля серебромъ для того, чтобъ доставить ре</w:t>
        <w:softHyphen/>
        <w:t>бенку нѣсколько часовъ благотворнаго для его сердца и ума наслажденія ху</w:t>
        <w:softHyphen/>
        <w:t>дожественными и литературными про</w:t>
        <w:softHyphen/>
        <w:t xml:space="preserve">изведеніями?.. Купили «Радугу«; </w:t>
      </w:r>
      <w:r>
        <w:rPr>
          <w:b w:val="0"/>
          <w:bCs w:val="0"/>
          <w:color w:val="000000"/>
          <w:spacing w:val="0"/>
          <w:w w:val="100"/>
          <w:position w:val="0"/>
          <w:sz w:val="13"/>
          <w:szCs w:val="13"/>
          <w:shd w:val="clear" w:color="auto" w:fill="auto"/>
          <w:lang w:val="el-GR" w:eastAsia="el-GR" w:bidi="el-GR"/>
        </w:rPr>
        <w:t xml:space="preserve">τορό- </w:t>
      </w:r>
      <w:r>
        <w:rPr>
          <w:b w:val="0"/>
          <w:bCs w:val="0"/>
          <w:color w:val="000000"/>
          <w:spacing w:val="0"/>
          <w:w w:val="100"/>
          <w:position w:val="0"/>
          <w:sz w:val="13"/>
          <w:szCs w:val="13"/>
          <w:shd w:val="clear" w:color="auto" w:fill="auto"/>
          <w:lang w:val="ru-RU" w:eastAsia="ru-RU" w:bidi="ru-RU"/>
        </w:rPr>
        <w:t>питесь домой; издали показываете пе</w:t>
        <w:softHyphen/>
        <w:t>струю книжку Мишѣ и Анютѣ, кото</w:t>
        <w:softHyphen/>
        <w:t xml:space="preserve">рые прыгаютъ отъ радости, цалуютъ васъ </w:t>
      </w:r>
      <w:r>
        <w:rPr>
          <w:b w:val="0"/>
          <w:bCs w:val="0"/>
          <w:i/>
          <w:iCs/>
          <w:color w:val="000000"/>
          <w:spacing w:val="0"/>
          <w:w w:val="100"/>
          <w:position w:val="0"/>
          <w:sz w:val="13"/>
          <w:szCs w:val="13"/>
          <w:shd w:val="clear" w:color="auto" w:fill="auto"/>
          <w:lang w:val="ru-RU" w:eastAsia="ru-RU" w:bidi="ru-RU"/>
        </w:rPr>
        <w:t>за ушки,</w:t>
      </w:r>
      <w:r>
        <w:rPr>
          <w:b w:val="0"/>
          <w:bCs w:val="0"/>
          <w:color w:val="000000"/>
          <w:spacing w:val="0"/>
          <w:w w:val="100"/>
          <w:position w:val="0"/>
          <w:sz w:val="13"/>
          <w:szCs w:val="13"/>
          <w:shd w:val="clear" w:color="auto" w:fill="auto"/>
          <w:lang w:val="ru-RU" w:eastAsia="ru-RU" w:bidi="ru-RU"/>
        </w:rPr>
        <w:t xml:space="preserve"> виснутъ на шеѣ и млѣютъ отъ нетерпѣнія посмотрѣть картинки... Посадили Мишу и Ашоту къ себѣ на колѣни и начинаете показывать кар</w:t>
        <w:softHyphen/>
        <w:t>тинки: первая изображаетъ безобраз</w:t>
        <w:softHyphen/>
        <w:t>ную, чудовищно-толстогубую дѣвочку и мальчика въ Филейномъ ниЛнемъ пла</w:t>
        <w:softHyphen/>
        <w:t>тьѣ, стоящихъ на колѣняхъ передъ ку</w:t>
        <w:softHyphen/>
        <w:t>стомъ невиданнаго растенія... Вы на</w:t>
        <w:softHyphen/>
        <w:t>чинаете сомнѣваться въ возможности наслажденія художественнымъ произ</w:t>
        <w:softHyphen/>
        <w:t>веденіемъ. Обращаетесь къ произведе</w:t>
        <w:softHyphen/>
        <w:t>ніямъ поэтическимъ и читаете:</w:t>
      </w:r>
    </w:p>
    <w:p>
      <w:pPr>
        <w:pStyle w:val="Style33"/>
        <w:keepNext w:val="0"/>
        <w:keepLines w:val="0"/>
        <w:widowControl w:val="0"/>
        <w:shd w:val="clear" w:color="auto" w:fill="auto"/>
        <w:bidi w:val="0"/>
        <w:spacing w:before="0" w:after="0" w:line="276" w:lineRule="auto"/>
        <w:ind w:left="0" w:right="0" w:firstLine="0"/>
        <w:jc w:val="center"/>
      </w:pPr>
      <w:r>
        <w:rPr>
          <w:smallCaps/>
          <w:color w:val="000000"/>
          <w:spacing w:val="0"/>
          <w:w w:val="100"/>
          <w:position w:val="0"/>
          <w:shd w:val="clear" w:color="auto" w:fill="auto"/>
          <w:lang w:val="ru-RU" w:eastAsia="ru-RU" w:bidi="ru-RU"/>
        </w:rPr>
        <w:t>Горныіі</w:t>
      </w:r>
      <w:r>
        <w:rPr>
          <w:color w:val="000000"/>
          <w:spacing w:val="0"/>
          <w:w w:val="100"/>
          <w:position w:val="0"/>
          <w:shd w:val="clear" w:color="auto" w:fill="auto"/>
          <w:lang w:val="ru-RU" w:eastAsia="ru-RU" w:bidi="ru-RU"/>
        </w:rPr>
        <w:t xml:space="preserve"> ключъ.</w:t>
      </w:r>
    </w:p>
    <w:p>
      <w:pPr>
        <w:pStyle w:val="Style33"/>
        <w:keepNext w:val="0"/>
        <w:keepLines w:val="0"/>
        <w:widowControl w:val="0"/>
        <w:shd w:val="clear" w:color="auto" w:fill="auto"/>
        <w:bidi w:val="0"/>
        <w:spacing w:before="0" w:after="0" w:line="276" w:lineRule="auto"/>
        <w:ind w:left="180" w:right="0" w:firstLine="100"/>
        <w:jc w:val="left"/>
      </w:pPr>
      <w:r>
        <w:rPr>
          <w:color w:val="000000"/>
          <w:spacing w:val="0"/>
          <w:w w:val="100"/>
          <w:position w:val="0"/>
          <w:shd w:val="clear" w:color="auto" w:fill="auto"/>
          <w:lang w:val="ru-RU" w:eastAsia="ru-RU" w:bidi="ru-RU"/>
        </w:rPr>
        <w:t xml:space="preserve">Струями горнаго ключа Кувшинъ </w:t>
      </w:r>
      <w:r>
        <w:rPr>
          <w:i/>
          <w:iCs/>
          <w:color w:val="000000"/>
          <w:spacing w:val="0"/>
          <w:w w:val="100"/>
          <w:position w:val="0"/>
          <w:shd w:val="clear" w:color="auto" w:fill="auto"/>
          <w:lang w:val="ru-RU" w:eastAsia="ru-RU" w:bidi="ru-RU"/>
        </w:rPr>
        <w:t>малютки</w:t>
      </w:r>
      <w:r>
        <w:rPr>
          <w:color w:val="000000"/>
          <w:spacing w:val="0"/>
          <w:w w:val="100"/>
          <w:position w:val="0"/>
          <w:shd w:val="clear" w:color="auto" w:fill="auto"/>
          <w:lang w:val="ru-RU" w:eastAsia="ru-RU" w:bidi="ru-RU"/>
        </w:rPr>
        <w:t xml:space="preserve"> наполнялся,</w:t>
      </w:r>
    </w:p>
    <w:p>
      <w:pPr>
        <w:pStyle w:val="Style33"/>
        <w:keepNext w:val="0"/>
        <w:keepLines w:val="0"/>
        <w:widowControl w:val="0"/>
        <w:shd w:val="clear" w:color="auto" w:fill="auto"/>
        <w:bidi w:val="0"/>
        <w:spacing w:before="0" w:after="0" w:line="276" w:lineRule="auto"/>
        <w:ind w:left="180" w:right="0" w:firstLine="100"/>
        <w:jc w:val="left"/>
      </w:pPr>
      <w:r>
        <w:rPr>
          <w:color w:val="000000"/>
          <w:spacing w:val="0"/>
          <w:w w:val="100"/>
          <w:position w:val="0"/>
          <w:shd w:val="clear" w:color="auto" w:fill="auto"/>
          <w:lang w:val="ru-RU" w:eastAsia="ru-RU" w:bidi="ru-RU"/>
        </w:rPr>
        <w:t xml:space="preserve">А </w:t>
      </w:r>
      <w:r>
        <w:rPr>
          <w:i/>
          <w:iCs/>
          <w:color w:val="000000"/>
          <w:spacing w:val="0"/>
          <w:w w:val="100"/>
          <w:position w:val="0"/>
          <w:shd w:val="clear" w:color="auto" w:fill="auto"/>
          <w:lang w:val="ru-RU" w:eastAsia="ru-RU" w:bidi="ru-RU"/>
        </w:rPr>
        <w:t>бюстъ, открытый до плеча,</w:t>
      </w:r>
    </w:p>
    <w:p>
      <w:pPr>
        <w:pStyle w:val="Style33"/>
        <w:keepNext w:val="0"/>
        <w:keepLines w:val="0"/>
        <w:widowControl w:val="0"/>
        <w:shd w:val="clear" w:color="auto" w:fill="auto"/>
        <w:bidi w:val="0"/>
        <w:spacing w:before="0" w:after="0" w:line="276" w:lineRule="auto"/>
        <w:ind w:left="180" w:right="0" w:firstLine="100"/>
        <w:jc w:val="left"/>
      </w:pPr>
      <w:r>
        <w:rPr>
          <w:color w:val="000000"/>
          <w:spacing w:val="0"/>
          <w:w w:val="100"/>
          <w:position w:val="0"/>
          <w:shd w:val="clear" w:color="auto" w:fill="auto"/>
          <w:lang w:val="ru-RU" w:eastAsia="ru-RU" w:bidi="ru-RU"/>
        </w:rPr>
        <w:t xml:space="preserve">На влагѣ зыбкой отражался! </w:t>
      </w:r>
      <w:r>
        <w:rPr>
          <w:i/>
          <w:iCs/>
          <w:color w:val="000000"/>
          <w:spacing w:val="0"/>
          <w:w w:val="100"/>
          <w:position w:val="0"/>
          <w:shd w:val="clear" w:color="auto" w:fill="auto"/>
          <w:lang w:val="ru-RU" w:eastAsia="ru-RU" w:bidi="ru-RU"/>
        </w:rPr>
        <w:t>Поражена,</w:t>
      </w:r>
      <w:r>
        <w:rPr>
          <w:color w:val="000000"/>
          <w:spacing w:val="0"/>
          <w:w w:val="100"/>
          <w:position w:val="0"/>
          <w:shd w:val="clear" w:color="auto" w:fill="auto"/>
          <w:lang w:val="ru-RU" w:eastAsia="ru-RU" w:bidi="ru-RU"/>
        </w:rPr>
        <w:t xml:space="preserve"> своихъ она Очей съ видѣнія не сводитъ, </w:t>
      </w:r>
      <w:r>
        <w:rPr>
          <w:i/>
          <w:iCs/>
          <w:color w:val="000000"/>
          <w:spacing w:val="0"/>
          <w:w w:val="100"/>
          <w:position w:val="0"/>
          <w:shd w:val="clear" w:color="auto" w:fill="auto"/>
          <w:lang w:val="ru-RU" w:eastAsia="ru-RU" w:bidi="ru-RU"/>
        </w:rPr>
        <w:t>Песчанаго касаясь дна(2),</w:t>
      </w:r>
    </w:p>
    <w:p>
      <w:pPr>
        <w:pStyle w:val="Style33"/>
        <w:keepNext w:val="0"/>
        <w:keepLines w:val="0"/>
        <w:widowControl w:val="0"/>
        <w:shd w:val="clear" w:color="auto" w:fill="auto"/>
        <w:bidi w:val="0"/>
        <w:spacing w:before="0" w:after="0" w:line="276" w:lineRule="auto"/>
        <w:ind w:left="180" w:right="0" w:firstLine="100"/>
        <w:jc w:val="left"/>
      </w:pPr>
      <w:r>
        <w:rPr>
          <w:i/>
          <w:iCs/>
          <w:color w:val="000000"/>
          <w:spacing w:val="0"/>
          <w:w w:val="100"/>
          <w:position w:val="0"/>
          <w:shd w:val="clear" w:color="auto" w:fill="auto"/>
          <w:lang w:val="ru-RU" w:eastAsia="ru-RU" w:bidi="ru-RU"/>
        </w:rPr>
        <w:t xml:space="preserve">Къ ручью задумчиво под ходитъ. (711) </w:t>
      </w:r>
      <w:r>
        <w:rPr>
          <w:color w:val="000000"/>
          <w:spacing w:val="0"/>
          <w:w w:val="100"/>
          <w:position w:val="0"/>
          <w:shd w:val="clear" w:color="auto" w:fill="auto"/>
          <w:lang w:val="ru-RU" w:eastAsia="ru-RU" w:bidi="ru-RU"/>
        </w:rPr>
        <w:t>Но вдругъ-опомпплась... глядитъ...</w:t>
      </w:r>
    </w:p>
    <w:p>
      <w:pPr>
        <w:pStyle w:val="Style33"/>
        <w:keepNext w:val="0"/>
        <w:keepLines w:val="0"/>
        <w:widowControl w:val="0"/>
        <w:shd w:val="clear" w:color="auto" w:fill="auto"/>
        <w:bidi w:val="0"/>
        <w:spacing w:before="0" w:after="0" w:line="276" w:lineRule="auto"/>
        <w:ind w:left="180" w:right="0" w:firstLine="100"/>
        <w:jc w:val="left"/>
      </w:pPr>
      <w:r>
        <w:rPr>
          <w:i/>
          <w:iCs/>
          <w:color w:val="000000"/>
          <w:spacing w:val="0"/>
          <w:w w:val="100"/>
          <w:position w:val="0"/>
          <w:shd w:val="clear" w:color="auto" w:fill="auto"/>
          <w:lang w:val="ru-RU" w:eastAsia="ru-RU" w:bidi="ru-RU"/>
        </w:rPr>
        <w:t>Въ кувшинъ чрезъ край</w:t>
      </w:r>
      <w:r>
        <w:rPr>
          <w:color w:val="000000"/>
          <w:spacing w:val="0"/>
          <w:w w:val="100"/>
          <w:position w:val="0"/>
          <w:shd w:val="clear" w:color="auto" w:fill="auto"/>
          <w:lang w:val="ru-RU" w:eastAsia="ru-RU" w:bidi="ru-RU"/>
        </w:rPr>
        <w:t xml:space="preserve"> (?) вода бѣжитъ, Малютка опоздать боится,</w:t>
      </w:r>
    </w:p>
    <w:p>
      <w:pPr>
        <w:pStyle w:val="Style33"/>
        <w:keepNext w:val="0"/>
        <w:keepLines w:val="0"/>
        <w:widowControl w:val="0"/>
        <w:shd w:val="clear" w:color="auto" w:fill="auto"/>
        <w:bidi w:val="0"/>
        <w:spacing w:before="0" w:after="0" w:line="437" w:lineRule="auto"/>
        <w:ind w:right="0" w:firstLine="140"/>
        <w:jc w:val="left"/>
        <w:rPr>
          <w:sz w:val="13"/>
          <w:szCs w:val="13"/>
        </w:rPr>
      </w:pPr>
      <w:r>
        <w:rPr>
          <w:color w:val="000000"/>
          <w:spacing w:val="0"/>
          <w:w w:val="100"/>
          <w:position w:val="0"/>
          <w:sz w:val="10"/>
          <w:szCs w:val="10"/>
          <w:shd w:val="clear" w:color="auto" w:fill="auto"/>
          <w:lang w:val="ru-RU" w:eastAsia="ru-RU" w:bidi="ru-RU"/>
        </w:rPr>
        <w:t xml:space="preserve">II съ ношей </w:t>
      </w:r>
      <w:r>
        <w:rPr>
          <w:i/>
          <w:iCs/>
          <w:color w:val="000000"/>
          <w:spacing w:val="0"/>
          <w:w w:val="100"/>
          <w:position w:val="0"/>
          <w:sz w:val="10"/>
          <w:szCs w:val="10"/>
          <w:shd w:val="clear" w:color="auto" w:fill="auto"/>
          <w:lang w:val="ru-RU" w:eastAsia="ru-RU" w:bidi="ru-RU"/>
        </w:rPr>
        <w:t>легкой</w:t>
      </w:r>
      <w:r>
        <w:rPr>
          <w:color w:val="000000"/>
          <w:spacing w:val="0"/>
          <w:w w:val="100"/>
          <w:position w:val="0"/>
          <w:sz w:val="10"/>
          <w:szCs w:val="10"/>
          <w:shd w:val="clear" w:color="auto" w:fill="auto"/>
          <w:lang w:val="ru-RU" w:eastAsia="ru-RU" w:bidi="ru-RU"/>
        </w:rPr>
        <w:t xml:space="preserve"> (!) къ дому </w:t>
      </w:r>
      <w:r>
        <w:rPr>
          <w:i/>
          <w:iCs/>
          <w:color w:val="000000"/>
          <w:spacing w:val="0"/>
          <w:w w:val="100"/>
          <w:position w:val="0"/>
          <w:sz w:val="10"/>
          <w:szCs w:val="10"/>
          <w:shd w:val="clear" w:color="auto" w:fill="auto"/>
          <w:lang w:val="ru-RU" w:eastAsia="ru-RU" w:bidi="ru-RU"/>
        </w:rPr>
        <w:t xml:space="preserve">мчитсяі </w:t>
      </w:r>
      <w:r>
        <w:rPr>
          <w:b w:val="0"/>
          <w:bCs w:val="0"/>
          <w:color w:val="000000"/>
          <w:spacing w:val="0"/>
          <w:w w:val="100"/>
          <w:position w:val="0"/>
          <w:sz w:val="13"/>
          <w:szCs w:val="13"/>
          <w:shd w:val="clear" w:color="auto" w:fill="auto"/>
          <w:lang w:val="ru-RU" w:eastAsia="ru-RU" w:bidi="ru-RU"/>
        </w:rPr>
        <w:t>Или:</w:t>
      </w:r>
    </w:p>
    <w:p>
      <w:pPr>
        <w:pStyle w:val="Style33"/>
        <w:keepNext w:val="0"/>
        <w:keepLines w:val="0"/>
        <w:widowControl w:val="0"/>
        <w:shd w:val="clear" w:color="auto" w:fill="auto"/>
        <w:bidi w:val="0"/>
        <w:spacing w:before="0" w:after="0" w:line="502" w:lineRule="auto"/>
        <w:ind w:left="0" w:right="0" w:firstLine="0"/>
        <w:jc w:val="center"/>
      </w:pPr>
      <w:r>
        <w:rPr>
          <w:b w:val="0"/>
          <w:bCs w:val="0"/>
          <w:smallCaps/>
          <w:color w:val="000000"/>
          <w:spacing w:val="0"/>
          <w:w w:val="100"/>
          <w:position w:val="0"/>
          <w:sz w:val="10"/>
          <w:szCs w:val="10"/>
          <w:shd w:val="clear" w:color="auto" w:fill="auto"/>
          <w:lang w:val="ru-RU" w:eastAsia="ru-RU" w:bidi="ru-RU"/>
        </w:rPr>
        <w:t>Сиротки.</w:t>
      </w:r>
    </w:p>
    <w:p>
      <w:pPr>
        <w:pStyle w:val="Style33"/>
        <w:keepNext w:val="0"/>
        <w:keepLines w:val="0"/>
        <w:widowControl w:val="0"/>
        <w:shd w:val="clear" w:color="auto" w:fill="auto"/>
        <w:bidi w:val="0"/>
        <w:spacing w:before="0" w:after="0" w:line="290" w:lineRule="auto"/>
        <w:ind w:left="180" w:right="0" w:firstLine="100"/>
        <w:jc w:val="left"/>
      </w:pPr>
      <w:r>
        <w:rPr>
          <w:color w:val="000000"/>
          <w:spacing w:val="0"/>
          <w:w w:val="100"/>
          <w:position w:val="0"/>
          <w:shd w:val="clear" w:color="auto" w:fill="auto"/>
          <w:lang w:val="ru-RU" w:eastAsia="ru-RU" w:bidi="ru-RU"/>
        </w:rPr>
        <w:t>Осенній вѣтръ шумитъ,</w:t>
      </w:r>
    </w:p>
    <w:p>
      <w:pPr>
        <w:pStyle w:val="Style33"/>
        <w:keepNext w:val="0"/>
        <w:keepLines w:val="0"/>
        <w:widowControl w:val="0"/>
        <w:shd w:val="clear" w:color="auto" w:fill="auto"/>
        <w:bidi w:val="0"/>
        <w:spacing w:before="0" w:after="0" w:line="290" w:lineRule="auto"/>
        <w:ind w:left="180" w:right="0" w:firstLine="100"/>
        <w:jc w:val="left"/>
      </w:pPr>
      <w:r>
        <w:rPr>
          <w:color w:val="000000"/>
          <w:spacing w:val="0"/>
          <w:w w:val="100"/>
          <w:position w:val="0"/>
          <w:shd w:val="clear" w:color="auto" w:fill="auto"/>
          <w:lang w:val="ru-RU" w:eastAsia="ru-RU" w:bidi="ru-RU"/>
        </w:rPr>
        <w:t>Столѣтній дубъ трещитъ,</w:t>
      </w:r>
    </w:p>
    <w:p>
      <w:pPr>
        <w:pStyle w:val="Style33"/>
        <w:keepNext w:val="0"/>
        <w:keepLines w:val="0"/>
        <w:widowControl w:val="0"/>
        <w:shd w:val="clear" w:color="auto" w:fill="auto"/>
        <w:bidi w:val="0"/>
        <w:spacing w:before="0" w:after="60" w:line="290" w:lineRule="auto"/>
        <w:ind w:left="180" w:right="0" w:firstLine="100"/>
        <w:jc w:val="left"/>
      </w:pPr>
      <w:r>
        <w:rPr>
          <w:i/>
          <w:iCs/>
          <w:color w:val="000000"/>
          <w:spacing w:val="0"/>
          <w:w w:val="100"/>
          <w:position w:val="0"/>
          <w:shd w:val="clear" w:color="auto" w:fill="auto"/>
          <w:lang w:val="ru-RU" w:eastAsia="ru-RU" w:bidi="ru-RU"/>
        </w:rPr>
        <w:t>Невинность (?)</w:t>
      </w:r>
      <w:r>
        <w:rPr>
          <w:color w:val="000000"/>
          <w:spacing w:val="0"/>
          <w:w w:val="100"/>
          <w:position w:val="0"/>
          <w:shd w:val="clear" w:color="auto" w:fill="auto"/>
          <w:lang w:val="ru-RU" w:eastAsia="ru-RU" w:bidi="ru-RU"/>
        </w:rPr>
        <w:t xml:space="preserve"> беззаботно спитъ. Сиротокъ Богъ хранитъ!</w:t>
      </w:r>
      <w:r>
        <w:br w:type="page"/>
      </w:r>
    </w:p>
    <mc:AlternateContent>
      <mc:Choice Requires="wps">
        <w:drawing>
          <wp:anchor distT="0" distB="254000" distL="0" distR="0" simplePos="0" relativeHeight="125829455" behindDoc="0" locked="0" layoutInCell="1" allowOverlap="1">
            <wp:simplePos x="0" y="0"/>
            <wp:positionH relativeFrom="page">
              <wp:posOffset>814070</wp:posOffset>
            </wp:positionH>
            <wp:positionV relativeFrom="margin">
              <wp:posOffset>3175</wp:posOffset>
            </wp:positionV>
            <wp:extent cx="1502410" cy="4849495"/>
            <wp:wrapSquare wrapText="bothSides"/>
            <wp:docPr id="519" name="Shape 519"/>
            <a:graphic xmlns:a="http://schemas.openxmlformats.org/drawingml/2006/main">
              <a:graphicData uri="http://schemas.microsoft.com/office/word/2010/wordprocessingShape">
                <wps:wsp>
                  <wps:cNvSpPr txBox="1"/>
                  <wps:spPr>
                    <a:xfrm>
                      <a:ext cx="1502410" cy="4849495"/>
                    </a:xfrm>
                    <a:prstGeom prst="rect"/>
                    <a:noFill/>
                  </wps:spPr>
                  <wps:txbx>
                    <w:txbxContent>
                      <w:p>
                        <w:pPr>
                          <w:pStyle w:val="Style69"/>
                          <w:keepNext w:val="0"/>
                          <w:keepLines w:val="0"/>
                          <w:widowControl w:val="0"/>
                          <w:shd w:val="clear" w:color="auto" w:fill="auto"/>
                          <w:bidi w:val="0"/>
                          <w:spacing w:before="0" w:after="60" w:line="233" w:lineRule="auto"/>
                          <w:ind w:left="0" w:right="0" w:firstLine="140"/>
                          <w:jc w:val="both"/>
                          <w:rPr>
                            <w:sz w:val="13"/>
                            <w:szCs w:val="13"/>
                          </w:rPr>
                        </w:pPr>
                        <w:r>
                          <w:rPr>
                            <w:b w:val="0"/>
                            <w:bCs w:val="0"/>
                            <w:color w:val="000000"/>
                            <w:spacing w:val="0"/>
                            <w:w w:val="100"/>
                            <w:position w:val="0"/>
                            <w:sz w:val="13"/>
                            <w:szCs w:val="13"/>
                            <w:shd w:val="clear" w:color="auto" w:fill="auto"/>
                            <w:lang w:val="el-GR" w:eastAsia="el-GR" w:bidi="el-GR"/>
                          </w:rPr>
                          <w:t xml:space="preserve">Λ </w:t>
                        </w:r>
                        <w:r>
                          <w:rPr>
                            <w:b w:val="0"/>
                            <w:bCs w:val="0"/>
                            <w:color w:val="000000"/>
                            <w:spacing w:val="0"/>
                            <w:w w:val="100"/>
                            <w:position w:val="0"/>
                            <w:sz w:val="13"/>
                            <w:szCs w:val="13"/>
                            <w:shd w:val="clear" w:color="auto" w:fill="auto"/>
                            <w:lang w:val="ru-RU" w:eastAsia="ru-RU" w:bidi="ru-RU"/>
                          </w:rPr>
                          <w:t>картинка изображаетъ мальчика и дѣвочку, спящихъ на огромныхъ ли</w:t>
                          <w:softHyphen/>
                          <w:t>стьяхъ и прикрытыхъ чѣмъ-то въ родѣ газоваго шарфа... Въ васъ рождается подозрѣніе на счетъ возможности по</w:t>
                          <w:softHyphen/>
                          <w:t>этическихъ наслажденіи для дѣтей; вы ищете для нихъ наслажденій прозаи</w:t>
                          <w:softHyphen/>
                          <w:t>ческихъ, и находите:</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«Растапшнсь съ мнимымъ докторомъ, содержатель гостинницы приглашаетъ сво</w:t>
                          <w:softHyphen/>
                          <w:t>его постояльца (героя сказки—</w:t>
                        </w:r>
                        <w:r>
                          <w:rPr>
                            <w:i/>
                            <w:iCs/>
                            <w:color w:val="000000"/>
                            <w:spacing w:val="0"/>
                            <w:w w:val="100"/>
                            <w:position w:val="0"/>
                            <w:shd w:val="clear" w:color="auto" w:fill="auto"/>
                            <w:lang w:val="ru-RU" w:eastAsia="ru-RU" w:bidi="ru-RU"/>
                          </w:rPr>
                          <w:t>Наколю)</w:t>
                        </w:r>
                        <w:r>
                          <w:rPr>
                            <w:color w:val="000000"/>
                            <w:spacing w:val="0"/>
                            <w:w w:val="100"/>
                            <w:position w:val="0"/>
                            <w:shd w:val="clear" w:color="auto" w:fill="auto"/>
                            <w:lang w:val="ru-RU" w:eastAsia="ru-RU" w:bidi="ru-RU"/>
                          </w:rPr>
                          <w:t xml:space="preserve"> въ загородный трактиръ, гдѣ не смотря на позднюю пору, раздавались звуки музыки и слышны были по временамъ буйные клики пирующихъ посѣтителей.</w:t>
                        </w:r>
                      </w:p>
                      <w:p>
                        <w:pPr>
                          <w:pStyle w:val="Style33"/>
                          <w:keepNext w:val="0"/>
                          <w:keepLines w:val="0"/>
                          <w:widowControl w:val="0"/>
                          <w:shd w:val="clear" w:color="auto" w:fill="auto"/>
                          <w:bidi w:val="0"/>
                          <w:spacing w:before="0" w:after="60" w:line="276" w:lineRule="auto"/>
                          <w:ind w:left="0" w:right="0" w:firstLine="140"/>
                        </w:pPr>
                        <w:r>
                          <w:rPr>
                            <w:color w:val="000000"/>
                            <w:spacing w:val="0"/>
                            <w:w w:val="100"/>
                            <w:position w:val="0"/>
                            <w:shd w:val="clear" w:color="auto" w:fill="auto"/>
                            <w:lang w:val="ru-RU" w:eastAsia="ru-RU" w:bidi="ru-RU"/>
                          </w:rPr>
                          <w:t>«Николя сперва было отговаривался, но папослѣдокъ поддался убѣжденіямъ п во</w:t>
                          <w:softHyphen/>
                          <w:t>шелъ въ опасный домъ за своимъ про</w:t>
                          <w:softHyphen/>
                          <w:t>водникомъ. Бутылка вина, распитая на скорую руку, сдѣлала Ннколю не столь осторожнымъ, и потому онъ, сквозь густой табашный дымъ, не замѣчалъ, какъ его хозяинъ перемигивался съ какимъ-то ста</w:t>
                          <w:softHyphen/>
                          <w:t xml:space="preserve">рымъ матросомъ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даже обмѣнялся съ нимъ лѣсколькнми таинственными словами. Матросъ вслѣдъ за тѣмъ исчезъ изъ ком</w:t>
                          <w:softHyphen/>
                          <w:t>наты, но вскорѣ опять воротился. Нрисо- сѣдясь къ столу, за которымъ сидѣли Ни</w:t>
                          <w:softHyphen/>
                          <w:t>коля и его проводникъ, матросъ загово</w:t>
                          <w:softHyphen/>
                          <w:t>рилъ про свои морскіе походы и, примѣ</w:t>
                          <w:softHyphen/>
                          <w:t>шивая къ разсказамъ разныя шуточки да прнбауточки, до того занялъ вниманіе Николи, что тотъ и нс замѣтилъ какъ ма</w:t>
                          <w:softHyphen/>
                          <w:t>тросъ всыпалъ ему въ стаканъ вина из</w:t>
                          <w:softHyphen/>
                          <w:t>рядный пріемъ какого-то бѣлаго поро</w:t>
                          <w:softHyphen/>
                          <w:t>шка...»</w:t>
                        </w:r>
                      </w:p>
                      <w:p>
                        <w:pPr>
                          <w:pStyle w:val="Style69"/>
                          <w:keepNext w:val="0"/>
                          <w:keepLines w:val="0"/>
                          <w:widowControl w:val="0"/>
                          <w:shd w:val="clear" w:color="auto" w:fill="auto"/>
                          <w:bidi w:val="0"/>
                          <w:spacing w:before="0" w:after="260" w:line="240" w:lineRule="auto"/>
                          <w:ind w:left="0" w:right="0" w:firstLine="140"/>
                          <w:jc w:val="both"/>
                          <w:rPr>
                            <w:sz w:val="9"/>
                            <w:szCs w:val="9"/>
                          </w:rPr>
                        </w:pPr>
                        <w:r>
                          <w:rPr>
                            <w:b w:val="0"/>
                            <w:bCs w:val="0"/>
                            <w:color w:val="000000"/>
                            <w:spacing w:val="0"/>
                            <w:w w:val="100"/>
                            <w:position w:val="0"/>
                            <w:sz w:val="13"/>
                            <w:szCs w:val="13"/>
                            <w:shd w:val="clear" w:color="auto" w:fill="auto"/>
                            <w:lang w:val="ru-RU" w:eastAsia="ru-RU" w:bidi="ru-RU"/>
                          </w:rPr>
                          <w:t>Чтобъ точнѣе опредѣлить ,чѣмъ имен</w:t>
                          <w:softHyphen/>
                          <w:t>но отличаются помѣщенныя въ « Дѣт</w:t>
                          <w:softHyphen/>
                          <w:t>скомъ Альбомѣ» литературныя произ</w:t>
                          <w:softHyphen/>
                          <w:t xml:space="preserve">веденія отъ такъ-называемыхъ </w:t>
                        </w:r>
                        <w:r>
                          <w:rPr>
                            <w:b w:val="0"/>
                            <w:bCs w:val="0"/>
                            <w:i/>
                            <w:iCs/>
                            <w:color w:val="000000"/>
                            <w:spacing w:val="0"/>
                            <w:w w:val="100"/>
                            <w:position w:val="0"/>
                            <w:sz w:val="13"/>
                            <w:szCs w:val="13"/>
                            <w:shd w:val="clear" w:color="auto" w:fill="auto"/>
                            <w:lang w:val="ru-RU" w:eastAsia="ru-RU" w:bidi="ru-RU"/>
                          </w:rPr>
                          <w:t>москов</w:t>
                          <w:softHyphen/>
                          <w:t>скихъ произведеніи,</w:t>
                        </w:r>
                        <w:r>
                          <w:rPr>
                            <w:b w:val="0"/>
                            <w:bCs w:val="0"/>
                            <w:color w:val="000000"/>
                            <w:spacing w:val="0"/>
                            <w:w w:val="100"/>
                            <w:position w:val="0"/>
                            <w:sz w:val="13"/>
                            <w:szCs w:val="13"/>
                            <w:shd w:val="clear" w:color="auto" w:fill="auto"/>
                            <w:lang w:val="ru-RU" w:eastAsia="ru-RU" w:bidi="ru-RU"/>
                          </w:rPr>
                          <w:t xml:space="preserve"> которыя издаются на сѣрой бумагѣ и предназначаются для людей взрослыхъ извѣстнаго клас</w:t>
                          <w:softHyphen/>
                          <w:t xml:space="preserve">са и образа мыслей, предлагаемъ, для сличенія, выписку изънедавно-вышед- шей </w:t>
                        </w:r>
                        <w:r>
                          <w:rPr>
                            <w:color w:val="000000"/>
                            <w:spacing w:val="0"/>
                            <w:w w:val="100"/>
                            <w:position w:val="0"/>
                            <w:sz w:val="9"/>
                            <w:szCs w:val="9"/>
                            <w:shd w:val="clear" w:color="auto" w:fill="auto"/>
                            <w:lang w:val="ru-RU" w:eastAsia="ru-RU" w:bidi="ru-RU"/>
                          </w:rPr>
                          <w:t>КНИГИ:</w:t>
                        </w:r>
                      </w:p>
                      <w:p>
                        <w:pPr>
                          <w:pStyle w:val="Style69"/>
                          <w:keepNext w:val="0"/>
                          <w:keepLines w:val="0"/>
                          <w:widowControl w:val="0"/>
                          <w:shd w:val="clear" w:color="auto" w:fill="auto"/>
                          <w:bidi w:val="0"/>
                          <w:spacing w:before="0" w:after="6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164) </w:t>
                        </w:r>
                        <w:r>
                          <w:rPr>
                            <w:b w:val="0"/>
                            <w:bCs w:val="0"/>
                            <w:smallCaps/>
                            <w:color w:val="000000"/>
                            <w:spacing w:val="0"/>
                            <w:w w:val="100"/>
                            <w:position w:val="0"/>
                            <w:sz w:val="13"/>
                            <w:szCs w:val="13"/>
                            <w:shd w:val="clear" w:color="auto" w:fill="auto"/>
                            <w:lang w:val="ru-RU" w:eastAsia="ru-RU" w:bidi="ru-RU"/>
                          </w:rPr>
                          <w:t>Похожденія и Приключе</w:t>
                          <w:softHyphen/>
                          <w:t>нія гостиннодворскихъ сидѣль</w:t>
                          <w:softHyphen/>
                          <w:t xml:space="preserve">цевъ, </w:t>
                        </w:r>
                        <w:r>
                          <w:rPr>
                            <w:b w:val="0"/>
                            <w:bCs w:val="0"/>
                            <w:i/>
                            <w:iCs/>
                            <w:color w:val="000000"/>
                            <w:spacing w:val="0"/>
                            <w:w w:val="100"/>
                            <w:position w:val="0"/>
                            <w:sz w:val="13"/>
                            <w:szCs w:val="13"/>
                            <w:shd w:val="clear" w:color="auto" w:fill="auto"/>
                            <w:lang w:val="ru-RU" w:eastAsia="ru-RU" w:bidi="ru-RU"/>
                          </w:rPr>
                          <w:t>илиповаливай!—паши гуляютьі.. Повѣсть.Москва. Въ тип.Лазар. Ипст. Восточ. Языковъ. 1848. Въ /6-ю д. л. 84 стр.</w:t>
                        </w:r>
                      </w:p>
                    </w:txbxContent>
                  </wps:txbx>
                  <wps:bodyPr lIns="0" tIns="0" rIns="0" bIns="0">
                    <a:spAutoFit/>
                  </wps:bodyPr>
                </wps:wsp>
              </a:graphicData>
            </a:graphic>
          </wp:anchor>
        </w:drawing>
      </mc:Choice>
      <mc:Fallback>
        <w:pict>
          <v:shape id="_x0000_s1545" type="#_x0000_t202" style="position:absolute;margin-left:-12.5pt;margin-top:0.25pt;width:118.3pt;height:381.85000000000002pt;z-index:-125829298;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60" w:line="233" w:lineRule="auto"/>
                    <w:ind w:left="0" w:right="0" w:firstLine="140"/>
                    <w:jc w:val="both"/>
                    <w:rPr>
                      <w:sz w:val="13"/>
                      <w:szCs w:val="13"/>
                    </w:rPr>
                  </w:pPr>
                  <w:r>
                    <w:rPr>
                      <w:b w:val="0"/>
                      <w:bCs w:val="0"/>
                      <w:color w:val="000000"/>
                      <w:spacing w:val="0"/>
                      <w:w w:val="100"/>
                      <w:position w:val="0"/>
                      <w:sz w:val="13"/>
                      <w:szCs w:val="13"/>
                      <w:shd w:val="clear" w:color="auto" w:fill="auto"/>
                      <w:lang w:val="el-GR" w:eastAsia="el-GR" w:bidi="el-GR"/>
                    </w:rPr>
                    <w:t xml:space="preserve">Λ </w:t>
                  </w:r>
                  <w:r>
                    <w:rPr>
                      <w:b w:val="0"/>
                      <w:bCs w:val="0"/>
                      <w:color w:val="000000"/>
                      <w:spacing w:val="0"/>
                      <w:w w:val="100"/>
                      <w:position w:val="0"/>
                      <w:sz w:val="13"/>
                      <w:szCs w:val="13"/>
                      <w:shd w:val="clear" w:color="auto" w:fill="auto"/>
                      <w:lang w:val="ru-RU" w:eastAsia="ru-RU" w:bidi="ru-RU"/>
                    </w:rPr>
                    <w:t>картинка изображаетъ мальчика и дѣвочку, спящихъ на огромныхъ ли</w:t>
                    <w:softHyphen/>
                    <w:t>стьяхъ и прикрытыхъ чѣмъ-то въ родѣ газоваго шарфа... Въ васъ рождается подозрѣніе на счетъ возможности по</w:t>
                    <w:softHyphen/>
                    <w:t>этическихъ наслажденіи для дѣтей; вы ищете для нихъ наслажденій прозаи</w:t>
                    <w:softHyphen/>
                    <w:t>ческихъ, и находите:</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«Растапшнсь съ мнимымъ докторомъ, содержатель гостинницы приглашаетъ сво</w:t>
                    <w:softHyphen/>
                    <w:t>его постояльца (героя сказки—</w:t>
                  </w:r>
                  <w:r>
                    <w:rPr>
                      <w:i/>
                      <w:iCs/>
                      <w:color w:val="000000"/>
                      <w:spacing w:val="0"/>
                      <w:w w:val="100"/>
                      <w:position w:val="0"/>
                      <w:shd w:val="clear" w:color="auto" w:fill="auto"/>
                      <w:lang w:val="ru-RU" w:eastAsia="ru-RU" w:bidi="ru-RU"/>
                    </w:rPr>
                    <w:t>Наколю)</w:t>
                  </w:r>
                  <w:r>
                    <w:rPr>
                      <w:color w:val="000000"/>
                      <w:spacing w:val="0"/>
                      <w:w w:val="100"/>
                      <w:position w:val="0"/>
                      <w:shd w:val="clear" w:color="auto" w:fill="auto"/>
                      <w:lang w:val="ru-RU" w:eastAsia="ru-RU" w:bidi="ru-RU"/>
                    </w:rPr>
                    <w:t xml:space="preserve"> въ загородный трактиръ, гдѣ не смотря на позднюю пору, раздавались звуки музыки и слышны были по временамъ буйные клики пирующихъ посѣтителей.</w:t>
                  </w:r>
                </w:p>
                <w:p>
                  <w:pPr>
                    <w:pStyle w:val="Style33"/>
                    <w:keepNext w:val="0"/>
                    <w:keepLines w:val="0"/>
                    <w:widowControl w:val="0"/>
                    <w:shd w:val="clear" w:color="auto" w:fill="auto"/>
                    <w:bidi w:val="0"/>
                    <w:spacing w:before="0" w:after="60" w:line="276" w:lineRule="auto"/>
                    <w:ind w:left="0" w:right="0" w:firstLine="140"/>
                  </w:pPr>
                  <w:r>
                    <w:rPr>
                      <w:color w:val="000000"/>
                      <w:spacing w:val="0"/>
                      <w:w w:val="100"/>
                      <w:position w:val="0"/>
                      <w:shd w:val="clear" w:color="auto" w:fill="auto"/>
                      <w:lang w:val="ru-RU" w:eastAsia="ru-RU" w:bidi="ru-RU"/>
                    </w:rPr>
                    <w:t>«Николя сперва было отговаривался, но папослѣдокъ поддался убѣжденіямъ п во</w:t>
                    <w:softHyphen/>
                    <w:t>шелъ въ опасный домъ за своимъ про</w:t>
                    <w:softHyphen/>
                    <w:t>водникомъ. Бутылка вина, распитая на скорую руку, сдѣлала Ннколю не столь осторожнымъ, и потому онъ, сквозь густой табашный дымъ, не замѣчалъ, какъ его хозяинъ перемигивался съ какимъ-то ста</w:t>
                    <w:softHyphen/>
                    <w:t xml:space="preserve">рымъ матросомъ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даже обмѣнялся съ нимъ лѣсколькнми таинственными словами. Матросъ вслѣдъ за тѣмъ исчезъ изъ ком</w:t>
                    <w:softHyphen/>
                    <w:t>наты, но вскорѣ опять воротился. Нрисо- сѣдясь къ столу, за которымъ сидѣли Ни</w:t>
                    <w:softHyphen/>
                    <w:t>коля и его проводникъ, матросъ загово</w:t>
                    <w:softHyphen/>
                    <w:t>рилъ про свои морскіе походы и, примѣ</w:t>
                    <w:softHyphen/>
                    <w:t>шивая къ разсказамъ разныя шуточки да прнбауточки, до того занялъ вниманіе Николи, что тотъ и нс замѣтилъ какъ ма</w:t>
                    <w:softHyphen/>
                    <w:t>тросъ всыпалъ ему въ стаканъ вина из</w:t>
                    <w:softHyphen/>
                    <w:t>рядный пріемъ какого-то бѣлаго поро</w:t>
                    <w:softHyphen/>
                    <w:t>шка...»</w:t>
                  </w:r>
                </w:p>
                <w:p>
                  <w:pPr>
                    <w:pStyle w:val="Style69"/>
                    <w:keepNext w:val="0"/>
                    <w:keepLines w:val="0"/>
                    <w:widowControl w:val="0"/>
                    <w:shd w:val="clear" w:color="auto" w:fill="auto"/>
                    <w:bidi w:val="0"/>
                    <w:spacing w:before="0" w:after="260" w:line="240" w:lineRule="auto"/>
                    <w:ind w:left="0" w:right="0" w:firstLine="140"/>
                    <w:jc w:val="both"/>
                    <w:rPr>
                      <w:sz w:val="9"/>
                      <w:szCs w:val="9"/>
                    </w:rPr>
                  </w:pPr>
                  <w:r>
                    <w:rPr>
                      <w:b w:val="0"/>
                      <w:bCs w:val="0"/>
                      <w:color w:val="000000"/>
                      <w:spacing w:val="0"/>
                      <w:w w:val="100"/>
                      <w:position w:val="0"/>
                      <w:sz w:val="13"/>
                      <w:szCs w:val="13"/>
                      <w:shd w:val="clear" w:color="auto" w:fill="auto"/>
                      <w:lang w:val="ru-RU" w:eastAsia="ru-RU" w:bidi="ru-RU"/>
                    </w:rPr>
                    <w:t>Чтобъ точнѣе опредѣлить ,чѣмъ имен</w:t>
                    <w:softHyphen/>
                    <w:t>но отличаются помѣщенныя въ « Дѣт</w:t>
                    <w:softHyphen/>
                    <w:t>скомъ Альбомѣ» литературныя произ</w:t>
                    <w:softHyphen/>
                    <w:t xml:space="preserve">веденія отъ такъ-называемыхъ </w:t>
                  </w:r>
                  <w:r>
                    <w:rPr>
                      <w:b w:val="0"/>
                      <w:bCs w:val="0"/>
                      <w:i/>
                      <w:iCs/>
                      <w:color w:val="000000"/>
                      <w:spacing w:val="0"/>
                      <w:w w:val="100"/>
                      <w:position w:val="0"/>
                      <w:sz w:val="13"/>
                      <w:szCs w:val="13"/>
                      <w:shd w:val="clear" w:color="auto" w:fill="auto"/>
                      <w:lang w:val="ru-RU" w:eastAsia="ru-RU" w:bidi="ru-RU"/>
                    </w:rPr>
                    <w:t>москов</w:t>
                    <w:softHyphen/>
                    <w:t>скихъ произведеніи,</w:t>
                  </w:r>
                  <w:r>
                    <w:rPr>
                      <w:b w:val="0"/>
                      <w:bCs w:val="0"/>
                      <w:color w:val="000000"/>
                      <w:spacing w:val="0"/>
                      <w:w w:val="100"/>
                      <w:position w:val="0"/>
                      <w:sz w:val="13"/>
                      <w:szCs w:val="13"/>
                      <w:shd w:val="clear" w:color="auto" w:fill="auto"/>
                      <w:lang w:val="ru-RU" w:eastAsia="ru-RU" w:bidi="ru-RU"/>
                    </w:rPr>
                    <w:t xml:space="preserve"> которыя издаются на сѣрой бумагѣ и предназначаются для людей взрослыхъ извѣстнаго клас</w:t>
                    <w:softHyphen/>
                    <w:t xml:space="preserve">са и образа мыслей, предлагаемъ, для сличенія, выписку изънедавно-вышед- шей </w:t>
                  </w:r>
                  <w:r>
                    <w:rPr>
                      <w:color w:val="000000"/>
                      <w:spacing w:val="0"/>
                      <w:w w:val="100"/>
                      <w:position w:val="0"/>
                      <w:sz w:val="9"/>
                      <w:szCs w:val="9"/>
                      <w:shd w:val="clear" w:color="auto" w:fill="auto"/>
                      <w:lang w:val="ru-RU" w:eastAsia="ru-RU" w:bidi="ru-RU"/>
                    </w:rPr>
                    <w:t>КНИГИ:</w:t>
                  </w:r>
                </w:p>
                <w:p>
                  <w:pPr>
                    <w:pStyle w:val="Style69"/>
                    <w:keepNext w:val="0"/>
                    <w:keepLines w:val="0"/>
                    <w:widowControl w:val="0"/>
                    <w:shd w:val="clear" w:color="auto" w:fill="auto"/>
                    <w:bidi w:val="0"/>
                    <w:spacing w:before="0" w:after="6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164) </w:t>
                  </w:r>
                  <w:r>
                    <w:rPr>
                      <w:b w:val="0"/>
                      <w:bCs w:val="0"/>
                      <w:smallCaps/>
                      <w:color w:val="000000"/>
                      <w:spacing w:val="0"/>
                      <w:w w:val="100"/>
                      <w:position w:val="0"/>
                      <w:sz w:val="13"/>
                      <w:szCs w:val="13"/>
                      <w:shd w:val="clear" w:color="auto" w:fill="auto"/>
                      <w:lang w:val="ru-RU" w:eastAsia="ru-RU" w:bidi="ru-RU"/>
                    </w:rPr>
                    <w:t>Похожденія и Приключе</w:t>
                    <w:softHyphen/>
                    <w:t>нія гостиннодворскихъ сидѣль</w:t>
                    <w:softHyphen/>
                    <w:t xml:space="preserve">цевъ, </w:t>
                  </w:r>
                  <w:r>
                    <w:rPr>
                      <w:b w:val="0"/>
                      <w:bCs w:val="0"/>
                      <w:i/>
                      <w:iCs/>
                      <w:color w:val="000000"/>
                      <w:spacing w:val="0"/>
                      <w:w w:val="100"/>
                      <w:position w:val="0"/>
                      <w:sz w:val="13"/>
                      <w:szCs w:val="13"/>
                      <w:shd w:val="clear" w:color="auto" w:fill="auto"/>
                      <w:lang w:val="ru-RU" w:eastAsia="ru-RU" w:bidi="ru-RU"/>
                    </w:rPr>
                    <w:t>илиповаливай!—паши гуляютьі.. Повѣсть.Москва. Въ тип.Лазар. Ипст. Восточ. Языковъ. 1848. Въ /6-ю д. л. 84 стр.</w:t>
                  </w:r>
                </w:p>
              </w:txbxContent>
            </v:textbox>
            <w10:wrap type="square" anchorx="margin" anchory="margin"/>
          </v:shape>
        </w:pict>
      </mc:Fallback>
    </mc:AlternateContent>
    <w:p>
      <w:pPr>
        <w:pStyle w:val="Style69"/>
        <w:keepNext w:val="0"/>
        <w:keepLines w:val="0"/>
        <w:widowControl w:val="0"/>
        <w:shd w:val="clear" w:color="auto" w:fill="auto"/>
        <w:bidi w:val="0"/>
        <w:spacing w:before="0" w:after="8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Послѣдняя степень </w:t>
      </w:r>
      <w:r>
        <w:rPr>
          <w:b w:val="0"/>
          <w:bCs w:val="0"/>
          <w:i/>
          <w:iCs/>
          <w:color w:val="000000"/>
          <w:spacing w:val="0"/>
          <w:w w:val="100"/>
          <w:position w:val="0"/>
          <w:sz w:val="13"/>
          <w:szCs w:val="13"/>
          <w:shd w:val="clear" w:color="auto" w:fill="auto"/>
          <w:lang w:val="ru-RU" w:eastAsia="ru-RU" w:bidi="ru-RU"/>
        </w:rPr>
        <w:t>разгула</w:t>
      </w:r>
      <w:r>
        <w:rPr>
          <w:b w:val="0"/>
          <w:bCs w:val="0"/>
          <w:color w:val="000000"/>
          <w:spacing w:val="0"/>
          <w:w w:val="100"/>
          <w:position w:val="0"/>
          <w:sz w:val="13"/>
          <w:szCs w:val="13"/>
          <w:shd w:val="clear" w:color="auto" w:fill="auto"/>
          <w:lang w:val="ru-RU" w:eastAsia="ru-RU" w:bidi="ru-RU"/>
        </w:rPr>
        <w:t xml:space="preserve"> героевъ этой повѣсти изображается такимъ об</w:t>
        <w:softHyphen/>
        <w:t>разомъ.</w:t>
      </w:r>
    </w:p>
    <w:p>
      <w:pPr>
        <w:pStyle w:val="Style33"/>
        <w:keepNext w:val="0"/>
        <w:keepLines w:val="0"/>
        <w:widowControl w:val="0"/>
        <w:shd w:val="clear" w:color="auto" w:fill="auto"/>
        <w:bidi w:val="0"/>
        <w:spacing w:before="0" w:after="80" w:line="271" w:lineRule="auto"/>
        <w:ind w:left="0" w:right="0" w:firstLine="160"/>
      </w:pPr>
      <w:r>
        <w:rPr>
          <w:color w:val="000000"/>
          <w:spacing w:val="0"/>
          <w:w w:val="100"/>
          <w:position w:val="0"/>
          <w:shd w:val="clear" w:color="auto" w:fill="auto"/>
          <w:lang w:val="ru-RU" w:eastAsia="ru-RU" w:bidi="ru-RU"/>
        </w:rPr>
        <w:t>«Декорація перемѣняется и представля</w:t>
        <w:softHyphen/>
        <w:t>етъ небольшой скверненькій трактирчикъ въ Марьиной рощѣ, грязныя стѣны ко</w:t>
        <w:softHyphen/>
        <w:t>тораго были обклѣены лоскутками закоп</w:t>
        <w:softHyphen/>
        <w:t>тѣвшей бумаги; нѣсколько лубочныхъ кар</w:t>
        <w:softHyphen/>
        <w:t>тинъ рядомъ развѣшапо по стѣнамъ. По</w:t>
        <w:softHyphen/>
        <w:t>среди трактира стояли довольно нечистые столы, на которыхъ были постланы бѣ</w:t>
        <w:softHyphen/>
        <w:t>лыя съ примѣсыо грязи скатерти. Около столовъ стояли скамѣйки, на которыхъ усаживались посѣтители. Ѳедоръ, Кузьма и Чупрыновъ (опи-то и суть герои повѣ</w:t>
        <w:softHyphen/>
        <w:t>сти) кутили въ зтОмъ трактирѣ, окружен</w:t>
        <w:softHyphen/>
        <w:t>ные пѣсе.іыінками и музыкантами.»</w:t>
      </w:r>
    </w:p>
    <w:p>
      <w:pPr>
        <w:pStyle w:val="Style69"/>
        <w:keepNext w:val="0"/>
        <w:keepLines w:val="0"/>
        <w:widowControl w:val="0"/>
        <w:shd w:val="clear" w:color="auto" w:fill="auto"/>
        <w:bidi w:val="0"/>
        <w:spacing w:before="0" w:after="14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Чтожь?.. Герои </w:t>
      </w:r>
      <w:r>
        <w:rPr>
          <w:b w:val="0"/>
          <w:bCs w:val="0"/>
          <w:smallCaps/>
          <w:color w:val="000000"/>
          <w:spacing w:val="0"/>
          <w:w w:val="100"/>
          <w:position w:val="0"/>
          <w:sz w:val="13"/>
          <w:szCs w:val="13"/>
          <w:shd w:val="clear" w:color="auto" w:fill="auto"/>
          <w:lang w:val="ru-RU" w:eastAsia="ru-RU" w:bidi="ru-RU"/>
        </w:rPr>
        <w:t>московской</w:t>
      </w:r>
      <w:r>
        <w:rPr>
          <w:b w:val="0"/>
          <w:bCs w:val="0"/>
          <w:color w:val="000000"/>
          <w:spacing w:val="0"/>
          <w:w w:val="100"/>
          <w:position w:val="0"/>
          <w:sz w:val="13"/>
          <w:szCs w:val="13"/>
          <w:shd w:val="clear" w:color="auto" w:fill="auto"/>
          <w:lang w:val="ru-RU" w:eastAsia="ru-RU" w:bidi="ru-RU"/>
        </w:rPr>
        <w:t xml:space="preserve"> повѣсти по-крайней-мѣрѣ не угощаютъ другъ друга бѣлыми порошками.</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fr-FR" w:eastAsia="fr-FR" w:bidi="fr-FR"/>
        </w:rPr>
        <w:t xml:space="preserve">1G5) </w:t>
      </w:r>
      <w:r>
        <w:rPr>
          <w:b w:val="0"/>
          <w:bCs w:val="0"/>
          <w:smallCaps/>
          <w:color w:val="000000"/>
          <w:spacing w:val="0"/>
          <w:w w:val="100"/>
          <w:position w:val="0"/>
          <w:sz w:val="13"/>
          <w:szCs w:val="13"/>
          <w:shd w:val="clear" w:color="auto" w:fill="auto"/>
          <w:lang w:val="ru-RU" w:eastAsia="ru-RU" w:bidi="ru-RU"/>
        </w:rPr>
        <w:t>Красное</w:t>
      </w:r>
      <w:r>
        <w:rPr>
          <w:b w:val="0"/>
          <w:bCs w:val="0"/>
          <w:color w:val="000000"/>
          <w:spacing w:val="0"/>
          <w:w w:val="100"/>
          <w:position w:val="0"/>
          <w:sz w:val="13"/>
          <w:szCs w:val="13"/>
          <w:shd w:val="clear" w:color="auto" w:fill="auto"/>
          <w:lang w:val="ru-RU" w:eastAsia="ru-RU" w:bidi="ru-RU"/>
        </w:rPr>
        <w:t xml:space="preserve"> Яичко 1848 </w:t>
      </w:r>
      <w:r>
        <w:rPr>
          <w:b w:val="0"/>
          <w:bCs w:val="0"/>
          <w:smallCaps/>
          <w:color w:val="000000"/>
          <w:spacing w:val="0"/>
          <w:w w:val="100"/>
          <w:position w:val="0"/>
          <w:sz w:val="13"/>
          <w:szCs w:val="13"/>
          <w:shd w:val="clear" w:color="auto" w:fill="auto"/>
          <w:lang w:val="ru-RU" w:eastAsia="ru-RU" w:bidi="ru-RU"/>
        </w:rPr>
        <w:t xml:space="preserve">года. </w:t>
      </w:r>
      <w:r>
        <w:rPr>
          <w:b w:val="0"/>
          <w:bCs w:val="0"/>
          <w:i/>
          <w:iCs/>
          <w:color w:val="000000"/>
          <w:spacing w:val="0"/>
          <w:w w:val="100"/>
          <w:position w:val="0"/>
          <w:sz w:val="13"/>
          <w:szCs w:val="13"/>
          <w:shd w:val="clear" w:color="auto" w:fill="auto"/>
          <w:lang w:val="ru-RU" w:eastAsia="ru-RU" w:bidi="ru-RU"/>
        </w:rPr>
        <w:t>Литературный сборникъ. Санктпетер</w:t>
        <w:softHyphen/>
        <w:t>бургъ. Въ тип. Эдуарда Праца. 4848. Въ 16-ю д. л. 297 стр.</w:t>
      </w:r>
    </w:p>
    <w:p>
      <w:pPr>
        <w:pStyle w:val="Style69"/>
        <w:keepNext w:val="0"/>
        <w:keepLines w:val="0"/>
        <w:widowControl w:val="0"/>
        <w:shd w:val="clear" w:color="auto" w:fill="auto"/>
        <w:bidi w:val="0"/>
        <w:spacing w:before="0" w:after="120" w:line="240" w:lineRule="auto"/>
        <w:ind w:left="0" w:right="0" w:firstLine="160"/>
        <w:jc w:val="both"/>
        <w:rPr>
          <w:sz w:val="13"/>
          <w:szCs w:val="13"/>
        </w:rPr>
        <w:sectPr>
          <w:pgSz w:w="7318" w:h="9390"/>
          <w:pgMar w:top="994" w:left="1532" w:right="1273" w:bottom="744" w:header="0" w:footer="3" w:gutter="0"/>
          <w:cols w:num="2" w:space="720" w:equalWidth="0">
            <w:col w:w="2017" w:space="100"/>
            <w:col w:w="2395"/>
          </w:cols>
          <w:noEndnote/>
          <w:rtlGutter w:val="0"/>
          <w:docGrid w:linePitch="360"/>
        </w:sectPr>
      </w:pPr>
      <w:r>
        <w:rPr>
          <w:b w:val="0"/>
          <w:bCs w:val="0"/>
          <w:color w:val="000000"/>
          <w:spacing w:val="0"/>
          <w:w w:val="100"/>
          <w:position w:val="0"/>
          <w:sz w:val="13"/>
          <w:szCs w:val="13"/>
          <w:shd w:val="clear" w:color="auto" w:fill="auto"/>
          <w:lang w:val="ru-RU" w:eastAsia="ru-RU" w:bidi="ru-RU"/>
        </w:rPr>
        <w:t>Эта книжка принадлежитъ къ из</w:t>
        <w:softHyphen/>
        <w:t>вѣстному разряду праздничныхъ по</w:t>
        <w:softHyphen/>
        <w:t xml:space="preserve">дарковъ съ </w:t>
      </w:r>
      <w:r>
        <w:rPr>
          <w:b w:val="0"/>
          <w:bCs w:val="0"/>
          <w:i/>
          <w:iCs/>
          <w:color w:val="000000"/>
          <w:spacing w:val="0"/>
          <w:w w:val="100"/>
          <w:position w:val="0"/>
          <w:sz w:val="13"/>
          <w:szCs w:val="13"/>
          <w:shd w:val="clear" w:color="auto" w:fill="auto"/>
          <w:lang w:val="ru-RU" w:eastAsia="ru-RU" w:bidi="ru-RU"/>
        </w:rPr>
        <w:t>неожиданностями,</w:t>
      </w:r>
      <w:r>
        <w:rPr>
          <w:b w:val="0"/>
          <w:bCs w:val="0"/>
          <w:color w:val="000000"/>
          <w:spacing w:val="0"/>
          <w:w w:val="100"/>
          <w:position w:val="0"/>
          <w:sz w:val="13"/>
          <w:szCs w:val="13"/>
          <w:shd w:val="clear" w:color="auto" w:fill="auto"/>
          <w:lang w:val="ru-RU" w:eastAsia="ru-RU" w:bidi="ru-RU"/>
        </w:rPr>
        <w:t xml:space="preserve"> или такъ- называемыми </w:t>
      </w:r>
      <w:r>
        <w:rPr>
          <w:b w:val="0"/>
          <w:bCs w:val="0"/>
          <w:i/>
          <w:iCs/>
          <w:color w:val="000000"/>
          <w:spacing w:val="0"/>
          <w:w w:val="100"/>
          <w:position w:val="0"/>
          <w:sz w:val="13"/>
          <w:szCs w:val="13"/>
          <w:shd w:val="clear" w:color="auto" w:fill="auto"/>
          <w:lang w:val="ru-RU" w:eastAsia="ru-RU" w:bidi="ru-RU"/>
        </w:rPr>
        <w:t>сюрпризами,</w:t>
      </w:r>
      <w:r>
        <w:rPr>
          <w:b w:val="0"/>
          <w:bCs w:val="0"/>
          <w:color w:val="000000"/>
          <w:spacing w:val="0"/>
          <w:w w:val="100"/>
          <w:position w:val="0"/>
          <w:sz w:val="13"/>
          <w:szCs w:val="13"/>
          <w:shd w:val="clear" w:color="auto" w:fill="auto"/>
          <w:lang w:val="ru-RU" w:eastAsia="ru-RU" w:bidi="ru-RU"/>
        </w:rPr>
        <w:t xml:space="preserve"> каковы, на пр., сахарные раки, картонные огур</w:t>
        <w:softHyphen/>
        <w:t>цы и т. п. Розовая обвертка, съ напи</w:t>
        <w:softHyphen/>
        <w:t>саннымъ на ней заглавіемъ: «Красное Яичко », можетъ подвигнуть всякаго от</w:t>
        <w:softHyphen/>
        <w:t>ца семейства—не раскрывая этой об</w:t>
        <w:softHyphen/>
        <w:t>вертки, пріобрѣсть книжку на утѣше</w:t>
        <w:softHyphen/>
        <w:t>ніе милому малюткѣ. Но, если потомъ отвернетъ онъ первый листокъ, поло</w:t>
        <w:softHyphen/>
        <w:t>жимъ даже, благополучно минуетъ кар</w:t>
        <w:softHyphen/>
        <w:t>тинку, пзображащую, кАкъ молодой че</w:t>
        <w:softHyphen/>
        <w:t>ловѣкъ съ непрерывными бакенбарда</w:t>
        <w:softHyphen/>
        <w:t>ми, изогнувшись , христосуется съ очень-нарядной дамой, узнаетъ, что по</w:t>
        <w:softHyphen/>
        <w:t xml:space="preserve">вѣсть, занимающая болѣе двухъ третей всей книжки, называется: </w:t>
      </w:r>
      <w:r>
        <w:rPr>
          <w:b w:val="0"/>
          <w:bCs w:val="0"/>
          <w:i/>
          <w:iCs/>
          <w:color w:val="000000"/>
          <w:spacing w:val="0"/>
          <w:w w:val="100"/>
          <w:position w:val="0"/>
          <w:sz w:val="13"/>
          <w:szCs w:val="13"/>
          <w:shd w:val="clear" w:color="auto" w:fill="auto"/>
          <w:lang w:val="ru-RU" w:eastAsia="ru-RU" w:bidi="ru-RU"/>
        </w:rPr>
        <w:t>Петя и Ми</w:t>
        <w:softHyphen/>
        <w:t>тя,</w:t>
      </w:r>
      <w:r>
        <w:rPr>
          <w:b w:val="0"/>
          <w:bCs w:val="0"/>
          <w:color w:val="000000"/>
          <w:spacing w:val="0"/>
          <w:w w:val="100"/>
          <w:position w:val="0"/>
          <w:sz w:val="13"/>
          <w:szCs w:val="13"/>
          <w:shd w:val="clear" w:color="auto" w:fill="auto"/>
          <w:lang w:val="ru-RU" w:eastAsia="ru-RU" w:bidi="ru-RU"/>
        </w:rPr>
        <w:t xml:space="preserve"> и наконецъ доберется до мелкаго шрифта, составляющаго эпиграфъ, </w:t>
      </w:r>
      <w:r>
        <w:rPr>
          <w:color w:val="000000"/>
          <w:spacing w:val="0"/>
          <w:w w:val="100"/>
          <w:position w:val="0"/>
          <w:sz w:val="12"/>
          <w:szCs w:val="12"/>
          <w:shd w:val="clear" w:color="auto" w:fill="auto"/>
          <w:lang w:val="ru-RU" w:eastAsia="ru-RU" w:bidi="ru-RU"/>
        </w:rPr>
        <w:t xml:space="preserve">то </w:t>
      </w:r>
      <w:r>
        <w:rPr>
          <w:b w:val="0"/>
          <w:bCs w:val="0"/>
          <w:color w:val="000000"/>
          <w:spacing w:val="0"/>
          <w:w w:val="100"/>
          <w:position w:val="0"/>
          <w:sz w:val="13"/>
          <w:szCs w:val="13"/>
          <w:shd w:val="clear" w:color="auto" w:fill="auto"/>
          <w:lang w:val="ru-RU" w:eastAsia="ru-RU" w:bidi="ru-RU"/>
        </w:rPr>
        <w:t>вдругъ иочувствуетъ на самомъ-себѣ всю силу сюрприза, прочтя: «стран- » ныя вещи приходятъ въ голову чело- • вѣку, когда у него нѣтъ выхода, ког- « да жажда дѣятельности бродитъ бо</w:t>
        <w:softHyphen/>
        <w:t>лѣзненнымъ началомъ въ мозгу, въ</w:t>
      </w:r>
    </w:p>
    <mc:AlternateContent>
      <mc:Choice Requires="wps">
        <w:drawing>
          <wp:anchor distT="0" distB="254000" distL="0" distR="0" simplePos="0" relativeHeight="125829457" behindDoc="0" locked="0" layoutInCell="1" allowOverlap="1">
            <wp:simplePos x="0" y="0"/>
            <wp:positionH relativeFrom="page">
              <wp:posOffset>833120</wp:posOffset>
            </wp:positionH>
            <wp:positionV relativeFrom="paragraph">
              <wp:posOffset>12700</wp:posOffset>
            </wp:positionV>
            <wp:extent cx="1515110" cy="4855210"/>
            <wp:wrapSquare wrapText="right"/>
            <wp:docPr id="521" name="Shape 521"/>
            <a:graphic xmlns:a="http://schemas.openxmlformats.org/drawingml/2006/main">
              <a:graphicData uri="http://schemas.microsoft.com/office/word/2010/wordprocessingShape">
                <wps:wsp>
                  <wps:cNvSpPr txBox="1"/>
                  <wps:spPr>
                    <a:xfrm>
                      <a:ext cx="1515110" cy="4855210"/>
                    </a:xfrm>
                    <a:prstGeom prst="rect"/>
                    <a:noFill/>
                  </wps:spPr>
                  <wps:txbx>
                    <w:txbxContent>
                      <w:p>
                        <w:pPr>
                          <w:pStyle w:val="Style69"/>
                          <w:keepNext w:val="0"/>
                          <w:keepLines w:val="0"/>
                          <w:widowControl w:val="0"/>
                          <w:shd w:val="clear" w:color="auto" w:fill="auto"/>
                          <w:bidi w:val="0"/>
                          <w:spacing w:before="0" w:after="10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сердцѣ, и надобно сидѣть сложа ру- ■ кп... а мышцы такъ здоровы, а кро- «вн въ жилахъ такая бездна!..« Если же почтенный пріобрѣтатель до того будетъ озадаченъ этою неожиданнос</w:t>
                          <w:softHyphen/>
                          <w:t>тью, что не поколеблется самъ прочи</w:t>
                          <w:softHyphen/>
                          <w:t>тать предлежащую повѣсть, то испы</w:t>
                          <w:softHyphen/>
                          <w:t>таетъ другое, еще болѣе странное чув</w:t>
                          <w:softHyphen/>
                          <w:t>ство·. онъ... сковФувится, хотя въ по</w:t>
                          <w:softHyphen/>
                          <w:t>вѣсти нѣтъ рѣшительно ничего непри</w:t>
                          <w:softHyphen/>
                          <w:t>личнаго. По внимательномъ размыш</w:t>
                          <w:softHyphen/>
                          <w:t>леніи, онъ, конечно, найдетъ причину этого чувства, замѣтивъ, что костюмъ самой повѣсти неочень-исоравенъшівы располэлисъ,нитки наружи...Содержа ніе повѣсти, по увѣренію автора, взято изъ купеческаго быта. Петя и Митя— Купеческія дѣти,идеально-доблестные, идеально-прекрасные молодые люди, т. е. такіе, какихъ нужно искать днемъ да съ огнемъ. Петя—</w:t>
                        </w:r>
                        <w:r>
                          <w:rPr>
                            <w:b w:val="0"/>
                            <w:bCs w:val="0"/>
                            <w:i/>
                            <w:iCs/>
                            <w:color w:val="000000"/>
                            <w:spacing w:val="0"/>
                            <w:w w:val="100"/>
                            <w:position w:val="0"/>
                            <w:sz w:val="13"/>
                            <w:szCs w:val="13"/>
                            <w:shd w:val="clear" w:color="auto" w:fill="auto"/>
                            <w:lang w:val="ru-RU" w:eastAsia="ru-RU" w:bidi="ru-RU"/>
                          </w:rPr>
                          <w:t>человѣкъ разумно</w:t>
                          <w:softHyphen/>
                          <w:t>положительный,</w:t>
                        </w:r>
                        <w:r>
                          <w:rPr>
                            <w:b w:val="0"/>
                            <w:bCs w:val="0"/>
                            <w:color w:val="000000"/>
                            <w:spacing w:val="0"/>
                            <w:w w:val="100"/>
                            <w:position w:val="0"/>
                            <w:sz w:val="13"/>
                            <w:szCs w:val="13"/>
                            <w:shd w:val="clear" w:color="auto" w:fill="auto"/>
                            <w:lang w:val="ru-RU" w:eastAsia="ru-RU" w:bidi="ru-RU"/>
                          </w:rPr>
                          <w:t xml:space="preserve"> Митя—идеалистъ, ро</w:t>
                          <w:softHyphen/>
                          <w:t>мантикъ (авторъ съ большимъ удоволь</w:t>
                          <w:softHyphen/>
                          <w:t>ствіемъ сравниваетъ его съ Карблемъ, или, какъ значится въ текстѣ, Коро</w:t>
                          <w:softHyphen/>
                          <w:t>лемъ де-Росвальдъ). Петя кончилъ курсъ въ университетѣ и остался куп</w:t>
                          <w:softHyphen/>
                          <w:t>цомъ; Митя воспитывался дома, въ соб</w:t>
                          <w:softHyphen/>
                          <w:t>ственной купеческой семьѣ, но до то</w:t>
                          <w:softHyphen/>
                          <w:t>го развился, до того опередилъ все, его окружающее, что задумалъ сдѣ</w:t>
                          <w:softHyphen/>
                          <w:t>лать такое, чтобъ всѣ купцы вдругъ стали образованными, и, кажется, по</w:t>
                          <w:softHyphen/>
                          <w:t>мѣшался на этой мысли, потому-что все пишетъ какіе-то проекты.</w:t>
                        </w:r>
                      </w:p>
                      <w:p>
                        <w:pPr>
                          <w:pStyle w:val="Style33"/>
                          <w:keepNext w:val="0"/>
                          <w:keepLines w:val="0"/>
                          <w:widowControl w:val="0"/>
                          <w:shd w:val="clear" w:color="auto" w:fill="auto"/>
                          <w:bidi w:val="0"/>
                          <w:spacing w:before="0" w:after="60" w:line="276" w:lineRule="auto"/>
                          <w:ind w:left="0" w:right="0" w:firstLine="160"/>
                        </w:pPr>
                        <w:r>
                          <w:rPr>
                            <w:color w:val="000000"/>
                            <w:spacing w:val="0"/>
                            <w:w w:val="100"/>
                            <w:position w:val="0"/>
                            <w:shd w:val="clear" w:color="auto" w:fill="auto"/>
                            <w:lang w:val="ru-RU" w:eastAsia="ru-RU" w:bidi="ru-RU"/>
                          </w:rPr>
                          <w:t>«...Опъ, до безумія любившій свою сре</w:t>
                          <w:softHyphen/>
                          <w:t>ду, часто восклицалъ: какъ она грязна! да возможно-лн для нея усовершенство</w:t>
                          <w:softHyphen/>
                          <w:t>ваніе! II тотчасъ же послѣ такихъ вспы</w:t>
                          <w:softHyphen/>
                          <w:t>шекъ онъ садился къ столу и, не отды</w:t>
                          <w:softHyphen/>
                          <w:t>хая, нѣсколько часовъ писалъ проекты и предположенія на тэму своей любимой мечты... Полны были ума, рѣзкихъ ис</w:t>
                          <w:softHyphen/>
                          <w:t xml:space="preserve">тинъ, душевной теплоты, </w:t>
                        </w:r>
                        <w:r>
                          <w:rPr>
                            <w:i/>
                            <w:iCs/>
                            <w:color w:val="000000"/>
                            <w:spacing w:val="0"/>
                            <w:w w:val="100"/>
                            <w:position w:val="0"/>
                            <w:shd w:val="clear" w:color="auto" w:fill="auto"/>
                            <w:lang w:val="ru-RU" w:eastAsia="ru-RU" w:bidi="ru-RU"/>
                          </w:rPr>
                          <w:t xml:space="preserve">Искандеровской </w:t>
                        </w:r>
                        <w:r>
                          <w:rPr>
                            <w:color w:val="000000"/>
                            <w:spacing w:val="0"/>
                            <w:w w:val="100"/>
                            <w:position w:val="0"/>
                            <w:shd w:val="clear" w:color="auto" w:fill="auto"/>
                            <w:lang w:val="ru-RU" w:eastAsia="ru-RU" w:bidi="ru-RU"/>
                          </w:rPr>
                          <w:t xml:space="preserve">симпатіи эти диссертаціи, замѣтки </w:t>
                        </w:r>
                        <w:r>
                          <w:rPr>
                            <w:i/>
                            <w:iCs/>
                            <w:color w:val="000000"/>
                            <w:spacing w:val="0"/>
                            <w:w w:val="100"/>
                            <w:position w:val="0"/>
                            <w:shd w:val="clear" w:color="auto" w:fill="auto"/>
                            <w:lang w:val="ru-RU" w:eastAsia="ru-RU" w:bidi="ru-RU"/>
                          </w:rPr>
                          <w:t>учена</w:t>
                          <w:softHyphen/>
                          <w:t>го купца...»</w:t>
                        </w:r>
                      </w:p>
                      <w:p>
                        <w:pPr>
                          <w:pStyle w:val="Style69"/>
                          <w:keepNext w:val="0"/>
                          <w:keepLines w:val="0"/>
                          <w:widowControl w:val="0"/>
                          <w:shd w:val="clear" w:color="auto" w:fill="auto"/>
                          <w:bidi w:val="0"/>
                          <w:spacing w:before="0" w:after="8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У Мити есть сестра—</w:t>
                        </w:r>
                        <w:r>
                          <w:rPr>
                            <w:b w:val="0"/>
                            <w:bCs w:val="0"/>
                            <w:i/>
                            <w:iCs/>
                            <w:color w:val="000000"/>
                            <w:spacing w:val="0"/>
                            <w:w w:val="100"/>
                            <w:position w:val="0"/>
                            <w:sz w:val="13"/>
                            <w:szCs w:val="13"/>
                            <w:shd w:val="clear" w:color="auto" w:fill="auto"/>
                            <w:lang w:val="ru-RU" w:eastAsia="ru-RU" w:bidi="ru-RU"/>
                          </w:rPr>
                          <w:t>Ленхенъ</w:t>
                        </w:r>
                        <w:r>
                          <w:rPr>
                            <w:b w:val="0"/>
                            <w:bCs w:val="0"/>
                            <w:color w:val="000000"/>
                            <w:spacing w:val="0"/>
                            <w:w w:val="100"/>
                            <w:position w:val="0"/>
                            <w:sz w:val="13"/>
                            <w:szCs w:val="13"/>
                            <w:shd w:val="clear" w:color="auto" w:fill="auto"/>
                            <w:lang w:val="ru-RU" w:eastAsia="ru-RU" w:bidi="ru-RU"/>
                          </w:rPr>
                          <w:t xml:space="preserve"> (поче</w:t>
                          <w:softHyphen/>
                          <w:t xml:space="preserve">му же Ленхенъ?), которая выходитъ замужъ. Процессъ свадьбы тянется во всю длину повѣсти, хотя эта свадьба не имѣетъ никакого вліянія на судьбу героевъ—Пети </w:t>
                        </w:r>
                        <w:r>
                          <w:rPr>
                            <w:b w:val="0"/>
                            <w:bCs w:val="0"/>
                            <w:color w:val="000000"/>
                            <w:spacing w:val="0"/>
                            <w:w w:val="100"/>
                            <w:position w:val="0"/>
                            <w:sz w:val="13"/>
                            <w:szCs w:val="13"/>
                            <w:shd w:val="clear" w:color="auto" w:fill="auto"/>
                            <w:lang w:val="ru-RU" w:eastAsia="ru-RU" w:bidi="ru-RU"/>
                          </w:rPr>
                          <w:t xml:space="preserve">и Мйти. </w:t>
                        </w:r>
                        <w:r>
                          <w:rPr>
                            <w:b w:val="0"/>
                            <w:bCs w:val="0"/>
                            <w:color w:val="000000"/>
                            <w:spacing w:val="0"/>
                            <w:w w:val="100"/>
                            <w:position w:val="0"/>
                            <w:sz w:val="13"/>
                            <w:szCs w:val="13"/>
                            <w:shd w:val="clear" w:color="auto" w:fill="auto"/>
                            <w:lang w:val="ru-RU" w:eastAsia="ru-RU" w:bidi="ru-RU"/>
                          </w:rPr>
                          <w:t>Они каждый</w:t>
                        </w:r>
                      </w:p>
                    </w:txbxContent>
                  </wps:txbx>
                  <wps:bodyPr lIns="0" tIns="0" rIns="0" bIns="0">
                    <a:spAutoFit/>
                  </wps:bodyPr>
                </wps:wsp>
              </a:graphicData>
            </a:graphic>
          </wp:anchor>
        </w:drawing>
      </mc:Choice>
      <mc:Fallback>
        <w:pict>
          <v:shape id="_x0000_s1547" type="#_x0000_t202" style="position:absolute;margin-left:1.45pt;margin-top:1.pt;width:119.3pt;height:382.30000000000001pt;z-index:-125829296;mso-wrap-distance-left:0;mso-wrap-distance-right:0;mso-wrap-distance-bottom:20.pt;mso-position-horizontal-relative:margin" filled="f" stroked="f">
            <v:textbox style="mso-fit-shape-to-text:t" inset="0,0,0,0">
              <w:txbxContent>
                <w:p>
                  <w:pPr>
                    <w:pStyle w:val="Style69"/>
                    <w:keepNext w:val="0"/>
                    <w:keepLines w:val="0"/>
                    <w:widowControl w:val="0"/>
                    <w:shd w:val="clear" w:color="auto" w:fill="auto"/>
                    <w:bidi w:val="0"/>
                    <w:spacing w:before="0" w:after="10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сердцѣ, и надобно сидѣть сложа ру- ■ кп... а мышцы такъ здоровы, а кро- «вн въ жилахъ такая бездна!..« Если же почтенный пріобрѣтатель до того будетъ озадаченъ этою неожиданнос</w:t>
                    <w:softHyphen/>
                    <w:t>тью, что не поколеблется самъ прочи</w:t>
                    <w:softHyphen/>
                    <w:t>тать предлежащую повѣсть, то испы</w:t>
                    <w:softHyphen/>
                    <w:t>таетъ другое, еще болѣе странное чув</w:t>
                    <w:softHyphen/>
                    <w:t>ство·. онъ... сковФувится, хотя въ по</w:t>
                    <w:softHyphen/>
                    <w:t>вѣсти нѣтъ рѣшительно ничего непри</w:t>
                    <w:softHyphen/>
                    <w:t>личнаго. По внимательномъ размыш</w:t>
                    <w:softHyphen/>
                    <w:t>леніи, онъ, конечно, найдетъ причину этого чувства, замѣтивъ, что костюмъ самой повѣсти неочень-исоравенъшівы располэлисъ,нитки наружи...Содержа ніе повѣсти, по увѣренію автора, взято изъ купеческаго быта. Петя и Митя— Купеческія дѣти,идеально-доблестные, идеально-прекрасные молодые люди, т. е. такіе, какихъ нужно искать днемъ да съ огнемъ. Петя—</w:t>
                  </w:r>
                  <w:r>
                    <w:rPr>
                      <w:b w:val="0"/>
                      <w:bCs w:val="0"/>
                      <w:i/>
                      <w:iCs/>
                      <w:color w:val="000000"/>
                      <w:spacing w:val="0"/>
                      <w:w w:val="100"/>
                      <w:position w:val="0"/>
                      <w:sz w:val="13"/>
                      <w:szCs w:val="13"/>
                      <w:shd w:val="clear" w:color="auto" w:fill="auto"/>
                      <w:lang w:val="ru-RU" w:eastAsia="ru-RU" w:bidi="ru-RU"/>
                    </w:rPr>
                    <w:t>человѣкъ разумно</w:t>
                    <w:softHyphen/>
                    <w:t>положительный,</w:t>
                  </w:r>
                  <w:r>
                    <w:rPr>
                      <w:b w:val="0"/>
                      <w:bCs w:val="0"/>
                      <w:color w:val="000000"/>
                      <w:spacing w:val="0"/>
                      <w:w w:val="100"/>
                      <w:position w:val="0"/>
                      <w:sz w:val="13"/>
                      <w:szCs w:val="13"/>
                      <w:shd w:val="clear" w:color="auto" w:fill="auto"/>
                      <w:lang w:val="ru-RU" w:eastAsia="ru-RU" w:bidi="ru-RU"/>
                    </w:rPr>
                    <w:t xml:space="preserve"> Митя—идеалистъ, ро</w:t>
                    <w:softHyphen/>
                    <w:t>мантикъ (авторъ съ большимъ удоволь</w:t>
                    <w:softHyphen/>
                    <w:t>ствіемъ сравниваетъ его съ Карблемъ, или, какъ значится въ текстѣ, Коро</w:t>
                    <w:softHyphen/>
                    <w:t>лемъ де-Росвальдъ). Петя кончилъ курсъ въ университетѣ и остался куп</w:t>
                    <w:softHyphen/>
                    <w:t>цомъ; Митя воспитывался дома, въ соб</w:t>
                    <w:softHyphen/>
                    <w:t>ственной купеческой семьѣ, но до то</w:t>
                    <w:softHyphen/>
                    <w:t>го развился, до того опередилъ все, его окружающее, что задумалъ сдѣ</w:t>
                    <w:softHyphen/>
                    <w:t>лать такое, чтобъ всѣ купцы вдругъ стали образованными, и, кажется, по</w:t>
                    <w:softHyphen/>
                    <w:t>мѣшался на этой мысли, потому-что все пишетъ какіе-то проекты.</w:t>
                  </w:r>
                </w:p>
                <w:p>
                  <w:pPr>
                    <w:pStyle w:val="Style33"/>
                    <w:keepNext w:val="0"/>
                    <w:keepLines w:val="0"/>
                    <w:widowControl w:val="0"/>
                    <w:shd w:val="clear" w:color="auto" w:fill="auto"/>
                    <w:bidi w:val="0"/>
                    <w:spacing w:before="0" w:after="60" w:line="276" w:lineRule="auto"/>
                    <w:ind w:left="0" w:right="0" w:firstLine="160"/>
                  </w:pPr>
                  <w:r>
                    <w:rPr>
                      <w:color w:val="000000"/>
                      <w:spacing w:val="0"/>
                      <w:w w:val="100"/>
                      <w:position w:val="0"/>
                      <w:shd w:val="clear" w:color="auto" w:fill="auto"/>
                      <w:lang w:val="ru-RU" w:eastAsia="ru-RU" w:bidi="ru-RU"/>
                    </w:rPr>
                    <w:t>«...Опъ, до безумія любившій свою сре</w:t>
                    <w:softHyphen/>
                    <w:t>ду, часто восклицалъ: какъ она грязна! да возможно-лн для нея усовершенство</w:t>
                    <w:softHyphen/>
                    <w:t>ваніе! II тотчасъ же послѣ такихъ вспы</w:t>
                    <w:softHyphen/>
                    <w:t>шекъ онъ садился къ столу и, не отды</w:t>
                    <w:softHyphen/>
                    <w:t>хая, нѣсколько часовъ писалъ проекты и предположенія на тэму своей любимой мечты... Полны были ума, рѣзкихъ ис</w:t>
                    <w:softHyphen/>
                    <w:t xml:space="preserve">тинъ, душевной теплоты, </w:t>
                  </w:r>
                  <w:r>
                    <w:rPr>
                      <w:i/>
                      <w:iCs/>
                      <w:color w:val="000000"/>
                      <w:spacing w:val="0"/>
                      <w:w w:val="100"/>
                      <w:position w:val="0"/>
                      <w:shd w:val="clear" w:color="auto" w:fill="auto"/>
                      <w:lang w:val="ru-RU" w:eastAsia="ru-RU" w:bidi="ru-RU"/>
                    </w:rPr>
                    <w:t xml:space="preserve">Искандеровской </w:t>
                  </w:r>
                  <w:r>
                    <w:rPr>
                      <w:color w:val="000000"/>
                      <w:spacing w:val="0"/>
                      <w:w w:val="100"/>
                      <w:position w:val="0"/>
                      <w:shd w:val="clear" w:color="auto" w:fill="auto"/>
                      <w:lang w:val="ru-RU" w:eastAsia="ru-RU" w:bidi="ru-RU"/>
                    </w:rPr>
                    <w:t xml:space="preserve">симпатіи эти диссертаціи, замѣтки </w:t>
                  </w:r>
                  <w:r>
                    <w:rPr>
                      <w:i/>
                      <w:iCs/>
                      <w:color w:val="000000"/>
                      <w:spacing w:val="0"/>
                      <w:w w:val="100"/>
                      <w:position w:val="0"/>
                      <w:shd w:val="clear" w:color="auto" w:fill="auto"/>
                      <w:lang w:val="ru-RU" w:eastAsia="ru-RU" w:bidi="ru-RU"/>
                    </w:rPr>
                    <w:t>учена</w:t>
                    <w:softHyphen/>
                    <w:t>го купца...»</w:t>
                  </w:r>
                </w:p>
                <w:p>
                  <w:pPr>
                    <w:pStyle w:val="Style69"/>
                    <w:keepNext w:val="0"/>
                    <w:keepLines w:val="0"/>
                    <w:widowControl w:val="0"/>
                    <w:shd w:val="clear" w:color="auto" w:fill="auto"/>
                    <w:bidi w:val="0"/>
                    <w:spacing w:before="0" w:after="8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У Мити есть сестра—</w:t>
                  </w:r>
                  <w:r>
                    <w:rPr>
                      <w:b w:val="0"/>
                      <w:bCs w:val="0"/>
                      <w:i/>
                      <w:iCs/>
                      <w:color w:val="000000"/>
                      <w:spacing w:val="0"/>
                      <w:w w:val="100"/>
                      <w:position w:val="0"/>
                      <w:sz w:val="13"/>
                      <w:szCs w:val="13"/>
                      <w:shd w:val="clear" w:color="auto" w:fill="auto"/>
                      <w:lang w:val="ru-RU" w:eastAsia="ru-RU" w:bidi="ru-RU"/>
                    </w:rPr>
                    <w:t>Ленхенъ</w:t>
                  </w:r>
                  <w:r>
                    <w:rPr>
                      <w:b w:val="0"/>
                      <w:bCs w:val="0"/>
                      <w:color w:val="000000"/>
                      <w:spacing w:val="0"/>
                      <w:w w:val="100"/>
                      <w:position w:val="0"/>
                      <w:sz w:val="13"/>
                      <w:szCs w:val="13"/>
                      <w:shd w:val="clear" w:color="auto" w:fill="auto"/>
                      <w:lang w:val="ru-RU" w:eastAsia="ru-RU" w:bidi="ru-RU"/>
                    </w:rPr>
                    <w:t xml:space="preserve"> (поче</w:t>
                    <w:softHyphen/>
                    <w:t xml:space="preserve">му же Ленхенъ?), которая выходитъ замужъ. Процессъ свадьбы тянется во всю длину повѣсти, хотя эта свадьба не имѣетъ никакого вліянія на судьбу героевъ—Пети </w:t>
                  </w:r>
                  <w:r>
                    <w:rPr>
                      <w:b w:val="0"/>
                      <w:bCs w:val="0"/>
                      <w:color w:val="000000"/>
                      <w:spacing w:val="0"/>
                      <w:w w:val="100"/>
                      <w:position w:val="0"/>
                      <w:sz w:val="13"/>
                      <w:szCs w:val="13"/>
                      <w:shd w:val="clear" w:color="auto" w:fill="auto"/>
                      <w:lang w:val="ru-RU" w:eastAsia="ru-RU" w:bidi="ru-RU"/>
                    </w:rPr>
                    <w:t xml:space="preserve">и Мйти. </w:t>
                  </w:r>
                  <w:r>
                    <w:rPr>
                      <w:b w:val="0"/>
                      <w:bCs w:val="0"/>
                      <w:color w:val="000000"/>
                      <w:spacing w:val="0"/>
                      <w:w w:val="100"/>
                      <w:position w:val="0"/>
                      <w:sz w:val="13"/>
                      <w:szCs w:val="13"/>
                      <w:shd w:val="clear" w:color="auto" w:fill="auto"/>
                      <w:lang w:val="ru-RU" w:eastAsia="ru-RU" w:bidi="ru-RU"/>
                    </w:rPr>
                    <w:t>Они каждый</w:t>
                  </w:r>
                </w:p>
              </w:txbxContent>
            </v:textbox>
            <w10:wrap type="square" side="right" anchorx="margin"/>
          </v:shape>
        </w:pict>
      </mc:Fallback>
    </mc:AlternateContent>
    <w:p>
      <w:pPr>
        <w:widowControl w:val="0"/>
        <w:spacing w:line="14" w:lineRule="exact"/>
      </w:pP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самъ-по-себѣ, каждый кончаетъ тѣмъ, чѣмъ необходимо слѣдовало имъ кон</w:t>
        <w:softHyphen/>
        <w:t xml:space="preserve">чить, по сдѣланному авторомъ плану: Петя </w:t>
      </w:r>
      <w:r>
        <w:rPr>
          <w:b w:val="0"/>
          <w:bCs w:val="0"/>
          <w:i/>
          <w:iCs/>
          <w:color w:val="000000"/>
          <w:spacing w:val="0"/>
          <w:w w:val="100"/>
          <w:position w:val="0"/>
          <w:sz w:val="13"/>
          <w:szCs w:val="13"/>
          <w:shd w:val="clear" w:color="auto" w:fill="auto"/>
          <w:lang w:val="ru-RU" w:eastAsia="ru-RU" w:bidi="ru-RU"/>
        </w:rPr>
        <w:t>разумно</w:t>
      </w:r>
      <w:r>
        <w:rPr>
          <w:b w:val="0"/>
          <w:bCs w:val="0"/>
          <w:color w:val="000000"/>
          <w:spacing w:val="0"/>
          <w:w w:val="100"/>
          <w:position w:val="0"/>
          <w:sz w:val="13"/>
          <w:szCs w:val="13"/>
          <w:shd w:val="clear" w:color="auto" w:fill="auto"/>
          <w:lang w:val="ru-RU" w:eastAsia="ru-RU" w:bidi="ru-RU"/>
        </w:rPr>
        <w:t xml:space="preserve"> женится; Митя сначала </w:t>
      </w:r>
      <w:r>
        <w:rPr>
          <w:b w:val="0"/>
          <w:bCs w:val="0"/>
          <w:i/>
          <w:iCs/>
          <w:color w:val="000000"/>
          <w:spacing w:val="0"/>
          <w:w w:val="100"/>
          <w:position w:val="0"/>
          <w:sz w:val="13"/>
          <w:szCs w:val="13"/>
          <w:shd w:val="clear" w:color="auto" w:fill="auto"/>
          <w:lang w:val="ru-RU" w:eastAsia="ru-RU" w:bidi="ru-RU"/>
        </w:rPr>
        <w:t>неразумно</w:t>
      </w:r>
      <w:r>
        <w:rPr>
          <w:b w:val="0"/>
          <w:bCs w:val="0"/>
          <w:color w:val="000000"/>
          <w:spacing w:val="0"/>
          <w:w w:val="100"/>
          <w:position w:val="0"/>
          <w:sz w:val="13"/>
          <w:szCs w:val="13"/>
          <w:shd w:val="clear" w:color="auto" w:fill="auto"/>
          <w:lang w:val="ru-RU" w:eastAsia="ru-RU" w:bidi="ru-RU"/>
        </w:rPr>
        <w:t xml:space="preserve"> влюбляется, потомъ неразум</w:t>
        <w:softHyphen/>
        <w:t>нѣе разочаровывается (разочарованіе произошло отъ-того, что предметъ ми- тиноіі страсти не понималъ его проек</w:t>
        <w:softHyphen/>
        <w:t>товъ и не умѣлъ имъ сочувствовать), наконецъ—захворалъ и умеръ.</w:t>
      </w:r>
    </w:p>
    <w:p>
      <w:pPr>
        <w:pStyle w:val="Style69"/>
        <w:keepNext w:val="0"/>
        <w:keepLines w:val="0"/>
        <w:widowControl w:val="0"/>
        <w:shd w:val="clear" w:color="auto" w:fill="auto"/>
        <w:bidi w:val="0"/>
        <w:spacing w:before="0" w:after="10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Тѣмъ и кончается повѣсть. По нуж</w:t>
        <w:softHyphen/>
        <w:t>но послушать, какъ авторъ проводитъ свою идею чрезъ головы дѣйствую</w:t>
        <w:softHyphen/>
        <w:t>щихъ лицъ! Чрезвычайно-хорошо! Па пр., говорится о дѣвушкѣ, въ которую былъ влюбленъ Митя·.</w:t>
      </w:r>
    </w:p>
    <w:p>
      <w:pPr>
        <w:pStyle w:val="Style33"/>
        <w:keepNext w:val="0"/>
        <w:keepLines w:val="0"/>
        <w:widowControl w:val="0"/>
        <w:shd w:val="clear" w:color="auto" w:fill="auto"/>
        <w:bidi w:val="0"/>
        <w:spacing w:before="0" w:after="100" w:line="276" w:lineRule="auto"/>
        <w:ind w:left="0" w:right="0" w:firstLine="160"/>
      </w:pPr>
      <w:r>
        <w:rPr>
          <w:color w:val="000000"/>
          <w:spacing w:val="0"/>
          <w:w w:val="100"/>
          <w:position w:val="0"/>
          <w:shd w:val="clear" w:color="auto" w:fill="auto"/>
          <w:lang w:val="ru-RU" w:eastAsia="ru-RU" w:bidi="ru-RU"/>
        </w:rPr>
        <w:t>«Анализа Катннька пугалась: опъ пред</w:t>
        <w:softHyphen/>
        <w:t>ставлялся ей разрушительной силой, спо</w:t>
        <w:softHyphen/>
        <w:t>собной исказить всѣ ея сердечныя вѣро</w:t>
        <w:softHyphen/>
        <w:t xml:space="preserve">ванія. </w:t>
      </w:r>
      <w:r>
        <w:rPr>
          <w:i/>
          <w:iCs/>
          <w:color w:val="000000"/>
          <w:spacing w:val="0"/>
          <w:w w:val="100"/>
          <w:position w:val="0"/>
          <w:shd w:val="clear" w:color="auto" w:fill="auto"/>
          <w:lang w:val="ru-RU" w:eastAsia="ru-RU" w:bidi="ru-RU"/>
        </w:rPr>
        <w:t xml:space="preserve">Анализъ можетъ открыть мнѣ гадкія стороны человѣка : </w:t>
      </w:r>
      <w:r>
        <w:rPr>
          <w:color w:val="000000"/>
          <w:spacing w:val="0"/>
          <w:w w:val="100"/>
          <w:position w:val="0"/>
          <w:shd w:val="clear" w:color="auto" w:fill="auto"/>
          <w:lang w:val="ru-RU" w:eastAsia="ru-RU" w:bidi="ru-RU"/>
        </w:rPr>
        <w:t>это было ея убѣжденіе.»</w:t>
      </w:r>
    </w:p>
    <w:p>
      <w:pPr>
        <w:pStyle w:val="Style69"/>
        <w:keepNext w:val="0"/>
        <w:keepLines w:val="0"/>
        <w:widowControl w:val="0"/>
        <w:shd w:val="clear" w:color="auto" w:fill="auto"/>
        <w:bidi w:val="0"/>
        <w:spacing w:before="0" w:after="10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Петя ѣдетъ къ отцу своей будущей невѣсты, Полины, и, сидя въ коляскѣ, разсуждаетъ такъ:</w:t>
      </w:r>
    </w:p>
    <w:p>
      <w:pPr>
        <w:pStyle w:val="Style33"/>
        <w:keepNext w:val="0"/>
        <w:keepLines w:val="0"/>
        <w:widowControl w:val="0"/>
        <w:shd w:val="clear" w:color="auto" w:fill="auto"/>
        <w:bidi w:val="0"/>
        <w:spacing w:before="0" w:after="100" w:line="271" w:lineRule="auto"/>
        <w:ind w:left="0" w:right="0" w:firstLine="160"/>
      </w:pPr>
      <w:r>
        <w:rPr>
          <w:color w:val="000000"/>
          <w:spacing w:val="0"/>
          <w:w w:val="100"/>
          <w:position w:val="0"/>
          <w:shd w:val="clear" w:color="auto" w:fill="auto"/>
          <w:lang w:val="ru-RU" w:eastAsia="ru-RU" w:bidi="ru-RU"/>
        </w:rPr>
        <w:t xml:space="preserve">«Вотъ я добивался </w:t>
      </w:r>
      <w:r>
        <w:rPr>
          <w:i/>
          <w:iCs/>
          <w:color w:val="000000"/>
          <w:spacing w:val="0"/>
          <w:w w:val="100"/>
          <w:position w:val="0"/>
          <w:shd w:val="clear" w:color="auto" w:fill="auto"/>
          <w:lang w:val="ru-RU" w:eastAsia="ru-RU" w:bidi="ru-RU"/>
        </w:rPr>
        <w:t>разумной</w:t>
      </w:r>
      <w:r>
        <w:rPr>
          <w:color w:val="000000"/>
          <w:spacing w:val="0"/>
          <w:w w:val="100"/>
          <w:position w:val="0"/>
          <w:shd w:val="clear" w:color="auto" w:fill="auto"/>
          <w:lang w:val="ru-RU" w:eastAsia="ru-RU" w:bidi="ru-RU"/>
        </w:rPr>
        <w:t xml:space="preserve"> любви—и нашелъ ее въ Полинѣ; это слишкомъ яс</w:t>
        <w:softHyphen/>
        <w:t>но, чтобъ можпо было мучить себя со</w:t>
        <w:softHyphen/>
        <w:t xml:space="preserve">мнѣніемъ, что можетъ быть это и не такъ... Да и я-то не могу любить иначе, какъ </w:t>
      </w:r>
      <w:r>
        <w:rPr>
          <w:i/>
          <w:iCs/>
          <w:color w:val="000000"/>
          <w:spacing w:val="0"/>
          <w:w w:val="100"/>
          <w:position w:val="0"/>
          <w:shd w:val="clear" w:color="auto" w:fill="auto"/>
          <w:lang w:val="ru-RU" w:eastAsia="ru-RU" w:bidi="ru-RU"/>
        </w:rPr>
        <w:t>разумно.</w:t>
      </w:r>
      <w:r>
        <w:rPr>
          <w:color w:val="000000"/>
          <w:spacing w:val="0"/>
          <w:w w:val="100"/>
          <w:position w:val="0"/>
          <w:shd w:val="clear" w:color="auto" w:fill="auto"/>
          <w:lang w:val="ru-RU" w:eastAsia="ru-RU" w:bidi="ru-RU"/>
        </w:rPr>
        <w:t xml:space="preserve"> Значитъ, я {и Полина—это, что называется, существа </w:t>
      </w:r>
      <w:r>
        <w:rPr>
          <w:i/>
          <w:iCs/>
          <w:color w:val="000000"/>
          <w:spacing w:val="0"/>
          <w:w w:val="100"/>
          <w:position w:val="0"/>
          <w:shd w:val="clear" w:color="auto" w:fill="auto"/>
          <w:lang w:val="ru-RU" w:eastAsia="ru-RU" w:bidi="ru-RU"/>
        </w:rPr>
        <w:t>симпатичныя.</w:t>
      </w:r>
      <w:r>
        <w:rPr>
          <w:color w:val="000000"/>
          <w:spacing w:val="0"/>
          <w:w w:val="100"/>
          <w:position w:val="0"/>
          <w:shd w:val="clear" w:color="auto" w:fill="auto"/>
          <w:lang w:val="ru-RU" w:eastAsia="ru-RU" w:bidi="ru-RU"/>
        </w:rPr>
        <w:t xml:space="preserve"> Что жь! долго думать нечего: женюсь!..»</w:t>
      </w:r>
    </w:p>
    <w:p>
      <w:pPr>
        <w:pStyle w:val="Style69"/>
        <w:keepNext w:val="0"/>
        <w:keepLines w:val="0"/>
        <w:widowControl w:val="0"/>
        <w:shd w:val="clear" w:color="auto" w:fill="auto"/>
        <w:bidi w:val="0"/>
        <w:spacing w:before="0" w:after="10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Петя пріѣхалъ, остался наединѣ съ Полиной и черезъ четверть часа по</w:t>
        <w:softHyphen/>
        <w:t>жалъ плечами.</w:t>
      </w:r>
    </w:p>
    <w:p>
      <w:pPr>
        <w:pStyle w:val="Style33"/>
        <w:keepNext w:val="0"/>
        <w:keepLines w:val="0"/>
        <w:widowControl w:val="0"/>
        <w:shd w:val="clear" w:color="auto" w:fill="auto"/>
        <w:bidi w:val="0"/>
        <w:spacing w:before="0" w:after="0" w:line="283" w:lineRule="auto"/>
        <w:ind w:left="0" w:right="0" w:firstLine="160"/>
      </w:pPr>
      <w:r>
        <w:rPr>
          <w:color w:val="000000"/>
          <w:spacing w:val="0"/>
          <w:w w:val="100"/>
          <w:position w:val="0"/>
          <w:shd w:val="clear" w:color="auto" w:fill="auto"/>
          <w:lang w:val="ru-RU" w:eastAsia="ru-RU" w:bidi="ru-RU"/>
        </w:rPr>
        <w:t>«— Что съ тобой? съ улыбкой спроси</w:t>
        <w:softHyphen/>
        <w:t>ла Полина.</w:t>
      </w:r>
    </w:p>
    <w:p>
      <w:pPr>
        <w:pStyle w:val="Style33"/>
        <w:keepNext w:val="0"/>
        <w:keepLines w:val="0"/>
        <w:widowControl w:val="0"/>
        <w:shd w:val="clear" w:color="auto" w:fill="auto"/>
        <w:bidi w:val="0"/>
        <w:spacing w:before="0" w:after="0" w:line="283" w:lineRule="auto"/>
        <w:ind w:left="0" w:right="0" w:firstLine="160"/>
      </w:pPr>
      <w:r>
        <w:rPr>
          <w:color w:val="000000"/>
          <w:spacing w:val="0"/>
          <w:w w:val="100"/>
          <w:position w:val="0"/>
          <w:shd w:val="clear" w:color="auto" w:fill="auto"/>
          <w:lang w:val="ru-RU" w:eastAsia="ru-RU" w:bidi="ru-RU"/>
        </w:rPr>
        <w:t>Петя мялся, мялся, наконецъ отвѣчалъ откровенно:</w:t>
      </w:r>
    </w:p>
    <w:p>
      <w:pPr>
        <w:pStyle w:val="Style33"/>
        <w:keepNext w:val="0"/>
        <w:keepLines w:val="0"/>
        <w:widowControl w:val="0"/>
        <w:shd w:val="clear" w:color="auto" w:fill="auto"/>
        <w:bidi w:val="0"/>
        <w:spacing w:before="0" w:after="0" w:line="283" w:lineRule="auto"/>
        <w:ind w:left="0" w:right="0" w:firstLine="160"/>
      </w:pPr>
      <w:r>
        <w:rPr>
          <w:color w:val="000000"/>
          <w:spacing w:val="0"/>
          <w:w w:val="100"/>
          <w:position w:val="0"/>
          <w:shd w:val="clear" w:color="auto" w:fill="auto"/>
          <w:lang w:val="ru-RU" w:eastAsia="ru-RU" w:bidi="ru-RU"/>
        </w:rPr>
        <w:t>— Вотъ уже четверть часа жду я, что ты спросишь, отъ чего я опоздалъ.</w:t>
      </w:r>
    </w:p>
    <w:p>
      <w:pPr>
        <w:pStyle w:val="Style33"/>
        <w:keepNext w:val="0"/>
        <w:keepLines w:val="0"/>
        <w:widowControl w:val="0"/>
        <w:shd w:val="clear" w:color="auto" w:fill="auto"/>
        <w:bidi w:val="0"/>
        <w:spacing w:before="0" w:after="0" w:line="283" w:lineRule="auto"/>
        <w:ind w:left="0" w:right="0" w:firstLine="160"/>
      </w:pPr>
      <w:r>
        <w:rPr>
          <w:color w:val="000000"/>
          <w:spacing w:val="0"/>
          <w:w w:val="100"/>
          <w:position w:val="0"/>
          <w:shd w:val="clear" w:color="auto" w:fill="auto"/>
          <w:lang w:val="ru-RU" w:eastAsia="ru-RU" w:bidi="ru-RU"/>
        </w:rPr>
        <w:t>— За чѣмъ-же спрашивать о гакнхъ пустякахъ?</w:t>
      </w:r>
    </w:p>
    <w:p>
      <w:pPr>
        <w:pStyle w:val="Style33"/>
        <w:keepNext w:val="0"/>
        <w:keepLines w:val="0"/>
        <w:widowControl w:val="0"/>
        <w:shd w:val="clear" w:color="auto" w:fill="auto"/>
        <w:bidi w:val="0"/>
        <w:spacing w:before="0" w:after="0" w:line="283" w:lineRule="auto"/>
        <w:ind w:left="0" w:right="0" w:firstLine="160"/>
      </w:pPr>
      <w:r>
        <w:rPr>
          <w:color w:val="000000"/>
          <w:spacing w:val="0"/>
          <w:w w:val="100"/>
          <w:position w:val="0"/>
          <w:shd w:val="clear" w:color="auto" w:fill="auto"/>
          <w:lang w:val="ru-RU" w:eastAsia="ru-RU" w:bidi="ru-RU"/>
        </w:rPr>
        <w:t>— Вотъ прекрасно! пустяки! Все, что до меня касается, для тебя, кажется, по должно быть...</w:t>
      </w:r>
    </w:p>
    <w:p>
      <w:pPr>
        <w:pStyle w:val="Style33"/>
        <w:keepNext w:val="0"/>
        <w:keepLines w:val="0"/>
        <w:widowControl w:val="0"/>
        <w:shd w:val="clear" w:color="auto" w:fill="auto"/>
        <w:bidi w:val="0"/>
        <w:spacing w:before="0" w:after="0" w:line="283" w:lineRule="auto"/>
        <w:ind w:left="0" w:right="0" w:firstLine="160"/>
      </w:pPr>
      <w:r>
        <w:rPr>
          <w:color w:val="000000"/>
          <w:spacing w:val="0"/>
          <w:w w:val="100"/>
          <w:position w:val="0"/>
          <w:shd w:val="clear" w:color="auto" w:fill="auto"/>
          <w:lang w:val="ru-RU" w:eastAsia="ru-RU" w:bidi="ru-RU"/>
        </w:rPr>
        <w:t>— Пустяками? перебила Полнніі.—</w:t>
      </w:r>
      <w:r>
        <w:rPr>
          <w:i/>
          <w:iCs/>
          <w:color w:val="000000"/>
          <w:spacing w:val="0"/>
          <w:w w:val="100"/>
          <w:position w:val="0"/>
          <w:shd w:val="clear" w:color="auto" w:fill="auto"/>
          <w:lang w:val="ru-RU" w:eastAsia="ru-RU" w:bidi="ru-RU"/>
        </w:rPr>
        <w:t>Не- уэісе-ли у тебя такой узкій эгоизмъ?</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Однимъ словомъ, всѣ дѣйствующія лица удивительно разумны, кромѣ од-</w:t>
        <w:br w:type="page"/>
        <w:t>иого дѣдушки Мити, который, впро</w:t>
        <w:softHyphen/>
        <w:t>чемъ, ничего не дѣлаетъ и не принима</w:t>
        <w:softHyphen/>
        <w:t>етъ ни малѣйшаго участія въ повѣсти.</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За сей рааумной повѣстью слѣдуетъ историческій анекдотъ, разсказанный безъ всякаго признака таланта.</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Прочитать 270 страницъ сейчасъ разсмотрѣнной нами </w:t>
      </w:r>
      <w:r>
        <w:rPr>
          <w:b w:val="0"/>
          <w:bCs w:val="0"/>
          <w:i/>
          <w:iCs/>
          <w:color w:val="000000"/>
          <w:spacing w:val="0"/>
          <w:w w:val="100"/>
          <w:position w:val="0"/>
          <w:sz w:val="13"/>
          <w:szCs w:val="13"/>
          <w:shd w:val="clear" w:color="auto" w:fill="auto"/>
          <w:lang w:val="ru-RU" w:eastAsia="ru-RU" w:bidi="ru-RU"/>
        </w:rPr>
        <w:t>литературы</w:t>
      </w:r>
      <w:r>
        <w:rPr>
          <w:b w:val="0"/>
          <w:bCs w:val="0"/>
          <w:color w:val="000000"/>
          <w:spacing w:val="0"/>
          <w:w w:val="100"/>
          <w:position w:val="0"/>
          <w:sz w:val="13"/>
          <w:szCs w:val="13"/>
          <w:shd w:val="clear" w:color="auto" w:fill="auto"/>
          <w:lang w:val="ru-RU" w:eastAsia="ru-RU" w:bidi="ru-RU"/>
        </w:rPr>
        <w:t xml:space="preserve"> и по</w:t>
        <w:softHyphen/>
        <w:t>томъ прямо попасть на «Остальную на</w:t>
        <w:softHyphen/>
        <w:t xml:space="preserve">чинку изъ мячика </w:t>
      </w:r>
      <w:r>
        <w:rPr>
          <w:b w:val="0"/>
          <w:bCs w:val="0"/>
          <w:color w:val="000000"/>
          <w:spacing w:val="0"/>
          <w:w w:val="100"/>
          <w:position w:val="0"/>
          <w:sz w:val="13"/>
          <w:szCs w:val="13"/>
          <w:shd w:val="clear" w:color="auto" w:fill="auto"/>
          <w:lang w:val="el-GR" w:eastAsia="el-GR" w:bidi="el-GR"/>
        </w:rPr>
        <w:t xml:space="preserve">Η. </w:t>
      </w:r>
      <w:r>
        <w:rPr>
          <w:b w:val="0"/>
          <w:bCs w:val="0"/>
          <w:color w:val="000000"/>
          <w:spacing w:val="0"/>
          <w:w w:val="100"/>
          <w:position w:val="0"/>
          <w:sz w:val="13"/>
          <w:szCs w:val="13"/>
          <w:shd w:val="clear" w:color="auto" w:fill="auto"/>
          <w:lang w:val="ru-RU" w:eastAsia="ru-RU" w:bidi="ru-RU"/>
        </w:rPr>
        <w:t>П. Хмѣльницка- го»—это все равно, чт0 въ удушли</w:t>
        <w:softHyphen/>
        <w:t>вый жаръ пройдтись по длинной ули</w:t>
        <w:softHyphen/>
        <w:t>цѣ, наполненной беэъ толку шумя</w:t>
        <w:softHyphen/>
        <w:t>щимъ народомъ, наглотаться вдоволь пыли, и потомъ, добравшись до бере</w:t>
        <w:softHyphen/>
        <w:t>га рѣки, броситься въ ея чистую, про</w:t>
        <w:softHyphen/>
        <w:t>зрачную воду. Правда, это перекиды</w:t>
        <w:softHyphen/>
        <w:t>ваніе мячика, эта игра въ слова—соб</w:t>
        <w:softHyphen/>
        <w:t xml:space="preserve">ственно и не </w:t>
      </w:r>
      <w:r>
        <w:rPr>
          <w:b w:val="0"/>
          <w:bCs w:val="0"/>
          <w:i/>
          <w:iCs/>
          <w:color w:val="000000"/>
          <w:spacing w:val="0"/>
          <w:w w:val="100"/>
          <w:position w:val="0"/>
          <w:sz w:val="13"/>
          <w:szCs w:val="13"/>
          <w:shd w:val="clear" w:color="auto" w:fill="auto"/>
          <w:lang w:val="ru-RU" w:eastAsia="ru-RU" w:bidi="ru-RU"/>
        </w:rPr>
        <w:t>литература</w:t>
      </w:r>
      <w:r>
        <w:rPr>
          <w:b w:val="0"/>
          <w:bCs w:val="0"/>
          <w:color w:val="000000"/>
          <w:spacing w:val="0"/>
          <w:w w:val="100"/>
          <w:position w:val="0"/>
          <w:sz w:val="13"/>
          <w:szCs w:val="13"/>
          <w:shd w:val="clear" w:color="auto" w:fill="auto"/>
          <w:lang w:val="ru-RU" w:eastAsia="ru-RU" w:bidi="ru-RU"/>
        </w:rPr>
        <w:t xml:space="preserve"> въ строгомъ смыслѣ, а такъ, шалость, шутка, но шутка умпаго, безъ всякихъ претензій человѣка. На этихъ нѣсколькихъ стра</w:t>
        <w:softHyphen/>
        <w:t>ничкахъ, гдѣ одно произвольно-вы</w:t>
        <w:softHyphen/>
        <w:t>бранное слово перекидывается, какъ мячикъ, изъ Фразы въ Фразу въ раз</w:t>
        <w:softHyphen/>
        <w:t>ныхъ направленіяхъ—на этихъ, стра</w:t>
        <w:softHyphen/>
        <w:t>ничкахъ дѣлается человѣку такъ легко и свободно, какъ-будтоонъ у себя дома.</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Повторяемъ, въ другомъ мѣстѣ, эта «начинка» могла бы и не печататься; но здѣсь она совершенно у мѣста и очень отрадна—въ-отношеніи къ пред</w:t>
        <w:softHyphen/>
        <w:t>шествующимъ статьямъ.</w:t>
      </w:r>
    </w:p>
    <w:p>
      <w:pPr>
        <w:pStyle w:val="Style69"/>
        <w:keepNext w:val="0"/>
        <w:keepLines w:val="0"/>
        <w:widowControl w:val="0"/>
        <w:shd w:val="clear" w:color="auto" w:fill="auto"/>
        <w:bidi w:val="0"/>
        <w:spacing w:before="0" w:after="14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Въ заключеніе книжки, </w:t>
      </w:r>
      <w:r>
        <w:rPr>
          <w:b w:val="0"/>
          <w:bCs w:val="0"/>
          <w:color w:val="000000"/>
          <w:spacing w:val="0"/>
          <w:w w:val="100"/>
          <w:position w:val="0"/>
          <w:sz w:val="13"/>
          <w:szCs w:val="13"/>
          <w:shd w:val="clear" w:color="auto" w:fill="auto"/>
          <w:lang w:val="fr-FR" w:eastAsia="fr-FR" w:bidi="fr-FR"/>
        </w:rPr>
        <w:t>pour la bon</w:t>
        <w:softHyphen/>
        <w:t xml:space="preserve">ne bouche, </w:t>
      </w:r>
      <w:r>
        <w:rPr>
          <w:b w:val="0"/>
          <w:bCs w:val="0"/>
          <w:color w:val="000000"/>
          <w:spacing w:val="0"/>
          <w:w w:val="100"/>
          <w:position w:val="0"/>
          <w:sz w:val="13"/>
          <w:szCs w:val="13"/>
          <w:shd w:val="clear" w:color="auto" w:fill="auto"/>
          <w:lang w:val="ru-RU" w:eastAsia="ru-RU" w:bidi="ru-RU"/>
        </w:rPr>
        <w:t>находимъ немножко изъ Гейне, переведеннаго А. Плещеевымъ. Переводы изъ Гейне извѣстны чита</w:t>
        <w:softHyphen/>
        <w:t>телямъ. Напомнимъ, что они не отли</w:t>
        <w:softHyphen/>
        <w:t>чаются обиліемъ содержанія, на-пр.</w:t>
      </w:r>
    </w:p>
    <w:p>
      <w:pPr>
        <w:pStyle w:val="Style33"/>
        <w:keepNext w:val="0"/>
        <w:keepLines w:val="0"/>
        <w:widowControl w:val="0"/>
        <w:shd w:val="clear" w:color="auto" w:fill="auto"/>
        <w:bidi w:val="0"/>
        <w:spacing w:before="0" w:after="0" w:line="276" w:lineRule="auto"/>
        <w:ind w:left="260" w:right="0" w:firstLine="0"/>
        <w:jc w:val="left"/>
      </w:pPr>
      <w:r>
        <w:rPr>
          <w:color w:val="000000"/>
          <w:spacing w:val="0"/>
          <w:w w:val="100"/>
          <w:position w:val="0"/>
          <w:shd w:val="clear" w:color="auto" w:fill="auto"/>
          <w:lang w:val="ru-RU" w:eastAsia="ru-RU" w:bidi="ru-RU"/>
        </w:rPr>
        <w:t xml:space="preserve">Все тихо вокругъ оДипокои могилы; Склонились </w:t>
      </w:r>
      <w:r>
        <w:rPr>
          <w:smallCaps/>
          <w:color w:val="000000"/>
          <w:spacing w:val="0"/>
          <w:w w:val="100"/>
          <w:position w:val="0"/>
          <w:shd w:val="clear" w:color="auto" w:fill="auto"/>
          <w:lang w:val="ru-RU" w:eastAsia="ru-RU" w:bidi="ru-RU"/>
        </w:rPr>
        <w:t>фіялки</w:t>
      </w:r>
      <w:r>
        <w:rPr>
          <w:color w:val="000000"/>
          <w:spacing w:val="0"/>
          <w:w w:val="100"/>
          <w:position w:val="0"/>
          <w:shd w:val="clear" w:color="auto" w:fill="auto"/>
          <w:lang w:val="ru-RU" w:eastAsia="ru-RU" w:bidi="ru-RU"/>
        </w:rPr>
        <w:t xml:space="preserve"> надъ неіі, Душистая липа ее осѣнила Покровомъ зеленыхъ вѣтвей...</w:t>
      </w:r>
    </w:p>
    <w:p>
      <w:pPr>
        <w:pStyle w:val="Style33"/>
        <w:keepNext w:val="0"/>
        <w:keepLines w:val="0"/>
        <w:widowControl w:val="0"/>
        <w:shd w:val="clear" w:color="auto" w:fill="auto"/>
        <w:bidi w:val="0"/>
        <w:spacing w:before="0" w:after="0" w:line="276" w:lineRule="auto"/>
        <w:ind w:left="260" w:right="0" w:firstLine="0"/>
        <w:jc w:val="left"/>
      </w:pPr>
      <w:r>
        <w:rPr>
          <w:color w:val="000000"/>
          <w:spacing w:val="0"/>
          <w:w w:val="100"/>
          <w:position w:val="0"/>
          <w:shd w:val="clear" w:color="auto" w:fill="auto"/>
          <w:lang w:val="ru-RU" w:eastAsia="ru-RU" w:bidi="ru-RU"/>
        </w:rPr>
        <w:t>И ношу тяжелую снявъ, отдыхаетъ Тамъ мельникъ въ раздумьѣ нѣмомъ, II птичекъ влюбленныхъ чета зати</w:t>
        <w:softHyphen/>
      </w:r>
    </w:p>
    <w:p>
      <w:pPr>
        <w:pStyle w:val="Style33"/>
        <w:keepNext w:val="0"/>
        <w:keepLines w:val="0"/>
        <w:widowControl w:val="0"/>
        <w:shd w:val="clear" w:color="auto" w:fill="auto"/>
        <w:bidi w:val="0"/>
        <w:spacing w:before="0" w:after="0" w:line="276" w:lineRule="auto"/>
        <w:ind w:left="1760" w:right="0" w:firstLine="0"/>
        <w:jc w:val="left"/>
      </w:pPr>
      <w:r>
        <w:rPr>
          <w:color w:val="000000"/>
          <w:spacing w:val="0"/>
          <w:w w:val="100"/>
          <w:position w:val="0"/>
          <w:shd w:val="clear" w:color="auto" w:fill="auto"/>
          <w:lang w:val="ru-RU" w:eastAsia="ru-RU" w:bidi="ru-RU"/>
        </w:rPr>
        <w:t>хаетъ...</w:t>
      </w:r>
    </w:p>
    <w:p>
      <w:pPr>
        <w:pStyle w:val="Style33"/>
        <w:keepNext w:val="0"/>
        <w:keepLines w:val="0"/>
        <w:widowControl w:val="0"/>
        <w:shd w:val="clear" w:color="auto" w:fill="auto"/>
        <w:bidi w:val="0"/>
        <w:spacing w:before="0" w:after="100" w:line="276" w:lineRule="auto"/>
        <w:ind w:left="260" w:right="0" w:firstLine="0"/>
        <w:jc w:val="left"/>
      </w:pPr>
      <w:r>
        <w:rPr>
          <w:color w:val="000000"/>
          <w:spacing w:val="0"/>
          <w:w w:val="100"/>
          <w:position w:val="0"/>
          <w:shd w:val="clear" w:color="auto" w:fill="auto"/>
          <w:lang w:val="ru-RU" w:eastAsia="ru-RU" w:bidi="ru-RU"/>
        </w:rPr>
        <w:t>П плачетъ,—пезная о чемъ.</w:t>
      </w:r>
    </w:p>
    <w:p>
      <w:pPr>
        <w:pStyle w:val="Style69"/>
        <w:keepNext w:val="0"/>
        <w:keepLines w:val="0"/>
        <w:widowControl w:val="0"/>
        <w:shd w:val="clear" w:color="auto" w:fill="auto"/>
        <w:bidi w:val="0"/>
        <w:spacing w:before="0" w:after="28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Т. е. говоря проще, это значитъ, что есть такая могила, надъ которой склонились </w:t>
      </w:r>
      <w:r>
        <w:rPr>
          <w:b w:val="0"/>
          <w:bCs w:val="0"/>
          <w:smallCaps/>
          <w:color w:val="000000"/>
          <w:spacing w:val="0"/>
          <w:w w:val="100"/>
          <w:position w:val="0"/>
          <w:sz w:val="13"/>
          <w:szCs w:val="13"/>
          <w:shd w:val="clear" w:color="auto" w:fill="auto"/>
          <w:lang w:val="ru-RU" w:eastAsia="ru-RU" w:bidi="ru-RU"/>
        </w:rPr>
        <w:t>фіялйй</w:t>
      </w:r>
      <w:r>
        <w:rPr>
          <w:b w:val="0"/>
          <w:bCs w:val="0"/>
          <w:color w:val="000000"/>
          <w:spacing w:val="0"/>
          <w:w w:val="100"/>
          <w:position w:val="0"/>
          <w:sz w:val="13"/>
          <w:szCs w:val="13"/>
          <w:shd w:val="clear" w:color="auto" w:fill="auto"/>
          <w:lang w:val="ru-RU" w:eastAsia="ru-RU" w:bidi="ru-RU"/>
        </w:rPr>
        <w:t xml:space="preserve"> и которую осѣнила липа; тамъ отдыхаетъ мельникъ и </w:t>
      </w:r>
      <w:r>
        <w:rPr>
          <w:b w:val="0"/>
          <w:bCs w:val="0"/>
          <w:i/>
          <w:iCs/>
          <w:color w:val="000000"/>
          <w:spacing w:val="0"/>
          <w:w w:val="100"/>
          <w:position w:val="0"/>
          <w:sz w:val="13"/>
          <w:szCs w:val="13"/>
          <w:shd w:val="clear" w:color="auto" w:fill="auto"/>
          <w:lang w:val="ru-RU" w:eastAsia="ru-RU" w:bidi="ru-RU"/>
        </w:rPr>
        <w:t>пла</w:t>
        <w:softHyphen/>
        <w:t>четъ чета влюбленныхъ птичекъ...</w:t>
      </w:r>
      <w:r>
        <w:rPr>
          <w:b w:val="0"/>
          <w:bCs w:val="0"/>
          <w:color w:val="000000"/>
          <w:spacing w:val="0"/>
          <w:w w:val="100"/>
          <w:position w:val="0"/>
          <w:sz w:val="13"/>
          <w:szCs w:val="13"/>
          <w:shd w:val="clear" w:color="auto" w:fill="auto"/>
          <w:lang w:val="ru-RU" w:eastAsia="ru-RU" w:bidi="ru-RU"/>
        </w:rPr>
        <w:t xml:space="preserve"> нѳ- знал о чемъ.</w:t>
      </w:r>
    </w:p>
    <w:p>
      <w:pPr>
        <w:pStyle w:val="Style69"/>
        <w:keepNext w:val="0"/>
        <w:keepLines w:val="0"/>
        <w:widowControl w:val="0"/>
        <w:numPr>
          <w:ilvl w:val="0"/>
          <w:numId w:val="33"/>
        </w:numPr>
        <w:shd w:val="clear" w:color="auto" w:fill="auto"/>
        <w:tabs>
          <w:tab w:pos="510" w:val="left"/>
        </w:tabs>
        <w:bidi w:val="0"/>
        <w:spacing w:before="0" w:after="280" w:line="233" w:lineRule="auto"/>
        <w:ind w:left="0" w:right="0" w:firstLine="160"/>
        <w:jc w:val="both"/>
        <w:rPr>
          <w:sz w:val="13"/>
          <w:szCs w:val="13"/>
        </w:rPr>
      </w:pPr>
      <w:r>
        <w:rPr>
          <w:b w:val="0"/>
          <w:bCs w:val="0"/>
          <w:smallCaps/>
          <w:color w:val="000000"/>
          <w:spacing w:val="0"/>
          <w:w w:val="100"/>
          <w:position w:val="0"/>
          <w:sz w:val="13"/>
          <w:szCs w:val="13"/>
          <w:shd w:val="clear" w:color="auto" w:fill="auto"/>
          <w:lang w:val="ru-RU" w:eastAsia="ru-RU" w:bidi="ru-RU"/>
        </w:rPr>
        <w:t>Живописная Энциклопе</w:t>
        <w:softHyphen/>
        <w:t xml:space="preserve">дія. </w:t>
      </w:r>
      <w:r>
        <w:rPr>
          <w:b w:val="0"/>
          <w:bCs w:val="0"/>
          <w:i/>
          <w:iCs/>
          <w:color w:val="000000"/>
          <w:spacing w:val="0"/>
          <w:w w:val="100"/>
          <w:position w:val="0"/>
          <w:sz w:val="13"/>
          <w:szCs w:val="13"/>
          <w:shd w:val="clear" w:color="auto" w:fill="auto"/>
          <w:lang w:val="ru-RU" w:eastAsia="ru-RU" w:bidi="ru-RU"/>
        </w:rPr>
        <w:t>Общеполезное чтеніе. Томъ первый. Выпуски второй и третій. Москва. 1847. Въ 4-10</w:t>
      </w:r>
      <w:r>
        <w:rPr>
          <w:b w:val="0"/>
          <w:bCs w:val="0"/>
          <w:color w:val="000000"/>
          <w:spacing w:val="0"/>
          <w:w w:val="100"/>
          <w:position w:val="0"/>
          <w:sz w:val="13"/>
          <w:szCs w:val="13"/>
          <w:shd w:val="clear" w:color="auto" w:fill="auto"/>
          <w:lang w:val="ru-RU" w:eastAsia="ru-RU" w:bidi="ru-RU"/>
        </w:rPr>
        <w:t xml:space="preserve"> г), л., </w:t>
      </w:r>
      <w:r>
        <w:rPr>
          <w:b w:val="0"/>
          <w:bCs w:val="0"/>
          <w:i/>
          <w:iCs/>
          <w:color w:val="000000"/>
          <w:spacing w:val="0"/>
          <w:w w:val="100"/>
          <w:position w:val="0"/>
          <w:sz w:val="13"/>
          <w:szCs w:val="13"/>
          <w:shd w:val="clear" w:color="auto" w:fill="auto"/>
          <w:lang w:val="ru-RU" w:eastAsia="ru-RU" w:bidi="ru-RU"/>
        </w:rPr>
        <w:t>во второмъ выпускѣ 97 — 192, въ третьемъ 192—288 стр.</w:t>
      </w:r>
    </w:p>
    <w:p>
      <w:pPr>
        <w:pStyle w:val="Style69"/>
        <w:keepNext w:val="0"/>
        <w:keepLines w:val="0"/>
        <w:widowControl w:val="0"/>
        <w:numPr>
          <w:ilvl w:val="0"/>
          <w:numId w:val="33"/>
        </w:numPr>
        <w:shd w:val="clear" w:color="auto" w:fill="auto"/>
        <w:tabs>
          <w:tab w:pos="500" w:val="left"/>
        </w:tabs>
        <w:bidi w:val="0"/>
        <w:spacing w:before="0" w:after="0" w:line="240" w:lineRule="auto"/>
        <w:ind w:left="0" w:right="0" w:firstLine="160"/>
        <w:jc w:val="both"/>
        <w:rPr>
          <w:sz w:val="13"/>
          <w:szCs w:val="13"/>
        </w:rPr>
      </w:pPr>
      <w:r>
        <w:rPr>
          <w:b w:val="0"/>
          <w:bCs w:val="0"/>
          <w:smallCaps/>
          <w:color w:val="000000"/>
          <w:spacing w:val="0"/>
          <w:w w:val="100"/>
          <w:position w:val="0"/>
          <w:sz w:val="13"/>
          <w:szCs w:val="13"/>
          <w:shd w:val="clear" w:color="auto" w:fill="auto"/>
          <w:lang w:val="ru-RU" w:eastAsia="ru-RU" w:bidi="ru-RU"/>
        </w:rPr>
        <w:t>Сборникъ для</w:t>
      </w:r>
      <w:r>
        <w:rPr>
          <w:b w:val="0"/>
          <w:bCs w:val="0"/>
          <w:color w:val="000000"/>
          <w:spacing w:val="0"/>
          <w:w w:val="100"/>
          <w:position w:val="0"/>
          <w:sz w:val="13"/>
          <w:szCs w:val="13"/>
          <w:shd w:val="clear" w:color="auto" w:fill="auto"/>
          <w:lang w:val="ru-RU" w:eastAsia="ru-RU" w:bidi="ru-RU"/>
        </w:rPr>
        <w:t xml:space="preserve"> Свитскихъ Л </w:t>
      </w:r>
      <w:r>
        <w:rPr>
          <w:b w:val="0"/>
          <w:bCs w:val="0"/>
          <w:smallCaps/>
          <w:color w:val="000000"/>
          <w:spacing w:val="0"/>
          <w:w w:val="100"/>
          <w:position w:val="0"/>
          <w:sz w:val="13"/>
          <w:szCs w:val="13"/>
          <w:shd w:val="clear" w:color="auto" w:fill="auto"/>
          <w:lang w:val="ru-RU" w:eastAsia="ru-RU" w:bidi="ru-RU"/>
        </w:rPr>
        <w:t xml:space="preserve">юдей. </w:t>
      </w:r>
      <w:r>
        <w:rPr>
          <w:b w:val="0"/>
          <w:bCs w:val="0"/>
          <w:i/>
          <w:iCs/>
          <w:color w:val="000000"/>
          <w:spacing w:val="0"/>
          <w:w w:val="100"/>
          <w:position w:val="0"/>
          <w:sz w:val="13"/>
          <w:szCs w:val="13"/>
          <w:shd w:val="clear" w:color="auto" w:fill="auto"/>
          <w:lang w:val="ru-RU" w:eastAsia="ru-RU" w:bidi="ru-RU"/>
        </w:rPr>
        <w:t>Тетради третья и четвертая. Москва. 1848. Въ 4-ю д. л., въ третьей тетради 49—69, въ четвертой 69—101 стр.</w:t>
      </w:r>
    </w:p>
    <w:p>
      <w:pPr>
        <w:pStyle w:val="Style69"/>
        <w:keepNext w:val="0"/>
        <w:keepLines w:val="0"/>
        <w:widowControl w:val="0"/>
        <w:shd w:val="clear" w:color="auto" w:fill="auto"/>
        <w:bidi w:val="0"/>
        <w:spacing w:before="0" w:after="120" w:line="240" w:lineRule="auto"/>
        <w:ind w:left="0" w:right="0" w:firstLine="200"/>
        <w:jc w:val="both"/>
        <w:rPr>
          <w:sz w:val="9"/>
          <w:szCs w:val="9"/>
        </w:rPr>
      </w:pPr>
      <w:r>
        <w:rPr>
          <w:b w:val="0"/>
          <w:bCs w:val="0"/>
          <w:color w:val="000000"/>
          <w:spacing w:val="0"/>
          <w:w w:val="100"/>
          <w:position w:val="0"/>
          <w:sz w:val="13"/>
          <w:szCs w:val="13"/>
          <w:shd w:val="clear" w:color="auto" w:fill="auto"/>
          <w:lang w:val="ru-RU" w:eastAsia="ru-RU" w:bidi="ru-RU"/>
        </w:rPr>
        <w:t>Различіе между «Энциклопедіей» и « Сборникомъ » такое же, какое между изданіемъ, выходящимъ подъ руковод</w:t>
        <w:softHyphen/>
        <w:t>ствомъ опредѣленной мысли, и издані</w:t>
        <w:softHyphen/>
        <w:t>емъ, составляемымъ безъ всякаго осно</w:t>
        <w:softHyphen/>
        <w:t>ванія. Какое бы вы ни дали имя повре</w:t>
        <w:softHyphen/>
        <w:t>меннымъ выпускамъ, въ нихъ, кромѣ хронологической послѣдовательности, кромѣ связи внѣшней, должна суще</w:t>
        <w:softHyphen/>
        <w:t xml:space="preserve">ствовать связь внутренняя,придающая каждой статьѣ извѣстный интересъ. Такого рода интересъ находимъ мы въ «Живописной Энциклопедіи» и не находимъ въ «Сборникѣ для Свѣтскихъ Людей». Послѣдній составленъ изъ статей переводныхъ, между которыми нѣтъ и тѣни родства. Онѣ являются потому только, что издатели пріобрѣли иностранныя гравюры, очень-краси- выя, а не наоборотъ: не гравюры прилагаются къ написаннымъ статьямъ. Впрочемъ, когда бы ни явилась статья —прежде или послѣ картинки—она, </w:t>
      </w:r>
      <w:r>
        <w:rPr>
          <w:color w:val="000000"/>
          <w:spacing w:val="0"/>
          <w:w w:val="100"/>
          <w:position w:val="0"/>
          <w:sz w:val="10"/>
          <w:szCs w:val="10"/>
          <w:shd w:val="clear" w:color="auto" w:fill="auto"/>
          <w:lang w:val="ru-RU" w:eastAsia="ru-RU" w:bidi="ru-RU"/>
        </w:rPr>
        <w:t xml:space="preserve">т. </w:t>
      </w:r>
      <w:r>
        <w:rPr>
          <w:b w:val="0"/>
          <w:bCs w:val="0"/>
          <w:color w:val="000000"/>
          <w:spacing w:val="0"/>
          <w:w w:val="100"/>
          <w:position w:val="0"/>
          <w:sz w:val="13"/>
          <w:szCs w:val="13"/>
          <w:shd w:val="clear" w:color="auto" w:fill="auto"/>
          <w:lang w:val="ru-RU" w:eastAsia="ru-RU" w:bidi="ru-RU"/>
        </w:rPr>
        <w:t>е. статья, могла бы гармонировать другимъ и всѣмъ вообще, еслибъ изда</w:t>
        <w:softHyphen/>
        <w:t>тели нозоботились о томъ, чт0 даетъ гармонію каждому сборнику-о руково- двтелыюй, единой мысли изданія. Но этого напрасно мы стали бы искать въ «Сборникѣ для Свѣтскихъ Людей», какъ будто свѣтскимъ людямъ нѣтъ надобности въ освѣщеніи Чтенія, для нихъ назначеннаго, основною мыслію. Такъ въ 3-й и</w:t>
      </w:r>
      <w:r>
        <w:rPr>
          <w:b w:val="0"/>
          <w:bCs w:val="0"/>
          <w:color w:val="000000"/>
          <w:spacing w:val="0"/>
          <w:w w:val="100"/>
          <w:position w:val="0"/>
          <w:sz w:val="13"/>
          <w:szCs w:val="13"/>
          <w:shd w:val="clear" w:color="auto" w:fill="auto"/>
          <w:lang w:val="el-GR" w:eastAsia="el-GR" w:bidi="el-GR"/>
        </w:rPr>
        <w:t>/ι</w:t>
      </w:r>
      <w:r>
        <w:rPr>
          <w:b w:val="0"/>
          <w:bCs w:val="0"/>
          <w:color w:val="000000"/>
          <w:spacing w:val="0"/>
          <w:w w:val="100"/>
          <w:position w:val="0"/>
          <w:sz w:val="13"/>
          <w:szCs w:val="13"/>
          <w:shd w:val="clear" w:color="auto" w:fill="auto"/>
          <w:lang w:val="ru-RU" w:eastAsia="ru-RU" w:bidi="ru-RU"/>
        </w:rPr>
        <w:t xml:space="preserve">-й тетрадяхъ помѣщены: «Кораблекрушеніе», </w:t>
      </w:r>
      <w:r>
        <w:rPr>
          <w:b w:val="0"/>
          <w:bCs w:val="0"/>
          <w:color w:val="000000"/>
          <w:spacing w:val="0"/>
          <w:w w:val="100"/>
          <w:position w:val="0"/>
          <w:sz w:val="13"/>
          <w:szCs w:val="13"/>
          <w:shd w:val="clear" w:color="auto" w:fill="auto"/>
          <w:lang w:val="ru-RU" w:eastAsia="ru-RU" w:bidi="ru-RU"/>
        </w:rPr>
        <w:t>«Амой», «Шид</w:t>
        <w:softHyphen/>
        <w:br w:type="page"/>
      </w:r>
      <w:r>
        <w:rPr>
          <w:b w:val="0"/>
          <w:bCs w:val="0"/>
          <w:color w:val="000000"/>
          <w:spacing w:val="0"/>
          <w:w w:val="100"/>
          <w:position w:val="0"/>
          <w:sz w:val="13"/>
          <w:szCs w:val="13"/>
          <w:shd w:val="clear" w:color="auto" w:fill="auto"/>
          <w:lang w:val="ru-RU" w:eastAsia="ru-RU" w:bidi="ru-RU"/>
        </w:rPr>
        <w:t>леръ», «Добрый-Совѣтъ» (ирландская быль), · Луиза Астонъ » и « Мамелюкъ ». Подлѣ китайскаго города германскій поэтъ, рядомъ съ мамелюкомъ герман</w:t>
        <w:softHyphen/>
        <w:t>ская писательница... разнообразіе, ко</w:t>
        <w:softHyphen/>
        <w:t>нечно, есть, но въ этомъ разнообразіи вѣтъ самаго главнаго — однообразія мысли. О такой личности, какова «Луиза Астонъ», переводчикъ или ав</w:t>
        <w:softHyphen/>
        <w:t>торъ (если не издатель) могли бы сказать что-нибудь побольше, выразить свой отзывъ-дурвой или хорошій.Переводъ ея пьесы: «Празднество (день брака)», пе смотря на свою неловкость, все-таки показываетъ силу таланта. Выписы</w:t>
        <w:softHyphen/>
        <w:t xml:space="preserve">ваемъ </w:t>
      </w:r>
      <w:r>
        <w:rPr>
          <w:color w:val="000000"/>
          <w:spacing w:val="0"/>
          <w:w w:val="100"/>
          <w:position w:val="0"/>
          <w:sz w:val="9"/>
          <w:szCs w:val="9"/>
          <w:shd w:val="clear" w:color="auto" w:fill="auto"/>
          <w:lang w:val="ru-RU" w:eastAsia="ru-RU" w:bidi="ru-RU"/>
        </w:rPr>
        <w:t>ПОСЛѢДНЮЮ СТрОФу*.</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Проклятье дню увеселенья,</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Который грудь мнѣ растерзалъ,</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II подъ завѣсой, въ отдаленьи,</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Видъ скорби съ смѣхомъ показалъ!</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Не этой скорби сокровенной,</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Что съ чернымъ знаменемъ мгновепно</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Надъ головою промелькнетъ;</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А той, что будущность презрѣнной</w:t>
      </w:r>
    </w:p>
    <w:p>
      <w:pPr>
        <w:pStyle w:val="Style33"/>
        <w:keepNext w:val="0"/>
        <w:keepLines w:val="0"/>
        <w:widowControl w:val="0"/>
        <w:shd w:val="clear" w:color="auto" w:fill="auto"/>
        <w:bidi w:val="0"/>
        <w:spacing w:before="0" w:after="120" w:line="240" w:lineRule="auto"/>
        <w:ind w:left="0" w:right="0" w:firstLine="140"/>
      </w:pPr>
      <w:r>
        <w:rPr>
          <w:color w:val="000000"/>
          <w:spacing w:val="0"/>
          <w:w w:val="100"/>
          <w:position w:val="0"/>
          <w:shd w:val="clear" w:color="auto" w:fill="auto"/>
          <w:lang w:val="ru-RU" w:eastAsia="ru-RU" w:bidi="ru-RU"/>
        </w:rPr>
        <w:t>Рукой — на вѣки разобьетъ.</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Совсѣмъ-другое видимъ въ «Живо</w:t>
        <w:softHyphen/>
        <w:t>писной Энциклопедіи». Здѣсь статьи связаны единствомъ мысли, которую даетъ основательное изученіе предмета, знакомство съ послѣдними пріобрѣте</w:t>
        <w:softHyphen/>
        <w:t>ніями наукъ, свѣтлый взглядъ на ихъ результаты. Отъ этого изданіе стано</w:t>
        <w:softHyphen/>
        <w:t>вится дѣйствительно чтеніемъ общепо</w:t>
        <w:softHyphen/>
        <w:t>лезнымъ, а не полезнымъ для тѣхъ только свѣтскихъ людей, которые чи</w:t>
        <w:softHyphen/>
        <w:t>таютъ единственно, чтобъ предать забвенію читанное, для которыхъ чте</w:t>
        <w:softHyphen/>
        <w:t>ніе почти то же, чтб услажденіе вкуса карамелькой. Конечно, не всѣ статьи «Энциклопедіи» одинаковаго достоин</w:t>
        <w:softHyphen/>
        <w:t>ства. Лучшія изъ нихъ, но нашему мнѣнію, слѣдующія: «Державинъ», « Воклюзскіи Водопадъ » и « Жизнь Пе</w:t>
        <w:softHyphen/>
        <w:t>трарки », · Птицы », « Карлъ I », « Кваке</w:t>
        <w:softHyphen/>
        <w:t>ры », · Испанская Инквизиція ». Обра</w:t>
        <w:softHyphen/>
        <w:t>щаемъ вниманіе преподавателей зооло</w:t>
        <w:softHyphen/>
        <w:t>гіи на статью—«Птицы». Авторъ ея, профессоръ І’улье, оказалъ бы истинно важную услугу, еслибъ такимъ же образомъ изложилъ весь зоологическій курсъ.</w:t>
      </w:r>
    </w:p>
    <w:p>
      <w:pPr>
        <w:pStyle w:val="Style69"/>
        <w:keepNext w:val="0"/>
        <w:keepLines w:val="0"/>
        <w:widowControl w:val="0"/>
        <w:numPr>
          <w:ilvl w:val="0"/>
          <w:numId w:val="33"/>
        </w:numPr>
        <w:shd w:val="clear" w:color="auto" w:fill="auto"/>
        <w:tabs>
          <w:tab w:pos="495" w:val="left"/>
        </w:tabs>
        <w:bidi w:val="0"/>
        <w:spacing w:before="0" w:after="0" w:line="233" w:lineRule="auto"/>
        <w:ind w:left="0" w:right="0" w:firstLine="140"/>
        <w:jc w:val="both"/>
        <w:rPr>
          <w:sz w:val="13"/>
          <w:szCs w:val="13"/>
        </w:rPr>
      </w:pPr>
      <w:r>
        <w:rPr>
          <w:b w:val="0"/>
          <w:bCs w:val="0"/>
          <w:smallCaps/>
          <w:color w:val="000000"/>
          <w:spacing w:val="0"/>
          <w:w w:val="100"/>
          <w:position w:val="0"/>
          <w:sz w:val="13"/>
          <w:szCs w:val="13"/>
          <w:shd w:val="clear" w:color="auto" w:fill="auto"/>
          <w:lang w:val="ru-RU" w:eastAsia="ru-RU" w:bidi="ru-RU"/>
        </w:rPr>
        <w:t>Правила для Шахматной Военной Игры.</w:t>
      </w:r>
      <w:r>
        <w:rPr>
          <w:b w:val="0"/>
          <w:bCs w:val="0"/>
          <w:color w:val="000000"/>
          <w:spacing w:val="0"/>
          <w:w w:val="100"/>
          <w:position w:val="0"/>
          <w:sz w:val="13"/>
          <w:szCs w:val="13"/>
          <w:shd w:val="clear" w:color="auto" w:fill="auto"/>
          <w:lang w:val="ru-RU" w:eastAsia="ru-RU" w:bidi="ru-RU"/>
        </w:rPr>
        <w:t xml:space="preserve"> П. М. </w:t>
      </w:r>
      <w:r>
        <w:rPr>
          <w:b w:val="0"/>
          <w:bCs w:val="0"/>
          <w:i/>
          <w:iCs/>
          <w:color w:val="000000"/>
          <w:spacing w:val="0"/>
          <w:w w:val="100"/>
          <w:position w:val="0"/>
          <w:sz w:val="13"/>
          <w:szCs w:val="13"/>
          <w:shd w:val="clear" w:color="auto" w:fill="auto"/>
          <w:lang w:val="ru-RU" w:eastAsia="ru-RU" w:bidi="ru-RU"/>
        </w:rPr>
        <w:t>Санктпетер- бургв. Вв тип. Штаба Отд. Корпуса Внутр. Стражи. 1848. Вв 8-ю д. л. 20 стр. и 2 чертежа.</w:t>
      </w:r>
    </w:p>
    <w:p>
      <w:pPr>
        <w:pStyle w:val="Style69"/>
        <w:keepNext w:val="0"/>
        <w:keepLines w:val="0"/>
        <w:widowControl w:val="0"/>
        <w:shd w:val="clear" w:color="auto" w:fill="auto"/>
        <w:bidi w:val="0"/>
        <w:spacing w:before="0" w:after="12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Изъ всѣхъ извѣстныхъ игръ самая сложная —военная игра, и потому на</w:t>
        <w:softHyphen/>
        <w:t>учиться этой игрѣ по предлагаемымъ »Правиламъ» можно не иначе, какъ съ помощію опытнаго наставника, кото</w:t>
        <w:softHyphen/>
        <w:t xml:space="preserve">рый объяснилъ бы, какъ именно надо дѣйствовать, чтобъ, соблюдая </w:t>
      </w:r>
      <w:r>
        <w:rPr>
          <w:b w:val="0"/>
          <w:bCs w:val="0"/>
          <w:i/>
          <w:iCs/>
          <w:color w:val="000000"/>
          <w:spacing w:val="0"/>
          <w:w w:val="100"/>
          <w:position w:val="0"/>
          <w:sz w:val="13"/>
          <w:szCs w:val="13"/>
          <w:shd w:val="clear" w:color="auto" w:fill="auto"/>
          <w:lang w:val="ru-RU" w:eastAsia="ru-RU" w:bidi="ru-RU"/>
        </w:rPr>
        <w:t>правила игры,</w:t>
      </w:r>
      <w:r>
        <w:rPr>
          <w:b w:val="0"/>
          <w:bCs w:val="0"/>
          <w:color w:val="000000"/>
          <w:spacing w:val="0"/>
          <w:w w:val="100"/>
          <w:position w:val="0"/>
          <w:sz w:val="13"/>
          <w:szCs w:val="13"/>
          <w:shd w:val="clear" w:color="auto" w:fill="auto"/>
          <w:lang w:val="ru-RU" w:eastAsia="ru-RU" w:bidi="ru-RU"/>
        </w:rPr>
        <w:t xml:space="preserve"> не проиграть сраженія.</w:t>
      </w:r>
    </w:p>
    <w:p>
      <w:pPr>
        <w:pStyle w:val="Style69"/>
        <w:keepNext w:val="0"/>
        <w:keepLines w:val="0"/>
        <w:widowControl w:val="0"/>
        <w:numPr>
          <w:ilvl w:val="0"/>
          <w:numId w:val="33"/>
        </w:numPr>
        <w:shd w:val="clear" w:color="auto" w:fill="auto"/>
        <w:tabs>
          <w:tab w:pos="495" w:val="left"/>
        </w:tabs>
        <w:bidi w:val="0"/>
        <w:spacing w:before="0" w:after="0" w:line="233" w:lineRule="auto"/>
        <w:ind w:left="0" w:right="0" w:firstLine="140"/>
        <w:jc w:val="both"/>
        <w:rPr>
          <w:sz w:val="13"/>
          <w:szCs w:val="13"/>
        </w:rPr>
      </w:pPr>
      <w:r>
        <w:rPr>
          <w:b w:val="0"/>
          <w:bCs w:val="0"/>
          <w:smallCaps/>
          <w:color w:val="000000"/>
          <w:spacing w:val="0"/>
          <w:w w:val="100"/>
          <w:position w:val="0"/>
          <w:sz w:val="13"/>
          <w:szCs w:val="13"/>
          <w:shd w:val="clear" w:color="auto" w:fill="auto"/>
          <w:lang w:val="ru-RU" w:eastAsia="ru-RU" w:bidi="ru-RU"/>
        </w:rPr>
        <w:t xml:space="preserve">Солдатская Скаэка. </w:t>
      </w:r>
      <w:r>
        <w:rPr>
          <w:b w:val="0"/>
          <w:bCs w:val="0"/>
          <w:i/>
          <w:iCs/>
          <w:color w:val="000000"/>
          <w:spacing w:val="0"/>
          <w:w w:val="100"/>
          <w:position w:val="0"/>
          <w:sz w:val="13"/>
          <w:szCs w:val="13"/>
          <w:shd w:val="clear" w:color="auto" w:fill="auto"/>
          <w:lang w:val="ru-RU" w:eastAsia="ru-RU" w:bidi="ru-RU"/>
        </w:rPr>
        <w:t>Санкт</w:t>
        <w:softHyphen/>
        <w:t>петербурга. 1848. Вв тип. Штаба От- діьльн. Корп. Внутр. Стражи. Вв 12-ю д. л. 18 стр.</w:t>
      </w:r>
    </w:p>
    <w:p>
      <w:pPr>
        <w:pStyle w:val="Style69"/>
        <w:keepNext w:val="0"/>
        <w:keepLines w:val="0"/>
        <w:widowControl w:val="0"/>
        <w:shd w:val="clear" w:color="auto" w:fill="auto"/>
        <w:bidi w:val="0"/>
        <w:spacing w:before="0" w:after="8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Когда пройдетъ наконецъ заблуж</w:t>
        <w:softHyphen/>
        <w:t>деніе, что для простаго народа, въ ко</w:t>
        <w:softHyphen/>
        <w:t>торомъ не предполается мпого грамот</w:t>
        <w:softHyphen/>
        <w:t>ности, необходимы книги совершенно- безграмотныя? Не говоря уже о вну</w:t>
        <w:softHyphen/>
        <w:t>треннемъ содержаніи явившейся те</w:t>
        <w:softHyphen/>
        <w:t>перь для обогащенія такъ-называе- мой народной литературы « Солдатской Сказки», которая далека отъ цѣли раз- сѣвать нелѣпые предразсудки и по</w:t>
        <w:softHyphen/>
        <w:t>вѣрья, на-примѣръ, о вѣдьмахъ и кол</w:t>
        <w:softHyphen/>
        <w:t xml:space="preserve">дунахъ, ваклятыхъ и Бабѣ-Ягѣ и пр., одинъ наружный ея видъ, опечатки, ошибки , безсмыслица заставляетъ еще болѣе сожалѣть и объ авторѣ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о читателяхъ, для которыхъ она пред</w:t>
        <w:softHyphen/>
        <w:t>назначена. Па-примѣръ, васъ поража</w:t>
        <w:softHyphen/>
        <w:t>етъ отсутствіе знаковъ препинанія:</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Вотъ въ рубашкѣ одной</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(Это было весной)</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Онъ идетъ на покой</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Крѣпко руку мнѣ жметъ</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II къ себѣ все зоветъ</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Всю ту ночь я неспадъ</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Все утра дожидалъ</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Между тѣмъ мой колдунъ</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Передѣвши зюнунъ</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Лишъ дождался утра</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Скорѣй вонъ изъ села</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Свой каФтапъ иродавать</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Иль жйду иромѣнять</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Но жидъ мало даетъ</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Все божится и вретъ</w:t>
      </w:r>
    </w:p>
    <w:p>
      <w:pPr>
        <w:pStyle w:val="Style69"/>
        <w:keepNext w:val="0"/>
        <w:keepLines w:val="0"/>
        <w:widowControl w:val="0"/>
        <w:shd w:val="clear" w:color="auto" w:fill="auto"/>
        <w:bidi w:val="0"/>
        <w:spacing w:before="0" w:after="0" w:line="206"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Что боится купить</w:t>
      </w:r>
    </w:p>
    <w:p>
      <w:pPr>
        <w:pStyle w:val="Style69"/>
        <w:keepNext w:val="0"/>
        <w:keepLines w:val="0"/>
        <w:widowControl w:val="0"/>
        <w:shd w:val="clear" w:color="auto" w:fill="auto"/>
        <w:bidi w:val="0"/>
        <w:spacing w:before="0" w:after="0" w:line="233" w:lineRule="auto"/>
        <w:ind w:left="0" w:right="0" w:firstLine="140"/>
        <w:jc w:val="both"/>
        <w:rPr>
          <w:sz w:val="8"/>
          <w:szCs w:val="8"/>
        </w:rPr>
      </w:pPr>
      <w:r>
        <w:rPr>
          <w:b w:val="0"/>
          <w:bCs w:val="0"/>
          <w:color w:val="000000"/>
          <w:spacing w:val="0"/>
          <w:w w:val="100"/>
          <w:position w:val="0"/>
          <w:sz w:val="13"/>
          <w:szCs w:val="13"/>
          <w:shd w:val="clear" w:color="auto" w:fill="auto"/>
          <w:lang w:val="ru-RU" w:eastAsia="ru-RU" w:bidi="ru-RU"/>
        </w:rPr>
        <w:t xml:space="preserve">Чтобъ бѣды но нажить, и т. д. </w:t>
      </w:r>
      <w:r>
        <w:rPr>
          <w:color w:val="000000"/>
          <w:spacing w:val="0"/>
          <w:w w:val="100"/>
          <w:position w:val="0"/>
          <w:sz w:val="8"/>
          <w:szCs w:val="8"/>
          <w:shd w:val="clear" w:color="auto" w:fill="auto"/>
          <w:lang w:val="ru-RU" w:eastAsia="ru-RU" w:bidi="ru-RU"/>
        </w:rPr>
        <w:t>(Стр. 13).</w:t>
      </w:r>
      <w:r>
        <w:br w:type="page"/>
      </w:r>
    </w:p>
    <w:p>
      <w:pPr>
        <w:pStyle w:val="Style69"/>
        <w:keepNext w:val="0"/>
        <w:keepLines w:val="0"/>
        <w:widowControl w:val="0"/>
        <w:numPr>
          <w:ilvl w:val="0"/>
          <w:numId w:val="33"/>
        </w:numPr>
        <w:shd w:val="clear" w:color="auto" w:fill="auto"/>
        <w:tabs>
          <w:tab w:pos="514" w:val="left"/>
        </w:tabs>
        <w:bidi w:val="0"/>
        <w:spacing w:before="0" w:after="0" w:line="240" w:lineRule="auto"/>
        <w:ind w:left="0" w:right="0" w:firstLine="160"/>
        <w:jc w:val="both"/>
        <w:rPr>
          <w:sz w:val="13"/>
          <w:szCs w:val="13"/>
        </w:rPr>
      </w:pPr>
      <w:r>
        <w:rPr>
          <w:b w:val="0"/>
          <w:bCs w:val="0"/>
          <w:smallCaps/>
          <w:color w:val="000000"/>
          <w:spacing w:val="0"/>
          <w:w w:val="100"/>
          <w:position w:val="0"/>
          <w:sz w:val="13"/>
          <w:szCs w:val="13"/>
          <w:shd w:val="clear" w:color="auto" w:fill="auto"/>
          <w:lang w:val="ru-RU" w:eastAsia="ru-RU" w:bidi="ru-RU"/>
        </w:rPr>
        <w:t xml:space="preserve">Турокъ. </w:t>
      </w:r>
      <w:r>
        <w:rPr>
          <w:b w:val="0"/>
          <w:bCs w:val="0"/>
          <w:i/>
          <w:iCs/>
          <w:color w:val="000000"/>
          <w:spacing w:val="0"/>
          <w:w w:val="100"/>
          <w:position w:val="0"/>
          <w:sz w:val="13"/>
          <w:szCs w:val="13"/>
          <w:shd w:val="clear" w:color="auto" w:fill="auto"/>
          <w:lang w:val="ru-RU" w:eastAsia="ru-RU" w:bidi="ru-RU"/>
        </w:rPr>
        <w:t>Водевиль въ одномъ діьИствіч. Переводъ съ французскаго</w:t>
      </w:r>
      <w:r>
        <w:rPr>
          <w:b w:val="0"/>
          <w:bCs w:val="0"/>
          <w:color w:val="000000"/>
          <w:spacing w:val="0"/>
          <w:w w:val="100"/>
          <w:position w:val="0"/>
          <w:sz w:val="13"/>
          <w:szCs w:val="13"/>
          <w:shd w:val="clear" w:color="auto" w:fill="auto"/>
          <w:lang w:val="ru-RU" w:eastAsia="ru-RU" w:bidi="ru-RU"/>
        </w:rPr>
        <w:t xml:space="preserve"> А. Н. Андреева. </w:t>
      </w:r>
      <w:r>
        <w:rPr>
          <w:b w:val="0"/>
          <w:bCs w:val="0"/>
          <w:i/>
          <w:iCs/>
          <w:color w:val="000000"/>
          <w:spacing w:val="0"/>
          <w:w w:val="100"/>
          <w:position w:val="0"/>
          <w:sz w:val="13"/>
          <w:szCs w:val="13"/>
          <w:shd w:val="clear" w:color="auto" w:fill="auto"/>
          <w:lang w:val="ru-RU" w:eastAsia="ru-RU" w:bidi="ru-RU"/>
        </w:rPr>
        <w:t>Санктпетербургъ. 1848. Въ тип. Штаба Отд. Корпуса Внутр. Стражи. Въ 8-ю д. л. 56 стр.</w:t>
      </w:r>
    </w:p>
    <mc:AlternateContent>
      <mc:Choice Requires="wps">
        <w:drawing>
          <wp:anchor distT="0" distB="266700" distL="0" distR="0" simplePos="0" relativeHeight="125829459" behindDoc="0" locked="0" layoutInCell="1" allowOverlap="1">
            <wp:simplePos x="0" y="0"/>
            <wp:positionH relativeFrom="page">
              <wp:posOffset>2314575</wp:posOffset>
            </wp:positionH>
            <wp:positionV relativeFrom="margin">
              <wp:posOffset>6350</wp:posOffset>
            </wp:positionV>
            <wp:extent cx="1505585" cy="4827905"/>
            <wp:wrapSquare wrapText="left"/>
            <wp:docPr id="523" name="Shape 523"/>
            <a:graphic xmlns:a="http://schemas.openxmlformats.org/drawingml/2006/main">
              <a:graphicData uri="http://schemas.microsoft.com/office/word/2010/wordprocessingShape">
                <wps:wsp>
                  <wps:cNvSpPr txBox="1"/>
                  <wps:spPr>
                    <a:xfrm>
                      <a:ext cx="1505585" cy="4827905"/>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пожалуй, встрѣчается </w:t>
                        </w:r>
                        <w:r>
                          <w:rPr>
                            <w:b w:val="0"/>
                            <w:bCs w:val="0"/>
                            <w:color w:val="000000"/>
                            <w:spacing w:val="0"/>
                            <w:w w:val="100"/>
                            <w:position w:val="0"/>
                            <w:sz w:val="13"/>
                            <w:szCs w:val="13"/>
                            <w:shd w:val="clear" w:color="auto" w:fill="auto"/>
                            <w:lang w:val="ru-RU" w:eastAsia="ru-RU" w:bidi="ru-RU"/>
                          </w:rPr>
                          <w:t xml:space="preserve">очень - </w:t>
                        </w:r>
                        <w:r>
                          <w:rPr>
                            <w:b w:val="0"/>
                            <w:bCs w:val="0"/>
                            <w:color w:val="000000"/>
                            <w:spacing w:val="0"/>
                            <w:w w:val="100"/>
                            <w:position w:val="0"/>
                            <w:sz w:val="13"/>
                            <w:szCs w:val="13"/>
                            <w:shd w:val="clear" w:color="auto" w:fill="auto"/>
                            <w:lang w:val="ru-RU" w:eastAsia="ru-RU" w:bidi="ru-RU"/>
                          </w:rPr>
                          <w:t>много, но за то такихъ водевилей нѣтъ. Странпоѳ дѣло·, возьмется иной чело</w:t>
                          <w:softHyphen/>
                          <w:t>вѣкъ за перо не только, чтобъ написать Фельетонъ, или водевиль, но даже про</w:t>
                          <w:softHyphen/>
                          <w:t>стое письмо—у него сейчасъ является претензія. Можетъ-быть, это отъ не</w:t>
                          <w:softHyphen/>
                          <w:t>привычки писать, можетъ-быть и пото</w:t>
                          <w:softHyphen/>
                          <w:t>му,что и до-сихъ-иоръ печатный листъ все еще кажется важнымъ. Француз</w:t>
                          <w:softHyphen/>
                          <w:t>скій водевиль рѣшительно безъ претен</w:t>
                          <w:softHyphen/>
                          <w:t xml:space="preserve">зіи; вотъ, на пр., »Турокъ »,водевиль, въ которомъ разсказывается о нѣкоемъ господинѣ Пуле, который отправился въ маскарадъ въ Олимпійскій-Циркъ,и для того досталъ себѣ за четырнадцать Франковъ турецкій костюмъ, оставивъ свое единственное платье въ залогѣ у костюмера. </w:t>
                        </w:r>
                        <w:r>
                          <w:rPr>
                            <w:color w:val="000000"/>
                            <w:spacing w:val="0"/>
                            <w:w w:val="100"/>
                            <w:position w:val="0"/>
                            <w:sz w:val="10"/>
                            <w:szCs w:val="10"/>
                            <w:shd w:val="clear" w:color="auto" w:fill="auto"/>
                            <w:lang w:val="ru-RU" w:eastAsia="ru-RU" w:bidi="ru-RU"/>
                          </w:rPr>
                          <w:t xml:space="preserve">Но, </w:t>
                        </w:r>
                        <w:r>
                          <w:rPr>
                            <w:b w:val="0"/>
                            <w:bCs w:val="0"/>
                            <w:color w:val="000000"/>
                            <w:spacing w:val="0"/>
                            <w:w w:val="100"/>
                            <w:position w:val="0"/>
                            <w:sz w:val="13"/>
                            <w:szCs w:val="13"/>
                            <w:shd w:val="clear" w:color="auto" w:fill="auto"/>
                            <w:lang w:val="ru-RU" w:eastAsia="ru-RU" w:bidi="ru-RU"/>
                          </w:rPr>
                          <w:t>пробѣсившись въ ма</w:t>
                          <w:softHyphen/>
                          <w:t>скарадѣ всю ночь, и притомъ тихонько отъ своей любовницы Целаниры, ко</w:t>
                          <w:softHyphen/>
                          <w:t>торая хочетъ его, во что бы то ни ста</w:t>
                          <w:softHyphen/>
                          <w:t>ло, женить на себѣ и отвлечь отъ бра</w:t>
                          <w:softHyphen/>
                          <w:t>ка съ богатой кузиной, г. Ііуле возвра</w:t>
                          <w:softHyphen/>
                          <w:t>тился еще въ темнотѣ домой, не замѣ</w:t>
                          <w:softHyphen/>
                          <w:t>тивъ, что на немъ маскарадный ко</w:t>
                          <w:softHyphen/>
                          <w:t>стюмъ, такъ-что, проснувшись поутру, онъ очутился въ совершенной невозмо</w:t>
                          <w:softHyphen/>
                          <w:t xml:space="preserve">жности выйдти приличнымъ образомъ на улицу. Опъ хочетъ съ своимъ </w:t>
                        </w:r>
                        <w:r>
                          <w:rPr>
                            <w:b w:val="0"/>
                            <w:bCs w:val="0"/>
                            <w:color w:val="000000"/>
                            <w:spacing w:val="0"/>
                            <w:w w:val="100"/>
                            <w:position w:val="0"/>
                            <w:sz w:val="13"/>
                            <w:szCs w:val="13"/>
                            <w:shd w:val="clear" w:color="auto" w:fill="auto"/>
                            <w:lang w:val="fr-FR" w:eastAsia="fr-FR" w:bidi="fr-FR"/>
                          </w:rPr>
                          <w:t>por</w:t>
                          <w:softHyphen/>
                          <w:t xml:space="preserve">tier </w:t>
                        </w:r>
                        <w:r>
                          <w:rPr>
                            <w:b w:val="0"/>
                            <w:bCs w:val="0"/>
                            <w:color w:val="000000"/>
                            <w:spacing w:val="0"/>
                            <w:w w:val="100"/>
                            <w:position w:val="0"/>
                            <w:sz w:val="13"/>
                            <w:szCs w:val="13"/>
                            <w:shd w:val="clear" w:color="auto" w:fill="auto"/>
                            <w:lang w:val="ru-RU" w:eastAsia="ru-RU" w:bidi="ru-RU"/>
                          </w:rPr>
                          <w:t>отослать деньги и костюмъ, чтобъ получить обратно свой; по, увы! ока</w:t>
                          <w:softHyphen/>
                          <w:t>зывается,что у него украли кошелекъ. Между-тѣмъ, ему надобно идти къ не</w:t>
                          <w:softHyphen/>
                          <w:t>вѣстѣ не въ маскарадномъ платьѣ-ина</w:t>
                          <w:softHyphen/>
                          <w:t>че, она узнаетъ, что онъ былъ въ ма</w:t>
                          <w:softHyphen/>
                          <w:t>скарадѣ; наконецъ, онъ изобрѣтаетъ средства достать какое-нибудь платье, воспользовавшись супружеской ссо</w:t>
                          <w:softHyphen/>
                          <w:t>рой, происходящей ва кулисами.· су</w:t>
                          <w:softHyphen/>
                          <w:t>пруга, желая поймать мужа, бросаетъ въ окошко г-ну Ііуле мужнинъ мундиръ національной гвардіи; чтобъ достать панталоны, онъ беретъ удочку и выу</w:t>
                          <w:softHyphen/>
                          <w:t>живаетъ панталоны, развѣшенные эта- жемъ ниже передъ квартирою пятно- выводчика; наконецъ, ему надобно пе</w:t>
                          <w:softHyphen/>
                          <w:t>редъ публикой переодѣваться съ голо</w:t>
                          <w:softHyphen/>
                          <w:t>вы до ногъ... «Но приличіе?» говоритъ онъ. «Нравы?.. Я еще не собрался ку</w:t>
                          <w:softHyphen/>
                          <w:t>пить занавѣски... и мои сосѣди уви- « дѣли бы меня въ такомъ видѣ... Нѣтъ,</w:t>
                        </w:r>
                      </w:p>
                    </w:txbxContent>
                  </wps:txbx>
                  <wps:bodyPr lIns="0" tIns="0" rIns="0" bIns="0">
                    <a:spAutoFit/>
                  </wps:bodyPr>
                </wps:wsp>
              </a:graphicData>
            </a:graphic>
          </wp:anchor>
        </w:drawing>
      </mc:Choice>
      <mc:Fallback>
        <w:pict>
          <v:shape id="_x0000_s1549" type="#_x0000_t202" style="position:absolute;margin-left:118.09999999999999pt;margin-top:0.5pt;width:118.55pt;height:380.14999999999998pt;z-index:-125829294;mso-wrap-distance-left:0;mso-wrap-distance-right:0;mso-wrap-distance-bottom:21.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пожалуй, встрѣчается </w:t>
                  </w:r>
                  <w:r>
                    <w:rPr>
                      <w:b w:val="0"/>
                      <w:bCs w:val="0"/>
                      <w:color w:val="000000"/>
                      <w:spacing w:val="0"/>
                      <w:w w:val="100"/>
                      <w:position w:val="0"/>
                      <w:sz w:val="13"/>
                      <w:szCs w:val="13"/>
                      <w:shd w:val="clear" w:color="auto" w:fill="auto"/>
                      <w:lang w:val="ru-RU" w:eastAsia="ru-RU" w:bidi="ru-RU"/>
                    </w:rPr>
                    <w:t xml:space="preserve">очень - </w:t>
                  </w:r>
                  <w:r>
                    <w:rPr>
                      <w:b w:val="0"/>
                      <w:bCs w:val="0"/>
                      <w:color w:val="000000"/>
                      <w:spacing w:val="0"/>
                      <w:w w:val="100"/>
                      <w:position w:val="0"/>
                      <w:sz w:val="13"/>
                      <w:szCs w:val="13"/>
                      <w:shd w:val="clear" w:color="auto" w:fill="auto"/>
                      <w:lang w:val="ru-RU" w:eastAsia="ru-RU" w:bidi="ru-RU"/>
                    </w:rPr>
                    <w:t>много, но за то такихъ водевилей нѣтъ. Странпоѳ дѣло·, возьмется иной чело</w:t>
                    <w:softHyphen/>
                    <w:t>вѣкъ за перо не только, чтобъ написать Фельетонъ, или водевиль, но даже про</w:t>
                    <w:softHyphen/>
                    <w:t>стое письмо—у него сейчасъ является претензія. Можетъ-быть, это отъ не</w:t>
                    <w:softHyphen/>
                    <w:t>привычки писать, можетъ-быть и пото</w:t>
                    <w:softHyphen/>
                    <w:t>му,что и до-сихъ-иоръ печатный листъ все еще кажется важнымъ. Француз</w:t>
                    <w:softHyphen/>
                    <w:t>скій водевиль рѣшительно безъ претен</w:t>
                    <w:softHyphen/>
                    <w:t xml:space="preserve">зіи; вотъ, на пр., »Турокъ »,водевиль, въ которомъ разсказывается о нѣкоемъ господинѣ Пуле, который отправился въ маскарадъ въ Олимпійскій-Циркъ,и для того досталъ себѣ за четырнадцать Франковъ турецкій костюмъ, оставивъ свое единственное платье въ залогѣ у костюмера. </w:t>
                  </w:r>
                  <w:r>
                    <w:rPr>
                      <w:color w:val="000000"/>
                      <w:spacing w:val="0"/>
                      <w:w w:val="100"/>
                      <w:position w:val="0"/>
                      <w:sz w:val="10"/>
                      <w:szCs w:val="10"/>
                      <w:shd w:val="clear" w:color="auto" w:fill="auto"/>
                      <w:lang w:val="ru-RU" w:eastAsia="ru-RU" w:bidi="ru-RU"/>
                    </w:rPr>
                    <w:t xml:space="preserve">Но, </w:t>
                  </w:r>
                  <w:r>
                    <w:rPr>
                      <w:b w:val="0"/>
                      <w:bCs w:val="0"/>
                      <w:color w:val="000000"/>
                      <w:spacing w:val="0"/>
                      <w:w w:val="100"/>
                      <w:position w:val="0"/>
                      <w:sz w:val="13"/>
                      <w:szCs w:val="13"/>
                      <w:shd w:val="clear" w:color="auto" w:fill="auto"/>
                      <w:lang w:val="ru-RU" w:eastAsia="ru-RU" w:bidi="ru-RU"/>
                    </w:rPr>
                    <w:t>пробѣсившись въ ма</w:t>
                    <w:softHyphen/>
                    <w:t>скарадѣ всю ночь, и притомъ тихонько отъ своей любовницы Целаниры, ко</w:t>
                    <w:softHyphen/>
                    <w:t>торая хочетъ его, во что бы то ни ста</w:t>
                    <w:softHyphen/>
                    <w:t>ло, женить на себѣ и отвлечь отъ бра</w:t>
                    <w:softHyphen/>
                    <w:t>ка съ богатой кузиной, г. Ііуле возвра</w:t>
                    <w:softHyphen/>
                    <w:t>тился еще въ темнотѣ домой, не замѣ</w:t>
                    <w:softHyphen/>
                    <w:t>тивъ, что на немъ маскарадный ко</w:t>
                    <w:softHyphen/>
                    <w:t>стюмъ, такъ-что, проснувшись поутру, онъ очутился въ совершенной невозмо</w:t>
                    <w:softHyphen/>
                    <w:t xml:space="preserve">жности выйдти приличнымъ образомъ на улицу. Опъ хочетъ съ своимъ </w:t>
                  </w:r>
                  <w:r>
                    <w:rPr>
                      <w:b w:val="0"/>
                      <w:bCs w:val="0"/>
                      <w:color w:val="000000"/>
                      <w:spacing w:val="0"/>
                      <w:w w:val="100"/>
                      <w:position w:val="0"/>
                      <w:sz w:val="13"/>
                      <w:szCs w:val="13"/>
                      <w:shd w:val="clear" w:color="auto" w:fill="auto"/>
                      <w:lang w:val="fr-FR" w:eastAsia="fr-FR" w:bidi="fr-FR"/>
                    </w:rPr>
                    <w:t>por</w:t>
                    <w:softHyphen/>
                    <w:t xml:space="preserve">tier </w:t>
                  </w:r>
                  <w:r>
                    <w:rPr>
                      <w:b w:val="0"/>
                      <w:bCs w:val="0"/>
                      <w:color w:val="000000"/>
                      <w:spacing w:val="0"/>
                      <w:w w:val="100"/>
                      <w:position w:val="0"/>
                      <w:sz w:val="13"/>
                      <w:szCs w:val="13"/>
                      <w:shd w:val="clear" w:color="auto" w:fill="auto"/>
                      <w:lang w:val="ru-RU" w:eastAsia="ru-RU" w:bidi="ru-RU"/>
                    </w:rPr>
                    <w:t>отослать деньги и костюмъ, чтобъ получить обратно свой; по, увы! ока</w:t>
                    <w:softHyphen/>
                    <w:t>зывается,что у него украли кошелекъ. Между-тѣмъ, ему надобно идти къ не</w:t>
                    <w:softHyphen/>
                    <w:t>вѣстѣ не въ маскарадномъ платьѣ-ина</w:t>
                    <w:softHyphen/>
                    <w:t>че, она узнаетъ, что онъ былъ въ ма</w:t>
                    <w:softHyphen/>
                    <w:t>скарадѣ; наконецъ, онъ изобрѣтаетъ средства достать какое-нибудь платье, воспользовавшись супружеской ссо</w:t>
                    <w:softHyphen/>
                    <w:t>рой, происходящей ва кулисами.· су</w:t>
                    <w:softHyphen/>
                    <w:t>пруга, желая поймать мужа, бросаетъ въ окошко г-ну Ііуле мужнинъ мундиръ національной гвардіи; чтобъ достать панталоны, онъ беретъ удочку и выу</w:t>
                    <w:softHyphen/>
                    <w:t>живаетъ панталоны, развѣшенные эта- жемъ ниже передъ квартирою пятно- выводчика; наконецъ, ему надобно пе</w:t>
                    <w:softHyphen/>
                    <w:t>редъ публикой переодѣваться съ голо</w:t>
                    <w:softHyphen/>
                    <w:t>вы до ногъ... «Но приличіе?» говоритъ онъ. «Нравы?.. Я еще не собрался ку</w:t>
                    <w:softHyphen/>
                    <w:t>пить занавѣски... и мои сосѣди уви- « дѣли бы меня въ такомъ видѣ... Нѣтъ,</w:t>
                  </w:r>
                </w:p>
              </w:txbxContent>
            </v:textbox>
            <w10:wrap type="square" side="left" anchorx="margin" anchory="margin"/>
          </v:shape>
        </w:pict>
      </mc:Fallback>
    </mc:AlternateContent>
    <w:p>
      <w:pPr>
        <w:pStyle w:val="Style69"/>
        <w:keepNext w:val="0"/>
        <w:keepLines w:val="0"/>
        <w:widowControl w:val="0"/>
        <w:shd w:val="clear" w:color="auto" w:fill="auto"/>
        <w:bidi w:val="0"/>
        <w:spacing w:before="0" w:after="0" w:line="240" w:lineRule="auto"/>
        <w:ind w:left="0" w:right="0" w:firstLine="160"/>
        <w:jc w:val="both"/>
        <w:rPr>
          <w:sz w:val="13"/>
          <w:szCs w:val="13"/>
        </w:rPr>
        <w:sectPr>
          <w:headerReference w:type="even" r:id="rId281"/>
          <w:headerReference w:type="default" r:id="rId282"/>
          <w:headerReference w:type="first" r:id="rId283"/>
          <w:pgSz w:w="7318" w:h="9390"/>
          <w:pgMar w:top="995" w:left="1283" w:right="1350" w:bottom="711" w:header="0" w:footer="3" w:gutter="0"/>
          <w:cols w:num="2" w:space="100"/>
          <w:noEndnote/>
          <w:titlePg/>
          <w:rtlGutter w:val="0"/>
          <w:docGrid w:linePitch="360"/>
        </w:sectPr>
      </w:pPr>
      <w:r>
        <w:rPr>
          <w:b w:val="0"/>
          <w:bCs w:val="0"/>
          <w:color w:val="000000"/>
          <w:spacing w:val="0"/>
          <w:w w:val="100"/>
          <w:position w:val="0"/>
          <w:sz w:val="13"/>
          <w:szCs w:val="13"/>
          <w:shd w:val="clear" w:color="auto" w:fill="auto"/>
          <w:lang w:val="ru-RU" w:eastAsia="ru-RU" w:bidi="ru-RU"/>
        </w:rPr>
        <w:t>Есть люди, похожіе на книги, и кни</w:t>
        <w:softHyphen/>
        <w:t>ги, похожій на людей. Разумѣется, лю</w:t>
        <w:softHyphen/>
        <w:t>ди теряютъ отъ этого сходства: к0къ ни походи ученый ва самую умную книгу, или самый веселый разскащикъ на альманахъ анекдотовъ—всѣ они въ сущности выйдутъ сухи п односторон</w:t>
        <w:softHyphen/>
        <w:t>ни. Книги, напротивъ, выигрываютъ отъ этого сравненія, разумѣется, если ввять въ параллель и людей самыхъ ученыхъ или самыхъ интересныхъ раз- скащиковъ и меткихъ юмористовъ. Есть два рода разскащиковъ: одни по</w:t>
        <w:softHyphen/>
        <w:t>вѣствуютъ объ истинномъ или 'вымы</w:t>
        <w:softHyphen/>
        <w:t>шленномъ ими же происшествіи съ не</w:t>
        <w:softHyphen/>
        <w:t>побѣдимою претензіей вавязать свои разсказъ слушателю ва Фактъ досто</w:t>
        <w:softHyphen/>
        <w:t>вѣрный; они пускаются въ подборъ доказательствъ, выходящихъ большею частію натянутыми, стараются объяс</w:t>
        <w:softHyphen/>
        <w:t>нить его психологическими или Физи</w:t>
        <w:softHyphen/>
        <w:t>ческими законами, наконецъ, когда и на это ихъ не хватаетъ, они берутся за отчаянный силлогизмъ и изобрѣтаютъ особенные законы, возводя ихъ въ за</w:t>
        <w:softHyphen/>
        <w:t>коны природы, все для того, чтобъ не оставить въ слушателѣ сомнѣнія въ до</w:t>
        <w:softHyphen/>
        <w:t>стовѣрности ихъ повѣствованія. Съ этими разскащиками можно сравнить Французскихъ романистовъ, пишу</w:t>
        <w:softHyphen/>
        <w:t>щихъ безъ всякой опредѣленной идеи, Другіе разскащики вовсе не гонят</w:t>
        <w:softHyphen/>
        <w:t xml:space="preserve">ся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 xml:space="preserve">тѣмъ, чтобъ имъ повѣрили,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очень-довольны, если объ ихъ раз</w:t>
        <w:softHyphen/>
        <w:t xml:space="preserve">сказѣ скажутъ: </w:t>
      </w:r>
      <w:r>
        <w:rPr>
          <w:b w:val="0"/>
          <w:bCs w:val="0"/>
          <w:color w:val="000000"/>
          <w:spacing w:val="0"/>
          <w:w w:val="100"/>
          <w:position w:val="0"/>
          <w:sz w:val="13"/>
          <w:szCs w:val="13"/>
          <w:shd w:val="clear" w:color="auto" w:fill="auto"/>
          <w:lang w:val="fr-FR" w:eastAsia="fr-FR" w:bidi="fr-FR"/>
        </w:rPr>
        <w:t xml:space="preserve">si non è </w:t>
      </w:r>
      <w:r>
        <w:rPr>
          <w:b w:val="0"/>
          <w:bCs w:val="0"/>
          <w:color w:val="000000"/>
          <w:spacing w:val="0"/>
          <w:w w:val="100"/>
          <w:position w:val="0"/>
          <w:sz w:val="13"/>
          <w:szCs w:val="13"/>
          <w:shd w:val="clear" w:color="auto" w:fill="auto"/>
          <w:lang w:val="la-001" w:eastAsia="la-001" w:bidi="la-001"/>
        </w:rPr>
        <w:t xml:space="preserve">vero, </w:t>
      </w:r>
      <w:r>
        <w:rPr>
          <w:b w:val="0"/>
          <w:bCs w:val="0"/>
          <w:color w:val="000000"/>
          <w:spacing w:val="0"/>
          <w:w w:val="100"/>
          <w:position w:val="0"/>
          <w:sz w:val="13"/>
          <w:szCs w:val="13"/>
          <w:shd w:val="clear" w:color="auto" w:fill="auto"/>
          <w:lang w:val="fr-FR" w:eastAsia="fr-FR" w:bidi="fr-FR"/>
        </w:rPr>
        <w:t xml:space="preserve">è ben trovalo. </w:t>
      </w:r>
      <w:r>
        <w:rPr>
          <w:b w:val="0"/>
          <w:bCs w:val="0"/>
          <w:color w:val="000000"/>
          <w:spacing w:val="0"/>
          <w:w w:val="100"/>
          <w:position w:val="0"/>
          <w:sz w:val="13"/>
          <w:szCs w:val="13"/>
          <w:shd w:val="clear" w:color="auto" w:fill="auto"/>
          <w:lang w:val="ru-RU" w:eastAsia="ru-RU" w:bidi="ru-RU"/>
        </w:rPr>
        <w:t>Отсутствіе претензіи на-послѣ- довательный интересъ, на умъ въ ос</w:t>
        <w:softHyphen/>
        <w:t>тротахъ и каламбурахъ, которые имѣ</w:t>
        <w:softHyphen/>
        <w:t xml:space="preserve">ютъ всю прелесть случайности и </w:t>
      </w:r>
      <w:r>
        <w:rPr>
          <w:b w:val="0"/>
          <w:bCs w:val="0"/>
          <w:color w:val="000000"/>
          <w:spacing w:val="0"/>
          <w:w w:val="100"/>
          <w:position w:val="0"/>
          <w:sz w:val="13"/>
          <w:szCs w:val="13"/>
          <w:shd w:val="clear" w:color="auto" w:fill="auto"/>
          <w:lang w:val="fr-FR" w:eastAsia="fr-FR" w:bidi="fr-FR"/>
        </w:rPr>
        <w:t>à pro</w:t>
        <w:softHyphen/>
        <w:t xml:space="preserve">pos, </w:t>
      </w:r>
      <w:r>
        <w:rPr>
          <w:b w:val="0"/>
          <w:bCs w:val="0"/>
          <w:color w:val="000000"/>
          <w:spacing w:val="0"/>
          <w:w w:val="100"/>
          <w:position w:val="0"/>
          <w:sz w:val="13"/>
          <w:szCs w:val="13"/>
          <w:shd w:val="clear" w:color="auto" w:fill="auto"/>
          <w:lang w:val="ru-RU" w:eastAsia="ru-RU" w:bidi="ru-RU"/>
        </w:rPr>
        <w:t>на постоянное вниманіе со сторо</w:t>
        <w:softHyphen/>
        <w:t>ны слушателей, составляютъ главный и неоцѣнимый интересъ этихъ импро</w:t>
        <w:softHyphen/>
        <w:t>визаторовъ, и заставляютъ принимать снисходительно и со смѣхомъ всякую ихъ несообразность: такими достоин</w:t>
        <w:softHyphen/>
        <w:t>ствами надѣленъ Французскій воде</w:t>
        <w:softHyphen/>
        <w:t>виль. У насъ такихъ разскащиковъ,</w:t>
      </w:r>
    </w:p>
    <mc:AlternateContent>
      <mc:Choice Requires="wps">
        <w:drawing>
          <wp:anchor distT="0" distB="0" distL="0" distR="0" simplePos="0" relativeHeight="125829461" behindDoc="0" locked="0" layoutInCell="1" allowOverlap="1">
            <wp:simplePos x="0" y="0"/>
            <wp:positionH relativeFrom="page">
              <wp:posOffset>2288540</wp:posOffset>
            </wp:positionH>
            <wp:positionV relativeFrom="margin">
              <wp:posOffset>0</wp:posOffset>
            </wp:positionV>
            <wp:extent cx="1584960" cy="4858385"/>
            <wp:wrapSquare wrapText="bothSides"/>
            <wp:docPr id="531" name="Shape 531"/>
            <a:graphic xmlns:a="http://schemas.openxmlformats.org/drawingml/2006/main">
              <a:graphicData uri="http://schemas.microsoft.com/office/word/2010/wordprocessingShape">
                <wps:wsp>
                  <wps:cNvSpPr txBox="1"/>
                  <wps:spPr>
                    <a:xfrm>
                      <a:ext cx="1584960" cy="4858385"/>
                    </a:xfrm>
                    <a:prstGeom prst="rect"/>
                    <a:noFill/>
                  </wps:spPr>
                  <wps:txbx>
                    <w:txbxContent>
                      <w:p>
                        <w:pPr>
                          <w:pStyle w:val="Style33"/>
                          <w:keepNext w:val="0"/>
                          <w:keepLines w:val="0"/>
                          <w:widowControl w:val="0"/>
                          <w:shd w:val="clear" w:color="auto" w:fill="auto"/>
                          <w:bidi w:val="0"/>
                          <w:spacing w:before="0" w:after="100" w:line="276" w:lineRule="auto"/>
                          <w:ind w:left="0" w:right="0" w:firstLine="0"/>
                        </w:pPr>
                        <w:r>
                          <w:rPr>
                            <w:color w:val="000000"/>
                            <w:spacing w:val="0"/>
                            <w:w w:val="100"/>
                            <w:position w:val="0"/>
                            <w:shd w:val="clear" w:color="auto" w:fill="auto"/>
                            <w:lang w:val="ru-RU" w:eastAsia="ru-RU" w:bidi="ru-RU"/>
                          </w:rPr>
                          <w:t>дремучему лѣсу, каждый свой шагъ про- лагалъ сквозь чащу деревьевъ и кустар</w:t>
                          <w:softHyphen/>
                          <w:t xml:space="preserve">никовъ, черезъ болота, преграды, и проч.,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послѣ долгаго пути наконецъ былъ бы выведенъ путеводителемъ на столбовую дорогу, а послѣдній, какъ кончившій свое дѣло, ушелъ-бы провожать другихъ, его за тѣмъ - -же ожидающихъ, то неужели явившійся на дорогу долженъ тутъ же сѣсть для всегдашняго отдыху(а), заба</w:t>
                          <w:softHyphen/>
                          <w:t xml:space="preserve">вляться, слушая пѣсни птичекъ, рвать находящіеся на краяхъ дороги цвѣты, и бродя по окрестностямъ этого мѣста, не нттп далѣе потому-только, что онъ уже на дорогѣ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знаетъ, куда она ведетъ, и рано или поздно, онъ будетъ ее прохо</w:t>
                          <w:softHyphen/>
                          <w:t>дить то впередъ, то назадъ?</w:t>
                        </w:r>
                      </w:p>
                      <w:p>
                        <w:pPr>
                          <w:pStyle w:val="Style69"/>
                          <w:keepNext w:val="0"/>
                          <w:keepLines w:val="0"/>
                          <w:widowControl w:val="0"/>
                          <w:shd w:val="clear" w:color="auto" w:fill="auto"/>
                          <w:bidi w:val="0"/>
                          <w:spacing w:before="0" w:after="10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Далѣе авторъ говоритъ:</w:t>
                        </w:r>
                      </w:p>
                      <w:p>
                        <w:pPr>
                          <w:pStyle w:val="Style33"/>
                          <w:keepNext w:val="0"/>
                          <w:keepLines w:val="0"/>
                          <w:widowControl w:val="0"/>
                          <w:shd w:val="clear" w:color="auto" w:fill="auto"/>
                          <w:bidi w:val="0"/>
                          <w:spacing w:before="0" w:after="100" w:line="276" w:lineRule="auto"/>
                          <w:ind w:left="0" w:right="0" w:firstLine="180"/>
                        </w:pPr>
                        <w:r>
                          <w:rPr>
                            <w:color w:val="000000"/>
                            <w:spacing w:val="0"/>
                            <w:w w:val="100"/>
                            <w:position w:val="0"/>
                            <w:shd w:val="clear" w:color="auto" w:fill="auto"/>
                            <w:lang w:val="ru-RU" w:eastAsia="ru-RU" w:bidi="ru-RU"/>
                          </w:rPr>
                          <w:t>Послѣдствіемъ всего отого бываетъ лѣнь, одна изъ тѣхъ неисцѣлимыхъ, тяж</w:t>
                          <w:softHyphen/>
                          <w:t>кихъ, скрытныхъ болѣзней , которая въ послѣдствіи дѣлается матерью всѣхъ воз</w:t>
                          <w:softHyphen/>
                          <w:t>можныхъ пороковъ и даже преступле</w:t>
                          <w:softHyphen/>
                          <w:t>ній.» (Стр. 63—66).</w:t>
                        </w:r>
                      </w:p>
                      <w:p>
                        <w:pPr>
                          <w:pStyle w:val="Style69"/>
                          <w:keepNext w:val="0"/>
                          <w:keepLines w:val="0"/>
                          <w:widowControl w:val="0"/>
                          <w:shd w:val="clear" w:color="auto" w:fill="auto"/>
                          <w:bidi w:val="0"/>
                          <w:spacing w:before="0" w:after="100" w:line="240"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 xml:space="preserve">Слѣдовательно: авторъ 'обращается прямо къ опрятности </w:t>
                        </w:r>
                        <w:r>
                          <w:rPr>
                            <w:b w:val="0"/>
                            <w:bCs w:val="0"/>
                            <w:i/>
                            <w:iCs/>
                            <w:color w:val="000000"/>
                            <w:spacing w:val="0"/>
                            <w:w w:val="100"/>
                            <w:position w:val="0"/>
                            <w:sz w:val="13"/>
                            <w:szCs w:val="13"/>
                            <w:shd w:val="clear" w:color="auto" w:fill="auto"/>
                            <w:lang w:val="ru-RU" w:eastAsia="ru-RU" w:bidi="ru-RU"/>
                          </w:rPr>
                          <w:t>внутренней,</w:t>
                        </w:r>
                        <w:r>
                          <w:rPr>
                            <w:b w:val="0"/>
                            <w:bCs w:val="0"/>
                            <w:color w:val="000000"/>
                            <w:spacing w:val="0"/>
                            <w:w w:val="100"/>
                            <w:position w:val="0"/>
                            <w:sz w:val="13"/>
                            <w:szCs w:val="13"/>
                            <w:shd w:val="clear" w:color="auto" w:fill="auto"/>
                            <w:lang w:val="ru-RU" w:eastAsia="ru-RU" w:bidi="ru-RU"/>
                          </w:rPr>
                          <w:t xml:space="preserve"> какъ причинѣ и источнику опрятности внѣшней. Совѣтуемъ вамъ вслушать</w:t>
                          <w:softHyphen/>
                          <w:t>ся въ эти назидательныя слова, о юноши, устремляющіе всѣ свои спо</w:t>
                          <w:softHyphen/>
                          <w:t>собности, на то только, чтобъ быть прилично одѣтыми, и полагающіе до</w:t>
                          <w:softHyphen/>
                          <w:t>стигнуть большихъ успѣховъ въ об</w:t>
                          <w:softHyphen/>
                          <w:t>ществѣ чистою, безкорыстною любо</w:t>
                          <w:softHyphen/>
                          <w:t>вью къ своему туалету! Что толку, что вашъ изящный костюмъ даже вошелъ въ пословицу въ столь многолюдномъ городѣ, какъ Петербургъ, имѣющій до 500,000 жителей , если вмѣстѣ съ тѣмъ всѣ знаютъ, что понятія ваши вполнѣ достойны того нравственнаго и умственнаго мрака, въ которомъ вы упорно пребываете, не смотря на то, что природа дала вамъ всѣ средства изъ него выйдти? Этими средствами вы не пользуетесь, разсчитывая оши</w:t>
                          <w:softHyphen/>
                          <w:t xml:space="preserve">бочно, что къ </w:t>
                        </w:r>
                        <w:r>
                          <w:rPr>
                            <w:b w:val="0"/>
                            <w:bCs w:val="0"/>
                            <w:i/>
                            <w:iCs/>
                            <w:color w:val="000000"/>
                            <w:spacing w:val="0"/>
                            <w:w w:val="100"/>
                            <w:position w:val="0"/>
                            <w:sz w:val="13"/>
                            <w:szCs w:val="13"/>
                            <w:shd w:val="clear" w:color="auto" w:fill="auto"/>
                            <w:lang w:val="ru-RU" w:eastAsia="ru-RU" w:bidi="ru-RU"/>
                          </w:rPr>
                          <w:t>хорошему тону</w:t>
                        </w:r>
                        <w:r>
                          <w:rPr>
                            <w:b w:val="0"/>
                            <w:bCs w:val="0"/>
                            <w:color w:val="000000"/>
                            <w:spacing w:val="0"/>
                            <w:w w:val="100"/>
                            <w:position w:val="0"/>
                            <w:sz w:val="13"/>
                            <w:szCs w:val="13"/>
                            <w:shd w:val="clear" w:color="auto" w:fill="auto"/>
                            <w:lang w:val="ru-RU" w:eastAsia="ru-RU" w:bidi="ru-RU"/>
                          </w:rPr>
                          <w:t xml:space="preserve"> и къ хо</w:t>
                          <w:softHyphen/>
                          <w:t>рошему обществу можно принадле</w:t>
                          <w:softHyphen/>
                          <w:t>жать не головой, а ловко драппирован- нымъ тѣломъ, множествомъ новыхъ брюкъ и жилетовъ, сюртуковъ и паль</w:t>
                          <w:softHyphen/>
                          <w:t>то разныхъ цвѣтовъ, разныхъ «асо-</w:t>
                        </w:r>
                      </w:p>
                    </w:txbxContent>
                  </wps:txbx>
                  <wps:bodyPr lIns="0" tIns="0" rIns="0" bIns="0">
                    <a:spAutoFit/>
                  </wps:bodyPr>
                </wps:wsp>
              </a:graphicData>
            </a:graphic>
          </wp:anchor>
        </w:drawing>
      </mc:Choice>
      <mc:Fallback>
        <w:pict>
          <v:shape id="_x0000_s1557" type="#_x0000_t202" style="position:absolute;margin-left:119.05pt;margin-top:0;width:124.8pt;height:382.55000000000001pt;z-index:-125829292;mso-wrap-distance-left:0;mso-wrap-distance-right:0;mso-position-horizontal-relative:margin;mso-position-vertical-relative:margin" filled="f" stroked="f">
            <v:textbox style="mso-fit-shape-to-text:t" inset="0,0,0,0">
              <w:txbxContent>
                <w:p>
                  <w:pPr>
                    <w:pStyle w:val="Style33"/>
                    <w:keepNext w:val="0"/>
                    <w:keepLines w:val="0"/>
                    <w:widowControl w:val="0"/>
                    <w:shd w:val="clear" w:color="auto" w:fill="auto"/>
                    <w:bidi w:val="0"/>
                    <w:spacing w:before="0" w:after="100" w:line="276" w:lineRule="auto"/>
                    <w:ind w:left="0" w:right="0" w:firstLine="0"/>
                  </w:pPr>
                  <w:r>
                    <w:rPr>
                      <w:color w:val="000000"/>
                      <w:spacing w:val="0"/>
                      <w:w w:val="100"/>
                      <w:position w:val="0"/>
                      <w:shd w:val="clear" w:color="auto" w:fill="auto"/>
                      <w:lang w:val="ru-RU" w:eastAsia="ru-RU" w:bidi="ru-RU"/>
                    </w:rPr>
                    <w:t>дремучему лѣсу, каждый свой шагъ про- лагалъ сквозь чащу деревьевъ и кустар</w:t>
                    <w:softHyphen/>
                    <w:t xml:space="preserve">никовъ, черезъ болота, преграды, и проч.,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послѣ долгаго пути наконецъ былъ бы выведенъ путеводителемъ на столбовую дорогу, а послѣдній, какъ кончившій свое дѣло, ушелъ-бы провожать другихъ, его за тѣмъ - -же ожидающихъ, то неужели явившійся на дорогу долженъ тутъ же сѣсть для всегдашняго отдыху(а), заба</w:t>
                    <w:softHyphen/>
                    <w:t xml:space="preserve">вляться, слушая пѣсни птичекъ, рвать находящіеся на краяхъ дороги цвѣты, и бродя по окрестностямъ этого мѣста, не нттп далѣе потому-только, что онъ уже на дорогѣ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знаетъ, куда она ведетъ, и рано или поздно, онъ будетъ ее прохо</w:t>
                    <w:softHyphen/>
                    <w:t>дить то впередъ, то назадъ?</w:t>
                  </w:r>
                </w:p>
                <w:p>
                  <w:pPr>
                    <w:pStyle w:val="Style69"/>
                    <w:keepNext w:val="0"/>
                    <w:keepLines w:val="0"/>
                    <w:widowControl w:val="0"/>
                    <w:shd w:val="clear" w:color="auto" w:fill="auto"/>
                    <w:bidi w:val="0"/>
                    <w:spacing w:before="0" w:after="10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Далѣе авторъ говоритъ:</w:t>
                  </w:r>
                </w:p>
                <w:p>
                  <w:pPr>
                    <w:pStyle w:val="Style33"/>
                    <w:keepNext w:val="0"/>
                    <w:keepLines w:val="0"/>
                    <w:widowControl w:val="0"/>
                    <w:shd w:val="clear" w:color="auto" w:fill="auto"/>
                    <w:bidi w:val="0"/>
                    <w:spacing w:before="0" w:after="100" w:line="276" w:lineRule="auto"/>
                    <w:ind w:left="0" w:right="0" w:firstLine="180"/>
                  </w:pPr>
                  <w:r>
                    <w:rPr>
                      <w:color w:val="000000"/>
                      <w:spacing w:val="0"/>
                      <w:w w:val="100"/>
                      <w:position w:val="0"/>
                      <w:shd w:val="clear" w:color="auto" w:fill="auto"/>
                      <w:lang w:val="ru-RU" w:eastAsia="ru-RU" w:bidi="ru-RU"/>
                    </w:rPr>
                    <w:t>Послѣдствіемъ всего отого бываетъ лѣнь, одна изъ тѣхъ неисцѣлимыхъ, тяж</w:t>
                    <w:softHyphen/>
                    <w:t>кихъ, скрытныхъ болѣзней , которая въ послѣдствіи дѣлается матерью всѣхъ воз</w:t>
                    <w:softHyphen/>
                    <w:t>можныхъ пороковъ и даже преступле</w:t>
                    <w:softHyphen/>
                    <w:t>ній.» (Стр. 63—66).</w:t>
                  </w:r>
                </w:p>
                <w:p>
                  <w:pPr>
                    <w:pStyle w:val="Style69"/>
                    <w:keepNext w:val="0"/>
                    <w:keepLines w:val="0"/>
                    <w:widowControl w:val="0"/>
                    <w:shd w:val="clear" w:color="auto" w:fill="auto"/>
                    <w:bidi w:val="0"/>
                    <w:spacing w:before="0" w:after="100" w:line="240"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 xml:space="preserve">Слѣдовательно: авторъ 'обращается прямо къ опрятности </w:t>
                  </w:r>
                  <w:r>
                    <w:rPr>
                      <w:b w:val="0"/>
                      <w:bCs w:val="0"/>
                      <w:i/>
                      <w:iCs/>
                      <w:color w:val="000000"/>
                      <w:spacing w:val="0"/>
                      <w:w w:val="100"/>
                      <w:position w:val="0"/>
                      <w:sz w:val="13"/>
                      <w:szCs w:val="13"/>
                      <w:shd w:val="clear" w:color="auto" w:fill="auto"/>
                      <w:lang w:val="ru-RU" w:eastAsia="ru-RU" w:bidi="ru-RU"/>
                    </w:rPr>
                    <w:t>внутренней,</w:t>
                  </w:r>
                  <w:r>
                    <w:rPr>
                      <w:b w:val="0"/>
                      <w:bCs w:val="0"/>
                      <w:color w:val="000000"/>
                      <w:spacing w:val="0"/>
                      <w:w w:val="100"/>
                      <w:position w:val="0"/>
                      <w:sz w:val="13"/>
                      <w:szCs w:val="13"/>
                      <w:shd w:val="clear" w:color="auto" w:fill="auto"/>
                      <w:lang w:val="ru-RU" w:eastAsia="ru-RU" w:bidi="ru-RU"/>
                    </w:rPr>
                    <w:t xml:space="preserve"> какъ причинѣ и источнику опрятности внѣшней. Совѣтуемъ вамъ вслушать</w:t>
                    <w:softHyphen/>
                    <w:t>ся въ эти назидательныя слова, о юноши, устремляющіе всѣ свои спо</w:t>
                    <w:softHyphen/>
                    <w:t>собности, на то только, чтобъ быть прилично одѣтыми, и полагающіе до</w:t>
                    <w:softHyphen/>
                    <w:t>стигнуть большихъ успѣховъ въ об</w:t>
                    <w:softHyphen/>
                    <w:t>ществѣ чистою, безкорыстною любо</w:t>
                    <w:softHyphen/>
                    <w:t>вью къ своему туалету! Что толку, что вашъ изящный костюмъ даже вошелъ въ пословицу въ столь многолюдномъ городѣ, какъ Петербургъ, имѣющій до 500,000 жителей , если вмѣстѣ съ тѣмъ всѣ знаютъ, что понятія ваши вполнѣ достойны того нравственнаго и умственнаго мрака, въ которомъ вы упорно пребываете, не смотря на то, что природа дала вамъ всѣ средства изъ него выйдти? Этими средствами вы не пользуетесь, разсчитывая оши</w:t>
                    <w:softHyphen/>
                    <w:t xml:space="preserve">бочно, что къ </w:t>
                  </w:r>
                  <w:r>
                    <w:rPr>
                      <w:b w:val="0"/>
                      <w:bCs w:val="0"/>
                      <w:i/>
                      <w:iCs/>
                      <w:color w:val="000000"/>
                      <w:spacing w:val="0"/>
                      <w:w w:val="100"/>
                      <w:position w:val="0"/>
                      <w:sz w:val="13"/>
                      <w:szCs w:val="13"/>
                      <w:shd w:val="clear" w:color="auto" w:fill="auto"/>
                      <w:lang w:val="ru-RU" w:eastAsia="ru-RU" w:bidi="ru-RU"/>
                    </w:rPr>
                    <w:t>хорошему тону</w:t>
                  </w:r>
                  <w:r>
                    <w:rPr>
                      <w:b w:val="0"/>
                      <w:bCs w:val="0"/>
                      <w:color w:val="000000"/>
                      <w:spacing w:val="0"/>
                      <w:w w:val="100"/>
                      <w:position w:val="0"/>
                      <w:sz w:val="13"/>
                      <w:szCs w:val="13"/>
                      <w:shd w:val="clear" w:color="auto" w:fill="auto"/>
                      <w:lang w:val="ru-RU" w:eastAsia="ru-RU" w:bidi="ru-RU"/>
                    </w:rPr>
                    <w:t xml:space="preserve"> и къ хо</w:t>
                    <w:softHyphen/>
                    <w:t>рошему обществу можно принадле</w:t>
                    <w:softHyphen/>
                    <w:t>жать не головой, а ловко драппирован- нымъ тѣломъ, множествомъ новыхъ брюкъ и жилетовъ, сюртуковъ и паль</w:t>
                    <w:softHyphen/>
                    <w:t>то разныхъ цвѣтовъ, разныхъ «асо-</w:t>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«нѣтъ!.. Да что я думаю? а развѣ у «меня нѣтъ ширмъ?.. Я и раздѣнусь за « ширмами... « Но потомъ, чтобъ собрать свои вещи , ему надобно выйдти изъ- </w:t>
      </w:r>
      <w:r>
        <w:rPr>
          <w:b w:val="0"/>
          <w:bCs w:val="0"/>
          <w:color w:val="000000"/>
          <w:spacing w:val="0"/>
          <w:w w:val="100"/>
          <w:position w:val="0"/>
          <w:sz w:val="13"/>
          <w:szCs w:val="13"/>
          <w:shd w:val="clear" w:color="auto" w:fill="auto"/>
          <w:lang w:val="ru-RU" w:eastAsia="ru-RU" w:bidi="ru-RU"/>
        </w:rPr>
        <w:t xml:space="preserve">за </w:t>
      </w:r>
      <w:r>
        <w:rPr>
          <w:b w:val="0"/>
          <w:bCs w:val="0"/>
          <w:color w:val="000000"/>
          <w:spacing w:val="0"/>
          <w:w w:val="100"/>
          <w:position w:val="0"/>
          <w:sz w:val="13"/>
          <w:szCs w:val="13"/>
          <w:shd w:val="clear" w:color="auto" w:fill="auto"/>
          <w:lang w:val="ru-RU" w:eastAsia="ru-RU" w:bidi="ru-RU"/>
        </w:rPr>
        <w:t>ширмъ-и,чтобъ соблюсти приличіе, онъ двигаетъ передъ собою ширмы и идетъ. Наконецъ, въ турецкомъ костю</w:t>
        <w:softHyphen/>
        <w:t>мѣ, онъ отъискиваетъ записку, ивъ ко</w:t>
        <w:softHyphen/>
        <w:t>торой видитъ, что Целанира его обма</w:t>
        <w:softHyphen/>
        <w:t>нываетъ, а на выручку его изъ бѣды являются дядя съ дочерью, и пьеса, къ удовольствію зрителей, оканчивается бракомъ.</w:t>
      </w:r>
    </w:p>
    <w:p>
      <w:pPr>
        <w:pStyle w:val="Style69"/>
        <w:keepNext w:val="0"/>
        <w:keepLines w:val="0"/>
        <w:widowControl w:val="0"/>
        <w:shd w:val="clear" w:color="auto" w:fill="auto"/>
        <w:bidi w:val="0"/>
        <w:spacing w:before="0" w:after="26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Весь водевиль — </w:t>
      </w:r>
      <w:r>
        <w:rPr>
          <w:b w:val="0"/>
          <w:bCs w:val="0"/>
          <w:color w:val="000000"/>
          <w:spacing w:val="0"/>
          <w:w w:val="100"/>
          <w:position w:val="0"/>
          <w:sz w:val="13"/>
          <w:szCs w:val="13"/>
          <w:shd w:val="clear" w:color="auto" w:fill="auto"/>
          <w:lang w:val="fr-FR" w:eastAsia="fr-FR" w:bidi="fr-FR"/>
        </w:rPr>
        <w:t xml:space="preserve">nne franche bêtise, </w:t>
      </w:r>
      <w:r>
        <w:rPr>
          <w:b w:val="0"/>
          <w:bCs w:val="0"/>
          <w:color w:val="000000"/>
          <w:spacing w:val="0"/>
          <w:w w:val="100"/>
          <w:position w:val="0"/>
          <w:sz w:val="13"/>
          <w:szCs w:val="13"/>
          <w:shd w:val="clear" w:color="auto" w:fill="auto"/>
          <w:lang w:val="ru-RU" w:eastAsia="ru-RU" w:bidi="ru-RU"/>
        </w:rPr>
        <w:t>но долженъ быть смѣшонъ на сценѣ, если хорошо разъигранъ.</w:t>
      </w:r>
    </w:p>
    <w:p>
      <w:pPr>
        <w:pStyle w:val="Style69"/>
        <w:keepNext w:val="0"/>
        <w:keepLines w:val="0"/>
        <w:widowControl w:val="0"/>
        <w:numPr>
          <w:ilvl w:val="0"/>
          <w:numId w:val="33"/>
        </w:numPr>
        <w:shd w:val="clear" w:color="auto" w:fill="auto"/>
        <w:tabs>
          <w:tab w:pos="486" w:val="left"/>
        </w:tabs>
        <w:bidi w:val="0"/>
        <w:spacing w:before="0" w:after="120" w:line="240" w:lineRule="auto"/>
        <w:ind w:left="0" w:right="0" w:firstLine="180"/>
        <w:jc w:val="both"/>
        <w:rPr>
          <w:sz w:val="13"/>
          <w:szCs w:val="13"/>
        </w:rPr>
      </w:pPr>
      <w:r>
        <w:rPr>
          <w:b w:val="0"/>
          <w:bCs w:val="0"/>
          <w:smallCaps/>
          <w:color w:val="000000"/>
          <w:spacing w:val="0"/>
          <w:w w:val="100"/>
          <w:position w:val="0"/>
          <w:sz w:val="13"/>
          <w:szCs w:val="13"/>
          <w:shd w:val="clear" w:color="auto" w:fill="auto"/>
          <w:lang w:val="ru-RU" w:eastAsia="ru-RU" w:bidi="ru-RU"/>
        </w:rPr>
        <w:t>Нѣсколько</w:t>
      </w:r>
      <w:r>
        <w:rPr>
          <w:b w:val="0"/>
          <w:bCs w:val="0"/>
          <w:color w:val="000000"/>
          <w:spacing w:val="0"/>
          <w:w w:val="100"/>
          <w:position w:val="0"/>
          <w:sz w:val="13"/>
          <w:szCs w:val="13"/>
          <w:shd w:val="clear" w:color="auto" w:fill="auto"/>
          <w:lang w:val="ru-RU" w:eastAsia="ru-RU" w:bidi="ru-RU"/>
        </w:rPr>
        <w:t xml:space="preserve"> Совѣтовъ моло</w:t>
        <w:softHyphen/>
        <w:t xml:space="preserve">дымъ </w:t>
      </w:r>
      <w:r>
        <w:rPr>
          <w:b w:val="0"/>
          <w:bCs w:val="0"/>
          <w:smallCaps/>
          <w:color w:val="000000"/>
          <w:spacing w:val="0"/>
          <w:w w:val="100"/>
          <w:position w:val="0"/>
          <w:sz w:val="13"/>
          <w:szCs w:val="13"/>
          <w:shd w:val="clear" w:color="auto" w:fill="auto"/>
          <w:lang w:val="ru-RU" w:eastAsia="ru-RU" w:bidi="ru-RU"/>
        </w:rPr>
        <w:t>мужчинамъ,</w:t>
      </w:r>
      <w:r>
        <w:rPr>
          <w:b w:val="0"/>
          <w:bCs w:val="0"/>
          <w:color w:val="000000"/>
          <w:spacing w:val="0"/>
          <w:w w:val="100"/>
          <w:position w:val="0"/>
          <w:sz w:val="13"/>
          <w:szCs w:val="13"/>
          <w:shd w:val="clear" w:color="auto" w:fill="auto"/>
          <w:lang w:val="ru-RU" w:eastAsia="ru-RU" w:bidi="ru-RU"/>
        </w:rPr>
        <w:t xml:space="preserve"> холостымъ и </w:t>
      </w:r>
      <w:r>
        <w:rPr>
          <w:b w:val="0"/>
          <w:bCs w:val="0"/>
          <w:smallCaps/>
          <w:color w:val="000000"/>
          <w:spacing w:val="0"/>
          <w:w w:val="100"/>
          <w:position w:val="0"/>
          <w:sz w:val="13"/>
          <w:szCs w:val="13"/>
          <w:shd w:val="clear" w:color="auto" w:fill="auto"/>
          <w:lang w:val="ru-RU" w:eastAsia="ru-RU" w:bidi="ru-RU"/>
        </w:rPr>
        <w:t xml:space="preserve">женатымъ, </w:t>
      </w:r>
      <w:r>
        <w:rPr>
          <w:b w:val="0"/>
          <w:bCs w:val="0"/>
          <w:i/>
          <w:iCs/>
          <w:color w:val="000000"/>
          <w:spacing w:val="0"/>
          <w:w w:val="100"/>
          <w:position w:val="0"/>
          <w:sz w:val="13"/>
          <w:szCs w:val="13"/>
          <w:shd w:val="clear" w:color="auto" w:fill="auto"/>
          <w:lang w:val="ru-RU" w:eastAsia="ru-RU" w:bidi="ru-RU"/>
        </w:rPr>
        <w:t>о сохраненіи необходимой пріятности лица, сбереженіи здоровья, умѣньи одѣваться и проч. Необходимая книга для мужскаю туалета. Санктпе</w:t>
        <w:softHyphen/>
        <w:t>тербургъ. Въ тип. Карла Крайя. 1848. Въ 16-ю д. л. 83 стр.</w:t>
      </w:r>
    </w:p>
    <w:p>
      <w:pPr>
        <w:pStyle w:val="Style69"/>
        <w:keepNext w:val="0"/>
        <w:keepLines w:val="0"/>
        <w:widowControl w:val="0"/>
        <w:shd w:val="clear" w:color="auto" w:fill="auto"/>
        <w:bidi w:val="0"/>
        <w:spacing w:before="0" w:after="160" w:line="240"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«Опрятность такъ важна въ обще- «ствѣ, что ее смѣло можно считать «въ числѣ добродѣтелей ; наружная «опрятность человѣка порождаетъ ка- « кое-то безотчетное ручательство за «опрятность внутреннюю ». Сознавая это, дама (авторъ этой книжечки) ста</w:t>
        <w:softHyphen/>
        <w:t>рается объ улучшеніи рода человѣче</w:t>
        <w:softHyphen/>
        <w:t>скаго, предлагая мужчинамъ правила къ достиженію внѣшней опрятности, между прочимъ, слѣдующимъ обра</w:t>
        <w:softHyphen/>
        <w:t>зомъ:</w:t>
      </w:r>
    </w:p>
    <w:p>
      <w:pPr>
        <w:pStyle w:val="Style33"/>
        <w:keepNext w:val="0"/>
        <w:keepLines w:val="0"/>
        <w:widowControl w:val="0"/>
        <w:shd w:val="clear" w:color="auto" w:fill="auto"/>
        <w:bidi w:val="0"/>
        <w:spacing w:before="0" w:after="160" w:line="276" w:lineRule="auto"/>
        <w:ind w:left="180" w:right="0" w:firstLine="100"/>
        <w:sectPr>
          <w:headerReference w:type="even" r:id="rId284"/>
          <w:headerReference w:type="default" r:id="rId285"/>
          <w:headerReference w:type="first" r:id="rId286"/>
          <w:pgSz w:w="7318" w:h="9390"/>
          <w:pgMar w:top="987" w:left="1223" w:right="3590" w:bottom="752" w:header="0" w:footer="3" w:gutter="0"/>
          <w:cols w:space="720"/>
          <w:noEndnote/>
          <w:titlePg/>
          <w:rtlGutter w:val="0"/>
          <w:docGrid w:linePitch="360"/>
        </w:sectPr>
      </w:pPr>
      <w:r>
        <w:rPr>
          <w:color w:val="000000"/>
          <w:spacing w:val="0"/>
          <w:w w:val="100"/>
          <w:position w:val="0"/>
          <w:shd w:val="clear" w:color="auto" w:fill="auto"/>
          <w:lang w:val="ru-RU" w:eastAsia="ru-RU" w:bidi="ru-RU"/>
        </w:rPr>
        <w:t>«Вообще замѣчено, что почти всѣ мо</w:t>
        <w:softHyphen/>
        <w:t>лодые люди, кончивъ свое образованіе въ какомъ бы то ни было учебномъ за</w:t>
        <w:softHyphen/>
        <w:t>веденіи, воображая себя всевѣдущими , бросаютъ всё по этой части навсегда, пускаются во всѣ потѣхи и удовольствія свѣта, п уяіе знать не хотятъ ни о на</w:t>
        <w:softHyphen/>
        <w:t>укѣ, ни о просвѣщеніи. Но тотъ, кто на чемъ бы то пи было остановился и далѣе нейдетъ, явно стбитъ, и стоя уже идетъ въ отношеніи просвѣщенія назадъ. Это можно пояснить слѣдующимъ. Если-бы кто - либо шелъ съ путеводителемъ по</w:t>
      </w:r>
    </w:p>
    <w:p>
      <w:pPr>
        <w:pStyle w:val="Style69"/>
        <w:keepNext w:val="0"/>
        <w:keepLines w:val="0"/>
        <w:widowControl w:val="0"/>
        <w:shd w:val="clear" w:color="auto" w:fill="auto"/>
        <w:bidi w:val="0"/>
        <w:spacing w:before="0" w:after="26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новъ, эимнихъ,лѣтнихъ,осеннихъ, </w:t>
      </w:r>
      <w:r>
        <w:rPr>
          <w:b w:val="0"/>
          <w:bCs w:val="0"/>
          <w:color w:val="000000"/>
          <w:spacing w:val="0"/>
          <w:w w:val="100"/>
          <w:position w:val="0"/>
          <w:sz w:val="13"/>
          <w:szCs w:val="13"/>
          <w:shd w:val="clear" w:color="auto" w:fill="auto"/>
          <w:lang w:val="ru-RU" w:eastAsia="ru-RU" w:bidi="ru-RU"/>
        </w:rPr>
        <w:t>ве</w:t>
        <w:softHyphen/>
      </w:r>
      <w:r>
        <w:rPr>
          <w:b w:val="0"/>
          <w:bCs w:val="0"/>
          <w:color w:val="000000"/>
          <w:spacing w:val="0"/>
          <w:w w:val="100"/>
          <w:position w:val="0"/>
          <w:sz w:val="13"/>
          <w:szCs w:val="13"/>
          <w:shd w:val="clear" w:color="auto" w:fill="auto"/>
          <w:lang w:val="ru-RU" w:eastAsia="ru-RU" w:bidi="ru-RU"/>
        </w:rPr>
        <w:t>сеннихъ, солнечныхъ, безсолнечныхъ, дождевыхъ, подснѣжныхъ и проч. Ме</w:t>
        <w:softHyphen/>
        <w:t>жду-тѣмъ, растетъ длинный счетъ у портнаго, и ловкій Французъ или Анг</w:t>
        <w:softHyphen/>
        <w:t>личанинъ явится съ нимъ поселить от</w:t>
        <w:softHyphen/>
        <w:t>чаяніе въ душѣ вашей добродушной маменьки...</w:t>
      </w:r>
    </w:p>
    <w:p>
      <w:pPr>
        <w:pStyle w:val="Style69"/>
        <w:keepNext w:val="0"/>
        <w:keepLines w:val="0"/>
        <w:widowControl w:val="0"/>
        <w:shd w:val="clear" w:color="auto" w:fill="auto"/>
        <w:bidi w:val="0"/>
        <w:spacing w:before="0" w:after="12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 xml:space="preserve">171) </w:t>
      </w:r>
      <w:r>
        <w:rPr>
          <w:b w:val="0"/>
          <w:bCs w:val="0"/>
          <w:smallCaps/>
          <w:color w:val="000000"/>
          <w:spacing w:val="0"/>
          <w:w w:val="100"/>
          <w:position w:val="0"/>
          <w:sz w:val="13"/>
          <w:szCs w:val="13"/>
          <w:shd w:val="clear" w:color="auto" w:fill="auto"/>
          <w:lang w:val="ru-RU" w:eastAsia="ru-RU" w:bidi="ru-RU"/>
        </w:rPr>
        <w:t>На</w:t>
      </w:r>
      <w:r>
        <w:rPr>
          <w:b w:val="0"/>
          <w:bCs w:val="0"/>
          <w:color w:val="000000"/>
          <w:spacing w:val="0"/>
          <w:w w:val="100"/>
          <w:position w:val="0"/>
          <w:sz w:val="13"/>
          <w:szCs w:val="13"/>
          <w:shd w:val="clear" w:color="auto" w:fill="auto"/>
          <w:lang w:val="ru-RU" w:eastAsia="ru-RU" w:bidi="ru-RU"/>
        </w:rPr>
        <w:t xml:space="preserve">п'олвонъ </w:t>
      </w:r>
      <w:r>
        <w:rPr>
          <w:b w:val="0"/>
          <w:bCs w:val="0"/>
          <w:smallCaps/>
          <w:color w:val="000000"/>
          <w:spacing w:val="0"/>
          <w:w w:val="100"/>
          <w:position w:val="0"/>
          <w:sz w:val="13"/>
          <w:szCs w:val="13"/>
          <w:shd w:val="clear" w:color="auto" w:fill="auto"/>
          <w:lang w:val="ru-RU" w:eastAsia="ru-RU" w:bidi="ru-RU"/>
        </w:rPr>
        <w:t xml:space="preserve">Бонапарте. </w:t>
      </w:r>
      <w:r>
        <w:rPr>
          <w:b w:val="0"/>
          <w:bCs w:val="0"/>
          <w:i/>
          <w:iCs/>
          <w:color w:val="000000"/>
          <w:spacing w:val="0"/>
          <w:w w:val="100"/>
          <w:position w:val="0"/>
          <w:sz w:val="13"/>
          <w:szCs w:val="13"/>
          <w:shd w:val="clear" w:color="auto" w:fill="auto"/>
          <w:lang w:val="ru-RU" w:eastAsia="ru-RU" w:bidi="ru-RU"/>
        </w:rPr>
        <w:t>Не</w:t>
        <w:softHyphen/>
        <w:t>бывалое изданіе (?). 2 части. 1848. Санктпетербурга. Не тип. Фишона. Въ 16-го д. л. 106</w:t>
      </w:r>
      <w:r>
        <w:rPr>
          <w:b w:val="0"/>
          <w:bCs w:val="0"/>
          <w:color w:val="000000"/>
          <w:spacing w:val="0"/>
          <w:w w:val="100"/>
          <w:position w:val="0"/>
          <w:sz w:val="13"/>
          <w:szCs w:val="13"/>
          <w:shd w:val="clear" w:color="auto" w:fill="auto"/>
          <w:lang w:val="ru-RU" w:eastAsia="ru-RU" w:bidi="ru-RU"/>
        </w:rPr>
        <w:t xml:space="preserve"> м </w:t>
      </w:r>
      <w:r>
        <w:rPr>
          <w:b w:val="0"/>
          <w:bCs w:val="0"/>
          <w:i/>
          <w:iCs/>
          <w:color w:val="000000"/>
          <w:spacing w:val="0"/>
          <w:w w:val="100"/>
          <w:position w:val="0"/>
          <w:sz w:val="13"/>
          <w:szCs w:val="13"/>
          <w:shd w:val="clear" w:color="auto" w:fill="auto"/>
          <w:lang w:val="ru-RU" w:eastAsia="ru-RU" w:bidi="ru-RU"/>
        </w:rPr>
        <w:t>155 стр.</w:t>
      </w:r>
    </w:p>
    <w:p>
      <w:pPr>
        <w:pStyle w:val="Style69"/>
        <w:keepNext w:val="0"/>
        <w:keepLines w:val="0"/>
        <w:widowControl w:val="0"/>
        <w:shd w:val="clear" w:color="auto" w:fill="auto"/>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Мы не обратили бы вниманія чита</w:t>
        <w:softHyphen/>
        <w:t xml:space="preserve">телей на это </w:t>
      </w:r>
      <w:r>
        <w:rPr>
          <w:b w:val="0"/>
          <w:bCs w:val="0"/>
          <w:i/>
          <w:iCs/>
          <w:color w:val="000000"/>
          <w:spacing w:val="0"/>
          <w:w w:val="100"/>
          <w:position w:val="0"/>
          <w:sz w:val="13"/>
          <w:szCs w:val="13"/>
          <w:shd w:val="clear" w:color="auto" w:fill="auto"/>
          <w:lang w:val="ru-RU" w:eastAsia="ru-RU" w:bidi="ru-RU"/>
        </w:rPr>
        <w:t>небывалое изданіе,</w:t>
      </w:r>
      <w:r>
        <w:rPr>
          <w:b w:val="0"/>
          <w:bCs w:val="0"/>
          <w:color w:val="000000"/>
          <w:spacing w:val="0"/>
          <w:w w:val="100"/>
          <w:position w:val="0"/>
          <w:sz w:val="13"/>
          <w:szCs w:val="13"/>
          <w:shd w:val="clear" w:color="auto" w:fill="auto"/>
          <w:lang w:val="ru-RU" w:eastAsia="ru-RU" w:bidi="ru-RU"/>
        </w:rPr>
        <w:t xml:space="preserve"> кото</w:t>
        <w:softHyphen/>
        <w:t>рое и заглавіемъ своимъ, и содержані</w:t>
        <w:softHyphen/>
        <w:t>емъ, и даже объявленіями въ газетахъ показываетъ, что оно не больше, какъ невинная спекуляція на довѣрчивость публики; но съ этимъ соединилось еще одно литературное обстоятельство, ко</w:t>
        <w:softHyphen/>
        <w:t>торое требуетъ объясненія для поль</w:t>
        <w:softHyphen/>
        <w:t>зы самой литературы.</w:t>
      </w:r>
    </w:p>
    <w:p>
      <w:pPr>
        <w:pStyle w:val="Style69"/>
        <w:keepNext w:val="0"/>
        <w:keepLines w:val="0"/>
        <w:widowControl w:val="0"/>
        <w:shd w:val="clear" w:color="auto" w:fill="auto"/>
        <w:bidi w:val="0"/>
        <w:spacing w:before="0" w:after="16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Въ « Замѣткахъ, Выпискахъ и Корре</w:t>
        <w:softHyphen/>
        <w:t xml:space="preserve">спонденціи Ѳ. Б. », печатаемыхъ въ Сѣверной Пчелѣ, иногда помѣщаются извѣстія и о книгахъ. Вотъ </w:t>
      </w:r>
      <w:r>
        <w:rPr>
          <w:b w:val="0"/>
          <w:bCs w:val="0"/>
          <w:color w:val="000000"/>
          <w:spacing w:val="0"/>
          <w:w w:val="100"/>
          <w:position w:val="0"/>
          <w:sz w:val="13"/>
          <w:szCs w:val="13"/>
          <w:shd w:val="clear" w:color="auto" w:fill="auto"/>
          <w:lang w:val="el-GR" w:eastAsia="el-GR" w:bidi="el-GR"/>
        </w:rPr>
        <w:t xml:space="preserve">4τύ </w:t>
      </w:r>
      <w:r>
        <w:rPr>
          <w:b w:val="0"/>
          <w:bCs w:val="0"/>
          <w:color w:val="000000"/>
          <w:spacing w:val="0"/>
          <w:w w:val="100"/>
          <w:position w:val="0"/>
          <w:sz w:val="13"/>
          <w:szCs w:val="13"/>
          <w:shd w:val="clear" w:color="auto" w:fill="auto"/>
          <w:lang w:val="ru-RU" w:eastAsia="ru-RU" w:bidi="ru-RU"/>
        </w:rPr>
        <w:t>напе</w:t>
        <w:softHyphen/>
        <w:t xml:space="preserve">чатано тамъ </w:t>
      </w:r>
      <w:r>
        <w:rPr>
          <w:b w:val="0"/>
          <w:bCs w:val="0"/>
          <w:i/>
          <w:iCs/>
          <w:color w:val="000000"/>
          <w:spacing w:val="0"/>
          <w:w w:val="100"/>
          <w:position w:val="0"/>
          <w:sz w:val="13"/>
          <w:szCs w:val="13"/>
          <w:shd w:val="clear" w:color="auto" w:fill="auto"/>
          <w:lang w:val="ru-RU" w:eastAsia="ru-RU" w:bidi="ru-RU"/>
        </w:rPr>
        <w:t>о небываломв</w:t>
      </w:r>
      <w:r>
        <w:rPr>
          <w:b w:val="0"/>
          <w:bCs w:val="0"/>
          <w:color w:val="000000"/>
          <w:spacing w:val="0"/>
          <w:w w:val="100"/>
          <w:position w:val="0"/>
          <w:sz w:val="13"/>
          <w:szCs w:val="13"/>
          <w:shd w:val="clear" w:color="auto" w:fill="auto"/>
          <w:lang w:val="ru-RU" w:eastAsia="ru-RU" w:bidi="ru-RU"/>
        </w:rPr>
        <w:t xml:space="preserve"> изданіи:</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 xml:space="preserve">«Теперь певольно </w:t>
      </w:r>
      <w:r>
        <w:rPr>
          <w:i/>
          <w:iCs/>
          <w:color w:val="000000"/>
          <w:spacing w:val="0"/>
          <w:w w:val="100"/>
          <w:position w:val="0"/>
          <w:shd w:val="clear" w:color="auto" w:fill="auto"/>
          <w:lang w:val="ru-RU" w:eastAsia="ru-RU" w:bidi="ru-RU"/>
        </w:rPr>
        <w:t>вздохнешь,</w:t>
      </w:r>
      <w:r>
        <w:rPr>
          <w:color w:val="000000"/>
          <w:spacing w:val="0"/>
          <w:w w:val="100"/>
          <w:position w:val="0"/>
          <w:shd w:val="clear" w:color="auto" w:fill="auto"/>
          <w:lang w:val="ru-RU" w:eastAsia="ru-RU" w:bidi="ru-RU"/>
        </w:rPr>
        <w:t xml:space="preserve"> вспомнвъ </w:t>
      </w:r>
      <w:r>
        <w:rPr>
          <w:i/>
          <w:iCs/>
          <w:color w:val="000000"/>
          <w:spacing w:val="0"/>
          <w:w w:val="100"/>
          <w:position w:val="0"/>
          <w:shd w:val="clear" w:color="auto" w:fill="auto"/>
          <w:lang w:val="ru-RU" w:eastAsia="ru-RU" w:bidi="ru-RU"/>
        </w:rPr>
        <w:t>о Наполеонѣ !</w:t>
      </w:r>
      <w:r>
        <w:rPr>
          <w:color w:val="000000"/>
          <w:spacing w:val="0"/>
          <w:w w:val="100"/>
          <w:position w:val="0"/>
          <w:shd w:val="clear" w:color="auto" w:fill="auto"/>
          <w:lang w:val="ru-RU" w:eastAsia="ru-RU" w:bidi="ru-RU"/>
        </w:rPr>
        <w:t xml:space="preserve"> Изученіе </w:t>
      </w:r>
      <w:r>
        <w:rPr>
          <w:smallCaps/>
          <w:color w:val="000000"/>
          <w:spacing w:val="0"/>
          <w:w w:val="100"/>
          <w:position w:val="0"/>
          <w:sz w:val="9"/>
          <w:szCs w:val="9"/>
          <w:shd w:val="clear" w:color="auto" w:fill="auto"/>
          <w:lang w:val="ru-RU" w:eastAsia="ru-RU" w:bidi="ru-RU"/>
        </w:rPr>
        <w:t>жпзніі</w:t>
      </w:r>
      <w:r>
        <w:rPr>
          <w:color w:val="000000"/>
          <w:spacing w:val="0"/>
          <w:w w:val="100"/>
          <w:position w:val="0"/>
          <w:shd w:val="clear" w:color="auto" w:fill="auto"/>
          <w:lang w:val="ru-RU" w:eastAsia="ru-RU" w:bidi="ru-RU"/>
        </w:rPr>
        <w:t xml:space="preserve"> его чрез</w:t>
        <w:softHyphen/>
        <w:t>вычайно занимательно и поучительно для каждаго умнаго человѣка, н мы чрезвычай</w:t>
        <w:softHyphen/>
        <w:t>но благодарны издателямъ его жизнеоппса нія... Но тутъ мы должны прервать паши разсужденія о Наполеонѣ, чтобъ обратиться къ изданію, кото-рому мы предсказываемъ огромный успѣхъ, и отъ котораго ожи</w:t>
        <w:softHyphen/>
        <w:t xml:space="preserve">даемъ ліного </w:t>
      </w:r>
      <w:r>
        <w:rPr>
          <w:i/>
          <w:iCs/>
          <w:color w:val="000000"/>
          <w:spacing w:val="0"/>
          <w:w w:val="100"/>
          <w:position w:val="0"/>
          <w:shd w:val="clear" w:color="auto" w:fill="auto"/>
          <w:lang w:val="ru-RU" w:eastAsia="ru-RU" w:bidi="ru-RU"/>
        </w:rPr>
        <w:t>пользы въ дѣлѣ обществен</w:t>
        <w:softHyphen/>
        <w:t>ной нравственности</w:t>
      </w:r>
      <w:r>
        <w:rPr>
          <w:color w:val="000000"/>
          <w:spacing w:val="0"/>
          <w:w w:val="100"/>
          <w:position w:val="0"/>
          <w:shd w:val="clear" w:color="auto" w:fill="auto"/>
          <w:lang w:val="ru-RU" w:eastAsia="ru-RU" w:bidi="ru-RU"/>
        </w:rPr>
        <w:t xml:space="preserve"> н </w:t>
      </w:r>
      <w:r>
        <w:rPr>
          <w:i/>
          <w:iCs/>
          <w:color w:val="000000"/>
          <w:spacing w:val="0"/>
          <w:w w:val="100"/>
          <w:position w:val="0"/>
          <w:shd w:val="clear" w:color="auto" w:fill="auto"/>
          <w:lang w:val="ru-RU" w:eastAsia="ru-RU" w:bidi="ru-RU"/>
        </w:rPr>
        <w:t xml:space="preserve">образованности. </w:t>
      </w:r>
      <w:r>
        <w:rPr>
          <w:color w:val="000000"/>
          <w:spacing w:val="0"/>
          <w:w w:val="100"/>
          <w:position w:val="0"/>
          <w:shd w:val="clear" w:color="auto" w:fill="auto"/>
          <w:lang w:val="ru-RU" w:eastAsia="ru-RU" w:bidi="ru-RU"/>
        </w:rPr>
        <w:t xml:space="preserve">Нѣсколько литераторовъ и художниковъ предприняли </w:t>
      </w:r>
      <w:r>
        <w:rPr>
          <w:i/>
          <w:iCs/>
          <w:color w:val="000000"/>
          <w:spacing w:val="0"/>
          <w:w w:val="100"/>
          <w:position w:val="0"/>
          <w:shd w:val="clear" w:color="auto" w:fill="auto"/>
          <w:lang w:val="ru-RU" w:eastAsia="ru-RU" w:bidi="ru-RU"/>
        </w:rPr>
        <w:t>небывалое изданіе,</w:t>
      </w:r>
      <w:r>
        <w:rPr>
          <w:color w:val="000000"/>
          <w:spacing w:val="0"/>
          <w:w w:val="100"/>
          <w:position w:val="0"/>
          <w:shd w:val="clear" w:color="auto" w:fill="auto"/>
          <w:lang w:val="ru-RU" w:eastAsia="ru-RU" w:bidi="ru-RU"/>
        </w:rPr>
        <w:t xml:space="preserve"> то есть книжки </w:t>
      </w:r>
      <w:r>
        <w:rPr>
          <w:i/>
          <w:iCs/>
          <w:color w:val="000000"/>
          <w:spacing w:val="0"/>
          <w:w w:val="100"/>
          <w:position w:val="0"/>
          <w:shd w:val="clear" w:color="auto" w:fill="auto"/>
          <w:lang w:val="ru-RU" w:eastAsia="ru-RU" w:bidi="ru-RU"/>
        </w:rPr>
        <w:t>дешевыя, занимательныя</w:t>
      </w:r>
      <w:r>
        <w:rPr>
          <w:color w:val="000000"/>
          <w:spacing w:val="0"/>
          <w:w w:val="100"/>
          <w:position w:val="0"/>
          <w:shd w:val="clear" w:color="auto" w:fill="auto"/>
          <w:lang w:val="ru-RU" w:eastAsia="ru-RU" w:bidi="ru-RU"/>
        </w:rPr>
        <w:t xml:space="preserve"> содер</w:t>
        <w:softHyphen/>
        <w:t xml:space="preserve">жаніемъ, </w:t>
      </w:r>
      <w:r>
        <w:rPr>
          <w:i/>
          <w:iCs/>
          <w:color w:val="000000"/>
          <w:spacing w:val="0"/>
          <w:w w:val="100"/>
          <w:position w:val="0"/>
          <w:shd w:val="clear" w:color="auto" w:fill="auto"/>
          <w:lang w:val="ru-RU" w:eastAsia="ru-RU" w:bidi="ru-RU"/>
        </w:rPr>
        <w:t>изящной наружности, печатае</w:t>
        <w:softHyphen/>
        <w:t>мыя со всею типографскою роскошью,</w:t>
      </w:r>
      <w:r>
        <w:rPr>
          <w:color w:val="000000"/>
          <w:spacing w:val="0"/>
          <w:w w:val="100"/>
          <w:position w:val="0"/>
          <w:shd w:val="clear" w:color="auto" w:fill="auto"/>
          <w:lang w:val="ru-RU" w:eastAsia="ru-RU" w:bidi="ru-RU"/>
        </w:rPr>
        <w:t xml:space="preserve"> на лучшей, </w:t>
      </w:r>
      <w:r>
        <w:rPr>
          <w:i/>
          <w:iCs/>
          <w:color w:val="000000"/>
          <w:spacing w:val="0"/>
          <w:w w:val="100"/>
          <w:position w:val="0"/>
          <w:shd w:val="clear" w:color="auto" w:fill="auto"/>
          <w:lang w:val="ru-RU" w:eastAsia="ru-RU" w:bidi="ru-RU"/>
        </w:rPr>
        <w:t>заатлашенной</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(satiné) </w:t>
      </w:r>
      <w:r>
        <w:rPr>
          <w:color w:val="000000"/>
          <w:spacing w:val="0"/>
          <w:w w:val="100"/>
          <w:position w:val="0"/>
          <w:shd w:val="clear" w:color="auto" w:fill="auto"/>
          <w:lang w:val="ru-RU" w:eastAsia="ru-RU" w:bidi="ru-RU"/>
        </w:rPr>
        <w:t xml:space="preserve">бумагѣ. Первый опытъ вышелъ въ свѣтъ ; это : </w:t>
      </w:r>
      <w:r>
        <w:rPr>
          <w:i/>
          <w:iCs/>
          <w:color w:val="000000"/>
          <w:spacing w:val="0"/>
          <w:w w:val="100"/>
          <w:position w:val="0"/>
          <w:shd w:val="clear" w:color="auto" w:fill="auto"/>
          <w:lang w:val="ru-RU" w:eastAsia="ru-RU" w:bidi="ru-RU"/>
        </w:rPr>
        <w:t>Наполеонъ Бонапарте</w:t>
      </w:r>
      <w:r>
        <w:rPr>
          <w:color w:val="000000"/>
          <w:spacing w:val="0"/>
          <w:w w:val="100"/>
          <w:position w:val="0"/>
          <w:shd w:val="clear" w:color="auto" w:fill="auto"/>
          <w:lang w:val="ru-RU" w:eastAsia="ru-RU" w:bidi="ru-RU"/>
        </w:rPr>
        <w:t xml:space="preserve"> (то-есть его жизне</w:t>
        <w:softHyphen/>
        <w:t>описаніе), съ эпиграфомъ изъ Пушкина :</w:t>
      </w:r>
    </w:p>
    <w:p>
      <w:pPr>
        <w:pStyle w:val="Style33"/>
        <w:keepNext w:val="0"/>
        <w:keepLines w:val="0"/>
        <w:widowControl w:val="0"/>
        <w:shd w:val="clear" w:color="auto" w:fill="auto"/>
        <w:bidi w:val="0"/>
        <w:spacing w:before="0" w:after="0" w:line="276" w:lineRule="auto"/>
        <w:ind w:left="0" w:right="0" w:firstLine="140"/>
        <w:jc w:val="left"/>
      </w:pPr>
      <w:r>
        <w:rPr>
          <w:color w:val="000000"/>
          <w:spacing w:val="0"/>
          <w:w w:val="100"/>
          <w:position w:val="0"/>
          <w:shd w:val="clear" w:color="auto" w:fill="auto"/>
          <w:lang w:val="ru-RU" w:eastAsia="ru-RU" w:bidi="ru-RU"/>
        </w:rPr>
        <w:t>«Надъ урной, гдѣ твой прахъ лежитъ,</w:t>
      </w:r>
    </w:p>
    <w:p>
      <w:pPr>
        <w:pStyle w:val="Style33"/>
        <w:keepNext w:val="0"/>
        <w:keepLines w:val="0"/>
        <w:widowControl w:val="0"/>
        <w:shd w:val="clear" w:color="auto" w:fill="auto"/>
        <w:bidi w:val="0"/>
        <w:spacing w:before="0" w:after="0" w:line="276" w:lineRule="auto"/>
        <w:ind w:left="0" w:right="0" w:firstLine="140"/>
        <w:jc w:val="left"/>
      </w:pPr>
      <w:r>
        <w:rPr>
          <w:color w:val="000000"/>
          <w:spacing w:val="0"/>
          <w:w w:val="100"/>
          <w:position w:val="0"/>
          <w:shd w:val="clear" w:color="auto" w:fill="auto"/>
          <w:lang w:val="ru-RU" w:eastAsia="ru-RU" w:bidi="ru-RU"/>
        </w:rPr>
        <w:t>Народовъ ненависть почила</w:t>
      </w:r>
    </w:p>
    <w:p>
      <w:pPr>
        <w:pStyle w:val="Style33"/>
        <w:keepNext w:val="0"/>
        <w:keepLines w:val="0"/>
        <w:widowControl w:val="0"/>
        <w:shd w:val="clear" w:color="auto" w:fill="auto"/>
        <w:bidi w:val="0"/>
        <w:spacing w:before="0" w:after="140" w:line="133" w:lineRule="exact"/>
        <w:ind w:left="0" w:right="0" w:firstLine="140"/>
        <w:jc w:val="left"/>
      </w:pPr>
      <w:r>
        <w:rPr>
          <w:b w:val="0"/>
          <w:bCs w:val="0"/>
          <w:color w:val="000000"/>
          <w:spacing w:val="0"/>
          <w:w w:val="100"/>
          <w:position w:val="0"/>
          <w:sz w:val="26"/>
          <w:szCs w:val="26"/>
          <w:shd w:val="clear" w:color="auto" w:fill="auto"/>
          <w:lang w:val="ru-RU" w:eastAsia="ru-RU" w:bidi="ru-RU"/>
        </w:rPr>
        <w:t xml:space="preserve">И </w:t>
      </w:r>
      <w:r>
        <w:rPr>
          <w:color w:val="000000"/>
          <w:spacing w:val="0"/>
          <w:w w:val="100"/>
          <w:position w:val="0"/>
          <w:shd w:val="clear" w:color="auto" w:fill="auto"/>
          <w:lang w:val="ru-RU" w:eastAsia="ru-RU" w:bidi="ru-RU"/>
        </w:rPr>
        <w:t>лучъ безсмертія горитъ.»</w:t>
      </w:r>
    </w:p>
    <w:p>
      <w:pPr>
        <w:pStyle w:val="Style33"/>
        <w:keepNext w:val="0"/>
        <w:keepLines w:val="0"/>
        <w:widowControl w:val="0"/>
        <w:shd w:val="clear" w:color="auto" w:fill="auto"/>
        <w:bidi w:val="0"/>
        <w:spacing w:before="0" w:after="100" w:line="276" w:lineRule="auto"/>
        <w:ind w:left="0" w:right="0" w:firstLine="180"/>
      </w:pPr>
      <w:r>
        <w:rPr>
          <w:color w:val="000000"/>
          <w:spacing w:val="0"/>
          <w:w w:val="100"/>
          <w:position w:val="0"/>
          <w:shd w:val="clear" w:color="auto" w:fill="auto"/>
          <w:lang w:val="ru-RU" w:eastAsia="ru-RU" w:bidi="ru-RU"/>
        </w:rPr>
        <w:t xml:space="preserve">«Это жизнеописаніе составлено нзъ </w:t>
      </w:r>
      <w:r>
        <w:rPr>
          <w:i/>
          <w:iCs/>
          <w:color w:val="000000"/>
          <w:spacing w:val="0"/>
          <w:w w:val="100"/>
          <w:position w:val="0"/>
          <w:shd w:val="clear" w:color="auto" w:fill="auto"/>
          <w:lang w:val="ru-RU" w:eastAsia="ru-RU" w:bidi="ru-RU"/>
        </w:rPr>
        <w:t>луч</w:t>
        <w:softHyphen/>
        <w:t>шихъ</w:t>
      </w:r>
      <w:r>
        <w:rPr>
          <w:color w:val="000000"/>
          <w:spacing w:val="0"/>
          <w:w w:val="100"/>
          <w:position w:val="0"/>
          <w:shd w:val="clear" w:color="auto" w:fill="auto"/>
          <w:lang w:val="ru-RU" w:eastAsia="ru-RU" w:bidi="ru-RU"/>
        </w:rPr>
        <w:t xml:space="preserve"> сочиненіи о Наполеонѣ п основано на его біографіи, написанной </w:t>
      </w:r>
      <w:r>
        <w:rPr>
          <w:i/>
          <w:iCs/>
          <w:color w:val="000000"/>
          <w:spacing w:val="0"/>
          <w:w w:val="100"/>
          <w:position w:val="0"/>
          <w:shd w:val="clear" w:color="auto" w:fill="auto"/>
          <w:lang w:val="ru-RU" w:eastAsia="ru-RU" w:bidi="ru-RU"/>
        </w:rPr>
        <w:t>извѣстнымъ біографомъ</w:t>
      </w:r>
      <w:r>
        <w:rPr>
          <w:color w:val="000000"/>
          <w:spacing w:val="0"/>
          <w:w w:val="100"/>
          <w:position w:val="0"/>
          <w:shd w:val="clear" w:color="auto" w:fill="auto"/>
          <w:lang w:val="ru-RU" w:eastAsia="ru-RU" w:bidi="ru-RU"/>
        </w:rPr>
        <w:t xml:space="preserve"> Мишо. Русскій </w:t>
      </w:r>
      <w:r>
        <w:rPr>
          <w:i/>
          <w:iCs/>
          <w:color w:val="000000"/>
          <w:spacing w:val="0"/>
          <w:w w:val="100"/>
          <w:position w:val="0"/>
          <w:shd w:val="clear" w:color="auto" w:fill="auto"/>
          <w:lang w:val="ru-RU" w:eastAsia="ru-RU" w:bidi="ru-RU"/>
        </w:rPr>
        <w:t>языкъ чистъ какъ кристаллъ; слогъ,</w:t>
      </w:r>
      <w:r>
        <w:rPr>
          <w:color w:val="000000"/>
          <w:spacing w:val="0"/>
          <w:w w:val="100"/>
          <w:position w:val="0"/>
          <w:shd w:val="clear" w:color="auto" w:fill="auto"/>
          <w:lang w:val="ru-RU" w:eastAsia="ru-RU" w:bidi="ru-RU"/>
        </w:rPr>
        <w:t xml:space="preserve"> можно сказать, </w:t>
      </w:r>
      <w:r>
        <w:rPr>
          <w:i/>
          <w:iCs/>
          <w:color w:val="000000"/>
          <w:spacing w:val="0"/>
          <w:w w:val="100"/>
          <w:position w:val="0"/>
          <w:shd w:val="clear" w:color="auto" w:fill="auto"/>
          <w:lang w:val="ru-RU" w:eastAsia="ru-RU" w:bidi="ru-RU"/>
        </w:rPr>
        <w:t>образцовый; изложеніе увлекательное,</w:t>
      </w:r>
      <w:r>
        <w:rPr>
          <w:color w:val="000000"/>
          <w:spacing w:val="0"/>
          <w:w w:val="100"/>
          <w:position w:val="0"/>
          <w:shd w:val="clear" w:color="auto" w:fill="auto"/>
          <w:lang w:val="ru-RU" w:eastAsia="ru-RU" w:bidi="ru-RU"/>
        </w:rPr>
        <w:t xml:space="preserve"> при</w:t>
        <w:softHyphen/>
        <w:t>норовленное ко всѣмъ степенямъ образо</w:t>
        <w:softHyphen/>
        <w:t xml:space="preserve">ванности ; изданіе, какъ выше сказано, </w:t>
      </w:r>
      <w:r>
        <w:rPr>
          <w:i/>
          <w:iCs/>
          <w:color w:val="000000"/>
          <w:spacing w:val="0"/>
          <w:w w:val="100"/>
          <w:position w:val="0"/>
          <w:shd w:val="clear" w:color="auto" w:fill="auto"/>
          <w:lang w:val="ru-RU" w:eastAsia="ru-RU" w:bidi="ru-RU"/>
        </w:rPr>
        <w:t>щегольское,</w:t>
      </w:r>
      <w:r>
        <w:rPr>
          <w:color w:val="000000"/>
          <w:spacing w:val="0"/>
          <w:w w:val="100"/>
          <w:position w:val="0"/>
          <w:shd w:val="clear" w:color="auto" w:fill="auto"/>
          <w:lang w:val="ru-RU" w:eastAsia="ru-RU" w:bidi="ru-RU"/>
        </w:rPr>
        <w:t xml:space="preserve"> а цѣна </w:t>
      </w:r>
      <w:r>
        <w:rPr>
          <w:i/>
          <w:iCs/>
          <w:color w:val="000000"/>
          <w:spacing w:val="0"/>
          <w:w w:val="100"/>
          <w:position w:val="0"/>
          <w:shd w:val="clear" w:color="auto" w:fill="auto"/>
          <w:lang w:val="ru-RU" w:eastAsia="ru-RU" w:bidi="ru-RU"/>
        </w:rPr>
        <w:t>баснословная, басно</w:t>
        <w:softHyphen/>
        <w:t>словная</w:t>
      </w:r>
      <w:r>
        <w:rPr>
          <w:color w:val="000000"/>
          <w:spacing w:val="0"/>
          <w:w w:val="100"/>
          <w:position w:val="0"/>
          <w:shd w:val="clear" w:color="auto" w:fill="auto"/>
          <w:lang w:val="ru-RU" w:eastAsia="ru-RU" w:bidi="ru-RU"/>
        </w:rPr>
        <w:t xml:space="preserve"> не дороговизною, но </w:t>
      </w:r>
      <w:r>
        <w:rPr>
          <w:i/>
          <w:iCs/>
          <w:color w:val="000000"/>
          <w:spacing w:val="0"/>
          <w:w w:val="100"/>
          <w:position w:val="0"/>
          <w:shd w:val="clear" w:color="auto" w:fill="auto"/>
          <w:lang w:val="ru-RU" w:eastAsia="ru-RU" w:bidi="ru-RU"/>
        </w:rPr>
        <w:t xml:space="preserve">дешевостью. </w:t>
      </w:r>
      <w:r>
        <w:rPr>
          <w:color w:val="000000"/>
          <w:spacing w:val="0"/>
          <w:w w:val="100"/>
          <w:position w:val="0"/>
          <w:shd w:val="clear" w:color="auto" w:fill="auto"/>
          <w:lang w:val="ru-RU" w:eastAsia="ru-RU" w:bidi="ru-RU"/>
        </w:rPr>
        <w:t xml:space="preserve">Жизнеописаніе въ </w:t>
      </w:r>
      <w:r>
        <w:rPr>
          <w:i/>
          <w:iCs/>
          <w:color w:val="000000"/>
          <w:spacing w:val="0"/>
          <w:w w:val="100"/>
          <w:position w:val="0"/>
          <w:shd w:val="clear" w:color="auto" w:fill="auto"/>
          <w:lang w:val="ru-RU" w:eastAsia="ru-RU" w:bidi="ru-RU"/>
        </w:rPr>
        <w:t>двухъ</w:t>
      </w:r>
      <w:r>
        <w:rPr>
          <w:color w:val="000000"/>
          <w:spacing w:val="0"/>
          <w:w w:val="100"/>
          <w:position w:val="0"/>
          <w:shd w:val="clear" w:color="auto" w:fill="auto"/>
          <w:lang w:val="ru-RU" w:eastAsia="ru-RU" w:bidi="ru-RU"/>
        </w:rPr>
        <w:t xml:space="preserve"> красивыхъ и </w:t>
      </w:r>
      <w:r>
        <w:rPr>
          <w:i/>
          <w:iCs/>
          <w:color w:val="000000"/>
          <w:spacing w:val="0"/>
          <w:w w:val="100"/>
          <w:position w:val="0"/>
          <w:shd w:val="clear" w:color="auto" w:fill="auto"/>
          <w:lang w:val="ru-RU" w:eastAsia="ru-RU" w:bidi="ru-RU"/>
        </w:rPr>
        <w:t>уютныхъ</w:t>
      </w:r>
      <w:r>
        <w:rPr>
          <w:color w:val="000000"/>
          <w:spacing w:val="0"/>
          <w:w w:val="100"/>
          <w:position w:val="0"/>
          <w:shd w:val="clear" w:color="auto" w:fill="auto"/>
          <w:lang w:val="ru-RU" w:eastAsia="ru-RU" w:bidi="ru-RU"/>
        </w:rPr>
        <w:t xml:space="preserve"> книжечкахъ, и каждая книжеч</w:t>
        <w:softHyphen/>
        <w:t>ка продается по 20 копѣекъ серебромъ ! Къ первой части приложенъ снимокъ съ иодписи Наполеона 1799 года, когда онъ былъ въ Египтѣ, а, ко второй снимокъ съ иодписи 1810 года, когда Императоръ На</w:t>
        <w:softHyphen/>
        <w:t xml:space="preserve">полеонъ былъ на высшей стененп славы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могущества. Господинъ Фишопъ, кото</w:t>
        <w:softHyphen/>
        <w:t xml:space="preserve">рый долгое время </w:t>
      </w:r>
      <w:r>
        <w:rPr>
          <w:i/>
          <w:iCs/>
          <w:color w:val="000000"/>
          <w:spacing w:val="0"/>
          <w:w w:val="100"/>
          <w:position w:val="0"/>
          <w:shd w:val="clear" w:color="auto" w:fill="auto"/>
          <w:lang w:val="ru-RU" w:eastAsia="ru-RU" w:bidi="ru-RU"/>
        </w:rPr>
        <w:t>прославлялъ·</w:t>
      </w:r>
      <w:r>
        <w:rPr>
          <w:color w:val="000000"/>
          <w:spacing w:val="0"/>
          <w:w w:val="100"/>
          <w:position w:val="0"/>
          <w:shd w:val="clear" w:color="auto" w:fill="auto"/>
          <w:lang w:val="ru-RU" w:eastAsia="ru-RU" w:bidi="ru-RU"/>
        </w:rPr>
        <w:t xml:space="preserve"> (поду</w:t>
        <w:softHyphen/>
        <w:t xml:space="preserve">маете, что рѣчь идетъ о какомъ ппбудь наполеоновскомъ маршалѣ !) </w:t>
      </w:r>
      <w:r>
        <w:rPr>
          <w:i/>
          <w:iCs/>
          <w:color w:val="000000"/>
          <w:spacing w:val="0"/>
          <w:w w:val="100"/>
          <w:position w:val="0"/>
          <w:shd w:val="clear" w:color="auto" w:fill="auto"/>
          <w:lang w:val="ru-RU" w:eastAsia="ru-RU" w:bidi="ru-RU"/>
        </w:rPr>
        <w:t>· чужія ти</w:t>
        <w:softHyphen/>
        <w:t>пографіи</w:t>
      </w:r>
      <w:r>
        <w:rPr>
          <w:color w:val="000000"/>
          <w:spacing w:val="0"/>
          <w:w w:val="100"/>
          <w:position w:val="0"/>
          <w:shd w:val="clear" w:color="auto" w:fill="auto"/>
          <w:lang w:val="ru-RU" w:eastAsia="ru-RU" w:bidi="ru-RU"/>
        </w:rPr>
        <w:t xml:space="preserve"> (1) своимъ истинно - художе</w:t>
        <w:softHyphen/>
        <w:t xml:space="preserve">ственнымъ познаніемъ </w:t>
      </w:r>
      <w:r>
        <w:rPr>
          <w:i/>
          <w:iCs/>
          <w:color w:val="000000"/>
          <w:spacing w:val="0"/>
          <w:w w:val="100"/>
          <w:position w:val="0"/>
          <w:shd w:val="clear" w:color="auto" w:fill="auto"/>
          <w:lang w:val="ru-RU" w:eastAsia="ru-RU" w:bidi="ru-RU"/>
        </w:rPr>
        <w:t>типографскаго ре</w:t>
        <w:softHyphen/>
        <w:t>месла,</w:t>
      </w:r>
      <w:r>
        <w:rPr>
          <w:color w:val="000000"/>
          <w:spacing w:val="0"/>
          <w:w w:val="100"/>
          <w:position w:val="0"/>
          <w:shd w:val="clear" w:color="auto" w:fill="auto"/>
          <w:lang w:val="ru-RU" w:eastAsia="ru-RU" w:bidi="ru-RU"/>
        </w:rPr>
        <w:t xml:space="preserve"> теперь имѣетъ свою собственную типографію, </w:t>
      </w:r>
      <w:r>
        <w:rPr>
          <w:smallCaps/>
          <w:color w:val="000000"/>
          <w:spacing w:val="0"/>
          <w:w w:val="100"/>
          <w:position w:val="0"/>
          <w:sz w:val="9"/>
          <w:szCs w:val="9"/>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 xml:space="preserve">въ этомъ изданіи доказалъ, что онъ </w:t>
      </w:r>
      <w:r>
        <w:rPr>
          <w:i/>
          <w:iCs/>
          <w:color w:val="000000"/>
          <w:spacing w:val="0"/>
          <w:w w:val="100"/>
          <w:position w:val="0"/>
          <w:shd w:val="clear" w:color="auto" w:fill="auto"/>
          <w:lang w:val="ru-RU" w:eastAsia="ru-RU" w:bidi="ru-RU"/>
        </w:rPr>
        <w:t>истинный художникъ,</w:t>
      </w:r>
      <w:r>
        <w:rPr>
          <w:color w:val="000000"/>
          <w:spacing w:val="0"/>
          <w:w w:val="100"/>
          <w:position w:val="0"/>
          <w:shd w:val="clear" w:color="auto" w:fill="auto"/>
          <w:lang w:val="ru-RU" w:eastAsia="ru-RU" w:bidi="ru-RU"/>
        </w:rPr>
        <w:t xml:space="preserve"> сообщивъ изящество изданію, которое покажется про</w:t>
        <w:softHyphen/>
        <w:t xml:space="preserve">стымъ человѣку, не посвященному въ </w:t>
      </w:r>
      <w:r>
        <w:rPr>
          <w:i/>
          <w:iCs/>
          <w:color w:val="000000"/>
          <w:spacing w:val="0"/>
          <w:w w:val="100"/>
          <w:position w:val="0"/>
          <w:shd w:val="clear" w:color="auto" w:fill="auto"/>
          <w:lang w:val="ru-RU" w:eastAsia="ru-RU" w:bidi="ru-RU"/>
        </w:rPr>
        <w:t>таинства типографскаго искусства.</w:t>
      </w:r>
      <w:r>
        <w:rPr>
          <w:color w:val="000000"/>
          <w:spacing w:val="0"/>
          <w:w w:val="100"/>
          <w:position w:val="0"/>
          <w:shd w:val="clear" w:color="auto" w:fill="auto"/>
          <w:lang w:val="ru-RU" w:eastAsia="ru-RU" w:bidi="ru-RU"/>
        </w:rPr>
        <w:t xml:space="preserve"> Эта изящная простота составляетъ именно </w:t>
      </w:r>
      <w:r>
        <w:rPr>
          <w:i/>
          <w:iCs/>
          <w:color w:val="000000"/>
          <w:spacing w:val="0"/>
          <w:w w:val="100"/>
          <w:position w:val="0"/>
          <w:shd w:val="clear" w:color="auto" w:fill="auto"/>
          <w:lang w:val="ru-RU" w:eastAsia="ru-RU" w:bidi="ru-RU"/>
        </w:rPr>
        <w:t>верхъ искусства !</w:t>
      </w:r>
      <w:r>
        <w:rPr>
          <w:color w:val="000000"/>
          <w:spacing w:val="0"/>
          <w:w w:val="100"/>
          <w:position w:val="0"/>
          <w:shd w:val="clear" w:color="auto" w:fill="auto"/>
          <w:lang w:val="ru-RU" w:eastAsia="ru-RU" w:bidi="ru-RU"/>
        </w:rPr>
        <w:t xml:space="preserve"> Однимъ словомъ, мы всею душею желаемъ </w:t>
      </w:r>
      <w:r>
        <w:rPr>
          <w:i/>
          <w:iCs/>
          <w:color w:val="000000"/>
          <w:spacing w:val="0"/>
          <w:w w:val="100"/>
          <w:position w:val="0"/>
          <w:shd w:val="clear" w:color="auto" w:fill="auto"/>
          <w:lang w:val="ru-RU" w:eastAsia="ru-RU" w:bidi="ru-RU"/>
        </w:rPr>
        <w:t xml:space="preserve">небывалому изданію </w:t>
      </w:r>
      <w:r>
        <w:rPr>
          <w:color w:val="000000"/>
          <w:spacing w:val="0"/>
          <w:w w:val="100"/>
          <w:position w:val="0"/>
          <w:shd w:val="clear" w:color="auto" w:fill="auto"/>
          <w:lang w:val="ru-RU" w:eastAsia="ru-RU" w:bidi="ru-RU"/>
        </w:rPr>
        <w:t xml:space="preserve">иолнаго усиѣха, который оно </w:t>
      </w:r>
      <w:r>
        <w:rPr>
          <w:i/>
          <w:iCs/>
          <w:color w:val="000000"/>
          <w:spacing w:val="0"/>
          <w:w w:val="100"/>
          <w:position w:val="0"/>
          <w:shd w:val="clear" w:color="auto" w:fill="auto"/>
          <w:lang w:val="ru-RU" w:eastAsia="ru-RU" w:bidi="ru-RU"/>
        </w:rPr>
        <w:t>заслужи</w:t>
        <w:softHyphen/>
        <w:t>ваетъ во всѣхъ отношеніяхъ, а.</w:t>
      </w:r>
      <w:r>
        <w:rPr>
          <w:color w:val="000000"/>
          <w:spacing w:val="0"/>
          <w:w w:val="100"/>
          <w:position w:val="0"/>
          <w:shd w:val="clear" w:color="auto" w:fill="auto"/>
          <w:lang w:val="ru-RU" w:eastAsia="ru-RU" w:bidi="ru-RU"/>
        </w:rPr>
        <w:t xml:space="preserve"> рекомен</w:t>
        <w:softHyphen/>
        <w:t xml:space="preserve">дуемъ первыя двѣ книжка </w:t>
      </w:r>
      <w:r>
        <w:rPr>
          <w:i/>
          <w:iCs/>
          <w:color w:val="000000"/>
          <w:spacing w:val="0"/>
          <w:w w:val="100"/>
          <w:position w:val="0"/>
          <w:shd w:val="clear" w:color="auto" w:fill="auto"/>
          <w:lang w:val="ru-RU" w:eastAsia="ru-RU" w:bidi="ru-RU"/>
        </w:rPr>
        <w:t>небывалаго из</w:t>
        <w:softHyphen/>
        <w:t>данія,</w:t>
      </w:r>
      <w:r>
        <w:rPr>
          <w:color w:val="000000"/>
          <w:spacing w:val="0"/>
          <w:w w:val="100"/>
          <w:position w:val="0"/>
          <w:shd w:val="clear" w:color="auto" w:fill="auto"/>
          <w:lang w:val="ru-RU" w:eastAsia="ru-RU" w:bidi="ru-RU"/>
        </w:rPr>
        <w:t xml:space="preserve"> то есть </w:t>
      </w:r>
      <w:r>
        <w:rPr>
          <w:i/>
          <w:iCs/>
          <w:color w:val="000000"/>
          <w:spacing w:val="0"/>
          <w:w w:val="100"/>
          <w:position w:val="0"/>
          <w:shd w:val="clear" w:color="auto" w:fill="auto"/>
          <w:lang w:val="ru-RU" w:eastAsia="ru-RU" w:bidi="ru-RU"/>
        </w:rPr>
        <w:t xml:space="preserve">Наполеона Бонапарте, </w:t>
      </w:r>
      <w:r>
        <w:rPr>
          <w:color w:val="000000"/>
          <w:spacing w:val="0"/>
          <w:w w:val="100"/>
          <w:position w:val="0"/>
          <w:shd w:val="clear" w:color="auto" w:fill="auto"/>
          <w:lang w:val="ru-RU" w:eastAsia="ru-RU" w:bidi="ru-RU"/>
        </w:rPr>
        <w:t>всѣмъ любителямъ пріятнаго и занима</w:t>
        <w:softHyphen/>
        <w:t xml:space="preserve">тельнаго чтенія. Это подарокъ </w:t>
      </w:r>
      <w:r>
        <w:rPr>
          <w:b w:val="0"/>
          <w:bCs w:val="0"/>
          <w:color w:val="000000"/>
          <w:spacing w:val="0"/>
          <w:w w:val="100"/>
          <w:position w:val="0"/>
          <w:sz w:val="13"/>
          <w:szCs w:val="13"/>
          <w:shd w:val="clear" w:color="auto" w:fill="auto"/>
          <w:lang w:val="ru-RU" w:eastAsia="ru-RU" w:bidi="ru-RU"/>
        </w:rPr>
        <w:t xml:space="preserve">къ </w:t>
      </w:r>
      <w:r>
        <w:rPr>
          <w:color w:val="000000"/>
          <w:spacing w:val="0"/>
          <w:w w:val="100"/>
          <w:position w:val="0"/>
          <w:shd w:val="clear" w:color="auto" w:fill="auto"/>
          <w:lang w:val="ru-RU" w:eastAsia="ru-RU" w:bidi="ru-RU"/>
        </w:rPr>
        <w:t>празд</w:t>
        <w:softHyphen/>
        <w:t>нику, подарокъ на дачу, подарокъ въ де</w:t>
        <w:softHyphen/>
        <w:t>ревню и подарокъ въ путешествіе, пода</w:t>
        <w:softHyphen/>
        <w:t xml:space="preserve">рокъ </w:t>
      </w:r>
      <w:r>
        <w:rPr>
          <w:i/>
          <w:iCs/>
          <w:color w:val="000000"/>
          <w:spacing w:val="0"/>
          <w:w w:val="100"/>
          <w:position w:val="0"/>
          <w:shd w:val="clear" w:color="auto" w:fill="auto"/>
          <w:lang w:val="ru-RU" w:eastAsia="ru-RU" w:bidi="ru-RU"/>
        </w:rPr>
        <w:t>драгоцѣнный,</w:t>
      </w:r>
      <w:r>
        <w:rPr>
          <w:color w:val="000000"/>
          <w:spacing w:val="0"/>
          <w:w w:val="100"/>
          <w:position w:val="0"/>
          <w:shd w:val="clear" w:color="auto" w:fill="auto"/>
          <w:lang w:val="ru-RU" w:eastAsia="ru-RU" w:bidi="ru-RU"/>
        </w:rPr>
        <w:t xml:space="preserve"> хотя </w:t>
      </w:r>
      <w:r>
        <w:rPr>
          <w:i/>
          <w:iCs/>
          <w:color w:val="000000"/>
          <w:spacing w:val="0"/>
          <w:w w:val="100"/>
          <w:position w:val="0"/>
          <w:shd w:val="clear" w:color="auto" w:fill="auto"/>
          <w:lang w:val="ru-RU" w:eastAsia="ru-RU" w:bidi="ru-RU"/>
        </w:rPr>
        <w:t xml:space="preserve">весьма дешевый, </w:t>
      </w:r>
      <w:r>
        <w:rPr>
          <w:color w:val="000000"/>
          <w:spacing w:val="0"/>
          <w:w w:val="100"/>
          <w:position w:val="0"/>
          <w:shd w:val="clear" w:color="auto" w:fill="auto"/>
          <w:lang w:val="ru-RU" w:eastAsia="ru-RU" w:bidi="ru-RU"/>
        </w:rPr>
        <w:t xml:space="preserve">стоящій всего сорока </w:t>
      </w:r>
      <w:r>
        <w:rPr>
          <w:i/>
          <w:iCs/>
          <w:color w:val="000000"/>
          <w:spacing w:val="0"/>
          <w:w w:val="100"/>
          <w:position w:val="0"/>
          <w:shd w:val="clear" w:color="auto" w:fill="auto"/>
          <w:lang w:val="ru-RU" w:eastAsia="ru-RU" w:bidi="ru-RU"/>
        </w:rPr>
        <w:t>копѣекъ серебромъ ! Если это изданіе не будетъ раскуплено у насъ какв свѣжія булки,</w:t>
      </w:r>
      <w:r>
        <w:rPr>
          <w:color w:val="000000"/>
          <w:spacing w:val="0"/>
          <w:w w:val="100"/>
          <w:position w:val="0"/>
          <w:shd w:val="clear" w:color="auto" w:fill="auto"/>
          <w:lang w:val="ru-RU" w:eastAsia="ru-RU" w:bidi="ru-RU"/>
        </w:rPr>
        <w:t xml:space="preserve"> тогда Русская Литература свертывай свое знамя, и ной громогласно старинную пѣсню :</w:t>
      </w:r>
    </w:p>
    <w:p>
      <w:pPr>
        <w:pStyle w:val="Style33"/>
        <w:keepNext w:val="0"/>
        <w:keepLines w:val="0"/>
        <w:widowControl w:val="0"/>
        <w:shd w:val="clear" w:color="auto" w:fill="auto"/>
        <w:bidi w:val="0"/>
        <w:spacing w:before="0" w:after="0" w:line="276" w:lineRule="auto"/>
        <w:ind w:left="840" w:right="0" w:hanging="700"/>
        <w:jc w:val="left"/>
      </w:pPr>
      <w:r>
        <w:rPr>
          <w:color w:val="000000"/>
          <w:spacing w:val="0"/>
          <w:w w:val="100"/>
          <w:position w:val="0"/>
          <w:shd w:val="clear" w:color="auto" w:fill="auto"/>
          <w:lang w:val="ru-RU" w:eastAsia="ru-RU" w:bidi="ru-RU"/>
        </w:rPr>
        <w:t>« Я въ пустыню удаляюсь</w:t>
      </w:r>
    </w:p>
    <w:p>
      <w:pPr>
        <w:pStyle w:val="Style33"/>
        <w:keepNext w:val="0"/>
        <w:keepLines w:val="0"/>
        <w:widowControl w:val="0"/>
        <w:shd w:val="clear" w:color="auto" w:fill="auto"/>
        <w:bidi w:val="0"/>
        <w:spacing w:before="0" w:after="140" w:line="276" w:lineRule="auto"/>
        <w:ind w:left="840" w:right="0" w:hanging="700"/>
        <w:jc w:val="left"/>
      </w:pPr>
      <w:r>
        <w:rPr>
          <w:color w:val="000000"/>
          <w:spacing w:val="0"/>
          <w:w w:val="100"/>
          <w:position w:val="0"/>
          <w:shd w:val="clear" w:color="auto" w:fill="auto"/>
          <w:lang w:val="ru-RU" w:eastAsia="ru-RU" w:bidi="ru-RU"/>
        </w:rPr>
        <w:t>Отъ прекрасныхъ здѣшнихъ мѣстъ ! » (Сѣв. Пчелы Л/ 78-й.)</w:t>
      </w:r>
    </w:p>
    <w:p>
      <w:pPr>
        <w:pStyle w:val="Style69"/>
        <w:keepNext w:val="0"/>
        <w:keepLines w:val="0"/>
        <w:widowControl w:val="0"/>
        <w:shd w:val="clear" w:color="auto" w:fill="auto"/>
        <w:bidi w:val="0"/>
        <w:spacing w:before="0" w:after="100" w:line="240" w:lineRule="auto"/>
        <w:ind w:left="0" w:right="0" w:firstLine="140"/>
        <w:jc w:val="both"/>
        <w:rPr>
          <w:sz w:val="13"/>
          <w:szCs w:val="13"/>
        </w:rPr>
        <w:sectPr>
          <w:pgSz w:w="7318" w:h="9390"/>
          <w:pgMar w:top="1011" w:left="1237" w:right="1380" w:bottom="733" w:header="0" w:footer="3" w:gutter="0"/>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Не говоря о слогѣ и вкусѣ этого извѣ</w:t>
        <w:softHyphen/>
        <w:t>щенія, спрашиваемъ: чтб можно по</w:t>
        <w:softHyphen/>
        <w:t>думать объ указываемой имъ книгѣ, если еще надобно вѣрить извѣстіямъ о книгахъ? Чго это чудо, невиданное</w:t>
      </w:r>
    </w:p>
    <mc:AlternateContent>
      <mc:Choice Requires="wps">
        <w:drawing>
          <wp:anchor distT="0" distB="0" distL="0" distR="0" simplePos="0" relativeHeight="125829463" behindDoc="0" locked="0" layoutInCell="1" allowOverlap="1">
            <wp:simplePos x="0" y="0"/>
            <wp:positionH relativeFrom="page">
              <wp:posOffset>785495</wp:posOffset>
            </wp:positionH>
            <wp:positionV relativeFrom="margin">
              <wp:posOffset>0</wp:posOffset>
            </wp:positionV>
            <wp:extent cx="1551305" cy="4846320"/>
            <wp:wrapSquare wrapText="bothSides"/>
            <wp:docPr id="539" name="Shape 539"/>
            <a:graphic xmlns:a="http://schemas.openxmlformats.org/drawingml/2006/main">
              <a:graphicData uri="http://schemas.microsoft.com/office/word/2010/wordprocessingShape">
                <wps:wsp>
                  <wps:cNvSpPr txBox="1"/>
                  <wps:spPr>
                    <a:xfrm>
                      <a:ext cx="1551305" cy="484632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color w:val="000000"/>
                            <w:spacing w:val="0"/>
                            <w:w w:val="100"/>
                            <w:position w:val="0"/>
                            <w:sz w:val="12"/>
                            <w:szCs w:val="12"/>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неслыхапное въ русской литерату</w:t>
                          <w:softHyphen/>
                          <w:t>рѣ—чудо, потому-что оно заключаетъ въ себѣ всѣ достоинства въ высокой степени? Предметъ книжки самый любопытный, какой только предста</w:t>
                          <w:softHyphen/>
                          <w:t>вляетъ исторія, изложенный увлека</w:t>
                          <w:softHyphen/>
                          <w:t>тельно и такъ искусно, что онъ при</w:t>
                          <w:softHyphen/>
                          <w:t>несетъ много пользы для нравственно</w:t>
                          <w:softHyphen/>
                          <w:t>сти и образованности. Языкъ — кри</w:t>
                          <w:softHyphen/>
                          <w:t xml:space="preserve">сталлъ, слогъ—образцовый; изданіе— небывалое изяществомъ и </w:t>
                        </w:r>
                        <w:r>
                          <w:rPr>
                            <w:b w:val="0"/>
                            <w:bCs w:val="0"/>
                            <w:i/>
                            <w:iCs/>
                            <w:color w:val="000000"/>
                            <w:spacing w:val="0"/>
                            <w:w w:val="100"/>
                            <w:position w:val="0"/>
                            <w:sz w:val="13"/>
                            <w:szCs w:val="13"/>
                            <w:shd w:val="clear" w:color="auto" w:fill="auto"/>
                            <w:lang w:val="ru-RU" w:eastAsia="ru-RU" w:bidi="ru-RU"/>
                          </w:rPr>
                          <w:t xml:space="preserve">деіисвостыо </w:t>
                        </w:r>
                        <w:r>
                          <w:rPr>
                            <w:b w:val="0"/>
                            <w:bCs w:val="0"/>
                            <w:color w:val="000000"/>
                            <w:spacing w:val="0"/>
                            <w:w w:val="100"/>
                            <w:position w:val="0"/>
                            <w:sz w:val="13"/>
                            <w:szCs w:val="13"/>
                            <w:shd w:val="clear" w:color="auto" w:fill="auto"/>
                            <w:lang w:val="ru-RU" w:eastAsia="ru-RU" w:bidi="ru-RU"/>
                          </w:rPr>
                          <w:t>(то-есть дешевизной)... Вотъ самый умѣренный выводъ изъ безпримѣрна</w:t>
                          <w:softHyphen/>
                          <w:t>го объявленія Фельетона «Сѣверной Пчелы и. Но каково будетъ изумленіе того, кто купитъ расхваленную книж</w:t>
                          <w:softHyphen/>
                          <w:t>ку, и не только не найдетъ въ ней ни одного изъ приписанныхъ ей объявлені</w:t>
                          <w:softHyphen/>
                          <w:t>емъ достоинствъ, по увидитъ качества совершенно противоположныя? Пред</w:t>
                          <w:softHyphen/>
                          <w:t>метъ ея, дѣйствительно любопытный въ высокой степени, искаженъ ошиб</w:t>
                          <w:softHyphen/>
                          <w:t xml:space="preserve">ками и невѣрностями такъ, что тутъ не можетъ быть </w:t>
                        </w:r>
                        <w:r>
                          <w:rPr>
                            <w:b w:val="0"/>
                            <w:bCs w:val="0"/>
                            <w:i/>
                            <w:iCs/>
                            <w:color w:val="000000"/>
                            <w:spacing w:val="0"/>
                            <w:w w:val="100"/>
                            <w:position w:val="0"/>
                            <w:sz w:val="13"/>
                            <w:szCs w:val="13"/>
                            <w:shd w:val="clear" w:color="auto" w:fill="auto"/>
                            <w:lang w:val="ru-RU" w:eastAsia="ru-RU" w:bidi="ru-RU"/>
                          </w:rPr>
                          <w:t>никакихъ,</w:t>
                        </w:r>
                        <w:r>
                          <w:rPr>
                            <w:b w:val="0"/>
                            <w:bCs w:val="0"/>
                            <w:color w:val="000000"/>
                            <w:spacing w:val="0"/>
                            <w:w w:val="100"/>
                            <w:position w:val="0"/>
                            <w:sz w:val="13"/>
                            <w:szCs w:val="13"/>
                            <w:shd w:val="clear" w:color="auto" w:fill="auto"/>
                            <w:lang w:val="ru-RU" w:eastAsia="ru-RU" w:bidi="ru-RU"/>
                          </w:rPr>
                          <w:t xml:space="preserve"> а тѣмъ мень</w:t>
                          <w:softHyphen/>
                          <w:t>ше нравственныхъ выводовъ, и, слѣдо</w:t>
                          <w:softHyphen/>
                          <w:t>вательно никакой пользы для нравст</w:t>
                          <w:softHyphen/>
                          <w:t>венности и образованности. Языкъ въ ней похожъ не на кристаллъ, а на бу</w:t>
                          <w:softHyphen/>
                          <w:t>тылочное стекло; слога вовсе нѣтъ ни</w:t>
                          <w:softHyphen/>
                          <w:t>какого? Изданіе очень-посредствен- ное и далеко неизящное, а деше- вивна книги такова , что пѣна ея дороже обыкновенной цѣны русскихъ книгъ!... Все это подтвердимъ мы до</w:t>
                          <w:softHyphen/>
                          <w:t>казательствами, и послѣ того сдѣла</w:t>
                          <w:softHyphen/>
                          <w:t>емъ выводъ, чт0 значатъ такія лите</w:t>
                          <w:softHyphen/>
                          <w:t>ратурныя « предпріятія · и провозгла</w:t>
                          <w:softHyphen/>
                          <w:t>шаемыя о нихъ восхваленія.</w:t>
                        </w:r>
                      </w:p>
                      <w:p>
                        <w:pPr>
                          <w:pStyle w:val="Style69"/>
                          <w:keepNext w:val="0"/>
                          <w:keepLines w:val="0"/>
                          <w:widowControl w:val="0"/>
                          <w:shd w:val="clear" w:color="auto" w:fill="auto"/>
                          <w:bidi w:val="0"/>
                          <w:spacing w:before="0" w:after="0" w:line="240" w:lineRule="auto"/>
                          <w:ind w:left="0" w:right="0" w:firstLine="260"/>
                          <w:jc w:val="left"/>
                          <w:rPr>
                            <w:sz w:val="13"/>
                            <w:szCs w:val="13"/>
                          </w:rPr>
                        </w:pPr>
                        <w:r>
                          <w:rPr>
                            <w:b w:val="0"/>
                            <w:bCs w:val="0"/>
                            <w:color w:val="000000"/>
                            <w:spacing w:val="0"/>
                            <w:w w:val="100"/>
                            <w:position w:val="0"/>
                            <w:sz w:val="13"/>
                            <w:szCs w:val="13"/>
                            <w:shd w:val="clear" w:color="auto" w:fill="auto"/>
                            <w:lang w:val="ru-RU" w:eastAsia="ru-RU" w:bidi="ru-RU"/>
                          </w:rPr>
                          <w:t>Начнемъ съ невѣрностей въ указані</w:t>
                          <w:softHyphen/>
                          <w:t>яхъ книги и съ искаженіясобытій.</w:t>
                        </w:r>
                      </w:p>
                      <w:p>
                        <w:pPr>
                          <w:pStyle w:val="Style69"/>
                          <w:keepNext w:val="0"/>
                          <w:keepLines w:val="0"/>
                          <w:widowControl w:val="0"/>
                          <w:shd w:val="clear" w:color="auto" w:fill="auto"/>
                          <w:bidi w:val="0"/>
                          <w:spacing w:before="0" w:after="0" w:line="240" w:lineRule="auto"/>
                          <w:ind w:left="0" w:right="0" w:firstLine="260"/>
                          <w:jc w:val="left"/>
                          <w:rPr>
                            <w:sz w:val="13"/>
                            <w:szCs w:val="13"/>
                          </w:rPr>
                        </w:pPr>
                        <w:r>
                          <w:rPr>
                            <w:b w:val="0"/>
                            <w:bCs w:val="0"/>
                            <w:color w:val="000000"/>
                            <w:spacing w:val="0"/>
                            <w:w w:val="100"/>
                            <w:position w:val="0"/>
                            <w:sz w:val="13"/>
                            <w:szCs w:val="13"/>
                            <w:shd w:val="clear" w:color="auto" w:fill="auto"/>
                            <w:lang w:val="ru-RU" w:eastAsia="ru-RU" w:bidi="ru-RU"/>
                          </w:rPr>
                          <w:t xml:space="preserve">« Наполеонъ родился отъ Фамиліи благородной, но </w:t>
                        </w:r>
                        <w:r>
                          <w:rPr>
                            <w:b w:val="0"/>
                            <w:bCs w:val="0"/>
                            <w:i/>
                            <w:iCs/>
                            <w:color w:val="000000"/>
                            <w:spacing w:val="0"/>
                            <w:w w:val="100"/>
                            <w:position w:val="0"/>
                            <w:sz w:val="13"/>
                            <w:szCs w:val="13"/>
                            <w:shd w:val="clear" w:color="auto" w:fill="auto"/>
                            <w:lang w:val="ru-RU" w:eastAsia="ru-RU" w:bidi="ru-RU"/>
                          </w:rPr>
                          <w:t>неизвѣстнаго происхо жденія»</w:t>
                        </w:r>
                        <w:r>
                          <w:rPr>
                            <w:b w:val="0"/>
                            <w:bCs w:val="0"/>
                            <w:color w:val="000000"/>
                            <w:spacing w:val="0"/>
                            <w:w w:val="100"/>
                            <w:position w:val="0"/>
                            <w:sz w:val="13"/>
                            <w:szCs w:val="13"/>
                            <w:shd w:val="clear" w:color="auto" w:fill="auto"/>
                            <w:lang w:val="ru-RU" w:eastAsia="ru-RU" w:bidi="ru-RU"/>
                          </w:rPr>
                          <w:t xml:space="preserve"> (стр. 1).</w:t>
                        </w:r>
                      </w:p>
                      <w:p>
                        <w:pPr>
                          <w:pStyle w:val="Style69"/>
                          <w:keepNext w:val="0"/>
                          <w:keepLines w:val="0"/>
                          <w:widowControl w:val="0"/>
                          <w:shd w:val="clear" w:color="auto" w:fill="auto"/>
                          <w:bidi w:val="0"/>
                          <w:spacing w:before="0" w:after="0" w:line="240" w:lineRule="auto"/>
                          <w:ind w:left="0" w:right="0" w:firstLine="260"/>
                          <w:jc w:val="both"/>
                          <w:rPr>
                            <w:sz w:val="13"/>
                            <w:szCs w:val="13"/>
                          </w:rPr>
                        </w:pPr>
                        <w:r>
                          <w:rPr>
                            <w:b w:val="0"/>
                            <w:bCs w:val="0"/>
                            <w:color w:val="000000"/>
                            <w:spacing w:val="0"/>
                            <w:w w:val="100"/>
                            <w:position w:val="0"/>
                            <w:sz w:val="13"/>
                            <w:szCs w:val="13"/>
                            <w:shd w:val="clear" w:color="auto" w:fill="auto"/>
                            <w:lang w:val="ru-RU" w:eastAsia="ru-RU" w:bidi="ru-RU"/>
                          </w:rPr>
                          <w:t>Ни одинъ историкъ не затруднялся въ вопросѣ о происхожденіи наполео новой Фамиліи, которой имя вписано во многія генеалогическія росписи бла</w:t>
                          <w:softHyphen/>
                          <w:t>городныхъ Фамилій Италіи! Кто не знаетъ, что въ недавнія времена одинъ изъ членовъ ея поселился въ Корсикѣ и былъ родоначальникомъ Наполеона? Здѣсь кстати объяснить причину раз</w:t>
                          <w:softHyphen/>
                        </w:r>
                      </w:p>
                    </w:txbxContent>
                  </wps:txbx>
                  <wps:bodyPr lIns="0" tIns="0" rIns="0" bIns="0">
                    <a:spAutoFit/>
                  </wps:bodyPr>
                </wps:wsp>
              </a:graphicData>
            </a:graphic>
          </wp:anchor>
        </w:drawing>
      </mc:Choice>
      <mc:Fallback>
        <w:pict>
          <v:shape id="_x0000_s1565" type="#_x0000_t202" style="position:absolute;margin-left:-118.55pt;margin-top:0;width:122.15000000000001pt;height:381.60000000000002pt;z-index:-125829290;mso-wrap-distance-left:0;mso-wrap-distance-right:0;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color w:val="000000"/>
                      <w:spacing w:val="0"/>
                      <w:w w:val="100"/>
                      <w:position w:val="0"/>
                      <w:sz w:val="12"/>
                      <w:szCs w:val="12"/>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неслыхапное въ русской литерату</w:t>
                    <w:softHyphen/>
                    <w:t>рѣ—чудо, потому-что оно заключаетъ въ себѣ всѣ достоинства въ высокой степени? Предметъ книжки самый любопытный, какой только предста</w:t>
                    <w:softHyphen/>
                    <w:t>вляетъ исторія, изложенный увлека</w:t>
                    <w:softHyphen/>
                    <w:t>тельно и такъ искусно, что онъ при</w:t>
                    <w:softHyphen/>
                    <w:t>несетъ много пользы для нравственно</w:t>
                    <w:softHyphen/>
                    <w:t>сти и образованности. Языкъ — кри</w:t>
                    <w:softHyphen/>
                    <w:t xml:space="preserve">сталлъ, слогъ—образцовый; изданіе— небывалое изяществомъ и </w:t>
                  </w:r>
                  <w:r>
                    <w:rPr>
                      <w:b w:val="0"/>
                      <w:bCs w:val="0"/>
                      <w:i/>
                      <w:iCs/>
                      <w:color w:val="000000"/>
                      <w:spacing w:val="0"/>
                      <w:w w:val="100"/>
                      <w:position w:val="0"/>
                      <w:sz w:val="13"/>
                      <w:szCs w:val="13"/>
                      <w:shd w:val="clear" w:color="auto" w:fill="auto"/>
                      <w:lang w:val="ru-RU" w:eastAsia="ru-RU" w:bidi="ru-RU"/>
                    </w:rPr>
                    <w:t xml:space="preserve">деіисвостыо </w:t>
                  </w:r>
                  <w:r>
                    <w:rPr>
                      <w:b w:val="0"/>
                      <w:bCs w:val="0"/>
                      <w:color w:val="000000"/>
                      <w:spacing w:val="0"/>
                      <w:w w:val="100"/>
                      <w:position w:val="0"/>
                      <w:sz w:val="13"/>
                      <w:szCs w:val="13"/>
                      <w:shd w:val="clear" w:color="auto" w:fill="auto"/>
                      <w:lang w:val="ru-RU" w:eastAsia="ru-RU" w:bidi="ru-RU"/>
                    </w:rPr>
                    <w:t>(то-есть дешевизной)... Вотъ самый умѣренный выводъ изъ безпримѣрна</w:t>
                    <w:softHyphen/>
                    <w:t>го объявленія Фельетона «Сѣверной Пчелы и. Но каково будетъ изумленіе того, кто купитъ расхваленную книж</w:t>
                    <w:softHyphen/>
                    <w:t>ку, и не только не найдетъ въ ней ни одного изъ приписанныхъ ей объявлені</w:t>
                    <w:softHyphen/>
                    <w:t>емъ достоинствъ, по увидитъ качества совершенно противоположныя? Пред</w:t>
                    <w:softHyphen/>
                    <w:t>метъ ея, дѣйствительно любопытный въ высокой степени, искаженъ ошиб</w:t>
                    <w:softHyphen/>
                    <w:t xml:space="preserve">ками и невѣрностями такъ, что тутъ не можетъ быть </w:t>
                  </w:r>
                  <w:r>
                    <w:rPr>
                      <w:b w:val="0"/>
                      <w:bCs w:val="0"/>
                      <w:i/>
                      <w:iCs/>
                      <w:color w:val="000000"/>
                      <w:spacing w:val="0"/>
                      <w:w w:val="100"/>
                      <w:position w:val="0"/>
                      <w:sz w:val="13"/>
                      <w:szCs w:val="13"/>
                      <w:shd w:val="clear" w:color="auto" w:fill="auto"/>
                      <w:lang w:val="ru-RU" w:eastAsia="ru-RU" w:bidi="ru-RU"/>
                    </w:rPr>
                    <w:t>никакихъ,</w:t>
                  </w:r>
                  <w:r>
                    <w:rPr>
                      <w:b w:val="0"/>
                      <w:bCs w:val="0"/>
                      <w:color w:val="000000"/>
                      <w:spacing w:val="0"/>
                      <w:w w:val="100"/>
                      <w:position w:val="0"/>
                      <w:sz w:val="13"/>
                      <w:szCs w:val="13"/>
                      <w:shd w:val="clear" w:color="auto" w:fill="auto"/>
                      <w:lang w:val="ru-RU" w:eastAsia="ru-RU" w:bidi="ru-RU"/>
                    </w:rPr>
                    <w:t xml:space="preserve"> а тѣмъ мень</w:t>
                    <w:softHyphen/>
                    <w:t>ше нравственныхъ выводовъ, и, слѣдо</w:t>
                    <w:softHyphen/>
                    <w:t>вательно никакой пользы для нравст</w:t>
                    <w:softHyphen/>
                    <w:t>венности и образованности. Языкъ въ ней похожъ не на кристаллъ, а на бу</w:t>
                    <w:softHyphen/>
                    <w:t>тылочное стекло; слога вовсе нѣтъ ни</w:t>
                    <w:softHyphen/>
                    <w:t>какого? Изданіе очень-посредствен- ное и далеко неизящное, а деше- вивна книги такова , что пѣна ея дороже обыкновенной цѣны русскихъ книгъ!... Все это подтвердимъ мы до</w:t>
                    <w:softHyphen/>
                    <w:t>казательствами, и послѣ того сдѣла</w:t>
                    <w:softHyphen/>
                    <w:t>емъ выводъ, чт0 значатъ такія лите</w:t>
                    <w:softHyphen/>
                    <w:t>ратурныя « предпріятія · и провозгла</w:t>
                    <w:softHyphen/>
                    <w:t>шаемыя о нихъ восхваленія.</w:t>
                  </w:r>
                </w:p>
                <w:p>
                  <w:pPr>
                    <w:pStyle w:val="Style69"/>
                    <w:keepNext w:val="0"/>
                    <w:keepLines w:val="0"/>
                    <w:widowControl w:val="0"/>
                    <w:shd w:val="clear" w:color="auto" w:fill="auto"/>
                    <w:bidi w:val="0"/>
                    <w:spacing w:before="0" w:after="0" w:line="240" w:lineRule="auto"/>
                    <w:ind w:left="0" w:right="0" w:firstLine="260"/>
                    <w:jc w:val="left"/>
                    <w:rPr>
                      <w:sz w:val="13"/>
                      <w:szCs w:val="13"/>
                    </w:rPr>
                  </w:pPr>
                  <w:r>
                    <w:rPr>
                      <w:b w:val="0"/>
                      <w:bCs w:val="0"/>
                      <w:color w:val="000000"/>
                      <w:spacing w:val="0"/>
                      <w:w w:val="100"/>
                      <w:position w:val="0"/>
                      <w:sz w:val="13"/>
                      <w:szCs w:val="13"/>
                      <w:shd w:val="clear" w:color="auto" w:fill="auto"/>
                      <w:lang w:val="ru-RU" w:eastAsia="ru-RU" w:bidi="ru-RU"/>
                    </w:rPr>
                    <w:t>Начнемъ съ невѣрностей въ указані</w:t>
                    <w:softHyphen/>
                    <w:t>яхъ книги и съ искаженіясобытій.</w:t>
                  </w:r>
                </w:p>
                <w:p>
                  <w:pPr>
                    <w:pStyle w:val="Style69"/>
                    <w:keepNext w:val="0"/>
                    <w:keepLines w:val="0"/>
                    <w:widowControl w:val="0"/>
                    <w:shd w:val="clear" w:color="auto" w:fill="auto"/>
                    <w:bidi w:val="0"/>
                    <w:spacing w:before="0" w:after="0" w:line="240" w:lineRule="auto"/>
                    <w:ind w:left="0" w:right="0" w:firstLine="260"/>
                    <w:jc w:val="left"/>
                    <w:rPr>
                      <w:sz w:val="13"/>
                      <w:szCs w:val="13"/>
                    </w:rPr>
                  </w:pPr>
                  <w:r>
                    <w:rPr>
                      <w:b w:val="0"/>
                      <w:bCs w:val="0"/>
                      <w:color w:val="000000"/>
                      <w:spacing w:val="0"/>
                      <w:w w:val="100"/>
                      <w:position w:val="0"/>
                      <w:sz w:val="13"/>
                      <w:szCs w:val="13"/>
                      <w:shd w:val="clear" w:color="auto" w:fill="auto"/>
                      <w:lang w:val="ru-RU" w:eastAsia="ru-RU" w:bidi="ru-RU"/>
                    </w:rPr>
                    <w:t xml:space="preserve">« Наполеонъ родился отъ Фамиліи благородной, но </w:t>
                  </w:r>
                  <w:r>
                    <w:rPr>
                      <w:b w:val="0"/>
                      <w:bCs w:val="0"/>
                      <w:i/>
                      <w:iCs/>
                      <w:color w:val="000000"/>
                      <w:spacing w:val="0"/>
                      <w:w w:val="100"/>
                      <w:position w:val="0"/>
                      <w:sz w:val="13"/>
                      <w:szCs w:val="13"/>
                      <w:shd w:val="clear" w:color="auto" w:fill="auto"/>
                      <w:lang w:val="ru-RU" w:eastAsia="ru-RU" w:bidi="ru-RU"/>
                    </w:rPr>
                    <w:t>неизвѣстнаго происхо жденія»</w:t>
                  </w:r>
                  <w:r>
                    <w:rPr>
                      <w:b w:val="0"/>
                      <w:bCs w:val="0"/>
                      <w:color w:val="000000"/>
                      <w:spacing w:val="0"/>
                      <w:w w:val="100"/>
                      <w:position w:val="0"/>
                      <w:sz w:val="13"/>
                      <w:szCs w:val="13"/>
                      <w:shd w:val="clear" w:color="auto" w:fill="auto"/>
                      <w:lang w:val="ru-RU" w:eastAsia="ru-RU" w:bidi="ru-RU"/>
                    </w:rPr>
                    <w:t xml:space="preserve"> (стр. 1).</w:t>
                  </w:r>
                </w:p>
                <w:p>
                  <w:pPr>
                    <w:pStyle w:val="Style69"/>
                    <w:keepNext w:val="0"/>
                    <w:keepLines w:val="0"/>
                    <w:widowControl w:val="0"/>
                    <w:shd w:val="clear" w:color="auto" w:fill="auto"/>
                    <w:bidi w:val="0"/>
                    <w:spacing w:before="0" w:after="0" w:line="240" w:lineRule="auto"/>
                    <w:ind w:left="0" w:right="0" w:firstLine="260"/>
                    <w:jc w:val="both"/>
                    <w:rPr>
                      <w:sz w:val="13"/>
                      <w:szCs w:val="13"/>
                    </w:rPr>
                  </w:pPr>
                  <w:r>
                    <w:rPr>
                      <w:b w:val="0"/>
                      <w:bCs w:val="0"/>
                      <w:color w:val="000000"/>
                      <w:spacing w:val="0"/>
                      <w:w w:val="100"/>
                      <w:position w:val="0"/>
                      <w:sz w:val="13"/>
                      <w:szCs w:val="13"/>
                      <w:shd w:val="clear" w:color="auto" w:fill="auto"/>
                      <w:lang w:val="ru-RU" w:eastAsia="ru-RU" w:bidi="ru-RU"/>
                    </w:rPr>
                    <w:t>Ни одинъ историкъ не затруднялся въ вопросѣ о происхожденіи наполео новой Фамиліи, которой имя вписано во многія генеалогическія росписи бла</w:t>
                    <w:softHyphen/>
                    <w:t>городныхъ Фамилій Италіи! Кто не знаетъ, что въ недавнія времена одинъ изъ членовъ ея поселился въ Корсикѣ и былъ родоначальникомъ Наполеона? Здѣсь кстати объяснить причину раз</w:t>
                    <w:softHyphen/>
                  </w:r>
                </w:p>
              </w:txbxContent>
            </v:textbox>
            <w10:wrap type="square" anchorx="margin" anchory="margin"/>
          </v:shape>
        </w:pict>
      </mc:Fallback>
    </mc:AlternateContent>
    <w:p>
      <w:pPr>
        <w:pStyle w:val="Style69"/>
        <w:keepNext w:val="0"/>
        <w:keepLines w:val="0"/>
        <w:widowControl w:val="0"/>
        <w:shd w:val="clear" w:color="auto" w:fill="auto"/>
        <w:bidi w:val="0"/>
        <w:spacing w:before="0" w:after="14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ныхъ невѣрностей въ разсматриваемой нами книжкѣ. Она основана, какъ ска</w:t>
        <w:softHyphen/>
        <w:t xml:space="preserve">зано въ « Сѣверной Пчелѣ », на </w:t>
      </w:r>
      <w:r>
        <w:rPr>
          <w:b w:val="0"/>
          <w:bCs w:val="0"/>
          <w:i/>
          <w:iCs/>
          <w:color w:val="000000"/>
          <w:spacing w:val="0"/>
          <w:w w:val="100"/>
          <w:position w:val="0"/>
          <w:sz w:val="13"/>
          <w:szCs w:val="13"/>
          <w:shd w:val="clear" w:color="auto" w:fill="auto"/>
          <w:lang w:val="ru-RU" w:eastAsia="ru-RU" w:bidi="ru-RU"/>
        </w:rPr>
        <w:t xml:space="preserve">біографіи </w:t>
      </w:r>
      <w:r>
        <w:rPr>
          <w:b w:val="0"/>
          <w:bCs w:val="0"/>
          <w:color w:val="000000"/>
          <w:spacing w:val="0"/>
          <w:w w:val="100"/>
          <w:position w:val="0"/>
          <w:sz w:val="13"/>
          <w:szCs w:val="13"/>
          <w:shd w:val="clear" w:color="auto" w:fill="auto"/>
          <w:lang w:val="ru-RU" w:eastAsia="ru-RU" w:bidi="ru-RU"/>
        </w:rPr>
        <w:t xml:space="preserve">написанной </w:t>
      </w:r>
      <w:r>
        <w:rPr>
          <w:b w:val="0"/>
          <w:bCs w:val="0"/>
          <w:i/>
          <w:iCs/>
          <w:color w:val="000000"/>
          <w:spacing w:val="0"/>
          <w:w w:val="100"/>
          <w:position w:val="0"/>
          <w:sz w:val="13"/>
          <w:szCs w:val="13"/>
          <w:shd w:val="clear" w:color="auto" w:fill="auto"/>
          <w:lang w:val="ru-RU" w:eastAsia="ru-RU" w:bidi="ru-RU"/>
        </w:rPr>
        <w:t>біографомъ</w:t>
      </w:r>
      <w:r>
        <w:rPr>
          <w:b w:val="0"/>
          <w:bCs w:val="0"/>
          <w:color w:val="000000"/>
          <w:spacing w:val="0"/>
          <w:w w:val="100"/>
          <w:position w:val="0"/>
          <w:sz w:val="13"/>
          <w:szCs w:val="13"/>
          <w:shd w:val="clear" w:color="auto" w:fill="auto"/>
          <w:lang w:val="ru-RU" w:eastAsia="ru-RU" w:bidi="ru-RU"/>
        </w:rPr>
        <w:t xml:space="preserve"> Мишо. Этотъ </w:t>
      </w:r>
      <w:r>
        <w:rPr>
          <w:b w:val="0"/>
          <w:bCs w:val="0"/>
          <w:i/>
          <w:iCs/>
          <w:color w:val="000000"/>
          <w:spacing w:val="0"/>
          <w:w w:val="100"/>
          <w:position w:val="0"/>
          <w:sz w:val="13"/>
          <w:szCs w:val="13"/>
          <w:shd w:val="clear" w:color="auto" w:fill="auto"/>
          <w:lang w:val="ru-RU" w:eastAsia="ru-RU" w:bidi="ru-RU"/>
        </w:rPr>
        <w:t>біографъ біографіи,</w:t>
      </w:r>
      <w:r>
        <w:rPr>
          <w:b w:val="0"/>
          <w:bCs w:val="0"/>
          <w:color w:val="000000"/>
          <w:spacing w:val="0"/>
          <w:w w:val="100"/>
          <w:position w:val="0"/>
          <w:sz w:val="13"/>
          <w:szCs w:val="13"/>
          <w:shd w:val="clear" w:color="auto" w:fill="auto"/>
          <w:lang w:val="ru-RU" w:eastAsia="ru-RU" w:bidi="ru-RU"/>
        </w:rPr>
        <w:t xml:space="preserve"> Мишо, прославился компиляціею, изданною отъ его имени подъ заглавіемъ « </w:t>
      </w:r>
      <w:r>
        <w:rPr>
          <w:b w:val="0"/>
          <w:bCs w:val="0"/>
          <w:color w:val="000000"/>
          <w:spacing w:val="0"/>
          <w:w w:val="100"/>
          <w:position w:val="0"/>
          <w:sz w:val="13"/>
          <w:szCs w:val="13"/>
          <w:shd w:val="clear" w:color="auto" w:fill="auto"/>
          <w:lang w:val="fr-FR" w:eastAsia="fr-FR" w:bidi="fr-FR"/>
        </w:rPr>
        <w:t>Biographie Universel</w:t>
        <w:softHyphen/>
        <w:t xml:space="preserve">le», </w:t>
      </w:r>
      <w:r>
        <w:rPr>
          <w:b w:val="0"/>
          <w:bCs w:val="0"/>
          <w:color w:val="000000"/>
          <w:spacing w:val="0"/>
          <w:w w:val="100"/>
          <w:position w:val="0"/>
          <w:sz w:val="13"/>
          <w:szCs w:val="13"/>
          <w:shd w:val="clear" w:color="auto" w:fill="auto"/>
          <w:lang w:val="ru-RU" w:eastAsia="ru-RU" w:bidi="ru-RU"/>
        </w:rPr>
        <w:t>наполненною такимъ множествомъ лжи, что никогда и никто не ссылает</w:t>
        <w:softHyphen/>
        <w:t>ся на его киигу. Безчисленные крити</w:t>
        <w:softHyphen/>
        <w:t>ки и разборы біографій Мишо доказа</w:t>
        <w:softHyphen/>
        <w:t>ли, что онъ часто представляетъ чер</w:t>
        <w:softHyphen/>
        <w:t>ное бѣлымъ и бѣлое чернымъ. Къ-то- му же, онъ, по системѣ, пепавистникъ и порицатель Наполеопа. Можно пред</w:t>
        <w:softHyphen/>
        <w:t>ставить себѣ, каково изобразилъ онъ великаго своего современника !</w:t>
      </w:r>
    </w:p>
    <w:p>
      <w:pPr>
        <w:pStyle w:val="Style33"/>
        <w:keepNext w:val="0"/>
        <w:keepLines w:val="0"/>
        <w:widowControl w:val="0"/>
        <w:shd w:val="clear" w:color="auto" w:fill="auto"/>
        <w:bidi w:val="0"/>
        <w:spacing w:before="0" w:after="140" w:line="276" w:lineRule="auto"/>
        <w:ind w:left="0" w:right="0" w:firstLine="160"/>
      </w:pPr>
      <w:r>
        <w:rPr>
          <w:color w:val="000000"/>
          <w:spacing w:val="0"/>
          <w:w w:val="100"/>
          <w:position w:val="0"/>
          <w:shd w:val="clear" w:color="auto" w:fill="auto"/>
          <w:lang w:val="ru-RU" w:eastAsia="ru-RU" w:bidi="ru-RU"/>
        </w:rPr>
        <w:t xml:space="preserve">«Онъ (Наполеонъ) обнаруживалъ но </w:t>
      </w:r>
      <w:r>
        <w:rPr>
          <w:i/>
          <w:iCs/>
          <w:color w:val="000000"/>
          <w:spacing w:val="0"/>
          <w:w w:val="100"/>
          <w:position w:val="0"/>
          <w:shd w:val="clear" w:color="auto" w:fill="auto"/>
          <w:lang w:val="ru-RU" w:eastAsia="ru-RU" w:bidi="ru-RU"/>
        </w:rPr>
        <w:t>атому предмету</w:t>
      </w:r>
      <w:r>
        <w:rPr>
          <w:color w:val="000000"/>
          <w:spacing w:val="0"/>
          <w:w w:val="100"/>
          <w:position w:val="0"/>
          <w:shd w:val="clear" w:color="auto" w:fill="auto"/>
          <w:lang w:val="ru-RU" w:eastAsia="ru-RU" w:bidi="ru-RU"/>
        </w:rPr>
        <w:t xml:space="preserve"> (кристаллъ!) </w:t>
      </w:r>
      <w:r>
        <w:rPr>
          <w:smallCaps/>
          <w:color w:val="000000"/>
          <w:spacing w:val="0"/>
          <w:w w:val="100"/>
          <w:position w:val="0"/>
          <w:shd w:val="clear" w:color="auto" w:fill="auto"/>
          <w:lang w:val="ru-RU" w:eastAsia="ru-RU" w:bidi="ru-RU"/>
        </w:rPr>
        <w:t xml:space="preserve">мнимое </w:t>
      </w:r>
      <w:r>
        <w:rPr>
          <w:color w:val="000000"/>
          <w:spacing w:val="0"/>
          <w:w w:val="100"/>
          <w:position w:val="0"/>
          <w:shd w:val="clear" w:color="auto" w:fill="auto"/>
          <w:lang w:val="ru-RU" w:eastAsia="ru-RU" w:bidi="ru-RU"/>
        </w:rPr>
        <w:t xml:space="preserve">пренебреженіе, однако можно думать, что оно было </w:t>
      </w:r>
      <w:r>
        <w:rPr>
          <w:smallCaps/>
          <w:color w:val="000000"/>
          <w:spacing w:val="0"/>
          <w:w w:val="100"/>
          <w:position w:val="0"/>
          <w:shd w:val="clear" w:color="auto" w:fill="auto"/>
          <w:lang w:val="ru-RU" w:eastAsia="ru-RU" w:bidi="ru-RU"/>
        </w:rPr>
        <w:t>не</w:t>
      </w:r>
      <w:r>
        <w:rPr>
          <w:color w:val="000000"/>
          <w:spacing w:val="0"/>
          <w:w w:val="100"/>
          <w:position w:val="0"/>
          <w:shd w:val="clear" w:color="auto" w:fill="auto"/>
          <w:lang w:val="ru-RU" w:eastAsia="ru-RU" w:bidi="ru-RU"/>
        </w:rPr>
        <w:t xml:space="preserve"> и скр </w:t>
      </w:r>
      <w:r>
        <w:rPr>
          <w:smallCaps/>
          <w:color w:val="000000"/>
          <w:spacing w:val="0"/>
          <w:w w:val="100"/>
          <w:position w:val="0"/>
          <w:shd w:val="clear" w:color="auto" w:fill="auto"/>
          <w:lang w:val="la-001" w:eastAsia="la-001" w:bidi="la-001"/>
        </w:rPr>
        <w:t>e</w:t>
      </w:r>
      <w:r>
        <w:rPr>
          <w:color w:val="000000"/>
          <w:spacing w:val="0"/>
          <w:w w:val="100"/>
          <w:position w:val="0"/>
          <w:shd w:val="clear" w:color="auto" w:fill="auto"/>
          <w:lang w:val="la-001" w:eastAsia="la-001" w:bidi="la-001"/>
        </w:rPr>
        <w:t xml:space="preserve"> </w:t>
      </w:r>
      <w:r>
        <w:rPr>
          <w:color w:val="000000"/>
          <w:spacing w:val="0"/>
          <w:w w:val="100"/>
          <w:position w:val="0"/>
          <w:shd w:val="clear" w:color="auto" w:fill="auto"/>
          <w:lang w:val="de-DE" w:eastAsia="de-DE" w:bidi="de-DE"/>
        </w:rPr>
        <w:t xml:space="preserve">HUBE </w:t>
      </w:r>
      <w:r>
        <w:rPr>
          <w:color w:val="000000"/>
          <w:spacing w:val="0"/>
          <w:w w:val="100"/>
          <w:position w:val="0"/>
          <w:shd w:val="clear" w:color="auto" w:fill="auto"/>
          <w:lang w:val="ru-RU" w:eastAsia="ru-RU" w:bidi="ru-RU"/>
        </w:rPr>
        <w:t xml:space="preserve">(Если </w:t>
      </w:r>
      <w:r>
        <w:rPr>
          <w:i/>
          <w:iCs/>
          <w:color w:val="000000"/>
          <w:spacing w:val="0"/>
          <w:w w:val="100"/>
          <w:position w:val="0"/>
          <w:shd w:val="clear" w:color="auto" w:fill="auto"/>
          <w:lang w:val="ru-RU" w:eastAsia="ru-RU" w:bidi="ru-RU"/>
        </w:rPr>
        <w:t xml:space="preserve">мнимое, </w:t>
      </w:r>
      <w:r>
        <w:rPr>
          <w:color w:val="000000"/>
          <w:spacing w:val="0"/>
          <w:w w:val="100"/>
          <w:position w:val="0"/>
          <w:shd w:val="clear" w:color="auto" w:fill="auto"/>
          <w:lang w:val="ru-RU" w:eastAsia="ru-RU" w:bidi="ru-RU"/>
        </w:rPr>
        <w:t xml:space="preserve">то ужь, конечно, </w:t>
      </w:r>
      <w:r>
        <w:rPr>
          <w:i/>
          <w:iCs/>
          <w:color w:val="000000"/>
          <w:spacing w:val="0"/>
          <w:w w:val="100"/>
          <w:position w:val="0"/>
          <w:shd w:val="clear" w:color="auto" w:fill="auto"/>
          <w:lang w:val="ru-RU" w:eastAsia="ru-RU" w:bidi="ru-RU"/>
        </w:rPr>
        <w:t>неискреннее!</w:t>
      </w:r>
      <w:r>
        <w:rPr>
          <w:color w:val="000000"/>
          <w:spacing w:val="0"/>
          <w:w w:val="100"/>
          <w:position w:val="0"/>
          <w:shd w:val="clear" w:color="auto" w:fill="auto"/>
          <w:lang w:val="ru-RU" w:eastAsia="ru-RU" w:bidi="ru-RU"/>
        </w:rPr>
        <w:t xml:space="preserve"> Хороша ло</w:t>
        <w:softHyphen/>
        <w:t>гика этого кристальнаго слога!), иотому- что въ то же время онъ собиралъ и на</w:t>
        <w:softHyphen/>
        <w:t>граждалъ гепеалогнетовъ п,компилаторовъ (куда собиралъ онъ нхъ?), которые про</w:t>
        <w:softHyphen/>
        <w:t>изводили его отъ Герцоговъ Брауншвейг</w:t>
        <w:softHyphen/>
        <w:t>скихъ, отъ Комненовъ, и, чтб всего за</w:t>
        <w:softHyphen/>
        <w:t>бавнѣе, отъ Царя Гунновъ, Аттилы » (стр. 2).</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Не правда ли, что здѣсь стараются представить Наполеона просто глуп</w:t>
        <w:softHyphen/>
        <w:t>цомъ, потому-что кто же, какъ не глу</w:t>
        <w:softHyphen/>
        <w:t>пецъ, станетъ награждать болтуновъ, производящихъ его прямо отъ Аттилы, царя Гунновъ?..</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Не останавливаясь на многихъ не</w:t>
        <w:softHyphen/>
        <w:t>вѣрностяхъ и искаженіяхъ въ описаніи дѣтства и первой молодости Наполео</w:t>
        <w:softHyphen/>
        <w:t>на, вообще представленныхъ очень-не- искусно, переходимъ къ важнѣйшимъ событіямъ его жизни.</w:t>
      </w:r>
    </w:p>
    <w:p>
      <w:pPr>
        <w:pStyle w:val="Style69"/>
        <w:keepNext w:val="0"/>
        <w:keepLines w:val="0"/>
        <w:widowControl w:val="0"/>
        <w:shd w:val="clear" w:color="auto" w:fill="auto"/>
        <w:bidi w:val="0"/>
        <w:spacing w:before="0" w:after="140" w:line="240" w:lineRule="auto"/>
        <w:ind w:left="0" w:right="0" w:firstLine="160"/>
        <w:jc w:val="both"/>
        <w:rPr>
          <w:sz w:val="13"/>
          <w:szCs w:val="13"/>
        </w:rPr>
        <w:sectPr>
          <w:headerReference w:type="even" r:id="rId287"/>
          <w:headerReference w:type="default" r:id="rId288"/>
          <w:headerReference w:type="first" r:id="rId289"/>
          <w:pgSz w:w="7318" w:h="9390"/>
          <w:pgMar w:top="992" w:left="3608" w:right="1232" w:bottom="742" w:header="0" w:footer="3" w:gutter="0"/>
          <w:cols w:space="720"/>
          <w:noEndnote/>
          <w:titlePg/>
          <w:rtlGutter w:val="0"/>
          <w:docGrid w:linePitch="360"/>
        </w:sectPr>
      </w:pPr>
      <w:r>
        <w:rPr>
          <w:b w:val="0"/>
          <w:bCs w:val="0"/>
          <w:color w:val="000000"/>
          <w:spacing w:val="0"/>
          <w:w w:val="100"/>
          <w:position w:val="0"/>
          <w:sz w:val="13"/>
          <w:szCs w:val="13"/>
          <w:shd w:val="clear" w:color="auto" w:fill="auto"/>
          <w:lang w:val="ru-RU" w:eastAsia="ru-RU" w:bidi="ru-RU"/>
        </w:rPr>
        <w:t>Біографъ упоминаетъ объ осадѣ Ту</w:t>
        <w:softHyphen/>
        <w:t xml:space="preserve">лона, говоритъ, что Бонапарте (стр. 12) </w:t>
      </w:r>
      <w:r>
        <w:rPr>
          <w:b w:val="0"/>
          <w:bCs w:val="0"/>
          <w:i/>
          <w:iCs/>
          <w:color w:val="000000"/>
          <w:spacing w:val="0"/>
          <w:w w:val="100"/>
          <w:position w:val="0"/>
          <w:sz w:val="13"/>
          <w:szCs w:val="13"/>
          <w:shd w:val="clear" w:color="auto" w:fill="auto"/>
          <w:lang w:val="ru-RU" w:eastAsia="ru-RU" w:bidi="ru-RU"/>
        </w:rPr>
        <w:t>водилъ</w:t>
      </w:r>
      <w:r>
        <w:rPr>
          <w:b w:val="0"/>
          <w:bCs w:val="0"/>
          <w:color w:val="000000"/>
          <w:spacing w:val="0"/>
          <w:w w:val="100"/>
          <w:position w:val="0"/>
          <w:sz w:val="13"/>
          <w:szCs w:val="13"/>
          <w:shd w:val="clear" w:color="auto" w:fill="auto"/>
          <w:lang w:val="ru-RU" w:eastAsia="ru-RU" w:bidi="ru-RU"/>
        </w:rPr>
        <w:t xml:space="preserve"> тамъ </w:t>
      </w:r>
      <w:r>
        <w:rPr>
          <w:b w:val="0"/>
          <w:bCs w:val="0"/>
          <w:i/>
          <w:iCs/>
          <w:color w:val="000000"/>
          <w:spacing w:val="0"/>
          <w:w w:val="100"/>
          <w:position w:val="0"/>
          <w:sz w:val="13"/>
          <w:szCs w:val="13"/>
          <w:shd w:val="clear" w:color="auto" w:fill="auto"/>
          <w:lang w:val="ru-RU" w:eastAsia="ru-RU" w:bidi="ru-RU"/>
        </w:rPr>
        <w:t>войско на приступъ,</w:t>
      </w:r>
      <w:r>
        <w:rPr>
          <w:b w:val="0"/>
          <w:bCs w:val="0"/>
          <w:color w:val="000000"/>
          <w:spacing w:val="0"/>
          <w:w w:val="100"/>
          <w:position w:val="0"/>
          <w:sz w:val="13"/>
          <w:szCs w:val="13"/>
          <w:shd w:val="clear" w:color="auto" w:fill="auto"/>
          <w:lang w:val="ru-RU" w:eastAsia="ru-RU" w:bidi="ru-RU"/>
        </w:rPr>
        <w:t xml:space="preserve"> быль </w:t>
      </w:r>
      <w:r>
        <w:rPr>
          <w:b w:val="0"/>
          <w:bCs w:val="0"/>
          <w:i/>
          <w:iCs/>
          <w:color w:val="000000"/>
          <w:spacing w:val="0"/>
          <w:w w:val="100"/>
          <w:position w:val="0"/>
          <w:sz w:val="13"/>
          <w:szCs w:val="13"/>
          <w:shd w:val="clear" w:color="auto" w:fill="auto"/>
          <w:lang w:val="ru-RU" w:eastAsia="ru-RU" w:bidi="ru-RU"/>
        </w:rPr>
        <w:t>тяжело раненъ, и,мимо чина полковни</w:t>
        <w:softHyphen/>
        <w:t>ка,</w:t>
      </w:r>
      <w:r>
        <w:rPr>
          <w:b w:val="0"/>
          <w:bCs w:val="0"/>
          <w:color w:val="000000"/>
          <w:spacing w:val="0"/>
          <w:w w:val="100"/>
          <w:position w:val="0"/>
          <w:sz w:val="13"/>
          <w:szCs w:val="13"/>
          <w:shd w:val="clear" w:color="auto" w:fill="auto"/>
          <w:lang w:val="ru-RU" w:eastAsia="ru-RU" w:bidi="ru-RU"/>
        </w:rPr>
        <w:t xml:space="preserve"> (кристаллъ!) произведенъ прямо въ бригадные генералы. Любопытно, что упоминаютъ о томъ, чего не было, и пе говорятъ, чтб же такое сдѣлалъ подъ Тулономъ Бонапарте. За чтб его наградили? Чтб вывело ѳго изъ ряда</w:t>
      </w:r>
    </w:p>
    <mc:AlternateContent>
      <mc:Choice Requires="wps">
        <w:drawing>
          <wp:anchor distT="0" distB="279400" distL="0" distR="0" simplePos="0" relativeHeight="125829465" behindDoc="0" locked="0" layoutInCell="1" allowOverlap="1">
            <wp:simplePos x="0" y="0"/>
            <wp:positionH relativeFrom="page">
              <wp:posOffset>2317750</wp:posOffset>
            </wp:positionH>
            <wp:positionV relativeFrom="paragraph">
              <wp:posOffset>12700</wp:posOffset>
            </wp:positionV>
            <wp:extent cx="1496695" cy="4822190"/>
            <wp:wrapSquare wrapText="left"/>
            <wp:docPr id="547" name="Shape 547"/>
            <a:graphic xmlns:a="http://schemas.openxmlformats.org/drawingml/2006/main">
              <a:graphicData uri="http://schemas.microsoft.com/office/word/2010/wordprocessingShape">
                <wps:wsp>
                  <wps:cNvSpPr txBox="1"/>
                  <wps:spPr>
                    <a:xfrm>
                      <a:ext cx="1496695" cy="4822190"/>
                    </a:xfrm>
                    <a:prstGeom prst="rect"/>
                    <a:noFill/>
                  </wps:spPr>
                  <wps:txbx>
                    <w:txbxContent>
                      <w:p>
                        <w:pPr>
                          <w:pStyle w:val="Style69"/>
                          <w:keepNext w:val="0"/>
                          <w:keepLines w:val="0"/>
                          <w:widowControl w:val="0"/>
                          <w:shd w:val="clear" w:color="auto" w:fill="auto"/>
                          <w:bidi w:val="0"/>
                          <w:spacing w:before="0" w:after="160" w:line="228"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конецъ, не могъ онъ говорить </w:t>
                        </w:r>
                        <w:r>
                          <w:rPr>
                            <w:b w:val="0"/>
                            <w:bCs w:val="0"/>
                            <w:i/>
                            <w:iCs/>
                            <w:color w:val="000000"/>
                            <w:spacing w:val="0"/>
                            <w:w w:val="100"/>
                            <w:position w:val="0"/>
                            <w:sz w:val="13"/>
                            <w:szCs w:val="13"/>
                            <w:shd w:val="clear" w:color="auto" w:fill="auto"/>
                            <w:lang w:val="ru-RU" w:eastAsia="ru-RU" w:bidi="ru-RU"/>
                          </w:rPr>
                          <w:t>рѣчь</w:t>
                        </w:r>
                        <w:r>
                          <w:rPr>
                            <w:b w:val="0"/>
                            <w:bCs w:val="0"/>
                            <w:color w:val="000000"/>
                            <w:spacing w:val="0"/>
                            <w:w w:val="100"/>
                            <w:position w:val="0"/>
                            <w:sz w:val="13"/>
                            <w:szCs w:val="13"/>
                            <w:shd w:val="clear" w:color="auto" w:fill="auto"/>
                            <w:lang w:val="ru-RU" w:eastAsia="ru-RU" w:bidi="ru-RU"/>
                          </w:rPr>
                          <w:t xml:space="preserve"> къ </w:t>
                        </w:r>
                        <w:r>
                          <w:rPr>
                            <w:b w:val="0"/>
                            <w:bCs w:val="0"/>
                            <w:color w:val="000000"/>
                            <w:spacing w:val="0"/>
                            <w:w w:val="100"/>
                            <w:position w:val="0"/>
                            <w:sz w:val="13"/>
                            <w:szCs w:val="13"/>
                            <w:shd w:val="clear" w:color="auto" w:fill="auto"/>
                            <w:lang w:val="fr-FR" w:eastAsia="fr-FR" w:bidi="fr-FR"/>
                          </w:rPr>
                          <w:t>GO</w:t>
                        </w:r>
                        <w:r>
                          <w:rPr>
                            <w:b w:val="0"/>
                            <w:bCs w:val="0"/>
                            <w:color w:val="000000"/>
                            <w:spacing w:val="0"/>
                            <w:w w:val="100"/>
                            <w:position w:val="0"/>
                            <w:sz w:val="13"/>
                            <w:szCs w:val="13"/>
                            <w:shd w:val="clear" w:color="auto" w:fill="auto"/>
                            <w:lang w:val="ru-RU" w:eastAsia="ru-RU" w:bidi="ru-RU"/>
                          </w:rPr>
                          <w:t xml:space="preserve">-ти тысячамъ человѣкъ. Это была, просто, его знаменитая </w:t>
                        </w:r>
                        <w:r>
                          <w:rPr>
                            <w:b w:val="0"/>
                            <w:bCs w:val="0"/>
                            <w:i/>
                            <w:iCs/>
                            <w:color w:val="000000"/>
                            <w:spacing w:val="0"/>
                            <w:w w:val="100"/>
                            <w:position w:val="0"/>
                            <w:sz w:val="13"/>
                            <w:szCs w:val="13"/>
                            <w:shd w:val="clear" w:color="auto" w:fill="auto"/>
                            <w:lang w:val="ru-RU" w:eastAsia="ru-RU" w:bidi="ru-RU"/>
                          </w:rPr>
                          <w:t xml:space="preserve">прокламація, </w:t>
                        </w:r>
                        <w:r>
                          <w:rPr>
                            <w:b w:val="0"/>
                            <w:bCs w:val="0"/>
                            <w:color w:val="000000"/>
                            <w:spacing w:val="0"/>
                            <w:w w:val="100"/>
                            <w:position w:val="0"/>
                            <w:sz w:val="13"/>
                            <w:szCs w:val="13"/>
                            <w:shd w:val="clear" w:color="auto" w:fill="auto"/>
                            <w:lang w:val="ru-RU" w:eastAsia="ru-RU" w:bidi="ru-RU"/>
                          </w:rPr>
                          <w:t xml:space="preserve">начинающаяся словами: </w:t>
                        </w:r>
                        <w:r>
                          <w:rPr>
                            <w:b w:val="0"/>
                            <w:bCs w:val="0"/>
                            <w:color w:val="000000"/>
                            <w:spacing w:val="0"/>
                            <w:w w:val="100"/>
                            <w:position w:val="0"/>
                            <w:sz w:val="13"/>
                            <w:szCs w:val="13"/>
                            <w:shd w:val="clear" w:color="auto" w:fill="auto"/>
                            <w:lang w:val="fr-FR" w:eastAsia="fr-FR" w:bidi="fr-FR"/>
                          </w:rPr>
                          <w:t>Soldats, vous êtes nus, mal nourris, etc</w:t>
                        </w:r>
                      </w:p>
                      <w:p>
                        <w:pPr>
                          <w:pStyle w:val="Style33"/>
                          <w:keepNext w:val="0"/>
                          <w:keepLines w:val="0"/>
                          <w:widowControl w:val="0"/>
                          <w:shd w:val="clear" w:color="auto" w:fill="auto"/>
                          <w:bidi w:val="0"/>
                          <w:spacing w:before="0" w:after="160" w:line="262" w:lineRule="auto"/>
                          <w:ind w:left="0" w:right="0" w:firstLine="0"/>
                        </w:pPr>
                        <w:r>
                          <w:rPr>
                            <w:color w:val="000000"/>
                            <w:spacing w:val="0"/>
                            <w:w w:val="100"/>
                            <w:position w:val="0"/>
                            <w:shd w:val="clear" w:color="auto" w:fill="auto"/>
                            <w:lang w:val="ru-RU" w:eastAsia="ru-RU" w:bidi="ru-RU"/>
                          </w:rPr>
                          <w:t xml:space="preserve">«Такимъ-образомъ.... генералъ, до сихъ поръ </w:t>
                        </w:r>
                        <w:r>
                          <w:rPr>
                            <w:color w:val="000000"/>
                            <w:spacing w:val="0"/>
                            <w:w w:val="100"/>
                            <w:position w:val="0"/>
                            <w:shd w:val="clear" w:color="auto" w:fill="auto"/>
                            <w:lang w:val="fr-FR" w:eastAsia="fr-FR" w:bidi="fr-FR"/>
                          </w:rPr>
                          <w:t xml:space="preserve">ne </w:t>
                        </w:r>
                        <w:r>
                          <w:rPr>
                            <w:color w:val="000000"/>
                            <w:spacing w:val="0"/>
                            <w:w w:val="100"/>
                            <w:position w:val="0"/>
                            <w:shd w:val="clear" w:color="auto" w:fill="auto"/>
                            <w:lang w:val="ru-RU" w:eastAsia="ru-RU" w:bidi="ru-RU"/>
                          </w:rPr>
                          <w:t xml:space="preserve">участвовавшій еще ни </w:t>
                        </w:r>
                        <w:r>
                          <w:rPr>
                            <w:color w:val="000000"/>
                            <w:spacing w:val="0"/>
                            <w:w w:val="100"/>
                            <w:position w:val="0"/>
                            <w:sz w:val="9"/>
                            <w:szCs w:val="9"/>
                            <w:shd w:val="clear" w:color="auto" w:fill="auto"/>
                            <w:lang w:val="ru-RU" w:eastAsia="ru-RU" w:bidi="ru-RU"/>
                          </w:rPr>
                          <w:t xml:space="preserve">въ </w:t>
                        </w:r>
                        <w:r>
                          <w:rPr>
                            <w:color w:val="000000"/>
                            <w:spacing w:val="0"/>
                            <w:w w:val="100"/>
                            <w:position w:val="0"/>
                            <w:shd w:val="clear" w:color="auto" w:fill="auto"/>
                            <w:lang w:val="ru-RU" w:eastAsia="ru-RU" w:bidi="ru-RU"/>
                          </w:rPr>
                          <w:t>одномъ сраженіи—» (стр. 21).</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КАкъ неучаствовавшій еще ни въ од</w:t>
                          <w:softHyphen/>
                          <w:t>номъ сраженіи? Бонапарте сражался въ Корсикѣ, въ Парижѣ, взялъ Ту</w:t>
                          <w:softHyphen/>
                          <w:t xml:space="preserve">лонъ—и не участвовалъ ни въ одномъ сражеиіи! Это даже не невѣрность, </w:t>
                        </w:r>
                        <w:r>
                          <w:rPr>
                            <w:b w:val="0"/>
                            <w:bCs w:val="0"/>
                            <w:color w:val="000000"/>
                            <w:spacing w:val="0"/>
                            <w:w w:val="100"/>
                            <w:position w:val="0"/>
                            <w:sz w:val="13"/>
                            <w:szCs w:val="13"/>
                            <w:shd w:val="clear" w:color="auto" w:fill="auto"/>
                            <w:lang w:val="ru-RU" w:eastAsia="ru-RU" w:bidi="ru-RU"/>
                          </w:rPr>
                          <w:t xml:space="preserve">а </w:t>
                        </w:r>
                        <w:r>
                          <w:rPr>
                            <w:b w:val="0"/>
                            <w:bCs w:val="0"/>
                            <w:color w:val="000000"/>
                            <w:spacing w:val="0"/>
                            <w:w w:val="100"/>
                            <w:position w:val="0"/>
                            <w:sz w:val="13"/>
                            <w:szCs w:val="13"/>
                            <w:shd w:val="clear" w:color="auto" w:fill="auto"/>
                            <w:lang w:val="ru-RU" w:eastAsia="ru-RU" w:bidi="ru-RU"/>
                          </w:rPr>
                          <w:t>нелѣпость.</w:t>
                        </w:r>
                      </w:p>
                      <w:p>
                        <w:pPr>
                          <w:pStyle w:val="Style69"/>
                          <w:keepNext w:val="0"/>
                          <w:keepLines w:val="0"/>
                          <w:widowControl w:val="0"/>
                          <w:shd w:val="clear" w:color="auto" w:fill="auto"/>
                          <w:bidi w:val="0"/>
                          <w:spacing w:before="0" w:after="16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Какъ превратно изображаетъ авторъ всѣ описываемыя имъ событія, можно видѣть изъ того, что смѣлую экспеди</w:t>
                          <w:softHyphen/>
                          <w:t>цію Бонапарте въ Южяую-Италію на</w:t>
                          <w:softHyphen/>
                          <w:t xml:space="preserve">зываетъ онъ </w:t>
                        </w:r>
                        <w:r>
                          <w:rPr>
                            <w:b w:val="0"/>
                            <w:bCs w:val="0"/>
                            <w:i/>
                            <w:iCs/>
                            <w:color w:val="000000"/>
                            <w:spacing w:val="0"/>
                            <w:w w:val="100"/>
                            <w:position w:val="0"/>
                            <w:sz w:val="13"/>
                            <w:szCs w:val="13"/>
                            <w:shd w:val="clear" w:color="auto" w:fill="auto"/>
                            <w:lang w:val="ru-RU" w:eastAsia="ru-RU" w:bidi="ru-RU"/>
                          </w:rPr>
                          <w:t>набѣгомв</w:t>
                        </w:r>
                        <w:r>
                          <w:rPr>
                            <w:b w:val="0"/>
                            <w:bCs w:val="0"/>
                            <w:color w:val="000000"/>
                            <w:spacing w:val="0"/>
                            <w:w w:val="100"/>
                            <w:position w:val="0"/>
                            <w:sz w:val="13"/>
                            <w:szCs w:val="13"/>
                            <w:shd w:val="clear" w:color="auto" w:fill="auto"/>
                            <w:lang w:val="ru-RU" w:eastAsia="ru-RU" w:bidi="ru-RU"/>
                          </w:rPr>
                          <w:t xml:space="preserve"> (стр. 23), знаме</w:t>
                          <w:softHyphen/>
                          <w:t>нитое аркольскоѳ сраженіе предста</w:t>
                          <w:softHyphen/>
                          <w:t xml:space="preserve">вляетъ </w:t>
                        </w:r>
                        <w:r>
                          <w:rPr>
                            <w:b w:val="0"/>
                            <w:bCs w:val="0"/>
                            <w:i/>
                            <w:iCs/>
                            <w:color w:val="000000"/>
                            <w:spacing w:val="0"/>
                            <w:w w:val="100"/>
                            <w:position w:val="0"/>
                            <w:sz w:val="13"/>
                            <w:szCs w:val="13"/>
                            <w:shd w:val="clear" w:color="auto" w:fill="auto"/>
                            <w:lang w:val="ru-RU" w:eastAsia="ru-RU" w:bidi="ru-RU"/>
                          </w:rPr>
                          <w:t>болѣе нежели неблагоразумнымв, противнымв самымв простымв правы - ламв стратегіи,</w:t>
                        </w:r>
                        <w:r>
                          <w:rPr>
                            <w:b w:val="0"/>
                            <w:bCs w:val="0"/>
                            <w:color w:val="000000"/>
                            <w:spacing w:val="0"/>
                            <w:w w:val="100"/>
                            <w:position w:val="0"/>
                            <w:sz w:val="13"/>
                            <w:szCs w:val="13"/>
                            <w:shd w:val="clear" w:color="auto" w:fill="auto"/>
                            <w:lang w:val="ru-RU" w:eastAsia="ru-RU" w:bidi="ru-RU"/>
                          </w:rPr>
                          <w:t xml:space="preserve"> и говоритъ: « Наполе</w:t>
                          <w:softHyphen/>
                          <w:t xml:space="preserve">она спаслО'Именно то, что </w:t>
                        </w:r>
                        <w:r>
                          <w:rPr>
                            <w:b w:val="0"/>
                            <w:bCs w:val="0"/>
                            <w:i/>
                            <w:iCs/>
                            <w:color w:val="000000"/>
                            <w:spacing w:val="0"/>
                            <w:w w:val="100"/>
                            <w:position w:val="0"/>
                            <w:sz w:val="13"/>
                            <w:szCs w:val="13"/>
                            <w:shd w:val="clear" w:color="auto" w:fill="auto"/>
                            <w:lang w:val="ru-RU" w:eastAsia="ru-RU" w:bidi="ru-RU"/>
                          </w:rPr>
                          <w:t>долженство</w:t>
                          <w:softHyphen/>
                          <w:t>вало бы погубятъ</w:t>
                        </w:r>
                        <w:r>
                          <w:rPr>
                            <w:b w:val="0"/>
                            <w:bCs w:val="0"/>
                            <w:color w:val="000000"/>
                            <w:spacing w:val="0"/>
                            <w:w w:val="100"/>
                            <w:position w:val="0"/>
                            <w:sz w:val="13"/>
                            <w:szCs w:val="13"/>
                            <w:shd w:val="clear" w:color="auto" w:fill="auto"/>
                            <w:lang w:val="ru-RU" w:eastAsia="ru-RU" w:bidi="ru-RU"/>
                          </w:rPr>
                          <w:t xml:space="preserve"> его» (стр. 27). Но чт0 </w:t>
                        </w:r>
                        <w:r>
                          <w:rPr>
                            <w:b w:val="0"/>
                            <w:bCs w:val="0"/>
                            <w:i/>
                            <w:iCs/>
                            <w:color w:val="000000"/>
                            <w:spacing w:val="0"/>
                            <w:w w:val="100"/>
                            <w:position w:val="0"/>
                            <w:sz w:val="13"/>
                            <w:szCs w:val="13"/>
                            <w:shd w:val="clear" w:color="auto" w:fill="auto"/>
                            <w:lang w:val="ru-RU" w:eastAsia="ru-RU" w:bidi="ru-RU"/>
                          </w:rPr>
                          <w:t>долженствовало</w:t>
                        </w:r>
                        <w:r>
                          <w:rPr>
                            <w:b w:val="0"/>
                            <w:bCs w:val="0"/>
                            <w:color w:val="000000"/>
                            <w:spacing w:val="0"/>
                            <w:w w:val="100"/>
                            <w:position w:val="0"/>
                            <w:sz w:val="13"/>
                            <w:szCs w:val="13"/>
                            <w:shd w:val="clear" w:color="auto" w:fill="auto"/>
                            <w:lang w:val="ru-RU" w:eastAsia="ru-RU" w:bidi="ru-RU"/>
                          </w:rPr>
                          <w:t xml:space="preserve"> погубить и чтб спасло его —остается загадкою. Ав</w:t>
                          <w:softHyphen/>
                          <w:t>торъ прибавляетъ только: «Здѣсь Бо</w:t>
                          <w:softHyphen/>
                          <w:t>напарте, предводительствуя колонна</w:t>
                          <w:softHyphen/>
                          <w:t xml:space="preserve">ми, отличился </w:t>
                        </w:r>
                        <w:r>
                          <w:rPr>
                            <w:b w:val="0"/>
                            <w:bCs w:val="0"/>
                            <w:i/>
                            <w:iCs/>
                            <w:color w:val="000000"/>
                            <w:spacing w:val="0"/>
                            <w:w w:val="100"/>
                            <w:position w:val="0"/>
                            <w:sz w:val="13"/>
                            <w:szCs w:val="13"/>
                            <w:shd w:val="clear" w:color="auto" w:fill="auto"/>
                            <w:lang w:val="ru-RU" w:eastAsia="ru-RU" w:bidi="ru-RU"/>
                          </w:rPr>
                          <w:t>неустрашимымв муже- ствомв</w:t>
                        </w:r>
                        <w:r>
                          <w:rPr>
                            <w:b w:val="0"/>
                            <w:bCs w:val="0"/>
                            <w:color w:val="000000"/>
                            <w:spacing w:val="0"/>
                            <w:w w:val="100"/>
                            <w:position w:val="0"/>
                            <w:sz w:val="13"/>
                            <w:szCs w:val="13"/>
                            <w:shd w:val="clear" w:color="auto" w:fill="auto"/>
                            <w:lang w:val="ru-RU" w:eastAsia="ru-RU" w:bidi="ru-RU"/>
                          </w:rPr>
                          <w:t xml:space="preserve"> (развѣ бываетъ </w:t>
                        </w:r>
                        <w:r>
                          <w:rPr>
                            <w:b w:val="0"/>
                            <w:bCs w:val="0"/>
                            <w:i/>
                            <w:iCs/>
                            <w:color w:val="000000"/>
                            <w:spacing w:val="0"/>
                            <w:w w:val="100"/>
                            <w:position w:val="0"/>
                            <w:sz w:val="13"/>
                            <w:szCs w:val="13"/>
                            <w:shd w:val="clear" w:color="auto" w:fill="auto"/>
                            <w:lang w:val="ru-RU" w:eastAsia="ru-RU" w:bidi="ru-RU"/>
                          </w:rPr>
                          <w:t>устрашимос му</w:t>
                          <w:softHyphen/>
                          <w:t>жество</w:t>
                        </w:r>
                        <w:r>
                          <w:rPr>
                            <w:b w:val="0"/>
                            <w:bCs w:val="0"/>
                            <w:color w:val="000000"/>
                            <w:spacing w:val="0"/>
                            <w:w w:val="100"/>
                            <w:position w:val="0"/>
                            <w:sz w:val="13"/>
                            <w:szCs w:val="13"/>
                            <w:shd w:val="clear" w:color="auto" w:fill="auto"/>
                            <w:lang w:val="ru-RU" w:eastAsia="ru-RU" w:bidi="ru-RU"/>
                          </w:rPr>
                          <w:t xml:space="preserve"> ?... О кристальный слогъ!), и </w:t>
                        </w:r>
                        <w:r>
                          <w:rPr>
                            <w:b w:val="0"/>
                            <w:bCs w:val="0"/>
                            <w:i/>
                            <w:iCs/>
                            <w:color w:val="000000"/>
                            <w:spacing w:val="0"/>
                            <w:w w:val="100"/>
                            <w:position w:val="0"/>
                            <w:sz w:val="13"/>
                            <w:szCs w:val="13"/>
                            <w:shd w:val="clear" w:color="auto" w:fill="auto"/>
                            <w:lang w:val="ru-RU" w:eastAsia="ru-RU" w:bidi="ru-RU"/>
                          </w:rPr>
                          <w:t>погибв бы вг болотѣ,</w:t>
                        </w:r>
                        <w:r>
                          <w:rPr>
                            <w:b w:val="0"/>
                            <w:bCs w:val="0"/>
                            <w:color w:val="000000"/>
                            <w:spacing w:val="0"/>
                            <w:w w:val="100"/>
                            <w:position w:val="0"/>
                            <w:sz w:val="13"/>
                            <w:szCs w:val="13"/>
                            <w:shd w:val="clear" w:color="auto" w:fill="auto"/>
                            <w:lang w:val="ru-RU" w:eastAsia="ru-RU" w:bidi="ru-RU"/>
                          </w:rPr>
                          <w:t xml:space="preserve"> еслибъ гренадеры </w:t>
                        </w:r>
                        <w:r>
                          <w:rPr>
                            <w:b w:val="0"/>
                            <w:bCs w:val="0"/>
                            <w:i/>
                            <w:iCs/>
                            <w:color w:val="000000"/>
                            <w:spacing w:val="0"/>
                            <w:w w:val="100"/>
                            <w:position w:val="0"/>
                            <w:sz w:val="13"/>
                            <w:szCs w:val="13"/>
                            <w:shd w:val="clear" w:color="auto" w:fill="auto"/>
                            <w:lang w:val="ru-RU" w:eastAsia="ru-RU" w:bidi="ru-RU"/>
                          </w:rPr>
                          <w:t>не вытащили его</w:t>
                        </w:r>
                        <w:r>
                          <w:rPr>
                            <w:b w:val="0"/>
                            <w:bCs w:val="0"/>
                            <w:color w:val="000000"/>
                            <w:spacing w:val="0"/>
                            <w:w w:val="100"/>
                            <w:position w:val="0"/>
                            <w:sz w:val="13"/>
                            <w:szCs w:val="13"/>
                            <w:shd w:val="clear" w:color="auto" w:fill="auto"/>
                            <w:lang w:val="ru-RU" w:eastAsia="ru-RU" w:bidi="ru-RU"/>
                          </w:rPr>
                          <w:t xml:space="preserve"> (куда? откуда?).» Раз</w:t>
                          <w:softHyphen/>
                          <w:t>умѣется, если такъ описывать событія, то и читатель не пойметъ ничего съ ав</w:t>
                          <w:softHyphen/>
                          <w:t>торомъ, который вообще имѣетъ невѣр ныя понятія о военныхъ дѣйствіяхъ, простодушно говоря, на-примѣръ: ° Ав</w:t>
                          <w:softHyphen/>
                          <w:t>стрія,съсвоей стороны,набирала армію, « гораздо многочисленнѣйшую всѣхъ »прежнихъ, чтобы еще разъ подать «помощь Мантуѣ (стр. 28). » Слыхано ли гдѣ-нибудь, что какое-нибудь госу</w:t>
                          <w:softHyphen/>
                          <w:t xml:space="preserve">дарство </w:t>
                        </w:r>
                        <w:r>
                          <w:rPr>
                            <w:b w:val="0"/>
                            <w:bCs w:val="0"/>
                            <w:i/>
                            <w:iCs/>
                            <w:color w:val="000000"/>
                            <w:spacing w:val="0"/>
                            <w:w w:val="100"/>
                            <w:position w:val="0"/>
                            <w:sz w:val="13"/>
                            <w:szCs w:val="13"/>
                            <w:shd w:val="clear" w:color="auto" w:fill="auto"/>
                            <w:lang w:val="ru-RU" w:eastAsia="ru-RU" w:bidi="ru-RU"/>
                          </w:rPr>
                          <w:t>набираете многочисленную ар</w:t>
                          <w:softHyphen/>
                          <w:t>мію, чтобы подать помощь осажденной крѣпости?</w:t>
                        </w:r>
                        <w:r>
                          <w:rPr>
                            <w:b w:val="0"/>
                            <w:bCs w:val="0"/>
                            <w:color w:val="000000"/>
                            <w:spacing w:val="0"/>
                            <w:w w:val="100"/>
                            <w:position w:val="0"/>
                            <w:sz w:val="13"/>
                            <w:szCs w:val="13"/>
                            <w:shd w:val="clear" w:color="auto" w:fill="auto"/>
                            <w:lang w:val="ru-RU" w:eastAsia="ru-RU" w:bidi="ru-RU"/>
                          </w:rPr>
                          <w:t xml:space="preserve"> Развѣ армію можно </w:t>
                        </w:r>
                        <w:r>
                          <w:rPr>
                            <w:b w:val="0"/>
                            <w:bCs w:val="0"/>
                            <w:i/>
                            <w:iCs/>
                            <w:color w:val="000000"/>
                            <w:spacing w:val="0"/>
                            <w:w w:val="100"/>
                            <w:position w:val="0"/>
                            <w:sz w:val="13"/>
                            <w:szCs w:val="13"/>
                            <w:shd w:val="clear" w:color="auto" w:fill="auto"/>
                            <w:lang w:val="ru-RU" w:eastAsia="ru-RU" w:bidi="ru-RU"/>
                          </w:rPr>
                          <w:t xml:space="preserve">набрать </w:t>
                        </w:r>
                        <w:r>
                          <w:rPr>
                            <w:b w:val="0"/>
                            <w:bCs w:val="0"/>
                            <w:color w:val="000000"/>
                            <w:spacing w:val="0"/>
                            <w:w w:val="100"/>
                            <w:position w:val="0"/>
                            <w:sz w:val="13"/>
                            <w:szCs w:val="13"/>
                            <w:shd w:val="clear" w:color="auto" w:fill="auto"/>
                            <w:lang w:val="ru-RU" w:eastAsia="ru-RU" w:bidi="ru-RU"/>
                          </w:rPr>
                          <w:t>въ двѣ-три недѣли, устроить, обучить, приготовить къ военнымъ дѣйствіямъ, покуда осаждаютъ и берутъ крѣпость?</w:t>
                        </w:r>
                      </w:p>
                    </w:txbxContent>
                  </wps:txbx>
                  <wps:bodyPr lIns="0" tIns="0" rIns="0" bIns="0">
                    <a:spAutoFit/>
                  </wps:bodyPr>
                </wps:wsp>
              </a:graphicData>
            </a:graphic>
          </wp:anchor>
        </w:drawing>
      </mc:Choice>
      <mc:Fallback>
        <w:pict>
          <v:shape id="_x0000_s1573" type="#_x0000_t202" style="position:absolute;margin-left:119.5pt;margin-top:1.pt;width:117.84999999999999pt;height:379.69999999999999pt;z-index:-125829288;mso-wrap-distance-left:0;mso-wrap-distance-right:0;mso-wrap-distance-bottom:22.pt;mso-position-horizontal-relative:margin" filled="f" stroked="f">
            <v:textbox style="mso-fit-shape-to-text:t" inset="0,0,0,0">
              <w:txbxContent>
                <w:p>
                  <w:pPr>
                    <w:pStyle w:val="Style69"/>
                    <w:keepNext w:val="0"/>
                    <w:keepLines w:val="0"/>
                    <w:widowControl w:val="0"/>
                    <w:shd w:val="clear" w:color="auto" w:fill="auto"/>
                    <w:bidi w:val="0"/>
                    <w:spacing w:before="0" w:after="160" w:line="228"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конецъ, не могъ онъ говорить </w:t>
                  </w:r>
                  <w:r>
                    <w:rPr>
                      <w:b w:val="0"/>
                      <w:bCs w:val="0"/>
                      <w:i/>
                      <w:iCs/>
                      <w:color w:val="000000"/>
                      <w:spacing w:val="0"/>
                      <w:w w:val="100"/>
                      <w:position w:val="0"/>
                      <w:sz w:val="13"/>
                      <w:szCs w:val="13"/>
                      <w:shd w:val="clear" w:color="auto" w:fill="auto"/>
                      <w:lang w:val="ru-RU" w:eastAsia="ru-RU" w:bidi="ru-RU"/>
                    </w:rPr>
                    <w:t>рѣчь</w:t>
                  </w:r>
                  <w:r>
                    <w:rPr>
                      <w:b w:val="0"/>
                      <w:bCs w:val="0"/>
                      <w:color w:val="000000"/>
                      <w:spacing w:val="0"/>
                      <w:w w:val="100"/>
                      <w:position w:val="0"/>
                      <w:sz w:val="13"/>
                      <w:szCs w:val="13"/>
                      <w:shd w:val="clear" w:color="auto" w:fill="auto"/>
                      <w:lang w:val="ru-RU" w:eastAsia="ru-RU" w:bidi="ru-RU"/>
                    </w:rPr>
                    <w:t xml:space="preserve"> къ </w:t>
                  </w:r>
                  <w:r>
                    <w:rPr>
                      <w:b w:val="0"/>
                      <w:bCs w:val="0"/>
                      <w:color w:val="000000"/>
                      <w:spacing w:val="0"/>
                      <w:w w:val="100"/>
                      <w:position w:val="0"/>
                      <w:sz w:val="13"/>
                      <w:szCs w:val="13"/>
                      <w:shd w:val="clear" w:color="auto" w:fill="auto"/>
                      <w:lang w:val="fr-FR" w:eastAsia="fr-FR" w:bidi="fr-FR"/>
                    </w:rPr>
                    <w:t>GO</w:t>
                  </w:r>
                  <w:r>
                    <w:rPr>
                      <w:b w:val="0"/>
                      <w:bCs w:val="0"/>
                      <w:color w:val="000000"/>
                      <w:spacing w:val="0"/>
                      <w:w w:val="100"/>
                      <w:position w:val="0"/>
                      <w:sz w:val="13"/>
                      <w:szCs w:val="13"/>
                      <w:shd w:val="clear" w:color="auto" w:fill="auto"/>
                      <w:lang w:val="ru-RU" w:eastAsia="ru-RU" w:bidi="ru-RU"/>
                    </w:rPr>
                    <w:t xml:space="preserve">-ти тысячамъ человѣкъ. Это была, просто, его знаменитая </w:t>
                  </w:r>
                  <w:r>
                    <w:rPr>
                      <w:b w:val="0"/>
                      <w:bCs w:val="0"/>
                      <w:i/>
                      <w:iCs/>
                      <w:color w:val="000000"/>
                      <w:spacing w:val="0"/>
                      <w:w w:val="100"/>
                      <w:position w:val="0"/>
                      <w:sz w:val="13"/>
                      <w:szCs w:val="13"/>
                      <w:shd w:val="clear" w:color="auto" w:fill="auto"/>
                      <w:lang w:val="ru-RU" w:eastAsia="ru-RU" w:bidi="ru-RU"/>
                    </w:rPr>
                    <w:t xml:space="preserve">прокламація, </w:t>
                  </w:r>
                  <w:r>
                    <w:rPr>
                      <w:b w:val="0"/>
                      <w:bCs w:val="0"/>
                      <w:color w:val="000000"/>
                      <w:spacing w:val="0"/>
                      <w:w w:val="100"/>
                      <w:position w:val="0"/>
                      <w:sz w:val="13"/>
                      <w:szCs w:val="13"/>
                      <w:shd w:val="clear" w:color="auto" w:fill="auto"/>
                      <w:lang w:val="ru-RU" w:eastAsia="ru-RU" w:bidi="ru-RU"/>
                    </w:rPr>
                    <w:t xml:space="preserve">начинающаяся словами: </w:t>
                  </w:r>
                  <w:r>
                    <w:rPr>
                      <w:b w:val="0"/>
                      <w:bCs w:val="0"/>
                      <w:color w:val="000000"/>
                      <w:spacing w:val="0"/>
                      <w:w w:val="100"/>
                      <w:position w:val="0"/>
                      <w:sz w:val="13"/>
                      <w:szCs w:val="13"/>
                      <w:shd w:val="clear" w:color="auto" w:fill="auto"/>
                      <w:lang w:val="fr-FR" w:eastAsia="fr-FR" w:bidi="fr-FR"/>
                    </w:rPr>
                    <w:t>Soldats, vous êtes nus, mal nourris, etc</w:t>
                  </w:r>
                </w:p>
                <w:p>
                  <w:pPr>
                    <w:pStyle w:val="Style33"/>
                    <w:keepNext w:val="0"/>
                    <w:keepLines w:val="0"/>
                    <w:widowControl w:val="0"/>
                    <w:shd w:val="clear" w:color="auto" w:fill="auto"/>
                    <w:bidi w:val="0"/>
                    <w:spacing w:before="0" w:after="160" w:line="262" w:lineRule="auto"/>
                    <w:ind w:left="0" w:right="0" w:firstLine="0"/>
                  </w:pPr>
                  <w:r>
                    <w:rPr>
                      <w:color w:val="000000"/>
                      <w:spacing w:val="0"/>
                      <w:w w:val="100"/>
                      <w:position w:val="0"/>
                      <w:shd w:val="clear" w:color="auto" w:fill="auto"/>
                      <w:lang w:val="ru-RU" w:eastAsia="ru-RU" w:bidi="ru-RU"/>
                    </w:rPr>
                    <w:t xml:space="preserve">«Такимъ-образомъ.... генералъ, до сихъ поръ </w:t>
                  </w:r>
                  <w:r>
                    <w:rPr>
                      <w:color w:val="000000"/>
                      <w:spacing w:val="0"/>
                      <w:w w:val="100"/>
                      <w:position w:val="0"/>
                      <w:shd w:val="clear" w:color="auto" w:fill="auto"/>
                      <w:lang w:val="fr-FR" w:eastAsia="fr-FR" w:bidi="fr-FR"/>
                    </w:rPr>
                    <w:t xml:space="preserve">ne </w:t>
                  </w:r>
                  <w:r>
                    <w:rPr>
                      <w:color w:val="000000"/>
                      <w:spacing w:val="0"/>
                      <w:w w:val="100"/>
                      <w:position w:val="0"/>
                      <w:shd w:val="clear" w:color="auto" w:fill="auto"/>
                      <w:lang w:val="ru-RU" w:eastAsia="ru-RU" w:bidi="ru-RU"/>
                    </w:rPr>
                    <w:t xml:space="preserve">участвовавшій еще ни </w:t>
                  </w:r>
                  <w:r>
                    <w:rPr>
                      <w:color w:val="000000"/>
                      <w:spacing w:val="0"/>
                      <w:w w:val="100"/>
                      <w:position w:val="0"/>
                      <w:sz w:val="9"/>
                      <w:szCs w:val="9"/>
                      <w:shd w:val="clear" w:color="auto" w:fill="auto"/>
                      <w:lang w:val="ru-RU" w:eastAsia="ru-RU" w:bidi="ru-RU"/>
                    </w:rPr>
                    <w:t xml:space="preserve">въ </w:t>
                  </w:r>
                  <w:r>
                    <w:rPr>
                      <w:color w:val="000000"/>
                      <w:spacing w:val="0"/>
                      <w:w w:val="100"/>
                      <w:position w:val="0"/>
                      <w:shd w:val="clear" w:color="auto" w:fill="auto"/>
                      <w:lang w:val="ru-RU" w:eastAsia="ru-RU" w:bidi="ru-RU"/>
                    </w:rPr>
                    <w:t>одномъ сраженіи—» (стр. 21).</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КАкъ неучаствовавшій еще ни въ од</w:t>
                    <w:softHyphen/>
                    <w:t>номъ сраженіи? Бонапарте сражался въ Корсикѣ, въ Парижѣ, взялъ Ту</w:t>
                    <w:softHyphen/>
                    <w:t xml:space="preserve">лонъ—и не участвовалъ ни въ одномъ сражеиіи! Это даже не невѣрность, </w:t>
                  </w:r>
                  <w:r>
                    <w:rPr>
                      <w:b w:val="0"/>
                      <w:bCs w:val="0"/>
                      <w:color w:val="000000"/>
                      <w:spacing w:val="0"/>
                      <w:w w:val="100"/>
                      <w:position w:val="0"/>
                      <w:sz w:val="13"/>
                      <w:szCs w:val="13"/>
                      <w:shd w:val="clear" w:color="auto" w:fill="auto"/>
                      <w:lang w:val="ru-RU" w:eastAsia="ru-RU" w:bidi="ru-RU"/>
                    </w:rPr>
                    <w:t xml:space="preserve">а </w:t>
                  </w:r>
                  <w:r>
                    <w:rPr>
                      <w:b w:val="0"/>
                      <w:bCs w:val="0"/>
                      <w:color w:val="000000"/>
                      <w:spacing w:val="0"/>
                      <w:w w:val="100"/>
                      <w:position w:val="0"/>
                      <w:sz w:val="13"/>
                      <w:szCs w:val="13"/>
                      <w:shd w:val="clear" w:color="auto" w:fill="auto"/>
                      <w:lang w:val="ru-RU" w:eastAsia="ru-RU" w:bidi="ru-RU"/>
                    </w:rPr>
                    <w:t>нелѣпость.</w:t>
                  </w:r>
                </w:p>
                <w:p>
                  <w:pPr>
                    <w:pStyle w:val="Style69"/>
                    <w:keepNext w:val="0"/>
                    <w:keepLines w:val="0"/>
                    <w:widowControl w:val="0"/>
                    <w:shd w:val="clear" w:color="auto" w:fill="auto"/>
                    <w:bidi w:val="0"/>
                    <w:spacing w:before="0" w:after="16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Какъ превратно изображаетъ авторъ всѣ описываемыя имъ событія, можно видѣть изъ того, что смѣлую экспеди</w:t>
                    <w:softHyphen/>
                    <w:t>цію Бонапарте въ Южяую-Италію на</w:t>
                    <w:softHyphen/>
                    <w:t xml:space="preserve">зываетъ онъ </w:t>
                  </w:r>
                  <w:r>
                    <w:rPr>
                      <w:b w:val="0"/>
                      <w:bCs w:val="0"/>
                      <w:i/>
                      <w:iCs/>
                      <w:color w:val="000000"/>
                      <w:spacing w:val="0"/>
                      <w:w w:val="100"/>
                      <w:position w:val="0"/>
                      <w:sz w:val="13"/>
                      <w:szCs w:val="13"/>
                      <w:shd w:val="clear" w:color="auto" w:fill="auto"/>
                      <w:lang w:val="ru-RU" w:eastAsia="ru-RU" w:bidi="ru-RU"/>
                    </w:rPr>
                    <w:t>набѣгомв</w:t>
                  </w:r>
                  <w:r>
                    <w:rPr>
                      <w:b w:val="0"/>
                      <w:bCs w:val="0"/>
                      <w:color w:val="000000"/>
                      <w:spacing w:val="0"/>
                      <w:w w:val="100"/>
                      <w:position w:val="0"/>
                      <w:sz w:val="13"/>
                      <w:szCs w:val="13"/>
                      <w:shd w:val="clear" w:color="auto" w:fill="auto"/>
                      <w:lang w:val="ru-RU" w:eastAsia="ru-RU" w:bidi="ru-RU"/>
                    </w:rPr>
                    <w:t xml:space="preserve"> (стр. 23), знаме</w:t>
                    <w:softHyphen/>
                    <w:t>нитое аркольскоѳ сраженіе предста</w:t>
                    <w:softHyphen/>
                    <w:t xml:space="preserve">вляетъ </w:t>
                  </w:r>
                  <w:r>
                    <w:rPr>
                      <w:b w:val="0"/>
                      <w:bCs w:val="0"/>
                      <w:i/>
                      <w:iCs/>
                      <w:color w:val="000000"/>
                      <w:spacing w:val="0"/>
                      <w:w w:val="100"/>
                      <w:position w:val="0"/>
                      <w:sz w:val="13"/>
                      <w:szCs w:val="13"/>
                      <w:shd w:val="clear" w:color="auto" w:fill="auto"/>
                      <w:lang w:val="ru-RU" w:eastAsia="ru-RU" w:bidi="ru-RU"/>
                    </w:rPr>
                    <w:t>болѣе нежели неблагоразумнымв, противнымв самымв простымв правы - ламв стратегіи,</w:t>
                  </w:r>
                  <w:r>
                    <w:rPr>
                      <w:b w:val="0"/>
                      <w:bCs w:val="0"/>
                      <w:color w:val="000000"/>
                      <w:spacing w:val="0"/>
                      <w:w w:val="100"/>
                      <w:position w:val="0"/>
                      <w:sz w:val="13"/>
                      <w:szCs w:val="13"/>
                      <w:shd w:val="clear" w:color="auto" w:fill="auto"/>
                      <w:lang w:val="ru-RU" w:eastAsia="ru-RU" w:bidi="ru-RU"/>
                    </w:rPr>
                    <w:t xml:space="preserve"> и говоритъ: « Наполе</w:t>
                    <w:softHyphen/>
                    <w:t xml:space="preserve">она спаслО'Именно то, что </w:t>
                  </w:r>
                  <w:r>
                    <w:rPr>
                      <w:b w:val="0"/>
                      <w:bCs w:val="0"/>
                      <w:i/>
                      <w:iCs/>
                      <w:color w:val="000000"/>
                      <w:spacing w:val="0"/>
                      <w:w w:val="100"/>
                      <w:position w:val="0"/>
                      <w:sz w:val="13"/>
                      <w:szCs w:val="13"/>
                      <w:shd w:val="clear" w:color="auto" w:fill="auto"/>
                      <w:lang w:val="ru-RU" w:eastAsia="ru-RU" w:bidi="ru-RU"/>
                    </w:rPr>
                    <w:t>долженство</w:t>
                    <w:softHyphen/>
                    <w:t>вало бы погубятъ</w:t>
                  </w:r>
                  <w:r>
                    <w:rPr>
                      <w:b w:val="0"/>
                      <w:bCs w:val="0"/>
                      <w:color w:val="000000"/>
                      <w:spacing w:val="0"/>
                      <w:w w:val="100"/>
                      <w:position w:val="0"/>
                      <w:sz w:val="13"/>
                      <w:szCs w:val="13"/>
                      <w:shd w:val="clear" w:color="auto" w:fill="auto"/>
                      <w:lang w:val="ru-RU" w:eastAsia="ru-RU" w:bidi="ru-RU"/>
                    </w:rPr>
                    <w:t xml:space="preserve"> его» (стр. 27). Но чт0 </w:t>
                  </w:r>
                  <w:r>
                    <w:rPr>
                      <w:b w:val="0"/>
                      <w:bCs w:val="0"/>
                      <w:i/>
                      <w:iCs/>
                      <w:color w:val="000000"/>
                      <w:spacing w:val="0"/>
                      <w:w w:val="100"/>
                      <w:position w:val="0"/>
                      <w:sz w:val="13"/>
                      <w:szCs w:val="13"/>
                      <w:shd w:val="clear" w:color="auto" w:fill="auto"/>
                      <w:lang w:val="ru-RU" w:eastAsia="ru-RU" w:bidi="ru-RU"/>
                    </w:rPr>
                    <w:t>долженствовало</w:t>
                  </w:r>
                  <w:r>
                    <w:rPr>
                      <w:b w:val="0"/>
                      <w:bCs w:val="0"/>
                      <w:color w:val="000000"/>
                      <w:spacing w:val="0"/>
                      <w:w w:val="100"/>
                      <w:position w:val="0"/>
                      <w:sz w:val="13"/>
                      <w:szCs w:val="13"/>
                      <w:shd w:val="clear" w:color="auto" w:fill="auto"/>
                      <w:lang w:val="ru-RU" w:eastAsia="ru-RU" w:bidi="ru-RU"/>
                    </w:rPr>
                    <w:t xml:space="preserve"> погубить и чтб спасло его —остается загадкою. Ав</w:t>
                    <w:softHyphen/>
                    <w:t>торъ прибавляетъ только: «Здѣсь Бо</w:t>
                    <w:softHyphen/>
                    <w:t>напарте, предводительствуя колонна</w:t>
                    <w:softHyphen/>
                    <w:t xml:space="preserve">ми, отличился </w:t>
                  </w:r>
                  <w:r>
                    <w:rPr>
                      <w:b w:val="0"/>
                      <w:bCs w:val="0"/>
                      <w:i/>
                      <w:iCs/>
                      <w:color w:val="000000"/>
                      <w:spacing w:val="0"/>
                      <w:w w:val="100"/>
                      <w:position w:val="0"/>
                      <w:sz w:val="13"/>
                      <w:szCs w:val="13"/>
                      <w:shd w:val="clear" w:color="auto" w:fill="auto"/>
                      <w:lang w:val="ru-RU" w:eastAsia="ru-RU" w:bidi="ru-RU"/>
                    </w:rPr>
                    <w:t>неустрашимымв муже- ствомв</w:t>
                  </w:r>
                  <w:r>
                    <w:rPr>
                      <w:b w:val="0"/>
                      <w:bCs w:val="0"/>
                      <w:color w:val="000000"/>
                      <w:spacing w:val="0"/>
                      <w:w w:val="100"/>
                      <w:position w:val="0"/>
                      <w:sz w:val="13"/>
                      <w:szCs w:val="13"/>
                      <w:shd w:val="clear" w:color="auto" w:fill="auto"/>
                      <w:lang w:val="ru-RU" w:eastAsia="ru-RU" w:bidi="ru-RU"/>
                    </w:rPr>
                    <w:t xml:space="preserve"> (развѣ бываетъ </w:t>
                  </w:r>
                  <w:r>
                    <w:rPr>
                      <w:b w:val="0"/>
                      <w:bCs w:val="0"/>
                      <w:i/>
                      <w:iCs/>
                      <w:color w:val="000000"/>
                      <w:spacing w:val="0"/>
                      <w:w w:val="100"/>
                      <w:position w:val="0"/>
                      <w:sz w:val="13"/>
                      <w:szCs w:val="13"/>
                      <w:shd w:val="clear" w:color="auto" w:fill="auto"/>
                      <w:lang w:val="ru-RU" w:eastAsia="ru-RU" w:bidi="ru-RU"/>
                    </w:rPr>
                    <w:t>устрашимос му</w:t>
                    <w:softHyphen/>
                    <w:t>жество</w:t>
                  </w:r>
                  <w:r>
                    <w:rPr>
                      <w:b w:val="0"/>
                      <w:bCs w:val="0"/>
                      <w:color w:val="000000"/>
                      <w:spacing w:val="0"/>
                      <w:w w:val="100"/>
                      <w:position w:val="0"/>
                      <w:sz w:val="13"/>
                      <w:szCs w:val="13"/>
                      <w:shd w:val="clear" w:color="auto" w:fill="auto"/>
                      <w:lang w:val="ru-RU" w:eastAsia="ru-RU" w:bidi="ru-RU"/>
                    </w:rPr>
                    <w:t xml:space="preserve"> ?... О кристальный слогъ!), и </w:t>
                  </w:r>
                  <w:r>
                    <w:rPr>
                      <w:b w:val="0"/>
                      <w:bCs w:val="0"/>
                      <w:i/>
                      <w:iCs/>
                      <w:color w:val="000000"/>
                      <w:spacing w:val="0"/>
                      <w:w w:val="100"/>
                      <w:position w:val="0"/>
                      <w:sz w:val="13"/>
                      <w:szCs w:val="13"/>
                      <w:shd w:val="clear" w:color="auto" w:fill="auto"/>
                      <w:lang w:val="ru-RU" w:eastAsia="ru-RU" w:bidi="ru-RU"/>
                    </w:rPr>
                    <w:t>погибв бы вг болотѣ,</w:t>
                  </w:r>
                  <w:r>
                    <w:rPr>
                      <w:b w:val="0"/>
                      <w:bCs w:val="0"/>
                      <w:color w:val="000000"/>
                      <w:spacing w:val="0"/>
                      <w:w w:val="100"/>
                      <w:position w:val="0"/>
                      <w:sz w:val="13"/>
                      <w:szCs w:val="13"/>
                      <w:shd w:val="clear" w:color="auto" w:fill="auto"/>
                      <w:lang w:val="ru-RU" w:eastAsia="ru-RU" w:bidi="ru-RU"/>
                    </w:rPr>
                    <w:t xml:space="preserve"> еслибъ гренадеры </w:t>
                  </w:r>
                  <w:r>
                    <w:rPr>
                      <w:b w:val="0"/>
                      <w:bCs w:val="0"/>
                      <w:i/>
                      <w:iCs/>
                      <w:color w:val="000000"/>
                      <w:spacing w:val="0"/>
                      <w:w w:val="100"/>
                      <w:position w:val="0"/>
                      <w:sz w:val="13"/>
                      <w:szCs w:val="13"/>
                      <w:shd w:val="clear" w:color="auto" w:fill="auto"/>
                      <w:lang w:val="ru-RU" w:eastAsia="ru-RU" w:bidi="ru-RU"/>
                    </w:rPr>
                    <w:t>не вытащили его</w:t>
                  </w:r>
                  <w:r>
                    <w:rPr>
                      <w:b w:val="0"/>
                      <w:bCs w:val="0"/>
                      <w:color w:val="000000"/>
                      <w:spacing w:val="0"/>
                      <w:w w:val="100"/>
                      <w:position w:val="0"/>
                      <w:sz w:val="13"/>
                      <w:szCs w:val="13"/>
                      <w:shd w:val="clear" w:color="auto" w:fill="auto"/>
                      <w:lang w:val="ru-RU" w:eastAsia="ru-RU" w:bidi="ru-RU"/>
                    </w:rPr>
                    <w:t xml:space="preserve"> (куда? откуда?).» Раз</w:t>
                    <w:softHyphen/>
                    <w:t>умѣется, если такъ описывать событія, то и читатель не пойметъ ничего съ ав</w:t>
                    <w:softHyphen/>
                    <w:t>торомъ, который вообще имѣетъ невѣр ныя понятія о военныхъ дѣйствіяхъ, простодушно говоря, на-примѣръ: ° Ав</w:t>
                    <w:softHyphen/>
                    <w:t>стрія,съсвоей стороны,набирала армію, « гораздо многочисленнѣйшую всѣхъ »прежнихъ, чтобы еще разъ подать «помощь Мантуѣ (стр. 28). » Слыхано ли гдѣ-нибудь, что какое-нибудь госу</w:t>
                    <w:softHyphen/>
                    <w:t xml:space="preserve">дарство </w:t>
                  </w:r>
                  <w:r>
                    <w:rPr>
                      <w:b w:val="0"/>
                      <w:bCs w:val="0"/>
                      <w:i/>
                      <w:iCs/>
                      <w:color w:val="000000"/>
                      <w:spacing w:val="0"/>
                      <w:w w:val="100"/>
                      <w:position w:val="0"/>
                      <w:sz w:val="13"/>
                      <w:szCs w:val="13"/>
                      <w:shd w:val="clear" w:color="auto" w:fill="auto"/>
                      <w:lang w:val="ru-RU" w:eastAsia="ru-RU" w:bidi="ru-RU"/>
                    </w:rPr>
                    <w:t>набираете многочисленную ар</w:t>
                    <w:softHyphen/>
                    <w:t>мію, чтобы подать помощь осажденной крѣпости?</w:t>
                  </w:r>
                  <w:r>
                    <w:rPr>
                      <w:b w:val="0"/>
                      <w:bCs w:val="0"/>
                      <w:color w:val="000000"/>
                      <w:spacing w:val="0"/>
                      <w:w w:val="100"/>
                      <w:position w:val="0"/>
                      <w:sz w:val="13"/>
                      <w:szCs w:val="13"/>
                      <w:shd w:val="clear" w:color="auto" w:fill="auto"/>
                      <w:lang w:val="ru-RU" w:eastAsia="ru-RU" w:bidi="ru-RU"/>
                    </w:rPr>
                    <w:t xml:space="preserve"> Развѣ армію можно </w:t>
                  </w:r>
                  <w:r>
                    <w:rPr>
                      <w:b w:val="0"/>
                      <w:bCs w:val="0"/>
                      <w:i/>
                      <w:iCs/>
                      <w:color w:val="000000"/>
                      <w:spacing w:val="0"/>
                      <w:w w:val="100"/>
                      <w:position w:val="0"/>
                      <w:sz w:val="13"/>
                      <w:szCs w:val="13"/>
                      <w:shd w:val="clear" w:color="auto" w:fill="auto"/>
                      <w:lang w:val="ru-RU" w:eastAsia="ru-RU" w:bidi="ru-RU"/>
                    </w:rPr>
                    <w:t xml:space="preserve">набрать </w:t>
                  </w:r>
                  <w:r>
                    <w:rPr>
                      <w:b w:val="0"/>
                      <w:bCs w:val="0"/>
                      <w:color w:val="000000"/>
                      <w:spacing w:val="0"/>
                      <w:w w:val="100"/>
                      <w:position w:val="0"/>
                      <w:sz w:val="13"/>
                      <w:szCs w:val="13"/>
                      <w:shd w:val="clear" w:color="auto" w:fill="auto"/>
                      <w:lang w:val="ru-RU" w:eastAsia="ru-RU" w:bidi="ru-RU"/>
                    </w:rPr>
                    <w:t>въ двѣ-три недѣли, устроить, обучить, приготовить къ военнымъ дѣйствіямъ, покуда осаждаютъ и берутъ крѣпость?</w:t>
                  </w:r>
                </w:p>
              </w:txbxContent>
            </v:textbox>
            <w10:wrap type="square" side="left" anchorx="margin"/>
          </v:shape>
        </w:pict>
      </mc:Fallback>
    </mc:AlternateContent>
    <w:p>
      <w:pPr>
        <w:widowControl w:val="0"/>
        <w:spacing w:line="14" w:lineRule="exact"/>
      </w:pPr>
    </w:p>
    <w:p>
      <w:pPr>
        <w:pStyle w:val="Style69"/>
        <w:keepNext w:val="0"/>
        <w:keepLines w:val="0"/>
        <w:widowControl w:val="0"/>
        <w:shd w:val="clear" w:color="auto" w:fill="auto"/>
        <w:bidi w:val="0"/>
        <w:spacing w:before="0" w:after="12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обыкновенныхъ людей? .. Ни слова! А пишутъ, чего не было, потому что, 1-е, Бонапарте командовалъ подъ Тулономъ артиллеріею, а съ нею не холятъ и </w:t>
      </w:r>
      <w:r>
        <w:rPr>
          <w:b w:val="0"/>
          <w:bCs w:val="0"/>
          <w:i/>
          <w:iCs/>
          <w:color w:val="000000"/>
          <w:spacing w:val="0"/>
          <w:w w:val="100"/>
          <w:position w:val="0"/>
          <w:sz w:val="13"/>
          <w:szCs w:val="13"/>
          <w:shd w:val="clear" w:color="auto" w:fill="auto"/>
          <w:lang w:val="ru-RU" w:eastAsia="ru-RU" w:bidi="ru-RU"/>
        </w:rPr>
        <w:t>не во- дятв</w:t>
      </w:r>
      <w:r>
        <w:rPr>
          <w:b w:val="0"/>
          <w:bCs w:val="0"/>
          <w:color w:val="000000"/>
          <w:spacing w:val="0"/>
          <w:w w:val="100"/>
          <w:position w:val="0"/>
          <w:sz w:val="13"/>
          <w:szCs w:val="13"/>
          <w:shd w:val="clear" w:color="auto" w:fill="auto"/>
          <w:lang w:val="ru-RU" w:eastAsia="ru-RU" w:bidi="ru-RU"/>
        </w:rPr>
        <w:t xml:space="preserve"> никого па приступъ; 2-е. онъ не былъ раненъ тяжело, если только былъ раненъ сколько-нибудь, чтб также не достовѣрно; но подъ Тулономъ онъ по</w:t>
        <w:softHyphen/>
        <w:t>лучилъ чесотку, отъ-того, что выхва</w:t>
        <w:softHyphen/>
        <w:t>тилъ банникъ изъ рукъ бывшаго въ этой болѣзни артиллериста и нѣсколь</w:t>
        <w:softHyphen/>
        <w:t>ко разъ самъ зарядилъ имъ орудіе. Че</w:t>
        <w:softHyphen/>
        <w:t>сотка, худо вылѳченная,была,нѣсколь</w:t>
        <w:softHyphen/>
        <w:t>ко лѣтъ потомъ, причиной худобы Бо</w:t>
        <w:softHyphen/>
        <w:t>напарте. 3 е, Онъ уже былъ полковни</w:t>
        <w:softHyphen/>
        <w:t xml:space="preserve">комъ подъ Тулономъ, слѣдовательно, не </w:t>
      </w:r>
      <w:r>
        <w:rPr>
          <w:b w:val="0"/>
          <w:bCs w:val="0"/>
          <w:i/>
          <w:iCs/>
          <w:color w:val="000000"/>
          <w:spacing w:val="0"/>
          <w:w w:val="100"/>
          <w:position w:val="0"/>
          <w:sz w:val="13"/>
          <w:szCs w:val="13"/>
          <w:shd w:val="clear" w:color="auto" w:fill="auto"/>
          <w:lang w:val="ru-RU" w:eastAsia="ru-RU" w:bidi="ru-RU"/>
        </w:rPr>
        <w:t>мимо чина</w:t>
      </w:r>
      <w:r>
        <w:rPr>
          <w:b w:val="0"/>
          <w:bCs w:val="0"/>
          <w:color w:val="000000"/>
          <w:spacing w:val="0"/>
          <w:w w:val="100"/>
          <w:position w:val="0"/>
          <w:sz w:val="13"/>
          <w:szCs w:val="13"/>
          <w:shd w:val="clear" w:color="auto" w:fill="auto"/>
          <w:lang w:val="ru-RU" w:eastAsia="ru-RU" w:bidi="ru-RU"/>
        </w:rPr>
        <w:t xml:space="preserve"> произведенъ въ генералы. Трудно въ немногихъ словахъ сдѣлать болѣе ошибокъ!</w:t>
      </w:r>
    </w:p>
    <w:p>
      <w:pPr>
        <w:pStyle w:val="Style33"/>
        <w:keepNext w:val="0"/>
        <w:keepLines w:val="0"/>
        <w:widowControl w:val="0"/>
        <w:shd w:val="clear" w:color="auto" w:fill="auto"/>
        <w:bidi w:val="0"/>
        <w:spacing w:before="0" w:after="120" w:line="276" w:lineRule="auto"/>
        <w:ind w:left="0" w:right="0" w:firstLine="160"/>
      </w:pPr>
      <w:r>
        <w:rPr>
          <w:color w:val="000000"/>
          <w:spacing w:val="0"/>
          <w:w w:val="100"/>
          <w:position w:val="0"/>
          <w:shd w:val="clear" w:color="auto" w:fill="auto"/>
          <w:lang w:val="ru-RU" w:eastAsia="ru-RU" w:bidi="ru-RU"/>
        </w:rPr>
        <w:t xml:space="preserve">«Она (ЖозвФипа) по своему </w:t>
      </w:r>
      <w:r>
        <w:rPr>
          <w:i/>
          <w:iCs/>
          <w:color w:val="000000"/>
          <w:spacing w:val="0"/>
          <w:w w:val="100"/>
          <w:position w:val="0"/>
          <w:shd w:val="clear" w:color="auto" w:fill="auto"/>
          <w:lang w:val="ru-RU" w:eastAsia="ru-RU" w:bidi="ru-RU"/>
        </w:rPr>
        <w:t>сильному вліянію на тогдашнее правительство,</w:t>
      </w:r>
      <w:r>
        <w:rPr>
          <w:color w:val="000000"/>
          <w:spacing w:val="0"/>
          <w:w w:val="100"/>
          <w:position w:val="0"/>
          <w:shd w:val="clear" w:color="auto" w:fill="auto"/>
          <w:lang w:val="ru-RU" w:eastAsia="ru-RU" w:bidi="ru-RU"/>
        </w:rPr>
        <w:t xml:space="preserve"> лег</w:t>
        <w:softHyphen/>
        <w:t>ко могла побудить его ко вступленію въ столь выгодный бракъ» (стр. 16).</w:t>
      </w:r>
    </w:p>
    <w:p>
      <w:pPr>
        <w:pStyle w:val="Style69"/>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 Что за языкъ! </w:t>
      </w:r>
      <w:r>
        <w:rPr>
          <w:b w:val="0"/>
          <w:bCs w:val="0"/>
          <w:i/>
          <w:iCs/>
          <w:color w:val="000000"/>
          <w:spacing w:val="0"/>
          <w:w w:val="100"/>
          <w:position w:val="0"/>
          <w:sz w:val="13"/>
          <w:szCs w:val="13"/>
          <w:shd w:val="clear" w:color="auto" w:fill="auto"/>
          <w:lang w:val="ru-RU" w:eastAsia="ru-RU" w:bidi="ru-RU"/>
        </w:rPr>
        <w:t>Побудить ко вступле</w:t>
        <w:softHyphen/>
        <w:t>нію вв столь...</w:t>
      </w:r>
      <w:r>
        <w:rPr>
          <w:b w:val="0"/>
          <w:bCs w:val="0"/>
          <w:color w:val="000000"/>
          <w:spacing w:val="0"/>
          <w:w w:val="100"/>
          <w:position w:val="0"/>
          <w:sz w:val="13"/>
          <w:szCs w:val="13"/>
          <w:shd w:val="clear" w:color="auto" w:fill="auto"/>
          <w:lang w:val="ru-RU" w:eastAsia="ru-RU" w:bidi="ru-RU"/>
        </w:rPr>
        <w:t xml:space="preserve"> кристаллъ! Но дѣло не къ томъ: Жозефина не имѣла никакого вліянія на тогдашнее Французское пра</w:t>
        <w:softHyphen/>
        <w:t>вительство; она только была въ пріяз</w:t>
        <w:softHyphen/>
        <w:t>ни съ госпожею Талльенъ и Баррасомъ, и совсѣмъ не это, а просто любовь къ ЖоэеФинѣ заставила Бонапарте же</w:t>
        <w:softHyphen/>
        <w:t>ниться на ней. Біографъ не хочетъ при</w:t>
        <w:softHyphen/>
        <w:t>знать въ Бонапарте никакихъ безкоры</w:t>
        <w:softHyphen/>
        <w:t>стныхъ чувствъ.</w:t>
      </w:r>
    </w:p>
    <w:p>
      <w:pPr>
        <w:pStyle w:val="Style33"/>
        <w:keepNext w:val="0"/>
        <w:keepLines w:val="0"/>
        <w:widowControl w:val="0"/>
        <w:shd w:val="clear" w:color="auto" w:fill="auto"/>
        <w:bidi w:val="0"/>
        <w:spacing w:before="0" w:after="120" w:line="276" w:lineRule="auto"/>
        <w:ind w:left="0" w:right="0" w:firstLine="160"/>
      </w:pPr>
      <w:r>
        <w:rPr>
          <w:color w:val="000000"/>
          <w:spacing w:val="0"/>
          <w:w w:val="100"/>
          <w:position w:val="0"/>
          <w:shd w:val="clear" w:color="auto" w:fill="auto"/>
          <w:lang w:val="fr-FR" w:eastAsia="fr-FR" w:bidi="fr-FR"/>
        </w:rPr>
        <w:t xml:space="preserve">«lia </w:t>
      </w:r>
      <w:r>
        <w:rPr>
          <w:color w:val="000000"/>
          <w:spacing w:val="0"/>
          <w:w w:val="100"/>
          <w:position w:val="0"/>
          <w:shd w:val="clear" w:color="auto" w:fill="auto"/>
          <w:lang w:val="ru-RU" w:eastAsia="ru-RU" w:bidi="ru-RU"/>
        </w:rPr>
        <w:t>другой же день (Бонапарте) сдѣ</w:t>
        <w:softHyphen/>
        <w:t xml:space="preserve">лалъ смотръ войскамъ, въ числѣ </w:t>
      </w:r>
      <w:r>
        <w:rPr>
          <w:i/>
          <w:iCs/>
          <w:color w:val="000000"/>
          <w:spacing w:val="0"/>
          <w:w w:val="100"/>
          <w:position w:val="0"/>
          <w:shd w:val="clear" w:color="auto" w:fill="auto"/>
          <w:lang w:val="ru-RU" w:eastAsia="ru-RU" w:bidi="ru-RU"/>
        </w:rPr>
        <w:t>шести</w:t>
        <w:softHyphen/>
        <w:t>десяти</w:t>
      </w:r>
      <w:r>
        <w:rPr>
          <w:color w:val="000000"/>
          <w:spacing w:val="0"/>
          <w:w w:val="100"/>
          <w:position w:val="0"/>
          <w:shd w:val="clear" w:color="auto" w:fill="auto"/>
          <w:lang w:val="ru-RU" w:eastAsia="ru-RU" w:bidi="ru-RU"/>
        </w:rPr>
        <w:t xml:space="preserve"> тысячъ человѣкъ, и привѣтство</w:t>
        <w:softHyphen/>
        <w:t xml:space="preserve">валъ ихъ слѣдующею </w:t>
      </w:r>
      <w:r>
        <w:rPr>
          <w:i/>
          <w:iCs/>
          <w:color w:val="000000"/>
          <w:spacing w:val="0"/>
          <w:w w:val="100"/>
          <w:position w:val="0"/>
          <w:shd w:val="clear" w:color="auto" w:fill="auto"/>
          <w:lang w:val="ru-RU" w:eastAsia="ru-RU" w:bidi="ru-RU"/>
        </w:rPr>
        <w:t>рѣчью.»</w:t>
      </w:r>
    </w:p>
    <w:p>
      <w:pPr>
        <w:pStyle w:val="Style69"/>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Эти строки однѣ могли бы показать совершенное вевѣдѣніе автора о пред</w:t>
        <w:softHyphen/>
        <w:t>метѣ, который, онъ взялся описы</w:t>
        <w:softHyphen/>
        <w:t>вать. Во-первыхъ, у Бонапарте, при открытіи перваго его итальянскаго похода, было гораздо-меньше СО ты</w:t>
        <w:softHyphen/>
        <w:t>сячъ человѣкъ всѣхъ войскъ; во-вто</w:t>
        <w:softHyphen/>
        <w:t>рыхъ, они были не въ одномъ мѣстѣ, и не могъ онъ на другой же день со</w:t>
        <w:softHyphen/>
        <w:t xml:space="preserve">брать ихъ и дѣлать имъ </w:t>
      </w:r>
      <w:r>
        <w:rPr>
          <w:b w:val="0"/>
          <w:bCs w:val="0"/>
          <w:i/>
          <w:iCs/>
          <w:color w:val="000000"/>
          <w:spacing w:val="0"/>
          <w:w w:val="100"/>
          <w:position w:val="0"/>
          <w:sz w:val="13"/>
          <w:szCs w:val="13"/>
          <w:shd w:val="clear" w:color="auto" w:fill="auto"/>
          <w:lang w:val="ru-RU" w:eastAsia="ru-RU" w:bidi="ru-RU"/>
        </w:rPr>
        <w:t>смотрв,</w:t>
      </w:r>
      <w:r>
        <w:rPr>
          <w:b w:val="0"/>
          <w:bCs w:val="0"/>
          <w:color w:val="000000"/>
          <w:spacing w:val="0"/>
          <w:w w:val="100"/>
          <w:position w:val="0"/>
          <w:sz w:val="13"/>
          <w:szCs w:val="13"/>
          <w:shd w:val="clear" w:color="auto" w:fill="auto"/>
          <w:lang w:val="ru-RU" w:eastAsia="ru-RU" w:bidi="ru-RU"/>
        </w:rPr>
        <w:t xml:space="preserve"> когда передъ ними находился непріятель; На</w:t>
      </w:r>
      <w:r>
        <w:rPr>
          <w:b w:val="0"/>
          <w:bCs w:val="0"/>
          <w:color w:val="000000"/>
          <w:spacing w:val="0"/>
          <w:w w:val="100"/>
          <w:position w:val="0"/>
          <w:sz w:val="13"/>
          <w:szCs w:val="13"/>
          <w:shd w:val="clear" w:color="auto" w:fill="auto"/>
          <w:lang w:val="fr-FR" w:eastAsia="fr-FR" w:bidi="fr-FR"/>
        </w:rPr>
        <w:t xml:space="preserve">- T. LVII1. </w:t>
      </w:r>
      <w:r>
        <w:rPr>
          <w:b w:val="0"/>
          <w:bCs w:val="0"/>
          <w:color w:val="000000"/>
          <w:spacing w:val="0"/>
          <w:w w:val="100"/>
          <w:position w:val="0"/>
          <w:sz w:val="13"/>
          <w:szCs w:val="13"/>
          <w:shd w:val="clear" w:color="auto" w:fill="auto"/>
          <w:lang w:val="ru-RU" w:eastAsia="ru-RU" w:bidi="ru-RU"/>
        </w:rPr>
        <w:t>- Отд. VI.</w:t>
      </w:r>
      <w:r>
        <w:br w:type="page"/>
      </w:r>
    </w:p>
    <mc:AlternateContent>
      <mc:Choice Requires="wps">
        <w:drawing>
          <wp:anchor distT="0" distB="254000" distL="0" distR="0" simplePos="0" relativeHeight="125829467" behindDoc="0" locked="0" layoutInCell="1" allowOverlap="1">
            <wp:simplePos x="0" y="0"/>
            <wp:positionH relativeFrom="page">
              <wp:posOffset>845820</wp:posOffset>
            </wp:positionH>
            <wp:positionV relativeFrom="margin">
              <wp:posOffset>-2540</wp:posOffset>
            </wp:positionV>
            <wp:extent cx="1508760" cy="4788535"/>
            <wp:wrapSquare wrapText="right"/>
            <wp:docPr id="549" name="Shape 549"/>
            <a:graphic xmlns:a="http://schemas.openxmlformats.org/drawingml/2006/main">
              <a:graphicData uri="http://schemas.microsoft.com/office/word/2010/wordprocessingShape">
                <wps:wsp>
                  <wps:cNvSpPr txBox="1"/>
                  <wps:spPr>
                    <a:xfrm>
                      <a:ext cx="1508760" cy="4788535"/>
                    </a:xfrm>
                    <a:prstGeom prst="rect"/>
                    <a:noFill/>
                  </wps:spPr>
                  <wps:txbx>
                    <w:txbxContent>
                      <w:p>
                        <w:pPr>
                          <w:pStyle w:val="Style69"/>
                          <w:keepNext w:val="0"/>
                          <w:keepLines w:val="0"/>
                          <w:widowControl w:val="0"/>
                          <w:shd w:val="clear" w:color="auto" w:fill="auto"/>
                          <w:bidi w:val="0"/>
                          <w:spacing w:before="0" w:after="120" w:line="230"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 xml:space="preserve">Упомянувъ, что Бонапарте былъ ѵжь въ 36-тп часахъ отъ Вѣны, авторъ прибавляетъ·. «Бонапарте убѣдился въ • своемъ критическомъ положеніи и въ «невозможности исполненія своихъ об- «ширныхъ замысловъ. Теперь же (къ «чему тутъ·, «теперь же·?) онъ былъ «удаленъ отъ магазиновъ, армія его «разсѣяна по отдѣльнымъ отрядамъ /'разсѣяна по </w:t>
                        </w:r>
                        <w:r>
                          <w:rPr>
                            <w:b w:val="0"/>
                            <w:bCs w:val="0"/>
                            <w:i/>
                            <w:iCs/>
                            <w:color w:val="000000"/>
                            <w:spacing w:val="0"/>
                            <w:w w:val="100"/>
                            <w:position w:val="0"/>
                            <w:sz w:val="13"/>
                            <w:szCs w:val="13"/>
                            <w:shd w:val="clear" w:color="auto" w:fill="auto"/>
                            <w:lang w:val="ru-RU" w:eastAsia="ru-RU" w:bidi="ru-RU"/>
                          </w:rPr>
                          <w:t>отрядамъ,</w:t>
                        </w:r>
                        <w:r>
                          <w:rPr>
                            <w:b w:val="0"/>
                            <w:bCs w:val="0"/>
                            <w:color w:val="000000"/>
                            <w:spacing w:val="0"/>
                            <w:w w:val="100"/>
                            <w:position w:val="0"/>
                            <w:sz w:val="13"/>
                            <w:szCs w:val="13"/>
                            <w:shd w:val="clear" w:color="auto" w:fill="auto"/>
                            <w:lang w:val="ru-RU" w:eastAsia="ru-RU" w:bidi="ru-RU"/>
                          </w:rPr>
                          <w:t xml:space="preserve"> да и еще по </w:t>
                        </w:r>
                        <w:r>
                          <w:rPr>
                            <w:b w:val="0"/>
                            <w:bCs w:val="0"/>
                            <w:i/>
                            <w:iCs/>
                            <w:color w:val="000000"/>
                            <w:spacing w:val="0"/>
                            <w:w w:val="100"/>
                            <w:position w:val="0"/>
                            <w:sz w:val="13"/>
                            <w:szCs w:val="13"/>
                            <w:shd w:val="clear" w:color="auto" w:fill="auto"/>
                            <w:lang w:val="ru-RU" w:eastAsia="ru-RU" w:bidi="ru-RU"/>
                          </w:rPr>
                          <w:t xml:space="preserve">отдѣльнымъ'.}, </w:t>
                        </w:r>
                        <w:r>
                          <w:rPr>
                            <w:b w:val="0"/>
                            <w:bCs w:val="0"/>
                            <w:i/>
                            <w:iCs/>
                            <w:color w:val="000000"/>
                            <w:spacing w:val="0"/>
                            <w:w w:val="100"/>
                            <w:position w:val="0"/>
                            <w:sz w:val="13"/>
                            <w:szCs w:val="13"/>
                            <w:shd w:val="clear" w:color="auto" w:fill="auto"/>
                            <w:lang w:val="fr-FR" w:eastAsia="fr-FR" w:bidi="fr-FR"/>
                          </w:rPr>
                          <w:t>a</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 xml:space="preserve">непріятель, сосредото- «чивъ свои силы, занялъ важнѣйшіе «пункты на Флангахъ и даже въ тылу «Фраппузовъ; наконецъ, вся Венедіян- «ская Область возстала противъ Фран- « пуковъ. Бонапарте </w:t>
                        </w:r>
                        <w:r>
                          <w:rPr>
                            <w:b w:val="0"/>
                            <w:bCs w:val="0"/>
                            <w:i/>
                            <w:iCs/>
                            <w:color w:val="000000"/>
                            <w:spacing w:val="0"/>
                            <w:w w:val="100"/>
                            <w:position w:val="0"/>
                            <w:sz w:val="13"/>
                            <w:szCs w:val="13"/>
                            <w:shd w:val="clear" w:color="auto" w:fill="auto"/>
                            <w:lang w:val="ru-RU" w:eastAsia="ru-RU" w:bidi="ru-RU"/>
                          </w:rPr>
                          <w:t>обратился</w:t>
                        </w:r>
                        <w:r>
                          <w:rPr>
                            <w:b w:val="0"/>
                            <w:bCs w:val="0"/>
                            <w:color w:val="000000"/>
                            <w:spacing w:val="0"/>
                            <w:w w:val="100"/>
                            <w:position w:val="0"/>
                            <w:sz w:val="13"/>
                            <w:szCs w:val="13"/>
                            <w:shd w:val="clear" w:color="auto" w:fill="auto"/>
                            <w:lang w:val="ru-RU" w:eastAsia="ru-RU" w:bidi="ru-RU"/>
                          </w:rPr>
                          <w:t xml:space="preserve"> тогда къ «Эрцгерцогу съ предложеніемъ мира·, (стр. 34)</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Мы нарочно представили здѣсь цѣ</w:t>
                          <w:softHyphen/>
                          <w:t>лое описаніе, чтобъ показать, какъ ав</w:t>
                          <w:softHyphen/>
                          <w:t>торъ искажаетъ событія. По словамъ его, выходитъ, что Бонапарте былъ въ отчаянномъ положеніи и какъ-бы уп</w:t>
                          <w:softHyphen/>
                          <w:t>росилъ эрцгерцога заключить миръ. Но всѣмъ извѣстны условія леобенска- го договора и послѣдовавшаго за нимъ кампо-Форміоскаго мира. Развѣ та</w:t>
                          <w:softHyphen/>
                          <w:t>кіе договоры заключаютъ побѣжден</w:t>
                          <w:softHyphen/>
                          <w:t>ные? Не автору, который не внаетъ того, что описываетъ, или умышленно искажаетъ истину, а читателямъ на</w:t>
                          <w:softHyphen/>
                          <w:t>шимъ мы только папомнимъ, что На</w:t>
                          <w:softHyphen/>
                          <w:t>полеонъ во все время побѣдоноснаго своего поприща, при всякомъ рѣши</w:t>
                          <w:softHyphen/>
                          <w:t>тельномъ успѣхѣ предлагалъ миръ сво</w:t>
                          <w:softHyphen/>
                          <w:t xml:space="preserve">имъ непріятелямъ и всегда </w:t>
                        </w:r>
                        <w:r>
                          <w:rPr>
                            <w:b w:val="0"/>
                            <w:bCs w:val="0"/>
                            <w:smallCaps/>
                            <w:color w:val="000000"/>
                            <w:spacing w:val="0"/>
                            <w:w w:val="100"/>
                            <w:position w:val="0"/>
                            <w:sz w:val="13"/>
                            <w:szCs w:val="13"/>
                            <w:shd w:val="clear" w:color="auto" w:fill="auto"/>
                            <w:lang w:val="el-GR" w:eastAsia="el-GR" w:bidi="el-GR"/>
                          </w:rPr>
                          <w:t>οχ,οτηο</w:t>
                        </w:r>
                        <w:r>
                          <w:rPr>
                            <w:b w:val="0"/>
                            <w:bCs w:val="0"/>
                            <w:color w:val="000000"/>
                            <w:spacing w:val="0"/>
                            <w:w w:val="100"/>
                            <w:position w:val="0"/>
                            <w:sz w:val="13"/>
                            <w:szCs w:val="13"/>
                            <w:shd w:val="clear" w:color="auto" w:fill="auto"/>
                            <w:lang w:val="el-GR" w:eastAsia="el-GR" w:bidi="el-GR"/>
                          </w:rPr>
                          <w:t xml:space="preserve"> </w:t>
                        </w:r>
                        <w:r>
                          <w:rPr>
                            <w:b w:val="0"/>
                            <w:bCs w:val="0"/>
                            <w:color w:val="000000"/>
                            <w:spacing w:val="0"/>
                            <w:w w:val="100"/>
                            <w:position w:val="0"/>
                            <w:sz w:val="13"/>
                            <w:szCs w:val="13"/>
                            <w:shd w:val="clear" w:color="auto" w:fill="auto"/>
                            <w:lang w:val="ru-RU" w:eastAsia="ru-RU" w:bidi="ru-RU"/>
                          </w:rPr>
                          <w:t>за</w:t>
                          <w:softHyphen/>
                          <w:t>ключалъ его. Это было очень умно и сообразнр съ глубокою политикою, ка</w:t>
                          <w:softHyphen/>
                          <w:t>кою отличались многія его , дѣйствія. Онъ не предложилъ бы и леобенскаго договора, еслибъ не былъ побѣдите</w:t>
                          <w:softHyphen/>
                          <w:t>лемъ и не зналъ, что Австрія будетъ рада миру. Венеціянская Область воз</w:t>
                          <w:softHyphen/>
                          <w:t>стала! Да онъ былъ очень радъ этому, потому что имѣлъ случай уничтожить гордуй), одряхлѣвшую</w:t>
                        </w:r>
                        <w:r>
                          <w:rPr>
                            <w:b w:val="0"/>
                            <w:bCs w:val="0"/>
                            <w:color w:val="000000"/>
                            <w:spacing w:val="0"/>
                            <w:w w:val="100"/>
                            <w:position w:val="0"/>
                            <w:sz w:val="13"/>
                            <w:szCs w:val="13"/>
                            <w:shd w:val="clear" w:color="auto" w:fill="auto"/>
                            <w:vertAlign w:val="superscript"/>
                            <w:lang w:val="ru-RU" w:eastAsia="ru-RU" w:bidi="ru-RU"/>
                          </w:rPr>
                          <w:t>-</w:t>
                        </w:r>
                        <w:r>
                          <w:rPr>
                            <w:b w:val="0"/>
                            <w:bCs w:val="0"/>
                            <w:color w:val="000000"/>
                            <w:spacing w:val="0"/>
                            <w:w w:val="100"/>
                            <w:position w:val="0"/>
                            <w:sz w:val="13"/>
                            <w:szCs w:val="13"/>
                            <w:shd w:val="clear" w:color="auto" w:fill="auto"/>
                            <w:lang w:val="ru-RU" w:eastAsia="ru-RU" w:bidi="ru-RU"/>
                          </w:rPr>
                          <w:t>республику, чтб немедленно и сдѣлалъ. Нѣтъ, съ таки</w:t>
                          <w:softHyphen/>
                          <w:t>ми понятіями и свѣдѣніями объ исто</w:t>
                          <w:softHyphen/>
                          <w:t xml:space="preserve">ріи, какія, показываетъ авторъ «с- </w:t>
                        </w:r>
                        <w:r>
                          <w:rPr>
                            <w:b w:val="0"/>
                            <w:bCs w:val="0"/>
                            <w:i/>
                            <w:iCs/>
                            <w:color w:val="000000"/>
                            <w:spacing w:val="0"/>
                            <w:w w:val="100"/>
                            <w:position w:val="0"/>
                            <w:sz w:val="13"/>
                            <w:szCs w:val="13"/>
                            <w:shd w:val="clear" w:color="auto" w:fill="auto"/>
                            <w:lang w:val="ru-RU" w:eastAsia="ru-RU" w:bidi="ru-RU"/>
                          </w:rPr>
                          <w:t>бывалаю изданія,</w:t>
                        </w:r>
                        <w:r>
                          <w:rPr>
                            <w:b w:val="0"/>
                            <w:bCs w:val="0"/>
                            <w:color w:val="000000"/>
                            <w:spacing w:val="0"/>
                            <w:w w:val="100"/>
                            <w:position w:val="0"/>
                            <w:sz w:val="13"/>
                            <w:szCs w:val="13"/>
                            <w:shd w:val="clear" w:color="auto" w:fill="auto"/>
                            <w:lang w:val="ru-RU" w:eastAsia="ru-RU" w:bidi="ru-RU"/>
                          </w:rPr>
                          <w:t xml:space="preserve"> можно писать что- вибудь другое, кромѣ исторіи. Ста</w:t>
                          <w:softHyphen/>
                        </w:r>
                      </w:p>
                    </w:txbxContent>
                  </wps:txbx>
                  <wps:bodyPr lIns="0" tIns="0" rIns="0" bIns="0">
                    <a:spAutoFit/>
                  </wps:bodyPr>
                </wps:wsp>
              </a:graphicData>
            </a:graphic>
          </wp:anchor>
        </w:drawing>
      </mc:Choice>
      <mc:Fallback>
        <w:pict>
          <v:shape id="_x0000_s1575" type="#_x0000_t202" style="position:absolute;margin-left:3.6000000000000001pt;margin-top:-0.20000000000000001pt;width:118.8pt;height:377.05000000000001pt;z-index:-125829286;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120" w:line="230"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 xml:space="preserve">Упомянувъ, что Бонапарте былъ ѵжь въ 36-тп часахъ отъ Вѣны, авторъ прибавляетъ·. «Бонапарте убѣдился въ • своемъ критическомъ положеніи и въ «невозможности исполненія своихъ об- «ширныхъ замысловъ. Теперь же (къ «чему тутъ·, «теперь же·?) онъ былъ «удаленъ отъ магазиновъ, армія его «разсѣяна по отдѣльнымъ отрядамъ /'разсѣяна по </w:t>
                  </w:r>
                  <w:r>
                    <w:rPr>
                      <w:b w:val="0"/>
                      <w:bCs w:val="0"/>
                      <w:i/>
                      <w:iCs/>
                      <w:color w:val="000000"/>
                      <w:spacing w:val="0"/>
                      <w:w w:val="100"/>
                      <w:position w:val="0"/>
                      <w:sz w:val="13"/>
                      <w:szCs w:val="13"/>
                      <w:shd w:val="clear" w:color="auto" w:fill="auto"/>
                      <w:lang w:val="ru-RU" w:eastAsia="ru-RU" w:bidi="ru-RU"/>
                    </w:rPr>
                    <w:t>отрядамъ,</w:t>
                  </w:r>
                  <w:r>
                    <w:rPr>
                      <w:b w:val="0"/>
                      <w:bCs w:val="0"/>
                      <w:color w:val="000000"/>
                      <w:spacing w:val="0"/>
                      <w:w w:val="100"/>
                      <w:position w:val="0"/>
                      <w:sz w:val="13"/>
                      <w:szCs w:val="13"/>
                      <w:shd w:val="clear" w:color="auto" w:fill="auto"/>
                      <w:lang w:val="ru-RU" w:eastAsia="ru-RU" w:bidi="ru-RU"/>
                    </w:rPr>
                    <w:t xml:space="preserve"> да и еще по </w:t>
                  </w:r>
                  <w:r>
                    <w:rPr>
                      <w:b w:val="0"/>
                      <w:bCs w:val="0"/>
                      <w:i/>
                      <w:iCs/>
                      <w:color w:val="000000"/>
                      <w:spacing w:val="0"/>
                      <w:w w:val="100"/>
                      <w:position w:val="0"/>
                      <w:sz w:val="13"/>
                      <w:szCs w:val="13"/>
                      <w:shd w:val="clear" w:color="auto" w:fill="auto"/>
                      <w:lang w:val="ru-RU" w:eastAsia="ru-RU" w:bidi="ru-RU"/>
                    </w:rPr>
                    <w:t xml:space="preserve">отдѣльнымъ'.}, </w:t>
                  </w:r>
                  <w:r>
                    <w:rPr>
                      <w:b w:val="0"/>
                      <w:bCs w:val="0"/>
                      <w:i/>
                      <w:iCs/>
                      <w:color w:val="000000"/>
                      <w:spacing w:val="0"/>
                      <w:w w:val="100"/>
                      <w:position w:val="0"/>
                      <w:sz w:val="13"/>
                      <w:szCs w:val="13"/>
                      <w:shd w:val="clear" w:color="auto" w:fill="auto"/>
                      <w:lang w:val="fr-FR" w:eastAsia="fr-FR" w:bidi="fr-FR"/>
                    </w:rPr>
                    <w:t>a</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 xml:space="preserve">непріятель, сосредото- «чивъ свои силы, занялъ важнѣйшіе «пункты на Флангахъ и даже въ тылу «Фраппузовъ; наконецъ, вся Венедіян- «ская Область возстала противъ Фран- « пуковъ. Бонапарте </w:t>
                  </w:r>
                  <w:r>
                    <w:rPr>
                      <w:b w:val="0"/>
                      <w:bCs w:val="0"/>
                      <w:i/>
                      <w:iCs/>
                      <w:color w:val="000000"/>
                      <w:spacing w:val="0"/>
                      <w:w w:val="100"/>
                      <w:position w:val="0"/>
                      <w:sz w:val="13"/>
                      <w:szCs w:val="13"/>
                      <w:shd w:val="clear" w:color="auto" w:fill="auto"/>
                      <w:lang w:val="ru-RU" w:eastAsia="ru-RU" w:bidi="ru-RU"/>
                    </w:rPr>
                    <w:t>обратился</w:t>
                  </w:r>
                  <w:r>
                    <w:rPr>
                      <w:b w:val="0"/>
                      <w:bCs w:val="0"/>
                      <w:color w:val="000000"/>
                      <w:spacing w:val="0"/>
                      <w:w w:val="100"/>
                      <w:position w:val="0"/>
                      <w:sz w:val="13"/>
                      <w:szCs w:val="13"/>
                      <w:shd w:val="clear" w:color="auto" w:fill="auto"/>
                      <w:lang w:val="ru-RU" w:eastAsia="ru-RU" w:bidi="ru-RU"/>
                    </w:rPr>
                    <w:t xml:space="preserve"> тогда къ «Эрцгерцогу съ предложеніемъ мира·, (стр. 34)</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Мы нарочно представили здѣсь цѣ</w:t>
                    <w:softHyphen/>
                    <w:t>лое описаніе, чтобъ показать, какъ ав</w:t>
                    <w:softHyphen/>
                    <w:t>торъ искажаетъ событія. По словамъ его, выходитъ, что Бонапарте былъ въ отчаянномъ положеніи и какъ-бы уп</w:t>
                    <w:softHyphen/>
                    <w:t>росилъ эрцгерцога заключить миръ. Но всѣмъ извѣстны условія леобенска- го договора и послѣдовавшаго за нимъ кампо-Форміоскаго мира. Развѣ та</w:t>
                    <w:softHyphen/>
                    <w:t>кіе договоры заключаютъ побѣжден</w:t>
                    <w:softHyphen/>
                    <w:t>ные? Не автору, который не внаетъ того, что описываетъ, или умышленно искажаетъ истину, а читателямъ на</w:t>
                    <w:softHyphen/>
                    <w:t>шимъ мы только папомнимъ, что На</w:t>
                    <w:softHyphen/>
                    <w:t>полеонъ во все время побѣдоноснаго своего поприща, при всякомъ рѣши</w:t>
                    <w:softHyphen/>
                    <w:t>тельномъ успѣхѣ предлагалъ миръ сво</w:t>
                    <w:softHyphen/>
                    <w:t xml:space="preserve">имъ непріятелямъ и всегда </w:t>
                  </w:r>
                  <w:r>
                    <w:rPr>
                      <w:b w:val="0"/>
                      <w:bCs w:val="0"/>
                      <w:smallCaps/>
                      <w:color w:val="000000"/>
                      <w:spacing w:val="0"/>
                      <w:w w:val="100"/>
                      <w:position w:val="0"/>
                      <w:sz w:val="13"/>
                      <w:szCs w:val="13"/>
                      <w:shd w:val="clear" w:color="auto" w:fill="auto"/>
                      <w:lang w:val="el-GR" w:eastAsia="el-GR" w:bidi="el-GR"/>
                    </w:rPr>
                    <w:t>οχ,οτηο</w:t>
                  </w:r>
                  <w:r>
                    <w:rPr>
                      <w:b w:val="0"/>
                      <w:bCs w:val="0"/>
                      <w:color w:val="000000"/>
                      <w:spacing w:val="0"/>
                      <w:w w:val="100"/>
                      <w:position w:val="0"/>
                      <w:sz w:val="13"/>
                      <w:szCs w:val="13"/>
                      <w:shd w:val="clear" w:color="auto" w:fill="auto"/>
                      <w:lang w:val="el-GR" w:eastAsia="el-GR" w:bidi="el-GR"/>
                    </w:rPr>
                    <w:t xml:space="preserve"> </w:t>
                  </w:r>
                  <w:r>
                    <w:rPr>
                      <w:b w:val="0"/>
                      <w:bCs w:val="0"/>
                      <w:color w:val="000000"/>
                      <w:spacing w:val="0"/>
                      <w:w w:val="100"/>
                      <w:position w:val="0"/>
                      <w:sz w:val="13"/>
                      <w:szCs w:val="13"/>
                      <w:shd w:val="clear" w:color="auto" w:fill="auto"/>
                      <w:lang w:val="ru-RU" w:eastAsia="ru-RU" w:bidi="ru-RU"/>
                    </w:rPr>
                    <w:t>за</w:t>
                    <w:softHyphen/>
                    <w:t>ключалъ его. Это было очень умно и сообразнр съ глубокою политикою, ка</w:t>
                    <w:softHyphen/>
                    <w:t>кою отличались многія его , дѣйствія. Онъ не предложилъ бы и леобенскаго договора, еслибъ не былъ побѣдите</w:t>
                    <w:softHyphen/>
                    <w:t>лемъ и не зналъ, что Австрія будетъ рада миру. Венеціянская Область воз</w:t>
                    <w:softHyphen/>
                    <w:t>стала! Да онъ былъ очень радъ этому, потому что имѣлъ случай уничтожить гордуй), одряхлѣвшую</w:t>
                  </w:r>
                  <w:r>
                    <w:rPr>
                      <w:b w:val="0"/>
                      <w:bCs w:val="0"/>
                      <w:color w:val="000000"/>
                      <w:spacing w:val="0"/>
                      <w:w w:val="100"/>
                      <w:position w:val="0"/>
                      <w:sz w:val="13"/>
                      <w:szCs w:val="13"/>
                      <w:shd w:val="clear" w:color="auto" w:fill="auto"/>
                      <w:vertAlign w:val="superscript"/>
                      <w:lang w:val="ru-RU" w:eastAsia="ru-RU" w:bidi="ru-RU"/>
                    </w:rPr>
                    <w:t>-</w:t>
                  </w:r>
                  <w:r>
                    <w:rPr>
                      <w:b w:val="0"/>
                      <w:bCs w:val="0"/>
                      <w:color w:val="000000"/>
                      <w:spacing w:val="0"/>
                      <w:w w:val="100"/>
                      <w:position w:val="0"/>
                      <w:sz w:val="13"/>
                      <w:szCs w:val="13"/>
                      <w:shd w:val="clear" w:color="auto" w:fill="auto"/>
                      <w:lang w:val="ru-RU" w:eastAsia="ru-RU" w:bidi="ru-RU"/>
                    </w:rPr>
                    <w:t>республику, чтб немедленно и сдѣлалъ. Нѣтъ, съ таки</w:t>
                    <w:softHyphen/>
                    <w:t>ми понятіями и свѣдѣніями объ исто</w:t>
                    <w:softHyphen/>
                    <w:t xml:space="preserve">ріи, какія, показываетъ авторъ «с- </w:t>
                  </w:r>
                  <w:r>
                    <w:rPr>
                      <w:b w:val="0"/>
                      <w:bCs w:val="0"/>
                      <w:i/>
                      <w:iCs/>
                      <w:color w:val="000000"/>
                      <w:spacing w:val="0"/>
                      <w:w w:val="100"/>
                      <w:position w:val="0"/>
                      <w:sz w:val="13"/>
                      <w:szCs w:val="13"/>
                      <w:shd w:val="clear" w:color="auto" w:fill="auto"/>
                      <w:lang w:val="ru-RU" w:eastAsia="ru-RU" w:bidi="ru-RU"/>
                    </w:rPr>
                    <w:t>бывалаю изданія,</w:t>
                  </w:r>
                  <w:r>
                    <w:rPr>
                      <w:b w:val="0"/>
                      <w:bCs w:val="0"/>
                      <w:color w:val="000000"/>
                      <w:spacing w:val="0"/>
                      <w:w w:val="100"/>
                      <w:position w:val="0"/>
                      <w:sz w:val="13"/>
                      <w:szCs w:val="13"/>
                      <w:shd w:val="clear" w:color="auto" w:fill="auto"/>
                      <w:lang w:val="ru-RU" w:eastAsia="ru-RU" w:bidi="ru-RU"/>
                    </w:rPr>
                    <w:t xml:space="preserve"> можно писать что- вибудь другое, кромѣ исторіи. Ста</w:t>
                    <w:softHyphen/>
                  </w:r>
                </w:p>
              </w:txbxContent>
            </v:textbox>
            <w10:wrap type="square" side="right" anchorx="margin" anchory="margin"/>
          </v:shape>
        </w:pict>
      </mc:Fallback>
    </mc:AlternateContent>
    <w:p>
      <w:pPr>
        <w:pStyle w:val="Style69"/>
        <w:keepNext w:val="0"/>
        <w:keepLines w:val="0"/>
        <w:widowControl w:val="0"/>
        <w:shd w:val="clear" w:color="auto" w:fill="auto"/>
        <w:bidi w:val="0"/>
        <w:spacing w:before="0" w:after="14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раясь изображать Наполеона незнаю</w:t>
        <w:softHyphen/>
        <w:t xml:space="preserve">щимъ </w:t>
      </w:r>
      <w:r>
        <w:rPr>
          <w:b w:val="0"/>
          <w:bCs w:val="0"/>
          <w:i/>
          <w:iCs/>
          <w:color w:val="000000"/>
          <w:spacing w:val="0"/>
          <w:w w:val="100"/>
          <w:position w:val="0"/>
          <w:sz w:val="13"/>
          <w:szCs w:val="13"/>
          <w:shd w:val="clear" w:color="auto" w:fill="auto"/>
          <w:lang w:val="ru-RU" w:eastAsia="ru-RU" w:bidi="ru-RU"/>
        </w:rPr>
        <w:t>самыхъ простыхъ правилъ стра</w:t>
        <w:softHyphen/>
        <w:t>тегіи,</w:t>
      </w:r>
      <w:r>
        <w:rPr>
          <w:b w:val="0"/>
          <w:bCs w:val="0"/>
          <w:color w:val="000000"/>
          <w:spacing w:val="0"/>
          <w:w w:val="100"/>
          <w:position w:val="0"/>
          <w:sz w:val="13"/>
          <w:szCs w:val="13"/>
          <w:shd w:val="clear" w:color="auto" w:fill="auto"/>
          <w:lang w:val="ru-RU" w:eastAsia="ru-RU" w:bidi="ru-RU"/>
        </w:rPr>
        <w:t xml:space="preserve"> онъ не упускаетъ случая под</w:t>
        <w:softHyphen/>
        <w:t>смѣяться и надъ его наружностью. При описаніи торжественной ратификаціи кампо-Форміоскаго трактата, онъ го</w:t>
        <w:softHyphen/>
        <w:t xml:space="preserve">воритъ: </w:t>
      </w:r>
      <w:r>
        <w:rPr>
          <w:b w:val="0"/>
          <w:bCs w:val="0"/>
          <w:i/>
          <w:iCs/>
          <w:color w:val="000000"/>
          <w:spacing w:val="0"/>
          <w:w w:val="100"/>
          <w:position w:val="0"/>
          <w:sz w:val="13"/>
          <w:szCs w:val="13"/>
          <w:shd w:val="clear" w:color="auto" w:fill="auto"/>
          <w:lang w:val="ru-RU" w:eastAsia="ru-RU" w:bidi="ru-RU"/>
        </w:rPr>
        <w:t>« Малорослый Бонапарте,</w:t>
      </w:r>
      <w:r>
        <w:rPr>
          <w:b w:val="0"/>
          <w:bCs w:val="0"/>
          <w:color w:val="000000"/>
          <w:spacing w:val="0"/>
          <w:w w:val="100"/>
          <w:position w:val="0"/>
          <w:sz w:val="13"/>
          <w:szCs w:val="13"/>
          <w:shd w:val="clear" w:color="auto" w:fill="auto"/>
          <w:lang w:val="ru-RU" w:eastAsia="ru-RU" w:bidi="ru-RU"/>
        </w:rPr>
        <w:t xml:space="preserve"> въ простомъ мундирѣ, окруженный своими адъютантами, которые всѣ были выше его ростомъ и богаче одѣты, </w:t>
      </w:r>
      <w:r>
        <w:rPr>
          <w:b w:val="0"/>
          <w:bCs w:val="0"/>
          <w:i/>
          <w:iCs/>
          <w:color w:val="000000"/>
          <w:spacing w:val="0"/>
          <w:w w:val="100"/>
          <w:position w:val="0"/>
          <w:sz w:val="13"/>
          <w:szCs w:val="13"/>
          <w:shd w:val="clear" w:color="auto" w:fill="auto"/>
          <w:lang w:val="ru-RU" w:eastAsia="ru-RU" w:bidi="ru-RU"/>
        </w:rPr>
        <w:t>едва</w:t>
      </w:r>
      <w:r>
        <w:rPr>
          <w:b w:val="0"/>
          <w:bCs w:val="0"/>
          <w:color w:val="000000"/>
          <w:spacing w:val="0"/>
          <w:w w:val="100"/>
          <w:position w:val="0"/>
          <w:sz w:val="13"/>
          <w:szCs w:val="13"/>
          <w:shd w:val="clear" w:color="auto" w:fill="auto"/>
          <w:lang w:val="ru-RU" w:eastAsia="ru-RU" w:bidi="ru-RU"/>
        </w:rPr>
        <w:t xml:space="preserve"> былъ </w:t>
      </w:r>
      <w:r>
        <w:rPr>
          <w:b w:val="0"/>
          <w:bCs w:val="0"/>
          <w:i/>
          <w:iCs/>
          <w:color w:val="000000"/>
          <w:spacing w:val="0"/>
          <w:w w:val="100"/>
          <w:position w:val="0"/>
          <w:sz w:val="13"/>
          <w:szCs w:val="13"/>
          <w:shd w:val="clear" w:color="auto" w:fill="auto"/>
          <w:lang w:val="ru-RU" w:eastAsia="ru-RU" w:bidi="ru-RU"/>
        </w:rPr>
        <w:t>замѣченъ публикою</w:t>
      </w:r>
      <w:r>
        <w:rPr>
          <w:b w:val="0"/>
          <w:bCs w:val="0"/>
          <w:color w:val="000000"/>
          <w:spacing w:val="0"/>
          <w:w w:val="100"/>
          <w:position w:val="0"/>
          <w:sz w:val="13"/>
          <w:szCs w:val="13"/>
          <w:shd w:val="clear" w:color="auto" w:fill="auto"/>
          <w:lang w:val="ru-RU" w:eastAsia="ru-RU" w:bidi="ru-RU"/>
        </w:rPr>
        <w:t xml:space="preserve"> (стр, 40).» Если бы сказать: «онъ одинъ и обращалъ па се</w:t>
        <w:softHyphen/>
        <w:t xml:space="preserve">бя вниманіе публики», то это было бы вѣрное; но авторъ </w:t>
      </w:r>
      <w:r>
        <w:rPr>
          <w:color w:val="000000"/>
          <w:spacing w:val="0"/>
          <w:w w:val="100"/>
          <w:position w:val="0"/>
          <w:sz w:val="10"/>
          <w:szCs w:val="10"/>
          <w:shd w:val="clear" w:color="auto" w:fill="auto"/>
          <w:lang w:val="ru-RU" w:eastAsia="ru-RU" w:bidi="ru-RU"/>
        </w:rPr>
        <w:t xml:space="preserve">видитъ </w:t>
      </w:r>
      <w:r>
        <w:rPr>
          <w:b w:val="0"/>
          <w:bCs w:val="0"/>
          <w:color w:val="000000"/>
          <w:spacing w:val="0"/>
          <w:w w:val="100"/>
          <w:position w:val="0"/>
          <w:sz w:val="13"/>
          <w:szCs w:val="13"/>
          <w:shd w:val="clear" w:color="auto" w:fill="auto"/>
          <w:lang w:val="ru-RU" w:eastAsia="ru-RU" w:bidi="ru-RU"/>
        </w:rPr>
        <w:t xml:space="preserve">въ Наполеонѣ не героя описываемаго имъ торжества, а только </w:t>
      </w:r>
      <w:r>
        <w:rPr>
          <w:b w:val="0"/>
          <w:bCs w:val="0"/>
          <w:i/>
          <w:iCs/>
          <w:color w:val="000000"/>
          <w:spacing w:val="0"/>
          <w:w w:val="100"/>
          <w:position w:val="0"/>
          <w:sz w:val="13"/>
          <w:szCs w:val="13"/>
          <w:shd w:val="clear" w:color="auto" w:fill="auto"/>
          <w:lang w:val="ru-RU" w:eastAsia="ru-RU" w:bidi="ru-RU"/>
        </w:rPr>
        <w:t>малорослаго Бонапарте,</w:t>
      </w:r>
      <w:r>
        <w:rPr>
          <w:b w:val="0"/>
          <w:bCs w:val="0"/>
          <w:color w:val="000000"/>
          <w:spacing w:val="0"/>
          <w:w w:val="100"/>
          <w:position w:val="0"/>
          <w:sz w:val="13"/>
          <w:szCs w:val="13"/>
          <w:shd w:val="clear" w:color="auto" w:fill="auto"/>
          <w:lang w:val="ru-RU" w:eastAsia="ru-RU" w:bidi="ru-RU"/>
        </w:rPr>
        <w:t xml:space="preserve"> кото</w:t>
        <w:softHyphen/>
        <w:t>рый не блисталъ своимъ мундиромъ. Да, онъ.блисталъ многимъ, чего не ви</w:t>
        <w:softHyphen/>
        <w:t>дитъ авторъ, а молорослымъ не былъ ни для кого, потому-что, какъ Физи</w:t>
        <w:softHyphen/>
        <w:t xml:space="preserve">ческій человѣкъ, былъ средняго роста </w:t>
      </w:r>
      <w:r>
        <w:rPr>
          <w:color w:val="000000"/>
          <w:spacing w:val="0"/>
          <w:w w:val="100"/>
          <w:position w:val="0"/>
          <w:sz w:val="10"/>
          <w:szCs w:val="10"/>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поражалъ красотою своей наружно</w:t>
        <w:softHyphen/>
        <w:t>сти. Прочтите описаніе наружнаго ви</w:t>
        <w:softHyphen/>
        <w:t>да его, въ статьѣ благороднаго непрі</w:t>
        <w:softHyphen/>
        <w:t>ятеля, вашего партизану Давыдова (« Тильзитъ»):самовидецъ, онъ изобра</w:t>
        <w:softHyphen/>
        <w:t xml:space="preserve">жаетъ Наполеона иначе, нежели </w:t>
      </w:r>
      <w:r>
        <w:rPr>
          <w:b w:val="0"/>
          <w:bCs w:val="0"/>
          <w:i/>
          <w:iCs/>
          <w:color w:val="000000"/>
          <w:spacing w:val="0"/>
          <w:w w:val="100"/>
          <w:position w:val="0"/>
          <w:sz w:val="13"/>
          <w:szCs w:val="13"/>
          <w:shd w:val="clear" w:color="auto" w:fill="auto"/>
          <w:lang w:val="ru-RU" w:eastAsia="ru-RU" w:bidi="ru-RU"/>
        </w:rPr>
        <w:t>небы</w:t>
        <w:softHyphen/>
        <w:t>валое изданіе.</w:t>
      </w:r>
    </w:p>
    <w:p>
      <w:pPr>
        <w:pStyle w:val="Style69"/>
        <w:keepNext w:val="0"/>
        <w:keepLines w:val="0"/>
        <w:widowControl w:val="0"/>
        <w:shd w:val="clear" w:color="auto" w:fill="auto"/>
        <w:bidi w:val="0"/>
        <w:spacing w:before="0" w:after="140" w:line="228"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Походъ Наполеона въ Египетъ ла</w:t>
        <w:softHyphen/>
        <w:t>етъ автору случай излить все негодо</w:t>
        <w:softHyphen/>
        <w:t>ваніе его противъ пенавистпаго ему героя,котораго онъ представляетъ при</w:t>
        <w:softHyphen/>
        <w:t>томъ злодѣемъ, незнакшимъ никакихъ нравственныхъ законовъ. Вотъ дока</w:t>
        <w:softHyphen/>
        <w:t>зательства:</w:t>
      </w:r>
    </w:p>
    <w:p>
      <w:pPr>
        <w:pStyle w:val="Style69"/>
        <w:keepNext w:val="0"/>
        <w:keepLines w:val="0"/>
        <w:widowControl w:val="0"/>
        <w:shd w:val="clear" w:color="auto" w:fill="auto"/>
        <w:bidi w:val="0"/>
        <w:spacing w:before="0" w:after="14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Овладѣніе Мальтою представлено какимъ-то разбойничьимъ набѣгомъ, гдѣ весь успѣхъ зависѣлъ отъ измѣ</w:t>
        <w:softHyphen/>
        <w:t xml:space="preserve">ны, 8а которую Бонапарте ограбилъ Мальтійцевъ. Тутъ же нелѣпое мнѣніе, что Наполеонъ взялъ себѣ за образецъ Александра Македонскаго и </w:t>
      </w:r>
      <w:r>
        <w:rPr>
          <w:b w:val="0"/>
          <w:bCs w:val="0"/>
          <w:i/>
          <w:iCs/>
          <w:color w:val="000000"/>
          <w:spacing w:val="0"/>
          <w:w w:val="100"/>
          <w:position w:val="0"/>
          <w:sz w:val="13"/>
          <w:szCs w:val="13"/>
          <w:shd w:val="clear" w:color="auto" w:fill="auto"/>
          <w:lang w:val="ru-RU" w:eastAsia="ru-RU" w:bidi="ru-RU"/>
        </w:rPr>
        <w:t>по слѣ</w:t>
        <w:softHyphen/>
        <w:t>дамъ сю</w:t>
      </w:r>
      <w:r>
        <w:rPr>
          <w:b w:val="0"/>
          <w:bCs w:val="0"/>
          <w:color w:val="000000"/>
          <w:spacing w:val="0"/>
          <w:w w:val="100"/>
          <w:position w:val="0"/>
          <w:sz w:val="13"/>
          <w:szCs w:val="13"/>
          <w:shd w:val="clear" w:color="auto" w:fill="auto"/>
          <w:lang w:val="ru-RU" w:eastAsia="ru-RU" w:bidi="ru-RU"/>
        </w:rPr>
        <w:t xml:space="preserve"> устремился на завоеваніе Во</w:t>
        <w:softHyphen/>
        <w:t>стока» (стр. 43).</w:t>
      </w:r>
    </w:p>
    <w:p>
      <w:pPr>
        <w:pStyle w:val="Style69"/>
        <w:keepNext w:val="0"/>
        <w:keepLines w:val="0"/>
        <w:widowControl w:val="0"/>
        <w:shd w:val="clear" w:color="auto" w:fill="auto"/>
        <w:bidi w:val="0"/>
        <w:spacing w:before="0" w:after="0" w:line="233" w:lineRule="auto"/>
        <w:ind w:left="0" w:right="0" w:firstLine="160"/>
        <w:jc w:val="both"/>
        <w:rPr>
          <w:sz w:val="13"/>
          <w:szCs w:val="13"/>
        </w:rPr>
        <w:sectPr>
          <w:pgSz w:w="7318" w:h="9390"/>
          <w:pgMar w:top="1028" w:left="1260" w:right="1385" w:bottom="706" w:header="0" w:footer="3" w:gutter="0"/>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При описаніи событій въ Египтѣ повторены всѣ выдумки и клеветы, какими Англичане, во время самаго разгара своей вражды противъ На</w:t>
        <w:softHyphen/>
        <w:t xml:space="preserve">полеона, старались унижать его. Онъ </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выставленъ лживымъ мусульманиномъ, </w:t>
      </w:r>
      <w:r>
        <w:rPr>
          <w:color w:val="000000"/>
          <w:spacing w:val="0"/>
          <w:w w:val="100"/>
          <w:position w:val="0"/>
          <w:sz w:val="10"/>
          <w:szCs w:val="10"/>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 xml:space="preserve">ему вложена въ уста вотъ какая рѣчь, будто-бы сказанная въ Каирѣ: ■ Воз- • вѣсти народу, сказалъ онъ </w:t>
      </w:r>
      <w:r>
        <w:rPr>
          <w:b w:val="0"/>
          <w:bCs w:val="0"/>
          <w:i/>
          <w:iCs/>
          <w:color w:val="000000"/>
          <w:spacing w:val="0"/>
          <w:w w:val="100"/>
          <w:position w:val="0"/>
          <w:sz w:val="13"/>
          <w:szCs w:val="13"/>
          <w:shd w:val="clear" w:color="auto" w:fill="auto"/>
          <w:lang w:val="ru-RU" w:eastAsia="ru-RU" w:bidi="ru-RU"/>
        </w:rPr>
        <w:t xml:space="preserve">шерифу </w:t>
      </w:r>
      <w:r>
        <w:rPr>
          <w:b w:val="0"/>
          <w:bCs w:val="0"/>
          <w:color w:val="000000"/>
          <w:spacing w:val="0"/>
          <w:w w:val="100"/>
          <w:position w:val="0"/>
          <w:sz w:val="13"/>
          <w:szCs w:val="13"/>
          <w:shd w:val="clear" w:color="auto" w:fill="auto"/>
          <w:lang w:val="ru-RU" w:eastAsia="ru-RU" w:bidi="ru-RU"/>
        </w:rPr>
        <w:t>«(іпериФу?), что съ-тѣхъ-поръ какъ со</w:t>
        <w:softHyphen/>
        <w:t xml:space="preserve">творенъ миръ (а не міръ?), написано, •■.что я, истребивъ враговъ исламизма, « сокрушивъ Крестъ (!), пріиду съ аа- " пада исполнить обязанность, на меня « возложенную (стр. №)·.—Такія рѣчи можно было придумывать въ то время, когда надлежало язвить врага всякимъ оружіемъ; но теперь, когда </w:t>
      </w:r>
      <w:r>
        <w:rPr>
          <w:b w:val="0"/>
          <w:bCs w:val="0"/>
          <w:i/>
          <w:iCs/>
          <w:color w:val="000000"/>
          <w:spacing w:val="0"/>
          <w:w w:val="100"/>
          <w:position w:val="0"/>
          <w:sz w:val="13"/>
          <w:szCs w:val="13"/>
          <w:shd w:val="clear" w:color="auto" w:fill="auto"/>
          <w:lang w:val="ru-RU" w:eastAsia="ru-RU" w:bidi="ru-RU"/>
        </w:rPr>
        <w:t>народовъ ненависть почила,</w:t>
      </w:r>
      <w:r>
        <w:rPr>
          <w:b w:val="0"/>
          <w:bCs w:val="0"/>
          <w:color w:val="000000"/>
          <w:spacing w:val="0"/>
          <w:w w:val="100"/>
          <w:position w:val="0"/>
          <w:sz w:val="13"/>
          <w:szCs w:val="13"/>
          <w:shd w:val="clear" w:color="auto" w:fill="auto"/>
          <w:lang w:val="ru-RU" w:eastAsia="ru-RU" w:bidi="ru-RU"/>
        </w:rPr>
        <w:t xml:space="preserve"> смѣшно повторять нелѣпости. Можно ли утверждать и слѣдующее:</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»Однажды явился онъ (Наполеонъ) даже яъ мечеть въ мусульманской оде</w:t>
        <w:softHyphen/>
        <w:t>ждѣ, для празднованія памяти Маго</w:t>
        <w:softHyphen/>
        <w:t>мета» (тамъ же).</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Цо-крайней-мѣрѣ, ненадобно пори</w:t>
        <w:softHyphen/>
        <w:t xml:space="preserve">цать и врага за собственныя свои вы думки, а говорить: »безстрастные Египтяне не обращали вниманія ни на его </w:t>
      </w:r>
      <w:r>
        <w:rPr>
          <w:b w:val="0"/>
          <w:bCs w:val="0"/>
          <w:i/>
          <w:iCs/>
          <w:color w:val="000000"/>
          <w:spacing w:val="0"/>
          <w:w w:val="100"/>
          <w:position w:val="0"/>
          <w:sz w:val="13"/>
          <w:szCs w:val="13"/>
          <w:shd w:val="clear" w:color="auto" w:fill="auto"/>
          <w:lang w:val="ru-RU" w:eastAsia="ru-RU" w:bidi="ru-RU"/>
        </w:rPr>
        <w:t>шарлатанство,</w:t>
      </w:r>
      <w:r>
        <w:rPr>
          <w:b w:val="0"/>
          <w:bCs w:val="0"/>
          <w:color w:val="000000"/>
          <w:spacing w:val="0"/>
          <w:w w:val="100"/>
          <w:position w:val="0"/>
          <w:sz w:val="13"/>
          <w:szCs w:val="13"/>
          <w:shd w:val="clear" w:color="auto" w:fill="auto"/>
          <w:lang w:val="ru-RU" w:eastAsia="ru-RU" w:bidi="ru-RU"/>
        </w:rPr>
        <w:t xml:space="preserve"> ни ни торжества, которыми онъ праздновалъ прибыль воды въ Нилѣ и основаніе республи</w:t>
        <w:softHyphen/>
        <w:t>ки » (стр. 54).</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Но авторъ старается громоздить од но обвиненіе на другомъ, то утверж</w:t>
        <w:softHyphen/>
        <w:t xml:space="preserve">дая, что Бонапарте </w:t>
      </w:r>
      <w:r>
        <w:rPr>
          <w:b w:val="0"/>
          <w:bCs w:val="0"/>
          <w:i/>
          <w:iCs/>
          <w:color w:val="000000"/>
          <w:spacing w:val="0"/>
          <w:w w:val="100"/>
          <w:position w:val="0"/>
          <w:sz w:val="13"/>
          <w:szCs w:val="13"/>
          <w:shd w:val="clear" w:color="auto" w:fill="auto"/>
          <w:lang w:val="ru-RU" w:eastAsia="ru-RU" w:bidi="ru-RU"/>
        </w:rPr>
        <w:t>било</w:t>
      </w:r>
      <w:r>
        <w:rPr>
          <w:b w:val="0"/>
          <w:bCs w:val="0"/>
          <w:color w:val="000000"/>
          <w:spacing w:val="0"/>
          <w:w w:val="100"/>
          <w:position w:val="0"/>
          <w:sz w:val="13"/>
          <w:szCs w:val="13"/>
          <w:shd w:val="clear" w:color="auto" w:fill="auto"/>
          <w:lang w:val="ru-RU" w:eastAsia="ru-RU" w:bidi="ru-RU"/>
        </w:rPr>
        <w:t xml:space="preserve"> какого-то </w:t>
      </w:r>
      <w:r>
        <w:rPr>
          <w:b w:val="0"/>
          <w:bCs w:val="0"/>
          <w:i/>
          <w:iCs/>
          <w:color w:val="000000"/>
          <w:spacing w:val="0"/>
          <w:w w:val="100"/>
          <w:position w:val="0"/>
          <w:sz w:val="13"/>
          <w:szCs w:val="13"/>
          <w:shd w:val="clear" w:color="auto" w:fill="auto"/>
          <w:lang w:val="ru-RU" w:eastAsia="ru-RU" w:bidi="ru-RU"/>
        </w:rPr>
        <w:t>ше</w:t>
        <w:softHyphen/>
        <w:t>рифа</w:t>
      </w:r>
      <w:r>
        <w:rPr>
          <w:b w:val="0"/>
          <w:bCs w:val="0"/>
          <w:color w:val="000000"/>
          <w:spacing w:val="0"/>
          <w:w w:val="100"/>
          <w:position w:val="0"/>
          <w:sz w:val="13"/>
          <w:szCs w:val="13"/>
          <w:shd w:val="clear" w:color="auto" w:fill="auto"/>
          <w:lang w:val="ru-RU" w:eastAsia="ru-RU" w:bidi="ru-RU"/>
        </w:rPr>
        <w:t xml:space="preserve"> и </w:t>
      </w:r>
      <w:r>
        <w:rPr>
          <w:b w:val="0"/>
          <w:bCs w:val="0"/>
          <w:i/>
          <w:iCs/>
          <w:color w:val="000000"/>
          <w:spacing w:val="0"/>
          <w:w w:val="100"/>
          <w:position w:val="0"/>
          <w:sz w:val="13"/>
          <w:szCs w:val="13"/>
          <w:shd w:val="clear" w:color="auto" w:fill="auto"/>
          <w:lang w:val="ru-RU" w:eastAsia="ru-RU" w:bidi="ru-RU"/>
        </w:rPr>
        <w:t>ограбила</w:t>
      </w:r>
      <w:r>
        <w:rPr>
          <w:b w:val="0"/>
          <w:bCs w:val="0"/>
          <w:color w:val="000000"/>
          <w:spacing w:val="0"/>
          <w:w w:val="100"/>
          <w:position w:val="0"/>
          <w:sz w:val="13"/>
          <w:szCs w:val="13"/>
          <w:shd w:val="clear" w:color="auto" w:fill="auto"/>
          <w:lang w:val="ru-RU" w:eastAsia="ru-RU" w:bidi="ru-RU"/>
        </w:rPr>
        <w:t xml:space="preserve"> мекксвій караванъ, то обвиняя его даже и за то, что онъ при</w:t>
        <w:softHyphen/>
        <w:t>везъ съ собою изъ Европы многихъ ученыхъ и художниковъ и основалъ Египетскій Институтъ.Угадайте, какой выводъ сдѣланъ изъ этого учрежденія? Это были »первыя попытки къ ос</w:t>
        <w:softHyphen/>
        <w:t>нованію неограниченной монархіи!» (стр. 46). Какъ хорошо знаетъ авторъ то , о чемъ пишетъ — можно видѣть также изъ словъ его: и изъ ихъ (уче</w:t>
        <w:softHyphen/>
        <w:t>ныхъ) трудовъ составилось огромное твореніе сборникъ «Египетской ком- мисіи », то-есть онъ не‘знаетъ даже за</w:t>
        <w:softHyphen/>
        <w:t>главія »Описанія Египта»,и потому не удивительно, что не можетъ оцѣнить важности всѣхъ трудовъ, свершен</w:t>
        <w:softHyphen/>
        <w:t>ныхъ учеными, окружавшими Бона</w:t>
        <w:softHyphen/>
        <w:t>парте въ Египтѣ.</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Къ числу выдумокъ автора на Бо</w:t>
        <w:softHyphen/>
        <w:t>напарте относимъ слѣдующія мѣста:</w:t>
      </w:r>
    </w:p>
    <w:p>
      <w:pPr>
        <w:pStyle w:val="Style33"/>
        <w:keepNext w:val="0"/>
        <w:keepLines w:val="0"/>
        <w:widowControl w:val="0"/>
        <w:shd w:val="clear" w:color="auto" w:fill="auto"/>
        <w:tabs>
          <w:tab w:leader="dot" w:pos="1219" w:val="left"/>
        </w:tabs>
        <w:bidi w:val="0"/>
        <w:spacing w:before="0" w:after="0" w:line="266" w:lineRule="auto"/>
        <w:ind w:left="0" w:right="0" w:firstLine="140"/>
      </w:pPr>
      <w:r>
        <w:rPr>
          <w:color w:val="000000"/>
          <w:spacing w:val="0"/>
          <w:w w:val="100"/>
          <w:position w:val="0"/>
          <w:shd w:val="clear" w:color="auto" w:fill="auto"/>
          <w:lang w:val="ru-RU" w:eastAsia="ru-RU" w:bidi="ru-RU"/>
        </w:rPr>
        <w:t xml:space="preserve">«Въ продолженіе пѣлаго мѣсяца, </w:t>
      </w:r>
      <w:r>
        <w:rPr>
          <w:i/>
          <w:iCs/>
          <w:color w:val="000000"/>
          <w:spacing w:val="0"/>
          <w:w w:val="100"/>
          <w:position w:val="0"/>
          <w:shd w:val="clear" w:color="auto" w:fill="auto"/>
          <w:lang w:val="ru-RU" w:eastAsia="ru-RU" w:bidi="ru-RU"/>
        </w:rPr>
        <w:t>раз</w:t>
        <w:softHyphen/>
        <w:t>стрѣливали ежедневно</w:t>
      </w:r>
      <w:r>
        <w:rPr>
          <w:color w:val="000000"/>
          <w:spacing w:val="0"/>
          <w:w w:val="100"/>
          <w:position w:val="0"/>
          <w:shd w:val="clear" w:color="auto" w:fill="auto"/>
          <w:lang w:val="ru-RU" w:eastAsia="ru-RU" w:bidi="ru-RU"/>
        </w:rPr>
        <w:t xml:space="preserve"> по двѣнадцати че</w:t>
        <w:softHyphen/>
        <w:t xml:space="preserve">ловѣкъ (въ Каирѣ). Эта система ужаса, которую Бонапарте </w:t>
      </w:r>
      <w:r>
        <w:rPr>
          <w:i/>
          <w:iCs/>
          <w:color w:val="000000"/>
          <w:spacing w:val="0"/>
          <w:w w:val="100"/>
          <w:position w:val="0"/>
          <w:shd w:val="clear" w:color="auto" w:fill="auto"/>
          <w:lang w:val="ru-RU" w:eastAsia="ru-RU" w:bidi="ru-RU"/>
        </w:rPr>
        <w:t>продолжалъ въ послѣд</w:t>
        <w:softHyphen/>
        <w:t>ствіи и на Западѣ</w:t>
      </w:r>
      <w:r>
        <w:rPr>
          <w:color w:val="000000"/>
          <w:spacing w:val="0"/>
          <w:w w:val="100"/>
          <w:position w:val="0"/>
          <w:shd w:val="clear" w:color="auto" w:fill="auto"/>
          <w:lang w:val="ru-RU" w:eastAsia="ru-RU" w:bidi="ru-RU"/>
        </w:rPr>
        <w:tab/>
        <w:t xml:space="preserve"> (стр. 48).</w:t>
      </w:r>
    </w:p>
    <w:p>
      <w:pPr>
        <w:pStyle w:val="Style33"/>
        <w:keepNext w:val="0"/>
        <w:keepLines w:val="0"/>
        <w:widowControl w:val="0"/>
        <w:shd w:val="clear" w:color="auto" w:fill="auto"/>
        <w:bidi w:val="0"/>
        <w:spacing w:before="0" w:after="100" w:line="266" w:lineRule="auto"/>
        <w:ind w:left="0" w:right="0" w:firstLine="140"/>
      </w:pPr>
      <w:r>
        <w:rPr>
          <w:color w:val="000000"/>
          <w:spacing w:val="0"/>
          <w:w w:val="100"/>
          <w:position w:val="0"/>
          <w:shd w:val="clear" w:color="auto" w:fill="auto"/>
          <w:lang w:val="ru-RU" w:eastAsia="ru-RU" w:bidi="ru-RU"/>
        </w:rPr>
        <w:t>« Ешв передъ отъѣздомъ изъ Парижа, онъ велъ переговоры съ старшппами еврейскаго парода, обѣщалъ имъ возста</w:t>
        <w:softHyphen/>
        <w:t>новить Іерусалимскій Храмъ, и получилъ отъ нихъ большія суммы» (стр. 48;.</w:t>
      </w:r>
    </w:p>
    <w:p>
      <w:pPr>
        <w:pStyle w:val="Style69"/>
        <w:keepNext w:val="0"/>
        <w:keepLines w:val="0"/>
        <w:widowControl w:val="0"/>
        <w:shd w:val="clear" w:color="auto" w:fill="auto"/>
        <w:bidi w:val="0"/>
        <w:spacing w:before="0" w:after="10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Авторъ вабылъ , что самъ упо</w:t>
        <w:softHyphen/>
        <w:t>минаетъ о тайпѣ, въ какой приготов</w:t>
        <w:softHyphen/>
        <w:t xml:space="preserve">лялась египетская экспедиція, </w:t>
      </w:r>
      <w:r>
        <w:rPr>
          <w:color w:val="000000"/>
          <w:spacing w:val="0"/>
          <w:w w:val="100"/>
          <w:position w:val="0"/>
          <w:sz w:val="10"/>
          <w:szCs w:val="10"/>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 xml:space="preserve">что еслибъ Бонапарте велъ переговоры о разныхъ цѣляхъ ея, и даже бралъ деньги съ лендовъ, то уже тайны на могло бъ быть. П съ какими </w:t>
      </w:r>
      <w:r>
        <w:rPr>
          <w:b w:val="0"/>
          <w:bCs w:val="0"/>
          <w:i/>
          <w:iCs/>
          <w:color w:val="000000"/>
          <w:spacing w:val="0"/>
          <w:w w:val="100"/>
          <w:position w:val="0"/>
          <w:sz w:val="13"/>
          <w:szCs w:val="13"/>
          <w:shd w:val="clear" w:color="auto" w:fill="auto"/>
          <w:lang w:val="ru-RU" w:eastAsia="ru-RU" w:bidi="ru-RU"/>
        </w:rPr>
        <w:t>старши</w:t>
        <w:softHyphen/>
        <w:t>нами</w:t>
      </w:r>
      <w:r>
        <w:rPr>
          <w:b w:val="0"/>
          <w:bCs w:val="0"/>
          <w:color w:val="000000"/>
          <w:spacing w:val="0"/>
          <w:w w:val="100"/>
          <w:position w:val="0"/>
          <w:sz w:val="13"/>
          <w:szCs w:val="13"/>
          <w:shd w:val="clear" w:color="auto" w:fill="auto"/>
          <w:lang w:val="ru-RU" w:eastAsia="ru-RU" w:bidi="ru-RU"/>
        </w:rPr>
        <w:t xml:space="preserve"> еврейскаго народа велъ онъ пе</w:t>
        <w:softHyphen/>
        <w:t>реговоры? не въ родѣ ли они египет</w:t>
        <w:softHyphen/>
        <w:t xml:space="preserve">скаго </w:t>
      </w:r>
      <w:r>
        <w:rPr>
          <w:b w:val="0"/>
          <w:bCs w:val="0"/>
          <w:i/>
          <w:iCs/>
          <w:color w:val="000000"/>
          <w:spacing w:val="0"/>
          <w:w w:val="100"/>
          <w:position w:val="0"/>
          <w:sz w:val="13"/>
          <w:szCs w:val="13"/>
          <w:shd w:val="clear" w:color="auto" w:fill="auto"/>
          <w:lang w:val="ru-RU" w:eastAsia="ru-RU" w:bidi="ru-RU"/>
        </w:rPr>
        <w:t>шерифа?</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 xml:space="preserve">«Гарнизонъ </w:t>
      </w:r>
      <w:r>
        <w:rPr>
          <w:smallCaps/>
          <w:color w:val="000000"/>
          <w:spacing w:val="0"/>
          <w:w w:val="100"/>
          <w:position w:val="0"/>
          <w:shd w:val="clear" w:color="auto" w:fill="auto"/>
          <w:lang w:val="ru-RU" w:eastAsia="ru-RU" w:bidi="ru-RU"/>
        </w:rPr>
        <w:t>Яфы....</w:t>
      </w:r>
      <w:r>
        <w:rPr>
          <w:color w:val="000000"/>
          <w:spacing w:val="0"/>
          <w:w w:val="100"/>
          <w:position w:val="0"/>
          <w:shd w:val="clear" w:color="auto" w:fill="auto"/>
          <w:lang w:val="ru-RU" w:eastAsia="ru-RU" w:bidi="ru-RU"/>
        </w:rPr>
        <w:t xml:space="preserve"> былъ </w:t>
      </w:r>
      <w:r>
        <w:rPr>
          <w:i/>
          <w:iCs/>
          <w:color w:val="000000"/>
          <w:spacing w:val="0"/>
          <w:w w:val="100"/>
          <w:position w:val="0"/>
          <w:shd w:val="clear" w:color="auto" w:fill="auto"/>
          <w:lang w:val="ru-RU" w:eastAsia="ru-RU" w:bidi="ru-RU"/>
        </w:rPr>
        <w:t xml:space="preserve">хладнокровно </w:t>
      </w:r>
      <w:r>
        <w:rPr>
          <w:color w:val="000000"/>
          <w:spacing w:val="0"/>
          <w:w w:val="100"/>
          <w:position w:val="0"/>
          <w:shd w:val="clear" w:color="auto" w:fill="auto"/>
          <w:lang w:val="ru-RU" w:eastAsia="ru-RU" w:bidi="ru-RU"/>
        </w:rPr>
        <w:t>умерщвленъ, но поколѣнію Бонапарте» (стр. 30).</w:t>
      </w:r>
    </w:p>
    <w:p>
      <w:pPr>
        <w:pStyle w:val="Style33"/>
        <w:keepNext w:val="0"/>
        <w:keepLines w:val="0"/>
        <w:widowControl w:val="0"/>
        <w:shd w:val="clear" w:color="auto" w:fill="auto"/>
        <w:bidi w:val="0"/>
        <w:spacing w:before="0" w:after="100" w:line="271" w:lineRule="auto"/>
        <w:ind w:left="0" w:right="0" w:firstLine="140"/>
      </w:pPr>
      <w:r>
        <w:rPr>
          <w:color w:val="000000"/>
          <w:spacing w:val="0"/>
          <w:w w:val="100"/>
          <w:position w:val="0"/>
          <w:shd w:val="clear" w:color="auto" w:fill="auto"/>
          <w:lang w:val="ru-RU" w:eastAsia="ru-RU" w:bidi="ru-RU"/>
        </w:rPr>
        <w:t xml:space="preserve">«Въ </w:t>
      </w:r>
      <w:r>
        <w:rPr>
          <w:smallCaps/>
          <w:color w:val="000000"/>
          <w:spacing w:val="0"/>
          <w:w w:val="100"/>
          <w:position w:val="0"/>
          <w:shd w:val="clear" w:color="auto" w:fill="auto"/>
          <w:lang w:val="ru-RU" w:eastAsia="ru-RU" w:bidi="ru-RU"/>
        </w:rPr>
        <w:t>ЯфѢ</w:t>
      </w:r>
      <w:r>
        <w:rPr>
          <w:color w:val="000000"/>
          <w:spacing w:val="0"/>
          <w:w w:val="100"/>
          <w:position w:val="0"/>
          <w:shd w:val="clear" w:color="auto" w:fill="auto"/>
          <w:lang w:val="ru-RU" w:eastAsia="ru-RU" w:bidi="ru-RU"/>
        </w:rPr>
        <w:t xml:space="preserve"> онъ приказалъ </w:t>
      </w:r>
      <w:r>
        <w:rPr>
          <w:i/>
          <w:iCs/>
          <w:color w:val="000000"/>
          <w:spacing w:val="0"/>
          <w:w w:val="100"/>
          <w:position w:val="0"/>
          <w:shd w:val="clear" w:color="auto" w:fill="auto"/>
          <w:lang w:val="ru-RU" w:eastAsia="ru-RU" w:bidi="ru-RU"/>
        </w:rPr>
        <w:t>отравить</w:t>
      </w:r>
      <w:r>
        <w:rPr>
          <w:color w:val="000000"/>
          <w:spacing w:val="0"/>
          <w:w w:val="100"/>
          <w:position w:val="0"/>
          <w:shd w:val="clear" w:color="auto" w:fill="auto"/>
          <w:lang w:val="ru-RU" w:eastAsia="ru-RU" w:bidi="ru-RU"/>
        </w:rPr>
        <w:t xml:space="preserve"> сво</w:t>
        <w:softHyphen/>
        <w:t>ихъ воиновъ.... Докторъ Деженетъ отка</w:t>
        <w:softHyphen/>
        <w:t xml:space="preserve">зался быть исполнителемъ этого </w:t>
      </w:r>
      <w:r>
        <w:rPr>
          <w:i/>
          <w:iCs/>
          <w:color w:val="000000"/>
          <w:spacing w:val="0"/>
          <w:w w:val="100"/>
          <w:position w:val="0"/>
          <w:shd w:val="clear" w:color="auto" w:fill="auto"/>
          <w:lang w:val="ru-RU" w:eastAsia="ru-RU" w:bidi="ru-RU"/>
        </w:rPr>
        <w:t>гнуснаго убійства,</w:t>
      </w:r>
      <w:r>
        <w:rPr>
          <w:color w:val="000000"/>
          <w:spacing w:val="0"/>
          <w:w w:val="100"/>
          <w:position w:val="0"/>
          <w:shd w:val="clear" w:color="auto" w:fill="auto"/>
          <w:lang w:val="ru-RU" w:eastAsia="ru-RU" w:bidi="ru-RU"/>
        </w:rPr>
        <w:t xml:space="preserve"> а аптекарь Ройе, взявшій </w:t>
      </w:r>
      <w:r>
        <w:rPr>
          <w:color w:val="000000"/>
          <w:spacing w:val="0"/>
          <w:w w:val="100"/>
          <w:position w:val="0"/>
          <w:shd w:val="clear" w:color="auto" w:fill="auto"/>
          <w:lang w:val="fr-FR" w:eastAsia="fr-FR" w:bidi="fr-FR"/>
        </w:rPr>
        <w:t xml:space="preserve">uu </w:t>
      </w:r>
      <w:r>
        <w:rPr>
          <w:color w:val="000000"/>
          <w:spacing w:val="0"/>
          <w:w w:val="100"/>
          <w:position w:val="0"/>
          <w:shd w:val="clear" w:color="auto" w:fill="auto"/>
          <w:lang w:val="ru-RU" w:eastAsia="ru-RU" w:bidi="ru-RU"/>
        </w:rPr>
        <w:t>себя исполненіе безчеловѣчной обязанно</w:t>
        <w:softHyphen/>
        <w:t>сти, не былъ допущенъ главнокомандую</w:t>
        <w:softHyphen/>
        <w:t>щимъ въ Европу» (стр. 51).</w:t>
      </w:r>
    </w:p>
    <w:p>
      <w:pPr>
        <w:pStyle w:val="Style69"/>
        <w:keepNext w:val="0"/>
        <w:keepLines w:val="0"/>
        <w:widowControl w:val="0"/>
        <w:shd w:val="clear" w:color="auto" w:fill="auto"/>
        <w:bidi w:val="0"/>
        <w:spacing w:before="0" w:after="0" w:line="228"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Замѣтьте, что, представляя событія по своему^ авторъ заботится только представить Наполеона </w:t>
      </w:r>
      <w:r>
        <w:rPr>
          <w:b w:val="0"/>
          <w:bCs w:val="0"/>
          <w:i/>
          <w:iCs/>
          <w:color w:val="000000"/>
          <w:spacing w:val="0"/>
          <w:w w:val="100"/>
          <w:position w:val="0"/>
          <w:sz w:val="13"/>
          <w:szCs w:val="13"/>
          <w:shd w:val="clear" w:color="auto" w:fill="auto"/>
          <w:lang w:val="ru-RU" w:eastAsia="ru-RU" w:bidi="ru-RU"/>
        </w:rPr>
        <w:t>хладнокров</w:t>
        <w:softHyphen/>
        <w:t>нымъ, гнуснымъ убійцею.</w:t>
      </w:r>
    </w:p>
    <w:p>
      <w:pPr>
        <w:pStyle w:val="Style69"/>
        <w:keepNext w:val="0"/>
        <w:keepLines w:val="0"/>
        <w:widowControl w:val="0"/>
        <w:shd w:val="clear" w:color="auto" w:fill="auto"/>
        <w:bidi w:val="0"/>
        <w:spacing w:before="0" w:after="100" w:line="228" w:lineRule="auto"/>
        <w:ind w:left="0" w:right="0" w:firstLine="140"/>
        <w:jc w:val="left"/>
        <w:rPr>
          <w:sz w:val="13"/>
          <w:szCs w:val="13"/>
        </w:rPr>
      </w:pPr>
      <w:r>
        <w:rPr>
          <w:b w:val="0"/>
          <w:bCs w:val="0"/>
          <w:color w:val="000000"/>
          <w:spacing w:val="0"/>
          <w:w w:val="100"/>
          <w:position w:val="0"/>
          <w:sz w:val="13"/>
          <w:szCs w:val="13"/>
          <w:shd w:val="clear" w:color="auto" w:fill="auto"/>
          <w:lang w:val="ru-RU" w:eastAsia="ru-RU" w:bidi="ru-RU"/>
        </w:rPr>
        <w:t>Переворотъ 18-го брюмера изобра</w:t>
        <w:softHyphen/>
        <w:t>женъ весьма сбивчиво. Наконецъ, ав</w:t>
        <w:softHyphen/>
        <w:t>торъ съ удивительнымъ простодуаіі емъ говоритъ:</w:t>
      </w:r>
    </w:p>
    <w:p>
      <w:pPr>
        <w:pStyle w:val="Style33"/>
        <w:keepNext w:val="0"/>
        <w:keepLines w:val="0"/>
        <w:widowControl w:val="0"/>
        <w:shd w:val="clear" w:color="auto" w:fill="auto"/>
        <w:bidi w:val="0"/>
        <w:spacing w:before="0" w:after="100" w:line="276" w:lineRule="auto"/>
        <w:ind w:left="0" w:right="0" w:firstLine="140"/>
        <w:sectPr>
          <w:headerReference w:type="even" r:id="rId290"/>
          <w:headerReference w:type="default" r:id="rId291"/>
          <w:headerReference w:type="first" r:id="rId292"/>
          <w:pgSz w:w="7318" w:h="9390"/>
          <w:pgMar w:top="1028" w:left="1260" w:right="1385" w:bottom="706" w:header="0" w:footer="3" w:gutter="0"/>
          <w:pgNumType w:start="273"/>
          <w:cols w:num="2" w:sep="1" w:space="100"/>
          <w:noEndnote/>
          <w:rtlGutter w:val="0"/>
          <w:docGrid w:linePitch="360"/>
        </w:sectPr>
      </w:pPr>
      <w:r>
        <w:rPr>
          <w:color w:val="000000"/>
          <w:spacing w:val="0"/>
          <w:w w:val="100"/>
          <w:position w:val="0"/>
          <w:shd w:val="clear" w:color="auto" w:fill="auto"/>
          <w:lang w:val="ru-RU" w:eastAsia="ru-RU" w:bidi="ru-RU"/>
        </w:rPr>
        <w:t xml:space="preserve">«Междутѣмъ нѣкоторые приверженцы иреж-ной династіи но сомнѣвались, что монархическое зданіе, имъ (Бопапарте) сооружаемое , назначалось Бурбонамъ ; самъ Людовикъ XV111 </w:t>
      </w:r>
      <w:r>
        <w:rPr>
          <w:i/>
          <w:iCs/>
          <w:color w:val="000000"/>
          <w:spacing w:val="0"/>
          <w:w w:val="100"/>
          <w:position w:val="0"/>
          <w:shd w:val="clear" w:color="auto" w:fill="auto"/>
          <w:lang w:val="ru-RU" w:eastAsia="ru-RU" w:bidi="ru-RU"/>
        </w:rPr>
        <w:t>думалъ такъ,</w:t>
      </w:r>
      <w:r>
        <w:rPr>
          <w:color w:val="000000"/>
          <w:spacing w:val="0"/>
          <w:w w:val="100"/>
          <w:position w:val="0"/>
          <w:shd w:val="clear" w:color="auto" w:fill="auto"/>
          <w:lang w:val="ru-RU" w:eastAsia="ru-RU" w:bidi="ru-RU"/>
        </w:rPr>
        <w:t xml:space="preserve"> и наипсалъ ему </w:t>
      </w:r>
      <w:r>
        <w:rPr>
          <w:i/>
          <w:iCs/>
          <w:color w:val="000000"/>
          <w:spacing w:val="0"/>
          <w:w w:val="100"/>
          <w:position w:val="0"/>
          <w:shd w:val="clear" w:color="auto" w:fill="auto"/>
          <w:lang w:val="ru-RU" w:eastAsia="ru-RU" w:bidi="ru-RU"/>
        </w:rPr>
        <w:t>весьма учтивое</w:t>
      </w:r>
      <w:r>
        <w:rPr>
          <w:color w:val="000000"/>
          <w:spacing w:val="0"/>
          <w:w w:val="100"/>
          <w:position w:val="0"/>
          <w:shd w:val="clear" w:color="auto" w:fill="auto"/>
          <w:lang w:val="ru-RU" w:eastAsia="ru-RU" w:bidi="ru-RU"/>
        </w:rPr>
        <w:t xml:space="preserve"> и </w:t>
      </w:r>
      <w:r>
        <w:rPr>
          <w:i/>
          <w:iCs/>
          <w:color w:val="000000"/>
          <w:spacing w:val="0"/>
          <w:w w:val="100"/>
          <w:position w:val="0"/>
          <w:shd w:val="clear" w:color="auto" w:fill="auto"/>
          <w:lang w:val="ru-RU" w:eastAsia="ru-RU" w:bidi="ru-RU"/>
        </w:rPr>
        <w:t>ласковое письмо,</w:t>
      </w:r>
      <w:r>
        <w:rPr>
          <w:color w:val="000000"/>
          <w:spacing w:val="0"/>
          <w:w w:val="100"/>
          <w:position w:val="0"/>
          <w:shd w:val="clear" w:color="auto" w:fill="auto"/>
          <w:lang w:val="ru-RU" w:eastAsia="ru-RU" w:bidi="ru-RU"/>
        </w:rPr>
        <w:t xml:space="preserve"> въ которомъ просилъ о возвратѣ короны. Черезъ годъ, Первый Консулъ отвѣчалъ Королю, по предлагалъ </w:t>
      </w:r>
      <w:r>
        <w:rPr>
          <w:i/>
          <w:iCs/>
          <w:color w:val="000000"/>
          <w:spacing w:val="0"/>
          <w:w w:val="100"/>
          <w:position w:val="0"/>
          <w:shd w:val="clear" w:color="auto" w:fill="auto"/>
          <w:lang w:val="ru-RU" w:eastAsia="ru-RU" w:bidi="ru-RU"/>
        </w:rPr>
        <w:t xml:space="preserve">Луло- </w:t>
      </w:r>
      <w:r>
        <w:rPr>
          <w:color w:val="000000"/>
          <w:spacing w:val="0"/>
          <w:w w:val="100"/>
          <w:position w:val="0"/>
          <w:shd w:val="clear" w:color="auto" w:fill="auto"/>
          <w:lang w:val="ru-RU" w:eastAsia="ru-RU" w:bidi="ru-RU"/>
        </w:rPr>
        <w:t>вику отказаться отъ короны. Другая по</w:t>
        <w:softHyphen/>
        <w:t>пытка, сдѣланная съ тою же цѣлью Гра</w:t>
        <w:softHyphen/>
        <w:t xml:space="preserve">фомъ Артуа, черезъ Герцогиню де-Гюишъ, и </w:t>
      </w:r>
      <w:r>
        <w:rPr>
          <w:i/>
          <w:iCs/>
          <w:color w:val="000000"/>
          <w:spacing w:val="0"/>
          <w:w w:val="100"/>
          <w:position w:val="0"/>
          <w:shd w:val="clear" w:color="auto" w:fill="auto"/>
          <w:lang w:val="ru-RU" w:eastAsia="ru-RU" w:bidi="ru-RU"/>
        </w:rPr>
        <w:t>поддержанная Жозефиною,</w:t>
      </w:r>
      <w:r>
        <w:rPr>
          <w:color w:val="000000"/>
          <w:spacing w:val="0"/>
          <w:w w:val="100"/>
          <w:position w:val="0"/>
          <w:shd w:val="clear" w:color="auto" w:fill="auto"/>
          <w:lang w:val="ru-RU" w:eastAsia="ru-RU" w:bidi="ru-RU"/>
        </w:rPr>
        <w:t xml:space="preserve"> равномѣрно осталась безъ успѣха » (стр. 63).</w:t>
      </w:r>
    </w:p>
    <w:p>
      <w:pPr>
        <w:pStyle w:val="Style69"/>
        <w:keepNext w:val="0"/>
        <w:keepLines w:val="0"/>
        <w:widowControl w:val="0"/>
        <w:shd w:val="clear" w:color="auto" w:fill="auto"/>
        <w:bidi w:val="0"/>
        <w:spacing w:before="0" w:after="10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Разумѣется, если такъ изображать событія, то они только смѣніпы! Лудо- викъ XVIII былъ человѣкъ умный и не сталъ бы </w:t>
      </w:r>
      <w:r>
        <w:rPr>
          <w:b w:val="0"/>
          <w:bCs w:val="0"/>
          <w:i/>
          <w:iCs/>
          <w:color w:val="000000"/>
          <w:spacing w:val="0"/>
          <w:w w:val="100"/>
          <w:position w:val="0"/>
          <w:sz w:val="13"/>
          <w:szCs w:val="13"/>
          <w:shd w:val="clear" w:color="auto" w:fill="auto"/>
          <w:lang w:val="ru-RU" w:eastAsia="ru-RU" w:bidi="ru-RU"/>
        </w:rPr>
        <w:t>ласковымъ письмомъ про</w:t>
        <w:softHyphen/>
        <w:t>сить</w:t>
      </w:r>
      <w:r>
        <w:rPr>
          <w:b w:val="0"/>
          <w:bCs w:val="0"/>
          <w:color w:val="000000"/>
          <w:spacing w:val="0"/>
          <w:w w:val="100"/>
          <w:position w:val="0"/>
          <w:sz w:val="13"/>
          <w:szCs w:val="13"/>
          <w:shd w:val="clear" w:color="auto" w:fill="auto"/>
          <w:lang w:val="ru-RU" w:eastAsia="ru-RU" w:bidi="ru-RU"/>
        </w:rPr>
        <w:t xml:space="preserve"> у перваго консула </w:t>
      </w:r>
      <w:r>
        <w:rPr>
          <w:b w:val="0"/>
          <w:bCs w:val="0"/>
          <w:i/>
          <w:iCs/>
          <w:color w:val="000000"/>
          <w:spacing w:val="0"/>
          <w:w w:val="100"/>
          <w:position w:val="0"/>
          <w:sz w:val="13"/>
          <w:szCs w:val="13"/>
          <w:shd w:val="clear" w:color="auto" w:fill="auto"/>
          <w:lang w:val="ru-RU" w:eastAsia="ru-RU" w:bidi="ru-RU"/>
        </w:rPr>
        <w:t>короны,</w:t>
      </w:r>
      <w:r>
        <w:rPr>
          <w:b w:val="0"/>
          <w:bCs w:val="0"/>
          <w:color w:val="000000"/>
          <w:spacing w:val="0"/>
          <w:w w:val="100"/>
          <w:position w:val="0"/>
          <w:sz w:val="13"/>
          <w:szCs w:val="13"/>
          <w:shd w:val="clear" w:color="auto" w:fill="auto"/>
          <w:lang w:val="ru-RU" w:eastAsia="ru-RU" w:bidi="ru-RU"/>
        </w:rPr>
        <w:t xml:space="preserve"> а тотъ не могъ и отказывать въ томъ, чтб бы</w:t>
        <w:softHyphen/>
        <w:t>ло не въ его власти. Два иисьма Лудо- внка къ Бонаиарте и отвѣтъ на нихъ совершенно сообразпы взаимнымъ ихъ отношеніямъ и могутъ служить образ</w:t>
        <w:softHyphen/>
        <w:t>цами благородства, ума и высокаго чув</w:t>
        <w:softHyphen/>
        <w:t>ства въ положеніи каждаго изъ писав</w:t>
        <w:softHyphen/>
        <w:t>шихъ.</w:t>
      </w:r>
    </w:p>
    <w:p>
      <w:pPr>
        <w:pStyle w:val="Style33"/>
        <w:keepNext w:val="0"/>
        <w:keepLines w:val="0"/>
        <w:widowControl w:val="0"/>
        <w:shd w:val="clear" w:color="auto" w:fill="auto"/>
        <w:bidi w:val="0"/>
        <w:spacing w:before="0" w:after="100" w:line="271" w:lineRule="auto"/>
        <w:ind w:left="0" w:right="0" w:firstLine="0"/>
      </w:pPr>
      <w:r>
        <w:rPr>
          <w:color w:val="000000"/>
          <w:spacing w:val="0"/>
          <w:w w:val="100"/>
          <w:position w:val="0"/>
          <w:shd w:val="clear" w:color="auto" w:fill="auto"/>
          <w:lang w:val="ru-RU" w:eastAsia="ru-RU" w:bidi="ru-RU"/>
        </w:rPr>
        <w:t xml:space="preserve">« Цемпогіе </w:t>
      </w:r>
      <w:r>
        <w:rPr>
          <w:i/>
          <w:iCs/>
          <w:color w:val="000000"/>
          <w:spacing w:val="0"/>
          <w:w w:val="100"/>
          <w:position w:val="0"/>
          <w:shd w:val="clear" w:color="auto" w:fill="auto"/>
          <w:lang w:val="ru-RU" w:eastAsia="ru-RU" w:bidi="ru-RU"/>
        </w:rPr>
        <w:t>эмигранты,</w:t>
      </w:r>
      <w:r>
        <w:rPr>
          <w:color w:val="000000"/>
          <w:spacing w:val="0"/>
          <w:w w:val="100"/>
          <w:position w:val="0"/>
          <w:shd w:val="clear" w:color="auto" w:fill="auto"/>
          <w:lang w:val="ru-RU" w:eastAsia="ru-RU" w:bidi="ru-RU"/>
        </w:rPr>
        <w:t xml:space="preserve"> оставшіеся вѣр</w:t>
        <w:softHyphen/>
        <w:t xml:space="preserve">ными Бурбонамъ, </w:t>
      </w:r>
      <w:r>
        <w:rPr>
          <w:i/>
          <w:iCs/>
          <w:color w:val="000000"/>
          <w:spacing w:val="0"/>
          <w:w w:val="100"/>
          <w:position w:val="0"/>
          <w:shd w:val="clear" w:color="auto" w:fill="auto"/>
          <w:lang w:val="ru-RU" w:eastAsia="ru-RU" w:bidi="ru-RU"/>
        </w:rPr>
        <w:t>поддерживали энергію Англичанъ</w:t>
      </w:r>
      <w:r>
        <w:rPr>
          <w:color w:val="000000"/>
          <w:spacing w:val="0"/>
          <w:w w:val="100"/>
          <w:position w:val="0"/>
          <w:shd w:val="clear" w:color="auto" w:fill="auto"/>
          <w:lang w:val="ru-RU" w:eastAsia="ru-RU" w:bidi="ru-RU"/>
        </w:rPr>
        <w:t xml:space="preserve"> (!), п двое изъ нихъ, ІІишгрю п /Коржъ Кадудаль (хорошъ эмигрантъ!), отправились даже тайно въ Парижъ съ пятидесятые) Вандейцами, чтобы ниспро</w:t>
        <w:softHyphen/>
        <w:t xml:space="preserve">вергнуть существующее правленіе. Пінн- грю, захваченный </w:t>
      </w:r>
      <w:r>
        <w:rPr>
          <w:i/>
          <w:iCs/>
          <w:color w:val="000000"/>
          <w:spacing w:val="0"/>
          <w:w w:val="100"/>
          <w:position w:val="0"/>
          <w:shd w:val="clear" w:color="auto" w:fill="auto"/>
          <w:lang w:val="ru-RU" w:eastAsia="ru-RU" w:bidi="ru-RU"/>
        </w:rPr>
        <w:t>измѣннически,</w:t>
      </w:r>
      <w:r>
        <w:rPr>
          <w:color w:val="000000"/>
          <w:spacing w:val="0"/>
          <w:w w:val="100"/>
          <w:position w:val="0"/>
          <w:shd w:val="clear" w:color="auto" w:fill="auto"/>
          <w:lang w:val="ru-RU" w:eastAsia="ru-RU" w:bidi="ru-RU"/>
        </w:rPr>
        <w:t xml:space="preserve"> былъ </w:t>
      </w:r>
      <w:r>
        <w:rPr>
          <w:i/>
          <w:iCs/>
          <w:color w:val="000000"/>
          <w:spacing w:val="0"/>
          <w:w w:val="100"/>
          <w:position w:val="0"/>
          <w:shd w:val="clear" w:color="auto" w:fill="auto"/>
          <w:lang w:val="ru-RU" w:eastAsia="ru-RU" w:bidi="ru-RU"/>
        </w:rPr>
        <w:t>удавленъ</w:t>
      </w:r>
      <w:r>
        <w:rPr>
          <w:color w:val="000000"/>
          <w:spacing w:val="0"/>
          <w:w w:val="100"/>
          <w:position w:val="0"/>
          <w:shd w:val="clear" w:color="auto" w:fill="auto"/>
          <w:lang w:val="ru-RU" w:eastAsia="ru-RU" w:bidi="ru-RU"/>
        </w:rPr>
        <w:t xml:space="preserve"> въ темницѣ; Кадудаль, смѣло признавшійся въ намѣреніи умертвить Кон</w:t>
        <w:softHyphen/>
        <w:t>сула, съ необыкновеннымъ мужествомъ пошелъ на плаху, а Моро, обвиненный за участіе въ томъ же заговорѣ, былъ из</w:t>
        <w:softHyphen/>
        <w:t>гнанъ....» (стр. 68).</w:t>
      </w:r>
    </w:p>
    <w:p>
      <w:pPr>
        <w:pStyle w:val="Style69"/>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Довольно, довольно ! Отдаемъ всю справедливость искусству автора за</w:t>
        <w:softHyphen/>
        <w:t>ключать въ немногія строки иеправду и ошибки всѣхъ родовъ! Разберемъ по сортамъ эти драгоцѣнности.</w:t>
      </w:r>
    </w:p>
    <w:p>
      <w:pPr>
        <w:pStyle w:val="Style69"/>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«Эмигранты, </w:t>
      </w:r>
      <w:r>
        <w:rPr>
          <w:b w:val="0"/>
          <w:bCs w:val="0"/>
          <w:i/>
          <w:iCs/>
          <w:color w:val="000000"/>
          <w:spacing w:val="0"/>
          <w:w w:val="100"/>
          <w:position w:val="0"/>
          <w:sz w:val="13"/>
          <w:szCs w:val="13"/>
          <w:shd w:val="clear" w:color="auto" w:fill="auto"/>
          <w:lang w:val="ru-RU" w:eastAsia="ru-RU" w:bidi="ru-RU"/>
        </w:rPr>
        <w:t>поддерживающіе энер</w:t>
        <w:softHyphen/>
        <w:t>гію Англичанъ»,</w:t>
      </w:r>
      <w:r>
        <w:rPr>
          <w:b w:val="0"/>
          <w:bCs w:val="0"/>
          <w:color w:val="000000"/>
          <w:spacing w:val="0"/>
          <w:w w:val="100"/>
          <w:position w:val="0"/>
          <w:sz w:val="13"/>
          <w:szCs w:val="13"/>
          <w:shd w:val="clear" w:color="auto" w:fill="auto"/>
          <w:lang w:val="ru-RU" w:eastAsia="ru-RU" w:bidi="ru-RU"/>
        </w:rPr>
        <w:t xml:space="preserve"> и </w:t>
      </w:r>
      <w:r>
        <w:rPr>
          <w:b w:val="0"/>
          <w:bCs w:val="0"/>
          <w:i/>
          <w:iCs/>
          <w:color w:val="000000"/>
          <w:spacing w:val="0"/>
          <w:w w:val="100"/>
          <w:position w:val="0"/>
          <w:sz w:val="13"/>
          <w:szCs w:val="13"/>
          <w:shd w:val="clear" w:color="auto" w:fill="auto"/>
          <w:lang w:val="ru-RU" w:eastAsia="ru-RU" w:bidi="ru-RU"/>
        </w:rPr>
        <w:t>·пятьдесятъ Вандей</w:t>
        <w:softHyphen/>
        <w:t>цевъ,</w:t>
      </w:r>
      <w:r>
        <w:rPr>
          <w:b w:val="0"/>
          <w:bCs w:val="0"/>
          <w:color w:val="000000"/>
          <w:spacing w:val="0"/>
          <w:w w:val="100"/>
          <w:position w:val="0"/>
          <w:sz w:val="13"/>
          <w:szCs w:val="13"/>
          <w:shd w:val="clear" w:color="auto" w:fill="auto"/>
          <w:lang w:val="ru-RU" w:eastAsia="ru-RU" w:bidi="ru-RU"/>
        </w:rPr>
        <w:t xml:space="preserve"> идущихъ </w:t>
      </w:r>
      <w:r>
        <w:rPr>
          <w:b w:val="0"/>
          <w:bCs w:val="0"/>
          <w:i/>
          <w:iCs/>
          <w:color w:val="000000"/>
          <w:spacing w:val="0"/>
          <w:w w:val="100"/>
          <w:position w:val="0"/>
          <w:sz w:val="13"/>
          <w:szCs w:val="13"/>
          <w:shd w:val="clear" w:color="auto" w:fill="auto"/>
          <w:lang w:val="ru-RU" w:eastAsia="ru-RU" w:bidi="ru-RU"/>
        </w:rPr>
        <w:t>ниспровергнуть</w:t>
      </w:r>
      <w:r>
        <w:rPr>
          <w:b w:val="0"/>
          <w:bCs w:val="0"/>
          <w:color w:val="000000"/>
          <w:spacing w:val="0"/>
          <w:w w:val="100"/>
          <w:position w:val="0"/>
          <w:sz w:val="13"/>
          <w:szCs w:val="13"/>
          <w:shd w:val="clear" w:color="auto" w:fill="auto"/>
          <w:lang w:val="ru-RU" w:eastAsia="ru-RU" w:bidi="ru-RU"/>
        </w:rPr>
        <w:t xml:space="preserve"> могуще</w:t>
        <w:softHyphen/>
        <w:t>ство перваго консула» — небывалыя вещи, едва-ли кому-нибудь приходив</w:t>
        <w:softHyphen/>
        <w:t>шія въ голову.</w:t>
      </w:r>
    </w:p>
    <w:p>
      <w:pPr>
        <w:pStyle w:val="Style69"/>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Кадудаль - эмигрантъ и Пиіпгрю захваченный </w:t>
      </w:r>
      <w:r>
        <w:rPr>
          <w:b w:val="0"/>
          <w:bCs w:val="0"/>
          <w:i/>
          <w:iCs/>
          <w:color w:val="000000"/>
          <w:spacing w:val="0"/>
          <w:w w:val="100"/>
          <w:position w:val="0"/>
          <w:sz w:val="13"/>
          <w:szCs w:val="13"/>
          <w:shd w:val="clear" w:color="auto" w:fill="auto"/>
          <w:lang w:val="ru-RU" w:eastAsia="ru-RU" w:bidi="ru-RU"/>
        </w:rPr>
        <w:t>измѣннически—</w:t>
      </w:r>
      <w:r>
        <w:rPr>
          <w:b w:val="0"/>
          <w:bCs w:val="0"/>
          <w:color w:val="000000"/>
          <w:spacing w:val="0"/>
          <w:w w:val="100"/>
          <w:position w:val="0"/>
          <w:sz w:val="13"/>
          <w:szCs w:val="13"/>
          <w:shd w:val="clear" w:color="auto" w:fill="auto"/>
          <w:lang w:val="ru-RU" w:eastAsia="ru-RU" w:bidi="ru-RU"/>
        </w:rPr>
        <w:t>непонима</w:t>
        <w:softHyphen/>
        <w:t>ніе или искаженіеистины. Людей, иду</w:t>
        <w:softHyphen/>
        <w:t xml:space="preserve">щихъ возмущать и убивать, не </w:t>
      </w:r>
      <w:r>
        <w:rPr>
          <w:b w:val="0"/>
          <w:bCs w:val="0"/>
          <w:i/>
          <w:iCs/>
          <w:color w:val="000000"/>
          <w:spacing w:val="0"/>
          <w:w w:val="100"/>
          <w:position w:val="0"/>
          <w:sz w:val="13"/>
          <w:szCs w:val="13"/>
          <w:shd w:val="clear" w:color="auto" w:fill="auto"/>
          <w:lang w:val="ru-RU" w:eastAsia="ru-RU" w:bidi="ru-RU"/>
        </w:rPr>
        <w:t>захва</w:t>
        <w:softHyphen/>
        <w:t>тываютъ измѣннически,</w:t>
      </w:r>
      <w:r>
        <w:rPr>
          <w:b w:val="0"/>
          <w:bCs w:val="0"/>
          <w:color w:val="000000"/>
          <w:spacing w:val="0"/>
          <w:w w:val="100"/>
          <w:position w:val="0"/>
          <w:sz w:val="13"/>
          <w:szCs w:val="13"/>
          <w:shd w:val="clear" w:color="auto" w:fill="auto"/>
          <w:lang w:val="ru-RU" w:eastAsia="ru-RU" w:bidi="ru-RU"/>
        </w:rPr>
        <w:t xml:space="preserve"> а ловятъ всѣми средствами, какъ преступниковъ, уже напередъ осудившихъ себя передъ об</w:t>
        <w:softHyphen/>
        <w:t>ществомъ.</w:t>
      </w:r>
    </w:p>
    <w:p>
      <w:pPr>
        <w:pStyle w:val="Style69"/>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ІІишгрю удавился самъ, а не былъ удавленъ : первому консулу не было надобности въ такомъ злодѣйствѣ. Мо</w:t>
        <w:softHyphen/>
        <w:t xml:space="preserve">ро былъ не обвиненъ въ заговорѣ, а точно зналъ о немъ, и за то подвергся изгнанію Эго было великодушіе со стороны Бонапарте а </w:t>
      </w:r>
      <w:r>
        <w:rPr>
          <w:b w:val="0"/>
          <w:bCs w:val="0"/>
          <w:i/>
          <w:iCs/>
          <w:color w:val="000000"/>
          <w:spacing w:val="0"/>
          <w:w w:val="100"/>
          <w:position w:val="0"/>
          <w:sz w:val="13"/>
          <w:szCs w:val="13"/>
          <w:shd w:val="clear" w:color="auto" w:fill="auto"/>
          <w:lang w:val="ru-RU" w:eastAsia="ru-RU" w:bidi="ru-RU"/>
        </w:rPr>
        <w:t>небывалое изда</w:t>
        <w:softHyphen/>
        <w:t>ніе</w:t>
      </w:r>
      <w:r>
        <w:rPr>
          <w:b w:val="0"/>
          <w:bCs w:val="0"/>
          <w:color w:val="000000"/>
          <w:spacing w:val="0"/>
          <w:w w:val="100"/>
          <w:position w:val="0"/>
          <w:sz w:val="13"/>
          <w:szCs w:val="13"/>
          <w:shd w:val="clear" w:color="auto" w:fill="auto"/>
          <w:lang w:val="ru-RU" w:eastAsia="ru-RU" w:bidi="ru-RU"/>
        </w:rPr>
        <w:t xml:space="preserve"> готово осудить его за это!</w:t>
      </w:r>
    </w:p>
    <w:p>
      <w:pPr>
        <w:pStyle w:val="Style69"/>
        <w:keepNext w:val="0"/>
        <w:keepLines w:val="0"/>
        <w:widowControl w:val="0"/>
        <w:shd w:val="clear" w:color="auto" w:fill="auto"/>
        <w:bidi w:val="0"/>
        <w:spacing w:before="0" w:after="0" w:line="23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Но рука у насъ устала, выкисыван ошибки разсматриваемой нами книги, а мы еще не перебрали и половины ея, и въ пройденномъ нами замѣчали толь</w:t>
        <w:softHyphen/>
        <w:t xml:space="preserve">ко немногое, а не все, чтб находимъ </w:t>
      </w:r>
      <w:r>
        <w:rPr>
          <w:color w:val="000000"/>
          <w:spacing w:val="0"/>
          <w:w w:val="100"/>
          <w:position w:val="0"/>
          <w:sz w:val="10"/>
          <w:szCs w:val="10"/>
          <w:shd w:val="clear" w:color="auto" w:fill="auto"/>
          <w:lang w:val="ru-RU" w:eastAsia="ru-RU" w:bidi="ru-RU"/>
        </w:rPr>
        <w:t xml:space="preserve">въ </w:t>
      </w:r>
      <w:r>
        <w:rPr>
          <w:b w:val="0"/>
          <w:bCs w:val="0"/>
          <w:color w:val="000000"/>
          <w:spacing w:val="0"/>
          <w:w w:val="100"/>
          <w:position w:val="0"/>
          <w:sz w:val="13"/>
          <w:szCs w:val="13"/>
          <w:shd w:val="clear" w:color="auto" w:fill="auto"/>
          <w:lang w:val="ru-RU" w:eastAsia="ru-RU" w:bidi="ru-RU"/>
        </w:rPr>
        <w:t>ней невѣрнаго. Нои пестбитъумно- жать обличительныя цитаты: читате</w:t>
        <w:softHyphen/>
        <w:t>ли видятъ изъ разсмотрѣнныхъ нами мѣстъ, какова эта книга! На нее мо</w:t>
        <w:softHyphen/>
        <w:t>жно написать нѣсколько томовъ опро</w:t>
        <w:softHyphen/>
        <w:t>верженій; но она не стбитъ такого труда — а между-тѣмъ, намъ надобно еще упомянуть о другихъ сторонахъ ея, которыя обѣщали мы представить въ ихъ настоящемъ свѣтѣ.</w:t>
      </w:r>
    </w:p>
    <w:p>
      <w:pPr>
        <w:pStyle w:val="Style69"/>
        <w:keepNext w:val="0"/>
        <w:keepLines w:val="0"/>
        <w:widowControl w:val="0"/>
        <w:shd w:val="clear" w:color="auto" w:fill="auto"/>
        <w:bidi w:val="0"/>
        <w:spacing w:before="0" w:after="100" w:line="23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Ошибки кишатъ въ » небываломъ из</w:t>
        <w:softHyphen/>
        <w:t>даніи». Авторъ или передѣлыватель причиной ихъ, но мы видимъ ихъ въ русской книгѣ. Надобно замѣтить, од- накожь,что многое принадлежитъ рус</w:t>
        <w:softHyphen/>
        <w:t>скому передѣлывателю, потому-что яв</w:t>
        <w:softHyphen/>
        <w:t>но происходитъ отъ неумѣнья его выря</w:t>
        <w:softHyphen/>
        <w:t>жаться ясно и правильно.· Излагая да</w:t>
        <w:softHyphen/>
        <w:t>же дѣйствительныя событія, онъ сво</w:t>
        <w:softHyphen/>
        <w:t>имъ языкомъ придаетъ имъ такой ха</w:t>
        <w:softHyphen/>
        <w:t>рактеръ, что они кажутся дурною сказ</w:t>
        <w:softHyphen/>
        <w:t>кою , а не исторіею. Вотъ, на при мѣръ:</w:t>
      </w:r>
    </w:p>
    <w:p>
      <w:pPr>
        <w:pStyle w:val="Style33"/>
        <w:keepNext w:val="0"/>
        <w:keepLines w:val="0"/>
        <w:widowControl w:val="0"/>
        <w:shd w:val="clear" w:color="auto" w:fill="auto"/>
        <w:bidi w:val="0"/>
        <w:spacing w:before="0" w:after="100" w:line="276" w:lineRule="auto"/>
        <w:ind w:left="0" w:right="0" w:firstLine="140"/>
      </w:pPr>
      <w:r>
        <w:rPr>
          <w:color w:val="000000"/>
          <w:spacing w:val="0"/>
          <w:w w:val="100"/>
          <w:position w:val="0"/>
          <w:shd w:val="clear" w:color="auto" w:fill="auto"/>
          <w:lang w:val="ru-RU" w:eastAsia="ru-RU" w:bidi="ru-RU"/>
        </w:rPr>
        <w:t xml:space="preserve">« Наполеонъ основалъ Рейнскій Союзъ, </w:t>
      </w:r>
      <w:r>
        <w:rPr>
          <w:i/>
          <w:iCs/>
          <w:color w:val="000000"/>
          <w:spacing w:val="0"/>
          <w:w w:val="100"/>
          <w:position w:val="0"/>
          <w:shd w:val="clear" w:color="auto" w:fill="auto"/>
          <w:lang w:val="ru-RU" w:eastAsia="ru-RU" w:bidi="ru-RU"/>
        </w:rPr>
        <w:t>долженствовавшій ниспровергнуть</w:t>
      </w:r>
      <w:r>
        <w:rPr>
          <w:color w:val="000000"/>
          <w:spacing w:val="0"/>
          <w:w w:val="100"/>
          <w:position w:val="0"/>
          <w:sz w:val="9"/>
          <w:szCs w:val="9"/>
          <w:shd w:val="clear" w:color="auto" w:fill="auto"/>
          <w:lang w:val="ru-RU" w:eastAsia="ru-RU" w:bidi="ru-RU"/>
        </w:rPr>
        <w:t xml:space="preserve"> древ- </w:t>
      </w:r>
      <w:r>
        <w:rPr>
          <w:color w:val="000000"/>
          <w:spacing w:val="0"/>
          <w:w w:val="100"/>
          <w:position w:val="0"/>
          <w:shd w:val="clear" w:color="auto" w:fill="auto"/>
          <w:lang w:val="ru-RU" w:eastAsia="ru-RU" w:bidi="ru-RU"/>
        </w:rPr>
        <w:t xml:space="preserve">шою Германскую Имперію, и </w:t>
      </w:r>
      <w:r>
        <w:rPr>
          <w:i/>
          <w:iCs/>
          <w:color w:val="000000"/>
          <w:spacing w:val="0"/>
          <w:w w:val="100"/>
          <w:position w:val="0"/>
          <w:shd w:val="clear" w:color="auto" w:fill="auto"/>
          <w:lang w:val="ru-RU" w:eastAsia="ru-RU" w:bidi="ru-RU"/>
        </w:rPr>
        <w:t xml:space="preserve">принудилъ </w:t>
      </w:r>
      <w:r>
        <w:rPr>
          <w:color w:val="000000"/>
          <w:spacing w:val="0"/>
          <w:w w:val="100"/>
          <w:position w:val="0"/>
          <w:shd w:val="clear" w:color="auto" w:fill="auto"/>
          <w:lang w:val="ru-RU" w:eastAsia="ru-RU" w:bidi="ru-RU"/>
        </w:rPr>
        <w:t>Императора Франца отказаться отъ титу</w:t>
        <w:softHyphen/>
        <w:t>ла главы этой имперіи (стр. 81).</w:t>
      </w:r>
    </w:p>
    <w:p>
      <w:pPr>
        <w:pStyle w:val="Style69"/>
        <w:keepNext w:val="0"/>
        <w:keepLines w:val="0"/>
        <w:widowControl w:val="0"/>
        <w:shd w:val="clear" w:color="auto" w:fill="auto"/>
        <w:bidi w:val="0"/>
        <w:spacing w:before="0" w:after="10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Ниспроверженіе Германской Нм церіи не было прямою цѣлью учрежденія рейнскаго союза, хотя при немъ имие- рія у же и не могла существовать; итакъ, оно было только слѣдствіемъ его, и На</w:t>
        <w:softHyphen/>
        <w:t>полеонъ имѣлъ другія цѣли при учре</w:t>
        <w:softHyphen/>
        <w:t xml:space="preserve">жденіи рейнскаго союза. Но </w:t>
      </w:r>
      <w:r>
        <w:rPr>
          <w:b w:val="0"/>
          <w:bCs w:val="0"/>
          <w:i/>
          <w:iCs/>
          <w:color w:val="000000"/>
          <w:spacing w:val="0"/>
          <w:w w:val="100"/>
          <w:position w:val="0"/>
          <w:sz w:val="13"/>
          <w:szCs w:val="13"/>
          <w:shd w:val="clear" w:color="auto" w:fill="auto"/>
          <w:lang w:val="ru-RU" w:eastAsia="ru-RU" w:bidi="ru-RU"/>
        </w:rPr>
        <w:t>небывалое изданіе</w:t>
      </w:r>
      <w:r>
        <w:rPr>
          <w:b w:val="0"/>
          <w:bCs w:val="0"/>
          <w:color w:val="000000"/>
          <w:spacing w:val="0"/>
          <w:w w:val="100"/>
          <w:position w:val="0"/>
          <w:sz w:val="13"/>
          <w:szCs w:val="13"/>
          <w:shd w:val="clear" w:color="auto" w:fill="auto"/>
          <w:lang w:val="ru-RU" w:eastAsia="ru-RU" w:bidi="ru-RU"/>
        </w:rPr>
        <w:t xml:space="preserve"> придаетъ неискуснымъ выра</w:t>
        <w:softHyphen/>
        <w:t>женіемъ своимъ такой характеръ собы</w:t>
        <w:softHyphen/>
        <w:t>тію, какъ-будто Наполеонъ для того и основалъ рейнскій союзъ, чтобъ ниспро</w:t>
        <w:softHyphen/>
        <w:t>вергнуть Германскую Имперію. Онъ ни</w:t>
        <w:softHyphen/>
        <w:t xml:space="preserve">когда и </w:t>
      </w:r>
      <w:r>
        <w:rPr>
          <w:b w:val="0"/>
          <w:bCs w:val="0"/>
          <w:i/>
          <w:iCs/>
          <w:color w:val="000000"/>
          <w:spacing w:val="0"/>
          <w:w w:val="100"/>
          <w:position w:val="0"/>
          <w:sz w:val="13"/>
          <w:szCs w:val="13"/>
          <w:shd w:val="clear" w:color="auto" w:fill="auto"/>
          <w:lang w:val="ru-RU" w:eastAsia="ru-RU" w:bidi="ru-RU"/>
        </w:rPr>
        <w:t>не принуждалъ</w:t>
      </w:r>
      <w:r>
        <w:rPr>
          <w:b w:val="0"/>
          <w:bCs w:val="0"/>
          <w:color w:val="000000"/>
          <w:spacing w:val="0"/>
          <w:w w:val="100"/>
          <w:position w:val="0"/>
          <w:sz w:val="13"/>
          <w:szCs w:val="13"/>
          <w:shd w:val="clear" w:color="auto" w:fill="auto"/>
          <w:lang w:val="ru-RU" w:eastAsia="ru-RU" w:bidi="ru-RU"/>
        </w:rPr>
        <w:t xml:space="preserve"> императора от</w:t>
        <w:softHyphen/>
        <w:t>казаться отъ своего древняго титула: императоръ самъ сложилъ съ себя его при новомъ устройствѣ дѣдъ.</w:t>
      </w:r>
      <w:r>
        <w:br w:type="page"/>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Далѣе:</w:t>
      </w:r>
    </w:p>
    <w:p>
      <w:pPr>
        <w:pStyle w:val="Style33"/>
        <w:keepNext w:val="0"/>
        <w:keepLines w:val="0"/>
        <w:widowControl w:val="0"/>
        <w:shd w:val="clear" w:color="auto" w:fill="auto"/>
        <w:bidi w:val="0"/>
        <w:spacing w:before="0" w:after="100" w:line="271" w:lineRule="auto"/>
        <w:ind w:left="0" w:right="0" w:firstLine="160"/>
      </w:pPr>
      <w:r>
        <w:rPr>
          <w:color w:val="000000"/>
          <w:spacing w:val="0"/>
          <w:w w:val="100"/>
          <w:position w:val="0"/>
          <w:shd w:val="clear" w:color="auto" w:fill="auto"/>
          <w:lang w:val="ru-RU" w:eastAsia="ru-RU" w:bidi="ru-RU"/>
        </w:rPr>
        <w:t xml:space="preserve">« Тшетно хотѣла Пруссія образовать родъ ііротивовѣсія </w:t>
      </w:r>
      <w:r>
        <w:rPr>
          <w:color w:val="000000"/>
          <w:spacing w:val="0"/>
          <w:w w:val="100"/>
          <w:position w:val="0"/>
          <w:shd w:val="clear" w:color="auto" w:fill="auto"/>
          <w:lang w:val="fr-FR" w:eastAsia="fr-FR" w:bidi="fr-FR"/>
        </w:rPr>
        <w:t xml:space="preserve">(contre-poids) </w:t>
      </w:r>
      <w:r>
        <w:rPr>
          <w:color w:val="000000"/>
          <w:spacing w:val="0"/>
          <w:w w:val="100"/>
          <w:position w:val="0"/>
          <w:shd w:val="clear" w:color="auto" w:fill="auto"/>
          <w:lang w:val="ru-RU" w:eastAsia="ru-RU" w:bidi="ru-RU"/>
        </w:rPr>
        <w:t xml:space="preserve">посредствомъ Сѣвернаго Союза; Саксонія, Гессенъ и Ганзеатическіе города были </w:t>
      </w:r>
      <w:r>
        <w:rPr>
          <w:i/>
          <w:iCs/>
          <w:color w:val="000000"/>
          <w:spacing w:val="0"/>
          <w:w w:val="100"/>
          <w:position w:val="0"/>
          <w:shd w:val="clear" w:color="auto" w:fill="auto"/>
          <w:lang w:val="ru-RU" w:eastAsia="ru-RU" w:bidi="ru-RU"/>
        </w:rPr>
        <w:t>насильно от</w:t>
        <w:softHyphen/>
        <w:t>торгнуты</w:t>
      </w:r>
      <w:r>
        <w:rPr>
          <w:color w:val="000000"/>
          <w:spacing w:val="0"/>
          <w:w w:val="100"/>
          <w:position w:val="0"/>
          <w:shd w:val="clear" w:color="auto" w:fill="auto"/>
          <w:lang w:val="ru-RU" w:eastAsia="ru-RU" w:bidi="ru-RU"/>
        </w:rPr>
        <w:t xml:space="preserve"> Наполеономъ отъ этого союза, и для большаго униженія Прусской Дер</w:t>
        <w:softHyphen/>
        <w:t>жавы, онъ предложилъ Англіи возвратить Ганноверъ (кому?) , который незадолго предъ тѣмъ отдалъ королю Фридриху- Вильгельму, въ обмѣнъ Клеве, Аиспаха и ІІешателл (стр. 82).</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Чтб за путаница! И все отъ-того, что не понято, не договорено и дур</w:t>
        <w:softHyphen/>
        <w:t xml:space="preserve">но выражено по-русски. Саксонія и сѣверныя владѣнія Германіи не были насильно </w:t>
      </w:r>
      <w:r>
        <w:rPr>
          <w:b w:val="0"/>
          <w:bCs w:val="0"/>
          <w:i/>
          <w:iCs/>
          <w:color w:val="000000"/>
          <w:spacing w:val="0"/>
          <w:w w:val="100"/>
          <w:position w:val="0"/>
          <w:sz w:val="13"/>
          <w:szCs w:val="13"/>
          <w:shd w:val="clear" w:color="auto" w:fill="auto"/>
          <w:lang w:val="ru-RU" w:eastAsia="ru-RU" w:bidi="ru-RU"/>
        </w:rPr>
        <w:t>отторгнуты</w:t>
      </w:r>
      <w:r>
        <w:rPr>
          <w:b w:val="0"/>
          <w:bCs w:val="0"/>
          <w:color w:val="000000"/>
          <w:spacing w:val="0"/>
          <w:w w:val="100"/>
          <w:position w:val="0"/>
          <w:sz w:val="13"/>
          <w:szCs w:val="13"/>
          <w:shd w:val="clear" w:color="auto" w:fill="auto"/>
          <w:lang w:val="ru-RU" w:eastAsia="ru-RU" w:bidi="ru-RU"/>
        </w:rPr>
        <w:t xml:space="preserve"> Наполеономъ отъ союза съ Пруссіею. Пруссія, своею политикою, сама поставила себя въ та</w:t>
        <w:softHyphen/>
        <w:t>кое положеніе, что второстепенныя державы страшились союза съ нею, ко</w:t>
        <w:softHyphen/>
        <w:t>гда видѣли неудовольствіе противъ нея Наполеона, который, напротивъ, же</w:t>
        <w:softHyphen/>
        <w:t>лалъ сѣвернаго союза и самъ предла</w:t>
        <w:softHyphen/>
        <w:t>галъ Пруссіи образовать этого. Онъ не предлагалъ Англіи возвратить Ганно</w:t>
        <w:softHyphen/>
        <w:t xml:space="preserve">веръ, и </w:t>
      </w:r>
      <w:r>
        <w:rPr>
          <w:b w:val="0"/>
          <w:bCs w:val="0"/>
          <w:i/>
          <w:iCs/>
          <w:color w:val="000000"/>
          <w:spacing w:val="0"/>
          <w:w w:val="100"/>
          <w:position w:val="0"/>
          <w:sz w:val="13"/>
          <w:szCs w:val="13"/>
          <w:shd w:val="clear" w:color="auto" w:fill="auto"/>
          <w:lang w:val="ru-RU" w:eastAsia="ru-RU" w:bidi="ru-RU"/>
        </w:rPr>
        <w:t>не могъ</w:t>
      </w:r>
      <w:r>
        <w:rPr>
          <w:b w:val="0"/>
          <w:bCs w:val="0"/>
          <w:color w:val="000000"/>
          <w:spacing w:val="0"/>
          <w:w w:val="100"/>
          <w:position w:val="0"/>
          <w:sz w:val="13"/>
          <w:szCs w:val="13"/>
          <w:shd w:val="clear" w:color="auto" w:fill="auto"/>
          <w:lang w:val="ru-RU" w:eastAsia="ru-RU" w:bidi="ru-RU"/>
        </w:rPr>
        <w:t xml:space="preserve"> предлагать его </w:t>
      </w:r>
      <w:r>
        <w:rPr>
          <w:b w:val="0"/>
          <w:bCs w:val="0"/>
          <w:i/>
          <w:iCs/>
          <w:color w:val="000000"/>
          <w:spacing w:val="0"/>
          <w:w w:val="100"/>
          <w:position w:val="0"/>
          <w:sz w:val="13"/>
          <w:szCs w:val="13"/>
          <w:shd w:val="clear" w:color="auto" w:fill="auto"/>
          <w:lang w:val="ru-RU" w:eastAsia="ru-RU" w:bidi="ru-RU"/>
        </w:rPr>
        <w:t>для уни</w:t>
        <w:softHyphen/>
        <w:t>женія</w:t>
      </w:r>
      <w:r>
        <w:rPr>
          <w:b w:val="0"/>
          <w:bCs w:val="0"/>
          <w:color w:val="000000"/>
          <w:spacing w:val="0"/>
          <w:w w:val="100"/>
          <w:position w:val="0"/>
          <w:sz w:val="13"/>
          <w:szCs w:val="13"/>
          <w:shd w:val="clear" w:color="auto" w:fill="auto"/>
          <w:lang w:val="ru-RU" w:eastAsia="ru-RU" w:bidi="ru-RU"/>
        </w:rPr>
        <w:t xml:space="preserve"> Пруссіи, когда при переговорахъ съ Англіею, </w:t>
      </w:r>
      <w:r>
        <w:rPr>
          <w:b w:val="0"/>
          <w:bCs w:val="0"/>
          <w:i/>
          <w:iCs/>
          <w:color w:val="000000"/>
          <w:spacing w:val="0"/>
          <w:w w:val="100"/>
          <w:position w:val="0"/>
          <w:sz w:val="13"/>
          <w:szCs w:val="13"/>
          <w:shd w:val="clear" w:color="auto" w:fill="auto"/>
          <w:lang w:val="ru-RU" w:eastAsia="ru-RU" w:bidi="ru-RU"/>
        </w:rPr>
        <w:t xml:space="preserve">подъ величаіішеіі тайною, </w:t>
      </w:r>
      <w:r>
        <w:rPr>
          <w:b w:val="0"/>
          <w:bCs w:val="0"/>
          <w:color w:val="000000"/>
          <w:spacing w:val="0"/>
          <w:w w:val="100"/>
          <w:position w:val="0"/>
          <w:sz w:val="13"/>
          <w:szCs w:val="13"/>
          <w:shd w:val="clear" w:color="auto" w:fill="auto"/>
          <w:lang w:val="ru-RU" w:eastAsia="ru-RU" w:bidi="ru-RU"/>
        </w:rPr>
        <w:t>далъ только разумѣть, что Ганноверъ будетъ возвращенъ ей при общемъ ми</w:t>
        <w:softHyphen/>
        <w:t>рѣ. Пруссіи назначалъ онъ достаточ</w:t>
        <w:softHyphen/>
        <w:t xml:space="preserve">ное вознагражденіе. — Но поймете ли вы что-нибудь изъ описаній </w:t>
      </w:r>
      <w:r>
        <w:rPr>
          <w:b w:val="0"/>
          <w:bCs w:val="0"/>
          <w:i/>
          <w:iCs/>
          <w:color w:val="000000"/>
          <w:spacing w:val="0"/>
          <w:w w:val="100"/>
          <w:position w:val="0"/>
          <w:sz w:val="13"/>
          <w:szCs w:val="13"/>
          <w:shd w:val="clear" w:color="auto" w:fill="auto"/>
          <w:lang w:val="ru-RU" w:eastAsia="ru-RU" w:bidi="ru-RU"/>
        </w:rPr>
        <w:t>небывала</w:t>
        <w:softHyphen/>
        <w:t>го изданія ?</w:t>
      </w:r>
    </w:p>
    <w:p>
      <w:pPr>
        <w:pStyle w:val="Style69"/>
        <w:keepNext w:val="0"/>
        <w:keepLines w:val="0"/>
        <w:widowControl w:val="0"/>
        <w:shd w:val="clear" w:color="auto" w:fill="auto"/>
        <w:bidi w:val="0"/>
        <w:spacing w:before="0" w:after="0" w:line="233" w:lineRule="auto"/>
        <w:ind w:left="0" w:right="0" w:firstLine="160"/>
        <w:jc w:val="both"/>
        <w:rPr>
          <w:sz w:val="10"/>
          <w:szCs w:val="10"/>
        </w:rPr>
      </w:pPr>
      <w:r>
        <w:rPr>
          <w:b w:val="0"/>
          <w:bCs w:val="0"/>
          <w:color w:val="000000"/>
          <w:spacing w:val="0"/>
          <w:w w:val="100"/>
          <w:position w:val="0"/>
          <w:sz w:val="13"/>
          <w:szCs w:val="13"/>
          <w:shd w:val="clear" w:color="auto" w:fill="auto"/>
          <w:lang w:val="ru-RU" w:eastAsia="ru-RU" w:bidi="ru-RU"/>
        </w:rPr>
        <w:t xml:space="preserve">На чемъ же основываются «Замѣтки и Выписки Сѣверной Пчелы», ожидая </w:t>
      </w:r>
      <w:r>
        <w:rPr>
          <w:b w:val="0"/>
          <w:bCs w:val="0"/>
          <w:i/>
          <w:iCs/>
          <w:color w:val="000000"/>
          <w:spacing w:val="0"/>
          <w:w w:val="100"/>
          <w:position w:val="0"/>
          <w:sz w:val="13"/>
          <w:szCs w:val="13"/>
          <w:shd w:val="clear" w:color="auto" w:fill="auto"/>
          <w:lang w:val="ru-RU" w:eastAsia="ru-RU" w:bidi="ru-RU"/>
        </w:rPr>
        <w:t>мноюпользы вв дѣлѣ общественной нрав</w:t>
        <w:softHyphen/>
        <w:t>ственности и образованности</w:t>
      </w:r>
      <w:r>
        <w:rPr>
          <w:b w:val="0"/>
          <w:bCs w:val="0"/>
          <w:color w:val="000000"/>
          <w:spacing w:val="0"/>
          <w:w w:val="100"/>
          <w:position w:val="0"/>
          <w:sz w:val="13"/>
          <w:szCs w:val="13"/>
          <w:shd w:val="clear" w:color="auto" w:fill="auto"/>
          <w:lang w:val="ru-RU" w:eastAsia="ru-RU" w:bidi="ru-RU"/>
        </w:rPr>
        <w:t xml:space="preserve"> отъ такой книги, которая представляетъ свой предметъ совершенно-невѣрно, иска</w:t>
        <w:softHyphen/>
        <w:t>жаетъ описываемыя ею событія, и ни</w:t>
        <w:softHyphen/>
        <w:t>чего не умѣетъ порядочно выразить? Мы сказали, что изъ нея не можетъ быть никакихъ выводовъ, развѣ кромѣ тѣхъ, которые сами собою представля</w:t>
        <w:softHyphen/>
        <w:t xml:space="preserve">ются </w:t>
      </w:r>
      <w:r>
        <w:rPr>
          <w:b w:val="0"/>
          <w:bCs w:val="0"/>
          <w:i/>
          <w:iCs/>
          <w:color w:val="000000"/>
          <w:spacing w:val="0"/>
          <w:w w:val="100"/>
          <w:position w:val="0"/>
          <w:sz w:val="13"/>
          <w:szCs w:val="13"/>
          <w:shd w:val="clear" w:color="auto" w:fill="auto"/>
          <w:lang w:val="ru-RU" w:eastAsia="ru-RU" w:bidi="ru-RU"/>
        </w:rPr>
        <w:t>не вв пользу</w:t>
      </w:r>
      <w:r>
        <w:rPr>
          <w:b w:val="0"/>
          <w:bCs w:val="0"/>
          <w:color w:val="000000"/>
          <w:spacing w:val="0"/>
          <w:w w:val="100"/>
          <w:position w:val="0"/>
          <w:sz w:val="13"/>
          <w:szCs w:val="13"/>
          <w:shd w:val="clear" w:color="auto" w:fill="auto"/>
          <w:lang w:val="ru-RU" w:eastAsia="ru-RU" w:bidi="ru-RU"/>
        </w:rPr>
        <w:t xml:space="preserve"> ея, и если эго назы</w:t>
        <w:softHyphen/>
        <w:t>ваетъ «Сѣверная Пчела» нравственны</w:t>
        <w:softHyphen/>
        <w:t xml:space="preserve">ми выводами, то мы согласны съ нею. Расхваленная ею книга можотъ служить доказательствомъ, что нсдолжнобрать- сл за предметъ выше силъ своихъ— охотно отдаемъ этотъ нравственный выводъ въ пользу « Сѣверной Пчелы · и хвалимаго ею автора </w:t>
      </w:r>
      <w:r>
        <w:rPr>
          <w:b w:val="0"/>
          <w:bCs w:val="0"/>
          <w:i/>
          <w:iCs/>
          <w:color w:val="000000"/>
          <w:spacing w:val="0"/>
          <w:w w:val="100"/>
          <w:position w:val="0"/>
          <w:sz w:val="13"/>
          <w:szCs w:val="13"/>
          <w:shd w:val="clear" w:color="auto" w:fill="auto"/>
          <w:lang w:val="ru-RU" w:eastAsia="ru-RU" w:bidi="ru-RU"/>
        </w:rPr>
        <w:t>небывалаго изда</w:t>
        <w:softHyphen/>
      </w:r>
      <w:r>
        <w:rPr>
          <w:i/>
          <w:iCs/>
          <w:color w:val="000000"/>
          <w:spacing w:val="0"/>
          <w:w w:val="100"/>
          <w:position w:val="0"/>
          <w:sz w:val="10"/>
          <w:szCs w:val="10"/>
          <w:shd w:val="clear" w:color="auto" w:fill="auto"/>
          <w:lang w:val="ru-RU" w:eastAsia="ru-RU" w:bidi="ru-RU"/>
        </w:rPr>
        <w:t>нія.</w:t>
      </w:r>
    </w:p>
    <w:p>
      <w:pPr>
        <w:pStyle w:val="Style69"/>
        <w:keepNext w:val="0"/>
        <w:keepLines w:val="0"/>
        <w:widowControl w:val="0"/>
        <w:shd w:val="clear" w:color="auto" w:fill="auto"/>
        <w:bidi w:val="0"/>
        <w:spacing w:before="0" w:after="100" w:line="23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Читатели уже видѣли въ представ</w:t>
        <w:softHyphen/>
        <w:t>ленныхъ нами выпискахъ, к&amp;къ слабъ въ русскомъ языкѣ редакторъ или пѳ- редѣлыватель книги, которой слогъ на</w:t>
        <w:softHyphen/>
        <w:t xml:space="preserve">званъ </w:t>
      </w:r>
      <w:r>
        <w:rPr>
          <w:b w:val="0"/>
          <w:bCs w:val="0"/>
          <w:i/>
          <w:iCs/>
          <w:color w:val="000000"/>
          <w:spacing w:val="0"/>
          <w:w w:val="100"/>
          <w:position w:val="0"/>
          <w:sz w:val="13"/>
          <w:szCs w:val="13"/>
          <w:shd w:val="clear" w:color="auto" w:fill="auto"/>
          <w:lang w:val="ru-RU" w:eastAsia="ru-RU" w:bidi="ru-RU"/>
        </w:rPr>
        <w:t>образцовымъ,</w:t>
      </w:r>
      <w:r>
        <w:rPr>
          <w:b w:val="0"/>
          <w:bCs w:val="0"/>
          <w:color w:val="000000"/>
          <w:spacing w:val="0"/>
          <w:w w:val="100"/>
          <w:position w:val="0"/>
          <w:sz w:val="13"/>
          <w:szCs w:val="13"/>
          <w:shd w:val="clear" w:color="auto" w:fill="auto"/>
          <w:lang w:val="ru-RU" w:eastAsia="ru-RU" w:bidi="ru-RU"/>
        </w:rPr>
        <w:t xml:space="preserve"> а языкъ </w:t>
      </w:r>
      <w:r>
        <w:rPr>
          <w:b w:val="0"/>
          <w:bCs w:val="0"/>
          <w:i/>
          <w:iCs/>
          <w:color w:val="000000"/>
          <w:spacing w:val="0"/>
          <w:w w:val="100"/>
          <w:position w:val="0"/>
          <w:sz w:val="13"/>
          <w:szCs w:val="13"/>
          <w:shd w:val="clear" w:color="auto" w:fill="auto"/>
          <w:lang w:val="ru-RU" w:eastAsia="ru-RU" w:bidi="ru-RU"/>
        </w:rPr>
        <w:t>чистымъ, какъ кристаллъ.</w:t>
      </w:r>
      <w:r>
        <w:rPr>
          <w:b w:val="0"/>
          <w:bCs w:val="0"/>
          <w:color w:val="000000"/>
          <w:spacing w:val="0"/>
          <w:w w:val="100"/>
          <w:position w:val="0"/>
          <w:sz w:val="13"/>
          <w:szCs w:val="13"/>
          <w:shd w:val="clear" w:color="auto" w:fill="auto"/>
          <w:lang w:val="ru-RU" w:eastAsia="ru-RU" w:bidi="ru-RU"/>
        </w:rPr>
        <w:t xml:space="preserve"> Вотъ еще нѣсколько обращиковъ этого образцоваго языка и кристальнаго слога, избираемыхъ намъ на удачу, гдѣ откроется книга :</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 Побѣдитель (подъ Аустерлицемъ) изви</w:t>
        <w:softHyphen/>
        <w:t xml:space="preserve">нялся, что принимаетъ такимъ образомъ (на бивакѣ) </w:t>
      </w:r>
      <w:r>
        <w:rPr>
          <w:i/>
          <w:iCs/>
          <w:color w:val="000000"/>
          <w:spacing w:val="0"/>
          <w:w w:val="100"/>
          <w:position w:val="0"/>
          <w:shd w:val="clear" w:color="auto" w:fill="auto"/>
          <w:lang w:val="ru-RU" w:eastAsia="ru-RU" w:bidi="ru-RU"/>
        </w:rPr>
        <w:t>своего будущаго тестя</w:t>
      </w:r>
      <w:r>
        <w:rPr>
          <w:color w:val="000000"/>
          <w:spacing w:val="0"/>
          <w:w w:val="100"/>
          <w:position w:val="0"/>
          <w:shd w:val="clear" w:color="auto" w:fill="auto"/>
          <w:lang w:val="ru-RU" w:eastAsia="ru-RU" w:bidi="ru-RU"/>
        </w:rPr>
        <w:t xml:space="preserve"> (стр. 79).</w:t>
      </w:r>
    </w:p>
    <w:p>
      <w:pPr>
        <w:pStyle w:val="Style69"/>
        <w:keepNext w:val="0"/>
        <w:keepLines w:val="0"/>
        <w:widowControl w:val="0"/>
        <w:shd w:val="clear" w:color="auto" w:fill="auto"/>
        <w:bidi w:val="0"/>
        <w:spacing w:before="0" w:after="6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Аустерлицкая битва была 2 декабря 1805 года; Наполеонъ женился на до</w:t>
        <w:softHyphen/>
        <w:t>чери австрійскаго'императора въ мар</w:t>
        <w:softHyphen/>
        <w:t xml:space="preserve">тѣ 1810 года. Какимъ образомъ зналъ онъ за четыре съ половиной года, что говоритъ </w:t>
      </w:r>
      <w:r>
        <w:rPr>
          <w:b w:val="0"/>
          <w:bCs w:val="0"/>
          <w:i/>
          <w:iCs/>
          <w:color w:val="000000"/>
          <w:spacing w:val="0"/>
          <w:w w:val="100"/>
          <w:position w:val="0"/>
          <w:sz w:val="13"/>
          <w:szCs w:val="13"/>
          <w:shd w:val="clear" w:color="auto" w:fill="auto"/>
          <w:lang w:val="ru-RU" w:eastAsia="ru-RU" w:bidi="ru-RU"/>
        </w:rPr>
        <w:t xml:space="preserve">съ будущимъ своимъ тестемъ? </w:t>
      </w:r>
      <w:r>
        <w:rPr>
          <w:b w:val="0"/>
          <w:bCs w:val="0"/>
          <w:color w:val="000000"/>
          <w:spacing w:val="0"/>
          <w:w w:val="100"/>
          <w:position w:val="0"/>
          <w:sz w:val="13"/>
          <w:szCs w:val="13"/>
          <w:shd w:val="clear" w:color="auto" w:fill="auto"/>
          <w:lang w:val="ru-RU" w:eastAsia="ru-RU" w:bidi="ru-RU"/>
        </w:rPr>
        <w:t>Это напоминаетъ анекдотъ одного ге</w:t>
        <w:softHyphen/>
        <w:t>нерала, который разсказывалъ , что при началѣ семилѣтней войны Фри</w:t>
        <w:softHyphen/>
        <w:t>дрихъ-Великій, потрепавъ его по пле</w:t>
        <w:softHyphen/>
        <w:t>чу, сказалъ: «Ну, вотъ, любезный ге</w:t>
        <w:softHyphen/>
        <w:t xml:space="preserve">нералъ, й </w:t>
      </w:r>
      <w:r>
        <w:rPr>
          <w:b w:val="0"/>
          <w:bCs w:val="0"/>
          <w:i/>
          <w:iCs/>
          <w:color w:val="000000"/>
          <w:spacing w:val="0"/>
          <w:w w:val="100"/>
          <w:position w:val="0"/>
          <w:sz w:val="13"/>
          <w:szCs w:val="13"/>
          <w:shd w:val="clear" w:color="auto" w:fill="auto"/>
          <w:lang w:val="ru-RU" w:eastAsia="ru-RU" w:bidi="ru-RU"/>
        </w:rPr>
        <w:t>семилѣтняя война начинает</w:t>
        <w:softHyphen/>
        <w:t>ся! ·</w:t>
      </w:r>
    </w:p>
    <w:p>
      <w:pPr>
        <w:pStyle w:val="Style33"/>
        <w:keepNext w:val="0"/>
        <w:keepLines w:val="0"/>
        <w:widowControl w:val="0"/>
        <w:shd w:val="clear" w:color="auto" w:fill="auto"/>
        <w:bidi w:val="0"/>
        <w:spacing w:before="0" w:after="80" w:line="271" w:lineRule="auto"/>
        <w:ind w:left="0" w:right="0" w:firstLine="140"/>
      </w:pPr>
      <w:r>
        <w:rPr>
          <w:i/>
          <w:iCs/>
          <w:color w:val="000000"/>
          <w:spacing w:val="0"/>
          <w:w w:val="100"/>
          <w:position w:val="0"/>
          <w:shd w:val="clear" w:color="auto" w:fill="auto"/>
          <w:lang w:val="ru-RU" w:eastAsia="ru-RU" w:bidi="ru-RU"/>
        </w:rPr>
        <w:t>а</w:t>
      </w:r>
      <w:r>
        <w:rPr>
          <w:color w:val="000000"/>
          <w:spacing w:val="0"/>
          <w:w w:val="100"/>
          <w:position w:val="0"/>
          <w:shd w:val="clear" w:color="auto" w:fill="auto"/>
          <w:lang w:val="ru-RU" w:eastAsia="ru-RU" w:bidi="ru-RU"/>
        </w:rPr>
        <w:t xml:space="preserve"> Вы </w:t>
      </w:r>
      <w:r>
        <w:rPr>
          <w:i/>
          <w:iCs/>
          <w:color w:val="000000"/>
          <w:spacing w:val="0"/>
          <w:w w:val="100"/>
          <w:position w:val="0"/>
          <w:shd w:val="clear" w:color="auto" w:fill="auto"/>
          <w:lang w:val="ru-RU" w:eastAsia="ru-RU" w:bidi="ru-RU"/>
        </w:rPr>
        <w:t>извлекаете изъ</w:t>
      </w:r>
      <w:r>
        <w:rPr>
          <w:color w:val="000000"/>
          <w:spacing w:val="0"/>
          <w:w w:val="100"/>
          <w:position w:val="0"/>
          <w:shd w:val="clear" w:color="auto" w:fill="auto"/>
          <w:lang w:val="ru-RU" w:eastAsia="ru-RU" w:bidi="ru-RU"/>
        </w:rPr>
        <w:t xml:space="preserve"> втого </w:t>
      </w:r>
      <w:r>
        <w:rPr>
          <w:i/>
          <w:iCs/>
          <w:color w:val="000000"/>
          <w:spacing w:val="0"/>
          <w:w w:val="100"/>
          <w:position w:val="0"/>
          <w:shd w:val="clear" w:color="auto" w:fill="auto"/>
          <w:lang w:val="ru-RU" w:eastAsia="ru-RU" w:bidi="ru-RU"/>
        </w:rPr>
        <w:t>дворца</w:t>
      </w:r>
      <w:r>
        <w:rPr>
          <w:color w:val="000000"/>
          <w:spacing w:val="0"/>
          <w:w w:val="100"/>
          <w:position w:val="0"/>
          <w:shd w:val="clear" w:color="auto" w:fill="auto"/>
          <w:lang w:val="ru-RU" w:eastAsia="ru-RU" w:bidi="ru-RU"/>
        </w:rPr>
        <w:t xml:space="preserve"> (ска</w:t>
        <w:softHyphen/>
        <w:t xml:space="preserve">залъ Императоръ Францъ) столько </w:t>
      </w:r>
      <w:r>
        <w:rPr>
          <w:i/>
          <w:iCs/>
          <w:color w:val="000000"/>
          <w:spacing w:val="0"/>
          <w:w w:val="100"/>
          <w:position w:val="0"/>
          <w:shd w:val="clear" w:color="auto" w:fill="auto"/>
          <w:lang w:val="ru-RU" w:eastAsia="ru-RU" w:bidi="ru-RU"/>
        </w:rPr>
        <w:t xml:space="preserve">выгодъ, </w:t>
      </w:r>
      <w:r>
        <w:rPr>
          <w:color w:val="000000"/>
          <w:spacing w:val="0"/>
          <w:w w:val="100"/>
          <w:position w:val="0"/>
          <w:shd w:val="clear" w:color="auto" w:fill="auto"/>
          <w:lang w:val="ru-RU" w:eastAsia="ru-RU" w:bidi="ru-RU"/>
        </w:rPr>
        <w:t>что вамъ не можетъ быть въ немъ не</w:t>
        <w:softHyphen/>
        <w:t>пріятно (стр. 80).</w:t>
      </w:r>
    </w:p>
    <w:p>
      <w:pPr>
        <w:pStyle w:val="Style69"/>
        <w:keepNext w:val="0"/>
        <w:keepLines w:val="0"/>
        <w:widowControl w:val="0"/>
        <w:shd w:val="clear" w:color="auto" w:fill="auto"/>
        <w:bidi w:val="0"/>
        <w:spacing w:before="0" w:after="10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Кромѣ того, что это дурно выраже</w:t>
        <w:softHyphen/>
        <w:t>но по-русски и почти не имѣетъ смы</w:t>
        <w:softHyphen/>
        <w:t>сла, отпѣтъ императора Франца былъ совсѣмъ иной. Онъ сказалъ, что Напо</w:t>
        <w:softHyphen/>
        <w:t>леонъ пользуется очень-хорошо скром</w:t>
        <w:softHyphen/>
        <w:t xml:space="preserve">нымъ своимъ помѣщеніемъ. То ли эіо, чтб силится и не умѣетъ выразить </w:t>
      </w:r>
      <w:r>
        <w:rPr>
          <w:b w:val="0"/>
          <w:bCs w:val="0"/>
          <w:i/>
          <w:iCs/>
          <w:color w:val="000000"/>
          <w:spacing w:val="0"/>
          <w:w w:val="100"/>
          <w:position w:val="0"/>
          <w:sz w:val="13"/>
          <w:szCs w:val="13"/>
          <w:shd w:val="clear" w:color="auto" w:fill="auto"/>
          <w:lang w:val="ru-RU" w:eastAsia="ru-RU" w:bidi="ru-RU"/>
        </w:rPr>
        <w:t>не</w:t>
        <w:softHyphen/>
        <w:t>бывалое изданіе?</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 xml:space="preserve">«Герцогъ Брауншвейгскій не </w:t>
      </w:r>
      <w:r>
        <w:rPr>
          <w:i/>
          <w:iCs/>
          <w:color w:val="000000"/>
          <w:spacing w:val="0"/>
          <w:w w:val="100"/>
          <w:position w:val="0"/>
          <w:shd w:val="clear" w:color="auto" w:fill="auto"/>
          <w:lang w:val="ru-RU" w:eastAsia="ru-RU" w:bidi="ru-RU"/>
        </w:rPr>
        <w:t>имѣлъ</w:t>
      </w:r>
      <w:r>
        <w:rPr>
          <w:color w:val="000000"/>
          <w:spacing w:val="0"/>
          <w:w w:val="100"/>
          <w:position w:val="0"/>
          <w:shd w:val="clear" w:color="auto" w:fill="auto"/>
          <w:lang w:val="ru-RU" w:eastAsia="ru-RU" w:bidi="ru-RU"/>
        </w:rPr>
        <w:t xml:space="preserve"> ни эпергіи, ни дѣятельности, </w:t>
      </w:r>
      <w:r>
        <w:rPr>
          <w:i/>
          <w:iCs/>
          <w:color w:val="000000"/>
          <w:spacing w:val="0"/>
          <w:w w:val="100"/>
          <w:position w:val="0"/>
          <w:shd w:val="clear" w:color="auto" w:fill="auto"/>
          <w:lang w:val="ru-RU" w:eastAsia="ru-RU" w:bidi="ru-RU"/>
        </w:rPr>
        <w:t xml:space="preserve">чтобъ быть </w:t>
      </w:r>
      <w:r>
        <w:rPr>
          <w:color w:val="000000"/>
          <w:spacing w:val="0"/>
          <w:w w:val="100"/>
          <w:position w:val="0"/>
          <w:shd w:val="clear" w:color="auto" w:fill="auto"/>
          <w:lang w:val="ru-RU" w:eastAsia="ru-RU" w:bidi="ru-RU"/>
        </w:rPr>
        <w:t>противникомъ Наполеону (стр. 82).</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Какъ по-русски !</w:t>
      </w:r>
    </w:p>
    <w:p>
      <w:pPr>
        <w:pStyle w:val="Style33"/>
        <w:keepNext w:val="0"/>
        <w:keepLines w:val="0"/>
        <w:widowControl w:val="0"/>
        <w:shd w:val="clear" w:color="auto" w:fill="auto"/>
        <w:bidi w:val="0"/>
        <w:spacing w:before="0" w:after="40" w:line="276" w:lineRule="auto"/>
        <w:ind w:left="0" w:right="0" w:firstLine="140"/>
        <w:sectPr>
          <w:headerReference w:type="even" r:id="rId293"/>
          <w:headerReference w:type="default" r:id="rId294"/>
          <w:headerReference w:type="first" r:id="rId295"/>
          <w:pgSz w:w="7318" w:h="9390"/>
          <w:pgMar w:top="1028" w:left="1260" w:right="1385" w:bottom="706" w:header="0" w:footer="3" w:gutter="0"/>
          <w:pgNumType w:start="68"/>
          <w:cols w:num="2" w:sep="1" w:space="100"/>
          <w:noEndnote/>
          <w:titlePg/>
          <w:rtlGutter w:val="0"/>
          <w:docGrid w:linePitch="360"/>
        </w:sectPr>
      </w:pPr>
      <w:r>
        <w:rPr>
          <w:i/>
          <w:iCs/>
          <w:color w:val="000000"/>
          <w:spacing w:val="0"/>
          <w:w w:val="100"/>
          <w:position w:val="0"/>
          <w:shd w:val="clear" w:color="auto" w:fill="auto"/>
          <w:lang w:val="ru-RU" w:eastAsia="ru-RU" w:bidi="ru-RU"/>
        </w:rPr>
        <w:t>« Такъ какъ</w:t>
      </w:r>
      <w:r>
        <w:rPr>
          <w:color w:val="000000"/>
          <w:spacing w:val="0"/>
          <w:w w:val="100"/>
          <w:position w:val="0"/>
          <w:shd w:val="clear" w:color="auto" w:fill="auto"/>
          <w:lang w:val="ru-RU" w:eastAsia="ru-RU" w:bidi="ru-RU"/>
        </w:rPr>
        <w:t xml:space="preserve"> его гордость и деспотисмь </w:t>
      </w:r>
      <w:r>
        <w:rPr>
          <w:i/>
          <w:iCs/>
          <w:color w:val="000000"/>
          <w:spacing w:val="0"/>
          <w:w w:val="100"/>
          <w:position w:val="0"/>
          <w:shd w:val="clear" w:color="auto" w:fill="auto"/>
          <w:lang w:val="ru-RU" w:eastAsia="ru-RU" w:bidi="ru-RU"/>
        </w:rPr>
        <w:t>возрастали вмѣтѣ</w:t>
      </w:r>
      <w:r>
        <w:rPr>
          <w:color w:val="000000"/>
          <w:spacing w:val="0"/>
          <w:w w:val="100"/>
          <w:position w:val="0"/>
          <w:shd w:val="clear" w:color="auto" w:fill="auto"/>
          <w:lang w:val="ru-RU" w:eastAsia="ru-RU" w:bidi="ru-RU"/>
        </w:rPr>
        <w:t xml:space="preserve"> съ Фортуною (?), </w:t>
      </w:r>
      <w:r>
        <w:rPr>
          <w:i/>
          <w:iCs/>
          <w:color w:val="000000"/>
          <w:spacing w:val="0"/>
          <w:w w:val="100"/>
          <w:position w:val="0"/>
          <w:shd w:val="clear" w:color="auto" w:fill="auto"/>
          <w:lang w:val="ru-RU" w:eastAsia="ru-RU" w:bidi="ru-RU"/>
        </w:rPr>
        <w:t xml:space="preserve">то и </w:t>
      </w:r>
      <w:r>
        <w:rPr>
          <w:color w:val="000000"/>
          <w:spacing w:val="0"/>
          <w:w w:val="100"/>
          <w:position w:val="0"/>
          <w:shd w:val="clear" w:color="auto" w:fill="auto"/>
          <w:lang w:val="ru-RU" w:eastAsia="ru-RU" w:bidi="ru-RU"/>
        </w:rPr>
        <w:t>съ побѣжденными непріятелями обошелся онъ болѣе нежели надменно (стр. 84),</w:t>
      </w:r>
    </w:p>
    <w:p>
      <w:pPr>
        <w:pStyle w:val="Style69"/>
        <w:keepNext w:val="0"/>
        <w:keepLines w:val="0"/>
        <w:widowControl w:val="0"/>
        <w:shd w:val="clear" w:color="auto" w:fill="auto"/>
        <w:bidi w:val="0"/>
        <w:spacing w:before="0" w:after="100" w:line="223"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Точно приказная бумага прошедша</w:t>
        <w:softHyphen/>
        <w:t>го столѣтія !</w:t>
      </w:r>
    </w:p>
    <w:p>
      <w:pPr>
        <w:pStyle w:val="Style33"/>
        <w:keepNext w:val="0"/>
        <w:keepLines w:val="0"/>
        <w:widowControl w:val="0"/>
        <w:shd w:val="clear" w:color="auto" w:fill="auto"/>
        <w:bidi w:val="0"/>
        <w:spacing w:before="0" w:after="100" w:line="276" w:lineRule="auto"/>
        <w:ind w:left="0" w:right="0" w:firstLine="160"/>
      </w:pPr>
      <w:r>
        <w:rPr>
          <w:color w:val="000000"/>
          <w:spacing w:val="0"/>
          <w:w w:val="100"/>
          <w:position w:val="0"/>
          <w:shd w:val="clear" w:color="auto" w:fill="auto"/>
          <w:lang w:val="ru-RU" w:eastAsia="ru-RU" w:bidi="ru-RU"/>
        </w:rPr>
        <w:t xml:space="preserve">« Іероппмъ вошелъ къ нему въ милость, </w:t>
      </w:r>
      <w:r>
        <w:rPr>
          <w:i/>
          <w:iCs/>
          <w:color w:val="000000"/>
          <w:spacing w:val="0"/>
          <w:w w:val="100"/>
          <w:position w:val="0"/>
          <w:shd w:val="clear" w:color="auto" w:fill="auto"/>
          <w:lang w:val="ru-RU" w:eastAsia="ru-RU" w:bidi="ru-RU"/>
        </w:rPr>
        <w:t>послѣ того, что</w:t>
      </w:r>
      <w:r>
        <w:rPr>
          <w:color w:val="000000"/>
          <w:spacing w:val="0"/>
          <w:w w:val="100"/>
          <w:position w:val="0"/>
          <w:shd w:val="clear" w:color="auto" w:fill="auto"/>
          <w:lang w:val="ru-RU" w:eastAsia="ru-RU" w:bidi="ru-RU"/>
        </w:rPr>
        <w:t xml:space="preserve"> развелся съ первою сво</w:t>
        <w:softHyphen/>
        <w:t>ею женою (стр. 83).</w:t>
      </w:r>
    </w:p>
    <w:p>
      <w:pPr>
        <w:pStyle w:val="Style69"/>
        <w:keepNext w:val="0"/>
        <w:keepLines w:val="0"/>
        <w:widowControl w:val="0"/>
        <w:shd w:val="clear" w:color="auto" w:fill="auto"/>
        <w:bidi w:val="0"/>
        <w:spacing w:before="0" w:after="100" w:line="233"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Русскій писатель не знаетъ, какъ и это выражается правильно по-русски!</w:t>
      </w:r>
    </w:p>
    <w:p>
      <w:pPr>
        <w:pStyle w:val="Style33"/>
        <w:keepNext w:val="0"/>
        <w:keepLines w:val="0"/>
        <w:widowControl w:val="0"/>
        <w:shd w:val="clear" w:color="auto" w:fill="auto"/>
        <w:bidi w:val="0"/>
        <w:spacing w:before="0" w:after="100" w:line="271" w:lineRule="auto"/>
        <w:ind w:left="0" w:right="0" w:firstLine="160"/>
      </w:pPr>
      <w:r>
        <w:rPr>
          <w:color w:val="000000"/>
          <w:spacing w:val="0"/>
          <w:w w:val="100"/>
          <w:position w:val="0"/>
          <w:shd w:val="clear" w:color="auto" w:fill="auto"/>
          <w:lang w:val="ru-RU" w:eastAsia="ru-RU" w:bidi="ru-RU"/>
        </w:rPr>
        <w:t>«Французская армія, закаленная въ би</w:t>
        <w:softHyphen/>
        <w:t>твахъ и побѣдахъ (стр. 86).</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Закаленная въ битвахъ—такъ, но </w:t>
      </w:r>
      <w:r>
        <w:rPr>
          <w:b w:val="0"/>
          <w:bCs w:val="0"/>
          <w:i/>
          <w:iCs/>
          <w:color w:val="000000"/>
          <w:spacing w:val="0"/>
          <w:w w:val="100"/>
          <w:position w:val="0"/>
          <w:sz w:val="13"/>
          <w:szCs w:val="13"/>
          <w:shd w:val="clear" w:color="auto" w:fill="auto"/>
          <w:lang w:val="ru-RU" w:eastAsia="ru-RU" w:bidi="ru-RU"/>
        </w:rPr>
        <w:t>за</w:t>
        <w:softHyphen/>
        <w:t>каленная въ побѣдахъ—</w:t>
      </w:r>
      <w:r>
        <w:rPr>
          <w:b w:val="0"/>
          <w:bCs w:val="0"/>
          <w:color w:val="000000"/>
          <w:spacing w:val="0"/>
          <w:w w:val="100"/>
          <w:position w:val="0"/>
          <w:sz w:val="13"/>
          <w:szCs w:val="13"/>
          <w:shd w:val="clear" w:color="auto" w:fill="auto"/>
          <w:lang w:val="ru-RU" w:eastAsia="ru-RU" w:bidi="ru-RU"/>
        </w:rPr>
        <w:t>не употребляет</w:t>
        <w:softHyphen/>
        <w:t>ся, потому-что не пикетъ смысла. Мо</w:t>
        <w:softHyphen/>
        <w:t xml:space="preserve">жно </w:t>
      </w:r>
      <w:r>
        <w:rPr>
          <w:b w:val="0"/>
          <w:bCs w:val="0"/>
          <w:i/>
          <w:iCs/>
          <w:color w:val="000000"/>
          <w:spacing w:val="0"/>
          <w:w w:val="100"/>
          <w:position w:val="0"/>
          <w:sz w:val="13"/>
          <w:szCs w:val="13"/>
          <w:shd w:val="clear" w:color="auto" w:fill="auto"/>
          <w:lang w:val="ru-RU" w:eastAsia="ru-RU" w:bidi="ru-RU"/>
        </w:rPr>
        <w:t>воспитаться,возрасти, состарѣть- ся въ побѣдахъ,</w:t>
      </w:r>
      <w:r>
        <w:rPr>
          <w:b w:val="0"/>
          <w:bCs w:val="0"/>
          <w:color w:val="000000"/>
          <w:spacing w:val="0"/>
          <w:w w:val="100"/>
          <w:position w:val="0"/>
          <w:sz w:val="13"/>
          <w:szCs w:val="13"/>
          <w:shd w:val="clear" w:color="auto" w:fill="auto"/>
          <w:lang w:val="ru-RU" w:eastAsia="ru-RU" w:bidi="ru-RU"/>
        </w:rPr>
        <w:t xml:space="preserve"> но побѣда, какъ слѣд</w:t>
        <w:softHyphen/>
        <w:t>ствіе битвы, не служитъ закалкою.</w:t>
      </w:r>
    </w:p>
    <w:p>
      <w:pPr>
        <w:pStyle w:val="Style69"/>
        <w:keepNext w:val="0"/>
        <w:keepLines w:val="0"/>
        <w:widowControl w:val="0"/>
        <w:shd w:val="clear" w:color="auto" w:fill="auto"/>
        <w:bidi w:val="0"/>
        <w:spacing w:before="0" w:after="100" w:line="233"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Необыкновенно - смѣшно описаніе нрейсиш - энлауской битвы! Вотъ ку</w:t>
        <w:softHyphen/>
        <w:t>сочки этого кристалла:</w:t>
      </w:r>
    </w:p>
    <w:p>
      <w:pPr>
        <w:pStyle w:val="Style33"/>
        <w:keepNext w:val="0"/>
        <w:keepLines w:val="0"/>
        <w:widowControl w:val="0"/>
        <w:shd w:val="clear" w:color="auto" w:fill="auto"/>
        <w:bidi w:val="0"/>
        <w:spacing w:before="0" w:after="100" w:line="276" w:lineRule="auto"/>
        <w:ind w:left="0" w:right="0" w:firstLine="160"/>
      </w:pPr>
      <w:r>
        <w:rPr>
          <w:color w:val="000000"/>
          <w:spacing w:val="0"/>
          <w:w w:val="100"/>
          <w:position w:val="0"/>
          <w:shd w:val="clear" w:color="auto" w:fill="auto"/>
          <w:lang w:val="ru-RU" w:eastAsia="ru-RU" w:bidi="ru-RU"/>
        </w:rPr>
        <w:t xml:space="preserve">«Битва , начавшаяся еше 7 Февраля, около полудпя, продолжалась и на другой день до 10-ти ' часовъ вечера </w:t>
      </w:r>
      <w:r>
        <w:rPr>
          <w:smallCaps/>
          <w:color w:val="000000"/>
          <w:spacing w:val="0"/>
          <w:w w:val="100"/>
          <w:position w:val="0"/>
          <w:sz w:val="9"/>
          <w:szCs w:val="9"/>
          <w:shd w:val="clear" w:color="auto" w:fill="auto"/>
          <w:lang w:val="ru-RU" w:eastAsia="ru-RU" w:bidi="ru-RU"/>
        </w:rPr>
        <w:t>(іі</w:t>
      </w:r>
      <w:r>
        <w:rPr>
          <w:color w:val="000000"/>
          <w:spacing w:val="0"/>
          <w:w w:val="100"/>
          <w:position w:val="0"/>
          <w:shd w:val="clear" w:color="auto" w:fill="auto"/>
          <w:lang w:val="ru-RU" w:eastAsia="ru-RU" w:bidi="ru-RU"/>
        </w:rPr>
        <w:t xml:space="preserve"> тоГо 58 часовъ). Триста орудій извергали смерть въ продолженіе двѣнадцати часовъ, часто на картечный выстрѣла, (что же дѣлали они въ остальные 46 часовъ?}. Ожесточе</w:t>
        <w:softHyphen/>
        <w:t xml:space="preserve">ніе </w:t>
      </w:r>
      <w:r>
        <w:rPr>
          <w:smallCaps/>
          <w:color w:val="000000"/>
          <w:spacing w:val="0"/>
          <w:w w:val="100"/>
          <w:position w:val="0"/>
          <w:sz w:val="9"/>
          <w:szCs w:val="9"/>
          <w:shd w:val="clear" w:color="auto" w:fill="auto"/>
          <w:lang w:val="ru-RU" w:eastAsia="ru-RU" w:bidi="ru-RU"/>
        </w:rPr>
        <w:t>іі</w:t>
      </w:r>
      <w:r>
        <w:rPr>
          <w:color w:val="000000"/>
          <w:spacing w:val="0"/>
          <w:w w:val="100"/>
          <w:position w:val="0"/>
          <w:shd w:val="clear" w:color="auto" w:fill="auto"/>
          <w:lang w:val="ru-RU" w:eastAsia="ru-RU" w:bidi="ru-RU"/>
        </w:rPr>
        <w:t xml:space="preserve"> мужество сражавшихся были такъ велиіиі', что каждый солдатъ умиралъ на своемъ мѣстѣ (то-есть не двигался съ мѣ</w:t>
        <w:softHyphen/>
        <w:t xml:space="preserve">ста, чему и слѣдуетъ доказательство:)’, </w:t>
      </w:r>
      <w:r>
        <w:rPr>
          <w:smallCaps/>
          <w:color w:val="000000"/>
          <w:spacing w:val="0"/>
          <w:w w:val="100"/>
          <w:position w:val="0"/>
          <w:sz w:val="9"/>
          <w:szCs w:val="9"/>
          <w:shd w:val="clear" w:color="auto" w:fill="auto"/>
          <w:lang w:val="ru-RU" w:eastAsia="ru-RU" w:bidi="ru-RU"/>
        </w:rPr>
        <w:t>іі,</w:t>
      </w:r>
      <w:r>
        <w:rPr>
          <w:color w:val="000000"/>
          <w:spacing w:val="0"/>
          <w:w w:val="100"/>
          <w:position w:val="0"/>
          <w:shd w:val="clear" w:color="auto" w:fill="auto"/>
          <w:lang w:val="ru-RU" w:eastAsia="ru-RU" w:bidi="ru-RU"/>
        </w:rPr>
        <w:t xml:space="preserve"> на другой день, </w:t>
      </w:r>
      <w:r>
        <w:rPr>
          <w:i/>
          <w:iCs/>
          <w:color w:val="000000"/>
          <w:spacing w:val="0"/>
          <w:w w:val="100"/>
          <w:position w:val="0"/>
          <w:shd w:val="clear" w:color="auto" w:fill="auto"/>
          <w:lang w:val="ru-RU" w:eastAsia="ru-RU" w:bidi="ru-RU"/>
        </w:rPr>
        <w:t>поле сраженія было покрыто ранцами, расположенными въ линію, будто на смотру</w:t>
      </w:r>
      <w:r>
        <w:rPr>
          <w:color w:val="000000"/>
          <w:spacing w:val="0"/>
          <w:w w:val="100"/>
          <w:position w:val="0"/>
          <w:shd w:val="clear" w:color="auto" w:fill="auto"/>
          <w:lang w:val="ru-RU" w:eastAsia="ru-RU" w:bidi="ru-RU"/>
        </w:rPr>
        <w:t xml:space="preserve"> (стр. 87).</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Здѣсь мы почти готовы воскликнуть съ Гамлетомъ: « Долно-те! вы уморите меня со смѣха!.." Въ-самомъ-дѣлѣ, большое искусство смѣшить,описывая кровавыя событія!.. </w:t>
      </w:r>
      <w:r>
        <w:rPr>
          <w:b w:val="0"/>
          <w:bCs w:val="0"/>
          <w:i/>
          <w:iCs/>
          <w:color w:val="000000"/>
          <w:spacing w:val="0"/>
          <w:w w:val="100"/>
          <w:position w:val="0"/>
          <w:sz w:val="13"/>
          <w:szCs w:val="13"/>
          <w:shd w:val="clear" w:color="auto" w:fill="auto"/>
          <w:lang w:val="ru-RU" w:eastAsia="ru-RU" w:bidi="ru-RU"/>
        </w:rPr>
        <w:t>Этн ранцы,</w:t>
      </w:r>
      <w:r>
        <w:rPr>
          <w:b w:val="0"/>
          <w:bCs w:val="0"/>
          <w:color w:val="000000"/>
          <w:spacing w:val="0"/>
          <w:w w:val="100"/>
          <w:position w:val="0"/>
          <w:sz w:val="13"/>
          <w:szCs w:val="13"/>
          <w:shd w:val="clear" w:color="auto" w:fill="auto"/>
          <w:lang w:val="ru-RU" w:eastAsia="ru-RU" w:bidi="ru-RU"/>
        </w:rPr>
        <w:t xml:space="preserve"> распо</w:t>
        <w:softHyphen/>
        <w:t xml:space="preserve">ложенные </w:t>
      </w:r>
      <w:r>
        <w:rPr>
          <w:b w:val="0"/>
          <w:bCs w:val="0"/>
          <w:i/>
          <w:iCs/>
          <w:color w:val="000000"/>
          <w:spacing w:val="0"/>
          <w:w w:val="100"/>
          <w:position w:val="0"/>
          <w:sz w:val="13"/>
          <w:szCs w:val="13"/>
          <w:shd w:val="clear" w:color="auto" w:fill="auto"/>
          <w:lang w:val="ru-RU" w:eastAsia="ru-RU" w:bidi="ru-RU"/>
        </w:rPr>
        <w:t>въ линію</w:t>
      </w:r>
      <w:r>
        <w:rPr>
          <w:b w:val="0"/>
          <w:bCs w:val="0"/>
          <w:color w:val="000000"/>
          <w:spacing w:val="0"/>
          <w:w w:val="100"/>
          <w:position w:val="0"/>
          <w:sz w:val="13"/>
          <w:szCs w:val="13"/>
          <w:shd w:val="clear" w:color="auto" w:fill="auto"/>
          <w:lang w:val="ru-RU" w:eastAsia="ru-RU" w:bidi="ru-RU"/>
        </w:rPr>
        <w:t xml:space="preserve"> послѣ ѵбитыхъ, ос</w:t>
        <w:softHyphen/>
        <w:t>танутся въ русской письменности на</w:t>
        <w:softHyphen/>
        <w:t>ряду съ Фразами Тредьяковскаго.</w:t>
      </w:r>
    </w:p>
    <w:p>
      <w:pPr>
        <w:pStyle w:val="Style69"/>
        <w:keepNext w:val="0"/>
        <w:keepLines w:val="0"/>
        <w:widowControl w:val="0"/>
        <w:shd w:val="clear" w:color="auto" w:fill="auto"/>
        <w:bidi w:val="0"/>
        <w:spacing w:before="0" w:after="10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образецъ искуснаго расположенія словъ и кристальнаго языка , можно привести еще слѣдующій періодъ:</w:t>
      </w:r>
    </w:p>
    <mc:AlternateContent>
      <mc:Choice Requires="wps">
        <w:drawing>
          <wp:anchor distT="0" distB="254000" distL="0" distR="0" simplePos="0" relativeHeight="125829469" behindDoc="0" locked="0" layoutInCell="1" allowOverlap="1">
            <wp:simplePos x="0" y="0"/>
            <wp:positionH relativeFrom="page">
              <wp:posOffset>2299970</wp:posOffset>
            </wp:positionH>
            <wp:positionV relativeFrom="margin">
              <wp:posOffset>6350</wp:posOffset>
            </wp:positionV>
            <wp:extent cx="1505585" cy="4800600"/>
            <wp:wrapSquare wrapText="left"/>
            <wp:docPr id="561" name="Shape 561"/>
            <a:graphic xmlns:a="http://schemas.openxmlformats.org/drawingml/2006/main">
              <a:graphicData uri="http://schemas.microsoft.com/office/word/2010/wordprocessingShape">
                <wps:wsp>
                  <wps:cNvSpPr txBox="1"/>
                  <wps:spPr>
                    <a:xfrm>
                      <a:ext cx="1505585" cy="4800600"/>
                    </a:xfrm>
                    <a:prstGeom prst="rect"/>
                    <a:noFill/>
                  </wps:spPr>
                  <wps:txbx>
                    <w:txbxContent>
                      <w:p>
                        <w:pPr>
                          <w:pStyle w:val="Style69"/>
                          <w:keepNext w:val="0"/>
                          <w:keepLines w:val="0"/>
                          <w:widowControl w:val="0"/>
                          <w:shd w:val="clear" w:color="auto" w:fill="auto"/>
                          <w:bidi w:val="0"/>
                          <w:spacing w:before="0" w:after="0" w:line="233"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Вотъ какой языкъ называетъ ■&lt; Сѣ</w:t>
                          <w:softHyphen/>
                          <w:t xml:space="preserve">верная Пчела » </w:t>
                        </w:r>
                        <w:r>
                          <w:rPr>
                            <w:b w:val="0"/>
                            <w:bCs w:val="0"/>
                            <w:i/>
                            <w:iCs/>
                            <w:color w:val="000000"/>
                            <w:spacing w:val="0"/>
                            <w:w w:val="100"/>
                            <w:position w:val="0"/>
                            <w:sz w:val="13"/>
                            <w:szCs w:val="13"/>
                            <w:shd w:val="clear" w:color="auto" w:fill="auto"/>
                            <w:lang w:val="ru-RU" w:eastAsia="ru-RU" w:bidi="ru-RU"/>
                          </w:rPr>
                          <w:t>кристалломъ,</w:t>
                        </w:r>
                        <w:r>
                          <w:rPr>
                            <w:b w:val="0"/>
                            <w:bCs w:val="0"/>
                            <w:color w:val="000000"/>
                            <w:spacing w:val="0"/>
                            <w:w w:val="100"/>
                            <w:position w:val="0"/>
                            <w:sz w:val="13"/>
                            <w:szCs w:val="13"/>
                            <w:shd w:val="clear" w:color="auto" w:fill="auto"/>
                            <w:lang w:val="ru-RU" w:eastAsia="ru-RU" w:bidi="ru-RU"/>
                          </w:rPr>
                          <w:t xml:space="preserve"> и какой слогъ ставитъ въ образецъ ! й послѣ этого она еще будетъ говорить, что за</w:t>
                          <w:softHyphen/>
                          <w:t>ботится о чистотѣ русскаго языка, со</w:t>
                          <w:softHyphen/>
                          <w:t>крушается объ искаженіи его и без</w:t>
                          <w:softHyphen/>
                          <w:t>пристрастно хвалитъ и хулитъ произ</w:t>
                          <w:softHyphen/>
                          <w:t>веденія литературы? Книжка, которая должна бы почесть счастіемъ, еслибъ о ней промолчали, получаетъ огь »Сѣверной Пчелы» такія неумѣрѣн- иыя хвалы, какихъ мы пе читывали и первостепеннымъ произведеніямъ!. .Го</w:t>
                          <w:softHyphen/>
                          <w:t xml:space="preserve">ворите послѣ этого о безпристрастіи!.. Пе наше дѣло изъискивать, </w:t>
                        </w:r>
                        <w:r>
                          <w:rPr>
                            <w:b w:val="0"/>
                            <w:bCs w:val="0"/>
                            <w:i/>
                            <w:iCs/>
                            <w:color w:val="000000"/>
                            <w:spacing w:val="0"/>
                            <w:w w:val="100"/>
                            <w:position w:val="0"/>
                            <w:sz w:val="13"/>
                            <w:szCs w:val="13"/>
                            <w:shd w:val="clear" w:color="auto" w:fill="auto"/>
                            <w:lang w:val="ru-RU" w:eastAsia="ru-RU" w:bidi="ru-RU"/>
                          </w:rPr>
                          <w:t>что</w:t>
                        </w:r>
                        <w:r>
                          <w:rPr>
                            <w:b w:val="0"/>
                            <w:bCs w:val="0"/>
                            <w:color w:val="000000"/>
                            <w:spacing w:val="0"/>
                            <w:w w:val="100"/>
                            <w:position w:val="0"/>
                            <w:sz w:val="13"/>
                            <w:szCs w:val="13"/>
                            <w:shd w:val="clear" w:color="auto" w:fill="auto"/>
                            <w:lang w:val="ru-RU" w:eastAsia="ru-RU" w:bidi="ru-RU"/>
                          </w:rPr>
                          <w:t xml:space="preserve"> эасти вляетъ хвалить такое произведеніе; но мы ясно видимъ тутъ кумовство, непо</w:t>
                          <w:softHyphen/>
                          <w:t>тизмъ, самое рѣзкое литературное при</w:t>
                          <w:softHyphen/>
                          <w:t>страстіе. Пусть объясняетъ » Сѣверная Пчела» свои похвалы какъ ей угод</w:t>
                          <w:softHyphen/>
                          <w:t>но, а мы чг0 видимъ, то видимъ, и го</w:t>
                          <w:softHyphen/>
                          <w:t>воримъ для нравственной польвы лите</w:t>
                          <w:softHyphen/>
                          <w:t>ратуры.</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Неумѣренность похвалъ «Сѣверной Пчелы » выказывается даже въ томъ, что, желая представить небывалымъ чудомъ плохую книжку, она говоритъ и о наружныхъ достоинствахъ ея, какъ о чемъ-то удивительномъ, безпримѣр</w:t>
                          <w:softHyphen/>
                          <w:t>номъ. Для этого мимоходомъ брошенъ вѣнокъ »художническому искусству »г. Фишона въ « типографскомъ ремеслѣ», хотя самое сближеніе такихъ словъ но 'можетъ быть эвучно передъ образо</w:t>
                          <w:softHyphen/>
                          <w:t>ванною публикою, которая знаетъ раз</w:t>
                          <w:softHyphen/>
                          <w:t>личіе » ремесла » отъ « искусства ». Но нечего разсуждать гутъ ни о ремеслѣ, ни объ искусствѣ: надобнотолько взгля</w:t>
                          <w:softHyphen/>
                          <w:t>нуть на расхваливаемую такъ высоко</w:t>
                          <w:softHyphen/>
                          <w:t>парно книжку, и вы увидите изданіе очень-посредственное , наполненное опечатками, и некрасивое. Бумага для него употреблена неуклюжаго Форма</w:t>
                          <w:softHyphen/>
                          <w:t>та; шрифтъ старинный въ текстѣ, оди</w:t>
                          <w:softHyphen/>
                          <w:t>наковый съ шрифтомъ » Сѣверной Пче</w:t>
                          <w:softHyphen/>
                          <w:t>лы-», въ капителяхъ избитый,а въ при</w:t>
                          <w:softHyphen/>
                          <w:t>мѣчаніяхъ какой-то допотопный Чер</w:t>
                          <w:softHyphen/>
                          <w:t>нила для печатанія издержаны не па</w:t>
                          <w:softHyphen/>
                          <w:t>рижскія, не лондонскія, а просто ры</w:t>
                          <w:softHyphen/>
                          <w:t>жія. Тутъ спорить не о чемъ, потому- что книга у всѣхъ передъ глазами, и мы входимъ въ эти мелочныя подроб-</w:t>
                        </w:r>
                      </w:p>
                    </w:txbxContent>
                  </wps:txbx>
                  <wps:bodyPr lIns="0" tIns="0" rIns="0" bIns="0">
                    <a:spAutoFit/>
                  </wps:bodyPr>
                </wps:wsp>
              </a:graphicData>
            </a:graphic>
          </wp:anchor>
        </w:drawing>
      </mc:Choice>
      <mc:Fallback>
        <w:pict>
          <v:shape id="_x0000_s1587" type="#_x0000_t202" style="position:absolute;margin-left:118.09999999999999pt;margin-top:0.5pt;width:118.55pt;height:378.pt;z-index:-125829284;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Вотъ какой языкъ называетъ ■&lt; Сѣ</w:t>
                    <w:softHyphen/>
                    <w:t xml:space="preserve">верная Пчела » </w:t>
                  </w:r>
                  <w:r>
                    <w:rPr>
                      <w:b w:val="0"/>
                      <w:bCs w:val="0"/>
                      <w:i/>
                      <w:iCs/>
                      <w:color w:val="000000"/>
                      <w:spacing w:val="0"/>
                      <w:w w:val="100"/>
                      <w:position w:val="0"/>
                      <w:sz w:val="13"/>
                      <w:szCs w:val="13"/>
                      <w:shd w:val="clear" w:color="auto" w:fill="auto"/>
                      <w:lang w:val="ru-RU" w:eastAsia="ru-RU" w:bidi="ru-RU"/>
                    </w:rPr>
                    <w:t>кристалломъ,</w:t>
                  </w:r>
                  <w:r>
                    <w:rPr>
                      <w:b w:val="0"/>
                      <w:bCs w:val="0"/>
                      <w:color w:val="000000"/>
                      <w:spacing w:val="0"/>
                      <w:w w:val="100"/>
                      <w:position w:val="0"/>
                      <w:sz w:val="13"/>
                      <w:szCs w:val="13"/>
                      <w:shd w:val="clear" w:color="auto" w:fill="auto"/>
                      <w:lang w:val="ru-RU" w:eastAsia="ru-RU" w:bidi="ru-RU"/>
                    </w:rPr>
                    <w:t xml:space="preserve"> и какой слогъ ставитъ въ образецъ ! й послѣ этого она еще будетъ говорить, что за</w:t>
                    <w:softHyphen/>
                    <w:t>ботится о чистотѣ русскаго языка, со</w:t>
                    <w:softHyphen/>
                    <w:t>крушается объ искаженіи его и без</w:t>
                    <w:softHyphen/>
                    <w:t>пристрастно хвалитъ и хулитъ произ</w:t>
                    <w:softHyphen/>
                    <w:t>веденія литературы? Книжка, которая должна бы почесть счастіемъ, еслибъ о ней промолчали, получаетъ огь »Сѣверной Пчелы» такія неумѣрѣн- иыя хвалы, какихъ мы пе читывали и первостепеннымъ произведеніямъ!. .Го</w:t>
                    <w:softHyphen/>
                    <w:t xml:space="preserve">ворите послѣ этого о безпристрастіи!.. Пе наше дѣло изъискивать, </w:t>
                  </w:r>
                  <w:r>
                    <w:rPr>
                      <w:b w:val="0"/>
                      <w:bCs w:val="0"/>
                      <w:i/>
                      <w:iCs/>
                      <w:color w:val="000000"/>
                      <w:spacing w:val="0"/>
                      <w:w w:val="100"/>
                      <w:position w:val="0"/>
                      <w:sz w:val="13"/>
                      <w:szCs w:val="13"/>
                      <w:shd w:val="clear" w:color="auto" w:fill="auto"/>
                      <w:lang w:val="ru-RU" w:eastAsia="ru-RU" w:bidi="ru-RU"/>
                    </w:rPr>
                    <w:t>что</w:t>
                  </w:r>
                  <w:r>
                    <w:rPr>
                      <w:b w:val="0"/>
                      <w:bCs w:val="0"/>
                      <w:color w:val="000000"/>
                      <w:spacing w:val="0"/>
                      <w:w w:val="100"/>
                      <w:position w:val="0"/>
                      <w:sz w:val="13"/>
                      <w:szCs w:val="13"/>
                      <w:shd w:val="clear" w:color="auto" w:fill="auto"/>
                      <w:lang w:val="ru-RU" w:eastAsia="ru-RU" w:bidi="ru-RU"/>
                    </w:rPr>
                    <w:t xml:space="preserve"> эасти вляетъ хвалить такое произведеніе; но мы ясно видимъ тутъ кумовство, непо</w:t>
                    <w:softHyphen/>
                    <w:t>тизмъ, самое рѣзкое литературное при</w:t>
                    <w:softHyphen/>
                    <w:t>страстіе. Пусть объясняетъ » Сѣверная Пчела» свои похвалы какъ ей угод</w:t>
                    <w:softHyphen/>
                    <w:t>но, а мы чг0 видимъ, то видимъ, и го</w:t>
                    <w:softHyphen/>
                    <w:t>воримъ для нравственной польвы лите</w:t>
                    <w:softHyphen/>
                    <w:t>ратуры.</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Неумѣренность похвалъ «Сѣверной Пчелы » выказывается даже въ томъ, что, желая представить небывалымъ чудомъ плохую книжку, она говоритъ и о наружныхъ достоинствахъ ея, какъ о чемъ-то удивительномъ, безпримѣр</w:t>
                    <w:softHyphen/>
                    <w:t>номъ. Для этого мимоходомъ брошенъ вѣнокъ »художническому искусству »г. Фишона въ « типографскомъ ремеслѣ», хотя самое сближеніе такихъ словъ но 'можетъ быть эвучно передъ образо</w:t>
                    <w:softHyphen/>
                    <w:t>ванною публикою, которая знаетъ раз</w:t>
                    <w:softHyphen/>
                    <w:t>личіе » ремесла » отъ « искусства ». Но нечего разсуждать гутъ ни о ремеслѣ, ни объ искусствѣ: надобнотолько взгля</w:t>
                    <w:softHyphen/>
                    <w:t>нуть на расхваливаемую такъ высоко</w:t>
                    <w:softHyphen/>
                    <w:t>парно книжку, и вы увидите изданіе очень-посредственное , наполненное опечатками, и некрасивое. Бумага для него употреблена неуклюжаго Форма</w:t>
                    <w:softHyphen/>
                    <w:t>та; шрифтъ старинный въ текстѣ, оди</w:t>
                    <w:softHyphen/>
                    <w:t>наковый съ шрифтомъ » Сѣверной Пче</w:t>
                    <w:softHyphen/>
                    <w:t>лы-», въ капителяхъ избитый,а въ при</w:t>
                    <w:softHyphen/>
                    <w:t>мѣчаніяхъ какой-то допотопный Чер</w:t>
                    <w:softHyphen/>
                    <w:t>нила для печатанія издержаны не па</w:t>
                    <w:softHyphen/>
                    <w:t>рижскія, не лондонскія, а просто ры</w:t>
                    <w:softHyphen/>
                    <w:t>жія. Тутъ спорить не о чемъ, потому- что книга у всѣхъ передъ глазами, и мы входимъ въ эти мелочныя подроб-</w:t>
                  </w:r>
                </w:p>
              </w:txbxContent>
            </v:textbox>
            <w10:wrap type="square" side="left" anchorx="margin" anchory="margin"/>
          </v:shape>
        </w:pict>
      </mc:Fallback>
    </mc:AlternateContent>
    <w:p>
      <w:pPr>
        <w:pStyle w:val="Style33"/>
        <w:keepNext w:val="0"/>
        <w:keepLines w:val="0"/>
        <w:widowControl w:val="0"/>
        <w:shd w:val="clear" w:color="auto" w:fill="auto"/>
        <w:bidi w:val="0"/>
        <w:spacing w:before="0" w:after="100" w:line="276" w:lineRule="auto"/>
        <w:ind w:left="0" w:right="0" w:firstLine="140"/>
        <w:sectPr>
          <w:headerReference w:type="even" r:id="rId296"/>
          <w:headerReference w:type="default" r:id="rId297"/>
          <w:headerReference w:type="first" r:id="rId298"/>
          <w:pgSz w:w="7318" w:h="9390"/>
          <w:pgMar w:top="1028" w:left="1260" w:right="1385" w:bottom="706" w:header="0" w:footer="3" w:gutter="0"/>
          <w:pgNumType w:start="276"/>
          <w:cols w:num="2" w:sep="1" w:space="100"/>
          <w:noEndnote/>
          <w:rtlGutter w:val="0"/>
          <w:docGrid w:linePitch="360"/>
        </w:sectPr>
      </w:pPr>
      <w:r>
        <w:rPr>
          <w:color w:val="000000"/>
          <w:spacing w:val="0"/>
          <w:w w:val="100"/>
          <w:position w:val="0"/>
          <w:shd w:val="clear" w:color="auto" w:fill="auto"/>
          <w:lang w:val="ru-RU" w:eastAsia="ru-RU" w:bidi="ru-RU"/>
        </w:rPr>
        <w:t>«Устраненіе Луціапа и Іеронима осно</w:t>
        <w:softHyphen/>
        <w:t>вывалось на томъ, что они, безъ позво</w:t>
        <w:softHyphen/>
        <w:t xml:space="preserve">ленія брата, </w:t>
      </w:r>
      <w:r>
        <w:rPr>
          <w:i/>
          <w:iCs/>
          <w:color w:val="000000"/>
          <w:spacing w:val="0"/>
          <w:w w:val="100"/>
          <w:position w:val="0"/>
          <w:shd w:val="clear" w:color="auto" w:fill="auto"/>
          <w:lang w:val="ru-RU" w:eastAsia="ru-RU" w:bidi="ru-RU"/>
        </w:rPr>
        <w:t>женились на женщинахъ</w:t>
      </w:r>
      <w:r>
        <w:rPr>
          <w:color w:val="000000"/>
          <w:spacing w:val="0"/>
          <w:w w:val="100"/>
          <w:position w:val="0"/>
          <w:shd w:val="clear" w:color="auto" w:fill="auto"/>
          <w:lang w:val="ru-RU" w:eastAsia="ru-RU" w:bidi="ru-RU"/>
        </w:rPr>
        <w:t xml:space="preserve"> (на комъ же еще женятся?) </w:t>
      </w:r>
      <w:r>
        <w:rPr>
          <w:i/>
          <w:iCs/>
          <w:color w:val="000000"/>
          <w:spacing w:val="0"/>
          <w:w w:val="100"/>
          <w:position w:val="0"/>
          <w:shd w:val="clear" w:color="auto" w:fill="auto"/>
          <w:lang w:val="ru-RU" w:eastAsia="ru-RU" w:bidi="ru-RU"/>
        </w:rPr>
        <w:t>не изъ</w:t>
      </w:r>
      <w:r>
        <w:rPr>
          <w:color w:val="000000"/>
          <w:spacing w:val="0"/>
          <w:w w:val="100"/>
          <w:position w:val="0"/>
          <w:shd w:val="clear" w:color="auto" w:fill="auto"/>
          <w:lang w:val="ru-RU" w:eastAsia="ru-RU" w:bidi="ru-RU"/>
        </w:rPr>
        <w:t xml:space="preserve"> сословія, И35 </w:t>
      </w:r>
      <w:r>
        <w:rPr>
          <w:i/>
          <w:iCs/>
          <w:color w:val="000000"/>
          <w:spacing w:val="0"/>
          <w:w w:val="100"/>
          <w:position w:val="0"/>
          <w:shd w:val="clear" w:color="auto" w:fill="auto"/>
          <w:lang w:val="ru-RU" w:eastAsia="ru-RU" w:bidi="ru-RU"/>
        </w:rPr>
        <w:t>котораго онъ</w:t>
      </w:r>
      <w:r>
        <w:rPr>
          <w:color w:val="000000"/>
          <w:spacing w:val="0"/>
          <w:w w:val="100"/>
          <w:position w:val="0"/>
          <w:shd w:val="clear" w:color="auto" w:fill="auto"/>
          <w:lang w:val="ru-RU" w:eastAsia="ru-RU" w:bidi="ru-RU"/>
        </w:rPr>
        <w:t xml:space="preserve"> хотѣлъ выбрать нмъ не</w:t>
        <w:softHyphen/>
        <w:t>вѣстъ (стр. 71).</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пости, желая только показать,что зна</w:t>
        <w:softHyphen/>
        <w:t xml:space="preserve">чатъ похвалы « Сѣверной Пчелы · и </w:t>
      </w:r>
      <w:r>
        <w:rPr>
          <w:b w:val="0"/>
          <w:bCs w:val="0"/>
          <w:i/>
          <w:iCs/>
          <w:color w:val="000000"/>
          <w:spacing w:val="0"/>
          <w:w w:val="100"/>
          <w:position w:val="0"/>
          <w:sz w:val="13"/>
          <w:szCs w:val="13"/>
          <w:shd w:val="clear" w:color="auto" w:fill="auto"/>
          <w:lang w:val="ru-RU" w:eastAsia="ru-RU" w:bidi="ru-RU"/>
        </w:rPr>
        <w:t>ка</w:t>
        <w:softHyphen/>
        <w:t>ково</w:t>
      </w:r>
      <w:r>
        <w:rPr>
          <w:b w:val="0"/>
          <w:bCs w:val="0"/>
          <w:color w:val="000000"/>
          <w:spacing w:val="0"/>
          <w:w w:val="100"/>
          <w:position w:val="0"/>
          <w:sz w:val="13"/>
          <w:szCs w:val="13"/>
          <w:shd w:val="clear" w:color="auto" w:fill="auto"/>
          <w:lang w:val="ru-RU" w:eastAsia="ru-RU" w:bidi="ru-RU"/>
        </w:rPr>
        <w:t xml:space="preserve"> безпристрастіе ея. Купите только, раскупите </w:t>
      </w:r>
      <w:r>
        <w:rPr>
          <w:b w:val="0"/>
          <w:bCs w:val="0"/>
          <w:i/>
          <w:iCs/>
          <w:color w:val="000000"/>
          <w:spacing w:val="0"/>
          <w:w w:val="100"/>
          <w:position w:val="0"/>
          <w:sz w:val="13"/>
          <w:szCs w:val="13"/>
          <w:shd w:val="clear" w:color="auto" w:fill="auto"/>
          <w:lang w:val="ru-RU" w:eastAsia="ru-RU" w:bidi="ru-RU"/>
        </w:rPr>
        <w:t>какв свіъжія булки,</w:t>
      </w:r>
      <w:r>
        <w:rPr>
          <w:b w:val="0"/>
          <w:bCs w:val="0"/>
          <w:color w:val="000000"/>
          <w:spacing w:val="0"/>
          <w:w w:val="100"/>
          <w:position w:val="0"/>
          <w:sz w:val="13"/>
          <w:szCs w:val="13"/>
          <w:shd w:val="clear" w:color="auto" w:fill="auto"/>
          <w:lang w:val="ru-RU" w:eastAsia="ru-RU" w:bidi="ru-RU"/>
        </w:rPr>
        <w:t xml:space="preserve"> а послѣ думайте, чтб хотите! Вотъ, по-видимо</w:t>
        <w:softHyphen/>
        <w:t xml:space="preserve">му, вся цѣль восторженныхъ похвалъ </w:t>
      </w:r>
      <w:r>
        <w:rPr>
          <w:b w:val="0"/>
          <w:bCs w:val="0"/>
          <w:i/>
          <w:iCs/>
          <w:color w:val="000000"/>
          <w:spacing w:val="0"/>
          <w:w w:val="100"/>
          <w:position w:val="0"/>
          <w:sz w:val="13"/>
          <w:szCs w:val="13"/>
          <w:shd w:val="clear" w:color="auto" w:fill="auto"/>
          <w:lang w:val="ru-RU" w:eastAsia="ru-RU" w:bidi="ru-RU"/>
        </w:rPr>
        <w:t>небываломгу изданію.</w:t>
      </w:r>
      <w:r>
        <w:rPr>
          <w:b w:val="0"/>
          <w:bCs w:val="0"/>
          <w:color w:val="000000"/>
          <w:spacing w:val="0"/>
          <w:w w:val="100"/>
          <w:position w:val="0"/>
          <w:sz w:val="13"/>
          <w:szCs w:val="13"/>
          <w:shd w:val="clear" w:color="auto" w:fill="auto"/>
          <w:lang w:val="ru-RU" w:eastAsia="ru-RU" w:bidi="ru-RU"/>
        </w:rPr>
        <w:t xml:space="preserve"> Но пусть же пу</w:t>
        <w:softHyphen/>
        <w:t>блика видитъ все это въ примѣрѣ, ко</w:t>
        <w:softHyphen/>
        <w:t>тораго нельзя отрицать.</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Не оставимъ безъ разсмотрѣнія и по</w:t>
        <w:softHyphen/>
        <w:t>слѣдней хвалы — дешевизнѣ книжки. « Басвословная, неизвѣстная доселѣ де</w:t>
        <w:softHyphen/>
        <w:t>шевизна! · говорятъ намъ. Но и тутъ находимъ мы Явное пристрастіе. Раз</w:t>
        <w:softHyphen/>
        <w:t>берите сами: въ обѣихъ книжкахъ «Наполеона Бонапарте», всего съ не</w:t>
        <w:softHyphen/>
        <w:t>большимъ семь печатныхъ листовъ, и онѣ стбютъ 40 к. сер. Обыкновенная у насъ цѣна новыхъ книгъ, кромѣ исклю</w:t>
        <w:softHyphen/>
        <w:t xml:space="preserve">ченіи, </w:t>
      </w:r>
      <w:r>
        <w:rPr>
          <w:b w:val="0"/>
          <w:bCs w:val="0"/>
          <w:color w:val="000000"/>
          <w:spacing w:val="0"/>
          <w:w w:val="100"/>
          <w:position w:val="0"/>
          <w:sz w:val="13"/>
          <w:szCs w:val="13"/>
          <w:shd w:val="clear" w:color="auto" w:fill="auto"/>
          <w:lang w:val="fr-FR" w:eastAsia="fr-FR" w:bidi="fr-FR"/>
        </w:rPr>
        <w:t xml:space="preserve">no </w:t>
      </w:r>
      <w:r>
        <w:rPr>
          <w:b w:val="0"/>
          <w:bCs w:val="0"/>
          <w:color w:val="000000"/>
          <w:spacing w:val="0"/>
          <w:w w:val="100"/>
          <w:position w:val="0"/>
          <w:sz w:val="13"/>
          <w:szCs w:val="13"/>
          <w:shd w:val="clear" w:color="auto" w:fill="auto"/>
          <w:lang w:val="ru-RU" w:eastAsia="ru-RU" w:bidi="ru-RU"/>
        </w:rPr>
        <w:t xml:space="preserve">1 р. с. за томъ листовъ въ двадцать; слѣдовательно, это дешевле, нежели </w:t>
      </w:r>
      <w:r>
        <w:rPr>
          <w:b w:val="0"/>
          <w:bCs w:val="0"/>
          <w:i/>
          <w:iCs/>
          <w:color w:val="000000"/>
          <w:spacing w:val="0"/>
          <w:w w:val="100"/>
          <w:position w:val="0"/>
          <w:sz w:val="13"/>
          <w:szCs w:val="13"/>
          <w:shd w:val="clear" w:color="auto" w:fill="auto"/>
          <w:lang w:val="ru-RU" w:eastAsia="ru-RU" w:bidi="ru-RU"/>
        </w:rPr>
        <w:t>баснословная</w:t>
      </w:r>
      <w:r>
        <w:rPr>
          <w:b w:val="0"/>
          <w:bCs w:val="0"/>
          <w:color w:val="000000"/>
          <w:spacing w:val="0"/>
          <w:w w:val="100"/>
          <w:position w:val="0"/>
          <w:sz w:val="13"/>
          <w:szCs w:val="13"/>
          <w:shd w:val="clear" w:color="auto" w:fill="auto"/>
          <w:lang w:val="ru-RU" w:eastAsia="ru-RU" w:bidi="ru-RU"/>
        </w:rPr>
        <w:t xml:space="preserve"> цѣна, о которой такъ скромно говоритъ « Сѣверная Пче</w:t>
        <w:softHyphen/>
        <w:t xml:space="preserve">ла». Конечно, 40 к. с. немного, но это </w:t>
      </w:r>
      <w:r>
        <w:rPr>
          <w:b w:val="0"/>
          <w:bCs w:val="0"/>
          <w:i/>
          <w:iCs/>
          <w:color w:val="000000"/>
          <w:spacing w:val="0"/>
          <w:w w:val="100"/>
          <w:position w:val="0"/>
          <w:sz w:val="13"/>
          <w:szCs w:val="13"/>
          <w:shd w:val="clear" w:color="auto" w:fill="auto"/>
          <w:lang w:val="ru-RU" w:eastAsia="ru-RU" w:bidi="ru-RU"/>
        </w:rPr>
        <w:t>немного</w:t>
      </w:r>
      <w:r>
        <w:rPr>
          <w:b w:val="0"/>
          <w:bCs w:val="0"/>
          <w:color w:val="000000"/>
          <w:spacing w:val="0"/>
          <w:w w:val="100"/>
          <w:position w:val="0"/>
          <w:sz w:val="13"/>
          <w:szCs w:val="13"/>
          <w:shd w:val="clear" w:color="auto" w:fill="auto"/>
          <w:lang w:val="ru-RU" w:eastAsia="ru-RU" w:bidi="ru-RU"/>
        </w:rPr>
        <w:t xml:space="preserve"> слишкомъ-относительно. Есть предметы дешевые, хотя за нихъ на</w:t>
        <w:softHyphen/>
        <w:t>добно платить по 400 р. с. Еслибъ·вамъ предложили за 400 р. сер. «Описаніе Египта» , иэданное при Наполеонѣ (такъ хорошо извѣстное » небывалому изданію»!), то это было бы дешево; а дать ва двѣ книжки · небывалаго изда</w:t>
        <w:softHyphen/>
        <w:t>нія » 40 коп.—слишкомъ-дорого. Здѣсь мы говоримъ уже не о внутреннемъ до</w:t>
        <w:softHyphen/>
        <w:t>стоинствѣ, а о матеріальной цѣнности книги. Зачѣмъ же говорить: »40 ко- пеекъ! чтб значатъ 40 копеекъ! Бездѣ</w:t>
        <w:softHyphen/>
        <w:t>лица! Вздоръ! Покупайте какъ свѣжія булки! Это подарокъ драгоцѣнный,хо</w:t>
        <w:softHyphen/>
        <w:t>тя весьма-дешевый, стбящій всего со</w:t>
        <w:softHyphen/>
        <w:t>рокъ копѣекъ серебра! » Нѣтъ, извини</w:t>
        <w:softHyphen/>
        <w:t>те, это отнюдь не дешево—это слиш</w:t>
        <w:softHyphen/>
        <w:t>комъ-дорого! Если за 7 печатныхъ ли</w:t>
        <w:softHyphen/>
        <w:t>стовъ книги станемъ платить по 40 к., то за 28 заплатимъ 1 р. 60 коп., а это слишкомъ-дорого! Сочиненія ПІатобрі- ана продаются дешевле, хотя издатели заплатили за нихъ неслыханныя сум</w:t>
        <w:softHyphen/>
        <w:t>мы.</w:t>
      </w:r>
    </w:p>
    <w:p>
      <w:pPr>
        <w:pStyle w:val="Style69"/>
        <w:keepNext w:val="0"/>
        <w:keepLines w:val="0"/>
        <w:widowControl w:val="0"/>
        <w:shd w:val="clear" w:color="auto" w:fill="auto"/>
        <w:bidi w:val="0"/>
        <w:spacing w:before="0" w:after="0" w:line="233" w:lineRule="auto"/>
        <w:ind w:left="0" w:right="0" w:firstLine="160"/>
        <w:jc w:val="both"/>
        <w:rPr>
          <w:sz w:val="13"/>
          <w:szCs w:val="13"/>
        </w:rPr>
        <w:sectPr>
          <w:headerReference w:type="even" r:id="rId299"/>
          <w:headerReference w:type="default" r:id="rId300"/>
          <w:headerReference w:type="first" r:id="rId301"/>
          <w:pgSz w:w="7318" w:h="9390"/>
          <w:pgMar w:top="1028" w:left="1260" w:right="1385" w:bottom="706" w:header="0" w:footer="3" w:gutter="0"/>
          <w:pgNumType w:start="71"/>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Выводъ нашъ о «вебываломъ изда</w:t>
        <w:softHyphen/>
        <w:t>ніи », послѣ всего сказаннаго, неватруд- нителепъ. Мы не видимъ въ «небыва</w:t>
        <w:softHyphen/>
        <w:t>ломъ изданіи &gt;■ никакихъ достоинствъ; мы показали недостатки его, при ко</w:t>
        <w:softHyphen/>
        <w:t>торыхъ оно достойно не похвалы, а правдиваго порицанія. Для пользы ли</w:t>
        <w:softHyphen/>
        <w:t>тературы русской, не желаемъ успѣ</w:t>
        <w:softHyphen/>
        <w:t>ха этой черезъ-чуръ смѣлой компиля</w:t>
        <w:softHyphen/>
        <w:t>ціи, и надѣемся, что она останется точно «пебывалымъ изданіемъ», то- есть, какъ-будто ея «не бывало».</w:t>
      </w:r>
    </w:p>
    <w:p>
      <w:pPr>
        <w:rPr>
          <w:sz w:val="2"/>
          <w:szCs w:val="2"/>
        </w:rPr>
        <w:sectPr>
          <w:type w:val="continuous"/>
          <w:pgSz w:w="7318" w:h="9390"/>
          <w:pgMar w:top="1028" w:left="1260" w:right="1385" w:bottom="706" w:header="0" w:footer="3" w:gutter="0"/>
          <w:cols w:num="2" w:sep="1" w:space="100"/>
          <w:noEndnote/>
          <w:rtlGutter w:val="0"/>
          <w:docGrid w:linePitch="360"/>
        </w:sectPr>
      </w:pPr>
    </w:p>
    <w:p>
      <w:pPr>
        <w:pStyle w:val="Style69"/>
        <w:keepNext w:val="0"/>
        <w:keepLines w:val="0"/>
        <w:widowControl w:val="0"/>
        <w:shd w:val="clear" w:color="auto" w:fill="auto"/>
        <w:bidi w:val="0"/>
        <w:spacing w:before="0" w:after="0" w:line="240" w:lineRule="auto"/>
        <w:ind w:left="0" w:right="0" w:firstLine="0"/>
        <w:jc w:val="center"/>
        <w:rPr>
          <w:sz w:val="11"/>
          <w:szCs w:val="11"/>
        </w:rPr>
        <w:sectPr>
          <w:pgSz w:w="7318" w:h="9390"/>
          <w:pgMar w:top="2062" w:left="1285" w:right="1348" w:bottom="3296" w:header="0" w:footer="3" w:gutter="0"/>
          <w:cols w:space="720"/>
          <w:noEndnote/>
          <w:rtlGutter w:val="0"/>
          <w:docGrid w:linePitch="360"/>
        </w:sectPr>
      </w:pPr>
      <w:r>
        <w:rPr>
          <w:color w:val="000000"/>
          <w:spacing w:val="0"/>
          <w:w w:val="100"/>
          <w:position w:val="0"/>
          <w:sz w:val="11"/>
          <w:szCs w:val="11"/>
          <w:shd w:val="clear" w:color="auto" w:fill="auto"/>
          <w:lang w:val="ru-RU" w:eastAsia="ru-RU" w:bidi="ru-RU"/>
        </w:rPr>
        <w:t>КНИГИ, ИЗДАННЫЯ ВЪ РОССІИ НА ИНОСТРАННЫХЪ ЯЗЫКАХЪ</w:t>
      </w:r>
    </w:p>
    <w:p>
      <w:pPr>
        <w:widowControl w:val="0"/>
        <w:spacing w:line="224" w:lineRule="exact"/>
        <w:rPr>
          <w:sz w:val="18"/>
          <w:szCs w:val="18"/>
        </w:rPr>
      </w:pPr>
    </w:p>
    <w:p>
      <w:pPr>
        <w:widowControl w:val="0"/>
        <w:spacing w:line="14" w:lineRule="exact"/>
        <w:sectPr>
          <w:type w:val="continuous"/>
          <w:pgSz w:w="7318" w:h="9390"/>
          <w:pgMar w:top="2062" w:left="0" w:right="0" w:bottom="2062" w:header="0" w:footer="3" w:gutter="0"/>
          <w:cols w:space="720"/>
          <w:noEndnote/>
          <w:rtlGutter w:val="0"/>
          <w:docGrid w:linePitch="360"/>
        </w:sectPr>
      </w:pPr>
    </w:p>
    <w:p>
      <w:pPr>
        <w:pStyle w:val="Style69"/>
        <w:keepNext w:val="0"/>
        <w:keepLines w:val="0"/>
        <w:widowControl w:val="0"/>
        <w:shd w:val="clear" w:color="auto" w:fill="auto"/>
        <w:bidi w:val="0"/>
        <w:spacing w:before="0" w:after="120" w:line="240" w:lineRule="auto"/>
        <w:ind w:left="0" w:right="0" w:firstLine="220"/>
        <w:jc w:val="left"/>
        <w:rPr>
          <w:sz w:val="13"/>
          <w:szCs w:val="13"/>
        </w:rPr>
      </w:pPr>
      <w:r>
        <w:rPr>
          <w:b w:val="0"/>
          <w:bCs w:val="0"/>
          <w:color w:val="000000"/>
          <w:spacing w:val="0"/>
          <w:w w:val="100"/>
          <w:position w:val="0"/>
          <w:sz w:val="13"/>
          <w:szCs w:val="13"/>
          <w:shd w:val="clear" w:color="auto" w:fill="auto"/>
          <w:lang w:val="ru-RU" w:eastAsia="ru-RU" w:bidi="ru-RU"/>
        </w:rPr>
        <w:t xml:space="preserve">13) </w:t>
      </w:r>
      <w:r>
        <w:rPr>
          <w:b w:val="0"/>
          <w:bCs w:val="0"/>
          <w:smallCaps/>
          <w:color w:val="000000"/>
          <w:spacing w:val="0"/>
          <w:w w:val="100"/>
          <w:position w:val="0"/>
          <w:sz w:val="13"/>
          <w:szCs w:val="13"/>
          <w:shd w:val="clear" w:color="auto" w:fill="auto"/>
          <w:lang w:val="fr-FR" w:eastAsia="fr-FR" w:bidi="fr-FR"/>
        </w:rPr>
        <w:t xml:space="preserve">Hydrographie </w:t>
      </w:r>
      <w:r>
        <w:rPr>
          <w:b w:val="0"/>
          <w:bCs w:val="0"/>
          <w:smallCaps/>
          <w:color w:val="000000"/>
          <w:spacing w:val="0"/>
          <w:w w:val="100"/>
          <w:position w:val="0"/>
          <w:sz w:val="13"/>
          <w:szCs w:val="13"/>
          <w:shd w:val="clear" w:color="auto" w:fill="auto"/>
          <w:lang w:val="de-DE" w:eastAsia="de-DE" w:bidi="de-DE"/>
        </w:rPr>
        <w:t>des Russi</w:t>
        <w:softHyphen/>
        <w:t xml:space="preserve">schen Reiches. </w:t>
      </w:r>
      <w:r>
        <w:rPr>
          <w:b w:val="0"/>
          <w:bCs w:val="0"/>
          <w:i/>
          <w:iCs/>
          <w:color w:val="000000"/>
          <w:spacing w:val="0"/>
          <w:w w:val="100"/>
          <w:position w:val="0"/>
          <w:sz w:val="13"/>
          <w:szCs w:val="13"/>
          <w:shd w:val="clear" w:color="auto" w:fill="auto"/>
          <w:lang w:val="de-DE" w:eastAsia="de-DE" w:bidi="de-DE"/>
        </w:rPr>
        <w:t>Viert Bd. Von</w:t>
      </w:r>
      <w:r>
        <w:rPr>
          <w:b w:val="0"/>
          <w:bCs w:val="0"/>
          <w:color w:val="000000"/>
          <w:spacing w:val="0"/>
          <w:w w:val="100"/>
          <w:position w:val="0"/>
          <w:sz w:val="13"/>
          <w:szCs w:val="13"/>
          <w:shd w:val="clear" w:color="auto" w:fill="auto"/>
          <w:lang w:val="de-DE" w:eastAsia="de-DE" w:bidi="de-DE"/>
        </w:rPr>
        <w:t xml:space="preserve"> J. Ch. Stuckenberg. </w:t>
      </w:r>
      <w:r>
        <w:rPr>
          <w:b w:val="0"/>
          <w:bCs w:val="0"/>
          <w:smallCaps/>
          <w:color w:val="000000"/>
          <w:spacing w:val="0"/>
          <w:w w:val="100"/>
          <w:position w:val="0"/>
          <w:sz w:val="13"/>
          <w:szCs w:val="13"/>
          <w:shd w:val="clear" w:color="auto" w:fill="auto"/>
          <w:lang w:val="ru-RU" w:eastAsia="ru-RU" w:bidi="ru-RU"/>
        </w:rPr>
        <w:t>(Идрог рафія</w:t>
      </w:r>
      <w:r>
        <w:rPr>
          <w:b w:val="0"/>
          <w:bCs w:val="0"/>
          <w:color w:val="000000"/>
          <w:spacing w:val="0"/>
          <w:w w:val="100"/>
          <w:position w:val="0"/>
          <w:sz w:val="13"/>
          <w:szCs w:val="13"/>
          <w:shd w:val="clear" w:color="auto" w:fill="auto"/>
          <w:lang w:val="ru-RU" w:eastAsia="ru-RU" w:bidi="ru-RU"/>
        </w:rPr>
        <w:t xml:space="preserve"> Россій</w:t>
        <w:softHyphen/>
        <w:t xml:space="preserve">ской </w:t>
      </w:r>
      <w:r>
        <w:rPr>
          <w:b w:val="0"/>
          <w:bCs w:val="0"/>
          <w:smallCaps/>
          <w:color w:val="000000"/>
          <w:spacing w:val="0"/>
          <w:w w:val="100"/>
          <w:position w:val="0"/>
          <w:sz w:val="13"/>
          <w:szCs w:val="13"/>
          <w:shd w:val="clear" w:color="auto" w:fill="auto"/>
          <w:lang w:val="ru-RU" w:eastAsia="ru-RU" w:bidi="ru-RU"/>
        </w:rPr>
        <w:t>Имперіи,</w:t>
      </w:r>
      <w:r>
        <w:rPr>
          <w:b w:val="0"/>
          <w:bCs w:val="0"/>
          <w:color w:val="000000"/>
          <w:spacing w:val="0"/>
          <w:w w:val="100"/>
          <w:position w:val="0"/>
          <w:sz w:val="13"/>
          <w:szCs w:val="13"/>
          <w:shd w:val="clear" w:color="auto" w:fill="auto"/>
          <w:lang w:val="ru-RU" w:eastAsia="ru-RU" w:bidi="ru-RU"/>
        </w:rPr>
        <w:t xml:space="preserve"> И. Ѳ. Штукенберга. </w:t>
      </w:r>
      <w:r>
        <w:rPr>
          <w:b w:val="0"/>
          <w:bCs w:val="0"/>
          <w:i/>
          <w:iCs/>
          <w:color w:val="000000"/>
          <w:spacing w:val="0"/>
          <w:w w:val="100"/>
          <w:position w:val="0"/>
          <w:sz w:val="13"/>
          <w:szCs w:val="13"/>
          <w:shd w:val="clear" w:color="auto" w:fill="auto"/>
          <w:lang w:val="ru-RU" w:eastAsia="ru-RU" w:bidi="ru-RU"/>
        </w:rPr>
        <w:t>Часть 4-я). Санктпетербургъ. Въ тпп. Штаба Военно - учебныхъ Заведеній. 4848. Вя 8-ю д. л. 238 стр.</w:t>
      </w:r>
    </w:p>
    <w:p>
      <w:pPr>
        <w:pStyle w:val="Style69"/>
        <w:keepNext w:val="0"/>
        <w:keepLines w:val="0"/>
        <w:widowControl w:val="0"/>
        <w:shd w:val="clear" w:color="auto" w:fill="auto"/>
        <w:bidi w:val="0"/>
        <w:spacing w:before="0" w:after="120" w:line="23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Этотъ четвертый томъ извѣстнаго сочиненія, предпринятаго г. Штукен- бергомъ, содержитъ въ себѣ розъисва- пія, или лучше сказать сводъ мнѣній и розъисканій разныхъ писателей о древностяхъ Каспійскаго и Аральскаго Морей, о прежнемъ ихъ объемѣ и пре</w:t>
        <w:softHyphen/>
        <w:t>жнихъ границахъ, о преподлагаемомъ соединеніи ихъ съ Чернымъ-Моремъ и т. п. Такой сборникъ всего писаннаго объ этомъ предметѣ, о которомъ (ска</w:t>
        <w:softHyphen/>
        <w:t>зать мимоходомъ) такъ много писано, авторъ счелъ нужнымъ предпослать гидрографическому описанію каспій</w:t>
        <w:softHyphen/>
        <w:t>скаго бассейна въ нынѣшнемъ его ви</w:t>
        <w:softHyphen/>
        <w:t>дѣ. Это описаніе составитъ предметъ слѣдующаго тома сочиненія г. ПІту- нэнбѳрга. Душевно желаемъ видѣть скорѣе его окончаніе, и тогда поболь</w:t>
        <w:softHyphen/>
        <w:t>ше поговоримъ о немъ.</w:t>
      </w:r>
    </w:p>
    <w:p>
      <w:pPr>
        <w:pStyle w:val="Style69"/>
        <w:keepNext w:val="0"/>
        <w:keepLines w:val="0"/>
        <w:widowControl w:val="0"/>
        <w:shd w:val="clear" w:color="auto" w:fill="auto"/>
        <w:bidi w:val="0"/>
        <w:spacing w:before="0" w:after="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 xml:space="preserve">IV) </w:t>
      </w:r>
      <w:r>
        <w:rPr>
          <w:b w:val="0"/>
          <w:bCs w:val="0"/>
          <w:smallCaps/>
          <w:color w:val="000000"/>
          <w:spacing w:val="0"/>
          <w:w w:val="100"/>
          <w:position w:val="0"/>
          <w:sz w:val="13"/>
          <w:szCs w:val="13"/>
          <w:shd w:val="clear" w:color="auto" w:fill="auto"/>
          <w:lang w:val="fr-FR" w:eastAsia="fr-FR" w:bidi="fr-FR"/>
        </w:rPr>
        <w:t xml:space="preserve">Notice sur i,bs vues myopes et presbytes. </w:t>
      </w:r>
      <w:r>
        <w:rPr>
          <w:b w:val="0"/>
          <w:bCs w:val="0"/>
          <w:i/>
          <w:iCs/>
          <w:color w:val="000000"/>
          <w:spacing w:val="0"/>
          <w:w w:val="100"/>
          <w:position w:val="0"/>
          <w:sz w:val="13"/>
          <w:szCs w:val="13"/>
          <w:shd w:val="clear" w:color="auto" w:fill="auto"/>
          <w:lang w:val="fr-FR" w:eastAsia="fr-FR" w:bidi="fr-FR"/>
        </w:rPr>
        <w:t>Moyen9 de con</w:t>
      </w:r>
      <w:r>
        <w:rPr>
          <w:b w:val="0"/>
          <w:bCs w:val="0"/>
          <w:i/>
          <w:iCs/>
          <w:color w:val="000000"/>
          <w:spacing w:val="0"/>
          <w:w w:val="100"/>
          <w:position w:val="0"/>
          <w:sz w:val="13"/>
          <w:szCs w:val="13"/>
          <w:shd w:val="clear" w:color="auto" w:fill="auto"/>
          <w:lang w:val="de-DE" w:eastAsia="de-DE" w:bidi="de-DE"/>
        </w:rPr>
        <w:t xml:space="preserve">server </w:t>
      </w:r>
      <w:r>
        <w:rPr>
          <w:b w:val="0"/>
          <w:bCs w:val="0"/>
          <w:i/>
          <w:iCs/>
          <w:color w:val="000000"/>
          <w:spacing w:val="0"/>
          <w:w w:val="100"/>
          <w:position w:val="0"/>
          <w:sz w:val="13"/>
          <w:szCs w:val="13"/>
          <w:shd w:val="clear" w:color="auto" w:fill="auto"/>
          <w:lang w:val="fr-FR" w:eastAsia="fr-FR" w:bidi="fr-FR"/>
        </w:rPr>
        <w:t>et d’améliorer la vue par le choix des lunettes, et la manière d’en faire usage sans l’alté</w:t>
        <w:softHyphen/>
        <w:t>rer, ni la fatiguer, par</w:t>
      </w:r>
      <w:r>
        <w:rPr>
          <w:b w:val="0"/>
          <w:bCs w:val="0"/>
          <w:color w:val="000000"/>
          <w:spacing w:val="0"/>
          <w:w w:val="100"/>
          <w:position w:val="0"/>
          <w:sz w:val="13"/>
          <w:szCs w:val="13"/>
          <w:shd w:val="clear" w:color="auto" w:fill="auto"/>
          <w:lang w:val="fr-FR" w:eastAsia="fr-FR" w:bidi="fr-FR"/>
        </w:rPr>
        <w:t xml:space="preserve"> N. Fournier, </w:t>
      </w:r>
      <w:r>
        <w:rPr>
          <w:b w:val="0"/>
          <w:bCs w:val="0"/>
          <w:i/>
          <w:iCs/>
          <w:color w:val="000000"/>
          <w:spacing w:val="0"/>
          <w:w w:val="100"/>
          <w:position w:val="0"/>
          <w:sz w:val="13"/>
          <w:szCs w:val="13"/>
          <w:shd w:val="clear" w:color="auto" w:fill="auto"/>
          <w:lang w:val="fr-FR" w:eastAsia="fr-FR" w:bidi="fr-FR"/>
        </w:rPr>
        <w:t>In</w:t>
        <w:softHyphen/>
        <w:t>génieur-opticien de Paris, fabricant d’In- strumens d'optique et de physique.</w:t>
      </w:r>
      <w:r>
        <w:rPr>
          <w:b w:val="0"/>
          <w:bCs w:val="0"/>
          <w:color w:val="000000"/>
          <w:spacing w:val="0"/>
          <w:w w:val="100"/>
          <w:position w:val="0"/>
          <w:sz w:val="13"/>
          <w:szCs w:val="13"/>
          <w:shd w:val="clear" w:color="auto" w:fill="auto"/>
          <w:lang w:val="fr-FR" w:eastAsia="fr-FR" w:bidi="fr-FR"/>
        </w:rPr>
        <w:t xml:space="preserve"> (O </w:t>
      </w:r>
      <w:r>
        <w:rPr>
          <w:b w:val="0"/>
          <w:bCs w:val="0"/>
          <w:smallCaps/>
          <w:color w:val="000000"/>
          <w:spacing w:val="0"/>
          <w:w w:val="100"/>
          <w:position w:val="0"/>
          <w:sz w:val="13"/>
          <w:szCs w:val="13"/>
          <w:shd w:val="clear" w:color="auto" w:fill="auto"/>
          <w:lang w:val="ru-RU" w:eastAsia="ru-RU" w:bidi="ru-RU"/>
        </w:rPr>
        <w:t>близорукости</w:t>
      </w:r>
      <w:r>
        <w:rPr>
          <w:b w:val="0"/>
          <w:bCs w:val="0"/>
          <w:color w:val="000000"/>
          <w:spacing w:val="0"/>
          <w:w w:val="100"/>
          <w:position w:val="0"/>
          <w:sz w:val="13"/>
          <w:szCs w:val="13"/>
          <w:shd w:val="clear" w:color="auto" w:fill="auto"/>
          <w:lang w:val="ru-RU" w:eastAsia="ru-RU" w:bidi="ru-RU"/>
        </w:rPr>
        <w:t xml:space="preserve"> и </w:t>
      </w:r>
      <w:r>
        <w:rPr>
          <w:b w:val="0"/>
          <w:bCs w:val="0"/>
          <w:smallCaps/>
          <w:color w:val="000000"/>
          <w:spacing w:val="0"/>
          <w:w w:val="100"/>
          <w:position w:val="0"/>
          <w:sz w:val="13"/>
          <w:szCs w:val="13"/>
          <w:shd w:val="clear" w:color="auto" w:fill="auto"/>
          <w:lang w:val="ru-RU" w:eastAsia="ru-RU" w:bidi="ru-RU"/>
        </w:rPr>
        <w:t xml:space="preserve">дальнозоркости. </w:t>
      </w:r>
      <w:r>
        <w:rPr>
          <w:b w:val="0"/>
          <w:bCs w:val="0"/>
          <w:color w:val="000000"/>
          <w:spacing w:val="0"/>
          <w:w w:val="100"/>
          <w:position w:val="0"/>
          <w:sz w:val="13"/>
          <w:szCs w:val="13"/>
          <w:shd w:val="clear" w:color="auto" w:fill="auto"/>
          <w:lang w:val="ru-RU" w:eastAsia="ru-RU" w:bidi="ru-RU"/>
        </w:rPr>
        <w:t xml:space="preserve">Средства </w:t>
      </w:r>
      <w:r>
        <w:rPr>
          <w:b w:val="0"/>
          <w:bCs w:val="0"/>
          <w:i/>
          <w:iCs/>
          <w:color w:val="000000"/>
          <w:spacing w:val="0"/>
          <w:w w:val="100"/>
          <w:position w:val="0"/>
          <w:sz w:val="13"/>
          <w:szCs w:val="13"/>
          <w:shd w:val="clear" w:color="auto" w:fill="auto"/>
          <w:lang w:val="ru-RU" w:eastAsia="ru-RU" w:bidi="ru-RU"/>
        </w:rPr>
        <w:t>сохранять и улучшатъ зрѣніе выборомъ очковъ и способамъ ихъ упо</w:t>
        <w:softHyphen/>
        <w:t>требленія. Соч.</w:t>
      </w:r>
      <w:r>
        <w:rPr>
          <w:b w:val="0"/>
          <w:bCs w:val="0"/>
          <w:color w:val="000000"/>
          <w:spacing w:val="0"/>
          <w:w w:val="100"/>
          <w:position w:val="0"/>
          <w:sz w:val="13"/>
          <w:szCs w:val="13"/>
          <w:shd w:val="clear" w:color="auto" w:fill="auto"/>
          <w:lang w:val="ru-RU" w:eastAsia="ru-RU" w:bidi="ru-RU"/>
        </w:rPr>
        <w:t xml:space="preserve"> Ц. Фурнье, </w:t>
      </w:r>
      <w:r>
        <w:rPr>
          <w:b w:val="0"/>
          <w:bCs w:val="0"/>
          <w:i/>
          <w:iCs/>
          <w:color w:val="000000"/>
          <w:spacing w:val="0"/>
          <w:w w:val="100"/>
          <w:position w:val="0"/>
          <w:sz w:val="13"/>
          <w:szCs w:val="13"/>
          <w:shd w:val="clear" w:color="auto" w:fill="auto"/>
          <w:lang w:val="ru-RU" w:eastAsia="ru-RU" w:bidi="ru-RU"/>
        </w:rPr>
        <w:t>оптика изъ Парижа). Санктпетербургъ. 4848. Въ 8-ю д. л. 23 стр.</w:t>
      </w:r>
    </w:p>
    <w:p>
      <w:pPr>
        <w:pStyle w:val="Style69"/>
        <w:keepNext w:val="0"/>
        <w:keepLines w:val="0"/>
        <w:widowControl w:val="0"/>
        <w:shd w:val="clear" w:color="auto" w:fill="auto"/>
        <w:bidi w:val="0"/>
        <w:spacing w:before="0" w:after="0" w:line="233" w:lineRule="auto"/>
        <w:ind w:left="0" w:right="0" w:firstLine="140"/>
        <w:jc w:val="both"/>
        <w:rPr>
          <w:sz w:val="13"/>
          <w:szCs w:val="13"/>
        </w:rPr>
        <w:sectPr>
          <w:type w:val="continuous"/>
          <w:pgSz w:w="7318" w:h="9390"/>
          <w:pgMar w:top="2062" w:left="1285" w:right="1424" w:bottom="2062" w:header="0" w:footer="3" w:gutter="0"/>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При выборѣ очковъ надо обращать</w:t>
        <w:softHyphen/>
        <w:t>ся къ свѣдущему оптику. Въ магазинѣ г-на Фурнье (Пассажъ Штейнбока Л/ 18) можно удовлетворить этой по</w:t>
        <w:softHyphen/>
        <w:t>требности наилучшимъ образомъ, чтб и доказывается въ этой брошюрѣ.</w:t>
      </w:r>
    </w:p>
    <w:p>
      <w:pPr>
        <w:pStyle w:val="Style130"/>
        <w:keepNext w:val="0"/>
        <w:keepLines w:val="0"/>
        <w:widowControl w:val="0"/>
        <w:shd w:val="clear" w:color="auto" w:fill="auto"/>
        <w:bidi w:val="0"/>
        <w:spacing w:before="0" w:after="280" w:line="240" w:lineRule="auto"/>
        <w:ind w:left="0" w:right="0" w:firstLine="0"/>
      </w:pPr>
      <w:r>
        <w:rPr>
          <w:color w:val="000000"/>
          <w:spacing w:val="0"/>
          <w:w w:val="100"/>
          <w:position w:val="0"/>
          <w:shd w:val="clear" w:color="auto" w:fill="auto"/>
          <w:lang w:val="fr-FR" w:eastAsia="fr-FR" w:bidi="fr-FR"/>
        </w:rPr>
        <w:t>VII.</w:t>
      </w:r>
    </w:p>
    <w:p>
      <w:pPr>
        <w:pStyle w:val="Style80"/>
        <w:keepNext/>
        <w:keepLines/>
        <w:widowControl w:val="0"/>
        <w:shd w:val="clear" w:color="auto" w:fill="auto"/>
        <w:bidi w:val="0"/>
        <w:spacing w:before="0" w:after="740" w:line="240" w:lineRule="auto"/>
        <w:ind w:left="0" w:right="0" w:firstLine="0"/>
        <w:jc w:val="center"/>
      </w:pPr>
      <w:bookmarkStart w:id="18" w:name="bookmark18"/>
      <w:r>
        <w:rPr>
          <w:rFonts w:ascii="Times New Roman" w:eastAsia="Times New Roman" w:hAnsi="Times New Roman" w:cs="Times New Roman"/>
          <w:color w:val="000000"/>
          <w:spacing w:val="0"/>
          <w:w w:val="100"/>
          <w:position w:val="0"/>
          <w:sz w:val="28"/>
          <w:szCs w:val="28"/>
          <w:shd w:val="clear" w:color="auto" w:fill="auto"/>
          <w:lang w:val="ru-RU" w:eastAsia="ru-RU" w:bidi="ru-RU"/>
        </w:rPr>
        <w:t>ИНОСТРАННАЯ ЛИТЕРАТУРА.</w:t>
      </w:r>
      <w:bookmarkEnd w:id="18"/>
    </w:p>
    <w:p>
      <w:pPr>
        <w:pStyle w:val="Style147"/>
        <w:keepNext/>
        <w:keepLines/>
        <w:widowControl w:val="0"/>
        <w:shd w:val="clear" w:color="auto" w:fill="auto"/>
        <w:bidi w:val="0"/>
        <w:spacing w:before="0" w:after="400" w:line="221" w:lineRule="auto"/>
        <w:ind w:left="0" w:right="0" w:firstLine="0"/>
        <w:jc w:val="right"/>
      </w:pPr>
      <w:bookmarkStart w:id="19" w:name="bookmark19"/>
      <w:r>
        <w:rPr>
          <w:b/>
          <w:bCs/>
          <w:color w:val="000000"/>
          <w:spacing w:val="0"/>
          <w:w w:val="100"/>
          <w:position w:val="0"/>
          <w:sz w:val="11"/>
          <w:szCs w:val="11"/>
          <w:shd w:val="clear" w:color="auto" w:fill="auto"/>
          <w:lang w:val="de-DE" w:eastAsia="de-DE" w:bidi="de-DE"/>
        </w:rPr>
        <w:t xml:space="preserve">WELTGESCHICHTE IN UMRISSEN UND AUFFUEHRUNGEN </w:t>
      </w:r>
      <w:r>
        <w:rPr>
          <w:i/>
          <w:iCs/>
          <w:color w:val="000000"/>
          <w:spacing w:val="0"/>
          <w:w w:val="100"/>
          <w:position w:val="0"/>
          <w:sz w:val="10"/>
          <w:szCs w:val="10"/>
          <w:shd w:val="clear" w:color="auto" w:fill="auto"/>
          <w:lang w:val="ru-RU" w:eastAsia="ru-RU" w:bidi="ru-RU"/>
        </w:rPr>
        <w:t>ѴОП</w:t>
      </w:r>
      <w:r>
        <w:rPr>
          <w:b/>
          <w:bCs/>
          <w:color w:val="000000"/>
          <w:spacing w:val="0"/>
          <w:w w:val="100"/>
          <w:position w:val="0"/>
          <w:sz w:val="16"/>
          <w:szCs w:val="16"/>
          <w:shd w:val="clear" w:color="auto" w:fill="auto"/>
          <w:lang w:val="ru-RU" w:eastAsia="ru-RU" w:bidi="ru-RU"/>
        </w:rPr>
        <w:t xml:space="preserve"> </w:t>
      </w:r>
      <w:r>
        <w:rPr>
          <w:b/>
          <w:bCs/>
          <w:color w:val="000000"/>
          <w:spacing w:val="0"/>
          <w:w w:val="100"/>
          <w:position w:val="0"/>
          <w:sz w:val="16"/>
          <w:szCs w:val="16"/>
          <w:shd w:val="clear" w:color="auto" w:fill="auto"/>
          <w:lang w:val="fr-FR" w:eastAsia="fr-FR" w:bidi="fr-FR"/>
        </w:rPr>
        <w:t xml:space="preserve">J. </w:t>
      </w:r>
      <w:r>
        <w:rPr>
          <w:b/>
          <w:bCs/>
          <w:color w:val="000000"/>
          <w:spacing w:val="0"/>
          <w:w w:val="100"/>
          <w:position w:val="0"/>
          <w:sz w:val="16"/>
          <w:szCs w:val="16"/>
          <w:shd w:val="clear" w:color="auto" w:fill="auto"/>
          <w:lang w:val="de-DE" w:eastAsia="de-DE" w:bidi="de-DE"/>
        </w:rPr>
        <w:t xml:space="preserve">W. </w:t>
      </w:r>
      <w:r>
        <w:rPr>
          <w:color w:val="000000"/>
          <w:spacing w:val="0"/>
          <w:w w:val="100"/>
          <w:position w:val="0"/>
          <w:shd w:val="clear" w:color="auto" w:fill="auto"/>
          <w:lang w:val="de-DE" w:eastAsia="de-DE" w:bidi="de-DE"/>
        </w:rPr>
        <w:t xml:space="preserve">Loebell. </w:t>
      </w:r>
      <w:r>
        <w:rPr>
          <w:b/>
          <w:bCs/>
          <w:smallCaps/>
          <w:color w:val="000000"/>
          <w:spacing w:val="0"/>
          <w:w w:val="100"/>
          <w:position w:val="0"/>
          <w:shd w:val="clear" w:color="auto" w:fill="auto"/>
          <w:lang w:val="ru-RU" w:eastAsia="ru-RU" w:bidi="ru-RU"/>
        </w:rPr>
        <w:t>(всемірная исторія въ очеркахъ и картинахъ,</w:t>
      </w:r>
      <w:r>
        <w:rPr>
          <w:color w:val="000000"/>
          <w:spacing w:val="0"/>
          <w:w w:val="100"/>
          <w:position w:val="0"/>
          <w:shd w:val="clear" w:color="auto" w:fill="auto"/>
          <w:lang w:val="ru-RU" w:eastAsia="ru-RU" w:bidi="ru-RU"/>
        </w:rPr>
        <w:t xml:space="preserve"> Лёбелля.)</w:t>
      </w:r>
      <w:bookmarkEnd w:id="19"/>
    </w:p>
    <w:p>
      <w:pPr>
        <w:pStyle w:val="Style195"/>
        <w:keepNext/>
        <w:keepLines/>
        <w:widowControl w:val="0"/>
        <w:shd w:val="clear" w:color="auto" w:fill="auto"/>
        <w:bidi w:val="0"/>
        <w:spacing w:before="0" w:after="0" w:line="240" w:lineRule="auto"/>
        <w:ind w:left="0" w:right="0" w:firstLine="0"/>
        <w:jc w:val="center"/>
        <w:sectPr>
          <w:headerReference w:type="even" r:id="rId302"/>
          <w:headerReference w:type="default" r:id="rId303"/>
          <w:headerReference w:type="first" r:id="rId304"/>
          <w:pgSz w:w="7318" w:h="9390"/>
          <w:pgMar w:top="2129" w:left="1271" w:right="1262" w:bottom="619" w:header="0" w:footer="3" w:gutter="0"/>
          <w:pgNumType w:start="279"/>
          <w:cols w:space="720"/>
          <w:noEndnote/>
          <w:rtlGutter w:val="0"/>
          <w:docGrid w:linePitch="360"/>
        </w:sectPr>
      </w:pPr>
      <w:bookmarkStart w:id="20" w:name="bookmark20"/>
      <w:r>
        <w:rPr>
          <w:color w:val="000000"/>
          <w:spacing w:val="0"/>
          <w:w w:val="100"/>
          <w:position w:val="0"/>
          <w:shd w:val="clear" w:color="auto" w:fill="auto"/>
          <w:lang w:val="ru-RU" w:eastAsia="ru-RU" w:bidi="ru-RU"/>
        </w:rPr>
        <w:t xml:space="preserve">С тать </w:t>
      </w:r>
      <w:r>
        <w:rPr>
          <w:b w:val="0"/>
          <w:bCs w:val="0"/>
          <w:smallCaps/>
          <w:color w:val="000000"/>
          <w:spacing w:val="0"/>
          <w:w w:val="100"/>
          <w:position w:val="0"/>
          <w:sz w:val="11"/>
          <w:szCs w:val="11"/>
          <w:shd w:val="clear" w:color="auto" w:fill="auto"/>
          <w:lang w:val="ru-RU" w:eastAsia="ru-RU" w:bidi="ru-RU"/>
        </w:rPr>
        <w:t>а</w:t>
      </w:r>
      <w:r>
        <w:rPr>
          <w:color w:val="000000"/>
          <w:spacing w:val="0"/>
          <w:w w:val="100"/>
          <w:position w:val="0"/>
          <w:shd w:val="clear" w:color="auto" w:fill="auto"/>
          <w:lang w:val="ru-RU" w:eastAsia="ru-RU" w:bidi="ru-RU"/>
        </w:rPr>
        <w:t xml:space="preserve"> первая.</w:t>
      </w:r>
      <w:bookmarkEnd w:id="20"/>
    </w:p>
    <w:p>
      <w:pPr>
        <w:widowControl w:val="0"/>
        <w:spacing w:line="240" w:lineRule="exact"/>
        <w:rPr>
          <w:sz w:val="19"/>
          <w:szCs w:val="19"/>
        </w:rPr>
      </w:pPr>
    </w:p>
    <w:p>
      <w:pPr>
        <w:widowControl w:val="0"/>
        <w:spacing w:line="240" w:lineRule="exact"/>
        <w:rPr>
          <w:sz w:val="19"/>
          <w:szCs w:val="19"/>
        </w:rPr>
      </w:pPr>
    </w:p>
    <w:p>
      <w:pPr>
        <w:widowControl w:val="0"/>
        <w:spacing w:before="26" w:after="26" w:line="240" w:lineRule="exact"/>
        <w:rPr>
          <w:sz w:val="19"/>
          <w:szCs w:val="19"/>
        </w:rPr>
      </w:pPr>
    </w:p>
    <w:p>
      <w:pPr>
        <w:widowControl w:val="0"/>
        <w:spacing w:line="14" w:lineRule="exact"/>
        <w:sectPr>
          <w:type w:val="continuous"/>
          <w:pgSz w:w="7318" w:h="9390"/>
          <w:pgMar w:top="1030" w:left="0" w:right="0" w:bottom="761" w:header="0" w:footer="3" w:gutter="0"/>
          <w:cols w:space="720"/>
          <w:noEndnote/>
          <w:rtlGutter w:val="0"/>
          <w:docGrid w:linePitch="360"/>
        </w:sectPr>
      </w:pPr>
    </w:p>
    <mc:AlternateContent>
      <mc:Choice Requires="wps">
        <w:drawing>
          <wp:anchor distT="0" distB="254000" distL="0" distR="0" simplePos="0" relativeHeight="125829471" behindDoc="0" locked="0" layoutInCell="1" allowOverlap="1">
            <wp:simplePos x="0" y="0"/>
            <wp:positionH relativeFrom="page">
              <wp:posOffset>816610</wp:posOffset>
            </wp:positionH>
            <wp:positionV relativeFrom="paragraph">
              <wp:posOffset>12700</wp:posOffset>
            </wp:positionV>
            <wp:extent cx="1515110" cy="1889760"/>
            <wp:wrapSquare wrapText="bothSides"/>
            <wp:docPr id="573" name="Shape 573"/>
            <a:graphic xmlns:a="http://schemas.openxmlformats.org/drawingml/2006/main">
              <a:graphicData uri="http://schemas.microsoft.com/office/word/2010/wordprocessingShape">
                <wps:wsp>
                  <wps:cNvSpPr txBox="1"/>
                  <wps:spPr>
                    <a:xfrm>
                      <a:ext cx="1515110" cy="1889760"/>
                    </a:xfrm>
                    <a:prstGeom prst="rect"/>
                    <a:noFill/>
                  </wps:spPr>
                  <wps:txbx>
                    <w:txbxContent>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Жизнь человѣка и человѣчества со</w:t>
                          <w:softHyphen/>
                          <w:t>стоитъ въ развитіи его самосознанія, то-есть, въ развитіи силъ его духа. Чѣмъ болѣе человѣкъ наблюдаетъ явле</w:t>
                          <w:softHyphen/>
                          <w:t>нія, разлагаетъ ихъ на составныя ча</w:t>
                          <w:softHyphen/>
                          <w:t>сти силою мысли, дѣлаетъ выводы и обобщаетъ идеи, тѣмъ болѣе въ немъ развивается умъ. Чѣмъ живѣе чело</w:t>
                          <w:softHyphen/>
                          <w:t>вѣкъ въ практической жизни чувству</w:t>
                          <w:softHyphen/>
                          <w:t>етъ потребность осуществлять здра</w:t>
                          <w:softHyphen/>
                          <w:t>выя идеи ума, тѣмъ глубже въ немъ развита нравственность. Идіотъ, сума</w:t>
                          <w:softHyphen/>
                          <w:t>сшедшій, поступаетъ не по убѣжде</w:t>
                          <w:softHyphen/>
                          <w:t>нію, не по нравственному чувству, ко</w:t>
                          <w:softHyphen/>
                          <w:t>торое всегда бываетъ слѣдствіемъ со</w:t>
                          <w:softHyphen/>
                          <w:t>знанія истины, а по влеченію живот</w:t>
                          <w:softHyphen/>
                          <w:t xml:space="preserve">ной, Физической своей природы, или по механической привычкѣ, или по безотчетной зависимости отъпосторон- Т. </w:t>
                        </w:r>
                        <w:r>
                          <w:rPr>
                            <w:b w:val="0"/>
                            <w:bCs w:val="0"/>
                            <w:color w:val="000000"/>
                            <w:spacing w:val="0"/>
                            <w:w w:val="100"/>
                            <w:position w:val="0"/>
                            <w:sz w:val="13"/>
                            <w:szCs w:val="13"/>
                            <w:shd w:val="clear" w:color="auto" w:fill="auto"/>
                            <w:lang w:val="de-DE" w:eastAsia="de-DE" w:bidi="de-DE"/>
                          </w:rPr>
                          <w:t xml:space="preserve">LVIII. </w:t>
                        </w:r>
                        <w:r>
                          <w:rPr>
                            <w:b w:val="0"/>
                            <w:bCs w:val="0"/>
                            <w:color w:val="000000"/>
                            <w:spacing w:val="0"/>
                            <w:w w:val="100"/>
                            <w:position w:val="0"/>
                            <w:sz w:val="13"/>
                            <w:szCs w:val="13"/>
                            <w:shd w:val="clear" w:color="auto" w:fill="auto"/>
                            <w:lang w:val="ru-RU" w:eastAsia="ru-RU" w:bidi="ru-RU"/>
                          </w:rPr>
                          <w:t>— Отд. VII.</w:t>
                        </w:r>
                      </w:p>
                    </w:txbxContent>
                  </wps:txbx>
                  <wps:bodyPr lIns="0" tIns="0" rIns="0" bIns="0">
                    <a:spAutoFit/>
                  </wps:bodyPr>
                </wps:wsp>
              </a:graphicData>
            </a:graphic>
          </wp:anchor>
        </w:drawing>
      </mc:Choice>
      <mc:Fallback>
        <w:pict>
          <v:shape id="_x0000_s1599" type="#_x0000_t202" style="position:absolute;margin-left:-0.40000000000000002pt;margin-top:1.pt;width:119.3pt;height:148.80000000000001pt;z-index:-125829282;mso-wrap-distance-left:0;mso-wrap-distance-right:0;mso-wrap-distance-bottom:20.pt;mso-position-horizontal-relative:margin"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Жизнь человѣка и человѣчества со</w:t>
                    <w:softHyphen/>
                    <w:t>стоитъ въ развитіи его самосознанія, то-есть, въ развитіи силъ его духа. Чѣмъ болѣе человѣкъ наблюдаетъ явле</w:t>
                    <w:softHyphen/>
                    <w:t>нія, разлагаетъ ихъ на составныя ча</w:t>
                    <w:softHyphen/>
                    <w:t>сти силою мысли, дѣлаетъ выводы и обобщаетъ идеи, тѣмъ болѣе въ немъ развивается умъ. Чѣмъ живѣе чело</w:t>
                    <w:softHyphen/>
                    <w:t>вѣкъ въ практической жизни чувству</w:t>
                    <w:softHyphen/>
                    <w:t>етъ потребность осуществлять здра</w:t>
                    <w:softHyphen/>
                    <w:t>выя идеи ума, тѣмъ глубже въ немъ развита нравственность. Идіотъ, сума</w:t>
                    <w:softHyphen/>
                    <w:t>сшедшій, поступаетъ не по убѣжде</w:t>
                    <w:softHyphen/>
                    <w:t>нію, не по нравственному чувству, ко</w:t>
                    <w:softHyphen/>
                    <w:t>торое всегда бываетъ слѣдствіемъ со</w:t>
                    <w:softHyphen/>
                    <w:t>знанія истины, а по влеченію живот</w:t>
                    <w:softHyphen/>
                    <w:t xml:space="preserve">ной, Физической своей природы, или по механической привычкѣ, или по безотчетной зависимости отъпосторон- Т. </w:t>
                  </w:r>
                  <w:r>
                    <w:rPr>
                      <w:b w:val="0"/>
                      <w:bCs w:val="0"/>
                      <w:color w:val="000000"/>
                      <w:spacing w:val="0"/>
                      <w:w w:val="100"/>
                      <w:position w:val="0"/>
                      <w:sz w:val="13"/>
                      <w:szCs w:val="13"/>
                      <w:shd w:val="clear" w:color="auto" w:fill="auto"/>
                      <w:lang w:val="de-DE" w:eastAsia="de-DE" w:bidi="de-DE"/>
                    </w:rPr>
                    <w:t xml:space="preserve">LVIII. </w:t>
                  </w:r>
                  <w:r>
                    <w:rPr>
                      <w:b w:val="0"/>
                      <w:bCs w:val="0"/>
                      <w:color w:val="000000"/>
                      <w:spacing w:val="0"/>
                      <w:w w:val="100"/>
                      <w:position w:val="0"/>
                      <w:sz w:val="13"/>
                      <w:szCs w:val="13"/>
                      <w:shd w:val="clear" w:color="auto" w:fill="auto"/>
                      <w:lang w:val="ru-RU" w:eastAsia="ru-RU" w:bidi="ru-RU"/>
                    </w:rPr>
                    <w:t>— Отд. VII.</w:t>
                  </w:r>
                </w:p>
              </w:txbxContent>
            </v:textbox>
            <w10:wrap type="square" anchorx="margin"/>
          </v:shape>
        </w:pict>
      </mc:Fallback>
    </mc:AlternateContent>
    <w:p>
      <w:pPr>
        <w:widowControl w:val="0"/>
        <w:spacing w:line="14" w:lineRule="exact"/>
      </w:pPr>
    </w:p>
    <w:p>
      <w:pPr>
        <w:pStyle w:val="Style69"/>
        <w:keepNext w:val="0"/>
        <w:keepLines w:val="0"/>
        <w:widowControl w:val="0"/>
        <w:shd w:val="clear" w:color="auto" w:fill="auto"/>
        <w:bidi w:val="0"/>
        <w:spacing w:before="0" w:after="12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няго вліянія. Третья сторона развитія самосознанія есть эстетическое чув</w:t>
        <w:softHyphen/>
        <w:t>ство — усовершенствованіе способно</w:t>
        <w:softHyphen/>
        <w:t>сти созерцать и ощущать идею въ ея единствѣ съ вещественнымъ ея про</w:t>
        <w:softHyphen/>
        <w:t>явленіемъ въ природѣ и искусствѣ.</w:t>
      </w:r>
    </w:p>
    <w:p>
      <w:pPr>
        <w:pStyle w:val="Style69"/>
        <w:keepNext w:val="0"/>
        <w:keepLines w:val="0"/>
        <w:widowControl w:val="0"/>
        <w:shd w:val="clear" w:color="auto" w:fill="auto"/>
        <w:bidi w:val="0"/>
        <w:spacing w:before="0" w:after="120" w:line="240" w:lineRule="auto"/>
        <w:ind w:left="0" w:right="0" w:firstLine="160"/>
        <w:jc w:val="both"/>
        <w:rPr>
          <w:sz w:val="13"/>
          <w:szCs w:val="13"/>
        </w:rPr>
        <w:sectPr>
          <w:type w:val="continuous"/>
          <w:pgSz w:w="7318" w:h="9390"/>
          <w:pgMar w:top="1030" w:left="1294" w:right="1382" w:bottom="761" w:header="0" w:footer="3" w:gutter="0"/>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Изъ совокупности всѣхъ духовныхъ силъ, въ извѣстной мѣрѣ и пропорціи ихъ развитія, образуется наша лич</w:t>
        <w:softHyphen/>
        <w:t>ность. Такъ-какъ основные законы ду</w:t>
        <w:softHyphen/>
        <w:t>ховной природы одни и тѣ же, то, не смотря на разнообразіе и, слѣдователь</w:t>
        <w:softHyphen/>
        <w:t>но, на борьбу личностей, онѣ всѣ подчи</w:t>
        <w:softHyphen/>
        <w:t>няются общимъ требованіямъ; недѣли</w:t>
        <w:softHyphen/>
        <w:t>мое подчиняется роду, человѣкъ под</w:t>
        <w:softHyphen/>
        <w:t>чиняется человѣчеству: мнѣнія перехо</w:t>
        <w:softHyphen/>
        <w:t>дятъ въ неизмѣнные выводы ума, нрав</w:t>
        <w:softHyphen/>
        <w:t xml:space="preserve">ственныя ощущенія и правила въ 1 </w:t>
      </w:r>
    </w:p>
    <w:p>
      <w:pPr>
        <w:pStyle w:val="Style69"/>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идеи права, эстетическія наслажденія въ законы вкуса.</w:t>
      </w:r>
    </w:p>
    <w:p>
      <w:pPr>
        <w:pStyle w:val="Style69"/>
        <w:keepNext w:val="0"/>
        <w:keepLines w:val="0"/>
        <w:widowControl w:val="0"/>
        <w:shd w:val="clear" w:color="auto" w:fill="auto"/>
        <w:bidi w:val="0"/>
        <w:spacing w:before="0" w:after="12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Но развитіе и проявленіе духовныхъ силъ человѣка совершается, какъ въ отдѣльныхъ липахъ, такъ и въ цѣлыхъ обществахъ, подъ вліяніемъ различ</w:t>
        <w:softHyphen/>
        <w:t>ныхъ причинъ и зависитъ отъ многихъ условій — и во-первыхъ, отъ племен</w:t>
        <w:softHyphen/>
        <w:t>ныхъ особенностей, потому-что каждое племя по своему природному характе</w:t>
        <w:softHyphen/>
      </w:r>
      <w:r>
        <w:rPr>
          <w:b w:val="0"/>
          <w:bCs w:val="0"/>
          <w:color w:val="000000"/>
          <w:spacing w:val="0"/>
          <w:w w:val="100"/>
          <w:position w:val="0"/>
          <w:sz w:val="16"/>
          <w:szCs w:val="16"/>
          <w:shd w:val="clear" w:color="auto" w:fill="auto"/>
          <w:lang w:val="ru-RU" w:eastAsia="ru-RU" w:bidi="ru-RU"/>
        </w:rPr>
        <w:t xml:space="preserve">ру </w:t>
      </w:r>
      <w:r>
        <w:rPr>
          <w:b w:val="0"/>
          <w:bCs w:val="0"/>
          <w:color w:val="000000"/>
          <w:spacing w:val="0"/>
          <w:w w:val="100"/>
          <w:position w:val="0"/>
          <w:sz w:val="13"/>
          <w:szCs w:val="13"/>
          <w:shd w:val="clear" w:color="auto" w:fill="auto"/>
          <w:lang w:val="ru-RU" w:eastAsia="ru-RU" w:bidi="ru-RU"/>
        </w:rPr>
        <w:t>отличается отъ всѣхъ другихъ; во- вторыхъ, отъ мѣстности, очеркъ и Формація страны, горы и равнины, возвышенное или низменное ея поло</w:t>
        <w:softHyphen/>
        <w:t>женіе, разстояніе ея отъ моря и отно</w:t>
        <w:softHyphen/>
        <w:t>шеніе къ нему, ея климатъ, словомъ, всѣ условія, которыя даютъ ей геогра</w:t>
        <w:softHyphen/>
        <w:t xml:space="preserve">фическую недѣлимость и </w:t>
      </w:r>
      <w:r>
        <w:rPr>
          <w:b w:val="0"/>
          <w:bCs w:val="0"/>
          <w:smallCaps/>
          <w:color w:val="000000"/>
          <w:spacing w:val="0"/>
          <w:w w:val="100"/>
          <w:position w:val="0"/>
          <w:sz w:val="13"/>
          <w:szCs w:val="13"/>
          <w:shd w:val="clear" w:color="auto" w:fill="auto"/>
          <w:lang w:val="ru-RU" w:eastAsia="ru-RU" w:bidi="ru-RU"/>
        </w:rPr>
        <w:t xml:space="preserve">физіономію, </w:t>
      </w:r>
      <w:r>
        <w:rPr>
          <w:b w:val="0"/>
          <w:bCs w:val="0"/>
          <w:color w:val="000000"/>
          <w:spacing w:val="0"/>
          <w:w w:val="100"/>
          <w:position w:val="0"/>
          <w:sz w:val="13"/>
          <w:szCs w:val="13"/>
          <w:shd w:val="clear" w:color="auto" w:fill="auto"/>
          <w:lang w:val="ru-RU" w:eastAsia="ru-RU" w:bidi="ru-RU"/>
        </w:rPr>
        <w:t>всѣ условія, какія ставятъ ее въ из</w:t>
        <w:softHyphen/>
        <w:t>вѣстныя отношенія къ другимъ стра</w:t>
        <w:softHyphen/>
        <w:t>намъ, все это вмѣстѣ имѣетъ вліяніе на склонности, привычки, нравы, об</w:t>
        <w:softHyphen/>
        <w:t xml:space="preserve">разъ мыслей, вкусъ, занятія, частный </w:t>
      </w:r>
      <w:r>
        <w:rPr>
          <w:b w:val="0"/>
          <w:bCs w:val="0"/>
          <w:color w:val="000000"/>
          <w:spacing w:val="0"/>
          <w:w w:val="100"/>
          <w:position w:val="0"/>
          <w:sz w:val="16"/>
          <w:szCs w:val="16"/>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общественный бытъ жителей. Чѣмъ разнообразнѣе страна, чѣмъ больше въ ней постепенностей въ переходахъ отъ горъ къ равнинамъ, отъ мѣстъ влажныхъ или богатыхъ водою къ мѣ</w:t>
        <w:softHyphen/>
        <w:t>стамъ сухимъ, отъ зноя къ сильному холоду, чѣмъ легче и многосложнѣе ея сношенія съ другими странами, тѣмъ больше она способствуетъ развитію духовныхъ силъ и гражданственности. Впрочемъ, не надобно думать, что въ человѣкѣ и въ обществѣ все рѣши</w:t>
        <w:softHyphen/>
        <w:t>тельно зависитъ отъ мѣстности, что если поставить на извѣстномъ про</w:t>
        <w:softHyphen/>
        <w:t>странствѣ земнаго шара какой-нибудь народъ, то въ немъ непремѣнно про</w:t>
        <w:softHyphen/>
        <w:t>изойдутъ извѣстныя явленія. Главную стихію жизни его составляетъ родовой его характеръ, типъ его природы. Въ связи съ этими внѣшними стихіями и условіями жизни дѣйствуетъ третье, самое сильное, внутреннее начало, из</w:t>
        <w:softHyphen/>
        <w:t xml:space="preserve">вѣстная мѣра духовной энергіи народа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особенно живая, воспріимчивая и болѣе другихъ способная къ развитію сторона силъ его .Отъ этого происходятъ преимущества и недостатки одного на</w:t>
        <w:softHyphen/>
        <w:t>рода въ-сравненіи съдругимъ. Отъ ѳто- го происходитъ, что народъ исключи</w:t>
        <w:softHyphen/>
        <w:t>тельно бываетъ наблюдательнымъ или склоннымъ къ умозрѣнію, остроум</w:t>
        <w:softHyphen/>
        <w:t>нымъ или глубокомысленнымъ, ре</w:t>
        <w:softHyphen/>
        <w:t>месленнымъ, торговымъ или художе</w:t>
        <w:softHyphen/>
        <w:t>ственнымъ. Прослѣдить развитіе духа человѣческаго въ характеристиче</w:t>
        <w:softHyphen/>
        <w:t>скихъ проявленіяхъ его у различныхъ народовъ, въ разныя времена, по не</w:t>
        <w:softHyphen/>
        <w:t>сомнѣннымъ памятникамъ всякаго ро</w:t>
        <w:softHyphen/>
        <w:t>да— есть задача всеобщей исторіи. Разсматривая свою науку съ этой точ</w:t>
        <w:softHyphen/>
        <w:t>ки зрѣнія, «Іёбель не оставляетъ безъ вниманія ни одной изъ сторонъ народ</w:t>
        <w:softHyphen/>
        <w:t>ной жизни; напротивъ, старается вос</w:t>
        <w:softHyphen/>
        <w:t>пользоваться всѣми ими въ совокупно</w:t>
        <w:softHyphen/>
        <w:t>сти и нарисовать подвижную кар</w:t>
        <w:softHyphen/>
        <w:t>тину человѣчества: исторія, по его плану, не должна быть перечнемъ Фактовъ, связываемыхъ только внѣш</w:t>
        <w:softHyphen/>
        <w:t>нею хронологическою нитью; не дол</w:t>
        <w:softHyphen/>
        <w:t>жна быть и системою отвлеченныхъ выводовъ; онъ понимаетъ ее, какъ ор</w:t>
        <w:softHyphen/>
        <w:t xml:space="preserve">ганическое развитіе событій въ не </w:t>
        <w:softHyphen/>
        <w:t>разрывной связи съ органическимъ развитіемъ идей, въ событіяхъ про</w:t>
        <w:softHyphen/>
        <w:t xml:space="preserve">являющихся, какъ соединеніе </w:t>
      </w:r>
      <w:r>
        <w:rPr>
          <w:b w:val="0"/>
          <w:bCs w:val="0"/>
          <w:smallCaps/>
          <w:color w:val="000000"/>
          <w:spacing w:val="0"/>
          <w:w w:val="100"/>
          <w:position w:val="0"/>
          <w:sz w:val="13"/>
          <w:szCs w:val="13"/>
          <w:shd w:val="clear" w:color="auto" w:fill="auto"/>
          <w:lang w:val="ru-RU" w:eastAsia="ru-RU" w:bidi="ru-RU"/>
        </w:rPr>
        <w:t>филосо</w:t>
        <w:softHyphen/>
        <w:t>фіи</w:t>
      </w:r>
      <w:r>
        <w:rPr>
          <w:b w:val="0"/>
          <w:bCs w:val="0"/>
          <w:color w:val="000000"/>
          <w:spacing w:val="0"/>
          <w:w w:val="100"/>
          <w:position w:val="0"/>
          <w:sz w:val="13"/>
          <w:szCs w:val="13"/>
          <w:shd w:val="clear" w:color="auto" w:fill="auto"/>
          <w:lang w:val="ru-RU" w:eastAsia="ru-RU" w:bidi="ru-RU"/>
        </w:rPr>
        <w:t xml:space="preserve"> и живописи Фактовъ, какъ эпопею человѣчества. И онъ правъ, когда го</w:t>
        <w:softHyphen/>
        <w:t>воритъ, что « исторія должна быть не только наукою, но и изящнымъ про</w:t>
        <w:softHyphen/>
        <w:t>изведеніемъ словесности, что въ изло</w:t>
        <w:softHyphen/>
        <w:t>женіи ея должно соблюдать законы перспективы·. (Введеніе стр. VII.)</w:t>
      </w:r>
    </w:p>
    <w:p>
      <w:pPr>
        <w:pStyle w:val="Style69"/>
        <w:keepNext w:val="0"/>
        <w:keepLines w:val="0"/>
        <w:widowControl w:val="0"/>
        <w:shd w:val="clear" w:color="auto" w:fill="auto"/>
        <w:bidi w:val="0"/>
        <w:spacing w:before="0" w:after="0" w:line="240" w:lineRule="auto"/>
        <w:ind w:left="0" w:right="0" w:firstLine="140"/>
        <w:jc w:val="both"/>
        <w:rPr>
          <w:sz w:val="13"/>
          <w:szCs w:val="13"/>
        </w:rPr>
        <w:sectPr>
          <w:headerReference w:type="even" r:id="rId305"/>
          <w:headerReference w:type="default" r:id="rId306"/>
          <w:pgSz w:w="7318" w:h="9390"/>
          <w:pgMar w:top="1030" w:left="1294" w:right="1382" w:bottom="761" w:header="0" w:footer="3" w:gutter="0"/>
          <w:pgNumType w:start="2"/>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 xml:space="preserve">Теперь вышла только первая </w:t>
      </w:r>
      <w:r>
        <w:rPr>
          <w:b w:val="0"/>
          <w:bCs w:val="0"/>
          <w:color w:val="000000"/>
          <w:spacing w:val="0"/>
          <w:w w:val="100"/>
          <w:position w:val="0"/>
          <w:sz w:val="16"/>
          <w:szCs w:val="16"/>
          <w:shd w:val="clear" w:color="auto" w:fill="auto"/>
          <w:lang w:val="ru-RU" w:eastAsia="ru-RU" w:bidi="ru-RU"/>
        </w:rPr>
        <w:t xml:space="preserve">частр </w:t>
      </w:r>
      <w:r>
        <w:rPr>
          <w:b w:val="0"/>
          <w:bCs w:val="0"/>
          <w:color w:val="000000"/>
          <w:spacing w:val="0"/>
          <w:w w:val="100"/>
          <w:position w:val="0"/>
          <w:sz w:val="13"/>
          <w:szCs w:val="13"/>
          <w:shd w:val="clear" w:color="auto" w:fill="auto"/>
          <w:lang w:val="ru-RU" w:eastAsia="ru-RU" w:bidi="ru-RU"/>
        </w:rPr>
        <w:t>исторіи Лёбелля. Начавъ отъ непо</w:t>
        <w:softHyphen/>
        <w:t>движнаго Китая, отъ этого царства че</w:t>
        <w:softHyphen/>
        <w:t>ловѣческихъ окаменѣлостей, онъ про</w:t>
        <w:softHyphen/>
        <w:t>ходитъ черезъ Индію,Иранъ, Ассирію, Вавилонію, Финикію, Карѳагенъ, Па</w:t>
        <w:softHyphen/>
        <w:t>лестину, Египетъ и останавливается въ Греціи, на одномъ изъ самыхъ ко</w:t>
        <w:softHyphen/>
        <w:t>лоссальныхъ проявленій ея Философ</w:t>
        <w:softHyphen/>
        <w:t>скаго и поэтическаго духа—на · Иліа</w:t>
        <w:softHyphen/>
        <w:t>дѣ». Мы пойдемъ по слѣдамъ ученаго путешественника и будемъ останавли</w:t>
        <w:softHyphen/>
        <w:t>ваться только на томъ, чтб особенно замѣчательно въ его сочиненіи или по живописи, или по идеѣ.</w:t>
      </w: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своими дарами, воспламеняла въ чело</w:t>
        <w:softHyphen/>
        <w:t>вѣкѣ желаніе искать лучшаго, а рѣки указывали ему путь изъ одной страны въ другую. Разнообразное положеніе, образованіе и группировка горъ, рав</w:t>
        <w:softHyphen/>
        <w:t>но какъ свойство почвы, характеръ произведеній земли и климата имѣли также сильное вліяніе на большее или мёньшее развитіе жителей. Сѣверная отлогость центральной Азіи, Сибирь, по своему географическому положенію и потому-что большія рѣки ея текутъ въ Ледовптое-Море, мертва для исто</w:t>
        <w:softHyphen/>
        <w:t xml:space="preserve">ріи; напротивъ того, въ восточной, западной и южной части Азіи, съ </w:t>
      </w:r>
      <w:r>
        <w:rPr>
          <w:b w:val="0"/>
          <w:bCs w:val="0"/>
          <w:color w:val="000000"/>
          <w:spacing w:val="0"/>
          <w:w w:val="100"/>
          <w:position w:val="0"/>
          <w:sz w:val="13"/>
          <w:szCs w:val="13"/>
          <w:shd w:val="clear" w:color="auto" w:fill="auto"/>
          <w:lang w:val="ru-RU" w:eastAsia="ru-RU" w:bidi="ru-RU"/>
        </w:rPr>
        <w:t>са</w:t>
        <w:softHyphen/>
      </w:r>
      <w:r>
        <w:rPr>
          <w:b w:val="0"/>
          <w:bCs w:val="0"/>
          <w:color w:val="000000"/>
          <w:spacing w:val="0"/>
          <w:w w:val="100"/>
          <w:position w:val="0"/>
          <w:sz w:val="13"/>
          <w:szCs w:val="13"/>
          <w:shd w:val="clear" w:color="auto" w:fill="auto"/>
          <w:lang w:val="ru-RU" w:eastAsia="ru-RU" w:bidi="ru-RU"/>
        </w:rPr>
        <w:t>мыхъ древнихъ временъ были слѣды умственнаго развитія и гражданствен</w:t>
        <w:softHyphen/>
        <w:t>ности, стремленіе не только къ удоб</w:t>
        <w:softHyphen/>
        <w:t xml:space="preserve">ству, </w:t>
      </w:r>
      <w:r>
        <w:rPr>
          <w:b w:val="0"/>
          <w:bCs w:val="0"/>
          <w:color w:val="000000"/>
          <w:spacing w:val="0"/>
          <w:w w:val="100"/>
          <w:position w:val="0"/>
          <w:sz w:val="13"/>
          <w:szCs w:val="13"/>
          <w:shd w:val="clear" w:color="auto" w:fill="auto"/>
          <w:lang w:val="ru-RU" w:eastAsia="ru-RU" w:bidi="ru-RU"/>
        </w:rPr>
        <w:t xml:space="preserve">НО И КЪ </w:t>
      </w:r>
      <w:r>
        <w:rPr>
          <w:b w:val="0"/>
          <w:bCs w:val="0"/>
          <w:color w:val="000000"/>
          <w:spacing w:val="0"/>
          <w:w w:val="100"/>
          <w:position w:val="0"/>
          <w:sz w:val="13"/>
          <w:szCs w:val="13"/>
          <w:shd w:val="clear" w:color="auto" w:fill="auto"/>
          <w:lang w:val="ru-RU" w:eastAsia="ru-RU" w:bidi="ru-RU"/>
        </w:rPr>
        <w:t xml:space="preserve">роскоши </w:t>
      </w:r>
      <w:r>
        <w:rPr>
          <w:b w:val="0"/>
          <w:bCs w:val="0"/>
          <w:color w:val="000000"/>
          <w:spacing w:val="0"/>
          <w:w w:val="100"/>
          <w:position w:val="0"/>
          <w:sz w:val="13"/>
          <w:szCs w:val="13"/>
          <w:shd w:val="clear" w:color="auto" w:fill="auto"/>
          <w:lang w:val="ru-RU" w:eastAsia="ru-RU" w:bidi="ru-RU"/>
        </w:rPr>
        <w:t xml:space="preserve">ЖИЗНИ: ИСТОрІЯ </w:t>
      </w:r>
      <w:r>
        <w:rPr>
          <w:b w:val="0"/>
          <w:bCs w:val="0"/>
          <w:color w:val="000000"/>
          <w:spacing w:val="0"/>
          <w:w w:val="100"/>
          <w:position w:val="0"/>
          <w:sz w:val="13"/>
          <w:szCs w:val="13"/>
          <w:shd w:val="clear" w:color="auto" w:fill="auto"/>
          <w:lang w:val="ru-RU" w:eastAsia="ru-RU" w:bidi="ru-RU"/>
        </w:rPr>
        <w:t>тамъ находитъ ремесла, торговлю, на</w:t>
        <w:softHyphen/>
        <w:t>уки, искусства, богатые города, вели</w:t>
        <w:softHyphen/>
        <w:t>колѣпные дворцы и еще великолѣп</w:t>
        <w:softHyphen/>
        <w:t>нѣйшіе храмы. Но рядомъ съ разви</w:t>
        <w:softHyphen/>
        <w:t>тіемъ человѣчества очень-рано нача</w:t>
        <w:softHyphen/>
        <w:t>лась и порча: богатство природы, ис</w:t>
        <w:softHyphen/>
        <w:t>кусственная роскошь, избытокъ, утон</w:t>
        <w:softHyphen/>
        <w:t>ченность въ наслажденіяхъ, жадность къ чувственнымъ удовольствіямъ и не</w:t>
        <w:softHyphen/>
        <w:t>обузданность желаній, скоро изнуряли силы организаціи, безъ того на югѣ способной къ быстрому ходу, усыпля</w:t>
        <w:softHyphen/>
        <w:t>ли и подавляли дѣятельность духа. Подобное же вліяніе на умъ и на дру</w:t>
        <w:softHyphen/>
        <w:t>гія высшія начала нашей природы въ Азіи производили семейныя и граж</w:t>
        <w:softHyphen/>
        <w:t>данскія отношенія, которыя тоже можно считать частію слѣдствіемъ климата и вообще особенностей стра</w:t>
        <w:softHyphen/>
        <w:t>ны.</w:t>
      </w: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Всѣ люди — дѣти одной природы^ но, по неизмѣнному закону развитія силъ, по причинѣ зависимости ихъ проявленія отъ временныхъ и мѣ</w:t>
        <w:softHyphen/>
        <w:t>стныхъ обстоятельствъ, равенства ни въ Физической, ни въ нравственной природѣ нѣтъ и быть не можетъ.</w:t>
      </w:r>
    </w:p>
    <mc:AlternateContent>
      <mc:Choice Requires="wps">
        <w:drawing>
          <wp:anchor distT="0" distB="0" distL="0" distR="0" simplePos="0" relativeHeight="125829473" behindDoc="0" locked="0" layoutInCell="1" allowOverlap="1">
            <wp:simplePos x="0" y="0"/>
            <wp:positionH relativeFrom="page">
              <wp:posOffset>788670</wp:posOffset>
            </wp:positionH>
            <wp:positionV relativeFrom="margin">
              <wp:posOffset>27305</wp:posOffset>
            </wp:positionV>
            <wp:extent cx="1532890" cy="4824730"/>
            <wp:wrapSquare wrapText="bothSides"/>
            <wp:docPr id="579" name="Shape 579"/>
            <a:graphic xmlns:a="http://schemas.openxmlformats.org/drawingml/2006/main">
              <a:graphicData uri="http://schemas.microsoft.com/office/word/2010/wordprocessingShape">
                <wps:wsp>
                  <wps:cNvSpPr txBox="1"/>
                  <wps:spPr>
                    <a:xfrm>
                      <a:ext cx="1532890" cy="4824730"/>
                    </a:xfrm>
                    <a:prstGeom prst="rect"/>
                    <a:noFill/>
                  </wps:spPr>
                  <wps:txbx>
                    <w:txbxContent>
                      <w:p>
                        <w:pPr>
                          <w:pStyle w:val="Style88"/>
                          <w:keepNext w:val="0"/>
                          <w:keepLines w:val="0"/>
                          <w:widowControl w:val="0"/>
                          <w:shd w:val="clear" w:color="auto" w:fill="auto"/>
                          <w:bidi w:val="0"/>
                          <w:spacing w:before="0" w:after="120" w:line="218" w:lineRule="auto"/>
                          <w:ind w:left="0" w:right="140" w:firstLine="0"/>
                          <w:jc w:val="center"/>
                          <w:rPr>
                            <w:sz w:val="14"/>
                            <w:szCs w:val="14"/>
                          </w:rPr>
                        </w:pPr>
                        <w:r>
                          <w:rPr>
                            <w:color w:val="000000"/>
                            <w:spacing w:val="0"/>
                            <w:w w:val="100"/>
                            <w:position w:val="0"/>
                            <w:sz w:val="14"/>
                            <w:szCs w:val="14"/>
                            <w:shd w:val="clear" w:color="auto" w:fill="auto"/>
                            <w:lang w:val="ru-RU" w:eastAsia="ru-RU" w:bidi="ru-RU"/>
                          </w:rPr>
                          <w:t>I.</w:t>
                        </w:r>
                      </w:p>
                      <w:p>
                        <w:pPr>
                          <w:pStyle w:val="Style69"/>
                          <w:keepNext w:val="0"/>
                          <w:keepLines w:val="0"/>
                          <w:widowControl w:val="0"/>
                          <w:shd w:val="clear" w:color="auto" w:fill="auto"/>
                          <w:bidi w:val="0"/>
                          <w:spacing w:before="0" w:after="120" w:line="240" w:lineRule="auto"/>
                          <w:ind w:left="0" w:right="0" w:firstLine="0"/>
                          <w:jc w:val="left"/>
                          <w:rPr>
                            <w:sz w:val="13"/>
                            <w:szCs w:val="13"/>
                          </w:rPr>
                        </w:pPr>
                        <w:r>
                          <w:rPr>
                            <w:b w:val="0"/>
                            <w:bCs w:val="0"/>
                            <w:smallCaps/>
                            <w:color w:val="000000"/>
                            <w:spacing w:val="0"/>
                            <w:w w:val="100"/>
                            <w:position w:val="0"/>
                            <w:sz w:val="13"/>
                            <w:szCs w:val="13"/>
                            <w:shd w:val="clear" w:color="auto" w:fill="auto"/>
                            <w:lang w:val="ru-RU" w:eastAsia="ru-RU" w:bidi="ru-RU"/>
                          </w:rPr>
                          <w:t xml:space="preserve">Самыя древнія формы жизни п </w:t>
                        </w:r>
                        <w:r>
                          <w:rPr>
                            <w:b w:val="0"/>
                            <w:bCs w:val="0"/>
                            <w:color w:val="000000"/>
                            <w:spacing w:val="0"/>
                            <w:w w:val="100"/>
                            <w:position w:val="0"/>
                            <w:sz w:val="13"/>
                            <w:szCs w:val="13"/>
                            <w:shd w:val="clear" w:color="auto" w:fill="auto"/>
                            <w:lang w:val="ru-RU" w:eastAsia="ru-RU" w:bidi="ru-RU"/>
                          </w:rPr>
                          <w:t xml:space="preserve">ГРАЖДАНСТВЕННОСТИ ВЪ ЦѢЛОЙ </w:t>
                        </w:r>
                        <w:r>
                          <w:rPr>
                            <w:b w:val="0"/>
                            <w:bCs w:val="0"/>
                            <w:color w:val="000000"/>
                            <w:spacing w:val="0"/>
                            <w:w w:val="100"/>
                            <w:position w:val="0"/>
                            <w:sz w:val="13"/>
                            <w:szCs w:val="13"/>
                            <w:shd w:val="clear" w:color="auto" w:fill="auto"/>
                            <w:lang w:val="ru-RU" w:eastAsia="ru-RU" w:bidi="ru-RU"/>
                          </w:rPr>
                          <w:t xml:space="preserve">Азіи. </w:t>
                        </w:r>
                        <w:r>
                          <w:rPr>
                            <w:b w:val="0"/>
                            <w:bCs w:val="0"/>
                            <w:smallCaps/>
                            <w:color w:val="000000"/>
                            <w:spacing w:val="0"/>
                            <w:w w:val="100"/>
                            <w:position w:val="0"/>
                            <w:sz w:val="13"/>
                            <w:szCs w:val="13"/>
                            <w:shd w:val="clear" w:color="auto" w:fill="auto"/>
                            <w:lang w:val="ru-RU" w:eastAsia="ru-RU" w:bidi="ru-RU"/>
                          </w:rPr>
                          <w:t>Китай.</w:t>
                        </w:r>
                      </w:p>
                      <w:p>
                        <w:pPr>
                          <w:pStyle w:val="Style69"/>
                          <w:keepNext w:val="0"/>
                          <w:keepLines w:val="0"/>
                          <w:widowControl w:val="0"/>
                          <w:shd w:val="clear" w:color="auto" w:fill="auto"/>
                          <w:bidi w:val="0"/>
                          <w:spacing w:before="0" w:after="0" w:line="240"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Азія была колыбелью человѣчества и гражданственности, но никогда не достигала такой образованности, какъ Европа. Причины этого чрезвычайно</w:t>
                          <w:softHyphen/>
                          <w:t>различны и многосложны. Нѣкоторыя изъ нихъ выразились до очевидности, другія составляютъ предметъ изслѣдо</w:t>
                          <w:softHyphen/>
                          <w:t>ваній и предположеній.</w:t>
                        </w:r>
                      </w:p>
                      <w:p>
                        <w:pPr>
                          <w:pStyle w:val="Style69"/>
                          <w:keepNext w:val="0"/>
                          <w:keepLines w:val="0"/>
                          <w:widowControl w:val="0"/>
                          <w:shd w:val="clear" w:color="auto" w:fill="auto"/>
                          <w:bidi w:val="0"/>
                          <w:spacing w:before="0" w:after="0" w:line="240"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Посрединѣ Азіи, отъ Чернаго-Моря до береговъ Кореи, съ различными от</w:t>
                          <w:softHyphen/>
                          <w:t>раслями и отлогостями, тянется неиз</w:t>
                          <w:softHyphen/>
                          <w:t>мѣримая плоская возвышенность. Съ прилежащими къ ней странами, она занимаетъ почти половину Азіи и раз</w:t>
                          <w:softHyphen/>
                          <w:t>дѣляется на двѣ части: одна, болѣе- обширная — восточная; другая, мень</w:t>
                          <w:softHyphen/>
                          <w:t>шая по протяженію — западная.</w:t>
                        </w:r>
                      </w:p>
                      <w:p>
                        <w:pPr>
                          <w:pStyle w:val="Style69"/>
                          <w:keepNext w:val="0"/>
                          <w:keepLines w:val="0"/>
                          <w:widowControl w:val="0"/>
                          <w:shd w:val="clear" w:color="auto" w:fill="auto"/>
                          <w:bidi w:val="0"/>
                          <w:spacing w:before="0" w:after="120" w:line="240"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Греки и Римляне очень-поздно узна</w:t>
                          <w:softHyphen/>
                          <w:t>ли первую, называли ее Скпѳіею и гра</w:t>
                          <w:softHyphen/>
                          <w:t>ницею ея полагали гору Имаусъ. Въ ней больше единства по произведе</w:t>
                          <w:softHyphen/>
                          <w:t>ніямъ земли и свойству климата, не</w:t>
                          <w:softHyphen/>
                          <w:t>жели по хорографическимъ отноше</w:t>
                          <w:softHyphen/>
                          <w:t>ніямъ. Она со всѣхъ сторонъ окруже</w:t>
                          <w:softHyphen/>
                          <w:t>на горами. Равнины иногда замыка</w:t>
                          <w:softHyphen/>
                          <w:t>ются ими,иногда непосредственно при</w:t>
                          <w:softHyphen/>
                          <w:t>мыкаютъ къ отвѣснымъ стѣнамъ ихъ. Часто среди равнинъ, какъ огромныя насыпи, поднимаются новыя горы. Такъ, на сѣверѣ, Алтай тянется длин</w:t>
                          <w:softHyphen/>
                          <w:t>нымъ кряжемъ и разсѣкаетъ на двѣ части равнину, окруженную горами; на югѣГиммалай, какъ колоссъ, стоитъ, можно сказать, среди обширной пло</w:t>
                          <w:softHyphen/>
                          <w:t>щади. Эта горная страна занимаетъ средину на поверхности земнаго шара; отъ ней во всѣхъ направленіяхъ идутъ отлогости къ разнымъ морямъ. Огром</w:t>
                          <w:softHyphen/>
                          <w:t>ныя и глубокія рѣки, протекающія по ней на обширномъ пространствѣ, об</w:t>
                          <w:softHyphen/>
                          <w:t>разуютъ, съ своими притоками, много</w:t>
                          <w:softHyphen/>
                          <w:t>сложныя системы водяныхъ сообще</w:t>
                          <w:softHyphen/>
                          <w:t>ній. Теперь очень-понятно , почему среди этихъ отлогостей и равнинъ бо</w:t>
                          <w:softHyphen/>
                          <w:t xml:space="preserve">лѣе всего бродили племена и кипѣла </w:t>
                        </w:r>
                        <w:r>
                          <w:rPr>
                            <w:b w:val="0"/>
                            <w:bCs w:val="0"/>
                            <w:color w:val="000000"/>
                            <w:spacing w:val="0"/>
                            <w:w w:val="100"/>
                            <w:position w:val="0"/>
                            <w:sz w:val="13"/>
                            <w:szCs w:val="13"/>
                            <w:shd w:val="clear" w:color="auto" w:fill="auto"/>
                            <w:lang w:val="ru-RU" w:eastAsia="ru-RU" w:bidi="ru-RU"/>
                          </w:rPr>
                          <w:t xml:space="preserve">дѣятельность. Здѣсь природа, богатая </w:t>
                        </w:r>
                        <w:r>
                          <w:rPr>
                            <w:b w:val="0"/>
                            <w:bCs w:val="0"/>
                            <w:color w:val="000000"/>
                            <w:spacing w:val="0"/>
                            <w:w w:val="100"/>
                            <w:position w:val="0"/>
                            <w:sz w:val="13"/>
                            <w:szCs w:val="13"/>
                            <w:shd w:val="clear" w:color="auto" w:fill="auto"/>
                            <w:lang w:val="fr-FR" w:eastAsia="fr-FR" w:bidi="fr-FR"/>
                          </w:rPr>
                          <w:t>J</w:t>
                        </w:r>
                      </w:p>
                    </w:txbxContent>
                  </wps:txbx>
                  <wps:bodyPr lIns="0" tIns="0" rIns="0" bIns="0">
                    <a:spAutoFit/>
                  </wps:bodyPr>
                </wps:wsp>
              </a:graphicData>
            </a:graphic>
          </wp:anchor>
        </w:drawing>
      </mc:Choice>
      <mc:Fallback>
        <w:pict>
          <v:shape id="_x0000_s1605" type="#_x0000_t202" style="position:absolute;margin-left:-119.5pt;margin-top:2.1499999999999999pt;width:120.7pt;height:379.89999999999998pt;z-index:-125829280;mso-wrap-distance-left:0;mso-wrap-distance-right:0;mso-position-horizontal-relative:margin;mso-position-vertical-relative:margin" filled="f" stroked="f">
            <v:textbox style="mso-fit-shape-to-text:t" inset="0,0,0,0">
              <w:txbxContent>
                <w:p>
                  <w:pPr>
                    <w:pStyle w:val="Style88"/>
                    <w:keepNext w:val="0"/>
                    <w:keepLines w:val="0"/>
                    <w:widowControl w:val="0"/>
                    <w:shd w:val="clear" w:color="auto" w:fill="auto"/>
                    <w:bidi w:val="0"/>
                    <w:spacing w:before="0" w:after="120" w:line="218" w:lineRule="auto"/>
                    <w:ind w:left="0" w:right="140" w:firstLine="0"/>
                    <w:jc w:val="center"/>
                    <w:rPr>
                      <w:sz w:val="14"/>
                      <w:szCs w:val="14"/>
                    </w:rPr>
                  </w:pPr>
                  <w:r>
                    <w:rPr>
                      <w:color w:val="000000"/>
                      <w:spacing w:val="0"/>
                      <w:w w:val="100"/>
                      <w:position w:val="0"/>
                      <w:sz w:val="14"/>
                      <w:szCs w:val="14"/>
                      <w:shd w:val="clear" w:color="auto" w:fill="auto"/>
                      <w:lang w:val="ru-RU" w:eastAsia="ru-RU" w:bidi="ru-RU"/>
                    </w:rPr>
                    <w:t>I.</w:t>
                  </w:r>
                </w:p>
                <w:p>
                  <w:pPr>
                    <w:pStyle w:val="Style69"/>
                    <w:keepNext w:val="0"/>
                    <w:keepLines w:val="0"/>
                    <w:widowControl w:val="0"/>
                    <w:shd w:val="clear" w:color="auto" w:fill="auto"/>
                    <w:bidi w:val="0"/>
                    <w:spacing w:before="0" w:after="120" w:line="240" w:lineRule="auto"/>
                    <w:ind w:left="0" w:right="0" w:firstLine="0"/>
                    <w:jc w:val="left"/>
                    <w:rPr>
                      <w:sz w:val="13"/>
                      <w:szCs w:val="13"/>
                    </w:rPr>
                  </w:pPr>
                  <w:r>
                    <w:rPr>
                      <w:b w:val="0"/>
                      <w:bCs w:val="0"/>
                      <w:smallCaps/>
                      <w:color w:val="000000"/>
                      <w:spacing w:val="0"/>
                      <w:w w:val="100"/>
                      <w:position w:val="0"/>
                      <w:sz w:val="13"/>
                      <w:szCs w:val="13"/>
                      <w:shd w:val="clear" w:color="auto" w:fill="auto"/>
                      <w:lang w:val="ru-RU" w:eastAsia="ru-RU" w:bidi="ru-RU"/>
                    </w:rPr>
                    <w:t xml:space="preserve">Самыя древнія формы жизни п </w:t>
                  </w:r>
                  <w:r>
                    <w:rPr>
                      <w:b w:val="0"/>
                      <w:bCs w:val="0"/>
                      <w:color w:val="000000"/>
                      <w:spacing w:val="0"/>
                      <w:w w:val="100"/>
                      <w:position w:val="0"/>
                      <w:sz w:val="13"/>
                      <w:szCs w:val="13"/>
                      <w:shd w:val="clear" w:color="auto" w:fill="auto"/>
                      <w:lang w:val="ru-RU" w:eastAsia="ru-RU" w:bidi="ru-RU"/>
                    </w:rPr>
                    <w:t xml:space="preserve">ГРАЖДАНСТВЕННОСТИ ВЪ ЦѢЛОЙ </w:t>
                  </w:r>
                  <w:r>
                    <w:rPr>
                      <w:b w:val="0"/>
                      <w:bCs w:val="0"/>
                      <w:color w:val="000000"/>
                      <w:spacing w:val="0"/>
                      <w:w w:val="100"/>
                      <w:position w:val="0"/>
                      <w:sz w:val="13"/>
                      <w:szCs w:val="13"/>
                      <w:shd w:val="clear" w:color="auto" w:fill="auto"/>
                      <w:lang w:val="ru-RU" w:eastAsia="ru-RU" w:bidi="ru-RU"/>
                    </w:rPr>
                    <w:t xml:space="preserve">Азіи. </w:t>
                  </w:r>
                  <w:r>
                    <w:rPr>
                      <w:b w:val="0"/>
                      <w:bCs w:val="0"/>
                      <w:smallCaps/>
                      <w:color w:val="000000"/>
                      <w:spacing w:val="0"/>
                      <w:w w:val="100"/>
                      <w:position w:val="0"/>
                      <w:sz w:val="13"/>
                      <w:szCs w:val="13"/>
                      <w:shd w:val="clear" w:color="auto" w:fill="auto"/>
                      <w:lang w:val="ru-RU" w:eastAsia="ru-RU" w:bidi="ru-RU"/>
                    </w:rPr>
                    <w:t>Китай.</w:t>
                  </w:r>
                </w:p>
                <w:p>
                  <w:pPr>
                    <w:pStyle w:val="Style69"/>
                    <w:keepNext w:val="0"/>
                    <w:keepLines w:val="0"/>
                    <w:widowControl w:val="0"/>
                    <w:shd w:val="clear" w:color="auto" w:fill="auto"/>
                    <w:bidi w:val="0"/>
                    <w:spacing w:before="0" w:after="0" w:line="240"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Азія была колыбелью человѣчества и гражданственности, но никогда не достигала такой образованности, какъ Европа. Причины этого чрезвычайно</w:t>
                    <w:softHyphen/>
                    <w:t>различны и многосложны. Нѣкоторыя изъ нихъ выразились до очевидности, другія составляютъ предметъ изслѣдо</w:t>
                    <w:softHyphen/>
                    <w:t>ваній и предположеній.</w:t>
                  </w:r>
                </w:p>
                <w:p>
                  <w:pPr>
                    <w:pStyle w:val="Style69"/>
                    <w:keepNext w:val="0"/>
                    <w:keepLines w:val="0"/>
                    <w:widowControl w:val="0"/>
                    <w:shd w:val="clear" w:color="auto" w:fill="auto"/>
                    <w:bidi w:val="0"/>
                    <w:spacing w:before="0" w:after="0" w:line="240"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Посрединѣ Азіи, отъ Чернаго-Моря до береговъ Кореи, съ различными от</w:t>
                    <w:softHyphen/>
                    <w:t>раслями и отлогостями, тянется неиз</w:t>
                    <w:softHyphen/>
                    <w:t>мѣримая плоская возвышенность. Съ прилежащими къ ней странами, она занимаетъ почти половину Азіи и раз</w:t>
                    <w:softHyphen/>
                    <w:t>дѣляется на двѣ части: одна, болѣе- обширная — восточная; другая, мень</w:t>
                    <w:softHyphen/>
                    <w:t>шая по протяженію — западная.</w:t>
                  </w:r>
                </w:p>
                <w:p>
                  <w:pPr>
                    <w:pStyle w:val="Style69"/>
                    <w:keepNext w:val="0"/>
                    <w:keepLines w:val="0"/>
                    <w:widowControl w:val="0"/>
                    <w:shd w:val="clear" w:color="auto" w:fill="auto"/>
                    <w:bidi w:val="0"/>
                    <w:spacing w:before="0" w:after="120" w:line="240"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Греки и Римляне очень-поздно узна</w:t>
                    <w:softHyphen/>
                    <w:t>ли первую, называли ее Скпѳіею и гра</w:t>
                    <w:softHyphen/>
                    <w:t>ницею ея полагали гору Имаусъ. Въ ней больше единства по произведе</w:t>
                    <w:softHyphen/>
                    <w:t>ніямъ земли и свойству климата, не</w:t>
                    <w:softHyphen/>
                    <w:t>жели по хорографическимъ отноше</w:t>
                    <w:softHyphen/>
                    <w:t>ніямъ. Она со всѣхъ сторонъ окруже</w:t>
                    <w:softHyphen/>
                    <w:t>на горами. Равнины иногда замыка</w:t>
                    <w:softHyphen/>
                    <w:t>ются ими,иногда непосредственно при</w:t>
                    <w:softHyphen/>
                    <w:t>мыкаютъ къ отвѣснымъ стѣнамъ ихъ. Часто среди равнинъ, какъ огромныя насыпи, поднимаются новыя горы. Такъ, на сѣверѣ, Алтай тянется длин</w:t>
                    <w:softHyphen/>
                    <w:t>нымъ кряжемъ и разсѣкаетъ на двѣ части равнину, окруженную горами; на югѣГиммалай, какъ колоссъ, стоитъ, можно сказать, среди обширной пло</w:t>
                    <w:softHyphen/>
                    <w:t>щади. Эта горная страна занимаетъ средину на поверхности земнаго шара; отъ ней во всѣхъ направленіяхъ идутъ отлогости къ разнымъ морямъ. Огром</w:t>
                    <w:softHyphen/>
                    <w:t>ныя и глубокія рѣки, протекающія по ней на обширномъ пространствѣ, об</w:t>
                    <w:softHyphen/>
                    <w:t>разуютъ, съ своими притоками, много</w:t>
                    <w:softHyphen/>
                    <w:t>сложныя системы водяныхъ сообще</w:t>
                    <w:softHyphen/>
                    <w:t>ній. Теперь очень-понятно , почему среди этихъ отлогостей и равнинъ бо</w:t>
                    <w:softHyphen/>
                    <w:t xml:space="preserve">лѣе всего бродили племена и кипѣла </w:t>
                  </w:r>
                  <w:r>
                    <w:rPr>
                      <w:b w:val="0"/>
                      <w:bCs w:val="0"/>
                      <w:color w:val="000000"/>
                      <w:spacing w:val="0"/>
                      <w:w w:val="100"/>
                      <w:position w:val="0"/>
                      <w:sz w:val="13"/>
                      <w:szCs w:val="13"/>
                      <w:shd w:val="clear" w:color="auto" w:fill="auto"/>
                      <w:lang w:val="ru-RU" w:eastAsia="ru-RU" w:bidi="ru-RU"/>
                    </w:rPr>
                    <w:t xml:space="preserve">дѣятельность. Здѣсь природа, богатая </w:t>
                  </w:r>
                  <w:r>
                    <w:rPr>
                      <w:b w:val="0"/>
                      <w:bCs w:val="0"/>
                      <w:color w:val="000000"/>
                      <w:spacing w:val="0"/>
                      <w:w w:val="100"/>
                      <w:position w:val="0"/>
                      <w:sz w:val="13"/>
                      <w:szCs w:val="13"/>
                      <w:shd w:val="clear" w:color="auto" w:fill="auto"/>
                      <w:lang w:val="fr-FR" w:eastAsia="fr-FR" w:bidi="fr-FR"/>
                    </w:rPr>
                    <w:t>J</w:t>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40" w:lineRule="auto"/>
        <w:ind w:left="0" w:right="0" w:firstLine="0"/>
        <w:jc w:val="both"/>
        <w:rPr>
          <w:sz w:val="8"/>
          <w:szCs w:val="8"/>
        </w:rPr>
        <w:sectPr>
          <w:headerReference w:type="even" r:id="rId307"/>
          <w:headerReference w:type="default" r:id="rId308"/>
          <w:headerReference w:type="first" r:id="rId309"/>
          <w:pgSz w:w="7318" w:h="9390"/>
          <w:pgMar w:top="982" w:left="3632" w:right="1247" w:bottom="766" w:header="0" w:footer="3" w:gutter="0"/>
          <w:cols w:space="720"/>
          <w:noEndnote/>
          <w:titlePg/>
          <w:rtlGutter w:val="0"/>
          <w:docGrid w:linePitch="360"/>
        </w:sectPr>
      </w:pPr>
      <w:r>
        <w:rPr>
          <w:b w:val="0"/>
          <w:bCs w:val="0"/>
          <w:color w:val="000000"/>
          <w:spacing w:val="0"/>
          <w:w w:val="100"/>
          <w:position w:val="0"/>
          <w:sz w:val="13"/>
          <w:szCs w:val="13"/>
          <w:shd w:val="clear" w:color="auto" w:fill="auto"/>
          <w:lang w:val="ru-RU" w:eastAsia="ru-RU" w:bidi="ru-RU"/>
        </w:rPr>
        <w:t>« Человѣкъ — братъ твой; люби его, какъ любишь самъ себя! » говоритъ Евангеліе. Только это равенство все</w:t>
        <w:softHyphen/>
        <w:t>общей , всеобъемлющей, безуслов</w:t>
        <w:softHyphen/>
        <w:t>ной, неограниченной любви къ чело</w:t>
        <w:softHyphen/>
      </w:r>
      <w:r>
        <w:rPr>
          <w:b w:val="0"/>
          <w:bCs w:val="0"/>
          <w:color w:val="000000"/>
          <w:spacing w:val="0"/>
          <w:w w:val="100"/>
          <w:position w:val="0"/>
          <w:sz w:val="13"/>
          <w:szCs w:val="13"/>
          <w:shd w:val="clear" w:color="auto" w:fill="auto"/>
          <w:lang w:val="ru-RU" w:eastAsia="ru-RU" w:bidi="ru-RU"/>
        </w:rPr>
        <w:t xml:space="preserve">вѣчеству — есть </w:t>
      </w:r>
      <w:r>
        <w:rPr>
          <w:b w:val="0"/>
          <w:bCs w:val="0"/>
          <w:color w:val="000000"/>
          <w:spacing w:val="0"/>
          <w:w w:val="100"/>
          <w:position w:val="0"/>
          <w:sz w:val="13"/>
          <w:szCs w:val="13"/>
          <w:shd w:val="clear" w:color="auto" w:fill="auto"/>
          <w:lang w:val="ru-RU" w:eastAsia="ru-RU" w:bidi="ru-RU"/>
        </w:rPr>
        <w:t xml:space="preserve">общая </w:t>
      </w:r>
      <w:r>
        <w:rPr>
          <w:b w:val="0"/>
          <w:bCs w:val="0"/>
          <w:color w:val="000000"/>
          <w:spacing w:val="0"/>
          <w:w w:val="100"/>
          <w:position w:val="0"/>
          <w:sz w:val="13"/>
          <w:szCs w:val="13"/>
          <w:shd w:val="clear" w:color="auto" w:fill="auto"/>
          <w:lang w:val="ru-RU" w:eastAsia="ru-RU" w:bidi="ru-RU"/>
        </w:rPr>
        <w:t xml:space="preserve">потребность </w:t>
      </w:r>
      <w:r>
        <w:rPr>
          <w:color w:val="000000"/>
          <w:spacing w:val="0"/>
          <w:w w:val="100"/>
          <w:position w:val="0"/>
          <w:sz w:val="8"/>
          <w:szCs w:val="8"/>
          <w:shd w:val="clear" w:color="auto" w:fill="auto"/>
          <w:lang w:val="ru-RU" w:eastAsia="ru-RU" w:bidi="ru-RU"/>
        </w:rPr>
        <w:t>в</w:t>
      </w: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условіе общественнаго благосостоянія. Мысль о равенствѣ собственности, о равенствѣ отношеніи гражданскихъ между людьми — нелѣпая мечта. Но прежде, нежели христіанство напом</w:t>
        <w:softHyphen/>
        <w:t>нило людямъ забытое ими родство и братство, естественныя разности между ними были поводомъ къ боль</w:t>
        <w:softHyphen/>
        <w:t>шимъ несообразностямъ въ обществен</w:t>
        <w:softHyphen/>
        <w:t>ной жизни.</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 тому же отсутствію чувства об</w:t>
        <w:softHyphen/>
        <w:t>щечеловѣческой любви, мужчина сдѣ</w:t>
        <w:softHyphen/>
        <w:t>лался въ Азіи неограниченнымъ вла</w:t>
        <w:softHyphen/>
        <w:t>стелиномъ женщины. Поэтому онъ и располагалъ ею опять какъ своею собственностію. Изъ сотрудницы она сдѣлалась его слугою, изъ подруги— рабыпеіі, а какъ человѣкъ пріобрѣ</w:t>
        <w:softHyphen/>
        <w:t>талъ столько собственности и ра</w:t>
        <w:softHyphen/>
        <w:t>бовъ, сколько можетъ, соотвѣтствен</w:t>
        <w:softHyphen/>
        <w:t>но своимъ желаніямъ, то необходи</w:t>
        <w:softHyphen/>
        <w:t>мымъ слѣдствіемъ такого положенія женщинъ было многоженство. Отъ этого отношенія между мужчиной и женщиной, основаннаго на однѣхъ животныхъ склонностяхъ , въ Азіи уничтожился священный характеръ семейственности,. исчезла прелесть взаимности между чинами семейства и природная дружба—словомъ, вся поэзія родственныхъ связей. Между женами одного мужа развивалась за</w:t>
        <w:softHyphen/>
        <w:t xml:space="preserve">висть, ревность, вражда и месть со всѣми своими послѣдствіями; въ тѣхъ же ненавистныхъ чувствахъ выроста- ли и полу братья, дѣти одного отца и разныхъ матерей. 'Гакимъ-образомъ, семейство, колыбель любви </w:t>
      </w:r>
      <w:r>
        <w:rPr>
          <w:b w:val="0"/>
          <w:bCs w:val="0"/>
          <w:i/>
          <w:iCs/>
          <w:color w:val="000000"/>
          <w:spacing w:val="0"/>
          <w:w w:val="100"/>
          <w:position w:val="0"/>
          <w:sz w:val="11"/>
          <w:szCs w:val="11"/>
          <w:shd w:val="clear" w:color="auto" w:fill="auto"/>
          <w:lang w:val="ru-RU" w:eastAsia="ru-RU" w:bidi="ru-RU"/>
        </w:rPr>
        <w:t>и</w:t>
      </w:r>
      <w:r>
        <w:rPr>
          <w:b w:val="0"/>
          <w:bCs w:val="0"/>
          <w:color w:val="000000"/>
          <w:spacing w:val="0"/>
          <w:w w:val="100"/>
          <w:position w:val="0"/>
          <w:sz w:val="13"/>
          <w:szCs w:val="13"/>
          <w:shd w:val="clear" w:color="auto" w:fill="auto"/>
          <w:lang w:val="ru-RU" w:eastAsia="ru-RU" w:bidi="ru-RU"/>
        </w:rPr>
        <w:t xml:space="preserve"> согласія, становилось источникомъ ненависти, раздоровъ и убійствъ.</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Это отразилось и въ гражданскомъ устройствѣ, разумѣется, еще съ боль</w:t>
        <w:softHyphen/>
        <w:t>шею суровостію.</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Вообще, даже въ Азіи,жакъ по гра</w:t>
        <w:softHyphen/>
        <w:t>жданственности, такъ и по умственно</w:t>
        <w:softHyphen/>
        <w:t>му развитію, на высшей степени сто</w:t>
        <w:softHyphen/>
        <w:t>итъ кавказское племя. Оно раздѣляет</w:t>
        <w:softHyphen/>
        <w:t>ся на двѣ отрасли : одна — семитиче</w:t>
        <w:softHyphen/>
        <w:t>скаго, другая—индо-германскаго кор</w:t>
        <w:softHyphen/>
        <w:t>ня. Къ первой принадлежатъ не толь</w:t>
        <w:softHyphen/>
        <w:t>ко Евреи и Аравитяне, во и всѣ тѣ на</w:t>
        <w:softHyphen/>
      </w:r>
      <w:r>
        <w:rPr>
          <w:b w:val="0"/>
          <w:bCs w:val="0"/>
          <w:color w:val="000000"/>
          <w:spacing w:val="0"/>
          <w:w w:val="100"/>
          <w:position w:val="0"/>
          <w:sz w:val="13"/>
          <w:szCs w:val="13"/>
          <w:shd w:val="clear" w:color="auto" w:fill="auto"/>
          <w:lang w:val="ru-RU" w:eastAsia="ru-RU" w:bidi="ru-RU"/>
        </w:rPr>
        <w:t xml:space="preserve">роды, которые говорятъ на языкахъ </w:t>
      </w:r>
      <w:r>
        <w:rPr>
          <w:b w:val="0"/>
          <w:bCs w:val="0"/>
          <w:color w:val="000000"/>
          <w:spacing w:val="0"/>
          <w:w w:val="100"/>
          <w:position w:val="0"/>
          <w:sz w:val="13"/>
          <w:szCs w:val="13"/>
          <w:shd w:val="clear" w:color="auto" w:fill="auto"/>
          <w:lang w:val="ru-RU" w:eastAsia="ru-RU" w:bidi="ru-RU"/>
        </w:rPr>
        <w:t>семитическихъ и жили, начиная отъ горъ Арменіи до южной оконечности Аравіи, и отъ Тигра до Средиземнаго- Моря. Къ народамъ корня индо-гер</w:t>
        <w:softHyphen/>
        <w:t>манскаго относятся древніе Индійцы, Иранцы, Греки, Римляне, Германцы, Славяне и Летты. Пароды семитиче</w:t>
        <w:softHyphen/>
        <w:t>скіе находились въ тѣснѣйшихъ отно</w:t>
        <w:softHyphen/>
        <w:t>шеніяхъ между собою; въ ихъ поняті</w:t>
        <w:softHyphen/>
        <w:t>яхъ, нравахъ, обычаяхъ и языкѣ го</w:t>
        <w:softHyphen/>
        <w:t>раздо-больше сходства. Индо-герман</w:t>
        <w:softHyphen/>
        <w:t>скія племена, вѣроятно, отдѣлились другъ отъ друга гораздо-раньше и разсѣялись на обширнѣйшемъ про</w:t>
        <w:softHyphen/>
        <w:t>странствѣ: даже между языками ихъ нѣтъ такого близкаго сходства, какое находится между языками семитиче</w:t>
        <w:softHyphen/>
        <w:t>скими.</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Съ самыхъ древнихъ временъ, до</w:t>
        <w:softHyphen/>
        <w:t>ступныхъ долговѣчной памяти исто</w:t>
        <w:softHyphen/>
        <w:t>ріи, изъ всего человѣчества достигали высшаго развитія только эти племена. Правда, образованіе ихъ шло различ</w:t>
        <w:softHyphen/>
        <w:t>ными путями, въ различныхъ направ</w:t>
        <w:softHyphen/>
        <w:t>леніяхъ; не смотря на тб, они многому учились другъ у друга и вели между собою страшныя борьбы, Физическія и нравственныя. Они, очевидно, очень разнятся и по природнымъ свойст</w:t>
        <w:softHyphen/>
        <w:t>вамъ. Племена семитическія быстры въ соображеніи, остроумны, легко по</w:t>
        <w:softHyphen/>
        <w:t>нимаютъ предметы, смѣлы, въ выс</w:t>
        <w:softHyphen/>
        <w:t>шей степени предпріимчивы, съ не</w:t>
        <w:softHyphen/>
        <w:t>одолимымъ упрямствомъ стремятся къ предположеннымъ цѣлямъ, потомъ, окончивъ начатое, предаются совер</w:t>
        <w:softHyphen/>
        <w:t>шенной безпечности и съ необуздан</w:t>
        <w:softHyphen/>
        <w:t>ностью погружаются въ чувственныя наслажденія.</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Гораздо-труднѣе ' представить пол</w:t>
        <w:softHyphen/>
        <w:t>ную характеристику народовъ индо</w:t>
        <w:softHyphen/>
        <w:t>германскаго племени, потому-что они чрезвычайно-различны по своимъ ум</w:t>
        <w:softHyphen/>
        <w:t>ственнымъ способностямъ и находятся на весьма-различныхъ степеняхъ об</w:t>
        <w:softHyphen/>
        <w:t>разованія. Но вообще они отличаются отъ семитическихъ народовъ большею отчетливостью и глубокостью идей, большею системою въ ихъ построеніи и вѣрностью въ выводахъ, многосто</w:t>
        <w:softHyphen/>
        <w:t xml:space="preserve">ронностью въ наукахъ и особенно въ искусствахъ, </w:t>
      </w:r>
      <w:r>
        <w:rPr>
          <w:b w:val="0"/>
          <w:bCs w:val="0"/>
          <w:color w:val="000000"/>
          <w:spacing w:val="0"/>
          <w:w w:val="100"/>
          <w:position w:val="0"/>
          <w:sz w:val="13"/>
          <w:szCs w:val="13"/>
          <w:shd w:val="clear" w:color="auto" w:fill="auto"/>
          <w:lang w:val="ru-RU" w:eastAsia="ru-RU" w:bidi="ru-RU"/>
        </w:rPr>
        <w:t>успѣхамъ которыхъ очень</w:t>
        <w:br w:type="page"/>
      </w:r>
      <w:r>
        <w:rPr>
          <w:b w:val="0"/>
          <w:bCs w:val="0"/>
          <w:color w:val="000000"/>
          <w:spacing w:val="0"/>
          <w:w w:val="100"/>
          <w:position w:val="0"/>
          <w:sz w:val="13"/>
          <w:szCs w:val="13"/>
          <w:shd w:val="clear" w:color="auto" w:fill="auto"/>
          <w:lang w:val="ru-RU" w:eastAsia="ru-RU" w:bidi="ru-RU"/>
        </w:rPr>
        <w:t>препятствовала неугомонная подвиж</w:t>
        <w:softHyphen/>
        <w:t>ность характера и жизни племенъ се</w:t>
        <w:softHyphen/>
        <w:t>митическихъ. Впрочемъ, въ Индо-Гер- манцахъ развивалось и религіозное чувство не менѣе того, какъ и въ ихъ единоплеменникахъ.</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Китай, во многихъ отношеніяхъ, со</w:t>
        <w:softHyphen/>
        <w:t>ставляетъ подножіе всѣхъ государствъ въ мірѣ. Онъ — самое древнее, или, правильнѣе, ветхое царство. Если вѣрить китайскимъ историкамъ, его можно считать допотопнымъ. ІТо, ка</w:t>
        <w:softHyphen/>
        <w:t>жется, даже и китайскіе ученые испугались долговременности его суще</w:t>
        <w:softHyphen/>
        <w:t xml:space="preserve">ствованія и считаютъ вѣрнымъ свое лѣтосчисленіе </w:t>
      </w:r>
      <w:r>
        <w:rPr>
          <w:b w:val="0"/>
          <w:bCs w:val="0"/>
          <w:i/>
          <w:iCs/>
          <w:color w:val="000000"/>
          <w:spacing w:val="0"/>
          <w:w w:val="100"/>
          <w:position w:val="0"/>
          <w:sz w:val="13"/>
          <w:szCs w:val="13"/>
          <w:shd w:val="clear" w:color="auto" w:fill="auto"/>
          <w:lang w:val="ru-RU" w:eastAsia="ru-RU" w:bidi="ru-RU"/>
        </w:rPr>
        <w:t>только</w:t>
      </w:r>
      <w:r>
        <w:rPr>
          <w:b w:val="0"/>
          <w:bCs w:val="0"/>
          <w:color w:val="000000"/>
          <w:spacing w:val="0"/>
          <w:w w:val="100"/>
          <w:position w:val="0"/>
          <w:sz w:val="13"/>
          <w:szCs w:val="13"/>
          <w:shd w:val="clear" w:color="auto" w:fill="auto"/>
          <w:lang w:val="ru-RU" w:eastAsia="ru-RU" w:bidi="ru-RU"/>
        </w:rPr>
        <w:t xml:space="preserve"> съ 2357 года до Рождества Христова. Какъ бы то ни было, но начиная исторію чело</w:t>
        <w:softHyphen/>
        <w:t>вѣчества, нельзя не взглянуть на «это рѣдкое, загадочное явленіе въ полити- тическомъ мірѣ, противоположное во всемъ съ прочими государствами », на этотъ Китай, «въ которомъ все то же, что есть у насъ (т. е. въ Европѣ) и въ то же время все это не такъ, какъ у насъ, все то же и все не то же» (</w:t>
      </w:r>
      <w:r>
        <w:rPr>
          <w:b w:val="0"/>
          <w:bCs w:val="0"/>
          <w:color w:val="000000"/>
          <w:spacing w:val="0"/>
          <w:w w:val="100"/>
          <w:position w:val="0"/>
          <w:sz w:val="13"/>
          <w:szCs w:val="13"/>
          <w:shd w:val="clear" w:color="auto" w:fill="auto"/>
          <w:lang w:val="ru-RU" w:eastAsia="ru-RU" w:bidi="ru-RU"/>
        </w:rPr>
        <w:footnoteReference w:id="12"/>
      </w:r>
      <w:r>
        <w:rPr>
          <w:b w:val="0"/>
          <w:bCs w:val="0"/>
          <w:color w:val="000000"/>
          <w:spacing w:val="0"/>
          <w:w w:val="100"/>
          <w:position w:val="0"/>
          <w:sz w:val="13"/>
          <w:szCs w:val="13"/>
          <w:shd w:val="clear" w:color="auto" w:fill="auto"/>
          <w:lang w:val="ru-RU" w:eastAsia="ru-RU" w:bidi="ru-RU"/>
        </w:rPr>
        <w:t>). Лё- белль дѣлаетъ краткій обзоръ Китая. Онъ справедливо думаетъ, что исторіи его писать нельзя, потому-что исторія предполагаетъ развитіе силъ народа, движеніе и, слѣдовательно, переходы его изъ одного состоянія въ другое ; а это — царство ископаемыхъ, которое, сложившись однажды, остается навсе</w:t>
        <w:softHyphen/>
        <w:t>гда въ одинаковомъ положеніи.</w:t>
      </w:r>
    </w:p>
    <mc:AlternateContent>
      <mc:Choice Requires="wps">
        <w:drawing>
          <wp:anchor distT="0" distB="254000" distL="0" distR="0" simplePos="0" relativeHeight="125829475" behindDoc="0" locked="0" layoutInCell="1" allowOverlap="1">
            <wp:simplePos x="0" y="0"/>
            <wp:positionH relativeFrom="page">
              <wp:posOffset>2318385</wp:posOffset>
            </wp:positionH>
            <wp:positionV relativeFrom="margin">
              <wp:posOffset>-2540</wp:posOffset>
            </wp:positionV>
            <wp:extent cx="1536065" cy="4864735"/>
            <wp:wrapSquare wrapText="bothSides"/>
            <wp:docPr id="587" name="Shape 587"/>
            <a:graphic xmlns:a="http://schemas.openxmlformats.org/drawingml/2006/main">
              <a:graphicData uri="http://schemas.microsoft.com/office/word/2010/wordprocessingShape">
                <wps:wsp>
                  <wps:cNvSpPr txBox="1"/>
                  <wps:spPr>
                    <a:xfrm>
                      <a:ext cx="1536065" cy="486473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жизнь его жалка и презрѣнна. Китайцы многочисленны; но нѣтъ народа сла</w:t>
                          <w:softHyphen/>
                          <w:t>бѣе ихъ. Они крѣпки Физически и са</w:t>
                          <w:softHyphen/>
                          <w:t>мые презрѣнные трусы. Лукавство, ложь, обманъ, корыстолюбіе, лихоим</w:t>
                          <w:softHyphen/>
                          <w:t>ство, подличанье — ихъ стихіи. При всей неслыханной жестокости ихъ за</w:t>
                          <w:softHyphen/>
                          <w:t>коновъ , нигдѣ нѣтъ столько зло</w:t>
                          <w:softHyphen/>
                          <w:t>дѣйствъ и преступленій, нигдѣ нѣтъ такого гнуснаго, всеобщаго разврата, какъ въ Китаѣ. Соблюдая строжайшимъ образомъ законныя Формы , Китайцы пъ то же время попираютъ сущность закона, пли находятъ средства дѣлать съ закономъ сдѣлки для отвращенія наказанія за самую наглую несправе</w:t>
                          <w:softHyphen/>
                          <w:t>дливость. Мѣсто европейской вѣжли</w:t>
                          <w:softHyphen/>
                          <w:t>вости, мѣсто приличій,выражающихъ нравственное чувство, уваженіе къ са- мому-себѣ и къ другому, у нихъ зани</w:t>
                          <w:softHyphen/>
                          <w:t>маютъ безсмысленныя церемоніи. Па</w:t>
                          <w:softHyphen/>
                          <w:t>тріархальность ихъ не есть трогатель</w:t>
                          <w:softHyphen/>
                          <w:t>ное, нѣжное чувство любви, уваженія, признательности къ родителямъ или старшимъ, но низкое выраженіе подо</w:t>
                          <w:softHyphen/>
                          <w:t>бострастія, вынуждаемаго неумоли</w:t>
                          <w:softHyphen/>
                          <w:t>мымъ закономълБракъ у нихъ — дѣло корысти, пли животной потребности. У нихъ пѣтъ кастъ, но не потому, чтобъ они сознали силу отвѣтственно</w:t>
                          <w:softHyphen/>
                          <w:t>сти передъ закономъ, а потому-что ни одно сословіе не поднялось выше дру</w:t>
                          <w:softHyphen/>
                          <w:t>гихъ по своему значенію въ государ</w:t>
                          <w:softHyphen/>
                          <w:t>ствѣ. Самъ богдоханъ до такой степени стѣсненъ, даже въ самыхъ пустѣйшихъ мелочахъ повседневности, что его на</w:t>
                          <w:softHyphen/>
                          <w:t xml:space="preserve">добно почитать первымъ рабомъ въ государствѣ. </w:t>
                        </w:r>
                        <w:r>
                          <w:rPr>
                            <w:b w:val="0"/>
                            <w:bCs w:val="0"/>
                            <w:color w:val="000000"/>
                            <w:spacing w:val="0"/>
                            <w:w w:val="100"/>
                            <w:position w:val="0"/>
                            <w:sz w:val="13"/>
                            <w:szCs w:val="13"/>
                            <w:shd w:val="clear" w:color="auto" w:fill="auto"/>
                            <w:lang w:val="fr-FR" w:eastAsia="fr-FR" w:bidi="fr-FR"/>
                          </w:rPr>
                          <w:t xml:space="preserve">U </w:t>
                        </w:r>
                        <w:r>
                          <w:rPr>
                            <w:b w:val="0"/>
                            <w:bCs w:val="0"/>
                            <w:color w:val="000000"/>
                            <w:spacing w:val="0"/>
                            <w:w w:val="100"/>
                            <w:position w:val="0"/>
                            <w:sz w:val="13"/>
                            <w:szCs w:val="13"/>
                            <w:shd w:val="clear" w:color="auto" w:fill="auto"/>
                            <w:lang w:val="ru-RU" w:eastAsia="ru-RU" w:bidi="ru-RU"/>
                          </w:rPr>
                          <w:t>между-тѣмъ, такой народъ почти - всегда въ такомъ же состояніи существуетъ столько вѣ</w:t>
                          <w:softHyphen/>
                          <w:t>ковъ! Даже нашествія иноземныхъ на</w:t>
                          <w:softHyphen/>
                          <w:t>родовъ не вывели его изъ этого оцѣ</w:t>
                          <w:softHyphen/>
                          <w:t xml:space="preserve">пенѣнія. </w:t>
                        </w:r>
                        <w:r>
                          <w:rPr>
                            <w:b w:val="0"/>
                            <w:bCs w:val="0"/>
                            <w:color w:val="000000"/>
                            <w:spacing w:val="0"/>
                            <w:w w:val="100"/>
                            <w:position w:val="0"/>
                            <w:sz w:val="13"/>
                            <w:szCs w:val="13"/>
                            <w:shd w:val="clear" w:color="auto" w:fill="auto"/>
                            <w:lang w:val="el-GR" w:eastAsia="el-GR" w:bidi="el-GR"/>
                          </w:rPr>
                          <w:t xml:space="preserve">4τό </w:t>
                        </w:r>
                        <w:r>
                          <w:rPr>
                            <w:b w:val="0"/>
                            <w:bCs w:val="0"/>
                            <w:color w:val="000000"/>
                            <w:spacing w:val="0"/>
                            <w:w w:val="100"/>
                            <w:position w:val="0"/>
                            <w:sz w:val="13"/>
                            <w:szCs w:val="13"/>
                            <w:shd w:val="clear" w:color="auto" w:fill="auto"/>
                            <w:lang w:val="ru-RU" w:eastAsia="ru-RU" w:bidi="ru-RU"/>
                          </w:rPr>
                          <w:t xml:space="preserve">съ древнѣйшихъ .временъ принято за правило, </w:t>
                        </w:r>
                        <w:r>
                          <w:rPr>
                            <w:b w:val="0"/>
                            <w:bCs w:val="0"/>
                            <w:color w:val="000000"/>
                            <w:spacing w:val="0"/>
                            <w:w w:val="100"/>
                            <w:position w:val="0"/>
                            <w:sz w:val="13"/>
                            <w:szCs w:val="13"/>
                            <w:shd w:val="clear" w:color="auto" w:fill="auto"/>
                            <w:lang w:val="el-GR" w:eastAsia="el-GR" w:bidi="el-GR"/>
                          </w:rPr>
                          <w:t xml:space="preserve">τό </w:t>
                        </w:r>
                        <w:r>
                          <w:rPr>
                            <w:b w:val="0"/>
                            <w:bCs w:val="0"/>
                            <w:color w:val="000000"/>
                            <w:spacing w:val="0"/>
                            <w:w w:val="100"/>
                            <w:position w:val="0"/>
                            <w:sz w:val="13"/>
                            <w:szCs w:val="13"/>
                            <w:shd w:val="clear" w:color="auto" w:fill="auto"/>
                            <w:lang w:val="ru-RU" w:eastAsia="ru-RU" w:bidi="ru-RU"/>
                          </w:rPr>
                          <w:t>остается не</w:t>
                          <w:softHyphen/>
                          <w:t>прикосновеннымъ и понынѣ. Выучи</w:t>
                          <w:softHyphen/>
                          <w:t>вать наизустъ нравственныя сентен</w:t>
                          <w:softHyphen/>
                          <w:t>ціи—вотъ все воспитаніе для богдоха- на и для простолюдина, вотъ все при</w:t>
                          <w:softHyphen/>
                          <w:t>готовленіе къ частной и общественной жизни. Дѣлать то, что дѣлали другіе прежде — считается высочайшею му</w:t>
                          <w:softHyphen/>
                          <w:t>дростью. У Китайцевъ былъ компасъ</w:t>
                        </w:r>
                      </w:p>
                    </w:txbxContent>
                  </wps:txbx>
                  <wps:bodyPr lIns="0" tIns="0" rIns="0" bIns="0">
                    <a:spAutoFit/>
                  </wps:bodyPr>
                </wps:wsp>
              </a:graphicData>
            </a:graphic>
          </wp:anchor>
        </w:drawing>
      </mc:Choice>
      <mc:Fallback>
        <w:pict>
          <v:shape id="_x0000_s1613" type="#_x0000_t202" style="position:absolute;margin-left:118.55pt;margin-top:-0.20000000000000001pt;width:120.95pt;height:383.05000000000001pt;z-index:-125829278;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жизнь его жалка и презрѣнна. Китайцы многочисленны; но нѣтъ народа сла</w:t>
                    <w:softHyphen/>
                    <w:t>бѣе ихъ. Они крѣпки Физически и са</w:t>
                    <w:softHyphen/>
                    <w:t>мые презрѣнные трусы. Лукавство, ложь, обманъ, корыстолюбіе, лихоим</w:t>
                    <w:softHyphen/>
                    <w:t>ство, подличанье — ихъ стихіи. При всей неслыханной жестокости ихъ за</w:t>
                    <w:softHyphen/>
                    <w:t>коновъ , нигдѣ нѣтъ столько зло</w:t>
                    <w:softHyphen/>
                    <w:t>дѣйствъ и преступленій, нигдѣ нѣтъ такого гнуснаго, всеобщаго разврата, какъ въ Китаѣ. Соблюдая строжайшимъ образомъ законныя Формы , Китайцы пъ то же время попираютъ сущность закона, пли находятъ средства дѣлать съ закономъ сдѣлки для отвращенія наказанія за самую наглую несправе</w:t>
                    <w:softHyphen/>
                    <w:t>дливость. Мѣсто европейской вѣжли</w:t>
                    <w:softHyphen/>
                    <w:t>вости, мѣсто приличій,выражающихъ нравственное чувство, уваженіе къ са- мому-себѣ и къ другому, у нихъ зани</w:t>
                    <w:softHyphen/>
                    <w:t>маютъ безсмысленныя церемоніи. Па</w:t>
                    <w:softHyphen/>
                    <w:t>тріархальность ихъ не есть трогатель</w:t>
                    <w:softHyphen/>
                    <w:t>ное, нѣжное чувство любви, уваженія, признательности къ родителямъ или старшимъ, но низкое выраженіе подо</w:t>
                    <w:softHyphen/>
                    <w:t>бострастія, вынуждаемаго неумоли</w:t>
                    <w:softHyphen/>
                    <w:t>мымъ закономълБракъ у нихъ — дѣло корысти, пли животной потребности. У нихъ пѣтъ кастъ, но не потому, чтобъ они сознали силу отвѣтственно</w:t>
                    <w:softHyphen/>
                    <w:t>сти передъ закономъ, а потому-что ни одно сословіе не поднялось выше дру</w:t>
                    <w:softHyphen/>
                    <w:t>гихъ по своему значенію въ государ</w:t>
                    <w:softHyphen/>
                    <w:t>ствѣ. Самъ богдоханъ до такой степени стѣсненъ, даже въ самыхъ пустѣйшихъ мелочахъ повседневности, что его на</w:t>
                    <w:softHyphen/>
                    <w:t xml:space="preserve">добно почитать первымъ рабомъ въ государствѣ. </w:t>
                  </w:r>
                  <w:r>
                    <w:rPr>
                      <w:b w:val="0"/>
                      <w:bCs w:val="0"/>
                      <w:color w:val="000000"/>
                      <w:spacing w:val="0"/>
                      <w:w w:val="100"/>
                      <w:position w:val="0"/>
                      <w:sz w:val="13"/>
                      <w:szCs w:val="13"/>
                      <w:shd w:val="clear" w:color="auto" w:fill="auto"/>
                      <w:lang w:val="fr-FR" w:eastAsia="fr-FR" w:bidi="fr-FR"/>
                    </w:rPr>
                    <w:t xml:space="preserve">U </w:t>
                  </w:r>
                  <w:r>
                    <w:rPr>
                      <w:b w:val="0"/>
                      <w:bCs w:val="0"/>
                      <w:color w:val="000000"/>
                      <w:spacing w:val="0"/>
                      <w:w w:val="100"/>
                      <w:position w:val="0"/>
                      <w:sz w:val="13"/>
                      <w:szCs w:val="13"/>
                      <w:shd w:val="clear" w:color="auto" w:fill="auto"/>
                      <w:lang w:val="ru-RU" w:eastAsia="ru-RU" w:bidi="ru-RU"/>
                    </w:rPr>
                    <w:t>между-тѣмъ, такой народъ почти - всегда въ такомъ же состояніи существуетъ столько вѣ</w:t>
                    <w:softHyphen/>
                    <w:t>ковъ! Даже нашествія иноземныхъ на</w:t>
                    <w:softHyphen/>
                    <w:t>родовъ не вывели его изъ этого оцѣ</w:t>
                    <w:softHyphen/>
                    <w:t xml:space="preserve">пенѣнія. </w:t>
                  </w:r>
                  <w:r>
                    <w:rPr>
                      <w:b w:val="0"/>
                      <w:bCs w:val="0"/>
                      <w:color w:val="000000"/>
                      <w:spacing w:val="0"/>
                      <w:w w:val="100"/>
                      <w:position w:val="0"/>
                      <w:sz w:val="13"/>
                      <w:szCs w:val="13"/>
                      <w:shd w:val="clear" w:color="auto" w:fill="auto"/>
                      <w:lang w:val="el-GR" w:eastAsia="el-GR" w:bidi="el-GR"/>
                    </w:rPr>
                    <w:t xml:space="preserve">4τό </w:t>
                  </w:r>
                  <w:r>
                    <w:rPr>
                      <w:b w:val="0"/>
                      <w:bCs w:val="0"/>
                      <w:color w:val="000000"/>
                      <w:spacing w:val="0"/>
                      <w:w w:val="100"/>
                      <w:position w:val="0"/>
                      <w:sz w:val="13"/>
                      <w:szCs w:val="13"/>
                      <w:shd w:val="clear" w:color="auto" w:fill="auto"/>
                      <w:lang w:val="ru-RU" w:eastAsia="ru-RU" w:bidi="ru-RU"/>
                    </w:rPr>
                    <w:t xml:space="preserve">съ древнѣйшихъ .временъ принято за правило, </w:t>
                  </w:r>
                  <w:r>
                    <w:rPr>
                      <w:b w:val="0"/>
                      <w:bCs w:val="0"/>
                      <w:color w:val="000000"/>
                      <w:spacing w:val="0"/>
                      <w:w w:val="100"/>
                      <w:position w:val="0"/>
                      <w:sz w:val="13"/>
                      <w:szCs w:val="13"/>
                      <w:shd w:val="clear" w:color="auto" w:fill="auto"/>
                      <w:lang w:val="el-GR" w:eastAsia="el-GR" w:bidi="el-GR"/>
                    </w:rPr>
                    <w:t xml:space="preserve">τό </w:t>
                  </w:r>
                  <w:r>
                    <w:rPr>
                      <w:b w:val="0"/>
                      <w:bCs w:val="0"/>
                      <w:color w:val="000000"/>
                      <w:spacing w:val="0"/>
                      <w:w w:val="100"/>
                      <w:position w:val="0"/>
                      <w:sz w:val="13"/>
                      <w:szCs w:val="13"/>
                      <w:shd w:val="clear" w:color="auto" w:fill="auto"/>
                      <w:lang w:val="ru-RU" w:eastAsia="ru-RU" w:bidi="ru-RU"/>
                    </w:rPr>
                    <w:t>остается не</w:t>
                    <w:softHyphen/>
                    <w:t>прикосновеннымъ и понынѣ. Выучи</w:t>
                    <w:softHyphen/>
                    <w:t>вать наизустъ нравственныя сентен</w:t>
                    <w:softHyphen/>
                    <w:t>ціи—вотъ все воспитаніе для богдоха- на и для простолюдина, вотъ все при</w:t>
                    <w:softHyphen/>
                    <w:t>готовленіе къ частной и общественной жизни. Дѣлать то, что дѣлали другіе прежде — считается высочайшею му</w:t>
                    <w:softHyphen/>
                    <w:t>дростью. У Китайцевъ былъ компасъ</w:t>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40" w:lineRule="auto"/>
        <w:ind w:left="0" w:right="0" w:firstLine="160"/>
        <w:jc w:val="both"/>
        <w:rPr>
          <w:sz w:val="13"/>
          <w:szCs w:val="13"/>
        </w:rPr>
        <w:sectPr>
          <w:pgSz w:w="7318" w:h="9390"/>
          <w:pgMar w:top="986" w:left="1280" w:right="1381" w:bottom="718" w:header="0" w:footer="3" w:gutter="0"/>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Китай служитъ самымъ ужаснымъ доказательствомъ того, что одною ме</w:t>
        <w:softHyphen/>
        <w:t>ханической постройкой общественно</w:t>
        <w:softHyphen/>
        <w:t>сти, безъ содѣйствія высшихъ силъ духа, и безъ религіи, нельзя дать на</w:t>
        <w:softHyphen/>
        <w:t>роду истинно-человѣческаго суще</w:t>
        <w:softHyphen/>
        <w:t>ствованія, что до-тѣхъ-поръ, пока пробудившееся самосознаніе не по</w:t>
        <w:softHyphen/>
        <w:t>влечетъ человѣка къ истинѣ и добро</w:t>
        <w:softHyphen/>
        <w:t>дѣтели, пока грудь его не забьется безкорыстнымъ, святымъ наслаждені</w:t>
        <w:softHyphen/>
        <w:t>емъ отъ свѣтлыхъ произведеній ума и творческаго генія, до-тѣхъ-поръ</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6"/>
          <w:szCs w:val="16"/>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порохъ, было книгопечатаніе гораз</w:t>
        <w:softHyphen/>
        <w:t xml:space="preserve">до-раньше, нежели у Европейцевъ: по </w:t>
      </w:r>
      <w:r>
        <w:rPr>
          <w:b w:val="0"/>
          <w:bCs w:val="0"/>
          <w:color w:val="000000"/>
          <w:spacing w:val="0"/>
          <w:w w:val="100"/>
          <w:position w:val="0"/>
          <w:sz w:val="13"/>
          <w:szCs w:val="13"/>
          <w:shd w:val="clear" w:color="auto" w:fill="auto"/>
          <w:lang w:val="el-GR" w:eastAsia="el-GR" w:bidi="el-GR"/>
        </w:rPr>
        <w:t xml:space="preserve">τό, </w:t>
      </w:r>
      <w:r>
        <w:rPr>
          <w:b w:val="0"/>
          <w:bCs w:val="0"/>
          <w:color w:val="000000"/>
          <w:spacing w:val="0"/>
          <w:w w:val="100"/>
          <w:position w:val="0"/>
          <w:sz w:val="13"/>
          <w:szCs w:val="13"/>
          <w:shd w:val="clear" w:color="auto" w:fill="auto"/>
          <w:lang w:val="ru-RU" w:eastAsia="ru-RU" w:bidi="ru-RU"/>
        </w:rPr>
        <w:t>чт0 у насъ было началомъ пенс- числіімо-разнообразныхъ и великихъ послѣдствій, тамъ осталось безплод</w:t>
        <w:softHyphen/>
        <w:t>нымъ, безъ всякаго употребленія, по- томѵ-что не было живой, безпрепят</w:t>
        <w:softHyphen/>
        <w:t>ственно развивающейся, божественной силы мысли, нотому-что не было ду</w:t>
        <w:softHyphen/>
        <w:t>ши. Человѣкъ совершенствуется не отъ-того, какъ многимъ онъ владѣетъ, но отъ-того, что пользуется тѣмъ, чтб находится въ его власти. Китай, по выраженію Гердера, есть набальзами</w:t>
        <w:softHyphen/>
        <w:t>рованная мумія, испещренная іерогли</w:t>
        <w:softHyphen/>
        <w:t>фами и обернутая шелкомъ; образова</w:t>
        <w:softHyphen/>
        <w:t>ніе Китайцевъ похоже на золоченую бу</w:t>
        <w:softHyphen/>
        <w:t>магу,на лакъ,на узорчатые іероглифы, на эатѣйлпвыя подобозвучія ихъ изре</w:t>
        <w:softHyphen/>
        <w:t>ченій! Все—для внѣшности, для глаза, для уха и ничего—для души. Китаецъ не живетъ, а спитъ какъ сурокъ во время зимы. Въ медленномъ кровооб</w:t>
        <w:softHyphen/>
        <w:t>ращеніи. едва поддерживающемъ су</w:t>
        <w:softHyphen/>
        <w:t>ществованіе, заключается вся его ис</w:t>
        <w:softHyphen/>
        <w:t>торія Надъ могилами покойниковъ. Китайцы ставятъ мраморныхъ звѣрей, драконовъ и черепахъ — памятники самые приличные тѣмъ, которые без</w:t>
        <w:softHyphen/>
        <w:t>смысленны и жестоки, какъ звѣри, неподвижны какъ черепахи и пресмы</w:t>
        <w:softHyphen/>
        <w:t>каются какъ гадины. Мертвая Фор</w:t>
        <w:softHyphen/>
        <w:t>мальность и неподвижность китайска</w:t>
        <w:softHyphen/>
        <w:t>го быта отразились въ ихъ искусствѣ іі литературѣ. Впрочемъ, искусства, какъ воплощенія мысли въ изящныхъ дбразахъ, создаваемыхъ Фантазіею, у нихъ нѣтъ. Оно состоитъ преимуще</w:t>
        <w:softHyphen/>
        <w:t>ственно въ робкой копировкѣ внѣш</w:t>
        <w:softHyphen/>
        <w:t>нихъ Формъ, безъ всякаго участія мы</w:t>
        <w:softHyphen/>
        <w:t>сли, одушевленія и творчества; если же Китаецъ вздумаетъ отдѣлиться отъ дѣйствительности и произвести что- нибудь свое, то оно всегда уродливо и смѣшно (</w:t>
      </w:r>
      <w:r>
        <w:rPr>
          <w:b w:val="0"/>
          <w:bCs w:val="0"/>
          <w:color w:val="000000"/>
          <w:spacing w:val="0"/>
          <w:w w:val="100"/>
          <w:position w:val="0"/>
          <w:sz w:val="13"/>
          <w:szCs w:val="13"/>
          <w:shd w:val="clear" w:color="auto" w:fill="auto"/>
          <w:lang w:val="ru-RU" w:eastAsia="ru-RU" w:bidi="ru-RU"/>
        </w:rPr>
        <w:footnoteReference w:id="13"/>
      </w:r>
      <w:r>
        <w:rPr>
          <w:b w:val="0"/>
          <w:bCs w:val="0"/>
          <w:color w:val="000000"/>
          <w:spacing w:val="0"/>
          <w:w w:val="100"/>
          <w:position w:val="0"/>
          <w:sz w:val="13"/>
          <w:szCs w:val="13"/>
          <w:shd w:val="clear" w:color="auto" w:fill="auto"/>
          <w:lang w:val="ru-RU" w:eastAsia="ru-RU" w:bidi="ru-RU"/>
        </w:rPr>
        <w:t>);</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Изъ литературныхъ сочиненій бо</w:t>
        <w:softHyphen/>
        <w:t>лѣе всего проблесковъ человѣческой природы — въ лирическихъ стихотво</w:t>
        <w:softHyphen/>
        <w:t>реніяхъ, собраніе которыхъ приписы</w:t>
        <w:softHyphen/>
        <w:t>вается Конфуцію. Говорятъ, что это— народныя пѣсни, дошедшія до него съ самыхъ древнихъ временъ, когда чув</w:t>
        <w:softHyphen/>
        <w:t>ство высказывалось еще просто, сво</w:t>
        <w:softHyphen/>
        <w:t>бодно, и потому въ счастливыхъ обо</w:t>
        <w:softHyphen/>
        <w:t>ротахъ рѣчи. Йо нравоученія его, не- проистекающія изъ живой идеи добра, изъ убѣжденія, что оно есть необхо</w:t>
        <w:softHyphen/>
        <w:t>димое условіе счастья, принесли нрав</w:t>
        <w:softHyphen/>
        <w:t>ственности больше вреда, нежели пользы. Они наложили цѣпи на всѣ отношенія семейныя и гражданскія. Правила Конфуція можно считать основнымъ кодексомъ китайской це</w:t>
        <w:softHyphen/>
        <w:t>ремонности.</w:t>
      </w:r>
    </w:p>
    <w:p>
      <w:pPr>
        <w:pStyle w:val="Style69"/>
        <w:keepNext w:val="0"/>
        <w:keepLines w:val="0"/>
        <w:widowControl w:val="0"/>
        <w:shd w:val="clear" w:color="auto" w:fill="auto"/>
        <w:bidi w:val="0"/>
        <w:spacing w:before="0" w:after="38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Лёбелль сдѣлалъ весьма-важный про</w:t>
        <w:softHyphen/>
        <w:t>пускъ въ характеристикѣ Китая; онъ не обратилъ вниманія на законы. Ме- жду-тѣмъ, законы, особенно уголов</w:t>
        <w:softHyphen/>
        <w:t>ные, болѣе всего знакомятъ съ духомъ</w:t>
      </w:r>
    </w:p>
    <w:p>
      <w:pPr>
        <w:pStyle w:val="Style33"/>
        <w:keepNext w:val="0"/>
        <w:keepLines w:val="0"/>
        <w:widowControl w:val="0"/>
        <w:shd w:val="clear" w:color="auto" w:fill="auto"/>
        <w:bidi w:val="0"/>
        <w:spacing w:before="0" w:after="0" w:line="276" w:lineRule="auto"/>
        <w:ind w:left="0" w:right="0" w:firstLine="0"/>
      </w:pPr>
      <w:r>
        <w:rPr>
          <w:color w:val="000000"/>
          <w:spacing w:val="0"/>
          <w:w w:val="100"/>
          <w:position w:val="0"/>
          <w:shd w:val="clear" w:color="auto" w:fill="auto"/>
          <w:lang w:val="ru-RU" w:eastAsia="ru-RU" w:bidi="ru-RU"/>
        </w:rPr>
        <w:t xml:space="preserve">изъ сосѣдняго мѣстечка , влюбляется въ одну изъ богинь, находившихся въ этой живописной кавалькадѣ и начинаетъ </w:t>
      </w:r>
      <w:r>
        <w:rPr>
          <w:color w:val="000000"/>
          <w:spacing w:val="0"/>
          <w:w w:val="100"/>
          <w:position w:val="0"/>
          <w:shd w:val="clear" w:color="auto" w:fill="auto"/>
          <w:lang w:val="fr-FR" w:eastAsia="fr-FR" w:bidi="fr-FR"/>
        </w:rPr>
        <w:t xml:space="preserve">sa </w:t>
      </w:r>
      <w:r>
        <w:rPr>
          <w:color w:val="000000"/>
          <w:spacing w:val="0"/>
          <w:w w:val="100"/>
          <w:position w:val="0"/>
          <w:shd w:val="clear" w:color="auto" w:fill="auto"/>
          <w:lang w:val="ru-RU" w:eastAsia="ru-RU" w:bidi="ru-RU"/>
        </w:rPr>
        <w:t>нею ухаживать. Красавина, не смотря на совѣты и предостереженія сестры своей, отвѣчаетъ страсти молодаго человѣка, со</w:t>
        <w:softHyphen/>
        <w:t>единяется съ нимъ бракомъ, дѣлается бе</w:t>
        <w:softHyphen/>
        <w:t>ременною, разрѣшается отъ бремеин; но</w:t>
        <w:softHyphen/>
        <w:t>ворожденный тотчасъ становится на ноги н начинаетъ расхажииать по сценѣ. Раз</w:t>
        <w:softHyphen/>
        <w:t>досадованные такимъ неприличнымъ и о ве</w:t>
        <w:softHyphen/>
        <w:t>деніемъ всѣхътрехъ дѣйствующихъ липъ, духи прогоняютъ бонза, бросаютъ на баш</w:t>
        <w:softHyphen/>
        <w:t xml:space="preserve">ню громъ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молнію н превращаютъ её въ развалниы. Въ этомъ видѣ опа и до-сихъ- поръ существуетъ, я</w:t>
      </w:r>
    </w:p>
    <w:p>
      <w:pPr>
        <w:pStyle w:val="Style33"/>
        <w:keepNext w:val="0"/>
        <w:keepLines w:val="0"/>
        <w:widowControl w:val="0"/>
        <w:shd w:val="clear" w:color="auto" w:fill="auto"/>
        <w:bidi w:val="0"/>
        <w:spacing w:before="0" w:after="0" w:line="276" w:lineRule="auto"/>
        <w:ind w:left="0" w:right="0" w:firstLine="160"/>
        <w:sectPr>
          <w:headerReference w:type="even" r:id="rId310"/>
          <w:headerReference w:type="default" r:id="rId311"/>
          <w:headerReference w:type="first" r:id="rId312"/>
          <w:pgSz w:w="7318" w:h="9390"/>
          <w:pgMar w:top="986" w:left="1280" w:right="1381" w:bottom="718" w:header="0" w:footer="3" w:gutter="0"/>
          <w:pgNumType w:start="284"/>
          <w:cols w:num="2" w:sep="1" w:space="100"/>
          <w:noEndnote/>
          <w:rtlGutter w:val="0"/>
          <w:docGrid w:linePitch="360"/>
        </w:sectPr>
      </w:pPr>
      <w:r>
        <w:rPr>
          <w:color w:val="000000"/>
          <w:spacing w:val="0"/>
          <w:w w:val="100"/>
          <w:position w:val="0"/>
          <w:shd w:val="clear" w:color="auto" w:fill="auto"/>
          <w:lang w:val="ru-RU" w:eastAsia="ru-RU" w:bidi="ru-RU"/>
        </w:rPr>
        <w:t>Эти драмы дѣлаются еше болѣе нелѣпы</w:t>
        <w:softHyphen/>
        <w:t>ми отъ сценической обстановки: на-нрим., актёры стоятъ рядомъ, не впдя другъ друга; когда надобно, но смыслу иьесы, актёру входить въ комнату, то онъ дѣ</w:t>
        <w:softHyphen/>
        <w:t>лаетъ только видъ, что будто отворяетъ дверь и поднимаетъ ногу, чтобъ пересту</w:t>
        <w:softHyphen/>
        <w:t>пить черезъ порогъ, тогда-какъ пн ком</w:t>
        <w:softHyphen/>
        <w:t>наты, нн двери, ни порога ннкто не ви</w:t>
        <w:softHyphen/>
        <w:t>дитъ. Если нужно представить человѣка на лошади верхомъ, актёръ является съ хлыстикомъ. Это іероглифическая драма.</w:t>
      </w: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народа и съ нравственнымъ состояні</w:t>
        <w:softHyphen/>
        <w:t>емъ страны (</w:t>
      </w:r>
      <w:r>
        <w:rPr>
          <w:b w:val="0"/>
          <w:bCs w:val="0"/>
          <w:color w:val="000000"/>
          <w:spacing w:val="0"/>
          <w:w w:val="100"/>
          <w:position w:val="0"/>
          <w:sz w:val="13"/>
          <w:szCs w:val="13"/>
          <w:shd w:val="clear" w:color="auto" w:fill="auto"/>
          <w:lang w:val="ru-RU" w:eastAsia="ru-RU" w:bidi="ru-RU"/>
        </w:rPr>
        <w:footnoteReference w:id="14"/>
      </w:r>
      <w:r>
        <w:rPr>
          <w:b w:val="0"/>
          <w:bCs w:val="0"/>
          <w:color w:val="000000"/>
          <w:spacing w:val="0"/>
          <w:w w:val="100"/>
          <w:position w:val="0"/>
          <w:sz w:val="13"/>
          <w:szCs w:val="13"/>
          <w:shd w:val="clear" w:color="auto" w:fill="auto"/>
          <w:lang w:val="ru-RU" w:eastAsia="ru-RU" w:bidi="ru-RU"/>
        </w:rPr>
        <w:t>).</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Тамъ, гдѣ еще не развилось чувство человѣческаго достоинства, законы, естественно, бываютъ безчеловѣчны. Впрочемъ, Китаііцы нашли средство смягчать жестокость своихъ постано</w:t>
        <w:softHyphen/>
        <w:t>вленіи. У нихъ позволяется откупать</w:t>
        <w:softHyphen/>
        <w:t>ся даже отъ смертной казни; но ѳта привилегія предоставляется только чи</w:t>
        <w:softHyphen/>
        <w:t>новникамъ, и, разумѣется, воспользо</w:t>
        <w:softHyphen/>
        <w:t xml:space="preserve">ваться сю могутъ одни богатые </w:t>
      </w:r>
      <w:r>
        <w:rPr>
          <w:color w:val="000000"/>
          <w:spacing w:val="0"/>
          <w:w w:val="100"/>
          <w:position w:val="0"/>
          <w:sz w:val="9"/>
          <w:szCs w:val="9"/>
          <w:shd w:val="clear" w:color="auto" w:fill="auto"/>
          <w:lang w:val="ru-RU" w:eastAsia="ru-RU" w:bidi="ru-RU"/>
        </w:rPr>
        <w:t xml:space="preserve">ЛЮДИ: </w:t>
      </w:r>
      <w:r>
        <w:rPr>
          <w:b w:val="0"/>
          <w:bCs w:val="0"/>
          <w:color w:val="000000"/>
          <w:spacing w:val="0"/>
          <w:w w:val="100"/>
          <w:position w:val="0"/>
          <w:sz w:val="13"/>
          <w:szCs w:val="13"/>
          <w:shd w:val="clear" w:color="auto" w:fill="auto"/>
          <w:lang w:val="ru-RU" w:eastAsia="ru-RU" w:bidi="ru-RU"/>
        </w:rPr>
        <w:t>потому-что иногда, на-прнмѣръ, чино</w:t>
        <w:softHyphen/>
        <w:t xml:space="preserve">вникамъ первыхъ </w:t>
      </w:r>
      <w:r>
        <w:rPr>
          <w:b w:val="0"/>
          <w:bCs w:val="0"/>
          <w:color w:val="000000"/>
          <w:spacing w:val="0"/>
          <w:w w:val="100"/>
          <w:position w:val="0"/>
          <w:sz w:val="13"/>
          <w:szCs w:val="13"/>
          <w:shd w:val="clear" w:color="auto" w:fill="auto"/>
          <w:lang w:val="de-DE" w:eastAsia="de-DE" w:bidi="de-DE"/>
        </w:rPr>
        <w:t xml:space="preserve">iiiectii </w:t>
      </w:r>
      <w:r>
        <w:rPr>
          <w:b w:val="0"/>
          <w:bCs w:val="0"/>
          <w:color w:val="000000"/>
          <w:spacing w:val="0"/>
          <w:w w:val="100"/>
          <w:position w:val="0"/>
          <w:sz w:val="13"/>
          <w:szCs w:val="13"/>
          <w:shd w:val="clear" w:color="auto" w:fill="auto"/>
          <w:lang w:val="ru-RU" w:eastAsia="ru-RU" w:bidi="ru-RU"/>
        </w:rPr>
        <w:t>классовъ на</w:t>
        <w:softHyphen/>
        <w:t>добно вносить эа себя 12,000 данъ; а дана равняется нашимъ 8 рублямъ ас</w:t>
        <w:softHyphen/>
        <w:t>сигнаціями.</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Очень-замѣчательны постановленія, оберегающія отъ порчи народную нравственность.</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Кто откроетъ кругъ для спуска-</w:t>
      </w:r>
    </w:p>
    <w:p>
      <w:pPr>
        <w:pStyle w:val="Style69"/>
        <w:keepNext w:val="0"/>
        <w:keepLines w:val="0"/>
        <w:widowControl w:val="0"/>
        <w:numPr>
          <w:ilvl w:val="0"/>
          <w:numId w:val="31"/>
        </w:numPr>
        <w:shd w:val="clear" w:color="auto" w:fill="auto"/>
        <w:tabs>
          <w:tab w:pos="169" w:val="lef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нія перепеловъ, яму для драки пѣ-</w:t>
      </w:r>
    </w:p>
    <w:p>
      <w:pPr>
        <w:pStyle w:val="Style69"/>
        <w:keepNext w:val="0"/>
        <w:keepLines w:val="0"/>
        <w:widowControl w:val="0"/>
        <w:numPr>
          <w:ilvl w:val="0"/>
          <w:numId w:val="31"/>
        </w:numPr>
        <w:shd w:val="clear" w:color="auto" w:fill="auto"/>
        <w:tabs>
          <w:tab w:pos="174" w:val="lef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туховъ, или тазъ для спусканія земля- «ныхъ сверчковъ, тотъ судится, какъ</w:t>
      </w:r>
    </w:p>
    <w:p>
      <w:pPr>
        <w:pStyle w:val="Style69"/>
        <w:keepNext w:val="0"/>
        <w:keepLines w:val="0"/>
        <w:widowControl w:val="0"/>
        <w:numPr>
          <w:ilvl w:val="0"/>
          <w:numId w:val="31"/>
        </w:numPr>
        <w:shd w:val="clear" w:color="auto" w:fill="auto"/>
        <w:tabs>
          <w:tab w:pos="174" w:val="lef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содержатель игорнаго лома. (Имуіце- «ство, найденное въ игорномъ домѣ, «также и домъ берутся въ казну)·.</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Но не смотря ни на жестокость каз</w:t>
        <w:softHyphen/>
        <w:t>ней, ни на самую кропотливую, стару</w:t>
        <w:softHyphen/>
        <w:t>шечью заботливость китайскаго Закона о томъ, какъ бы управлять каждымъ шагомъ каждаго подданнаго Середин</w:t>
        <w:softHyphen/>
        <w:t>ной Имперіи, народъ предается гру</w:t>
        <w:softHyphen/>
        <w:t>бѣйшему, часто противоестественному разврату, потому-что человѣкъ только самъ себя можетъ уберечь отъ порока, руководствуясь чувствомъ добра и до</w:t>
        <w:softHyphen/>
        <w:t>рожа своею честью передъ самимъ-со- бою. А у Китайцевъ этого-то и нѣтъ.</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Главною причиною несчастнаго, т. е. невѣжественнаго и безнравственна</w:t>
        <w:softHyphen/>
        <w:t>го положенія Китайцевъ, Лёбелль счи</w:t>
        <w:softHyphen/>
        <w:t>таетъ ихъ монгольскую природу. - Толь</w:t>
        <w:softHyphen/>
        <w:t>ко они одни изъ всѣхъ народовъ мон</w:t>
        <w:softHyphen/>
        <w:t>гольскаго племени достигли граждан</w:t>
        <w:softHyphen/>
        <w:t>ственности и составили государство; смотря на нихъ, поневолѣ думаешь,что</w:t>
      </w: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Формы ихъ образованія, нравовъ и во</w:t>
        <w:softHyphen/>
        <w:t>обще всего быта вытекаютъ необходи</w:t>
        <w:softHyphen/>
        <w:t>мо изъ отличительныхъ племенныхъ свойствъ. Природа и исторія показали въ нихъ крайнюю степень развитія, до которой можетъ достигнуть Мон</w:t>
        <w:softHyphen/>
        <w:t>голъ ». Это мнѣніе очень-произвольно. Конечно, всякому извѣстно, что отъ ор</w:t>
        <w:softHyphen/>
        <w:t>ганизаціи лшого зависитъ направленіе, характеръ и успѣхъ нашей духовной дѣятельности; но есть ли основаніе ут</w:t>
        <w:softHyphen/>
        <w:t>верждать, что будто люди извѣстнаго племени не могутъ идти въ своемъ об</w:t>
        <w:softHyphen/>
        <w:t>разованіи далѣе извѣстныхъ границъ? Себастіанъ Гомецъ, знаменитый живо</w:t>
        <w:softHyphen/>
        <w:t>писецъ, былъ негръ- любимецъ Петра- Великаго, предокъ Пушкина, Ганни</w:t>
        <w:softHyphen/>
        <w:t>балъ, извѣстный своими природными дарованіями и образованностью, тоже негръ; за нѣсколько лѣтъ двое Китай</w:t>
        <w:softHyphen/>
        <w:t>цевъ держали въ парижскомъ универ</w:t>
        <w:softHyphen/>
        <w:t>ситетѣ экзаменъ изъ разныхъ наукъ и оказали большіе успѣхи; у насъ, въ Казанскомъ Университетѣ Буряты до</w:t>
        <w:softHyphen/>
        <w:t>казываютъ, что они способны, какъ и Европейцы, къ умственному развитію. А если въ отдѣльныхъ лицахъ извѣст</w:t>
        <w:softHyphen/>
        <w:t>ный типъ и племенной характеръ не подавляетъ духовныхъ силъ, то, зна</w:t>
        <w:softHyphen/>
        <w:t>читъ, не подавляетъ ихъ и въ цѣлыхъ народахъ. Природы обвинять не слѣ</w:t>
        <w:softHyphen/>
        <w:t>дуетъ.</w:t>
      </w:r>
    </w:p>
    <w:p>
      <w:pPr>
        <w:pStyle w:val="Style69"/>
        <w:keepNext w:val="0"/>
        <w:keepLines w:val="0"/>
        <w:widowControl w:val="0"/>
        <w:shd w:val="clear" w:color="auto" w:fill="auto"/>
        <w:bidi w:val="0"/>
        <w:spacing w:before="0" w:after="0" w:line="240" w:lineRule="auto"/>
        <w:ind w:left="0" w:right="0" w:firstLine="160"/>
        <w:jc w:val="both"/>
        <w:rPr>
          <w:sz w:val="13"/>
          <w:szCs w:val="13"/>
        </w:rPr>
        <w:sectPr>
          <w:headerReference w:type="even" r:id="rId313"/>
          <w:headerReference w:type="default" r:id="rId314"/>
          <w:pgSz w:w="7318" w:h="9390"/>
          <w:pgMar w:top="986" w:left="1280" w:right="1381" w:bottom="718" w:header="0" w:footer="3" w:gutter="0"/>
          <w:pgNumType w:start="7"/>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Другія причины китайской зако- снѣлости гораздо-основательнѣе. Одна изъ самыхъ существенныхъ— геогра</w:t>
        <w:softHyphen/>
        <w:t>фическое положеніе края. Китай отдѣ</w:t>
        <w:softHyphen/>
        <w:t>ляется отъ другихъ земель съ одной стороны—моремъ, съ другой—непри</w:t>
        <w:softHyphen/>
        <w:t>ступными горами. Притомъ, въ непо</w:t>
        <w:softHyphen/>
        <w:t>мѣрной народной гордости, занятые только собой, Китайцы не хотятъ знать никого и ничего, чтб находится внѣ предѣловъ ихъ отечества , не смотрятъ на европейскія географическія карты, не вѣрятъ нашимъ исторіямъ и разска</w:t>
        <w:softHyphen/>
        <w:t>замъ путешественниковъ. По недостат</w:t>
        <w:softHyphen/>
        <w:t>ку мѣны идей съ другими народами, они остаются въ грубѣйшемъ певѣже- ствѣ. и Видя на канифасѣ ярославкій гербъ съ медвѣдемъ, стоящимъ на зад</w:t>
        <w:softHyphen/>
        <w:t>нихъ лапахъ съ алебардою на плечѣ, Китаецъ отъ всего сердца вѣритъ, что</w:t>
      </w:r>
    </w:p>
    <w:p>
      <w:pPr>
        <w:pStyle w:val="Style69"/>
        <w:keepNext w:val="0"/>
        <w:keepLines w:val="0"/>
        <w:framePr w:w="2376" w:h="6917" w:vSpace="380" w:wrap="around" w:vAnchor="text" w:hAnchor="margin" w:x="-244" w:y="21"/>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эта ткань — изъ государства, жители коего имѣютъ собачьи головы». (*) Чрезвычаііно-большое препятствіе успѣхамъ образованія внутри государ</w:t>
        <w:softHyphen/>
        <w:t>ства составляетъ въ Китаѣ ихъ іеро</w:t>
        <w:softHyphen/>
        <w:t>глифическое письмо. Это болѣе моря, болѣе горъ и великоіі стѣны отдѣляетъ ихъ отъ Европейцевъ. Письмо — одно изъ самыхъ легкихъ и быстрыхъ средствъ къ обобщенію мыслей въ Ев</w:t>
        <w:softHyphen/>
        <w:t>ропѣ; въ Китаѣ, напротивъ, оно самое сильное затрудненіе. Іероглифъ не то, чт0 буква въ Фонетическомъ алфавитѣ: онъ означаетъ не звукъ голоса, а пред</w:t>
        <w:softHyphen/>
        <w:t>метъ; онъ есть условный знакъ вещи; слѣдовательно, этихъ условныхъ зна</w:t>
        <w:softHyphen/>
        <w:t>ковъ можетъ быть столько, сколько предметовъ, т. е безчисленное множе</w:t>
        <w:softHyphen/>
        <w:t>ство. Отъ этого часто случается, что одинъ и тотъ же законъ въ разныхъ мѣстахъ государства толкуется со- всѣмъ-различнымъ, иногда противопо</w:t>
        <w:softHyphen/>
        <w:t>ложнымъ образомъ. Какое же можетъ быть движеніе идей тамъ, гдѣ сооте</w:t>
        <w:softHyphen/>
        <w:t>чественники понимаютъ только из</w:t>
        <w:softHyphen/>
        <w:t>устный языкъ свой? То, чему у насъ дитя выучивается въ нѣсколько мѣся</w:t>
        <w:softHyphen/>
        <w:t>цевъ, составляетъ для Китайцевъ пред</w:t>
        <w:softHyphen/>
        <w:t>метъ премудрости; имъ суждено, какъ видно, вѣкъ биться надъ азбукой и все- таки оставаться безграмотными.</w:t>
      </w:r>
    </w:p>
    <w:p>
      <w:pPr>
        <w:pStyle w:val="Style69"/>
        <w:keepNext w:val="0"/>
        <w:keepLines w:val="0"/>
        <w:framePr w:w="2376" w:h="6917" w:vSpace="380" w:wrap="around" w:vAnchor="text" w:hAnchor="margin" w:x="-244" w:y="21"/>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Матеріализмъ въ понятіяхъ, чув</w:t>
        <w:softHyphen/>
        <w:t>ствахъ и жизни у Китайцевъ превра</w:t>
        <w:softHyphen/>
        <w:t>щается въ грубѣйшій цинизмъ отъ не</w:t>
        <w:softHyphen/>
        <w:t>достатка живыхъ религіозныхъ идей. Собственно говоря, у нихъ нѣтъ ни</w:t>
        <w:softHyphen/>
        <w:t>какой опредѣленной религіи, какъ си</w:t>
        <w:softHyphen/>
        <w:t>стемы понятій о Богѣ и объ отноше</w:t>
        <w:softHyphen/>
        <w:t>ніяхъ его къ природѣ и человѣку, нѣтъ религіи, какъ чувства, которое заставляетъ насъ отрываться отъ все</w:t>
        <w:softHyphen/>
        <w:t>го земнаго, искать высшаго благопо</w:t>
        <w:softHyphen/>
        <w:t>лучія, питаться надеждами на счастье безъ горечи и пресыщенія. Пѣтъ даже миѳической Фантазіи, которая, выры</w:t>
        <w:softHyphen/>
        <w:t>ваясь изъ предѣловъ вещественности, создаетъ безконечный міръ существъ</w:t>
      </w:r>
    </w:p>
    <w:p>
      <w:pPr>
        <w:pStyle w:val="Style33"/>
        <w:keepNext w:val="0"/>
        <w:keepLines w:val="0"/>
        <w:framePr w:w="2362" w:h="432" w:hSpace="20" w:vSpace="420" w:wrap="around" w:vAnchor="text" w:hAnchor="margin" w:x="-229" w:y="7201"/>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 «Китай въ Гражданскомъ и Нрав</w:t>
        <w:softHyphen/>
        <w:t>ственномъ Состояніи», соч. монаха іакнн- аа, въ 4 ч. 18і8.</w:t>
      </w:r>
    </w:p>
    <w:p>
      <w:pPr>
        <w:widowControl w:val="0"/>
        <w:spacing w:line="14" w:lineRule="exact"/>
      </w:pPr>
    </w:p>
    <w:p>
      <w:pPr>
        <w:pStyle w:val="Style69"/>
        <w:keepNext w:val="0"/>
        <w:keepLines w:val="0"/>
        <w:widowControl w:val="0"/>
        <w:shd w:val="clear" w:color="auto" w:fill="auto"/>
        <w:bidi w:val="0"/>
        <w:spacing w:before="0" w:after="24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свѣтлыхъ,величественныхъ или граці</w:t>
        <w:softHyphen/>
        <w:t>озныхъ, міръ красоты и гармоніи. Это очень-естественно: начало религіоз</w:t>
        <w:softHyphen/>
        <w:t>наго движенія, заключается въ про</w:t>
        <w:softHyphen/>
        <w:t>свѣтлѣніи нашего самосознанія, въ этомъ самочувствіи души, которое побуждаетъ ее чуждаться животности, въ этомъ безусловномъ убѣжденіи въ первенствѣ своихъ силъ надъ силами внѣшней природы, по которому она ищетъ въ вещественномъ невещест</w:t>
        <w:softHyphen/>
        <w:t>веннаго, въ случайномъ — неизмѣняе</w:t>
        <w:softHyphen/>
        <w:t>маго, среди борьбы стихій природы и общества—единства и порядка. Китай</w:t>
        <w:softHyphen/>
        <w:t>цы остаются вѣрными самимъ-себѣ: живя во всемъ только для внѣшности. — Эта статья, весьма-важная въ на</w:t>
        <w:softHyphen/>
        <w:t>родной жизни, вообще очень слаба у Лёбелля.</w:t>
      </w:r>
    </w:p>
    <w:p>
      <w:pPr>
        <w:pStyle w:val="Style69"/>
        <w:keepNext w:val="0"/>
        <w:keepLines w:val="0"/>
        <w:widowControl w:val="0"/>
        <w:shd w:val="clear" w:color="auto" w:fill="auto"/>
        <w:bidi w:val="0"/>
        <w:spacing w:before="0" w:after="80" w:line="240" w:lineRule="auto"/>
        <w:ind w:left="0" w:right="0" w:firstLine="0"/>
        <w:jc w:val="center"/>
        <w:rPr>
          <w:sz w:val="13"/>
          <w:szCs w:val="13"/>
        </w:rPr>
      </w:pPr>
      <w:r>
        <w:rPr>
          <w:b w:val="0"/>
          <w:bCs w:val="0"/>
          <w:color w:val="000000"/>
          <w:spacing w:val="0"/>
          <w:w w:val="100"/>
          <w:position w:val="0"/>
          <w:sz w:val="13"/>
          <w:szCs w:val="13"/>
          <w:shd w:val="clear" w:color="auto" w:fill="auto"/>
          <w:lang w:val="ru-RU" w:eastAsia="ru-RU" w:bidi="ru-RU"/>
        </w:rPr>
        <w:t>II.</w:t>
      </w:r>
    </w:p>
    <w:p>
      <w:pPr>
        <w:pStyle w:val="Style69"/>
        <w:keepNext w:val="0"/>
        <w:keepLines w:val="0"/>
        <w:widowControl w:val="0"/>
        <w:shd w:val="clear" w:color="auto" w:fill="auto"/>
        <w:bidi w:val="0"/>
        <w:spacing w:before="0" w:after="80" w:line="240" w:lineRule="auto"/>
        <w:ind w:left="0" w:right="0" w:firstLine="0"/>
        <w:jc w:val="center"/>
        <w:rPr>
          <w:sz w:val="13"/>
          <w:szCs w:val="13"/>
        </w:rPr>
      </w:pPr>
      <w:r>
        <w:rPr>
          <w:b w:val="0"/>
          <w:bCs w:val="0"/>
          <w:color w:val="000000"/>
          <w:spacing w:val="0"/>
          <w:w w:val="100"/>
          <w:position w:val="0"/>
          <w:sz w:val="13"/>
          <w:szCs w:val="13"/>
          <w:shd w:val="clear" w:color="auto" w:fill="auto"/>
          <w:lang w:val="fr-FR" w:eastAsia="fr-FR" w:bidi="fr-FR"/>
        </w:rPr>
        <w:t xml:space="preserve">Il </w:t>
      </w:r>
      <w:r>
        <w:rPr>
          <w:b w:val="0"/>
          <w:bCs w:val="0"/>
          <w:smallCaps/>
          <w:color w:val="000000"/>
          <w:spacing w:val="0"/>
          <w:w w:val="100"/>
          <w:position w:val="0"/>
          <w:sz w:val="13"/>
          <w:szCs w:val="13"/>
          <w:shd w:val="clear" w:color="auto" w:fill="auto"/>
          <w:lang w:val="fr-FR" w:eastAsia="fr-FR" w:bidi="fr-FR"/>
        </w:rPr>
        <w:t>h</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 xml:space="preserve">д </w:t>
      </w:r>
      <w:r>
        <w:rPr>
          <w:b w:val="0"/>
          <w:bCs w:val="0"/>
          <w:color w:val="000000"/>
          <w:spacing w:val="0"/>
          <w:w w:val="100"/>
          <w:position w:val="0"/>
          <w:sz w:val="13"/>
          <w:szCs w:val="13"/>
          <w:shd w:val="clear" w:color="auto" w:fill="auto"/>
          <w:lang w:val="la-001" w:eastAsia="la-001" w:bidi="la-001"/>
        </w:rPr>
        <w:t xml:space="preserve">i </w:t>
      </w:r>
      <w:r>
        <w:rPr>
          <w:b w:val="0"/>
          <w:bCs w:val="0"/>
          <w:color w:val="000000"/>
          <w:spacing w:val="0"/>
          <w:w w:val="100"/>
          <w:position w:val="0"/>
          <w:sz w:val="13"/>
          <w:szCs w:val="13"/>
          <w:shd w:val="clear" w:color="auto" w:fill="auto"/>
          <w:lang w:val="ru-RU" w:eastAsia="ru-RU" w:bidi="ru-RU"/>
        </w:rPr>
        <w:t>я.</w:t>
      </w:r>
    </w:p>
    <w:p>
      <w:pPr>
        <w:pStyle w:val="Style69"/>
        <w:keepNext w:val="0"/>
        <w:keepLines w:val="0"/>
        <w:widowControl w:val="0"/>
        <w:shd w:val="clear" w:color="auto" w:fill="auto"/>
        <w:bidi w:val="0"/>
        <w:spacing w:before="0" w:after="160" w:line="240" w:lineRule="auto"/>
        <w:ind w:left="0" w:right="0" w:firstLine="160"/>
        <w:jc w:val="both"/>
        <w:rPr>
          <w:sz w:val="13"/>
          <w:szCs w:val="13"/>
        </w:rPr>
        <w:sectPr>
          <w:headerReference w:type="even" r:id="rId315"/>
          <w:headerReference w:type="default" r:id="rId316"/>
          <w:headerReference w:type="first" r:id="rId317"/>
          <w:pgSz w:w="7318" w:h="9390"/>
          <w:pgMar w:top="987" w:left="1544" w:right="1261" w:bottom="737" w:header="0" w:footer="3" w:gutter="0"/>
          <w:cols w:num="2" w:space="720" w:equalWidth="0">
            <w:col w:w="2026" w:space="100"/>
            <w:col w:w="2386"/>
          </w:cols>
          <w:noEndnote/>
          <w:titlePg/>
          <w:rtlGutter w:val="0"/>
          <w:docGrid w:linePitch="360"/>
        </w:sectPr>
      </w:pPr>
      <w:r>
        <w:rPr>
          <w:b w:val="0"/>
          <w:bCs w:val="0"/>
          <w:color w:val="000000"/>
          <w:spacing w:val="0"/>
          <w:w w:val="100"/>
          <w:position w:val="0"/>
          <w:sz w:val="13"/>
          <w:szCs w:val="13"/>
          <w:shd w:val="clear" w:color="auto" w:fill="auto"/>
          <w:lang w:val="ru-RU" w:eastAsia="ru-RU" w:bidi="ru-RU"/>
        </w:rPr>
        <w:t>У Индійцевъ и Иранцевъ было слѣ</w:t>
        <w:softHyphen/>
        <w:t>дующее миѳическое сказаніе ·. « есть чудесная гора Меру (по-ирански, или по-персидски, Лльборджъ). Она со</w:t>
        <w:softHyphen/>
        <w:t>ставляетъ средоточіе земли, жилище боговъ , праведныхъ и блаженныхъ людей ; тамъ вѣчное царство свѣта, величія, красоты и спокойствія; тамъ нѣтъ ни мрака, ни смерти, ни вражды. Въ этой эдемской горѣ берутъ свое начало всѣ главныя рѣки и растека</w:t>
        <w:softHyphen/>
        <w:t>ются по всѣмъ частямъ свѣта». Въ этомъ сказаніи есть нѣсколько наме</w:t>
        <w:softHyphen/>
        <w:t>ковъ на географическое и историче</w:t>
        <w:softHyphen/>
        <w:t xml:space="preserve">ское значеніе Индіи. Это-страна во многихъ отношеніяхъ баснословная но своимъ горамъ и рѣкамъ, по своей исполинской растительности. Она по миѳологіи, </w:t>
      </w:r>
      <w:r>
        <w:rPr>
          <w:b w:val="0"/>
          <w:bCs w:val="0"/>
          <w:smallCaps/>
          <w:color w:val="000000"/>
          <w:spacing w:val="0"/>
          <w:w w:val="100"/>
          <w:position w:val="0"/>
          <w:sz w:val="13"/>
          <w:szCs w:val="13"/>
          <w:shd w:val="clear" w:color="auto" w:fill="auto"/>
          <w:lang w:val="ru-RU" w:eastAsia="ru-RU" w:bidi="ru-RU"/>
        </w:rPr>
        <w:t>философіи,</w:t>
      </w:r>
      <w:r>
        <w:rPr>
          <w:b w:val="0"/>
          <w:bCs w:val="0"/>
          <w:color w:val="000000"/>
          <w:spacing w:val="0"/>
          <w:w w:val="100"/>
          <w:position w:val="0"/>
          <w:sz w:val="13"/>
          <w:szCs w:val="13"/>
          <w:shd w:val="clear" w:color="auto" w:fill="auto"/>
          <w:lang w:val="ru-RU" w:eastAsia="ru-RU" w:bidi="ru-RU"/>
        </w:rPr>
        <w:t xml:space="preserve"> поэзіи, по сво</w:t>
        <w:softHyphen/>
        <w:t>ему искусству и языку, дѣйстви</w:t>
        <w:softHyphen/>
        <w:t>тельно, составляла средоточіе образо</w:t>
        <w:softHyphen/>
        <w:t>ванія въ Азіи и Европѣ. Племена ея растеклись на неизмѣримомъ про</w:t>
        <w:softHyphen/>
        <w:t>странствѣ почти по всѣмъ частямъ свѣта. Ея теогонія и космогонія слу</w:t>
        <w:softHyphen/>
        <w:t>жили матеріалами для Фантазіи безчи</w:t>
        <w:softHyphen/>
        <w:t>сленныхъ народовъ ; ея волшебныя сказки о сверхъ-естественныхъ силахъ</w:t>
      </w:r>
    </w:p>
    <mc:AlternateContent>
      <mc:Choice Requires="wps">
        <w:drawing>
          <wp:anchor distT="0" distB="0" distL="0" distR="0" simplePos="0" relativeHeight="125829477" behindDoc="0" locked="0" layoutInCell="1" allowOverlap="1">
            <wp:simplePos x="0" y="0"/>
            <wp:positionH relativeFrom="page">
              <wp:posOffset>807085</wp:posOffset>
            </wp:positionH>
            <wp:positionV relativeFrom="margin">
              <wp:posOffset>0</wp:posOffset>
            </wp:positionV>
            <wp:extent cx="1502410" cy="4377055"/>
            <wp:wrapSquare wrapText="bothSides"/>
            <wp:docPr id="603" name="Shape 603"/>
            <a:graphic xmlns:a="http://schemas.openxmlformats.org/drawingml/2006/main">
              <a:graphicData uri="http://schemas.microsoft.com/office/word/2010/wordprocessingShape">
                <wps:wsp>
                  <wps:cNvSpPr txBox="1"/>
                  <wps:spPr>
                    <a:xfrm>
                      <a:ext cx="1502410" cy="437705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исполиновъ, о чудесной мудрости от</w:t>
                          <w:softHyphen/>
                          <w:t>шельниковъ, о превращеніяхъ, про</w:t>
                          <w:softHyphen/>
                          <w:t>шелъ черезъ Египетъ, черезъ Грецію и Римъ, до-сихъ-поръ повторяются между европейскими народами, какъ преданія родноіі старины, и многое, чт0 слышно было у колыбели человѣ</w:t>
                          <w:softHyphen/>
                          <w:t xml:space="preserve">чества, разсказывалось у колыбели каждаго изъ насъ. Индійскій эмана- тизмъ и пантеизмъ отозвался въ </w:t>
                        </w:r>
                        <w:r>
                          <w:rPr>
                            <w:b w:val="0"/>
                            <w:bCs w:val="0"/>
                            <w:smallCaps/>
                            <w:color w:val="000000"/>
                            <w:spacing w:val="0"/>
                            <w:w w:val="100"/>
                            <w:position w:val="0"/>
                            <w:sz w:val="13"/>
                            <w:szCs w:val="13"/>
                            <w:shd w:val="clear" w:color="auto" w:fill="auto"/>
                            <w:lang w:val="ru-RU" w:eastAsia="ru-RU" w:bidi="ru-RU"/>
                          </w:rPr>
                          <w:t>фило</w:t>
                          <w:softHyphen/>
                          <w:t>софіи</w:t>
                        </w:r>
                        <w:r>
                          <w:rPr>
                            <w:b w:val="0"/>
                            <w:bCs w:val="0"/>
                            <w:color w:val="000000"/>
                            <w:spacing w:val="0"/>
                            <w:w w:val="100"/>
                            <w:position w:val="0"/>
                            <w:sz w:val="13"/>
                            <w:szCs w:val="13"/>
                            <w:shd w:val="clear" w:color="auto" w:fill="auto"/>
                            <w:lang w:val="ru-RU" w:eastAsia="ru-RU" w:bidi="ru-RU"/>
                          </w:rPr>
                          <w:t xml:space="preserve"> Платона, александрійской шко</w:t>
                          <w:softHyphen/>
                          <w:t>лы, Спинозы и Гегеля, съ ихъ безчи</w:t>
                          <w:softHyphen/>
                          <w:t>сленными послѣдователями. Борьба самосознательной воли съ безотчет</w:t>
                          <w:softHyphen/>
                          <w:t>ными преданіями, борьба испытую</w:t>
                          <w:softHyphen/>
                          <w:t>щаго ума, опирающагося на собствен</w:t>
                          <w:softHyphen/>
                          <w:t>номъ опытѣ и убѣжденіи, съ слѣпыми вѣрованіями и привычками, началась еще раньше Гомера, Анаксагора и Сократа. Индійскія поэмы и драмы, индійскіе храмы и статуи—это цикло</w:t>
                          <w:softHyphen/>
                          <w:t>пическіе начатки греческой поэзіи, греческой архитектуры и скульптуры. Если къ этому присоединить басно</w:t>
                          <w:softHyphen/>
                          <w:t>словное богатство Индіи и вліяніе ея торговли отъ самой глубокой древно</w:t>
                          <w:softHyphen/>
                          <w:t>сти до нашихъ дней, то нельзя не ви</w:t>
                          <w:softHyphen/>
                          <w:t>дѣть ся многосторонняго, міроваго значенія на судьбу человѣчества, не</w:t>
                          <w:softHyphen/>
                          <w:t>льзя не согласиться, что Индія — отчизна Европы. Итакъ, изученіе древняго быта Индійцевъ не есть толь</w:t>
                          <w:softHyphen/>
                          <w:t>ко дѣло одного любопытства: изслѣдо</w:t>
                          <w:softHyphen/>
                          <w:t>ваніе памятниковъ ихъ гражданствен</w:t>
                          <w:softHyphen/>
                          <w:t>ности, искусства и литературы не надобно почитать исключительнымъ занятіемъ только нѣкоторыхъ любите</w:t>
                          <w:softHyphen/>
                          <w:t>лей старины-, напротивъ, оно — не</w:t>
                          <w:softHyphen/>
                          <w:t>обходимое введеніе въ исторію во</w:t>
                          <w:softHyphen/>
                          <w:t>обще. Мы будемъ останавливаться только на важнѣйшихъ пунктахъ, пред</w:t>
                          <w:softHyphen/>
                          <w:t>оставляя любознательному читателю ознакомиться въ подлинникѣ со вспо</w:t>
                          <w:softHyphen/>
                          <w:t>могательными статьями. Начнемъ съ племенъ и кастъ индійскаго народа.</w:t>
                        </w:r>
                      </w:p>
                      <w:p>
                        <w:pPr>
                          <w:pStyle w:val="Style69"/>
                          <w:keepNext w:val="0"/>
                          <w:keepLines w:val="0"/>
                          <w:widowControl w:val="0"/>
                          <w:shd w:val="clear" w:color="auto" w:fill="auto"/>
                          <w:bidi w:val="0"/>
                          <w:spacing w:before="0" w:after="0" w:line="240"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Главное племя, занимавшее собствен</w:t>
                          <w:softHyphen/>
                          <w:t>но Индустанъ и Сѣверный Деканъ, на</w:t>
                          <w:softHyphen/>
                        </w:r>
                      </w:p>
                    </w:txbxContent>
                  </wps:txbx>
                  <wps:bodyPr lIns="0" tIns="0" rIns="0" bIns="0">
                    <a:spAutoFit/>
                  </wps:bodyPr>
                </wps:wsp>
              </a:graphicData>
            </a:graphic>
          </wp:anchor>
        </w:drawing>
      </mc:Choice>
      <mc:Fallback>
        <w:pict>
          <v:shape id="_x0000_s1629" type="#_x0000_t202" style="position:absolute;margin-left:-118.3pt;margin-top:0;width:118.3pt;height:344.64999999999998pt;z-index:-125829276;mso-wrap-distance-left:0;mso-wrap-distance-right:0;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исполиновъ, о чудесной мудрости от</w:t>
                    <w:softHyphen/>
                    <w:t>шельниковъ, о превращеніяхъ, про</w:t>
                    <w:softHyphen/>
                    <w:t>шелъ черезъ Египетъ, черезъ Грецію и Римъ, до-сихъ-поръ повторяются между европейскими народами, какъ преданія родноіі старины, и многое, чт0 слышно было у колыбели человѣ</w:t>
                    <w:softHyphen/>
                    <w:t xml:space="preserve">чества, разсказывалось у колыбели каждаго изъ насъ. Индійскій эмана- тизмъ и пантеизмъ отозвался въ </w:t>
                  </w:r>
                  <w:r>
                    <w:rPr>
                      <w:b w:val="0"/>
                      <w:bCs w:val="0"/>
                      <w:smallCaps/>
                      <w:color w:val="000000"/>
                      <w:spacing w:val="0"/>
                      <w:w w:val="100"/>
                      <w:position w:val="0"/>
                      <w:sz w:val="13"/>
                      <w:szCs w:val="13"/>
                      <w:shd w:val="clear" w:color="auto" w:fill="auto"/>
                      <w:lang w:val="ru-RU" w:eastAsia="ru-RU" w:bidi="ru-RU"/>
                    </w:rPr>
                    <w:t>фило</w:t>
                    <w:softHyphen/>
                    <w:t>софіи</w:t>
                  </w:r>
                  <w:r>
                    <w:rPr>
                      <w:b w:val="0"/>
                      <w:bCs w:val="0"/>
                      <w:color w:val="000000"/>
                      <w:spacing w:val="0"/>
                      <w:w w:val="100"/>
                      <w:position w:val="0"/>
                      <w:sz w:val="13"/>
                      <w:szCs w:val="13"/>
                      <w:shd w:val="clear" w:color="auto" w:fill="auto"/>
                      <w:lang w:val="ru-RU" w:eastAsia="ru-RU" w:bidi="ru-RU"/>
                    </w:rPr>
                    <w:t xml:space="preserve"> Платона, александрійской шко</w:t>
                    <w:softHyphen/>
                    <w:t>лы, Спинозы и Гегеля, съ ихъ безчи</w:t>
                    <w:softHyphen/>
                    <w:t>сленными послѣдователями. Борьба самосознательной воли съ безотчет</w:t>
                    <w:softHyphen/>
                    <w:t>ными преданіями, борьба испытую</w:t>
                    <w:softHyphen/>
                    <w:t>щаго ума, опирающагося на собствен</w:t>
                    <w:softHyphen/>
                    <w:t>номъ опытѣ и убѣжденіи, съ слѣпыми вѣрованіями и привычками, началась еще раньше Гомера, Анаксагора и Сократа. Индійскія поэмы и драмы, индійскіе храмы и статуи—это цикло</w:t>
                    <w:softHyphen/>
                    <w:t>пическіе начатки греческой поэзіи, греческой архитектуры и скульптуры. Если къ этому присоединить басно</w:t>
                    <w:softHyphen/>
                    <w:t>словное богатство Индіи и вліяніе ея торговли отъ самой глубокой древно</w:t>
                    <w:softHyphen/>
                    <w:t>сти до нашихъ дней, то нельзя не ви</w:t>
                    <w:softHyphen/>
                    <w:t>дѣть ся многосторонняго, міроваго значенія на судьбу человѣчества, не</w:t>
                    <w:softHyphen/>
                    <w:t>льзя не согласиться, что Индія — отчизна Европы. Итакъ, изученіе древняго быта Индійцевъ не есть толь</w:t>
                    <w:softHyphen/>
                    <w:t>ко дѣло одного любопытства: изслѣдо</w:t>
                    <w:softHyphen/>
                    <w:t>ваніе памятниковъ ихъ гражданствен</w:t>
                    <w:softHyphen/>
                    <w:t>ности, искусства и литературы не надобно почитать исключительнымъ занятіемъ только нѣкоторыхъ любите</w:t>
                    <w:softHyphen/>
                    <w:t>лей старины-, напротивъ, оно — не</w:t>
                    <w:softHyphen/>
                    <w:t>обходимое введеніе въ исторію во</w:t>
                    <w:softHyphen/>
                    <w:t>обще. Мы будемъ останавливаться только на важнѣйшихъ пунктахъ, пред</w:t>
                    <w:softHyphen/>
                    <w:t>оставляя любознательному читателю ознакомиться въ подлинникѣ со вспо</w:t>
                    <w:softHyphen/>
                    <w:t>могательными статьями. Начнемъ съ племенъ и кастъ индійскаго народа.</w:t>
                  </w:r>
                </w:p>
                <w:p>
                  <w:pPr>
                    <w:pStyle w:val="Style69"/>
                    <w:keepNext w:val="0"/>
                    <w:keepLines w:val="0"/>
                    <w:widowControl w:val="0"/>
                    <w:shd w:val="clear" w:color="auto" w:fill="auto"/>
                    <w:bidi w:val="0"/>
                    <w:spacing w:before="0" w:after="0" w:line="240"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Главное племя, занимавшее собствен</w:t>
                    <w:softHyphen/>
                    <w:t>но Индустанъ и Сѣверный Деканъ, на</w:t>
                    <w:softHyphen/>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аріа, т. е. почтенные мужи, люди бла</w:t>
        <w:softHyphen/>
        <w:t>городнаго происхожденія. Это имя они присвоивали тремъ высшимъ кастамъ, какъ строгимъ блюстителямъ отече</w:t>
        <w:softHyphen/>
        <w:t>ственной религіи, въ отличіе отъ млек- ха—варваровъ, несоблюдавшпхъ рели</w:t>
        <w:softHyphen/>
        <w:t>гіозныхъ ихъ постановленій. Хотя Ин</w:t>
        <w:softHyphen/>
        <w:t>дійцы отъ жаркаго климата страны своей гораздо-смуглѣе сѣверныхъ на</w:t>
        <w:softHyphen/>
        <w:t>родовъ кавказскаго корня, однакожъ составляютъ восточное звѣно въ цѣпи индогерманскихъ племенъ. Ближайшіе сосѣди ихъ—Иранцы, сходны съ ними даже и по языку: на древнемъ персид</w:t>
        <w:softHyphen/>
        <w:t xml:space="preserve">скомъ языкѣ </w:t>
      </w:r>
      <w:r>
        <w:rPr>
          <w:b w:val="0"/>
          <w:bCs w:val="0"/>
          <w:color w:val="000000"/>
          <w:spacing w:val="0"/>
          <w:w w:val="100"/>
          <w:position w:val="0"/>
          <w:sz w:val="13"/>
          <w:szCs w:val="13"/>
          <w:shd w:val="clear" w:color="auto" w:fill="auto"/>
          <w:lang w:val="el-GR" w:eastAsia="el-GR" w:bidi="el-GR"/>
        </w:rPr>
        <w:t xml:space="preserve">σ/»α </w:t>
      </w:r>
      <w:r>
        <w:rPr>
          <w:b w:val="0"/>
          <w:bCs w:val="0"/>
          <w:color w:val="000000"/>
          <w:spacing w:val="0"/>
          <w:w w:val="100"/>
          <w:position w:val="0"/>
          <w:sz w:val="13"/>
          <w:szCs w:val="13"/>
          <w:shd w:val="clear" w:color="auto" w:fill="auto"/>
          <w:lang w:val="ru-RU" w:eastAsia="ru-RU" w:bidi="ru-RU"/>
        </w:rPr>
        <w:t xml:space="preserve">также значитъ— почтенный человѣкъ. Первобытною отчизною этихъ </w:t>
      </w:r>
      <w:r>
        <w:rPr>
          <w:b w:val="0"/>
          <w:bCs w:val="0"/>
          <w:i/>
          <w:iCs/>
          <w:color w:val="000000"/>
          <w:spacing w:val="0"/>
          <w:w w:val="100"/>
          <w:position w:val="0"/>
          <w:sz w:val="13"/>
          <w:szCs w:val="13"/>
          <w:shd w:val="clear" w:color="auto" w:fill="auto"/>
          <w:lang w:val="ru-RU" w:eastAsia="ru-RU" w:bidi="ru-RU"/>
        </w:rPr>
        <w:t>почтенныхъ людеіі</w:t>
      </w:r>
      <w:r>
        <w:rPr>
          <w:b w:val="0"/>
          <w:bCs w:val="0"/>
          <w:color w:val="000000"/>
          <w:spacing w:val="0"/>
          <w:w w:val="100"/>
          <w:position w:val="0"/>
          <w:sz w:val="13"/>
          <w:szCs w:val="13"/>
          <w:shd w:val="clear" w:color="auto" w:fill="auto"/>
          <w:lang w:val="ru-RU" w:eastAsia="ru-RU" w:bidi="ru-RU"/>
        </w:rPr>
        <w:t xml:space="preserve"> бы</w:t>
        <w:softHyphen/>
        <w:t>ла, безъ сомнѣнія, страна, лежащая къ сѣверу отъ Пндустана п къ востоку отъ Ирана. Оттуда, прошедъ черезъ Пенджабъ, они проникли далѣе на югъ и востокъ. Здѣсь они нашли и по</w:t>
        <w:softHyphen/>
        <w:t>корили себѣ туземцевъ , которыхъ остатки до-сихъ-поръ существуютъ въ Деканѣ, одни кавказскаго племени, другіе—сходные съ неграми. Это об</w:t>
        <w:softHyphen/>
        <w:t>стоятельство было одною изъ причинъ основанія кастъ, которыхъ сначала, конечно, было двѣ—каста завоевате</w:t>
        <w:softHyphen/>
        <w:t>лей и побѣжденныхъ. Даже до-сихъ- поръ высшія касты отличаются отъ нисшихъ болѣе-свѣтлымъ цвѣтомъ ко</w:t>
        <w:softHyphen/>
        <w:t>жи и болѣе-красивымъ образованіемъ лица.</w:t>
      </w:r>
    </w:p>
    <w:p>
      <w:pPr>
        <w:pStyle w:val="Style69"/>
        <w:keepNext w:val="0"/>
        <w:keepLines w:val="0"/>
        <w:widowControl w:val="0"/>
        <w:shd w:val="clear" w:color="auto" w:fill="auto"/>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Съ - тѣхъ - поръ, какъ историческія свѣдѣнія объ Индіи становятся болѣе- положительными, именно со временъ Александра-Македонскаго, у Индій</w:t>
        <w:softHyphen/>
        <w:t>цевъ уже существовало четыре касты: каста жрецовъ, или брахмановъ, каста воиновъ, каста ремесленниковъ и каста слугъ. Первые, какъ рѣшительно го</w:t>
        <w:softHyphen/>
        <w:t>воритъ индійская миѳологія, произо</w:t>
        <w:softHyphen/>
        <w:t>шли изъ рта Брамы, вторые—изъ его рукъ, третьи—изъ его лядвій, четвер</w:t>
        <w:softHyphen/>
        <w:t>тые—изъ его ногъ.</w:t>
      </w:r>
    </w:p>
    <mc:AlternateContent>
      <mc:Choice Requires="wps">
        <w:drawing>
          <wp:anchor distT="0" distB="0" distL="0" distR="0" simplePos="0" relativeHeight="125829479" behindDoc="0" locked="0" layoutInCell="1" allowOverlap="1">
            <wp:simplePos x="0" y="0"/>
            <wp:positionH relativeFrom="page">
              <wp:posOffset>807085</wp:posOffset>
            </wp:positionH>
            <wp:positionV relativeFrom="margin">
              <wp:posOffset>4377055</wp:posOffset>
            </wp:positionV>
            <wp:extent cx="1524000" cy="494030"/>
            <wp:wrapSquare wrapText="bothSides"/>
            <wp:docPr id="605" name="Shape 605"/>
            <a:graphic xmlns:a="http://schemas.openxmlformats.org/drawingml/2006/main">
              <a:graphicData uri="http://schemas.microsoft.com/office/word/2010/wordprocessingShape">
                <wps:wsp>
                  <wps:cNvSpPr txBox="1"/>
                  <wps:spPr>
                    <a:xfrm>
                      <a:ext cx="1524000" cy="49403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зывается у насъ обыкновенно Инду</w:t>
                          <w:softHyphen/>
                          <w:t>сами, или Индійцами. Но это названіе дано имъ Персами, а потомъ сдѣлалось общимъ у Грековъ и у всѣхъ Европей</w:t>
                          <w:softHyphen/>
                          <w:t>цевъ. Сами себя Индійцы называли</w:t>
                        </w:r>
                      </w:p>
                    </w:txbxContent>
                  </wps:txbx>
                  <wps:bodyPr lIns="0" tIns="0" rIns="0" bIns="0">
                    <a:spAutoFit/>
                  </wps:bodyPr>
                </wps:wsp>
              </a:graphicData>
            </a:graphic>
          </wp:anchor>
        </w:drawing>
      </mc:Choice>
      <mc:Fallback>
        <w:pict>
          <v:shape id="_x0000_s1631" type="#_x0000_t202" style="position:absolute;margin-left:-118.3pt;margin-top:344.64999999999998pt;width:120.pt;height:38.899999999999999pt;z-index:-125829274;mso-wrap-distance-left:0;mso-wrap-distance-right:0;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зывается у насъ обыкновенно Инду</w:t>
                    <w:softHyphen/>
                    <w:t>сами, или Индійцами. Но это названіе дано имъ Персами, а потомъ сдѣлалось общимъ у Грековъ и у всѣхъ Европей</w:t>
                    <w:softHyphen/>
                    <w:t>цевъ. Сами себя Индійцы называли</w:t>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40" w:lineRule="auto"/>
        <w:ind w:left="0" w:right="0" w:firstLine="200"/>
        <w:jc w:val="both"/>
        <w:rPr>
          <w:sz w:val="13"/>
          <w:szCs w:val="13"/>
        </w:rPr>
        <w:sectPr>
          <w:pgSz w:w="7318" w:h="9390"/>
          <w:pgMar w:top="977" w:left="3637" w:right="1261" w:bottom="742" w:header="0" w:footer="3" w:gutter="0"/>
          <w:cols w:space="720"/>
          <w:noEndnote/>
          <w:rtlGutter w:val="0"/>
          <w:docGrid w:linePitch="360"/>
        </w:sectPr>
      </w:pPr>
      <w:r>
        <w:rPr>
          <w:b w:val="0"/>
          <w:bCs w:val="0"/>
          <w:color w:val="000000"/>
          <w:spacing w:val="0"/>
          <w:w w:val="100"/>
          <w:position w:val="0"/>
          <w:sz w:val="13"/>
          <w:szCs w:val="13"/>
          <w:shd w:val="clear" w:color="auto" w:fill="auto"/>
          <w:lang w:val="ru-RU" w:eastAsia="ru-RU" w:bidi="ru-RU"/>
        </w:rPr>
        <w:t>Браманы или брамины, дѣйстви</w:t>
        <w:softHyphen/>
        <w:t>тельно, господствовали надъ цѣлымъ государствомъ и по образованію сво</w:t>
        <w:softHyphen/>
        <w:t>ему и по своему значенію въ дѣлахъ гражданскихъ. Въ нихъ сосредоточи</w:t>
        <w:softHyphen/>
        <w:t>валась вся иидійская національность;</w:t>
      </w:r>
    </w:p>
    <mc:AlternateContent>
      <mc:Choice Requires="wps">
        <w:drawing>
          <wp:anchor distT="0" distB="254000" distL="0" distR="0" simplePos="0" relativeHeight="125829481" behindDoc="0" locked="0" layoutInCell="1" allowOverlap="1">
            <wp:simplePos x="0" y="0"/>
            <wp:positionH relativeFrom="page">
              <wp:posOffset>2327910</wp:posOffset>
            </wp:positionH>
            <wp:positionV relativeFrom="paragraph">
              <wp:posOffset>12700</wp:posOffset>
            </wp:positionV>
            <wp:extent cx="1511935" cy="4843145"/>
            <wp:wrapSquare wrapText="bothSides"/>
            <wp:docPr id="607" name="Shape 607"/>
            <a:graphic xmlns:a="http://schemas.openxmlformats.org/drawingml/2006/main">
              <a:graphicData uri="http://schemas.microsoft.com/office/word/2010/wordprocessingShape">
                <wps:wsp>
                  <wps:cNvSpPr txBox="1"/>
                  <wps:spPr>
                    <a:xfrm>
                      <a:ext cx="1511935" cy="484314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вмѣстѣ съ нимъ приступать къ испол</w:t>
                          <w:softHyphen/>
                          <w:t>ненію своихъ предпріятіи.</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Третья каста, хотя считалась несра</w:t>
                          <w:softHyphen/>
                          <w:t>вненно-ниже двухъ первыхъ, за то, по-крайней-мѣрѣ, не была въ такомъ презрѣніи и порабощеніи, какъ че</w:t>
                          <w:softHyphen/>
                          <w:t>твертая.</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Отъ этихъ четырехъ кастъ произо</w:t>
                          <w:softHyphen/>
                          <w:t>шло множество другихъ смѣшанныхъ чрезъ бракосочетанія лицъ не одина- кой касты. Происходившіе отъ мате</w:t>
                          <w:softHyphen/>
                          <w:t>рей изъ высшей и отъ отцовъ изъ ннс- шеіі касты считались нечистыми. Всѣхъ кастъ было около тридцати- шести, или болѣе. Самою презрѣн</w:t>
                          <w:softHyphen/>
                          <w:t xml:space="preserve">ною была каста, извѣстная теперь вездѣ подъ именемъ </w:t>
                        </w:r>
                        <w:r>
                          <w:rPr>
                            <w:b w:val="0"/>
                            <w:bCs w:val="0"/>
                            <w:i/>
                            <w:iCs/>
                            <w:color w:val="000000"/>
                            <w:spacing w:val="0"/>
                            <w:w w:val="100"/>
                            <w:position w:val="0"/>
                            <w:sz w:val="13"/>
                            <w:szCs w:val="13"/>
                            <w:shd w:val="clear" w:color="auto" w:fill="auto"/>
                            <w:lang w:val="ru-RU" w:eastAsia="ru-RU" w:bidi="ru-RU"/>
                          </w:rPr>
                          <w:t>парііі.</w:t>
                        </w:r>
                        <w:r>
                          <w:rPr>
                            <w:b w:val="0"/>
                            <w:bCs w:val="0"/>
                            <w:color w:val="000000"/>
                            <w:spacing w:val="0"/>
                            <w:w w:val="100"/>
                            <w:position w:val="0"/>
                            <w:sz w:val="13"/>
                            <w:szCs w:val="13"/>
                            <w:shd w:val="clear" w:color="auto" w:fill="auto"/>
                            <w:lang w:val="ru-RU" w:eastAsia="ru-RU" w:bidi="ru-RU"/>
                          </w:rPr>
                          <w:t xml:space="preserve"> Паріи дол</w:t>
                          <w:softHyphen/>
                          <w:t>жны были убирать падаль и казнить преступниковъ. Паріи до-сихъ-поръ не могутъ являться ни въ городахъ, ни въ деревняхъ, не могутъ жить вблизи ихъ; все, до чего они коснутся, счи</w:t>
                          <w:softHyphen/>
                          <w:t>тается нечистымъ , даже считается нечистою вода, на которую падетъ тѣнь отъ паріи. Другія касты, тоже почитаемыя нечистыми, прикоснув</w:t>
                          <w:softHyphen/>
                          <w:t>шись къ паріямъ, дѣлаютъ множество омовеній и религіозныхъ обрядовъ, чтобъ освободиться отъ предполагае</w:t>
                          <w:softHyphen/>
                          <w:t>маго оскверненія. Если браминъ взгля</w:t>
                          <w:softHyphen/>
                          <w:t>нетъ на парію, или встрѣтится съ нимъ, то имѣетъ право убить его. Къ- счастію, такого рода варварское раз</w:t>
                          <w:softHyphen/>
                          <w:t>дѣленіе иногда уничтожалось по по</w:t>
                          <w:softHyphen/>
                          <w:t xml:space="preserve">требностямъ жизни. Если брамину </w:t>
                        </w:r>
                        <w:r>
                          <w:rPr>
                            <w:b w:val="0"/>
                            <w:bCs w:val="0"/>
                            <w:color w:val="000000"/>
                            <w:spacing w:val="0"/>
                            <w:w w:val="100"/>
                            <w:position w:val="0"/>
                            <w:sz w:val="13"/>
                            <w:szCs w:val="13"/>
                            <w:shd w:val="clear" w:color="auto" w:fill="auto"/>
                            <w:lang w:val="fr-FR" w:eastAsia="fr-FR" w:bidi="fr-FR"/>
                          </w:rPr>
                          <w:t xml:space="preserve">nè- </w:t>
                        </w:r>
                        <w:r>
                          <w:rPr>
                            <w:b w:val="0"/>
                            <w:bCs w:val="0"/>
                            <w:color w:val="000000"/>
                            <w:spacing w:val="0"/>
                            <w:w w:val="100"/>
                            <w:position w:val="0"/>
                            <w:sz w:val="13"/>
                            <w:szCs w:val="13"/>
                            <w:shd w:val="clear" w:color="auto" w:fill="auto"/>
                            <w:lang w:val="ru-RU" w:eastAsia="ru-RU" w:bidi="ru-RU"/>
                          </w:rPr>
                          <w:t>чѣмъ было содержаться, опъ могъ вступать въ военную службу, зани</w:t>
                          <w:softHyphen/>
                          <w:t>маться земледѣліемъ, скотоводствомъ, и, съ нѣкоторымъ ограниченіемъ, тор</w:t>
                          <w:softHyphen/>
                          <w:t>говлею. То же позволялось и воинамъ. Люди двухъ ннсшихъ кастъ также въ случаѣ нужды могли мѣняться своими занятіями. Это хотя нѣсколько успо- коивало чувство человѣчества, сильно возмущаемое такимъ безсмысленнымъ дѣлежомъ.</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У народа, у котораго жрецы соста^- влялн господствующій классъ, религія должна была получить большое разви</w:t>
                          <w:softHyphen/>
                          <w:t>тіе и имѣть сильное вліяніе на всѣ стороны жизни. Самыя древнія рели</w:t>
                          <w:softHyphen/>
                          <w:t>гіозныя понятія Индійцевъ заключа-</w:t>
                        </w:r>
                      </w:p>
                    </w:txbxContent>
                  </wps:txbx>
                  <wps:bodyPr lIns="0" tIns="0" rIns="0" bIns="0">
                    <a:spAutoFit/>
                  </wps:bodyPr>
                </wps:wsp>
              </a:graphicData>
            </a:graphic>
          </wp:anchor>
        </w:drawing>
      </mc:Choice>
      <mc:Fallback>
        <w:pict>
          <v:shape id="_x0000_s1633" type="#_x0000_t202" style="position:absolute;margin-left:119.65000000000001pt;margin-top:1.pt;width:119.05pt;height:381.35000000000002pt;z-index:-125829272;mso-wrap-distance-left:0;mso-wrap-distance-right:0;mso-wrap-distance-bottom:20.pt;mso-position-horizontal-relative:margin"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вмѣстѣ съ нимъ приступать къ испол</w:t>
                    <w:softHyphen/>
                    <w:t>ненію своихъ предпріятіи.</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Третья каста, хотя считалась несра</w:t>
                    <w:softHyphen/>
                    <w:t>вненно-ниже двухъ первыхъ, за то, по-крайней-мѣрѣ, не была въ такомъ презрѣніи и порабощеніи, какъ че</w:t>
                    <w:softHyphen/>
                    <w:t>твертая.</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Отъ этихъ четырехъ кастъ произо</w:t>
                    <w:softHyphen/>
                    <w:t>шло множество другихъ смѣшанныхъ чрезъ бракосочетанія лицъ не одина- кой касты. Происходившіе отъ мате</w:t>
                    <w:softHyphen/>
                    <w:t>рей изъ высшей и отъ отцовъ изъ ннс- шеіі касты считались нечистыми. Всѣхъ кастъ было около тридцати- шести, или болѣе. Самою презрѣн</w:t>
                    <w:softHyphen/>
                    <w:t xml:space="preserve">ною была каста, извѣстная теперь вездѣ подъ именемъ </w:t>
                  </w:r>
                  <w:r>
                    <w:rPr>
                      <w:b w:val="0"/>
                      <w:bCs w:val="0"/>
                      <w:i/>
                      <w:iCs/>
                      <w:color w:val="000000"/>
                      <w:spacing w:val="0"/>
                      <w:w w:val="100"/>
                      <w:position w:val="0"/>
                      <w:sz w:val="13"/>
                      <w:szCs w:val="13"/>
                      <w:shd w:val="clear" w:color="auto" w:fill="auto"/>
                      <w:lang w:val="ru-RU" w:eastAsia="ru-RU" w:bidi="ru-RU"/>
                    </w:rPr>
                    <w:t>парііі.</w:t>
                  </w:r>
                  <w:r>
                    <w:rPr>
                      <w:b w:val="0"/>
                      <w:bCs w:val="0"/>
                      <w:color w:val="000000"/>
                      <w:spacing w:val="0"/>
                      <w:w w:val="100"/>
                      <w:position w:val="0"/>
                      <w:sz w:val="13"/>
                      <w:szCs w:val="13"/>
                      <w:shd w:val="clear" w:color="auto" w:fill="auto"/>
                      <w:lang w:val="ru-RU" w:eastAsia="ru-RU" w:bidi="ru-RU"/>
                    </w:rPr>
                    <w:t xml:space="preserve"> Паріи дол</w:t>
                    <w:softHyphen/>
                    <w:t>жны были убирать падаль и казнить преступниковъ. Паріи до-сихъ-поръ не могутъ являться ни въ городахъ, ни въ деревняхъ, не могутъ жить вблизи ихъ; все, до чего они коснутся, счи</w:t>
                    <w:softHyphen/>
                    <w:t>тается нечистымъ , даже считается нечистою вода, на которую падетъ тѣнь отъ паріи. Другія касты, тоже почитаемыя нечистыми, прикоснув</w:t>
                    <w:softHyphen/>
                    <w:t>шись къ паріямъ, дѣлаютъ множество омовеній и религіозныхъ обрядовъ, чтобъ освободиться отъ предполагае</w:t>
                    <w:softHyphen/>
                    <w:t>маго оскверненія. Если браминъ взгля</w:t>
                    <w:softHyphen/>
                    <w:t>нетъ на парію, или встрѣтится съ нимъ, то имѣетъ право убить его. Къ- счастію, такого рода варварское раз</w:t>
                    <w:softHyphen/>
                    <w:t>дѣленіе иногда уничтожалось по по</w:t>
                    <w:softHyphen/>
                    <w:t xml:space="preserve">требностямъ жизни. Если брамину </w:t>
                  </w:r>
                  <w:r>
                    <w:rPr>
                      <w:b w:val="0"/>
                      <w:bCs w:val="0"/>
                      <w:color w:val="000000"/>
                      <w:spacing w:val="0"/>
                      <w:w w:val="100"/>
                      <w:position w:val="0"/>
                      <w:sz w:val="13"/>
                      <w:szCs w:val="13"/>
                      <w:shd w:val="clear" w:color="auto" w:fill="auto"/>
                      <w:lang w:val="fr-FR" w:eastAsia="fr-FR" w:bidi="fr-FR"/>
                    </w:rPr>
                    <w:t xml:space="preserve">nè- </w:t>
                  </w:r>
                  <w:r>
                    <w:rPr>
                      <w:b w:val="0"/>
                      <w:bCs w:val="0"/>
                      <w:color w:val="000000"/>
                      <w:spacing w:val="0"/>
                      <w:w w:val="100"/>
                      <w:position w:val="0"/>
                      <w:sz w:val="13"/>
                      <w:szCs w:val="13"/>
                      <w:shd w:val="clear" w:color="auto" w:fill="auto"/>
                      <w:lang w:val="ru-RU" w:eastAsia="ru-RU" w:bidi="ru-RU"/>
                    </w:rPr>
                    <w:t>чѣмъ было содержаться, опъ могъ вступать въ военную службу, зани</w:t>
                    <w:softHyphen/>
                    <w:t>маться земледѣліемъ, скотоводствомъ, и, съ нѣкоторымъ ограниченіемъ, тор</w:t>
                    <w:softHyphen/>
                    <w:t>говлею. То же позволялось и воинамъ. Люди двухъ ннсшихъ кастъ также въ случаѣ нужды могли мѣняться своими занятіями. Это хотя нѣсколько успо- коивало чувство человѣчества, сильно возмущаемое такимъ безсмысленнымъ дѣлежомъ.</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У народа, у котораго жрецы соста^- влялн господствующій классъ, религія должна была получить большое разви</w:t>
                    <w:softHyphen/>
                    <w:t>тіе и имѣть сильное вліяніе на всѣ стороны жизни. Самыя древнія рели</w:t>
                    <w:softHyphen/>
                    <w:t>гіозныя понятія Индійцевъ заключа-</w:t>
                  </w:r>
                </w:p>
              </w:txbxContent>
            </v:textbox>
            <w10:wrap type="square" anchorx="margin"/>
          </v:shape>
        </w:pict>
      </mc:Fallback>
    </mc:AlternateContent>
    <w:p>
      <w:pPr>
        <w:widowControl w:val="0"/>
        <w:spacing w:line="14" w:lineRule="exact"/>
      </w:pP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они </w:t>
      </w:r>
      <w:r>
        <w:rPr>
          <w:b w:val="0"/>
          <w:bCs w:val="0"/>
          <w:color w:val="000000"/>
          <w:spacing w:val="0"/>
          <w:w w:val="100"/>
          <w:position w:val="0"/>
          <w:sz w:val="13"/>
          <w:szCs w:val="13"/>
          <w:shd w:val="clear" w:color="auto" w:fill="auto"/>
          <w:lang w:val="ru-RU" w:eastAsia="ru-RU" w:bidi="ru-RU"/>
        </w:rPr>
        <w:t>давали направленіе и характеръ всѣмъ мастямъ народнаго-быта,такъ- что Индію въ полномъ смыслѣ можно назвать царствомъ браминовъ. Законъ предписывалъ брамину быть безуко</w:t>
        <w:softHyphen/>
        <w:t>ризненнаго поведенія, часто постить</w:t>
        <w:softHyphen/>
        <w:t>ся и молиться, не умерщвлять ничего живаго, не ѣсть никакого мяса, развѣ только приносимое въ жертву, съ рев</w:t>
        <w:softHyphen/>
        <w:t>ностью посвящать себя служенію бо</w:t>
        <w:softHyphen/>
        <w:t>гамъ, совершать жертвенные обряды, прилежно изучать священныя книги и объяснять ихъ двумъ ннсшнмъ ка</w:t>
        <w:softHyphen/>
        <w:t>стамъ. Такъ-какъ жизнь брамина без</w:t>
        <w:softHyphen/>
        <w:t>прерывно занята исполненіемъ стро</w:t>
        <w:softHyphen/>
        <w:t>гихъ, обременительныхъ религіозныхъ Формъ, то кастѣ этой было предоста</w:t>
        <w:softHyphen/>
        <w:t>влено множество преимуществъ: всѣ другія касты обязаны имъ изъявлять глубочайшее уваженіе и совершен</w:t>
        <w:softHyphen/>
        <w:t>ную покорность, считать ихъ лицами священными и неприкосновенными. Еслибы браминъ былъ уличенъ въ са</w:t>
        <w:softHyphen/>
        <w:t>мыхъ ужасныхъ преступленіяхъ, то. по закону, царь и тогда не могъ бы казнить его, а могъ только выслать его изъ своего государства, не кон</w:t>
        <w:softHyphen/>
        <w:t>фискуя даже имущества, потому-что умертвить брамина считалось такимъ злодѣяніемъ, выше котораго нѣтъ на свѣтѣ. Земли, принадлежавшія брами</w:t>
        <w:softHyphen/>
        <w:t>намъ, были свободны отъ всякой по</w:t>
        <w:softHyphen/>
        <w:t>дати. Одно ихъ высокое происхожде</w:t>
        <w:softHyphen/>
        <w:t>ніе давало имъ большой вѣсъ въ гла</w:t>
        <w:softHyphen/>
      </w:r>
    </w:p>
    <w:p>
      <w:pPr>
        <w:pStyle w:val="Style69"/>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захъ народа и вліяніе на дѣла; но они расширили кругъ его еще болѣе сво</w:t>
        <w:softHyphen/>
        <w:t>ею дѣятельностью: они были учителя</w:t>
        <w:softHyphen/>
        <w:t>ми народа,лекарямн. законовѣдами и совѣтниками государей.</w:t>
      </w:r>
    </w:p>
    <w:p>
      <w:pPr>
        <w:pStyle w:val="Style69"/>
        <w:keepNext w:val="0"/>
        <w:keepLines w:val="0"/>
        <w:widowControl w:val="0"/>
        <w:shd w:val="clear" w:color="auto" w:fill="auto"/>
        <w:bidi w:val="0"/>
        <w:spacing w:before="0" w:after="6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Государи избирались изъ касты воиновъ, и, не смотря на то, что признавались главами государства . стояли несравненно-ниже жрецовъ, ко</w:t>
        <w:softHyphen/>
        <w:t>торые считали для себя униженіемъ и осквсрнепіемъ отдавать имъ въ заму</w:t>
        <w:softHyphen/>
        <w:t>жество своихъ дочереіі, или ѣсть за однимъ столомъ съ ними. Государь долженъ былъ повѣрять отличнѣйше</w:t>
        <w:softHyphen/>
        <w:t>му изъ браминовъ всѣ дѣла, совѣщать</w:t>
        <w:softHyphen/>
        <w:t>ся съ нимъ о мѣрахъ государственна</w:t>
        <w:softHyphen/>
        <w:t>го управленія и не иначе, какъ только</w:t>
      </w:r>
      <w:r>
        <w:br w:type="page"/>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ются въ пхъ священныхъ книгахъ и въ собраніи законовъ Ману. По этому ихъ вѣроученію верховное существо независимо, вѣчно, безпредѣльно и Составляетъ душу природы. Будучи само непостижимымъ и сокровен</w:t>
        <w:softHyphen/>
        <w:t>нымъ, только оно открываетъ все. По его волѣ, изъ его сущности проистек</w:t>
        <w:softHyphen/>
        <w:t>ли всѣ вещи во всемъ ихъ разнообра</w:t>
        <w:softHyphen/>
        <w:t>зіи. Слѣдовательно, міръ есть развитіе, проявленіе полноты божественной жи</w:t>
        <w:softHyphen/>
        <w:t>зни, и какъ въ цѣломъ своемъ со</w:t>
        <w:softHyphen/>
        <w:t>ставѣ, такъ и въ каждомъ недѣлимомъ созданіи, служитъ отраженіемъ боже</w:t>
        <w:softHyphen/>
        <w:t>ства.</w:t>
      </w:r>
    </w:p>
    <mc:AlternateContent>
      <mc:Choice Requires="wps">
        <w:drawing>
          <wp:anchor distT="0" distB="254000" distL="0" distR="0" simplePos="0" relativeHeight="125829483" behindDoc="0" locked="0" layoutInCell="1" allowOverlap="1">
            <wp:simplePos x="0" y="0"/>
            <wp:positionH relativeFrom="page">
              <wp:posOffset>2321560</wp:posOffset>
            </wp:positionH>
            <wp:positionV relativeFrom="margin">
              <wp:posOffset>-5715</wp:posOffset>
            </wp:positionV>
            <wp:extent cx="1515110" cy="4864735"/>
            <wp:wrapSquare wrapText="bothSides"/>
            <wp:docPr id="609" name="Shape 609"/>
            <a:graphic xmlns:a="http://schemas.openxmlformats.org/drawingml/2006/main">
              <a:graphicData uri="http://schemas.microsoft.com/office/word/2010/wordprocessingShape">
                <wps:wsp>
                  <wps:cNvSpPr txBox="1"/>
                  <wps:spPr>
                    <a:xfrm>
                      <a:ext cx="1515110" cy="486473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же — до безконечности, пли чрезъ внутреннее очищеніе всего своего </w:t>
                        </w:r>
                        <w:r>
                          <w:rPr>
                            <w:b w:val="0"/>
                            <w:bCs w:val="0"/>
                            <w:color w:val="000000"/>
                            <w:spacing w:val="0"/>
                            <w:w w:val="100"/>
                            <w:position w:val="0"/>
                            <w:sz w:val="13"/>
                            <w:szCs w:val="13"/>
                            <w:shd w:val="clear" w:color="auto" w:fill="auto"/>
                            <w:lang w:val="ru-RU" w:eastAsia="ru-RU" w:bidi="ru-RU"/>
                          </w:rPr>
                          <w:t>со</w:t>
                          <w:softHyphen/>
                        </w:r>
                        <w:r>
                          <w:rPr>
                            <w:b w:val="0"/>
                            <w:bCs w:val="0"/>
                            <w:color w:val="000000"/>
                            <w:spacing w:val="0"/>
                            <w:w w:val="100"/>
                            <w:position w:val="0"/>
                            <w:sz w:val="13"/>
                            <w:szCs w:val="13"/>
                            <w:shd w:val="clear" w:color="auto" w:fill="auto"/>
                            <w:lang w:val="ru-RU" w:eastAsia="ru-RU" w:bidi="ru-RU"/>
                          </w:rPr>
                          <w:t>става могутъ восходить къ своему бо</w:t>
                          <w:softHyphen/>
                          <w:t>жественному началу и погружаться въ его безконечномъ лонѣ. У людей эти переходы, или переселенія душъ, со</w:t>
                          <w:softHyphen/>
                          <w:t>провождаются полнымъ сознаніемъ своей личности. По понятіямъ Индій</w:t>
                          <w:softHyphen/>
                          <w:t>цевъ, за свои проступки душа человѣ</w:t>
                          <w:softHyphen/>
                          <w:t>ка по смерти должна, по мѣрѣ вины, переходить въ тѣло животнаго и жить въ немъ до-тѣхъ-поръ, пока искупитъ прощеніе и очистится покаяніемъ. Такъ, на-примѣръ, если ученикъ бра</w:t>
                          <w:softHyphen/>
                          <w:t>мина будетъ, хотя и справедливо, дур</w:t>
                          <w:softHyphen/>
                          <w:t>но говорить о своемъ учителѣ, то по смерти превратится въ осла; если бу</w:t>
                          <w:softHyphen/>
                          <w:t>детъ на него клеветать, то превратит</w:t>
                          <w:softHyphen/>
                          <w:t>ся въ собаку; если завладѣетъ его иму</w:t>
                          <w:softHyphen/>
                          <w:t>ществомъ, то въ маленькаго червяка; если позавидуетъ его заслугамъ, то — въ насѣкомое. Такого рода странныя угрозы, которымъ, впрочемъ, Индій</w:t>
                          <w:softHyphen/>
                          <w:t>цы совершенно вѣрили, не достигали вполнѣ нравственной цѣли—поражда- ли въ нихъ сожалѣніе къ животнымъ и дѣлали ихъ жестокими къ паріямъ, заставляя думать, что эти несчастные родились въ нечистой кастѣ, по опре</w:t>
                          <w:softHyphen/>
                          <w:t>дѣленію высшей воли, за прежнія пре</w:t>
                          <w:softHyphen/>
                          <w:t>ступленія.</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Возвыситься до божества и возвра</w:t>
                          <w:softHyphen/>
                          <w:t>титься къ святому и чистѣйшему ис</w:t>
                          <w:softHyphen/>
                          <w:t>точнику бытія можно было чрезъ са</w:t>
                          <w:softHyphen/>
                          <w:t>моотверженіе, самообладаніе, изуче</w:t>
                          <w:softHyphen/>
                          <w:t xml:space="preserve">ніе священныхъ книгъ и исполненіе правилъ, въ нихъ предписанныхъ. </w:t>
                        </w:r>
                        <w:r>
                          <w:rPr>
                            <w:b w:val="0"/>
                            <w:bCs w:val="0"/>
                            <w:i/>
                            <w:iCs/>
                            <w:color w:val="000000"/>
                            <w:spacing w:val="0"/>
                            <w:w w:val="100"/>
                            <w:position w:val="0"/>
                            <w:sz w:val="13"/>
                            <w:szCs w:val="13"/>
                            <w:shd w:val="clear" w:color="auto" w:fill="auto"/>
                            <w:lang w:val="ru-RU" w:eastAsia="ru-RU" w:bidi="ru-RU"/>
                          </w:rPr>
                          <w:t>ПозрожденныІІ,</w:t>
                        </w:r>
                        <w:r>
                          <w:rPr>
                            <w:b w:val="0"/>
                            <w:bCs w:val="0"/>
                            <w:color w:val="000000"/>
                            <w:spacing w:val="0"/>
                            <w:w w:val="100"/>
                            <w:position w:val="0"/>
                            <w:sz w:val="13"/>
                            <w:szCs w:val="13"/>
                            <w:shd w:val="clear" w:color="auto" w:fill="auto"/>
                            <w:lang w:val="ru-RU" w:eastAsia="ru-RU" w:bidi="ru-RU"/>
                          </w:rPr>
                          <w:t xml:space="preserve"> т. е. браминъ, когда у него родится внукъ, долженъ былъ оставить свой домъ, отказаться отъ обыкновенной пищи, отъ общества, жить въ совершенномъ уединеніи, въ глубинѣ лѣсовъ, убить въ себѣ всякое чувственное желаніе, углубляться въ размышленія о верховномъ существѣ и стараться только о пріобрѣтеніи бла</w:t>
                          <w:softHyphen/>
                          <w:t>женства въ будущей жизни, не ища себѣ опоры ни въ одномъ земномъ су</w:t>
                          <w:softHyphen/>
                          <w:t>ществѣ, ни въ чемъ,кромѣ души своей. Но это ученіе, заключающее въ себѣ нѣкоторыя черты необыкновеннаго ума, было совершенно обезобраяісио</w:t>
                        </w:r>
                      </w:p>
                    </w:txbxContent>
                  </wps:txbx>
                  <wps:bodyPr lIns="0" tIns="0" rIns="0" bIns="0">
                    <a:spAutoFit/>
                  </wps:bodyPr>
                </wps:wsp>
              </a:graphicData>
            </a:graphic>
          </wp:anchor>
        </w:drawing>
      </mc:Choice>
      <mc:Fallback>
        <w:pict>
          <v:shape id="_x0000_s1635" type="#_x0000_t202" style="position:absolute;margin-left:119.15000000000001pt;margin-top:-0.45000000000000001pt;width:119.3pt;height:383.05000000000001pt;z-index:-125829270;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же — до безконечности, пли чрезъ внутреннее очищеніе всего своего </w:t>
                  </w:r>
                  <w:r>
                    <w:rPr>
                      <w:b w:val="0"/>
                      <w:bCs w:val="0"/>
                      <w:color w:val="000000"/>
                      <w:spacing w:val="0"/>
                      <w:w w:val="100"/>
                      <w:position w:val="0"/>
                      <w:sz w:val="13"/>
                      <w:szCs w:val="13"/>
                      <w:shd w:val="clear" w:color="auto" w:fill="auto"/>
                      <w:lang w:val="ru-RU" w:eastAsia="ru-RU" w:bidi="ru-RU"/>
                    </w:rPr>
                    <w:t>со</w:t>
                    <w:softHyphen/>
                  </w:r>
                  <w:r>
                    <w:rPr>
                      <w:b w:val="0"/>
                      <w:bCs w:val="0"/>
                      <w:color w:val="000000"/>
                      <w:spacing w:val="0"/>
                      <w:w w:val="100"/>
                      <w:position w:val="0"/>
                      <w:sz w:val="13"/>
                      <w:szCs w:val="13"/>
                      <w:shd w:val="clear" w:color="auto" w:fill="auto"/>
                      <w:lang w:val="ru-RU" w:eastAsia="ru-RU" w:bidi="ru-RU"/>
                    </w:rPr>
                    <w:t>става могутъ восходить къ своему бо</w:t>
                    <w:softHyphen/>
                    <w:t>жественному началу и погружаться въ его безконечномъ лонѣ. У людей эти переходы, или переселенія душъ, со</w:t>
                    <w:softHyphen/>
                    <w:t>провождаются полнымъ сознаніемъ своей личности. По понятіямъ Индій</w:t>
                    <w:softHyphen/>
                    <w:t>цевъ, за свои проступки душа человѣ</w:t>
                    <w:softHyphen/>
                    <w:t>ка по смерти должна, по мѣрѣ вины, переходить въ тѣло животнаго и жить въ немъ до-тѣхъ-поръ, пока искупитъ прощеніе и очистится покаяніемъ. Такъ, на-примѣръ, если ученикъ бра</w:t>
                    <w:softHyphen/>
                    <w:t>мина будетъ, хотя и справедливо, дур</w:t>
                    <w:softHyphen/>
                    <w:t>но говорить о своемъ учителѣ, то по смерти превратится въ осла; если бу</w:t>
                    <w:softHyphen/>
                    <w:t>детъ на него клеветать, то превратит</w:t>
                    <w:softHyphen/>
                    <w:t>ся въ собаку; если завладѣетъ его иму</w:t>
                    <w:softHyphen/>
                    <w:t>ществомъ, то въ маленькаго червяка; если позавидуетъ его заслугамъ, то — въ насѣкомое. Такого рода странныя угрозы, которымъ, впрочемъ, Индій</w:t>
                    <w:softHyphen/>
                    <w:t>цы совершенно вѣрили, не достигали вполнѣ нравственной цѣли—поражда- ли въ нихъ сожалѣніе къ животнымъ и дѣлали ихъ жестокими къ паріямъ, заставляя думать, что эти несчастные родились въ нечистой кастѣ, по опре</w:t>
                    <w:softHyphen/>
                    <w:t>дѣленію высшей воли, за прежнія пре</w:t>
                    <w:softHyphen/>
                    <w:t>ступленія.</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Возвыситься до божества и возвра</w:t>
                    <w:softHyphen/>
                    <w:t>титься къ святому и чистѣйшему ис</w:t>
                    <w:softHyphen/>
                    <w:t>точнику бытія можно было чрезъ са</w:t>
                    <w:softHyphen/>
                    <w:t>моотверженіе, самообладаніе, изуче</w:t>
                    <w:softHyphen/>
                    <w:t xml:space="preserve">ніе священныхъ книгъ и исполненіе правилъ, въ нихъ предписанныхъ. </w:t>
                  </w:r>
                  <w:r>
                    <w:rPr>
                      <w:b w:val="0"/>
                      <w:bCs w:val="0"/>
                      <w:i/>
                      <w:iCs/>
                      <w:color w:val="000000"/>
                      <w:spacing w:val="0"/>
                      <w:w w:val="100"/>
                      <w:position w:val="0"/>
                      <w:sz w:val="13"/>
                      <w:szCs w:val="13"/>
                      <w:shd w:val="clear" w:color="auto" w:fill="auto"/>
                      <w:lang w:val="ru-RU" w:eastAsia="ru-RU" w:bidi="ru-RU"/>
                    </w:rPr>
                    <w:t>ПозрожденныІІ,</w:t>
                  </w:r>
                  <w:r>
                    <w:rPr>
                      <w:b w:val="0"/>
                      <w:bCs w:val="0"/>
                      <w:color w:val="000000"/>
                      <w:spacing w:val="0"/>
                      <w:w w:val="100"/>
                      <w:position w:val="0"/>
                      <w:sz w:val="13"/>
                      <w:szCs w:val="13"/>
                      <w:shd w:val="clear" w:color="auto" w:fill="auto"/>
                      <w:lang w:val="ru-RU" w:eastAsia="ru-RU" w:bidi="ru-RU"/>
                    </w:rPr>
                    <w:t xml:space="preserve"> т. е. браминъ, когда у него родится внукъ, долженъ былъ оставить свой домъ, отказаться отъ обыкновенной пищи, отъ общества, жить въ совершенномъ уединеніи, въ глубинѣ лѣсовъ, убить въ себѣ всякое чувственное желаніе, углубляться въ размышленія о верховномъ существѣ и стараться только о пріобрѣтеніи бла</w:t>
                    <w:softHyphen/>
                    <w:t>женства въ будущей жизни, не ища себѣ опоры ни въ одномъ земномъ су</w:t>
                    <w:softHyphen/>
                    <w:t>ществѣ, ни въ чемъ,кромѣ души своей. Но это ученіе, заключающее въ себѣ нѣкоторыя черты необыкновеннаго ума, было совершенно обезобраяісио</w:t>
                  </w:r>
                </w:p>
              </w:txbxContent>
            </v:textbox>
            <w10:wrap type="square" anchorx="margin" anchory="margin"/>
          </v:shape>
        </w:pict>
      </mc:Fallback>
    </mc:AlternateContent>
    <w:p>
      <w:pPr>
        <w:pStyle w:val="Style42"/>
        <w:keepNext w:val="0"/>
        <w:keepLines w:val="0"/>
        <w:widowControl w:val="0"/>
        <w:shd w:val="clear" w:color="auto" w:fill="auto"/>
        <w:bidi w:val="0"/>
        <w:spacing w:before="0" w:after="0" w:line="240" w:lineRule="auto"/>
        <w:ind w:left="0" w:right="0" w:firstLine="160"/>
        <w:jc w:val="both"/>
        <w:rPr>
          <w:sz w:val="13"/>
          <w:szCs w:val="13"/>
        </w:rPr>
        <w:sectPr>
          <w:pgSz w:w="7318" w:h="9390"/>
          <w:pgMar w:top="996" w:left="1273" w:right="1367" w:bottom="724" w:header="0" w:footer="3" w:gutter="0"/>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Впрочемъ, трудно рѣшить, было ли время, когда Индійцы имѣли идею о единствѣ божества во всей чистотѣ ея. Извѣстно только, что въ самыхъ древ</w:t>
        <w:softHyphen/>
        <w:t>нихъ религіозныхъ сочиненіяхъ ихъ есть уже неопровержимыя доказатель</w:t>
        <w:softHyphen/>
        <w:t>ства ихъ мпогобожія. Они боготвори</w:t>
        <w:softHyphen/>
        <w:t>ли звѣзды, стихіи и различныя силы природы, представляли ихъ существа</w:t>
        <w:softHyphen/>
        <w:t>ми, имѣющими недѣлимую, самостоя</w:t>
        <w:softHyphen/>
        <w:t>тельную жизнь, и,подобно всему міру, возникшими изъ нѣдръ божественной сущности. Въ самомъ твореніи міра участвовали многіе боги. Во-первыхъ. Брама, или Брахма, который, будучи созданъ невидимою, верховною при</w:t>
        <w:softHyphen/>
        <w:t xml:space="preserve">чиною всего существующаго, въ свою очередь самъ является творцомъ. Ему помогали </w:t>
      </w:r>
      <w:r>
        <w:rPr>
          <w:b w:val="0"/>
          <w:bCs w:val="0"/>
          <w:i/>
          <w:iCs/>
          <w:color w:val="000000"/>
          <w:spacing w:val="0"/>
          <w:w w:val="100"/>
          <w:position w:val="0"/>
          <w:sz w:val="13"/>
          <w:szCs w:val="13"/>
          <w:shd w:val="clear" w:color="auto" w:fill="auto"/>
          <w:lang w:val="ru-RU" w:eastAsia="ru-RU" w:bidi="ru-RU"/>
        </w:rPr>
        <w:t>прадиіапатисы</w:t>
      </w:r>
      <w:r>
        <w:rPr>
          <w:b w:val="0"/>
          <w:bCs w:val="0"/>
          <w:color w:val="000000"/>
          <w:spacing w:val="0"/>
          <w:w w:val="100"/>
          <w:position w:val="0"/>
          <w:sz w:val="13"/>
          <w:szCs w:val="13"/>
          <w:shd w:val="clear" w:color="auto" w:fill="auto"/>
          <w:lang w:val="ru-RU" w:eastAsia="ru-RU" w:bidi="ru-RU"/>
        </w:rPr>
        <w:t xml:space="preserve"> (властелины твореній), которые непосредственно давали жизнь каждому недѣлимому су</w:t>
        <w:softHyphen/>
        <w:t>ществу. Послѣ созданія природы, надъ различными частями ея поставлены блюстителями порядка восемь второ</w:t>
        <w:softHyphen/>
        <w:t>степенныхъ духовъ или божествъ. Имъ подчинены рои духовъ еще ниспіа- го родя, разсѣяпные въ цѣлой приро</w:t>
        <w:softHyphen/>
        <w:t>дѣ, какъ животворныя и хранитель</w:t>
        <w:softHyphen/>
        <w:t>ныя силы ея. Такимъ образомъ, отъ Брамы по прямой линіи тянется не</w:t>
        <w:softHyphen/>
        <w:t>прерывная цѣпь существъ, и чѣмъ ка</w:t>
        <w:softHyphen/>
        <w:t>кое существо дальше отъ своего источ</w:t>
        <w:softHyphen/>
        <w:t>ника, тѣмъ оно ниже, презреннѣе и несчастнѣе. Всѣ существа вообще и люди въ-особенности, переходя че</w:t>
        <w:softHyphen/>
        <w:t>резъ тысячи различныхъ Формъ бы</w:t>
        <w:softHyphen/>
        <w:t>тія, могутъ становиться все хуже и ху</w:t>
        <w:softHyphen/>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примѣсью нелѣпыхъ понятій на счетъ его примѣненія къ жизни.</w:t>
      </w:r>
    </w:p>
    <mc:AlternateContent>
      <mc:Choice Requires="wps">
        <w:drawing>
          <wp:anchor distT="0" distB="254000" distL="0" distR="0" simplePos="0" relativeHeight="125829485" behindDoc="0" locked="0" layoutInCell="1" allowOverlap="1">
            <wp:simplePos x="0" y="0"/>
            <wp:positionH relativeFrom="page">
              <wp:posOffset>2321560</wp:posOffset>
            </wp:positionH>
            <wp:positionV relativeFrom="margin">
              <wp:posOffset>3810</wp:posOffset>
            </wp:positionV>
            <wp:extent cx="1508760" cy="4834255"/>
            <wp:wrapSquare wrapText="left"/>
            <wp:docPr id="611" name="Shape 611"/>
            <a:graphic xmlns:a="http://schemas.openxmlformats.org/drawingml/2006/main">
              <a:graphicData uri="http://schemas.microsoft.com/office/word/2010/wordprocessingShape">
                <wps:wsp>
                  <wps:cNvSpPr txBox="1"/>
                  <wps:spPr>
                    <a:xfrm>
                      <a:ext cx="1508760" cy="4834255"/>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производительную, родотвориую силу.</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Боги второстепенные и духи еще нпешаго рода, дѣйствующіе въ раз</w:t>
                          <w:softHyphen/>
                          <w:t>ныхъ частяхъ видимаго міра, въ миѳо</w:t>
                          <w:softHyphen/>
                          <w:t>логіи являются еще многочисленнѣе и въ чувственныхъ Формахъ, еще болѣе опредѣленныхъ. Тутъ видиа уже смѣ</w:t>
                          <w:softHyphen/>
                          <w:t>лость Фантазіи, виденъ ея произволъ; она употребляетъ религіозныя понятія какъ матеріалы для своихъ вымы</w:t>
                          <w:softHyphen/>
                          <w:t>словъ, сама создаетъ или переработы- васгъ созданное, разрушаетъ и воз</w:t>
                          <w:softHyphen/>
                          <w:t>становляетъ разрушенное, сама всту</w:t>
                          <w:softHyphen/>
                          <w:t>паетъ въ соперничество съ Брамой, Сивой и Вишну, населяетъ несметпы- ми роями духовъ землю, горы, рѣки, ключи, потоки, рощи II т. д., изъ жи</w:t>
                          <w:softHyphen/>
                          <w:t>вотныхъ и растеній дѣлаетъ симво</w:t>
                          <w:softHyphen/>
                          <w:t>лы, кумиры божественныхъ силъ и свойствъ: въ быкѣ и коровѣ — виденъ символъ родотворной силы Сивы и его супруги, богини Ііарвати; въ слонѣ — символъ всеобщей, міровой мудрости, въ цвѣтѣ лотоса (лиліи), особенно за</w:t>
                          <w:softHyphen/>
                          <w:t>мѣчательномъ по необыкновенной кра</w:t>
                          <w:softHyphen/>
                          <w:t>сотѣ и величинѣ и потому-что въ сѣ</w:t>
                          <w:softHyphen/>
                          <w:t>мени его видна Форма будущаго ра</w:t>
                          <w:softHyphen/>
                          <w:t>стенія—символъ развитія, хода и со</w:t>
                          <w:softHyphen/>
                          <w:t>вершенства природы.</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Въ пуранахъ, составляющихъ что-то среднее между эпической и дидакти</w:t>
                          <w:softHyphen/>
                          <w:t>ческой поэмой, миѳологическій міръ народпыхъ вѣрованій представляется еще болѣе разнообразнымъ и разно</w:t>
                          <w:softHyphen/>
                          <w:t>цвѣтнымъ Они принадлежатъ къ той эпохѣ, когда, браманское ученіе раз</w:t>
                          <w:softHyphen/>
                          <w:t>дробилось на секты. Здѣсь Брама, Сива и Вишну изображаются уже не какъ существа, подчиненныя одному верховному нйчалу, а между собою равностепенныя и равносильныя; но каждое изъ нихъ въ разныхъ сектахъ представляется божествомъ самостоя</w:t>
                          <w:softHyphen/>
                          <w:t>тельнымъ и верховнымъ. Это междо</w:t>
                          <w:softHyphen/>
                          <w:t>усобіе боговъ, произведенное, впро</w:t>
                          <w:softHyphen/>
                          <w:t>чемъ, жрецами изъ корыстныхъ по</w:t>
                          <w:softHyphen/>
                          <w:t>бужденій, было началомъ упадка бра</w:t>
                          <w:softHyphen/>
                          <w:t>манизма и большаго религіознаго пе</w:t>
                          <w:softHyphen/>
                          <w:t>реворота въ Индіи. Переворотъ былъ произведенъ Буддой. Это — лицо по</w:t>
                          <w:softHyphen/>
                          <w:t>лубаснословное; даже не знаютъ поло</w:t>
                          <w:softHyphen/>
                          <w:t>жительно, когда онъ жилъ. Вотъ что</w:t>
                        </w:r>
                      </w:p>
                    </w:txbxContent>
                  </wps:txbx>
                  <wps:bodyPr lIns="0" tIns="0" rIns="0" bIns="0">
                    <a:spAutoFit/>
                  </wps:bodyPr>
                </wps:wsp>
              </a:graphicData>
            </a:graphic>
          </wp:anchor>
        </w:drawing>
      </mc:Choice>
      <mc:Fallback>
        <w:pict>
          <v:shape id="_x0000_s1637" type="#_x0000_t202" style="position:absolute;margin-left:119.15000000000001pt;margin-top:0.29999999999999999pt;width:118.8pt;height:380.64999999999998pt;z-index:-125829268;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производительную, родотвориую силу.</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Боги второстепенные и духи еще нпешаго рода, дѣйствующіе въ раз</w:t>
                    <w:softHyphen/>
                    <w:t>ныхъ частяхъ видимаго міра, въ миѳо</w:t>
                    <w:softHyphen/>
                    <w:t>логіи являются еще многочисленнѣе и въ чувственныхъ Формахъ, еще болѣе опредѣленныхъ. Тутъ видиа уже смѣ</w:t>
                    <w:softHyphen/>
                    <w:t>лость Фантазіи, виденъ ея произволъ; она употребляетъ религіозныя понятія какъ матеріалы для своихъ вымы</w:t>
                    <w:softHyphen/>
                    <w:t>словъ, сама создаетъ или переработы- васгъ созданное, разрушаетъ и воз</w:t>
                    <w:softHyphen/>
                    <w:t>становляетъ разрушенное, сама всту</w:t>
                    <w:softHyphen/>
                    <w:t>паетъ въ соперничество съ Брамой, Сивой и Вишну, населяетъ несметпы- ми роями духовъ землю, горы, рѣки, ключи, потоки, рощи II т. д., изъ жи</w:t>
                    <w:softHyphen/>
                    <w:t>вотныхъ и растеній дѣлаетъ симво</w:t>
                    <w:softHyphen/>
                    <w:t>лы, кумиры божественныхъ силъ и свойствъ: въ быкѣ и коровѣ — виденъ символъ родотворной силы Сивы и его супруги, богини Ііарвати; въ слонѣ — символъ всеобщей, міровой мудрости, въ цвѣтѣ лотоса (лиліи), особенно за</w:t>
                    <w:softHyphen/>
                    <w:t>мѣчательномъ по необыкновенной кра</w:t>
                    <w:softHyphen/>
                    <w:t>сотѣ и величинѣ и потому-что въ сѣ</w:t>
                    <w:softHyphen/>
                    <w:t>мени его видна Форма будущаго ра</w:t>
                    <w:softHyphen/>
                    <w:t>стенія—символъ развитія, хода и со</w:t>
                    <w:softHyphen/>
                    <w:t>вершенства природы.</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Въ пуранахъ, составляющихъ что-то среднее между эпической и дидакти</w:t>
                    <w:softHyphen/>
                    <w:t>ческой поэмой, миѳологическій міръ народпыхъ вѣрованій представляется еще болѣе разнообразнымъ и разно</w:t>
                    <w:softHyphen/>
                    <w:t>цвѣтнымъ Они принадлежатъ къ той эпохѣ, когда, браманское ученіе раз</w:t>
                    <w:softHyphen/>
                    <w:t>дробилось на секты. Здѣсь Брама, Сива и Вишну изображаются уже не какъ существа, подчиненныя одному верховному нйчалу, а между собою равностепенныя и равносильныя; но каждое изъ нихъ въ разныхъ сектахъ представляется божествомъ самостоя</w:t>
                    <w:softHyphen/>
                    <w:t>тельнымъ и верховнымъ. Это междо</w:t>
                    <w:softHyphen/>
                    <w:t>усобіе боговъ, произведенное, впро</w:t>
                    <w:softHyphen/>
                    <w:t>чемъ, жрецами изъ корыстныхъ по</w:t>
                    <w:softHyphen/>
                    <w:t>бужденій, было началомъ упадка бра</w:t>
                    <w:softHyphen/>
                    <w:t>манизма и большаго религіознаго пе</w:t>
                    <w:softHyphen/>
                    <w:t>реворота въ Индіи. Переворотъ былъ произведенъ Буддой. Это — лицо по</w:t>
                    <w:softHyphen/>
                    <w:t>лубаснословное; даже не знаютъ поло</w:t>
                    <w:softHyphen/>
                    <w:t>жительно, когда онъ жилъ. Вотъ что</w:t>
                  </w:r>
                </w:p>
              </w:txbxContent>
            </v:textbox>
            <w10:wrap type="square" side="left"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Изъ религіознаго ученія </w:t>
      </w:r>
      <w:r>
        <w:rPr>
          <w:b w:val="0"/>
          <w:bCs w:val="0"/>
          <w:color w:val="000000"/>
          <w:spacing w:val="0"/>
          <w:w w:val="100"/>
          <w:position w:val="0"/>
          <w:sz w:val="13"/>
          <w:szCs w:val="13"/>
          <w:shd w:val="clear" w:color="auto" w:fill="auto"/>
          <w:lang w:val="fr-FR" w:eastAsia="fr-FR" w:bidi="fr-FR"/>
        </w:rPr>
        <w:t xml:space="preserve">ecôs </w:t>
      </w:r>
      <w:r>
        <w:rPr>
          <w:b w:val="0"/>
          <w:bCs w:val="0"/>
          <w:color w:val="000000"/>
          <w:spacing w:val="0"/>
          <w:w w:val="100"/>
          <w:position w:val="0"/>
          <w:sz w:val="13"/>
          <w:szCs w:val="13"/>
          <w:shd w:val="clear" w:color="auto" w:fill="auto"/>
          <w:lang w:val="ru-RU" w:eastAsia="ru-RU" w:bidi="ru-RU"/>
        </w:rPr>
        <w:t>разви</w:t>
        <w:softHyphen/>
        <w:t>лась народная миѳологія, отразившая</w:t>
        <w:softHyphen/>
        <w:t>ся преимущественно въ эпической по</w:t>
        <w:softHyphen/>
        <w:t>эзіи и въ нуранахъ. Это былъ уже шагъ Индійцевъ къ сближенію религіи съ жизнью, умосозерцаній съ дѣйстви</w:t>
        <w:softHyphen/>
        <w:t>тельностью. Здѣсь уже видно мерцаніе мысли о значеніи природы человѣка въ ряду другихъ созданій, видно въ человѣкѣ пробужденіе чувства своего величія, чувства, по которому онъ считаетъ себя достойнымъ вниманія, участія и со стороны божества,нс пре</w:t>
        <w:softHyphen/>
        <w:t>зрѣннымъ, ничтожнымъ рабомъ, но другомъ и любимцемъ его. Здѣсь боже</w:t>
        <w:softHyphen/>
        <w:t>ство выходитъ уже изъ своей отвлечен</w:t>
        <w:softHyphen/>
        <w:t>ной неприкосновенности, изъ своего безстрастія, изъ своей безкачеетвенной всеобщности. Оно является въ опре</w:t>
        <w:softHyphen/>
        <w:t>дѣленныхъ образахъ, принимаетъ въ дѣлахъ живѣйшее участіе, становится лицомъ, получаетъ, такъ-сказать, ис</w:t>
        <w:softHyphen/>
        <w:t>торическое существованіе въ предѣ</w:t>
        <w:softHyphen/>
        <w:t>лахъ пространства и времени, въ этихъ обликахъ сохраняется въ памяти на</w:t>
        <w:softHyphen/>
        <w:t>рода, дѣлается предметомъ его почи</w:t>
        <w:softHyphen/>
        <w:t>танія и искусства. Миѳологическія представленія божествъ пли изображе</w:t>
        <w:softHyphen/>
        <w:t>нія жилищъ и другихъ принадлежно</w:t>
        <w:softHyphen/>
        <w:t>стей ихъ существованія носятъ на се</w:t>
        <w:softHyphen/>
        <w:t>бѣ отпечатокъ индійской природы и индійскаго воззрѣнія на міръ. Здѣсь опять проглядываетъ идея о божествѣ, чуждомъ всякой вещественной Формы. Ыо эта сила, покоящаяся въ непрони</w:t>
        <w:softHyphen/>
        <w:t>цаемомъ священномъ мракѣ, прояв</w:t>
        <w:softHyphen/>
        <w:t xml:space="preserve">ляется въ </w:t>
      </w:r>
      <w:r>
        <w:rPr>
          <w:b w:val="0"/>
          <w:bCs w:val="0"/>
          <w:i/>
          <w:iCs/>
          <w:color w:val="000000"/>
          <w:spacing w:val="0"/>
          <w:w w:val="100"/>
          <w:position w:val="0"/>
          <w:sz w:val="13"/>
          <w:szCs w:val="13"/>
          <w:shd w:val="clear" w:color="auto" w:fill="auto"/>
          <w:lang w:val="ru-RU" w:eastAsia="ru-RU" w:bidi="ru-RU"/>
        </w:rPr>
        <w:t>видіь</w:t>
      </w:r>
      <w:r>
        <w:rPr>
          <w:b w:val="0"/>
          <w:bCs w:val="0"/>
          <w:color w:val="000000"/>
          <w:spacing w:val="0"/>
          <w:w w:val="100"/>
          <w:position w:val="0"/>
          <w:sz w:val="13"/>
          <w:szCs w:val="13"/>
          <w:shd w:val="clear" w:color="auto" w:fill="auto"/>
          <w:lang w:val="ru-RU" w:eastAsia="ru-RU" w:bidi="ru-RU"/>
        </w:rPr>
        <w:t xml:space="preserve"> трехъ божественныхъ силъ, изъ нихъ Брама — творецъ, вла</w:t>
        <w:softHyphen/>
        <w:t>дыка созданій, отецъ всего существу</w:t>
        <w:softHyphen/>
        <w:t>ющаго, Вишну — хранитель, Сива — разрушитель. Вишну приписываются различныя Формы, подъ которыми онъ будто сходилъ въ міръ, чтобъ защи</w:t>
        <w:softHyphen/>
        <w:t>тить его отъ вліянія злыхъ силъ, нака</w:t>
        <w:softHyphen/>
        <w:t>зывать порокъ, возстановлять поря</w:t>
        <w:softHyphen/>
        <w:t>докъ и справедливость. Сива уничто</w:t>
        <w:softHyphen/>
        <w:t>жаетъ все земное, преходящее. Но какъ смерть есть начало новой жизни, разрушеніе—начало новаго существо</w:t>
        <w:softHyphen/>
        <w:t>ванія, то и Сиву боготворили, какъ</w:t>
        <w:br w:type="page"/>
        <w:t>сохранилось о немъ въ преданіяхъ: его прежде звали Сакіамуни или Гаутама. Онъ былъ сынъ могущественнаго государя и прекраснѣе всѣхъ людей въ мірѣ; духи окружали его колыбель отъ самаго рожденія и ходили за нимъ въ его младенчествѣ. Когда онъ вы</w:t>
        <w:softHyphen/>
        <w:t xml:space="preserve">росъ, то сдѣлался Буддой (что значитъ </w:t>
      </w:r>
      <w:r>
        <w:rPr>
          <w:b w:val="0"/>
          <w:bCs w:val="0"/>
          <w:i/>
          <w:iCs/>
          <w:color w:val="000000"/>
          <w:spacing w:val="0"/>
          <w:w w:val="100"/>
          <w:position w:val="0"/>
          <w:sz w:val="13"/>
          <w:szCs w:val="13"/>
          <w:shd w:val="clear" w:color="auto" w:fill="auto"/>
          <w:lang w:val="ru-RU" w:eastAsia="ru-RU" w:bidi="ru-RU"/>
        </w:rPr>
        <w:t>—пробужденный,}.</w:t>
      </w:r>
      <w:r>
        <w:rPr>
          <w:b w:val="0"/>
          <w:bCs w:val="0"/>
          <w:color w:val="000000"/>
          <w:spacing w:val="0"/>
          <w:w w:val="100"/>
          <w:position w:val="0"/>
          <w:sz w:val="13"/>
          <w:szCs w:val="13"/>
          <w:shd w:val="clear" w:color="auto" w:fill="auto"/>
          <w:lang w:val="ru-RU" w:eastAsia="ru-RU" w:bidi="ru-RU"/>
        </w:rPr>
        <w:t xml:space="preserve"> Нослѣ смерти своей, онъ подъ этимъ именемъ началъ упра</w:t>
        <w:softHyphen/>
        <w:t>влять міромъ. Владычество его будетъ продолжаться пятьдесятътысячь лѣтъ, до появленія новаго Будды. Добродѣ</w:t>
        <w:softHyphen/>
        <w:t>тельные, которые по дѣламъ своимъ подходятъ къ нему ближе другихъ и которые въ-послѣдствіи будутъ засту</w:t>
        <w:softHyphen/>
        <w:t xml:space="preserve">пать его мѣсто, называются </w:t>
      </w:r>
      <w:r>
        <w:rPr>
          <w:b w:val="0"/>
          <w:bCs w:val="0"/>
          <w:i/>
          <w:iCs/>
          <w:color w:val="000000"/>
          <w:spacing w:val="0"/>
          <w:w w:val="100"/>
          <w:position w:val="0"/>
          <w:sz w:val="13"/>
          <w:szCs w:val="13"/>
          <w:shd w:val="clear" w:color="auto" w:fill="auto"/>
          <w:lang w:val="ru-RU" w:eastAsia="ru-RU" w:bidi="ru-RU"/>
        </w:rPr>
        <w:t>бодгисат- еа.</w:t>
      </w:r>
      <w:r>
        <w:rPr>
          <w:b w:val="0"/>
          <w:bCs w:val="0"/>
          <w:color w:val="000000"/>
          <w:spacing w:val="0"/>
          <w:w w:val="100"/>
          <w:position w:val="0"/>
          <w:sz w:val="13"/>
          <w:szCs w:val="13"/>
          <w:shd w:val="clear" w:color="auto" w:fill="auto"/>
          <w:lang w:val="ru-RU" w:eastAsia="ru-RU" w:bidi="ru-RU"/>
        </w:rPr>
        <w:t xml:space="preserve"> Такимъ-образомъ, по ученію Буд</w:t>
        <w:softHyphen/>
        <w:t>ды, верховная власть надъ міромъ ви</w:t>
        <w:softHyphen/>
        <w:t>димымъ и невидимымъ принадлежитъ людямъ просвѣтленнымъ пли обого- творившимся. Буддисты не вѣрятъ су</w:t>
        <w:softHyphen/>
        <w:t>ществованію Бога какъ творца міра: по ихъ мнѣнію, все управляется ка</w:t>
        <w:softHyphen/>
        <w:t>кимъ-то непостижимымъ рокомъ, ка</w:t>
        <w:softHyphen/>
        <w:t>кою-то таинственною необходимо</w:t>
        <w:softHyphen/>
        <w:t>стью, безпрерывно раждаясь и разру</w:t>
        <w:softHyphen/>
        <w:t>шаясь. Только одна изъ позднѣйшихъ буддійскихъ сектъ въ Непалѣ покло</w:t>
        <w:softHyphen/>
        <w:t>няется верховному существу подъ име</w:t>
        <w:softHyphen/>
        <w:t>немъ Ади-Будды. Сакіамуни не опро</w:t>
        <w:softHyphen/>
        <w:t>вергалъ ученія о Брамѣ и о небес</w:t>
        <w:softHyphen/>
        <w:t>номъ мірѣ духовъ, но только говорилъ, что Будда могущественнѣе ихъ. Въ другихъ отношеніяхъ, онъ вполнѣ раз</w:t>
        <w:softHyphen/>
        <w:t>дѣлялъ идеи браманской религіи·, онъ вѣрилъ переселенію душъ, вѣрилъ, что человѣкъ по своимъ заслугамъ за</w:t>
        <w:softHyphen/>
        <w:t>нимаетъ извѣстное мѣсто въ безко</w:t>
        <w:softHyphen/>
        <w:t>нечной цѣпи существъ, что добродѣ</w:t>
        <w:softHyphen/>
        <w:t>тельный по смерти возродится въ об</w:t>
        <w:softHyphen/>
        <w:t>разѣ божества, а порочный въ тѣлѣ отверженнаго: что они снова сойдутъ на землю для испытанія и будутъ ве</w:t>
        <w:softHyphen/>
        <w:t>сти жизнь среди безчисленныхъ пере</w:t>
        <w:softHyphen/>
        <w:t>воротовъ и превратностей міра. Стать внѣ предѣловъ этой безпрерывной стѣны рожденія и разрушенія есть, по мнѣнію Сакіамуни, высочайшее блаженство. Добродѣтельные достиг</w:t>
        <w:softHyphen/>
        <w:t xml:space="preserve">нутъ его и сдѣлаются независимыми </w:t>
      </w:r>
      <w:r>
        <w:rPr>
          <w:b w:val="0"/>
          <w:bCs w:val="0"/>
          <w:color w:val="000000"/>
          <w:spacing w:val="0"/>
          <w:w w:val="100"/>
          <w:position w:val="0"/>
          <w:sz w:val="16"/>
          <w:szCs w:val="16"/>
          <w:shd w:val="clear" w:color="auto" w:fill="auto"/>
          <w:lang w:val="ru-RU" w:eastAsia="ru-RU" w:bidi="ru-RU"/>
        </w:rPr>
        <w:t xml:space="preserve">отъ всякаго </w:t>
      </w:r>
      <w:r>
        <w:rPr>
          <w:b w:val="0"/>
          <w:bCs w:val="0"/>
          <w:color w:val="000000"/>
          <w:spacing w:val="0"/>
          <w:w w:val="100"/>
          <w:position w:val="0"/>
          <w:sz w:val="13"/>
          <w:szCs w:val="13"/>
          <w:shd w:val="clear" w:color="auto" w:fill="auto"/>
          <w:lang w:val="ru-RU" w:eastAsia="ru-RU" w:bidi="ru-RU"/>
        </w:rPr>
        <w:t>внѣшняго вліянія, когда существо ихъ утончится и улетучится до такой степени, что будетъ близко къ небытію. Это ученіе раздробилось опять на множество самыхъ стран</w:t>
        <w:softHyphen/>
        <w:t>ныхъ и Фантастическихъ понятій въ различныхъ сектахъ, образовавшихся изъ буддизма.</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Но это принадлежитъ гораздо-позд</w:t>
        <w:softHyphen/>
        <w:t>нѣйшему времени. Въ ученіи основа</w:t>
        <w:softHyphen/>
        <w:t>теля буддизма было больше нрав</w:t>
        <w:softHyphen/>
        <w:t>ственныхъ, нежели метафизическихъ понятій. Для достиженія высочайшаго блаженства, онъ считалъ необходи</w:t>
        <w:softHyphen/>
        <w:t>мыми шесть совершенствъ: щедрость, нравственную чистоту, знаніе, дѣя</w:t>
        <w:softHyphen/>
        <w:t>тельную силу характера или воли, терпѣніе и любовь къ ближнему. Но онъ нигдѣ не высказалъ ясно и поло</w:t>
        <w:softHyphen/>
        <w:t>жительно мысли о томъ, будто чело</w:t>
        <w:softHyphen/>
        <w:t>вѣкъ чрезъ эти совершенства можетъ достигнуть высочайшей свободы въ мірѣ, полной независимости и неизмѣ</w:t>
        <w:softHyphen/>
        <w:t>няемости существа своего. Кажется, это была только задушевная мечта его, столько свойственная восточному человѣку вообще и въ-особенностп Индійцу, для котораго бездѣйствен</w:t>
        <w:softHyphen/>
        <w:t>ность и неподвижность есть идеалъ наслажденія.</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Кромѣ своего отношенія къ истори</w:t>
        <w:softHyphen/>
        <w:t>ческому быту Индійцевъ, ученіе Буд</w:t>
        <w:softHyphen/>
        <w:t>ды имѣетъ еще особое значеніе : по понятіямъ, изложеннымъ въ ведахъ, человѣкъ собственно не есть суще</w:t>
        <w:softHyphen/>
        <w:t>ство недѣлимое, но частица другаго существа, его явленіе — не живое созданіе, но выраженіе посторонней, отдѣльной отъ него жизни- онъ буква, символъ; онъ не лицо, одаренное само</w:t>
        <w:softHyphen/>
        <w:t>сознаніемъ и волею, но Форма сознанія и воли Брамы и игрушка высшихъ силъ. Будда не только даетъ ему недѣ</w:t>
        <w:softHyphen/>
        <w:t>лимость и личность, но и обоготворя</w:t>
        <w:softHyphen/>
        <w:t>етъ его, не только даетъ ему сиду бо</w:t>
        <w:softHyphen/>
        <w:t>роться съ природой и внѣшнею измѣ</w:t>
        <w:softHyphen/>
        <w:t>няемостью вещей, по и возможность стать выше природы и всѣхъ измѣне</w:t>
        <w:softHyphen/>
        <w:t>ній.</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Между-тѣмъ, ученіе Будды распро</w:t>
        <w:softHyphen/>
        <w:t>странилось въ разныхъ мѣстахъ Азіи съ удивительнымъ успѣхомъ. Въ тре</w:t>
        <w:softHyphen/>
        <w:t xml:space="preserve">тьемъ столѣтіи до </w:t>
      </w:r>
      <w:r>
        <w:rPr>
          <w:b w:val="0"/>
          <w:bCs w:val="0"/>
          <w:color w:val="000000"/>
          <w:spacing w:val="0"/>
          <w:w w:val="100"/>
          <w:position w:val="0"/>
          <w:sz w:val="13"/>
          <w:szCs w:val="13"/>
          <w:shd w:val="clear" w:color="auto" w:fill="auto"/>
          <w:lang w:val="fr-FR" w:eastAsia="fr-FR" w:bidi="fr-FR"/>
        </w:rPr>
        <w:t xml:space="preserve">P. </w:t>
      </w:r>
      <w:r>
        <w:rPr>
          <w:b w:val="0"/>
          <w:bCs w:val="0"/>
          <w:color w:val="000000"/>
          <w:spacing w:val="0"/>
          <w:w w:val="100"/>
          <w:position w:val="0"/>
          <w:sz w:val="13"/>
          <w:szCs w:val="13"/>
          <w:shd w:val="clear" w:color="auto" w:fill="auto"/>
          <w:lang w:val="ru-RU" w:eastAsia="ru-RU" w:bidi="ru-RU"/>
        </w:rPr>
        <w:t>X., оно проникло</w:t>
        <w:br w:type="page"/>
        <w:t>на Цейлонъ, оттуда почти па всѣ ост- индскіе острова, мадо-по-малу въ боль</w:t>
        <w:softHyphen/>
        <w:t xml:space="preserve">шую часть Восточной-Индіи, Тибетъ, Монголію и Китай, гдѣ оно въ первомъ столѣтіи по </w:t>
      </w:r>
      <w:r>
        <w:rPr>
          <w:b w:val="0"/>
          <w:bCs w:val="0"/>
          <w:color w:val="000000"/>
          <w:spacing w:val="0"/>
          <w:w w:val="100"/>
          <w:position w:val="0"/>
          <w:sz w:val="13"/>
          <w:szCs w:val="13"/>
          <w:shd w:val="clear" w:color="auto" w:fill="auto"/>
          <w:lang w:val="fr-FR" w:eastAsia="fr-FR" w:bidi="fr-FR"/>
        </w:rPr>
        <w:t xml:space="preserve">P. </w:t>
      </w:r>
      <w:r>
        <w:rPr>
          <w:b w:val="0"/>
          <w:bCs w:val="0"/>
          <w:color w:val="000000"/>
          <w:spacing w:val="0"/>
          <w:w w:val="100"/>
          <w:position w:val="0"/>
          <w:sz w:val="13"/>
          <w:szCs w:val="13"/>
          <w:shd w:val="clear" w:color="auto" w:fill="auto"/>
          <w:lang w:val="ru-RU" w:eastAsia="ru-RU" w:bidi="ru-RU"/>
        </w:rPr>
        <w:t xml:space="preserve">X. вкоренилось подъ именемъ религіи </w:t>
      </w:r>
      <w:r>
        <w:rPr>
          <w:b w:val="0"/>
          <w:bCs w:val="0"/>
          <w:smallCaps/>
          <w:color w:val="000000"/>
          <w:spacing w:val="0"/>
          <w:w w:val="100"/>
          <w:position w:val="0"/>
          <w:sz w:val="13"/>
          <w:szCs w:val="13"/>
          <w:shd w:val="clear" w:color="auto" w:fill="auto"/>
          <w:lang w:val="ru-RU" w:eastAsia="ru-RU" w:bidi="ru-RU"/>
        </w:rPr>
        <w:t>фо, или фой,</w:t>
      </w:r>
      <w:r>
        <w:rPr>
          <w:b w:val="0"/>
          <w:bCs w:val="0"/>
          <w:color w:val="000000"/>
          <w:spacing w:val="0"/>
          <w:w w:val="100"/>
          <w:position w:val="0"/>
          <w:sz w:val="13"/>
          <w:szCs w:val="13"/>
          <w:shd w:val="clear" w:color="auto" w:fill="auto"/>
          <w:lang w:val="ru-RU" w:eastAsia="ru-RU" w:bidi="ru-RU"/>
        </w:rPr>
        <w:t xml:space="preserve"> какъ тамъ называютъ Будду. Вообще, эта религія имѣетъ чрезвычайное множе</w:t>
        <w:softHyphen/>
        <w:t>ство приверженцевъ — отъ истоковъ Инда до Японіи. Одни насчитываютъ ихъ около 192, другіе около 295 милліо</w:t>
        <w:softHyphen/>
        <w:t>новъ. Впрочемъ, многолюдство поклон</w:t>
        <w:softHyphen/>
        <w:t>никовъ не есть еще доказательство си</w:t>
        <w:softHyphen/>
        <w:t>лы религіознаго чувства и большаго нравственнаго вліянія вѣрованій. Буд</w:t>
        <w:softHyphen/>
        <w:t>дизмъ, по невѣжеству и грубости пле</w:t>
        <w:softHyphen/>
        <w:t>менъ, его принявшихъ, превратился въ сборъ пустѣйшихъ обычаевъ. Без</w:t>
        <w:softHyphen/>
        <w:t>прерывно случается , что какой-ни</w:t>
        <w:softHyphen/>
        <w:t>будь Бурятъ, для отвращенія отъ себя всѣхъ бѣдствій, безсмысленно бормо</w:t>
        <w:softHyphen/>
        <w:t>четъ свое·, ом-манп-бадме-хум, или, не получивъ отъ божка исполненія своихъ желаній, бьетъ его по щекамъ и по</w:t>
        <w:softHyphen/>
        <w:t>томъ бросаетъ подъ ноги.</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Удивительно, впрочемъ, что буд</w:t>
        <w:softHyphen/>
        <w:t>дизмъ и въ древнія времена, въ самую цвѣтущую эпоху своего развитія, ког</w:t>
        <w:softHyphen/>
        <w:t>да идеи его принимались живо и при</w:t>
        <w:softHyphen/>
        <w:t>водимы были въ исполненіе горячо, не производилъ никогда многосторонняго дѣйствія на развитіе духовныхъ силъ и гражданственности. Конечно, нрав</w:t>
        <w:softHyphen/>
        <w:t>ственными началами своими онъ об</w:t>
        <w:softHyphen/>
        <w:t>лагородилъ дикія племена, ему послѣ</w:t>
        <w:softHyphen/>
        <w:t>довавшія; но въ Пндіи движеніе вну</w:t>
        <w:softHyphen/>
        <w:t>тренней жизни народа постоянно про</w:t>
        <w:softHyphen/>
        <w:t>истекало изъ браманизма. Поэтому, не буддизмъ, а браманизмъ былъ на</w:t>
        <w:softHyphen/>
        <w:t>чаломъ ученой, литературной и худо</w:t>
        <w:softHyphen/>
        <w:t xml:space="preserve">жественной дѣятельности Индійцевъ, и на всѣхъ произведеніяхъ ихъ ума и вкуса положилъ глубокую печать свою. Не говоря уже о ведахъ и законахъ Ману, сочиненія чисто-религіознаго содержанія, ихъ умозрительная </w:t>
      </w:r>
      <w:r>
        <w:rPr>
          <w:b w:val="0"/>
          <w:bCs w:val="0"/>
          <w:smallCaps/>
          <w:color w:val="000000"/>
          <w:spacing w:val="0"/>
          <w:w w:val="100"/>
          <w:position w:val="0"/>
          <w:sz w:val="13"/>
          <w:szCs w:val="13"/>
          <w:shd w:val="clear" w:color="auto" w:fill="auto"/>
          <w:lang w:val="ru-RU" w:eastAsia="ru-RU" w:bidi="ru-RU"/>
        </w:rPr>
        <w:t>фило</w:t>
        <w:softHyphen/>
        <w:t>софія,</w:t>
      </w:r>
      <w:r>
        <w:rPr>
          <w:b w:val="0"/>
          <w:bCs w:val="0"/>
          <w:color w:val="000000"/>
          <w:spacing w:val="0"/>
          <w:w w:val="100"/>
          <w:position w:val="0"/>
          <w:sz w:val="13"/>
          <w:szCs w:val="13"/>
          <w:shd w:val="clear" w:color="auto" w:fill="auto"/>
          <w:lang w:val="ru-RU" w:eastAsia="ru-RU" w:bidi="ru-RU"/>
        </w:rPr>
        <w:t xml:space="preserve"> ихъ поэмы, драмы, лирическія стихотворенія, созданія скульптуры и архитектуры проникнуты духомъ пан</w:t>
        <w:softHyphen/>
        <w:t>теизма п духомъ преобладанія жрече</w:t>
        <w:softHyphen/>
        <w:t>ской касты.</w:t>
      </w:r>
    </w:p>
    <w:p>
      <w:pPr>
        <w:pStyle w:val="Style133"/>
        <w:keepNext/>
        <w:keepLines/>
        <w:widowControl w:val="0"/>
        <w:shd w:val="clear" w:color="auto" w:fill="auto"/>
        <w:bidi w:val="0"/>
        <w:spacing w:before="0" w:after="0" w:line="192" w:lineRule="auto"/>
        <w:ind w:left="0" w:right="0" w:firstLine="160"/>
        <w:jc w:val="both"/>
      </w:pPr>
      <w:bookmarkStart w:id="21" w:name="bookmark21"/>
      <w:r>
        <w:rPr>
          <w:color w:val="000000"/>
          <w:spacing w:val="0"/>
          <w:w w:val="100"/>
          <w:position w:val="0"/>
          <w:shd w:val="clear" w:color="auto" w:fill="auto"/>
          <w:lang w:val="ru-RU" w:eastAsia="ru-RU" w:bidi="ru-RU"/>
        </w:rPr>
        <w:t>Не смотря на то, что доэш были</w:t>
      </w:r>
      <w:bookmarkEnd w:id="21"/>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брамины, не смотря на то, что индій</w:t>
        <w:softHyphen/>
        <w:t>ская эпопея посвящена прославленію воинственныхъ подвиговъ, поэзія слу</w:t>
        <w:softHyphen/>
        <w:t xml:space="preserve">жила посредницей между религіей </w:t>
      </w:r>
      <w:r>
        <w:rPr>
          <w:b w:val="0"/>
          <w:bCs w:val="0"/>
          <w:color w:val="000000"/>
          <w:spacing w:val="0"/>
          <w:w w:val="100"/>
          <w:position w:val="0"/>
          <w:sz w:val="16"/>
          <w:szCs w:val="16"/>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народомъ, была первымъ звѣномъ об</w:t>
        <w:softHyphen/>
        <w:t>щества въ Индіи. Чрезъ эпопею ре</w:t>
        <w:softHyphen/>
        <w:t>лигія перестала быть уже собственно</w:t>
        <w:softHyphen/>
        <w:t>стью жрецовъ— она сдѣлалась доступ</w:t>
        <w:softHyphen/>
        <w:t>ною и другимъ кастамъ, слила вмѣстѣ и породнила между собою чувствомъ жрнческаго наслажденія всѣ касты: потому-что читать эпическія произве</w:t>
        <w:softHyphen/>
        <w:t>денія никому не запрещалось,и въ по</w:t>
        <w:softHyphen/>
        <w:t>хвалу « Рамаянѣ » говорили , что даже рабъ, слушая ее, дѣлается благород</w:t>
        <w:softHyphen/>
        <w:t>нѣе. Сверхъ-того, эпическая поээія со</w:t>
        <w:softHyphen/>
        <w:t>дѣйствовала къ распространенію обра</w:t>
        <w:softHyphen/>
        <w:t>зованія еще и потому,что поэмы были первыми и единственными, такъ-ска- зать, народными учебниками и энци</w:t>
        <w:softHyphen/>
        <w:t>клопедіями. Сперва передавали ихъ изустно ученикамъ въ школахъ брами</w:t>
        <w:softHyphen/>
        <w:t>новъ, потомъ отшельникамъ, въ уеди</w:t>
        <w:softHyphen/>
        <w:t>неніи хотѣвшимъ очистить душу свою строгою жизнію, царямъ въ ихъ двор</w:t>
        <w:softHyphen/>
        <w:t>цахъ, а во время большихъ празд</w:t>
        <w:softHyphen/>
        <w:t>нествъ многочисленнымъ толпамъ на</w:t>
        <w:softHyphen/>
        <w:t>рода. Написаны эпическія поэмы бы</w:t>
        <w:softHyphen/>
        <w:t>ли уже въ позднѣйшее время. Тогда, вѣроятно, имъ дапа и та Форма, въ ко</w:t>
        <w:softHyphen/>
        <w:t>торой онѣ до-спхъ-поръ сохранились.</w:t>
      </w:r>
    </w:p>
    <w:p>
      <w:pPr>
        <w:pStyle w:val="Style42"/>
        <w:keepNext w:val="0"/>
        <w:keepLines w:val="0"/>
        <w:widowControl w:val="0"/>
        <w:shd w:val="clear" w:color="auto" w:fill="auto"/>
        <w:bidi w:val="0"/>
        <w:spacing w:before="0" w:after="0" w:line="233" w:lineRule="auto"/>
        <w:ind w:left="0" w:right="0" w:firstLine="160"/>
        <w:jc w:val="both"/>
        <w:rPr>
          <w:sz w:val="16"/>
          <w:szCs w:val="16"/>
        </w:rPr>
        <w:sectPr>
          <w:headerReference w:type="even" r:id="rId318"/>
          <w:headerReference w:type="default" r:id="rId319"/>
          <w:headerReference w:type="first" r:id="rId320"/>
          <w:pgSz w:w="7318" w:h="9390"/>
          <w:pgMar w:top="996" w:left="1273" w:right="1367" w:bottom="724" w:header="0" w:footer="3" w:gutter="0"/>
          <w:cols w:num="2" w:space="100"/>
          <w:noEndnote/>
          <w:titlePg/>
          <w:rtlGutter w:val="0"/>
          <w:docGrid w:linePitch="360"/>
        </w:sectPr>
      </w:pPr>
      <w:r>
        <w:rPr>
          <w:b w:val="0"/>
          <w:bCs w:val="0"/>
          <w:color w:val="000000"/>
          <w:spacing w:val="0"/>
          <w:w w:val="100"/>
          <w:position w:val="0"/>
          <w:sz w:val="13"/>
          <w:szCs w:val="13"/>
          <w:shd w:val="clear" w:color="auto" w:fill="auto"/>
          <w:lang w:val="ru-RU" w:eastAsia="ru-RU" w:bidi="ru-RU"/>
        </w:rPr>
        <w:t>Блистательнѣйшій цвѣтъ индійской поэзіи составляетъ драма. Самымъ зна</w:t>
        <w:softHyphen/>
        <w:t>менитымъ въ этомъ родѣ поэтомъ былъ Калидаза, славившійся между многи</w:t>
        <w:softHyphen/>
        <w:t>ми отличными талантами, при дворѣ царя Внкрамадитіи, большаго любите</w:t>
        <w:softHyphen/>
        <w:t>ля поэзіи. Можно съ нѣкоторою досто- вѣрностыо думать, что онъ былъ совре</w:t>
        <w:softHyphen/>
        <w:t>менникомъ Августа. Хотя произведе</w:t>
        <w:softHyphen/>
        <w:t>ніе Калидазы—«Сакунтала», не имѣла такого сильнаго вліянія на жизнь Ин</w:t>
        <w:softHyphen/>
        <w:t>дійцевъ, какъ поэмы « Рамаяна » и « Ма</w:t>
        <w:softHyphen/>
        <w:t>хабхарата», во всякомъ случаѣ она,по</w:t>
        <w:softHyphen/>
        <w:t>добно имъ, исполнена возвышенныхъ идей и благородныхъ чувствъ, дыша</w:t>
        <w:softHyphen/>
        <w:t>щихъ какою-то необыкновенною нѣ</w:t>
        <w:softHyphen/>
        <w:t>гою и первобытною, патріархальною прелестью; Слѣдовательно, болѣе или менѣе она смягчала грубую чувствен</w:t>
        <w:softHyphen/>
        <w:t xml:space="preserve">ность, обуздывала животную природу </w:t>
      </w:r>
      <w:r>
        <w:rPr>
          <w:b w:val="0"/>
          <w:bCs w:val="0"/>
          <w:color w:val="000000"/>
          <w:spacing w:val="0"/>
          <w:w w:val="100"/>
          <w:position w:val="0"/>
          <w:sz w:val="16"/>
          <w:szCs w:val="16"/>
          <w:shd w:val="clear" w:color="auto" w:fill="auto"/>
          <w:lang w:val="ru-RU" w:eastAsia="ru-RU" w:bidi="ru-RU"/>
        </w:rPr>
        <w:t>и опять сближала людей взаимиымъ.со-</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чувствіемъ къ изящному. Для насъ, Европейцевъ,индійская поэзія имѣетъ особенную занимательность по неизъ</w:t>
        <w:softHyphen/>
        <w:t>яснимо-трогательному чувству дружбы и участія,которымъ представляется въ ней проникнутымъ все созданіе,по той повсемѣстной жизненности, которая проявляется вездѣ —присутствіе и дѣ</w:t>
        <w:softHyphen/>
        <w:t xml:space="preserve">ятельность творческаго начала. Это отпочатокъ пантеистическаго понятія о </w:t>
      </w:r>
      <w:r>
        <w:rPr>
          <w:b w:val="0"/>
          <w:bCs w:val="0"/>
          <w:i/>
          <w:iCs/>
          <w:color w:val="000000"/>
          <w:spacing w:val="0"/>
          <w:w w:val="100"/>
          <w:position w:val="0"/>
          <w:sz w:val="13"/>
          <w:szCs w:val="13"/>
          <w:shd w:val="clear" w:color="auto" w:fill="auto"/>
          <w:lang w:val="ru-RU" w:eastAsia="ru-RU" w:bidi="ru-RU"/>
        </w:rPr>
        <w:t>единодуиііи</w:t>
      </w:r>
      <w:r>
        <w:rPr>
          <w:b w:val="0"/>
          <w:bCs w:val="0"/>
          <w:color w:val="000000"/>
          <w:spacing w:val="0"/>
          <w:w w:val="100"/>
          <w:position w:val="0"/>
          <w:sz w:val="13"/>
          <w:szCs w:val="13"/>
          <w:shd w:val="clear" w:color="auto" w:fill="auto"/>
          <w:lang w:val="ru-RU" w:eastAsia="ru-RU" w:bidi="ru-RU"/>
        </w:rPr>
        <w:t xml:space="preserve"> природы , отпечатокъ убѣжденія , что въ мірѣ Индійцевъ нѣтъ смерти, а есть безпрерывное пе</w:t>
        <w:softHyphen/>
        <w:t>рерожденіе, что Сива братъ Брамѣ и Вишну. Особенно новое, необыкно</w:t>
        <w:softHyphen/>
        <w:t>венное впечатлѣніе производитъ на ду</w:t>
        <w:softHyphen/>
        <w:t>шу Европейца яркая живопись колос</w:t>
        <w:softHyphen/>
        <w:t>сальной природы, кипящей разнообра</w:t>
        <w:softHyphen/>
        <w:t>зіемъ и Фантастическою роскошью. Явленія естественныя и повседневныя для Индійца намъ представляются вы</w:t>
        <w:softHyphen/>
        <w:t>мыслами и. въ свою очередь даютъ пла</w:t>
        <w:softHyphen/>
        <w:t>менному южному воображенію его ма</w:t>
        <w:softHyphen/>
        <w:t>теріалы для вымысловъ, если иногда чудовищныхъ, или чуждыхъ граціи, зато всегда исполинскихъ и поражаю</w:t>
        <w:softHyphen/>
        <w:t>щихъ не здѣшнимъ блескомъ.</w:t>
      </w:r>
    </w:p>
    <w:p>
      <w:pPr>
        <w:pStyle w:val="Style42"/>
        <w:keepNext w:val="0"/>
        <w:keepLines w:val="0"/>
        <w:widowControl w:val="0"/>
        <w:shd w:val="clear" w:color="auto" w:fill="auto"/>
        <w:bidi w:val="0"/>
        <w:spacing w:before="0" w:after="10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Вотъ природа, которая намъ кажет</w:t>
        <w:softHyphen/>
        <w:t>ся мечтою воображенія</w:t>
      </w:r>
    </w:p>
    <w:p>
      <w:pPr>
        <w:pStyle w:val="Style33"/>
        <w:keepNext w:val="0"/>
        <w:keepLines w:val="0"/>
        <w:widowControl w:val="0"/>
        <w:shd w:val="clear" w:color="auto" w:fill="auto"/>
        <w:bidi w:val="0"/>
        <w:spacing w:before="0" w:after="0" w:line="269" w:lineRule="auto"/>
        <w:ind w:left="160" w:right="0" w:firstLine="580"/>
        <w:jc w:val="left"/>
      </w:pPr>
      <w:r>
        <w:rPr>
          <w:color w:val="000000"/>
          <w:spacing w:val="0"/>
          <w:w w:val="100"/>
          <w:position w:val="0"/>
          <w:shd w:val="clear" w:color="auto" w:fill="auto"/>
          <w:lang w:val="ru-RU" w:eastAsia="ru-RU" w:bidi="ru-RU"/>
        </w:rPr>
        <w:t>«Мрачнѣй становился Лѣсъ; деревья сплетались вѣтвями; мош</w:t>
        <w:softHyphen/>
      </w:r>
    </w:p>
    <w:p>
      <w:pPr>
        <w:pStyle w:val="Style33"/>
        <w:keepNext w:val="0"/>
        <w:keepLines w:val="0"/>
        <w:widowControl w:val="0"/>
        <w:shd w:val="clear" w:color="auto" w:fill="auto"/>
        <w:bidi w:val="0"/>
        <w:spacing w:before="0" w:after="0" w:line="269" w:lineRule="auto"/>
        <w:ind w:left="1660" w:right="0" w:firstLine="0"/>
        <w:jc w:val="left"/>
      </w:pPr>
      <w:r>
        <w:rPr>
          <w:color w:val="000000"/>
          <w:spacing w:val="0"/>
          <w:w w:val="100"/>
          <w:position w:val="0"/>
          <w:shd w:val="clear" w:color="auto" w:fill="auto"/>
          <w:lang w:val="ru-RU" w:eastAsia="ru-RU" w:bidi="ru-RU"/>
        </w:rPr>
        <w:t>ки густою</w:t>
      </w:r>
    </w:p>
    <w:p>
      <w:pPr>
        <w:pStyle w:val="Style33"/>
        <w:keepNext w:val="0"/>
        <w:keepLines w:val="0"/>
        <w:widowControl w:val="0"/>
        <w:shd w:val="clear" w:color="auto" w:fill="auto"/>
        <w:bidi w:val="0"/>
        <w:spacing w:before="0" w:after="0" w:line="269" w:lineRule="auto"/>
        <w:ind w:left="1620" w:right="0" w:hanging="1460"/>
        <w:jc w:val="left"/>
      </w:pPr>
      <w:r>
        <w:rPr>
          <w:color w:val="000000"/>
          <w:spacing w:val="0"/>
          <w:w w:val="100"/>
          <w:position w:val="0"/>
          <w:shd w:val="clear" w:color="auto" w:fill="auto"/>
          <w:lang w:val="ru-RU" w:eastAsia="ru-RU" w:bidi="ru-RU"/>
        </w:rPr>
        <w:t>Тучей клубяся, жужжали; рыкали львы, и ужасный</w:t>
      </w:r>
    </w:p>
    <w:p>
      <w:pPr>
        <w:pStyle w:val="Style33"/>
        <w:keepNext w:val="0"/>
        <w:keepLines w:val="0"/>
        <w:widowControl w:val="0"/>
        <w:shd w:val="clear" w:color="auto" w:fill="auto"/>
        <w:bidi w:val="0"/>
        <w:spacing w:before="0" w:after="0" w:line="269" w:lineRule="auto"/>
        <w:ind w:left="860" w:right="0" w:hanging="700"/>
        <w:jc w:val="left"/>
      </w:pPr>
      <w:r>
        <w:rPr>
          <w:color w:val="000000"/>
          <w:spacing w:val="0"/>
          <w:w w:val="100"/>
          <w:position w:val="0"/>
          <w:shd w:val="clear" w:color="auto" w:fill="auto"/>
          <w:lang w:val="ru-RU" w:eastAsia="ru-RU" w:bidi="ru-RU"/>
        </w:rPr>
        <w:t>Въ хворостѣ шорохъ отъ тигровъ, буй</w:t>
        <w:softHyphen/>
        <w:t>воловъ, рысей, медвѣдей</w:t>
      </w:r>
    </w:p>
    <w:p>
      <w:pPr>
        <w:pStyle w:val="Style33"/>
        <w:keepNext w:val="0"/>
        <w:keepLines w:val="0"/>
        <w:widowControl w:val="0"/>
        <w:shd w:val="clear" w:color="auto" w:fill="auto"/>
        <w:bidi w:val="0"/>
        <w:spacing w:before="0" w:after="0" w:line="269" w:lineRule="auto"/>
        <w:ind w:left="0" w:right="0" w:firstLine="160"/>
      </w:pPr>
      <w:r>
        <w:rPr>
          <w:color w:val="000000"/>
          <w:spacing w:val="0"/>
          <w:w w:val="100"/>
          <w:position w:val="0"/>
          <w:shd w:val="clear" w:color="auto" w:fill="auto"/>
          <w:lang w:val="ru-RU" w:eastAsia="ru-RU" w:bidi="ru-RU"/>
        </w:rPr>
        <w:t>Слышался... Нигдѣ дороги не было;</w:t>
      </w:r>
    </w:p>
    <w:p>
      <w:pPr>
        <w:pStyle w:val="Style33"/>
        <w:keepNext w:val="0"/>
        <w:keepLines w:val="0"/>
        <w:widowControl w:val="0"/>
        <w:shd w:val="clear" w:color="auto" w:fill="auto"/>
        <w:bidi w:val="0"/>
        <w:spacing w:before="0" w:after="0" w:line="269" w:lineRule="auto"/>
        <w:ind w:left="1900" w:right="0" w:firstLine="0"/>
        <w:jc w:val="left"/>
      </w:pPr>
      <w:r>
        <w:rPr>
          <w:color w:val="000000"/>
          <w:spacing w:val="0"/>
          <w:w w:val="100"/>
          <w:position w:val="0"/>
          <w:shd w:val="clear" w:color="auto" w:fill="auto"/>
          <w:lang w:val="ru-RU" w:eastAsia="ru-RU" w:bidi="ru-RU"/>
        </w:rPr>
        <w:t>всюду</w:t>
      </w:r>
    </w:p>
    <w:p>
      <w:pPr>
        <w:pStyle w:val="Style33"/>
        <w:keepNext w:val="0"/>
        <w:keepLines w:val="0"/>
        <w:widowControl w:val="0"/>
        <w:shd w:val="clear" w:color="auto" w:fill="auto"/>
        <w:bidi w:val="0"/>
        <w:spacing w:before="0" w:after="0" w:line="269" w:lineRule="auto"/>
        <w:ind w:left="1300" w:right="0" w:hanging="1140"/>
        <w:jc w:val="left"/>
      </w:pPr>
      <w:r>
        <w:rPr>
          <w:color w:val="000000"/>
          <w:spacing w:val="0"/>
          <w:w w:val="100"/>
          <w:position w:val="0"/>
          <w:shd w:val="clear" w:color="auto" w:fill="auto"/>
          <w:lang w:val="ru-RU" w:eastAsia="ru-RU" w:bidi="ru-RU"/>
        </w:rPr>
        <w:t>Падшія гнили деревья; межь трупами ихъ пробивались</w:t>
      </w:r>
    </w:p>
    <w:p>
      <w:pPr>
        <w:pStyle w:val="Style33"/>
        <w:keepNext w:val="0"/>
        <w:keepLines w:val="0"/>
        <w:widowControl w:val="0"/>
        <w:shd w:val="clear" w:color="auto" w:fill="auto"/>
        <w:bidi w:val="0"/>
        <w:spacing w:before="0" w:after="0" w:line="269" w:lineRule="auto"/>
        <w:ind w:left="1500" w:right="0" w:hanging="1340"/>
        <w:jc w:val="left"/>
      </w:pPr>
      <w:r>
        <w:rPr>
          <w:color w:val="000000"/>
          <w:spacing w:val="0"/>
          <w:w w:val="100"/>
          <w:position w:val="0"/>
          <w:shd w:val="clear" w:color="auto" w:fill="auto"/>
          <w:lang w:val="ru-RU" w:eastAsia="ru-RU" w:bidi="ru-RU"/>
        </w:rPr>
        <w:t>Дикія травы, въ которыхъ шипя воро</w:t>
        <w:softHyphen/>
        <w:t>чались змѣи;</w:t>
      </w:r>
    </w:p>
    <w:p>
      <w:pPr>
        <w:pStyle w:val="Style33"/>
        <w:keepNext w:val="0"/>
        <w:keepLines w:val="0"/>
        <w:widowControl w:val="0"/>
        <w:shd w:val="clear" w:color="auto" w:fill="auto"/>
        <w:bidi w:val="0"/>
        <w:spacing w:before="0" w:after="0" w:line="269" w:lineRule="auto"/>
        <w:ind w:left="0" w:right="0" w:firstLine="0"/>
        <w:jc w:val="right"/>
      </w:pPr>
      <w:r>
        <w:rPr>
          <w:color w:val="000000"/>
          <w:spacing w:val="0"/>
          <w:w w:val="100"/>
          <w:position w:val="0"/>
          <w:shd w:val="clear" w:color="auto" w:fill="auto"/>
          <w:lang w:val="ru-RU" w:eastAsia="ru-RU" w:bidi="ru-RU"/>
        </w:rPr>
        <w:t>Въ нравѣ и въ лѣвѣ, въ кустахъ и въ вершинахъ деревъ раздавались</w:t>
      </w:r>
    </w:p>
    <w:p>
      <w:pPr>
        <w:pStyle w:val="Style33"/>
        <w:keepNext w:val="0"/>
        <w:keepLines w:val="0"/>
        <w:widowControl w:val="0"/>
        <w:shd w:val="clear" w:color="auto" w:fill="auto"/>
        <w:bidi w:val="0"/>
        <w:spacing w:before="0" w:after="0" w:line="269" w:lineRule="auto"/>
        <w:ind w:left="1360" w:right="0" w:hanging="1200"/>
        <w:jc w:val="left"/>
      </w:pPr>
      <w:r>
        <w:rPr>
          <w:color w:val="000000"/>
          <w:spacing w:val="0"/>
          <w:w w:val="100"/>
          <w:position w:val="0"/>
          <w:shd w:val="clear" w:color="auto" w:fill="auto"/>
          <w:lang w:val="ru-RU" w:eastAsia="ru-RU" w:bidi="ru-RU"/>
        </w:rPr>
        <w:t>Крики орловъ плотоядныхъ н хлопали крыльями совы.</w:t>
      </w:r>
    </w:p>
    <w:p>
      <w:pPr>
        <w:pStyle w:val="Style33"/>
        <w:keepNext w:val="0"/>
        <w:keepLines w:val="0"/>
        <w:widowControl w:val="0"/>
        <w:shd w:val="clear" w:color="auto" w:fill="auto"/>
        <w:bidi w:val="0"/>
        <w:spacing w:before="0" w:after="0" w:line="269" w:lineRule="auto"/>
        <w:ind w:left="1700" w:right="0" w:hanging="1540"/>
        <w:jc w:val="left"/>
      </w:pPr>
      <w:r>
        <w:rPr>
          <w:color w:val="000000"/>
          <w:spacing w:val="0"/>
          <w:w w:val="100"/>
          <w:position w:val="0"/>
          <w:shd w:val="clear" w:color="auto" w:fill="auto"/>
          <w:lang w:val="ru-RU" w:eastAsia="ru-RU" w:bidi="ru-RU"/>
        </w:rPr>
        <w:t>Лѣсъ наконецъ уперся въ высокую гору, гдѣ жили</w:t>
      </w:r>
    </w:p>
    <w:p>
      <w:pPr>
        <w:pStyle w:val="Style33"/>
        <w:keepNext w:val="0"/>
        <w:keepLines w:val="0"/>
        <w:widowControl w:val="0"/>
        <w:shd w:val="clear" w:color="auto" w:fill="auto"/>
        <w:bidi w:val="0"/>
        <w:spacing w:before="0" w:after="0" w:line="269" w:lineRule="auto"/>
        <w:ind w:left="1300" w:right="0" w:hanging="1140"/>
        <w:jc w:val="left"/>
      </w:pPr>
      <w:r>
        <w:rPr>
          <w:color w:val="000000"/>
          <w:spacing w:val="0"/>
          <w:w w:val="100"/>
          <w:position w:val="0"/>
          <w:shd w:val="clear" w:color="auto" w:fill="auto"/>
          <w:lang w:val="ru-RU" w:eastAsia="ru-RU" w:bidi="ru-RU"/>
        </w:rPr>
        <w:t>Съ давнихъ лѣтъ великаны и карлы, которой вершина</w:t>
      </w:r>
    </w:p>
    <w:p>
      <w:pPr>
        <w:pStyle w:val="Style33"/>
        <w:keepNext w:val="0"/>
        <w:keepLines w:val="0"/>
        <w:widowControl w:val="0"/>
        <w:shd w:val="clear" w:color="auto" w:fill="auto"/>
        <w:bidi w:val="0"/>
        <w:spacing w:before="0" w:after="0" w:line="269" w:lineRule="auto"/>
        <w:ind w:left="1180" w:right="0" w:hanging="1020"/>
        <w:jc w:val="left"/>
      </w:pPr>
      <w:r>
        <w:rPr>
          <w:color w:val="000000"/>
          <w:spacing w:val="0"/>
          <w:w w:val="100"/>
          <w:position w:val="0"/>
          <w:shd w:val="clear" w:color="auto" w:fill="auto"/>
          <w:lang w:val="ru-RU" w:eastAsia="ru-RU" w:bidi="ru-RU"/>
        </w:rPr>
        <w:t>Въ небо вдвигалась, а темное чрево хра</w:t>
        <w:softHyphen/>
        <w:t>нилищемъ рѣдкихъ</w:t>
      </w:r>
    </w:p>
    <w:p>
      <w:pPr>
        <w:pStyle w:val="Style33"/>
        <w:keepNext w:val="0"/>
        <w:keepLines w:val="0"/>
        <w:widowControl w:val="0"/>
        <w:shd w:val="clear" w:color="auto" w:fill="auto"/>
        <w:bidi w:val="0"/>
        <w:spacing w:before="0" w:after="0" w:line="233" w:lineRule="auto"/>
        <w:ind w:left="1100" w:right="0" w:hanging="940"/>
        <w:jc w:val="left"/>
        <w:rPr>
          <w:sz w:val="13"/>
          <w:szCs w:val="13"/>
        </w:rPr>
      </w:pPr>
      <w:r>
        <w:rPr>
          <w:color w:val="000000"/>
          <w:spacing w:val="0"/>
          <w:w w:val="100"/>
          <w:position w:val="0"/>
          <w:sz w:val="10"/>
          <w:szCs w:val="10"/>
          <w:shd w:val="clear" w:color="auto" w:fill="auto"/>
          <w:lang w:val="ru-RU" w:eastAsia="ru-RU" w:bidi="ru-RU"/>
        </w:rPr>
        <w:t xml:space="preserve">Камней было. Тамъ чудно скалы, на </w:t>
      </w:r>
      <w:r>
        <w:rPr>
          <w:b w:val="0"/>
          <w:bCs w:val="0"/>
          <w:color w:val="000000"/>
          <w:spacing w:val="0"/>
          <w:w w:val="100"/>
          <w:position w:val="0"/>
          <w:sz w:val="13"/>
          <w:szCs w:val="13"/>
          <w:shd w:val="clear" w:color="auto" w:fill="auto"/>
          <w:lang w:val="ru-RU" w:eastAsia="ru-RU" w:bidi="ru-RU"/>
        </w:rPr>
        <w:t>скалы громоздились,</w:t>
      </w:r>
    </w:p>
    <w:p>
      <w:pPr>
        <w:pStyle w:val="Style33"/>
        <w:keepNext w:val="0"/>
        <w:keepLines w:val="0"/>
        <w:widowControl w:val="0"/>
        <w:shd w:val="clear" w:color="auto" w:fill="auto"/>
        <w:bidi w:val="0"/>
        <w:spacing w:before="0" w:after="0" w:line="271" w:lineRule="auto"/>
        <w:ind w:left="1240" w:right="0" w:hanging="1100"/>
        <w:jc w:val="left"/>
      </w:pPr>
      <w:r>
        <w:rPr>
          <w:smallCaps/>
          <w:color w:val="000000"/>
          <w:spacing w:val="0"/>
          <w:w w:val="100"/>
          <w:position w:val="0"/>
          <w:shd w:val="clear" w:color="auto" w:fill="auto"/>
          <w:lang w:val="ru-RU" w:eastAsia="ru-RU" w:bidi="ru-RU"/>
        </w:rPr>
        <w:t>Били</w:t>
      </w:r>
      <w:r>
        <w:rPr>
          <w:color w:val="000000"/>
          <w:spacing w:val="0"/>
          <w:w w:val="100"/>
          <w:position w:val="0"/>
          <w:shd w:val="clear" w:color="auto" w:fill="auto"/>
          <w:lang w:val="ru-RU" w:eastAsia="ru-RU" w:bidi="ru-RU"/>
        </w:rPr>
        <w:t xml:space="preserve"> живымъ серебромъ по бокамъ нхъ ключи; водопады</w:t>
      </w:r>
    </w:p>
    <w:p>
      <w:pPr>
        <w:pStyle w:val="Style33"/>
        <w:keepNext w:val="0"/>
        <w:keepLines w:val="0"/>
        <w:widowControl w:val="0"/>
        <w:shd w:val="clear" w:color="auto" w:fill="auto"/>
        <w:bidi w:val="0"/>
        <w:spacing w:before="0" w:after="0" w:line="271" w:lineRule="auto"/>
        <w:ind w:left="820" w:right="0" w:hanging="680"/>
        <w:jc w:val="left"/>
      </w:pPr>
      <w:r>
        <w:rPr>
          <w:color w:val="000000"/>
          <w:spacing w:val="0"/>
          <w:w w:val="100"/>
          <w:position w:val="0"/>
          <w:shd w:val="clear" w:color="auto" w:fill="auto"/>
          <w:lang w:val="ru-RU" w:eastAsia="ru-RU" w:bidi="ru-RU"/>
        </w:rPr>
        <w:t>Мчались, сверкали, кипѣли , ревѣли — межъ скалъ; неподвижно</w:t>
      </w:r>
    </w:p>
    <w:p>
      <w:pPr>
        <w:pStyle w:val="Style33"/>
        <w:keepNext w:val="0"/>
        <w:keepLines w:val="0"/>
        <w:widowControl w:val="0"/>
        <w:shd w:val="clear" w:color="auto" w:fill="auto"/>
        <w:bidi w:val="0"/>
        <w:spacing w:before="0" w:after="0" w:line="271" w:lineRule="auto"/>
        <w:ind w:left="1700" w:right="0" w:hanging="1560"/>
        <w:jc w:val="left"/>
      </w:pPr>
      <w:r>
        <w:rPr>
          <w:color w:val="000000"/>
          <w:spacing w:val="0"/>
          <w:w w:val="100"/>
          <w:position w:val="0"/>
          <w:shd w:val="clear" w:color="auto" w:fill="auto"/>
          <w:lang w:val="ru-RU" w:eastAsia="ru-RU" w:bidi="ru-RU"/>
        </w:rPr>
        <w:t>Черная тѣнь лежала въ долинахъ п ярко блистали</w:t>
      </w:r>
    </w:p>
    <w:p>
      <w:pPr>
        <w:pStyle w:val="Style33"/>
        <w:keepNext w:val="0"/>
        <w:keepLines w:val="0"/>
        <w:widowControl w:val="0"/>
        <w:shd w:val="clear" w:color="auto" w:fill="auto"/>
        <w:bidi w:val="0"/>
        <w:spacing w:before="0" w:after="0" w:line="271" w:lineRule="auto"/>
        <w:ind w:left="0" w:right="140" w:firstLine="0"/>
        <w:jc w:val="right"/>
      </w:pPr>
      <w:r>
        <w:rPr>
          <w:color w:val="000000"/>
          <w:spacing w:val="0"/>
          <w:w w:val="100"/>
          <w:position w:val="0"/>
          <w:shd w:val="clear" w:color="auto" w:fill="auto"/>
          <w:lang w:val="ru-RU" w:eastAsia="ru-RU" w:bidi="ru-RU"/>
        </w:rPr>
        <w:t>Голые камни вершинъ; въ бездонно- глубокихъ пещерахъ</w:t>
      </w:r>
    </w:p>
    <w:p>
      <w:pPr>
        <w:pStyle w:val="Style33"/>
        <w:keepNext w:val="0"/>
        <w:keepLines w:val="0"/>
        <w:widowControl w:val="0"/>
        <w:shd w:val="clear" w:color="auto" w:fill="auto"/>
        <w:bidi w:val="0"/>
        <w:spacing w:before="0" w:after="0" w:line="360" w:lineRule="auto"/>
        <w:ind w:left="0" w:right="0" w:firstLine="140"/>
        <w:jc w:val="left"/>
        <w:rPr>
          <w:sz w:val="13"/>
          <w:szCs w:val="13"/>
        </w:rPr>
      </w:pPr>
      <w:r>
        <w:rPr>
          <w:color w:val="000000"/>
          <w:spacing w:val="0"/>
          <w:w w:val="100"/>
          <w:position w:val="0"/>
          <w:sz w:val="10"/>
          <w:szCs w:val="10"/>
          <w:shd w:val="clear" w:color="auto" w:fill="auto"/>
          <w:lang w:val="ru-RU" w:eastAsia="ru-RU" w:bidi="ru-RU"/>
        </w:rPr>
        <w:t xml:space="preserve">Грозно таились драконы и гриФы. » </w:t>
      </w:r>
      <w:r>
        <w:rPr>
          <w:b w:val="0"/>
          <w:bCs w:val="0"/>
          <w:color w:val="000000"/>
          <w:spacing w:val="0"/>
          <w:w w:val="100"/>
          <w:position w:val="0"/>
          <w:sz w:val="13"/>
          <w:szCs w:val="13"/>
          <w:shd w:val="clear" w:color="auto" w:fill="auto"/>
          <w:lang w:val="ru-RU" w:eastAsia="ru-RU" w:bidi="ru-RU"/>
        </w:rPr>
        <w:t>Далѣе :</w:t>
      </w:r>
    </w:p>
    <w:p>
      <w:pPr>
        <w:pStyle w:val="Style33"/>
        <w:keepNext w:val="0"/>
        <w:keepLines w:val="0"/>
        <w:widowControl w:val="0"/>
        <w:shd w:val="clear" w:color="auto" w:fill="auto"/>
        <w:bidi w:val="0"/>
        <w:spacing w:before="0" w:after="0" w:line="422" w:lineRule="auto"/>
        <w:ind w:left="1400" w:right="0" w:firstLine="0"/>
        <w:jc w:val="left"/>
      </w:pPr>
      <w:r>
        <w:rPr>
          <w:color w:val="000000"/>
          <w:spacing w:val="0"/>
          <w:w w:val="100"/>
          <w:position w:val="0"/>
          <w:shd w:val="clear" w:color="auto" w:fill="auto"/>
          <w:lang w:val="ru-RU" w:eastAsia="ru-RU" w:bidi="ru-RU"/>
        </w:rPr>
        <w:t>а Было</w:t>
      </w:r>
    </w:p>
    <w:p>
      <w:pPr>
        <w:pStyle w:val="Style33"/>
        <w:keepNext w:val="0"/>
        <w:keepLines w:val="0"/>
        <w:widowControl w:val="0"/>
        <w:shd w:val="clear" w:color="auto" w:fill="auto"/>
        <w:bidi w:val="0"/>
        <w:spacing w:before="0" w:after="0" w:line="276" w:lineRule="auto"/>
        <w:ind w:left="1400" w:right="0" w:hanging="1260"/>
        <w:jc w:val="left"/>
      </w:pPr>
      <w:r>
        <w:rPr>
          <w:color w:val="000000"/>
          <w:spacing w:val="0"/>
          <w:w w:val="100"/>
          <w:position w:val="0"/>
          <w:shd w:val="clear" w:color="auto" w:fill="auto"/>
          <w:lang w:val="ru-RU" w:eastAsia="ru-RU" w:bidi="ru-RU"/>
        </w:rPr>
        <w:t>Все благовонно; цвѣты и плоды сіяли межь темныхъ</w:t>
      </w:r>
    </w:p>
    <w:p>
      <w:pPr>
        <w:pStyle w:val="Style33"/>
        <w:keepNext w:val="0"/>
        <w:keepLines w:val="0"/>
        <w:widowControl w:val="0"/>
        <w:shd w:val="clear" w:color="auto" w:fill="auto"/>
        <w:bidi w:val="0"/>
        <w:spacing w:before="0" w:after="0" w:line="276" w:lineRule="auto"/>
        <w:ind w:left="1260" w:right="0" w:hanging="1120"/>
        <w:jc w:val="left"/>
      </w:pPr>
      <w:r>
        <w:rPr>
          <w:color w:val="000000"/>
          <w:spacing w:val="0"/>
          <w:w w:val="100"/>
          <w:position w:val="0"/>
          <w:shd w:val="clear" w:color="auto" w:fill="auto"/>
          <w:lang w:val="ru-RU" w:eastAsia="ru-RU" w:bidi="ru-RU"/>
        </w:rPr>
        <w:t xml:space="preserve">Листьевъ; сверкали ручьи; на </w:t>
      </w:r>
      <w:r>
        <w:rPr>
          <w:smallCaps/>
          <w:color w:val="000000"/>
          <w:spacing w:val="0"/>
          <w:w w:val="100"/>
          <w:position w:val="0"/>
          <w:shd w:val="clear" w:color="auto" w:fill="auto"/>
          <w:lang w:val="ru-RU" w:eastAsia="ru-RU" w:bidi="ru-RU"/>
        </w:rPr>
        <w:t>ііхъ</w:t>
      </w:r>
      <w:r>
        <w:rPr>
          <w:color w:val="000000"/>
          <w:spacing w:val="0"/>
          <w:w w:val="100"/>
          <w:position w:val="0"/>
          <w:shd w:val="clear" w:color="auto" w:fill="auto"/>
          <w:lang w:val="ru-RU" w:eastAsia="ru-RU" w:bidi="ru-RU"/>
        </w:rPr>
        <w:t xml:space="preserve"> бе</w:t>
        <w:softHyphen/>
        <w:t>регахъ антилопы</w:t>
      </w:r>
    </w:p>
    <w:p>
      <w:pPr>
        <w:pStyle w:val="Style33"/>
        <w:keepNext w:val="0"/>
        <w:keepLines w:val="0"/>
        <w:widowControl w:val="0"/>
        <w:shd w:val="clear" w:color="auto" w:fill="auto"/>
        <w:bidi w:val="0"/>
        <w:spacing w:before="0" w:after="0" w:line="276" w:lineRule="auto"/>
        <w:ind w:left="1240" w:right="0" w:hanging="1100"/>
        <w:jc w:val="left"/>
      </w:pPr>
      <w:r>
        <w:rPr>
          <w:color w:val="000000"/>
          <w:spacing w:val="0"/>
          <w:w w:val="100"/>
          <w:position w:val="0"/>
          <w:shd w:val="clear" w:color="auto" w:fill="auto"/>
          <w:lang w:val="ru-RU" w:eastAsia="ru-RU" w:bidi="ru-RU"/>
        </w:rPr>
        <w:t>Съ легкими серпами прыгали</w:t>
      </w:r>
      <w:r>
        <w:rPr>
          <w:color w:val="000000"/>
          <w:spacing w:val="0"/>
          <w:w w:val="100"/>
          <w:position w:val="0"/>
          <w:shd w:val="clear" w:color="auto" w:fill="auto"/>
          <w:lang w:val="ru-RU" w:eastAsia="ru-RU" w:bidi="ru-RU"/>
        </w:rPr>
        <w:footnoteReference w:id="15"/>
      </w:r>
      <w:r>
        <w:rPr>
          <w:color w:val="000000"/>
          <w:spacing w:val="0"/>
          <w:w w:val="100"/>
          <w:position w:val="0"/>
          <w:shd w:val="clear" w:color="auto" w:fill="auto"/>
          <w:lang w:val="ru-RU" w:eastAsia="ru-RU" w:bidi="ru-RU"/>
        </w:rPr>
        <w:t>, вѣтви обвивши хвостами</w:t>
      </w:r>
    </w:p>
    <w:p>
      <w:pPr>
        <w:pStyle w:val="Style33"/>
        <w:keepNext w:val="0"/>
        <w:keepLines w:val="0"/>
        <w:widowControl w:val="0"/>
        <w:shd w:val="clear" w:color="auto" w:fill="auto"/>
        <w:bidi w:val="0"/>
        <w:spacing w:before="0" w:after="0" w:line="276" w:lineRule="auto"/>
        <w:ind w:left="760" w:right="0" w:hanging="620"/>
        <w:jc w:val="left"/>
      </w:pPr>
      <w:r>
        <w:rPr>
          <w:color w:val="000000"/>
          <w:spacing w:val="0"/>
          <w:w w:val="100"/>
          <w:position w:val="0"/>
          <w:shd w:val="clear" w:color="auto" w:fill="auto"/>
          <w:lang w:val="ru-RU" w:eastAsia="ru-RU" w:bidi="ru-RU"/>
        </w:rPr>
        <w:t>Съ крикомъ качались на нихъ обезья</w:t>
        <w:softHyphen/>
        <w:t>ны; ио сучьямъ деревьевъ</w:t>
      </w:r>
    </w:p>
    <w:p>
      <w:pPr>
        <w:pStyle w:val="Style33"/>
        <w:keepNext w:val="0"/>
        <w:keepLines w:val="0"/>
        <w:widowControl w:val="0"/>
        <w:shd w:val="clear" w:color="auto" w:fill="auto"/>
        <w:bidi w:val="0"/>
        <w:spacing w:before="0" w:after="80" w:line="240" w:lineRule="auto"/>
        <w:ind w:left="1820" w:right="0" w:hanging="1680"/>
        <w:jc w:val="left"/>
        <w:rPr>
          <w:sz w:val="13"/>
          <w:szCs w:val="13"/>
        </w:rPr>
      </w:pPr>
      <w:r>
        <w:rPr>
          <w:color w:val="000000"/>
          <w:spacing w:val="0"/>
          <w:w w:val="100"/>
          <w:position w:val="0"/>
          <w:sz w:val="10"/>
          <w:szCs w:val="10"/>
          <w:shd w:val="clear" w:color="auto" w:fill="auto"/>
          <w:lang w:val="ru-RU" w:eastAsia="ru-RU" w:bidi="ru-RU"/>
        </w:rPr>
        <w:t xml:space="preserve">Ползали, перьями ярко блестя поиу- </w:t>
      </w:r>
      <w:r>
        <w:rPr>
          <w:b w:val="0"/>
          <w:bCs w:val="0"/>
          <w:color w:val="000000"/>
          <w:spacing w:val="0"/>
          <w:w w:val="100"/>
          <w:position w:val="0"/>
          <w:sz w:val="13"/>
          <w:szCs w:val="13"/>
          <w:shd w:val="clear" w:color="auto" w:fill="auto"/>
          <w:lang w:val="ru-RU" w:eastAsia="ru-RU" w:bidi="ru-RU"/>
        </w:rPr>
        <w:t>гац (’).</w:t>
      </w:r>
    </w:p>
    <w:p>
      <w:pPr>
        <w:pStyle w:val="Style42"/>
        <w:keepNext w:val="0"/>
        <w:keepLines w:val="0"/>
        <w:widowControl w:val="0"/>
        <w:shd w:val="clear" w:color="auto" w:fill="auto"/>
        <w:bidi w:val="0"/>
        <w:spacing w:before="0" w:after="0" w:line="240" w:lineRule="auto"/>
        <w:ind w:left="0" w:right="0" w:firstLine="140"/>
        <w:jc w:val="both"/>
        <w:rPr>
          <w:sz w:val="13"/>
          <w:szCs w:val="13"/>
        </w:rPr>
        <w:sectPr>
          <w:headerReference w:type="even" r:id="rId321"/>
          <w:headerReference w:type="default" r:id="rId322"/>
          <w:footerReference w:type="default" r:id="rId323"/>
          <w:headerReference w:type="first" r:id="rId324"/>
          <w:pgSz w:w="7318" w:h="9390"/>
          <w:pgMar w:top="996" w:left="1273" w:right="1367" w:bottom="724" w:header="0" w:footer="3" w:gutter="0"/>
          <w:cols w:num="2" w:space="100"/>
          <w:noEndnote/>
          <w:titlePg/>
          <w:rtlGutter w:val="0"/>
          <w:docGrid w:linePitch="360"/>
        </w:sectPr>
      </w:pPr>
      <w:r>
        <w:rPr>
          <w:b w:val="0"/>
          <w:bCs w:val="0"/>
          <w:color w:val="000000"/>
          <w:spacing w:val="0"/>
          <w:w w:val="100"/>
          <w:position w:val="0"/>
          <w:sz w:val="13"/>
          <w:szCs w:val="13"/>
          <w:shd w:val="clear" w:color="auto" w:fill="auto"/>
          <w:lang w:val="ru-RU" w:eastAsia="ru-RU" w:bidi="ru-RU"/>
        </w:rPr>
        <w:t>Среди такой чудпой природы пока</w:t>
        <w:softHyphen/>
        <w:t>жется дѣйствительнымъ, или, по-край- ией-мѣрѣ , вѣроятнымъ всякій при</w:t>
        <w:softHyphen/>
        <w:t>зракъ, созидаемый Фантазіей. Едкъ въ такихъ лѣсахъ и безднахъ не заве</w:t>
        <w:softHyphen/>
        <w:t>стись великанамъ, драконамъ и гри</w:t>
        <w:softHyphen/>
        <w:t>фамъ? Нисколько не удивительно встрѣ</w:t>
        <w:softHyphen/>
        <w:t>тить ихъ между тиграми , буйволами, медвѣдями, змѣями и подобными чудо</w:t>
        <w:softHyphen/>
        <w:t>вищами. Драконы и гриФы очень-ес- тественны въ сосѣдствѣ съ змѣями и орлами. Тамъ - то поэмы индійскія вполнѣ туземныя произведенія, кото</w:t>
        <w:softHyphen/>
        <w:t>рыя могли возникнуть изъ почвы, пе</w:t>
        <w:softHyphen/>
        <w:t>реполненной избыткомъ производи</w:t>
        <w:softHyphen/>
        <w:t>тельныхъ силъ подъ зноемъ солнца, ко</w:t>
        <w:softHyphen/>
        <w:t>торое жгучими лучами гонитъ развитіе растительной и животной жизни до не</w:t>
        <w:softHyphen/>
        <w:t>имовѣрныхъ размѣровъ. Но санскри- тисты и вообще любители древности безусловно превозносятъ похвалами и слишкомъ-высоко ставятъ среди лите</w:t>
        <w:softHyphen/>
        <w:t>ратуръ всѣхъ народовъ «Рамаяну», • Махабхарату » и « Сакунталу ». Индій</w:t>
        <w:softHyphen/>
        <w:t>ская поэзія для насъ имѣетъ больше ис</w:t>
        <w:softHyphen/>
        <w:t>торическую , нежели чисто-эстетиче</w:t>
        <w:softHyphen/>
        <w:t>скую занимательность : мы не можемъ наслаждаться этими чужеземными со</w:t>
        <w:softHyphen/>
        <w:t>зданіями столько, сколько пронзведені-</w:t>
      </w:r>
    </w:p>
    <mc:AlternateContent>
      <mc:Choice Requires="wps">
        <w:drawing>
          <wp:anchor distT="0" distB="0" distL="0" distR="0" simplePos="0" relativeHeight="125829487" behindDoc="0" locked="0" layoutInCell="1" allowOverlap="1">
            <wp:simplePos x="0" y="0"/>
            <wp:positionH relativeFrom="page">
              <wp:posOffset>2315845</wp:posOffset>
            </wp:positionH>
            <wp:positionV relativeFrom="margin">
              <wp:posOffset>6350</wp:posOffset>
            </wp:positionV>
            <wp:extent cx="1542415" cy="4858385"/>
            <wp:wrapSquare wrapText="bothSides"/>
            <wp:docPr id="627" name="Shape 627"/>
            <a:graphic xmlns:a="http://schemas.openxmlformats.org/drawingml/2006/main">
              <a:graphicData uri="http://schemas.microsoft.com/office/word/2010/wordprocessingShape">
                <wps:wsp>
                  <wps:cNvSpPr txBox="1"/>
                  <wps:spPr>
                    <a:xfrm>
                      <a:ext cx="1542415" cy="485838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даетъ иногда удивленіе, часто любо</w:t>
                          <w:softHyphen/>
                          <w:t>пытство, а рѣдко трогаетъ до^глубины души. Это — миражъ, которому, видя его, не вѣришь. Но съ литературой не</w:t>
                          <w:softHyphen/>
                          <w:t>льзя познакомиться посредствомъ 'од</w:t>
                          <w:softHyphen/>
                          <w:t>нихъ общпхъочерковъ. Гораздо-лучше сдѣлалъ бы Лёбелль, еслибъ извлекъ изъ индійскихъ поэмъ и драмъ нѣ</w:t>
                          <w:softHyphen/>
                          <w:t>сколько характеристическихъ сценъ, какъ Беккеръ изъ « Иліады « и « Одис</w:t>
                          <w:softHyphen/>
                          <w:t>сеи». Тогда объясненія его и теорети</w:t>
                          <w:softHyphen/>
                          <w:t>ческіе выводы подтверждались бы жи</w:t>
                          <w:softHyphen/>
                          <w:t>выми свидѣтельствами.</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Высшая степень развитія и проявле</w:t>
                          <w:softHyphen/>
                          <w:t xml:space="preserve">нія самосознанія народа — его </w:t>
                        </w:r>
                        <w:r>
                          <w:rPr>
                            <w:b w:val="0"/>
                            <w:bCs w:val="0"/>
                            <w:smallCaps/>
                            <w:color w:val="000000"/>
                            <w:spacing w:val="0"/>
                            <w:w w:val="100"/>
                            <w:position w:val="0"/>
                            <w:sz w:val="13"/>
                            <w:szCs w:val="13"/>
                            <w:shd w:val="clear" w:color="auto" w:fill="auto"/>
                            <w:lang w:val="ru-RU" w:eastAsia="ru-RU" w:bidi="ru-RU"/>
                          </w:rPr>
                          <w:t>фило</w:t>
                          <w:softHyphen/>
                          <w:t>софія.</w:t>
                        </w:r>
                        <w:r>
                          <w:rPr>
                            <w:b w:val="0"/>
                            <w:bCs w:val="0"/>
                            <w:color w:val="000000"/>
                            <w:spacing w:val="0"/>
                            <w:w w:val="100"/>
                            <w:position w:val="0"/>
                            <w:sz w:val="13"/>
                            <w:szCs w:val="13"/>
                            <w:shd w:val="clear" w:color="auto" w:fill="auto"/>
                            <w:lang w:val="ru-RU" w:eastAsia="ru-RU" w:bidi="ru-RU"/>
                          </w:rPr>
                          <w:t xml:space="preserve"> Все, чт0 заключается въ различ</w:t>
                          <w:softHyphen/>
                          <w:t xml:space="preserve">ныхъ отрасляхъ его жизни, все, чтд входитъ въ составъ его безпрерывно измѣняющейся пестрой дѣятельности, въ </w:t>
                        </w:r>
                        <w:r>
                          <w:rPr>
                            <w:b w:val="0"/>
                            <w:bCs w:val="0"/>
                            <w:smallCaps/>
                            <w:color w:val="000000"/>
                            <w:spacing w:val="0"/>
                            <w:w w:val="100"/>
                            <w:position w:val="0"/>
                            <w:sz w:val="13"/>
                            <w:szCs w:val="13"/>
                            <w:shd w:val="clear" w:color="auto" w:fill="auto"/>
                            <w:lang w:val="ru-RU" w:eastAsia="ru-RU" w:bidi="ru-RU"/>
                          </w:rPr>
                          <w:t>философіи</w:t>
                        </w:r>
                        <w:r>
                          <w:rPr>
                            <w:b w:val="0"/>
                            <w:bCs w:val="0"/>
                            <w:color w:val="000000"/>
                            <w:spacing w:val="0"/>
                            <w:w w:val="100"/>
                            <w:position w:val="0"/>
                            <w:sz w:val="13"/>
                            <w:szCs w:val="13"/>
                            <w:shd w:val="clear" w:color="auto" w:fill="auto"/>
                            <w:lang w:val="ru-RU" w:eastAsia="ru-RU" w:bidi="ru-RU"/>
                          </w:rPr>
                          <w:t xml:space="preserve"> приводится къ единству, къ основнымъ началамъ, къ общимъ Формуламъ бытія. Всякое явленіе—по</w:t>
                          <w:softHyphen/>
                          <w:t>ступокъ, привычка, ремесло, изящ</w:t>
                          <w:softHyphen/>
                          <w:t xml:space="preserve">ное искусство, слово, іероглифъ и т. д. есть только данное,-временное, случайность. Но подъ всѣмъ этимъ кроется идея, значеніе, духъ. </w:t>
                        </w:r>
                        <w:r>
                          <w:rPr>
                            <w:b w:val="0"/>
                            <w:bCs w:val="0"/>
                            <w:smallCaps/>
                            <w:color w:val="000000"/>
                            <w:spacing w:val="0"/>
                            <w:w w:val="100"/>
                            <w:position w:val="0"/>
                            <w:sz w:val="13"/>
                            <w:szCs w:val="13"/>
                            <w:shd w:val="clear" w:color="auto" w:fill="auto"/>
                            <w:lang w:val="ru-RU" w:eastAsia="ru-RU" w:bidi="ru-RU"/>
                          </w:rPr>
                          <w:t>Филосо</w:t>
                          <w:softHyphen/>
                          <w:t>фія</w:t>
                        </w:r>
                        <w:r>
                          <w:rPr>
                            <w:b w:val="0"/>
                            <w:bCs w:val="0"/>
                            <w:color w:val="000000"/>
                            <w:spacing w:val="0"/>
                            <w:w w:val="100"/>
                            <w:position w:val="0"/>
                            <w:sz w:val="13"/>
                            <w:szCs w:val="13"/>
                            <w:shd w:val="clear" w:color="auto" w:fill="auto"/>
                            <w:lang w:val="ru-RU" w:eastAsia="ru-RU" w:bidi="ru-RU"/>
                          </w:rPr>
                          <w:t xml:space="preserve"> стремится къ раскрытію этого ду</w:t>
                          <w:softHyphen/>
                          <w:t xml:space="preserve">ха въ отвлеченной его опредѣленности, общности и ясности. Когда мы знаемъ только то, что было у народа, знаемъ только Физическую его сторону, то еще' не понимаемъ его исторіи; только съ </w:t>
                        </w:r>
                        <w:r>
                          <w:rPr>
                            <w:b w:val="0"/>
                            <w:bCs w:val="0"/>
                            <w:smallCaps/>
                            <w:color w:val="000000"/>
                            <w:spacing w:val="0"/>
                            <w:w w:val="100"/>
                            <w:position w:val="0"/>
                            <w:sz w:val="13"/>
                            <w:szCs w:val="13"/>
                            <w:shd w:val="clear" w:color="auto" w:fill="auto"/>
                            <w:lang w:val="ru-RU" w:eastAsia="ru-RU" w:bidi="ru-RU"/>
                          </w:rPr>
                          <w:t>философскимъ</w:t>
                        </w:r>
                        <w:r>
                          <w:rPr>
                            <w:b w:val="0"/>
                            <w:bCs w:val="0"/>
                            <w:color w:val="000000"/>
                            <w:spacing w:val="0"/>
                            <w:w w:val="100"/>
                            <w:position w:val="0"/>
                            <w:sz w:val="13"/>
                            <w:szCs w:val="13"/>
                            <w:shd w:val="clear" w:color="auto" w:fill="auto"/>
                            <w:lang w:val="ru-RU" w:eastAsia="ru-RU" w:bidi="ru-RU"/>
                          </w:rPr>
                          <w:t xml:space="preserve"> воззрѣніемъ на нее, только съ изслѣдованіемъ внутренней стороны ея начннаетсясобственно зна</w:t>
                          <w:softHyphen/>
                          <w:t>ніе, потому-что только тогда умъ нашъ касается коренныхъ вопросовъ о до</w:t>
                          <w:softHyphen/>
                          <w:t>бродѣтели, о справедливости,о правѣ, объ пстпнѣ, о красотѣ,словомъ, о тѣхъ идеяхъ, которыми существуетъ чело</w:t>
                          <w:softHyphen/>
                          <w:t>вѣчество и безъ которыхъ оно ничѣмъ не отличалось бы отъ царства живот</w:t>
                          <w:softHyphen/>
                          <w:t xml:space="preserve">наго. Итакъ, развитіе </w:t>
                        </w:r>
                        <w:r>
                          <w:rPr>
                            <w:b w:val="0"/>
                            <w:bCs w:val="0"/>
                            <w:smallCaps/>
                            <w:color w:val="000000"/>
                            <w:spacing w:val="0"/>
                            <w:w w:val="100"/>
                            <w:position w:val="0"/>
                            <w:sz w:val="13"/>
                            <w:szCs w:val="13"/>
                            <w:shd w:val="clear" w:color="auto" w:fill="auto"/>
                            <w:lang w:val="ru-RU" w:eastAsia="ru-RU" w:bidi="ru-RU"/>
                          </w:rPr>
                          <w:t xml:space="preserve">философскэго </w:t>
                        </w:r>
                        <w:r>
                          <w:rPr>
                            <w:b w:val="0"/>
                            <w:bCs w:val="0"/>
                            <w:color w:val="000000"/>
                            <w:spacing w:val="0"/>
                            <w:w w:val="100"/>
                            <w:position w:val="0"/>
                            <w:sz w:val="13"/>
                            <w:szCs w:val="13"/>
                            <w:shd w:val="clear" w:color="auto" w:fill="auto"/>
                            <w:lang w:val="ru-RU" w:eastAsia="ru-RU" w:bidi="ru-RU"/>
                          </w:rPr>
                          <w:t>духа въ народѣ есть развитіе идеаль</w:t>
                          <w:softHyphen/>
                          <w:t xml:space="preserve">ной части его бытія. По-этому, очень удивительно, что Лёбелль, при своемъ живомъ взглядѣ на исторію, такъ мало обратилъ вниманія на </w:t>
                        </w:r>
                        <w:r>
                          <w:rPr>
                            <w:b w:val="0"/>
                            <w:bCs w:val="0"/>
                            <w:smallCaps/>
                            <w:color w:val="000000"/>
                            <w:spacing w:val="0"/>
                            <w:w w:val="100"/>
                            <w:position w:val="0"/>
                            <w:sz w:val="13"/>
                            <w:szCs w:val="13"/>
                            <w:shd w:val="clear" w:color="auto" w:fill="auto"/>
                            <w:lang w:val="ru-RU" w:eastAsia="ru-RU" w:bidi="ru-RU"/>
                          </w:rPr>
                          <w:t>философскія</w:t>
                        </w:r>
                        <w:r>
                          <w:rPr>
                            <w:b w:val="0"/>
                            <w:bCs w:val="0"/>
                            <w:color w:val="000000"/>
                            <w:spacing w:val="0"/>
                            <w:w w:val="100"/>
                            <w:position w:val="0"/>
                            <w:sz w:val="13"/>
                            <w:szCs w:val="13"/>
                            <w:shd w:val="clear" w:color="auto" w:fill="auto"/>
                            <w:lang w:val="ru-RU" w:eastAsia="ru-RU" w:bidi="ru-RU"/>
                          </w:rPr>
                          <w:t xml:space="preserve"> си</w:t>
                          <w:softHyphen/>
                          <w:t>стемы, существовавшія въ древней Ин</w:t>
                          <w:softHyphen/>
                          <w:t xml:space="preserve">діи. Это важно во </w:t>
                        </w:r>
                        <w:r>
                          <w:rPr>
                            <w:b w:val="0"/>
                            <w:bCs w:val="0"/>
                            <w:smallCaps/>
                            <w:color w:val="000000"/>
                            <w:spacing w:val="0"/>
                            <w:w w:val="100"/>
                            <w:position w:val="0"/>
                            <w:sz w:val="13"/>
                            <w:szCs w:val="13"/>
                            <w:shd w:val="clear" w:color="auto" w:fill="auto"/>
                            <w:lang w:val="ru-RU" w:eastAsia="ru-RU" w:bidi="ru-RU"/>
                          </w:rPr>
                          <w:t>многихъ</w:t>
                        </w:r>
                        <w:r>
                          <w:rPr>
                            <w:b w:val="0"/>
                            <w:bCs w:val="0"/>
                            <w:color w:val="000000"/>
                            <w:spacing w:val="0"/>
                            <w:w w:val="100"/>
                            <w:position w:val="0"/>
                            <w:sz w:val="13"/>
                            <w:szCs w:val="13"/>
                            <w:shd w:val="clear" w:color="auto" w:fill="auto"/>
                            <w:lang w:val="ru-RU" w:eastAsia="ru-RU" w:bidi="ru-RU"/>
                          </w:rPr>
                          <w:t xml:space="preserve"> отношені</w:t>
                          <w:softHyphen/>
                          <w:t xml:space="preserve">яхъ: во-первыхъ , любопытно </w:t>
                        </w:r>
                        <w:r>
                          <w:rPr>
                            <w:b w:val="0"/>
                            <w:bCs w:val="0"/>
                            <w:color w:val="000000"/>
                            <w:spacing w:val="0"/>
                            <w:w w:val="100"/>
                            <w:position w:val="0"/>
                            <w:sz w:val="13"/>
                            <w:szCs w:val="13"/>
                            <w:shd w:val="clear" w:color="auto" w:fill="auto"/>
                            <w:lang w:val="ru-RU" w:eastAsia="ru-RU" w:bidi="ru-RU"/>
                          </w:rPr>
                          <w:t>видѣть,</w:t>
                        </w:r>
                      </w:p>
                    </w:txbxContent>
                  </wps:txbx>
                  <wps:bodyPr lIns="0" tIns="0" rIns="0" bIns="0">
                    <a:spAutoFit/>
                  </wps:bodyPr>
                </wps:wsp>
              </a:graphicData>
            </a:graphic>
          </wp:anchor>
        </w:drawing>
      </mc:Choice>
      <mc:Fallback>
        <w:pict>
          <v:shape id="_x0000_s1653" type="#_x0000_t202" style="position:absolute;margin-left:120.pt;margin-top:0.5pt;width:121.45pt;height:382.55000000000001pt;z-index:-125829266;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даетъ иногда удивленіе, часто любо</w:t>
                    <w:softHyphen/>
                    <w:t>пытство, а рѣдко трогаетъ до^глубины души. Это — миражъ, которому, видя его, не вѣришь. Но съ литературой не</w:t>
                    <w:softHyphen/>
                    <w:t>льзя познакомиться посредствомъ 'од</w:t>
                    <w:softHyphen/>
                    <w:t>нихъ общпхъочерковъ. Гораздо-лучше сдѣлалъ бы Лёбелль, еслибъ извлекъ изъ индійскихъ поэмъ и драмъ нѣ</w:t>
                    <w:softHyphen/>
                    <w:t>сколько характеристическихъ сценъ, какъ Беккеръ изъ « Иліады « и « Одис</w:t>
                    <w:softHyphen/>
                    <w:t>сеи». Тогда объясненія его и теорети</w:t>
                    <w:softHyphen/>
                    <w:t>ческіе выводы подтверждались бы жи</w:t>
                    <w:softHyphen/>
                    <w:t>выми свидѣтельствами.</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Высшая степень развитія и проявле</w:t>
                    <w:softHyphen/>
                    <w:t xml:space="preserve">нія самосознанія народа — его </w:t>
                  </w:r>
                  <w:r>
                    <w:rPr>
                      <w:b w:val="0"/>
                      <w:bCs w:val="0"/>
                      <w:smallCaps/>
                      <w:color w:val="000000"/>
                      <w:spacing w:val="0"/>
                      <w:w w:val="100"/>
                      <w:position w:val="0"/>
                      <w:sz w:val="13"/>
                      <w:szCs w:val="13"/>
                      <w:shd w:val="clear" w:color="auto" w:fill="auto"/>
                      <w:lang w:val="ru-RU" w:eastAsia="ru-RU" w:bidi="ru-RU"/>
                    </w:rPr>
                    <w:t>фило</w:t>
                    <w:softHyphen/>
                    <w:t>софія.</w:t>
                  </w:r>
                  <w:r>
                    <w:rPr>
                      <w:b w:val="0"/>
                      <w:bCs w:val="0"/>
                      <w:color w:val="000000"/>
                      <w:spacing w:val="0"/>
                      <w:w w:val="100"/>
                      <w:position w:val="0"/>
                      <w:sz w:val="13"/>
                      <w:szCs w:val="13"/>
                      <w:shd w:val="clear" w:color="auto" w:fill="auto"/>
                      <w:lang w:val="ru-RU" w:eastAsia="ru-RU" w:bidi="ru-RU"/>
                    </w:rPr>
                    <w:t xml:space="preserve"> Все, чт0 заключается въ различ</w:t>
                    <w:softHyphen/>
                    <w:t xml:space="preserve">ныхъ отрасляхъ его жизни, все, чтд входитъ въ составъ его безпрерывно измѣняющейся пестрой дѣятельности, въ </w:t>
                  </w:r>
                  <w:r>
                    <w:rPr>
                      <w:b w:val="0"/>
                      <w:bCs w:val="0"/>
                      <w:smallCaps/>
                      <w:color w:val="000000"/>
                      <w:spacing w:val="0"/>
                      <w:w w:val="100"/>
                      <w:position w:val="0"/>
                      <w:sz w:val="13"/>
                      <w:szCs w:val="13"/>
                      <w:shd w:val="clear" w:color="auto" w:fill="auto"/>
                      <w:lang w:val="ru-RU" w:eastAsia="ru-RU" w:bidi="ru-RU"/>
                    </w:rPr>
                    <w:t>философіи</w:t>
                  </w:r>
                  <w:r>
                    <w:rPr>
                      <w:b w:val="0"/>
                      <w:bCs w:val="0"/>
                      <w:color w:val="000000"/>
                      <w:spacing w:val="0"/>
                      <w:w w:val="100"/>
                      <w:position w:val="0"/>
                      <w:sz w:val="13"/>
                      <w:szCs w:val="13"/>
                      <w:shd w:val="clear" w:color="auto" w:fill="auto"/>
                      <w:lang w:val="ru-RU" w:eastAsia="ru-RU" w:bidi="ru-RU"/>
                    </w:rPr>
                    <w:t xml:space="preserve"> приводится къ единству, къ основнымъ началамъ, къ общимъ Формуламъ бытія. Всякое явленіе—по</w:t>
                    <w:softHyphen/>
                    <w:t>ступокъ, привычка, ремесло, изящ</w:t>
                    <w:softHyphen/>
                    <w:t xml:space="preserve">ное искусство, слово, іероглифъ и т. д. есть только данное,-временное, случайность. Но подъ всѣмъ этимъ кроется идея, значеніе, духъ. </w:t>
                  </w:r>
                  <w:r>
                    <w:rPr>
                      <w:b w:val="0"/>
                      <w:bCs w:val="0"/>
                      <w:smallCaps/>
                      <w:color w:val="000000"/>
                      <w:spacing w:val="0"/>
                      <w:w w:val="100"/>
                      <w:position w:val="0"/>
                      <w:sz w:val="13"/>
                      <w:szCs w:val="13"/>
                      <w:shd w:val="clear" w:color="auto" w:fill="auto"/>
                      <w:lang w:val="ru-RU" w:eastAsia="ru-RU" w:bidi="ru-RU"/>
                    </w:rPr>
                    <w:t>Филосо</w:t>
                    <w:softHyphen/>
                    <w:t>фія</w:t>
                  </w:r>
                  <w:r>
                    <w:rPr>
                      <w:b w:val="0"/>
                      <w:bCs w:val="0"/>
                      <w:color w:val="000000"/>
                      <w:spacing w:val="0"/>
                      <w:w w:val="100"/>
                      <w:position w:val="0"/>
                      <w:sz w:val="13"/>
                      <w:szCs w:val="13"/>
                      <w:shd w:val="clear" w:color="auto" w:fill="auto"/>
                      <w:lang w:val="ru-RU" w:eastAsia="ru-RU" w:bidi="ru-RU"/>
                    </w:rPr>
                    <w:t xml:space="preserve"> стремится къ раскрытію этого ду</w:t>
                    <w:softHyphen/>
                    <w:t xml:space="preserve">ха въ отвлеченной его опредѣленности, общности и ясности. Когда мы знаемъ только то, что было у народа, знаемъ только Физическую его сторону, то еще' не понимаемъ его исторіи; только съ </w:t>
                  </w:r>
                  <w:r>
                    <w:rPr>
                      <w:b w:val="0"/>
                      <w:bCs w:val="0"/>
                      <w:smallCaps/>
                      <w:color w:val="000000"/>
                      <w:spacing w:val="0"/>
                      <w:w w:val="100"/>
                      <w:position w:val="0"/>
                      <w:sz w:val="13"/>
                      <w:szCs w:val="13"/>
                      <w:shd w:val="clear" w:color="auto" w:fill="auto"/>
                      <w:lang w:val="ru-RU" w:eastAsia="ru-RU" w:bidi="ru-RU"/>
                    </w:rPr>
                    <w:t>философскимъ</w:t>
                  </w:r>
                  <w:r>
                    <w:rPr>
                      <w:b w:val="0"/>
                      <w:bCs w:val="0"/>
                      <w:color w:val="000000"/>
                      <w:spacing w:val="0"/>
                      <w:w w:val="100"/>
                      <w:position w:val="0"/>
                      <w:sz w:val="13"/>
                      <w:szCs w:val="13"/>
                      <w:shd w:val="clear" w:color="auto" w:fill="auto"/>
                      <w:lang w:val="ru-RU" w:eastAsia="ru-RU" w:bidi="ru-RU"/>
                    </w:rPr>
                    <w:t xml:space="preserve"> воззрѣніемъ на нее, только съ изслѣдованіемъ внутренней стороны ея начннаетсясобственно зна</w:t>
                    <w:softHyphen/>
                    <w:t>ніе, потому-что только тогда умъ нашъ касается коренныхъ вопросовъ о до</w:t>
                    <w:softHyphen/>
                    <w:t>бродѣтели, о справедливости,о правѣ, объ пстпнѣ, о красотѣ,словомъ, о тѣхъ идеяхъ, которыми существуетъ чело</w:t>
                    <w:softHyphen/>
                    <w:t>вѣчество и безъ которыхъ оно ничѣмъ не отличалось бы отъ царства живот</w:t>
                    <w:softHyphen/>
                    <w:t xml:space="preserve">наго. Итакъ, развитіе </w:t>
                  </w:r>
                  <w:r>
                    <w:rPr>
                      <w:b w:val="0"/>
                      <w:bCs w:val="0"/>
                      <w:smallCaps/>
                      <w:color w:val="000000"/>
                      <w:spacing w:val="0"/>
                      <w:w w:val="100"/>
                      <w:position w:val="0"/>
                      <w:sz w:val="13"/>
                      <w:szCs w:val="13"/>
                      <w:shd w:val="clear" w:color="auto" w:fill="auto"/>
                      <w:lang w:val="ru-RU" w:eastAsia="ru-RU" w:bidi="ru-RU"/>
                    </w:rPr>
                    <w:t xml:space="preserve">философскэго </w:t>
                  </w:r>
                  <w:r>
                    <w:rPr>
                      <w:b w:val="0"/>
                      <w:bCs w:val="0"/>
                      <w:color w:val="000000"/>
                      <w:spacing w:val="0"/>
                      <w:w w:val="100"/>
                      <w:position w:val="0"/>
                      <w:sz w:val="13"/>
                      <w:szCs w:val="13"/>
                      <w:shd w:val="clear" w:color="auto" w:fill="auto"/>
                      <w:lang w:val="ru-RU" w:eastAsia="ru-RU" w:bidi="ru-RU"/>
                    </w:rPr>
                    <w:t>духа въ народѣ есть развитіе идеаль</w:t>
                    <w:softHyphen/>
                    <w:t xml:space="preserve">ной части его бытія. По-этому, очень удивительно, что Лёбелль, при своемъ живомъ взглядѣ на исторію, такъ мало обратилъ вниманія на </w:t>
                  </w:r>
                  <w:r>
                    <w:rPr>
                      <w:b w:val="0"/>
                      <w:bCs w:val="0"/>
                      <w:smallCaps/>
                      <w:color w:val="000000"/>
                      <w:spacing w:val="0"/>
                      <w:w w:val="100"/>
                      <w:position w:val="0"/>
                      <w:sz w:val="13"/>
                      <w:szCs w:val="13"/>
                      <w:shd w:val="clear" w:color="auto" w:fill="auto"/>
                      <w:lang w:val="ru-RU" w:eastAsia="ru-RU" w:bidi="ru-RU"/>
                    </w:rPr>
                    <w:t>философскія</w:t>
                  </w:r>
                  <w:r>
                    <w:rPr>
                      <w:b w:val="0"/>
                      <w:bCs w:val="0"/>
                      <w:color w:val="000000"/>
                      <w:spacing w:val="0"/>
                      <w:w w:val="100"/>
                      <w:position w:val="0"/>
                      <w:sz w:val="13"/>
                      <w:szCs w:val="13"/>
                      <w:shd w:val="clear" w:color="auto" w:fill="auto"/>
                      <w:lang w:val="ru-RU" w:eastAsia="ru-RU" w:bidi="ru-RU"/>
                    </w:rPr>
                    <w:t xml:space="preserve"> си</w:t>
                    <w:softHyphen/>
                    <w:t>стемы, существовавшія въ древней Ин</w:t>
                    <w:softHyphen/>
                    <w:t xml:space="preserve">діи. Это важно во </w:t>
                  </w:r>
                  <w:r>
                    <w:rPr>
                      <w:b w:val="0"/>
                      <w:bCs w:val="0"/>
                      <w:smallCaps/>
                      <w:color w:val="000000"/>
                      <w:spacing w:val="0"/>
                      <w:w w:val="100"/>
                      <w:position w:val="0"/>
                      <w:sz w:val="13"/>
                      <w:szCs w:val="13"/>
                      <w:shd w:val="clear" w:color="auto" w:fill="auto"/>
                      <w:lang w:val="ru-RU" w:eastAsia="ru-RU" w:bidi="ru-RU"/>
                    </w:rPr>
                    <w:t>многихъ</w:t>
                  </w:r>
                  <w:r>
                    <w:rPr>
                      <w:b w:val="0"/>
                      <w:bCs w:val="0"/>
                      <w:color w:val="000000"/>
                      <w:spacing w:val="0"/>
                      <w:w w:val="100"/>
                      <w:position w:val="0"/>
                      <w:sz w:val="13"/>
                      <w:szCs w:val="13"/>
                      <w:shd w:val="clear" w:color="auto" w:fill="auto"/>
                      <w:lang w:val="ru-RU" w:eastAsia="ru-RU" w:bidi="ru-RU"/>
                    </w:rPr>
                    <w:t xml:space="preserve"> отношені</w:t>
                    <w:softHyphen/>
                    <w:t xml:space="preserve">яхъ: во-первыхъ , любопытно </w:t>
                  </w:r>
                  <w:r>
                    <w:rPr>
                      <w:b w:val="0"/>
                      <w:bCs w:val="0"/>
                      <w:color w:val="000000"/>
                      <w:spacing w:val="0"/>
                      <w:w w:val="100"/>
                      <w:position w:val="0"/>
                      <w:sz w:val="13"/>
                      <w:szCs w:val="13"/>
                      <w:shd w:val="clear" w:color="auto" w:fill="auto"/>
                      <w:lang w:val="ru-RU" w:eastAsia="ru-RU" w:bidi="ru-RU"/>
                    </w:rPr>
                    <w:t>видѣть,</w:t>
                  </w:r>
                </w:p>
              </w:txbxContent>
            </v:textbox>
            <w10:wrap type="square" anchorx="margin" anchory="margin"/>
          </v:shape>
        </w:pict>
      </mc:Fallback>
    </mc:AlternateContent>
    <w:p>
      <w:pPr>
        <w:pStyle w:val="Style42"/>
        <w:keepNext w:val="0"/>
        <w:keepLines w:val="0"/>
        <w:widowControl w:val="0"/>
        <w:shd w:val="clear" w:color="auto" w:fill="auto"/>
        <w:bidi w:val="0"/>
        <w:spacing w:before="0" w:after="0" w:line="240" w:lineRule="auto"/>
        <w:ind w:left="0" w:right="0" w:firstLine="0"/>
        <w:jc w:val="both"/>
        <w:rPr>
          <w:sz w:val="13"/>
          <w:szCs w:val="13"/>
        </w:rPr>
        <w:sectPr>
          <w:pgSz w:w="7318" w:h="9390"/>
          <w:pgMar w:top="987" w:left="1247" w:right="3614" w:bottom="742" w:header="0" w:footer="3" w:gutter="0"/>
          <w:cols w:space="720"/>
          <w:noEndnote/>
          <w:rtlGutter w:val="0"/>
          <w:docGrid w:linePitch="360"/>
        </w:sectPr>
      </w:pPr>
      <w:r>
        <w:rPr>
          <w:b w:val="0"/>
          <w:bCs w:val="0"/>
          <w:color w:val="000000"/>
          <w:spacing w:val="0"/>
          <w:w w:val="100"/>
          <w:position w:val="0"/>
          <w:sz w:val="13"/>
          <w:szCs w:val="13"/>
          <w:shd w:val="clear" w:color="auto" w:fill="auto"/>
          <w:lang w:val="ru-RU" w:eastAsia="ru-RU" w:bidi="ru-RU"/>
        </w:rPr>
        <w:t>ямн европейскаго генія. Мы требуемъ отъ каждаго сочиненія опредѣленности въ идеѣ и въ ея развитіи, а у Индійцевъ идея часто исчезаетъ среди множества Формъ, символовъ, аллегорііі, Фантасти</w:t>
        <w:softHyphen/>
        <w:t>ческихъ образовъ. Это тѣмъ болѣе за</w:t>
        <w:softHyphen/>
        <w:t>темняетъ смыслъ,что природа, миѳоло</w:t>
        <w:softHyphen/>
        <w:t>гія, бытъ, народные пріемы, рѣчи Ин</w:t>
        <w:softHyphen/>
        <w:t>дійцевъ для насъ большею частію не</w:t>
        <w:softHyphen/>
        <w:t>понятны. Мы любимъ Формы естест</w:t>
        <w:softHyphen/>
        <w:t>венныя, простыя и находимъ особен</w:t>
        <w:softHyphen/>
        <w:t>ную красоту въ правильности рисунка и въ гармоніи частей изображаемыхъ предметовъ и лицъ: Индійца поражаетъ все иперболнческое , чрезвычайное, огромное, хотя бы чудовищное и дикое. У насъ живо сознано величіе человѣка, и онъ стоитъ вездѣ на пер</w:t>
        <w:softHyphen/>
        <w:t>вомъ планѣ: въ Индіи онъ теряется сре</w:t>
        <w:softHyphen/>
        <w:t>ди другихъ явленій природы; онъ ка</w:t>
        <w:softHyphen/>
        <w:t>жется слабымъ и мелкимъ передъ ис</w:t>
        <w:softHyphen/>
        <w:t>полинскою растительностью и стран</w:t>
        <w:softHyphen/>
        <w:t>ными животными, на-примѣръ, передъ бананами н слонами. Отъ этого, въ ев</w:t>
        <w:softHyphen/>
        <w:t>ропейской поэзіи вездѣ выступаетъ личность человѣка, его духовная недѣ</w:t>
        <w:softHyphen/>
        <w:t>лимость, его характеристика; тогда- какъ для Пн дійца, по пантеистическимъ его понятіямъ, уравнивающимъ всѣхъ и все, это — рѣшительная несообраз</w:t>
        <w:softHyphen/>
        <w:t>ность, противорѣчіе общему господст</w:t>
        <w:softHyphen/>
        <w:t>вующему духу. Для насъ поэтическое произведеніе входитъ въ рядъ общест</w:t>
        <w:softHyphen/>
        <w:t>венныхъ событій, отражаетъ ихъ въ себѣ и въ свою очередь само въ нихъ отражается. Въ поэзіи индійской соб</w:t>
        <w:softHyphen/>
        <w:t>ственно нѣтъ дѣйствія, потому-что со</w:t>
        <w:softHyphen/>
        <w:t>держаніе индійскихъ поэмъ и драмъ развивается внѣ предѣловъ простран</w:t>
        <w:softHyphen/>
        <w:t>ства и времени, безъ характеристиче</w:t>
        <w:softHyphen/>
        <w:t>скихъ знаковъ эпохи, безъ тѣхъ особен</w:t>
        <w:softHyphen/>
        <w:t>ностей, которыя составляютъ необхо</w:t>
        <w:softHyphen/>
        <w:t>димое условіе дѣйствительной жизни, и потому глубоко трогаютъ наше со</w:t>
        <w:softHyphen/>
        <w:t>чувствіе. Развиваясь подъ вліяніемъ Фантастической религіи и природы, среди безотчетныхъ преданій, воспла</w:t>
        <w:softHyphen/>
        <w:t>меняемый природнбю пылкостью тем</w:t>
        <w:softHyphen/>
        <w:t>перамента, индійскій поэтъ облекалъ свои созданія какимъ-то волшебнымъ сумракомъ, который,закрывая настоя</w:t>
        <w:softHyphen/>
        <w:t>щій видъ предметовъ и лицъ, возбуж</w:t>
        <w:softHyphen/>
      </w:r>
    </w:p>
    <mc:AlternateContent>
      <mc:Choice Requires="wps">
        <w:drawing>
          <wp:anchor distT="0" distB="0" distL="0" distR="0" simplePos="0" relativeHeight="125829489" behindDoc="0" locked="0" layoutInCell="1" allowOverlap="1">
            <wp:simplePos x="0" y="0"/>
            <wp:positionH relativeFrom="page">
              <wp:posOffset>2303780</wp:posOffset>
            </wp:positionH>
            <wp:positionV relativeFrom="paragraph">
              <wp:posOffset>12700</wp:posOffset>
            </wp:positionV>
            <wp:extent cx="1469390" cy="216535"/>
            <wp:wrapSquare wrapText="left"/>
            <wp:docPr id="629" name="Shape 629"/>
            <a:graphic xmlns:a="http://schemas.openxmlformats.org/drawingml/2006/main">
              <a:graphicData uri="http://schemas.microsoft.com/office/word/2010/wordprocessingShape">
                <wps:wsp>
                  <wps:cNvSpPr txBox="1"/>
                  <wps:spPr>
                    <a:xfrm>
                      <a:ext cx="1469390" cy="21653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i/>
                            <w:iCs/>
                            <w:color w:val="000000"/>
                            <w:spacing w:val="0"/>
                            <w:w w:val="100"/>
                            <w:position w:val="0"/>
                            <w:sz w:val="13"/>
                            <w:szCs w:val="13"/>
                            <w:shd w:val="clear" w:color="auto" w:fill="auto"/>
                            <w:lang w:val="ru-RU" w:eastAsia="ru-RU" w:bidi="ru-RU"/>
                          </w:rPr>
                          <w:t>ключеніемв</w:t>
                        </w:r>
                        <w:r>
                          <w:rPr>
                            <w:b w:val="0"/>
                            <w:bCs w:val="0"/>
                            <w:color w:val="000000"/>
                            <w:spacing w:val="0"/>
                            <w:w w:val="100"/>
                            <w:position w:val="0"/>
                            <w:sz w:val="13"/>
                            <w:szCs w:val="13"/>
                            <w:shd w:val="clear" w:color="auto" w:fill="auto"/>
                            <w:lang w:val="ru-RU" w:eastAsia="ru-RU" w:bidi="ru-RU"/>
                          </w:rPr>
                          <w:t xml:space="preserve"> первой мысли перваго че</w:t>
                          <w:softHyphen/>
                          <w:t>ловѣка.</w:t>
                        </w:r>
                      </w:p>
                    </w:txbxContent>
                  </wps:txbx>
                  <wps:bodyPr lIns="0" tIns="0" rIns="0" bIns="0">
                    <a:spAutoFit/>
                  </wps:bodyPr>
                </wps:wsp>
              </a:graphicData>
            </a:graphic>
          </wp:anchor>
        </w:drawing>
      </mc:Choice>
      <mc:Fallback>
        <w:pict>
          <v:shape id="_x0000_s1655" type="#_x0000_t202" style="position:absolute;margin-left:117.59999999999999pt;margin-top:1.pt;width:115.7pt;height:17.050000000000001pt;z-index:-125829264;mso-wrap-distance-left:0;mso-wrap-distance-right:0;mso-position-horizontal-relative:margin"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i/>
                      <w:iCs/>
                      <w:color w:val="000000"/>
                      <w:spacing w:val="0"/>
                      <w:w w:val="100"/>
                      <w:position w:val="0"/>
                      <w:sz w:val="13"/>
                      <w:szCs w:val="13"/>
                      <w:shd w:val="clear" w:color="auto" w:fill="auto"/>
                      <w:lang w:val="ru-RU" w:eastAsia="ru-RU" w:bidi="ru-RU"/>
                    </w:rPr>
                    <w:t>ключеніемв</w:t>
                  </w:r>
                  <w:r>
                    <w:rPr>
                      <w:b w:val="0"/>
                      <w:bCs w:val="0"/>
                      <w:color w:val="000000"/>
                      <w:spacing w:val="0"/>
                      <w:w w:val="100"/>
                      <w:position w:val="0"/>
                      <w:sz w:val="13"/>
                      <w:szCs w:val="13"/>
                      <w:shd w:val="clear" w:color="auto" w:fill="auto"/>
                      <w:lang w:val="ru-RU" w:eastAsia="ru-RU" w:bidi="ru-RU"/>
                    </w:rPr>
                    <w:t xml:space="preserve"> первой мысли перваго че</w:t>
                    <w:softHyphen/>
                    <w:t>ловѣка.</w:t>
                  </w:r>
                </w:p>
              </w:txbxContent>
            </v:textbox>
            <w10:wrap type="square" side="left" anchorx="margin"/>
          </v:shape>
        </w:pict>
      </mc:Fallback>
    </mc:AlternateContent>
    <mc:AlternateContent>
      <mc:Choice Requires="wps">
        <w:drawing>
          <wp:anchor distT="203200" distB="330200" distL="0" distR="0" simplePos="0" relativeHeight="125829491" behindDoc="0" locked="0" layoutInCell="1" allowOverlap="1">
            <wp:simplePos x="0" y="0"/>
            <wp:positionH relativeFrom="page">
              <wp:posOffset>2300605</wp:posOffset>
            </wp:positionH>
            <wp:positionV relativeFrom="paragraph">
              <wp:posOffset>365760</wp:posOffset>
            </wp:positionV>
            <wp:extent cx="1536065" cy="4337050"/>
            <wp:wrapSquare wrapText="left"/>
            <wp:docPr id="631" name="Shape 631"/>
            <a:graphic xmlns:a="http://schemas.openxmlformats.org/drawingml/2006/main">
              <a:graphicData uri="http://schemas.microsoft.com/office/word/2010/wordprocessingShape">
                <wps:wsp>
                  <wps:cNvSpPr txBox="1"/>
                  <wps:spPr>
                    <a:xfrm>
                      <a:ext cx="1536065" cy="4337050"/>
                    </a:xfrm>
                    <a:prstGeom prst="rect"/>
                    <a:noFill/>
                  </wps:spPr>
                  <wps:txbx>
                    <w:txbxContent>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smallCaps/>
                            <w:color w:val="000000"/>
                            <w:spacing w:val="0"/>
                            <w:w w:val="100"/>
                            <w:position w:val="0"/>
                            <w:sz w:val="13"/>
                            <w:szCs w:val="13"/>
                            <w:shd w:val="clear" w:color="auto" w:fill="auto"/>
                            <w:lang w:val="fr-FR" w:eastAsia="fr-FR" w:bidi="fr-FR"/>
                          </w:rPr>
                          <w:t xml:space="preserve">La Vie </w:t>
                        </w:r>
                        <w:r>
                          <w:rPr>
                            <w:b w:val="0"/>
                            <w:bCs w:val="0"/>
                            <w:smallCaps/>
                            <w:color w:val="000000"/>
                            <w:spacing w:val="0"/>
                            <w:w w:val="100"/>
                            <w:position w:val="0"/>
                            <w:sz w:val="13"/>
                            <w:szCs w:val="13"/>
                            <w:shd w:val="clear" w:color="auto" w:fill="auto"/>
                            <w:lang w:val="de-DE" w:eastAsia="de-DE" w:bidi="de-DE"/>
                          </w:rPr>
                          <w:t xml:space="preserve">ob </w:t>
                        </w:r>
                        <w:r>
                          <w:rPr>
                            <w:b w:val="0"/>
                            <w:bCs w:val="0"/>
                            <w:smallCaps/>
                            <w:color w:val="000000"/>
                            <w:spacing w:val="0"/>
                            <w:w w:val="100"/>
                            <w:position w:val="0"/>
                            <w:sz w:val="13"/>
                            <w:szCs w:val="13"/>
                            <w:shd w:val="clear" w:color="auto" w:fill="auto"/>
                            <w:lang w:val="fr-FR" w:eastAsia="fr-FR" w:bidi="fr-FR"/>
                          </w:rPr>
                          <w:t xml:space="preserve">Dante, </w:t>
                        </w:r>
                        <w:r>
                          <w:rPr>
                            <w:b w:val="0"/>
                            <w:bCs w:val="0"/>
                            <w:i/>
                            <w:iCs/>
                            <w:color w:val="000000"/>
                            <w:spacing w:val="0"/>
                            <w:w w:val="100"/>
                            <w:position w:val="0"/>
                            <w:sz w:val="13"/>
                            <w:szCs w:val="13"/>
                            <w:shd w:val="clear" w:color="auto" w:fill="auto"/>
                            <w:lang w:val="fr-FR" w:eastAsia="fr-FR" w:bidi="fr-FR"/>
                          </w:rPr>
                          <w:t>par</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de-DE" w:eastAsia="de-DE" w:bidi="de-DE"/>
                          </w:rPr>
                          <w:t xml:space="preserve">M. </w:t>
                        </w:r>
                        <w:r>
                          <w:rPr>
                            <w:b w:val="0"/>
                            <w:bCs w:val="0"/>
                            <w:color w:val="000000"/>
                            <w:spacing w:val="0"/>
                            <w:w w:val="100"/>
                            <w:position w:val="0"/>
                            <w:sz w:val="13"/>
                            <w:szCs w:val="13"/>
                            <w:shd w:val="clear" w:color="auto" w:fill="auto"/>
                            <w:lang w:val="fr-FR" w:eastAsia="fr-FR" w:bidi="fr-FR"/>
                          </w:rPr>
                          <w:t xml:space="preserve">le coin le </w:t>
                        </w:r>
                        <w:r>
                          <w:rPr>
                            <w:b w:val="0"/>
                            <w:bCs w:val="0"/>
                            <w:color w:val="000000"/>
                            <w:spacing w:val="0"/>
                            <w:w w:val="100"/>
                            <w:position w:val="0"/>
                            <w:sz w:val="13"/>
                            <w:szCs w:val="13"/>
                            <w:shd w:val="clear" w:color="auto" w:fill="auto"/>
                            <w:lang w:val="la-001" w:eastAsia="la-001" w:bidi="la-001"/>
                          </w:rPr>
                          <w:t xml:space="preserve">Balbo; </w:t>
                        </w:r>
                        <w:r>
                          <w:rPr>
                            <w:b w:val="0"/>
                            <w:bCs w:val="0"/>
                            <w:i/>
                            <w:iCs/>
                            <w:color w:val="000000"/>
                            <w:spacing w:val="0"/>
                            <w:w w:val="100"/>
                            <w:position w:val="0"/>
                            <w:sz w:val="13"/>
                            <w:szCs w:val="13"/>
                            <w:shd w:val="clear" w:color="auto" w:fill="auto"/>
                            <w:lang w:val="fr-FR" w:eastAsia="fr-FR" w:bidi="fr-FR"/>
                          </w:rPr>
                          <w:t>2vol. in 18.</w:t>
                        </w:r>
                        <w:r>
                          <w:rPr>
                            <w:color w:val="000000"/>
                            <w:spacing w:val="0"/>
                            <w:w w:val="100"/>
                            <w:position w:val="0"/>
                            <w:sz w:val="10"/>
                            <w:szCs w:val="10"/>
                            <w:shd w:val="clear" w:color="auto" w:fill="auto"/>
                            <w:lang w:val="fr-FR" w:eastAsia="fr-FR" w:bidi="fr-FR"/>
                          </w:rPr>
                          <w:t xml:space="preserve"> </w:t>
                        </w:r>
                        <w:r>
                          <w:rPr>
                            <w:color w:val="000000"/>
                            <w:spacing w:val="0"/>
                            <w:w w:val="100"/>
                            <w:position w:val="0"/>
                            <w:sz w:val="10"/>
                            <w:szCs w:val="10"/>
                            <w:shd w:val="clear" w:color="auto" w:fill="auto"/>
                            <w:lang w:val="ru-RU" w:eastAsia="ru-RU" w:bidi="ru-RU"/>
                          </w:rPr>
                          <w:t xml:space="preserve">(Жизнь </w:t>
                        </w:r>
                        <w:r>
                          <w:rPr>
                            <w:b w:val="0"/>
                            <w:bCs w:val="0"/>
                            <w:smallCaps/>
                            <w:color w:val="000000"/>
                            <w:spacing w:val="0"/>
                            <w:w w:val="100"/>
                            <w:position w:val="0"/>
                            <w:sz w:val="13"/>
                            <w:szCs w:val="13"/>
                            <w:shd w:val="clear" w:color="auto" w:fill="auto"/>
                            <w:lang w:val="ru-RU" w:eastAsia="ru-RU" w:bidi="ru-RU"/>
                          </w:rPr>
                          <w:t xml:space="preserve">Дднта, </w:t>
                        </w:r>
                        <w:r>
                          <w:rPr>
                            <w:b w:val="0"/>
                            <w:bCs w:val="0"/>
                            <w:i/>
                            <w:iCs/>
                            <w:color w:val="000000"/>
                            <w:spacing w:val="0"/>
                            <w:w w:val="100"/>
                            <w:position w:val="0"/>
                            <w:sz w:val="13"/>
                            <w:szCs w:val="13"/>
                            <w:shd w:val="clear" w:color="auto" w:fill="auto"/>
                            <w:lang w:val="ru-RU" w:eastAsia="ru-RU" w:bidi="ru-RU"/>
                          </w:rPr>
                          <w:t>соч.</w:t>
                        </w:r>
                        <w:r>
                          <w:rPr>
                            <w:b w:val="0"/>
                            <w:bCs w:val="0"/>
                            <w:color w:val="000000"/>
                            <w:spacing w:val="0"/>
                            <w:w w:val="100"/>
                            <w:position w:val="0"/>
                            <w:sz w:val="13"/>
                            <w:szCs w:val="13"/>
                            <w:shd w:val="clear" w:color="auto" w:fill="auto"/>
                            <w:lang w:val="ru-RU" w:eastAsia="ru-RU" w:bidi="ru-RU"/>
                          </w:rPr>
                          <w:t xml:space="preserve"> графа Бальбо. Два </w:t>
                        </w:r>
                        <w:r>
                          <w:rPr>
                            <w:b w:val="0"/>
                            <w:bCs w:val="0"/>
                            <w:i/>
                            <w:iCs/>
                            <w:color w:val="000000"/>
                            <w:spacing w:val="0"/>
                            <w:w w:val="100"/>
                            <w:position w:val="0"/>
                            <w:sz w:val="13"/>
                            <w:szCs w:val="13"/>
                            <w:shd w:val="clear" w:color="auto" w:fill="auto"/>
                            <w:lang w:val="ru-RU" w:eastAsia="ru-RU" w:bidi="ru-RU"/>
                          </w:rPr>
                          <w:t>тома, ее 18-ю д. л.).</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Это сочиненіе недавно издано въ Италіи и уже переведено на Француз</w:t>
                          <w:softHyphen/>
                          <w:t xml:space="preserve">скій языкъ г-жею Лалэнь </w:t>
                        </w:r>
                        <w:r>
                          <w:rPr>
                            <w:b w:val="0"/>
                            <w:bCs w:val="0"/>
                            <w:color w:val="000000"/>
                            <w:spacing w:val="0"/>
                            <w:w w:val="100"/>
                            <w:position w:val="0"/>
                            <w:sz w:val="13"/>
                            <w:szCs w:val="13"/>
                            <w:shd w:val="clear" w:color="auto" w:fill="auto"/>
                            <w:lang w:val="la-001" w:eastAsia="la-001" w:bidi="la-001"/>
                          </w:rPr>
                          <w:t>(Lalaing).</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исторіи литературы, въ этомъ раз</w:t>
                          <w:softHyphen/>
                          <w:t>нообразномъ умственномъ мірѣ, есть такія личности,отъ которыхъ не можетъ оторваться взоръ человѣка , когорыя не перестаютъ быть предметомъ все</w:t>
                          <w:softHyphen/>
                          <w:t>общаго вниманія и постояннаго изуче</w:t>
                          <w:softHyphen/>
                          <w:t>нія людей мыслящихъ. Время ничего не отнимаетъ отъ ихъ самобытнаго ве</w:t>
                          <w:softHyphen/>
                          <w:t>личія; напротивъ, оно его усиливаетъ, или. по-крайвей-мѣрѣ, представляетъ живѣй со дня-ра-день. Есть въ исто</w:t>
                          <w:softHyphen/>
                          <w:t>ріи литературы, три или четыре ли</w:t>
                          <w:softHyphen/>
                          <w:t>ца, которыхъ слава переживаетъ всѣ измѣненія вкуса, которыхъ геній изъ отдаленнаго прошедшаго господству</w:t>
                          <w:softHyphen/>
                          <w:t>етъ надъ послѣдующими вѣками. Та</w:t>
                          <w:softHyphen/>
                          <w:t>ковъ Гомеръ въ древности, таковъ Дантъ въ средневѣковой Италіи. Нѣтъ ни одного поэта, котораго бы такъ при</w:t>
                          <w:softHyphen/>
                          <w:t>стально изучали, на котораго бы столь</w:t>
                          <w:softHyphen/>
                          <w:t>ко было объясненій и комментарій, какъ на творцевъ «Одиссеи» и « Бо</w:t>
                          <w:softHyphen/>
                          <w:t>жественной Комедіи ». Малѣйшая вновь открытая подробность объ этихъ ве</w:t>
                          <w:softHyphen/>
                          <w:t>ликихъ представителяхъ человѣче</w:t>
                          <w:softHyphen/>
                          <w:t>ской мысли покупается на вѣсъ воло- та; но за неимѣніемъ такихъ чудес</w:t>
                          <w:softHyphen/>
                          <w:t>ныхъ открытій, люди стараются, по- крайнѳй-мѣрѣ, уже извѣстныя о нихъ данныя иредставлять въ новомъ видѣ, съ новой стороны; и такъ-какъ по- • эвія этихъ великихъ творцовъ каса</w:t>
                          <w:softHyphen/>
                          <w:t xml:space="preserve">лась всѣхъ общественныхъ событій </w:t>
                        </w:r>
                        <w:r>
                          <w:rPr>
                            <w:b w:val="0"/>
                            <w:bCs w:val="0"/>
                            <w:color w:val="000000"/>
                            <w:spacing w:val="0"/>
                            <w:w w:val="100"/>
                            <w:position w:val="0"/>
                            <w:sz w:val="13"/>
                            <w:szCs w:val="13"/>
                            <w:shd w:val="clear" w:color="auto" w:fill="auto"/>
                            <w:lang w:val="la-001" w:eastAsia="la-001" w:bidi="la-001"/>
                          </w:rPr>
                          <w:t xml:space="preserve">i </w:t>
                        </w:r>
                        <w:r>
                          <w:rPr>
                            <w:b w:val="0"/>
                            <w:bCs w:val="0"/>
                            <w:color w:val="000000"/>
                            <w:spacing w:val="0"/>
                            <w:w w:val="100"/>
                            <w:position w:val="0"/>
                            <w:sz w:val="13"/>
                            <w:szCs w:val="13"/>
                            <w:shd w:val="clear" w:color="auto" w:fill="auto"/>
                            <w:lang w:val="ru-RU" w:eastAsia="ru-RU" w:bidi="ru-RU"/>
                          </w:rPr>
                          <w:t>ихъ вѣка, всѣхъ современныхъ имъ</w:t>
                        </w:r>
                      </w:p>
                      <w:p>
                        <w:pPr>
                          <w:pStyle w:val="Style42"/>
                          <w:keepNext w:val="0"/>
                          <w:keepLines w:val="0"/>
                          <w:widowControl w:val="0"/>
                          <w:numPr>
                            <w:ilvl w:val="0"/>
                            <w:numId w:val="35"/>
                          </w:numPr>
                          <w:shd w:val="clear" w:color="auto" w:fill="auto"/>
                          <w:tabs>
                            <w:tab w:pos="106" w:val="left"/>
                          </w:tabs>
                          <w:bidi w:val="0"/>
                          <w:spacing w:before="0" w:after="0" w:line="233"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страстей. всего, что чувствовалось</w:t>
                        </w:r>
                      </w:p>
                      <w:p>
                        <w:pPr>
                          <w:pStyle w:val="Style42"/>
                          <w:keepNext w:val="0"/>
                          <w:keepLines w:val="0"/>
                          <w:widowControl w:val="0"/>
                          <w:numPr>
                            <w:ilvl w:val="0"/>
                            <w:numId w:val="35"/>
                          </w:numPr>
                          <w:shd w:val="clear" w:color="auto" w:fill="auto"/>
                          <w:tabs>
                            <w:tab w:pos="110"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вокругъ нихъ,—то изслѣдованіе о . нихъ нерѣдко приводитъ къ рѣше-</w:t>
                        </w:r>
                      </w:p>
                      <w:p>
                        <w:pPr>
                          <w:pStyle w:val="Style42"/>
                          <w:keepNext w:val="0"/>
                          <w:keepLines w:val="0"/>
                          <w:widowControl w:val="0"/>
                          <w:numPr>
                            <w:ilvl w:val="0"/>
                            <w:numId w:val="35"/>
                          </w:numPr>
                          <w:shd w:val="clear" w:color="auto" w:fill="auto"/>
                          <w:tabs>
                            <w:tab w:pos="120" w:val="left"/>
                          </w:tabs>
                          <w:bidi w:val="0"/>
                          <w:spacing w:before="0" w:after="0" w:line="233"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нію самыхъ важныхъ, самыхъ глубо-</w:t>
                        </w:r>
                      </w:p>
                      <w:p>
                        <w:pPr>
                          <w:pStyle w:val="Style42"/>
                          <w:keepNext w:val="0"/>
                          <w:keepLines w:val="0"/>
                          <w:widowControl w:val="0"/>
                          <w:numPr>
                            <w:ilvl w:val="0"/>
                            <w:numId w:val="35"/>
                          </w:numPr>
                          <w:shd w:val="clear" w:color="auto" w:fill="auto"/>
                          <w:tabs>
                            <w:tab w:pos="130" w:val="left"/>
                          </w:tabs>
                          <w:bidi w:val="0"/>
                          <w:spacing w:before="0" w:after="0" w:line="233"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кихъ историческихъ вопросовъ. Но стремленіе разъяснять жизнь и творе-</w:t>
                        </w:r>
                      </w:p>
                    </w:txbxContent>
                  </wps:txbx>
                  <wps:bodyPr lIns="0" tIns="0" rIns="0" bIns="0">
                    <a:spAutoFit/>
                  </wps:bodyPr>
                </wps:wsp>
              </a:graphicData>
            </a:graphic>
          </wp:anchor>
        </w:drawing>
      </mc:Choice>
      <mc:Fallback>
        <w:pict>
          <v:shape id="_x0000_s1657" type="#_x0000_t202" style="position:absolute;margin-left:117.34999999999999pt;margin-top:28.800000000000001pt;width:120.95pt;height:341.5pt;z-index:-125829262;mso-wrap-distance-left:0;mso-wrap-distance-top:16.pt;mso-wrap-distance-right:0;mso-wrap-distance-bottom:26.pt;mso-position-horizont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smallCaps/>
                      <w:color w:val="000000"/>
                      <w:spacing w:val="0"/>
                      <w:w w:val="100"/>
                      <w:position w:val="0"/>
                      <w:sz w:val="13"/>
                      <w:szCs w:val="13"/>
                      <w:shd w:val="clear" w:color="auto" w:fill="auto"/>
                      <w:lang w:val="fr-FR" w:eastAsia="fr-FR" w:bidi="fr-FR"/>
                    </w:rPr>
                    <w:t xml:space="preserve">La Vie </w:t>
                  </w:r>
                  <w:r>
                    <w:rPr>
                      <w:b w:val="0"/>
                      <w:bCs w:val="0"/>
                      <w:smallCaps/>
                      <w:color w:val="000000"/>
                      <w:spacing w:val="0"/>
                      <w:w w:val="100"/>
                      <w:position w:val="0"/>
                      <w:sz w:val="13"/>
                      <w:szCs w:val="13"/>
                      <w:shd w:val="clear" w:color="auto" w:fill="auto"/>
                      <w:lang w:val="de-DE" w:eastAsia="de-DE" w:bidi="de-DE"/>
                    </w:rPr>
                    <w:t xml:space="preserve">ob </w:t>
                  </w:r>
                  <w:r>
                    <w:rPr>
                      <w:b w:val="0"/>
                      <w:bCs w:val="0"/>
                      <w:smallCaps/>
                      <w:color w:val="000000"/>
                      <w:spacing w:val="0"/>
                      <w:w w:val="100"/>
                      <w:position w:val="0"/>
                      <w:sz w:val="13"/>
                      <w:szCs w:val="13"/>
                      <w:shd w:val="clear" w:color="auto" w:fill="auto"/>
                      <w:lang w:val="fr-FR" w:eastAsia="fr-FR" w:bidi="fr-FR"/>
                    </w:rPr>
                    <w:t xml:space="preserve">Dante, </w:t>
                  </w:r>
                  <w:r>
                    <w:rPr>
                      <w:b w:val="0"/>
                      <w:bCs w:val="0"/>
                      <w:i/>
                      <w:iCs/>
                      <w:color w:val="000000"/>
                      <w:spacing w:val="0"/>
                      <w:w w:val="100"/>
                      <w:position w:val="0"/>
                      <w:sz w:val="13"/>
                      <w:szCs w:val="13"/>
                      <w:shd w:val="clear" w:color="auto" w:fill="auto"/>
                      <w:lang w:val="fr-FR" w:eastAsia="fr-FR" w:bidi="fr-FR"/>
                    </w:rPr>
                    <w:t>par</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de-DE" w:eastAsia="de-DE" w:bidi="de-DE"/>
                    </w:rPr>
                    <w:t xml:space="preserve">M. </w:t>
                  </w:r>
                  <w:r>
                    <w:rPr>
                      <w:b w:val="0"/>
                      <w:bCs w:val="0"/>
                      <w:color w:val="000000"/>
                      <w:spacing w:val="0"/>
                      <w:w w:val="100"/>
                      <w:position w:val="0"/>
                      <w:sz w:val="13"/>
                      <w:szCs w:val="13"/>
                      <w:shd w:val="clear" w:color="auto" w:fill="auto"/>
                      <w:lang w:val="fr-FR" w:eastAsia="fr-FR" w:bidi="fr-FR"/>
                    </w:rPr>
                    <w:t xml:space="preserve">le coin le </w:t>
                  </w:r>
                  <w:r>
                    <w:rPr>
                      <w:b w:val="0"/>
                      <w:bCs w:val="0"/>
                      <w:color w:val="000000"/>
                      <w:spacing w:val="0"/>
                      <w:w w:val="100"/>
                      <w:position w:val="0"/>
                      <w:sz w:val="13"/>
                      <w:szCs w:val="13"/>
                      <w:shd w:val="clear" w:color="auto" w:fill="auto"/>
                      <w:lang w:val="la-001" w:eastAsia="la-001" w:bidi="la-001"/>
                    </w:rPr>
                    <w:t xml:space="preserve">Balbo; </w:t>
                  </w:r>
                  <w:r>
                    <w:rPr>
                      <w:b w:val="0"/>
                      <w:bCs w:val="0"/>
                      <w:i/>
                      <w:iCs/>
                      <w:color w:val="000000"/>
                      <w:spacing w:val="0"/>
                      <w:w w:val="100"/>
                      <w:position w:val="0"/>
                      <w:sz w:val="13"/>
                      <w:szCs w:val="13"/>
                      <w:shd w:val="clear" w:color="auto" w:fill="auto"/>
                      <w:lang w:val="fr-FR" w:eastAsia="fr-FR" w:bidi="fr-FR"/>
                    </w:rPr>
                    <w:t>2vol. in 18.</w:t>
                  </w:r>
                  <w:r>
                    <w:rPr>
                      <w:color w:val="000000"/>
                      <w:spacing w:val="0"/>
                      <w:w w:val="100"/>
                      <w:position w:val="0"/>
                      <w:sz w:val="10"/>
                      <w:szCs w:val="10"/>
                      <w:shd w:val="clear" w:color="auto" w:fill="auto"/>
                      <w:lang w:val="fr-FR" w:eastAsia="fr-FR" w:bidi="fr-FR"/>
                    </w:rPr>
                    <w:t xml:space="preserve"> </w:t>
                  </w:r>
                  <w:r>
                    <w:rPr>
                      <w:color w:val="000000"/>
                      <w:spacing w:val="0"/>
                      <w:w w:val="100"/>
                      <w:position w:val="0"/>
                      <w:sz w:val="10"/>
                      <w:szCs w:val="10"/>
                      <w:shd w:val="clear" w:color="auto" w:fill="auto"/>
                      <w:lang w:val="ru-RU" w:eastAsia="ru-RU" w:bidi="ru-RU"/>
                    </w:rPr>
                    <w:t xml:space="preserve">(Жизнь </w:t>
                  </w:r>
                  <w:r>
                    <w:rPr>
                      <w:b w:val="0"/>
                      <w:bCs w:val="0"/>
                      <w:smallCaps/>
                      <w:color w:val="000000"/>
                      <w:spacing w:val="0"/>
                      <w:w w:val="100"/>
                      <w:position w:val="0"/>
                      <w:sz w:val="13"/>
                      <w:szCs w:val="13"/>
                      <w:shd w:val="clear" w:color="auto" w:fill="auto"/>
                      <w:lang w:val="ru-RU" w:eastAsia="ru-RU" w:bidi="ru-RU"/>
                    </w:rPr>
                    <w:t xml:space="preserve">Дднта, </w:t>
                  </w:r>
                  <w:r>
                    <w:rPr>
                      <w:b w:val="0"/>
                      <w:bCs w:val="0"/>
                      <w:i/>
                      <w:iCs/>
                      <w:color w:val="000000"/>
                      <w:spacing w:val="0"/>
                      <w:w w:val="100"/>
                      <w:position w:val="0"/>
                      <w:sz w:val="13"/>
                      <w:szCs w:val="13"/>
                      <w:shd w:val="clear" w:color="auto" w:fill="auto"/>
                      <w:lang w:val="ru-RU" w:eastAsia="ru-RU" w:bidi="ru-RU"/>
                    </w:rPr>
                    <w:t>соч.</w:t>
                  </w:r>
                  <w:r>
                    <w:rPr>
                      <w:b w:val="0"/>
                      <w:bCs w:val="0"/>
                      <w:color w:val="000000"/>
                      <w:spacing w:val="0"/>
                      <w:w w:val="100"/>
                      <w:position w:val="0"/>
                      <w:sz w:val="13"/>
                      <w:szCs w:val="13"/>
                      <w:shd w:val="clear" w:color="auto" w:fill="auto"/>
                      <w:lang w:val="ru-RU" w:eastAsia="ru-RU" w:bidi="ru-RU"/>
                    </w:rPr>
                    <w:t xml:space="preserve"> графа Бальбо. Два </w:t>
                  </w:r>
                  <w:r>
                    <w:rPr>
                      <w:b w:val="0"/>
                      <w:bCs w:val="0"/>
                      <w:i/>
                      <w:iCs/>
                      <w:color w:val="000000"/>
                      <w:spacing w:val="0"/>
                      <w:w w:val="100"/>
                      <w:position w:val="0"/>
                      <w:sz w:val="13"/>
                      <w:szCs w:val="13"/>
                      <w:shd w:val="clear" w:color="auto" w:fill="auto"/>
                      <w:lang w:val="ru-RU" w:eastAsia="ru-RU" w:bidi="ru-RU"/>
                    </w:rPr>
                    <w:t>тома, ее 18-ю д. л.).</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Это сочиненіе недавно издано въ Италіи и уже переведено на Француз</w:t>
                    <w:softHyphen/>
                    <w:t xml:space="preserve">скій языкъ г-жею Лалэнь </w:t>
                  </w:r>
                  <w:r>
                    <w:rPr>
                      <w:b w:val="0"/>
                      <w:bCs w:val="0"/>
                      <w:color w:val="000000"/>
                      <w:spacing w:val="0"/>
                      <w:w w:val="100"/>
                      <w:position w:val="0"/>
                      <w:sz w:val="13"/>
                      <w:szCs w:val="13"/>
                      <w:shd w:val="clear" w:color="auto" w:fill="auto"/>
                      <w:lang w:val="la-001" w:eastAsia="la-001" w:bidi="la-001"/>
                    </w:rPr>
                    <w:t>(Lalaing).</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исторіи литературы, въ этомъ раз</w:t>
                    <w:softHyphen/>
                    <w:t>нообразномъ умственномъ мірѣ, есть такія личности,отъ которыхъ не можетъ оторваться взоръ человѣка , когорыя не перестаютъ быть предметомъ все</w:t>
                    <w:softHyphen/>
                    <w:t>общаго вниманія и постояннаго изуче</w:t>
                    <w:softHyphen/>
                    <w:t>нія людей мыслящихъ. Время ничего не отнимаетъ отъ ихъ самобытнаго ве</w:t>
                    <w:softHyphen/>
                    <w:t>личія; напротивъ, оно его усиливаетъ, или. по-крайвей-мѣрѣ, представляетъ живѣй со дня-ра-день. Есть въ исто</w:t>
                    <w:softHyphen/>
                    <w:t>ріи литературы, три или четыре ли</w:t>
                    <w:softHyphen/>
                    <w:t>ца, которыхъ слава переживаетъ всѣ измѣненія вкуса, которыхъ геній изъ отдаленнаго прошедшаго господству</w:t>
                    <w:softHyphen/>
                    <w:t>етъ надъ послѣдующими вѣками. Та</w:t>
                    <w:softHyphen/>
                    <w:t>ковъ Гомеръ въ древности, таковъ Дантъ въ средневѣковой Италіи. Нѣтъ ни одного поэта, котораго бы такъ при</w:t>
                    <w:softHyphen/>
                    <w:t>стально изучали, на котораго бы столь</w:t>
                    <w:softHyphen/>
                    <w:t>ко было объясненій и комментарій, какъ на творцевъ «Одиссеи» и « Бо</w:t>
                    <w:softHyphen/>
                    <w:t>жественной Комедіи ». Малѣйшая вновь открытая подробность объ этихъ ве</w:t>
                    <w:softHyphen/>
                    <w:t>ликихъ представителяхъ человѣче</w:t>
                    <w:softHyphen/>
                    <w:t>ской мысли покупается на вѣсъ воло- та; но за неимѣніемъ такихъ чудес</w:t>
                    <w:softHyphen/>
                    <w:t>ныхъ открытій, люди стараются, по- крайнѳй-мѣрѣ, уже извѣстныя о нихъ данныя иредставлять въ новомъ видѣ, съ новой стороны; и такъ-какъ по- • эвія этихъ великихъ творцовъ каса</w:t>
                    <w:softHyphen/>
                    <w:t xml:space="preserve">лась всѣхъ общественныхъ событій </w:t>
                  </w:r>
                  <w:r>
                    <w:rPr>
                      <w:b w:val="0"/>
                      <w:bCs w:val="0"/>
                      <w:color w:val="000000"/>
                      <w:spacing w:val="0"/>
                      <w:w w:val="100"/>
                      <w:position w:val="0"/>
                      <w:sz w:val="13"/>
                      <w:szCs w:val="13"/>
                      <w:shd w:val="clear" w:color="auto" w:fill="auto"/>
                      <w:lang w:val="la-001" w:eastAsia="la-001" w:bidi="la-001"/>
                    </w:rPr>
                    <w:t xml:space="preserve">i </w:t>
                  </w:r>
                  <w:r>
                    <w:rPr>
                      <w:b w:val="0"/>
                      <w:bCs w:val="0"/>
                      <w:color w:val="000000"/>
                      <w:spacing w:val="0"/>
                      <w:w w:val="100"/>
                      <w:position w:val="0"/>
                      <w:sz w:val="13"/>
                      <w:szCs w:val="13"/>
                      <w:shd w:val="clear" w:color="auto" w:fill="auto"/>
                      <w:lang w:val="ru-RU" w:eastAsia="ru-RU" w:bidi="ru-RU"/>
                    </w:rPr>
                    <w:t>ихъ вѣка, всѣхъ современныхъ имъ</w:t>
                  </w:r>
                </w:p>
                <w:p>
                  <w:pPr>
                    <w:pStyle w:val="Style42"/>
                    <w:keepNext w:val="0"/>
                    <w:keepLines w:val="0"/>
                    <w:widowControl w:val="0"/>
                    <w:numPr>
                      <w:ilvl w:val="0"/>
                      <w:numId w:val="35"/>
                    </w:numPr>
                    <w:shd w:val="clear" w:color="auto" w:fill="auto"/>
                    <w:tabs>
                      <w:tab w:pos="106" w:val="left"/>
                    </w:tabs>
                    <w:bidi w:val="0"/>
                    <w:spacing w:before="0" w:after="0" w:line="233"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страстей. всего, что чувствовалось</w:t>
                  </w:r>
                </w:p>
                <w:p>
                  <w:pPr>
                    <w:pStyle w:val="Style42"/>
                    <w:keepNext w:val="0"/>
                    <w:keepLines w:val="0"/>
                    <w:widowControl w:val="0"/>
                    <w:numPr>
                      <w:ilvl w:val="0"/>
                      <w:numId w:val="35"/>
                    </w:numPr>
                    <w:shd w:val="clear" w:color="auto" w:fill="auto"/>
                    <w:tabs>
                      <w:tab w:pos="110"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вокругъ нихъ,—то изслѣдованіе о . нихъ нерѣдко приводитъ къ рѣше-</w:t>
                  </w:r>
                </w:p>
                <w:p>
                  <w:pPr>
                    <w:pStyle w:val="Style42"/>
                    <w:keepNext w:val="0"/>
                    <w:keepLines w:val="0"/>
                    <w:widowControl w:val="0"/>
                    <w:numPr>
                      <w:ilvl w:val="0"/>
                      <w:numId w:val="35"/>
                    </w:numPr>
                    <w:shd w:val="clear" w:color="auto" w:fill="auto"/>
                    <w:tabs>
                      <w:tab w:pos="120" w:val="left"/>
                    </w:tabs>
                    <w:bidi w:val="0"/>
                    <w:spacing w:before="0" w:after="0" w:line="233"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нію самыхъ важныхъ, самыхъ глубо-</w:t>
                  </w:r>
                </w:p>
                <w:p>
                  <w:pPr>
                    <w:pStyle w:val="Style42"/>
                    <w:keepNext w:val="0"/>
                    <w:keepLines w:val="0"/>
                    <w:widowControl w:val="0"/>
                    <w:numPr>
                      <w:ilvl w:val="0"/>
                      <w:numId w:val="35"/>
                    </w:numPr>
                    <w:shd w:val="clear" w:color="auto" w:fill="auto"/>
                    <w:tabs>
                      <w:tab w:pos="130" w:val="left"/>
                    </w:tabs>
                    <w:bidi w:val="0"/>
                    <w:spacing w:before="0" w:after="0" w:line="233"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кихъ историческихъ вопросовъ. Но стремленіе разъяснять жизнь и творе-</w:t>
                  </w:r>
                </w:p>
              </w:txbxContent>
            </v:textbox>
            <w10:wrap type="square" side="left" anchorx="margin"/>
          </v:shape>
        </w:pict>
      </mc:Fallback>
    </mc:AlternateContent>
    <w:p>
      <w:pPr>
        <w:widowControl w:val="0"/>
        <w:spacing w:line="14" w:lineRule="exact"/>
      </w:pPr>
    </w:p>
    <w:p>
      <w:pPr>
        <w:pStyle w:val="Style42"/>
        <w:keepNext w:val="0"/>
        <w:keepLines w:val="0"/>
        <w:widowControl w:val="0"/>
        <w:shd w:val="clear" w:color="auto" w:fill="auto"/>
        <w:bidi w:val="0"/>
        <w:spacing w:before="0" w:after="0" w:line="233" w:lineRule="auto"/>
        <w:ind w:left="0" w:right="0" w:firstLine="0"/>
        <w:jc w:val="both"/>
        <w:rPr>
          <w:sz w:val="10"/>
          <w:szCs w:val="10"/>
        </w:rPr>
        <w:sectPr>
          <w:pgSz w:w="7318" w:h="9390"/>
          <w:pgMar w:top="1082" w:left="1276" w:right="1401" w:bottom="776" w:header="0" w:footer="3" w:gutter="0"/>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кЛкъ мысль, хотя подавляемая заблу</w:t>
        <w:softHyphen/>
        <w:t>жденіями , никогда не теряетъ своей ничѣмъ-непобѣдимои силы и хотя не вдругъ, хотя медленно, но все-таки вступаетъ въ.свои права, требуетъ пря</w:t>
        <w:softHyphen/>
        <w:t>мыхъ, ясныхъ, положительныхъ поня</w:t>
        <w:softHyphen/>
        <w:t>тій Во-вторыхъ, буддизмъ есть слѣд</w:t>
        <w:softHyphen/>
        <w:t>ствіе только развитія Философскаго духа въ Индіи. Безъ этого онъ былъ бы явленіемъ отрывочнымъ и совершенно- непонятнымъ.Конечно,.Іёбелль намек</w:t>
        <w:softHyphen/>
        <w:t>нулъ на это, но здѣсь надобно было показать прагматически, по историче</w:t>
        <w:softHyphen/>
        <w:t>ской логикѣ, необходимость этого важ</w:t>
        <w:softHyphen/>
        <w:t xml:space="preserve">наго явленія. Въ-третьихъ, индійскія </w:t>
      </w:r>
      <w:r>
        <w:rPr>
          <w:b w:val="0"/>
          <w:bCs w:val="0"/>
          <w:smallCaps/>
          <w:color w:val="000000"/>
          <w:spacing w:val="0"/>
          <w:w w:val="100"/>
          <w:position w:val="0"/>
          <w:sz w:val="13"/>
          <w:szCs w:val="13"/>
          <w:shd w:val="clear" w:color="auto" w:fill="auto"/>
          <w:lang w:val="ru-RU" w:eastAsia="ru-RU" w:bidi="ru-RU"/>
        </w:rPr>
        <w:t>философскія</w:t>
      </w:r>
      <w:r>
        <w:rPr>
          <w:b w:val="0"/>
          <w:bCs w:val="0"/>
          <w:color w:val="000000"/>
          <w:spacing w:val="0"/>
          <w:w w:val="100"/>
          <w:position w:val="0"/>
          <w:sz w:val="13"/>
          <w:szCs w:val="13"/>
          <w:shd w:val="clear" w:color="auto" w:fill="auto"/>
          <w:lang w:val="ru-RU" w:eastAsia="ru-RU" w:bidi="ru-RU"/>
        </w:rPr>
        <w:t xml:space="preserve"> системы поражаютъЕвро- пейца своими идеями и своимъ разно</w:t>
        <w:softHyphen/>
        <w:t>образіемъ. Кромѣ системъ, въ которыхъ развивается ученіе, заключающееся въ ведахъ, есть другія, которыя разви</w:t>
        <w:softHyphen/>
        <w:t>ты на основаніи самостоятельнаго убѣ</w:t>
        <w:softHyphen/>
        <w:t>жденія, независимо отъ религіозныхъ, даже вопреки имъ. Таково, на-при- мѣръ, метафизическое ученіе Капила- са, отличающееся удивительною отчет</w:t>
        <w:softHyphen/>
        <w:t xml:space="preserve">ливостью идей и строгостью выводовъ; діалектика Готамаса, замѣчательная по тонкости и полнотѣ анализа </w:t>
      </w:r>
      <w:r>
        <w:rPr>
          <w:b w:val="0"/>
          <w:bCs w:val="0"/>
          <w:i/>
          <w:iCs/>
          <w:color w:val="000000"/>
          <w:spacing w:val="0"/>
          <w:w w:val="100"/>
          <w:position w:val="0"/>
          <w:sz w:val="13"/>
          <w:szCs w:val="13"/>
          <w:shd w:val="clear" w:color="auto" w:fill="auto"/>
          <w:lang w:val="ru-RU" w:eastAsia="ru-RU" w:bidi="ru-RU"/>
        </w:rPr>
        <w:t>формаль</w:t>
        <w:softHyphen/>
        <w:t>ной</w:t>
      </w:r>
      <w:r>
        <w:rPr>
          <w:b w:val="0"/>
          <w:bCs w:val="0"/>
          <w:color w:val="000000"/>
          <w:spacing w:val="0"/>
          <w:w w:val="100"/>
          <w:position w:val="0"/>
          <w:sz w:val="13"/>
          <w:szCs w:val="13"/>
          <w:shd w:val="clear" w:color="auto" w:fill="auto"/>
          <w:lang w:val="ru-RU" w:eastAsia="ru-RU" w:bidi="ru-RU"/>
        </w:rPr>
        <w:t xml:space="preserve"> стороны ума; логическая и арти</w:t>
        <w:softHyphen/>
        <w:t>стическая система Канадпса, если не богатая по выводамъ, особенно тамъ, гдѣ говорится объ отношеніяхъ и зако</w:t>
        <w:softHyphen/>
        <w:t>нахъ соединенія недѣлимыхъ пыли</w:t>
        <w:softHyphen/>
        <w:t>нокъ , то все же замѣчательная, какъ плодъ свободнаго развитія ума, кото</w:t>
        <w:softHyphen/>
        <w:t>рый хочетъ самъ своимъ изслѣдовані</w:t>
        <w:softHyphen/>
        <w:t>емъ открыть истину. Кромѣ этой зани</w:t>
        <w:softHyphen/>
        <w:t>мательности, представляемой индійски</w:t>
        <w:softHyphen/>
        <w:t xml:space="preserve">ми </w:t>
      </w:r>
      <w:r>
        <w:rPr>
          <w:b w:val="0"/>
          <w:bCs w:val="0"/>
          <w:smallCaps/>
          <w:color w:val="000000"/>
          <w:spacing w:val="0"/>
          <w:w w:val="100"/>
          <w:position w:val="0"/>
          <w:sz w:val="13"/>
          <w:szCs w:val="13"/>
          <w:shd w:val="clear" w:color="auto" w:fill="auto"/>
          <w:lang w:val="ru-RU" w:eastAsia="ru-RU" w:bidi="ru-RU"/>
        </w:rPr>
        <w:t>философскими</w:t>
      </w:r>
      <w:r>
        <w:rPr>
          <w:b w:val="0"/>
          <w:bCs w:val="0"/>
          <w:color w:val="000000"/>
          <w:spacing w:val="0"/>
          <w:w w:val="100"/>
          <w:position w:val="0"/>
          <w:sz w:val="13"/>
          <w:szCs w:val="13"/>
          <w:shd w:val="clear" w:color="auto" w:fill="auto"/>
          <w:lang w:val="ru-RU" w:eastAsia="ru-RU" w:bidi="ru-RU"/>
        </w:rPr>
        <w:t xml:space="preserve"> системами, нельзя не остановиться па удивительномъ сходст</w:t>
        <w:softHyphen/>
        <w:t>вѣ ихъ съ системами, развившимися въ Греціи Это любопытный Фактъ въ исторіи мысли. Значитъ, Греки не по языку только и миѳологическимъ пре</w:t>
        <w:softHyphen/>
        <w:t>даніямъ принадлежатъ съ Индійцами къ одному корню. Родство пхъ гораз</w:t>
        <w:softHyphen/>
        <w:t>до-ближе. Гердеръ правъ: между мы</w:t>
        <w:softHyphen/>
        <w:t xml:space="preserve">слями , какъ между происшествіями въ цѣломъ человѣчествѣ есть пераз рмвная ёвязь. и послѣдняя мысль по с.іѣдняго человѣка въ мірѣ будетъ </w:t>
      </w:r>
      <w:r>
        <w:rPr>
          <w:b w:val="0"/>
          <w:bCs w:val="0"/>
          <w:i/>
          <w:iCs/>
          <w:color w:val="000000"/>
          <w:spacing w:val="0"/>
          <w:w w:val="100"/>
          <w:position w:val="0"/>
          <w:sz w:val="13"/>
          <w:szCs w:val="13"/>
          <w:shd w:val="clear" w:color="auto" w:fill="auto"/>
          <w:lang w:val="ru-RU" w:eastAsia="ru-RU" w:bidi="ru-RU"/>
        </w:rPr>
        <w:t xml:space="preserve">за </w:t>
      </w:r>
      <w:r>
        <w:rPr>
          <w:color w:val="000000"/>
          <w:spacing w:val="0"/>
          <w:w w:val="100"/>
          <w:position w:val="0"/>
          <w:sz w:val="10"/>
          <w:szCs w:val="10"/>
          <w:shd w:val="clear" w:color="auto" w:fill="auto"/>
          <w:lang w:val="fr-FR" w:eastAsia="fr-FR" w:bidi="fr-FR"/>
        </w:rPr>
        <w:t xml:space="preserve">T. LVIII. </w:t>
      </w:r>
      <w:r>
        <w:rPr>
          <w:color w:val="000000"/>
          <w:spacing w:val="0"/>
          <w:w w:val="100"/>
          <w:position w:val="0"/>
          <w:sz w:val="10"/>
          <w:szCs w:val="10"/>
          <w:shd w:val="clear" w:color="auto" w:fill="auto"/>
          <w:lang w:val="ru-RU" w:eastAsia="ru-RU" w:bidi="ru-RU"/>
        </w:rPr>
        <w:t>- Отл. VII.</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пія подобныхъ поэтомъ имѣетъ свои крайности : часто доходитъ оно до легковѣрія и дѣлается обильнымъ ис</w:t>
        <w:softHyphen/>
        <w:t>точникомъ басень;я желаніе показать</w:t>
        <w:softHyphen/>
        <w:t>ся ппяымъ, доводитъ до парадоксонь. Ни Гомеръ, ии Даптъ не избѣжали той же участи: комментаторы кончи</w:t>
        <w:softHyphen/>
        <w:t>ли тѣмъ, что на ихъ же собственные труды потребовались комментаріи; оказалась потребность въ ясномъ взглядѣ на нѣкоторыя основныя дан</w:t>
        <w:softHyphen/>
        <w:t>ныя, значительно затемненныя ду</w:t>
        <w:softHyphen/>
        <w:t>хомъ системы. Эту то цѣль предполо</w:t>
        <w:softHyphen/>
        <w:t>жилъ себѣ графъ Вальбо.</w:t>
      </w:r>
    </w:p>
    <mc:AlternateContent>
      <mc:Choice Requires="wps">
        <w:drawing>
          <wp:anchor distT="0" distB="254000" distL="0" distR="0" simplePos="0" relativeHeight="125829493" behindDoc="0" locked="0" layoutInCell="1" allowOverlap="1">
            <wp:simplePos x="0" y="0"/>
            <wp:positionH relativeFrom="page">
              <wp:posOffset>2323465</wp:posOffset>
            </wp:positionH>
            <wp:positionV relativeFrom="margin">
              <wp:posOffset>635</wp:posOffset>
            </wp:positionV>
            <wp:extent cx="1505585" cy="4705985"/>
            <wp:wrapSquare wrapText="left"/>
            <wp:docPr id="633" name="Shape 633"/>
            <a:graphic xmlns:a="http://schemas.openxmlformats.org/drawingml/2006/main">
              <a:graphicData uri="http://schemas.microsoft.com/office/word/2010/wordprocessingShape">
                <wps:wsp>
                  <wps:cNvSpPr txBox="1"/>
                  <wps:spPr>
                    <a:xfrm>
                      <a:ext cx="1505585" cy="4705985"/>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чая многое множество комментарій съ текстомъ поэмы, авторъ раскрылъ и разъяснилъ съ новой точки врѣнін ха</w:t>
                          <w:softHyphen/>
                          <w:t>рактеръ Данта Сквозь груду Фактовъ, иносказаній и толкованій онъ пытает</w:t>
                          <w:softHyphen/>
                          <w:t xml:space="preserve">ся уловить живыя черты </w:t>
                        </w:r>
                        <w:r>
                          <w:rPr>
                            <w:b w:val="0"/>
                            <w:bCs w:val="0"/>
                            <w:i/>
                            <w:iCs/>
                            <w:color w:val="000000"/>
                            <w:spacing w:val="0"/>
                            <w:w w:val="100"/>
                            <w:position w:val="0"/>
                            <w:sz w:val="13"/>
                            <w:szCs w:val="13"/>
                            <w:shd w:val="clear" w:color="auto" w:fill="auto"/>
                            <w:lang w:val="ru-RU" w:eastAsia="ru-RU" w:bidi="ru-RU"/>
                          </w:rPr>
                          <w:t>человѣка,</w:t>
                        </w:r>
                        <w:r>
                          <w:rPr>
                            <w:b w:val="0"/>
                            <w:bCs w:val="0"/>
                            <w:color w:val="000000"/>
                            <w:spacing w:val="0"/>
                            <w:w w:val="100"/>
                            <w:position w:val="0"/>
                            <w:sz w:val="13"/>
                            <w:szCs w:val="13"/>
                            <w:shd w:val="clear" w:color="auto" w:fill="auto"/>
                            <w:lang w:val="ru-RU" w:eastAsia="ru-RU" w:bidi="ru-RU"/>
                          </w:rPr>
                          <w:t xml:space="preserve"> съ его величіемъ, слабостями, недостат</w:t>
                          <w:softHyphen/>
                          <w:t>ками, съ тѣми человѣческими несовер</w:t>
                          <w:softHyphen/>
                          <w:t>шенствами. ивъ которыхъ и состав</w:t>
                          <w:softHyphen/>
                          <w:t>ляется истинный драматизмъ душев</w:t>
                          <w:softHyphen/>
                          <w:t xml:space="preserve">ной борьбы Па-примѣръ, чт0 можетъ ; быть поэтически дѣйствительнѣе этого ‘ перехода чрезъ </w:t>
                        </w:r>
                        <w:r>
                          <w:rPr>
                            <w:b w:val="0"/>
                            <w:bCs w:val="0"/>
                            <w:i/>
                            <w:iCs/>
                            <w:color w:val="000000"/>
                            <w:spacing w:val="0"/>
                            <w:w w:val="100"/>
                            <w:position w:val="0"/>
                            <w:sz w:val="13"/>
                            <w:szCs w:val="13"/>
                            <w:shd w:val="clear" w:color="auto" w:fill="auto"/>
                            <w:lang w:val="ru-RU" w:eastAsia="ru-RU" w:bidi="ru-RU"/>
                          </w:rPr>
                          <w:t>чистилище,</w:t>
                        </w:r>
                        <w:r>
                          <w:rPr>
                            <w:b w:val="0"/>
                            <w:bCs w:val="0"/>
                            <w:color w:val="000000"/>
                            <w:spacing w:val="0"/>
                            <w:w w:val="100"/>
                            <w:position w:val="0"/>
                            <w:sz w:val="13"/>
                            <w:szCs w:val="13"/>
                            <w:shd w:val="clear" w:color="auto" w:fill="auto"/>
                            <w:lang w:val="ru-RU" w:eastAsia="ru-RU" w:bidi="ru-RU"/>
                          </w:rPr>
                          <w:t xml:space="preserve"> гдѣБеатри- і че,не символъ отвлеченнаго понятія.а просто женщина,нѣкогда живая,онла- і киваемая. обращается къ Данту съ нѣж</w:t>
                          <w:softHyphen/>
                          <w:t>нымъ упрекомъ въ временномъ забве</w:t>
                          <w:softHyphen/>
                          <w:t>ніи, въ минутномъ охлажденіи давни</w:t>
                          <w:softHyphen/>
                          <w:t>шней любви — и поэтъ краснѣетъ и плачетъ! Вотъ эти-то черты ловитъ и бережно сбираетъ новый біографъ, и онѣ-то, прорываясь время отъ време</w:t>
                          <w:softHyphen/>
                          <w:t>ни, согрѣваютъ его серьёзное истори</w:t>
                          <w:softHyphen/>
                          <w:t>ческое изслѣдованіе.</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vertAlign w:val="superscript"/>
                            <w:lang w:val="ru-RU" w:eastAsia="ru-RU" w:bidi="ru-RU"/>
                          </w:rPr>
                          <w:t>1</w:t>
                        </w:r>
                        <w:r>
                          <w:rPr>
                            <w:b w:val="0"/>
                            <w:bCs w:val="0"/>
                            <w:color w:val="000000"/>
                            <w:spacing w:val="0"/>
                            <w:w w:val="100"/>
                            <w:position w:val="0"/>
                            <w:sz w:val="13"/>
                            <w:szCs w:val="13"/>
                            <w:shd w:val="clear" w:color="auto" w:fill="auto"/>
                            <w:lang w:val="ru-RU" w:eastAsia="ru-RU" w:bidi="ru-RU"/>
                          </w:rPr>
                          <w:t xml:space="preserve"> Любопытенъ въ книгѣ г. Вальбо * тотъ эпизодъ изъ жизни Данта, когда 'онъ, въ первыхъ годахъ XIV вѣка, былъ въ Парижѣ. Негостепріимной показала себя столица Франціи вели</w:t>
                          <w:softHyphen/>
                          <w:t>кому человѣку! Онъ прибылъ туда съ душой оалобленнной, полной горькихъ воспоминаній о народныхъ волнені- ' яхъ, отъ которыхъ только-что убѣ</w:t>
                          <w:softHyphen/>
                          <w:t>жалъ; прибылъ тайкомъ, никѣмъ не за- , мѣченный, №.— не теряя надежды сно- ! ва когда-нибудь выступить ыа попри</w:t>
                          <w:softHyphen/>
                          <w:t>ще широкой дѣятельности, въ ожида</w:t>
                          <w:softHyphen/>
                          <w:t>ніи будущаго, — предался наукѣ: хо</w:t>
                          <w:softHyphen/>
                          <w:t>дилъ слушать университетскія лекціи, сидѣть рядомъ съ бѣдными студента</w:t>
                          <w:softHyphen/>
                          <w:t>ми, самъ такой же бѣдный,неимущій; вступалъ въ жаркіе диспуты и полу</w:t>
                          <w:softHyphen/>
                          <w:t xml:space="preserve">чалъ титла то теолога, то Философа ; но имени </w:t>
                        </w:r>
                        <w:r>
                          <w:rPr>
                            <w:b w:val="0"/>
                            <w:bCs w:val="0"/>
                            <w:i/>
                            <w:iCs/>
                            <w:color w:val="000000"/>
                            <w:spacing w:val="0"/>
                            <w:w w:val="100"/>
                            <w:position w:val="0"/>
                            <w:sz w:val="13"/>
                            <w:szCs w:val="13"/>
                            <w:shd w:val="clear" w:color="auto" w:fill="auto"/>
                            <w:lang w:val="ru-RU" w:eastAsia="ru-RU" w:bidi="ru-RU"/>
                          </w:rPr>
                          <w:t>поэта</w:t>
                        </w:r>
                        <w:r>
                          <w:rPr>
                            <w:b w:val="0"/>
                            <w:bCs w:val="0"/>
                            <w:color w:val="000000"/>
                            <w:spacing w:val="0"/>
                            <w:w w:val="100"/>
                            <w:position w:val="0"/>
                            <w:sz w:val="13"/>
                            <w:szCs w:val="13"/>
                            <w:shd w:val="clear" w:color="auto" w:fill="auto"/>
                            <w:lang w:val="ru-RU" w:eastAsia="ru-RU" w:bidi="ru-RU"/>
                          </w:rPr>
                          <w:t xml:space="preserve"> никто не думалъ ему да</w:t>
                          <w:softHyphen/>
                          <w:t>вать. Нищета, постигшая Данта, уси</w:t>
                          <w:softHyphen/>
                          <w:t>лила его врожденную гордость: онъ уединился; въ Парижѣ много было Итальянцевъ, но онъ убѣгалъ отъ нихъ; онъ заключился съ самимъ-собой; только въ самомъ-себѣ, казалось, на</w:t>
                          <w:softHyphen/>
                          <w:t>шелъ онъ единственно непроницаемое</w:t>
                        </w:r>
                      </w:p>
                    </w:txbxContent>
                  </wps:txbx>
                  <wps:bodyPr lIns="0" tIns="0" rIns="0" bIns="0">
                    <a:spAutoFit/>
                  </wps:bodyPr>
                </wps:wsp>
              </a:graphicData>
            </a:graphic>
          </wp:anchor>
        </w:drawing>
      </mc:Choice>
      <mc:Fallback>
        <w:pict>
          <v:shape id="_x0000_s1659" type="#_x0000_t202" style="position:absolute;margin-left:119.15000000000001pt;margin-top:5.0000000000000003e-002pt;width:118.55pt;height:370.55000000000001pt;z-index:-125829260;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чая многое множество комментарій съ текстомъ поэмы, авторъ раскрылъ и разъяснилъ съ новой точки врѣнін ха</w:t>
                    <w:softHyphen/>
                    <w:t>рактеръ Данта Сквозь груду Фактовъ, иносказаній и толкованій онъ пытает</w:t>
                    <w:softHyphen/>
                    <w:t xml:space="preserve">ся уловить живыя черты </w:t>
                  </w:r>
                  <w:r>
                    <w:rPr>
                      <w:b w:val="0"/>
                      <w:bCs w:val="0"/>
                      <w:i/>
                      <w:iCs/>
                      <w:color w:val="000000"/>
                      <w:spacing w:val="0"/>
                      <w:w w:val="100"/>
                      <w:position w:val="0"/>
                      <w:sz w:val="13"/>
                      <w:szCs w:val="13"/>
                      <w:shd w:val="clear" w:color="auto" w:fill="auto"/>
                      <w:lang w:val="ru-RU" w:eastAsia="ru-RU" w:bidi="ru-RU"/>
                    </w:rPr>
                    <w:t>человѣка,</w:t>
                  </w:r>
                  <w:r>
                    <w:rPr>
                      <w:b w:val="0"/>
                      <w:bCs w:val="0"/>
                      <w:color w:val="000000"/>
                      <w:spacing w:val="0"/>
                      <w:w w:val="100"/>
                      <w:position w:val="0"/>
                      <w:sz w:val="13"/>
                      <w:szCs w:val="13"/>
                      <w:shd w:val="clear" w:color="auto" w:fill="auto"/>
                      <w:lang w:val="ru-RU" w:eastAsia="ru-RU" w:bidi="ru-RU"/>
                    </w:rPr>
                    <w:t xml:space="preserve"> съ его величіемъ, слабостями, недостат</w:t>
                    <w:softHyphen/>
                    <w:t>ками, съ тѣми человѣческими несовер</w:t>
                    <w:softHyphen/>
                    <w:t>шенствами. ивъ которыхъ и состав</w:t>
                    <w:softHyphen/>
                    <w:t>ляется истинный драматизмъ душев</w:t>
                    <w:softHyphen/>
                    <w:t xml:space="preserve">ной борьбы Па-примѣръ, чт0 можетъ ; быть поэтически дѣйствительнѣе этого ‘ перехода чрезъ </w:t>
                  </w:r>
                  <w:r>
                    <w:rPr>
                      <w:b w:val="0"/>
                      <w:bCs w:val="0"/>
                      <w:i/>
                      <w:iCs/>
                      <w:color w:val="000000"/>
                      <w:spacing w:val="0"/>
                      <w:w w:val="100"/>
                      <w:position w:val="0"/>
                      <w:sz w:val="13"/>
                      <w:szCs w:val="13"/>
                      <w:shd w:val="clear" w:color="auto" w:fill="auto"/>
                      <w:lang w:val="ru-RU" w:eastAsia="ru-RU" w:bidi="ru-RU"/>
                    </w:rPr>
                    <w:t>чистилище,</w:t>
                  </w:r>
                  <w:r>
                    <w:rPr>
                      <w:b w:val="0"/>
                      <w:bCs w:val="0"/>
                      <w:color w:val="000000"/>
                      <w:spacing w:val="0"/>
                      <w:w w:val="100"/>
                      <w:position w:val="0"/>
                      <w:sz w:val="13"/>
                      <w:szCs w:val="13"/>
                      <w:shd w:val="clear" w:color="auto" w:fill="auto"/>
                      <w:lang w:val="ru-RU" w:eastAsia="ru-RU" w:bidi="ru-RU"/>
                    </w:rPr>
                    <w:t xml:space="preserve"> гдѣБеатри- і че,не символъ отвлеченнаго понятія.а просто женщина,нѣкогда живая,онла- і киваемая. обращается къ Данту съ нѣж</w:t>
                    <w:softHyphen/>
                    <w:t>нымъ упрекомъ въ временномъ забве</w:t>
                    <w:softHyphen/>
                    <w:t>ніи, въ минутномъ охлажденіи давни</w:t>
                    <w:softHyphen/>
                    <w:t>шней любви — и поэтъ краснѣетъ и плачетъ! Вотъ эти-то черты ловитъ и бережно сбираетъ новый біографъ, и онѣ-то, прорываясь время отъ време</w:t>
                    <w:softHyphen/>
                    <w:t>ни, согрѣваютъ его серьёзное истори</w:t>
                    <w:softHyphen/>
                    <w:t>ческое изслѣдованіе.</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vertAlign w:val="superscript"/>
                      <w:lang w:val="ru-RU" w:eastAsia="ru-RU" w:bidi="ru-RU"/>
                    </w:rPr>
                    <w:t>1</w:t>
                  </w:r>
                  <w:r>
                    <w:rPr>
                      <w:b w:val="0"/>
                      <w:bCs w:val="0"/>
                      <w:color w:val="000000"/>
                      <w:spacing w:val="0"/>
                      <w:w w:val="100"/>
                      <w:position w:val="0"/>
                      <w:sz w:val="13"/>
                      <w:szCs w:val="13"/>
                      <w:shd w:val="clear" w:color="auto" w:fill="auto"/>
                      <w:lang w:val="ru-RU" w:eastAsia="ru-RU" w:bidi="ru-RU"/>
                    </w:rPr>
                    <w:t xml:space="preserve"> Любопытенъ въ книгѣ г. Вальбо * тотъ эпизодъ изъ жизни Данта, когда 'онъ, въ первыхъ годахъ XIV вѣка, былъ въ Парижѣ. Негостепріимной показала себя столица Франціи вели</w:t>
                    <w:softHyphen/>
                    <w:t>кому человѣку! Онъ прибылъ туда съ душой оалобленнной, полной горькихъ воспоминаній о народныхъ волнені- ' яхъ, отъ которыхъ только-что убѣ</w:t>
                    <w:softHyphen/>
                    <w:t>жалъ; прибылъ тайкомъ, никѣмъ не за- , мѣченный, №.— не теряя надежды сно- ! ва когда-нибудь выступить ыа попри</w:t>
                    <w:softHyphen/>
                    <w:t>ще широкой дѣятельности, въ ожида</w:t>
                    <w:softHyphen/>
                    <w:t>ніи будущаго, — предался наукѣ: хо</w:t>
                    <w:softHyphen/>
                    <w:t>дилъ слушать университетскія лекціи, сидѣть рядомъ съ бѣдными студента</w:t>
                    <w:softHyphen/>
                    <w:t>ми, самъ такой же бѣдный,неимущій; вступалъ въ жаркіе диспуты и полу</w:t>
                    <w:softHyphen/>
                    <w:t xml:space="preserve">чалъ титла то теолога, то Философа ; но имени </w:t>
                  </w:r>
                  <w:r>
                    <w:rPr>
                      <w:b w:val="0"/>
                      <w:bCs w:val="0"/>
                      <w:i/>
                      <w:iCs/>
                      <w:color w:val="000000"/>
                      <w:spacing w:val="0"/>
                      <w:w w:val="100"/>
                      <w:position w:val="0"/>
                      <w:sz w:val="13"/>
                      <w:szCs w:val="13"/>
                      <w:shd w:val="clear" w:color="auto" w:fill="auto"/>
                      <w:lang w:val="ru-RU" w:eastAsia="ru-RU" w:bidi="ru-RU"/>
                    </w:rPr>
                    <w:t>поэта</w:t>
                  </w:r>
                  <w:r>
                    <w:rPr>
                      <w:b w:val="0"/>
                      <w:bCs w:val="0"/>
                      <w:color w:val="000000"/>
                      <w:spacing w:val="0"/>
                      <w:w w:val="100"/>
                      <w:position w:val="0"/>
                      <w:sz w:val="13"/>
                      <w:szCs w:val="13"/>
                      <w:shd w:val="clear" w:color="auto" w:fill="auto"/>
                      <w:lang w:val="ru-RU" w:eastAsia="ru-RU" w:bidi="ru-RU"/>
                    </w:rPr>
                    <w:t xml:space="preserve"> никто не думалъ ему да</w:t>
                    <w:softHyphen/>
                    <w:t>вать. Нищета, постигшая Данта, уси</w:t>
                    <w:softHyphen/>
                    <w:t>лила его врожденную гордость: онъ уединился; въ Парижѣ много было Итальянцевъ, но онъ убѣгалъ отъ нихъ; онъ заключился съ самимъ-собой; только въ самомъ-себѣ, казалось, на</w:t>
                    <w:softHyphen/>
                    <w:t>шелъ онъ единственно непроницаемое</w:t>
                  </w:r>
                </w:p>
              </w:txbxContent>
            </v:textbox>
            <w10:wrap type="square" side="left"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220"/>
        <w:jc w:val="both"/>
      </w:pPr>
      <w:r>
        <w:rPr>
          <w:b w:val="0"/>
          <w:bCs w:val="0"/>
          <w:color w:val="000000"/>
          <w:spacing w:val="0"/>
          <w:w w:val="100"/>
          <w:position w:val="0"/>
          <w:sz w:val="13"/>
          <w:szCs w:val="13"/>
          <w:shd w:val="clear" w:color="auto" w:fill="auto"/>
          <w:lang w:val="ru-RU" w:eastAsia="ru-RU" w:bidi="ru-RU"/>
        </w:rPr>
        <w:t>« Жизнь Данта » заключаетъ въ себѣ не простую біографію, какъ можно бы думать по заглавію сочиненія: это историческое изслѣдованіе, написан</w:t>
        <w:softHyphen/>
        <w:t>ное по « Божественной Комедіи»; пол</w:t>
        <w:softHyphen/>
        <w:t>ная картина , представляющая всѣ итальянскія общества , борьбу папъ съ императорами, Флорентійскія гра</w:t>
        <w:softHyphen/>
        <w:t>жданскія войны, движенія партій, всѣ современныя Данту лица, которыхъ пнъ помѣстилъ· въ своей »комедіи», однихъ прославивъ и возвеличивъ хва</w:t>
        <w:softHyphen/>
        <w:t>лой, другихъ поразивъ и запятнавъ своимъ гнѣвомъ. Авторъ изобразилъ тревожный періодъ конца XIII и на</w:t>
        <w:softHyphen/>
        <w:t>чала XIV вѣка и среди всѣхъ тогдаш</w:t>
        <w:softHyphen/>
        <w:t>нихъ волненій—безпокойную, бурную жизнь необыкновеннаго человѣка, оли</w:t>
        <w:softHyphen/>
        <w:t>цетворившаго въ себѣ геній, доблести, недостатки и всю измѣнчивость своей родины, человѣка, воіорый былъ въ одно и то же время — великій дѣятель и великій поэтъ, прошелъ всѣ партіи, і участвовалъ въ высшихъ дипломати</w:t>
        <w:softHyphen/>
        <w:t xml:space="preserve">ческихъ сношеніяхъ и заключилъ свое </w:t>
      </w:r>
      <w:r>
        <w:rPr>
          <w:b w:val="0"/>
          <w:bCs w:val="0"/>
          <w:color w:val="000000"/>
          <w:spacing w:val="0"/>
          <w:w w:val="100"/>
          <w:position w:val="0"/>
          <w:sz w:val="13"/>
          <w:szCs w:val="13"/>
          <w:shd w:val="clear" w:color="auto" w:fill="auto"/>
          <w:vertAlign w:val="superscript"/>
          <w:lang w:val="ru-RU" w:eastAsia="ru-RU" w:bidi="ru-RU"/>
        </w:rPr>
        <w:t xml:space="preserve">1 </w:t>
      </w:r>
      <w:r>
        <w:rPr>
          <w:b w:val="0"/>
          <w:bCs w:val="0"/>
          <w:color w:val="000000"/>
          <w:spacing w:val="0"/>
          <w:w w:val="100"/>
          <w:position w:val="0"/>
          <w:sz w:val="13"/>
          <w:szCs w:val="13"/>
          <w:shd w:val="clear" w:color="auto" w:fill="auto"/>
          <w:lang w:val="ru-RU" w:eastAsia="ru-RU" w:bidi="ru-RU"/>
        </w:rPr>
        <w:t>поприще изгнаніемъ, нищетой и бѣ- { дамо, изъ когорыхъ извлекъ новую славу и новыя силы; человѣка,способ</w:t>
        <w:softHyphen/>
        <w:t>наго къ самой непримиримой ненави</w:t>
        <w:softHyphen/>
        <w:t>сти и къ самой чистой, самой энерги</w:t>
        <w:softHyphen/>
        <w:t>ческой любви, словомъ—человѣка, ко</w:t>
        <w:softHyphen/>
        <w:t xml:space="preserve">торый, по словамъ г. Вальбо , былъ ■ Итальянецъ по преимуществу»... </w:t>
      </w:r>
      <w:r>
        <w:rPr>
          <w:b w:val="0"/>
          <w:bCs w:val="0"/>
          <w:color w:val="000000"/>
          <w:spacing w:val="0"/>
          <w:w w:val="100"/>
          <w:position w:val="0"/>
          <w:sz w:val="13"/>
          <w:szCs w:val="13"/>
          <w:shd w:val="clear" w:color="auto" w:fill="auto"/>
          <w:lang w:val="la-001" w:eastAsia="la-001" w:bidi="la-001"/>
        </w:rPr>
        <w:t xml:space="preserve">Beem </w:t>
      </w:r>
      <w:r>
        <w:rPr>
          <w:b w:val="0"/>
          <w:bCs w:val="0"/>
          <w:color w:val="000000"/>
          <w:spacing w:val="0"/>
          <w:w w:val="100"/>
          <w:position w:val="0"/>
          <w:sz w:val="13"/>
          <w:szCs w:val="13"/>
          <w:shd w:val="clear" w:color="auto" w:fill="auto"/>
          <w:lang w:val="ru-RU" w:eastAsia="ru-RU" w:bidi="ru-RU"/>
        </w:rPr>
        <w:t>замѣчательнѣе въ книгѣ г Валь</w:t>
        <w:softHyphen/>
        <w:t>бо то. что онъ старается находить чер</w:t>
        <w:softHyphen/>
        <w:t>ты дѣйствительности тамъ, гдѣ другіе ! видѣли только миѳы и символы. Сли</w:t>
        <w:softHyphen/>
        <w:br w:type="page"/>
        <w:t>ни для кого убѣжище, въ которомъ привольно было его горькому вдохно</w:t>
        <w:softHyphen/>
        <w:t>венію, готовому разразиться неподра</w:t>
        <w:softHyphen/>
      </w:r>
      <w:r>
        <w:rPr>
          <w:color w:val="000000"/>
          <w:spacing w:val="0"/>
          <w:w w:val="100"/>
          <w:position w:val="0"/>
          <w:shd w:val="clear" w:color="auto" w:fill="auto"/>
          <w:lang w:val="ru-RU" w:eastAsia="ru-RU" w:bidi="ru-RU"/>
        </w:rPr>
        <w:t>жаемой пѣсныо...</w:t>
      </w:r>
    </w:p>
    <w:p>
      <w:pPr>
        <w:pStyle w:val="Style42"/>
        <w:keepNext w:val="0"/>
        <w:keepLines w:val="0"/>
        <w:widowControl w:val="0"/>
        <w:shd w:val="clear" w:color="auto" w:fill="auto"/>
        <w:bidi w:val="0"/>
        <w:spacing w:before="0" w:after="26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Приближаясь къ концу своего пре</w:t>
        <w:softHyphen/>
        <w:t>краснаго труда, т. е. къ смерти поэта, г. Бальбо коснулся вопроса, который долженъ былъ завершить полную ис</w:t>
        <w:softHyphen/>
        <w:t>торическую картину этой бурной жм</w:t>
        <w:softHyphen/>
        <w:t>ени, со всей ея сложной обстановкой, со всѣми ея пламенными, страстными проявленіями, — вопроса: какое влія</w:t>
        <w:softHyphen/>
        <w:t>ніе вообще имѣла · Божественная коме</w:t>
        <w:softHyphen/>
        <w:t>дія» съвремени ея появленія довашихъ врйменъ?-Вопросъ чрезвычайно слож</w:t>
        <w:softHyphen/>
        <w:t>ный; кругъ его обширенъ,если обнять вліяніе, производимое Дантомъ на ли</w:t>
        <w:softHyphen/>
        <w:t>тературу вообще, на поэзію, на ис</w:t>
        <w:softHyphen/>
        <w:t>кусство. Въ этомъ-то отношеніи со</w:t>
        <w:softHyphen/>
        <w:t xml:space="preserve">чиненіе г-на Бальбо оказывается не совсѣмъ </w:t>
      </w:r>
      <w:r>
        <w:rPr>
          <w:color w:val="000000"/>
          <w:spacing w:val="0"/>
          <w:w w:val="100"/>
          <w:position w:val="0"/>
          <w:sz w:val="8"/>
          <w:szCs w:val="8"/>
          <w:shd w:val="clear" w:color="auto" w:fill="auto"/>
          <w:lang w:val="ru-RU" w:eastAsia="ru-RU" w:bidi="ru-RU"/>
        </w:rPr>
        <w:t xml:space="preserve">ПОЛНЫМЪ: НЭ-Пр., </w:t>
      </w:r>
      <w:r>
        <w:rPr>
          <w:b w:val="0"/>
          <w:bCs w:val="0"/>
          <w:color w:val="000000"/>
          <w:spacing w:val="0"/>
          <w:w w:val="100"/>
          <w:position w:val="0"/>
          <w:sz w:val="13"/>
          <w:szCs w:val="13"/>
          <w:shd w:val="clear" w:color="auto" w:fill="auto"/>
          <w:lang w:val="ru-RU" w:eastAsia="ru-RU" w:bidi="ru-RU"/>
        </w:rPr>
        <w:t>НЭКЪ упу- стить изъ вида вліяніе Флорентійскаго поэта на итальянскихъ художниковъ, и въ особенности на величайшаго изъ нихъ — Микель-Анджело Буоваротти, создавшаго ивъ каждой пѣсни «Коме</w:t>
        <w:softHyphen/>
        <w:t>діи» картину, которыя, къ-несчастію, всѣ потеряны. Правда, эту неполноту можно извинить новому комментатору, потому-что, предположенная им ь цѣль, исключительно историческая потому- что исчерпатьвсе, относящееся къ Дан- ту, его жизни и поэзіи-дѣло трудное; такъ-что то, чего только слегка ко</w:t>
        <w:softHyphen/>
        <w:t>снулся, на чт0 только указалъ г. Баль</w:t>
        <w:softHyphen/>
        <w:t>бо, можетъ послужить предметомъ не одного новаго сочиненія. Въ послѣд</w:t>
        <w:softHyphen/>
        <w:t>ней главѣ авторъ распространился о томъ, какимъ перемѣнамъ подверга</w:t>
        <w:softHyphen/>
        <w:t>лись словаДанта въ различные послѣ довавшіе ва нимъ періоды, и какъ эти Переходы всегда соотвѣтствовали по</w:t>
        <w:softHyphen/>
        <w:t>ложенію и роли самой Италіи. Дѣй ствитнльво, въ первой половинѣ XIV вѣка, поэтъ умираетъ; народность его огромна; Виллами, дойдя до дня его смерти, прерываетъ свою лѣюпись и начинаетъ разсказывать объ этомъ пе</w:t>
        <w:softHyphen/>
        <w:t>чальномъ днѣ Не только во Флорен</w:t>
        <w:softHyphen/>
        <w:t>ціи, но и въ Миланѣ, Пизѣ, Піачен- цѣ, Венеціи и вездѣ—учредились осо</w:t>
        <w:softHyphen/>
        <w:t>быя университетскія каѳедры для обі.- ясненія « Божественной Комедіи « Ме</w:t>
        <w:softHyphen/>
        <w:t>жду множествоагь липъ, посвятнншихъ себя изученію и объясненію неликии поэмы,нельзя забыть прекрасную лчч- чность Боккачіо, имѣпшаго счастіе быть ученикомъ Данта. По если бы исчислять всѣхъ тогдашнихъ его ком</w:t>
        <w:softHyphen/>
        <w:t>ментаторовъ, имъ бы конца не бьио. Такъ продолжалось до XIV столѣтія. Насталъ политическій и нравственный упадокъ, паленіе послѣдующаго вѣка, и-слава поэта исчезла вмѣстѣ со всѣми величіями. Едва три изданія Данта успѣли выйдти во все продолженіе это</w:t>
        <w:softHyphen/>
        <w:t>го періода до XVIIIвѣка. Въ это время Дантъ снова обрѣлъ ревностныхъ по</w:t>
        <w:softHyphen/>
        <w:t>борниковъ между появившимися тогда избранными умами. Извѣстны жаркіе споры,назадъ тому около сорока лѣтъ, въ Италіи, по случаю попытокъ нѣко</w:t>
        <w:softHyphen/>
        <w:t>торыхъ писателей, какъ, на-пр., Мон</w:t>
        <w:softHyphen/>
        <w:t>ти, которые хотѣли преобразованія языка по дантовскимъ источникамъ. Такимъ-образомъ, всякій разъ, когда возникали въ Италіи какіе-нибудь при</w:t>
        <w:softHyphen/>
        <w:t>знаки возрожденія образованное!и,ма</w:t>
        <w:softHyphen/>
        <w:t xml:space="preserve">ститый жрецъ поэзіи являлся на ея горизонтѣ. Со времени Монти. Дангъ занималъ умы многихъ писателей, не іолько критиковъ и ученыхъ, но даже самыхъ поэтовъ: подъ его наитіемъ Сильвію Иеллнко написалъ драму </w:t>
      </w:r>
      <w:r>
        <w:rPr>
          <w:b w:val="0"/>
          <w:bCs w:val="0"/>
          <w:i/>
          <w:iCs/>
          <w:color w:val="000000"/>
          <w:spacing w:val="0"/>
          <w:w w:val="100"/>
          <w:position w:val="0"/>
          <w:sz w:val="13"/>
          <w:szCs w:val="13"/>
          <w:shd w:val="clear" w:color="auto" w:fill="auto"/>
          <w:lang w:val="ru-RU" w:eastAsia="ru-RU" w:bidi="ru-RU"/>
        </w:rPr>
        <w:t>Франческа ди-Римини.</w:t>
      </w:r>
      <w:r>
        <w:rPr>
          <w:b w:val="0"/>
          <w:bCs w:val="0"/>
          <w:color w:val="000000"/>
          <w:spacing w:val="0"/>
          <w:w w:val="100"/>
          <w:position w:val="0"/>
          <w:sz w:val="13"/>
          <w:szCs w:val="13"/>
          <w:shd w:val="clear" w:color="auto" w:fill="auto"/>
          <w:lang w:val="ru-RU" w:eastAsia="ru-RU" w:bidi="ru-RU"/>
        </w:rPr>
        <w:t xml:space="preserve"> Теперь, нако</w:t>
        <w:softHyphen/>
        <w:t>нецъ, слава Данта уже не итальян</w:t>
        <w:softHyphen/>
        <w:t>ская. а европейская.</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Относительно литературныхъ ново</w:t>
        <w:softHyphen/>
        <w:t xml:space="preserve">стей намъ приходится повторить </w:t>
      </w:r>
      <w:r>
        <w:rPr>
          <w:b w:val="0"/>
          <w:bCs w:val="0"/>
          <w:color w:val="000000"/>
          <w:spacing w:val="0"/>
          <w:w w:val="100"/>
          <w:position w:val="0"/>
          <w:sz w:val="13"/>
          <w:szCs w:val="13"/>
          <w:shd w:val="clear" w:color="auto" w:fill="auto"/>
          <w:lang w:val="el-GR" w:eastAsia="el-GR" w:bidi="el-GR"/>
        </w:rPr>
        <w:t xml:space="preserve">τό </w:t>
      </w:r>
      <w:r>
        <w:rPr>
          <w:b w:val="0"/>
          <w:bCs w:val="0"/>
          <w:color w:val="000000"/>
          <w:spacing w:val="0"/>
          <w:w w:val="100"/>
          <w:position w:val="0"/>
          <w:sz w:val="13"/>
          <w:szCs w:val="13"/>
          <w:shd w:val="clear" w:color="auto" w:fill="auto"/>
          <w:lang w:val="ru-RU" w:eastAsia="ru-RU" w:bidi="ru-RU"/>
        </w:rPr>
        <w:t>же, чт0 сказали мы и въ прошлой ь мѣ</w:t>
        <w:softHyphen/>
        <w:t xml:space="preserve">сяцѣ, т. е., что объ иной книгѣ лучше </w:t>
      </w:r>
      <w:r>
        <w:rPr>
          <w:color w:val="000000"/>
          <w:spacing w:val="0"/>
          <w:w w:val="100"/>
          <w:position w:val="0"/>
          <w:sz w:val="10"/>
          <w:szCs w:val="10"/>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не упоминать. Конечно, въ Европѣ выходитъ теперь книгъ много, но это не книги, а большею частію брошюры, приноровленныя къ ежедневнымъ со</w:t>
        <w:softHyphen/>
        <w:t>бытіямъ и имѣющія интересъ мѣст</w:t>
        <w:softHyphen/>
        <w:t>ный. Для насъ онѣ вовсе не интересны. Перелистывая же библіографическіе бюллетени иностранныхъ журналовъ, мы нашли немного такихъ книгъ, о</w:t>
        <w:br w:type="page"/>
        <w:t>которыхъ стоило бы извѣстить чита</w:t>
        <w:softHyphen/>
        <w:t>телей!.</w:t>
      </w:r>
    </w:p>
    <w:p>
      <w:pPr>
        <w:pStyle w:val="Style42"/>
        <w:keepNext w:val="0"/>
        <w:keepLines w:val="0"/>
        <w:widowControl w:val="0"/>
        <w:shd w:val="clear" w:color="auto" w:fill="auto"/>
        <w:bidi w:val="0"/>
        <w:spacing w:before="0" w:after="0" w:line="209" w:lineRule="auto"/>
        <w:ind w:left="0" w:right="0" w:firstLine="160"/>
        <w:jc w:val="both"/>
        <w:rPr>
          <w:sz w:val="13"/>
          <w:szCs w:val="13"/>
        </w:rPr>
      </w:pPr>
      <w:r>
        <w:rPr>
          <w:b w:val="0"/>
          <w:bCs w:val="0"/>
          <w:smallCaps/>
          <w:color w:val="000000"/>
          <w:spacing w:val="0"/>
          <w:w w:val="100"/>
          <w:position w:val="0"/>
          <w:sz w:val="13"/>
          <w:szCs w:val="13"/>
          <w:shd w:val="clear" w:color="auto" w:fill="auto"/>
          <w:lang w:val="fr-FR" w:eastAsia="fr-FR" w:bidi="fr-FR"/>
        </w:rPr>
        <w:t xml:space="preserve">Histoire db l’Eglise gallicane </w:t>
      </w:r>
      <w:r>
        <w:rPr>
          <w:b w:val="0"/>
          <w:bCs w:val="0"/>
          <w:smallCaps/>
          <w:color w:val="000000"/>
          <w:spacing w:val="0"/>
          <w:w w:val="100"/>
          <w:position w:val="0"/>
          <w:sz w:val="13"/>
          <w:szCs w:val="13"/>
          <w:shd w:val="clear" w:color="auto" w:fill="auto"/>
          <w:lang w:val="ru-RU" w:eastAsia="ru-RU" w:bidi="ru-RU"/>
        </w:rPr>
        <w:t xml:space="preserve">(Исторія галликанской церкви), </w:t>
      </w:r>
      <w:r>
        <w:rPr>
          <w:b w:val="0"/>
          <w:bCs w:val="0"/>
          <w:i/>
          <w:iCs/>
          <w:color w:val="000000"/>
          <w:spacing w:val="0"/>
          <w:w w:val="100"/>
          <w:position w:val="0"/>
          <w:sz w:val="13"/>
          <w:szCs w:val="13"/>
          <w:shd w:val="clear" w:color="auto" w:fill="auto"/>
          <w:lang w:val="ru-RU" w:eastAsia="ru-RU" w:bidi="ru-RU"/>
        </w:rPr>
        <w:t>продолжаемая іезуитомъ</w:t>
      </w:r>
      <w:r>
        <w:rPr>
          <w:b w:val="0"/>
          <w:bCs w:val="0"/>
          <w:color w:val="000000"/>
          <w:spacing w:val="0"/>
          <w:w w:val="100"/>
          <w:position w:val="0"/>
          <w:sz w:val="13"/>
          <w:szCs w:val="13"/>
          <w:shd w:val="clear" w:color="auto" w:fill="auto"/>
          <w:lang w:val="ru-RU" w:eastAsia="ru-RU" w:bidi="ru-RU"/>
        </w:rPr>
        <w:t xml:space="preserve"> Црагомъ </w:t>
      </w:r>
      <w:r>
        <w:rPr>
          <w:b w:val="0"/>
          <w:bCs w:val="0"/>
          <w:color w:val="000000"/>
          <w:spacing w:val="0"/>
          <w:w w:val="100"/>
          <w:position w:val="0"/>
          <w:sz w:val="13"/>
          <w:szCs w:val="13"/>
          <w:shd w:val="clear" w:color="auto" w:fill="auto"/>
          <w:lang w:val="fr-FR" w:eastAsia="fr-FR" w:bidi="fr-FR"/>
        </w:rPr>
        <w:t xml:space="preserve">(Prat,. </w:t>
      </w:r>
      <w:r>
        <w:rPr>
          <w:b w:val="0"/>
          <w:bCs w:val="0"/>
          <w:i/>
          <w:iCs/>
          <w:color w:val="000000"/>
          <w:spacing w:val="0"/>
          <w:w w:val="100"/>
          <w:position w:val="0"/>
          <w:sz w:val="13"/>
          <w:szCs w:val="13"/>
          <w:shd w:val="clear" w:color="auto" w:fill="auto"/>
          <w:lang w:val="ru-RU" w:eastAsia="ru-RU" w:bidi="ru-RU"/>
        </w:rPr>
        <w:t xml:space="preserve">Томъ XIX (отъ 1339 до 1363 </w:t>
      </w:r>
      <w:r>
        <w:rPr>
          <w:b w:val="0"/>
          <w:bCs w:val="0"/>
          <w:i/>
          <w:iCs/>
          <w:color w:val="000000"/>
          <w:spacing w:val="0"/>
          <w:w w:val="100"/>
          <w:position w:val="0"/>
          <w:sz w:val="13"/>
          <w:szCs w:val="13"/>
          <w:shd w:val="clear" w:color="auto" w:fill="auto"/>
          <w:lang w:val="la-001" w:eastAsia="la-001" w:bidi="la-001"/>
        </w:rPr>
        <w:t>io</w:t>
        <w:softHyphen/>
        <w:t xml:space="preserve">da). </w:t>
      </w:r>
      <w:r>
        <w:rPr>
          <w:b w:val="0"/>
          <w:bCs w:val="0"/>
          <w:i/>
          <w:iCs/>
          <w:color w:val="000000"/>
          <w:spacing w:val="0"/>
          <w:w w:val="100"/>
          <w:position w:val="0"/>
          <w:sz w:val="13"/>
          <w:szCs w:val="13"/>
          <w:shd w:val="clear" w:color="auto" w:fill="auto"/>
          <w:lang w:val="ru-RU" w:eastAsia="ru-RU" w:bidi="ru-RU"/>
        </w:rPr>
        <w:t>I томъ, іп-4, 1040 стр. Ліонъ. Из</w:t>
        <w:softHyphen/>
        <w:t>даніе братьевъ</w:t>
      </w:r>
      <w:r>
        <w:rPr>
          <w:b w:val="0"/>
          <w:bCs w:val="0"/>
          <w:color w:val="000000"/>
          <w:spacing w:val="0"/>
          <w:w w:val="100"/>
          <w:position w:val="0"/>
          <w:sz w:val="13"/>
          <w:szCs w:val="13"/>
          <w:shd w:val="clear" w:color="auto" w:fill="auto"/>
          <w:lang w:val="ru-RU" w:eastAsia="ru-RU" w:bidi="ru-RU"/>
        </w:rPr>
        <w:t xml:space="preserve"> Периссъ </w:t>
      </w:r>
      <w:r>
        <w:rPr>
          <w:b w:val="0"/>
          <w:bCs w:val="0"/>
          <w:color w:val="000000"/>
          <w:spacing w:val="0"/>
          <w:w w:val="100"/>
          <w:position w:val="0"/>
          <w:sz w:val="13"/>
          <w:szCs w:val="13"/>
          <w:shd w:val="clear" w:color="auto" w:fill="auto"/>
          <w:lang w:val="fr-FR" w:eastAsia="fr-FR" w:bidi="fr-FR"/>
        </w:rPr>
        <w:t>(Périsse).</w:t>
      </w:r>
    </w:p>
    <w:p>
      <w:pPr>
        <w:pStyle w:val="Style42"/>
        <w:keepNext w:val="0"/>
        <w:keepLines w:val="0"/>
        <w:widowControl w:val="0"/>
        <w:shd w:val="clear" w:color="auto" w:fill="auto"/>
        <w:bidi w:val="0"/>
        <w:spacing w:before="0" w:after="0" w:line="209"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Продолженіе Исторіи галликанской церкви», составленной отцами іезуита</w:t>
        <w:softHyphen/>
        <w:t xml:space="preserve">ми Лонгвалемъ. Фонтнэ, Брюмуа и Кергьѳ. доведенной ими отъ 750 до 1559 года, въ восмьнадцяти томахъ </w:t>
      </w:r>
      <w:r>
        <w:rPr>
          <w:b w:val="0"/>
          <w:bCs w:val="0"/>
          <w:color w:val="000000"/>
          <w:spacing w:val="0"/>
          <w:w w:val="100"/>
          <w:position w:val="0"/>
          <w:sz w:val="13"/>
          <w:szCs w:val="13"/>
          <w:shd w:val="clear" w:color="auto" w:fill="auto"/>
          <w:lang w:val="fr-FR" w:eastAsia="fr-FR" w:bidi="fr-FR"/>
        </w:rPr>
        <w:t xml:space="preserve">in- quarto </w:t>
      </w:r>
      <w:r>
        <w:rPr>
          <w:b w:val="0"/>
          <w:bCs w:val="0"/>
          <w:color w:val="000000"/>
          <w:spacing w:val="0"/>
          <w:w w:val="100"/>
          <w:position w:val="0"/>
          <w:sz w:val="13"/>
          <w:szCs w:val="13"/>
          <w:shd w:val="clear" w:color="auto" w:fill="auto"/>
          <w:lang w:val="ru-RU" w:eastAsia="ru-RU" w:bidi="ru-RU"/>
        </w:rPr>
        <w:t>и издававшейся въ Парижѣ съ 1730 до 174-9 г..да.</w:t>
      </w:r>
    </w:p>
    <w:p>
      <w:pPr>
        <w:pStyle w:val="Style42"/>
        <w:keepNext w:val="0"/>
        <w:keepLines w:val="0"/>
        <w:widowControl w:val="0"/>
        <w:shd w:val="clear" w:color="auto" w:fill="auto"/>
        <w:bidi w:val="0"/>
        <w:spacing w:before="0" w:after="0" w:line="209" w:lineRule="auto"/>
        <w:ind w:left="0" w:right="0" w:firstLine="160"/>
        <w:jc w:val="both"/>
        <w:rPr>
          <w:sz w:val="13"/>
          <w:szCs w:val="13"/>
        </w:rPr>
      </w:pPr>
      <w:r>
        <w:rPr>
          <w:b w:val="0"/>
          <w:bCs w:val="0"/>
          <w:smallCaps/>
          <w:color w:val="000000"/>
          <w:spacing w:val="0"/>
          <w:w w:val="100"/>
          <w:position w:val="0"/>
          <w:sz w:val="13"/>
          <w:szCs w:val="13"/>
          <w:shd w:val="clear" w:color="auto" w:fill="auto"/>
          <w:lang w:val="fr-FR" w:eastAsia="fr-FR" w:bidi="fr-FR"/>
        </w:rPr>
        <w:t xml:space="preserve">Histoire ou Consulat </w:t>
      </w:r>
      <w:r>
        <w:rPr>
          <w:b w:val="0"/>
          <w:bCs w:val="0"/>
          <w:smallCaps/>
          <w:color w:val="000000"/>
          <w:spacing w:val="0"/>
          <w:w w:val="100"/>
          <w:position w:val="0"/>
          <w:sz w:val="13"/>
          <w:szCs w:val="13"/>
          <w:shd w:val="clear" w:color="auto" w:fill="auto"/>
          <w:lang w:val="de-DE" w:eastAsia="de-DE" w:bidi="de-DE"/>
        </w:rPr>
        <w:t xml:space="preserve">ei </w:t>
      </w:r>
      <w:r>
        <w:rPr>
          <w:b w:val="0"/>
          <w:bCs w:val="0"/>
          <w:smallCaps/>
          <w:color w:val="000000"/>
          <w:spacing w:val="0"/>
          <w:w w:val="100"/>
          <w:position w:val="0"/>
          <w:sz w:val="13"/>
          <w:szCs w:val="13"/>
          <w:shd w:val="clear" w:color="auto" w:fill="auto"/>
          <w:lang w:val="fr-FR" w:eastAsia="fr-FR" w:bidi="fr-FR"/>
        </w:rPr>
        <w:t xml:space="preserve">de l’Empire </w:t>
      </w:r>
      <w:r>
        <w:rPr>
          <w:b w:val="0"/>
          <w:bCs w:val="0"/>
          <w:smallCaps/>
          <w:color w:val="000000"/>
          <w:spacing w:val="0"/>
          <w:w w:val="100"/>
          <w:position w:val="0"/>
          <w:sz w:val="13"/>
          <w:szCs w:val="13"/>
          <w:shd w:val="clear" w:color="auto" w:fill="auto"/>
          <w:lang w:val="ru-RU" w:eastAsia="ru-RU" w:bidi="ru-RU"/>
        </w:rPr>
        <w:t xml:space="preserve">(Исторія Консульства и Имперіи), </w:t>
      </w:r>
      <w:r>
        <w:rPr>
          <w:b w:val="0"/>
          <w:bCs w:val="0"/>
          <w:i/>
          <w:iCs/>
          <w:smallCaps/>
          <w:color w:val="000000"/>
          <w:spacing w:val="0"/>
          <w:w w:val="100"/>
          <w:position w:val="0"/>
          <w:sz w:val="12"/>
          <w:szCs w:val="12"/>
          <w:shd w:val="clear" w:color="auto" w:fill="auto"/>
          <w:lang w:val="ru-RU" w:eastAsia="ru-RU" w:bidi="ru-RU"/>
        </w:rPr>
        <w:t>соч</w:t>
      </w:r>
      <w:r>
        <w:rPr>
          <w:b w:val="0"/>
          <w:bCs w:val="0"/>
          <w:color w:val="000000"/>
          <w:spacing w:val="0"/>
          <w:w w:val="100"/>
          <w:position w:val="0"/>
          <w:sz w:val="13"/>
          <w:szCs w:val="13"/>
          <w:shd w:val="clear" w:color="auto" w:fill="auto"/>
          <w:lang w:val="ru-RU" w:eastAsia="ru-RU" w:bidi="ru-RU"/>
        </w:rPr>
        <w:t xml:space="preserve"> Шарля Лакретелля </w:t>
      </w:r>
      <w:r>
        <w:rPr>
          <w:b w:val="0"/>
          <w:bCs w:val="0"/>
          <w:color w:val="000000"/>
          <w:spacing w:val="0"/>
          <w:w w:val="100"/>
          <w:position w:val="0"/>
          <w:sz w:val="13"/>
          <w:szCs w:val="13"/>
          <w:shd w:val="clear" w:color="auto" w:fill="auto"/>
          <w:lang w:val="fr-FR" w:eastAsia="fr-FR" w:bidi="fr-FR"/>
        </w:rPr>
        <w:t xml:space="preserve">(Lacrelelle). </w:t>
      </w:r>
      <w:r>
        <w:rPr>
          <w:b w:val="0"/>
          <w:bCs w:val="0"/>
          <w:i/>
          <w:iCs/>
          <w:color w:val="000000"/>
          <w:spacing w:val="0"/>
          <w:w w:val="100"/>
          <w:position w:val="0"/>
          <w:sz w:val="13"/>
          <w:szCs w:val="13"/>
          <w:shd w:val="clear" w:color="auto" w:fill="auto"/>
          <w:lang w:val="ru-RU" w:eastAsia="ru-RU" w:bidi="ru-RU"/>
        </w:rPr>
        <w:t xml:space="preserve">Томы V и VI — Имперія. </w:t>
      </w:r>
      <w:r>
        <w:rPr>
          <w:b w:val="0"/>
          <w:bCs w:val="0"/>
          <w:i/>
          <w:iCs/>
          <w:color w:val="000000"/>
          <w:spacing w:val="0"/>
          <w:w w:val="100"/>
          <w:position w:val="0"/>
          <w:sz w:val="13"/>
          <w:szCs w:val="13"/>
          <w:shd w:val="clear" w:color="auto" w:fill="auto"/>
          <w:lang w:val="fr-FR" w:eastAsia="fr-FR" w:bidi="fr-FR"/>
        </w:rPr>
        <w:t xml:space="preserve">T. UI </w:t>
      </w:r>
      <w:r>
        <w:rPr>
          <w:b w:val="0"/>
          <w:bCs w:val="0"/>
          <w:i/>
          <w:iCs/>
          <w:color w:val="000000"/>
          <w:spacing w:val="0"/>
          <w:w w:val="100"/>
          <w:position w:val="0"/>
          <w:sz w:val="13"/>
          <w:szCs w:val="13"/>
          <w:shd w:val="clear" w:color="auto" w:fill="auto"/>
          <w:lang w:val="ru-RU" w:eastAsia="ru-RU" w:bidi="ru-RU"/>
        </w:rPr>
        <w:t>и IV, іп-8. 458 и 316 стр</w:t>
      </w:r>
    </w:p>
    <w:p>
      <w:pPr>
        <w:pStyle w:val="Style42"/>
        <w:keepNext w:val="0"/>
        <w:keepLines w:val="0"/>
        <w:widowControl w:val="0"/>
        <w:shd w:val="clear" w:color="auto" w:fill="auto"/>
        <w:bidi w:val="0"/>
        <w:spacing w:before="0" w:after="0" w:line="209"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 Лакретелль. не смотря на пре</w:t>
        <w:softHyphen/>
        <w:t>клонныя лѣта дѣятельно продолжаетъ свой историческій трудъ Предъ сво</w:t>
        <w:softHyphen/>
        <w:t>ими соперниками онъ имѣетъ преиму</w:t>
        <w:softHyphen/>
        <w:t>щество годовъ.</w:t>
      </w:r>
    </w:p>
    <w:p>
      <w:pPr>
        <w:pStyle w:val="Style42"/>
        <w:keepNext w:val="0"/>
        <w:keepLines w:val="0"/>
        <w:widowControl w:val="0"/>
        <w:shd w:val="clear" w:color="auto" w:fill="auto"/>
        <w:bidi w:val="0"/>
        <w:spacing w:before="0" w:after="0" w:line="209"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царствованіе Наполеона, Лакре</w:t>
        <w:softHyphen/>
        <w:t>телль былъ молодымъ человѣкомъ и живо сохранилъ воспоминанія дней славы и бѣдствій своего отечества. Пятый томъ его сочиненія начинается съ паденія Фуше въ 1811 году и окан</w:t>
        <w:softHyphen/>
        <w:t>чивается возвращеніемъ изъ похода въ Россію. Въ шестомъ и послѣднемъ томѣ изложены послѣдствія этого похода и событія до удаленія императора на ос</w:t>
        <w:softHyphen/>
        <w:t>тровъ Эльбу. Четыре тома посвяще</w:t>
        <w:softHyphen/>
        <w:t>ны исторіи имиеріи, два-исторін кон</w:t>
        <w:softHyphen/>
        <w:t>сульства.</w:t>
      </w:r>
    </w:p>
    <w:p>
      <w:pPr>
        <w:pStyle w:val="Style42"/>
        <w:keepNext w:val="0"/>
        <w:keepLines w:val="0"/>
        <w:widowControl w:val="0"/>
        <w:shd w:val="clear" w:color="auto" w:fill="auto"/>
        <w:bidi w:val="0"/>
        <w:spacing w:before="0" w:after="0" w:line="209" w:lineRule="auto"/>
        <w:ind w:left="0" w:right="0" w:firstLine="160"/>
        <w:jc w:val="left"/>
        <w:rPr>
          <w:sz w:val="13"/>
          <w:szCs w:val="13"/>
        </w:rPr>
      </w:pPr>
      <w:r>
        <w:rPr>
          <w:b w:val="0"/>
          <w:bCs w:val="0"/>
          <w:smallCaps/>
          <w:color w:val="000000"/>
          <w:spacing w:val="0"/>
          <w:w w:val="100"/>
          <w:position w:val="0"/>
          <w:sz w:val="13"/>
          <w:szCs w:val="13"/>
          <w:shd w:val="clear" w:color="auto" w:fill="auto"/>
          <w:lang w:val="fr-FR" w:eastAsia="fr-FR" w:bidi="fr-FR"/>
        </w:rPr>
        <w:t>Les Suédois depuis Charles</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 xml:space="preserve">XII </w:t>
      </w:r>
      <w:r>
        <w:rPr>
          <w:b w:val="0"/>
          <w:bCs w:val="0"/>
          <w:smallCaps/>
          <w:color w:val="000000"/>
          <w:spacing w:val="0"/>
          <w:w w:val="100"/>
          <w:position w:val="0"/>
          <w:sz w:val="13"/>
          <w:szCs w:val="13"/>
          <w:shd w:val="clear" w:color="auto" w:fill="auto"/>
          <w:lang w:val="fr-FR" w:eastAsia="fr-FR" w:bidi="fr-FR"/>
        </w:rPr>
        <w:t>jusqu’à Oscar</w:t>
      </w:r>
      <w:r>
        <w:rPr>
          <w:b w:val="0"/>
          <w:bCs w:val="0"/>
          <w:color w:val="000000"/>
          <w:spacing w:val="0"/>
          <w:w w:val="100"/>
          <w:position w:val="0"/>
          <w:sz w:val="13"/>
          <w:szCs w:val="13"/>
          <w:shd w:val="clear" w:color="auto" w:fill="auto"/>
          <w:lang w:val="fr-FR" w:eastAsia="fr-FR" w:bidi="fr-FR"/>
        </w:rPr>
        <w:t xml:space="preserve"> I </w:t>
      </w:r>
      <w:r>
        <w:rPr>
          <w:b w:val="0"/>
          <w:bCs w:val="0"/>
          <w:color w:val="000000"/>
          <w:spacing w:val="0"/>
          <w:w w:val="100"/>
          <w:position w:val="0"/>
          <w:sz w:val="13"/>
          <w:szCs w:val="13"/>
          <w:shd w:val="clear" w:color="auto" w:fill="auto"/>
          <w:lang w:val="ru-RU" w:eastAsia="ru-RU" w:bidi="ru-RU"/>
        </w:rPr>
        <w:t xml:space="preserve">Швкды со </w:t>
      </w:r>
      <w:r>
        <w:rPr>
          <w:b w:val="0"/>
          <w:bCs w:val="0"/>
          <w:smallCaps/>
          <w:color w:val="000000"/>
          <w:spacing w:val="0"/>
          <w:w w:val="100"/>
          <w:position w:val="0"/>
          <w:sz w:val="13"/>
          <w:szCs w:val="13"/>
          <w:shd w:val="clear" w:color="auto" w:fill="auto"/>
          <w:lang w:val="el-GR" w:eastAsia="el-GR" w:bidi="el-GR"/>
        </w:rPr>
        <w:t xml:space="preserve">βρε </w:t>
      </w:r>
      <w:r>
        <w:rPr>
          <w:b w:val="0"/>
          <w:bCs w:val="0"/>
          <w:smallCaps/>
          <w:color w:val="000000"/>
          <w:spacing w:val="0"/>
          <w:w w:val="100"/>
          <w:position w:val="0"/>
          <w:sz w:val="13"/>
          <w:szCs w:val="13"/>
          <w:shd w:val="clear" w:color="auto" w:fill="auto"/>
          <w:lang w:val="ru-RU" w:eastAsia="ru-RU" w:bidi="ru-RU"/>
        </w:rPr>
        <w:t>менъ Карла</w:t>
      </w:r>
      <w:r>
        <w:rPr>
          <w:b w:val="0"/>
          <w:bCs w:val="0"/>
          <w:color w:val="000000"/>
          <w:spacing w:val="0"/>
          <w:w w:val="100"/>
          <w:position w:val="0"/>
          <w:sz w:val="13"/>
          <w:szCs w:val="13"/>
          <w:shd w:val="clear" w:color="auto" w:fill="auto"/>
          <w:lang w:val="ru-RU" w:eastAsia="ru-RU" w:bidi="ru-RU"/>
        </w:rPr>
        <w:t xml:space="preserve"> XII </w:t>
      </w:r>
      <w:r>
        <w:rPr>
          <w:b w:val="0"/>
          <w:bCs w:val="0"/>
          <w:smallCaps/>
          <w:color w:val="000000"/>
          <w:spacing w:val="0"/>
          <w:w w:val="100"/>
          <w:position w:val="0"/>
          <w:sz w:val="13"/>
          <w:szCs w:val="13"/>
          <w:shd w:val="clear" w:color="auto" w:fill="auto"/>
          <w:lang w:val="ru-RU" w:eastAsia="ru-RU" w:bidi="ru-RU"/>
        </w:rPr>
        <w:t>до Оскара</w:t>
      </w:r>
      <w:r>
        <w:rPr>
          <w:b w:val="0"/>
          <w:bCs w:val="0"/>
          <w:color w:val="000000"/>
          <w:spacing w:val="0"/>
          <w:w w:val="100"/>
          <w:position w:val="0"/>
          <w:sz w:val="13"/>
          <w:szCs w:val="13"/>
          <w:shd w:val="clear" w:color="auto" w:fill="auto"/>
          <w:lang w:val="ru-RU" w:eastAsia="ru-RU" w:bidi="ru-RU"/>
        </w:rPr>
        <w:t xml:space="preserve"> I), </w:t>
      </w:r>
      <w:r>
        <w:rPr>
          <w:b w:val="0"/>
          <w:bCs w:val="0"/>
          <w:i/>
          <w:iCs/>
          <w:color w:val="000000"/>
          <w:spacing w:val="0"/>
          <w:w w:val="100"/>
          <w:position w:val="0"/>
          <w:sz w:val="13"/>
          <w:szCs w:val="13"/>
          <w:shd w:val="clear" w:color="auto" w:fill="auto"/>
          <w:lang w:val="ru-RU" w:eastAsia="ru-RU" w:bidi="ru-RU"/>
        </w:rPr>
        <w:t xml:space="preserve">соч. </w:t>
      </w:r>
      <w:r>
        <w:rPr>
          <w:b w:val="0"/>
          <w:bCs w:val="0"/>
          <w:color w:val="000000"/>
          <w:spacing w:val="0"/>
          <w:w w:val="100"/>
          <w:position w:val="0"/>
          <w:sz w:val="13"/>
          <w:szCs w:val="13"/>
          <w:shd w:val="clear" w:color="auto" w:fill="auto"/>
          <w:lang w:val="ru-RU" w:eastAsia="ru-RU" w:bidi="ru-RU"/>
        </w:rPr>
        <w:t xml:space="preserve">Бомона-Васси </w:t>
      </w:r>
      <w:r>
        <w:rPr>
          <w:b w:val="0"/>
          <w:bCs w:val="0"/>
          <w:color w:val="000000"/>
          <w:spacing w:val="0"/>
          <w:w w:val="100"/>
          <w:position w:val="0"/>
          <w:sz w:val="13"/>
          <w:szCs w:val="13"/>
          <w:shd w:val="clear" w:color="auto" w:fill="auto"/>
          <w:lang w:val="fr-FR" w:eastAsia="fr-FR" w:bidi="fr-FR"/>
        </w:rPr>
        <w:t xml:space="preserve">(Beaumont-Vassy) </w:t>
      </w:r>
      <w:r>
        <w:rPr>
          <w:b w:val="0"/>
          <w:bCs w:val="0"/>
          <w:i/>
          <w:iCs/>
          <w:color w:val="000000"/>
          <w:spacing w:val="0"/>
          <w:w w:val="100"/>
          <w:position w:val="0"/>
          <w:sz w:val="13"/>
          <w:szCs w:val="13"/>
          <w:shd w:val="clear" w:color="auto" w:fill="auto"/>
          <w:lang w:val="ru-RU" w:eastAsia="ru-RU" w:bidi="ru-RU"/>
        </w:rPr>
        <w:t>I. т. Въ 18-ю д. л. 466 стр</w:t>
      </w:r>
    </w:p>
    <w:p>
      <w:pPr>
        <w:pStyle w:val="Style42"/>
        <w:keepNext w:val="0"/>
        <w:keepLines w:val="0"/>
        <w:widowControl w:val="0"/>
        <w:shd w:val="clear" w:color="auto" w:fill="auto"/>
        <w:bidi w:val="0"/>
        <w:spacing w:before="0" w:after="0" w:line="209"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Послѣднія 150 лѣтъ исторіи Швеціи заслуживаютъ особенное вниманіе. Всѣ Фазисы этой исторіи въ означенную эпоху сопровождались событіями ори</w:t>
        <w:softHyphen/>
        <w:t>гинальными и часто нелишенными драматическаго интереса. Книга г. Бомона-Васси представляетъ довольно- живой очеркъ событій, отъ трагиче</w:t>
        <w:softHyphen/>
        <w:t>ской сцены въ траншеѣ Фридрихсга- ма до воешествія на престолъ сына Бернадотта.</w:t>
      </w:r>
    </w:p>
    <w:p>
      <w:pPr>
        <w:pStyle w:val="Style30"/>
        <w:keepNext w:val="0"/>
        <w:keepLines w:val="0"/>
        <w:widowControl w:val="0"/>
        <w:shd w:val="clear" w:color="auto" w:fill="auto"/>
        <w:bidi w:val="0"/>
        <w:spacing w:before="0" w:after="0" w:line="240" w:lineRule="auto"/>
        <w:ind w:left="0" w:right="0" w:firstLine="160"/>
        <w:rPr>
          <w:sz w:val="8"/>
          <w:szCs w:val="8"/>
        </w:rPr>
      </w:pPr>
      <w:r>
        <w:rPr>
          <w:b/>
          <w:bCs/>
          <w:color w:val="000000"/>
          <w:spacing w:val="0"/>
          <w:w w:val="100"/>
          <w:position w:val="0"/>
          <w:sz w:val="8"/>
          <w:szCs w:val="8"/>
          <w:shd w:val="clear" w:color="auto" w:fill="auto"/>
          <w:lang w:val="de-DE" w:eastAsia="de-DE" w:bidi="de-DE"/>
        </w:rPr>
        <w:t>THE MILITARY CAREES OK THE</w:t>
      </w:r>
    </w:p>
    <w:p>
      <w:pPr>
        <w:pStyle w:val="Style30"/>
        <w:keepNext w:val="0"/>
        <w:keepLines w:val="0"/>
        <w:widowControl w:val="0"/>
        <w:shd w:val="clear" w:color="auto" w:fill="auto"/>
        <w:bidi w:val="0"/>
        <w:spacing w:before="0" w:after="0" w:line="326" w:lineRule="auto"/>
        <w:ind w:left="0" w:right="0" w:firstLine="0"/>
        <w:rPr>
          <w:sz w:val="8"/>
          <w:szCs w:val="8"/>
        </w:rPr>
      </w:pPr>
      <w:r>
        <w:rPr>
          <w:b/>
          <w:bCs/>
          <w:color w:val="000000"/>
          <w:spacing w:val="0"/>
          <w:w w:val="100"/>
          <w:position w:val="0"/>
          <w:sz w:val="8"/>
          <w:szCs w:val="8"/>
          <w:shd w:val="clear" w:color="auto" w:fill="auto"/>
          <w:lang w:val="de-DE" w:eastAsia="de-DE" w:bidi="de-DE"/>
        </w:rPr>
        <w:t xml:space="preserve">EARL OF </w:t>
      </w:r>
      <w:r>
        <w:rPr>
          <w:rFonts w:ascii="Courier New" w:eastAsia="Courier New" w:hAnsi="Courier New" w:cs="Courier New"/>
          <w:smallCaps/>
          <w:color w:val="000000"/>
          <w:spacing w:val="0"/>
          <w:w w:val="100"/>
          <w:position w:val="0"/>
          <w:sz w:val="8"/>
          <w:szCs w:val="8"/>
          <w:shd w:val="clear" w:color="auto" w:fill="auto"/>
          <w:lang w:val="de-DE" w:eastAsia="de-DE" w:bidi="de-DE"/>
        </w:rPr>
        <w:t>PeTKRHOROUGH</w:t>
      </w:r>
      <w:r>
        <w:rPr>
          <w:b/>
          <w:bCs/>
          <w:color w:val="000000"/>
          <w:spacing w:val="0"/>
          <w:w w:val="100"/>
          <w:position w:val="0"/>
          <w:sz w:val="8"/>
          <w:szCs w:val="8"/>
          <w:shd w:val="clear" w:color="auto" w:fill="auto"/>
          <w:lang w:val="de-DE" w:eastAsia="de-DE" w:bidi="de-DE"/>
        </w:rPr>
        <w:t xml:space="preserve"> </w:t>
      </w:r>
      <w:r>
        <w:rPr>
          <w:b/>
          <w:bCs/>
          <w:color w:val="000000"/>
          <w:spacing w:val="0"/>
          <w:w w:val="100"/>
          <w:position w:val="0"/>
          <w:sz w:val="8"/>
          <w:szCs w:val="8"/>
          <w:shd w:val="clear" w:color="auto" w:fill="auto"/>
          <w:lang w:val="ru-RU" w:eastAsia="ru-RU" w:bidi="ru-RU"/>
        </w:rPr>
        <w:t xml:space="preserve">(ВОЕННАЯ КАРЬЕРА ЛОРДА </w:t>
      </w:r>
      <w:r>
        <w:rPr>
          <w:b/>
          <w:bCs/>
          <w:color w:val="000000"/>
          <w:spacing w:val="0"/>
          <w:w w:val="100"/>
          <w:position w:val="0"/>
          <w:sz w:val="8"/>
          <w:szCs w:val="8"/>
          <w:shd w:val="clear" w:color="auto" w:fill="auto"/>
          <w:lang w:val="fr-FR" w:eastAsia="fr-FR" w:bidi="fr-FR"/>
        </w:rPr>
        <w:t xml:space="preserve">II ET K </w:t>
      </w:r>
      <w:r>
        <w:rPr>
          <w:b/>
          <w:bCs/>
          <w:color w:val="000000"/>
          <w:spacing w:val="0"/>
          <w:w w:val="100"/>
          <w:position w:val="0"/>
          <w:sz w:val="8"/>
          <w:szCs w:val="8"/>
          <w:shd w:val="clear" w:color="auto" w:fill="auto"/>
          <w:lang w:val="ru-RU" w:eastAsia="ru-RU" w:bidi="ru-RU"/>
        </w:rPr>
        <w:t>Р БОРУ ГА).</w:t>
      </w:r>
    </w:p>
    <w:p>
      <w:pPr>
        <w:pStyle w:val="Style42"/>
        <w:keepNext w:val="0"/>
        <w:keepLines w:val="0"/>
        <w:widowControl w:val="0"/>
        <w:shd w:val="clear" w:color="auto" w:fill="auto"/>
        <w:bidi w:val="0"/>
        <w:spacing w:before="0" w:after="0" w:line="209"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Чарльзь Мордоуіпъ </w:t>
      </w:r>
      <w:r>
        <w:rPr>
          <w:b w:val="0"/>
          <w:bCs w:val="0"/>
          <w:color w:val="000000"/>
          <w:spacing w:val="0"/>
          <w:w w:val="100"/>
          <w:position w:val="0"/>
          <w:sz w:val="13"/>
          <w:szCs w:val="13"/>
          <w:shd w:val="clear" w:color="auto" w:fill="auto"/>
          <w:lang w:val="fr-FR" w:eastAsia="fr-FR" w:bidi="fr-FR"/>
        </w:rPr>
        <w:t xml:space="preserve">(Charles Mi.r- daunt), </w:t>
      </w:r>
      <w:r>
        <w:rPr>
          <w:b w:val="0"/>
          <w:bCs w:val="0"/>
          <w:color w:val="000000"/>
          <w:spacing w:val="0"/>
          <w:w w:val="100"/>
          <w:position w:val="0"/>
          <w:sz w:val="13"/>
          <w:szCs w:val="13"/>
          <w:shd w:val="clear" w:color="auto" w:fill="auto"/>
          <w:lang w:val="ru-RU" w:eastAsia="ru-RU" w:bidi="ru-RU"/>
        </w:rPr>
        <w:t>граФ.- Петербпругъ, просла</w:t>
        <w:softHyphen/>
        <w:t>вился ве только какъ генералъ и ди</w:t>
        <w:softHyphen/>
        <w:t>пломатъ. ноотчасти и какъ литераторъ. Въ свободные часы онъ съ успѣхомъ занимался поэзіей, и если нѣкоторыя изъ его дружескихъ писемъ могутъ быть поставлены на ряду съ письмами Гэ. Арбутнота, Свифта и Попе, то военные подвиги его были блистатель</w:t>
        <w:softHyphen/>
        <w:t>нѣе мальбороговыхъ, хоти и менѣе важны по послѣдствіямъ, а порученія, съ которыми ѣздили онъ въ Вѣну, Гу</w:t>
        <w:softHyphen/>
        <w:t>ринъ и къ другимъ итальянскимъ дво</w:t>
        <w:softHyphen/>
        <w:t>рамъ, Послужили поводомъ къ остротѣ, что „ни одинъ человѣкъ въ Европѣ не видалъ столько разнообразныхъ лицъ, какъ лордъ Пѳтерборугъ. Онъ родился въ 1658 году, умеръ въ 1735 году Из</w:t>
        <w:softHyphen/>
        <w:t>данная нынѣ біографія его любопыт</w:t>
        <w:softHyphen/>
        <w:t>на особенно потому, что этотъ чело</w:t>
        <w:softHyphen/>
        <w:t>вѣкъ принималъ дѣятельное участіе во всѣхъ современныхъ ему событіяхъ. Притомъ самая частная жизнь его бы</w:t>
        <w:softHyphen/>
        <w:t>ла тревожна и оригинальна. «Эготъ человѣкъ» говоритъ Попе: «не былъ » рожденъ для того, чтобъ умереть, по- « добно другимъ людямъ, ни для того,</w:t>
      </w:r>
    </w:p>
    <w:p>
      <w:pPr>
        <w:pStyle w:val="Style42"/>
        <w:keepNext w:val="0"/>
        <w:keepLines w:val="0"/>
        <w:widowControl w:val="0"/>
        <w:shd w:val="clear" w:color="auto" w:fill="auto"/>
        <w:bidi w:val="0"/>
        <w:spacing w:before="0" w:after="0" w:line="209"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чтобъ жить заурядъ съ другими ».</w:t>
      </w:r>
    </w:p>
    <w:p>
      <w:pPr>
        <w:pStyle w:val="Style42"/>
        <w:keepNext w:val="0"/>
        <w:keepLines w:val="0"/>
        <w:widowControl w:val="0"/>
        <w:shd w:val="clear" w:color="auto" w:fill="auto"/>
        <w:bidi w:val="0"/>
        <w:spacing w:before="0" w:after="0" w:line="209" w:lineRule="auto"/>
        <w:ind w:left="0" w:right="0" w:firstLine="160"/>
        <w:jc w:val="both"/>
        <w:rPr>
          <w:sz w:val="13"/>
          <w:szCs w:val="13"/>
        </w:rPr>
      </w:pPr>
      <w:r>
        <w:rPr>
          <w:b w:val="0"/>
          <w:bCs w:val="0"/>
          <w:smallCaps/>
          <w:color w:val="000000"/>
          <w:spacing w:val="0"/>
          <w:w w:val="100"/>
          <w:position w:val="0"/>
          <w:sz w:val="13"/>
          <w:szCs w:val="13"/>
          <w:shd w:val="clear" w:color="auto" w:fill="auto"/>
          <w:lang w:val="la-001" w:eastAsia="la-001" w:bidi="la-001"/>
        </w:rPr>
        <w:t xml:space="preserve">Historia </w:t>
      </w:r>
      <w:r>
        <w:rPr>
          <w:b w:val="0"/>
          <w:bCs w:val="0"/>
          <w:smallCaps/>
          <w:color w:val="000000"/>
          <w:spacing w:val="0"/>
          <w:w w:val="100"/>
          <w:position w:val="0"/>
          <w:sz w:val="13"/>
          <w:szCs w:val="13"/>
          <w:shd w:val="clear" w:color="auto" w:fill="auto"/>
          <w:lang w:val="fr-FR" w:eastAsia="fr-FR" w:bidi="fr-FR"/>
        </w:rPr>
        <w:t xml:space="preserve">de Aragon </w:t>
      </w:r>
      <w:r>
        <w:rPr>
          <w:b w:val="0"/>
          <w:bCs w:val="0"/>
          <w:smallCaps/>
          <w:color w:val="000000"/>
          <w:spacing w:val="0"/>
          <w:w w:val="100"/>
          <w:position w:val="0"/>
          <w:sz w:val="13"/>
          <w:szCs w:val="13"/>
          <w:shd w:val="clear" w:color="auto" w:fill="auto"/>
          <w:lang w:val="ru-RU" w:eastAsia="ru-RU" w:bidi="ru-RU"/>
        </w:rPr>
        <w:t xml:space="preserve">(Исторія </w:t>
      </w:r>
      <w:r>
        <w:rPr>
          <w:b w:val="0"/>
          <w:bCs w:val="0"/>
          <w:color w:val="000000"/>
          <w:spacing w:val="0"/>
          <w:w w:val="100"/>
          <w:position w:val="0"/>
          <w:sz w:val="13"/>
          <w:szCs w:val="13"/>
          <w:shd w:val="clear" w:color="auto" w:fill="auto"/>
          <w:lang w:val="ru-RU" w:eastAsia="ru-RU" w:bidi="ru-RU"/>
        </w:rPr>
        <w:t xml:space="preserve">А </w:t>
      </w:r>
      <w:r>
        <w:rPr>
          <w:color w:val="000000"/>
          <w:spacing w:val="0"/>
          <w:w w:val="100"/>
          <w:position w:val="0"/>
          <w:sz w:val="8"/>
          <w:szCs w:val="8"/>
          <w:shd w:val="clear" w:color="auto" w:fill="auto"/>
          <w:lang w:val="ru-RU" w:eastAsia="ru-RU" w:bidi="ru-RU"/>
        </w:rPr>
        <w:t xml:space="preserve">РА </w:t>
      </w:r>
      <w:r>
        <w:rPr>
          <w:b w:val="0"/>
          <w:bCs w:val="0"/>
          <w:smallCaps/>
          <w:color w:val="000000"/>
          <w:spacing w:val="0"/>
          <w:w w:val="100"/>
          <w:position w:val="0"/>
          <w:sz w:val="13"/>
          <w:szCs w:val="13"/>
          <w:shd w:val="clear" w:color="auto" w:fill="auto"/>
          <w:lang w:val="ru-RU" w:eastAsia="ru-RU" w:bidi="ru-RU"/>
        </w:rPr>
        <w:t xml:space="preserve">го </w:t>
      </w:r>
      <w:r>
        <w:rPr>
          <w:b w:val="0"/>
          <w:bCs w:val="0"/>
          <w:smallCaps/>
          <w:color w:val="000000"/>
          <w:spacing w:val="0"/>
          <w:w w:val="100"/>
          <w:position w:val="0"/>
          <w:sz w:val="13"/>
          <w:szCs w:val="13"/>
          <w:shd w:val="clear" w:color="auto" w:fill="auto"/>
          <w:lang w:val="fr-FR" w:eastAsia="fr-FR" w:bidi="fr-FR"/>
        </w:rPr>
        <w:t xml:space="preserve">h </w:t>
      </w:r>
      <w:r>
        <w:rPr>
          <w:b w:val="0"/>
          <w:bCs w:val="0"/>
          <w:smallCaps/>
          <w:color w:val="000000"/>
          <w:spacing w:val="0"/>
          <w:w w:val="100"/>
          <w:position w:val="0"/>
          <w:sz w:val="13"/>
          <w:szCs w:val="13"/>
          <w:shd w:val="clear" w:color="auto" w:fill="auto"/>
          <w:lang w:val="ru-RU" w:eastAsia="ru-RU" w:bidi="ru-RU"/>
        </w:rPr>
        <w:t>іи).</w:t>
      </w:r>
    </w:p>
    <w:p>
      <w:pPr>
        <w:pStyle w:val="Style42"/>
        <w:keepNext w:val="0"/>
        <w:keepLines w:val="0"/>
        <w:widowControl w:val="0"/>
        <w:shd w:val="clear" w:color="auto" w:fill="auto"/>
        <w:bidi w:val="0"/>
        <w:spacing w:before="0" w:after="0" w:line="209"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Нервы** четыре тома заключаютъ въ себѣ исторію Арагоніи сьдревнѣйшихъ временъ до настоящей эпохи; въ пя</w:t>
        <w:softHyphen/>
        <w:t xml:space="preserve">томъ изложено внутренвее управленіе государства и </w:t>
      </w:r>
      <w:r>
        <w:rPr>
          <w:b w:val="0"/>
          <w:bCs w:val="0"/>
          <w:i/>
          <w:iCs/>
          <w:color w:val="000000"/>
          <w:spacing w:val="0"/>
          <w:w w:val="100"/>
          <w:position w:val="0"/>
          <w:sz w:val="13"/>
          <w:szCs w:val="13"/>
          <w:shd w:val="clear" w:color="auto" w:fill="auto"/>
          <w:lang w:val="fr-FR" w:eastAsia="fr-FR" w:bidi="fr-FR"/>
        </w:rPr>
        <w:t>fueros;</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въ шестомъ гово</w:t>
        <w:softHyphen/>
        <w:t xml:space="preserve">рится о системѣ дѣйствій </w:t>
      </w:r>
      <w:r>
        <w:rPr>
          <w:b w:val="0"/>
          <w:bCs w:val="0"/>
          <w:i/>
          <w:iCs/>
          <w:color w:val="000000"/>
          <w:spacing w:val="0"/>
          <w:w w:val="100"/>
          <w:position w:val="0"/>
          <w:sz w:val="13"/>
          <w:szCs w:val="13"/>
          <w:shd w:val="clear" w:color="auto" w:fill="auto"/>
          <w:lang w:val="ru-RU" w:eastAsia="ru-RU" w:bidi="ru-RU"/>
        </w:rPr>
        <w:t>кортесовъ,</w:t>
      </w:r>
      <w:r>
        <w:rPr>
          <w:b w:val="0"/>
          <w:bCs w:val="0"/>
          <w:color w:val="000000"/>
          <w:spacing w:val="0"/>
          <w:w w:val="100"/>
          <w:position w:val="0"/>
          <w:sz w:val="13"/>
          <w:szCs w:val="13"/>
          <w:shd w:val="clear" w:color="auto" w:fill="auto"/>
          <w:lang w:val="ru-RU" w:eastAsia="ru-RU" w:bidi="ru-RU"/>
        </w:rPr>
        <w:t xml:space="preserve"> а въ послѣднемъ помѣщено множество до</w:t>
        <w:softHyphen/>
        <w:t>несеній Антоніо Переса,секретаря Фи</w:t>
        <w:softHyphen/>
        <w:t>липпа 11. о событіяхъ въ Арагоніи въ 1589 и 91 годахъ, которыя имѣли слѣд</w:t>
        <w:softHyphen/>
        <w:t xml:space="preserve">ствіемъ смерть </w:t>
      </w:r>
      <w:r>
        <w:rPr>
          <w:b w:val="0"/>
          <w:bCs w:val="0"/>
          <w:color w:val="000000"/>
          <w:spacing w:val="0"/>
          <w:w w:val="100"/>
          <w:position w:val="0"/>
          <w:sz w:val="13"/>
          <w:szCs w:val="13"/>
          <w:shd w:val="clear" w:color="auto" w:fill="auto"/>
          <w:lang w:val="fr-FR" w:eastAsia="fr-FR" w:bidi="fr-FR"/>
        </w:rPr>
        <w:t xml:space="preserve">justice-mayor’a </w:t>
      </w:r>
      <w:r>
        <w:rPr>
          <w:b w:val="0"/>
          <w:bCs w:val="0"/>
          <w:color w:val="000000"/>
          <w:spacing w:val="0"/>
          <w:w w:val="100"/>
          <w:position w:val="0"/>
          <w:sz w:val="13"/>
          <w:szCs w:val="13"/>
          <w:shd w:val="clear" w:color="auto" w:fill="auto"/>
          <w:lang w:val="ru-RU" w:eastAsia="ru-RU" w:bidi="ru-RU"/>
        </w:rPr>
        <w:t>и его товарищей.</w:t>
      </w:r>
    </w:p>
    <w:p>
      <w:pPr>
        <w:pStyle w:val="Style42"/>
        <w:keepNext w:val="0"/>
        <w:keepLines w:val="0"/>
        <w:widowControl w:val="0"/>
        <w:shd w:val="clear" w:color="auto" w:fill="auto"/>
        <w:bidi w:val="0"/>
        <w:spacing w:before="0" w:after="0" w:line="209" w:lineRule="auto"/>
        <w:ind w:left="0" w:right="0" w:firstLine="160"/>
        <w:jc w:val="both"/>
        <w:rPr>
          <w:sz w:val="13"/>
          <w:szCs w:val="13"/>
        </w:rPr>
      </w:pPr>
      <w:r>
        <w:rPr>
          <w:b w:val="0"/>
          <w:bCs w:val="0"/>
          <w:smallCaps/>
          <w:color w:val="000000"/>
          <w:spacing w:val="0"/>
          <w:w w:val="100"/>
          <w:position w:val="0"/>
          <w:sz w:val="13"/>
          <w:szCs w:val="13"/>
          <w:shd w:val="clear" w:color="auto" w:fill="auto"/>
          <w:lang w:val="la-001" w:eastAsia="la-001" w:bidi="la-001"/>
        </w:rPr>
        <w:t xml:space="preserve">Memorias </w:t>
      </w:r>
      <w:r>
        <w:rPr>
          <w:b w:val="0"/>
          <w:bCs w:val="0"/>
          <w:smallCaps/>
          <w:color w:val="000000"/>
          <w:spacing w:val="0"/>
          <w:w w:val="100"/>
          <w:position w:val="0"/>
          <w:sz w:val="13"/>
          <w:szCs w:val="13"/>
          <w:shd w:val="clear" w:color="auto" w:fill="auto"/>
          <w:lang w:val="fr-FR" w:eastAsia="fr-FR" w:bidi="fr-FR"/>
        </w:rPr>
        <w:t>posthumas de don</w:t>
      </w:r>
      <w:r>
        <w:rPr>
          <w:b w:val="0"/>
          <w:bCs w:val="0"/>
          <w:color w:val="000000"/>
          <w:spacing w:val="0"/>
          <w:w w:val="100"/>
          <w:position w:val="0"/>
          <w:sz w:val="13"/>
          <w:szCs w:val="13"/>
          <w:shd w:val="clear" w:color="auto" w:fill="auto"/>
          <w:lang w:val="fr-FR" w:eastAsia="fr-FR" w:bidi="fr-FR"/>
        </w:rPr>
        <w:t xml:space="preserve"> F</w:t>
      </w:r>
      <w:r>
        <w:rPr>
          <w:b w:val="0"/>
          <w:bCs w:val="0"/>
          <w:smallCaps/>
          <w:color w:val="000000"/>
          <w:spacing w:val="0"/>
          <w:w w:val="100"/>
          <w:position w:val="0"/>
          <w:sz w:val="13"/>
          <w:szCs w:val="13"/>
          <w:shd w:val="clear" w:color="auto" w:fill="auto"/>
          <w:lang w:val="ru-RU" w:eastAsia="ru-RU" w:bidi="ru-RU"/>
        </w:rPr>
        <w:t xml:space="preserve">е- </w:t>
      </w:r>
      <w:r>
        <w:rPr>
          <w:b w:val="0"/>
          <w:bCs w:val="0"/>
          <w:smallCaps/>
          <w:color w:val="000000"/>
          <w:spacing w:val="0"/>
          <w:w w:val="100"/>
          <w:position w:val="0"/>
          <w:sz w:val="13"/>
          <w:szCs w:val="13"/>
          <w:shd w:val="clear" w:color="auto" w:fill="auto"/>
          <w:lang w:val="fr-FR" w:eastAsia="fr-FR" w:bidi="fr-FR"/>
        </w:rPr>
        <w:t xml:space="preserve">lix de Azaha </w:t>
      </w:r>
      <w:r>
        <w:rPr>
          <w:b w:val="0"/>
          <w:bCs w:val="0"/>
          <w:smallCaps/>
          <w:color w:val="000000"/>
          <w:spacing w:val="0"/>
          <w:w w:val="100"/>
          <w:position w:val="0"/>
          <w:sz w:val="13"/>
          <w:szCs w:val="13"/>
          <w:shd w:val="clear" w:color="auto" w:fill="auto"/>
          <w:lang w:val="ru-RU" w:eastAsia="ru-RU" w:bidi="ru-RU"/>
        </w:rPr>
        <w:t>(Посмертныя запи</w:t>
        <w:softHyphen/>
        <w:t>ски</w:t>
      </w:r>
      <w:r>
        <w:rPr>
          <w:b w:val="0"/>
          <w:bCs w:val="0"/>
          <w:color w:val="000000"/>
          <w:spacing w:val="0"/>
          <w:w w:val="100"/>
          <w:position w:val="0"/>
          <w:sz w:val="13"/>
          <w:szCs w:val="13"/>
          <w:shd w:val="clear" w:color="auto" w:fill="auto"/>
          <w:lang w:val="ru-RU" w:eastAsia="ru-RU" w:bidi="ru-RU"/>
        </w:rPr>
        <w:t xml:space="preserve"> д </w:t>
      </w:r>
      <w:r>
        <w:rPr>
          <w:b w:val="0"/>
          <w:bCs w:val="0"/>
          <w:color w:val="000000"/>
          <w:spacing w:val="0"/>
          <w:w w:val="100"/>
          <w:position w:val="0"/>
          <w:sz w:val="13"/>
          <w:szCs w:val="13"/>
          <w:shd w:val="clear" w:color="auto" w:fill="auto"/>
          <w:lang w:val="el-GR" w:eastAsia="el-GR" w:bidi="el-GR"/>
        </w:rPr>
        <w:t xml:space="preserve">ο </w:t>
      </w:r>
      <w:r>
        <w:rPr>
          <w:b w:val="0"/>
          <w:bCs w:val="0"/>
          <w:smallCaps/>
          <w:color w:val="000000"/>
          <w:spacing w:val="0"/>
          <w:w w:val="100"/>
          <w:position w:val="0"/>
          <w:sz w:val="13"/>
          <w:szCs w:val="13"/>
          <w:shd w:val="clear" w:color="auto" w:fill="auto"/>
          <w:lang w:val="fr-FR" w:eastAsia="fr-FR" w:bidi="fr-FR"/>
        </w:rPr>
        <w:t xml:space="preserve">h - </w:t>
      </w:r>
      <w:r>
        <w:rPr>
          <w:b w:val="0"/>
          <w:bCs w:val="0"/>
          <w:smallCaps/>
          <w:color w:val="000000"/>
          <w:spacing w:val="0"/>
          <w:w w:val="100"/>
          <w:position w:val="0"/>
          <w:sz w:val="13"/>
          <w:szCs w:val="13"/>
          <w:shd w:val="clear" w:color="auto" w:fill="auto"/>
          <w:lang w:val="ru-RU" w:eastAsia="ru-RU" w:bidi="ru-RU"/>
        </w:rPr>
        <w:t>Феликса де</w:t>
      </w:r>
      <w:r>
        <w:rPr>
          <w:b w:val="0"/>
          <w:bCs w:val="0"/>
          <w:smallCaps/>
          <w:color w:val="000000"/>
          <w:spacing w:val="0"/>
          <w:w w:val="100"/>
          <w:position w:val="0"/>
          <w:sz w:val="13"/>
          <w:szCs w:val="13"/>
          <w:shd w:val="clear" w:color="auto" w:fill="auto"/>
          <w:lang w:val="fr-FR" w:eastAsia="fr-FR" w:bidi="fr-FR"/>
        </w:rPr>
        <w:t xml:space="preserve">-Asapa). </w:t>
      </w:r>
      <w:r>
        <w:rPr>
          <w:b w:val="0"/>
          <w:bCs w:val="0"/>
          <w:i/>
          <w:iCs/>
          <w:color w:val="000000"/>
          <w:spacing w:val="0"/>
          <w:w w:val="100"/>
          <w:position w:val="0"/>
          <w:sz w:val="13"/>
          <w:szCs w:val="13"/>
          <w:shd w:val="clear" w:color="auto" w:fill="auto"/>
          <w:lang w:val="ru-RU" w:eastAsia="ru-RU" w:bidi="ru-RU"/>
        </w:rPr>
        <w:t>I томъ. Мадритъ.</w:t>
      </w:r>
    </w:p>
    <w:p>
      <w:pPr>
        <w:pStyle w:val="Style42"/>
        <w:keepNext w:val="0"/>
        <w:keepLines w:val="0"/>
        <w:widowControl w:val="0"/>
        <w:shd w:val="clear" w:color="auto" w:fill="auto"/>
        <w:bidi w:val="0"/>
        <w:spacing w:before="0" w:after="0" w:line="209"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составъ этой книги вошли·, доне</w:t>
        <w:softHyphen/>
        <w:t>сеніе Азары, генерала испанской ар</w:t>
        <w:softHyphen/>
        <w:t>міи , о состояніи колоній въ Ріо-дѳ- ла Плата и страны, лежащей между</w:t>
      </w:r>
    </w:p>
    <w:p>
      <w:pPr>
        <w:pStyle w:val="Style42"/>
        <w:keepNext w:val="0"/>
        <w:framePr w:dropCap="drop" w:hAnchor="text" w:lines="3" w:vAnchor="text" w:hSpace="5" w:vSpace="5"/>
        <w:widowControl w:val="0"/>
        <w:shd w:val="clear" w:color="auto" w:fill="auto"/>
        <w:spacing w:before="0" w:line="278" w:lineRule="exact"/>
        <w:ind w:left="0" w:firstLine="0"/>
        <w:rPr>
          <w:sz w:val="13"/>
          <w:szCs w:val="13"/>
        </w:rPr>
      </w:pPr>
      <w:r>
        <w:rPr>
          <w:rFonts w:ascii="Arial" w:eastAsia="Arial" w:hAnsi="Arial" w:cs="Arial"/>
          <w:b w:val="0"/>
          <w:bCs w:val="0"/>
          <w:color w:val="000000"/>
          <w:spacing w:val="0"/>
          <w:w w:val="100"/>
          <w:position w:val="-6"/>
          <w:sz w:val="54"/>
          <w:szCs w:val="54"/>
          <w:shd w:val="clear" w:color="auto" w:fill="auto"/>
          <w:lang w:val="ru-RU" w:eastAsia="ru-RU" w:bidi="ru-RU"/>
        </w:rPr>
        <w:t>I</w:t>
      </w:r>
    </w:p>
    <w:p>
      <w:pPr>
        <w:pStyle w:val="Style42"/>
        <w:keepNext w:val="0"/>
        <w:keepLines w:val="0"/>
        <w:widowControl w:val="0"/>
        <w:shd w:val="clear" w:color="auto" w:fill="auto"/>
        <w:bidi w:val="0"/>
        <w:spacing w:before="0" w:after="0" w:line="209" w:lineRule="auto"/>
        <w:ind w:left="0" w:right="0" w:firstLine="0"/>
        <w:jc w:val="both"/>
        <w:rPr>
          <w:sz w:val="13"/>
          <w:szCs w:val="13"/>
        </w:rPr>
        <w:sectPr>
          <w:headerReference w:type="even" r:id="rId325"/>
          <w:headerReference w:type="default" r:id="rId326"/>
          <w:footerReference w:type="default" r:id="rId327"/>
          <w:headerReference w:type="first" r:id="rId328"/>
          <w:pgSz w:w="7318" w:h="9390"/>
          <w:pgMar w:top="1082" w:left="1276" w:right="1401" w:bottom="776" w:header="0" w:footer="3" w:gutter="0"/>
          <w:cols w:num="2" w:space="100"/>
          <w:noEndnote/>
          <w:titlePg/>
          <w:rtlGutter w:val="0"/>
          <w:docGrid w:linePitch="360"/>
        </w:sectPr>
      </w:pPr>
      <w:r>
        <w:rPr>
          <w:b w:val="0"/>
          <w:bCs w:val="0"/>
          <w:color w:val="000000"/>
          <w:spacing w:val="0"/>
          <w:w w:val="100"/>
          <w:position w:val="0"/>
          <w:sz w:val="13"/>
          <w:szCs w:val="13"/>
          <w:shd w:val="clear" w:color="auto" w:fill="auto"/>
          <w:lang w:val="ru-RU" w:eastAsia="ru-RU" w:bidi="ru-RU"/>
        </w:rPr>
        <w:t xml:space="preserve"> Бразиліей и Парагваемъ, въ концѣ XVI11 столѣтія; и множество замЬча- ній объ этихъ странахъ.</w:t>
      </w:r>
    </w:p>
    <w:p>
      <w:pPr>
        <w:pStyle w:val="Style130"/>
        <w:keepNext w:val="0"/>
        <w:keepLines w:val="0"/>
        <w:widowControl w:val="0"/>
        <w:shd w:val="clear" w:color="auto" w:fill="auto"/>
        <w:bidi w:val="0"/>
        <w:spacing w:before="0" w:after="220" w:line="240" w:lineRule="auto"/>
        <w:ind w:left="0" w:right="0" w:firstLine="0"/>
      </w:pPr>
      <w:r>
        <w:rPr>
          <w:color w:val="000000"/>
          <w:spacing w:val="0"/>
          <w:w w:val="100"/>
          <w:position w:val="0"/>
          <w:shd w:val="clear" w:color="auto" w:fill="auto"/>
          <w:lang w:val="fr-FR" w:eastAsia="fr-FR" w:bidi="fr-FR"/>
        </w:rPr>
        <w:t>VIII.</w:t>
      </w:r>
    </w:p>
    <w:p>
      <w:pPr>
        <w:pStyle w:val="Style219"/>
        <w:keepNext/>
        <w:keepLines/>
        <w:widowControl w:val="0"/>
        <w:shd w:val="clear" w:color="auto" w:fill="auto"/>
        <w:bidi w:val="0"/>
        <w:spacing w:before="0" w:after="0" w:line="240" w:lineRule="auto"/>
        <w:ind w:left="0" w:right="0" w:firstLine="0"/>
        <w:sectPr>
          <w:headerReference w:type="even" r:id="rId329"/>
          <w:headerReference w:type="default" r:id="rId330"/>
          <w:headerReference w:type="first" r:id="rId331"/>
          <w:footerReference w:type="first" r:id="rId332"/>
          <w:pgSz w:w="7318" w:h="9390"/>
          <w:pgMar w:top="2620" w:left="1276" w:right="1267" w:bottom="575" w:header="0" w:footer="3" w:gutter="0"/>
          <w:pgNumType w:start="1"/>
          <w:cols w:space="720"/>
          <w:noEndnote/>
          <w:titlePg/>
          <w:rtlGutter w:val="0"/>
          <w:docGrid w:linePitch="360"/>
        </w:sectPr>
      </w:pPr>
      <w:bookmarkStart w:id="22" w:name="bookmark22"/>
      <w:r>
        <w:rPr>
          <w:color w:val="000000"/>
          <w:spacing w:val="0"/>
          <w:w w:val="100"/>
          <w:position w:val="0"/>
          <w:shd w:val="clear" w:color="auto" w:fill="auto"/>
          <w:lang w:val="ru-RU" w:eastAsia="ru-RU" w:bidi="ru-RU"/>
        </w:rPr>
        <w:t>СМѢСЬ.</w:t>
      </w:r>
      <w:bookmarkEnd w:id="22"/>
    </w:p>
    <w:p>
      <w:pPr>
        <w:widowControl w:val="0"/>
        <w:spacing w:line="240" w:lineRule="exact"/>
        <w:rPr>
          <w:sz w:val="19"/>
          <w:szCs w:val="19"/>
        </w:rPr>
      </w:pPr>
    </w:p>
    <w:p>
      <w:pPr>
        <w:widowControl w:val="0"/>
        <w:spacing w:before="52" w:after="52" w:line="240" w:lineRule="exact"/>
        <w:rPr>
          <w:sz w:val="19"/>
          <w:szCs w:val="19"/>
        </w:rPr>
      </w:pPr>
    </w:p>
    <w:p>
      <w:pPr>
        <w:widowControl w:val="0"/>
        <w:spacing w:line="14" w:lineRule="exact"/>
        <w:sectPr>
          <w:type w:val="continuous"/>
          <w:pgSz w:w="7318" w:h="9390"/>
          <w:pgMar w:top="2620" w:left="0" w:right="0" w:bottom="575" w:header="0" w:footer="3" w:gutter="0"/>
          <w:cols w:space="720"/>
          <w:noEndnote/>
          <w:rtlGutter w:val="0"/>
          <w:docGrid w:linePitch="360"/>
        </w:sectPr>
      </w:pPr>
    </w:p>
    <w:p>
      <w:pPr>
        <w:pStyle w:val="Style42"/>
        <w:keepNext w:val="0"/>
        <w:keepLines w:val="0"/>
        <w:widowControl w:val="0"/>
        <w:shd w:val="clear" w:color="auto" w:fill="auto"/>
        <w:bidi w:val="0"/>
        <w:spacing w:before="0" w:after="0" w:line="276" w:lineRule="auto"/>
        <w:ind w:left="0" w:right="0" w:firstLine="0"/>
        <w:jc w:val="both"/>
        <w:rPr>
          <w:sz w:val="11"/>
          <w:szCs w:val="11"/>
        </w:rPr>
      </w:pPr>
      <w:r>
        <w:rPr>
          <w:color w:val="000000"/>
          <w:spacing w:val="0"/>
          <w:w w:val="100"/>
          <w:position w:val="0"/>
          <w:sz w:val="11"/>
          <w:szCs w:val="11"/>
          <w:shd w:val="clear" w:color="auto" w:fill="auto"/>
          <w:lang w:val="ru-RU" w:eastAsia="ru-RU" w:bidi="ru-RU"/>
        </w:rPr>
        <w:t>ВРАЧЕВАНІЕ, ЗАБАВЫ И ПОВѢРЬЯ КРЕСТЬЯНЪ АРХАНГЕЛЬСКОЙ-ГУ</w:t>
        <w:softHyphen/>
        <w:t>БЕРНІИ, УѢЗДОВЪ: ШЕНКУРСКАГО</w:t>
      </w:r>
    </w:p>
    <w:p>
      <w:pPr>
        <w:pStyle w:val="Style42"/>
        <w:keepNext w:val="0"/>
        <w:keepLines w:val="0"/>
        <w:widowControl w:val="0"/>
        <w:shd w:val="clear" w:color="auto" w:fill="auto"/>
        <w:bidi w:val="0"/>
        <w:spacing w:before="0" w:after="240" w:line="276" w:lineRule="auto"/>
        <w:ind w:left="0" w:right="0" w:firstLine="0"/>
        <w:jc w:val="center"/>
        <w:rPr>
          <w:sz w:val="11"/>
          <w:szCs w:val="11"/>
        </w:rPr>
      </w:pPr>
      <w:r>
        <w:rPr>
          <w:color w:val="000000"/>
          <w:spacing w:val="0"/>
          <w:w w:val="100"/>
          <w:position w:val="0"/>
          <w:sz w:val="11"/>
          <w:szCs w:val="11"/>
          <w:shd w:val="clear" w:color="auto" w:fill="auto"/>
          <w:lang w:val="ru-RU" w:eastAsia="ru-RU" w:bidi="ru-RU"/>
        </w:rPr>
        <w:t>И АРХАНГЕЛЬСКАГО.</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Для того, чтобъ вѣрнѣе узнать взгля</w:t>
        <w:softHyphen/>
        <w:t>ды крестьянъ на окружающее, ихъ повѣрья, примѣты, по моему, недоста</w:t>
        <w:softHyphen/>
        <w:t>точно рааснрашивагь ихъ обо всемъ этомъ. Разсказывая все, для него за</w:t>
        <w:softHyphen/>
        <w:t xml:space="preserve">вѣтное, </w:t>
      </w:r>
      <w:r>
        <w:rPr>
          <w:b w:val="0"/>
          <w:bCs w:val="0"/>
          <w:i/>
          <w:iCs/>
          <w:color w:val="000000"/>
          <w:spacing w:val="0"/>
          <w:w w:val="100"/>
          <w:position w:val="0"/>
          <w:sz w:val="13"/>
          <w:szCs w:val="13"/>
          <w:shd w:val="clear" w:color="auto" w:fill="auto"/>
          <w:lang w:val="ru-RU" w:eastAsia="ru-RU" w:bidi="ru-RU"/>
        </w:rPr>
        <w:t>дѣдовское,</w:t>
      </w:r>
      <w:r>
        <w:rPr>
          <w:b w:val="0"/>
          <w:bCs w:val="0"/>
          <w:color w:val="000000"/>
          <w:spacing w:val="0"/>
          <w:w w:val="100"/>
          <w:position w:val="0"/>
          <w:sz w:val="13"/>
          <w:szCs w:val="13"/>
          <w:shd w:val="clear" w:color="auto" w:fill="auto"/>
          <w:lang w:val="ru-RU" w:eastAsia="ru-RU" w:bidi="ru-RU"/>
        </w:rPr>
        <w:t xml:space="preserve"> онъ четверти не ска</w:t>
        <w:softHyphen/>
        <w:t>жетъ, боясь какихъ-то воображаемыхъ придирокъ со стороны мѣстныхъ вла</w:t>
        <w:softHyphen/>
        <w:t>стей и вамъ удастся выпытать отъ не</w:t>
        <w:softHyphen/>
        <w:t>го, самую малую часть богатой сокро</w:t>
        <w:softHyphen/>
        <w:t>вищницы вѣковыхъ повѣрій. Да и можно ли разспросами вытащить изъ крестьянина его повѣрья? Это, по мо</w:t>
        <w:softHyphen/>
        <w:t>ему, то же, чт0 заставить говорить его извѣстныя ему пословицы и поговорки.</w:t>
      </w:r>
    </w:p>
    <w:p>
      <w:pPr>
        <w:pStyle w:val="Style42"/>
        <w:keepNext w:val="0"/>
        <w:keepLines w:val="0"/>
        <w:widowControl w:val="0"/>
        <w:shd w:val="clear" w:color="auto" w:fill="auto"/>
        <w:bidi w:val="0"/>
        <w:spacing w:before="0" w:after="0" w:line="240"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Если вы будете выпытывать у него что-либо по части демонологіи, онъ рѣ</w:t>
        <w:softHyphen/>
        <w:t>шительно испугается васъ, и въ от</w:t>
        <w:softHyphen/>
        <w:t>вѣтъ на вопросы ваши, самый истый колдунъ-знахарь будетъ показывать вамъ па муки еретиковъ, такъ ярко-на</w:t>
        <w:softHyphen/>
        <w:t>мазанныя на извѣстной Фантазіи сред-</w:t>
      </w:r>
    </w:p>
    <w:p>
      <w:pPr>
        <w:pStyle w:val="Style33"/>
        <w:keepNext w:val="0"/>
        <w:keepLines w:val="0"/>
        <w:widowControl w:val="0"/>
        <w:shd w:val="clear" w:color="auto" w:fill="auto"/>
        <w:bidi w:val="0"/>
        <w:spacing w:before="0" w:after="120" w:line="307" w:lineRule="auto"/>
        <w:ind w:left="400" w:right="0" w:firstLine="0"/>
        <w:jc w:val="left"/>
      </w:pPr>
      <w:r>
        <w:rPr>
          <w:color w:val="000000"/>
          <w:spacing w:val="0"/>
          <w:w w:val="100"/>
          <w:position w:val="0"/>
          <w:shd w:val="clear" w:color="auto" w:fill="auto"/>
          <w:lang w:val="fr-FR" w:eastAsia="fr-FR" w:bidi="fr-FR"/>
        </w:rPr>
        <w:t xml:space="preserve">T.LVIII. </w:t>
      </w:r>
      <w:r>
        <w:rPr>
          <w:color w:val="000000"/>
          <w:spacing w:val="0"/>
          <w:w w:val="100"/>
          <w:position w:val="0"/>
          <w:shd w:val="clear" w:color="auto" w:fill="auto"/>
          <w:lang w:val="ru-RU" w:eastAsia="ru-RU" w:bidi="ru-RU"/>
        </w:rPr>
        <w:t>— Отд. VIII.</w:t>
      </w:r>
    </w:p>
    <w:p>
      <w:pPr>
        <w:spacing w:lineRule="exact" w:line="1"/>
        <w:rPr>
          <w:sz w:val="2"/>
          <w:szCs w:val="2"/>
          <w:r>
            <w:br w:type="column"/>
          </w:r>
        </w:rPr>
      </w:pP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нихъ вѣковъ (1), изображающей стра</w:t>
        <w:softHyphen/>
        <w:t>шный судъ, висящей почти въ каж</w:t>
        <w:softHyphen/>
        <w:t>домъ домѣ.</w:t>
      </w:r>
    </w:p>
    <w:p>
      <w:pPr>
        <w:pStyle w:val="Style42"/>
        <w:keepNext w:val="0"/>
        <w:keepLines w:val="0"/>
        <w:widowControl w:val="0"/>
        <w:shd w:val="clear" w:color="auto" w:fill="auto"/>
        <w:bidi w:val="0"/>
        <w:spacing w:before="0" w:after="20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Не тому пути слѣдовалъ я, собирая все это-, я старался доискиваться завѣт</w:t>
        <w:softHyphen/>
        <w:t>ныхъ крестьянскихъ тетрадокъ, ходя</w:t>
        <w:softHyphen/>
        <w:t>щихъ между ними подъ названіями «травениковъ " ; въ этихъ-то тетрад</w:t>
        <w:softHyphen/>
        <w:t>кахъ они добросовѣстно и вѣрно запи</w:t>
        <w:softHyphen/>
        <w:t xml:space="preserve">сываютъ свои повѣрья,касательно </w:t>
      </w:r>
      <w:r>
        <w:rPr>
          <w:b w:val="0"/>
          <w:bCs w:val="0"/>
          <w:color w:val="000000"/>
          <w:spacing w:val="0"/>
          <w:w w:val="100"/>
          <w:position w:val="0"/>
          <w:sz w:val="13"/>
          <w:szCs w:val="13"/>
          <w:shd w:val="clear" w:color="auto" w:fill="auto"/>
          <w:lang w:val="fr-FR" w:eastAsia="fr-FR" w:bidi="fr-FR"/>
        </w:rPr>
        <w:t>pas</w:t>
      </w:r>
      <w:r>
        <w:rPr>
          <w:b w:val="0"/>
          <w:bCs w:val="0"/>
          <w:color w:val="000000"/>
          <w:spacing w:val="0"/>
          <w:w w:val="100"/>
          <w:position w:val="0"/>
          <w:sz w:val="13"/>
          <w:szCs w:val="13"/>
          <w:shd w:val="clear" w:color="auto" w:fill="auto"/>
          <w:lang w:val="ru-RU" w:eastAsia="ru-RU" w:bidi="ru-RU"/>
        </w:rPr>
        <w:t>- личныхъ домашнихъ нуждъ, примѣты о перемѣнахъ погоды и проч. Въ этихъ же тетрадкахъ, писанныхъ когда-то досужими прадѣдами, п потому уже уважаемыхъ крестьянами, находятся, между-прочимъ, описанія веществъ, служащихъ лекарствами въ равныхъ болѣзняхъ; въ этихъ заповѣдныхъ те</w:t>
        <w:softHyphen/>
        <w:t>традкахъ, крестьянинъ, безмолвно уди</w:t>
        <w:softHyphen/>
        <w:t>вляющійся глубокому расчисленію, сколько отсюда до Питера вершковъ, самъ магъ, властелинъ надъ всѣми сти</w:t>
        <w:softHyphen/>
        <w:t>хіями.</w:t>
      </w:r>
    </w:p>
    <w:p>
      <w:pPr>
        <w:pStyle w:val="Style33"/>
        <w:keepNext w:val="0"/>
        <w:keepLines w:val="0"/>
        <w:widowControl w:val="0"/>
        <w:numPr>
          <w:ilvl w:val="0"/>
          <w:numId w:val="37"/>
        </w:numPr>
        <w:shd w:val="clear" w:color="auto" w:fill="auto"/>
        <w:tabs>
          <w:tab w:pos="375" w:val="left"/>
        </w:tabs>
        <w:bidi w:val="0"/>
        <w:spacing w:before="0" w:after="0" w:line="254" w:lineRule="auto"/>
        <w:ind w:left="0" w:right="0" w:firstLine="160"/>
        <w:rPr>
          <w:sz w:val="13"/>
          <w:szCs w:val="13"/>
        </w:rPr>
        <w:sectPr>
          <w:type w:val="continuous"/>
          <w:pgSz w:w="7318" w:h="9390"/>
          <w:pgMar w:top="2620" w:left="1276" w:right="1363" w:bottom="575" w:header="0" w:footer="3" w:gutter="0"/>
          <w:cols w:num="2" w:space="100"/>
          <w:noEndnote/>
          <w:rtlGutter w:val="0"/>
          <w:docGrid w:linePitch="360"/>
        </w:sectPr>
      </w:pPr>
      <w:r>
        <w:rPr>
          <w:color w:val="000000"/>
          <w:spacing w:val="0"/>
          <w:w w:val="100"/>
          <w:position w:val="0"/>
          <w:sz w:val="10"/>
          <w:szCs w:val="10"/>
          <w:shd w:val="clear" w:color="auto" w:fill="auto"/>
          <w:lang w:val="ru-RU" w:eastAsia="ru-RU" w:bidi="ru-RU"/>
        </w:rPr>
        <w:t>Картина вта, по всей вѣроятности, есть произведеніе среднихъ вѣковъ, ког</w:t>
        <w:softHyphen/>
        <w:t>да въ Европѣ господствовала мысль о свѣ</w:t>
        <w:softHyphen/>
      </w:r>
      <w:r>
        <w:rPr>
          <w:b w:val="0"/>
          <w:bCs w:val="0"/>
          <w:color w:val="000000"/>
          <w:spacing w:val="0"/>
          <w:w w:val="100"/>
          <w:position w:val="0"/>
          <w:sz w:val="14"/>
          <w:szCs w:val="14"/>
          <w:shd w:val="clear" w:color="auto" w:fill="auto"/>
          <w:lang w:val="ru-RU" w:eastAsia="ru-RU" w:bidi="ru-RU"/>
        </w:rPr>
        <w:t xml:space="preserve">топреставленіи. </w:t>
      </w:r>
      <w:r>
        <w:rPr>
          <w:b w:val="0"/>
          <w:bCs w:val="0"/>
          <w:i/>
          <w:iCs/>
          <w:color w:val="000000"/>
          <w:spacing w:val="0"/>
          <w:w w:val="100"/>
          <w:position w:val="0"/>
          <w:sz w:val="13"/>
          <w:szCs w:val="13"/>
          <w:shd w:val="clear" w:color="auto" w:fill="auto"/>
          <w:lang w:val="ru-RU" w:eastAsia="ru-RU" w:bidi="ru-RU"/>
        </w:rPr>
        <w:t>А. X.</w:t>
      </w:r>
    </w:p>
    <w:p>
      <w:pPr>
        <w:rPr>
          <w:sz w:val="2"/>
          <w:szCs w:val="2"/>
        </w:rPr>
        <w:sectPr>
          <w:type w:val="continuous"/>
          <w:pgSz w:w="7318" w:h="9390"/>
          <w:pgMar w:top="2620" w:left="1276" w:right="1363" w:bottom="575" w:header="0" w:footer="3" w:gutter="0"/>
          <w:cols w:num="2" w:space="100"/>
          <w:noEndnote/>
          <w:rtlGutter w:val="0"/>
          <w:docGrid w:linePitch="360"/>
        </w:sectPr>
      </w:pPr>
    </w:p>
    <w:p>
      <w:pPr>
        <w:pStyle w:val="Style42"/>
        <w:keepNext w:val="0"/>
        <w:keepLines w:val="0"/>
        <w:framePr w:w="2357" w:h="7651" w:vSpace="400" w:wrap="around" w:vAnchor="text" w:hAnchor="margin" w:x="2372" w:y="21"/>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змѣй, скакухъ (лягушекъ) и проч. кре</w:t>
        <w:softHyphen/>
        <w:t>стьяне Архангельскаго-Уѣзда счита</w:t>
        <w:softHyphen/>
        <w:t xml:space="preserve">ютъ траву </w:t>
      </w:r>
      <w:r>
        <w:rPr>
          <w:b w:val="0"/>
          <w:bCs w:val="0"/>
          <w:i/>
          <w:iCs/>
          <w:color w:val="000000"/>
          <w:spacing w:val="0"/>
          <w:w w:val="100"/>
          <w:position w:val="0"/>
          <w:sz w:val="13"/>
          <w:szCs w:val="13"/>
          <w:shd w:val="clear" w:color="auto" w:fill="auto"/>
          <w:lang w:val="ru-RU" w:eastAsia="ru-RU" w:bidi="ru-RU"/>
        </w:rPr>
        <w:t>перенокв;</w:t>
      </w:r>
      <w:r>
        <w:rPr>
          <w:b w:val="0"/>
          <w:bCs w:val="0"/>
          <w:color w:val="000000"/>
          <w:spacing w:val="0"/>
          <w:w w:val="100"/>
          <w:position w:val="0"/>
          <w:sz w:val="13"/>
          <w:szCs w:val="13"/>
          <w:shd w:val="clear" w:color="auto" w:fill="auto"/>
          <w:lang w:val="ru-RU" w:eastAsia="ru-RU" w:bidi="ru-RU"/>
        </w:rPr>
        <w:t xml:space="preserve"> вотъ какъ оно ее описываютъ: «ростомъ мала, собой те</w:t>
        <w:softHyphen/>
        <w:t>мна, цвѣтъ (цвѣтки) вбронъ, а какъ отцвѣтетъ, бываютъ на пей стручки, а въ нихъ сѣмя, а корень у нее, какъ че</w:t>
        <w:softHyphen/>
        <w:t>ловѣкъ (?)». Если этой травы положить въ головы спящему человѣку , то онъ проспитъ хоть цѣлый день; замѣча</w:t>
        <w:softHyphen/>
        <w:t>тельно, что подобное наркотическое свойство приписываютъ только одной этой травѣ. Если сѣмя этой травы взять въ ротъ и идти въ воду—вода разсту</w:t>
        <w:softHyphen/>
        <w:t>пится.</w:t>
      </w:r>
    </w:p>
    <w:p>
      <w:pPr>
        <w:pStyle w:val="Style42"/>
        <w:keepNext w:val="0"/>
        <w:keepLines w:val="0"/>
        <w:framePr w:w="2357" w:h="7651" w:vSpace="400" w:wrap="around" w:vAnchor="text" w:hAnchor="margin" w:x="2372" w:y="21"/>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«Есть трава лапушникъ, растетъ по берегамъ рѣкъ, по пескамъ-сыпунамъ; парь его въ запечатлѣнномъ горшкѣ и той травой съ водою трись , па урнзъ вельми добро. ·</w:t>
      </w:r>
    </w:p>
    <w:p>
      <w:pPr>
        <w:pStyle w:val="Style42"/>
        <w:keepNext w:val="0"/>
        <w:keepLines w:val="0"/>
        <w:framePr w:w="2357" w:h="7651" w:vSpace="400" w:wrap="around" w:vAnchor="text" w:hAnchor="margin" w:x="2372" w:y="21"/>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«Морковь огородную кто при себѣ имѣетъ, тотъ не боится всякаго ползу</w:t>
        <w:softHyphen/>
        <w:t>щаго гада и звѣря. »</w:t>
      </w:r>
    </w:p>
    <w:p>
      <w:pPr>
        <w:pStyle w:val="Style42"/>
        <w:keepNext w:val="0"/>
        <w:keepLines w:val="0"/>
        <w:framePr w:w="2357" w:h="7651" w:vSpace="400" w:wrap="around" w:vAnchor="text" w:hAnchor="margin" w:x="2372" w:y="21"/>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Для перевода клоповъ и таракановъ здѣшніе энахари совѣтуютъ жечь въ печкѣ съ сырыми дровами обыкновен</w:t>
        <w:softHyphen/>
        <w:t>ный багульникъ, разумѣется, закрывъ печную трубу и послѣ вышедъ изъ И8бы.</w:t>
      </w:r>
    </w:p>
    <w:p>
      <w:pPr>
        <w:pStyle w:val="Style42"/>
        <w:keepNext w:val="0"/>
        <w:keepLines w:val="0"/>
        <w:framePr w:w="2357" w:h="7651" w:vSpace="400" w:wrap="around" w:vAnchor="text" w:hAnchor="margin" w:x="2372" w:y="21"/>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Къ ранѣ, причиненной бѣшеною со</w:t>
        <w:softHyphen/>
        <w:t>бакою, совѣтуютъ прикладывать же</w:t>
        <w:softHyphen/>
        <w:t>ванныя пшеничныя верна. Этотъ со</w:t>
        <w:softHyphen/>
        <w:t>вѣтъ достоинъ вниманія.</w:t>
      </w:r>
    </w:p>
    <w:p>
      <w:pPr>
        <w:pStyle w:val="Style42"/>
        <w:keepNext w:val="0"/>
        <w:keepLines w:val="0"/>
        <w:framePr w:w="2357" w:h="7651" w:vSpace="400" w:wrap="around" w:vAnchor="text" w:hAnchor="margin" w:x="2372" w:y="21"/>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Нечистый духъ, по мнѣнію здѣш</w:t>
        <w:softHyphen/>
        <w:t>нихъ травовѣдовъ, боится не одного ла</w:t>
        <w:softHyphen/>
        <w:t>дана: кто при себѣ носитъ чертополохъ, того онъ не посмѣетъ коснуться.</w:t>
      </w:r>
    </w:p>
    <w:p>
      <w:pPr>
        <w:pStyle w:val="Style42"/>
        <w:keepNext w:val="0"/>
        <w:keepLines w:val="0"/>
        <w:framePr w:w="2357" w:h="7651" w:vSpace="400" w:wrap="around" w:vAnchor="text" w:hAnchor="margin" w:x="2372" w:y="21"/>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Дикое мясо, выростающее въ яз</w:t>
        <w:softHyphen/>
        <w:t>вахъ, истребляетъ жженый хрѣнъ, присыпаемый къ нему; отъ этого неду</w:t>
        <w:softHyphen/>
        <w:t>га знахари считаютъ не менѣе полез</w:t>
        <w:softHyphen/>
        <w:t>нымъ сокъ сырой рѣпы. Этотъ сокъ «вело угоденъ на всячину: живитъ ра</w:t>
        <w:softHyphen/>
        <w:t xml:space="preserve">ну»; вода, въ которой варилась рѣпа, самое дѣйствительное средство противъ сухаго кашля: пить утромъ на тощакъ по три пивныя чашки теплой (каждая вмѣстимостію равна </w:t>
      </w:r>
      <w:r>
        <w:rPr>
          <w:b w:val="0"/>
          <w:bCs w:val="0"/>
          <w:color w:val="000000"/>
          <w:spacing w:val="0"/>
          <w:w w:val="100"/>
          <w:position w:val="0"/>
          <w:sz w:val="13"/>
          <w:szCs w:val="13"/>
          <w:shd w:val="clear" w:color="auto" w:fill="auto"/>
          <w:lang w:val="fr-FR" w:eastAsia="fr-FR" w:bidi="fr-FR"/>
        </w:rPr>
        <w:t>l*/</w:t>
      </w:r>
      <w:r>
        <w:rPr>
          <w:b w:val="0"/>
          <w:bCs w:val="0"/>
          <w:color w:val="000000"/>
          <w:spacing w:val="0"/>
          <w:w w:val="100"/>
          <w:position w:val="0"/>
          <w:sz w:val="13"/>
          <w:szCs w:val="13"/>
          <w:shd w:val="clear" w:color="auto" w:fill="auto"/>
          <w:vertAlign w:val="subscript"/>
          <w:lang w:val="fr-FR" w:eastAsia="fr-FR" w:bidi="fr-FR"/>
        </w:rPr>
        <w:t>a</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стаканамъ).</w:t>
      </w:r>
    </w:p>
    <w:p>
      <w:pPr>
        <w:pStyle w:val="Style42"/>
        <w:keepNext w:val="0"/>
        <w:keepLines w:val="0"/>
        <w:framePr w:w="2357" w:h="7651" w:vSpace="400" w:wrap="around" w:vAnchor="text" w:hAnchor="margin" w:x="2372" w:y="21"/>
        <w:widowControl w:val="0"/>
        <w:shd w:val="clear" w:color="auto" w:fill="auto"/>
        <w:bidi w:val="0"/>
        <w:spacing w:before="0" w:after="0" w:line="240"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 Если хочешь узнать — будетъ ли живъ болящій, положи ему межъ нож</w:t>
        <w:softHyphen/>
        <w:t>ныхъ перстовъ кусокъ хлѣба, поманя (подождавъ) вынь и брось собакѣ: ес-</w:t>
      </w:r>
    </w:p>
    <w:p>
      <w:pPr>
        <w:widowControl w:val="0"/>
        <w:spacing w:line="14" w:lineRule="exact"/>
      </w:pP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Для того, чтобъ крестьянина не мо</w:t>
        <w:softHyphen/>
        <w:t>гла коснуться нечистая сила, онъ но</w:t>
        <w:softHyphen/>
        <w:t xml:space="preserve">ситъ съ собою траву «дудрявый кя- гилы; если онъ утромъ съѣстъ ее на </w:t>
      </w:r>
      <w:r>
        <w:rPr>
          <w:b w:val="0"/>
          <w:bCs w:val="0"/>
          <w:i/>
          <w:iCs/>
          <w:color w:val="000000"/>
          <w:spacing w:val="0"/>
          <w:w w:val="100"/>
          <w:position w:val="0"/>
          <w:sz w:val="13"/>
          <w:szCs w:val="13"/>
          <w:shd w:val="clear" w:color="auto" w:fill="auto"/>
          <w:lang w:val="ru-RU" w:eastAsia="ru-RU" w:bidi="ru-RU"/>
        </w:rPr>
        <w:t>тощее сердце</w:t>
      </w:r>
      <w:r>
        <w:rPr>
          <w:b w:val="0"/>
          <w:bCs w:val="0"/>
          <w:color w:val="000000"/>
          <w:spacing w:val="0"/>
          <w:w w:val="100"/>
          <w:position w:val="0"/>
          <w:sz w:val="13"/>
          <w:szCs w:val="13"/>
          <w:shd w:val="clear" w:color="auto" w:fill="auto"/>
          <w:lang w:val="ru-RU" w:eastAsia="ru-RU" w:bidi="ru-RU"/>
        </w:rPr>
        <w:t xml:space="preserve"> (на-тощакъ), то въ тотъ день не боится никакой порчи; если онъ пойдетъ въ пиръ и корень ѳтой травы будетъ держать въ волосахъ, «въ пиру всѣ полюбятъ его и онъ бу</w:t>
        <w:softHyphen/>
        <w:t>детъ принятъ съ почетомъ».</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Какая-то трава «рахелъ», по описа</w:t>
        <w:softHyphen/>
        <w:t>ніямъ здѣшнихъ травовѣдовъ, толстая и мохнатая, высушенная, растолчевая и съ муравьями выпитая на тощее сердце, спасаетъ человѣка отъ эапоя; эта же трава полезна для мора сверч</w:t>
        <w:softHyphen/>
        <w:t>ковъ и таракановъ: «лишь принеси въ избу, да покурь, переведутся». Впро</w:t>
        <w:softHyphen/>
        <w:t>чемъ, какъ видно, эта трава не совсѣмъ дѣйствительное средство противъ тара</w:t>
        <w:softHyphen/>
        <w:t>кановъ: сами травовѣды, съ наступле</w:t>
        <w:softHyphen/>
        <w:t>ніемъ осеннихъ морозовъ, оставя две</w:t>
        <w:softHyphen/>
        <w:t>ри и окна п0лыми, перебираются къ сосѣдямъ и морозятъ этихъ докучныхъ и вредныхъ насѣкомыхъ. Кстати о та</w:t>
        <w:softHyphen/>
        <w:t>раканахъ: если здѣшнему мужику за</w:t>
        <w:softHyphen/>
        <w:t>ползетъ въ ухо тараканъ, чтб здѣсь весьма-обыкновенно, онъ равнодушно, на двѣ хлёбальныя (столовыя) ложки кладетъ золотника три поваренной со</w:t>
        <w:softHyphen/>
        <w:t>ли, смѣшиваетъ и льетъ это въ ухо: « онъ ухбдится тамъ, мы такъ вѣкъ по- собляемся! «отвѣтитъ онъ на ваши пред</w:t>
        <w:softHyphen/>
        <w:t>остереженія, претерпѣвая острую и му</w:t>
        <w:softHyphen/>
        <w:t>чительную боль въ головѣ вообще и во внутренности уха въ особенности. Слу</w:t>
        <w:softHyphen/>
        <w:t>чается, что на другой день отецъ не</w:t>
        <w:softHyphen/>
        <w:t>счастнаго дѣлаетъ въ слезахъ гробъ сыну и на вопросы сосѣдей: «отъ-че- го?» отвѣчаетъ: «тараканъ, братбны, парню въ ухо залѣзъ; и солью съ ква</w:t>
        <w:softHyphen/>
        <w:t xml:space="preserve">сомъ пособляли: не могли ничего упа- </w:t>
      </w:r>
      <w:r>
        <w:rPr>
          <w:b w:val="0"/>
          <w:bCs w:val="0"/>
          <w:color w:val="000000"/>
          <w:spacing w:val="0"/>
          <w:w w:val="100"/>
          <w:position w:val="0"/>
          <w:sz w:val="13"/>
          <w:szCs w:val="13"/>
          <w:shd w:val="clear" w:color="auto" w:fill="auto"/>
          <w:lang w:val="fr-FR" w:eastAsia="fr-FR" w:bidi="fr-FR"/>
        </w:rPr>
        <w:t xml:space="preserve">xàTb, </w:t>
      </w:r>
      <w:r>
        <w:rPr>
          <w:b w:val="0"/>
          <w:bCs w:val="0"/>
          <w:color w:val="000000"/>
          <w:spacing w:val="0"/>
          <w:w w:val="100"/>
          <w:position w:val="0"/>
          <w:sz w:val="13"/>
          <w:szCs w:val="13"/>
          <w:shd w:val="clear" w:color="auto" w:fill="auto"/>
          <w:lang w:val="ru-RU" w:eastAsia="ru-RU" w:bidi="ru-RU"/>
        </w:rPr>
        <w:t>уходилъ, прбпасть! »</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Чтб будешь, отвѣтятъ сосѣди:— подъ Богомъ ходимъ, Божья власть, больше Бога не быть,-и расходятся по своимъ работамъ; развѣ дорогой пере</w:t>
        <w:softHyphen/>
        <w:t>молвятся: «а работный дѣтина былъ, жаль, право; ну, да что говорить, не теперь оказано : на притчу не поло- жисся! »</w:t>
      </w:r>
    </w:p>
    <w:p>
      <w:pPr>
        <w:pStyle w:val="Style42"/>
        <w:keepNext w:val="0"/>
        <w:keepLines w:val="0"/>
        <w:widowControl w:val="0"/>
        <w:shd w:val="clear" w:color="auto" w:fill="auto"/>
        <w:bidi w:val="0"/>
        <w:spacing w:before="0" w:after="0" w:line="240" w:lineRule="auto"/>
        <w:ind w:left="0" w:right="0" w:firstLine="0"/>
        <w:jc w:val="left"/>
        <w:rPr>
          <w:sz w:val="13"/>
          <w:szCs w:val="13"/>
        </w:rPr>
        <w:sectPr>
          <w:pgSz w:w="7318" w:h="9390"/>
          <w:pgMar w:top="977" w:left="1314" w:right="1328" w:bottom="761" w:header="0" w:footer="3" w:gutter="0"/>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Предохранительнымъ средствомъ отъ</w:t>
      </w:r>
    </w:p>
    <w:p>
      <w:pPr>
        <w:pStyle w:val="Style42"/>
        <w:keepNext w:val="0"/>
        <w:keepLines w:val="0"/>
        <w:widowControl w:val="0"/>
        <w:shd w:val="clear" w:color="auto" w:fill="auto"/>
        <w:bidi w:val="0"/>
        <w:spacing w:before="0" w:after="0" w:line="240" w:lineRule="auto"/>
        <w:ind w:left="1540" w:right="0" w:firstLine="0"/>
        <w:jc w:val="left"/>
        <w:sectPr>
          <w:pgSz w:w="7318" w:h="9390"/>
          <w:pgMar w:top="776" w:left="1228" w:right="1228" w:bottom="733" w:header="0" w:footer="3" w:gutter="0"/>
          <w:cols w:space="720"/>
          <w:noEndnote/>
          <w:rtlGutter w:val="0"/>
          <w:docGrid w:linePitch="360"/>
        </w:sectPr>
      </w:pPr>
      <w:r>
        <w:rPr>
          <w:smallCaps/>
          <w:color w:val="000000"/>
          <w:spacing w:val="0"/>
          <w:w w:val="100"/>
          <w:position w:val="0"/>
          <w:shd w:val="clear" w:color="auto" w:fill="auto"/>
          <w:lang w:val="ru-RU" w:eastAsia="ru-RU" w:bidi="ru-RU"/>
        </w:rPr>
        <w:t>Врачеваніе, Забавы н Повѣрья.</w:t>
      </w:r>
    </w:p>
    <mc:AlternateContent>
      <mc:Choice Requires="wps">
        <w:drawing>
          <wp:anchor distT="0" distB="0" distL="0" distR="0" simplePos="0" relativeHeight="125829495" behindDoc="0" locked="0" layoutInCell="1" allowOverlap="1">
            <wp:simplePos x="0" y="0"/>
            <wp:positionH relativeFrom="page">
              <wp:posOffset>815975</wp:posOffset>
            </wp:positionH>
            <wp:positionV relativeFrom="paragraph">
              <wp:posOffset>12700</wp:posOffset>
            </wp:positionV>
            <wp:extent cx="1539240" cy="4093210"/>
            <wp:wrapSquare wrapText="right"/>
            <wp:docPr id="649" name="Shape 649"/>
            <a:graphic xmlns:a="http://schemas.openxmlformats.org/drawingml/2006/main">
              <a:graphicData uri="http://schemas.microsoft.com/office/word/2010/wordprocessingShape">
                <wps:wsp>
                  <wps:cNvSpPr txBox="1"/>
                  <wps:spPr>
                    <a:xfrm>
                      <a:ext cx="1539240" cy="409321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ли будетъ ѣсть — больной встанетъ, другомя—ладь гробъ.»</w:t>
                        </w:r>
                      </w:p>
                      <w:p>
                        <w:pPr>
                          <w:pStyle w:val="Style42"/>
                          <w:keepNext w:val="0"/>
                          <w:keepLines w:val="0"/>
                          <w:widowControl w:val="0"/>
                          <w:shd w:val="clear" w:color="auto" w:fill="auto"/>
                          <w:bidi w:val="0"/>
                          <w:spacing w:before="0" w:after="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Нервныя и простудныя болѣзни, также горячки (здѣсь болѣзпи сердца) лечатъ отваромъ травы «мачихино ли- це»; она растетъ но сѣнокосамъ, имѣ</w:t>
                          <w:softHyphen/>
                          <w:t>етъ листки Формою конскому копыту подобные, корень цвѣта чернаго. Эту траву парятъ въ закупоренномъ горш</w:t>
                          <w:softHyphen/>
                          <w:t>кѣ—и пьютъ натощакъ. «Какъвмія уѣстъ приложь въ язву этой травы— вельми добро.»</w:t>
                        </w:r>
                      </w:p>
                      <w:p>
                        <w:pPr>
                          <w:pStyle w:val="Style42"/>
                          <w:keepNext w:val="0"/>
                          <w:keepLines w:val="0"/>
                          <w:widowControl w:val="0"/>
                          <w:shd w:val="clear" w:color="auto" w:fill="auto"/>
                          <w:bidi w:val="0"/>
                          <w:spacing w:before="0" w:after="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Дикая рябина, или девятибратъ имѣ</w:t>
                          <w:softHyphen/>
                          <w:t>етъ цвѣтки желтые, растетъ по ме</w:t>
                          <w:softHyphen/>
                          <w:t>жамъ (2). Корень этой травы парятъ въ водѣ и пыотъ на тощакъ «съ ков</w:t>
                          <w:softHyphen/>
                          <w:t xml:space="preserve">шикъ мѣста » тѣ, кои </w:t>
                        </w:r>
                        <w:r>
                          <w:rPr>
                            <w:b w:val="0"/>
                            <w:bCs w:val="0"/>
                            <w:i/>
                            <w:iCs/>
                            <w:color w:val="000000"/>
                            <w:spacing w:val="0"/>
                            <w:w w:val="100"/>
                            <w:position w:val="0"/>
                            <w:sz w:val="13"/>
                            <w:szCs w:val="13"/>
                            <w:shd w:val="clear" w:color="auto" w:fill="auto"/>
                            <w:lang w:val="ru-RU" w:eastAsia="ru-RU" w:bidi="ru-RU"/>
                          </w:rPr>
                          <w:t>пухнутъ</w:t>
                        </w:r>
                        <w:r>
                          <w:rPr>
                            <w:b w:val="0"/>
                            <w:bCs w:val="0"/>
                            <w:color w:val="000000"/>
                            <w:spacing w:val="0"/>
                            <w:w w:val="100"/>
                            <w:position w:val="0"/>
                            <w:sz w:val="13"/>
                            <w:szCs w:val="13"/>
                            <w:shd w:val="clear" w:color="auto" w:fill="auto"/>
                            <w:lang w:val="ru-RU" w:eastAsia="ru-RU" w:bidi="ru-RU"/>
                          </w:rPr>
                          <w:t xml:space="preserve"> (вѣроя</w:t>
                          <w:softHyphen/>
                          <w:t>тно одержимыя водяной) »; а словётъ (3) та болѣзнь красная; смерть отъ той болѣзни бываетъ многимъ людямъ. »</w:t>
                        </w:r>
                      </w:p>
                      <w:p>
                        <w:pPr>
                          <w:pStyle w:val="Style42"/>
                          <w:keepNext w:val="0"/>
                          <w:keepLines w:val="0"/>
                          <w:widowControl w:val="0"/>
                          <w:shd w:val="clear" w:color="auto" w:fill="auto"/>
                          <w:bidi w:val="0"/>
                          <w:spacing w:before="0" w:after="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 xml:space="preserve">Василистина трава, вышиною около 2 </w:t>
                        </w:r>
                        <w:r>
                          <w:rPr>
                            <w:b w:val="0"/>
                            <w:bCs w:val="0"/>
                            <w:smallCaps/>
                            <w:color w:val="000000"/>
                            <w:spacing w:val="0"/>
                            <w:w w:val="100"/>
                            <w:position w:val="0"/>
                            <w:sz w:val="13"/>
                            <w:szCs w:val="13"/>
                            <w:shd w:val="clear" w:color="auto" w:fill="auto"/>
                            <w:lang w:val="ru-RU" w:eastAsia="ru-RU" w:bidi="ru-RU"/>
                          </w:rPr>
                          <w:t>ф.,</w:t>
                        </w:r>
                        <w:r>
                          <w:rPr>
                            <w:b w:val="0"/>
                            <w:bCs w:val="0"/>
                            <w:color w:val="000000"/>
                            <w:spacing w:val="0"/>
                            <w:w w:val="100"/>
                            <w:position w:val="0"/>
                            <w:sz w:val="13"/>
                            <w:szCs w:val="13"/>
                            <w:shd w:val="clear" w:color="auto" w:fill="auto"/>
                            <w:lang w:val="ru-RU" w:eastAsia="ru-RU" w:bidi="ru-RU"/>
                          </w:rPr>
                          <w:t xml:space="preserve"> растетъ по межамъ; весьма по</w:t>
                          <w:softHyphen/>
                          <w:t xml:space="preserve">лезна </w:t>
                        </w:r>
                        <w:r>
                          <w:rPr>
                            <w:color w:val="000000"/>
                            <w:spacing w:val="0"/>
                            <w:w w:val="100"/>
                            <w:position w:val="0"/>
                            <w:sz w:val="9"/>
                            <w:szCs w:val="9"/>
                            <w:shd w:val="clear" w:color="auto" w:fill="auto"/>
                            <w:lang w:val="ru-RU" w:eastAsia="ru-RU" w:bidi="ru-RU"/>
                          </w:rPr>
                          <w:t xml:space="preserve">ВЪ </w:t>
                        </w:r>
                        <w:r>
                          <w:rPr>
                            <w:b w:val="0"/>
                            <w:bCs w:val="0"/>
                            <w:color w:val="000000"/>
                            <w:spacing w:val="0"/>
                            <w:w w:val="100"/>
                            <w:position w:val="0"/>
                            <w:sz w:val="13"/>
                            <w:szCs w:val="13"/>
                            <w:shd w:val="clear" w:color="auto" w:fill="auto"/>
                            <w:lang w:val="ru-RU" w:eastAsia="ru-RU" w:bidi="ru-RU"/>
                          </w:rPr>
                          <w:t xml:space="preserve">горловыхъ болѣзняхъ: </w:t>
                        </w:r>
                        <w:r>
                          <w:rPr>
                            <w:b w:val="0"/>
                            <w:bCs w:val="0"/>
                            <w:color w:val="000000"/>
                            <w:spacing w:val="0"/>
                            <w:w w:val="100"/>
                            <w:position w:val="0"/>
                            <w:sz w:val="13"/>
                            <w:szCs w:val="13"/>
                            <w:shd w:val="clear" w:color="auto" w:fill="auto"/>
                            <w:lang w:val="el-GR" w:eastAsia="el-GR" w:bidi="el-GR"/>
                          </w:rPr>
                          <w:t xml:space="preserve">ββ </w:t>
                        </w:r>
                        <w:r>
                          <w:rPr>
                            <w:color w:val="000000"/>
                            <w:spacing w:val="0"/>
                            <w:w w:val="100"/>
                            <w:position w:val="0"/>
                            <w:sz w:val="9"/>
                            <w:szCs w:val="9"/>
                            <w:shd w:val="clear" w:color="auto" w:fill="auto"/>
                            <w:lang w:val="ru-RU" w:eastAsia="ru-RU" w:bidi="ru-RU"/>
                          </w:rPr>
                          <w:t>ДОЛ</w:t>
                          <w:softHyphen/>
                          <w:t xml:space="preserve">ЖНО </w:t>
                        </w:r>
                        <w:r>
                          <w:rPr>
                            <w:b w:val="0"/>
                            <w:bCs w:val="0"/>
                            <w:color w:val="000000"/>
                            <w:spacing w:val="0"/>
                            <w:w w:val="100"/>
                            <w:position w:val="0"/>
                            <w:sz w:val="13"/>
                            <w:szCs w:val="13"/>
                            <w:shd w:val="clear" w:color="auto" w:fill="auto"/>
                            <w:lang w:val="ru-RU" w:eastAsia="ru-RU" w:bidi="ru-RU"/>
                          </w:rPr>
                          <w:t>парить въ водѣ и пить теплый от</w:t>
                          <w:softHyphen/>
                          <w:t>варъ въ достаточномъ количествѣ, по</w:t>
                          <w:softHyphen/>
                          <w:t>слѣ чего лечь подъ теплую вакутку и ждать выздоровленія; самъ я излечил- ся отваромъ « василистиной травы » отъ ужаснѣйшей простуты горла: ни при</w:t>
                          <w:softHyphen/>
                          <w:t>парки, ни ванны, ни что не помогало; отваръ василистиной травы снялъ бо</w:t>
                          <w:softHyphen/>
                          <w:t>лѣзнь, какъ рукой. Употребленіе этой травы между крестьянами Архангель</w:t>
                          <w:softHyphen/>
                          <w:t>скаго Уѣзда—всеобщее. Говорятъ, что эта трава полезна для излеченія грыжъ.</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Язву, происшедшую отъ ужаленія эмѣи, совѣтуютъ примачивать крѣп</w:t>
                          <w:softHyphen/>
                          <w:t>кимъ отваромъ травы « росинца ·; тра</w:t>
                          <w:softHyphen/>
                          <w:t>ва эта растетъ иа моховыхъ болотахъ, высотою около 7 дюймовъ, цвѣтки имѣетъ бѣлые, листья у корня красно</w:t>
                          <w:softHyphen/>
                          <w:t>ватые, въ срединѣ же стебля зеленые. «Трава у рыбной ловли вельми приго-</w:t>
                        </w:r>
                      </w:p>
                    </w:txbxContent>
                  </wps:txbx>
                  <wps:bodyPr lIns="0" tIns="0" rIns="0" bIns="0">
                    <a:spAutoFit/>
                  </wps:bodyPr>
                </wps:wsp>
              </a:graphicData>
            </a:graphic>
          </wp:anchor>
        </w:drawing>
      </mc:Choice>
      <mc:Fallback>
        <w:pict>
          <v:shape id="_x0000_s1675" type="#_x0000_t202" style="position:absolute;margin-left:3.6499999999999999pt;margin-top:1.pt;width:121.2pt;height:322.30000000000001pt;z-index:-125829258;mso-wrap-distance-left:0;mso-wrap-distance-right:0;mso-position-horizont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ли будетъ ѣсть — больной встанетъ, другомя—ладь гробъ.»</w:t>
                  </w:r>
                </w:p>
                <w:p>
                  <w:pPr>
                    <w:pStyle w:val="Style42"/>
                    <w:keepNext w:val="0"/>
                    <w:keepLines w:val="0"/>
                    <w:widowControl w:val="0"/>
                    <w:shd w:val="clear" w:color="auto" w:fill="auto"/>
                    <w:bidi w:val="0"/>
                    <w:spacing w:before="0" w:after="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Нервныя и простудныя болѣзни, также горячки (здѣсь болѣзпи сердца) лечатъ отваромъ травы «мачихино ли- це»; она растетъ но сѣнокосамъ, имѣ</w:t>
                    <w:softHyphen/>
                    <w:t>етъ листки Формою конскому копыту подобные, корень цвѣта чернаго. Эту траву парятъ въ закупоренномъ горш</w:t>
                    <w:softHyphen/>
                    <w:t>кѣ—и пьютъ натощакъ. «Какъвмія уѣстъ приложь въ язву этой травы— вельми добро.»</w:t>
                  </w:r>
                </w:p>
                <w:p>
                  <w:pPr>
                    <w:pStyle w:val="Style42"/>
                    <w:keepNext w:val="0"/>
                    <w:keepLines w:val="0"/>
                    <w:widowControl w:val="0"/>
                    <w:shd w:val="clear" w:color="auto" w:fill="auto"/>
                    <w:bidi w:val="0"/>
                    <w:spacing w:before="0" w:after="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Дикая рябина, или девятибратъ имѣ</w:t>
                    <w:softHyphen/>
                    <w:t>етъ цвѣтки желтые, растетъ по ме</w:t>
                    <w:softHyphen/>
                    <w:t>жамъ (2). Корень этой травы парятъ въ водѣ и пыотъ на тощакъ «съ ков</w:t>
                    <w:softHyphen/>
                    <w:t xml:space="preserve">шикъ мѣста » тѣ, кои </w:t>
                  </w:r>
                  <w:r>
                    <w:rPr>
                      <w:b w:val="0"/>
                      <w:bCs w:val="0"/>
                      <w:i/>
                      <w:iCs/>
                      <w:color w:val="000000"/>
                      <w:spacing w:val="0"/>
                      <w:w w:val="100"/>
                      <w:position w:val="0"/>
                      <w:sz w:val="13"/>
                      <w:szCs w:val="13"/>
                      <w:shd w:val="clear" w:color="auto" w:fill="auto"/>
                      <w:lang w:val="ru-RU" w:eastAsia="ru-RU" w:bidi="ru-RU"/>
                    </w:rPr>
                    <w:t>пухнутъ</w:t>
                  </w:r>
                  <w:r>
                    <w:rPr>
                      <w:b w:val="0"/>
                      <w:bCs w:val="0"/>
                      <w:color w:val="000000"/>
                      <w:spacing w:val="0"/>
                      <w:w w:val="100"/>
                      <w:position w:val="0"/>
                      <w:sz w:val="13"/>
                      <w:szCs w:val="13"/>
                      <w:shd w:val="clear" w:color="auto" w:fill="auto"/>
                      <w:lang w:val="ru-RU" w:eastAsia="ru-RU" w:bidi="ru-RU"/>
                    </w:rPr>
                    <w:t xml:space="preserve"> (вѣроя</w:t>
                    <w:softHyphen/>
                    <w:t>тно одержимыя водяной) »; а словётъ (3) та болѣзнь красная; смерть отъ той болѣзни бываетъ многимъ людямъ. »</w:t>
                  </w:r>
                </w:p>
                <w:p>
                  <w:pPr>
                    <w:pStyle w:val="Style42"/>
                    <w:keepNext w:val="0"/>
                    <w:keepLines w:val="0"/>
                    <w:widowControl w:val="0"/>
                    <w:shd w:val="clear" w:color="auto" w:fill="auto"/>
                    <w:bidi w:val="0"/>
                    <w:spacing w:before="0" w:after="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 xml:space="preserve">Василистина трава, вышиною около 2 </w:t>
                  </w:r>
                  <w:r>
                    <w:rPr>
                      <w:b w:val="0"/>
                      <w:bCs w:val="0"/>
                      <w:smallCaps/>
                      <w:color w:val="000000"/>
                      <w:spacing w:val="0"/>
                      <w:w w:val="100"/>
                      <w:position w:val="0"/>
                      <w:sz w:val="13"/>
                      <w:szCs w:val="13"/>
                      <w:shd w:val="clear" w:color="auto" w:fill="auto"/>
                      <w:lang w:val="ru-RU" w:eastAsia="ru-RU" w:bidi="ru-RU"/>
                    </w:rPr>
                    <w:t>ф.,</w:t>
                  </w:r>
                  <w:r>
                    <w:rPr>
                      <w:b w:val="0"/>
                      <w:bCs w:val="0"/>
                      <w:color w:val="000000"/>
                      <w:spacing w:val="0"/>
                      <w:w w:val="100"/>
                      <w:position w:val="0"/>
                      <w:sz w:val="13"/>
                      <w:szCs w:val="13"/>
                      <w:shd w:val="clear" w:color="auto" w:fill="auto"/>
                      <w:lang w:val="ru-RU" w:eastAsia="ru-RU" w:bidi="ru-RU"/>
                    </w:rPr>
                    <w:t xml:space="preserve"> растетъ по межамъ; весьма по</w:t>
                    <w:softHyphen/>
                    <w:t xml:space="preserve">лезна </w:t>
                  </w:r>
                  <w:r>
                    <w:rPr>
                      <w:color w:val="000000"/>
                      <w:spacing w:val="0"/>
                      <w:w w:val="100"/>
                      <w:position w:val="0"/>
                      <w:sz w:val="9"/>
                      <w:szCs w:val="9"/>
                      <w:shd w:val="clear" w:color="auto" w:fill="auto"/>
                      <w:lang w:val="ru-RU" w:eastAsia="ru-RU" w:bidi="ru-RU"/>
                    </w:rPr>
                    <w:t xml:space="preserve">ВЪ </w:t>
                  </w:r>
                  <w:r>
                    <w:rPr>
                      <w:b w:val="0"/>
                      <w:bCs w:val="0"/>
                      <w:color w:val="000000"/>
                      <w:spacing w:val="0"/>
                      <w:w w:val="100"/>
                      <w:position w:val="0"/>
                      <w:sz w:val="13"/>
                      <w:szCs w:val="13"/>
                      <w:shd w:val="clear" w:color="auto" w:fill="auto"/>
                      <w:lang w:val="ru-RU" w:eastAsia="ru-RU" w:bidi="ru-RU"/>
                    </w:rPr>
                    <w:t xml:space="preserve">горловыхъ болѣзняхъ: </w:t>
                  </w:r>
                  <w:r>
                    <w:rPr>
                      <w:b w:val="0"/>
                      <w:bCs w:val="0"/>
                      <w:color w:val="000000"/>
                      <w:spacing w:val="0"/>
                      <w:w w:val="100"/>
                      <w:position w:val="0"/>
                      <w:sz w:val="13"/>
                      <w:szCs w:val="13"/>
                      <w:shd w:val="clear" w:color="auto" w:fill="auto"/>
                      <w:lang w:val="el-GR" w:eastAsia="el-GR" w:bidi="el-GR"/>
                    </w:rPr>
                    <w:t xml:space="preserve">ββ </w:t>
                  </w:r>
                  <w:r>
                    <w:rPr>
                      <w:color w:val="000000"/>
                      <w:spacing w:val="0"/>
                      <w:w w:val="100"/>
                      <w:position w:val="0"/>
                      <w:sz w:val="9"/>
                      <w:szCs w:val="9"/>
                      <w:shd w:val="clear" w:color="auto" w:fill="auto"/>
                      <w:lang w:val="ru-RU" w:eastAsia="ru-RU" w:bidi="ru-RU"/>
                    </w:rPr>
                    <w:t>ДОЛ</w:t>
                    <w:softHyphen/>
                    <w:t xml:space="preserve">ЖНО </w:t>
                  </w:r>
                  <w:r>
                    <w:rPr>
                      <w:b w:val="0"/>
                      <w:bCs w:val="0"/>
                      <w:color w:val="000000"/>
                      <w:spacing w:val="0"/>
                      <w:w w:val="100"/>
                      <w:position w:val="0"/>
                      <w:sz w:val="13"/>
                      <w:szCs w:val="13"/>
                      <w:shd w:val="clear" w:color="auto" w:fill="auto"/>
                      <w:lang w:val="ru-RU" w:eastAsia="ru-RU" w:bidi="ru-RU"/>
                    </w:rPr>
                    <w:t>парить въ водѣ и пить теплый от</w:t>
                    <w:softHyphen/>
                    <w:t>варъ въ достаточномъ количествѣ, по</w:t>
                    <w:softHyphen/>
                    <w:t>слѣ чего лечь подъ теплую вакутку и ждать выздоровленія; самъ я излечил- ся отваромъ « василистиной травы » отъ ужаснѣйшей простуты горла: ни при</w:t>
                    <w:softHyphen/>
                    <w:t>парки, ни ванны, ни что не помогало; отваръ василистиной травы снялъ бо</w:t>
                    <w:softHyphen/>
                    <w:t>лѣзнь, какъ рукой. Употребленіе этой травы между крестьянами Архангель</w:t>
                    <w:softHyphen/>
                    <w:t>скаго Уѣзда—всеобщее. Говорятъ, что эта трава полезна для излеченія грыжъ.</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Язву, происшедшую отъ ужаленія эмѣи, совѣтуютъ примачивать крѣп</w:t>
                    <w:softHyphen/>
                    <w:t>кимъ отваромъ травы « росинца ·; тра</w:t>
                    <w:softHyphen/>
                    <w:t>ва эта растетъ иа моховыхъ болотахъ, высотою около 7 дюймовъ, цвѣтки имѣетъ бѣлые, листья у корня красно</w:t>
                    <w:softHyphen/>
                    <w:t>ватые, въ срединѣ же стебля зеленые. «Трава у рыбной ловли вельми приго-</w:t>
                  </w:r>
                </w:p>
              </w:txbxContent>
            </v:textbox>
            <w10:wrap type="square" side="right" anchorx="margin"/>
          </v:shape>
        </w:pict>
      </mc:Fallback>
    </mc:AlternateContent>
    <w:p>
      <w:pPr>
        <w:widowControl w:val="0"/>
        <w:spacing w:line="14" w:lineRule="exact"/>
      </w:pPr>
    </w:p>
    <w:p>
      <w:pPr>
        <w:pStyle w:val="Style33"/>
        <w:keepNext w:val="0"/>
        <w:keepLines w:val="0"/>
        <w:widowControl w:val="0"/>
        <w:numPr>
          <w:ilvl w:val="0"/>
          <w:numId w:val="37"/>
        </w:numPr>
        <w:shd w:val="clear" w:color="auto" w:fill="auto"/>
        <w:tabs>
          <w:tab w:pos="404" w:val="left"/>
        </w:tabs>
        <w:bidi w:val="0"/>
        <w:spacing w:before="0" w:after="0" w:line="276" w:lineRule="auto"/>
        <w:ind w:left="0" w:right="0" w:firstLine="180"/>
        <w:rPr>
          <w:sz w:val="13"/>
          <w:szCs w:val="13"/>
        </w:rPr>
      </w:pPr>
      <w:r>
        <w:rPr>
          <w:color w:val="000000"/>
          <w:spacing w:val="0"/>
          <w:w w:val="100"/>
          <w:position w:val="0"/>
          <w:sz w:val="10"/>
          <w:szCs w:val="10"/>
          <w:shd w:val="clear" w:color="auto" w:fill="auto"/>
          <w:lang w:val="ru-RU" w:eastAsia="ru-RU" w:bidi="ru-RU"/>
        </w:rPr>
        <w:t>Межи—вто весьма-узенькія^ пустыя полоски въ сплошныхъ поляхъ, отдѣляю</w:t>
        <w:softHyphen/>
        <w:t xml:space="preserve">щія пахоту одного владѣльца отъ пахоты другаго. А. </w:t>
      </w:r>
      <w:r>
        <w:rPr>
          <w:b w:val="0"/>
          <w:bCs w:val="0"/>
          <w:i/>
          <w:iCs/>
          <w:color w:val="000000"/>
          <w:spacing w:val="0"/>
          <w:w w:val="100"/>
          <w:position w:val="0"/>
          <w:sz w:val="13"/>
          <w:szCs w:val="13"/>
          <w:shd w:val="clear" w:color="auto" w:fill="auto"/>
          <w:lang w:val="ru-RU" w:eastAsia="ru-RU" w:bidi="ru-RU"/>
        </w:rPr>
        <w:t>X.</w:t>
      </w:r>
    </w:p>
    <w:p>
      <w:pPr>
        <w:pStyle w:val="Style33"/>
        <w:keepNext w:val="0"/>
        <w:keepLines w:val="0"/>
        <w:widowControl w:val="0"/>
        <w:numPr>
          <w:ilvl w:val="0"/>
          <w:numId w:val="37"/>
        </w:numPr>
        <w:shd w:val="clear" w:color="auto" w:fill="auto"/>
        <w:tabs>
          <w:tab w:pos="390" w:val="left"/>
        </w:tabs>
        <w:bidi w:val="0"/>
        <w:spacing w:before="0" w:after="0" w:line="240" w:lineRule="auto"/>
        <w:ind w:left="0" w:right="0" w:firstLine="140"/>
        <w:jc w:val="left"/>
        <w:rPr>
          <w:sz w:val="13"/>
          <w:szCs w:val="13"/>
        </w:rPr>
      </w:pPr>
      <w:r>
        <w:rPr>
          <w:color w:val="000000"/>
          <w:spacing w:val="0"/>
          <w:w w:val="100"/>
          <w:position w:val="0"/>
          <w:sz w:val="10"/>
          <w:szCs w:val="10"/>
          <w:shd w:val="clear" w:color="auto" w:fill="auto"/>
          <w:lang w:val="ru-RU" w:eastAsia="ru-RU" w:bidi="ru-RU"/>
        </w:rPr>
        <w:t xml:space="preserve">Нач. слово; слыветъ. Неправильнѣе </w:t>
      </w:r>
      <w:r>
        <w:rPr>
          <w:b w:val="0"/>
          <w:bCs w:val="0"/>
          <w:color w:val="000000"/>
          <w:spacing w:val="0"/>
          <w:w w:val="100"/>
          <w:position w:val="0"/>
          <w:sz w:val="13"/>
          <w:szCs w:val="13"/>
          <w:shd w:val="clear" w:color="auto" w:fill="auto"/>
          <w:lang w:val="ru-RU" w:eastAsia="ru-RU" w:bidi="ru-RU"/>
        </w:rPr>
        <w:t xml:space="preserve">да </w:t>
      </w:r>
      <w:r>
        <w:rPr>
          <w:color w:val="000000"/>
          <w:spacing w:val="0"/>
          <w:w w:val="100"/>
          <w:position w:val="0"/>
          <w:sz w:val="10"/>
          <w:szCs w:val="10"/>
          <w:shd w:val="clear" w:color="auto" w:fill="auto"/>
          <w:lang w:val="ru-RU" w:eastAsia="ru-RU" w:bidi="ru-RU"/>
        </w:rPr>
        <w:t>писать—</w:t>
      </w:r>
      <w:r>
        <w:rPr>
          <w:b w:val="0"/>
          <w:bCs w:val="0"/>
          <w:i/>
          <w:iCs/>
          <w:color w:val="000000"/>
          <w:spacing w:val="0"/>
          <w:w w:val="100"/>
          <w:position w:val="0"/>
          <w:sz w:val="13"/>
          <w:szCs w:val="13"/>
          <w:shd w:val="clear" w:color="auto" w:fill="auto"/>
          <w:lang w:val="ru-RU" w:eastAsia="ru-RU" w:bidi="ru-RU"/>
        </w:rPr>
        <w:t>слов'втъ? А. X.</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дна·, кури ею неводъ, или тертую въ кому вашей и привязывай къ неводу или къ сѣти, и рыба .безббязно пой</w:t>
        <w:softHyphen/>
        <w:t>детъ въ твой заводъ».</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«Есть трава «осотъ», вельми добра; «кто впаетъ ее и тотъ великъ талантъ «пріобрящетъ на земли, листья у ней, «что денежки, высота въ пядь, цвѣтъ </w:t>
      </w:r>
      <w:r>
        <w:rPr>
          <w:color w:val="000000"/>
          <w:spacing w:val="0"/>
          <w:w w:val="100"/>
          <w:position w:val="0"/>
          <w:sz w:val="9"/>
          <w:szCs w:val="9"/>
          <w:shd w:val="clear" w:color="auto" w:fill="auto"/>
          <w:lang w:val="ru-RU" w:eastAsia="ru-RU" w:bidi="ru-RU"/>
        </w:rPr>
        <w:t xml:space="preserve">«на </w:t>
      </w:r>
      <w:r>
        <w:rPr>
          <w:b w:val="0"/>
          <w:bCs w:val="0"/>
          <w:color w:val="000000"/>
          <w:spacing w:val="0"/>
          <w:w w:val="100"/>
          <w:position w:val="0"/>
          <w:sz w:val="13"/>
          <w:szCs w:val="13"/>
          <w:shd w:val="clear" w:color="auto" w:fill="auto"/>
          <w:lang w:val="ru-RU" w:eastAsia="ru-RU" w:bidi="ru-RU"/>
        </w:rPr>
        <w:t xml:space="preserve">ней разный, всякій, а растетъ она «по сильнымъ мѣстамъ </w:t>
      </w:r>
      <w:r>
        <w:rPr>
          <w:b w:val="0"/>
          <w:bCs w:val="0"/>
          <w:i/>
          <w:iCs/>
          <w:color w:val="000000"/>
          <w:spacing w:val="0"/>
          <w:w w:val="100"/>
          <w:position w:val="0"/>
          <w:sz w:val="13"/>
          <w:szCs w:val="13"/>
          <w:shd w:val="clear" w:color="auto" w:fill="auto"/>
          <w:lang w:val="ru-RU" w:eastAsia="ru-RU" w:bidi="ru-RU"/>
        </w:rPr>
        <w:t xml:space="preserve">раменскимъ I?)·, </w:t>
      </w:r>
      <w:r>
        <w:rPr>
          <w:b w:val="0"/>
          <w:bCs w:val="0"/>
          <w:color w:val="000000"/>
          <w:spacing w:val="0"/>
          <w:w w:val="100"/>
          <w:position w:val="0"/>
          <w:sz w:val="13"/>
          <w:szCs w:val="13"/>
          <w:shd w:val="clear" w:color="auto" w:fill="auto"/>
          <w:lang w:val="ru-RU" w:eastAsia="ru-RU" w:bidi="ru-RU"/>
        </w:rPr>
        <w:t>« та трава иному покажется, а иному « не покажется: ту траву добро дер- ■ жати торговому человѣку, или кто «хощетъ богатъ быти. Ту траву носи «при себѣ, мпого добра пріобрящешь «и отъ людей честенъ будешь, и во «всякихъ ремеслахъ поищетъ тя Богъ, • и съ великою славою вознесешься на «земли: корень ея такъ свѣтелъ какъ «воскъ, и растетъ она при моряхъ, а именуетсся—</w:t>
      </w:r>
      <w:r>
        <w:rPr>
          <w:b w:val="0"/>
          <w:bCs w:val="0"/>
          <w:i/>
          <w:iCs/>
          <w:color w:val="000000"/>
          <w:spacing w:val="0"/>
          <w:w w:val="100"/>
          <w:position w:val="0"/>
          <w:sz w:val="13"/>
          <w:szCs w:val="13"/>
          <w:shd w:val="clear" w:color="auto" w:fill="auto"/>
          <w:lang w:val="ru-RU" w:eastAsia="ru-RU" w:bidi="ru-RU"/>
        </w:rPr>
        <w:t>царь во травахъ ».</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«Есть трава, находитъ« па купальни</w:t>
        <w:softHyphen/>
        <w:t xml:space="preserve">цу», только ростомъ низка, растетъ съ лапочками, </w:t>
      </w:r>
      <w:r>
        <w:rPr>
          <w:b w:val="0"/>
          <w:bCs w:val="0"/>
          <w:i/>
          <w:iCs/>
          <w:color w:val="000000"/>
          <w:spacing w:val="0"/>
          <w:w w:val="100"/>
          <w:position w:val="0"/>
          <w:sz w:val="13"/>
          <w:szCs w:val="13"/>
          <w:shd w:val="clear" w:color="auto" w:fill="auto"/>
          <w:lang w:val="ru-RU" w:eastAsia="ru-RU" w:bidi="ru-RU"/>
        </w:rPr>
        <w:t>съ порѣзною засыпъю</w:t>
      </w:r>
      <w:r>
        <w:rPr>
          <w:b w:val="0"/>
          <w:bCs w:val="0"/>
          <w:color w:val="000000"/>
          <w:spacing w:val="0"/>
          <w:w w:val="100"/>
          <w:position w:val="0"/>
          <w:sz w:val="13"/>
          <w:szCs w:val="13"/>
          <w:shd w:val="clear" w:color="auto" w:fill="auto"/>
          <w:lang w:val="ru-RU" w:eastAsia="ru-RU" w:bidi="ru-RU"/>
        </w:rPr>
        <w:t xml:space="preserve"> (вѣ</w:t>
        <w:softHyphen/>
        <w:t>роятно съ зубчатыми окружностями листковъ); корень этой травы всякія грыжи въ человѣкѣ заморяетъ«.</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«Есть трава «кавыка» ростомъ въ человѣва, а по ней, что иглы, а растетъ она по пахатнымъ землямъ; ту траву во всякой храминѣ добро держать. Ко</w:t>
        <w:softHyphen/>
        <w:t>гда животина вертится, то той травы корень вложи скоту въ ухо, или къ го</w:t>
        <w:softHyphen/>
        <w:t>ловѣ къ рогу привязнй: отойдетъ не</w:t>
        <w:softHyphen/>
        <w:t>чистый духъ.»</w:t>
      </w:r>
    </w:p>
    <w:p>
      <w:pPr>
        <w:pStyle w:val="Style42"/>
        <w:keepNext w:val="0"/>
        <w:keepLines w:val="0"/>
        <w:widowControl w:val="0"/>
        <w:shd w:val="clear" w:color="auto" w:fill="auto"/>
        <w:bidi w:val="0"/>
        <w:spacing w:before="0" w:after="3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Крестьяне-мнительные мужья наш</w:t>
        <w:softHyphen/>
        <w:t>ли средство испытывать вѣрностьженъ своихъ: спрашивая ихъ же самихъ объ этомъ; средство это состоитъ вотъ въ чемъ: нужно найдти траву, которую здѣшніе знахари называютъ «рясна», растетъ кусточками: малепька, синень- ка, по землѣ разстилается. «Положить стебель этой травы женѣ въ головы и— секретъ открытъ, мужъ или обрадо</w:t>
        <w:softHyphen/>
        <w:t>ванъ, или взбѣшенъ: она все скажетъ: что бывало что на тебя мыслитъ, а по</w:t>
        <w:softHyphen/>
        <w:t>ложи не просто (4·).</w:t>
      </w:r>
    </w:p>
    <w:p>
      <w:pPr>
        <w:pStyle w:val="Style33"/>
        <w:keepNext w:val="0"/>
        <w:keepLines w:val="0"/>
        <w:widowControl w:val="0"/>
        <w:numPr>
          <w:ilvl w:val="0"/>
          <w:numId w:val="37"/>
        </w:numPr>
        <w:shd w:val="clear" w:color="auto" w:fill="auto"/>
        <w:tabs>
          <w:tab w:pos="418" w:val="left"/>
        </w:tabs>
        <w:bidi w:val="0"/>
        <w:spacing w:before="0" w:after="0" w:line="290" w:lineRule="auto"/>
        <w:ind w:left="0" w:right="0" w:firstLine="160"/>
        <w:jc w:val="left"/>
        <w:rPr>
          <w:sz w:val="13"/>
          <w:szCs w:val="13"/>
        </w:rPr>
        <w:sectPr>
          <w:type w:val="continuous"/>
          <w:pgSz w:w="7318" w:h="9390"/>
          <w:pgMar w:top="874" w:left="1212" w:right="1415" w:bottom="635" w:header="0" w:footer="3" w:gutter="0"/>
          <w:cols w:num="2" w:space="100"/>
          <w:noEndnote/>
          <w:rtlGutter w:val="0"/>
          <w:docGrid w:linePitch="360"/>
        </w:sectPr>
      </w:pPr>
      <w:r>
        <w:rPr>
          <w:color w:val="000000"/>
          <w:spacing w:val="0"/>
          <w:w w:val="100"/>
          <w:position w:val="0"/>
          <w:sz w:val="10"/>
          <w:szCs w:val="10"/>
          <w:shd w:val="clear" w:color="auto" w:fill="auto"/>
          <w:lang w:val="ru-RU" w:eastAsia="ru-RU" w:bidi="ru-RU"/>
        </w:rPr>
        <w:t>Этими загадочными буквами кон</w:t>
        <w:softHyphen/>
        <w:t xml:space="preserve">чается статья. </w:t>
      </w:r>
      <w:r>
        <w:rPr>
          <w:b w:val="0"/>
          <w:bCs w:val="0"/>
          <w:i/>
          <w:iCs/>
          <w:color w:val="000000"/>
          <w:spacing w:val="0"/>
          <w:w w:val="100"/>
          <w:position w:val="0"/>
          <w:sz w:val="13"/>
          <w:szCs w:val="13"/>
          <w:shd w:val="clear" w:color="auto" w:fill="auto"/>
          <w:lang w:val="ru-RU" w:eastAsia="ru-RU" w:bidi="ru-RU"/>
        </w:rPr>
        <w:t>А. X.</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8акупоренноіі на глухо и поста</w:t>
        <w:softHyphen/>
        <w:t>вленной па теплую печь бутылкѣ, мо</w:t>
        <w:softHyphen/>
        <w:t>рятъ щуровъ и образовавшеюся въ бутылкѣ густою жидкостью, весьма острою, называемою щуровымъ ма</w:t>
        <w:softHyphen/>
        <w:t>сломъ, мажутъ больные глаза. Нужно ли прибавлять, какъ гибельно быва</w:t>
        <w:softHyphen/>
        <w:t>етъ подобное леченіе? Этою же жид</w:t>
        <w:softHyphen/>
        <w:t>костью здѣшніе знахари мажутъ на</w:t>
        <w:softHyphen/>
        <w:t>ружныя сыпи: чесотку и другія и го</w:t>
        <w:softHyphen/>
        <w:t>ворятъ, съ пользою. Говорятъ, что эта же мазь употребляется съ пользою въ эастарѣлыхъ сифилитическихъ болѣ</w:t>
        <w:softHyphen/>
        <w:t>зняхъ, которыя, къ-несчастію, и здѣсь, иа сѣверѣ, между простымъ народомъ дѣлаются извѣстны.</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Младенцевъ, которые не спятъ по вочамъ, окуриваютъ въ зыбкахъ высу</w:t>
        <w:softHyphen/>
        <w:t>шенной головой куницы.</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простудныхъ лихорадкахъ но</w:t>
        <w:softHyphen/>
        <w:t>сятъ на шеяхъ сухихъ летучихъ мы</w:t>
        <w:softHyphen/>
        <w:t>шеи.</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Отъ эпидемическихъ болѣзней, кре</w:t>
        <w:softHyphen/>
        <w:t>стьяне, надъ воротами домовъ, какъ предохранительное средство, привѣ</w:t>
        <w:softHyphen/>
        <w:t>шиваютъ хребтовыя кости щукъ.</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Если куры по какой-либо причинѣ ве кладутъ яицъ, оаытная хозяйка- обрядпха куритъ на шесткѣ хлѣбными отрубями (мучными), посыпая на нихъ повременамъ золы.</w:t>
      </w:r>
    </w:p>
    <w:p>
      <w:pPr>
        <w:pStyle w:val="Style42"/>
        <w:keepNext w:val="0"/>
        <w:keepLines w:val="0"/>
        <w:widowControl w:val="0"/>
        <w:shd w:val="clear" w:color="auto" w:fill="auto"/>
        <w:bidi w:val="0"/>
        <w:spacing w:before="0" w:after="48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Прежде нежели начнетъ мужикъ, при постройкѣ дома, класть основныя бревна, онъ закапываетъ въ землю, противъ того мѣста, гдѣ будетъ кутв (5), большой уголъ, нѣсколько денегъ и</w:t>
      </w:r>
    </w:p>
    <w:p>
      <w:pPr>
        <w:pStyle w:val="Style33"/>
        <w:keepNext w:val="0"/>
        <w:keepLines w:val="0"/>
        <w:widowControl w:val="0"/>
        <w:shd w:val="clear" w:color="auto" w:fill="auto"/>
        <w:bidi w:val="0"/>
        <w:spacing w:before="0" w:after="120" w:line="276" w:lineRule="auto"/>
        <w:ind w:left="0" w:right="0" w:firstLine="160"/>
      </w:pPr>
      <w:r>
        <w:rPr>
          <w:color w:val="000000"/>
          <w:spacing w:val="0"/>
          <w:w w:val="100"/>
          <w:position w:val="0"/>
          <w:shd w:val="clear" w:color="auto" w:fill="auto"/>
          <w:lang w:val="ru-RU" w:eastAsia="ru-RU" w:bidi="ru-RU"/>
        </w:rPr>
        <w:t>(3) Слово кутать — укрывать что-либо отъ вліянія постороннихъ тѣлъ, происхо</w:t>
        <w:softHyphen/>
        <w:t xml:space="preserve">дитъ, по-моему, отъ слова кутъ —конецъ, окончаніе чего-либо; такъ въ заливахъ концы нхъ называются </w:t>
      </w:r>
      <w:r>
        <w:rPr>
          <w:color w:val="000000"/>
          <w:spacing w:val="0"/>
          <w:w w:val="100"/>
          <w:position w:val="0"/>
          <w:shd w:val="clear" w:color="auto" w:fill="auto"/>
          <w:lang w:val="fr-FR" w:eastAsia="fr-FR" w:bidi="fr-FR"/>
        </w:rPr>
        <w:t xml:space="preserve">KyTàsiu, </w:t>
      </w:r>
      <w:r>
        <w:rPr>
          <w:color w:val="000000"/>
          <w:spacing w:val="0"/>
          <w:w w:val="100"/>
          <w:position w:val="0"/>
          <w:shd w:val="clear" w:color="auto" w:fill="auto"/>
          <w:lang w:val="ru-RU" w:eastAsia="ru-RU" w:bidi="ru-RU"/>
        </w:rPr>
        <w:t>въ избѣ всякій изъ четырехъ угловъ назывался кутомъ, и здѣсь кутъ—конецъ простран</w:t>
        <w:softHyphen/>
        <w:t>ства избы, ограниченнаго четырьмя отвѣс</w:t>
        <w:softHyphen/>
        <w:t>ными стѣнами соединенными въ углахъ. Между вологодскими пѣснями я встрѣ</w:t>
        <w:softHyphen/>
        <w:t>чалъ:</w:t>
      </w:r>
    </w:p>
    <w:p>
      <w:pPr>
        <w:pStyle w:val="Style33"/>
        <w:keepNext w:val="0"/>
        <w:keepLines w:val="0"/>
        <w:widowControl w:val="0"/>
        <w:shd w:val="clear" w:color="auto" w:fill="auto"/>
        <w:bidi w:val="0"/>
        <w:spacing w:before="0" w:after="0" w:line="276" w:lineRule="auto"/>
        <w:ind w:left="0" w:right="0" w:firstLine="160"/>
      </w:pPr>
      <w:r>
        <w:rPr>
          <w:color w:val="000000"/>
          <w:spacing w:val="0"/>
          <w:w w:val="100"/>
          <w:position w:val="0"/>
          <w:shd w:val="clear" w:color="auto" w:fill="auto"/>
          <w:lang w:val="ru-RU" w:eastAsia="ru-RU" w:bidi="ru-RU"/>
        </w:rPr>
        <w:t>■ Ты садпсько, нашъ сватушко,</w:t>
      </w:r>
    </w:p>
    <w:p>
      <w:pPr>
        <w:pStyle w:val="Style33"/>
        <w:keepNext w:val="0"/>
        <w:keepLines w:val="0"/>
        <w:widowControl w:val="0"/>
        <w:shd w:val="clear" w:color="auto" w:fill="auto"/>
        <w:bidi w:val="0"/>
        <w:spacing w:before="0" w:after="120" w:line="276" w:lineRule="auto"/>
        <w:ind w:left="0" w:right="0" w:firstLine="160"/>
      </w:pPr>
      <w:r>
        <w:rPr>
          <w:color w:val="000000"/>
          <w:spacing w:val="0"/>
          <w:w w:val="100"/>
          <w:position w:val="0"/>
          <w:shd w:val="clear" w:color="auto" w:fill="auto"/>
          <w:lang w:val="ru-RU" w:eastAsia="ru-RU" w:bidi="ru-RU"/>
        </w:rPr>
        <w:t>«Ты садись въ большой уголъ.</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ячменныхъ зеренъ, вѣроятно для того , чтобъ въ новопостроенномъ домѣ </w:t>
      </w:r>
      <w:r>
        <w:rPr>
          <w:b w:val="0"/>
          <w:bCs w:val="0"/>
          <w:color w:val="000000"/>
          <w:spacing w:val="0"/>
          <w:w w:val="100"/>
          <w:position w:val="0"/>
          <w:sz w:val="13"/>
          <w:szCs w:val="13"/>
          <w:shd w:val="clear" w:color="auto" w:fill="auto"/>
          <w:vertAlign w:val="superscript"/>
          <w:lang w:val="ru-RU" w:eastAsia="ru-RU" w:bidi="ru-RU"/>
        </w:rPr>
        <w:t>:</w:t>
      </w:r>
      <w:r>
        <w:rPr>
          <w:b w:val="0"/>
          <w:bCs w:val="0"/>
          <w:color w:val="000000"/>
          <w:spacing w:val="0"/>
          <w:w w:val="100"/>
          <w:position w:val="0"/>
          <w:sz w:val="13"/>
          <w:szCs w:val="13"/>
          <w:shd w:val="clear" w:color="auto" w:fill="auto"/>
          <w:lang w:val="ru-RU" w:eastAsia="ru-RU" w:bidi="ru-RU"/>
        </w:rPr>
        <w:t xml:space="preserve"> не переводились деньги и хлѣбъ; ватѣмъ приноситъ пѣтуха: если онъ пропоетъ на новосельѣ—счастье, въ противномъ случаѣ—горе. Нужно прибавить, что вдѣсь не имѣютъ обыкновенія по ка</w:t>
        <w:softHyphen/>
        <w:t>кимъ то предубѣжденіямъ, начинать постройку избы въ ущербѣ мѣсяца.</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Крестьяне Шенкурскаго Уѣзда раз</w:t>
        <w:softHyphen/>
        <w:t>сказываютъ, что человѣкъ, съѣвъ сырое сердце вброна, получаетъ спо</w:t>
        <w:softHyphen/>
        <w:t>собность видѣть клады и вообще со</w:t>
        <w:softHyphen/>
        <w:t xml:space="preserve">кровища, скрытыя въ землѣ. Эту же способность пріобрѣтаетъ тотъ, кто, поймавъ каку іо то </w:t>
      </w:r>
      <w:r>
        <w:rPr>
          <w:b w:val="0"/>
          <w:bCs w:val="0"/>
          <w:i/>
          <w:iCs/>
          <w:color w:val="000000"/>
          <w:spacing w:val="0"/>
          <w:w w:val="100"/>
          <w:position w:val="0"/>
          <w:sz w:val="13"/>
          <w:szCs w:val="13"/>
          <w:shd w:val="clear" w:color="auto" w:fill="auto"/>
          <w:lang w:val="ru-RU" w:eastAsia="ru-RU" w:bidi="ru-RU"/>
        </w:rPr>
        <w:t>бѣлую змѣю</w:t>
      </w:r>
      <w:r>
        <w:rPr>
          <w:b w:val="0"/>
          <w:bCs w:val="0"/>
          <w:color w:val="000000"/>
          <w:spacing w:val="0"/>
          <w:w w:val="100"/>
          <w:position w:val="0"/>
          <w:sz w:val="13"/>
          <w:szCs w:val="13"/>
          <w:shd w:val="clear" w:color="auto" w:fill="auto"/>
          <w:lang w:val="ru-RU" w:eastAsia="ru-RU" w:bidi="ru-RU"/>
        </w:rPr>
        <w:t xml:space="preserve"> (?) и убивъ ее, саломъ ея вымажетъ свои глаза; въ народѣ зовутъ ее: «всѣмъ 8мѣлмъ-змѣя«.</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Живетъ она постоянно окруженная безчисленнымъ множествомъ обыкно</w:t>
        <w:softHyphen/>
        <w:t>венныхъ змѣй, которыя покорны ей.</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Если между мужемъ и женой нѣтъ согласія, долженъ кто-либо изъ ссо</w:t>
        <w:softHyphen/>
        <w:t>рящихся нарвать цвѣтковъ «царевы очи « и принести ихъ въ домъ: свар</w:t>
        <w:softHyphen/>
        <w:t>ливая и вздорная хозяйка мгновенно сдѣлается доброю и пословною. Если охотникъ-промышленникъ отправится на промыслы, онъ беретъ съ собою нѣ</w:t>
        <w:softHyphen/>
        <w:t>которое количество этой травы, и то</w:t>
        <w:softHyphen/>
        <w:t>гда онъ не боится ни медвѣдей, ни эмѣй. Эта трава растетъ на боровыхъ возвышенностяхъ, вышина ея 2 дюй</w:t>
        <w:softHyphen/>
        <w:t>ма, цвѣтки имѣетъ темномалиновые, употребляется также крестьянами въ глазныхъ болѣзняхъ.</w:t>
      </w:r>
    </w:p>
    <w:p>
      <w:pPr>
        <w:pStyle w:val="Style42"/>
        <w:keepNext w:val="0"/>
        <w:keepLines w:val="0"/>
        <w:widowControl w:val="0"/>
        <w:shd w:val="clear" w:color="auto" w:fill="auto"/>
        <w:bidi w:val="0"/>
        <w:spacing w:before="0" w:after="0" w:line="240" w:lineRule="auto"/>
        <w:ind w:left="0" w:right="0" w:firstLine="160"/>
        <w:jc w:val="both"/>
        <w:rPr>
          <w:sz w:val="13"/>
          <w:szCs w:val="13"/>
        </w:rPr>
        <w:sectPr>
          <w:headerReference w:type="even" r:id="rId333"/>
          <w:headerReference w:type="default" r:id="rId334"/>
          <w:footerReference w:type="first" r:id="rId335"/>
          <w:pgSz w:w="7318" w:h="9390"/>
          <w:pgMar w:top="874" w:left="1212" w:right="1415" w:bottom="635" w:header="0" w:footer="3" w:gutter="0"/>
          <w:pgNumType w:start="302"/>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Если подъ поломъ крестьянской из</w:t>
        <w:softHyphen/>
        <w:t>бы находится осье гнѣздо, то это му</w:t>
        <w:softHyphen/>
        <w:t>жикъ считаетъ для дома добрымъ предзнаменованіемъ, начаткомъ сча</w:t>
        <w:softHyphen/>
        <w:t>стія, и если всѣ въ домѣ будутъ пере</w:t>
        <w:softHyphen/>
        <w:t>жалены осами, оии ни за что не захо</w:t>
        <w:softHyphen/>
        <w:t>тятъ истребить гнѣзда осъ, боясь на</w:t>
        <w:softHyphen/>
        <w:t>кликать этимъ несчастіе.</w:t>
      </w:r>
    </w:p>
    <w:p>
      <w:pPr>
        <w:pStyle w:val="Style143"/>
        <w:keepNext w:val="0"/>
        <w:keepLines w:val="0"/>
        <w:widowControl w:val="0"/>
        <w:shd w:val="clear" w:color="auto" w:fill="auto"/>
        <w:bidi w:val="0"/>
        <w:spacing w:before="0" w:after="0" w:line="240" w:lineRule="auto"/>
        <w:ind w:left="0" w:right="140" w:firstLine="0"/>
        <w:jc w:val="center"/>
        <w:sectPr>
          <w:headerReference w:type="even" r:id="rId336"/>
          <w:headerReference w:type="default" r:id="rId337"/>
          <w:headerReference w:type="first" r:id="rId338"/>
          <w:pgSz w:w="7318" w:h="9390"/>
          <w:pgMar w:top="732" w:left="1290" w:right="1285" w:bottom="742" w:header="0" w:footer="3" w:gutter="0"/>
          <w:pgNumType w:start="5"/>
          <w:cols w:space="720"/>
          <w:noEndnote/>
          <w:titlePg/>
          <w:rtlGutter w:val="0"/>
          <w:docGrid w:linePitch="360"/>
        </w:sectPr>
      </w:pPr>
      <w:bookmarkStart w:id="23" w:name="bookmark23"/>
      <w:r>
        <w:rPr>
          <w:color w:val="000000"/>
          <w:spacing w:val="0"/>
          <w:w w:val="100"/>
          <w:position w:val="0"/>
          <w:shd w:val="clear" w:color="auto" w:fill="auto"/>
          <w:lang w:val="ru-RU" w:eastAsia="ru-RU" w:bidi="ru-RU"/>
        </w:rPr>
        <w:t>Врачеваніе, Забавы и Повѣрья.</w:t>
      </w:r>
      <w:bookmarkEnd w:id="23"/>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Утонувшій мужчина' плыветъ, обы</w:t>
        <w:softHyphen/>
        <w:t>кновенно по теченію рѣки ницъ, жен</w:t>
        <w:softHyphen/>
        <w:t>щина, какъ, извѣстно, плыветъ линемъ вверхъ. Если кто-либо увидитъ утоп</w:t>
        <w:softHyphen/>
        <w:t xml:space="preserve">ленника, плывущаго вверхъ линемъ, или утопленницу, плывущую ницъ, что также случается, то онъ, огра- дясь крестомъ, спѣшитъ удалиться отъ того мѣста, твердо увѣренный, что видѣлъ утонувшаго ерепшка-колдуна, или </w:t>
      </w:r>
      <w:r>
        <w:rPr>
          <w:b w:val="0"/>
          <w:bCs w:val="0"/>
          <w:i/>
          <w:iCs/>
          <w:color w:val="000000"/>
          <w:spacing w:val="0"/>
          <w:w w:val="100"/>
          <w:position w:val="0"/>
          <w:sz w:val="13"/>
          <w:szCs w:val="13"/>
          <w:shd w:val="clear" w:color="auto" w:fill="auto"/>
          <w:lang w:val="ru-RU" w:eastAsia="ru-RU" w:bidi="ru-RU"/>
        </w:rPr>
        <w:t>сретицу-</w:t>
      </w:r>
      <w:r>
        <w:rPr>
          <w:b w:val="0"/>
          <w:bCs w:val="0"/>
          <w:color w:val="000000"/>
          <w:spacing w:val="0"/>
          <w:w w:val="100"/>
          <w:position w:val="0"/>
          <w:sz w:val="13"/>
          <w:szCs w:val="13"/>
          <w:shd w:val="clear" w:color="auto" w:fill="auto"/>
          <w:lang w:val="ru-RU" w:eastAsia="ru-RU" w:bidi="ru-RU"/>
        </w:rPr>
        <w:t>колдунью. Если кто-либо, по незнанію, соблазнится новыми са</w:t>
        <w:softHyphen/>
        <w:t>погами утонувшаго, то онъ долженъ въ продолженіи двѣнадцати ночей упра</w:t>
        <w:softHyphen/>
        <w:t>шивать безпокойнаго покойника отпу</w:t>
        <w:softHyphen/>
        <w:t>стить ему вину его, потому-что огра</w:t>
        <w:softHyphen/>
        <w:t>бленный въ-продолженіе 12 ночей бу</w:t>
        <w:softHyphen/>
        <w:t>детъ безпокоить вора.</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Ни одинъ праздникъ въ году кресть</w:t>
        <w:softHyphen/>
        <w:t>яне Архангельскаго-Уѣзда не прово</w:t>
        <w:softHyphen/>
        <w:t>дятъ такъ весело, какъ праздникъ Ро</w:t>
        <w:softHyphen/>
        <w:t>ждества и слѣдующіе за нимъ. Въ эти праздники мужикъ не дорожитъ по</w:t>
        <w:softHyphen/>
        <w:t>товою копенкою и при общемъ ве</w:t>
        <w:softHyphen/>
        <w:t>сельѣ самый бѣдный для складчины несетъ свою послѣднюю гривну: «бо</w:t>
        <w:softHyphen/>
        <w:t>гаты не будемъ, а сыты будемъ!« от</w:t>
        <w:softHyphen/>
        <w:t>вѣчаетъ онъ товарищамъ, упрекаю</w:t>
        <w:softHyphen/>
        <w:t>щимъ его въ непомѣрной роскоши.</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укоръ ли, пли въ похвалу кресть</w:t>
        <w:softHyphen/>
        <w:t>янъ здѣшняго уѣзда нужно замѣ</w:t>
        <w:softHyphen/>
        <w:t>тить, что они гораздо равнодушнѣе крестьянъ Шенкурскаго-Уѣзда встрѣ</w:t>
        <w:softHyphen/>
        <w:t>чаютъ и проводятъ торжественные праздники, называемые въ Шенкур</w:t>
        <w:softHyphen/>
        <w:t xml:space="preserve">скомъ-Уѣздѣ </w:t>
      </w:r>
      <w:r>
        <w:rPr>
          <w:b w:val="0"/>
          <w:bCs w:val="0"/>
          <w:i/>
          <w:iCs/>
          <w:color w:val="000000"/>
          <w:spacing w:val="0"/>
          <w:w w:val="100"/>
          <w:position w:val="0"/>
          <w:sz w:val="13"/>
          <w:szCs w:val="13"/>
          <w:shd w:val="clear" w:color="auto" w:fill="auto"/>
          <w:lang w:val="ru-RU" w:eastAsia="ru-RU" w:bidi="ru-RU"/>
        </w:rPr>
        <w:t>пивными</w:t>
      </w:r>
      <w:r>
        <w:rPr>
          <w:b w:val="0"/>
          <w:bCs w:val="0"/>
          <w:color w:val="000000"/>
          <w:spacing w:val="0"/>
          <w:w w:val="100"/>
          <w:position w:val="0"/>
          <w:sz w:val="13"/>
          <w:szCs w:val="13"/>
          <w:shd w:val="clear" w:color="auto" w:fill="auto"/>
          <w:lang w:val="ru-RU" w:eastAsia="ru-RU" w:bidi="ru-RU"/>
        </w:rPr>
        <w:t xml:space="preserve"> (нач. пиво). Здѣсь, въ Архангельскомъ-Уѣвдѣ, нѣтъ тѣхъ хлѣбосольныхъ, единодушныхъ собраній, какія вы встрѣтите въ Шен</w:t>
        <w:softHyphen/>
        <w:t>курскомъ, гдѣ и богатый и бѣдный гость съ равнымъ заботливымъ внимані</w:t>
        <w:softHyphen/>
        <w:t>емъ угощаются хлѣбосолами-хозяева- ми. Здѣсь бѣдный мужикъ расзчитыва- етъ безденежно повеселиться у свата, кума и—только; тамъ прохожаго ни</w:t>
        <w:softHyphen/>
        <w:t>щаго, безсрочно-отпускнаго солдата насильно втаскиваютъ въ избу и по</w:t>
        <w:softHyphen/>
        <w:t>ятъ, кормятъ, какъ роднаго; вообще о праздпичпыхъ весельяхъ кресть</w:t>
        <w:softHyphen/>
        <w:t>янъ этихъ двухъ уѣздовъ можно съ до</w:t>
        <w:softHyphen/>
        <w:t>стовѣрностію сказать, что въ первомъ преобладаетъ расвчѳтъ, во второмъ ра</w:t>
        <w:softHyphen/>
        <w:t>душіе. Въ Шенкурскомъ-Уѣздѣ «не- спѣсивыѳ прихлебатели« бранятъ му</w:t>
        <w:softHyphen/>
        <w:t>жика, если онъ, споивъ на убой, до положенія какъ говорятъ, недостато</w:t>
        <w:softHyphen/>
        <w:t>чно оправитъ, опохмѣлитъ ихъ на другой день; здѣсь хвалятъ и превоз</w:t>
        <w:softHyphen/>
        <w:t xml:space="preserve">носятъ щедраго· мужика въ праздникъ подавшаго собратамъ </w:t>
      </w:r>
      <w:r>
        <w:rPr>
          <w:b w:val="0"/>
          <w:bCs w:val="0"/>
          <w:i/>
          <w:iCs/>
          <w:color w:val="000000"/>
          <w:spacing w:val="0"/>
          <w:w w:val="100"/>
          <w:position w:val="0"/>
          <w:sz w:val="13"/>
          <w:szCs w:val="13"/>
          <w:shd w:val="clear" w:color="auto" w:fill="auto"/>
          <w:lang w:val="ru-RU" w:eastAsia="ru-RU" w:bidi="ru-RU"/>
        </w:rPr>
        <w:t xml:space="preserve">по три стакана </w:t>
      </w:r>
      <w:r>
        <w:rPr>
          <w:b w:val="0"/>
          <w:bCs w:val="0"/>
          <w:color w:val="000000"/>
          <w:spacing w:val="0"/>
          <w:w w:val="100"/>
          <w:position w:val="0"/>
          <w:sz w:val="13"/>
          <w:szCs w:val="13"/>
          <w:shd w:val="clear" w:color="auto" w:fill="auto"/>
          <w:lang w:val="ru-RU" w:eastAsia="ru-RU" w:bidi="ru-RU"/>
        </w:rPr>
        <w:t>пива. Дистанція огромнаго размѣра. — Наступилъ праздникъ.</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Вечеромъ, на другой день праздни</w:t>
        <w:softHyphen/>
        <w:t>ка, дѣвки, надѣвъ праздничные убо</w:t>
        <w:softHyphen/>
        <w:t>ры, идутъ въ болѣе просторную въ де</w:t>
        <w:softHyphen/>
        <w:t xml:space="preserve">ревнѣ избу и тутъ-то начинаются </w:t>
      </w:r>
      <w:r>
        <w:rPr>
          <w:b w:val="0"/>
          <w:bCs w:val="0"/>
          <w:color w:val="000000"/>
          <w:spacing w:val="0"/>
          <w:w w:val="100"/>
          <w:position w:val="0"/>
          <w:sz w:val="16"/>
          <w:szCs w:val="16"/>
          <w:shd w:val="clear" w:color="auto" w:fill="auto"/>
          <w:lang w:val="ru-RU" w:eastAsia="ru-RU" w:bidi="ru-RU"/>
        </w:rPr>
        <w:t xml:space="preserve">у </w:t>
      </w:r>
      <w:r>
        <w:rPr>
          <w:b w:val="0"/>
          <w:bCs w:val="0"/>
          <w:color w:val="000000"/>
          <w:spacing w:val="0"/>
          <w:w w:val="100"/>
          <w:position w:val="0"/>
          <w:sz w:val="13"/>
          <w:szCs w:val="13"/>
          <w:shd w:val="clear" w:color="auto" w:fill="auto"/>
          <w:lang w:val="ru-RU" w:eastAsia="ru-RU" w:bidi="ru-RU"/>
        </w:rPr>
        <w:t>нихъ такъ называемыя вечеринки. По</w:t>
        <w:softHyphen/>
        <w:t>прошу читающаго войти со мною, бы</w:t>
        <w:softHyphen/>
        <w:t>вальцемъ, въ освѣщенную И8бу; мы не обманемся; въ ней должна быть вече</w:t>
        <w:softHyphen/>
        <w:t>ринка: мальчишки стоятъ подъ окна</w:t>
        <w:softHyphen/>
        <w:t>ми, слушая пѣсни, распѣваемыя въ из</w:t>
        <w:softHyphen/>
        <w:t>бѣ; двѣ пары порожнихъ саней сто</w:t>
        <w:softHyphen/>
        <w:t>ятъ у крыльца: это пріѣхали изъ дру</w:t>
        <w:softHyphen/>
        <w:t>гой деревпи повѣщенные или дѣвки, или ребята на вечеринку.</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Вы спрашиваете, для чего такая ро</w:t>
        <w:softHyphen/>
        <w:t>скошь между мужиками: пять свѣчей горитъ въ одной горницѣ? Это ма</w:t>
        <w:softHyphen/>
        <w:t>ленькая прихоть дѣвушекъ. Вы поня</w:t>
        <w:softHyphen/>
        <w:t>ли, какъ выгоденъ этотъ яркій свѣтъ пяти свѣчей для ихъ парчевыхъ наря</w:t>
        <w:softHyphen/>
        <w:t xml:space="preserve">довъ :и широкихъ, золотыхъ (не ми- шурпыхъ, </w:t>
      </w:r>
      <w:r>
        <w:rPr>
          <w:b w:val="0"/>
          <w:bCs w:val="0"/>
          <w:i/>
          <w:iCs/>
          <w:color w:val="000000"/>
          <w:spacing w:val="0"/>
          <w:w w:val="100"/>
          <w:position w:val="0"/>
          <w:sz w:val="13"/>
          <w:szCs w:val="13"/>
          <w:shd w:val="clear" w:color="auto" w:fill="auto"/>
          <w:lang w:val="ru-RU" w:eastAsia="ru-RU" w:bidi="ru-RU"/>
        </w:rPr>
        <w:t>лучше никакихв,</w:t>
      </w:r>
      <w:r>
        <w:rPr>
          <w:b w:val="0"/>
          <w:bCs w:val="0"/>
          <w:color w:val="000000"/>
          <w:spacing w:val="0"/>
          <w:w w:val="100"/>
          <w:position w:val="0"/>
          <w:sz w:val="13"/>
          <w:szCs w:val="13"/>
          <w:shd w:val="clear" w:color="auto" w:fill="auto"/>
          <w:lang w:val="ru-RU" w:eastAsia="ru-RU" w:bidi="ru-RU"/>
        </w:rPr>
        <w:t xml:space="preserve"> чѣмъ ми</w:t>
        <w:softHyphen/>
        <w:t>шурныхъ) позументовъ, нашиваемыхъ на подолы сарафановъ. Эти блестящія повязки (6), не много смѣшныя для васъ, новичка, сшиты изъ чистаго зо</w:t>
        <w:softHyphen/>
        <w:t>лота; какъ много блеска потеряютъ онѣ, если изъ пяти зажженныхъ свѣ</w:t>
        <w:softHyphen/>
        <w:t>чей потушить четыре; вы спросите; кто принимаетъ на себя довольно чув</w:t>
        <w:softHyphen/>
        <w:t>ствительныя издержки этихъ вечери</w:t>
        <w:softHyphen/>
        <w:t>нокъ? Издержки эти берутъ на себя дѣ</w:t>
        <w:softHyphen/>
        <w:t xml:space="preserve">вушки: на деньги, выручаемыя хри- стославствомъ, покупаютъ онѣ свѣчей, сахара,чая и </w:t>
      </w:r>
      <w:r>
        <w:rPr>
          <w:b w:val="0"/>
          <w:bCs w:val="0"/>
          <w:i/>
          <w:iCs/>
          <w:color w:val="000000"/>
          <w:spacing w:val="0"/>
          <w:w w:val="100"/>
          <w:position w:val="0"/>
          <w:sz w:val="13"/>
          <w:szCs w:val="13"/>
          <w:shd w:val="clear" w:color="auto" w:fill="auto"/>
          <w:lang w:val="ru-RU" w:eastAsia="ru-RU" w:bidi="ru-RU"/>
        </w:rPr>
        <w:t>мслкихв</w:t>
      </w:r>
      <w:r>
        <w:rPr>
          <w:b w:val="0"/>
          <w:bCs w:val="0"/>
          <w:color w:val="000000"/>
          <w:spacing w:val="0"/>
          <w:w w:val="100"/>
          <w:position w:val="0"/>
          <w:sz w:val="13"/>
          <w:szCs w:val="13"/>
          <w:shd w:val="clear" w:color="auto" w:fill="auto"/>
          <w:lang w:val="ru-RU" w:eastAsia="ru-RU" w:bidi="ru-RU"/>
        </w:rPr>
        <w:t xml:space="preserve"> (кедровыхъ) орѣ</w:t>
        <w:softHyphen/>
        <w:t>ховъ (любимое лакомство здѣшнихъ дѣ-</w:t>
      </w:r>
      <w:r>
        <w:br w:type="page"/>
      </w:r>
    </w:p>
    <mc:AlternateContent>
      <mc:Choice Requires="wps">
        <w:drawing>
          <wp:anchor distT="0" distB="0" distL="0" distR="0" simplePos="0" relativeHeight="125829497" behindDoc="0" locked="0" layoutInCell="1" allowOverlap="1">
            <wp:simplePos x="0" y="0"/>
            <wp:positionH relativeFrom="page">
              <wp:posOffset>815975</wp:posOffset>
            </wp:positionH>
            <wp:positionV relativeFrom="margin">
              <wp:posOffset>635</wp:posOffset>
            </wp:positionV>
            <wp:extent cx="1548130" cy="4834255"/>
            <wp:wrapSquare wrapText="bothSides"/>
            <wp:docPr id="663" name="Shape 663"/>
            <a:graphic xmlns:a="http://schemas.openxmlformats.org/drawingml/2006/main">
              <a:graphicData uri="http://schemas.microsoft.com/office/word/2010/wordprocessingShape">
                <wps:wsp>
                  <wps:cNvSpPr txBox="1"/>
                  <wps:spPr>
                    <a:xfrm>
                      <a:ext cx="1548130" cy="4834255"/>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вицъ). Денегъ, воторыя онѣ соберутъ такимъ обрйэоыъ, бываетъ оченъ до</w:t>
                          <w:softHyphen/>
                          <w:t xml:space="preserve">статочно для того, чтобъ сдѣлать въ праздники двѣ, три вечеринки </w:t>
                        </w:r>
                        <w:r>
                          <w:rPr>
                            <w:b w:val="0"/>
                            <w:bCs w:val="0"/>
                            <w:i/>
                            <w:iCs/>
                            <w:color w:val="000000"/>
                            <w:spacing w:val="0"/>
                            <w:w w:val="100"/>
                            <w:position w:val="0"/>
                            <w:sz w:val="13"/>
                            <w:szCs w:val="13"/>
                            <w:shd w:val="clear" w:color="auto" w:fill="auto"/>
                            <w:lang w:val="ru-RU" w:eastAsia="ru-RU" w:bidi="ru-RU"/>
                          </w:rPr>
                          <w:t>св ую- щеньёмв,</w:t>
                        </w:r>
                        <w:r>
                          <w:rPr>
                            <w:b w:val="0"/>
                            <w:bCs w:val="0"/>
                            <w:color w:val="000000"/>
                            <w:spacing w:val="0"/>
                            <w:w w:val="100"/>
                            <w:position w:val="0"/>
                            <w:sz w:val="13"/>
                            <w:szCs w:val="13"/>
                            <w:shd w:val="clear" w:color="auto" w:fill="auto"/>
                            <w:lang w:val="ru-RU" w:eastAsia="ru-RU" w:bidi="ru-RU"/>
                          </w:rPr>
                          <w:t xml:space="preserve"> т. е. съ чаемъ и кедровыми орѣхами.</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Толстая дѣвка, сидящая </w:t>
                        </w:r>
                        <w:r>
                          <w:rPr>
                            <w:b w:val="0"/>
                            <w:bCs w:val="0"/>
                            <w:i/>
                            <w:iCs/>
                            <w:color w:val="000000"/>
                            <w:spacing w:val="0"/>
                            <w:w w:val="100"/>
                            <w:position w:val="0"/>
                            <w:sz w:val="13"/>
                            <w:szCs w:val="13"/>
                            <w:shd w:val="clear" w:color="auto" w:fill="auto"/>
                            <w:lang w:val="ru-RU" w:eastAsia="ru-RU" w:bidi="ru-RU"/>
                          </w:rPr>
                          <w:t xml:space="preserve">вв кг/ту, </w:t>
                        </w:r>
                        <w:r>
                          <w:rPr>
                            <w:b w:val="0"/>
                            <w:bCs w:val="0"/>
                            <w:color w:val="000000"/>
                            <w:spacing w:val="0"/>
                            <w:w w:val="100"/>
                            <w:position w:val="0"/>
                            <w:sz w:val="13"/>
                            <w:szCs w:val="13"/>
                            <w:shd w:val="clear" w:color="auto" w:fill="auto"/>
                            <w:lang w:val="ru-RU" w:eastAsia="ru-RU" w:bidi="ru-RU"/>
                          </w:rPr>
                          <w:t>— старшая дочь хозяина дома; ува</w:t>
                          <w:softHyphen/>
                          <w:t xml:space="preserve">жая ее, какъ хоэяйку, </w:t>
                        </w:r>
                        <w:r>
                          <w:rPr>
                            <w:b w:val="0"/>
                            <w:bCs w:val="0"/>
                            <w:i/>
                            <w:iCs/>
                            <w:color w:val="000000"/>
                            <w:spacing w:val="0"/>
                            <w:w w:val="100"/>
                            <w:position w:val="0"/>
                            <w:sz w:val="13"/>
                            <w:szCs w:val="13"/>
                            <w:shd w:val="clear" w:color="auto" w:fill="auto"/>
                            <w:lang w:val="ru-RU" w:eastAsia="ru-RU" w:bidi="ru-RU"/>
                          </w:rPr>
                          <w:t>болыиуху</w:t>
                        </w:r>
                        <w:r>
                          <w:rPr>
                            <w:b w:val="0"/>
                            <w:bCs w:val="0"/>
                            <w:color w:val="000000"/>
                            <w:spacing w:val="0"/>
                            <w:w w:val="100"/>
                            <w:position w:val="0"/>
                            <w:sz w:val="13"/>
                            <w:szCs w:val="13"/>
                            <w:shd w:val="clear" w:color="auto" w:fill="auto"/>
                            <w:lang w:val="ru-RU" w:eastAsia="ru-RU" w:bidi="ru-RU"/>
                          </w:rPr>
                          <w:t xml:space="preserve"> меж</w:t>
                          <w:softHyphen/>
                          <w:t>ду собою, дѣвушки постоянно садятъ ее въ большой уголъ. Посмотрите на дѣвушку, она сидитъ на послѣднемъ мѣстѣ: на такое бѣдное платье она на</w:t>
                          <w:softHyphen/>
                          <w:t>вѣсила и нашила столько жемчуга, что онъ окупилъ бы десять, двадцать та</w:t>
                          <w:softHyphen/>
                          <w:t>кихъ нарядовъ; не удивляйтесь, — эта небогатая дѣвушка, дочь сосѣда, не желая показаться одѣтою хуже дру</w:t>
                          <w:softHyphen/>
                          <w:t>гихъ, заняла на вечеръ жемчугъ у од</w:t>
                          <w:softHyphen/>
                          <w:t>ной замужней женщины и 8а эту при</w:t>
                          <w:softHyphen/>
                          <w:t>хоть она заплатитъ недѣлею тяжкой работы на щедрую крестьянку.</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Дѣвки сидятъ смирно и зорко посма</w:t>
                          <w:softHyphen/>
                          <w:t>триваютъ въ окна·· онѣ ждутъ ребятъ пзъ деревни, имъ скучно; вечеринка только началась и никого еще нѣтъ изъ мужчинъ. Толстая дѣвка, большу- ха начинаетъ повышать тонъ пѣсни какъ-будто этимъ хочетъ зазвать про</w:t>
                          <w:softHyphen/>
                          <w:t>ходящихъ по улицѣ мужиковъ; десять пли болѣе голосовъ дружно вторятъ ей:</w:t>
                        </w:r>
                      </w:p>
                      <w:p>
                        <w:pPr>
                          <w:pStyle w:val="Style33"/>
                          <w:keepNext w:val="0"/>
                          <w:keepLines w:val="0"/>
                          <w:widowControl w:val="0"/>
                          <w:shd w:val="clear" w:color="auto" w:fill="auto"/>
                          <w:bidi w:val="0"/>
                          <w:spacing w:before="0" w:after="0" w:line="271" w:lineRule="auto"/>
                          <w:ind w:left="280" w:right="0" w:firstLine="0"/>
                          <w:jc w:val="left"/>
                        </w:pPr>
                        <w:r>
                          <w:rPr>
                            <w:color w:val="000000"/>
                            <w:spacing w:val="0"/>
                            <w:w w:val="100"/>
                            <w:position w:val="0"/>
                            <w:shd w:val="clear" w:color="auto" w:fill="auto"/>
                            <w:lang w:val="ru-RU" w:eastAsia="ru-RU" w:bidi="ru-RU"/>
                          </w:rPr>
                          <w:t>« Холостой ли голубочпкъ</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На бесѣды сидѣть ходитъ;</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Онъ садится противъ дѣвки,</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На дубовую скамейку;</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Онъ пошутитъ, поиграетъ,</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Въ шуткахъ дѣвку поцалуетъ;</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Онъ домой пріидетъ, спать ляжетъ,</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Родпон матушкѣ разскажетъ.</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А женатый, воръ проклятый,</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На бесѣды сидѣть ходитъ:</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Онъ садится противъ дѣвки,</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На дубовую скамейку;</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Оиъ пошутитъ, поиграетъ,</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Въ шуткахъ дѣвку поцалуетъ;</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Онъ домой ирійдетъ, спать ляжетъ,</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Молодой женѣ разскажетъ.</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 xml:space="preserve">У него жена </w:t>
                        </w:r>
                        <w:r>
                          <w:rPr>
                            <w:smallCaps/>
                            <w:color w:val="000000"/>
                            <w:spacing w:val="0"/>
                            <w:w w:val="100"/>
                            <w:position w:val="0"/>
                            <w:shd w:val="clear" w:color="auto" w:fill="auto"/>
                            <w:lang w:val="ru-RU" w:eastAsia="ru-RU" w:bidi="ru-RU"/>
                          </w:rPr>
                          <w:t>Агэфья,</w:t>
                        </w:r>
                      </w:p>
                      <w:p>
                        <w:pPr>
                          <w:pStyle w:val="Style33"/>
                          <w:keepNext w:val="0"/>
                          <w:keepLines w:val="0"/>
                          <w:widowControl w:val="0"/>
                          <w:shd w:val="clear" w:color="auto" w:fill="auto"/>
                          <w:bidi w:val="0"/>
                          <w:spacing w:before="0" w:after="140" w:line="271" w:lineRule="auto"/>
                          <w:ind w:left="1900" w:right="0" w:hanging="1740"/>
                          <w:jc w:val="left"/>
                        </w:pPr>
                        <w:r>
                          <w:rPr>
                            <w:color w:val="000000"/>
                            <w:spacing w:val="0"/>
                            <w:w w:val="100"/>
                            <w:position w:val="0"/>
                            <w:shd w:val="clear" w:color="auto" w:fill="auto"/>
                            <w:lang w:val="ru-RU" w:eastAsia="ru-RU" w:bidi="ru-RU"/>
                          </w:rPr>
                          <w:t>Съ кѣмъ сойдется, съ тѣмъ соймет- ся (7).</w:t>
                        </w:r>
                      </w:p>
                      <w:p>
                        <w:pPr>
                          <w:pStyle w:val="Style33"/>
                          <w:keepNext w:val="0"/>
                          <w:keepLines w:val="0"/>
                          <w:widowControl w:val="0"/>
                          <w:shd w:val="clear" w:color="auto" w:fill="auto"/>
                          <w:bidi w:val="0"/>
                          <w:spacing w:before="0" w:after="0" w:line="276" w:lineRule="auto"/>
                          <w:ind w:left="0" w:right="0" w:firstLine="0"/>
                          <w:jc w:val="right"/>
                        </w:pPr>
                        <w:r>
                          <w:rPr>
                            <w:color w:val="000000"/>
                            <w:spacing w:val="0"/>
                            <w:w w:val="100"/>
                            <w:position w:val="0"/>
                            <w:shd w:val="clear" w:color="auto" w:fill="auto"/>
                            <w:lang w:val="ru-RU" w:eastAsia="ru-RU" w:bidi="ru-RU"/>
                          </w:rPr>
                          <w:t>(7) Крестьяне говорятъ: «аиъ съ кѣмъ сойдется, съ тѣмъ и соймется», т. е. съ</w:t>
                        </w:r>
                      </w:p>
                    </w:txbxContent>
                  </wps:txbx>
                  <wps:bodyPr lIns="0" tIns="0" rIns="0" bIns="0">
                    <a:spAutoFit/>
                  </wps:bodyPr>
                </wps:wsp>
              </a:graphicData>
            </a:graphic>
          </wp:anchor>
        </w:drawing>
      </mc:Choice>
      <mc:Fallback>
        <w:pict>
          <v:shape id="_x0000_s1689" type="#_x0000_t202" style="position:absolute;margin-left:0.25pt;margin-top:5.0000000000000003e-002pt;width:121.90000000000001pt;height:380.64999999999998pt;z-index:-125829256;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вицъ). Денегъ, воторыя онѣ соберутъ такимъ обрйэоыъ, бываетъ оченъ до</w:t>
                    <w:softHyphen/>
                    <w:t xml:space="preserve">статочно для того, чтобъ сдѣлать въ праздники двѣ, три вечеринки </w:t>
                  </w:r>
                  <w:r>
                    <w:rPr>
                      <w:b w:val="0"/>
                      <w:bCs w:val="0"/>
                      <w:i/>
                      <w:iCs/>
                      <w:color w:val="000000"/>
                      <w:spacing w:val="0"/>
                      <w:w w:val="100"/>
                      <w:position w:val="0"/>
                      <w:sz w:val="13"/>
                      <w:szCs w:val="13"/>
                      <w:shd w:val="clear" w:color="auto" w:fill="auto"/>
                      <w:lang w:val="ru-RU" w:eastAsia="ru-RU" w:bidi="ru-RU"/>
                    </w:rPr>
                    <w:t>св ую- щеньёмв,</w:t>
                  </w:r>
                  <w:r>
                    <w:rPr>
                      <w:b w:val="0"/>
                      <w:bCs w:val="0"/>
                      <w:color w:val="000000"/>
                      <w:spacing w:val="0"/>
                      <w:w w:val="100"/>
                      <w:position w:val="0"/>
                      <w:sz w:val="13"/>
                      <w:szCs w:val="13"/>
                      <w:shd w:val="clear" w:color="auto" w:fill="auto"/>
                      <w:lang w:val="ru-RU" w:eastAsia="ru-RU" w:bidi="ru-RU"/>
                    </w:rPr>
                    <w:t xml:space="preserve"> т. е. съ чаемъ и кедровыми орѣхами.</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Толстая дѣвка, сидящая </w:t>
                  </w:r>
                  <w:r>
                    <w:rPr>
                      <w:b w:val="0"/>
                      <w:bCs w:val="0"/>
                      <w:i/>
                      <w:iCs/>
                      <w:color w:val="000000"/>
                      <w:spacing w:val="0"/>
                      <w:w w:val="100"/>
                      <w:position w:val="0"/>
                      <w:sz w:val="13"/>
                      <w:szCs w:val="13"/>
                      <w:shd w:val="clear" w:color="auto" w:fill="auto"/>
                      <w:lang w:val="ru-RU" w:eastAsia="ru-RU" w:bidi="ru-RU"/>
                    </w:rPr>
                    <w:t xml:space="preserve">вв кг/ту, </w:t>
                  </w:r>
                  <w:r>
                    <w:rPr>
                      <w:b w:val="0"/>
                      <w:bCs w:val="0"/>
                      <w:color w:val="000000"/>
                      <w:spacing w:val="0"/>
                      <w:w w:val="100"/>
                      <w:position w:val="0"/>
                      <w:sz w:val="13"/>
                      <w:szCs w:val="13"/>
                      <w:shd w:val="clear" w:color="auto" w:fill="auto"/>
                      <w:lang w:val="ru-RU" w:eastAsia="ru-RU" w:bidi="ru-RU"/>
                    </w:rPr>
                    <w:t>— старшая дочь хозяина дома; ува</w:t>
                    <w:softHyphen/>
                    <w:t xml:space="preserve">жая ее, какъ хоэяйку, </w:t>
                  </w:r>
                  <w:r>
                    <w:rPr>
                      <w:b w:val="0"/>
                      <w:bCs w:val="0"/>
                      <w:i/>
                      <w:iCs/>
                      <w:color w:val="000000"/>
                      <w:spacing w:val="0"/>
                      <w:w w:val="100"/>
                      <w:position w:val="0"/>
                      <w:sz w:val="13"/>
                      <w:szCs w:val="13"/>
                      <w:shd w:val="clear" w:color="auto" w:fill="auto"/>
                      <w:lang w:val="ru-RU" w:eastAsia="ru-RU" w:bidi="ru-RU"/>
                    </w:rPr>
                    <w:t>болыиуху</w:t>
                  </w:r>
                  <w:r>
                    <w:rPr>
                      <w:b w:val="0"/>
                      <w:bCs w:val="0"/>
                      <w:color w:val="000000"/>
                      <w:spacing w:val="0"/>
                      <w:w w:val="100"/>
                      <w:position w:val="0"/>
                      <w:sz w:val="13"/>
                      <w:szCs w:val="13"/>
                      <w:shd w:val="clear" w:color="auto" w:fill="auto"/>
                      <w:lang w:val="ru-RU" w:eastAsia="ru-RU" w:bidi="ru-RU"/>
                    </w:rPr>
                    <w:t xml:space="preserve"> меж</w:t>
                    <w:softHyphen/>
                    <w:t>ду собою, дѣвушки постоянно садятъ ее въ большой уголъ. Посмотрите на дѣвушку, она сидитъ на послѣднемъ мѣстѣ: на такое бѣдное платье она на</w:t>
                    <w:softHyphen/>
                    <w:t>вѣсила и нашила столько жемчуга, что онъ окупилъ бы десять, двадцать та</w:t>
                    <w:softHyphen/>
                    <w:t>кихъ нарядовъ; не удивляйтесь, — эта небогатая дѣвушка, дочь сосѣда, не желая показаться одѣтою хуже дру</w:t>
                    <w:softHyphen/>
                    <w:t>гихъ, заняла на вечеръ жемчугъ у од</w:t>
                    <w:softHyphen/>
                    <w:t>ной замужней женщины и 8а эту при</w:t>
                    <w:softHyphen/>
                    <w:t>хоть она заплатитъ недѣлею тяжкой работы на щедрую крестьянку.</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Дѣвки сидятъ смирно и зорко посма</w:t>
                    <w:softHyphen/>
                    <w:t>триваютъ въ окна·· онѣ ждутъ ребятъ пзъ деревни, имъ скучно; вечеринка только началась и никого еще нѣтъ изъ мужчинъ. Толстая дѣвка, большу- ха начинаетъ повышать тонъ пѣсни какъ-будто этимъ хочетъ зазвать про</w:t>
                    <w:softHyphen/>
                    <w:t>ходящихъ по улицѣ мужиковъ; десять пли болѣе голосовъ дружно вторятъ ей:</w:t>
                  </w:r>
                </w:p>
                <w:p>
                  <w:pPr>
                    <w:pStyle w:val="Style33"/>
                    <w:keepNext w:val="0"/>
                    <w:keepLines w:val="0"/>
                    <w:widowControl w:val="0"/>
                    <w:shd w:val="clear" w:color="auto" w:fill="auto"/>
                    <w:bidi w:val="0"/>
                    <w:spacing w:before="0" w:after="0" w:line="271" w:lineRule="auto"/>
                    <w:ind w:left="280" w:right="0" w:firstLine="0"/>
                    <w:jc w:val="left"/>
                  </w:pPr>
                  <w:r>
                    <w:rPr>
                      <w:color w:val="000000"/>
                      <w:spacing w:val="0"/>
                      <w:w w:val="100"/>
                      <w:position w:val="0"/>
                      <w:shd w:val="clear" w:color="auto" w:fill="auto"/>
                      <w:lang w:val="ru-RU" w:eastAsia="ru-RU" w:bidi="ru-RU"/>
                    </w:rPr>
                    <w:t>« Холостой ли голубочпкъ</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На бесѣды сидѣть ходитъ;</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Онъ садится противъ дѣвки,</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На дубовую скамейку;</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Онъ пошутитъ, поиграетъ,</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Въ шуткахъ дѣвку поцалуетъ;</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Онъ домой пріидетъ, спать ляжетъ,</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Родпон матушкѣ разскажетъ.</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А женатый, воръ проклятый,</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На бесѣды сидѣть ходитъ:</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Онъ садится противъ дѣвки,</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На дубовую скамейку;</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Оиъ пошутитъ, поиграетъ,</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Въ шуткахъ дѣвку поцалуетъ;</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Онъ домой ирійдетъ, спать ляжетъ,</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Молодой женѣ разскажетъ.</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 xml:space="preserve">У него жена </w:t>
                  </w:r>
                  <w:r>
                    <w:rPr>
                      <w:smallCaps/>
                      <w:color w:val="000000"/>
                      <w:spacing w:val="0"/>
                      <w:w w:val="100"/>
                      <w:position w:val="0"/>
                      <w:shd w:val="clear" w:color="auto" w:fill="auto"/>
                      <w:lang w:val="ru-RU" w:eastAsia="ru-RU" w:bidi="ru-RU"/>
                    </w:rPr>
                    <w:t>Агэфья,</w:t>
                  </w:r>
                </w:p>
                <w:p>
                  <w:pPr>
                    <w:pStyle w:val="Style33"/>
                    <w:keepNext w:val="0"/>
                    <w:keepLines w:val="0"/>
                    <w:widowControl w:val="0"/>
                    <w:shd w:val="clear" w:color="auto" w:fill="auto"/>
                    <w:bidi w:val="0"/>
                    <w:spacing w:before="0" w:after="140" w:line="271" w:lineRule="auto"/>
                    <w:ind w:left="1900" w:right="0" w:hanging="1740"/>
                    <w:jc w:val="left"/>
                  </w:pPr>
                  <w:r>
                    <w:rPr>
                      <w:color w:val="000000"/>
                      <w:spacing w:val="0"/>
                      <w:w w:val="100"/>
                      <w:position w:val="0"/>
                      <w:shd w:val="clear" w:color="auto" w:fill="auto"/>
                      <w:lang w:val="ru-RU" w:eastAsia="ru-RU" w:bidi="ru-RU"/>
                    </w:rPr>
                    <w:t>Съ кѣмъ сойдется, съ тѣмъ соймет- ся (7).</w:t>
                  </w:r>
                </w:p>
                <w:p>
                  <w:pPr>
                    <w:pStyle w:val="Style33"/>
                    <w:keepNext w:val="0"/>
                    <w:keepLines w:val="0"/>
                    <w:widowControl w:val="0"/>
                    <w:shd w:val="clear" w:color="auto" w:fill="auto"/>
                    <w:bidi w:val="0"/>
                    <w:spacing w:before="0" w:after="0" w:line="276" w:lineRule="auto"/>
                    <w:ind w:left="0" w:right="0" w:firstLine="0"/>
                    <w:jc w:val="right"/>
                  </w:pPr>
                  <w:r>
                    <w:rPr>
                      <w:color w:val="000000"/>
                      <w:spacing w:val="0"/>
                      <w:w w:val="100"/>
                      <w:position w:val="0"/>
                      <w:shd w:val="clear" w:color="auto" w:fill="auto"/>
                      <w:lang w:val="ru-RU" w:eastAsia="ru-RU" w:bidi="ru-RU"/>
                    </w:rPr>
                    <w:t>(7) Крестьяне говорятъ: «аиъ съ кѣмъ сойдется, съ тѣмъ и соймется», т. е. съ</w:t>
                  </w:r>
                </w:p>
              </w:txbxContent>
            </v:textbox>
            <w10:wrap type="square" anchorx="margin" anchory="margin"/>
          </v:shape>
        </w:pict>
      </mc:Fallback>
    </mc:AlternateContent>
    <w:p>
      <w:pPr>
        <w:pStyle w:val="Style33"/>
        <w:keepNext w:val="0"/>
        <w:keepLines w:val="0"/>
        <w:widowControl w:val="0"/>
        <w:shd w:val="clear" w:color="auto" w:fill="auto"/>
        <w:bidi w:val="0"/>
        <w:spacing w:before="0" w:after="240" w:line="262" w:lineRule="auto"/>
        <w:ind w:left="0" w:right="0" w:firstLine="0"/>
        <w:jc w:val="left"/>
      </w:pPr>
      <w:r>
        <w:rPr>
          <w:color w:val="000000"/>
          <w:spacing w:val="0"/>
          <w:w w:val="100"/>
          <w:position w:val="0"/>
          <w:shd w:val="clear" w:color="auto" w:fill="auto"/>
          <w:lang w:val="ru-RU" w:eastAsia="ru-RU" w:bidi="ru-RU"/>
        </w:rPr>
        <w:t>Съ кѣмъ увидится,—бранится, Передъ дѣвушкой корится...</w:t>
      </w:r>
    </w:p>
    <w:p>
      <w:pPr>
        <w:pStyle w:val="Style42"/>
        <w:keepNext w:val="0"/>
        <w:keepLines w:val="0"/>
        <w:widowControl w:val="0"/>
        <w:shd w:val="clear" w:color="auto" w:fill="auto"/>
        <w:bidi w:val="0"/>
        <w:spacing w:before="0" w:after="12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Пѣсня спѣта, — въ избѣ ни одного парня: снова, еще громче, раздается пѣсня дѢвОКІ:</w:t>
      </w:r>
    </w:p>
    <w:p>
      <w:pPr>
        <w:pStyle w:val="Style33"/>
        <w:keepNext w:val="0"/>
        <w:keepLines w:val="0"/>
        <w:widowControl w:val="0"/>
        <w:shd w:val="clear" w:color="auto" w:fill="auto"/>
        <w:bidi w:val="0"/>
        <w:spacing w:before="0" w:after="0" w:line="271" w:lineRule="auto"/>
        <w:ind w:left="0" w:right="0" w:firstLine="0"/>
      </w:pPr>
      <w:r>
        <w:rPr>
          <w:color w:val="000000"/>
          <w:spacing w:val="0"/>
          <w:w w:val="100"/>
          <w:position w:val="0"/>
          <w:shd w:val="clear" w:color="auto" w:fill="auto"/>
          <w:lang w:val="ru-RU" w:eastAsia="ru-RU" w:bidi="ru-RU"/>
        </w:rPr>
        <w:t>я Ужь и что жь экой за мѣсяцъ,—</w:t>
      </w:r>
    </w:p>
    <w:p>
      <w:pPr>
        <w:pStyle w:val="Style33"/>
        <w:keepNext w:val="0"/>
        <w:keepLines w:val="0"/>
        <w:widowControl w:val="0"/>
        <w:shd w:val="clear" w:color="auto" w:fill="auto"/>
        <w:bidi w:val="0"/>
        <w:spacing w:before="0" w:after="0" w:line="271" w:lineRule="auto"/>
        <w:ind w:left="0" w:right="0" w:firstLine="0"/>
      </w:pPr>
      <w:r>
        <w:rPr>
          <w:color w:val="000000"/>
          <w:spacing w:val="0"/>
          <w:w w:val="100"/>
          <w:position w:val="0"/>
          <w:shd w:val="clear" w:color="auto" w:fill="auto"/>
          <w:lang w:val="ru-RU" w:eastAsia="ru-RU" w:bidi="ru-RU"/>
        </w:rPr>
        <w:t>Печётъ (8) ночью, днемъ и нѣтъ,</w:t>
      </w:r>
    </w:p>
    <w:p>
      <w:pPr>
        <w:pStyle w:val="Style33"/>
        <w:keepNext w:val="0"/>
        <w:keepLines w:val="0"/>
        <w:widowControl w:val="0"/>
        <w:shd w:val="clear" w:color="auto" w:fill="auto"/>
        <w:bidi w:val="0"/>
        <w:spacing w:before="0" w:after="0" w:line="271" w:lineRule="auto"/>
        <w:ind w:left="0" w:right="0" w:firstLine="0"/>
      </w:pPr>
      <w:r>
        <w:rPr>
          <w:color w:val="000000"/>
          <w:spacing w:val="0"/>
          <w:w w:val="100"/>
          <w:position w:val="0"/>
          <w:shd w:val="clear" w:color="auto" w:fill="auto"/>
          <w:lang w:val="ru-RU" w:eastAsia="ru-RU" w:bidi="ru-RU"/>
        </w:rPr>
        <w:t>Ужь п что жь экой за миленькой,</w:t>
      </w:r>
    </w:p>
    <w:p>
      <w:pPr>
        <w:pStyle w:val="Style33"/>
        <w:keepNext w:val="0"/>
        <w:keepLines w:val="0"/>
        <w:widowControl w:val="0"/>
        <w:shd w:val="clear" w:color="auto" w:fill="auto"/>
        <w:bidi w:val="0"/>
        <w:spacing w:before="0" w:after="0" w:line="271" w:lineRule="auto"/>
        <w:ind w:left="0" w:right="0" w:firstLine="0"/>
      </w:pPr>
      <w:r>
        <w:rPr>
          <w:color w:val="000000"/>
          <w:spacing w:val="0"/>
          <w:w w:val="100"/>
          <w:position w:val="0"/>
          <w:shd w:val="clear" w:color="auto" w:fill="auto"/>
          <w:lang w:val="ru-RU" w:eastAsia="ru-RU" w:bidi="ru-RU"/>
        </w:rPr>
        <w:t>Лѣтомъ ходитъ, зимой нѣтъ.</w:t>
      </w:r>
    </w:p>
    <w:p>
      <w:pPr>
        <w:pStyle w:val="Style33"/>
        <w:keepNext w:val="0"/>
        <w:keepLines w:val="0"/>
        <w:widowControl w:val="0"/>
        <w:shd w:val="clear" w:color="auto" w:fill="auto"/>
        <w:bidi w:val="0"/>
        <w:spacing w:before="0" w:after="0" w:line="271" w:lineRule="auto"/>
        <w:ind w:left="1760" w:right="0" w:hanging="1760"/>
        <w:jc w:val="left"/>
      </w:pPr>
      <w:r>
        <w:rPr>
          <w:color w:val="000000"/>
          <w:spacing w:val="0"/>
          <w:w w:val="100"/>
          <w:position w:val="0"/>
          <w:shd w:val="clear" w:color="auto" w:fill="auto"/>
          <w:lang w:val="ru-RU" w:eastAsia="ru-RU" w:bidi="ru-RU"/>
        </w:rPr>
        <w:t>Онъ по то (затѣмъ, для того) зимой не ходитъ,</w:t>
      </w:r>
    </w:p>
    <w:p>
      <w:pPr>
        <w:pStyle w:val="Style33"/>
        <w:keepNext w:val="0"/>
        <w:keepLines w:val="0"/>
        <w:widowControl w:val="0"/>
        <w:shd w:val="clear" w:color="auto" w:fill="auto"/>
        <w:bidi w:val="0"/>
        <w:spacing w:before="0" w:after="0" w:line="271" w:lineRule="auto"/>
        <w:ind w:left="0" w:right="0" w:firstLine="0"/>
      </w:pPr>
      <w:r>
        <w:rPr>
          <w:color w:val="000000"/>
          <w:spacing w:val="0"/>
          <w:w w:val="100"/>
          <w:position w:val="0"/>
          <w:shd w:val="clear" w:color="auto" w:fill="auto"/>
          <w:lang w:val="ru-RU" w:eastAsia="ru-RU" w:bidi="ru-RU"/>
        </w:rPr>
        <w:t>Зимой холодно ходить:</w:t>
      </w:r>
    </w:p>
    <w:p>
      <w:pPr>
        <w:pStyle w:val="Style33"/>
        <w:keepNext w:val="0"/>
        <w:keepLines w:val="0"/>
        <w:widowControl w:val="0"/>
        <w:shd w:val="clear" w:color="auto" w:fill="auto"/>
        <w:bidi w:val="0"/>
        <w:spacing w:before="0" w:after="0" w:line="271" w:lineRule="auto"/>
        <w:ind w:left="0" w:right="0" w:firstLine="0"/>
      </w:pPr>
      <w:r>
        <w:rPr>
          <w:color w:val="000000"/>
          <w:spacing w:val="0"/>
          <w:w w:val="100"/>
          <w:position w:val="0"/>
          <w:shd w:val="clear" w:color="auto" w:fill="auto"/>
          <w:lang w:val="ru-RU" w:eastAsia="ru-RU" w:bidi="ru-RU"/>
        </w:rPr>
        <w:t>У милаго шубы нѣтъ,</w:t>
      </w:r>
    </w:p>
    <w:p>
      <w:pPr>
        <w:pStyle w:val="Style33"/>
        <w:keepNext w:val="0"/>
        <w:keepLines w:val="0"/>
        <w:widowControl w:val="0"/>
        <w:shd w:val="clear" w:color="auto" w:fill="auto"/>
        <w:bidi w:val="0"/>
        <w:spacing w:before="0" w:after="0" w:line="271" w:lineRule="auto"/>
        <w:ind w:left="0" w:right="0" w:firstLine="0"/>
      </w:pPr>
      <w:r>
        <w:rPr>
          <w:color w:val="000000"/>
          <w:spacing w:val="0"/>
          <w:w w:val="100"/>
          <w:position w:val="0"/>
          <w:shd w:val="clear" w:color="auto" w:fill="auto"/>
          <w:lang w:val="ru-RU" w:eastAsia="ru-RU" w:bidi="ru-RU"/>
        </w:rPr>
        <w:t>Безъ подошевъ сапоги,</w:t>
      </w:r>
    </w:p>
    <w:p>
      <w:pPr>
        <w:pStyle w:val="Style33"/>
        <w:keepNext w:val="0"/>
        <w:keepLines w:val="0"/>
        <w:widowControl w:val="0"/>
        <w:shd w:val="clear" w:color="auto" w:fill="auto"/>
        <w:bidi w:val="0"/>
        <w:spacing w:before="0" w:after="0" w:line="271" w:lineRule="auto"/>
        <w:ind w:left="0" w:right="0" w:firstLine="0"/>
      </w:pPr>
      <w:r>
        <w:rPr>
          <w:color w:val="000000"/>
          <w:spacing w:val="0"/>
          <w:w w:val="100"/>
          <w:position w:val="0"/>
          <w:shd w:val="clear" w:color="auto" w:fill="auto"/>
          <w:lang w:val="ru-RU" w:eastAsia="ru-RU" w:bidi="ru-RU"/>
        </w:rPr>
        <w:t>Безъ подошевъ, беэъ подборовъ,</w:t>
      </w:r>
    </w:p>
    <w:p>
      <w:pPr>
        <w:pStyle w:val="Style33"/>
        <w:keepNext w:val="0"/>
        <w:keepLines w:val="0"/>
        <w:widowControl w:val="0"/>
        <w:shd w:val="clear" w:color="auto" w:fill="auto"/>
        <w:bidi w:val="0"/>
        <w:spacing w:before="0" w:after="0" w:line="271" w:lineRule="auto"/>
        <w:ind w:left="0" w:right="0" w:firstLine="0"/>
      </w:pPr>
      <w:r>
        <w:rPr>
          <w:color w:val="000000"/>
          <w:spacing w:val="0"/>
          <w:w w:val="100"/>
          <w:position w:val="0"/>
          <w:shd w:val="clear" w:color="auto" w:fill="auto"/>
          <w:lang w:val="ru-RU" w:eastAsia="ru-RU" w:bidi="ru-RU"/>
        </w:rPr>
        <w:t>Припачишепы верхи.</w:t>
      </w:r>
    </w:p>
    <w:p>
      <w:pPr>
        <w:pStyle w:val="Style33"/>
        <w:keepNext w:val="0"/>
        <w:keepLines w:val="0"/>
        <w:widowControl w:val="0"/>
        <w:shd w:val="clear" w:color="auto" w:fill="auto"/>
        <w:bidi w:val="0"/>
        <w:spacing w:before="0" w:after="0" w:line="271" w:lineRule="auto"/>
        <w:ind w:left="0" w:right="0" w:firstLine="0"/>
      </w:pPr>
      <w:r>
        <w:rPr>
          <w:color w:val="000000"/>
          <w:spacing w:val="0"/>
          <w:w w:val="100"/>
          <w:position w:val="0"/>
          <w:shd w:val="clear" w:color="auto" w:fill="auto"/>
          <w:lang w:val="ru-RU" w:eastAsia="ru-RU" w:bidi="ru-RU"/>
        </w:rPr>
        <w:t>Ты сходн-ко, милъ, па рынокъ,</w:t>
      </w:r>
    </w:p>
    <w:p>
      <w:pPr>
        <w:pStyle w:val="Style33"/>
        <w:keepNext w:val="0"/>
        <w:keepLines w:val="0"/>
        <w:widowControl w:val="0"/>
        <w:shd w:val="clear" w:color="auto" w:fill="auto"/>
        <w:bidi w:val="0"/>
        <w:spacing w:before="0" w:after="220" w:line="271" w:lineRule="auto"/>
        <w:ind w:left="0" w:right="0" w:firstLine="0"/>
      </w:pPr>
      <w:r>
        <w:rPr>
          <w:color w:val="000000"/>
          <w:spacing w:val="0"/>
          <w:w w:val="100"/>
          <w:position w:val="0"/>
          <w:shd w:val="clear" w:color="auto" w:fill="auto"/>
          <w:lang w:val="ru-RU" w:eastAsia="ru-RU" w:bidi="ru-RU"/>
        </w:rPr>
        <w:t>Купи шубу, сапоги...</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На высокой, крутой лѣстницѣ за</w:t>
        <w:softHyphen/>
        <w:t>стучали каблуками, дверь съ шумомъ отворилась и—толпа ребятъ и мужи</w:t>
        <w:softHyphen/>
        <w:t>ковъ, съ завѣшенными лицами, вбѣжа</w:t>
        <w:softHyphen/>
        <w:t>ла въ избу.</w:t>
      </w:r>
    </w:p>
    <w:p>
      <w:pPr>
        <w:pStyle w:val="Style42"/>
        <w:keepNext w:val="0"/>
        <w:keepLines w:val="0"/>
        <w:widowControl w:val="0"/>
        <w:shd w:val="clear" w:color="auto" w:fill="auto"/>
        <w:bidi w:val="0"/>
        <w:spacing w:before="0" w:after="12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Дѣвки, прежде шептавшіяся между собою, теперь сидятъ чинно: каждая изъ нихъ въ толпѣ мужиковъ старает</w:t>
        <w:softHyphen/>
        <w:t>ся угадать того, кого ждала такъ не</w:t>
        <w:softHyphen/>
        <w:t>терпѣливо. Вечеринка открывается хо</w:t>
        <w:softHyphen/>
        <w:t>зяйкою, большухою; посмотрите, какъ она зорко смотритъ въ толпу мужи</w:t>
        <w:softHyphen/>
        <w:t xml:space="preserve">ковъ; счастливецъ узнанъ и она смѣло подходитъ къ нему, кланяется чуть не въ поясъ: это приглашеніе. Пригласивъ его поклономъ, она садится па свое мѣсто, а приглашенный подходитъ къ ней, кланяется, не показывая лица, берегъ ее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руки и начинаютъ вмѣстѣ кружиться; дѣвушки поютъ:</w:t>
      </w:r>
    </w:p>
    <w:p>
      <w:pPr>
        <w:pStyle w:val="Style33"/>
        <w:keepNext w:val="0"/>
        <w:keepLines w:val="0"/>
        <w:widowControl w:val="0"/>
        <w:shd w:val="clear" w:color="auto" w:fill="auto"/>
        <w:bidi w:val="0"/>
        <w:spacing w:before="0" w:after="0" w:line="312" w:lineRule="auto"/>
        <w:ind w:left="0" w:right="0" w:firstLine="0"/>
      </w:pPr>
      <w:r>
        <w:rPr>
          <w:color w:val="000000"/>
          <w:spacing w:val="0"/>
          <w:w w:val="100"/>
          <w:position w:val="0"/>
          <w:sz w:val="9"/>
          <w:szCs w:val="9"/>
          <w:shd w:val="clear" w:color="auto" w:fill="auto"/>
          <w:lang w:val="ru-RU" w:eastAsia="ru-RU" w:bidi="ru-RU"/>
        </w:rPr>
        <w:t xml:space="preserve">я </w:t>
      </w:r>
      <w:r>
        <w:rPr>
          <w:color w:val="000000"/>
          <w:spacing w:val="0"/>
          <w:w w:val="100"/>
          <w:position w:val="0"/>
          <w:shd w:val="clear" w:color="auto" w:fill="auto"/>
          <w:lang w:val="ru-RU" w:eastAsia="ru-RU" w:bidi="ru-RU"/>
        </w:rPr>
        <w:t>Еще завтра овинъ молотить,</w:t>
      </w:r>
    </w:p>
    <w:p>
      <w:pPr>
        <w:pStyle w:val="Style33"/>
        <w:keepNext w:val="0"/>
        <w:keepLines w:val="0"/>
        <w:widowControl w:val="0"/>
        <w:shd w:val="clear" w:color="auto" w:fill="auto"/>
        <w:bidi w:val="0"/>
        <w:spacing w:before="0" w:after="0" w:line="276" w:lineRule="auto"/>
        <w:ind w:left="0" w:right="0" w:firstLine="0"/>
      </w:pPr>
      <w:r>
        <w:rPr>
          <w:color w:val="000000"/>
          <w:spacing w:val="0"/>
          <w:w w:val="100"/>
          <w:position w:val="0"/>
          <w:shd w:val="clear" w:color="auto" w:fill="auto"/>
          <w:lang w:val="ru-RU" w:eastAsia="ru-RU" w:bidi="ru-RU"/>
        </w:rPr>
        <w:t>Такъ-такъ-такъ молотить (Этотъ при</w:t>
        <w:softHyphen/>
        <w:t>пѣвъ повторяется послѣ каждой строки).</w:t>
      </w:r>
    </w:p>
    <w:p>
      <w:pPr>
        <w:pStyle w:val="Style33"/>
        <w:keepNext w:val="0"/>
        <w:keepLines w:val="0"/>
        <w:widowControl w:val="0"/>
        <w:shd w:val="clear" w:color="auto" w:fill="auto"/>
        <w:bidi w:val="0"/>
        <w:spacing w:before="0" w:after="60" w:line="276" w:lineRule="auto"/>
        <w:ind w:left="0" w:right="0" w:firstLine="0"/>
      </w:pPr>
      <w:r>
        <w:rPr>
          <w:color w:val="000000"/>
          <w:spacing w:val="0"/>
          <w:w w:val="100"/>
          <w:position w:val="0"/>
          <w:shd w:val="clear" w:color="auto" w:fill="auto"/>
          <w:lang w:val="ru-RU" w:eastAsia="ru-RU" w:bidi="ru-RU"/>
        </w:rPr>
        <w:t>Жалко женушку будить:</w:t>
      </w:r>
      <w:r>
        <w:br w:type="page"/>
      </w:r>
    </w:p>
    <w:p>
      <w:pPr>
        <w:pStyle w:val="Style33"/>
        <w:keepNext w:val="0"/>
        <w:keepLines w:val="0"/>
        <w:widowControl w:val="0"/>
        <w:shd w:val="clear" w:color="auto" w:fill="auto"/>
        <w:bidi w:val="0"/>
        <w:spacing w:before="0" w:after="0" w:line="202" w:lineRule="auto"/>
        <w:ind w:left="0" w:right="0" w:firstLine="140"/>
      </w:pPr>
      <w:r>
        <w:rPr>
          <w:b w:val="0"/>
          <w:bCs w:val="0"/>
          <w:color w:val="000000"/>
          <w:spacing w:val="0"/>
          <w:w w:val="100"/>
          <w:position w:val="0"/>
          <w:sz w:val="14"/>
          <w:szCs w:val="14"/>
          <w:shd w:val="clear" w:color="auto" w:fill="auto"/>
          <w:lang w:val="ru-RU" w:eastAsia="ru-RU" w:bidi="ru-RU"/>
        </w:rPr>
        <w:t xml:space="preserve">Спи </w:t>
      </w:r>
      <w:r>
        <w:rPr>
          <w:color w:val="000000"/>
          <w:spacing w:val="0"/>
          <w:w w:val="100"/>
          <w:position w:val="0"/>
          <w:shd w:val="clear" w:color="auto" w:fill="auto"/>
          <w:lang w:val="ru-RU" w:eastAsia="ru-RU" w:bidi="ru-RU"/>
        </w:rPr>
        <w:t>моя женушка, подружка,</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Натко въ головы подушка.</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Спи моя милая, дорогая,—</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ІІатко въ головы другая;</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У насъ на гумешкѣ немножко,</w:t>
      </w:r>
    </w:p>
    <w:p>
      <w:pPr>
        <w:pStyle w:val="Style33"/>
        <w:keepNext w:val="0"/>
        <w:keepLines w:val="0"/>
        <w:widowControl w:val="0"/>
        <w:shd w:val="clear" w:color="auto" w:fill="auto"/>
        <w:bidi w:val="0"/>
        <w:spacing w:before="0" w:after="0" w:line="276" w:lineRule="auto"/>
        <w:ind w:left="720" w:right="0" w:hanging="580"/>
        <w:jc w:val="left"/>
      </w:pPr>
      <w:r>
        <w:rPr>
          <w:color w:val="000000"/>
          <w:spacing w:val="0"/>
          <w:w w:val="100"/>
          <w:position w:val="0"/>
          <w:shd w:val="clear" w:color="auto" w:fill="auto"/>
          <w:lang w:val="ru-RU" w:eastAsia="ru-RU" w:bidi="ru-RU"/>
        </w:rPr>
        <w:t xml:space="preserve">Немного на гумешкѣ веселенько! </w:t>
      </w:r>
      <w:r>
        <w:rPr>
          <w:i/>
          <w:iCs/>
          <w:color w:val="000000"/>
          <w:spacing w:val="0"/>
          <w:w w:val="100"/>
          <w:position w:val="0"/>
          <w:shd w:val="clear" w:color="auto" w:fill="auto"/>
          <w:lang w:val="ru-RU" w:eastAsia="ru-RU" w:bidi="ru-RU"/>
        </w:rPr>
        <w:t>Мужики поютъ:</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Играйте, дѣвппы, хорошенько,</w:t>
      </w:r>
    </w:p>
    <w:p>
      <w:pPr>
        <w:pStyle w:val="Style33"/>
        <w:keepNext w:val="0"/>
        <w:keepLines w:val="0"/>
        <w:widowControl w:val="0"/>
        <w:shd w:val="clear" w:color="auto" w:fill="auto"/>
        <w:bidi w:val="0"/>
        <w:spacing w:before="0" w:after="60" w:line="276" w:lineRule="auto"/>
        <w:ind w:left="0" w:right="0" w:firstLine="140"/>
      </w:pPr>
      <w:r>
        <w:rPr>
          <w:color w:val="000000"/>
          <w:spacing w:val="0"/>
          <w:w w:val="100"/>
          <w:position w:val="0"/>
          <w:shd w:val="clear" w:color="auto" w:fill="auto"/>
          <w:lang w:val="ru-RU" w:eastAsia="ru-RU" w:bidi="ru-RU"/>
        </w:rPr>
        <w:t>Красавицы, смѣлѣе, веселѣе!</w:t>
      </w:r>
    </w:p>
    <w:p>
      <w:pPr>
        <w:pStyle w:val="Style42"/>
        <w:keepNext w:val="0"/>
        <w:keepLines w:val="0"/>
        <w:widowControl w:val="0"/>
        <w:shd w:val="clear" w:color="auto" w:fill="auto"/>
        <w:bidi w:val="0"/>
        <w:spacing w:before="0" w:after="100" w:line="240" w:lineRule="auto"/>
        <w:ind w:left="0" w:right="0" w:firstLine="140"/>
        <w:jc w:val="both"/>
        <w:rPr>
          <w:sz w:val="9"/>
          <w:szCs w:val="9"/>
        </w:rPr>
      </w:pPr>
      <w:r>
        <w:rPr>
          <w:b w:val="0"/>
          <w:bCs w:val="0"/>
          <w:color w:val="000000"/>
          <w:spacing w:val="0"/>
          <w:w w:val="100"/>
          <w:position w:val="0"/>
          <w:sz w:val="13"/>
          <w:szCs w:val="13"/>
          <w:shd w:val="clear" w:color="auto" w:fill="auto"/>
          <w:lang w:val="ru-RU" w:eastAsia="ru-RU" w:bidi="ru-RU"/>
        </w:rPr>
        <w:t>Молодой парень изъ толпы мужи</w:t>
        <w:softHyphen/>
        <w:t>ковъ подходитъ съ завѣшеннымъ (9) лицомъ къ одной ивъ дѣвушекъ и кла</w:t>
        <w:softHyphen/>
        <w:t xml:space="preserve">няется ей; мужики </w:t>
      </w:r>
      <w:r>
        <w:rPr>
          <w:color w:val="000000"/>
          <w:spacing w:val="0"/>
          <w:w w:val="100"/>
          <w:position w:val="0"/>
          <w:sz w:val="9"/>
          <w:szCs w:val="9"/>
          <w:shd w:val="clear" w:color="auto" w:fill="auto"/>
          <w:lang w:val="ru-RU" w:eastAsia="ru-RU" w:bidi="ru-RU"/>
        </w:rPr>
        <w:t>ПОЮТЪ:</w:t>
      </w:r>
    </w:p>
    <w:p>
      <w:pPr>
        <w:pStyle w:val="Style33"/>
        <w:keepNext w:val="0"/>
        <w:keepLines w:val="0"/>
        <w:widowControl w:val="0"/>
        <w:shd w:val="clear" w:color="auto" w:fill="auto"/>
        <w:bidi w:val="0"/>
        <w:spacing w:before="0" w:after="0" w:line="276" w:lineRule="auto"/>
        <w:ind w:left="260" w:right="0" w:firstLine="0"/>
        <w:jc w:val="left"/>
      </w:pPr>
      <w:r>
        <w:rPr>
          <w:color w:val="000000"/>
          <w:spacing w:val="0"/>
          <w:w w:val="100"/>
          <w:position w:val="0"/>
          <w:shd w:val="clear" w:color="auto" w:fill="auto"/>
          <w:lang w:val="ru-RU" w:eastAsia="ru-RU" w:bidi="ru-RU"/>
        </w:rPr>
        <w:t>кТы дѣвица, красавица моя,</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Черноброва, черноглаза сухота!</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Ты разсѣяла печаль по очамъ,</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Ты заставила ходить по ночамъ,</w:t>
      </w:r>
    </w:p>
    <w:p>
      <w:pPr>
        <w:pStyle w:val="Style33"/>
        <w:keepNext w:val="0"/>
        <w:keepLines w:val="0"/>
        <w:widowControl w:val="0"/>
        <w:shd w:val="clear" w:color="auto" w:fill="auto"/>
        <w:bidi w:val="0"/>
        <w:spacing w:before="0" w:after="0" w:line="276" w:lineRule="auto"/>
        <w:ind w:left="1900" w:right="0" w:hanging="1760"/>
        <w:jc w:val="left"/>
      </w:pPr>
      <w:r>
        <w:rPr>
          <w:color w:val="000000"/>
          <w:spacing w:val="0"/>
          <w:w w:val="100"/>
          <w:position w:val="0"/>
          <w:shd w:val="clear" w:color="auto" w:fill="auto"/>
          <w:lang w:val="ru-RU" w:eastAsia="ru-RU" w:bidi="ru-RU"/>
        </w:rPr>
        <w:t>По ночамъ-ночамъ, по хемпымъ вече</w:t>
        <w:softHyphen/>
        <w:t>рамъ.</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Не одинъ я разъ ко дѣвицѣ ходилъ,—</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Не одинъ я синь кафтанчикъ износилъ,</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Трои сапоги съ колодочки сносилъ:</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До тебя, до пригожей,, доступалъ!</w:t>
      </w:r>
    </w:p>
    <w:p>
      <w:pPr>
        <w:pStyle w:val="Style33"/>
        <w:keepNext w:val="0"/>
        <w:keepLines w:val="0"/>
        <w:widowControl w:val="0"/>
        <w:shd w:val="clear" w:color="auto" w:fill="auto"/>
        <w:bidi w:val="0"/>
        <w:spacing w:before="0" w:after="0" w:line="276" w:lineRule="auto"/>
        <w:ind w:left="720" w:right="0" w:hanging="580"/>
        <w:jc w:val="left"/>
      </w:pPr>
      <w:r>
        <w:rPr>
          <w:color w:val="000000"/>
          <w:spacing w:val="0"/>
          <w:w w:val="100"/>
          <w:position w:val="0"/>
          <w:shd w:val="clear" w:color="auto" w:fill="auto"/>
          <w:lang w:val="ru-RU" w:eastAsia="ru-RU" w:bidi="ru-RU"/>
        </w:rPr>
        <w:t xml:space="preserve">Ты пойдешь ли, дѣвка, замужъ за меня? </w:t>
      </w:r>
      <w:r>
        <w:rPr>
          <w:i/>
          <w:iCs/>
          <w:color w:val="000000"/>
          <w:spacing w:val="0"/>
          <w:w w:val="100"/>
          <w:position w:val="0"/>
          <w:shd w:val="clear" w:color="auto" w:fill="auto"/>
          <w:lang w:val="ru-RU" w:eastAsia="ru-RU" w:bidi="ru-RU"/>
        </w:rPr>
        <w:t>Дѣвушки поютъ:</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 Я нейду, нейду, не думала идти,</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Чула, слышала я слово про тебя,</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Про тебя слава не очень хороша:</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Съ кабака идешь—шатаешься.</w:t>
      </w:r>
    </w:p>
    <w:p>
      <w:pPr>
        <w:pStyle w:val="Style33"/>
        <w:keepNext w:val="0"/>
        <w:keepLines w:val="0"/>
        <w:widowControl w:val="0"/>
        <w:shd w:val="clear" w:color="auto" w:fill="auto"/>
        <w:bidi w:val="0"/>
        <w:spacing w:before="0" w:after="0" w:line="276" w:lineRule="auto"/>
        <w:ind w:left="740" w:right="0" w:hanging="600"/>
        <w:jc w:val="left"/>
      </w:pPr>
      <w:r>
        <w:rPr>
          <w:color w:val="000000"/>
          <w:spacing w:val="0"/>
          <w:w w:val="100"/>
          <w:position w:val="0"/>
          <w:shd w:val="clear" w:color="auto" w:fill="auto"/>
          <w:lang w:val="ru-RU" w:eastAsia="ru-RU" w:bidi="ru-RU"/>
        </w:rPr>
        <w:t xml:space="preserve">По грязямъ идешь—валяешься! </w:t>
      </w:r>
      <w:r>
        <w:rPr>
          <w:i/>
          <w:iCs/>
          <w:color w:val="000000"/>
          <w:spacing w:val="0"/>
          <w:w w:val="100"/>
          <w:position w:val="0"/>
          <w:shd w:val="clear" w:color="auto" w:fill="auto"/>
          <w:lang w:val="ru-RU" w:eastAsia="ru-RU" w:bidi="ru-RU"/>
        </w:rPr>
        <w:t>Мужики поютъ:</w:t>
      </w:r>
    </w:p>
    <w:p>
      <w:pPr>
        <w:pStyle w:val="Style33"/>
        <w:keepNext w:val="0"/>
        <w:keepLines w:val="0"/>
        <w:widowControl w:val="0"/>
        <w:shd w:val="clear" w:color="auto" w:fill="auto"/>
        <w:bidi w:val="0"/>
        <w:spacing w:before="0" w:after="0" w:line="276" w:lineRule="auto"/>
        <w:ind w:left="260" w:right="0" w:firstLine="0"/>
        <w:jc w:val="left"/>
      </w:pPr>
      <w:r>
        <w:rPr>
          <w:color w:val="000000"/>
          <w:spacing w:val="0"/>
          <w:w w:val="100"/>
          <w:position w:val="0"/>
          <w:shd w:val="clear" w:color="auto" w:fill="auto"/>
          <w:lang w:val="ru-RU" w:eastAsia="ru-RU" w:bidi="ru-RU"/>
        </w:rPr>
        <w:t>«Ты одна дочка у батюшки взросла,</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Одинешенька у матушки слыла,</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 xml:space="preserve">Тяжелешенько не раблпвала (нач. </w:t>
      </w:r>
      <w:r>
        <w:rPr>
          <w:i/>
          <w:iCs/>
          <w:color w:val="000000"/>
          <w:spacing w:val="0"/>
          <w:w w:val="100"/>
          <w:position w:val="0"/>
          <w:shd w:val="clear" w:color="auto" w:fill="auto"/>
          <w:lang w:val="ru-RU" w:eastAsia="ru-RU" w:bidi="ru-RU"/>
        </w:rPr>
        <w:t>рд-</w:t>
      </w:r>
    </w:p>
    <w:p>
      <w:pPr>
        <w:pStyle w:val="Style33"/>
        <w:keepNext w:val="0"/>
        <w:keepLines w:val="0"/>
        <w:widowControl w:val="0"/>
        <w:shd w:val="clear" w:color="auto" w:fill="auto"/>
        <w:bidi w:val="0"/>
        <w:spacing w:before="0" w:after="0" w:line="276" w:lineRule="auto"/>
        <w:ind w:left="0" w:right="140" w:firstLine="0"/>
        <w:jc w:val="right"/>
      </w:pPr>
      <w:r>
        <w:rPr>
          <w:i/>
          <w:iCs/>
          <w:color w:val="000000"/>
          <w:spacing w:val="0"/>
          <w:w w:val="100"/>
          <w:position w:val="0"/>
          <w:shd w:val="clear" w:color="auto" w:fill="auto"/>
          <w:lang w:val="ru-RU" w:eastAsia="ru-RU" w:bidi="ru-RU"/>
        </w:rPr>
        <w:t>бить),</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По ключъ по воду не хажпвала,</w:t>
      </w:r>
    </w:p>
    <w:p>
      <w:pPr>
        <w:pStyle w:val="Style33"/>
        <w:keepNext w:val="0"/>
        <w:keepLines w:val="0"/>
        <w:widowControl w:val="0"/>
        <w:shd w:val="clear" w:color="auto" w:fill="auto"/>
        <w:bidi w:val="0"/>
        <w:spacing w:before="0" w:after="60" w:line="276" w:lineRule="auto"/>
        <w:ind w:left="0" w:right="0" w:firstLine="140"/>
      </w:pPr>
      <w:r>
        <w:rPr>
          <w:color w:val="000000"/>
          <w:spacing w:val="0"/>
          <w:w w:val="100"/>
          <w:position w:val="0"/>
          <w:shd w:val="clear" w:color="auto" w:fill="auto"/>
          <w:lang w:val="ru-RU" w:eastAsia="ru-RU" w:bidi="ru-RU"/>
        </w:rPr>
        <w:t>Со ключа воды не нашивала!»</w:t>
      </w:r>
    </w:p>
    <w:p>
      <w:pPr>
        <w:pStyle w:val="Style42"/>
        <w:keepNext w:val="0"/>
        <w:keepLines w:val="0"/>
        <w:widowControl w:val="0"/>
        <w:shd w:val="clear" w:color="auto" w:fill="auto"/>
        <w:bidi w:val="0"/>
        <w:spacing w:before="0" w:after="10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(Парень, до-сихъ-поръ кланявшійся, оборачивается къ дѣвкѣ задомъ и идетъ прочь; она держитъ его при пѣ</w:t>
        <w:softHyphen/>
        <w:t>сняхъ дѣвушекъ):</w:t>
      </w:r>
    </w:p>
    <w:p>
      <w:pPr>
        <w:pStyle w:val="Style33"/>
        <w:keepNext w:val="0"/>
        <w:keepLines w:val="0"/>
        <w:widowControl w:val="0"/>
        <w:shd w:val="clear" w:color="auto" w:fill="auto"/>
        <w:bidi w:val="0"/>
        <w:spacing w:before="0" w:after="0" w:line="276" w:lineRule="auto"/>
        <w:ind w:left="0" w:right="0" w:firstLine="180"/>
      </w:pPr>
      <w:r>
        <w:rPr>
          <w:color w:val="000000"/>
          <w:spacing w:val="0"/>
          <w:w w:val="100"/>
          <w:position w:val="0"/>
          <w:shd w:val="clear" w:color="auto" w:fill="auto"/>
          <w:lang w:val="ru-RU" w:eastAsia="ru-RU" w:bidi="ru-RU"/>
        </w:rPr>
        <w:t>— Встань, чернецъ, люли, люди,</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Встапь, удалый молодецъ, ліолп, люли,</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Встань, часы, говорятъ, люли, люли!</w:t>
      </w:r>
    </w:p>
    <mc:AlternateContent>
      <mc:Choice Requires="wps">
        <w:drawing>
          <wp:anchor distT="0" distB="254000" distL="50800" distR="50800" simplePos="0" relativeHeight="125829499" behindDoc="0" locked="0" layoutInCell="1" allowOverlap="1">
            <wp:simplePos x="0" y="0"/>
            <wp:positionH relativeFrom="page">
              <wp:posOffset>846455</wp:posOffset>
            </wp:positionH>
            <wp:positionV relativeFrom="margin">
              <wp:posOffset>4371340</wp:posOffset>
            </wp:positionV>
            <wp:extent cx="1484630" cy="457200"/>
            <wp:wrapSquare wrapText="right"/>
            <wp:docPr id="665" name="Shape 665"/>
            <a:graphic xmlns:a="http://schemas.openxmlformats.org/drawingml/2006/main">
              <a:graphicData uri="http://schemas.microsoft.com/office/word/2010/wordprocessingShape">
                <wps:wsp>
                  <wps:cNvSpPr txBox="1"/>
                  <wps:spPr>
                    <a:xfrm>
                      <a:ext cx="1484630" cy="457200"/>
                    </a:xfrm>
                    <a:prstGeom prst="rect"/>
                    <a:noFill/>
                  </wps:spPr>
                  <wps:txbx>
                    <w:txbxContent>
                      <w:p>
                        <w:pPr>
                          <w:pStyle w:val="Style33"/>
                          <w:keepNext w:val="0"/>
                          <w:keepLines w:val="0"/>
                          <w:widowControl w:val="0"/>
                          <w:shd w:val="clear" w:color="auto" w:fill="auto"/>
                          <w:bidi w:val="0"/>
                          <w:spacing w:before="0" w:after="0" w:line="276" w:lineRule="auto"/>
                          <w:ind w:left="0" w:right="0" w:firstLine="0"/>
                        </w:pPr>
                        <w:r>
                          <w:rPr>
                            <w:color w:val="000000"/>
                            <w:spacing w:val="0"/>
                            <w:w w:val="100"/>
                            <w:position w:val="0"/>
                            <w:shd w:val="clear" w:color="auto" w:fill="auto"/>
                            <w:lang w:val="ru-RU" w:eastAsia="ru-RU" w:bidi="ru-RU"/>
                          </w:rPr>
                          <w:t>(9) Всѣ мужики па вечеринкахъ дол</w:t>
                          <w:softHyphen/>
                          <w:t>жны выбирать дѣвушекъ занавѣсивши платками лица; эта скрытность продол</w:t>
                          <w:softHyphen/>
                          <w:t>жается отъ Рождества и до Крещенья.</w:t>
                        </w:r>
                      </w:p>
                      <w:p>
                        <w:pPr>
                          <w:pStyle w:val="Style33"/>
                          <w:keepNext w:val="0"/>
                          <w:keepLines w:val="0"/>
                          <w:widowControl w:val="0"/>
                          <w:shd w:val="clear" w:color="auto" w:fill="auto"/>
                          <w:bidi w:val="0"/>
                          <w:spacing w:before="0" w:after="0" w:line="276" w:lineRule="auto"/>
                          <w:ind w:left="1760" w:right="0" w:firstLine="0"/>
                          <w:jc w:val="left"/>
                        </w:pPr>
                        <w:r>
                          <w:rPr>
                            <w:i/>
                            <w:iCs/>
                            <w:color w:val="000000"/>
                            <w:spacing w:val="0"/>
                            <w:w w:val="100"/>
                            <w:position w:val="0"/>
                            <w:shd w:val="clear" w:color="auto" w:fill="auto"/>
                            <w:lang w:val="ru-RU" w:eastAsia="ru-RU" w:bidi="ru-RU"/>
                          </w:rPr>
                          <w:t>А. X.</w:t>
                        </w:r>
                      </w:p>
                    </w:txbxContent>
                  </wps:txbx>
                  <wps:bodyPr lIns="0" tIns="0" rIns="0" bIns="0">
                    <a:spAutoFit/>
                  </wps:bodyPr>
                </wps:wsp>
              </a:graphicData>
            </a:graphic>
          </wp:anchor>
        </w:drawing>
      </mc:Choice>
      <mc:Fallback>
        <w:pict>
          <v:shape id="_x0000_s1691" type="#_x0000_t202" style="position:absolute;margin-left:2.6499999999999999pt;margin-top:344.19999999999999pt;width:116.90000000000001pt;height:36.pt;z-index:-125829254;mso-wrap-distance-left:4.pt;mso-wrap-distance-right:4.pt;mso-wrap-distance-bottom:20.pt;mso-position-horizontal-relative:margin;mso-position-vertical-relative:margin" filled="f" stroked="f">
            <v:textbox style="mso-fit-shape-to-text:t" inset="0,0,0,0">
              <w:txbxContent>
                <w:p>
                  <w:pPr>
                    <w:pStyle w:val="Style33"/>
                    <w:keepNext w:val="0"/>
                    <w:keepLines w:val="0"/>
                    <w:widowControl w:val="0"/>
                    <w:shd w:val="clear" w:color="auto" w:fill="auto"/>
                    <w:bidi w:val="0"/>
                    <w:spacing w:before="0" w:after="0" w:line="276" w:lineRule="auto"/>
                    <w:ind w:left="0" w:right="0" w:firstLine="0"/>
                  </w:pPr>
                  <w:r>
                    <w:rPr>
                      <w:color w:val="000000"/>
                      <w:spacing w:val="0"/>
                      <w:w w:val="100"/>
                      <w:position w:val="0"/>
                      <w:shd w:val="clear" w:color="auto" w:fill="auto"/>
                      <w:lang w:val="ru-RU" w:eastAsia="ru-RU" w:bidi="ru-RU"/>
                    </w:rPr>
                    <w:t>(9) Всѣ мужики па вечеринкахъ дол</w:t>
                    <w:softHyphen/>
                    <w:t>жны выбирать дѣвушекъ занавѣсивши платками лица; эта скрытность продол</w:t>
                    <w:softHyphen/>
                    <w:t>жается отъ Рождества и до Крещенья.</w:t>
                  </w:r>
                </w:p>
                <w:p>
                  <w:pPr>
                    <w:pStyle w:val="Style33"/>
                    <w:keepNext w:val="0"/>
                    <w:keepLines w:val="0"/>
                    <w:widowControl w:val="0"/>
                    <w:shd w:val="clear" w:color="auto" w:fill="auto"/>
                    <w:bidi w:val="0"/>
                    <w:spacing w:before="0" w:after="0" w:line="276" w:lineRule="auto"/>
                    <w:ind w:left="1760" w:right="0" w:firstLine="0"/>
                    <w:jc w:val="left"/>
                  </w:pPr>
                  <w:r>
                    <w:rPr>
                      <w:i/>
                      <w:iCs/>
                      <w:color w:val="000000"/>
                      <w:spacing w:val="0"/>
                      <w:w w:val="100"/>
                      <w:position w:val="0"/>
                      <w:shd w:val="clear" w:color="auto" w:fill="auto"/>
                      <w:lang w:val="ru-RU" w:eastAsia="ru-RU" w:bidi="ru-RU"/>
                    </w:rPr>
                    <w:t>А. X.</w:t>
                  </w:r>
                </w:p>
              </w:txbxContent>
            </v:textbox>
            <w10:wrap type="square" side="right" anchorx="margin" anchory="margin"/>
          </v:shape>
        </w:pict>
      </mc:Fallback>
    </mc:AlternateContent>
    <w:p>
      <w:pPr>
        <w:pStyle w:val="Style42"/>
        <w:keepNext w:val="0"/>
        <w:keepLines w:val="0"/>
        <w:widowControl w:val="0"/>
        <w:shd w:val="clear" w:color="auto" w:fill="auto"/>
        <w:bidi w:val="0"/>
        <w:spacing w:before="0" w:after="0" w:line="22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Парень съ дѣвкою пляшутъ; хоръ Мужиковъ и дѣвокъ.</w:t>
      </w:r>
    </w:p>
    <w:p>
      <w:pPr>
        <w:spacing w:lineRule="exact" w:line="1"/>
        <w:rPr>
          <w:sz w:val="2"/>
          <w:szCs w:val="2"/>
          <w:r>
            <w:br w:type="column"/>
          </w:r>
        </w:rPr>
      </w:pPr>
    </w:p>
    <w:p>
      <w:pPr>
        <w:pStyle w:val="Style33"/>
        <w:keepNext w:val="0"/>
        <w:keepLines w:val="0"/>
        <w:widowControl w:val="0"/>
        <w:shd w:val="clear" w:color="auto" w:fill="auto"/>
        <w:bidi w:val="0"/>
        <w:spacing w:before="0" w:after="0" w:line="271" w:lineRule="auto"/>
        <w:ind w:left="0" w:right="0" w:firstLine="200"/>
      </w:pPr>
      <w:r>
        <w:rPr>
          <w:color w:val="000000"/>
          <w:spacing w:val="0"/>
          <w:w w:val="100"/>
          <w:position w:val="0"/>
          <w:shd w:val="clear" w:color="auto" w:fill="auto"/>
          <w:lang w:val="ru-RU" w:eastAsia="ru-RU" w:bidi="ru-RU"/>
        </w:rPr>
        <w:t>« Намъ проснуться пора, люли, люли,</w:t>
      </w:r>
    </w:p>
    <w:p>
      <w:pPr>
        <w:pStyle w:val="Style33"/>
        <w:keepNext w:val="0"/>
        <w:keepLines w:val="0"/>
        <w:widowControl w:val="0"/>
        <w:shd w:val="clear" w:color="auto" w:fill="auto"/>
        <w:bidi w:val="0"/>
        <w:spacing w:before="0" w:after="0" w:line="271" w:lineRule="auto"/>
        <w:ind w:left="0" w:right="0" w:firstLine="200"/>
      </w:pPr>
      <w:r>
        <w:rPr>
          <w:color w:val="000000"/>
          <w:spacing w:val="0"/>
          <w:w w:val="100"/>
          <w:position w:val="0"/>
          <w:shd w:val="clear" w:color="auto" w:fill="auto"/>
          <w:lang w:val="ru-RU" w:eastAsia="ru-RU" w:bidi="ru-RU"/>
        </w:rPr>
        <w:t>Пробудиться нора,</w:t>
      </w:r>
    </w:p>
    <w:p>
      <w:pPr>
        <w:pStyle w:val="Style33"/>
        <w:keepNext w:val="0"/>
        <w:keepLines w:val="0"/>
        <w:widowControl w:val="0"/>
        <w:shd w:val="clear" w:color="auto" w:fill="auto"/>
        <w:bidi w:val="0"/>
        <w:spacing w:before="0" w:after="0" w:line="271" w:lineRule="auto"/>
        <w:ind w:left="0" w:right="0" w:firstLine="200"/>
      </w:pPr>
      <w:r>
        <w:rPr>
          <w:color w:val="000000"/>
          <w:spacing w:val="0"/>
          <w:w w:val="100"/>
          <w:position w:val="0"/>
          <w:shd w:val="clear" w:color="auto" w:fill="auto"/>
          <w:lang w:val="ru-RU" w:eastAsia="ru-RU" w:bidi="ru-RU"/>
        </w:rPr>
        <w:t>Поиграти пора:</w:t>
      </w:r>
    </w:p>
    <w:p>
      <w:pPr>
        <w:pStyle w:val="Style33"/>
        <w:keepNext w:val="0"/>
        <w:keepLines w:val="0"/>
        <w:widowControl w:val="0"/>
        <w:shd w:val="clear" w:color="auto" w:fill="auto"/>
        <w:bidi w:val="0"/>
        <w:spacing w:before="0" w:after="0" w:line="271" w:lineRule="auto"/>
        <w:ind w:left="0" w:right="0" w:firstLine="200"/>
      </w:pPr>
      <w:r>
        <w:rPr>
          <w:color w:val="000000"/>
          <w:spacing w:val="0"/>
          <w:w w:val="100"/>
          <w:position w:val="0"/>
          <w:shd w:val="clear" w:color="auto" w:fill="auto"/>
          <w:lang w:val="ru-RU" w:eastAsia="ru-RU" w:bidi="ru-RU"/>
        </w:rPr>
        <w:t>Поломать костей,</w:t>
      </w:r>
    </w:p>
    <w:p>
      <w:pPr>
        <w:pStyle w:val="Style33"/>
        <w:keepNext w:val="0"/>
        <w:keepLines w:val="0"/>
        <w:widowControl w:val="0"/>
        <w:shd w:val="clear" w:color="auto" w:fill="auto"/>
        <w:bidi w:val="0"/>
        <w:spacing w:before="0" w:after="0" w:line="271" w:lineRule="auto"/>
        <w:ind w:left="0" w:right="0" w:firstLine="200"/>
      </w:pPr>
      <w:r>
        <w:rPr>
          <w:color w:val="000000"/>
          <w:spacing w:val="0"/>
          <w:w w:val="100"/>
          <w:position w:val="0"/>
          <w:shd w:val="clear" w:color="auto" w:fill="auto"/>
          <w:lang w:val="ru-RU" w:eastAsia="ru-RU" w:bidi="ru-RU"/>
        </w:rPr>
        <w:t>Ради васъ, гостей,</w:t>
      </w:r>
    </w:p>
    <w:p>
      <w:pPr>
        <w:pStyle w:val="Style33"/>
        <w:keepNext w:val="0"/>
        <w:keepLines w:val="0"/>
        <w:widowControl w:val="0"/>
        <w:shd w:val="clear" w:color="auto" w:fill="auto"/>
        <w:bidi w:val="0"/>
        <w:spacing w:before="0" w:after="0" w:line="271" w:lineRule="auto"/>
        <w:ind w:left="0" w:right="0" w:firstLine="200"/>
      </w:pPr>
      <w:r>
        <w:rPr>
          <w:color w:val="000000"/>
          <w:spacing w:val="0"/>
          <w:w w:val="100"/>
          <w:position w:val="0"/>
          <w:shd w:val="clear" w:color="auto" w:fill="auto"/>
          <w:lang w:val="ru-RU" w:eastAsia="ru-RU" w:bidi="ru-RU"/>
        </w:rPr>
        <w:t>Ради красной дѣвицы,</w:t>
      </w:r>
    </w:p>
    <w:p>
      <w:pPr>
        <w:pStyle w:val="Style33"/>
        <w:keepNext w:val="0"/>
        <w:keepLines w:val="0"/>
        <w:widowControl w:val="0"/>
        <w:shd w:val="clear" w:color="auto" w:fill="auto"/>
        <w:bidi w:val="0"/>
        <w:spacing w:before="0" w:after="80" w:line="271" w:lineRule="auto"/>
        <w:ind w:left="0" w:right="0" w:firstLine="200"/>
      </w:pPr>
      <w:r>
        <w:rPr>
          <w:color w:val="000000"/>
          <w:spacing w:val="0"/>
          <w:w w:val="100"/>
          <w:position w:val="0"/>
          <w:shd w:val="clear" w:color="auto" w:fill="auto"/>
          <w:lang w:val="ru-RU" w:eastAsia="ru-RU" w:bidi="ru-RU"/>
        </w:rPr>
        <w:t>Ради добра молодца, люли, люли!</w:t>
      </w:r>
    </w:p>
    <w:p>
      <w:pPr>
        <w:pStyle w:val="Style42"/>
        <w:keepNext w:val="0"/>
        <w:keepLines w:val="0"/>
        <w:widowControl w:val="0"/>
        <w:shd w:val="clear" w:color="auto" w:fill="auto"/>
        <w:bidi w:val="0"/>
        <w:spacing w:before="0" w:after="10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За тѣмъ парень и дѣвка раскланива</w:t>
        <w:softHyphen/>
        <w:t>ются и расходятся по своимъ мѣстамъ; наступила очередь другихъ; игрища продолжаются: холостой мужикъ вы</w:t>
        <w:softHyphen/>
        <w:t>ходитъ изъ толпы па средину избы и кланяется дѣвушкамъ; тѣ поютъ:</w:t>
      </w:r>
    </w:p>
    <w:p>
      <w:pPr>
        <w:pStyle w:val="Style33"/>
        <w:keepNext w:val="0"/>
        <w:keepLines w:val="0"/>
        <w:widowControl w:val="0"/>
        <w:shd w:val="clear" w:color="auto" w:fill="auto"/>
        <w:bidi w:val="0"/>
        <w:spacing w:before="0" w:after="0" w:line="271" w:lineRule="auto"/>
        <w:ind w:left="0" w:right="0" w:firstLine="200"/>
      </w:pPr>
      <w:r>
        <w:rPr>
          <w:color w:val="000000"/>
          <w:spacing w:val="0"/>
          <w:w w:val="100"/>
          <w:position w:val="0"/>
          <w:shd w:val="clear" w:color="auto" w:fill="auto"/>
          <w:lang w:val="ru-RU" w:eastAsia="ru-RU" w:bidi="ru-RU"/>
        </w:rPr>
        <w:t>«Ѣхала кума, люли, люли,</w:t>
      </w:r>
    </w:p>
    <w:p>
      <w:pPr>
        <w:pStyle w:val="Style33"/>
        <w:keepNext w:val="0"/>
        <w:keepLines w:val="0"/>
        <w:widowControl w:val="0"/>
        <w:shd w:val="clear" w:color="auto" w:fill="auto"/>
        <w:bidi w:val="0"/>
        <w:spacing w:before="0" w:after="0" w:line="271" w:lineRule="auto"/>
        <w:ind w:left="0" w:right="0" w:firstLine="200"/>
      </w:pPr>
      <w:r>
        <w:rPr>
          <w:color w:val="000000"/>
          <w:spacing w:val="0"/>
          <w:w w:val="100"/>
          <w:position w:val="0"/>
          <w:shd w:val="clear" w:color="auto" w:fill="auto"/>
          <w:lang w:val="ru-RU" w:eastAsia="ru-RU" w:bidi="ru-RU"/>
        </w:rPr>
        <w:t>Пзъ-за кумова двора,</w:t>
      </w:r>
    </w:p>
    <w:p>
      <w:pPr>
        <w:pStyle w:val="Style33"/>
        <w:keepNext w:val="0"/>
        <w:keepLines w:val="0"/>
        <w:widowControl w:val="0"/>
        <w:shd w:val="clear" w:color="auto" w:fill="auto"/>
        <w:bidi w:val="0"/>
        <w:spacing w:before="0" w:after="0" w:line="271" w:lineRule="auto"/>
        <w:ind w:left="0" w:right="0" w:firstLine="200"/>
      </w:pPr>
      <w:r>
        <w:rPr>
          <w:color w:val="000000"/>
          <w:spacing w:val="0"/>
          <w:w w:val="100"/>
          <w:position w:val="0"/>
          <w:shd w:val="clear" w:color="auto" w:fill="auto"/>
          <w:lang w:val="ru-RU" w:eastAsia="ru-RU" w:bidi="ru-RU"/>
        </w:rPr>
        <w:t>Сочиннлася бѣда:</w:t>
      </w:r>
    </w:p>
    <w:p>
      <w:pPr>
        <w:pStyle w:val="Style33"/>
        <w:keepNext w:val="0"/>
        <w:keepLines w:val="0"/>
        <w:widowControl w:val="0"/>
        <w:shd w:val="clear" w:color="auto" w:fill="auto"/>
        <w:bidi w:val="0"/>
        <w:spacing w:before="0" w:after="0" w:line="271" w:lineRule="auto"/>
        <w:ind w:left="0" w:right="0" w:firstLine="200"/>
      </w:pPr>
      <w:r>
        <w:rPr>
          <w:color w:val="000000"/>
          <w:spacing w:val="0"/>
          <w:w w:val="100"/>
          <w:position w:val="0"/>
          <w:shd w:val="clear" w:color="auto" w:fill="auto"/>
          <w:lang w:val="ru-RU" w:eastAsia="ru-RU" w:bidi="ru-RU"/>
        </w:rPr>
        <w:t>Поломплася дуга,</w:t>
      </w:r>
    </w:p>
    <w:p>
      <w:pPr>
        <w:pStyle w:val="Style33"/>
        <w:keepNext w:val="0"/>
        <w:keepLines w:val="0"/>
        <w:widowControl w:val="0"/>
        <w:shd w:val="clear" w:color="auto" w:fill="auto"/>
        <w:bidi w:val="0"/>
        <w:spacing w:before="0" w:after="0" w:line="271" w:lineRule="auto"/>
        <w:ind w:left="0" w:right="0" w:firstLine="200"/>
      </w:pPr>
      <w:r>
        <w:rPr>
          <w:color w:val="000000"/>
          <w:spacing w:val="0"/>
          <w:w w:val="100"/>
          <w:position w:val="0"/>
          <w:shd w:val="clear" w:color="auto" w:fill="auto"/>
          <w:lang w:val="ru-RU" w:eastAsia="ru-RU" w:bidi="ru-RU"/>
        </w:rPr>
        <w:t>Дуга точеная,</w:t>
      </w:r>
    </w:p>
    <w:p>
      <w:pPr>
        <w:pStyle w:val="Style33"/>
        <w:keepNext w:val="0"/>
        <w:keepLines w:val="0"/>
        <w:widowControl w:val="0"/>
        <w:shd w:val="clear" w:color="auto" w:fill="auto"/>
        <w:bidi w:val="0"/>
        <w:spacing w:before="0" w:after="0" w:line="271" w:lineRule="auto"/>
        <w:ind w:left="0" w:right="0" w:firstLine="200"/>
      </w:pPr>
      <w:r>
        <w:rPr>
          <w:color w:val="000000"/>
          <w:spacing w:val="0"/>
          <w:w w:val="100"/>
          <w:position w:val="0"/>
          <w:shd w:val="clear" w:color="auto" w:fill="auto"/>
          <w:lang w:val="ru-RU" w:eastAsia="ru-RU" w:bidi="ru-RU"/>
        </w:rPr>
        <w:t>Позолоченная,</w:t>
      </w:r>
    </w:p>
    <w:p>
      <w:pPr>
        <w:pStyle w:val="Style33"/>
        <w:keepNext w:val="0"/>
        <w:keepLines w:val="0"/>
        <w:widowControl w:val="0"/>
        <w:shd w:val="clear" w:color="auto" w:fill="auto"/>
        <w:bidi w:val="0"/>
        <w:spacing w:before="0" w:after="0" w:line="271" w:lineRule="auto"/>
        <w:ind w:left="0" w:right="0" w:firstLine="200"/>
      </w:pPr>
      <w:r>
        <w:rPr>
          <w:color w:val="000000"/>
          <w:spacing w:val="0"/>
          <w:w w:val="100"/>
          <w:position w:val="0"/>
          <w:shd w:val="clear" w:color="auto" w:fill="auto"/>
          <w:lang w:val="ru-RU" w:eastAsia="ru-RU" w:bidi="ru-RU"/>
        </w:rPr>
        <w:t>Сорвалпся гужи,—</w:t>
      </w:r>
    </w:p>
    <w:p>
      <w:pPr>
        <w:pStyle w:val="Style33"/>
        <w:keepNext w:val="0"/>
        <w:keepLines w:val="0"/>
        <w:widowControl w:val="0"/>
        <w:shd w:val="clear" w:color="auto" w:fill="auto"/>
        <w:bidi w:val="0"/>
        <w:spacing w:before="0" w:after="0" w:line="271" w:lineRule="auto"/>
        <w:ind w:left="0" w:right="0" w:firstLine="200"/>
      </w:pPr>
      <w:r>
        <w:rPr>
          <w:color w:val="000000"/>
          <w:spacing w:val="0"/>
          <w:w w:val="100"/>
          <w:position w:val="0"/>
          <w:shd w:val="clear" w:color="auto" w:fill="auto"/>
          <w:lang w:val="ru-RU" w:eastAsia="ru-RU" w:bidi="ru-RU"/>
        </w:rPr>
        <w:t>Гужи шелковые!</w:t>
      </w:r>
    </w:p>
    <w:p>
      <w:pPr>
        <w:pStyle w:val="Style33"/>
        <w:keepNext w:val="0"/>
        <w:keepLines w:val="0"/>
        <w:widowControl w:val="0"/>
        <w:shd w:val="clear" w:color="auto" w:fill="auto"/>
        <w:bidi w:val="0"/>
        <w:spacing w:before="0" w:after="0" w:line="271" w:lineRule="auto"/>
        <w:ind w:left="0" w:right="0" w:firstLine="200"/>
      </w:pPr>
      <w:r>
        <w:rPr>
          <w:color w:val="000000"/>
          <w:spacing w:val="0"/>
          <w:w w:val="100"/>
          <w:position w:val="0"/>
          <w:shd w:val="clear" w:color="auto" w:fill="auto"/>
          <w:lang w:val="ru-RU" w:eastAsia="ru-RU" w:bidi="ru-RU"/>
        </w:rPr>
        <w:t>Мой отъ муженекъ</w:t>
      </w:r>
    </w:p>
    <w:p>
      <w:pPr>
        <w:pStyle w:val="Style33"/>
        <w:keepNext w:val="0"/>
        <w:keepLines w:val="0"/>
        <w:widowControl w:val="0"/>
        <w:shd w:val="clear" w:color="auto" w:fill="auto"/>
        <w:bidi w:val="0"/>
        <w:spacing w:before="0" w:after="0" w:line="271" w:lineRule="auto"/>
        <w:ind w:left="0" w:right="0" w:firstLine="200"/>
      </w:pPr>
      <w:r>
        <w:rPr>
          <w:color w:val="000000"/>
          <w:spacing w:val="0"/>
          <w:w w:val="100"/>
          <w:position w:val="0"/>
          <w:shd w:val="clear" w:color="auto" w:fill="auto"/>
          <w:lang w:val="ru-RU" w:eastAsia="ru-RU" w:bidi="ru-RU"/>
        </w:rPr>
        <w:t>За охотою ходилъ,—</w:t>
      </w:r>
    </w:p>
    <w:p>
      <w:pPr>
        <w:pStyle w:val="Style33"/>
        <w:keepNext w:val="0"/>
        <w:keepLines w:val="0"/>
        <w:widowControl w:val="0"/>
        <w:shd w:val="clear" w:color="auto" w:fill="auto"/>
        <w:bidi w:val="0"/>
        <w:spacing w:before="0" w:after="0" w:line="271" w:lineRule="auto"/>
        <w:ind w:left="0" w:right="0" w:firstLine="200"/>
      </w:pPr>
      <w:r>
        <w:rPr>
          <w:color w:val="000000"/>
          <w:spacing w:val="0"/>
          <w:w w:val="100"/>
          <w:position w:val="0"/>
          <w:shd w:val="clear" w:color="auto" w:fill="auto"/>
          <w:lang w:val="ru-RU" w:eastAsia="ru-RU" w:bidi="ru-RU"/>
        </w:rPr>
        <w:t>Сѣрыхъ уточекъ ловить:</w:t>
      </w:r>
    </w:p>
    <w:p>
      <w:pPr>
        <w:pStyle w:val="Style33"/>
        <w:keepNext w:val="0"/>
        <w:keepLines w:val="0"/>
        <w:widowControl w:val="0"/>
        <w:shd w:val="clear" w:color="auto" w:fill="auto"/>
        <w:bidi w:val="0"/>
        <w:spacing w:before="0" w:after="0" w:line="271" w:lineRule="auto"/>
        <w:ind w:left="0" w:right="0" w:firstLine="200"/>
      </w:pPr>
      <w:r>
        <w:rPr>
          <w:color w:val="000000"/>
          <w:spacing w:val="0"/>
          <w:w w:val="100"/>
          <w:position w:val="0"/>
          <w:shd w:val="clear" w:color="auto" w:fill="auto"/>
          <w:lang w:val="ru-RU" w:eastAsia="ru-RU" w:bidi="ru-RU"/>
        </w:rPr>
        <w:t xml:space="preserve">Изловилъ </w:t>
      </w:r>
      <w:r>
        <w:rPr>
          <w:i/>
          <w:iCs/>
          <w:color w:val="000000"/>
          <w:spacing w:val="0"/>
          <w:w w:val="100"/>
          <w:position w:val="0"/>
          <w:shd w:val="clear" w:color="auto" w:fill="auto"/>
          <w:lang w:val="ru-RU" w:eastAsia="ru-RU" w:bidi="ru-RU"/>
        </w:rPr>
        <w:t>лунка (?),</w:t>
      </w:r>
    </w:p>
    <w:p>
      <w:pPr>
        <w:pStyle w:val="Style33"/>
        <w:keepNext w:val="0"/>
        <w:keepLines w:val="0"/>
        <w:widowControl w:val="0"/>
        <w:shd w:val="clear" w:color="auto" w:fill="auto"/>
        <w:bidi w:val="0"/>
        <w:spacing w:before="0" w:after="0" w:line="271" w:lineRule="auto"/>
        <w:ind w:left="0" w:right="0" w:firstLine="200"/>
      </w:pPr>
      <w:r>
        <w:rPr>
          <w:color w:val="000000"/>
          <w:spacing w:val="0"/>
          <w:w w:val="100"/>
          <w:position w:val="0"/>
          <w:shd w:val="clear" w:color="auto" w:fill="auto"/>
          <w:lang w:val="ru-RU" w:eastAsia="ru-RU" w:bidi="ru-RU"/>
        </w:rPr>
        <w:t>Лунка сизенькаго.</w:t>
      </w:r>
    </w:p>
    <w:p>
      <w:pPr>
        <w:pStyle w:val="Style33"/>
        <w:keepNext w:val="0"/>
        <w:keepLines w:val="0"/>
        <w:widowControl w:val="0"/>
        <w:shd w:val="clear" w:color="auto" w:fill="auto"/>
        <w:bidi w:val="0"/>
        <w:spacing w:before="0" w:after="0" w:line="271" w:lineRule="auto"/>
        <w:ind w:left="0" w:right="0" w:firstLine="200"/>
      </w:pPr>
      <w:r>
        <w:rPr>
          <w:color w:val="000000"/>
          <w:spacing w:val="0"/>
          <w:w w:val="100"/>
          <w:position w:val="0"/>
          <w:shd w:val="clear" w:color="auto" w:fill="auto"/>
          <w:lang w:val="ru-RU" w:eastAsia="ru-RU" w:bidi="ru-RU"/>
        </w:rPr>
        <w:t>Ужь ты, лунокъ, луночекъ,</w:t>
      </w:r>
    </w:p>
    <w:p>
      <w:pPr>
        <w:pStyle w:val="Style33"/>
        <w:keepNext w:val="0"/>
        <w:keepLines w:val="0"/>
        <w:widowControl w:val="0"/>
        <w:shd w:val="clear" w:color="auto" w:fill="auto"/>
        <w:bidi w:val="0"/>
        <w:spacing w:before="0" w:after="0" w:line="271" w:lineRule="auto"/>
        <w:ind w:left="0" w:right="0" w:firstLine="200"/>
      </w:pPr>
      <w:r>
        <w:rPr>
          <w:color w:val="000000"/>
          <w:spacing w:val="0"/>
          <w:w w:val="100"/>
          <w:position w:val="0"/>
          <w:shd w:val="clear" w:color="auto" w:fill="auto"/>
          <w:lang w:val="ru-RU" w:eastAsia="ru-RU" w:bidi="ru-RU"/>
        </w:rPr>
        <w:t>Лунокъ, сизой голубокъ!</w:t>
      </w:r>
    </w:p>
    <w:p>
      <w:pPr>
        <w:pStyle w:val="Style33"/>
        <w:keepNext w:val="0"/>
        <w:keepLines w:val="0"/>
        <w:widowControl w:val="0"/>
        <w:shd w:val="clear" w:color="auto" w:fill="auto"/>
        <w:bidi w:val="0"/>
        <w:spacing w:before="0" w:after="0" w:line="271" w:lineRule="auto"/>
        <w:ind w:left="160" w:right="0" w:firstLine="40"/>
        <w:jc w:val="left"/>
      </w:pPr>
      <w:r>
        <w:rPr>
          <w:color w:val="000000"/>
          <w:spacing w:val="0"/>
          <w:w w:val="100"/>
          <w:position w:val="0"/>
          <w:shd w:val="clear" w:color="auto" w:fill="auto"/>
          <w:lang w:val="ru-RU" w:eastAsia="ru-RU" w:bidi="ru-RU"/>
        </w:rPr>
        <w:t>Право крылышко расправь,— Вспорхнись полети:</w:t>
      </w:r>
    </w:p>
    <w:p>
      <w:pPr>
        <w:pStyle w:val="Style33"/>
        <w:keepNext w:val="0"/>
        <w:keepLines w:val="0"/>
        <w:widowControl w:val="0"/>
        <w:shd w:val="clear" w:color="auto" w:fill="auto"/>
        <w:bidi w:val="0"/>
        <w:spacing w:before="0" w:after="0" w:line="271" w:lineRule="auto"/>
        <w:ind w:left="0" w:right="0" w:firstLine="200"/>
      </w:pPr>
      <w:r>
        <w:rPr>
          <w:color w:val="000000"/>
          <w:spacing w:val="0"/>
          <w:w w:val="100"/>
          <w:position w:val="0"/>
          <w:shd w:val="clear" w:color="auto" w:fill="auto"/>
          <w:lang w:val="ru-RU" w:eastAsia="ru-RU" w:bidi="ru-RU"/>
        </w:rPr>
        <w:t>Кого хошь, того возми! » (Послѣ вся</w:t>
        <w:softHyphen/>
      </w:r>
    </w:p>
    <w:p>
      <w:pPr>
        <w:pStyle w:val="Style33"/>
        <w:keepNext w:val="0"/>
        <w:keepLines w:val="0"/>
        <w:widowControl w:val="0"/>
        <w:shd w:val="clear" w:color="auto" w:fill="auto"/>
        <w:bidi w:val="0"/>
        <w:spacing w:before="0" w:after="80" w:line="271" w:lineRule="auto"/>
        <w:ind w:left="0" w:right="0" w:firstLine="0"/>
        <w:jc w:val="right"/>
      </w:pPr>
      <w:r>
        <w:rPr>
          <w:color w:val="000000"/>
          <w:spacing w:val="0"/>
          <w:w w:val="100"/>
          <w:position w:val="0"/>
          <w:shd w:val="clear" w:color="auto" w:fill="auto"/>
          <w:lang w:val="ru-RU" w:eastAsia="ru-RU" w:bidi="ru-RU"/>
        </w:rPr>
        <w:t>кой строки: «люли, люди·).</w:t>
      </w:r>
    </w:p>
    <w:p>
      <w:pPr>
        <w:pStyle w:val="Style42"/>
        <w:keepNext w:val="0"/>
        <w:keepLines w:val="0"/>
        <w:widowControl w:val="0"/>
        <w:shd w:val="clear" w:color="auto" w:fill="auto"/>
        <w:bidi w:val="0"/>
        <w:spacing w:before="0" w:after="100" w:line="240"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Мужикъ подходитъ къ одной изъ дѣ</w:t>
        <w:softHyphen/>
        <w:t>вокъ и кланяется ей; та отвѣчаетъ тѣмъ же; потомъ они берутся руками и на</w:t>
        <w:softHyphen/>
        <w:t>чинаютъ кружиться подъ складъ пѣ- спи дѣвушекъ:</w:t>
      </w:r>
    </w:p>
    <w:p>
      <w:pPr>
        <w:pStyle w:val="Style33"/>
        <w:keepNext w:val="0"/>
        <w:keepLines w:val="0"/>
        <w:widowControl w:val="0"/>
        <w:shd w:val="clear" w:color="auto" w:fill="auto"/>
        <w:bidi w:val="0"/>
        <w:spacing w:before="0" w:after="0" w:line="271" w:lineRule="auto"/>
        <w:ind w:left="1660" w:right="0" w:hanging="1520"/>
        <w:jc w:val="left"/>
      </w:pPr>
      <w:r>
        <w:rPr>
          <w:color w:val="000000"/>
          <w:spacing w:val="0"/>
          <w:w w:val="100"/>
          <w:position w:val="0"/>
          <w:shd w:val="clear" w:color="auto" w:fill="auto"/>
          <w:lang w:val="ru-RU" w:eastAsia="ru-RU" w:bidi="ru-RU"/>
        </w:rPr>
        <w:t>«Ужь я по полу хожу, таки хожу, лю</w:t>
        <w:softHyphen/>
        <w:t>ли, люли,</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Я на милаго гляжу, таки гляжу!</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Я не знаю, къ чему дружка примѣнить?</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Примѣню я дружка къ жемчужку:</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Жемчужечекъ дорогой, дорогой,—</w:t>
      </w:r>
    </w:p>
    <w:p>
      <w:pPr>
        <w:pStyle w:val="Style33"/>
        <w:keepNext w:val="0"/>
        <w:keepLines w:val="0"/>
        <w:widowControl w:val="0"/>
        <w:shd w:val="clear" w:color="auto" w:fill="auto"/>
        <w:bidi w:val="0"/>
        <w:spacing w:before="0" w:after="0" w:line="271" w:lineRule="auto"/>
        <w:ind w:left="400" w:right="0" w:hanging="260"/>
        <w:jc w:val="left"/>
      </w:pPr>
      <w:r>
        <w:rPr>
          <w:color w:val="000000"/>
          <w:spacing w:val="0"/>
          <w:w w:val="100"/>
          <w:position w:val="0"/>
          <w:shd w:val="clear" w:color="auto" w:fill="auto"/>
          <w:lang w:val="ru-RU" w:eastAsia="ru-RU" w:bidi="ru-RU"/>
        </w:rPr>
        <w:t xml:space="preserve">Мой миленькій часовой, не вѣковой!« </w:t>
      </w:r>
      <w:r>
        <w:rPr>
          <w:i/>
          <w:iCs/>
          <w:color w:val="000000"/>
          <w:spacing w:val="0"/>
          <w:w w:val="100"/>
          <w:position w:val="0"/>
          <w:shd w:val="clear" w:color="auto" w:fill="auto"/>
          <w:lang w:val="ru-RU" w:eastAsia="ru-RU" w:bidi="ru-RU"/>
        </w:rPr>
        <w:t>[Обнимаются·, дѣвушки поютъ):</w:t>
      </w:r>
    </w:p>
    <w:p>
      <w:pPr>
        <w:pStyle w:val="Style33"/>
        <w:keepNext w:val="0"/>
        <w:keepLines w:val="0"/>
        <w:widowControl w:val="0"/>
        <w:shd w:val="clear" w:color="auto" w:fill="auto"/>
        <w:bidi w:val="0"/>
        <w:spacing w:before="0" w:after="0" w:line="271" w:lineRule="auto"/>
        <w:ind w:left="1660" w:right="0" w:hanging="1520"/>
        <w:jc w:val="left"/>
      </w:pPr>
      <w:r>
        <w:rPr>
          <w:color w:val="000000"/>
          <w:spacing w:val="0"/>
          <w:w w:val="100"/>
          <w:position w:val="0"/>
          <w:shd w:val="clear" w:color="auto" w:fill="auto"/>
          <w:lang w:val="ru-RU" w:eastAsia="ru-RU" w:bidi="ru-RU"/>
        </w:rPr>
        <w:t>«Ужь я но полу хожу, таки хожу, лю</w:t>
        <w:softHyphen/>
        <w:t>ди, люли,</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Я на мплаго гляжу, таки гляжу,</w:t>
      </w:r>
    </w:p>
    <w:p>
      <w:pPr>
        <w:pStyle w:val="Style33"/>
        <w:keepNext w:val="0"/>
        <w:keepLines w:val="0"/>
        <w:widowControl w:val="0"/>
        <w:shd w:val="clear" w:color="auto" w:fill="auto"/>
        <w:bidi w:val="0"/>
        <w:spacing w:before="0" w:after="0" w:line="271" w:lineRule="auto"/>
        <w:ind w:left="0" w:right="0" w:firstLine="0"/>
        <w:jc w:val="left"/>
      </w:pPr>
      <w:r>
        <w:rPr>
          <w:color w:val="000000"/>
          <w:spacing w:val="0"/>
          <w:w w:val="100"/>
          <w:position w:val="0"/>
          <w:shd w:val="clear" w:color="auto" w:fill="auto"/>
          <w:lang w:val="ru-RU" w:eastAsia="ru-RU" w:bidi="ru-RU"/>
        </w:rPr>
        <w:t>Я не знаю, къ чему дружка примѣнить?</w:t>
      </w:r>
    </w:p>
    <w:p>
      <w:pPr>
        <w:pStyle w:val="Style33"/>
        <w:keepNext w:val="0"/>
        <w:keepLines w:val="0"/>
        <w:widowControl w:val="0"/>
        <w:shd w:val="clear" w:color="auto" w:fill="auto"/>
        <w:bidi w:val="0"/>
        <w:spacing w:before="0" w:after="0" w:line="271" w:lineRule="auto"/>
        <w:ind w:left="0" w:right="0" w:firstLine="0"/>
        <w:jc w:val="left"/>
      </w:pPr>
      <w:r>
        <w:rPr>
          <w:color w:val="000000"/>
          <w:spacing w:val="0"/>
          <w:w w:val="100"/>
          <w:position w:val="0"/>
          <w:shd w:val="clear" w:color="auto" w:fill="auto"/>
          <w:lang w:val="ru-RU" w:eastAsia="ru-RU" w:bidi="ru-RU"/>
        </w:rPr>
        <w:t>Примѣню я мила дружка къ перстеньку:</w:t>
      </w:r>
    </w:p>
    <w:p>
      <w:pPr>
        <w:pStyle w:val="Style33"/>
        <w:keepNext w:val="0"/>
        <w:keepLines w:val="0"/>
        <w:widowControl w:val="0"/>
        <w:shd w:val="clear" w:color="auto" w:fill="auto"/>
        <w:bidi w:val="0"/>
        <w:spacing w:before="0" w:after="0" w:line="271" w:lineRule="auto"/>
        <w:ind w:left="0" w:right="0" w:firstLine="0"/>
        <w:jc w:val="left"/>
      </w:pPr>
      <w:r>
        <w:rPr>
          <w:color w:val="000000"/>
          <w:spacing w:val="0"/>
          <w:w w:val="100"/>
          <w:position w:val="0"/>
          <w:shd w:val="clear" w:color="auto" w:fill="auto"/>
          <w:lang w:val="ru-RU" w:eastAsia="ru-RU" w:bidi="ru-RU"/>
        </w:rPr>
        <w:t>Перстенечекъ на рукѣ, на рукѣ,—</w:t>
      </w:r>
    </w:p>
    <w:p>
      <w:pPr>
        <w:pStyle w:val="Style33"/>
        <w:keepNext w:val="0"/>
        <w:keepLines w:val="0"/>
        <w:widowControl w:val="0"/>
        <w:shd w:val="clear" w:color="auto" w:fill="auto"/>
        <w:bidi w:val="0"/>
        <w:spacing w:before="0" w:after="0" w:line="271" w:lineRule="auto"/>
        <w:ind w:left="0" w:right="0" w:firstLine="0"/>
        <w:jc w:val="left"/>
      </w:pPr>
      <w:r>
        <w:rPr>
          <w:color w:val="000000"/>
          <w:spacing w:val="0"/>
          <w:w w:val="100"/>
          <w:position w:val="0"/>
          <w:shd w:val="clear" w:color="auto" w:fill="auto"/>
          <w:lang w:val="ru-RU" w:eastAsia="ru-RU" w:bidi="ru-RU"/>
        </w:rPr>
        <w:t xml:space="preserve">Мой миленькій па умѣ, ва умѣ!» </w:t>
      </w:r>
      <w:r>
        <w:rPr>
          <w:i/>
          <w:iCs/>
          <w:color w:val="000000"/>
          <w:spacing w:val="0"/>
          <w:w w:val="100"/>
          <w:position w:val="0"/>
          <w:shd w:val="clear" w:color="auto" w:fill="auto"/>
          <w:lang w:val="ru-RU" w:eastAsia="ru-RU" w:bidi="ru-RU"/>
        </w:rPr>
        <w:t>[Обнимаются; дѣвушки продолжаютъ):</w:t>
      </w:r>
      <w:r>
        <w:br w:type="page"/>
      </w:r>
    </w:p>
    <w:p>
      <w:pPr>
        <w:pStyle w:val="Style33"/>
        <w:keepNext w:val="0"/>
        <w:keepLines w:val="0"/>
        <w:widowControl w:val="0"/>
        <w:shd w:val="clear" w:color="auto" w:fill="auto"/>
        <w:bidi w:val="0"/>
        <w:spacing w:before="0" w:after="0" w:line="290" w:lineRule="auto"/>
        <w:ind w:left="1640" w:right="0" w:hanging="1480"/>
        <w:jc w:val="left"/>
        <w:rPr>
          <w:sz w:val="9"/>
          <w:szCs w:val="9"/>
        </w:rPr>
      </w:pPr>
      <w:r>
        <w:rPr>
          <w:color w:val="000000"/>
          <w:spacing w:val="0"/>
          <w:w w:val="100"/>
          <w:position w:val="0"/>
          <w:sz w:val="10"/>
          <w:szCs w:val="10"/>
          <w:shd w:val="clear" w:color="auto" w:fill="auto"/>
          <w:lang w:val="ru-RU" w:eastAsia="ru-RU" w:bidi="ru-RU"/>
        </w:rPr>
        <w:t>«Ужь я по полу хожу, таки хожу, ЛЮ</w:t>
        <w:softHyphen/>
      </w:r>
      <w:r>
        <w:rPr>
          <w:color w:val="000000"/>
          <w:spacing w:val="0"/>
          <w:w w:val="100"/>
          <w:position w:val="0"/>
          <w:sz w:val="9"/>
          <w:szCs w:val="9"/>
          <w:shd w:val="clear" w:color="auto" w:fill="auto"/>
          <w:lang w:val="ru-RU" w:eastAsia="ru-RU" w:bidi="ru-RU"/>
        </w:rPr>
        <w:t>ЛП, ЛЮЛП,</w:t>
      </w:r>
    </w:p>
    <w:p>
      <w:pPr>
        <w:pStyle w:val="Style33"/>
        <w:keepNext w:val="0"/>
        <w:keepLines w:val="0"/>
        <w:widowControl w:val="0"/>
        <w:shd w:val="clear" w:color="auto" w:fill="auto"/>
        <w:bidi w:val="0"/>
        <w:spacing w:before="0" w:after="0" w:line="276" w:lineRule="auto"/>
        <w:ind w:left="0" w:right="0" w:firstLine="160"/>
        <w:jc w:val="left"/>
      </w:pPr>
      <w:r>
        <w:rPr>
          <w:color w:val="000000"/>
          <w:spacing w:val="0"/>
          <w:w w:val="100"/>
          <w:position w:val="0"/>
          <w:shd w:val="clear" w:color="auto" w:fill="auto"/>
          <w:lang w:val="ru-RU" w:eastAsia="ru-RU" w:bidi="ru-RU"/>
        </w:rPr>
        <w:t>Я па милаго гляжу, таки гляжу, люлп,</w:t>
      </w:r>
    </w:p>
    <w:p>
      <w:pPr>
        <w:pStyle w:val="Style33"/>
        <w:keepNext w:val="0"/>
        <w:keepLines w:val="0"/>
        <w:widowControl w:val="0"/>
        <w:shd w:val="clear" w:color="auto" w:fill="auto"/>
        <w:bidi w:val="0"/>
        <w:spacing w:before="0" w:after="0" w:line="276" w:lineRule="auto"/>
        <w:ind w:left="0" w:right="0" w:firstLine="160"/>
        <w:jc w:val="left"/>
      </w:pPr>
      <w:r>
        <w:rPr>
          <w:color w:val="000000"/>
          <w:spacing w:val="0"/>
          <w:w w:val="100"/>
          <w:position w:val="0"/>
          <w:shd w:val="clear" w:color="auto" w:fill="auto"/>
          <w:lang w:val="ru-RU" w:eastAsia="ru-RU" w:bidi="ru-RU"/>
        </w:rPr>
        <w:t>Я не знаю, къ чему дружка примѣнить?</w:t>
      </w:r>
    </w:p>
    <w:p>
      <w:pPr>
        <w:pStyle w:val="Style33"/>
        <w:keepNext w:val="0"/>
        <w:keepLines w:val="0"/>
        <w:widowControl w:val="0"/>
        <w:shd w:val="clear" w:color="auto" w:fill="auto"/>
        <w:bidi w:val="0"/>
        <w:spacing w:before="0" w:after="0" w:line="276" w:lineRule="auto"/>
        <w:ind w:left="0" w:right="0" w:firstLine="160"/>
        <w:jc w:val="left"/>
      </w:pPr>
      <w:r>
        <w:rPr>
          <w:color w:val="000000"/>
          <w:spacing w:val="0"/>
          <w:w w:val="100"/>
          <w:position w:val="0"/>
          <w:shd w:val="clear" w:color="auto" w:fill="auto"/>
          <w:lang w:val="ru-RU" w:eastAsia="ru-RU" w:bidi="ru-RU"/>
        </w:rPr>
        <w:t>Примѣню дружка милова къ соколку:</w:t>
      </w:r>
    </w:p>
    <w:p>
      <w:pPr>
        <w:pStyle w:val="Style33"/>
        <w:keepNext w:val="0"/>
        <w:keepLines w:val="0"/>
        <w:widowControl w:val="0"/>
        <w:shd w:val="clear" w:color="auto" w:fill="auto"/>
        <w:bidi w:val="0"/>
        <w:spacing w:before="0" w:after="0" w:line="276" w:lineRule="auto"/>
        <w:ind w:left="1920" w:right="0" w:hanging="1760"/>
        <w:jc w:val="left"/>
      </w:pPr>
      <w:r>
        <w:rPr>
          <w:color w:val="000000"/>
          <w:spacing w:val="0"/>
          <w:w w:val="100"/>
          <w:position w:val="0"/>
          <w:shd w:val="clear" w:color="auto" w:fill="auto"/>
          <w:lang w:val="ru-RU" w:eastAsia="ru-RU" w:bidi="ru-RU"/>
        </w:rPr>
        <w:t>Соколочекъ летовой, летовой (нач. ле</w:t>
        <w:softHyphen/>
        <w:t>тать)</w:t>
      </w:r>
    </w:p>
    <w:p>
      <w:pPr>
        <w:pStyle w:val="Style33"/>
        <w:keepNext w:val="0"/>
        <w:keepLines w:val="0"/>
        <w:widowControl w:val="0"/>
        <w:shd w:val="clear" w:color="auto" w:fill="auto"/>
        <w:bidi w:val="0"/>
        <w:spacing w:before="0" w:after="40" w:line="276" w:lineRule="auto"/>
        <w:ind w:left="0" w:right="0" w:firstLine="160"/>
        <w:jc w:val="left"/>
      </w:pPr>
      <w:r>
        <w:rPr>
          <w:color w:val="000000"/>
          <w:spacing w:val="0"/>
          <w:w w:val="100"/>
          <w:position w:val="0"/>
          <w:shd w:val="clear" w:color="auto" w:fill="auto"/>
          <w:lang w:val="ru-RU" w:eastAsia="ru-RU" w:bidi="ru-RU"/>
        </w:rPr>
        <w:t>Мои миленькій вѣковой, иѳ часовой! ■</w:t>
      </w:r>
    </w:p>
    <w:p>
      <w:pPr>
        <w:pStyle w:val="Style42"/>
        <w:keepNext w:val="0"/>
        <w:keepLines w:val="0"/>
        <w:widowControl w:val="0"/>
        <w:shd w:val="clear" w:color="auto" w:fill="auto"/>
        <w:bidi w:val="0"/>
        <w:spacing w:before="0" w:after="0" w:line="233"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Мужикъ обнимаетъ и цалуетъ дѣв</w:t>
        <w:softHyphen/>
        <w:t>ку, сообразуясь, впрочемъ, съ распо</w:t>
        <w:softHyphen/>
        <w:t>ложеніемъ дѣвокъ къ подобнымъ воль</w:t>
        <w:softHyphen/>
        <w:t xml:space="preserve">ностямъ,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тѣмъ раскланиваются и рас</w:t>
        <w:softHyphen/>
        <w:t>ходятся).</w:t>
      </w:r>
    </w:p>
    <w:p>
      <w:pPr>
        <w:pStyle w:val="Style42"/>
        <w:keepNext w:val="0"/>
        <w:keepLines w:val="0"/>
        <w:widowControl w:val="0"/>
        <w:shd w:val="clear" w:color="auto" w:fill="auto"/>
        <w:bidi w:val="0"/>
        <w:spacing w:before="0" w:after="40" w:line="233"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Одинъ ивъ среды мужиковъ подхо</w:t>
        <w:softHyphen/>
        <w:t>дитъ къ дѣвкамъ и кланяется; тѣ по</w:t>
        <w:softHyphen/>
        <w:t>ютъ:</w:t>
      </w:r>
    </w:p>
    <w:p>
      <w:pPr>
        <w:pStyle w:val="Style33"/>
        <w:keepNext w:val="0"/>
        <w:keepLines w:val="0"/>
        <w:widowControl w:val="0"/>
        <w:shd w:val="clear" w:color="auto" w:fill="auto"/>
        <w:bidi w:val="0"/>
        <w:spacing w:before="0" w:after="0" w:line="276" w:lineRule="auto"/>
        <w:ind w:left="0" w:right="0" w:firstLine="160"/>
        <w:jc w:val="left"/>
      </w:pPr>
      <w:r>
        <w:rPr>
          <w:color w:val="000000"/>
          <w:spacing w:val="0"/>
          <w:w w:val="100"/>
          <w:position w:val="0"/>
          <w:shd w:val="clear" w:color="auto" w:fill="auto"/>
          <w:lang w:val="ru-RU" w:eastAsia="ru-RU" w:bidi="ru-RU"/>
        </w:rPr>
        <w:t>«Не скачи, соболь, по улицѣ,</w:t>
      </w:r>
    </w:p>
    <w:p>
      <w:pPr>
        <w:pStyle w:val="Style33"/>
        <w:keepNext w:val="0"/>
        <w:keepLines w:val="0"/>
        <w:widowControl w:val="0"/>
        <w:shd w:val="clear" w:color="auto" w:fill="auto"/>
        <w:bidi w:val="0"/>
        <w:spacing w:before="0" w:after="0" w:line="276" w:lineRule="auto"/>
        <w:ind w:left="0" w:right="0" w:firstLine="160"/>
        <w:jc w:val="left"/>
      </w:pPr>
      <w:r>
        <w:rPr>
          <w:color w:val="000000"/>
          <w:spacing w:val="0"/>
          <w:w w:val="100"/>
          <w:position w:val="0"/>
          <w:shd w:val="clear" w:color="auto" w:fill="auto"/>
          <w:lang w:val="ru-RU" w:eastAsia="ru-RU" w:bidi="ru-RU"/>
        </w:rPr>
        <w:t>Не скачи, соболь, по широкой:</w:t>
      </w:r>
    </w:p>
    <w:p>
      <w:pPr>
        <w:pStyle w:val="Style33"/>
        <w:keepNext w:val="0"/>
        <w:keepLines w:val="0"/>
        <w:widowControl w:val="0"/>
        <w:shd w:val="clear" w:color="auto" w:fill="auto"/>
        <w:bidi w:val="0"/>
        <w:spacing w:before="0" w:after="0" w:line="276" w:lineRule="auto"/>
        <w:ind w:left="1880" w:right="0" w:hanging="1720"/>
        <w:jc w:val="left"/>
      </w:pPr>
      <w:r>
        <w:rPr>
          <w:color w:val="000000"/>
          <w:spacing w:val="0"/>
          <w:w w:val="100"/>
          <w:position w:val="0"/>
          <w:shd w:val="clear" w:color="auto" w:fill="auto"/>
          <w:lang w:val="ru-RU" w:eastAsia="ru-RU" w:bidi="ru-RU"/>
        </w:rPr>
        <w:t>Скачь, поскачь, соболь, въ новой гор</w:t>
        <w:softHyphen/>
        <w:t>ницѣ! .</w:t>
      </w:r>
    </w:p>
    <w:p>
      <w:pPr>
        <w:pStyle w:val="Style33"/>
        <w:keepNext w:val="0"/>
        <w:keepLines w:val="0"/>
        <w:widowControl w:val="0"/>
        <w:shd w:val="clear" w:color="auto" w:fill="auto"/>
        <w:bidi w:val="0"/>
        <w:spacing w:before="0" w:after="0" w:line="276" w:lineRule="auto"/>
        <w:ind w:left="0" w:right="0" w:firstLine="160"/>
        <w:jc w:val="left"/>
      </w:pPr>
      <w:r>
        <w:rPr>
          <w:color w:val="000000"/>
          <w:spacing w:val="0"/>
          <w:w w:val="100"/>
          <w:position w:val="0"/>
          <w:shd w:val="clear" w:color="auto" w:fill="auto"/>
          <w:lang w:val="ru-RU" w:eastAsia="ru-RU" w:bidi="ru-RU"/>
        </w:rPr>
        <w:t xml:space="preserve">Выбирай себѣ </w:t>
      </w:r>
      <w:r>
        <w:rPr>
          <w:i/>
          <w:iCs/>
          <w:color w:val="000000"/>
          <w:spacing w:val="0"/>
          <w:w w:val="100"/>
          <w:position w:val="0"/>
          <w:shd w:val="clear" w:color="auto" w:fill="auto"/>
          <w:lang w:val="ru-RU" w:eastAsia="ru-RU" w:bidi="ru-RU"/>
        </w:rPr>
        <w:t>дружину шку,</w:t>
      </w:r>
    </w:p>
    <w:p>
      <w:pPr>
        <w:pStyle w:val="Style33"/>
        <w:keepNext w:val="0"/>
        <w:keepLines w:val="0"/>
        <w:widowControl w:val="0"/>
        <w:shd w:val="clear" w:color="auto" w:fill="auto"/>
        <w:bidi w:val="0"/>
        <w:spacing w:before="0" w:after="0" w:line="276" w:lineRule="auto"/>
        <w:ind w:left="0" w:right="0" w:firstLine="160"/>
        <w:jc w:val="left"/>
      </w:pPr>
      <w:r>
        <w:rPr>
          <w:color w:val="000000"/>
          <w:spacing w:val="0"/>
          <w:w w:val="100"/>
          <w:position w:val="0"/>
          <w:shd w:val="clear" w:color="auto" w:fill="auto"/>
          <w:lang w:val="ru-RU" w:eastAsia="ru-RU" w:bidi="ru-RU"/>
        </w:rPr>
        <w:t>Выбирай себѣ хорошую:</w:t>
      </w:r>
    </w:p>
    <w:p>
      <w:pPr>
        <w:pStyle w:val="Style33"/>
        <w:keepNext w:val="0"/>
        <w:keepLines w:val="0"/>
        <w:widowControl w:val="0"/>
        <w:shd w:val="clear" w:color="auto" w:fill="auto"/>
        <w:bidi w:val="0"/>
        <w:spacing w:before="0" w:after="40" w:line="276" w:lineRule="auto"/>
        <w:ind w:left="0" w:right="0" w:firstLine="160"/>
        <w:jc w:val="left"/>
      </w:pPr>
      <w:r>
        <w:rPr>
          <w:color w:val="000000"/>
          <w:spacing w:val="0"/>
          <w:w w:val="100"/>
          <w:position w:val="0"/>
          <w:shd w:val="clear" w:color="auto" w:fill="auto"/>
          <w:lang w:val="ru-RU" w:eastAsia="ru-RU" w:bidi="ru-RU"/>
        </w:rPr>
        <w:t>Дружина, милъ сердечный другъ! »</w:t>
      </w:r>
    </w:p>
    <w:p>
      <w:pPr>
        <w:pStyle w:val="Style42"/>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Мужикъ </w:t>
      </w:r>
      <w:r>
        <w:rPr>
          <w:b w:val="0"/>
          <w:bCs w:val="0"/>
          <w:color w:val="000000"/>
          <w:spacing w:val="0"/>
          <w:w w:val="100"/>
          <w:position w:val="0"/>
          <w:sz w:val="13"/>
          <w:szCs w:val="13"/>
          <w:shd w:val="clear" w:color="auto" w:fill="auto"/>
          <w:lang w:val="ru-RU" w:eastAsia="ru-RU" w:bidi="ru-RU"/>
        </w:rPr>
        <w:t xml:space="preserve">ВЫВОДИТЪ </w:t>
      </w:r>
      <w:r>
        <w:rPr>
          <w:b w:val="0"/>
          <w:bCs w:val="0"/>
          <w:color w:val="000000"/>
          <w:spacing w:val="0"/>
          <w:w w:val="100"/>
          <w:position w:val="0"/>
          <w:sz w:val="13"/>
          <w:szCs w:val="13"/>
          <w:shd w:val="clear" w:color="auto" w:fill="auto"/>
          <w:lang w:val="ru-RU" w:eastAsia="ru-RU" w:bidi="ru-RU"/>
        </w:rPr>
        <w:t>одну ИЗЪ дѣвокъ на средину избы, оба стоятъ и ждутъ продолженія пѣсни; дѣвки запѣва</w:t>
        <w:softHyphen/>
        <w:t>ютъ:</w:t>
      </w:r>
    </w:p>
    <w:p>
      <w:pPr>
        <w:pStyle w:val="Style33"/>
        <w:keepNext w:val="0"/>
        <w:keepLines w:val="0"/>
        <w:widowControl w:val="0"/>
        <w:shd w:val="clear" w:color="auto" w:fill="auto"/>
        <w:bidi w:val="0"/>
        <w:spacing w:before="0" w:after="0" w:line="276" w:lineRule="auto"/>
        <w:ind w:left="0" w:right="0" w:firstLine="160"/>
        <w:jc w:val="left"/>
      </w:pPr>
      <w:r>
        <w:rPr>
          <w:color w:val="000000"/>
          <w:spacing w:val="0"/>
          <w:w w:val="100"/>
          <w:position w:val="0"/>
          <w:shd w:val="clear" w:color="auto" w:fill="auto"/>
          <w:lang w:val="ru-RU" w:eastAsia="ru-RU" w:bidi="ru-RU"/>
        </w:rPr>
        <w:t>«Еще вотъ моя дружппочка,</w:t>
      </w:r>
    </w:p>
    <w:p>
      <w:pPr>
        <w:pStyle w:val="Style33"/>
        <w:keepNext w:val="0"/>
        <w:keepLines w:val="0"/>
        <w:widowControl w:val="0"/>
        <w:shd w:val="clear" w:color="auto" w:fill="auto"/>
        <w:bidi w:val="0"/>
        <w:spacing w:before="0" w:after="0" w:line="276" w:lineRule="auto"/>
        <w:ind w:left="0" w:right="0" w:firstLine="160"/>
        <w:jc w:val="left"/>
      </w:pPr>
      <w:r>
        <w:rPr>
          <w:color w:val="000000"/>
          <w:spacing w:val="0"/>
          <w:w w:val="100"/>
          <w:position w:val="0"/>
          <w:shd w:val="clear" w:color="auto" w:fill="auto"/>
          <w:lang w:val="ru-RU" w:eastAsia="ru-RU" w:bidi="ru-RU"/>
        </w:rPr>
        <w:t>Еще вотъ моя хорошая:</w:t>
      </w:r>
    </w:p>
    <w:p>
      <w:pPr>
        <w:pStyle w:val="Style33"/>
        <w:keepNext w:val="0"/>
        <w:keepLines w:val="0"/>
        <w:widowControl w:val="0"/>
        <w:shd w:val="clear" w:color="auto" w:fill="auto"/>
        <w:bidi w:val="0"/>
        <w:spacing w:before="0" w:after="0" w:line="276" w:lineRule="auto"/>
        <w:ind w:left="0" w:right="0" w:firstLine="160"/>
        <w:jc w:val="left"/>
      </w:pPr>
      <w:r>
        <w:rPr>
          <w:color w:val="000000"/>
          <w:spacing w:val="0"/>
          <w:w w:val="100"/>
          <w:position w:val="0"/>
          <w:shd w:val="clear" w:color="auto" w:fill="auto"/>
          <w:lang w:val="ru-RU" w:eastAsia="ru-RU" w:bidi="ru-RU"/>
        </w:rPr>
        <w:t>Дружина, милъ сердечный другъ!</w:t>
      </w:r>
    </w:p>
    <w:p>
      <w:pPr>
        <w:pStyle w:val="Style33"/>
        <w:keepNext w:val="0"/>
        <w:keepLines w:val="0"/>
        <w:widowControl w:val="0"/>
        <w:shd w:val="clear" w:color="auto" w:fill="auto"/>
        <w:bidi w:val="0"/>
        <w:spacing w:before="0" w:after="0" w:line="276" w:lineRule="auto"/>
        <w:ind w:left="0" w:right="0" w:firstLine="160"/>
        <w:jc w:val="left"/>
      </w:pPr>
      <w:r>
        <w:rPr>
          <w:color w:val="000000"/>
          <w:spacing w:val="0"/>
          <w:w w:val="100"/>
          <w:position w:val="0"/>
          <w:shd w:val="clear" w:color="auto" w:fill="auto"/>
          <w:lang w:val="ru-RU" w:eastAsia="ru-RU" w:bidi="ru-RU"/>
        </w:rPr>
        <w:t>Походпть-было съ дружинушкой,</w:t>
      </w:r>
    </w:p>
    <w:p>
      <w:pPr>
        <w:pStyle w:val="Style42"/>
        <w:keepNext w:val="0"/>
        <w:keepLines w:val="0"/>
        <w:widowControl w:val="0"/>
        <w:shd w:val="clear" w:color="auto" w:fill="auto"/>
        <w:bidi w:val="0"/>
        <w:spacing w:before="0" w:after="0" w:line="230" w:lineRule="auto"/>
        <w:ind w:left="180" w:right="0" w:firstLine="0"/>
        <w:jc w:val="left"/>
        <w:rPr>
          <w:sz w:val="13"/>
          <w:szCs w:val="13"/>
        </w:rPr>
      </w:pPr>
      <w:r>
        <w:rPr>
          <w:b w:val="0"/>
          <w:bCs w:val="0"/>
          <w:color w:val="000000"/>
          <w:spacing w:val="0"/>
          <w:w w:val="100"/>
          <w:position w:val="0"/>
          <w:sz w:val="13"/>
          <w:szCs w:val="13"/>
          <w:shd w:val="clear" w:color="auto" w:fill="auto"/>
          <w:lang w:val="ru-RU" w:eastAsia="ru-RU" w:bidi="ru-RU"/>
        </w:rPr>
        <w:t>Начинаютъ ходить рука съ рукой.</w:t>
      </w:r>
    </w:p>
    <w:p>
      <w:pPr>
        <w:pStyle w:val="Style33"/>
        <w:keepNext w:val="0"/>
        <w:keepLines w:val="0"/>
        <w:widowControl w:val="0"/>
        <w:shd w:val="clear" w:color="auto" w:fill="auto"/>
        <w:bidi w:val="0"/>
        <w:spacing w:before="0" w:after="0" w:line="276" w:lineRule="auto"/>
        <w:ind w:left="0" w:right="0" w:firstLine="160"/>
        <w:jc w:val="left"/>
      </w:pPr>
      <w:r>
        <w:rPr>
          <w:color w:val="000000"/>
          <w:spacing w:val="0"/>
          <w:w w:val="100"/>
          <w:position w:val="0"/>
          <w:shd w:val="clear" w:color="auto" w:fill="auto"/>
          <w:lang w:val="ru-RU" w:eastAsia="ru-RU" w:bidi="ru-RU"/>
        </w:rPr>
        <w:t>Погулять, было, съ хорошенькой:</w:t>
      </w:r>
    </w:p>
    <w:p>
      <w:pPr>
        <w:pStyle w:val="Style33"/>
        <w:keepNext w:val="0"/>
        <w:keepLines w:val="0"/>
        <w:widowControl w:val="0"/>
        <w:shd w:val="clear" w:color="auto" w:fill="auto"/>
        <w:bidi w:val="0"/>
        <w:spacing w:before="0" w:after="0" w:line="276" w:lineRule="auto"/>
        <w:ind w:left="0" w:right="0" w:firstLine="160"/>
        <w:jc w:val="left"/>
      </w:pPr>
      <w:r>
        <w:rPr>
          <w:color w:val="000000"/>
          <w:spacing w:val="0"/>
          <w:w w:val="100"/>
          <w:position w:val="0"/>
          <w:shd w:val="clear" w:color="auto" w:fill="auto"/>
          <w:lang w:val="ru-RU" w:eastAsia="ru-RU" w:bidi="ru-RU"/>
        </w:rPr>
        <w:t>Дружина, милъ сердечный другъ!</w:t>
      </w:r>
    </w:p>
    <w:p>
      <w:pPr>
        <w:pStyle w:val="Style33"/>
        <w:keepNext w:val="0"/>
        <w:keepLines w:val="0"/>
        <w:widowControl w:val="0"/>
        <w:shd w:val="clear" w:color="auto" w:fill="auto"/>
        <w:bidi w:val="0"/>
        <w:spacing w:before="0" w:after="0" w:line="276" w:lineRule="auto"/>
        <w:ind w:left="1640" w:right="0" w:hanging="1480"/>
        <w:jc w:val="left"/>
      </w:pPr>
      <w:r>
        <w:rPr>
          <w:color w:val="000000"/>
          <w:spacing w:val="0"/>
          <w:w w:val="100"/>
          <w:position w:val="0"/>
          <w:shd w:val="clear" w:color="auto" w:fill="auto"/>
          <w:lang w:val="ru-RU" w:eastAsia="ru-RU" w:bidi="ru-RU"/>
        </w:rPr>
        <w:t>Пріохапимся (10) съ дружинушкой, (об</w:t>
        <w:softHyphen/>
        <w:t>нимаются)</w:t>
      </w:r>
    </w:p>
    <w:p>
      <w:pPr>
        <w:pStyle w:val="Style33"/>
        <w:keepNext w:val="0"/>
        <w:keepLines w:val="0"/>
        <w:widowControl w:val="0"/>
        <w:shd w:val="clear" w:color="auto" w:fill="auto"/>
        <w:bidi w:val="0"/>
        <w:spacing w:before="0" w:after="0" w:line="276" w:lineRule="auto"/>
        <w:ind w:left="0" w:right="0" w:firstLine="160"/>
        <w:jc w:val="left"/>
      </w:pPr>
      <w:r>
        <w:rPr>
          <w:color w:val="000000"/>
          <w:spacing w:val="0"/>
          <w:w w:val="100"/>
          <w:position w:val="0"/>
          <w:shd w:val="clear" w:color="auto" w:fill="auto"/>
          <w:lang w:val="ru-RU" w:eastAsia="ru-RU" w:bidi="ru-RU"/>
        </w:rPr>
        <w:t>Пріохапимся съ хорошею:</w:t>
      </w:r>
    </w:p>
    <w:p>
      <w:pPr>
        <w:pStyle w:val="Style33"/>
        <w:keepNext w:val="0"/>
        <w:keepLines w:val="0"/>
        <w:widowControl w:val="0"/>
        <w:shd w:val="clear" w:color="auto" w:fill="auto"/>
        <w:bidi w:val="0"/>
        <w:spacing w:before="0" w:after="0" w:line="276" w:lineRule="auto"/>
        <w:ind w:left="0" w:right="0" w:firstLine="160"/>
        <w:jc w:val="left"/>
      </w:pPr>
      <w:r>
        <w:rPr>
          <w:color w:val="000000"/>
          <w:spacing w:val="0"/>
          <w:w w:val="100"/>
          <w:position w:val="0"/>
          <w:shd w:val="clear" w:color="auto" w:fill="auto"/>
          <w:lang w:val="ru-RU" w:eastAsia="ru-RU" w:bidi="ru-RU"/>
        </w:rPr>
        <w:t>Дружина, милъ, сердечный другъ!</w:t>
      </w:r>
    </w:p>
    <w:p>
      <w:pPr>
        <w:pStyle w:val="Style33"/>
        <w:keepNext w:val="0"/>
        <w:keepLines w:val="0"/>
        <w:widowControl w:val="0"/>
        <w:shd w:val="clear" w:color="auto" w:fill="auto"/>
        <w:bidi w:val="0"/>
        <w:spacing w:before="0" w:after="0" w:line="276" w:lineRule="auto"/>
        <w:ind w:left="180" w:right="0" w:firstLine="0"/>
        <w:jc w:val="left"/>
      </w:pPr>
      <w:r>
        <w:rPr>
          <w:color w:val="000000"/>
          <w:spacing w:val="0"/>
          <w:w w:val="100"/>
          <w:position w:val="0"/>
          <w:shd w:val="clear" w:color="auto" w:fill="auto"/>
          <w:lang w:val="ru-RU" w:eastAsia="ru-RU" w:bidi="ru-RU"/>
        </w:rPr>
        <w:t>Обоймемся со дружнвушкой,</w:t>
      </w:r>
    </w:p>
    <w:p>
      <w:pPr>
        <w:pStyle w:val="Style33"/>
        <w:keepNext w:val="0"/>
        <w:keepLines w:val="0"/>
        <w:widowControl w:val="0"/>
        <w:shd w:val="clear" w:color="auto" w:fill="auto"/>
        <w:bidi w:val="0"/>
        <w:spacing w:before="0" w:after="0" w:line="276" w:lineRule="auto"/>
        <w:ind w:left="180" w:right="0" w:firstLine="0"/>
        <w:jc w:val="left"/>
      </w:pPr>
      <w:r>
        <w:rPr>
          <w:color w:val="000000"/>
          <w:spacing w:val="0"/>
          <w:w w:val="100"/>
          <w:position w:val="0"/>
          <w:shd w:val="clear" w:color="auto" w:fill="auto"/>
          <w:lang w:val="ru-RU" w:eastAsia="ru-RU" w:bidi="ru-RU"/>
        </w:rPr>
        <w:t>Обоймемся со хорошею;</w:t>
      </w:r>
    </w:p>
    <w:p>
      <w:pPr>
        <w:pStyle w:val="Style33"/>
        <w:keepNext w:val="0"/>
        <w:keepLines w:val="0"/>
        <w:widowControl w:val="0"/>
        <w:shd w:val="clear" w:color="auto" w:fill="auto"/>
        <w:bidi w:val="0"/>
        <w:spacing w:before="0" w:after="0" w:line="276" w:lineRule="auto"/>
        <w:ind w:left="180" w:right="0" w:firstLine="0"/>
        <w:jc w:val="left"/>
      </w:pPr>
      <w:r>
        <w:rPr>
          <w:color w:val="000000"/>
          <w:spacing w:val="0"/>
          <w:w w:val="100"/>
          <w:position w:val="0"/>
          <w:shd w:val="clear" w:color="auto" w:fill="auto"/>
          <w:lang w:val="ru-RU" w:eastAsia="ru-RU" w:bidi="ru-RU"/>
        </w:rPr>
        <w:t>Дружина, милъ, сердечный другъ! Поцалуемся съ дружинушкой, Поцалуемся съ хорошею (цалуются): Дружина, милъ, сердечный другъ! Распростимся мы съ дружинушкой, Распростимся со хорошею;</w:t>
      </w:r>
    </w:p>
    <w:p>
      <w:pPr>
        <w:pStyle w:val="Style33"/>
        <w:keepNext w:val="0"/>
        <w:keepLines w:val="0"/>
        <w:widowControl w:val="0"/>
        <w:shd w:val="clear" w:color="auto" w:fill="auto"/>
        <w:bidi w:val="0"/>
        <w:spacing w:before="0" w:after="0" w:line="276" w:lineRule="auto"/>
        <w:ind w:left="180" w:right="0" w:firstLine="0"/>
        <w:jc w:val="left"/>
      </w:pPr>
      <w:r>
        <w:rPr>
          <w:color w:val="000000"/>
          <w:spacing w:val="0"/>
          <w:w w:val="100"/>
          <w:position w:val="0"/>
          <w:shd w:val="clear" w:color="auto" w:fill="auto"/>
          <w:lang w:val="ru-RU" w:eastAsia="ru-RU" w:bidi="ru-RU"/>
        </w:rPr>
        <w:t>Ты прощай, прошай, дружпнушка,</w:t>
      </w:r>
    </w:p>
    <w:p>
      <w:pPr>
        <w:pStyle w:val="Style33"/>
        <w:keepNext w:val="0"/>
        <w:keepLines w:val="0"/>
        <w:widowControl w:val="0"/>
        <w:shd w:val="clear" w:color="auto" w:fill="auto"/>
        <w:bidi w:val="0"/>
        <w:spacing w:before="0" w:after="280" w:line="276" w:lineRule="auto"/>
        <w:ind w:left="180" w:right="0" w:firstLine="0"/>
        <w:jc w:val="left"/>
      </w:pPr>
      <w:r>
        <w:rPr>
          <w:color w:val="000000"/>
          <w:spacing w:val="0"/>
          <w:w w:val="100"/>
          <w:position w:val="0"/>
          <w:shd w:val="clear" w:color="auto" w:fill="auto"/>
          <w:lang w:val="ru-RU" w:eastAsia="ru-RU" w:bidi="ru-RU"/>
        </w:rPr>
        <w:t>Ты прошай, прощай, хорошая: Дружина, милъ, сердечный другъ!» (Ра</w:t>
        <w:softHyphen/>
        <w:t>сходятся по мѣстамъ).</w:t>
      </w:r>
    </w:p>
    <w:p>
      <w:pPr>
        <w:pStyle w:val="Style33"/>
        <w:keepNext w:val="0"/>
        <w:keepLines w:val="0"/>
        <w:widowControl w:val="0"/>
        <w:numPr>
          <w:ilvl w:val="0"/>
          <w:numId w:val="39"/>
        </w:numPr>
        <w:shd w:val="clear" w:color="auto" w:fill="auto"/>
        <w:tabs>
          <w:tab w:pos="385" w:val="left"/>
        </w:tabs>
        <w:bidi w:val="0"/>
        <w:spacing w:before="0" w:after="0" w:line="202" w:lineRule="auto"/>
        <w:ind w:left="0" w:right="0" w:firstLine="160"/>
        <w:jc w:val="left"/>
        <w:rPr>
          <w:sz w:val="13"/>
          <w:szCs w:val="13"/>
        </w:rPr>
      </w:pPr>
      <w:r>
        <w:rPr>
          <w:b w:val="0"/>
          <w:bCs w:val="0"/>
          <w:i/>
          <w:iCs/>
          <w:color w:val="000000"/>
          <w:spacing w:val="0"/>
          <w:w w:val="100"/>
          <w:position w:val="0"/>
          <w:sz w:val="13"/>
          <w:szCs w:val="13"/>
          <w:shd w:val="clear" w:color="auto" w:fill="auto"/>
          <w:lang w:val="ru-RU" w:eastAsia="ru-RU" w:bidi="ru-RU"/>
        </w:rPr>
        <w:t>Охапиться—</w:t>
      </w:r>
      <w:r>
        <w:rPr>
          <w:color w:val="000000"/>
          <w:spacing w:val="0"/>
          <w:w w:val="100"/>
          <w:position w:val="0"/>
          <w:sz w:val="11"/>
          <w:szCs w:val="11"/>
          <w:shd w:val="clear" w:color="auto" w:fill="auto"/>
          <w:lang w:val="ru-RU" w:eastAsia="ru-RU" w:bidi="ru-RU"/>
        </w:rPr>
        <w:t xml:space="preserve">отъ охапка, —обнимать- я, </w:t>
      </w:r>
      <w:r>
        <w:rPr>
          <w:b w:val="0"/>
          <w:bCs w:val="0"/>
          <w:i/>
          <w:iCs/>
          <w:color w:val="000000"/>
          <w:spacing w:val="0"/>
          <w:w w:val="100"/>
          <w:position w:val="0"/>
          <w:sz w:val="13"/>
          <w:szCs w:val="13"/>
          <w:shd w:val="clear" w:color="auto" w:fill="auto"/>
          <w:lang w:val="ru-RU" w:eastAsia="ru-RU" w:bidi="ru-RU"/>
        </w:rPr>
        <w:t>ожиматься.</w:t>
      </w:r>
    </w:p>
    <mc:AlternateContent>
      <mc:Choice Requires="wps">
        <w:drawing>
          <wp:anchor distT="0" distB="0" distL="0" distR="0" simplePos="0" relativeHeight="125829501" behindDoc="0" locked="0" layoutInCell="1" allowOverlap="1">
            <wp:simplePos x="0" y="0"/>
            <wp:positionH relativeFrom="page">
              <wp:posOffset>2315210</wp:posOffset>
            </wp:positionH>
            <wp:positionV relativeFrom="margin">
              <wp:posOffset>-2540</wp:posOffset>
            </wp:positionV>
            <wp:extent cx="1515110" cy="3666490"/>
            <wp:wrapSquare wrapText="left"/>
            <wp:docPr id="667" name="Shape 667"/>
            <a:graphic xmlns:a="http://schemas.openxmlformats.org/drawingml/2006/main">
              <a:graphicData uri="http://schemas.microsoft.com/office/word/2010/wordprocessingShape">
                <wps:wsp>
                  <wps:cNvSpPr txBox="1"/>
                  <wps:spPr>
                    <a:xfrm>
                      <a:ext cx="1515110" cy="3666490"/>
                    </a:xfrm>
                    <a:prstGeom prst="rect"/>
                    <a:noFill/>
                  </wps:spPr>
                  <wps:txbx>
                    <w:txbxContent>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Изъ толпы выходитъ холостой (11) мужикъ и кланяется одной изъ дѣву</w:t>
                          <w:softHyphen/>
                          <w:t xml:space="preserve">шекъ: мужики </w:t>
                        </w:r>
                        <w:r>
                          <w:rPr>
                            <w:b w:val="0"/>
                            <w:bCs w:val="0"/>
                            <w:color w:val="000000"/>
                            <w:spacing w:val="0"/>
                            <w:w w:val="100"/>
                            <w:position w:val="0"/>
                            <w:sz w:val="13"/>
                            <w:szCs w:val="13"/>
                            <w:shd w:val="clear" w:color="auto" w:fill="auto"/>
                            <w:lang w:val="ru-RU" w:eastAsia="ru-RU" w:bidi="ru-RU"/>
                          </w:rPr>
                          <w:t>ПОЮТЪ:</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«Не тропка (тропа) трбнится,</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Не избушка топится:</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Идетъ донской казакъ,—</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Незнай Незнамовичъ,</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Удалой, добрый молодецъ,</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Приходилъ подъ окошечко,</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Говорилъ словечушко:</w:t>
                        </w:r>
                      </w:p>
                      <w:p>
                        <w:pPr>
                          <w:pStyle w:val="Style42"/>
                          <w:keepNext w:val="0"/>
                          <w:keepLines w:val="0"/>
                          <w:widowControl w:val="0"/>
                          <w:shd w:val="clear" w:color="auto" w:fill="auto"/>
                          <w:bidi w:val="0"/>
                          <w:spacing w:before="0" w:after="0" w:line="276" w:lineRule="auto"/>
                          <w:ind w:left="0" w:right="0" w:firstLine="160"/>
                          <w:jc w:val="left"/>
                          <w:rPr>
                            <w:sz w:val="10"/>
                            <w:szCs w:val="10"/>
                          </w:rPr>
                        </w:pPr>
                        <w:r>
                          <w:rPr>
                            <w:b w:val="0"/>
                            <w:bCs w:val="0"/>
                            <w:color w:val="000000"/>
                            <w:spacing w:val="0"/>
                            <w:w w:val="100"/>
                            <w:position w:val="0"/>
                            <w:sz w:val="13"/>
                            <w:szCs w:val="13"/>
                            <w:shd w:val="clear" w:color="auto" w:fill="auto"/>
                            <w:lang w:val="ru-RU" w:eastAsia="ru-RU" w:bidi="ru-RU"/>
                          </w:rPr>
                          <w:t>Стоящій около дѣвокъ мужикъ при</w:t>
                          <w:softHyphen/>
                          <w:t xml:space="preserve">стаетъ къ хору и кланяется дѣвушкѣ: </w:t>
                        </w:r>
                        <w:r>
                          <w:rPr>
                            <w:color w:val="000000"/>
                            <w:spacing w:val="0"/>
                            <w:w w:val="100"/>
                            <w:position w:val="0"/>
                            <w:sz w:val="10"/>
                            <w:szCs w:val="10"/>
                            <w:shd w:val="clear" w:color="auto" w:fill="auto"/>
                            <w:lang w:val="ru-RU" w:eastAsia="ru-RU" w:bidi="ru-RU"/>
                          </w:rPr>
                          <w:t>Дѣвица, душечка,</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Красавица, голубушка!</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Отворь окошечко,</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Прійми подарочекъ:</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Московскій пряничекъ:</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Въ рубль съ полтиною,</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Съ четыремя колечушками,</w:t>
                        </w:r>
                      </w:p>
                      <w:p>
                        <w:pPr>
                          <w:pStyle w:val="Style33"/>
                          <w:keepNext w:val="0"/>
                          <w:keepLines w:val="0"/>
                          <w:widowControl w:val="0"/>
                          <w:shd w:val="clear" w:color="auto" w:fill="auto"/>
                          <w:bidi w:val="0"/>
                          <w:spacing w:before="0" w:after="0" w:line="240" w:lineRule="auto"/>
                          <w:ind w:left="0" w:right="0" w:firstLine="200"/>
                        </w:pPr>
                        <w:r>
                          <w:rPr>
                            <w:i/>
                            <w:iCs/>
                            <w:color w:val="000000"/>
                            <w:spacing w:val="0"/>
                            <w:w w:val="100"/>
                            <w:position w:val="0"/>
                            <w:shd w:val="clear" w:color="auto" w:fill="auto"/>
                            <w:lang w:val="ru-RU" w:eastAsia="ru-RU" w:bidi="ru-RU"/>
                          </w:rPr>
                          <w:t>Съ полдесяткомъ словечушками ! »</w:t>
                        </w:r>
                      </w:p>
                      <w:p>
                        <w:pPr>
                          <w:pStyle w:val="Style42"/>
                          <w:keepNext w:val="0"/>
                          <w:keepLines w:val="0"/>
                          <w:widowControl w:val="0"/>
                          <w:shd w:val="clear" w:color="auto" w:fill="auto"/>
                          <w:bidi w:val="0"/>
                          <w:spacing w:before="0" w:after="0" w:line="240"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Хоръ мужиковъ умолкаетъ: дѣвки поютъ, обращаясь къ мужику:</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«Туда, сюда голубокъ,</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Сюда, миленькій дружокъ!</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Чѣмъ иную обнимать,—</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Меня не забывать! (12).</w:t>
                        </w:r>
                      </w:p>
                      <w:p>
                        <w:pPr>
                          <w:pStyle w:val="Style42"/>
                          <w:keepNext w:val="0"/>
                          <w:keepLines w:val="0"/>
                          <w:widowControl w:val="0"/>
                          <w:shd w:val="clear" w:color="auto" w:fill="auto"/>
                          <w:bidi w:val="0"/>
                          <w:spacing w:before="0" w:after="0" w:line="240"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Мужикъ беретъ за руки приглаша</w:t>
                          <w:softHyphen/>
                          <w:t>емую и сдѣлавъ съ нею нѣсколько круговъ по избѣ, садитъ ее на преж</w:t>
                          <w:softHyphen/>
                          <w:t>нее мѣсто.</w:t>
                        </w:r>
                      </w:p>
                      <w:p>
                        <w:pPr>
                          <w:pStyle w:val="Style42"/>
                          <w:keepNext w:val="0"/>
                          <w:keepLines w:val="0"/>
                          <w:widowControl w:val="0"/>
                          <w:shd w:val="clear" w:color="auto" w:fill="auto"/>
                          <w:bidi w:val="0"/>
                          <w:spacing w:before="0" w:after="0" w:line="240"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Повторяя эти и другія пѣсни, они продолжаютъ игры до-тѣхъ-поръ, по</w:t>
                          <w:softHyphen/>
                          <w:t>ка въ подсвѣчникахъ не догорятъ свѣ</w:t>
                          <w:softHyphen/>
                          <w:t>чи, или не разсвѣтетъ; тогда, по необ</w:t>
                          <w:softHyphen/>
                          <w:t>ходимости, они расходятся, предвари</w:t>
                          <w:softHyphen/>
                          <w:t>тельно стакнувшись·, въ чьемъ домѣ си</w:t>
                          <w:softHyphen/>
                          <w:t>дѣть слѣдующую вечеринку или зав</w:t>
                          <w:softHyphen/>
                          <w:t xml:space="preserve">трашнюю </w:t>
                        </w:r>
                        <w:r>
                          <w:rPr>
                            <w:b w:val="0"/>
                            <w:bCs w:val="0"/>
                            <w:i/>
                            <w:iCs/>
                            <w:color w:val="000000"/>
                            <w:spacing w:val="0"/>
                            <w:w w:val="100"/>
                            <w:position w:val="0"/>
                            <w:sz w:val="13"/>
                            <w:szCs w:val="13"/>
                            <w:shd w:val="clear" w:color="auto" w:fill="auto"/>
                            <w:lang w:val="ru-RU" w:eastAsia="ru-RU" w:bidi="ru-RU"/>
                          </w:rPr>
                          <w:t>бесѣду, бесѣдку.</w:t>
                        </w:r>
                      </w:p>
                      <w:p>
                        <w:pPr>
                          <w:pStyle w:val="Style42"/>
                          <w:keepNext w:val="0"/>
                          <w:keepLines w:val="0"/>
                          <w:widowControl w:val="0"/>
                          <w:shd w:val="clear" w:color="auto" w:fill="auto"/>
                          <w:bidi w:val="0"/>
                          <w:spacing w:before="0" w:after="0" w:line="240"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Я говорилъ о вечеринкахъ; екажу теперь нѣсколько словъ о бесѣдахъ.</w:t>
                        </w:r>
                      </w:p>
                    </w:txbxContent>
                  </wps:txbx>
                  <wps:bodyPr lIns="0" tIns="0" rIns="0" bIns="0">
                    <a:spAutoFit/>
                  </wps:bodyPr>
                </wps:wsp>
              </a:graphicData>
            </a:graphic>
          </wp:anchor>
        </w:drawing>
      </mc:Choice>
      <mc:Fallback>
        <w:pict>
          <v:shape id="_x0000_s1693" type="#_x0000_t202" style="position:absolute;margin-left:118.3pt;margin-top:-0.20000000000000001pt;width:119.3pt;height:288.69999999999999pt;z-index:-125829252;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Изъ толпы выходитъ холостой (11) мужикъ и кланяется одной изъ дѣву</w:t>
                    <w:softHyphen/>
                    <w:t xml:space="preserve">шекъ: мужики </w:t>
                  </w:r>
                  <w:r>
                    <w:rPr>
                      <w:b w:val="0"/>
                      <w:bCs w:val="0"/>
                      <w:color w:val="000000"/>
                      <w:spacing w:val="0"/>
                      <w:w w:val="100"/>
                      <w:position w:val="0"/>
                      <w:sz w:val="13"/>
                      <w:szCs w:val="13"/>
                      <w:shd w:val="clear" w:color="auto" w:fill="auto"/>
                      <w:lang w:val="ru-RU" w:eastAsia="ru-RU" w:bidi="ru-RU"/>
                    </w:rPr>
                    <w:t>ПОЮТЪ:</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«Не тропка (тропа) трбнится,</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Не избушка топится:</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Идетъ донской казакъ,—</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Незнай Незнамовичъ,</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Удалой, добрый молодецъ,</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Приходилъ подъ окошечко,</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Говорилъ словечушко:</w:t>
                  </w:r>
                </w:p>
                <w:p>
                  <w:pPr>
                    <w:pStyle w:val="Style42"/>
                    <w:keepNext w:val="0"/>
                    <w:keepLines w:val="0"/>
                    <w:widowControl w:val="0"/>
                    <w:shd w:val="clear" w:color="auto" w:fill="auto"/>
                    <w:bidi w:val="0"/>
                    <w:spacing w:before="0" w:after="0" w:line="276" w:lineRule="auto"/>
                    <w:ind w:left="0" w:right="0" w:firstLine="160"/>
                    <w:jc w:val="left"/>
                    <w:rPr>
                      <w:sz w:val="10"/>
                      <w:szCs w:val="10"/>
                    </w:rPr>
                  </w:pPr>
                  <w:r>
                    <w:rPr>
                      <w:b w:val="0"/>
                      <w:bCs w:val="0"/>
                      <w:color w:val="000000"/>
                      <w:spacing w:val="0"/>
                      <w:w w:val="100"/>
                      <w:position w:val="0"/>
                      <w:sz w:val="13"/>
                      <w:szCs w:val="13"/>
                      <w:shd w:val="clear" w:color="auto" w:fill="auto"/>
                      <w:lang w:val="ru-RU" w:eastAsia="ru-RU" w:bidi="ru-RU"/>
                    </w:rPr>
                    <w:t>Стоящій около дѣвокъ мужикъ при</w:t>
                    <w:softHyphen/>
                    <w:t xml:space="preserve">стаетъ къ хору и кланяется дѣвушкѣ: </w:t>
                  </w:r>
                  <w:r>
                    <w:rPr>
                      <w:color w:val="000000"/>
                      <w:spacing w:val="0"/>
                      <w:w w:val="100"/>
                      <w:position w:val="0"/>
                      <w:sz w:val="10"/>
                      <w:szCs w:val="10"/>
                      <w:shd w:val="clear" w:color="auto" w:fill="auto"/>
                      <w:lang w:val="ru-RU" w:eastAsia="ru-RU" w:bidi="ru-RU"/>
                    </w:rPr>
                    <w:t>Дѣвица, душечка,</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Красавица, голубушка!</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Отворь окошечко,</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Прійми подарочекъ:</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Московскій пряничекъ:</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Въ рубль съ полтиною,</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Съ четыремя колечушками,</w:t>
                  </w:r>
                </w:p>
                <w:p>
                  <w:pPr>
                    <w:pStyle w:val="Style33"/>
                    <w:keepNext w:val="0"/>
                    <w:keepLines w:val="0"/>
                    <w:widowControl w:val="0"/>
                    <w:shd w:val="clear" w:color="auto" w:fill="auto"/>
                    <w:bidi w:val="0"/>
                    <w:spacing w:before="0" w:after="0" w:line="240" w:lineRule="auto"/>
                    <w:ind w:left="0" w:right="0" w:firstLine="200"/>
                  </w:pPr>
                  <w:r>
                    <w:rPr>
                      <w:i/>
                      <w:iCs/>
                      <w:color w:val="000000"/>
                      <w:spacing w:val="0"/>
                      <w:w w:val="100"/>
                      <w:position w:val="0"/>
                      <w:shd w:val="clear" w:color="auto" w:fill="auto"/>
                      <w:lang w:val="ru-RU" w:eastAsia="ru-RU" w:bidi="ru-RU"/>
                    </w:rPr>
                    <w:t>Съ полдесяткомъ словечушками ! »</w:t>
                  </w:r>
                </w:p>
                <w:p>
                  <w:pPr>
                    <w:pStyle w:val="Style42"/>
                    <w:keepNext w:val="0"/>
                    <w:keepLines w:val="0"/>
                    <w:widowControl w:val="0"/>
                    <w:shd w:val="clear" w:color="auto" w:fill="auto"/>
                    <w:bidi w:val="0"/>
                    <w:spacing w:before="0" w:after="0" w:line="240"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Хоръ мужиковъ умолкаетъ: дѣвки поютъ, обращаясь къ мужику:</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«Туда, сюда голубокъ,</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Сюда, миленькій дружокъ!</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Чѣмъ иную обнимать,—</w:t>
                  </w:r>
                </w:p>
                <w:p>
                  <w:pPr>
                    <w:pStyle w:val="Style33"/>
                    <w:keepNext w:val="0"/>
                    <w:keepLines w:val="0"/>
                    <w:widowControl w:val="0"/>
                    <w:shd w:val="clear" w:color="auto" w:fill="auto"/>
                    <w:bidi w:val="0"/>
                    <w:spacing w:before="0" w:after="0" w:line="240" w:lineRule="auto"/>
                    <w:ind w:left="0" w:right="0" w:firstLine="200"/>
                  </w:pPr>
                  <w:r>
                    <w:rPr>
                      <w:color w:val="000000"/>
                      <w:spacing w:val="0"/>
                      <w:w w:val="100"/>
                      <w:position w:val="0"/>
                      <w:shd w:val="clear" w:color="auto" w:fill="auto"/>
                      <w:lang w:val="ru-RU" w:eastAsia="ru-RU" w:bidi="ru-RU"/>
                    </w:rPr>
                    <w:t>Меня не забывать! (12).</w:t>
                  </w:r>
                </w:p>
                <w:p>
                  <w:pPr>
                    <w:pStyle w:val="Style42"/>
                    <w:keepNext w:val="0"/>
                    <w:keepLines w:val="0"/>
                    <w:widowControl w:val="0"/>
                    <w:shd w:val="clear" w:color="auto" w:fill="auto"/>
                    <w:bidi w:val="0"/>
                    <w:spacing w:before="0" w:after="0" w:line="240"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Мужикъ беретъ за руки приглаша</w:t>
                    <w:softHyphen/>
                    <w:t>емую и сдѣлавъ съ нею нѣсколько круговъ по избѣ, садитъ ее на преж</w:t>
                    <w:softHyphen/>
                    <w:t>нее мѣсто.</w:t>
                  </w:r>
                </w:p>
                <w:p>
                  <w:pPr>
                    <w:pStyle w:val="Style42"/>
                    <w:keepNext w:val="0"/>
                    <w:keepLines w:val="0"/>
                    <w:widowControl w:val="0"/>
                    <w:shd w:val="clear" w:color="auto" w:fill="auto"/>
                    <w:bidi w:val="0"/>
                    <w:spacing w:before="0" w:after="0" w:line="240"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Повторяя эти и другія пѣсни, они продолжаютъ игры до-тѣхъ-поръ, по</w:t>
                    <w:softHyphen/>
                    <w:t>ка въ подсвѣчникахъ не догорятъ свѣ</w:t>
                    <w:softHyphen/>
                    <w:t>чи, или не разсвѣтетъ; тогда, по необ</w:t>
                    <w:softHyphen/>
                    <w:t>ходимости, они расходятся, предвари</w:t>
                    <w:softHyphen/>
                    <w:t>тельно стакнувшись·, въ чьемъ домѣ си</w:t>
                    <w:softHyphen/>
                    <w:t>дѣть слѣдующую вечеринку или зав</w:t>
                    <w:softHyphen/>
                    <w:t xml:space="preserve">трашнюю </w:t>
                  </w:r>
                  <w:r>
                    <w:rPr>
                      <w:b w:val="0"/>
                      <w:bCs w:val="0"/>
                      <w:i/>
                      <w:iCs/>
                      <w:color w:val="000000"/>
                      <w:spacing w:val="0"/>
                      <w:w w:val="100"/>
                      <w:position w:val="0"/>
                      <w:sz w:val="13"/>
                      <w:szCs w:val="13"/>
                      <w:shd w:val="clear" w:color="auto" w:fill="auto"/>
                      <w:lang w:val="ru-RU" w:eastAsia="ru-RU" w:bidi="ru-RU"/>
                    </w:rPr>
                    <w:t>бесѣду, бесѣдку.</w:t>
                  </w:r>
                </w:p>
                <w:p>
                  <w:pPr>
                    <w:pStyle w:val="Style42"/>
                    <w:keepNext w:val="0"/>
                    <w:keepLines w:val="0"/>
                    <w:widowControl w:val="0"/>
                    <w:shd w:val="clear" w:color="auto" w:fill="auto"/>
                    <w:bidi w:val="0"/>
                    <w:spacing w:before="0" w:after="0" w:line="240"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Я говорилъ о вечеринкахъ; екажу теперь нѣсколько словъ о бесѣдахъ.</w:t>
                  </w:r>
                </w:p>
              </w:txbxContent>
            </v:textbox>
            <w10:wrap type="square" side="left" anchorx="margin" anchory="margin"/>
          </v:shape>
        </w:pict>
      </mc:Fallback>
    </mc:AlternateContent>
    <w:p>
      <w:pPr>
        <w:pStyle w:val="Style33"/>
        <w:keepNext w:val="0"/>
        <w:keepLines w:val="0"/>
        <w:widowControl w:val="0"/>
        <w:numPr>
          <w:ilvl w:val="0"/>
          <w:numId w:val="39"/>
        </w:numPr>
        <w:shd w:val="clear" w:color="auto" w:fill="auto"/>
        <w:tabs>
          <w:tab w:pos="442" w:val="left"/>
        </w:tabs>
        <w:bidi w:val="0"/>
        <w:spacing w:before="0" w:after="0" w:line="276" w:lineRule="auto"/>
        <w:ind w:left="0" w:right="0" w:firstLine="140"/>
      </w:pPr>
      <w:r>
        <w:rPr>
          <w:color w:val="000000"/>
          <w:spacing w:val="0"/>
          <w:w w:val="100"/>
          <w:position w:val="0"/>
          <w:shd w:val="clear" w:color="auto" w:fill="auto"/>
          <w:lang w:val="ru-RU" w:eastAsia="ru-RU" w:bidi="ru-RU"/>
        </w:rPr>
        <w:t>Женатые здѣсь не ходятъ на ве</w:t>
        <w:softHyphen/>
        <w:t xml:space="preserve">черинки, пли, правильнѣе, не участвуютъ въ играхъ. </w:t>
      </w:r>
      <w:r>
        <w:rPr>
          <w:i/>
          <w:iCs/>
          <w:color w:val="000000"/>
          <w:spacing w:val="0"/>
          <w:w w:val="100"/>
          <w:position w:val="0"/>
          <w:shd w:val="clear" w:color="auto" w:fill="auto"/>
          <w:lang w:val="fr-FR" w:eastAsia="fr-FR" w:bidi="fr-FR"/>
        </w:rPr>
        <w:t xml:space="preserve">Â. </w:t>
      </w:r>
      <w:r>
        <w:rPr>
          <w:i/>
          <w:iCs/>
          <w:color w:val="000000"/>
          <w:spacing w:val="0"/>
          <w:w w:val="100"/>
          <w:position w:val="0"/>
          <w:shd w:val="clear" w:color="auto" w:fill="auto"/>
          <w:lang w:val="ru-RU" w:eastAsia="ru-RU" w:bidi="ru-RU"/>
        </w:rPr>
        <w:t>X.</w:t>
      </w:r>
    </w:p>
    <w:p>
      <w:pPr>
        <w:pStyle w:val="Style33"/>
        <w:keepNext w:val="0"/>
        <w:keepLines w:val="0"/>
        <w:widowControl w:val="0"/>
        <w:numPr>
          <w:ilvl w:val="0"/>
          <w:numId w:val="39"/>
        </w:numPr>
        <w:shd w:val="clear" w:color="auto" w:fill="auto"/>
        <w:tabs>
          <w:tab w:pos="442" w:val="left"/>
        </w:tabs>
        <w:bidi w:val="0"/>
        <w:spacing w:before="0" w:after="0" w:line="276" w:lineRule="auto"/>
        <w:ind w:left="0" w:right="0" w:firstLine="140"/>
        <w:sectPr>
          <w:type w:val="continuous"/>
          <w:pgSz w:w="7318" w:h="9390"/>
          <w:pgMar w:top="914" w:left="1280" w:right="1370" w:bottom="560" w:header="0" w:footer="3" w:gutter="0"/>
          <w:cols w:num="2" w:sep="1" w:space="100"/>
          <w:noEndnote/>
          <w:rtlGutter w:val="0"/>
          <w:docGrid w:linePitch="360"/>
        </w:sectPr>
      </w:pPr>
      <w:r>
        <w:rPr>
          <w:color w:val="000000"/>
          <w:spacing w:val="0"/>
          <w:w w:val="100"/>
          <w:position w:val="0"/>
          <w:shd w:val="clear" w:color="auto" w:fill="auto"/>
          <w:lang w:val="ru-RU" w:eastAsia="ru-RU" w:bidi="ru-RU"/>
        </w:rPr>
        <w:t>Быть можетъ, замѣтятъ читатели, что въ этихъ народныхъ пѣсняхъ встрѣ</w:t>
        <w:softHyphen/>
        <w:t>чаются иногда слова, совсѣмъ пе народ</w:t>
        <w:softHyphen/>
        <w:t>ныя. Что жь дѣлать? Эти пѣсни списы</w:t>
        <w:softHyphen/>
        <w:t>валъ я въ деревняхъ, отстоящихъ отъ го</w:t>
        <w:softHyphen/>
        <w:t xml:space="preserve">рода не далѣе </w:t>
      </w:r>
      <w:r>
        <w:rPr>
          <w:color w:val="000000"/>
          <w:spacing w:val="0"/>
          <w:w w:val="100"/>
          <w:position w:val="0"/>
          <w:shd w:val="clear" w:color="auto" w:fill="auto"/>
          <w:lang w:val="el-GR" w:eastAsia="el-GR" w:bidi="el-GR"/>
        </w:rPr>
        <w:t xml:space="preserve">δ </w:t>
      </w:r>
      <w:r>
        <w:rPr>
          <w:color w:val="000000"/>
          <w:spacing w:val="0"/>
          <w:w w:val="100"/>
          <w:position w:val="0"/>
          <w:shd w:val="clear" w:color="auto" w:fill="auto"/>
          <w:lang w:val="ru-RU" w:eastAsia="ru-RU" w:bidi="ru-RU"/>
        </w:rPr>
        <w:t>верстъ. Нужно ли при</w:t>
        <w:softHyphen/>
        <w:t>бавлять, какъ сглаживаетъ, уничтожаетъ близость многолюдныхъ городовъ все на</w:t>
        <w:softHyphen/>
        <w:t xml:space="preserve">родное. </w:t>
      </w:r>
      <w:r>
        <w:rPr>
          <w:i/>
          <w:iCs/>
          <w:color w:val="000000"/>
          <w:spacing w:val="0"/>
          <w:w w:val="100"/>
          <w:position w:val="0"/>
          <w:shd w:val="clear" w:color="auto" w:fill="auto"/>
          <w:lang w:val="ru-RU" w:eastAsia="ru-RU" w:bidi="ru-RU"/>
        </w:rPr>
        <w:t>X.</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Въ восемь или девять часовъ утра сби</w:t>
        <w:softHyphen/>
        <w:t>раются дѣвки, въ праздникъ безъ дѣла, а въ будпи съ какою-нибудь работой, въ одну избу и тамъ «сидятъ бесѣду«: работаютъ, распѣвая пѣсни, въ празд</w:t>
        <w:softHyphen/>
        <w:t>ники же играютъ и пляшутъ. Подоб</w:t>
        <w:softHyphen/>
        <w:t>ныя сборища дѣвокъ никогда не бы</w:t>
        <w:softHyphen/>
        <w:t>ваютъ безъ мужиковъ, а потому и бу- дничвая работа у дѣвокъ подается изъ рукъ-вонъ плохо: мужики изобрѣтаютъ разныя продѣлки для того, чтобъ на бесѣдѣ, гдѣ нужно плясать и играть, отбить, отвлечь прилежныхъ дѣвушекъ отъ работы: они прячутъ прялки дѣ</w:t>
        <w:softHyphen/>
        <w:t>вокъ, ломаютъ концы веретенъ, и пр., чѣмъ, правду сказать, дѣвушки не слишкомъ обписаются, онѣ даже ждутъ и желаютъ этихъ выходокъ: «что весе</w:t>
        <w:softHyphen/>
        <w:t>лаго сидѣть съ молодыми ребятами за работой; всего не переробить, послѣ насъ останется! У Бога денъ не рѣше</w:t>
        <w:softHyphen/>
        <w:t>то! » (13), говорятъ непреклонныя и нужно ли прибавлять, что всѣ эти шашни: сломанные копцы веретенъ и др., искусно скрываютъ они отъ сво</w:t>
        <w:softHyphen/>
        <w:t>ихъ родителей. Здѣсь разсказываютъ про одинъ очень-вабавныи закладъ, стбющій, по оригинальности, любаго англійскаго. Одинъ изъ мужиковъ по</w:t>
        <w:softHyphen/>
        <w:t>бился объ эакладъ съ другими въ томъ, что онъ непремѣнно къ вечеру приве</w:t>
        <w:softHyphen/>
        <w:t>зетъ съ собою девяносто тупыхъ кон- цевъ старыхъ, подержаііыхъ веретенъ; въ случаѣ неуспѣха, онъ обѣщалъ му</w:t>
        <w:softHyphen/>
        <w:t>жику купить четверть ведра вина. Те</w:t>
        <w:softHyphen/>
        <w:t xml:space="preserve">перь вопросъ: гдѣ онъ достанетъ (по вдѣшнему </w:t>
      </w:r>
      <w:r>
        <w:rPr>
          <w:b w:val="0"/>
          <w:bCs w:val="0"/>
          <w:i/>
          <w:iCs/>
          <w:color w:val="000000"/>
          <w:spacing w:val="0"/>
          <w:w w:val="100"/>
          <w:position w:val="0"/>
          <w:sz w:val="13"/>
          <w:szCs w:val="13"/>
          <w:shd w:val="clear" w:color="auto" w:fill="auto"/>
          <w:lang w:val="ru-RU" w:eastAsia="ru-RU" w:bidi="ru-RU"/>
        </w:rPr>
        <w:t>раздобудется}</w:t>
      </w:r>
      <w:r>
        <w:rPr>
          <w:b w:val="0"/>
          <w:bCs w:val="0"/>
          <w:color w:val="000000"/>
          <w:spacing w:val="0"/>
          <w:w w:val="100"/>
          <w:position w:val="0"/>
          <w:sz w:val="13"/>
          <w:szCs w:val="13"/>
          <w:shd w:val="clear" w:color="auto" w:fill="auto"/>
          <w:lang w:val="ru-RU" w:eastAsia="ru-RU" w:bidi="ru-RU"/>
        </w:rPr>
        <w:t xml:space="preserve"> такое число веретенъ? Мужикъ не задумался·, онъ осѣдлалъ лошадь, метнулся на нее и— слѣдъ простылъ.</w:t>
      </w:r>
    </w:p>
    <w:p>
      <w:pPr>
        <w:pStyle w:val="Style42"/>
        <w:keepNext w:val="0"/>
        <w:keepLines w:val="0"/>
        <w:widowControl w:val="0"/>
        <w:shd w:val="clear" w:color="auto" w:fill="auto"/>
        <w:bidi w:val="0"/>
        <w:spacing w:before="0" w:after="30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Вечеромъ, полухмѣльной, пріѣзжа</w:t>
        <w:softHyphen/>
        <w:t>етъ онъ къ товарищу по закладу, вы</w:t>
        <w:softHyphen/>
        <w:t>ворачиваетъ на изнанку карманъ и, показывая ему на разсыпавшіеся от</w:t>
        <w:softHyphen/>
        <w:t>ломленные концы подержаныхъ вере</w:t>
        <w:softHyphen/>
        <w:t>тенъ, говоритъ: «на, считай!» Това</w:t>
        <w:softHyphen/>
        <w:t>рищъ сосчиталъ — девяносто! Въ при</w:t>
        <w:softHyphen/>
        <w:t>датокъ мужикъ высыпалъ изъ шапки</w:t>
      </w:r>
    </w:p>
    <w:p>
      <w:pPr>
        <w:pStyle w:val="Style33"/>
        <w:keepNext w:val="0"/>
        <w:keepLines w:val="0"/>
        <w:widowControl w:val="0"/>
        <w:numPr>
          <w:ilvl w:val="0"/>
          <w:numId w:val="39"/>
        </w:numPr>
        <w:shd w:val="clear" w:color="auto" w:fill="auto"/>
        <w:tabs>
          <w:tab w:pos="433" w:val="left"/>
        </w:tabs>
        <w:bidi w:val="0"/>
        <w:spacing w:before="0" w:after="0" w:line="271" w:lineRule="auto"/>
        <w:ind w:left="0" w:right="0" w:firstLine="160"/>
      </w:pPr>
      <w:r>
        <w:rPr>
          <w:color w:val="000000"/>
          <w:spacing w:val="0"/>
          <w:w w:val="100"/>
          <w:position w:val="0"/>
          <w:shd w:val="clear" w:color="auto" w:fill="auto"/>
          <w:lang w:val="ru-RU" w:eastAsia="ru-RU" w:bidi="ru-RU"/>
        </w:rPr>
        <w:t>Слово рѣшето употреблено здѣсь, какъ мѣра вмѣстимости. А. X.</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этого же товара еще штукъ двадцать: «на, обирай, получай, съ походомъ!» прибавилъ онъ. — Гдѣ ты набралъ та</w:t>
        <w:softHyphen/>
        <w:t>кую силу, спросилъ проигравшій за</w:t>
        <w:softHyphen/>
        <w:t>кладъ. «Гдѣ набралъ? Покавало дѣло, что не въ лавкѣ купилъ, въ десяти де</w:t>
        <w:softHyphen/>
        <w:t>ревняхъ на бесѣдахъ былъ, да въ каж</w:t>
        <w:softHyphen/>
        <w:t>дой бесѣдѣ того и смекалъ, какъ бы разжиться этимъ добромъ , найдетъ своробъ, найдешь и когти!»</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Святки, </w:t>
      </w:r>
      <w:r>
        <w:rPr>
          <w:b w:val="0"/>
          <w:bCs w:val="0"/>
          <w:i/>
          <w:iCs/>
          <w:color w:val="000000"/>
          <w:spacing w:val="0"/>
          <w:w w:val="100"/>
          <w:position w:val="0"/>
          <w:sz w:val="13"/>
          <w:szCs w:val="13"/>
          <w:shd w:val="clear" w:color="auto" w:fill="auto"/>
          <w:lang w:val="ru-RU" w:eastAsia="ru-RU" w:bidi="ru-RU"/>
        </w:rPr>
        <w:t>святьё,</w:t>
      </w:r>
      <w:r>
        <w:rPr>
          <w:b w:val="0"/>
          <w:bCs w:val="0"/>
          <w:color w:val="000000"/>
          <w:spacing w:val="0"/>
          <w:w w:val="100"/>
          <w:position w:val="0"/>
          <w:sz w:val="13"/>
          <w:szCs w:val="13"/>
          <w:shd w:val="clear" w:color="auto" w:fill="auto"/>
          <w:lang w:val="ru-RU" w:eastAsia="ru-RU" w:bidi="ru-RU"/>
        </w:rPr>
        <w:t xml:space="preserve"> т. е. время отъ Рож</w:t>
        <w:softHyphen/>
        <w:t>дества и до Крещенья включительно, — это самое щекотливое время для де</w:t>
        <w:softHyphen/>
        <w:t>ревенской молодежи: дѣвокъ и ребятъ; въ это время общаго веселья завязы</w:t>
        <w:softHyphen/>
        <w:t>ваются здѣсь почти всѣ свадьбы: ва- сылыцпки и васыльщицы (сваты и сва</w:t>
        <w:softHyphen/>
        <w:t>хи) бѣгаютъ взадъ и впередъ, снуютъ по улицамъ съ утра до ночи; зрѣлыя дѣвушки обвѣшиваются чужимъ жем</w:t>
        <w:softHyphen/>
        <w:t>чугомъ, взятымъ на прокатъ и хвалят</w:t>
        <w:softHyphen/>
        <w:t>ся своимъ житьемъ передъ женихами. Въ это время какъ дѣвки, такъ и ребя</w:t>
        <w:softHyphen/>
        <w:t>та наперерывъ одни передъ другими, гадаютъ, стараясь, всякъ па свой пай, прочитать страничку изъ этой скры</w:t>
        <w:softHyphen/>
        <w:t>той книги, которую зовутъ книгою судьбы. Прошу прочитать способы га</w:t>
        <w:softHyphen/>
        <w:t>даній эдѣшней молодежи.</w:t>
      </w:r>
    </w:p>
    <w:p>
      <w:pPr>
        <w:pStyle w:val="Style42"/>
        <w:keepNext w:val="0"/>
        <w:keepLines w:val="0"/>
        <w:widowControl w:val="0"/>
        <w:shd w:val="clear" w:color="auto" w:fill="auto"/>
        <w:bidi w:val="0"/>
        <w:spacing w:before="0" w:after="30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Мать дѣвушки-невѣсты желаетъ узнать, скоро ли дочь ея выйдетъ за</w:t>
        <w:softHyphen/>
        <w:t>мужъ. Родительская нѣжность изобрѣ</w:t>
        <w:softHyphen/>
        <w:t>тательна; мать невѣсты завязываетъ накрѣпко дочери глаза, а отецъ опро</w:t>
        <w:softHyphen/>
        <w:t>кидываетъ къ верху дномъ квашню и ставитъ ее на средину избы (1&amp;-). Мать водитъ дочь взадъ и впередъ по избѣ; искрестивъ по всѣмъ воз</w:t>
        <w:softHyphen/>
        <w:t>можнымъ направленіямъ маленькую горенку, чадолюбивая родительница сажаетъ одурѣвшую отъ головокру</w:t>
        <w:softHyphen/>
        <w:t>женія дочь на квашню и — вотъ ми-</w:t>
      </w:r>
    </w:p>
    <w:p>
      <w:pPr>
        <w:pStyle w:val="Style33"/>
        <w:keepNext w:val="0"/>
        <w:keepLines w:val="0"/>
        <w:widowControl w:val="0"/>
        <w:numPr>
          <w:ilvl w:val="0"/>
          <w:numId w:val="39"/>
        </w:numPr>
        <w:shd w:val="clear" w:color="auto" w:fill="auto"/>
        <w:tabs>
          <w:tab w:pos="452" w:val="left"/>
        </w:tabs>
        <w:bidi w:val="0"/>
        <w:spacing w:before="0" w:after="140" w:line="269" w:lineRule="auto"/>
        <w:ind w:left="0" w:right="0" w:firstLine="160"/>
      </w:pPr>
      <w:r>
        <w:rPr>
          <w:color w:val="000000"/>
          <w:spacing w:val="0"/>
          <w:w w:val="100"/>
          <w:position w:val="0"/>
          <w:shd w:val="clear" w:color="auto" w:fill="auto"/>
          <w:lang w:val="ru-RU" w:eastAsia="ru-RU" w:bidi="ru-RU"/>
        </w:rPr>
        <w:t>Слово изба у здѣшнихъ крестьянъ имѣетъ двоякое значеніе; въ нервомъ смы</w:t>
        <w:softHyphen/>
        <w:t>слѣ слова изба употребляется, какъ от</w:t>
        <w:softHyphen/>
        <w:t>дѣльное строеніе, крестьянскій домъ съ дворомъ; другой смыслъ слова нзба —гор</w:t>
        <w:softHyphen/>
        <w:t xml:space="preserve">ница, покой, въ которомъ живутъ. «Чего по видалъ въ сѣняхъ, пошелъ въ избу». Горницею называютъ здѣсь покой, огрѣ- </w:t>
      </w:r>
      <w:r>
        <w:rPr>
          <w:b w:val="0"/>
          <w:bCs w:val="0"/>
          <w:color w:val="000000"/>
          <w:spacing w:val="0"/>
          <w:w w:val="100"/>
          <w:position w:val="0"/>
          <w:sz w:val="13"/>
          <w:szCs w:val="13"/>
          <w:shd w:val="clear" w:color="auto" w:fill="auto"/>
          <w:lang w:val="ru-RU" w:eastAsia="ru-RU" w:bidi="ru-RU"/>
        </w:rPr>
        <w:t xml:space="preserve">в </w:t>
      </w:r>
      <w:r>
        <w:rPr>
          <w:color w:val="000000"/>
          <w:spacing w:val="0"/>
          <w:w w:val="100"/>
          <w:position w:val="0"/>
          <w:shd w:val="clear" w:color="auto" w:fill="auto"/>
          <w:lang w:val="ru-RU" w:eastAsia="ru-RU" w:bidi="ru-RU"/>
        </w:rPr>
        <w:t>аемып голландскою нечью. А. X.</w:t>
      </w:r>
      <w:r>
        <w:br w:type="page"/>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нута, которая открываетъ будущее! • Вставай, дитятко, да поди къ двери или въ кутъ! » сказала обращаясь къ ней мать. Дѣвушка, съ завязанными глазами ходившая по избѣ, не знаю</w:t>
        <w:softHyphen/>
        <w:t>щая, гдѣ теперь въ-отношеніи къ ней находятся двери и окна, встаетъ, и на</w:t>
        <w:softHyphen/>
        <w:t>прягаясь угадать въ которой сторонѣ двери, идетъ куда-нибудь на удачу. Если случаи приведетъ ее въ большой уголъ, или къ дверямъ,— счастье·, она до великаго поста выйдетъ. замужъ; если же она подойдетъ къ печкѣ, тог</w:t>
        <w:softHyphen/>
        <w:t xml:space="preserve">да родители опечалены: круглый годъ въ семьѣ однимъ </w:t>
      </w:r>
      <w:r>
        <w:rPr>
          <w:b w:val="0"/>
          <w:bCs w:val="0"/>
          <w:i/>
          <w:iCs/>
          <w:color w:val="000000"/>
          <w:spacing w:val="0"/>
          <w:w w:val="100"/>
          <w:position w:val="0"/>
          <w:sz w:val="13"/>
          <w:szCs w:val="13"/>
          <w:shd w:val="clear" w:color="auto" w:fill="auto"/>
          <w:lang w:val="ru-RU" w:eastAsia="ru-RU" w:bidi="ru-RU"/>
        </w:rPr>
        <w:t>ѣдокомъ</w:t>
      </w:r>
      <w:r>
        <w:rPr>
          <w:b w:val="0"/>
          <w:bCs w:val="0"/>
          <w:color w:val="000000"/>
          <w:spacing w:val="0"/>
          <w:w w:val="100"/>
          <w:position w:val="0"/>
          <w:sz w:val="13"/>
          <w:szCs w:val="13"/>
          <w:shd w:val="clear" w:color="auto" w:fill="auto"/>
          <w:lang w:val="ru-RU" w:eastAsia="ru-RU" w:bidi="ru-RU"/>
        </w:rPr>
        <w:t xml:space="preserve"> больше, при чемъ, конечно, и хлѣба покупать прій- дѳтся больше.</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Вы спросите: почему, если дѣвка подойдетъ къ образамъ или къ двери, родители будутъ считать ее невѣстой и, напротивъ, если подойдетъ къ печ</w:t>
        <w:softHyphen/>
        <w:t>кѣ, дѣвкой, или, какъ они выражают</w:t>
        <w:softHyphen/>
        <w:t xml:space="preserve">ся.· </w:t>
      </w:r>
      <w:r>
        <w:rPr>
          <w:b w:val="0"/>
          <w:bCs w:val="0"/>
          <w:i/>
          <w:iCs/>
          <w:color w:val="000000"/>
          <w:spacing w:val="0"/>
          <w:w w:val="100"/>
          <w:position w:val="0"/>
          <w:sz w:val="13"/>
          <w:szCs w:val="13"/>
          <w:shd w:val="clear" w:color="auto" w:fill="auto"/>
          <w:lang w:val="ru-RU" w:eastAsia="ru-RU" w:bidi="ru-RU"/>
        </w:rPr>
        <w:t>лишнимъ ѣдокомъ?</w:t>
      </w:r>
      <w:r>
        <w:rPr>
          <w:b w:val="0"/>
          <w:bCs w:val="0"/>
          <w:color w:val="000000"/>
          <w:spacing w:val="0"/>
          <w:w w:val="100"/>
          <w:position w:val="0"/>
          <w:sz w:val="13"/>
          <w:szCs w:val="13"/>
          <w:shd w:val="clear" w:color="auto" w:fill="auto"/>
          <w:lang w:val="ru-RU" w:eastAsia="ru-RU" w:bidi="ru-RU"/>
        </w:rPr>
        <w:t xml:space="preserve"> Во всѣхъ здѣш</w:t>
        <w:softHyphen/>
        <w:t>нихъ гаданіяхъ 'образа, или большой уголъ, вѣщаютъ счастье, т. е. свадьбу, вѣроятно потому-что родители необ</w:t>
        <w:softHyphen/>
        <w:t xml:space="preserve">ходимо должны при женйтЬбѣ достать для благословенія дочери изъ </w:t>
      </w:r>
      <w:r>
        <w:rPr>
          <w:b w:val="0"/>
          <w:bCs w:val="0"/>
          <w:i/>
          <w:iCs/>
          <w:color w:val="000000"/>
          <w:spacing w:val="0"/>
          <w:w w:val="100"/>
          <w:position w:val="0"/>
          <w:sz w:val="13"/>
          <w:szCs w:val="13"/>
          <w:shd w:val="clear" w:color="auto" w:fill="auto"/>
          <w:lang w:val="ru-RU" w:eastAsia="ru-RU" w:bidi="ru-RU"/>
        </w:rPr>
        <w:t>кута</w:t>
      </w:r>
      <w:r>
        <w:rPr>
          <w:b w:val="0"/>
          <w:bCs w:val="0"/>
          <w:color w:val="000000"/>
          <w:spacing w:val="0"/>
          <w:w w:val="100"/>
          <w:position w:val="0"/>
          <w:sz w:val="13"/>
          <w:szCs w:val="13"/>
          <w:shd w:val="clear" w:color="auto" w:fill="auto"/>
          <w:lang w:val="ru-RU" w:eastAsia="ru-RU" w:bidi="ru-RU"/>
        </w:rPr>
        <w:t xml:space="preserve"> или </w:t>
      </w:r>
      <w:r>
        <w:rPr>
          <w:b w:val="0"/>
          <w:bCs w:val="0"/>
          <w:i/>
          <w:iCs/>
          <w:color w:val="000000"/>
          <w:spacing w:val="0"/>
          <w:w w:val="100"/>
          <w:position w:val="0"/>
          <w:sz w:val="13"/>
          <w:szCs w:val="13"/>
          <w:shd w:val="clear" w:color="auto" w:fill="auto"/>
          <w:lang w:val="ru-RU" w:eastAsia="ru-RU" w:bidi="ru-RU"/>
        </w:rPr>
        <w:t>большаго угла</w:t>
      </w:r>
      <w:r>
        <w:rPr>
          <w:b w:val="0"/>
          <w:bCs w:val="0"/>
          <w:color w:val="000000"/>
          <w:spacing w:val="0"/>
          <w:w w:val="100"/>
          <w:position w:val="0"/>
          <w:sz w:val="13"/>
          <w:szCs w:val="13"/>
          <w:shd w:val="clear" w:color="auto" w:fill="auto"/>
          <w:lang w:val="ru-RU" w:eastAsia="ru-RU" w:bidi="ru-RU"/>
        </w:rPr>
        <w:t xml:space="preserve"> образъ; двери же здѣсь вѣщуютъ дорогу. Что же касается до того, что дѣвка съ завязанными глава</w:t>
        <w:softHyphen/>
        <w:t>ми, подошелъ въ печкѣ, будетъ круг</w:t>
        <w:softHyphen/>
        <w:t xml:space="preserve">лый годъ въ семьѣ лишнимъ ѣдокомъ, </w:t>
      </w:r>
      <w:r>
        <w:rPr>
          <w:b w:val="0"/>
          <w:bCs w:val="0"/>
          <w:color w:val="000000"/>
          <w:spacing w:val="0"/>
          <w:w w:val="100"/>
          <w:position w:val="0"/>
          <w:sz w:val="13"/>
          <w:szCs w:val="13"/>
          <w:shd w:val="clear" w:color="auto" w:fill="auto"/>
          <w:lang w:val="ru-RU" w:eastAsia="ru-RU" w:bidi="ru-RU"/>
        </w:rPr>
        <w:t xml:space="preserve">т. </w:t>
      </w:r>
      <w:r>
        <w:rPr>
          <w:b w:val="0"/>
          <w:bCs w:val="0"/>
          <w:color w:val="000000"/>
          <w:spacing w:val="0"/>
          <w:w w:val="100"/>
          <w:position w:val="0"/>
          <w:sz w:val="13"/>
          <w:szCs w:val="13"/>
          <w:shd w:val="clear" w:color="auto" w:fill="auto"/>
          <w:lang w:val="ru-RU" w:eastAsia="ru-RU" w:bidi="ru-RU"/>
        </w:rPr>
        <w:t>е. дѣвкой, то и эта догадка имѣетъ у нихъ свою законную правоту: дѣвку, вставшую съ квашни, судьба ведетъ на старое мѣсто, т. е. на то мѣсто, кото</w:t>
        <w:softHyphen/>
        <w:t>рое она занимала прежде, помогая ма</w:t>
        <w:softHyphen/>
        <w:t>тери въ ея домашней стряпнѣ.</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Дѣвушка, желающая узнать, вый</w:t>
        <w:softHyphen/>
        <w:t>детъ ли она въ-теченіе наступившаго года вамужъ, выходитъ на крыльцо и всею силою руки бросаетъ въ ворота дугу: если брошенная дуга угодитъ въ ворота концами или однимъ изъ нихъ, рѣшено,— дѣвка въ-теченіе года вый</w:t>
        <w:softHyphen/>
        <w:t>детъ замужъ; если же она ударится о ворота пластью или ребромъ изгиба, тогда дѣвка отчаевается вындти за</w:t>
        <w:softHyphen/>
        <w:t>мужъ въ-теченіе года, считая отъ свя</w:t>
        <w:softHyphen/>
        <w:t>токъ до святокъ.</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Мать, желающая разсовать дочерей- невѣстъ по женихамъ, днемъ выноситъ изъ избы на дворъ большую кучу со</w:t>
        <w:softHyphen/>
        <w:t>ра; на дворѣ его раскладываетъ по ку</w:t>
        <w:softHyphen/>
        <w:t>чамъ; число кучъ должно равняться числу дочерей. Каждая изъ трехъ ку</w:t>
        <w:softHyphen/>
        <w:t>чекъ въ ея умѣ носитъ имя одной изъ ея дочерей·· эта кучка— Настасья, эта</w:t>
      </w:r>
    </w:p>
    <w:p>
      <w:pPr>
        <w:pStyle w:val="Style42"/>
        <w:keepNext w:val="0"/>
        <w:keepLines w:val="0"/>
        <w:widowControl w:val="0"/>
        <w:numPr>
          <w:ilvl w:val="0"/>
          <w:numId w:val="41"/>
        </w:numPr>
        <w:shd w:val="clear" w:color="auto" w:fill="auto"/>
        <w:tabs>
          <w:tab w:pos="270"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Марья. Послѣ всего этого она гля</w:t>
        <w:softHyphen/>
        <w:t>дитъ: на какую кучку скорѣе приле</w:t>
        <w:softHyphen/>
        <w:t>титъ ворона; если кучка, носящая имя Марьи скорѣе своихъ подругъ дождет</w:t>
        <w:softHyphen/>
        <w:t>ся этой чести, то и дочь гадающей — Марья выйдетъ замужъ прежде своихъ сестеръ.</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Лошади на морду наволакиваютъ мѣ</w:t>
        <w:softHyphen/>
        <w:t xml:space="preserve">шокъ и садятъ на нее дѣвку, лицомъ къ хвосту: если лошадь, </w:t>
      </w:r>
      <w:r>
        <w:rPr>
          <w:b w:val="0"/>
          <w:bCs w:val="0"/>
          <w:i/>
          <w:iCs/>
          <w:color w:val="000000"/>
          <w:spacing w:val="0"/>
          <w:w w:val="100"/>
          <w:position w:val="0"/>
          <w:sz w:val="13"/>
          <w:szCs w:val="13"/>
          <w:shd w:val="clear" w:color="auto" w:fill="auto"/>
          <w:lang w:val="ru-RU" w:eastAsia="ru-RU" w:bidi="ru-RU"/>
        </w:rPr>
        <w:t xml:space="preserve">понужаемая </w:t>
      </w:r>
      <w:r>
        <w:rPr>
          <w:b w:val="0"/>
          <w:bCs w:val="0"/>
          <w:color w:val="000000"/>
          <w:spacing w:val="0"/>
          <w:w w:val="100"/>
          <w:position w:val="0"/>
          <w:sz w:val="13"/>
          <w:szCs w:val="13"/>
          <w:shd w:val="clear" w:color="auto" w:fill="auto"/>
          <w:lang w:val="ru-RU" w:eastAsia="ru-RU" w:bidi="ru-RU"/>
        </w:rPr>
        <w:t>дѣвкой, пойдетъ со двора — скоро быть свадьбѣ; напротивъ, если она пойдетъ во внутренность двора, дѣвка до будущихъ святокъ будетъ сидѣть дѣвкой.</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Ночью на новый годъ дѣвки налива</w:t>
        <w:softHyphen/>
        <w:t>ютъ деревянныя, хлебальныя ложки до полна водою и оставляютъ ихъ въ- продолженіе цѣлой ночи на морозѣ; поутру, чуть свѣтъ, дѣвушки бѣгутъ къ ложкамъ и смотрятъ на замерзшую воду: если поверхность льда въ ложкѣ выпукла — счастье и близкая свадьба, если же вогнута — горе: вогнутая по-* верхность льда вѣщуетъ могилу.</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Дѣвки</w:t>
      </w:r>
      <w:r>
        <w:rPr>
          <w:b w:val="0"/>
          <w:bCs w:val="0"/>
          <w:i/>
          <w:iCs/>
          <w:color w:val="000000"/>
          <w:spacing w:val="0"/>
          <w:w w:val="100"/>
          <w:position w:val="0"/>
          <w:sz w:val="13"/>
          <w:szCs w:val="13"/>
          <w:shd w:val="clear" w:color="auto" w:fill="auto"/>
          <w:lang w:val="ru-RU" w:eastAsia="ru-RU" w:bidi="ru-RU"/>
        </w:rPr>
        <w:t>-засадки</w:t>
      </w:r>
      <w:r>
        <w:rPr>
          <w:b w:val="0"/>
          <w:bCs w:val="0"/>
          <w:color w:val="000000"/>
          <w:spacing w:val="0"/>
          <w:w w:val="100"/>
          <w:position w:val="0"/>
          <w:sz w:val="13"/>
          <w:szCs w:val="13"/>
          <w:shd w:val="clear" w:color="auto" w:fill="auto"/>
          <w:lang w:val="ru-RU" w:eastAsia="ru-RU" w:bidi="ru-RU"/>
        </w:rPr>
        <w:t xml:space="preserve"> (15), гадая о своей участи, садятся—ночью беэъ крестовъ, очертясь,—на повѣть и ждутъ, что про- вѣщуетъ имъ гаданье: строганіе до</w:t>
        <w:softHyphen/>
        <w:t>сокъ , послышавшееся дѣвушкамъ, предсказываетъ смерть, крикъ пѣтуха</w:t>
      </w:r>
    </w:p>
    <w:p>
      <w:pPr>
        <w:pStyle w:val="Style42"/>
        <w:keepNext w:val="0"/>
        <w:keepLines w:val="0"/>
        <w:widowControl w:val="0"/>
        <w:numPr>
          <w:ilvl w:val="0"/>
          <w:numId w:val="41"/>
        </w:numPr>
        <w:shd w:val="clear" w:color="auto" w:fill="auto"/>
        <w:tabs>
          <w:tab w:pos="274" w:val="left"/>
        </w:tabs>
        <w:bidi w:val="0"/>
        <w:spacing w:before="0" w:after="3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свадьбу. Этотъ способъ угадыванія будущаго считаютъ онѣ, сравнитель</w:t>
        <w:softHyphen/>
        <w:t>но съ другими способами, страшнымъ, и дѣвушка, гадающая подобнымъ об</w:t>
        <w:softHyphen/>
        <w:t xml:space="preserve">разомъ, </w:t>
      </w:r>
      <w:r>
        <w:rPr>
          <w:b w:val="0"/>
          <w:bCs w:val="0"/>
          <w:i/>
          <w:iCs/>
          <w:color w:val="000000"/>
          <w:spacing w:val="0"/>
          <w:w w:val="100"/>
          <w:position w:val="0"/>
          <w:sz w:val="13"/>
          <w:szCs w:val="13"/>
          <w:shd w:val="clear" w:color="auto" w:fill="auto"/>
          <w:lang w:val="ru-RU" w:eastAsia="ru-RU" w:bidi="ru-RU"/>
        </w:rPr>
        <w:t>словетъ</w:t>
      </w:r>
      <w:r>
        <w:rPr>
          <w:b w:val="0"/>
          <w:bCs w:val="0"/>
          <w:color w:val="000000"/>
          <w:spacing w:val="0"/>
          <w:w w:val="100"/>
          <w:position w:val="0"/>
          <w:sz w:val="13"/>
          <w:szCs w:val="13"/>
          <w:shd w:val="clear" w:color="auto" w:fill="auto"/>
          <w:lang w:val="ru-RU" w:eastAsia="ru-RU" w:bidi="ru-RU"/>
        </w:rPr>
        <w:t xml:space="preserve"> смѣлою. Разсказыва</w:t>
        <w:softHyphen/>
        <w:t>ютъ, что сидящей въ кругу дѣвкѣ (кругъ очерчиваютъ ножомъ) кажутся всякія страсти·, вотъ вспыхнула въ углу повѣти солома, пламя свиститъ и рав-</w:t>
      </w:r>
    </w:p>
    <w:p>
      <w:pPr>
        <w:pStyle w:val="Style33"/>
        <w:keepNext w:val="0"/>
        <w:keepLines w:val="0"/>
        <w:widowControl w:val="0"/>
        <w:numPr>
          <w:ilvl w:val="0"/>
          <w:numId w:val="39"/>
        </w:numPr>
        <w:shd w:val="clear" w:color="auto" w:fill="auto"/>
        <w:tabs>
          <w:tab w:pos="442" w:val="left"/>
        </w:tabs>
        <w:bidi w:val="0"/>
        <w:spacing w:before="0" w:after="0" w:line="276" w:lineRule="auto"/>
        <w:ind w:left="0" w:right="0" w:firstLine="140"/>
        <w:sectPr>
          <w:headerReference w:type="even" r:id="rId339"/>
          <w:headerReference w:type="default" r:id="rId340"/>
          <w:headerReference w:type="first" r:id="rId341"/>
          <w:pgSz w:w="7318" w:h="9390"/>
          <w:pgMar w:top="914" w:left="1280" w:right="1370" w:bottom="560" w:header="0" w:footer="3" w:gutter="0"/>
          <w:cols w:num="2" w:sep="1" w:space="100"/>
          <w:noEndnote/>
          <w:titlePg/>
          <w:rtlGutter w:val="0"/>
          <w:docGrid w:linePitch="360"/>
        </w:sectPr>
      </w:pPr>
      <w:r>
        <w:rPr>
          <w:i/>
          <w:iCs/>
          <w:color w:val="000000"/>
          <w:spacing w:val="0"/>
          <w:w w:val="100"/>
          <w:position w:val="0"/>
          <w:shd w:val="clear" w:color="auto" w:fill="auto"/>
          <w:lang w:val="ru-RU" w:eastAsia="ru-RU" w:bidi="ru-RU"/>
        </w:rPr>
        <w:t>Завидки,</w:t>
      </w:r>
      <w:r>
        <w:rPr>
          <w:color w:val="000000"/>
          <w:spacing w:val="0"/>
          <w:w w:val="100"/>
          <w:position w:val="0"/>
          <w:shd w:val="clear" w:color="auto" w:fill="auto"/>
          <w:lang w:val="ru-RU" w:eastAsia="ru-RU" w:bidi="ru-RU"/>
        </w:rPr>
        <w:t xml:space="preserve"> нач. </w:t>
      </w:r>
      <w:r>
        <w:rPr>
          <w:i/>
          <w:iCs/>
          <w:color w:val="000000"/>
          <w:spacing w:val="0"/>
          <w:w w:val="100"/>
          <w:position w:val="0"/>
          <w:shd w:val="clear" w:color="auto" w:fill="auto"/>
          <w:lang w:val="ru-RU" w:eastAsia="ru-RU" w:bidi="ru-RU"/>
        </w:rPr>
        <w:t>завидокъ</w:t>
      </w:r>
      <w:r>
        <w:rPr>
          <w:color w:val="000000"/>
          <w:spacing w:val="0"/>
          <w:w w:val="100"/>
          <w:position w:val="0"/>
          <w:shd w:val="clear" w:color="auto" w:fill="auto"/>
          <w:lang w:val="ru-RU" w:eastAsia="ru-RU" w:bidi="ru-RU"/>
        </w:rPr>
        <w:t xml:space="preserve"> — засидѣв</w:t>
        <w:softHyphen/>
        <w:t>шіяся дѣвки, младшія сверстницы кото</w:t>
        <w:softHyphen/>
        <w:t>рыхъ уже выданы.</w:t>
      </w:r>
    </w:p>
    <w:p>
      <w:pPr>
        <w:pStyle w:val="Style143"/>
        <w:keepNext w:val="0"/>
        <w:keepLines w:val="0"/>
        <w:widowControl w:val="0"/>
        <w:shd w:val="clear" w:color="auto" w:fill="auto"/>
        <w:bidi w:val="0"/>
        <w:spacing w:before="0" w:after="0" w:line="240" w:lineRule="auto"/>
        <w:ind w:left="1500" w:right="0" w:firstLine="0"/>
        <w:jc w:val="left"/>
        <w:sectPr>
          <w:pgSz w:w="7318" w:h="9390"/>
          <w:pgMar w:top="728" w:left="1276" w:right="1267" w:bottom="747" w:header="0" w:footer="3" w:gutter="0"/>
          <w:cols w:space="720"/>
          <w:noEndnote/>
          <w:rtlGutter w:val="0"/>
          <w:docGrid w:linePitch="360"/>
        </w:sectPr>
      </w:pPr>
      <w:bookmarkStart w:id="24" w:name="bookmark24"/>
      <w:r>
        <w:rPr>
          <w:color w:val="000000"/>
          <w:spacing w:val="0"/>
          <w:w w:val="100"/>
          <w:position w:val="0"/>
          <w:shd w:val="clear" w:color="auto" w:fill="auto"/>
          <w:lang w:val="ru-RU" w:eastAsia="ru-RU" w:bidi="ru-RU"/>
        </w:rPr>
        <w:t>Врачеваніе, Забавы и Повѣрья.</w:t>
      </w:r>
      <w:bookmarkEnd w:id="24"/>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стирается по потолку, вотъ дрогнули подпорные столбы, минута и — пото</w:t>
        <w:softHyphen/>
        <w:t>локъ рухнетъ на гадающую; если она достаточно смѣла для того, чтобъ уси</w:t>
        <w:softHyphen/>
        <w:t>дѣть въ кругу при такихъ страхахъ, кажущійся пожаръ уничтожается и не</w:t>
        <w:softHyphen/>
        <w:t>пріятная сила изобрѣтаетъ другія про</w:t>
        <w:softHyphen/>
        <w:t>дѣлки:—полна повѣть мужиковъ, всѣ съ топорами...начинаютъ разбирать полъ повѣти, доходитъ очередь до тѣхъ по</w:t>
        <w:softHyphen/>
        <w:t>ловицъ, на которыхъ сидитъ гадаю</w:t>
        <w:softHyphen/>
        <w:t>щая, движеніе и— она полетитъ внизъ къ домашнему скоту-, то все бы еще не бѣда, да дворовый вышедшую изъ за</w:t>
        <w:softHyphen/>
        <w:t>вѣтнаго круга потянетъ къ себѣ на расправу.</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Въ крещенье утромъ, до обѣденъ, дѣвки, положивъ за пазуху по </w:t>
      </w:r>
      <w:r>
        <w:rPr>
          <w:b w:val="0"/>
          <w:bCs w:val="0"/>
          <w:i/>
          <w:iCs/>
          <w:color w:val="000000"/>
          <w:spacing w:val="0"/>
          <w:w w:val="100"/>
          <w:position w:val="0"/>
          <w:sz w:val="13"/>
          <w:szCs w:val="13"/>
          <w:shd w:val="clear" w:color="auto" w:fill="auto"/>
          <w:lang w:val="ru-RU" w:eastAsia="ru-RU" w:bidi="ru-RU"/>
        </w:rPr>
        <w:t>шань</w:t>
        <w:softHyphen/>
        <w:t>гѣ (16),</w:t>
      </w:r>
      <w:r>
        <w:rPr>
          <w:b w:val="0"/>
          <w:bCs w:val="0"/>
          <w:color w:val="000000"/>
          <w:spacing w:val="0"/>
          <w:w w:val="100"/>
          <w:position w:val="0"/>
          <w:sz w:val="13"/>
          <w:szCs w:val="13"/>
          <w:shd w:val="clear" w:color="auto" w:fill="auto"/>
          <w:lang w:val="ru-RU" w:eastAsia="ru-RU" w:bidi="ru-RU"/>
        </w:rPr>
        <w:t xml:space="preserve"> бѣгаютъ по деревнѣ: по при</w:t>
        <w:softHyphen/>
        <w:t>мѣтамъ перваго встрѣтившагося дѣв</w:t>
        <w:softHyphen/>
        <w:t>кѣ мужика она представляетъ себѣ своего суженаго.</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Дѣвушка, желающая узнать, въ ко</w:t>
        <w:softHyphen/>
        <w:t>торой сторонѣ то мѣсто, куда она бу</w:t>
        <w:softHyphen/>
        <w:t>детъ выдана, ночью на новый годъ идетъ въ поле и, сгребая снѣгъ, кида</w:t>
        <w:softHyphen/>
        <w:t xml:space="preserve">етъ его въ ту сторону, куда влечетъ ее желаніе, </w:t>
      </w:r>
      <w:r>
        <w:rPr>
          <w:i/>
          <w:iCs/>
          <w:color w:val="000000"/>
          <w:spacing w:val="0"/>
          <w:w w:val="100"/>
          <w:position w:val="0"/>
          <w:sz w:val="10"/>
          <w:szCs w:val="10"/>
          <w:shd w:val="clear" w:color="auto" w:fill="auto"/>
          <w:lang w:val="ru-RU" w:eastAsia="ru-RU" w:bidi="ru-RU"/>
        </w:rPr>
        <w:t>хоть·,</w:t>
      </w:r>
      <w:r>
        <w:rPr>
          <w:b w:val="0"/>
          <w:bCs w:val="0"/>
          <w:color w:val="000000"/>
          <w:spacing w:val="0"/>
          <w:w w:val="100"/>
          <w:position w:val="0"/>
          <w:sz w:val="13"/>
          <w:szCs w:val="13"/>
          <w:shd w:val="clear" w:color="auto" w:fill="auto"/>
          <w:lang w:val="ru-RU" w:eastAsia="ru-RU" w:bidi="ru-RU"/>
        </w:rPr>
        <w:t xml:space="preserve"> послѣ она слушаетъ, съ какой стороны послышится ей соба</w:t>
        <w:softHyphen/>
        <w:t>чій лай: если лай раздастся съ той сто</w:t>
        <w:softHyphen/>
        <w:t>роны, куда бросила она снѣгъ, — сча</w:t>
        <w:softHyphen/>
        <w:t xml:space="preserve">стье·. ей суждено быть 8а </w:t>
      </w:r>
      <w:r>
        <w:rPr>
          <w:b w:val="0"/>
          <w:bCs w:val="0"/>
          <w:i/>
          <w:iCs/>
          <w:color w:val="000000"/>
          <w:spacing w:val="0"/>
          <w:w w:val="100"/>
          <w:position w:val="0"/>
          <w:sz w:val="13"/>
          <w:szCs w:val="13"/>
          <w:shd w:val="clear" w:color="auto" w:fill="auto"/>
          <w:lang w:val="ru-RU" w:eastAsia="ru-RU" w:bidi="ru-RU"/>
        </w:rPr>
        <w:t>ними;</w:t>
      </w:r>
      <w:r>
        <w:rPr>
          <w:b w:val="0"/>
          <w:bCs w:val="0"/>
          <w:color w:val="000000"/>
          <w:spacing w:val="0"/>
          <w:w w:val="100"/>
          <w:position w:val="0"/>
          <w:sz w:val="13"/>
          <w:szCs w:val="13"/>
          <w:shd w:val="clear" w:color="auto" w:fill="auto"/>
          <w:lang w:val="ru-RU" w:eastAsia="ru-RU" w:bidi="ru-RU"/>
        </w:rPr>
        <w:t xml:space="preserve"> если же лай раздастся съ противной сторо</w:t>
        <w:softHyphen/>
        <w:t>ны — горе: вѣчное дѣвство, или, еще хуже, смерть; если собака залаетъ въ одной изъ остальныхъ двухъ сторонъ, то и замужъ ее выдадутъ туда, откуда послышался лай.</w:t>
      </w:r>
    </w:p>
    <w:p>
      <w:pPr>
        <w:pStyle w:val="Style42"/>
        <w:keepNext w:val="0"/>
        <w:keepLines w:val="0"/>
        <w:widowControl w:val="0"/>
        <w:shd w:val="clear" w:color="auto" w:fill="auto"/>
        <w:bidi w:val="0"/>
        <w:spacing w:before="0" w:after="22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Желающій, или желающая узнать судьбу свою, во время крещенской обѣдни, зажигаетъ въ избѣ до пяти и болѣе свѣчей, предварительно снявъ кресты и поясы. Освѣщеніе это дол</w:t>
        <w:softHyphen/>
        <w:t>жно дѣлать втайнѣ, такъ, чтобъ никто изъ домашнихъ не вналъ не только про освѣщеніе, но и про намѣреніе гадаю-</w:t>
      </w:r>
    </w:p>
    <w:p>
      <w:pPr>
        <w:pStyle w:val="Style33"/>
        <w:keepNext w:val="0"/>
        <w:keepLines w:val="0"/>
        <w:widowControl w:val="0"/>
        <w:numPr>
          <w:ilvl w:val="0"/>
          <w:numId w:val="39"/>
        </w:numPr>
        <w:shd w:val="clear" w:color="auto" w:fill="auto"/>
        <w:tabs>
          <w:tab w:pos="447" w:val="left"/>
        </w:tabs>
        <w:bidi w:val="0"/>
        <w:spacing w:before="0" w:after="100" w:line="276" w:lineRule="auto"/>
        <w:ind w:left="0" w:right="0" w:firstLine="140"/>
        <w:jc w:val="left"/>
      </w:pPr>
      <w:r>
        <w:rPr>
          <w:i/>
          <w:iCs/>
          <w:color w:val="000000"/>
          <w:spacing w:val="0"/>
          <w:w w:val="100"/>
          <w:position w:val="0"/>
          <w:shd w:val="clear" w:color="auto" w:fill="auto"/>
          <w:lang w:val="ru-RU" w:eastAsia="ru-RU" w:bidi="ru-RU"/>
        </w:rPr>
        <w:t>Шаньга</w:t>
      </w:r>
      <w:r>
        <w:rPr>
          <w:color w:val="000000"/>
          <w:spacing w:val="0"/>
          <w:w w:val="100"/>
          <w:position w:val="0"/>
          <w:shd w:val="clear" w:color="auto" w:fill="auto"/>
          <w:lang w:val="ru-RU" w:eastAsia="ru-RU" w:bidi="ru-RU"/>
        </w:rPr>
        <w:t xml:space="preserve"> ып. </w:t>
      </w:r>
      <w:r>
        <w:rPr>
          <w:i/>
          <w:iCs/>
          <w:color w:val="000000"/>
          <w:spacing w:val="0"/>
          <w:w w:val="100"/>
          <w:position w:val="0"/>
          <w:shd w:val="clear" w:color="auto" w:fill="auto"/>
          <w:lang w:val="ru-RU" w:eastAsia="ru-RU" w:bidi="ru-RU"/>
        </w:rPr>
        <w:t>шаньги,</w:t>
      </w:r>
      <w:r>
        <w:rPr>
          <w:color w:val="000000"/>
          <w:spacing w:val="0"/>
          <w:w w:val="100"/>
          <w:position w:val="0"/>
          <w:shd w:val="clear" w:color="auto" w:fill="auto"/>
          <w:lang w:val="ru-RU" w:eastAsia="ru-RU" w:bidi="ru-RU"/>
        </w:rPr>
        <w:t xml:space="preserve"> умепып. </w:t>
      </w:r>
      <w:r>
        <w:rPr>
          <w:i/>
          <w:iCs/>
          <w:color w:val="000000"/>
          <w:spacing w:val="0"/>
          <w:w w:val="100"/>
          <w:position w:val="0"/>
          <w:shd w:val="clear" w:color="auto" w:fill="auto"/>
          <w:lang w:val="ru-RU" w:eastAsia="ru-RU" w:bidi="ru-RU"/>
        </w:rPr>
        <w:t>іиа- нежка—</w:t>
      </w:r>
      <w:r>
        <w:rPr>
          <w:color w:val="000000"/>
          <w:spacing w:val="0"/>
          <w:w w:val="100"/>
          <w:position w:val="0"/>
          <w:shd w:val="clear" w:color="auto" w:fill="auto"/>
          <w:lang w:val="ru-RU" w:eastAsia="ru-RU" w:bidi="ru-RU"/>
        </w:rPr>
        <w:t>лепешки, печеныя изъ ячменной муки, заболтанной на молокѣ, а иногда и просто па водѣ, сверху намазанныя сме</w:t>
        <w:softHyphen/>
        <w:t>таной или яйцами.</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щаго освѣтить избу подобнымъ обра</w:t>
        <w:softHyphen/>
        <w:t>зомъ. Когда свѣчи зажжены, гадаю</w:t>
        <w:softHyphen/>
        <w:t>щій выходитъ па улицу и оттуда смо</w:t>
        <w:softHyphen/>
        <w:t>тритъ па освѣщенныя окна избы: по извѣстнымъ примѣтамъ они угадыва</w:t>
        <w:softHyphen/>
        <w:t>ютъ будущее. Нѣкоторые же сказыва</w:t>
        <w:softHyphen/>
        <w:t>ютъ, что если гадающій сдѣлалъ все, нужное для гаданья, какъ должно, то онъ съ науличья увидитъ въ окнахъ ясно свое будущее.</w:t>
      </w:r>
    </w:p>
    <w:p>
      <w:pPr>
        <w:pStyle w:val="Style42"/>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Ночью, на новый годъ, собирается нѣсколько человѣкъ безъ крестовъ и поясовъ въ гумно, взявъ съ собою ножъ да парусъ. Всѣ они садятся на средину пола; одинъ ивъ присутствующихъ очерчиваетъ около нихъ ножикомъ кругъ и послѣ втыкаетъ ножикъ въ полъ, внѣ черты круга; затѣмъ онъ на</w:t>
        <w:softHyphen/>
        <w:t xml:space="preserve">брасываетъ на сидящихъ парусъ и самъ садится подъ него. Если сидящіе подъ парусомъ услышатъ въ пустомъ гумнѣ бросаніе и молотьбу сноповъ, то наступающій годъ будетъ урожайный </w:t>
      </w:r>
      <w:r>
        <w:rPr>
          <w:b w:val="0"/>
          <w:bCs w:val="0"/>
          <w:i/>
          <w:iCs/>
          <w:color w:val="000000"/>
          <w:spacing w:val="0"/>
          <w:w w:val="100"/>
          <w:position w:val="0"/>
          <w:sz w:val="13"/>
          <w:szCs w:val="13"/>
          <w:shd w:val="clear" w:color="auto" w:fill="auto"/>
          <w:lang w:val="ru-RU" w:eastAsia="ru-RU" w:bidi="ru-RU"/>
        </w:rPr>
        <w:t>(выносныіі),</w:t>
      </w:r>
      <w:r>
        <w:rPr>
          <w:b w:val="0"/>
          <w:bCs w:val="0"/>
          <w:color w:val="000000"/>
          <w:spacing w:val="0"/>
          <w:w w:val="100"/>
          <w:position w:val="0"/>
          <w:sz w:val="13"/>
          <w:szCs w:val="13"/>
          <w:shd w:val="clear" w:color="auto" w:fill="auto"/>
          <w:lang w:val="ru-RU" w:eastAsia="ru-RU" w:bidi="ru-RU"/>
        </w:rPr>
        <w:t xml:space="preserve"> если же, при бросаніи сно</w:t>
        <w:softHyphen/>
        <w:t xml:space="preserve">повъ, они не услышатъ молотьбы ихъ, то и годъ наступающій будетъ пеуро- жайпый </w:t>
      </w:r>
      <w:r>
        <w:rPr>
          <w:b w:val="0"/>
          <w:bCs w:val="0"/>
          <w:i/>
          <w:iCs/>
          <w:color w:val="000000"/>
          <w:spacing w:val="0"/>
          <w:w w:val="100"/>
          <w:position w:val="0"/>
          <w:sz w:val="13"/>
          <w:szCs w:val="13"/>
          <w:shd w:val="clear" w:color="auto" w:fill="auto"/>
          <w:lang w:val="ru-RU" w:eastAsia="ru-RU" w:bidi="ru-RU"/>
        </w:rPr>
        <w:t>(невыносный, зеленый)(П).</w:t>
      </w:r>
      <w:r>
        <w:rPr>
          <w:b w:val="0"/>
          <w:bCs w:val="0"/>
          <w:color w:val="000000"/>
          <w:spacing w:val="0"/>
          <w:w w:val="100"/>
          <w:position w:val="0"/>
          <w:sz w:val="13"/>
          <w:szCs w:val="13"/>
          <w:shd w:val="clear" w:color="auto" w:fill="auto"/>
          <w:lang w:val="ru-RU" w:eastAsia="ru-RU" w:bidi="ru-RU"/>
        </w:rPr>
        <w:t xml:space="preserve"> Ког</w:t>
        <w:softHyphen/>
        <w:t>да кончится бросаніе сноповъ и мо</w:t>
        <w:softHyphen/>
        <w:t>лотьба, гадающіе выходятъ изъ заса</w:t>
        <w:softHyphen/>
        <w:t>ды; если же кто-нибудь изъ нихъ со страха не досидитъ подъ парусомъ до окончанія работы духовъ и выско</w:t>
        <w:softHyphen/>
        <w:t>читъ, чтобъ убѣжать изъ гумна, моло</w:t>
        <w:softHyphen/>
        <w:t>тящіе ваколятъ его тѣмъ же ножомъ, воткнутымъ внѣ круга, которымъ схо</w:t>
        <w:softHyphen/>
        <w:t>ронившіеся очертили около себя маги</w:t>
        <w:softHyphen/>
        <w:t>ческій кругъ.</w:t>
      </w:r>
    </w:p>
    <w:p>
      <w:pPr>
        <w:pStyle w:val="Style42"/>
        <w:keepNext w:val="0"/>
        <w:keepLines w:val="0"/>
        <w:widowControl w:val="0"/>
        <w:shd w:val="clear" w:color="auto" w:fill="auto"/>
        <w:bidi w:val="0"/>
        <w:spacing w:before="0" w:after="260" w:line="240"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Этими и другими гаданіями и игра</w:t>
        <w:softHyphen/>
        <w:t xml:space="preserve">ми провожаетъ молодежь вдѣшняя </w:t>
      </w:r>
      <w:r>
        <w:rPr>
          <w:b w:val="0"/>
          <w:bCs w:val="0"/>
          <w:i/>
          <w:iCs/>
          <w:color w:val="000000"/>
          <w:spacing w:val="0"/>
          <w:w w:val="100"/>
          <w:position w:val="0"/>
          <w:sz w:val="13"/>
          <w:szCs w:val="13"/>
          <w:shd w:val="clear" w:color="auto" w:fill="auto"/>
          <w:lang w:val="ru-RU" w:eastAsia="ru-RU" w:bidi="ru-RU"/>
        </w:rPr>
        <w:t>свя- тьё;</w:t>
      </w:r>
      <w:r>
        <w:rPr>
          <w:b w:val="0"/>
          <w:bCs w:val="0"/>
          <w:color w:val="000000"/>
          <w:spacing w:val="0"/>
          <w:w w:val="100"/>
          <w:position w:val="0"/>
          <w:sz w:val="13"/>
          <w:szCs w:val="13"/>
          <w:shd w:val="clear" w:color="auto" w:fill="auto"/>
          <w:lang w:val="ru-RU" w:eastAsia="ru-RU" w:bidi="ru-RU"/>
        </w:rPr>
        <w:t xml:space="preserve"> старики и вообще пожилые не га</w:t>
        <w:softHyphen/>
        <w:t>даютъ; они ѳто считаютъ грѣхомъ. Кстати прибавлю, что время, въ кото</w:t>
        <w:softHyphen/>
        <w:t>рое деревенскія дѣвки испытываютъ на себѣ всѣ эти способы гаданій, есть</w:t>
      </w:r>
    </w:p>
    <w:p>
      <w:pPr>
        <w:pStyle w:val="Style33"/>
        <w:keepNext w:val="0"/>
        <w:keepLines w:val="0"/>
        <w:widowControl w:val="0"/>
        <w:numPr>
          <w:ilvl w:val="0"/>
          <w:numId w:val="39"/>
        </w:numPr>
        <w:shd w:val="clear" w:color="auto" w:fill="auto"/>
        <w:tabs>
          <w:tab w:pos="438" w:val="left"/>
        </w:tabs>
        <w:bidi w:val="0"/>
        <w:spacing w:before="0" w:after="0" w:line="276" w:lineRule="auto"/>
        <w:ind w:left="0" w:right="0" w:firstLine="0"/>
        <w:jc w:val="left"/>
      </w:pPr>
      <w:r>
        <w:rPr>
          <w:i/>
          <w:iCs/>
          <w:color w:val="000000"/>
          <w:spacing w:val="0"/>
          <w:w w:val="100"/>
          <w:position w:val="0"/>
          <w:shd w:val="clear" w:color="auto" w:fill="auto"/>
          <w:lang w:val="ru-RU" w:eastAsia="ru-RU" w:bidi="ru-RU"/>
        </w:rPr>
        <w:t>Зеленью</w:t>
      </w:r>
      <w:r>
        <w:rPr>
          <w:color w:val="000000"/>
          <w:spacing w:val="0"/>
          <w:w w:val="100"/>
          <w:position w:val="0"/>
          <w:shd w:val="clear" w:color="auto" w:fill="auto"/>
          <w:lang w:val="ru-RU" w:eastAsia="ru-RU" w:bidi="ru-RU"/>
        </w:rPr>
        <w:t xml:space="preserve"> здѣшній мужикъ называ</w:t>
        <w:softHyphen/>
        <w:t>етъ все йе дошлое, пе получившее еще надлежащаго, полнаго разпнтія; такъ дѣв</w:t>
        <w:softHyphen/>
        <w:t xml:space="preserve">ка 12 и 13 лѣтъ — </w:t>
      </w:r>
      <w:r>
        <w:rPr>
          <w:i/>
          <w:iCs/>
          <w:color w:val="000000"/>
          <w:spacing w:val="0"/>
          <w:w w:val="100"/>
          <w:position w:val="0"/>
          <w:shd w:val="clear" w:color="auto" w:fill="auto"/>
          <w:lang w:val="ru-RU" w:eastAsia="ru-RU" w:bidi="ru-RU"/>
        </w:rPr>
        <w:t>зелень,</w:t>
      </w:r>
      <w:r>
        <w:rPr>
          <w:color w:val="000000"/>
          <w:spacing w:val="0"/>
          <w:w w:val="100"/>
          <w:position w:val="0"/>
          <w:shd w:val="clear" w:color="auto" w:fill="auto"/>
          <w:lang w:val="ru-RU" w:eastAsia="ru-RU" w:bidi="ru-RU"/>
        </w:rPr>
        <w:t xml:space="preserve"> недошедшій хлѣбъ— </w:t>
      </w:r>
      <w:r>
        <w:rPr>
          <w:i/>
          <w:iCs/>
          <w:color w:val="000000"/>
          <w:spacing w:val="0"/>
          <w:w w:val="100"/>
          <w:position w:val="0"/>
          <w:shd w:val="clear" w:color="auto" w:fill="auto"/>
          <w:lang w:val="ru-RU" w:eastAsia="ru-RU" w:bidi="ru-RU"/>
        </w:rPr>
        <w:t>зелень,</w:t>
      </w:r>
      <w:r>
        <w:rPr>
          <w:color w:val="000000"/>
          <w:spacing w:val="0"/>
          <w:w w:val="100"/>
          <w:position w:val="0"/>
          <w:shd w:val="clear" w:color="auto" w:fill="auto"/>
          <w:lang w:val="ru-RU" w:eastAsia="ru-RU" w:bidi="ru-RU"/>
        </w:rPr>
        <w:t xml:space="preserve"> бѣлка, не совершенно по</w:t>
        <w:softHyphen/>
        <w:t>терявшая лѣтній, т. е. рыжій цвѣтъ шер</w:t>
        <w:softHyphen/>
        <w:t xml:space="preserve">сти-зелень, и проч. </w:t>
      </w:r>
      <w:r>
        <w:rPr>
          <w:i/>
          <w:iCs/>
          <w:color w:val="000000"/>
          <w:spacing w:val="0"/>
          <w:w w:val="100"/>
          <w:position w:val="0"/>
          <w:shd w:val="clear" w:color="auto" w:fill="auto"/>
          <w:lang w:val="ru-RU" w:eastAsia="ru-RU" w:bidi="ru-RU"/>
        </w:rPr>
        <w:t>А. X.</w:t>
      </w:r>
      <w:r>
        <w:br w:type="page"/>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самое разгульное время для ребятъ·, въ это время матери и отцы не такъ на</w:t>
        <w:softHyphen/>
        <w:t>блюдательно слѣдятъ за ночными по</w:t>
        <w:softHyphen/>
        <w:t>хожденіями своихъ чадъ, а дѣвки... ■да что дѣвки: дѣвки, какъ и нашъ же братъ мужикъ,—хлѣбъ ѣдятъ; оттолко· вано дѣло,— не сѣномъ сыты. Дѣвуш</w:t>
        <w:softHyphen/>
        <w:t>ка не травка, выростетъ не безъ слав</w:t>
        <w:softHyphen/>
        <w:t>ки! ■ скажу я объ дѣвкахъ словами од</w:t>
        <w:softHyphen/>
        <w:t>ного старика.</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Съ окончаніемъ крещенскихъ обѣ</w:t>
        <w:softHyphen/>
        <w:t>денъ, начинаются здѣсь н гаданія, и шутовскіе наряды. Въ Шепкурскомъ- Уѣздѣ привычка наряжаться, т. е. об</w:t>
        <w:softHyphen/>
        <w:t xml:space="preserve">вѣшиваться разнымъ тряпьемъ, для </w:t>
      </w:r>
      <w:r>
        <w:rPr>
          <w:b w:val="0"/>
          <w:bCs w:val="0"/>
          <w:i/>
          <w:iCs/>
          <w:color w:val="000000"/>
          <w:spacing w:val="0"/>
          <w:w w:val="100"/>
          <w:position w:val="0"/>
          <w:sz w:val="13"/>
          <w:szCs w:val="13"/>
          <w:shd w:val="clear" w:color="auto" w:fill="auto"/>
          <w:lang w:val="ru-RU" w:eastAsia="ru-RU" w:bidi="ru-RU"/>
        </w:rPr>
        <w:t>удовольствія</w:t>
      </w:r>
      <w:r>
        <w:rPr>
          <w:b w:val="0"/>
          <w:bCs w:val="0"/>
          <w:color w:val="000000"/>
          <w:spacing w:val="0"/>
          <w:w w:val="100"/>
          <w:position w:val="0"/>
          <w:sz w:val="13"/>
          <w:szCs w:val="13"/>
          <w:shd w:val="clear" w:color="auto" w:fill="auto"/>
          <w:lang w:val="ru-RU" w:eastAsia="ru-RU" w:bidi="ru-RU"/>
        </w:rPr>
        <w:t xml:space="preserve"> зрителей, издавна вошла въ составъ обыкновенныхъ обычаевъ; здѣсь же наряжаются мало; въ Шен- курскомъ-Уѣздѣ мужикъ наряжается для того, чтобъ въ нарядѣ поскакать на вечеринкѣ; здѣсь же мужикъ паря- дится, т. е. завернется въ парусъ или рогожу для того только, чтобъ утромъ пробѣжать по улицѣ, на смѣхъ креще</w:t>
        <w:softHyphen/>
        <w:t>нымъ и на страсть лошадямъ; какъ въ Шенкурскомъ, такъ и въ Архангель</w:t>
        <w:softHyphen/>
        <w:t>скомъ Уѣздахъ крестьянъ не слиш</w:t>
        <w:softHyphen/>
        <w:t>комъ безпокоитъ нарядъ ихъ: первая, попавшаяся на глаза онуча, рогожа, трянка идетъ въ дѣло у затѣйниковъ.</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Не хотите ди посмотрѣть па крещен</w:t>
        <w:softHyphen/>
        <w:t>ское омовеніе крестьянами святочныхъ дурачествъ? На Двинѣ прорубленъ въ сажень длины и аршина въ полтора шпрпны прорубь, поперегъ проруби брошено нѣсколько жердей, концами лежащихъ на льду·, это для того, чтобъ неумѣющіе плавать и нырять, могли дѣлать то в другое, придерживаясь ва поперечныя жерди.</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Проруби дѣлаютъ постоянно въ та- </w:t>
      </w:r>
      <w:r>
        <w:rPr>
          <w:b w:val="0"/>
          <w:bCs w:val="0"/>
          <w:smallCaps/>
          <w:color w:val="000000"/>
          <w:spacing w:val="0"/>
          <w:w w:val="100"/>
          <w:position w:val="0"/>
          <w:sz w:val="13"/>
          <w:szCs w:val="13"/>
          <w:shd w:val="clear" w:color="auto" w:fill="auto"/>
          <w:lang w:val="ru-RU" w:eastAsia="ru-RU" w:bidi="ru-RU"/>
        </w:rPr>
        <w:t>бяхъ</w:t>
      </w:r>
      <w:r>
        <w:rPr>
          <w:b w:val="0"/>
          <w:bCs w:val="0"/>
          <w:color w:val="000000"/>
          <w:spacing w:val="0"/>
          <w:w w:val="100"/>
          <w:position w:val="0"/>
          <w:sz w:val="13"/>
          <w:szCs w:val="13"/>
          <w:shd w:val="clear" w:color="auto" w:fill="auto"/>
          <w:lang w:val="ru-RU" w:eastAsia="ru-RU" w:bidi="ru-RU"/>
        </w:rPr>
        <w:t xml:space="preserve"> мѣстахъ, гдѣ. рѣка имѣетъ глуби</w:t>
        <w:softHyphen/>
        <w:t>ны не менѣе полуторы сажени. Тол</w:t>
        <w:softHyphen/>
        <w:t xml:space="preserve">па молодежи помѣшиваетъ длинными палвамя ежеминутно замерзающую въ проруби воду; Носмотрите, съ какимъ усаленнымъ вниманіемъ смотрятъ они на дорогу: вѣроятно, они ждутъ кого- внбудь. Морозный воздухъ тяжелъ, удушливъ, небо ясно в солнце катится по вебу краевое, сакъ кари инь. Еслибъ я ве вавнеалъ прежде про поперечныя жерди чрезъ прорубь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про то, зачѣмъ онѣ положены, вы бы пѳ смекнули, не догадались бы, зачѣмъ эта прорубь? А это дѣйствительно ванна, купальня русская.</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Замѣтили ли вы движеніе въ толпѣ мужиковъ? Вотъ, смотрите·· движеніе усиливается: они увидѣли бѣгущаго къ нимъ человѣка;персдъ"нимъ разсту</w:t>
        <w:softHyphen/>
        <w:t>пается толпа, всѣ снимаютъ шапки и крестятся, а прибѣжавшій проворно выливаетъ что-то изъ кружки въ про</w:t>
        <w:softHyphen/>
        <w:t>рубь: это святая вода. Мужики раздѣ</w:t>
        <w:softHyphen/>
        <w:t>ваются и одинъ за другимъ скачутъ въ прорубь, придерживаясь за жерди; окунувшись раза три-четыре, они одѣ</w:t>
        <w:softHyphen/>
        <w:t>ваются; нѣкоторые изъ нихъ даже на</w:t>
        <w:softHyphen/>
        <w:t>рочно одѣваются медленнѣе, дабы по</w:t>
        <w:softHyphen/>
        <w:t>казать товарищамъ нечувствительность свою къ холоду. Купанье при-30</w:t>
      </w:r>
      <w:r>
        <w:rPr>
          <w:b w:val="0"/>
          <w:bCs w:val="0"/>
          <w:color w:val="000000"/>
          <w:spacing w:val="0"/>
          <w:w w:val="100"/>
          <w:position w:val="0"/>
          <w:sz w:val="13"/>
          <w:szCs w:val="13"/>
          <w:shd w:val="clear" w:color="auto" w:fill="auto"/>
          <w:vertAlign w:val="superscript"/>
          <w:lang w:val="ru-RU" w:eastAsia="ru-RU" w:bidi="ru-RU"/>
        </w:rPr>
        <w:t>9</w:t>
      </w:r>
      <w:r>
        <w:rPr>
          <w:b w:val="0"/>
          <w:bCs w:val="0"/>
          <w:color w:val="000000"/>
          <w:spacing w:val="0"/>
          <w:w w:val="100"/>
          <w:position w:val="0"/>
          <w:sz w:val="13"/>
          <w:szCs w:val="13"/>
          <w:shd w:val="clear" w:color="auto" w:fill="auto"/>
          <w:lang w:val="ru-RU" w:eastAsia="ru-RU" w:bidi="ru-RU"/>
        </w:rPr>
        <w:t>Реом. на открытомъ воздухѣ! Разскажите про это любому нѣмцу, будто опъ по</w:t>
        <w:softHyphen/>
        <w:t>вѣритъ вамъ, а между-тѣмъ, это быль, которой я самъ былъ очевидцемъ.</w:t>
      </w:r>
    </w:p>
    <w:p>
      <w:pPr>
        <w:pStyle w:val="Style42"/>
        <w:keepNext w:val="0"/>
        <w:keepLines w:val="0"/>
        <w:widowControl w:val="0"/>
        <w:shd w:val="clear" w:color="auto" w:fill="auto"/>
        <w:bidi w:val="0"/>
        <w:spacing w:before="0" w:after="0" w:line="233" w:lineRule="auto"/>
        <w:ind w:left="0" w:right="0" w:firstLine="160"/>
        <w:jc w:val="both"/>
        <w:rPr>
          <w:sz w:val="13"/>
          <w:szCs w:val="13"/>
        </w:rPr>
        <w:sectPr>
          <w:type w:val="continuous"/>
          <w:pgSz w:w="7318" w:h="9390"/>
          <w:pgMar w:top="856" w:left="1274" w:right="1381" w:bottom="619" w:header="0" w:footer="3" w:gutter="0"/>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Случилось мнѣ однажды осенью ѣхать па перекладныхъ изъ села Уй</w:t>
        <w:softHyphen/>
        <w:t>мы въ Архангельскъ. Осень была хо</w:t>
        <w:softHyphen/>
        <w:t>лодная и сухая. Вечерѣло. Полоса по</w:t>
        <w:softHyphen/>
        <w:t>тухающей зари освѣщала слабымъ по</w:t>
        <w:softHyphen/>
        <w:t>лусвѣтомъ предметы; съ одной сторо</w:t>
        <w:softHyphen/>
        <w:t>ны виднѣлся жалкій сосновый лѣсиш- ко, растущій по болотистому грунту берега Двины, съ другой разстилалась голубая поверхность рѣки, отражав</w:t>
        <w:softHyphen/>
        <w:t>шая мѣстами звѣзды, появлявшіяся на небѣ. Я пріѣхалъ въ Лявлю для пе- ремѣвы лошадей : вещи переложены изъ одной телеги въ другую, лошади запряжены, все готово, кромѣ ямщи</w:t>
        <w:softHyphen/>
        <w:t>ка. "Гдѣ жь онъ?· спросилъ я у това</w:t>
        <w:softHyphen/>
        <w:t>рищей его, толпою стоявшихъ у стан</w:t>
        <w:softHyphen/>
        <w:t>ціоннаго столба и спорившихъ о под</w:t>
        <w:softHyphen/>
        <w:t>водахъ.— Да вотъ съ часъ мѣста здѣсь былъ, ума не приложимъ, куда дѣвал</w:t>
        <w:softHyphen/>
        <w:t>ся!.. Не успѣли они кончить рѣчи, какъ я увидѣлъ мужика дюжаго и красно</w:t>
        <w:softHyphen/>
        <w:t>щекаго, съ окладистой бородой, бѣгу</w:t>
        <w:softHyphen/>
        <w:t>щаго въ припрыжку къ станціонному дому; на бѣгу онъ расчесывалъ мѣд</w:t>
        <w:softHyphen/>
        <w:t>нымъ гребешкомъ,который носятъ они обыкновенно на поясу, мокрые воло</w:t>
        <w:softHyphen/>
        <w:t>сы, съ которыхъ струилась вода. Ко-</w:t>
      </w:r>
    </w:p>
    <w:p>
      <w:pPr>
        <w:pStyle w:val="Style42"/>
        <w:keepNext w:val="0"/>
        <w:keepLines w:val="0"/>
        <w:widowControl w:val="0"/>
        <w:shd w:val="clear" w:color="auto" w:fill="auto"/>
        <w:bidi w:val="0"/>
        <w:spacing w:before="0" w:after="0" w:line="240" w:lineRule="auto"/>
        <w:ind w:left="0" w:right="140" w:firstLine="0"/>
        <w:jc w:val="center"/>
        <w:sectPr>
          <w:headerReference w:type="even" r:id="rId342"/>
          <w:headerReference w:type="default" r:id="rId343"/>
          <w:headerReference w:type="first" r:id="rId344"/>
          <w:pgSz w:w="7318" w:h="9390"/>
          <w:pgMar w:top="771" w:left="1271" w:right="1257" w:bottom="761" w:header="0" w:footer="3" w:gutter="0"/>
          <w:cols w:space="720"/>
          <w:noEndnote/>
          <w:titlePg/>
          <w:rtlGutter w:val="0"/>
          <w:docGrid w:linePitch="360"/>
        </w:sectPr>
      </w:pPr>
      <w:r>
        <w:rPr>
          <w:smallCaps/>
          <w:color w:val="000000"/>
          <w:spacing w:val="0"/>
          <w:w w:val="100"/>
          <w:position w:val="0"/>
          <w:shd w:val="clear" w:color="auto" w:fill="auto"/>
          <w:lang w:val="ru-RU" w:eastAsia="ru-RU" w:bidi="ru-RU"/>
        </w:rPr>
        <w:t>Врачеваніе, Забавы и Повѣрья.</w:t>
      </w:r>
    </w:p>
    <w:p>
      <w:pPr>
        <w:pStyle w:val="Style42"/>
        <w:keepNext w:val="0"/>
        <w:keepLines w:val="0"/>
        <w:widowControl w:val="0"/>
        <w:shd w:val="clear" w:color="auto" w:fill="auto"/>
        <w:bidi w:val="0"/>
        <w:spacing w:before="0" w:after="60" w:line="233" w:lineRule="auto"/>
        <w:ind w:left="0" w:right="0" w:firstLine="0"/>
        <w:jc w:val="both"/>
        <w:rPr>
          <w:sz w:val="13"/>
          <w:szCs w:val="13"/>
        </w:rPr>
      </w:pPr>
      <w:r>
        <w:rPr>
          <w:b w:val="0"/>
          <w:bCs w:val="0"/>
          <w:color w:val="000000"/>
          <w:spacing w:val="0"/>
          <w:w w:val="100"/>
          <w:position w:val="0"/>
          <w:sz w:val="13"/>
          <w:szCs w:val="13"/>
          <w:shd w:val="clear" w:color="auto" w:fill="auto"/>
          <w:lang w:val="la-001" w:eastAsia="la-001" w:bidi="la-001"/>
        </w:rPr>
        <w:t xml:space="preserve">coii </w:t>
      </w:r>
      <w:r>
        <w:rPr>
          <w:b w:val="0"/>
          <w:bCs w:val="0"/>
          <w:color w:val="000000"/>
          <w:spacing w:val="0"/>
          <w:w w:val="100"/>
          <w:position w:val="0"/>
          <w:sz w:val="13"/>
          <w:szCs w:val="13"/>
          <w:shd w:val="clear" w:color="auto" w:fill="auto"/>
          <w:lang w:val="ru-RU" w:eastAsia="ru-RU" w:bidi="ru-RU"/>
        </w:rPr>
        <w:t>воротъ рубахи былъ разстегнутъ и паръ валилъ отъ обнаженной груди, на плечахъ легонькая шубенка, съ родни тому кафтану, о которомъ они же по</w:t>
        <w:softHyphen/>
        <w:t>ютъ:</w:t>
      </w:r>
    </w:p>
    <w:p>
      <w:pPr>
        <w:pStyle w:val="Style33"/>
        <w:keepNext w:val="0"/>
        <w:keepLines w:val="0"/>
        <w:widowControl w:val="0"/>
        <w:shd w:val="clear" w:color="auto" w:fill="auto"/>
        <w:bidi w:val="0"/>
        <w:spacing w:before="0" w:after="0" w:line="271" w:lineRule="auto"/>
        <w:ind w:left="1960" w:right="0" w:hanging="1760"/>
        <w:jc w:val="left"/>
      </w:pPr>
      <w:r>
        <w:rPr>
          <w:color w:val="000000"/>
          <w:spacing w:val="0"/>
          <w:w w:val="100"/>
          <w:position w:val="0"/>
          <w:shd w:val="clear" w:color="auto" w:fill="auto"/>
          <w:lang w:val="ru-RU" w:eastAsia="ru-RU" w:bidi="ru-RU"/>
        </w:rPr>
        <w:t>Говорятъ, что па свѣтѣ кафтанъ*отъ бо- деръ,</w:t>
      </w:r>
    </w:p>
    <w:p>
      <w:pPr>
        <w:pStyle w:val="Style33"/>
        <w:keepNext w:val="0"/>
        <w:keepLines w:val="0"/>
        <w:widowControl w:val="0"/>
        <w:shd w:val="clear" w:color="auto" w:fill="auto"/>
        <w:bidi w:val="0"/>
        <w:spacing w:before="0" w:after="0" w:line="271" w:lineRule="auto"/>
        <w:ind w:left="1520" w:right="0" w:hanging="1320"/>
        <w:jc w:val="left"/>
      </w:pPr>
      <w:r>
        <w:rPr>
          <w:color w:val="000000"/>
          <w:spacing w:val="0"/>
          <w:w w:val="100"/>
          <w:position w:val="0"/>
          <w:shd w:val="clear" w:color="auto" w:fill="auto"/>
          <w:lang w:val="ru-RU" w:eastAsia="ru-RU" w:bidi="ru-RU"/>
        </w:rPr>
        <w:t>Онъ не само (слишкомъ, очень) бодеръ, четыре полы.</w:t>
      </w:r>
    </w:p>
    <w:p>
      <w:pPr>
        <w:pStyle w:val="Style33"/>
        <w:keepNext w:val="0"/>
        <w:keepLines w:val="0"/>
        <w:widowControl w:val="0"/>
        <w:shd w:val="clear" w:color="auto" w:fill="auto"/>
        <w:bidi w:val="0"/>
        <w:spacing w:before="0" w:after="0" w:line="271" w:lineRule="auto"/>
        <w:ind w:left="0" w:right="0" w:firstLine="200"/>
      </w:pPr>
      <w:r>
        <w:rPr>
          <w:color w:val="000000"/>
          <w:spacing w:val="0"/>
          <w:w w:val="100"/>
          <w:position w:val="0"/>
          <w:shd w:val="clear" w:color="auto" w:fill="auto"/>
          <w:lang w:val="ru-RU" w:eastAsia="ru-RU" w:bidi="ru-RU"/>
        </w:rPr>
        <w:t>Четыре полы, а колѣни голы, и ир.</w:t>
      </w:r>
    </w:p>
    <w:p>
      <w:pPr>
        <w:pStyle w:val="Style42"/>
        <w:keepNext w:val="0"/>
        <w:keepLines w:val="0"/>
        <w:widowControl w:val="0"/>
        <w:shd w:val="clear" w:color="auto" w:fill="auto"/>
        <w:bidi w:val="0"/>
        <w:spacing w:before="0" w:after="0" w:line="209" w:lineRule="auto"/>
        <w:ind w:left="0" w:right="0"/>
        <w:jc w:val="both"/>
        <w:rPr>
          <w:sz w:val="13"/>
          <w:szCs w:val="13"/>
        </w:rPr>
      </w:pPr>
      <w:r>
        <w:rPr>
          <w:b w:val="0"/>
          <w:bCs w:val="0"/>
          <w:color w:val="000000"/>
          <w:spacing w:val="0"/>
          <w:w w:val="100"/>
          <w:position w:val="0"/>
          <w:sz w:val="16"/>
          <w:szCs w:val="16"/>
          <w:shd w:val="clear" w:color="auto" w:fill="auto"/>
          <w:lang w:val="ru-RU" w:eastAsia="ru-RU" w:bidi="ru-RU"/>
        </w:rPr>
        <w:t xml:space="preserve">Л </w:t>
      </w:r>
      <w:r>
        <w:rPr>
          <w:b w:val="0"/>
          <w:bCs w:val="0"/>
          <w:color w:val="000000"/>
          <w:spacing w:val="0"/>
          <w:w w:val="100"/>
          <w:position w:val="0"/>
          <w:sz w:val="13"/>
          <w:szCs w:val="13"/>
          <w:shd w:val="clear" w:color="auto" w:fill="auto"/>
          <w:lang w:val="ru-RU" w:eastAsia="ru-RU" w:bidi="ru-RU"/>
        </w:rPr>
        <w:t>согрѣвался въ шинелѣ, такъ было свѣжо.</w:t>
      </w:r>
    </w:p>
    <w:p>
      <w:pPr>
        <w:pStyle w:val="Style42"/>
        <w:keepNext w:val="0"/>
        <w:keepLines w:val="0"/>
        <w:widowControl w:val="0"/>
        <w:shd w:val="clear" w:color="auto" w:fill="auto"/>
        <w:bidi w:val="0"/>
        <w:spacing w:before="0" w:after="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 Садись, баринъ, вотъ только око</w:t>
        <w:softHyphen/>
        <w:t>ло гужей полажу! Сказалъ мужикъ, съ разстегнутымъ воротомъ рубахи.</w:t>
      </w:r>
    </w:p>
    <w:p>
      <w:pPr>
        <w:pStyle w:val="Style42"/>
        <w:keepNext w:val="0"/>
        <w:keepLines w:val="0"/>
        <w:widowControl w:val="0"/>
        <w:shd w:val="clear" w:color="auto" w:fill="auto"/>
        <w:bidi w:val="0"/>
        <w:spacing w:before="0" w:after="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 Можно ли тебѣ ѣхать, ты былъ въ банѣ? сказалъ я ему.</w:t>
      </w:r>
    </w:p>
    <w:p>
      <w:pPr>
        <w:pStyle w:val="Style42"/>
        <w:keepNext w:val="0"/>
        <w:keepLines w:val="0"/>
        <w:widowControl w:val="0"/>
        <w:shd w:val="clear" w:color="auto" w:fill="auto"/>
        <w:bidi w:val="0"/>
        <w:spacing w:before="0" w:after="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 xml:space="preserve">— Въ </w:t>
      </w:r>
      <w:r>
        <w:rPr>
          <w:b w:val="0"/>
          <w:bCs w:val="0"/>
          <w:i/>
          <w:iCs/>
          <w:color w:val="000000"/>
          <w:spacing w:val="0"/>
          <w:w w:val="100"/>
          <w:position w:val="0"/>
          <w:sz w:val="13"/>
          <w:szCs w:val="13"/>
          <w:shd w:val="clear" w:color="auto" w:fill="auto"/>
          <w:lang w:val="ru-RU" w:eastAsia="ru-RU" w:bidi="ru-RU"/>
        </w:rPr>
        <w:t>байкѣ!</w:t>
      </w:r>
      <w:r>
        <w:rPr>
          <w:b w:val="0"/>
          <w:bCs w:val="0"/>
          <w:color w:val="000000"/>
          <w:spacing w:val="0"/>
          <w:w w:val="100"/>
          <w:position w:val="0"/>
          <w:sz w:val="13"/>
          <w:szCs w:val="13"/>
          <w:shd w:val="clear" w:color="auto" w:fill="auto"/>
          <w:lang w:val="ru-RU" w:eastAsia="ru-RU" w:bidi="ru-RU"/>
        </w:rPr>
        <w:t xml:space="preserve"> отвѣчалъ </w:t>
      </w:r>
      <w:r>
        <w:rPr>
          <w:b w:val="0"/>
          <w:bCs w:val="0"/>
          <w:i/>
          <w:iCs/>
          <w:color w:val="000000"/>
          <w:spacing w:val="0"/>
          <w:w w:val="100"/>
          <w:position w:val="0"/>
          <w:sz w:val="13"/>
          <w:szCs w:val="13"/>
          <w:shd w:val="clear" w:color="auto" w:fill="auto"/>
          <w:lang w:val="ru-RU" w:eastAsia="ru-RU" w:bidi="ru-RU"/>
        </w:rPr>
        <w:t>мокрый</w:t>
      </w:r>
      <w:r>
        <w:rPr>
          <w:b w:val="0"/>
          <w:bCs w:val="0"/>
          <w:color w:val="000000"/>
          <w:spacing w:val="0"/>
          <w:w w:val="100"/>
          <w:position w:val="0"/>
          <w:sz w:val="13"/>
          <w:szCs w:val="13"/>
          <w:shd w:val="clear" w:color="auto" w:fill="auto"/>
          <w:lang w:val="ru-RU" w:eastAsia="ru-RU" w:bidi="ru-RU"/>
        </w:rPr>
        <w:t xml:space="preserve"> ям</w:t>
        <w:softHyphen/>
        <w:t>щикъ.</w:t>
      </w:r>
    </w:p>
    <w:p>
      <w:pPr>
        <w:pStyle w:val="Style42"/>
        <w:keepNext w:val="0"/>
        <w:keepLines w:val="0"/>
        <w:widowControl w:val="0"/>
        <w:shd w:val="clear" w:color="auto" w:fill="auto"/>
        <w:bidi w:val="0"/>
        <w:spacing w:before="0" w:after="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 Зачѣмъ же ты ѣдешь, такой хо</w:t>
        <w:softHyphen/>
        <w:t>лодъ: ты или простудишься, или за</w:t>
        <w:softHyphen/>
        <w:t>мерзнешь!</w:t>
      </w:r>
    </w:p>
    <w:p>
      <w:pPr>
        <w:pStyle w:val="Style42"/>
        <w:keepNext w:val="0"/>
        <w:keepLines w:val="0"/>
        <w:widowControl w:val="0"/>
        <w:shd w:val="clear" w:color="auto" w:fill="auto"/>
        <w:bidi w:val="0"/>
        <w:spacing w:before="0" w:after="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 xml:space="preserve">— Куда </w:t>
      </w:r>
      <w:r>
        <w:rPr>
          <w:b w:val="0"/>
          <w:bCs w:val="0"/>
          <w:i/>
          <w:iCs/>
          <w:color w:val="000000"/>
          <w:spacing w:val="0"/>
          <w:w w:val="100"/>
          <w:position w:val="0"/>
          <w:sz w:val="13"/>
          <w:szCs w:val="13"/>
          <w:shd w:val="clear" w:color="auto" w:fill="auto"/>
          <w:lang w:val="ru-RU" w:eastAsia="ru-RU" w:bidi="ru-RU"/>
        </w:rPr>
        <w:t>дѣваешься?</w:t>
      </w:r>
      <w:r>
        <w:rPr>
          <w:b w:val="0"/>
          <w:bCs w:val="0"/>
          <w:color w:val="000000"/>
          <w:spacing w:val="0"/>
          <w:w w:val="100"/>
          <w:position w:val="0"/>
          <w:sz w:val="13"/>
          <w:szCs w:val="13"/>
          <w:shd w:val="clear" w:color="auto" w:fill="auto"/>
          <w:lang w:val="ru-RU" w:eastAsia="ru-RU" w:bidi="ru-RU"/>
        </w:rPr>
        <w:t xml:space="preserve"> Всяко мотаешь</w:t>
        <w:softHyphen/>
        <w:t>ся! Какой это холодъ, на устьяхъ (18) по осенямъ рыбу промышляемъ— вся</w:t>
        <w:softHyphen/>
        <w:t>ко бываетъ, да пока Богъ милуетъ! По</w:t>
        <w:softHyphen/>
        <w:t>правилъ на коренной шлею, вскочилъ на облученъ, поднялъ руку —и поне</w:t>
        <w:softHyphen/>
        <w:t>слись.</w:t>
      </w:r>
    </w:p>
    <w:p>
      <w:pPr>
        <w:pStyle w:val="Style42"/>
        <w:keepNext w:val="0"/>
        <w:keepLines w:val="0"/>
        <w:widowControl w:val="0"/>
        <w:shd w:val="clear" w:color="auto" w:fill="auto"/>
        <w:bidi w:val="0"/>
        <w:spacing w:before="0" w:after="30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Этотъ примѣръ пояснитъ всякому равнодушіе мужика къ переходамъ изъ одной атмосферы въ другую, совер</w:t>
        <w:softHyphen/>
        <w:t>шенно-противоположную. За что дру</w:t>
        <w:softHyphen/>
        <w:t>гой поплатился бы жизнью, быть-мо- жетъ, то мужикъ здѣшній считаетъ за ничто. Но что всѣ эти минутныя ку</w:t>
        <w:softHyphen/>
        <w:t>панья въ холодной водѣ съ тѣми, для всякаго посторонняго баснословными нуждами и тугами, которыя они пре-</w:t>
      </w:r>
    </w:p>
    <w:p>
      <w:pPr>
        <w:pStyle w:val="Style33"/>
        <w:keepNext w:val="0"/>
        <w:keepLines w:val="0"/>
        <w:widowControl w:val="0"/>
        <w:numPr>
          <w:ilvl w:val="0"/>
          <w:numId w:val="39"/>
        </w:numPr>
        <w:shd w:val="clear" w:color="auto" w:fill="auto"/>
        <w:tabs>
          <w:tab w:pos="476" w:val="left"/>
        </w:tabs>
        <w:bidi w:val="0"/>
        <w:spacing w:before="0" w:after="0" w:line="276" w:lineRule="auto"/>
        <w:ind w:left="0" w:right="0" w:firstLine="160"/>
      </w:pPr>
      <w:r>
        <w:rPr>
          <w:color w:val="000000"/>
          <w:spacing w:val="0"/>
          <w:w w:val="100"/>
          <w:position w:val="0"/>
          <w:shd w:val="clear" w:color="auto" w:fill="auto"/>
          <w:lang w:val="ru-RU" w:eastAsia="ru-RU" w:bidi="ru-RU"/>
        </w:rPr>
        <w:t>Сѣверная-Двнна при впаденіи въ Бѣлое-Море развѣтвляется н образуетъ множество острововъ, изъ которыхъ замѣ</w:t>
        <w:softHyphen/>
        <w:t>чательнѣйшіе: Чекомннскін, Вознесенскій, Корья минскій, Бревенинскіи и др. Опа впадаетъ въ море тремя большими устья</w:t>
        <w:softHyphen/>
        <w:t>ми: Мурманскимъ, Никольскимъ п усть</w:t>
        <w:softHyphen/>
        <w:t>емъ, которое называютъ крестьяне «Ко</w:t>
        <w:softHyphen/>
        <w:t>рабельный ходъ» или «Корабельное устье», потому-что чрезъ это устье плывутъ съ бара пноземные корабли въ архангель</w:t>
        <w:softHyphen/>
        <w:t>скую гавань. Л. X.</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терпѣваютъ на Шпицбергенѣ (Угума- итѣ), Новой-Землѣ и другихъ остро</w:t>
        <w:softHyphen/>
        <w:t>вахъ океана, гдѣ замерзающій мужикъ каждое полѣно купилъ бы на вѣсъ се</w:t>
        <w:softHyphen/>
        <w:t>ребра, гдѣ блуждаетъ онъ, въ отдале</w:t>
        <w:softHyphen/>
        <w:t>ніи отъ товарищей, руководясь только сѣверными сіяніями... но объ этомъ предметѣ нужно говорить или много, или ничего не говорить; оставляю раз</w:t>
        <w:softHyphen/>
        <w:t>сказы эти до другаго раза, а теперь обращаюсь къ предмету статьи.</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Если крестьянинъ отморозитъ какой- нибудь членъ: ухо, руки и отморожен</w:t>
        <w:softHyphen/>
        <w:t>ныя части начнутъ гнить, тогда онъ отправляется въ лѣсъ и ищетъ въ го</w:t>
        <w:softHyphen/>
        <w:t>рѣломъ березнякѣ такого дерева, кото</w:t>
        <w:softHyphen/>
        <w:t>рое имѣло бы на поверхности своей не</w:t>
        <w:softHyphen/>
        <w:t>значительные наросты,бородавки или, какъ онъ выражается, пупышки; со</w:t>
        <w:softHyphen/>
        <w:t>бравъ со ствола березы эти пупыш</w:t>
        <w:softHyphen/>
        <w:t>ки, онъ пережигаетъ ихъ въ печкѣ въ какомъ-нибудь сосудѣ и пепломъ, об</w:t>
        <w:softHyphen/>
        <w:t>разовавшимся отъ пережиганія, засы</w:t>
        <w:softHyphen/>
        <w:t>паетъ отмороженныя, гніющія части: «живитъ вельми хорошо». Если у му</w:t>
        <w:softHyphen/>
        <w:t>жика домашній скотъ страдаетъ отъ прострѣла (это что-то похожее на па</w:t>
        <w:softHyphen/>
        <w:t>дучую болѣзнь), то крестьяне-энахари совѣтуютъ вплетать въ гривы лоша</w:t>
        <w:softHyphen/>
        <w:t>дямъ, рогатому же скоту вплетать око</w:t>
        <w:softHyphen/>
        <w:t>ло роговъ какую-то траву »прострѣлъ«. Вотъ какъ они ее описываютъ: растетъ при рѣкахъ, вышиною въ стрѣлу,цвѣт</w:t>
        <w:softHyphen/>
        <w:t>ки красные, листки маленькіе, узкіе, по всему стеблю расположенные,« какъ пирожки« (формою).</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Между крестьянками часто встрѣча</w:t>
        <w:softHyphen/>
        <w:t>ются такія мягкія натуры, которыя не въ состояніи оставить младенца на два, на три часа на чужихъ рукахъ; а вы знаете, какъ это неудобно крестьяни- ну-семьлниву, особенно лѣтомъ, когда жена его, вмѣсто того, чтобъ няньчить- ся съ ребенкомъ въ-продолженіедвухъ- трехъ часовъ, можетъ въ это время нажать достаточное количество ржи, убрать въ кучи скошенное сѣно, кото</w:t>
        <w:softHyphen/>
        <w:t>рое смокнетъ отъ перваго дождя п, быть-можетъ, пропадетъ, сгніегъ, если дождь будетъ продолжаться в если за</w:t>
        <w:softHyphen/>
        <w:t>мѣшкаются убрать его 8а вёдро. Въ сѣнокосное время, или, какъ говорятъ</w:t>
        <w:br w:type="page"/>
        <w:t xml:space="preserve">они, въ </w:t>
      </w:r>
      <w:r>
        <w:rPr>
          <w:b w:val="0"/>
          <w:bCs w:val="0"/>
          <w:i/>
          <w:iCs/>
          <w:color w:val="000000"/>
          <w:spacing w:val="0"/>
          <w:w w:val="100"/>
          <w:position w:val="0"/>
          <w:sz w:val="13"/>
          <w:szCs w:val="13"/>
          <w:shd w:val="clear" w:color="auto" w:fill="auto"/>
          <w:lang w:val="ru-RU" w:eastAsia="ru-RU" w:bidi="ru-RU"/>
        </w:rPr>
        <w:t>страду</w:t>
      </w:r>
      <w:r>
        <w:rPr>
          <w:b w:val="0"/>
          <w:bCs w:val="0"/>
          <w:color w:val="000000"/>
          <w:spacing w:val="0"/>
          <w:w w:val="100"/>
          <w:position w:val="0"/>
          <w:sz w:val="13"/>
          <w:szCs w:val="13"/>
          <w:shd w:val="clear" w:color="auto" w:fill="auto"/>
          <w:lang w:val="ru-RU" w:eastAsia="ru-RU" w:bidi="ru-RU"/>
        </w:rPr>
        <w:t xml:space="preserve"> (нач. страдать) отправ</w:t>
        <w:softHyphen/>
        <w:t>ляетъ въ небѣ мужика работы и забо</w:t>
        <w:softHyphen/>
        <w:t>ты жены его, трудящейся въ это вре</w:t>
        <w:softHyphen/>
        <w:t>мя на полѣ эа уборкою ячменя и сѣна, какая-нибудь старуха, не имѣющая силъ переносить лѣтнія работы, или дѣвушка недоростокъ (подрбстокъ), не старѣе двѣнадцати лѣтъ, которыхъ зо</w:t>
        <w:softHyphen/>
        <w:t xml:space="preserve">вутъ здѣсь </w:t>
      </w:r>
      <w:r>
        <w:rPr>
          <w:b w:val="0"/>
          <w:bCs w:val="0"/>
          <w:i/>
          <w:iCs/>
          <w:color w:val="000000"/>
          <w:spacing w:val="0"/>
          <w:w w:val="100"/>
          <w:position w:val="0"/>
          <w:sz w:val="13"/>
          <w:szCs w:val="13"/>
          <w:shd w:val="clear" w:color="auto" w:fill="auto"/>
          <w:lang w:val="ru-RU" w:eastAsia="ru-RU" w:bidi="ru-RU"/>
        </w:rPr>
        <w:t>пѣстуньями.</w:t>
      </w:r>
      <w:r>
        <w:rPr>
          <w:b w:val="0"/>
          <w:bCs w:val="0"/>
          <w:color w:val="000000"/>
          <w:spacing w:val="0"/>
          <w:w w:val="100"/>
          <w:position w:val="0"/>
          <w:sz w:val="13"/>
          <w:szCs w:val="13"/>
          <w:shd w:val="clear" w:color="auto" w:fill="auto"/>
          <w:lang w:val="ru-RU" w:eastAsia="ru-RU" w:bidi="ru-RU"/>
        </w:rPr>
        <w:t xml:space="preserve"> Онѣ отправ</w:t>
        <w:softHyphen/>
        <w:t>ляютъ эти работы отсутствующей ма</w:t>
        <w:softHyphen/>
        <w:t>тери семейства безъ всякой платы, пользуясь только общимъ съ хозяева</w:t>
        <w:softHyphen/>
        <w:t xml:space="preserve">ми столомъ; мужики зовутъ подобныхъ наемницъ </w:t>
      </w:r>
      <w:r>
        <w:rPr>
          <w:b w:val="0"/>
          <w:bCs w:val="0"/>
          <w:i/>
          <w:iCs/>
          <w:color w:val="000000"/>
          <w:spacing w:val="0"/>
          <w:w w:val="100"/>
          <w:position w:val="0"/>
          <w:sz w:val="13"/>
          <w:szCs w:val="13"/>
          <w:shd w:val="clear" w:color="auto" w:fill="auto"/>
          <w:lang w:val="ru-RU" w:eastAsia="ru-RU" w:bidi="ru-RU"/>
        </w:rPr>
        <w:t>захлѣбенницами, пѣстунья</w:t>
        <w:softHyphen/>
        <w:t>ми,</w:t>
      </w:r>
      <w:r>
        <w:rPr>
          <w:b w:val="0"/>
          <w:bCs w:val="0"/>
          <w:color w:val="000000"/>
          <w:spacing w:val="0"/>
          <w:w w:val="100"/>
          <w:position w:val="0"/>
          <w:sz w:val="13"/>
          <w:szCs w:val="13"/>
          <w:shd w:val="clear" w:color="auto" w:fill="auto"/>
          <w:lang w:val="ru-RU" w:eastAsia="ru-RU" w:bidi="ru-RU"/>
        </w:rPr>
        <w:t xml:space="preserve"> т. е. такими работницами, которыя служатъ за одинъ только хлѣбъ. Влече</w:t>
        <w:softHyphen/>
        <w:t>ніе матери къ ребенку мужики называ</w:t>
        <w:softHyphen/>
        <w:t xml:space="preserve">ютъ </w:t>
      </w:r>
      <w:r>
        <w:rPr>
          <w:b w:val="0"/>
          <w:bCs w:val="0"/>
          <w:i/>
          <w:iCs/>
          <w:color w:val="000000"/>
          <w:spacing w:val="0"/>
          <w:w w:val="100"/>
          <w:position w:val="0"/>
          <w:sz w:val="13"/>
          <w:szCs w:val="13"/>
          <w:shd w:val="clear" w:color="auto" w:fill="auto"/>
          <w:lang w:val="ru-RU" w:eastAsia="ru-RU" w:bidi="ru-RU"/>
        </w:rPr>
        <w:t>томленіемь.</w:t>
      </w:r>
      <w:r>
        <w:rPr>
          <w:b w:val="0"/>
          <w:bCs w:val="0"/>
          <w:color w:val="000000"/>
          <w:spacing w:val="0"/>
          <w:w w:val="100"/>
          <w:position w:val="0"/>
          <w:sz w:val="13"/>
          <w:szCs w:val="13"/>
          <w:shd w:val="clear" w:color="auto" w:fill="auto"/>
          <w:lang w:val="ru-RU" w:eastAsia="ru-RU" w:bidi="ru-RU"/>
        </w:rPr>
        <w:t xml:space="preserve"> Вотъ что совѣтуютъ энахари для-того, чтобъ убить въ ма</w:t>
        <w:softHyphen/>
        <w:t>тери влеченіе къ ребенку: «если кото</w:t>
        <w:softHyphen/>
        <w:t>рую жену къ дитяти томитъ, ты возь</w:t>
        <w:softHyphen/>
        <w:t>ми сала Зайцевой самухи (всѣмъ из</w:t>
        <w:softHyphen/>
        <w:t xml:space="preserve">вѣстно </w:t>
      </w:r>
      <w:r>
        <w:rPr>
          <w:b w:val="0"/>
          <w:bCs w:val="0"/>
          <w:i/>
          <w:iCs/>
          <w:color w:val="000000"/>
          <w:spacing w:val="0"/>
          <w:w w:val="100"/>
          <w:position w:val="0"/>
          <w:sz w:val="13"/>
          <w:szCs w:val="13"/>
          <w:shd w:val="clear" w:color="auto" w:fill="auto"/>
          <w:lang w:val="ru-RU" w:eastAsia="ru-RU" w:bidi="ru-RU"/>
        </w:rPr>
        <w:t>чадолюбіе</w:t>
      </w:r>
      <w:r>
        <w:rPr>
          <w:b w:val="0"/>
          <w:bCs w:val="0"/>
          <w:color w:val="000000"/>
          <w:spacing w:val="0"/>
          <w:w w:val="100"/>
          <w:position w:val="0"/>
          <w:sz w:val="13"/>
          <w:szCs w:val="13"/>
          <w:shd w:val="clear" w:color="auto" w:fill="auto"/>
          <w:lang w:val="ru-RU" w:eastAsia="ru-RU" w:bidi="ru-RU"/>
        </w:rPr>
        <w:t xml:space="preserve"> ея) и мажь саломъ по грудямъ (жены) и по естеству — отсу- шишь (ее отъ любимаго ребенка). Крестьянинъ-промышленикъ купилъ на сторонѣ собаку; для-того, чтобъ придружить ее къ себѣ; онъ поитъ ее травою, которую знахари называютъ </w:t>
      </w:r>
      <w:r>
        <w:rPr>
          <w:b w:val="0"/>
          <w:bCs w:val="0"/>
          <w:i/>
          <w:iCs/>
          <w:color w:val="000000"/>
          <w:spacing w:val="0"/>
          <w:w w:val="100"/>
          <w:position w:val="0"/>
          <w:sz w:val="13"/>
          <w:szCs w:val="13"/>
          <w:shd w:val="clear" w:color="auto" w:fill="auto"/>
          <w:lang w:val="ru-RU" w:eastAsia="ru-RU" w:bidi="ru-RU"/>
        </w:rPr>
        <w:t>одолендмб.</w:t>
      </w:r>
      <w:r>
        <w:rPr>
          <w:b w:val="0"/>
          <w:bCs w:val="0"/>
          <w:color w:val="000000"/>
          <w:spacing w:val="0"/>
          <w:w w:val="100"/>
          <w:position w:val="0"/>
          <w:sz w:val="13"/>
          <w:szCs w:val="13"/>
          <w:shd w:val="clear" w:color="auto" w:fill="auto"/>
          <w:lang w:val="ru-RU" w:eastAsia="ru-RU" w:bidi="ru-RU"/>
        </w:rPr>
        <w:t xml:space="preserve"> По ихъ описаніямъ, она имѣетъ слѣдующія примѣты: растетъ по берегамъ рѣкъ, «при камени чер</w:t>
        <w:softHyphen/>
        <w:t>номъ», на сильныхъ мѣстахъ, на ста</w:t>
        <w:softHyphen/>
        <w:t>рыхъ лугахъ, та трава собой голуба, ростомъ въ локоть, цвѣтъ рудожелтъ, а листочки бѣлы». Употребленіе этой травы очень-разнообразно: «та трава вельми добра, когда человѣкъ окорм</w:t>
        <w:softHyphen/>
        <w:t>ленъ смертною ядію — давать пить, скоро пронесетъ верхнимъ концомъ и нивомъ, а корень добръ отъ зубныя болѣзни». Пастухъ необходимо дол</w:t>
        <w:softHyphen/>
        <w:t>женъ имѣть при себѣ эту траву для- того, чтобъ скотъ, пасомый имъ, не убѣгалъ отъ него. Мужикъ, потеряв</w:t>
        <w:softHyphen/>
        <w:t>шій всякую надежду завладѣть люби</w:t>
        <w:softHyphen/>
        <w:t xml:space="preserve">мою имъ дѣвкою, испытываетъ, какъ послѣднее, отчаянное средство, силу этой травы; онъ паритъ ее въ горшкѣ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 xml:space="preserve">даетъ пить непреклонной; послѣ этого средства она, какъ говорятъ тра- </w:t>
      </w:r>
      <w:r>
        <w:rPr>
          <w:b w:val="0"/>
          <w:bCs w:val="0"/>
          <w:color w:val="000000"/>
          <w:spacing w:val="0"/>
          <w:w w:val="100"/>
          <w:position w:val="0"/>
          <w:sz w:val="13"/>
          <w:szCs w:val="13"/>
          <w:shd w:val="clear" w:color="auto" w:fill="auto"/>
          <w:lang w:val="ru-RU" w:eastAsia="ru-RU" w:bidi="ru-RU"/>
        </w:rPr>
        <w:t xml:space="preserve">венини, «не отстанетъ до </w:t>
      </w:r>
      <w:r>
        <w:rPr>
          <w:b w:val="0"/>
          <w:bCs w:val="0"/>
          <w:color w:val="000000"/>
          <w:spacing w:val="0"/>
          <w:w w:val="100"/>
          <w:position w:val="0"/>
          <w:sz w:val="13"/>
          <w:szCs w:val="13"/>
          <w:shd w:val="clear" w:color="auto" w:fill="auto"/>
          <w:lang w:val="ru-RU" w:eastAsia="ru-RU" w:bidi="ru-RU"/>
        </w:rPr>
        <w:t>смерти».</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Мужикъ, желающій строить домъ, зарываетъ кусокъ дубовой коры въ 8бмлю на то мѣсто, на которомъ намѣ</w:t>
        <w:softHyphen/>
        <w:t>ренъ строиться и оставляетъ его въ покоѣ въ-продолженіе четырехъ дней; на пятый день онъ отрываетъ кусокъ коры и смотритъ: если подъ нею ше</w:t>
        <w:softHyphen/>
        <w:t>велится паукъ, или муравей, то и мѣ</w:t>
        <w:softHyphen/>
        <w:t>сто, выбранное подъ постройку, не</w:t>
        <w:softHyphen/>
        <w:t>удобно; если же онъ найдетъ подъ нею черную избную букашку или червячка какого-нибудь, тогда онъ не задумы</w:t>
        <w:softHyphen/>
        <w:t>ваясь ставитъ на это мѣсто избу: « Богъ хранитъ отъ пожара и отъ всякой на</w:t>
        <w:softHyphen/>
        <w:t>пасти ».</w:t>
      </w:r>
    </w:p>
    <w:p>
      <w:pPr>
        <w:pStyle w:val="Style42"/>
        <w:keepNext w:val="0"/>
        <w:keepLines w:val="0"/>
        <w:widowControl w:val="0"/>
        <w:shd w:val="clear" w:color="auto" w:fill="auto"/>
        <w:bidi w:val="0"/>
        <w:spacing w:before="0" w:after="20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Мужикъ покупаетъ на базарѣ ло</w:t>
        <w:softHyphen/>
        <w:t>шадь. Извѣстное дѣло, что купленныя на сторонѣ лошади отбѣгаютъ по ве</w:t>
        <w:softHyphen/>
        <w:t>снамъ и осенямъ къ старымъ хозяе</w:t>
        <w:softHyphen/>
        <w:t>вамъ; мужикъ устраняетъ это неудоб</w:t>
        <w:softHyphen/>
        <w:t>ство слѣдующимъ образомъ: въ то вре</w:t>
        <w:softHyphen/>
        <w:t>мя, когда мужикъ покупаетъ па база</w:t>
        <w:softHyphen/>
        <w:t>рѣ лошадь, онъ старается захватить изъ-подъ праваго копыта передней ноги лошади кусокъ явили и опуска</w:t>
        <w:softHyphen/>
        <w:t>етъ это сокровище въ свой карманъ; пріѣхавъ на «новокупкѣ» домой, онъ бросаетъ землю во дворъ и вполнѣ увѣ</w:t>
        <w:softHyphen/>
        <w:t>ренъ, что лошадь присушена къ его дому, то-есть, что она не убѣжитъ отъ него къ старому хозяину. Деревенскіе травовѣды мужику,терпящему отъ па</w:t>
        <w:softHyphen/>
        <w:t xml:space="preserve">дежа скота и телятъ, рекомендуютъ траву </w:t>
      </w:r>
      <w:r>
        <w:rPr>
          <w:b w:val="0"/>
          <w:bCs w:val="0"/>
          <w:i/>
          <w:iCs/>
          <w:color w:val="000000"/>
          <w:spacing w:val="0"/>
          <w:w w:val="100"/>
          <w:position w:val="0"/>
          <w:sz w:val="13"/>
          <w:szCs w:val="13"/>
          <w:shd w:val="clear" w:color="auto" w:fill="auto"/>
          <w:lang w:val="ru-RU" w:eastAsia="ru-RU" w:bidi="ru-RU"/>
        </w:rPr>
        <w:t>зелезенку·,</w:t>
      </w:r>
      <w:r>
        <w:rPr>
          <w:b w:val="0"/>
          <w:bCs w:val="0"/>
          <w:color w:val="000000"/>
          <w:spacing w:val="0"/>
          <w:w w:val="100"/>
          <w:position w:val="0"/>
          <w:sz w:val="13"/>
          <w:szCs w:val="13"/>
          <w:shd w:val="clear" w:color="auto" w:fill="auto"/>
          <w:lang w:val="ru-RU" w:eastAsia="ru-RU" w:bidi="ru-RU"/>
        </w:rPr>
        <w:t xml:space="preserve"> она растетъ по пу</w:t>
        <w:softHyphen/>
        <w:t>стымъ боровымъ мѣстамъ, длиною око</w:t>
        <w:softHyphen/>
        <w:t>ло шести дюймовъ и менѣе, « къ землѣ концами, а концы подъ себя подогну</w:t>
        <w:softHyphen/>
        <w:t xml:space="preserve">лись, что ноготки, а цвѣтъ багровъ, что </w:t>
      </w:r>
      <w:r>
        <w:rPr>
          <w:b w:val="0"/>
          <w:bCs w:val="0"/>
          <w:i/>
          <w:iCs/>
          <w:color w:val="000000"/>
          <w:spacing w:val="0"/>
          <w:w w:val="100"/>
          <w:position w:val="0"/>
          <w:sz w:val="13"/>
          <w:szCs w:val="13"/>
          <w:shd w:val="clear" w:color="auto" w:fill="auto"/>
          <w:lang w:val="ru-RU" w:eastAsia="ru-RU" w:bidi="ru-RU"/>
        </w:rPr>
        <w:t>окемчу тина;</w:t>
      </w:r>
      <w:r>
        <w:rPr>
          <w:b w:val="0"/>
          <w:bCs w:val="0"/>
          <w:color w:val="000000"/>
          <w:spacing w:val="0"/>
          <w:w w:val="100"/>
          <w:position w:val="0"/>
          <w:sz w:val="13"/>
          <w:szCs w:val="13"/>
          <w:shd w:val="clear" w:color="auto" w:fill="auto"/>
          <w:lang w:val="ru-RU" w:eastAsia="ru-RU" w:bidi="ru-RU"/>
        </w:rPr>
        <w:t xml:space="preserve"> траву эту, высушен</w:t>
        <w:softHyphen/>
        <w:t xml:space="preserve">ную и измолотую въ муку, совѣтуютъ мѣшать въ питье домашнему скоту. Совѣтуютъ также этою травою въ ве- ликій-четвергъ до солнца окуривать во дворахъ домашняго скота: « и тотъ скотъ недуженъ не будетъ ни отъ ввѣ- ря, ни отъ падежа; добро </w:t>
      </w:r>
      <w:r>
        <w:rPr>
          <w:b w:val="0"/>
          <w:bCs w:val="0"/>
          <w:i/>
          <w:iCs/>
          <w:color w:val="000000"/>
          <w:spacing w:val="0"/>
          <w:w w:val="100"/>
          <w:position w:val="0"/>
          <w:sz w:val="13"/>
          <w:szCs w:val="13"/>
          <w:shd w:val="clear" w:color="auto" w:fill="auto"/>
          <w:lang w:val="ru-RU" w:eastAsia="ru-RU" w:bidi="ru-RU"/>
        </w:rPr>
        <w:t>та трава</w:t>
      </w:r>
      <w:r>
        <w:rPr>
          <w:b w:val="0"/>
          <w:bCs w:val="0"/>
          <w:color w:val="000000"/>
          <w:spacing w:val="0"/>
          <w:w w:val="100"/>
          <w:position w:val="0"/>
          <w:sz w:val="13"/>
          <w:szCs w:val="13"/>
          <w:shd w:val="clear" w:color="auto" w:fill="auto"/>
          <w:lang w:val="ru-RU" w:eastAsia="ru-RU" w:bidi="ru-RU"/>
        </w:rPr>
        <w:t xml:space="preserve"> дер</w:t>
        <w:softHyphen/>
        <w:t>жать всякому человѣку въ дому » (19).</w:t>
      </w:r>
    </w:p>
    <w:p>
      <w:pPr>
        <w:pStyle w:val="Style33"/>
        <w:keepNext w:val="0"/>
        <w:keepLines w:val="0"/>
        <w:widowControl w:val="0"/>
        <w:numPr>
          <w:ilvl w:val="0"/>
          <w:numId w:val="39"/>
        </w:numPr>
        <w:shd w:val="clear" w:color="auto" w:fill="auto"/>
        <w:tabs>
          <w:tab w:pos="433" w:val="left"/>
        </w:tabs>
        <w:bidi w:val="0"/>
        <w:spacing w:before="0" w:after="0" w:line="271" w:lineRule="auto"/>
        <w:ind w:left="0" w:right="0" w:firstLine="140"/>
        <w:rPr>
          <w:sz w:val="13"/>
          <w:szCs w:val="13"/>
        </w:rPr>
        <w:sectPr>
          <w:type w:val="continuous"/>
          <w:pgSz w:w="7318" w:h="9390"/>
          <w:pgMar w:top="878" w:left="1268" w:right="1371" w:bottom="653" w:header="0" w:footer="3" w:gutter="0"/>
          <w:cols w:num="2" w:sep="1" w:space="100"/>
          <w:noEndnote/>
          <w:rtlGutter w:val="0"/>
          <w:docGrid w:linePitch="360"/>
        </w:sectPr>
      </w:pPr>
      <w:r>
        <w:rPr>
          <w:color w:val="000000"/>
          <w:spacing w:val="0"/>
          <w:w w:val="100"/>
          <w:position w:val="0"/>
          <w:sz w:val="10"/>
          <w:szCs w:val="10"/>
          <w:shd w:val="clear" w:color="auto" w:fill="auto"/>
          <w:lang w:val="ru-RU" w:eastAsia="ru-RU" w:bidi="ru-RU"/>
        </w:rPr>
        <w:t xml:space="preserve">Рѣчи, заключенныя въ ковычки, списывалъ </w:t>
      </w:r>
      <w:r>
        <w:rPr>
          <w:b w:val="0"/>
          <w:bCs w:val="0"/>
          <w:color w:val="000000"/>
          <w:spacing w:val="0"/>
          <w:w w:val="100"/>
          <w:position w:val="0"/>
          <w:sz w:val="14"/>
          <w:szCs w:val="14"/>
          <w:shd w:val="clear" w:color="auto" w:fill="auto"/>
          <w:lang w:val="ru-RU" w:eastAsia="ru-RU" w:bidi="ru-RU"/>
        </w:rPr>
        <w:t xml:space="preserve">я </w:t>
      </w:r>
      <w:r>
        <w:rPr>
          <w:color w:val="000000"/>
          <w:spacing w:val="0"/>
          <w:w w:val="100"/>
          <w:position w:val="0"/>
          <w:sz w:val="10"/>
          <w:szCs w:val="10"/>
          <w:shd w:val="clear" w:color="auto" w:fill="auto"/>
          <w:lang w:val="ru-RU" w:eastAsia="ru-RU" w:bidi="ru-RU"/>
        </w:rPr>
        <w:t>съ травениковъ безъ всякой перемѣны; въ нихъ сохранено правописа</w:t>
        <w:softHyphen/>
        <w:t xml:space="preserve">ніе подлинника. </w:t>
      </w:r>
      <w:r>
        <w:rPr>
          <w:b w:val="0"/>
          <w:bCs w:val="0"/>
          <w:i/>
          <w:iCs/>
          <w:color w:val="000000"/>
          <w:spacing w:val="0"/>
          <w:w w:val="100"/>
          <w:position w:val="0"/>
          <w:sz w:val="13"/>
          <w:szCs w:val="13"/>
          <w:shd w:val="clear" w:color="auto" w:fill="auto"/>
          <w:lang w:val="el-GR" w:eastAsia="el-GR" w:bidi="el-GR"/>
        </w:rPr>
        <w:t xml:space="preserve">Λ. </w:t>
      </w:r>
      <w:r>
        <w:rPr>
          <w:b w:val="0"/>
          <w:bCs w:val="0"/>
          <w:i/>
          <w:iCs/>
          <w:color w:val="000000"/>
          <w:spacing w:val="0"/>
          <w:w w:val="100"/>
          <w:position w:val="0"/>
          <w:sz w:val="13"/>
          <w:szCs w:val="13"/>
          <w:shd w:val="clear" w:color="auto" w:fill="auto"/>
          <w:lang w:val="ru-RU" w:eastAsia="ru-RU" w:bidi="ru-RU"/>
        </w:rPr>
        <w:t>X.</w:t>
      </w:r>
    </w:p>
    <w:p>
      <w:pPr>
        <w:pStyle w:val="Style143"/>
        <w:keepNext w:val="0"/>
        <w:keepLines w:val="0"/>
        <w:widowControl w:val="0"/>
        <w:shd w:val="clear" w:color="auto" w:fill="auto"/>
        <w:bidi w:val="0"/>
        <w:spacing w:before="0" w:after="0" w:line="240" w:lineRule="auto"/>
        <w:ind w:left="1480" w:right="0" w:firstLine="0"/>
        <w:jc w:val="left"/>
        <w:sectPr>
          <w:pgSz w:w="7318" w:h="9390"/>
          <w:pgMar w:top="723" w:left="1266" w:right="1261" w:bottom="757" w:header="0" w:footer="3" w:gutter="0"/>
          <w:cols w:space="720"/>
          <w:noEndnote/>
          <w:rtlGutter w:val="0"/>
          <w:docGrid w:linePitch="360"/>
        </w:sectPr>
      </w:pPr>
      <w:bookmarkStart w:id="25" w:name="bookmark25"/>
      <w:r>
        <w:rPr>
          <w:color w:val="000000"/>
          <w:spacing w:val="0"/>
          <w:w w:val="100"/>
          <w:position w:val="0"/>
          <w:shd w:val="clear" w:color="auto" w:fill="auto"/>
          <w:lang w:val="ru-RU" w:eastAsia="ru-RU" w:bidi="ru-RU"/>
        </w:rPr>
        <w:t>Врачеваніе, Забавы и Повѣрья.</w:t>
      </w:r>
      <w:bookmarkEnd w:id="25"/>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Крестьянинъ-лѣсникъ носитъ съ со</w:t>
        <w:softHyphen/>
        <w:t>бою на промыслы трапу воронецъ: «растетъ лапушками», цвѣта чернаго, цвѣтки имѣетъ склонившіеся къ зем</w:t>
        <w:softHyphen/>
        <w:t>лѣ; имѣющій при себѣ эту траву, не боится худыхъ послѣдствій отъ уши</w:t>
        <w:softHyphen/>
        <w:t>бовъ, такъ обыкновенныхъ для охот</w:t>
        <w:softHyphen/>
        <w:t xml:space="preserve">ника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бѣлкой.</w:t>
      </w:r>
    </w:p>
    <w:p>
      <w:pPr>
        <w:pStyle w:val="Style42"/>
        <w:keepNext w:val="0"/>
        <w:keepLines w:val="0"/>
        <w:widowControl w:val="0"/>
        <w:shd w:val="clear" w:color="auto" w:fill="auto"/>
        <w:bidi w:val="0"/>
        <w:spacing w:before="0" w:after="0" w:line="233"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Человѣкъ, носящій съ собою траву халимъ, имѣетъ въ этой травѣ защиту отъ « непріятной силы »: діавола, ере</w:t>
        <w:softHyphen/>
        <w:t>тика и злаго человѣка» (пбрчельника). Подсудимый, готовясь идти къ судь</w:t>
        <w:softHyphen/>
        <w:t>ямъ, беретъ съ собою стебель этой травы; съ нею онъ имѣетъ надежду на оправданіе. Вотъ какъ ее описы</w:t>
        <w:softHyphen/>
        <w:t>ваютъ наши знахари: «ростомъ въ локоть, тонкѣ, а видомъ синя, на сто</w:t>
        <w:softHyphen/>
        <w:t>ронѣ по девяти листочковъ, а на вер</w:t>
        <w:softHyphen/>
        <w:t>ху четыре цвѣта· червленъ, веленъ, багровъ, синь; и та трава вельми доб</w:t>
        <w:softHyphen/>
        <w:t>ра, кто ее рветъ на Ивановъ, въ ку- пАльницу, сквозь златую или серебря</w:t>
        <w:softHyphen/>
        <w:t>ную гривну (20). А ростетъ та трава при большихъ рѣкахъ и моряхъ, а ко</w:t>
        <w:softHyphen/>
        <w:t>рень добръ, у которой жены дѣтей нѣтъ, и тотъ корень истопити въ козь</w:t>
        <w:softHyphen/>
        <w:t>емъ молокѣ и пити, будутъ дѣти».</w:t>
      </w:r>
    </w:p>
    <w:p>
      <w:pPr>
        <w:pStyle w:val="Style42"/>
        <w:keepNext w:val="0"/>
        <w:keepLines w:val="0"/>
        <w:widowControl w:val="0"/>
        <w:shd w:val="clear" w:color="auto" w:fill="auto"/>
        <w:bidi w:val="0"/>
        <w:spacing w:before="0" w:after="22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Въ то время, когда здѣшніе мужики припускаютъ кобылъ къ жеребцамъ для случекъ, они слѣдуютъ неизмѣн</w:t>
        <w:softHyphen/>
        <w:t>нымъ и непреложнымъ правиламъ сво</w:t>
        <w:softHyphen/>
        <w:t>ихъ дѣдовъ; мужикъ, желающій отъ кобылы имѣть жеребца, случаетъ ее въ первой четверти мѣсяца; если же случка будетъ въ послѣдней четверти, тогда кобыла разрѣшится кобылой. Здѣшній мужикъ наблюдаетъ, чтобъ кобыла во время случки имѣла положе- ніё головою къ югу, въ противномъ случаѣ жеребецъ или кобыла будутъ малосильны и хилы. Подобныя же при</w:t>
        <w:softHyphen/>
        <w:t>мѣты имѣются у нихъ относительно по</w:t>
        <w:softHyphen/>
        <w:t>сѣвовъ хлѣба: если мужикъ сѣетъ яч</w:t>
        <w:softHyphen/>
        <w:t>мень на ковц?/, то-есть, во время наро-</w:t>
      </w:r>
    </w:p>
    <w:p>
      <w:pPr>
        <w:pStyle w:val="Style33"/>
        <w:keepNext w:val="0"/>
        <w:keepLines w:val="0"/>
        <w:widowControl w:val="0"/>
        <w:numPr>
          <w:ilvl w:val="0"/>
          <w:numId w:val="39"/>
        </w:numPr>
        <w:shd w:val="clear" w:color="auto" w:fill="auto"/>
        <w:tabs>
          <w:tab w:pos="466" w:val="left"/>
        </w:tabs>
        <w:bidi w:val="0"/>
        <w:spacing w:before="0" w:after="0" w:line="264" w:lineRule="auto"/>
        <w:ind w:left="0" w:right="0" w:firstLine="160"/>
        <w:rPr>
          <w:sz w:val="13"/>
          <w:szCs w:val="13"/>
        </w:rPr>
      </w:pPr>
      <w:r>
        <w:rPr>
          <w:color w:val="000000"/>
          <w:spacing w:val="0"/>
          <w:w w:val="100"/>
          <w:position w:val="0"/>
          <w:sz w:val="10"/>
          <w:szCs w:val="10"/>
          <w:shd w:val="clear" w:color="auto" w:fill="auto"/>
          <w:lang w:val="ru-RU" w:eastAsia="ru-RU" w:bidi="ru-RU"/>
        </w:rPr>
        <w:t>Нѣкоторыя выраженія въ наставле</w:t>
        <w:softHyphen/>
        <w:t>ніяхъ касательно употребленія травъ, за</w:t>
        <w:softHyphen/>
        <w:t>ставляютъ думать, что травеники эти — произведеніе временъ давнихъ , частыми переписываніями и поправками утратив</w:t>
        <w:softHyphen/>
      </w:r>
      <w:r>
        <w:rPr>
          <w:b w:val="0"/>
          <w:bCs w:val="0"/>
          <w:color w:val="000000"/>
          <w:spacing w:val="0"/>
          <w:w w:val="100"/>
          <w:position w:val="0"/>
          <w:sz w:val="13"/>
          <w:szCs w:val="13"/>
          <w:shd w:val="clear" w:color="auto" w:fill="auto"/>
          <w:lang w:val="ru-RU" w:eastAsia="ru-RU" w:bidi="ru-RU"/>
        </w:rPr>
        <w:t>шіе свой древній колоритъ.</w:t>
      </w:r>
    </w:p>
    <w:p>
      <w:pPr>
        <w:spacing w:lineRule="exact" w:line="1"/>
        <w:rPr>
          <w:sz w:val="2"/>
          <w:szCs w:val="2"/>
          <w:r>
            <w:br w:type="column"/>
          </w:r>
        </w:rPr>
      </w:pP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жденія мѣсяца, то, по-ихъ, хлѣбъ зрѣетъ на колосѣ хотя и скоро, но ва </w:t>
      </w:r>
      <w:r>
        <w:rPr>
          <w:color w:val="000000"/>
          <w:spacing w:val="0"/>
          <w:w w:val="100"/>
          <w:position w:val="0"/>
          <w:sz w:val="10"/>
          <w:szCs w:val="10"/>
          <w:shd w:val="clear" w:color="auto" w:fill="auto"/>
          <w:lang w:val="ru-RU" w:eastAsia="ru-RU" w:bidi="ru-RU"/>
        </w:rPr>
        <w:t xml:space="preserve">то самый колосъ </w:t>
      </w:r>
      <w:r>
        <w:rPr>
          <w:b w:val="0"/>
          <w:bCs w:val="0"/>
          <w:color w:val="000000"/>
          <w:spacing w:val="0"/>
          <w:w w:val="100"/>
          <w:position w:val="0"/>
          <w:sz w:val="13"/>
          <w:szCs w:val="13"/>
          <w:shd w:val="clear" w:color="auto" w:fill="auto"/>
          <w:lang w:val="ru-RU" w:eastAsia="ru-RU" w:bidi="ru-RU"/>
        </w:rPr>
        <w:t xml:space="preserve">будетъ тощь, бѣденъ зернами; «добро сѣяти въ </w:t>
      </w:r>
      <w:r>
        <w:rPr>
          <w:b w:val="0"/>
          <w:bCs w:val="0"/>
          <w:i/>
          <w:iCs/>
          <w:color w:val="000000"/>
          <w:spacing w:val="0"/>
          <w:w w:val="100"/>
          <w:position w:val="0"/>
          <w:sz w:val="13"/>
          <w:szCs w:val="13"/>
          <w:shd w:val="clear" w:color="auto" w:fill="auto"/>
          <w:lang w:val="ru-RU" w:eastAsia="ru-RU" w:bidi="ru-RU"/>
        </w:rPr>
        <w:t>полномъ</w:t>
      </w:r>
      <w:r>
        <w:rPr>
          <w:b w:val="0"/>
          <w:bCs w:val="0"/>
          <w:color w:val="000000"/>
          <w:spacing w:val="0"/>
          <w:w w:val="100"/>
          <w:position w:val="0"/>
          <w:sz w:val="13"/>
          <w:szCs w:val="13"/>
          <w:shd w:val="clear" w:color="auto" w:fill="auto"/>
          <w:lang w:val="ru-RU" w:eastAsia="ru-RU" w:bidi="ru-RU"/>
        </w:rPr>
        <w:t xml:space="preserve"> (ори полномъ мѣсяцѣ): тотъ (хлѣбъ) растетъ тихо и коротокъ (стеблемъ) бываетъ, а колосъ будетъ ядрёнъ (тяжелъ)».</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 Есть трава </w:t>
      </w:r>
      <w:r>
        <w:rPr>
          <w:b w:val="0"/>
          <w:bCs w:val="0"/>
          <w:i/>
          <w:iCs/>
          <w:color w:val="000000"/>
          <w:spacing w:val="0"/>
          <w:w w:val="100"/>
          <w:position w:val="0"/>
          <w:sz w:val="13"/>
          <w:szCs w:val="13"/>
          <w:shd w:val="clear" w:color="auto" w:fill="auto"/>
          <w:lang w:val="ru-RU" w:eastAsia="ru-RU" w:bidi="ru-RU"/>
        </w:rPr>
        <w:t>кукуша,</w:t>
      </w:r>
      <w:r>
        <w:rPr>
          <w:b w:val="0"/>
          <w:bCs w:val="0"/>
          <w:color w:val="000000"/>
          <w:spacing w:val="0"/>
          <w:w w:val="100"/>
          <w:position w:val="0"/>
          <w:sz w:val="13"/>
          <w:szCs w:val="13"/>
          <w:shd w:val="clear" w:color="auto" w:fill="auto"/>
          <w:lang w:val="ru-RU" w:eastAsia="ru-RU" w:bidi="ru-RU"/>
        </w:rPr>
        <w:t xml:space="preserve"> растетъ по бе</w:t>
        <w:softHyphen/>
        <w:t xml:space="preserve">регамъ, сама синя; а опая трава въ перстъ, а листочки долгонькіе, что язычки, а корень на двое; одинъ мужъ, </w:t>
      </w:r>
      <w:r>
        <w:rPr>
          <w:color w:val="000000"/>
          <w:spacing w:val="0"/>
          <w:w w:val="100"/>
          <w:position w:val="0"/>
          <w:sz w:val="10"/>
          <w:szCs w:val="10"/>
          <w:shd w:val="clear" w:color="auto" w:fill="auto"/>
          <w:lang w:val="ru-RU" w:eastAsia="ru-RU" w:bidi="ru-RU"/>
        </w:rPr>
        <w:t xml:space="preserve">а </w:t>
      </w:r>
      <w:r>
        <w:rPr>
          <w:b w:val="0"/>
          <w:bCs w:val="0"/>
          <w:color w:val="000000"/>
          <w:spacing w:val="0"/>
          <w:w w:val="100"/>
          <w:position w:val="0"/>
          <w:sz w:val="13"/>
          <w:szCs w:val="13"/>
          <w:shd w:val="clear" w:color="auto" w:fill="auto"/>
          <w:lang w:val="ru-RU" w:eastAsia="ru-RU" w:bidi="ru-RU"/>
        </w:rPr>
        <w:t>другой жена. Когда мужъ жену нѳ .побитъ, дай пить женочкѣ, а жена мужа не любитъ, дай пить мужичку, станетъ любить жепочка. Женочка (ко</w:t>
        <w:softHyphen/>
        <w:t>рень) смугла , а мужичекъ (корень) бѣлъ ».</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Недужнымъ дѣтямъ, какъ пособи- тельноѳ средство, даютъ молока, на- стоеннаго травою </w:t>
      </w:r>
      <w:r>
        <w:rPr>
          <w:b w:val="0"/>
          <w:bCs w:val="0"/>
          <w:i/>
          <w:iCs/>
          <w:color w:val="000000"/>
          <w:spacing w:val="0"/>
          <w:w w:val="100"/>
          <w:position w:val="0"/>
          <w:sz w:val="13"/>
          <w:szCs w:val="13"/>
          <w:shd w:val="clear" w:color="auto" w:fill="auto"/>
          <w:lang w:val="ru-RU" w:eastAsia="ru-RU" w:bidi="ru-RU"/>
        </w:rPr>
        <w:t>петровъ-крестъ.</w:t>
      </w:r>
      <w:r>
        <w:rPr>
          <w:b w:val="0"/>
          <w:bCs w:val="0"/>
          <w:color w:val="000000"/>
          <w:spacing w:val="0"/>
          <w:w w:val="100"/>
          <w:position w:val="0"/>
          <w:sz w:val="13"/>
          <w:szCs w:val="13"/>
          <w:shd w:val="clear" w:color="auto" w:fill="auto"/>
          <w:lang w:val="ru-RU" w:eastAsia="ru-RU" w:bidi="ru-RU"/>
        </w:rPr>
        <w:t xml:space="preserve"> «Ро</w:t>
        <w:softHyphen/>
        <w:t>стомъ въ локоть, цвѣтъ багровъ, ра</w:t>
        <w:softHyphen/>
        <w:t>стетъ кусточками, что молодая дят- лйнка, корень весь крестъ на крестъ. Женщинамъ, мучащимся мѣсячными очищеніями, даютъ эту траву съ хлѣ</w:t>
        <w:softHyphen/>
        <w:t>бомъ.</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Здѣшній крестьянинъ боится ку</w:t>
        <w:softHyphen/>
        <w:t>паться послѣ заката солнца: « какое те</w:t>
        <w:softHyphen/>
        <w:t xml:space="preserve">перь купанье, теперь </w:t>
      </w:r>
      <w:r>
        <w:rPr>
          <w:b w:val="0"/>
          <w:bCs w:val="0"/>
          <w:i/>
          <w:iCs/>
          <w:color w:val="000000"/>
          <w:spacing w:val="0"/>
          <w:w w:val="100"/>
          <w:position w:val="0"/>
          <w:sz w:val="13"/>
          <w:szCs w:val="13"/>
          <w:shd w:val="clear" w:color="auto" w:fill="auto"/>
          <w:lang w:val="ru-RU" w:eastAsia="ru-RU" w:bidi="ru-RU"/>
        </w:rPr>
        <w:t>водяной</w:t>
      </w:r>
      <w:r>
        <w:rPr>
          <w:b w:val="0"/>
          <w:bCs w:val="0"/>
          <w:color w:val="000000"/>
          <w:spacing w:val="0"/>
          <w:w w:val="100"/>
          <w:position w:val="0"/>
          <w:sz w:val="13"/>
          <w:szCs w:val="13"/>
          <w:shd w:val="clear" w:color="auto" w:fill="auto"/>
          <w:lang w:val="ru-RU" w:eastAsia="ru-RU" w:bidi="ru-RU"/>
        </w:rPr>
        <w:t xml:space="preserve"> вбжилъ! » Самое опасное время для купанья здѣсь недѣля предъ праздникомъ Ильи Пророка; въ эго время, говорятъ они, водяной ищетъ себѣ жертвъ.</w:t>
      </w:r>
    </w:p>
    <w:p>
      <w:pPr>
        <w:pStyle w:val="Style42"/>
        <w:keepNext w:val="0"/>
        <w:keepLines w:val="0"/>
        <w:widowControl w:val="0"/>
        <w:shd w:val="clear" w:color="auto" w:fill="auto"/>
        <w:bidi w:val="0"/>
        <w:spacing w:before="0" w:after="0" w:line="233" w:lineRule="auto"/>
        <w:ind w:left="0" w:right="0" w:firstLine="160"/>
        <w:jc w:val="both"/>
        <w:rPr>
          <w:sz w:val="16"/>
          <w:szCs w:val="16"/>
        </w:rPr>
        <w:sectPr>
          <w:type w:val="continuous"/>
          <w:pgSz w:w="7318" w:h="9390"/>
          <w:pgMar w:top="862" w:left="1240" w:right="1340" w:bottom="618" w:header="0" w:footer="3" w:gutter="0"/>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 xml:space="preserve">Здѣшній мужикъ носитъ съ собою траву </w:t>
      </w:r>
      <w:r>
        <w:rPr>
          <w:b w:val="0"/>
          <w:bCs w:val="0"/>
          <w:i/>
          <w:iCs/>
          <w:color w:val="000000"/>
          <w:spacing w:val="0"/>
          <w:w w:val="100"/>
          <w:position w:val="0"/>
          <w:sz w:val="13"/>
          <w:szCs w:val="13"/>
          <w:shd w:val="clear" w:color="auto" w:fill="auto"/>
          <w:lang w:val="ru-RU" w:eastAsia="ru-RU" w:bidi="ru-RU"/>
        </w:rPr>
        <w:t>бѣленъ,</w:t>
      </w:r>
      <w:r>
        <w:rPr>
          <w:b w:val="0"/>
          <w:bCs w:val="0"/>
          <w:color w:val="000000"/>
          <w:spacing w:val="0"/>
          <w:w w:val="100"/>
          <w:position w:val="0"/>
          <w:sz w:val="13"/>
          <w:szCs w:val="13"/>
          <w:shd w:val="clear" w:color="auto" w:fill="auto"/>
          <w:lang w:val="ru-RU" w:eastAsia="ru-RU" w:bidi="ru-RU"/>
        </w:rPr>
        <w:t xml:space="preserve"> растущую въ водѣ, ли</w:t>
        <w:softHyphen/>
        <w:t>стки она имѣетъ бѣлые, стебель этой травы имѣетъ направленіе, противное теченію рѣки, «потому ее и 8вать». Но</w:t>
        <w:softHyphen/>
        <w:t>сящій съ собою эту траву надѣется заочно увидѣть всѣхъ гѣхъ, кои мы</w:t>
        <w:softHyphen/>
        <w:t>слятъ на него зло. Корень этой травы въ нашемъ простонародіи имѣетъ си</w:t>
        <w:softHyphen/>
        <w:t>лу извѣстной травы «разрывъ»: ни одинъ крѣпкій замбкъ не устоитъ про</w:t>
        <w:softHyphen/>
        <w:t>тивъ руки, вооруженной корнемъ тра</w:t>
        <w:softHyphen/>
        <w:t xml:space="preserve">вы б/меиа. Траву </w:t>
      </w:r>
      <w:r>
        <w:rPr>
          <w:b w:val="0"/>
          <w:bCs w:val="0"/>
          <w:i/>
          <w:iCs/>
          <w:color w:val="000000"/>
          <w:spacing w:val="0"/>
          <w:w w:val="100"/>
          <w:position w:val="0"/>
          <w:sz w:val="13"/>
          <w:szCs w:val="13"/>
          <w:shd w:val="clear" w:color="auto" w:fill="auto"/>
          <w:lang w:val="ru-RU" w:eastAsia="ru-RU" w:bidi="ru-RU"/>
        </w:rPr>
        <w:t>чернобыльникъ</w:t>
      </w:r>
      <w:r>
        <w:rPr>
          <w:b w:val="0"/>
          <w:bCs w:val="0"/>
          <w:color w:val="000000"/>
          <w:spacing w:val="0"/>
          <w:w w:val="100"/>
          <w:position w:val="0"/>
          <w:sz w:val="13"/>
          <w:szCs w:val="13"/>
          <w:shd w:val="clear" w:color="auto" w:fill="auto"/>
          <w:lang w:val="ru-RU" w:eastAsia="ru-RU" w:bidi="ru-RU"/>
        </w:rPr>
        <w:t xml:space="preserve"> пре</w:t>
        <w:softHyphen/>
        <w:t>возносятъ здѣшніе лекаря въ излече- ніи грыжъ: для этого они парятъ ее въ ухѣ или въ водѣ и хлебаютъ на «то</w:t>
        <w:softHyphen/>
        <w:t>щее сердце». «Та чернобылъ на гры</w:t>
        <w:softHyphen/>
        <w:t>жу всЬмъ трйвамъ мать». Въ болѣз</w:t>
        <w:softHyphen/>
        <w:t xml:space="preserve">няхъ живота вообще предлагаютъ </w:t>
      </w:r>
      <w:r>
        <w:rPr>
          <w:b w:val="0"/>
          <w:bCs w:val="0"/>
          <w:color w:val="000000"/>
          <w:spacing w:val="0"/>
          <w:w w:val="100"/>
          <w:position w:val="0"/>
          <w:sz w:val="16"/>
          <w:szCs w:val="16"/>
          <w:shd w:val="clear" w:color="auto" w:fill="auto"/>
          <w:lang w:val="ru-RU" w:eastAsia="ru-RU" w:bidi="ru-RU"/>
        </w:rPr>
        <w:t>тра-</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ву </w:t>
      </w:r>
      <w:r>
        <w:rPr>
          <w:b w:val="0"/>
          <w:bCs w:val="0"/>
          <w:i/>
          <w:iCs/>
          <w:color w:val="000000"/>
          <w:spacing w:val="0"/>
          <w:w w:val="100"/>
          <w:position w:val="0"/>
          <w:sz w:val="13"/>
          <w:szCs w:val="13"/>
          <w:shd w:val="clear" w:color="auto" w:fill="auto"/>
          <w:lang w:val="ru-RU" w:eastAsia="ru-RU" w:bidi="ru-RU"/>
        </w:rPr>
        <w:t>попупіникь·,</w:t>
      </w:r>
      <w:r>
        <w:rPr>
          <w:b w:val="0"/>
          <w:bCs w:val="0"/>
          <w:color w:val="000000"/>
          <w:spacing w:val="0"/>
          <w:w w:val="100"/>
          <w:position w:val="0"/>
          <w:sz w:val="13"/>
          <w:szCs w:val="13"/>
          <w:shd w:val="clear" w:color="auto" w:fill="auto"/>
          <w:lang w:val="ru-RU" w:eastAsia="ru-RU" w:bidi="ru-RU"/>
        </w:rPr>
        <w:t xml:space="preserve"> этотъ попутникъ ро- стетъ по опушкамъ лѣсовъ, по направ</w:t>
        <w:softHyphen/>
        <w:t>леніямъ дорогъ тянущимся, достига</w:t>
        <w:softHyphen/>
        <w:t>етъ высоты 7 дюймовъ, « а на верху у вей репейки долгбнькичто шишечки». Изъ нарванной травы выжимаютъ сокъ, воторый и пьютъ на тощакъ отъ гли</w:t>
        <w:softHyphen/>
        <w:t>стовъ; этотъ же теплый сокъ вмазыва</w:t>
        <w:softHyphen/>
        <w:t>ютъ въ больной животъ; рѣзи въ жи</w:t>
        <w:softHyphen/>
        <w:t>вотѣ лечатъ сухою, теплою травою по- путника, прикладывая ее къ больному мѣсту. Въ ушныхъ завалахъ хвалятъ сокъ травы попутника; для уничто</w:t>
        <w:softHyphen/>
        <w:t>женія ихъ впускается въ больное ухо извѣстное число капель; сокъ этой травы пьютъ страждущіе кровяными рвотами; сказываютъ, что онъ не ме</w:t>
        <w:softHyphen/>
        <w:t>нѣе полезенъ въ излеченіи ушибовъ·, имъ мажутъ воспаленныя мѣста.</w:t>
      </w:r>
    </w:p>
    <w:p>
      <w:pPr>
        <w:pStyle w:val="Style42"/>
        <w:keepNext w:val="0"/>
        <w:keepLines w:val="0"/>
        <w:widowControl w:val="0"/>
        <w:shd w:val="clear" w:color="auto" w:fill="auto"/>
        <w:bidi w:val="0"/>
        <w:spacing w:before="0" w:after="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Рыбаки Архангельскаго-Уѣзда, от</w:t>
        <w:softHyphen/>
        <w:t>правляясь на промыслы, не забыва</w:t>
        <w:softHyphen/>
        <w:t>ютъ взять съ собой и нижеслѣдующій оберегъ, который, скажу кстати, со</w:t>
        <w:softHyphen/>
        <w:t>держится ими въ постоянной чистотѣ. Вотъ онъ для любопытныхъ.</w:t>
      </w:r>
    </w:p>
    <w:p>
      <w:pPr>
        <w:pStyle w:val="Style42"/>
        <w:keepNext w:val="0"/>
        <w:keepLines w:val="0"/>
        <w:widowControl w:val="0"/>
        <w:shd w:val="clear" w:color="auto" w:fill="auto"/>
        <w:bidi w:val="0"/>
        <w:spacing w:before="0" w:after="30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«Во имя Отца и Сына и Св. Духа. Аминь. Небесной Троицѣ: Отцу и Сы</w:t>
        <w:softHyphen/>
        <w:t>ну и Св. Духу и всѣмъ св. ангеламъ и архангеламъ. Отступися діаволъ отъ всѣхъ дверей и отъ всѣхъ угловъ хра</w:t>
        <w:softHyphen/>
        <w:t>мины сея, и отъ всѣхъ узловъ лен</w:t>
        <w:softHyphen/>
        <w:t>ныхъ (льняныхъ) и постелбльныхъ и конопляныхъ и всякихъ разныхъ ло</w:t>
        <w:softHyphen/>
        <w:t>вушекъ (21). Здѣсь тебѣ нѣтъ ни мѣ</w:t>
        <w:softHyphen/>
        <w:t>ста, ни ч4сти; здѣсь съ нами, съ ры</w:t>
        <w:softHyphen/>
        <w:t xml:space="preserve">боловами, рабами и рабынями </w:t>
      </w:r>
      <w:r>
        <w:rPr>
          <w:b w:val="0"/>
          <w:bCs w:val="0"/>
          <w:color w:val="000000"/>
          <w:spacing w:val="0"/>
          <w:w w:val="100"/>
          <w:position w:val="0"/>
          <w:sz w:val="13"/>
          <w:szCs w:val="13"/>
          <w:shd w:val="clear" w:color="auto" w:fill="auto"/>
          <w:lang w:val="fr-FR" w:eastAsia="fr-FR" w:bidi="fr-FR"/>
        </w:rPr>
        <w:t xml:space="preserve">NN, </w:t>
      </w:r>
      <w:r>
        <w:rPr>
          <w:b w:val="0"/>
          <w:bCs w:val="0"/>
          <w:color w:val="000000"/>
          <w:spacing w:val="0"/>
          <w:w w:val="100"/>
          <w:position w:val="0"/>
          <w:sz w:val="13"/>
          <w:szCs w:val="13"/>
          <w:shd w:val="clear" w:color="auto" w:fill="auto"/>
          <w:lang w:val="ru-RU" w:eastAsia="ru-RU" w:bidi="ru-RU"/>
        </w:rPr>
        <w:t>честный крестъ Господень; здѣсь св. Троица: Отецъ и Сынъ и св. Духъ; вдѣсь Мати Христа Бога вашего, Пре-</w:t>
      </w:r>
    </w:p>
    <w:p>
      <w:pPr>
        <w:pStyle w:val="Style33"/>
        <w:keepNext w:val="0"/>
        <w:keepLines w:val="0"/>
        <w:widowControl w:val="0"/>
        <w:numPr>
          <w:ilvl w:val="0"/>
          <w:numId w:val="39"/>
        </w:numPr>
        <w:shd w:val="clear" w:color="auto" w:fill="auto"/>
        <w:tabs>
          <w:tab w:pos="438" w:val="left"/>
        </w:tabs>
        <w:bidi w:val="0"/>
        <w:spacing w:before="0" w:after="0" w:line="276" w:lineRule="auto"/>
        <w:ind w:left="0" w:right="0" w:firstLine="260"/>
      </w:pPr>
      <w:r>
        <w:rPr>
          <w:color w:val="000000"/>
          <w:spacing w:val="0"/>
          <w:w w:val="100"/>
          <w:position w:val="0"/>
          <w:shd w:val="clear" w:color="auto" w:fill="auto"/>
          <w:lang w:val="ru-RU" w:eastAsia="ru-RU" w:bidi="ru-RU"/>
        </w:rPr>
        <w:t>Этотъ оберегъ списанъ мною бу</w:t>
        <w:softHyphen/>
        <w:t>квально съ подлинника, а потому всѣ не</w:t>
        <w:softHyphen/>
        <w:t>достатки, которые встрѣтились или встрѣ</w:t>
        <w:softHyphen/>
        <w:t>тятся въ немъ, на себя я не беру.</w:t>
      </w:r>
    </w:p>
    <w:p>
      <w:pPr>
        <w:pStyle w:val="Style33"/>
        <w:keepNext w:val="0"/>
        <w:keepLines w:val="0"/>
        <w:widowControl w:val="0"/>
        <w:shd w:val="clear" w:color="auto" w:fill="auto"/>
        <w:bidi w:val="0"/>
        <w:spacing w:before="0" w:after="140" w:line="264" w:lineRule="auto"/>
        <w:ind w:left="0" w:right="0" w:firstLine="260"/>
        <w:rPr>
          <w:sz w:val="11"/>
          <w:szCs w:val="11"/>
        </w:rPr>
      </w:pPr>
      <w:r>
        <w:rPr>
          <w:color w:val="000000"/>
          <w:spacing w:val="0"/>
          <w:w w:val="100"/>
          <w:position w:val="0"/>
          <w:sz w:val="10"/>
          <w:szCs w:val="10"/>
          <w:shd w:val="clear" w:color="auto" w:fill="auto"/>
          <w:lang w:val="ru-RU" w:eastAsia="ru-RU" w:bidi="ru-RU"/>
        </w:rPr>
        <w:t>Цвѣтъ и трава, держимые Богородицею въ правой рукѣ, это вѣрно какія-нибудь растенія, превозносимыя здѣшними тра</w:t>
        <w:softHyphen/>
        <w:t>вовѣдами, для успѣшнаго лова рыбы; эти</w:t>
        <w:softHyphen/>
        <w:t>ми травами обыкновенно окуриваютъ ры</w:t>
        <w:softHyphen/>
        <w:t>боловные снаряды, или, истерши ихъ, въ порошокъ, привязываютъ въ мѣшоч</w:t>
        <w:softHyphen/>
      </w:r>
      <w:r>
        <w:rPr>
          <w:b w:val="0"/>
          <w:bCs w:val="0"/>
          <w:color w:val="000000"/>
          <w:spacing w:val="0"/>
          <w:w w:val="100"/>
          <w:position w:val="0"/>
          <w:sz w:val="13"/>
          <w:szCs w:val="13"/>
          <w:shd w:val="clear" w:color="auto" w:fill="auto"/>
          <w:lang w:val="ru-RU" w:eastAsia="ru-RU" w:bidi="ru-RU"/>
        </w:rPr>
        <w:t xml:space="preserve">кахъ къ неводамъ. </w:t>
      </w:r>
      <w:r>
        <w:rPr>
          <w:b w:val="0"/>
          <w:bCs w:val="0"/>
          <w:i/>
          <w:iCs/>
          <w:color w:val="000000"/>
          <w:spacing w:val="0"/>
          <w:w w:val="100"/>
          <w:position w:val="0"/>
          <w:sz w:val="11"/>
          <w:szCs w:val="11"/>
          <w:shd w:val="clear" w:color="auto" w:fill="auto"/>
          <w:lang w:val="ru-RU" w:eastAsia="ru-RU" w:bidi="ru-RU"/>
        </w:rPr>
        <w:t>А. X.</w:t>
      </w:r>
    </w:p>
    <mc:AlternateContent>
      <mc:Choice Requires="wps">
        <w:drawing>
          <wp:anchor distT="0" distB="0" distL="0" distR="0" simplePos="0" relativeHeight="125829503" behindDoc="0" locked="0" layoutInCell="1" allowOverlap="1">
            <wp:simplePos x="0" y="0"/>
            <wp:positionH relativeFrom="page">
              <wp:posOffset>2284095</wp:posOffset>
            </wp:positionH>
            <wp:positionV relativeFrom="margin">
              <wp:posOffset>3810</wp:posOffset>
            </wp:positionV>
            <wp:extent cx="1557655" cy="4099560"/>
            <wp:wrapSquare wrapText="left"/>
            <wp:docPr id="687" name="Shape 687"/>
            <a:graphic xmlns:a="http://schemas.openxmlformats.org/drawingml/2006/main">
              <a:graphicData uri="http://schemas.microsoft.com/office/word/2010/wordprocessingShape">
                <wps:wsp>
                  <wps:cNvSpPr txBox="1"/>
                  <wps:spPr>
                    <a:xfrm>
                      <a:ext cx="1557655" cy="409956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святая Богородица, держитъ во пра</w:t>
                          <w:softHyphen/>
                          <w:t xml:space="preserve">вой рукѣ цвѣтъ и траву и даетъ намъ, рыболовамъ, рабамъ и рабынямъ, </w:t>
                        </w:r>
                        <w:r>
                          <w:rPr>
                            <w:b w:val="0"/>
                            <w:bCs w:val="0"/>
                            <w:color w:val="000000"/>
                            <w:spacing w:val="0"/>
                            <w:w w:val="100"/>
                            <w:position w:val="0"/>
                            <w:sz w:val="13"/>
                            <w:szCs w:val="13"/>
                            <w:shd w:val="clear" w:color="auto" w:fill="auto"/>
                            <w:lang w:val="de-DE" w:eastAsia="de-DE" w:bidi="de-DE"/>
                          </w:rPr>
                          <w:t xml:space="preserve">N N </w:t>
                        </w:r>
                        <w:r>
                          <w:rPr>
                            <w:b w:val="0"/>
                            <w:bCs w:val="0"/>
                            <w:color w:val="000000"/>
                            <w:spacing w:val="0"/>
                            <w:w w:val="100"/>
                            <w:position w:val="0"/>
                            <w:sz w:val="13"/>
                            <w:szCs w:val="13"/>
                            <w:shd w:val="clear" w:color="auto" w:fill="auto"/>
                            <w:lang w:val="ru-RU" w:eastAsia="ru-RU" w:bidi="ru-RU"/>
                          </w:rPr>
                          <w:t>обкуриванія для и сохраненія нашей рыбной ловли, льняныхъ и поскон</w:t>
                          <w:softHyphen/>
                          <w:t>ныхъ и конопляныхъ ловушекъ, крас</w:t>
                          <w:softHyphen/>
                          <w:t>ной рыбы, семги и бѣлой рыбы: рака и щуки и прочихъ. Здѣсь начальники силъ небесныхъ: Михаилъ и Гавріилъ, и Уріилъ и Раѳаилъ, херувими и се- раФими и всѣ небесныя силы; здѣсь св. Іоаннъ Предтеча, и здѣсь св. апо</w:t>
                          <w:softHyphen/>
                          <w:t>столы Петръ и Павелъ и держатъ во правыхъ рукахъ адамовъ крестъ, цвѣтъ и траву и золотые ключи, и даютъ намъ; рыболовамъ, рабамъ и рабы</w:t>
                          <w:softHyphen/>
                          <w:t>нямъ, для-ради сохраненія нашей рыб</w:t>
                          <w:softHyphen/>
                          <w:t>ной ловли: для красной рыбы, семги и бѣлой рыбы, рака и щуки и про</w:t>
                          <w:softHyphen/>
                          <w:t>чихъ разныхъ, всѣхъ бѣлыхъ рыбъ. И здѣсь всѣ св. апостолы и три святи</w:t>
                          <w:softHyphen/>
                          <w:t xml:space="preserve">теля и учителя: Василій-Великій, Гри- горій-Богословъ и Іоаннъ-Златоустъ честный; здѣсь съ нами, съ рабами и рабынями </w:t>
                        </w:r>
                        <w:r>
                          <w:rPr>
                            <w:b w:val="0"/>
                            <w:bCs w:val="0"/>
                            <w:color w:val="000000"/>
                            <w:spacing w:val="0"/>
                            <w:w w:val="100"/>
                            <w:position w:val="0"/>
                            <w:sz w:val="13"/>
                            <w:szCs w:val="13"/>
                            <w:shd w:val="clear" w:color="auto" w:fill="auto"/>
                            <w:lang w:val="fr-FR" w:eastAsia="fr-FR" w:bidi="fr-FR"/>
                          </w:rPr>
                          <w:t xml:space="preserve">N N, </w:t>
                        </w:r>
                        <w:r>
                          <w:rPr>
                            <w:b w:val="0"/>
                            <w:bCs w:val="0"/>
                            <w:color w:val="000000"/>
                            <w:spacing w:val="0"/>
                            <w:w w:val="100"/>
                            <w:position w:val="0"/>
                            <w:sz w:val="13"/>
                            <w:szCs w:val="13"/>
                            <w:shd w:val="clear" w:color="auto" w:fill="auto"/>
                            <w:lang w:val="ru-RU" w:eastAsia="ru-RU" w:bidi="ru-RU"/>
                          </w:rPr>
                          <w:t>св. Николай-Великій хранитель и здѣсь русскіе чудотвор</w:t>
                          <w:softHyphen/>
                          <w:t xml:space="preserve">цы: Алексѣй н Іона; здѣсь мученикъ </w:t>
                        </w:r>
                        <w:r>
                          <w:rPr>
                            <w:b w:val="0"/>
                            <w:bCs w:val="0"/>
                            <w:smallCaps/>
                            <w:color w:val="000000"/>
                            <w:spacing w:val="0"/>
                            <w:w w:val="100"/>
                            <w:position w:val="0"/>
                            <w:sz w:val="13"/>
                            <w:szCs w:val="13"/>
                            <w:shd w:val="clear" w:color="auto" w:fill="auto"/>
                            <w:lang w:val="ru-RU" w:eastAsia="ru-RU" w:bidi="ru-RU"/>
                          </w:rPr>
                          <w:t>Агэфонъ,</w:t>
                        </w:r>
                        <w:r>
                          <w:rPr>
                            <w:b w:val="0"/>
                            <w:bCs w:val="0"/>
                            <w:color w:val="000000"/>
                            <w:spacing w:val="0"/>
                            <w:w w:val="100"/>
                            <w:position w:val="0"/>
                            <w:sz w:val="13"/>
                            <w:szCs w:val="13"/>
                            <w:shd w:val="clear" w:color="auto" w:fill="auto"/>
                            <w:lang w:val="ru-RU" w:eastAsia="ru-RU" w:bidi="ru-RU"/>
                          </w:rPr>
                          <w:t xml:space="preserve"> здѣсь мученикъ Христовъ Никита. Здѣсь, съ нами, съ рыболова</w:t>
                          <w:softHyphen/>
                          <w:t>ми, съ рабами и съ рабынями (имя- рекъ) мученицы Христовы—Екатери</w:t>
                          <w:softHyphen/>
                          <w:t>на и Варвара держатъ ладонь и кади</w:t>
                          <w:softHyphen/>
                          <w:t>ло, и даютъ намъ (имярекъ), для обку</w:t>
                          <w:softHyphen/>
                          <w:t>риванія льняныхъ сѣтей и всякихъ разныхъ нашихъ ловушекъ. И всѣ честные ангели, хранители наши бе</w:t>
                          <w:softHyphen/>
                          <w:t>регите и стерегите нашу рыбную лов</w:t>
                          <w:softHyphen/>
                          <w:t>лю, на всяк^ь день, и на всякъ часъ, и па всяку ночь, въ вѣтху и въ новцу, и въ меженныхъ дняхъ перекрёйныхъ, на заживѣдней и на заживѣ нощей (22). Силою Честнаго и Животворящаго Креста Господня, и охраняй насъ, Го</w:t>
                          <w:softHyphen/>
                          <w:t>споди, рыболововъ: рабовъ и рабынь,</w:t>
                        </w:r>
                      </w:p>
                    </w:txbxContent>
                  </wps:txbx>
                  <wps:bodyPr lIns="0" tIns="0" rIns="0" bIns="0">
                    <a:spAutoFit/>
                  </wps:bodyPr>
                </wps:wsp>
              </a:graphicData>
            </a:graphic>
          </wp:anchor>
        </w:drawing>
      </mc:Choice>
      <mc:Fallback>
        <w:pict>
          <v:shape id="_x0000_s1713" type="#_x0000_t202" style="position:absolute;margin-left:117.84999999999999pt;margin-top:0.29999999999999999pt;width:122.65000000000001pt;height:322.80000000000001pt;z-index:-125829250;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святая Богородица, держитъ во пра</w:t>
                    <w:softHyphen/>
                    <w:t xml:space="preserve">вой рукѣ цвѣтъ и траву и даетъ намъ, рыболовамъ, рабамъ и рабынямъ, </w:t>
                  </w:r>
                  <w:r>
                    <w:rPr>
                      <w:b w:val="0"/>
                      <w:bCs w:val="0"/>
                      <w:color w:val="000000"/>
                      <w:spacing w:val="0"/>
                      <w:w w:val="100"/>
                      <w:position w:val="0"/>
                      <w:sz w:val="13"/>
                      <w:szCs w:val="13"/>
                      <w:shd w:val="clear" w:color="auto" w:fill="auto"/>
                      <w:lang w:val="de-DE" w:eastAsia="de-DE" w:bidi="de-DE"/>
                    </w:rPr>
                    <w:t xml:space="preserve">N N </w:t>
                  </w:r>
                  <w:r>
                    <w:rPr>
                      <w:b w:val="0"/>
                      <w:bCs w:val="0"/>
                      <w:color w:val="000000"/>
                      <w:spacing w:val="0"/>
                      <w:w w:val="100"/>
                      <w:position w:val="0"/>
                      <w:sz w:val="13"/>
                      <w:szCs w:val="13"/>
                      <w:shd w:val="clear" w:color="auto" w:fill="auto"/>
                      <w:lang w:val="ru-RU" w:eastAsia="ru-RU" w:bidi="ru-RU"/>
                    </w:rPr>
                    <w:t>обкуриванія для и сохраненія нашей рыбной ловли, льняныхъ и поскон</w:t>
                    <w:softHyphen/>
                    <w:t>ныхъ и конопляныхъ ловушекъ, крас</w:t>
                    <w:softHyphen/>
                    <w:t>ной рыбы, семги и бѣлой рыбы: рака и щуки и прочихъ. Здѣсь начальники силъ небесныхъ: Михаилъ и Гавріилъ, и Уріилъ и Раѳаилъ, херувими и се- раФими и всѣ небесныя силы; здѣсь св. Іоаннъ Предтеча, и здѣсь св. апо</w:t>
                    <w:softHyphen/>
                    <w:t>столы Петръ и Павелъ и держатъ во правыхъ рукахъ адамовъ крестъ, цвѣтъ и траву и золотые ключи, и даютъ намъ; рыболовамъ, рабамъ и рабы</w:t>
                    <w:softHyphen/>
                    <w:t>нямъ, для-ради сохраненія нашей рыб</w:t>
                    <w:softHyphen/>
                    <w:t>ной ловли: для красной рыбы, семги и бѣлой рыбы, рака и щуки и про</w:t>
                    <w:softHyphen/>
                    <w:t>чихъ разныхъ, всѣхъ бѣлыхъ рыбъ. И здѣсь всѣ св. апостолы и три святи</w:t>
                    <w:softHyphen/>
                    <w:t xml:space="preserve">теля и учителя: Василій-Великій, Гри- горій-Богословъ и Іоаннъ-Златоустъ честный; здѣсь съ нами, съ рабами и рабынями </w:t>
                  </w:r>
                  <w:r>
                    <w:rPr>
                      <w:b w:val="0"/>
                      <w:bCs w:val="0"/>
                      <w:color w:val="000000"/>
                      <w:spacing w:val="0"/>
                      <w:w w:val="100"/>
                      <w:position w:val="0"/>
                      <w:sz w:val="13"/>
                      <w:szCs w:val="13"/>
                      <w:shd w:val="clear" w:color="auto" w:fill="auto"/>
                      <w:lang w:val="fr-FR" w:eastAsia="fr-FR" w:bidi="fr-FR"/>
                    </w:rPr>
                    <w:t xml:space="preserve">N N, </w:t>
                  </w:r>
                  <w:r>
                    <w:rPr>
                      <w:b w:val="0"/>
                      <w:bCs w:val="0"/>
                      <w:color w:val="000000"/>
                      <w:spacing w:val="0"/>
                      <w:w w:val="100"/>
                      <w:position w:val="0"/>
                      <w:sz w:val="13"/>
                      <w:szCs w:val="13"/>
                      <w:shd w:val="clear" w:color="auto" w:fill="auto"/>
                      <w:lang w:val="ru-RU" w:eastAsia="ru-RU" w:bidi="ru-RU"/>
                    </w:rPr>
                    <w:t>св. Николай-Великій хранитель и здѣсь русскіе чудотвор</w:t>
                    <w:softHyphen/>
                    <w:t xml:space="preserve">цы: Алексѣй н Іона; здѣсь мученикъ </w:t>
                  </w:r>
                  <w:r>
                    <w:rPr>
                      <w:b w:val="0"/>
                      <w:bCs w:val="0"/>
                      <w:smallCaps/>
                      <w:color w:val="000000"/>
                      <w:spacing w:val="0"/>
                      <w:w w:val="100"/>
                      <w:position w:val="0"/>
                      <w:sz w:val="13"/>
                      <w:szCs w:val="13"/>
                      <w:shd w:val="clear" w:color="auto" w:fill="auto"/>
                      <w:lang w:val="ru-RU" w:eastAsia="ru-RU" w:bidi="ru-RU"/>
                    </w:rPr>
                    <w:t>Агэфонъ,</w:t>
                  </w:r>
                  <w:r>
                    <w:rPr>
                      <w:b w:val="0"/>
                      <w:bCs w:val="0"/>
                      <w:color w:val="000000"/>
                      <w:spacing w:val="0"/>
                      <w:w w:val="100"/>
                      <w:position w:val="0"/>
                      <w:sz w:val="13"/>
                      <w:szCs w:val="13"/>
                      <w:shd w:val="clear" w:color="auto" w:fill="auto"/>
                      <w:lang w:val="ru-RU" w:eastAsia="ru-RU" w:bidi="ru-RU"/>
                    </w:rPr>
                    <w:t xml:space="preserve"> здѣсь мученикъ Христовъ Никита. Здѣсь, съ нами, съ рыболова</w:t>
                    <w:softHyphen/>
                    <w:t>ми, съ рабами и съ рабынями (имя- рекъ) мученицы Христовы—Екатери</w:t>
                    <w:softHyphen/>
                    <w:t>на и Варвара держатъ ладонь и кади</w:t>
                    <w:softHyphen/>
                    <w:t>ло, и даютъ намъ (имярекъ), для обку</w:t>
                    <w:softHyphen/>
                    <w:t>риванія льняныхъ сѣтей и всякихъ разныхъ нашихъ ловушекъ. И всѣ честные ангели, хранители наши бе</w:t>
                    <w:softHyphen/>
                    <w:t>регите и стерегите нашу рыбную лов</w:t>
                    <w:softHyphen/>
                    <w:t>лю, на всяк^ь день, и на всякъ часъ, и па всяку ночь, въ вѣтху и въ новцу, и въ меженныхъ дняхъ перекрёйныхъ, на заживѣдней и на заживѣ нощей (22). Силою Честнаго и Животворящаго Креста Господня, и охраняй насъ, Го</w:t>
                    <w:softHyphen/>
                    <w:t>споди, рыболововъ: рабовъ и рабынь,</w:t>
                  </w:r>
                </w:p>
              </w:txbxContent>
            </v:textbox>
            <w10:wrap type="square" side="left" anchorx="margin" anchory="margin"/>
          </v:shape>
        </w:pict>
      </mc:Fallback>
    </mc:AlternateContent>
    <w:p>
      <w:pPr>
        <w:pStyle w:val="Style33"/>
        <w:keepNext w:val="0"/>
        <w:keepLines w:val="0"/>
        <w:widowControl w:val="0"/>
        <w:numPr>
          <w:ilvl w:val="0"/>
          <w:numId w:val="39"/>
        </w:numPr>
        <w:shd w:val="clear" w:color="auto" w:fill="auto"/>
        <w:tabs>
          <w:tab w:pos="438" w:val="left"/>
        </w:tabs>
        <w:bidi w:val="0"/>
        <w:spacing w:before="0" w:after="0" w:line="276" w:lineRule="auto"/>
        <w:ind w:left="0" w:right="0" w:firstLine="0"/>
        <w:sectPr>
          <w:headerReference w:type="even" r:id="rId345"/>
          <w:headerReference w:type="default" r:id="rId346"/>
          <w:footerReference w:type="default" r:id="rId347"/>
          <w:headerReference w:type="first" r:id="rId348"/>
          <w:pgSz w:w="7318" w:h="9390"/>
          <w:pgMar w:top="862" w:left="1240" w:right="1340" w:bottom="618" w:header="0" w:footer="3" w:gutter="0"/>
          <w:cols w:num="2" w:space="100"/>
          <w:noEndnote/>
          <w:titlePg/>
          <w:rtlGutter w:val="0"/>
          <w:docGrid w:linePitch="360"/>
        </w:sectPr>
      </w:pPr>
      <w:r>
        <w:rPr>
          <w:i/>
          <w:iCs/>
          <w:color w:val="000000"/>
          <w:spacing w:val="0"/>
          <w:w w:val="100"/>
          <w:position w:val="0"/>
          <w:shd w:val="clear" w:color="auto" w:fill="auto"/>
          <w:lang w:val="ru-RU" w:eastAsia="ru-RU" w:bidi="ru-RU"/>
        </w:rPr>
        <w:t>Заживъ—</w:t>
      </w:r>
      <w:r>
        <w:rPr>
          <w:color w:val="000000"/>
          <w:spacing w:val="0"/>
          <w:w w:val="100"/>
          <w:position w:val="0"/>
          <w:shd w:val="clear" w:color="auto" w:fill="auto"/>
          <w:lang w:val="ru-RU" w:eastAsia="ru-RU" w:bidi="ru-RU"/>
        </w:rPr>
        <w:t>приращеніе къ чему, уве</w:t>
        <w:softHyphen/>
        <w:t xml:space="preserve">личеніе чего; </w:t>
      </w:r>
      <w:r>
        <w:rPr>
          <w:i/>
          <w:iCs/>
          <w:color w:val="000000"/>
          <w:spacing w:val="0"/>
          <w:w w:val="100"/>
          <w:position w:val="0"/>
          <w:shd w:val="clear" w:color="auto" w:fill="auto"/>
          <w:lang w:val="ru-RU" w:eastAsia="ru-RU" w:bidi="ru-RU"/>
        </w:rPr>
        <w:t>заживъ дней —</w:t>
      </w:r>
      <w:r>
        <w:rPr>
          <w:color w:val="000000"/>
          <w:spacing w:val="0"/>
          <w:w w:val="100"/>
          <w:position w:val="0"/>
          <w:shd w:val="clear" w:color="auto" w:fill="auto"/>
          <w:lang w:val="ru-RU" w:eastAsia="ru-RU" w:bidi="ru-RU"/>
        </w:rPr>
        <w:t xml:space="preserve"> поворотное время солнца, время, въ которое начина</w:t>
        <w:softHyphen/>
        <w:t>ютъ увеличиваться дни (10 декабря). За</w:t>
        <w:softHyphen/>
        <w:t>живъ ночей—время, въ которое начина</w:t>
        <w:softHyphen/>
        <w:t>ютъ увеличиваться ночи.</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(имя-ревъ), на семъ древѣ крестномъ раснятыіі, Іисусъ Христосъ. Аминь 3».</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По благословенію Господню, идите св. ангелы во синю мбрю съ золотыми ключами, отмывайте и колебайте си</w:t>
        <w:softHyphen/>
        <w:t>нее море вѣтромъ и впхеромъ, и силь</w:t>
        <w:softHyphen/>
        <w:t>ною погодою, и вовбудитѳ (разбудите) красную рыбу-семгу, и бѣлую рыбу, раки и щуку, и прочихъ разныхъ рыбъ, и гоните изъ подбмху и изъ подъ виченаго (нач. вица) куста, и отъ крутыхъ береговъ и желтыхъ песковъ, и чтобъ она шла бы къ намъ, рыбо</w:t>
        <w:softHyphen/>
        <w:t>ловамъ, рабамъ и рабынямъ, имярекъ, въ матушку рѣку быструю Двину, и въ разныя рѣки и озера, и во всякіе во</w:t>
        <w:softHyphen/>
        <w:t>дяные протоки; и не застоялась бы на красномъ солнцѣ, и не загулялась бы съ охотной (23) травы, и шла бы къ намъ, въ нашъ рыболовный заводъ, и не боялась бы и не петилась (пётиться всегда говорятъ вмѣсто пятиться) на</w:t>
        <w:softHyphen/>
        <w:t>шихъ ленныхъ (говорятъ вмѣсто льня</w:t>
        <w:softHyphen/>
        <w:t>ныхъ и пбсконныхъ (нач. пбсконь), и конопляныхъ сѣтей, и всякихъ раз</w:t>
        <w:softHyphen/>
        <w:t>ныхъ вашихъ ловушекъ. Не дайте св. ангелы, очамъ‘ея —виду, ушамъ ея - слыху (слуху) и еще, св. ангелы, со</w:t>
        <w:softHyphen/>
        <w:t>храните нашу рыбную ловлю отъ урб- новъ и отъ приводовъ, отъ еретика и еретицы, отъ клеветника и клеветни</w:t>
        <w:softHyphen/>
        <w:t>цы, отъ мужной жены и отъ вдовицы и отъ дѣвки-простоволоски, и отъ вся</w:t>
        <w:softHyphen/>
        <w:t>каго вѣтренаго (24) проходящаго чело</w:t>
        <w:softHyphen/>
        <w:t>вѣка, отъ нынѣ и до вѣка. Аминь. Христосъ воскресе. ··</w:t>
      </w:r>
    </w:p>
    <w:p>
      <w:pPr>
        <w:pStyle w:val="Style42"/>
        <w:keepNext w:val="0"/>
        <w:keepLines w:val="0"/>
        <w:widowControl w:val="0"/>
        <w:shd w:val="clear" w:color="auto" w:fill="auto"/>
        <w:bidi w:val="0"/>
        <w:spacing w:before="0" w:after="54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Между мужиками-звахарями есть также такіе, которые свои занятія упо</w:t>
        <w:softHyphen/>
        <w:t>требляютъ во вредъ товарищей; ихъ во</w:t>
        <w:softHyphen/>
        <w:t>обще называютъ порчельниками. Сло</w:t>
        <w:softHyphen/>
        <w:t>ва въ бберегахъ: пбрчельникъ, злой че-</w:t>
      </w:r>
    </w:p>
    <w:p>
      <w:pPr>
        <w:pStyle w:val="Style33"/>
        <w:keepNext w:val="0"/>
        <w:keepLines w:val="0"/>
        <w:widowControl w:val="0"/>
        <w:numPr>
          <w:ilvl w:val="0"/>
          <w:numId w:val="39"/>
        </w:numPr>
        <w:shd w:val="clear" w:color="auto" w:fill="auto"/>
        <w:tabs>
          <w:tab w:pos="438" w:val="left"/>
        </w:tabs>
        <w:bidi w:val="0"/>
        <w:spacing w:before="0" w:after="0" w:line="276" w:lineRule="auto"/>
        <w:ind w:left="0" w:right="0" w:firstLine="160"/>
      </w:pPr>
      <w:r>
        <w:rPr>
          <w:color w:val="000000"/>
          <w:spacing w:val="0"/>
          <w:w w:val="100"/>
          <w:position w:val="0"/>
          <w:shd w:val="clear" w:color="auto" w:fill="auto"/>
          <w:lang w:val="ru-RU" w:eastAsia="ru-RU" w:bidi="ru-RU"/>
        </w:rPr>
        <w:t>Нѣкоторыя травы рѣчныя и озер</w:t>
        <w:softHyphen/>
        <w:t>ныя называются «охотными«; рыбака ска</w:t>
        <w:softHyphen/>
        <w:t>зываютъ, что рыба, въ опредѣленное вре</w:t>
        <w:softHyphen/>
        <w:t>мя, по внутреннему побужденію, начина</w:t>
        <w:softHyphen/>
        <w:t>етъ ѣсть эту траву и, въ-слѣдствіе этого стадиться, случаться.</w:t>
      </w:r>
    </w:p>
    <w:p>
      <w:pPr>
        <w:pStyle w:val="Style33"/>
        <w:keepNext w:val="0"/>
        <w:keepLines w:val="0"/>
        <w:widowControl w:val="0"/>
        <w:numPr>
          <w:ilvl w:val="0"/>
          <w:numId w:val="39"/>
        </w:numPr>
        <w:shd w:val="clear" w:color="auto" w:fill="auto"/>
        <w:tabs>
          <w:tab w:pos="433" w:val="left"/>
        </w:tabs>
        <w:bidi w:val="0"/>
        <w:spacing w:before="0" w:after="0" w:line="276" w:lineRule="auto"/>
        <w:ind w:left="0" w:right="0" w:firstLine="180"/>
        <w:jc w:val="left"/>
      </w:pPr>
      <w:r>
        <w:rPr>
          <w:color w:val="000000"/>
          <w:spacing w:val="0"/>
          <w:w w:val="100"/>
          <w:position w:val="0"/>
          <w:shd w:val="clear" w:color="auto" w:fill="auto"/>
          <w:lang w:val="ru-RU" w:eastAsia="ru-RU" w:bidi="ru-RU"/>
        </w:rPr>
        <w:t>См. первое, слѣдующее за этимъ Ьберегомъ повѣрье.</w:t>
      </w:r>
    </w:p>
    <w:p>
      <w:pPr>
        <w:pStyle w:val="Style42"/>
        <w:keepNext w:val="0"/>
        <w:keepLines w:val="0"/>
        <w:widowControl w:val="0"/>
        <w:shd w:val="clear" w:color="auto" w:fill="auto"/>
        <w:bidi w:val="0"/>
        <w:spacing w:before="0" w:after="0" w:line="216" w:lineRule="auto"/>
        <w:ind w:left="280" w:right="0" w:firstLine="0"/>
        <w:jc w:val="left"/>
        <w:rPr>
          <w:sz w:val="13"/>
          <w:szCs w:val="13"/>
        </w:rPr>
      </w:pPr>
      <w:r>
        <w:rPr>
          <w:b w:val="0"/>
          <w:bCs w:val="0"/>
          <w:color w:val="000000"/>
          <w:spacing w:val="0"/>
          <w:w w:val="100"/>
          <w:position w:val="0"/>
          <w:sz w:val="13"/>
          <w:szCs w:val="13"/>
          <w:shd w:val="clear" w:color="auto" w:fill="auto"/>
          <w:lang w:val="fr-FR" w:eastAsia="fr-FR" w:bidi="fr-FR"/>
        </w:rPr>
        <w:t xml:space="preserve">T. LV </w:t>
      </w:r>
      <w:r>
        <w:rPr>
          <w:b w:val="0"/>
          <w:bCs w:val="0"/>
          <w:color w:val="000000"/>
          <w:spacing w:val="0"/>
          <w:w w:val="100"/>
          <w:position w:val="0"/>
          <w:sz w:val="13"/>
          <w:szCs w:val="13"/>
          <w:shd w:val="clear" w:color="auto" w:fill="auto"/>
          <w:lang w:val="ru-RU" w:eastAsia="ru-RU" w:bidi="ru-RU"/>
        </w:rPr>
        <w:t>III. - Отд. VIII.</w:t>
      </w:r>
    </w:p>
    <w:p>
      <w:pPr>
        <w:pStyle w:val="Style42"/>
        <w:keepNext w:val="0"/>
        <w:keepLines w:val="0"/>
        <w:widowControl w:val="0"/>
        <w:shd w:val="clear" w:color="auto" w:fill="auto"/>
        <w:bidi w:val="0"/>
        <w:spacing w:before="0" w:after="3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довѣкъ и </w:t>
      </w:r>
      <w:r>
        <w:rPr>
          <w:b w:val="0"/>
          <w:bCs w:val="0"/>
          <w:i/>
          <w:iCs/>
          <w:color w:val="000000"/>
          <w:spacing w:val="0"/>
          <w:w w:val="100"/>
          <w:position w:val="0"/>
          <w:sz w:val="13"/>
          <w:szCs w:val="13"/>
          <w:shd w:val="clear" w:color="auto" w:fill="auto"/>
          <w:lang w:val="ru-RU" w:eastAsia="ru-RU" w:bidi="ru-RU"/>
        </w:rPr>
        <w:t>вѣтреный</w:t>
      </w:r>
      <w:r>
        <w:rPr>
          <w:b w:val="0"/>
          <w:bCs w:val="0"/>
          <w:color w:val="000000"/>
          <w:spacing w:val="0"/>
          <w:w w:val="100"/>
          <w:position w:val="0"/>
          <w:sz w:val="13"/>
          <w:szCs w:val="13"/>
          <w:shd w:val="clear" w:color="auto" w:fill="auto"/>
          <w:lang w:val="ru-RU" w:eastAsia="ru-RU" w:bidi="ru-RU"/>
        </w:rPr>
        <w:t xml:space="preserve"> (25) человѣкъ одно</w:t>
        <w:softHyphen/>
        <w:t>значащи. Силы этихъ пбрчельниковъ могущественны и страшны: порчель- никъ, силою злаго духа, которому онъ продался за живо, вредитъ даже тѣмъ врагамъ, которые отъ него отдѣлены болѣе или менѣе значительнымъ про</w:t>
        <w:softHyphen/>
        <w:t>странствомъ. Вы спросите: какія сред</w:t>
        <w:softHyphen/>
        <w:t>ства употребляетъ онъ для того, чтобъ вредить отсутствующимъ? Стрѣлы. Съ помощію страшныхъ заклятій, кото</w:t>
        <w:softHyphen/>
        <w:t>рыя, сказать кстати, они, порчельни- кн, усердно скрываютъ, напускаютъ они на отсутствующаго врага разные недуги; эти-то воздушные недуги и называютъ здѣсь «стрѣлами«. Изъ чи</w:t>
        <w:softHyphen/>
        <w:t xml:space="preserve">сла многихъ тяжкихъ болѣстей наши </w:t>
      </w:r>
      <w:r>
        <w:rPr>
          <w:b w:val="0"/>
          <w:bCs w:val="0"/>
          <w:i/>
          <w:iCs/>
          <w:color w:val="000000"/>
          <w:spacing w:val="0"/>
          <w:w w:val="100"/>
          <w:position w:val="0"/>
          <w:sz w:val="13"/>
          <w:szCs w:val="13"/>
          <w:shd w:val="clear" w:color="auto" w:fill="auto"/>
          <w:lang w:val="ru-RU" w:eastAsia="ru-RU" w:bidi="ru-RU"/>
        </w:rPr>
        <w:t>вѣтреные</w:t>
      </w:r>
      <w:r>
        <w:rPr>
          <w:b w:val="0"/>
          <w:bCs w:val="0"/>
          <w:color w:val="000000"/>
          <w:spacing w:val="0"/>
          <w:w w:val="100"/>
          <w:position w:val="0"/>
          <w:sz w:val="13"/>
          <w:szCs w:val="13"/>
          <w:shd w:val="clear" w:color="auto" w:fill="auto"/>
          <w:lang w:val="ru-RU" w:eastAsia="ru-RU" w:bidi="ru-RU"/>
        </w:rPr>
        <w:t xml:space="preserve"> чаще прочихъ употребля</w:t>
        <w:softHyphen/>
        <w:t>ютъ для своей воздушной мести, икб- ты, стекла и волосци. Первыя двѣ «стрѣлы« неисцѣлимы никакими че</w:t>
        <w:softHyphen/>
        <w:t>ловѣческими средствами, послѣднюю опытная практика деревенскихъ дека</w:t>
        <w:softHyphen/>
        <w:t>рей уничтожаетъ въ человѣкѣ. Скажу по нѣскольку словъ объ каждой изъ этихъ болъстей. Икота, напущенная порчельникомъ, считается неисцѣли</w:t>
        <w:softHyphen/>
        <w:t>мою: ни крестъ, ни опытная мудрость травовѣдовъ не въ состояніи излечить этой порчи, даже виновникъ ея, пбр- чѳльникъ, пе имѣетъ средствъ помочь страждущему этимъ недугомъ. При</w:t>
        <w:softHyphen/>
        <w:t>падки этой болѣвни состоятъ въ без</w:t>
        <w:softHyphen/>
        <w:t>прерывномъ, судорожномъ иканіи о- держимаго·. онъ то икаетъ, то крикомъ своимъ подражаетъ крику животныхъ и птицъ (26) которыя необыкновенно</w:t>
      </w:r>
    </w:p>
    <w:p>
      <w:pPr>
        <w:pStyle w:val="Style33"/>
        <w:keepNext w:val="0"/>
        <w:keepLines w:val="0"/>
        <w:widowControl w:val="0"/>
        <w:shd w:val="clear" w:color="auto" w:fill="auto"/>
        <w:bidi w:val="0"/>
        <w:spacing w:before="0" w:after="0" w:line="254" w:lineRule="auto"/>
        <w:ind w:left="0" w:right="0" w:firstLine="140"/>
        <w:rPr>
          <w:sz w:val="13"/>
          <w:szCs w:val="13"/>
        </w:rPr>
      </w:pPr>
      <w:r>
        <w:rPr>
          <w:color w:val="000000"/>
          <w:spacing w:val="0"/>
          <w:w w:val="100"/>
          <w:position w:val="0"/>
          <w:sz w:val="10"/>
          <w:szCs w:val="10"/>
          <w:shd w:val="clear" w:color="auto" w:fill="auto"/>
          <w:lang w:val="ru-RU" w:eastAsia="ru-RU" w:bidi="ru-RU"/>
        </w:rPr>
        <w:t xml:space="preserve">(23) Титулъ </w:t>
      </w:r>
      <w:r>
        <w:rPr>
          <w:b w:val="0"/>
          <w:bCs w:val="0"/>
          <w:i/>
          <w:iCs/>
          <w:color w:val="000000"/>
          <w:spacing w:val="0"/>
          <w:w w:val="100"/>
          <w:position w:val="0"/>
          <w:sz w:val="13"/>
          <w:szCs w:val="13"/>
          <w:shd w:val="clear" w:color="auto" w:fill="auto"/>
          <w:lang w:val="ru-RU" w:eastAsia="ru-RU" w:bidi="ru-RU"/>
        </w:rPr>
        <w:t>вѣтренаго</w:t>
      </w:r>
      <w:r>
        <w:rPr>
          <w:color w:val="000000"/>
          <w:spacing w:val="0"/>
          <w:w w:val="100"/>
          <w:position w:val="0"/>
          <w:sz w:val="10"/>
          <w:szCs w:val="10"/>
          <w:shd w:val="clear" w:color="auto" w:fill="auto"/>
          <w:lang w:val="ru-RU" w:eastAsia="ru-RU" w:bidi="ru-RU"/>
        </w:rPr>
        <w:t xml:space="preserve"> данъ ему пото</w:t>
        <w:softHyphen/>
        <w:t>му, что онъ въ состояніи по вѣтру напу</w:t>
        <w:softHyphen/>
        <w:t xml:space="preserve">скать на человѣка всякія немочи. </w:t>
      </w:r>
      <w:r>
        <w:rPr>
          <w:b w:val="0"/>
          <w:bCs w:val="0"/>
          <w:i/>
          <w:iCs/>
          <w:color w:val="000000"/>
          <w:spacing w:val="0"/>
          <w:w w:val="100"/>
          <w:position w:val="0"/>
          <w:sz w:val="13"/>
          <w:szCs w:val="13"/>
          <w:shd w:val="clear" w:color="auto" w:fill="auto"/>
          <w:lang w:val="ru-RU" w:eastAsia="ru-RU" w:bidi="ru-RU"/>
        </w:rPr>
        <w:t>А. X.</w:t>
      </w:r>
    </w:p>
    <w:p>
      <w:pPr>
        <w:pStyle w:val="Style33"/>
        <w:keepNext w:val="0"/>
        <w:keepLines w:val="0"/>
        <w:widowControl w:val="0"/>
        <w:numPr>
          <w:ilvl w:val="0"/>
          <w:numId w:val="43"/>
        </w:numPr>
        <w:shd w:val="clear" w:color="auto" w:fill="auto"/>
        <w:tabs>
          <w:tab w:pos="438" w:val="left"/>
        </w:tabs>
        <w:bidi w:val="0"/>
        <w:spacing w:before="0" w:after="160" w:line="264" w:lineRule="auto"/>
        <w:ind w:left="0" w:right="0" w:firstLine="140"/>
        <w:rPr>
          <w:sz w:val="13"/>
          <w:szCs w:val="13"/>
        </w:rPr>
        <w:sectPr>
          <w:pgSz w:w="7318" w:h="9390"/>
          <w:pgMar w:top="963" w:left="1271" w:right="1376" w:bottom="704" w:header="0" w:footer="3" w:gutter="0"/>
          <w:cols w:num="2" w:space="100"/>
          <w:noEndnote/>
          <w:rtlGutter w:val="0"/>
          <w:docGrid w:linePitch="360"/>
        </w:sectPr>
      </w:pPr>
      <w:r>
        <w:rPr>
          <w:color w:val="000000"/>
          <w:spacing w:val="0"/>
          <w:w w:val="100"/>
          <w:position w:val="0"/>
          <w:sz w:val="10"/>
          <w:szCs w:val="10"/>
          <w:shd w:val="clear" w:color="auto" w:fill="auto"/>
          <w:lang w:val="ru-RU" w:eastAsia="ru-RU" w:bidi="ru-RU"/>
        </w:rPr>
        <w:t>Всѣ крестьяне старые и малые еди</w:t>
        <w:softHyphen/>
        <w:t>ногласно утверждаютъ существованіе этой болѣзни; быть-можетъ, и существуетъ бо</w:t>
        <w:softHyphen/>
        <w:t>лѣзнь, припадки которой сходны съ опи</w:t>
        <w:softHyphen/>
        <w:t>сываемыми, но , конечно , происхожде</w:t>
        <w:softHyphen/>
        <w:t>ніе болѣзни ложно, какъ ложны послѣ</w:t>
        <w:softHyphen/>
        <w:t>дующія «стекла и волосцп«, существова- ваніе которыхъ также яро защищаютъ му</w:t>
        <w:softHyphen/>
        <w:t xml:space="preserve">жики и даже </w:t>
      </w:r>
      <w:r>
        <w:rPr>
          <w:b w:val="0"/>
          <w:bCs w:val="0"/>
          <w:i/>
          <w:iCs/>
          <w:color w:val="000000"/>
          <w:spacing w:val="0"/>
          <w:w w:val="100"/>
          <w:position w:val="0"/>
          <w:sz w:val="13"/>
          <w:szCs w:val="13"/>
          <w:shd w:val="clear" w:color="auto" w:fill="auto"/>
          <w:lang w:val="ru-RU" w:eastAsia="ru-RU" w:bidi="ru-RU"/>
        </w:rPr>
        <w:t>чиновники,</w:t>
      </w:r>
      <w:r>
        <w:rPr>
          <w:color w:val="000000"/>
          <w:spacing w:val="0"/>
          <w:w w:val="100"/>
          <w:position w:val="0"/>
          <w:sz w:val="10"/>
          <w:szCs w:val="10"/>
          <w:shd w:val="clear" w:color="auto" w:fill="auto"/>
          <w:lang w:val="ru-RU" w:eastAsia="ru-RU" w:bidi="ru-RU"/>
        </w:rPr>
        <w:t xml:space="preserve"> бывшіе въ Ме</w:t>
        <w:softHyphen/>
        <w:t xml:space="preserve">зени, </w:t>
      </w:r>
      <w:r>
        <w:rPr>
          <w:b w:val="0"/>
          <w:bCs w:val="0"/>
          <w:i/>
          <w:iCs/>
          <w:color w:val="000000"/>
          <w:spacing w:val="0"/>
          <w:w w:val="100"/>
          <w:position w:val="0"/>
          <w:sz w:val="13"/>
          <w:szCs w:val="13"/>
          <w:shd w:val="clear" w:color="auto" w:fill="auto"/>
          <w:lang w:val="ru-RU" w:eastAsia="ru-RU" w:bidi="ru-RU"/>
        </w:rPr>
        <w:t>маткѣ</w:t>
      </w:r>
      <w:r>
        <w:rPr>
          <w:color w:val="000000"/>
          <w:spacing w:val="0"/>
          <w:w w:val="100"/>
          <w:position w:val="0"/>
          <w:sz w:val="10"/>
          <w:szCs w:val="10"/>
          <w:shd w:val="clear" w:color="auto" w:fill="auto"/>
          <w:lang w:val="ru-RU" w:eastAsia="ru-RU" w:bidi="ru-RU"/>
        </w:rPr>
        <w:t xml:space="preserve"> всѣхъ этвхъ необъяснимыхъ болѣзней. </w:t>
      </w:r>
      <w:r>
        <w:rPr>
          <w:b w:val="0"/>
          <w:bCs w:val="0"/>
          <w:i/>
          <w:iCs/>
          <w:color w:val="000000"/>
          <w:spacing w:val="0"/>
          <w:w w:val="100"/>
          <w:position w:val="0"/>
          <w:sz w:val="13"/>
          <w:szCs w:val="13"/>
          <w:shd w:val="clear" w:color="auto" w:fill="auto"/>
          <w:lang w:val="ru-RU" w:eastAsia="ru-RU" w:bidi="ru-RU"/>
        </w:rPr>
        <w:t>А. X,</w:t>
      </w:r>
    </w:p>
    <mc:AlternateContent>
      <mc:Choice Requires="wps">
        <w:drawing>
          <wp:anchor distT="0" distB="254000" distL="0" distR="0" simplePos="0" relativeHeight="125829505" behindDoc="0" locked="0" layoutInCell="1" allowOverlap="1">
            <wp:simplePos x="0" y="0"/>
            <wp:positionH relativeFrom="page">
              <wp:posOffset>2313305</wp:posOffset>
            </wp:positionH>
            <wp:positionV relativeFrom="paragraph">
              <wp:posOffset>12700</wp:posOffset>
            </wp:positionV>
            <wp:extent cx="1511935" cy="4858385"/>
            <wp:wrapSquare wrapText="left"/>
            <wp:docPr id="697" name="Shape 697"/>
            <a:graphic xmlns:a="http://schemas.openxmlformats.org/drawingml/2006/main">
              <a:graphicData uri="http://schemas.microsoft.com/office/word/2010/wordprocessingShape">
                <wps:wsp>
                  <wps:cNvSpPr txBox="1"/>
                  <wps:spPr>
                    <a:xfrm>
                      <a:ext cx="1511935" cy="485838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шественница ея,неисцѣлима. Нѣсколь</w:t>
                          <w:softHyphen/>
                          <w:t>ко деревенскихъ бабъ съ божбами и клятвами увѣряли меня, что онѣ сами у мужей своихъ ощупывали скозь ко</w:t>
                          <w:softHyphen/>
                          <w:t>жу спины, рукъ, и пр. битыя стекла; при этомъ разсказывали онѣ, какія ад</w:t>
                          <w:softHyphen/>
                          <w:t>скія муки претерпѣвали мужья ихъ, которымъ суждено или стоять на но</w:t>
                          <w:softHyphen/>
                          <w:t>гахъ Факирами, или сидѣть, или же, наконецъ, лежать, смотря потому, въ которой чАсти тѣла находятся стёкла. Третья немочь, волосци, нѣсколько легче первыхъ: у страждущаго ею подъ кожею ладоней, пятокъ и др. находятся твердыя щетины, къ кото</w:t>
                          <w:softHyphen/>
                          <w:t>рымъ часто присоединяютъ пбрчѳль- ники и дресву; естественно, что вся</w:t>
                          <w:softHyphen/>
                          <w:t>кое движеніе больнаго рукою, или но</w:t>
                          <w:softHyphen/>
                          <w:t>гою причиняетъ страждущему мучи</w:t>
                          <w:softHyphen/>
                          <w:t>тельную боль. Въ этихъ уѣздахъ дере</w:t>
                          <w:softHyphen/>
                          <w:t>венскія бабы какъ крайнюю и жесто</w:t>
                          <w:softHyphen/>
                          <w:t xml:space="preserve">кую брань употребляютъ выраженіе: </w:t>
                        </w:r>
                        <w:r>
                          <w:rPr>
                            <w:b w:val="0"/>
                            <w:bCs w:val="0"/>
                            <w:i/>
                            <w:iCs/>
                            <w:color w:val="000000"/>
                            <w:spacing w:val="0"/>
                            <w:w w:val="100"/>
                            <w:position w:val="0"/>
                            <w:sz w:val="13"/>
                            <w:szCs w:val="13"/>
                            <w:shd w:val="clear" w:color="auto" w:fill="auto"/>
                            <w:lang w:val="ru-RU" w:eastAsia="ru-RU" w:bidi="ru-RU"/>
                          </w:rPr>
                          <w:t xml:space="preserve">« волосаци </w:t>
                        </w:r>
                        <w:r>
                          <w:rPr>
                            <w:b w:val="0"/>
                            <w:bCs w:val="0"/>
                            <w:i/>
                            <w:iCs/>
                            <w:color w:val="000000"/>
                            <w:spacing w:val="0"/>
                            <w:w w:val="100"/>
                            <w:position w:val="0"/>
                            <w:sz w:val="13"/>
                            <w:szCs w:val="13"/>
                            <w:shd w:val="clear" w:color="auto" w:fill="auto"/>
                            <w:lang w:val="fr-FR" w:eastAsia="fr-FR" w:bidi="fr-FR"/>
                          </w:rPr>
                          <w:t xml:space="preserve">me es </w:t>
                        </w:r>
                        <w:r>
                          <w:rPr>
                            <w:b w:val="0"/>
                            <w:bCs w:val="0"/>
                            <w:i/>
                            <w:iCs/>
                            <w:color w:val="000000"/>
                            <w:spacing w:val="0"/>
                            <w:w w:val="100"/>
                            <w:position w:val="0"/>
                            <w:sz w:val="13"/>
                            <w:szCs w:val="13"/>
                            <w:shd w:val="clear" w:color="auto" w:fill="auto"/>
                            <w:lang w:val="ru-RU" w:eastAsia="ru-RU" w:bidi="ru-RU"/>
                          </w:rPr>
                          <w:t>щеки'.</w:t>
                        </w:r>
                        <w:r>
                          <w:rPr>
                            <w:b w:val="0"/>
                            <w:bCs w:val="0"/>
                            <w:color w:val="000000"/>
                            <w:spacing w:val="0"/>
                            <w:w w:val="100"/>
                            <w:position w:val="0"/>
                            <w:sz w:val="13"/>
                            <w:szCs w:val="13"/>
                            <w:shd w:val="clear" w:color="auto" w:fill="auto"/>
                            <w:lang w:val="ru-RU" w:eastAsia="ru-RU" w:bidi="ru-RU"/>
                          </w:rPr>
                          <w:t xml:space="preserve"> » Одержимыхъ этимъ недугомъ энахари лечатъ слѣду</w:t>
                          <w:softHyphen/>
                          <w:t>ющимъ образомъ·, къ мѣсту, въ кото</w:t>
                          <w:softHyphen/>
                          <w:t>ромъ больной чувствуетъ »волосци», прикладываютъ пучекъ тонкихъ бе</w:t>
                          <w:softHyphen/>
                          <w:t>резовыхъ прутьевъ и на этотъ пучекъ брызгаютъ съ руки теплою водою въ- продолженіе двухъ, трехъ часовъ; по</w:t>
                          <w:softHyphen/>
                          <w:t>слѣ этого, говорятъ, появятся подъ пучкомъ прутьевъ «волосци», т. е. ще</w:t>
                          <w:softHyphen/>
                          <w:t>тины. Знахарь приказываетъ настро</w:t>
                          <w:softHyphen/>
                          <w:t>гать осиновыхъ стружекъ такъ тонко, «чтобъ онѣ загибались тоненькими кружками»; изготовленныя стружки намазываются медомъ и кладутся на язву, которую повиваютъ платкомъ; это повторяется два рАза; лечѳніе про</w:t>
                          <w:softHyphen/>
                          <w:t>должается.· знахарь снова кладетъ на рану осиновыхъ, пропитанныхъ ме</w:t>
                          <w:softHyphen/>
                          <w:t>домъ стружекъ и на стружки уже кла</w:t>
                          <w:softHyphen/>
                          <w:t>детъ « лепёнь » сукн0, также намазан</w:t>
                          <w:softHyphen/>
                          <w:t>наго до нёльзя медомъ. Все это, какъ гласятъ травеники, дѣлается для того, чтобъ на больномъ мѣстѣ образовались язвы. Когда рана достаточно увели</w:t>
                          <w:softHyphen/>
                          <w:t>чена, лекаря совѣтуютъ класть на ра</w:t>
                          <w:softHyphen/>
                          <w:t>ну лепешки, приготовленныя изъ пше</w:t>
                          <w:softHyphen/>
                          <w:t>ничнаго или ржанато тѣста; лепешки перемѣняются по мѣрѣ надобности: каждую держатъ до-тѣхъ-цоръ, пока</w:t>
                        </w:r>
                      </w:p>
                    </w:txbxContent>
                  </wps:txbx>
                  <wps:bodyPr lIns="0" tIns="0" rIns="0" bIns="0">
                    <a:spAutoFit/>
                  </wps:bodyPr>
                </wps:wsp>
              </a:graphicData>
            </a:graphic>
          </wp:anchor>
        </w:drawing>
      </mc:Choice>
      <mc:Fallback>
        <w:pict>
          <v:shape id="_x0000_s1723" type="#_x0000_t202" style="position:absolute;margin-left:118.55pt;margin-top:1.pt;width:119.05pt;height:382.55000000000001pt;z-index:-125829248;mso-wrap-distance-left:0;mso-wrap-distance-right:0;mso-wrap-distance-bottom:20.pt;mso-position-horizontal-relative:margin"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шественница ея,неисцѣлима. Нѣсколь</w:t>
                    <w:softHyphen/>
                    <w:t>ко деревенскихъ бабъ съ божбами и клятвами увѣряли меня, что онѣ сами у мужей своихъ ощупывали скозь ко</w:t>
                    <w:softHyphen/>
                    <w:t>жу спины, рукъ, и пр. битыя стекла; при этомъ разсказывали онѣ, какія ад</w:t>
                    <w:softHyphen/>
                    <w:t>скія муки претерпѣвали мужья ихъ, которымъ суждено или стоять на но</w:t>
                    <w:softHyphen/>
                    <w:t>гахъ Факирами, или сидѣть, или же, наконецъ, лежать, смотря потому, въ которой чАсти тѣла находятся стёкла. Третья немочь, волосци, нѣсколько легче первыхъ: у страждущаго ею подъ кожею ладоней, пятокъ и др. находятся твердыя щетины, къ кото</w:t>
                    <w:softHyphen/>
                    <w:t>рымъ часто присоединяютъ пбрчѳль- ники и дресву; естественно, что вся</w:t>
                    <w:softHyphen/>
                    <w:t>кое движеніе больнаго рукою, или но</w:t>
                    <w:softHyphen/>
                    <w:t>гою причиняетъ страждущему мучи</w:t>
                    <w:softHyphen/>
                    <w:t>тельную боль. Въ этихъ уѣздахъ дере</w:t>
                    <w:softHyphen/>
                    <w:t>венскія бабы какъ крайнюю и жесто</w:t>
                    <w:softHyphen/>
                    <w:t xml:space="preserve">кую брань употребляютъ выраженіе: </w:t>
                  </w:r>
                  <w:r>
                    <w:rPr>
                      <w:b w:val="0"/>
                      <w:bCs w:val="0"/>
                      <w:i/>
                      <w:iCs/>
                      <w:color w:val="000000"/>
                      <w:spacing w:val="0"/>
                      <w:w w:val="100"/>
                      <w:position w:val="0"/>
                      <w:sz w:val="13"/>
                      <w:szCs w:val="13"/>
                      <w:shd w:val="clear" w:color="auto" w:fill="auto"/>
                      <w:lang w:val="ru-RU" w:eastAsia="ru-RU" w:bidi="ru-RU"/>
                    </w:rPr>
                    <w:t xml:space="preserve">« волосаци </w:t>
                  </w:r>
                  <w:r>
                    <w:rPr>
                      <w:b w:val="0"/>
                      <w:bCs w:val="0"/>
                      <w:i/>
                      <w:iCs/>
                      <w:color w:val="000000"/>
                      <w:spacing w:val="0"/>
                      <w:w w:val="100"/>
                      <w:position w:val="0"/>
                      <w:sz w:val="13"/>
                      <w:szCs w:val="13"/>
                      <w:shd w:val="clear" w:color="auto" w:fill="auto"/>
                      <w:lang w:val="fr-FR" w:eastAsia="fr-FR" w:bidi="fr-FR"/>
                    </w:rPr>
                    <w:t xml:space="preserve">me es </w:t>
                  </w:r>
                  <w:r>
                    <w:rPr>
                      <w:b w:val="0"/>
                      <w:bCs w:val="0"/>
                      <w:i/>
                      <w:iCs/>
                      <w:color w:val="000000"/>
                      <w:spacing w:val="0"/>
                      <w:w w:val="100"/>
                      <w:position w:val="0"/>
                      <w:sz w:val="13"/>
                      <w:szCs w:val="13"/>
                      <w:shd w:val="clear" w:color="auto" w:fill="auto"/>
                      <w:lang w:val="ru-RU" w:eastAsia="ru-RU" w:bidi="ru-RU"/>
                    </w:rPr>
                    <w:t>щеки'.</w:t>
                  </w:r>
                  <w:r>
                    <w:rPr>
                      <w:b w:val="0"/>
                      <w:bCs w:val="0"/>
                      <w:color w:val="000000"/>
                      <w:spacing w:val="0"/>
                      <w:w w:val="100"/>
                      <w:position w:val="0"/>
                      <w:sz w:val="13"/>
                      <w:szCs w:val="13"/>
                      <w:shd w:val="clear" w:color="auto" w:fill="auto"/>
                      <w:lang w:val="ru-RU" w:eastAsia="ru-RU" w:bidi="ru-RU"/>
                    </w:rPr>
                    <w:t xml:space="preserve"> » Одержимыхъ этимъ недугомъ энахари лечатъ слѣду</w:t>
                    <w:softHyphen/>
                    <w:t>ющимъ образомъ·, къ мѣсту, въ кото</w:t>
                    <w:softHyphen/>
                    <w:t>ромъ больной чувствуетъ »волосци», прикладываютъ пучекъ тонкихъ бе</w:t>
                    <w:softHyphen/>
                    <w:t>резовыхъ прутьевъ и на этотъ пучекъ брызгаютъ съ руки теплою водою въ- продолженіе двухъ, трехъ часовъ; по</w:t>
                    <w:softHyphen/>
                    <w:t>слѣ этого, говорятъ, появятся подъ пучкомъ прутьевъ «волосци», т. е. ще</w:t>
                    <w:softHyphen/>
                    <w:t>тины. Знахарь приказываетъ настро</w:t>
                    <w:softHyphen/>
                    <w:t>гать осиновыхъ стружекъ такъ тонко, «чтобъ онѣ загибались тоненькими кружками»; изготовленныя стружки намазываются медомъ и кладутся на язву, которую повиваютъ платкомъ; это повторяется два рАза; лечѳніе про</w:t>
                    <w:softHyphen/>
                    <w:t>должается.· знахарь снова кладетъ на рану осиновыхъ, пропитанныхъ ме</w:t>
                    <w:softHyphen/>
                    <w:t>домъ стружекъ и на стружки уже кла</w:t>
                    <w:softHyphen/>
                    <w:t>детъ « лепёнь » сукн0, также намазан</w:t>
                    <w:softHyphen/>
                    <w:t>наго до нёльзя медомъ. Все это, какъ гласятъ травеники, дѣлается для того, чтобъ на больномъ мѣстѣ образовались язвы. Когда рана достаточно увели</w:t>
                    <w:softHyphen/>
                    <w:t>чена, лекаря совѣтуютъ класть на ра</w:t>
                    <w:softHyphen/>
                    <w:t>ну лепешки, приготовленныя изъ пше</w:t>
                    <w:softHyphen/>
                    <w:t>ничнаго или ржанато тѣста; лепешки перемѣняются по мѣрѣ надобности: каждую держатъ до-тѣхъ-цоръ, пока</w:t>
                  </w:r>
                </w:p>
              </w:txbxContent>
            </v:textbox>
            <w10:wrap type="square" side="left" anchorx="margin"/>
          </v:shape>
        </w:pict>
      </mc:Fallback>
    </mc:AlternateContent>
    <w:p>
      <w:pPr>
        <w:widowControl w:val="0"/>
        <w:spacing w:line="14" w:lineRule="exact"/>
      </w:pP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привержены къ одержимому, какъ къ магнитизеру кошки и собаки. Склон</w:t>
        <w:softHyphen/>
        <w:t xml:space="preserve">ности одержимаго </w:t>
      </w:r>
      <w:r>
        <w:rPr>
          <w:b w:val="0"/>
          <w:bCs w:val="0"/>
          <w:smallCaps/>
          <w:color w:val="000000"/>
          <w:spacing w:val="0"/>
          <w:w w:val="100"/>
          <w:position w:val="0"/>
          <w:sz w:val="13"/>
          <w:szCs w:val="13"/>
          <w:shd w:val="clear" w:color="auto" w:fill="auto"/>
          <w:lang w:val="fr-FR" w:eastAsia="fr-FR" w:bidi="fr-FR"/>
        </w:rPr>
        <w:t>hkôtoeo</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непостоян</w:t>
        <w:softHyphen/>
        <w:t>ны до чрезвычайности: больной ле</w:t>
        <w:softHyphen/>
        <w:t>житъ на постелѣ, разметавшись, вну</w:t>
        <w:softHyphen/>
        <w:t>тренній жаръ душитъ его, — онъ ика</w:t>
        <w:softHyphen/>
        <w:t>етъ и кричитъ то собакой, то кошкой. Дверь отворилась, — входитъ сосѣдъ; бодьной утѣшенъ: онъ необыкновенно веселъ, иканіе прерывается хохотомъ, въ глазахъ удовольствіе. Больной про</w:t>
        <w:softHyphen/>
        <w:t>ситъ пить; присутствующій, спѣша исполнить желаніе несчастнаго, выхо</w:t>
        <w:softHyphen/>
        <w:t>дитъ за водою. Возвратясь, онъ нахо</w:t>
        <w:softHyphen/>
        <w:t>дитъ больваго въ состояніи совершен</w:t>
        <w:softHyphen/>
        <w:t>но противоположномъ прежнему; онъ уже не радуется посѣтителю: онъ кри</w:t>
        <w:softHyphen/>
        <w:t>читъ, мечется, рветъ свои волосы...</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Припадки эти приходятъ періодами, въ опредѣленныя времена. Сказыва</w:t>
        <w:softHyphen/>
        <w:t>ютъ, что время для припадковъ на</w:t>
        <w:softHyphen/>
        <w:t>значается порчельникомъ; чаще ихъ бываетъ четыре въ году; день полуго</w:t>
        <w:softHyphen/>
        <w:t>дія, въ который напущена икота, и день другаго полугодія, противополо</w:t>
        <w:softHyphen/>
        <w:t>жный ему, — эти два дня самые бѣд</w:t>
        <w:softHyphen/>
        <w:t>ственные для страждущихъ икотою. Сказываютъ также, что день напуще- нія скорби необходимо долженъ быть днемъ смерти несчастнаго.</w:t>
      </w:r>
    </w:p>
    <w:p>
      <w:pPr>
        <w:pStyle w:val="Style42"/>
        <w:keepNext w:val="0"/>
        <w:keepLines w:val="0"/>
        <w:widowControl w:val="0"/>
        <w:shd w:val="clear" w:color="auto" w:fill="auto"/>
        <w:bidi w:val="0"/>
        <w:spacing w:before="0" w:after="0" w:line="240" w:lineRule="auto"/>
        <w:ind w:left="0" w:right="0" w:firstLine="160"/>
        <w:jc w:val="both"/>
        <w:rPr>
          <w:sz w:val="13"/>
          <w:szCs w:val="13"/>
        </w:rPr>
        <w:sectPr>
          <w:pgSz w:w="7318" w:h="9390"/>
          <w:pgMar w:top="999" w:left="1272" w:right="1361" w:bottom="706" w:header="0" w:footer="3" w:gutter="0"/>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 xml:space="preserve">Пбрчельники, пустивъ </w:t>
      </w:r>
      <w:r>
        <w:rPr>
          <w:b w:val="0"/>
          <w:bCs w:val="0"/>
          <w:color w:val="000000"/>
          <w:spacing w:val="0"/>
          <w:w w:val="100"/>
          <w:position w:val="0"/>
          <w:sz w:val="13"/>
          <w:szCs w:val="13"/>
          <w:shd w:val="clear" w:color="auto" w:fill="auto"/>
          <w:lang w:val="el-GR" w:eastAsia="el-GR" w:bidi="el-GR"/>
        </w:rPr>
        <w:t xml:space="preserve">πό </w:t>
      </w:r>
      <w:r>
        <w:rPr>
          <w:b w:val="0"/>
          <w:bCs w:val="0"/>
          <w:color w:val="000000"/>
          <w:spacing w:val="0"/>
          <w:w w:val="100"/>
          <w:position w:val="0"/>
          <w:sz w:val="13"/>
          <w:szCs w:val="13"/>
          <w:shd w:val="clear" w:color="auto" w:fill="auto"/>
          <w:lang w:val="ru-RU" w:eastAsia="ru-RU" w:bidi="ru-RU"/>
        </w:rPr>
        <w:t>вѣтру за</w:t>
        <w:softHyphen/>
        <w:t>клятіе, часто не попадаютъ имъ въ то</w:t>
        <w:softHyphen/>
        <w:t>го, кому оно предназначено; нричиною этому вотъ что: мужикъ, огорчившій п0рчельвика</w:t>
      </w:r>
      <w:r>
        <w:rPr>
          <w:b w:val="0"/>
          <w:bCs w:val="0"/>
          <w:color w:val="000000"/>
          <w:spacing w:val="0"/>
          <w:w w:val="100"/>
          <w:position w:val="0"/>
          <w:sz w:val="13"/>
          <w:szCs w:val="13"/>
          <w:shd w:val="clear" w:color="auto" w:fill="auto"/>
          <w:vertAlign w:val="subscript"/>
          <w:lang w:val="ru-RU" w:eastAsia="ru-RU" w:bidi="ru-RU"/>
        </w:rPr>
        <w:t>х</w:t>
      </w:r>
      <w:r>
        <w:rPr>
          <w:b w:val="0"/>
          <w:bCs w:val="0"/>
          <w:color w:val="000000"/>
          <w:spacing w:val="0"/>
          <w:w w:val="100"/>
          <w:position w:val="0"/>
          <w:sz w:val="13"/>
          <w:szCs w:val="13"/>
          <w:shd w:val="clear" w:color="auto" w:fill="auto"/>
          <w:lang w:val="ru-RU" w:eastAsia="ru-RU" w:bidi="ru-RU"/>
        </w:rPr>
        <w:t xml:space="preserve"> врагъ его, замѣчателенъ между крестьянами своей деревни строгою нравственностію. Богъ, защи</w:t>
        <w:softHyphen/>
        <w:t>щая его, не попуститъ ему встрѣтить</w:t>
        <w:softHyphen/>
        <w:t>ся съ заклятіемъ врага, онъ отведетъ его, отъ наговора въ сторону. Наго</w:t>
        <w:softHyphen/>
        <w:t xml:space="preserve">воръ, пущенный порчельникомъ </w:t>
      </w:r>
      <w:r>
        <w:rPr>
          <w:b w:val="0"/>
          <w:bCs w:val="0"/>
          <w:color w:val="000000"/>
          <w:spacing w:val="0"/>
          <w:w w:val="100"/>
          <w:position w:val="0"/>
          <w:sz w:val="13"/>
          <w:szCs w:val="13"/>
          <w:shd w:val="clear" w:color="auto" w:fill="auto"/>
          <w:lang w:val="el-GR" w:eastAsia="el-GR" w:bidi="el-GR"/>
        </w:rPr>
        <w:t xml:space="preserve">πό </w:t>
      </w:r>
      <w:r>
        <w:rPr>
          <w:b w:val="0"/>
          <w:bCs w:val="0"/>
          <w:color w:val="000000"/>
          <w:spacing w:val="0"/>
          <w:w w:val="100"/>
          <w:position w:val="0"/>
          <w:sz w:val="13"/>
          <w:szCs w:val="13"/>
          <w:shd w:val="clear" w:color="auto" w:fill="auto"/>
          <w:lang w:val="ru-RU" w:eastAsia="ru-RU" w:bidi="ru-RU"/>
        </w:rPr>
        <w:t>вѣ</w:t>
        <w:softHyphen/>
        <w:t>тру, идетъ своимъ путемъ до тѣхъ поръ, пока не встрѣтитъ кого-либо изъ людей; человѣкъ, встрѣтившій на</w:t>
        <w:softHyphen/>
        <w:t>говоръ, подвергается всей жестокости его. Скажу нѣсколько словъ о стек</w:t>
        <w:softHyphen/>
        <w:t>лахъ. Страждущій «стеклами» имѣетъ въ какой-либо части тѣла, въ поясницѣ, щеѣ, рукѣ, подъ кожею мелкія, битыя стекла, которыя, при каждомъ движе</w:t>
        <w:softHyphen/>
        <w:t>ніи одержимаго, причиняютъ ему же</w:t>
        <w:softHyphen/>
        <w:t xml:space="preserve">стокую боль; эта болѣзнь, какъ и пред-’ </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на ней нѳ образуется нѣсколько волос- цевъ, тогда ее бросаютъ н замѣняютъ другою такою*же, и это повторяется до-тѣхъ-поръ, пока больной не почув</w:t>
        <w:softHyphen/>
        <w:t>ствуетъ совершеннаго, вѣрнаго облег</w:t>
        <w:softHyphen/>
        <w:t>ченія. Въ концѣ наставленія въ по</w:t>
        <w:softHyphen/>
        <w:t xml:space="preserve">длинникѣ написано: « </w:t>
      </w:r>
      <w:r>
        <w:rPr>
          <w:b w:val="0"/>
          <w:bCs w:val="0"/>
          <w:i/>
          <w:iCs/>
          <w:color w:val="000000"/>
          <w:spacing w:val="0"/>
          <w:w w:val="100"/>
          <w:position w:val="0"/>
          <w:sz w:val="13"/>
          <w:szCs w:val="13"/>
          <w:shd w:val="clear" w:color="auto" w:fill="auto"/>
          <w:lang w:val="fr-FR" w:eastAsia="fr-FR" w:bidi="fr-FR"/>
        </w:rPr>
        <w:t xml:space="preserve">eue </w:t>
      </w:r>
      <w:r>
        <w:rPr>
          <w:b w:val="0"/>
          <w:bCs w:val="0"/>
          <w:i/>
          <w:iCs/>
          <w:color w:val="000000"/>
          <w:spacing w:val="0"/>
          <w:w w:val="100"/>
          <w:position w:val="0"/>
          <w:sz w:val="13"/>
          <w:szCs w:val="13"/>
          <w:shd w:val="clear" w:color="auto" w:fill="auto"/>
          <w:lang w:val="ru-RU" w:eastAsia="ru-RU" w:bidi="ru-RU"/>
        </w:rPr>
        <w:t>такъ».</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i/>
          <w:iCs/>
          <w:color w:val="000000"/>
          <w:spacing w:val="0"/>
          <w:w w:val="100"/>
          <w:position w:val="0"/>
          <w:sz w:val="13"/>
          <w:szCs w:val="13"/>
          <w:shd w:val="clear" w:color="auto" w:fill="auto"/>
          <w:lang w:val="ru-RU" w:eastAsia="ru-RU" w:bidi="ru-RU"/>
        </w:rPr>
        <w:t>Звѣробои</w:t>
      </w:r>
      <w:r>
        <w:rPr>
          <w:b w:val="0"/>
          <w:bCs w:val="0"/>
          <w:color w:val="000000"/>
          <w:spacing w:val="0"/>
          <w:w w:val="100"/>
          <w:position w:val="0"/>
          <w:sz w:val="13"/>
          <w:szCs w:val="13"/>
          <w:shd w:val="clear" w:color="auto" w:fill="auto"/>
          <w:lang w:val="ru-RU" w:eastAsia="ru-RU" w:bidi="ru-RU"/>
        </w:rPr>
        <w:t xml:space="preserve"> растетъ въ смѣшанныхъ по</w:t>
        <w:softHyphen/>
        <w:t>родахъ лѣсовъ еловыхъ, сосновыхъ, бе</w:t>
        <w:softHyphen/>
        <w:t>резовыхъ и др. па податливой и мшис</w:t>
        <w:softHyphen/>
        <w:t>той почвѣ кустиками; трава эта собою невысока,а разметиста,и вѣтки имѣетъ желтыя, листки кругомъ стебля распо</w:t>
        <w:softHyphen/>
        <w:t>ложены до корня; ее морятъ въ гор</w:t>
        <w:softHyphen/>
        <w:t>шкахъ и, вынувши, теплою приклады</w:t>
        <w:softHyphen/>
        <w:t>ваютъ къ ушнбеннымъ мѣстамъ. Если давать этой травы беременному скоту, то роды его значительно облегчаются.</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Веди 21 апрѣля сорвать траву про</w:t>
        <w:softHyphen/>
        <w:t>стрѣлъ и вмѣсто ея положить на то мѣ</w:t>
        <w:softHyphen/>
        <w:t>сто, гдѣ росла она, христовскоѳ, кра</w:t>
        <w:softHyphen/>
        <w:t>сное яйцо, и сорванную траву поло</w:t>
        <w:softHyphen/>
        <w:t xml:space="preserve">жить подъ основное бревно въ строю- щѳмея домѣ, тогда домъ будетъ </w:t>
      </w:r>
      <w:r>
        <w:rPr>
          <w:b w:val="0"/>
          <w:bCs w:val="0"/>
          <w:i/>
          <w:iCs/>
          <w:color w:val="000000"/>
          <w:spacing w:val="0"/>
          <w:w w:val="100"/>
          <w:position w:val="0"/>
          <w:sz w:val="13"/>
          <w:szCs w:val="13"/>
          <w:shd w:val="clear" w:color="auto" w:fill="auto"/>
          <w:lang w:val="ru-RU" w:eastAsia="ru-RU" w:bidi="ru-RU"/>
        </w:rPr>
        <w:t>без</w:t>
        <w:softHyphen/>
        <w:t>опасенъ</w:t>
      </w:r>
      <w:r>
        <w:rPr>
          <w:b w:val="0"/>
          <w:bCs w:val="0"/>
          <w:color w:val="000000"/>
          <w:spacing w:val="0"/>
          <w:w w:val="100"/>
          <w:position w:val="0"/>
          <w:sz w:val="13"/>
          <w:szCs w:val="13"/>
          <w:shd w:val="clear" w:color="auto" w:fill="auto"/>
          <w:lang w:val="ru-RU" w:eastAsia="ru-RU" w:bidi="ru-RU"/>
        </w:rPr>
        <w:t xml:space="preserve"> отъ пожаровъ, и всѣ живущіе въ немъ счастливы; кто носитъ съ со</w:t>
        <w:softHyphen/>
        <w:t>бою эту траву, тотъ не боится нечи</w:t>
        <w:softHyphen/>
        <w:t>стой силы,—разумѣется, тогда, когда она при немъ.</w:t>
      </w:r>
    </w:p>
    <mc:AlternateContent>
      <mc:Choice Requires="wps">
        <w:drawing>
          <wp:anchor distT="0" distB="0" distL="0" distR="0" simplePos="0" relativeHeight="125829507" behindDoc="0" locked="0" layoutInCell="1" allowOverlap="1">
            <wp:simplePos x="0" y="0"/>
            <wp:positionH relativeFrom="page">
              <wp:posOffset>2319655</wp:posOffset>
            </wp:positionH>
            <wp:positionV relativeFrom="margin">
              <wp:posOffset>635</wp:posOffset>
            </wp:positionV>
            <wp:extent cx="1545590" cy="4827905"/>
            <wp:wrapSquare wrapText="bothSides"/>
            <wp:docPr id="699" name="Shape 699"/>
            <a:graphic xmlns:a="http://schemas.openxmlformats.org/drawingml/2006/main">
              <a:graphicData uri="http://schemas.microsoft.com/office/word/2010/wordprocessingShape">
                <wps:wsp>
                  <wps:cNvSpPr txBox="1"/>
                  <wps:spPr>
                    <a:xfrm>
                      <a:ext cx="1545590" cy="4827905"/>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пли менѣе прямыми путями, старает</w:t>
                          <w:softHyphen/>
                          <w:t>ся уничтожить противниковъ; это глав</w:t>
                          <w:softHyphen/>
                          <w:t>ная причина постоянной вражды кол</w:t>
                          <w:softHyphen/>
                          <w:t>дуновъ. Да и можетъ ли быть согла</w:t>
                          <w:softHyphen/>
                          <w:t>сіе между ними, при этихъ притязані</w:t>
                          <w:softHyphen/>
                          <w:t>яхъ? Одинъ изъ трехъ приглашенъ въ дружки,—остальные два, па общемъ совѣтѣ, соглашаются различными ча</w:t>
                          <w:softHyphen/>
                          <w:t>рами обезоружить и уничтожить вра</w:t>
                          <w:softHyphen/>
                          <w:t>га; на этотъ конецъ они подстерега</w:t>
                          <w:softHyphen/>
                          <w:t>ютъ свадебный поѣздъ, гдѣ, какъ из</w:t>
                          <w:softHyphen/>
                          <w:t>вѣстно, дружка играетъ главную роль. Едва показался поѣздъ, они шепчутъ таинственныя слова, которыми про</w:t>
                          <w:softHyphen/>
                          <w:t>сятъ подвластныхъ имъ духовъ оста</w:t>
                          <w:softHyphen/>
                          <w:t>новить свадебный поѣздъ. Но произ</w:t>
                          <w:softHyphen/>
                          <w:t>несеніи этихъ заклинаній, лошади по</w:t>
                          <w:softHyphen/>
                          <w:t>ѣзда шарашутся, упираются и, пону</w:t>
                          <w:softHyphen/>
                          <w:t>ждаемыя испуганными мужиками, па</w:t>
                          <w:softHyphen/>
                          <w:t>даютъ безъ движенія. Если дружка, приглашенный провожать поѣздъ, до того энающъ, что можетъ властію сво-, ей уничтожить чары недруговъ, онъ спѣшитъ исполнить это. Заговорщики же, по произнесеніи таинственныхъ наговоровъ, спѣшатъ какъ-можно-сво- рѣе оставить прежнее мѣсто и перебѣ</w:t>
                          <w:softHyphen/>
                          <w:t>жать на другое, оставивъ тамъ вмѣсто себя свое платье : армяки, шапки и др.; на оставленныя вещи они нагова</w:t>
                          <w:softHyphen/>
                          <w:t>риваютъ извѣстныя заклинанія. Раз</w:t>
                          <w:softHyphen/>
                          <w:t>гнѣванный дружка посылаетъ воздуш</w:t>
                          <w:softHyphen/>
                          <w:t>ный гнѣвъ свой на возмутителей поѣз</w:t>
                          <w:softHyphen/>
                          <w:t xml:space="preserve">да и шапки, армяки, оставленные ими вмѣсто себя на прежней залогѣ (нач. </w:t>
                        </w:r>
                        <w:r>
                          <w:rPr>
                            <w:b w:val="0"/>
                            <w:bCs w:val="0"/>
                            <w:i/>
                            <w:iCs/>
                            <w:color w:val="000000"/>
                            <w:spacing w:val="0"/>
                            <w:w w:val="100"/>
                            <w:position w:val="0"/>
                            <w:sz w:val="13"/>
                            <w:szCs w:val="13"/>
                            <w:shd w:val="clear" w:color="auto" w:fill="auto"/>
                            <w:lang w:val="ru-RU" w:eastAsia="ru-RU" w:bidi="ru-RU"/>
                          </w:rPr>
                          <w:t>залога},</w:t>
                        </w:r>
                        <w:r>
                          <w:rPr>
                            <w:b w:val="0"/>
                            <w:bCs w:val="0"/>
                            <w:color w:val="000000"/>
                            <w:spacing w:val="0"/>
                            <w:w w:val="100"/>
                            <w:position w:val="0"/>
                            <w:sz w:val="13"/>
                            <w:szCs w:val="13"/>
                            <w:shd w:val="clear" w:color="auto" w:fill="auto"/>
                            <w:lang w:val="ru-RU" w:eastAsia="ru-RU" w:bidi="ru-RU"/>
                          </w:rPr>
                          <w:t xml:space="preserve"> вихремъ крутятся въ воздухѣ и летятъ по вѣтру лепнями. Еслибъ за</w:t>
                          <w:softHyphen/>
                          <w:t xml:space="preserve">говорщики были такъ неосторожны, что не убѣжали бы съ мѣста перваго привала, съ ними бы случилось тоже, </w:t>
                        </w:r>
                        <w:r>
                          <w:rPr>
                            <w:b w:val="0"/>
                            <w:bCs w:val="0"/>
                            <w:color w:val="000000"/>
                            <w:spacing w:val="0"/>
                            <w:w w:val="100"/>
                            <w:position w:val="0"/>
                            <w:sz w:val="13"/>
                            <w:szCs w:val="13"/>
                            <w:shd w:val="clear" w:color="auto" w:fill="auto"/>
                            <w:lang w:val="el-GR" w:eastAsia="el-GR" w:bidi="el-GR"/>
                          </w:rPr>
                          <w:t xml:space="preserve">4τύ </w:t>
                        </w:r>
                        <w:r>
                          <w:rPr>
                            <w:b w:val="0"/>
                            <w:bCs w:val="0"/>
                            <w:color w:val="000000"/>
                            <w:spacing w:val="0"/>
                            <w:w w:val="100"/>
                            <w:position w:val="0"/>
                            <w:sz w:val="13"/>
                            <w:szCs w:val="13"/>
                            <w:shd w:val="clear" w:color="auto" w:fill="auto"/>
                            <w:lang w:val="ru-RU" w:eastAsia="ru-RU" w:bidi="ru-RU"/>
                          </w:rPr>
                          <w:t>и съ шапками ихъ. Между-тѣмъ, шутки чернокнижниковъ становятся отчасу занимательнѣе ■ обиженные порчельники вихремъ, пескомъ и пы</w:t>
                          <w:softHyphen/>
                          <w:t>лью бьютъ въ глаза всѣхъ, участвую</w:t>
                          <w:softHyphen/>
                          <w:t>щихъ въ поѣздѣ, сами же снова пере</w:t>
                          <w:softHyphen/>
                          <w:t>мѣняютъ мѣсто; дружка мститъ ихъ платью и, наконецъ, когда онъ уже не въ состояніи противиться соединен</w:t>
                          <w:softHyphen/>
                          <w:t>нымъ силамъ трехъ колдуповъ-пор- чельниковъ, онъ спѣшитъ послать къ нимъ по вѣтру вѣсть мира. Спокой-</w:t>
                        </w:r>
                      </w:p>
                    </w:txbxContent>
                  </wps:txbx>
                  <wps:bodyPr lIns="0" tIns="0" rIns="0" bIns="0">
                    <a:spAutoFit/>
                  </wps:bodyPr>
                </wps:wsp>
              </a:graphicData>
            </a:graphic>
          </wp:anchor>
        </w:drawing>
      </mc:Choice>
      <mc:Fallback>
        <w:pict>
          <v:shape id="_x0000_s1725" type="#_x0000_t202" style="position:absolute;margin-left:119.05pt;margin-top:5.0000000000000003e-002pt;width:121.7pt;height:380.14999999999998pt;z-index:-125829246;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пли менѣе прямыми путями, старает</w:t>
                    <w:softHyphen/>
                    <w:t>ся уничтожить противниковъ; это глав</w:t>
                    <w:softHyphen/>
                    <w:t>ная причина постоянной вражды кол</w:t>
                    <w:softHyphen/>
                    <w:t>дуновъ. Да и можетъ ли быть согла</w:t>
                    <w:softHyphen/>
                    <w:t>сіе между ними, при этихъ притязані</w:t>
                    <w:softHyphen/>
                    <w:t>яхъ? Одинъ изъ трехъ приглашенъ въ дружки,—остальные два, па общемъ совѣтѣ, соглашаются различными ча</w:t>
                    <w:softHyphen/>
                    <w:t>рами обезоружить и уничтожить вра</w:t>
                    <w:softHyphen/>
                    <w:t>га; на этотъ конецъ они подстерега</w:t>
                    <w:softHyphen/>
                    <w:t>ютъ свадебный поѣздъ, гдѣ, какъ из</w:t>
                    <w:softHyphen/>
                    <w:t>вѣстно, дружка играетъ главную роль. Едва показался поѣздъ, они шепчутъ таинственныя слова, которыми про</w:t>
                    <w:softHyphen/>
                    <w:t>сятъ подвластныхъ имъ духовъ оста</w:t>
                    <w:softHyphen/>
                    <w:t>новить свадебный поѣздъ. Но произ</w:t>
                    <w:softHyphen/>
                    <w:t>несеніи этихъ заклинаній, лошади по</w:t>
                    <w:softHyphen/>
                    <w:t>ѣзда шарашутся, упираются и, пону</w:t>
                    <w:softHyphen/>
                    <w:t>ждаемыя испуганными мужиками, па</w:t>
                    <w:softHyphen/>
                    <w:t>даютъ безъ движенія. Если дружка, приглашенный провожать поѣздъ, до того энающъ, что можетъ властію сво-, ей уничтожить чары недруговъ, онъ спѣшитъ исполнить это. Заговорщики же, по произнесеніи таинственныхъ наговоровъ, спѣшатъ какъ-можно-сво- рѣе оставить прежнее мѣсто и перебѣ</w:t>
                    <w:softHyphen/>
                    <w:t>жать на другое, оставивъ тамъ вмѣсто себя свое платье : армяки, шапки и др.; на оставленныя вещи они нагова</w:t>
                    <w:softHyphen/>
                    <w:t>риваютъ извѣстныя заклинанія. Раз</w:t>
                    <w:softHyphen/>
                    <w:t>гнѣванный дружка посылаетъ воздуш</w:t>
                    <w:softHyphen/>
                    <w:t>ный гнѣвъ свой на возмутителей поѣз</w:t>
                    <w:softHyphen/>
                    <w:t xml:space="preserve">да и шапки, армяки, оставленные ими вмѣсто себя на прежней залогѣ (нач. </w:t>
                  </w:r>
                  <w:r>
                    <w:rPr>
                      <w:b w:val="0"/>
                      <w:bCs w:val="0"/>
                      <w:i/>
                      <w:iCs/>
                      <w:color w:val="000000"/>
                      <w:spacing w:val="0"/>
                      <w:w w:val="100"/>
                      <w:position w:val="0"/>
                      <w:sz w:val="13"/>
                      <w:szCs w:val="13"/>
                      <w:shd w:val="clear" w:color="auto" w:fill="auto"/>
                      <w:lang w:val="ru-RU" w:eastAsia="ru-RU" w:bidi="ru-RU"/>
                    </w:rPr>
                    <w:t>залога},</w:t>
                  </w:r>
                  <w:r>
                    <w:rPr>
                      <w:b w:val="0"/>
                      <w:bCs w:val="0"/>
                      <w:color w:val="000000"/>
                      <w:spacing w:val="0"/>
                      <w:w w:val="100"/>
                      <w:position w:val="0"/>
                      <w:sz w:val="13"/>
                      <w:szCs w:val="13"/>
                      <w:shd w:val="clear" w:color="auto" w:fill="auto"/>
                      <w:lang w:val="ru-RU" w:eastAsia="ru-RU" w:bidi="ru-RU"/>
                    </w:rPr>
                    <w:t xml:space="preserve"> вихремъ крутятся въ воздухѣ и летятъ по вѣтру лепнями. Еслибъ за</w:t>
                    <w:softHyphen/>
                    <w:t xml:space="preserve">говорщики были такъ неосторожны, что не убѣжали бы съ мѣста перваго привала, съ ними бы случилось тоже, </w:t>
                  </w:r>
                  <w:r>
                    <w:rPr>
                      <w:b w:val="0"/>
                      <w:bCs w:val="0"/>
                      <w:color w:val="000000"/>
                      <w:spacing w:val="0"/>
                      <w:w w:val="100"/>
                      <w:position w:val="0"/>
                      <w:sz w:val="13"/>
                      <w:szCs w:val="13"/>
                      <w:shd w:val="clear" w:color="auto" w:fill="auto"/>
                      <w:lang w:val="el-GR" w:eastAsia="el-GR" w:bidi="el-GR"/>
                    </w:rPr>
                    <w:t xml:space="preserve">4τύ </w:t>
                  </w:r>
                  <w:r>
                    <w:rPr>
                      <w:b w:val="0"/>
                      <w:bCs w:val="0"/>
                      <w:color w:val="000000"/>
                      <w:spacing w:val="0"/>
                      <w:w w:val="100"/>
                      <w:position w:val="0"/>
                      <w:sz w:val="13"/>
                      <w:szCs w:val="13"/>
                      <w:shd w:val="clear" w:color="auto" w:fill="auto"/>
                      <w:lang w:val="ru-RU" w:eastAsia="ru-RU" w:bidi="ru-RU"/>
                    </w:rPr>
                    <w:t>и съ шапками ихъ. Между-тѣмъ, шутки чернокнижниковъ становятся отчасу занимательнѣе ■ обиженные порчельники вихремъ, пескомъ и пы</w:t>
                    <w:softHyphen/>
                    <w:t>лью бьютъ въ глаза всѣхъ, участвую</w:t>
                    <w:softHyphen/>
                    <w:t>щихъ въ поѣздѣ, сами же снова пере</w:t>
                    <w:softHyphen/>
                    <w:t>мѣняютъ мѣсто; дружка мститъ ихъ платью и, наконецъ, когда онъ уже не въ состояніи противиться соединен</w:t>
                    <w:softHyphen/>
                    <w:t>нымъ силамъ трехъ колдуповъ-пор- чельниковъ, онъ спѣшитъ послать къ нимъ по вѣтру вѣсть мира. Спокой-</w:t>
                  </w:r>
                </w:p>
              </w:txbxContent>
            </v:textbox>
            <w10:wrap type="square"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Упомянувъ о пбрчельникахъ, нель</w:t>
        <w:softHyphen/>
        <w:t>зя пропустить вліянія ихъ на свабьбы крестьянъ; должно замѣтить, что такъ называемыя порчи свадебъ не извѣ</w:t>
        <w:softHyphen/>
        <w:t>стны крестьянамъ Архангельскаго- Уѣзда: это повѣрье ест.ь исключитель</w:t>
        <w:softHyphen/>
        <w:t>ная принадлежность крестьянъ Шен</w:t>
        <w:softHyphen/>
        <w:t>курскаго - Уѣзда; скажу нѣсколько словъ о порчѣ свадебъ, въ коихъ при</w:t>
        <w:softHyphen/>
        <w:t>нимаютъ такое участіе порчельники: въ селахъ Шенкурскаго-Уѣзда, такъ обильныхъ повѣрьями, живутъ нерѣд</w:t>
        <w:softHyphen/>
        <w:t>ко по два, по три колдуна въ каждомъ; всѣ они въ равной степени домогают</w:t>
        <w:softHyphen/>
        <w:t>ся мѣстъ дружекъ на свадьбахъ, мѣстъ выгодныхъ тѣмъ, что дружка въ-про- долженіе службы своей на свадь</w:t>
        <w:softHyphen/>
        <w:t>бѣ сытъ, пьянъ и, въ придачу, надѣ</w:t>
        <w:softHyphen/>
        <w:t>ленъ всячиной. Всѣ три колдуна, ус</w:t>
        <w:softHyphen/>
        <w:t>лышавъ про свадьбу, заранѣе расчи</w:t>
        <w:softHyphen/>
        <w:t>тываютъ; на чей пай выпадетъ сча</w:t>
        <w:softHyphen/>
        <w:t>стливая, выгодная роль дружки. Есте</w:t>
        <w:softHyphen/>
        <w:t>ственно, что всякій изъ нихъ, болѣе</w:t>
        <w:br w:type="page"/>
        <w:t>ствіе возстановляется и торжествую</w:t>
        <w:softHyphen/>
        <w:t>щая эасада выходитъ къ свадебному поѣзду за полученіемъ извѣстной кон</w:t>
        <w:softHyphen/>
        <w:t>трибуціи: по ведру водки на брата. Если черезъ-чуръ обиженные пор</w:t>
        <w:softHyphen/>
        <w:t>чельники не пожелаютъ смириться, то свадебный поѣздъ сѣрыми волками разбѣгается по лѣсамъ; и, напротивъ,— если дружка осилитъ злоумышленни</w:t>
        <w:softHyphen/>
        <w:t>ковъ, то они въ свою очередь—или вол</w:t>
        <w:softHyphen/>
        <w:t>ки, или черные вороны въ букваль</w:t>
        <w:softHyphen/>
        <w:t>номъ смыслѣ . Всѣ эти порчи свадебъ въ устахъ народа теперь не болѣе, какъ «преданья старины глубокой».</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Эти порчельники играютъ также не мелкую роль въ промыслахъ крестьянъ за бѣлками, медвѣдями, рябчиками и др. Извѣстно, что крестьянинъ, имѣю</w:t>
        <w:softHyphen/>
        <w:t>щій хорошую собаку, то-есть такую собаку, которая скоро и вѣрно отъис- киваѳтъ верхнимъ чутьемъ бѣлку, бо</w:t>
        <w:softHyphen/>
        <w:t>лѣе своихъ товарищей по промыслу настрѣляетъ бѣлокъ; это, естественно, возбуждаетъ въ нѣкоторыхъ зависть. Завистники, желая испортить собаку охотника, отправляются гуртомъ къ порчельнику и, за извѣстную плату, подряжаютъ его извѣстпыми ему сред</w:t>
        <w:softHyphen/>
        <w:t>ствами утѣшить ихъ, то-есть, испор</w:t>
        <w:softHyphen/>
        <w:t>тить собаку счастливаго охотника, сдѣлать изъ хорошей лазейки собаку, рѣшительно безполезную тому, кто кормитъ ее. Надь этимъ задумается порчельникъ, чего онъ не знаетъ? Сча</w:t>
        <w:softHyphen/>
        <w:t>стливый охотникъ, кряхтя подъ добы</w:t>
        <w:softHyphen/>
        <w:t>чей, возвратился 8а хлѣбомъ домой; порчельникъ ждалъ этого: онъ упо</w:t>
        <w:softHyphen/>
        <w:t>требляетъ всѣ средства для того, чтобъ ваманить «промышленную» собаку къ себѣ во дворъ; достигши этого, онъ кормитъ ее мясомъ,на которое предва</w:t>
        <w:softHyphen/>
        <w:t>рительно наговорены были имъ всякія проклятія, или, какъ говорятъ иные, кормитъ ее овсяною эаваркою съ при</w:t>
        <w:softHyphen/>
        <w:t>мѣсью какой-то травы , съѣвши кото</w:t>
        <w:softHyphen/>
        <w:t>рую она теряетъ способность искать бѣлку. Впрочемъ,довольно сказать,что порчельникъ, изъ желанія угодить та- роватымъ просителямъ, испортитъ со</w:t>
        <w:softHyphen/>
        <w:t>баку лѣсника, на которую тотъ полага</w:t>
        <w:softHyphen/>
        <w:t>етъ всю надежду свою, разсчитываетъ весь барышъ промысловъ, которымъ онъ оплачиваетъ подати. Семейный крестьянинъ-охотникъ, бобыль между мужиками, не имѣющій ни лошади, ни коровы, и, въ придачу, не имѣющій средствъ снабжать молокомъ много</w:t>
        <w:softHyphen/>
        <w:t>людную семью свою, крестьянинъ этотъ, повторяю, скорѣе согласится купить собаку и заплатить 8а нее 15 р. асс., чѣмъ корову ва ту же цѣну: походивъ съ хорошею собакой осень эа бѣлкой, онъ надѣется выручить не менѣе ста рублей. Изъ этой суммы онъ отклады</w:t>
        <w:softHyphen/>
        <w:t>ваетъ половину на первый пивной праэдникъ; остальная половина,—это чистый, валовой барышь его. Мужикъ, днемъ стрѣлявшій бѣлокъ, а съ на</w:t>
        <w:softHyphen/>
        <w:t>ступленіемъ ночи пришедшій для от</w:t>
        <w:softHyphen/>
        <w:t>дыха къ станку, первымъ и главнымъ дѣломъ считаетъ припрятать подаль</w:t>
        <w:softHyphen/>
        <w:t>ше ружье; это дѣлаетъ онъ для-того, чтобъ завистливые товарищи не ис</w:t>
        <w:softHyphen/>
        <w:t>портили его»8ав0да» таинственными наговорами, пли, просто, гвоздемъ.</w:t>
      </w:r>
    </w:p>
    <w:p>
      <w:pPr>
        <w:pStyle w:val="Style42"/>
        <w:keepNext w:val="0"/>
        <w:keepLines w:val="0"/>
        <w:widowControl w:val="0"/>
        <w:shd w:val="clear" w:color="auto" w:fill="auto"/>
        <w:bidi w:val="0"/>
        <w:spacing w:before="0" w:after="32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Мужики Шенкурскаго-Уѣзда всѣхъ вообще птицъ, которыхъ они не упо</w:t>
        <w:softHyphen/>
        <w:t xml:space="preserve">требляютъ въ пищу, называютъ </w:t>
      </w:r>
      <w:r>
        <w:rPr>
          <w:b w:val="0"/>
          <w:bCs w:val="0"/>
          <w:i/>
          <w:iCs/>
          <w:color w:val="000000"/>
          <w:spacing w:val="0"/>
          <w:w w:val="100"/>
          <w:position w:val="0"/>
          <w:sz w:val="13"/>
          <w:szCs w:val="13"/>
          <w:shd w:val="clear" w:color="auto" w:fill="auto"/>
          <w:lang w:val="ru-RU" w:eastAsia="ru-RU" w:bidi="ru-RU"/>
        </w:rPr>
        <w:t>пога</w:t>
        <w:softHyphen/>
        <w:t>ными;</w:t>
      </w:r>
      <w:r>
        <w:rPr>
          <w:b w:val="0"/>
          <w:bCs w:val="0"/>
          <w:color w:val="000000"/>
          <w:spacing w:val="0"/>
          <w:w w:val="100"/>
          <w:position w:val="0"/>
          <w:sz w:val="13"/>
          <w:szCs w:val="13"/>
          <w:shd w:val="clear" w:color="auto" w:fill="auto"/>
          <w:lang w:val="ru-RU" w:eastAsia="ru-RU" w:bidi="ru-RU"/>
        </w:rPr>
        <w:t xml:space="preserve"> никто изъ «лѣсниковъ » не рѣ</w:t>
        <w:softHyphen/>
        <w:t>шится выстрѣлить въ поганую птицу, боясь выстрѣломъ испортить свое ру</w:t>
        <w:softHyphen/>
        <w:t>жье. Особенно же боятся стрѣлять въ ворона; выстрѣлить по немъ значитъ, просто, испортить добровольно ружье — вбропъ этотъ у всѣхъ промышлени- ковъ какъ бѣльмо на главу. Крестья</w:t>
        <w:softHyphen/>
        <w:t>не , занимающіеся стрѣляніемъ бѣ</w:t>
        <w:softHyphen/>
        <w:t>локъ, занимаются вмѣстѣ съ тѣмъ и ловлею птицъ: тетеревовъ, рябчи</w:t>
        <w:softHyphen/>
        <w:t xml:space="preserve">ковъ, и др. Они ставятъ на лѣсныхъ тропахъ, которыя называютъ </w:t>
      </w:r>
      <w:r>
        <w:rPr>
          <w:b w:val="0"/>
          <w:bCs w:val="0"/>
          <w:i/>
          <w:iCs/>
          <w:color w:val="000000"/>
          <w:spacing w:val="0"/>
          <w:w w:val="100"/>
          <w:position w:val="0"/>
          <w:sz w:val="13"/>
          <w:szCs w:val="13"/>
          <w:shd w:val="clear" w:color="auto" w:fill="auto"/>
          <w:lang w:val="ru-RU" w:eastAsia="ru-RU" w:bidi="ru-RU"/>
        </w:rPr>
        <w:t>путина</w:t>
        <w:softHyphen/>
        <w:t>ми,</w:t>
      </w:r>
      <w:r>
        <w:rPr>
          <w:b w:val="0"/>
          <w:bCs w:val="0"/>
          <w:color w:val="000000"/>
          <w:spacing w:val="0"/>
          <w:w w:val="100"/>
          <w:position w:val="0"/>
          <w:sz w:val="13"/>
          <w:szCs w:val="13"/>
          <w:shd w:val="clear" w:color="auto" w:fill="auto"/>
          <w:lang w:val="ru-RU" w:eastAsia="ru-RU" w:bidi="ru-RU"/>
        </w:rPr>
        <w:t xml:space="preserve"> различныя ловушки; тропы эти, или путики, находятся по-большей- части въ отдаленіи отъ жила. Му</w:t>
        <w:softHyphen/>
        <w:t xml:space="preserve">жикъ не ставитъ около жила силковъ и </w:t>
      </w:r>
      <w:r>
        <w:rPr>
          <w:b w:val="0"/>
          <w:bCs w:val="0"/>
          <w:i/>
          <w:iCs/>
          <w:color w:val="000000"/>
          <w:spacing w:val="0"/>
          <w:w w:val="100"/>
          <w:position w:val="0"/>
          <w:sz w:val="13"/>
          <w:szCs w:val="13"/>
          <w:shd w:val="clear" w:color="auto" w:fill="auto"/>
          <w:lang w:val="ru-RU" w:eastAsia="ru-RU" w:bidi="ru-RU"/>
        </w:rPr>
        <w:t>слопцевъ</w:t>
      </w:r>
      <w:r>
        <w:rPr>
          <w:b w:val="0"/>
          <w:bCs w:val="0"/>
          <w:color w:val="000000"/>
          <w:spacing w:val="0"/>
          <w:w w:val="100"/>
          <w:position w:val="0"/>
          <w:sz w:val="13"/>
          <w:szCs w:val="13"/>
          <w:shd w:val="clear" w:color="auto" w:fill="auto"/>
          <w:lang w:val="ru-RU" w:eastAsia="ru-RU" w:bidi="ru-RU"/>
        </w:rPr>
        <w:t xml:space="preserve"> не потому, чтобъ опасал</w:t>
        <w:softHyphen/>
        <w:t>ся досужихъ посѣтителей, готовыхъ вынуть изъ нихъ во всякое время птицъ (27), нѣтъ, онъ этого не опа-</w:t>
      </w:r>
    </w:p>
    <w:p>
      <w:pPr>
        <w:pStyle w:val="Style33"/>
        <w:keepNext w:val="0"/>
        <w:keepLines w:val="0"/>
        <w:widowControl w:val="0"/>
        <w:numPr>
          <w:ilvl w:val="0"/>
          <w:numId w:val="43"/>
        </w:numPr>
        <w:shd w:val="clear" w:color="auto" w:fill="auto"/>
        <w:tabs>
          <w:tab w:pos="447" w:val="left"/>
        </w:tabs>
        <w:bidi w:val="0"/>
        <w:spacing w:before="0" w:after="0" w:line="286" w:lineRule="auto"/>
        <w:ind w:left="0" w:right="0" w:firstLine="140"/>
      </w:pPr>
      <w:r>
        <w:rPr>
          <w:color w:val="000000"/>
          <w:spacing w:val="0"/>
          <w:w w:val="100"/>
          <w:position w:val="0"/>
          <w:shd w:val="clear" w:color="auto" w:fill="auto"/>
          <w:lang w:val="ru-RU" w:eastAsia="ru-RU" w:bidi="ru-RU"/>
        </w:rPr>
        <w:t>Кстати замѣчу, что никто изъ кре</w:t>
        <w:softHyphen/>
        <w:t>стьянъ не рѣшится вынуть изъ чужаго силка птицу. Крестьянинъ всегда готовъ</w:t>
      </w:r>
      <w:r>
        <w:br w:type="page"/>
      </w:r>
    </w:p>
    <w:p>
      <w:pPr>
        <w:pStyle w:val="Style42"/>
        <w:keepNext w:val="0"/>
        <w:keepLines w:val="0"/>
        <w:widowControl w:val="0"/>
        <w:shd w:val="clear" w:color="auto" w:fill="auto"/>
        <w:bidi w:val="0"/>
        <w:spacing w:before="0" w:after="38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саѳтся, а причина, заставляющая его дѣлать путики въ дальнихъ сузе- махъ, есть его же собственныя слова</w:t>
      </w:r>
      <w:r>
        <w:rPr>
          <w:b w:val="0"/>
          <w:bCs w:val="0"/>
          <w:color w:val="000000"/>
          <w:spacing w:val="0"/>
          <w:w w:val="100"/>
          <w:position w:val="0"/>
          <w:sz w:val="13"/>
          <w:szCs w:val="13"/>
          <w:shd w:val="clear" w:color="auto" w:fill="auto"/>
          <w:vertAlign w:val="superscript"/>
          <w:lang w:val="ru-RU" w:eastAsia="ru-RU" w:bidi="ru-RU"/>
        </w:rPr>
        <w:t>-</w:t>
      </w:r>
      <w:r>
        <w:rPr>
          <w:b w:val="0"/>
          <w:bCs w:val="0"/>
          <w:color w:val="000000"/>
          <w:spacing w:val="0"/>
          <w:w w:val="100"/>
          <w:position w:val="0"/>
          <w:sz w:val="13"/>
          <w:szCs w:val="13"/>
          <w:shd w:val="clear" w:color="auto" w:fill="auto"/>
          <w:lang w:val="ru-RU" w:eastAsia="ru-RU" w:bidi="ru-RU"/>
        </w:rPr>
        <w:t>· « какой быть птицѣ около дворовъ? » Вотъ что заставляетъ его бѣгать лиш</w:t>
        <w:softHyphen/>
        <w:t>ніе десятки верстъ. Крестьянинъ, оправивъ на путикѣ своемъ всѣ си</w:t>
        <w:softHyphen/>
        <w:t>лья и слопцы, отправился за бѣлкой. Пострѣлявъ дней пять, онъ идетъ осматривать свой путикъ: изъ двадца</w:t>
        <w:softHyphen/>
        <w:t>ти и болѣе птицъ, попавшихся въ сил</w:t>
        <w:softHyphen/>
        <w:t>ки и слопцы, для употребленія и про</w:t>
        <w:softHyphen/>
        <w:t>дажи крестьянину годны только де</w:t>
        <w:softHyphen/>
        <w:t>сять. Что за причина этому? Та же по</w:t>
        <w:softHyphen/>
        <w:t>ганая птица вбронъ. Эту птицу кре</w:t>
        <w:softHyphen/>
        <w:t>стьяне считаютъ мудрѣйшею изъ птицъ. Для того, чтобъ поймать ее, мужикъ употребляетъ всѣ средства, онъ нарочно для него ставитъ силки самаго хитраго устройства, оправ</w:t>
        <w:softHyphen/>
        <w:t>ляетъ слопцы, въ которыхъ палочки насторожены такъ тщательно, что да</w:t>
        <w:softHyphen/>
        <w:t>же сколько нибудь чувствительный вѣ</w:t>
        <w:softHyphen/>
        <w:t>теръ сбиваетъ ихъ и—слопецъ захло</w:t>
        <w:softHyphen/>
        <w:t>пывается. Все это они окладываютъ самыми лакомыми приманками: куска</w:t>
        <w:softHyphen/>
        <w:t>ми мяса и пр.; но хитрый воронъ пре</w:t>
        <w:softHyphen/>
        <w:t>спокойно выклевываетъ изъ-подъ сло- пцевъ мясо и улетаетъ, продолжая, назло мужичку, портить его путикъ. Разсуждая о хитрости и осторожно</w:t>
        <w:softHyphen/>
        <w:t>сти вброна, здѣшніе мужики очень- справедливо, хотя не сознательно и суевѣрно говорятъ, что опъ видитъ не</w:t>
      </w:r>
    </w:p>
    <w:p>
      <w:pPr>
        <w:pStyle w:val="Style33"/>
        <w:keepNext w:val="0"/>
        <w:keepLines w:val="0"/>
        <w:widowControl w:val="0"/>
        <w:shd w:val="clear" w:color="auto" w:fill="auto"/>
        <w:bidi w:val="0"/>
        <w:spacing w:before="0" w:after="0" w:line="276" w:lineRule="auto"/>
        <w:ind w:left="0" w:right="0" w:firstLine="0"/>
        <w:rPr>
          <w:sz w:val="13"/>
          <w:szCs w:val="13"/>
        </w:rPr>
      </w:pPr>
      <w:r>
        <w:rPr>
          <w:color w:val="000000"/>
          <w:spacing w:val="0"/>
          <w:w w:val="100"/>
          <w:position w:val="0"/>
          <w:sz w:val="10"/>
          <w:szCs w:val="10"/>
          <w:shd w:val="clear" w:color="auto" w:fill="auto"/>
          <w:lang w:val="ru-RU" w:eastAsia="ru-RU" w:bidi="ru-RU"/>
        </w:rPr>
        <w:t xml:space="preserve">выкрасть у сосѣда зимою изъ ямы рѣпу, и тѣмъ лишить его зимняго, дароваго харча, </w:t>
      </w:r>
      <w:r>
        <w:rPr>
          <w:smallCaps/>
          <w:color w:val="000000"/>
          <w:spacing w:val="0"/>
          <w:w w:val="100"/>
          <w:position w:val="0"/>
          <w:sz w:val="10"/>
          <w:szCs w:val="10"/>
          <w:shd w:val="clear" w:color="auto" w:fill="auto"/>
          <w:lang w:val="ru-RU" w:eastAsia="ru-RU" w:bidi="ru-RU"/>
        </w:rPr>
        <w:t>или,</w:t>
      </w:r>
      <w:r>
        <w:rPr>
          <w:color w:val="000000"/>
          <w:spacing w:val="0"/>
          <w:w w:val="100"/>
          <w:position w:val="0"/>
          <w:sz w:val="10"/>
          <w:szCs w:val="10"/>
          <w:shd w:val="clear" w:color="auto" w:fill="auto"/>
          <w:lang w:val="ru-RU" w:eastAsia="ru-RU" w:bidi="ru-RU"/>
        </w:rPr>
        <w:t xml:space="preserve"> лѣтомъ, вытащить изъ пря- солъ ноши двѣ гороху; но крестьянинъ этотъ, ие посмѣетъ вынуть изъ чужаго силка птицы. Послѣдній поступокъ онъ считаетъ грѣшнымъ въ высшей степени. Конечно, въ семьѣ ие безъ урода: были примѣры, что огромный тетеревъ, или вкусный рябчикъ соблазняли вѣрность и правду мужиковъ ; но эти примѣры такъ рѣдки п мужики-воры такъ бываютъ нака</w:t>
        <w:softHyphen/>
        <w:t>заны за свои поступки всеобщимъ по</w:t>
        <w:softHyphen/>
        <w:t>смѣяніемъ, что, вѣроятно, болѣе не захо</w:t>
        <w:softHyphen/>
        <w:t>тятъ нарушать издревле принятаго пра</w:t>
        <w:softHyphen/>
        <w:t>вила : «пе моги ворошить въ чужихъ си</w:t>
        <w:softHyphen/>
      </w:r>
      <w:r>
        <w:rPr>
          <w:b w:val="0"/>
          <w:bCs w:val="0"/>
          <w:color w:val="000000"/>
          <w:spacing w:val="0"/>
          <w:w w:val="100"/>
          <w:position w:val="0"/>
          <w:sz w:val="13"/>
          <w:szCs w:val="13"/>
          <w:shd w:val="clear" w:color="auto" w:fill="auto"/>
          <w:lang w:val="ru-RU" w:eastAsia="ru-RU" w:bidi="ru-RU"/>
        </w:rPr>
        <w:t xml:space="preserve">льяхъ птицъ». </w:t>
      </w:r>
      <w:r>
        <w:rPr>
          <w:b w:val="0"/>
          <w:bCs w:val="0"/>
          <w:i/>
          <w:iCs/>
          <w:color w:val="000000"/>
          <w:spacing w:val="0"/>
          <w:w w:val="100"/>
          <w:position w:val="0"/>
          <w:sz w:val="13"/>
          <w:szCs w:val="13"/>
          <w:shd w:val="clear" w:color="auto" w:fill="auto"/>
          <w:lang w:val="ru-RU" w:eastAsia="ru-RU" w:bidi="ru-RU"/>
        </w:rPr>
        <w:t>А. X.</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главами, а сердцемъ, а потому и серд</w:t>
        <w:softHyphen/>
        <w:t>це его — приманка для всѣхъ кладои</w:t>
        <w:softHyphen/>
        <w:t>скателей. Но объ этомъ послѣ. Мужи- ки-промышленики по прежнему оха</w:t>
        <w:softHyphen/>
        <w:t>ютъ, прокливая хитраго вора-вброна; вбропъ объѣдаетъ путики мужиковъ. Чтоже они наконецъ выдумали для то</w:t>
        <w:softHyphen/>
        <w:t>го, чтобъ уничтожить ваклятаю врага своего? Для уничтоженія вороновъ они придумали слѣдующее довольно ост</w:t>
        <w:softHyphen/>
        <w:t>роумное средство: они рѣжутъ пой</w:t>
        <w:softHyphen/>
        <w:t>маннаго рябчика на мелкіе куски, въ куски эти натыкаютъ достаточное количество конскаго волоса и послѣ сшиваютъ конскимъ же волосомъ всѣ эти куски вмѣстѣ ; сдѣлавъ все это какъ сказано, они кладутъ пригото</w:t>
        <w:softHyphen/>
        <w:t>вленный такимъ образомъ кусокъ мяса на путикъ. Вбронъ безъ опасенія на</w:t>
        <w:softHyphen/>
        <w:t>чинаетъ клевать мясо рябчика и, бу</w:t>
        <w:softHyphen/>
        <w:t>дучи прожорливъ и глотая куски, естественно подавливается волосомъ. Крестьяне хвалятъ этотъ способъ уни</w:t>
        <w:softHyphen/>
        <w:t>чтоженія вброновъ и самъ я энаю, что онъ, сравнительно съ прочими, лучшій и надежнѣйшій.</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Брестьянивъ-кладоискатель старает</w:t>
        <w:softHyphen/>
        <w:t>ся поймать вброна; разумѣется этапо</w:t>
        <w:softHyphen/>
        <w:t>пытка такъ же сбыточна, какъ и са</w:t>
        <w:softHyphen/>
        <w:t>мая попытка найдти кладъ: всѣмъ из</w:t>
        <w:softHyphen/>
        <w:t>вѣстны осторожности этихъ птицъ. Вы спросите : для чего онъ ищеіъ этого случая? Выше упоминалъ я за</w:t>
        <w:softHyphen/>
        <w:t>мѣчаніе мужиковъ о вбронѣ: онъ ви</w:t>
        <w:softHyphen/>
        <w:t>дитъ не глазами, а сердцемъ. Это вы</w:t>
        <w:softHyphen/>
        <w:t>раженіе они понимаютъ прямо, бук</w:t>
        <w:softHyphen/>
        <w:t>вально; они думаютъ , что глаза вб- рову даны такъ, для того только, чтобъ онъ въ ряду птицъ былъ похожъ на птицу; глядитъ же онъ на предме</w:t>
        <w:softHyphen/>
        <w:t>ты не глазами, а- сердцемъ, которымъ видитъ и опасность въ лакомомъ ку</w:t>
        <w:softHyphen/>
        <w:t>скѣ говядины, положенномъ близь сил</w:t>
        <w:softHyphen/>
        <w:t xml:space="preserve">ка;. сердцемъ же </w:t>
      </w:r>
      <w:r>
        <w:rPr>
          <w:b w:val="0"/>
          <w:bCs w:val="0"/>
          <w:i/>
          <w:iCs/>
          <w:color w:val="000000"/>
          <w:spacing w:val="0"/>
          <w:w w:val="100"/>
          <w:position w:val="0"/>
          <w:sz w:val="13"/>
          <w:szCs w:val="13"/>
          <w:shd w:val="clear" w:color="auto" w:fill="auto"/>
          <w:lang w:val="ru-RU" w:eastAsia="ru-RU" w:bidi="ru-RU"/>
        </w:rPr>
        <w:t>видитв</w:t>
      </w:r>
      <w:r>
        <w:rPr>
          <w:b w:val="0"/>
          <w:bCs w:val="0"/>
          <w:color w:val="000000"/>
          <w:spacing w:val="0"/>
          <w:w w:val="100"/>
          <w:position w:val="0"/>
          <w:sz w:val="13"/>
          <w:szCs w:val="13"/>
          <w:shd w:val="clear" w:color="auto" w:fill="auto"/>
          <w:lang w:val="ru-RU" w:eastAsia="ru-RU" w:bidi="ru-RU"/>
        </w:rPr>
        <w:t xml:space="preserve"> и силокъ этотъ. Однимъ словомъ, по понятіямъ здѣш</w:t>
        <w:softHyphen/>
        <w:t>нихъ мужиковъ, воронъ, лишившись глазъ, рѣшительно ничего не теряетъ, по той причинѣ, что зрѣніе вброна исходитъ изъ его сердца, а ни чуть не изъ глазъ. Крестьянинъ, поймавъ вброна, спѣшитъ разрѣзать его Жива</w:t>
        <w:softHyphen/>
        <w:t xml:space="preserve">го и съѣсть теплое, </w:t>
      </w:r>
      <w:r>
        <w:rPr>
          <w:b w:val="0"/>
          <w:bCs w:val="0"/>
          <w:color w:val="000000"/>
          <w:spacing w:val="0"/>
          <w:w w:val="100"/>
          <w:position w:val="0"/>
          <w:sz w:val="13"/>
          <w:szCs w:val="13"/>
          <w:shd w:val="clear" w:color="auto" w:fill="auto"/>
          <w:lang w:val="ru-RU" w:eastAsia="ru-RU" w:bidi="ru-RU"/>
        </w:rPr>
        <w:t>бьющееся еще</w:t>
        <w:br w:type="page"/>
      </w:r>
      <w:r>
        <w:rPr>
          <w:b w:val="0"/>
          <w:bCs w:val="0"/>
          <w:color w:val="000000"/>
          <w:spacing w:val="0"/>
          <w:w w:val="100"/>
          <w:position w:val="0"/>
          <w:sz w:val="13"/>
          <w:szCs w:val="13"/>
          <w:shd w:val="clear" w:color="auto" w:fill="auto"/>
          <w:lang w:val="ru-RU" w:eastAsia="ru-RU" w:bidi="ru-RU"/>
        </w:rPr>
        <w:t>сердце его;—тогда овъ подучаетъ спо</w:t>
        <w:softHyphen/>
        <w:t>собность видѣть на нѣкоторое разсто</w:t>
        <w:softHyphen/>
        <w:t>яніе сквозь землю. Чего же бодѣе же</w:t>
        <w:softHyphen/>
        <w:t>лать кладоискателю? Онъ достигъ глав</w:t>
        <w:softHyphen/>
        <w:t xml:space="preserve">наго и пламеннѣйшаго желанія, онъ видитъ сокровища,зарытыя въ вемлѣ. (Чит. въ прежн. стат. </w:t>
      </w:r>
      <w:r>
        <w:rPr>
          <w:b w:val="0"/>
          <w:bCs w:val="0"/>
          <w:i/>
          <w:iCs/>
          <w:color w:val="000000"/>
          <w:spacing w:val="0"/>
          <w:w w:val="100"/>
          <w:position w:val="0"/>
          <w:sz w:val="13"/>
          <w:szCs w:val="13"/>
          <w:shd w:val="clear" w:color="auto" w:fill="auto"/>
          <w:lang w:val="ru-RU" w:eastAsia="ru-RU" w:bidi="ru-RU"/>
        </w:rPr>
        <w:t>о бѣлой змѣѣ.)</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Между крестьянами этихъ двухъ уѣздовъ вы встрѣтите мало такихъ, которые позволятъ себѣ вбить колъ въ эемлю вершиною. Всякій изъ му</w:t>
        <w:softHyphen/>
        <w:t>жиковъ скажетъ, что если Богъ пер</w:t>
        <w:softHyphen/>
        <w:t>воначально выростилъ дерево такъ , что вершина его была обращена къ небу, а комель къ землѣ, то слѣдъ лн человѣку переиначивать дѣла Божьи? Дерево на землѣ рослб комлемъ внизъ, а вершиной кверху, пусть же и въ огородѣ, въ заборѣ оно, оскобленное и отесанное, растетъ въ натуральномъ положеніи, а не на выворотъ.</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Относительно воздушныхъ, метеоро</w:t>
        <w:softHyphen/>
        <w:t>логическихъ явленій,у крестьянъ этихъ двухъ уѣздовъ есть примѣты, болѣе или менѣе вѣрныя. Такъ градъ,идущій весною, вѣщуетъ холодъ, идущій же осенью, тепло. Если, по окончаніи яснаго дня, солнце па закатѣ скрыто въ облакахъ, то это предвѣщаетъ слѣ</w:t>
        <w:softHyphen/>
        <w:t>дующій день туманный и дождливый. Если мужикъ увидитъ купающихся воронъ, то онъ разсчитываетъ, что впе</w:t>
        <w:softHyphen/>
        <w:t>реди будетъ тепло, хотя бы это ку</w:t>
        <w:softHyphen/>
        <w:t>панье было глубокою осенью. Частыя сѣверныя сіянія вѣщуютъ морозы-.поз- дній отлетъ въ теплыя страны утокъ предвѣщаетъ въ будущемъ году ран</w:t>
        <w:softHyphen/>
        <w:t>нюю осень и пр. и пр.</w:t>
      </w:r>
    </w:p>
    <w:p>
      <w:pPr>
        <w:pStyle w:val="Style42"/>
        <w:keepNext w:val="0"/>
        <w:keepLines w:val="0"/>
        <w:widowControl w:val="0"/>
        <w:shd w:val="clear" w:color="auto" w:fill="auto"/>
        <w:bidi w:val="0"/>
        <w:spacing w:before="0" w:after="30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Разскажу одинъ странный случай излеченія сумасшествія громовою стрѣ</w:t>
        <w:softHyphen/>
        <w:t>лою,— случай, котораго свидѣтелями были многіе достойные вѣры мужи</w:t>
        <w:softHyphen/>
        <w:t xml:space="preserve">ки. Не въ дальнемъ разстояніи отъ Шенкурска есть деревенька Кбскора. </w:t>
      </w:r>
      <w:r>
        <w:rPr>
          <w:b w:val="0"/>
          <w:bCs w:val="0"/>
          <w:color w:val="000000"/>
          <w:spacing w:val="0"/>
          <w:w w:val="100"/>
          <w:position w:val="0"/>
          <w:sz w:val="13"/>
          <w:szCs w:val="13"/>
          <w:shd w:val="clear" w:color="auto" w:fill="auto"/>
          <w:lang w:val="ru-RU" w:eastAsia="ru-RU" w:bidi="ru-RU"/>
        </w:rPr>
        <w:t xml:space="preserve">У </w:t>
      </w:r>
      <w:r>
        <w:rPr>
          <w:b w:val="0"/>
          <w:bCs w:val="0"/>
          <w:color w:val="000000"/>
          <w:spacing w:val="0"/>
          <w:w w:val="100"/>
          <w:position w:val="0"/>
          <w:sz w:val="13"/>
          <w:szCs w:val="13"/>
          <w:shd w:val="clear" w:color="auto" w:fill="auto"/>
          <w:lang w:val="ru-RU" w:eastAsia="ru-RU" w:bidi="ru-RU"/>
        </w:rPr>
        <w:t>одного изъ крестьянъ этой деревни занемогла жена. Судя по признакамъ болѣзни, о которыхъ разсказываютъ мужики, можно заключить, что у нея было что-то въ родѣ горячки. Бо</w:t>
        <w:softHyphen/>
        <w:t xml:space="preserve">лѣзнь достигла крайней степени; мужъ отчаивался за живнь ея. Однажды </w:t>
      </w:r>
      <w:r>
        <w:rPr>
          <w:b w:val="0"/>
          <w:bCs w:val="0"/>
          <w:color w:val="000000"/>
          <w:spacing w:val="0"/>
          <w:w w:val="100"/>
          <w:position w:val="0"/>
          <w:sz w:val="13"/>
          <w:szCs w:val="13"/>
          <w:shd w:val="clear" w:color="auto" w:fill="auto"/>
          <w:lang w:val="ru-RU" w:eastAsia="ru-RU" w:bidi="ru-RU"/>
        </w:rPr>
        <w:t>утромъ ояа проснулась почти здоро</w:t>
        <w:softHyphen/>
      </w:r>
      <w:r>
        <w:rPr>
          <w:b w:val="0"/>
          <w:bCs w:val="0"/>
          <w:color w:val="000000"/>
          <w:spacing w:val="0"/>
          <w:w w:val="100"/>
          <w:position w:val="0"/>
          <w:sz w:val="13"/>
          <w:szCs w:val="13"/>
          <w:shd w:val="clear" w:color="auto" w:fill="auto"/>
          <w:lang w:val="ru-RU" w:eastAsia="ru-RU" w:bidi="ru-RU"/>
        </w:rPr>
        <w:t>вая; — только болѣзнь худшая и же</w:t>
        <w:softHyphen/>
        <w:t>сточайшая посѣтила ее-, она сошла съ ума. Болѣзнь развивалась быстро и на</w:t>
        <w:softHyphen/>
        <w:t>конецъ дошла до такой степени же</w:t>
        <w:softHyphen/>
        <w:t>стокости, что родные и знакомые бѣд</w:t>
        <w:softHyphen/>
        <w:t>ной женщины вынуждены были при</w:t>
        <w:softHyphen/>
        <w:t>бѣгнуть къ насильственнымъ играмъ: ее скрутили и приставили къ ней ка</w:t>
        <w:softHyphen/>
        <w:t>раулъ, не увѣдоыя, впрочемъ, ближай</w:t>
        <w:softHyphen/>
        <w:t>шихъ врачей о поданіи пособія несча</w:t>
        <w:softHyphen/>
        <w:t xml:space="preserve">стной (28). Говорить ли о тѣхъ </w:t>
      </w:r>
      <w:r>
        <w:rPr>
          <w:b w:val="0"/>
          <w:bCs w:val="0"/>
          <w:i/>
          <w:iCs/>
          <w:color w:val="000000"/>
          <w:spacing w:val="0"/>
          <w:w w:val="100"/>
          <w:position w:val="0"/>
          <w:sz w:val="13"/>
          <w:szCs w:val="13"/>
          <w:shd w:val="clear" w:color="auto" w:fill="auto"/>
          <w:lang w:val="ru-RU" w:eastAsia="ru-RU" w:bidi="ru-RU"/>
        </w:rPr>
        <w:t>лечені- лхв,</w:t>
      </w:r>
      <w:r>
        <w:rPr>
          <w:b w:val="0"/>
          <w:bCs w:val="0"/>
          <w:color w:val="000000"/>
          <w:spacing w:val="0"/>
          <w:w w:val="100"/>
          <w:position w:val="0"/>
          <w:sz w:val="13"/>
          <w:szCs w:val="13"/>
          <w:shd w:val="clear" w:color="auto" w:fill="auto"/>
          <w:lang w:val="ru-RU" w:eastAsia="ru-RU" w:bidi="ru-RU"/>
        </w:rPr>
        <w:t xml:space="preserve"> которыми истязали несчастную? Всѣ поливанія холЬдной воды на бри</w:t>
        <w:softHyphen/>
        <w:t>тое темя, — шутки въ сравненіи съ тѣми, которыя претерпѣвала стра</w:t>
        <w:softHyphen/>
        <w:t>далица. Въ одинъ вечеръ прихо</w:t>
        <w:softHyphen/>
        <w:t>дитъ къ печальному мужу сосѣдъ съ извѣстіемъ, что какой-то прохожій старикъ печиикъ похваляется выле- чить безумную громовою стрѣлою. Не- знакомца позвали. При нервомъ по</w:t>
        <w:softHyphen/>
        <w:t>явленіи его припадки больной видимо смягчились. Пришедшій печникъ по</w:t>
        <w:softHyphen/>
        <w:t>требовалъ себѣ чистое судно; ему по</w:t>
        <w:softHyphen/>
        <w:t>дали деревянную чапіу, въ которую онъ, какъ сказывали, налилъ чистой воды и опустилъ въ нее громовую стрѣлу. Развязанная больная робко подползла къ судну и съ сознаніемъ, котораго давно не видали въ глазахъ ея, глядѣла въ воду, между-тѣмъ,какъ печникъ читалъ какіе-то наговоры. Такъ ли, иначе ли было дѣло, только кончилось оно тѣмъ, что больная со</w:t>
        <w:softHyphen/>
        <w:t xml:space="preserve">вершенно выздоровѣла. </w:t>
      </w:r>
      <w:r>
        <w:rPr>
          <w:b w:val="0"/>
          <w:bCs w:val="0"/>
          <w:color w:val="000000"/>
          <w:spacing w:val="0"/>
          <w:w w:val="100"/>
          <w:position w:val="0"/>
          <w:sz w:val="13"/>
          <w:szCs w:val="13"/>
          <w:shd w:val="clear" w:color="auto" w:fill="auto"/>
          <w:lang w:val="el-GR" w:eastAsia="el-GR" w:bidi="el-GR"/>
        </w:rPr>
        <w:t xml:space="preserve">4τό </w:t>
      </w:r>
      <w:r>
        <w:rPr>
          <w:b w:val="0"/>
          <w:bCs w:val="0"/>
          <w:color w:val="000000"/>
          <w:spacing w:val="0"/>
          <w:w w:val="100"/>
          <w:position w:val="0"/>
          <w:sz w:val="13"/>
          <w:szCs w:val="13"/>
          <w:shd w:val="clear" w:color="auto" w:fill="auto"/>
          <w:lang w:val="ru-RU" w:eastAsia="ru-RU" w:bidi="ru-RU"/>
        </w:rPr>
        <w:t>тутъ по</w:t>
        <w:softHyphen/>
        <w:t xml:space="preserve">могло, въ чемъ состояло лечепіе, въ стрѣлѣ ли, въ водѣ,или въ наговорахъ? Не </w:t>
      </w:r>
      <w:r>
        <w:rPr>
          <w:b w:val="0"/>
          <w:bCs w:val="0"/>
          <w:i/>
          <w:iCs/>
          <w:color w:val="000000"/>
          <w:spacing w:val="0"/>
          <w:w w:val="100"/>
          <w:position w:val="0"/>
          <w:sz w:val="13"/>
          <w:szCs w:val="13"/>
          <w:shd w:val="clear" w:color="auto" w:fill="auto"/>
          <w:lang w:val="ru-RU" w:eastAsia="ru-RU" w:bidi="ru-RU"/>
        </w:rPr>
        <w:t>въ маі типизмѣ ли?</w:t>
      </w:r>
      <w:r>
        <w:rPr>
          <w:b w:val="0"/>
          <w:bCs w:val="0"/>
          <w:color w:val="000000"/>
          <w:spacing w:val="0"/>
          <w:w w:val="100"/>
          <w:position w:val="0"/>
          <w:sz w:val="13"/>
          <w:szCs w:val="13"/>
          <w:shd w:val="clear" w:color="auto" w:fill="auto"/>
          <w:lang w:val="ru-RU" w:eastAsia="ru-RU" w:bidi="ru-RU"/>
        </w:rPr>
        <w:t xml:space="preserve"> Читающіе да не сочтутъ этого шуткой; это быль, и быль, очевидцы которой здоровы и теперь, какъ нравственно, такъ и Фи</w:t>
        <w:softHyphen/>
        <w:t>зически.</w:t>
      </w:r>
    </w:p>
    <w:p>
      <w:pPr>
        <w:pStyle w:val="Style33"/>
        <w:keepNext w:val="0"/>
        <w:keepLines w:val="0"/>
        <w:widowControl w:val="0"/>
        <w:numPr>
          <w:ilvl w:val="0"/>
          <w:numId w:val="43"/>
        </w:numPr>
        <w:shd w:val="clear" w:color="auto" w:fill="auto"/>
        <w:tabs>
          <w:tab w:pos="442" w:val="left"/>
        </w:tabs>
        <w:bidi w:val="0"/>
        <w:spacing w:before="0" w:after="0" w:line="269" w:lineRule="auto"/>
        <w:ind w:left="0" w:right="0" w:firstLine="140"/>
        <w:rPr>
          <w:sz w:val="13"/>
          <w:szCs w:val="13"/>
        </w:rPr>
        <w:sectPr>
          <w:headerReference w:type="even" r:id="rId349"/>
          <w:headerReference w:type="default" r:id="rId350"/>
          <w:footerReference w:type="default" r:id="rId351"/>
          <w:headerReference w:type="first" r:id="rId352"/>
          <w:pgSz w:w="7318" w:h="9390"/>
          <w:pgMar w:top="999" w:left="1272" w:right="1361" w:bottom="706" w:header="0" w:footer="3" w:gutter="0"/>
          <w:cols w:num="2" w:sep="1" w:space="100"/>
          <w:noEndnote/>
          <w:titlePg/>
          <w:rtlGutter w:val="0"/>
          <w:docGrid w:linePitch="360"/>
        </w:sectPr>
      </w:pPr>
      <w:r>
        <w:rPr>
          <w:color w:val="000000"/>
          <w:spacing w:val="0"/>
          <w:w w:val="100"/>
          <w:position w:val="0"/>
          <w:sz w:val="10"/>
          <w:szCs w:val="10"/>
          <w:shd w:val="clear" w:color="auto" w:fill="auto"/>
          <w:lang w:val="ru-RU" w:eastAsia="ru-RU" w:bidi="ru-RU"/>
        </w:rPr>
        <w:t>Крестьяне этихъ двухъ уѣздовъ такъ плохо вѣрятъ знаніямъ медицин</w:t>
        <w:softHyphen/>
        <w:t>скихъ чиновъ, что скорѣе рѣшатся, при нСѣхъ видимыхъ опасностяхъ больнаго, сидѣть молча, сложа руки, чѣмъ пригла</w:t>
        <w:softHyphen/>
        <w:t>сить ближайшаго врача, для подапія по</w:t>
        <w:softHyphen/>
        <w:t>мощи больному. Эта антипатія къ врачамъ ость, кажется, одна изъ характеристиче</w:t>
        <w:softHyphen/>
      </w:r>
      <w:r>
        <w:rPr>
          <w:b w:val="0"/>
          <w:bCs w:val="0"/>
          <w:color w:val="000000"/>
          <w:spacing w:val="0"/>
          <w:w w:val="100"/>
          <w:position w:val="0"/>
          <w:sz w:val="13"/>
          <w:szCs w:val="13"/>
          <w:shd w:val="clear" w:color="auto" w:fill="auto"/>
          <w:lang w:val="ru-RU" w:eastAsia="ru-RU" w:bidi="ru-RU"/>
        </w:rPr>
        <w:t xml:space="preserve">скихъ чертъ </w:t>
      </w:r>
      <w:r>
        <w:rPr>
          <w:color w:val="000000"/>
          <w:spacing w:val="0"/>
          <w:w w:val="100"/>
          <w:position w:val="0"/>
          <w:sz w:val="10"/>
          <w:szCs w:val="10"/>
          <w:shd w:val="clear" w:color="auto" w:fill="auto"/>
          <w:lang w:val="ru-RU" w:eastAsia="ru-RU" w:bidi="ru-RU"/>
        </w:rPr>
        <w:t xml:space="preserve">русскаго парода, </w:t>
      </w:r>
      <w:r>
        <w:rPr>
          <w:b w:val="0"/>
          <w:bCs w:val="0"/>
          <w:i/>
          <w:iCs/>
          <w:color w:val="000000"/>
          <w:spacing w:val="0"/>
          <w:w w:val="100"/>
          <w:position w:val="0"/>
          <w:sz w:val="13"/>
          <w:szCs w:val="13"/>
          <w:shd w:val="clear" w:color="auto" w:fill="auto"/>
          <w:lang w:val="ru-RU" w:eastAsia="ru-RU" w:bidi="ru-RU"/>
        </w:rPr>
        <w:t>А. X.</w:t>
      </w:r>
    </w:p>
    <mc:AlternateContent>
      <mc:Choice Requires="wps">
        <w:drawing>
          <wp:anchor distT="0" distB="254000" distL="0" distR="0" simplePos="0" relativeHeight="125829509" behindDoc="0" locked="0" layoutInCell="1" allowOverlap="1">
            <wp:simplePos x="0" y="0"/>
            <wp:positionH relativeFrom="page">
              <wp:posOffset>816610</wp:posOffset>
            </wp:positionH>
            <wp:positionV relativeFrom="paragraph">
              <wp:posOffset>12700</wp:posOffset>
            </wp:positionV>
            <wp:extent cx="1502410" cy="4843145"/>
            <wp:wrapSquare wrapText="bothSides"/>
            <wp:docPr id="707" name="Shape 707"/>
            <a:graphic xmlns:a="http://schemas.openxmlformats.org/drawingml/2006/main">
              <a:graphicData uri="http://schemas.microsoft.com/office/word/2010/wordprocessingShape">
                <wps:wsp>
                  <wps:cNvSpPr txBox="1"/>
                  <wps:spPr>
                    <a:xfrm>
                      <a:ext cx="1502410" cy="4843145"/>
                    </a:xfrm>
                    <a:prstGeom prst="rect"/>
                    <a:noFill/>
                  </wps:spPr>
                  <wps:txbx>
                    <w:txbxContent>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НІенкурскомъ-Уѣздѣ рыболовы промышляютъ рыбу между прочими способами, слѣдующимъ: ночью они отправляются въ лодкѣ по озеру, рѣкѣ и, съ помощію остроги, колютъ спя</w:t>
                          <w:softHyphen/>
                          <w:t>щую рыбу; на носу лодки въ же</w:t>
                          <w:softHyphen/>
                          <w:t>лѣзной рѣшеткѣ горитъ огонь. Ска</w:t>
                          <w:softHyphen/>
                          <w:t>зываютъ, что если въ носъ лодки вдѣлать кусокъ грозовой стрѣлы, то рыбакъ, промышляющій въ этой лод</w:t>
                          <w:softHyphen/>
                          <w:t>кѣ, въ-продолженіе путешествій сво</w:t>
                          <w:softHyphen/>
                          <w:t>ихъ не увидитъ ни одной рыбы,по той причинѣ, что рыба, по словамъ кресть</w:t>
                          <w:softHyphen/>
                          <w:t>янъ, такъ боится этой стрѣлы, что не допуститъ къ себѣ лодки по-нрайней- мѣрѣ на разстояніе ста саженей.Спра</w:t>
                          <w:softHyphen/>
                          <w:t>ведливо ли это,пе знаю, а что мужикъ вкалачиваетъ въ носъ лодки другаго мужика — втайнѣ отъ него, — куски кремнезема, это правда, которой самъ я былъ свидѣтелемъ.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Однажды я спросилъ одного знаха</w:t>
                          <w:softHyphen/>
                          <w:t xml:space="preserve">ря: правду ли сказываютъ люди, что ты можешь, посредствомъ наговоровъ, не пустить коровы изъ лѣса во дворъ ховяива до-тѣхъ-поръ, пока </w:t>
                        </w:r>
                        <w:r>
                          <w:rPr>
                            <w:b w:val="0"/>
                            <w:bCs w:val="0"/>
                            <w:color w:val="000000"/>
                            <w:spacing w:val="0"/>
                            <w:w w:val="100"/>
                            <w:position w:val="0"/>
                            <w:sz w:val="13"/>
                            <w:szCs w:val="13"/>
                            <w:shd w:val="clear" w:color="auto" w:fill="auto"/>
                            <w:lang w:val="fr-FR" w:eastAsia="fr-FR" w:bidi="fr-FR"/>
                          </w:rPr>
                          <w:t xml:space="preserve">ne </w:t>
                        </w:r>
                        <w:r>
                          <w:rPr>
                            <w:b w:val="0"/>
                            <w:bCs w:val="0"/>
                            <w:color w:val="000000"/>
                            <w:spacing w:val="0"/>
                            <w:w w:val="100"/>
                            <w:position w:val="0"/>
                            <w:sz w:val="13"/>
                            <w:szCs w:val="13"/>
                            <w:shd w:val="clear" w:color="auto" w:fill="auto"/>
                            <w:lang w:val="ru-RU" w:eastAsia="ru-RU" w:bidi="ru-RU"/>
                          </w:rPr>
                          <w:t>захо</w:t>
                          <w:softHyphen/>
                          <w:t>чешь уничтожить наговбра?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«Ты не застанешь во дворъ съ тунд</w:t>
                          <w:softHyphen/>
                          <w:t>ры оленя?» Сказалъ онъ.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Нѣтъ, ну, что жь?</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«Ну, такъ и корову не застанешь, такъ же, какъ оленя, если я захочу!»</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Кто тебѣ поможетъ въ этомъ?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Спроси на бору ель да сосну: онѣ скажутъ!» сказалъ неразговорчивый колдунъ и рѣшительно оттолкнулъ ме</w:t>
                          <w:softHyphen/>
                          <w:t>ня отъ дальнѣйшихъ попытовъ раз</w:t>
                          <w:softHyphen/>
                          <w:t>спрашивать его о чемъ либо. Вотъ что понудило меня спросить объ этомъ сердитаго колдуна: ко мнѣ пришелъ мужикъ спросить: не внаю ли я отговб- ровъ; я, разумѣется, отвѣчалъ отрица</w:t>
                          <w:softHyphen/>
                          <w:t>тельно и вмѣстѣ съ тѣмъ просилъ сказать мнѣ причину этого вопроса.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Третьи сутки корову во дворъ за</w:t>
                          <w:softHyphen/>
                          <w:t>стать не могу: найдешь на поскотинѣ, приведешь къ воротамъ, только бы войдти, —нѣтъ: таращится, какъ отъ ножа; и крестъ на воротахъ знатокъ (виденъ, примѣтенъ), и все, какъ у лю</w:t>
                          <w:softHyphen/>
                          <w:t>дей, а норови, хоть кончу снимай, пе идетъ во дворъ. Это неспрбста: кто-</w:t>
                        </w:r>
                      </w:p>
                    </w:txbxContent>
                  </wps:txbx>
                  <wps:bodyPr lIns="0" tIns="0" rIns="0" bIns="0">
                    <a:spAutoFit/>
                  </wps:bodyPr>
                </wps:wsp>
              </a:graphicData>
            </a:graphic>
          </wp:anchor>
        </w:drawing>
      </mc:Choice>
      <mc:Fallback>
        <w:pict>
          <v:shape id="_x0000_s1733" type="#_x0000_t202" style="position:absolute;margin-left:-11.5pt;margin-top:1.pt;width:118.3pt;height:381.35000000000002pt;z-index:-125829244;mso-wrap-distance-left:0;mso-wrap-distance-right:0;mso-wrap-distance-bottom:20.pt;mso-position-horizont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НІенкурскомъ-Уѣздѣ рыболовы промышляютъ рыбу между прочими способами, слѣдующимъ: ночью они отправляются въ лодкѣ по озеру, рѣкѣ и, съ помощію остроги, колютъ спя</w:t>
                    <w:softHyphen/>
                    <w:t>щую рыбу; на носу лодки въ же</w:t>
                    <w:softHyphen/>
                    <w:t>лѣзной рѣшеткѣ горитъ огонь. Ска</w:t>
                    <w:softHyphen/>
                    <w:t>зываютъ, что если въ носъ лодки вдѣлать кусокъ грозовой стрѣлы, то рыбакъ, промышляющій въ этой лод</w:t>
                    <w:softHyphen/>
                    <w:t>кѣ, въ-продолженіе путешествій сво</w:t>
                    <w:softHyphen/>
                    <w:t>ихъ не увидитъ ни одной рыбы,по той причинѣ, что рыба, по словамъ кресть</w:t>
                    <w:softHyphen/>
                    <w:t>янъ, такъ боится этой стрѣлы, что не допуститъ къ себѣ лодки по-нрайней- мѣрѣ на разстояніе ста саженей.Спра</w:t>
                    <w:softHyphen/>
                    <w:t>ведливо ли это,пе знаю, а что мужикъ вкалачиваетъ въ носъ лодки другаго мужика — втайнѣ отъ него, — куски кремнезема, это правда, которой самъ я былъ свидѣтелемъ.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Однажды я спросилъ одного знаха</w:t>
                    <w:softHyphen/>
                    <w:t xml:space="preserve">ря: правду ли сказываютъ люди, что ты можешь, посредствомъ наговоровъ, не пустить коровы изъ лѣса во дворъ ховяива до-тѣхъ-поръ, пока </w:t>
                  </w:r>
                  <w:r>
                    <w:rPr>
                      <w:b w:val="0"/>
                      <w:bCs w:val="0"/>
                      <w:color w:val="000000"/>
                      <w:spacing w:val="0"/>
                      <w:w w:val="100"/>
                      <w:position w:val="0"/>
                      <w:sz w:val="13"/>
                      <w:szCs w:val="13"/>
                      <w:shd w:val="clear" w:color="auto" w:fill="auto"/>
                      <w:lang w:val="fr-FR" w:eastAsia="fr-FR" w:bidi="fr-FR"/>
                    </w:rPr>
                    <w:t xml:space="preserve">ne </w:t>
                  </w:r>
                  <w:r>
                    <w:rPr>
                      <w:b w:val="0"/>
                      <w:bCs w:val="0"/>
                      <w:color w:val="000000"/>
                      <w:spacing w:val="0"/>
                      <w:w w:val="100"/>
                      <w:position w:val="0"/>
                      <w:sz w:val="13"/>
                      <w:szCs w:val="13"/>
                      <w:shd w:val="clear" w:color="auto" w:fill="auto"/>
                      <w:lang w:val="ru-RU" w:eastAsia="ru-RU" w:bidi="ru-RU"/>
                    </w:rPr>
                    <w:t>захо</w:t>
                    <w:softHyphen/>
                    <w:t>чешь уничтожить наговбра?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«Ты не застанешь во дворъ съ тунд</w:t>
                    <w:softHyphen/>
                    <w:t>ры оленя?» Сказалъ онъ.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Нѣтъ, ну, что жь?</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«Ну, такъ и корову не застанешь, такъ же, какъ оленя, если я захочу!»</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Кто тебѣ поможетъ въ этомъ?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Спроси на бору ель да сосну: онѣ скажутъ!» сказалъ неразговорчивый колдунъ и рѣшительно оттолкнулъ ме</w:t>
                    <w:softHyphen/>
                    <w:t>ня отъ дальнѣйшихъ попытовъ раз</w:t>
                    <w:softHyphen/>
                    <w:t>спрашивать его о чемъ либо. Вотъ что понудило меня спросить объ этомъ сердитаго колдуна: ко мнѣ пришелъ мужикъ спросить: не внаю ли я отговб- ровъ; я, разумѣется, отвѣчалъ отрица</w:t>
                    <w:softHyphen/>
                    <w:t>тельно и вмѣстѣ съ тѣмъ просилъ сказать мнѣ причину этого вопроса.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Третьи сутки корову во дворъ за</w:t>
                    <w:softHyphen/>
                    <w:t>стать не могу: найдешь на поскотинѣ, приведешь къ воротамъ, только бы войдти, —нѣтъ: таращится, какъ отъ ножа; и крестъ на воротахъ знатокъ (виденъ, примѣтенъ), и все, какъ у лю</w:t>
                    <w:softHyphen/>
                    <w:t>дей, а норови, хоть кончу снимай, пе идетъ во дворъ. Это неспрбста: кто-</w:t>
                  </w:r>
                </w:p>
              </w:txbxContent>
            </v:textbox>
            <w10:wrap type="square" anchorx="margin"/>
          </v:shape>
        </w:pict>
      </mc:Fallback>
    </mc:AlternateContent>
    <w:p>
      <w:pPr>
        <w:widowControl w:val="0"/>
        <w:spacing w:line="14" w:lineRule="exact"/>
      </w:pP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нибудь ее худымъ словомъ ошепталъ.» На первый разъ бесѣда наша кончи</w:t>
        <w:softHyphen/>
        <w:t>лась этимъ раскаэомъ мужика. Вече</w:t>
        <w:softHyphen/>
        <w:t>ромъ того же дня сидѣлъ я у окна съ книгою; раздавшіеся шаги на улицѣ заставили меня взглянуть въ окно. Домъ мужика-просителя былъ противъ моей квартиры и ворота его двора бы</w:t>
        <w:softHyphen/>
        <w:t>ли видны какъ-нельвя-лучше изъ мо</w:t>
        <w:softHyphen/>
        <w:t>ихъ оконъ. Къ воротамъ дома его роб</w:t>
        <w:softHyphen/>
        <w:t>ко и осторожно подходилъ несговорчи</w:t>
        <w:softHyphen/>
        <w:t>вый старикъ-колдунъ, неся въ рукахъ какую-то банку; я внимательно слѣ</w:t>
        <w:softHyphen/>
        <w:t>дилъ за чародѣемъ: онъ, подойдя къ воротамъ двора мужика, махнулъ ру</w:t>
        <w:softHyphen/>
        <w:t>кою въ банку и быстро помазалъ той же рукою по воротамъ двора. Немед</w:t>
        <w:softHyphen/>
        <w:t>ленно послалъ я за нимъ и когда по</w:t>
        <w:softHyphen/>
        <w:t>смотрѣлъ на содержаніе загодочной баночки, то узналъ въ немъ—медвѣжье сало. Естественно, что норова, одна</w:t>
        <w:softHyphen/>
        <w:t>жды напуганная медвѣдемъ, боится эапаха его сала.</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Между здѣшними черношерстыми собаками есть такія, которыя имѣютъ надъ глазами бѣлыя пятна; этихъ со</w:t>
        <w:softHyphen/>
        <w:t xml:space="preserve">бакъ зовутъ здѣсь </w:t>
      </w:r>
      <w:r>
        <w:rPr>
          <w:b w:val="0"/>
          <w:bCs w:val="0"/>
          <w:i/>
          <w:iCs/>
          <w:color w:val="000000"/>
          <w:spacing w:val="0"/>
          <w:w w:val="100"/>
          <w:position w:val="0"/>
          <w:sz w:val="13"/>
          <w:szCs w:val="13"/>
          <w:shd w:val="clear" w:color="auto" w:fill="auto"/>
          <w:lang w:val="ru-RU" w:eastAsia="ru-RU" w:bidi="ru-RU"/>
        </w:rPr>
        <w:t>двоеглдзками.</w:t>
      </w:r>
      <w:r>
        <w:rPr>
          <w:b w:val="0"/>
          <w:bCs w:val="0"/>
          <w:color w:val="000000"/>
          <w:spacing w:val="0"/>
          <w:w w:val="100"/>
          <w:position w:val="0"/>
          <w:sz w:val="13"/>
          <w:szCs w:val="13"/>
          <w:shd w:val="clear" w:color="auto" w:fill="auto"/>
          <w:lang w:val="ru-RU" w:eastAsia="ru-RU" w:bidi="ru-RU"/>
        </w:rPr>
        <w:t xml:space="preserve"> По</w:t>
        <w:softHyphen/>
        <w:t>вѣрье говоритъ, что онѣ глазами ви</w:t>
        <w:softHyphen/>
        <w:t>дятъ предметы, всѣмъ намъ видимые, вещественные; надглазными же пят</w:t>
        <w:softHyphen/>
        <w:t xml:space="preserve">нами, или, какъ ихъ здѣсь зовутъ, </w:t>
      </w:r>
      <w:r>
        <w:rPr>
          <w:b w:val="0"/>
          <w:bCs w:val="0"/>
          <w:i/>
          <w:iCs/>
          <w:color w:val="000000"/>
          <w:spacing w:val="0"/>
          <w:w w:val="100"/>
          <w:position w:val="0"/>
          <w:sz w:val="13"/>
          <w:szCs w:val="13"/>
          <w:shd w:val="clear" w:color="auto" w:fill="auto"/>
          <w:lang w:val="ru-RU" w:eastAsia="ru-RU" w:bidi="ru-RU"/>
        </w:rPr>
        <w:t>другими глазами,</w:t>
      </w:r>
      <w:r>
        <w:rPr>
          <w:b w:val="0"/>
          <w:bCs w:val="0"/>
          <w:color w:val="000000"/>
          <w:spacing w:val="0"/>
          <w:w w:val="100"/>
          <w:position w:val="0"/>
          <w:sz w:val="13"/>
          <w:szCs w:val="13"/>
          <w:shd w:val="clear" w:color="auto" w:fill="auto"/>
          <w:lang w:val="ru-RU" w:eastAsia="ru-RU" w:bidi="ru-RU"/>
        </w:rPr>
        <w:t xml:space="preserve"> видятъ непріятную силу. Нѣкоторые ивъ здѣшнихъ лѣсни</w:t>
        <w:softHyphen/>
        <w:t>ковъ, болѣе другихъ боящіеся непріят</w:t>
        <w:softHyphen/>
        <w:t>ной силы, имѣютъ совершенное отвра</w:t>
        <w:softHyphen/>
        <w:t xml:space="preserve">щеніе отъ собакъ-двоеглавокъ, и какъ бы собака ни была полезна въ охотѣ, подобный мужикъ изъ одного страха не согласится промышлять съ нею; эти собаки у нихъ слывутъ </w:t>
      </w:r>
      <w:r>
        <w:rPr>
          <w:b w:val="0"/>
          <w:bCs w:val="0"/>
          <w:i/>
          <w:iCs/>
          <w:color w:val="000000"/>
          <w:spacing w:val="0"/>
          <w:w w:val="100"/>
          <w:position w:val="0"/>
          <w:sz w:val="13"/>
          <w:szCs w:val="13"/>
          <w:shd w:val="clear" w:color="auto" w:fill="auto"/>
          <w:lang w:val="ru-RU" w:eastAsia="ru-RU" w:bidi="ru-RU"/>
        </w:rPr>
        <w:t xml:space="preserve">сердшпыми. </w:t>
      </w:r>
      <w:r>
        <w:rPr>
          <w:b w:val="0"/>
          <w:bCs w:val="0"/>
          <w:color w:val="000000"/>
          <w:spacing w:val="0"/>
          <w:w w:val="100"/>
          <w:position w:val="0"/>
          <w:sz w:val="13"/>
          <w:szCs w:val="13"/>
          <w:shd w:val="clear" w:color="auto" w:fill="auto"/>
          <w:lang w:val="ru-RU" w:eastAsia="ru-RU" w:bidi="ru-RU"/>
        </w:rPr>
        <w:t>Если кто-нибудь, ночуя съ собакою- двоеглазкою въ станкѣ,услышитъ вне</w:t>
        <w:softHyphen/>
        <w:t>запно ворчанье ея, безъ видимыхъ причинъ, онъ спѣшитъ унять ее, боясь дальнѣйшимъ ворчаньемъ собаки раз</w:t>
        <w:softHyphen/>
        <w:t>дражить присутствующаго здѣсь лѣ- шаго ; лѣшій, по разсказамъ мужи</w:t>
        <w:softHyphen/>
        <w:t>ковъ, не любитъ собачьяго лая вооб</w:t>
        <w:softHyphen/>
        <w:t>ще, и собакъ-двоегла8окъ въ особен</w:t>
        <w:softHyphen/>
        <w:t>ности.</w:t>
      </w:r>
    </w:p>
    <w:p>
      <w:pPr>
        <w:pStyle w:val="Style69"/>
        <w:keepNext w:val="0"/>
        <w:keepLines w:val="0"/>
        <w:widowControl w:val="0"/>
        <w:shd w:val="clear" w:color="auto" w:fill="auto"/>
        <w:bidi w:val="0"/>
        <w:spacing w:before="0" w:after="0" w:line="240" w:lineRule="auto"/>
        <w:ind w:left="0" w:right="0" w:firstLine="0"/>
        <w:jc w:val="right"/>
        <w:rPr>
          <w:sz w:val="13"/>
          <w:szCs w:val="13"/>
        </w:rPr>
        <w:sectPr>
          <w:headerReference w:type="even" r:id="rId353"/>
          <w:headerReference w:type="default" r:id="rId354"/>
          <w:headerReference w:type="first" r:id="rId355"/>
          <w:pgSz w:w="7318" w:h="9390"/>
          <w:pgMar w:top="1001" w:left="1516" w:right="1291" w:bottom="751" w:header="0" w:footer="3" w:gutter="0"/>
          <w:cols w:num="2" w:space="720" w:equalWidth="0">
            <w:col w:w="2036" w:space="100"/>
            <w:col w:w="2376"/>
          </w:cols>
          <w:noEndnote/>
          <w:titlePg/>
          <w:rtlGutter w:val="0"/>
          <w:docGrid w:linePitch="360"/>
        </w:sectPr>
      </w:pPr>
      <w:r>
        <w:rPr>
          <w:b w:val="0"/>
          <w:bCs w:val="0"/>
          <w:color w:val="000000"/>
          <w:spacing w:val="0"/>
          <w:w w:val="100"/>
          <w:position w:val="0"/>
          <w:sz w:val="13"/>
          <w:szCs w:val="13"/>
          <w:shd w:val="clear" w:color="auto" w:fill="auto"/>
          <w:lang w:val="ru-RU" w:eastAsia="ru-RU" w:bidi="ru-RU"/>
        </w:rPr>
        <w:t>Крестьянинъ, покупая домашняго скота и птицъ, сообразуется съ двѣ-</w:t>
      </w:r>
    </w:p>
    <mc:AlternateContent>
      <mc:Choice Requires="wps">
        <w:drawing>
          <wp:anchor distT="0" distB="1168400" distL="0" distR="0" simplePos="0" relativeHeight="125829511" behindDoc="0" locked="0" layoutInCell="1" allowOverlap="1">
            <wp:simplePos x="0" y="0"/>
            <wp:positionH relativeFrom="page">
              <wp:posOffset>2319020</wp:posOffset>
            </wp:positionH>
            <wp:positionV relativeFrom="paragraph">
              <wp:posOffset>12700</wp:posOffset>
            </wp:positionV>
            <wp:extent cx="1517650" cy="3928745"/>
            <wp:wrapSquare wrapText="left"/>
            <wp:docPr id="715" name="Shape 715"/>
            <a:graphic xmlns:a="http://schemas.openxmlformats.org/drawingml/2006/main">
              <a:graphicData uri="http://schemas.microsoft.com/office/word/2010/wordprocessingShape">
                <wps:wsp>
                  <wps:cNvSpPr txBox="1"/>
                  <wps:spPr>
                    <a:xfrm>
                      <a:ext cx="1517650" cy="3928745"/>
                    </a:xfrm>
                    <a:prstGeom prst="rect"/>
                    <a:noFill/>
                  </wps:spPr>
                  <wps:txbx>
                    <w:txbxContent>
                      <w:p>
                        <w:pPr>
                          <w:pStyle w:val="Style69"/>
                          <w:keepNext w:val="0"/>
                          <w:keepLines w:val="0"/>
                          <w:widowControl w:val="0"/>
                          <w:shd w:val="clear" w:color="auto" w:fill="auto"/>
                          <w:bidi w:val="0"/>
                          <w:spacing w:before="0" w:after="120" w:line="233" w:lineRule="auto"/>
                          <w:ind w:left="0" w:right="0" w:firstLine="0"/>
                          <w:jc w:val="both"/>
                          <w:rPr>
                            <w:sz w:val="13"/>
                            <w:szCs w:val="13"/>
                          </w:rPr>
                        </w:pPr>
                        <w:r>
                          <w:rPr>
                            <w:i/>
                            <w:iCs/>
                            <w:color w:val="000000"/>
                            <w:spacing w:val="0"/>
                            <w:w w:val="100"/>
                            <w:position w:val="0"/>
                            <w:sz w:val="12"/>
                            <w:szCs w:val="12"/>
                            <w:shd w:val="clear" w:color="auto" w:fill="auto"/>
                            <w:lang w:val="ru-RU" w:eastAsia="ru-RU" w:bidi="ru-RU"/>
                          </w:rPr>
                          <w:t>ЧЬЮ ,</w:t>
                        </w:r>
                        <w:r>
                          <w:rPr>
                            <w:b w:val="0"/>
                            <w:bCs w:val="0"/>
                            <w:color w:val="000000"/>
                            <w:spacing w:val="0"/>
                            <w:w w:val="100"/>
                            <w:position w:val="0"/>
                            <w:sz w:val="13"/>
                            <w:szCs w:val="13"/>
                            <w:shd w:val="clear" w:color="auto" w:fill="auto"/>
                            <w:lang w:val="ru-RU" w:eastAsia="ru-RU" w:bidi="ru-RU"/>
                          </w:rPr>
                          <w:t xml:space="preserve"> когда послѣ заката водяной </w:t>
                        </w:r>
                        <w:r>
                          <w:rPr>
                            <w:b w:val="0"/>
                            <w:bCs w:val="0"/>
                            <w:color w:val="000000"/>
                            <w:spacing w:val="0"/>
                            <w:w w:val="100"/>
                            <w:position w:val="0"/>
                            <w:sz w:val="13"/>
                            <w:szCs w:val="13"/>
                            <w:shd w:val="clear" w:color="auto" w:fill="auto"/>
                            <w:lang w:val="fr-FR" w:eastAsia="fr-FR" w:bidi="fr-FR"/>
                          </w:rPr>
                          <w:t xml:space="preserve">eà- </w:t>
                        </w:r>
                        <w:r>
                          <w:rPr>
                            <w:b w:val="0"/>
                            <w:bCs w:val="0"/>
                            <w:color w:val="000000"/>
                            <w:spacing w:val="0"/>
                            <w:w w:val="100"/>
                            <w:position w:val="0"/>
                            <w:sz w:val="13"/>
                            <w:szCs w:val="13"/>
                            <w:shd w:val="clear" w:color="auto" w:fill="auto"/>
                            <w:lang w:val="ru-RU" w:eastAsia="ru-RU" w:bidi="ru-RU"/>
                          </w:rPr>
                          <w:t xml:space="preserve">жилъ? — Что, какъ съ этимъ питьемъ прильнётъ ко мнѣ </w:t>
                        </w:r>
                        <w:r>
                          <w:rPr>
                            <w:b w:val="0"/>
                            <w:bCs w:val="0"/>
                            <w:i/>
                            <w:iCs/>
                            <w:color w:val="000000"/>
                            <w:spacing w:val="0"/>
                            <w:w w:val="100"/>
                            <w:position w:val="0"/>
                            <w:sz w:val="13"/>
                            <w:szCs w:val="13"/>
                            <w:shd w:val="clear" w:color="auto" w:fill="auto"/>
                            <w:lang w:val="ru-RU" w:eastAsia="ru-RU" w:bidi="ru-RU"/>
                          </w:rPr>
                          <w:t>красная</w:t>
                        </w:r>
                        <w:r>
                          <w:rPr>
                            <w:b w:val="0"/>
                            <w:bCs w:val="0"/>
                            <w:color w:val="000000"/>
                            <w:spacing w:val="0"/>
                            <w:w w:val="100"/>
                            <w:position w:val="0"/>
                            <w:sz w:val="13"/>
                            <w:szCs w:val="13"/>
                            <w:shd w:val="clear" w:color="auto" w:fill="auto"/>
                            <w:lang w:val="ru-RU" w:eastAsia="ru-RU" w:bidi="ru-RU"/>
                          </w:rPr>
                          <w:t xml:space="preserve"> (водяная)?· Вотъ, по ихъ мнѣнію, корень водяной болѣзни. Смотря на одержимаго водя</w:t>
                          <w:softHyphen/>
                          <w:t>ною, мужикъ думаетъ·· » вѣрно испилъ ночью нс благословясь; мудро пособ</w:t>
                          <w:softHyphen/>
                          <w:t>лять! » покачаетъ головой и пойдетъ.</w:t>
                        </w:r>
                      </w:p>
                      <w:p>
                        <w:pPr>
                          <w:pStyle w:val="Style69"/>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Знаете ли вы, чтб такое болѣзни во снѣ у человѣка и скота? Здѣшніе му</w:t>
                          <w:softHyphen/>
                          <w:t>жики говорятъ, что всякій человѣкъ бываетъ по ночамъ одержимъ разными болѣзнями. Водяныя, горячки, лихо</w:t>
                          <w:softHyphen/>
                          <w:t>радки и другія болѣзни необходимо долженъ претерпѣть всякій изъ людей, какъ наказаніе отъ Бога за грѣхи от</w:t>
                          <w:softHyphen/>
                          <w:t>цовъ нашихъ. Но Богъ, по милосердію своему, посылаетъ на человѣка эти болѣзни во время сна его и если онъ, претерпѣвая во снѣ недугъ, будетъ разбуженъ прежде окончанія его, тогда разбуженный боленъ тою болѣз</w:t>
                          <w:softHyphen/>
                          <w:t>нію, которая посѣтила его во снѣ и которая необходимо кончилась бы, еслибъ спавіиій проснулся самъ. Вѣря этому, крестьяне боятся на зарѣ бу</w:t>
                          <w:softHyphen/>
                          <w:t>дить собратовъ своихъ. Если же какая- нибудь необходимость заставитъ не</w:t>
                          <w:softHyphen/>
                          <w:t>премѣнно разбудить спящаго, то они съ величайшею осторожностію начи</w:t>
                          <w:softHyphen/>
                          <w:t>наютъ его безпокоить, какъ-будто тѣмъ самымъ желаютъ ускорить дѣй</w:t>
                          <w:softHyphen/>
                          <w:t>ствіе воображаемойболѣзви и привести ее къ благополучному концу. Это убѣ</w:t>
                          <w:softHyphen/>
                          <w:t>жденіе очень-выгодно для тѣхъ кре</w:t>
                          <w:softHyphen/>
                          <w:t>стьянъ, которые, по лѣности, любятъ поспать.</w:t>
                        </w:r>
                      </w:p>
                      <w:p>
                        <w:pPr>
                          <w:pStyle w:val="Style69"/>
                          <w:keepNext w:val="0"/>
                          <w:keepLines w:val="0"/>
                          <w:widowControl w:val="0"/>
                          <w:shd w:val="clear" w:color="auto" w:fill="auto"/>
                          <w:bidi w:val="0"/>
                          <w:spacing w:before="0" w:after="120" w:line="252" w:lineRule="auto"/>
                          <w:ind w:left="0" w:right="160" w:firstLine="0"/>
                          <w:jc w:val="right"/>
                        </w:pPr>
                        <w:r>
                          <w:rPr>
                            <w:color w:val="000000"/>
                            <w:spacing w:val="0"/>
                            <w:w w:val="100"/>
                            <w:position w:val="0"/>
                            <w:shd w:val="clear" w:color="auto" w:fill="auto"/>
                            <w:lang w:val="ru-RU" w:eastAsia="ru-RU" w:bidi="ru-RU"/>
                          </w:rPr>
                          <w:t xml:space="preserve">А. </w:t>
                        </w:r>
                        <w:r>
                          <w:rPr>
                            <w:smallCaps/>
                            <w:color w:val="000000"/>
                            <w:spacing w:val="0"/>
                            <w:w w:val="100"/>
                            <w:position w:val="0"/>
                            <w:shd w:val="clear" w:color="auto" w:fill="auto"/>
                            <w:lang w:val="ru-RU" w:eastAsia="ru-RU" w:bidi="ru-RU"/>
                          </w:rPr>
                          <w:t>Хари тоновъ.</w:t>
                        </w:r>
                      </w:p>
                      <w:p>
                        <w:pPr>
                          <w:pStyle w:val="Style33"/>
                          <w:keepNext w:val="0"/>
                          <w:keepLines w:val="0"/>
                          <w:widowControl w:val="0"/>
                          <w:shd w:val="clear" w:color="auto" w:fill="auto"/>
                          <w:bidi w:val="0"/>
                          <w:spacing w:before="0" w:after="0" w:line="240" w:lineRule="auto"/>
                          <w:ind w:left="220" w:right="0" w:firstLine="0"/>
                          <w:jc w:val="left"/>
                        </w:pPr>
                        <w:r>
                          <w:rPr>
                            <w:color w:val="000000"/>
                            <w:spacing w:val="0"/>
                            <w:w w:val="100"/>
                            <w:position w:val="0"/>
                            <w:shd w:val="clear" w:color="auto" w:fill="auto"/>
                            <w:lang w:val="ru-RU" w:eastAsia="ru-RU" w:bidi="ru-RU"/>
                          </w:rPr>
                          <w:t>7 Февраля 1848.</w:t>
                        </w:r>
                      </w:p>
                      <w:p>
                        <w:pPr>
                          <w:pStyle w:val="Style33"/>
                          <w:keepNext w:val="0"/>
                          <w:keepLines w:val="0"/>
                          <w:widowControl w:val="0"/>
                          <w:shd w:val="clear" w:color="auto" w:fill="auto"/>
                          <w:bidi w:val="0"/>
                          <w:spacing w:before="0" w:after="120" w:line="240" w:lineRule="auto"/>
                          <w:ind w:left="280" w:right="0" w:firstLine="0"/>
                          <w:jc w:val="left"/>
                        </w:pPr>
                        <w:r>
                          <w:rPr>
                            <w:color w:val="000000"/>
                            <w:spacing w:val="0"/>
                            <w:w w:val="100"/>
                            <w:position w:val="0"/>
                            <w:shd w:val="clear" w:color="auto" w:fill="auto"/>
                            <w:lang w:val="ru-RU" w:eastAsia="ru-RU" w:bidi="ru-RU"/>
                          </w:rPr>
                          <w:t>Архангельскъ.</w:t>
                        </w:r>
                      </w:p>
                    </w:txbxContent>
                  </wps:txbx>
                  <wps:bodyPr lIns="0" tIns="0" rIns="0" bIns="0">
                    <a:spAutoFit/>
                  </wps:bodyPr>
                </wps:wsp>
              </a:graphicData>
            </a:graphic>
          </wp:anchor>
        </w:drawing>
      </mc:Choice>
      <mc:Fallback>
        <w:pict>
          <v:shape id="_x0000_s1741" type="#_x0000_t202" style="position:absolute;margin-left:117.59999999999999pt;margin-top:1.pt;width:119.5pt;height:309.35000000000002pt;z-index:-125829242;mso-wrap-distance-left:0;mso-wrap-distance-right:0;mso-wrap-distance-bottom:92.pt;mso-position-horizontal-relative:margin" filled="f" stroked="f">
            <v:textbox style="mso-fit-shape-to-text:t" inset="0,0,0,0">
              <w:txbxContent>
                <w:p>
                  <w:pPr>
                    <w:pStyle w:val="Style69"/>
                    <w:keepNext w:val="0"/>
                    <w:keepLines w:val="0"/>
                    <w:widowControl w:val="0"/>
                    <w:shd w:val="clear" w:color="auto" w:fill="auto"/>
                    <w:bidi w:val="0"/>
                    <w:spacing w:before="0" w:after="120" w:line="233" w:lineRule="auto"/>
                    <w:ind w:left="0" w:right="0" w:firstLine="0"/>
                    <w:jc w:val="both"/>
                    <w:rPr>
                      <w:sz w:val="13"/>
                      <w:szCs w:val="13"/>
                    </w:rPr>
                  </w:pPr>
                  <w:r>
                    <w:rPr>
                      <w:i/>
                      <w:iCs/>
                      <w:color w:val="000000"/>
                      <w:spacing w:val="0"/>
                      <w:w w:val="100"/>
                      <w:position w:val="0"/>
                      <w:sz w:val="12"/>
                      <w:szCs w:val="12"/>
                      <w:shd w:val="clear" w:color="auto" w:fill="auto"/>
                      <w:lang w:val="ru-RU" w:eastAsia="ru-RU" w:bidi="ru-RU"/>
                    </w:rPr>
                    <w:t>ЧЬЮ ,</w:t>
                  </w:r>
                  <w:r>
                    <w:rPr>
                      <w:b w:val="0"/>
                      <w:bCs w:val="0"/>
                      <w:color w:val="000000"/>
                      <w:spacing w:val="0"/>
                      <w:w w:val="100"/>
                      <w:position w:val="0"/>
                      <w:sz w:val="13"/>
                      <w:szCs w:val="13"/>
                      <w:shd w:val="clear" w:color="auto" w:fill="auto"/>
                      <w:lang w:val="ru-RU" w:eastAsia="ru-RU" w:bidi="ru-RU"/>
                    </w:rPr>
                    <w:t xml:space="preserve"> когда послѣ заката водяной </w:t>
                  </w:r>
                  <w:r>
                    <w:rPr>
                      <w:b w:val="0"/>
                      <w:bCs w:val="0"/>
                      <w:color w:val="000000"/>
                      <w:spacing w:val="0"/>
                      <w:w w:val="100"/>
                      <w:position w:val="0"/>
                      <w:sz w:val="13"/>
                      <w:szCs w:val="13"/>
                      <w:shd w:val="clear" w:color="auto" w:fill="auto"/>
                      <w:lang w:val="fr-FR" w:eastAsia="fr-FR" w:bidi="fr-FR"/>
                    </w:rPr>
                    <w:t xml:space="preserve">eà- </w:t>
                  </w:r>
                  <w:r>
                    <w:rPr>
                      <w:b w:val="0"/>
                      <w:bCs w:val="0"/>
                      <w:color w:val="000000"/>
                      <w:spacing w:val="0"/>
                      <w:w w:val="100"/>
                      <w:position w:val="0"/>
                      <w:sz w:val="13"/>
                      <w:szCs w:val="13"/>
                      <w:shd w:val="clear" w:color="auto" w:fill="auto"/>
                      <w:lang w:val="ru-RU" w:eastAsia="ru-RU" w:bidi="ru-RU"/>
                    </w:rPr>
                    <w:t xml:space="preserve">жилъ? — Что, какъ съ этимъ питьемъ прильнётъ ко мнѣ </w:t>
                  </w:r>
                  <w:r>
                    <w:rPr>
                      <w:b w:val="0"/>
                      <w:bCs w:val="0"/>
                      <w:i/>
                      <w:iCs/>
                      <w:color w:val="000000"/>
                      <w:spacing w:val="0"/>
                      <w:w w:val="100"/>
                      <w:position w:val="0"/>
                      <w:sz w:val="13"/>
                      <w:szCs w:val="13"/>
                      <w:shd w:val="clear" w:color="auto" w:fill="auto"/>
                      <w:lang w:val="ru-RU" w:eastAsia="ru-RU" w:bidi="ru-RU"/>
                    </w:rPr>
                    <w:t>красная</w:t>
                  </w:r>
                  <w:r>
                    <w:rPr>
                      <w:b w:val="0"/>
                      <w:bCs w:val="0"/>
                      <w:color w:val="000000"/>
                      <w:spacing w:val="0"/>
                      <w:w w:val="100"/>
                      <w:position w:val="0"/>
                      <w:sz w:val="13"/>
                      <w:szCs w:val="13"/>
                      <w:shd w:val="clear" w:color="auto" w:fill="auto"/>
                      <w:lang w:val="ru-RU" w:eastAsia="ru-RU" w:bidi="ru-RU"/>
                    </w:rPr>
                    <w:t xml:space="preserve"> (водяная)?· Вотъ, по ихъ мнѣнію, корень водяной болѣзни. Смотря на одержимаго водя</w:t>
                    <w:softHyphen/>
                    <w:t>ною, мужикъ думаетъ·· » вѣрно испилъ ночью нс благословясь; мудро пособ</w:t>
                    <w:softHyphen/>
                    <w:t>лять! » покачаетъ головой и пойдетъ.</w:t>
                  </w:r>
                </w:p>
                <w:p>
                  <w:pPr>
                    <w:pStyle w:val="Style69"/>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Знаете ли вы, чтб такое болѣзни во снѣ у человѣка и скота? Здѣшніе му</w:t>
                    <w:softHyphen/>
                    <w:t>жики говорятъ, что всякій человѣкъ бываетъ по ночамъ одержимъ разными болѣзнями. Водяныя, горячки, лихо</w:t>
                    <w:softHyphen/>
                    <w:t>радки и другія болѣзни необходимо долженъ претерпѣть всякій изъ людей, какъ наказаніе отъ Бога за грѣхи от</w:t>
                    <w:softHyphen/>
                    <w:t>цовъ нашихъ. Но Богъ, по милосердію своему, посылаетъ на человѣка эти болѣзни во время сна его и если онъ, претерпѣвая во снѣ недугъ, будетъ разбуженъ прежде окончанія его, тогда разбуженный боленъ тою болѣз</w:t>
                    <w:softHyphen/>
                    <w:t>нію, которая посѣтила его во снѣ и которая необходимо кончилась бы, еслибъ спавіиій проснулся самъ. Вѣря этому, крестьяне боятся на зарѣ бу</w:t>
                    <w:softHyphen/>
                    <w:t>дить собратовъ своихъ. Если же какая- нибудь необходимость заставитъ не</w:t>
                    <w:softHyphen/>
                    <w:t>премѣнно разбудить спящаго, то они съ величайшею осторожностію начи</w:t>
                    <w:softHyphen/>
                    <w:t>наютъ его безпокоить, какъ-будто тѣмъ самымъ желаютъ ускорить дѣй</w:t>
                    <w:softHyphen/>
                    <w:t>ствіе воображаемойболѣзви и привести ее къ благополучному концу. Это убѣ</w:t>
                    <w:softHyphen/>
                    <w:t>жденіе очень-выгодно для тѣхъ кре</w:t>
                    <w:softHyphen/>
                    <w:t>стьянъ, которые, по лѣности, любятъ поспать.</w:t>
                  </w:r>
                </w:p>
                <w:p>
                  <w:pPr>
                    <w:pStyle w:val="Style69"/>
                    <w:keepNext w:val="0"/>
                    <w:keepLines w:val="0"/>
                    <w:widowControl w:val="0"/>
                    <w:shd w:val="clear" w:color="auto" w:fill="auto"/>
                    <w:bidi w:val="0"/>
                    <w:spacing w:before="0" w:after="120" w:line="252" w:lineRule="auto"/>
                    <w:ind w:left="0" w:right="160" w:firstLine="0"/>
                    <w:jc w:val="right"/>
                  </w:pPr>
                  <w:r>
                    <w:rPr>
                      <w:color w:val="000000"/>
                      <w:spacing w:val="0"/>
                      <w:w w:val="100"/>
                      <w:position w:val="0"/>
                      <w:shd w:val="clear" w:color="auto" w:fill="auto"/>
                      <w:lang w:val="ru-RU" w:eastAsia="ru-RU" w:bidi="ru-RU"/>
                    </w:rPr>
                    <w:t xml:space="preserve">А. </w:t>
                  </w:r>
                  <w:r>
                    <w:rPr>
                      <w:smallCaps/>
                      <w:color w:val="000000"/>
                      <w:spacing w:val="0"/>
                      <w:w w:val="100"/>
                      <w:position w:val="0"/>
                      <w:shd w:val="clear" w:color="auto" w:fill="auto"/>
                      <w:lang w:val="ru-RU" w:eastAsia="ru-RU" w:bidi="ru-RU"/>
                    </w:rPr>
                    <w:t>Хари тоновъ.</w:t>
                  </w:r>
                </w:p>
                <w:p>
                  <w:pPr>
                    <w:pStyle w:val="Style33"/>
                    <w:keepNext w:val="0"/>
                    <w:keepLines w:val="0"/>
                    <w:widowControl w:val="0"/>
                    <w:shd w:val="clear" w:color="auto" w:fill="auto"/>
                    <w:bidi w:val="0"/>
                    <w:spacing w:before="0" w:after="0" w:line="240" w:lineRule="auto"/>
                    <w:ind w:left="220" w:right="0" w:firstLine="0"/>
                    <w:jc w:val="left"/>
                  </w:pPr>
                  <w:r>
                    <w:rPr>
                      <w:color w:val="000000"/>
                      <w:spacing w:val="0"/>
                      <w:w w:val="100"/>
                      <w:position w:val="0"/>
                      <w:shd w:val="clear" w:color="auto" w:fill="auto"/>
                      <w:lang w:val="ru-RU" w:eastAsia="ru-RU" w:bidi="ru-RU"/>
                    </w:rPr>
                    <w:t>7 Февраля 1848.</w:t>
                  </w:r>
                </w:p>
                <w:p>
                  <w:pPr>
                    <w:pStyle w:val="Style33"/>
                    <w:keepNext w:val="0"/>
                    <w:keepLines w:val="0"/>
                    <w:widowControl w:val="0"/>
                    <w:shd w:val="clear" w:color="auto" w:fill="auto"/>
                    <w:bidi w:val="0"/>
                    <w:spacing w:before="0" w:after="120" w:line="240" w:lineRule="auto"/>
                    <w:ind w:left="280" w:right="0" w:firstLine="0"/>
                    <w:jc w:val="left"/>
                  </w:pPr>
                  <w:r>
                    <w:rPr>
                      <w:color w:val="000000"/>
                      <w:spacing w:val="0"/>
                      <w:w w:val="100"/>
                      <w:position w:val="0"/>
                      <w:shd w:val="clear" w:color="auto" w:fill="auto"/>
                      <w:lang w:val="ru-RU" w:eastAsia="ru-RU" w:bidi="ru-RU"/>
                    </w:rPr>
                    <w:t>Архангельскъ.</w:t>
                  </w:r>
                </w:p>
              </w:txbxContent>
            </v:textbox>
            <w10:wrap type="square" side="left" anchorx="margin"/>
          </v:shape>
        </w:pict>
      </mc:Fallback>
    </mc:AlternateContent>
    <w:p>
      <w:pPr>
        <w:widowControl w:val="0"/>
        <w:spacing w:line="14" w:lineRule="exact"/>
      </w:pPr>
    </w:p>
    <w:p>
      <w:pPr>
        <w:pStyle w:val="Style69"/>
        <w:keepNext w:val="0"/>
        <w:keepLines w:val="0"/>
        <w:widowControl w:val="0"/>
        <w:shd w:val="clear" w:color="auto" w:fill="auto"/>
        <w:bidi w:val="0"/>
        <w:spacing w:before="0" w:after="14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томъ шерсти покупаемыхъ: нравится ли онъ, цвѣтъ, домовому того дома,гдѣ живетъ онъ, или пѣтъ. Если кто-либо имѣетъ случай продать корову выгод</w:t>
        <w:softHyphen/>
        <w:t>ному покупателю, онъ прежде разсчи</w:t>
        <w:softHyphen/>
        <w:t xml:space="preserve">тываетъ : </w:t>
      </w:r>
      <w:r>
        <w:rPr>
          <w:b w:val="0"/>
          <w:bCs w:val="0"/>
          <w:color w:val="000000"/>
          <w:spacing w:val="0"/>
          <w:w w:val="100"/>
          <w:position w:val="0"/>
          <w:sz w:val="13"/>
          <w:szCs w:val="13"/>
          <w:shd w:val="clear" w:color="auto" w:fill="auto"/>
          <w:lang w:val="el-GR" w:eastAsia="el-GR" w:bidi="el-GR"/>
        </w:rPr>
        <w:t>πύ</w:t>
      </w:r>
      <w:r>
        <w:rPr>
          <w:b w:val="0"/>
          <w:bCs w:val="0"/>
          <w:color w:val="000000"/>
          <w:spacing w:val="0"/>
          <w:w w:val="100"/>
          <w:position w:val="0"/>
          <w:sz w:val="13"/>
          <w:szCs w:val="13"/>
          <w:shd w:val="clear" w:color="auto" w:fill="auto"/>
          <w:lang w:val="ru-RU" w:eastAsia="ru-RU" w:bidi="ru-RU"/>
        </w:rPr>
        <w:t>-дому ли пріидется поку</w:t>
        <w:softHyphen/>
        <w:t>пателю продаваемая корова. Это онъ уэнаётъ отъ старухъ того дома, въ ко</w:t>
        <w:softHyphen/>
        <w:t>торый хочетъ продать. Если цвѣтъ шерсти продаваемой скотины домово</w:t>
        <w:softHyphen/>
        <w:t xml:space="preserve">му покупателя любъ — продавецъ въ барышахъ; въ противномъ случаѣ,онъ продешевится, продавъ еѳ другому. Цвѣтъ шерсти, противный домовому, здѣсь зовутъ цвѣтомъ не </w:t>
      </w:r>
      <w:r>
        <w:rPr>
          <w:b w:val="0"/>
          <w:bCs w:val="0"/>
          <w:i/>
          <w:iCs/>
          <w:color w:val="000000"/>
          <w:spacing w:val="0"/>
          <w:w w:val="100"/>
          <w:position w:val="0"/>
          <w:sz w:val="13"/>
          <w:szCs w:val="13"/>
          <w:shd w:val="clear" w:color="auto" w:fill="auto"/>
          <w:lang w:val="ru-RU" w:eastAsia="ru-RU" w:bidi="ru-RU"/>
        </w:rPr>
        <w:t xml:space="preserve">по двору; </w:t>
      </w:r>
      <w:r>
        <w:rPr>
          <w:b w:val="0"/>
          <w:bCs w:val="0"/>
          <w:color w:val="000000"/>
          <w:spacing w:val="0"/>
          <w:w w:val="100"/>
          <w:position w:val="0"/>
          <w:sz w:val="13"/>
          <w:szCs w:val="13"/>
          <w:shd w:val="clear" w:color="auto" w:fill="auto"/>
          <w:lang w:val="ru-RU" w:eastAsia="ru-RU" w:bidi="ru-RU"/>
        </w:rPr>
        <w:t xml:space="preserve">цвѣтъ же пріятный ему, называютъ </w:t>
      </w:r>
      <w:r>
        <w:rPr>
          <w:b w:val="0"/>
          <w:bCs w:val="0"/>
          <w:i/>
          <w:iCs/>
          <w:color w:val="000000"/>
          <w:spacing w:val="0"/>
          <w:w w:val="100"/>
          <w:position w:val="0"/>
          <w:sz w:val="13"/>
          <w:szCs w:val="13"/>
          <w:shd w:val="clear" w:color="auto" w:fill="auto"/>
          <w:lang w:val="ru-RU" w:eastAsia="ru-RU" w:bidi="ru-RU"/>
        </w:rPr>
        <w:t>любымъ.</w:t>
      </w:r>
    </w:p>
    <w:p>
      <w:pPr>
        <w:pStyle w:val="Style69"/>
        <w:keepNext w:val="0"/>
        <w:keepLines w:val="0"/>
        <w:widowControl w:val="0"/>
        <w:shd w:val="clear" w:color="auto" w:fill="auto"/>
        <w:bidi w:val="0"/>
        <w:spacing w:before="0" w:after="14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Крестьянинъ купилъ на ярмаркѣ вороную лошадь; лошадь, была нездо</w:t>
        <w:softHyphen/>
        <w:t>рова и чрезъ мѣсяцъ околѣла. Слу</w:t>
        <w:softHyphen/>
        <w:t>чай привелъ вмѣстѣ съ лошадью око</w:t>
        <w:softHyphen/>
        <w:t>лѣть и черной коровѣ. Мужикъ, твердо увѣренный, что это проказы домоваго, спѣшитъ распихать за дешево чер</w:t>
        <w:softHyphen/>
        <w:t>ныхъ барановъ, куръ, боясь продол</w:t>
        <w:softHyphen/>
        <w:t>женія тѣхъ же страшныхъ для него лишеніи.</w:t>
      </w:r>
    </w:p>
    <w:p>
      <w:pPr>
        <w:pStyle w:val="Style69"/>
        <w:keepNext w:val="0"/>
        <w:keepLines w:val="0"/>
        <w:widowControl w:val="0"/>
        <w:shd w:val="clear" w:color="auto" w:fill="auto"/>
        <w:bidi w:val="0"/>
        <w:spacing w:before="0" w:after="140" w:line="233"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Крестьяне говорятъ, что водяной, такъ же,какъ и лѣшіи,не любитъ,чтобъ кто-либо побезпокоилъ его сонъ сви</w:t>
        <w:softHyphen/>
        <w:t>стомъ; если свистящій плыветъ въ лод</w:t>
        <w:softHyphen/>
        <w:t>кѣ, онъ опрокидываетъ лодку и увле</w:t>
        <w:softHyphen/>
        <w:t>каетъ пловца на дно; если онъ идетъ по берегу, водяной хватаетъ его съ бе</w:t>
        <w:softHyphen/>
        <w:t>рега.</w:t>
      </w:r>
    </w:p>
    <w:p>
      <w:pPr>
        <w:pStyle w:val="Style69"/>
        <w:keepNext w:val="0"/>
        <w:keepLines w:val="0"/>
        <w:widowControl w:val="0"/>
        <w:shd w:val="clear" w:color="auto" w:fill="auto"/>
        <w:bidi w:val="0"/>
        <w:spacing w:before="0" w:after="140" w:line="240" w:lineRule="auto"/>
        <w:ind w:left="0" w:right="0" w:firstLine="160"/>
        <w:jc w:val="both"/>
        <w:rPr>
          <w:sz w:val="13"/>
          <w:szCs w:val="13"/>
        </w:rPr>
        <w:sectPr>
          <w:pgSz w:w="7318" w:h="9390"/>
          <w:pgMar w:top="996" w:left="1300" w:right="1328" w:bottom="766" w:header="0" w:footer="3" w:gutter="0"/>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Рѣдкій изъ мужиковъ, проснувшись ночью отъ жажды, позволитъ себѣ утолить еѳ. Начало этого предубѣж</w:t>
        <w:softHyphen/>
        <w:t>денія слѣдующее : мужикъ думаетъ, что если онъ ночью выпьетъ ковшь воды, то долженъ будетъ поплатиться за это здоровьемъ. Онъ не потому опа</w:t>
        <w:softHyphen/>
        <w:t>сается пить ночью воду, что она въ со</w:t>
        <w:softHyphen/>
        <w:t>стояніи разстроить его желудокъ; — нѣтъ, если вы скажете ему объ этомъ, онъ не повѣритъ вамъ. Настоящая же причина страха его — какая-то тем</w:t>
        <w:softHyphen/>
        <w:t xml:space="preserve">ная , самому ему неясная дума объ этой </w:t>
      </w:r>
      <w:r>
        <w:rPr>
          <w:b w:val="0"/>
          <w:bCs w:val="0"/>
          <w:color w:val="000000"/>
          <w:spacing w:val="0"/>
          <w:w w:val="100"/>
          <w:position w:val="0"/>
          <w:sz w:val="13"/>
          <w:szCs w:val="13"/>
          <w:shd w:val="clear" w:color="auto" w:fill="auto"/>
          <w:lang w:val="ru-RU" w:eastAsia="ru-RU" w:bidi="ru-RU"/>
        </w:rPr>
        <w:t xml:space="preserve">водѣ: « какъ я стану нить воду </w:t>
      </w:r>
      <w:r>
        <w:rPr>
          <w:b w:val="0"/>
          <w:bCs w:val="0"/>
          <w:i/>
          <w:iCs/>
          <w:color w:val="000000"/>
          <w:spacing w:val="0"/>
          <w:w w:val="100"/>
          <w:position w:val="0"/>
          <w:sz w:val="13"/>
          <w:szCs w:val="13"/>
          <w:shd w:val="clear" w:color="auto" w:fill="auto"/>
          <w:lang w:val="ru-RU" w:eastAsia="ru-RU" w:bidi="ru-RU"/>
        </w:rPr>
        <w:t>НО</w:t>
        <w:softHyphen/>
      </w:r>
    </w:p>
    <w:p>
      <w:pPr>
        <w:pStyle w:val="Style69"/>
        <w:keepNext w:val="0"/>
        <w:keepLines w:val="0"/>
        <w:framePr w:w="2395" w:h="6725" w:vSpace="60" w:wrap="around" w:vAnchor="text" w:hAnchor="margin" w:x="-263" w:y="111"/>
        <w:widowControl w:val="0"/>
        <w:shd w:val="clear" w:color="auto" w:fill="auto"/>
        <w:bidi w:val="0"/>
        <w:spacing w:before="0" w:after="200" w:line="233" w:lineRule="auto"/>
        <w:ind w:left="0" w:right="0" w:firstLine="0"/>
        <w:jc w:val="center"/>
        <w:rPr>
          <w:sz w:val="13"/>
          <w:szCs w:val="13"/>
        </w:rPr>
      </w:pPr>
      <w:r>
        <w:rPr>
          <w:b w:val="0"/>
          <w:bCs w:val="0"/>
          <w:color w:val="000000"/>
          <w:spacing w:val="0"/>
          <w:w w:val="100"/>
          <w:position w:val="0"/>
          <w:sz w:val="13"/>
          <w:szCs w:val="13"/>
          <w:shd w:val="clear" w:color="auto" w:fill="auto"/>
          <w:lang w:val="ru-RU" w:eastAsia="ru-RU" w:bidi="ru-RU"/>
        </w:rPr>
        <w:t>СТРАШНАЯ ГРОЗА.</w:t>
      </w:r>
    </w:p>
    <w:p>
      <w:pPr>
        <w:pStyle w:val="Style33"/>
        <w:keepNext w:val="0"/>
        <w:keepLines w:val="0"/>
        <w:framePr w:w="2395" w:h="6725" w:vSpace="60" w:wrap="around" w:vAnchor="text" w:hAnchor="margin" w:x="-263" w:y="111"/>
        <w:widowControl w:val="0"/>
        <w:shd w:val="clear" w:color="auto" w:fill="auto"/>
        <w:bidi w:val="0"/>
        <w:spacing w:before="0" w:after="200" w:line="240" w:lineRule="auto"/>
        <w:ind w:left="0" w:right="0" w:firstLine="0"/>
        <w:jc w:val="center"/>
      </w:pPr>
      <w:r>
        <w:rPr>
          <w:i/>
          <w:iCs/>
          <w:color w:val="000000"/>
          <w:spacing w:val="0"/>
          <w:w w:val="100"/>
          <w:position w:val="0"/>
          <w:shd w:val="clear" w:color="auto" w:fill="auto"/>
          <w:lang w:val="ru-RU" w:eastAsia="ru-RU" w:bidi="ru-RU"/>
        </w:rPr>
        <w:t>Сибирскій разсказъ.</w:t>
      </w:r>
    </w:p>
    <w:p>
      <w:pPr>
        <w:pStyle w:val="Style69"/>
        <w:keepNext w:val="0"/>
        <w:keepLines w:val="0"/>
        <w:framePr w:w="2395" w:h="6725" w:vSpace="60" w:wrap="around" w:vAnchor="text" w:hAnchor="margin" w:x="-263" w:y="111"/>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Русская пословица говоритъ: «рыба ищетъ гдѣ глубже, человѣкъ гдѣ луч</w:t>
        <w:softHyphen/>
        <w:t>ше». Это примѣняется и отдѣльно къ человѣку, и къ цѣлымъ народамъ. На</w:t>
        <w:softHyphen/>
        <w:t>дежда найдти лучшее, заставляла пе</w:t>
        <w:softHyphen/>
        <w:t>реходить пустыни, переплывать океа</w:t>
        <w:softHyphen/>
        <w:t>ны, и населила Америку европейски</w:t>
        <w:softHyphen/>
        <w:t>ми выходцами. Та же самая причина привлекла у насъ многихъ въ Сибирь.</w:t>
      </w:r>
    </w:p>
    <w:p>
      <w:pPr>
        <w:pStyle w:val="Style69"/>
        <w:keepNext w:val="0"/>
        <w:keepLines w:val="0"/>
        <w:framePr w:w="2395" w:h="6725" w:vSpace="60" w:wrap="around" w:vAnchor="text" w:hAnchor="margin" w:x="-263" w:y="111"/>
        <w:widowControl w:val="0"/>
        <w:shd w:val="clear" w:color="auto" w:fill="auto"/>
        <w:bidi w:val="0"/>
        <w:spacing w:before="0" w:after="20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Дѣтъ шестьдесятъ тому, русскій ку</w:t>
        <w:softHyphen/>
        <w:t>пецъ Степанъ Григорьевичъ Кози</w:t>
        <w:softHyphen/>
        <w:t>цынъ (*) поселился въ губернскомъ го</w:t>
        <w:softHyphen/>
        <w:t>родѣ дальней Сибири и имѣлъ тамъ небольшой домъ въ два этажа·, въ верх</w:t>
        <w:softHyphen/>
        <w:t>немъ помѣщались хозяевамъ нижнемъ кухня и кладовыя. Семейство Козицы</w:t>
        <w:softHyphen/>
        <w:t>на составляли жена, два сына и дочь Опъ торговалъ самыми простыми то</w:t>
        <w:softHyphen/>
        <w:t>варами на крестьянскую руку и для кочующихъ народовъ. Честностью и ласковымъ обхожденіемъ съ покупа</w:t>
        <w:softHyphen/>
        <w:t>телями пріобрѣлъ онъ довѣренность ихъ и составилъ себѣ порядочный ка</w:t>
        <w:softHyphen/>
        <w:t>питалъ. Самъ онъ былъ человѣкъ ти</w:t>
        <w:softHyphen/>
        <w:t>хій, смирный, и дома казался гостемъ: поутру рано онъ почти первый выхо</w:t>
        <w:softHyphen/>
        <w:t>дилъ въ гостиный дворъ, возвращался домой нёскоро пообѣдать, и опять спѣ</w:t>
        <w:softHyphen/>
        <w:t>шилъ въ свою лавку. Можно сказать, что почти всю жизнь свою проводилъ онъ въ лавкѣ, и даже въ праздники, послѣ обѣда, выходилъ туда. «При</w:t>
        <w:softHyphen/>
        <w:t>выкъ, тёкъ и тянетъ! » говаривалъ онъ. Правду сказать, дома ему не слишкомъ было и весело: супруга его, Хавронья Семеновна, была живое изображеніе древней Ксантиппы. Голосъ ея разда</w:t>
        <w:softHyphen/>
        <w:t>вался въ домѣ съ утра до вечера; отъ нея не было житья ни мужу, ни дѣ</w:t>
        <w:softHyphen/>
        <w:t>тямъ, ни работницѣ, такъ-что наконецъ никто не хотѣлъ жить у Хавроньи Се-</w:t>
      </w:r>
    </w:p>
    <w:p>
      <w:pPr>
        <w:pStyle w:val="Style33"/>
        <w:keepNext w:val="0"/>
        <w:keepLines w:val="0"/>
        <w:framePr w:w="2333" w:h="562" w:hSpace="20" w:vSpace="300" w:wrap="around" w:vAnchor="text" w:hAnchor="margin" w:x="-201" w:y="7043"/>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 Всѣ имена лицъ въ этомъ разсказѣ вымышленныя, хотя происшествіе, опи</w:t>
        <w:softHyphen/>
        <w:t>сываемое въ немъ, основано па истинѣ.</w:t>
      </w:r>
    </w:p>
    <w:p>
      <w:pPr>
        <w:pStyle w:val="Style69"/>
        <w:keepNext w:val="0"/>
        <w:keepLines w:val="0"/>
        <w:framePr w:w="2333" w:h="562" w:hSpace="20" w:vSpace="300" w:wrap="around" w:vAnchor="text" w:hAnchor="margin" w:x="-201" w:y="7043"/>
        <w:widowControl w:val="0"/>
        <w:shd w:val="clear" w:color="auto" w:fill="auto"/>
        <w:bidi w:val="0"/>
        <w:spacing w:before="0" w:after="0" w:line="223" w:lineRule="auto"/>
        <w:ind w:left="1700" w:right="0" w:firstLine="0"/>
        <w:jc w:val="left"/>
        <w:rPr>
          <w:sz w:val="13"/>
          <w:szCs w:val="13"/>
        </w:rPr>
      </w:pPr>
      <w:r>
        <w:rPr>
          <w:b w:val="0"/>
          <w:bCs w:val="0"/>
          <w:i/>
          <w:iCs/>
          <w:color w:val="000000"/>
          <w:spacing w:val="0"/>
          <w:w w:val="100"/>
          <w:position w:val="0"/>
          <w:sz w:val="13"/>
          <w:szCs w:val="13"/>
          <w:shd w:val="clear" w:color="auto" w:fill="auto"/>
          <w:lang w:val="ru-RU" w:eastAsia="ru-RU" w:bidi="ru-RU"/>
        </w:rPr>
        <w:t>Соч.</w:t>
      </w:r>
    </w:p>
    <w:p>
      <w:pPr>
        <w:widowControl w:val="0"/>
        <w:spacing w:line="14" w:lineRule="exact"/>
      </w:pP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меновпы. Въ Сибири есть, или по- крайней-мѣрѣ былъ обычай брать ивъ деревень крестьянскихъ дѣтей, лѣтъ по пятнадцати или меньше возра</w:t>
        <w:softHyphen/>
        <w:t>стомъ, года на два и на три, ддя при</w:t>
        <w:softHyphen/>
        <w:t xml:space="preserve">слуги. Отъ-того, я думаю, произошло тамъ и названіе </w:t>
      </w:r>
      <w:r>
        <w:rPr>
          <w:b w:val="0"/>
          <w:bCs w:val="0"/>
          <w:i/>
          <w:iCs/>
          <w:color w:val="000000"/>
          <w:spacing w:val="0"/>
          <w:w w:val="100"/>
          <w:position w:val="0"/>
          <w:sz w:val="13"/>
          <w:szCs w:val="13"/>
          <w:shd w:val="clear" w:color="auto" w:fill="auto"/>
          <w:lang w:val="ru-RU" w:eastAsia="ru-RU" w:bidi="ru-RU"/>
        </w:rPr>
        <w:t>срочный,</w:t>
      </w:r>
      <w:r>
        <w:rPr>
          <w:b w:val="0"/>
          <w:bCs w:val="0"/>
          <w:color w:val="000000"/>
          <w:spacing w:val="0"/>
          <w:w w:val="100"/>
          <w:position w:val="0"/>
          <w:sz w:val="13"/>
          <w:szCs w:val="13"/>
          <w:shd w:val="clear" w:color="auto" w:fill="auto"/>
          <w:lang w:val="ru-RU" w:eastAsia="ru-RU" w:bidi="ru-RU"/>
        </w:rPr>
        <w:t xml:space="preserve"> то-есть, ра</w:t>
        <w:softHyphen/>
        <w:t xml:space="preserve">ботникъ. Въ </w:t>
      </w:r>
      <w:r>
        <w:rPr>
          <w:b w:val="0"/>
          <w:bCs w:val="0"/>
          <w:i/>
          <w:iCs/>
          <w:color w:val="000000"/>
          <w:spacing w:val="0"/>
          <w:w w:val="100"/>
          <w:position w:val="0"/>
          <w:sz w:val="13"/>
          <w:szCs w:val="13"/>
          <w:shd w:val="clear" w:color="auto" w:fill="auto"/>
          <w:lang w:val="ru-RU" w:eastAsia="ru-RU" w:bidi="ru-RU"/>
        </w:rPr>
        <w:t>срочные</w:t>
      </w:r>
      <w:r>
        <w:rPr>
          <w:b w:val="0"/>
          <w:bCs w:val="0"/>
          <w:color w:val="000000"/>
          <w:spacing w:val="0"/>
          <w:w w:val="100"/>
          <w:position w:val="0"/>
          <w:sz w:val="13"/>
          <w:szCs w:val="13"/>
          <w:shd w:val="clear" w:color="auto" w:fill="auto"/>
          <w:lang w:val="ru-RU" w:eastAsia="ru-RU" w:bidi="ru-RU"/>
        </w:rPr>
        <w:t xml:space="preserve"> отдаютъ дѣтей своихъ бѣдные крестьяне, получая 8а нихъ впередъ деньги. Такъ и у Хавро</w:t>
        <w:softHyphen/>
        <w:t>ньи Семеновны была взята изъ дальней деревни дѣвочка на три года. Когда еѳ взяли, ей было тринадцать лѣтъ. Чего не вытерпѣла она, бѣдная, въ три года! Наконецъ Анна (такъ ее звали) дожи</w:t>
        <w:softHyphen/>
        <w:t>вала послѣдній срочный годъ у Кози</w:t>
        <w:softHyphen/>
        <w:t>цыныхъ. Однажды показалось Хавро</w:t>
        <w:softHyphen/>
        <w:t>ньѣ Семеновнѣ, что бѣлье худо выпо</w:t>
        <w:softHyphen/>
        <w:t xml:space="preserve">лоскано, а главное — она только-что побранилась съ мужемъ, что было иѳ рѣдкость! Поэтому, говоря ея словами, она такъ </w:t>
      </w:r>
      <w:r>
        <w:rPr>
          <w:b w:val="0"/>
          <w:bCs w:val="0"/>
          <w:i/>
          <w:iCs/>
          <w:color w:val="000000"/>
          <w:spacing w:val="0"/>
          <w:w w:val="100"/>
          <w:position w:val="0"/>
          <w:sz w:val="13"/>
          <w:szCs w:val="13"/>
          <w:shd w:val="clear" w:color="auto" w:fill="auto"/>
          <w:lang w:val="ru-RU" w:eastAsia="ru-RU" w:bidi="ru-RU"/>
        </w:rPr>
        <w:t>поучила</w:t>
      </w:r>
      <w:r>
        <w:rPr>
          <w:b w:val="0"/>
          <w:bCs w:val="0"/>
          <w:color w:val="000000"/>
          <w:spacing w:val="0"/>
          <w:w w:val="100"/>
          <w:position w:val="0"/>
          <w:sz w:val="13"/>
          <w:szCs w:val="13"/>
          <w:shd w:val="clear" w:color="auto" w:fill="auto"/>
          <w:lang w:val="ru-RU" w:eastAsia="ru-RU" w:bidi="ru-RU"/>
        </w:rPr>
        <w:t xml:space="preserve"> бѣдную Анну, что та на другой день не могла встать съ по</w:t>
        <w:softHyphen/>
        <w:t>стели. Степанъ Григорьевичъ, по свое</w:t>
        <w:softHyphen/>
        <w:t>му обыкновенію, напившись дома чаю, ушелъ съ сыномъ въ лавку; другой сынъ его былъ на ярмаркѣ; дочь уже года два была замужемъ; дома оста</w:t>
        <w:softHyphen/>
        <w:t>лись одна Хавронья Семеновна и боль</w:t>
        <w:softHyphen/>
        <w:t>ная Анна. Нёчего было дѣлать: хозяй</w:t>
        <w:softHyphen/>
        <w:t>ка сама принялась стряпать кушанье. Приготовивъ его, она ушла въ верхнія комнаты пить чай, чтб обыкновенно повторялось нѣсколько разъ въ день. Тогда въ кухню вошла небольшаго ро</w:t>
        <w:softHyphen/>
        <w:t>ста старушка, въ костюмѣ, какой былъ почти повсемѣстнымъ въ Сибири у простолюдинокъ;— его составляли юб</w:t>
        <w:softHyphen/>
        <w:t>ка,тѣлогрейка, и родъ покрывала, кото</w:t>
        <w:softHyphen/>
        <w:t>рое надѣвали на голову выходя со дво</w:t>
        <w:softHyphen/>
        <w:t xml:space="preserve">ра и называли </w:t>
      </w:r>
      <w:r>
        <w:rPr>
          <w:b w:val="0"/>
          <w:bCs w:val="0"/>
          <w:i/>
          <w:iCs/>
          <w:color w:val="000000"/>
          <w:spacing w:val="0"/>
          <w:w w:val="100"/>
          <w:position w:val="0"/>
          <w:sz w:val="13"/>
          <w:szCs w:val="13"/>
          <w:shd w:val="clear" w:color="auto" w:fill="auto"/>
          <w:lang w:val="ru-RU" w:eastAsia="ru-RU" w:bidi="ru-RU"/>
        </w:rPr>
        <w:t>накидкою.</w:t>
      </w:r>
      <w:r>
        <w:rPr>
          <w:b w:val="0"/>
          <w:bCs w:val="0"/>
          <w:color w:val="000000"/>
          <w:spacing w:val="0"/>
          <w:w w:val="100"/>
          <w:position w:val="0"/>
          <w:sz w:val="13"/>
          <w:szCs w:val="13"/>
          <w:shd w:val="clear" w:color="auto" w:fill="auto"/>
          <w:lang w:val="ru-RU" w:eastAsia="ru-RU" w:bidi="ru-RU"/>
        </w:rPr>
        <w:t xml:space="preserve"> Татарки, ка</w:t>
        <w:softHyphen/>
        <w:t>жется, и теперь носятъ такія накидки. По старому обычаю, старуха, помо</w:t>
        <w:softHyphen/>
        <w:t>лясь Богу, хотѣла раскланиваться, но видя, что никого нѣтъ въ кухнѣ, отво</w:t>
        <w:softHyphen/>
        <w:t xml:space="preserve">рила дверь въ маленькую комнатку (въ Сибири, комнатку, отгороженную въ кухнѣ, называютъ </w:t>
      </w:r>
      <w:r>
        <w:rPr>
          <w:b w:val="0"/>
          <w:bCs w:val="0"/>
          <w:i/>
          <w:iCs/>
          <w:color w:val="000000"/>
          <w:spacing w:val="0"/>
          <w:w w:val="100"/>
          <w:position w:val="0"/>
          <w:sz w:val="13"/>
          <w:szCs w:val="13"/>
          <w:shd w:val="clear" w:color="auto" w:fill="auto"/>
          <w:lang w:val="ru-RU" w:eastAsia="ru-RU" w:bidi="ru-RU"/>
        </w:rPr>
        <w:t>казёнкою}.</w:t>
      </w:r>
    </w:p>
    <w:p>
      <w:pPr>
        <w:pStyle w:val="Style69"/>
        <w:keepNext w:val="0"/>
        <w:keepLines w:val="0"/>
        <w:widowControl w:val="0"/>
        <w:shd w:val="clear" w:color="auto" w:fill="auto"/>
        <w:bidi w:val="0"/>
        <w:spacing w:before="0" w:after="0" w:line="233"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 xml:space="preserve">— Здравствуй, Аннушка! Что это? видно занемогла </w:t>
      </w:r>
      <w:r>
        <w:rPr>
          <w:b w:val="0"/>
          <w:bCs w:val="0"/>
          <w:i/>
          <w:iCs/>
          <w:color w:val="000000"/>
          <w:spacing w:val="0"/>
          <w:w w:val="100"/>
          <w:position w:val="0"/>
          <w:sz w:val="13"/>
          <w:szCs w:val="13"/>
          <w:shd w:val="clear" w:color="auto" w:fill="auto"/>
          <w:lang w:val="ru-RU" w:eastAsia="ru-RU" w:bidi="ru-RU"/>
        </w:rPr>
        <w:t>маленько?</w:t>
      </w:r>
    </w:p>
    <w:p>
      <w:pPr>
        <w:pStyle w:val="Style69"/>
        <w:keepNext w:val="0"/>
        <w:keepLines w:val="0"/>
        <w:widowControl w:val="0"/>
        <w:shd w:val="clear" w:color="auto" w:fill="auto"/>
        <w:bidi w:val="0"/>
        <w:spacing w:before="0" w:after="0" w:line="233" w:lineRule="auto"/>
        <w:ind w:left="0" w:right="0" w:firstLine="160"/>
        <w:jc w:val="left"/>
        <w:rPr>
          <w:sz w:val="13"/>
          <w:szCs w:val="13"/>
        </w:rPr>
        <w:sectPr>
          <w:pgSz w:w="7318" w:h="9390"/>
          <w:pgMar w:top="1016" w:left="1530" w:right="1276" w:bottom="752" w:header="0" w:footer="3" w:gutter="0"/>
          <w:cols w:num="2" w:sep="1" w:space="720" w:equalWidth="0">
            <w:col w:w="2022" w:space="100"/>
            <w:col w:w="2390"/>
          </w:cols>
          <w:noEndnote/>
          <w:rtlGutter w:val="0"/>
          <w:docGrid w:linePitch="360"/>
        </w:sectPr>
      </w:pPr>
      <w:r>
        <w:rPr>
          <w:b w:val="0"/>
          <w:bCs w:val="0"/>
          <w:color w:val="000000"/>
          <w:spacing w:val="0"/>
          <w:w w:val="100"/>
          <w:position w:val="0"/>
          <w:sz w:val="13"/>
          <w:szCs w:val="13"/>
          <w:shd w:val="clear" w:color="auto" w:fill="auto"/>
          <w:lang w:val="ru-RU" w:eastAsia="ru-RU" w:bidi="ru-RU"/>
        </w:rPr>
        <w:t>— Да, тётушка Михайловна... тихо отвѣчала ей дѣвушка.</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 Съ чего же ѳто тебѣ </w:t>
      </w:r>
      <w:r>
        <w:rPr>
          <w:b w:val="0"/>
          <w:bCs w:val="0"/>
          <w:i/>
          <w:iCs/>
          <w:color w:val="000000"/>
          <w:spacing w:val="0"/>
          <w:w w:val="100"/>
          <w:position w:val="0"/>
          <w:sz w:val="13"/>
          <w:szCs w:val="13"/>
          <w:shd w:val="clear" w:color="auto" w:fill="auto"/>
          <w:lang w:val="ru-RU" w:eastAsia="ru-RU" w:bidi="ru-RU"/>
        </w:rPr>
        <w:t xml:space="preserve">доспѣлось?.. </w:t>
      </w:r>
      <w:r>
        <w:rPr>
          <w:b w:val="0"/>
          <w:bCs w:val="0"/>
          <w:color w:val="000000"/>
          <w:spacing w:val="0"/>
          <w:w w:val="100"/>
          <w:position w:val="0"/>
          <w:sz w:val="13"/>
          <w:szCs w:val="13"/>
          <w:shd w:val="clear" w:color="auto" w:fill="auto"/>
          <w:lang w:val="ru-RU" w:eastAsia="ru-RU" w:bidi="ru-RU"/>
        </w:rPr>
        <w:t xml:space="preserve">Вишь, ты вся измѣнилась! </w:t>
      </w:r>
      <w:r>
        <w:rPr>
          <w:b w:val="0"/>
          <w:bCs w:val="0"/>
          <w:i/>
          <w:iCs/>
          <w:color w:val="000000"/>
          <w:spacing w:val="0"/>
          <w:w w:val="100"/>
          <w:position w:val="0"/>
          <w:sz w:val="13"/>
          <w:szCs w:val="13"/>
          <w:shd w:val="clear" w:color="auto" w:fill="auto"/>
          <w:lang w:val="ru-RU" w:eastAsia="ru-RU" w:bidi="ru-RU"/>
        </w:rPr>
        <w:t xml:space="preserve">Оногдысь, </w:t>
      </w:r>
      <w:r>
        <w:rPr>
          <w:b w:val="0"/>
          <w:bCs w:val="0"/>
          <w:color w:val="000000"/>
          <w:spacing w:val="0"/>
          <w:w w:val="100"/>
          <w:position w:val="0"/>
          <w:sz w:val="13"/>
          <w:szCs w:val="13"/>
          <w:shd w:val="clear" w:color="auto" w:fill="auto"/>
          <w:lang w:val="ru-RU" w:eastAsia="ru-RU" w:bidi="ru-RU"/>
        </w:rPr>
        <w:t>какъ я была у васъ, ты была здорове</w:t>
        <w:softHyphen/>
        <w:t>шенька; помнишь, какъ мы вмѣстѣ цы- ли да убирали въ погребѣ?.. Ужь не опять ли Хавронья Семеновна наложи</w:t>
        <w:softHyphen/>
        <w:t>ла свои руки? Жйтье-то у нея—не при</w:t>
        <w:softHyphen/>
        <w:t xml:space="preserve">веди Богъ злодѣю! Мое дѣло </w:t>
      </w:r>
      <w:r>
        <w:rPr>
          <w:b w:val="0"/>
          <w:bCs w:val="0"/>
          <w:i/>
          <w:iCs/>
          <w:color w:val="000000"/>
          <w:spacing w:val="0"/>
          <w:w w:val="100"/>
          <w:position w:val="0"/>
          <w:sz w:val="13"/>
          <w:szCs w:val="13"/>
          <w:shd w:val="clear" w:color="auto" w:fill="auto"/>
          <w:lang w:val="ru-RU" w:eastAsia="ru-RU" w:bidi="ru-RU"/>
        </w:rPr>
        <w:t xml:space="preserve">прихожее: </w:t>
      </w:r>
      <w:r>
        <w:rPr>
          <w:b w:val="0"/>
          <w:bCs w:val="0"/>
          <w:color w:val="000000"/>
          <w:spacing w:val="0"/>
          <w:w w:val="100"/>
          <w:position w:val="0"/>
          <w:sz w:val="13"/>
          <w:szCs w:val="13"/>
          <w:shd w:val="clear" w:color="auto" w:fill="auto"/>
          <w:lang w:val="ru-RU" w:eastAsia="ru-RU" w:bidi="ru-RU"/>
        </w:rPr>
        <w:t>меня бить не станетъ.</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 Можетъ-быть, я и прозябла: </w:t>
      </w:r>
      <w:r>
        <w:rPr>
          <w:b w:val="0"/>
          <w:bCs w:val="0"/>
          <w:i/>
          <w:iCs/>
          <w:color w:val="000000"/>
          <w:spacing w:val="0"/>
          <w:w w:val="100"/>
          <w:position w:val="0"/>
          <w:sz w:val="13"/>
          <w:szCs w:val="13"/>
          <w:shd w:val="clear" w:color="auto" w:fill="auto"/>
          <w:lang w:val="ru-RU" w:eastAsia="ru-RU" w:bidi="ru-RU"/>
        </w:rPr>
        <w:t>сту</w:t>
        <w:softHyphen/>
        <w:t>дено</w:t>
      </w:r>
      <w:r>
        <w:rPr>
          <w:b w:val="0"/>
          <w:bCs w:val="0"/>
          <w:color w:val="000000"/>
          <w:spacing w:val="0"/>
          <w:w w:val="100"/>
          <w:position w:val="0"/>
          <w:sz w:val="13"/>
          <w:szCs w:val="13"/>
          <w:shd w:val="clear" w:color="auto" w:fill="auto"/>
          <w:lang w:val="ru-RU" w:eastAsia="ru-RU" w:bidi="ru-RU"/>
        </w:rPr>
        <w:t xml:space="preserve"> было! Полоскала бѣлье; Хавроньѣ Семеновнѣ показалось худо выполо</w:t>
        <w:softHyphen/>
        <w:t>скала, а кажись, не въ первый рабъ!..</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 </w:t>
      </w:r>
      <w:r>
        <w:rPr>
          <w:b w:val="0"/>
          <w:bCs w:val="0"/>
          <w:color w:val="000000"/>
          <w:spacing w:val="0"/>
          <w:w w:val="100"/>
          <w:position w:val="0"/>
          <w:sz w:val="13"/>
          <w:szCs w:val="13"/>
          <w:shd w:val="clear" w:color="auto" w:fill="auto"/>
          <w:lang w:val="el-GR" w:eastAsia="el-GR" w:bidi="el-GR"/>
        </w:rPr>
        <w:t xml:space="preserve">4τό </w:t>
      </w:r>
      <w:r>
        <w:rPr>
          <w:b w:val="0"/>
          <w:bCs w:val="0"/>
          <w:color w:val="000000"/>
          <w:spacing w:val="0"/>
          <w:w w:val="100"/>
          <w:position w:val="0"/>
          <w:sz w:val="13"/>
          <w:szCs w:val="13"/>
          <w:shd w:val="clear" w:color="auto" w:fill="auto"/>
          <w:lang w:val="ru-RU" w:eastAsia="ru-RU" w:bidi="ru-RU"/>
        </w:rPr>
        <w:t>у тебя болитъ, дитятко?</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 Грудь и бока такъ и ломитъ... </w:t>
      </w:r>
      <w:r>
        <w:rPr>
          <w:b w:val="0"/>
          <w:bCs w:val="0"/>
          <w:color w:val="000000"/>
          <w:spacing w:val="0"/>
          <w:w w:val="100"/>
          <w:position w:val="0"/>
          <w:sz w:val="13"/>
          <w:szCs w:val="13"/>
          <w:shd w:val="clear" w:color="auto" w:fill="auto"/>
          <w:lang w:val="fr-FR" w:eastAsia="fr-FR" w:bidi="fr-FR"/>
        </w:rPr>
        <w:t xml:space="preserve">ne </w:t>
      </w:r>
      <w:r>
        <w:rPr>
          <w:b w:val="0"/>
          <w:bCs w:val="0"/>
          <w:color w:val="000000"/>
          <w:spacing w:val="0"/>
          <w:w w:val="100"/>
          <w:position w:val="0"/>
          <w:sz w:val="13"/>
          <w:szCs w:val="13"/>
          <w:shd w:val="clear" w:color="auto" w:fill="auto"/>
          <w:lang w:val="ru-RU" w:eastAsia="ru-RU" w:bidi="ru-RU"/>
        </w:rPr>
        <w:t>могу вздохнуть...</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 Эка </w:t>
      </w:r>
      <w:r>
        <w:rPr>
          <w:b w:val="0"/>
          <w:bCs w:val="0"/>
          <w:i/>
          <w:iCs/>
          <w:color w:val="000000"/>
          <w:spacing w:val="0"/>
          <w:w w:val="100"/>
          <w:position w:val="0"/>
          <w:sz w:val="13"/>
          <w:szCs w:val="13"/>
          <w:shd w:val="clear" w:color="auto" w:fill="auto"/>
          <w:lang w:val="ru-RU" w:eastAsia="ru-RU" w:bidi="ru-RU"/>
        </w:rPr>
        <w:t>втора!</w:t>
      </w:r>
      <w:r>
        <w:rPr>
          <w:b w:val="0"/>
          <w:bCs w:val="0"/>
          <w:color w:val="000000"/>
          <w:spacing w:val="0"/>
          <w:w w:val="100"/>
          <w:position w:val="0"/>
          <w:sz w:val="13"/>
          <w:szCs w:val="13"/>
          <w:shd w:val="clear" w:color="auto" w:fill="auto"/>
          <w:lang w:val="ru-RU" w:eastAsia="ru-RU" w:bidi="ru-RU"/>
        </w:rPr>
        <w:t xml:space="preserve"> Пойду въ </w:t>
      </w:r>
      <w:r>
        <w:rPr>
          <w:b w:val="0"/>
          <w:bCs w:val="0"/>
          <w:i/>
          <w:iCs/>
          <w:color w:val="000000"/>
          <w:spacing w:val="0"/>
          <w:w w:val="100"/>
          <w:position w:val="0"/>
          <w:sz w:val="13"/>
          <w:szCs w:val="13"/>
          <w:shd w:val="clear" w:color="auto" w:fill="auto"/>
          <w:lang w:val="ru-RU" w:eastAsia="ru-RU" w:bidi="ru-RU"/>
        </w:rPr>
        <w:t>верхъ·,</w:t>
      </w:r>
      <w:r>
        <w:rPr>
          <w:b w:val="0"/>
          <w:bCs w:val="0"/>
          <w:color w:val="000000"/>
          <w:spacing w:val="0"/>
          <w:w w:val="100"/>
          <w:position w:val="0"/>
          <w:sz w:val="13"/>
          <w:szCs w:val="13"/>
          <w:shd w:val="clear" w:color="auto" w:fill="auto"/>
          <w:lang w:val="ru-RU" w:eastAsia="ru-RU" w:bidi="ru-RU"/>
        </w:rPr>
        <w:t xml:space="preserve"> по</w:t>
        <w:softHyphen/>
        <w:t>прошу у нея, нѣтъ ли вашатырькуі Вытерла бы тебя имъ съ виномъ, да на печку уложила бы; можетъ, легче бу</w:t>
        <w:softHyphen/>
        <w:t>детъ.</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Боюсь, Михайловна: она бранить</w:t>
        <w:softHyphen/>
        <w:t>ся будетъ.</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Старуха пошла въ верхъ. Помолясь Богу, она поклонилась хозяйкѣ.</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 Здравствуй, Михаиловна! садись, такъ гостья будешь. Выпей чайку. Я тебя ужь </w:t>
      </w:r>
      <w:r>
        <w:rPr>
          <w:b w:val="0"/>
          <w:bCs w:val="0"/>
          <w:i/>
          <w:iCs/>
          <w:color w:val="000000"/>
          <w:spacing w:val="0"/>
          <w:w w:val="100"/>
          <w:position w:val="0"/>
          <w:sz w:val="13"/>
          <w:szCs w:val="13"/>
          <w:shd w:val="clear" w:color="auto" w:fill="auto"/>
          <w:lang w:val="ru-RU" w:eastAsia="ru-RU" w:bidi="ru-RU"/>
        </w:rPr>
        <w:t>поминала:</w:t>
      </w:r>
      <w:r>
        <w:rPr>
          <w:b w:val="0"/>
          <w:bCs w:val="0"/>
          <w:color w:val="000000"/>
          <w:spacing w:val="0"/>
          <w:w w:val="100"/>
          <w:position w:val="0"/>
          <w:sz w:val="13"/>
          <w:szCs w:val="13"/>
          <w:shd w:val="clear" w:color="auto" w:fill="auto"/>
          <w:lang w:val="ru-RU" w:eastAsia="ru-RU" w:bidi="ru-RU"/>
        </w:rPr>
        <w:t xml:space="preserve"> хоть бы Михай</w:t>
        <w:softHyphen/>
        <w:t>ловна пришла, да побыла у меня! Дѣв</w:t>
        <w:softHyphen/>
        <w:t>ка-то у меня занемогла. Нѣжны боль</w:t>
        <w:softHyphen/>
        <w:t>но! Ходила она на рѣку; выполоскала бѣлье худо, а я и побила ее... Она ужь и разнемоглась! Кто ее знаетъ: можетъ, прикинулась. Нечего дѣлать, пошла сама стря'пать, да вотъ теперь только иа мѣсто сѣла. Чаемъ только и живу.</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Да что жь вамъ, матушка Хавро</w:t>
        <w:softHyphen/>
        <w:t xml:space="preserve">нья Семеновна, морить себя! Не наше горе: </w:t>
      </w:r>
      <w:r>
        <w:rPr>
          <w:b w:val="0"/>
          <w:bCs w:val="0"/>
          <w:i/>
          <w:iCs/>
          <w:color w:val="000000"/>
          <w:spacing w:val="0"/>
          <w:w w:val="100"/>
          <w:position w:val="0"/>
          <w:sz w:val="13"/>
          <w:szCs w:val="13"/>
          <w:shd w:val="clear" w:color="auto" w:fill="auto"/>
          <w:lang w:val="ru-RU" w:eastAsia="ru-RU" w:bidi="ru-RU"/>
        </w:rPr>
        <w:t>испилъ</w:t>
      </w:r>
      <w:r>
        <w:rPr>
          <w:b w:val="0"/>
          <w:bCs w:val="0"/>
          <w:color w:val="000000"/>
          <w:spacing w:val="0"/>
          <w:w w:val="100"/>
          <w:position w:val="0"/>
          <w:sz w:val="13"/>
          <w:szCs w:val="13"/>
          <w:shd w:val="clear" w:color="auto" w:fill="auto"/>
          <w:lang w:val="ru-RU" w:eastAsia="ru-RU" w:bidi="ru-RU"/>
        </w:rPr>
        <w:t xml:space="preserve"> бы чайку, да взять-то не</w:t>
        <w:softHyphen/>
        <w:t>гдѣ. Купишь на засыпку, да и не зна</w:t>
        <w:softHyphen/>
        <w:t>ешь, какъ раздѣлить. А, кажись, въ- самомъ-дѣлѣ Анна-то шибко занемог</w:t>
        <w:softHyphen/>
        <w:t>ла. Нѣтъ ли у васъ нашатырю? Я ее вытру имъ съ виномъ, да на печь по</w:t>
        <w:softHyphen/>
        <w:t>ложу; можетъ, ей лучше будетъ; а са</w:t>
        <w:softHyphen/>
        <w:t>ма поживу у вашей милости. Сами 8наетв: дома у меня плакать некому— дѣтей нѣтъ.</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Напившись чаю,старухи разошлись: Михайловна въ кухню, а Хавронья Се</w:t>
        <w:softHyphen/>
        <w:t>меновна пошла съ ключами по амба</w:t>
        <w:softHyphen/>
        <w:t>рамъ и погребамъ.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Старуха Михайловна была вдова, солдатка, лѣтъ пятидесяти. Покуда она была молода, жила въ кухаркахъ въ разныхъ домахъ; но теперь она жи</w:t>
        <w:softHyphen/>
        <w:t>ла на квартирѣ, у старушки вдовы- дьяконицы, съ которою онѣ были да</w:t>
        <w:softHyphen/>
        <w:t>вно знакомы. Михайловна ходила ра</w:t>
        <w:softHyphen/>
        <w:t>ботать временно въ богатые домы. Гдѣ бывали имянины, свадьба, поминки, она казалась необходимою. Особливо осенью, когда рубили капусту, она переходила изъ дому въ домъ. Ее любили за ея услужливость и вѣрность, а больше за то, что она, какъ говорит</w:t>
        <w:softHyphen/>
        <w:t>ся, не выносила сору за порогъ. Она разочла, что ей лучше приходить на время, чѣмъ жить постоянно на одномъ мѣстѣ. «Что мнѣ?» говорила она своей хозяйкѣ Дарьѣ Петровнѣ (такъ ввали дьяконицу): « пріиду гостьей, порабо</w:t>
        <w:softHyphen/>
        <w:t>таю; напоятъ, накормятъ, и па дорогу надѣлятъ. Да вотъ бѣда: днемъ рабо</w:t>
        <w:softHyphen/>
        <w:t>таешь, а вечеромъ привяжутся: — Ми</w:t>
        <w:softHyphen/>
        <w:t>хайловна, скажи сказочку! Нёчего дѣ</w:t>
        <w:softHyphen/>
        <w:t>лать, всѣмъ надо угодить·, хозяевамъ, дѣтямъ, прислугѣ. Зато, куда ни прій- ду, вездѣ рады. Я, ты сама знаешь, не стану хозяевамъ на людей наговари</w:t>
        <w:softHyphen/>
        <w:t xml:space="preserve">вать, да и прислугу не стану сбивать. </w:t>
      </w:r>
      <w:r>
        <w:rPr>
          <w:b w:val="0"/>
          <w:bCs w:val="0"/>
          <w:i/>
          <w:iCs/>
          <w:color w:val="000000"/>
          <w:spacing w:val="0"/>
          <w:w w:val="100"/>
          <w:position w:val="0"/>
          <w:sz w:val="13"/>
          <w:szCs w:val="13"/>
          <w:shd w:val="clear" w:color="auto" w:fill="auto"/>
          <w:lang w:val="ru-RU" w:eastAsia="ru-RU" w:bidi="ru-RU"/>
        </w:rPr>
        <w:t xml:space="preserve">Слава </w:t>
      </w:r>
      <w:r>
        <w:rPr>
          <w:b w:val="0"/>
          <w:bCs w:val="0"/>
          <w:i/>
          <w:iCs/>
          <w:color w:val="000000"/>
          <w:spacing w:val="0"/>
          <w:w w:val="100"/>
          <w:position w:val="0"/>
          <w:sz w:val="13"/>
          <w:szCs w:val="13"/>
          <w:shd w:val="clear" w:color="auto" w:fill="auto"/>
          <w:lang w:val="fr-FR" w:eastAsia="fr-FR" w:bidi="fr-FR"/>
        </w:rPr>
        <w:t xml:space="preserve">me </w:t>
      </w:r>
      <w:r>
        <w:rPr>
          <w:b w:val="0"/>
          <w:bCs w:val="0"/>
          <w:i/>
          <w:iCs/>
          <w:color w:val="000000"/>
          <w:spacing w:val="0"/>
          <w:w w:val="100"/>
          <w:position w:val="0"/>
          <w:sz w:val="13"/>
          <w:szCs w:val="13"/>
          <w:shd w:val="clear" w:color="auto" w:fill="auto"/>
          <w:lang w:val="ru-RU" w:eastAsia="ru-RU" w:bidi="ru-RU"/>
        </w:rPr>
        <w:t>Богу!</w:t>
      </w:r>
      <w:r>
        <w:rPr>
          <w:b w:val="0"/>
          <w:bCs w:val="0"/>
          <w:color w:val="000000"/>
          <w:spacing w:val="0"/>
          <w:w w:val="100"/>
          <w:position w:val="0"/>
          <w:sz w:val="13"/>
          <w:szCs w:val="13"/>
          <w:shd w:val="clear" w:color="auto" w:fill="auto"/>
          <w:lang w:val="ru-RU" w:eastAsia="ru-RU" w:bidi="ru-RU"/>
        </w:rPr>
        <w:t xml:space="preserve"> живу; а умру—похоро</w:t>
        <w:softHyphen/>
        <w:t>нить есть копеечка. Добрые люди по- мяпутъ ».</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Между-тѣмъ, Степанъ Григорьевичъ съ сыномъ пришелъ изъ гостинаго дво</w:t>
        <w:softHyphen/>
        <w:t>ра домой обѣдать. Столъ былъ уже на</w:t>
        <w:softHyphen/>
        <w:t>крытъ, кушанье подавать стала Ми</w:t>
        <w:softHyphen/>
        <w:t>хайловна. Сотворивъ передобѣденную молитву, Степанъ Григорьевичъ спро</w:t>
        <w:softHyphen/>
        <w:t>силъ садясь за столъ:—А гдѣ же Анна?</w:t>
      </w:r>
    </w:p>
    <w:p>
      <w:pPr>
        <w:pStyle w:val="Style69"/>
        <w:keepNext w:val="0"/>
        <w:keepLines w:val="0"/>
        <w:widowControl w:val="0"/>
        <w:shd w:val="clear" w:color="auto" w:fill="auto"/>
        <w:bidi w:val="0"/>
        <w:spacing w:before="0" w:after="0" w:line="233"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 Лежитъ! отвѣчала небрежно Ха</w:t>
        <w:softHyphen/>
        <w:t>вронья Семеновна.—Кто ее знаетъ, за</w:t>
        <w:softHyphen/>
        <w:t>немогла, что ли.</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Дива нѣтъ, сказалъ Степанъ Гри</w:t>
        <w:softHyphen/>
        <w:t>горьевичъ.— Вѣдь ея годы, можно по</w:t>
        <w:softHyphen/>
        <w:t>честь, дѣтскіе. Да, правду сказать, тя</w:t>
        <w:softHyphen/>
        <w:t>жело ей, а еще больше достается отъ тебя, Хавронья Семеновпа! Сердись, какъ хочешь, а правду скажу: отъ те</w:t>
        <w:softHyphen/>
        <w:t>бя нечего добраго ждать? Вѣкъ живу съ тобою и вѣкъ маюсь.</w:t>
      </w:r>
    </w:p>
    <w:p>
      <w:pPr>
        <w:pStyle w:val="Style69"/>
        <w:keepNext w:val="0"/>
        <w:keepLines w:val="0"/>
        <w:widowControl w:val="0"/>
        <w:shd w:val="clear" w:color="auto" w:fill="auto"/>
        <w:bidi w:val="0"/>
        <w:spacing w:before="0" w:after="0" w:line="233" w:lineRule="auto"/>
        <w:ind w:left="0" w:right="0" w:firstLine="160"/>
        <w:jc w:val="both"/>
        <w:rPr>
          <w:sz w:val="16"/>
          <w:szCs w:val="16"/>
        </w:rPr>
        <w:sectPr>
          <w:pgSz w:w="7318" w:h="9390"/>
          <w:pgMar w:top="1006" w:left="1285" w:right="1380" w:bottom="756" w:header="0" w:footer="3" w:gutter="0"/>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 xml:space="preserve">— А кабы я знала впередъ жизнь спою съ тобою, меня й связавши не </w:t>
      </w:r>
      <w:r>
        <w:rPr>
          <w:b w:val="0"/>
          <w:bCs w:val="0"/>
          <w:color w:val="000000"/>
          <w:spacing w:val="0"/>
          <w:w w:val="100"/>
          <w:position w:val="0"/>
          <w:sz w:val="16"/>
          <w:szCs w:val="16"/>
          <w:shd w:val="clear" w:color="auto" w:fill="auto"/>
          <w:lang w:val="ru-RU" w:eastAsia="ru-RU" w:bidi="ru-RU"/>
        </w:rPr>
        <w:t>по-</w:t>
      </w:r>
    </w:p>
    <mc:AlternateContent>
      <mc:Choice Requires="wps">
        <w:drawing>
          <wp:anchor distT="0" distB="254000" distL="0" distR="0" simplePos="0" relativeHeight="125829513" behindDoc="0" locked="0" layoutInCell="1" allowOverlap="1">
            <wp:simplePos x="0" y="0"/>
            <wp:positionH relativeFrom="page">
              <wp:posOffset>807085</wp:posOffset>
            </wp:positionH>
            <wp:positionV relativeFrom="paragraph">
              <wp:posOffset>12700</wp:posOffset>
            </wp:positionV>
            <wp:extent cx="1524000" cy="4849495"/>
            <wp:wrapSquare wrapText="bothSides"/>
            <wp:docPr id="717" name="Shape 717"/>
            <a:graphic xmlns:a="http://schemas.openxmlformats.org/drawingml/2006/main">
              <a:graphicData uri="http://schemas.microsoft.com/office/word/2010/wordprocessingShape">
                <wps:wsp>
                  <wps:cNvSpPr txBox="1"/>
                  <wps:spPr>
                    <a:xfrm>
                      <a:ext cx="1524000" cy="484949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везли </w:t>
                        </w:r>
                        <w:r>
                          <w:rPr>
                            <w:b w:val="0"/>
                            <w:bCs w:val="0"/>
                            <w:i/>
                            <w:iCs/>
                            <w:color w:val="000000"/>
                            <w:spacing w:val="0"/>
                            <w:w w:val="100"/>
                            <w:position w:val="0"/>
                            <w:sz w:val="13"/>
                            <w:szCs w:val="13"/>
                            <w:shd w:val="clear" w:color="auto" w:fill="auto"/>
                            <w:lang w:val="ru-RU" w:eastAsia="ru-RU" w:bidi="ru-RU"/>
                          </w:rPr>
                          <w:t>бы</w:t>
                        </w:r>
                        <w:r>
                          <w:rPr>
                            <w:b w:val="0"/>
                            <w:bCs w:val="0"/>
                            <w:color w:val="000000"/>
                            <w:spacing w:val="0"/>
                            <w:w w:val="100"/>
                            <w:position w:val="0"/>
                            <w:sz w:val="13"/>
                            <w:szCs w:val="13"/>
                            <w:shd w:val="clear" w:color="auto" w:fill="auto"/>
                            <w:lang w:val="ru-RU" w:eastAsia="ru-RU" w:bidi="ru-RU"/>
                          </w:rPr>
                          <w:t xml:space="preserve"> къ вѣнцу!.. Забылъ, на чьи денежки разжился, да и хорохоришь</w:t>
                          <w:softHyphen/>
                          <w:t>ся! Не шутка,—три тысячи, да сколь</w:t>
                          <w:softHyphen/>
                        </w:r>
                        <w:r>
                          <w:rPr>
                            <w:b w:val="0"/>
                            <w:bCs w:val="0"/>
                            <w:color w:val="000000"/>
                            <w:spacing w:val="0"/>
                            <w:w w:val="100"/>
                            <w:position w:val="0"/>
                            <w:sz w:val="13"/>
                            <w:szCs w:val="13"/>
                            <w:shd w:val="clear" w:color="auto" w:fill="auto"/>
                            <w:lang w:val="ru-RU" w:eastAsia="ru-RU" w:bidi="ru-RU"/>
                          </w:rPr>
                          <w:t xml:space="preserve">ко </w:t>
                        </w:r>
                        <w:r>
                          <w:rPr>
                            <w:b w:val="0"/>
                            <w:bCs w:val="0"/>
                            <w:i/>
                            <w:iCs/>
                            <w:color w:val="000000"/>
                            <w:spacing w:val="0"/>
                            <w:w w:val="100"/>
                            <w:position w:val="0"/>
                            <w:sz w:val="13"/>
                            <w:szCs w:val="13"/>
                            <w:shd w:val="clear" w:color="auto" w:fill="auto"/>
                            <w:lang w:val="ru-RU" w:eastAsia="ru-RU" w:bidi="ru-RU"/>
                          </w:rPr>
                          <w:t>добраго</w:t>
                        </w:r>
                        <w:r>
                          <w:rPr>
                            <w:b w:val="0"/>
                            <w:bCs w:val="0"/>
                            <w:color w:val="000000"/>
                            <w:spacing w:val="0"/>
                            <w:w w:val="100"/>
                            <w:position w:val="0"/>
                            <w:sz w:val="13"/>
                            <w:szCs w:val="13"/>
                            <w:shd w:val="clear" w:color="auto" w:fill="auto"/>
                            <w:lang w:val="ru-RU" w:eastAsia="ru-RU" w:bidi="ru-RU"/>
                          </w:rPr>
                          <w:t xml:space="preserve"> у меня было!</w:t>
                        </w:r>
                      </w:p>
                      <w:p>
                        <w:pPr>
                          <w:pStyle w:val="Style69"/>
                          <w:keepNext w:val="0"/>
                          <w:keepLines w:val="0"/>
                          <w:widowControl w:val="0"/>
                          <w:shd w:val="clear" w:color="auto" w:fill="auto"/>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Этотъ упрекъ, такъ рѣзко-высказан</w:t>
                          <w:softHyphen/>
                          <w:t>ный, возмутилъ душу даже смиренна</w:t>
                          <w:softHyphen/>
                          <w:t>го Козицына. Удерживая гнѣвъ свой, онъ произнесъ:</w:t>
                        </w:r>
                      </w:p>
                      <w:p>
                        <w:pPr>
                          <w:pStyle w:val="Style69"/>
                          <w:keepNext w:val="0"/>
                          <w:keepLines w:val="0"/>
                          <w:widowControl w:val="0"/>
                          <w:shd w:val="clear" w:color="auto" w:fill="auto"/>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 Полно грѣшить, не вводи меня въ сердце! Давно я тёбѣ говорю: возьми свои деньги, возьми вдвое, и не кори меня ими. Да, еслибъ зналъ я твой нравъ, то хоть бы вдесятеро было у тебя приданаго, не женился бы на те- бѣ. Ну, видно, ужь таково Божье на</w:t>
                          <w:softHyphen/>
                          <w:t>казаніе.</w:t>
                        </w:r>
                      </w:p>
                      <w:p>
                        <w:pPr>
                          <w:pStyle w:val="Style69"/>
                          <w:keepNext w:val="0"/>
                          <w:keepLines w:val="0"/>
                          <w:widowControl w:val="0"/>
                          <w:shd w:val="clear" w:color="auto" w:fill="auto"/>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Въ этой грустной сценѣ было смѣ</w:t>
                          <w:softHyphen/>
                          <w:t>шно то, что старики немножко поз дно вздумали раскаяваться въ сво</w:t>
                          <w:softHyphen/>
                          <w:t>емъ бракѣ. Они еще долго перебрани</w:t>
                          <w:softHyphen/>
                          <w:t>вались между собою; одиа по всегдаш</w:t>
                          <w:softHyphen/>
                          <w:t xml:space="preserve">ней своей привычкѣ, а другой потому- что былъ эадѣтъ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живое. Въ-самомъ- дѣлѣ, онъ ничѣмъ не былъ одолженъ милой супругѣ своей; Хавронья Семе</w:t>
                          <w:softHyphen/>
                          <w:t xml:space="preserve">новна вышла за него уже не въ первой молодости, была нехороша собой, и Степанъ Григорьевичъ женился на ней больше </w:t>
                        </w:r>
                        <w:r>
                          <w:rPr>
                            <w:b w:val="0"/>
                            <w:bCs w:val="0"/>
                            <w:i/>
                            <w:iCs/>
                            <w:color w:val="000000"/>
                            <w:spacing w:val="0"/>
                            <w:w w:val="100"/>
                            <w:position w:val="0"/>
                            <w:sz w:val="13"/>
                            <w:szCs w:val="13"/>
                            <w:shd w:val="clear" w:color="auto" w:fill="auto"/>
                            <w:lang w:val="ru-RU" w:eastAsia="ru-RU" w:bidi="ru-RU"/>
                          </w:rPr>
                          <w:t>изв благодарности</w:t>
                        </w:r>
                        <w:r>
                          <w:rPr>
                            <w:b w:val="0"/>
                            <w:bCs w:val="0"/>
                            <w:color w:val="000000"/>
                            <w:spacing w:val="0"/>
                            <w:w w:val="100"/>
                            <w:position w:val="0"/>
                            <w:sz w:val="13"/>
                            <w:szCs w:val="13"/>
                            <w:shd w:val="clear" w:color="auto" w:fill="auto"/>
                            <w:lang w:val="ru-RU" w:eastAsia="ru-RU" w:bidi="ru-RU"/>
                          </w:rPr>
                          <w:t xml:space="preserve"> къ своему бывшему хозяину, нежели по чувству корысти. По старинному заведенію, онъ жилъ сначала мальчикомъ, потомъ прикащикомъ у дяди Хавроньи Семе- вовны, и уже самъ скопилъ деньжон</w:t>
                          <w:softHyphen/>
                          <w:t>ки, когда хозяинъ его, бездѣтный ста</w:t>
                          <w:softHyphen/>
                          <w:t>рикъ, котораго уважалъ онъ какъ от</w:t>
                          <w:softHyphen/>
                          <w:t xml:space="preserve">ца родпаго, сказалъ, что онъ хочетъ </w:t>
                        </w:r>
                        <w:r>
                          <w:rPr>
                            <w:b w:val="0"/>
                            <w:bCs w:val="0"/>
                            <w:i/>
                            <w:iCs/>
                            <w:color w:val="000000"/>
                            <w:spacing w:val="0"/>
                            <w:w w:val="100"/>
                            <w:position w:val="0"/>
                            <w:sz w:val="13"/>
                            <w:szCs w:val="13"/>
                            <w:shd w:val="clear" w:color="auto" w:fill="auto"/>
                            <w:lang w:val="ru-RU" w:eastAsia="ru-RU" w:bidi="ru-RU"/>
                          </w:rPr>
                          <w:t>пристроить</w:t>
                        </w:r>
                        <w:r>
                          <w:rPr>
                            <w:b w:val="0"/>
                            <w:bCs w:val="0"/>
                            <w:color w:val="000000"/>
                            <w:spacing w:val="0"/>
                            <w:w w:val="100"/>
                            <w:position w:val="0"/>
                            <w:sz w:val="13"/>
                            <w:szCs w:val="13"/>
                            <w:shd w:val="clear" w:color="auto" w:fill="auto"/>
                            <w:lang w:val="ru-RU" w:eastAsia="ru-RU" w:bidi="ru-RU"/>
                          </w:rPr>
                          <w:t xml:space="preserve"> его, то-есть, женить на своей племянницѣ и отправить въ Си</w:t>
                          <w:softHyphen/>
                          <w:t>бирь, для управленія его дѣлами. Сми</w:t>
                          <w:softHyphen/>
                          <w:t>ренный Степанъ Григорьевичъ съ бла</w:t>
                          <w:softHyphen/>
                          <w:t>годарностью принялъ предложеніе, самъ не имѣя понятія ни о семейной жизни, ни о сокровищѣ, которое навя</w:t>
                          <w:softHyphen/>
                          <w:t>зывали ему. По смерти дяди, онъ раз</w:t>
                          <w:softHyphen/>
                          <w:t>считался съ наслѣдниками и остал</w:t>
                          <w:softHyphen/>
                          <w:t>ся въ Сибири, гдѣ завелъ собственныя свои торговыя дѣла. »Привыкъ» гово</w:t>
                          <w:softHyphen/>
                          <w:t>ритъ онъ, потому-что умѣлъ привы</w:t>
                          <w:softHyphen/>
                          <w:t>кать ко всему: онъ привыкъ даже къ нескончаемой брани съ Хавроньею Се- мовною. и, можетъ-быть, удивился бы,</w:t>
                        </w:r>
                      </w:p>
                    </w:txbxContent>
                  </wps:txbx>
                  <wps:bodyPr lIns="0" tIns="0" rIns="0" bIns="0">
                    <a:spAutoFit/>
                  </wps:bodyPr>
                </wps:wsp>
              </a:graphicData>
            </a:graphic>
          </wp:anchor>
        </w:drawing>
      </mc:Choice>
      <mc:Fallback>
        <w:pict>
          <v:shape id="_x0000_s1743" type="#_x0000_t202" style="position:absolute;margin-left:-13.449999999999999pt;margin-top:1.pt;width:120.pt;height:381.85000000000002pt;z-index:-125829240;mso-wrap-distance-left:0;mso-wrap-distance-right:0;mso-wrap-distance-bottom:20.pt;mso-position-horizontal-relative:margin"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везли </w:t>
                  </w:r>
                  <w:r>
                    <w:rPr>
                      <w:b w:val="0"/>
                      <w:bCs w:val="0"/>
                      <w:i/>
                      <w:iCs/>
                      <w:color w:val="000000"/>
                      <w:spacing w:val="0"/>
                      <w:w w:val="100"/>
                      <w:position w:val="0"/>
                      <w:sz w:val="13"/>
                      <w:szCs w:val="13"/>
                      <w:shd w:val="clear" w:color="auto" w:fill="auto"/>
                      <w:lang w:val="ru-RU" w:eastAsia="ru-RU" w:bidi="ru-RU"/>
                    </w:rPr>
                    <w:t>бы</w:t>
                  </w:r>
                  <w:r>
                    <w:rPr>
                      <w:b w:val="0"/>
                      <w:bCs w:val="0"/>
                      <w:color w:val="000000"/>
                      <w:spacing w:val="0"/>
                      <w:w w:val="100"/>
                      <w:position w:val="0"/>
                      <w:sz w:val="13"/>
                      <w:szCs w:val="13"/>
                      <w:shd w:val="clear" w:color="auto" w:fill="auto"/>
                      <w:lang w:val="ru-RU" w:eastAsia="ru-RU" w:bidi="ru-RU"/>
                    </w:rPr>
                    <w:t xml:space="preserve"> къ вѣнцу!.. Забылъ, на чьи денежки разжился, да и хорохоришь</w:t>
                    <w:softHyphen/>
                    <w:t>ся! Не шутка,—три тысячи, да сколь</w:t>
                    <w:softHyphen/>
                  </w:r>
                  <w:r>
                    <w:rPr>
                      <w:b w:val="0"/>
                      <w:bCs w:val="0"/>
                      <w:color w:val="000000"/>
                      <w:spacing w:val="0"/>
                      <w:w w:val="100"/>
                      <w:position w:val="0"/>
                      <w:sz w:val="13"/>
                      <w:szCs w:val="13"/>
                      <w:shd w:val="clear" w:color="auto" w:fill="auto"/>
                      <w:lang w:val="ru-RU" w:eastAsia="ru-RU" w:bidi="ru-RU"/>
                    </w:rPr>
                    <w:t xml:space="preserve">ко </w:t>
                  </w:r>
                  <w:r>
                    <w:rPr>
                      <w:b w:val="0"/>
                      <w:bCs w:val="0"/>
                      <w:i/>
                      <w:iCs/>
                      <w:color w:val="000000"/>
                      <w:spacing w:val="0"/>
                      <w:w w:val="100"/>
                      <w:position w:val="0"/>
                      <w:sz w:val="13"/>
                      <w:szCs w:val="13"/>
                      <w:shd w:val="clear" w:color="auto" w:fill="auto"/>
                      <w:lang w:val="ru-RU" w:eastAsia="ru-RU" w:bidi="ru-RU"/>
                    </w:rPr>
                    <w:t>добраго</w:t>
                  </w:r>
                  <w:r>
                    <w:rPr>
                      <w:b w:val="0"/>
                      <w:bCs w:val="0"/>
                      <w:color w:val="000000"/>
                      <w:spacing w:val="0"/>
                      <w:w w:val="100"/>
                      <w:position w:val="0"/>
                      <w:sz w:val="13"/>
                      <w:szCs w:val="13"/>
                      <w:shd w:val="clear" w:color="auto" w:fill="auto"/>
                      <w:lang w:val="ru-RU" w:eastAsia="ru-RU" w:bidi="ru-RU"/>
                    </w:rPr>
                    <w:t xml:space="preserve"> у меня было!</w:t>
                  </w:r>
                </w:p>
                <w:p>
                  <w:pPr>
                    <w:pStyle w:val="Style69"/>
                    <w:keepNext w:val="0"/>
                    <w:keepLines w:val="0"/>
                    <w:widowControl w:val="0"/>
                    <w:shd w:val="clear" w:color="auto" w:fill="auto"/>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Этотъ упрекъ, такъ рѣзко-высказан</w:t>
                    <w:softHyphen/>
                    <w:t>ный, возмутилъ душу даже смиренна</w:t>
                    <w:softHyphen/>
                    <w:t>го Козицына. Удерживая гнѣвъ свой, онъ произнесъ:</w:t>
                  </w:r>
                </w:p>
                <w:p>
                  <w:pPr>
                    <w:pStyle w:val="Style69"/>
                    <w:keepNext w:val="0"/>
                    <w:keepLines w:val="0"/>
                    <w:widowControl w:val="0"/>
                    <w:shd w:val="clear" w:color="auto" w:fill="auto"/>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 Полно грѣшить, не вводи меня въ сердце! Давно я тёбѣ говорю: возьми свои деньги, возьми вдвое, и не кори меня ими. Да, еслибъ зналъ я твой нравъ, то хоть бы вдесятеро было у тебя приданаго, не женился бы на те- бѣ. Ну, видно, ужь таково Божье на</w:t>
                    <w:softHyphen/>
                    <w:t>казаніе.</w:t>
                  </w:r>
                </w:p>
                <w:p>
                  <w:pPr>
                    <w:pStyle w:val="Style69"/>
                    <w:keepNext w:val="0"/>
                    <w:keepLines w:val="0"/>
                    <w:widowControl w:val="0"/>
                    <w:shd w:val="clear" w:color="auto" w:fill="auto"/>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Въ этой грустной сценѣ было смѣ</w:t>
                    <w:softHyphen/>
                    <w:t>шно то, что старики немножко поз дно вздумали раскаяваться въ сво</w:t>
                    <w:softHyphen/>
                    <w:t>емъ бракѣ. Они еще долго перебрани</w:t>
                    <w:softHyphen/>
                    <w:t>вались между собою; одиа по всегдаш</w:t>
                    <w:softHyphen/>
                    <w:t xml:space="preserve">ней своей привычкѣ, а другой потому- что былъ эадѣтъ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живое. Въ-самомъ- дѣлѣ, онъ ничѣмъ не былъ одолженъ милой супругѣ своей; Хавронья Семе</w:t>
                    <w:softHyphen/>
                    <w:t xml:space="preserve">новна вышла за него уже не въ первой молодости, была нехороша собой, и Степанъ Григорьевичъ женился на ней больше </w:t>
                  </w:r>
                  <w:r>
                    <w:rPr>
                      <w:b w:val="0"/>
                      <w:bCs w:val="0"/>
                      <w:i/>
                      <w:iCs/>
                      <w:color w:val="000000"/>
                      <w:spacing w:val="0"/>
                      <w:w w:val="100"/>
                      <w:position w:val="0"/>
                      <w:sz w:val="13"/>
                      <w:szCs w:val="13"/>
                      <w:shd w:val="clear" w:color="auto" w:fill="auto"/>
                      <w:lang w:val="ru-RU" w:eastAsia="ru-RU" w:bidi="ru-RU"/>
                    </w:rPr>
                    <w:t>изв благодарности</w:t>
                  </w:r>
                  <w:r>
                    <w:rPr>
                      <w:b w:val="0"/>
                      <w:bCs w:val="0"/>
                      <w:color w:val="000000"/>
                      <w:spacing w:val="0"/>
                      <w:w w:val="100"/>
                      <w:position w:val="0"/>
                      <w:sz w:val="13"/>
                      <w:szCs w:val="13"/>
                      <w:shd w:val="clear" w:color="auto" w:fill="auto"/>
                      <w:lang w:val="ru-RU" w:eastAsia="ru-RU" w:bidi="ru-RU"/>
                    </w:rPr>
                    <w:t xml:space="preserve"> къ своему бывшему хозяину, нежели по чувству корысти. По старинному заведенію, онъ жилъ сначала мальчикомъ, потомъ прикащикомъ у дяди Хавроньи Семе- вовны, и уже самъ скопилъ деньжон</w:t>
                    <w:softHyphen/>
                    <w:t>ки, когда хозяинъ его, бездѣтный ста</w:t>
                    <w:softHyphen/>
                    <w:t>рикъ, котораго уважалъ онъ какъ от</w:t>
                    <w:softHyphen/>
                    <w:t xml:space="preserve">ца родпаго, сказалъ, что онъ хочетъ </w:t>
                  </w:r>
                  <w:r>
                    <w:rPr>
                      <w:b w:val="0"/>
                      <w:bCs w:val="0"/>
                      <w:i/>
                      <w:iCs/>
                      <w:color w:val="000000"/>
                      <w:spacing w:val="0"/>
                      <w:w w:val="100"/>
                      <w:position w:val="0"/>
                      <w:sz w:val="13"/>
                      <w:szCs w:val="13"/>
                      <w:shd w:val="clear" w:color="auto" w:fill="auto"/>
                      <w:lang w:val="ru-RU" w:eastAsia="ru-RU" w:bidi="ru-RU"/>
                    </w:rPr>
                    <w:t>пристроить</w:t>
                  </w:r>
                  <w:r>
                    <w:rPr>
                      <w:b w:val="0"/>
                      <w:bCs w:val="0"/>
                      <w:color w:val="000000"/>
                      <w:spacing w:val="0"/>
                      <w:w w:val="100"/>
                      <w:position w:val="0"/>
                      <w:sz w:val="13"/>
                      <w:szCs w:val="13"/>
                      <w:shd w:val="clear" w:color="auto" w:fill="auto"/>
                      <w:lang w:val="ru-RU" w:eastAsia="ru-RU" w:bidi="ru-RU"/>
                    </w:rPr>
                    <w:t xml:space="preserve"> его, то-есть, женить на своей племянницѣ и отправить въ Си</w:t>
                    <w:softHyphen/>
                    <w:t>бирь, для управленія его дѣлами. Сми</w:t>
                    <w:softHyphen/>
                    <w:t>ренный Степанъ Григорьевичъ съ бла</w:t>
                    <w:softHyphen/>
                    <w:t>годарностью принялъ предложеніе, самъ не имѣя понятія ни о семейной жизни, ни о сокровищѣ, которое навя</w:t>
                    <w:softHyphen/>
                    <w:t>зывали ему. По смерти дяди, онъ раз</w:t>
                    <w:softHyphen/>
                    <w:t>считался съ наслѣдниками и остал</w:t>
                    <w:softHyphen/>
                    <w:t>ся въ Сибири, гдѣ завелъ собственныя свои торговыя дѣла. »Привыкъ» гово</w:t>
                    <w:softHyphen/>
                    <w:t>ритъ онъ, потому-что умѣлъ привы</w:t>
                    <w:softHyphen/>
                    <w:t>кать ко всему: онъ привыкъ даже къ нескончаемой брани съ Хавроньею Се- мовною. и, можетъ-быть, удивился бы,</w:t>
                  </w:r>
                </w:p>
              </w:txbxContent>
            </v:textbox>
            <w10:wrap type="square" anchorx="margin"/>
          </v:shape>
        </w:pict>
      </mc:Fallback>
    </mc:AlternateContent>
    <w:p>
      <w:pPr>
        <w:widowControl w:val="0"/>
        <w:spacing w:line="14" w:lineRule="exact"/>
      </w:pP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еслибъ она перестала браниться. Рѣд</w:t>
        <w:softHyphen/>
        <w:t>ко, и то на немногія минуты, она вы</w:t>
        <w:softHyphen/>
        <w:t>водила его изъ терпѣнія, какъ случи</w:t>
        <w:softHyphen/>
        <w:t>лось и въ описанномъ нами случаѣ.</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Па другой день, утромъ, когда ста</w:t>
        <w:softHyphen/>
        <w:t>рики молча пили чай, вошла Михай</w:t>
        <w:softHyphen/>
        <w:t>ловна.</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Степанъ Григорьевичъ и Хавро</w:t>
        <w:softHyphen/>
        <w:t>нья Семеновна! сказала она.—Анна-то шибко худа·, не упустить бы намъ ее безъ покаянія. ІІехудо приготовить по христіанскому долгу.</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Экой грѣхъ ! сказалъ Степанъ Григорьевичъ.—Жаль мнѣ бѣдную Ан</w:t>
        <w:softHyphen/>
        <w:t>ну! Поди, Михайловна, къ отцу Ивану, попроси его къ намъ и приготовь, что нужно.</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Михайловна пригласила священни</w:t>
        <w:softHyphen/>
        <w:t>ка и потомъ начала готовить все къ священпому обряду.</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Хавронья Семеновна пріуныла. Ког</w:t>
        <w:softHyphen/>
        <w:t>да къ больной явился священникъ, пришла и она къ ней. На лицѣ ея вы</w:t>
        <w:softHyphen/>
        <w:t>ражалось какое то новое чувство. Ког</w:t>
        <w:softHyphen/>
        <w:t>да кончился обрядъ и священникъ ушелъ, умирающая дѣвушка тихо про</w:t>
        <w:softHyphen/>
        <w:t>сила своихъ хозяевъ написать письмо къ ея отцу и отослать къ нему вмѣстѣ съ«тѣмъ, чт0 останется послѣ нея.</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Ахъ, Аннушка, пошлю и не толь</w:t>
        <w:softHyphen/>
        <w:t>ко что твое! сказалъ добрый старикъ. — Да Богъ дастъ, ты еще сама выздо</w:t>
        <w:softHyphen/>
        <w:t>ровѣешь, примолвилъ онъ, стараясь ее утѣшить.</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Спасибо вамъ на вашемъ добромъ словѣ, отвѣчала Анна:—по мнѣ ужь не топтать росы.</w:t>
      </w:r>
    </w:p>
    <w:p>
      <w:pPr>
        <w:pStyle w:val="Style69"/>
        <w:keepNext w:val="0"/>
        <w:keepLines w:val="0"/>
        <w:widowControl w:val="0"/>
        <w:shd w:val="clear" w:color="auto" w:fill="auto"/>
        <w:bidi w:val="0"/>
        <w:spacing w:before="0" w:after="0" w:line="22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самомъ-дѣлѣ, къ вечеру она тихо скончалась.</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Степанъ Григорьевичъ погоревалъ искренно, хотя и не понималъ причи</w:t>
        <w:softHyphen/>
        <w:t>ны болѣзни бѣдпой Анны. Зная дур</w:t>
        <w:softHyphen/>
        <w:t>ной характеръ жены своей, онъ только подозрѣвалъ, что отчасти жестокое об</w:t>
        <w:softHyphen/>
        <w:t>ращеніе ея съ прислужницей было то</w:t>
        <w:softHyphen/>
        <w:t>му причиной. Но характеръ Хавроньи Семеновны вдрутъ измѣнился, она ста</w:t>
        <w:softHyphen/>
        <w:t>ла уступчивѣе, тише въ обхожденіи съ людьми, которые у ней служили и ча</w:t>
        <w:softHyphen/>
        <w:t>сто задумывалась.</w:t>
      </w:r>
    </w:p>
    <w:p>
      <w:pPr>
        <w:pStyle w:val="Style69"/>
        <w:keepNext w:val="0"/>
        <w:keepLines w:val="0"/>
        <w:widowControl w:val="0"/>
        <w:shd w:val="clear" w:color="auto" w:fill="auto"/>
        <w:bidi w:val="0"/>
        <w:spacing w:before="0" w:after="0" w:line="240" w:lineRule="auto"/>
        <w:ind w:left="0" w:right="0" w:firstLine="160"/>
        <w:jc w:val="both"/>
        <w:rPr>
          <w:sz w:val="13"/>
          <w:szCs w:val="13"/>
        </w:rPr>
        <w:sectPr>
          <w:headerReference w:type="even" r:id="rId356"/>
          <w:headerReference w:type="default" r:id="rId357"/>
          <w:headerReference w:type="first" r:id="rId358"/>
          <w:pgSz w:w="7318" w:h="9390"/>
          <w:pgMar w:top="996" w:left="1540" w:right="1267" w:bottom="732" w:header="0" w:footer="3" w:gutter="0"/>
          <w:cols w:num="2" w:space="720" w:equalWidth="0">
            <w:col w:w="2012" w:space="100"/>
            <w:col w:w="2400"/>
          </w:cols>
          <w:noEndnote/>
          <w:titlePg/>
          <w:rtlGutter w:val="0"/>
          <w:docGrid w:linePitch="360"/>
        </w:sectPr>
      </w:pPr>
      <w:r>
        <w:rPr>
          <w:b w:val="0"/>
          <w:bCs w:val="0"/>
          <w:color w:val="000000"/>
          <w:spacing w:val="0"/>
          <w:w w:val="100"/>
          <w:position w:val="0"/>
          <w:sz w:val="13"/>
          <w:szCs w:val="13"/>
          <w:shd w:val="clear" w:color="auto" w:fill="auto"/>
          <w:lang w:val="ru-RU" w:eastAsia="ru-RU" w:bidi="ru-RU"/>
        </w:rPr>
        <w:t>Послѣ похоронъ Анны, Михайловна</w:t>
      </w: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воротилась въ своіі уголъ въ дьякони</w:t>
        <w:softHyphen/>
        <w:t>цѣ.</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Здравствуй, Михайловна, сказала ей хоэяйка. — Загостилась ты гдѣ-то! Легкое ли дѣла: скоро двѣ недѣли ми</w:t>
        <w:softHyphen/>
        <w:t>нетъ.</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Не говори ужь, Дарья Петровна, отвѣчала Михайловна.— Попалась, да и сама не рада! Кабы можно было, ни- эа что не осталась бы ! Набралась я страху!..</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Тутъ старушки усѣлись на лежанку и начали потихоньку разговаривать. Михайловна, у которой не было ниче</w:t>
        <w:softHyphen/>
        <w:t>го скрытнаго для дьяконицы, хотя со всѣми другими она была крѣпка на языкъ, начала разсказывать ей свои похожденія.</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Вотъ я прйпіла; вижу, что дѣвуш</w:t>
        <w:softHyphen/>
        <w:t>ка-то Анпа лежитъ больва. Что, молъ, ты, дитятко, лежишь? А она, почесть, и говоритъ-то худо. Я бросилась въ- верхъ, взяла у Хавроньи Семеновны камфоры ли, нашатырю ли; дай, молъ, съ виномъ потру Анну; вижу, дѣвка-то перезябла. На третій день она и Богу душу отдала. А все просила меня: тёту</w:t>
        <w:softHyphen/>
        <w:t>шка Михайловна, не сказывай ничего батюшкѣ, когда онъ пріѣдетъ сюда, да и не пиши, что мпѣ худо было жить,— только тужить,станутъ родные. Схоро</w:t>
        <w:softHyphen/>
        <w:t>нили ее, нёчего сказать, хорошо. Сте</w:t>
        <w:softHyphen/>
        <w:t>панъ Григорьевичъ страхъ какъ жа</w:t>
        <w:softHyphen/>
        <w:t>лѣлъ: онъ и не знаетъ отъ-чего она за</w:t>
        <w:softHyphen/>
        <w:t>немогла.</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Эка, подумаешь, нравъ какой не</w:t>
        <w:softHyphen/>
        <w:t>угомонной у этой Хавроньи Семенов</w:t>
        <w:softHyphen/>
        <w:t>ны!.. Да, вѣдь говоритъ же пословица: отольются волку коровьи слезы! Слеза- то жидка, да емка.</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Ну, Дарья Петровна, смотри же: никому ни словечка не говори!</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Прошло нѣсколько лѣтъ послѣ смер</w:t>
        <w:softHyphen/>
        <w:t>ти Анны. По-видимому, семейство Ко</w:t>
        <w:softHyphen/>
        <w:t>зицыныхъ благоденствовало. Даже вравъ Хавроньи Семеновны до такой степени перемѣнился, что она сдѣла</w:t>
        <w:softHyphen/>
        <w:t>лась доброю, тихою старушкою. Ког</w:t>
        <w:softHyphen/>
        <w:t>да старшій сынъ ея женился,она пред</w:t>
        <w:softHyphen/>
        <w:t>оставила невѣсткѣ всо домашнее хо зяйство,. а сама только молилась, не пропускала ни одной службы въ церк</w:t>
        <w:softHyphen/>
        <w:t xml:space="preserve">ви, </w:t>
      </w:r>
      <w:r>
        <w:rPr>
          <w:b w:val="0"/>
          <w:bCs w:val="0"/>
          <w:color w:val="000000"/>
          <w:spacing w:val="0"/>
          <w:w w:val="100"/>
          <w:position w:val="0"/>
          <w:sz w:val="13"/>
          <w:szCs w:val="13"/>
          <w:shd w:val="clear" w:color="auto" w:fill="auto"/>
          <w:lang w:val="ru-RU" w:eastAsia="ru-RU" w:bidi="ru-RU"/>
        </w:rPr>
        <w:t xml:space="preserve">и </w:t>
      </w:r>
      <w:r>
        <w:rPr>
          <w:i/>
          <w:iCs/>
          <w:color w:val="000000"/>
          <w:spacing w:val="0"/>
          <w:w w:val="100"/>
          <w:position w:val="0"/>
          <w:sz w:val="12"/>
          <w:szCs w:val="12"/>
          <w:shd w:val="clear" w:color="auto" w:fill="auto"/>
          <w:lang w:val="ru-RU" w:eastAsia="ru-RU" w:bidi="ru-RU"/>
        </w:rPr>
        <w:t>отводила душу чаіікомв,</w:t>
      </w:r>
      <w:r>
        <w:rPr>
          <w:b w:val="0"/>
          <w:bCs w:val="0"/>
          <w:color w:val="000000"/>
          <w:spacing w:val="0"/>
          <w:w w:val="100"/>
          <w:position w:val="0"/>
          <w:sz w:val="13"/>
          <w:szCs w:val="13"/>
          <w:shd w:val="clear" w:color="auto" w:fill="auto"/>
          <w:lang w:val="ru-RU" w:eastAsia="ru-RU" w:bidi="ru-RU"/>
        </w:rPr>
        <w:t xml:space="preserve"> распивая его при всякомъ случаѣ, такъ-что въ иной день ей подавали самоваръ разъ десять. Кромѣ этого невиннаго удо</w:t>
        <w:softHyphen/>
        <w:t>вольствія, она любила радоваться сча</w:t>
        <w:softHyphen/>
        <w:t>стьемъ своей замужней дочери и по</w:t>
        <w:softHyphen/>
        <w:t>тому часто вавѣщала ее. Эта дочь бы</w:t>
        <w:softHyphen/>
        <w:t>ла добрая женщина и вышла эамужъ также за добраго и трудолюбиваго че</w:t>
        <w:softHyphen/>
        <w:t>ловѣка, купца, который велъ дѣла свои очень удачно и имѣлъ порядочное со</w:t>
        <w:softHyphen/>
        <w:t>стояніе. Какъ бы въ вознагражденіе трудовъ и удачь своихъ, Дмитрій Ва</w:t>
        <w:softHyphen/>
        <w:t>сильевичъ Пшеничкииъ купилъ себѣ домъ и при пемъ обширное мѣсто, гдѣ онъ началъ строить новый, щеголева</w:t>
        <w:softHyphen/>
        <w:t>тый деревянный домъ, довольно боль</w:t>
        <w:softHyphen/>
        <w:t>шой. Балкончики, узорчатыя окошки, перильцы столярной работы, кстати и не кстати прилѣпленные въ разныхъ мѣстахъ, украшали новый домъ его снаружи , а внутри онъ былъ уже столько отдѣланъ, что оставалось окон</w:t>
        <w:softHyphen/>
        <w:t>чить только нѣкоторыя украшенія.</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Однажды, лѣтомъ, въ праздничный день, Хавронья Семеновна пришла къ своей дочери отъ поздней обѣдни и помолившись передъ иконами, весело сказала: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Здравствуйте, дѣтушки! Богъ ми</w:t>
        <w:softHyphen/>
        <w:t>лости прислалъ вамъ (извѣстное выра</w:t>
        <w:softHyphen/>
        <w:t>женіе при входѣ въ домъ послѣ обѣл- ни). Ну, всѣ ли вы здоровы?</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Благодарствуйте, матушка, слава Богу, всѣ благополучны, отвѣчалъ ей зять.—А какую Господь благодать по</w:t>
        <w:softHyphen/>
        <w:t xml:space="preserve">сылаетъ: какая погода-то </w:t>
      </w:r>
      <w:r>
        <w:rPr>
          <w:b w:val="0"/>
          <w:bCs w:val="0"/>
          <w:color w:val="000000"/>
          <w:spacing w:val="0"/>
          <w:w w:val="100"/>
          <w:position w:val="0"/>
          <w:sz w:val="13"/>
          <w:szCs w:val="13"/>
          <w:shd w:val="clear" w:color="auto" w:fill="auto"/>
          <w:lang w:val="de-DE" w:eastAsia="de-DE" w:bidi="de-DE"/>
        </w:rPr>
        <w:t xml:space="preserve">npeysopna- </w:t>
      </w:r>
      <w:r>
        <w:rPr>
          <w:b w:val="0"/>
          <w:bCs w:val="0"/>
          <w:color w:val="000000"/>
          <w:spacing w:val="0"/>
          <w:w w:val="100"/>
          <w:position w:val="0"/>
          <w:sz w:val="13"/>
          <w:szCs w:val="13"/>
          <w:shd w:val="clear" w:color="auto" w:fill="auto"/>
          <w:lang w:val="ru-RU" w:eastAsia="ru-RU" w:bidi="ru-RU"/>
        </w:rPr>
        <w:t xml:space="preserve">тая! Я вотъ зову Наташу погулять 8а городомъ, </w:t>
      </w:r>
      <w:r>
        <w:rPr>
          <w:b w:val="0"/>
          <w:bCs w:val="0"/>
          <w:color w:val="000000"/>
          <w:spacing w:val="0"/>
          <w:w w:val="100"/>
          <w:position w:val="0"/>
          <w:sz w:val="13"/>
          <w:szCs w:val="13"/>
          <w:shd w:val="clear" w:color="auto" w:fill="auto"/>
          <w:lang w:val="ru-RU" w:eastAsia="ru-RU" w:bidi="ru-RU"/>
        </w:rPr>
        <w:t xml:space="preserve">на </w:t>
      </w:r>
      <w:r>
        <w:rPr>
          <w:b w:val="0"/>
          <w:bCs w:val="0"/>
          <w:color w:val="000000"/>
          <w:spacing w:val="0"/>
          <w:w w:val="100"/>
          <w:position w:val="0"/>
          <w:sz w:val="13"/>
          <w:szCs w:val="13"/>
          <w:shd w:val="clear" w:color="auto" w:fill="auto"/>
          <w:lang w:val="ru-RU" w:eastAsia="ru-RU" w:bidi="ru-RU"/>
        </w:rPr>
        <w:t>чистомъ воздухѣ. Кажет</w:t>
        <w:softHyphen/>
        <w:t>ся, ужь лучшаго дня и не выберешь!</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Съ Богомъ, Дмитрій Басильичъ! Когда же и погулять какъ не лѣтомъ, — еще зимой насидимся въ горницѣ.</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Я не энаю, мнѣ сегодня что-то такъ скучно, такъ тоскливо! примол</w:t>
        <w:softHyphen/>
        <w:t>вила дочь ея.—Праздникъ, а мнѣ пла</w:t>
        <w:softHyphen/>
        <w:t>кать хочется.</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 </w:t>
      </w:r>
      <w:r>
        <w:rPr>
          <w:b w:val="0"/>
          <w:bCs w:val="0"/>
          <w:color w:val="000000"/>
          <w:spacing w:val="0"/>
          <w:w w:val="100"/>
          <w:position w:val="0"/>
          <w:sz w:val="13"/>
          <w:szCs w:val="13"/>
          <w:shd w:val="clear" w:color="auto" w:fill="auto"/>
          <w:lang w:val="el-GR" w:eastAsia="el-GR" w:bidi="el-GR"/>
        </w:rPr>
        <w:t xml:space="preserve">4τό </w:t>
      </w:r>
      <w:r>
        <w:rPr>
          <w:b w:val="0"/>
          <w:bCs w:val="0"/>
          <w:color w:val="000000"/>
          <w:spacing w:val="0"/>
          <w:w w:val="100"/>
          <w:position w:val="0"/>
          <w:sz w:val="13"/>
          <w:szCs w:val="13"/>
          <w:shd w:val="clear" w:color="auto" w:fill="auto"/>
          <w:lang w:val="ru-RU" w:eastAsia="ru-RU" w:bidi="ru-RU"/>
        </w:rPr>
        <w:t>ты, Господь съ тобой, воз</w:t>
        <w:softHyphen/>
        <w:t>разила Хавронья Семеновна.—О чемъ тебѣ тосковать? Вели-ка подать чайку да приготовляйся за городъ: тамъ луч</w:t>
        <w:softHyphen/>
        <w:t>ше разгуляешься.</w:t>
      </w:r>
      <w:r>
        <w:br w:type="page"/>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Я видѣла сонъ, да такой чудный, что и сказать не умѣю. Вижу, будто всѣ мы гуляемъ въ саду ; я скоро отстала отъ всѣхъ, и никакъ не най</w:t>
        <w:softHyphen/>
        <w:t>ду выхода изъ саду. Вхожу въ бесѣд</w:t>
        <w:softHyphen/>
        <w:t>ку, сижу тамъ, и 8а рѣшеткой са</w:t>
        <w:softHyphen/>
        <w:t>да вижу домъ, точно какъ нашъ. Вдругъ ворота отворились, вышли изъ иихъ священники съ причтомъ, а за ними вынесли на носилкахъ не боль</w:t>
        <w:softHyphen/>
        <w:t>шой гробъ, и вы, матушка, Дмитрій Васильевичъ, и всѣ наши родные идутъ позади въ траурѣ и плачутъ. Я подошла къ рѣшеткѣ сада, подозвала какую-то женщину,спросила, кого хо</w:t>
        <w:softHyphen/>
        <w:t>ронятъ, а она сказала мое имя и Фа</w:t>
        <w:softHyphen/>
        <w:t>милію. Я и подумала: какъ же это? я жива, а мена хоронятъ! Потомъ, солн</w:t>
        <w:softHyphen/>
        <w:t xml:space="preserve">це сдѣлалось такое большое, что отъ него все небо какъ будто загорѣлось; оно начало жечь меня такъ, что </w:t>
      </w:r>
      <w:r>
        <w:rPr>
          <w:b w:val="0"/>
          <w:bCs w:val="0"/>
          <w:i/>
          <w:iCs/>
          <w:color w:val="000000"/>
          <w:spacing w:val="0"/>
          <w:w w:val="100"/>
          <w:position w:val="0"/>
          <w:sz w:val="13"/>
          <w:szCs w:val="13"/>
          <w:shd w:val="clear" w:color="auto" w:fill="auto"/>
          <w:lang w:val="ru-RU" w:eastAsia="ru-RU" w:bidi="ru-RU"/>
        </w:rPr>
        <w:t>я</w:t>
      </w:r>
      <w:r>
        <w:rPr>
          <w:b w:val="0"/>
          <w:bCs w:val="0"/>
          <w:color w:val="000000"/>
          <w:spacing w:val="0"/>
          <w:w w:val="100"/>
          <w:position w:val="0"/>
          <w:sz w:val="13"/>
          <w:szCs w:val="13"/>
          <w:shd w:val="clear" w:color="auto" w:fill="auto"/>
          <w:lang w:val="ru-RU" w:eastAsia="ru-RU" w:bidi="ru-RU"/>
        </w:rPr>
        <w:t xml:space="preserve"> про</w:t>
        <w:softHyphen/>
        <w:t>снулась Охъ, какъ было мнѣ страшно! и теперь съ ума не идетъ этотъ сонъ...</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Что ты, Христосъ съ тобой, На</w:t>
        <w:softHyphen/>
        <w:t>ташенька! проговорила Хавронья Се</w:t>
        <w:softHyphen/>
        <w:t>меновна. Куда ночь, туда и сонъ! Стра</w:t>
        <w:softHyphen/>
        <w:t>шенъ сонъ, да милостивъ Богъ! Страш</w:t>
        <w:softHyphen/>
        <w:t>но море, да Богъ переноситъ. Поѣз- жайте-ко, поѣзжайте съ Богомъ да разгуляйтесь.</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Стараясь всячески успокоить свою дочь, и допивая четвертую чашку чая, Хавронья Семеновна сказала въ заклю</w:t>
        <w:softHyphen/>
        <w:t>ченіе:</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 Однако мпѣ и домой пора. Вѣдь паши всѣ уѣхали за ягодами </w:t>
      </w:r>
      <w:r>
        <w:rPr>
          <w:b w:val="0"/>
          <w:bCs w:val="0"/>
          <w:i/>
          <w:iCs/>
          <w:color w:val="000000"/>
          <w:spacing w:val="0"/>
          <w:w w:val="100"/>
          <w:position w:val="0"/>
          <w:sz w:val="13"/>
          <w:szCs w:val="13"/>
          <w:shd w:val="clear" w:color="auto" w:fill="auto"/>
          <w:lang w:val="ru-RU" w:eastAsia="ru-RU" w:bidi="ru-RU"/>
        </w:rPr>
        <w:t xml:space="preserve">на ночеву, </w:t>
      </w:r>
      <w:r>
        <w:rPr>
          <w:b w:val="0"/>
          <w:bCs w:val="0"/>
          <w:color w:val="000000"/>
          <w:spacing w:val="0"/>
          <w:w w:val="100"/>
          <w:position w:val="0"/>
          <w:sz w:val="13"/>
          <w:szCs w:val="13"/>
          <w:shd w:val="clear" w:color="auto" w:fill="auto"/>
          <w:lang w:val="ru-RU" w:eastAsia="ru-RU" w:bidi="ru-RU"/>
        </w:rPr>
        <w:t>Степанъ Григорьевичъ въ лавкѣ, а дома у меня одна Михайловна. Про</w:t>
        <w:softHyphen/>
        <w:t>щайте, дѣти!</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Она ушла, не предчувствуя никако</w:t>
        <w:softHyphen/>
        <w:t>го несчастія , или по-крайней-мѣрѣ старалась не думать о томъ. А горе ужь было близко.</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Наталья Степановна и мужъ ея ото</w:t>
        <w:softHyphen/>
        <w:t>бѣдали, и взявъ съ собой семилѣтняго сына, который одинъ и былъ у нихъ, отправились за городъ, нагрузивъ свой экипажъ разною провизіею и самова</w:t>
        <w:softHyphen/>
        <w:t>ромъ. Мѣсто, куда поѣхали они, было не дальше какъ въ пяти или въ шести верстахъ отъ города. Туда часто прі</w:t>
        <w:softHyphen/>
        <w:t>ѣзжали многіе горожане погулять и напиться чаю, потому-что въ-самомъ- дѣлѣ это мѣсто было очаровательное. Горы возвышаются тамъ амфитеат</w:t>
        <w:softHyphen/>
        <w:t>ромъ, и какъ-будто рука искуснаго садовника расположила на нихъ вели</w:t>
        <w:softHyphen/>
        <w:t>колѣпный англійскій садъ. Сосны, ли</w:t>
        <w:softHyphen/>
        <w:t>ственницы, березы, дикая яблонь, че</w:t>
        <w:softHyphen/>
        <w:t>ремуха растутъ по горѣ живописными купами, въ огромныхъ размѣрахъ и перемежаются кустами шиповника, багульника и дикаго розмарина. Клю</w:t>
        <w:softHyphen/>
        <w:t>чи во многихъ мѣстахъ бьютъ изъ гор</w:t>
        <w:softHyphen/>
        <w:t>ныхъ склоновъ и разливаясь по зеле</w:t>
        <w:softHyphen/>
        <w:t>ни образуютъ свѣтлые ручьи. Съ го</w:t>
        <w:softHyphen/>
        <w:t>ры виденъ городъ съ блистающими главами и шпилями церквей. Вся эта картина дополнялась пасущимся въдо- линѣ городскимъ стадомъ. Люди не избалованные искусственностью боль</w:t>
        <w:softHyphen/>
        <w:t>шихъ городовъ не находятъ лучшаго наслажденія, какъ побыть нѣсколько часовъ посреди такой природы.</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Дмитрій Васильевичъ также рас</w:t>
        <w:softHyphen/>
        <w:t>положился въ этотъ день понасла- диться природою и велѣлъ кучеру отпрѳчь лошадей и пустить на траву, а самъ, раэостлавъ коверъ подъ тѣнью развѣсистаго дерева, сѣлъ съ женою и разговаривалъ о разныхъ своихъ планахъ. Онъ былъ женатъ уже око</w:t>
        <w:softHyphen/>
        <w:t>ло десяти лѣтъ; но видя его съ Наталь</w:t>
        <w:softHyphen/>
        <w:t>ей) Степановною, можно было поду</w:t>
        <w:softHyphen/>
        <w:t>мать, что они еще не дожили медоваго мѣсяца. Какъ люди добрые , просто</w:t>
        <w:softHyphen/>
        <w:t>душные, они и теперь утѣшались пред</w:t>
        <w:softHyphen/>
        <w:t>положеніями и мечтами очень сбыточ</w:t>
        <w:softHyphen/>
        <w:t>ными. Разсуждая объ отдѣлкѣ своего новаго дома, мужъ сказалъ:</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Богъ дастъ, къ осени онъ будетъ совсѣмъ готовъ. Обои привезутъ съ Макарьевской ярмарки; а вотъ съ ме</w:t>
        <w:softHyphen/>
        <w:t xml:space="preserve">белью-то не, знаю успѣютъ ли. Вѣдь ты помнишь, что </w:t>
      </w:r>
      <w:r>
        <w:rPr>
          <w:b w:val="0"/>
          <w:bCs w:val="0"/>
          <w:i/>
          <w:iCs/>
          <w:color w:val="000000"/>
          <w:spacing w:val="0"/>
          <w:w w:val="100"/>
          <w:position w:val="0"/>
          <w:sz w:val="13"/>
          <w:szCs w:val="13"/>
          <w:shd w:val="clear" w:color="auto" w:fill="auto"/>
          <w:lang w:val="ru-RU" w:eastAsia="ru-RU" w:bidi="ru-RU"/>
        </w:rPr>
        <w:t>я</w:t>
      </w:r>
      <w:r>
        <w:rPr>
          <w:b w:val="0"/>
          <w:bCs w:val="0"/>
          <w:color w:val="000000"/>
          <w:spacing w:val="0"/>
          <w:w w:val="100"/>
          <w:position w:val="0"/>
          <w:sz w:val="13"/>
          <w:szCs w:val="13"/>
          <w:shd w:val="clear" w:color="auto" w:fill="auto"/>
          <w:lang w:val="ru-RU" w:eastAsia="ru-RU" w:bidi="ru-RU"/>
        </w:rPr>
        <w:t xml:space="preserve"> заказалъ купить ее въ Москвѣ, такъ оттуда иногда и не пріидетъ ко времени.</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Жаль, если не все будетъ готово къ дмитріеву-дню! сказала жена. — А то мы въ твои, имянины и новоселье отпраздновали бы. Ужь обѣщаю тебѣ, что сама состряпаю именинный пирогъ на славу!</w:t>
      </w:r>
    </w:p>
    <w:p>
      <w:pPr>
        <w:pStyle w:val="Style69"/>
        <w:keepNext w:val="0"/>
        <w:keepLines w:val="0"/>
        <w:widowControl w:val="0"/>
        <w:shd w:val="clear" w:color="auto" w:fill="auto"/>
        <w:bidi w:val="0"/>
        <w:spacing w:before="0" w:after="0" w:line="252" w:lineRule="auto"/>
        <w:ind w:left="0" w:right="0" w:firstLine="140"/>
        <w:jc w:val="both"/>
        <w:rPr>
          <w:sz w:val="13"/>
          <w:szCs w:val="13"/>
        </w:rPr>
      </w:pPr>
      <w:r>
        <w:rPr>
          <w:color w:val="000000"/>
          <w:spacing w:val="0"/>
          <w:w w:val="100"/>
          <w:position w:val="0"/>
          <w:sz w:val="12"/>
          <w:szCs w:val="12"/>
          <w:shd w:val="clear" w:color="auto" w:fill="auto"/>
          <w:lang w:val="ru-RU" w:eastAsia="ru-RU" w:bidi="ru-RU"/>
        </w:rPr>
        <w:t xml:space="preserve">— А </w:t>
      </w:r>
      <w:r>
        <w:rPr>
          <w:b w:val="0"/>
          <w:bCs w:val="0"/>
          <w:color w:val="000000"/>
          <w:spacing w:val="0"/>
          <w:w w:val="100"/>
          <w:position w:val="0"/>
          <w:sz w:val="13"/>
          <w:szCs w:val="13"/>
          <w:shd w:val="clear" w:color="auto" w:fill="auto"/>
          <w:lang w:val="ru-RU" w:eastAsia="ru-RU" w:bidi="ru-RU"/>
        </w:rPr>
        <w:t>и въ правду, Наташа! Въ-са-</w:t>
        <w:br w:type="page"/>
        <w:t>момъ-дѣлѣ ты такая искуснпца стря</w:t>
        <w:softHyphen/>
        <w:t>пать, или ужь такъ мнѣ кажется, но нигдѣ въ чужихъ людяхъ я не обѣдаю съ такимъ вкусомъ какъ дома. А кто лучше тебя приготовитъ чай! Да, кста</w:t>
        <w:softHyphen/>
        <w:t>ти... Егоръ! — закричалъ онъ кучеру. Что жь ты, съ самоваромъ-то замѣш</w:t>
        <w:softHyphen/>
        <w:t>кался? Подавай скорѣе!.. Вотъ, что-то и тучки сдвигаются на небѣ, не ва- сталъ бы насъ дождь.</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Въ это время подбѣжалъ къ нему сынъ его, Алеша, и принесъ полную шляпу цвѣтовъ.«Вотъ какихъ нарвалъ! </w:t>
      </w:r>
      <w:r>
        <w:rPr>
          <w:b w:val="0"/>
          <w:bCs w:val="0"/>
          <w:color w:val="000000"/>
          <w:spacing w:val="0"/>
          <w:w w:val="100"/>
          <w:position w:val="0"/>
          <w:sz w:val="13"/>
          <w:szCs w:val="13"/>
          <w:shd w:val="clear" w:color="auto" w:fill="auto"/>
          <w:lang w:val="el-GR" w:eastAsia="el-GR" w:bidi="el-GR"/>
        </w:rPr>
        <w:t xml:space="preserve">η </w:t>
      </w:r>
      <w:r>
        <w:rPr>
          <w:b w:val="0"/>
          <w:bCs w:val="0"/>
          <w:color w:val="000000"/>
          <w:spacing w:val="0"/>
          <w:w w:val="100"/>
          <w:position w:val="0"/>
          <w:sz w:val="13"/>
          <w:szCs w:val="13"/>
          <w:shd w:val="clear" w:color="auto" w:fill="auto"/>
          <w:lang w:val="ru-RU" w:eastAsia="ru-RU" w:bidi="ru-RU"/>
        </w:rPr>
        <w:t>сказалъ онъ, весело подпрыгивая. Тя</w:t>
        <w:softHyphen/>
        <w:t>тя, мама! посмотрите: вотъ снринки, вотъ колокольчики, вотъ жаркіе цвѣт</w:t>
        <w:softHyphen/>
        <w:t xml:space="preserve">ки! Да сколько! Пріѣдемъ домой, я ихъ разберу и навяжу букетовъ, тебѣ, </w:t>
      </w:r>
      <w:r>
        <w:rPr>
          <w:b w:val="0"/>
          <w:bCs w:val="0"/>
          <w:color w:val="000000"/>
          <w:spacing w:val="0"/>
          <w:w w:val="100"/>
          <w:position w:val="0"/>
          <w:sz w:val="13"/>
          <w:szCs w:val="13"/>
          <w:shd w:val="clear" w:color="auto" w:fill="auto"/>
          <w:lang w:val="fr-FR" w:eastAsia="fr-FR" w:bidi="fr-FR"/>
        </w:rPr>
        <w:t xml:space="preserve">J </w:t>
      </w:r>
      <w:r>
        <w:rPr>
          <w:b w:val="0"/>
          <w:bCs w:val="0"/>
          <w:color w:val="000000"/>
          <w:spacing w:val="0"/>
          <w:w w:val="100"/>
          <w:position w:val="0"/>
          <w:sz w:val="13"/>
          <w:szCs w:val="13"/>
          <w:shd w:val="clear" w:color="auto" w:fill="auto"/>
          <w:lang w:val="ru-RU" w:eastAsia="ru-RU" w:bidi="ru-RU"/>
        </w:rPr>
        <w:t>тятинька, маменькѣ, да еще одинъ, побольше учителю, чтб изъ Москвы пріѣхалъ.</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Развѣ ты его такъ любишь?</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А какъ же? ужь онъ не то, что прежній мой учитель, дьячекъ Лукьянъ. У того все склады да склады. А этотъ поучитъ, да потомъ начнетъ разска</w:t>
        <w:softHyphen/>
        <w:t>зывать, какія на свѣтѣ есть птицы, рыбы, да еще вынетъ изъ шка&lt;х&gt;а кни</w:t>
        <w:softHyphen/>
        <w:t>гу, большую, съ картинками, и нач</w:t>
        <w:softHyphen/>
        <w:t>нетъ намъ показывать ихъ. Ученики всѣ любятъ его.</w:t>
      </w:r>
    </w:p>
    <w:p>
      <w:pPr>
        <w:pStyle w:val="Style69"/>
        <w:keepNext w:val="0"/>
        <w:keepLines w:val="0"/>
        <w:widowControl w:val="0"/>
        <w:shd w:val="clear" w:color="auto" w:fill="auto"/>
        <w:bidi w:val="0"/>
        <w:spacing w:before="0" w:after="0" w:line="240" w:lineRule="auto"/>
        <w:ind w:left="180" w:right="0" w:firstLine="0"/>
        <w:jc w:val="left"/>
        <w:rPr>
          <w:sz w:val="13"/>
          <w:szCs w:val="13"/>
        </w:rPr>
      </w:pPr>
      <w:r>
        <w:rPr>
          <w:b w:val="0"/>
          <w:bCs w:val="0"/>
          <w:color w:val="000000"/>
          <w:spacing w:val="0"/>
          <w:w w:val="100"/>
          <w:position w:val="0"/>
          <w:sz w:val="13"/>
          <w:szCs w:val="13"/>
          <w:shd w:val="clear" w:color="auto" w:fill="auto"/>
          <w:lang w:val="ru-RU" w:eastAsia="ru-RU" w:bidi="ru-RU"/>
        </w:rPr>
        <w:t>— Ну, хорошо, пей-ко свой чай...</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Потомъ езоповы басни ! Вѣдь ты энаешь, тятинька, Езопа?</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Нѣтъ, мой другъ, насъ этому не учили.</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А чему же васъ учили?</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Я послѣ тебѣ разскажу.</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Невинная болтовня мальчика каза</w:t>
        <w:softHyphen/>
        <w:t>лась отцу его некстати, когда онъ ви</w:t>
        <w:softHyphen/>
        <w:t>дѣлъ, что надо было поскорѣй уби</w:t>
        <w:softHyphen/>
        <w:t>раться домой. Воздухъ сгущался, тучи сближались и темнѣли, и солнце свѣ</w:t>
        <w:softHyphen/>
        <w:t>тило какимъ-то краснымъ блескомъ. Наскоро кончили чаи, потому-что вся природа была какъ-бы въ трепетѣ и предвѣщала сильную грозу.</w:t>
      </w:r>
    </w:p>
    <w:p>
      <w:pPr>
        <w:pStyle w:val="Style69"/>
        <w:keepNext w:val="0"/>
        <w:keepLines w:val="0"/>
        <w:widowControl w:val="0"/>
        <w:shd w:val="clear" w:color="auto" w:fill="auto"/>
        <w:bidi w:val="0"/>
        <w:spacing w:before="0" w:after="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 Наташа! сказалъ Пшеничкипъ женѣ. Укладывай и сбирай все поско</w:t>
        <w:softHyphen/>
        <w:t>рѣе, я помогу Егору заложить лошадей. Того-и-гляди что польетъ дождь. Вотъ, слышишь, вдалекѣ и громъ прогре</w:t>
        <w:softHyphen/>
        <w:t>мѣлъ.</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Когда они собрались въ обратный путь, тучи застлали уже пол-неба,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громъ гремѣлъ сильными раскатами; молнія огненными змѣями извивалась по тучамъ, по дождь падалъ рѣдкими, крупными каплями. Пара хорошихъ лошадей скоро довезла семейство Пше- ничкина до города; проѣзжая уже по улицамъ его, Дмитрій Васильевичъ сказалъ: — Ну, слава Богу, не далеко и до дому! Авось доберемся прежде грозы. Черезъ минуту, проѣзжая мимо дома купца Сѣнотрусова, онъ примол</w:t>
        <w:softHyphen/>
        <w:t>вилъ:-а дождя все еще нѣтъ! Мнѣ на</w:t>
        <w:softHyphen/>
        <w:t>до бы забѣжать къ Сѣнотрусову ..</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Сѣнотрусовъ, одинъ изъ самыхъ близкихъ его пріятелей, съ которымъ они были и въ дѣлахъ, и въ друже</w:t>
        <w:softHyphen/>
        <w:t>ственныхъ сношеніяхъ, стоялъ у окна и отворилъ его, завидѣвъ Пшенички- на. Тотъ велѣлъ кучеру остановиться, соскочилъ съ дрожекъ и подбѣжалъ къ окну.</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Милости просимъ на перепутьѣ! кричалъ Сѣнотрусовъ. — Дмитрій Ва</w:t>
        <w:softHyphen/>
        <w:t>сильевичъ! Наталья Степановна! По</w:t>
        <w:softHyphen/>
        <w:t>корнѣйше прошу!</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Нѣтъ, дружище, мнѣ съ тобой только два слово о дѣлѣ...</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Да что ты, братъ! чтб за разго</w:t>
        <w:softHyphen/>
        <w:t>воры подъ окномъ, и въ этакую пого</w:t>
        <w:softHyphen/>
        <w:t>ду. Я самъ сейчасъ отъ тебя: вѣдь дѣло то надо же какъ нибудь устроить; а кстати, и самоваръ на столѣ. Наталья Степановна! покорнѣйше васъ прошу! Покуда мы съ Дмитріемъ Васильеви</w:t>
        <w:softHyphen/>
        <w:t>чемъ будемъ толковать о своихъ дѣ</w:t>
        <w:softHyphen/>
        <w:t>лахъ, вы побесѣдуете съ моею женою, порадуете ее своимъ посѣщеніемъ</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Нѣтъ, Петръ Яковлевичъ! я то</w:t>
        <w:softHyphen/>
        <w:t>роплюсь домой. Видите, какая гроза надъ головой виситъ. П Дмитрія Ва</w:t>
        <w:softHyphen/>
        <w:t>сильевича не удерживайте долго.</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Если вамъ нельзя пожаловать къ намъ, то ужь эа Дмитрія-то Василье</w:t>
        <w:softHyphen/>
        <w:t>вича не безпокойтесь: возвращу вамъ его въ сохранности,—говорилъ смѣясь Сѣнотрусовъ.</w:t>
      </w:r>
    </w:p>
    <w:p>
      <w:pPr>
        <w:pStyle w:val="Style69"/>
        <w:keepNext w:val="0"/>
        <w:keepLines w:val="0"/>
        <w:widowControl w:val="0"/>
        <w:shd w:val="clear" w:color="auto" w:fill="auto"/>
        <w:bidi w:val="0"/>
        <w:spacing w:before="0" w:after="0" w:line="240" w:lineRule="auto"/>
        <w:ind w:left="0" w:right="0" w:firstLine="180"/>
        <w:jc w:val="both"/>
        <w:rPr>
          <w:sz w:val="13"/>
          <w:szCs w:val="13"/>
        </w:rPr>
        <w:sectPr>
          <w:pgSz w:w="7318" w:h="9390"/>
          <w:pgMar w:top="992" w:left="1285" w:right="1370" w:bottom="757" w:header="0" w:footer="3" w:gutter="0"/>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 Поѣзжай, Наташа, поскорѣе до</w:t>
        <w:softHyphen/>
        <w:t>мой, сказалъ Пшѳничкинъ:—я только</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переговорю о дѣлѣ съ Петромъ Яков</w:t>
        <w:softHyphen/>
        <w:t>левичемъ и не засижусь у него. Л ты, Егоръ, прибавилъ онъ, обращаясь къ кучеру:—пріѣзжай за мной на малень</w:t>
        <w:softHyphen/>
        <w:t>кихъ дрожкахъ; заложи сивку,а этихъ убери на скоро. Да, пожалуйста, не мѣшкай. Поѣзжайте съ Богомъ.</w:t>
      </w:r>
    </w:p>
    <w:p>
      <w:pPr>
        <w:pStyle w:val="Style69"/>
        <w:keepNext w:val="0"/>
        <w:keepLines w:val="0"/>
        <w:widowControl w:val="0"/>
        <w:shd w:val="clear" w:color="auto" w:fill="auto"/>
        <w:bidi w:val="0"/>
        <w:spacing w:before="0" w:after="0" w:line="233"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Пшевичкпнъ смотрѣлъ вслѣдъ за дрожками, покуда онѣ не повернули за уголъ. У него какъ-будто отъ серд</w:t>
        <w:softHyphen/>
        <w:t>ца оторвалось что-нибудь... Онъ по</w:t>
        <w:softHyphen/>
        <w:t>спѣшилъ въ комнаты къ Сѣнотрусову. Между-тѣмъ, громъ усилился еще бо</w:t>
        <w:softHyphen/>
        <w:t>лѣе; безпрестанно были слышны рас</w:t>
        <w:softHyphen/>
        <w:t>каты его, предшествуемые и сопрово</w:t>
        <w:softHyphen/>
        <w:t>ждаемые страшною молніею, которая казалась еще страшнѣе отъ-того, что небо совершенно покрылось тучами, и хотя было не позже шести часовъ по полудни, но мракъ царствовалъ какъ вечеромъ. Дождь все еще только капалъ крупными каплями.</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Садись ка , такъ гость будешь! воскликнулъ весельчакъ Сѣнотрусовъ входившему Пшеничкину. — Да что ты, братъ Дмитрій, иглу проглотилъ, что ли? Отъ-чего ты носъ повѣсилъ? Аль грозы испугался? Кажись, братъ, намъ съ тобой не въ первые гроэу-то видать! Видали мы ее и не изъ окош</w:t>
        <w:softHyphen/>
        <w:t>ка. Я тертый калачъ, да и ты, братъ, семи печей хлѣбъ ѣдалъ, и мы вмѣстѣ съ тобой иэъ одной чашки одной лож</w:t>
        <w:softHyphen/>
        <w:t>кой ѣдали! Гроза величіе Божіе, а бо</w:t>
        <w:softHyphen/>
        <w:t>ится ее тотъ, кто не боится Бога.</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Да я, дружище, и не боюсь гро- 8ы, хоть она сегодня какая-то необык</w:t>
        <w:softHyphen/>
        <w:t>новенная...</w:t>
      </w:r>
    </w:p>
    <w:p>
      <w:pPr>
        <w:pStyle w:val="Style69"/>
        <w:keepNext w:val="0"/>
        <w:keepLines w:val="0"/>
        <w:framePr w:w="2477" w:h="6590" w:wrap="around" w:hAnchor="margin" w:x="2351" w:y="44"/>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la-001" w:eastAsia="la-001" w:bidi="la-001"/>
        </w:rPr>
        <w:t xml:space="preserve">i- i </w:t>
      </w:r>
      <w:r>
        <w:rPr>
          <w:b w:val="0"/>
          <w:bCs w:val="0"/>
          <w:color w:val="000000"/>
          <w:spacing w:val="0"/>
          <w:w w:val="100"/>
          <w:position w:val="0"/>
          <w:sz w:val="13"/>
          <w:szCs w:val="13"/>
          <w:shd w:val="clear" w:color="auto" w:fill="auto"/>
          <w:lang w:val="ru-RU" w:eastAsia="ru-RU" w:bidi="ru-RU"/>
        </w:rPr>
        <w:t>—Да что жь за диво, коли всѣ про- I, ! мокли до нитки. Я былъ еще мальчи- ъ шка, и ты же отогрѣлъ меня чаемъ.</w:t>
      </w:r>
    </w:p>
    <w:p>
      <w:pPr>
        <w:pStyle w:val="Style69"/>
        <w:keepNext w:val="0"/>
        <w:keepLines w:val="0"/>
        <w:framePr w:w="2477" w:h="6590" w:wrap="around" w:hAnchor="margin" w:x="2351" w:y="44"/>
        <w:widowControl w:val="0"/>
        <w:shd w:val="clear" w:color="auto" w:fill="auto"/>
        <w:tabs>
          <w:tab w:pos="293"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w:t>
        <w:tab/>
        <w:t>—Иу, вотъ кстати и теперь чай</w:t>
      </w:r>
    </w:p>
    <w:p>
      <w:pPr>
        <w:pStyle w:val="Style69"/>
        <w:keepNext w:val="0"/>
        <w:keepLines w:val="0"/>
        <w:framePr w:w="2477" w:h="6590" w:wrap="around" w:hAnchor="margin" w:x="2351" w:y="44"/>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ъ несутъ. Бери, братъ, </w:t>
      </w:r>
      <w:r>
        <w:rPr>
          <w:b w:val="0"/>
          <w:bCs w:val="0"/>
          <w:i/>
          <w:iCs/>
          <w:color w:val="000000"/>
          <w:spacing w:val="0"/>
          <w:w w:val="100"/>
          <w:position w:val="0"/>
          <w:sz w:val="13"/>
          <w:szCs w:val="13"/>
          <w:shd w:val="clear" w:color="auto" w:fill="auto"/>
          <w:lang w:val="ru-RU" w:eastAsia="ru-RU" w:bidi="ru-RU"/>
        </w:rPr>
        <w:t>черепушку,</w:t>
      </w:r>
      <w:r>
        <w:rPr>
          <w:b w:val="0"/>
          <w:bCs w:val="0"/>
          <w:color w:val="000000"/>
          <w:spacing w:val="0"/>
          <w:w w:val="100"/>
          <w:position w:val="0"/>
          <w:sz w:val="13"/>
          <w:szCs w:val="13"/>
          <w:shd w:val="clear" w:color="auto" w:fill="auto"/>
          <w:lang w:val="ru-RU" w:eastAsia="ru-RU" w:bidi="ru-RU"/>
        </w:rPr>
        <w:t xml:space="preserve"> да е станемъ за чаемъ</w:t>
      </w:r>
      <w:r>
        <w:rPr>
          <w:b w:val="0"/>
          <w:bCs w:val="0"/>
          <w:color w:val="000000"/>
          <w:spacing w:val="0"/>
          <w:w w:val="100"/>
          <w:position w:val="0"/>
          <w:sz w:val="13"/>
          <w:szCs w:val="13"/>
          <w:shd w:val="clear" w:color="auto" w:fill="auto"/>
          <w:lang w:val="el-GR" w:eastAsia="el-GR" w:bidi="el-GR"/>
        </w:rPr>
        <w:t xml:space="preserve">-το </w:t>
      </w:r>
      <w:r>
        <w:rPr>
          <w:b w:val="0"/>
          <w:bCs w:val="0"/>
          <w:color w:val="000000"/>
          <w:spacing w:val="0"/>
          <w:w w:val="100"/>
          <w:position w:val="0"/>
          <w:sz w:val="13"/>
          <w:szCs w:val="13"/>
          <w:shd w:val="clear" w:color="auto" w:fill="auto"/>
          <w:lang w:val="ru-RU" w:eastAsia="ru-RU" w:bidi="ru-RU"/>
        </w:rPr>
        <w:t>о дѣлѣ толковать.</w:t>
      </w:r>
    </w:p>
    <w:p>
      <w:pPr>
        <w:pStyle w:val="Style69"/>
        <w:keepNext w:val="0"/>
        <w:keepLines w:val="0"/>
        <w:framePr w:w="2477" w:h="6590" w:wrap="around" w:hAnchor="margin" w:x="2351" w:y="44"/>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Собралъ деньжонокъ, Дмитрій Василь- а евичъ?</w:t>
      </w:r>
    </w:p>
    <w:p>
      <w:pPr>
        <w:pStyle w:val="Style69"/>
        <w:keepNext w:val="0"/>
        <w:keepLines w:val="0"/>
        <w:framePr w:w="2477" w:h="6590" w:wrap="around" w:hAnchor="margin" w:x="2351" w:y="44"/>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и — Какъ же, Петръ Яковлевичъ, </w:t>
      </w:r>
      <w:r>
        <w:rPr>
          <w:b w:val="0"/>
          <w:bCs w:val="0"/>
          <w:color w:val="000000"/>
          <w:spacing w:val="0"/>
          <w:w w:val="100"/>
          <w:position w:val="0"/>
          <w:sz w:val="13"/>
          <w:szCs w:val="13"/>
          <w:shd w:val="clear" w:color="auto" w:fill="auto"/>
          <w:lang w:val="el-GR" w:eastAsia="el-GR" w:bidi="el-GR"/>
        </w:rPr>
        <w:t xml:space="preserve">μ </w:t>
      </w:r>
      <w:r>
        <w:rPr>
          <w:b w:val="0"/>
          <w:bCs w:val="0"/>
          <w:color w:val="000000"/>
          <w:spacing w:val="0"/>
          <w:w w:val="100"/>
          <w:position w:val="0"/>
          <w:sz w:val="13"/>
          <w:szCs w:val="13"/>
          <w:shd w:val="clear" w:color="auto" w:fill="auto"/>
          <w:lang w:val="ru-RU" w:eastAsia="ru-RU" w:bidi="ru-RU"/>
        </w:rPr>
        <w:t xml:space="preserve">Двадцать тысячь на покупку бѣлки, )- да пять на разный товаръ для лавки, Реестръ, что потребно, изготовленъ, </w:t>
      </w:r>
      <w:r>
        <w:rPr>
          <w:b w:val="0"/>
          <w:bCs w:val="0"/>
          <w:color w:val="000000"/>
          <w:spacing w:val="0"/>
          <w:w w:val="100"/>
          <w:position w:val="0"/>
          <w:sz w:val="13"/>
          <w:szCs w:val="13"/>
          <w:shd w:val="clear" w:color="auto" w:fill="auto"/>
          <w:lang w:val="la-001" w:eastAsia="la-001" w:bidi="la-001"/>
        </w:rPr>
        <w:t xml:space="preserve">i- </w:t>
      </w:r>
      <w:r>
        <w:rPr>
          <w:b w:val="0"/>
          <w:bCs w:val="0"/>
          <w:color w:val="000000"/>
          <w:spacing w:val="0"/>
          <w:w w:val="100"/>
          <w:position w:val="0"/>
          <w:sz w:val="13"/>
          <w:szCs w:val="13"/>
          <w:shd w:val="clear" w:color="auto" w:fill="auto"/>
          <w:lang w:val="ru-RU" w:eastAsia="ru-RU" w:bidi="ru-RU"/>
        </w:rPr>
        <w:t xml:space="preserve">Только, пожалуйста, Петръ Яковле- :- вичъ, поторопись купить и отправить </w:t>
      </w:r>
      <w:r>
        <w:rPr>
          <w:b w:val="0"/>
          <w:bCs w:val="0"/>
          <w:color w:val="000000"/>
          <w:spacing w:val="0"/>
          <w:w w:val="100"/>
          <w:position w:val="0"/>
          <w:sz w:val="13"/>
          <w:szCs w:val="13"/>
          <w:shd w:val="clear" w:color="auto" w:fill="auto"/>
          <w:lang w:val="la-001" w:eastAsia="la-001" w:bidi="la-001"/>
        </w:rPr>
        <w:t xml:space="preserve">i- </w:t>
      </w:r>
      <w:r>
        <w:rPr>
          <w:b w:val="0"/>
          <w:bCs w:val="0"/>
          <w:color w:val="000000"/>
          <w:spacing w:val="0"/>
          <w:w w:val="100"/>
          <w:position w:val="0"/>
          <w:sz w:val="13"/>
          <w:szCs w:val="13"/>
          <w:shd w:val="clear" w:color="auto" w:fill="auto"/>
          <w:lang w:val="ru-RU" w:eastAsia="ru-RU" w:bidi="ru-RU"/>
        </w:rPr>
        <w:t>бѣлку изъ Енисейска. Мнѣ нужно ее я па Кяхту къ промѣну, чтобъ еще обо- о ротъ на ирбитскую сдѣлать.</w:t>
      </w:r>
    </w:p>
    <w:p>
      <w:pPr>
        <w:pStyle w:val="Style69"/>
        <w:keepNext w:val="0"/>
        <w:keepLines w:val="0"/>
        <w:framePr w:w="2477" w:h="6590" w:wrap="around" w:hAnchor="margin" w:x="2351" w:y="44"/>
        <w:widowControl w:val="0"/>
        <w:shd w:val="clear" w:color="auto" w:fill="auto"/>
        <w:tabs>
          <w:tab w:pos="250"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w:t>
        <w:tab/>
        <w:t>— Хорошо, хорошо! Вѣдь ты зна-</w:t>
      </w:r>
    </w:p>
    <w:p>
      <w:pPr>
        <w:pStyle w:val="Style69"/>
        <w:keepNext w:val="0"/>
        <w:keepLines w:val="0"/>
        <w:framePr w:w="2477" w:h="6590" w:wrap="around" w:hAnchor="margin" w:x="2351" w:y="44"/>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ь ешь, что взялся такъ ужь исполню. </w:t>
      </w:r>
      <w:r>
        <w:rPr>
          <w:b w:val="0"/>
          <w:bCs w:val="0"/>
          <w:color w:val="000000"/>
          <w:spacing w:val="0"/>
          <w:w w:val="100"/>
          <w:position w:val="0"/>
          <w:sz w:val="13"/>
          <w:szCs w:val="13"/>
          <w:shd w:val="clear" w:color="auto" w:fill="auto"/>
          <w:vertAlign w:val="subscript"/>
          <w:lang w:val="ru-RU" w:eastAsia="ru-RU" w:bidi="ru-RU"/>
        </w:rPr>
        <w:t>ь</w:t>
      </w:r>
      <w:r>
        <w:rPr>
          <w:b w:val="0"/>
          <w:bCs w:val="0"/>
          <w:color w:val="000000"/>
          <w:spacing w:val="0"/>
          <w:w w:val="100"/>
          <w:position w:val="0"/>
          <w:sz w:val="13"/>
          <w:szCs w:val="13"/>
          <w:shd w:val="clear" w:color="auto" w:fill="auto"/>
          <w:lang w:val="ru-RU" w:eastAsia="ru-RU" w:bidi="ru-RU"/>
        </w:rPr>
        <w:t xml:space="preserve"> Иу, а мнѣ тмсяченокъ десятокъ на </w:t>
      </w:r>
      <w:r>
        <w:rPr>
          <w:b w:val="0"/>
          <w:bCs w:val="0"/>
          <w:color w:val="000000"/>
          <w:spacing w:val="0"/>
          <w:w w:val="100"/>
          <w:position w:val="0"/>
          <w:sz w:val="13"/>
          <w:szCs w:val="13"/>
          <w:shd w:val="clear" w:color="auto" w:fill="auto"/>
          <w:vertAlign w:val="subscript"/>
          <w:lang w:val="ru-RU" w:eastAsia="ru-RU" w:bidi="ru-RU"/>
        </w:rPr>
        <w:t>э</w:t>
      </w:r>
      <w:r>
        <w:rPr>
          <w:b w:val="0"/>
          <w:bCs w:val="0"/>
          <w:color w:val="000000"/>
          <w:spacing w:val="0"/>
          <w:w w:val="100"/>
          <w:position w:val="0"/>
          <w:sz w:val="13"/>
          <w:szCs w:val="13"/>
          <w:shd w:val="clear" w:color="auto" w:fill="auto"/>
          <w:lang w:val="ru-RU" w:eastAsia="ru-RU" w:bidi="ru-RU"/>
        </w:rPr>
        <w:t xml:space="preserve"> переводъ дашь?</w:t>
      </w:r>
    </w:p>
    <w:p>
      <w:pPr>
        <w:pStyle w:val="Style69"/>
        <w:keepNext w:val="0"/>
        <w:keepLines w:val="0"/>
        <w:framePr w:w="2477" w:h="6590" w:wrap="around" w:hAnchor="margin" w:x="2351" w:y="44"/>
        <w:widowControl w:val="0"/>
        <w:shd w:val="clear" w:color="auto" w:fill="auto"/>
        <w:bidi w:val="0"/>
        <w:spacing w:before="0" w:after="0" w:line="233"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 Самъ призанялъ, а ужь далъ сло- ! во, такъ держу не хуже тебя. Десять ь тысячь готовы и для тебя. Приходи э завтра и я гебѣ выдамъ всего трид- , цать-пять тысячь.</w:t>
      </w:r>
    </w:p>
    <w:p>
      <w:pPr>
        <w:pStyle w:val="Style69"/>
        <w:keepNext w:val="0"/>
        <w:keepLines w:val="0"/>
        <w:framePr w:w="2477" w:h="6590" w:wrap="around" w:hAnchor="margin" w:x="2351" w:y="44"/>
        <w:widowControl w:val="0"/>
        <w:shd w:val="clear" w:color="auto" w:fill="auto"/>
        <w:tabs>
          <w:tab w:pos="259"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w:t>
        <w:tab/>
        <w:t>— Хорошо, хорошо! А я изготовлю</w:t>
      </w:r>
    </w:p>
    <w:p>
      <w:pPr>
        <w:pStyle w:val="Style69"/>
        <w:keepNext w:val="0"/>
        <w:keepLines w:val="0"/>
        <w:framePr w:w="2477" w:h="6590" w:wrap="around" w:hAnchor="margin" w:x="2351" w:y="44"/>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и ваписки, какія нужно. Спасибо,-прі- ) ятель! Вотъ ужь точно одолжаешь.</w:t>
      </w:r>
    </w:p>
    <w:p>
      <w:pPr>
        <w:pStyle w:val="Style69"/>
        <w:keepNext w:val="0"/>
        <w:keepLines w:val="0"/>
        <w:framePr w:w="2477" w:h="6590" w:wrap="around" w:hAnchor="margin" w:x="2351" w:y="44"/>
        <w:widowControl w:val="0"/>
        <w:shd w:val="clear" w:color="auto" w:fill="auto"/>
        <w:bidi w:val="0"/>
        <w:spacing w:before="0" w:after="0" w:line="233"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_ Представь себѣ вѣдь какое дѣло: Ре- , быкинъ не отдаетъ, ужь вотъ и срокъ ; наступилъ; боюсь еще, чтобъ не рас- . поясался; табакъ мой въ Якутскѣ ле- . житъ: въ улусахъ оспа и Якуты не ѣдутъ ни 8а чѣмъ, а своя братья да- . ютъ убытокъ; да тутъ подошла еще . енисейская ярмарка—ѣхать надо! Поговоривъ еще о дѣлахъ своихъ, пріятели дала другъ другу слово сви- і дѣться на другой день утромъ, иПше- ничкинъ уже всталъ сбираясь домой, какъ вдругъ раздался звукъ набата(*).</w:t>
      </w:r>
    </w:p>
    <w:p>
      <w:pPr>
        <w:pStyle w:val="Style69"/>
        <w:keepNext w:val="0"/>
        <w:keepLines w:val="0"/>
        <w:framePr w:w="2477" w:h="6590" w:wrap="around" w:hAnchor="margin" w:x="2351" w:y="44"/>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Онъ вздрогвулъ и опрометью кинул</w:t>
        <w:softHyphen/>
        <w:t>ся изъ комнаты , самъ не давая себѣ отчета въ своемъ испугѣ.</w:t>
      </w:r>
    </w:p>
    <w:p>
      <w:pPr>
        <w:pStyle w:val="Style33"/>
        <w:keepNext w:val="0"/>
        <w:keepLines w:val="0"/>
        <w:framePr w:w="2342" w:h="840" w:wrap="around" w:hAnchor="margin" w:x="2403" w:y="6817"/>
        <w:widowControl w:val="0"/>
        <w:shd w:val="clear" w:color="auto" w:fill="auto"/>
        <w:tabs>
          <w:tab w:pos="1915" w:val="left"/>
        </w:tabs>
        <w:bidi w:val="0"/>
        <w:spacing w:before="0" w:after="0" w:line="259" w:lineRule="auto"/>
        <w:ind w:left="0" w:right="0" w:firstLine="140"/>
        <w:rPr>
          <w:sz w:val="13"/>
          <w:szCs w:val="13"/>
        </w:rPr>
      </w:pPr>
      <w:r>
        <w:rPr>
          <w:color w:val="000000"/>
          <w:spacing w:val="0"/>
          <w:w w:val="100"/>
          <w:position w:val="0"/>
          <w:sz w:val="10"/>
          <w:szCs w:val="10"/>
          <w:shd w:val="clear" w:color="auto" w:fill="auto"/>
          <w:lang w:val="ru-RU" w:eastAsia="ru-RU" w:bidi="ru-RU"/>
        </w:rPr>
        <w:t xml:space="preserve">(*) Прежде, когда въ городахъ не </w:t>
      </w:r>
      <w:r>
        <w:rPr>
          <w:b w:val="0"/>
          <w:bCs w:val="0"/>
          <w:color w:val="000000"/>
          <w:spacing w:val="0"/>
          <w:w w:val="100"/>
          <w:position w:val="0"/>
          <w:sz w:val="13"/>
          <w:szCs w:val="13"/>
          <w:shd w:val="clear" w:color="auto" w:fill="auto"/>
          <w:lang w:val="ru-RU" w:eastAsia="ru-RU" w:bidi="ru-RU"/>
        </w:rPr>
        <w:t>бы</w:t>
        <w:softHyphen/>
      </w:r>
      <w:r>
        <w:rPr>
          <w:color w:val="000000"/>
          <w:spacing w:val="0"/>
          <w:w w:val="100"/>
          <w:position w:val="0"/>
          <w:sz w:val="10"/>
          <w:szCs w:val="10"/>
          <w:shd w:val="clear" w:color="auto" w:fill="auto"/>
          <w:lang w:val="ru-RU" w:eastAsia="ru-RU" w:bidi="ru-RU"/>
        </w:rPr>
        <w:t>ло устроено пожарныхъ командъ, въ слу</w:t>
        <w:softHyphen/>
        <w:t xml:space="preserve">чаѣ пожара пачііналп </w:t>
      </w:r>
      <w:r>
        <w:rPr>
          <w:i/>
          <w:iCs/>
          <w:color w:val="000000"/>
          <w:spacing w:val="0"/>
          <w:w w:val="100"/>
          <w:position w:val="0"/>
          <w:sz w:val="10"/>
          <w:szCs w:val="10"/>
          <w:shd w:val="clear" w:color="auto" w:fill="auto"/>
          <w:lang w:val="ru-RU" w:eastAsia="ru-RU" w:bidi="ru-RU"/>
        </w:rPr>
        <w:t>бить набатъ,</w:t>
      </w:r>
      <w:r>
        <w:rPr>
          <w:color w:val="000000"/>
          <w:spacing w:val="0"/>
          <w:w w:val="100"/>
          <w:position w:val="0"/>
          <w:sz w:val="10"/>
          <w:szCs w:val="10"/>
          <w:shd w:val="clear" w:color="auto" w:fill="auto"/>
          <w:lang w:val="ru-RU" w:eastAsia="ru-RU" w:bidi="ru-RU"/>
        </w:rPr>
        <w:t xml:space="preserve"> т. е. отрывисто п часто звонить на колоколь</w:t>
        <w:softHyphen/>
        <w:t>няхъ церковныхъ, сзывая тѣмъ всѣхъ обывателей на помощь.</w:t>
        <w:tab/>
      </w:r>
      <w:r>
        <w:rPr>
          <w:b w:val="0"/>
          <w:bCs w:val="0"/>
          <w:i/>
          <w:iCs/>
          <w:color w:val="000000"/>
          <w:spacing w:val="0"/>
          <w:w w:val="100"/>
          <w:position w:val="0"/>
          <w:sz w:val="13"/>
          <w:szCs w:val="13"/>
          <w:shd w:val="clear" w:color="auto" w:fill="auto"/>
          <w:lang w:val="ru-RU" w:eastAsia="ru-RU" w:bidi="ru-RU"/>
        </w:rPr>
        <w:t>Соч.</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 Э , братецъ , необыкновенная! Пусть говорилъ бы кто другой, а не ты. Л помнишь, у Юдомскаго-Креста, по охотской дорогѣ? Вотъ такъ была грова! Да еще и </w:t>
      </w:r>
      <w:r>
        <w:rPr>
          <w:b w:val="0"/>
          <w:bCs w:val="0"/>
          <w:i/>
          <w:iCs/>
          <w:color w:val="000000"/>
          <w:spacing w:val="0"/>
          <w:w w:val="100"/>
          <w:position w:val="0"/>
          <w:sz w:val="13"/>
          <w:szCs w:val="13"/>
          <w:shd w:val="clear" w:color="auto" w:fill="auto"/>
          <w:lang w:val="ru-RU" w:eastAsia="ru-RU" w:bidi="ru-RU"/>
        </w:rPr>
        <w:t>притулиться</w:t>
      </w:r>
      <w:r>
        <w:rPr>
          <w:b w:val="0"/>
          <w:bCs w:val="0"/>
          <w:color w:val="000000"/>
          <w:spacing w:val="0"/>
          <w:w w:val="100"/>
          <w:position w:val="0"/>
          <w:sz w:val="13"/>
          <w:szCs w:val="13"/>
          <w:shd w:val="clear" w:color="auto" w:fill="auto"/>
          <w:lang w:val="ru-RU" w:eastAsia="ru-RU" w:bidi="ru-RU"/>
        </w:rPr>
        <w:t xml:space="preserve"> было негдѣ! Помнишь, Блимскій-то: какъ громъ грянетъ, онъ такъ и припадетъ къ лошади, и обниметъ ее' А мы толь</w:t>
        <w:softHyphen/>
        <w:t xml:space="preserve">ко хохотали надъ нимъ.. Да, братъ, въ жизни-то навидѣлись и потерпѣли всего! Нёчего сказать, потерло по шеѣ ' пблозомъ! Бывали и на конѣ, и подъ , конемъ. А вѣдь какъ ты, </w:t>
      </w:r>
      <w:r>
        <w:rPr>
          <w:b w:val="0"/>
          <w:bCs w:val="0"/>
          <w:i/>
          <w:iCs/>
          <w:color w:val="000000"/>
          <w:spacing w:val="0"/>
          <w:w w:val="100"/>
          <w:position w:val="0"/>
          <w:sz w:val="13"/>
          <w:szCs w:val="13"/>
          <w:shd w:val="clear" w:color="auto" w:fill="auto"/>
          <w:lang w:val="ru-RU" w:eastAsia="ru-RU" w:bidi="ru-RU"/>
        </w:rPr>
        <w:t>въ тѣ поры,</w:t>
      </w:r>
      <w:r>
        <w:rPr>
          <w:b w:val="0"/>
          <w:bCs w:val="0"/>
          <w:color w:val="000000"/>
          <w:spacing w:val="0"/>
          <w:w w:val="100"/>
          <w:position w:val="0"/>
          <w:sz w:val="13"/>
          <w:szCs w:val="13"/>
          <w:shd w:val="clear" w:color="auto" w:fill="auto"/>
          <w:lang w:val="ru-RU" w:eastAsia="ru-RU" w:bidi="ru-RU"/>
        </w:rPr>
        <w:t xml:space="preserve"> і прозябъ даромъ*что Петровки были! «</w:t>
      </w:r>
      <w:r>
        <w:br w:type="page"/>
      </w:r>
    </w:p>
    <mc:AlternateContent>
      <mc:Choice Requires="wps">
        <w:drawing>
          <wp:anchor distT="0" distB="0" distL="0" distR="0" simplePos="0" relativeHeight="125829515" behindDoc="0" locked="0" layoutInCell="1" allowOverlap="1">
            <wp:simplePos x="0" y="0"/>
            <wp:positionH relativeFrom="page">
              <wp:posOffset>43180</wp:posOffset>
            </wp:positionH>
            <wp:positionV relativeFrom="margin">
              <wp:posOffset>-11430</wp:posOffset>
            </wp:positionV>
            <wp:extent cx="1569720" cy="4837430"/>
            <wp:wrapSquare wrapText="bothSides"/>
            <wp:docPr id="725" name="Shape 725"/>
            <a:graphic xmlns:a="http://schemas.openxmlformats.org/drawingml/2006/main">
              <a:graphicData uri="http://schemas.microsoft.com/office/word/2010/wordprocessingShape">
                <wps:wsp>
                  <wps:cNvSpPr txBox="1"/>
                  <wps:spPr>
                    <a:xfrm>
                      <a:ext cx="1569720" cy="4837430"/>
                    </a:xfrm>
                    <a:prstGeom prst="rect"/>
                    <a:noFill/>
                  </wps:spPr>
                  <wps:txbx>
                    <w:txbxContent>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Наталья Степановна, жена его, бы-, ла уже давно дома. Когда раздался </w:t>
                        </w:r>
                        <w:r>
                          <w:rPr>
                            <w:color w:val="000000"/>
                            <w:spacing w:val="0"/>
                            <w:w w:val="100"/>
                            <w:position w:val="0"/>
                            <w:sz w:val="10"/>
                            <w:szCs w:val="10"/>
                            <w:shd w:val="clear" w:color="auto" w:fill="auto"/>
                            <w:lang w:val="ru-RU" w:eastAsia="ru-RU" w:bidi="ru-RU"/>
                          </w:rPr>
                          <w:t xml:space="preserve">і </w:t>
                        </w:r>
                        <w:r>
                          <w:rPr>
                            <w:b w:val="0"/>
                            <w:bCs w:val="0"/>
                            <w:color w:val="000000"/>
                            <w:spacing w:val="0"/>
                            <w:w w:val="100"/>
                            <w:position w:val="0"/>
                            <w:sz w:val="13"/>
                            <w:szCs w:val="13"/>
                            <w:shd w:val="clear" w:color="auto" w:fill="auto"/>
                            <w:lang w:val="ru-RU" w:eastAsia="ru-RU" w:bidi="ru-RU"/>
                          </w:rPr>
                          <w:t>новый, сильнѣйшій ударъ грома, она сказала вошедшей въ комнату ея гор</w:t>
                          <w:softHyphen/>
                          <w:t>ничной :</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 Ахъ, Маша, вѣрно гдѣ-нибудь </w:t>
                        </w:r>
                        <w:r>
                          <w:rPr>
                            <w:b w:val="0"/>
                            <w:bCs w:val="0"/>
                            <w:i/>
                            <w:iCs/>
                            <w:color w:val="000000"/>
                            <w:spacing w:val="0"/>
                            <w:w w:val="100"/>
                            <w:position w:val="0"/>
                            <w:sz w:val="13"/>
                            <w:szCs w:val="13"/>
                            <w:shd w:val="clear" w:color="auto" w:fill="auto"/>
                            <w:lang w:val="ru-RU" w:eastAsia="ru-RU" w:bidi="ru-RU"/>
                          </w:rPr>
                          <w:t>упалъ громъ,</w:t>
                        </w:r>
                        <w:r>
                          <w:rPr>
                            <w:b w:val="0"/>
                            <w:bCs w:val="0"/>
                            <w:color w:val="000000"/>
                            <w:spacing w:val="0"/>
                            <w:w w:val="100"/>
                            <w:position w:val="0"/>
                            <w:sz w:val="13"/>
                            <w:szCs w:val="13"/>
                            <w:shd w:val="clear" w:color="auto" w:fill="auto"/>
                            <w:lang w:val="ru-RU" w:eastAsia="ru-RU" w:bidi="ru-RU"/>
                          </w:rPr>
                          <w:t xml:space="preserve"> убило кого-нибудь или важгло чей-нибудь домъ.</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Богъ съ вами, сударыпя! отвѣча</w:t>
                          <w:softHyphen/>
                          <w:t>ла горничная.—Только ребенка напу</w:t>
                          <w:softHyphen/>
                          <w:t>гаете такими рѣчами; онъ и то не ло</w:t>
                          <w:softHyphen/>
                          <w:t>жится, хоть, кажется, усталъ.</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Я сама уложу его, Маша; а ты поди, осмотри всѣ ли окна заперты крѣпко. Въ этакую грозу пуще всего надо, чтобъ не было сквознаго вѣтра.</w:t>
                        </w:r>
                      </w:p>
                      <w:p>
                        <w:pPr>
                          <w:pStyle w:val="Style69"/>
                          <w:keepNext w:val="0"/>
                          <w:keepLines w:val="0"/>
                          <w:widowControl w:val="0"/>
                          <w:shd w:val="clear" w:color="auto" w:fill="auto"/>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Маша пошла, а Наталья Степановна сѣла на кроватку сына и сказала ему;</w:t>
                        </w:r>
                      </w:p>
                      <w:p>
                        <w:pPr>
                          <w:pStyle w:val="Style69"/>
                          <w:keepNext w:val="0"/>
                          <w:keepLines w:val="0"/>
                          <w:widowControl w:val="0"/>
                          <w:shd w:val="clear" w:color="auto" w:fill="auto"/>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 xml:space="preserve">— Молись Богу, Алеша, да ложись спать; довольно побѣгалъ и </w:t>
                        </w:r>
                        <w:r>
                          <w:rPr>
                            <w:b w:val="0"/>
                            <w:bCs w:val="0"/>
                            <w:i/>
                            <w:iCs/>
                            <w:color w:val="000000"/>
                            <w:spacing w:val="0"/>
                            <w:w w:val="100"/>
                            <w:position w:val="0"/>
                            <w:sz w:val="13"/>
                            <w:szCs w:val="13"/>
                            <w:shd w:val="clear" w:color="auto" w:fill="auto"/>
                            <w:lang w:val="ru-RU" w:eastAsia="ru-RU" w:bidi="ru-RU"/>
                          </w:rPr>
                          <w:t xml:space="preserve">намаялся </w:t>
                        </w:r>
                        <w:r>
                          <w:rPr>
                            <w:b w:val="0"/>
                            <w:bCs w:val="0"/>
                            <w:color w:val="000000"/>
                            <w:spacing w:val="0"/>
                            <w:w w:val="100"/>
                            <w:position w:val="0"/>
                            <w:sz w:val="13"/>
                            <w:szCs w:val="13"/>
                            <w:shd w:val="clear" w:color="auto" w:fill="auto"/>
                            <w:lang w:val="ru-RU" w:eastAsia="ru-RU" w:bidi="ru-RU"/>
                          </w:rPr>
                          <w:t>ты сегодня. Боже мой! прибавила она, какъ-бы говоря сама съ собою·. - два часа продолжается громъ и молнія; а дождя нѣтъ! Помилуй насъ, Господи!</w:t>
                        </w:r>
                      </w:p>
                      <w:p>
                        <w:pPr>
                          <w:pStyle w:val="Style69"/>
                          <w:keepNext w:val="0"/>
                          <w:keepLines w:val="0"/>
                          <w:widowControl w:val="0"/>
                          <w:shd w:val="clear" w:color="auto" w:fill="auto"/>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Слова ея слились съ молитвою сына, который громко началъ молиться. Въ это мгновеніе ужасный порывъ вѣтра вдругъ растворилъ окно въ ко</w:t>
                          <w:softHyphen/>
                          <w:t>мнатѣ, гдѣ были они, и раздавшійся громъ оглушилъ Алексѣя... Онъ ви</w:t>
                          <w:softHyphen/>
                          <w:t>дѣлъ только, что огненная полоса из</w:t>
                          <w:softHyphen/>
                          <w:t>вилась по комнатѣ и какъ-бы напол</w:t>
                          <w:softHyphen/>
                          <w:t>нила ее огнемъ... Занавѣсъ у кровати вспыхнулъ...</w:t>
                        </w:r>
                      </w:p>
                      <w:p>
                        <w:pPr>
                          <w:pStyle w:val="Style69"/>
                          <w:keepNext w:val="0"/>
                          <w:keepLines w:val="0"/>
                          <w:widowControl w:val="0"/>
                          <w:shd w:val="clear" w:color="auto" w:fill="auto"/>
                          <w:bidi w:val="0"/>
                          <w:spacing w:before="0" w:after="0" w:line="240"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 xml:space="preserve">Встревоженная послѣднимъ ударомъ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какимъ-то необычайнымъ звукомъ въ спальнѣ, Маша вбѣжала туда; На</w:t>
                          <w:softHyphen/>
                          <w:t>талья Степановна лежала на полу, внизъ лицомъ, — комнага была напол</w:t>
                          <w:softHyphen/>
                          <w:t>нена смрадомъ и дымомъ. Испуганная дѣвушка схватила Алексѣя и выбѣжа</w:t>
                          <w:softHyphen/>
                          <w:t>ла съ нимъ изъ дома, какъ полоумная, съ крикомъ и воплемъ... Не прошло двухъ минутъ, какъ весь домъ былъ уже въ пламени.</w:t>
                        </w:r>
                      </w:p>
                      <w:p>
                        <w:pPr>
                          <w:pStyle w:val="Style69"/>
                          <w:keepNext w:val="0"/>
                          <w:keepLines w:val="0"/>
                          <w:widowControl w:val="0"/>
                          <w:shd w:val="clear" w:color="auto" w:fill="auto"/>
                          <w:bidi w:val="0"/>
                          <w:spacing w:before="0" w:after="0" w:line="240" w:lineRule="auto"/>
                          <w:ind w:left="0" w:right="0" w:firstLine="280"/>
                          <w:jc w:val="both"/>
                          <w:rPr>
                            <w:sz w:val="13"/>
                            <w:szCs w:val="13"/>
                          </w:rPr>
                        </w:pPr>
                        <w:r>
                          <w:rPr>
                            <w:b w:val="0"/>
                            <w:bCs w:val="0"/>
                            <w:color w:val="000000"/>
                            <w:spacing w:val="0"/>
                            <w:w w:val="100"/>
                            <w:position w:val="0"/>
                            <w:sz w:val="13"/>
                            <w:szCs w:val="13"/>
                            <w:shd w:val="clear" w:color="auto" w:fill="auto"/>
                            <w:lang w:val="ru-RU" w:eastAsia="ru-RU" w:bidi="ru-RU"/>
                          </w:rPr>
                          <w:t>Покуда сбѣгались со всѣхъ сторонъ люди на пожаръ, старый домъ Пше- ничкина былъ уже неприступенъ, и пламя распространилось на новый, только-что отдѣланный домъ его. Ме- жду-тѣмъ, несчастный хозяинъ, вы</w:t>
                          <w:softHyphen/>
                          <w:t>бѣжавъ отъ Сѣнотрусова, встрѣтилъ</w:t>
                        </w:r>
                      </w:p>
                    </w:txbxContent>
                  </wps:txbx>
                  <wps:bodyPr lIns="0" tIns="0" rIns="0" bIns="0">
                    <a:spAutoFit/>
                  </wps:bodyPr>
                </wps:wsp>
              </a:graphicData>
            </a:graphic>
          </wp:anchor>
        </w:drawing>
      </mc:Choice>
      <mc:Fallback>
        <w:pict>
          <v:shape id="_x0000_s1751" type="#_x0000_t202" style="position:absolute;margin-left:-117.59999999999999pt;margin-top:-0.90000000000000002pt;width:123.59999999999999pt;height:380.89999999999998pt;z-index:-125829238;mso-wrap-distance-left:0;mso-wrap-distance-right:0;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Наталья Степановна, жена его, бы-, ла уже давно дома. Когда раздался </w:t>
                  </w:r>
                  <w:r>
                    <w:rPr>
                      <w:color w:val="000000"/>
                      <w:spacing w:val="0"/>
                      <w:w w:val="100"/>
                      <w:position w:val="0"/>
                      <w:sz w:val="10"/>
                      <w:szCs w:val="10"/>
                      <w:shd w:val="clear" w:color="auto" w:fill="auto"/>
                      <w:lang w:val="ru-RU" w:eastAsia="ru-RU" w:bidi="ru-RU"/>
                    </w:rPr>
                    <w:t xml:space="preserve">і </w:t>
                  </w:r>
                  <w:r>
                    <w:rPr>
                      <w:b w:val="0"/>
                      <w:bCs w:val="0"/>
                      <w:color w:val="000000"/>
                      <w:spacing w:val="0"/>
                      <w:w w:val="100"/>
                      <w:position w:val="0"/>
                      <w:sz w:val="13"/>
                      <w:szCs w:val="13"/>
                      <w:shd w:val="clear" w:color="auto" w:fill="auto"/>
                      <w:lang w:val="ru-RU" w:eastAsia="ru-RU" w:bidi="ru-RU"/>
                    </w:rPr>
                    <w:t>новый, сильнѣйшій ударъ грома, она сказала вошедшей въ комнату ея гор</w:t>
                    <w:softHyphen/>
                    <w:t>ничной :</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 Ахъ, Маша, вѣрно гдѣ-нибудь </w:t>
                  </w:r>
                  <w:r>
                    <w:rPr>
                      <w:b w:val="0"/>
                      <w:bCs w:val="0"/>
                      <w:i/>
                      <w:iCs/>
                      <w:color w:val="000000"/>
                      <w:spacing w:val="0"/>
                      <w:w w:val="100"/>
                      <w:position w:val="0"/>
                      <w:sz w:val="13"/>
                      <w:szCs w:val="13"/>
                      <w:shd w:val="clear" w:color="auto" w:fill="auto"/>
                      <w:lang w:val="ru-RU" w:eastAsia="ru-RU" w:bidi="ru-RU"/>
                    </w:rPr>
                    <w:t>упалъ громъ,</w:t>
                  </w:r>
                  <w:r>
                    <w:rPr>
                      <w:b w:val="0"/>
                      <w:bCs w:val="0"/>
                      <w:color w:val="000000"/>
                      <w:spacing w:val="0"/>
                      <w:w w:val="100"/>
                      <w:position w:val="0"/>
                      <w:sz w:val="13"/>
                      <w:szCs w:val="13"/>
                      <w:shd w:val="clear" w:color="auto" w:fill="auto"/>
                      <w:lang w:val="ru-RU" w:eastAsia="ru-RU" w:bidi="ru-RU"/>
                    </w:rPr>
                    <w:t xml:space="preserve"> убило кого-нибудь или важгло чей-нибудь домъ.</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Богъ съ вами, сударыпя! отвѣча</w:t>
                    <w:softHyphen/>
                    <w:t>ла горничная.—Только ребенка напу</w:t>
                    <w:softHyphen/>
                    <w:t>гаете такими рѣчами; онъ и то не ло</w:t>
                    <w:softHyphen/>
                    <w:t>жится, хоть, кажется, усталъ.</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Я сама уложу его, Маша; а ты поди, осмотри всѣ ли окна заперты крѣпко. Въ этакую грозу пуще всего надо, чтобъ не было сквознаго вѣтра.</w:t>
                  </w:r>
                </w:p>
                <w:p>
                  <w:pPr>
                    <w:pStyle w:val="Style69"/>
                    <w:keepNext w:val="0"/>
                    <w:keepLines w:val="0"/>
                    <w:widowControl w:val="0"/>
                    <w:shd w:val="clear" w:color="auto" w:fill="auto"/>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Маша пошла, а Наталья Степановна сѣла на кроватку сына и сказала ему;</w:t>
                  </w:r>
                </w:p>
                <w:p>
                  <w:pPr>
                    <w:pStyle w:val="Style69"/>
                    <w:keepNext w:val="0"/>
                    <w:keepLines w:val="0"/>
                    <w:widowControl w:val="0"/>
                    <w:shd w:val="clear" w:color="auto" w:fill="auto"/>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 xml:space="preserve">— Молись Богу, Алеша, да ложись спать; довольно побѣгалъ и </w:t>
                  </w:r>
                  <w:r>
                    <w:rPr>
                      <w:b w:val="0"/>
                      <w:bCs w:val="0"/>
                      <w:i/>
                      <w:iCs/>
                      <w:color w:val="000000"/>
                      <w:spacing w:val="0"/>
                      <w:w w:val="100"/>
                      <w:position w:val="0"/>
                      <w:sz w:val="13"/>
                      <w:szCs w:val="13"/>
                      <w:shd w:val="clear" w:color="auto" w:fill="auto"/>
                      <w:lang w:val="ru-RU" w:eastAsia="ru-RU" w:bidi="ru-RU"/>
                    </w:rPr>
                    <w:t xml:space="preserve">намаялся </w:t>
                  </w:r>
                  <w:r>
                    <w:rPr>
                      <w:b w:val="0"/>
                      <w:bCs w:val="0"/>
                      <w:color w:val="000000"/>
                      <w:spacing w:val="0"/>
                      <w:w w:val="100"/>
                      <w:position w:val="0"/>
                      <w:sz w:val="13"/>
                      <w:szCs w:val="13"/>
                      <w:shd w:val="clear" w:color="auto" w:fill="auto"/>
                      <w:lang w:val="ru-RU" w:eastAsia="ru-RU" w:bidi="ru-RU"/>
                    </w:rPr>
                    <w:t>ты сегодня. Боже мой! прибавила она, какъ-бы говоря сама съ собою·. - два часа продолжается громъ и молнія; а дождя нѣтъ! Помилуй насъ, Господи!</w:t>
                  </w:r>
                </w:p>
                <w:p>
                  <w:pPr>
                    <w:pStyle w:val="Style69"/>
                    <w:keepNext w:val="0"/>
                    <w:keepLines w:val="0"/>
                    <w:widowControl w:val="0"/>
                    <w:shd w:val="clear" w:color="auto" w:fill="auto"/>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Слова ея слились съ молитвою сына, который громко началъ молиться. Въ это мгновеніе ужасный порывъ вѣтра вдругъ растворилъ окно въ ко</w:t>
                    <w:softHyphen/>
                    <w:t>мнатѣ, гдѣ были они, и раздавшійся громъ оглушилъ Алексѣя... Онъ ви</w:t>
                    <w:softHyphen/>
                    <w:t>дѣлъ только, что огненная полоса из</w:t>
                    <w:softHyphen/>
                    <w:t>вилась по комнатѣ и какъ-бы напол</w:t>
                    <w:softHyphen/>
                    <w:t>нила ее огнемъ... Занавѣсъ у кровати вспыхнулъ...</w:t>
                  </w:r>
                </w:p>
                <w:p>
                  <w:pPr>
                    <w:pStyle w:val="Style69"/>
                    <w:keepNext w:val="0"/>
                    <w:keepLines w:val="0"/>
                    <w:widowControl w:val="0"/>
                    <w:shd w:val="clear" w:color="auto" w:fill="auto"/>
                    <w:bidi w:val="0"/>
                    <w:spacing w:before="0" w:after="0" w:line="240"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 xml:space="preserve">Встревоженная послѣднимъ ударомъ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какимъ-то необычайнымъ звукомъ въ спальнѣ, Маша вбѣжала туда; На</w:t>
                    <w:softHyphen/>
                    <w:t>талья Степановна лежала на полу, внизъ лицомъ, — комнага была напол</w:t>
                    <w:softHyphen/>
                    <w:t>нена смрадомъ и дымомъ. Испуганная дѣвушка схватила Алексѣя и выбѣжа</w:t>
                    <w:softHyphen/>
                    <w:t>ла съ нимъ изъ дома, какъ полоумная, съ крикомъ и воплемъ... Не прошло двухъ минутъ, какъ весь домъ былъ уже въ пламени.</w:t>
                  </w:r>
                </w:p>
                <w:p>
                  <w:pPr>
                    <w:pStyle w:val="Style69"/>
                    <w:keepNext w:val="0"/>
                    <w:keepLines w:val="0"/>
                    <w:widowControl w:val="0"/>
                    <w:shd w:val="clear" w:color="auto" w:fill="auto"/>
                    <w:bidi w:val="0"/>
                    <w:spacing w:before="0" w:after="0" w:line="240" w:lineRule="auto"/>
                    <w:ind w:left="0" w:right="0" w:firstLine="280"/>
                    <w:jc w:val="both"/>
                    <w:rPr>
                      <w:sz w:val="13"/>
                      <w:szCs w:val="13"/>
                    </w:rPr>
                  </w:pPr>
                  <w:r>
                    <w:rPr>
                      <w:b w:val="0"/>
                      <w:bCs w:val="0"/>
                      <w:color w:val="000000"/>
                      <w:spacing w:val="0"/>
                      <w:w w:val="100"/>
                      <w:position w:val="0"/>
                      <w:sz w:val="13"/>
                      <w:szCs w:val="13"/>
                      <w:shd w:val="clear" w:color="auto" w:fill="auto"/>
                      <w:lang w:val="ru-RU" w:eastAsia="ru-RU" w:bidi="ru-RU"/>
                    </w:rPr>
                    <w:t>Покуда сбѣгались со всѣхъ сторонъ люди на пожаръ, старый домъ Пше- ничкина былъ уже неприступенъ, и пламя распространилось на новый, только-что отдѣланный домъ его. Ме- жду-тѣмъ, несчастный хозяинъ, вы</w:t>
                    <w:softHyphen/>
                    <w:t>бѣжавъ отъ Сѣнотрусова, встрѣтилъ</w:t>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ѣхавшаго за нимъ на маленькихъ дро</w:t>
        <w:softHyphen/>
        <w:t>жкахъ кучера, и еще не зная гдѣ по</w:t>
        <w:softHyphen/>
        <w:t>жарь, велѣлъ гнать скорѣе къ своему дому. Когда онъ увидѣлъ объятые пла</w:t>
        <w:softHyphen/>
        <w:t>менемъ оба дома свои, то застоналъ и спрыгнулъ бы съ дрожекъ на всемъ лету ихъ, еслибъ могъ. Наконецъ дро</w:t>
        <w:softHyphen/>
        <w:t>жки остановились въ суматохѣ, посре</w:t>
        <w:softHyphen/>
        <w:t xml:space="preserve">ди </w:t>
      </w:r>
      <w:r>
        <w:rPr>
          <w:b w:val="0"/>
          <w:bCs w:val="0"/>
          <w:color w:val="000000"/>
          <w:spacing w:val="0"/>
          <w:w w:val="100"/>
          <w:position w:val="0"/>
          <w:sz w:val="13"/>
          <w:szCs w:val="13"/>
          <w:shd w:val="clear" w:color="auto" w:fill="auto"/>
          <w:lang w:val="fr-FR" w:eastAsia="fr-FR" w:bidi="fr-FR"/>
        </w:rPr>
        <w:t xml:space="preserve">ToJnhi </w:t>
      </w:r>
      <w:r>
        <w:rPr>
          <w:b w:val="0"/>
          <w:bCs w:val="0"/>
          <w:color w:val="000000"/>
          <w:spacing w:val="0"/>
          <w:w w:val="100"/>
          <w:position w:val="0"/>
          <w:sz w:val="13"/>
          <w:szCs w:val="13"/>
          <w:shd w:val="clear" w:color="auto" w:fill="auto"/>
          <w:lang w:val="ru-RU" w:eastAsia="ru-RU" w:bidi="ru-RU"/>
        </w:rPr>
        <w:t>собравшагося народа, и пер</w:t>
        <w:softHyphen/>
        <w:t>выя слова Ншеничкина были: «Гдѣ жена? гдѣ сынъ?.. ·</w:t>
      </w: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Алексѣй Дмитричъ въ сосѣднемъ домѣ, а Натальи Степановны нигдѣ не отъищутъ... отвѣчалъ кто-то.</w:t>
      </w: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Она тамъ! закричалъ Ншенич- кинъ, протягивая обѣ руки къ пламе</w:t>
        <w:softHyphen/>
        <w:t>нѣвшимъ домамъ, и бросился туда. Его удержали. Нѣсколько разъ поры</w:t>
        <w:softHyphen/>
        <w:t>вался онъ туда же и, конечно, погибъ бы въ пламени, еслибъ его, наконецъ, не увели, насильно, въ тотъ же сосѣд</w:t>
        <w:softHyphen/>
        <w:t>ній домъ, гдѣ былъ сынъ его. Всѣ усилія усердныхъ,хотя, можѳтъ-быть, и не искусныхъ гасителей пожара, были тщетны: не только оба дома, но и службы при нихъ сгорѣли до осно</w:t>
        <w:softHyphen/>
        <w:t>ванія, такъ что даже ничего не могли спасти отъ свирѣпости пламени. Все</w:t>
        <w:softHyphen/>
        <w:t>го удивительнѣе казалось , что ни одинъ сосѣдній домъ даже не загорал</w:t>
        <w:softHyphen/>
        <w:t xml:space="preserve">ся, какъ-будто </w:t>
      </w:r>
      <w:r>
        <w:rPr>
          <w:b w:val="0"/>
          <w:bCs w:val="0"/>
          <w:color w:val="000000"/>
          <w:spacing w:val="0"/>
          <w:w w:val="100"/>
          <w:position w:val="0"/>
          <w:sz w:val="13"/>
          <w:szCs w:val="13"/>
          <w:shd w:val="clear" w:color="auto" w:fill="auto"/>
          <w:lang w:val="fr-FR" w:eastAsia="fr-FR" w:bidi="fr-FR"/>
        </w:rPr>
        <w:t xml:space="preserve">Qronb </w:t>
      </w:r>
      <w:r>
        <w:rPr>
          <w:b w:val="0"/>
          <w:bCs w:val="0"/>
          <w:color w:val="000000"/>
          <w:spacing w:val="0"/>
          <w:w w:val="100"/>
          <w:position w:val="0"/>
          <w:sz w:val="13"/>
          <w:szCs w:val="13"/>
          <w:shd w:val="clear" w:color="auto" w:fill="auto"/>
          <w:lang w:val="ru-RU" w:eastAsia="ru-RU" w:bidi="ru-RU"/>
        </w:rPr>
        <w:t>небесный сошелъ нарочно поразить одного Пшенички- на. Правда, что распространенію по</w:t>
        <w:softHyphen/>
        <w:t>жара могъ помѣшать начавшійся вско</w:t>
        <w:softHyphen/>
        <w:t>рѣ ливень... Вся ночь прошла для не</w:t>
        <w:softHyphen/>
        <w:t>счастнаго Дмитрія Васильевича въ тяжкихъ душевныхъ мученіяхъ, и къ утру онъ увидѣлъ на мѣстѣ своихъ до</w:t>
        <w:softHyphen/>
        <w:t>мовъ груды пепла и кое-гдѣ дымив</w:t>
        <w:softHyphen/>
        <w:t>шіяся головни. Сгорѣло все! Тамъ, гдѣ еще 8а нѣсколько часовъ обитали доб</w:t>
        <w:softHyphen/>
        <w:t>рые и по своему счастливые люди, были только слѣды разрушенія, гибе</w:t>
        <w:softHyphen/>
        <w:t>ли, и несчастный мужъ отъискивалъ пепелъ жены своей!...</w:t>
      </w:r>
    </w:p>
    <w:p>
      <w:pPr>
        <w:pStyle w:val="Style69"/>
        <w:keepNext w:val="0"/>
        <w:keepLines w:val="0"/>
        <w:widowControl w:val="0"/>
        <w:shd w:val="clear" w:color="auto" w:fill="auto"/>
        <w:bidi w:val="0"/>
        <w:spacing w:before="0" w:after="0" w:line="240" w:lineRule="auto"/>
        <w:ind w:left="0" w:right="0" w:firstLine="180"/>
        <w:jc w:val="both"/>
        <w:rPr>
          <w:sz w:val="13"/>
          <w:szCs w:val="13"/>
        </w:rPr>
        <w:sectPr>
          <w:headerReference w:type="even" r:id="rId359"/>
          <w:headerReference w:type="default" r:id="rId360"/>
          <w:headerReference w:type="first" r:id="rId361"/>
          <w:pgSz w:w="7318" w:h="9390"/>
          <w:pgMar w:top="998" w:left="2420" w:right="2420" w:bottom="725" w:header="0" w:footer="3" w:gutter="0"/>
          <w:cols w:space="720"/>
          <w:noEndnote/>
          <w:titlePg/>
          <w:rtlGutter w:val="0"/>
          <w:docGrid w:linePitch="360"/>
        </w:sectPr>
      </w:pPr>
      <w:r>
        <w:rPr>
          <w:b w:val="0"/>
          <w:bCs w:val="0"/>
          <w:color w:val="000000"/>
          <w:spacing w:val="0"/>
          <w:w w:val="100"/>
          <w:position w:val="0"/>
          <w:sz w:val="13"/>
          <w:szCs w:val="13"/>
          <w:shd w:val="clear" w:color="auto" w:fill="auto"/>
          <w:lang w:val="ru-RU" w:eastAsia="ru-RU" w:bidi="ru-RU"/>
        </w:rPr>
        <w:t>Неизвѣстно, была ли поражена мол</w:t>
        <w:softHyphen/>
        <w:t>ніею или только лежала въ обморокѣ Наталья Степановна, когда вбѣгала къ ней Маша и выхватила изъ комна</w:t>
        <w:softHyphen/>
        <w:t>ты оцѣпенѣвшаго Алексѣя; но она сгорѣла въ дымѣ и на другой день, посреди развалинъ и пепла, нашли</w:t>
      </w:r>
    </w:p>
    <mc:AlternateContent>
      <mc:Choice Requires="wps">
        <w:drawing>
          <wp:anchor distT="0" distB="254000" distL="0" distR="0" simplePos="0" relativeHeight="125829517" behindDoc="0" locked="0" layoutInCell="1" allowOverlap="1">
            <wp:simplePos x="0" y="0"/>
            <wp:positionH relativeFrom="page">
              <wp:posOffset>2334260</wp:posOffset>
            </wp:positionH>
            <wp:positionV relativeFrom="paragraph">
              <wp:posOffset>12700</wp:posOffset>
            </wp:positionV>
            <wp:extent cx="1478280" cy="4858385"/>
            <wp:wrapSquare wrapText="left"/>
            <wp:docPr id="733" name="Shape 733"/>
            <a:graphic xmlns:a="http://schemas.openxmlformats.org/drawingml/2006/main">
              <a:graphicData uri="http://schemas.microsoft.com/office/word/2010/wordprocessingShape">
                <wps:wsp>
                  <wps:cNvSpPr txBox="1"/>
                  <wps:spPr>
                    <a:xfrm>
                      <a:ext cx="1478280" cy="4858385"/>
                    </a:xfrm>
                    <a:prstGeom prst="rect"/>
                    <a:noFill/>
                  </wps:spPr>
                  <wps:txbx>
                    <w:txbxContent>
                      <w:p>
                        <w:pPr>
                          <w:pStyle w:val="Style69"/>
                          <w:keepNext w:val="0"/>
                          <w:keepLines w:val="0"/>
                          <w:widowControl w:val="0"/>
                          <w:shd w:val="clear" w:color="auto" w:fill="auto"/>
                          <w:bidi w:val="0"/>
                          <w:spacing w:before="0" w:after="12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впалъ въ меланхолію, во-вторыхъ, по</w:t>
                          <w:softHyphen/>
                          <w:t>тому-что, хотя овъ имѣлъ порядочное состояніе, но вдругъ потерявъ трид</w:t>
                          <w:softHyphen/>
                          <w:t>цать-пять тысячь денегъ, и домъ со всѣмъ хозяйственнымъ устройствомъ, онъ долженъ былъ сокращать и даже вовсе перемѣнить обравъ своихъ дѣлъ, къ чему сдѣлался рѣшительно неспо</w:t>
                          <w:softHyphen/>
                          <w:t>собенъ. Едва достало у него силъ раз</w:t>
                          <w:softHyphen/>
                          <w:t>считаться со всѣми, съ кѣмъ онъ былъ въ сношеніяхъ, заплатить свои долги, и ва тѣмъ выручить изъ бывшихъ у него товаровъ нѣкоторую сумму де</w:t>
                          <w:softHyphen/>
                          <w:t>негъ. Надобно отдать въ этомъ слу</w:t>
                          <w:softHyphen/>
                          <w:t>чаѣ справедливость людямъ, что всѣ старались облегчить его въ окончаніи дѣлъ и даже помогали ему, безъ чего онъ, конечно , разорился бы въ ко</w:t>
                          <w:softHyphen/>
                          <w:t>рень. Такъ окончивъ дѣла свои, онъ поручилъ сына братьямъ жены своей, а самъ отправился въ дальній путь, въ Россію, говоря, что ѣдетъ въ Кіевъ и другія мѣста, для богомолья. Послѣ былъ слухъ, что онъ странствовалъ въ Палестинѣ, и провелъ остальную жизнь свою въ одномъ ивъ монасты</w:t>
                          <w:softHyphen/>
                          <w:t>рей Аѳонской-Горы. Старики, родите</w:t>
                          <w:softHyphen/>
                          <w:t>ли Натальи Степановны, жили еще нѣсколько лѣтъ послѣ смерти своей дочери. Козицынъ отдалъ свою лавку дѣтямъ , а самъ почти безвыходно жилъ въ монастырѣ, хотя и не постри</w:t>
                          <w:softHyphen/>
                          <w:t>гался въ монахи. Хавронья Семеновна почти ослѣпла отъ слеэъ, но каждый день молилась въ церкви.</w:t>
                        </w:r>
                      </w:p>
                      <w:p>
                        <w:pPr>
                          <w:pStyle w:val="Style69"/>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Черезъ нѣсколько лѣтъ послѣ </w:t>
                        </w:r>
                        <w:r>
                          <w:rPr>
                            <w:b w:val="0"/>
                            <w:bCs w:val="0"/>
                            <w:color w:val="000000"/>
                            <w:spacing w:val="0"/>
                            <w:w w:val="100"/>
                            <w:position w:val="0"/>
                            <w:sz w:val="13"/>
                            <w:szCs w:val="13"/>
                            <w:shd w:val="clear" w:color="auto" w:fill="auto"/>
                            <w:lang w:val="ru-RU" w:eastAsia="ru-RU" w:bidi="ru-RU"/>
                          </w:rPr>
                          <w:t>опи</w:t>
                          <w:softHyphen/>
                        </w:r>
                        <w:r>
                          <w:rPr>
                            <w:b w:val="0"/>
                            <w:bCs w:val="0"/>
                            <w:color w:val="000000"/>
                            <w:spacing w:val="0"/>
                            <w:w w:val="100"/>
                            <w:position w:val="0"/>
                            <w:sz w:val="13"/>
                            <w:szCs w:val="13"/>
                            <w:shd w:val="clear" w:color="auto" w:fill="auto"/>
                            <w:lang w:val="ru-RU" w:eastAsia="ru-RU" w:bidi="ru-RU"/>
                          </w:rPr>
                          <w:t>санныхъ нами происшествіи, въ ма</w:t>
                          <w:softHyphen/>
                          <w:t>ленькомъ домикѣ, въ отдаленной ча</w:t>
                          <w:softHyphen/>
                          <w:t>сти того же города, двѣ старушки раз</w:t>
                          <w:softHyphen/>
                          <w:t>говаривали между собою. Одна сидѣла на скамейкѣ и пряла нитки, другая на лежанкѣ вязала чулокъ.Огарокъ свѣч</w:t>
                          <w:softHyphen/>
                          <w:t>ки тускло освѣщалъ ихъ избушку.</w:t>
                        </w:r>
                      </w:p>
                      <w:p>
                        <w:pPr>
                          <w:pStyle w:val="Style69"/>
                          <w:keepNext w:val="0"/>
                          <w:keepLines w:val="0"/>
                          <w:widowControl w:val="0"/>
                          <w:shd w:val="clear" w:color="auto" w:fill="auto"/>
                          <w:bidi w:val="0"/>
                          <w:spacing w:before="0" w:after="120" w:line="228"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Да, матушка, Дарья Петровна, говорила старая знакомая наша, Ми</w:t>
                          <w:softHyphen/>
                          <w:t>хайловна, Дьяконицѣ:— ты правду го</w:t>
                          <w:softHyphen/>
                          <w:t>варивала мнѣ. Не даромъ въ Боже</w:t>
                          <w:softHyphen/>
                          <w:t>ственномъ Писаніи сказано: «Да не хвалится сильный силою своею, и бо</w:t>
                          <w:softHyphen/>
                          <w:t>гатый богатствомъ своимъ«. Чето-чего ‘/,3</w:t>
                        </w:r>
                      </w:p>
                    </w:txbxContent>
                  </wps:txbx>
                  <wps:bodyPr lIns="0" tIns="0" rIns="0" bIns="0">
                    <a:spAutoFit/>
                  </wps:bodyPr>
                </wps:wsp>
              </a:graphicData>
            </a:graphic>
          </wp:anchor>
        </w:drawing>
      </mc:Choice>
      <mc:Fallback>
        <w:pict>
          <v:shape id="_x0000_s1759" type="#_x0000_t202" style="position:absolute;margin-left:118.09999999999999pt;margin-top:1.pt;width:116.40000000000001pt;height:382.55000000000001pt;z-index:-125829236;mso-wrap-distance-left:0;mso-wrap-distance-right:0;mso-wrap-distance-bottom:20.pt;mso-position-horizontal-relative:margin" filled="f" stroked="f">
            <v:textbox style="mso-fit-shape-to-text:t" inset="0,0,0,0">
              <w:txbxContent>
                <w:p>
                  <w:pPr>
                    <w:pStyle w:val="Style69"/>
                    <w:keepNext w:val="0"/>
                    <w:keepLines w:val="0"/>
                    <w:widowControl w:val="0"/>
                    <w:shd w:val="clear" w:color="auto" w:fill="auto"/>
                    <w:bidi w:val="0"/>
                    <w:spacing w:before="0" w:after="12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впалъ въ меланхолію, во-вторыхъ, по</w:t>
                    <w:softHyphen/>
                    <w:t>тому-что, хотя овъ имѣлъ порядочное состояніе, но вдругъ потерявъ трид</w:t>
                    <w:softHyphen/>
                    <w:t>цать-пять тысячь денегъ, и домъ со всѣмъ хозяйственнымъ устройствомъ, онъ долженъ былъ сокращать и даже вовсе перемѣнить обравъ своихъ дѣлъ, къ чему сдѣлался рѣшительно неспо</w:t>
                    <w:softHyphen/>
                    <w:t>собенъ. Едва достало у него силъ раз</w:t>
                    <w:softHyphen/>
                    <w:t>считаться со всѣми, съ кѣмъ онъ былъ въ сношеніяхъ, заплатить свои долги, и ва тѣмъ выручить изъ бывшихъ у него товаровъ нѣкоторую сумму де</w:t>
                    <w:softHyphen/>
                    <w:t>негъ. Надобно отдать въ этомъ слу</w:t>
                    <w:softHyphen/>
                    <w:t>чаѣ справедливость людямъ, что всѣ старались облегчить его въ окончаніи дѣлъ и даже помогали ему, безъ чего онъ, конечно , разорился бы въ ко</w:t>
                    <w:softHyphen/>
                    <w:t>рень. Такъ окончивъ дѣла свои, онъ поручилъ сына братьямъ жены своей, а самъ отправился въ дальній путь, въ Россію, говоря, что ѣдетъ въ Кіевъ и другія мѣста, для богомолья. Послѣ былъ слухъ, что онъ странствовалъ въ Палестинѣ, и провелъ остальную жизнь свою въ одномъ ивъ монасты</w:t>
                    <w:softHyphen/>
                    <w:t>рей Аѳонской-Горы. Старики, родите</w:t>
                    <w:softHyphen/>
                    <w:t>ли Натальи Степановны, жили еще нѣсколько лѣтъ послѣ смерти своей дочери. Козицынъ отдалъ свою лавку дѣтямъ , а самъ почти безвыходно жилъ въ монастырѣ, хотя и не постри</w:t>
                    <w:softHyphen/>
                    <w:t>гался въ монахи. Хавронья Семеновна почти ослѣпла отъ слеэъ, но каждый день молилась въ церкви.</w:t>
                  </w:r>
                </w:p>
                <w:p>
                  <w:pPr>
                    <w:pStyle w:val="Style69"/>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Черезъ нѣсколько лѣтъ послѣ </w:t>
                  </w:r>
                  <w:r>
                    <w:rPr>
                      <w:b w:val="0"/>
                      <w:bCs w:val="0"/>
                      <w:color w:val="000000"/>
                      <w:spacing w:val="0"/>
                      <w:w w:val="100"/>
                      <w:position w:val="0"/>
                      <w:sz w:val="13"/>
                      <w:szCs w:val="13"/>
                      <w:shd w:val="clear" w:color="auto" w:fill="auto"/>
                      <w:lang w:val="ru-RU" w:eastAsia="ru-RU" w:bidi="ru-RU"/>
                    </w:rPr>
                    <w:t>опи</w:t>
                    <w:softHyphen/>
                  </w:r>
                  <w:r>
                    <w:rPr>
                      <w:b w:val="0"/>
                      <w:bCs w:val="0"/>
                      <w:color w:val="000000"/>
                      <w:spacing w:val="0"/>
                      <w:w w:val="100"/>
                      <w:position w:val="0"/>
                      <w:sz w:val="13"/>
                      <w:szCs w:val="13"/>
                      <w:shd w:val="clear" w:color="auto" w:fill="auto"/>
                      <w:lang w:val="ru-RU" w:eastAsia="ru-RU" w:bidi="ru-RU"/>
                    </w:rPr>
                    <w:t>санныхъ нами происшествіи, въ ма</w:t>
                    <w:softHyphen/>
                    <w:t>ленькомъ домикѣ, въ отдаленной ча</w:t>
                    <w:softHyphen/>
                    <w:t>сти того же города, двѣ старушки раз</w:t>
                    <w:softHyphen/>
                    <w:t>говаривали между собою. Одна сидѣла на скамейкѣ и пряла нитки, другая на лежанкѣ вязала чулокъ.Огарокъ свѣч</w:t>
                    <w:softHyphen/>
                    <w:t>ки тускло освѣщалъ ихъ избушку.</w:t>
                  </w:r>
                </w:p>
                <w:p>
                  <w:pPr>
                    <w:pStyle w:val="Style69"/>
                    <w:keepNext w:val="0"/>
                    <w:keepLines w:val="0"/>
                    <w:widowControl w:val="0"/>
                    <w:shd w:val="clear" w:color="auto" w:fill="auto"/>
                    <w:bidi w:val="0"/>
                    <w:spacing w:before="0" w:after="120" w:line="228"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Да, матушка, Дарья Петровна, говорила старая знакомая наша, Ми</w:t>
                    <w:softHyphen/>
                    <w:t>хайловна, Дьяконицѣ:— ты правду го</w:t>
                    <w:softHyphen/>
                    <w:t>варивала мнѣ. Не даромъ въ Боже</w:t>
                    <w:softHyphen/>
                    <w:t>ственномъ Писаніи сказано: «Да не хвалится сильный силою своею, и бо</w:t>
                    <w:softHyphen/>
                    <w:t>гатый богатствомъ своимъ«. Чето-чего ‘/,3</w:t>
                  </w:r>
                </w:p>
              </w:txbxContent>
            </v:textbox>
            <w10:wrap type="square" side="left" anchorx="margin"/>
          </v:shape>
        </w:pict>
      </mc:Fallback>
    </mc:AlternateContent>
    <w:p>
      <w:pPr>
        <w:widowControl w:val="0"/>
        <w:spacing w:line="14" w:lineRule="exact"/>
      </w:pPr>
    </w:p>
    <w:p>
      <w:pPr>
        <w:pStyle w:val="Style69"/>
        <w:keepNext w:val="0"/>
        <w:keepLines w:val="0"/>
        <w:widowControl w:val="0"/>
        <w:shd w:val="clear" w:color="auto" w:fill="auto"/>
        <w:bidi w:val="0"/>
        <w:spacing w:before="0" w:after="12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только обгорѣвшіе останки тѣла ея. Кромѣ того сгорѣла вся домашняя ут</w:t>
        <w:softHyphen/>
        <w:t>варь, рухлядь, все, что было въ домѣ; сгорѣли и тридцать-пять тысячъ на</w:t>
        <w:softHyphen/>
        <w:t>личныхъ денегъ, приготовленные Пше- ничкинымъ для Сѣнотрусова. Такимъ обраѳомъ, въ нѣсколько часовъ онъ не только потерялъ любимую жену и былъ внезапно пораженъ тяжкимъ бѣдствіемъ, но и разстроился во всѣхъ дѣлахъ и разсчетахъ своихъ. Съ нѣ</w:t>
        <w:softHyphen/>
        <w:t>мымъ отчаяніемъ увидѣлъ онъ на дру</w:t>
        <w:softHyphen/>
        <w:t>гой день, рано, пришедшихъ къ нему Ковицыпа и Хавронью Семеновну. Го</w:t>
        <w:softHyphen/>
        <w:t>ресть старика-тестя его выражалась только измѣненіемъ въ лицѣ и блиста</w:t>
        <w:softHyphen/>
        <w:t>вшими на главахъ слезами. Напро</w:t>
        <w:softHyphen/>
        <w:t>тивъ, Хавронья Семеновна кричала и ревѣла какъ съумасшедшая, била се</w:t>
        <w:softHyphen/>
        <w:t xml:space="preserve">бя въ грудь, рвала послѣдніе волосы на головѣ, и громко, </w:t>
      </w:r>
      <w:r>
        <w:rPr>
          <w:color w:val="000000"/>
          <w:spacing w:val="0"/>
          <w:w w:val="100"/>
          <w:position w:val="0"/>
          <w:sz w:val="10"/>
          <w:szCs w:val="10"/>
          <w:shd w:val="clear" w:color="auto" w:fill="auto"/>
          <w:lang w:val="ru-RU" w:eastAsia="ru-RU" w:bidi="ru-RU"/>
        </w:rPr>
        <w:t xml:space="preserve">во </w:t>
      </w:r>
      <w:r>
        <w:rPr>
          <w:b w:val="0"/>
          <w:bCs w:val="0"/>
          <w:color w:val="000000"/>
          <w:spacing w:val="0"/>
          <w:w w:val="100"/>
          <w:position w:val="0"/>
          <w:sz w:val="13"/>
          <w:szCs w:val="13"/>
          <w:shd w:val="clear" w:color="auto" w:fill="auto"/>
          <w:lang w:val="ru-RU" w:eastAsia="ru-RU" w:bidi="ru-RU"/>
        </w:rPr>
        <w:t>всеуслышаніе восклицала: «За мои тяжкіе грѣхи Богъ наказалъ меня въ миломъ дѣти</w:t>
        <w:softHyphen/>
        <w:t>щѣ! За меня гибнетъ добрый чело</w:t>
        <w:softHyphen/>
        <w:t>вѣкъ! Я сдѣлала сиротой внука! Я по</w:t>
        <w:softHyphen/>
        <w:t>губила всѣхъ! кого обидѣла , кого огорчила она, моя милая голубушка! »</w:t>
      </w:r>
    </w:p>
    <w:p>
      <w:pPr>
        <w:pStyle w:val="Style69"/>
        <w:keepNext w:val="0"/>
        <w:keepLines w:val="0"/>
        <w:widowControl w:val="0"/>
        <w:shd w:val="clear" w:color="auto" w:fill="auto"/>
        <w:bidi w:val="0"/>
        <w:spacing w:before="0" w:after="12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Насилу уговорили ее ѣхать домой, куда перевезли также и Пшеничкина съ сыномъ. За нимъ поперемѣнво при</w:t>
        <w:softHyphen/>
        <w:t>сматривали родственники, боясь, что онъ лишитъ себя жизни: таково по</w:t>
        <w:softHyphen/>
        <w:t>вѣрье всѣхъ, которые думаютъ, что человѣкъ въ несчастій можетъ убить себя, не разсуждая, что несчастіе при чистой душѣ не ведетъ кътому, а еще больше очищаетъ и укрѣпляетъ чело</w:t>
        <w:softHyphen/>
        <w:t>вѣка.</w:t>
      </w:r>
    </w:p>
    <w:p>
      <w:pPr>
        <w:pStyle w:val="Style69"/>
        <w:keepNext w:val="0"/>
        <w:keepLines w:val="0"/>
        <w:widowControl w:val="0"/>
        <w:shd w:val="clear" w:color="auto" w:fill="auto"/>
        <w:bidi w:val="0"/>
        <w:spacing w:before="0" w:after="120" w:line="23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На другой же день страшнаго про</w:t>
        <w:softHyphen/>
        <w:t>исшествія были и похороны. Обгорѣ</w:t>
        <w:softHyphen/>
        <w:t>лые останки Натальи Степановны бы</w:t>
        <w:softHyphen/>
        <w:t>ли положены въ небольшой гробъ, ка</w:t>
        <w:softHyphen/>
        <w:t>кіе дѣлаются для двухъ лѣтнихъ умер</w:t>
        <w:softHyphen/>
        <w:t>шихъ. Ихъ накрыли кисеей, и на нее положили крестъ и отпускной листъ.</w:t>
      </w:r>
    </w:p>
    <w:p>
      <w:pPr>
        <w:pStyle w:val="Style69"/>
        <w:keepNext w:val="0"/>
        <w:keepLines w:val="0"/>
        <w:widowControl w:val="0"/>
        <w:shd w:val="clear" w:color="auto" w:fill="auto"/>
        <w:bidi w:val="0"/>
        <w:spacing w:before="0" w:after="120" w:line="218" w:lineRule="auto"/>
        <w:ind w:left="0" w:right="0" w:firstLine="180"/>
        <w:jc w:val="left"/>
        <w:rPr>
          <w:sz w:val="13"/>
          <w:szCs w:val="13"/>
        </w:rPr>
        <w:sectPr>
          <w:pgSz w:w="7318" w:h="9390"/>
          <w:pgMar w:top="996" w:left="1314" w:right="1333" w:bottom="742" w:header="0" w:footer="3" w:gutter="0"/>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Пшеничкинъ не могъ болѣе продол</w:t>
        <w:softHyphen/>
        <w:t>жать своихъ торговыхъ дѣлъ, во-пер</w:t>
        <w:softHyphen/>
        <w:t>выхъ, потому-что ие могъ образумить</w:t>
        <w:softHyphen/>
      </w:r>
      <w:r>
        <w:rPr>
          <w:b w:val="0"/>
          <w:bCs w:val="0"/>
          <w:color w:val="000000"/>
          <w:spacing w:val="0"/>
          <w:w w:val="100"/>
          <w:position w:val="0"/>
          <w:sz w:val="13"/>
          <w:szCs w:val="13"/>
          <w:shd w:val="clear" w:color="auto" w:fill="auto"/>
          <w:lang w:val="ru-RU" w:eastAsia="ru-RU" w:bidi="ru-RU"/>
        </w:rPr>
        <w:t xml:space="preserve">ся </w:t>
      </w:r>
      <w:r>
        <w:rPr>
          <w:b w:val="0"/>
          <w:bCs w:val="0"/>
          <w:color w:val="000000"/>
          <w:spacing w:val="0"/>
          <w:w w:val="100"/>
          <w:position w:val="0"/>
          <w:sz w:val="13"/>
          <w:szCs w:val="13"/>
          <w:shd w:val="clear" w:color="auto" w:fill="auto"/>
          <w:lang w:val="ru-RU" w:eastAsia="ru-RU" w:bidi="ru-RU"/>
        </w:rPr>
        <w:t xml:space="preserve">отъ поразившаго душу его удара и </w:t>
      </w:r>
      <w:r>
        <w:rPr>
          <w:b w:val="0"/>
          <w:bCs w:val="0"/>
          <w:color w:val="000000"/>
          <w:spacing w:val="0"/>
          <w:w w:val="100"/>
          <w:position w:val="0"/>
          <w:sz w:val="13"/>
          <w:szCs w:val="13"/>
          <w:shd w:val="clear" w:color="auto" w:fill="auto"/>
          <w:lang w:val="fr-FR" w:eastAsia="fr-FR" w:bidi="fr-FR"/>
        </w:rPr>
        <w:t xml:space="preserve">T. </w:t>
      </w:r>
      <w:r>
        <w:rPr>
          <w:b w:val="0"/>
          <w:bCs w:val="0"/>
          <w:color w:val="000000"/>
          <w:spacing w:val="0"/>
          <w:w w:val="100"/>
          <w:position w:val="0"/>
          <w:sz w:val="13"/>
          <w:szCs w:val="13"/>
          <w:shd w:val="clear" w:color="auto" w:fill="auto"/>
          <w:lang w:val="la-001" w:eastAsia="la-001" w:bidi="la-001"/>
        </w:rPr>
        <w:t xml:space="preserve">LVII1. </w:t>
      </w:r>
      <w:r>
        <w:rPr>
          <w:b w:val="0"/>
          <w:bCs w:val="0"/>
          <w:color w:val="000000"/>
          <w:spacing w:val="0"/>
          <w:w w:val="100"/>
          <w:position w:val="0"/>
          <w:sz w:val="13"/>
          <w:szCs w:val="13"/>
          <w:shd w:val="clear" w:color="auto" w:fill="auto"/>
          <w:lang w:val="ru-RU" w:eastAsia="ru-RU" w:bidi="ru-RU"/>
        </w:rPr>
        <w:t>- Отд. VIII.</w:t>
      </w:r>
    </w:p>
    <mc:AlternateContent>
      <mc:Choice Requires="wps">
        <w:drawing>
          <wp:anchor distT="0" distB="469900" distL="0" distR="0" simplePos="0" relativeHeight="125829519" behindDoc="0" locked="0" layoutInCell="1" allowOverlap="1">
            <wp:simplePos x="0" y="0"/>
            <wp:positionH relativeFrom="page">
              <wp:posOffset>836295</wp:posOffset>
            </wp:positionH>
            <wp:positionV relativeFrom="paragraph">
              <wp:posOffset>12700</wp:posOffset>
            </wp:positionV>
            <wp:extent cx="1493520" cy="4568825"/>
            <wp:wrapSquare wrapText="bothSides"/>
            <wp:docPr id="735" name="Shape 735"/>
            <a:graphic xmlns:a="http://schemas.openxmlformats.org/drawingml/2006/main">
              <a:graphicData uri="http://schemas.microsoft.com/office/word/2010/wordprocessingShape">
                <wps:wsp>
                  <wps:cNvSpPr txBox="1"/>
                  <wps:spPr>
                    <a:xfrm>
                      <a:ext cx="1493520" cy="4568825"/>
                    </a:xfrm>
                    <a:prstGeom prst="rect"/>
                    <a:noFill/>
                  </wps:spPr>
                  <wps:txbx>
                    <w:txbxContent>
                      <w:p>
                        <w:pPr>
                          <w:pStyle w:val="Style69"/>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не </w:t>
                        </w:r>
                        <w:r>
                          <w:rPr>
                            <w:b w:val="0"/>
                            <w:bCs w:val="0"/>
                            <w:i/>
                            <w:iCs/>
                            <w:color w:val="000000"/>
                            <w:spacing w:val="0"/>
                            <w:w w:val="100"/>
                            <w:position w:val="0"/>
                            <w:sz w:val="13"/>
                            <w:szCs w:val="13"/>
                            <w:shd w:val="clear" w:color="auto" w:fill="auto"/>
                            <w:lang w:val="ru-RU" w:eastAsia="ru-RU" w:bidi="ru-RU"/>
                          </w:rPr>
                          <w:t>было въ</w:t>
                        </w:r>
                        <w:r>
                          <w:rPr>
                            <w:b w:val="0"/>
                            <w:bCs w:val="0"/>
                            <w:color w:val="000000"/>
                            <w:spacing w:val="0"/>
                            <w:w w:val="100"/>
                            <w:position w:val="0"/>
                            <w:sz w:val="13"/>
                            <w:szCs w:val="13"/>
                            <w:shd w:val="clear" w:color="auto" w:fill="auto"/>
                            <w:lang w:val="ru-RU" w:eastAsia="ru-RU" w:bidi="ru-RU"/>
                          </w:rPr>
                          <w:t xml:space="preserve"> домѣ Натальи Степановны! Сколько добра всякаго! И какая при</w:t>
                          <w:softHyphen/>
                          <w:t>вѣтливая была она! Бывало, не токма- что напоить, накормить, ублаготво</w:t>
                          <w:softHyphen/>
                          <w:t>ритъ до горлышка, да еще дороже, что и ласковымъ словомъ наградитъ. Всѳ, покойная головушка, звала меня жить къ себѣ. «Живи у насъ», гово- ритъ-бывало: »я не заставлю тебя. Ми</w:t>
                          <w:softHyphen/>
                          <w:t>хайловна, работать;только присматри</w:t>
                          <w:softHyphen/>
                          <w:t xml:space="preserve">вай въ домѣ; а умрешь, такъ схороню съ почестью». Л вотъ, Богъ привелъ мнѣ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нее поминки справлять. Куда что дѣлось: камня на камени не оста</w:t>
                          <w:softHyphen/>
                          <w:t>лось!</w:t>
                        </w:r>
                      </w:p>
                      <w:p>
                        <w:pPr>
                          <w:pStyle w:val="Style69"/>
                          <w:keepNext w:val="0"/>
                          <w:keepLines w:val="0"/>
                          <w:widowControl w:val="0"/>
                          <w:shd w:val="clear" w:color="auto" w:fill="auto"/>
                          <w:bidi w:val="0"/>
                          <w:spacing w:before="0" w:after="0" w:line="23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Л Дмитрій-то Васильичъ, сердеч</w:t>
                          <w:softHyphen/>
                          <w:t>ный! сказала дьяконица.</w:t>
                        </w:r>
                      </w:p>
                      <w:p>
                        <w:pPr>
                          <w:pStyle w:val="Style69"/>
                          <w:keepNext w:val="0"/>
                          <w:keepLines w:val="0"/>
                          <w:widowControl w:val="0"/>
                          <w:shd w:val="clear" w:color="auto" w:fill="auto"/>
                          <w:bidi w:val="0"/>
                          <w:spacing w:before="0" w:after="80" w:line="23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Да, вотъ и его проводили дав нымъ-давно! Помню, какъ онъ снаря</w:t>
                          <w:softHyphen/>
                          <w:t>жался въ дорогу, я и подорожники пекла. Наканунѣ</w:t>
                        </w:r>
                        <w:r>
                          <w:rPr>
                            <w:b w:val="0"/>
                            <w:bCs w:val="0"/>
                            <w:color w:val="000000"/>
                            <w:spacing w:val="0"/>
                            <w:w w:val="100"/>
                            <w:position w:val="0"/>
                            <w:sz w:val="13"/>
                            <w:szCs w:val="13"/>
                            <w:shd w:val="clear" w:color="auto" w:fill="auto"/>
                            <w:lang w:val="el-GR" w:eastAsia="el-GR" w:bidi="el-GR"/>
                          </w:rPr>
                          <w:t xml:space="preserve">-το </w:t>
                        </w:r>
                        <w:r>
                          <w:rPr>
                            <w:b w:val="0"/>
                            <w:bCs w:val="0"/>
                            <w:color w:val="000000"/>
                            <w:spacing w:val="0"/>
                            <w:w w:val="100"/>
                            <w:position w:val="0"/>
                            <w:sz w:val="13"/>
                            <w:szCs w:val="13"/>
                            <w:shd w:val="clear" w:color="auto" w:fill="auto"/>
                            <w:lang w:val="ru-RU" w:eastAsia="ru-RU" w:bidi="ru-RU"/>
                          </w:rPr>
                          <w:t>онъ ѣздилъ съ Алёшей на кладбище, отслужилъ пан- нихиду на могилѣ Натальи Степанов- | вы, да долго и оторваться-то отъ нея , не могъ. Алёша говоритъ, раэа три ! ворочался, да взялъ съ могилки земли</w:t>
                          <w:softHyphen/>
                          <w:t>цы, завязалъ въ платокъ и сказалъ сыну: »Гдѣ умру на чужой сторонѣ, тамъ со мной зту землю въ гробъ по</w:t>
                          <w:softHyphen/>
                          <w:t>ложатъ». На проводинахъ всѣ напла</w:t>
                          <w:softHyphen/>
                          <w:t>кались!.. Мнѣ далъ китайки, да и де</w:t>
                          <w:softHyphen/>
                          <w:t>негъ на вѣчное поминаніе своей покой</w:t>
                          <w:softHyphen/>
                          <w:t xml:space="preserve">ницы. Люди послѣ судили, </w:t>
                        </w:r>
                        <w:r>
                          <w:rPr>
                            <w:b w:val="0"/>
                            <w:bCs w:val="0"/>
                            <w:i/>
                            <w:iCs/>
                            <w:color w:val="000000"/>
                            <w:spacing w:val="0"/>
                            <w:w w:val="100"/>
                            <w:position w:val="0"/>
                            <w:sz w:val="13"/>
                            <w:szCs w:val="13"/>
                            <w:shd w:val="clear" w:color="auto" w:fill="auto"/>
                            <w:lang w:val="ru-RU" w:eastAsia="ru-RU" w:bidi="ru-RU"/>
                          </w:rPr>
                          <w:t>почто,</w:t>
                        </w:r>
                        <w:r>
                          <w:rPr>
                            <w:b w:val="0"/>
                            <w:bCs w:val="0"/>
                            <w:color w:val="000000"/>
                            <w:spacing w:val="0"/>
                            <w:w w:val="100"/>
                            <w:position w:val="0"/>
                            <w:sz w:val="13"/>
                            <w:szCs w:val="13"/>
                            <w:shd w:val="clear" w:color="auto" w:fill="auto"/>
                            <w:lang w:val="ru-RU" w:eastAsia="ru-RU" w:bidi="ru-RU"/>
                          </w:rPr>
                          <w:t xml:space="preserve"> дес</w:t>
                          <w:softHyphen/>
                          <w:t>кать, тёщѣ-то онъ не поручилъ этого? Да, вѣдь, при такомъ горѣ и умъ по</w:t>
                          <w:softHyphen/>
                          <w:t xml:space="preserve">теряешь! Не знаю </w:t>
                        </w:r>
                        <w:r>
                          <w:rPr>
                            <w:b w:val="0"/>
                            <w:bCs w:val="0"/>
                            <w:i/>
                            <w:iCs/>
                            <w:color w:val="000000"/>
                            <w:spacing w:val="0"/>
                            <w:w w:val="100"/>
                            <w:position w:val="0"/>
                            <w:sz w:val="13"/>
                            <w:szCs w:val="13"/>
                            <w:shd w:val="clear" w:color="auto" w:fill="auto"/>
                            <w:lang w:val="fr-FR" w:eastAsia="fr-FR" w:bidi="fr-FR"/>
                          </w:rPr>
                          <w:t>noumô!</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Не наше дѣ</w:t>
                          <w:softHyphen/>
                          <w:t>ло сулить, что Богъ людямъ на сердце полагаетъ. И въ этомъ воля Божія! Да, бѣдненькая Хавронья Семеновна: гла</w:t>
                          <w:softHyphen/>
                          <w:t xml:space="preserve">за выплакала: да, видно, не воротишь того, что ужь сдѣлано... А, да какъ мы засидѣлись; ужь пѣтухи поютъ. Завтра родительская суббота: надо по- равьшѳ встать, да эа ранней обѣдней подать поминаніе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престолъ.</w:t>
                        </w:r>
                      </w:p>
                      <w:p>
                        <w:pPr>
                          <w:pStyle w:val="Style69"/>
                          <w:keepNext w:val="0"/>
                          <w:keepLines w:val="0"/>
                          <w:widowControl w:val="0"/>
                          <w:shd w:val="clear" w:color="auto" w:fill="auto"/>
                          <w:bidi w:val="0"/>
                          <w:spacing w:before="0" w:after="240" w:line="214" w:lineRule="auto"/>
                          <w:ind w:left="1340" w:right="0" w:firstLine="0"/>
                          <w:jc w:val="left"/>
                          <w:rPr>
                            <w:sz w:val="13"/>
                            <w:szCs w:val="13"/>
                          </w:rPr>
                        </w:pPr>
                        <w:r>
                          <w:rPr>
                            <w:color w:val="000000"/>
                            <w:spacing w:val="0"/>
                            <w:w w:val="100"/>
                            <w:position w:val="0"/>
                            <w:sz w:val="14"/>
                            <w:szCs w:val="14"/>
                            <w:shd w:val="clear" w:color="auto" w:fill="auto"/>
                            <w:lang w:val="ru-RU" w:eastAsia="ru-RU" w:bidi="ru-RU"/>
                          </w:rPr>
                          <w:t xml:space="preserve">К. </w:t>
                        </w:r>
                        <w:r>
                          <w:rPr>
                            <w:b w:val="0"/>
                            <w:bCs w:val="0"/>
                            <w:color w:val="000000"/>
                            <w:spacing w:val="0"/>
                            <w:w w:val="100"/>
                            <w:position w:val="0"/>
                            <w:sz w:val="13"/>
                            <w:szCs w:val="13"/>
                            <w:shd w:val="clear" w:color="auto" w:fill="auto"/>
                            <w:lang w:val="ru-RU" w:eastAsia="ru-RU" w:bidi="ru-RU"/>
                          </w:rPr>
                          <w:t>АвД ѢЕВЖ.</w:t>
                        </w:r>
                      </w:p>
                      <w:p>
                        <w:pPr>
                          <w:pStyle w:val="Style30"/>
                          <w:keepNext w:val="0"/>
                          <w:keepLines w:val="0"/>
                          <w:widowControl w:val="0"/>
                          <w:shd w:val="clear" w:color="auto" w:fill="auto"/>
                          <w:bidi w:val="0"/>
                          <w:spacing w:before="0" w:after="80" w:line="240" w:lineRule="auto"/>
                          <w:ind w:left="60" w:right="0" w:firstLine="0"/>
                          <w:jc w:val="center"/>
                          <w:rPr>
                            <w:sz w:val="17"/>
                            <w:szCs w:val="17"/>
                          </w:rPr>
                        </w:pPr>
                        <w:r>
                          <w:rPr>
                            <w:rFonts w:ascii="Arial" w:eastAsia="Arial" w:hAnsi="Arial" w:cs="Arial"/>
                            <w:color w:val="000000"/>
                            <w:spacing w:val="0"/>
                            <w:w w:val="100"/>
                            <w:position w:val="0"/>
                            <w:sz w:val="17"/>
                            <w:szCs w:val="17"/>
                            <w:shd w:val="clear" w:color="auto" w:fill="auto"/>
                            <w:lang w:val="ru-RU" w:eastAsia="ru-RU" w:bidi="ru-RU"/>
                          </w:rPr>
                          <w:t>©</w:t>
                        </w:r>
                      </w:p>
                    </w:txbxContent>
                  </wps:txbx>
                  <wps:bodyPr lIns="0" tIns="0" rIns="0" bIns="0">
                    <a:spAutoFit/>
                  </wps:bodyPr>
                </wps:wsp>
              </a:graphicData>
            </a:graphic>
          </wp:anchor>
        </w:drawing>
      </mc:Choice>
      <mc:Fallback>
        <w:pict>
          <v:shape id="_x0000_s1761" type="#_x0000_t202" style="position:absolute;margin-left:-9.3499999999999996pt;margin-top:1.pt;width:117.59999999999999pt;height:359.75pt;z-index:-125829234;mso-wrap-distance-left:0;mso-wrap-distance-right:0;mso-wrap-distance-bottom:37.pt;mso-position-horizontal-relative:margin" filled="f" stroked="f">
            <v:textbox style="mso-fit-shape-to-text:t" inset="0,0,0,0">
              <w:txbxContent>
                <w:p>
                  <w:pPr>
                    <w:pStyle w:val="Style69"/>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не </w:t>
                  </w:r>
                  <w:r>
                    <w:rPr>
                      <w:b w:val="0"/>
                      <w:bCs w:val="0"/>
                      <w:i/>
                      <w:iCs/>
                      <w:color w:val="000000"/>
                      <w:spacing w:val="0"/>
                      <w:w w:val="100"/>
                      <w:position w:val="0"/>
                      <w:sz w:val="13"/>
                      <w:szCs w:val="13"/>
                      <w:shd w:val="clear" w:color="auto" w:fill="auto"/>
                      <w:lang w:val="ru-RU" w:eastAsia="ru-RU" w:bidi="ru-RU"/>
                    </w:rPr>
                    <w:t>было въ</w:t>
                  </w:r>
                  <w:r>
                    <w:rPr>
                      <w:b w:val="0"/>
                      <w:bCs w:val="0"/>
                      <w:color w:val="000000"/>
                      <w:spacing w:val="0"/>
                      <w:w w:val="100"/>
                      <w:position w:val="0"/>
                      <w:sz w:val="13"/>
                      <w:szCs w:val="13"/>
                      <w:shd w:val="clear" w:color="auto" w:fill="auto"/>
                      <w:lang w:val="ru-RU" w:eastAsia="ru-RU" w:bidi="ru-RU"/>
                    </w:rPr>
                    <w:t xml:space="preserve"> домѣ Натальи Степановны! Сколько добра всякаго! И какая при</w:t>
                    <w:softHyphen/>
                    <w:t>вѣтливая была она! Бывало, не токма- что напоить, накормить, ублаготво</w:t>
                    <w:softHyphen/>
                    <w:t>ритъ до горлышка, да еще дороже, что и ласковымъ словомъ наградитъ. Всѳ, покойная головушка, звала меня жить къ себѣ. «Живи у насъ», гово- ритъ-бывало: »я не заставлю тебя. Ми</w:t>
                    <w:softHyphen/>
                    <w:t>хайловна, работать;только присматри</w:t>
                    <w:softHyphen/>
                    <w:t xml:space="preserve">вай въ домѣ; а умрешь, такъ схороню съ почестью». Л вотъ, Богъ привелъ мнѣ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нее поминки справлять. Куда что дѣлось: камня на камени не оста</w:t>
                    <w:softHyphen/>
                    <w:t>лось!</w:t>
                  </w:r>
                </w:p>
                <w:p>
                  <w:pPr>
                    <w:pStyle w:val="Style69"/>
                    <w:keepNext w:val="0"/>
                    <w:keepLines w:val="0"/>
                    <w:widowControl w:val="0"/>
                    <w:shd w:val="clear" w:color="auto" w:fill="auto"/>
                    <w:bidi w:val="0"/>
                    <w:spacing w:before="0" w:after="0" w:line="23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Л Дмитрій-то Васильичъ, сердеч</w:t>
                    <w:softHyphen/>
                    <w:t>ный! сказала дьяконица.</w:t>
                  </w:r>
                </w:p>
                <w:p>
                  <w:pPr>
                    <w:pStyle w:val="Style69"/>
                    <w:keepNext w:val="0"/>
                    <w:keepLines w:val="0"/>
                    <w:widowControl w:val="0"/>
                    <w:shd w:val="clear" w:color="auto" w:fill="auto"/>
                    <w:bidi w:val="0"/>
                    <w:spacing w:before="0" w:after="80" w:line="23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Да, вотъ и его проводили дав нымъ-давно! Помню, какъ онъ снаря</w:t>
                    <w:softHyphen/>
                    <w:t>жался въ дорогу, я и подорожники пекла. Наканунѣ</w:t>
                  </w:r>
                  <w:r>
                    <w:rPr>
                      <w:b w:val="0"/>
                      <w:bCs w:val="0"/>
                      <w:color w:val="000000"/>
                      <w:spacing w:val="0"/>
                      <w:w w:val="100"/>
                      <w:position w:val="0"/>
                      <w:sz w:val="13"/>
                      <w:szCs w:val="13"/>
                      <w:shd w:val="clear" w:color="auto" w:fill="auto"/>
                      <w:lang w:val="el-GR" w:eastAsia="el-GR" w:bidi="el-GR"/>
                    </w:rPr>
                    <w:t xml:space="preserve">-το </w:t>
                  </w:r>
                  <w:r>
                    <w:rPr>
                      <w:b w:val="0"/>
                      <w:bCs w:val="0"/>
                      <w:color w:val="000000"/>
                      <w:spacing w:val="0"/>
                      <w:w w:val="100"/>
                      <w:position w:val="0"/>
                      <w:sz w:val="13"/>
                      <w:szCs w:val="13"/>
                      <w:shd w:val="clear" w:color="auto" w:fill="auto"/>
                      <w:lang w:val="ru-RU" w:eastAsia="ru-RU" w:bidi="ru-RU"/>
                    </w:rPr>
                    <w:t>онъ ѣздилъ съ Алёшей на кладбище, отслужилъ пан- нихиду на могилѣ Натальи Степанов- | вы, да долго и оторваться-то отъ нея , не могъ. Алёша говоритъ, раэа три ! ворочался, да взялъ съ могилки земли</w:t>
                    <w:softHyphen/>
                    <w:t>цы, завязалъ въ платокъ и сказалъ сыну: »Гдѣ умру на чужой сторонѣ, тамъ со мной зту землю въ гробъ по</w:t>
                    <w:softHyphen/>
                    <w:t>ложатъ». На проводинахъ всѣ напла</w:t>
                    <w:softHyphen/>
                    <w:t>кались!.. Мнѣ далъ китайки, да и де</w:t>
                    <w:softHyphen/>
                    <w:t>негъ на вѣчное поминаніе своей покой</w:t>
                    <w:softHyphen/>
                    <w:t xml:space="preserve">ницы. Люди послѣ судили, </w:t>
                  </w:r>
                  <w:r>
                    <w:rPr>
                      <w:b w:val="0"/>
                      <w:bCs w:val="0"/>
                      <w:i/>
                      <w:iCs/>
                      <w:color w:val="000000"/>
                      <w:spacing w:val="0"/>
                      <w:w w:val="100"/>
                      <w:position w:val="0"/>
                      <w:sz w:val="13"/>
                      <w:szCs w:val="13"/>
                      <w:shd w:val="clear" w:color="auto" w:fill="auto"/>
                      <w:lang w:val="ru-RU" w:eastAsia="ru-RU" w:bidi="ru-RU"/>
                    </w:rPr>
                    <w:t>почто,</w:t>
                  </w:r>
                  <w:r>
                    <w:rPr>
                      <w:b w:val="0"/>
                      <w:bCs w:val="0"/>
                      <w:color w:val="000000"/>
                      <w:spacing w:val="0"/>
                      <w:w w:val="100"/>
                      <w:position w:val="0"/>
                      <w:sz w:val="13"/>
                      <w:szCs w:val="13"/>
                      <w:shd w:val="clear" w:color="auto" w:fill="auto"/>
                      <w:lang w:val="ru-RU" w:eastAsia="ru-RU" w:bidi="ru-RU"/>
                    </w:rPr>
                    <w:t xml:space="preserve"> дес</w:t>
                    <w:softHyphen/>
                    <w:t>кать, тёщѣ-то онъ не поручилъ этого? Да, вѣдь, при такомъ горѣ и умъ по</w:t>
                    <w:softHyphen/>
                    <w:t xml:space="preserve">теряешь! Не знаю </w:t>
                  </w:r>
                  <w:r>
                    <w:rPr>
                      <w:b w:val="0"/>
                      <w:bCs w:val="0"/>
                      <w:i/>
                      <w:iCs/>
                      <w:color w:val="000000"/>
                      <w:spacing w:val="0"/>
                      <w:w w:val="100"/>
                      <w:position w:val="0"/>
                      <w:sz w:val="13"/>
                      <w:szCs w:val="13"/>
                      <w:shd w:val="clear" w:color="auto" w:fill="auto"/>
                      <w:lang w:val="fr-FR" w:eastAsia="fr-FR" w:bidi="fr-FR"/>
                    </w:rPr>
                    <w:t>noumô!</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Не наше дѣ</w:t>
                    <w:softHyphen/>
                    <w:t>ло сулить, что Богъ людямъ на сердце полагаетъ. И въ этомъ воля Божія! Да, бѣдненькая Хавронья Семеновна: гла</w:t>
                    <w:softHyphen/>
                    <w:t xml:space="preserve">за выплакала: да, видно, не воротишь того, что ужь сдѣлано... А, да какъ мы засидѣлись; ужь пѣтухи поютъ. Завтра родительская суббота: надо по- равьшѳ встать, да эа ранней обѣдней подать поминаніе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престолъ.</w:t>
                  </w:r>
                </w:p>
                <w:p>
                  <w:pPr>
                    <w:pStyle w:val="Style69"/>
                    <w:keepNext w:val="0"/>
                    <w:keepLines w:val="0"/>
                    <w:widowControl w:val="0"/>
                    <w:shd w:val="clear" w:color="auto" w:fill="auto"/>
                    <w:bidi w:val="0"/>
                    <w:spacing w:before="0" w:after="240" w:line="214" w:lineRule="auto"/>
                    <w:ind w:left="1340" w:right="0" w:firstLine="0"/>
                    <w:jc w:val="left"/>
                    <w:rPr>
                      <w:sz w:val="13"/>
                      <w:szCs w:val="13"/>
                    </w:rPr>
                  </w:pPr>
                  <w:r>
                    <w:rPr>
                      <w:color w:val="000000"/>
                      <w:spacing w:val="0"/>
                      <w:w w:val="100"/>
                      <w:position w:val="0"/>
                      <w:sz w:val="14"/>
                      <w:szCs w:val="14"/>
                      <w:shd w:val="clear" w:color="auto" w:fill="auto"/>
                      <w:lang w:val="ru-RU" w:eastAsia="ru-RU" w:bidi="ru-RU"/>
                    </w:rPr>
                    <w:t xml:space="preserve">К. </w:t>
                  </w:r>
                  <w:r>
                    <w:rPr>
                      <w:b w:val="0"/>
                      <w:bCs w:val="0"/>
                      <w:color w:val="000000"/>
                      <w:spacing w:val="0"/>
                      <w:w w:val="100"/>
                      <w:position w:val="0"/>
                      <w:sz w:val="13"/>
                      <w:szCs w:val="13"/>
                      <w:shd w:val="clear" w:color="auto" w:fill="auto"/>
                      <w:lang w:val="ru-RU" w:eastAsia="ru-RU" w:bidi="ru-RU"/>
                    </w:rPr>
                    <w:t>АвД ѢЕВЖ.</w:t>
                  </w:r>
                </w:p>
                <w:p>
                  <w:pPr>
                    <w:pStyle w:val="Style30"/>
                    <w:keepNext w:val="0"/>
                    <w:keepLines w:val="0"/>
                    <w:widowControl w:val="0"/>
                    <w:shd w:val="clear" w:color="auto" w:fill="auto"/>
                    <w:bidi w:val="0"/>
                    <w:spacing w:before="0" w:after="80" w:line="240" w:lineRule="auto"/>
                    <w:ind w:left="60" w:right="0" w:firstLine="0"/>
                    <w:jc w:val="center"/>
                    <w:rPr>
                      <w:sz w:val="17"/>
                      <w:szCs w:val="17"/>
                    </w:rPr>
                  </w:pPr>
                  <w:r>
                    <w:rPr>
                      <w:rFonts w:ascii="Arial" w:eastAsia="Arial" w:hAnsi="Arial" w:cs="Arial"/>
                      <w:color w:val="000000"/>
                      <w:spacing w:val="0"/>
                      <w:w w:val="100"/>
                      <w:position w:val="0"/>
                      <w:sz w:val="17"/>
                      <w:szCs w:val="17"/>
                      <w:shd w:val="clear" w:color="auto" w:fill="auto"/>
                      <w:lang w:val="ru-RU" w:eastAsia="ru-RU" w:bidi="ru-RU"/>
                    </w:rPr>
                    <w:t>©</w:t>
                  </w:r>
                </w:p>
              </w:txbxContent>
            </v:textbox>
            <w10:wrap type="square" anchorx="margin"/>
          </v:shape>
        </w:pict>
      </mc:Fallback>
    </mc:AlternateContent>
    <w:p>
      <w:pPr>
        <w:widowControl w:val="0"/>
        <w:spacing w:line="14" w:lineRule="exact"/>
      </w:pPr>
    </w:p>
    <w:p>
      <w:pPr>
        <w:pStyle w:val="Style69"/>
        <w:keepNext w:val="0"/>
        <w:keepLines w:val="0"/>
        <w:widowControl w:val="0"/>
        <w:shd w:val="clear" w:color="auto" w:fill="auto"/>
        <w:bidi w:val="0"/>
        <w:spacing w:before="0" w:after="200" w:line="302" w:lineRule="auto"/>
        <w:ind w:left="0" w:right="0" w:firstLine="0"/>
        <w:jc w:val="center"/>
        <w:rPr>
          <w:sz w:val="11"/>
          <w:szCs w:val="11"/>
        </w:rPr>
      </w:pPr>
      <w:r>
        <w:rPr>
          <w:color w:val="000000"/>
          <w:spacing w:val="0"/>
          <w:w w:val="100"/>
          <w:position w:val="0"/>
          <w:sz w:val="11"/>
          <w:szCs w:val="11"/>
          <w:shd w:val="clear" w:color="auto" w:fill="auto"/>
          <w:lang w:val="ru-RU" w:eastAsia="ru-RU" w:bidi="ru-RU"/>
        </w:rPr>
        <w:t>ДЕНЬ ВЪ НОВОРОССІЙСКИХЪ</w:t>
        <w:br/>
        <w:t>СТЕПЯХЪ.</w:t>
      </w:r>
    </w:p>
    <w:p>
      <w:pPr>
        <w:pStyle w:val="Style69"/>
        <w:keepNext w:val="0"/>
        <w:keepLines w:val="0"/>
        <w:widowControl w:val="0"/>
        <w:shd w:val="clear" w:color="auto" w:fill="auto"/>
        <w:bidi w:val="0"/>
        <w:spacing w:before="0" w:after="220" w:line="230" w:lineRule="auto"/>
        <w:ind w:left="0" w:right="0" w:firstLine="0"/>
        <w:jc w:val="center"/>
        <w:rPr>
          <w:sz w:val="13"/>
          <w:szCs w:val="13"/>
        </w:rPr>
      </w:pPr>
      <w:r>
        <w:rPr>
          <w:b w:val="0"/>
          <w:bCs w:val="0"/>
          <w:i/>
          <w:iCs/>
          <w:color w:val="000000"/>
          <w:spacing w:val="0"/>
          <w:w w:val="100"/>
          <w:position w:val="0"/>
          <w:sz w:val="13"/>
          <w:szCs w:val="13"/>
          <w:shd w:val="clear" w:color="auto" w:fill="auto"/>
          <w:lang w:val="ru-RU" w:eastAsia="ru-RU" w:bidi="ru-RU"/>
        </w:rPr>
        <w:t>Разсказъ.</w:t>
      </w:r>
    </w:p>
    <w:p>
      <w:pPr>
        <w:pStyle w:val="Style69"/>
        <w:keepNext w:val="0"/>
        <w:keepLines w:val="0"/>
        <w:widowControl w:val="0"/>
        <w:shd w:val="clear" w:color="auto" w:fill="auto"/>
        <w:bidi w:val="0"/>
        <w:spacing w:before="0" w:after="120" w:line="23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Разсвѣтало. Я провелъ ночь въ бѣд</w:t>
        <w:softHyphen/>
        <w:t>ной корчмѣ, стоявшей одинокоъъ сте пи, бевъ защиты отъ вѣтровъ и непо</w:t>
        <w:softHyphen/>
        <w:t>годы. Жалкая избушка, вполовину за</w:t>
        <w:softHyphen/>
        <w:t>рытая въ землю, съ полуразвалив- піимс.я изгородомъ вокругъ, походила на тѣ зимовники, которые встарину служили, минутнымъ пристанищемъ для Запорожцевъ во время ихъ отваж</w:t>
        <w:softHyphen/>
        <w:t xml:space="preserve">ныхъ набѣговъ, и въ которыхъ </w:t>
      </w:r>
      <w:r>
        <w:rPr>
          <w:b w:val="0"/>
          <w:bCs w:val="0"/>
          <w:smallCaps/>
          <w:color w:val="000000"/>
          <w:spacing w:val="0"/>
          <w:w w:val="100"/>
          <w:position w:val="0"/>
          <w:sz w:val="13"/>
          <w:szCs w:val="13"/>
          <w:shd w:val="clear" w:color="auto" w:fill="auto"/>
          <w:lang w:val="ru-RU" w:eastAsia="ru-RU" w:bidi="ru-RU"/>
        </w:rPr>
        <w:t xml:space="preserve">сидѣли </w:t>
      </w:r>
      <w:r>
        <w:rPr>
          <w:b w:val="0"/>
          <w:bCs w:val="0"/>
          <w:color w:val="000000"/>
          <w:spacing w:val="0"/>
          <w:w w:val="100"/>
          <w:position w:val="0"/>
          <w:sz w:val="13"/>
          <w:szCs w:val="13"/>
          <w:shd w:val="clear" w:color="auto" w:fill="auto"/>
          <w:lang w:val="ru-RU" w:eastAsia="ru-RU" w:bidi="ru-RU"/>
        </w:rPr>
        <w:t xml:space="preserve">ихъ старики дряхлые, безсильные, безполезные для Сѣчи, не имѣвшіе въ поланкахъ ни родныхъ, </w:t>
      </w:r>
      <w:r>
        <w:rPr>
          <w:b w:val="0"/>
          <w:bCs w:val="0"/>
          <w:smallCaps/>
          <w:color w:val="000000"/>
          <w:spacing w:val="0"/>
          <w:w w:val="100"/>
          <w:position w:val="0"/>
          <w:sz w:val="13"/>
          <w:szCs w:val="13"/>
          <w:shd w:val="clear" w:color="auto" w:fill="auto"/>
          <w:lang w:val="ru-RU" w:eastAsia="ru-RU" w:bidi="ru-RU"/>
        </w:rPr>
        <w:t>ііи</w:t>
      </w:r>
      <w:r>
        <w:rPr>
          <w:b w:val="0"/>
          <w:bCs w:val="0"/>
          <w:color w:val="000000"/>
          <w:spacing w:val="0"/>
          <w:w w:val="100"/>
          <w:position w:val="0"/>
          <w:sz w:val="13"/>
          <w:szCs w:val="13"/>
          <w:shd w:val="clear" w:color="auto" w:fill="auto"/>
          <w:lang w:val="ru-RU" w:eastAsia="ru-RU" w:bidi="ru-RU"/>
        </w:rPr>
        <w:t xml:space="preserve"> близкихъ. Тамъ они печально оканчивали свою бурную и своевольную жизнь, вдали отъ общества людей, съ которыми всегда имѣли такъ мало сочувствія, — одни съ своими воспоминаніями и пѣс</w:t>
        <w:softHyphen/>
        <w:t>нями, прославлявшими ихъ прежнее удальство, дни молодечества и равгуда, давно исчезнувшіе. Мимо корчмы пролегалъ большой торговый шляхъ въ Херсонъ, и проѣзжавшіе чумаки могли пріютиться въ пей на время, под</w:t>
        <w:softHyphen/>
        <w:t>крѣпить свои силы чаркой доброй го</w:t>
        <w:softHyphen/>
        <w:t>рѣлки, ломтемъ черстваго хлѣба, да кускомъ жирнаго, запыленнаго сала. Болѣе ничего нельзя было въ ней найд- ти; объ удобствахъ жизни смѣшно бы</w:t>
        <w:softHyphen/>
        <w:t>ло думать въ этомъ уголку эемнаго ша</w:t>
        <w:softHyphen/>
        <w:t>ра. Широкая степь служила приволь</w:t>
        <w:softHyphen/>
        <w:t>нымъ пастбищемъ для воловъ и лоша</w:t>
        <w:softHyphen/>
        <w:t>дей, а люди здѣсь еще умѣреннѣе въ своихъ привычкахъ, чѣмъ ихъ живот</w:t>
        <w:softHyphen/>
        <w:t>ныя.</w:t>
      </w:r>
    </w:p>
    <w:p>
      <w:pPr>
        <w:pStyle w:val="Style69"/>
        <w:keepNext w:val="0"/>
        <w:keepLines w:val="0"/>
        <w:widowControl w:val="0"/>
        <w:shd w:val="clear" w:color="auto" w:fill="auto"/>
        <w:bidi w:val="0"/>
        <w:spacing w:before="0" w:after="120" w:line="233" w:lineRule="auto"/>
        <w:ind w:left="0" w:right="0" w:firstLine="180"/>
        <w:jc w:val="left"/>
        <w:rPr>
          <w:sz w:val="13"/>
          <w:szCs w:val="13"/>
        </w:rPr>
      </w:pPr>
      <w:r>
        <w:rPr>
          <w:b w:val="0"/>
          <w:bCs w:val="0"/>
          <w:color w:val="000000"/>
          <w:spacing w:val="0"/>
          <w:w w:val="100"/>
          <w:position w:val="0"/>
          <w:sz w:val="13"/>
          <w:szCs w:val="13"/>
          <w:shd w:val="clear" w:color="auto" w:fill="auto"/>
          <w:lang w:val="ru-RU" w:eastAsia="ru-RU" w:bidi="ru-RU"/>
        </w:rPr>
        <w:t>Наружность хозяина корчмы соот</w:t>
        <w:softHyphen/>
        <w:t>вѣтствовала наружности его жилища; холодный, безстрастный, онъ какъ- будто не жилъ въ настоящемъ, и оду</w:t>
        <w:softHyphen/>
        <w:t>шевлялся только при разсказахъ о ста</w:t>
        <w:softHyphen/>
        <w:t>ринѣ, о быломъ времеви казачества.</w:t>
      </w:r>
    </w:p>
    <w:p>
      <w:pPr>
        <w:pStyle w:val="Style69"/>
        <w:keepNext w:val="0"/>
        <w:keepLines w:val="0"/>
        <w:widowControl w:val="0"/>
        <w:shd w:val="clear" w:color="auto" w:fill="auto"/>
        <w:bidi w:val="0"/>
        <w:spacing w:before="0" w:after="160" w:line="233" w:lineRule="auto"/>
        <w:ind w:left="0" w:right="0" w:firstLine="0"/>
        <w:jc w:val="center"/>
        <w:rPr>
          <w:sz w:val="13"/>
          <w:szCs w:val="13"/>
        </w:rPr>
        <w:sectPr>
          <w:pgSz w:w="7318" w:h="9390"/>
          <w:pgMar w:top="1054" w:left="1504" w:right="1303" w:bottom="790" w:header="0" w:footer="3" w:gutter="0"/>
          <w:cols w:num="2" w:sep="1" w:space="720" w:equalWidth="0">
            <w:col w:w="2036" w:space="100"/>
            <w:col w:w="2376"/>
          </w:cols>
          <w:noEndnote/>
          <w:rtlGutter w:val="0"/>
          <w:docGrid w:linePitch="360"/>
        </w:sectPr>
      </w:pPr>
      <w:r>
        <w:rPr>
          <w:b w:val="0"/>
          <w:bCs w:val="0"/>
          <w:color w:val="000000"/>
          <w:spacing w:val="0"/>
          <w:w w:val="100"/>
          <w:position w:val="0"/>
          <w:sz w:val="13"/>
          <w:szCs w:val="13"/>
          <w:shd w:val="clear" w:color="auto" w:fill="auto"/>
          <w:lang w:val="ru-RU" w:eastAsia="ru-RU" w:bidi="ru-RU"/>
        </w:rPr>
        <w:t>Съ первыми лучами восходящаго</w:t>
        <w:br/>
        <w:t>солнца я былъ готовъ и продолжалъ</w:t>
      </w:r>
    </w:p>
    <mc:AlternateContent>
      <mc:Choice Requires="wps">
        <w:drawing>
          <wp:anchor distT="0" distB="0" distL="0" distR="0" simplePos="0" relativeHeight="125829521" behindDoc="0" locked="0" layoutInCell="1" allowOverlap="1">
            <wp:simplePos x="0" y="0"/>
            <wp:positionH relativeFrom="page">
              <wp:posOffset>2312670</wp:posOffset>
            </wp:positionH>
            <wp:positionV relativeFrom="paragraph">
              <wp:posOffset>12700</wp:posOffset>
            </wp:positionV>
            <wp:extent cx="1481455" cy="4800600"/>
            <wp:wrapSquare wrapText="left"/>
            <wp:docPr id="737" name="Shape 737"/>
            <a:graphic xmlns:a="http://schemas.openxmlformats.org/drawingml/2006/main">
              <a:graphicData uri="http://schemas.microsoft.com/office/word/2010/wordprocessingShape">
                <wps:wsp>
                  <wps:cNvSpPr txBox="1"/>
                  <wps:spPr>
                    <a:xfrm>
                      <a:ext cx="1481455" cy="4800600"/>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идутъ уныло, понуря головы, кучеръ дремлетъ на козлахъ; дорога одно</w:t>
                          <w:softHyphen/>
                          <w:t>образна, ничто не развлекаетъ вашихъ взоровъ, не останавливаетъ вашего вниманія. Вамъ изрѣдка попадаются обозы; засаленные чумаки сторонятся, снимаютъ шапки, и вы съ удивленіемъ замѣчаете, что можно ѣхать еще мед</w:t>
                          <w:softHyphen/>
                          <w:t>леннѣе вашего. Во время полуденнаго роздыха закусивъ запасомъ, взятымъ съ собою, вы не знаете чтб дѣлать; вамъ остается для разсѣянія только отправиться смотрѣть, какъ лошади ѣдятъ свой кормъ. Наконецъ, утомлен</w:t>
                          <w:softHyphen/>
                          <w:t>ные дорогою, жаромъ и скукою, вы добираетесь до ночлега, и тутъ васъ ждутъ новыя непріятности. Крестьяне малороссійскіе живутъ вообще опрят</w:t>
                          <w:softHyphen/>
                          <w:t>нѣе Великороссіянъ; въ ихъ хатахъ вы не задыхаетесь отъ дыма, какъ въ этихъ курныхъ избахъ, такъ часто попадающихся во внутренней Россіи; хаты обмазаны глиною, подметены, кучи сора не валяются по серединѣ, свиньямъ и телятамъ отведены особыя клѣти, однѣмъ курамъ дозволенъ сво</w:t>
                          <w:softHyphen/>
                          <w:t>бодный входъ; тараканы не хозяйни</w:t>
                          <w:softHyphen/>
                          <w:t>чаютъ по стѣнамъ, и вы ихъ не отъ- ищете въ борщѣ, который подаетъ вамъ хозяйка. При всѣхъ этихъ удоб</w:t>
                          <w:softHyphen/>
                          <w:t>ствахъ, малороссійская хата—жилище незавидное. Вы не избавлены въ ней отъ безпокойныхъ сосѣдей, отъ убій</w:t>
                          <w:softHyphen/>
                          <w:t>ственной духоты ; маленькое окошко не пропускаетъ достаточно воздуха, а отворять двери опасно, потому-что ка</w:t>
                          <w:softHyphen/>
                          <w:t>кое-нибудь нечистое животное задняго двора можетъ забраться къ вамъ въ гости, и безъ церемоніи уляжется под</w:t>
                          <w:softHyphen/>
                          <w:t>лѣ васъ. Утромъ еще легкія сновилѣ- нін вьются надъ вашимъ изголовьемъ (утренній сонъ такъ свѣжъ и крѣпи телевъ), а васъ будятъ солнечный лучь,назойливо-пробирающійсясквозь притворенныя ставни, стая мухъ, уже жужжащихъ надъ вами, щекотящихъ васъ, запалвывающихъ въ носъ и уши, и наконецъ слуга, приходящій до</w:t>
                          <w:softHyphen/>
                          <w:t>кладывать, что пора ѣхать, а не то вы не успѣете добраться до слѣдую</w:t>
                          <w:softHyphen/>
                          <w:t>щаго ночлега и будете принуждены ночевать среди степи. Не понимаю,</w:t>
                        </w:r>
                      </w:p>
                    </w:txbxContent>
                  </wps:txbx>
                  <wps:bodyPr lIns="0" tIns="0" rIns="0" bIns="0">
                    <a:spAutoFit/>
                  </wps:bodyPr>
                </wps:wsp>
              </a:graphicData>
            </a:graphic>
          </wp:anchor>
        </w:drawing>
      </mc:Choice>
      <mc:Fallback>
        <w:pict>
          <v:shape id="_x0000_s1763" type="#_x0000_t202" style="position:absolute;margin-left:117.34999999999999pt;margin-top:1.pt;width:116.65000000000001pt;height:378.pt;z-index:-125829232;mso-wrap-distance-left:0;mso-wrap-distance-right:0;mso-position-horizont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идутъ уныло, понуря головы, кучеръ дремлетъ на козлахъ; дорога одно</w:t>
                    <w:softHyphen/>
                    <w:t>образна, ничто не развлекаетъ вашихъ взоровъ, не останавливаетъ вашего вниманія. Вамъ изрѣдка попадаются обозы; засаленные чумаки сторонятся, снимаютъ шапки, и вы съ удивленіемъ замѣчаете, что можно ѣхать еще мед</w:t>
                    <w:softHyphen/>
                    <w:t>леннѣе вашего. Во время полуденнаго роздыха закусивъ запасомъ, взятымъ съ собою, вы не знаете чтб дѣлать; вамъ остается для разсѣянія только отправиться смотрѣть, какъ лошади ѣдятъ свой кормъ. Наконецъ, утомлен</w:t>
                    <w:softHyphen/>
                    <w:t>ные дорогою, жаромъ и скукою, вы добираетесь до ночлега, и тутъ васъ ждутъ новыя непріятности. Крестьяне малороссійскіе живутъ вообще опрят</w:t>
                    <w:softHyphen/>
                    <w:t>нѣе Великороссіянъ; въ ихъ хатахъ вы не задыхаетесь отъ дыма, какъ въ этихъ курныхъ избахъ, такъ часто попадающихся во внутренней Россіи; хаты обмазаны глиною, подметены, кучи сора не валяются по серединѣ, свиньямъ и телятамъ отведены особыя клѣти, однѣмъ курамъ дозволенъ сво</w:t>
                    <w:softHyphen/>
                    <w:t>бодный входъ; тараканы не хозяйни</w:t>
                    <w:softHyphen/>
                    <w:t>чаютъ по стѣнамъ, и вы ихъ не отъ- ищете въ борщѣ, который подаетъ вамъ хозяйка. При всѣхъ этихъ удоб</w:t>
                    <w:softHyphen/>
                    <w:t>ствахъ, малороссійская хата—жилище незавидное. Вы не избавлены въ ней отъ безпокойныхъ сосѣдей, отъ убій</w:t>
                    <w:softHyphen/>
                    <w:t>ственной духоты ; маленькое окошко не пропускаетъ достаточно воздуха, а отворять двери опасно, потому-что ка</w:t>
                    <w:softHyphen/>
                    <w:t>кое-нибудь нечистое животное задняго двора можетъ забраться къ вамъ въ гости, и безъ церемоніи уляжется под</w:t>
                    <w:softHyphen/>
                    <w:t>лѣ васъ. Утромъ еще легкія сновилѣ- нін вьются надъ вашимъ изголовьемъ (утренній сонъ такъ свѣжъ и крѣпи телевъ), а васъ будятъ солнечный лучь,назойливо-пробирающійсясквозь притворенныя ставни, стая мухъ, уже жужжащихъ надъ вами, щекотящихъ васъ, запалвывающихъ въ носъ и уши, и наконецъ слуга, приходящій до</w:t>
                    <w:softHyphen/>
                    <w:t>кладывать, что пора ѣхать, а не то вы не успѣете добраться до слѣдую</w:t>
                    <w:softHyphen/>
                    <w:t>щаго ночлега и будете принуждены ночевать среди степи. Не понимаю,</w:t>
                  </w:r>
                </w:p>
              </w:txbxContent>
            </v:textbox>
            <w10:wrap type="square" side="left" anchorx="margin"/>
          </v:shape>
        </w:pict>
      </mc:Fallback>
    </mc:AlternateContent>
    <w:p>
      <w:pPr>
        <w:widowControl w:val="0"/>
        <w:spacing w:line="14" w:lineRule="exact"/>
      </w:pP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свой путь. Солнце лѣниво пробужда</w:t>
        <w:softHyphen/>
        <w:t>лось къ жизни; лѣтнее солнце тихо всплывало на ясномъ небѣ; ни въ воз</w:t>
        <w:softHyphen/>
        <w:t>духѣ, ни на землѣ не было замѣтно движенія. Гладкая равнина тянулась во всѣ стороны, — и взоръ, теряясь въ ея необозримой дали, не встрѣчалъ ни воды, ни дерева, на которомъ могъ бы отдохнуть отъ утомительнаго своимъ однообразіемъ эрѣлища этого желтаго моря травы, которая стояла тихо, не шевелясь, какъ будто погруженная въ задумчивую лѣнь. Эта отличительная Перта характера Малороссіянъ стано</w:t>
        <w:softHyphen/>
        <w:t xml:space="preserve">вилась для мевя понятною; </w:t>
      </w:r>
      <w:r>
        <w:rPr>
          <w:b w:val="0"/>
          <w:bCs w:val="0"/>
          <w:i/>
          <w:iCs/>
          <w:color w:val="000000"/>
          <w:spacing w:val="0"/>
          <w:w w:val="100"/>
          <w:position w:val="0"/>
          <w:sz w:val="13"/>
          <w:szCs w:val="13"/>
          <w:shd w:val="clear" w:color="auto" w:fill="auto"/>
          <w:lang w:val="ru-RU" w:eastAsia="ru-RU" w:bidi="ru-RU"/>
        </w:rPr>
        <w:t>я</w:t>
      </w:r>
      <w:r>
        <w:rPr>
          <w:b w:val="0"/>
          <w:bCs w:val="0"/>
          <w:color w:val="000000"/>
          <w:spacing w:val="0"/>
          <w:w w:val="100"/>
          <w:position w:val="0"/>
          <w:sz w:val="13"/>
          <w:szCs w:val="13"/>
          <w:shd w:val="clear" w:color="auto" w:fill="auto"/>
          <w:lang w:val="ru-RU" w:eastAsia="ru-RU" w:bidi="ru-RU"/>
        </w:rPr>
        <w:t xml:space="preserve"> самъ не</w:t>
        <w:softHyphen/>
        <w:t>вольно уступалъ ея обольстительному обаянію. Быть-можетъ, я въ этомъ слѣ</w:t>
        <w:softHyphen/>
        <w:t>довалъ общему вакону природы, по которому основныя черты народнаго характера, условливаемыя климатомъ и мѣстными обстоятельствами, не со</w:t>
        <w:softHyphen/>
        <w:t>вершенно изглаживаются даже въ тѣхъ лицахъ, которыя по своимъ привыч</w:t>
        <w:softHyphen/>
        <w:t>камъ и понятіямъ менѣе всего, по ви</w:t>
        <w:softHyphen/>
        <w:t>димому , должны подвергаться ихъ вліянію. Я испытывалъ это на себѣ; я чувствовалъ себя Малороссіяниномъ. Я скучалъ безмолвіемъ, которое окружа</w:t>
        <w:softHyphen/>
        <w:t>ло меня и наполняло эти пустыни ’ образами временъ минувшихъ. Мнѣ· казалось, я слышалъ наѣздническій крикъ Запорожцевъ, я видѣлъ, какъ; они нестройными рядами неслись по полю, угрожая врагу, потѣшая себя ! разсказами о своемъ молодечествѣ,і разсчитывая заранѣе прибыль, кото-</w:t>
      </w:r>
      <w:r>
        <w:rPr>
          <w:b w:val="0"/>
          <w:bCs w:val="0"/>
          <w:color w:val="000000"/>
          <w:spacing w:val="0"/>
          <w:w w:val="100"/>
          <w:position w:val="0"/>
          <w:sz w:val="13"/>
          <w:szCs w:val="13"/>
          <w:shd w:val="clear" w:color="auto" w:fill="auto"/>
          <w:lang w:val="fr-FR" w:eastAsia="fr-FR" w:bidi="fr-FR"/>
        </w:rPr>
        <w:t xml:space="preserve">j </w:t>
      </w:r>
      <w:r>
        <w:rPr>
          <w:b w:val="0"/>
          <w:bCs w:val="0"/>
          <w:color w:val="000000"/>
          <w:spacing w:val="0"/>
          <w:w w:val="100"/>
          <w:position w:val="0"/>
          <w:sz w:val="13"/>
          <w:szCs w:val="13"/>
          <w:shd w:val="clear" w:color="auto" w:fill="auto"/>
          <w:lang w:val="ru-RU" w:eastAsia="ru-RU" w:bidi="ru-RU"/>
        </w:rPr>
        <w:t>рую имъ доставитъ ихъ неожиданный ; набѣгъ. Но въ высотѣ раздалась звон</w:t>
        <w:softHyphen/>
        <w:t>кая пѣснь жаворонка, и мои призраки исчезли. Я простился съ ними...</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Я ѣхалъ, или лучше сказать, та</w:t>
        <w:softHyphen/>
        <w:t>щился въ Одессу на своихъ лошадяхъ. Въ то время, это было, къ-счасдію, давно, я еще ѣздилъ на долгихъ. Я былъ молодъ, не дорожилъ временемъ. Что жь касается до скуки, то мы всѣ болѣе или менѣе съ ней знакомы. Надо сознаться, впрочемъ , что при ѣздѣ на долгихъ она становится нестерпимою. Вы подвигаетесь шагъ за-шагомъ; об</w:t>
        <w:softHyphen/>
        <w:t xml:space="preserve">лако пыли обхватываетъ васъ со всѣхъ сторонъ, солнце печетъ васъ; лошади </w:t>
      </w:r>
      <w:r>
        <w:rPr>
          <w:b w:val="0"/>
          <w:bCs w:val="0"/>
          <w:color w:val="000000"/>
          <w:spacing w:val="0"/>
          <w:w w:val="100"/>
          <w:position w:val="0"/>
          <w:sz w:val="13"/>
          <w:szCs w:val="13"/>
          <w:shd w:val="clear" w:color="auto" w:fill="auto"/>
          <w:vertAlign w:val="superscript"/>
          <w:lang w:val="ru-RU" w:eastAsia="ru-RU" w:bidi="ru-RU"/>
        </w:rPr>
        <w:t>!</w:t>
      </w:r>
      <w:r>
        <w:br w:type="page"/>
      </w:r>
    </w:p>
    <mc:AlternateContent>
      <mc:Choice Requires="wps">
        <w:drawing>
          <wp:anchor distT="0" distB="254000" distL="0" distR="0" simplePos="0" relativeHeight="125829523" behindDoc="0" locked="0" layoutInCell="1" allowOverlap="1">
            <wp:simplePos x="0" y="0"/>
            <wp:positionH relativeFrom="page">
              <wp:posOffset>864870</wp:posOffset>
            </wp:positionH>
            <wp:positionV relativeFrom="margin">
              <wp:posOffset>8890</wp:posOffset>
            </wp:positionV>
            <wp:extent cx="1481455" cy="4785360"/>
            <wp:wrapSquare wrapText="right"/>
            <wp:docPr id="739" name="Shape 739"/>
            <a:graphic xmlns:a="http://schemas.openxmlformats.org/drawingml/2006/main">
              <a:graphicData uri="http://schemas.microsoft.com/office/word/2010/wordprocessingShape">
                <wps:wsp>
                  <wps:cNvSpPr txBox="1"/>
                  <wps:spPr>
                    <a:xfrm>
                      <a:ext cx="1481455" cy="4785360"/>
                    </a:xfrm>
                    <a:prstGeom prst="rect"/>
                    <a:noFill/>
                  </wps:spPr>
                  <wps:txbx>
                    <w:txbxContent>
                      <w:p>
                        <w:pPr>
                          <w:pStyle w:val="Style69"/>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какъ я ногъ выдерживать подобную пытку· Скорая ѣзда для насъ необхо</w:t>
                          <w:softHyphen/>
                          <w:t>димость и въ то же время наслажде</w:t>
                          <w:softHyphen/>
                          <w:t>ніе. У насъ, какъ остроумно замѣ</w:t>
                          <w:softHyphen/>
                          <w:t>чаетъ Василій Ивановичъ въ «Таран</w:t>
                          <w:softHyphen/>
                          <w:t>тасѣ«, не путешествуютъ, а просто ѣэдятъ. Намъ любо промчаться вих</w:t>
                          <w:softHyphen/>
                          <w:t>ремъ отъ мѣста до мѣста, забыть</w:t>
                          <w:softHyphen/>
                          <w:t>ся въ зтой быстротѣ; мы въ ней на</w:t>
                          <w:softHyphen/>
                          <w:t>ходимъ развлеченіе, мы въ ней от</w:t>
                          <w:softHyphen/>
                          <w:t>дыхаемъ отъ всѣхъ дрявгъ, кото рыми загромождена обыкновенная жизнь. Но какъ доставить себѣ это удовольствіе? Во время бно, ѣзда на почтовыхъ была мученіемъ другаго рода. Вы могли лихо прокатить отъ станціи до станціи, но при приближе иіи къ почтовому двору ваше сердце сжималось, тягостное предчувствіе то</w:t>
                          <w:softHyphen/>
                          <w:t>мило его, и точно: васъ встрѣчало на</w:t>
                          <w:softHyphen/>
                          <w:t>хмуренное лицо смотрителя и убій</w:t>
                          <w:softHyphen/>
                          <w:t>ственныя слова: "лошадей нѣтъ». Эти встрѣчи повторялись очень-часто; вы просиживали по нѣскольку часовъ на станціяхъ, если не хотѣли разорять</w:t>
                          <w:softHyphen/>
                          <w:t>ся нанимая вольныхъ, и ѣхавъ скоро, никакъ не могли скоро доѣхать. Ны</w:t>
                          <w:softHyphen/>
                          <w:t>нѣ, конечно, почты сдѣлались надеж</w:t>
                          <w:softHyphen/>
                          <w:t>нымъ и вѣрнымъ средствомъ сообще</w:t>
                          <w:softHyphen/>
                          <w:t>нія, въ особенности со времени введе</w:t>
                          <w:softHyphen/>
                          <w:t>нія новаго устройства ихъ содержанія. Но въ то время, къ которому относит</w:t>
                          <w:softHyphen/>
                          <w:t>ся мой разсказъ, лошади постоянно бывали въ раэгонѣ.</w:t>
                        </w:r>
                      </w:p>
                      <w:p>
                        <w:pPr>
                          <w:pStyle w:val="Style69"/>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 такъ, я тащился на «своихъ», та</w:t>
                          <w:softHyphen/>
                          <w:t>щился уже третій день; слѣдователь но, скучалъ ужасно. Вдругъ меня по</w:t>
                          <w:softHyphen/>
                          <w:t>сѣтило счастливое вдохновеніе, я вспо</w:t>
                          <w:softHyphen/>
                          <w:t>мнилъ, что гдѣ-то неподалеку лежала деревня Добрынина и рѣшился завер</w:t>
                          <w:softHyphen/>
                          <w:t>нуть къ нему. Это посѣщеніе не обѣ</w:t>
                          <w:softHyphen/>
                          <w:t>щало мнѣ большаго удовольствія, по въ отчаянномъ положеніи, въ которомъ я находился, я не могъ быть слиш- комъ-разборчивымъ. Я давно не ви</w:t>
                          <w:softHyphen/>
                          <w:t>далъ Добрынина и едва былъ съ нимъ знакомъ, но былъ увѣренъ, что меня пріймутъ радушно: гостепріимство не</w:t>
                          <w:softHyphen/>
                          <w:t>обходимая добродѣтель въ жителяхъ степей.</w:t>
                        </w:r>
                      </w:p>
                      <w:p>
                        <w:pPr>
                          <w:pStyle w:val="Style69"/>
                          <w:keepNext w:val="0"/>
                          <w:keepLines w:val="0"/>
                          <w:widowControl w:val="0"/>
                          <w:shd w:val="clear" w:color="auto" w:fill="auto"/>
                          <w:bidi w:val="0"/>
                          <w:spacing w:before="0" w:after="0" w:line="230"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Добрынинъ былъ мелкопомѣстный дворянинъ, владѣлецъ нѣсколькихъ</w:t>
                        </w:r>
                      </w:p>
                    </w:txbxContent>
                  </wps:txbx>
                  <wps:bodyPr lIns="0" tIns="0" rIns="0" bIns="0">
                    <a:spAutoFit/>
                  </wps:bodyPr>
                </wps:wsp>
              </a:graphicData>
            </a:graphic>
          </wp:anchor>
        </w:drawing>
      </mc:Choice>
      <mc:Fallback>
        <w:pict>
          <v:shape id="_x0000_s1765" type="#_x0000_t202" style="position:absolute;margin-left:3.3500000000000001pt;margin-top:0.69999999999999996pt;width:116.65000000000001pt;height:376.80000000000001pt;z-index:-125829230;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какъ я ногъ выдерживать подобную пытку· Скорая ѣзда для насъ необхо</w:t>
                    <w:softHyphen/>
                    <w:t>димость и въ то же время наслажде</w:t>
                    <w:softHyphen/>
                    <w:t>ніе. У насъ, какъ остроумно замѣ</w:t>
                    <w:softHyphen/>
                    <w:t>чаетъ Василій Ивановичъ въ «Таран</w:t>
                    <w:softHyphen/>
                    <w:t>тасѣ«, не путешествуютъ, а просто ѣэдятъ. Намъ любо промчаться вих</w:t>
                    <w:softHyphen/>
                    <w:t>ремъ отъ мѣста до мѣста, забыть</w:t>
                    <w:softHyphen/>
                    <w:t>ся въ зтой быстротѣ; мы въ ней на</w:t>
                    <w:softHyphen/>
                    <w:t>ходимъ развлеченіе, мы въ ней от</w:t>
                    <w:softHyphen/>
                    <w:t>дыхаемъ отъ всѣхъ дрявгъ, кото рыми загромождена обыкновенная жизнь. Но какъ доставить себѣ это удовольствіе? Во время бно, ѣзда на почтовыхъ была мученіемъ другаго рода. Вы могли лихо прокатить отъ станціи до станціи, но при приближе иіи къ почтовому двору ваше сердце сжималось, тягостное предчувствіе то</w:t>
                    <w:softHyphen/>
                    <w:t>мило его, и точно: васъ встрѣчало на</w:t>
                    <w:softHyphen/>
                    <w:t>хмуренное лицо смотрителя и убій</w:t>
                    <w:softHyphen/>
                    <w:t>ственныя слова: "лошадей нѣтъ». Эти встрѣчи повторялись очень-часто; вы просиживали по нѣскольку часовъ на станціяхъ, если не хотѣли разорять</w:t>
                    <w:softHyphen/>
                    <w:t>ся нанимая вольныхъ, и ѣхавъ скоро, никакъ не могли скоро доѣхать. Ны</w:t>
                    <w:softHyphen/>
                    <w:t>нѣ, конечно, почты сдѣлались надеж</w:t>
                    <w:softHyphen/>
                    <w:t>нымъ и вѣрнымъ средствомъ сообще</w:t>
                    <w:softHyphen/>
                    <w:t>нія, въ особенности со времени введе</w:t>
                    <w:softHyphen/>
                    <w:t>нія новаго устройства ихъ содержанія. Но въ то время, къ которому относит</w:t>
                    <w:softHyphen/>
                    <w:t>ся мой разсказъ, лошади постоянно бывали въ раэгонѣ.</w:t>
                  </w:r>
                </w:p>
                <w:p>
                  <w:pPr>
                    <w:pStyle w:val="Style69"/>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 такъ, я тащился на «своихъ», та</w:t>
                    <w:softHyphen/>
                    <w:t>щился уже третій день; слѣдователь но, скучалъ ужасно. Вдругъ меня по</w:t>
                    <w:softHyphen/>
                    <w:t>сѣтило счастливое вдохновеніе, я вспо</w:t>
                    <w:softHyphen/>
                    <w:t>мнилъ, что гдѣ-то неподалеку лежала деревня Добрынина и рѣшился завер</w:t>
                    <w:softHyphen/>
                    <w:t>нуть къ нему. Это посѣщеніе не обѣ</w:t>
                    <w:softHyphen/>
                    <w:t>щало мнѣ большаго удовольствія, по въ отчаянномъ положеніи, въ которомъ я находился, я не могъ быть слиш- комъ-разборчивымъ. Я давно не ви</w:t>
                    <w:softHyphen/>
                    <w:t>далъ Добрынина и едва былъ съ нимъ знакомъ, но былъ увѣренъ, что меня пріймутъ радушно: гостепріимство не</w:t>
                    <w:softHyphen/>
                    <w:t>обходимая добродѣтель въ жителяхъ степей.</w:t>
                  </w:r>
                </w:p>
                <w:p>
                  <w:pPr>
                    <w:pStyle w:val="Style69"/>
                    <w:keepNext w:val="0"/>
                    <w:keepLines w:val="0"/>
                    <w:widowControl w:val="0"/>
                    <w:shd w:val="clear" w:color="auto" w:fill="auto"/>
                    <w:bidi w:val="0"/>
                    <w:spacing w:before="0" w:after="0" w:line="230"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Добрынинъ былъ мелкопомѣстный дворянинъ, владѣлецъ нѣсколькихъ</w:t>
                  </w:r>
                </w:p>
              </w:txbxContent>
            </v:textbox>
            <w10:wrap type="square" side="right" anchorx="margin" anchory="margin"/>
          </v:shape>
        </w:pict>
      </mc:Fallback>
    </mc:AlternateContent>
    <w:p>
      <w:pPr>
        <w:pStyle w:val="Style69"/>
        <w:keepNext w:val="0"/>
        <w:keepLines w:val="0"/>
        <w:widowControl w:val="0"/>
        <w:shd w:val="clear" w:color="auto" w:fill="auto"/>
        <w:bidi w:val="0"/>
        <w:spacing w:before="0" w:after="12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десятковъ крестьянъ и около тысячи десятинъ земли; въ Новороссійскомъ Краю состоянія измѣряются не коли</w:t>
        <w:softHyphen/>
        <w:t>чествомъ душъ, а количествомъ земли. Рожденный и выросшій въ этомъ краю, котораго никогда почти не по</w:t>
        <w:softHyphen/>
        <w:t>кидалъ, Петръ Михайловичъ Добры</w:t>
        <w:softHyphen/>
        <w:t>нинъ былъ рѣдкимъ образчикомъ степ- наго помѣщика, этого самобытнаго произведенія привольной степи, неис</w:t>
        <w:softHyphen/>
        <w:t>порченнаго соблазнами столицъ, раз</w:t>
        <w:softHyphen/>
        <w:t>вивающагося свободно, какъ трава въ полѣ. Онъ воспитывался въ уѣздномъ училищѣ такого уѣзда, гдѣ въ то вре</w:t>
        <w:softHyphen/>
        <w:t>мя на сто верстъ въ окружности труд</w:t>
        <w:softHyphen/>
        <w:t>но было отъискать другую книгу, кро</w:t>
        <w:softHyphen/>
        <w:t>мѣ календаря. Окончивъ курсъ ученія на семьнадцатомъ году, онъ долженъ былъ выбрать себѣ родъ службы. Пылкій юноша рвался въ полкъ; мун</w:t>
        <w:softHyphen/>
        <w:t>диръ такъ увлекателенъ въ этомъ воз</w:t>
        <w:softHyphen/>
        <w:t>растѣ, его такъ цѣнятъ уѣздныя ба</w:t>
        <w:softHyphen/>
        <w:t>рышни, къ нему не равнодушны и са</w:t>
        <w:softHyphen/>
        <w:t>мые степенные помѣщики, изъ кото</w:t>
        <w:softHyphen/>
        <w:t>рыхъ многіе съ невольнымъ вздохомъ припоминаютъ время своего гусар</w:t>
        <w:softHyphen/>
        <w:t>ства, время вѣчныхъ пирушекъ, уда</w:t>
        <w:softHyphen/>
        <w:t>лыхъ шалостей. Они любятъ мундиръ; черный Фракъ для нихъ слишкомъ-бѣ- денъ, слишкомъ простъ: они никогда его не носятъ и надѣваютъ предпо</w:t>
        <w:softHyphen/>
        <w:t>чтительно коричневый или синій. Мно</w:t>
        <w:softHyphen/>
        <w:t>гіе ивъ нихъ поступали на службу по выборамъ единственно для того, чтобъ добиться до золотаго шитья. Напрасно мать старалась удержать Петрушу. «Тебя убьютъ на воинѣ», говорила она съ слезами на глазахъ: «что тогда ста</w:t>
        <w:softHyphen/>
        <w:t>нется со мной старухой? Ты единствен</w:t>
        <w:softHyphen/>
        <w:t>ное мое сокровище«.</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Перестань, баба, возразилъ отецъ Петруши: — не сидѣть же ему въ де- ревнѣ, да бить баклуши; пора, моло</w:t>
        <w:softHyphen/>
        <w:t>децъ, на царскую службу; какъ стол</w:t>
        <w:softHyphen/>
        <w:t>бовой дворянинъ, онъ долженъ запла</w:t>
        <w:softHyphen/>
        <w:t>тить долгъ отечеству, какъ Русскій, онъ не долженъ бояться смерти. Къ- тому жь, развѣ на войнѣ всѣхъ убива</w:t>
        <w:softHyphen/>
        <w:t>ютъ? Авось пуля пощадитъ его и онъ воротится домой въ густыхъ эполе</w:t>
        <w:softHyphen/>
        <w:t>тахъ, съ знаками отличія на груди.</w:t>
      </w:r>
      <w:r>
        <w:br w:type="page"/>
      </w:r>
    </w:p>
    <w:p>
      <w:pPr>
        <w:pStyle w:val="Style69"/>
        <w:keepNext w:val="0"/>
        <w:keepLines w:val="0"/>
        <w:widowControl w:val="0"/>
        <w:shd w:val="clear" w:color="auto" w:fill="auto"/>
        <w:bidi w:val="0"/>
        <w:spacing w:before="0" w:after="10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Либо на костыляхъ , вамѣтила мать.</w:t>
      </w:r>
    </w:p>
    <w:p>
      <w:pPr>
        <w:pStyle w:val="Style69"/>
        <w:keepNext w:val="0"/>
        <w:keepLines w:val="0"/>
        <w:widowControl w:val="0"/>
        <w:shd w:val="clear" w:color="auto" w:fill="auto"/>
        <w:bidi w:val="0"/>
        <w:spacing w:before="0" w:after="10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На костыляхъ такъ на косты</w:t>
        <w:softHyphen/>
        <w:t>ляхъ, вскричалъ отецъ, не любившій возраженій:—уродомъ, да удальцомъ. Эхъ, матушка, кабы я не обабился, самъ бы пошелъ па службу; легко ска</w:t>
        <w:softHyphen/>
        <w:t>зать, вотъ уже двадцать лѣтъ какъ въ отставкѣ; мои сверстники давно гене</w:t>
        <w:softHyphen/>
        <w:t>ралами, а я чт0 такое?</w:t>
      </w:r>
    </w:p>
    <w:p>
      <w:pPr>
        <w:pStyle w:val="Style69"/>
        <w:keepNext w:val="0"/>
        <w:keepLines w:val="0"/>
        <w:widowControl w:val="0"/>
        <w:numPr>
          <w:ilvl w:val="0"/>
          <w:numId w:val="45"/>
        </w:numPr>
        <w:shd w:val="clear" w:color="auto" w:fill="auto"/>
        <w:tabs>
          <w:tab w:pos="394" w:val="left"/>
        </w:tabs>
        <w:bidi w:val="0"/>
        <w:spacing w:before="0" w:after="10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«Аты чт0 такое? закричала въ свою очередь мать, выведенная изъ терпѣнія: — нашелъ, на что жаловать</w:t>
        <w:softHyphen/>
        <w:t>ся; раскаевается, что женился. На то ли я прожила съ тобою двадцать лѣтъ въ мирѣ и согласіи, чтобъ слышать отъ тебя подобные попреки? Гдѣ тебѣ быть генераломъ? Раевѣ ты похожъ на генерала?</w:t>
      </w:r>
    </w:p>
    <w:p>
      <w:pPr>
        <w:pStyle w:val="Style69"/>
        <w:keepNext w:val="0"/>
        <w:keepLines w:val="0"/>
        <w:widowControl w:val="0"/>
        <w:numPr>
          <w:ilvl w:val="0"/>
          <w:numId w:val="45"/>
        </w:numPr>
        <w:shd w:val="clear" w:color="auto" w:fill="auto"/>
        <w:tabs>
          <w:tab w:pos="390" w:val="left"/>
        </w:tabs>
        <w:bidi w:val="0"/>
        <w:spacing w:before="0" w:after="10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«Полно, полно, Акулина Сидо</w:t>
        <w:softHyphen/>
        <w:t>ровна, прервалъ отецъ:- что намъ ссо</w:t>
        <w:softHyphen/>
        <w:t>риться изъ пустяковъ? Ты добрая жин</w:t>
        <w:softHyphen/>
        <w:t>ка, и я люблю тебя. Но Петруха все- таки вавтра отправится въ полкъ.</w:t>
      </w:r>
    </w:p>
    <mc:AlternateContent>
      <mc:Choice Requires="wps">
        <w:drawing>
          <wp:anchor distT="0" distB="254000" distL="0" distR="0" simplePos="0" relativeHeight="125829525" behindDoc="0" locked="0" layoutInCell="1" allowOverlap="1">
            <wp:simplePos x="0" y="0"/>
            <wp:positionH relativeFrom="page">
              <wp:posOffset>2315845</wp:posOffset>
            </wp:positionH>
            <wp:positionV relativeFrom="margin">
              <wp:posOffset>-5715</wp:posOffset>
            </wp:positionV>
            <wp:extent cx="1487170" cy="4800600"/>
            <wp:wrapSquare wrapText="left"/>
            <wp:docPr id="741" name="Shape 741"/>
            <a:graphic xmlns:a="http://schemas.openxmlformats.org/drawingml/2006/main">
              <a:graphicData uri="http://schemas.microsoft.com/office/word/2010/wordprocessingShape">
                <wps:wsp>
                  <wps:cNvSpPr txBox="1"/>
                  <wps:spPr>
                    <a:xfrm>
                      <a:ext cx="1487170" cy="4800600"/>
                    </a:xfrm>
                    <a:prstGeom prst="rect"/>
                    <a:noFill/>
                  </wps:spPr>
                  <wps:txbx>
                    <w:txbxContent>
                      <w:p>
                        <w:pPr>
                          <w:pStyle w:val="Style69"/>
                          <w:keepNext w:val="0"/>
                          <w:keepLines w:val="0"/>
                          <w:widowControl w:val="0"/>
                          <w:shd w:val="clear" w:color="auto" w:fill="auto"/>
                          <w:bidi w:val="0"/>
                          <w:spacing w:before="0" w:after="120" w:line="228"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что въ старинномъ родѣ Добрыничей не было еще примѣра, чтобъ кто-ни</w:t>
                          <w:softHyphen/>
                          <w:t>будь дослужился до генеральства.</w:t>
                        </w:r>
                      </w:p>
                      <w:p>
                        <w:pPr>
                          <w:pStyle w:val="Style69"/>
                          <w:keepNext w:val="0"/>
                          <w:keepLines w:val="0"/>
                          <w:widowControl w:val="0"/>
                          <w:shd w:val="clear" w:color="auto" w:fill="auto"/>
                          <w:bidi w:val="0"/>
                          <w:spacing w:before="0" w:after="12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Вскорѣ умеръ отецъ Цетра Михай</w:t>
                          <w:softHyphen/>
                          <w:t>ловича, и онъ сдѣлался независимымъ. Вступивъ во владѣніе имѣніемъ, онъ не могъ однакожь тотчасъ заняться хозяйствомъ съ должнымъ усердіемъ; онъ былъ для этого слишкомъ молодъ, слишкомъ пылокъ; ему нравилось луч</w:t>
                          <w:softHyphen/>
                          <w:t xml:space="preserve">ше пронестись вихремъ наконѣвслѣдъ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русакомъ. Но охота скоро ему надо</w:t>
                          <w:softHyphen/>
                          <w:t>ѣла, неудачи охолодили его пылъ, соба</w:t>
                          <w:softHyphen/>
                          <w:t>ки его были дурной породы, и зайцы безпрестанно уходили отъ нихъ. Во</w:t>
                          <w:softHyphen/>
                          <w:t>обще, эта страсть къ охотѣ мало раз</w:t>
                          <w:softHyphen/>
                          <w:t>вита въ Новороссійскомъ Краю; тамъ народъ слишкомъ равсчетливъ, слиш</w:t>
                          <w:softHyphen/>
                          <w:t>комъ проникнутъ духомъ торговымъ; старинные бары вмѣсто того, чтобъ разоряться, копятъ копейку. Тамъ встрѣчаются дворяне, которые отка</w:t>
                          <w:softHyphen/>
                          <w:t>зались отъ одной иэъ самыхъ старин</w:t>
                          <w:softHyphen/>
                          <w:t xml:space="preserve">ныхъ привычекъ — отъ привычки быть кругомъ </w:t>
                        </w:r>
                        <w:r>
                          <w:rPr>
                            <w:color w:val="000000"/>
                            <w:spacing w:val="0"/>
                            <w:w w:val="100"/>
                            <w:position w:val="0"/>
                            <w:sz w:val="9"/>
                            <w:szCs w:val="9"/>
                            <w:shd w:val="clear" w:color="auto" w:fill="auto"/>
                            <w:lang w:val="ru-RU" w:eastAsia="ru-RU" w:bidi="ru-RU"/>
                          </w:rPr>
                          <w:t xml:space="preserve">ДОЛЖНЫМИ; </w:t>
                        </w:r>
                        <w:r>
                          <w:rPr>
                            <w:b w:val="0"/>
                            <w:bCs w:val="0"/>
                            <w:color w:val="000000"/>
                            <w:spacing w:val="0"/>
                            <w:w w:val="100"/>
                            <w:position w:val="0"/>
                            <w:sz w:val="13"/>
                            <w:szCs w:val="13"/>
                            <w:shd w:val="clear" w:color="auto" w:fill="auto"/>
                            <w:lang w:val="ru-RU" w:eastAsia="ru-RU" w:bidi="ru-RU"/>
                          </w:rPr>
                          <w:t>ихъ имѣнія даже не заложены въ приказѣ.</w:t>
                        </w:r>
                      </w:p>
                      <w:p>
                        <w:pPr>
                          <w:pStyle w:val="Style69"/>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У Петра Михайловича было мало сосѣдей, и съ тѣми онъ не могъ сбли</w:t>
                          <w:softHyphen/>
                          <w:t>зиться. Почтенные отцы и матери ка</w:t>
                          <w:softHyphen/>
                          <w:t>зались ему слишкомъ степенными и важными, а дѣвицы слишкомъ застѣн</w:t>
                          <w:softHyphen/>
                          <w:t>чивыми. Съ послѣдними онъ самъ былъ робокъ, конфузился въ ихъ присутст</w:t>
                          <w:softHyphen/>
                          <w:t>віи, краснѣлъ, запинался, мялъ кар</w:t>
                          <w:softHyphen/>
                          <w:t>тузъ. Непринужденность обращенія, любезность, свобода, ограничиваемая условіями приличія и вѣжливости , имѣютъ мѣсто только въ образован</w:t>
                          <w:softHyphen/>
                          <w:t>номъ кругу; до естественности въ сно</w:t>
                          <w:softHyphen/>
                          <w:t>шеніяхъ между собою мы доходимъ посредствомъ искусства. Спускаясь ни</w:t>
                          <w:softHyphen/>
                          <w:t>же, мы находимъ два пола, живущіе въ какомъ-то состояніи недовѣрчиво</w:t>
                          <w:softHyphen/>
                          <w:t>сти и принужденія одинъ въ отноше</w:t>
                          <w:softHyphen/>
                          <w:t xml:space="preserve">ніи къ другому, точь въ точь какъ два непріятельскія войска, ваблюдающія взаимныя свои движенія, вѣчно на сторожѣ и подъ ружьемъ. Въ собра- </w:t>
                        </w:r>
                        <w:r>
                          <w:rPr>
                            <w:b w:val="0"/>
                            <w:bCs w:val="0"/>
                            <w:color w:val="000000"/>
                            <w:spacing w:val="0"/>
                            <w:w w:val="100"/>
                            <w:position w:val="0"/>
                            <w:sz w:val="13"/>
                            <w:szCs w:val="13"/>
                            <w:shd w:val="clear" w:color="auto" w:fill="auto"/>
                            <w:vertAlign w:val="superscript"/>
                            <w:lang w:val="ru-RU" w:eastAsia="ru-RU" w:bidi="ru-RU"/>
                          </w:rPr>
                          <w:t>1</w:t>
                        </w:r>
                        <w:r>
                          <w:rPr>
                            <w:b w:val="0"/>
                            <w:bCs w:val="0"/>
                            <w:color w:val="000000"/>
                            <w:spacing w:val="0"/>
                            <w:w w:val="100"/>
                            <w:position w:val="0"/>
                            <w:sz w:val="13"/>
                            <w:szCs w:val="13"/>
                            <w:shd w:val="clear" w:color="auto" w:fill="auto"/>
                            <w:lang w:val="ru-RU" w:eastAsia="ru-RU" w:bidi="ru-RU"/>
                          </w:rPr>
                          <w:t xml:space="preserve"> ніяхъ, на балахъ и обѣдахъ, женщины постоянно отдѣляются отъ мужчинъ.</w:t>
                        </w:r>
                      </w:p>
                    </w:txbxContent>
                  </wps:txbx>
                  <wps:bodyPr lIns="0" tIns="0" rIns="0" bIns="0">
                    <a:spAutoFit/>
                  </wps:bodyPr>
                </wps:wsp>
              </a:graphicData>
            </a:graphic>
          </wp:anchor>
        </w:drawing>
      </mc:Choice>
      <mc:Fallback>
        <w:pict>
          <v:shape id="_x0000_s1767" type="#_x0000_t202" style="position:absolute;margin-left:117.59999999999999pt;margin-top:-0.45000000000000001pt;width:117.09999999999999pt;height:378.pt;z-index:-125829228;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120" w:line="228"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что въ старинномъ родѣ Добрыничей не было еще примѣра, чтобъ кто-ни</w:t>
                    <w:softHyphen/>
                    <w:t>будь дослужился до генеральства.</w:t>
                  </w:r>
                </w:p>
                <w:p>
                  <w:pPr>
                    <w:pStyle w:val="Style69"/>
                    <w:keepNext w:val="0"/>
                    <w:keepLines w:val="0"/>
                    <w:widowControl w:val="0"/>
                    <w:shd w:val="clear" w:color="auto" w:fill="auto"/>
                    <w:bidi w:val="0"/>
                    <w:spacing w:before="0" w:after="12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Вскорѣ умеръ отецъ Цетра Михай</w:t>
                    <w:softHyphen/>
                    <w:t>ловича, и онъ сдѣлался независимымъ. Вступивъ во владѣніе имѣніемъ, онъ не могъ однакожь тотчасъ заняться хозяйствомъ съ должнымъ усердіемъ; онъ былъ для этого слишкомъ молодъ, слишкомъ пылокъ; ему нравилось луч</w:t>
                    <w:softHyphen/>
                    <w:t xml:space="preserve">ше пронестись вихремъ наконѣвслѣдъ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русакомъ. Но охота скоро ему надо</w:t>
                    <w:softHyphen/>
                    <w:t>ѣла, неудачи охолодили его пылъ, соба</w:t>
                    <w:softHyphen/>
                    <w:t>ки его были дурной породы, и зайцы безпрестанно уходили отъ нихъ. Во</w:t>
                    <w:softHyphen/>
                    <w:t>обще, эта страсть къ охотѣ мало раз</w:t>
                    <w:softHyphen/>
                    <w:t>вита въ Новороссійскомъ Краю; тамъ народъ слишкомъ равсчетливъ, слиш</w:t>
                    <w:softHyphen/>
                    <w:t>комъ проникнутъ духомъ торговымъ; старинные бары вмѣсто того, чтобъ разоряться, копятъ копейку. Тамъ встрѣчаются дворяне, которые отка</w:t>
                    <w:softHyphen/>
                    <w:t>зались отъ одной иэъ самыхъ старин</w:t>
                    <w:softHyphen/>
                    <w:t xml:space="preserve">ныхъ привычекъ — отъ привычки быть кругомъ </w:t>
                  </w:r>
                  <w:r>
                    <w:rPr>
                      <w:color w:val="000000"/>
                      <w:spacing w:val="0"/>
                      <w:w w:val="100"/>
                      <w:position w:val="0"/>
                      <w:sz w:val="9"/>
                      <w:szCs w:val="9"/>
                      <w:shd w:val="clear" w:color="auto" w:fill="auto"/>
                      <w:lang w:val="ru-RU" w:eastAsia="ru-RU" w:bidi="ru-RU"/>
                    </w:rPr>
                    <w:t xml:space="preserve">ДОЛЖНЫМИ; </w:t>
                  </w:r>
                  <w:r>
                    <w:rPr>
                      <w:b w:val="0"/>
                      <w:bCs w:val="0"/>
                      <w:color w:val="000000"/>
                      <w:spacing w:val="0"/>
                      <w:w w:val="100"/>
                      <w:position w:val="0"/>
                      <w:sz w:val="13"/>
                      <w:szCs w:val="13"/>
                      <w:shd w:val="clear" w:color="auto" w:fill="auto"/>
                      <w:lang w:val="ru-RU" w:eastAsia="ru-RU" w:bidi="ru-RU"/>
                    </w:rPr>
                    <w:t>ихъ имѣнія даже не заложены въ приказѣ.</w:t>
                  </w:r>
                </w:p>
                <w:p>
                  <w:pPr>
                    <w:pStyle w:val="Style69"/>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У Петра Михайловича было мало сосѣдей, и съ тѣми онъ не могъ сбли</w:t>
                    <w:softHyphen/>
                    <w:t>зиться. Почтенные отцы и матери ка</w:t>
                    <w:softHyphen/>
                    <w:t>зались ему слишкомъ степенными и важными, а дѣвицы слишкомъ застѣн</w:t>
                    <w:softHyphen/>
                    <w:t>чивыми. Съ послѣдними онъ самъ былъ робокъ, конфузился въ ихъ присутст</w:t>
                    <w:softHyphen/>
                    <w:t>віи, краснѣлъ, запинался, мялъ кар</w:t>
                    <w:softHyphen/>
                    <w:t>тузъ. Непринужденность обращенія, любезность, свобода, ограничиваемая условіями приличія и вѣжливости , имѣютъ мѣсто только въ образован</w:t>
                    <w:softHyphen/>
                    <w:t>номъ кругу; до естественности въ сно</w:t>
                    <w:softHyphen/>
                    <w:t>шеніяхъ между собою мы доходимъ посредствомъ искусства. Спускаясь ни</w:t>
                    <w:softHyphen/>
                    <w:t>же, мы находимъ два пола, живущіе въ какомъ-то состояніи недовѣрчиво</w:t>
                    <w:softHyphen/>
                    <w:t>сти и принужденія одинъ въ отноше</w:t>
                    <w:softHyphen/>
                    <w:t xml:space="preserve">ніи къ другому, точь въ точь какъ два непріятельскія войска, ваблюдающія взаимныя свои движенія, вѣчно на сторожѣ и подъ ружьемъ. Въ собра- </w:t>
                  </w:r>
                  <w:r>
                    <w:rPr>
                      <w:b w:val="0"/>
                      <w:bCs w:val="0"/>
                      <w:color w:val="000000"/>
                      <w:spacing w:val="0"/>
                      <w:w w:val="100"/>
                      <w:position w:val="0"/>
                      <w:sz w:val="13"/>
                      <w:szCs w:val="13"/>
                      <w:shd w:val="clear" w:color="auto" w:fill="auto"/>
                      <w:vertAlign w:val="superscript"/>
                      <w:lang w:val="ru-RU" w:eastAsia="ru-RU" w:bidi="ru-RU"/>
                    </w:rPr>
                    <w:t>1</w:t>
                  </w:r>
                  <w:r>
                    <w:rPr>
                      <w:b w:val="0"/>
                      <w:bCs w:val="0"/>
                      <w:color w:val="000000"/>
                      <w:spacing w:val="0"/>
                      <w:w w:val="100"/>
                      <w:position w:val="0"/>
                      <w:sz w:val="13"/>
                      <w:szCs w:val="13"/>
                      <w:shd w:val="clear" w:color="auto" w:fill="auto"/>
                      <w:lang w:val="ru-RU" w:eastAsia="ru-RU" w:bidi="ru-RU"/>
                    </w:rPr>
                    <w:t xml:space="preserve"> ніяхъ, на балахъ и обѣдахъ, женщины постоянно отдѣляются отъ мужчинъ.</w:t>
                  </w:r>
                </w:p>
              </w:txbxContent>
            </v:textbox>
            <w10:wrap type="square" side="left" anchorx="margin" anchory="margin"/>
          </v:shape>
        </w:pict>
      </mc:Fallback>
    </mc:AlternateContent>
    <w:p>
      <w:pPr>
        <w:pStyle w:val="Style69"/>
        <w:keepNext w:val="0"/>
        <w:keepLines w:val="0"/>
        <w:widowControl w:val="0"/>
        <w:shd w:val="clear" w:color="auto" w:fill="auto"/>
        <w:bidi w:val="0"/>
        <w:spacing w:before="0" w:after="100" w:line="233" w:lineRule="auto"/>
        <w:ind w:left="0" w:right="0" w:firstLine="160"/>
        <w:jc w:val="both"/>
        <w:rPr>
          <w:sz w:val="13"/>
          <w:szCs w:val="13"/>
        </w:rPr>
        <w:sectPr>
          <w:headerReference w:type="even" r:id="rId362"/>
          <w:headerReference w:type="default" r:id="rId363"/>
          <w:headerReference w:type="first" r:id="rId364"/>
          <w:pgSz w:w="7318" w:h="9390"/>
          <w:pgMar w:top="1038" w:left="1295" w:right="1352" w:bottom="782" w:header="0" w:footer="3" w:gutter="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Судьба не оправдала его честолюби</w:t>
        <w:softHyphen/>
        <w:t>выхъ ожиданій; Петру Михайловичу военная служба не пришлась по нраву. До корнетства онъ еще перебился кое- какъ: потомъ годъ или два его зани</w:t>
        <w:softHyphen/>
        <w:t>мали мундиръ и эполеты, а тамъ оцъ соскучился и вышелъ въ отставку, съ чиномъ поручика. Онъ, конечно, былъ не правъ: но общій примѣръ тогдашня</w:t>
        <w:softHyphen/>
        <w:t>го времени служилъ ему отчасти изви</w:t>
        <w:softHyphen/>
        <w:t>неніемъ. Отецъ разсердился на него ва эту поспѣшность; онъ горячо доказы</w:t>
        <w:softHyphen/>
        <w:t>валъ сыну, что онъ измѣнилъ своему долгу, что въ его лѣта и грѣшно и глу</w:t>
        <w:softHyphen/>
        <w:t>по отказываться отъ блестящаго по</w:t>
        <w:softHyphen/>
        <w:t>прища, которое могло ему открыть</w:t>
        <w:softHyphen/>
        <w:t>ся. Но Петръ Михайловичъ почтитель</w:t>
        <w:softHyphen/>
        <w:t>но представилъ, что онъ ве думалъ, чтобъ ему, сыну помѣщика, стыдно было слѣдовать по пути, указанному предками и посвятить себя эванію, которое они носили съ такимъ до</w:t>
        <w:softHyphen/>
        <w:t>стоинствомъ. Эти доказательства убѣ</w:t>
        <w:softHyphen/>
        <w:t>дили старика. Онъ только со вздохомъ замѣтилъ несправедливость судьбы,</w:t>
      </w:r>
    </w:p>
    <mc:AlternateContent>
      <mc:Choice Requires="wps">
        <w:drawing>
          <wp:anchor distT="0" distB="254000" distL="0" distR="0" simplePos="0" relativeHeight="125829527" behindDoc="0" locked="0" layoutInCell="1" allowOverlap="1">
            <wp:simplePos x="0" y="0"/>
            <wp:positionH relativeFrom="page">
              <wp:posOffset>840740</wp:posOffset>
            </wp:positionH>
            <wp:positionV relativeFrom="paragraph">
              <wp:posOffset>12700</wp:posOffset>
            </wp:positionV>
            <wp:extent cx="1487170" cy="4809490"/>
            <wp:wrapSquare wrapText="bothSides"/>
            <wp:docPr id="749" name="Shape 749"/>
            <a:graphic xmlns:a="http://schemas.openxmlformats.org/drawingml/2006/main">
              <a:graphicData uri="http://schemas.microsoft.com/office/word/2010/wordprocessingShape">
                <wps:wsp>
                  <wps:cNvSpPr txBox="1"/>
                  <wps:spPr>
                    <a:xfrm>
                      <a:ext cx="1487170" cy="4809490"/>
                    </a:xfrm>
                    <a:prstGeom prst="rect"/>
                    <a:noFill/>
                  </wps:spPr>
                  <wps:txbx>
                    <w:txbxContent>
                      <w:p>
                        <w:pPr>
                          <w:pStyle w:val="Style69"/>
                          <w:keepNext w:val="0"/>
                          <w:keepLines w:val="0"/>
                          <w:widowControl w:val="0"/>
                          <w:shd w:val="clear" w:color="auto" w:fill="auto"/>
                          <w:bidi w:val="0"/>
                          <w:spacing w:before="0" w:after="0" w:line="233"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Хотя мать Петра Михайловича одо</w:t>
                          <w:softHyphen/>
                          <w:t>бряла его скромность, считая ее укра</w:t>
                          <w:softHyphen/>
                          <w:t>шеніемъ молодаго человѣка, однакожь не любила, когда ѳта скромность дохо</w:t>
                          <w:softHyphen/>
                          <w:t>дила до крайности. Акулина Сидоров- па имѣла свои виды. «Пора тебѣ же</w:t>
                          <w:softHyphen/>
                          <w:t>ниться », говорила она сыну: « я стара, слабѣю съ каждымъ днемъ, не сегодня эавтра ты меня положишь въ могилу, а мнѣ бы хотѣлось, прежде чѣмъ за</w:t>
                          <w:softHyphen/>
                          <w:t>крою глаза, видѣть тебя пристроен</w:t>
                          <w:softHyphen/>
                          <w:t>нымъ, полюбоваться на твое семейное счастіе, поласкать внучатъ. Грѣшно оставаться долго холостякомъ: нѣтъ счастія внѣ брачнаго сожительства». Она была права; жизнь холостяка въ деревнѣ весносна. Что дѣлать въ длин</w:t>
                          <w:softHyphen/>
                          <w:t>ные 8имніе вечера, съ кѣмъ отдохнуть послѣ хозяйственныхъ хлопотъ? Не сидѣть же одному передъ кипящимъ самоваромъ, да прислушиваться къ его однообразному шипѣнію. Съ кѣмъ поговорить о сосѣдяхъ? Кто прійметъ живое участіе въ вашихъ разсказахъ объ удачныхъ всходахъ, о богатомъ вымолотѣ? Надъ кѣмъ выместить ми</w:t>
                          <w:softHyphen/>
                          <w:t>нутную досаду, съ кѣмъ и побранить</w:t>
                          <w:softHyphen/>
                          <w:t>ся подъ часъ, отъ нечего лѣлать, для разсѣянія скуки? Въ деревнѣ такъ мно</w:t>
                          <w:softHyphen/>
                          <w:t>го йразднаго времени, и чтобъ его на</w:t>
                          <w:softHyphen/>
                          <w:t>полнить необходимо жениться. Петръ Михайловичъ вполнѣ раздѣлялъ этотъ образъ мыслей; онъ понималъ необхо</w:t>
                          <w:softHyphen/>
                          <w:t>димость подруги, но затруднялся въ выборѣ, и наконецъ рѣшился пред</w:t>
                          <w:softHyphen/>
                          <w:t>оставить его матери. Похвальный обы</w:t>
                          <w:softHyphen/>
                          <w:t>чай старины, увы! исчезающій въ но</w:t>
                          <w:softHyphen/>
                          <w:t>вомъ поколѣніи! Въ такомъ затрудни</w:t>
                          <w:softHyphen/>
                          <w:t>тельномъ дѣлѣ, какова женитьба, не лучше ли руководствоваться хладно</w:t>
                          <w:softHyphen/>
                          <w:t>кровною разсудительностію родителей, которые все вввѣснтъ, все обсудятъ, чѣмъ вѣрить минутному увлеченію, часто обманчивому? Для молодаго чело</w:t>
                          <w:softHyphen/>
                          <w:t>вѣка, полнаго свѣжихъ силъ, всѣ жен</w:t>
                          <w:softHyphen/>
                          <w:t>щины должны быть равны, если только онѣ молоды; конечно, одна не много пригоя{ѣе другой; но чт0 обра</w:t>
                          <w:softHyphen/>
                          <w:t>щать вниманіе на такія мелочи? Же</w:t>
                          <w:softHyphen/>
                          <w:t>нившись, успѣешь присмотрѣться къ первой красавицѣ. Есть, конечно, дру</w:t>
                          <w:softHyphen/>
                          <w:t>гія условія: умъ, доброта. Но чтобъ</w:t>
                        </w:r>
                      </w:p>
                    </w:txbxContent>
                  </wps:txbx>
                  <wps:bodyPr lIns="0" tIns="0" rIns="0" bIns="0">
                    <a:spAutoFit/>
                  </wps:bodyPr>
                </wps:wsp>
              </a:graphicData>
            </a:graphic>
          </wp:anchor>
        </w:drawing>
      </mc:Choice>
      <mc:Fallback>
        <w:pict>
          <v:shape id="_x0000_s1775" type="#_x0000_t202" style="position:absolute;margin-left:-9.0999999999999996pt;margin-top:1.pt;width:117.09999999999999pt;height:378.69999999999999pt;z-index:-125829226;mso-wrap-distance-left:0;mso-wrap-distance-right:0;mso-wrap-distance-bottom:20.pt;mso-position-horizont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Хотя мать Петра Михайловича одо</w:t>
                    <w:softHyphen/>
                    <w:t>бряла его скромность, считая ее укра</w:t>
                    <w:softHyphen/>
                    <w:t>шеніемъ молодаго человѣка, однакожь не любила, когда ѳта скромность дохо</w:t>
                    <w:softHyphen/>
                    <w:t>дила до крайности. Акулина Сидоров- па имѣла свои виды. «Пора тебѣ же</w:t>
                    <w:softHyphen/>
                    <w:t>ниться », говорила она сыну: « я стара, слабѣю съ каждымъ днемъ, не сегодня эавтра ты меня положишь въ могилу, а мнѣ бы хотѣлось, прежде чѣмъ за</w:t>
                    <w:softHyphen/>
                    <w:t>крою глаза, видѣть тебя пристроен</w:t>
                    <w:softHyphen/>
                    <w:t>нымъ, полюбоваться на твое семейное счастіе, поласкать внучатъ. Грѣшно оставаться долго холостякомъ: нѣтъ счастія внѣ брачнаго сожительства». Она была права; жизнь холостяка въ деревнѣ весносна. Что дѣлать въ длин</w:t>
                    <w:softHyphen/>
                    <w:t>ные 8имніе вечера, съ кѣмъ отдохнуть послѣ хозяйственныхъ хлопотъ? Не сидѣть же одному передъ кипящимъ самоваромъ, да прислушиваться къ его однообразному шипѣнію. Съ кѣмъ поговорить о сосѣдяхъ? Кто прійметъ живое участіе въ вашихъ разсказахъ объ удачныхъ всходахъ, о богатомъ вымолотѣ? Надъ кѣмъ выместить ми</w:t>
                    <w:softHyphen/>
                    <w:t>нутную досаду, съ кѣмъ и побранить</w:t>
                    <w:softHyphen/>
                    <w:t>ся подъ часъ, отъ нечего лѣлать, для разсѣянія скуки? Въ деревнѣ такъ мно</w:t>
                    <w:softHyphen/>
                    <w:t>го йразднаго времени, и чтобъ его на</w:t>
                    <w:softHyphen/>
                    <w:t>полнить необходимо жениться. Петръ Михайловичъ вполнѣ раздѣлялъ этотъ образъ мыслей; онъ понималъ необхо</w:t>
                    <w:softHyphen/>
                    <w:t>димость подруги, но затруднялся въ выборѣ, и наконецъ рѣшился пред</w:t>
                    <w:softHyphen/>
                    <w:t>оставить его матери. Похвальный обы</w:t>
                    <w:softHyphen/>
                    <w:t>чай старины, увы! исчезающій въ но</w:t>
                    <w:softHyphen/>
                    <w:t>вомъ поколѣніи! Въ такомъ затрудни</w:t>
                    <w:softHyphen/>
                    <w:t>тельномъ дѣлѣ, какова женитьба, не лучше ли руководствоваться хладно</w:t>
                    <w:softHyphen/>
                    <w:t>кровною разсудительностію родителей, которые все вввѣснтъ, все обсудятъ, чѣмъ вѣрить минутному увлеченію, часто обманчивому? Для молодаго чело</w:t>
                    <w:softHyphen/>
                    <w:t>вѣка, полнаго свѣжихъ силъ, всѣ жен</w:t>
                    <w:softHyphen/>
                    <w:t>щины должны быть равны, если только онѣ молоды; конечно, одна не много пригоя{ѣе другой; но чт0 обра</w:t>
                    <w:softHyphen/>
                    <w:t>щать вниманіе на такія мелочи? Же</w:t>
                    <w:softHyphen/>
                    <w:t>нившись, успѣешь присмотрѣться къ первой красавицѣ. Есть, конечно, дру</w:t>
                    <w:softHyphen/>
                    <w:t>гія условія: умъ, доброта. Но чтобъ</w:t>
                  </w:r>
                </w:p>
              </w:txbxContent>
            </v:textbox>
            <w10:wrap type="square" anchorx="margin"/>
          </v:shape>
        </w:pict>
      </mc:Fallback>
    </mc:AlternateContent>
    <w:p>
      <w:pPr>
        <w:widowControl w:val="0"/>
        <w:spacing w:line="14" w:lineRule="exact"/>
      </w:pPr>
    </w:p>
    <w:p>
      <w:pPr>
        <w:pStyle w:val="Style69"/>
        <w:keepNext w:val="0"/>
        <w:keepLines w:val="0"/>
        <w:widowControl w:val="0"/>
        <w:shd w:val="clear" w:color="auto" w:fill="auto"/>
        <w:bidi w:val="0"/>
        <w:spacing w:before="0" w:after="12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быть хозяйкою въ домѣ, не требуется большаго ума, а доброю женщина дол</w:t>
        <w:softHyphen/>
        <w:t>жна быть волей или неволей. Такъ по- краиней-мѣрѣ разсуждали встарину. Акулина Сидоровна была очень-рала хлопотать ва сына; она скоро выбрала ему невѣсту, увѣрила его, что Галя ему нравится и не теряя времени от</w:t>
        <w:softHyphen/>
        <w:t>правила сваху съ предложеніемъ къ родителямъ Гали. Послушный сынъ повѣрилъ ей, не мѣшалъ ей хлопотать, и потомъ,женившись, нашелъ, что она была права, что онъ въ-самомъ'дѣлѣ былъ влюбленъ въ Галю, хотя до свадь</w:t>
        <w:softHyphen/>
        <w:t>бы и не подозрѣвалъ этого.</w:t>
      </w:r>
    </w:p>
    <w:p>
      <w:pPr>
        <w:pStyle w:val="Style69"/>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 домашней жизни Петра Михайло</w:t>
        <w:softHyphen/>
        <w:t>вича я не могу разсказать ничего осо</w:t>
        <w:softHyphen/>
        <w:t>беннаго. Я мало видѣлъ его жену; ко</w:t>
        <w:softHyphen/>
        <w:t>гда я навѣщалъ ихъ, она уходила обы</w:t>
        <w:softHyphen/>
        <w:t>кновенно распорядиться на-счетъ обѣ</w:t>
        <w:softHyphen/>
        <w:t>да, который стряпали нарочно для до- рогаго гостя. За столомъ она говорила мало и только слушала своего мужа. Петръ Михайловичъ былъ, впрочемъ, не очень доволенъ и называлъ ее сво</w:t>
        <w:softHyphen/>
        <w:t>ею галушкою. Плодомъ ихъ сожитель</w:t>
        <w:softHyphen/>
        <w:t xml:space="preserve">ства была единственная дочь, которую </w:t>
      </w:r>
      <w:r>
        <w:rPr>
          <w:color w:val="000000"/>
          <w:spacing w:val="0"/>
          <w:w w:val="100"/>
          <w:position w:val="0"/>
          <w:sz w:val="10"/>
          <w:szCs w:val="10"/>
          <w:shd w:val="clear" w:color="auto" w:fill="auto"/>
          <w:lang w:val="ru-RU" w:eastAsia="ru-RU" w:bidi="ru-RU"/>
        </w:rPr>
        <w:t xml:space="preserve">я </w:t>
      </w:r>
      <w:r>
        <w:rPr>
          <w:b w:val="0"/>
          <w:bCs w:val="0"/>
          <w:color w:val="000000"/>
          <w:spacing w:val="0"/>
          <w:w w:val="100"/>
          <w:position w:val="0"/>
          <w:sz w:val="13"/>
          <w:szCs w:val="13"/>
          <w:shd w:val="clear" w:color="auto" w:fill="auto"/>
          <w:lang w:val="ru-RU" w:eastAsia="ru-RU" w:bidi="ru-RU"/>
        </w:rPr>
        <w:t>знавалъ малымъ ребенкомъ. Петръ Михайловичъ поговаривалъ объ отпра</w:t>
        <w:softHyphen/>
        <w:t>вленіи ея въ харьковскій институтъ. Анна Павловна находила, что Харь</w:t>
        <w:softHyphen/>
        <w:t>ковъ слишкомъ-далекъ, что ей нельзя будетъ посылать туда вареній, сла</w:t>
        <w:softHyphen/>
        <w:t xml:space="preserve">денькихъ пирожковъ </w:t>
      </w:r>
      <w:r>
        <w:rPr>
          <w:color w:val="000000"/>
          <w:spacing w:val="0"/>
          <w:w w:val="100"/>
          <w:position w:val="0"/>
          <w:sz w:val="10"/>
          <w:szCs w:val="10"/>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другихъ дере</w:t>
        <w:softHyphen/>
        <w:t>венскихъ снадобій Петръ Михайло</w:t>
        <w:softHyphen/>
        <w:t>вичъ очень жалѣлъ, что у него не бы</w:t>
        <w:softHyphen/>
        <w:t>ло сына: ему было грустно думать, что вмѣстѣ съ нимъ прекратится родъ До- брыничей.</w:t>
      </w:r>
    </w:p>
    <w:p>
      <w:pPr>
        <w:pStyle w:val="Style69"/>
        <w:keepNext w:val="0"/>
        <w:keepLines w:val="0"/>
        <w:widowControl w:val="0"/>
        <w:shd w:val="clear" w:color="auto" w:fill="auto"/>
        <w:bidi w:val="0"/>
        <w:spacing w:before="0" w:after="120" w:line="233" w:lineRule="auto"/>
        <w:ind w:left="0" w:right="0" w:firstLine="160"/>
        <w:jc w:val="both"/>
        <w:rPr>
          <w:sz w:val="13"/>
          <w:szCs w:val="13"/>
        </w:rPr>
        <w:sectPr>
          <w:headerReference w:type="even" r:id="rId365"/>
          <w:headerReference w:type="default" r:id="rId366"/>
          <w:headerReference w:type="first" r:id="rId367"/>
          <w:pgSz w:w="7318" w:h="9390"/>
          <w:pgMar w:top="1030" w:left="1506" w:right="1300" w:bottom="785" w:header="0" w:footer="3" w:gutter="0"/>
          <w:cols w:num="2" w:space="720" w:equalWidth="0">
            <w:col w:w="2060" w:space="100"/>
            <w:col w:w="2352"/>
          </w:cols>
          <w:noEndnote/>
          <w:titlePg/>
          <w:rtlGutter w:val="0"/>
          <w:docGrid w:linePitch="360"/>
        </w:sectPr>
      </w:pPr>
      <w:r>
        <w:rPr>
          <w:b w:val="0"/>
          <w:bCs w:val="0"/>
          <w:color w:val="000000"/>
          <w:spacing w:val="0"/>
          <w:w w:val="100"/>
          <w:position w:val="0"/>
          <w:sz w:val="13"/>
          <w:szCs w:val="13"/>
          <w:shd w:val="clear" w:color="auto" w:fill="auto"/>
          <w:lang w:val="ru-RU" w:eastAsia="ru-RU" w:bidi="ru-RU"/>
        </w:rPr>
        <w:t>Женитьба не вдругъ поманила Пе</w:t>
        <w:softHyphen/>
        <w:t>тра Михайловича; ему надобно было перебѣситься прежде, чѣмъ перейдти въ разрядъ сонливыхъ сурковъ, каки</w:t>
        <w:softHyphen/>
        <w:t>ми была большая часть его сосѣдей. Ему не сидѣлось дома; онъ находилъ мало удовольствія помогать женѣ въ солевіи огурцовъ, въ моченіи льну, въ приготовленіи варенья и обыкновен</w:t>
        <w:softHyphen/>
        <w:t>но зѣвалъ, слушая ея разсказы о томъ, какъ ворона унесла цыпленка, какъ</w:t>
      </w:r>
    </w:p>
    <mc:AlternateContent>
      <mc:Choice Requires="wps">
        <w:drawing>
          <wp:anchor distT="0" distB="254000" distL="0" distR="0" simplePos="0" relativeHeight="125829529" behindDoc="0" locked="0" layoutInCell="1" allowOverlap="1">
            <wp:simplePos x="0" y="0"/>
            <wp:positionH relativeFrom="page">
              <wp:posOffset>851535</wp:posOffset>
            </wp:positionH>
            <wp:positionV relativeFrom="paragraph">
              <wp:posOffset>12700</wp:posOffset>
            </wp:positionV>
            <wp:extent cx="1478280" cy="4791710"/>
            <wp:wrapSquare wrapText="right"/>
            <wp:docPr id="757" name="Shape 757"/>
            <a:graphic xmlns:a="http://schemas.openxmlformats.org/drawingml/2006/main">
              <a:graphicData uri="http://schemas.microsoft.com/office/word/2010/wordprocessingShape">
                <wps:wsp>
                  <wps:cNvSpPr txBox="1"/>
                  <wps:spPr>
                    <a:xfrm>
                      <a:ext cx="1478280" cy="4791710"/>
                    </a:xfrm>
                    <a:prstGeom prst="rect"/>
                    <a:noFill/>
                  </wps:spPr>
                  <wps:txbx>
                    <w:txbxContent>
                      <w:p>
                        <w:pPr>
                          <w:pStyle w:val="Style69"/>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одинъ изъ гусятъ эашибъ себѣ ножку, какъ капуста дурно принималась на огородѣ.</w:t>
                        </w:r>
                      </w:p>
                      <w:p>
                        <w:pPr>
                          <w:pStyle w:val="Style69"/>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Однажды,для разсѣянія скуки,Петръ Михаиловичъ отправился на губерн</w:t>
                          <w:softHyphen/>
                          <w:t>скіе выборы. Это событіе важное, въ которомъ принимаютъ участіе дво</w:t>
                          <w:softHyphen/>
                          <w:t>ряне цѣлой губерніи. На это время гу</w:t>
                          <w:softHyphen/>
                          <w:t>бернскій городъ пробуждается отъ.сво- ей дремоты ; квартиры дорожаютъ, лавки наполнены' съ ранняго утра, по улицамъ мелькаютъ разнохарактерные экипажи, сытные обѣды слѣдуютъ одинъ эа другимъ. Дворяне, живущіе на противоположныхъ концахъ губер</w:t>
                          <w:softHyphen/>
                          <w:t>ніи, встрѣчаются здѣсь между собою.</w:t>
                        </w:r>
                      </w:p>
                      <w:p>
                        <w:pPr>
                          <w:pStyle w:val="Style69"/>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На выборахъ открылось Петру Ми</w:t>
                          <w:softHyphen/>
                          <w:t>хайловичу широкое иоприще; онъ бла</w:t>
                          <w:softHyphen/>
                          <w:t>женствовалъ. Онъ могъ суетиться до усталости. Предметъ былъ важенъ и стоилъ его трудовъ. Онъ ѣздилъ отъ знакомаго къ незнакомому, подстре</w:t>
                          <w:softHyphen/>
                          <w:t>калъ лѣнивыхъ, одушевлялъ холод ныхъ. Недостатокъ знанія, недоста</w:t>
                          <w:softHyphen/>
                          <w:t>токъ краснорѣчія, недостатокъ бо</w:t>
                          <w:softHyphen/>
                          <w:t>гатства онъ замѣнялъ изумительною дѣятельностію. Кому лѣнь была рѣ</w:t>
                          <w:softHyphen/>
                          <w:t>шиться, кто затруднялся въ выборѣ, а такихъ людей всегда много, тому онъ подсказывалъ его мнѣніе, настаи</w:t>
                          <w:softHyphen/>
                          <w:t>валъ, убѣждалъ и потому сдѣлался не послѣднимъ лицомъ въ этомъ кругу. Его выбрали въ засѣдатели земскаго суда; эта должность отвѣчала его без</w:t>
                          <w:softHyphen/>
                          <w:t>покойному характеру, его охотѣ къ перемѣнѣ мѣстъ. Онъ переѣзжалъ изъ слѣдствія на слѣдствіе, ловилъ бро</w:t>
                          <w:softHyphen/>
                          <w:t>дягъ, докучалъ своимъ товарищамъ. Черезъ нѣсколько лѣтъ Петръ Михай</w:t>
                          <w:softHyphen/>
                          <w:t>ловичъ оставилъ мѣсто засѣдателя и удалился въ свою деревеньку, похоро</w:t>
                          <w:softHyphen/>
                          <w:t xml:space="preserve">нилъ себя въ ней. Съ-тѣхъ-поръ,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не</w:t>
                          <w:softHyphen/>
                          <w:t>достаткомъ болѣе обширваго попри</w:t>
                          <w:softHyphen/>
                          <w:t>ща, онъ сосредоточилъ всѣ свои спо</w:t>
                          <w:softHyphen/>
                          <w:t>собности на улучшеніи хозяйства, бы</w:t>
                          <w:softHyphen/>
                          <w:t>та крестьянъ, и принялся за это съ жа</w:t>
                          <w:softHyphen/>
                          <w:t>ромъ. Его руководило и поддерживало желаніе показать обществу, какъ мно</w:t>
                          <w:softHyphen/>
                          <w:t>го оно потеряло, отказавшись отъ его услугъ.</w:t>
                        </w:r>
                      </w:p>
                    </w:txbxContent>
                  </wps:txbx>
                  <wps:bodyPr lIns="0" tIns="0" rIns="0" bIns="0">
                    <a:spAutoFit/>
                  </wps:bodyPr>
                </wps:wsp>
              </a:graphicData>
            </a:graphic>
          </wp:anchor>
        </w:drawing>
      </mc:Choice>
      <mc:Fallback>
        <w:pict>
          <v:shape id="_x0000_s1783" type="#_x0000_t202" style="position:absolute;margin-left:3.3500000000000001pt;margin-top:1.pt;width:116.40000000000001pt;height:377.30000000000001pt;z-index:-125829224;mso-wrap-distance-left:0;mso-wrap-distance-right:0;mso-wrap-distance-bottom:20.pt;mso-position-horizontal-relative:margin" filled="f" stroked="f">
            <v:textbox style="mso-fit-shape-to-text:t" inset="0,0,0,0">
              <w:txbxContent>
                <w:p>
                  <w:pPr>
                    <w:pStyle w:val="Style69"/>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одинъ изъ гусятъ эашибъ себѣ ножку, какъ капуста дурно принималась на огородѣ.</w:t>
                  </w:r>
                </w:p>
                <w:p>
                  <w:pPr>
                    <w:pStyle w:val="Style69"/>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Однажды,для разсѣянія скуки,Петръ Михаиловичъ отправился на губерн</w:t>
                    <w:softHyphen/>
                    <w:t>скіе выборы. Это событіе важное, въ которомъ принимаютъ участіе дво</w:t>
                    <w:softHyphen/>
                    <w:t>ряне цѣлой губерніи. На это время гу</w:t>
                    <w:softHyphen/>
                    <w:t>бернскій городъ пробуждается отъ.сво- ей дремоты ; квартиры дорожаютъ, лавки наполнены' съ ранняго утра, по улицамъ мелькаютъ разнохарактерные экипажи, сытные обѣды слѣдуютъ одинъ эа другимъ. Дворяне, живущіе на противоположныхъ концахъ губер</w:t>
                    <w:softHyphen/>
                    <w:t>ніи, встрѣчаются здѣсь между собою.</w:t>
                  </w:r>
                </w:p>
                <w:p>
                  <w:pPr>
                    <w:pStyle w:val="Style69"/>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На выборахъ открылось Петру Ми</w:t>
                    <w:softHyphen/>
                    <w:t>хайловичу широкое иоприще; онъ бла</w:t>
                    <w:softHyphen/>
                    <w:t>женствовалъ. Онъ могъ суетиться до усталости. Предметъ былъ важенъ и стоилъ его трудовъ. Онъ ѣздилъ отъ знакомаго къ незнакомому, подстре</w:t>
                    <w:softHyphen/>
                    <w:t>калъ лѣнивыхъ, одушевлялъ холод ныхъ. Недостатокъ знанія, недоста</w:t>
                    <w:softHyphen/>
                    <w:t>токъ краснорѣчія, недостатокъ бо</w:t>
                    <w:softHyphen/>
                    <w:t>гатства онъ замѣнялъ изумительною дѣятельностію. Кому лѣнь была рѣ</w:t>
                    <w:softHyphen/>
                    <w:t>шиться, кто затруднялся въ выборѣ, а такихъ людей всегда много, тому онъ подсказывалъ его мнѣніе, настаи</w:t>
                    <w:softHyphen/>
                    <w:t>валъ, убѣждалъ и потому сдѣлался не послѣднимъ лицомъ въ этомъ кругу. Его выбрали въ засѣдатели земскаго суда; эта должность отвѣчала его без</w:t>
                    <w:softHyphen/>
                    <w:t>покойному характеру, его охотѣ къ перемѣнѣ мѣстъ. Онъ переѣзжалъ изъ слѣдствія на слѣдствіе, ловилъ бро</w:t>
                    <w:softHyphen/>
                    <w:t>дягъ, докучалъ своимъ товарищамъ. Черезъ нѣсколько лѣтъ Петръ Михай</w:t>
                    <w:softHyphen/>
                    <w:t>ловичъ оставилъ мѣсто засѣдателя и удалился въ свою деревеньку, похоро</w:t>
                    <w:softHyphen/>
                    <w:t xml:space="preserve">нилъ себя въ ней. Съ-тѣхъ-поръ,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не</w:t>
                    <w:softHyphen/>
                    <w:t>достаткомъ болѣе обширваго попри</w:t>
                    <w:softHyphen/>
                    <w:t>ща, онъ сосредоточилъ всѣ свои спо</w:t>
                    <w:softHyphen/>
                    <w:t>собности на улучшеніи хозяйства, бы</w:t>
                    <w:softHyphen/>
                    <w:t>та крестьянъ, и принялся за это съ жа</w:t>
                    <w:softHyphen/>
                    <w:t>ромъ. Его руководило и поддерживало желаніе показать обществу, какъ мно</w:t>
                    <w:softHyphen/>
                    <w:t>го оно потеряло, отказавшись отъ его услугъ.</w:t>
                  </w:r>
                </w:p>
              </w:txbxContent>
            </v:textbox>
            <w10:wrap type="square" side="right" anchorx="margin"/>
          </v:shape>
        </w:pict>
      </mc:Fallback>
    </mc:AlternateContent>
    <w:p>
      <w:pPr>
        <w:widowControl w:val="0"/>
        <w:spacing w:line="14" w:lineRule="exact"/>
      </w:pPr>
    </w:p>
    <w:p>
      <w:pPr>
        <w:pStyle w:val="Style69"/>
        <w:keepNext w:val="0"/>
        <w:keepLines w:val="0"/>
        <w:widowControl w:val="0"/>
        <w:shd w:val="clear" w:color="auto" w:fill="auto"/>
        <w:bidi w:val="0"/>
        <w:spacing w:before="0" w:after="0" w:line="233"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Еслибъ для успѣха достаточно было одной дѣятельности, то Петръ Михай</w:t>
        <w:softHyphen/>
        <w:t>ловичъ легко бы достигъ своей цѣли; онъ былъ воплощенная дѣятельность. Съ раиняго утра на ногахъ, онъ торо</w:t>
        <w:softHyphen/>
        <w:t>пился одѣваться, едва успѣвалъ про- . глотить чашку чаю, не смотря на увѣ</w:t>
        <w:softHyphen/>
        <w:t>щанія заботливой жены, которая уго</w:t>
        <w:softHyphen/>
        <w:t xml:space="preserve">варивала его отвѣдать того и другаго, и папошниковъ, и бубликовъ, и крен- </w:t>
      </w:r>
      <w:r>
        <w:rPr>
          <w:b w:val="0"/>
          <w:bCs w:val="0"/>
          <w:color w:val="000000"/>
          <w:spacing w:val="0"/>
          <w:w w:val="100"/>
          <w:position w:val="0"/>
          <w:sz w:val="13"/>
          <w:szCs w:val="13"/>
          <w:shd w:val="clear" w:color="auto" w:fill="auto"/>
          <w:lang w:val="el-GR" w:eastAsia="el-GR" w:bidi="el-GR"/>
        </w:rPr>
        <w:t>ΐ</w:t>
      </w:r>
      <w:r>
        <w:rPr>
          <w:b w:val="0"/>
          <w:bCs w:val="0"/>
          <w:color w:val="000000"/>
          <w:spacing w:val="0"/>
          <w:w w:val="100"/>
          <w:position w:val="0"/>
          <w:sz w:val="13"/>
          <w:szCs w:val="13"/>
          <w:shd w:val="clear" w:color="auto" w:fill="auto"/>
          <w:lang w:val="ru-RU" w:eastAsia="ru-RU" w:bidi="ru-RU"/>
        </w:rPr>
        <w:t>долей, съ сахаромъ или съ анисомъ.</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I Онъ спѣшилъ хлопотать и суетиться, и продолжалъ хлопотать и суетиться до поздняго вечера. Сначала онъ осма</w:t>
        <w:softHyphen/>
        <w:t>тривалъ домъ, и отъ его зоркаго взгля</w:t>
        <w:softHyphen/>
        <w:t>да не укрывалась ни малѣйшая пылин</w:t>
        <w:softHyphen/>
        <w:t>ка на бѣлыхъ миткалевыхъ чехлахъ его мебели, ни малѣйшая кучка сору въ какомъ-нибудь темномъ уголку, ку</w:t>
        <w:softHyphen/>
        <w:t>да его запрятала метла лѣниваго Вань</w:t>
        <w:softHyphen/>
        <w:t xml:space="preserve">ки. Потомъ, онъ выходилъ на дворъ, обѣгалъ кладовыя, кухню, погреба, .всѣ службы. Повелительный его </w:t>
      </w:r>
      <w:r>
        <w:rPr>
          <w:b w:val="0"/>
          <w:bCs w:val="0"/>
          <w:color w:val="000000"/>
          <w:spacing w:val="0"/>
          <w:w w:val="100"/>
          <w:position w:val="0"/>
          <w:sz w:val="13"/>
          <w:szCs w:val="13"/>
          <w:shd w:val="clear" w:color="auto" w:fill="auto"/>
          <w:lang w:val="el-GR" w:eastAsia="el-GR" w:bidi="el-GR"/>
        </w:rPr>
        <w:t>ιο</w:t>
        <w:softHyphen/>
        <w:t xml:space="preserve">ί </w:t>
      </w:r>
      <w:r>
        <w:rPr>
          <w:b w:val="0"/>
          <w:bCs w:val="0"/>
          <w:color w:val="000000"/>
          <w:spacing w:val="0"/>
          <w:w w:val="100"/>
          <w:position w:val="0"/>
          <w:sz w:val="13"/>
          <w:szCs w:val="13"/>
          <w:shd w:val="clear" w:color="auto" w:fill="auto"/>
          <w:lang w:val="ru-RU" w:eastAsia="ru-RU" w:bidi="ru-RU"/>
        </w:rPr>
        <w:t>лось приводилъ все въ движеніе; двор</w:t>
        <w:softHyphen/>
        <w:t>ня бѣгала въ разныхъ направленіяхъ. Тамъ онъ журилъ кухарку зато, что у нея не была вымыта посуда, въ дру</w:t>
        <w:softHyphen/>
        <w:t>гомъ мѣстѣ ключницу эа то, что око</w:t>
        <w:softHyphen/>
        <w:t xml:space="preserve">рокъ былъ ею дурно привѣшенъ и на немъ остались слѣды зубовъ лакомой крысы, или прачку эа то, что холстъ </w:t>
      </w:r>
      <w:r>
        <w:rPr>
          <w:b w:val="0"/>
          <w:bCs w:val="0"/>
          <w:color w:val="000000"/>
          <w:spacing w:val="0"/>
          <w:w w:val="100"/>
          <w:position w:val="0"/>
          <w:sz w:val="13"/>
          <w:szCs w:val="13"/>
          <w:shd w:val="clear" w:color="auto" w:fill="auto"/>
          <w:vertAlign w:val="subscript"/>
          <w:lang w:val="ru-RU" w:eastAsia="ru-RU" w:bidi="ru-RU"/>
        </w:rPr>
        <w:t>(</w:t>
      </w:r>
      <w:r>
        <w:rPr>
          <w:b w:val="0"/>
          <w:bCs w:val="0"/>
          <w:color w:val="000000"/>
          <w:spacing w:val="0"/>
          <w:w w:val="100"/>
          <w:position w:val="0"/>
          <w:sz w:val="13"/>
          <w:szCs w:val="13"/>
          <w:shd w:val="clear" w:color="auto" w:fill="auto"/>
          <w:lang w:val="ru-RU" w:eastAsia="ru-RU" w:bidi="ru-RU"/>
        </w:rPr>
        <w:t xml:space="preserve"> былъ ею не довольно тщательно вы</w:t>
        <w:softHyphen/>
        <w:t>глаженъ.</w:t>
      </w:r>
    </w:p>
    <w:p>
      <w:pPr>
        <w:pStyle w:val="Style69"/>
        <w:keepNext w:val="0"/>
        <w:keepLines w:val="0"/>
        <w:widowControl w:val="0"/>
        <w:shd w:val="clear" w:color="auto" w:fill="auto"/>
        <w:bidi w:val="0"/>
        <w:spacing w:before="0" w:after="0" w:line="185"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I</w:t>
      </w:r>
    </w:p>
    <w:p>
      <w:pPr>
        <w:pStyle w:val="Style69"/>
        <w:keepNext w:val="0"/>
        <w:keepLines w:val="0"/>
        <w:widowControl w:val="0"/>
        <w:shd w:val="clear" w:color="auto" w:fill="auto"/>
        <w:bidi w:val="0"/>
        <w:spacing w:before="0" w:after="0" w:line="233"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 Осмотрѣвъ домашнее хозяйство,</w:t>
      </w:r>
    </w:p>
    <w:p>
      <w:pPr>
        <w:pStyle w:val="Style69"/>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 Петръ Михайловичъ отправлялся въ садъ. Онъ очень любилъ свой садъ; </w:t>
      </w:r>
      <w:r>
        <w:rPr>
          <w:b w:val="0"/>
          <w:bCs w:val="0"/>
          <w:color w:val="000000"/>
          <w:spacing w:val="0"/>
          <w:w w:val="100"/>
          <w:position w:val="0"/>
          <w:sz w:val="13"/>
          <w:szCs w:val="13"/>
          <w:shd w:val="clear" w:color="auto" w:fill="auto"/>
          <w:vertAlign w:val="subscript"/>
          <w:lang w:val="ru-RU" w:eastAsia="ru-RU" w:bidi="ru-RU"/>
        </w:rPr>
        <w:t>(</w:t>
      </w:r>
      <w:r>
        <w:rPr>
          <w:b w:val="0"/>
          <w:bCs w:val="0"/>
          <w:color w:val="000000"/>
          <w:spacing w:val="0"/>
          <w:w w:val="100"/>
          <w:position w:val="0"/>
          <w:sz w:val="13"/>
          <w:szCs w:val="13"/>
          <w:shd w:val="clear" w:color="auto" w:fill="auto"/>
          <w:lang w:val="ru-RU" w:eastAsia="ru-RU" w:bidi="ru-RU"/>
        </w:rPr>
        <w:t xml:space="preserve"> онъ гордился имъ, какъ своимъ созда</w:t>
        <w:softHyphen/>
        <w:t>ніемъ, какъ торжествомъ своего ис</w:t>
        <w:softHyphen/>
        <w:t>кусства надъ упрямою природою. Садъ стбилъ ему столькихъ трудовъ; на то</w:t>
        <w:softHyphen/>
        <w:t>щей почвѣ неудачно принимались де</w:t>
        <w:softHyphen/>
        <w:t>ревья; молодые отростки пропадали отъ васухъ; для избѣжанія этого эла, часто повторяющагося въ Повороссій- скомь-Краю, Петръ Михайловичъ са</w:t>
        <w:softHyphen/>
        <w:t>дилъ какъ-можно-болѣе и гдѣ только могъ. Уродливыя плодовитыя деревья, вишни, яблони и груши, стройные то</w:t>
        <w:softHyphen/>
        <w:t>поли, величавыя липы, были разбро</w:t>
        <w:softHyphen/>
        <w:t>саны безъ плану, безъ симметріи, мѣ- сгились гдѣ попало, то сгущались въ</w:t>
        <w:br w:type="page"/>
        <w:t>непроходимую чащу, и вѣтви ихъ цѣ</w:t>
        <w:softHyphen/>
        <w:t xml:space="preserve">плялись одна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другую, и корни ихъ сталкивались въ эемлѣ, то расходи</w:t>
        <w:softHyphen/>
        <w:t>лись, разбѣгались въ разныя стороны, и какая-нибудь своенравная яблонь стояла поодаль отъ своихъ подругъ, какъ-будто дуясь на нихъ. Настойчи</w:t>
        <w:softHyphen/>
        <w:t>вость Петра Михайловича увѣнчалась наконецъ успѣхомъ; садъ вышелъ на славу, Фруктовъ была бездна, отъ тя</w:t>
        <w:softHyphen/>
        <w:t>жести ихъ ломились вѣтви. Въ-особен- ности Петръ Михаиловичъ хвасталъ густою липовою аллеею надъ самымъ ручейкомъ, протекавшимъ по саду; этотъ ручей высыхалъ лѣтомъ, а вес</w:t>
        <w:softHyphen/>
        <w:t>ною черезъ него были наброшены двѣ доски, связанныя веревкою, по кото</w:t>
        <w:softHyphen/>
        <w:t>рымъ нужно было проходить съ боль</w:t>
        <w:softHyphen/>
        <w:t>шою осторожностію, потому-что онѣ качались подъ вашими ногами и вспле</w:t>
        <w:softHyphen/>
        <w:t>скивали на васъ мутную воду. Садъ Петра Михайловича имѣлъ одно не</w:t>
        <w:softHyphen/>
        <w:t>оспоримое достоинство: оригиналь</w:t>
        <w:softHyphen/>
        <w:t xml:space="preserve">ность; въ немъ вы </w:t>
      </w:r>
      <w:r>
        <w:rPr>
          <w:color w:val="000000"/>
          <w:spacing w:val="0"/>
          <w:w w:val="100"/>
          <w:position w:val="0"/>
          <w:sz w:val="10"/>
          <w:szCs w:val="10"/>
          <w:shd w:val="clear" w:color="auto" w:fill="auto"/>
          <w:lang w:val="ru-RU" w:eastAsia="ru-RU" w:bidi="ru-RU"/>
        </w:rPr>
        <w:t xml:space="preserve">не </w:t>
      </w:r>
      <w:r>
        <w:rPr>
          <w:b w:val="0"/>
          <w:bCs w:val="0"/>
          <w:color w:val="000000"/>
          <w:spacing w:val="0"/>
          <w:w w:val="100"/>
          <w:position w:val="0"/>
          <w:sz w:val="13"/>
          <w:szCs w:val="13"/>
          <w:shd w:val="clear" w:color="auto" w:fill="auto"/>
          <w:lang w:val="ru-RU" w:eastAsia="ru-RU" w:bidi="ru-RU"/>
        </w:rPr>
        <w:t>могли замѣтить и слѣда подражанія какой-нибудь си</w:t>
        <w:softHyphen/>
        <w:t>стемѣ—ни прямыхъ, подстриженныхъ аллей Ленотра, однообразныхъ, но ве</w:t>
        <w:softHyphen/>
        <w:t>личественныхъ , соотвѣтствовавшихъ вполнѣ общему характеру версальска</w:t>
        <w:softHyphen/>
        <w:t>го дворца, холодному, скучному, но блистательному ; ни искусственной причудливости англійскихъ парковъ, съ ихъ купами деревъ, живоиисно раз</w:t>
        <w:softHyphen/>
        <w:t>бросанными, съ ихъ вьющимися до</w:t>
        <w:softHyphen/>
        <w:t>рожками, лужайками, покрытыми нѣ</w:t>
        <w:softHyphen/>
        <w:t>жной муравой. Въ саду Петра Михай</w:t>
        <w:softHyphen/>
        <w:t>ловича былъ образцовый безпорядокъ; все было предоставлено на произволъ случая; аллеи были похожи на кривые переулки старинной Москвы, бурьянъ и крапива росли на свободѣ, деревья были исковерканы, обременены сухи</w:t>
        <w:softHyphen/>
        <w:t>ми вѣтвями, никакого единства, от</w:t>
        <w:softHyphen/>
        <w:t>сутствіе умѣнья распоряжаться сила</w:t>
        <w:softHyphen/>
        <w:t>ми природы.</w:t>
      </w:r>
    </w:p>
    <w:p>
      <w:pPr>
        <w:pStyle w:val="Style69"/>
        <w:keepNext w:val="0"/>
        <w:keepLines w:val="0"/>
        <w:widowControl w:val="0"/>
        <w:shd w:val="clear" w:color="auto" w:fill="auto"/>
        <w:bidi w:val="0"/>
        <w:spacing w:before="0" w:after="0" w:line="240" w:lineRule="auto"/>
        <w:ind w:left="0" w:right="0" w:firstLine="140"/>
        <w:jc w:val="left"/>
        <w:rPr>
          <w:sz w:val="13"/>
          <w:szCs w:val="13"/>
        </w:rPr>
      </w:pPr>
      <w:r>
        <w:rPr>
          <w:b w:val="0"/>
          <w:bCs w:val="0"/>
          <w:color w:val="000000"/>
          <w:spacing w:val="0"/>
          <w:w w:val="100"/>
          <w:position w:val="0"/>
          <w:sz w:val="13"/>
          <w:szCs w:val="13"/>
          <w:shd w:val="clear" w:color="auto" w:fill="auto"/>
          <w:lang w:val="ru-RU" w:eastAsia="ru-RU" w:bidi="ru-RU"/>
        </w:rPr>
        <w:t>Заглянувъ въ конюшню, на мельни</w:t>
        <w:softHyphen/>
        <w:t>цу, на гумно, Петръ Михайловичъ воз вращался въ комнаты, выпивалъ рюм</w:t>
        <w:softHyphen/>
        <w:t>ку водки, закусывалъ, потомъ велѣлъ закладывать дрожки и уѣзжалъ въ поле. Эти дрожки, любопытное издѣ</w:t>
      </w:r>
    </w:p>
    <w:p>
      <w:pPr>
        <w:pStyle w:val="Style69"/>
        <w:keepNext w:val="0"/>
        <w:keepLines w:val="0"/>
        <w:widowControl w:val="0"/>
        <w:shd w:val="clear" w:color="auto" w:fill="auto"/>
        <w:bidi w:val="0"/>
        <w:spacing w:before="0" w:after="12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ліе сельской промышленосги, были имъ давно куплены у сосѣда, нѣсколь</w:t>
        <w:softHyphen/>
        <w:t>ко разъ починивались домашнимъ ку</w:t>
        <w:softHyphen/>
        <w:t>знецомъ и отличались необыкновен</w:t>
        <w:softHyphen/>
        <w:t>ною тряскостію. Петръ Михайловичъ безпрестанно подпрыгивалъ на нихъ, и принужденъ былъ схватываться за спинку, чтобъ не упасть. Эта самая тряскость составляла ихъ достоинство въ главахъ Петра Михайловича; она возбуждала въ немъ аппетитъ, и въ этомъ вполнѣ достигала своего назна</w:t>
        <w:softHyphen/>
        <w:t>ченія: аппетитъ Петра Михайловича принималъ чудовищные размѣры.</w:t>
      </w:r>
    </w:p>
    <w:p>
      <w:pPr>
        <w:pStyle w:val="Style69"/>
        <w:keepNext w:val="0"/>
        <w:keepLines w:val="0"/>
        <w:widowControl w:val="0"/>
        <w:shd w:val="clear" w:color="auto" w:fill="auto"/>
        <w:bidi w:val="0"/>
        <w:spacing w:before="0" w:after="12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Видъ полей всегда наполнялъ душу Петра Михайловича чувствомъ само</w:t>
        <w:softHyphen/>
        <w:t>довольствія; и въ-самомъ-дѣлѣ, было чѣмъ гордиться. Ланы казались безко- нечными;тутъ не было мелкихъ участ</w:t>
        <w:softHyphen/>
        <w:t>ковъ, безпрестанныхъ межей и рвовъ. Все было сплошно, огромно, стебли жались одинъ къ другому, и желтые колосья живописно склоняли свои пол</w:t>
        <w:softHyphen/>
        <w:t>ныя головки внизъ. Петръ Михайло</w:t>
        <w:softHyphen/>
        <w:t>вичъ безотчетно любовался этимъ зрѣ</w:t>
        <w:softHyphen/>
        <w:t>лищемъ; онъ тутъ понималъ всю важ</w:t>
        <w:softHyphen/>
        <w:t>ность, все значеніе малороссійскаго пана; онт? росъ въ собственныхъ гла</w:t>
        <w:softHyphen/>
        <w:t>захъ, и звонкій его голосъ дѣлался еще эвонче, раздавая приказанія. Онъ чувствовалъ себя въ эту минуту хозя</w:t>
        <w:softHyphen/>
        <w:t>иномъ, владыкою, предъ волею кото</w:t>
        <w:softHyphen/>
        <w:t>раго склонялась сама природа и несла ему послушно свои дары и наполняла его гумно стогами и скирдами. Въ этомъ чувствѣ есть что-то упоитель</w:t>
        <w:softHyphen/>
        <w:t>ное, и Петръ Михайловичъ былъ вмѣ</w:t>
        <w:softHyphen/>
        <w:t>стѣ и важенъ и благосклоненъ, умѣлъ и похвалить за стараніе и пожурить за оплошность: не всегда впопадъ, во онъ не встрѣчалъ порицателей, а самъ былъ твердо убЬжденъ въ своей спра</w:t>
        <w:softHyphen/>
        <w:t>ведливости. Довольный, Петръ Ми</w:t>
        <w:softHyphen/>
        <w:t>хайловичъ возвращался домой, и по</w:t>
        <w:softHyphen/>
        <w:t>слѣ сытнаго обѣда засыпалъ въ слад</w:t>
        <w:softHyphen/>
        <w:t>кой дремотѣ.</w:t>
      </w:r>
    </w:p>
    <w:p>
      <w:pPr>
        <w:pStyle w:val="Style69"/>
        <w:keepNext w:val="0"/>
        <w:keepLines w:val="0"/>
        <w:widowControl w:val="0"/>
        <w:shd w:val="clear" w:color="auto" w:fill="auto"/>
        <w:bidi w:val="0"/>
        <w:spacing w:before="0" w:after="120" w:line="233" w:lineRule="auto"/>
        <w:ind w:left="0" w:right="0" w:firstLine="140"/>
        <w:jc w:val="both"/>
        <w:rPr>
          <w:sz w:val="13"/>
          <w:szCs w:val="13"/>
        </w:rPr>
        <w:sectPr>
          <w:pgSz w:w="7318" w:h="9390"/>
          <w:pgMar w:top="1035" w:left="1274" w:right="1401" w:bottom="795" w:header="0" w:footer="3" w:gutter="0"/>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Ввечеру, прикащикъ являлся къ не</w:t>
        <w:softHyphen/>
        <w:t>му съ донесеніями, и Петръ Михайло</w:t>
        <w:softHyphen/>
        <w:t>вичъ долго толковалъ съ нимъ, отда</w:t>
        <w:softHyphen/>
        <w:t>валъ приказанія па слѣдующій день,</w:t>
      </w:r>
    </w:p>
    <mc:AlternateContent>
      <mc:Choice Requires="wps">
        <w:drawing>
          <wp:anchor distT="0" distB="0" distL="0" distR="0" simplePos="0" relativeHeight="125829531" behindDoc="0" locked="0" layoutInCell="1" allowOverlap="1">
            <wp:simplePos x="0" y="0"/>
            <wp:positionH relativeFrom="page">
              <wp:posOffset>2306955</wp:posOffset>
            </wp:positionH>
            <wp:positionV relativeFrom="margin">
              <wp:posOffset>0</wp:posOffset>
            </wp:positionV>
            <wp:extent cx="1554480" cy="4849495"/>
            <wp:wrapSquare wrapText="bothSides"/>
            <wp:docPr id="759" name="Shape 759"/>
            <a:graphic xmlns:a="http://schemas.openxmlformats.org/drawingml/2006/main">
              <a:graphicData uri="http://schemas.microsoft.com/office/word/2010/wordprocessingShape">
                <wps:wsp>
                  <wps:cNvSpPr txBox="1"/>
                  <wps:spPr>
                    <a:xfrm>
                      <a:ext cx="1554480" cy="4849495"/>
                    </a:xfrm>
                    <a:prstGeom prst="rect"/>
                    <a:noFill/>
                  </wps:spPr>
                  <wps:txbx>
                    <w:txbxContent>
                      <w:p>
                        <w:pPr>
                          <w:pStyle w:val="Style69"/>
                          <w:keepNext w:val="0"/>
                          <w:keepLines w:val="0"/>
                          <w:widowControl w:val="0"/>
                          <w:shd w:val="clear" w:color="auto" w:fill="auto"/>
                          <w:bidi w:val="0"/>
                          <w:spacing w:before="0" w:after="12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эту скуку, степные жители довольны своей судьбой. Можно ко всему при</w:t>
                          <w:softHyphen/>
                          <w:t>выкнуть. Человѣкъ — страиноѳ созда</w:t>
                          <w:softHyphen/>
                          <w:t>ніе; онъ уживается вездѣ, выдержива</w:t>
                          <w:softHyphen/>
                          <w:t>етъ всѣ температуры. Вы его встрѣ</w:t>
                          <w:softHyphen/>
                          <w:t>чаете и'воэлѣ полюсовъ, гдѣ промѳжь тундръ, покрытыхъ скуднымъ мхомъ, разбиваетъ свой шалашъ грязный Са</w:t>
                          <w:softHyphen/>
                          <w:t>моѣдъ, и подъ тропиками, гдѣ смуглый Ііндіецъ, подъ тѣнью гигантской паль</w:t>
                          <w:softHyphen/>
                          <w:t>мы, ищетъ защиты отъ лучей паля</w:t>
                          <w:softHyphen/>
                          <w:t>щаго солнца, кипятящихъ его кровь, истощающихъ его силы. Перенесите туда образованнаго Европейца, за</w:t>
                          <w:softHyphen/>
                          <w:t>ставьте его жить жизнью Самоѣда или Индійца, и опъ будетъ несчастнѣй</w:t>
                          <w:softHyphen/>
                          <w:t>шимъ созданіемъ въ мірѣ. А между- тѣмъ, туземцы счастливы въ своемъ жалкомъ существованія; оно удовле</w:t>
                          <w:softHyphen/>
                          <w:t>творяетъ ихъ ограниченныя потребно</w:t>
                          <w:softHyphen/>
                          <w:t>сти; кругъ ихъ понятій не.переходитъ далѣе, они не понимаютъ ничего выше своихъ грубыхъ наслажденіи. Все за</w:t>
                          <w:softHyphen/>
                          <w:t>виситъ отъ степени развитія, на кото</w:t>
                          <w:softHyphen/>
                          <w:t>рой стоитъ человѣкъ; образованность раждаетъ въ немъ новыя потребности, для удовлетворенія которыхъ онъ дол</w:t>
                          <w:softHyphen/>
                          <w:t>женъ напрягать свою дѣятельность.</w:t>
                        </w:r>
                      </w:p>
                      <w:p>
                        <w:pPr>
                          <w:pStyle w:val="Style69"/>
                          <w:keepNext w:val="0"/>
                          <w:keepLines w:val="0"/>
                          <w:widowControl w:val="0"/>
                          <w:shd w:val="clear" w:color="auto" w:fill="auto"/>
                          <w:bidi w:val="0"/>
                          <w:spacing w:before="0" w:after="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Повороссійскій-Край не чуждъ дви</w:t>
                          <w:softHyphen/>
                          <w:t>женія; напротивъ, въ немъ все идетъ впередъ, быстро развивается. Толь</w:t>
                          <w:softHyphen/>
                          <w:t>ко, чтобъ попять и оцѣнить это дви</w:t>
                          <w:softHyphen/>
                          <w:t>женіе, не должно примѣнять къ нему мѣрку европейскихъ государствъ; на</w:t>
                          <w:softHyphen/>
                          <w:t>добно оглянуться назадъ, измѣрить пространство, которое уже пройдено. Этотъ край такъ недавно завоёванъ для образованности; только въ 1775 го</w:t>
                          <w:softHyphen/>
                          <w:t>ду была уничтожена буйная Запорож- ская-Сѣчь, и Россія, вѣрная своему высокому призванію, внесла сюда на</w:t>
                          <w:softHyphen/>
                          <w:t>чало успѣха. До-тѣхъ-поръ, здѣшнее народонаселеніе коснѣло въ неподви</w:t>
                          <w:softHyphen/>
                          <w:t>жности азіатской. Обширныя, плодо</w:t>
                          <w:softHyphen/>
                          <w:t xml:space="preserve">творныя земли, прилегающія къ </w:t>
                        </w:r>
                        <w:r>
                          <w:rPr>
                            <w:color w:val="000000"/>
                            <w:spacing w:val="0"/>
                            <w:w w:val="100"/>
                            <w:position w:val="0"/>
                            <w:sz w:val="10"/>
                            <w:szCs w:val="10"/>
                            <w:shd w:val="clear" w:color="auto" w:fill="auto"/>
                            <w:lang w:val="ru-RU" w:eastAsia="ru-RU" w:bidi="ru-RU"/>
                          </w:rPr>
                          <w:t>Чер</w:t>
                          <w:softHyphen/>
                        </w:r>
                        <w:r>
                          <w:rPr>
                            <w:b w:val="0"/>
                            <w:bCs w:val="0"/>
                            <w:color w:val="000000"/>
                            <w:spacing w:val="0"/>
                            <w:w w:val="100"/>
                            <w:position w:val="0"/>
                            <w:sz w:val="13"/>
                            <w:szCs w:val="13"/>
                            <w:shd w:val="clear" w:color="auto" w:fill="auto"/>
                            <w:lang w:val="ru-RU" w:eastAsia="ru-RU" w:bidi="ru-RU"/>
                          </w:rPr>
                          <w:t>ному и Азовскому Морямъ, орошае</w:t>
                          <w:softHyphen/>
                          <w:t>мыя Днѣпромъ, Бугомъ и Днѣстромъ, оставались въ-продолженіи вѣковъ пу</w:t>
                          <w:softHyphen/>
                          <w:t>стыми и невоздѣланными. Время про</w:t>
                          <w:softHyphen/>
                          <w:t xml:space="preserve">летало надъ </w:t>
                        </w:r>
                        <w:r>
                          <w:rPr>
                            <w:b w:val="0"/>
                            <w:bCs w:val="0"/>
                            <w:color w:val="000000"/>
                            <w:spacing w:val="0"/>
                            <w:w w:val="100"/>
                            <w:position w:val="0"/>
                            <w:sz w:val="13"/>
                            <w:szCs w:val="13"/>
                            <w:shd w:val="clear" w:color="auto" w:fill="auto"/>
                            <w:lang w:val="el-GR" w:eastAsia="el-GR" w:bidi="el-GR"/>
                          </w:rPr>
                          <w:t xml:space="preserve">π </w:t>
                        </w:r>
                        <w:r>
                          <w:rPr>
                            <w:b w:val="0"/>
                            <w:bCs w:val="0"/>
                            <w:color w:val="000000"/>
                            <w:spacing w:val="0"/>
                            <w:w w:val="100"/>
                            <w:position w:val="0"/>
                            <w:sz w:val="13"/>
                            <w:szCs w:val="13"/>
                            <w:shd w:val="clear" w:color="auto" w:fill="auto"/>
                            <w:lang w:val="ru-RU" w:eastAsia="ru-RU" w:bidi="ru-RU"/>
                          </w:rPr>
                          <w:t>ими, не касаясь ихъ сво</w:t>
                          <w:softHyphen/>
                          <w:t>имъ крыломъ. Здѣсь ничто не измѣни-</w:t>
                        </w:r>
                      </w:p>
                    </w:txbxContent>
                  </wps:txbx>
                  <wps:bodyPr lIns="0" tIns="0" rIns="0" bIns="0">
                    <a:spAutoFit/>
                  </wps:bodyPr>
                </wps:wsp>
              </a:graphicData>
            </a:graphic>
          </wp:anchor>
        </w:drawing>
      </mc:Choice>
      <mc:Fallback>
        <w:pict>
          <v:shape id="_x0000_s1785" type="#_x0000_t202" style="position:absolute;margin-left:119.3pt;margin-top:0;width:122.40000000000001pt;height:381.85000000000002pt;z-index:-125829222;mso-wrap-distance-left:0;mso-wrap-distance-right:0;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12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эту скуку, степные жители довольны своей судьбой. Можно ко всему при</w:t>
                    <w:softHyphen/>
                    <w:t>выкнуть. Человѣкъ — страиноѳ созда</w:t>
                    <w:softHyphen/>
                    <w:t>ніе; онъ уживается вездѣ, выдержива</w:t>
                    <w:softHyphen/>
                    <w:t>етъ всѣ температуры. Вы его встрѣ</w:t>
                    <w:softHyphen/>
                    <w:t>чаете и'воэлѣ полюсовъ, гдѣ промѳжь тундръ, покрытыхъ скуднымъ мхомъ, разбиваетъ свой шалашъ грязный Са</w:t>
                    <w:softHyphen/>
                    <w:t>моѣдъ, и подъ тропиками, гдѣ смуглый Ііндіецъ, подъ тѣнью гигантской паль</w:t>
                    <w:softHyphen/>
                    <w:t>мы, ищетъ защиты отъ лучей паля</w:t>
                    <w:softHyphen/>
                    <w:t>щаго солнца, кипятящихъ его кровь, истощающихъ его силы. Перенесите туда образованнаго Европейца, за</w:t>
                    <w:softHyphen/>
                    <w:t>ставьте его жить жизнью Самоѣда или Индійца, и опъ будетъ несчастнѣй</w:t>
                    <w:softHyphen/>
                    <w:t>шимъ созданіемъ въ мірѣ. А между- тѣмъ, туземцы счастливы въ своемъ жалкомъ существованія; оно удовле</w:t>
                    <w:softHyphen/>
                    <w:t>творяетъ ихъ ограниченныя потребно</w:t>
                    <w:softHyphen/>
                    <w:t>сти; кругъ ихъ понятій не.переходитъ далѣе, они не понимаютъ ничего выше своихъ грубыхъ наслажденіи. Все за</w:t>
                    <w:softHyphen/>
                    <w:t>виситъ отъ степени развитія, на кото</w:t>
                    <w:softHyphen/>
                    <w:t>рой стоитъ человѣкъ; образованность раждаетъ въ немъ новыя потребности, для удовлетворенія которыхъ онъ дол</w:t>
                    <w:softHyphen/>
                    <w:t>женъ напрягать свою дѣятельность.</w:t>
                  </w:r>
                </w:p>
                <w:p>
                  <w:pPr>
                    <w:pStyle w:val="Style69"/>
                    <w:keepNext w:val="0"/>
                    <w:keepLines w:val="0"/>
                    <w:widowControl w:val="0"/>
                    <w:shd w:val="clear" w:color="auto" w:fill="auto"/>
                    <w:bidi w:val="0"/>
                    <w:spacing w:before="0" w:after="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Повороссійскій-Край не чуждъ дви</w:t>
                    <w:softHyphen/>
                    <w:t>женія; напротивъ, въ немъ все идетъ впередъ, быстро развивается. Толь</w:t>
                    <w:softHyphen/>
                    <w:t>ко, чтобъ попять и оцѣнить это дви</w:t>
                    <w:softHyphen/>
                    <w:t>женіе, не должно примѣнять къ нему мѣрку европейскихъ государствъ; на</w:t>
                    <w:softHyphen/>
                    <w:t>добно оглянуться назадъ, измѣрить пространство, которое уже пройдено. Этотъ край такъ недавно завоёванъ для образованности; только въ 1775 го</w:t>
                    <w:softHyphen/>
                    <w:t>ду была уничтожена буйная Запорож- ская-Сѣчь, и Россія, вѣрная своему высокому призванію, внесла сюда на</w:t>
                    <w:softHyphen/>
                    <w:t>чало успѣха. До-тѣхъ-поръ, здѣшнее народонаселеніе коснѣло въ неподви</w:t>
                    <w:softHyphen/>
                    <w:t>жности азіатской. Обширныя, плодо</w:t>
                    <w:softHyphen/>
                    <w:t xml:space="preserve">творныя земли, прилегающія къ </w:t>
                  </w:r>
                  <w:r>
                    <w:rPr>
                      <w:color w:val="000000"/>
                      <w:spacing w:val="0"/>
                      <w:w w:val="100"/>
                      <w:position w:val="0"/>
                      <w:sz w:val="10"/>
                      <w:szCs w:val="10"/>
                      <w:shd w:val="clear" w:color="auto" w:fill="auto"/>
                      <w:lang w:val="ru-RU" w:eastAsia="ru-RU" w:bidi="ru-RU"/>
                    </w:rPr>
                    <w:t>Чер</w:t>
                    <w:softHyphen/>
                  </w:r>
                  <w:r>
                    <w:rPr>
                      <w:b w:val="0"/>
                      <w:bCs w:val="0"/>
                      <w:color w:val="000000"/>
                      <w:spacing w:val="0"/>
                      <w:w w:val="100"/>
                      <w:position w:val="0"/>
                      <w:sz w:val="13"/>
                      <w:szCs w:val="13"/>
                      <w:shd w:val="clear" w:color="auto" w:fill="auto"/>
                      <w:lang w:val="ru-RU" w:eastAsia="ru-RU" w:bidi="ru-RU"/>
                    </w:rPr>
                    <w:t>ному и Азовскому Морямъ, орошае</w:t>
                    <w:softHyphen/>
                    <w:t>мыя Днѣпромъ, Бугомъ и Днѣстромъ, оставались въ-продолженіи вѣковъ пу</w:t>
                    <w:softHyphen/>
                    <w:t>стыми и невоздѣланными. Время про</w:t>
                    <w:softHyphen/>
                    <w:t xml:space="preserve">летало надъ </w:t>
                  </w:r>
                  <w:r>
                    <w:rPr>
                      <w:b w:val="0"/>
                      <w:bCs w:val="0"/>
                      <w:color w:val="000000"/>
                      <w:spacing w:val="0"/>
                      <w:w w:val="100"/>
                      <w:position w:val="0"/>
                      <w:sz w:val="13"/>
                      <w:szCs w:val="13"/>
                      <w:shd w:val="clear" w:color="auto" w:fill="auto"/>
                      <w:lang w:val="el-GR" w:eastAsia="el-GR" w:bidi="el-GR"/>
                    </w:rPr>
                    <w:t xml:space="preserve">π </w:t>
                  </w:r>
                  <w:r>
                    <w:rPr>
                      <w:b w:val="0"/>
                      <w:bCs w:val="0"/>
                      <w:color w:val="000000"/>
                      <w:spacing w:val="0"/>
                      <w:w w:val="100"/>
                      <w:position w:val="0"/>
                      <w:sz w:val="13"/>
                      <w:szCs w:val="13"/>
                      <w:shd w:val="clear" w:color="auto" w:fill="auto"/>
                      <w:lang w:val="ru-RU" w:eastAsia="ru-RU" w:bidi="ru-RU"/>
                    </w:rPr>
                    <w:t>ими, не касаясь ихъ сво</w:t>
                    <w:softHyphen/>
                    <w:t>имъ крыломъ. Здѣсь ничто не измѣни-</w:t>
                  </w:r>
                </w:p>
              </w:txbxContent>
            </v:textbox>
            <w10:wrap type="square" anchorx="margin" anchory="margin"/>
          </v:shape>
        </w:pict>
      </mc:Fallback>
    </mc:AlternateContent>
    <w:p>
      <w:pPr>
        <w:pStyle w:val="Style69"/>
        <w:keepNext w:val="0"/>
        <w:keepLines w:val="0"/>
        <w:widowControl w:val="0"/>
        <w:shd w:val="clear" w:color="auto" w:fill="auto"/>
        <w:bidi w:val="0"/>
        <w:spacing w:before="0" w:after="14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при чемъ всегда много шумѣлъ. Онъ полагалъ, что если прикащикъ и не заслуживалъ журьбы въ ту минуту, то заслужитъ ее послѣ, а </w:t>
      </w:r>
      <w:r>
        <w:rPr>
          <w:color w:val="000000"/>
          <w:spacing w:val="0"/>
          <w:w w:val="100"/>
          <w:position w:val="0"/>
          <w:sz w:val="10"/>
          <w:szCs w:val="10"/>
          <w:shd w:val="clear" w:color="auto" w:fill="auto"/>
          <w:lang w:val="ru-RU" w:eastAsia="ru-RU" w:bidi="ru-RU"/>
        </w:rPr>
        <w:t xml:space="preserve">въ </w:t>
      </w:r>
      <w:r>
        <w:rPr>
          <w:b w:val="0"/>
          <w:bCs w:val="0"/>
          <w:color w:val="000000"/>
          <w:spacing w:val="0"/>
          <w:w w:val="100"/>
          <w:position w:val="0"/>
          <w:sz w:val="13"/>
          <w:szCs w:val="13"/>
          <w:shd w:val="clear" w:color="auto" w:fill="auto"/>
          <w:lang w:val="ru-RU" w:eastAsia="ru-RU" w:bidi="ru-RU"/>
        </w:rPr>
        <w:t>такомъ слу</w:t>
        <w:softHyphen/>
        <w:t>чаѣ она была въ видѣ задатка. Прика</w:t>
        <w:softHyphen/>
        <w:t xml:space="preserve">щикъ выслушивалъ его молча, стоялъ почтительно, прикидывался дуракомъ, </w:t>
      </w:r>
      <w:r>
        <w:rPr>
          <w:b w:val="0"/>
          <w:bCs w:val="0"/>
          <w:i/>
          <w:iCs/>
          <w:color w:val="000000"/>
          <w:spacing w:val="0"/>
          <w:w w:val="100"/>
          <w:position w:val="0"/>
          <w:sz w:val="13"/>
          <w:szCs w:val="13"/>
          <w:shd w:val="clear" w:color="auto" w:fill="auto"/>
          <w:lang w:val="ru-RU" w:eastAsia="ru-RU" w:bidi="ru-RU"/>
        </w:rPr>
        <w:t>и</w:t>
      </w:r>
      <w:r>
        <w:rPr>
          <w:b w:val="0"/>
          <w:bCs w:val="0"/>
          <w:color w:val="000000"/>
          <w:spacing w:val="0"/>
          <w:w w:val="100"/>
          <w:position w:val="0"/>
          <w:sz w:val="13"/>
          <w:szCs w:val="13"/>
          <w:shd w:val="clear" w:color="auto" w:fill="auto"/>
          <w:lang w:val="ru-RU" w:eastAsia="ru-RU" w:bidi="ru-RU"/>
        </w:rPr>
        <w:t xml:space="preserve"> только въ сѣрыхъ его глазахъ свѣти</w:t>
        <w:softHyphen/>
        <w:t>лось лукавство. Отпустивъ прикащика, Петръ Михайловичъ отправлялся бол</w:t>
        <w:softHyphen/>
        <w:t>тать съ женою или смотрѣть, какъ она раскладывала гранпасьянсъ, а ииогда гадала. П праздный вечеръ замыкалъ для него день, проведенный въ дѣя</w:t>
        <w:softHyphen/>
        <w:t>тельности.</w:t>
      </w:r>
    </w:p>
    <w:p>
      <w:pPr>
        <w:pStyle w:val="Style69"/>
        <w:keepNext w:val="0"/>
        <w:keepLines w:val="0"/>
        <w:widowControl w:val="0"/>
        <w:shd w:val="clear" w:color="auto" w:fill="auto"/>
        <w:bidi w:val="0"/>
        <w:spacing w:before="0" w:after="0" w:line="240" w:lineRule="auto"/>
        <w:ind w:left="0" w:right="0" w:firstLine="160"/>
        <w:jc w:val="both"/>
        <w:rPr>
          <w:sz w:val="10"/>
          <w:szCs w:val="10"/>
        </w:rPr>
        <w:sectPr>
          <w:pgSz w:w="7318" w:h="9390"/>
          <w:pgMar w:top="948" w:left="1247" w:right="3614" w:bottom="698" w:header="0" w:footer="3" w:gutter="0"/>
          <w:cols w:space="720"/>
          <w:noEndnote/>
          <w:rtlGutter w:val="0"/>
          <w:docGrid w:linePitch="360"/>
        </w:sectPr>
      </w:pPr>
      <w:r>
        <w:rPr>
          <w:b w:val="0"/>
          <w:bCs w:val="0"/>
          <w:color w:val="000000"/>
          <w:spacing w:val="0"/>
          <w:w w:val="100"/>
          <w:position w:val="0"/>
          <w:sz w:val="13"/>
          <w:szCs w:val="13"/>
          <w:shd w:val="clear" w:color="auto" w:fill="auto"/>
          <w:lang w:val="ru-RU" w:eastAsia="ru-RU" w:bidi="ru-RU"/>
        </w:rPr>
        <w:t>Таково было распредѣленіе дня Пе</w:t>
        <w:softHyphen/>
        <w:t>тра Михайловича въ будни, однообраз</w:t>
        <w:softHyphen/>
        <w:t>ное, но суетливое. Наступало воскресе</w:t>
        <w:softHyphen/>
        <w:t>нье. Отслушавъ раннюю обѣдню, онъ не зналъ, куда дѣваться съ временемъ. На деревнѣ раздается громкій смѣхъ, гу</w:t>
        <w:softHyphen/>
        <w:t>ляки отправляются въ шинокъ, стари</w:t>
        <w:softHyphen/>
        <w:t>ки важно толкуютъ межь собой на пло</w:t>
        <w:softHyphen/>
        <w:t>щади, воздухъ оглашается пѣснями, въ веселомъ хороводѣ кружится моло</w:t>
        <w:softHyphen/>
        <w:t>дой народъ; а Петръ Михайловичъ си</w:t>
        <w:softHyphen/>
        <w:t>дитъ въ своихъ палатахъ и хмурится. Сосѣди не ѣдутъ; весною работы, осе</w:t>
        <w:softHyphen/>
        <w:t>нью дожди, дѣлающіе дороги непрохо</w:t>
        <w:softHyphen/>
        <w:t>димыми, удерживаютъ ихъ дома; они сидятъ сиднями по своимъ угламъ. Мо</w:t>
        <w:softHyphen/>
        <w:t>жно ли думать о частыхъ выѣздахъ въ такомъ краю, гдѣ ближайшій вашъ со</w:t>
        <w:softHyphen/>
        <w:t>сѣдъ живетъ въ пятнадцати верстахъ отъ васъ? И вотъ Петръ Михайловичъ завтракаетъ, потомъ дремлетъ, потомъ обЬдаѳтъ, потомъ спитъ и т. д. и не дождется окончанія дня. Если жь не</w:t>
        <w:softHyphen/>
        <w:t>взначай завернетъ какой-нибудь гость, ему рады ; его носятъ на рукахъ, разспрашиваютъ о новостяхъ. Но за</w:t>
        <w:softHyphen/>
        <w:t>пасъ новостей скуденъ въ томъ краю; отдавъ отчетъ о посѣвахъ и вымоло</w:t>
        <w:softHyphen/>
        <w:t xml:space="preserve">тахъ, передавъ кой-какія сплетни, гость умолкаетъ; онъ не краснорѣчивъ, не изобрѣтателенъ на выдумки; бесЬ- да становится вялою, спотыкается на каждомъ словѣ; надобно ее оживить, и вотъ раскладываютъ зеленый столикъ, садятся играть въ вистъ по четверти. Не смотря на это однообразіе, </w:t>
      </w:r>
      <w:r>
        <w:rPr>
          <w:color w:val="000000"/>
          <w:spacing w:val="0"/>
          <w:w w:val="100"/>
          <w:position w:val="0"/>
          <w:sz w:val="10"/>
          <w:szCs w:val="10"/>
          <w:shd w:val="clear" w:color="auto" w:fill="auto"/>
          <w:lang w:val="ru-RU" w:eastAsia="ru-RU" w:bidi="ru-RU"/>
        </w:rPr>
        <w:t xml:space="preserve">на </w:t>
      </w:r>
      <w:r>
        <w:rPr>
          <w:color w:val="000000"/>
          <w:spacing w:val="0"/>
          <w:w w:val="100"/>
          <w:position w:val="0"/>
          <w:sz w:val="10"/>
          <w:szCs w:val="10"/>
          <w:shd w:val="clear" w:color="auto" w:fill="auto"/>
          <w:lang w:val="fr-FR" w:eastAsia="fr-FR" w:bidi="fr-FR"/>
        </w:rPr>
        <w:t xml:space="preserve">T. LVIII. </w:t>
      </w:r>
      <w:r>
        <w:rPr>
          <w:color w:val="000000"/>
          <w:spacing w:val="0"/>
          <w:w w:val="100"/>
          <w:position w:val="0"/>
          <w:sz w:val="10"/>
          <w:szCs w:val="10"/>
          <w:shd w:val="clear" w:color="auto" w:fill="auto"/>
          <w:lang w:val="ru-RU" w:eastAsia="ru-RU" w:bidi="ru-RU"/>
        </w:rPr>
        <w:t>- Отд. VIII.</w:t>
      </w:r>
    </w:p>
    <w:p>
      <w:pPr>
        <w:pStyle w:val="Style69"/>
        <w:keepNext w:val="0"/>
        <w:keepLines w:val="0"/>
        <w:widowControl w:val="0"/>
        <w:shd w:val="clear" w:color="auto" w:fill="auto"/>
        <w:bidi w:val="0"/>
        <w:spacing w:before="0" w:after="12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лось со временъ Геродота; какъ и при немъ кочевали дикія племена, которыя не знали осѣдлости, переходили съ мѣста на мѣсто съ своими многочи</w:t>
        <w:softHyphen/>
        <w:t>сленными стадами и вели между со</w:t>
        <w:softHyphen/>
        <w:t>бою кровавыя распри; они перемѣня</w:t>
        <w:softHyphen/>
        <w:t>ли одни названія, но Скиѳы Геродота, Сарматы Птоломея, Половцы и Пече</w:t>
        <w:softHyphen/>
        <w:t>нѣги нашихъ лѣтописцевъ, повторя</w:t>
        <w:softHyphen/>
        <w:t>лись вполнѣ въ ордахъ буджакскихъ и ногайскихъ Татаръ, обитавшихъ эдѣсь въ концѣ XVIII столѣтія: тотъ же об</w:t>
        <w:softHyphen/>
        <w:t>разъ жизни, тѣ же привычки. Отъ нихъ немногимъ отличалась вольница запорожская, составленная изъ без</w:t>
        <w:softHyphen/>
        <w:t>домныхъ бурлаковъ, храбрыхъ, отваж</w:t>
        <w:softHyphen/>
        <w:t>ныхъ, но своевольныхъ, необуздан</w:t>
        <w:softHyphen/>
        <w:t>ныхъ, связанная съ Россіей единствомъ вѣры и языка,' но чуждая ей отсут</w:t>
        <w:softHyphen/>
        <w:t>ствіемъ прочнаго гражданскаго устрой</w:t>
        <w:softHyphen/>
        <w:t>ства. Земледѣліе но могло существо</w:t>
        <w:softHyphen/>
        <w:t>вать въ такомъ краю, гдѣ не было ни</w:t>
        <w:softHyphen/>
        <w:t>какой безопасности, гдѣ жатва, уцѣ- лѣвшая отъ хищничества Крымцевъ, могла быть истреблена Гайдамаками. Торговля ограничивалась рѣдкими чу</w:t>
        <w:softHyphen/>
        <w:t>мацкими обозами, отправлявшимися изъ Малороссіи въ Крымъ и на Донъ за солью и рыбою. Берега морей были пустынны; нужно было много отваги для посѣщенія негостепріимнаго бере</w:t>
        <w:softHyphen/>
        <w:t>га. Не существовало болѣе цвѣтущихъ греческихъ поселеній; Ольвія лежала въ развалинахъ, и тѣ даже были засы</w:t>
        <w:softHyphen/>
        <w:t>паны пескомъ, глубоко взрыты въ эемлю.</w:t>
      </w:r>
    </w:p>
    <w:p>
      <w:pPr>
        <w:pStyle w:val="Style69"/>
        <w:keepNext w:val="0"/>
        <w:keepLines w:val="0"/>
        <w:widowControl w:val="0"/>
        <w:shd w:val="clear" w:color="auto" w:fill="auto"/>
        <w:bidi w:val="0"/>
        <w:spacing w:before="0" w:after="12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Съ присоединеніемъ края къ Россіи, Все измѣняется. Кочевые народы ста</w:t>
        <w:softHyphen/>
        <w:t>новятся осѣдлыми, отъ опустошитель</w:t>
        <w:softHyphen/>
        <w:t>ныхъ набѣговъ они переходятъ къ за</w:t>
        <w:softHyphen/>
        <w:t>нятіямъ мирнымъ; иоселянинъ броса</w:t>
        <w:softHyphen/>
        <w:t>етъ свою ружннцу и принимается 8а плугъ; онъ можетъ спокойно наслаж</w:t>
        <w:softHyphen/>
        <w:t>даться плодами своихъ трудовъ. На рѣкахъ, вмѣсто челноковъ запорож</w:t>
        <w:softHyphen/>
        <w:t>скихъ, стремившихся за добычей на берега Малой-Азіи и Румиліи, виднѣ</w:t>
        <w:softHyphen/>
        <w:t>ются плоты съ лѣсомъ, барки съ хлѣ</w:t>
        <w:softHyphen/>
        <w:t>бомъ: картина менѣе поэтическая, но болѣе утѣшительная! Въ слѣдствіе раз</w:t>
        <w:softHyphen/>
        <w:t>вивающейся торговли и потребностей внутренняго управленія, возникаютъ города, изъ которыхъ нѣкоторые до</w:t>
        <w:softHyphen/>
        <w:t>стигаютъ высокой степени благосо</w:t>
        <w:softHyphen/>
        <w:t>стоянія. ІІовороссійскій-Край пробу</w:t>
        <w:softHyphen/>
        <w:t>ждается отъ вѣковаго сна; онъ пере</w:t>
        <w:softHyphen/>
        <w:t>стаетъ принадлежать Азіи, онъ прини</w:t>
        <w:softHyphen/>
        <w:t>маетъ участіе въ общей европейской жизни. Эта перемѣна должна была не</w:t>
        <w:softHyphen/>
        <w:t>обходимо отозваться и въ нравствен</w:t>
        <w:softHyphen/>
        <w:t>номъ быту жителей. Вглядитесь при</w:t>
        <w:softHyphen/>
        <w:t>стальнѣе — вы замѣтите движеніе огромное, если сравнить съ тѣмъ, что было недавно.</w:t>
      </w:r>
    </w:p>
    <w:p>
      <w:pPr>
        <w:pStyle w:val="Style69"/>
        <w:keepNext w:val="0"/>
        <w:keepLines w:val="0"/>
        <w:widowControl w:val="0"/>
        <w:shd w:val="clear" w:color="auto" w:fill="auto"/>
        <w:bidi w:val="0"/>
        <w:spacing w:before="0" w:after="120" w:line="240" w:lineRule="auto"/>
        <w:ind w:left="0" w:right="0" w:firstLine="140"/>
        <w:jc w:val="both"/>
        <w:rPr>
          <w:sz w:val="13"/>
          <w:szCs w:val="13"/>
        </w:rPr>
        <w:sectPr>
          <w:pgSz w:w="7318" w:h="9390"/>
          <w:pgMar w:top="996" w:left="1274" w:right="1368" w:bottom="733" w:header="0" w:footer="3" w:gutter="0"/>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Посмотрите на самого Петра Михай</w:t>
        <w:softHyphen/>
        <w:t>ловича; въ немъ прорывается какое-то невольное стремленіе къ лучшему, ка</w:t>
        <w:softHyphen/>
        <w:t>кая-то безпокойная жажда новизны. Ему не нравится идти по пробитой ко</w:t>
        <w:softHyphen/>
        <w:t>леѣ; онъ мечется въ разныя стороны. Откуда могло прійдти ему подобное желаніе? Воспитаніе и образъ жизпи не могли его расположить къ тому. Нѣтъ! повѣтріе въ воздухѣ; оно и въ степь заносится, и въ степь доходятъ отголоски движенія къ лучшему, со</w:t>
        <w:softHyphen/>
        <w:t>вершающагося вдали. II помѣщики но</w:t>
        <w:softHyphen/>
        <w:t>вороссійскіе начинаютъ измѣнять свои старинныя привычки. Имъ становится тѣсно въ мазанкахъ, въ которыхъ жи</w:t>
        <w:softHyphen/>
        <w:t>ли ихъ отцы, которыхъ все украшеніе состояло въ голыхъ стѣнахъ, обмазан</w:t>
        <w:softHyphen/>
        <w:t>ныхъ глипою, лубочныхъ картинкахъ, дубовыхъ шкапахъ и стульяхъ, обтя</w:t>
        <w:softHyphen/>
        <w:t>нутыхъ кожею. Они строятъ себѣ чи- стёнькіе домики, убираютъ ихъ мебе</w:t>
        <w:softHyphen/>
        <w:t>лью, выписываемою изъ Харькова или Бердянска. За столомъ у нихъ являют</w:t>
        <w:softHyphen/>
        <w:t>ся, рядомъ съ почтенными наливками, иностранныя вина. Они получаютъ журналы и газеты; Въ дѣлѣ хозяйства, помѣщики начинаютъ поговаривать о нововведеніяхъ, объ усовершенствова</w:t>
        <w:softHyphen/>
        <w:t>ніяхъ. Правда, измѣненія хозяйствен</w:t>
        <w:softHyphen/>
        <w:t>ныя принимаются медленно, неохотно; имъ трудно пробиться сквозь тройную кору предразсудкопъ и закоренѣлыхъ обычаевъ, но все же толки о нихъ тре</w:t>
        <w:softHyphen/>
        <w:t>вожатъ, производятъ какое-то непрі</w:t>
        <w:softHyphen/>
        <w:t>ятное щекотаніе. Выгоды торговыя особенно дѣлаютъ новороссійскихъ по</w:t>
        <w:softHyphen/>
        <w:t xml:space="preserve">мѣщиковъ </w:t>
      </w:r>
      <w:r>
        <w:rPr>
          <w:color w:val="000000"/>
          <w:spacing w:val="0"/>
          <w:w w:val="100"/>
          <w:position w:val="0"/>
          <w:sz w:val="9"/>
          <w:szCs w:val="9"/>
          <w:shd w:val="clear" w:color="auto" w:fill="auto"/>
          <w:lang w:val="ru-RU" w:eastAsia="ru-RU" w:bidi="ru-RU"/>
        </w:rPr>
        <w:t xml:space="preserve">ПОДВИЖНЫМИ; </w:t>
      </w:r>
      <w:r>
        <w:rPr>
          <w:b w:val="0"/>
          <w:bCs w:val="0"/>
          <w:color w:val="000000"/>
          <w:spacing w:val="0"/>
          <w:w w:val="100"/>
          <w:position w:val="0"/>
          <w:sz w:val="13"/>
          <w:szCs w:val="13"/>
          <w:shd w:val="clear" w:color="auto" w:fill="auto"/>
          <w:lang w:val="ru-RU" w:eastAsia="ru-RU" w:bidi="ru-RU"/>
        </w:rPr>
        <w:t>они не дожи</w:t>
        <w:softHyphen/>
      </w:r>
    </w:p>
    <w:p>
      <w:pPr>
        <w:pStyle w:val="Style69"/>
        <w:keepNext w:val="0"/>
        <w:keepLines w:val="0"/>
        <w:widowControl w:val="0"/>
        <w:shd w:val="clear" w:color="auto" w:fill="auto"/>
        <w:bidi w:val="0"/>
        <w:spacing w:before="0" w:after="12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даются, какъ прежде, покупщиковъ па мѣстѣ для сбыта своихъ главныхъ про</w:t>
        <w:softHyphen/>
        <w:t>изведеній: они сами отправляютъ шерсть въ Харьковъ, пшеницу въ Та</w:t>
        <w:softHyphen/>
        <w:t>ганрогъ, Бердянскъ или Одессу.</w:t>
      </w:r>
    </w:p>
    <w:p>
      <w:pPr>
        <w:pStyle w:val="Style69"/>
        <w:keepNext w:val="0"/>
        <w:keepLines w:val="0"/>
        <w:widowControl w:val="0"/>
        <w:shd w:val="clear" w:color="auto" w:fill="auto"/>
        <w:bidi w:val="0"/>
        <w:spacing w:before="0" w:after="14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Петръ Михайловичъ имѣлъ особен</w:t>
        <w:softHyphen/>
        <w:t>ную слабость ко всякимъ улучшені ямъ. Но ему не доставало образованія, которое поставило бъ его въ возмож</w:t>
        <w:softHyphen/>
        <w:t>ность обсудить новыя правила, новыя мпѣнія, которое научило бы его умѣ</w:t>
        <w:softHyphen/>
        <w:t>нью примѣнить ихъ къ условіямъ мѣ</w:t>
        <w:softHyphen/>
        <w:t>стнымъ: искусство не легко пріобрѣ</w:t>
        <w:softHyphen/>
        <w:t>таемое! А потому его попытки всегда оканчивались неудачно, изъ нихъ вы</w:t>
        <w:softHyphen/>
        <w:t>ходило что-то странное. Петръ Ми</w:t>
        <w:softHyphen/>
        <w:t>хайловичъ занимался впрочемъ чте</w:t>
        <w:softHyphen/>
        <w:t>ніемъ, доставалъ книги у сосѣдей, по</w:t>
        <w:softHyphen/>
        <w:t>купалъ у разнощиковъ залежалыя из</w:t>
        <w:softHyphen/>
        <w:t>дѣлія московской оромышлености. Но чтеніе было для него дѣломъ труднымъ; его умъ не былъ способенъ даже къ тому легкому усилію, которое тре</w:t>
        <w:softHyphen/>
        <w:t>буется для того, чтобъ понять чужую мысль. Съ первыхъ страницъ, онъ на</w:t>
        <w:softHyphen/>
        <w:t>чиналъ зѣвать, и книга выпадала изъ его рукъ. Онъ принужденъ былъ при</w:t>
        <w:softHyphen/>
        <w:t>неволивать себя и прибѣгалъ къ этому средству только въ крайнихъ случаяхъ, когда рѣшительная скука овладѣвала имъ. Одиакожь въ свою долгую жизнь онъ успѣлъ пробѣжать нѣкоторые ро</w:t>
        <w:softHyphen/>
        <w:t>маны Дюкредюмениля, РадклейФъ, Жанлй, которые составляли насущный хлѣбъ нашей словесности въ первыхъ годахъ нынѣшняго столѣтія. Вальтеръ Скоттъ ему очень понравился; онъ по</w:t>
        <w:softHyphen/>
        <w:t>любилъ этихъ рыцарей, закованныхъ въ сталь, ломавшихъ копья на турни</w:t>
        <w:softHyphen/>
        <w:t>рахъ, храбрыхъ и великодушныхъ. До стиховъ онъ не былъ охотникъ; изъ произведеній Пушкина былъ знакомъ только съ» РусланомъиЛюдмилойя.Эти занятія литературою, отрывочныя, не</w:t>
        <w:softHyphen/>
        <w:t>полныя, имѣли мало вліянія на Петра Михайловича; они «е раздвигали кру</w:t>
        <w:softHyphen/>
        <w:t>га его понятій, не шевелили въ немъ чувства, не изощряли его вкуса. Онъ читалъ кииги, смѣялся иногда и по</w:t>
        <w:softHyphen/>
        <w:t>томъ возвращался къ своимъ обык</w:t>
        <w:softHyphen/>
        <w:t>новеннымъ занятіямъ, и прочитанное изглаживалось тотчасъ изъ его памя</w:t>
        <w:softHyphen/>
        <w:t>ти. Онъ въ книгахъ находилъ мало та</w:t>
        <w:softHyphen/>
        <w:t>кого, чт0 бы говорило его уму и серд</w:t>
        <w:softHyphen/>
        <w:t>цу. Тогдашняя литература жила ис</w:t>
        <w:softHyphen/>
        <w:t>ключительно подражаніемъ; она за</w:t>
        <w:softHyphen/>
        <w:t>ключалась въ переводахъ, выборомъ которыхъ ие всегда руководствовалъ строгій вкусъ. Міръ, изображаемый ею,не былъ міромъ Петра Михайлови</w:t>
        <w:softHyphen/>
        <w:t xml:space="preserve">ча; </w:t>
      </w:r>
      <w:r>
        <w:rPr>
          <w:b w:val="0"/>
          <w:bCs w:val="0"/>
          <w:i/>
          <w:iCs/>
          <w:color w:val="000000"/>
          <w:spacing w:val="0"/>
          <w:w w:val="100"/>
          <w:position w:val="0"/>
          <w:sz w:val="13"/>
          <w:szCs w:val="13"/>
          <w:shd w:val="clear" w:color="auto" w:fill="auto"/>
          <w:lang w:val="ru-RU" w:eastAsia="ru-RU" w:bidi="ru-RU"/>
        </w:rPr>
        <w:t>ея</w:t>
      </w:r>
      <w:r>
        <w:rPr>
          <w:b w:val="0"/>
          <w:bCs w:val="0"/>
          <w:color w:val="000000"/>
          <w:spacing w:val="0"/>
          <w:w w:val="100"/>
          <w:position w:val="0"/>
          <w:sz w:val="13"/>
          <w:szCs w:val="13"/>
          <w:shd w:val="clear" w:color="auto" w:fill="auto"/>
          <w:lang w:val="ru-RU" w:eastAsia="ru-RU" w:bidi="ru-RU"/>
        </w:rPr>
        <w:t xml:space="preserve"> представленія и картины не имѣли ничего общаго съ представле</w:t>
        <w:softHyphen/>
        <w:t>ніями и картинами , которыя онъ встрѣчалъ въ своемъ ежедневномъ бы</w:t>
        <w:softHyphen/>
        <w:t>ту. Уже позже въ литературѣ нашей проявилось стремленіе къ самостоя</w:t>
        <w:softHyphen/>
        <w:t>тельности, и она начала обработывать родные источники, обратилась къ жм</w:t>
        <w:softHyphen/>
        <w:t>ени народной,стала изучать современ</w:t>
        <w:softHyphen/>
        <w:t>ный міръ, и брать изъ него свои обра</w:t>
        <w:softHyphen/>
        <w:t>зы. Новое движеніе началось собствен</w:t>
        <w:softHyphen/>
        <w:t>но съ «Евгеніемъ Онѣгинымъ». Но произведенія Пушкина, дурно понятыя во время ихъ появленія, увлекали пре</w:t>
        <w:softHyphen/>
        <w:t>имущественно необыкновенною гладко</w:t>
        <w:softHyphen/>
        <w:t>стію и бойкостію стиха; ихъ внутрен</w:t>
        <w:softHyphen/>
        <w:t>нія красоты были доступны для не</w:t>
        <w:softHyphen/>
        <w:t>большаго круга читателей. Для того, чтобъ обратить на себя общее внима</w:t>
        <w:softHyphen/>
        <w:t>ніе, надобно было словесности спу</w:t>
        <w:softHyphen/>
        <w:t>ститься съ высотъ, недосягаемыхъ для большинства, заговорить языкомъ по</w:t>
        <w:softHyphen/>
        <w:t>нятнымъ для всѣхъ, — о предметахъ для всѣхъ занимательныхъ.</w:t>
      </w:r>
    </w:p>
    <w:p>
      <w:pPr>
        <w:pStyle w:val="Style69"/>
        <w:keepNext w:val="0"/>
        <w:keepLines w:val="0"/>
        <w:widowControl w:val="0"/>
        <w:shd w:val="clear" w:color="auto" w:fill="auto"/>
        <w:bidi w:val="0"/>
        <w:spacing w:before="0" w:after="0" w:line="240" w:lineRule="auto"/>
        <w:ind w:left="0" w:right="0" w:firstLine="160"/>
        <w:jc w:val="both"/>
        <w:rPr>
          <w:sz w:val="13"/>
          <w:szCs w:val="13"/>
        </w:rPr>
        <w:sectPr>
          <w:headerReference w:type="even" r:id="rId368"/>
          <w:headerReference w:type="default" r:id="rId369"/>
          <w:headerReference w:type="first" r:id="rId370"/>
          <w:pgSz w:w="7318" w:h="9390"/>
          <w:pgMar w:top="996" w:left="1274" w:right="1368" w:bottom="733" w:header="0" w:footer="3" w:gutter="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Серьёзнымъ занятіемь Петръ Ми</w:t>
        <w:softHyphen/>
        <w:t>хайловичъ считалъ свое хозяйство; оно поглощало все его вниманіе, къ нему была обращена вся его дѣятель</w:t>
        <w:softHyphen/>
        <w:t>ность. Въ томъ положеніи, въ какомъ находится эта нромышленость въ Но</w:t>
        <w:softHyphen/>
        <w:t>вороссійскомъ Краю, она не требуетъ огромныхъ.свѣдѣній, особенныхъ со</w:t>
        <w:softHyphen/>
        <w:t>ображеній; это больше дѣло навыка й вниманія. Петръ Михайловичъ па</w:t>
        <w:softHyphen/>
        <w:t>халъ землю, сѣялъ, косилъ, расноря- жался работниками, подобно всѣмъ своимъ сосѣдямъ; первымъ его руко</w:t>
        <w:softHyphen/>
        <w:t xml:space="preserve">водителемъ былъ старый прикащикъ его отца, мужикъ оиытный и знающій; въ-послѣдствіи Негръ Михайловичъ усвоилъ себѣ его значеніе и слылъ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хорошаго хозяина; земля его была</w:t>
      </w:r>
    </w:p>
    <mc:AlternateContent>
      <mc:Choice Requires="wps">
        <w:drawing>
          <wp:anchor distT="0" distB="254000" distL="0" distR="0" simplePos="0" relativeHeight="125829533" behindDoc="0" locked="0" layoutInCell="1" allowOverlap="1">
            <wp:simplePos x="0" y="0"/>
            <wp:positionH relativeFrom="page">
              <wp:posOffset>800735</wp:posOffset>
            </wp:positionH>
            <wp:positionV relativeFrom="paragraph">
              <wp:posOffset>12700</wp:posOffset>
            </wp:positionV>
            <wp:extent cx="1536065" cy="4834255"/>
            <wp:wrapSquare wrapText="bothSides"/>
            <wp:docPr id="767" name="Shape 767"/>
            <a:graphic xmlns:a="http://schemas.openxmlformats.org/drawingml/2006/main">
              <a:graphicData uri="http://schemas.microsoft.com/office/word/2010/wordprocessingShape">
                <wps:wsp>
                  <wps:cNvSpPr txBox="1"/>
                  <wps:spPr>
                    <a:xfrm>
                      <a:ext cx="1536065" cy="4834255"/>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вспахана пѳ хуже, чѣмъ у другихъ, хлѣбъ родился порядочно въ урожай</w:t>
                          <w:softHyphen/>
                          <w:t>ные годы, сѣно не складывалось под</w:t>
                          <w:softHyphen/>
                          <w:t>моченнымъ въ стоги. Онъ даже ввелъ нѣкоторыя преобразованія, заимство</w:t>
                          <w:softHyphen/>
                          <w:t>ванныя большею частію у сосѣдей-ко</w:t>
                          <w:softHyphen/>
                          <w:t>лонистовъ. Мельница его была выстро</w:t>
                          <w:softHyphen/>
                          <w:t>ена механикомъ Нѣмцемъ; у него появились молотильни и вѣялкщвъ са</w:t>
                          <w:softHyphen/>
                          <w:t>раѣ красовался даже нѣмецкій плугъ, но красовался больше для вида; онъ былъ слишкомъ окованъ желѣзомъ, требовалъ слишкомъ большаго внима</w:t>
                          <w:softHyphen/>
                          <w:t>нія со стороны пахаря, и крестьяне предпочитали ему свой старинный, домашній плугъ. Къ-несчастію, Петръ Михайловичъ не захотѣлъ ограничи</w:t>
                          <w:softHyphen/>
                          <w:t>ваться подобными незначительными измѣненіями; въ извѣстныя лѣта че</w:t>
                          <w:softHyphen/>
                          <w:t>столюбіе вскружило ему голову, его соблазнила роль нововводителя. Онъ слыхалъ, что во Франціи, въ Герма</w:t>
                          <w:softHyphen/>
                          <w:t>ніи, земледѣліе стоитъ на высокой сте</w:t>
                          <w:softHyphen/>
                          <w:t>пени, будто-бы тамъ лучше обработы- ваютъ землю, и она даетъ богаче уро</w:t>
                          <w:softHyphen/>
                          <w:t>жай, что тамъ лучше содержаніе ско</w:t>
                          <w:softHyphen/>
                          <w:t xml:space="preserve">та, и онѣ крупнѣе, менѣе подверженъ падежамъ и повальнымъ болѣзнямъ. И Петру Михайловичу было стыдно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несовершенство своего хозяйства. Онъ толковалъ объ этомъ съ своими со</w:t>
                          <w:softHyphen/>
                          <w:t>сѣдями, которые ему отвѣчали, что обычаи Западной Европы нЗмъ не го</w:t>
                          <w:softHyphen/>
                          <w:t>дятся; что тамъ хозяйства такія кро</w:t>
                          <w:softHyphen/>
                          <w:t>шечныя, рукъ много, эемли мало, и та неблагодарна, требуетъ удобренія; тамъ сѣютъ самую траву. У насъ, на</w:t>
                          <w:softHyphen/>
                          <w:t>противъ того, эемли вдоволь; десятина вспахиваемая три, четыре года сряду оставляется потомъ подъ паромъ лѣтъ на десять, и обращается опять въ цѣли</w:t>
                          <w:softHyphen/>
                          <w:t>ну; что жь тутъ думать объ удобреніи! Петра Михайловича не удовлетворяли подобиыя возраженія ; онъ рѣшился сдѣлать попытку и ввести, на-прим., унавоживаніе. Съ этою цѣлью онъ вы</w:t>
                          <w:softHyphen/>
                          <w:t>бралъ кусокъ самаго жирнаго черно</w:t>
                          <w:softHyphen/>
                          <w:t>зёма и свалилъ на него огромный за</w:t>
                          <w:softHyphen/>
                          <w:t>пасъ навоза, не соображая его коли</w:t>
                          <w:softHyphen/>
                          <w:t>чества съ условіями почвы. Весною, когда стали перепадать .дожди, всхо</w:t>
                          <w:softHyphen/>
                          <w:t>ды оказались чудесные; Петръ Ми</w:t>
                          <w:softHyphen/>
                        </w:r>
                      </w:p>
                    </w:txbxContent>
                  </wps:txbx>
                  <wps:bodyPr lIns="0" tIns="0" rIns="0" bIns="0">
                    <a:spAutoFit/>
                  </wps:bodyPr>
                </wps:wsp>
              </a:graphicData>
            </a:graphic>
          </wp:anchor>
        </w:drawing>
      </mc:Choice>
      <mc:Fallback>
        <w:pict>
          <v:shape id="_x0000_s1793" type="#_x0000_t202" style="position:absolute;margin-left:-14.65pt;margin-top:1.pt;width:120.95pt;height:380.64999999999998pt;z-index:-125829220;mso-wrap-distance-left:0;mso-wrap-distance-right:0;mso-wrap-distance-bottom:20.pt;mso-position-horizont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вспахана пѳ хуже, чѣмъ у другихъ, хлѣбъ родился порядочно въ урожай</w:t>
                    <w:softHyphen/>
                    <w:t>ные годы, сѣно не складывалось под</w:t>
                    <w:softHyphen/>
                    <w:t>моченнымъ въ стоги. Онъ даже ввелъ нѣкоторыя преобразованія, заимство</w:t>
                    <w:softHyphen/>
                    <w:t>ванныя большею частію у сосѣдей-ко</w:t>
                    <w:softHyphen/>
                    <w:t>лонистовъ. Мельница его была выстро</w:t>
                    <w:softHyphen/>
                    <w:t>ена механикомъ Нѣмцемъ; у него появились молотильни и вѣялкщвъ са</w:t>
                    <w:softHyphen/>
                    <w:t>раѣ красовался даже нѣмецкій плугъ, но красовался больше для вида; онъ былъ слишкомъ окованъ желѣзомъ, требовалъ слишкомъ большаго внима</w:t>
                    <w:softHyphen/>
                    <w:t>нія со стороны пахаря, и крестьяне предпочитали ему свой старинный, домашній плугъ. Къ-несчастію, Петръ Михайловичъ не захотѣлъ ограничи</w:t>
                    <w:softHyphen/>
                    <w:t>ваться подобными незначительными измѣненіями; въ извѣстныя лѣта че</w:t>
                    <w:softHyphen/>
                    <w:t>столюбіе вскружило ему голову, его соблазнила роль нововводителя. Онъ слыхалъ, что во Франціи, въ Герма</w:t>
                    <w:softHyphen/>
                    <w:t>ніи, земледѣліе стоитъ на высокой сте</w:t>
                    <w:softHyphen/>
                    <w:t>пени, будто-бы тамъ лучше обработы- ваютъ землю, и она даетъ богаче уро</w:t>
                    <w:softHyphen/>
                    <w:t>жай, что тамъ лучше содержаніе ско</w:t>
                    <w:softHyphen/>
                    <w:t xml:space="preserve">та, и онѣ крупнѣе, менѣе подверженъ падежамъ и повальнымъ болѣзнямъ. И Петру Михайловичу было стыдно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несовершенство своего хозяйства. Онъ толковалъ объ этомъ съ своими со</w:t>
                    <w:softHyphen/>
                    <w:t>сѣдями, которые ему отвѣчали, что обычаи Западной Европы нЗмъ не го</w:t>
                    <w:softHyphen/>
                    <w:t>дятся; что тамъ хозяйства такія кро</w:t>
                    <w:softHyphen/>
                    <w:t>шечныя, рукъ много, эемли мало, и та неблагодарна, требуетъ удобренія; тамъ сѣютъ самую траву. У насъ, на</w:t>
                    <w:softHyphen/>
                    <w:t>противъ того, эемли вдоволь; десятина вспахиваемая три, четыре года сряду оставляется потомъ подъ паромъ лѣтъ на десять, и обращается опять въ цѣли</w:t>
                    <w:softHyphen/>
                    <w:t>ну; что жь тутъ думать объ удобреніи! Петра Михайловича не удовлетворяли подобиыя возраженія ; онъ рѣшился сдѣлать попытку и ввести, на-прим., унавоживаніе. Съ этою цѣлью онъ вы</w:t>
                    <w:softHyphen/>
                    <w:t>бралъ кусокъ самаго жирнаго черно</w:t>
                    <w:softHyphen/>
                    <w:t>зёма и свалилъ на него огромный за</w:t>
                    <w:softHyphen/>
                    <w:t>пасъ навоза, не соображая его коли</w:t>
                    <w:softHyphen/>
                    <w:t>чества съ условіями почвы. Весною, когда стали перепадать .дожди, всхо</w:t>
                    <w:softHyphen/>
                    <w:t>ды оказались чудесные; Петръ Ми</w:t>
                    <w:softHyphen/>
                  </w:r>
                </w:p>
              </w:txbxContent>
            </v:textbox>
            <w10:wrap type="square" anchorx="margin"/>
          </v:shape>
        </w:pict>
      </mc:Fallback>
    </mc:AlternateContent>
    <w:p>
      <w:pPr>
        <w:widowControl w:val="0"/>
        <w:spacing w:line="14" w:lineRule="exact"/>
      </w:pPr>
    </w:p>
    <w:p>
      <w:pPr>
        <w:pStyle w:val="Style69"/>
        <w:keepNext w:val="0"/>
        <w:keepLines w:val="0"/>
        <w:widowControl w:val="0"/>
        <w:shd w:val="clear" w:color="auto" w:fill="auto"/>
        <w:bidi w:val="0"/>
        <w:spacing w:before="0" w:after="14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хайловичъ не могъ нарадоваться своей выдумкѣ. Но пришло лѣто, и вмѣстЬ съ нимъ васуха, обыкновенная его спутница въ томъ краю; хлѣбъ сталъ ложиться; выгнанный вверхъ, онъ пе имѣлъ колоса, и удобренная десятина дала самую скудную жатву. Сосѣди очень смѣялись надъ изобрѣтеніемъ Петра Михайловича. Онъ же въ своей неудачѣ обвинялъ климатъ и почву, упрямую природу, которая не позво</w:t>
        <w:softHyphen/>
        <w:t>ляетъ располагать собою по произво</w:t>
        <w:softHyphen/>
        <w:t>лу, которая вознаграждаетъ одинъ благоразумный трудъ, основанный на знаніи ея законовъ, а не на слѣпой до</w:t>
        <w:softHyphen/>
        <w:t>гадкѣ.</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Петръ Михайловичъ обращалъ так</w:t>
        <w:softHyphen/>
        <w:t>же вниманіе на улучшеніе быта сво</w:t>
        <w:softHyphen/>
        <w:t>ихъ крестьянъ: онъ понималъ, что ра</w:t>
        <w:softHyphen/>
        <w:t>зоренный мужикъ въ тягость помѣщи</w:t>
        <w:softHyphen/>
        <w:t>ку, его надо прокормить вмѣстѣ съ семьею, дать ему на посѣвъ, на обза</w:t>
        <w:softHyphen/>
        <w:t>веденіе ; потомъ бѣдность ведетъ за собою дурныя привычки, нищій кре</w:t>
        <w:softHyphen/>
        <w:t>стьянинъ плохой работникъ; онъ пья</w:t>
        <w:softHyphen/>
        <w:t>ница, онъ лѣнивъ, расположенъ къ во</w:t>
        <w:softHyphen/>
        <w:t>ровству. И потому Петръ Михайло</w:t>
        <w:softHyphen/>
        <w:t>вичъ помогалъ своимъ крестьянамъ въ нуждѣ, какъ это дѣлаютъ всѣ разсу</w:t>
        <w:softHyphen/>
        <w:t>дительные владѣльцы. Но онъ болѣе другихъ входилъ въ ихъ частный бытъ; въ этомъ быту была одна сторо</w:t>
        <w:softHyphen/>
        <w:t>на, которая особенно занимала Петра Михайловича, лежала близко къ его сердцу. Онъ слыхалъ про опрятность Голландцевъ, про ихъ лома,чистенькіе какъ хрусталь на вваномъ обѣдѣ, про ихъ улицы, тщательно подметенныя, гладкія, какъ паркетъ въ барскихъ па</w:t>
        <w:softHyphen/>
        <w:t>латахъ въ день блестящаго бала. Отъ- чего бы намъ не перенять этихъ по</w:t>
        <w:softHyphen/>
        <w:t>хвальныхъ обычаевъ? И Петръ Ми</w:t>
        <w:softHyphen/>
        <w:t>хайловичъ задумалъ сдѣлать изъ своей деревни чистенькую колонію, изъ сво</w:t>
        <w:softHyphen/>
        <w:t>ихъ крестьянъ чопорныхъ Голланд</w:t>
        <w:softHyphen/>
        <w:t>цевъ. Онъ началъ съ того, что поправ</w:t>
        <w:softHyphen/>
        <w:t>лялъ на свой счетъ избы, которыя раз</w:t>
        <w:softHyphen/>
        <w:t>валивались, покрылъ ихъ соломою на нѣмецкій манеръ, засыпалъ провалы образованныя дождевыми потоками. Потомъ, для поддержанія заведениаго,</w:t>
      </w:r>
      <w:r>
        <w:br w:type="page"/>
      </w:r>
    </w:p>
    <mc:AlternateContent>
      <mc:Choice Requires="wps">
        <w:drawing>
          <wp:anchor distT="0" distB="0" distL="0" distR="0" simplePos="0" relativeHeight="125829535" behindDoc="0" locked="0" layoutInCell="1" allowOverlap="1">
            <wp:simplePos x="0" y="0"/>
            <wp:positionH relativeFrom="page">
              <wp:posOffset>797560</wp:posOffset>
            </wp:positionH>
            <wp:positionV relativeFrom="margin">
              <wp:posOffset>0</wp:posOffset>
            </wp:positionV>
            <wp:extent cx="1532890" cy="4837430"/>
            <wp:wrapSquare wrapText="bothSides"/>
            <wp:docPr id="769" name="Shape 769"/>
            <a:graphic xmlns:a="http://schemas.openxmlformats.org/drawingml/2006/main">
              <a:graphicData uri="http://schemas.microsoft.com/office/word/2010/wordprocessingShape">
                <wps:wsp>
                  <wps:cNvSpPr txBox="1"/>
                  <wps:spPr>
                    <a:xfrm>
                      <a:ext cx="1532890" cy="4837430"/>
                    </a:xfrm>
                    <a:prstGeom prst="rect"/>
                    <a:noFill/>
                  </wps:spPr>
                  <wps:txbx>
                    <w:txbxContent>
                      <w:p>
                        <w:pPr>
                          <w:pStyle w:val="Style69"/>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онъ требовалъ, чтобъ крестьяне по вос</w:t>
                          <w:softHyphen/>
                          <w:t>креснымъ и праздничнымъ днямъ, вмѣсто того, чтобъ пьянствовать въ кабакахъ, подметали улицы, чтобъ въ то жѳ время ихъ бабы вымывали, об</w:t>
                          <w:softHyphen/>
                          <w:t>мазывали свои хаты. Онъ самъ смо</w:t>
                          <w:softHyphen/>
                          <w:t>трѣлъ заточнымъ исполненіемъ своихъ приказаніи и отправлялся дозоромъ по деревнѣ. Но тутъ вѣковыя при</w:t>
                          <w:softHyphen/>
                          <w:t>вычки уперлись противъ нововведенія, и оно не удалось, какъ не удавались потомъ Петру Михаиловичу разныя другія новости, которыя онъ и безъ огляду на скоро хотѣлъ вводить въ свою деревню. Эти неудачи сильно подѣй</w:t>
                          <w:softHyphen/>
                          <w:t>ствовали на него, ослабляя его дѣятель</w:t>
                          <w:softHyphen/>
                          <w:t>ность, и безъ того уже умаленную лѣ</w:t>
                          <w:softHyphen/>
                          <w:t>тами. Анны Павловны, давно уже не было на свѣтѣ; дочь воспитывалась въ Харьковѣ.</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Онъ сталъ пасмуренъ, задумчивъ, пересталъ мѣшаться въ хозяйственныя распоряженія; ничто его не занимало. Этотъ человѣкъ, прежде такой дѣятель</w:t>
                          <w:softHyphen/>
                          <w:t>ный, весь движеніе и суета, просижи</w:t>
                          <w:softHyphen/>
                          <w:t>валъ теперь цѣлые утра въ комнатѣ, барабаня по стеклу. Онъ и прежде неохотпо извѣщалъ своихъ сосѣдей, а теперь не выѣзжалъ никуда и почти никого не принималъ къ себѣ; въ каждой улыбкѣ онъ видѣлъ насмѣшку, каждое слово, вырвавшееся безъ всякаго намѣ</w:t>
                          <w:softHyphen/>
                          <w:t>ренія, онъ толковалъ въ дурную сторо</w:t>
                          <w:softHyphen/>
                          <w:t>ну. Брюзгливый, подозрительный, онъ сталъ убѣгать общества, искать уедине</w:t>
                          <w:softHyphen/>
                          <w:t>нія, а уединеніе тяжело для человѣка. Надобно слишкомъ-много силы, ума и воли, чтобъ безнаказанно выдержать подобное испытаніе, когда человѣкъ, предоставленный самому себѣ , об</w:t>
                          <w:softHyphen/>
                          <w:t>ращается внутрь самого себя, сознаетъ свое безсиліе, плачетъ надъ самимъ со</w:t>
                          <w:softHyphen/>
                          <w:t>бою; въ пустынѣ слышится голосъ ис</w:t>
                          <w:softHyphen/>
                          <w:t>кусителя, и противъ него нѣтъ убѣ</w:t>
                          <w:softHyphen/>
                          <w:t>жища: въ этомъ случаѣ, необходи</w:t>
                          <w:softHyphen/>
                          <w:t>мо, чтобъ пасъ поддерживало какое- нибудь горячее убѣжденіе, какая-ни</w:t>
                          <w:softHyphen/>
                          <w:t>будь высокая мысль. Для обыкно</w:t>
                          <w:softHyphen/>
                          <w:t>венныхъ людей уединеніе губительпо; оно развиваетъ въ нихъ дурныя наклон</w:t>
                          <w:softHyphen/>
                          <w:t>ности, располагаетъ ихъ къ меланхоліи,</w:t>
                        </w:r>
                      </w:p>
                    </w:txbxContent>
                  </wps:txbx>
                  <wps:bodyPr lIns="0" tIns="0" rIns="0" bIns="0">
                    <a:spAutoFit/>
                  </wps:bodyPr>
                </wps:wsp>
              </a:graphicData>
            </a:graphic>
          </wp:anchor>
        </w:drawing>
      </mc:Choice>
      <mc:Fallback>
        <w:pict>
          <v:shape id="_x0000_s1795" type="#_x0000_t202" style="position:absolute;margin-left:-14.9pt;margin-top:0;width:120.7pt;height:380.89999999999998pt;z-index:-125829218;mso-wrap-distance-left:0;mso-wrap-distance-right:0;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онъ требовалъ, чтобъ крестьяне по вос</w:t>
                    <w:softHyphen/>
                    <w:t>креснымъ и праздничнымъ днямъ, вмѣсто того, чтобъ пьянствовать въ кабакахъ, подметали улицы, чтобъ въ то жѳ время ихъ бабы вымывали, об</w:t>
                    <w:softHyphen/>
                    <w:t>мазывали свои хаты. Онъ самъ смо</w:t>
                    <w:softHyphen/>
                    <w:t>трѣлъ заточнымъ исполненіемъ своихъ приказаніи и отправлялся дозоромъ по деревнѣ. Но тутъ вѣковыя при</w:t>
                    <w:softHyphen/>
                    <w:t>вычки уперлись противъ нововведенія, и оно не удалось, какъ не удавались потомъ Петру Михаиловичу разныя другія новости, которыя онъ и безъ огляду на скоро хотѣлъ вводить въ свою деревню. Эти неудачи сильно подѣй</w:t>
                    <w:softHyphen/>
                    <w:t>ствовали на него, ослабляя его дѣятель</w:t>
                    <w:softHyphen/>
                    <w:t>ность, и безъ того уже умаленную лѣ</w:t>
                    <w:softHyphen/>
                    <w:t>тами. Анны Павловны, давно уже не было на свѣтѣ; дочь воспитывалась въ Харьковѣ.</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Онъ сталъ пасмуренъ, задумчивъ, пересталъ мѣшаться въ хозяйственныя распоряженія; ничто его не занимало. Этотъ человѣкъ, прежде такой дѣятель</w:t>
                    <w:softHyphen/>
                    <w:t>ный, весь движеніе и суета, просижи</w:t>
                    <w:softHyphen/>
                    <w:t>валъ теперь цѣлые утра въ комнатѣ, барабаня по стеклу. Онъ и прежде неохотпо извѣщалъ своихъ сосѣдей, а теперь не выѣзжалъ никуда и почти никого не принималъ къ себѣ; въ каждой улыбкѣ онъ видѣлъ насмѣшку, каждое слово, вырвавшееся безъ всякаго намѣ</w:t>
                    <w:softHyphen/>
                    <w:t>ренія, онъ толковалъ въ дурную сторо</w:t>
                    <w:softHyphen/>
                    <w:t>ну. Брюзгливый, подозрительный, онъ сталъ убѣгать общества, искать уедине</w:t>
                    <w:softHyphen/>
                    <w:t>нія, а уединеніе тяжело для человѣка. Надобно слишкомъ-много силы, ума и воли, чтобъ безнаказанно выдержать подобное испытаніе, когда человѣкъ, предоставленный самому себѣ , об</w:t>
                    <w:softHyphen/>
                    <w:t>ращается внутрь самого себя, сознаетъ свое безсиліе, плачетъ надъ самимъ со</w:t>
                    <w:softHyphen/>
                    <w:t>бою; въ пустынѣ слышится голосъ ис</w:t>
                    <w:softHyphen/>
                    <w:t>кусителя, и противъ него нѣтъ убѣ</w:t>
                    <w:softHyphen/>
                    <w:t>жища: въ этомъ случаѣ, необходи</w:t>
                    <w:softHyphen/>
                    <w:t>мо, чтобъ пасъ поддерживало какое- нибудь горячее убѣжденіе, какая-ни</w:t>
                    <w:softHyphen/>
                    <w:t>будь высокая мысль. Для обыкно</w:t>
                    <w:softHyphen/>
                    <w:t>венныхъ людей уединеніе губительпо; оно развиваетъ въ нихъ дурныя наклон</w:t>
                    <w:softHyphen/>
                    <w:t>ности, располагаетъ ихъ къ меланхоліи,</w:t>
                  </w:r>
                </w:p>
              </w:txbxContent>
            </v:textbox>
            <w10:wrap type="square" anchorx="margin" anchory="margin"/>
          </v:shape>
        </w:pict>
      </mc:Fallback>
    </mc:AlternateContent>
    <w:p>
      <w:pPr>
        <w:pStyle w:val="Style69"/>
        <w:keepNext w:val="0"/>
        <w:keepLines w:val="0"/>
        <w:widowControl w:val="0"/>
        <w:shd w:val="clear" w:color="auto" w:fill="auto"/>
        <w:bidi w:val="0"/>
        <w:spacing w:before="0" w:after="14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наводитъ па все ихъ размышленіе оттѣнокъ грусти. Такъ и случилось съ Петромъ Михайловичемъ. На время его разсѣялъ пріѣздъ дочери, которая окончила курсъ ученія въ институтѣ, и за которою ѣздила тётка, потому-что Петръ Михайловичъ не былъ уже въ состояніи предпринять такую дальнюю поѣвдку. Она была такъ молода, такъ полна жизни; ея безпечная веселость увлекала Петра Михайловича, розгоня- ла черныя мысли. Она была такъ нѣж</w:t>
        <w:softHyphen/>
        <w:t>на къ отцу, и Петръ Михаиловичъ без</w:t>
        <w:softHyphen/>
        <w:t>отчетно предавался этому новому для него чувству. Онъ жилъ вторично; его молодость возвращалась съ своими не</w:t>
        <w:softHyphen/>
        <w:t>винными впечатлѣвіями, съ своею вос</w:t>
        <w:softHyphen/>
        <w:t>пріимчивостію, съ своими свѣтлыми ви</w:t>
        <w:softHyphen/>
        <w:t>дѣніями. Но эта счастливая перемѣна, увы! не была продолжительна. Раз</w:t>
        <w:softHyphen/>
        <w:t>строенный инструментъ не могъ воро</w:t>
        <w:softHyphen/>
        <w:t>тить прежней иолноты звуковъ. Петръ Михаиловичъ вскорѣ впалъ въ преж</w:t>
        <w:softHyphen/>
        <w:t>нюю задумчивость , слабѣлъ и гасъ съ каждымъ днемъ.</w:t>
      </w:r>
    </w:p>
    <w:p>
      <w:pPr>
        <w:pStyle w:val="Style69"/>
        <w:keepNext w:val="0"/>
        <w:keepLines w:val="0"/>
        <w:widowControl w:val="0"/>
        <w:shd w:val="clear" w:color="auto" w:fill="auto"/>
        <w:bidi w:val="0"/>
        <w:spacing w:before="0" w:after="0" w:line="240" w:lineRule="auto"/>
        <w:ind w:left="0" w:right="0" w:firstLine="220"/>
        <w:jc w:val="both"/>
        <w:rPr>
          <w:sz w:val="13"/>
          <w:szCs w:val="13"/>
        </w:rPr>
        <w:sectPr>
          <w:pgSz w:w="7318" w:h="9390"/>
          <w:pgMar w:top="1003" w:left="1554" w:right="1252" w:bottom="764" w:header="0" w:footer="3" w:gutter="0"/>
          <w:cols w:num="2" w:space="720" w:equalWidth="0">
            <w:col w:w="2013" w:space="100"/>
            <w:col w:w="2399"/>
          </w:cols>
          <w:noEndnote/>
          <w:rtlGutter w:val="0"/>
          <w:docGrid w:linePitch="360"/>
        </w:sectPr>
      </w:pPr>
      <w:r>
        <w:rPr>
          <w:b w:val="0"/>
          <w:bCs w:val="0"/>
          <w:color w:val="000000"/>
          <w:spacing w:val="0"/>
          <w:w w:val="100"/>
          <w:position w:val="0"/>
          <w:sz w:val="13"/>
          <w:szCs w:val="13"/>
          <w:shd w:val="clear" w:color="auto" w:fill="auto"/>
          <w:lang w:val="ru-RU" w:eastAsia="ru-RU" w:bidi="ru-RU"/>
        </w:rPr>
        <w:t>Все это узналъ я въ-послѣдствіи. Давно не посѣщавъ того околодка, я потерялъ изъ вида Петра Михайловича и воображалъ его наидти старикомъ свѣжимъ, бодрымъ, немного стран</w:t>
        <w:softHyphen/>
        <w:t>нымъ, но дѣятельнымъ и живымъ. Деревня его лежала въ лощинѣ; проте</w:t>
        <w:softHyphen/>
        <w:t>кавшій по ней ручей весною широко разливался, бушевалъ, ревѣлъ и пры</w:t>
        <w:softHyphen/>
        <w:t>галъ, а лѣтомъ едва сочился, образуя различныя плёса, пріютъ лягушекъ, выводившихъ свою нескончаемую,од</w:t>
        <w:softHyphen/>
        <w:t>нообразную пѣснь. Приближаюсь: что за странность! Весенняя вода прорвала плотину, и она не починена; обрывъ остался обрывомъ.Меня удивила подоб</w:t>
        <w:softHyphen/>
        <w:t>ная небрежность; она не была въ при</w:t>
        <w:softHyphen/>
        <w:t>вычкахъ Петра Михайловича.Надобно переѣзжать ручей въ бродъ; къ-сча- стію, онъ былъ почти сухъ, по причи</w:t>
        <w:softHyphen/>
        <w:t>нѣ жаркаго лѣта. Отъ плотины вела къ дому аллея, обсаженная густыми вербами;въ прежнее время она бывала выглажена, выровнена, а теперь вся изрыта промоинами; ухабы страшные. Дворъ поросъ густою травою; едва бы-</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ли протоптаны увенькія дорожки отъ дому къ службамъ. Заборъ весь поло</w:t>
        <w:softHyphen/>
        <w:t>манъ; затѣйливыя стрѣлки, которыми онъ былъ украшенъ, почти всѣ вырва- вы; на воротахъ не красовался гербъ Добрыничеи. Самаго дома я не узналъ, такъ онъ постарѣлъ иодпчалъ. Зеленая крыша была вся размыта дождями; И8ъ-за краски виднѣлась мѣстами дрянь; столбы, подпиравшіе навѣсъ крыльца, сгнили и пошатнулисъ; сту</w:t>
        <w:softHyphen/>
        <w:t>пени скрнпѣлиподъмоими ногами,шту</w:t>
        <w:softHyphen/>
        <w:t>катурка обвалилась. Вхожу въ перед</w:t>
        <w:softHyphen/>
        <w:t>нюю. На прилавкѣ дремлетъ босоіі слуга; вокругъ разбросаны щетки, банка съ ваксою, сальные огарки; вонь ужасная! Что сдѣлалось съ Петромъ Михаиловичемъ? Къ нему ли я вхожу, къ этому жаркому поборнику опрят ности? Услышавъ стукъ, слуга вска</w:t>
        <w:softHyphen/>
        <w:t>киваетъ, и стоитъ передо мною, вы- иуча глаза, какъ-будто удивляясь не</w:t>
        <w:softHyphen/>
        <w:t>ожиданному гостю.</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Дома ли баринъ?</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Въ саду-съ, и барышня тамъ же.</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Онъ не воображалъ, чтобъ можно было пріѣхать къ самому Петру Ми</w:t>
        <w:softHyphen/>
        <w:t>хайловичу. Въ садъ нужно были про</w:t>
        <w:softHyphen/>
        <w:t>ходить чрезъ комнаты: и тутъ какой безпорядокъ! На стѣнахъ отклеились бумажки, которыя были выписаны изъ Москвы и которыми встарину такъ хвасталъ Петръ Михайловичъ; паутины раскинулись узорами по угламъ. Всѣ эти несообразности не</w:t>
        <w:softHyphen/>
        <w:t>пріятно поражали меня и готовили къ чему-то печальному.</w:t>
      </w:r>
    </w:p>
    <w:p>
      <w:pPr>
        <w:pStyle w:val="Style69"/>
        <w:keepNext w:val="0"/>
        <w:keepLines w:val="0"/>
        <w:widowControl w:val="0"/>
        <w:shd w:val="clear" w:color="auto" w:fill="auto"/>
        <w:bidi w:val="0"/>
        <w:spacing w:before="0" w:after="20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Наконецъ, въ липовой аллеѣ, люби</w:t>
        <w:softHyphen/>
        <w:t>момъ мѣстѣ прогулокъ Петра Михай</w:t>
        <w:softHyphen/>
        <w:t>ловича, я вижу старика, котораго голова покрыта сѣдиной, не бѣлой, чи</w:t>
        <w:softHyphen/>
        <w:t>стой сѣдиной, внушающей уваженіе, свидѣтельствующей о долгомъ вѣкѣ, прожитомъ съ честью и въ мирѣ, а ка</w:t>
        <w:softHyphen/>
        <w:t>кой-то желтой, грязной, похожей на паклю, подмоченную дождемъ. Под</w:t>
        <w:softHyphen/>
        <w:t>хожу ближе. Онъ ли это? Боже! какъ перемѣнился!</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Безсмысленный, потухшій взоръ,</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Черты лица безъ выраженья,</w:t>
      </w:r>
    </w:p>
    <w:p>
      <w:pPr>
        <w:pStyle w:val="Style33"/>
        <w:keepNext w:val="0"/>
        <w:keepLines w:val="0"/>
        <w:widowControl w:val="0"/>
        <w:shd w:val="clear" w:color="auto" w:fill="auto"/>
        <w:bidi w:val="0"/>
        <w:spacing w:before="0" w:after="100" w:line="240" w:lineRule="auto"/>
        <w:ind w:left="0" w:right="0" w:firstLine="140"/>
      </w:pPr>
      <w:r>
        <w:rPr>
          <w:color w:val="000000"/>
          <w:spacing w:val="0"/>
          <w:w w:val="100"/>
          <w:position w:val="0"/>
          <w:shd w:val="clear" w:color="auto" w:fill="auto"/>
          <w:lang w:val="ru-RU" w:eastAsia="ru-RU" w:bidi="ru-RU"/>
        </w:rPr>
        <w:t>П рѣчь безъ</w:t>
      </w:r>
      <w:r>
        <w:rPr>
          <w:color w:val="000000"/>
          <w:spacing w:val="0"/>
          <w:w w:val="100"/>
          <w:position w:val="0"/>
          <w:shd w:val="clear" w:color="auto" w:fill="auto"/>
          <w:vertAlign w:val="subscript"/>
          <w:lang w:val="ru-RU" w:eastAsia="ru-RU" w:bidi="ru-RU"/>
        </w:rPr>
        <w:t>п</w:t>
      </w:r>
      <w:r>
        <w:rPr>
          <w:color w:val="000000"/>
          <w:spacing w:val="0"/>
          <w:w w:val="100"/>
          <w:position w:val="0"/>
          <w:shd w:val="clear" w:color="auto" w:fill="auto"/>
          <w:lang w:val="ru-RU" w:eastAsia="ru-RU" w:bidi="ru-RU"/>
        </w:rPr>
        <w:t>мыс.ит, безъ значенья,</w:t>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ru-RU" w:eastAsia="ru-RU" w:bidi="ru-RU"/>
        </w:rPr>
        <w:t>Младенчески несвязный вздоръ!</w:t>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ru-RU" w:eastAsia="ru-RU" w:bidi="ru-RU"/>
        </w:rPr>
        <w:t>Нарушенъ былъ уставъ природный;</w:t>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ru-RU" w:eastAsia="ru-RU" w:bidi="ru-RU"/>
        </w:rPr>
        <w:t>Свой храмъ забыло божество,</w:t>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ru-RU" w:eastAsia="ru-RU" w:bidi="ru-RU"/>
        </w:rPr>
        <w:t>II раньше срока духъ свободный</w:t>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ru-RU" w:eastAsia="ru-RU" w:bidi="ru-RU"/>
        </w:rPr>
        <w:t>Покинулъ тѣло, вещество'.</w:t>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ru-RU" w:eastAsia="ru-RU" w:bidi="ru-RU"/>
        </w:rPr>
        <w:t>Лишенный искры благодатной,</w:t>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ru-RU" w:eastAsia="ru-RU" w:bidi="ru-RU"/>
        </w:rPr>
        <w:t>По виду только человѣкъ,</w:t>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ru-RU" w:eastAsia="ru-RU" w:bidi="ru-RU"/>
        </w:rPr>
        <w:t>Чуть связанъ нитью пепопятпой,</w:t>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ru-RU" w:eastAsia="ru-RU" w:bidi="ru-RU"/>
        </w:rPr>
        <w:t>Онъ доживалъ свой жалкій вѣкъ,</w:t>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ru-RU" w:eastAsia="ru-RU" w:bidi="ru-RU"/>
        </w:rPr>
        <w:t>Пе находя въ кругу творенья.</w:t>
      </w:r>
    </w:p>
    <w:p>
      <w:pPr>
        <w:pStyle w:val="Style33"/>
        <w:keepNext w:val="0"/>
        <w:keepLines w:val="0"/>
        <w:widowControl w:val="0"/>
        <w:shd w:val="clear" w:color="auto" w:fill="auto"/>
        <w:bidi w:val="0"/>
        <w:spacing w:before="0" w:after="120" w:line="240" w:lineRule="auto"/>
        <w:ind w:left="0" w:right="0" w:firstLine="160"/>
      </w:pPr>
      <w:r>
        <w:rPr>
          <w:color w:val="000000"/>
          <w:spacing w:val="0"/>
          <w:w w:val="100"/>
          <w:position w:val="0"/>
          <w:shd w:val="clear" w:color="auto" w:fill="auto"/>
          <w:lang w:val="ru-RU" w:eastAsia="ru-RU" w:bidi="ru-RU"/>
        </w:rPr>
        <w:t>Себѣ живаго назначенья.</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»Здравствуйте, Петръ Михайловичъ!»</w:t>
      </w:r>
    </w:p>
    <w:p>
      <w:pPr>
        <w:pStyle w:val="Style69"/>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Онъ поднялъ на меня мутные глаза, и какъ будто не узнавалъ меня. Я на</w:t>
        <w:softHyphen/>
        <w:t>звалъ себя по имени. «А, помню, по- міпо. Милости просимъ! Маша, прійми гостя!» И, словно утомленный этимъ усиліемъ, опъ впалъ въ прежнее со</w:t>
        <w:softHyphen/>
        <w:t>стояніе бевчувствѳнности, голова его опустилась, онъ началъ чертить пал</w:t>
        <w:softHyphen/>
        <w:t>кою по песку затѣйливыя Фигуры.</w:t>
      </w:r>
    </w:p>
    <w:p>
      <w:pPr>
        <w:pStyle w:val="Style69"/>
        <w:keepNext w:val="0"/>
        <w:keepLines w:val="0"/>
        <w:widowControl w:val="0"/>
        <w:shd w:val="clear" w:color="auto" w:fill="auto"/>
        <w:bidi w:val="0"/>
        <w:spacing w:before="0" w:after="120" w:line="240" w:lineRule="auto"/>
        <w:ind w:left="0" w:right="0" w:firstLine="160"/>
        <w:jc w:val="both"/>
        <w:rPr>
          <w:sz w:val="13"/>
          <w:szCs w:val="13"/>
        </w:rPr>
        <w:sectPr>
          <w:pgSz w:w="7318" w:h="9390"/>
          <w:pgMar w:top="1006" w:left="1276" w:right="1404" w:bottom="738" w:header="0" w:footer="3" w:gutter="0"/>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Ко мнѣ подошла дѣвушка въ лег</w:t>
        <w:softHyphen/>
        <w:t>комъ кисейномъ платьѣ. Ей было лѣтъ семнадцать или немного болѣе; она была миловидна; на ея лицѣ, обыкно</w:t>
        <w:softHyphen/>
        <w:t>венно блѣдномъ, въ эту минуту игралъ живой румянецъ. «Батюшка нездоровъ сегодня». Дитя прибѣгало къ невин</w:t>
        <w:softHyphen/>
        <w:t>ной лжи, чтобъ скрыть отъ посторон</w:t>
        <w:softHyphen/>
        <w:t>няго несчастное положеніе своего от</w:t>
        <w:softHyphen/>
        <w:t>ца. Жаль было смотрѣть па это моло</w:t>
        <w:softHyphen/>
        <w:t>дое созданіе, которое нуждалось въ покровительствѣ, въ руководствѣ, и, между-тѣмъ, само должно было при</w:t>
        <w:softHyphen/>
        <w:t>нять на себя обязанность покровителя, трудную и скучную. Вмѣсто эабавъ, свойственныхъ ея возрасту, на кото</w:t>
        <w:softHyphen/>
        <w:t>рыя молодость имѣетъ законное право, она должна была ухаживать за боль</w:t>
        <w:softHyphen/>
        <w:t>нымъ старикомъ, няньчить его. Она, впрочемъ, не жаловалась; она, каза</w:t>
        <w:softHyphen/>
        <w:t>лось, пе сознавала вполнѣ своего гру</w:t>
        <w:softHyphen/>
        <w:t>стнаго положенія и забывала, что въ жизни существуюіъ радости, наслаж</w:t>
        <w:softHyphen/>
        <w:t>денія; она такъ мало была съ пиыи знакома. Въ институтѣ вела она жизнь монастырскую; общество было чуждо для затворницы; гулъ свѣта замиралъ у рѣшетокъ, которыми были укрѣпле</w:t>
        <w:softHyphen/>
        <w:t xml:space="preserve">ны всѣ окна зданія, обращенныя на улицу. Пзъ родныхъ она ппкого не вп- </w:t>
      </w:r>
    </w:p>
    <w:p>
      <w:pPr>
        <w:pStyle w:val="Style69"/>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дала съ той минуты, какъ поступила въ институтъ, до самаго выпуска; толь</w:t>
        <w:softHyphen/>
        <w:t>ко рѣдкія письма давали ей знать, что есть люди болѣе близкіе къ ней, чѣмъ директрисса и классныя дамы. Изъ ве</w:t>
        <w:softHyphen/>
        <w:t>селостей, память сохраняла ей только воспоминаніе послѣдняго бала при вы</w:t>
        <w:softHyphen/>
        <w:t>пускѣ, на которомъ она танцовала въ первый разъ съ мужчинами: это былъ свѣтлый сонъ,скоро исчезнувшій! Тёт</w:t>
        <w:softHyphen/>
        <w:t>ка, которая пріѣзжала за нею, недолго оставалась въ Харьковѣ: это была брюзгливая женщина, недовольная, какъ всѣ старыя дѣвы, которая на ея ласки отвѣчала угрюмо, не любила сер</w:t>
        <w:softHyphen/>
        <w:t>дечныхъ изліяній и язвительно смѣя</w:t>
        <w:softHyphen/>
        <w:t>лась надъ вопросами и мечтами не</w:t>
        <w:softHyphen/>
        <w:t>опытной институтки. Дома опять ожи</w:t>
        <w:softHyphen/>
        <w:t>дала ее скука. Но Марія ее кротко пе</w:t>
        <w:softHyphen/>
        <w:t>реносила, и только во взорѣ, часто не</w:t>
        <w:softHyphen/>
        <w:t>подвижно - задумчивомъ, въ томпой блѣдности лица, въ улыбкѣ, которая не совершенно походила на улыбку без</w:t>
        <w:softHyphen/>
        <w:t>печной юности, можно было замѣтить вліяніе убійственнаго образа жизни, можно было отгадать подавленныя же</w:t>
        <w:softHyphen/>
        <w:t>ланія, въ которыхъ она сама не давала себѣ яснаго отчета. Когда я обратился къ ней съ разговоромъ, она отвѣчала мнѣ сначала съ застѣнчивостію, по</w:t>
        <w:softHyphen/>
        <w:t>нятною въ молодой провинціалкѣ, но потомъ ободрилась мало-по-малу, и въ ея рѣчахъ замѣтенъ былъ природный умъ и образованность. Она держала книгу въ рукахъ: это былъ томъ сти</w:t>
        <w:softHyphen/>
        <w:t>хотвореній Пушкина.</w:t>
      </w:r>
    </w:p>
    <w:p>
      <w:pPr>
        <w:pStyle w:val="Style69"/>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Петръ Михайловичъ сидѣлъ на ска</w:t>
        <w:softHyphen/>
        <w:t>мьѣ, ловилъ лучъ солнечный, прокра</w:t>
        <w:softHyphen/>
        <w:t>дывавшійся сквозь деревья, бросалъ камешки въ ручей. Иногда онъ обра</w:t>
        <w:softHyphen/>
        <w:t>щался ко мнѣ съ вопросами; «Какова дорога! Каковы цѣны на хлѣбъ! », по не дожидался моихъ отвѣтовъ: они его не занимали. По временамъ онъ какъ- будто вслушивался въ вашъ разговоръ; взоръ его останавливался на дочери, и въ немъ блистало что-то похожее на любовь. «Какова умница, моя Маша! А какъ она говоритъ по-Фрапцузски! Вѣдь она училась въ Харьковѣ, въ ин</w:t>
        <w:softHyphen/>
        <w:t>ститутѣ ». Безсознательная привязан</w:t>
        <w:softHyphen/>
        <w:t>ность къ дочери была послѣднимъ чув</w:t>
        <w:softHyphen/>
        <w:t>ствомъ, уцѣлѣвшимъ среди полнаго затмѣнія. Потомъ, онъ снова молчалъ; лицо его вытягивалось; опъ какъ-буд</w:t>
        <w:softHyphen/>
        <w:t>то силился что-то припомнить, но па</w:t>
        <w:softHyphen/>
        <w:t>мять измѣняла ему. Взоръ становился неподвиженъ; слезы навертывались на глазахъ. Дочь внимательно слѣдила за нимъ, краснѣла и вздыхала; ей было совѣстно и въ то же время грустно.</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Чрезъ нѣсколько времени къ намъ вышла тётушка, въ чепчикѣ, слегка наброшенномъ на голову, убранномъ розовыми лентами, изъ-подъ котораго виднѣлись накладные локоны, въ сит</w:t>
        <w:softHyphen/>
        <w:t>цевомъ платьѣ, по желтому полю кото</w:t>
        <w:softHyphen/>
        <w:t>раго были разбросаны огромные бу</w:t>
        <w:softHyphen/>
        <w:t>кеты цвѣтовъ. Это была женщина плотная, дородная, бойкая, словоохот</w:t>
        <w:softHyphen/>
        <w:t>ливая, ввонкая, какъ колокольчикъ. Она овладѣла мною, разсказала все прошедшее Петра Михайловича, бра</w:t>
        <w:softHyphen/>
        <w:t>нила его, не смотря на присутствіе до</w:t>
        <w:softHyphen/>
        <w:t>чери, и жаловалась на скуку. « Вообра</w:t>
        <w:softHyphen/>
        <w:t>зите», говорила она, »мы живемъ какъ въ пустынѣ; никто изъ сосѣдей не на- вѣщаетъ насъ; всѣ насъ бѣгаютъ словно зачумленныхъ.» Эта болтовня утомляла меня; я хотѣлъ-было раскланяться, но тётушка не пустила. « Какъ можно уѣз</w:t>
        <w:softHyphen/>
        <w:t>жать безъ обѣда! Хоть у насъ столъ вебогатый. но все же не отпустимъ васъ голодными, накормимъ чѣмъ Богъ послалъ». — Мы вошли въ комнаты; столъ былъ уже накрытъ; въ сторонѣ на маленькомъ столикѣ стояли графи</w:t>
        <w:softHyphen/>
        <w:t>ны съ разными водками. Петръ Ми</w:t>
        <w:softHyphen/>
        <w:t>хайловичъ безпрестанно подходилъ къ нимъ; онъ имѣлъ обыкповейіе выпи</w:t>
        <w:softHyphen/>
        <w:t>вать рюмку передъ обѣдомъ, а теперь выпилъ ихъ нѣсколько; это было слѣд</w:t>
        <w:softHyphen/>
        <w:t>ствіемъ не склонности къ пьянству, а забывчивости; онъ ходилъ по комнатѣ взадъ и впередъ, и какъ скоро взоры его встрѣчались съ графинами, то онъ протягивалъ къ нимъ руку по привыч</w:t>
        <w:softHyphen/>
        <w:t>кѣ, забывая, что лодка выпита имъ за минуту навалъ. Тётушка была при</w:t>
        <w:softHyphen/>
        <w:t>нуждена велѣть убрать водку. Когда садились эа столъ, ПетръМихаііловичъ вдругъ спросилъ: «А гдѣ же Анна Пав</w:t>
        <w:softHyphen/>
        <w:br w:type="page"/>
        <w:t>ловна? Развѣ ей не докладывали? « По томъ, вспомнивъ свою потерю, залился слезами. ■■ Маша,поди,поцалуй меня и. II онъ обхватилъ ея голову своими кост</w:t>
        <w:softHyphen/>
        <w:t>лявыми руками, всхлыпивая прижалъ ее къ груди: » Не забывай старика^, прибавилъ онъ.</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Эхъ. какъ расплакался! вовсе не</w:t>
        <w:softHyphen/>
        <w:t>кстати, не в0 время, замѣтила тётуш</w:t>
        <w:softHyphen/>
        <w:t>ка.— Перестань, Петръ Михайловичъ, пора обѣдать, супъ простынетъ.</w:t>
      </w:r>
    </w:p>
    <w:p>
      <w:pPr>
        <w:pStyle w:val="Style69"/>
        <w:keepNext w:val="0"/>
        <w:keepLines w:val="0"/>
        <w:widowControl w:val="0"/>
        <w:shd w:val="clear" w:color="auto" w:fill="auto"/>
        <w:bidi w:val="0"/>
        <w:spacing w:before="0" w:after="10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Мнѣ стало грустно, я уѣхалъ тот</w:t>
        <w:softHyphen/>
        <w:t>часъ послѣ обѣда.</w:t>
      </w:r>
    </w:p>
    <mc:AlternateContent>
      <mc:Choice Requires="wps">
        <w:drawing>
          <wp:anchor distT="0" distB="254000" distL="0" distR="0" simplePos="0" relativeHeight="125829537" behindDoc="0" locked="0" layoutInCell="1" allowOverlap="1">
            <wp:simplePos x="0" y="0"/>
            <wp:positionH relativeFrom="page">
              <wp:posOffset>803910</wp:posOffset>
            </wp:positionH>
            <wp:positionV relativeFrom="margin">
              <wp:posOffset>2033270</wp:posOffset>
            </wp:positionV>
            <wp:extent cx="1517650" cy="2797810"/>
            <wp:wrapSquare wrapText="bothSides"/>
            <wp:docPr id="771" name="Shape 771"/>
            <a:graphic xmlns:a="http://schemas.openxmlformats.org/drawingml/2006/main">
              <a:graphicData uri="http://schemas.microsoft.com/office/word/2010/wordprocessingShape">
                <wps:wsp>
                  <wps:cNvSpPr txBox="1"/>
                  <wps:spPr>
                    <a:xfrm>
                      <a:ext cx="1517650" cy="2797810"/>
                    </a:xfrm>
                    <a:prstGeom prst="rect"/>
                    <a:noFill/>
                  </wps:spPr>
                  <wps:txbx>
                    <w:txbxContent>
                      <w:p>
                        <w:pPr>
                          <w:pStyle w:val="Style88"/>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ru-RU" w:eastAsia="ru-RU" w:bidi="ru-RU"/>
                          </w:rPr>
                          <w:t>ВНУТРЕННІЯ ИЗВѢСТІЯ.</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Въ послѣдней книжкѣ От. Зап.», МВ1 сообщили обзоръ занятій нашей Академіи Наукъ по отдѣленію наукъ историческихъ, Филологическихъ и политическихъ. Въ дополненіе къ это</w:t>
                          <w:softHyphen/>
                          <w:t>му обзору предлагаемъ извлеченіе изъ »Отчета» Академіи о занятіяхъ чле</w:t>
                          <w:softHyphen/>
                          <w:t>новъ ея по отдѣленію наукъ Физико- математическихъ.</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Г. Остроградскій, въ своемъ мемуарѣ объ измѣненіи постоянныхъ произволь</w:t>
                          <w:softHyphen/>
                          <w:t>ныхъ, встрѣчающихся въ задачахъ ди</w:t>
                          <w:softHyphen/>
                          <w:t>намики, сдѣлалъ значительныя упро</w:t>
                          <w:softHyphen/>
                          <w:t>щенія въ знаменитомъ сочиненіи Пуас</w:t>
                          <w:softHyphen/>
                          <w:t>сона объ этомъ предметѣ. Упрощенія эти были слѣдствіемъ измѣненія всегда общихъ уравненій динамики. Эти ура</w:t>
                          <w:softHyphen/>
                          <w:t>вненія весьма-просто и скоро приво</w:t>
                          <w:softHyphen/>
                          <w:t>дятъ къ тѣмъ результатамъ, выводъ которыхъ даже Лагранжъ считалъ весь- ма-труднымъ. Впрочемъ, такъ-какъ ре</w:t>
                          <w:softHyphen/>
                          <w:t>зультаты, полученные нашимъ гео</w:t>
                          <w:softHyphen/>
                          <w:t>метромъ, не отличаются отъ выводовъ Пуассона, то онъ не придаетъ большой важности своему труду и скромно за</w:t>
                          <w:softHyphen/>
                          <w:t>мѣчаетъ, что онъ только упростилъ путь, ведущій къ этимъ результатамъ.</w:t>
                        </w:r>
                      </w:p>
                    </w:txbxContent>
                  </wps:txbx>
                  <wps:bodyPr lIns="0" tIns="0" rIns="0" bIns="0">
                    <a:spAutoFit/>
                  </wps:bodyPr>
                </wps:wsp>
              </a:graphicData>
            </a:graphic>
          </wp:anchor>
        </w:drawing>
      </mc:Choice>
      <mc:Fallback>
        <w:pict>
          <v:shape id="_x0000_s1797" type="#_x0000_t202" style="position:absolute;margin-left:-0.5pt;margin-top:160.09999999999999pt;width:119.5pt;height:220.30000000000001pt;z-index:-125829216;mso-wrap-distance-left:0;mso-wrap-distance-right:0;mso-wrap-distance-bottom:20.pt;mso-position-horizontal-relative:margin;mso-position-vertical-relative:margin" filled="f" stroked="f">
            <v:textbox style="mso-fit-shape-to-text:t" inset="0,0,0,0">
              <w:txbxContent>
                <w:p>
                  <w:pPr>
                    <w:pStyle w:val="Style88"/>
                    <w:keepNext w:val="0"/>
                    <w:keepLines w:val="0"/>
                    <w:widowControl w:val="0"/>
                    <w:shd w:val="clear" w:color="auto" w:fill="auto"/>
                    <w:bidi w:val="0"/>
                    <w:spacing w:before="0" w:after="220" w:line="240" w:lineRule="auto"/>
                    <w:ind w:left="0" w:right="0" w:firstLine="0"/>
                    <w:jc w:val="left"/>
                  </w:pPr>
                  <w:r>
                    <w:rPr>
                      <w:b/>
                      <w:bCs/>
                      <w:color w:val="000000"/>
                      <w:spacing w:val="0"/>
                      <w:w w:val="100"/>
                      <w:position w:val="0"/>
                      <w:shd w:val="clear" w:color="auto" w:fill="auto"/>
                      <w:lang w:val="ru-RU" w:eastAsia="ru-RU" w:bidi="ru-RU"/>
                    </w:rPr>
                    <w:t>ВНУТРЕННІЯ ИЗВѢСТІЯ.</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Въ послѣдней книжкѣ От. Зап.», МВ1 сообщили обзоръ занятій нашей Академіи Наукъ по отдѣленію наукъ историческихъ, Филологическихъ и политическихъ. Въ дополненіе къ это</w:t>
                    <w:softHyphen/>
                    <w:t>му обзору предлагаемъ извлеченіе изъ »Отчета» Академіи о занятіяхъ чле</w:t>
                    <w:softHyphen/>
                    <w:t>новъ ея по отдѣленію наукъ Физико- математическихъ.</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Г. Остроградскій, въ своемъ мемуарѣ объ измѣненіи постоянныхъ произволь</w:t>
                    <w:softHyphen/>
                    <w:t>ныхъ, встрѣчающихся въ задачахъ ди</w:t>
                    <w:softHyphen/>
                    <w:t>намики, сдѣлалъ значительныя упро</w:t>
                    <w:softHyphen/>
                    <w:t>щенія въ знаменитомъ сочиненіи Пуас</w:t>
                    <w:softHyphen/>
                    <w:t>сона объ этомъ предметѣ. Упрощенія эти были слѣдствіемъ измѣненія всегда общихъ уравненій динамики. Эти ура</w:t>
                    <w:softHyphen/>
                    <w:t>вненія весьма-просто и скоро приво</w:t>
                    <w:softHyphen/>
                    <w:t>дятъ къ тѣмъ результатамъ, выводъ которыхъ даже Лагранжъ считалъ весь- ма-труднымъ. Впрочемъ, такъ-какъ ре</w:t>
                    <w:softHyphen/>
                    <w:t>зультаты, полученные нашимъ гео</w:t>
                    <w:softHyphen/>
                    <w:t>метромъ, не отличаются отъ выводовъ Пуассона, то онъ не придаетъ большой важности своему труду и скромно за</w:t>
                    <w:softHyphen/>
                    <w:t>мѣчаетъ, что онъ только упростилъ путь, ведущій къ этимъ результатамъ.</w:t>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40" w:lineRule="auto"/>
        <w:ind w:left="0" w:right="160" w:firstLine="0"/>
        <w:jc w:val="right"/>
        <w:rPr>
          <w:sz w:val="13"/>
          <w:szCs w:val="13"/>
        </w:rPr>
      </w:pPr>
      <w:r>
        <w:rPr>
          <w:b w:val="0"/>
          <w:bCs w:val="0"/>
          <w:color w:val="000000"/>
          <w:spacing w:val="0"/>
          <w:w w:val="100"/>
          <w:position w:val="0"/>
          <w:sz w:val="13"/>
          <w:szCs w:val="13"/>
          <w:shd w:val="clear" w:color="auto" w:fill="auto"/>
          <w:lang w:val="ru-RU" w:eastAsia="ru-RU" w:bidi="ru-RU"/>
        </w:rPr>
        <w:t xml:space="preserve">М. </w:t>
      </w:r>
      <w:r>
        <w:rPr>
          <w:b w:val="0"/>
          <w:bCs w:val="0"/>
          <w:smallCaps/>
          <w:color w:val="000000"/>
          <w:spacing w:val="0"/>
          <w:w w:val="100"/>
          <w:position w:val="0"/>
          <w:sz w:val="13"/>
          <w:szCs w:val="13"/>
          <w:shd w:val="clear" w:color="auto" w:fill="auto"/>
          <w:lang w:val="ru-RU" w:eastAsia="ru-RU" w:bidi="ru-RU"/>
        </w:rPr>
        <w:t>Иваненко.</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 Остроградскій, одаренный столь' замѣчательнымъ талантомъ препода</w:t>
        <w:softHyphen/>
        <w:t>ванія своей науки, отличающійся изящнымъ и весьма-простымъ изложе</w:t>
        <w:softHyphen/>
        <w:t>ніемъ истинъ, даже самыхъ отвлечен</w:t>
        <w:softHyphen/>
        <w:t>ныхъ, Читалъ публичныя лекціи ана</w:t>
        <w:softHyphen/>
        <w:t>литической механики въ зданіи Ака</w:t>
        <w:softHyphen/>
        <w:t>деміи.</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 Буняковскій, въ статьѣ подъ за</w:t>
        <w:softHyphen/>
        <w:t>главіемъ « Примѣчанія, на нѣкоторыя части неопредѣленнаго анализа», за</w:t>
        <w:softHyphen/>
        <w:t>мѣчательно упростилъ методу рѣше</w:t>
        <w:softHyphen/>
        <w:t>нія нѣкоторыхъ неопредѣленныхъ уравненій, разрѣшеніе которыхъ по методѣ, до спхъ-поръ общепринятой, представляло большія затрудненія; кромѣ того, онъ открылъ законъ соот</w:t>
        <w:softHyphen/>
        <w:t>ношенія двухъ извѣстнымъ образомъ составленныхъ ариѳметическихъ про</w:t>
        <w:softHyphen/>
        <w:t>грессій, законъ, который, между-про- чимъ, даетъ средство отличать квад</w:t>
        <w:softHyphen/>
        <w:t>ратныя числа отъ неквадратныхъ, не извлекая корней; наконецъ, онъ пред</w:t>
        <w:softHyphen/>
        <w:t>ложилъ легкое доказательство теоре</w:t>
        <w:softHyphen/>
        <w:t>мы, подобной теоремѣ Вильсона, до</w:t>
        <w:softHyphen/>
        <w:t>казательство, основанное на разсма</w:t>
        <w:softHyphen/>
        <w:t>триваніи первоначальныхъ корней. Въ одномъ изъ нашихъ журналовъ, г. Бу</w:t>
        <w:softHyphen/>
        <w:t>няковскій помѣстилъ статью о возмож</w:t>
        <w:softHyphen/>
        <w:t>ности ввести болѣе положительныя мѣры при оцѣнкѣ результатовъ, до</w:t>
        <w:softHyphen/>
        <w:t>ставляемыхъ наблюдательными наука</w:t>
        <w:softHyphen/>
        <w:t>ми и преимущественно статистикою.</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Г.Мпндингъ изъ Дерпта предложилъ довольио остроумную методу изложе</w:t>
        <w:softHyphen/>
        <w:t>нія извѣстной задачи о ходѣ конька въ шахматной игрѣ.</w:t>
      </w:r>
    </w:p>
    <w:p>
      <w:pPr>
        <w:pStyle w:val="Style69"/>
        <w:keepNext w:val="0"/>
        <w:keepLines w:val="0"/>
        <w:widowControl w:val="0"/>
        <w:shd w:val="clear" w:color="auto" w:fill="auto"/>
        <w:bidi w:val="0"/>
        <w:spacing w:before="0" w:after="0" w:line="233" w:lineRule="auto"/>
        <w:ind w:left="0" w:right="0" w:firstLine="160"/>
        <w:jc w:val="both"/>
        <w:rPr>
          <w:sz w:val="13"/>
          <w:szCs w:val="13"/>
        </w:rPr>
        <w:sectPr>
          <w:headerReference w:type="even" r:id="rId371"/>
          <w:headerReference w:type="default" r:id="rId372"/>
          <w:headerReference w:type="first" r:id="rId373"/>
          <w:pgSz w:w="7318" w:h="9390"/>
          <w:pgMar w:top="1006" w:left="1276" w:right="1404" w:bottom="738" w:header="0" w:footer="3" w:gutter="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Извѣстно, что 1840 годъ ознамено</w:t>
        <w:softHyphen/>
        <w:t>ванъ былъ открытіемъ двухъ новыхъ планетъ и семи кометъ; въ 1847 году, къ пашей системѣ присоединилось еще три планеты и шесть кометъ. Хотя ни одно изъ этихъ новыхъ открытій не можетъ сравняться съ открытіемъ г. Леверье, нотѣмъ'не менѣе видно, что астрономы все болѣе-н-болѣе старают</w:t>
        <w:softHyphen/>
        <w:t>ся расширить предѣлы нашей солнеч</w:t>
        <w:softHyphen/>
        <w:t>ной системы. Три новыя планеты, от</w:t>
        <w:softHyphen/>
        <w:t>крытыя въ 1847 году, принадлежатъ также къ числу тѣхъ астероидовъ, ко</w:t>
        <w:softHyphen/>
        <w:t>торые находится между Марсомъ и Юпитеромъ, и которые Ольберсъ раз-</w:t>
      </w:r>
    </w:p>
    <mc:AlternateContent>
      <mc:Choice Requires="wps">
        <w:drawing>
          <wp:anchor distT="0" distB="254000" distL="0" distR="0" simplePos="0" relativeHeight="125829539" behindDoc="0" locked="0" layoutInCell="1" allowOverlap="1">
            <wp:simplePos x="0" y="0"/>
            <wp:positionH relativeFrom="page">
              <wp:posOffset>815975</wp:posOffset>
            </wp:positionH>
            <wp:positionV relativeFrom="paragraph">
              <wp:posOffset>12700</wp:posOffset>
            </wp:positionV>
            <wp:extent cx="1505585" cy="4837430"/>
            <wp:wrapSquare wrapText="bothSides"/>
            <wp:docPr id="779" name="Shape 779"/>
            <a:graphic xmlns:a="http://schemas.openxmlformats.org/drawingml/2006/main">
              <a:graphicData uri="http://schemas.microsoft.com/office/word/2010/wordprocessingShape">
                <wps:wsp>
                  <wps:cNvSpPr txBox="1"/>
                  <wps:spPr>
                    <a:xfrm>
                      <a:ext cx="1505585" cy="4837430"/>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сматривалъ, какъ обломки большой планеты, раздробившейся въ-слѣдствіе какой-нибудь внезапной катастрофы. IIгакъ, чцсло этихъ маленькихъ пла</w:t>
                          <w:softHyphen/>
                          <w:t>нетъ простирается уже до восьми, и странно, что время открытія первыхъ четырехъ: Цереры, Паллады, Юноны и Весты отстоитъ отъ времени откры</w:t>
                          <w:softHyphen/>
                          <w:t>тія четырехъ послѣднихъ; Астреи, Гебы, Ириса и Флоры — на сорокъ лѣтъ, и что въ обѣ эпохи, раздѣленныя этимъ значительнымъ промежуткомъ времени, открытія слѣдовали одно за другимъ весьма-быстро. Три послѣд</w:t>
                          <w:softHyphen/>
                          <w:t>нія изъ этихъ плапетъ были наблюда</w:t>
                          <w:softHyphen/>
                          <w:t>емы много разъ на центральной обсер</w:t>
                          <w:softHyphen/>
                          <w:t>ваторіи и приблизительные элементы Гебы и Ириса были опредѣлены г. Петерсомъ. Очень-вѣроятно, что въ непродолжительномъ времени откро</w:t>
                          <w:softHyphen/>
                          <w:t>ютъ еще подобныя же маленькія пла</w:t>
                          <w:softHyphen/>
                          <w:t>неты и тогда въ распоряженіи астро</w:t>
                          <w:softHyphen/>
                          <w:t>номовъ' будетъ достаточно матеріала для основательнаго критическаго раз</w:t>
                          <w:softHyphen/>
                          <w:t>бора ипотезы Ольберса, и если она подтвердится, то поведетъ даже, мо</w:t>
                          <w:softHyphen/>
                          <w:t>жетъ - быть , къ опредѣленію эпохи разрушенія предполагаемой большой планеты. Изъ шести вновь открытыхъ кометъ, три принадлежатъ г. Швей</w:t>
                          <w:softHyphen/>
                          <w:t>церу, московскому астроному, кото</w:t>
                          <w:softHyphen/>
                          <w:t>рый прежде былъ временнымъ сотруд</w:t>
                          <w:softHyphen/>
                          <w:t>никомъ на нашей центральной обсер</w:t>
                          <w:softHyphen/>
                          <w:t>ваторіи; но въ открытіи двухъ изъ этихъ планетъ онъ былъ предупреж</w:t>
                          <w:softHyphen/>
                          <w:t xml:space="preserve">денъ гг. Мовэ </w:t>
                        </w:r>
                        <w:r>
                          <w:rPr>
                            <w:b w:val="0"/>
                            <w:bCs w:val="0"/>
                            <w:color w:val="000000"/>
                            <w:spacing w:val="0"/>
                            <w:w w:val="100"/>
                            <w:position w:val="0"/>
                            <w:sz w:val="13"/>
                            <w:szCs w:val="13"/>
                            <w:shd w:val="clear" w:color="auto" w:fill="auto"/>
                            <w:lang w:val="fr-FR" w:eastAsia="fr-FR" w:bidi="fr-FR"/>
                          </w:rPr>
                          <w:t xml:space="preserve">(Mauvais) </w:t>
                        </w:r>
                        <w:r>
                          <w:rPr>
                            <w:b w:val="0"/>
                            <w:bCs w:val="0"/>
                            <w:color w:val="000000"/>
                            <w:spacing w:val="0"/>
                            <w:w w:val="100"/>
                            <w:position w:val="0"/>
                            <w:sz w:val="13"/>
                            <w:szCs w:val="13"/>
                            <w:shd w:val="clear" w:color="auto" w:fill="auto"/>
                            <w:lang w:val="ru-RU" w:eastAsia="ru-RU" w:bidi="ru-RU"/>
                          </w:rPr>
                          <w:t xml:space="preserve">и Брорсеномъ, которые замѣтили ихъ прежде; за то третья , которую дѣйствительно онъ первый открылъ, интереснѣе всѣхъ другихъ, въ томъ отношеніи, что она представляетъ весьма-замѣчательный характеръ. Гг.ОтонъСтруве и Дёлленъ </w:t>
                        </w:r>
                        <w:r>
                          <w:rPr>
                            <w:b w:val="0"/>
                            <w:bCs w:val="0"/>
                            <w:color w:val="000000"/>
                            <w:spacing w:val="0"/>
                            <w:w w:val="100"/>
                            <w:position w:val="0"/>
                            <w:sz w:val="13"/>
                            <w:szCs w:val="13"/>
                            <w:shd w:val="clear" w:color="auto" w:fill="auto"/>
                            <w:lang w:val="de-DE" w:eastAsia="de-DE" w:bidi="de-DE"/>
                          </w:rPr>
                          <w:t xml:space="preserve">(Döllen) </w:t>
                        </w:r>
                        <w:r>
                          <w:rPr>
                            <w:b w:val="0"/>
                            <w:bCs w:val="0"/>
                            <w:color w:val="000000"/>
                            <w:spacing w:val="0"/>
                            <w:w w:val="100"/>
                            <w:position w:val="0"/>
                            <w:sz w:val="13"/>
                            <w:szCs w:val="13"/>
                            <w:shd w:val="clear" w:color="auto" w:fill="auto"/>
                            <w:lang w:val="ru-RU" w:eastAsia="ru-RU" w:bidi="ru-RU"/>
                          </w:rPr>
                          <w:t>вычислили эллиптическіе эле</w:t>
                          <w:softHyphen/>
                          <w:t>менты ея, изъ которыхъ періодъ ея обращенія около солнца былъ выве</w:t>
                          <w:softHyphen/>
                          <w:t>денъ равнымъ 228 годамъ.</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Мы обязаны еще Г. О. Струве пер</w:t>
                          <w:softHyphen/>
                          <w:t>выми наблюденіями спутника Непту</w:t>
                          <w:softHyphen/>
                          <w:t xml:space="preserve">на, который былъ укаванъ, правда, г. Ласселемъ </w:t>
                        </w:r>
                        <w:r>
                          <w:rPr>
                            <w:b w:val="0"/>
                            <w:bCs w:val="0"/>
                            <w:color w:val="000000"/>
                            <w:spacing w:val="0"/>
                            <w:w w:val="100"/>
                            <w:position w:val="0"/>
                            <w:sz w:val="13"/>
                            <w:szCs w:val="13"/>
                            <w:shd w:val="clear" w:color="auto" w:fill="auto"/>
                            <w:lang w:val="de-DE" w:eastAsia="de-DE" w:bidi="de-DE"/>
                          </w:rPr>
                          <w:t xml:space="preserve">(Dassel) </w:t>
                        </w:r>
                        <w:r>
                          <w:rPr>
                            <w:b w:val="0"/>
                            <w:bCs w:val="0"/>
                            <w:color w:val="000000"/>
                            <w:spacing w:val="0"/>
                            <w:w w:val="100"/>
                            <w:position w:val="0"/>
                            <w:sz w:val="13"/>
                            <w:szCs w:val="13"/>
                            <w:shd w:val="clear" w:color="auto" w:fill="auto"/>
                            <w:lang w:val="ru-RU" w:eastAsia="ru-RU" w:bidi="ru-RU"/>
                          </w:rPr>
                          <w:t>въ Ливерпулѣ, но въ дѣйствительности первыя наблю</w:t>
                          <w:softHyphen/>
                          <w:t>денія и измѣренія были сдѣланы г-мъ</w:t>
                        </w:r>
                      </w:p>
                    </w:txbxContent>
                  </wps:txbx>
                  <wps:bodyPr lIns="0" tIns="0" rIns="0" bIns="0">
                    <a:spAutoFit/>
                  </wps:bodyPr>
                </wps:wsp>
              </a:graphicData>
            </a:graphic>
          </wp:anchor>
        </w:drawing>
      </mc:Choice>
      <mc:Fallback>
        <w:pict>
          <v:shape id="_x0000_s1805" type="#_x0000_t202" style="position:absolute;margin-left:-12.25pt;margin-top:1.pt;width:118.55pt;height:380.89999999999998pt;z-index:-125829214;mso-wrap-distance-left:0;mso-wrap-distance-right:0;mso-wrap-distance-bottom:20.pt;mso-position-horizont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сматривалъ, какъ обломки большой планеты, раздробившейся въ-слѣдствіе какой-нибудь внезапной катастрофы. IIгакъ, чцсло этихъ маленькихъ пла</w:t>
                    <w:softHyphen/>
                    <w:t>нетъ простирается уже до восьми, и странно, что время открытія первыхъ четырехъ: Цереры, Паллады, Юноны и Весты отстоитъ отъ времени откры</w:t>
                    <w:softHyphen/>
                    <w:t>тія четырехъ послѣднихъ; Астреи, Гебы, Ириса и Флоры — на сорокъ лѣтъ, и что въ обѣ эпохи, раздѣленныя этимъ значительнымъ промежуткомъ времени, открытія слѣдовали одно за другимъ весьма-быстро. Три послѣд</w:t>
                    <w:softHyphen/>
                    <w:t>нія изъ этихъ плапетъ были наблюда</w:t>
                    <w:softHyphen/>
                    <w:t>емы много разъ на центральной обсер</w:t>
                    <w:softHyphen/>
                    <w:t>ваторіи и приблизительные элементы Гебы и Ириса были опредѣлены г. Петерсомъ. Очень-вѣроятно, что въ непродолжительномъ времени откро</w:t>
                    <w:softHyphen/>
                    <w:t>ютъ еще подобныя же маленькія пла</w:t>
                    <w:softHyphen/>
                    <w:t>неты и тогда въ распоряженіи астро</w:t>
                    <w:softHyphen/>
                    <w:t>номовъ' будетъ достаточно матеріала для основательнаго критическаго раз</w:t>
                    <w:softHyphen/>
                    <w:t>бора ипотезы Ольберса, и если она подтвердится, то поведетъ даже, мо</w:t>
                    <w:softHyphen/>
                    <w:t>жетъ - быть , къ опредѣленію эпохи разрушенія предполагаемой большой планеты. Изъ шести вновь открытыхъ кометъ, три принадлежатъ г. Швей</w:t>
                    <w:softHyphen/>
                    <w:t>церу, московскому астроному, кото</w:t>
                    <w:softHyphen/>
                    <w:t>рый прежде былъ временнымъ сотруд</w:t>
                    <w:softHyphen/>
                    <w:t>никомъ на нашей центральной обсер</w:t>
                    <w:softHyphen/>
                    <w:t>ваторіи; но въ открытіи двухъ изъ этихъ планетъ онъ былъ предупреж</w:t>
                    <w:softHyphen/>
                    <w:t xml:space="preserve">денъ гг. Мовэ </w:t>
                  </w:r>
                  <w:r>
                    <w:rPr>
                      <w:b w:val="0"/>
                      <w:bCs w:val="0"/>
                      <w:color w:val="000000"/>
                      <w:spacing w:val="0"/>
                      <w:w w:val="100"/>
                      <w:position w:val="0"/>
                      <w:sz w:val="13"/>
                      <w:szCs w:val="13"/>
                      <w:shd w:val="clear" w:color="auto" w:fill="auto"/>
                      <w:lang w:val="fr-FR" w:eastAsia="fr-FR" w:bidi="fr-FR"/>
                    </w:rPr>
                    <w:t xml:space="preserve">(Mauvais) </w:t>
                  </w:r>
                  <w:r>
                    <w:rPr>
                      <w:b w:val="0"/>
                      <w:bCs w:val="0"/>
                      <w:color w:val="000000"/>
                      <w:spacing w:val="0"/>
                      <w:w w:val="100"/>
                      <w:position w:val="0"/>
                      <w:sz w:val="13"/>
                      <w:szCs w:val="13"/>
                      <w:shd w:val="clear" w:color="auto" w:fill="auto"/>
                      <w:lang w:val="ru-RU" w:eastAsia="ru-RU" w:bidi="ru-RU"/>
                    </w:rPr>
                    <w:t xml:space="preserve">и Брорсеномъ, которые замѣтили ихъ прежде; за то третья , которую дѣйствительно онъ первый открылъ, интереснѣе всѣхъ другихъ, въ томъ отношеніи, что она представляетъ весьма-замѣчательный характеръ. Гг.ОтонъСтруве и Дёлленъ </w:t>
                  </w:r>
                  <w:r>
                    <w:rPr>
                      <w:b w:val="0"/>
                      <w:bCs w:val="0"/>
                      <w:color w:val="000000"/>
                      <w:spacing w:val="0"/>
                      <w:w w:val="100"/>
                      <w:position w:val="0"/>
                      <w:sz w:val="13"/>
                      <w:szCs w:val="13"/>
                      <w:shd w:val="clear" w:color="auto" w:fill="auto"/>
                      <w:lang w:val="de-DE" w:eastAsia="de-DE" w:bidi="de-DE"/>
                    </w:rPr>
                    <w:t xml:space="preserve">(Döllen) </w:t>
                  </w:r>
                  <w:r>
                    <w:rPr>
                      <w:b w:val="0"/>
                      <w:bCs w:val="0"/>
                      <w:color w:val="000000"/>
                      <w:spacing w:val="0"/>
                      <w:w w:val="100"/>
                      <w:position w:val="0"/>
                      <w:sz w:val="13"/>
                      <w:szCs w:val="13"/>
                      <w:shd w:val="clear" w:color="auto" w:fill="auto"/>
                      <w:lang w:val="ru-RU" w:eastAsia="ru-RU" w:bidi="ru-RU"/>
                    </w:rPr>
                    <w:t>вычислили эллиптическіе эле</w:t>
                    <w:softHyphen/>
                    <w:t>менты ея, изъ которыхъ періодъ ея обращенія около солнца былъ выве</w:t>
                    <w:softHyphen/>
                    <w:t>денъ равнымъ 228 годамъ.</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Мы обязаны еще Г. О. Струве пер</w:t>
                    <w:softHyphen/>
                    <w:t>выми наблюденіями спутника Непту</w:t>
                    <w:softHyphen/>
                    <w:t xml:space="preserve">на, который былъ укаванъ, правда, г. Ласселемъ </w:t>
                  </w:r>
                  <w:r>
                    <w:rPr>
                      <w:b w:val="0"/>
                      <w:bCs w:val="0"/>
                      <w:color w:val="000000"/>
                      <w:spacing w:val="0"/>
                      <w:w w:val="100"/>
                      <w:position w:val="0"/>
                      <w:sz w:val="13"/>
                      <w:szCs w:val="13"/>
                      <w:shd w:val="clear" w:color="auto" w:fill="auto"/>
                      <w:lang w:val="de-DE" w:eastAsia="de-DE" w:bidi="de-DE"/>
                    </w:rPr>
                    <w:t xml:space="preserve">(Dassel) </w:t>
                  </w:r>
                  <w:r>
                    <w:rPr>
                      <w:b w:val="0"/>
                      <w:bCs w:val="0"/>
                      <w:color w:val="000000"/>
                      <w:spacing w:val="0"/>
                      <w:w w:val="100"/>
                      <w:position w:val="0"/>
                      <w:sz w:val="13"/>
                      <w:szCs w:val="13"/>
                      <w:shd w:val="clear" w:color="auto" w:fill="auto"/>
                      <w:lang w:val="ru-RU" w:eastAsia="ru-RU" w:bidi="ru-RU"/>
                    </w:rPr>
                    <w:t>въ Ливерпулѣ, но въ дѣйствительности первыя наблю</w:t>
                    <w:softHyphen/>
                    <w:t>денія и измѣренія были сдѣланы г-мъ</w:t>
                  </w:r>
                </w:p>
              </w:txbxContent>
            </v:textbox>
            <w10:wrap type="square" anchorx="margin"/>
          </v:shape>
        </w:pict>
      </mc:Fallback>
    </mc:AlternateContent>
    <w:p>
      <w:pPr>
        <w:widowControl w:val="0"/>
        <w:spacing w:line="14" w:lineRule="exact"/>
      </w:pP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Струве-сыномъ, помощью превосход</w:t>
        <w:softHyphen/>
        <w:t>наго микрометрическаго прибора на</w:t>
        <w:softHyphen/>
        <w:t>шей большой трубы. Г. Струве пока</w:t>
        <w:softHyphen/>
        <w:t>залъ, что кажущаяся орбита спутни</w:t>
        <w:softHyphen/>
        <w:t>ка есть эллипсъ, большая ось котораго наклонена къ кругу широтъ подъ уг</w:t>
        <w:softHyphen/>
        <w:t>ломъ 58°,7, и что наибольшее разстоя</w:t>
        <w:softHyphen/>
        <w:t>ніе спутника отъ центральнаго тѣла равно 17</w:t>
      </w:r>
      <w:r>
        <w:rPr>
          <w:b w:val="0"/>
          <w:bCs w:val="0"/>
          <w:color w:val="000000"/>
          <w:spacing w:val="0"/>
          <w:w w:val="100"/>
          <w:position w:val="0"/>
          <w:sz w:val="13"/>
          <w:szCs w:val="13"/>
          <w:shd w:val="clear" w:color="auto" w:fill="auto"/>
          <w:vertAlign w:val="superscript"/>
          <w:lang w:val="ru-RU" w:eastAsia="ru-RU" w:bidi="ru-RU"/>
        </w:rPr>
        <w:t>г/</w:t>
      </w:r>
      <w:r>
        <w:rPr>
          <w:b w:val="0"/>
          <w:bCs w:val="0"/>
          <w:color w:val="000000"/>
          <w:spacing w:val="0"/>
          <w:w w:val="100"/>
          <w:position w:val="0"/>
          <w:sz w:val="13"/>
          <w:szCs w:val="13"/>
          <w:shd w:val="clear" w:color="auto" w:fill="auto"/>
          <w:lang w:val="ru-RU" w:eastAsia="ru-RU" w:bidi="ru-RU"/>
        </w:rPr>
        <w:t>89, между-тѣмъ, какъ поло</w:t>
        <w:softHyphen/>
        <w:t xml:space="preserve">вина малой оси не превышаетъ </w:t>
      </w:r>
      <w:r>
        <w:rPr>
          <w:b w:val="0"/>
          <w:bCs w:val="0"/>
          <w:color w:val="000000"/>
          <w:spacing w:val="0"/>
          <w:w w:val="100"/>
          <w:position w:val="0"/>
          <w:sz w:val="13"/>
          <w:szCs w:val="13"/>
          <w:shd w:val="clear" w:color="auto" w:fill="auto"/>
          <w:lang w:val="de-DE" w:eastAsia="de-DE" w:bidi="de-DE"/>
        </w:rPr>
        <w:t>4'</w:t>
      </w:r>
      <w:r>
        <w:rPr>
          <w:b w:val="0"/>
          <w:bCs w:val="0"/>
          <w:color w:val="000000"/>
          <w:spacing w:val="0"/>
          <w:w w:val="100"/>
          <w:position w:val="0"/>
          <w:sz w:val="13"/>
          <w:szCs w:val="13"/>
          <w:shd w:val="clear" w:color="auto" w:fill="auto"/>
          <w:vertAlign w:val="superscript"/>
          <w:lang w:val="de-DE" w:eastAsia="de-DE" w:bidi="de-DE"/>
        </w:rPr>
        <w:t>z</w:t>
      </w:r>
      <w:r>
        <w:rPr>
          <w:b w:val="0"/>
          <w:bCs w:val="0"/>
          <w:color w:val="000000"/>
          <w:spacing w:val="0"/>
          <w:w w:val="100"/>
          <w:position w:val="0"/>
          <w:sz w:val="13"/>
          <w:szCs w:val="13"/>
          <w:shd w:val="clear" w:color="auto" w:fill="auto"/>
          <w:lang w:val="de-DE" w:eastAsia="de-DE" w:bidi="de-DE"/>
        </w:rPr>
        <w:t xml:space="preserve">95. </w:t>
      </w:r>
      <w:r>
        <w:rPr>
          <w:b w:val="0"/>
          <w:bCs w:val="0"/>
          <w:color w:val="000000"/>
          <w:spacing w:val="0"/>
          <w:w w:val="100"/>
          <w:position w:val="0"/>
          <w:sz w:val="13"/>
          <w:szCs w:val="13"/>
          <w:shd w:val="clear" w:color="auto" w:fill="auto"/>
          <w:lang w:val="ru-RU" w:eastAsia="ru-RU" w:bidi="ru-RU"/>
        </w:rPr>
        <w:t>Изъ этихъ данныхъ нашъ астрономъ вичислилъ элементы движенія этого спутника, и опредѣлилъ уже съ до</w:t>
        <w:softHyphen/>
        <w:t>статочною точностію массу Нептуна равною у</w:t>
      </w:r>
      <w:r>
        <w:rPr>
          <w:b w:val="0"/>
          <w:bCs w:val="0"/>
          <w:color w:val="000000"/>
          <w:spacing w:val="0"/>
          <w:w w:val="100"/>
          <w:position w:val="0"/>
          <w:sz w:val="13"/>
          <w:szCs w:val="13"/>
          <w:shd w:val="clear" w:color="auto" w:fill="auto"/>
          <w:vertAlign w:val="subscript"/>
          <w:lang w:val="ru-RU" w:eastAsia="ru-RU" w:bidi="ru-RU"/>
        </w:rPr>
        <w:t>жв4</w:t>
      </w:r>
      <w:r>
        <w:rPr>
          <w:b w:val="0"/>
          <w:bCs w:val="0"/>
          <w:color w:val="000000"/>
          <w:spacing w:val="0"/>
          <w:w w:val="100"/>
          <w:position w:val="0"/>
          <w:sz w:val="13"/>
          <w:szCs w:val="13"/>
          <w:shd w:val="clear" w:color="auto" w:fill="auto"/>
          <w:lang w:val="ru-RU" w:eastAsia="ru-RU" w:bidi="ru-RU"/>
        </w:rPr>
        <w:t xml:space="preserve"> массы Солвца; эта ве</w:t>
        <w:softHyphen/>
        <w:t>личина значительно менѣе той, кото</w:t>
        <w:softHyphen/>
        <w:t>рую получилъ г. Леиерьё при изслѣдо</w:t>
        <w:softHyphen/>
        <w:t>ваніи пертурбацій Урана. Извѣстно, что орбиты спутниковъ земли, Юпи</w:t>
        <w:softHyphen/>
        <w:t>тера и Сатурна, совпадаютъ почти съ плоскостью эклиптики, соотвѣтствую</w:t>
        <w:softHyphen/>
        <w:t>щей каждой изъ этихъ планетъ. Уранъ ужо представлялъ разительное исклю</w:t>
        <w:softHyphen/>
        <w:t>ченіе изъ этого правила,такъ-что пло</w:t>
        <w:softHyphen/>
        <w:t>скость, въ которой движутся его спут</w:t>
        <w:softHyphen/>
        <w:t>ники, пересѣкаетъ почти подъ пря</w:t>
        <w:softHyphen/>
        <w:t>мымъ угломъ собственную его орбиту, и вотъ, въ системѣ Нептуна, этотъ уголъ также равенъ 35</w:t>
      </w:r>
      <w:r>
        <w:rPr>
          <w:b w:val="0"/>
          <w:bCs w:val="0"/>
          <w:color w:val="000000"/>
          <w:spacing w:val="0"/>
          <w:w w:val="100"/>
          <w:position w:val="0"/>
          <w:sz w:val="13"/>
          <w:szCs w:val="13"/>
          <w:shd w:val="clear" w:color="auto" w:fill="auto"/>
          <w:vertAlign w:val="superscript"/>
          <w:lang w:val="ru-RU" w:eastAsia="ru-RU" w:bidi="ru-RU"/>
        </w:rPr>
        <w:t>е</w:t>
      </w:r>
      <w:r>
        <w:rPr>
          <w:b w:val="0"/>
          <w:bCs w:val="0"/>
          <w:color w:val="000000"/>
          <w:spacing w:val="0"/>
          <w:w w:val="100"/>
          <w:position w:val="0"/>
          <w:sz w:val="13"/>
          <w:szCs w:val="13"/>
          <w:shd w:val="clear" w:color="auto" w:fill="auto"/>
          <w:lang w:val="ru-RU" w:eastAsia="ru-RU" w:bidi="ru-RU"/>
        </w:rPr>
        <w:t>. Эти непра</w:t>
        <w:softHyphen/>
        <w:t>вильности въ положеніи орбитъ спут</w:t>
        <w:softHyphen/>
        <w:t>никовъ составляютъ явленіе, котораго до-сихъ-поръ наука еще не въ состоя</w:t>
        <w:softHyphen/>
        <w:t>ніи объяснить.</w:t>
      </w:r>
    </w:p>
    <w:p>
      <w:pPr>
        <w:pStyle w:val="Style69"/>
        <w:keepNext w:val="0"/>
        <w:keepLines w:val="0"/>
        <w:widowControl w:val="0"/>
        <w:shd w:val="clear" w:color="auto" w:fill="auto"/>
        <w:bidi w:val="0"/>
        <w:spacing w:before="0" w:after="0" w:line="240" w:lineRule="auto"/>
        <w:ind w:left="0" w:right="0" w:firstLine="180"/>
        <w:jc w:val="both"/>
        <w:rPr>
          <w:sz w:val="13"/>
          <w:szCs w:val="13"/>
        </w:rPr>
        <w:sectPr>
          <w:pgSz w:w="7318" w:h="9390"/>
          <w:pgMar w:top="1006" w:left="1530" w:right="1276" w:bottom="756" w:header="0" w:footer="3" w:gutter="0"/>
          <w:cols w:num="2" w:space="720" w:equalWidth="0">
            <w:col w:w="2022" w:space="100"/>
            <w:col w:w="2390"/>
          </w:cols>
          <w:noEndnote/>
          <w:rtlGutter w:val="0"/>
          <w:docGrid w:linePitch="360"/>
        </w:sectPr>
      </w:pPr>
      <w:r>
        <w:rPr>
          <w:b w:val="0"/>
          <w:bCs w:val="0"/>
          <w:color w:val="000000"/>
          <w:spacing w:val="0"/>
          <w:w w:val="100"/>
          <w:position w:val="0"/>
          <w:sz w:val="13"/>
          <w:szCs w:val="13"/>
          <w:shd w:val="clear" w:color="auto" w:fill="auto"/>
          <w:lang w:val="ru-RU" w:eastAsia="ru-RU" w:bidi="ru-RU"/>
        </w:rPr>
        <w:t>Наконецъ, г. Отонъ Струве, съ цѣлью опредѣлить точно массу Урана, пред</w:t>
        <w:softHyphen/>
        <w:t>принялъ рядъ измѣреній разстояній и положеній двухъ спутниковъ этой пла</w:t>
        <w:softHyphen/>
        <w:t>неты, которые хорошо извѣстны; хо</w:t>
        <w:softHyphen/>
        <w:t>тя въ числѣ спутниковъ Урана обык</w:t>
        <w:softHyphen/>
        <w:t>новенно считаютъ еще четыре плане</w:t>
        <w:softHyphen/>
        <w:t>ты, но такъ-какъ это одно только пред</w:t>
        <w:softHyphen/>
        <w:t>положеніе, не подтвержденное еще непосредственными наблюденіями, то при своихъ точныхъ измѣреніяхъ г. Струве ограничился наблюденіемъ двухъ спутниковъ. Хорошо ознако</w:t>
        <w:softHyphen/>
        <w:t>мившись съ наружнымъ видомъ этихъ двухъ спутниковъ, г. Струве обратилъ свое вниманіе на другія слабыя звѣз</w:t>
        <w:softHyphen/>
        <w:t>ды, весьма-близкія къУрану, вѣроятно, надѣясь открыть третій спутникъ этой планеты, и дѣйствительно, небольшая</w:t>
      </w: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эвѣзда, представившаяся въ полѣ тру</w:t>
        <w:softHyphen/>
        <w:t>бы его 8-го октября и которую онъ имѣлъ потомъ случай наблюдать и из</w:t>
        <w:softHyphen/>
        <w:t>мѣрять въ четыре различныя эпохи, оказалась однимъ изъ спутниковъ, о которыхъ говорилъ Гершель. Она бли</w:t>
        <w:softHyphen/>
        <w:t>же всѣхъ другихъ извѣстныхъ намъ спутниковъ къ центральному тѣлу; періодъ ея обращенія 3 дня 22 часа.</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 Петерсъ, вмѣстѣ съ г. профес</w:t>
        <w:softHyphen/>
        <w:t xml:space="preserve">соромъ Савичемъ, вычислилъ орбиту кометы 1585, по наблюденіямъ Тихо- Браге, которыя были доставлены аст ронамомъ въ прибавленіи къ </w:t>
      </w:r>
      <w:r>
        <w:rPr>
          <w:b w:val="0"/>
          <w:bCs w:val="0"/>
          <w:color w:val="000000"/>
          <w:spacing w:val="0"/>
          <w:w w:val="100"/>
          <w:position w:val="0"/>
          <w:sz w:val="13"/>
          <w:szCs w:val="13"/>
          <w:shd w:val="clear" w:color="auto" w:fill="auto"/>
          <w:lang w:val="de-DE" w:eastAsia="de-DE" w:bidi="de-DE"/>
        </w:rPr>
        <w:t>Astrono</w:t>
        <w:softHyphen/>
        <w:t>mische Nachrichten,</w:t>
      </w:r>
      <w:r>
        <w:rPr>
          <w:b w:val="0"/>
          <w:bCs w:val="0"/>
          <w:color w:val="000000"/>
          <w:spacing w:val="0"/>
          <w:w w:val="100"/>
          <w:position w:val="0"/>
          <w:sz w:val="13"/>
          <w:szCs w:val="13"/>
          <w:shd w:val="clear" w:color="auto" w:fill="auto"/>
          <w:lang w:val="ru-RU" w:eastAsia="ru-RU" w:bidi="ru-RU"/>
        </w:rPr>
        <w:t>стараніями г. Шу</w:t>
        <w:softHyphen/>
        <w:t>махера. Этотъ трудъ, разсмотрѣнный знаменитымъ гётингенскимъ астроно</w:t>
        <w:softHyphen/>
        <w:t>момъ г. Гауссомъ, по приговору его получилъ премію, назначенную его ве</w:t>
        <w:softHyphen/>
        <w:t>личествомъ королемъ Даніи. Тотъ же академикъ, кромѣ того, съ величай</w:t>
        <w:softHyphen/>
        <w:t>шею точностью опредѣлилъ ошибки дѣленій на вертикальномъ кругѣ Эр- теля, этбго превосходнаго инстру</w:t>
        <w:softHyphen/>
        <w:t>мента, которымъ г. Петерсъ такъ искусно умѣлъ воспользоваться при своихъ важныхъ изъисканіяхъ парал</w:t>
        <w:softHyphen/>
        <w:t>лакса неподвижныхъ звѣздъ. Этотъ инструментъ долженъ послужить еще къ точному опредѣленію склонностей 500 яркихъ звѣэдъ, лежащихъ между полюсомъ и 15° склоненія; эти данныя, необходимыя для будущихъ работъ на обсерваторіи, вмѣстѣ съ прямыми вос</w:t>
        <w:softHyphen/>
        <w:t>хожденіями тѣхъ же ввѣздъ, которыя будутъ опредѣлены большимъ инстру</w:t>
        <w:softHyphen/>
        <w:t>ментомъ прохожденій, послужитъ къ новому опредѣленію положенія точекъ равноденствія. Благодаря чрезвычай</w:t>
        <w:softHyphen/>
        <w:t>ному труду г. Петерса, увѣнчанному полнымъ успѣхомъ, вѣроятная погрѣ</w:t>
        <w:softHyphen/>
        <w:t>шность въ измѣреніи склоненій по</w:t>
        <w:softHyphen/>
        <w:t>мощью его инструмента не будетъ пре</w:t>
        <w:softHyphen/>
        <w:t xml:space="preserve">вышать </w:t>
      </w:r>
      <w:r>
        <w:rPr>
          <w:b w:val="0"/>
          <w:bCs w:val="0"/>
          <w:color w:val="000000"/>
          <w:spacing w:val="0"/>
          <w:w w:val="100"/>
          <w:position w:val="0"/>
          <w:sz w:val="13"/>
          <w:szCs w:val="13"/>
          <w:shd w:val="clear" w:color="auto" w:fill="auto"/>
          <w:vertAlign w:val="superscript"/>
          <w:lang w:val="ru-RU" w:eastAsia="ru-RU" w:bidi="ru-RU"/>
        </w:rPr>
        <w:t>І8</w:t>
      </w:r>
      <w:r>
        <w:rPr>
          <w:b w:val="0"/>
          <w:bCs w:val="0"/>
          <w:color w:val="000000"/>
          <w:spacing w:val="0"/>
          <w:w w:val="100"/>
          <w:position w:val="0"/>
          <w:sz w:val="13"/>
          <w:szCs w:val="13"/>
          <w:shd w:val="clear" w:color="auto" w:fill="auto"/>
          <w:lang w:val="ru-RU" w:eastAsia="ru-RU" w:bidi="ru-RU"/>
        </w:rPr>
        <w:t>/</w:t>
      </w:r>
      <w:r>
        <w:rPr>
          <w:b w:val="0"/>
          <w:bCs w:val="0"/>
          <w:color w:val="000000"/>
          <w:spacing w:val="0"/>
          <w:w w:val="100"/>
          <w:position w:val="0"/>
          <w:sz w:val="13"/>
          <w:szCs w:val="13"/>
          <w:shd w:val="clear" w:color="auto" w:fill="auto"/>
          <w:vertAlign w:val="subscript"/>
          <w:lang w:val="ru-RU" w:eastAsia="ru-RU" w:bidi="ru-RU"/>
        </w:rPr>
        <w:t>100</w:t>
      </w:r>
      <w:r>
        <w:rPr>
          <w:b w:val="0"/>
          <w:bCs w:val="0"/>
          <w:color w:val="000000"/>
          <w:spacing w:val="0"/>
          <w:w w:val="100"/>
          <w:position w:val="0"/>
          <w:sz w:val="13"/>
          <w:szCs w:val="13"/>
          <w:shd w:val="clear" w:color="auto" w:fill="auto"/>
          <w:lang w:val="ru-RU" w:eastAsia="ru-RU" w:bidi="ru-RU"/>
        </w:rPr>
        <w:t xml:space="preserve"> секунды и вѣроятно бу</w:t>
        <w:softHyphen/>
        <w:t>детъ даже менѣе этой величины, когда изъ всѣхъ наблюденій около поляр</w:t>
        <w:softHyphen/>
        <w:t>ныхъ звѣздъ будетъ выведена болѣе точная величина дѣйствія рефракціи.</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Освобожденіе измѣренныхъ склоне</w:t>
        <w:softHyphen/>
        <w:t>ній звѣздъ отъ ошибокъ, зависящихъ отъ неизбѣжныхъ погрѣшностей ин</w:t>
        <w:softHyphen/>
        <w:t>струментовъ, какъ, иа-примѣръ, ошиб</w:t>
        <w:softHyphen/>
        <w:t>ки въ градусныхъ дѣленіяхъ, гнутіл и проч., чрезвычайно трудно. Эта труд</w:t>
        <w:softHyphen/>
        <w:t>ность, какъ извѣстно, была отчасти побѣждена остроумнымъ способомъ Бесселя. Но такъ какъ онъ по</w:t>
        <w:softHyphen/>
        <w:t>лучилъ по двумъ различнымъ мето</w:t>
        <w:softHyphen/>
        <w:t>дамъ различные коэФиціенты- гнутія, то этотъ знаменитый астрономъ самъ сознается, что его многочисленныя наблюденія солнца требуютъ значи</w:t>
        <w:softHyphen/>
        <w:t>тельной поправки. Извѣстно также, что онъ намѣренъ былъ исправить всѣ прежнія свои измѣренія помощью ме- риліальнаго круга Репсольда, кото</w:t>
        <w:softHyphen/>
        <w:t>рымъ снабжена была его обсервато</w:t>
        <w:softHyphen/>
        <w:t>рія. Такъ-какъ Бессель не успѣлъ со</w:t>
        <w:softHyphen/>
        <w:t>вершить этого труда» а необходимость такой ревизіи становилась все чув</w:t>
        <w:softHyphen/>
        <w:t>ствительнѣе, то директоръ нашей цен</w:t>
        <w:softHyphen/>
        <w:t>тральной ббсерваторіи поручилъ ис</w:t>
        <w:softHyphen/>
        <w:t>полненіе этого дѣла г. Дёллену. Этотъ искусный астрономъ вполнѣ оправ</w:t>
        <w:softHyphen/>
        <w:t>далъ довѣренность знаменитаго дирек</w:t>
        <w:softHyphen/>
        <w:t>тора. Онъ подвергнулъ также новому изъисканію постоянный коЭФиціентъ рефракціи; съ этимъ исправленнымъ коэФііціентомъ онъ вычислилъ склоне</w:t>
        <w:softHyphen/>
        <w:t>нія Фундаментальныхъ околополяр</w:t>
        <w:softHyphen/>
        <w:t>ныхъ звѣздъ для 1820 года, сравнилъ ихъ съ каталогами гг. Струве и Арге- ландера и тамъ, гдѣ прежде была по</w:t>
        <w:softHyphen/>
        <w:t>стоянная разность около 2", находит</w:t>
        <w:softHyphen/>
        <w:t>ся теперь совершенное согласіе, чтб и служитъ лучшимъ доказательствомъ точности выводовъ г. Дёллена.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 Струве-отецъ окончилъ вычи</w:t>
        <w:softHyphen/>
        <w:t>сленіе сѣти треугольниковъ, которые покрываютъ дугу меридіана между Супрунковци на Днѣстрѣ до Торнео и обнимаютъ пространства 17° 5', и представилъ Академіи общій обзоръ главныхъ результатовъ этого труда, опредѣляющихъ взаимныя разстоянія иараллельпыхъ круговъ девяти глав</w:t>
        <w:softHyphen/>
        <w:t>ныхъ пунктовъ этой дуги меридіана, равно какъ и широты этихъ мѣстъ. Изъ этихъ результатовъ видно, что измѣренія земнаго эллипсоида, дан</w:t>
        <w:softHyphen/>
        <w:t>ныя Бесселемъ, должны быть нѣсколь</w:t>
        <w:softHyphen/>
        <w:t>ко исправлены и что найденное имъ сжатіе земли слишкомъ-мало.</w:t>
      </w:r>
    </w:p>
    <w:p>
      <w:pPr>
        <w:pStyle w:val="Style69"/>
        <w:keepNext w:val="0"/>
        <w:keepLines w:val="0"/>
        <w:widowControl w:val="0"/>
        <w:shd w:val="clear" w:color="auto" w:fill="auto"/>
        <w:bidi w:val="0"/>
        <w:spacing w:before="0" w:after="0" w:line="233" w:lineRule="auto"/>
        <w:ind w:left="0" w:right="0" w:firstLine="160"/>
        <w:jc w:val="both"/>
        <w:rPr>
          <w:sz w:val="13"/>
          <w:szCs w:val="13"/>
        </w:rPr>
        <w:sectPr>
          <w:pgSz w:w="7318" w:h="9390"/>
          <w:pgMar w:top="996" w:left="1290" w:right="1385" w:bottom="746" w:header="0" w:footer="3" w:gutter="0"/>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Г. Савичъ, профессоръ астрономіи</w:t>
      </w:r>
    </w:p>
    <mc:AlternateContent>
      <mc:Choice Requires="wps">
        <w:drawing>
          <wp:anchor distT="0" distB="0" distL="0" distR="0" simplePos="0" relativeHeight="125829541" behindDoc="0" locked="0" layoutInCell="1" allowOverlap="1">
            <wp:simplePos x="0" y="0"/>
            <wp:positionH relativeFrom="page">
              <wp:posOffset>791845</wp:posOffset>
            </wp:positionH>
            <wp:positionV relativeFrom="margin">
              <wp:posOffset>0</wp:posOffset>
            </wp:positionV>
            <wp:extent cx="1524000" cy="4846320"/>
            <wp:wrapSquare wrapText="bothSides"/>
            <wp:docPr id="781" name="Shape 781"/>
            <a:graphic xmlns:a="http://schemas.openxmlformats.org/drawingml/2006/main">
              <a:graphicData uri="http://schemas.microsoft.com/office/word/2010/wordprocessingShape">
                <wps:wsp>
                  <wps:cNvSpPr txBox="1"/>
                  <wps:spPr>
                    <a:xfrm>
                      <a:ext cx="1524000" cy="484632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въ здѣшнемъ -университетѣ, собралъ Формулы , данныя г. Гауссомъ въ различныхъ мемуарахъ и которыя по простотѣ и общности своей всего удобнѣе прилагаются въ геодезиче</w:t>
                          <w:softHyphen/>
                          <w:t>скихъ вычисленіяхъ. Практическая польза такого соединенія однород</w:t>
                          <w:softHyphen/>
                          <w:t>ныхъ матеріаловъ, разсѣянныхъ въ различныхъ сочиненіяхъ и журналахъ и потому самому весьма многимъ не</w:t>
                          <w:softHyphen/>
                          <w:t>доступныхъ, побудило Академію по</w:t>
                          <w:softHyphen/>
                          <w:t>мѣстить этотъ трудъ въ своемъ бюлле</w:t>
                          <w:softHyphen/>
                          <w:t>тенѣ.</w:t>
                        </w:r>
                      </w:p>
                      <w:p>
                        <w:pPr>
                          <w:pStyle w:val="Style69"/>
                          <w:keepNext w:val="0"/>
                          <w:keepLines w:val="0"/>
                          <w:widowControl w:val="0"/>
                          <w:shd w:val="clear" w:color="auto" w:fill="auto"/>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Наконецъ, г. Леверье сообщилъ нашей Академіи, въ то же время какъ и парижской, остроумный способъ, ко</w:t>
                          <w:softHyphen/>
                          <w:t>торый употребилъ онъ для опредѣле</w:t>
                          <w:softHyphen/>
                          <w:t>нія предполагаемаго тождества зна</w:t>
                          <w:softHyphen/>
                          <w:t>менитой кометы 1770, которая носитъ имя Лекселя и появленія которой,пред</w:t>
                          <w:softHyphen/>
                          <w:t>сказаннаго заранѣе, напрасно ожида</w:t>
                          <w:softHyphen/>
                          <w:t xml:space="preserve">ли до-сихъ-поръ,—съ одною изъ кометъ, педавно-открытыхъ гг. Фэ </w:t>
                        </w:r>
                        <w:r>
                          <w:rPr>
                            <w:b w:val="0"/>
                            <w:bCs w:val="0"/>
                            <w:color w:val="000000"/>
                            <w:spacing w:val="0"/>
                            <w:w w:val="100"/>
                            <w:position w:val="0"/>
                            <w:sz w:val="13"/>
                            <w:szCs w:val="13"/>
                            <w:shd w:val="clear" w:color="auto" w:fill="auto"/>
                            <w:lang w:val="fr-FR" w:eastAsia="fr-FR" w:bidi="fr-FR"/>
                          </w:rPr>
                          <w:t xml:space="preserve">(Paye) </w:t>
                        </w:r>
                        <w:r>
                          <w:rPr>
                            <w:b w:val="0"/>
                            <w:bCs w:val="0"/>
                            <w:color w:val="000000"/>
                            <w:spacing w:val="0"/>
                            <w:w w:val="100"/>
                            <w:position w:val="0"/>
                            <w:sz w:val="13"/>
                            <w:szCs w:val="13"/>
                            <w:shd w:val="clear" w:color="auto" w:fill="auto"/>
                            <w:lang w:val="ru-RU" w:eastAsia="ru-RU" w:bidi="ru-RU"/>
                          </w:rPr>
                          <w:t>въ Парижѣ и Нико въ Римѣ. Вычисленія, сдѣланныя знаменитымъ парижскимъ астрономомъ, привели его къ опровер</w:t>
                          <w:softHyphen/>
                          <w:t>женію этого предположенія.</w:t>
                        </w:r>
                      </w:p>
                      <w:p>
                        <w:pPr>
                          <w:pStyle w:val="Style69"/>
                          <w:keepNext w:val="0"/>
                          <w:keepLines w:val="0"/>
                          <w:widowControl w:val="0"/>
                          <w:shd w:val="clear" w:color="auto" w:fill="auto"/>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 xml:space="preserve">Въ « </w:t>
                        </w:r>
                        <w:r>
                          <w:rPr>
                            <w:b w:val="0"/>
                            <w:bCs w:val="0"/>
                            <w:color w:val="000000"/>
                            <w:spacing w:val="0"/>
                            <w:w w:val="100"/>
                            <w:position w:val="0"/>
                            <w:sz w:val="13"/>
                            <w:szCs w:val="13"/>
                            <w:shd w:val="clear" w:color="auto" w:fill="auto"/>
                            <w:lang w:val="fr-FR" w:eastAsia="fr-FR" w:bidi="fr-FR"/>
                          </w:rPr>
                          <w:t xml:space="preserve">Compte rendu </w:t>
                        </w:r>
                        <w:r>
                          <w:rPr>
                            <w:b w:val="0"/>
                            <w:bCs w:val="0"/>
                            <w:color w:val="000000"/>
                            <w:spacing w:val="0"/>
                            <w:w w:val="100"/>
                            <w:position w:val="0"/>
                            <w:sz w:val="13"/>
                            <w:szCs w:val="13"/>
                            <w:shd w:val="clear" w:color="auto" w:fill="auto"/>
                            <w:lang w:val="ru-RU" w:eastAsia="ru-RU" w:bidi="ru-RU"/>
                          </w:rPr>
                          <w:t xml:space="preserve">» на </w:t>
                        </w:r>
                        <w:r>
                          <w:rPr>
                            <w:b w:val="0"/>
                            <w:bCs w:val="0"/>
                            <w:color w:val="000000"/>
                            <w:spacing w:val="0"/>
                            <w:w w:val="100"/>
                            <w:position w:val="0"/>
                            <w:sz w:val="13"/>
                            <w:szCs w:val="13"/>
                            <w:shd w:val="clear" w:color="auto" w:fill="auto"/>
                            <w:lang w:val="el-GR" w:eastAsia="el-GR" w:bidi="el-GR"/>
                          </w:rPr>
                          <w:t xml:space="preserve">18ίτ5 </w:t>
                        </w:r>
                        <w:r>
                          <w:rPr>
                            <w:b w:val="0"/>
                            <w:bCs w:val="0"/>
                            <w:color w:val="000000"/>
                            <w:spacing w:val="0"/>
                            <w:w w:val="100"/>
                            <w:position w:val="0"/>
                            <w:sz w:val="13"/>
                            <w:szCs w:val="13"/>
                            <w:shd w:val="clear" w:color="auto" w:fill="auto"/>
                            <w:lang w:val="ru-RU" w:eastAsia="ru-RU" w:bidi="ru-RU"/>
                          </w:rPr>
                          <w:t>годъ бы</w:t>
                          <w:softHyphen/>
                          <w:t>ли подробно описаны два ряда опы</w:t>
                          <w:softHyphen/>
                          <w:t>товъ, дѣланныхъ въ Пулковѣ, но пред</w:t>
                          <w:softHyphen/>
                          <w:t>варительному плану г. Струве, для опредѣленія коэФиціепта расширенія стекла отъ дѣйствія теплоты. Въ то время еще этотъ вопросъ оставался не рѣшеннымъ въ-слѣдствіе разногласія результатовъ, полученныхъ различны</w:t>
                          <w:softHyphen/>
                          <w:t>ми Физиками; но это объясняется тѣмъ, что въ то время былъ извѣстенъ толь</w:t>
                          <w:softHyphen/>
                          <w:t>ко одинъ рядъ наблюденій. Шумахеръ младшій, въ Альтонѣ,нашелъ, что рас</w:t>
                          <w:softHyphen/>
                          <w:t>ширеніе стекла, при измѣненіи темпе</w:t>
                          <w:softHyphen/>
                          <w:t xml:space="preserve">ратуры на 80° Р., достигало </w:t>
                        </w:r>
                        <w:r>
                          <w:rPr>
                            <w:b w:val="0"/>
                            <w:bCs w:val="0"/>
                            <w:color w:val="000000"/>
                            <w:spacing w:val="0"/>
                            <w:w w:val="100"/>
                            <w:position w:val="0"/>
                            <w:sz w:val="13"/>
                            <w:szCs w:val="13"/>
                            <w:shd w:val="clear" w:color="auto" w:fill="auto"/>
                            <w:vertAlign w:val="superscript"/>
                            <w:lang w:val="ru-RU" w:eastAsia="ru-RU" w:bidi="ru-RU"/>
                          </w:rPr>
                          <w:t>3</w:t>
                        </w:r>
                        <w:r>
                          <w:rPr>
                            <w:b w:val="0"/>
                            <w:bCs w:val="0"/>
                            <w:color w:val="000000"/>
                            <w:spacing w:val="0"/>
                            <w:w w:val="100"/>
                            <w:position w:val="0"/>
                            <w:sz w:val="13"/>
                            <w:szCs w:val="13"/>
                            <w:shd w:val="clear" w:color="auto" w:fill="auto"/>
                            <w:lang w:val="ru-RU" w:eastAsia="ru-RU" w:bidi="ru-RU"/>
                          </w:rPr>
                          <w:t>/</w:t>
                        </w:r>
                        <w:r>
                          <w:rPr>
                            <w:b w:val="0"/>
                            <w:bCs w:val="0"/>
                            <w:color w:val="000000"/>
                            <w:spacing w:val="0"/>
                            <w:w w:val="100"/>
                            <w:position w:val="0"/>
                            <w:sz w:val="13"/>
                            <w:szCs w:val="13"/>
                            <w:shd w:val="clear" w:color="auto" w:fill="auto"/>
                            <w:vertAlign w:val="subscript"/>
                            <w:lang w:val="ru-RU" w:eastAsia="ru-RU" w:bidi="ru-RU"/>
                          </w:rPr>
                          <w:t>10І</w:t>
                        </w:r>
                        <w:r>
                          <w:rPr>
                            <w:b w:val="0"/>
                            <w:bCs w:val="0"/>
                            <w:color w:val="000000"/>
                            <w:spacing w:val="0"/>
                            <w:w w:val="100"/>
                            <w:position w:val="0"/>
                            <w:sz w:val="13"/>
                            <w:szCs w:val="13"/>
                            <w:shd w:val="clear" w:color="auto" w:fill="auto"/>
                            <w:lang w:val="ru-RU" w:eastAsia="ru-RU" w:bidi="ru-RU"/>
                          </w:rPr>
                          <w:t xml:space="preserve"> всей длины его, и что оио возрастало рав</w:t>
                          <w:softHyphen/>
                          <w:t>номѣрно съ увеличеніемъ температу</w:t>
                          <w:softHyphen/>
                          <w:t>ры. Второй наблюдатель, г.Портъ, въ- послѣдствіи также окончилъ свои на</w:t>
                          <w:softHyphen/>
                          <w:t>блюденія, дѣланныя по способу нѣ</w:t>
                          <w:softHyphen/>
                          <w:t>сколько отличному отъ методы Шума</w:t>
                          <w:softHyphen/>
                          <w:t>хера; но оставивъ обсерваторію, на которой былъ въ качествѣ механи</w:t>
                          <w:softHyphen/>
                          <w:t>ка, онъ долженъ былъ предоставить вычисленіе своихъ наблюденій дру</w:t>
                          <w:softHyphen/>
                        </w:r>
                      </w:p>
                    </w:txbxContent>
                  </wps:txbx>
                  <wps:bodyPr lIns="0" tIns="0" rIns="0" bIns="0">
                    <a:spAutoFit/>
                  </wps:bodyPr>
                </wps:wsp>
              </a:graphicData>
            </a:graphic>
          </wp:anchor>
        </w:drawing>
      </mc:Choice>
      <mc:Fallback>
        <w:pict>
          <v:shape id="_x0000_s1807" type="#_x0000_t202" style="position:absolute;margin-left:-120.pt;margin-top:0;width:120.pt;height:381.60000000000002pt;z-index:-125829212;mso-wrap-distance-left:0;mso-wrap-distance-right:0;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въ здѣшнемъ -университетѣ, собралъ Формулы , данныя г. Гауссомъ въ различныхъ мемуарахъ и которыя по простотѣ и общности своей всего удобнѣе прилагаются въ геодезиче</w:t>
                    <w:softHyphen/>
                    <w:t>скихъ вычисленіяхъ. Практическая польза такого соединенія однород</w:t>
                    <w:softHyphen/>
                    <w:t>ныхъ матеріаловъ, разсѣянныхъ въ различныхъ сочиненіяхъ и журналахъ и потому самому весьма многимъ не</w:t>
                    <w:softHyphen/>
                    <w:t>доступныхъ, побудило Академію по</w:t>
                    <w:softHyphen/>
                    <w:t>мѣстить этотъ трудъ въ своемъ бюлле</w:t>
                    <w:softHyphen/>
                    <w:t>тенѣ.</w:t>
                  </w:r>
                </w:p>
                <w:p>
                  <w:pPr>
                    <w:pStyle w:val="Style69"/>
                    <w:keepNext w:val="0"/>
                    <w:keepLines w:val="0"/>
                    <w:widowControl w:val="0"/>
                    <w:shd w:val="clear" w:color="auto" w:fill="auto"/>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Наконецъ, г. Леверье сообщилъ нашей Академіи, въ то же время какъ и парижской, остроумный способъ, ко</w:t>
                    <w:softHyphen/>
                    <w:t>торый употребилъ онъ для опредѣле</w:t>
                    <w:softHyphen/>
                    <w:t>нія предполагаемаго тождества зна</w:t>
                    <w:softHyphen/>
                    <w:t>менитой кометы 1770, которая носитъ имя Лекселя и появленія которой,пред</w:t>
                    <w:softHyphen/>
                    <w:t>сказаннаго заранѣе, напрасно ожида</w:t>
                    <w:softHyphen/>
                    <w:t xml:space="preserve">ли до-сихъ-поръ,—съ одною изъ кометъ, педавно-открытыхъ гг. Фэ </w:t>
                  </w:r>
                  <w:r>
                    <w:rPr>
                      <w:b w:val="0"/>
                      <w:bCs w:val="0"/>
                      <w:color w:val="000000"/>
                      <w:spacing w:val="0"/>
                      <w:w w:val="100"/>
                      <w:position w:val="0"/>
                      <w:sz w:val="13"/>
                      <w:szCs w:val="13"/>
                      <w:shd w:val="clear" w:color="auto" w:fill="auto"/>
                      <w:lang w:val="fr-FR" w:eastAsia="fr-FR" w:bidi="fr-FR"/>
                    </w:rPr>
                    <w:t xml:space="preserve">(Paye) </w:t>
                  </w:r>
                  <w:r>
                    <w:rPr>
                      <w:b w:val="0"/>
                      <w:bCs w:val="0"/>
                      <w:color w:val="000000"/>
                      <w:spacing w:val="0"/>
                      <w:w w:val="100"/>
                      <w:position w:val="0"/>
                      <w:sz w:val="13"/>
                      <w:szCs w:val="13"/>
                      <w:shd w:val="clear" w:color="auto" w:fill="auto"/>
                      <w:lang w:val="ru-RU" w:eastAsia="ru-RU" w:bidi="ru-RU"/>
                    </w:rPr>
                    <w:t>въ Парижѣ и Нико въ Римѣ. Вычисленія, сдѣланныя знаменитымъ парижскимъ астрономомъ, привели его къ опровер</w:t>
                    <w:softHyphen/>
                    <w:t>женію этого предположенія.</w:t>
                  </w:r>
                </w:p>
                <w:p>
                  <w:pPr>
                    <w:pStyle w:val="Style69"/>
                    <w:keepNext w:val="0"/>
                    <w:keepLines w:val="0"/>
                    <w:widowControl w:val="0"/>
                    <w:shd w:val="clear" w:color="auto" w:fill="auto"/>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 xml:space="preserve">Въ « </w:t>
                  </w:r>
                  <w:r>
                    <w:rPr>
                      <w:b w:val="0"/>
                      <w:bCs w:val="0"/>
                      <w:color w:val="000000"/>
                      <w:spacing w:val="0"/>
                      <w:w w:val="100"/>
                      <w:position w:val="0"/>
                      <w:sz w:val="13"/>
                      <w:szCs w:val="13"/>
                      <w:shd w:val="clear" w:color="auto" w:fill="auto"/>
                      <w:lang w:val="fr-FR" w:eastAsia="fr-FR" w:bidi="fr-FR"/>
                    </w:rPr>
                    <w:t xml:space="preserve">Compte rendu </w:t>
                  </w:r>
                  <w:r>
                    <w:rPr>
                      <w:b w:val="0"/>
                      <w:bCs w:val="0"/>
                      <w:color w:val="000000"/>
                      <w:spacing w:val="0"/>
                      <w:w w:val="100"/>
                      <w:position w:val="0"/>
                      <w:sz w:val="13"/>
                      <w:szCs w:val="13"/>
                      <w:shd w:val="clear" w:color="auto" w:fill="auto"/>
                      <w:lang w:val="ru-RU" w:eastAsia="ru-RU" w:bidi="ru-RU"/>
                    </w:rPr>
                    <w:t xml:space="preserve">» на </w:t>
                  </w:r>
                  <w:r>
                    <w:rPr>
                      <w:b w:val="0"/>
                      <w:bCs w:val="0"/>
                      <w:color w:val="000000"/>
                      <w:spacing w:val="0"/>
                      <w:w w:val="100"/>
                      <w:position w:val="0"/>
                      <w:sz w:val="13"/>
                      <w:szCs w:val="13"/>
                      <w:shd w:val="clear" w:color="auto" w:fill="auto"/>
                      <w:lang w:val="el-GR" w:eastAsia="el-GR" w:bidi="el-GR"/>
                    </w:rPr>
                    <w:t xml:space="preserve">18ίτ5 </w:t>
                  </w:r>
                  <w:r>
                    <w:rPr>
                      <w:b w:val="0"/>
                      <w:bCs w:val="0"/>
                      <w:color w:val="000000"/>
                      <w:spacing w:val="0"/>
                      <w:w w:val="100"/>
                      <w:position w:val="0"/>
                      <w:sz w:val="13"/>
                      <w:szCs w:val="13"/>
                      <w:shd w:val="clear" w:color="auto" w:fill="auto"/>
                      <w:lang w:val="ru-RU" w:eastAsia="ru-RU" w:bidi="ru-RU"/>
                    </w:rPr>
                    <w:t>годъ бы</w:t>
                    <w:softHyphen/>
                    <w:t>ли подробно описаны два ряда опы</w:t>
                    <w:softHyphen/>
                    <w:t>товъ, дѣланныхъ въ Пулковѣ, но пред</w:t>
                    <w:softHyphen/>
                    <w:t>варительному плану г. Струве, для опредѣленія коэФиціепта расширенія стекла отъ дѣйствія теплоты. Въ то время еще этотъ вопросъ оставался не рѣшеннымъ въ-слѣдствіе разногласія результатовъ, полученныхъ различны</w:t>
                    <w:softHyphen/>
                    <w:t>ми Физиками; но это объясняется тѣмъ, что въ то время былъ извѣстенъ толь</w:t>
                    <w:softHyphen/>
                    <w:t>ко одинъ рядъ наблюденій. Шумахеръ младшій, въ Альтонѣ,нашелъ, что рас</w:t>
                    <w:softHyphen/>
                    <w:t>ширеніе стекла, при измѣненіи темпе</w:t>
                    <w:softHyphen/>
                    <w:t xml:space="preserve">ратуры на 80° Р., достигало </w:t>
                  </w:r>
                  <w:r>
                    <w:rPr>
                      <w:b w:val="0"/>
                      <w:bCs w:val="0"/>
                      <w:color w:val="000000"/>
                      <w:spacing w:val="0"/>
                      <w:w w:val="100"/>
                      <w:position w:val="0"/>
                      <w:sz w:val="13"/>
                      <w:szCs w:val="13"/>
                      <w:shd w:val="clear" w:color="auto" w:fill="auto"/>
                      <w:vertAlign w:val="superscript"/>
                      <w:lang w:val="ru-RU" w:eastAsia="ru-RU" w:bidi="ru-RU"/>
                    </w:rPr>
                    <w:t>3</w:t>
                  </w:r>
                  <w:r>
                    <w:rPr>
                      <w:b w:val="0"/>
                      <w:bCs w:val="0"/>
                      <w:color w:val="000000"/>
                      <w:spacing w:val="0"/>
                      <w:w w:val="100"/>
                      <w:position w:val="0"/>
                      <w:sz w:val="13"/>
                      <w:szCs w:val="13"/>
                      <w:shd w:val="clear" w:color="auto" w:fill="auto"/>
                      <w:lang w:val="ru-RU" w:eastAsia="ru-RU" w:bidi="ru-RU"/>
                    </w:rPr>
                    <w:t>/</w:t>
                  </w:r>
                  <w:r>
                    <w:rPr>
                      <w:b w:val="0"/>
                      <w:bCs w:val="0"/>
                      <w:color w:val="000000"/>
                      <w:spacing w:val="0"/>
                      <w:w w:val="100"/>
                      <w:position w:val="0"/>
                      <w:sz w:val="13"/>
                      <w:szCs w:val="13"/>
                      <w:shd w:val="clear" w:color="auto" w:fill="auto"/>
                      <w:vertAlign w:val="subscript"/>
                      <w:lang w:val="ru-RU" w:eastAsia="ru-RU" w:bidi="ru-RU"/>
                    </w:rPr>
                    <w:t>10І</w:t>
                  </w:r>
                  <w:r>
                    <w:rPr>
                      <w:b w:val="0"/>
                      <w:bCs w:val="0"/>
                      <w:color w:val="000000"/>
                      <w:spacing w:val="0"/>
                      <w:w w:val="100"/>
                      <w:position w:val="0"/>
                      <w:sz w:val="13"/>
                      <w:szCs w:val="13"/>
                      <w:shd w:val="clear" w:color="auto" w:fill="auto"/>
                      <w:lang w:val="ru-RU" w:eastAsia="ru-RU" w:bidi="ru-RU"/>
                    </w:rPr>
                    <w:t xml:space="preserve"> всей длины его, и что оио возрастало рав</w:t>
                    <w:softHyphen/>
                    <w:t>номѣрно съ увеличеніемъ температу</w:t>
                    <w:softHyphen/>
                    <w:t>ры. Второй наблюдатель, г.Портъ, въ- послѣдствіи также окончилъ свои на</w:t>
                    <w:softHyphen/>
                    <w:t>блюденія, дѣланныя по способу нѣ</w:t>
                    <w:softHyphen/>
                    <w:t>сколько отличному отъ методы Шума</w:t>
                    <w:softHyphen/>
                    <w:t>хера; но оставивъ обсерваторію, на которой былъ въ качествѣ механи</w:t>
                    <w:softHyphen/>
                    <w:t>ка, онъ долженъ былъ предоставить вычисленіе своихъ наблюденій дру</w:t>
                    <w:softHyphen/>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гому. Г. Струве ввѣрилъ этотъ трудъ одному изъ молодыхъ дерптскихъ ФИ</w:t>
        <w:softHyphen/>
      </w:r>
      <w:r>
        <w:rPr>
          <w:color w:val="000000"/>
          <w:spacing w:val="0"/>
          <w:w w:val="100"/>
          <w:position w:val="0"/>
          <w:sz w:val="9"/>
          <w:szCs w:val="9"/>
          <w:shd w:val="clear" w:color="auto" w:fill="auto"/>
          <w:lang w:val="ru-RU" w:eastAsia="ru-RU" w:bidi="ru-RU"/>
        </w:rPr>
        <w:t xml:space="preserve">ЗИКОВЪ, </w:t>
      </w:r>
      <w:r>
        <w:rPr>
          <w:b w:val="0"/>
          <w:bCs w:val="0"/>
          <w:color w:val="000000"/>
          <w:spacing w:val="0"/>
          <w:w w:val="100"/>
          <w:position w:val="0"/>
          <w:sz w:val="13"/>
          <w:szCs w:val="13"/>
          <w:shd w:val="clear" w:color="auto" w:fill="auto"/>
          <w:lang w:val="ru-RU" w:eastAsia="ru-RU" w:bidi="ru-RU"/>
        </w:rPr>
        <w:t>который для собственнаго об</w:t>
        <w:softHyphen/>
        <w:t>разованія поселился на нѣкоторое время въ Пулковѣ. Г. Морицъ не толь</w:t>
        <w:softHyphen/>
        <w:t>ко подвергнулъ строгому разбору ; трудъ г. Порта , но , кромѣ того , ,самъ предпринялъ, независимо отъ своихъ предшественниковъ, третій рядъ наблюденій по тому же предме</w:t>
        <w:softHyphen/>
        <w:t>ту. Согласіе результатовъ было очень- удовлетворительно, и какъ г. Морицъ вывелъ величину воэФвціевта расши</w:t>
        <w:softHyphen/>
        <w:t>ренія равною среднему ариѳметиче</w:t>
        <w:softHyphen/>
        <w:t>скому двухъ другихъ, то-есть '/</w:t>
      </w:r>
      <w:r>
        <w:rPr>
          <w:b w:val="0"/>
          <w:bCs w:val="0"/>
          <w:color w:val="000000"/>
          <w:spacing w:val="0"/>
          <w:w w:val="100"/>
          <w:position w:val="0"/>
          <w:sz w:val="13"/>
          <w:szCs w:val="13"/>
          <w:shd w:val="clear" w:color="auto" w:fill="auto"/>
          <w:vertAlign w:val="subscript"/>
          <w:lang w:val="ru-RU" w:eastAsia="ru-RU" w:bidi="ru-RU"/>
        </w:rPr>
        <w:t>І05</w:t>
      </w:r>
      <w:r>
        <w:rPr>
          <w:b w:val="0"/>
          <w:bCs w:val="0"/>
          <w:color w:val="000000"/>
          <w:spacing w:val="0"/>
          <w:w w:val="100"/>
          <w:position w:val="0"/>
          <w:sz w:val="13"/>
          <w:szCs w:val="13"/>
          <w:shd w:val="clear" w:color="auto" w:fill="auto"/>
          <w:lang w:val="ru-RU" w:eastAsia="ru-RU" w:bidi="ru-RU"/>
        </w:rPr>
        <w:t>, то это число можно разсматривать какъ окончательное и содержащее только вѣроятную ошибку въ19мильнонныхъ. П такъ, расширеніе стекла превыша</w:t>
        <w:softHyphen/>
        <w:t>етъ расширеніе всѣхъ другихъ извѣст</w:t>
        <w:softHyphen/>
        <w:t>ныхъ намъ тѣлъ; оно превышаетъ да</w:t>
        <w:softHyphen/>
        <w:t>же въ полтора раза расширеніе цинка; расширеніе это есть совершенно рав</w:t>
        <w:softHyphen/>
        <w:t>номѣрное, какъ мы сказали, и притомъ одинаково по направленіямъ всѣхъ главныхъ осей.</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Г. Ленцъ читалъ мемуаръ «о влія</w:t>
        <w:softHyphen/>
        <w:t>ніи скорости вращенія на индуктив</w:t>
        <w:softHyphen/>
        <w:t>ный токъ магнито - электрическихъ машинъ». Опыты, дѣланные поэто</w:t>
        <w:softHyphen/>
        <w:t>му предмету очень-недавно г. Вебе</w:t>
        <w:softHyphen/>
        <w:t>ромъ , въ Лейпцигѣ уже показали, что индуктивный токъ возрастаетъ не пропорціонально ускоренію враща</w:t>
        <w:softHyphen/>
        <w:t xml:space="preserve">тельнаго движенія, причину чего онъ, и вмѣстѣ съ нимъ другіе </w:t>
      </w:r>
      <w:r>
        <w:rPr>
          <w:b w:val="0"/>
          <w:bCs w:val="0"/>
          <w:smallCaps/>
          <w:color w:val="000000"/>
          <w:spacing w:val="0"/>
          <w:w w:val="100"/>
          <w:position w:val="0"/>
          <w:sz w:val="13"/>
          <w:szCs w:val="13"/>
          <w:shd w:val="clear" w:color="auto" w:fill="auto"/>
          <w:lang w:val="ru-RU" w:eastAsia="ru-RU" w:bidi="ru-RU"/>
        </w:rPr>
        <w:t>физики,</w:t>
      </w:r>
      <w:r>
        <w:rPr>
          <w:b w:val="0"/>
          <w:bCs w:val="0"/>
          <w:color w:val="000000"/>
          <w:spacing w:val="0"/>
          <w:w w:val="100"/>
          <w:position w:val="0"/>
          <w:sz w:val="13"/>
          <w:szCs w:val="13"/>
          <w:shd w:val="clear" w:color="auto" w:fill="auto"/>
          <w:lang w:val="ru-RU" w:eastAsia="ru-RU" w:bidi="ru-RU"/>
        </w:rPr>
        <w:t xml:space="preserve"> пола</w:t>
        <w:softHyphen/>
        <w:t>гаютъ въ томъ, что желѣзо-, при этомъ быстромъ движеніи, не имѣетъ време</w:t>
        <w:softHyphen/>
        <w:t>ни открыть весь свой магнетизмъ при приближеніи магнитнаго полюса. Г. Веберъ пробовалъ выразить электри</w:t>
        <w:softHyphen/>
        <w:t>ческою Формулою законъ усиленія то</w:t>
        <w:softHyphen/>
        <w:t>ка съ ускореніемъ движенія, Формулу, которую онъ старался примѣнить къ своимъ опытамъ и которая даетъ ему наибольшую силу тока при извѣстной скорости, превышающей, правда, ту, которую онъ употреблялъ.</w:t>
      </w:r>
    </w:p>
    <w:p>
      <w:pPr>
        <w:pStyle w:val="Style69"/>
        <w:keepNext w:val="0"/>
        <w:keepLines w:val="0"/>
        <w:widowControl w:val="0"/>
        <w:shd w:val="clear" w:color="auto" w:fill="auto"/>
        <w:bidi w:val="0"/>
        <w:spacing w:before="0" w:after="0" w:line="240" w:lineRule="auto"/>
        <w:ind w:left="0" w:right="0" w:firstLine="180"/>
        <w:jc w:val="both"/>
        <w:rPr>
          <w:sz w:val="13"/>
          <w:szCs w:val="13"/>
        </w:rPr>
        <w:sectPr>
          <w:headerReference w:type="even" r:id="rId374"/>
          <w:headerReference w:type="default" r:id="rId375"/>
          <w:headerReference w:type="first" r:id="rId376"/>
          <w:pgSz w:w="7318" w:h="9390"/>
          <w:pgMar w:top="996" w:left="3647" w:right="1233" w:bottom="761" w:header="0" w:footer="3" w:gutter="0"/>
          <w:cols w:space="720"/>
          <w:noEndnote/>
          <w:titlePg/>
          <w:rtlGutter w:val="0"/>
          <w:docGrid w:linePitch="360"/>
        </w:sectPr>
      </w:pPr>
      <w:r>
        <w:rPr>
          <w:b w:val="0"/>
          <w:bCs w:val="0"/>
          <w:color w:val="000000"/>
          <w:spacing w:val="0"/>
          <w:w w:val="100"/>
          <w:position w:val="0"/>
          <w:sz w:val="13"/>
          <w:szCs w:val="13"/>
          <w:shd w:val="clear" w:color="auto" w:fill="auto"/>
          <w:lang w:val="ru-RU" w:eastAsia="ru-RU" w:bidi="ru-RU"/>
        </w:rPr>
        <w:t>Г. Ленцъ подвергнулъ глубокому обсужденію этотъ вопросъ, и положи</w:t>
        <w:softHyphen/>
        <w:t>тельно подтвердилъ существованіе та</w:t>
        <w:softHyphen/>
        <w:t xml:space="preserve">кого </w:t>
      </w:r>
      <w:r>
        <w:rPr>
          <w:b w:val="0"/>
          <w:bCs w:val="0"/>
          <w:color w:val="000000"/>
          <w:spacing w:val="0"/>
          <w:w w:val="100"/>
          <w:position w:val="0"/>
          <w:sz w:val="13"/>
          <w:szCs w:val="13"/>
          <w:shd w:val="clear" w:color="auto" w:fill="auto"/>
          <w:lang w:val="fr-FR" w:eastAsia="fr-FR" w:bidi="fr-FR"/>
        </w:rPr>
        <w:t xml:space="preserve">maximum, </w:t>
      </w:r>
      <w:r>
        <w:rPr>
          <w:b w:val="0"/>
          <w:bCs w:val="0"/>
          <w:color w:val="000000"/>
          <w:spacing w:val="0"/>
          <w:w w:val="100"/>
          <w:position w:val="0"/>
          <w:sz w:val="13"/>
          <w:szCs w:val="13"/>
          <w:shd w:val="clear" w:color="auto" w:fill="auto"/>
          <w:lang w:val="ru-RU" w:eastAsia="ru-RU" w:bidi="ru-RU"/>
        </w:rPr>
        <w:t>которое,впрочемъ вовсе</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нѳ зависитъ </w:t>
      </w:r>
      <w:r>
        <w:rPr>
          <w:b w:val="0"/>
          <w:bCs w:val="0"/>
          <w:i/>
          <w:iCs/>
          <w:color w:val="000000"/>
          <w:spacing w:val="0"/>
          <w:w w:val="100"/>
          <w:position w:val="0"/>
          <w:sz w:val="13"/>
          <w:szCs w:val="13"/>
          <w:shd w:val="clear" w:color="auto" w:fill="auto"/>
          <w:lang w:val="ru-RU" w:eastAsia="ru-RU" w:bidi="ru-RU"/>
        </w:rPr>
        <w:t>бгь одной</w:t>
      </w:r>
      <w:r>
        <w:rPr>
          <w:b w:val="0"/>
          <w:bCs w:val="0"/>
          <w:color w:val="000000"/>
          <w:spacing w:val="0"/>
          <w:w w:val="100"/>
          <w:position w:val="0"/>
          <w:sz w:val="13"/>
          <w:szCs w:val="13"/>
          <w:shd w:val="clear" w:color="auto" w:fill="auto"/>
          <w:lang w:val="ru-RU" w:eastAsia="ru-RU" w:bidi="ru-RU"/>
        </w:rPr>
        <w:t xml:space="preserve"> только скорости вращенія; онъ доказываетъ, напро</w:t>
        <w:softHyphen/>
        <w:t xml:space="preserve">тивъ, что эта небольшая величина </w:t>
      </w:r>
      <w:r>
        <w:rPr>
          <w:b w:val="0"/>
          <w:bCs w:val="0"/>
          <w:color w:val="000000"/>
          <w:spacing w:val="0"/>
          <w:w w:val="100"/>
          <w:position w:val="0"/>
          <w:sz w:val="13"/>
          <w:szCs w:val="13"/>
          <w:shd w:val="clear" w:color="auto" w:fill="auto"/>
          <w:lang w:val="fr-FR" w:eastAsia="fr-FR" w:bidi="fr-FR"/>
        </w:rPr>
        <w:t xml:space="preserve">(maximum) </w:t>
      </w:r>
      <w:r>
        <w:rPr>
          <w:b w:val="0"/>
          <w:bCs w:val="0"/>
          <w:color w:val="000000"/>
          <w:spacing w:val="0"/>
          <w:w w:val="100"/>
          <w:position w:val="0"/>
          <w:sz w:val="13"/>
          <w:szCs w:val="13"/>
          <w:shd w:val="clear" w:color="auto" w:fill="auto"/>
          <w:lang w:val="ru-RU" w:eastAsia="ru-RU" w:bidi="ru-RU"/>
        </w:rPr>
        <w:t>можетъ быть при весьма различныхъ скоростяхъ, смотря по способу соединенія индуктивныхъ проволокъ между собою, и смотря по сопротивленію прибора,' на который дѣйствуетъ токъ. Если соединимъ спи</w:t>
        <w:softHyphen/>
        <w:t>рали, одну позади другой, и если про</w:t>
        <w:softHyphen/>
        <w:t xml:space="preserve">пустимъ чрезъ нихъ полный токъ, то уже достаточно небольшой скорости для полученія наибольшей величины индукціи; если, напротивъ того, </w:t>
      </w:r>
      <w:r>
        <w:rPr>
          <w:b w:val="0"/>
          <w:bCs w:val="0"/>
          <w:color w:val="000000"/>
          <w:spacing w:val="0"/>
          <w:w w:val="100"/>
          <w:position w:val="0"/>
          <w:sz w:val="13"/>
          <w:szCs w:val="13"/>
          <w:shd w:val="clear" w:color="auto" w:fill="auto"/>
          <w:lang w:val="fr-FR" w:eastAsia="fr-FR" w:bidi="fr-FR"/>
        </w:rPr>
        <w:t xml:space="preserve">cuu- </w:t>
      </w:r>
      <w:r>
        <w:rPr>
          <w:b w:val="0"/>
          <w:bCs w:val="0"/>
          <w:color w:val="000000"/>
          <w:spacing w:val="0"/>
          <w:w w:val="100"/>
          <w:position w:val="0"/>
          <w:sz w:val="13"/>
          <w:szCs w:val="13"/>
          <w:shd w:val="clear" w:color="auto" w:fill="auto"/>
          <w:lang w:val="ru-RU" w:eastAsia="ru-RU" w:bidi="ru-RU"/>
        </w:rPr>
        <w:t xml:space="preserve">рали будутъ прямо противоположны между собою, </w:t>
      </w:r>
      <w:r>
        <w:rPr>
          <w:b w:val="0"/>
          <w:bCs w:val="0"/>
          <w:color w:val="000000"/>
          <w:spacing w:val="0"/>
          <w:w w:val="100"/>
          <w:position w:val="0"/>
          <w:sz w:val="13"/>
          <w:szCs w:val="13"/>
          <w:shd w:val="clear" w:color="auto" w:fill="auto"/>
          <w:lang w:val="de-DE" w:eastAsia="de-DE" w:bidi="de-DE"/>
        </w:rPr>
        <w:t>na</w:t>
      </w:r>
      <w:r>
        <w:rPr>
          <w:b w:val="0"/>
          <w:bCs w:val="0"/>
          <w:color w:val="000000"/>
          <w:spacing w:val="0"/>
          <w:w w:val="100"/>
          <w:position w:val="0"/>
          <w:sz w:val="13"/>
          <w:szCs w:val="13"/>
          <w:shd w:val="clear" w:color="auto" w:fill="auto"/>
          <w:lang w:val="ru-RU" w:eastAsia="ru-RU" w:bidi="ru-RU"/>
        </w:rPr>
        <w:t>-примѣръ, въ числѣ шести, какъ въ машинѣ НІіёрера, такъ-что каждая спираль проводитъ только шестую часть тока, тогда дви</w:t>
        <w:softHyphen/>
        <w:t>женіе должно быть ускорено до того, чтобъ токъ достигъ силы почти въ ше</w:t>
        <w:softHyphen/>
        <w:t>стеро ббльшей первоначальной. Изъ ѳтого слѣдуетъ, что изъясненіе явле</w:t>
        <w:softHyphen/>
        <w:t>нія, данное г. Веберомъ, не можетъ быть принято; по мнѣнію г. Ленца, причину надо искать въ самомъ токѣ, потому-что наибольшія величины ин</w:t>
        <w:softHyphen/>
        <w:t>дукціи имѣютъ мѣсто при весьма раз</w:t>
        <w:softHyphen/>
        <w:t>личныхъ скоростяхъ, по всегда при одной и той же почти силѣ тока. Г. Ленцъ доказываетъ, что эта наиболь</w:t>
        <w:softHyphen/>
        <w:t xml:space="preserve">шая величина </w:t>
      </w:r>
      <w:r>
        <w:rPr>
          <w:b w:val="0"/>
          <w:bCs w:val="0"/>
          <w:color w:val="000000"/>
          <w:spacing w:val="0"/>
          <w:w w:val="100"/>
          <w:position w:val="0"/>
          <w:sz w:val="13"/>
          <w:szCs w:val="13"/>
          <w:shd w:val="clear" w:color="auto" w:fill="auto"/>
          <w:lang w:val="fr-FR" w:eastAsia="fr-FR" w:bidi="fr-FR"/>
        </w:rPr>
        <w:t xml:space="preserve">(maximum) </w:t>
      </w:r>
      <w:r>
        <w:rPr>
          <w:b w:val="0"/>
          <w:bCs w:val="0"/>
          <w:color w:val="000000"/>
          <w:spacing w:val="0"/>
          <w:w w:val="100"/>
          <w:position w:val="0"/>
          <w:sz w:val="13"/>
          <w:szCs w:val="13"/>
          <w:shd w:val="clear" w:color="auto" w:fill="auto"/>
          <w:lang w:val="ru-RU" w:eastAsia="ru-RU" w:bidi="ru-RU"/>
        </w:rPr>
        <w:t xml:space="preserve">зависитъ отъ вторичнаго </w:t>
      </w:r>
      <w:r>
        <w:rPr>
          <w:b w:val="0"/>
          <w:bCs w:val="0"/>
          <w:color w:val="000000"/>
          <w:spacing w:val="0"/>
          <w:w w:val="100"/>
          <w:position w:val="0"/>
          <w:sz w:val="13"/>
          <w:szCs w:val="13"/>
          <w:shd w:val="clear" w:color="auto" w:fill="auto"/>
          <w:lang w:val="fr-FR" w:eastAsia="fr-FR" w:bidi="fr-FR"/>
        </w:rPr>
        <w:t xml:space="preserve">(secondaire) </w:t>
      </w:r>
      <w:r>
        <w:rPr>
          <w:b w:val="0"/>
          <w:bCs w:val="0"/>
          <w:color w:val="000000"/>
          <w:spacing w:val="0"/>
          <w:w w:val="100"/>
          <w:position w:val="0"/>
          <w:sz w:val="13"/>
          <w:szCs w:val="13"/>
          <w:shd w:val="clear" w:color="auto" w:fill="auto"/>
          <w:lang w:val="ru-RU" w:eastAsia="ru-RU" w:bidi="ru-RU"/>
        </w:rPr>
        <w:t>магнетизма , который возбуждается токомъ перво</w:t>
        <w:softHyphen/>
        <w:t>начальнаго магнетизма, въ-слѣдствіе реакціи, въ желѣзныхъ цилиндрахъ. Изъ этого слѣдуетъ, что ускореніе движеніе должно произвести измѣне</w:t>
        <w:softHyphen/>
        <w:t>ніе въ положеніи намагнетизирован</w:t>
        <w:softHyphen/>
        <w:t>ныхъ цилиндровъ, которые измѣняютъ свой магнетизмъ, и что, слѣдователь</w:t>
        <w:softHyphen/>
        <w:t>но, для каждой скорости должно да</w:t>
        <w:softHyphen/>
        <w:t>вать коммутатору машины различныя положенія, для того, чтобъ произве</w:t>
        <w:softHyphen/>
        <w:t>сти сколь возможно ббльшеё дѣйствіе. Это правило, столь важное для прило</w:t>
        <w:softHyphen/>
        <w:t>женія магнито- электрическихъ ма</w:t>
        <w:softHyphen/>
        <w:t>шинъ, было выведено теоретически и йогомъ было подтверждено многочи</w:t>
        <w:softHyphen/>
        <w:t>сленными опытами. Г. Ленцъ замѣ</w:t>
        <w:softHyphen/>
        <w:t>чаетъ, что законъ увеличенія тока пропорціонально скорости вращенія не можетъ быть иначе объясненъ, какъ только тѣмъ предположеніемъ , что индукція токовъ, происходящая отъ возбужденія и уничтоженія магнитиз- ма въ желѣзныхъ цилиндрахъ, проис</w:t>
        <w:softHyphen/>
        <w:t>ходитъ не мгновенно, но требуетъ из</w:t>
        <w:softHyphen/>
        <w:t>вѣстнаго времени, которое мы не имѣ</w:t>
        <w:softHyphen/>
        <w:t>емъ никакого права считать безконеч</w:t>
        <w:softHyphen/>
        <w:t>но-малымъ въ сравненіи съ употре</w:t>
        <w:softHyphen/>
        <w:t>бляемою скоростью вращенія.</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Во второмъ мемуарѣ, нашъ </w:t>
      </w:r>
      <w:r>
        <w:rPr>
          <w:b w:val="0"/>
          <w:bCs w:val="0"/>
          <w:smallCaps/>
          <w:color w:val="000000"/>
          <w:spacing w:val="0"/>
          <w:w w:val="100"/>
          <w:position w:val="0"/>
          <w:sz w:val="13"/>
          <w:szCs w:val="13"/>
          <w:shd w:val="clear" w:color="auto" w:fill="auto"/>
          <w:lang w:val="ru-RU" w:eastAsia="ru-RU" w:bidi="ru-RU"/>
        </w:rPr>
        <w:t xml:space="preserve">физикъ </w:t>
      </w:r>
      <w:r>
        <w:rPr>
          <w:b w:val="0"/>
          <w:bCs w:val="0"/>
          <w:color w:val="000000"/>
          <w:spacing w:val="0"/>
          <w:w w:val="100"/>
          <w:position w:val="0"/>
          <w:sz w:val="13"/>
          <w:szCs w:val="13"/>
          <w:shd w:val="clear" w:color="auto" w:fill="auto"/>
          <w:lang w:val="ru-RU" w:eastAsia="ru-RU" w:bidi="ru-RU"/>
        </w:rPr>
        <w:t>разсматриваетъ проводимость жидко</w:t>
        <w:softHyphen/>
        <w:t>стей, или ихъ способность проводить гальваническій токъ. Хотя онъ при</w:t>
        <w:softHyphen/>
        <w:t>шелъ къ уловлетворительнымъ резуль</w:t>
        <w:softHyphen/>
        <w:t>татамъ, однакожь не обнародовалъ сво</w:t>
        <w:softHyphen/>
        <w:t>его труда, ожидая результатовъ тео</w:t>
        <w:softHyphen/>
        <w:t>ретическихъ изъисканій гг. Кирхона и Смассена о томъ же предметѣ.</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 Савельевъ наблюдалъ и описалъ, въ статьѣ, представленной Академіи, осо</w:t>
        <w:softHyphen/>
        <w:t>бенное явленіе поляризаціи, происхо</w:t>
        <w:softHyphen/>
        <w:t>дящей при прохожденіи магнито-элек</w:t>
        <w:softHyphen/>
        <w:t>трическихъ токовъ чрезъ жидкости.</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 Круссель, который ввелъ электро</w:t>
        <w:softHyphen/>
        <w:t>химическое леченіе, чтобъ избавить своихъ паціентовъ отъ непріятнаго ощущенія удара, происходящаго вся</w:t>
        <w:softHyphen/>
        <w:t>кій разъ, когда гальваническая цѣпь смыкается или растворяется, приду</w:t>
        <w:softHyphen/>
        <w:t>малъ остроумный способъ для полу</w:t>
        <w:softHyphen/>
        <w:t>ченія непрерывнаго тока, помощію магнетической индукціи.</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одномъ примѣчаніи на счетъ мѣ</w:t>
        <w:softHyphen/>
        <w:t>стныхъ вѣтровъ, дерптскій профес</w:t>
        <w:softHyphen/>
        <w:t>соръ Кемптцъ доказалъ, сближеніемъ большаго числа одновременныхъ на</w:t>
        <w:softHyphen/>
        <w:t>блюденій, что эти вѣтры, собственно говоря, не имѣютъ въ себѣ пичего мѣстнаго, кромѣ названія , которое даютъ имъ; что ихъ дѣйствія нѳ заклю</w:t>
        <w:softHyphen/>
        <w:t>чаются въ предѣлахъ какой-нибудь страиы или мѣста; что, напротивъ то</w:t>
        <w:softHyphen/>
        <w:t>го, они распространяются весьма-да</w:t>
        <w:softHyphen/>
        <w:t>леко, и что дѣйствіе, ими производи</w:t>
        <w:softHyphen/>
        <w:t>мое, хотя одинаковое повсюду, болѣе замѣчается въ одномъ мѣстѣ, пежели въ другомъ.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Наконецъ, г. Перрей (Реггеу), профессоръ Дижонскаго Факульте</w:t>
        <w:softHyphen/>
        <w:t>та Наукъ, представилъ вашей Ака</w:t>
        <w:softHyphen/>
        <w:t>деміи собраніе документовъ, относя</w:t>
        <w:softHyphen/>
        <w:br w:type="page"/>
        <w:t>щихся къ землетрясеніямъ на сѣверѣ Европы и въ Азіи. Такъ-какъ эта статья была прислана въ рукописи, то Академія напечатала ее для тѣхъ, ко</w:t>
        <w:softHyphen/>
        <w:t>торые избрали предметомъ своихъ ис</w:t>
        <w:softHyphen/>
        <w:t>ключительныхъ занятій эти геологи</w:t>
        <w:softHyphen/>
        <w:t>ческія явленія.</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Переходя за тѣмъ къ занятіямъ по части химіи и технологіи, мы должны, во-первыхъ, упомянуть о двухъ инте</w:t>
        <w:softHyphen/>
        <w:t>ресныхъ статьяхъ Его Высочества гер</w:t>
        <w:softHyphen/>
        <w:t>цога Лейхтенбергскаго, которыя онъ соизволилъ сообщить Академіи. Пока</w:t>
        <w:softHyphen/>
        <w:t>завъ въ предъидущей статьѣ способы опредѣленія при гальваническомъ зо</w:t>
        <w:softHyphen/>
        <w:t>лоченіи и серебреніи количества упо</w:t>
        <w:softHyphen/>
        <w:t>требляемыхъ драгоцѣнныхъ метал</w:t>
        <w:softHyphen/>
        <w:t>ловъ, для составленія контроля, не</w:t>
        <w:softHyphen/>
        <w:t>обходимаго при большой Фабрикаціи, Его Императорское Высочество со</w:t>
        <w:softHyphen/>
        <w:t>общилъ Академіи послѣдующіе ре</w:t>
        <w:softHyphen/>
        <w:t>зультаты его изъисканій относительно гальваническаго осажденія этихъ ме- таловъ. Второй мемуаръ, составляю</w:t>
        <w:softHyphen/>
        <w:t>щій также продолженіе прежняго тру</w:t>
        <w:softHyphen/>
        <w:t>да августѣйшаго Физика, заключаетъ въ себѣ новые опыты надъ осажде</w:t>
        <w:softHyphen/>
        <w:t>ніемъ чернаго осадка на анодѣ, во время разложенія мѣднаго купороса дѣйствіемъ гальваническаго тока.</w:t>
      </w:r>
    </w:p>
    <w:p>
      <w:pPr>
        <w:pStyle w:val="Style69"/>
        <w:keepNext w:val="0"/>
        <w:keepLines w:val="0"/>
        <w:widowControl w:val="0"/>
        <w:shd w:val="clear" w:color="auto" w:fill="auto"/>
        <w:bidi w:val="0"/>
        <w:spacing w:before="0" w:after="0" w:line="233" w:lineRule="auto"/>
        <w:ind w:left="0" w:right="0" w:firstLine="160"/>
        <w:jc w:val="both"/>
        <w:rPr>
          <w:sz w:val="13"/>
          <w:szCs w:val="13"/>
        </w:rPr>
        <w:sectPr>
          <w:pgSz w:w="7318" w:h="9390"/>
          <w:pgMar w:top="1010" w:left="1285" w:right="1385" w:bottom="752" w:header="0" w:footer="3" w:gutter="0"/>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Бюллетень нынѣшняго года содер</w:t>
        <w:softHyphen/>
        <w:t>житъ въ себѣ также мемуаръ г. Гамеля, въ которомъ оиъ даетъ отчетъ о послѣ</w:t>
        <w:softHyphen/>
        <w:t>довательномъ развитіи въ Англіи тех</w:t>
        <w:softHyphen/>
        <w:t>ническаго и мануфактурнаго приложе</w:t>
        <w:softHyphen/>
        <w:t>ній научныхъ результатовъ золоче</w:t>
        <w:softHyphen/>
        <w:t>нія металовъ простымъ погруженіемъ, равно-какъ гальваническаго серебре</w:t>
        <w:softHyphen/>
        <w:t>нія и золоченія помощью магнито</w:t>
        <w:softHyphen/>
        <w:t>электрическихъ машинъ. Въ Бирмин</w:t>
        <w:softHyphen/>
        <w:t>гемѣ и Шеффильдѣ, серебреніе бѣ</w:t>
        <w:softHyphen/>
        <w:t>лой смѣси мѣди съ никелемъ помощью электрическаго тока почти вывело изъ употребленія прежнюю наклад</w:t>
        <w:softHyphen/>
        <w:t>ную металическую работу и побуди</w:t>
        <w:softHyphen/>
        <w:t>ло извлекать въ большомъ количествѣ никкель изъ той самоа руды, которая доставляетъ также чистую окись ко</w:t>
        <w:softHyphen/>
        <w:t>бальта, употребляемую для раскра</w:t>
        <w:softHyphen/>
        <w:t xml:space="preserve">шиванія Фарфора и Фаянса. Г. Фритче </w:t>
      </w:r>
      <w:r>
        <w:rPr>
          <w:b w:val="0"/>
          <w:bCs w:val="0"/>
          <w:color w:val="000000"/>
          <w:spacing w:val="0"/>
          <w:w w:val="100"/>
          <w:position w:val="0"/>
          <w:sz w:val="13"/>
          <w:szCs w:val="13"/>
          <w:shd w:val="clear" w:color="auto" w:fill="auto"/>
          <w:lang w:val="de-DE" w:eastAsia="de-DE" w:bidi="de-DE"/>
        </w:rPr>
        <w:t xml:space="preserve">(Frilzche), </w:t>
      </w:r>
      <w:r>
        <w:rPr>
          <w:b w:val="0"/>
          <w:bCs w:val="0"/>
          <w:color w:val="000000"/>
          <w:spacing w:val="0"/>
          <w:w w:val="100"/>
          <w:position w:val="0"/>
          <w:sz w:val="13"/>
          <w:szCs w:val="13"/>
          <w:shd w:val="clear" w:color="auto" w:fill="auto"/>
          <w:lang w:val="ru-RU" w:eastAsia="ru-RU" w:bidi="ru-RU"/>
        </w:rPr>
        <w:t xml:space="preserve">продолжая свои изъисканія касательно сѣменъ растенія </w:t>
      </w:r>
      <w:r>
        <w:rPr>
          <w:b w:val="0"/>
          <w:bCs w:val="0"/>
          <w:color w:val="000000"/>
          <w:spacing w:val="0"/>
          <w:w w:val="100"/>
          <w:position w:val="0"/>
          <w:sz w:val="13"/>
          <w:szCs w:val="13"/>
          <w:shd w:val="clear" w:color="auto" w:fill="auto"/>
          <w:lang w:val="fr-FR" w:eastAsia="fr-FR" w:bidi="fr-FR"/>
        </w:rPr>
        <w:t xml:space="preserve">Harmala, </w:t>
      </w:r>
      <w:r>
        <w:rPr>
          <w:b w:val="0"/>
          <w:bCs w:val="0"/>
          <w:color w:val="000000"/>
          <w:spacing w:val="0"/>
          <w:w w:val="100"/>
          <w:position w:val="0"/>
          <w:sz w:val="13"/>
          <w:szCs w:val="13"/>
          <w:shd w:val="clear" w:color="auto" w:fill="auto"/>
          <w:lang w:val="ru-RU" w:eastAsia="ru-RU" w:bidi="ru-RU"/>
        </w:rPr>
        <w:t>обнародовалъ въ нынѣшнемъ году два новые ыемуара объ этомъ предметѣ и одно примѣчаніе о красномъ пигментѣ, который извлекается изъ этихъ сѣ</w:t>
        <w:softHyphen/>
        <w:t>мянъ. Первое продолженіе содержитъ въ себѣ описавіе и анализъ новой ще</w:t>
        <w:softHyphen/>
        <w:t xml:space="preserve">лочи гарминъ </w:t>
      </w:r>
      <w:r>
        <w:rPr>
          <w:b w:val="0"/>
          <w:bCs w:val="0"/>
          <w:color w:val="000000"/>
          <w:spacing w:val="0"/>
          <w:w w:val="100"/>
          <w:position w:val="0"/>
          <w:sz w:val="13"/>
          <w:szCs w:val="13"/>
          <w:shd w:val="clear" w:color="auto" w:fill="auto"/>
          <w:lang w:val="de-DE" w:eastAsia="de-DE" w:bidi="de-DE"/>
        </w:rPr>
        <w:t xml:space="preserve">(harmine), </w:t>
      </w:r>
      <w:r>
        <w:rPr>
          <w:b w:val="0"/>
          <w:bCs w:val="0"/>
          <w:color w:val="000000"/>
          <w:spacing w:val="0"/>
          <w:w w:val="100"/>
          <w:position w:val="0"/>
          <w:sz w:val="13"/>
          <w:szCs w:val="13"/>
          <w:shd w:val="clear" w:color="auto" w:fill="auto"/>
          <w:lang w:val="ru-RU" w:eastAsia="ru-RU" w:bidi="ru-RU"/>
        </w:rPr>
        <w:t>открытой на</w:t>
        <w:softHyphen/>
        <w:t>шимъ химикомъ; во второй стать'Ь опи</w:t>
        <w:softHyphen/>
        <w:t>сывается новый искусственный алка</w:t>
        <w:softHyphen/>
        <w:t>лоидъ, происходящій отъ непосред</w:t>
        <w:softHyphen/>
        <w:t>ственнаго соединенія гармалнна съ гидроціаническою кислотою. Этотъ ал</w:t>
        <w:softHyphen/>
        <w:t>калоидъ , который г. Фритче назы</w:t>
        <w:softHyphen/>
        <w:t>ваетъ гидроціаногармалиномъ, пред</w:t>
        <w:softHyphen/>
        <w:t>ставляетъ собою большой интересъ теоріи органическихъ основаній во</w:t>
        <w:softHyphen/>
        <w:t>обще, потому-что гармалинъ, соеди</w:t>
        <w:softHyphen/>
        <w:t>няясь съ гидроціаническою кислотою, не составляетъ съ нею соль, какъ можно бы было предполагать, но сохраняетъ всѣ свойства основанія; и хотя повый алколоидъ разлагается простымъ дѣйствіемъ теплоты на со</w:t>
        <w:softHyphen/>
        <w:t>ставныя части, между-тѣмъ, какъ са</w:t>
        <w:softHyphen/>
        <w:t>мыя сильныя щелочи не въ состояніи отдѣлить отъ него гидроціапическую кислоту, а кислоты, напротивъ, соста</w:t>
        <w:softHyphen/>
        <w:t>вляютъ съ нимъ характеристическія соли. Г. Фритче находитъ, что эти явленія, какъ они нй кажутся стран</w:t>
        <w:softHyphen/>
        <w:t>ными, легко объясняются по теоріи органическихъ пачалъ г. Берцеліуса. Замѣчанія на красный пигментъ ра</w:t>
        <w:softHyphen/>
        <w:t xml:space="preserve">стенія </w:t>
      </w:r>
      <w:r>
        <w:rPr>
          <w:b w:val="0"/>
          <w:bCs w:val="0"/>
          <w:color w:val="000000"/>
          <w:spacing w:val="0"/>
          <w:w w:val="100"/>
          <w:position w:val="0"/>
          <w:sz w:val="13"/>
          <w:szCs w:val="13"/>
          <w:shd w:val="clear" w:color="auto" w:fill="auto"/>
          <w:lang w:val="de-DE" w:eastAsia="de-DE" w:bidi="de-DE"/>
        </w:rPr>
        <w:t xml:space="preserve">Harmala </w:t>
      </w:r>
      <w:r>
        <w:rPr>
          <w:b w:val="0"/>
          <w:bCs w:val="0"/>
          <w:color w:val="000000"/>
          <w:spacing w:val="0"/>
          <w:w w:val="100"/>
          <w:position w:val="0"/>
          <w:sz w:val="13"/>
          <w:szCs w:val="13"/>
          <w:shd w:val="clear" w:color="auto" w:fill="auto"/>
          <w:lang w:val="ru-RU" w:eastAsia="ru-RU" w:bidi="ru-RU"/>
        </w:rPr>
        <w:t>явилисьвъ-слѣдствіеиз- данія г. министромъ внутреннихъ дѣлъ постановленія, по которому повелѣ- вается обнародованіе секрета пригото</w:t>
        <w:softHyphen/>
        <w:t>вленія этой краски, уступленнаго г. Гёбелемъ одному таганрогскому апте</w:t>
        <w:softHyphen/>
        <w:t>карю и предложеннаго этимъ послѣд</w:t>
        <w:softHyphen/>
        <w:t>нимъ правительству. И такъ, какъ въ непродолжительномъ времени явится эта публикація, то г. Фритче счелъ нужнымъ описать вкратцѣ результа</w:t>
        <w:softHyphen/>
        <w:t>ты своихъ собственныхъ изъисканій по этому предмету. Г. Фритче полу</w:t>
        <w:softHyphen/>
        <w:t>чаетъ эту краску посредствомъ про- стаго смачиванія истертыхъ въ поро</w:t>
        <w:softHyphen/>
        <w:t>шокъ сѣмянъ алькоголемъ, способъ, основывающійся на давнишнемъ пред</w:t>
        <w:softHyphen/>
        <w:t>писаніи, напечатанномъ въ 1837 году въ «Журналѣ Министерства Внутрен-</w:t>
      </w:r>
    </w:p>
    <mc:AlternateContent>
      <mc:Choice Requires="wps">
        <w:drawing>
          <wp:anchor distT="0" distB="0" distL="0" distR="0" simplePos="0" relativeHeight="125829543" behindDoc="0" locked="0" layoutInCell="1" allowOverlap="1">
            <wp:simplePos x="0" y="0"/>
            <wp:positionH relativeFrom="page">
              <wp:posOffset>2322195</wp:posOffset>
            </wp:positionH>
            <wp:positionV relativeFrom="margin">
              <wp:posOffset>0</wp:posOffset>
            </wp:positionV>
            <wp:extent cx="1548130" cy="4861560"/>
            <wp:wrapSquare wrapText="bothSides"/>
            <wp:docPr id="789" name="Shape 789"/>
            <a:graphic xmlns:a="http://schemas.openxmlformats.org/drawingml/2006/main">
              <a:graphicData uri="http://schemas.microsoft.com/office/word/2010/wordprocessingShape">
                <wps:wsp>
                  <wps:cNvSpPr txBox="1"/>
                  <wps:spPr>
                    <a:xfrm>
                      <a:ext cx="1548130" cy="486156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щей химіи. Паконецъ, гг. Дёпппнгъ и Генрихъ Струве представили об</w:t>
                          <w:softHyphen/>
                          <w:t>щій свои трудъ, имѣющій предме</w:t>
                          <w:softHyphen/>
                          <w:t>томъ повѣрку изъисканій, дѣланныхъ въ различныя времена, о гніеніи и броженіи. Результаты ихъ опытовъ не совсѣмъ соглашаются съ результата</w:t>
                          <w:softHyphen/>
                          <w:t>ми, полученпыми ихъ предшествен</w:t>
                          <w:softHyphen/>
                          <w:t>никами, и это.самое доказываетъ, что этотъ трудный вопросъ еще далекъ отъ рѣшенія.</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Важное открытіе, сдѣланное въ об</w:t>
                          <w:softHyphen/>
                          <w:t>ласти палеонтологіи г. Пордманомъ въ Одессѣ, мѣстѣ, чрезвычайно-богатомъ, какъ кажется, ископаемыми животны</w:t>
                          <w:softHyphen/>
                          <w:t xml:space="preserve">ми разныхъ родовъ </w:t>
                        </w:r>
                        <w:r>
                          <w:rPr>
                            <w:b w:val="0"/>
                            <w:bCs w:val="0"/>
                            <w:color w:val="000000"/>
                            <w:spacing w:val="0"/>
                            <w:w w:val="100"/>
                            <w:position w:val="0"/>
                            <w:sz w:val="13"/>
                            <w:szCs w:val="13"/>
                            <w:shd w:val="clear" w:color="auto" w:fill="auto"/>
                            <w:lang w:val="fr-FR" w:eastAsia="fr-FR" w:bidi="fr-FR"/>
                          </w:rPr>
                          <w:t xml:space="preserve">(tachydermata, </w:t>
                        </w:r>
                        <w:r>
                          <w:rPr>
                            <w:b w:val="0"/>
                            <w:bCs w:val="0"/>
                            <w:color w:val="000000"/>
                            <w:spacing w:val="0"/>
                            <w:w w:val="100"/>
                            <w:position w:val="0"/>
                            <w:sz w:val="13"/>
                            <w:szCs w:val="13"/>
                            <w:shd w:val="clear" w:color="auto" w:fill="auto"/>
                            <w:lang w:val="ru-RU" w:eastAsia="ru-RU" w:bidi="ru-RU"/>
                          </w:rPr>
                          <w:t xml:space="preserve">ги- </w:t>
                        </w:r>
                        <w:r>
                          <w:rPr>
                            <w:b w:val="0"/>
                            <w:bCs w:val="0"/>
                            <w:color w:val="000000"/>
                            <w:spacing w:val="0"/>
                            <w:w w:val="100"/>
                            <w:position w:val="0"/>
                            <w:sz w:val="13"/>
                            <w:szCs w:val="13"/>
                            <w:shd w:val="clear" w:color="auto" w:fill="auto"/>
                            <w:lang w:val="fr-FR" w:eastAsia="fr-FR" w:bidi="fr-FR"/>
                          </w:rPr>
                          <w:t xml:space="preserve">minartia, </w:t>
                        </w:r>
                        <w:r>
                          <w:rPr>
                            <w:b w:val="0"/>
                            <w:bCs w:val="0"/>
                            <w:color w:val="000000"/>
                            <w:spacing w:val="0"/>
                            <w:w w:val="100"/>
                            <w:position w:val="0"/>
                            <w:sz w:val="13"/>
                            <w:szCs w:val="13"/>
                            <w:shd w:val="clear" w:color="auto" w:fill="auto"/>
                            <w:lang w:val="ru-RU" w:eastAsia="ru-RU" w:bidi="ru-RU"/>
                          </w:rPr>
                          <w:t>и проч.)—въ подробностяхъ еще неизвѣстно. До-снхъ-поръ, объ этомъ писано было очень-мало и самъ г. Нордманнъ, кажется, откладываетъ подробное описаніе своего открытія до того времени, когда можно будетъ дать точное опредѣленіе найденныхъ имъ предметовъ. Въ ожиданіи этого, онъ рѣшился, какъ кажется, довести до свѣдѣнія ученыхъ предметы наибо</w:t>
                          <w:softHyphen/>
                          <w:t>лѣе замѣчательные. Такъ въ первой статьѣ подъ названіемъ « Палеонтоло</w:t>
                          <w:softHyphen/>
                          <w:t>гическія Замѣтки », онъ сообщаетъ ри</w:t>
                          <w:softHyphen/>
                          <w:t>сунокъ и описаніе кости дѣтороднаго уда одесскаго ископаемаго медвѣдя. Весь составъ этого замѣчательнаго от</w:t>
                          <w:softHyphen/>
                          <w:t>крытія долженъ поступить въ Музе- умъ Академіи. Однакожъ, справедли</w:t>
                          <w:softHyphen/>
                          <w:t>вость требуетъ оставить г. Бордманну честь самому обработать свое откры</w:t>
                          <w:softHyphen/>
                          <w:t>тіе на пользу науки.—Г. Гельмерсеиъ представилъ подробное описаніе нова</w:t>
                          <w:softHyphen/>
                          <w:t xml:space="preserve">го. рода </w:t>
                        </w:r>
                        <w:r>
                          <w:rPr>
                            <w:b w:val="0"/>
                            <w:bCs w:val="0"/>
                            <w:color w:val="000000"/>
                            <w:spacing w:val="0"/>
                            <w:w w:val="100"/>
                            <w:position w:val="0"/>
                            <w:sz w:val="13"/>
                            <w:szCs w:val="13"/>
                            <w:shd w:val="clear" w:color="auto" w:fill="auto"/>
                            <w:lang w:val="fr-FR" w:eastAsia="fr-FR" w:bidi="fr-FR"/>
                          </w:rPr>
                          <w:t xml:space="preserve">brachiopodes, </w:t>
                        </w:r>
                        <w:r>
                          <w:rPr>
                            <w:b w:val="0"/>
                            <w:bCs w:val="0"/>
                            <w:color w:val="000000"/>
                            <w:spacing w:val="0"/>
                            <w:w w:val="100"/>
                            <w:position w:val="0"/>
                            <w:sz w:val="13"/>
                            <w:szCs w:val="13"/>
                            <w:shd w:val="clear" w:color="auto" w:fill="auto"/>
                            <w:lang w:val="ru-RU" w:eastAsia="ru-RU" w:bidi="ru-RU"/>
                          </w:rPr>
                          <w:t>открытаго въ известковомъ слоѣ Пермской-Губернііі близь города Оренбурга.</w:t>
                        </w:r>
                      </w:p>
                      <w:p>
                        <w:pPr>
                          <w:pStyle w:val="Style69"/>
                          <w:keepNext w:val="0"/>
                          <w:keepLines w:val="0"/>
                          <w:widowControl w:val="0"/>
                          <w:shd w:val="clear" w:color="auto" w:fill="auto"/>
                          <w:bidi w:val="0"/>
                          <w:spacing w:before="0" w:after="0" w:line="240"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 xml:space="preserve">Этотъ новый родъ, замѣчательный нѣкоторыми особенностями, которыя до-сихъ-поръ не были наблюдаемы въ отрядѣ руко-ногихъ </w:t>
                        </w:r>
                        <w:r>
                          <w:rPr>
                            <w:b w:val="0"/>
                            <w:bCs w:val="0"/>
                            <w:color w:val="000000"/>
                            <w:spacing w:val="0"/>
                            <w:w w:val="100"/>
                            <w:position w:val="0"/>
                            <w:sz w:val="13"/>
                            <w:szCs w:val="13"/>
                            <w:shd w:val="clear" w:color="auto" w:fill="auto"/>
                            <w:lang w:val="fr-FR" w:eastAsia="fr-FR" w:bidi="fr-FR"/>
                          </w:rPr>
                          <w:t xml:space="preserve">(brachiopoda), </w:t>
                        </w:r>
                        <w:r>
                          <w:rPr>
                            <w:b w:val="0"/>
                            <w:bCs w:val="0"/>
                            <w:color w:val="000000"/>
                            <w:spacing w:val="0"/>
                            <w:w w:val="100"/>
                            <w:position w:val="0"/>
                            <w:sz w:val="13"/>
                            <w:szCs w:val="13"/>
                            <w:shd w:val="clear" w:color="auto" w:fill="auto"/>
                            <w:lang w:val="ru-RU" w:eastAsia="ru-RU" w:bidi="ru-RU"/>
                          </w:rPr>
                          <w:t xml:space="preserve">былъ названъ г. Гельмерсеномъ </w:t>
                        </w:r>
                        <w:r>
                          <w:rPr>
                            <w:b w:val="0"/>
                            <w:bCs w:val="0"/>
                            <w:i/>
                            <w:iCs/>
                            <w:color w:val="000000"/>
                            <w:spacing w:val="0"/>
                            <w:w w:val="100"/>
                            <w:position w:val="0"/>
                            <w:sz w:val="13"/>
                            <w:szCs w:val="13"/>
                            <w:shd w:val="clear" w:color="auto" w:fill="auto"/>
                            <w:lang w:val="fr-FR" w:eastAsia="fr-FR" w:bidi="fr-FR"/>
                          </w:rPr>
                          <w:t>aulo</w:t>
                          <w:softHyphen/>
                          <w:t>steges,</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 xml:space="preserve">а видъ·, </w:t>
                        </w:r>
                        <w:r>
                          <w:rPr>
                            <w:b w:val="0"/>
                            <w:bCs w:val="0"/>
                            <w:i/>
                            <w:iCs/>
                            <w:color w:val="000000"/>
                            <w:spacing w:val="0"/>
                            <w:w w:val="100"/>
                            <w:position w:val="0"/>
                            <w:sz w:val="13"/>
                            <w:szCs w:val="13"/>
                            <w:shd w:val="clear" w:color="auto" w:fill="auto"/>
                            <w:lang w:val="la-001" w:eastAsia="la-001" w:bidi="la-001"/>
                          </w:rPr>
                          <w:t>variabilis.</w:t>
                        </w:r>
                        <w:r>
                          <w:rPr>
                            <w:b w:val="0"/>
                            <w:bCs w:val="0"/>
                            <w:color w:val="000000"/>
                            <w:spacing w:val="0"/>
                            <w:w w:val="100"/>
                            <w:position w:val="0"/>
                            <w:sz w:val="13"/>
                            <w:szCs w:val="13"/>
                            <w:shd w:val="clear" w:color="auto" w:fill="auto"/>
                            <w:lang w:val="la-001" w:eastAsia="la-001" w:bidi="la-001"/>
                          </w:rPr>
                          <w:t xml:space="preserve"> </w:t>
                        </w:r>
                        <w:r>
                          <w:rPr>
                            <w:b w:val="0"/>
                            <w:bCs w:val="0"/>
                            <w:color w:val="000000"/>
                            <w:spacing w:val="0"/>
                            <w:w w:val="100"/>
                            <w:position w:val="0"/>
                            <w:sz w:val="13"/>
                            <w:szCs w:val="13"/>
                            <w:shd w:val="clear" w:color="auto" w:fill="auto"/>
                            <w:lang w:val="ru-RU" w:eastAsia="ru-RU" w:bidi="ru-RU"/>
                          </w:rPr>
                          <w:t xml:space="preserve">Чтобъ дать о немъ понятіе, скажемъ только, что родъ </w:t>
                        </w:r>
                        <w:r>
                          <w:rPr>
                            <w:b w:val="0"/>
                            <w:bCs w:val="0"/>
                            <w:color w:val="000000"/>
                            <w:spacing w:val="0"/>
                            <w:w w:val="100"/>
                            <w:position w:val="0"/>
                            <w:sz w:val="13"/>
                            <w:szCs w:val="13"/>
                            <w:shd w:val="clear" w:color="auto" w:fill="auto"/>
                            <w:lang w:val="la-001" w:eastAsia="la-001" w:bidi="la-001"/>
                          </w:rPr>
                          <w:t xml:space="preserve">aulosteges </w:t>
                        </w:r>
                        <w:r>
                          <w:rPr>
                            <w:b w:val="0"/>
                            <w:bCs w:val="0"/>
                            <w:color w:val="000000"/>
                            <w:spacing w:val="0"/>
                            <w:w w:val="100"/>
                            <w:position w:val="0"/>
                            <w:sz w:val="13"/>
                            <w:szCs w:val="13"/>
                            <w:shd w:val="clear" w:color="auto" w:fill="auto"/>
                            <w:lang w:val="ru-RU" w:eastAsia="ru-RU" w:bidi="ru-RU"/>
                          </w:rPr>
                          <w:t xml:space="preserve">имѣетъ много общаго съ родомъ </w:t>
                        </w:r>
                        <w:r>
                          <w:rPr>
                            <w:b w:val="0"/>
                            <w:bCs w:val="0"/>
                            <w:color w:val="000000"/>
                            <w:spacing w:val="0"/>
                            <w:w w:val="100"/>
                            <w:position w:val="0"/>
                            <w:sz w:val="13"/>
                            <w:szCs w:val="13"/>
                            <w:shd w:val="clear" w:color="auto" w:fill="auto"/>
                            <w:lang w:val="de-DE" w:eastAsia="de-DE" w:bidi="de-DE"/>
                          </w:rPr>
                          <w:t xml:space="preserve">orlhis, </w:t>
                        </w:r>
                        <w:r>
                          <w:rPr>
                            <w:b w:val="0"/>
                            <w:bCs w:val="0"/>
                            <w:color w:val="000000"/>
                            <w:spacing w:val="0"/>
                            <w:w w:val="100"/>
                            <w:position w:val="0"/>
                            <w:sz w:val="13"/>
                            <w:szCs w:val="13"/>
                            <w:shd w:val="clear" w:color="auto" w:fill="auto"/>
                            <w:lang w:val="ru-RU" w:eastAsia="ru-RU" w:bidi="ru-RU"/>
                          </w:rPr>
                          <w:t>какъ по наружному виду, такъ и по внутреннему строенію раковины. Но онъ также имѣетъ и су-</w:t>
                        </w:r>
                      </w:p>
                    </w:txbxContent>
                  </wps:txbx>
                  <wps:bodyPr lIns="0" tIns="0" rIns="0" bIns="0">
                    <a:spAutoFit/>
                  </wps:bodyPr>
                </wps:wsp>
              </a:graphicData>
            </a:graphic>
          </wp:anchor>
        </w:drawing>
      </mc:Choice>
      <mc:Fallback>
        <w:pict>
          <v:shape id="_x0000_s1815" type="#_x0000_t202" style="position:absolute;margin-left:120.25pt;margin-top:0;width:121.90000000000001pt;height:382.80000000000001pt;z-index:-125829210;mso-wrap-distance-left:0;mso-wrap-distance-right:0;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щей химіи. Паконецъ, гг. Дёпппнгъ и Генрихъ Струве представили об</w:t>
                    <w:softHyphen/>
                    <w:t>щій свои трудъ, имѣющій предме</w:t>
                    <w:softHyphen/>
                    <w:t>томъ повѣрку изъисканій, дѣланныхъ въ различныя времена, о гніеніи и броженіи. Результаты ихъ опытовъ не совсѣмъ соглашаются съ результата</w:t>
                    <w:softHyphen/>
                    <w:t>ми, полученпыми ихъ предшествен</w:t>
                    <w:softHyphen/>
                    <w:t>никами, и это.самое доказываетъ, что этотъ трудный вопросъ еще далекъ отъ рѣшенія.</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Важное открытіе, сдѣланное въ об</w:t>
                    <w:softHyphen/>
                    <w:t>ласти палеонтологіи г. Пордманомъ въ Одессѣ, мѣстѣ, чрезвычайно-богатомъ, какъ кажется, ископаемыми животны</w:t>
                    <w:softHyphen/>
                    <w:t xml:space="preserve">ми разныхъ родовъ </w:t>
                  </w:r>
                  <w:r>
                    <w:rPr>
                      <w:b w:val="0"/>
                      <w:bCs w:val="0"/>
                      <w:color w:val="000000"/>
                      <w:spacing w:val="0"/>
                      <w:w w:val="100"/>
                      <w:position w:val="0"/>
                      <w:sz w:val="13"/>
                      <w:szCs w:val="13"/>
                      <w:shd w:val="clear" w:color="auto" w:fill="auto"/>
                      <w:lang w:val="fr-FR" w:eastAsia="fr-FR" w:bidi="fr-FR"/>
                    </w:rPr>
                    <w:t xml:space="preserve">(tachydermata, </w:t>
                  </w:r>
                  <w:r>
                    <w:rPr>
                      <w:b w:val="0"/>
                      <w:bCs w:val="0"/>
                      <w:color w:val="000000"/>
                      <w:spacing w:val="0"/>
                      <w:w w:val="100"/>
                      <w:position w:val="0"/>
                      <w:sz w:val="13"/>
                      <w:szCs w:val="13"/>
                      <w:shd w:val="clear" w:color="auto" w:fill="auto"/>
                      <w:lang w:val="ru-RU" w:eastAsia="ru-RU" w:bidi="ru-RU"/>
                    </w:rPr>
                    <w:t xml:space="preserve">ги- </w:t>
                  </w:r>
                  <w:r>
                    <w:rPr>
                      <w:b w:val="0"/>
                      <w:bCs w:val="0"/>
                      <w:color w:val="000000"/>
                      <w:spacing w:val="0"/>
                      <w:w w:val="100"/>
                      <w:position w:val="0"/>
                      <w:sz w:val="13"/>
                      <w:szCs w:val="13"/>
                      <w:shd w:val="clear" w:color="auto" w:fill="auto"/>
                      <w:lang w:val="fr-FR" w:eastAsia="fr-FR" w:bidi="fr-FR"/>
                    </w:rPr>
                    <w:t xml:space="preserve">minartia, </w:t>
                  </w:r>
                  <w:r>
                    <w:rPr>
                      <w:b w:val="0"/>
                      <w:bCs w:val="0"/>
                      <w:color w:val="000000"/>
                      <w:spacing w:val="0"/>
                      <w:w w:val="100"/>
                      <w:position w:val="0"/>
                      <w:sz w:val="13"/>
                      <w:szCs w:val="13"/>
                      <w:shd w:val="clear" w:color="auto" w:fill="auto"/>
                      <w:lang w:val="ru-RU" w:eastAsia="ru-RU" w:bidi="ru-RU"/>
                    </w:rPr>
                    <w:t>и проч.)—въ подробностяхъ еще неизвѣстно. До-снхъ-поръ, объ этомъ писано было очень-мало и самъ г. Нордманнъ, кажется, откладываетъ подробное описаніе своего открытія до того времени, когда можно будетъ дать точное опредѣленіе найденныхъ имъ предметовъ. Въ ожиданіи этого, онъ рѣшился, какъ кажется, довести до свѣдѣнія ученыхъ предметы наибо</w:t>
                    <w:softHyphen/>
                    <w:t>лѣе замѣчательные. Такъ въ первой статьѣ подъ названіемъ « Палеонтоло</w:t>
                    <w:softHyphen/>
                    <w:t>гическія Замѣтки », онъ сообщаетъ ри</w:t>
                    <w:softHyphen/>
                    <w:t>сунокъ и описаніе кости дѣтороднаго уда одесскаго ископаемаго медвѣдя. Весь составъ этого замѣчательнаго от</w:t>
                    <w:softHyphen/>
                    <w:t>крытія долженъ поступить въ Музе- умъ Академіи. Однакожъ, справедли</w:t>
                    <w:softHyphen/>
                    <w:t>вость требуетъ оставить г. Бордманну честь самому обработать свое откры</w:t>
                    <w:softHyphen/>
                    <w:t>тіе на пользу науки.—Г. Гельмерсеиъ представилъ подробное описаніе нова</w:t>
                    <w:softHyphen/>
                    <w:t xml:space="preserve">го. рода </w:t>
                  </w:r>
                  <w:r>
                    <w:rPr>
                      <w:b w:val="0"/>
                      <w:bCs w:val="0"/>
                      <w:color w:val="000000"/>
                      <w:spacing w:val="0"/>
                      <w:w w:val="100"/>
                      <w:position w:val="0"/>
                      <w:sz w:val="13"/>
                      <w:szCs w:val="13"/>
                      <w:shd w:val="clear" w:color="auto" w:fill="auto"/>
                      <w:lang w:val="fr-FR" w:eastAsia="fr-FR" w:bidi="fr-FR"/>
                    </w:rPr>
                    <w:t xml:space="preserve">brachiopodes, </w:t>
                  </w:r>
                  <w:r>
                    <w:rPr>
                      <w:b w:val="0"/>
                      <w:bCs w:val="0"/>
                      <w:color w:val="000000"/>
                      <w:spacing w:val="0"/>
                      <w:w w:val="100"/>
                      <w:position w:val="0"/>
                      <w:sz w:val="13"/>
                      <w:szCs w:val="13"/>
                      <w:shd w:val="clear" w:color="auto" w:fill="auto"/>
                      <w:lang w:val="ru-RU" w:eastAsia="ru-RU" w:bidi="ru-RU"/>
                    </w:rPr>
                    <w:t>открытаго въ известковомъ слоѣ Пермской-Губернііі близь города Оренбурга.</w:t>
                  </w:r>
                </w:p>
                <w:p>
                  <w:pPr>
                    <w:pStyle w:val="Style69"/>
                    <w:keepNext w:val="0"/>
                    <w:keepLines w:val="0"/>
                    <w:widowControl w:val="0"/>
                    <w:shd w:val="clear" w:color="auto" w:fill="auto"/>
                    <w:bidi w:val="0"/>
                    <w:spacing w:before="0" w:after="0" w:line="240"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 xml:space="preserve">Этотъ новый родъ, замѣчательный нѣкоторыми особенностями, которыя до-сихъ-поръ не были наблюдаемы въ отрядѣ руко-ногихъ </w:t>
                  </w:r>
                  <w:r>
                    <w:rPr>
                      <w:b w:val="0"/>
                      <w:bCs w:val="0"/>
                      <w:color w:val="000000"/>
                      <w:spacing w:val="0"/>
                      <w:w w:val="100"/>
                      <w:position w:val="0"/>
                      <w:sz w:val="13"/>
                      <w:szCs w:val="13"/>
                      <w:shd w:val="clear" w:color="auto" w:fill="auto"/>
                      <w:lang w:val="fr-FR" w:eastAsia="fr-FR" w:bidi="fr-FR"/>
                    </w:rPr>
                    <w:t xml:space="preserve">(brachiopoda), </w:t>
                  </w:r>
                  <w:r>
                    <w:rPr>
                      <w:b w:val="0"/>
                      <w:bCs w:val="0"/>
                      <w:color w:val="000000"/>
                      <w:spacing w:val="0"/>
                      <w:w w:val="100"/>
                      <w:position w:val="0"/>
                      <w:sz w:val="13"/>
                      <w:szCs w:val="13"/>
                      <w:shd w:val="clear" w:color="auto" w:fill="auto"/>
                      <w:lang w:val="ru-RU" w:eastAsia="ru-RU" w:bidi="ru-RU"/>
                    </w:rPr>
                    <w:t xml:space="preserve">былъ названъ г. Гельмерсеномъ </w:t>
                  </w:r>
                  <w:r>
                    <w:rPr>
                      <w:b w:val="0"/>
                      <w:bCs w:val="0"/>
                      <w:i/>
                      <w:iCs/>
                      <w:color w:val="000000"/>
                      <w:spacing w:val="0"/>
                      <w:w w:val="100"/>
                      <w:position w:val="0"/>
                      <w:sz w:val="13"/>
                      <w:szCs w:val="13"/>
                      <w:shd w:val="clear" w:color="auto" w:fill="auto"/>
                      <w:lang w:val="fr-FR" w:eastAsia="fr-FR" w:bidi="fr-FR"/>
                    </w:rPr>
                    <w:t>aulo</w:t>
                    <w:softHyphen/>
                    <w:t>steges,</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 xml:space="preserve">а видъ·, </w:t>
                  </w:r>
                  <w:r>
                    <w:rPr>
                      <w:b w:val="0"/>
                      <w:bCs w:val="0"/>
                      <w:i/>
                      <w:iCs/>
                      <w:color w:val="000000"/>
                      <w:spacing w:val="0"/>
                      <w:w w:val="100"/>
                      <w:position w:val="0"/>
                      <w:sz w:val="13"/>
                      <w:szCs w:val="13"/>
                      <w:shd w:val="clear" w:color="auto" w:fill="auto"/>
                      <w:lang w:val="la-001" w:eastAsia="la-001" w:bidi="la-001"/>
                    </w:rPr>
                    <w:t>variabilis.</w:t>
                  </w:r>
                  <w:r>
                    <w:rPr>
                      <w:b w:val="0"/>
                      <w:bCs w:val="0"/>
                      <w:color w:val="000000"/>
                      <w:spacing w:val="0"/>
                      <w:w w:val="100"/>
                      <w:position w:val="0"/>
                      <w:sz w:val="13"/>
                      <w:szCs w:val="13"/>
                      <w:shd w:val="clear" w:color="auto" w:fill="auto"/>
                      <w:lang w:val="la-001" w:eastAsia="la-001" w:bidi="la-001"/>
                    </w:rPr>
                    <w:t xml:space="preserve"> </w:t>
                  </w:r>
                  <w:r>
                    <w:rPr>
                      <w:b w:val="0"/>
                      <w:bCs w:val="0"/>
                      <w:color w:val="000000"/>
                      <w:spacing w:val="0"/>
                      <w:w w:val="100"/>
                      <w:position w:val="0"/>
                      <w:sz w:val="13"/>
                      <w:szCs w:val="13"/>
                      <w:shd w:val="clear" w:color="auto" w:fill="auto"/>
                      <w:lang w:val="ru-RU" w:eastAsia="ru-RU" w:bidi="ru-RU"/>
                    </w:rPr>
                    <w:t xml:space="preserve">Чтобъ дать о немъ понятіе, скажемъ только, что родъ </w:t>
                  </w:r>
                  <w:r>
                    <w:rPr>
                      <w:b w:val="0"/>
                      <w:bCs w:val="0"/>
                      <w:color w:val="000000"/>
                      <w:spacing w:val="0"/>
                      <w:w w:val="100"/>
                      <w:position w:val="0"/>
                      <w:sz w:val="13"/>
                      <w:szCs w:val="13"/>
                      <w:shd w:val="clear" w:color="auto" w:fill="auto"/>
                      <w:lang w:val="la-001" w:eastAsia="la-001" w:bidi="la-001"/>
                    </w:rPr>
                    <w:t xml:space="preserve">aulosteges </w:t>
                  </w:r>
                  <w:r>
                    <w:rPr>
                      <w:b w:val="0"/>
                      <w:bCs w:val="0"/>
                      <w:color w:val="000000"/>
                      <w:spacing w:val="0"/>
                      <w:w w:val="100"/>
                      <w:position w:val="0"/>
                      <w:sz w:val="13"/>
                      <w:szCs w:val="13"/>
                      <w:shd w:val="clear" w:color="auto" w:fill="auto"/>
                      <w:lang w:val="ru-RU" w:eastAsia="ru-RU" w:bidi="ru-RU"/>
                    </w:rPr>
                    <w:t xml:space="preserve">имѣетъ много общаго съ родомъ </w:t>
                  </w:r>
                  <w:r>
                    <w:rPr>
                      <w:b w:val="0"/>
                      <w:bCs w:val="0"/>
                      <w:color w:val="000000"/>
                      <w:spacing w:val="0"/>
                      <w:w w:val="100"/>
                      <w:position w:val="0"/>
                      <w:sz w:val="13"/>
                      <w:szCs w:val="13"/>
                      <w:shd w:val="clear" w:color="auto" w:fill="auto"/>
                      <w:lang w:val="de-DE" w:eastAsia="de-DE" w:bidi="de-DE"/>
                    </w:rPr>
                    <w:t xml:space="preserve">orlhis, </w:t>
                  </w:r>
                  <w:r>
                    <w:rPr>
                      <w:b w:val="0"/>
                      <w:bCs w:val="0"/>
                      <w:color w:val="000000"/>
                      <w:spacing w:val="0"/>
                      <w:w w:val="100"/>
                      <w:position w:val="0"/>
                      <w:sz w:val="13"/>
                      <w:szCs w:val="13"/>
                      <w:shd w:val="clear" w:color="auto" w:fill="auto"/>
                      <w:lang w:val="ru-RU" w:eastAsia="ru-RU" w:bidi="ru-RU"/>
                    </w:rPr>
                    <w:t>какъ по наружному виду, такъ и по внутреннему строенію раковины. Но онъ также имѣетъ и су-</w:t>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нихъ Дѣлъ». Тотъ жѳ академикъ чи</w:t>
        <w:softHyphen/>
        <w:t>талъ, кромѣ того, мемуаръ о составѣ и номенклатурѣ гремучей кислоты — трудЪі имѣющій главною цѣлію опро</w:t>
        <w:softHyphen/>
        <w:t>верженіе возраженій, представленныхъ Либихомъ на новую теорію гремучихъ соединеній г. Берцеліуса.; Показавъ, что возраженія Либиха ровно ничего не доказываютъ противъ упомянутой теоріи знаменитаго шведскаго химика, г. Фритче объявляетъ , напротивъ, что эта теорія непосредственно и удо</w:t>
        <w:softHyphen/>
        <w:t>влетворительно подтверждается при</w:t>
        <w:softHyphen/>
        <w:t>мѣромъ османо-осмической кислоты, открытой имъ вмѣстѣ съ г. Генрихомъ Струве. Потомъ, г. Фритче предлагаемъ для различныхъ гремучихъ кислотъ новыя названія, основанныя на новомъ началѣ номенклатуры радикаловъ, со стоящихъ изъ углерода и азота; нача</w:t>
        <w:softHyphen/>
        <w:t>ло, которое, кромѣ того преимуще</w:t>
        <w:softHyphen/>
        <w:t>ства, что оно приложимо къ цѣлому ряду соединеній и ясно выражаетъ составъ, отличается и тѣмъ, что тре буетъ весьма небольшаго измѣненія въ нынѣшней номенклатурѣ.</w:t>
      </w:r>
    </w:p>
    <w:p>
      <w:pPr>
        <w:pStyle w:val="Style69"/>
        <w:keepNext w:val="0"/>
        <w:keepLines w:val="0"/>
        <w:widowControl w:val="0"/>
        <w:shd w:val="clear" w:color="auto" w:fill="auto"/>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Г. Клаусъ (изъ Казани) напеча</w:t>
        <w:softHyphen/>
        <w:t>талъ въ «Бюллетенѣ» Академіи свои изъисканія касательно металловъ, со</w:t>
        <w:softHyphen/>
        <w:t>провождающихъ платину. Онъ описы</w:t>
        <w:softHyphen/>
        <w:t>ваетъ одно весьма-интересное соеди</w:t>
        <w:softHyphen/>
        <w:t>неніе дву-хлорпстаго серебра съ хло</w:t>
        <w:softHyphen/>
        <w:t>ристымъ соединеніемъ иридія, соот</w:t>
        <w:softHyphen/>
        <w:t>вѣтствующимъ закиси, а также и раз</w:t>
        <w:softHyphen/>
        <w:t>личныя сложныя соединенія, происхо</w:t>
        <w:softHyphen/>
        <w:t>дящія отъ дѣйствія сѣрнистой кисло</w:t>
        <w:softHyphen/>
        <w:t>ты на двойныя соли иридія, осмія, пла</w:t>
        <w:softHyphen/>
        <w:t>тины и рутенія.</w:t>
      </w:r>
    </w:p>
    <w:p>
      <w:pPr>
        <w:pStyle w:val="Style69"/>
        <w:keepNext w:val="0"/>
        <w:keepLines w:val="0"/>
        <w:widowControl w:val="0"/>
        <w:shd w:val="clear" w:color="auto" w:fill="auto"/>
        <w:bidi w:val="0"/>
        <w:spacing w:before="0" w:after="0" w:line="240" w:lineRule="auto"/>
        <w:ind w:left="140" w:right="0" w:firstLine="120"/>
        <w:jc w:val="both"/>
        <w:rPr>
          <w:sz w:val="13"/>
          <w:szCs w:val="13"/>
        </w:rPr>
        <w:sectPr>
          <w:pgSz w:w="7318" w:h="9390"/>
          <w:pgMar w:top="987" w:left="1252" w:right="3604" w:bottom="742" w:header="0" w:footer="3" w:gutter="0"/>
          <w:cols w:space="720"/>
          <w:noEndnote/>
          <w:rtlGutter w:val="0"/>
          <w:docGrid w:linePitch="360"/>
        </w:sectPr>
      </w:pPr>
      <w:r>
        <w:rPr>
          <w:b w:val="0"/>
          <w:bCs w:val="0"/>
          <w:color w:val="000000"/>
          <w:spacing w:val="0"/>
          <w:w w:val="100"/>
          <w:position w:val="0"/>
          <w:sz w:val="13"/>
          <w:szCs w:val="13"/>
          <w:shd w:val="clear" w:color="auto" w:fill="auto"/>
          <w:lang w:val="ru-RU" w:eastAsia="ru-RU" w:bidi="ru-RU"/>
        </w:rPr>
        <w:t>Трудность, съ которою платиновая руда растворяется въ царской водкѣ, дѣлаетъ обращеніе съ этимъ веще</w:t>
        <w:softHyphen/>
        <w:t>ствомъ весьма-дорогимъ. Г. Гессъ от</w:t>
        <w:softHyphen/>
        <w:t>крылъ способъ заранѣе освободитъ платиновую руду отъ тѣхъ металловъ, которые дѣлаютъ ее трудно-раство</w:t>
        <w:softHyphen/>
        <w:t>римою въ царской водкѣ-способъ, ко</w:t>
        <w:softHyphen/>
        <w:t>торый по этому самому обѣщаетъ большія выгоды металлургіи. Тотъ же академикъ написалъ, кромѣ того, сочиненіе о химическомъ анализѣ, которое онъ хочетъ напечатать въ ви</w:t>
        <w:softHyphen/>
        <w:t>дѣ прибавленія къ своему курсу об</w:t>
        <w:softHyphen/>
      </w:r>
    </w:p>
    <mc:AlternateContent>
      <mc:Choice Requires="wps">
        <w:drawing>
          <wp:anchor distT="0" distB="254000" distL="0" distR="0" simplePos="0" relativeHeight="125829545" behindDoc="0" locked="0" layoutInCell="1" allowOverlap="1">
            <wp:simplePos x="0" y="0"/>
            <wp:positionH relativeFrom="page">
              <wp:posOffset>807085</wp:posOffset>
            </wp:positionH>
            <wp:positionV relativeFrom="paragraph">
              <wp:posOffset>12700</wp:posOffset>
            </wp:positionV>
            <wp:extent cx="1520825" cy="4846320"/>
            <wp:wrapSquare wrapText="bothSides"/>
            <wp:docPr id="791" name="Shape 791"/>
            <a:graphic xmlns:a="http://schemas.openxmlformats.org/drawingml/2006/main">
              <a:graphicData uri="http://schemas.microsoft.com/office/word/2010/wordprocessingShape">
                <wps:wsp>
                  <wps:cNvSpPr txBox="1"/>
                  <wps:spPr>
                    <a:xfrm>
                      <a:ext cx="1520825" cy="484632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іцественныя отличія отъ всѣхъ дру</w:t>
                          <w:softHyphen/>
                          <w:t>гихъ отрядовъ руко-ногихъ.</w:t>
                        </w:r>
                      </w:p>
                      <w:p>
                        <w:pPr>
                          <w:pStyle w:val="Style42"/>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Тотъ же академикъ читалъ мемуаръ о геологическихъ наблюденіяхъ, дѣ</w:t>
                          <w:softHyphen/>
                          <w:t>ланныхъ ученою экспедиціею въ Си</w:t>
                          <w:softHyphen/>
                          <w:t>бири. Этотъ мемуаръ составленъ по путевымъ запискамъ г. МиддендорФа и по образчикамъ камней и окаменѣло- стеіі, собранныхъ и представленныхъ Академіи тѣмъ же путешественникомъ. Трудъ г. Гельмерсена, вмѣстѣ съ со</w:t>
                          <w:softHyphen/>
                          <w:t>чиненіемъ графа Кейзерлинга, будутъ помѣщены въ большомъ описатель</w:t>
                          <w:softHyphen/>
                          <w:t>номъ сочиненіи г. МиддендорФа.</w:t>
                        </w:r>
                      </w:p>
                      <w:p>
                        <w:pPr>
                          <w:pStyle w:val="Style42"/>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Между самыми интересными резуль</w:t>
                          <w:softHyphen/>
                          <w:t>татами наблюденій нашего путеше</w:t>
                          <w:softHyphen/>
                          <w:t>ственника, г. Гельмсрсенъ считаетъ открытіе юрской Формаціи между Сѣ</w:t>
                          <w:softHyphen/>
                          <w:t>вернымъ Ураломъ и долиною рѣки Оленекъ. ІІё менѣе интересно то об</w:t>
                          <w:softHyphen/>
                          <w:t>стоятельство, что между ископаемы</w:t>
                          <w:softHyphen/>
                          <w:t>ми коллекціи МиддендорФа, графъ Кейзерлингъ узналъ нѣкоторые виды рода цератитовъ, найденныхъ на бе</w:t>
                          <w:softHyphen/>
                          <w:t>регахъ Оленека. А такъ-какъ, по мпѣ- нію г. Буха, цератиты суть самые ха</w:t>
                          <w:softHyphen/>
                          <w:t>рактеристическіе представители Фор</w:t>
                          <w:softHyphen/>
                          <w:t>маціи раковистаго известняка, такъ рѣдко встрѣчающейся на поверхности земли, то изъ этого слѣдуетъ, что около рѣки Оленекъ находится эта Формація. Наконецъ, нашъ геологъ самъ начертилъ географическія и гео</w:t>
                          <w:softHyphen/>
                          <w:t>логическія карты, которыя приложе</w:t>
                          <w:softHyphen/>
                          <w:t xml:space="preserve">ны къ 12-му тому </w:t>
                        </w:r>
                        <w:r>
                          <w:rPr>
                            <w:b w:val="0"/>
                            <w:bCs w:val="0"/>
                            <w:i/>
                            <w:iCs/>
                            <w:color w:val="000000"/>
                            <w:spacing w:val="0"/>
                            <w:w w:val="100"/>
                            <w:position w:val="0"/>
                            <w:sz w:val="13"/>
                            <w:szCs w:val="13"/>
                            <w:shd w:val="clear" w:color="auto" w:fill="auto"/>
                            <w:lang w:val="de-DE" w:eastAsia="de-DE" w:bidi="de-DE"/>
                          </w:rPr>
                          <w:t>Beiträge,,</w:t>
                        </w:r>
                        <w:r>
                          <w:rPr>
                            <w:b w:val="0"/>
                            <w:bCs w:val="0"/>
                            <w:color w:val="000000"/>
                            <w:spacing w:val="0"/>
                            <w:w w:val="100"/>
                            <w:position w:val="0"/>
                            <w:sz w:val="13"/>
                            <w:szCs w:val="13"/>
                            <w:shd w:val="clear" w:color="auto" w:fill="auto"/>
                            <w:lang w:val="de-DE" w:eastAsia="de-DE" w:bidi="de-DE"/>
                          </w:rPr>
                          <w:t xml:space="preserve"> </w:t>
                        </w:r>
                        <w:r>
                          <w:rPr>
                            <w:b w:val="0"/>
                            <w:bCs w:val="0"/>
                            <w:color w:val="000000"/>
                            <w:spacing w:val="0"/>
                            <w:w w:val="100"/>
                            <w:position w:val="0"/>
                            <w:sz w:val="13"/>
                            <w:szCs w:val="13"/>
                            <w:shd w:val="clear" w:color="auto" w:fill="auto"/>
                            <w:lang w:val="ru-RU" w:eastAsia="ru-RU" w:bidi="ru-RU"/>
                          </w:rPr>
                          <w:t>посвящеп ному описанію путешествія полковни</w:t>
                          <w:softHyphen/>
                          <w:t>ка Гофмана по золотоноснымъ окру</w:t>
                          <w:softHyphen/>
                          <w:t>гамъ Восточной Сибири.</w:t>
                        </w:r>
                      </w:p>
                      <w:p>
                        <w:pPr>
                          <w:pStyle w:val="Style42"/>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Какъ директоръ Минералогическаго Музея, г. Гельмерсеиъ представилъ Академіи отчетъ о занятіяхъ г. Гре- в и и га </w:t>
                        </w:r>
                        <w:r>
                          <w:rPr>
                            <w:b w:val="0"/>
                            <w:bCs w:val="0"/>
                            <w:color w:val="000000"/>
                            <w:spacing w:val="0"/>
                            <w:w w:val="100"/>
                            <w:position w:val="0"/>
                            <w:sz w:val="13"/>
                            <w:szCs w:val="13"/>
                            <w:shd w:val="clear" w:color="auto" w:fill="auto"/>
                            <w:lang w:val="la-001" w:eastAsia="la-001" w:bidi="la-001"/>
                          </w:rPr>
                          <w:t xml:space="preserve">(Grewiiigk), </w:t>
                        </w:r>
                        <w:r>
                          <w:rPr>
                            <w:b w:val="0"/>
                            <w:bCs w:val="0"/>
                            <w:color w:val="000000"/>
                            <w:spacing w:val="0"/>
                            <w:w w:val="100"/>
                            <w:position w:val="0"/>
                            <w:sz w:val="13"/>
                            <w:szCs w:val="13"/>
                            <w:shd w:val="clear" w:color="auto" w:fill="auto"/>
                            <w:lang w:val="ru-RU" w:eastAsia="ru-RU" w:bidi="ru-RU"/>
                          </w:rPr>
                          <w:t>консерватора этого музея. Кромѣ своихъ должностныхъ занятій, какъ, на-прпмѣръ, составле</w:t>
                          <w:softHyphen/>
                          <w:t>нія всякаго рода каталоговъ, г. Гре- вингъ предпринялъ написать по возмо</w:t>
                          <w:softHyphen/>
                          <w:t>жности полный историческій очеркъ ввѣреппаго ему музея. Подобный трудъ, еслибъ даже и не отличался тѣ</w:t>
                          <w:softHyphen/>
                          <w:t>ми достоинствами, которыми отличает</w:t>
                          <w:softHyphen/>
                          <w:t>ся мемуаръ г. Гревинга, заслуживалъ бы вниманія. Съ теченіемъ времени,</w:t>
                        </w:r>
                      </w:p>
                    </w:txbxContent>
                  </wps:txbx>
                  <wps:bodyPr lIns="0" tIns="0" rIns="0" bIns="0">
                    <a:spAutoFit/>
                  </wps:bodyPr>
                </wps:wsp>
              </a:graphicData>
            </a:graphic>
          </wp:anchor>
        </w:drawing>
      </mc:Choice>
      <mc:Fallback>
        <w:pict>
          <v:shape id="_x0000_s1817" type="#_x0000_t202" style="position:absolute;margin-left:-1.45pt;margin-top:1.pt;width:119.75pt;height:381.60000000000002pt;z-index:-125829208;mso-wrap-distance-left:0;mso-wrap-distance-right:0;mso-wrap-distance-bottom:20.pt;mso-position-horizontal-relative:margin"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іцественныя отличія отъ всѣхъ дру</w:t>
                    <w:softHyphen/>
                    <w:t>гихъ отрядовъ руко-ногихъ.</w:t>
                  </w:r>
                </w:p>
                <w:p>
                  <w:pPr>
                    <w:pStyle w:val="Style42"/>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Тотъ же академикъ читалъ мемуаръ о геологическихъ наблюденіяхъ, дѣ</w:t>
                    <w:softHyphen/>
                    <w:t>ланныхъ ученою экспедиціею въ Си</w:t>
                    <w:softHyphen/>
                    <w:t>бири. Этотъ мемуаръ составленъ по путевымъ запискамъ г. МиддендорФа и по образчикамъ камней и окаменѣло- стеіі, собранныхъ и представленныхъ Академіи тѣмъ же путешественникомъ. Трудъ г. Гельмерсена, вмѣстѣ съ со</w:t>
                    <w:softHyphen/>
                    <w:t>чиненіемъ графа Кейзерлинга, будутъ помѣщены въ большомъ описатель</w:t>
                    <w:softHyphen/>
                    <w:t>номъ сочиненіи г. МиддендорФа.</w:t>
                  </w:r>
                </w:p>
                <w:p>
                  <w:pPr>
                    <w:pStyle w:val="Style42"/>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Между самыми интересными резуль</w:t>
                    <w:softHyphen/>
                    <w:t>татами наблюденій нашего путеше</w:t>
                    <w:softHyphen/>
                    <w:t>ственника, г. Гельмсрсенъ считаетъ открытіе юрской Формаціи между Сѣ</w:t>
                    <w:softHyphen/>
                    <w:t>вернымъ Ураломъ и долиною рѣки Оленекъ. ІІё менѣе интересно то об</w:t>
                    <w:softHyphen/>
                    <w:t>стоятельство, что между ископаемы</w:t>
                    <w:softHyphen/>
                    <w:t>ми коллекціи МиддендорФа, графъ Кейзерлингъ узналъ нѣкоторые виды рода цератитовъ, найденныхъ на бе</w:t>
                    <w:softHyphen/>
                    <w:t>регахъ Оленека. А такъ-какъ, по мпѣ- нію г. Буха, цератиты суть самые ха</w:t>
                    <w:softHyphen/>
                    <w:t>рактеристическіе представители Фор</w:t>
                    <w:softHyphen/>
                    <w:t>маціи раковистаго известняка, такъ рѣдко встрѣчающейся на поверхности земли, то изъ этого слѣдуетъ, что около рѣки Оленекъ находится эта Формація. Наконецъ, нашъ геологъ самъ начертилъ географическія и гео</w:t>
                    <w:softHyphen/>
                    <w:t>логическія карты, которыя приложе</w:t>
                    <w:softHyphen/>
                    <w:t xml:space="preserve">ны къ 12-му тому </w:t>
                  </w:r>
                  <w:r>
                    <w:rPr>
                      <w:b w:val="0"/>
                      <w:bCs w:val="0"/>
                      <w:i/>
                      <w:iCs/>
                      <w:color w:val="000000"/>
                      <w:spacing w:val="0"/>
                      <w:w w:val="100"/>
                      <w:position w:val="0"/>
                      <w:sz w:val="13"/>
                      <w:szCs w:val="13"/>
                      <w:shd w:val="clear" w:color="auto" w:fill="auto"/>
                      <w:lang w:val="de-DE" w:eastAsia="de-DE" w:bidi="de-DE"/>
                    </w:rPr>
                    <w:t>Beiträge,,</w:t>
                  </w:r>
                  <w:r>
                    <w:rPr>
                      <w:b w:val="0"/>
                      <w:bCs w:val="0"/>
                      <w:color w:val="000000"/>
                      <w:spacing w:val="0"/>
                      <w:w w:val="100"/>
                      <w:position w:val="0"/>
                      <w:sz w:val="13"/>
                      <w:szCs w:val="13"/>
                      <w:shd w:val="clear" w:color="auto" w:fill="auto"/>
                      <w:lang w:val="de-DE" w:eastAsia="de-DE" w:bidi="de-DE"/>
                    </w:rPr>
                    <w:t xml:space="preserve"> </w:t>
                  </w:r>
                  <w:r>
                    <w:rPr>
                      <w:b w:val="0"/>
                      <w:bCs w:val="0"/>
                      <w:color w:val="000000"/>
                      <w:spacing w:val="0"/>
                      <w:w w:val="100"/>
                      <w:position w:val="0"/>
                      <w:sz w:val="13"/>
                      <w:szCs w:val="13"/>
                      <w:shd w:val="clear" w:color="auto" w:fill="auto"/>
                      <w:lang w:val="ru-RU" w:eastAsia="ru-RU" w:bidi="ru-RU"/>
                    </w:rPr>
                    <w:t>посвящеп ному описанію путешествія полковни</w:t>
                    <w:softHyphen/>
                    <w:t>ка Гофмана по золотоноснымъ окру</w:t>
                    <w:softHyphen/>
                    <w:t>гамъ Восточной Сибири.</w:t>
                  </w:r>
                </w:p>
                <w:p>
                  <w:pPr>
                    <w:pStyle w:val="Style42"/>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Какъ директоръ Минералогическаго Музея, г. Гельмерсеиъ представилъ Академіи отчетъ о занятіяхъ г. Гре- в и и га </w:t>
                  </w:r>
                  <w:r>
                    <w:rPr>
                      <w:b w:val="0"/>
                      <w:bCs w:val="0"/>
                      <w:color w:val="000000"/>
                      <w:spacing w:val="0"/>
                      <w:w w:val="100"/>
                      <w:position w:val="0"/>
                      <w:sz w:val="13"/>
                      <w:szCs w:val="13"/>
                      <w:shd w:val="clear" w:color="auto" w:fill="auto"/>
                      <w:lang w:val="la-001" w:eastAsia="la-001" w:bidi="la-001"/>
                    </w:rPr>
                    <w:t xml:space="preserve">(Grewiiigk), </w:t>
                  </w:r>
                  <w:r>
                    <w:rPr>
                      <w:b w:val="0"/>
                      <w:bCs w:val="0"/>
                      <w:color w:val="000000"/>
                      <w:spacing w:val="0"/>
                      <w:w w:val="100"/>
                      <w:position w:val="0"/>
                      <w:sz w:val="13"/>
                      <w:szCs w:val="13"/>
                      <w:shd w:val="clear" w:color="auto" w:fill="auto"/>
                      <w:lang w:val="ru-RU" w:eastAsia="ru-RU" w:bidi="ru-RU"/>
                    </w:rPr>
                    <w:t>консерватора этого музея. Кромѣ своихъ должностныхъ занятій, какъ, на-прпмѣръ, составле</w:t>
                    <w:softHyphen/>
                    <w:t>нія всякаго рода каталоговъ, г. Гре- вингъ предпринялъ написать по возмо</w:t>
                    <w:softHyphen/>
                    <w:t>жности полный историческій очеркъ ввѣреппаго ему музея. Подобный трудъ, еслибъ даже и не отличался тѣ</w:t>
                    <w:softHyphen/>
                    <w:t>ми достоинствами, которыми отличает</w:t>
                    <w:softHyphen/>
                    <w:t>ся мемуаръ г. Гревинга, заслуживалъ бы вниманія. Съ теченіемъ времени,</w:t>
                  </w:r>
                </w:p>
              </w:txbxContent>
            </v:textbox>
            <w10:wrap type="square" anchorx="margin"/>
          </v:shape>
        </w:pict>
      </mc:Fallback>
    </mc:AlternateContent>
    <w:p>
      <w:pPr>
        <w:widowControl w:val="0"/>
        <w:spacing w:line="14" w:lineRule="exact"/>
      </w:pP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становится все необходимѣе собирать и приводить въ порядокъ мало-по-ма- лу всю возрастающую массу матеріа</w:t>
        <w:softHyphen/>
        <w:t>ловъ, относящихся къ исторіи Акаде</w:t>
        <w:softHyphen/>
        <w:t>міи; всякій подобный трудъ, какъ бы онъ ни былъ спеціаленъ, въ-послѣд- ствіи будетъ неоцѣненнымъ сокрови</w:t>
        <w:softHyphen/>
        <w:t>щемъ для будущаго историка.</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Г. Абнхъ </w:t>
      </w:r>
      <w:r>
        <w:rPr>
          <w:b w:val="0"/>
          <w:bCs w:val="0"/>
          <w:color w:val="000000"/>
          <w:spacing w:val="0"/>
          <w:w w:val="100"/>
          <w:position w:val="0"/>
          <w:sz w:val="13"/>
          <w:szCs w:val="13"/>
          <w:shd w:val="clear" w:color="auto" w:fill="auto"/>
          <w:lang w:val="de-DE" w:eastAsia="de-DE" w:bidi="de-DE"/>
        </w:rPr>
        <w:t xml:space="preserve">(Abich), </w:t>
      </w:r>
      <w:r>
        <w:rPr>
          <w:b w:val="0"/>
          <w:bCs w:val="0"/>
          <w:color w:val="000000"/>
          <w:spacing w:val="0"/>
          <w:w w:val="100"/>
          <w:position w:val="0"/>
          <w:sz w:val="13"/>
          <w:szCs w:val="13"/>
          <w:shd w:val="clear" w:color="auto" w:fill="auto"/>
          <w:lang w:val="ru-RU" w:eastAsia="ru-RU" w:bidi="ru-RU"/>
        </w:rPr>
        <w:t>прежній профес</w:t>
        <w:softHyphen/>
        <w:t>соръ Дерптскаго Университета, при</w:t>
        <w:softHyphen/>
        <w:t>слалъ Академіи изъ Тифлиса нѣкото</w:t>
        <w:softHyphen/>
        <w:t>рыя замѣтки объ орографіи Дагеста</w:t>
        <w:softHyphen/>
        <w:t>на: сочиненіе, содержаніе котораго го</w:t>
        <w:softHyphen/>
        <w:t>раздо богаче, нежели сколько обѣща</w:t>
        <w:softHyphen/>
        <w:t>етъ скромное заглавіе, потому-что ав</w:t>
        <w:softHyphen/>
        <w:t>торъ не ограничивается простымъ ис</w:t>
        <w:softHyphen/>
        <w:t>численіемъ результатовъ своихъ оро</w:t>
        <w:softHyphen/>
        <w:t>графическихъ опытовъ; на старается объяснить характеръ жителей геогра</w:t>
        <w:softHyphen/>
        <w:t>фическимъ очертаніемъ страны и сра</w:t>
        <w:softHyphen/>
        <w:t>вниваетъ горы съ американскими Ан</w:t>
        <w:softHyphen/>
        <w:t>дами, лежащими подъ 8° сѣверной ши</w:t>
        <w:softHyphen/>
        <w:t>роты.</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Что касается до изслѣдованій въ царствѣ растительномъ, то г. Мейеръ, приводя въ исполненіе свой полезный проектъ описанія растительныхъ бо</w:t>
        <w:softHyphen/>
        <w:t>гатствъ нашего обширнаго отечества, обнародываніемъ мѣстныхъ Флоръ про</w:t>
        <w:softHyphen/>
        <w:t>винцій, по мѣрѣ того, какъ Министер</w:t>
        <w:softHyphen/>
        <w:t>ство ГосударственныхъИмуществъ бу</w:t>
        <w:softHyphen/>
        <w:t>детъ доставлять матеріалы, — на этотъ разъ соединилъ и расклассиФировалъ растенія Вятской-Губерніи Это сочине</w:t>
        <w:softHyphen/>
        <w:t>ніе находится въ иечати и составитъ 6-ю тетрадь ботаническаго сборника, основаннаго г. Мейеромъ исключи</w:t>
        <w:softHyphen/>
        <w:t>тельно для этоіі цѣли. Тотъ же ака</w:t>
        <w:softHyphen/>
        <w:t>демикъ изслѣдовалъ одинъ спорный пунктъ въ ботаникѣ,а именно,вопросъ о томъ, какому виду Линней далъ наз</w:t>
        <w:softHyphen/>
        <w:t xml:space="preserve">ваніе </w:t>
      </w:r>
      <w:r>
        <w:rPr>
          <w:b w:val="0"/>
          <w:bCs w:val="0"/>
          <w:i/>
          <w:iCs/>
          <w:color w:val="000000"/>
          <w:spacing w:val="0"/>
          <w:w w:val="100"/>
          <w:position w:val="0"/>
          <w:sz w:val="13"/>
          <w:szCs w:val="13"/>
          <w:shd w:val="clear" w:color="auto" w:fill="auto"/>
          <w:lang w:val="de-DE" w:eastAsia="de-DE" w:bidi="de-DE"/>
        </w:rPr>
        <w:t>Cenlourea phrygia;</w:t>
      </w:r>
      <w:r>
        <w:rPr>
          <w:b w:val="0"/>
          <w:bCs w:val="0"/>
          <w:color w:val="000000"/>
          <w:spacing w:val="0"/>
          <w:w w:val="100"/>
          <w:position w:val="0"/>
          <w:sz w:val="13"/>
          <w:szCs w:val="13"/>
          <w:shd w:val="clear" w:color="auto" w:fill="auto"/>
          <w:lang w:val="de-DE" w:eastAsia="de-DE" w:bidi="de-DE"/>
        </w:rPr>
        <w:t xml:space="preserve"> </w:t>
      </w:r>
      <w:r>
        <w:rPr>
          <w:b w:val="0"/>
          <w:bCs w:val="0"/>
          <w:color w:val="000000"/>
          <w:spacing w:val="0"/>
          <w:w w:val="100"/>
          <w:position w:val="0"/>
          <w:sz w:val="13"/>
          <w:szCs w:val="13"/>
          <w:shd w:val="clear" w:color="auto" w:fill="auto"/>
          <w:lang w:val="ru-RU" w:eastAsia="ru-RU" w:bidi="ru-RU"/>
        </w:rPr>
        <w:t>онъ обратилъ такъ же вниманіе на существо и вѣ</w:t>
        <w:softHyphen/>
        <w:t>роятныя причины болѣзни картофе</w:t>
        <w:softHyphen/>
        <w:t>ля,—предметъ столько же интересный для ботаниковъ, сколько для агропо- мовъ и земледѣльцевъ.—Г. Мейеръ по</w:t>
        <w:softHyphen/>
        <w:t>мѣстилъ свою статью объ этомъ предме</w:t>
        <w:softHyphen/>
        <w:t>тѣ въ Журналѣ Министерства Государ</w:t>
        <w:softHyphen/>
        <w:t>ственныхъ Имуществъ и, на нѣмец</w:t>
        <w:softHyphen/>
        <w:t>комъ языкѣ, въ Бюллетенѣ Академіи.</w:t>
      </w:r>
    </w:p>
    <w:p>
      <w:pPr>
        <w:pStyle w:val="Style42"/>
        <w:keepNext w:val="0"/>
        <w:keepLines w:val="0"/>
        <w:widowControl w:val="0"/>
        <w:shd w:val="clear" w:color="auto" w:fill="auto"/>
        <w:bidi w:val="0"/>
        <w:spacing w:before="0" w:after="0" w:line="254" w:lineRule="auto"/>
        <w:ind w:left="140" w:right="0" w:firstLine="0"/>
        <w:jc w:val="left"/>
        <w:sectPr>
          <w:pgSz w:w="7318" w:h="9390"/>
          <w:pgMar w:top="1006" w:left="1300" w:right="1385" w:bottom="742" w:header="0" w:footer="3" w:gutter="0"/>
          <w:cols w:num="2" w:space="100"/>
          <w:noEndnote/>
          <w:rtlGutter w:val="0"/>
          <w:docGrid w:linePitch="360"/>
        </w:sectPr>
      </w:pPr>
      <w:r>
        <w:rPr>
          <w:color w:val="000000"/>
          <w:spacing w:val="0"/>
          <w:w w:val="100"/>
          <w:position w:val="0"/>
          <w:shd w:val="clear" w:color="auto" w:fill="auto"/>
          <w:lang w:val="ru-RU" w:eastAsia="ru-RU" w:bidi="ru-RU"/>
        </w:rPr>
        <w:t>Другой, болѣе обширный трудъ о</w:t>
      </w:r>
    </w:p>
    <mc:AlternateContent>
      <mc:Choice Requires="wps">
        <w:drawing>
          <wp:anchor distT="0" distB="0" distL="0" distR="0" simplePos="0" relativeHeight="125829547" behindDoc="0" locked="0" layoutInCell="1" allowOverlap="1">
            <wp:simplePos x="0" y="0"/>
            <wp:positionH relativeFrom="page">
              <wp:posOffset>2308860</wp:posOffset>
            </wp:positionH>
            <wp:positionV relativeFrom="margin">
              <wp:posOffset>-14605</wp:posOffset>
            </wp:positionV>
            <wp:extent cx="1542415" cy="4839970"/>
            <wp:wrapSquare wrapText="bothSides"/>
            <wp:docPr id="793" name="Shape 793"/>
            <a:graphic xmlns:a="http://schemas.openxmlformats.org/drawingml/2006/main">
              <a:graphicData uri="http://schemas.microsoft.com/office/word/2010/wordprocessingShape">
                <wps:wsp>
                  <wps:cNvSpPr txBox="1"/>
                  <wps:spPr>
                    <a:xfrm>
                      <a:ext cx="1542415" cy="483997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ныхъ, найденныхъ гг. </w:t>
                        </w:r>
                        <w:r>
                          <w:rPr>
                            <w:b w:val="0"/>
                            <w:bCs w:val="0"/>
                            <w:i/>
                            <w:iCs/>
                            <w:color w:val="000000"/>
                            <w:spacing w:val="0"/>
                            <w:w w:val="100"/>
                            <w:position w:val="0"/>
                            <w:sz w:val="13"/>
                            <w:szCs w:val="13"/>
                            <w:shd w:val="clear" w:color="auto" w:fill="auto"/>
                            <w:lang w:val="ru-RU" w:eastAsia="ru-RU" w:bidi="ru-RU"/>
                          </w:rPr>
                          <w:t xml:space="preserve">Миддендорфомъ </w:t>
                        </w:r>
                        <w:r>
                          <w:rPr>
                            <w:b w:val="0"/>
                            <w:bCs w:val="0"/>
                            <w:color w:val="000000"/>
                            <w:spacing w:val="0"/>
                            <w:w w:val="100"/>
                            <w:position w:val="0"/>
                            <w:sz w:val="13"/>
                            <w:szCs w:val="13"/>
                            <w:shd w:val="clear" w:color="auto" w:fill="auto"/>
                            <w:lang w:val="ru-RU" w:eastAsia="ru-RU" w:bidi="ru-RU"/>
                          </w:rPr>
                          <w:t xml:space="preserve">и </w:t>
                        </w:r>
                        <w:r>
                          <w:rPr>
                            <w:b w:val="0"/>
                            <w:bCs w:val="0"/>
                            <w:i/>
                            <w:iCs/>
                            <w:color w:val="000000"/>
                            <w:spacing w:val="0"/>
                            <w:w w:val="100"/>
                            <w:position w:val="0"/>
                            <w:sz w:val="13"/>
                            <w:szCs w:val="13"/>
                            <w:shd w:val="clear" w:color="auto" w:fill="auto"/>
                            <w:lang w:val="ru-RU" w:eastAsia="ru-RU" w:bidi="ru-RU"/>
                          </w:rPr>
                          <w:t>Вознесенскимъ</w:t>
                        </w:r>
                        <w:r>
                          <w:rPr>
                            <w:b w:val="0"/>
                            <w:bCs w:val="0"/>
                            <w:color w:val="000000"/>
                            <w:spacing w:val="0"/>
                            <w:w w:val="100"/>
                            <w:position w:val="0"/>
                            <w:sz w:val="13"/>
                            <w:szCs w:val="13"/>
                            <w:shd w:val="clear" w:color="auto" w:fill="auto"/>
                            <w:lang w:val="ru-RU" w:eastAsia="ru-RU" w:bidi="ru-RU"/>
                          </w:rPr>
                          <w:t xml:space="preserve"> во время ихъ путеше</w:t>
                          <w:softHyphen/>
                          <w:t>ствія, для чего ему падо было под</w:t>
                          <w:softHyphen/>
                          <w:t>вергнуть пересмотру, опредѣленію и классификаціи многочисленный рядъ животныхъ этого класса, находящих</w:t>
                          <w:softHyphen/>
                          <w:t>ся въ нашеііъ Зоологическомъ Музѳ- умѣ.</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Г-нъ </w:t>
                        </w:r>
                        <w:r>
                          <w:rPr>
                            <w:b w:val="0"/>
                            <w:bCs w:val="0"/>
                            <w:i/>
                            <w:iCs/>
                            <w:color w:val="000000"/>
                            <w:spacing w:val="0"/>
                            <w:w w:val="100"/>
                            <w:position w:val="0"/>
                            <w:sz w:val="13"/>
                            <w:szCs w:val="13"/>
                            <w:shd w:val="clear" w:color="auto" w:fill="auto"/>
                            <w:lang w:val="ru-RU" w:eastAsia="ru-RU" w:bidi="ru-RU"/>
                          </w:rPr>
                          <w:t>Миддсндорфъ,</w:t>
                        </w:r>
                        <w:r>
                          <w:rPr>
                            <w:b w:val="0"/>
                            <w:bCs w:val="0"/>
                            <w:color w:val="000000"/>
                            <w:spacing w:val="0"/>
                            <w:w w:val="100"/>
                            <w:position w:val="0"/>
                            <w:sz w:val="13"/>
                            <w:szCs w:val="13"/>
                            <w:shd w:val="clear" w:color="auto" w:fill="auto"/>
                            <w:lang w:val="ru-RU" w:eastAsia="ru-RU" w:bidi="ru-RU"/>
                          </w:rPr>
                          <w:t xml:space="preserve"> не смотря на занятія по изданію своего путеше</w:t>
                          <w:softHyphen/>
                          <w:t>ствія, предпринялъ обширный трудъ монографическаго описанія моллус- ковъ, находящихся въ Россіи, и уже представилъ Академіи двѣ большія ча</w:t>
                          <w:softHyphen/>
                          <w:t xml:space="preserve">сти этого сочиненія. Онъ помѣстилъ такъ же въ Бюллетэпѣ примѣчаніе о новомъ видѣ авадопта, присланнаго Академіи г. </w:t>
                        </w:r>
                        <w:r>
                          <w:rPr>
                            <w:b w:val="0"/>
                            <w:bCs w:val="0"/>
                            <w:i/>
                            <w:iCs/>
                            <w:color w:val="000000"/>
                            <w:spacing w:val="0"/>
                            <w:w w:val="100"/>
                            <w:position w:val="0"/>
                            <w:sz w:val="13"/>
                            <w:szCs w:val="13"/>
                            <w:shd w:val="clear" w:color="auto" w:fill="auto"/>
                            <w:lang w:val="ru-RU" w:eastAsia="ru-RU" w:bidi="ru-RU"/>
                          </w:rPr>
                          <w:t>Зензаноаымъ</w:t>
                        </w:r>
                        <w:r>
                          <w:rPr>
                            <w:b w:val="0"/>
                            <w:bCs w:val="0"/>
                            <w:color w:val="000000"/>
                            <w:spacing w:val="0"/>
                            <w:w w:val="100"/>
                            <w:position w:val="0"/>
                            <w:sz w:val="13"/>
                            <w:szCs w:val="13"/>
                            <w:shd w:val="clear" w:color="auto" w:fill="auto"/>
                            <w:lang w:val="ru-RU" w:eastAsia="ru-RU" w:bidi="ru-RU"/>
                          </w:rPr>
                          <w:t xml:space="preserve"> изъ Нерчин</w:t>
                          <w:softHyphen/>
                          <w:t xml:space="preserve">ска и которому г. </w:t>
                        </w:r>
                        <w:r>
                          <w:rPr>
                            <w:b w:val="0"/>
                            <w:bCs w:val="0"/>
                            <w:i/>
                            <w:iCs/>
                            <w:color w:val="000000"/>
                            <w:spacing w:val="0"/>
                            <w:w w:val="100"/>
                            <w:position w:val="0"/>
                            <w:sz w:val="13"/>
                            <w:szCs w:val="13"/>
                            <w:shd w:val="clear" w:color="auto" w:fill="auto"/>
                            <w:lang w:val="ru-RU" w:eastAsia="ru-RU" w:bidi="ru-RU"/>
                          </w:rPr>
                          <w:t>Миддсндорфъ</w:t>
                        </w:r>
                        <w:r>
                          <w:rPr>
                            <w:b w:val="0"/>
                            <w:bCs w:val="0"/>
                            <w:color w:val="000000"/>
                            <w:spacing w:val="0"/>
                            <w:w w:val="100"/>
                            <w:position w:val="0"/>
                            <w:sz w:val="13"/>
                            <w:szCs w:val="13"/>
                            <w:shd w:val="clear" w:color="auto" w:fill="auto"/>
                            <w:lang w:val="ru-RU" w:eastAsia="ru-RU" w:bidi="ru-RU"/>
                          </w:rPr>
                          <w:t xml:space="preserve"> далъ названіе </w:t>
                        </w:r>
                        <w:r>
                          <w:rPr>
                            <w:b w:val="0"/>
                            <w:bCs w:val="0"/>
                            <w:i/>
                            <w:iCs/>
                            <w:color w:val="000000"/>
                            <w:spacing w:val="0"/>
                            <w:w w:val="100"/>
                            <w:position w:val="0"/>
                            <w:sz w:val="13"/>
                            <w:szCs w:val="13"/>
                            <w:shd w:val="clear" w:color="auto" w:fill="auto"/>
                            <w:lang w:val="la-001" w:eastAsia="la-001" w:bidi="la-001"/>
                          </w:rPr>
                          <w:t xml:space="preserve">Anodonla </w:t>
                        </w:r>
                        <w:r>
                          <w:rPr>
                            <w:b w:val="0"/>
                            <w:bCs w:val="0"/>
                            <w:i/>
                            <w:iCs/>
                            <w:color w:val="000000"/>
                            <w:spacing w:val="0"/>
                            <w:w w:val="100"/>
                            <w:position w:val="0"/>
                            <w:sz w:val="13"/>
                            <w:szCs w:val="13"/>
                            <w:shd w:val="clear" w:color="auto" w:fill="auto"/>
                            <w:lang w:val="fr-FR" w:eastAsia="fr-FR" w:bidi="fr-FR"/>
                          </w:rPr>
                          <w:t xml:space="preserve">licrculea. </w:t>
                        </w:r>
                        <w:r>
                          <w:rPr>
                            <w:b w:val="0"/>
                            <w:bCs w:val="0"/>
                            <w:i/>
                            <w:iCs/>
                            <w:color w:val="000000"/>
                            <w:spacing w:val="0"/>
                            <w:w w:val="100"/>
                            <w:position w:val="0"/>
                            <w:sz w:val="13"/>
                            <w:szCs w:val="13"/>
                            <w:shd w:val="clear" w:color="auto" w:fill="auto"/>
                            <w:lang w:val="ru-RU" w:eastAsia="ru-RU" w:bidi="ru-RU"/>
                          </w:rPr>
                          <w:t>—</w:t>
                        </w:r>
                        <w:r>
                          <w:rPr>
                            <w:b w:val="0"/>
                            <w:bCs w:val="0"/>
                            <w:color w:val="000000"/>
                            <w:spacing w:val="0"/>
                            <w:w w:val="100"/>
                            <w:position w:val="0"/>
                            <w:sz w:val="13"/>
                            <w:szCs w:val="13"/>
                            <w:shd w:val="clear" w:color="auto" w:fill="auto"/>
                            <w:lang w:val="ru-RU" w:eastAsia="ru-RU" w:bidi="ru-RU"/>
                          </w:rPr>
                          <w:t xml:space="preserve"> Г. </w:t>
                        </w:r>
                        <w:r>
                          <w:rPr>
                            <w:b w:val="0"/>
                            <w:bCs w:val="0"/>
                            <w:i/>
                            <w:iCs/>
                            <w:color w:val="000000"/>
                            <w:spacing w:val="0"/>
                            <w:w w:val="100"/>
                            <w:position w:val="0"/>
                            <w:sz w:val="13"/>
                            <w:szCs w:val="13"/>
                            <w:shd w:val="clear" w:color="auto" w:fill="auto"/>
                            <w:lang w:val="ru-RU" w:eastAsia="ru-RU" w:bidi="ru-RU"/>
                          </w:rPr>
                          <w:t>Мен- стріесъ</w:t>
                        </w:r>
                        <w:r>
                          <w:rPr>
                            <w:b w:val="0"/>
                            <w:bCs w:val="0"/>
                            <w:color w:val="000000"/>
                            <w:spacing w:val="0"/>
                            <w:w w:val="100"/>
                            <w:position w:val="0"/>
                            <w:sz w:val="13"/>
                            <w:szCs w:val="13"/>
                            <w:shd w:val="clear" w:color="auto" w:fill="auto"/>
                            <w:lang w:val="ru-RU" w:eastAsia="ru-RU" w:bidi="ru-RU"/>
                          </w:rPr>
                          <w:t xml:space="preserve"> напечаталъ, въ мемуарахъ Ака</w:t>
                          <w:softHyphen/>
                          <w:t xml:space="preserve">деміи, первую часть своего каталога насѣкомыхъ, собранныхъ покойнымъ </w:t>
                        </w:r>
                        <w:r>
                          <w:rPr>
                            <w:b w:val="0"/>
                            <w:bCs w:val="0"/>
                            <w:i/>
                            <w:iCs/>
                            <w:color w:val="000000"/>
                            <w:spacing w:val="0"/>
                            <w:w w:val="100"/>
                            <w:position w:val="0"/>
                            <w:sz w:val="13"/>
                            <w:szCs w:val="13"/>
                            <w:shd w:val="clear" w:color="auto" w:fill="auto"/>
                            <w:lang w:val="ru-RU" w:eastAsia="ru-RU" w:bidi="ru-RU"/>
                          </w:rPr>
                          <w:t>Александромъ Леманномъ,</w:t>
                        </w:r>
                        <w:r>
                          <w:rPr>
                            <w:b w:val="0"/>
                            <w:bCs w:val="0"/>
                            <w:color w:val="000000"/>
                            <w:spacing w:val="0"/>
                            <w:w w:val="100"/>
                            <w:position w:val="0"/>
                            <w:sz w:val="13"/>
                            <w:szCs w:val="13"/>
                            <w:shd w:val="clear" w:color="auto" w:fill="auto"/>
                            <w:lang w:val="ru-RU" w:eastAsia="ru-RU" w:bidi="ru-RU"/>
                          </w:rPr>
                          <w:t xml:space="preserve"> во время пу</w:t>
                          <w:softHyphen/>
                          <w:t>тешествій по независимому Турке</w:t>
                          <w:softHyphen/>
                          <w:t>стану и по Аральско-Каспійскому бас</w:t>
                          <w:softHyphen/>
                          <w:t>сейну; авторъ присоединилъ къ это</w:t>
                          <w:softHyphen/>
                          <w:t xml:space="preserve">му каталогу описаніе новыхъ видовъ. Г. </w:t>
                        </w:r>
                        <w:r>
                          <w:rPr>
                            <w:b w:val="0"/>
                            <w:bCs w:val="0"/>
                            <w:i/>
                            <w:iCs/>
                            <w:color w:val="000000"/>
                            <w:spacing w:val="0"/>
                            <w:w w:val="100"/>
                            <w:position w:val="0"/>
                            <w:sz w:val="13"/>
                            <w:szCs w:val="13"/>
                            <w:shd w:val="clear" w:color="auto" w:fill="auto"/>
                            <w:lang w:val="ru-RU" w:eastAsia="ru-RU" w:bidi="ru-RU"/>
                          </w:rPr>
                          <w:t>Веііссъ,</w:t>
                        </w:r>
                        <w:r>
                          <w:rPr>
                            <w:b w:val="0"/>
                            <w:bCs w:val="0"/>
                            <w:color w:val="000000"/>
                            <w:spacing w:val="0"/>
                            <w:w w:val="100"/>
                            <w:position w:val="0"/>
                            <w:sz w:val="13"/>
                            <w:szCs w:val="13"/>
                            <w:shd w:val="clear" w:color="auto" w:fill="auto"/>
                            <w:lang w:val="ru-RU" w:eastAsia="ru-RU" w:bidi="ru-RU"/>
                          </w:rPr>
                          <w:t xml:space="preserve"> продолжая свои изъисканія объ инфузоріяхъ, сообщилъ Академіи пятый каталогъ видовъ, встрѣчаю</w:t>
                          <w:softHyphen/>
                          <w:t>щихся въ окрестностяхъ Санктпетер</w:t>
                          <w:softHyphen/>
                          <w:t xml:space="preserve">бурга; онъ открылъ и описалъ новую Форму </w:t>
                        </w:r>
                        <w:r>
                          <w:rPr>
                            <w:b w:val="0"/>
                            <w:bCs w:val="0"/>
                            <w:i/>
                            <w:iCs/>
                            <w:color w:val="000000"/>
                            <w:spacing w:val="0"/>
                            <w:w w:val="100"/>
                            <w:position w:val="0"/>
                            <w:sz w:val="13"/>
                            <w:szCs w:val="13"/>
                            <w:shd w:val="clear" w:color="auto" w:fill="auto"/>
                            <w:lang w:val="fr-FR" w:eastAsia="fr-FR" w:bidi="fr-FR"/>
                          </w:rPr>
                          <w:t>Zimnias</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и сдѣлалъ интересныя наблюденія надъ способомъ размно</w:t>
                          <w:softHyphen/>
                          <w:t xml:space="preserve">женія Еренбергова </w:t>
                        </w:r>
                        <w:r>
                          <w:rPr>
                            <w:b w:val="0"/>
                            <w:bCs w:val="0"/>
                            <w:i/>
                            <w:iCs/>
                            <w:color w:val="000000"/>
                            <w:spacing w:val="0"/>
                            <w:w w:val="100"/>
                            <w:position w:val="0"/>
                            <w:sz w:val="13"/>
                            <w:szCs w:val="13"/>
                            <w:shd w:val="clear" w:color="auto" w:fill="auto"/>
                            <w:lang w:val="fr-FR" w:eastAsia="fr-FR" w:bidi="fr-FR"/>
                          </w:rPr>
                          <w:t>Chloroyonium euch- lorum.</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 xml:space="preserve">Наконецъ, г. </w:t>
                        </w:r>
                        <w:r>
                          <w:rPr>
                            <w:b w:val="0"/>
                            <w:bCs w:val="0"/>
                            <w:i/>
                            <w:iCs/>
                            <w:color w:val="000000"/>
                            <w:spacing w:val="0"/>
                            <w:w w:val="100"/>
                            <w:position w:val="0"/>
                            <w:sz w:val="13"/>
                            <w:szCs w:val="13"/>
                            <w:shd w:val="clear" w:color="auto" w:fill="auto"/>
                            <w:lang w:val="ru-RU" w:eastAsia="ru-RU" w:bidi="ru-RU"/>
                          </w:rPr>
                          <w:t>Себастіанъ Фи</w:t>
                          <w:softHyphen/>
                          <w:t>шеръ,</w:t>
                        </w:r>
                        <w:r>
                          <w:rPr>
                            <w:b w:val="0"/>
                            <w:bCs w:val="0"/>
                            <w:color w:val="000000"/>
                            <w:spacing w:val="0"/>
                            <w:w w:val="100"/>
                            <w:position w:val="0"/>
                            <w:sz w:val="13"/>
                            <w:szCs w:val="13"/>
                            <w:shd w:val="clear" w:color="auto" w:fill="auto"/>
                            <w:lang w:val="ru-RU" w:eastAsia="ru-RU" w:bidi="ru-RU"/>
                          </w:rPr>
                          <w:t xml:space="preserve"> докторъ Его Высочества Герцога Лейхтенбергскаго, представилъ Акаде</w:t>
                          <w:softHyphen/>
                          <w:t xml:space="preserve">міи обширный мемуаръ о раковид- ныхъ животныхъ </w:t>
                        </w:r>
                        <w:r>
                          <w:rPr>
                            <w:b w:val="0"/>
                            <w:bCs w:val="0"/>
                            <w:color w:val="000000"/>
                            <w:spacing w:val="0"/>
                            <w:w w:val="100"/>
                            <w:position w:val="0"/>
                            <w:sz w:val="13"/>
                            <w:szCs w:val="13"/>
                            <w:shd w:val="clear" w:color="auto" w:fill="auto"/>
                            <w:lang w:val="fr-FR" w:eastAsia="fr-FR" w:bidi="fr-FR"/>
                          </w:rPr>
                          <w:t xml:space="preserve">(Crustacca), </w:t>
                        </w:r>
                        <w:r>
                          <w:rPr>
                            <w:b w:val="0"/>
                            <w:bCs w:val="0"/>
                            <w:color w:val="000000"/>
                            <w:spacing w:val="0"/>
                            <w:w w:val="100"/>
                            <w:position w:val="0"/>
                            <w:sz w:val="13"/>
                            <w:szCs w:val="13"/>
                            <w:shd w:val="clear" w:color="auto" w:fill="auto"/>
                            <w:lang w:val="ru-RU" w:eastAsia="ru-RU" w:bidi="ru-RU"/>
                          </w:rPr>
                          <w:t xml:space="preserve">отряда </w:t>
                        </w:r>
                        <w:r>
                          <w:rPr>
                            <w:b w:val="0"/>
                            <w:bCs w:val="0"/>
                            <w:i/>
                            <w:iCs/>
                            <w:color w:val="000000"/>
                            <w:spacing w:val="0"/>
                            <w:w w:val="100"/>
                            <w:position w:val="0"/>
                            <w:sz w:val="13"/>
                            <w:szCs w:val="13"/>
                            <w:shd w:val="clear" w:color="auto" w:fill="auto"/>
                            <w:lang w:val="ru-RU" w:eastAsia="ru-RU" w:bidi="ru-RU"/>
                          </w:rPr>
                          <w:t>жабо о-нагихъ</w:t>
                        </w:r>
                        <w:r>
                          <w:rPr>
                            <w:b w:val="0"/>
                            <w:bCs w:val="0"/>
                            <w:color w:val="000000"/>
                            <w:spacing w:val="0"/>
                            <w:w w:val="100"/>
                            <w:position w:val="0"/>
                            <w:sz w:val="13"/>
                            <w:szCs w:val="13"/>
                            <w:shd w:val="clear" w:color="auto" w:fill="auto"/>
                            <w:lang w:val="ru-RU" w:eastAsia="ru-RU" w:bidi="ru-RU"/>
                          </w:rPr>
                          <w:t xml:space="preserve"> </w:t>
                        </w:r>
                        <w:r>
                          <w:rPr>
                            <w:b w:val="0"/>
                            <w:bCs w:val="0"/>
                            <w:color w:val="000000"/>
                            <w:spacing w:val="0"/>
                            <w:w w:val="100"/>
                            <w:position w:val="0"/>
                            <w:sz w:val="13"/>
                            <w:szCs w:val="13"/>
                            <w:shd w:val="clear" w:color="auto" w:fill="auto"/>
                            <w:lang w:val="fr-FR" w:eastAsia="fr-FR" w:bidi="fr-FR"/>
                          </w:rPr>
                          <w:t xml:space="preserve">(Branchiopoda) </w:t>
                        </w:r>
                        <w:r>
                          <w:rPr>
                            <w:b w:val="0"/>
                            <w:bCs w:val="0"/>
                            <w:color w:val="000000"/>
                            <w:spacing w:val="0"/>
                            <w:w w:val="100"/>
                            <w:position w:val="0"/>
                            <w:sz w:val="13"/>
                            <w:szCs w:val="13"/>
                            <w:shd w:val="clear" w:color="auto" w:fill="auto"/>
                            <w:lang w:val="ru-RU" w:eastAsia="ru-RU" w:bidi="ru-RU"/>
                          </w:rPr>
                          <w:t xml:space="preserve">и </w:t>
                        </w:r>
                        <w:r>
                          <w:rPr>
                            <w:b w:val="0"/>
                            <w:bCs w:val="0"/>
                            <w:i/>
                            <w:iCs/>
                            <w:color w:val="000000"/>
                            <w:spacing w:val="0"/>
                            <w:w w:val="100"/>
                            <w:position w:val="0"/>
                            <w:sz w:val="13"/>
                            <w:szCs w:val="13"/>
                            <w:shd w:val="clear" w:color="auto" w:fill="auto"/>
                            <w:lang w:val="ru-RU" w:eastAsia="ru-RU" w:bidi="ru-RU"/>
                          </w:rPr>
                          <w:t>щито</w:t>
                          <w:softHyphen/>
                          <w:t>выхъ раковъ</w:t>
                        </w:r>
                        <w:r>
                          <w:rPr>
                            <w:b w:val="0"/>
                            <w:bCs w:val="0"/>
                            <w:color w:val="000000"/>
                            <w:spacing w:val="0"/>
                            <w:w w:val="100"/>
                            <w:position w:val="0"/>
                            <w:sz w:val="13"/>
                            <w:szCs w:val="13"/>
                            <w:shd w:val="clear" w:color="auto" w:fill="auto"/>
                            <w:lang w:val="ru-RU" w:eastAsia="ru-RU" w:bidi="ru-RU"/>
                          </w:rPr>
                          <w:t xml:space="preserve"> </w:t>
                        </w:r>
                        <w:r>
                          <w:rPr>
                            <w:b w:val="0"/>
                            <w:bCs w:val="0"/>
                            <w:color w:val="000000"/>
                            <w:spacing w:val="0"/>
                            <w:w w:val="100"/>
                            <w:position w:val="0"/>
                            <w:sz w:val="13"/>
                            <w:szCs w:val="13"/>
                            <w:shd w:val="clear" w:color="auto" w:fill="auto"/>
                            <w:lang w:val="fr-FR" w:eastAsia="fr-FR" w:bidi="fr-FR"/>
                          </w:rPr>
                          <w:t xml:space="preserve">(Entomostraca), </w:t>
                        </w:r>
                        <w:r>
                          <w:rPr>
                            <w:b w:val="0"/>
                            <w:bCs w:val="0"/>
                            <w:color w:val="000000"/>
                            <w:spacing w:val="0"/>
                            <w:w w:val="100"/>
                            <w:position w:val="0"/>
                            <w:sz w:val="13"/>
                            <w:szCs w:val="13"/>
                            <w:shd w:val="clear" w:color="auto" w:fill="auto"/>
                            <w:lang w:val="ru-RU" w:eastAsia="ru-RU" w:bidi="ru-RU"/>
                          </w:rPr>
                          <w:t>свойствен</w:t>
                          <w:softHyphen/>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ныхъ окрестностямъ Петербурга. — Г.</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i/>
                            <w:iCs/>
                            <w:color w:val="000000"/>
                            <w:spacing w:val="0"/>
                            <w:w w:val="100"/>
                            <w:position w:val="0"/>
                            <w:sz w:val="13"/>
                            <w:szCs w:val="13"/>
                            <w:shd w:val="clear" w:color="auto" w:fill="auto"/>
                            <w:lang w:val="ru-RU" w:eastAsia="ru-RU" w:bidi="ru-RU"/>
                          </w:rPr>
                          <w:t>Веръ,</w:t>
                        </w:r>
                        <w:r>
                          <w:rPr>
                            <w:b w:val="0"/>
                            <w:bCs w:val="0"/>
                            <w:color w:val="000000"/>
                            <w:spacing w:val="0"/>
                            <w:w w:val="100"/>
                            <w:position w:val="0"/>
                            <w:sz w:val="13"/>
                            <w:szCs w:val="13"/>
                            <w:shd w:val="clear" w:color="auto" w:fill="auto"/>
                            <w:lang w:val="ru-RU" w:eastAsia="ru-RU" w:bidi="ru-RU"/>
                          </w:rPr>
                          <w:t xml:space="preserve"> иэдалъ на латинскомъ языкѣ,</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i/>
                            <w:iCs/>
                            <w:color w:val="000000"/>
                            <w:spacing w:val="0"/>
                            <w:w w:val="100"/>
                            <w:position w:val="0"/>
                            <w:sz w:val="13"/>
                            <w:szCs w:val="13"/>
                            <w:shd w:val="clear" w:color="auto" w:fill="auto"/>
                            <w:lang w:val="ru-RU" w:eastAsia="ru-RU" w:bidi="ru-RU"/>
                          </w:rPr>
                          <w:t>Гистологію</w:t>
                        </w:r>
                        <w:r>
                          <w:rPr>
                            <w:b w:val="0"/>
                            <w:bCs w:val="0"/>
                            <w:color w:val="000000"/>
                            <w:spacing w:val="0"/>
                            <w:w w:val="100"/>
                            <w:position w:val="0"/>
                            <w:sz w:val="13"/>
                            <w:szCs w:val="13"/>
                            <w:shd w:val="clear" w:color="auto" w:fill="auto"/>
                            <w:lang w:val="ru-RU" w:eastAsia="ru-RU" w:bidi="ru-RU"/>
                          </w:rPr>
                          <w:t xml:space="preserve"> животныхъ, и въ особенно</w:t>
                          <w:softHyphen/>
                          <w:t>сти человѣческаго тѣла, въ руковод</w:t>
                          <w:softHyphen/>
                          <w:t>ство студентамъ Медико-Хирургиче</w:t>
                          <w:softHyphen/>
                          <w:t>ской Академіи. Онъ составилъ, кромѣ того, по предложенію Г. Министра Вну</w:t>
                          <w:softHyphen/>
                          <w:t>треннихъ Дѣлъ, подробную программу медицинской и Физической статисти-</w:t>
                        </w:r>
                      </w:p>
                    </w:txbxContent>
                  </wps:txbx>
                  <wps:bodyPr lIns="0" tIns="0" rIns="0" bIns="0">
                    <a:spAutoFit/>
                  </wps:bodyPr>
                </wps:wsp>
              </a:graphicData>
            </a:graphic>
          </wp:anchor>
        </w:drawing>
      </mc:Choice>
      <mc:Fallback>
        <w:pict>
          <v:shape id="_x0000_s1819" type="#_x0000_t202" style="position:absolute;margin-left:119.05pt;margin-top:-1.1499999999999999pt;width:121.45pt;height:381.10000000000002pt;z-index:-125829206;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ныхъ, найденныхъ гг. </w:t>
                  </w:r>
                  <w:r>
                    <w:rPr>
                      <w:b w:val="0"/>
                      <w:bCs w:val="0"/>
                      <w:i/>
                      <w:iCs/>
                      <w:color w:val="000000"/>
                      <w:spacing w:val="0"/>
                      <w:w w:val="100"/>
                      <w:position w:val="0"/>
                      <w:sz w:val="13"/>
                      <w:szCs w:val="13"/>
                      <w:shd w:val="clear" w:color="auto" w:fill="auto"/>
                      <w:lang w:val="ru-RU" w:eastAsia="ru-RU" w:bidi="ru-RU"/>
                    </w:rPr>
                    <w:t xml:space="preserve">Миддендорфомъ </w:t>
                  </w:r>
                  <w:r>
                    <w:rPr>
                      <w:b w:val="0"/>
                      <w:bCs w:val="0"/>
                      <w:color w:val="000000"/>
                      <w:spacing w:val="0"/>
                      <w:w w:val="100"/>
                      <w:position w:val="0"/>
                      <w:sz w:val="13"/>
                      <w:szCs w:val="13"/>
                      <w:shd w:val="clear" w:color="auto" w:fill="auto"/>
                      <w:lang w:val="ru-RU" w:eastAsia="ru-RU" w:bidi="ru-RU"/>
                    </w:rPr>
                    <w:t xml:space="preserve">и </w:t>
                  </w:r>
                  <w:r>
                    <w:rPr>
                      <w:b w:val="0"/>
                      <w:bCs w:val="0"/>
                      <w:i/>
                      <w:iCs/>
                      <w:color w:val="000000"/>
                      <w:spacing w:val="0"/>
                      <w:w w:val="100"/>
                      <w:position w:val="0"/>
                      <w:sz w:val="13"/>
                      <w:szCs w:val="13"/>
                      <w:shd w:val="clear" w:color="auto" w:fill="auto"/>
                      <w:lang w:val="ru-RU" w:eastAsia="ru-RU" w:bidi="ru-RU"/>
                    </w:rPr>
                    <w:t>Вознесенскимъ</w:t>
                  </w:r>
                  <w:r>
                    <w:rPr>
                      <w:b w:val="0"/>
                      <w:bCs w:val="0"/>
                      <w:color w:val="000000"/>
                      <w:spacing w:val="0"/>
                      <w:w w:val="100"/>
                      <w:position w:val="0"/>
                      <w:sz w:val="13"/>
                      <w:szCs w:val="13"/>
                      <w:shd w:val="clear" w:color="auto" w:fill="auto"/>
                      <w:lang w:val="ru-RU" w:eastAsia="ru-RU" w:bidi="ru-RU"/>
                    </w:rPr>
                    <w:t xml:space="preserve"> во время ихъ путеше</w:t>
                    <w:softHyphen/>
                    <w:t>ствія, для чего ему падо было под</w:t>
                    <w:softHyphen/>
                    <w:t>вергнуть пересмотру, опредѣленію и классификаціи многочисленный рядъ животныхъ этого класса, находящих</w:t>
                    <w:softHyphen/>
                    <w:t>ся въ нашеііъ Зоологическомъ Музѳ- умѣ.</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Г-нъ </w:t>
                  </w:r>
                  <w:r>
                    <w:rPr>
                      <w:b w:val="0"/>
                      <w:bCs w:val="0"/>
                      <w:i/>
                      <w:iCs/>
                      <w:color w:val="000000"/>
                      <w:spacing w:val="0"/>
                      <w:w w:val="100"/>
                      <w:position w:val="0"/>
                      <w:sz w:val="13"/>
                      <w:szCs w:val="13"/>
                      <w:shd w:val="clear" w:color="auto" w:fill="auto"/>
                      <w:lang w:val="ru-RU" w:eastAsia="ru-RU" w:bidi="ru-RU"/>
                    </w:rPr>
                    <w:t>Миддсндорфъ,</w:t>
                  </w:r>
                  <w:r>
                    <w:rPr>
                      <w:b w:val="0"/>
                      <w:bCs w:val="0"/>
                      <w:color w:val="000000"/>
                      <w:spacing w:val="0"/>
                      <w:w w:val="100"/>
                      <w:position w:val="0"/>
                      <w:sz w:val="13"/>
                      <w:szCs w:val="13"/>
                      <w:shd w:val="clear" w:color="auto" w:fill="auto"/>
                      <w:lang w:val="ru-RU" w:eastAsia="ru-RU" w:bidi="ru-RU"/>
                    </w:rPr>
                    <w:t xml:space="preserve"> не смотря на занятія по изданію своего путеше</w:t>
                    <w:softHyphen/>
                    <w:t>ствія, предпринялъ обширный трудъ монографическаго описанія моллус- ковъ, находящихся въ Россіи, и уже представилъ Академіи двѣ большія ча</w:t>
                    <w:softHyphen/>
                    <w:t xml:space="preserve">сти этого сочиненія. Онъ помѣстилъ такъ же въ Бюллетэпѣ примѣчаніе о новомъ видѣ авадопта, присланнаго Академіи г. </w:t>
                  </w:r>
                  <w:r>
                    <w:rPr>
                      <w:b w:val="0"/>
                      <w:bCs w:val="0"/>
                      <w:i/>
                      <w:iCs/>
                      <w:color w:val="000000"/>
                      <w:spacing w:val="0"/>
                      <w:w w:val="100"/>
                      <w:position w:val="0"/>
                      <w:sz w:val="13"/>
                      <w:szCs w:val="13"/>
                      <w:shd w:val="clear" w:color="auto" w:fill="auto"/>
                      <w:lang w:val="ru-RU" w:eastAsia="ru-RU" w:bidi="ru-RU"/>
                    </w:rPr>
                    <w:t>Зензаноаымъ</w:t>
                  </w:r>
                  <w:r>
                    <w:rPr>
                      <w:b w:val="0"/>
                      <w:bCs w:val="0"/>
                      <w:color w:val="000000"/>
                      <w:spacing w:val="0"/>
                      <w:w w:val="100"/>
                      <w:position w:val="0"/>
                      <w:sz w:val="13"/>
                      <w:szCs w:val="13"/>
                      <w:shd w:val="clear" w:color="auto" w:fill="auto"/>
                      <w:lang w:val="ru-RU" w:eastAsia="ru-RU" w:bidi="ru-RU"/>
                    </w:rPr>
                    <w:t xml:space="preserve"> изъ Нерчин</w:t>
                    <w:softHyphen/>
                    <w:t xml:space="preserve">ска и которому г. </w:t>
                  </w:r>
                  <w:r>
                    <w:rPr>
                      <w:b w:val="0"/>
                      <w:bCs w:val="0"/>
                      <w:i/>
                      <w:iCs/>
                      <w:color w:val="000000"/>
                      <w:spacing w:val="0"/>
                      <w:w w:val="100"/>
                      <w:position w:val="0"/>
                      <w:sz w:val="13"/>
                      <w:szCs w:val="13"/>
                      <w:shd w:val="clear" w:color="auto" w:fill="auto"/>
                      <w:lang w:val="ru-RU" w:eastAsia="ru-RU" w:bidi="ru-RU"/>
                    </w:rPr>
                    <w:t>Миддсндорфъ</w:t>
                  </w:r>
                  <w:r>
                    <w:rPr>
                      <w:b w:val="0"/>
                      <w:bCs w:val="0"/>
                      <w:color w:val="000000"/>
                      <w:spacing w:val="0"/>
                      <w:w w:val="100"/>
                      <w:position w:val="0"/>
                      <w:sz w:val="13"/>
                      <w:szCs w:val="13"/>
                      <w:shd w:val="clear" w:color="auto" w:fill="auto"/>
                      <w:lang w:val="ru-RU" w:eastAsia="ru-RU" w:bidi="ru-RU"/>
                    </w:rPr>
                    <w:t xml:space="preserve"> далъ названіе </w:t>
                  </w:r>
                  <w:r>
                    <w:rPr>
                      <w:b w:val="0"/>
                      <w:bCs w:val="0"/>
                      <w:i/>
                      <w:iCs/>
                      <w:color w:val="000000"/>
                      <w:spacing w:val="0"/>
                      <w:w w:val="100"/>
                      <w:position w:val="0"/>
                      <w:sz w:val="13"/>
                      <w:szCs w:val="13"/>
                      <w:shd w:val="clear" w:color="auto" w:fill="auto"/>
                      <w:lang w:val="la-001" w:eastAsia="la-001" w:bidi="la-001"/>
                    </w:rPr>
                    <w:t xml:space="preserve">Anodonla </w:t>
                  </w:r>
                  <w:r>
                    <w:rPr>
                      <w:b w:val="0"/>
                      <w:bCs w:val="0"/>
                      <w:i/>
                      <w:iCs/>
                      <w:color w:val="000000"/>
                      <w:spacing w:val="0"/>
                      <w:w w:val="100"/>
                      <w:position w:val="0"/>
                      <w:sz w:val="13"/>
                      <w:szCs w:val="13"/>
                      <w:shd w:val="clear" w:color="auto" w:fill="auto"/>
                      <w:lang w:val="fr-FR" w:eastAsia="fr-FR" w:bidi="fr-FR"/>
                    </w:rPr>
                    <w:t xml:space="preserve">licrculea. </w:t>
                  </w:r>
                  <w:r>
                    <w:rPr>
                      <w:b w:val="0"/>
                      <w:bCs w:val="0"/>
                      <w:i/>
                      <w:iCs/>
                      <w:color w:val="000000"/>
                      <w:spacing w:val="0"/>
                      <w:w w:val="100"/>
                      <w:position w:val="0"/>
                      <w:sz w:val="13"/>
                      <w:szCs w:val="13"/>
                      <w:shd w:val="clear" w:color="auto" w:fill="auto"/>
                      <w:lang w:val="ru-RU" w:eastAsia="ru-RU" w:bidi="ru-RU"/>
                    </w:rPr>
                    <w:t>—</w:t>
                  </w:r>
                  <w:r>
                    <w:rPr>
                      <w:b w:val="0"/>
                      <w:bCs w:val="0"/>
                      <w:color w:val="000000"/>
                      <w:spacing w:val="0"/>
                      <w:w w:val="100"/>
                      <w:position w:val="0"/>
                      <w:sz w:val="13"/>
                      <w:szCs w:val="13"/>
                      <w:shd w:val="clear" w:color="auto" w:fill="auto"/>
                      <w:lang w:val="ru-RU" w:eastAsia="ru-RU" w:bidi="ru-RU"/>
                    </w:rPr>
                    <w:t xml:space="preserve"> Г. </w:t>
                  </w:r>
                  <w:r>
                    <w:rPr>
                      <w:b w:val="0"/>
                      <w:bCs w:val="0"/>
                      <w:i/>
                      <w:iCs/>
                      <w:color w:val="000000"/>
                      <w:spacing w:val="0"/>
                      <w:w w:val="100"/>
                      <w:position w:val="0"/>
                      <w:sz w:val="13"/>
                      <w:szCs w:val="13"/>
                      <w:shd w:val="clear" w:color="auto" w:fill="auto"/>
                      <w:lang w:val="ru-RU" w:eastAsia="ru-RU" w:bidi="ru-RU"/>
                    </w:rPr>
                    <w:t>Мен- стріесъ</w:t>
                  </w:r>
                  <w:r>
                    <w:rPr>
                      <w:b w:val="0"/>
                      <w:bCs w:val="0"/>
                      <w:color w:val="000000"/>
                      <w:spacing w:val="0"/>
                      <w:w w:val="100"/>
                      <w:position w:val="0"/>
                      <w:sz w:val="13"/>
                      <w:szCs w:val="13"/>
                      <w:shd w:val="clear" w:color="auto" w:fill="auto"/>
                      <w:lang w:val="ru-RU" w:eastAsia="ru-RU" w:bidi="ru-RU"/>
                    </w:rPr>
                    <w:t xml:space="preserve"> напечаталъ, въ мемуарахъ Ака</w:t>
                    <w:softHyphen/>
                    <w:t xml:space="preserve">деміи, первую часть своего каталога насѣкомыхъ, собранныхъ покойнымъ </w:t>
                  </w:r>
                  <w:r>
                    <w:rPr>
                      <w:b w:val="0"/>
                      <w:bCs w:val="0"/>
                      <w:i/>
                      <w:iCs/>
                      <w:color w:val="000000"/>
                      <w:spacing w:val="0"/>
                      <w:w w:val="100"/>
                      <w:position w:val="0"/>
                      <w:sz w:val="13"/>
                      <w:szCs w:val="13"/>
                      <w:shd w:val="clear" w:color="auto" w:fill="auto"/>
                      <w:lang w:val="ru-RU" w:eastAsia="ru-RU" w:bidi="ru-RU"/>
                    </w:rPr>
                    <w:t>Александромъ Леманномъ,</w:t>
                  </w:r>
                  <w:r>
                    <w:rPr>
                      <w:b w:val="0"/>
                      <w:bCs w:val="0"/>
                      <w:color w:val="000000"/>
                      <w:spacing w:val="0"/>
                      <w:w w:val="100"/>
                      <w:position w:val="0"/>
                      <w:sz w:val="13"/>
                      <w:szCs w:val="13"/>
                      <w:shd w:val="clear" w:color="auto" w:fill="auto"/>
                      <w:lang w:val="ru-RU" w:eastAsia="ru-RU" w:bidi="ru-RU"/>
                    </w:rPr>
                    <w:t xml:space="preserve"> во время пу</w:t>
                    <w:softHyphen/>
                    <w:t>тешествій по независимому Турке</w:t>
                    <w:softHyphen/>
                    <w:t>стану и по Аральско-Каспійскому бас</w:t>
                    <w:softHyphen/>
                    <w:t>сейну; авторъ присоединилъ къ это</w:t>
                    <w:softHyphen/>
                    <w:t xml:space="preserve">му каталогу описаніе новыхъ видовъ. Г. </w:t>
                  </w:r>
                  <w:r>
                    <w:rPr>
                      <w:b w:val="0"/>
                      <w:bCs w:val="0"/>
                      <w:i/>
                      <w:iCs/>
                      <w:color w:val="000000"/>
                      <w:spacing w:val="0"/>
                      <w:w w:val="100"/>
                      <w:position w:val="0"/>
                      <w:sz w:val="13"/>
                      <w:szCs w:val="13"/>
                      <w:shd w:val="clear" w:color="auto" w:fill="auto"/>
                      <w:lang w:val="ru-RU" w:eastAsia="ru-RU" w:bidi="ru-RU"/>
                    </w:rPr>
                    <w:t>Веііссъ,</w:t>
                  </w:r>
                  <w:r>
                    <w:rPr>
                      <w:b w:val="0"/>
                      <w:bCs w:val="0"/>
                      <w:color w:val="000000"/>
                      <w:spacing w:val="0"/>
                      <w:w w:val="100"/>
                      <w:position w:val="0"/>
                      <w:sz w:val="13"/>
                      <w:szCs w:val="13"/>
                      <w:shd w:val="clear" w:color="auto" w:fill="auto"/>
                      <w:lang w:val="ru-RU" w:eastAsia="ru-RU" w:bidi="ru-RU"/>
                    </w:rPr>
                    <w:t xml:space="preserve"> продолжая свои изъисканія объ инфузоріяхъ, сообщилъ Академіи пятый каталогъ видовъ, встрѣчаю</w:t>
                    <w:softHyphen/>
                    <w:t>щихся въ окрестностяхъ Санктпетер</w:t>
                    <w:softHyphen/>
                    <w:t xml:space="preserve">бурга; онъ открылъ и описалъ новую Форму </w:t>
                  </w:r>
                  <w:r>
                    <w:rPr>
                      <w:b w:val="0"/>
                      <w:bCs w:val="0"/>
                      <w:i/>
                      <w:iCs/>
                      <w:color w:val="000000"/>
                      <w:spacing w:val="0"/>
                      <w:w w:val="100"/>
                      <w:position w:val="0"/>
                      <w:sz w:val="13"/>
                      <w:szCs w:val="13"/>
                      <w:shd w:val="clear" w:color="auto" w:fill="auto"/>
                      <w:lang w:val="fr-FR" w:eastAsia="fr-FR" w:bidi="fr-FR"/>
                    </w:rPr>
                    <w:t>Zimnias</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и сдѣлалъ интересныя наблюденія надъ способомъ размно</w:t>
                    <w:softHyphen/>
                    <w:t xml:space="preserve">женія Еренбергова </w:t>
                  </w:r>
                  <w:r>
                    <w:rPr>
                      <w:b w:val="0"/>
                      <w:bCs w:val="0"/>
                      <w:i/>
                      <w:iCs/>
                      <w:color w:val="000000"/>
                      <w:spacing w:val="0"/>
                      <w:w w:val="100"/>
                      <w:position w:val="0"/>
                      <w:sz w:val="13"/>
                      <w:szCs w:val="13"/>
                      <w:shd w:val="clear" w:color="auto" w:fill="auto"/>
                      <w:lang w:val="fr-FR" w:eastAsia="fr-FR" w:bidi="fr-FR"/>
                    </w:rPr>
                    <w:t>Chloroyonium euch- lorum.</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 xml:space="preserve">Наконецъ, г. </w:t>
                  </w:r>
                  <w:r>
                    <w:rPr>
                      <w:b w:val="0"/>
                      <w:bCs w:val="0"/>
                      <w:i/>
                      <w:iCs/>
                      <w:color w:val="000000"/>
                      <w:spacing w:val="0"/>
                      <w:w w:val="100"/>
                      <w:position w:val="0"/>
                      <w:sz w:val="13"/>
                      <w:szCs w:val="13"/>
                      <w:shd w:val="clear" w:color="auto" w:fill="auto"/>
                      <w:lang w:val="ru-RU" w:eastAsia="ru-RU" w:bidi="ru-RU"/>
                    </w:rPr>
                    <w:t>Себастіанъ Фи</w:t>
                    <w:softHyphen/>
                    <w:t>шеръ,</w:t>
                  </w:r>
                  <w:r>
                    <w:rPr>
                      <w:b w:val="0"/>
                      <w:bCs w:val="0"/>
                      <w:color w:val="000000"/>
                      <w:spacing w:val="0"/>
                      <w:w w:val="100"/>
                      <w:position w:val="0"/>
                      <w:sz w:val="13"/>
                      <w:szCs w:val="13"/>
                      <w:shd w:val="clear" w:color="auto" w:fill="auto"/>
                      <w:lang w:val="ru-RU" w:eastAsia="ru-RU" w:bidi="ru-RU"/>
                    </w:rPr>
                    <w:t xml:space="preserve"> докторъ Его Высочества Герцога Лейхтенбергскаго, представилъ Акаде</w:t>
                    <w:softHyphen/>
                    <w:t xml:space="preserve">міи обширный мемуаръ о раковид- ныхъ животныхъ </w:t>
                  </w:r>
                  <w:r>
                    <w:rPr>
                      <w:b w:val="0"/>
                      <w:bCs w:val="0"/>
                      <w:color w:val="000000"/>
                      <w:spacing w:val="0"/>
                      <w:w w:val="100"/>
                      <w:position w:val="0"/>
                      <w:sz w:val="13"/>
                      <w:szCs w:val="13"/>
                      <w:shd w:val="clear" w:color="auto" w:fill="auto"/>
                      <w:lang w:val="fr-FR" w:eastAsia="fr-FR" w:bidi="fr-FR"/>
                    </w:rPr>
                    <w:t xml:space="preserve">(Crustacca), </w:t>
                  </w:r>
                  <w:r>
                    <w:rPr>
                      <w:b w:val="0"/>
                      <w:bCs w:val="0"/>
                      <w:color w:val="000000"/>
                      <w:spacing w:val="0"/>
                      <w:w w:val="100"/>
                      <w:position w:val="0"/>
                      <w:sz w:val="13"/>
                      <w:szCs w:val="13"/>
                      <w:shd w:val="clear" w:color="auto" w:fill="auto"/>
                      <w:lang w:val="ru-RU" w:eastAsia="ru-RU" w:bidi="ru-RU"/>
                    </w:rPr>
                    <w:t xml:space="preserve">отряда </w:t>
                  </w:r>
                  <w:r>
                    <w:rPr>
                      <w:b w:val="0"/>
                      <w:bCs w:val="0"/>
                      <w:i/>
                      <w:iCs/>
                      <w:color w:val="000000"/>
                      <w:spacing w:val="0"/>
                      <w:w w:val="100"/>
                      <w:position w:val="0"/>
                      <w:sz w:val="13"/>
                      <w:szCs w:val="13"/>
                      <w:shd w:val="clear" w:color="auto" w:fill="auto"/>
                      <w:lang w:val="ru-RU" w:eastAsia="ru-RU" w:bidi="ru-RU"/>
                    </w:rPr>
                    <w:t>жабо о-нагихъ</w:t>
                  </w:r>
                  <w:r>
                    <w:rPr>
                      <w:b w:val="0"/>
                      <w:bCs w:val="0"/>
                      <w:color w:val="000000"/>
                      <w:spacing w:val="0"/>
                      <w:w w:val="100"/>
                      <w:position w:val="0"/>
                      <w:sz w:val="13"/>
                      <w:szCs w:val="13"/>
                      <w:shd w:val="clear" w:color="auto" w:fill="auto"/>
                      <w:lang w:val="ru-RU" w:eastAsia="ru-RU" w:bidi="ru-RU"/>
                    </w:rPr>
                    <w:t xml:space="preserve"> </w:t>
                  </w:r>
                  <w:r>
                    <w:rPr>
                      <w:b w:val="0"/>
                      <w:bCs w:val="0"/>
                      <w:color w:val="000000"/>
                      <w:spacing w:val="0"/>
                      <w:w w:val="100"/>
                      <w:position w:val="0"/>
                      <w:sz w:val="13"/>
                      <w:szCs w:val="13"/>
                      <w:shd w:val="clear" w:color="auto" w:fill="auto"/>
                      <w:lang w:val="fr-FR" w:eastAsia="fr-FR" w:bidi="fr-FR"/>
                    </w:rPr>
                    <w:t xml:space="preserve">(Branchiopoda) </w:t>
                  </w:r>
                  <w:r>
                    <w:rPr>
                      <w:b w:val="0"/>
                      <w:bCs w:val="0"/>
                      <w:color w:val="000000"/>
                      <w:spacing w:val="0"/>
                      <w:w w:val="100"/>
                      <w:position w:val="0"/>
                      <w:sz w:val="13"/>
                      <w:szCs w:val="13"/>
                      <w:shd w:val="clear" w:color="auto" w:fill="auto"/>
                      <w:lang w:val="ru-RU" w:eastAsia="ru-RU" w:bidi="ru-RU"/>
                    </w:rPr>
                    <w:t xml:space="preserve">и </w:t>
                  </w:r>
                  <w:r>
                    <w:rPr>
                      <w:b w:val="0"/>
                      <w:bCs w:val="0"/>
                      <w:i/>
                      <w:iCs/>
                      <w:color w:val="000000"/>
                      <w:spacing w:val="0"/>
                      <w:w w:val="100"/>
                      <w:position w:val="0"/>
                      <w:sz w:val="13"/>
                      <w:szCs w:val="13"/>
                      <w:shd w:val="clear" w:color="auto" w:fill="auto"/>
                      <w:lang w:val="ru-RU" w:eastAsia="ru-RU" w:bidi="ru-RU"/>
                    </w:rPr>
                    <w:t>щито</w:t>
                    <w:softHyphen/>
                    <w:t>выхъ раковъ</w:t>
                  </w:r>
                  <w:r>
                    <w:rPr>
                      <w:b w:val="0"/>
                      <w:bCs w:val="0"/>
                      <w:color w:val="000000"/>
                      <w:spacing w:val="0"/>
                      <w:w w:val="100"/>
                      <w:position w:val="0"/>
                      <w:sz w:val="13"/>
                      <w:szCs w:val="13"/>
                      <w:shd w:val="clear" w:color="auto" w:fill="auto"/>
                      <w:lang w:val="ru-RU" w:eastAsia="ru-RU" w:bidi="ru-RU"/>
                    </w:rPr>
                    <w:t xml:space="preserve"> </w:t>
                  </w:r>
                  <w:r>
                    <w:rPr>
                      <w:b w:val="0"/>
                      <w:bCs w:val="0"/>
                      <w:color w:val="000000"/>
                      <w:spacing w:val="0"/>
                      <w:w w:val="100"/>
                      <w:position w:val="0"/>
                      <w:sz w:val="13"/>
                      <w:szCs w:val="13"/>
                      <w:shd w:val="clear" w:color="auto" w:fill="auto"/>
                      <w:lang w:val="fr-FR" w:eastAsia="fr-FR" w:bidi="fr-FR"/>
                    </w:rPr>
                    <w:t xml:space="preserve">(Entomostraca), </w:t>
                  </w:r>
                  <w:r>
                    <w:rPr>
                      <w:b w:val="0"/>
                      <w:bCs w:val="0"/>
                      <w:color w:val="000000"/>
                      <w:spacing w:val="0"/>
                      <w:w w:val="100"/>
                      <w:position w:val="0"/>
                      <w:sz w:val="13"/>
                      <w:szCs w:val="13"/>
                      <w:shd w:val="clear" w:color="auto" w:fill="auto"/>
                      <w:lang w:val="ru-RU" w:eastAsia="ru-RU" w:bidi="ru-RU"/>
                    </w:rPr>
                    <w:t>свойствен</w:t>
                    <w:softHyphen/>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ныхъ окрестностямъ Петербурга. — Г.</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i/>
                      <w:iCs/>
                      <w:color w:val="000000"/>
                      <w:spacing w:val="0"/>
                      <w:w w:val="100"/>
                      <w:position w:val="0"/>
                      <w:sz w:val="13"/>
                      <w:szCs w:val="13"/>
                      <w:shd w:val="clear" w:color="auto" w:fill="auto"/>
                      <w:lang w:val="ru-RU" w:eastAsia="ru-RU" w:bidi="ru-RU"/>
                    </w:rPr>
                    <w:t>Веръ,</w:t>
                  </w:r>
                  <w:r>
                    <w:rPr>
                      <w:b w:val="0"/>
                      <w:bCs w:val="0"/>
                      <w:color w:val="000000"/>
                      <w:spacing w:val="0"/>
                      <w:w w:val="100"/>
                      <w:position w:val="0"/>
                      <w:sz w:val="13"/>
                      <w:szCs w:val="13"/>
                      <w:shd w:val="clear" w:color="auto" w:fill="auto"/>
                      <w:lang w:val="ru-RU" w:eastAsia="ru-RU" w:bidi="ru-RU"/>
                    </w:rPr>
                    <w:t xml:space="preserve"> иэдалъ на латинскомъ языкѣ,</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i/>
                      <w:iCs/>
                      <w:color w:val="000000"/>
                      <w:spacing w:val="0"/>
                      <w:w w:val="100"/>
                      <w:position w:val="0"/>
                      <w:sz w:val="13"/>
                      <w:szCs w:val="13"/>
                      <w:shd w:val="clear" w:color="auto" w:fill="auto"/>
                      <w:lang w:val="ru-RU" w:eastAsia="ru-RU" w:bidi="ru-RU"/>
                    </w:rPr>
                    <w:t>Гистологію</w:t>
                  </w:r>
                  <w:r>
                    <w:rPr>
                      <w:b w:val="0"/>
                      <w:bCs w:val="0"/>
                      <w:color w:val="000000"/>
                      <w:spacing w:val="0"/>
                      <w:w w:val="100"/>
                      <w:position w:val="0"/>
                      <w:sz w:val="13"/>
                      <w:szCs w:val="13"/>
                      <w:shd w:val="clear" w:color="auto" w:fill="auto"/>
                      <w:lang w:val="ru-RU" w:eastAsia="ru-RU" w:bidi="ru-RU"/>
                    </w:rPr>
                    <w:t xml:space="preserve"> животныхъ, и въ особенно</w:t>
                    <w:softHyphen/>
                    <w:t>сти человѣческаго тѣла, въ руковод</w:t>
                    <w:softHyphen/>
                    <w:t>ство студентамъ Медико-Хирургиче</w:t>
                    <w:softHyphen/>
                    <w:t>ской Академіи. Онъ составилъ, кромѣ того, по предложенію Г. Министра Вну</w:t>
                    <w:softHyphen/>
                    <w:t>треннихъ Дѣлъ, подробную программу медицинской и Физической статисти-</w:t>
                  </w:r>
                </w:p>
              </w:txbxContent>
            </v:textbox>
            <w10:wrap type="square"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томъ же предметѣ: анатомо-Физіологи- ческія изслѣдованія,украшенный мно</w:t>
        <w:softHyphen/>
        <w:t>гочисленными рисунками, были пред</w:t>
        <w:softHyphen/>
        <w:t>ставлены Академіи докторомъ Меркли- вомъ, молодымъ ивонскимъ ботани</w:t>
        <w:softHyphen/>
        <w:t>комъ, который имѣлъ случаи, во вре</w:t>
        <w:softHyphen/>
        <w:t>мя своего путешествія, изучать боль</w:t>
        <w:softHyphen/>
        <w:t>ной картофель, въ различные періоды развиіія болѣзни.</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 Рупрехтъ, исключительно посвя</w:t>
        <w:softHyphen/>
        <w:t xml:space="preserve">тившій себя изученію тайнобрачныхъ растеній, представилъ Академіи </w:t>
      </w:r>
      <w:r>
        <w:rPr>
          <w:b w:val="0"/>
          <w:bCs w:val="0"/>
          <w:i/>
          <w:iCs/>
          <w:color w:val="000000"/>
          <w:spacing w:val="0"/>
          <w:w w:val="100"/>
          <w:position w:val="0"/>
          <w:sz w:val="13"/>
          <w:szCs w:val="13"/>
          <w:shd w:val="clear" w:color="auto" w:fill="auto"/>
          <w:lang w:val="ru-RU" w:eastAsia="ru-RU" w:bidi="ru-RU"/>
        </w:rPr>
        <w:t xml:space="preserve">Взглядъ </w:t>
      </w:r>
      <w:r>
        <w:rPr>
          <w:b w:val="0"/>
          <w:bCs w:val="0"/>
          <w:color w:val="000000"/>
          <w:spacing w:val="0"/>
          <w:w w:val="100"/>
          <w:position w:val="0"/>
          <w:sz w:val="13"/>
          <w:szCs w:val="13"/>
          <w:shd w:val="clear" w:color="auto" w:fill="auto"/>
          <w:lang w:val="ru-RU" w:eastAsia="ru-RU" w:bidi="ru-RU"/>
        </w:rPr>
        <w:t>на настаящее положеніе знаніи обь этомъ предметѣ въ Россіи, и особенно о Флорѣ кавказскихъ провинцій.</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По части Зоологіи и Физіологіи—г. </w:t>
      </w:r>
      <w:r>
        <w:rPr>
          <w:b w:val="0"/>
          <w:bCs w:val="0"/>
          <w:i/>
          <w:iCs/>
          <w:color w:val="000000"/>
          <w:spacing w:val="0"/>
          <w:w w:val="100"/>
          <w:position w:val="0"/>
          <w:sz w:val="13"/>
          <w:szCs w:val="13"/>
          <w:shd w:val="clear" w:color="auto" w:fill="auto"/>
          <w:lang w:val="ru-RU" w:eastAsia="ru-RU" w:bidi="ru-RU"/>
        </w:rPr>
        <w:t>Брандтъ,</w:t>
      </w:r>
      <w:r>
        <w:rPr>
          <w:b w:val="0"/>
          <w:bCs w:val="0"/>
          <w:color w:val="000000"/>
          <w:spacing w:val="0"/>
          <w:w w:val="100"/>
          <w:position w:val="0"/>
          <w:sz w:val="13"/>
          <w:szCs w:val="13"/>
          <w:shd w:val="clear" w:color="auto" w:fill="auto"/>
          <w:lang w:val="ru-RU" w:eastAsia="ru-RU" w:bidi="ru-RU"/>
        </w:rPr>
        <w:t>занимающійся обширной мо</w:t>
        <w:softHyphen/>
        <w:t xml:space="preserve">нографіей лапчатыхъ птицъ </w:t>
      </w:r>
      <w:r>
        <w:rPr>
          <w:b w:val="0"/>
          <w:bCs w:val="0"/>
          <w:color w:val="000000"/>
          <w:spacing w:val="0"/>
          <w:w w:val="100"/>
          <w:position w:val="0"/>
          <w:sz w:val="13"/>
          <w:szCs w:val="13"/>
          <w:shd w:val="clear" w:color="auto" w:fill="auto"/>
          <w:lang w:val="fr-FR" w:eastAsia="fr-FR" w:bidi="fr-FR"/>
        </w:rPr>
        <w:t xml:space="preserve">(Palmipe des) </w:t>
      </w:r>
      <w:r>
        <w:rPr>
          <w:b w:val="0"/>
          <w:bCs w:val="0"/>
          <w:color w:val="000000"/>
          <w:spacing w:val="0"/>
          <w:w w:val="100"/>
          <w:position w:val="0"/>
          <w:sz w:val="13"/>
          <w:szCs w:val="13"/>
          <w:shd w:val="clear" w:color="auto" w:fill="auto"/>
          <w:lang w:val="ru-RU" w:eastAsia="ru-RU" w:bidi="ru-RU"/>
        </w:rPr>
        <w:t>и въ особенности семейства утокъ, оставилъ на нѣкоторое время эти за</w:t>
        <w:softHyphen/>
        <w:t>нятія для обработки большаго количе</w:t>
        <w:softHyphen/>
        <w:t>ства матеріаловъ, относящихся къ ес</w:t>
        <w:softHyphen/>
        <w:t xml:space="preserve">тественной исторіи Дропда (или Дуду) или </w:t>
      </w:r>
      <w:r>
        <w:rPr>
          <w:b w:val="0"/>
          <w:bCs w:val="0"/>
          <w:i/>
          <w:iCs/>
          <w:color w:val="000000"/>
          <w:spacing w:val="0"/>
          <w:w w:val="100"/>
          <w:position w:val="0"/>
          <w:sz w:val="13"/>
          <w:szCs w:val="13"/>
          <w:shd w:val="clear" w:color="auto" w:fill="auto"/>
          <w:lang w:val="la-001" w:eastAsia="la-001" w:bidi="la-001"/>
        </w:rPr>
        <w:t>Didus ineptus,</w:t>
      </w:r>
      <w:r>
        <w:rPr>
          <w:b w:val="0"/>
          <w:bCs w:val="0"/>
          <w:color w:val="000000"/>
          <w:spacing w:val="0"/>
          <w:w w:val="100"/>
          <w:position w:val="0"/>
          <w:sz w:val="13"/>
          <w:szCs w:val="13"/>
          <w:shd w:val="clear" w:color="auto" w:fill="auto"/>
          <w:lang w:val="la-001" w:eastAsia="la-001" w:bidi="la-001"/>
        </w:rPr>
        <w:t xml:space="preserve"> </w:t>
      </w:r>
      <w:r>
        <w:rPr>
          <w:b w:val="0"/>
          <w:bCs w:val="0"/>
          <w:color w:val="000000"/>
          <w:spacing w:val="0"/>
          <w:w w:val="100"/>
          <w:position w:val="0"/>
          <w:sz w:val="13"/>
          <w:szCs w:val="13"/>
          <w:shd w:val="clear" w:color="auto" w:fill="auto"/>
          <w:lang w:val="ru-RU" w:eastAsia="ru-RU" w:bidi="ru-RU"/>
        </w:rPr>
        <w:t xml:space="preserve">и которые были ему доставлены г. Гамелемъ </w:t>
      </w:r>
      <w:r>
        <w:rPr>
          <w:b w:val="0"/>
          <w:bCs w:val="0"/>
          <w:color w:val="000000"/>
          <w:spacing w:val="0"/>
          <w:w w:val="100"/>
          <w:position w:val="0"/>
          <w:sz w:val="13"/>
          <w:szCs w:val="13"/>
          <w:shd w:val="clear" w:color="auto" w:fill="auto"/>
          <w:lang w:val="fr-FR" w:eastAsia="fr-FR" w:bidi="fr-FR"/>
        </w:rPr>
        <w:t xml:space="preserve">(Hamel) </w:t>
      </w:r>
      <w:r>
        <w:rPr>
          <w:b w:val="0"/>
          <w:bCs w:val="0"/>
          <w:color w:val="000000"/>
          <w:spacing w:val="0"/>
          <w:w w:val="100"/>
          <w:position w:val="0"/>
          <w:sz w:val="13"/>
          <w:szCs w:val="13"/>
          <w:shd w:val="clear" w:color="auto" w:fill="auto"/>
          <w:lang w:val="ru-RU" w:eastAsia="ru-RU" w:bidi="ru-RU"/>
        </w:rPr>
        <w:t>и ди</w:t>
        <w:softHyphen/>
        <w:t>ректорами Королевскаго Копенгаген</w:t>
        <w:softHyphen/>
        <w:t>скаго Музеума. Этотъ замѣчательный видъ, отечество котораго есть островъ Морицъ, и изчезнувшій съ лица эемли не болѣе какъ за200лѣтъ тому назадъ, описанъ имъ въ обширномъ мемуарѣ, со многими примѣчаніями. Мемуаръ г. Брандта. содержитъ въ себѣ нату</w:t>
        <w:softHyphen/>
        <w:t>ральную исторію этой птицы и опре</w:t>
        <w:softHyphen/>
        <w:t>дѣляетъ ея мѣсто въ системѣ, а имен</w:t>
        <w:softHyphen/>
        <w:t xml:space="preserve">но въ разрядѣ </w:t>
      </w:r>
      <w:r>
        <w:rPr>
          <w:b w:val="0"/>
          <w:bCs w:val="0"/>
          <w:i/>
          <w:iCs/>
          <w:color w:val="000000"/>
          <w:spacing w:val="0"/>
          <w:w w:val="100"/>
          <w:position w:val="0"/>
          <w:sz w:val="13"/>
          <w:szCs w:val="13"/>
          <w:shd w:val="clear" w:color="auto" w:fill="auto"/>
          <w:lang w:val="ru-RU" w:eastAsia="ru-RU" w:bidi="ru-RU"/>
        </w:rPr>
        <w:t>голенастыхъ.</w:t>
      </w:r>
      <w:r>
        <w:rPr>
          <w:b w:val="0"/>
          <w:bCs w:val="0"/>
          <w:color w:val="000000"/>
          <w:spacing w:val="0"/>
          <w:w w:val="100"/>
          <w:position w:val="0"/>
          <w:sz w:val="13"/>
          <w:szCs w:val="13"/>
          <w:shd w:val="clear" w:color="auto" w:fill="auto"/>
          <w:lang w:val="ru-RU" w:eastAsia="ru-RU" w:bidi="ru-RU"/>
        </w:rPr>
        <w:t xml:space="preserve"> Одно изъ этихъ примѣчаній трактуетъ о геогра</w:t>
        <w:softHyphen/>
        <w:t>фическомъ распредѣленіи Дуду и о вѣ</w:t>
        <w:softHyphen/>
        <w:t>роятной эпохѣ уничтоженія этой по</w:t>
        <w:softHyphen/>
        <w:t>роды птицъ. Нѣкоторыя другіе виды того же отряда птицъ, принадлежа</w:t>
        <w:softHyphen/>
        <w:t>щихъ отечеству Дропда и островамъ Родрина и Бурбона, описаны г. Бранд</w:t>
        <w:softHyphen/>
        <w:t>томъ во второмъ примѣчаніи. Остеоло</w:t>
        <w:softHyphen/>
        <w:t>гическія занятія, между-прочимъ, при</w:t>
        <w:softHyphen/>
        <w:t>вели г. Брандта къ открытію нѣкото</w:t>
        <w:softHyphen/>
        <w:t>рыхъ косточекъ, принадлежащихъ че</w:t>
        <w:softHyphen/>
        <w:t xml:space="preserve">репу голенастыхъ </w:t>
      </w:r>
      <w:r>
        <w:rPr>
          <w:b w:val="0"/>
          <w:bCs w:val="0"/>
          <w:color w:val="000000"/>
          <w:spacing w:val="0"/>
          <w:w w:val="100"/>
          <w:position w:val="0"/>
          <w:sz w:val="13"/>
          <w:szCs w:val="13"/>
          <w:shd w:val="clear" w:color="auto" w:fill="auto"/>
          <w:lang w:val="la-001" w:eastAsia="la-001" w:bidi="la-001"/>
        </w:rPr>
        <w:t xml:space="preserve">(Grallatores) </w:t>
      </w:r>
      <w:r>
        <w:rPr>
          <w:b w:val="0"/>
          <w:bCs w:val="0"/>
          <w:color w:val="000000"/>
          <w:spacing w:val="0"/>
          <w:w w:val="100"/>
          <w:position w:val="0"/>
          <w:sz w:val="13"/>
          <w:szCs w:val="13"/>
          <w:shd w:val="clear" w:color="auto" w:fill="auto"/>
          <w:lang w:val="ru-RU" w:eastAsia="ru-RU" w:bidi="ru-RU"/>
        </w:rPr>
        <w:t>и до</w:t>
        <w:softHyphen/>
        <w:t>ставили ему вовые характеры для классификаціи этого семейства. На</w:t>
        <w:softHyphen/>
        <w:t>конецъ нашъ зоологъ взялъ на себя трудъ описать ракообразныхъ живот</w:t>
        <w:softHyphen/>
      </w:r>
      <w:r>
        <w:br w:type="page"/>
      </w:r>
    </w:p>
    <mc:AlternateContent>
      <mc:Choice Requires="wps">
        <w:drawing>
          <wp:anchor distT="0" distB="0" distL="0" distR="0" simplePos="0" relativeHeight="125829549" behindDoc="0" locked="0" layoutInCell="1" allowOverlap="1">
            <wp:simplePos x="0" y="0"/>
            <wp:positionH relativeFrom="page">
              <wp:posOffset>2322195</wp:posOffset>
            </wp:positionH>
            <wp:positionV relativeFrom="margin">
              <wp:posOffset>15240</wp:posOffset>
            </wp:positionV>
            <wp:extent cx="1520825" cy="4837430"/>
            <wp:wrapSquare wrapText="bothSides"/>
            <wp:docPr id="795" name="Shape 795"/>
            <a:graphic xmlns:a="http://schemas.openxmlformats.org/drawingml/2006/main">
              <a:graphicData uri="http://schemas.microsoft.com/office/word/2010/wordprocessingShape">
                <wps:wsp>
                  <wps:cNvSpPr txBox="1"/>
                  <wps:spPr>
                    <a:xfrm>
                      <a:ext cx="1520825" cy="483743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ніи тринадцати дѣтъ, имущество, рав</w:t>
                          <w:softHyphen/>
                          <w:t>но какъ и большую коллекцію, кото</w:t>
                          <w:softHyphen/>
                          <w:t>рая сдѣлалась добычею грабителей и пламени. Пріѣхавъ въ Санктпетер</w:t>
                          <w:softHyphen/>
                          <w:t>бургъ, онъ принялъ па себя, кромѣ торговыхъ дѣлъ, должность казначея библейскаго общества, находившаго</w:t>
                          <w:softHyphen/>
                          <w:t>ся подъ покровительствомъ Императо</w:t>
                          <w:softHyphen/>
                          <w:t>ра Александра. Это общество поручи</w:t>
                          <w:softHyphen/>
                          <w:t>ло ему перевести Новый Завѣтъ на монгольскій и калмыцкій языки. Обез-, печепный въ своей будущности ще</w:t>
                          <w:softHyphen/>
                          <w:t>дростью Императора , Шмидтъ, въ 1819 году, оставилъ торговлю и посвя</w:t>
                          <w:softHyphen/>
                          <w:t>тилъ все свое время ученымъ заняті</w:t>
                          <w:softHyphen/>
                          <w:t>ямъ. Два перевода Новаго Завѣта, явившіеся въ 1827 году, разсужденіе о сходствѣ системы гностиковъ съ бу- дизмомъ (доставившее ему званіе док</w:t>
                          <w:softHyphen/>
                          <w:t>тора въ Ростокскомъ Университетѣ), и особенно исторія восточныхъ Монго</w:t>
                          <w:softHyphen/>
                          <w:t>ловъ, обратили па него вниманіе Ака</w:t>
                          <w:softHyphen/>
                          <w:t>деміи, которая признала его въ 1829 году въ качествѣ адъюнкта восточной литературы и древностей.</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Тогда-то г. Шмидтъ, хотя ему было уже около пятидесяти лѣтъ, обнару</w:t>
                          <w:softHyphen/>
                          <w:t>жилъ всю свою замѣчательную дѣя</w:t>
                          <w:softHyphen/>
                          <w:t xml:space="preserve">тельность. Кромѣ многихъ мемуаровъ о буддизмѣ въ религіозномъ и </w:t>
                        </w:r>
                        <w:r>
                          <w:rPr>
                            <w:b w:val="0"/>
                            <w:bCs w:val="0"/>
                            <w:smallCaps/>
                            <w:color w:val="000000"/>
                            <w:spacing w:val="0"/>
                            <w:w w:val="100"/>
                            <w:position w:val="0"/>
                            <w:sz w:val="13"/>
                            <w:szCs w:val="13"/>
                            <w:shd w:val="clear" w:color="auto" w:fill="auto"/>
                            <w:lang w:val="ru-RU" w:eastAsia="ru-RU" w:bidi="ru-RU"/>
                          </w:rPr>
                          <w:t>фило</w:t>
                          <w:softHyphen/>
                          <w:t>софскомъ</w:t>
                        </w:r>
                        <w:r>
                          <w:rPr>
                            <w:b w:val="0"/>
                            <w:bCs w:val="0"/>
                            <w:color w:val="000000"/>
                            <w:spacing w:val="0"/>
                            <w:w w:val="100"/>
                            <w:position w:val="0"/>
                            <w:sz w:val="13"/>
                            <w:szCs w:val="13"/>
                            <w:shd w:val="clear" w:color="auto" w:fill="auto"/>
                            <w:lang w:val="ru-RU" w:eastAsia="ru-RU" w:bidi="ru-RU"/>
                          </w:rPr>
                          <w:t xml:space="preserve"> значеніи, онъ напечаталъ первую монгольскую грамматику въ двухъ изданіяхъ, на нѣмецкомъ и рус</w:t>
                          <w:softHyphen/>
                          <w:t>скомъ языкахъ, монголо-нѣмецко-рус</w:t>
                          <w:softHyphen/>
                          <w:t>скій словарь и -'Подвиги Гессеръ-Ха- на«, знаменитую монгольскую поэму, съ нѣмецкимъ переводомъ. За этими твореніями непосредственно слѣдова</w:t>
                          <w:softHyphen/>
                          <w:t>ли: грамматика, два словаря тибетска</w:t>
                          <w:softHyphen/>
                          <w:t>го языка и отрывокъ пзъ собраній Канджура — также съ нѣмецкимъ пе</w:t>
                          <w:softHyphen/>
                          <w:t>реводомъ. Эти труды послужили клю</w:t>
                          <w:softHyphen/>
                          <w:t>немъ къ двумъ литературамъ средней Азіи, которыя до-тѣхъ-поръ были не</w:t>
                          <w:softHyphen/>
                          <w:t>доступны для европейскихъ оріента</w:t>
                          <w:softHyphen/>
                          <w:t>листовъ; и еслп теперь молодые тала и«· ты являются со славой на этомъ по- •прищѣ, какъ у пасъ, такъ и въ Гер</w:t>
                          <w:softHyphen/>
                          <w:t xml:space="preserve">маніи, Франціи и Англіи, то, конечно, </w:t>
                        </w:r>
                        <w:r>
                          <w:rPr>
                            <w:b w:val="0"/>
                            <w:bCs w:val="0"/>
                            <w:color w:val="000000"/>
                            <w:spacing w:val="0"/>
                            <w:w w:val="100"/>
                            <w:position w:val="0"/>
                            <w:sz w:val="13"/>
                            <w:szCs w:val="13"/>
                            <w:shd w:val="clear" w:color="auto" w:fill="auto"/>
                            <w:lang w:val="la-001" w:eastAsia="la-001" w:bidi="la-001"/>
                          </w:rPr>
                          <w:t xml:space="preserve">i </w:t>
                        </w:r>
                        <w:r>
                          <w:rPr>
                            <w:b w:val="0"/>
                            <w:bCs w:val="0"/>
                            <w:color w:val="000000"/>
                            <w:spacing w:val="0"/>
                            <w:w w:val="100"/>
                            <w:position w:val="0"/>
                            <w:sz w:val="13"/>
                            <w:szCs w:val="13"/>
                            <w:shd w:val="clear" w:color="auto" w:fill="auto"/>
                            <w:lang w:val="ru-RU" w:eastAsia="ru-RU" w:bidi="ru-RU"/>
                          </w:rPr>
                          <w:t xml:space="preserve">нѣтъ между ними ни одного, который </w:t>
                        </w:r>
                        <w:r>
                          <w:rPr>
                            <w:b w:val="0"/>
                            <w:bCs w:val="0"/>
                            <w:color w:val="000000"/>
                            <w:spacing w:val="0"/>
                            <w:w w:val="100"/>
                            <w:position w:val="0"/>
                            <w:sz w:val="13"/>
                            <w:szCs w:val="13"/>
                            <w:shd w:val="clear" w:color="auto" w:fill="auto"/>
                            <w:vertAlign w:val="subscript"/>
                            <w:lang w:val="ru-RU" w:eastAsia="ru-RU" w:bidi="ru-RU"/>
                          </w:rPr>
                          <w:t>і</w:t>
                        </w:r>
                        <w:r>
                          <w:rPr>
                            <w:b w:val="0"/>
                            <w:bCs w:val="0"/>
                            <w:color w:val="000000"/>
                            <w:spacing w:val="0"/>
                            <w:w w:val="100"/>
                            <w:position w:val="0"/>
                            <w:sz w:val="13"/>
                            <w:szCs w:val="13"/>
                            <w:shd w:val="clear" w:color="auto" w:fill="auto"/>
                            <w:lang w:val="ru-RU" w:eastAsia="ru-RU" w:bidi="ru-RU"/>
                          </w:rPr>
                          <w:t xml:space="preserve"> бы не былъ ученикомъ Шмидта.</w:t>
                        </w:r>
                      </w:p>
                      <w:p>
                        <w:pPr>
                          <w:pStyle w:val="Style42"/>
                          <w:keepNext w:val="0"/>
                          <w:keepLines w:val="0"/>
                          <w:widowControl w:val="0"/>
                          <w:shd w:val="clear" w:color="auto" w:fill="auto"/>
                          <w:bidi w:val="0"/>
                          <w:spacing w:before="0" w:after="0" w:line="233"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Окончивъ эти труды, Шмидтъ около</w:t>
                        </w:r>
                      </w:p>
                    </w:txbxContent>
                  </wps:txbx>
                  <wps:bodyPr lIns="0" tIns="0" rIns="0" bIns="0">
                    <a:spAutoFit/>
                  </wps:bodyPr>
                </wps:wsp>
              </a:graphicData>
            </a:graphic>
          </wp:anchor>
        </w:drawing>
      </mc:Choice>
      <mc:Fallback>
        <w:pict>
          <v:shape id="_x0000_s1821" type="#_x0000_t202" style="position:absolute;margin-left:120.09999999999999pt;margin-top:1.2pt;width:119.75pt;height:380.89999999999998pt;z-index:-125829204;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ніи тринадцати дѣтъ, имущество, рав</w:t>
                    <w:softHyphen/>
                    <w:t>но какъ и большую коллекцію, кото</w:t>
                    <w:softHyphen/>
                    <w:t>рая сдѣлалась добычею грабителей и пламени. Пріѣхавъ въ Санктпетер</w:t>
                    <w:softHyphen/>
                    <w:t>бургъ, онъ принялъ па себя, кромѣ торговыхъ дѣлъ, должность казначея библейскаго общества, находившаго</w:t>
                    <w:softHyphen/>
                    <w:t>ся подъ покровительствомъ Императо</w:t>
                    <w:softHyphen/>
                    <w:t>ра Александра. Это общество поручи</w:t>
                    <w:softHyphen/>
                    <w:t>ло ему перевести Новый Завѣтъ на монгольскій и калмыцкій языки. Обез-, печепный въ своей будущности ще</w:t>
                    <w:softHyphen/>
                    <w:t>дростью Императора , Шмидтъ, въ 1819 году, оставилъ торговлю и посвя</w:t>
                    <w:softHyphen/>
                    <w:t>тилъ все свое время ученымъ заняті</w:t>
                    <w:softHyphen/>
                    <w:t>ямъ. Два перевода Новаго Завѣта, явившіеся въ 1827 году, разсужденіе о сходствѣ системы гностиковъ съ бу- дизмомъ (доставившее ему званіе док</w:t>
                    <w:softHyphen/>
                    <w:t>тора въ Ростокскомъ Университетѣ), и особенно исторія восточныхъ Монго</w:t>
                    <w:softHyphen/>
                    <w:t>ловъ, обратили па него вниманіе Ака</w:t>
                    <w:softHyphen/>
                    <w:t>деміи, которая признала его въ 1829 году въ качествѣ адъюнкта восточной литературы и древностей.</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Тогда-то г. Шмидтъ, хотя ему было уже около пятидесяти лѣтъ, обнару</w:t>
                    <w:softHyphen/>
                    <w:t>жилъ всю свою замѣчательную дѣя</w:t>
                    <w:softHyphen/>
                    <w:t xml:space="preserve">тельность. Кромѣ многихъ мемуаровъ о буддизмѣ въ религіозномъ и </w:t>
                  </w:r>
                  <w:r>
                    <w:rPr>
                      <w:b w:val="0"/>
                      <w:bCs w:val="0"/>
                      <w:smallCaps/>
                      <w:color w:val="000000"/>
                      <w:spacing w:val="0"/>
                      <w:w w:val="100"/>
                      <w:position w:val="0"/>
                      <w:sz w:val="13"/>
                      <w:szCs w:val="13"/>
                      <w:shd w:val="clear" w:color="auto" w:fill="auto"/>
                      <w:lang w:val="ru-RU" w:eastAsia="ru-RU" w:bidi="ru-RU"/>
                    </w:rPr>
                    <w:t>фило</w:t>
                    <w:softHyphen/>
                    <w:t>софскомъ</w:t>
                  </w:r>
                  <w:r>
                    <w:rPr>
                      <w:b w:val="0"/>
                      <w:bCs w:val="0"/>
                      <w:color w:val="000000"/>
                      <w:spacing w:val="0"/>
                      <w:w w:val="100"/>
                      <w:position w:val="0"/>
                      <w:sz w:val="13"/>
                      <w:szCs w:val="13"/>
                      <w:shd w:val="clear" w:color="auto" w:fill="auto"/>
                      <w:lang w:val="ru-RU" w:eastAsia="ru-RU" w:bidi="ru-RU"/>
                    </w:rPr>
                    <w:t xml:space="preserve"> значеніи, онъ напечаталъ первую монгольскую грамматику въ двухъ изданіяхъ, на нѣмецкомъ и рус</w:t>
                    <w:softHyphen/>
                    <w:t>скомъ языкахъ, монголо-нѣмецко-рус</w:t>
                    <w:softHyphen/>
                    <w:t>скій словарь и -'Подвиги Гессеръ-Ха- на«, знаменитую монгольскую поэму, съ нѣмецкимъ переводомъ. За этими твореніями непосредственно слѣдова</w:t>
                    <w:softHyphen/>
                    <w:t>ли: грамматика, два словаря тибетска</w:t>
                    <w:softHyphen/>
                    <w:t>го языка и отрывокъ пзъ собраній Канджура — также съ нѣмецкимъ пе</w:t>
                    <w:softHyphen/>
                    <w:t>реводомъ. Эти труды послужили клю</w:t>
                    <w:softHyphen/>
                    <w:t>немъ къ двумъ литературамъ средней Азіи, которыя до-тѣхъ-поръ были не</w:t>
                    <w:softHyphen/>
                    <w:t>доступны для европейскихъ оріента</w:t>
                    <w:softHyphen/>
                    <w:t>листовъ; и еслп теперь молодые тала и«· ты являются со славой на этомъ по- •прищѣ, какъ у пасъ, такъ и въ Гер</w:t>
                    <w:softHyphen/>
                    <w:t xml:space="preserve">маніи, Франціи и Англіи, то, конечно, </w:t>
                  </w:r>
                  <w:r>
                    <w:rPr>
                      <w:b w:val="0"/>
                      <w:bCs w:val="0"/>
                      <w:color w:val="000000"/>
                      <w:spacing w:val="0"/>
                      <w:w w:val="100"/>
                      <w:position w:val="0"/>
                      <w:sz w:val="13"/>
                      <w:szCs w:val="13"/>
                      <w:shd w:val="clear" w:color="auto" w:fill="auto"/>
                      <w:lang w:val="la-001" w:eastAsia="la-001" w:bidi="la-001"/>
                    </w:rPr>
                    <w:t xml:space="preserve">i </w:t>
                  </w:r>
                  <w:r>
                    <w:rPr>
                      <w:b w:val="0"/>
                      <w:bCs w:val="0"/>
                      <w:color w:val="000000"/>
                      <w:spacing w:val="0"/>
                      <w:w w:val="100"/>
                      <w:position w:val="0"/>
                      <w:sz w:val="13"/>
                      <w:szCs w:val="13"/>
                      <w:shd w:val="clear" w:color="auto" w:fill="auto"/>
                      <w:lang w:val="ru-RU" w:eastAsia="ru-RU" w:bidi="ru-RU"/>
                    </w:rPr>
                    <w:t xml:space="preserve">нѣтъ между ними ни одного, который </w:t>
                  </w:r>
                  <w:r>
                    <w:rPr>
                      <w:b w:val="0"/>
                      <w:bCs w:val="0"/>
                      <w:color w:val="000000"/>
                      <w:spacing w:val="0"/>
                      <w:w w:val="100"/>
                      <w:position w:val="0"/>
                      <w:sz w:val="13"/>
                      <w:szCs w:val="13"/>
                      <w:shd w:val="clear" w:color="auto" w:fill="auto"/>
                      <w:vertAlign w:val="subscript"/>
                      <w:lang w:val="ru-RU" w:eastAsia="ru-RU" w:bidi="ru-RU"/>
                    </w:rPr>
                    <w:t>і</w:t>
                  </w:r>
                  <w:r>
                    <w:rPr>
                      <w:b w:val="0"/>
                      <w:bCs w:val="0"/>
                      <w:color w:val="000000"/>
                      <w:spacing w:val="0"/>
                      <w:w w:val="100"/>
                      <w:position w:val="0"/>
                      <w:sz w:val="13"/>
                      <w:szCs w:val="13"/>
                      <w:shd w:val="clear" w:color="auto" w:fill="auto"/>
                      <w:lang w:val="ru-RU" w:eastAsia="ru-RU" w:bidi="ru-RU"/>
                    </w:rPr>
                    <w:t xml:space="preserve"> бы не былъ ученикомъ Шмидта.</w:t>
                  </w:r>
                </w:p>
                <w:p>
                  <w:pPr>
                    <w:pStyle w:val="Style42"/>
                    <w:keepNext w:val="0"/>
                    <w:keepLines w:val="0"/>
                    <w:widowControl w:val="0"/>
                    <w:shd w:val="clear" w:color="auto" w:fill="auto"/>
                    <w:bidi w:val="0"/>
                    <w:spacing w:before="0" w:after="0" w:line="233"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Окончивъ эти труды, Шмидтъ около</w:t>
                  </w:r>
                </w:p>
              </w:txbxContent>
            </v:textbox>
            <w10:wrap type="square"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ки, назначенную служить инструкціей чиновникамъ, посланнымъ въ провин</w:t>
        <w:softHyphen/>
        <w:t>ціи для собранія статистическихъ дан</w:t>
        <w:softHyphen/>
        <w:t>ныхъ, въ которыхъ нуждается прави</w:t>
        <w:softHyphen/>
        <w:t xml:space="preserve">тельство.Онъ дадъ такъже отчетъАка- деміи объ опытахъ г. </w:t>
      </w:r>
      <w:r>
        <w:rPr>
          <w:b w:val="0"/>
          <w:bCs w:val="0"/>
          <w:i/>
          <w:iCs/>
          <w:color w:val="000000"/>
          <w:spacing w:val="0"/>
          <w:w w:val="100"/>
          <w:position w:val="0"/>
          <w:sz w:val="13"/>
          <w:szCs w:val="13"/>
          <w:shd w:val="clear" w:color="auto" w:fill="auto"/>
          <w:lang w:val="ru-RU" w:eastAsia="ru-RU" w:bidi="ru-RU"/>
        </w:rPr>
        <w:t>Пиртова</w:t>
      </w:r>
      <w:r>
        <w:rPr>
          <w:b w:val="0"/>
          <w:bCs w:val="0"/>
          <w:color w:val="000000"/>
          <w:spacing w:val="0"/>
          <w:w w:val="100"/>
          <w:position w:val="0"/>
          <w:sz w:val="13"/>
          <w:szCs w:val="13"/>
          <w:shd w:val="clear" w:color="auto" w:fill="auto"/>
          <w:lang w:val="ru-RU" w:eastAsia="ru-RU" w:bidi="ru-RU"/>
        </w:rPr>
        <w:t xml:space="preserve"> надъ эѳиромъ, и о сочиненіи, изданномъ этимъ искуснымъ хирургомъ. — Г. </w:t>
      </w:r>
      <w:r>
        <w:rPr>
          <w:b w:val="0"/>
          <w:bCs w:val="0"/>
          <w:i/>
          <w:iCs/>
          <w:color w:val="000000"/>
          <w:spacing w:val="0"/>
          <w:w w:val="100"/>
          <w:position w:val="0"/>
          <w:sz w:val="13"/>
          <w:szCs w:val="13"/>
          <w:shd w:val="clear" w:color="auto" w:fill="auto"/>
          <w:lang w:val="ru-RU" w:eastAsia="ru-RU" w:bidi="ru-RU"/>
        </w:rPr>
        <w:t>Матвѣй Волкова,</w:t>
      </w:r>
      <w:r>
        <w:rPr>
          <w:b w:val="0"/>
          <w:bCs w:val="0"/>
          <w:color w:val="000000"/>
          <w:spacing w:val="0"/>
          <w:w w:val="100"/>
          <w:position w:val="0"/>
          <w:sz w:val="13"/>
          <w:szCs w:val="13"/>
          <w:shd w:val="clear" w:color="auto" w:fill="auto"/>
          <w:lang w:val="ru-RU" w:eastAsia="ru-RU" w:bidi="ru-RU"/>
        </w:rPr>
        <w:t xml:space="preserve"> отставной офицеръ Путей Сообщенія, прислалъ изъ Пари</w:t>
        <w:softHyphen/>
        <w:t>жа на разсмотрѣніе Академіи мемуаръ о толщинѣ человѣческаго черепа и объ очертаніи мозга.</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Чтобъ пополнить паше извлеченіе изъ отчета Академіи, намъ остается сказать нѣсколько словъ объ утратахъ, понесенныхъ Академіею, объ измѣне</w:t>
        <w:softHyphen/>
        <w:t>ніяхъ, происшедшихъ въ ея составѣ, и о различныхъ распоряженіяхъ,сдѣлан</w:t>
        <w:softHyphen/>
        <w:t>ныхъ ею въ прошедшемъ году. Гово</w:t>
        <w:softHyphen/>
        <w:t>ря объ утратахъ Академіи, непремѣн</w:t>
        <w:softHyphen/>
        <w:t>ный секретарь ея, г. Фуссъ, разсказы</w:t>
        <w:softHyphen/>
        <w:t>ваетъ, въ «Отчетѣ», слѣдующую инте</w:t>
        <w:softHyphen/>
        <w:t>ресно-назидательную' біографію своего покойнаго сочлена Шмидта:</w:t>
      </w:r>
    </w:p>
    <w:p>
      <w:pPr>
        <w:pStyle w:val="Style42"/>
        <w:keepNext w:val="0"/>
        <w:keepLines w:val="0"/>
        <w:widowControl w:val="0"/>
        <w:shd w:val="clear" w:color="auto" w:fill="auto"/>
        <w:bidi w:val="0"/>
        <w:spacing w:before="0" w:after="0" w:line="230" w:lineRule="auto"/>
        <w:ind w:left="0" w:right="0" w:firstLine="160"/>
        <w:jc w:val="both"/>
        <w:rPr>
          <w:sz w:val="10"/>
          <w:szCs w:val="10"/>
        </w:rPr>
        <w:sectPr>
          <w:headerReference w:type="even" r:id="rId377"/>
          <w:headerReference w:type="default" r:id="rId378"/>
          <w:headerReference w:type="first" r:id="rId379"/>
          <w:pgSz w:w="7318" w:h="9390"/>
          <w:pgMar w:top="993" w:left="1255" w:right="3615" w:bottom="650" w:header="0" w:footer="3" w:gutter="0"/>
          <w:cols w:space="720"/>
          <w:noEndnote/>
          <w:titlePg/>
          <w:rtlGutter w:val="0"/>
          <w:docGrid w:linePitch="360"/>
        </w:sectPr>
      </w:pPr>
      <w:r>
        <w:rPr>
          <w:b w:val="0"/>
          <w:bCs w:val="0"/>
          <w:i/>
          <w:iCs/>
          <w:color w:val="000000"/>
          <w:spacing w:val="0"/>
          <w:w w:val="100"/>
          <w:position w:val="0"/>
          <w:sz w:val="13"/>
          <w:szCs w:val="13"/>
          <w:shd w:val="clear" w:color="auto" w:fill="auto"/>
          <w:lang w:val="ru-RU" w:eastAsia="ru-RU" w:bidi="ru-RU"/>
        </w:rPr>
        <w:t>Исаака-Янова Шмидтк</w:t>
      </w:r>
      <w:r>
        <w:rPr>
          <w:b w:val="0"/>
          <w:bCs w:val="0"/>
          <w:color w:val="000000"/>
          <w:spacing w:val="0"/>
          <w:w w:val="100"/>
          <w:position w:val="0"/>
          <w:sz w:val="13"/>
          <w:szCs w:val="13"/>
          <w:shd w:val="clear" w:color="auto" w:fill="auto"/>
          <w:lang w:val="ru-RU" w:eastAsia="ru-RU" w:bidi="ru-RU"/>
        </w:rPr>
        <w:t xml:space="preserve"> родился въ Амстердамѣ 14-го октября 1779 года. Отецъ его, тамошній негоціантъ, не щадилъ ничего, чтобъ дать своему сыну отличное воспитаніе, и когда, въ 1795 году, покореніе Нидерлан</w:t>
        <w:softHyphen/>
        <w:t>довъ войсками Французской республи</w:t>
        <w:softHyphen/>
        <w:t>ки лишило его всего состоянія, онъ согласился разстаться съ сыномъ. Въ 1798 году, девягнадцати-лѣтнііі Шмидтъ пріѣхалъ въ Россію и по</w:t>
        <w:softHyphen/>
        <w:t>ступилъ па службу въ одинъ торговый домъ, дѣла котораго нѣсколько разъ доставляли ему случай посѣщать ко</w:t>
        <w:softHyphen/>
        <w:t>чующія между Волгою и Дономъ плѣ</w:t>
        <w:softHyphen/>
        <w:t>нена Калмыковъ. Трехъ лѣтъ, прове</w:t>
        <w:softHyphen/>
        <w:t>денныхъ посреди этого народа, доста</w:t>
        <w:softHyphen/>
        <w:t>точно было для молодаго негоціанта, чтобъ изучить его языкъ, литерату</w:t>
        <w:softHyphen/>
        <w:t>ру, религію, нравы и обычаи. Эти свѣдѣнія онъ тогда же рѣшился обра- ботывать съ ученой цѣлью. Въ началѣ 1811 года, г. Шмидтъ поселился въ Москвѣ; но въ слѣдующемъ году при</w:t>
        <w:softHyphen/>
        <w:t>ближеніе Французскихъ войскъ заста</w:t>
        <w:softHyphen/>
        <w:t xml:space="preserve">вило его оставить -этотъ городъ и въ немъ все пріобрѣтенное, вь-продолже- </w:t>
      </w:r>
      <w:r>
        <w:rPr>
          <w:b w:val="0"/>
          <w:bCs w:val="0"/>
          <w:color w:val="000000"/>
          <w:spacing w:val="0"/>
          <w:w w:val="100"/>
          <w:position w:val="0"/>
          <w:sz w:val="16"/>
          <w:szCs w:val="16"/>
          <w:shd w:val="clear" w:color="auto" w:fill="auto"/>
          <w:lang w:val="ru-RU" w:eastAsia="ru-RU" w:bidi="ru-RU"/>
        </w:rPr>
        <w:t xml:space="preserve">Т. </w:t>
      </w:r>
      <w:r>
        <w:rPr>
          <w:color w:val="000000"/>
          <w:spacing w:val="0"/>
          <w:w w:val="100"/>
          <w:position w:val="0"/>
          <w:sz w:val="10"/>
          <w:szCs w:val="10"/>
          <w:shd w:val="clear" w:color="auto" w:fill="auto"/>
          <w:lang w:val="fr-FR" w:eastAsia="fr-FR" w:bidi="fr-FR"/>
        </w:rPr>
        <w:t xml:space="preserve">LVIH. </w:t>
      </w:r>
      <w:r>
        <w:rPr>
          <w:color w:val="000000"/>
          <w:spacing w:val="0"/>
          <w:w w:val="100"/>
          <w:position w:val="0"/>
          <w:sz w:val="10"/>
          <w:szCs w:val="10"/>
          <w:shd w:val="clear" w:color="auto" w:fill="auto"/>
          <w:lang w:val="ru-RU" w:eastAsia="ru-RU" w:bidi="ru-RU"/>
        </w:rPr>
        <w:t>— Отд. VIII.</w:t>
      </w:r>
    </w:p>
    <mc:AlternateContent>
      <mc:Choice Requires="wps">
        <w:drawing>
          <wp:anchor distT="0" distB="0" distL="0" distR="0" simplePos="0" relativeHeight="125829551" behindDoc="0" locked="0" layoutInCell="1" allowOverlap="1">
            <wp:simplePos x="0" y="0"/>
            <wp:positionH relativeFrom="page">
              <wp:posOffset>2310130</wp:posOffset>
            </wp:positionH>
            <wp:positionV relativeFrom="margin">
              <wp:posOffset>-5715</wp:posOffset>
            </wp:positionV>
            <wp:extent cx="1542415" cy="4843145"/>
            <wp:wrapSquare wrapText="bothSides"/>
            <wp:docPr id="803" name="Shape 803"/>
            <a:graphic xmlns:a="http://schemas.openxmlformats.org/drawingml/2006/main">
              <a:graphicData uri="http://schemas.microsoft.com/office/word/2010/wordprocessingShape">
                <wps:wsp>
                  <wps:cNvSpPr txBox="1"/>
                  <wps:spPr>
                    <a:xfrm>
                      <a:ext cx="1542415" cy="484314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стить ваканцію, открывшуюся по слу</w:t>
                          <w:softHyphen/>
                          <w:t>чаю кончины г. Шмидта , воспользо</w:t>
                          <w:softHyphen/>
                          <w:t>вался разрѣшеніемъ г. министра на</w:t>
                          <w:softHyphen/>
                          <w:t>роднаго просвѣщенія, своего прези</w:t>
                          <w:softHyphen/>
                          <w:t>дента, принять въ свою среду ученѣй</w:t>
                          <w:softHyphen/>
                          <w:t>шаго изъ современныхъ мопголистовъ, ученика и достойнаго соперника г-на Шмидта, г. Ковалевскаго. Но, чтобъ не нарушить правъ экстраординар</w:t>
                          <w:softHyphen/>
                          <w:t>ныхъ академиковъ того же отдѣленія, лишивъ ихъ, такимъ образомъ, заслу</w:t>
                          <w:softHyphen/>
                          <w:t>женнаго повышенія, господинъ ми</w:t>
                          <w:softHyphen/>
                          <w:t>нистръ согласился, чтобъ старшій изъ нихъ, г. Броссэ, былъ помѣщенъ на ваканцію ординарнаго академика, и чтобъ для г. Ковалевскаго была осно</w:t>
                          <w:softHyphen/>
                          <w:t>вана новая каѳедра.</w:t>
                        </w:r>
                      </w:p>
                      <w:p>
                        <w:pPr>
                          <w:pStyle w:val="Style42"/>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Г. Беръ былъ назначенъ члепомъ временнаго медицинскаго совѣта·, а г. Устряловъ директоромъ кабинета Пе</w:t>
                          <w:softHyphen/>
                          <w:t>тра-Великаго, составляющаго отдѣле</w:t>
                          <w:softHyphen/>
                          <w:t>ніе музеума.</w:t>
                        </w:r>
                      </w:p>
                      <w:p>
                        <w:pPr>
                          <w:pStyle w:val="Style42"/>
                          <w:keepNext w:val="0"/>
                          <w:keepLines w:val="0"/>
                          <w:widowControl w:val="0"/>
                          <w:shd w:val="clear" w:color="auto" w:fill="auto"/>
                          <w:bidi w:val="0"/>
                          <w:spacing w:before="0" w:after="0" w:line="240" w:lineRule="auto"/>
                          <w:ind w:left="0" w:right="0" w:firstLine="180"/>
                          <w:jc w:val="left"/>
                          <w:rPr>
                            <w:sz w:val="13"/>
                            <w:szCs w:val="13"/>
                          </w:rPr>
                        </w:pPr>
                        <w:r>
                          <w:rPr>
                            <w:b w:val="0"/>
                            <w:bCs w:val="0"/>
                            <w:color w:val="000000"/>
                            <w:spacing w:val="0"/>
                            <w:w w:val="100"/>
                            <w:position w:val="0"/>
                            <w:sz w:val="13"/>
                            <w:szCs w:val="13"/>
                            <w:shd w:val="clear" w:color="auto" w:fill="auto"/>
                            <w:lang w:val="ru-RU" w:eastAsia="ru-RU" w:bidi="ru-RU"/>
                          </w:rPr>
                          <w:t>Г. Фусъ, астрономъ, адъюнктъ центральной обсерваторіи, назначенъ директоромъ виленской астрономиче</w:t>
                          <w:softHyphen/>
                          <w:t>ской обсерваторіи, замѣненъ г. Дёл- леномъ, ученикомъ г-на Струве и вос</w:t>
                          <w:softHyphen/>
                          <w:t>питанникомъ Дерптскаго Университе</w:t>
                          <w:softHyphen/>
                          <w:t>та, бывшимъ уже болѣе трехъ лѣтъ экстраординарнымъ сотрудникомъ на Пулковской Обсерваторіи.</w:t>
                        </w:r>
                      </w:p>
                      <w:p>
                        <w:pPr>
                          <w:pStyle w:val="Style42"/>
                          <w:keepNext w:val="0"/>
                          <w:keepLines w:val="0"/>
                          <w:widowControl w:val="0"/>
                          <w:shd w:val="clear" w:color="auto" w:fill="auto"/>
                          <w:bidi w:val="0"/>
                          <w:spacing w:before="0" w:after="0" w:line="240" w:lineRule="auto"/>
                          <w:ind w:left="0" w:right="0" w:firstLine="180"/>
                          <w:jc w:val="left"/>
                          <w:rPr>
                            <w:sz w:val="13"/>
                            <w:szCs w:val="13"/>
                          </w:rPr>
                        </w:pPr>
                        <w:r>
                          <w:rPr>
                            <w:b w:val="0"/>
                            <w:bCs w:val="0"/>
                            <w:color w:val="000000"/>
                            <w:spacing w:val="0"/>
                            <w:w w:val="100"/>
                            <w:position w:val="0"/>
                            <w:sz w:val="13"/>
                            <w:szCs w:val="13"/>
                            <w:shd w:val="clear" w:color="auto" w:fill="auto"/>
                            <w:lang w:val="ru-RU" w:eastAsia="ru-RU" w:bidi="ru-RU"/>
                          </w:rPr>
                          <w:t>Россійско - американская компанія, которая съ давнихъ поръ содержитъ въ главномъ городѣ россійско-амери</w:t>
                          <w:softHyphen/>
                          <w:t>канскихъ колоній наблюдателей для метеорологіи и земнаго магнетизма, опредѣлила одинъ разъ на всегда по</w:t>
                          <w:softHyphen/>
                          <w:t>свящать для этой цѣли ежегодно нѣ- • которую сумму, которую отдастъ въ распоряженіе Академіи въ видѣ награ</w:t>
                          <w:softHyphen/>
                          <w:t>ды наблюдателямъ, съ тѣмъ, одна</w:t>
                          <w:softHyphen/>
                          <w:t>кожъ, чтобъ Академія приняла подъ . свое непосредственное покровитель</w:t>
                          <w:softHyphen/>
                          <w:t>ство магнитную и метеорологическую</w:t>
                        </w:r>
                      </w:p>
                      <w:p>
                        <w:pPr>
                          <w:pStyle w:val="Style42"/>
                          <w:keepNext w:val="0"/>
                          <w:keepLines w:val="0"/>
                          <w:widowControl w:val="0"/>
                          <w:numPr>
                            <w:ilvl w:val="0"/>
                            <w:numId w:val="47"/>
                          </w:numPr>
                          <w:shd w:val="clear" w:color="auto" w:fill="auto"/>
                          <w:tabs>
                            <w:tab w:pos="110" w:val="lef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обсерваторію Ново-Архангельска, вве-</w:t>
                        </w:r>
                      </w:p>
                      <w:p>
                        <w:pPr>
                          <w:pStyle w:val="Style42"/>
                          <w:keepNext w:val="0"/>
                          <w:keepLines w:val="0"/>
                          <w:widowControl w:val="0"/>
                          <w:numPr>
                            <w:ilvl w:val="0"/>
                            <w:numId w:val="47"/>
                          </w:numPr>
                          <w:shd w:val="clear" w:color="auto" w:fill="auto"/>
                          <w:tabs>
                            <w:tab w:pos="106" w:val="lef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ла въ дѣйствія ея болѣе правильности </w:t>
                        </w:r>
                        <w:r>
                          <w:rPr>
                            <w:b w:val="0"/>
                            <w:bCs w:val="0"/>
                            <w:color w:val="000000"/>
                            <w:spacing w:val="0"/>
                            <w:w w:val="100"/>
                            <w:position w:val="0"/>
                            <w:sz w:val="13"/>
                            <w:szCs w:val="13"/>
                            <w:shd w:val="clear" w:color="auto" w:fill="auto"/>
                            <w:lang w:val="la-001" w:eastAsia="la-001" w:bidi="la-001"/>
                          </w:rPr>
                          <w:t xml:space="preserve">i </w:t>
                        </w:r>
                        <w:r>
                          <w:rPr>
                            <w:b w:val="0"/>
                            <w:bCs w:val="0"/>
                            <w:color w:val="000000"/>
                            <w:spacing w:val="0"/>
                            <w:w w:val="100"/>
                            <w:position w:val="0"/>
                            <w:sz w:val="13"/>
                            <w:szCs w:val="13"/>
                            <w:shd w:val="clear" w:color="auto" w:fill="auto"/>
                            <w:lang w:val="ru-RU" w:eastAsia="ru-RU" w:bidi="ru-RU"/>
                          </w:rPr>
                          <w:t>и дала ей направленіе болѣе-сходное</w:t>
                        </w:r>
                      </w:p>
                      <w:p>
                        <w:pPr>
                          <w:pStyle w:val="Style42"/>
                          <w:keepNext w:val="0"/>
                          <w:keepLines w:val="0"/>
                          <w:widowControl w:val="0"/>
                          <w:shd w:val="clear" w:color="auto" w:fill="auto"/>
                          <w:bidi w:val="0"/>
                          <w:spacing w:before="0" w:after="0" w:line="240"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съ состояніемъ науки. Отъ Академіи » также будетъ зависѣть снабжать об- серватерію, по мѣрѣ надобности, сна-</w:t>
                        </w:r>
                      </w:p>
                      <w:p>
                        <w:pPr>
                          <w:pStyle w:val="Style42"/>
                          <w:keepNext w:val="0"/>
                          <w:keepLines w:val="0"/>
                          <w:widowControl w:val="0"/>
                          <w:numPr>
                            <w:ilvl w:val="0"/>
                            <w:numId w:val="49"/>
                          </w:numPr>
                          <w:shd w:val="clear" w:color="auto" w:fill="auto"/>
                          <w:tabs>
                            <w:tab w:pos="115" w:val="lef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рядами новаго устройства или усовер-</w:t>
                        </w:r>
                      </w:p>
                      <w:p>
                        <w:pPr>
                          <w:pStyle w:val="Style42"/>
                          <w:keepNext w:val="0"/>
                          <w:keepLines w:val="0"/>
                          <w:widowControl w:val="0"/>
                          <w:numPr>
                            <w:ilvl w:val="0"/>
                            <w:numId w:val="49"/>
                          </w:numPr>
                          <w:shd w:val="clear" w:color="auto" w:fill="auto"/>
                          <w:tabs>
                            <w:tab w:pos="120" w:val="lef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шенствованными, и назначать наблю-</w:t>
                        </w:r>
                      </w:p>
                    </w:txbxContent>
                  </wps:txbx>
                  <wps:bodyPr lIns="0" tIns="0" rIns="0" bIns="0">
                    <a:spAutoFit/>
                  </wps:bodyPr>
                </wps:wsp>
              </a:graphicData>
            </a:graphic>
          </wp:anchor>
        </w:drawing>
      </mc:Choice>
      <mc:Fallback>
        <w:pict>
          <v:shape id="_x0000_s1829" type="#_x0000_t202" style="position:absolute;margin-left:119.15000000000001pt;margin-top:-0.45000000000000001pt;width:121.45pt;height:381.35000000000002pt;z-index:-125829202;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стить ваканцію, открывшуюся по слу</w:t>
                    <w:softHyphen/>
                    <w:t>чаю кончины г. Шмидта , воспользо</w:t>
                    <w:softHyphen/>
                    <w:t>вался разрѣшеніемъ г. министра на</w:t>
                    <w:softHyphen/>
                    <w:t>роднаго просвѣщенія, своего прези</w:t>
                    <w:softHyphen/>
                    <w:t>дента, принять въ свою среду ученѣй</w:t>
                    <w:softHyphen/>
                    <w:t>шаго изъ современныхъ мопголистовъ, ученика и достойнаго соперника г-на Шмидта, г. Ковалевскаго. Но, чтобъ не нарушить правъ экстраординар</w:t>
                    <w:softHyphen/>
                    <w:t>ныхъ академиковъ того же отдѣленія, лишивъ ихъ, такимъ образомъ, заслу</w:t>
                    <w:softHyphen/>
                    <w:t>женнаго повышенія, господинъ ми</w:t>
                    <w:softHyphen/>
                    <w:t>нистръ согласился, чтобъ старшій изъ нихъ, г. Броссэ, былъ помѣщенъ на ваканцію ординарнаго академика, и чтобъ для г. Ковалевскаго была осно</w:t>
                    <w:softHyphen/>
                    <w:t>вана новая каѳедра.</w:t>
                  </w:r>
                </w:p>
                <w:p>
                  <w:pPr>
                    <w:pStyle w:val="Style42"/>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Г. Беръ былъ назначенъ члепомъ временнаго медицинскаго совѣта·, а г. Устряловъ директоромъ кабинета Пе</w:t>
                    <w:softHyphen/>
                    <w:t>тра-Великаго, составляющаго отдѣле</w:t>
                    <w:softHyphen/>
                    <w:t>ніе музеума.</w:t>
                  </w:r>
                </w:p>
                <w:p>
                  <w:pPr>
                    <w:pStyle w:val="Style42"/>
                    <w:keepNext w:val="0"/>
                    <w:keepLines w:val="0"/>
                    <w:widowControl w:val="0"/>
                    <w:shd w:val="clear" w:color="auto" w:fill="auto"/>
                    <w:bidi w:val="0"/>
                    <w:spacing w:before="0" w:after="0" w:line="240" w:lineRule="auto"/>
                    <w:ind w:left="0" w:right="0" w:firstLine="180"/>
                    <w:jc w:val="left"/>
                    <w:rPr>
                      <w:sz w:val="13"/>
                      <w:szCs w:val="13"/>
                    </w:rPr>
                  </w:pPr>
                  <w:r>
                    <w:rPr>
                      <w:b w:val="0"/>
                      <w:bCs w:val="0"/>
                      <w:color w:val="000000"/>
                      <w:spacing w:val="0"/>
                      <w:w w:val="100"/>
                      <w:position w:val="0"/>
                      <w:sz w:val="13"/>
                      <w:szCs w:val="13"/>
                      <w:shd w:val="clear" w:color="auto" w:fill="auto"/>
                      <w:lang w:val="ru-RU" w:eastAsia="ru-RU" w:bidi="ru-RU"/>
                    </w:rPr>
                    <w:t>Г. Фусъ, астрономъ, адъюнктъ центральной обсерваторіи, назначенъ директоромъ виленской астрономиче</w:t>
                    <w:softHyphen/>
                    <w:t>ской обсерваторіи, замѣненъ г. Дёл- леномъ, ученикомъ г-на Струве и вос</w:t>
                    <w:softHyphen/>
                    <w:t>питанникомъ Дерптскаго Университе</w:t>
                    <w:softHyphen/>
                    <w:t>та, бывшимъ уже болѣе трехъ лѣтъ экстраординарнымъ сотрудникомъ на Пулковской Обсерваторіи.</w:t>
                  </w:r>
                </w:p>
                <w:p>
                  <w:pPr>
                    <w:pStyle w:val="Style42"/>
                    <w:keepNext w:val="0"/>
                    <w:keepLines w:val="0"/>
                    <w:widowControl w:val="0"/>
                    <w:shd w:val="clear" w:color="auto" w:fill="auto"/>
                    <w:bidi w:val="0"/>
                    <w:spacing w:before="0" w:after="0" w:line="240" w:lineRule="auto"/>
                    <w:ind w:left="0" w:right="0" w:firstLine="180"/>
                    <w:jc w:val="left"/>
                    <w:rPr>
                      <w:sz w:val="13"/>
                      <w:szCs w:val="13"/>
                    </w:rPr>
                  </w:pPr>
                  <w:r>
                    <w:rPr>
                      <w:b w:val="0"/>
                      <w:bCs w:val="0"/>
                      <w:color w:val="000000"/>
                      <w:spacing w:val="0"/>
                      <w:w w:val="100"/>
                      <w:position w:val="0"/>
                      <w:sz w:val="13"/>
                      <w:szCs w:val="13"/>
                      <w:shd w:val="clear" w:color="auto" w:fill="auto"/>
                      <w:lang w:val="ru-RU" w:eastAsia="ru-RU" w:bidi="ru-RU"/>
                    </w:rPr>
                    <w:t>Россійско - американская компанія, которая съ давнихъ поръ содержитъ въ главномъ городѣ россійско-амери</w:t>
                    <w:softHyphen/>
                    <w:t>канскихъ колоній наблюдателей для метеорологіи и земнаго магнетизма, опредѣлила одинъ разъ на всегда по</w:t>
                    <w:softHyphen/>
                    <w:t>свящать для этой цѣли ежегодно нѣ- • которую сумму, которую отдастъ въ распоряженіе Академіи въ видѣ награ</w:t>
                    <w:softHyphen/>
                    <w:t>ды наблюдателямъ, съ тѣмъ, одна</w:t>
                    <w:softHyphen/>
                    <w:t>кожъ, чтобъ Академія приняла подъ . свое непосредственное покровитель</w:t>
                    <w:softHyphen/>
                    <w:t>ство магнитную и метеорологическую</w:t>
                  </w:r>
                </w:p>
                <w:p>
                  <w:pPr>
                    <w:pStyle w:val="Style42"/>
                    <w:keepNext w:val="0"/>
                    <w:keepLines w:val="0"/>
                    <w:widowControl w:val="0"/>
                    <w:numPr>
                      <w:ilvl w:val="0"/>
                      <w:numId w:val="47"/>
                    </w:numPr>
                    <w:shd w:val="clear" w:color="auto" w:fill="auto"/>
                    <w:tabs>
                      <w:tab w:pos="110" w:val="lef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обсерваторію Ново-Архангельска, вве-</w:t>
                  </w:r>
                </w:p>
                <w:p>
                  <w:pPr>
                    <w:pStyle w:val="Style42"/>
                    <w:keepNext w:val="0"/>
                    <w:keepLines w:val="0"/>
                    <w:widowControl w:val="0"/>
                    <w:numPr>
                      <w:ilvl w:val="0"/>
                      <w:numId w:val="47"/>
                    </w:numPr>
                    <w:shd w:val="clear" w:color="auto" w:fill="auto"/>
                    <w:tabs>
                      <w:tab w:pos="106" w:val="lef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ла въ дѣйствія ея болѣе правильности </w:t>
                  </w:r>
                  <w:r>
                    <w:rPr>
                      <w:b w:val="0"/>
                      <w:bCs w:val="0"/>
                      <w:color w:val="000000"/>
                      <w:spacing w:val="0"/>
                      <w:w w:val="100"/>
                      <w:position w:val="0"/>
                      <w:sz w:val="13"/>
                      <w:szCs w:val="13"/>
                      <w:shd w:val="clear" w:color="auto" w:fill="auto"/>
                      <w:lang w:val="la-001" w:eastAsia="la-001" w:bidi="la-001"/>
                    </w:rPr>
                    <w:t xml:space="preserve">i </w:t>
                  </w:r>
                  <w:r>
                    <w:rPr>
                      <w:b w:val="0"/>
                      <w:bCs w:val="0"/>
                      <w:color w:val="000000"/>
                      <w:spacing w:val="0"/>
                      <w:w w:val="100"/>
                      <w:position w:val="0"/>
                      <w:sz w:val="13"/>
                      <w:szCs w:val="13"/>
                      <w:shd w:val="clear" w:color="auto" w:fill="auto"/>
                      <w:lang w:val="ru-RU" w:eastAsia="ru-RU" w:bidi="ru-RU"/>
                    </w:rPr>
                    <w:t>и дала ей направленіе болѣе-сходное</w:t>
                  </w:r>
                </w:p>
                <w:p>
                  <w:pPr>
                    <w:pStyle w:val="Style42"/>
                    <w:keepNext w:val="0"/>
                    <w:keepLines w:val="0"/>
                    <w:widowControl w:val="0"/>
                    <w:shd w:val="clear" w:color="auto" w:fill="auto"/>
                    <w:bidi w:val="0"/>
                    <w:spacing w:before="0" w:after="0" w:line="240"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съ состояніемъ науки. Отъ Академіи » также будетъ зависѣть снабжать об- серватерію, по мѣрѣ надобности, сна-</w:t>
                  </w:r>
                </w:p>
                <w:p>
                  <w:pPr>
                    <w:pStyle w:val="Style42"/>
                    <w:keepNext w:val="0"/>
                    <w:keepLines w:val="0"/>
                    <w:widowControl w:val="0"/>
                    <w:numPr>
                      <w:ilvl w:val="0"/>
                      <w:numId w:val="49"/>
                    </w:numPr>
                    <w:shd w:val="clear" w:color="auto" w:fill="auto"/>
                    <w:tabs>
                      <w:tab w:pos="115" w:val="lef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рядами новаго устройства или усовер-</w:t>
                  </w:r>
                </w:p>
                <w:p>
                  <w:pPr>
                    <w:pStyle w:val="Style42"/>
                    <w:keepNext w:val="0"/>
                    <w:keepLines w:val="0"/>
                    <w:widowControl w:val="0"/>
                    <w:numPr>
                      <w:ilvl w:val="0"/>
                      <w:numId w:val="49"/>
                    </w:numPr>
                    <w:shd w:val="clear" w:color="auto" w:fill="auto"/>
                    <w:tabs>
                      <w:tab w:pos="120" w:val="lef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шенствованными, и назначать наблю-</w:t>
                  </w:r>
                </w:p>
              </w:txbxContent>
            </v:textbox>
            <w10:wrap type="square" anchorx="margin" anchory="margin"/>
          </v:shape>
        </w:pict>
      </mc:Fallback>
    </mc:Alternate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fr-FR" w:eastAsia="fr-FR" w:bidi="fr-FR"/>
        </w:rPr>
        <w:t xml:space="preserve">18t2 </w:t>
      </w:r>
      <w:r>
        <w:rPr>
          <w:b w:val="0"/>
          <w:bCs w:val="0"/>
          <w:color w:val="000000"/>
          <w:spacing w:val="0"/>
          <w:w w:val="100"/>
          <w:position w:val="0"/>
          <w:sz w:val="13"/>
          <w:szCs w:val="13"/>
          <w:shd w:val="clear" w:color="auto" w:fill="auto"/>
          <w:lang w:val="ru-RU" w:eastAsia="ru-RU" w:bidi="ru-RU"/>
        </w:rPr>
        <w:t xml:space="preserve">года, замѣтилъ постепенное осла- </w:t>
      </w:r>
      <w:r>
        <w:rPr>
          <w:b w:val="0"/>
          <w:bCs w:val="0"/>
          <w:color w:val="000000"/>
          <w:spacing w:val="0"/>
          <w:w w:val="100"/>
          <w:position w:val="0"/>
          <w:sz w:val="13"/>
          <w:szCs w:val="13"/>
          <w:shd w:val="clear" w:color="auto" w:fill="auto"/>
          <w:lang w:val="fr-FR" w:eastAsia="fr-FR" w:bidi="fr-FR"/>
        </w:rPr>
        <w:t xml:space="preserve">t </w:t>
      </w:r>
      <w:r>
        <w:rPr>
          <w:b w:val="0"/>
          <w:bCs w:val="0"/>
          <w:color w:val="000000"/>
          <w:spacing w:val="0"/>
          <w:w w:val="100"/>
          <w:position w:val="0"/>
          <w:sz w:val="13"/>
          <w:szCs w:val="13"/>
          <w:shd w:val="clear" w:color="auto" w:fill="auto"/>
          <w:lang w:val="ru-RU" w:eastAsia="ru-RU" w:bidi="ru-RU"/>
        </w:rPr>
        <w:t xml:space="preserve">блепіе зрѣпія, и вскорѣ уже не могли * скрыть отъ него, что это было слѣд- і ствісмъкатаракта, образовавшагося па </w:t>
      </w:r>
      <w:r>
        <w:rPr>
          <w:b w:val="0"/>
          <w:bCs w:val="0"/>
          <w:color w:val="000000"/>
          <w:spacing w:val="0"/>
          <w:w w:val="100"/>
          <w:position w:val="0"/>
          <w:sz w:val="13"/>
          <w:szCs w:val="13"/>
          <w:shd w:val="clear" w:color="auto" w:fill="auto"/>
          <w:lang w:val="fr-FR" w:eastAsia="fr-FR" w:bidi="fr-FR"/>
        </w:rPr>
        <w:t xml:space="preserve">j </w:t>
      </w:r>
      <w:r>
        <w:rPr>
          <w:b w:val="0"/>
          <w:bCs w:val="0"/>
          <w:color w:val="000000"/>
          <w:spacing w:val="0"/>
          <w:w w:val="100"/>
          <w:position w:val="0"/>
          <w:sz w:val="13"/>
          <w:szCs w:val="13"/>
          <w:shd w:val="clear" w:color="auto" w:fill="auto"/>
          <w:lang w:val="ru-RU" w:eastAsia="ru-RU" w:bidi="ru-RU"/>
        </w:rPr>
        <w:t>обоихъ глазахъ вдругъ. Онъ перено- . сидъ это несчастіе съ твердостью хри- і стіацина. п былъ въ восторгѣ , ко- ; гда черезъ два года удачная опера- ] ція возвратила ему одинъ изъ драго- і цѣнныхъ органовъ. Но, къ—несча- , стію, недолго онъ имъ наслаждался-— . при расположеніи его организма къ : подагрѣ, ничтожная операція мозоли , была для пего пагубна. Рана, образо- : вавшаяся на большомъ пальцѣ, пора</w:t>
        <w:softHyphen/>
        <w:t>женная айтоновымъ-огнемъ,была при</w:t>
        <w:softHyphen/>
        <w:t>чиною его смерти, послѣдовавшей 27 августа.</w:t>
      </w:r>
    </w:p>
    <w:p>
      <w:pPr>
        <w:pStyle w:val="Style42"/>
        <w:keepNext w:val="0"/>
        <w:keepLines w:val="0"/>
        <w:widowControl w:val="0"/>
        <w:shd w:val="clear" w:color="auto" w:fill="auto"/>
        <w:bidi w:val="0"/>
        <w:spacing w:before="0" w:after="0" w:line="240"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ПІмндтъ былъ членомъ азіатскихъ обществъ въ Лондонѣ,Парижѣ и Каль</w:t>
        <w:softHyphen/>
        <w:t>куттѣ, восточнаго общества въ Герма</w:t>
        <w:softHyphen/>
        <w:t>ніи и общества наукъ и искусствъ въ Голландіи. За услуги, оказанныя имъ собственно Россіи, онъ былъ на</w:t>
        <w:softHyphen/>
        <w:t>гражденъ въ разныя времена чиномъ статскаго совѣтника и императорски</w:t>
        <w:softHyphen/>
        <w:t>ми орденами св. Владиміра, св. Анны и св. Станислава.</w:t>
      </w:r>
    </w:p>
    <w:p>
      <w:pPr>
        <w:pStyle w:val="Style42"/>
        <w:keepNext w:val="0"/>
        <w:keepLines w:val="0"/>
        <w:widowControl w:val="0"/>
        <w:shd w:val="clear" w:color="auto" w:fill="auto"/>
        <w:bidi w:val="0"/>
        <w:spacing w:before="0" w:after="120" w:line="240"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 xml:space="preserve">Другіе члены, которыхъ лишилась Академія въ </w:t>
      </w:r>
      <w:r>
        <w:rPr>
          <w:b w:val="0"/>
          <w:bCs w:val="0"/>
          <w:color w:val="000000"/>
          <w:spacing w:val="0"/>
          <w:w w:val="100"/>
          <w:position w:val="0"/>
          <w:sz w:val="13"/>
          <w:szCs w:val="13"/>
          <w:shd w:val="clear" w:color="auto" w:fill="auto"/>
          <w:lang w:val="fr-FR" w:eastAsia="fr-FR" w:bidi="fr-FR"/>
        </w:rPr>
        <w:t xml:space="preserve">18W </w:t>
      </w:r>
      <w:r>
        <w:rPr>
          <w:b w:val="0"/>
          <w:bCs w:val="0"/>
          <w:color w:val="000000"/>
          <w:spacing w:val="0"/>
          <w:w w:val="100"/>
          <w:position w:val="0"/>
          <w:sz w:val="13"/>
          <w:szCs w:val="13"/>
          <w:shd w:val="clear" w:color="auto" w:fill="auto"/>
          <w:lang w:val="ru-RU" w:eastAsia="ru-RU" w:bidi="ru-RU"/>
        </w:rPr>
        <w:t>году, не были на</w:t>
        <w:softHyphen/>
        <w:t xml:space="preserve">шими соотечественниками. Почетные члены гейдельбергскій профессоръ Мюпке, достойно уважаемый </w:t>
      </w:r>
      <w:r>
        <w:rPr>
          <w:b w:val="0"/>
          <w:bCs w:val="0"/>
          <w:smallCaps/>
          <w:color w:val="000000"/>
          <w:spacing w:val="0"/>
          <w:w w:val="100"/>
          <w:position w:val="0"/>
          <w:sz w:val="13"/>
          <w:szCs w:val="13"/>
          <w:shd w:val="clear" w:color="auto" w:fill="auto"/>
          <w:lang w:val="ru-RU" w:eastAsia="ru-RU" w:bidi="ru-RU"/>
        </w:rPr>
        <w:t xml:space="preserve">физикъ, </w:t>
      </w:r>
      <w:r>
        <w:rPr>
          <w:b w:val="0"/>
          <w:bCs w:val="0"/>
          <w:color w:val="000000"/>
          <w:spacing w:val="0"/>
          <w:w w:val="100"/>
          <w:position w:val="0"/>
          <w:sz w:val="13"/>
          <w:szCs w:val="13"/>
          <w:shd w:val="clear" w:color="auto" w:fill="auto"/>
          <w:lang w:val="ru-RU" w:eastAsia="ru-RU" w:bidi="ru-RU"/>
        </w:rPr>
        <w:t>и зпаменптый готскій элленистъ Якобсъ; члены</w:t>
      </w:r>
      <w:r>
        <w:rPr>
          <w:b w:val="0"/>
          <w:bCs w:val="0"/>
          <w:color w:val="000000"/>
          <w:spacing w:val="0"/>
          <w:w w:val="100"/>
          <w:position w:val="0"/>
          <w:sz w:val="13"/>
          <w:szCs w:val="13"/>
          <w:shd w:val="clear" w:color="auto" w:fill="auto"/>
          <w:lang w:val="el-GR" w:eastAsia="el-GR" w:bidi="el-GR"/>
        </w:rPr>
        <w:t xml:space="preserve">-κορ </w:t>
      </w:r>
      <w:r>
        <w:rPr>
          <w:b w:val="0"/>
          <w:bCs w:val="0"/>
          <w:color w:val="000000"/>
          <w:spacing w:val="0"/>
          <w:w w:val="100"/>
          <w:position w:val="0"/>
          <w:sz w:val="13"/>
          <w:szCs w:val="13"/>
          <w:shd w:val="clear" w:color="auto" w:fill="auto"/>
          <w:lang w:val="ru-RU" w:eastAsia="ru-RU" w:bidi="ru-RU"/>
        </w:rPr>
        <w:t>респонденты: ке</w:t>
        <w:softHyphen/>
        <w:t xml:space="preserve">нигсбергскій </w:t>
      </w:r>
      <w:r>
        <w:rPr>
          <w:b w:val="0"/>
          <w:bCs w:val="0"/>
          <w:smallCaps/>
          <w:color w:val="000000"/>
          <w:spacing w:val="0"/>
          <w:w w:val="100"/>
          <w:position w:val="0"/>
          <w:sz w:val="13"/>
          <w:szCs w:val="13"/>
          <w:shd w:val="clear" w:color="auto" w:fill="auto"/>
          <w:lang w:val="ru-RU" w:eastAsia="ru-RU" w:bidi="ru-RU"/>
        </w:rPr>
        <w:t>физіологъ</w:t>
      </w:r>
      <w:r>
        <w:rPr>
          <w:b w:val="0"/>
          <w:bCs w:val="0"/>
          <w:color w:val="000000"/>
          <w:spacing w:val="0"/>
          <w:w w:val="100"/>
          <w:position w:val="0"/>
          <w:sz w:val="13"/>
          <w:szCs w:val="13"/>
          <w:shd w:val="clear" w:color="auto" w:fill="auto"/>
          <w:lang w:val="ru-RU" w:eastAsia="ru-RU" w:bidi="ru-RU"/>
        </w:rPr>
        <w:t xml:space="preserve"> Бурдахъ, сла- вянистъ Линде и берлинскій стати</w:t>
        <w:softHyphen/>
        <w:t>стикъ Гофманъ, скончались всѣ уже въ глубокой старости, окончивъ со славою полезное поприще.</w:t>
      </w:r>
    </w:p>
    <w:p>
      <w:pPr>
        <w:pStyle w:val="Style42"/>
        <w:keepNext w:val="0"/>
        <w:keepLines w:val="0"/>
        <w:widowControl w:val="0"/>
        <w:shd w:val="clear" w:color="auto" w:fill="auto"/>
        <w:bidi w:val="0"/>
        <w:spacing w:before="0" w:after="0" w:line="240"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 Физико-математическій отдѣлъ, въ воздаяніе усердныхъ и полезныхъ трудовъ трехъ своихъ членовъ, гг. Якоби, Петерса и Гельмерсена, про</w:t>
        <w:softHyphen/>
        <w:t>извелъ ихъ перваго въ степень орди</w:t>
        <w:softHyphen/>
        <w:t>нарнаго академика, по технологіи и прикладной химіи, а двухъ послѣд</w:t>
        <w:softHyphen/>
        <w:t>нихъ въ званіе экстраординарныхъ академиковъ.</w:t>
      </w:r>
    </w:p>
    <w:p>
      <w:pPr>
        <w:pStyle w:val="Style42"/>
        <w:keepNext w:val="0"/>
        <w:keepLines w:val="0"/>
        <w:widowControl w:val="0"/>
        <w:shd w:val="clear" w:color="auto" w:fill="auto"/>
        <w:bidi w:val="0"/>
        <w:spacing w:before="0" w:after="0" w:line="240" w:lineRule="auto"/>
        <w:ind w:left="0" w:right="0" w:firstLine="240"/>
        <w:jc w:val="both"/>
        <w:rPr>
          <w:sz w:val="13"/>
          <w:szCs w:val="13"/>
        </w:rPr>
        <w:sectPr>
          <w:headerReference w:type="even" r:id="rId380"/>
          <w:headerReference w:type="default" r:id="rId381"/>
          <w:headerReference w:type="first" r:id="rId382"/>
          <w:pgSz w:w="7318" w:h="9390"/>
          <w:pgMar w:top="993" w:left="1255" w:right="3615" w:bottom="650" w:header="0" w:footer="3" w:gutter="0"/>
          <w:pgNumType w:start="356"/>
          <w:cols w:space="720"/>
          <w:noEndnote/>
          <w:rtlGutter w:val="0"/>
          <w:docGrid w:linePitch="360"/>
        </w:sectPr>
      </w:pPr>
      <w:r>
        <w:rPr>
          <w:b w:val="0"/>
          <w:bCs w:val="0"/>
          <w:color w:val="000000"/>
          <w:spacing w:val="0"/>
          <w:w w:val="100"/>
          <w:position w:val="0"/>
          <w:sz w:val="13"/>
          <w:szCs w:val="13"/>
          <w:shd w:val="clear" w:color="auto" w:fill="auto"/>
          <w:lang w:val="ru-RU" w:eastAsia="ru-RU" w:bidi="ru-RU"/>
        </w:rPr>
        <w:t>Наконецъ, отдѣлъ исторпко-Филоло- лическііі, которому надо было замѣ</w:t>
        <w:softHyphen/>
      </w:r>
    </w:p>
    <mc:AlternateContent>
      <mc:Choice Requires="wps">
        <w:drawing>
          <wp:anchor distT="0" distB="0" distL="114300" distR="114300" simplePos="0" relativeHeight="125829553" behindDoc="0" locked="0" layoutInCell="1" allowOverlap="1">
            <wp:simplePos x="0" y="0"/>
            <wp:positionH relativeFrom="page">
              <wp:posOffset>1922780</wp:posOffset>
            </wp:positionH>
            <wp:positionV relativeFrom="paragraph">
              <wp:posOffset>12700</wp:posOffset>
            </wp:positionV>
            <wp:extent cx="890270" cy="140335"/>
            <wp:wrapSquare wrapText="left"/>
            <wp:docPr id="809" name="Shape 809"/>
            <a:graphic xmlns:a="http://schemas.openxmlformats.org/drawingml/2006/main">
              <a:graphicData uri="http://schemas.microsoft.com/office/word/2010/wordprocessingShape">
                <wps:wsp>
                  <wps:cNvSpPr txBox="1"/>
                  <wps:spPr>
                    <a:xfrm>
                      <a:ext cx="890270" cy="14033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pPr>
                        <w:r>
                          <w:rPr>
                            <w:smallCaps/>
                            <w:color w:val="000000"/>
                            <w:spacing w:val="0"/>
                            <w:w w:val="100"/>
                            <w:position w:val="0"/>
                            <w:shd w:val="clear" w:color="auto" w:fill="auto"/>
                            <w:lang w:val="ru-RU" w:eastAsia="ru-RU" w:bidi="ru-RU"/>
                          </w:rPr>
                          <w:t>Внутреннія Извѣстія.</w:t>
                        </w:r>
                      </w:p>
                    </w:txbxContent>
                  </wps:txbx>
                  <wps:bodyPr lIns="0" tIns="0" rIns="0" bIns="0">
                    <a:spAutoFit/>
                  </wps:bodyPr>
                </wps:wsp>
              </a:graphicData>
            </a:graphic>
          </wp:anchor>
        </w:drawing>
      </mc:Choice>
      <mc:Fallback>
        <w:pict>
          <v:shape id="_x0000_s1835" type="#_x0000_t202" style="position:absolute;margin-left:87.599999999999994pt;margin-top:1.pt;width:70.099999999999994pt;height:11.050000000000001pt;z-index:-125829200;mso-wrap-distance-left:9.pt;mso-wrap-distance-right:9.pt;mso-position-horizontal-relative:margin" filled="f" stroked="f">
            <v:textbox style="mso-fit-shape-to-text:t" inset="0,0,0,0">
              <w:txbxContent>
                <w:p>
                  <w:pPr>
                    <w:pStyle w:val="Style88"/>
                    <w:keepNext w:val="0"/>
                    <w:keepLines w:val="0"/>
                    <w:widowControl w:val="0"/>
                    <w:shd w:val="clear" w:color="auto" w:fill="auto"/>
                    <w:bidi w:val="0"/>
                    <w:spacing w:before="0" w:after="0" w:line="240" w:lineRule="auto"/>
                    <w:ind w:left="0" w:right="0" w:firstLine="0"/>
                    <w:jc w:val="left"/>
                  </w:pPr>
                  <w:r>
                    <w:rPr>
                      <w:smallCaps/>
                      <w:color w:val="000000"/>
                      <w:spacing w:val="0"/>
                      <w:w w:val="100"/>
                      <w:position w:val="0"/>
                      <w:shd w:val="clear" w:color="auto" w:fill="auto"/>
                      <w:lang w:val="ru-RU" w:eastAsia="ru-RU" w:bidi="ru-RU"/>
                    </w:rPr>
                    <w:t>Внутреннія Извѣстія.</w:t>
                  </w:r>
                </w:p>
              </w:txbxContent>
            </v:textbox>
            <w10:wrap type="square" side="left" anchorx="margin"/>
          </v:shape>
        </w:pict>
      </mc:Fallback>
    </mc:AlternateContent>
    <w:p>
      <w:pPr>
        <w:widowControl w:val="0"/>
        <w:spacing w:line="14" w:lineRule="exact"/>
      </w:pPr>
    </w:p>
    <w:p>
      <w:pPr>
        <w:pStyle w:val="Style195"/>
        <w:keepNext/>
        <w:keepLines/>
        <w:widowControl w:val="0"/>
        <w:shd w:val="clear" w:color="auto" w:fill="auto"/>
        <w:bidi w:val="0"/>
        <w:spacing w:before="0" w:after="120"/>
        <w:ind w:left="0" w:right="0" w:firstLine="0"/>
      </w:pPr>
      <w:bookmarkStart w:id="26" w:name="bookmark26"/>
      <w:r>
        <w:rPr>
          <w:color w:val="000000"/>
          <w:spacing w:val="0"/>
          <w:w w:val="100"/>
          <w:position w:val="0"/>
          <w:shd w:val="clear" w:color="auto" w:fill="auto"/>
          <w:lang w:val="ru-RU" w:eastAsia="ru-RU" w:bidi="ru-RU"/>
        </w:rPr>
        <w:t>Отд. ѴТП.</w:t>
      </w:r>
      <w:bookmarkEnd w:id="26"/>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дателей, какъ </w:t>
      </w:r>
      <w:r>
        <w:rPr>
          <w:b w:val="0"/>
          <w:bCs w:val="0"/>
          <w:color w:val="000000"/>
          <w:spacing w:val="0"/>
          <w:w w:val="100"/>
          <w:position w:val="0"/>
          <w:sz w:val="13"/>
          <w:szCs w:val="13"/>
          <w:shd w:val="clear" w:color="auto" w:fill="auto"/>
          <w:lang w:val="ru-RU" w:eastAsia="ru-RU" w:bidi="ru-RU"/>
        </w:rPr>
        <w:t xml:space="preserve">то: </w:t>
      </w:r>
      <w:r>
        <w:rPr>
          <w:b w:val="0"/>
          <w:bCs w:val="0"/>
          <w:color w:val="000000"/>
          <w:spacing w:val="0"/>
          <w:w w:val="100"/>
          <w:position w:val="0"/>
          <w:sz w:val="13"/>
          <w:szCs w:val="13"/>
          <w:shd w:val="clear" w:color="auto" w:fill="auto"/>
          <w:lang w:val="ru-RU" w:eastAsia="ru-RU" w:bidi="ru-RU"/>
        </w:rPr>
        <w:t>директора и адъ</w:t>
        <w:softHyphen/>
        <w:t>юнкта, которые числились бы въ ка</w:t>
        <w:softHyphen/>
        <w:t>зенной службѣ и состояли въ вѣдѣніи Академіи. Это предложеніе, по важно</w:t>
        <w:softHyphen/>
        <w:t>сти мѣстности, было принято съ вели</w:t>
        <w:softHyphen/>
        <w:t>чайшимъ удовольствіемъ; г. Купферу поручено было устройство этого заве</w:t>
        <w:softHyphen/>
        <w:t xml:space="preserve">денія во всѣхъ подробностяхъ и по его рекомендаціи Академія назначила въ директоры Владиміра Мпддендор- </w:t>
      </w:r>
      <w:r>
        <w:rPr>
          <w:b w:val="0"/>
          <w:bCs w:val="0"/>
          <w:smallCaps/>
          <w:color w:val="000000"/>
          <w:spacing w:val="0"/>
          <w:w w:val="100"/>
          <w:position w:val="0"/>
          <w:sz w:val="13"/>
          <w:szCs w:val="13"/>
          <w:shd w:val="clear" w:color="auto" w:fill="auto"/>
          <w:lang w:val="ru-RU" w:eastAsia="ru-RU" w:bidi="ru-RU"/>
        </w:rPr>
        <w:t>фэ,</w:t>
      </w:r>
      <w:r>
        <w:rPr>
          <w:b w:val="0"/>
          <w:bCs w:val="0"/>
          <w:color w:val="000000"/>
          <w:spacing w:val="0"/>
          <w:w w:val="100"/>
          <w:position w:val="0"/>
          <w:sz w:val="13"/>
          <w:szCs w:val="13"/>
          <w:shd w:val="clear" w:color="auto" w:fill="auto"/>
          <w:lang w:val="ru-RU" w:eastAsia="ru-RU" w:bidi="ru-RU"/>
        </w:rPr>
        <w:t xml:space="preserve"> молодаго, отличнаго воспитанни</w:t>
        <w:softHyphen/>
        <w:t>ка Главнаго Педагогическаго Инсти</w:t>
        <w:softHyphen/>
        <w:t>тута, и намѣревается обратиться съ просьбою къ горному начальству о на</w:t>
        <w:softHyphen/>
        <w:t>значеніи одного изъ лучшихъ воспи</w:t>
        <w:softHyphen/>
        <w:t>танниковъ' Барнаульской Кондуктор</w:t>
        <w:softHyphen/>
        <w:t>ской Школы въ должность помощни</w:t>
        <w:softHyphen/>
        <w:t>ка наблюдателя.</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 приглашенію директора цен</w:t>
        <w:softHyphen/>
        <w:t>тральной обсерваторіи , знаменитый лондонскій часовой мастеръ Дентъ, кр- торому отчастиАкадемія обязана успѣ</w:t>
        <w:softHyphen/>
        <w:t>хомъ трехъ хронометрическихъ экс</w:t>
        <w:softHyphen/>
        <w:t>педиціи и другихъ географическихъ предпріятій, учредилъ въ Санктпетер</w:t>
        <w:softHyphen/>
        <w:t>бургѣ заведеніе, въ которомъ можно* будетъ во всякое время получать хро</w:t>
        <w:softHyphen/>
        <w:t>нометры и стѣнные часы по лондон</w:t>
        <w:softHyphen/>
        <w:t>ской цѣнѣ. Онъ поручилъ управленіе этимъ заведеніемъ одному изъ своихъ лучшихъ учениковъ , извѣстному уже нѣсколькими прекрасными собствен</w:t>
        <w:softHyphen/>
        <w:t>ными работами , Финляндскому уро- жденцу Пилю, и Академія, чтобъ до</w:t>
        <w:softHyphen/>
        <w:t>ставить этому искусному артисту въ самомъ началѣ почетное положёніе п убѣдиться въ его заслугахъ, достави</w:t>
        <w:softHyphen/>
        <w:t>ла ему съ согласія мпнистра-презпден- та звапіе часоваго мастера централь</w:t>
        <w:softHyphen/>
        <w:t>ной астрономической обсерваторіи.</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Число сочиненій, изготовленныхъ къ печати, простиралось въ 1846 году до 18, изъ которыхъ 10 принадлежали къ категорій изданій </w:t>
      </w:r>
      <w:r>
        <w:rPr>
          <w:b w:val="0"/>
          <w:bCs w:val="0"/>
          <w:smallCaps/>
          <w:color w:val="000000"/>
          <w:spacing w:val="0"/>
          <w:w w:val="100"/>
          <w:position w:val="0"/>
          <w:sz w:val="13"/>
          <w:szCs w:val="13"/>
          <w:shd w:val="clear" w:color="auto" w:fill="auto"/>
          <w:lang w:val="ru-RU" w:eastAsia="ru-RU" w:bidi="ru-RU"/>
        </w:rPr>
        <w:t xml:space="preserve">оффиціяльвыхъ или </w:t>
      </w:r>
      <w:r>
        <w:rPr>
          <w:b w:val="0"/>
          <w:bCs w:val="0"/>
          <w:color w:val="000000"/>
          <w:spacing w:val="0"/>
          <w:w w:val="100"/>
          <w:position w:val="0"/>
          <w:sz w:val="13"/>
          <w:szCs w:val="13"/>
          <w:shd w:val="clear" w:color="auto" w:fill="auto"/>
          <w:lang w:val="ru-RU" w:eastAsia="ru-RU" w:bidi="ru-RU"/>
        </w:rPr>
        <w:t>періодическихъ. Эти сочиненія изда</w:t>
        <w:softHyphen/>
        <w:t>ются Академіею, какъ ученымъ обще</w:t>
        <w:softHyphen/>
        <w:t>ствомъ, и большею частію не прекра</w:t>
        <w:softHyphen/>
        <w:t>щаются. Остальныя восемь были тру</w:t>
        <w:softHyphen/>
        <w:t xml:space="preserve">ды академиковъ. Въ 1847 году приба вилось еще три. Изъ этого числа—два- дцатиодпого-напѳчатаны въ 1847году слѣдующія: 1) « </w:t>
      </w:r>
      <w:r>
        <w:rPr>
          <w:b w:val="0"/>
          <w:bCs w:val="0"/>
          <w:color w:val="000000"/>
          <w:spacing w:val="0"/>
          <w:w w:val="100"/>
          <w:position w:val="0"/>
          <w:sz w:val="13"/>
          <w:szCs w:val="13"/>
          <w:shd w:val="clear" w:color="auto" w:fill="auto"/>
          <w:lang w:val="fr-FR" w:eastAsia="fr-FR" w:bidi="fr-FR"/>
        </w:rPr>
        <w:t xml:space="preserve">Mémoires de l’Acade- </w:t>
      </w:r>
      <w:r>
        <w:rPr>
          <w:b w:val="0"/>
          <w:bCs w:val="0"/>
          <w:color w:val="000000"/>
          <w:spacing w:val="0"/>
          <w:w w:val="100"/>
          <w:position w:val="0"/>
          <w:sz w:val="13"/>
          <w:szCs w:val="13"/>
          <w:shd w:val="clear" w:color="auto" w:fill="auto"/>
          <w:lang w:val="ru-RU" w:eastAsia="ru-RU" w:bidi="ru-RU"/>
        </w:rPr>
        <w:t>шіе» ѴІ-ая серія, отдѣлъ естествен</w:t>
        <w:softHyphen/>
        <w:t>ныхъ наукъ, первые два выпуска 6 тома.</w:t>
      </w:r>
    </w:p>
    <w:p>
      <w:pPr>
        <w:pStyle w:val="Style42"/>
        <w:keepNext w:val="0"/>
        <w:keepLines w:val="0"/>
        <w:widowControl w:val="0"/>
        <w:shd w:val="clear" w:color="auto" w:fill="auto"/>
        <w:bidi w:val="0"/>
        <w:spacing w:before="0" w:after="0" w:line="228"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2) « </w:t>
      </w:r>
      <w:r>
        <w:rPr>
          <w:b w:val="0"/>
          <w:bCs w:val="0"/>
          <w:color w:val="000000"/>
          <w:spacing w:val="0"/>
          <w:w w:val="100"/>
          <w:position w:val="0"/>
          <w:sz w:val="13"/>
          <w:szCs w:val="13"/>
          <w:shd w:val="clear" w:color="auto" w:fill="auto"/>
          <w:lang w:val="fr-FR" w:eastAsia="fr-FR" w:bidi="fr-FR"/>
        </w:rPr>
        <w:t xml:space="preserve">Mémoires </w:t>
      </w:r>
      <w:r>
        <w:rPr>
          <w:b w:val="0"/>
          <w:bCs w:val="0"/>
          <w:color w:val="000000"/>
          <w:spacing w:val="0"/>
          <w:w w:val="100"/>
          <w:position w:val="0"/>
          <w:sz w:val="13"/>
          <w:szCs w:val="13"/>
          <w:shd w:val="clear" w:color="auto" w:fill="auto"/>
          <w:lang w:val="ru-RU" w:eastAsia="ru-RU" w:bidi="ru-RU"/>
        </w:rPr>
        <w:t>» Историко - Филологи</w:t>
        <w:softHyphen/>
        <w:t>ческаго Отдѣленія.· 4 и 5 выпуски 7-го тома.</w:t>
      </w:r>
    </w:p>
    <w:p>
      <w:pPr>
        <w:pStyle w:val="Style42"/>
        <w:keepNext w:val="0"/>
        <w:keepLines w:val="0"/>
        <w:widowControl w:val="0"/>
        <w:shd w:val="clear" w:color="auto" w:fill="auto"/>
        <w:bidi w:val="0"/>
        <w:spacing w:before="0" w:after="0" w:line="228"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3} 6-й томъ Бюллетеня Физико-Мате</w:t>
        <w:softHyphen/>
        <w:t>матическаго Отдѣленія.</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4} 7-й томъ Бюллетеня Историческаго Отдѣленія.</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5) и 6) Собраніе актовъ публичныхъ засѣданій 1843 и 1846 годовъ,въ двухъ томахъ.</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7} Отчетъ 0.16 конкурсѣ демидов</w:t>
        <w:softHyphen/>
        <w:t>скихъ премій.</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8) 12-й томъ собранія, основаннаго гг. Беромъ и Гельмерсеномъ подъ названіемъ </w:t>
      </w:r>
      <w:r>
        <w:rPr>
          <w:b w:val="0"/>
          <w:bCs w:val="0"/>
          <w:i/>
          <w:iCs/>
          <w:color w:val="000000"/>
          <w:spacing w:val="0"/>
          <w:w w:val="100"/>
          <w:position w:val="0"/>
          <w:sz w:val="13"/>
          <w:szCs w:val="13"/>
          <w:shd w:val="clear" w:color="auto" w:fill="auto"/>
          <w:lang w:val="de-DE" w:eastAsia="de-DE" w:bidi="de-DE"/>
        </w:rPr>
        <w:t>Beiträge</w:t>
      </w:r>
      <w:r>
        <w:rPr>
          <w:b w:val="0"/>
          <w:bCs w:val="0"/>
          <w:color w:val="000000"/>
          <w:spacing w:val="0"/>
          <w:w w:val="100"/>
          <w:position w:val="0"/>
          <w:sz w:val="13"/>
          <w:szCs w:val="13"/>
          <w:shd w:val="clear" w:color="auto" w:fill="auto"/>
          <w:lang w:val="de-DE" w:eastAsia="de-DE" w:bidi="de-DE"/>
        </w:rPr>
        <w:t xml:space="preserve"> </w:t>
      </w:r>
      <w:r>
        <w:rPr>
          <w:b w:val="0"/>
          <w:bCs w:val="0"/>
          <w:color w:val="000000"/>
          <w:spacing w:val="0"/>
          <w:w w:val="100"/>
          <w:position w:val="0"/>
          <w:sz w:val="13"/>
          <w:szCs w:val="13"/>
          <w:shd w:val="clear" w:color="auto" w:fill="auto"/>
          <w:lang w:val="ru-RU" w:eastAsia="ru-RU" w:bidi="ru-RU"/>
        </w:rPr>
        <w:t>(матеріалы, слу</w:t>
        <w:softHyphen/>
        <w:t>жащіе къ изученію Россіи и сосѣд</w:t>
        <w:softHyphen/>
        <w:t>нихъ азіатскихъ земель).</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Наконецъ 9) Словарь русскаго и церковно-славянскаго языковъ.</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Кромѣ того, </w:t>
      </w:r>
      <w:r>
        <w:rPr>
          <w:b w:val="0"/>
          <w:bCs w:val="0"/>
          <w:color w:val="000000"/>
          <w:spacing w:val="0"/>
          <w:w w:val="100"/>
          <w:position w:val="0"/>
          <w:sz w:val="13"/>
          <w:szCs w:val="13"/>
          <w:shd w:val="clear" w:color="auto" w:fill="auto"/>
          <w:lang w:val="de-DE" w:eastAsia="de-DE" w:bidi="de-DE"/>
        </w:rPr>
        <w:t xml:space="preserve">t. </w:t>
      </w:r>
      <w:r>
        <w:rPr>
          <w:b w:val="0"/>
          <w:bCs w:val="0"/>
          <w:i/>
          <w:iCs/>
          <w:color w:val="000000"/>
          <w:spacing w:val="0"/>
          <w:w w:val="100"/>
          <w:position w:val="0"/>
          <w:sz w:val="13"/>
          <w:szCs w:val="13"/>
          <w:shd w:val="clear" w:color="auto" w:fill="auto"/>
          <w:lang w:val="ru-RU" w:eastAsia="ru-RU" w:bidi="ru-RU"/>
        </w:rPr>
        <w:t>Струве</w:t>
      </w:r>
      <w:r>
        <w:rPr>
          <w:b w:val="0"/>
          <w:bCs w:val="0"/>
          <w:color w:val="000000"/>
          <w:spacing w:val="0"/>
          <w:w w:val="100"/>
          <w:position w:val="0"/>
          <w:sz w:val="13"/>
          <w:szCs w:val="13"/>
          <w:shd w:val="clear" w:color="auto" w:fill="auto"/>
          <w:lang w:val="ru-RU" w:eastAsia="ru-RU" w:bidi="ru-RU"/>
        </w:rPr>
        <w:t xml:space="preserve"> издалъ не</w:t>
        <w:softHyphen/>
        <w:t xml:space="preserve">большое сочиненіе подъ заглавіемъ </w:t>
      </w:r>
      <w:r>
        <w:rPr>
          <w:b w:val="0"/>
          <w:bCs w:val="0"/>
          <w:color w:val="000000"/>
          <w:spacing w:val="0"/>
          <w:w w:val="100"/>
          <w:position w:val="0"/>
          <w:sz w:val="13"/>
          <w:szCs w:val="13"/>
          <w:shd w:val="clear" w:color="auto" w:fill="auto"/>
          <w:lang w:val="fr-FR" w:eastAsia="fr-FR" w:bidi="fr-FR"/>
        </w:rPr>
        <w:t>«Etudes d’astronomie stellaire: sur la voie lactée et sur la distance des étoiles fixes ».</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i/>
          <w:iCs/>
          <w:color w:val="000000"/>
          <w:spacing w:val="0"/>
          <w:w w:val="100"/>
          <w:position w:val="0"/>
          <w:sz w:val="13"/>
          <w:szCs w:val="13"/>
          <w:shd w:val="clear" w:color="auto" w:fill="auto"/>
          <w:lang w:val="ru-RU" w:eastAsia="ru-RU" w:bidi="ru-RU"/>
        </w:rPr>
        <w:t>Г. Купферъ</w:t>
      </w:r>
      <w:r>
        <w:rPr>
          <w:b w:val="0"/>
          <w:bCs w:val="0"/>
          <w:color w:val="000000"/>
          <w:spacing w:val="0"/>
          <w:w w:val="100"/>
          <w:position w:val="0"/>
          <w:sz w:val="13"/>
          <w:szCs w:val="13"/>
          <w:shd w:val="clear" w:color="auto" w:fill="auto"/>
          <w:lang w:val="ru-RU" w:eastAsia="ru-RU" w:bidi="ru-RU"/>
        </w:rPr>
        <w:t xml:space="preserve"> издалъ первую тетрадь метеорологическаго сборника, на рус</w:t>
        <w:softHyphen/>
        <w:t xml:space="preserve">скомъ и на Французскомъ языкѣ, подъ заглавіемъ </w:t>
      </w:r>
      <w:r>
        <w:rPr>
          <w:b w:val="0"/>
          <w:bCs w:val="0"/>
          <w:color w:val="000000"/>
          <w:spacing w:val="0"/>
          <w:w w:val="100"/>
          <w:position w:val="0"/>
          <w:sz w:val="13"/>
          <w:szCs w:val="13"/>
          <w:shd w:val="clear" w:color="auto" w:fill="auto"/>
          <w:lang w:val="fr-FR" w:eastAsia="fr-FR" w:bidi="fr-FR"/>
        </w:rPr>
        <w:t>Résumés d,ès observations météorologiques faites dans l’étendue de l’empire de Russie et déposés aux archives météorologiques de l’Acade</w:t>
        <w:softHyphen/>
        <w:t>mie.</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этой первой тетради заключает</w:t>
        <w:softHyphen/>
        <w:t>ся собраніе метеорологическихъ на</w:t>
        <w:softHyphen/>
        <w:t>блюденій, дѣланныхъ въ Иркутскѣ и Якутскѣ.</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Печатается сочиненіе </w:t>
      </w:r>
      <w:r>
        <w:rPr>
          <w:b w:val="0"/>
          <w:bCs w:val="0"/>
          <w:i/>
          <w:iCs/>
          <w:color w:val="000000"/>
          <w:spacing w:val="0"/>
          <w:w w:val="100"/>
          <w:position w:val="0"/>
          <w:sz w:val="13"/>
          <w:szCs w:val="13"/>
          <w:shd w:val="clear" w:color="auto" w:fill="auto"/>
          <w:lang w:val="ru-RU" w:eastAsia="ru-RU" w:bidi="ru-RU"/>
        </w:rPr>
        <w:t xml:space="preserve">г. Миддендорфа </w:t>
      </w:r>
      <w:r>
        <w:rPr>
          <w:b w:val="0"/>
          <w:bCs w:val="0"/>
          <w:color w:val="000000"/>
          <w:spacing w:val="0"/>
          <w:w w:val="100"/>
          <w:position w:val="0"/>
          <w:sz w:val="13"/>
          <w:szCs w:val="13"/>
          <w:shd w:val="clear" w:color="auto" w:fill="auto"/>
          <w:lang w:val="ru-RU" w:eastAsia="ru-RU" w:bidi="ru-RU"/>
        </w:rPr>
        <w:t>о сибирской экспедиціи и уже одна часть вышла въ свѣтъ. Сочиненіе это, въ составленіи котораго участвуютъ, кромѣ г. Миддендорфа , г. ТраутФет- теръ и г. Бётлингъ, будетъ состоять изъ четырехъ томовъ, содержащихъ въ себѣ: ботанику, метеорологію, ма</w:t>
        <w:softHyphen/>
        <w:t>гнетизмъ, геогнозію, палеонтологію, воологію и этнографію, а также и исто</w:t>
        <w:softHyphen/>
        <w:t>рическій разсказъ о путешествіи.</w:t>
      </w:r>
    </w:p>
    <w:p>
      <w:pPr>
        <w:pStyle w:val="Style42"/>
        <w:keepNext w:val="0"/>
        <w:keepLines w:val="0"/>
        <w:widowControl w:val="0"/>
        <w:shd w:val="clear" w:color="auto" w:fill="auto"/>
        <w:bidi w:val="0"/>
        <w:spacing w:before="0" w:after="0" w:line="230" w:lineRule="auto"/>
        <w:ind w:left="0" w:right="0" w:firstLine="160"/>
        <w:jc w:val="both"/>
        <w:rPr>
          <w:sz w:val="13"/>
          <w:szCs w:val="13"/>
        </w:rPr>
        <w:sectPr>
          <w:headerReference w:type="even" r:id="rId383"/>
          <w:headerReference w:type="default" r:id="rId384"/>
          <w:headerReference w:type="first" r:id="rId385"/>
          <w:pgSz w:w="7318" w:h="9390"/>
          <w:pgMar w:top="732" w:left="1276" w:right="1357" w:bottom="732" w:header="0" w:footer="3" w:gutter="0"/>
          <w:pgNumType w:start="59"/>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Г. Бётлингъ окончилъ наконецъ из</w:t>
        <w:softHyphen/>
        <w:t>даніе днухъ санскритскихъ сочиненій:</w:t>
      </w:r>
    </w:p>
    <w:p>
      <w:pPr>
        <w:pStyle w:val="Style42"/>
        <w:keepNext w:val="0"/>
        <w:keepLines w:val="0"/>
        <w:widowControl w:val="0"/>
        <w:shd w:val="clear" w:color="auto" w:fill="auto"/>
        <w:bidi w:val="0"/>
        <w:spacing w:before="0" w:after="14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санскритской грамматики </w:t>
      </w:r>
      <w:r>
        <w:rPr>
          <w:b w:val="0"/>
          <w:bCs w:val="0"/>
          <w:i/>
          <w:iCs/>
          <w:color w:val="000000"/>
          <w:spacing w:val="0"/>
          <w:w w:val="100"/>
          <w:position w:val="0"/>
          <w:sz w:val="13"/>
          <w:szCs w:val="13"/>
          <w:shd w:val="clear" w:color="auto" w:fill="auto"/>
          <w:lang w:val="ru-RU" w:eastAsia="ru-RU" w:bidi="ru-RU"/>
        </w:rPr>
        <w:t>Вопадевьі</w:t>
      </w:r>
      <w:r>
        <w:rPr>
          <w:b w:val="0"/>
          <w:bCs w:val="0"/>
          <w:color w:val="000000"/>
          <w:spacing w:val="0"/>
          <w:w w:val="100"/>
          <w:position w:val="0"/>
          <w:sz w:val="13"/>
          <w:szCs w:val="13"/>
          <w:shd w:val="clear" w:color="auto" w:fill="auto"/>
          <w:lang w:val="ru-RU" w:eastAsia="ru-RU" w:bidi="ru-RU"/>
        </w:rPr>
        <w:t xml:space="preserve"> и лексикона санскритскихъ синонимовъ Гиммотшавдры.</w:t>
      </w:r>
    </w:p>
    <w:p>
      <w:pPr>
        <w:pStyle w:val="Style42"/>
        <w:keepNext w:val="0"/>
        <w:keepLines w:val="0"/>
        <w:widowControl w:val="0"/>
        <w:shd w:val="clear" w:color="auto" w:fill="auto"/>
        <w:bidi w:val="0"/>
        <w:spacing w:before="0" w:after="6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Изъ статистическихъ новостей, собираемыхъ у пасъ съ такимъ усер</w:t>
        <w:softHyphen/>
        <w:t>діемъ, весьма немногіе могутъ служить непосредственными данными для оп</w:t>
        <w:softHyphen/>
        <w:t xml:space="preserve">редѣленія, </w:t>
      </w:r>
      <w:r>
        <w:rPr>
          <w:color w:val="000000"/>
          <w:spacing w:val="0"/>
          <w:w w:val="100"/>
          <w:position w:val="0"/>
          <w:sz w:val="9"/>
          <w:szCs w:val="9"/>
          <w:shd w:val="clear" w:color="auto" w:fill="auto"/>
          <w:lang w:val="ru-RU" w:eastAsia="ru-RU" w:bidi="ru-RU"/>
        </w:rPr>
        <w:t xml:space="preserve">ВЪ В08МОЖНО-ТОЧНОЙ </w:t>
      </w:r>
      <w:r>
        <w:rPr>
          <w:b w:val="0"/>
          <w:bCs w:val="0"/>
          <w:color w:val="000000"/>
          <w:spacing w:val="0"/>
          <w:w w:val="100"/>
          <w:position w:val="0"/>
          <w:sz w:val="13"/>
          <w:szCs w:val="13"/>
          <w:shd w:val="clear" w:color="auto" w:fill="auto"/>
          <w:lang w:val="ru-RU" w:eastAsia="ru-RU" w:bidi="ru-RU"/>
        </w:rPr>
        <w:t>Форму</w:t>
        <w:softHyphen/>
        <w:t>лѣ, существующаго отношенія между извѣстною потребностью края и нали</w:t>
        <w:softHyphen/>
        <w:t>чными способами ея удовлетворенія. Большею частію эти новости суть отрывочныя свѣдѣнія, похожія скорѣе на замѣтки туриста, расположенныя въ хронологическомъ порядкѣ, соот</w:t>
        <w:softHyphen/>
        <w:t>вѣтственномъ движенію его экипажа, и сдѣланныя случайно. Изъ этого, разумѣется, еще не слѣдуетъ, что за</w:t>
        <w:softHyphen/>
        <w:t>мѣтки туриста и большая часть на</w:t>
        <w:softHyphen/>
        <w:t>шихъ статистическихъ новостей — безполезны; напротивъ, каждое за</w:t>
        <w:softHyphen/>
        <w:t>мѣчаніе имѣетъ смыслъ уже пото</w:t>
        <w:softHyphen/>
        <w:t>му, что оно сдѣлано тогда-то, тамъ- то и такимъ-то лицомъ. И самая статистика найдетъ, съ нѣкоторыми усиліями, конечно,—средство восполь</w:t>
        <w:softHyphen/>
        <w:t>зоваться такими замѣтками. Дѣло въ томъ, что, не смотря на нашу заботли</w:t>
        <w:softHyphen/>
        <w:t>вость о собираніи статистическихъ матеріаловъ, не смотря на видимое обиліе собранныхъ матеріаловъ, не смотря на ту любовь нашу ко всему отечественному, статистика у насъ значительно отстала въ своемъ разви</w:t>
        <w:softHyphen/>
        <w:t>тіи отъ прочихъ наукъ. Причина это</w:t>
        <w:softHyphen/>
        <w:t>го, по-видимому, страннаго Факта—не въ насъ, любящихъ статистику и усерд</w:t>
        <w:softHyphen/>
        <w:t>ствующихъ ей; а въ самой наукѣ, въ теоріи статистики, которая до сихъ- поръ не успѣла даже опредѣлить свое</w:t>
        <w:softHyphen/>
        <w:t>го мѣста въ ряду другихъ наукъ и до- сихъ-поръ ведетъ тяжбу о границахъ съ своими сосѣдками, географіей и политической экономіею. Короче: мы трудимся не достигая желаемой цѣ</w:t>
        <w:softHyphen/>
        <w:t>ли, потому-что трудимся безъ одной общей системы. Вотъ причина, кото</w:t>
        <w:softHyphen/>
        <w:t>рая заставила насъ обратить особен</w:t>
        <w:softHyphen/>
        <w:t>ное вниманіе нашихъ читателей на по</w:t>
        <w:softHyphen/>
        <w:t>мѣщенныя въ" Журналѣ Министерства Внутреннихъ Дѣлъ. (май и іюнь 184-7 и апрѣль 184-8 г.) статьи о нижегород</w:t>
        <w:softHyphen/>
        <w:t xml:space="preserve">ской ярмаркѣ въ 184-6 и 1847 годахъ, замѣчательныя именно но введенной въ ихъ изложеніе </w:t>
      </w:r>
      <w:r>
        <w:rPr>
          <w:b w:val="0"/>
          <w:bCs w:val="0"/>
          <w:i/>
          <w:iCs/>
          <w:color w:val="000000"/>
          <w:spacing w:val="0"/>
          <w:w w:val="100"/>
          <w:position w:val="0"/>
          <w:sz w:val="13"/>
          <w:szCs w:val="13"/>
          <w:shd w:val="clear" w:color="auto" w:fill="auto"/>
          <w:lang w:val="ru-RU" w:eastAsia="ru-RU" w:bidi="ru-RU"/>
        </w:rPr>
        <w:t>постоянной</w:t>
      </w:r>
      <w:r>
        <w:rPr>
          <w:b w:val="0"/>
          <w:bCs w:val="0"/>
          <w:color w:val="000000"/>
          <w:spacing w:val="0"/>
          <w:w w:val="100"/>
          <w:position w:val="0"/>
          <w:sz w:val="13"/>
          <w:szCs w:val="13"/>
          <w:shd w:val="clear" w:color="auto" w:fill="auto"/>
          <w:lang w:val="ru-RU" w:eastAsia="ru-RU" w:bidi="ru-RU"/>
        </w:rPr>
        <w:t xml:space="preserve"> системѣ, которая имѣетъ еще то относительное достоинство, что ей же слѣдовалъ и г. Мельниковъ въ книгѣ своей—лучшемъ по этому предмету источникѣ — » Ни</w:t>
        <w:softHyphen/>
        <w:t>жегородская ярмарка въ 1843, 1844 и 1845 годахъ » ; такъ-что теперь мы имѣемъ готовый, до извѣстной степе- пени обработанный за пять лѣтъ ма</w:t>
        <w:softHyphen/>
        <w:t>теріалъ для опредѣленія .главнѣйшихъ цифръ главнѣйшаго оборота нашей внутренней торговли. Предѣлы статьи застсаляютъ насъ ограничиться этимъ указаніемъ и краткимъ образомъ обо</w:t>
        <w:softHyphen/>
        <w:t>ротовъ нижегородской ярмарки въ прошедшемъ году, о которыхъ до-сихъ- поръ мы не имѣли достовѣрныхъ свѣ</w:t>
        <w:softHyphen/>
        <w:t>дѣній.</w:t>
      </w:r>
    </w:p>
    <w:p>
      <w:pPr>
        <w:pStyle w:val="Style42"/>
        <w:keepNext w:val="0"/>
        <w:keepLines w:val="0"/>
        <w:widowControl w:val="0"/>
        <w:shd w:val="clear" w:color="auto" w:fill="auto"/>
        <w:bidi w:val="0"/>
        <w:spacing w:before="0" w:after="6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Изъ </w:t>
      </w:r>
      <w:r>
        <w:rPr>
          <w:b w:val="0"/>
          <w:bCs w:val="0"/>
          <w:i/>
          <w:iCs/>
          <w:color w:val="000000"/>
          <w:spacing w:val="0"/>
          <w:w w:val="100"/>
          <w:position w:val="0"/>
          <w:sz w:val="13"/>
          <w:szCs w:val="13"/>
          <w:shd w:val="clear" w:color="auto" w:fill="auto"/>
          <w:lang w:val="ru-RU" w:eastAsia="ru-RU" w:bidi="ru-RU"/>
        </w:rPr>
        <w:t>русскихв сырыхъ матеріаловъ·, пуганаго товара</w:t>
      </w:r>
      <w:r>
        <w:rPr>
          <w:b w:val="0"/>
          <w:bCs w:val="0"/>
          <w:color w:val="000000"/>
          <w:spacing w:val="0"/>
          <w:w w:val="100"/>
          <w:position w:val="0"/>
          <w:sz w:val="13"/>
          <w:szCs w:val="13"/>
          <w:shd w:val="clear" w:color="auto" w:fill="auto"/>
          <w:lang w:val="ru-RU" w:eastAsia="ru-RU" w:bidi="ru-RU"/>
        </w:rPr>
        <w:t xml:space="preserve"> привезено было на ярмарку на 3,095,035 р. сер., осталось отъ продажи на 735,048 р. Противъ ярмарки 1846 года, въ привозѣ — на 49,544, а въ сбытѣ—на 121,067 р. бо</w:t>
        <w:softHyphen/>
        <w:t>лѣе. Особенно много было мѣховъ мо</w:t>
        <w:softHyphen/>
        <w:t>сковской, калужской, астраханской и казанской выдѣлки ; торговали ими ■ превосходно ». Цѣпы на русскіе бѣ</w:t>
        <w:softHyphen/>
        <w:t>личьи мѣха, шкуры и хвосты возвы</w:t>
        <w:softHyphen/>
        <w:t>шались до 40°/</w:t>
      </w:r>
      <w:r>
        <w:rPr>
          <w:b w:val="0"/>
          <w:bCs w:val="0"/>
          <w:color w:val="000000"/>
          <w:spacing w:val="0"/>
          <w:w w:val="100"/>
          <w:position w:val="0"/>
          <w:sz w:val="13"/>
          <w:szCs w:val="13"/>
          <w:shd w:val="clear" w:color="auto" w:fill="auto"/>
          <w:vertAlign w:val="subscript"/>
          <w:lang w:val="ru-RU" w:eastAsia="ru-RU" w:bidi="ru-RU"/>
        </w:rPr>
        <w:t>о</w:t>
      </w:r>
      <w:r>
        <w:rPr>
          <w:b w:val="0"/>
          <w:bCs w:val="0"/>
          <w:color w:val="000000"/>
          <w:spacing w:val="0"/>
          <w:w w:val="100"/>
          <w:position w:val="0"/>
          <w:sz w:val="13"/>
          <w:szCs w:val="13"/>
          <w:shd w:val="clear" w:color="auto" w:fill="auto"/>
          <w:lang w:val="ru-RU" w:eastAsia="ru-RU" w:bidi="ru-RU"/>
        </w:rPr>
        <w:t>, а па сибирскіе — до 10% (привезено ихъ было всего на 201,210 р.) Причиною этому былъ не</w:t>
        <w:softHyphen/>
        <w:t>урожай бѣлки. Каргопольскіе купцы торговали ими съ большою выгодою, продали весь привезевный товаръ и все почти 8а наличныя деньги.Вообще мѣховъ каргопольской выдѣлки при</w:t>
        <w:softHyphen/>
        <w:t>везено было на 120,300; осталось отъ продажи на 9,800 р.</w:t>
      </w:r>
    </w:p>
    <w:p>
      <w:pPr>
        <w:pStyle w:val="Style42"/>
        <w:keepNext w:val="0"/>
        <w:keepLines w:val="0"/>
        <w:widowControl w:val="0"/>
        <w:shd w:val="clear" w:color="auto" w:fill="auto"/>
        <w:bidi w:val="0"/>
        <w:spacing w:before="0" w:after="0" w:line="240" w:lineRule="auto"/>
        <w:ind w:left="0" w:right="0" w:firstLine="160"/>
        <w:jc w:val="both"/>
        <w:rPr>
          <w:sz w:val="13"/>
          <w:szCs w:val="13"/>
        </w:rPr>
        <w:sectPr>
          <w:pgSz w:w="7318" w:h="9390"/>
          <w:pgMar w:top="1009" w:left="1250" w:right="1386" w:bottom="649" w:header="0" w:footer="3" w:gutter="0"/>
          <w:cols w:num="2" w:sep="1" w:space="100"/>
          <w:noEndnote/>
          <w:rtlGutter w:val="0"/>
          <w:docGrid w:linePitch="360"/>
        </w:sectPr>
      </w:pPr>
      <w:r>
        <w:rPr>
          <w:b w:val="0"/>
          <w:bCs w:val="0"/>
          <w:i/>
          <w:iCs/>
          <w:color w:val="000000"/>
          <w:spacing w:val="0"/>
          <w:w w:val="100"/>
          <w:position w:val="0"/>
          <w:sz w:val="13"/>
          <w:szCs w:val="13"/>
          <w:shd w:val="clear" w:color="auto" w:fill="auto"/>
          <w:lang w:val="ru-RU" w:eastAsia="ru-RU" w:bidi="ru-RU"/>
        </w:rPr>
        <w:t>Кожъ и кожевенныхъ издѣлій</w:t>
      </w:r>
      <w:r>
        <w:rPr>
          <w:b w:val="0"/>
          <w:bCs w:val="0"/>
          <w:color w:val="000000"/>
          <w:spacing w:val="0"/>
          <w:w w:val="100"/>
          <w:position w:val="0"/>
          <w:sz w:val="13"/>
          <w:szCs w:val="13"/>
          <w:shd w:val="clear" w:color="auto" w:fill="auto"/>
          <w:lang w:val="ru-RU" w:eastAsia="ru-RU" w:bidi="ru-RU"/>
        </w:rPr>
        <w:t xml:space="preserve"> было на 962,254, осталось непроданныхъ — на 257,685 р., что противъ ярмарки предшествовавшаго года составляетъ: въ привозѣ на 19,002 р. менѣе, а въ сбы</w:t>
        <w:softHyphen/>
        <w:t>тѣ на 99,973 р. болѣе. Строченаго то</w:t>
        <w:softHyphen/>
        <w:t>вара, однако, продано почти на одну треть менѣе, чѣмъ въ 1845 и 1846 го</w:t>
        <w:softHyphen/>
        <w:t xml:space="preserve">дахъ, потому-что въ мѣстахъ, куда </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прежде наиболѣе покупали его,—сви</w:t>
        <w:softHyphen/>
        <w:t>рѣпствовала холера.</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i/>
          <w:iCs/>
          <w:color w:val="000000"/>
          <w:spacing w:val="0"/>
          <w:w w:val="100"/>
          <w:position w:val="0"/>
          <w:sz w:val="13"/>
          <w:szCs w:val="13"/>
          <w:shd w:val="clear" w:color="auto" w:fill="auto"/>
          <w:lang w:val="ru-RU" w:eastAsia="ru-RU" w:bidi="ru-RU"/>
        </w:rPr>
        <w:t xml:space="preserve">Металловъ и металлическихъ издѣлій </w:t>
      </w:r>
      <w:r>
        <w:rPr>
          <w:b w:val="0"/>
          <w:bCs w:val="0"/>
          <w:color w:val="000000"/>
          <w:spacing w:val="0"/>
          <w:w w:val="100"/>
          <w:position w:val="0"/>
          <w:sz w:val="13"/>
          <w:szCs w:val="13"/>
          <w:shd w:val="clear" w:color="auto" w:fill="auto"/>
          <w:lang w:val="ru-RU" w:eastAsia="ru-RU" w:bidi="ru-RU"/>
        </w:rPr>
        <w:t>было въ привозѣ на 8,114,200; оста</w:t>
        <w:softHyphen/>
        <w:t>лось отъ продажи — на 1,237,408 руб. Противъ 1846 года въ привозѣ — па 38,659, въ сбытѣ—на 17,793 р. болѣе. (Въ эти цифры не включено 700,000 золотой, серебряной и мѣдной монеты мѣняльныхъ рядовъ). Желѣва всѣхъ сортовъ, кромѣ кровельнаго, привезе</w:t>
        <w:softHyphen/>
        <w:t>но было до 3,000,000, а кровельнаго - до 450,000 пудовъ. Торговля имъ была значительнѣе, чѣмъ въ 1846 году, вѣ</w:t>
        <w:softHyphen/>
        <w:t>роятно потому, что потребность въ немъ внутри государства постоянна увеличивается. Притомъ, не смотря на большее противъ 1846 года количество привоза, цѣны на всѣ почти сорта были дороже, особенно — на листовое кровельное желѣзо, которое возвыси</w:t>
        <w:softHyphen/>
        <w:t>лось въ цѣнѣ отъ 10 до 15 процентовъ, тогда-какъ прочіе сорта возвышались отъ 2 до 5 процентовъ. Только полосо</w:t>
        <w:softHyphen/>
        <w:t>вое желѣзо продавалось дешевле на 2 или на 3 процента. Въ Персію, куда обыкновенно закупается значительное количество желѣзныхъ и вообще ме</w:t>
        <w:softHyphen/>
        <w:t>таллическихъ издѣлій (въ 1846 году однихъ перочинныхъ ножей нижего</w:t>
        <w:softHyphen/>
        <w:t>родскихъ и тульскихъ Фабрикъ купле</w:t>
        <w:softHyphen/>
        <w:t>но было для Персіи до 9,000 дюжинъ) куплено было ихъ весьма-мало. Мѣдь упала въ продажѣ отъ 2 до 3 процен</w:t>
        <w:softHyphen/>
        <w:t>товъ.</w:t>
      </w:r>
    </w:p>
    <mc:AlternateContent>
      <mc:Choice Requires="wps">
        <w:drawing>
          <wp:anchor distT="0" distB="254000" distL="0" distR="0" simplePos="0" relativeHeight="125829555" behindDoc="0" locked="0" layoutInCell="1" allowOverlap="1">
            <wp:simplePos x="0" y="0"/>
            <wp:positionH relativeFrom="page">
              <wp:posOffset>2319020</wp:posOffset>
            </wp:positionH>
            <wp:positionV relativeFrom="margin">
              <wp:posOffset>-2540</wp:posOffset>
            </wp:positionV>
            <wp:extent cx="1517650" cy="4843145"/>
            <wp:wrapSquare wrapText="left"/>
            <wp:docPr id="817" name="Shape 817"/>
            <a:graphic xmlns:a="http://schemas.openxmlformats.org/drawingml/2006/main">
              <a:graphicData uri="http://schemas.microsoft.com/office/word/2010/wordprocessingShape">
                <wps:wsp>
                  <wps:cNvSpPr txBox="1"/>
                  <wps:spPr>
                    <a:xfrm>
                      <a:ext cx="1517650" cy="4843145"/>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Передъ ярмаркою, цѣны на хлѣбъ воз</w:t>
                          <w:softHyphen/>
                          <w:t>высились; но по мѣрѣ подвоза, все бо</w:t>
                          <w:softHyphen/>
                          <w:t>лѣе и болѣе увеличивавшагося, начали понижаться; съ открытіемъ же ярмар</w:t>
                          <w:softHyphen/>
                          <w:t>ки оказалось, что требованія, по не</w:t>
                          <w:softHyphen/>
                          <w:t>значительности, своей, далеко не соот</w:t>
                          <w:softHyphen/>
                          <w:t>вѣтствовали количеству привоза. При такомъ упадкѣ цѣнъ можно бы еще, однако, было отправить товаръ вверхъ по Волгѣ и Окѣ; но цѣны доставки во</w:t>
                          <w:softHyphen/>
                          <w:t>дою, возвысившись ирежде по случаю мелководія, вздорожали потомъ »не</w:t>
                          <w:softHyphen/>
                          <w:t>имовѣрно » отъ большихъ количествъ клади, отправленныхъ почти по всѣмъ рѣкамъ волжской системы. По этому, ори упадкѣ цѣнъ на хлѣбъ въ Петер</w:t>
                          <w:softHyphen/>
                          <w:t>бургѣ, Москвѣ и Рыбинскѣ, немногіе только роды его могли выдержать рас</w:t>
                          <w:softHyphen/>
                          <w:t>ходы отдаленной доставки, и торговцы неминуемо должны были потерпѣть убытки.</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i/>
                            <w:iCs/>
                            <w:color w:val="000000"/>
                            <w:spacing w:val="0"/>
                            <w:w w:val="100"/>
                            <w:position w:val="0"/>
                            <w:sz w:val="13"/>
                            <w:szCs w:val="13"/>
                            <w:shd w:val="clear" w:color="auto" w:fill="auto"/>
                            <w:lang w:val="ru-RU" w:eastAsia="ru-RU" w:bidi="ru-RU"/>
                          </w:rPr>
                          <w:t>Рыбнаго товара</w:t>
                        </w:r>
                        <w:r>
                          <w:rPr>
                            <w:b w:val="0"/>
                            <w:bCs w:val="0"/>
                            <w:color w:val="000000"/>
                            <w:spacing w:val="0"/>
                            <w:w w:val="100"/>
                            <w:position w:val="0"/>
                            <w:sz w:val="13"/>
                            <w:szCs w:val="13"/>
                            <w:shd w:val="clear" w:color="auto" w:fill="auto"/>
                            <w:lang w:val="ru-RU" w:eastAsia="ru-RU" w:bidi="ru-RU"/>
                          </w:rPr>
                          <w:t xml:space="preserve"> привезено было на 377,940; осталось отъ продажи на 30,924 р. Противъ 1846 года въ приво</w:t>
                          <w:softHyphen/>
                          <w:t>зѣ—на 23,053, въ сбытѣ—на 32,777 р. менѣе. КромЬ того, въ-теченіе ярмар</w:t>
                          <w:softHyphen/>
                          <w:t>ки распродано живой рыбы на 19,800 р.; противъ 1846 года - почти на 6,000 р. менѣе. Вообще, въ положеніи тор</w:t>
                          <w:softHyphen/>
                          <w:t>говли этою статьею не замѣчено ника</w:t>
                          <w:softHyphen/>
                          <w:t>кой разницы противъ того, что было въ двухъ предшествовавшихъ годахъ.</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Напитковъ привезено было на 513,810; въ томъ числѣ чпхирю изъ Кизляра, ТііФлиса и Моздока (200,500 ведеръ) на 244,610 р.; осталось отъ продажи на 58,050 р. Противъ пред</w:t>
                          <w:softHyphen/>
                          <w:t>шествовавшаго года, въ привозѣ было на 53,539, въ сбытѣ—на 20,409 р. бо</w:t>
                          <w:softHyphen/>
                          <w:t>лѣе. Вся разность этихъ итоговъ про</w:t>
                          <w:softHyphen/>
                          <w:t>изведена однимъ чвхиремъ, котораго доставлено было особенно много про</w:t>
                          <w:softHyphen/>
                          <w:t>тивъ прежнихъ годовъ.</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i/>
                            <w:iCs/>
                            <w:color w:val="000000"/>
                            <w:spacing w:val="0"/>
                            <w:w w:val="100"/>
                            <w:position w:val="0"/>
                            <w:sz w:val="13"/>
                            <w:szCs w:val="13"/>
                            <w:shd w:val="clear" w:color="auto" w:fill="auto"/>
                            <w:lang w:val="ru-RU" w:eastAsia="ru-RU" w:bidi="ru-RU"/>
                          </w:rPr>
                          <w:t>Лѣсу и лѣсныхъ издѣліи</w:t>
                        </w:r>
                        <w:r>
                          <w:rPr>
                            <w:b w:val="0"/>
                            <w:bCs w:val="0"/>
                            <w:color w:val="000000"/>
                            <w:spacing w:val="0"/>
                            <w:w w:val="100"/>
                            <w:position w:val="0"/>
                            <w:sz w:val="13"/>
                            <w:szCs w:val="13"/>
                            <w:shd w:val="clear" w:color="auto" w:fill="auto"/>
                            <w:lang w:val="ru-RU" w:eastAsia="ru-RU" w:bidi="ru-RU"/>
                          </w:rPr>
                          <w:t xml:space="preserve"> доставлено на 618,285 р., противъ 1846 г. — на 9,240 р. менѣе.</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i/>
                            <w:iCs/>
                            <w:color w:val="000000"/>
                            <w:spacing w:val="0"/>
                            <w:w w:val="100"/>
                            <w:position w:val="0"/>
                            <w:sz w:val="13"/>
                            <w:szCs w:val="13"/>
                            <w:shd w:val="clear" w:color="auto" w:fill="auto"/>
                            <w:lang w:val="ru-RU" w:eastAsia="ru-RU" w:bidi="ru-RU"/>
                          </w:rPr>
                          <w:t>Скота</w:t>
                        </w:r>
                        <w:r>
                          <w:rPr>
                            <w:b w:val="0"/>
                            <w:bCs w:val="0"/>
                            <w:color w:val="000000"/>
                            <w:spacing w:val="0"/>
                            <w:w w:val="100"/>
                            <w:position w:val="0"/>
                            <w:sz w:val="13"/>
                            <w:szCs w:val="13"/>
                            <w:shd w:val="clear" w:color="auto" w:fill="auto"/>
                            <w:lang w:val="ru-RU" w:eastAsia="ru-RU" w:bidi="ru-RU"/>
                          </w:rPr>
                          <w:t xml:space="preserve"> пригнано на 130,000; оста</w:t>
                          <w:softHyphen/>
                          <w:t>лось непроданнаго на 20,000 р. Въ сра</w:t>
                          <w:softHyphen/>
                          <w:t>вненіи съ предшествовавшею ярмар</w:t>
                          <w:softHyphen/>
                          <w:t>кою болѣе: въ первомъ итогѣ па 7,040, іи во второмъ на 10,400.</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i/>
                            <w:iCs/>
                            <w:color w:val="000000"/>
                            <w:spacing w:val="0"/>
                            <w:w w:val="100"/>
                            <w:position w:val="0"/>
                            <w:sz w:val="13"/>
                            <w:szCs w:val="13"/>
                            <w:shd w:val="clear" w:color="auto" w:fill="auto"/>
                            <w:lang w:val="ru-RU" w:eastAsia="ru-RU" w:bidi="ru-RU"/>
                          </w:rPr>
                          <w:t>Сала, свѣче, масла коровьяго, меду,</w:t>
                        </w:r>
                      </w:p>
                    </w:txbxContent>
                  </wps:txbx>
                  <wps:bodyPr lIns="0" tIns="0" rIns="0" bIns="0">
                    <a:spAutoFit/>
                  </wps:bodyPr>
                </wps:wsp>
              </a:graphicData>
            </a:graphic>
          </wp:anchor>
        </w:drawing>
      </mc:Choice>
      <mc:Fallback>
        <w:pict>
          <v:shape id="_x0000_s1843" type="#_x0000_t202" style="position:absolute;margin-left:120.09999999999999pt;margin-top:-0.20000000000000001pt;width:119.5pt;height:381.35000000000002pt;z-index:-125829198;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Передъ ярмаркою, цѣны на хлѣбъ воз</w:t>
                    <w:softHyphen/>
                    <w:t>высились; но по мѣрѣ подвоза, все бо</w:t>
                    <w:softHyphen/>
                    <w:t>лѣе и болѣе увеличивавшагося, начали понижаться; съ открытіемъ же ярмар</w:t>
                    <w:softHyphen/>
                    <w:t>ки оказалось, что требованія, по не</w:t>
                    <w:softHyphen/>
                    <w:t>значительности, своей, далеко не соот</w:t>
                    <w:softHyphen/>
                    <w:t>вѣтствовали количеству привоза. При такомъ упадкѣ цѣнъ можно бы еще, однако, было отправить товаръ вверхъ по Волгѣ и Окѣ; но цѣны доставки во</w:t>
                    <w:softHyphen/>
                    <w:t>дою, возвысившись ирежде по случаю мелководія, вздорожали потомъ »не</w:t>
                    <w:softHyphen/>
                    <w:t>имовѣрно » отъ большихъ количествъ клади, отправленныхъ почти по всѣмъ рѣкамъ волжской системы. По этому, ори упадкѣ цѣнъ на хлѣбъ въ Петер</w:t>
                    <w:softHyphen/>
                    <w:t>бургѣ, Москвѣ и Рыбинскѣ, немногіе только роды его могли выдержать рас</w:t>
                    <w:softHyphen/>
                    <w:t>ходы отдаленной доставки, и торговцы неминуемо должны были потерпѣть убытки.</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i/>
                      <w:iCs/>
                      <w:color w:val="000000"/>
                      <w:spacing w:val="0"/>
                      <w:w w:val="100"/>
                      <w:position w:val="0"/>
                      <w:sz w:val="13"/>
                      <w:szCs w:val="13"/>
                      <w:shd w:val="clear" w:color="auto" w:fill="auto"/>
                      <w:lang w:val="ru-RU" w:eastAsia="ru-RU" w:bidi="ru-RU"/>
                    </w:rPr>
                    <w:t>Рыбнаго товара</w:t>
                  </w:r>
                  <w:r>
                    <w:rPr>
                      <w:b w:val="0"/>
                      <w:bCs w:val="0"/>
                      <w:color w:val="000000"/>
                      <w:spacing w:val="0"/>
                      <w:w w:val="100"/>
                      <w:position w:val="0"/>
                      <w:sz w:val="13"/>
                      <w:szCs w:val="13"/>
                      <w:shd w:val="clear" w:color="auto" w:fill="auto"/>
                      <w:lang w:val="ru-RU" w:eastAsia="ru-RU" w:bidi="ru-RU"/>
                    </w:rPr>
                    <w:t xml:space="preserve"> привезено было на 377,940; осталось отъ продажи на 30,924 р. Противъ 1846 года въ приво</w:t>
                    <w:softHyphen/>
                    <w:t>зѣ—на 23,053, въ сбытѣ—на 32,777 р. менѣе. КромЬ того, въ-теченіе ярмар</w:t>
                    <w:softHyphen/>
                    <w:t>ки распродано живой рыбы на 19,800 р.; противъ 1846 года - почти на 6,000 р. менѣе. Вообще, въ положеніи тор</w:t>
                    <w:softHyphen/>
                    <w:t>говли этою статьею не замѣчено ника</w:t>
                    <w:softHyphen/>
                    <w:t>кой разницы противъ того, что было въ двухъ предшествовавшихъ годахъ.</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Напитковъ привезено было на 513,810; въ томъ числѣ чпхирю изъ Кизляра, ТііФлиса и Моздока (200,500 ведеръ) на 244,610 р.; осталось отъ продажи на 58,050 р. Противъ пред</w:t>
                    <w:softHyphen/>
                    <w:t>шествовавшаго года, въ привозѣ было на 53,539, въ сбытѣ—на 20,409 р. бо</w:t>
                    <w:softHyphen/>
                    <w:t>лѣе. Вся разность этихъ итоговъ про</w:t>
                    <w:softHyphen/>
                    <w:t>изведена однимъ чвхиремъ, котораго доставлено было особенно много про</w:t>
                    <w:softHyphen/>
                    <w:t>тивъ прежнихъ годовъ.</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i/>
                      <w:iCs/>
                      <w:color w:val="000000"/>
                      <w:spacing w:val="0"/>
                      <w:w w:val="100"/>
                      <w:position w:val="0"/>
                      <w:sz w:val="13"/>
                      <w:szCs w:val="13"/>
                      <w:shd w:val="clear" w:color="auto" w:fill="auto"/>
                      <w:lang w:val="ru-RU" w:eastAsia="ru-RU" w:bidi="ru-RU"/>
                    </w:rPr>
                    <w:t>Лѣсу и лѣсныхъ издѣліи</w:t>
                  </w:r>
                  <w:r>
                    <w:rPr>
                      <w:b w:val="0"/>
                      <w:bCs w:val="0"/>
                      <w:color w:val="000000"/>
                      <w:spacing w:val="0"/>
                      <w:w w:val="100"/>
                      <w:position w:val="0"/>
                      <w:sz w:val="13"/>
                      <w:szCs w:val="13"/>
                      <w:shd w:val="clear" w:color="auto" w:fill="auto"/>
                      <w:lang w:val="ru-RU" w:eastAsia="ru-RU" w:bidi="ru-RU"/>
                    </w:rPr>
                    <w:t xml:space="preserve"> доставлено на 618,285 р., противъ 1846 г. — на 9,240 р. менѣе.</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i/>
                      <w:iCs/>
                      <w:color w:val="000000"/>
                      <w:spacing w:val="0"/>
                      <w:w w:val="100"/>
                      <w:position w:val="0"/>
                      <w:sz w:val="13"/>
                      <w:szCs w:val="13"/>
                      <w:shd w:val="clear" w:color="auto" w:fill="auto"/>
                      <w:lang w:val="ru-RU" w:eastAsia="ru-RU" w:bidi="ru-RU"/>
                    </w:rPr>
                    <w:t>Скота</w:t>
                  </w:r>
                  <w:r>
                    <w:rPr>
                      <w:b w:val="0"/>
                      <w:bCs w:val="0"/>
                      <w:color w:val="000000"/>
                      <w:spacing w:val="0"/>
                      <w:w w:val="100"/>
                      <w:position w:val="0"/>
                      <w:sz w:val="13"/>
                      <w:szCs w:val="13"/>
                      <w:shd w:val="clear" w:color="auto" w:fill="auto"/>
                      <w:lang w:val="ru-RU" w:eastAsia="ru-RU" w:bidi="ru-RU"/>
                    </w:rPr>
                    <w:t xml:space="preserve"> пригнано на 130,000; оста</w:t>
                    <w:softHyphen/>
                    <w:t>лось непроданнаго на 20,000 р. Въ сра</w:t>
                    <w:softHyphen/>
                    <w:t>вненіи съ предшествовавшею ярмар</w:t>
                    <w:softHyphen/>
                    <w:t>кою болѣе: въ первомъ итогѣ па 7,040, іи во второмъ на 10,400.</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i/>
                      <w:iCs/>
                      <w:color w:val="000000"/>
                      <w:spacing w:val="0"/>
                      <w:w w:val="100"/>
                      <w:position w:val="0"/>
                      <w:sz w:val="13"/>
                      <w:szCs w:val="13"/>
                      <w:shd w:val="clear" w:color="auto" w:fill="auto"/>
                      <w:lang w:val="ru-RU" w:eastAsia="ru-RU" w:bidi="ru-RU"/>
                    </w:rPr>
                    <w:t>Сала, свѣче, масла коровьяго, меду,</w:t>
                  </w:r>
                </w:p>
              </w:txbxContent>
            </v:textbox>
            <w10:wrap type="square" side="left"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i/>
          <w:iCs/>
          <w:color w:val="000000"/>
          <w:spacing w:val="0"/>
          <w:w w:val="100"/>
          <w:position w:val="0"/>
          <w:sz w:val="13"/>
          <w:szCs w:val="13"/>
          <w:shd w:val="clear" w:color="auto" w:fill="auto"/>
          <w:lang w:val="ru-RU" w:eastAsia="ru-RU" w:bidi="ru-RU"/>
        </w:rPr>
        <w:t>Хлѣбнаго товара,</w:t>
      </w:r>
      <w:r>
        <w:rPr>
          <w:b w:val="0"/>
          <w:bCs w:val="0"/>
          <w:color w:val="000000"/>
          <w:spacing w:val="0"/>
          <w:w w:val="100"/>
          <w:position w:val="0"/>
          <w:sz w:val="13"/>
          <w:szCs w:val="13"/>
          <w:shd w:val="clear" w:color="auto" w:fill="auto"/>
          <w:lang w:val="ru-RU" w:eastAsia="ru-RU" w:bidi="ru-RU"/>
        </w:rPr>
        <w:t xml:space="preserve"> въ зернѣ и мукѣ, привезено было на 1,528,563 р.; оста</w:t>
        <w:softHyphen/>
        <w:t>лось — на 50,200 р. сер. Противъ 1846 года въ привозѣ—на 28,377, въ сбытѣ — на 25,176 р. болѣе. Въ показанный итогъ привоза не введенъ печеный хлѣбъ разныхъ сортовъ, котораго из</w:t>
        <w:softHyphen/>
        <w:t>готовлено для потребленія въ-теченіе ярмарки на 71,000 р. Собственно на ярмарочной землѣ, торговля хлѣбнымъ товаромъ была незначительна; но во</w:t>
        <w:softHyphen/>
        <w:t>обще хлѣба, прибывшаго къ нижего</w:t>
        <w:softHyphen/>
        <w:t>родскимъ пристанямъ, было гораздо- болѣе, нежели въ предшествовавшихъ годахъ, потому, вѣроятно, что хлѣб</w:t>
        <w:softHyphen/>
        <w:t>ные торговцы увлеклись надеждами на сильныя требованія хлѣба 8а границу.</w:t>
      </w:r>
      <w:r>
        <w:br w:type="page"/>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i/>
          <w:iCs/>
          <w:color w:val="000000"/>
          <w:spacing w:val="0"/>
          <w:w w:val="100"/>
          <w:position w:val="0"/>
          <w:sz w:val="13"/>
          <w:szCs w:val="13"/>
          <w:shd w:val="clear" w:color="auto" w:fill="auto"/>
          <w:lang w:val="ru-RU" w:eastAsia="ru-RU" w:bidi="ru-RU"/>
        </w:rPr>
        <w:t>сѣна, бакалейнаго товару</w:t>
      </w:r>
      <w:r>
        <w:rPr>
          <w:b w:val="0"/>
          <w:bCs w:val="0"/>
          <w:color w:val="000000"/>
          <w:spacing w:val="0"/>
          <w:w w:val="100"/>
          <w:position w:val="0"/>
          <w:sz w:val="13"/>
          <w:szCs w:val="13"/>
          <w:shd w:val="clear" w:color="auto" w:fill="auto"/>
          <w:lang w:val="ru-RU" w:eastAsia="ru-RU" w:bidi="ru-RU"/>
        </w:rPr>
        <w:t xml:space="preserve"> доставлено на 329,900 р.</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i/>
          <w:iCs/>
          <w:color w:val="000000"/>
          <w:spacing w:val="0"/>
          <w:w w:val="100"/>
          <w:position w:val="0"/>
          <w:sz w:val="13"/>
          <w:szCs w:val="13"/>
          <w:shd w:val="clear" w:color="auto" w:fill="auto"/>
          <w:lang w:val="ru-RU" w:eastAsia="ru-RU" w:bidi="ru-RU"/>
        </w:rPr>
        <w:t>Іірасольнаго товара —</w:t>
      </w:r>
      <w:r>
        <w:rPr>
          <w:b w:val="0"/>
          <w:bCs w:val="0"/>
          <w:color w:val="000000"/>
          <w:spacing w:val="0"/>
          <w:w w:val="100"/>
          <w:position w:val="0"/>
          <w:sz w:val="13"/>
          <w:szCs w:val="13"/>
          <w:shd w:val="clear" w:color="auto" w:fill="auto"/>
          <w:lang w:val="ru-RU" w:eastAsia="ru-RU" w:bidi="ru-RU"/>
        </w:rPr>
        <w:t xml:space="preserve"> на 329,700, или на 81,437 р. болѣе, чѣмъ въ 1846 году. Разность эта произошла большею ча</w:t>
        <w:softHyphen/>
        <w:t>стію отъ значительной доставки воска.</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i/>
          <w:iCs/>
          <w:color w:val="000000"/>
          <w:spacing w:val="0"/>
          <w:w w:val="100"/>
          <w:position w:val="0"/>
          <w:sz w:val="13"/>
          <w:szCs w:val="13"/>
          <w:shd w:val="clear" w:color="auto" w:fill="auto"/>
          <w:lang w:val="ru-RU" w:eastAsia="ru-RU" w:bidi="ru-RU"/>
        </w:rPr>
        <w:t>Ткацкихъ матеріаловъ</w:t>
      </w:r>
      <w:r>
        <w:rPr>
          <w:b w:val="0"/>
          <w:bCs w:val="0"/>
          <w:color w:val="000000"/>
          <w:spacing w:val="0"/>
          <w:w w:val="100"/>
          <w:position w:val="0"/>
          <w:sz w:val="13"/>
          <w:szCs w:val="13"/>
          <w:shd w:val="clear" w:color="auto" w:fill="auto"/>
          <w:lang w:val="ru-RU" w:eastAsia="ru-RU" w:bidi="ru-RU"/>
        </w:rPr>
        <w:t xml:space="preserve"> продано на 627,026 р. или на 62.957 р. менѣе про</w:t>
        <w:softHyphen/>
        <w:t>тивъ 1846 г. Эту разность произвелъ меньшій привоэъ и сбытъ пряденой хлопчатой бумаги, которой въ 1846 г. продано было на 58,100 р. сер. болѣе противъ 1847 года.</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i/>
          <w:iCs/>
          <w:color w:val="000000"/>
          <w:spacing w:val="0"/>
          <w:w w:val="100"/>
          <w:position w:val="0"/>
          <w:sz w:val="13"/>
          <w:szCs w:val="13"/>
          <w:shd w:val="clear" w:color="auto" w:fill="auto"/>
          <w:lang w:val="ru-RU" w:eastAsia="ru-RU" w:bidi="ru-RU"/>
        </w:rPr>
        <w:t>Сахару</w:t>
      </w:r>
      <w:r>
        <w:rPr>
          <w:b w:val="0"/>
          <w:bCs w:val="0"/>
          <w:color w:val="000000"/>
          <w:spacing w:val="0"/>
          <w:w w:val="100"/>
          <w:position w:val="0"/>
          <w:sz w:val="13"/>
          <w:szCs w:val="13"/>
          <w:shd w:val="clear" w:color="auto" w:fill="auto"/>
          <w:lang w:val="ru-RU" w:eastAsia="ru-RU" w:bidi="ru-RU"/>
        </w:rPr>
        <w:t xml:space="preserve"> раФинованнаго на петер</w:t>
        <w:softHyphen/>
        <w:t>бургскихъ и архангельскихъ завбдахъ привезено 118,429 пудовъ, который и проданъ весь за 1,226,480 р.</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i/>
          <w:iCs/>
          <w:color w:val="000000"/>
          <w:spacing w:val="0"/>
          <w:w w:val="100"/>
          <w:position w:val="0"/>
          <w:sz w:val="13"/>
          <w:szCs w:val="13"/>
          <w:shd w:val="clear" w:color="auto" w:fill="auto"/>
          <w:lang w:val="ru-RU" w:eastAsia="ru-RU" w:bidi="ru-RU"/>
        </w:rPr>
        <w:t>Табаку иностраннаго русской крош</w:t>
        <w:softHyphen/>
        <w:t xml:space="preserve">ки, и сигаръ внутренняго приготовленія— </w:t>
      </w:r>
      <w:r>
        <w:rPr>
          <w:b w:val="0"/>
          <w:bCs w:val="0"/>
          <w:color w:val="000000"/>
          <w:spacing w:val="0"/>
          <w:w w:val="100"/>
          <w:position w:val="0"/>
          <w:sz w:val="13"/>
          <w:szCs w:val="13"/>
          <w:shd w:val="clear" w:color="auto" w:fill="auto"/>
          <w:lang w:val="ru-RU" w:eastAsia="ru-RU" w:bidi="ru-RU"/>
        </w:rPr>
        <w:t>на 220,300 р.</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i/>
          <w:iCs/>
          <w:color w:val="000000"/>
          <w:spacing w:val="0"/>
          <w:w w:val="100"/>
          <w:position w:val="0"/>
          <w:sz w:val="13"/>
          <w:szCs w:val="13"/>
          <w:shd w:val="clear" w:color="auto" w:fill="auto"/>
          <w:lang w:val="ru-RU" w:eastAsia="ru-RU" w:bidi="ru-RU"/>
        </w:rPr>
        <w:t>Табаку русскаго,</w:t>
      </w:r>
      <w:r>
        <w:rPr>
          <w:b w:val="0"/>
          <w:bCs w:val="0"/>
          <w:color w:val="000000"/>
          <w:spacing w:val="0"/>
          <w:w w:val="100"/>
          <w:position w:val="0"/>
          <w:sz w:val="13"/>
          <w:szCs w:val="13"/>
          <w:shd w:val="clear" w:color="auto" w:fill="auto"/>
          <w:lang w:val="ru-RU" w:eastAsia="ru-RU" w:bidi="ru-RU"/>
        </w:rPr>
        <w:t xml:space="preserve"> въ папушахъ и мо</w:t>
        <w:softHyphen/>
        <w:t>лотаго, продано на 39,800 р.</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Всего овошепныхъ, москотильпыхъ и аптекарскихъ товаровъ было въ при</w:t>
        <w:softHyphen/>
        <w:t>возѣ на 1,869,130 р., противъ 1846 го</w:t>
        <w:softHyphen/>
        <w:t>да — на 396,755 р. сер. менѣе; что про</w:t>
        <w:softHyphen/>
        <w:t>изошло преимущественно отъ привоза въ меньшемъ количествѣ сахара (61,571 пудомъ менѣе). Отъ-того и цѣны на са</w:t>
        <w:softHyphen/>
        <w:t>харъ возвысились отъ 3 до 5 процен</w:t>
        <w:softHyphen/>
        <w:t>товъ, даже при распродажѣ изъ пер</w:t>
        <w:softHyphen/>
        <w:t>выхъ рукъ.</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Вообще предметовъ, отнесенныхъ по системѣ г. Мельникова къ сырымъ русскимъ матеріаламъ, доставлено бы</w:t>
        <w:softHyphen/>
        <w:t>ло на нижегородскую ярмарку про</w:t>
        <w:softHyphen/>
        <w:t>шедшаго года на 18,526,114 р. сер. или на 25,415 р. сер. менѣе противъ 1846 года.</w:t>
      </w:r>
    </w:p>
    <mc:AlternateContent>
      <mc:Choice Requires="wps">
        <w:drawing>
          <wp:anchor distT="0" distB="254000" distL="0" distR="0" simplePos="0" relativeHeight="125829557" behindDoc="0" locked="0" layoutInCell="1" allowOverlap="1">
            <wp:simplePos x="0" y="0"/>
            <wp:positionH relativeFrom="page">
              <wp:posOffset>2316480</wp:posOffset>
            </wp:positionH>
            <wp:positionV relativeFrom="margin">
              <wp:posOffset>3810</wp:posOffset>
            </wp:positionV>
            <wp:extent cx="1505585" cy="4837430"/>
            <wp:wrapSquare wrapText="left"/>
            <wp:docPr id="819" name="Shape 819"/>
            <a:graphic xmlns:a="http://schemas.openxmlformats.org/drawingml/2006/main">
              <a:graphicData uri="http://schemas.microsoft.com/office/word/2010/wordprocessingShape">
                <wps:wsp>
                  <wps:cNvSpPr txBox="1"/>
                  <wps:spPr>
                    <a:xfrm>
                      <a:ext cx="1505585" cy="483743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многихъ торговцевъ непроданными или проданы на 24-хъ-мѣсячный срокъ, безъ повышенія въ цѣнѣ протнву пре</w:t>
                          <w:softHyphen/>
                          <w:t>жнихъ 12 или 18-ти-мѣсячныхъ сро</w:t>
                          <w:softHyphen/>
                          <w:t>ковъ. Въ Бухарію, Кокавъ и Ташкентъ продано было, напротивъ того, болѣе нежели въ ярмарку 1846 годо; но за то Персіяне и закавказскіе торговцы по</w:t>
                          <w:softHyphen/>
                          <w:t>купали еще менѣе противъ прежняго. Торговля съ внутренними покупателя</w:t>
                          <w:softHyphen/>
                          <w:t>ми, то-есть съ ходебщиками, была значительнѣе, нежели въ предшество</w:t>
                          <w:softHyphen/>
                          <w:t>вавшую ярмарку.</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i/>
                            <w:iCs/>
                            <w:color w:val="000000"/>
                            <w:spacing w:val="0"/>
                            <w:w w:val="100"/>
                            <w:position w:val="0"/>
                            <w:sz w:val="13"/>
                            <w:szCs w:val="13"/>
                            <w:shd w:val="clear" w:color="auto" w:fill="auto"/>
                            <w:lang w:val="ru-RU" w:eastAsia="ru-RU" w:bidi="ru-RU"/>
                          </w:rPr>
                          <w:t>Льняныхъ и пеньковыхъ издѣлій</w:t>
                        </w:r>
                        <w:r>
                          <w:rPr>
                            <w:b w:val="0"/>
                            <w:bCs w:val="0"/>
                            <w:color w:val="000000"/>
                            <w:spacing w:val="0"/>
                            <w:w w:val="100"/>
                            <w:position w:val="0"/>
                            <w:sz w:val="13"/>
                            <w:szCs w:val="13"/>
                            <w:shd w:val="clear" w:color="auto" w:fill="auto"/>
                            <w:lang w:val="ru-RU" w:eastAsia="ru-RU" w:bidi="ru-RU"/>
                          </w:rPr>
                          <w:t xml:space="preserve"> при</w:t>
                          <w:softHyphen/>
                          <w:t>везено было на 1.248,105; осталось не</w:t>
                          <w:softHyphen/>
                          <w:t>проданныхъ на 101,410 р.: сравнитель</w:t>
                          <w:softHyphen/>
                          <w:t>но съ 1846 годомъ, въ привозѣ - на 219,275, въ сбытѣ — на 219,866 р. бо</w:t>
                          <w:softHyphen/>
                          <w:t>лѣе. Сбытъ произведенъ большею ча</w:t>
                          <w:softHyphen/>
                          <w:t xml:space="preserve">стію въ Ставрополь, Херсонъ, </w:t>
                        </w:r>
                        <w:r>
                          <w:rPr>
                            <w:b w:val="0"/>
                            <w:bCs w:val="0"/>
                            <w:smallCaps/>
                            <w:color w:val="000000"/>
                            <w:spacing w:val="0"/>
                            <w:w w:val="100"/>
                            <w:position w:val="0"/>
                            <w:sz w:val="13"/>
                            <w:szCs w:val="13"/>
                            <w:shd w:val="clear" w:color="auto" w:fill="auto"/>
                            <w:lang w:val="ru-RU" w:eastAsia="ru-RU" w:bidi="ru-RU"/>
                          </w:rPr>
                          <w:t>Тиф</w:t>
                          <w:softHyphen/>
                          <w:t>лисъ и</w:t>
                        </w:r>
                        <w:r>
                          <w:rPr>
                            <w:b w:val="0"/>
                            <w:bCs w:val="0"/>
                            <w:color w:val="000000"/>
                            <w:spacing w:val="0"/>
                            <w:w w:val="100"/>
                            <w:position w:val="0"/>
                            <w:sz w:val="13"/>
                            <w:szCs w:val="13"/>
                            <w:shd w:val="clear" w:color="auto" w:fill="auto"/>
                            <w:lang w:val="ru-RU" w:eastAsia="ru-RU" w:bidi="ru-RU"/>
                          </w:rPr>
                          <w:t xml:space="preserve"> Моздокъ, на наличныя деньги, при чемъ холстъ нисшихъ сортовъ продавался отъ 5 до 15 процентовъ до</w:t>
                          <w:softHyphen/>
                          <w:t>роже прежняго; купленъ онъ былъ въ значительномъ количествѣ, преимуще</w:t>
                          <w:softHyphen/>
                          <w:t>ственно казенными коммиссіонерами, для войскъ.</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i/>
                            <w:iCs/>
                            <w:color w:val="000000"/>
                            <w:spacing w:val="0"/>
                            <w:w w:val="100"/>
                            <w:position w:val="0"/>
                            <w:sz w:val="13"/>
                            <w:szCs w:val="13"/>
                            <w:shd w:val="clear" w:color="auto" w:fill="auto"/>
                            <w:lang w:val="ru-RU" w:eastAsia="ru-RU" w:bidi="ru-RU"/>
                          </w:rPr>
                          <w:t>Шелковыхъ и полушелковыхъ</w:t>
                        </w:r>
                        <w:r>
                          <w:rPr>
                            <w:b w:val="0"/>
                            <w:bCs w:val="0"/>
                            <w:color w:val="000000"/>
                            <w:spacing w:val="0"/>
                            <w:w w:val="100"/>
                            <w:position w:val="0"/>
                            <w:sz w:val="13"/>
                            <w:szCs w:val="13"/>
                            <w:shd w:val="clear" w:color="auto" w:fill="auto"/>
                            <w:lang w:val="ru-RU" w:eastAsia="ru-RU" w:bidi="ru-RU"/>
                          </w:rPr>
                          <w:t xml:space="preserve"> издѣлій привезено на 4,182,572, осталось не</w:t>
                          <w:softHyphen/>
                          <w:t>проданныхъ на 919,015 р. с. Противъ 1846 года, въ привозѣ—на 404,437, въ сбытѣ на 422,072 руб. менѣе. Кромѣ меньшаго количества привоза, торгов</w:t>
                          <w:softHyphen/>
                          <w:t>ля этого рода издѣліями не представ</w:t>
                          <w:softHyphen/>
                          <w:t>ляла никакой замѣчательной разницы съ торговлею ими въ 1846 году.</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i/>
                            <w:iCs/>
                            <w:color w:val="000000"/>
                            <w:spacing w:val="0"/>
                            <w:w w:val="100"/>
                            <w:position w:val="0"/>
                            <w:sz w:val="13"/>
                            <w:szCs w:val="13"/>
                            <w:shd w:val="clear" w:color="auto" w:fill="auto"/>
                            <w:lang w:val="ru-RU" w:eastAsia="ru-RU" w:bidi="ru-RU"/>
                          </w:rPr>
                          <w:t>Глиняныхъ и стеклянныхъ</w:t>
                        </w:r>
                        <w:r>
                          <w:rPr>
                            <w:b w:val="0"/>
                            <w:bCs w:val="0"/>
                            <w:color w:val="000000"/>
                            <w:spacing w:val="0"/>
                            <w:w w:val="100"/>
                            <w:position w:val="0"/>
                            <w:sz w:val="13"/>
                            <w:szCs w:val="13"/>
                            <w:shd w:val="clear" w:color="auto" w:fill="auto"/>
                            <w:lang w:val="ru-RU" w:eastAsia="ru-RU" w:bidi="ru-RU"/>
                          </w:rPr>
                          <w:t xml:space="preserve"> издѣлій въ привозѣ было на 567,907; осталось не</w:t>
                          <w:softHyphen/>
                          <w:t>проданныхъ на 137,250 р.</w:t>
                        </w:r>
                      </w:p>
                      <w:p>
                        <w:pPr>
                          <w:pStyle w:val="Style42"/>
                          <w:keepNext w:val="0"/>
                          <w:keepLines w:val="0"/>
                          <w:widowControl w:val="0"/>
                          <w:shd w:val="clear" w:color="auto" w:fill="auto"/>
                          <w:bidi w:val="0"/>
                          <w:spacing w:before="0" w:after="6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Изъ прочихъ русскихъ издѣлій</w:t>
                        </w:r>
                      </w:p>
                      <w:p>
                        <w:pPr>
                          <w:pStyle w:val="Style33"/>
                          <w:keepNext w:val="0"/>
                          <w:keepLines w:val="0"/>
                          <w:widowControl w:val="0"/>
                          <w:shd w:val="clear" w:color="auto" w:fill="auto"/>
                          <w:bidi w:val="0"/>
                          <w:spacing w:before="0" w:after="0" w:line="252" w:lineRule="auto"/>
                          <w:ind w:left="1500" w:right="0" w:firstLine="0"/>
                          <w:jc w:val="left"/>
                        </w:pPr>
                        <w:r>
                          <w:rPr>
                            <w:color w:val="000000"/>
                            <w:spacing w:val="0"/>
                            <w:w w:val="100"/>
                            <w:position w:val="0"/>
                            <w:shd w:val="clear" w:color="auto" w:fill="auto"/>
                            <w:lang w:val="ru-RU" w:eastAsia="ru-RU" w:bidi="ru-RU"/>
                          </w:rPr>
                          <w:t>Цриве- Оста- зено. лось не- продан.</w:t>
                        </w:r>
                      </w:p>
                      <w:p>
                        <w:pPr>
                          <w:pStyle w:val="Style42"/>
                          <w:keepNext w:val="0"/>
                          <w:keepLines w:val="0"/>
                          <w:widowControl w:val="0"/>
                          <w:shd w:val="clear" w:color="auto" w:fill="auto"/>
                          <w:tabs>
                            <w:tab w:leader="dot" w:pos="1310" w:val="center"/>
                            <w:tab w:pos="2270" w:val="right"/>
                          </w:tabs>
                          <w:bidi w:val="0"/>
                          <w:spacing w:before="0" w:after="0" w:line="240" w:lineRule="auto"/>
                          <w:ind w:left="160" w:right="0" w:hanging="160"/>
                          <w:jc w:val="left"/>
                          <w:rPr>
                            <w:sz w:val="13"/>
                            <w:szCs w:val="13"/>
                          </w:rPr>
                        </w:pPr>
                        <w:r>
                          <w:rPr>
                            <w:b w:val="0"/>
                            <w:bCs w:val="0"/>
                            <w:color w:val="000000"/>
                            <w:spacing w:val="0"/>
                            <w:w w:val="100"/>
                            <w:position w:val="0"/>
                            <w:sz w:val="13"/>
                            <w:szCs w:val="13"/>
                            <w:shd w:val="clear" w:color="auto" w:fill="auto"/>
                            <w:lang w:val="ru-RU" w:eastAsia="ru-RU" w:bidi="ru-RU"/>
                          </w:rPr>
                          <w:t>Модныхъ товаровъ — шляпокъ, чепцовъ и др. готоваго платья на</w:t>
                          <w:tab/>
                          <w:t xml:space="preserve"> 290,000</w:t>
                          <w:tab/>
                          <w:t>99,000</w:t>
                        </w:r>
                      </w:p>
                      <w:p>
                        <w:pPr>
                          <w:pStyle w:val="Style42"/>
                          <w:keepNext w:val="0"/>
                          <w:keepLines w:val="0"/>
                          <w:widowControl w:val="0"/>
                          <w:shd w:val="clear" w:color="auto" w:fill="auto"/>
                          <w:tabs>
                            <w:tab w:leader="dot" w:pos="1306" w:val="center"/>
                            <w:tab w:pos="2266" w:val="right"/>
                          </w:tabs>
                          <w:bidi w:val="0"/>
                          <w:spacing w:before="0" w:after="0" w:line="240" w:lineRule="auto"/>
                          <w:ind w:left="160" w:right="0" w:hanging="160"/>
                          <w:jc w:val="left"/>
                          <w:rPr>
                            <w:sz w:val="13"/>
                            <w:szCs w:val="13"/>
                          </w:rPr>
                        </w:pPr>
                        <w:r>
                          <w:rPr>
                            <w:b w:val="0"/>
                            <w:bCs w:val="0"/>
                            <w:color w:val="000000"/>
                            <w:spacing w:val="0"/>
                            <w:w w:val="100"/>
                            <w:position w:val="0"/>
                            <w:sz w:val="13"/>
                            <w:szCs w:val="13"/>
                            <w:shd w:val="clear" w:color="auto" w:fill="auto"/>
                            <w:lang w:val="ru-RU" w:eastAsia="ru-RU" w:bidi="ru-RU"/>
                          </w:rPr>
                          <w:t>Косметическихъ това- варовъ</w:t>
                          <w:tab/>
                          <w:t xml:space="preserve"> 202,000</w:t>
                          <w:tab/>
                          <w:t>50,000</w:t>
                        </w:r>
                      </w:p>
                      <w:p>
                        <w:pPr>
                          <w:pStyle w:val="Style42"/>
                          <w:keepNext w:val="0"/>
                          <w:keepLines w:val="0"/>
                          <w:widowControl w:val="0"/>
                          <w:shd w:val="clear" w:color="auto" w:fill="auto"/>
                          <w:tabs>
                            <w:tab w:leader="dot" w:pos="442" w:val="left"/>
                            <w:tab w:leader="dot" w:pos="1306" w:val="left"/>
                            <w:tab w:pos="2261" w:val="righ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Мыла. </w:t>
                          <w:tab/>
                          <w:tab/>
                          <w:t xml:space="preserve"> 113,850</w:t>
                          <w:tab/>
                          <w:t>2,850</w:t>
                        </w:r>
                      </w:p>
                      <w:p>
                        <w:pPr>
                          <w:pStyle w:val="Style42"/>
                          <w:keepNext w:val="0"/>
                          <w:keepLines w:val="0"/>
                          <w:widowControl w:val="0"/>
                          <w:shd w:val="clear" w:color="auto" w:fill="auto"/>
                          <w:tabs>
                            <w:tab w:pos="1363" w:val="left"/>
                            <w:tab w:pos="2261" w:val="righ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Галантерейнаго товара</w:t>
                          <w:tab/>
                          <w:t>140,000</w:t>
                          <w:tab/>
                          <w:t>84,200</w:t>
                        </w:r>
                      </w:p>
                      <w:p>
                        <w:pPr>
                          <w:pStyle w:val="Style42"/>
                          <w:keepNext w:val="0"/>
                          <w:keepLines w:val="0"/>
                          <w:widowControl w:val="0"/>
                          <w:shd w:val="clear" w:color="auto" w:fill="auto"/>
                          <w:tabs>
                            <w:tab w:pos="1099" w:val="center"/>
                            <w:tab w:pos="1301" w:val="center"/>
                            <w:tab w:pos="1368" w:val="left"/>
                            <w:tab w:pos="2261" w:val="righ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Бумаги писчей.</w:t>
                          <w:tab/>
                          <w:t>.</w:t>
                          <w:tab/>
                          <w:t>.</w:t>
                          <w:tab/>
                          <w:t>239,000</w:t>
                          <w:tab/>
                          <w:t>25,000</w:t>
                        </w:r>
                      </w:p>
                    </w:txbxContent>
                  </wps:txbx>
                  <wps:bodyPr lIns="0" tIns="0" rIns="0" bIns="0">
                    <a:spAutoFit/>
                  </wps:bodyPr>
                </wps:wsp>
              </a:graphicData>
            </a:graphic>
          </wp:anchor>
        </w:drawing>
      </mc:Choice>
      <mc:Fallback>
        <w:pict>
          <v:shape id="_x0000_s1845" type="#_x0000_t202" style="position:absolute;margin-left:119.90000000000001pt;margin-top:0.29999999999999999pt;width:118.55pt;height:380.89999999999998pt;z-index:-125829196;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многихъ торговцевъ непроданными или проданы на 24-хъ-мѣсячный срокъ, безъ повышенія въ цѣнѣ протнву пре</w:t>
                    <w:softHyphen/>
                    <w:t>жнихъ 12 или 18-ти-мѣсячныхъ сро</w:t>
                    <w:softHyphen/>
                    <w:t>ковъ. Въ Бухарію, Кокавъ и Ташкентъ продано было, напротивъ того, болѣе нежели въ ярмарку 1846 годо; но за то Персіяне и закавказскіе торговцы по</w:t>
                    <w:softHyphen/>
                    <w:t>купали еще менѣе противъ прежняго. Торговля съ внутренними покупателя</w:t>
                    <w:softHyphen/>
                    <w:t>ми, то-есть съ ходебщиками, была значительнѣе, нежели въ предшество</w:t>
                    <w:softHyphen/>
                    <w:t>вавшую ярмарку.</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i/>
                      <w:iCs/>
                      <w:color w:val="000000"/>
                      <w:spacing w:val="0"/>
                      <w:w w:val="100"/>
                      <w:position w:val="0"/>
                      <w:sz w:val="13"/>
                      <w:szCs w:val="13"/>
                      <w:shd w:val="clear" w:color="auto" w:fill="auto"/>
                      <w:lang w:val="ru-RU" w:eastAsia="ru-RU" w:bidi="ru-RU"/>
                    </w:rPr>
                    <w:t>Льняныхъ и пеньковыхъ издѣлій</w:t>
                  </w:r>
                  <w:r>
                    <w:rPr>
                      <w:b w:val="0"/>
                      <w:bCs w:val="0"/>
                      <w:color w:val="000000"/>
                      <w:spacing w:val="0"/>
                      <w:w w:val="100"/>
                      <w:position w:val="0"/>
                      <w:sz w:val="13"/>
                      <w:szCs w:val="13"/>
                      <w:shd w:val="clear" w:color="auto" w:fill="auto"/>
                      <w:lang w:val="ru-RU" w:eastAsia="ru-RU" w:bidi="ru-RU"/>
                    </w:rPr>
                    <w:t xml:space="preserve"> при</w:t>
                    <w:softHyphen/>
                    <w:t>везено было на 1.248,105; осталось не</w:t>
                    <w:softHyphen/>
                    <w:t>проданныхъ на 101,410 р.: сравнитель</w:t>
                    <w:softHyphen/>
                    <w:t>но съ 1846 годомъ, въ привозѣ - на 219,275, въ сбытѣ — на 219,866 р. бо</w:t>
                    <w:softHyphen/>
                    <w:t>лѣе. Сбытъ произведенъ большею ча</w:t>
                    <w:softHyphen/>
                    <w:t xml:space="preserve">стію въ Ставрополь, Херсонъ, </w:t>
                  </w:r>
                  <w:r>
                    <w:rPr>
                      <w:b w:val="0"/>
                      <w:bCs w:val="0"/>
                      <w:smallCaps/>
                      <w:color w:val="000000"/>
                      <w:spacing w:val="0"/>
                      <w:w w:val="100"/>
                      <w:position w:val="0"/>
                      <w:sz w:val="13"/>
                      <w:szCs w:val="13"/>
                      <w:shd w:val="clear" w:color="auto" w:fill="auto"/>
                      <w:lang w:val="ru-RU" w:eastAsia="ru-RU" w:bidi="ru-RU"/>
                    </w:rPr>
                    <w:t>Тиф</w:t>
                    <w:softHyphen/>
                    <w:t>лисъ и</w:t>
                  </w:r>
                  <w:r>
                    <w:rPr>
                      <w:b w:val="0"/>
                      <w:bCs w:val="0"/>
                      <w:color w:val="000000"/>
                      <w:spacing w:val="0"/>
                      <w:w w:val="100"/>
                      <w:position w:val="0"/>
                      <w:sz w:val="13"/>
                      <w:szCs w:val="13"/>
                      <w:shd w:val="clear" w:color="auto" w:fill="auto"/>
                      <w:lang w:val="ru-RU" w:eastAsia="ru-RU" w:bidi="ru-RU"/>
                    </w:rPr>
                    <w:t xml:space="preserve"> Моздокъ, на наличныя деньги, при чемъ холстъ нисшихъ сортовъ продавался отъ 5 до 15 процентовъ до</w:t>
                    <w:softHyphen/>
                    <w:t>роже прежняго; купленъ онъ былъ въ значительномъ количествѣ, преимуще</w:t>
                    <w:softHyphen/>
                    <w:t>ственно казенными коммиссіонерами, для войскъ.</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i/>
                      <w:iCs/>
                      <w:color w:val="000000"/>
                      <w:spacing w:val="0"/>
                      <w:w w:val="100"/>
                      <w:position w:val="0"/>
                      <w:sz w:val="13"/>
                      <w:szCs w:val="13"/>
                      <w:shd w:val="clear" w:color="auto" w:fill="auto"/>
                      <w:lang w:val="ru-RU" w:eastAsia="ru-RU" w:bidi="ru-RU"/>
                    </w:rPr>
                    <w:t>Шелковыхъ и полушелковыхъ</w:t>
                  </w:r>
                  <w:r>
                    <w:rPr>
                      <w:b w:val="0"/>
                      <w:bCs w:val="0"/>
                      <w:color w:val="000000"/>
                      <w:spacing w:val="0"/>
                      <w:w w:val="100"/>
                      <w:position w:val="0"/>
                      <w:sz w:val="13"/>
                      <w:szCs w:val="13"/>
                      <w:shd w:val="clear" w:color="auto" w:fill="auto"/>
                      <w:lang w:val="ru-RU" w:eastAsia="ru-RU" w:bidi="ru-RU"/>
                    </w:rPr>
                    <w:t xml:space="preserve"> издѣлій привезено на 4,182,572, осталось не</w:t>
                    <w:softHyphen/>
                    <w:t>проданныхъ на 919,015 р. с. Противъ 1846 года, въ привозѣ—на 404,437, въ сбытѣ на 422,072 руб. менѣе. Кромѣ меньшаго количества привоза, торгов</w:t>
                    <w:softHyphen/>
                    <w:t>ля этого рода издѣліями не представ</w:t>
                    <w:softHyphen/>
                    <w:t>ляла никакой замѣчательной разницы съ торговлею ими въ 1846 году.</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i/>
                      <w:iCs/>
                      <w:color w:val="000000"/>
                      <w:spacing w:val="0"/>
                      <w:w w:val="100"/>
                      <w:position w:val="0"/>
                      <w:sz w:val="13"/>
                      <w:szCs w:val="13"/>
                      <w:shd w:val="clear" w:color="auto" w:fill="auto"/>
                      <w:lang w:val="ru-RU" w:eastAsia="ru-RU" w:bidi="ru-RU"/>
                    </w:rPr>
                    <w:t>Глиняныхъ и стеклянныхъ</w:t>
                  </w:r>
                  <w:r>
                    <w:rPr>
                      <w:b w:val="0"/>
                      <w:bCs w:val="0"/>
                      <w:color w:val="000000"/>
                      <w:spacing w:val="0"/>
                      <w:w w:val="100"/>
                      <w:position w:val="0"/>
                      <w:sz w:val="13"/>
                      <w:szCs w:val="13"/>
                      <w:shd w:val="clear" w:color="auto" w:fill="auto"/>
                      <w:lang w:val="ru-RU" w:eastAsia="ru-RU" w:bidi="ru-RU"/>
                    </w:rPr>
                    <w:t xml:space="preserve"> издѣлій въ привозѣ было на 567,907; осталось не</w:t>
                    <w:softHyphen/>
                    <w:t>проданныхъ на 137,250 р.</w:t>
                  </w:r>
                </w:p>
                <w:p>
                  <w:pPr>
                    <w:pStyle w:val="Style42"/>
                    <w:keepNext w:val="0"/>
                    <w:keepLines w:val="0"/>
                    <w:widowControl w:val="0"/>
                    <w:shd w:val="clear" w:color="auto" w:fill="auto"/>
                    <w:bidi w:val="0"/>
                    <w:spacing w:before="0" w:after="6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Изъ прочихъ русскихъ издѣлій</w:t>
                  </w:r>
                </w:p>
                <w:p>
                  <w:pPr>
                    <w:pStyle w:val="Style33"/>
                    <w:keepNext w:val="0"/>
                    <w:keepLines w:val="0"/>
                    <w:widowControl w:val="0"/>
                    <w:shd w:val="clear" w:color="auto" w:fill="auto"/>
                    <w:bidi w:val="0"/>
                    <w:spacing w:before="0" w:after="0" w:line="252" w:lineRule="auto"/>
                    <w:ind w:left="1500" w:right="0" w:firstLine="0"/>
                    <w:jc w:val="left"/>
                  </w:pPr>
                  <w:r>
                    <w:rPr>
                      <w:color w:val="000000"/>
                      <w:spacing w:val="0"/>
                      <w:w w:val="100"/>
                      <w:position w:val="0"/>
                      <w:shd w:val="clear" w:color="auto" w:fill="auto"/>
                      <w:lang w:val="ru-RU" w:eastAsia="ru-RU" w:bidi="ru-RU"/>
                    </w:rPr>
                    <w:t>Цриве- Оста- зено. лось не- продан.</w:t>
                  </w:r>
                </w:p>
                <w:p>
                  <w:pPr>
                    <w:pStyle w:val="Style42"/>
                    <w:keepNext w:val="0"/>
                    <w:keepLines w:val="0"/>
                    <w:widowControl w:val="0"/>
                    <w:shd w:val="clear" w:color="auto" w:fill="auto"/>
                    <w:tabs>
                      <w:tab w:leader="dot" w:pos="1310" w:val="center"/>
                      <w:tab w:pos="2270" w:val="right"/>
                    </w:tabs>
                    <w:bidi w:val="0"/>
                    <w:spacing w:before="0" w:after="0" w:line="240" w:lineRule="auto"/>
                    <w:ind w:left="160" w:right="0" w:hanging="160"/>
                    <w:jc w:val="left"/>
                    <w:rPr>
                      <w:sz w:val="13"/>
                      <w:szCs w:val="13"/>
                    </w:rPr>
                  </w:pPr>
                  <w:r>
                    <w:rPr>
                      <w:b w:val="0"/>
                      <w:bCs w:val="0"/>
                      <w:color w:val="000000"/>
                      <w:spacing w:val="0"/>
                      <w:w w:val="100"/>
                      <w:position w:val="0"/>
                      <w:sz w:val="13"/>
                      <w:szCs w:val="13"/>
                      <w:shd w:val="clear" w:color="auto" w:fill="auto"/>
                      <w:lang w:val="ru-RU" w:eastAsia="ru-RU" w:bidi="ru-RU"/>
                    </w:rPr>
                    <w:t>Модныхъ товаровъ — шляпокъ, чепцовъ и др. готоваго платья на</w:t>
                    <w:tab/>
                    <w:t xml:space="preserve"> 290,000</w:t>
                    <w:tab/>
                    <w:t>99,000</w:t>
                  </w:r>
                </w:p>
                <w:p>
                  <w:pPr>
                    <w:pStyle w:val="Style42"/>
                    <w:keepNext w:val="0"/>
                    <w:keepLines w:val="0"/>
                    <w:widowControl w:val="0"/>
                    <w:shd w:val="clear" w:color="auto" w:fill="auto"/>
                    <w:tabs>
                      <w:tab w:leader="dot" w:pos="1306" w:val="center"/>
                      <w:tab w:pos="2266" w:val="right"/>
                    </w:tabs>
                    <w:bidi w:val="0"/>
                    <w:spacing w:before="0" w:after="0" w:line="240" w:lineRule="auto"/>
                    <w:ind w:left="160" w:right="0" w:hanging="160"/>
                    <w:jc w:val="left"/>
                    <w:rPr>
                      <w:sz w:val="13"/>
                      <w:szCs w:val="13"/>
                    </w:rPr>
                  </w:pPr>
                  <w:r>
                    <w:rPr>
                      <w:b w:val="0"/>
                      <w:bCs w:val="0"/>
                      <w:color w:val="000000"/>
                      <w:spacing w:val="0"/>
                      <w:w w:val="100"/>
                      <w:position w:val="0"/>
                      <w:sz w:val="13"/>
                      <w:szCs w:val="13"/>
                      <w:shd w:val="clear" w:color="auto" w:fill="auto"/>
                      <w:lang w:val="ru-RU" w:eastAsia="ru-RU" w:bidi="ru-RU"/>
                    </w:rPr>
                    <w:t>Косметическихъ това- варовъ</w:t>
                    <w:tab/>
                    <w:t xml:space="preserve"> 202,000</w:t>
                    <w:tab/>
                    <w:t>50,000</w:t>
                  </w:r>
                </w:p>
                <w:p>
                  <w:pPr>
                    <w:pStyle w:val="Style42"/>
                    <w:keepNext w:val="0"/>
                    <w:keepLines w:val="0"/>
                    <w:widowControl w:val="0"/>
                    <w:shd w:val="clear" w:color="auto" w:fill="auto"/>
                    <w:tabs>
                      <w:tab w:leader="dot" w:pos="442" w:val="left"/>
                      <w:tab w:leader="dot" w:pos="1306" w:val="left"/>
                      <w:tab w:pos="2261" w:val="righ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Мыла. </w:t>
                    <w:tab/>
                    <w:tab/>
                    <w:t xml:space="preserve"> 113,850</w:t>
                    <w:tab/>
                    <w:t>2,850</w:t>
                  </w:r>
                </w:p>
                <w:p>
                  <w:pPr>
                    <w:pStyle w:val="Style42"/>
                    <w:keepNext w:val="0"/>
                    <w:keepLines w:val="0"/>
                    <w:widowControl w:val="0"/>
                    <w:shd w:val="clear" w:color="auto" w:fill="auto"/>
                    <w:tabs>
                      <w:tab w:pos="1363" w:val="left"/>
                      <w:tab w:pos="2261" w:val="righ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Галантерейнаго товара</w:t>
                    <w:tab/>
                    <w:t>140,000</w:t>
                    <w:tab/>
                    <w:t>84,200</w:t>
                  </w:r>
                </w:p>
                <w:p>
                  <w:pPr>
                    <w:pStyle w:val="Style42"/>
                    <w:keepNext w:val="0"/>
                    <w:keepLines w:val="0"/>
                    <w:widowControl w:val="0"/>
                    <w:shd w:val="clear" w:color="auto" w:fill="auto"/>
                    <w:tabs>
                      <w:tab w:pos="1099" w:val="center"/>
                      <w:tab w:pos="1301" w:val="center"/>
                      <w:tab w:pos="1368" w:val="left"/>
                      <w:tab w:pos="2261" w:val="righ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Бумаги писчей.</w:t>
                    <w:tab/>
                    <w:t>.</w:t>
                    <w:tab/>
                    <w:t>.</w:t>
                    <w:tab/>
                    <w:t>239,000</w:t>
                    <w:tab/>
                    <w:t>25,000</w:t>
                  </w:r>
                </w:p>
              </w:txbxContent>
            </v:textbox>
            <w10:wrap type="square" side="left" anchorx="margin" anchory="margin"/>
          </v:shape>
        </w:pict>
      </mc:Fallback>
    </mc:AlternateContent>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Изъ </w:t>
      </w:r>
      <w:r>
        <w:rPr>
          <w:b w:val="0"/>
          <w:bCs w:val="0"/>
          <w:smallCaps/>
          <w:color w:val="000000"/>
          <w:spacing w:val="0"/>
          <w:w w:val="100"/>
          <w:position w:val="0"/>
          <w:sz w:val="13"/>
          <w:szCs w:val="13"/>
          <w:shd w:val="clear" w:color="auto" w:fill="auto"/>
          <w:lang w:val="ru-RU" w:eastAsia="ru-RU" w:bidi="ru-RU"/>
        </w:rPr>
        <w:t xml:space="preserve">русскихъ издѣлій: </w:t>
      </w:r>
      <w:r>
        <w:rPr>
          <w:b w:val="0"/>
          <w:bCs w:val="0"/>
          <w:i/>
          <w:iCs/>
          <w:color w:val="000000"/>
          <w:spacing w:val="0"/>
          <w:w w:val="100"/>
          <w:position w:val="0"/>
          <w:sz w:val="13"/>
          <w:szCs w:val="13"/>
          <w:shd w:val="clear" w:color="auto" w:fill="auto"/>
          <w:lang w:val="ru-RU" w:eastAsia="ru-RU" w:bidi="ru-RU"/>
        </w:rPr>
        <w:t>бумаж</w:t>
        <w:softHyphen/>
        <w:t>ныхъ и полубумажныхъ</w:t>
      </w:r>
      <w:r>
        <w:rPr>
          <w:b w:val="0"/>
          <w:bCs w:val="0"/>
          <w:color w:val="000000"/>
          <w:spacing w:val="0"/>
          <w:w w:val="100"/>
          <w:position w:val="0"/>
          <w:sz w:val="13"/>
          <w:szCs w:val="13"/>
          <w:shd w:val="clear" w:color="auto" w:fill="auto"/>
          <w:lang w:val="ru-RU" w:eastAsia="ru-RU" w:bidi="ru-RU"/>
        </w:rPr>
        <w:t xml:space="preserve"> привезено бы</w:t>
        <w:softHyphen/>
        <w:t>ло на 9,355,432, осталось непродан</w:t>
        <w:softHyphen/>
        <w:t>ныхъ на 1,396,967 р. Сравнительно съ 1846 годомъ, въ привозѣ — на 14,333) въ сбытѣ — на 68,912 р. менѣе. По слу</w:t>
        <w:softHyphen/>
        <w:t>чаю продажи чаевъ во вторыя руки дешевле, чѣмъ въ 1846 году, требова</w:t>
        <w:softHyphen/>
        <w:t>ніе на хлопчатобумажныя издѣлія для Кяхты было слабѣе, нежели въ преж</w:t>
        <w:softHyphen/>
        <w:t>нія ярмарки; даже двѣ'изъ главнѣй</w:t>
        <w:softHyphen/>
        <w:t>шихъ статей отправленія въ тотъ край — плисъ и полубархатъ, остались у</w:t>
      </w:r>
      <w:r>
        <w:br w:type="page"/>
      </w:r>
    </w:p>
    <w:p>
      <w:pPr>
        <w:pStyle w:val="Style42"/>
        <w:keepNext w:val="0"/>
        <w:keepLines w:val="0"/>
        <w:widowControl w:val="0"/>
        <w:shd w:val="clear" w:color="auto" w:fill="auto"/>
        <w:tabs>
          <w:tab w:leader="dot" w:pos="1838" w:val="right"/>
          <w:tab w:pos="2270" w:val="righ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Сургучу</w:t>
        <w:tab/>
        <w:t xml:space="preserve"> 40,500</w:t>
        <w:tab/>
        <w:t>23,000</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Книгъ новой печати. . 38,600 15,000 Книгъ старопечатныхъ 7,537 2,000 Военныхъ приборовъ . 82,000 9,250 Фортеньяпъ и часовъ</w:t>
      </w:r>
    </w:p>
    <w:p>
      <w:pPr>
        <w:pStyle w:val="Style42"/>
        <w:keepNext w:val="0"/>
        <w:keepLines w:val="0"/>
        <w:widowControl w:val="0"/>
        <w:shd w:val="clear" w:color="auto" w:fill="auto"/>
        <w:tabs>
          <w:tab w:leader="dot" w:pos="1345" w:val="left"/>
        </w:tabs>
        <w:bidi w:val="0"/>
        <w:spacing w:before="0" w:line="233" w:lineRule="auto"/>
        <w:ind w:left="140" w:right="0" w:firstLine="20"/>
        <w:jc w:val="left"/>
        <w:rPr>
          <w:sz w:val="13"/>
          <w:szCs w:val="13"/>
        </w:rPr>
      </w:pPr>
      <w:r>
        <w:rPr>
          <w:b w:val="0"/>
          <w:bCs w:val="0"/>
          <w:color w:val="000000"/>
          <w:spacing w:val="0"/>
          <w:w w:val="100"/>
          <w:position w:val="0"/>
          <w:sz w:val="13"/>
          <w:szCs w:val="13"/>
          <w:shd w:val="clear" w:color="auto" w:fill="auto"/>
          <w:lang w:val="ru-RU" w:eastAsia="ru-RU" w:bidi="ru-RU"/>
        </w:rPr>
        <w:t>внутренняго произ</w:t>
        <w:softHyphen/>
        <w:t xml:space="preserve">водства </w:t>
        <w:tab/>
        <w:t xml:space="preserve"> 54,000 27,100</w:t>
      </w:r>
    </w:p>
    <mc:AlternateContent>
      <mc:Choice Requires="wps">
        <w:drawing>
          <wp:anchor distT="0" distB="0" distL="0" distR="0" simplePos="0" relativeHeight="125829559" behindDoc="0" locked="0" layoutInCell="1" allowOverlap="1">
            <wp:simplePos x="0" y="0"/>
            <wp:positionH relativeFrom="page">
              <wp:posOffset>821055</wp:posOffset>
            </wp:positionH>
            <wp:positionV relativeFrom="margin">
              <wp:posOffset>637540</wp:posOffset>
            </wp:positionV>
            <wp:extent cx="1487170" cy="405130"/>
            <wp:wrapSquare wrapText="right"/>
            <wp:docPr id="821" name="Shape 821"/>
            <a:graphic xmlns:a="http://schemas.openxmlformats.org/drawingml/2006/main">
              <a:graphicData uri="http://schemas.microsoft.com/office/word/2010/wordprocessingShape">
                <wps:wsp>
                  <wps:cNvSpPr txBox="1"/>
                  <wps:spPr>
                    <a:xfrm>
                      <a:ext cx="1487170" cy="405130"/>
                    </a:xfrm>
                    <a:prstGeom prst="rect"/>
                    <a:noFill/>
                  </wps:spPr>
                  <wps:txbx>
                    <w:txbxContent>
                      <w:p>
                        <w:pPr>
                          <w:pStyle w:val="Style42"/>
                          <w:keepNext w:val="0"/>
                          <w:keepLines w:val="0"/>
                          <w:widowControl w:val="0"/>
                          <w:shd w:val="clear" w:color="auto" w:fill="auto"/>
                          <w:tabs>
                            <w:tab w:leader="dot" w:pos="1320" w:val="left"/>
                          </w:tabs>
                          <w:bidi w:val="0"/>
                          <w:spacing w:before="0" w:after="0" w:line="233" w:lineRule="auto"/>
                          <w:ind w:left="140" w:right="0" w:hanging="140"/>
                          <w:jc w:val="left"/>
                          <w:rPr>
                            <w:sz w:val="13"/>
                            <w:szCs w:val="13"/>
                          </w:rPr>
                        </w:pPr>
                        <w:r>
                          <w:rPr>
                            <w:b w:val="0"/>
                            <w:bCs w:val="0"/>
                            <w:color w:val="000000"/>
                            <w:spacing w:val="0"/>
                            <w:w w:val="100"/>
                            <w:position w:val="0"/>
                            <w:sz w:val="13"/>
                            <w:szCs w:val="13"/>
                            <w:shd w:val="clear" w:color="auto" w:fill="auto"/>
                            <w:lang w:val="ru-RU" w:eastAsia="ru-RU" w:bidi="ru-RU"/>
                          </w:rPr>
                          <w:t>Лампъ, яшрандолей и нроч</w:t>
                          <w:tab/>
                          <w:t xml:space="preserve"> 20,500 15,000</w:t>
                        </w:r>
                      </w:p>
                      <w:p>
                        <w:pPr>
                          <w:pStyle w:val="Style42"/>
                          <w:keepNext w:val="0"/>
                          <w:keepLines w:val="0"/>
                          <w:widowControl w:val="0"/>
                          <w:shd w:val="clear" w:color="auto" w:fill="auto"/>
                          <w:tabs>
                            <w:tab w:pos="2021"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Фосфорныхъ спичекъ. 16,000</w:t>
                          <w:tab/>
                          <w:t>—</w:t>
                        </w:r>
                      </w:p>
                      <w:p>
                        <w:pPr>
                          <w:pStyle w:val="Style42"/>
                          <w:keepNext w:val="0"/>
                          <w:keepLines w:val="0"/>
                          <w:widowControl w:val="0"/>
                          <w:shd w:val="clear" w:color="auto" w:fill="auto"/>
                          <w:bidi w:val="0"/>
                          <w:spacing w:before="0" w:after="0" w:line="233" w:lineRule="auto"/>
                          <w:ind w:left="140" w:right="0" w:firstLine="0"/>
                          <w:jc w:val="left"/>
                          <w:rPr>
                            <w:sz w:val="13"/>
                            <w:szCs w:val="13"/>
                          </w:rPr>
                        </w:pPr>
                        <w:r>
                          <w:rPr>
                            <w:b w:val="0"/>
                            <w:bCs w:val="0"/>
                            <w:color w:val="000000"/>
                            <w:spacing w:val="0"/>
                            <w:w w:val="100"/>
                            <w:position w:val="0"/>
                            <w:sz w:val="13"/>
                            <w:szCs w:val="13"/>
                            <w:shd w:val="clear" w:color="auto" w:fill="auto"/>
                            <w:lang w:val="ru-RU" w:eastAsia="ru-RU" w:bidi="ru-RU"/>
                          </w:rPr>
                          <w:t>Вообще же русскихъ товаровъ было</w:t>
                        </w:r>
                      </w:p>
                    </w:txbxContent>
                  </wps:txbx>
                  <wps:bodyPr lIns="0" tIns="0" rIns="0" bIns="0">
                    <a:spAutoFit/>
                  </wps:bodyPr>
                </wps:wsp>
              </a:graphicData>
            </a:graphic>
          </wp:anchor>
        </w:drawing>
      </mc:Choice>
      <mc:Fallback>
        <w:pict>
          <v:shape id="_x0000_s1847" type="#_x0000_t202" style="position:absolute;margin-left:2.1499999999999999pt;margin-top:50.200000000000003pt;width:117.09999999999999pt;height:31.899999999999999pt;z-index:-125829194;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tabs>
                      <w:tab w:leader="dot" w:pos="1320" w:val="left"/>
                    </w:tabs>
                    <w:bidi w:val="0"/>
                    <w:spacing w:before="0" w:after="0" w:line="233" w:lineRule="auto"/>
                    <w:ind w:left="140" w:right="0" w:hanging="140"/>
                    <w:jc w:val="left"/>
                    <w:rPr>
                      <w:sz w:val="13"/>
                      <w:szCs w:val="13"/>
                    </w:rPr>
                  </w:pPr>
                  <w:r>
                    <w:rPr>
                      <w:b w:val="0"/>
                      <w:bCs w:val="0"/>
                      <w:color w:val="000000"/>
                      <w:spacing w:val="0"/>
                      <w:w w:val="100"/>
                      <w:position w:val="0"/>
                      <w:sz w:val="13"/>
                      <w:szCs w:val="13"/>
                      <w:shd w:val="clear" w:color="auto" w:fill="auto"/>
                      <w:lang w:val="ru-RU" w:eastAsia="ru-RU" w:bidi="ru-RU"/>
                    </w:rPr>
                    <w:t>Лампъ, яшрандолей и нроч</w:t>
                    <w:tab/>
                    <w:t xml:space="preserve"> 20,500 15,000</w:t>
                  </w:r>
                </w:p>
                <w:p>
                  <w:pPr>
                    <w:pStyle w:val="Style42"/>
                    <w:keepNext w:val="0"/>
                    <w:keepLines w:val="0"/>
                    <w:widowControl w:val="0"/>
                    <w:shd w:val="clear" w:color="auto" w:fill="auto"/>
                    <w:tabs>
                      <w:tab w:pos="2021"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Фосфорныхъ спичекъ. 16,000</w:t>
                    <w:tab/>
                    <w:t>—</w:t>
                  </w:r>
                </w:p>
                <w:p>
                  <w:pPr>
                    <w:pStyle w:val="Style42"/>
                    <w:keepNext w:val="0"/>
                    <w:keepLines w:val="0"/>
                    <w:widowControl w:val="0"/>
                    <w:shd w:val="clear" w:color="auto" w:fill="auto"/>
                    <w:bidi w:val="0"/>
                    <w:spacing w:before="0" w:after="0" w:line="233" w:lineRule="auto"/>
                    <w:ind w:left="140" w:right="0" w:firstLine="0"/>
                    <w:jc w:val="left"/>
                    <w:rPr>
                      <w:sz w:val="13"/>
                      <w:szCs w:val="13"/>
                    </w:rPr>
                  </w:pPr>
                  <w:r>
                    <w:rPr>
                      <w:b w:val="0"/>
                      <w:bCs w:val="0"/>
                      <w:color w:val="000000"/>
                      <w:spacing w:val="0"/>
                      <w:w w:val="100"/>
                      <w:position w:val="0"/>
                      <w:sz w:val="13"/>
                      <w:szCs w:val="13"/>
                      <w:shd w:val="clear" w:color="auto" w:fill="auto"/>
                      <w:lang w:val="ru-RU" w:eastAsia="ru-RU" w:bidi="ru-RU"/>
                    </w:rPr>
                    <w:t>Вообще же русскихъ товаровъ было</w:t>
                  </w:r>
                </w:p>
              </w:txbxContent>
            </v:textbox>
            <w10:wrap type="square" side="right" anchorx="margin" anchory="margin"/>
          </v:shape>
        </w:pict>
      </mc:Fallback>
    </mc:AlternateContent>
    <w:p>
      <w:pPr>
        <w:pStyle w:val="Style42"/>
        <w:keepNext w:val="0"/>
        <w:keepLines w:val="0"/>
        <w:widowControl w:val="0"/>
        <w:shd w:val="clear" w:color="auto" w:fill="auto"/>
        <w:tabs>
          <w:tab w:leader="dot" w:pos="2292" w:val="left"/>
        </w:tabs>
        <w:bidi w:val="0"/>
        <w:spacing w:before="0" w:after="0" w:line="223" w:lineRule="auto"/>
        <w:ind w:left="140" w:right="0" w:hanging="140"/>
        <w:jc w:val="left"/>
        <w:rPr>
          <w:sz w:val="13"/>
          <w:szCs w:val="13"/>
        </w:rPr>
      </w:pPr>
      <w:r>
        <w:rPr>
          <w:b w:val="0"/>
          <w:bCs w:val="0"/>
          <w:color w:val="000000"/>
          <w:spacing w:val="0"/>
          <w:w w:val="100"/>
          <w:position w:val="0"/>
          <w:sz w:val="13"/>
          <w:szCs w:val="13"/>
          <w:shd w:val="clear" w:color="auto" w:fill="auto"/>
          <w:lang w:val="ru-RU" w:eastAsia="ru-RU" w:bidi="ru-RU"/>
        </w:rPr>
        <w:t>Иностранныхъ винъ и другихъ напит</w:t>
        <w:softHyphen/>
        <w:t>ковъ на</w:t>
        <w:tab/>
      </w:r>
    </w:p>
    <w:p>
      <w:pPr>
        <w:pStyle w:val="Style42"/>
        <w:keepNext w:val="0"/>
        <w:keepLines w:val="0"/>
        <w:widowControl w:val="0"/>
        <w:shd w:val="clear" w:color="auto" w:fill="auto"/>
        <w:tabs>
          <w:tab w:leader="dot" w:pos="2292" w:val="left"/>
        </w:tabs>
        <w:bidi w:val="0"/>
        <w:spacing w:before="0" w:after="0" w:line="223" w:lineRule="auto"/>
        <w:ind w:left="140" w:right="0" w:hanging="140"/>
        <w:jc w:val="left"/>
        <w:rPr>
          <w:sz w:val="13"/>
          <w:szCs w:val="13"/>
        </w:rPr>
      </w:pPr>
      <w:r>
        <w:rPr>
          <w:b w:val="0"/>
          <w:bCs w:val="0"/>
          <w:smallCaps/>
          <w:color w:val="000000"/>
          <w:spacing w:val="0"/>
          <w:w w:val="100"/>
          <w:position w:val="0"/>
          <w:sz w:val="13"/>
          <w:szCs w:val="13"/>
          <w:shd w:val="clear" w:color="auto" w:fill="auto"/>
          <w:lang w:val="ru-RU" w:eastAsia="ru-RU" w:bidi="ru-RU"/>
        </w:rPr>
        <w:t>Кофѳ,</w:t>
      </w:r>
      <w:r>
        <w:rPr>
          <w:b w:val="0"/>
          <w:bCs w:val="0"/>
          <w:color w:val="000000"/>
          <w:spacing w:val="0"/>
          <w:w w:val="100"/>
          <w:position w:val="0"/>
          <w:sz w:val="13"/>
          <w:szCs w:val="13"/>
          <w:shd w:val="clear" w:color="auto" w:fill="auto"/>
          <w:lang w:val="ru-RU" w:eastAsia="ru-RU" w:bidi="ru-RU"/>
        </w:rPr>
        <w:t xml:space="preserve"> масла и другихъ овощныхъ ба</w:t>
        <w:softHyphen/>
        <w:t xml:space="preserve">калейныхъ товаровъ </w:t>
        <w:tab/>
      </w:r>
    </w:p>
    <w:p>
      <w:pPr>
        <w:pStyle w:val="Style42"/>
        <w:keepNext w:val="0"/>
        <w:keepLines w:val="0"/>
        <w:widowControl w:val="0"/>
        <w:shd w:val="clear" w:color="auto" w:fill="auto"/>
        <w:bidi w:val="0"/>
        <w:spacing w:before="0" w:after="0" w:line="22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Москотильныхъ и аптекарскихъ.</w:t>
      </w:r>
    </w:p>
    <w:p>
      <w:pPr>
        <w:pStyle w:val="Style42"/>
        <w:keepNext w:val="0"/>
        <w:keepLines w:val="0"/>
        <w:widowControl w:val="0"/>
        <w:shd w:val="clear" w:color="auto" w:fill="auto"/>
        <w:tabs>
          <w:tab w:leader="dot" w:pos="2292" w:val="left"/>
        </w:tabs>
        <w:bidi w:val="0"/>
        <w:spacing w:before="0" w:after="0" w:line="22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Хлопчато-бумажныхъ</w:t>
        <w:tab/>
      </w:r>
    </w:p>
    <w:p>
      <w:pPr>
        <w:pStyle w:val="Style42"/>
        <w:keepNext w:val="0"/>
        <w:keepLines w:val="0"/>
        <w:widowControl w:val="0"/>
        <w:shd w:val="clear" w:color="auto" w:fill="auto"/>
        <w:tabs>
          <w:tab w:leader="dot" w:pos="2292" w:val="left"/>
        </w:tabs>
        <w:bidi w:val="0"/>
        <w:spacing w:before="0" w:after="0" w:line="22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Шелковыхъ</w:t>
        <w:tab/>
      </w:r>
    </w:p>
    <w:p>
      <w:pPr>
        <w:pStyle w:val="Style42"/>
        <w:keepNext w:val="0"/>
        <w:keepLines w:val="0"/>
        <w:widowControl w:val="0"/>
        <w:shd w:val="clear" w:color="auto" w:fill="auto"/>
        <w:tabs>
          <w:tab w:leader="dot" w:pos="2292" w:val="left"/>
        </w:tabs>
        <w:bidi w:val="0"/>
        <w:spacing w:before="0" w:after="0" w:line="22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Шерстяныхъ</w:t>
        <w:tab/>
      </w:r>
    </w:p>
    <w:p>
      <w:pPr>
        <w:pStyle w:val="Style42"/>
        <w:keepNext w:val="0"/>
        <w:keepLines w:val="0"/>
        <w:widowControl w:val="0"/>
        <w:shd w:val="clear" w:color="auto" w:fill="auto"/>
        <w:tabs>
          <w:tab w:leader="dot" w:pos="2292" w:val="left"/>
        </w:tabs>
        <w:bidi w:val="0"/>
        <w:spacing w:before="0" w:after="0" w:line="22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Льняныхъ и пеньковыхъ</w:t>
        <w:tab/>
      </w:r>
    </w:p>
    <w:p>
      <w:pPr>
        <w:pStyle w:val="Style42"/>
        <w:keepNext w:val="0"/>
        <w:keepLines w:val="0"/>
        <w:widowControl w:val="0"/>
        <w:shd w:val="clear" w:color="auto" w:fill="auto"/>
        <w:tabs>
          <w:tab w:leader="dot" w:pos="2292" w:val="left"/>
        </w:tabs>
        <w:bidi w:val="0"/>
        <w:spacing w:before="0" w:after="0" w:line="22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Прочихъ товаровъ</w:t>
        <w:tab/>
      </w:r>
    </w:p>
    <w:p>
      <w:pPr>
        <w:pStyle w:val="Style42"/>
        <w:keepNext w:val="0"/>
        <w:keepLines w:val="0"/>
        <w:widowControl w:val="0"/>
        <w:shd w:val="clear" w:color="auto" w:fill="auto"/>
        <w:bidi w:val="0"/>
        <w:spacing w:before="0" w:after="0" w:line="22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Всѣхъ вообще европейскихъ и колоні</w:t>
        <w:softHyphen/>
      </w:r>
    </w:p>
    <w:p>
      <w:pPr>
        <w:pStyle w:val="Style42"/>
        <w:keepNext w:val="0"/>
        <w:keepLines w:val="0"/>
        <w:widowControl w:val="0"/>
        <w:shd w:val="clear" w:color="auto" w:fill="auto"/>
        <w:tabs>
          <w:tab w:leader="dot" w:pos="2292" w:val="left"/>
        </w:tabs>
        <w:bidi w:val="0"/>
        <w:spacing w:before="0" w:after="80" w:line="22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альныхъ товаровъ на </w:t>
        <w:tab/>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i/>
          <w:iCs/>
          <w:color w:val="000000"/>
          <w:spacing w:val="0"/>
          <w:w w:val="100"/>
          <w:position w:val="0"/>
          <w:sz w:val="13"/>
          <w:szCs w:val="13"/>
          <w:shd w:val="clear" w:color="auto" w:fill="auto"/>
          <w:lang w:val="ru-RU" w:eastAsia="ru-RU" w:bidi="ru-RU"/>
        </w:rPr>
        <w:t>Торговля китайская</w:t>
      </w:r>
      <w:r>
        <w:rPr>
          <w:b w:val="0"/>
          <w:bCs w:val="0"/>
          <w:color w:val="000000"/>
          <w:spacing w:val="0"/>
          <w:w w:val="100"/>
          <w:position w:val="0"/>
          <w:sz w:val="13"/>
          <w:szCs w:val="13"/>
          <w:shd w:val="clear" w:color="auto" w:fill="auto"/>
          <w:lang w:val="ru-RU" w:eastAsia="ru-RU" w:bidi="ru-RU"/>
        </w:rPr>
        <w:t xml:space="preserve"> состояла : изъ чаевъ, которыхъ привезено 58,000 ци</w:t>
        <w:softHyphen/>
        <w:t>биковъ (кромѣ 10,000 ящиковъ чаю кирпичнаго] и шелковыхъ тканей, сторъ, красокъ, туши, игрушекъ и проч., которыхъ привезено было на 40,000 с. сер. Вообще, китайскихъ то</w:t>
        <w:softHyphen/>
        <w:t>варовъ привезено было и сбыто всего на 9,178,280 р. т. е., болѣе противъ 1846 г. на 181,738 р. Всѣ чаи проданы изъ первыхъ рукъ съ убыткомъ, про</w:t>
        <w:softHyphen/>
        <w:t>стирающимся, какъ утверждаютъ, до мильйона руб. сер. Особенную потерю понесли кяхтинскіе торговцы отъ цвѣ</w:t>
        <w:softHyphen/>
        <w:t>точныхъ чаевъ нижнихъ сортовъ. Про</w:t>
        <w:softHyphen/>
        <w:t>дажа чаевъ изъ вторыхъ рукъ шла, напротивъ, успѣшно, хотя и не болѣе, какъ съ умѣренною пользою для про</w:t>
        <w:softHyphen/>
        <w:t>давцовъ.</w:t>
      </w:r>
    </w:p>
    <w:p>
      <w:pPr>
        <w:pStyle w:val="Style42"/>
        <w:keepNext w:val="0"/>
        <w:keepLines w:val="0"/>
        <w:widowControl w:val="0"/>
        <w:shd w:val="clear" w:color="auto" w:fill="auto"/>
        <w:bidi w:val="0"/>
        <w:spacing w:before="0" w:after="0" w:line="240" w:lineRule="auto"/>
        <w:ind w:left="0" w:right="0" w:firstLine="160"/>
        <w:jc w:val="left"/>
        <w:rPr>
          <w:sz w:val="13"/>
          <w:szCs w:val="13"/>
        </w:rPr>
      </w:pPr>
      <w:r>
        <w:rPr>
          <w:b w:val="0"/>
          <w:bCs w:val="0"/>
          <w:i/>
          <w:iCs/>
          <w:color w:val="000000"/>
          <w:spacing w:val="0"/>
          <w:w w:val="100"/>
          <w:position w:val="0"/>
          <w:sz w:val="13"/>
          <w:szCs w:val="13"/>
          <w:shd w:val="clear" w:color="auto" w:fill="auto"/>
          <w:lang w:val="ru-RU" w:eastAsia="ru-RU" w:bidi="ru-RU"/>
        </w:rPr>
        <w:t>Персидскихъ и закавказскихъ</w:t>
      </w:r>
      <w:r>
        <w:rPr>
          <w:b w:val="0"/>
          <w:bCs w:val="0"/>
          <w:color w:val="000000"/>
          <w:spacing w:val="0"/>
          <w:w w:val="100"/>
          <w:position w:val="0"/>
          <w:sz w:val="13"/>
          <w:szCs w:val="13"/>
          <w:shd w:val="clear" w:color="auto" w:fill="auto"/>
          <w:lang w:val="ru-RU" w:eastAsia="ru-RU" w:bidi="ru-RU"/>
        </w:rPr>
        <w:t xml:space="preserve"> това</w:t>
        <w:softHyphen/>
        <w:t>ровъ привезено и сбыто на 1,024,205 р. с., т. е. на 98,793 р. менѣе противъ 1846 г.</w:t>
      </w:r>
    </w:p>
    <w:p>
      <w:pPr>
        <w:pStyle w:val="Style42"/>
        <w:keepNext w:val="0"/>
        <w:keepLines w:val="0"/>
        <w:widowControl w:val="0"/>
        <w:shd w:val="clear" w:color="auto" w:fill="auto"/>
        <w:bidi w:val="0"/>
        <w:spacing w:before="0" w:after="0" w:line="240"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 xml:space="preserve">Товаровъ </w:t>
      </w:r>
      <w:r>
        <w:rPr>
          <w:b w:val="0"/>
          <w:bCs w:val="0"/>
          <w:i/>
          <w:iCs/>
          <w:color w:val="000000"/>
          <w:spacing w:val="0"/>
          <w:w w:val="100"/>
          <w:position w:val="0"/>
          <w:sz w:val="13"/>
          <w:szCs w:val="13"/>
          <w:shd w:val="clear" w:color="auto" w:fill="auto"/>
          <w:lang w:val="ru-RU" w:eastAsia="ru-RU" w:bidi="ru-RU"/>
        </w:rPr>
        <w:t>'бухарскихъ</w:t>
      </w:r>
      <w:r>
        <w:rPr>
          <w:b w:val="0"/>
          <w:bCs w:val="0"/>
          <w:color w:val="000000"/>
          <w:spacing w:val="0"/>
          <w:w w:val="100"/>
          <w:position w:val="0"/>
          <w:sz w:val="13"/>
          <w:szCs w:val="13"/>
          <w:shd w:val="clear" w:color="auto" w:fill="auto"/>
          <w:lang w:val="ru-RU" w:eastAsia="ru-RU" w:bidi="ru-RU"/>
        </w:rPr>
        <w:t xml:space="preserve"> м </w:t>
      </w:r>
      <w:r>
        <w:rPr>
          <w:b w:val="0"/>
          <w:bCs w:val="0"/>
          <w:i/>
          <w:iCs/>
          <w:color w:val="000000"/>
          <w:spacing w:val="0"/>
          <w:w w:val="100"/>
          <w:position w:val="0"/>
          <w:sz w:val="13"/>
          <w:szCs w:val="13"/>
          <w:shd w:val="clear" w:color="auto" w:fill="auto"/>
          <w:lang w:val="ru-RU" w:eastAsia="ru-RU" w:bidi="ru-RU"/>
        </w:rPr>
        <w:t>хивинскихъ, ташкентскихъ и кокандскихъліравввеао</w:t>
      </w:r>
    </w:p>
    <w:p>
      <w:pPr>
        <w:pStyle w:val="Style42"/>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привезено въ 1847 году на 40,088,493; осталось отъ продажи на 6,490,668. Продано, слѣдовательно, на 33,597,852 р. сер. Сравнительно съ ярмаркою 1846 года въ привозѣ—на 1,376,787, въ сбы</w:t>
        <w:softHyphen/>
        <w:t>тѣ—на 1,687,454 р. менѣе.</w:t>
      </w:r>
    </w:p>
    <w:p>
      <w:pPr>
        <w:pStyle w:val="Style42"/>
        <w:keepNext w:val="0"/>
        <w:keepLines w:val="0"/>
        <w:widowControl w:val="0"/>
        <w:shd w:val="clear" w:color="auto" w:fill="auto"/>
        <w:bidi w:val="0"/>
        <w:spacing w:before="0" w:after="24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Главныя цифры торговли европей</w:t>
        <w:softHyphen/>
        <w:t>скими и колоніальными произведенія</w:t>
        <w:softHyphen/>
        <w:t>ми представляются въ слѣдующемъ ви</w:t>
        <w:softHyphen/>
        <w:t>дѣ:</w:t>
      </w:r>
    </w:p>
    <w:p>
      <w:pPr>
        <w:pStyle w:val="Style33"/>
        <w:keepNext w:val="0"/>
        <w:keepLines w:val="0"/>
        <w:widowControl w:val="0"/>
        <w:shd w:val="clear" w:color="auto" w:fill="auto"/>
        <w:bidi w:val="0"/>
        <w:spacing w:before="0" w:after="0" w:line="230" w:lineRule="auto"/>
        <w:ind w:left="0" w:right="0" w:firstLine="0"/>
      </w:pPr>
      <w:r>
        <w:rPr>
          <w:color w:val="000000"/>
          <w:spacing w:val="0"/>
          <w:w w:val="100"/>
          <w:position w:val="0"/>
          <w:shd w:val="clear" w:color="auto" w:fill="auto"/>
          <w:lang w:val="ru-RU" w:eastAsia="ru-RU" w:bidi="ru-RU"/>
        </w:rPr>
        <w:t>Пріівезепо Осталось Сравнительно съ товаровъ, неиродан. 1846 годомъ.</w:t>
      </w:r>
    </w:p>
    <w:p>
      <w:pPr>
        <w:pStyle w:val="Style42"/>
        <w:keepNext w:val="0"/>
        <w:keepLines w:val="0"/>
        <w:widowControl w:val="0"/>
        <w:shd w:val="clear" w:color="auto" w:fill="auto"/>
        <w:bidi w:val="0"/>
        <w:spacing w:before="0" w:after="0" w:line="470" w:lineRule="auto"/>
        <w:ind w:left="200" w:right="0" w:firstLine="1080"/>
        <w:jc w:val="left"/>
        <w:rPr>
          <w:sz w:val="13"/>
          <w:szCs w:val="13"/>
        </w:rPr>
      </w:pPr>
      <w:r>
        <w:rPr>
          <w:color w:val="000000"/>
          <w:spacing w:val="0"/>
          <w:w w:val="100"/>
          <w:position w:val="0"/>
          <w:sz w:val="10"/>
          <w:szCs w:val="10"/>
          <w:shd w:val="clear" w:color="auto" w:fill="auto"/>
          <w:lang w:val="ru-RU" w:eastAsia="ru-RU" w:bidi="ru-RU"/>
        </w:rPr>
        <w:t xml:space="preserve">Привозъ. Сбытъ. </w:t>
      </w:r>
      <w:r>
        <w:rPr>
          <w:b w:val="0"/>
          <w:bCs w:val="0"/>
          <w:color w:val="000000"/>
          <w:spacing w:val="0"/>
          <w:w w:val="100"/>
          <w:position w:val="0"/>
          <w:sz w:val="13"/>
          <w:szCs w:val="13"/>
          <w:shd w:val="clear" w:color="auto" w:fill="auto"/>
          <w:lang w:val="ru-RU" w:eastAsia="ru-RU" w:bidi="ru-RU"/>
        </w:rPr>
        <w:t>921,650 106,563 +12,756 +11,661</w:t>
      </w:r>
    </w:p>
    <mc:AlternateContent>
      <mc:Choice Requires="wps">
        <w:drawing>
          <wp:anchor distT="0" distB="0" distL="0" distR="0" simplePos="0" relativeHeight="125829561" behindDoc="0" locked="0" layoutInCell="1" allowOverlap="1">
            <wp:simplePos x="0" y="0"/>
            <wp:positionH relativeFrom="page">
              <wp:posOffset>2385060</wp:posOffset>
            </wp:positionH>
            <wp:positionV relativeFrom="margin">
              <wp:posOffset>1564005</wp:posOffset>
            </wp:positionV>
            <wp:extent cx="694690" cy="676910"/>
            <wp:wrapSquare wrapText="bothSides"/>
            <wp:docPr id="823" name="Shape 823"/>
            <a:graphic xmlns:a="http://schemas.openxmlformats.org/drawingml/2006/main">
              <a:graphicData uri="http://schemas.microsoft.com/office/word/2010/wordprocessingShape">
                <wps:wsp>
                  <wps:cNvSpPr txBox="1"/>
                  <wps:spPr>
                    <a:xfrm>
                      <a:ext cx="694690" cy="6769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270,545 12,300 1,895,581 131,800 64,260 31,000</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439,000 169,700 512,950 63,350 178,520 33.200 888,050 185,303</w:t>
                        </w:r>
                      </w:p>
                    </w:txbxContent>
                  </wps:txbx>
                  <wps:bodyPr lIns="0" tIns="0" rIns="0" bIns="0">
                    <a:spAutoFit/>
                  </wps:bodyPr>
                </wps:wsp>
              </a:graphicData>
            </a:graphic>
          </wp:anchor>
        </w:drawing>
      </mc:Choice>
      <mc:Fallback>
        <w:pict>
          <v:shape id="_x0000_s1849" type="#_x0000_t202" style="position:absolute;margin-left:125.3pt;margin-top:123.15000000000001pt;width:54.700000000000003pt;height:53.299999999999997pt;z-index:-125829192;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270,545 12,300 1,895,581 131,800 64,260 31,000</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439,000 169,700 512,950 63,350 178,520 33.200 888,050 185,303</w:t>
                  </w:r>
                </w:p>
              </w:txbxContent>
            </v:textbox>
            <w10:wrap type="square" anchorx="margin" anchory="margin"/>
          </v:shape>
        </w:pict>
      </mc:Fallback>
    </mc:AlternateContent>
    <w:p>
      <w:pPr>
        <w:pStyle w:val="Style42"/>
        <w:keepNext w:val="0"/>
        <w:keepLines w:val="0"/>
        <w:widowControl w:val="0"/>
        <w:shd w:val="clear" w:color="auto" w:fill="auto"/>
        <w:bidi w:val="0"/>
        <w:spacing w:before="0" w:after="10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+63,463 +58,063 +73,923 +93.149 + 6.015 +17.655 + 7,000 —66,200 —29,400 -16,300 —23,780 —24,323 -96,890 —84,843</w:t>
      </w:r>
    </w:p>
    <w:p>
      <w:pPr>
        <w:pStyle w:val="Style42"/>
        <w:keepNext w:val="0"/>
        <w:keepLines w:val="0"/>
        <w:widowControl w:val="0"/>
        <w:shd w:val="clear" w:color="auto" w:fill="auto"/>
        <w:tabs>
          <w:tab w:pos="1344" w:val="left"/>
        </w:tabs>
        <w:bidi w:val="0"/>
        <w:spacing w:before="0" w:after="10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5,170,556 733,416</w:t>
        <w:tab/>
        <w:t>+207 —45,690</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и сбыто на 496,900 р.; т. е. на 19,572 р. болѣе противъ 1846 года. Хлопча</w:t>
        <w:softHyphen/>
        <w:t>тая бумага продавалась по выоокимъ цѣнамъ,потому—какъ отзывались тор</w:t>
        <w:softHyphen/>
        <w:t>говцы, — что въ Америкѣ и на всѣхъ европейскихъ рынкахъ цѣны на нее возвысились. Бухарцы и Хивинцы ку</w:t>
        <w:softHyphen/>
        <w:t>пили русскихъ мануфактурныхъ издѣ</w:t>
        <w:softHyphen/>
        <w:t>лій гораздо-болѣе, чѣмъ въ прошлыя ярмарки, весьма увеличили противъ прошлой ярмарки закупку канцеляр</w:t>
        <w:softHyphen/>
        <w:t>скаго сѣмени, и ватѣмъ едва-ли увевли съ собою и десятую часть выручен</w:t>
        <w:softHyphen/>
        <w:t>ныхъ ими за свои товары денегъ, раз</w:t>
        <w:softHyphen/>
        <w:t>мѣнявъ ихъ на звонкую золотую и се</w:t>
        <w:softHyphen/>
        <w:t>ребряную монету.</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Вообще, азіатскихъ товаровъ, по ки</w:t>
        <w:softHyphen/>
        <w:t>тайской, закавказской и средне-азіат</w:t>
        <w:softHyphen/>
        <w:t>ской торговлѣ привезено и продано было на 10,697,385 р·.; т. е. на 112,317 р. серебромъ болѣе противъ предше</w:t>
        <w:softHyphen/>
        <w:t>ствовавшаго года.</w:t>
      </w:r>
    </w:p>
    <w:p>
      <w:pPr>
        <w:pStyle w:val="Style42"/>
        <w:keepNext w:val="0"/>
        <w:keepLines w:val="0"/>
        <w:widowControl w:val="0"/>
        <w:shd w:val="clear" w:color="auto" w:fill="auto"/>
        <w:bidi w:val="0"/>
        <w:spacing w:before="0" w:after="100" w:line="240" w:lineRule="auto"/>
        <w:ind w:left="0" w:right="0" w:firstLine="160"/>
        <w:jc w:val="both"/>
        <w:rPr>
          <w:sz w:val="13"/>
          <w:szCs w:val="13"/>
        </w:rPr>
        <w:sectPr>
          <w:headerReference w:type="even" r:id="rId386"/>
          <w:headerReference w:type="default" r:id="rId387"/>
          <w:headerReference w:type="first" r:id="rId388"/>
          <w:pgSz w:w="7318" w:h="9390"/>
          <w:pgMar w:top="1009" w:left="1250" w:right="1386" w:bottom="649" w:header="0" w:footer="3" w:gutter="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Птакъ, на нижегородскую ярмарку въ прошедшемъ году доставлено было товаровъ·.</w:t>
      </w:r>
    </w:p>
    <mc:AlternateContent>
      <mc:Choice Requires="wps">
        <w:drawing>
          <wp:anchor distT="0" distB="0" distL="0" distR="0" simplePos="0" relativeHeight="125829563" behindDoc="0" locked="0" layoutInCell="1" allowOverlap="1">
            <wp:simplePos x="0" y="0"/>
            <wp:positionH relativeFrom="page">
              <wp:posOffset>813435</wp:posOffset>
            </wp:positionH>
            <wp:positionV relativeFrom="margin">
              <wp:posOffset>6350</wp:posOffset>
            </wp:positionV>
            <wp:extent cx="1532890" cy="4834255"/>
            <wp:wrapSquare wrapText="right"/>
            <wp:docPr id="831" name="Shape 831"/>
            <a:graphic xmlns:a="http://schemas.openxmlformats.org/drawingml/2006/main">
              <a:graphicData uri="http://schemas.microsoft.com/office/word/2010/wordprocessingShape">
                <wps:wsp>
                  <wps:cNvSpPr txBox="1"/>
                  <wps:spPr>
                    <a:xfrm>
                      <a:ext cx="1532890" cy="4834255"/>
                    </a:xfrm>
                    <a:prstGeom prst="rect"/>
                    <a:noFill/>
                  </wps:spPr>
                  <wps:txbx>
                    <w:txbxContent>
                      <w:p>
                        <w:pPr>
                          <w:pStyle w:val="Style42"/>
                          <w:keepNext w:val="0"/>
                          <w:keepLines w:val="0"/>
                          <w:widowControl w:val="0"/>
                          <w:shd w:val="clear" w:color="auto" w:fill="auto"/>
                          <w:tabs>
                            <w:tab w:leader="dot" w:pos="1651" w:val="center"/>
                            <w:tab w:pos="2002" w:val="left"/>
                          </w:tabs>
                          <w:bidi w:val="0"/>
                          <w:spacing w:before="0" w:after="0" w:line="22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Русскихъ па</w:t>
                          <w:tab/>
                          <w:t>40,083,993</w:t>
                          <w:tab/>
                          <w:t>р. с.</w:t>
                        </w:r>
                      </w:p>
                      <w:p>
                        <w:pPr>
                          <w:pStyle w:val="Style42"/>
                          <w:keepNext w:val="0"/>
                          <w:keepLines w:val="0"/>
                          <w:widowControl w:val="0"/>
                          <w:shd w:val="clear" w:color="auto" w:fill="auto"/>
                          <w:tabs>
                            <w:tab w:leader="dot" w:pos="1262" w:val="left"/>
                          </w:tabs>
                          <w:bidi w:val="0"/>
                          <w:spacing w:before="0" w:after="0" w:line="223" w:lineRule="auto"/>
                          <w:ind w:left="160" w:right="0" w:hanging="160"/>
                          <w:jc w:val="left"/>
                          <w:rPr>
                            <w:sz w:val="13"/>
                            <w:szCs w:val="13"/>
                          </w:rPr>
                        </w:pPr>
                        <w:r>
                          <w:rPr>
                            <w:b w:val="0"/>
                            <w:bCs w:val="0"/>
                            <w:color w:val="000000"/>
                            <w:spacing w:val="0"/>
                            <w:w w:val="100"/>
                            <w:position w:val="0"/>
                            <w:sz w:val="13"/>
                            <w:szCs w:val="13"/>
                            <w:shd w:val="clear" w:color="auto" w:fill="auto"/>
                            <w:lang w:val="ru-RU" w:eastAsia="ru-RU" w:bidi="ru-RU"/>
                          </w:rPr>
                          <w:t>Европейскихъ и коло</w:t>
                          <w:softHyphen/>
                          <w:t xml:space="preserve">ніальныхъ </w:t>
                          <w:tab/>
                          <w:t xml:space="preserve"> 5,170,556 » »</w:t>
                        </w:r>
                      </w:p>
                      <w:p>
                        <w:pPr>
                          <w:pStyle w:val="Style42"/>
                          <w:keepNext w:val="0"/>
                          <w:keepLines w:val="0"/>
                          <w:widowControl w:val="0"/>
                          <w:shd w:val="clear" w:color="auto" w:fill="auto"/>
                          <w:tabs>
                            <w:tab w:leader="dot" w:pos="1670" w:val="center"/>
                            <w:tab w:pos="2102" w:val="left"/>
                          </w:tabs>
                          <w:bidi w:val="0"/>
                          <w:spacing w:before="0" w:after="60" w:line="22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Азіатскихъ</w:t>
                          <w:tab/>
                          <w:t xml:space="preserve"> 10,697,385</w:t>
                          <w:tab/>
                          <w:t>» »</w:t>
                        </w:r>
                      </w:p>
                      <w:p>
                        <w:pPr>
                          <w:pStyle w:val="Style42"/>
                          <w:keepNext w:val="0"/>
                          <w:keepLines w:val="0"/>
                          <w:widowControl w:val="0"/>
                          <w:shd w:val="clear" w:color="auto" w:fill="auto"/>
                          <w:bidi w:val="0"/>
                          <w:spacing w:before="0" w:after="60" w:line="233" w:lineRule="auto"/>
                          <w:ind w:left="0" w:right="0" w:firstLine="840"/>
                          <w:jc w:val="both"/>
                          <w:rPr>
                            <w:sz w:val="13"/>
                            <w:szCs w:val="13"/>
                          </w:rPr>
                        </w:pPr>
                        <w:r>
                          <w:rPr>
                            <w:b w:val="0"/>
                            <w:bCs w:val="0"/>
                            <w:color w:val="000000"/>
                            <w:spacing w:val="0"/>
                            <w:w w:val="100"/>
                            <w:position w:val="0"/>
                            <w:sz w:val="13"/>
                            <w:szCs w:val="13"/>
                            <w:shd w:val="clear" w:color="auto" w:fill="auto"/>
                            <w:lang w:val="ru-RU" w:eastAsia="ru-RU" w:bidi="ru-RU"/>
                          </w:rPr>
                          <w:t>Всего на 55,951,934 р. с. Если къ этой суммѣ присоединить на</w:t>
                          <w:softHyphen/>
                          <w:t>ходившуюся въ мѣняльномъ ряду золо</w:t>
                          <w:softHyphen/>
                          <w:t>тую, серебряную и мѣдную монету (на 700,000 р. с.) и выручку, полученную въ-теченіе ярмарки въ разныхъ торго</w:t>
                          <w:softHyphen/>
                          <w:t>выхъ, ремесленныхъ и увеселитель</w:t>
                          <w:softHyphen/>
                          <w:t>ныхъ заведеніяхъ, которая прости</w:t>
                          <w:softHyphen/>
                          <w:t>рается до 285,020 р. (57,350 болѣе про</w:t>
                          <w:softHyphen/>
                          <w:t>тивъ 1846 г.); то найдемъ, что весь оборотный капиталъ ярмарочной тор</w:t>
                          <w:softHyphen/>
                          <w:t>говли простирается въ 1847 году до 57,007,054 р.; и, слѣдовательно, менѣе противъ такого же капитала 1846 г. на 1,314,996 р. с.</w:t>
                        </w:r>
                      </w:p>
                      <w:p>
                        <w:pPr>
                          <w:pStyle w:val="Style42"/>
                          <w:keepNext w:val="0"/>
                          <w:keepLines w:val="0"/>
                          <w:widowControl w:val="0"/>
                          <w:shd w:val="clear" w:color="auto" w:fill="auto"/>
                          <w:bidi w:val="0"/>
                          <w:spacing w:before="0" w:after="6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Вообще дѣла нижегородской яр</w:t>
                          <w:softHyphen/>
                          <w:t>марки шли—какъ сказано въЖ. М. В. Д. (апрѣль, стр. 75)—не весьма успѣш</w:t>
                          <w:softHyphen/>
                          <w:t>но это обмануло ожиданія многихъ торговцевъ, предполагавшихъ, что она будетъ одною изъ лучшихъ. Основы</w:t>
                          <w:softHyphen/>
                          <w:t>ваясь на томъ, что въ самомъ началѣ навигаціи 1847 года вывезено было изъ Россіи необыкновенно-огромное коли</w:t>
                          <w:softHyphen/>
                          <w:t>чество хлѣба за границу, они думали, что деньги, вырученныя за этотъ хлѣбъ, успѣютъ поступить ко времени ярмар</w:t>
                          <w:softHyphen/>
                          <w:t>ки: съ другой стороны, такъ-какъ за</w:t>
                          <w:softHyphen/>
                          <w:t>мѣтно было, что выработка мануфак</w:t>
                          <w:softHyphen/>
                          <w:t>турныхъ товаровъ въ-продолженіе зи</w:t>
                          <w:softHyphen/>
                          <w:t>мы 1846—-1847 года была менѣе обык</w:t>
                          <w:softHyphen/>
                          <w:t>новенной, то можно было заключить, что по меньшему количеству предла</w:t>
                          <w:softHyphen/>
                          <w:t>гаемыхъ этого рода издѣлій, легче будетъ сбыть ихъ·, надѣялись даже, что по случаю возвышенія цѣнъ на хлоп</w:t>
                          <w:softHyphen/>
                          <w:t>ку въ .Іпверпулѣ въ-течепіе первой половины 1847 года, и малаго привоза ея въ Россію, возвысятся у насъ цѣны на готовый хлопчатобумажный товаръ. Эти предположенія не оправдались. Деньги, вырученныя за хлѣбъ, были| употреблены на покупку его вновь, и эта операція устранила приливъ ихъ па ярмарку. Затѣмъ, запасы мануфак</w:t>
                          <w:softHyphen/>
                          <w:t>турныхъ издѣлій оказались, сверхъ ожиданія, велики—и издѣлія эти про</w:t>
                          <w:softHyphen/>
                        </w:r>
                      </w:p>
                    </w:txbxContent>
                  </wps:txbx>
                  <wps:bodyPr lIns="0" tIns="0" rIns="0" bIns="0">
                    <a:spAutoFit/>
                  </wps:bodyPr>
                </wps:wsp>
              </a:graphicData>
            </a:graphic>
          </wp:anchor>
        </w:drawing>
      </mc:Choice>
      <mc:Fallback>
        <w:pict>
          <v:shape id="_x0000_s1857" type="#_x0000_t202" style="position:absolute;margin-left:1.55pt;margin-top:0.5pt;width:120.7pt;height:380.64999999999998pt;z-index:-125829190;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tabs>
                      <w:tab w:leader="dot" w:pos="1651" w:val="center"/>
                      <w:tab w:pos="2002" w:val="left"/>
                    </w:tabs>
                    <w:bidi w:val="0"/>
                    <w:spacing w:before="0" w:after="0" w:line="22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Русскихъ па</w:t>
                    <w:tab/>
                    <w:t>40,083,993</w:t>
                    <w:tab/>
                    <w:t>р. с.</w:t>
                  </w:r>
                </w:p>
                <w:p>
                  <w:pPr>
                    <w:pStyle w:val="Style42"/>
                    <w:keepNext w:val="0"/>
                    <w:keepLines w:val="0"/>
                    <w:widowControl w:val="0"/>
                    <w:shd w:val="clear" w:color="auto" w:fill="auto"/>
                    <w:tabs>
                      <w:tab w:leader="dot" w:pos="1262" w:val="left"/>
                    </w:tabs>
                    <w:bidi w:val="0"/>
                    <w:spacing w:before="0" w:after="0" w:line="223" w:lineRule="auto"/>
                    <w:ind w:left="160" w:right="0" w:hanging="160"/>
                    <w:jc w:val="left"/>
                    <w:rPr>
                      <w:sz w:val="13"/>
                      <w:szCs w:val="13"/>
                    </w:rPr>
                  </w:pPr>
                  <w:r>
                    <w:rPr>
                      <w:b w:val="0"/>
                      <w:bCs w:val="0"/>
                      <w:color w:val="000000"/>
                      <w:spacing w:val="0"/>
                      <w:w w:val="100"/>
                      <w:position w:val="0"/>
                      <w:sz w:val="13"/>
                      <w:szCs w:val="13"/>
                      <w:shd w:val="clear" w:color="auto" w:fill="auto"/>
                      <w:lang w:val="ru-RU" w:eastAsia="ru-RU" w:bidi="ru-RU"/>
                    </w:rPr>
                    <w:t>Европейскихъ и коло</w:t>
                    <w:softHyphen/>
                    <w:t xml:space="preserve">ніальныхъ </w:t>
                    <w:tab/>
                    <w:t xml:space="preserve"> 5,170,556 » »</w:t>
                  </w:r>
                </w:p>
                <w:p>
                  <w:pPr>
                    <w:pStyle w:val="Style42"/>
                    <w:keepNext w:val="0"/>
                    <w:keepLines w:val="0"/>
                    <w:widowControl w:val="0"/>
                    <w:shd w:val="clear" w:color="auto" w:fill="auto"/>
                    <w:tabs>
                      <w:tab w:leader="dot" w:pos="1670" w:val="center"/>
                      <w:tab w:pos="2102" w:val="left"/>
                    </w:tabs>
                    <w:bidi w:val="0"/>
                    <w:spacing w:before="0" w:after="60" w:line="22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Азіатскихъ</w:t>
                    <w:tab/>
                    <w:t xml:space="preserve"> 10,697,385</w:t>
                    <w:tab/>
                    <w:t>» »</w:t>
                  </w:r>
                </w:p>
                <w:p>
                  <w:pPr>
                    <w:pStyle w:val="Style42"/>
                    <w:keepNext w:val="0"/>
                    <w:keepLines w:val="0"/>
                    <w:widowControl w:val="0"/>
                    <w:shd w:val="clear" w:color="auto" w:fill="auto"/>
                    <w:bidi w:val="0"/>
                    <w:spacing w:before="0" w:after="60" w:line="233" w:lineRule="auto"/>
                    <w:ind w:left="0" w:right="0" w:firstLine="840"/>
                    <w:jc w:val="both"/>
                    <w:rPr>
                      <w:sz w:val="13"/>
                      <w:szCs w:val="13"/>
                    </w:rPr>
                  </w:pPr>
                  <w:r>
                    <w:rPr>
                      <w:b w:val="0"/>
                      <w:bCs w:val="0"/>
                      <w:color w:val="000000"/>
                      <w:spacing w:val="0"/>
                      <w:w w:val="100"/>
                      <w:position w:val="0"/>
                      <w:sz w:val="13"/>
                      <w:szCs w:val="13"/>
                      <w:shd w:val="clear" w:color="auto" w:fill="auto"/>
                      <w:lang w:val="ru-RU" w:eastAsia="ru-RU" w:bidi="ru-RU"/>
                    </w:rPr>
                    <w:t>Всего на 55,951,934 р. с. Если къ этой суммѣ присоединить на</w:t>
                    <w:softHyphen/>
                    <w:t>ходившуюся въ мѣняльномъ ряду золо</w:t>
                    <w:softHyphen/>
                    <w:t>тую, серебряную и мѣдную монету (на 700,000 р. с.) и выручку, полученную въ-теченіе ярмарки въ разныхъ торго</w:t>
                    <w:softHyphen/>
                    <w:t>выхъ, ремесленныхъ и увеселитель</w:t>
                    <w:softHyphen/>
                    <w:t>ныхъ заведеніяхъ, которая прости</w:t>
                    <w:softHyphen/>
                    <w:t>рается до 285,020 р. (57,350 болѣе про</w:t>
                    <w:softHyphen/>
                    <w:t>тивъ 1846 г.); то найдемъ, что весь оборотный капиталъ ярмарочной тор</w:t>
                    <w:softHyphen/>
                    <w:t>говли простирается въ 1847 году до 57,007,054 р.; и, слѣдовательно, менѣе противъ такого же капитала 1846 г. на 1,314,996 р. с.</w:t>
                  </w:r>
                </w:p>
                <w:p>
                  <w:pPr>
                    <w:pStyle w:val="Style42"/>
                    <w:keepNext w:val="0"/>
                    <w:keepLines w:val="0"/>
                    <w:widowControl w:val="0"/>
                    <w:shd w:val="clear" w:color="auto" w:fill="auto"/>
                    <w:bidi w:val="0"/>
                    <w:spacing w:before="0" w:after="6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Вообще дѣла нижегородской яр</w:t>
                    <w:softHyphen/>
                    <w:t>марки шли—какъ сказано въЖ. М. В. Д. (апрѣль, стр. 75)—не весьма успѣш</w:t>
                    <w:softHyphen/>
                    <w:t>но это обмануло ожиданія многихъ торговцевъ, предполагавшихъ, что она будетъ одною изъ лучшихъ. Основы</w:t>
                    <w:softHyphen/>
                    <w:t>ваясь на томъ, что въ самомъ началѣ навигаціи 1847 года вывезено было изъ Россіи необыкновенно-огромное коли</w:t>
                    <w:softHyphen/>
                    <w:t>чество хлѣба за границу, они думали, что деньги, вырученныя за этотъ хлѣбъ, успѣютъ поступить ко времени ярмар</w:t>
                    <w:softHyphen/>
                    <w:t>ки: съ другой стороны, такъ-какъ за</w:t>
                    <w:softHyphen/>
                    <w:t>мѣтно было, что выработка мануфак</w:t>
                    <w:softHyphen/>
                    <w:t>турныхъ товаровъ въ-продолженіе зи</w:t>
                    <w:softHyphen/>
                    <w:t>мы 1846—-1847 года была менѣе обык</w:t>
                    <w:softHyphen/>
                    <w:t>новенной, то можно было заключить, что по меньшему количеству предла</w:t>
                    <w:softHyphen/>
                    <w:t>гаемыхъ этого рода издѣлій, легче будетъ сбыть ихъ·, надѣялись даже, что по случаю возвышенія цѣнъ на хлоп</w:t>
                    <w:softHyphen/>
                    <w:t>ку въ .Іпверпулѣ въ-течепіе первой половины 1847 года, и малаго привоза ея въ Россію, возвысятся у насъ цѣны на готовый хлопчатобумажный товаръ. Эти предположенія не оправдались. Деньги, вырученныя за хлѣбъ, были| употреблены на покупку его вновь, и эта операція устранила приливъ ихъ па ярмарку. Затѣмъ, запасы мануфак</w:t>
                    <w:softHyphen/>
                    <w:t>турныхъ издѣлій оказались, сверхъ ожиданія, велики—и издѣлія эти про</w:t>
                    <w:softHyphen/>
                  </w:r>
                </w:p>
              </w:txbxContent>
            </v:textbox>
            <w10:wrap type="square" side="right" anchorx="margin" anchory="margin"/>
          </v:shape>
        </w:pict>
      </mc:Fallback>
    </mc:Alternate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давались,не смотря па возвышеніе цѣнъ на нѣкоторые сырые матеріалы, или по прежнимъ цѣнамъ, или даже съ уступкою изъ нихъ. Упадокъ цѣнъ на хлѣбъ во всей Европѣ породилъ за границею многія банкротства и множе</w:t>
        <w:softHyphen/>
        <w:t>ство споровъ въ пріемѣ купленнаго отъ насъ хлѣба; это произвело затрудненіе въ заграничныхъ платежахъ, скоро отозвавшееся на торговлѣ Петербурга и Риги: нѣкоторые торговые дома въ этихъ портахъ потеряли за границею значительные капиталы; кредитъ сдѣ</w:t>
        <w:softHyphen/>
        <w:t>лался тупъ и закупка хлѣба изъ Россіи почти остановилась; цѣцыже на хлѣбъ, понизившіяся при портахъ, останови</w:t>
        <w:softHyphen/>
        <w:t>ли хлѣбныя дѣла и на нижегородской ярмаркѣ: вышло, что денежныя сум</w:t>
        <w:softHyphen/>
        <w:t>мы, бывшія такъ близко къ рукамъ, остались опять въ непроданномъ хлѣбѣ, Притомъ случилось, что и чайныя дѣла были дляпервыхъ рукъ худы: чаи про</w:t>
        <w:softHyphen/>
        <w:t>даны были во вторыя руки по цѣнамъ значительно дешевѣйшимъ, чѣмъ въ предшествовавшую ярмарку (1846). Это, въ свою очередь, заставило мно</w:t>
        <w:softHyphen/>
        <w:t>гихъ кяхтипскихъ товарговцовъ умень</w:t>
        <w:softHyphen/>
        <w:t>шить въ значительной мѣрѣ покупку то</w:t>
        <w:softHyphen/>
        <w:t>варовъ для Китая. Успѣшная продажа чаевъ, способствуя свободѣ денежныхъ оборотовъ, имѣетъ, какъ извѣстно, весьма-полезное вліяніе на всѣ отрасли ярмарочной торговли. Неуспѣхъ же въ этомъ дѣлѣ и, вмѣстѣ съ тѣмъ, дурное положеніе хлѣбной торговли,произвели ныйѣ, весьма естественно, неблагопрі</w:t>
        <w:softHyphen/>
        <w:t>ятное дѣйствіе и на дѣла б0лыпей части другихъ торговцевъ.</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Въ этомъ затруднительномъ поло</w:t>
        <w:softHyphen/>
        <w:t>женіи поддержало нѣсколько торговлю увеличившееся требованіе товаровъ для внутренняго потребленія, въ-осо- бенности для сибирскихъ губерній, и бблыній, противу прежнихъ годовъ, сбытъ мануфактурныхъ издѣлій въ уральскій и за-уральскій край.</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Торговые разсчеты шли тоже не совсѣмъ успѣшно. Причиною этому были, какъ выше объясненныя небла</w:t>
        <w:softHyphen/>
        <w:t>гопріятныя обстоятельства торговыя, такъ, частію, и неприбытіе на ярмарку нѣкоторыхъ должниковъ изъ Закав-</w:t>
      </w:r>
      <w:r>
        <w:br w:type="page"/>
      </w:r>
    </w:p>
    <mc:AlternateContent>
      <mc:Choice Requires="wps">
        <w:drawing>
          <wp:anchor distT="0" distB="254000" distL="0" distR="0" simplePos="0" relativeHeight="125829565" behindDoc="0" locked="0" layoutInCell="1" allowOverlap="1">
            <wp:simplePos x="0" y="0"/>
            <wp:positionH relativeFrom="page">
              <wp:posOffset>819785</wp:posOffset>
            </wp:positionH>
            <wp:positionV relativeFrom="margin">
              <wp:posOffset>6350</wp:posOffset>
            </wp:positionV>
            <wp:extent cx="1511935" cy="4846320"/>
            <wp:wrapSquare wrapText="right"/>
            <wp:docPr id="833" name="Shape 833"/>
            <a:graphic xmlns:a="http://schemas.openxmlformats.org/drawingml/2006/main">
              <a:graphicData uri="http://schemas.microsoft.com/office/word/2010/wordprocessingShape">
                <wps:wsp>
                  <wps:cNvSpPr txBox="1"/>
                  <wps:spPr>
                    <a:xfrm>
                      <a:ext cx="1511935" cy="484632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казья, Астрахани и Архангельска. Сро</w:t>
                          <w:softHyphen/>
                          <w:t>ки уплаты денегъ за проданные товары были опять на 12·, 18 и даже на 24 мѣсяца.</w:t>
                        </w:r>
                      </w:p>
                      <w:p>
                        <w:pPr>
                          <w:pStyle w:val="Style42"/>
                          <w:keepNext w:val="0"/>
                          <w:keepLines w:val="0"/>
                          <w:widowControl w:val="0"/>
                          <w:shd w:val="clear" w:color="auto" w:fill="auto"/>
                          <w:bidi w:val="0"/>
                          <w:spacing w:before="0" w:after="12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Замѣчательно,что сибирскіе Татары, торгующіе пушными товарами, стара</w:t>
                          <w:softHyphen/>
                          <w:t>лись вымѣнивать на ярмаркѣ серебря</w:t>
                          <w:softHyphen/>
                          <w:t>ные рубли, чеканенные въ настоящее царствованіе и въ царствованіе покой</w:t>
                          <w:softHyphen/>
                          <w:t>наго Императора Александра, отъ-чего этой монеты было въ ходу на ярмаркѣ весьма мало.</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Представляемъ окончаніе помѣ</w:t>
                          <w:softHyphen/>
                          <w:t>щеннаго въ послѣдней кцижкѣ «Отеч. Записокъ « обзора состоянія учебныхъ Фермъ въ 1846 году:</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Первый пріемъ воспитанниковъ въ «центральную Ферму» послѣдовалъ въ 184-4- году, и всего въ-теченіи года по</w:t>
                          <w:softHyphen/>
                          <w:t>ступило 26, а къ 1847 году было уже 58, и кромѣ того, 6 воспитанниковъ Воспитательнаго Дома, для обученія коновальному искусству. Воспитанни</w:t>
                          <w:softHyphen/>
                          <w:t>ки эти раздѣлены на два класса- въ первомъ безграмотные, во второмъ грамотные. Программа обученія та же какъ и въ сѣверной Фермѣ (о которой говорено было въ книжкѣ « Отеч. За</w:t>
                          <w:softHyphen/>
                          <w:t>писокъ» прошлаго мѣсяца).Хозяйство центральной Фермы особенно разви</w:t>
                          <w:softHyphen/>
                          <w:t>лось въ !846 году. Запашка увеличи</w:t>
                          <w:softHyphen/>
                          <w:t>лась отъ 30 до 180 десятинъ. Для сра</w:t>
                          <w:softHyphen/>
                          <w:t>внительнаго обсужденія преимуществъ того или другаго сѣвооборота, на цен</w:t>
                          <w:softHyphen/>
                          <w:t>тральной Фермѣ положено основаніе тремъ различнымъ сѣвооборотамъ: 1) трехъ-польному, 2) двѣнадпати-поль- ному плодоперемѣнному, и 3) шести</w:t>
                          <w:softHyphen/>
                          <w:t>польному. Земля на этой Фермѣ обра- ботывалась плугами малороссійскимъ, Смалля и Полторацкаго, великороссій</w:t>
                          <w:softHyphen/>
                          <w:t>скою сохою, культиваторомъ, экстир</w:t>
                          <w:softHyphen/>
                          <w:t>паторомъ и деревянною сохою. Ско</w:t>
                          <w:softHyphen/>
                          <w:t>товодство Фермы сортояло изъ заво</w:t>
                          <w:softHyphen/>
                          <w:t>довъ: конскаго и рогатаго скота.</w:t>
                        </w:r>
                      </w:p>
                      <w:p>
                        <w:pPr>
                          <w:pStyle w:val="Style42"/>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Пчеловодство состояло изъ 73 уль</w:t>
                          <w:softHyphen/>
                          <w:t>евъ; но сборъ меда былъ очень-скуд- ІІЫІІ.</w:t>
                        </w:r>
                      </w:p>
                      <w:p>
                        <w:pPr>
                          <w:pStyle w:val="Style42"/>
                          <w:keepNext w:val="0"/>
                          <w:keepLines w:val="0"/>
                          <w:widowControl w:val="0"/>
                          <w:shd w:val="clear" w:color="auto" w:fill="auto"/>
                          <w:bidi w:val="0"/>
                          <w:spacing w:before="0" w:after="6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Въ 1844 году при центральной Фер</w:t>
                          <w:softHyphen/>
                          <w:t>мѣ положено основаніе Фабрики ма</w:t>
                          <w:softHyphen/>
                          <w:t>шинъ и земледѣльческихъ орудій.</w:t>
                        </w:r>
                      </w:p>
                    </w:txbxContent>
                  </wps:txbx>
                  <wps:bodyPr lIns="0" tIns="0" rIns="0" bIns="0">
                    <a:spAutoFit/>
                  </wps:bodyPr>
                </wps:wsp>
              </a:graphicData>
            </a:graphic>
          </wp:anchor>
        </w:drawing>
      </mc:Choice>
      <mc:Fallback>
        <w:pict>
          <v:shape id="_x0000_s1859" type="#_x0000_t202" style="position:absolute;margin-left:2.0499999999999998pt;margin-top:0.5pt;width:119.05pt;height:381.60000000000002pt;z-index:-125829188;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казья, Астрахани и Архангельска. Сро</w:t>
                    <w:softHyphen/>
                    <w:t>ки уплаты денегъ за проданные товары были опять на 12·, 18 и даже на 24 мѣсяца.</w:t>
                  </w:r>
                </w:p>
                <w:p>
                  <w:pPr>
                    <w:pStyle w:val="Style42"/>
                    <w:keepNext w:val="0"/>
                    <w:keepLines w:val="0"/>
                    <w:widowControl w:val="0"/>
                    <w:shd w:val="clear" w:color="auto" w:fill="auto"/>
                    <w:bidi w:val="0"/>
                    <w:spacing w:before="0" w:after="12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Замѣчательно,что сибирскіе Татары, торгующіе пушными товарами, стара</w:t>
                    <w:softHyphen/>
                    <w:t>лись вымѣнивать на ярмаркѣ серебря</w:t>
                    <w:softHyphen/>
                    <w:t>ные рубли, чеканенные въ настоящее царствованіе и въ царствованіе покой</w:t>
                    <w:softHyphen/>
                    <w:t>наго Императора Александра, отъ-чего этой монеты было въ ходу на ярмаркѣ весьма мало.</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Представляемъ окончаніе помѣ</w:t>
                    <w:softHyphen/>
                    <w:t>щеннаго въ послѣдней кцижкѣ «Отеч. Записокъ « обзора состоянія учебныхъ Фермъ въ 1846 году:</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Первый пріемъ воспитанниковъ въ «центральную Ферму» послѣдовалъ въ 184-4- году, и всего въ-теченіи года по</w:t>
                    <w:softHyphen/>
                    <w:t>ступило 26, а къ 1847 году было уже 58, и кромѣ того, 6 воспитанниковъ Воспитательнаго Дома, для обученія коновальному искусству. Воспитанни</w:t>
                    <w:softHyphen/>
                    <w:t>ки эти раздѣлены на два класса- въ первомъ безграмотные, во второмъ грамотные. Программа обученія та же какъ и въ сѣверной Фермѣ (о которой говорено было въ книжкѣ « Отеч. За</w:t>
                    <w:softHyphen/>
                    <w:t>писокъ» прошлаго мѣсяца).Хозяйство центральной Фермы особенно разви</w:t>
                    <w:softHyphen/>
                    <w:t>лось въ !846 году. Запашка увеличи</w:t>
                    <w:softHyphen/>
                    <w:t>лась отъ 30 до 180 десятинъ. Для сра</w:t>
                    <w:softHyphen/>
                    <w:t>внительнаго обсужденія преимуществъ того или другаго сѣвооборота, на цен</w:t>
                    <w:softHyphen/>
                    <w:t>тральной Фермѣ положено основаніе тремъ различнымъ сѣвооборотамъ: 1) трехъ-польному, 2) двѣнадпати-поль- ному плодоперемѣнному, и 3) шести</w:t>
                    <w:softHyphen/>
                    <w:t>польному. Земля на этой Фермѣ обра- ботывалась плугами малороссійскимъ, Смалля и Полторацкаго, великороссій</w:t>
                    <w:softHyphen/>
                    <w:t>скою сохою, культиваторомъ, экстир</w:t>
                    <w:softHyphen/>
                    <w:t>паторомъ и деревянною сохою. Ско</w:t>
                    <w:softHyphen/>
                    <w:t>товодство Фермы сортояло изъ заво</w:t>
                    <w:softHyphen/>
                    <w:t>довъ: конскаго и рогатаго скота.</w:t>
                  </w:r>
                </w:p>
                <w:p>
                  <w:pPr>
                    <w:pStyle w:val="Style42"/>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Пчеловодство состояло изъ 73 уль</w:t>
                    <w:softHyphen/>
                    <w:t>евъ; но сборъ меда былъ очень-скуд- ІІЫІІ.</w:t>
                  </w:r>
                </w:p>
                <w:p>
                  <w:pPr>
                    <w:pStyle w:val="Style42"/>
                    <w:keepNext w:val="0"/>
                    <w:keepLines w:val="0"/>
                    <w:widowControl w:val="0"/>
                    <w:shd w:val="clear" w:color="auto" w:fill="auto"/>
                    <w:bidi w:val="0"/>
                    <w:spacing w:before="0" w:after="6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Въ 1844 году при центральной Фер</w:t>
                    <w:softHyphen/>
                    <w:t>мѣ положено основаніе Фабрики ма</w:t>
                    <w:softHyphen/>
                    <w:t>шинъ и земледѣльческихъ орудій.</w:t>
                  </w:r>
                </w:p>
              </w:txbxContent>
            </v:textbox>
            <w10:wrap type="square" side="right" anchorx="margin" anchory="margin"/>
          </v:shape>
        </w:pict>
      </mc:Fallback>
    </mc:AlternateContent>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Изъ строеній этой Фермы нѣкото</w:t>
        <w:softHyphen/>
        <w:t>рыя служатъ учебными или образцо</w:t>
        <w:softHyphen/>
        <w:t>выми: кузница изъ глиняно-соломен</w:t>
        <w:softHyphen/>
        <w:t>наго кирпича, на каменномъ Фунда</w:t>
        <w:softHyphen/>
        <w:t>ментѣ, мастерская изъ сырцоваго кир</w:t>
        <w:softHyphen/>
        <w:t>пича; крыши на нихъ глиняно-соло</w:t>
        <w:softHyphen/>
        <w:t>менныя и войлочныя.</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«юговосточной Фермѣ» въ 1847 году, воспитанниковъ считалось 77 человѣкъ; кромѣ того, 5 мальчиковъ для обученія коновальному искусству. Воспитанники раздѣлены на три клас</w:t>
        <w:softHyphen/>
        <w:t>са. Практическія занятія состояли, какъ обыкновенно, во время земле</w:t>
        <w:softHyphen/>
        <w:t>дѣльческихъ и хозяйственныхъ ра</w:t>
        <w:softHyphen/>
        <w:t>ботъ, въ работѣ въ мастерскихъ и на строеніяхъ.</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Подъ запашкою этой Фермы нахо</w:t>
        <w:softHyphen/>
        <w:t>дится 300 десятинъ, не считая сада и огорода. Для главной запашки при</w:t>
        <w:softHyphen/>
        <w:t>нятъ одиннадцати-полыіый сѣвообо</w:t>
        <w:softHyphen/>
        <w:t>ротъ.</w:t>
      </w:r>
    </w:p>
    <w:p>
      <w:pPr>
        <w:pStyle w:val="Style42"/>
        <w:keepNext w:val="0"/>
        <w:keepLines w:val="0"/>
        <w:widowControl w:val="0"/>
        <w:shd w:val="clear" w:color="auto" w:fill="auto"/>
        <w:bidi w:val="0"/>
        <w:spacing w:before="0" w:after="0" w:line="240"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Для обработки земли при Фермѣ употребляютъ плуги колонистскіе, улучшенные управляющимъ Фермою г. Вапоте, малороссійскіе плуги, бо</w:t>
        <w:softHyphen/>
        <w:t>роны съ желѣзными зубьями и дере</w:t>
        <w:softHyphen/>
        <w:t>вянные катки.</w:t>
      </w:r>
    </w:p>
    <w:p>
      <w:pPr>
        <w:pStyle w:val="Style42"/>
        <w:keepNext w:val="0"/>
        <w:keepLines w:val="0"/>
        <w:widowControl w:val="0"/>
        <w:shd w:val="clear" w:color="auto" w:fill="auto"/>
        <w:bidi w:val="0"/>
        <w:spacing w:before="0" w:after="0" w:line="240"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Луга Фермы большею частію порос</w:t>
        <w:softHyphen/>
        <w:t>ли мелкимъ кустарникомъ и бурья</w:t>
        <w:softHyphen/>
        <w:t>номъ, и потому требовали двухъ-годо</w:t>
        <w:softHyphen/>
        <w:t>вой трудонй расчистки. Результатомъ этого труда было то, что сѣна собра</w:t>
        <w:softHyphen/>
        <w:t>но гораздо-болѣе прежняго, и потому оказалась возможность увеличенія ско</w:t>
        <w:softHyphen/>
        <w:t>товодства.</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Огородъ Фермы не только удовле</w:t>
        <w:softHyphen/>
        <w:t>творилъ потребностямъ Фермы, но и доставилъ дохода болѣе 83 р. с.</w:t>
      </w:r>
    </w:p>
    <w:p>
      <w:pPr>
        <w:pStyle w:val="Style42"/>
        <w:keepNext w:val="0"/>
        <w:keepLines w:val="0"/>
        <w:widowControl w:val="0"/>
        <w:shd w:val="clear" w:color="auto" w:fill="auto"/>
        <w:bidi w:val="0"/>
        <w:spacing w:before="0" w:after="0" w:line="240"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Садъ, расположенный на берегу Еру слана, засаженъ ягодными куста</w:t>
        <w:softHyphen/>
        <w:t>ми и плодовыми деревьями , изъ кото</w:t>
        <w:softHyphen/>
        <w:t>рыхъ многія уже оказались годными для прививки,но плодовъ съ нихъ еще не получали.</w:t>
      </w:r>
    </w:p>
    <w:p>
      <w:pPr>
        <w:pStyle w:val="Style42"/>
        <w:keepNext w:val="0"/>
        <w:keepLines w:val="0"/>
        <w:widowControl w:val="0"/>
        <w:shd w:val="clear" w:color="auto" w:fill="auto"/>
        <w:bidi w:val="0"/>
        <w:spacing w:before="0" w:after="0" w:line="240"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Въ 1846 году, устроена при Фермѣ особая табачная плантація въ четыре десятины; но табакомъ еще засѣяно только полторы десятины.</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Опытное поле Фермы занимаетъ че</w:t>
        <w:softHyphen/>
        <w:t>тыре десятины; на немъ производи</w:t>
        <w:softHyphen/>
        <w:t>лись между-прочимъ опыты, разведе-</w:t>
      </w:r>
      <w:r>
        <w:br w:type="page"/>
      </w:r>
    </w:p>
    <w:p>
      <w:pPr>
        <w:pStyle w:val="Style42"/>
        <w:keepNext w:val="0"/>
        <w:keepLines w:val="0"/>
        <w:framePr w:w="2376" w:h="7642" w:wrap="around" w:hAnchor="margin" w:x="66" w:y="7"/>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нія пшеницы па землѣ солнцеватой, на удобренной и неудобренной; опы</w:t>
        <w:softHyphen/>
        <w:t>ты надъ опредѣленіемъ истощенія зе</w:t>
        <w:softHyphen/>
        <w:t>мли масличными растеніями и опыты посѣва разныхъ родовъ овса.</w:t>
      </w:r>
    </w:p>
    <w:p>
      <w:pPr>
        <w:pStyle w:val="Style42"/>
        <w:keepNext w:val="0"/>
        <w:keepLines w:val="0"/>
        <w:framePr w:w="2376" w:h="7642" w:wrap="around" w:hAnchor="margin" w:x="66" w:y="7"/>
        <w:widowControl w:val="0"/>
        <w:shd w:val="clear" w:color="auto" w:fill="auto"/>
        <w:bidi w:val="0"/>
        <w:spacing w:before="0" w:after="0" w:line="240" w:lineRule="auto"/>
        <w:ind w:left="0" w:right="0" w:firstLine="160"/>
        <w:jc w:val="both"/>
        <w:rPr>
          <w:sz w:val="13"/>
          <w:szCs w:val="13"/>
        </w:rPr>
      </w:pPr>
      <w:r>
        <w:rPr>
          <w:b w:val="0"/>
          <w:bCs w:val="0"/>
          <w:i/>
          <w:iCs/>
          <w:color w:val="000000"/>
          <w:spacing w:val="0"/>
          <w:w w:val="100"/>
          <w:position w:val="0"/>
          <w:sz w:val="13"/>
          <w:szCs w:val="13"/>
          <w:shd w:val="clear" w:color="auto" w:fill="auto"/>
          <w:lang w:val="ru-RU" w:eastAsia="ru-RU" w:bidi="ru-RU"/>
        </w:rPr>
        <w:t>Луганская ферма,</w:t>
      </w:r>
      <w:r>
        <w:rPr>
          <w:b w:val="0"/>
          <w:bCs w:val="0"/>
          <w:color w:val="000000"/>
          <w:spacing w:val="0"/>
          <w:w w:val="100"/>
          <w:position w:val="0"/>
          <w:sz w:val="13"/>
          <w:szCs w:val="13"/>
          <w:shd w:val="clear" w:color="auto" w:fill="auto"/>
          <w:lang w:val="ru-RU" w:eastAsia="ru-RU" w:bidi="ru-RU"/>
        </w:rPr>
        <w:t xml:space="preserve"> учрежденная въ 1825 году въ Славяпо-Сербскомъ-Уѣз- дѣ, по неудобству мѣстности, затопля</w:t>
        <w:softHyphen/>
        <w:t>емой Донцемъ п по отдаленію ея отъ новыхъ селеній, на которыя она дол</w:t>
        <w:softHyphen/>
        <w:t>жна дѣйствовать , предназначена къ переводу на другой участокъ, но пока остается на прежнемъ мѣстѣ.</w:t>
      </w:r>
    </w:p>
    <w:p>
      <w:pPr>
        <w:pStyle w:val="Style42"/>
        <w:keepNext w:val="0"/>
        <w:keepLines w:val="0"/>
        <w:framePr w:w="2376" w:h="7642" w:wrap="around" w:hAnchor="margin" w:x="66" w:y="7"/>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На этой Фермѣ въ 1847 году состо</w:t>
        <w:softHyphen/>
        <w:t>яло на лицо только 28 человѣкъ уча</w:t>
        <w:softHyphen/>
        <w:t>щихся. Предметы классныхъ и прак</w:t>
        <w:softHyphen/>
        <w:t>тическихъ занятій тѣ же, какъ и на другихъ Фермахъ.</w:t>
      </w:r>
    </w:p>
    <w:p>
      <w:pPr>
        <w:pStyle w:val="Style42"/>
        <w:keepNext w:val="0"/>
        <w:keepLines w:val="0"/>
        <w:framePr w:w="2376" w:h="7642" w:wrap="around" w:hAnchor="margin" w:x="66" w:y="7"/>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Подъ запашкою луганской Фермы находилось 468 десятинъ; сѣвооборо</w:t>
        <w:softHyphen/>
        <w:t>ты были: шести-польпой и восьми</w:t>
        <w:softHyphen/>
        <w:t>дольной.</w:t>
      </w:r>
    </w:p>
    <w:p>
      <w:pPr>
        <w:pStyle w:val="Style42"/>
        <w:keepNext w:val="0"/>
        <w:keepLines w:val="0"/>
        <w:framePr w:w="2376" w:h="7642" w:wrap="around" w:hAnchor="margin" w:x="66" w:y="7"/>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Скотоводство состояло изъ 26 лоша</w:t>
        <w:softHyphen/>
      </w:r>
      <w:r>
        <w:rPr>
          <w:b w:val="0"/>
          <w:bCs w:val="0"/>
          <w:color w:val="000000"/>
          <w:spacing w:val="0"/>
          <w:w w:val="100"/>
          <w:position w:val="0"/>
          <w:sz w:val="13"/>
          <w:szCs w:val="13"/>
          <w:shd w:val="clear" w:color="auto" w:fill="auto"/>
          <w:lang w:val="ru-RU" w:eastAsia="ru-RU" w:bidi="ru-RU"/>
        </w:rPr>
        <w:t xml:space="preserve">дей </w:t>
      </w:r>
      <w:r>
        <w:rPr>
          <w:b w:val="0"/>
          <w:bCs w:val="0"/>
          <w:color w:val="000000"/>
          <w:spacing w:val="0"/>
          <w:w w:val="100"/>
          <w:position w:val="0"/>
          <w:sz w:val="13"/>
          <w:szCs w:val="13"/>
          <w:shd w:val="clear" w:color="auto" w:fill="auto"/>
          <w:lang w:val="ru-RU" w:eastAsia="ru-RU" w:bidi="ru-RU"/>
        </w:rPr>
        <w:t>и 83 штукъ рогатаго скота.</w:t>
      </w:r>
    </w:p>
    <w:p>
      <w:pPr>
        <w:pStyle w:val="Style42"/>
        <w:keepNext w:val="0"/>
        <w:keepLines w:val="0"/>
        <w:framePr w:w="2376" w:h="7642" w:wrap="around" w:hAnchor="margin" w:x="66" w:y="7"/>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На этой Фермѣ, подобно какъ и на іоговосточной, заведено стадо ангор</w:t>
        <w:softHyphen/>
        <w:t>скихъ овецъ·, число ихъ отъ 13, въ-те- ченіе 1846 года увеличилось до 25.</w:t>
      </w:r>
    </w:p>
    <w:p>
      <w:pPr>
        <w:pStyle w:val="Style42"/>
        <w:keepNext w:val="0"/>
        <w:keepLines w:val="0"/>
        <w:framePr w:w="2376" w:h="7642" w:wrap="around" w:hAnchor="margin" w:x="66" w:y="7"/>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Опытнымъ полемъ луганской Фер</w:t>
        <w:softHyphen/>
        <w:t>мы занято въ степи 8 десятинъ. На нихъ производились опыты надъ сра</w:t>
        <w:softHyphen/>
        <w:t>внительною урожайностью маслич</w:t>
        <w:softHyphen/>
        <w:t>ныхъ растеній: репсы, горчицы и ры</w:t>
        <w:softHyphen/>
        <w:t>жика. Оказалось, что лучше всѣхъ ро</w:t>
        <w:softHyphen/>
        <w:t>дился рыжикъ, а за нимъ горчица.</w:t>
      </w:r>
    </w:p>
    <w:p>
      <w:pPr>
        <w:pStyle w:val="Style42"/>
        <w:keepNext w:val="0"/>
        <w:keepLines w:val="0"/>
        <w:framePr w:w="2376" w:h="7642" w:wrap="around" w:hAnchor="margin" w:x="66" w:y="7"/>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«горыгорѣцкой» учебной Фермѣ въ 1847 году было 99 человѣкъ воспи</w:t>
        <w:softHyphen/>
        <w:t>танниковъ и кромѣ того 10 питомцевъ Воспитательнаго-Дома, назначенныхъ въ коновалы.</w:t>
      </w:r>
    </w:p>
    <w:p>
      <w:pPr>
        <w:pStyle w:val="Style42"/>
        <w:keepNext w:val="0"/>
        <w:keepLines w:val="0"/>
        <w:framePr w:w="2376" w:h="7642" w:wrap="around" w:hAnchor="margin" w:x="66" w:y="7"/>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Фермою завѣдываетъ * практическій агрономъ Горыгорѣцкой Земледѣльче</w:t>
        <w:softHyphen/>
        <w:t>ской Школы, а преподаютъ учителя этой школы. Эта Ферма еще не имѣетъ своихъ полей.</w:t>
      </w:r>
    </w:p>
    <w:p>
      <w:pPr>
        <w:pStyle w:val="Style42"/>
        <w:keepNext w:val="0"/>
        <w:keepLines w:val="0"/>
        <w:framePr w:w="2376" w:h="7642" w:wrap="around" w:hAnchor="margin" w:x="66" w:y="7"/>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Сѣверовосточная Ферма учреждена въ 1846 году и содержитъ толь</w:t>
        <w:softHyphen/>
        <w:t>ко 24 человѣка воспитанниковъ . изъ дѣтей государственныхъ кресть</w:t>
        <w:softHyphen/>
        <w:t xml:space="preserve">янъ. Земля, избранная подъ запашку · Фермы, была сильно покрыта дикими і </w:t>
      </w:r>
      <w:r>
        <w:rPr>
          <w:b w:val="0"/>
          <w:bCs w:val="0"/>
          <w:color w:val="000000"/>
          <w:spacing w:val="0"/>
          <w:w w:val="100"/>
          <w:position w:val="0"/>
          <w:sz w:val="13"/>
          <w:szCs w:val="13"/>
          <w:shd w:val="clear" w:color="auto" w:fill="auto"/>
          <w:lang w:val="ru-RU" w:eastAsia="ru-RU" w:bidi="ru-RU"/>
        </w:rPr>
        <w:t xml:space="preserve">травами, почему вспашка ея стоила </w:t>
      </w:r>
      <w:r>
        <w:rPr>
          <w:b w:val="0"/>
          <w:bCs w:val="0"/>
          <w:color w:val="000000"/>
          <w:spacing w:val="0"/>
          <w:w w:val="100"/>
          <w:position w:val="0"/>
          <w:sz w:val="13"/>
          <w:szCs w:val="13"/>
          <w:shd w:val="clear" w:color="auto" w:fill="auto"/>
          <w:lang w:val="fr-FR" w:eastAsia="fr-FR" w:bidi="fr-FR"/>
        </w:rPr>
        <w:t>J</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много труда. Для вспашки употребле</w:t>
        <w:softHyphen/>
        <w:t>ны вятская соха и костромская ко</w:t>
        <w:softHyphen/>
        <w:t>суля.</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Югозападная Ферма учреждена близь Харькова по сумской транс</w:t>
        <w:softHyphen/>
        <w:t>портной дорогѣ. Въ-теченіе 1846 года составлены планы и смѣты для по</w:t>
        <w:softHyphen/>
        <w:t>строекъ, которыя и начаты въ 1847 году.</w:t>
      </w:r>
    </w:p>
    <w:p>
      <w:pPr>
        <w:pStyle w:val="Style42"/>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Наконецъ , южная великоанадоль- ская Ферма учреждается въ замѣнъ луганской, въ Александровскомъ-Уѣз</w:t>
        <w:softHyphen/>
        <w:t>дѣ, на великоанадольской казенной оброчной статьѣ, близь рѣчки Кашла- гачъ.</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Нзъ многихъ отчетовъ торговыхъ и промышленныхъ обществъ и компа</w:t>
        <w:softHyphen/>
        <w:t>ній, прочитанныхъ пами въ послѣд</w:t>
        <w:softHyphen/>
        <w:t>нее время , отчетъ « Пароходнаго Общества по Волгѣ» за 1847 годъ (С. По. В. 87), краснорѣчивѣе дру</w:t>
        <w:softHyphen/>
        <w:t>гихъ доказываетъ неисчерпаемость источниковъ матеріальнаго богатства Россіи. Это общество въ прошедшемъ году имѣло въ своемъ распоряженіи — для перевозки товаровъ только одинъ пароходъ «Волга», который по причи</w:t>
        <w:softHyphen/>
        <w:t>нѣ сильнаго мелководія успѣлъ сдѣ</w:t>
        <w:softHyphen/>
        <w:t>лать только три путины. Но въ эти три путины онъ перевезъ 514,890 пу</w:t>
        <w:softHyphen/>
        <w:t>довъ клади, за которуіо получено про</w:t>
        <w:softHyphen/>
        <w:t>возной платы 80,115 р. 43 к. с. Расхо</w:t>
        <w:softHyphen/>
        <w:t>ды же общества—на жалованье тремъ директорамъ (1,627 р. 62 к.), на упра</w:t>
        <w:softHyphen/>
        <w:t>вленіе, нагрузки и выгрузки кладей, страхованіе, поправки, сало, масло,на жалованье шкиперу и матросамъ и проч., составляли всего 37,933 руб. 72</w:t>
      </w:r>
      <w:r>
        <w:rPr>
          <w:b w:val="0"/>
          <w:bCs w:val="0"/>
          <w:color w:val="000000"/>
          <w:spacing w:val="0"/>
          <w:w w:val="100"/>
          <w:position w:val="0"/>
          <w:sz w:val="13"/>
          <w:szCs w:val="13"/>
          <w:shd w:val="clear" w:color="auto" w:fill="auto"/>
          <w:vertAlign w:val="superscript"/>
          <w:lang w:val="ru-RU" w:eastAsia="ru-RU" w:bidi="ru-RU"/>
        </w:rPr>
        <w:t>е</w:t>
      </w:r>
      <w:r>
        <w:rPr>
          <w:b w:val="0"/>
          <w:bCs w:val="0"/>
          <w:color w:val="000000"/>
          <w:spacing w:val="0"/>
          <w:w w:val="100"/>
          <w:position w:val="0"/>
          <w:sz w:val="13"/>
          <w:szCs w:val="13"/>
          <w:shd w:val="clear" w:color="auto" w:fill="auto"/>
          <w:lang w:val="ru-RU" w:eastAsia="ru-RU" w:bidi="ru-RU"/>
        </w:rPr>
        <w:t xml:space="preserve">/, коп... И это—не дѣйствіе случая, не удача, не одинъ «выдавшійся» </w:t>
      </w:r>
      <w:r>
        <w:rPr>
          <w:color w:val="000000"/>
          <w:spacing w:val="0"/>
          <w:w w:val="100"/>
          <w:position w:val="0"/>
          <w:sz w:val="9"/>
          <w:szCs w:val="9"/>
          <w:shd w:val="clear" w:color="auto" w:fill="auto"/>
          <w:lang w:val="ru-RU" w:eastAsia="ru-RU" w:bidi="ru-RU"/>
        </w:rPr>
        <w:t xml:space="preserve">ГОДЪ: ПОТОМу-ЧТО, ВИДНО, И ИрСЖДв </w:t>
      </w:r>
      <w:r>
        <w:rPr>
          <w:b w:val="0"/>
          <w:bCs w:val="0"/>
          <w:color w:val="000000"/>
          <w:spacing w:val="0"/>
          <w:w w:val="100"/>
          <w:position w:val="0"/>
          <w:sz w:val="13"/>
          <w:szCs w:val="13"/>
          <w:shd w:val="clear" w:color="auto" w:fill="auto"/>
          <w:lang w:val="ru-RU" w:eastAsia="ru-RU" w:bidi="ru-RU"/>
        </w:rPr>
        <w:t>было хорошо, когда по объявленіи въ декабрѣ 1846 года объ открытіи под</w:t>
        <w:softHyphen/>
        <w:t>писки на новое участіе въ предпрія</w:t>
        <w:softHyphen/>
        <w:t>тіи общества, — всѣ 4,000 паевъ были разобраны, со взносомъ 50°/</w:t>
      </w:r>
      <w:r>
        <w:rPr>
          <w:b w:val="0"/>
          <w:bCs w:val="0"/>
          <w:color w:val="000000"/>
          <w:spacing w:val="0"/>
          <w:w w:val="100"/>
          <w:position w:val="0"/>
          <w:sz w:val="13"/>
          <w:szCs w:val="13"/>
          <w:shd w:val="clear" w:color="auto" w:fill="auto"/>
          <w:vertAlign w:val="subscript"/>
          <w:lang w:val="ru-RU" w:eastAsia="ru-RU" w:bidi="ru-RU"/>
        </w:rPr>
        <w:t>о</w:t>
      </w:r>
      <w:r>
        <w:rPr>
          <w:b w:val="0"/>
          <w:bCs w:val="0"/>
          <w:color w:val="000000"/>
          <w:spacing w:val="0"/>
          <w:w w:val="100"/>
          <w:position w:val="0"/>
          <w:sz w:val="13"/>
          <w:szCs w:val="13"/>
          <w:shd w:val="clear" w:color="auto" w:fill="auto"/>
          <w:lang w:val="ru-RU" w:eastAsia="ru-RU" w:bidi="ru-RU"/>
        </w:rPr>
        <w:t>, въ-тече</w:t>
        <w:softHyphen/>
        <w:t>ніе первой половины 1847 года;</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«Быстрота подписки па полученіе</w:t>
      </w:r>
    </w:p>
    <w:p>
      <w:pPr>
        <w:pStyle w:val="Style42"/>
        <w:keepNext w:val="0"/>
        <w:keepLines w:val="0"/>
        <w:widowControl w:val="0"/>
        <w:numPr>
          <w:ilvl w:val="0"/>
          <w:numId w:val="61"/>
        </w:numPr>
        <w:shd w:val="clear" w:color="auto" w:fill="auto"/>
        <w:tabs>
          <w:tab w:pos="154"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паевъ-говорится въ отчетѣ,—доказавъ I довѣренность капиталистовъ къ проч-</w:t>
      </w:r>
    </w:p>
    <w:p>
      <w:pPr>
        <w:pStyle w:val="Style42"/>
        <w:keepNext w:val="0"/>
        <w:keepLines w:val="0"/>
        <w:widowControl w:val="0"/>
        <w:numPr>
          <w:ilvl w:val="0"/>
          <w:numId w:val="61"/>
        </w:numPr>
        <w:shd w:val="clear" w:color="auto" w:fill="auto"/>
        <w:tabs>
          <w:tab w:pos="159" w:val="left"/>
        </w:tabs>
        <w:bidi w:val="0"/>
        <w:spacing w:before="0" w:after="280" w:line="233" w:lineRule="auto"/>
        <w:ind w:left="0" w:right="0" w:firstLine="0"/>
        <w:jc w:val="both"/>
        <w:rPr>
          <w:sz w:val="13"/>
          <w:szCs w:val="13"/>
        </w:rPr>
        <w:sectPr>
          <w:headerReference w:type="even" r:id="rId389"/>
          <w:headerReference w:type="default" r:id="rId390"/>
          <w:headerReference w:type="first" r:id="rId391"/>
          <w:pgSz w:w="7318" w:h="9390"/>
          <w:pgMar w:top="1009" w:left="1250" w:right="1386" w:bottom="649" w:header="0" w:footer="3" w:gutter="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пости и выгодности нашего предпрія</w:t>
        <w:softHyphen/>
      </w:r>
    </w:p>
    <w:p>
      <w:pPr>
        <w:pStyle w:val="Style42"/>
        <w:keepNext w:val="0"/>
        <w:keepLines w:val="0"/>
        <w:widowControl w:val="0"/>
        <w:shd w:val="clear" w:color="auto" w:fill="auto"/>
        <w:tabs>
          <w:tab w:pos="159" w:val="left"/>
        </w:tabs>
        <w:bidi w:val="0"/>
        <w:spacing w:before="0" w:after="28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тія, доставила правленію возможность сдѣлать заказы двухъ большихъ же</w:t>
        <w:softHyphen/>
        <w:t>лѣзныхъ пароходовъ заблаговременно, чтобъ успѣть ихъ приготовить къ су</w:t>
        <w:softHyphen/>
        <w:t>доходству на Волгѣ въ 1848 году. Оба парохода, съ желѣзными корпусами и машинами высокаго давленія въ 460 силъ каждый, были заказаны въ Гол</w:t>
        <w:softHyphen/>
        <w:t>ландіи нидерландскому пароходному обществу, которое одно согласилось поставить пароходы въ этомъ году и притомъ съ отвѣтственностью до ихъ испытанія на Волгѣ дешевле заводчи</w:t>
        <w:softHyphen/>
        <w:t>ковъ англійскихъ. Лѣтомъ, эти паро</w:t>
        <w:softHyphen/>
        <w:t>ходы изъ Голландіи доставлены въ Кронштадтъ; откуда нѣкоторыя вещи въ ту же осень препровождены въ Ры</w:t>
        <w:softHyphen/>
        <w:t>бинскъ водою, а остальныя тяжелыя вещи, которыхъ по причинѣ осенняго мелководія нельзя было везти на лод</w:t>
        <w:softHyphen/>
        <w:t>кахъ, по тихвинскому тракту отправ</w:t>
        <w:softHyphen/>
        <w:t>лены и пришли въ Рыбинскъ сухопут</w:t>
        <w:softHyphen/>
        <w:t>но. Тамъ, въ-теченіе зимы, пароходы собирались, и по послѣднимъ извѣсті</w:t>
        <w:softHyphen/>
        <w:t>ямъ у же изготовляются къ спуску на воду. Они названы »Самсонъ» и «Гер</w:t>
        <w:softHyphen/>
        <w:t>кулесъ». Послѣ перваго заказа, прав</w:t>
        <w:softHyphen/>
        <w:t>леніе распорядилось приготовить еще два парохода; одинъ заказанъ въ Гол</w:t>
        <w:softHyphen/>
        <w:t>ландіи нидерландскому пароходному обществу, съ желѣзнымъ корпусомъ и машинами низкаго давленія въ 300 силъ, названный «Кама»; а другой за</w:t>
        <w:softHyphen/>
        <w:t>казанъ въ Англіи г. Робинзону: паро</w:t>
        <w:softHyphen/>
        <w:t>выя машины высокаго давленія во 100 силъ , съ механизмомъ особеннаго устройства для взводкп судовъ, а кор</w:t>
        <w:softHyphen/>
        <w:t>пусъ для него изъ дерева на желѣз</w:t>
        <w:softHyphen/>
        <w:t>ныхъ ребрахъ, построится въ Рыбин</w:t>
        <w:softHyphen/>
        <w:t>скѣ. Этотъ пароходъ , названный «Ока», назначается для употребленія на Волгѣ, между Иижнпмъ-Иовгоро- домъ и Рыбинскомъ, во время мелко</w:t>
        <w:softHyphen/>
        <w:t>водія рѣки. Изъ этихъ послѣднихъ па</w:t>
        <w:softHyphen/>
        <w:t>роходовъ, одинъ уже строится въ Ры</w:t>
        <w:softHyphen/>
        <w:t>бинскѣ и оба предположено изгото</w:t>
        <w:softHyphen/>
        <w:t>вить въ-геченіе наступающаго лѣта. Такимъ образомъ, къ осени 1848 года, общество будетъ имѣть пять парохо</w:t>
        <w:softHyphen/>
        <w:t>довъ съ машинами въ 1,570 силъ. Къ прежпимъ двумъ подчалкамъ, для под</w:t>
        <w:softHyphen/>
        <w:t>нятія клади, буксируемой парохода</w:t>
        <w:softHyphen/>
      </w:r>
      <w:r>
        <w:rPr>
          <w:b w:val="0"/>
          <w:bCs w:val="0"/>
          <w:color w:val="000000"/>
          <w:spacing w:val="0"/>
          <w:w w:val="100"/>
          <w:position w:val="0"/>
          <w:sz w:val="13"/>
          <w:szCs w:val="13"/>
          <w:shd w:val="clear" w:color="auto" w:fill="auto"/>
          <w:lang w:val="ru-RU" w:eastAsia="ru-RU" w:bidi="ru-RU"/>
        </w:rPr>
        <w:t>ми, Правленіе изготовило въ 1847 году еще два подчалка, и распорядилось на постройку еще десяти, которые те</w:t>
        <w:softHyphen/>
        <w:t>перь изготовляются въ Рыбинскѣ. »</w:t>
      </w:r>
    </w:p>
    <w:p>
      <w:pPr>
        <w:pStyle w:val="Style42"/>
        <w:keepNext w:val="0"/>
        <w:keepLines w:val="0"/>
        <w:widowControl w:val="0"/>
        <w:shd w:val="clear" w:color="auto" w:fill="auto"/>
        <w:bidi w:val="0"/>
        <w:spacing w:before="0" w:after="4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7 марта происходило также об</w:t>
        <w:softHyphen/>
        <w:t>щее собраніе акціонеровъ Россійскаго Морскаго и Вѣчнаго Страховаго Об</w:t>
        <w:softHyphen/>
        <w:t>щества.</w:t>
      </w:r>
    </w:p>
    <w:p>
      <w:pPr>
        <w:pStyle w:val="Style42"/>
        <w:keepNext w:val="0"/>
        <w:keepLines w:val="0"/>
        <w:widowControl w:val="0"/>
        <w:shd w:val="clear" w:color="auto" w:fill="auto"/>
        <w:bidi w:val="0"/>
        <w:spacing w:before="0" w:after="4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Предсѣдатель, адмиралъ </w:t>
      </w:r>
      <w:r>
        <w:rPr>
          <w:b w:val="0"/>
          <w:bCs w:val="0"/>
          <w:color w:val="000000"/>
          <w:spacing w:val="0"/>
          <w:w w:val="100"/>
          <w:position w:val="0"/>
          <w:sz w:val="13"/>
          <w:szCs w:val="13"/>
          <w:shd w:val="clear" w:color="auto" w:fill="auto"/>
          <w:lang w:val="el-GR" w:eastAsia="el-GR" w:bidi="el-GR"/>
        </w:rPr>
        <w:t xml:space="preserve">Π. </w:t>
      </w:r>
      <w:r>
        <w:rPr>
          <w:b w:val="0"/>
          <w:bCs w:val="0"/>
          <w:color w:val="000000"/>
          <w:spacing w:val="0"/>
          <w:w w:val="100"/>
          <w:position w:val="0"/>
          <w:sz w:val="13"/>
          <w:szCs w:val="13"/>
          <w:shd w:val="clear" w:color="auto" w:fill="auto"/>
          <w:lang w:val="ru-RU" w:eastAsia="ru-RU" w:bidi="ru-RU"/>
        </w:rPr>
        <w:t>П. Ра</w:t>
        <w:softHyphen/>
        <w:t>кордъ, открылъ засѣданіе рѣчью, въ которой, между прочимъ, изложилъ слѣдующія МЫСЛИ:</w:t>
      </w:r>
    </w:p>
    <w:p>
      <w:pPr>
        <w:pStyle w:val="Style42"/>
        <w:keepNext w:val="0"/>
        <w:keepLines w:val="0"/>
        <w:widowControl w:val="0"/>
        <w:shd w:val="clear" w:color="auto" w:fill="auto"/>
        <w:bidi w:val="0"/>
        <w:spacing w:before="0" w:after="4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«Мысль объ учрежденіи морскаго и рѣчнаго страховаго общества въ Рос</w:t>
        <w:softHyphen/>
        <w:t>сіи казалась смѣлою, отважною, даже, можно сказать, почти несбыточною надеждою, но Общество осуществило ее, и прежде нежели успѣло оно пре</w:t>
        <w:softHyphen/>
        <w:t>одолѣть препятствія, неизбѣжно со</w:t>
        <w:softHyphen/>
        <w:t>единенныя съ исполненіемъ всякаго небывалаго предпріятія, какъ уже возникло другое общество, по той же мысли и съ тою же цѣлію основанное, равнымъ образомъ составленное изъ почетныхъ гражданъ россійскаго ку</w:t>
        <w:softHyphen/>
        <w:t>печества и сверхъ-того изъ иностран</w:t>
        <w:softHyphen/>
        <w:t>ныхъ гостей. Столь быстро возникшее другое общество служитъ лучшимъ доказательствомъ, какъ благотворна польвѣ общей и частной мысль подоб</w:t>
        <w:softHyphen/>
        <w:t>наго учрежденія.</w:t>
      </w:r>
    </w:p>
    <w:p>
      <w:pPr>
        <w:pStyle w:val="Style42"/>
        <w:keepNext w:val="0"/>
        <w:keepLines w:val="0"/>
        <w:widowControl w:val="0"/>
        <w:shd w:val="clear" w:color="auto" w:fill="auto"/>
        <w:bidi w:val="0"/>
        <w:spacing w:before="0" w:after="4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Еслибъ оно не обѣщало успѣховъ, н-е представляло богатой послѣдствіемъ будущности, конечно, но возникло бы соперничества, ибо только увѣрен</w:t>
        <w:softHyphen/>
        <w:t>ность въ успѣхѣ вызываетъ его, а ма</w:t>
        <w:softHyphen/>
        <w:t>лонадежныя предпріятія не находятъ подражателей... Пусть дѣйствуютъ они съ прямотою, съ мыслью о пользѣ об</w:t>
        <w:softHyphen/>
        <w:t>щей, которую общество положило въ основаніе своихъ дѣйствій и, вмѣсто соперничества , явится благородное состязаніе, и сближеніе пользъ будетъ необходимымъ послѣдствіемъ.»</w:t>
      </w:r>
    </w:p>
    <w:p>
      <w:pPr>
        <w:pStyle w:val="Style42"/>
        <w:keepNext w:val="0"/>
        <w:keepLines w:val="0"/>
        <w:widowControl w:val="0"/>
        <w:shd w:val="clear" w:color="auto" w:fill="auto"/>
        <w:bidi w:val="0"/>
        <w:spacing w:before="0" w:after="4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Потомъ былъ прочтенъ отчетъ прав</w:t>
        <w:softHyphen/>
        <w:t>ленія общества.</w:t>
      </w:r>
    </w:p>
    <w:p>
      <w:pPr>
        <w:pStyle w:val="Style42"/>
        <w:keepNext w:val="0"/>
        <w:keepLines w:val="0"/>
        <w:widowControl w:val="0"/>
        <w:shd w:val="clear" w:color="auto" w:fill="auto"/>
        <w:bidi w:val="0"/>
        <w:spacing w:before="0" w:after="4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Дѣйствія общества открылись съ навигаціи 1846 года,</w:t>
      </w:r>
      <w:r>
        <w:br w:type="page"/>
      </w:r>
    </w:p>
    <mc:AlternateContent>
      <mc:Choice Requires="wps">
        <w:drawing>
          <wp:anchor distT="0" distB="0" distL="114300" distR="114300" simplePos="0" relativeHeight="125829567" behindDoc="0" locked="0" layoutInCell="1" allowOverlap="1">
            <wp:simplePos x="0" y="0"/>
            <wp:positionH relativeFrom="page">
              <wp:posOffset>833120</wp:posOffset>
            </wp:positionH>
            <wp:positionV relativeFrom="margin">
              <wp:posOffset>-11430</wp:posOffset>
            </wp:positionV>
            <wp:extent cx="2950210" cy="1085215"/>
            <wp:wrapTopAndBottom/>
            <wp:docPr id="841" name="Shape 841"/>
            <a:graphic xmlns:a="http://schemas.openxmlformats.org/drawingml/2006/main">
              <a:graphicData uri="http://schemas.microsoft.com/office/word/2010/wordprocessingShape">
                <wps:wsp>
                  <wps:cNvSpPr txBox="1"/>
                  <wps:spPr>
                    <a:xfrm>
                      <a:ext cx="2950210" cy="1085215"/>
                    </a:xfrm>
                    <a:prstGeom prst="rect"/>
                    <a:noFill/>
                  </wps:spPr>
                  <wps:txbx>
                    <w:txbxContent>
                      <w:p>
                        <w:pPr>
                          <w:pStyle w:val="Style231"/>
                          <w:keepNext w:val="0"/>
                          <w:keepLines w:val="0"/>
                          <w:widowControl w:val="0"/>
                          <w:shd w:val="clear" w:color="auto" w:fill="auto"/>
                          <w:tabs>
                            <w:tab w:pos="3841" w:val="left"/>
                          </w:tabs>
                          <w:bidi w:val="0"/>
                          <w:spacing w:before="0" w:after="0" w:line="240" w:lineRule="auto"/>
                          <w:ind w:left="2540" w:right="0" w:firstLine="0"/>
                        </w:pPr>
                        <w:r>
                          <w:rPr>
                            <w:color w:val="000000"/>
                            <w:spacing w:val="0"/>
                            <w:w w:val="100"/>
                            <w:position w:val="0"/>
                            <w:shd w:val="clear" w:color="auto" w:fill="auto"/>
                            <w:lang w:val="ru-RU" w:eastAsia="ru-RU" w:bidi="ru-RU"/>
                          </w:rPr>
                          <w:t>1846</w:t>
                          <w:tab/>
                          <w:t>1847</w:t>
                        </w:r>
                      </w:p>
                      <w:p>
                        <w:pPr>
                          <w:pStyle w:val="Style231"/>
                          <w:keepNext w:val="0"/>
                          <w:keepLines w:val="0"/>
                          <w:widowControl w:val="0"/>
                          <w:shd w:val="clear" w:color="auto" w:fill="auto"/>
                          <w:bidi w:val="0"/>
                          <w:spacing w:before="0" w:after="0" w:line="223" w:lineRule="auto"/>
                          <w:ind w:left="3160" w:right="0" w:firstLine="0"/>
                          <w:jc w:val="left"/>
                        </w:pPr>
                        <w:r>
                          <w:rPr>
                            <w:color w:val="000000"/>
                            <w:spacing w:val="0"/>
                            <w:w w:val="100"/>
                            <w:position w:val="0"/>
                            <w:shd w:val="clear" w:color="auto" w:fill="auto"/>
                            <w:lang w:val="ru-RU" w:eastAsia="ru-RU" w:bidi="ru-RU"/>
                          </w:rPr>
                          <w:t>Серебромъ.</w:t>
                        </w:r>
                      </w:p>
                      <w:p>
                        <w:pPr>
                          <w:pStyle w:val="Style231"/>
                          <w:keepNext w:val="0"/>
                          <w:keepLines w:val="0"/>
                          <w:widowControl w:val="0"/>
                          <w:shd w:val="clear" w:color="auto" w:fill="auto"/>
                          <w:tabs>
                            <w:tab w:pos="902" w:val="center"/>
                            <w:tab w:pos="2021" w:val="left"/>
                            <w:tab w:pos="2630" w:val="right"/>
                            <w:tab w:pos="2765" w:val="right"/>
                            <w:tab w:pos="2803" w:val="left"/>
                            <w:tab w:pos="3206" w:val="right"/>
                            <w:tab w:pos="4152" w:val="right"/>
                            <w:tab w:pos="4258" w:val="center"/>
                            <w:tab w:pos="4555" w:val="right"/>
                          </w:tabs>
                          <w:bidi w:val="0"/>
                          <w:spacing w:before="0" w:after="0" w:line="240" w:lineRule="auto"/>
                          <w:ind w:left="0" w:right="0" w:firstLine="0"/>
                        </w:pPr>
                        <w:r>
                          <w:rPr>
                            <w:color w:val="000000"/>
                            <w:spacing w:val="0"/>
                            <w:w w:val="100"/>
                            <w:position w:val="0"/>
                            <w:shd w:val="clear" w:color="auto" w:fill="auto"/>
                            <w:lang w:val="ru-RU" w:eastAsia="ru-RU" w:bidi="ru-RU"/>
                          </w:rPr>
                          <w:t>Поступило</w:t>
                          <w:tab/>
                          <w:t>страховыхъ иремііі .</w:t>
                          <w:tab/>
                          <w:t>.</w:t>
                          <w:tab/>
                          <w:t>55,460</w:t>
                          <w:tab/>
                          <w:t>р.</w:t>
                          <w:tab/>
                          <w:t>37%</w:t>
                          <w:tab/>
                          <w:t>к.</w:t>
                          <w:tab/>
                          <w:t>152,977 р.</w:t>
                          <w:tab/>
                          <w:t>33</w:t>
                          <w:tab/>
                          <w:t>в.</w:t>
                        </w:r>
                      </w:p>
                      <w:p>
                        <w:pPr>
                          <w:pStyle w:val="Style231"/>
                          <w:keepNext w:val="0"/>
                          <w:keepLines w:val="0"/>
                          <w:widowControl w:val="0"/>
                          <w:shd w:val="clear" w:color="auto" w:fill="auto"/>
                          <w:bidi w:val="0"/>
                          <w:spacing w:before="0" w:after="0" w:line="240" w:lineRule="auto"/>
                          <w:ind w:left="0" w:right="0" w:firstLine="0"/>
                        </w:pPr>
                        <w:r>
                          <w:rPr>
                            <w:color w:val="000000"/>
                            <w:spacing w:val="0"/>
                            <w:w w:val="100"/>
                            <w:position w:val="0"/>
                            <w:shd w:val="clear" w:color="auto" w:fill="auto"/>
                            <w:lang w:val="ru-RU" w:eastAsia="ru-RU" w:bidi="ru-RU"/>
                          </w:rPr>
                          <w:t>Процентовъ на капиталы участни</w:t>
                          <w:softHyphen/>
                        </w:r>
                      </w:p>
                      <w:p>
                        <w:pPr>
                          <w:pStyle w:val="Style231"/>
                          <w:keepNext w:val="0"/>
                          <w:keepLines w:val="0"/>
                          <w:widowControl w:val="0"/>
                          <w:shd w:val="clear" w:color="auto" w:fill="auto"/>
                          <w:tabs>
                            <w:tab w:pos="610" w:val="center"/>
                            <w:tab w:leader="dot" w:pos="2420" w:val="center"/>
                            <w:tab w:pos="2775" w:val="right"/>
                            <w:tab w:pos="2814" w:val="left"/>
                            <w:tab w:pos="3217" w:val="right"/>
                            <w:tab w:pos="4162" w:val="right"/>
                            <w:tab w:pos="4268" w:val="center"/>
                            <w:tab w:pos="4580" w:val="right"/>
                          </w:tabs>
                          <w:bidi w:val="0"/>
                          <w:spacing w:before="0" w:after="0" w:line="223" w:lineRule="auto"/>
                          <w:ind w:right="0" w:firstLine="0"/>
                        </w:pPr>
                        <w:r>
                          <w:rPr>
                            <w:color w:val="000000"/>
                            <w:spacing w:val="0"/>
                            <w:w w:val="100"/>
                            <w:position w:val="0"/>
                            <w:shd w:val="clear" w:color="auto" w:fill="auto"/>
                            <w:lang w:val="ru-RU" w:eastAsia="ru-RU" w:bidi="ru-RU"/>
                          </w:rPr>
                          <w:t>ковъ</w:t>
                          <w:tab/>
                          <w:tab/>
                          <w:t>11,171</w:t>
                          <w:tab/>
                          <w:t>.</w:t>
                          <w:tab/>
                          <w:t>62</w:t>
                          <w:tab/>
                          <w:t>»</w:t>
                          <w:tab/>
                          <w:t>11,275 .</w:t>
                          <w:tab/>
                          <w:t>36</w:t>
                          <w:tab/>
                          <w:t>»</w:t>
                        </w:r>
                      </w:p>
                      <w:p>
                        <w:pPr>
                          <w:pStyle w:val="Style231"/>
                          <w:keepNext w:val="0"/>
                          <w:keepLines w:val="0"/>
                          <w:widowControl w:val="0"/>
                          <w:shd w:val="clear" w:color="auto" w:fill="auto"/>
                          <w:tabs>
                            <w:tab w:pos="605" w:val="center"/>
                            <w:tab w:pos="907" w:val="center"/>
                            <w:tab w:pos="1584" w:val="center"/>
                            <w:tab w:pos="2026" w:val="left"/>
                            <w:tab w:pos="2635" w:val="right"/>
                            <w:tab w:pos="2770" w:val="right"/>
                            <w:tab w:pos="2808" w:val="left"/>
                            <w:tab w:pos="3211" w:val="right"/>
                            <w:tab w:pos="4157" w:val="right"/>
                            <w:tab w:pos="4262" w:val="center"/>
                          </w:tabs>
                          <w:bidi w:val="0"/>
                          <w:spacing w:before="0" w:after="0" w:line="240" w:lineRule="auto"/>
                          <w:ind w:left="0" w:right="0" w:firstLine="0"/>
                        </w:pPr>
                        <w:r>
                          <w:rPr>
                            <w:color w:val="000000"/>
                            <w:spacing w:val="0"/>
                            <w:w w:val="100"/>
                            <w:position w:val="0"/>
                            <w:shd w:val="clear" w:color="auto" w:fill="auto"/>
                            <w:lang w:val="ru-RU" w:eastAsia="ru-RU" w:bidi="ru-RU"/>
                          </w:rPr>
                          <w:t>Суммъ</w:t>
                          <w:tab/>
                          <w:t>по</w:t>
                          <w:tab/>
                          <w:t>разнымъ</w:t>
                          <w:tab/>
                          <w:t>предметамъ</w:t>
                          <w:tab/>
                          <w:t>.</w:t>
                          <w:tab/>
                          <w:t>1,840</w:t>
                          <w:tab/>
                          <w:t>»</w:t>
                          <w:tab/>
                          <w:t>83</w:t>
                          <w:tab/>
                          <w:t>»</w:t>
                          <w:tab/>
                          <w:t>— »</w:t>
                          <w:tab/>
                          <w:t>—</w:t>
                        </w:r>
                      </w:p>
                      <w:p>
                        <w:pPr>
                          <w:pStyle w:val="Style231"/>
                          <w:keepNext w:val="0"/>
                          <w:keepLines w:val="0"/>
                          <w:widowControl w:val="0"/>
                          <w:shd w:val="clear" w:color="auto" w:fill="auto"/>
                          <w:tabs>
                            <w:tab w:pos="2642" w:val="right"/>
                            <w:tab w:pos="2777" w:val="right"/>
                            <w:tab w:pos="2815" w:val="left"/>
                            <w:tab w:pos="3218" w:val="right"/>
                            <w:tab w:pos="4164" w:val="right"/>
                            <w:tab w:pos="4270" w:val="center"/>
                            <w:tab w:pos="4577" w:val="right"/>
                          </w:tabs>
                          <w:bidi w:val="0"/>
                          <w:spacing w:before="0" w:after="0" w:line="240" w:lineRule="auto"/>
                          <w:ind w:left="1740" w:right="0" w:firstLine="0"/>
                        </w:pPr>
                        <w:r>
                          <w:rPr>
                            <w:color w:val="000000"/>
                            <w:spacing w:val="0"/>
                            <w:w w:val="100"/>
                            <w:position w:val="0"/>
                            <w:shd w:val="clear" w:color="auto" w:fill="auto"/>
                            <w:lang w:val="ru-RU" w:eastAsia="ru-RU" w:bidi="ru-RU"/>
                          </w:rPr>
                          <w:t>И того</w:t>
                          <w:tab/>
                          <w:t>68,472</w:t>
                          <w:tab/>
                          <w:t>р.</w:t>
                          <w:tab/>
                          <w:t>83%</w:t>
                          <w:tab/>
                        </w:r>
                        <w:r>
                          <w:rPr>
                            <w:smallCaps/>
                            <w:color w:val="000000"/>
                            <w:spacing w:val="0"/>
                            <w:w w:val="100"/>
                            <w:position w:val="0"/>
                            <w:shd w:val="clear" w:color="auto" w:fill="auto"/>
                            <w:lang w:val="ru-RU" w:eastAsia="ru-RU" w:bidi="ru-RU"/>
                          </w:rPr>
                          <w:t>к.</w:t>
                        </w:r>
                        <w:r>
                          <w:rPr>
                            <w:color w:val="000000"/>
                            <w:spacing w:val="0"/>
                            <w:w w:val="100"/>
                            <w:position w:val="0"/>
                            <w:shd w:val="clear" w:color="auto" w:fill="auto"/>
                            <w:lang w:val="ru-RU" w:eastAsia="ru-RU" w:bidi="ru-RU"/>
                          </w:rPr>
                          <w:tab/>
                          <w:t>164,252 р.</w:t>
                          <w:tab/>
                          <w:t>69</w:t>
                          <w:tab/>
                          <w:t>к.</w:t>
                        </w:r>
                      </w:p>
                      <w:p>
                        <w:pPr>
                          <w:pStyle w:val="Style231"/>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Издержано по всѣмъ расходнымъ</w:t>
                        </w:r>
                      </w:p>
                      <w:p>
                        <w:pPr>
                          <w:pStyle w:val="Style231"/>
                          <w:keepNext w:val="0"/>
                          <w:keepLines w:val="0"/>
                          <w:widowControl w:val="0"/>
                          <w:shd w:val="clear" w:color="auto" w:fill="auto"/>
                          <w:tabs>
                            <w:tab w:pos="2262" w:val="left"/>
                            <w:tab w:pos="3649" w:val="left"/>
                          </w:tabs>
                          <w:bidi w:val="0"/>
                          <w:spacing w:before="0" w:after="0" w:line="240" w:lineRule="auto"/>
                          <w:ind w:right="0" w:firstLine="0"/>
                        </w:pPr>
                        <w:r>
                          <w:rPr>
                            <w:color w:val="000000"/>
                            <w:spacing w:val="0"/>
                            <w:w w:val="100"/>
                            <w:position w:val="0"/>
                            <w:shd w:val="clear" w:color="auto" w:fill="auto"/>
                            <w:lang w:val="ru-RU" w:eastAsia="ru-RU" w:bidi="ru-RU"/>
                          </w:rPr>
                          <w:t>статьямъ обществомъ ....</w:t>
                          <w:tab/>
                          <w:t>16 627 « 64% »</w:t>
                          <w:tab/>
                          <w:t>38,580 » 85% ■</w:t>
                        </w:r>
                      </w:p>
                      <w:p>
                        <w:pPr>
                          <w:pStyle w:val="Style231"/>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Выдано вознагражденіи за потери</w:t>
                        </w:r>
                      </w:p>
                      <w:p>
                        <w:pPr>
                          <w:pStyle w:val="Style231"/>
                          <w:keepNext w:val="0"/>
                          <w:keepLines w:val="0"/>
                          <w:widowControl w:val="0"/>
                          <w:shd w:val="clear" w:color="auto" w:fill="auto"/>
                          <w:tabs>
                            <w:tab w:pos="3174" w:val="left"/>
                            <w:tab w:pos="3649" w:val="left"/>
                            <w:tab w:pos="4566" w:val="left"/>
                          </w:tabs>
                          <w:bidi w:val="0"/>
                          <w:spacing w:before="0" w:after="0" w:line="240" w:lineRule="auto"/>
                          <w:ind w:right="0" w:firstLine="0"/>
                        </w:pPr>
                        <w:r>
                          <w:rPr>
                            <w:color w:val="000000"/>
                            <w:spacing w:val="0"/>
                            <w:w w:val="100"/>
                            <w:position w:val="0"/>
                            <w:shd w:val="clear" w:color="auto" w:fill="auto"/>
                            <w:lang w:val="ru-RU" w:eastAsia="ru-RU" w:bidi="ru-RU"/>
                          </w:rPr>
                          <w:t>принятой на страхъ собственности 33,691 » 2</w:t>
                          <w:tab/>
                          <w:t>»</w:t>
                          <w:tab/>
                          <w:t>72,463 » 57</w:t>
                          <w:tab/>
                          <w:t>»</w:t>
                        </w:r>
                      </w:p>
                    </w:txbxContent>
                  </wps:txbx>
                  <wps:bodyPr lIns="0" tIns="0" rIns="0" bIns="0">
                    <a:spAutoFit/>
                  </wps:bodyPr>
                </wps:wsp>
              </a:graphicData>
            </a:graphic>
          </wp:anchor>
        </w:drawing>
      </mc:Choice>
      <mc:Fallback>
        <w:pict>
          <v:shape id="_x0000_s1867" type="#_x0000_t202" style="position:absolute;margin-left:3.1000000000000001pt;margin-top:-0.90000000000000002pt;width:232.30000000000001pt;height:85.450000000000003pt;z-index:-125829186;mso-wrap-distance-left:9.pt;mso-wrap-distance-right:9.pt;mso-position-horizontal-relative:margin;mso-position-vertical-relative:margin" filled="f" stroked="f">
            <v:textbox style="mso-fit-shape-to-text:t" inset="0,0,0,0">
              <w:txbxContent>
                <w:p>
                  <w:pPr>
                    <w:pStyle w:val="Style231"/>
                    <w:keepNext w:val="0"/>
                    <w:keepLines w:val="0"/>
                    <w:widowControl w:val="0"/>
                    <w:shd w:val="clear" w:color="auto" w:fill="auto"/>
                    <w:tabs>
                      <w:tab w:pos="3841" w:val="left"/>
                    </w:tabs>
                    <w:bidi w:val="0"/>
                    <w:spacing w:before="0" w:after="0" w:line="240" w:lineRule="auto"/>
                    <w:ind w:left="2540" w:right="0" w:firstLine="0"/>
                  </w:pPr>
                  <w:r>
                    <w:rPr>
                      <w:color w:val="000000"/>
                      <w:spacing w:val="0"/>
                      <w:w w:val="100"/>
                      <w:position w:val="0"/>
                      <w:shd w:val="clear" w:color="auto" w:fill="auto"/>
                      <w:lang w:val="ru-RU" w:eastAsia="ru-RU" w:bidi="ru-RU"/>
                    </w:rPr>
                    <w:t>1846</w:t>
                    <w:tab/>
                    <w:t>1847</w:t>
                  </w:r>
                </w:p>
                <w:p>
                  <w:pPr>
                    <w:pStyle w:val="Style231"/>
                    <w:keepNext w:val="0"/>
                    <w:keepLines w:val="0"/>
                    <w:widowControl w:val="0"/>
                    <w:shd w:val="clear" w:color="auto" w:fill="auto"/>
                    <w:bidi w:val="0"/>
                    <w:spacing w:before="0" w:after="0" w:line="223" w:lineRule="auto"/>
                    <w:ind w:left="3160" w:right="0" w:firstLine="0"/>
                    <w:jc w:val="left"/>
                  </w:pPr>
                  <w:r>
                    <w:rPr>
                      <w:color w:val="000000"/>
                      <w:spacing w:val="0"/>
                      <w:w w:val="100"/>
                      <w:position w:val="0"/>
                      <w:shd w:val="clear" w:color="auto" w:fill="auto"/>
                      <w:lang w:val="ru-RU" w:eastAsia="ru-RU" w:bidi="ru-RU"/>
                    </w:rPr>
                    <w:t>Серебромъ.</w:t>
                  </w:r>
                </w:p>
                <w:p>
                  <w:pPr>
                    <w:pStyle w:val="Style231"/>
                    <w:keepNext w:val="0"/>
                    <w:keepLines w:val="0"/>
                    <w:widowControl w:val="0"/>
                    <w:shd w:val="clear" w:color="auto" w:fill="auto"/>
                    <w:tabs>
                      <w:tab w:pos="902" w:val="center"/>
                      <w:tab w:pos="2021" w:val="left"/>
                      <w:tab w:pos="2630" w:val="right"/>
                      <w:tab w:pos="2765" w:val="right"/>
                      <w:tab w:pos="2803" w:val="left"/>
                      <w:tab w:pos="3206" w:val="right"/>
                      <w:tab w:pos="4152" w:val="right"/>
                      <w:tab w:pos="4258" w:val="center"/>
                      <w:tab w:pos="4555" w:val="right"/>
                    </w:tabs>
                    <w:bidi w:val="0"/>
                    <w:spacing w:before="0" w:after="0" w:line="240" w:lineRule="auto"/>
                    <w:ind w:left="0" w:right="0" w:firstLine="0"/>
                  </w:pPr>
                  <w:r>
                    <w:rPr>
                      <w:color w:val="000000"/>
                      <w:spacing w:val="0"/>
                      <w:w w:val="100"/>
                      <w:position w:val="0"/>
                      <w:shd w:val="clear" w:color="auto" w:fill="auto"/>
                      <w:lang w:val="ru-RU" w:eastAsia="ru-RU" w:bidi="ru-RU"/>
                    </w:rPr>
                    <w:t>Поступило</w:t>
                    <w:tab/>
                    <w:t>страховыхъ иремііі .</w:t>
                    <w:tab/>
                    <w:t>.</w:t>
                    <w:tab/>
                    <w:t>55,460</w:t>
                    <w:tab/>
                    <w:t>р.</w:t>
                    <w:tab/>
                    <w:t>37%</w:t>
                    <w:tab/>
                    <w:t>к.</w:t>
                    <w:tab/>
                    <w:t>152,977 р.</w:t>
                    <w:tab/>
                    <w:t>33</w:t>
                    <w:tab/>
                    <w:t>в.</w:t>
                  </w:r>
                </w:p>
                <w:p>
                  <w:pPr>
                    <w:pStyle w:val="Style231"/>
                    <w:keepNext w:val="0"/>
                    <w:keepLines w:val="0"/>
                    <w:widowControl w:val="0"/>
                    <w:shd w:val="clear" w:color="auto" w:fill="auto"/>
                    <w:bidi w:val="0"/>
                    <w:spacing w:before="0" w:after="0" w:line="240" w:lineRule="auto"/>
                    <w:ind w:left="0" w:right="0" w:firstLine="0"/>
                  </w:pPr>
                  <w:r>
                    <w:rPr>
                      <w:color w:val="000000"/>
                      <w:spacing w:val="0"/>
                      <w:w w:val="100"/>
                      <w:position w:val="0"/>
                      <w:shd w:val="clear" w:color="auto" w:fill="auto"/>
                      <w:lang w:val="ru-RU" w:eastAsia="ru-RU" w:bidi="ru-RU"/>
                    </w:rPr>
                    <w:t>Процентовъ на капиталы участни</w:t>
                    <w:softHyphen/>
                  </w:r>
                </w:p>
                <w:p>
                  <w:pPr>
                    <w:pStyle w:val="Style231"/>
                    <w:keepNext w:val="0"/>
                    <w:keepLines w:val="0"/>
                    <w:widowControl w:val="0"/>
                    <w:shd w:val="clear" w:color="auto" w:fill="auto"/>
                    <w:tabs>
                      <w:tab w:pos="610" w:val="center"/>
                      <w:tab w:leader="dot" w:pos="2420" w:val="center"/>
                      <w:tab w:pos="2775" w:val="right"/>
                      <w:tab w:pos="2814" w:val="left"/>
                      <w:tab w:pos="3217" w:val="right"/>
                      <w:tab w:pos="4162" w:val="right"/>
                      <w:tab w:pos="4268" w:val="center"/>
                      <w:tab w:pos="4580" w:val="right"/>
                    </w:tabs>
                    <w:bidi w:val="0"/>
                    <w:spacing w:before="0" w:after="0" w:line="223" w:lineRule="auto"/>
                    <w:ind w:right="0" w:firstLine="0"/>
                  </w:pPr>
                  <w:r>
                    <w:rPr>
                      <w:color w:val="000000"/>
                      <w:spacing w:val="0"/>
                      <w:w w:val="100"/>
                      <w:position w:val="0"/>
                      <w:shd w:val="clear" w:color="auto" w:fill="auto"/>
                      <w:lang w:val="ru-RU" w:eastAsia="ru-RU" w:bidi="ru-RU"/>
                    </w:rPr>
                    <w:t>ковъ</w:t>
                    <w:tab/>
                    <w:tab/>
                    <w:t>11,171</w:t>
                    <w:tab/>
                    <w:t>.</w:t>
                    <w:tab/>
                    <w:t>62</w:t>
                    <w:tab/>
                    <w:t>»</w:t>
                    <w:tab/>
                    <w:t>11,275 .</w:t>
                    <w:tab/>
                    <w:t>36</w:t>
                    <w:tab/>
                    <w:t>»</w:t>
                  </w:r>
                </w:p>
                <w:p>
                  <w:pPr>
                    <w:pStyle w:val="Style231"/>
                    <w:keepNext w:val="0"/>
                    <w:keepLines w:val="0"/>
                    <w:widowControl w:val="0"/>
                    <w:shd w:val="clear" w:color="auto" w:fill="auto"/>
                    <w:tabs>
                      <w:tab w:pos="605" w:val="center"/>
                      <w:tab w:pos="907" w:val="center"/>
                      <w:tab w:pos="1584" w:val="center"/>
                      <w:tab w:pos="2026" w:val="left"/>
                      <w:tab w:pos="2635" w:val="right"/>
                      <w:tab w:pos="2770" w:val="right"/>
                      <w:tab w:pos="2808" w:val="left"/>
                      <w:tab w:pos="3211" w:val="right"/>
                      <w:tab w:pos="4157" w:val="right"/>
                      <w:tab w:pos="4262" w:val="center"/>
                    </w:tabs>
                    <w:bidi w:val="0"/>
                    <w:spacing w:before="0" w:after="0" w:line="240" w:lineRule="auto"/>
                    <w:ind w:left="0" w:right="0" w:firstLine="0"/>
                  </w:pPr>
                  <w:r>
                    <w:rPr>
                      <w:color w:val="000000"/>
                      <w:spacing w:val="0"/>
                      <w:w w:val="100"/>
                      <w:position w:val="0"/>
                      <w:shd w:val="clear" w:color="auto" w:fill="auto"/>
                      <w:lang w:val="ru-RU" w:eastAsia="ru-RU" w:bidi="ru-RU"/>
                    </w:rPr>
                    <w:t>Суммъ</w:t>
                    <w:tab/>
                    <w:t>по</w:t>
                    <w:tab/>
                    <w:t>разнымъ</w:t>
                    <w:tab/>
                    <w:t>предметамъ</w:t>
                    <w:tab/>
                    <w:t>.</w:t>
                    <w:tab/>
                    <w:t>1,840</w:t>
                    <w:tab/>
                    <w:t>»</w:t>
                    <w:tab/>
                    <w:t>83</w:t>
                    <w:tab/>
                    <w:t>»</w:t>
                    <w:tab/>
                    <w:t>— »</w:t>
                    <w:tab/>
                    <w:t>—</w:t>
                  </w:r>
                </w:p>
                <w:p>
                  <w:pPr>
                    <w:pStyle w:val="Style231"/>
                    <w:keepNext w:val="0"/>
                    <w:keepLines w:val="0"/>
                    <w:widowControl w:val="0"/>
                    <w:shd w:val="clear" w:color="auto" w:fill="auto"/>
                    <w:tabs>
                      <w:tab w:pos="2642" w:val="right"/>
                      <w:tab w:pos="2777" w:val="right"/>
                      <w:tab w:pos="2815" w:val="left"/>
                      <w:tab w:pos="3218" w:val="right"/>
                      <w:tab w:pos="4164" w:val="right"/>
                      <w:tab w:pos="4270" w:val="center"/>
                      <w:tab w:pos="4577" w:val="right"/>
                    </w:tabs>
                    <w:bidi w:val="0"/>
                    <w:spacing w:before="0" w:after="0" w:line="240" w:lineRule="auto"/>
                    <w:ind w:left="1740" w:right="0" w:firstLine="0"/>
                  </w:pPr>
                  <w:r>
                    <w:rPr>
                      <w:color w:val="000000"/>
                      <w:spacing w:val="0"/>
                      <w:w w:val="100"/>
                      <w:position w:val="0"/>
                      <w:shd w:val="clear" w:color="auto" w:fill="auto"/>
                      <w:lang w:val="ru-RU" w:eastAsia="ru-RU" w:bidi="ru-RU"/>
                    </w:rPr>
                    <w:t>И того</w:t>
                    <w:tab/>
                    <w:t>68,472</w:t>
                    <w:tab/>
                    <w:t>р.</w:t>
                    <w:tab/>
                    <w:t>83%</w:t>
                    <w:tab/>
                  </w:r>
                  <w:r>
                    <w:rPr>
                      <w:smallCaps/>
                      <w:color w:val="000000"/>
                      <w:spacing w:val="0"/>
                      <w:w w:val="100"/>
                      <w:position w:val="0"/>
                      <w:shd w:val="clear" w:color="auto" w:fill="auto"/>
                      <w:lang w:val="ru-RU" w:eastAsia="ru-RU" w:bidi="ru-RU"/>
                    </w:rPr>
                    <w:t>к.</w:t>
                  </w:r>
                  <w:r>
                    <w:rPr>
                      <w:color w:val="000000"/>
                      <w:spacing w:val="0"/>
                      <w:w w:val="100"/>
                      <w:position w:val="0"/>
                      <w:shd w:val="clear" w:color="auto" w:fill="auto"/>
                      <w:lang w:val="ru-RU" w:eastAsia="ru-RU" w:bidi="ru-RU"/>
                    </w:rPr>
                    <w:tab/>
                    <w:t>164,252 р.</w:t>
                    <w:tab/>
                    <w:t>69</w:t>
                    <w:tab/>
                    <w:t>к.</w:t>
                  </w:r>
                </w:p>
                <w:p>
                  <w:pPr>
                    <w:pStyle w:val="Style231"/>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Издержано по всѣмъ расходнымъ</w:t>
                  </w:r>
                </w:p>
                <w:p>
                  <w:pPr>
                    <w:pStyle w:val="Style231"/>
                    <w:keepNext w:val="0"/>
                    <w:keepLines w:val="0"/>
                    <w:widowControl w:val="0"/>
                    <w:shd w:val="clear" w:color="auto" w:fill="auto"/>
                    <w:tabs>
                      <w:tab w:pos="2262" w:val="left"/>
                      <w:tab w:pos="3649" w:val="left"/>
                    </w:tabs>
                    <w:bidi w:val="0"/>
                    <w:spacing w:before="0" w:after="0" w:line="240" w:lineRule="auto"/>
                    <w:ind w:right="0" w:firstLine="0"/>
                  </w:pPr>
                  <w:r>
                    <w:rPr>
                      <w:color w:val="000000"/>
                      <w:spacing w:val="0"/>
                      <w:w w:val="100"/>
                      <w:position w:val="0"/>
                      <w:shd w:val="clear" w:color="auto" w:fill="auto"/>
                      <w:lang w:val="ru-RU" w:eastAsia="ru-RU" w:bidi="ru-RU"/>
                    </w:rPr>
                    <w:t>статьямъ обществомъ ....</w:t>
                    <w:tab/>
                    <w:t>16 627 « 64% »</w:t>
                    <w:tab/>
                    <w:t>38,580 » 85% ■</w:t>
                  </w:r>
                </w:p>
                <w:p>
                  <w:pPr>
                    <w:pStyle w:val="Style231"/>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Выдано вознагражденіи за потери</w:t>
                  </w:r>
                </w:p>
                <w:p>
                  <w:pPr>
                    <w:pStyle w:val="Style231"/>
                    <w:keepNext w:val="0"/>
                    <w:keepLines w:val="0"/>
                    <w:widowControl w:val="0"/>
                    <w:shd w:val="clear" w:color="auto" w:fill="auto"/>
                    <w:tabs>
                      <w:tab w:pos="3174" w:val="left"/>
                      <w:tab w:pos="3649" w:val="left"/>
                      <w:tab w:pos="4566" w:val="left"/>
                    </w:tabs>
                    <w:bidi w:val="0"/>
                    <w:spacing w:before="0" w:after="0" w:line="240" w:lineRule="auto"/>
                    <w:ind w:right="0" w:firstLine="0"/>
                  </w:pPr>
                  <w:r>
                    <w:rPr>
                      <w:color w:val="000000"/>
                      <w:spacing w:val="0"/>
                      <w:w w:val="100"/>
                      <w:position w:val="0"/>
                      <w:shd w:val="clear" w:color="auto" w:fill="auto"/>
                      <w:lang w:val="ru-RU" w:eastAsia="ru-RU" w:bidi="ru-RU"/>
                    </w:rPr>
                    <w:t>принятой на страхъ собственности 33,691 » 2</w:t>
                    <w:tab/>
                    <w:t>»</w:t>
                    <w:tab/>
                    <w:t>72,463 » 57</w:t>
                    <w:tab/>
                    <w:t>»</w:t>
                  </w:r>
                </w:p>
              </w:txbxContent>
            </v:textbox>
            <w10:wrap type="topAndBottom"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И, того .</w:t>
      </w:r>
    </w:p>
    <w:p>
      <w:pPr>
        <w:pStyle w:val="Style42"/>
        <w:keepNext w:val="0"/>
        <w:keepLines w:val="0"/>
        <w:widowControl w:val="0"/>
        <w:shd w:val="clear" w:color="auto" w:fill="auto"/>
        <w:bidi w:val="0"/>
        <w:spacing w:before="0" w:after="140" w:line="233"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За тѣмъ чистой прибыли было .</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Изъ сравненія этихъ цифръ оказы</w:t>
        <w:softHyphen/>
        <w:t xml:space="preserve">вается, 1) что ныньче вастраховавіе увеличилось почти </w:t>
      </w:r>
      <w:r>
        <w:rPr>
          <w:b w:val="0"/>
          <w:bCs w:val="0"/>
          <w:i/>
          <w:iCs/>
          <w:color w:val="000000"/>
          <w:spacing w:val="0"/>
          <w:w w:val="100"/>
          <w:position w:val="0"/>
          <w:sz w:val="13"/>
          <w:szCs w:val="13"/>
          <w:shd w:val="clear" w:color="auto" w:fill="auto"/>
          <w:lang w:val="ru-RU" w:eastAsia="ru-RU" w:bidi="ru-RU"/>
        </w:rPr>
        <w:t>втрое</w:t>
      </w:r>
      <w:r>
        <w:rPr>
          <w:b w:val="0"/>
          <w:bCs w:val="0"/>
          <w:color w:val="000000"/>
          <w:spacing w:val="0"/>
          <w:w w:val="100"/>
          <w:position w:val="0"/>
          <w:sz w:val="13"/>
          <w:szCs w:val="13"/>
          <w:shd w:val="clear" w:color="auto" w:fill="auto"/>
          <w:lang w:val="ru-RU" w:eastAsia="ru-RU" w:bidi="ru-RU"/>
        </w:rPr>
        <w:t xml:space="preserve"> противъ за</w:t>
        <w:softHyphen/>
        <w:t>страховали 1846 года, 2; что сообраз</w:t>
        <w:softHyphen/>
        <w:t xml:space="preserve">но съ этимъ и прибыль общества </w:t>
      </w:r>
      <w:r>
        <w:rPr>
          <w:b w:val="0"/>
          <w:bCs w:val="0"/>
          <w:i/>
          <w:iCs/>
          <w:color w:val="000000"/>
          <w:spacing w:val="0"/>
          <w:w w:val="100"/>
          <w:position w:val="0"/>
          <w:sz w:val="13"/>
          <w:szCs w:val="13"/>
          <w:shd w:val="clear" w:color="auto" w:fill="auto"/>
          <w:lang w:val="ru-RU" w:eastAsia="ru-RU" w:bidi="ru-RU"/>
        </w:rPr>
        <w:t>утроилась,</w:t>
      </w:r>
      <w:r>
        <w:rPr>
          <w:b w:val="0"/>
          <w:bCs w:val="0"/>
          <w:color w:val="000000"/>
          <w:spacing w:val="0"/>
          <w:w w:val="100"/>
          <w:position w:val="0"/>
          <w:sz w:val="13"/>
          <w:szCs w:val="13"/>
          <w:shd w:val="clear" w:color="auto" w:fill="auto"/>
          <w:lang w:val="ru-RU" w:eastAsia="ru-RU" w:bidi="ru-RU"/>
        </w:rPr>
        <w:t xml:space="preserve"> между-тѣмъ какъ 3) сумма расходовъ и вознагражденій только </w:t>
      </w:r>
      <w:r>
        <w:rPr>
          <w:b w:val="0"/>
          <w:bCs w:val="0"/>
          <w:i/>
          <w:iCs/>
          <w:color w:val="000000"/>
          <w:spacing w:val="0"/>
          <w:w w:val="100"/>
          <w:position w:val="0"/>
          <w:sz w:val="13"/>
          <w:szCs w:val="13"/>
          <w:shd w:val="clear" w:color="auto" w:fill="auto"/>
          <w:lang w:val="ru-RU" w:eastAsia="ru-RU" w:bidi="ru-RU"/>
        </w:rPr>
        <w:t>удвоилась.</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Основываясь на этихъ выводахъ, об</w:t>
        <w:softHyphen/>
        <w:t>щество нашло возможнымъ изъ чистой прибыли опредѣлить для выдачи ди</w:t>
        <w:softHyphen/>
        <w:t xml:space="preserve">виденда за 1847 годъ 32,625 р. сер., или по </w:t>
      </w:r>
      <w:r>
        <w:rPr>
          <w:b w:val="0"/>
          <w:bCs w:val="0"/>
          <w:i/>
          <w:iCs/>
          <w:color w:val="000000"/>
          <w:spacing w:val="0"/>
          <w:w w:val="100"/>
          <w:position w:val="0"/>
          <w:sz w:val="13"/>
          <w:szCs w:val="13"/>
          <w:shd w:val="clear" w:color="auto" w:fill="auto"/>
          <w:lang w:val="ru-RU" w:eastAsia="ru-RU" w:bidi="ru-RU"/>
        </w:rPr>
        <w:t>двѣнадцати</w:t>
      </w:r>
      <w:r>
        <w:rPr>
          <w:b w:val="0"/>
          <w:bCs w:val="0"/>
          <w:color w:val="000000"/>
          <w:spacing w:val="0"/>
          <w:w w:val="100"/>
          <w:position w:val="0"/>
          <w:sz w:val="13"/>
          <w:szCs w:val="13"/>
          <w:shd w:val="clear" w:color="auto" w:fill="auto"/>
          <w:lang w:val="ru-RU" w:eastAsia="ru-RU" w:bidi="ru-RU"/>
        </w:rPr>
        <w:t xml:space="preserve"> процентовъ на ка</w:t>
        <w:softHyphen/>
        <w:t>ждую акцію, вмѣсто выданныхъ пре</w:t>
        <w:softHyphen/>
        <w:t xml:space="preserve">жде того </w:t>
      </w:r>
      <w:r>
        <w:rPr>
          <w:b w:val="0"/>
          <w:bCs w:val="0"/>
          <w:i/>
          <w:iCs/>
          <w:color w:val="000000"/>
          <w:spacing w:val="0"/>
          <w:w w:val="100"/>
          <w:position w:val="0"/>
          <w:sz w:val="13"/>
          <w:szCs w:val="13"/>
          <w:shd w:val="clear" w:color="auto" w:fill="auto"/>
          <w:lang w:val="ru-RU" w:eastAsia="ru-RU" w:bidi="ru-RU"/>
        </w:rPr>
        <w:t>шести</w:t>
      </w:r>
      <w:r>
        <w:rPr>
          <w:b w:val="0"/>
          <w:bCs w:val="0"/>
          <w:color w:val="000000"/>
          <w:spacing w:val="0"/>
          <w:w w:val="100"/>
          <w:position w:val="0"/>
          <w:sz w:val="13"/>
          <w:szCs w:val="13"/>
          <w:shd w:val="clear" w:color="auto" w:fill="auto"/>
          <w:lang w:val="ru-RU" w:eastAsia="ru-RU" w:bidi="ru-RU"/>
        </w:rPr>
        <w:t xml:space="preserve"> процентовъ, а 17,922 р. 80% </w:t>
      </w:r>
      <w:r>
        <w:rPr>
          <w:b w:val="0"/>
          <w:bCs w:val="0"/>
          <w:smallCaps/>
          <w:color w:val="000000"/>
          <w:spacing w:val="0"/>
          <w:w w:val="100"/>
          <w:position w:val="0"/>
          <w:sz w:val="13"/>
          <w:szCs w:val="13"/>
          <w:shd w:val="clear" w:color="auto" w:fill="auto"/>
          <w:lang w:val="ru-RU" w:eastAsia="ru-RU" w:bidi="ru-RU"/>
        </w:rPr>
        <w:t>к.</w:t>
      </w:r>
      <w:r>
        <w:rPr>
          <w:b w:val="0"/>
          <w:bCs w:val="0"/>
          <w:color w:val="000000"/>
          <w:spacing w:val="0"/>
          <w:w w:val="100"/>
          <w:position w:val="0"/>
          <w:sz w:val="13"/>
          <w:szCs w:val="13"/>
          <w:shd w:val="clear" w:color="auto" w:fill="auto"/>
          <w:lang w:val="ru-RU" w:eastAsia="ru-RU" w:bidi="ru-RU"/>
        </w:rPr>
        <w:t xml:space="preserve"> сер. присоединить къ .запас</w:t>
        <w:softHyphen/>
        <w:t>ному капиталу общества.</w:t>
      </w:r>
    </w:p>
    <w:p>
      <w:pPr>
        <w:pStyle w:val="Style42"/>
        <w:keepNext w:val="0"/>
        <w:keepLines w:val="0"/>
        <w:widowControl w:val="0"/>
        <w:shd w:val="clear" w:color="auto" w:fill="auto"/>
        <w:bidi w:val="0"/>
        <w:spacing w:before="0" w:after="6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Хотя 1847 годъ и принадлежитъ къ числу самыхъ несчастныхъ для рѣч- наго плаванія, потому-что бури, сви</w:t>
        <w:softHyphen/>
        <w:t>рѣпствовавшія въ октябрѣ и ноябрѣ мѣсяцахъ, на пространствѣ между Пе</w:t>
        <w:softHyphen/>
        <w:t>тербургомъ и Рыбинскомъ, потопивъ суда съ застрахованными грузами, ли</w:t>
        <w:softHyphen/>
        <w:t>шили общество немаловажной части его прибылей, по, не взирая на это и дѣйствуя съ надлежащею осмотритель</w:t>
        <w:softHyphen/>
        <w:t>ностію, при быстромъ распростране</w:t>
        <w:softHyphen/>
        <w:t>ніи операцій, оно было въ состояніи привести ихъ къ болѣе удовлетвори</w:t>
        <w:softHyphen/>
        <w:t>тельному противъ 1846 года заключе</w:t>
        <w:softHyphen/>
        <w:t>нію. Такому развитію дѣйствій обще</w:t>
        <w:softHyphen/>
        <w:t>ства способствовало сколько необы</w:t>
        <w:softHyphen/>
        <w:t>кновенное движеніе по внутреннимъ системамъ имперіи въ огромныхъ мас</w:t>
        <w:softHyphen/>
        <w:t xml:space="preserve">сахъ хлѣбпаго товара, столько же и постепенное сознаніе торговыми </w:t>
      </w:r>
      <w:r>
        <w:rPr>
          <w:b w:val="0"/>
          <w:bCs w:val="0"/>
          <w:color w:val="000000"/>
          <w:spacing w:val="0"/>
          <w:w w:val="100"/>
          <w:position w:val="0"/>
          <w:sz w:val="13"/>
          <w:szCs w:val="13"/>
          <w:shd w:val="clear" w:color="auto" w:fill="auto"/>
          <w:lang w:val="de-DE" w:eastAsia="de-DE" w:bidi="de-DE"/>
        </w:rPr>
        <w:t>co</w:t>
        <w:softHyphen/>
      </w:r>
    </w:p>
    <mc:AlternateContent>
      <mc:Choice Requires="wps">
        <w:drawing>
          <wp:anchor distT="63500" distB="0" distL="114300" distR="114300" simplePos="0" relativeHeight="125829569" behindDoc="0" locked="0" layoutInCell="1" allowOverlap="1">
            <wp:simplePos x="0" y="0"/>
            <wp:positionH relativeFrom="page">
              <wp:posOffset>2256790</wp:posOffset>
            </wp:positionH>
            <wp:positionV relativeFrom="margin">
              <wp:posOffset>1076325</wp:posOffset>
            </wp:positionV>
            <wp:extent cx="640080" cy="210185"/>
            <wp:wrapSquare wrapText="bothSides"/>
            <wp:docPr id="843" name="Shape 843"/>
            <a:graphic xmlns:a="http://schemas.openxmlformats.org/drawingml/2006/main">
              <a:graphicData uri="http://schemas.microsoft.com/office/word/2010/wordprocessingShape">
                <wps:wsp>
                  <wps:cNvSpPr txBox="1"/>
                  <wps:spPr>
                    <a:xfrm>
                      <a:ext cx="640080" cy="210185"/>
                    </a:xfrm>
                    <a:prstGeom prst="rect"/>
                    <a:noFill/>
                  </wps:spPr>
                  <wps:txbx>
                    <w:txbxContent>
                      <w:p>
                        <w:pPr>
                          <w:pStyle w:val="Style42"/>
                          <w:keepNext w:val="0"/>
                          <w:keepLines w:val="0"/>
                          <w:widowControl w:val="0"/>
                          <w:shd w:val="clear" w:color="auto" w:fill="auto"/>
                          <w:tabs>
                            <w:tab w:pos="912"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50,318 ■ 66% » 18,154 » 17</w:t>
                          <w:tab/>
                          <w:t>.</w:t>
                        </w:r>
                      </w:p>
                    </w:txbxContent>
                  </wps:txbx>
                  <wps:bodyPr lIns="0" tIns="0" rIns="0" bIns="0">
                    <a:spAutoFit/>
                  </wps:bodyPr>
                </wps:wsp>
              </a:graphicData>
            </a:graphic>
          </wp:anchor>
        </w:drawing>
      </mc:Choice>
      <mc:Fallback>
        <w:pict>
          <v:shape id="_x0000_s1869" type="#_x0000_t202" style="position:absolute;margin-left:115.2pt;margin-top:84.75pt;width:50.399999999999999pt;height:16.550000000000001pt;z-index:-125829184;mso-wrap-distance-left:9.pt;mso-wrap-distance-top:5.pt;mso-wrap-distance-right:9.pt;mso-position-horizontal-relative:margin;mso-position-vertical-relative:margin" filled="f" stroked="f">
            <v:textbox style="mso-fit-shape-to-text:t" inset="0,0,0,0">
              <w:txbxContent>
                <w:p>
                  <w:pPr>
                    <w:pStyle w:val="Style42"/>
                    <w:keepNext w:val="0"/>
                    <w:keepLines w:val="0"/>
                    <w:widowControl w:val="0"/>
                    <w:shd w:val="clear" w:color="auto" w:fill="auto"/>
                    <w:tabs>
                      <w:tab w:pos="912"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50,318 ■ 66% » 18,154 » 17</w:t>
                    <w:tab/>
                    <w:t>.</w:t>
                  </w:r>
                </w:p>
              </w:txbxContent>
            </v:textbox>
            <w10:wrap type="square" anchorx="margin" anchory="margin"/>
          </v:shape>
        </w:pict>
      </mc:Fallback>
    </mc:AlternateContent>
    <w:p>
      <w:pPr>
        <w:pStyle w:val="Style42"/>
        <w:keepNext w:val="0"/>
        <w:keepLines w:val="0"/>
        <w:widowControl w:val="0"/>
        <w:shd w:val="clear" w:color="auto" w:fill="auto"/>
        <w:bidi w:val="0"/>
        <w:spacing w:before="0" w:after="140" w:line="233" w:lineRule="auto"/>
        <w:ind w:left="140" w:right="0" w:firstLine="20"/>
        <w:jc w:val="both"/>
        <w:rPr>
          <w:sz w:val="13"/>
          <w:szCs w:val="13"/>
        </w:rPr>
      </w:pPr>
      <w:r>
        <w:rPr>
          <w:b w:val="0"/>
          <w:bCs w:val="0"/>
          <w:color w:val="000000"/>
          <w:spacing w:val="0"/>
          <w:w w:val="100"/>
          <w:position w:val="0"/>
          <w:sz w:val="13"/>
          <w:szCs w:val="13"/>
          <w:shd w:val="clear" w:color="auto" w:fill="auto"/>
          <w:lang w:val="de-DE" w:eastAsia="de-DE" w:bidi="de-DE"/>
        </w:rPr>
        <w:t xml:space="preserve">lli, </w:t>
      </w:r>
      <w:r>
        <w:rPr>
          <w:b w:val="0"/>
          <w:bCs w:val="0"/>
          <w:color w:val="000000"/>
          <w:spacing w:val="0"/>
          <w:w w:val="100"/>
          <w:position w:val="0"/>
          <w:sz w:val="13"/>
          <w:szCs w:val="13"/>
          <w:shd w:val="clear" w:color="auto" w:fill="auto"/>
          <w:lang w:val="ru-RU" w:eastAsia="ru-RU" w:bidi="ru-RU"/>
        </w:rPr>
        <w:t>044 » 43% » 53,208 » 25% »</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словіями пользы, проистекающей отъ подобныхъ учрежденій.</w:t>
      </w:r>
    </w:p>
    <w:p>
      <w:pPr>
        <w:pStyle w:val="Style42"/>
        <w:keepNext w:val="0"/>
        <w:keepLines w:val="0"/>
        <w:widowControl w:val="0"/>
        <w:shd w:val="clear" w:color="auto" w:fill="auto"/>
        <w:bidi w:val="0"/>
        <w:spacing w:before="0" w:after="14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Обществу разрѣшено продолжить раздачу акцій по 17 іюня 1849 года. При настоящемъ распространеніи дѣй</w:t>
        <w:softHyphen/>
        <w:t>ствій, предполагается этою мѣрою уве</w:t>
        <w:softHyphen/>
        <w:t>личить и капиталъ общества й отнеся къ дивиденду съ 1848 года только тѣ акціи, за которыя капиталъ уплаченъ будетъ до 1 сентября нынѣшняго года.</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Въ прошломъ мѣсяцѣ, въ газе</w:t>
        <w:softHyphen/>
        <w:t xml:space="preserve">тахъ былъ помѣщеиъ очеркъ развитія Демидовскаго Дома Трудящихся · со времени его основанія до нынѣшняго года. Мы приведемъ нѣкоторыя </w:t>
      </w:r>
      <w:r>
        <w:rPr>
          <w:color w:val="000000"/>
          <w:spacing w:val="0"/>
          <w:w w:val="100"/>
          <w:position w:val="0"/>
          <w:sz w:val="10"/>
          <w:szCs w:val="10"/>
          <w:shd w:val="clear" w:color="auto" w:fill="auto"/>
          <w:lang w:val="ru-RU" w:eastAsia="ru-RU" w:bidi="ru-RU"/>
        </w:rPr>
        <w:t>ци</w:t>
        <w:softHyphen/>
      </w:r>
      <w:r>
        <w:rPr>
          <w:b w:val="0"/>
          <w:bCs w:val="0"/>
          <w:color w:val="000000"/>
          <w:spacing w:val="0"/>
          <w:w w:val="100"/>
          <w:position w:val="0"/>
          <w:sz w:val="13"/>
          <w:szCs w:val="13"/>
          <w:shd w:val="clear" w:color="auto" w:fill="auto"/>
          <w:lang w:val="ru-RU" w:eastAsia="ru-RU" w:bidi="ru-RU"/>
        </w:rPr>
        <w:t>фры и выписки изъ этого очерка, по которымъ можно составить понятіе о значеніи этого заведенія въ ряду дру</w:t>
        <w:softHyphen/>
        <w:t>гихъ нашихъ Филантропическихъ учре</w:t>
        <w:softHyphen/>
        <w:t>жденій.</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Домъ Призрѣнія Трудящихся учре</w:t>
        <w:softHyphen/>
        <w:t>жденъ Анатоліемъ Николаевичемъ Де</w:t>
        <w:softHyphen/>
        <w:t>мидовымъ, съ цѣлію « доставить бѣд</w:t>
        <w:softHyphen/>
        <w:t>нымъ жителямъ столицы средства къ пріобрѣтенію всего пужпаго для ихъ содержанія — работами простыми, не требующими особеннаго умѣнья или искусства». На осуществленіе этой цѣли, г. Демидовъ первоначально по</w:t>
        <w:softHyphen/>
        <w:t xml:space="preserve">жертвовалъ </w:t>
      </w:r>
      <w:r>
        <w:rPr>
          <w:b w:val="0"/>
          <w:bCs w:val="0"/>
          <w:i/>
          <w:iCs/>
          <w:color w:val="000000"/>
          <w:spacing w:val="0"/>
          <w:w w:val="100"/>
          <w:position w:val="0"/>
          <w:sz w:val="13"/>
          <w:szCs w:val="13"/>
          <w:shd w:val="clear" w:color="auto" w:fill="auto"/>
          <w:lang w:val="ru-RU" w:eastAsia="ru-RU" w:bidi="ru-RU"/>
        </w:rPr>
        <w:t>полмильиона</w:t>
      </w:r>
      <w:r>
        <w:rPr>
          <w:b w:val="0"/>
          <w:bCs w:val="0"/>
          <w:color w:val="000000"/>
          <w:spacing w:val="0"/>
          <w:w w:val="100"/>
          <w:position w:val="0"/>
          <w:sz w:val="13"/>
          <w:szCs w:val="13"/>
          <w:shd w:val="clear" w:color="auto" w:fill="auto"/>
          <w:lang w:val="ru-RU" w:eastAsia="ru-RU" w:bidi="ru-RU"/>
        </w:rPr>
        <w:t xml:space="preserve"> ассигнаціями (142,857 руб. 15 коп. сер.)</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19 марта 1833 г. Домъ Трудящихся былъ открытъ и принятъ йодъ покро</w:t>
        <w:softHyphen/>
        <w:t>вительство Государыни Императрицы.</w:t>
      </w:r>
    </w:p>
    <w:p>
      <w:pPr>
        <w:pStyle w:val="Style42"/>
        <w:keepNext w:val="0"/>
        <w:keepLines w:val="0"/>
        <w:widowControl w:val="0"/>
        <w:shd w:val="clear" w:color="auto" w:fill="auto"/>
        <w:bidi w:val="0"/>
        <w:spacing w:before="0" w:after="14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1835 г. началось преобразованіе заведенія по новому плану и въ ббль-</w:t>
      </w:r>
      <w:r>
        <w:br w:type="page"/>
      </w:r>
    </w:p>
    <w:tbl>
      <w:tblPr>
        <w:tblpPr w:leftFromText="0" w:rightFromText="0" w:topFromText="60" w:bottomFromText="0" w:horzAnchor="page" w:tblpX="1288" w:vertAnchor="margin" w:tblpY="3073"/>
        <w:jc w:val="left"/>
        <w:tblLayout w:type="fixed"/>
      </w:tblPr>
      <w:tblGrid>
        <w:gridCol w:w="557"/>
        <w:gridCol w:w="600"/>
        <w:gridCol w:w="662"/>
        <w:gridCol w:w="542"/>
      </w:tblGrid>
      <w:tr>
        <w:trPr>
          <w:tblHeader/>
          <w:trHeight w:val="139" w:hRule="exact"/>
        </w:trPr>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0"/>
                <w:szCs w:val="10"/>
              </w:rPr>
            </w:pPr>
            <w:r>
              <w:rPr>
                <w:b/>
                <w:bCs/>
                <w:color w:val="000000"/>
                <w:spacing w:val="0"/>
                <w:w w:val="100"/>
                <w:position w:val="0"/>
                <w:sz w:val="10"/>
                <w:szCs w:val="10"/>
                <w:shd w:val="clear" w:color="auto" w:fill="auto"/>
                <w:lang w:val="ru-RU" w:eastAsia="ru-RU" w:bidi="ru-RU"/>
              </w:rPr>
              <w:t>годъ</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0"/>
                <w:szCs w:val="10"/>
              </w:rPr>
            </w:pPr>
            <w:r>
              <w:rPr>
                <w:b/>
                <w:bCs/>
                <w:color w:val="000000"/>
                <w:spacing w:val="0"/>
                <w:w w:val="100"/>
                <w:position w:val="0"/>
                <w:sz w:val="10"/>
                <w:szCs w:val="10"/>
                <w:shd w:val="clear" w:color="auto" w:fill="auto"/>
                <w:lang w:val="ru-RU" w:eastAsia="ru-RU" w:bidi="ru-RU"/>
              </w:rPr>
              <w:t>заработано</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0"/>
                <w:szCs w:val="10"/>
              </w:rPr>
            </w:pPr>
            <w:r>
              <w:rPr>
                <w:b/>
                <w:bCs/>
                <w:color w:val="000000"/>
                <w:spacing w:val="0"/>
                <w:w w:val="100"/>
                <w:position w:val="0"/>
                <w:sz w:val="10"/>
                <w:szCs w:val="10"/>
                <w:shd w:val="clear" w:color="auto" w:fill="auto"/>
                <w:lang w:val="ru-RU" w:eastAsia="ru-RU" w:bidi="ru-RU"/>
              </w:rPr>
              <w:t>удержано</w:t>
            </w:r>
          </w:p>
        </w:tc>
        <w:tc>
          <w:tcPr>
            <w:tcBorders>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20" w:firstLine="0"/>
              <w:jc w:val="center"/>
              <w:rPr>
                <w:sz w:val="10"/>
                <w:szCs w:val="10"/>
              </w:rPr>
            </w:pPr>
            <w:r>
              <w:rPr>
                <w:b/>
                <w:bCs/>
                <w:color w:val="000000"/>
                <w:spacing w:val="0"/>
                <w:w w:val="100"/>
                <w:position w:val="0"/>
                <w:sz w:val="10"/>
                <w:szCs w:val="10"/>
                <w:shd w:val="clear" w:color="auto" w:fill="auto"/>
                <w:lang w:val="ru-RU" w:eastAsia="ru-RU" w:bidi="ru-RU"/>
              </w:rPr>
              <w:t>выдано</w:t>
            </w:r>
          </w:p>
        </w:tc>
      </w:tr>
      <w:tr>
        <w:trPr>
          <w:trHeight w:val="110"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0"/>
                <w:szCs w:val="10"/>
              </w:rPr>
            </w:pPr>
            <w:r>
              <w:rPr>
                <w:b/>
                <w:bCs/>
                <w:color w:val="000000"/>
                <w:spacing w:val="0"/>
                <w:w w:val="100"/>
                <w:position w:val="0"/>
                <w:sz w:val="10"/>
                <w:szCs w:val="10"/>
                <w:shd w:val="clear" w:color="auto" w:fill="auto"/>
                <w:lang w:val="ru-RU" w:eastAsia="ru-RU" w:bidi="ru-RU"/>
              </w:rPr>
              <w:t>бѣдными</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0"/>
                <w:szCs w:val="10"/>
              </w:rPr>
            </w:pPr>
            <w:r>
              <w:rPr>
                <w:b/>
                <w:bCs/>
                <w:color w:val="000000"/>
                <w:spacing w:val="0"/>
                <w:w w:val="100"/>
                <w:position w:val="0"/>
                <w:sz w:val="10"/>
                <w:szCs w:val="10"/>
                <w:shd w:val="clear" w:color="auto" w:fill="auto"/>
                <w:lang w:val="ru-RU" w:eastAsia="ru-RU" w:bidi="ru-RU"/>
              </w:rPr>
              <w:t>за ихъ со</w:t>
              <w:softHyphen/>
            </w:r>
          </w:p>
        </w:tc>
        <w:tc>
          <w:tcPr>
            <w:tcBorders>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0"/>
                <w:szCs w:val="10"/>
              </w:rPr>
            </w:pPr>
            <w:r>
              <w:rPr>
                <w:b/>
                <w:bCs/>
                <w:color w:val="000000"/>
                <w:spacing w:val="0"/>
                <w:w w:val="100"/>
                <w:position w:val="0"/>
                <w:sz w:val="10"/>
                <w:szCs w:val="10"/>
                <w:shd w:val="clear" w:color="auto" w:fill="auto"/>
                <w:lang w:val="ru-RU" w:eastAsia="ru-RU" w:bidi="ru-RU"/>
              </w:rPr>
              <w:t>имъ за-</w:t>
            </w:r>
          </w:p>
        </w:tc>
      </w:tr>
      <w:tr>
        <w:trPr>
          <w:trHeight w:val="130"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0"/>
                <w:szCs w:val="10"/>
              </w:rPr>
            </w:pPr>
            <w:r>
              <w:rPr>
                <w:b/>
                <w:bCs/>
                <w:color w:val="000000"/>
                <w:spacing w:val="0"/>
                <w:w w:val="100"/>
                <w:position w:val="0"/>
                <w:sz w:val="10"/>
                <w:szCs w:val="10"/>
                <w:shd w:val="clear" w:color="auto" w:fill="auto"/>
                <w:lang w:val="ru-RU" w:eastAsia="ru-RU" w:bidi="ru-RU"/>
              </w:rPr>
              <w:t>держаніе.</w:t>
            </w:r>
          </w:p>
        </w:tc>
        <w:tc>
          <w:tcPr>
            <w:tcBorders>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0"/>
                <w:szCs w:val="10"/>
              </w:rPr>
            </w:pPr>
            <w:r>
              <w:rPr>
                <w:b/>
                <w:bCs/>
                <w:color w:val="000000"/>
                <w:spacing w:val="0"/>
                <w:w w:val="100"/>
                <w:position w:val="0"/>
                <w:sz w:val="10"/>
                <w:szCs w:val="10"/>
                <w:shd w:val="clear" w:color="auto" w:fill="auto"/>
                <w:lang w:val="ru-RU" w:eastAsia="ru-RU" w:bidi="ru-RU"/>
              </w:rPr>
              <w:t>дѣльной</w:t>
            </w:r>
          </w:p>
        </w:tc>
      </w:tr>
      <w:tr>
        <w:trPr>
          <w:trHeight w:val="115"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0"/>
                <w:szCs w:val="10"/>
              </w:rPr>
            </w:pPr>
            <w:r>
              <w:rPr>
                <w:b/>
                <w:bCs/>
                <w:color w:val="000000"/>
                <w:spacing w:val="0"/>
                <w:w w:val="100"/>
                <w:position w:val="0"/>
                <w:sz w:val="10"/>
                <w:szCs w:val="10"/>
                <w:shd w:val="clear" w:color="auto" w:fill="auto"/>
                <w:lang w:val="ru-RU" w:eastAsia="ru-RU" w:bidi="ru-RU"/>
              </w:rPr>
              <w:t>платы.</w:t>
            </w:r>
          </w:p>
        </w:tc>
      </w:tr>
      <w:tr>
        <w:trPr>
          <w:trHeight w:val="139"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shd w:val="clear" w:color="auto" w:fill="auto"/>
                <w:lang w:val="ru-RU" w:eastAsia="ru-RU" w:bidi="ru-RU"/>
              </w:rPr>
              <w:t>р. с.</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shd w:val="clear" w:color="auto" w:fill="auto"/>
                <w:lang w:val="ru-RU" w:eastAsia="ru-RU" w:bidi="ru-RU"/>
              </w:rPr>
              <w:t>р. с.</w:t>
            </w:r>
          </w:p>
        </w:tc>
        <w:tc>
          <w:tcPr>
            <w:tcBorders>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20" w:firstLine="0"/>
              <w:jc w:val="center"/>
              <w:rPr>
                <w:sz w:val="13"/>
                <w:szCs w:val="13"/>
              </w:rPr>
            </w:pPr>
            <w:r>
              <w:rPr>
                <w:color w:val="000000"/>
                <w:spacing w:val="0"/>
                <w:w w:val="100"/>
                <w:position w:val="0"/>
                <w:sz w:val="13"/>
                <w:szCs w:val="13"/>
                <w:shd w:val="clear" w:color="auto" w:fill="auto"/>
                <w:lang w:val="ru-RU" w:eastAsia="ru-RU" w:bidi="ru-RU"/>
              </w:rPr>
              <w:t>р. с.</w:t>
            </w:r>
          </w:p>
        </w:tc>
      </w:tr>
      <w:tr>
        <w:trPr>
          <w:trHeight w:val="134" w:hRule="exact"/>
        </w:trPr>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1836</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shd w:val="clear" w:color="auto" w:fill="auto"/>
                <w:lang w:val="ru-RU" w:eastAsia="ru-RU" w:bidi="ru-RU"/>
              </w:rPr>
              <w:t>2,300</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shd w:val="clear" w:color="auto" w:fill="auto"/>
                <w:lang w:val="ru-RU" w:eastAsia="ru-RU" w:bidi="ru-RU"/>
              </w:rPr>
              <w:t>1,041</w:t>
            </w:r>
          </w:p>
        </w:tc>
        <w:tc>
          <w:tcPr>
            <w:tcBorders>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shd w:val="clear" w:color="auto" w:fill="auto"/>
                <w:lang w:val="ru-RU" w:eastAsia="ru-RU" w:bidi="ru-RU"/>
              </w:rPr>
              <w:t>1,259</w:t>
            </w:r>
          </w:p>
        </w:tc>
      </w:tr>
      <w:tr>
        <w:trPr>
          <w:trHeight w:val="144" w:hRule="exact"/>
        </w:trPr>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18»0</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shd w:val="clear" w:color="auto" w:fill="auto"/>
                <w:lang w:val="ru-RU" w:eastAsia="ru-RU" w:bidi="ru-RU"/>
              </w:rPr>
              <w:t>4.842</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shd w:val="clear" w:color="auto" w:fill="auto"/>
                <w:lang w:val="ru-RU" w:eastAsia="ru-RU" w:bidi="ru-RU"/>
              </w:rPr>
              <w:t>2,011</w:t>
            </w:r>
          </w:p>
        </w:tc>
        <w:tc>
          <w:tcPr>
            <w:tcBorders>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shd w:val="clear" w:color="auto" w:fill="auto"/>
                <w:lang w:val="ru-RU" w:eastAsia="ru-RU" w:bidi="ru-RU"/>
              </w:rPr>
              <w:t>2,830</w:t>
            </w:r>
          </w:p>
        </w:tc>
      </w:tr>
      <w:tr>
        <w:trPr>
          <w:trHeight w:val="139" w:hRule="exact"/>
        </w:trPr>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1844</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shd w:val="clear" w:color="auto" w:fill="auto"/>
                <w:lang w:val="ru-RU" w:eastAsia="ru-RU" w:bidi="ru-RU"/>
              </w:rPr>
              <w:t>7,500</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shd w:val="clear" w:color="auto" w:fill="auto"/>
                <w:lang w:val="ru-RU" w:eastAsia="ru-RU" w:bidi="ru-RU"/>
              </w:rPr>
              <w:t>2.788</w:t>
            </w:r>
          </w:p>
        </w:tc>
        <w:tc>
          <w:tcPr>
            <w:tcBorders>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shd w:val="clear" w:color="auto" w:fill="auto"/>
                <w:lang w:val="ru-RU" w:eastAsia="ru-RU" w:bidi="ru-RU"/>
              </w:rPr>
              <w:t>4,711</w:t>
            </w:r>
          </w:p>
        </w:tc>
      </w:tr>
      <w:tr>
        <w:trPr>
          <w:trHeight w:val="149" w:hRule="exact"/>
        </w:trPr>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1847</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shd w:val="clear" w:color="auto" w:fill="auto"/>
                <w:lang w:val="ru-RU" w:eastAsia="ru-RU" w:bidi="ru-RU"/>
              </w:rPr>
              <w:t>8,499</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shd w:val="clear" w:color="auto" w:fill="auto"/>
                <w:lang w:val="ru-RU" w:eastAsia="ru-RU" w:bidi="ru-RU"/>
              </w:rPr>
              <w:t>2,784</w:t>
            </w:r>
          </w:p>
        </w:tc>
        <w:tc>
          <w:tcPr>
            <w:tcBorders>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shd w:val="clear" w:color="auto" w:fill="auto"/>
                <w:lang w:val="ru-RU" w:eastAsia="ru-RU" w:bidi="ru-RU"/>
              </w:rPr>
              <w:t>5,714</w:t>
            </w:r>
          </w:p>
        </w:tc>
      </w:tr>
      <w:tr>
        <w:trPr>
          <w:trHeight w:val="144" w:hRule="exact"/>
        </w:trPr>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shd w:val="clear" w:color="auto" w:fill="auto"/>
                <w:lang w:val="ru-RU" w:eastAsia="ru-RU" w:bidi="ru-RU"/>
              </w:rPr>
              <w:t>Всего съ</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right w:val="single" w:sz="4"/>
            </w:tcBorders>
            <w:shd w:val="clear" w:color="auto" w:fill="FFFFFF"/>
            <w:vAlign w:val="top"/>
          </w:tcPr>
          <w:p>
            <w:pPr>
              <w:widowControl w:val="0"/>
              <w:rPr>
                <w:sz w:val="10"/>
                <w:szCs w:val="10"/>
              </w:rPr>
            </w:pPr>
          </w:p>
        </w:tc>
      </w:tr>
      <w:tr>
        <w:trPr>
          <w:trHeight w:val="149" w:hRule="exact"/>
        </w:trPr>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shd w:val="clear" w:color="auto" w:fill="auto"/>
                <w:lang w:val="ru-RU" w:eastAsia="ru-RU" w:bidi="ru-RU"/>
              </w:rPr>
              <w:t>1836 по</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right w:val="single" w:sz="4"/>
            </w:tcBorders>
            <w:shd w:val="clear" w:color="auto" w:fill="FFFFFF"/>
            <w:vAlign w:val="top"/>
          </w:tcPr>
          <w:p>
            <w:pPr>
              <w:widowControl w:val="0"/>
              <w:rPr>
                <w:sz w:val="10"/>
                <w:szCs w:val="10"/>
              </w:rPr>
            </w:pPr>
          </w:p>
        </w:tc>
      </w:tr>
      <w:tr>
        <w:trPr>
          <w:trHeight w:val="158" w:hRule="exact"/>
        </w:trPr>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shd w:val="clear" w:color="auto" w:fill="auto"/>
                <w:lang w:val="ru-RU" w:eastAsia="ru-RU" w:bidi="ru-RU"/>
              </w:rPr>
              <w:t>1847 .</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60" w:right="0" w:firstLine="0"/>
              <w:jc w:val="center"/>
              <w:rPr>
                <w:sz w:val="13"/>
                <w:szCs w:val="13"/>
              </w:rPr>
            </w:pPr>
            <w:r>
              <w:rPr>
                <w:color w:val="000000"/>
                <w:spacing w:val="0"/>
                <w:w w:val="100"/>
                <w:position w:val="0"/>
                <w:sz w:val="13"/>
                <w:szCs w:val="13"/>
                <w:shd w:val="clear" w:color="auto" w:fill="auto"/>
                <w:lang w:val="ru-RU" w:eastAsia="ru-RU" w:bidi="ru-RU"/>
              </w:rPr>
              <w:t>68.892</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shd w:val="clear" w:color="auto" w:fill="auto"/>
                <w:lang w:val="ru-RU" w:eastAsia="ru-RU" w:bidi="ru-RU"/>
              </w:rPr>
              <w:t>26,755</w:t>
            </w:r>
          </w:p>
        </w:tc>
        <w:tc>
          <w:tcPr>
            <w:tcBorders>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20" w:firstLine="0"/>
              <w:jc w:val="center"/>
              <w:rPr>
                <w:sz w:val="13"/>
                <w:szCs w:val="13"/>
              </w:rPr>
            </w:pPr>
            <w:r>
              <w:rPr>
                <w:color w:val="000000"/>
                <w:spacing w:val="0"/>
                <w:w w:val="100"/>
                <w:position w:val="0"/>
                <w:sz w:val="13"/>
                <w:szCs w:val="13"/>
                <w:shd w:val="clear" w:color="auto" w:fill="auto"/>
                <w:lang w:val="ru-RU" w:eastAsia="ru-RU" w:bidi="ru-RU"/>
              </w:rPr>
              <w:t>42,136</w:t>
            </w:r>
          </w:p>
        </w:tc>
      </w:tr>
    </w:tbl>
    <mc:AlternateContent>
      <mc:Choice Requires="wps">
        <w:drawing>
          <wp:anchor distT="0" distB="0" distL="0" distR="0" simplePos="0" relativeHeight="125829571" behindDoc="0" locked="0" layoutInCell="1" allowOverlap="1">
            <wp:simplePos x="0" y="0"/>
            <wp:positionH relativeFrom="page">
              <wp:posOffset>824230</wp:posOffset>
            </wp:positionH>
            <wp:positionV relativeFrom="margin">
              <wp:posOffset>3810</wp:posOffset>
            </wp:positionV>
            <wp:extent cx="1499870" cy="1965960"/>
            <wp:wrapSquare wrapText="right"/>
            <wp:docPr id="845" name="Shape 845"/>
            <a:graphic xmlns:a="http://schemas.openxmlformats.org/drawingml/2006/main">
              <a:graphicData uri="http://schemas.microsoft.com/office/word/2010/wordprocessingShape">
                <wps:wsp>
                  <wps:cNvSpPr txBox="1"/>
                  <wps:spPr>
                    <a:xfrm>
                      <a:ext cx="1499870" cy="196596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шихъ размѣрахъ. Перестроено эланіе заведенія и вновь построена въ немъ церковь.</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Въ 1836 году открыто </w:t>
                        </w:r>
                        <w:r>
                          <w:rPr>
                            <w:b w:val="0"/>
                            <w:bCs w:val="0"/>
                            <w:i/>
                            <w:iCs/>
                            <w:color w:val="000000"/>
                            <w:spacing w:val="0"/>
                            <w:w w:val="100"/>
                            <w:position w:val="0"/>
                            <w:sz w:val="13"/>
                            <w:szCs w:val="13"/>
                            <w:shd w:val="clear" w:color="auto" w:fill="auto"/>
                            <w:lang w:val="ru-RU" w:eastAsia="ru-RU" w:bidi="ru-RU"/>
                          </w:rPr>
                          <w:t>Отдѣленіе для Трудящихся.</w:t>
                        </w:r>
                        <w:r>
                          <w:rPr>
                            <w:b w:val="0"/>
                            <w:bCs w:val="0"/>
                            <w:color w:val="000000"/>
                            <w:spacing w:val="0"/>
                            <w:w w:val="100"/>
                            <w:position w:val="0"/>
                            <w:sz w:val="13"/>
                            <w:szCs w:val="13"/>
                            <w:shd w:val="clear" w:color="auto" w:fill="auto"/>
                            <w:lang w:val="ru-RU" w:eastAsia="ru-RU" w:bidi="ru-RU"/>
                          </w:rPr>
                          <w:t xml:space="preserve"> Въ немъ помѣщаются на двухъ разныхъ половинахъ бѣдныя женщины — дворянскаго званія и ивъ состоянія разночинцевъ, которыя по</w:t>
                          <w:softHyphen/>
                          <w:t>дучаютъ отъ заведенія квартиру,столъ, отопленіе, освѣщеніе, прислугу, всѣ хозяйственныя принадлежности и да</w:t>
                          <w:softHyphen/>
                          <w:t>же заказную работу. Изъ задѣльной платы онѣ обязаны впосить въ кассу Дома за свое содержаніе — первыя 12 коп. сер., а вторыя 8 к. сер. въ дель.</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настоящее время, въ Домѣ помѣ</w:t>
                          <w:softHyphen/>
                          <w:t>щается 70 трудящихся (50 дворянъ и 20 разночинцевъ). Чтобъ дать нѣкото</w:t>
                          <w:softHyphen/>
                          <w:t>рое понятіе объ успѣшномъ ходѣ это</w:t>
                          <w:softHyphen/>
                          <w:t>го учрежденія, приводимъ слѣдующія цифры:</w:t>
                        </w:r>
                      </w:p>
                    </w:txbxContent>
                  </wps:txbx>
                  <wps:bodyPr lIns="0" tIns="0" rIns="0" bIns="0">
                    <a:spAutoFit/>
                  </wps:bodyPr>
                </wps:wsp>
              </a:graphicData>
            </a:graphic>
          </wp:anchor>
        </w:drawing>
      </mc:Choice>
      <mc:Fallback>
        <w:pict>
          <v:shape id="_x0000_s1871" type="#_x0000_t202" style="position:absolute;margin-left:2.3999999999999999pt;margin-top:0.29999999999999999pt;width:118.09999999999999pt;height:154.80000000000001pt;z-index:-125829182;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шихъ размѣрахъ. Перестроено эланіе заведенія и вновь построена въ немъ церковь.</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Въ 1836 году открыто </w:t>
                  </w:r>
                  <w:r>
                    <w:rPr>
                      <w:b w:val="0"/>
                      <w:bCs w:val="0"/>
                      <w:i/>
                      <w:iCs/>
                      <w:color w:val="000000"/>
                      <w:spacing w:val="0"/>
                      <w:w w:val="100"/>
                      <w:position w:val="0"/>
                      <w:sz w:val="13"/>
                      <w:szCs w:val="13"/>
                      <w:shd w:val="clear" w:color="auto" w:fill="auto"/>
                      <w:lang w:val="ru-RU" w:eastAsia="ru-RU" w:bidi="ru-RU"/>
                    </w:rPr>
                    <w:t>Отдѣленіе для Трудящихся.</w:t>
                  </w:r>
                  <w:r>
                    <w:rPr>
                      <w:b w:val="0"/>
                      <w:bCs w:val="0"/>
                      <w:color w:val="000000"/>
                      <w:spacing w:val="0"/>
                      <w:w w:val="100"/>
                      <w:position w:val="0"/>
                      <w:sz w:val="13"/>
                      <w:szCs w:val="13"/>
                      <w:shd w:val="clear" w:color="auto" w:fill="auto"/>
                      <w:lang w:val="ru-RU" w:eastAsia="ru-RU" w:bidi="ru-RU"/>
                    </w:rPr>
                    <w:t xml:space="preserve"> Въ немъ помѣщаются на двухъ разныхъ половинахъ бѣдныя женщины — дворянскаго званія и ивъ состоянія разночинцевъ, которыя по</w:t>
                    <w:softHyphen/>
                    <w:t>дучаютъ отъ заведенія квартиру,столъ, отопленіе, освѣщеніе, прислугу, всѣ хозяйственныя принадлежности и да</w:t>
                    <w:softHyphen/>
                    <w:t>же заказную работу. Изъ задѣльной платы онѣ обязаны впосить въ кассу Дома за свое содержаніе — первыя 12 коп. сер., а вторыя 8 к. сер. въ дель.</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настоящее время, въ Домѣ помѣ</w:t>
                    <w:softHyphen/>
                    <w:t>щается 70 трудящихся (50 дворянъ и 20 разночинцевъ). Чтобъ дать нѣкото</w:t>
                    <w:softHyphen/>
                    <w:t>рое понятіе объ успѣшномъ ходѣ это</w:t>
                    <w:softHyphen/>
                    <w:t>го учрежденія, приводимъ слѣдующія цифры:</w:t>
                  </w:r>
                </w:p>
              </w:txbxContent>
            </v:textbox>
            <w10:wrap type="square" side="right" anchorx="margin" anchory="margin"/>
          </v:shape>
        </w:pict>
      </mc:Fallback>
    </mc:AlternateContent>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Въ 1840 году, Домъ Трудящихся на</w:t>
        <w:softHyphen/>
        <w:t>чалъ раздавать работы бѣднымъ на ихъ квартиры. Число такимъ образомъ работающихъ простирается ежегодно до 50.</w:t>
      </w:r>
    </w:p>
    <w:p>
      <w:pPr>
        <w:pStyle w:val="Style42"/>
        <w:keepNext w:val="0"/>
        <w:keepLines w:val="0"/>
        <w:widowControl w:val="0"/>
        <w:shd w:val="clear" w:color="auto" w:fill="auto"/>
        <w:bidi w:val="0"/>
        <w:spacing w:before="0" w:after="0" w:line="240" w:lineRule="auto"/>
        <w:ind w:left="0" w:right="0" w:firstLine="140"/>
        <w:jc w:val="left"/>
        <w:rPr>
          <w:sz w:val="13"/>
          <w:szCs w:val="13"/>
        </w:rPr>
      </w:pPr>
      <w:r>
        <w:rPr>
          <w:b w:val="0"/>
          <w:bCs w:val="0"/>
          <w:color w:val="000000"/>
          <w:spacing w:val="0"/>
          <w:w w:val="100"/>
          <w:position w:val="0"/>
          <w:sz w:val="13"/>
          <w:szCs w:val="13"/>
          <w:shd w:val="clear" w:color="auto" w:fill="auto"/>
          <w:lang w:val="ru-RU" w:eastAsia="ru-RU" w:bidi="ru-RU"/>
        </w:rPr>
        <w:t>Трудящимися всѣхъ отдѣленій прі обрѣтено съ 1836 по 1848 годъ 84,215 руб. сер.</w:t>
      </w:r>
    </w:p>
    <w:p>
      <w:pPr>
        <w:pStyle w:val="Style42"/>
        <w:keepNext w:val="0"/>
        <w:keepLines w:val="0"/>
        <w:widowControl w:val="0"/>
        <w:shd w:val="clear" w:color="auto" w:fill="auto"/>
        <w:bidi w:val="0"/>
        <w:spacing w:before="0" w:after="8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Въ томъ же (1836) году открыта </w:t>
      </w:r>
      <w:r>
        <w:rPr>
          <w:b w:val="0"/>
          <w:bCs w:val="0"/>
          <w:i/>
          <w:iCs/>
          <w:color w:val="000000"/>
          <w:spacing w:val="0"/>
          <w:w w:val="100"/>
          <w:position w:val="0"/>
          <w:sz w:val="13"/>
          <w:szCs w:val="13"/>
          <w:shd w:val="clear" w:color="auto" w:fill="auto"/>
          <w:lang w:val="ru-RU" w:eastAsia="ru-RU" w:bidi="ru-RU"/>
        </w:rPr>
        <w:t>школа</w:t>
      </w:r>
      <w:r>
        <w:rPr>
          <w:b w:val="0"/>
          <w:bCs w:val="0"/>
          <w:color w:val="000000"/>
          <w:spacing w:val="0"/>
          <w:w w:val="100"/>
          <w:position w:val="0"/>
          <w:sz w:val="13"/>
          <w:szCs w:val="13"/>
          <w:shd w:val="clear" w:color="auto" w:fill="auto"/>
          <w:lang w:val="ru-RU" w:eastAsia="ru-RU" w:bidi="ru-RU"/>
        </w:rPr>
        <w:t xml:space="preserve"> для сиротъ и дѣтей бѣдныхъ родителей обоего пола, а въ 1838 году преобразована въ </w:t>
      </w:r>
      <w:r>
        <w:rPr>
          <w:b w:val="0"/>
          <w:bCs w:val="0"/>
          <w:i/>
          <w:iCs/>
          <w:color w:val="000000"/>
          <w:spacing w:val="0"/>
          <w:w w:val="100"/>
          <w:position w:val="0"/>
          <w:sz w:val="13"/>
          <w:szCs w:val="13"/>
          <w:shd w:val="clear" w:color="auto" w:fill="auto"/>
          <w:lang w:val="ru-RU" w:eastAsia="ru-RU" w:bidi="ru-RU"/>
        </w:rPr>
        <w:t>Отдѣленіе для воспи</w:t>
        <w:softHyphen/>
        <w:t>танія бѣдныхв дѣвицв</w:t>
      </w:r>
      <w:r>
        <w:rPr>
          <w:b w:val="0"/>
          <w:bCs w:val="0"/>
          <w:color w:val="000000"/>
          <w:spacing w:val="0"/>
          <w:w w:val="100"/>
          <w:position w:val="0"/>
          <w:sz w:val="13"/>
          <w:szCs w:val="13"/>
          <w:shd w:val="clear" w:color="auto" w:fill="auto"/>
          <w:lang w:val="ru-RU" w:eastAsia="ru-RU" w:bidi="ru-RU"/>
        </w:rPr>
        <w:t xml:space="preserve"> до совершенно</w:t>
        <w:softHyphen/>
        <w:t>лѣтняго возраста. 80 дѣвицъ постоян</w:t>
        <w:softHyphen/>
        <w:t>но воспитываются на иждивеніи г. учредителя (</w:t>
      </w:r>
      <w:r>
        <w:rPr>
          <w:b w:val="0"/>
          <w:bCs w:val="0"/>
          <w:color w:val="000000"/>
          <w:spacing w:val="0"/>
          <w:w w:val="100"/>
          <w:position w:val="0"/>
          <w:sz w:val="13"/>
          <w:szCs w:val="13"/>
          <w:shd w:val="clear" w:color="auto" w:fill="auto"/>
          <w:lang w:val="ru-RU" w:eastAsia="ru-RU" w:bidi="ru-RU"/>
        </w:rPr>
        <w:footnoteReference w:id="16"/>
      </w:r>
      <w:r>
        <w:rPr>
          <w:b w:val="0"/>
          <w:bCs w:val="0"/>
          <w:color w:val="000000"/>
          <w:spacing w:val="0"/>
          <w:w w:val="100"/>
          <w:position w:val="0"/>
          <w:sz w:val="13"/>
          <w:szCs w:val="13"/>
          <w:shd w:val="clear" w:color="auto" w:fill="auto"/>
          <w:lang w:val="ru-RU" w:eastAsia="ru-RU" w:bidi="ru-RU"/>
        </w:rPr>
        <w:t>). Сверхъ-того, имѣются</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 На этитъ предметъ ежегодно отпу</w:t>
        <w:softHyphen/>
        <w:t>скается г. учредителемъ 3,428 р. 87 коп. сер.</w:t>
      </w:r>
    </w:p>
    <w:p>
      <w:pPr>
        <w:spacing w:lineRule="exact" w:line="1"/>
        <w:rPr>
          <w:sz w:val="2"/>
          <w:szCs w:val="2"/>
          <w:r>
            <w:br w:type="column"/>
          </w:r>
        </w:rPr>
      </w:pP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пансіонерки (*) благотворительныхъ лицъ, платящихъ по 65 р. сер. въ годъ за каждую. Число воспитанницъ вынь- че достигло до 174; болѣе невозможно помѣстить. Выпущено дѣвицъ, окон</w:t>
        <w:softHyphen/>
        <w:t>чившихъ воспитаніе съ 1840 по 1848 годъ 162. При выпускѣ выдано: за</w:t>
        <w:softHyphen/>
        <w:t>работанной ими во время пребыванія въ заведеніи суммы—6,709 р. 9 к. с.</w:t>
      </w:r>
    </w:p>
    <w:p>
      <w:pPr>
        <w:pStyle w:val="Style42"/>
        <w:keepNext w:val="0"/>
        <w:keepLines w:val="0"/>
        <w:widowControl w:val="0"/>
        <w:shd w:val="clear" w:color="auto" w:fill="auto"/>
        <w:bidi w:val="0"/>
        <w:spacing w:before="0" w:after="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 xml:space="preserve">Въ 1837 году открыты </w:t>
      </w:r>
      <w:r>
        <w:rPr>
          <w:b w:val="0"/>
          <w:bCs w:val="0"/>
          <w:i/>
          <w:iCs/>
          <w:color w:val="000000"/>
          <w:spacing w:val="0"/>
          <w:w w:val="100"/>
          <w:position w:val="0"/>
          <w:sz w:val="13"/>
          <w:szCs w:val="13"/>
          <w:shd w:val="clear" w:color="auto" w:fill="auto"/>
          <w:lang w:val="ru-RU" w:eastAsia="ru-RU" w:bidi="ru-RU"/>
        </w:rPr>
        <w:t>дѣтскіе пріюты</w:t>
      </w:r>
      <w:r>
        <w:rPr>
          <w:b w:val="0"/>
          <w:bCs w:val="0"/>
          <w:color w:val="000000"/>
          <w:spacing w:val="0"/>
          <w:w w:val="100"/>
          <w:position w:val="0"/>
          <w:sz w:val="13"/>
          <w:szCs w:val="13"/>
          <w:shd w:val="clear" w:color="auto" w:fill="auto"/>
          <w:lang w:val="ru-RU" w:eastAsia="ru-RU" w:bidi="ru-RU"/>
        </w:rPr>
        <w:t xml:space="preserve"> для младенцевъ отъ трехъ до семилѣтняго возраста, въ родѣ образ</w:t>
        <w:softHyphen/>
        <w:t>ца, собственно при Домѣ Трудящися.</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При самомъ началѣ оказалась по</w:t>
        <w:softHyphen/>
        <w:t>требность въ подобныхъ заведеніяхъ. Попечительство Демидовскаго Дома Трудящихся,въ-слѣдствіе чего, въ пер</w:t>
        <w:softHyphen/>
        <w:t xml:space="preserve">вой половинѣ 1838 года основало </w:t>
      </w:r>
      <w:r>
        <w:rPr>
          <w:b w:val="0"/>
          <w:bCs w:val="0"/>
          <w:i/>
          <w:iCs/>
          <w:color w:val="000000"/>
          <w:spacing w:val="0"/>
          <w:w w:val="100"/>
          <w:position w:val="0"/>
          <w:sz w:val="13"/>
          <w:szCs w:val="13"/>
          <w:shd w:val="clear" w:color="auto" w:fill="auto"/>
          <w:lang w:val="ru-RU" w:eastAsia="ru-RU" w:bidi="ru-RU"/>
        </w:rPr>
        <w:t>четы</w:t>
        <w:softHyphen/>
        <w:t>ре пріюта:</w:t>
      </w:r>
      <w:r>
        <w:rPr>
          <w:b w:val="0"/>
          <w:bCs w:val="0"/>
          <w:color w:val="000000"/>
          <w:spacing w:val="0"/>
          <w:w w:val="100"/>
          <w:position w:val="0"/>
          <w:sz w:val="13"/>
          <w:szCs w:val="13"/>
          <w:shd w:val="clear" w:color="auto" w:fill="auto"/>
          <w:lang w:val="ru-RU" w:eastAsia="ru-RU" w:bidi="ru-RU"/>
        </w:rPr>
        <w:t xml:space="preserve"> 1) Васнльевско-Островскій (4 марта), 2) Жуковскій (19 марта), 3) Александро-Невскій (25 апрѣля) и 4) Лавальскій (4 іюня). Содержаніе прію</w:t>
        <w:softHyphen/>
        <w:t>товъ было обезпечено Всемилостивѣй</w:t>
        <w:softHyphen/>
        <w:t>ше дарованнымъ правомъ, по ходатай</w:t>
        <w:softHyphen/>
        <w:t>ству попечительства, ежегодно состав</w:t>
        <w:softHyphen/>
        <w:t>лять лотерею изъ вещей, жертвуемыхъ благотворителями, ежегодными прино</w:t>
        <w:softHyphen/>
        <w:t>шеніями Императорскаго Человѣколю</w:t>
        <w:softHyphen/>
        <w:t xml:space="preserve">биваго Общества, графини Лаваль, коммерціи совѣтника Жукова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мно</w:t>
        <w:softHyphen/>
        <w:t>гихъ другихъ лицъ. Число дѣтей въ пріютахъ было такъ велико, что попе</w:t>
        <w:softHyphen/>
        <w:t>чительство заботилось уже объ откры</w:t>
        <w:softHyphen/>
        <w:t>тіи еще новыхъ пріютовъ п имѣло въ виду къ сему средства; — но въ концѣ 1838 года назначенъ былъ особый комитетъ для управленія пріютами, въ вѣдомство котораго и поступила сія благотворительная отрасль. Въ вѣдом</w:t>
        <w:softHyphen/>
        <w:t>ство Комитета пріютовъ была переда</w:t>
        <w:softHyphen/>
        <w:t>на попечительствомъ Дома 'Грудящих</w:t>
        <w:softHyphen/>
      </w:r>
    </w:p>
    <w:p>
      <w:pPr>
        <w:pStyle w:val="Style42"/>
        <w:keepNext w:val="0"/>
        <w:keepLines w:val="0"/>
        <w:widowControl w:val="0"/>
        <w:shd w:val="clear" w:color="auto" w:fill="auto"/>
        <w:bidi w:val="0"/>
        <w:spacing w:before="0" w:after="0" w:line="233" w:lineRule="auto"/>
        <w:ind w:left="140" w:right="0" w:hanging="140"/>
        <w:jc w:val="left"/>
        <w:rPr>
          <w:sz w:val="13"/>
          <w:szCs w:val="13"/>
        </w:rPr>
      </w:pPr>
      <w:r>
        <w:rPr>
          <w:b w:val="0"/>
          <w:bCs w:val="0"/>
          <w:color w:val="000000"/>
          <w:spacing w:val="0"/>
          <w:w w:val="100"/>
          <w:position w:val="0"/>
          <w:sz w:val="13"/>
          <w:szCs w:val="13"/>
          <w:shd w:val="clear" w:color="auto" w:fill="auto"/>
          <w:lang w:val="ru-RU" w:eastAsia="ru-RU" w:bidi="ru-RU"/>
        </w:rPr>
        <w:t>ся сумма въ 10,721 р. 41 коп. сер. Взамѣнъ пріютовъ, открыто 1 Іюля</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1843 года </w:t>
      </w:r>
      <w:r>
        <w:rPr>
          <w:b w:val="0"/>
          <w:bCs w:val="0"/>
          <w:i/>
          <w:iCs/>
          <w:color w:val="000000"/>
          <w:spacing w:val="0"/>
          <w:w w:val="100"/>
          <w:position w:val="0"/>
          <w:sz w:val="13"/>
          <w:szCs w:val="13"/>
          <w:shd w:val="clear" w:color="auto" w:fill="auto"/>
          <w:lang w:val="ru-RU" w:eastAsia="ru-RU" w:bidi="ru-RU"/>
        </w:rPr>
        <w:t>Отдѣленіе для призрѣнія малолѣтнихъ дѣвицв</w:t>
      </w:r>
      <w:r>
        <w:rPr>
          <w:b w:val="0"/>
          <w:bCs w:val="0"/>
          <w:color w:val="000000"/>
          <w:spacing w:val="0"/>
          <w:w w:val="100"/>
          <w:position w:val="0"/>
          <w:sz w:val="13"/>
          <w:szCs w:val="13"/>
          <w:shd w:val="clear" w:color="auto" w:fill="auto"/>
          <w:lang w:val="ru-RU" w:eastAsia="ru-RU" w:bidi="ru-RU"/>
        </w:rPr>
        <w:t xml:space="preserve"> отъ 7-ми до 10-ти лѣтняго возраста. Г. учредитель по</w:t>
        <w:softHyphen/>
        <w:t>жертвовалъ на первоначальное устрой</w:t>
        <w:softHyphen/>
        <w:t>ство этого отдѣленія 1,000 рубл. сер. и</w:t>
        <w:br w:type="page"/>
        <w:t>кромѣтого иаз начать на содержаніе его отпускать ежегодно 1,714 руб. 28 коп. сер: Въ этомъ отдѣленіи принимаются пансіонерки разныхъ липъ, съ платою 60 руб. сер. въ годъ. Число малолѣт</w:t>
        <w:softHyphen/>
        <w:t>нихъ простирается теперь, сообразно помѣщенію, до 40 дѣвицъ и столько же имѣется кандптатокъ. Достигшія 10-ти лѣтъ дѣвицы этого отдѣленія переходятъ въ отдѣленіе воспитанія дѣвицъ, гдѣ и оканчиваютъ воспита</w:t>
        <w:softHyphen/>
        <w:t>ніе.</w:t>
      </w:r>
    </w:p>
    <w:p>
      <w:pPr>
        <w:pStyle w:val="Style42"/>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Въ 1839 г. открытъ «магазинъ · для продажи издѣлій , приготовляемыхъ въ самомъ заведеніи воспитанницами ц трудящимися, а равно и приноси</w:t>
        <w:softHyphen/>
        <w:t>мыхъ бѣдными со стороны. Со време</w:t>
        <w:softHyphen/>
        <w:t>ни открытія, въ магазинѣ продано ве</w:t>
        <w:softHyphen/>
        <w:t>щей на 51,599 р. 29 к. с.</w:t>
      </w:r>
    </w:p>
    <w:p>
      <w:pPr>
        <w:pStyle w:val="Style42"/>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Кромѣ обыкновенной продажи,каж</w:t>
        <w:softHyphen/>
        <w:t>дый годъ въ великомъ посту бываетъ въ магазинѣ особенная выставка руко</w:t>
        <w:softHyphen/>
        <w:t>дѣльныхъ работъ. Въ это время пред</w:t>
        <w:softHyphen/>
        <w:t>ставляется публикѣ множество издѣ</w:t>
        <w:softHyphen/>
        <w:t>лій, произведенныхъ воспитанницами заведенія, которыя чистотою, отдѣл</w:t>
        <w:softHyphen/>
        <w:t>кою и умѣренностію цѣны привлека</w:t>
        <w:softHyphen/>
        <w:t>ютъ столько покупателей, что обыкно</w:t>
        <w:softHyphen/>
        <w:t>венно черезъ нѣсколько дней не остает</w:t>
        <w:softHyphen/>
        <w:t>ся ни одной не проданной вещи. Издѣ</w:t>
        <w:softHyphen/>
        <w:t>лій,принадлежащихъ воспитанницамъ, было продано съ 1839 по 1847 годъ на сумму 7,345 р. 60 к. с.</w:t>
      </w:r>
    </w:p>
    <w:p>
      <w:pPr>
        <w:pStyle w:val="Style42"/>
        <w:keepNext w:val="0"/>
        <w:keepLines w:val="0"/>
        <w:widowControl w:val="0"/>
        <w:shd w:val="clear" w:color="auto" w:fill="auto"/>
        <w:bidi w:val="0"/>
        <w:spacing w:before="0" w:after="0" w:line="240"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1 января 1839 г. открыто въ самомъ • Домѣ Отдѣленіе для Снабженія Бѣд</w:t>
        <w:softHyphen/>
        <w:t>ныхъ Пищею », первоначальному ус</w:t>
        <w:softHyphen/>
        <w:t>тройству котораго особенно содѣйст</w:t>
        <w:softHyphen/>
        <w:t>вовалъ щедрымъ приношеніемъ своимъ коллежскій совѣтникъ II. И. Понома</w:t>
        <w:softHyphen/>
        <w:t>ревъ. Въ этомъ отдѣленіи раздается бѣднымъ пища горячая, здоровая, изъ свѣжихъ припасовъ, большею частію по билетамъ, покупаемымъ членами и старшинами заведенія и многими бла</w:t>
        <w:softHyphen/>
        <w:t>готворителями и раздаваемымъ отъ нихъ бѣднымъ вмѣсто милостыни. Цѣ</w:t>
        <w:softHyphen/>
        <w:t>на билетамъ: за мѣсячный 1 руб., не</w:t>
        <w:softHyphen/>
        <w:t>дѣльный 25 коп. и дневпый или одна порція 3% к. с.</w:t>
      </w:r>
    </w:p>
    <w:p>
      <w:pPr>
        <w:pStyle w:val="Style42"/>
        <w:keepNext w:val="0"/>
        <w:keepLines w:val="0"/>
        <w:widowControl w:val="0"/>
        <w:shd w:val="clear" w:color="auto" w:fill="auto"/>
        <w:bidi w:val="0"/>
        <w:spacing w:before="0" w:after="0" w:line="240" w:lineRule="auto"/>
        <w:ind w:left="0" w:right="0" w:firstLine="260"/>
        <w:jc w:val="both"/>
        <w:rPr>
          <w:sz w:val="13"/>
          <w:szCs w:val="13"/>
        </w:rPr>
      </w:pPr>
      <w:r>
        <w:rPr>
          <w:b w:val="0"/>
          <w:bCs w:val="0"/>
          <w:color w:val="000000"/>
          <w:spacing w:val="0"/>
          <w:w w:val="100"/>
          <w:position w:val="0"/>
          <w:sz w:val="13"/>
          <w:szCs w:val="13"/>
          <w:shd w:val="clear" w:color="auto" w:fill="auto"/>
          <w:lang w:val="ru-RU" w:eastAsia="ru-RU" w:bidi="ru-RU"/>
        </w:rPr>
        <w:t>Многочисленность бѣдныхъ, соби</w:t>
        <w:softHyphen/>
        <w:t>равшихся получать пищу, побудила Демидовскій Домъ распространить это</w:t>
      </w:r>
    </w:p>
    <w:p>
      <w:pPr>
        <w:pStyle w:val="Style42"/>
        <w:keepNext w:val="0"/>
        <w:keepLines w:val="0"/>
        <w:framePr w:w="2362" w:h="2544" w:wrap="around" w:hAnchor="margin" w:x="2396" w:y="2"/>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благотворительное учрежденіе откры</w:t>
        <w:softHyphen/>
        <w:t>тіемъ 5 подобныхъ столовыхъ въ раз</w:t>
        <w:softHyphen/>
        <w:t>ныхъ мѣстахъ столицы (*).</w:t>
      </w:r>
    </w:p>
    <w:p>
      <w:pPr>
        <w:pStyle w:val="Style42"/>
        <w:keepNext w:val="0"/>
        <w:keepLines w:val="0"/>
        <w:framePr w:w="2362" w:h="2544" w:wrap="around" w:hAnchor="margin" w:x="2396" w:y="2"/>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Со дня открытія отдѣленія, во всѣхъ столовыхъ роздано пищи бѣднымъ 2,087,698 порцій.</w:t>
      </w:r>
    </w:p>
    <w:p>
      <w:pPr>
        <w:pStyle w:val="Style42"/>
        <w:keepNext w:val="0"/>
        <w:keepLines w:val="0"/>
        <w:framePr w:w="2362" w:h="2544" w:wrap="around" w:hAnchor="margin" w:x="2396" w:y="2"/>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Постоянные доходы Демидовскаго Дома Трудящихся въ-продолжеиіи 15 лѣтъ заключались въ слѣдующемъ: отъ особъ Императорской Фамиліи 5,858 р. 58 к. с. Отъ г. учредителя заведенія на обращающійся у него коренной ка</w:t>
        <w:softHyphen/>
        <w:t>питалъ процентовъ 52,285 р._ 72 к. с. Отъ него Жена разныяиздержки60,228 р. 55 к. с. Всего 124,372 р. 85 коп. с.</w:t>
      </w:r>
    </w:p>
    <w:p>
      <w:pPr>
        <w:pStyle w:val="Style42"/>
        <w:keepNext w:val="0"/>
        <w:keepLines w:val="0"/>
        <w:framePr w:w="2362" w:h="2544" w:wrap="around" w:hAnchor="margin" w:x="2396" w:y="2"/>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 движеніи суммъ по заведенію мо</w:t>
        <w:softHyphen/>
        <w:t>жно судить по слѣдующимъ даннымъ:</w:t>
      </w:r>
    </w:p>
    <w:tbl>
      <w:tblPr>
        <w:tblpPr w:leftFromText="0" w:rightFromText="0" w:topFromText="0" w:bottomFromText="0" w:horzAnchor="page" w:tblpX="3664" w:vertAnchor="margin" w:tblpY="2550"/>
        <w:jc w:val="left"/>
        <w:tblLayout w:type="fixed"/>
      </w:tblPr>
      <w:tblGrid>
        <w:gridCol w:w="365"/>
        <w:gridCol w:w="1022"/>
        <w:gridCol w:w="974"/>
      </w:tblGrid>
      <w:tr>
        <w:trPr>
          <w:tblHeader/>
          <w:trHeight w:val="331" w:hRule="exact"/>
        </w:trPr>
        <w:tc>
          <w:tcPr>
            <w:tcBorders>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0"/>
                <w:szCs w:val="10"/>
              </w:rPr>
            </w:pPr>
            <w:r>
              <w:rPr>
                <w:b/>
                <w:bCs/>
                <w:color w:val="000000"/>
                <w:spacing w:val="0"/>
                <w:w w:val="100"/>
                <w:position w:val="0"/>
                <w:sz w:val="10"/>
                <w:szCs w:val="10"/>
                <w:shd w:val="clear" w:color="auto" w:fill="auto"/>
                <w:lang w:val="ru-RU" w:eastAsia="ru-RU" w:bidi="ru-RU"/>
              </w:rPr>
              <w:t>Годы.</w:t>
            </w:r>
          </w:p>
        </w:tc>
        <w:tc>
          <w:tcPr>
            <w:tcBorders/>
            <w:shd w:val="clear" w:color="auto" w:fill="FFFFFF"/>
            <w:vAlign w:val="center"/>
          </w:tcPr>
          <w:p>
            <w:pPr>
              <w:pStyle w:val="Style30"/>
              <w:keepNext w:val="0"/>
              <w:keepLines w:val="0"/>
              <w:widowControl w:val="0"/>
              <w:shd w:val="clear" w:color="auto" w:fill="auto"/>
              <w:bidi w:val="0"/>
              <w:spacing w:before="0" w:after="0" w:line="240" w:lineRule="auto"/>
              <w:ind w:left="140" w:right="0" w:firstLine="0"/>
              <w:jc w:val="left"/>
              <w:rPr>
                <w:sz w:val="10"/>
                <w:szCs w:val="10"/>
              </w:rPr>
            </w:pPr>
            <w:r>
              <w:rPr>
                <w:b/>
                <w:bCs/>
                <w:color w:val="000000"/>
                <w:spacing w:val="0"/>
                <w:w w:val="100"/>
                <w:position w:val="0"/>
                <w:sz w:val="10"/>
                <w:szCs w:val="10"/>
                <w:shd w:val="clear" w:color="auto" w:fill="auto"/>
                <w:lang w:val="ru-RU" w:eastAsia="ru-RU" w:bidi="ru-RU"/>
              </w:rPr>
              <w:t>Приходъ.</w:t>
            </w:r>
          </w:p>
        </w:tc>
        <w:tc>
          <w:tcPr>
            <w:tcBorders/>
            <w:shd w:val="clear" w:color="auto" w:fill="FFFFFF"/>
            <w:vAlign w:val="center"/>
          </w:tcPr>
          <w:p>
            <w:pPr>
              <w:pStyle w:val="Style30"/>
              <w:keepNext w:val="0"/>
              <w:keepLines w:val="0"/>
              <w:widowControl w:val="0"/>
              <w:shd w:val="clear" w:color="auto" w:fill="auto"/>
              <w:bidi w:val="0"/>
              <w:spacing w:before="0" w:after="0" w:line="240" w:lineRule="auto"/>
              <w:ind w:left="120" w:right="0" w:firstLine="0"/>
              <w:jc w:val="center"/>
              <w:rPr>
                <w:sz w:val="10"/>
                <w:szCs w:val="10"/>
              </w:rPr>
            </w:pPr>
            <w:r>
              <w:rPr>
                <w:b/>
                <w:bCs/>
                <w:color w:val="000000"/>
                <w:spacing w:val="0"/>
                <w:w w:val="100"/>
                <w:position w:val="0"/>
                <w:sz w:val="10"/>
                <w:szCs w:val="10"/>
                <w:shd w:val="clear" w:color="auto" w:fill="auto"/>
                <w:lang w:val="ru-RU" w:eastAsia="ru-RU" w:bidi="ru-RU"/>
              </w:rPr>
              <w:t>Расходъ.</w:t>
            </w:r>
          </w:p>
        </w:tc>
      </w:tr>
      <w:tr>
        <w:trPr>
          <w:trHeight w:val="134" w:hRule="exact"/>
        </w:trPr>
        <w:tc>
          <w:tcPr>
            <w:tcBorders>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0"/>
                <w:szCs w:val="10"/>
              </w:rPr>
            </w:pPr>
            <w:r>
              <w:rPr>
                <w:b/>
                <w:bCs/>
                <w:color w:val="000000"/>
                <w:spacing w:val="0"/>
                <w:w w:val="100"/>
                <w:position w:val="0"/>
                <w:sz w:val="10"/>
                <w:szCs w:val="10"/>
                <w:shd w:val="clear" w:color="auto" w:fill="auto"/>
                <w:lang w:val="ru-RU" w:eastAsia="ru-RU" w:bidi="ru-RU"/>
              </w:rPr>
              <w:t>1833</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0"/>
                <w:szCs w:val="10"/>
              </w:rPr>
            </w:pPr>
            <w:r>
              <w:rPr>
                <w:b/>
                <w:bCs/>
                <w:color w:val="000000"/>
                <w:spacing w:val="0"/>
                <w:w w:val="100"/>
                <w:position w:val="0"/>
                <w:sz w:val="10"/>
                <w:szCs w:val="10"/>
                <w:shd w:val="clear" w:color="auto" w:fill="auto"/>
                <w:lang w:val="ru-RU" w:eastAsia="ru-RU" w:bidi="ru-RU"/>
              </w:rPr>
              <w:t>3,458 р. 73 к. с.</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0"/>
                <w:szCs w:val="10"/>
              </w:rPr>
            </w:pPr>
            <w:r>
              <w:rPr>
                <w:b/>
                <w:bCs/>
                <w:color w:val="000000"/>
                <w:spacing w:val="0"/>
                <w:w w:val="100"/>
                <w:position w:val="0"/>
                <w:sz w:val="10"/>
                <w:szCs w:val="10"/>
                <w:shd w:val="clear" w:color="auto" w:fill="auto"/>
                <w:lang w:val="ru-RU" w:eastAsia="ru-RU" w:bidi="ru-RU"/>
              </w:rPr>
              <w:t>5,426 р. 16 к. с.</w:t>
            </w:r>
          </w:p>
        </w:tc>
      </w:tr>
      <w:tr>
        <w:trPr>
          <w:trHeight w:val="134" w:hRule="exact"/>
        </w:trPr>
        <w:tc>
          <w:tcPr>
            <w:tcBorders>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0"/>
                <w:szCs w:val="10"/>
              </w:rPr>
            </w:pPr>
            <w:r>
              <w:rPr>
                <w:b/>
                <w:bCs/>
                <w:color w:val="000000"/>
                <w:spacing w:val="0"/>
                <w:w w:val="100"/>
                <w:position w:val="0"/>
                <w:sz w:val="10"/>
                <w:szCs w:val="10"/>
                <w:shd w:val="clear" w:color="auto" w:fill="auto"/>
                <w:lang w:val="ru-RU" w:eastAsia="ru-RU" w:bidi="ru-RU"/>
              </w:rPr>
              <w:t>1838</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0"/>
                <w:szCs w:val="10"/>
              </w:rPr>
            </w:pPr>
            <w:r>
              <w:rPr>
                <w:b/>
                <w:bCs/>
                <w:color w:val="000000"/>
                <w:spacing w:val="0"/>
                <w:w w:val="100"/>
                <w:position w:val="0"/>
                <w:sz w:val="10"/>
                <w:szCs w:val="10"/>
                <w:shd w:val="clear" w:color="auto" w:fill="auto"/>
                <w:lang w:val="ru-RU" w:eastAsia="ru-RU" w:bidi="ru-RU"/>
              </w:rPr>
              <w:t>23,601 р. 38 к. с.</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0"/>
                <w:szCs w:val="10"/>
              </w:rPr>
            </w:pPr>
            <w:r>
              <w:rPr>
                <w:b/>
                <w:bCs/>
                <w:color w:val="000000"/>
                <w:spacing w:val="0"/>
                <w:w w:val="100"/>
                <w:position w:val="0"/>
                <w:sz w:val="10"/>
                <w:szCs w:val="10"/>
                <w:shd w:val="clear" w:color="auto" w:fill="auto"/>
                <w:lang w:val="ru-RU" w:eastAsia="ru-RU" w:bidi="ru-RU"/>
              </w:rPr>
              <w:t>24,312 р. 46 к. с.</w:t>
            </w:r>
          </w:p>
        </w:tc>
      </w:tr>
      <w:tr>
        <w:trPr>
          <w:trHeight w:val="130" w:hRule="exact"/>
        </w:trPr>
        <w:tc>
          <w:tcPr>
            <w:tcBorders>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0"/>
                <w:szCs w:val="10"/>
              </w:rPr>
            </w:pPr>
            <w:r>
              <w:rPr>
                <w:b/>
                <w:bCs/>
                <w:color w:val="000000"/>
                <w:spacing w:val="0"/>
                <w:w w:val="100"/>
                <w:position w:val="0"/>
                <w:sz w:val="10"/>
                <w:szCs w:val="10"/>
                <w:shd w:val="clear" w:color="auto" w:fill="auto"/>
                <w:lang w:val="ru-RU" w:eastAsia="ru-RU" w:bidi="ru-RU"/>
              </w:rPr>
              <w:t>1843</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0"/>
                <w:szCs w:val="10"/>
              </w:rPr>
            </w:pPr>
            <w:r>
              <w:rPr>
                <w:b/>
                <w:bCs/>
                <w:color w:val="000000"/>
                <w:spacing w:val="0"/>
                <w:w w:val="100"/>
                <w:position w:val="0"/>
                <w:sz w:val="10"/>
                <w:szCs w:val="10"/>
                <w:shd w:val="clear" w:color="auto" w:fill="auto"/>
                <w:lang w:val="ru-RU" w:eastAsia="ru-RU" w:bidi="ru-RU"/>
              </w:rPr>
              <w:t>53,001 р. 29 к. с.</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0"/>
                <w:szCs w:val="10"/>
              </w:rPr>
            </w:pPr>
            <w:r>
              <w:rPr>
                <w:b/>
                <w:bCs/>
                <w:color w:val="000000"/>
                <w:spacing w:val="0"/>
                <w:w w:val="100"/>
                <w:position w:val="0"/>
                <w:sz w:val="10"/>
                <w:szCs w:val="10"/>
                <w:shd w:val="clear" w:color="auto" w:fill="auto"/>
                <w:lang w:val="ru-RU" w:eastAsia="ru-RU" w:bidi="ru-RU"/>
              </w:rPr>
              <w:t xml:space="preserve">52,951 р. </w:t>
            </w:r>
            <w:r>
              <w:rPr>
                <w:b/>
                <w:bCs/>
                <w:color w:val="000000"/>
                <w:spacing w:val="0"/>
                <w:w w:val="100"/>
                <w:position w:val="0"/>
                <w:sz w:val="10"/>
                <w:szCs w:val="10"/>
                <w:shd w:val="clear" w:color="auto" w:fill="auto"/>
                <w:lang w:val="fr-FR" w:eastAsia="fr-FR" w:bidi="fr-FR"/>
              </w:rPr>
              <w:t xml:space="preserve">8S </w:t>
            </w:r>
            <w:r>
              <w:rPr>
                <w:b/>
                <w:bCs/>
                <w:color w:val="000000"/>
                <w:spacing w:val="0"/>
                <w:w w:val="100"/>
                <w:position w:val="0"/>
                <w:sz w:val="10"/>
                <w:szCs w:val="10"/>
                <w:shd w:val="clear" w:color="auto" w:fill="auto"/>
                <w:lang w:val="ru-RU" w:eastAsia="ru-RU" w:bidi="ru-RU"/>
              </w:rPr>
              <w:t>к. с.</w:t>
            </w:r>
          </w:p>
        </w:tc>
      </w:tr>
      <w:tr>
        <w:trPr>
          <w:trHeight w:val="134" w:hRule="exact"/>
        </w:trPr>
        <w:tc>
          <w:tcPr>
            <w:tcBorders>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0"/>
                <w:szCs w:val="10"/>
              </w:rPr>
            </w:pPr>
            <w:r>
              <w:rPr>
                <w:b/>
                <w:bCs/>
                <w:color w:val="000000"/>
                <w:spacing w:val="0"/>
                <w:w w:val="100"/>
                <w:position w:val="0"/>
                <w:sz w:val="10"/>
                <w:szCs w:val="10"/>
                <w:shd w:val="clear" w:color="auto" w:fill="auto"/>
                <w:lang w:val="ru-RU" w:eastAsia="ru-RU" w:bidi="ru-RU"/>
              </w:rPr>
              <w:t>1847</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0"/>
                <w:szCs w:val="10"/>
              </w:rPr>
            </w:pPr>
            <w:r>
              <w:rPr>
                <w:b/>
                <w:bCs/>
                <w:color w:val="000000"/>
                <w:spacing w:val="0"/>
                <w:w w:val="100"/>
                <w:position w:val="0"/>
                <w:sz w:val="10"/>
                <w:szCs w:val="10"/>
                <w:shd w:val="clear" w:color="auto" w:fill="auto"/>
                <w:lang w:val="ru-RU" w:eastAsia="ru-RU" w:bidi="ru-RU"/>
              </w:rPr>
              <w:t>36,023 р. 63 к. с.</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0"/>
                <w:szCs w:val="10"/>
              </w:rPr>
            </w:pPr>
            <w:r>
              <w:rPr>
                <w:b/>
                <w:bCs/>
                <w:color w:val="000000"/>
                <w:spacing w:val="0"/>
                <w:w w:val="100"/>
                <w:position w:val="0"/>
                <w:sz w:val="10"/>
                <w:szCs w:val="10"/>
                <w:shd w:val="clear" w:color="auto" w:fill="auto"/>
                <w:lang w:val="ru-RU" w:eastAsia="ru-RU" w:bidi="ru-RU"/>
              </w:rPr>
              <w:t>52.666 р. 8к. с.</w:t>
            </w:r>
          </w:p>
        </w:tc>
      </w:tr>
      <w:tr>
        <w:trPr>
          <w:trHeight w:val="130" w:hRule="exact"/>
        </w:trPr>
        <w:tc>
          <w:tcPr>
            <w:tcBorders>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0"/>
                <w:szCs w:val="10"/>
              </w:rPr>
            </w:pPr>
            <w:r>
              <w:rPr>
                <w:b/>
                <w:bCs/>
                <w:color w:val="000000"/>
                <w:spacing w:val="0"/>
                <w:w w:val="100"/>
                <w:position w:val="0"/>
                <w:sz w:val="10"/>
                <w:szCs w:val="10"/>
                <w:shd w:val="clear" w:color="auto" w:fill="auto"/>
                <w:lang w:val="ru-RU" w:eastAsia="ru-RU" w:bidi="ru-RU"/>
              </w:rPr>
              <w:t>Всего</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0"/>
                <w:szCs w:val="10"/>
              </w:rPr>
            </w:pPr>
            <w:r>
              <w:rPr>
                <w:b/>
                <w:bCs/>
                <w:color w:val="000000"/>
                <w:spacing w:val="0"/>
                <w:w w:val="100"/>
                <w:position w:val="0"/>
                <w:sz w:val="10"/>
                <w:szCs w:val="10"/>
                <w:shd w:val="clear" w:color="auto" w:fill="auto"/>
                <w:lang w:val="ru-RU" w:eastAsia="ru-RU" w:bidi="ru-RU"/>
              </w:rPr>
              <w:t>за 15</w:t>
            </w:r>
          </w:p>
        </w:tc>
        <w:tc>
          <w:tcPr>
            <w:tcBorders/>
            <w:shd w:val="clear" w:color="auto" w:fill="FFFFFF"/>
            <w:vAlign w:val="top"/>
          </w:tcPr>
          <w:p>
            <w:pPr>
              <w:widowControl w:val="0"/>
              <w:rPr>
                <w:sz w:val="10"/>
                <w:szCs w:val="10"/>
              </w:rPr>
            </w:pPr>
          </w:p>
        </w:tc>
      </w:tr>
      <w:tr>
        <w:trPr>
          <w:trHeight w:val="192" w:hRule="exact"/>
        </w:trPr>
        <w:tc>
          <w:tcPr>
            <w:tcBorders>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0"/>
                <w:szCs w:val="10"/>
              </w:rPr>
            </w:pPr>
            <w:r>
              <w:rPr>
                <w:b/>
                <w:bCs/>
                <w:color w:val="000000"/>
                <w:spacing w:val="0"/>
                <w:w w:val="100"/>
                <w:position w:val="0"/>
                <w:sz w:val="10"/>
                <w:szCs w:val="10"/>
                <w:shd w:val="clear" w:color="auto" w:fill="auto"/>
                <w:lang w:val="ru-RU" w:eastAsia="ru-RU" w:bidi="ru-RU"/>
              </w:rPr>
              <w:t>лѣтъ</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0"/>
                <w:szCs w:val="10"/>
              </w:rPr>
            </w:pPr>
            <w:r>
              <w:rPr>
                <w:b/>
                <w:bCs/>
                <w:color w:val="000000"/>
                <w:spacing w:val="0"/>
                <w:w w:val="100"/>
                <w:position w:val="0"/>
                <w:sz w:val="10"/>
                <w:szCs w:val="10"/>
                <w:shd w:val="clear" w:color="auto" w:fill="auto"/>
                <w:lang w:val="ru-RU" w:eastAsia="ru-RU" w:bidi="ru-RU"/>
              </w:rPr>
              <w:t>534,134 р. 50 к. с.</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0"/>
                <w:szCs w:val="10"/>
              </w:rPr>
            </w:pPr>
            <w:r>
              <w:rPr>
                <w:b/>
                <w:bCs/>
                <w:color w:val="000000"/>
                <w:spacing w:val="0"/>
                <w:w w:val="100"/>
                <w:position w:val="0"/>
                <w:sz w:val="10"/>
                <w:szCs w:val="10"/>
                <w:shd w:val="clear" w:color="auto" w:fill="auto"/>
                <w:lang w:val="ru-RU" w:eastAsia="ru-RU" w:bidi="ru-RU"/>
              </w:rPr>
              <w:t>512,357 р. 48 к. с.</w:t>
            </w:r>
          </w:p>
        </w:tc>
      </w:tr>
      <w:tr>
        <w:trPr>
          <w:trHeight w:val="202" w:hRule="exact"/>
        </w:trPr>
        <w:tc>
          <w:tcPr>
            <w:gridSpan w:val="2"/>
            <w:tcBorders>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shd w:val="clear" w:color="auto" w:fill="auto"/>
                <w:lang w:val="ru-RU" w:eastAsia="ru-RU" w:bidi="ru-RU"/>
              </w:rPr>
              <w:t>Въ остаткѣ къ 1848</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9"/>
                <w:szCs w:val="9"/>
              </w:rPr>
            </w:pPr>
            <w:r>
              <w:rPr>
                <w:color w:val="000000"/>
                <w:spacing w:val="0"/>
                <w:w w:val="100"/>
                <w:position w:val="0"/>
                <w:sz w:val="13"/>
                <w:szCs w:val="13"/>
                <w:shd w:val="clear" w:color="auto" w:fill="auto"/>
                <w:lang w:val="ru-RU" w:eastAsia="ru-RU" w:bidi="ru-RU"/>
              </w:rPr>
              <w:t xml:space="preserve">году </w:t>
            </w:r>
            <w:r>
              <w:rPr>
                <w:b/>
                <w:bCs/>
                <w:color w:val="000000"/>
                <w:spacing w:val="0"/>
                <w:w w:val="100"/>
                <w:position w:val="0"/>
                <w:sz w:val="9"/>
                <w:szCs w:val="9"/>
                <w:shd w:val="clear" w:color="auto" w:fill="auto"/>
                <w:lang w:val="ru-RU" w:eastAsia="ru-RU" w:bidi="ru-RU"/>
              </w:rPr>
              <w:t>СОСТОИТЪ</w:t>
            </w:r>
          </w:p>
        </w:tc>
      </w:tr>
      <w:tr>
        <w:trPr>
          <w:trHeight w:val="187" w:hRule="exact"/>
        </w:trPr>
        <w:tc>
          <w:tcPr>
            <w:tcBorders>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21,72</w:t>
            </w:r>
          </w:p>
        </w:tc>
        <w:tc>
          <w:tcPr>
            <w:gridSpan w:val="2"/>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7 р. 2 к. с. Кромѣ того имѣемся·.</w:t>
            </w:r>
          </w:p>
        </w:tc>
      </w:tr>
    </w:tbl>
    <w:p>
      <w:pPr>
        <w:pStyle w:val="Style42"/>
        <w:keepNext w:val="0"/>
        <w:keepLines w:val="0"/>
        <w:widowControl w:val="0"/>
        <w:shd w:val="clear" w:color="auto" w:fill="auto"/>
        <w:bidi w:val="0"/>
        <w:spacing w:before="0" w:after="0" w:line="240" w:lineRule="auto"/>
        <w:ind w:left="0" w:right="0" w:firstLine="0"/>
        <w:jc w:val="both"/>
        <w:rPr>
          <w:sz w:val="13"/>
          <w:szCs w:val="13"/>
        </w:rPr>
        <w:sectPr>
          <w:headerReference w:type="even" r:id="rId392"/>
          <w:headerReference w:type="default" r:id="rId393"/>
          <w:headerReference w:type="first" r:id="rId394"/>
          <w:pgSz w:w="7318" w:h="9390"/>
          <w:pgMar w:top="1009" w:left="1250" w:right="1386" w:bottom="649" w:header="0" w:footer="3" w:gutter="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1) у г. учредителя Дома неприкосно</w:t>
        <w:softHyphen/>
        <w:t>венный коренной капиталъ 85,714 р. 28 к. с., проценты съ котораго ежего</w:t>
        <w:softHyphen/>
        <w:t>дно отпускаются имъ на содержаніе заведенія. 2) Въ кассѣ Дома въ биле</w:t>
        <w:softHyphen/>
        <w:t>тахъ Сохранной Казны: а) сумма, по</w:t>
        <w:softHyphen/>
        <w:t>ложенная для обращенія на вѣчныя времена 728 р. 57% к. сер., б) сумма, принадлежащая воспитанницамъ Дома Трудящихся за выработанныя ими и проданныя въ пользу ихъиздѣлія 1,239 р. 40 к. с., в) сумма, принадлежащая столовымъ снабженія пищею 1,042 р. ІЗк.с., г) сумма,внесенная на вѣчныя времена для воспитанія въ заведеніи изъ процентовъ оной двухъ пансіоне</w:t>
        <w:softHyphen/>
        <w:t xml:space="preserve">рокъ въ память графа Бенкендорфа </w:t>
      </w:r>
      <w:r>
        <w:rPr>
          <w:b w:val="0"/>
          <w:bCs w:val="0"/>
          <w:color w:val="000000"/>
          <w:spacing w:val="0"/>
          <w:w w:val="100"/>
          <w:position w:val="0"/>
          <w:sz w:val="13"/>
          <w:szCs w:val="13"/>
          <w:shd w:val="clear" w:color="auto" w:fill="auto"/>
          <w:lang w:val="ru-RU" w:eastAsia="ru-RU" w:bidi="ru-RU"/>
        </w:rPr>
        <w:t xml:space="preserve">и </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одной въ память гоФмейстеривы Маріи Дурново 4,875(р. с. и 395 р. с., для вы</w:t>
        <w:softHyphen/>
        <w:t>дачи процентовъ пансіонеркамъ графа Бенкендорфа, по окончаніи ими воспи</w:t>
        <w:softHyphen/>
        <w:t>танія.</w:t>
      </w:r>
    </w:p>
    <w:p>
      <w:pPr>
        <w:pStyle w:val="Style42"/>
        <w:keepNext w:val="0"/>
        <w:keepLines w:val="0"/>
        <w:widowControl w:val="0"/>
        <w:shd w:val="clear" w:color="auto" w:fill="auto"/>
        <w:bidi w:val="0"/>
        <w:spacing w:before="0" w:after="12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Благотворители Дома Трудящихся въ-продолженіе 15 лѣтъ пожертвовали вещами и деньгами въ пользу заведе</w:t>
        <w:softHyphen/>
        <w:t>нія на сумму 195,219 рублей 81 копеіі- ку серебромъ.</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Когда есть желаніе говорить о чемъ- нибудь способномъ занять досугъ или отдыхъ отъ предметовъ скучныхъ или серьёзныхъ, въ такихъ случаяхъ по</w:t>
        <w:softHyphen/>
        <w:t>стоянно оказываетъ намъ великую ус</w:t>
        <w:softHyphen/>
        <w:t xml:space="preserve">лугу » Ера лагнь », единственный у насъ </w:t>
      </w:r>
      <w:r>
        <w:rPr>
          <w:b w:val="0"/>
          <w:bCs w:val="0"/>
          <w:i/>
          <w:iCs/>
          <w:color w:val="000000"/>
          <w:spacing w:val="0"/>
          <w:w w:val="100"/>
          <w:position w:val="0"/>
          <w:sz w:val="13"/>
          <w:szCs w:val="13"/>
          <w:shd w:val="clear" w:color="auto" w:fill="auto"/>
          <w:lang w:val="ru-RU" w:eastAsia="ru-RU" w:bidi="ru-RU"/>
        </w:rPr>
        <w:t>альбома каррикатуря</w:t>
      </w:r>
      <w:r>
        <w:rPr>
          <w:b w:val="0"/>
          <w:bCs w:val="0"/>
          <w:color w:val="000000"/>
          <w:spacing w:val="0"/>
          <w:w w:val="100"/>
          <w:position w:val="0"/>
          <w:sz w:val="13"/>
          <w:szCs w:val="13"/>
          <w:shd w:val="clear" w:color="auto" w:fill="auto"/>
          <w:lang w:val="ru-RU" w:eastAsia="ru-RU" w:bidi="ru-RU"/>
        </w:rPr>
        <w:t>, идущій своею дорогой весело и беззаботно. Но нынь- че слѣдуетъ дать почетъ и первое мѣ</w:t>
        <w:softHyphen/>
        <w:t xml:space="preserve">сто вновь-являющемуся </w:t>
      </w:r>
      <w:r>
        <w:rPr>
          <w:b w:val="0"/>
          <w:bCs w:val="0"/>
          <w:i/>
          <w:iCs/>
          <w:color w:val="000000"/>
          <w:spacing w:val="0"/>
          <w:w w:val="100"/>
          <w:position w:val="0"/>
          <w:sz w:val="13"/>
          <w:szCs w:val="13"/>
          <w:shd w:val="clear" w:color="auto" w:fill="auto"/>
          <w:lang w:val="ru-RU" w:eastAsia="ru-RU" w:bidi="ru-RU"/>
        </w:rPr>
        <w:t>«Музыкально</w:t>
        <w:softHyphen/>
        <w:t>му Альбому</w:t>
      </w:r>
      <w:r>
        <w:rPr>
          <w:b w:val="0"/>
          <w:bCs w:val="0"/>
          <w:color w:val="000000"/>
          <w:spacing w:val="0"/>
          <w:w w:val="100"/>
          <w:position w:val="0"/>
          <w:sz w:val="13"/>
          <w:szCs w:val="13"/>
          <w:shd w:val="clear" w:color="auto" w:fill="auto"/>
          <w:lang w:val="ru-RU" w:eastAsia="ru-RU" w:bidi="ru-RU"/>
        </w:rPr>
        <w:t xml:space="preserve"> сг </w:t>
      </w:r>
      <w:r>
        <w:rPr>
          <w:b w:val="0"/>
          <w:bCs w:val="0"/>
          <w:i/>
          <w:iCs/>
          <w:color w:val="000000"/>
          <w:spacing w:val="0"/>
          <w:w w:val="100"/>
          <w:position w:val="0"/>
          <w:sz w:val="13"/>
          <w:szCs w:val="13"/>
          <w:shd w:val="clear" w:color="auto" w:fill="auto"/>
          <w:lang w:val="ru-RU" w:eastAsia="ru-RU" w:bidi="ru-RU"/>
        </w:rPr>
        <w:t>каррикатурами,</w:t>
      </w:r>
      <w:r>
        <w:rPr>
          <w:b w:val="0"/>
          <w:bCs w:val="0"/>
          <w:color w:val="000000"/>
          <w:spacing w:val="0"/>
          <w:w w:val="100"/>
          <w:position w:val="0"/>
          <w:sz w:val="13"/>
          <w:szCs w:val="13"/>
          <w:shd w:val="clear" w:color="auto" w:fill="auto"/>
          <w:lang w:val="ru-RU" w:eastAsia="ru-RU" w:bidi="ru-RU"/>
        </w:rPr>
        <w:t xml:space="preserve"> г. Сте</w:t>
        <w:softHyphen/>
        <w:t xml:space="preserve">панова, потому - что этотъ альбомъ очень-хороіпъ и является въ первый разъ передъ публику. Это тетрадь нотъ, состоящая изъ девяти пьесъ </w:t>
      </w:r>
      <w:r>
        <w:rPr>
          <w:color w:val="000000"/>
          <w:spacing w:val="0"/>
          <w:w w:val="100"/>
          <w:position w:val="0"/>
          <w:sz w:val="10"/>
          <w:szCs w:val="10"/>
          <w:shd w:val="clear" w:color="auto" w:fill="auto"/>
          <w:lang w:val="ru-RU" w:eastAsia="ru-RU" w:bidi="ru-RU"/>
        </w:rPr>
        <w:t xml:space="preserve">для </w:t>
      </w:r>
      <w:r>
        <w:rPr>
          <w:b w:val="0"/>
          <w:bCs w:val="0"/>
          <w:color w:val="000000"/>
          <w:spacing w:val="0"/>
          <w:w w:val="100"/>
          <w:position w:val="0"/>
          <w:sz w:val="13"/>
          <w:szCs w:val="13"/>
          <w:shd w:val="clear" w:color="auto" w:fill="auto"/>
          <w:lang w:val="ru-RU" w:eastAsia="ru-RU" w:bidi="ru-RU"/>
        </w:rPr>
        <w:t xml:space="preserve">пѣнія (всѣ пьесы—ромапсы, исключая одной </w:t>
      </w:r>
      <w:r>
        <w:rPr>
          <w:b w:val="0"/>
          <w:bCs w:val="0"/>
          <w:i/>
          <w:iCs/>
          <w:color w:val="000000"/>
          <w:spacing w:val="0"/>
          <w:w w:val="100"/>
          <w:position w:val="0"/>
          <w:sz w:val="13"/>
          <w:szCs w:val="13"/>
          <w:shd w:val="clear" w:color="auto" w:fill="auto"/>
          <w:lang w:val="ru-RU" w:eastAsia="ru-RU" w:bidi="ru-RU"/>
        </w:rPr>
        <w:t>Колыбельной Пѣсни безъ слова,</w:t>
      </w:r>
      <w:r>
        <w:rPr>
          <w:b w:val="0"/>
          <w:bCs w:val="0"/>
          <w:color w:val="000000"/>
          <w:spacing w:val="0"/>
          <w:w w:val="100"/>
          <w:position w:val="0"/>
          <w:sz w:val="13"/>
          <w:szCs w:val="13"/>
          <w:shd w:val="clear" w:color="auto" w:fill="auto"/>
          <w:lang w:val="ru-RU" w:eastAsia="ru-RU" w:bidi="ru-RU"/>
        </w:rPr>
        <w:t xml:space="preserve"> кн. В. Ѳ. Одоевскаго).Изъ романсовъ, одинъ Французскій, всѣ прочіе русскіе; музы</w:t>
        <w:softHyphen/>
        <w:t>ка Французскаго принадлежитъ г-ну Кастріото - Скандербергу: русскихъ: Даргомыжскому; Глинкѣ, Львову, Вар</w:t>
        <w:softHyphen/>
        <w:t>ламову, Толстому, Алябьеву. О музыкѣ романсовъ говорить много нёчего; име</w:t>
        <w:softHyphen/>
        <w:t>на ббльшей части композиторовъ да</w:t>
        <w:softHyphen/>
        <w:t>ютъ о ней надлежащее понятіе.</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На заглавныхъ листахъ есть превос</w:t>
        <w:softHyphen/>
        <w:t>ходныя, преостроумныя каррикатуры. Надписи на этихъ каррикатурахъ; • Композиторъ возвратившійся на роди- «ну, — композиторъ увлеченный и ув «лекающіи,—композиторъ въ горѣ,— «композиторъ пробуетъ свою колы</w:t>
        <w:softHyphen/>
        <w:t>бельную пѣсню», и пр. и пр., всѣ эти надписи, помѣщѳнпмя на однихъ и тѣхъ же листахъ съ именами компози</w:t>
        <w:softHyphen/>
        <w:t>торовъ, невольно приводятъ къ заключе</w:t>
        <w:softHyphen/>
        <w:t>нію, что композиторы це успѣли про</w:t>
        <w:softHyphen/>
        <w:t>читать разсужденія г. Шевырева о то</w:t>
        <w:softHyphen/>
        <w:t>жественности имени съ идеею лично</w:t>
        <w:softHyphen/>
        <w:t>сти; иначе, какимъ бы то ни было пу</w:t>
        <w:softHyphen/>
        <w:t>темъ, а напалп бы они на мысль о ли</w:t>
        <w:softHyphen/>
      </w:r>
      <w:r>
        <w:rPr>
          <w:color w:val="000000"/>
          <w:spacing w:val="0"/>
          <w:w w:val="100"/>
          <w:position w:val="0"/>
          <w:sz w:val="10"/>
          <w:szCs w:val="10"/>
          <w:shd w:val="clear" w:color="auto" w:fill="auto"/>
          <w:lang w:val="ru-RU" w:eastAsia="ru-RU" w:bidi="ru-RU"/>
        </w:rPr>
        <w:t xml:space="preserve">чности </w:t>
      </w:r>
      <w:r>
        <w:rPr>
          <w:b w:val="0"/>
          <w:bCs w:val="0"/>
          <w:color w:val="000000"/>
          <w:spacing w:val="0"/>
          <w:w w:val="100"/>
          <w:position w:val="0"/>
          <w:sz w:val="13"/>
          <w:szCs w:val="13"/>
          <w:shd w:val="clear" w:color="auto" w:fill="auto"/>
          <w:lang w:val="ru-RU" w:eastAsia="ru-RU" w:bidi="ru-RU"/>
        </w:rPr>
        <w:t>и, чего добраго, · Музыкальному Альбому « не быватьбы на свѣтѣ. Впро</w:t>
        <w:softHyphen/>
        <w:t>чемъ, вѣроятнѣе предположить, что разсужденіе объ имени и личности неубѣдительно для художниковъ и во</w:t>
        <w:softHyphen/>
        <w:t>обще для всѣхъ обладающихъ въ дос</w:t>
        <w:softHyphen/>
        <w:t>таточной степени самосознаніемъ и хо</w:t>
        <w:softHyphen/>
        <w:t>рошо понимающихъ собственную лич</w:t>
        <w:softHyphen/>
        <w:t>ность... Не будемъ описывать всѣхъ картинокъ,' потому-что въ описаніи онѣ непремѣнно потеряли бы часть своихъ достоинствъ; но не можемъ не упомянуть о картинкѣ, которая намъ всѣхъ больше нравится, именно—кар</w:t>
        <w:softHyphen/>
        <w:t>тинкѣ, изображающей композитора, пробующаго колыбельную пѣсню: онъ несетъ на себѣ цѣлую толпу дѣтей и убаюкиваетъ ихъ по нотамъ, которыя держитъ передъ собою... Вообще со</w:t>
        <w:softHyphen/>
        <w:t>вѣтуемъ каждому любителю умныхъ каррикатуръ полюбоваться на « Музы</w:t>
        <w:softHyphen/>
        <w:t>кальный Альбомъ» г. Степанова. Цѣпа на альбому—3 рубля серебромъ.</w:t>
      </w:r>
    </w:p>
    <w:p>
      <w:pPr>
        <w:pStyle w:val="Style42"/>
        <w:keepNext w:val="0"/>
        <w:keepLines w:val="0"/>
        <w:widowControl w:val="0"/>
        <w:shd w:val="clear" w:color="auto" w:fill="auto"/>
        <w:bidi w:val="0"/>
        <w:spacing w:before="0" w:after="80" w:line="233" w:lineRule="auto"/>
        <w:ind w:left="0" w:right="0" w:firstLine="160"/>
        <w:jc w:val="both"/>
        <w:rPr>
          <w:sz w:val="13"/>
          <w:szCs w:val="13"/>
        </w:rPr>
        <w:sectPr>
          <w:headerReference w:type="even" r:id="rId395"/>
          <w:headerReference w:type="default" r:id="rId396"/>
          <w:headerReference w:type="first" r:id="rId397"/>
          <w:pgSz w:w="7318" w:h="9390"/>
          <w:pgMar w:top="1009" w:left="1250" w:right="1386" w:bottom="649" w:header="0" w:footer="3" w:gutter="0"/>
          <w:pgNumType w:start="369"/>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«Ералашь» вышла первою тетрадью на 1848 годъ. На первой картинѣ, со</w:t>
        <w:softHyphen/>
        <w:t>ставляющей нѣчто въ родѣ вступленія, видимъ разбросанные листы Ералаши, и занимающую собою цѣлый листъ Фигуру каррикатуриста. По неимо</w:t>
        <w:softHyphen/>
        <w:t>вѣрной растрепанности волосъ и по</w:t>
        <w:softHyphen/>
        <w:t>стному выраженію лица можно су</w:t>
        <w:softHyphen/>
        <w:t>дить о грустномъ настроеніи его ду</w:t>
        <w:softHyphen/>
        <w:t>ха... Онъ чертитъ въ лежащей у не</w:t>
        <w:softHyphen/>
        <w:t xml:space="preserve">го на колѣняхъ книгѣ. За тѣмъ листъ Л/ 1 содержитъ въ себѣ похожденія нѣкоего </w:t>
      </w:r>
      <w:r>
        <w:rPr>
          <w:b w:val="0"/>
          <w:bCs w:val="0"/>
          <w:i/>
          <w:iCs/>
          <w:color w:val="000000"/>
          <w:spacing w:val="0"/>
          <w:w w:val="100"/>
          <w:position w:val="0"/>
          <w:sz w:val="13"/>
          <w:szCs w:val="13"/>
          <w:shd w:val="clear" w:color="auto" w:fill="auto"/>
          <w:lang w:val="ru-RU" w:eastAsia="ru-RU" w:bidi="ru-RU"/>
        </w:rPr>
        <w:t>джентльмена,</w:t>
      </w:r>
      <w:r>
        <w:rPr>
          <w:b w:val="0"/>
          <w:bCs w:val="0"/>
          <w:color w:val="000000"/>
          <w:spacing w:val="0"/>
          <w:w w:val="100"/>
          <w:position w:val="0"/>
          <w:sz w:val="13"/>
          <w:szCs w:val="13"/>
          <w:shd w:val="clear" w:color="auto" w:fill="auto"/>
          <w:lang w:val="ru-RU" w:eastAsia="ru-RU" w:bidi="ru-RU"/>
        </w:rPr>
        <w:t xml:space="preserve"> очень малень</w:t>
        <w:softHyphen/>
        <w:t>каго и очень желающаго быть настоя</w:t>
        <w:softHyphen/>
        <w:t>щимъ джентльменомъ. Картинка, пред</w:t>
        <w:softHyphen/>
        <w:t>ставляющая его ѣдушимъ на ванькѣ, въ-слѣдствіе того, что «теперь всякая дрянь можетъ имѣть карету за полтин</w:t>
        <w:softHyphen/>
        <w:t>никъ »,—особенно хороша. Листъ Л/2, занятый картинками на тэму; «лунное затмѣніѳ 7 марта«, ландшаФтенъ, если можно такъ выразиться. Хорошъ бѣ</w:t>
        <w:softHyphen/>
        <w:t>днякъ, который надѣется, что при лун</w:t>
        <w:softHyphen/>
        <w:t xml:space="preserve">номъ затмѣвіи удастся ему обойдтись съ его нещегольскимъ костюмомъ, и еще господинъ, который, пользуясь луннымъ ватмѣпіѳмъ, куритъ на улицѣ сигару·, положеніе этого господина </w:t>
      </w:r>
    </w:p>
    <w:p>
      <w:pPr>
        <w:pStyle w:val="Style42"/>
        <w:keepNext w:val="0"/>
        <w:keepLines w:val="0"/>
        <w:widowControl w:val="0"/>
        <w:shd w:val="clear" w:color="auto" w:fill="auto"/>
        <w:bidi w:val="0"/>
        <w:spacing w:before="0" w:after="8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предъ остановившей его Фигурой и са</w:t>
        <w:softHyphen/>
        <w:t>мая эта Фигура —очень комичны. На третьемъ листѣ невозможно не разсмѣ</w:t>
        <w:softHyphen/>
        <w:t>яться надъ объясненіемъ издателя съ однимъ обидчивымъ господиномъ, ко</w:t>
        <w:softHyphen/>
        <w:t>торый докавываеіъ, что онъ нарисо ванъ въ «Ералаши». Доказательство, выраженное въ круто-повернувшейсл Фразѣ, наивно и неожиданно, а глав</w:t>
        <w:softHyphen/>
        <w:t>ное поражаетъ своей простотой и же</w:t>
        <w:softHyphen/>
        <w:t>сткостью. Здѣсь мы можемъ остано</w:t>
        <w:softHyphen/>
        <w:t>виться до слѣдующихъ выпусковъ, по- тому-что листы Л/ 4и 5, кромѣ нѣсколь</w:t>
        <w:softHyphen/>
        <w:t>кихъ удачныхъ Фигуръ, на пр. мага</w:t>
        <w:softHyphen/>
        <w:t>зинщика, гробовщика и др., пасъ ничѣмъ особенно не поразили. Сюжетъ послѣдняго листа—</w:t>
      </w:r>
      <w:r>
        <w:rPr>
          <w:b w:val="0"/>
          <w:bCs w:val="0"/>
          <w:i/>
          <w:iCs/>
          <w:color w:val="000000"/>
          <w:spacing w:val="0"/>
          <w:w w:val="100"/>
          <w:position w:val="0"/>
          <w:sz w:val="13"/>
          <w:szCs w:val="13"/>
          <w:shd w:val="clear" w:color="auto" w:fill="auto"/>
          <w:lang w:val="ru-RU" w:eastAsia="ru-RU" w:bidi="ru-RU"/>
        </w:rPr>
        <w:t>аллегри,</w:t>
      </w:r>
      <w:r>
        <w:rPr>
          <w:b w:val="0"/>
          <w:bCs w:val="0"/>
          <w:color w:val="000000"/>
          <w:spacing w:val="0"/>
          <w:w w:val="100"/>
          <w:position w:val="0"/>
          <w:sz w:val="13"/>
          <w:szCs w:val="13"/>
          <w:shd w:val="clear" w:color="auto" w:fill="auto"/>
          <w:lang w:val="ru-RU" w:eastAsia="ru-RU" w:bidi="ru-RU"/>
        </w:rPr>
        <w:t xml:space="preserve"> которыя недавно были въ такой модѣ въ Петер</w:t>
        <w:softHyphen/>
        <w:t>бургѣ.</w:t>
      </w:r>
    </w:p>
    <mc:AlternateContent>
      <mc:Choice Requires="wps">
        <w:drawing>
          <wp:anchor distT="0" distB="0" distL="0" distR="0" simplePos="0" relativeHeight="125829573" behindDoc="0" locked="0" layoutInCell="1" allowOverlap="1">
            <wp:simplePos x="0" y="0"/>
            <wp:positionH relativeFrom="page">
              <wp:posOffset>2296160</wp:posOffset>
            </wp:positionH>
            <wp:positionV relativeFrom="margin">
              <wp:posOffset>-11430</wp:posOffset>
            </wp:positionV>
            <wp:extent cx="1560830" cy="4843145"/>
            <wp:wrapSquare wrapText="bothSides"/>
            <wp:docPr id="857" name="Shape 857"/>
            <a:graphic xmlns:a="http://schemas.openxmlformats.org/drawingml/2006/main">
              <a:graphicData uri="http://schemas.microsoft.com/office/word/2010/wordprocessingShape">
                <wps:wsp>
                  <wps:cNvSpPr txBox="1"/>
                  <wps:spPr>
                    <a:xfrm>
                      <a:ext cx="1560830" cy="484314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Александра-Невскаго, съ картины Ба</w:t>
                          <w:softHyphen/>
                          <w:t>сина, 2) Воздвиженіе животворящаго креста Господня, съ картины Не«і&gt;а, и 3) Воскресеніе Христово, съ картины Штейбена. Взгляните на эти эстлипы — и вы удостовѣритесь, что ..учше нельзя воспроизвести картину лито</w:t>
                          <w:softHyphen/>
                          <w:t>графіей; особенно первые два эстампа могутъ быть почтены образцовымъ произведеніемъ литографическаго ис</w:t>
                          <w:softHyphen/>
                          <w:t>кусства.</w:t>
                        </w:r>
                      </w:p>
                      <w:p>
                        <w:pPr>
                          <w:pStyle w:val="Style42"/>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Государь Императоръ изъявилъ, на изданіе г-на Плюшара Высочайшее соизволеніе, а Ея Императорское Вы</w:t>
                          <w:softHyphen/>
                          <w:t>сочество Великая Княгиня Марія Ни</w:t>
                          <w:softHyphen/>
                          <w:t>колаевна изволила принять это изданіе подъ свое покровительство. Это лучше всякихъ словъ говоритъ о важности и пользѣ обширнаго груда и, слѣдова</w:t>
                          <w:softHyphen/>
                          <w:t>тельно, ручается за его успѣхъ.</w:t>
                        </w:r>
                      </w:p>
                      <w:p>
                        <w:pPr>
                          <w:pStyle w:val="Style42"/>
                          <w:keepNext w:val="0"/>
                          <w:keepLines w:val="0"/>
                          <w:widowControl w:val="0"/>
                          <w:shd w:val="clear" w:color="auto" w:fill="auto"/>
                          <w:bidi w:val="0"/>
                          <w:spacing w:before="0" w:after="0" w:line="240" w:lineRule="auto"/>
                          <w:ind w:left="0" w:right="0" w:firstLine="180"/>
                          <w:jc w:val="left"/>
                          <w:rPr>
                            <w:sz w:val="13"/>
                            <w:szCs w:val="13"/>
                          </w:rPr>
                        </w:pPr>
                        <w:r>
                          <w:rPr>
                            <w:b w:val="0"/>
                            <w:bCs w:val="0"/>
                            <w:color w:val="000000"/>
                            <w:spacing w:val="0"/>
                            <w:w w:val="100"/>
                            <w:position w:val="0"/>
                            <w:sz w:val="13"/>
                            <w:szCs w:val="13"/>
                            <w:shd w:val="clear" w:color="auto" w:fill="auto"/>
                            <w:lang w:val="ru-RU" w:eastAsia="ru-RU" w:bidi="ru-RU"/>
                          </w:rPr>
                          <w:t>Каждый выпускъ «Эстамповъ» бу</w:t>
                          <w:softHyphen/>
                          <w:t xml:space="preserve">детъ состоять изъ </w:t>
                        </w:r>
                        <w:r>
                          <w:rPr>
                            <w:b w:val="0"/>
                            <w:bCs w:val="0"/>
                            <w:i/>
                            <w:iCs/>
                            <w:color w:val="000000"/>
                            <w:spacing w:val="0"/>
                            <w:w w:val="100"/>
                            <w:position w:val="0"/>
                            <w:sz w:val="13"/>
                            <w:szCs w:val="13"/>
                            <w:shd w:val="clear" w:color="auto" w:fill="auto"/>
                            <w:lang w:val="ru-RU" w:eastAsia="ru-RU" w:bidi="ru-RU"/>
                          </w:rPr>
                          <w:t>гиссти</w:t>
                        </w:r>
                        <w:r>
                          <w:rPr>
                            <w:b w:val="0"/>
                            <w:bCs w:val="0"/>
                            <w:color w:val="000000"/>
                            <w:spacing w:val="0"/>
                            <w:w w:val="100"/>
                            <w:position w:val="0"/>
                            <w:sz w:val="13"/>
                            <w:szCs w:val="13"/>
                            <w:shd w:val="clear" w:color="auto" w:fill="auto"/>
                            <w:lang w:val="ru-RU" w:eastAsia="ru-RU" w:bidi="ru-RU"/>
                          </w:rPr>
                          <w:t xml:space="preserve"> литографій; ежегодно будутъ выходить въ свѣтъ </w:t>
                        </w:r>
                        <w:r>
                          <w:rPr>
                            <w:b w:val="0"/>
                            <w:bCs w:val="0"/>
                            <w:i/>
                            <w:iCs/>
                            <w:color w:val="000000"/>
                            <w:spacing w:val="0"/>
                            <w:w w:val="100"/>
                            <w:position w:val="0"/>
                            <w:sz w:val="13"/>
                            <w:szCs w:val="13"/>
                            <w:shd w:val="clear" w:color="auto" w:fill="auto"/>
                            <w:lang w:val="ru-RU" w:eastAsia="ru-RU" w:bidi="ru-RU"/>
                          </w:rPr>
                          <w:t>два</w:t>
                        </w:r>
                        <w:r>
                          <w:rPr>
                            <w:b w:val="0"/>
                            <w:bCs w:val="0"/>
                            <w:color w:val="000000"/>
                            <w:spacing w:val="0"/>
                            <w:w w:val="100"/>
                            <w:position w:val="0"/>
                            <w:sz w:val="13"/>
                            <w:szCs w:val="13"/>
                            <w:shd w:val="clear" w:color="auto" w:fill="auto"/>
                            <w:lang w:val="ru-RU" w:eastAsia="ru-RU" w:bidi="ru-RU"/>
                          </w:rPr>
                          <w:t xml:space="preserve"> выпуска.</w:t>
                        </w:r>
                      </w:p>
                      <w:p>
                        <w:pPr>
                          <w:pStyle w:val="Style42"/>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Цѣна каждому выпуску, состояще</w:t>
                          <w:softHyphen/>
                          <w:t>му изъ шести эстамповъ, въ Петербур</w:t>
                          <w:softHyphen/>
                          <w:t>гѣ и Москвѣ 18 р. сер. (т. е. по 3 р. сер. за каждый эстампъ аршинной длины), во всѣхъ городахъ Имперіи 20 р. сер. Каждые три эстампа будутъ пересылаемы нногородпымъ въ жестя</w:t>
                          <w:softHyphen/>
                          <w:t>ныхъ трубкахъ. Иногородніе, подпи</w:t>
                          <w:softHyphen/>
                          <w:t>савшіеся до 1-го іюня, получатъ без</w:t>
                          <w:softHyphen/>
                          <w:t>денежно одинъ эстампъ. — Подписка принимается въ книжномъ магазинѣ г. Ратькова и въ Санктпетербургской Газетной Экспедиціи.</w:t>
                        </w:r>
                      </w:p>
                      <w:p>
                        <w:pPr>
                          <w:pStyle w:val="Style42"/>
                          <w:keepNext w:val="0"/>
                          <w:keepLines w:val="0"/>
                          <w:widowControl w:val="0"/>
                          <w:shd w:val="clear" w:color="auto" w:fill="auto"/>
                          <w:bidi w:val="0"/>
                          <w:spacing w:before="0" w:after="100" w:line="240"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Ограничиваемся на этотъ разъ этимъ краткимъ извѣщеніемъ объ обшир</w:t>
                          <w:softHyphen/>
                          <w:t>номъ предпріятіи г. Плюшара. Въ слѣдующемъ мѣсяцѣ надѣемся пого</w:t>
                          <w:softHyphen/>
                          <w:t>ворить подробнѣе, какъ объ этомъ из</w:t>
                          <w:softHyphen/>
                          <w:t>даніи, такъ и вообще о художествен</w:t>
                          <w:softHyphen/>
                          <w:t>ныхъ трудахъ, приготовляемыхъ для Исакіевскаго-Собора.</w:t>
                        </w:r>
                      </w:p>
                      <w:p>
                        <w:pPr>
                          <w:pStyle w:val="Style42"/>
                          <w:keepNext w:val="0"/>
                          <w:keepLines w:val="0"/>
                          <w:widowControl w:val="0"/>
                          <w:shd w:val="clear" w:color="auto" w:fill="auto"/>
                          <w:bidi w:val="0"/>
                          <w:spacing w:before="0" w:after="0" w:line="240" w:lineRule="auto"/>
                          <w:ind w:left="140" w:right="0" w:firstLine="100"/>
                          <w:jc w:val="both"/>
                          <w:rPr>
                            <w:sz w:val="13"/>
                            <w:szCs w:val="13"/>
                          </w:rPr>
                        </w:pPr>
                        <w:r>
                          <w:rPr>
                            <w:b w:val="0"/>
                            <w:bCs w:val="0"/>
                            <w:color w:val="000000"/>
                            <w:spacing w:val="0"/>
                            <w:w w:val="100"/>
                            <w:position w:val="0"/>
                            <w:sz w:val="13"/>
                            <w:szCs w:val="13"/>
                            <w:shd w:val="clear" w:color="auto" w:fill="auto"/>
                            <w:lang w:val="ru-RU" w:eastAsia="ru-RU" w:bidi="ru-RU"/>
                          </w:rPr>
                          <w:t>— Не менѣе пріятное явленіе пред</w:t>
                          <w:softHyphen/>
                          <w:t>ставляетъ изданный на-сихъ-дняхъ ли</w:t>
                          <w:softHyphen/>
                          <w:t xml:space="preserve">тографированный эстампъ </w:t>
                        </w:r>
                        <w:r>
                          <w:rPr>
                            <w:b w:val="0"/>
                            <w:bCs w:val="0"/>
                            <w:i/>
                            <w:iCs/>
                            <w:color w:val="000000"/>
                            <w:spacing w:val="0"/>
                            <w:w w:val="100"/>
                            <w:position w:val="0"/>
                            <w:sz w:val="13"/>
                            <w:szCs w:val="13"/>
                            <w:shd w:val="clear" w:color="auto" w:fill="auto"/>
                            <w:lang w:val="ru-RU" w:eastAsia="ru-RU" w:bidi="ru-RU"/>
                          </w:rPr>
                          <w:t>Спасенное Знамя.</w:t>
                        </w:r>
                        <w:r>
                          <w:rPr>
                            <w:b w:val="0"/>
                            <w:bCs w:val="0"/>
                            <w:color w:val="000000"/>
                            <w:spacing w:val="0"/>
                            <w:w w:val="100"/>
                            <w:position w:val="0"/>
                            <w:sz w:val="13"/>
                            <w:szCs w:val="13"/>
                            <w:shd w:val="clear" w:color="auto" w:fill="auto"/>
                            <w:lang w:val="ru-RU" w:eastAsia="ru-RU" w:bidi="ru-RU"/>
                          </w:rPr>
                          <w:t xml:space="preserve"> Издалъ его и рисовалъ г. Коз</w:t>
                          <w:softHyphen/>
                          <w:t>ловъ, пріобрѣтшій себѣ извѣстность двумя эстампами съ картинъ Бруни</w:t>
                        </w:r>
                      </w:p>
                    </w:txbxContent>
                  </wps:txbx>
                  <wps:bodyPr lIns="0" tIns="0" rIns="0" bIns="0">
                    <a:spAutoFit/>
                  </wps:bodyPr>
                </wps:wsp>
              </a:graphicData>
            </a:graphic>
          </wp:anchor>
        </w:drawing>
      </mc:Choice>
      <mc:Fallback>
        <w:pict>
          <v:shape id="_x0000_s1883" type="#_x0000_t202" style="position:absolute;margin-left:118.3pt;margin-top:-0.90000000000000002pt;width:122.90000000000001pt;height:381.35000000000002pt;z-index:-125829180;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Александра-Невскаго, съ картины Ба</w:t>
                    <w:softHyphen/>
                    <w:t>сина, 2) Воздвиженіе животворящаго креста Господня, съ картины Не«і&gt;а, и 3) Воскресеніе Христово, съ картины Штейбена. Взгляните на эти эстлипы — и вы удостовѣритесь, что ..учше нельзя воспроизвести картину лито</w:t>
                    <w:softHyphen/>
                    <w:t>графіей; особенно первые два эстампа могутъ быть почтены образцовымъ произведеніемъ литографическаго ис</w:t>
                    <w:softHyphen/>
                    <w:t>кусства.</w:t>
                  </w:r>
                </w:p>
                <w:p>
                  <w:pPr>
                    <w:pStyle w:val="Style42"/>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Государь Императоръ изъявилъ, на изданіе г-на Плюшара Высочайшее соизволеніе, а Ея Императорское Вы</w:t>
                    <w:softHyphen/>
                    <w:t>сочество Великая Княгиня Марія Ни</w:t>
                    <w:softHyphen/>
                    <w:t>колаевна изволила принять это изданіе подъ свое покровительство. Это лучше всякихъ словъ говоритъ о важности и пользѣ обширнаго груда и, слѣдова</w:t>
                    <w:softHyphen/>
                    <w:t>тельно, ручается за его успѣхъ.</w:t>
                  </w:r>
                </w:p>
                <w:p>
                  <w:pPr>
                    <w:pStyle w:val="Style42"/>
                    <w:keepNext w:val="0"/>
                    <w:keepLines w:val="0"/>
                    <w:widowControl w:val="0"/>
                    <w:shd w:val="clear" w:color="auto" w:fill="auto"/>
                    <w:bidi w:val="0"/>
                    <w:spacing w:before="0" w:after="0" w:line="240" w:lineRule="auto"/>
                    <w:ind w:left="0" w:right="0" w:firstLine="180"/>
                    <w:jc w:val="left"/>
                    <w:rPr>
                      <w:sz w:val="13"/>
                      <w:szCs w:val="13"/>
                    </w:rPr>
                  </w:pPr>
                  <w:r>
                    <w:rPr>
                      <w:b w:val="0"/>
                      <w:bCs w:val="0"/>
                      <w:color w:val="000000"/>
                      <w:spacing w:val="0"/>
                      <w:w w:val="100"/>
                      <w:position w:val="0"/>
                      <w:sz w:val="13"/>
                      <w:szCs w:val="13"/>
                      <w:shd w:val="clear" w:color="auto" w:fill="auto"/>
                      <w:lang w:val="ru-RU" w:eastAsia="ru-RU" w:bidi="ru-RU"/>
                    </w:rPr>
                    <w:t>Каждый выпускъ «Эстамповъ» бу</w:t>
                    <w:softHyphen/>
                    <w:t xml:space="preserve">детъ состоять изъ </w:t>
                  </w:r>
                  <w:r>
                    <w:rPr>
                      <w:b w:val="0"/>
                      <w:bCs w:val="0"/>
                      <w:i/>
                      <w:iCs/>
                      <w:color w:val="000000"/>
                      <w:spacing w:val="0"/>
                      <w:w w:val="100"/>
                      <w:position w:val="0"/>
                      <w:sz w:val="13"/>
                      <w:szCs w:val="13"/>
                      <w:shd w:val="clear" w:color="auto" w:fill="auto"/>
                      <w:lang w:val="ru-RU" w:eastAsia="ru-RU" w:bidi="ru-RU"/>
                    </w:rPr>
                    <w:t>гиссти</w:t>
                  </w:r>
                  <w:r>
                    <w:rPr>
                      <w:b w:val="0"/>
                      <w:bCs w:val="0"/>
                      <w:color w:val="000000"/>
                      <w:spacing w:val="0"/>
                      <w:w w:val="100"/>
                      <w:position w:val="0"/>
                      <w:sz w:val="13"/>
                      <w:szCs w:val="13"/>
                      <w:shd w:val="clear" w:color="auto" w:fill="auto"/>
                      <w:lang w:val="ru-RU" w:eastAsia="ru-RU" w:bidi="ru-RU"/>
                    </w:rPr>
                    <w:t xml:space="preserve"> литографій; ежегодно будутъ выходить въ свѣтъ </w:t>
                  </w:r>
                  <w:r>
                    <w:rPr>
                      <w:b w:val="0"/>
                      <w:bCs w:val="0"/>
                      <w:i/>
                      <w:iCs/>
                      <w:color w:val="000000"/>
                      <w:spacing w:val="0"/>
                      <w:w w:val="100"/>
                      <w:position w:val="0"/>
                      <w:sz w:val="13"/>
                      <w:szCs w:val="13"/>
                      <w:shd w:val="clear" w:color="auto" w:fill="auto"/>
                      <w:lang w:val="ru-RU" w:eastAsia="ru-RU" w:bidi="ru-RU"/>
                    </w:rPr>
                    <w:t>два</w:t>
                  </w:r>
                  <w:r>
                    <w:rPr>
                      <w:b w:val="0"/>
                      <w:bCs w:val="0"/>
                      <w:color w:val="000000"/>
                      <w:spacing w:val="0"/>
                      <w:w w:val="100"/>
                      <w:position w:val="0"/>
                      <w:sz w:val="13"/>
                      <w:szCs w:val="13"/>
                      <w:shd w:val="clear" w:color="auto" w:fill="auto"/>
                      <w:lang w:val="ru-RU" w:eastAsia="ru-RU" w:bidi="ru-RU"/>
                    </w:rPr>
                    <w:t xml:space="preserve"> выпуска.</w:t>
                  </w:r>
                </w:p>
                <w:p>
                  <w:pPr>
                    <w:pStyle w:val="Style42"/>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Цѣна каждому выпуску, состояще</w:t>
                    <w:softHyphen/>
                    <w:t>му изъ шести эстамповъ, въ Петербур</w:t>
                    <w:softHyphen/>
                    <w:t>гѣ и Москвѣ 18 р. сер. (т. е. по 3 р. сер. за каждый эстампъ аршинной длины), во всѣхъ городахъ Имперіи 20 р. сер. Каждые три эстампа будутъ пересылаемы нногородпымъ въ жестя</w:t>
                    <w:softHyphen/>
                    <w:t>ныхъ трубкахъ. Иногородніе, подпи</w:t>
                    <w:softHyphen/>
                    <w:t>савшіеся до 1-го іюня, получатъ без</w:t>
                    <w:softHyphen/>
                    <w:t>денежно одинъ эстампъ. — Подписка принимается въ книжномъ магазинѣ г. Ратькова и въ Санктпетербургской Газетной Экспедиціи.</w:t>
                  </w:r>
                </w:p>
                <w:p>
                  <w:pPr>
                    <w:pStyle w:val="Style42"/>
                    <w:keepNext w:val="0"/>
                    <w:keepLines w:val="0"/>
                    <w:widowControl w:val="0"/>
                    <w:shd w:val="clear" w:color="auto" w:fill="auto"/>
                    <w:bidi w:val="0"/>
                    <w:spacing w:before="0" w:after="100" w:line="240"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Ограничиваемся на этотъ разъ этимъ краткимъ извѣщеніемъ объ обшир</w:t>
                    <w:softHyphen/>
                    <w:t>номъ предпріятіи г. Плюшара. Въ слѣдующемъ мѣсяцѣ надѣемся пого</w:t>
                    <w:softHyphen/>
                    <w:t>ворить подробнѣе, какъ объ этомъ из</w:t>
                    <w:softHyphen/>
                    <w:t>даніи, такъ и вообще о художествен</w:t>
                    <w:softHyphen/>
                    <w:t>ныхъ трудахъ, приготовляемыхъ для Исакіевскаго-Собора.</w:t>
                  </w:r>
                </w:p>
                <w:p>
                  <w:pPr>
                    <w:pStyle w:val="Style42"/>
                    <w:keepNext w:val="0"/>
                    <w:keepLines w:val="0"/>
                    <w:widowControl w:val="0"/>
                    <w:shd w:val="clear" w:color="auto" w:fill="auto"/>
                    <w:bidi w:val="0"/>
                    <w:spacing w:before="0" w:after="0" w:line="240" w:lineRule="auto"/>
                    <w:ind w:left="140" w:right="0" w:firstLine="100"/>
                    <w:jc w:val="both"/>
                    <w:rPr>
                      <w:sz w:val="13"/>
                      <w:szCs w:val="13"/>
                    </w:rPr>
                  </w:pPr>
                  <w:r>
                    <w:rPr>
                      <w:b w:val="0"/>
                      <w:bCs w:val="0"/>
                      <w:color w:val="000000"/>
                      <w:spacing w:val="0"/>
                      <w:w w:val="100"/>
                      <w:position w:val="0"/>
                      <w:sz w:val="13"/>
                      <w:szCs w:val="13"/>
                      <w:shd w:val="clear" w:color="auto" w:fill="auto"/>
                      <w:lang w:val="ru-RU" w:eastAsia="ru-RU" w:bidi="ru-RU"/>
                    </w:rPr>
                    <w:t>— Не менѣе пріятное явленіе пред</w:t>
                    <w:softHyphen/>
                    <w:t>ставляетъ изданный на-сихъ-дняхъ ли</w:t>
                    <w:softHyphen/>
                    <w:t xml:space="preserve">тографированный эстампъ </w:t>
                  </w:r>
                  <w:r>
                    <w:rPr>
                      <w:b w:val="0"/>
                      <w:bCs w:val="0"/>
                      <w:i/>
                      <w:iCs/>
                      <w:color w:val="000000"/>
                      <w:spacing w:val="0"/>
                      <w:w w:val="100"/>
                      <w:position w:val="0"/>
                      <w:sz w:val="13"/>
                      <w:szCs w:val="13"/>
                      <w:shd w:val="clear" w:color="auto" w:fill="auto"/>
                      <w:lang w:val="ru-RU" w:eastAsia="ru-RU" w:bidi="ru-RU"/>
                    </w:rPr>
                    <w:t>Спасенное Знамя.</w:t>
                  </w:r>
                  <w:r>
                    <w:rPr>
                      <w:b w:val="0"/>
                      <w:bCs w:val="0"/>
                      <w:color w:val="000000"/>
                      <w:spacing w:val="0"/>
                      <w:w w:val="100"/>
                      <w:position w:val="0"/>
                      <w:sz w:val="13"/>
                      <w:szCs w:val="13"/>
                      <w:shd w:val="clear" w:color="auto" w:fill="auto"/>
                      <w:lang w:val="ru-RU" w:eastAsia="ru-RU" w:bidi="ru-RU"/>
                    </w:rPr>
                    <w:t xml:space="preserve"> Издалъ его и рисовалъ г. Коз</w:t>
                    <w:softHyphen/>
                    <w:t>ловъ, пріобрѣтшій себѣ извѣстность двумя эстампами съ картинъ Бруни</w:t>
                  </w:r>
                </w:p>
              </w:txbxContent>
            </v:textbox>
            <w10:wrap type="square" anchorx="margin" anchory="margin"/>
          </v:shape>
        </w:pict>
      </mc:Fallback>
    </mc:AlternateContent>
    <w:p>
      <w:pPr>
        <w:pStyle w:val="Style42"/>
        <w:keepNext w:val="0"/>
        <w:keepLines w:val="0"/>
        <w:widowControl w:val="0"/>
        <w:shd w:val="clear" w:color="auto" w:fill="auto"/>
        <w:bidi w:val="0"/>
        <w:spacing w:before="0" w:after="0" w:line="240" w:lineRule="auto"/>
        <w:ind w:left="0" w:right="0" w:firstLine="180"/>
        <w:jc w:val="both"/>
        <w:rPr>
          <w:sz w:val="13"/>
          <w:szCs w:val="13"/>
        </w:rPr>
        <w:sectPr>
          <w:headerReference w:type="even" r:id="rId398"/>
          <w:headerReference w:type="default" r:id="rId399"/>
          <w:pgSz w:w="7318" w:h="9390"/>
          <w:pgMar w:top="1009" w:left="1250" w:right="1386" w:bottom="649" w:header="0" w:footer="3" w:gutter="0"/>
          <w:pgNumType w:start="72"/>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 Г. Плюшаръ предпринялъ прево</w:t>
        <w:softHyphen/>
        <w:t xml:space="preserve">сходное, великолѣпное изданіе, подъ названіемъ. </w:t>
      </w:r>
      <w:r>
        <w:rPr>
          <w:b w:val="0"/>
          <w:bCs w:val="0"/>
          <w:i/>
          <w:iCs/>
          <w:color w:val="000000"/>
          <w:spacing w:val="0"/>
          <w:w w:val="100"/>
          <w:position w:val="0"/>
          <w:sz w:val="13"/>
          <w:szCs w:val="13"/>
          <w:shd w:val="clear" w:color="auto" w:fill="auto"/>
          <w:lang w:val="ru-RU" w:eastAsia="ru-RU" w:bidi="ru-RU"/>
        </w:rPr>
        <w:t>Литографированные Эстам</w:t>
        <w:softHyphen/>
        <w:t>пы образовъ и стѣнной живописи Пса- кіевскаю-Собора.</w:t>
      </w:r>
      <w:r>
        <w:rPr>
          <w:b w:val="0"/>
          <w:bCs w:val="0"/>
          <w:color w:val="000000"/>
          <w:spacing w:val="0"/>
          <w:w w:val="100"/>
          <w:position w:val="0"/>
          <w:sz w:val="13"/>
          <w:szCs w:val="13"/>
          <w:shd w:val="clear" w:color="auto" w:fill="auto"/>
          <w:lang w:val="ru-RU" w:eastAsia="ru-RU" w:bidi="ru-RU"/>
        </w:rPr>
        <w:t xml:space="preserve"> Вся живопись аль</w:t>
        <w:softHyphen/>
        <w:t>фреско и значительное число картинъ, назначенныхъ для украшенія и благо</w:t>
        <w:softHyphen/>
        <w:t>лѣпія этого монументальнаго храма, поручены, какъ извѣстно, знамени</w:t>
        <w:softHyphen/>
        <w:t>тѣйшимъ русскимъ художникамъ, ка</w:t>
        <w:softHyphen/>
        <w:t>ковы: Брюловъ, Бруни, Басинъ, Май</w:t>
        <w:softHyphen/>
        <w:t>ковъ, Марковъ, Шебуевъ, Штейбенъ, Рисъ, Дорнеръ, Живаго, Завьяловъ, НеФЪ и другіе. Теперь произведенія этихъ художниковъ будутъ доступны и тѣмъ отдаленнымъ отъ Петербурга обитателямъ провинцій, которые нс увидятъ ІІсакіевскаго-Собора. Каран</w:t>
        <w:softHyphen/>
        <w:t>дашъ г. Гюо, рисующаго на камнѣ эти эстампы, уже извѣстенъ публикѣ по многимъ его произведеніямъ, помѣ</w:t>
        <w:softHyphen/>
        <w:t xml:space="preserve">щеннымъ въ « Эрмитажной Галереѣ«. Вышедшая нынѣ первая тетрадь </w:t>
      </w:r>
      <w:r>
        <w:rPr>
          <w:b w:val="0"/>
          <w:bCs w:val="0"/>
          <w:i/>
          <w:iCs/>
          <w:color w:val="000000"/>
          <w:spacing w:val="0"/>
          <w:w w:val="100"/>
          <w:position w:val="0"/>
          <w:sz w:val="13"/>
          <w:szCs w:val="13"/>
          <w:shd w:val="clear" w:color="auto" w:fill="auto"/>
          <w:lang w:val="ru-RU" w:eastAsia="ru-RU" w:bidi="ru-RU"/>
        </w:rPr>
        <w:t>Ли</w:t>
        <w:softHyphen/>
        <w:t>тографированныхъ Эстамповъ,</w:t>
      </w:r>
      <w:r>
        <w:rPr>
          <w:b w:val="0"/>
          <w:bCs w:val="0"/>
          <w:color w:val="000000"/>
          <w:spacing w:val="0"/>
          <w:w w:val="100"/>
          <w:position w:val="0"/>
          <w:sz w:val="13"/>
          <w:szCs w:val="13"/>
          <w:shd w:val="clear" w:color="auto" w:fill="auto"/>
          <w:lang w:val="ru-RU" w:eastAsia="ru-RU" w:bidi="ru-RU"/>
        </w:rPr>
        <w:t xml:space="preserve"> колос</w:t>
        <w:softHyphen/>
        <w:t>сальнаго размѣра, отличается необы</w:t>
        <w:softHyphen/>
        <w:t>кновенными достоинствами. Худож</w:t>
        <w:softHyphen/>
        <w:t>никъ умѣлъ передать литографіею все, что только можетъ передать литогра</w:t>
        <w:softHyphen/>
        <w:t>фія, копируя картины, писанныя ма</w:t>
        <w:softHyphen/>
        <w:t>сляными красками. Въ первой тетра</w:t>
        <w:softHyphen/>
        <w:t>ди заключаются три эстампа: 1) Пре</w:t>
        <w:softHyphen/>
        <w:t xml:space="preserve">ставленіе святаго благовѣрнаго князя </w:t>
      </w:r>
    </w:p>
    <w:p>
      <w:pPr>
        <w:pStyle w:val="Style42"/>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Моленіе о чашѣ- и -Вакханка-, из</w:t>
        <w:softHyphen/>
        <w:t>данными года за два предъ симъ. Сю</w:t>
        <w:softHyphen/>
        <w:t>жетъ эстампа—событіе, взятое изъ исторіи вѣчно-памятной воины 1812, 1813 И' 1814· годовъ: «Азовскаго пѣхот-</w:t>
      </w:r>
    </w:p>
    <w:p>
      <w:pPr>
        <w:pStyle w:val="Style42"/>
        <w:keepNext w:val="0"/>
        <w:keepLines w:val="0"/>
        <w:widowControl w:val="0"/>
        <w:numPr>
          <w:ilvl w:val="0"/>
          <w:numId w:val="61"/>
        </w:numPr>
        <w:shd w:val="clear" w:color="auto" w:fill="auto"/>
        <w:tabs>
          <w:tab w:pos="178"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нго полка унтер-ОФИперъ </w:t>
      </w:r>
      <w:r>
        <w:rPr>
          <w:b w:val="0"/>
          <w:bCs w:val="0"/>
          <w:i/>
          <w:iCs/>
          <w:color w:val="000000"/>
          <w:spacing w:val="0"/>
          <w:w w:val="100"/>
          <w:position w:val="0"/>
          <w:sz w:val="13"/>
          <w:szCs w:val="13"/>
          <w:shd w:val="clear" w:color="auto" w:fill="auto"/>
          <w:lang w:val="ru-RU" w:eastAsia="ru-RU" w:bidi="ru-RU"/>
        </w:rPr>
        <w:t xml:space="preserve">Старич- </w:t>
      </w:r>
      <w:r>
        <w:rPr>
          <w:b w:val="0"/>
          <w:bCs w:val="0"/>
          <w:color w:val="000000"/>
          <w:spacing w:val="0"/>
          <w:w w:val="100"/>
          <w:position w:val="0"/>
          <w:sz w:val="13"/>
          <w:szCs w:val="13"/>
          <w:shd w:val="clear" w:color="auto" w:fill="auto"/>
          <w:lang w:val="ru-RU" w:eastAsia="ru-RU" w:bidi="ru-RU"/>
        </w:rPr>
        <w:t>«ко.^, умирая отъ ранъ въ плѣну у «Французовъ, передаетъ знамя, спа- « сенное имъ въ сраженіи при Аустер- «лицѣ, раздѣлявшему съ нимъ неволю « бутырскаго пѣхотнаго полка рядово- «му Чайкѣ, и заклинаетъ беречь сію «святыню и возвратить въ полкъ.Изра- « венный Старичковъ сорвалъ это знамя «съ древка въ ту минуту, когда оно мо- « гло достаться непріятелю, и хранилъ</w:t>
      </w:r>
    </w:p>
    <w:p>
      <w:pPr>
        <w:pStyle w:val="Style42"/>
        <w:keepNext w:val="0"/>
        <w:keepLines w:val="0"/>
        <w:widowControl w:val="0"/>
        <w:numPr>
          <w:ilvl w:val="0"/>
          <w:numId w:val="61"/>
        </w:numPr>
        <w:shd w:val="clear" w:color="auto" w:fill="auto"/>
        <w:tabs>
          <w:tab w:pos="183"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при себѣ до самаго приближенія смер- «ти. Въ Бозѣ почивающій Императоръ «Александръ І-й, дабы увѣковѣчить «доблестный подвигъСтаричкова, Вы- «сочайше повелѣть соизволилъ: хра- « нить спасенное имъ знамя въ Санкт- « петербургскомъ Арсеналѣ. Государю - Императору Николаю Павловичу бла- « гоугодно было почтить Чесменскую «Военную Богаделыпо Всемилостивѣй- « шимъ пожалованіемъ картины, этотъ «подвигъ изображающей, въ 9-й день «января 1847 года·. Такъ говоритъ надпись на самой картинѣ, составлен</w:t>
        <w:softHyphen/>
        <w:t>ная ветераномъ 1812 года, И. И. Ско</w:t>
        <w:softHyphen/>
        <w:t>белевымъ.—Величина эстампа 10 вер</w:t>
        <w:softHyphen/>
        <w:t>шковъ; литографировалъ его г. Сѣмеч- кинъ, печаталъ на камнѣ г. Поль Пе</w:t>
        <w:softHyphen/>
        <w:t>ти. — Исполненіе эстампа вообще прекрасное. Онъ напечатанъ, на от</w:t>
        <w:softHyphen/>
        <w:t>личной Французской бумагѣ, новымъ способомъ, въ родѣ акватинты, съ двухъ камней. Цѣна нераскрашенному экземпляру 3 р. сер., раскрашенному —5 р. сер.; продается въ эстампныхъ магазинахъ гг. Фельтена, Юнкера, Да- зіаро и Прево; иногородные должны аресоваться въ Контору Коммиссіонер</w:t>
        <w:softHyphen/>
        <w:t xml:space="preserve">ства г. Языкова и Коми. Желающимъ подписаться на эстампъ </w:t>
      </w:r>
      <w:r>
        <w:rPr>
          <w:b w:val="0"/>
          <w:bCs w:val="0"/>
          <w:i/>
          <w:iCs/>
          <w:color w:val="000000"/>
          <w:spacing w:val="0"/>
          <w:w w:val="100"/>
          <w:position w:val="0"/>
          <w:sz w:val="13"/>
          <w:szCs w:val="13"/>
          <w:shd w:val="clear" w:color="auto" w:fill="auto"/>
          <w:lang w:val="ru-RU" w:eastAsia="ru-RU" w:bidi="ru-RU"/>
        </w:rPr>
        <w:t>по заказу</w:t>
      </w:r>
      <w:r>
        <w:rPr>
          <w:b w:val="0"/>
          <w:bCs w:val="0"/>
          <w:color w:val="000000"/>
          <w:spacing w:val="0"/>
          <w:w w:val="100"/>
          <w:position w:val="0"/>
          <w:sz w:val="13"/>
          <w:szCs w:val="13"/>
          <w:shd w:val="clear" w:color="auto" w:fill="auto"/>
          <w:lang w:val="ru-RU" w:eastAsia="ru-RU" w:bidi="ru-RU"/>
        </w:rPr>
        <w:t xml:space="preserve"> и ожидать три недѣли, дѣлается уступ</w:t>
        <w:softHyphen/>
        <w:t>ка 2э°/</w:t>
      </w:r>
      <w:r>
        <w:rPr>
          <w:b w:val="0"/>
          <w:bCs w:val="0"/>
          <w:color w:val="000000"/>
          <w:spacing w:val="0"/>
          <w:w w:val="100"/>
          <w:position w:val="0"/>
          <w:sz w:val="13"/>
          <w:szCs w:val="13"/>
          <w:shd w:val="clear" w:color="auto" w:fill="auto"/>
          <w:vertAlign w:val="subscript"/>
          <w:lang w:val="ru-RU" w:eastAsia="ru-RU" w:bidi="ru-RU"/>
        </w:rPr>
        <w:t>0</w:t>
      </w:r>
      <w:r>
        <w:rPr>
          <w:b w:val="0"/>
          <w:bCs w:val="0"/>
          <w:color w:val="000000"/>
          <w:spacing w:val="0"/>
          <w:w w:val="100"/>
          <w:position w:val="0"/>
          <w:sz w:val="13"/>
          <w:szCs w:val="13"/>
          <w:shd w:val="clear" w:color="auto" w:fill="auto"/>
          <w:lang w:val="ru-RU" w:eastAsia="ru-RU" w:bidi="ru-RU"/>
        </w:rPr>
        <w:t xml:space="preserve"> (эта подписка, открытая на нѣкоторое только время, принимается исключительно въ означенной Конто</w:t>
        <w:softHyphen/>
        <w:t xml:space="preserve">рѣ г. Языкова и Коми.); желающіе же имѣть </w:t>
      </w:r>
      <w:r>
        <w:rPr>
          <w:b w:val="0"/>
          <w:bCs w:val="0"/>
          <w:i/>
          <w:iCs/>
          <w:color w:val="000000"/>
          <w:spacing w:val="0"/>
          <w:w w:val="100"/>
          <w:position w:val="0"/>
          <w:sz w:val="13"/>
          <w:szCs w:val="13"/>
          <w:shd w:val="clear" w:color="auto" w:fill="auto"/>
          <w:lang w:val="ru-RU" w:eastAsia="ru-RU" w:bidi="ru-RU"/>
        </w:rPr>
        <w:t>готовые</w:t>
      </w:r>
      <w:r>
        <w:rPr>
          <w:b w:val="0"/>
          <w:bCs w:val="0"/>
          <w:color w:val="000000"/>
          <w:spacing w:val="0"/>
          <w:w w:val="100"/>
          <w:position w:val="0"/>
          <w:sz w:val="13"/>
          <w:szCs w:val="13"/>
          <w:shd w:val="clear" w:color="auto" w:fill="auto"/>
          <w:lang w:val="ru-RU" w:eastAsia="ru-RU" w:bidi="ru-RU"/>
        </w:rPr>
        <w:t xml:space="preserve"> экземпляры, должны</w:t>
      </w:r>
    </w:p>
    <mc:AlternateContent>
      <mc:Choice Requires="wps">
        <w:drawing>
          <wp:anchor distT="0" distB="0" distL="0" distR="0" simplePos="0" relativeHeight="125829575" behindDoc="0" locked="0" layoutInCell="1" allowOverlap="1">
            <wp:simplePos x="0" y="0"/>
            <wp:positionH relativeFrom="page">
              <wp:posOffset>2314575</wp:posOffset>
            </wp:positionH>
            <wp:positionV relativeFrom="margin">
              <wp:posOffset>24130</wp:posOffset>
            </wp:positionV>
            <wp:extent cx="1530350" cy="4876800"/>
            <wp:wrapSquare wrapText="left"/>
            <wp:docPr id="863" name="Shape 863"/>
            <a:graphic xmlns:a="http://schemas.openxmlformats.org/drawingml/2006/main">
              <a:graphicData uri="http://schemas.microsoft.com/office/word/2010/wordprocessingShape">
                <wps:wsp>
                  <wps:cNvSpPr txBox="1"/>
                  <wps:spPr>
                    <a:xfrm>
                      <a:ext cx="1530350" cy="4876800"/>
                    </a:xfrm>
                    <a:prstGeom prst="rect"/>
                    <a:noFill/>
                  </wps:spPr>
                  <wps:txbx>
                    <w:txbxContent>
                      <w:p>
                        <w:pPr>
                          <w:pStyle w:val="Style42"/>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обращаться въ упомянутые магазины, но имъ означенной уступки не дѣ</w:t>
                          <w:softHyphen/>
                          <w:t>лается.</w:t>
                        </w:r>
                      </w:p>
                      <w:p>
                        <w:pPr>
                          <w:pStyle w:val="Style42"/>
                          <w:keepNext w:val="0"/>
                          <w:keepLines w:val="0"/>
                          <w:widowControl w:val="0"/>
                          <w:shd w:val="clear" w:color="auto" w:fill="auto"/>
                          <w:bidi w:val="0"/>
                          <w:spacing w:before="0" w:after="120" w:line="240" w:lineRule="auto"/>
                          <w:ind w:left="0" w:right="0" w:firstLine="0"/>
                          <w:jc w:val="center"/>
                          <w:rPr>
                            <w:sz w:val="11"/>
                            <w:szCs w:val="11"/>
                          </w:rPr>
                        </w:pPr>
                        <w:r>
                          <w:rPr>
                            <w:color w:val="000000"/>
                            <w:spacing w:val="0"/>
                            <w:w w:val="100"/>
                            <w:position w:val="0"/>
                            <w:sz w:val="11"/>
                            <w:szCs w:val="11"/>
                            <w:shd w:val="clear" w:color="auto" w:fill="auto"/>
                            <w:lang w:val="ru-RU" w:eastAsia="ru-RU" w:bidi="ru-RU"/>
                          </w:rPr>
                          <w:t>ОТЪ РЕДАКЦІИ.</w:t>
                        </w:r>
                      </w:p>
                      <w:p>
                        <w:pPr>
                          <w:pStyle w:val="Style42"/>
                          <w:keepNext w:val="0"/>
                          <w:keepLines w:val="0"/>
                          <w:widowControl w:val="0"/>
                          <w:shd w:val="clear" w:color="auto" w:fill="auto"/>
                          <w:bidi w:val="0"/>
                          <w:spacing w:before="0" w:after="24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Къ этой книжкѣ « Отечественныхъ Записокъ» прилагается переводъ со</w:t>
                          <w:softHyphen/>
                          <w:t xml:space="preserve">чиненія Огюстена Тьерри·. </w:t>
                        </w:r>
                        <w:r>
                          <w:rPr>
                            <w:b w:val="0"/>
                            <w:bCs w:val="0"/>
                            <w:i/>
                            <w:iCs/>
                            <w:color w:val="000000"/>
                            <w:spacing w:val="0"/>
                            <w:w w:val="100"/>
                            <w:position w:val="0"/>
                            <w:sz w:val="13"/>
                            <w:szCs w:val="13"/>
                            <w:shd w:val="clear" w:color="auto" w:fill="auto"/>
                            <w:lang w:val="ru-RU" w:eastAsia="ru-RU" w:bidi="ru-RU"/>
                          </w:rPr>
                          <w:t>Разсказы о временахв Меровинговъ,</w:t>
                        </w:r>
                        <w:r>
                          <w:rPr>
                            <w:b w:val="0"/>
                            <w:bCs w:val="0"/>
                            <w:color w:val="000000"/>
                            <w:spacing w:val="0"/>
                            <w:w w:val="100"/>
                            <w:position w:val="0"/>
                            <w:sz w:val="13"/>
                            <w:szCs w:val="13"/>
                            <w:shd w:val="clear" w:color="auto" w:fill="auto"/>
                            <w:lang w:val="ru-RU" w:eastAsia="ru-RU" w:bidi="ru-RU"/>
                          </w:rPr>
                          <w:t xml:space="preserve"> обѣщанный въ объявленіи объ изданіи « Отечествен</w:t>
                          <w:softHyphen/>
                          <w:t>ныхъ Записокъ«· на 1848 годъ.</w:t>
                        </w:r>
                      </w:p>
                      <w:p>
                        <w:pPr>
                          <w:pStyle w:val="Style42"/>
                          <w:keepNext w:val="0"/>
                          <w:keepLines w:val="0"/>
                          <w:widowControl w:val="0"/>
                          <w:shd w:val="clear" w:color="auto" w:fill="auto"/>
                          <w:bidi w:val="0"/>
                          <w:spacing w:before="0" w:after="220" w:line="228"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этой книжкѣ нашего журнала нѣтъ статьи въ отдѣлѣ Критики — по- тому-что въ томъ же отдѣлѣ слѣдую</w:t>
                          <w:softHyphen/>
                          <w:t>щей книжки будутъ двѣ статьи.</w:t>
                        </w:r>
                      </w:p>
                      <w:p>
                        <w:pPr>
                          <w:pStyle w:val="Style42"/>
                          <w:keepNext w:val="0"/>
                          <w:keepLines w:val="0"/>
                          <w:widowControl w:val="0"/>
                          <w:shd w:val="clear" w:color="auto" w:fill="auto"/>
                          <w:bidi w:val="0"/>
                          <w:spacing w:before="0" w:after="3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Редакція «« Отечественныхъ Запи</w:t>
                          <w:softHyphen/>
                          <w:t>сокъ» долгомъ считаетъ объявить ли</w:t>
                          <w:softHyphen/>
                          <w:t>цамъ, удостоивающимъ ее сообще</w:t>
                          <w:softHyphen/>
                          <w:t>ніемъ своихъ статей для напечатанія, что отъ лицъ, Редакціи неизвѣстныхъ, ни одна статья иначе не можетъ быть принята, какъ съ тѣмъ условіемъ, чтобъ она была доставлена въ Редак</w:t>
                          <w:softHyphen/>
                          <w:t>цію самимъ авторомъ пли переводчи</w:t>
                          <w:softHyphen/>
                          <w:t>комъ. Г-дъ иногороднихъ корреспон</w:t>
                          <w:softHyphen/>
                          <w:t>дентовъ мы покорнѣйше просимъ—въ письмахъ своихъ,при которыхъ будетъ прислана составленная или переведен</w:t>
                          <w:softHyphen/>
                          <w:t>ная ими статья, подробно обозначать свой адресъ и мѣсто своего житель</w:t>
                          <w:softHyphen/>
                          <w:t xml:space="preserve">ства. Если сообщающіе свои статьи въ Редакцію пожелаютъ, чтобъ имя ихъ </w:t>
                        </w:r>
                        <w:r>
                          <w:rPr>
                            <w:b w:val="0"/>
                            <w:bCs w:val="0"/>
                            <w:i/>
                            <w:iCs/>
                            <w:color w:val="000000"/>
                            <w:spacing w:val="0"/>
                            <w:w w:val="100"/>
                            <w:position w:val="0"/>
                            <w:sz w:val="13"/>
                            <w:szCs w:val="13"/>
                            <w:shd w:val="clear" w:color="auto" w:fill="auto"/>
                            <w:lang w:val="ru-RU" w:eastAsia="ru-RU" w:bidi="ru-RU"/>
                          </w:rPr>
                          <w:t>не появлялось вв печати,</w:t>
                        </w:r>
                        <w:r>
                          <w:rPr>
                            <w:b w:val="0"/>
                            <w:bCs w:val="0"/>
                            <w:color w:val="000000"/>
                            <w:spacing w:val="0"/>
                            <w:w w:val="100"/>
                            <w:position w:val="0"/>
                            <w:sz w:val="13"/>
                            <w:szCs w:val="13"/>
                            <w:shd w:val="clear" w:color="auto" w:fill="auto"/>
                            <w:lang w:val="ru-RU" w:eastAsia="ru-RU" w:bidi="ru-RU"/>
                          </w:rPr>
                          <w:t xml:space="preserve"> они дол</w:t>
                          <w:softHyphen/>
                          <w:t>жны объ этомъ извѣстить Редакцію « Отечественныхъ Записокъ »—и жела</w:t>
                          <w:softHyphen/>
                          <w:t>ніе ихъ будетъ исполнено въ точно</w:t>
                          <w:softHyphen/>
                          <w:t>сти. Но безъименныя статьи, или под</w:t>
                          <w:softHyphen/>
                          <w:t>писанныя вымышленнымъ именемъ, не могутъ быть напечатаны до-тѣхъ- поръ, пока Редакціи не будетъ из</w:t>
                          <w:softHyphen/>
                          <w:t>вѣстно настоящее имя автора или пе</w:t>
                          <w:softHyphen/>
                          <w:t>реводчика, которое, повторяемъ, мо</w:t>
                          <w:softHyphen/>
                          <w:t>жетъ , по желанію доставившаго статью, остаться извѣстнымъ только Редакціи, а не публикѣ.</w:t>
                        </w:r>
                      </w:p>
                      <w:p>
                        <w:pPr>
                          <w:pStyle w:val="Style88"/>
                          <w:keepNext w:val="0"/>
                          <w:keepLines w:val="0"/>
                          <w:widowControl w:val="0"/>
                          <w:shd w:val="clear" w:color="auto" w:fill="auto"/>
                          <w:bidi w:val="0"/>
                          <w:spacing w:before="0" w:after="240" w:line="240" w:lineRule="auto"/>
                          <w:ind w:left="1640" w:right="0" w:firstLine="0"/>
                          <w:jc w:val="left"/>
                          <w:rPr>
                            <w:sz w:val="16"/>
                            <w:szCs w:val="16"/>
                          </w:rPr>
                        </w:pPr>
                        <w:r>
                          <w:rPr>
                            <w:color w:val="000000"/>
                            <w:spacing w:val="0"/>
                            <w:w w:val="100"/>
                            <w:position w:val="0"/>
                            <w:sz w:val="16"/>
                            <w:szCs w:val="16"/>
                            <w:shd w:val="clear" w:color="auto" w:fill="auto"/>
                            <w:lang w:val="ru-RU" w:eastAsia="ru-RU" w:bidi="ru-RU"/>
                          </w:rPr>
                          <w:t>6</w:t>
                        </w:r>
                      </w:p>
                    </w:txbxContent>
                  </wps:txbx>
                  <wps:bodyPr lIns="0" tIns="0" rIns="0" bIns="0">
                    <a:spAutoFit/>
                  </wps:bodyPr>
                </wps:wsp>
              </a:graphicData>
            </a:graphic>
          </wp:anchor>
        </w:drawing>
      </mc:Choice>
      <mc:Fallback>
        <w:pict>
          <v:shape id="_x0000_s1889" type="#_x0000_t202" style="position:absolute;margin-left:119.75pt;margin-top:1.8999999999999999pt;width:120.5pt;height:384.pt;z-index:-125829178;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обращаться въ упомянутые магазины, но имъ означенной уступки не дѣ</w:t>
                    <w:softHyphen/>
                    <w:t>лается.</w:t>
                  </w:r>
                </w:p>
                <w:p>
                  <w:pPr>
                    <w:pStyle w:val="Style42"/>
                    <w:keepNext w:val="0"/>
                    <w:keepLines w:val="0"/>
                    <w:widowControl w:val="0"/>
                    <w:shd w:val="clear" w:color="auto" w:fill="auto"/>
                    <w:bidi w:val="0"/>
                    <w:spacing w:before="0" w:after="120" w:line="240" w:lineRule="auto"/>
                    <w:ind w:left="0" w:right="0" w:firstLine="0"/>
                    <w:jc w:val="center"/>
                    <w:rPr>
                      <w:sz w:val="11"/>
                      <w:szCs w:val="11"/>
                    </w:rPr>
                  </w:pPr>
                  <w:r>
                    <w:rPr>
                      <w:color w:val="000000"/>
                      <w:spacing w:val="0"/>
                      <w:w w:val="100"/>
                      <w:position w:val="0"/>
                      <w:sz w:val="11"/>
                      <w:szCs w:val="11"/>
                      <w:shd w:val="clear" w:color="auto" w:fill="auto"/>
                      <w:lang w:val="ru-RU" w:eastAsia="ru-RU" w:bidi="ru-RU"/>
                    </w:rPr>
                    <w:t>ОТЪ РЕДАКЦІИ.</w:t>
                  </w:r>
                </w:p>
                <w:p>
                  <w:pPr>
                    <w:pStyle w:val="Style42"/>
                    <w:keepNext w:val="0"/>
                    <w:keepLines w:val="0"/>
                    <w:widowControl w:val="0"/>
                    <w:shd w:val="clear" w:color="auto" w:fill="auto"/>
                    <w:bidi w:val="0"/>
                    <w:spacing w:before="0" w:after="24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Къ этой книжкѣ « Отечественныхъ Записокъ» прилагается переводъ со</w:t>
                    <w:softHyphen/>
                    <w:t xml:space="preserve">чиненія Огюстена Тьерри·. </w:t>
                  </w:r>
                  <w:r>
                    <w:rPr>
                      <w:b w:val="0"/>
                      <w:bCs w:val="0"/>
                      <w:i/>
                      <w:iCs/>
                      <w:color w:val="000000"/>
                      <w:spacing w:val="0"/>
                      <w:w w:val="100"/>
                      <w:position w:val="0"/>
                      <w:sz w:val="13"/>
                      <w:szCs w:val="13"/>
                      <w:shd w:val="clear" w:color="auto" w:fill="auto"/>
                      <w:lang w:val="ru-RU" w:eastAsia="ru-RU" w:bidi="ru-RU"/>
                    </w:rPr>
                    <w:t>Разсказы о временахв Меровинговъ,</w:t>
                  </w:r>
                  <w:r>
                    <w:rPr>
                      <w:b w:val="0"/>
                      <w:bCs w:val="0"/>
                      <w:color w:val="000000"/>
                      <w:spacing w:val="0"/>
                      <w:w w:val="100"/>
                      <w:position w:val="0"/>
                      <w:sz w:val="13"/>
                      <w:szCs w:val="13"/>
                      <w:shd w:val="clear" w:color="auto" w:fill="auto"/>
                      <w:lang w:val="ru-RU" w:eastAsia="ru-RU" w:bidi="ru-RU"/>
                    </w:rPr>
                    <w:t xml:space="preserve"> обѣщанный въ объявленіи объ изданіи « Отечествен</w:t>
                    <w:softHyphen/>
                    <w:t>ныхъ Записокъ«· на 1848 годъ.</w:t>
                  </w:r>
                </w:p>
                <w:p>
                  <w:pPr>
                    <w:pStyle w:val="Style42"/>
                    <w:keepNext w:val="0"/>
                    <w:keepLines w:val="0"/>
                    <w:widowControl w:val="0"/>
                    <w:shd w:val="clear" w:color="auto" w:fill="auto"/>
                    <w:bidi w:val="0"/>
                    <w:spacing w:before="0" w:after="220" w:line="228"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этой книжкѣ нашего журнала нѣтъ статьи въ отдѣлѣ Критики — по- тому-что въ томъ же отдѣлѣ слѣдую</w:t>
                    <w:softHyphen/>
                    <w:t>щей книжки будутъ двѣ статьи.</w:t>
                  </w:r>
                </w:p>
                <w:p>
                  <w:pPr>
                    <w:pStyle w:val="Style42"/>
                    <w:keepNext w:val="0"/>
                    <w:keepLines w:val="0"/>
                    <w:widowControl w:val="0"/>
                    <w:shd w:val="clear" w:color="auto" w:fill="auto"/>
                    <w:bidi w:val="0"/>
                    <w:spacing w:before="0" w:after="3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Редакція «« Отечественныхъ Запи</w:t>
                    <w:softHyphen/>
                    <w:t>сокъ» долгомъ считаетъ объявить ли</w:t>
                    <w:softHyphen/>
                    <w:t>цамъ, удостоивающимъ ее сообще</w:t>
                    <w:softHyphen/>
                    <w:t>ніемъ своихъ статей для напечатанія, что отъ лицъ, Редакціи неизвѣстныхъ, ни одна статья иначе не можетъ быть принята, какъ съ тѣмъ условіемъ, чтобъ она была доставлена въ Редак</w:t>
                    <w:softHyphen/>
                    <w:t>цію самимъ авторомъ пли переводчи</w:t>
                    <w:softHyphen/>
                    <w:t>комъ. Г-дъ иногороднихъ корреспон</w:t>
                    <w:softHyphen/>
                    <w:t>дентовъ мы покорнѣйше просимъ—въ письмахъ своихъ,при которыхъ будетъ прислана составленная или переведен</w:t>
                    <w:softHyphen/>
                    <w:t>ная ими статья, подробно обозначать свой адресъ и мѣсто своего житель</w:t>
                    <w:softHyphen/>
                    <w:t xml:space="preserve">ства. Если сообщающіе свои статьи въ Редакцію пожелаютъ, чтобъ имя ихъ </w:t>
                  </w:r>
                  <w:r>
                    <w:rPr>
                      <w:b w:val="0"/>
                      <w:bCs w:val="0"/>
                      <w:i/>
                      <w:iCs/>
                      <w:color w:val="000000"/>
                      <w:spacing w:val="0"/>
                      <w:w w:val="100"/>
                      <w:position w:val="0"/>
                      <w:sz w:val="13"/>
                      <w:szCs w:val="13"/>
                      <w:shd w:val="clear" w:color="auto" w:fill="auto"/>
                      <w:lang w:val="ru-RU" w:eastAsia="ru-RU" w:bidi="ru-RU"/>
                    </w:rPr>
                    <w:t>не появлялось вв печати,</w:t>
                  </w:r>
                  <w:r>
                    <w:rPr>
                      <w:b w:val="0"/>
                      <w:bCs w:val="0"/>
                      <w:color w:val="000000"/>
                      <w:spacing w:val="0"/>
                      <w:w w:val="100"/>
                      <w:position w:val="0"/>
                      <w:sz w:val="13"/>
                      <w:szCs w:val="13"/>
                      <w:shd w:val="clear" w:color="auto" w:fill="auto"/>
                      <w:lang w:val="ru-RU" w:eastAsia="ru-RU" w:bidi="ru-RU"/>
                    </w:rPr>
                    <w:t xml:space="preserve"> они дол</w:t>
                    <w:softHyphen/>
                    <w:t>жны объ этомъ извѣстить Редакцію « Отечественныхъ Записокъ »—и жела</w:t>
                    <w:softHyphen/>
                    <w:t>ніе ихъ будетъ исполнено въ точно</w:t>
                    <w:softHyphen/>
                    <w:t>сти. Но безъименныя статьи, или под</w:t>
                    <w:softHyphen/>
                    <w:t>писанныя вымышленнымъ именемъ, не могутъ быть напечатаны до-тѣхъ- поръ, пока Редакціи не будетъ из</w:t>
                    <w:softHyphen/>
                    <w:t>вѣстно настоящее имя автора или пе</w:t>
                    <w:softHyphen/>
                    <w:t>реводчика, которое, повторяемъ, мо</w:t>
                    <w:softHyphen/>
                    <w:t>жетъ , по желанію доставившаго статью, остаться извѣстнымъ только Редакціи, а не публикѣ.</w:t>
                  </w:r>
                </w:p>
                <w:p>
                  <w:pPr>
                    <w:pStyle w:val="Style88"/>
                    <w:keepNext w:val="0"/>
                    <w:keepLines w:val="0"/>
                    <w:widowControl w:val="0"/>
                    <w:shd w:val="clear" w:color="auto" w:fill="auto"/>
                    <w:bidi w:val="0"/>
                    <w:spacing w:before="0" w:after="240" w:line="240" w:lineRule="auto"/>
                    <w:ind w:left="1640" w:right="0" w:firstLine="0"/>
                    <w:jc w:val="left"/>
                    <w:rPr>
                      <w:sz w:val="16"/>
                      <w:szCs w:val="16"/>
                    </w:rPr>
                  </w:pPr>
                  <w:r>
                    <w:rPr>
                      <w:color w:val="000000"/>
                      <w:spacing w:val="0"/>
                      <w:w w:val="100"/>
                      <w:position w:val="0"/>
                      <w:sz w:val="16"/>
                      <w:szCs w:val="16"/>
                      <w:shd w:val="clear" w:color="auto" w:fill="auto"/>
                      <w:lang w:val="ru-RU" w:eastAsia="ru-RU" w:bidi="ru-RU"/>
                    </w:rPr>
                    <w:t>6</w:t>
                  </w:r>
                </w:p>
              </w:txbxContent>
            </v:textbox>
            <w10:wrap type="square" side="left" anchorx="margin" anchory="margin"/>
          </v:shape>
        </w:pict>
      </mc:Fallback>
    </mc:AlternateContent>
    <w:p>
      <w:pPr>
        <w:pStyle w:val="Style133"/>
        <w:keepNext/>
        <w:keepLines/>
        <w:widowControl w:val="0"/>
        <w:shd w:val="clear" w:color="auto" w:fill="auto"/>
        <w:bidi w:val="0"/>
        <w:spacing w:before="0" w:after="0" w:line="180" w:lineRule="auto"/>
        <w:ind w:left="360" w:right="0" w:firstLine="0"/>
        <w:jc w:val="left"/>
      </w:pPr>
      <w:bookmarkStart w:id="27" w:name="bookmark27"/>
      <w:r>
        <w:rPr>
          <w:color w:val="000000"/>
          <w:spacing w:val="0"/>
          <w:w w:val="100"/>
          <w:position w:val="0"/>
          <w:shd w:val="clear" w:color="auto" w:fill="auto"/>
          <w:lang w:val="ru-RU" w:eastAsia="ru-RU" w:bidi="ru-RU"/>
        </w:rPr>
        <w:t xml:space="preserve">Т. </w:t>
      </w:r>
      <w:r>
        <w:rPr>
          <w:color w:val="000000"/>
          <w:spacing w:val="0"/>
          <w:w w:val="100"/>
          <w:position w:val="0"/>
          <w:shd w:val="clear" w:color="auto" w:fill="auto"/>
          <w:lang w:val="fr-FR" w:eastAsia="fr-FR" w:bidi="fr-FR"/>
        </w:rPr>
        <w:t>LVlII.</w:t>
      </w:r>
      <w:r>
        <w:rPr>
          <w:color w:val="000000"/>
          <w:spacing w:val="0"/>
          <w:w w:val="100"/>
          <w:position w:val="0"/>
          <w:shd w:val="clear" w:color="auto" w:fill="auto"/>
          <w:lang w:val="ru-RU" w:eastAsia="ru-RU" w:bidi="ru-RU"/>
        </w:rPr>
        <w:t>-Отд. ѴШ.</w:t>
      </w:r>
      <w:bookmarkEnd w:id="27"/>
      <w:r>
        <w:br w:type="page"/>
      </w:r>
    </w:p>
    <w:p>
      <w:pPr>
        <w:pStyle w:val="Style88"/>
        <w:keepNext w:val="0"/>
        <w:keepLines w:val="0"/>
        <w:widowControl w:val="0"/>
        <w:shd w:val="clear" w:color="auto" w:fill="auto"/>
        <w:bidi w:val="0"/>
        <w:spacing w:before="0" w:after="220" w:line="218" w:lineRule="auto"/>
        <w:ind w:left="0" w:right="0" w:firstLine="0"/>
        <w:jc w:val="left"/>
        <w:rPr>
          <w:sz w:val="14"/>
          <w:szCs w:val="14"/>
        </w:rPr>
      </w:pPr>
      <w:r>
        <w:rPr>
          <w:color w:val="000000"/>
          <w:spacing w:val="0"/>
          <w:w w:val="100"/>
          <w:position w:val="0"/>
          <w:sz w:val="14"/>
          <w:szCs w:val="14"/>
          <w:shd w:val="clear" w:color="auto" w:fill="auto"/>
          <w:lang w:val="ru-RU" w:eastAsia="ru-RU" w:bidi="ru-RU"/>
        </w:rPr>
        <w:t>ЗАГРАНИЧНЫЯ НОВОСТИ.</w:t>
      </w:r>
    </w:p>
    <w:p>
      <w:pPr>
        <w:pStyle w:val="Style42"/>
        <w:keepNext w:val="0"/>
        <w:keepLines w:val="0"/>
        <w:widowControl w:val="0"/>
        <w:shd w:val="clear" w:color="auto" w:fill="auto"/>
        <w:bidi w:val="0"/>
        <w:spacing w:before="0" w:after="0" w:line="240" w:lineRule="auto"/>
        <w:ind w:left="0" w:right="0" w:firstLine="140"/>
        <w:jc w:val="both"/>
        <w:rPr>
          <w:sz w:val="13"/>
          <w:szCs w:val="13"/>
        </w:rPr>
        <w:sectPr>
          <w:headerReference w:type="even" r:id="rId400"/>
          <w:headerReference w:type="default" r:id="rId401"/>
          <w:headerReference w:type="first" r:id="rId402"/>
          <w:pgSz w:w="7318" w:h="9390"/>
          <w:pgMar w:top="1009" w:left="1250" w:right="1386" w:bottom="649" w:header="0" w:footer="3" w:gutter="0"/>
          <w:pgNumType w:start="371"/>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Мы хотимъ подѣлиться съ читателя</w:t>
        <w:softHyphen/>
        <w:t>ми весьма-важнымъ ученымъ извѣсті</w:t>
        <w:softHyphen/>
        <w:t>емъ — открытіемъ, сдѣланнымъ из</w:t>
        <w:softHyphen/>
        <w:t xml:space="preserve">вѣстнымъ </w:t>
      </w:r>
      <w:r>
        <w:rPr>
          <w:b w:val="0"/>
          <w:bCs w:val="0"/>
          <w:smallCaps/>
          <w:color w:val="000000"/>
          <w:spacing w:val="0"/>
          <w:w w:val="100"/>
          <w:position w:val="0"/>
          <w:sz w:val="13"/>
          <w:szCs w:val="13"/>
          <w:shd w:val="clear" w:color="auto" w:fill="auto"/>
          <w:lang w:val="ru-RU" w:eastAsia="ru-RU" w:bidi="ru-RU"/>
        </w:rPr>
        <w:t>физикомъ</w:t>
      </w:r>
      <w:r>
        <w:rPr>
          <w:b w:val="0"/>
          <w:bCs w:val="0"/>
          <w:color w:val="000000"/>
          <w:spacing w:val="0"/>
          <w:w w:val="100"/>
          <w:position w:val="0"/>
          <w:sz w:val="13"/>
          <w:szCs w:val="13"/>
          <w:shd w:val="clear" w:color="auto" w:fill="auto"/>
          <w:lang w:val="ru-RU" w:eastAsia="ru-RU" w:bidi="ru-RU"/>
        </w:rPr>
        <w:t xml:space="preserve"> Эдмондомъ Бек</w:t>
        <w:softHyphen/>
        <w:t>керелемъ. Дѣло идетъ о цвѣтныхъ свѣ</w:t>
        <w:softHyphen/>
        <w:t>тописныхъ и дагерротипныхъ изобра</w:t>
        <w:softHyphen/>
        <w:t>женіяхъ солнечнаго спектра. Вѣрно многимъ и много разъ приходила въ голову мысль, отъ-чего до-спхъ-поръ пикто не достигъ до полученія свѣто</w:t>
        <w:softHyphen/>
        <w:t>писныхъ дагерротипныхъ портретовъ прямо цвѣтными, то-есть, съ отпечат</w:t>
        <w:softHyphen/>
        <w:t>ками тѣхъ красокъ, которыя были на оригиналѣ. ІІо случайныхъ открытій немного, да и изъ тѣхъ, которыя были сдѣланы, многія или оказались недол</w:t>
        <w:softHyphen/>
        <w:t>говѣчными, пли отъ указаній пауки совершенно измѣнились, такъ-что улучшенія въ нихъ, основанныя на наукѣ, снова считались важными от</w:t>
        <w:softHyphen/>
        <w:t>крытіями; случайнаго открытія—дѣ</w:t>
        <w:softHyphen/>
        <w:t>лать цвѣтные свѣтописные отпечатки не было сдѣлано,—наука же, именно потому-что она наука, идетъ своимъ мѣрнымъ, раціональнымъ шагомъ и, везабѣгая впередъ, не дѣлая скачковъ, раздумываетъ сперва надъ средства</w:t>
        <w:softHyphen/>
        <w:t>ми къ достиженію цѣли и обращается къ самымъ основнымъ началамъ пред</w:t>
        <w:softHyphen/>
        <w:t>мета. Такъ и въ настоящемъ случаѣ: если ломать голову надъ случайнымъ открытіемъ цвѣтныхъ свѣтописныхъ изображеній,то невольно пріидешь къ вопросу· будетъ ли Физическое свой</w:t>
        <w:softHyphen/>
        <w:t>ство цвѣтныхъ лучей согласно съ хи</w:t>
        <w:softHyphen/>
        <w:t>мическимъ ихъ дѣйствіемъ на чув</w:t>
        <w:softHyphen/>
        <w:t>ствительныя свѣтописныя доски? при</w:t>
        <w:softHyphen/>
        <w:t>помнишь и то, что даже и Физическія свойства разйаго цвѣту лучей неоди</w:t>
        <w:softHyphen/>
        <w:t>наковы (различныя преломленія); не</w:t>
        <w:softHyphen/>
        <w:t>мудрено, если скачокъ окажется не по силамъ и откажешься отъ него. Наука же, безъ скачка, обращаясь къ нача</w:t>
        <w:softHyphen/>
        <w:t>ламъ, въ настоящемъ случаѣ обрати</w:t>
        <w:softHyphen/>
        <w:t>лась къ цвѣтнымъ солнечнымъ лучамъ, и если съ перваго разу и получила не полное рѣшеніе, то-есть, если свѣ</w:t>
        <w:softHyphen/>
        <w:t>тописные отпечатки всѣхъ цвѣтовъ солнечныхъ лучей чрезъ призму и вышли совершенно одинаковой сте</w:t>
        <w:softHyphen/>
        <w:t>пени окраски, если эта окраска и не</w:t>
        <w:softHyphen/>
        <w:t>одинаковой силы съ красками солнеч</w:t>
        <w:softHyphen/>
        <w:t>ныхъ лучей спектра на бѣлой бумагѣ, на-примѣръ, если цвѣтной свѣтопис</w:t>
        <w:softHyphen/>
        <w:t>ный спектръ черезъ нѣсколько време</w:t>
        <w:softHyphen/>
        <w:t>ни и пропадаетъ, не оставаясь на свѣ</w:t>
        <w:softHyphen/>
        <w:t>тописной доскѣ, наука все-таки сдѣ</w:t>
        <w:softHyphen/>
        <w:t>лала уже первый шагъ и этотъ шагъ уже твердъ и надеженъ; вопросъ о воз</w:t>
        <w:softHyphen/>
        <w:t>можности уловленія цвѣтовъ солнеч</w:t>
        <w:softHyphen/>
        <w:t>наго луча теряетъ свою сомнитель</w:t>
        <w:softHyphen/>
        <w:t>ность. Э. Беккерель, уже нѣсколько лѣтъ занимаясь изученіемъ химиче</w:t>
        <w:softHyphen/>
        <w:t>скаго дѣйствія свѣта на разнаго рода тѣла, приведенъ былъ и къ этому во</w:t>
        <w:softHyphen/>
        <w:t>просу; счастливое начало такъ обра</w:t>
        <w:softHyphen/>
        <w:t>довало его, что опъ, отлагая обнаро</w:t>
        <w:softHyphen/>
        <w:t>дованіе всѣхъ своихъ изслѣдованій до совершеннаго ихъ окончанія, поспѣ</w:t>
        <w:softHyphen/>
        <w:t>шилъ предварительно и отдѣльно по</w:t>
        <w:softHyphen/>
        <w:t>знакомить публику съ открытіемъ о возможности уловленія цвѣтнаго свѣ</w:t>
        <w:softHyphen/>
        <w:t>тописнаго солнечнаго спектра. Мы вполнѣ увѣрены, что извѣщеніе г.Бек</w:t>
        <w:softHyphen/>
        <w:t xml:space="preserve">кереля обратитъ на себя вниманіе всѣхъ </w:t>
      </w:r>
      <w:r>
        <w:rPr>
          <w:b w:val="0"/>
          <w:bCs w:val="0"/>
          <w:smallCaps/>
          <w:color w:val="000000"/>
          <w:spacing w:val="0"/>
          <w:w w:val="100"/>
          <w:position w:val="0"/>
          <w:sz w:val="13"/>
          <w:szCs w:val="13"/>
          <w:shd w:val="clear" w:color="auto" w:fill="auto"/>
          <w:lang w:val="ru-RU" w:eastAsia="ru-RU" w:bidi="ru-RU"/>
        </w:rPr>
        <w:t>физиковъ</w:t>
      </w:r>
      <w:r>
        <w:rPr>
          <w:b w:val="0"/>
          <w:bCs w:val="0"/>
          <w:color w:val="000000"/>
          <w:spacing w:val="0"/>
          <w:w w:val="100"/>
          <w:position w:val="0"/>
          <w:sz w:val="13"/>
          <w:szCs w:val="13"/>
          <w:shd w:val="clear" w:color="auto" w:fill="auto"/>
          <w:lang w:val="ru-RU" w:eastAsia="ru-RU" w:bidi="ru-RU"/>
        </w:rPr>
        <w:t xml:space="preserve"> и что многіе, обра</w:t>
        <w:softHyphen/>
        <w:t>тясь на указанный путь, пойдутъ да</w:t>
        <w:softHyphen/>
        <w:t>лѣе и, можетъ-быть, даже прежде са</w:t>
        <w:softHyphen/>
        <w:t>маго г. Беккереля прійдутъ къ полно</w:t>
        <w:softHyphen/>
        <w:t>му рѣшенію задачи; это мы видимъ на каждомъ шагу, вотъ примѣръ: давно ли (От. Зап. 1848. № 2, Смѣсь) мы сообщили объ открытіи г. Нипса, что пары іода имѣютъ свойство осажи</w:t>
        <w:softHyphen/>
        <w:t>ваться преимущественно на черныя мѣста гравюры, и что съ такой покры</w:t>
        <w:softHyphen/>
        <w:t>той іодомъ гравюры, можно сдѣлать от</w:t>
        <w:softHyphen/>
        <w:t>печатокъ на другую бумагу? И между- тѣмъ, вслѣдъ за изложеніемъ откры</w:t>
        <w:softHyphen/>
        <w:t>тія г. Беккереля, мы сообщимъ еще о новомъ открытіи г. Пуатвеиа, который покрытый іодомъ рисунокъ перево</w:t>
        <w:softHyphen/>
        <w:t>дитъ на металлическую доску, а эту послѣднюю, посредствомъ разныхъ хи</w:t>
        <w:softHyphen/>
        <w:t>мическихъ приготовленій и протравъ, дѣлаетъ уже настоящею гравироваль</w:t>
        <w:softHyphen/>
        <w:t>ною доскою, способною на многое чи</w:t>
        <w:softHyphen/>
        <w:t>сло отпечатковъ, какъ и обыкновен</w:t>
        <w:softHyphen/>
        <w:t>ныя гравировальныя доски. Объ от</w:t>
        <w:softHyphen/>
        <w:t>крытіи г. Пуатвена сообщилъ Париж</w:t>
        <w:softHyphen/>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ской Академіи Наукъ тоже г. Бекке</w:t>
        <w:softHyphen/>
        <w:t>рель; но обратимся къ его собственно</w:t>
        <w:softHyphen/>
        <w:t>му открытію.</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Многіе наблюдатели уже замѣтили, что второхлористое серебро принима</w:t>
        <w:softHyphen/>
        <w:t xml:space="preserve">етъ разные оттѣнки цвѣтовъ или отъ способа его приготовленія, или отъ цвѣгнаго состоянія свѣта, которыіі на него дѣйствуетъ. Такимъ-образомъ гг. Сибекъ и Гершель замѣтили, что оно принимало красный цвѣтъ отъ вліянія красныхъ лучей. Г. Гершель, который больше и лучше другихъ изслѣдовалъ этотъ -предметъ </w:t>
      </w:r>
      <w:r>
        <w:rPr>
          <w:b w:val="0"/>
          <w:bCs w:val="0"/>
          <w:color w:val="000000"/>
          <w:spacing w:val="0"/>
          <w:w w:val="100"/>
          <w:position w:val="0"/>
          <w:sz w:val="13"/>
          <w:szCs w:val="13"/>
          <w:shd w:val="clear" w:color="auto" w:fill="auto"/>
          <w:lang w:val="de-DE" w:eastAsia="de-DE" w:bidi="de-DE"/>
        </w:rPr>
        <w:t xml:space="preserve">(Athaeneum </w:t>
      </w:r>
      <w:r>
        <w:rPr>
          <w:b w:val="0"/>
          <w:bCs w:val="0"/>
          <w:color w:val="000000"/>
          <w:spacing w:val="0"/>
          <w:w w:val="100"/>
          <w:position w:val="0"/>
          <w:sz w:val="13"/>
          <w:szCs w:val="13"/>
          <w:shd w:val="clear" w:color="auto" w:fill="auto"/>
          <w:lang w:val="ru-RU" w:eastAsia="ru-RU" w:bidi="ru-RU"/>
        </w:rPr>
        <w:t>1839.</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621 и </w:t>
      </w:r>
      <w:r>
        <w:rPr>
          <w:b w:val="0"/>
          <w:bCs w:val="0"/>
          <w:color w:val="000000"/>
          <w:spacing w:val="0"/>
          <w:w w:val="100"/>
          <w:position w:val="0"/>
          <w:sz w:val="13"/>
          <w:szCs w:val="13"/>
          <w:shd w:val="clear" w:color="auto" w:fill="auto"/>
          <w:lang w:val="fr-FR" w:eastAsia="fr-FR" w:bidi="fr-FR"/>
        </w:rPr>
        <w:t>Bibliothèque universelle de Genè</w:t>
        <w:softHyphen/>
        <w:t xml:space="preserve">ve, tome XXIII), </w:t>
      </w:r>
      <w:r>
        <w:rPr>
          <w:b w:val="0"/>
          <w:bCs w:val="0"/>
          <w:color w:val="000000"/>
          <w:spacing w:val="0"/>
          <w:w w:val="100"/>
          <w:position w:val="0"/>
          <w:sz w:val="13"/>
          <w:szCs w:val="13"/>
          <w:shd w:val="clear" w:color="auto" w:fill="auto"/>
          <w:lang w:val="ru-RU" w:eastAsia="ru-RU" w:bidi="ru-RU"/>
        </w:rPr>
        <w:t xml:space="preserve">замѣтилъ, что чув </w:t>
        <w:softHyphen/>
        <w:t>ствительная бумага, приготовленная второхлористымъ серебромъ и под</w:t>
        <w:softHyphen/>
        <w:t>верженная дѣйствію весьма усилен</w:t>
        <w:softHyphen/>
        <w:t>наго концентрированнаго солнечнаго спектра, получаетъ такой цвѣтной от</w:t>
        <w:softHyphen/>
        <w:t>печатокъ, что красный цвѣтъ выхо</w:t>
        <w:softHyphen/>
        <w:t>дитъ очень-ярокъ, но цвѣту болѣе кра</w:t>
        <w:softHyphen/>
        <w:t>сно - кирпичнаго, нежели краснаго солнечнаго луча; что желтый не вы</w:t>
        <w:softHyphen/>
        <w:t>ходитъ вовсе; зеленый теменъ и ме</w:t>
        <w:softHyphen/>
        <w:t>таллическаго цвѣта; синій еще темнѣе и даже переходитъ въ черный.</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Изучая этотъ предметъ, г. Беккерель нашелъ, что всѣ эти дѣйствія свѣта яснѣе, если употребить бумагу, по</w:t>
        <w:softHyphen/>
        <w:t>крытую съ помощію небольшаго ко</w:t>
        <w:softHyphen/>
        <w:t>личества клея второхлористымъ бѣ</w:t>
        <w:softHyphen/>
        <w:t>лымъ хорошо-вымытымъ серебромъ, нежели бумагу, бывшую сперва въ хлористомъ растворѣ, а потомъ въ растворѣ азотнокислаго серебра; по- тому-что излишество азотнокислаго серебра мѣшаетъ химическому дѣй</w:t>
        <w:softHyphen/>
        <w:t>ствію свѣта. Итакъ, если навести на хлористую бумагу солнечный спектръ сильно-концентрированный и чистый, дѣйствіе свѣта тотчасъ же начинается за Фіолетовымъ цвѣтомъ (въ промежут</w:t>
        <w:softHyphen/>
        <w:t xml:space="preserve">кѣ между линіями </w:t>
      </w:r>
      <w:r>
        <w:rPr>
          <w:b w:val="0"/>
          <w:bCs w:val="0"/>
          <w:i/>
          <w:iCs/>
          <w:color w:val="000000"/>
          <w:spacing w:val="0"/>
          <w:w w:val="100"/>
          <w:position w:val="0"/>
          <w:sz w:val="14"/>
          <w:szCs w:val="14"/>
          <w:shd w:val="clear" w:color="auto" w:fill="auto"/>
          <w:lang w:val="el-GR" w:eastAsia="el-GR" w:bidi="el-GR"/>
        </w:rPr>
        <w:t>Π</w:t>
      </w:r>
      <w:r>
        <w:rPr>
          <w:b w:val="0"/>
          <w:bCs w:val="0"/>
          <w:color w:val="000000"/>
          <w:spacing w:val="0"/>
          <w:w w:val="100"/>
          <w:position w:val="0"/>
          <w:sz w:val="13"/>
          <w:szCs w:val="13"/>
          <w:shd w:val="clear" w:color="auto" w:fill="auto"/>
          <w:lang w:val="el-GR" w:eastAsia="el-GR" w:bidi="el-GR"/>
        </w:rPr>
        <w:t xml:space="preserve"> π </w:t>
      </w:r>
      <w:r>
        <w:rPr>
          <w:b w:val="0"/>
          <w:bCs w:val="0"/>
          <w:i/>
          <w:iCs/>
          <w:color w:val="000000"/>
          <w:spacing w:val="0"/>
          <w:w w:val="100"/>
          <w:position w:val="0"/>
          <w:sz w:val="13"/>
          <w:szCs w:val="13"/>
          <w:shd w:val="clear" w:color="auto" w:fill="auto"/>
          <w:lang w:val="ru-RU" w:eastAsia="ru-RU" w:bidi="ru-RU"/>
        </w:rPr>
        <w:t>М),</w:t>
      </w:r>
      <w:r>
        <w:rPr>
          <w:b w:val="0"/>
          <w:bCs w:val="0"/>
          <w:color w:val="000000"/>
          <w:spacing w:val="0"/>
          <w:w w:val="100"/>
          <w:position w:val="0"/>
          <w:sz w:val="13"/>
          <w:szCs w:val="13"/>
          <w:shd w:val="clear" w:color="auto" w:fill="auto"/>
          <w:lang w:val="ru-RU" w:eastAsia="ru-RU" w:bidi="ru-RU"/>
        </w:rPr>
        <w:t xml:space="preserve"> потомъ рас</w:t>
        <w:softHyphen/>
        <w:t>пространяется мало-по-малу на синій и въ другую сторону гораздо далѣе фіолетоваго. Но если, вмѣсто этого, навести спектръ на бывшую уже въ употребленіи бумагу и сдѣлавшуюся немного фіолетовою отъ дѣйствія сво</w:t>
        <w:softHyphen/>
        <w:t>боднаго свѣта, тогда хлористое соеди</w:t>
        <w:softHyphen/>
        <w:t xml:space="preserve">неніе </w:t>
      </w:r>
      <w:r>
        <w:rPr>
          <w:b w:val="0"/>
          <w:bCs w:val="0"/>
          <w:color w:val="000000"/>
          <w:spacing w:val="0"/>
          <w:w w:val="100"/>
          <w:position w:val="0"/>
          <w:sz w:val="13"/>
          <w:szCs w:val="13"/>
          <w:shd w:val="clear" w:color="auto" w:fill="auto"/>
          <w:lang w:val="ru-RU" w:eastAsia="ru-RU" w:bidi="ru-RU"/>
        </w:rPr>
        <w:t xml:space="preserve">не </w:t>
      </w:r>
      <w:r>
        <w:rPr>
          <w:b w:val="0"/>
          <w:bCs w:val="0"/>
          <w:color w:val="000000"/>
          <w:spacing w:val="0"/>
          <w:w w:val="100"/>
          <w:position w:val="0"/>
          <w:sz w:val="13"/>
          <w:szCs w:val="13"/>
          <w:shd w:val="clear" w:color="auto" w:fill="auto"/>
          <w:lang w:val="ru-RU" w:eastAsia="ru-RU" w:bidi="ru-RU"/>
        </w:rPr>
        <w:t>только быстро темнѣетъ за фіолетовымъ цвѣтомъ, по принимаетъ синеватый очень-ясный оттѣнокъ въ синей призматической полосѣ, измѣ</w:t>
        <w:softHyphen/>
        <w:t>няетъ немного цвѣтъ въ желтый и дѣлается розовымъ. До-сихъпоръ, г. Беккерель приписывалъ красное ок</w:t>
        <w:softHyphen/>
        <w:t>рашиваніе особому дѣйствію, про</w:t>
        <w:softHyphen/>
        <w:t>исходящему съ хлористымъ соеди</w:t>
        <w:softHyphen/>
        <w:t>неніемъ, можетъ-быть даже измѣне</w:t>
        <w:softHyphen/>
        <w:t>нію фіолетоваго первохлористаго се</w:t>
        <w:softHyphen/>
        <w:t>ребра въ чистое серебро и второхло</w:t>
        <w:softHyphen/>
        <w:t xml:space="preserve">ристое бѣлое серебо </w:t>
      </w:r>
      <w:r>
        <w:rPr>
          <w:b w:val="0"/>
          <w:bCs w:val="0"/>
          <w:color w:val="000000"/>
          <w:spacing w:val="0"/>
          <w:w w:val="100"/>
          <w:position w:val="0"/>
          <w:sz w:val="13"/>
          <w:szCs w:val="13"/>
          <w:shd w:val="clear" w:color="auto" w:fill="auto"/>
          <w:lang w:val="fr-FR" w:eastAsia="fr-FR" w:bidi="fr-FR"/>
        </w:rPr>
        <w:t>(Ag</w:t>
      </w:r>
      <w:r>
        <w:rPr>
          <w:b w:val="0"/>
          <w:bCs w:val="0"/>
          <w:color w:val="000000"/>
          <w:spacing w:val="0"/>
          <w:w w:val="100"/>
          <w:position w:val="0"/>
          <w:sz w:val="13"/>
          <w:szCs w:val="13"/>
          <w:shd w:val="clear" w:color="auto" w:fill="auto"/>
          <w:vertAlign w:val="superscript"/>
          <w:lang w:val="fr-FR" w:eastAsia="fr-FR" w:bidi="fr-FR"/>
        </w:rPr>
        <w:t>2</w:t>
      </w:r>
      <w:r>
        <w:rPr>
          <w:b w:val="0"/>
          <w:bCs w:val="0"/>
          <w:color w:val="000000"/>
          <w:spacing w:val="0"/>
          <w:w w:val="100"/>
          <w:position w:val="0"/>
          <w:sz w:val="13"/>
          <w:szCs w:val="13"/>
          <w:shd w:val="clear" w:color="auto" w:fill="auto"/>
          <w:lang w:val="fr-FR" w:eastAsia="fr-FR" w:bidi="fr-FR"/>
        </w:rPr>
        <w:t xml:space="preserve"> Cl=Ag-J- AgCl), </w:t>
      </w:r>
      <w:r>
        <w:rPr>
          <w:b w:val="0"/>
          <w:bCs w:val="0"/>
          <w:color w:val="000000"/>
          <w:spacing w:val="0"/>
          <w:w w:val="100"/>
          <w:position w:val="0"/>
          <w:sz w:val="13"/>
          <w:szCs w:val="13"/>
          <w:shd w:val="clear" w:color="auto" w:fill="auto"/>
          <w:lang w:val="ru-RU" w:eastAsia="ru-RU" w:bidi="ru-RU"/>
        </w:rPr>
        <w:t>и не обращалъ большаго вни</w:t>
        <w:softHyphen/>
        <w:t>манія на то согласіе въ степеняхъ цвѣ</w:t>
        <w:softHyphen/>
        <w:t>товъ, по которому хлористое соедине</w:t>
        <w:softHyphen/>
        <w:t>ніе принимало розовый цвѣтъ въ кра</w:t>
        <w:softHyphen/>
        <w:t>сномъ и синеватый въ синемъ. Но вы</w:t>
        <w:softHyphen/>
        <w:t>ставивъ на свободный свѣтъ большое количество совершенно-чистаго бѣла</w:t>
        <w:softHyphen/>
        <w:t>го второхлористаго серебра подъ зе</w:t>
        <w:softHyphen/>
        <w:t>ленымъ стекломъ, которое пропуска</w:t>
        <w:softHyphen/>
        <w:t>етъ только начало синяго и весь зеле</w:t>
        <w:softHyphen/>
        <w:t>ный цвѣтъ спектра,г. Беккерель очень удивился, когда черезъ 15 дней па- шелъ хлористое соединеніе окрашен</w:t>
        <w:softHyphen/>
        <w:t>нымъ въ прекрасный синій цвѣтъ безъ всякихъ признаковъ Фіолетоваго; въ- слѣдствіе этого, г. Беккерель пригото</w:t>
        <w:softHyphen/>
        <w:t>вилъ всѣми возможными способами разныя количества хлористаго сереб- рс и принялся изслѣдовать дѣйствіе свѣта на всѣ эти различныя приготов</w:t>
        <w:softHyphen/>
        <w:t>ленія одного и того же вещества. Та- кимъ-образомъ; онъ приведенъ былъ къ выбору серебряныхъ досокъ, под</w:t>
        <w:softHyphen/>
        <w:t>верженныхъ прямому дѣйствію хлора: и вотъ полученные имъ результаты:</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Если подержать нѣсколько минутъ серебряную или мѣдную плакирован</w:t>
        <w:softHyphen/>
        <w:t>ную серебромъ (покрытую серебря</w:t>
        <w:softHyphen/>
        <w:t>нымъ листомъ) и хорошо-выиолиро- ванную доску въ нѣсколькихъ санти</w:t>
        <w:softHyphen/>
        <w:t>метрахъ разстоянія надъ слоемъ насы</w:t>
        <w:softHyphen/>
        <w:t>щенной хлоромъ воды, то доска при</w:t>
        <w:softHyphen/>
        <w:t>нимаетъ бѣловатый оттѣнокъ, отъ об</w:t>
        <w:softHyphen/>
        <w:t>разованія хлористаго серебра; и если послѣ того навести на нее солнечный весьма-концептрированный спектръ, въ нѣсколько сантиметровъ длины, то тотчасъ же получимъ свѣтописное изо</w:t>
        <w:softHyphen/>
        <w:t>браженіе спектра во всю видимую ве-</w:t>
        <w:br w:type="page"/>
        <w:t>дичину настоящаго свѣтоваго спект</w:t>
        <w:softHyphen/>
        <w:t>ра. Замѣчательно, что дѣйствіе начи</w:t>
        <w:softHyphen/>
        <w:t>нается въ оранжевомъ цвѣтѣ близь то</w:t>
        <w:softHyphen/>
        <w:t xml:space="preserve">го мѣста, гдѣ свѣтъ самый сильный, и что изображеніе оцвѣчпвается тѣми же красками какъ и спектръ; часть доски, на которую падаетъ красный цвѣтъ, окрашивается красноватымъ, переходящимъ въ пурпуровый и въ самый сильный красный, и даже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 xml:space="preserve">линію </w:t>
      </w:r>
      <w:r>
        <w:rPr>
          <w:b w:val="0"/>
          <w:bCs w:val="0"/>
          <w:i/>
          <w:iCs/>
          <w:color w:val="000000"/>
          <w:spacing w:val="0"/>
          <w:w w:val="100"/>
          <w:position w:val="0"/>
          <w:sz w:val="13"/>
          <w:szCs w:val="13"/>
          <w:shd w:val="clear" w:color="auto" w:fill="auto"/>
          <w:lang w:val="ru-RU" w:eastAsia="ru-RU" w:bidi="ru-RU"/>
        </w:rPr>
        <w:t>А;</w:t>
      </w:r>
      <w:r>
        <w:rPr>
          <w:b w:val="0"/>
          <w:bCs w:val="0"/>
          <w:color w:val="000000"/>
          <w:spacing w:val="0"/>
          <w:w w:val="100"/>
          <w:position w:val="0"/>
          <w:sz w:val="13"/>
          <w:szCs w:val="13"/>
          <w:shd w:val="clear" w:color="auto" w:fill="auto"/>
          <w:lang w:val="ru-RU" w:eastAsia="ru-RU" w:bidi="ru-RU"/>
        </w:rPr>
        <w:t xml:space="preserve"> оранжевый довольно-хорошо замѣтенъ п изображеніе переходитъ въ зеленый цвѣтъ близъ </w:t>
      </w:r>
      <w:r>
        <w:rPr>
          <w:b w:val="0"/>
          <w:bCs w:val="0"/>
          <w:i/>
          <w:iCs/>
          <w:color w:val="000000"/>
          <w:spacing w:val="0"/>
          <w:w w:val="100"/>
          <w:position w:val="0"/>
          <w:sz w:val="13"/>
          <w:szCs w:val="13"/>
          <w:shd w:val="clear" w:color="auto" w:fill="auto"/>
          <w:lang w:val="fr-FR" w:eastAsia="fr-FR" w:bidi="fr-FR"/>
        </w:rPr>
        <w:t>D,</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 xml:space="preserve">принявъ прежде легкій желтоватый оттѣнокъ; зеленый очёнь-ясенъ до линіи </w:t>
      </w:r>
      <w:r>
        <w:rPr>
          <w:b w:val="0"/>
          <w:bCs w:val="0"/>
          <w:color w:val="000000"/>
          <w:spacing w:val="0"/>
          <w:w w:val="100"/>
          <w:position w:val="0"/>
          <w:sz w:val="13"/>
          <w:szCs w:val="13"/>
          <w:shd w:val="clear" w:color="auto" w:fill="auto"/>
          <w:lang w:val="fr-FR" w:eastAsia="fr-FR" w:bidi="fr-FR"/>
        </w:rPr>
        <w:t xml:space="preserve">F, </w:t>
      </w:r>
      <w:r>
        <w:rPr>
          <w:b w:val="0"/>
          <w:bCs w:val="0"/>
          <w:color w:val="000000"/>
          <w:spacing w:val="0"/>
          <w:w w:val="100"/>
          <w:position w:val="0"/>
          <w:sz w:val="13"/>
          <w:szCs w:val="13"/>
          <w:shd w:val="clear" w:color="auto" w:fill="auto"/>
          <w:lang w:val="ru-RU" w:eastAsia="ru-RU" w:bidi="ru-RU"/>
        </w:rPr>
        <w:t>гдѣ свѣтописное изображеніе спектра на</w:t>
        <w:softHyphen/>
        <w:t>чинаетъ дѣлаться синимъ; ѳтотъ по</w:t>
        <w:softHyphen/>
        <w:t>слѣдній цвѣтъ переходитъ въ фіолето</w:t>
        <w:softHyphen/>
        <w:t xml:space="preserve">вой близь </w:t>
      </w:r>
      <w:r>
        <w:rPr>
          <w:b w:val="0"/>
          <w:bCs w:val="0"/>
          <w:i/>
          <w:iCs/>
          <w:color w:val="000000"/>
          <w:spacing w:val="0"/>
          <w:w w:val="100"/>
          <w:position w:val="0"/>
          <w:sz w:val="13"/>
          <w:szCs w:val="13"/>
          <w:shd w:val="clear" w:color="auto" w:fill="auto"/>
          <w:lang w:val="fr-FR" w:eastAsia="fr-FR" w:bidi="fr-FR"/>
        </w:rPr>
        <w:t>G,</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а Фіолетовый, постепен</w:t>
        <w:softHyphen/>
        <w:t>но ослабѣвая, продолжается даже го</w:t>
        <w:softHyphen/>
        <w:t xml:space="preserve">раздо далѣе </w:t>
      </w:r>
      <w:r>
        <w:rPr>
          <w:b w:val="0"/>
          <w:bCs w:val="0"/>
          <w:i/>
          <w:iCs/>
          <w:color w:val="000000"/>
          <w:spacing w:val="0"/>
          <w:w w:val="100"/>
          <w:position w:val="0"/>
          <w:sz w:val="13"/>
          <w:szCs w:val="13"/>
          <w:shd w:val="clear" w:color="auto" w:fill="auto"/>
          <w:lang w:val="ru-RU" w:eastAsia="ru-RU" w:bidi="ru-RU"/>
        </w:rPr>
        <w:t>Н.</w:t>
      </w:r>
      <w:r>
        <w:rPr>
          <w:b w:val="0"/>
          <w:bCs w:val="0"/>
          <w:color w:val="000000"/>
          <w:spacing w:val="0"/>
          <w:w w:val="100"/>
          <w:position w:val="0"/>
          <w:sz w:val="13"/>
          <w:szCs w:val="13"/>
          <w:shd w:val="clear" w:color="auto" w:fill="auto"/>
          <w:lang w:val="ru-RU" w:eastAsia="ru-RU" w:bidi="ru-RU"/>
        </w:rPr>
        <w:t xml:space="preserve"> Итакъ, поэтому мо</w:t>
        <w:softHyphen/>
        <w:t>жно, кажется, сказать, что солнечный спектръ отпечатался на доскѣ краска</w:t>
        <w:softHyphen/>
        <w:t>ми, соотвѣтствующими настоящимъ его цвѣтамъ; если оставимъ доску подъ вліяніемъ дѣйствія цвѣтныхъ лучей, то краски изображенія темнѣютъ, и чрезъ часъ или два, смотря по напря</w:t>
        <w:softHyphen/>
        <w:t>женію свѣтоваго спектра, изображеніе принимаетъ, наконецъ, металлическій блескъ и краски исчезаютъ.</w:t>
      </w:r>
    </w:p>
    <mc:AlternateContent>
      <mc:Choice Requires="wps">
        <w:drawing>
          <wp:anchor distT="0" distB="254000" distL="0" distR="0" simplePos="0" relativeHeight="125829577" behindDoc="0" locked="0" layoutInCell="1" allowOverlap="1">
            <wp:simplePos x="0" y="0"/>
            <wp:positionH relativeFrom="page">
              <wp:posOffset>2317750</wp:posOffset>
            </wp:positionH>
            <wp:positionV relativeFrom="margin">
              <wp:posOffset>-8890</wp:posOffset>
            </wp:positionV>
            <wp:extent cx="1530350" cy="4843145"/>
            <wp:wrapSquare wrapText="left"/>
            <wp:docPr id="871" name="Shape 871"/>
            <a:graphic xmlns:a="http://schemas.openxmlformats.org/drawingml/2006/main">
              <a:graphicData uri="http://schemas.microsoft.com/office/word/2010/wordprocessingShape">
                <wps:wsp>
                  <wps:cNvSpPr txBox="1"/>
                  <wps:spPr>
                    <a:xfrm>
                      <a:ext cx="1530350" cy="484314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зовавшагося на ней чувствительна</w:t>
                          <w:softHyphen/>
                          <w:t>го слоя; и при дѣйствіи призмати</w:t>
                          <w:softHyphen/>
                          <w:t>ческихъ лучей, выходятъ различные результаты, хотя главныя дѣйствія краски изображенія и всегда одина</w:t>
                          <w:softHyphen/>
                          <w:t>ковы иногда преобладаетъ красный цвѣтъ, иногда зеленый, иногда синій; но въ первыя мгновенія, при началѣ появленія изображенія, краски его на</w:t>
                          <w:softHyphen/>
                          <w:t>иболѣе подходятъ къ краскамъ насто</w:t>
                          <w:softHyphen/>
                          <w:t>ящаго спектра.</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Г. Беккерель приготовлялъ много такихъ досокъ, дѣлалъ много опытовъ надъ ними и говоритъ, что очень тру</w:t>
                          <w:softHyphen/>
                          <w:t>дно получить съ перваго разу тотъ бѣ</w:t>
                          <w:softHyphen/>
                          <w:t>ловатый слой, который именно спосо</w:t>
                          <w:softHyphen/>
                          <w:t>бенъ къ отпечатыванію всѣхъ цвѣтовъ спектра; но продолжая и дѣлая новые опыты, онъ надѣется указать болѣе вѣрный способъ приготовленія, чтобы можно было получить доску, способ</w:t>
                          <w:softHyphen/>
                          <w:t>ную къ ясному и хорошему цвѣтному свѣтописному изображенію спектра, скоро и безошибочно (смотри ниже примѣчаніе). Вотъ,впрочемъ,нѣсколь</w:t>
                          <w:softHyphen/>
                          <w:t>ко заключеній, которыя можно выве</w:t>
                          <w:softHyphen/>
                          <w:t>сти изъ полученныхъ имъ досихъ-поръ опытовъ. Когда чувствительный слой доски, приготовленной посредствомъ погруженія, тонокъ и бѣловатъ или іізъ-розово, то краски изображенія хо</w:t>
                          <w:softHyphen/>
                          <w:t>роши. Если доску погрузить на 15 се</w:t>
                          <w:softHyphen/>
                          <w:t>кундъ, пол-минуты, или даже и болѣе въ жидкость, она принимаетъ отпеча</w:t>
                          <w:softHyphen/>
                          <w:t>токъ спектра быстрѣе; но изображе</w:t>
                          <w:softHyphen/>
                          <w:t>ніе будетъ имѣть общій зеленоватый или синеватый оттѣнокъ, который, смѣшиваясь со всѣми цвѣтами, можетъ совершенно ихъ перекрашивать. Дол</w:t>
                          <w:softHyphen/>
                          <w:t>жно прибавить, что, смотря поспособу приготовленія досокъ, наибольшее дѣй</w:t>
                          <w:softHyphen/>
                          <w:t>ствіе находится въ желтомъ цвѣтѣ, тамъ же, гдѣ и наибольшая сила лучей или въ крайнемъ. Цвѣтъ менѣе дру</w:t>
                          <w:softHyphen/>
                          <w:t>гихъ ясный въ изображеніи есть жел</w:t>
                          <w:softHyphen/>
                          <w:t>тый. Впрочемъ можно получить свѣ</w:t>
                          <w:softHyphen/>
                          <w:t>тописныя изображенія и съ очень яс</w:t>
                          <w:softHyphen/>
                          <w:t>нымъ желтымъ цвѣтомъ, для этого дол</w:t>
                          <w:softHyphen/>
                          <w:t>жно положить тщательно приготов</w:t>
                          <w:softHyphen/>
                          <w:t>ленную доску подъ стекло темнокрас</w:t>
                          <w:softHyphen/>
                          <w:t>наго цвѣта или еще лучше подъ сте</w:t>
                          <w:softHyphen/>
                          <w:t>кла- одно красное, а другое синее,окра-</w:t>
                        </w:r>
                      </w:p>
                    </w:txbxContent>
                  </wps:txbx>
                  <wps:bodyPr lIns="0" tIns="0" rIns="0" bIns="0">
                    <a:spAutoFit/>
                  </wps:bodyPr>
                </wps:wsp>
              </a:graphicData>
            </a:graphic>
          </wp:anchor>
        </w:drawing>
      </mc:Choice>
      <mc:Fallback>
        <w:pict>
          <v:shape id="_x0000_s1897" type="#_x0000_t202" style="position:absolute;margin-left:120.pt;margin-top:-0.69999999999999996pt;width:120.5pt;height:381.35000000000002pt;z-index:-125829176;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зовавшагося на ней чувствительна</w:t>
                    <w:softHyphen/>
                    <w:t>го слоя; и при дѣйствіи призмати</w:t>
                    <w:softHyphen/>
                    <w:t>ческихъ лучей, выходятъ различные результаты, хотя главныя дѣйствія краски изображенія и всегда одина</w:t>
                    <w:softHyphen/>
                    <w:t>ковы иногда преобладаетъ красный цвѣтъ, иногда зеленый, иногда синій; но въ первыя мгновенія, при началѣ появленія изображенія, краски его на</w:t>
                    <w:softHyphen/>
                    <w:t>иболѣе подходятъ къ краскамъ насто</w:t>
                    <w:softHyphen/>
                    <w:t>ящаго спектра.</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Г. Беккерель приготовлялъ много такихъ досокъ, дѣлалъ много опытовъ надъ ними и говоритъ, что очень тру</w:t>
                    <w:softHyphen/>
                    <w:t>дно получить съ перваго разу тотъ бѣ</w:t>
                    <w:softHyphen/>
                    <w:t>ловатый слой, который именно спосо</w:t>
                    <w:softHyphen/>
                    <w:t>бенъ къ отпечатыванію всѣхъ цвѣтовъ спектра; но продолжая и дѣлая новые опыты, онъ надѣется указать болѣе вѣрный способъ приготовленія, чтобы можно было получить доску, способ</w:t>
                    <w:softHyphen/>
                    <w:t>ную къ ясному и хорошему цвѣтному свѣтописному изображенію спектра, скоро и безошибочно (смотри ниже примѣчаніе). Вотъ,впрочемъ,нѣсколь</w:t>
                    <w:softHyphen/>
                    <w:t>ко заключеній, которыя можно выве</w:t>
                    <w:softHyphen/>
                    <w:t>сти изъ полученныхъ имъ досихъ-поръ опытовъ. Когда чувствительный слой доски, приготовленной посредствомъ погруженія, тонокъ и бѣловатъ или іізъ-розово, то краски изображенія хо</w:t>
                    <w:softHyphen/>
                    <w:t>роши. Если доску погрузить на 15 се</w:t>
                    <w:softHyphen/>
                    <w:t>кундъ, пол-минуты, или даже и болѣе въ жидкость, она принимаетъ отпеча</w:t>
                    <w:softHyphen/>
                    <w:t>токъ спектра быстрѣе; но изображе</w:t>
                    <w:softHyphen/>
                    <w:t>ніе будетъ имѣть общій зеленоватый или синеватый оттѣнокъ, который, смѣшиваясь со всѣми цвѣтами, можетъ совершенно ихъ перекрашивать. Дол</w:t>
                    <w:softHyphen/>
                    <w:t>жно прибавить, что, смотря поспособу приготовленія досокъ, наибольшее дѣй</w:t>
                    <w:softHyphen/>
                    <w:t>ствіе находится въ желтомъ цвѣтѣ, тамъ же, гдѣ и наибольшая сила лучей или въ крайнемъ. Цвѣтъ менѣе дру</w:t>
                    <w:softHyphen/>
                    <w:t>гихъ ясный въ изображеніи есть жел</w:t>
                    <w:softHyphen/>
                    <w:t>тый. Впрочемъ можно получить свѣ</w:t>
                    <w:softHyphen/>
                    <w:t>тописныя изображенія и съ очень яс</w:t>
                    <w:softHyphen/>
                    <w:t>нымъ желтымъ цвѣтомъ, для этого дол</w:t>
                    <w:softHyphen/>
                    <w:t>жно положить тщательно приготов</w:t>
                    <w:softHyphen/>
                    <w:t>ленную доску подъ стекло темнокрас</w:t>
                    <w:softHyphen/>
                    <w:t>наго цвѣта или еще лучше подъ сте</w:t>
                    <w:softHyphen/>
                    <w:t>кла- одно красное, а другое синее,окра-</w:t>
                  </w:r>
                </w:p>
              </w:txbxContent>
            </v:textbox>
            <w10:wrap type="square" side="left" anchorx="margin" anchory="margin"/>
          </v:shape>
        </w:pict>
      </mc:Fallback>
    </mc:AlternateContent>
    <w:p>
      <w:pPr>
        <w:pStyle w:val="Style42"/>
        <w:keepNext w:val="0"/>
        <w:keepLines w:val="0"/>
        <w:widowControl w:val="0"/>
        <w:shd w:val="clear" w:color="auto" w:fill="auto"/>
        <w:bidi w:val="0"/>
        <w:spacing w:before="0" w:after="0" w:line="233" w:lineRule="auto"/>
        <w:ind w:left="0" w:right="0"/>
        <w:jc w:val="both"/>
        <w:rPr>
          <w:sz w:val="13"/>
          <w:szCs w:val="13"/>
        </w:rPr>
        <w:sectPr>
          <w:headerReference w:type="even" r:id="rId403"/>
          <w:headerReference w:type="default" r:id="rId404"/>
          <w:headerReference w:type="first" r:id="rId405"/>
          <w:pgSz w:w="7318" w:h="9390"/>
          <w:pgMar w:top="1009" w:left="1250" w:right="1386" w:bottom="649" w:header="0" w:footer="3" w:gutter="0"/>
          <w:pgNumType w:start="75"/>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При описанномъ способѣ образова</w:t>
        <w:softHyphen/>
        <w:t>нія хлористаго слоя на серебряной или плакированной серебромъ доскѣ, слой этотъ выходилъ не совершенно ро</w:t>
        <w:softHyphen/>
        <w:t>венъ. Чтобъ‘образовать болѣе ровный слой, надо погрузить доску въ насы</w:t>
        <w:softHyphen/>
        <w:t>щенную хлоромъ воду и притомъ такъ, чтобъ погруженіе было почти мгно</w:t>
        <w:softHyphen/>
        <w:t>венное; затѣмъ вымыть доску и высу</w:t>
        <w:softHyphen/>
        <w:t>шить. Вообще одного погруженія не</w:t>
        <w:softHyphen/>
        <w:t>достаточно для образованія довольно- чувствительнаго слоя, способнаго при</w:t>
        <w:softHyphen/>
        <w:t>нять ясный цвѣтной отпечатокъ; по</w:t>
        <w:softHyphen/>
        <w:t>груженіе это надо повторить еще одинъ или два раза, такъ, чтобъ до</w:t>
        <w:softHyphen/>
        <w:t>ска была бѣловатая и чуть-чуть изъ- розово. Отъ повторительныхъ погру</w:t>
        <w:softHyphen/>
        <w:t>женій или даже отъ продолженія на нѣсколько времени одного погруженія, доска принимаетъ различные оттѣн</w:t>
        <w:softHyphen/>
        <w:t>ки происходящіе отъ толщины обра</w:t>
        <w:softHyphen/>
      </w:r>
    </w:p>
    <w:p>
      <w:pPr>
        <w:pStyle w:val="Style42"/>
        <w:keepNext w:val="0"/>
        <w:keepLines w:val="0"/>
        <w:widowControl w:val="0"/>
        <w:shd w:val="clear" w:color="auto" w:fill="auto"/>
        <w:bidi w:val="0"/>
        <w:spacing w:before="0" w:after="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шениое окисломъ кобальда (это соеди</w:t>
        <w:softHyphen/>
        <w:t>неніе цвѣтовъ даетъ только крайній красный цвѣтъ конца спектра), и ос</w:t>
        <w:softHyphen/>
        <w:t>тавить эту доску подъ вліяніемъ сво</w:t>
        <w:softHyphen/>
        <w:t>боднаго свѣта на нѣсколько часовъ, до полученія темно пурпуроваго цвѣта, наведя тогда на доску солнечный спектръ, получимъ изображеніе, въ ко</w:t>
        <w:softHyphen/>
        <w:t xml:space="preserve">торомъ оранжевый, желтый, зеленый и синій цвѣта выйдутъ отчетисто и ясно </w:t>
      </w:r>
      <w:r>
        <w:rPr>
          <w:b w:val="0"/>
          <w:bCs w:val="0"/>
          <w:color w:val="000000"/>
          <w:spacing w:val="0"/>
          <w:w w:val="100"/>
          <w:position w:val="0"/>
          <w:sz w:val="13"/>
          <w:szCs w:val="13"/>
          <w:shd w:val="clear" w:color="auto" w:fill="auto"/>
          <w:lang w:val="el-GR" w:eastAsia="el-GR" w:bidi="el-GR"/>
        </w:rPr>
        <w:t xml:space="preserve">π </w:t>
      </w:r>
      <w:r>
        <w:rPr>
          <w:b w:val="0"/>
          <w:bCs w:val="0"/>
          <w:color w:val="000000"/>
          <w:spacing w:val="0"/>
          <w:w w:val="100"/>
          <w:position w:val="0"/>
          <w:sz w:val="13"/>
          <w:szCs w:val="13"/>
          <w:shd w:val="clear" w:color="auto" w:fill="auto"/>
          <w:lang w:val="ru-RU" w:eastAsia="ru-RU" w:bidi="ru-RU"/>
        </w:rPr>
        <w:t>на своихъ мѣстахъ. Въ этомъ случаѣ, крайній красный цвѣтъ прій- метъ очень темный пурпуровый, ко</w:t>
        <w:softHyphen/>
        <w:t>торый продолжится за видимый крас</w:t>
        <w:softHyphen/>
        <w:t>ный.</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Вотъ еще одно замѣчаніе, которое г. Беккерель считаетъ любопытнымъ со стороны Физической. Большая часть досокъ, приготовленныхъ какъ выше объяснено, принимаютъ фіолетовой цвѣтъ послѣ нѣкотораго времени дѣй</w:t>
        <w:softHyphen/>
        <w:t>ствія на нихъ бѣлаго луча; но доска, на которой чувствительный слой былъ толщины соотвѣтствующей розовому цвѣту втораго порядка цвѣтовъ тон</w:t>
        <w:softHyphen/>
        <w:t>кихъ пластинокъ, показала ту особен</w:t>
        <w:softHyphen/>
        <w:t xml:space="preserve">ность, что подъ вліяніемъ бѣлаго луча она окрасилась свѣтлѣе или ярче; но тѣмъ же цвѣтомъ, какъ и </w:t>
      </w:r>
      <w:r>
        <w:rPr>
          <w:b w:val="0"/>
          <w:bCs w:val="0"/>
          <w:smallCaps/>
          <w:color w:val="000000"/>
          <w:spacing w:val="0"/>
          <w:w w:val="100"/>
          <w:position w:val="0"/>
          <w:sz w:val="13"/>
          <w:szCs w:val="13"/>
          <w:shd w:val="clear" w:color="auto" w:fill="auto"/>
          <w:lang w:val="ru-RU" w:eastAsia="ru-RU" w:bidi="ru-RU"/>
        </w:rPr>
        <w:t>фонъ</w:t>
      </w:r>
      <w:r>
        <w:rPr>
          <w:b w:val="0"/>
          <w:bCs w:val="0"/>
          <w:color w:val="000000"/>
          <w:spacing w:val="0"/>
          <w:w w:val="100"/>
          <w:position w:val="0"/>
          <w:sz w:val="13"/>
          <w:szCs w:val="13"/>
          <w:shd w:val="clear" w:color="auto" w:fill="auto"/>
          <w:lang w:val="ru-RU" w:eastAsia="ru-RU" w:bidi="ru-RU"/>
        </w:rPr>
        <w:t xml:space="preserve"> доски. Приготовить безошибочно доску</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такъ, чтобы она представляла эту осо</w:t>
        <w:softHyphen/>
        <w:t>бенность, то-есть, чтобы могла полу</w:t>
        <w:softHyphen/>
        <w:t>чать положительное впечатлѣніе отъ бѣлаго луча, можно и другимъ спосо</w:t>
        <w:softHyphen/>
        <w:t>бомъ. надо погрузить ее въ растворъ второхлористой мѣди вмѣсто насы</w:t>
        <w:softHyphen/>
        <w:t>щенной хлоромъ воды. (Для полученія этого раствора, распускается 100грам</w:t>
        <w:softHyphen/>
        <w:t>мовъ сѣрнокислой мѣди и 300 грам</w:t>
        <w:softHyphen/>
        <w:t xml:space="preserve">мовъ поваренной соли </w:t>
      </w:r>
      <w:r>
        <w:rPr>
          <w:b w:val="0"/>
          <w:bCs w:val="0"/>
          <w:color w:val="000000"/>
          <w:spacing w:val="0"/>
          <w:w w:val="100"/>
          <w:position w:val="0"/>
          <w:sz w:val="13"/>
          <w:szCs w:val="13"/>
          <w:shd w:val="clear" w:color="auto" w:fill="auto"/>
          <w:lang w:val="fr-FR" w:eastAsia="fr-FR" w:bidi="fr-FR"/>
        </w:rPr>
        <w:t xml:space="preserve">(sel marin) </w:t>
      </w:r>
      <w:r>
        <w:rPr>
          <w:b w:val="0"/>
          <w:bCs w:val="0"/>
          <w:color w:val="000000"/>
          <w:spacing w:val="0"/>
          <w:w w:val="100"/>
          <w:position w:val="0"/>
          <w:sz w:val="13"/>
          <w:szCs w:val="13"/>
          <w:shd w:val="clear" w:color="auto" w:fill="auto"/>
          <w:lang w:val="ru-RU" w:eastAsia="ru-RU" w:bidi="ru-RU"/>
        </w:rPr>
        <w:t>въ одномъ литрѣ воды). Доска тотчасъ принимаетъ цвѣтъ бѣловато фіолето</w:t>
        <w:softHyphen/>
        <w:t>вой; вымытая и высушенная, она окра</w:t>
        <w:softHyphen/>
        <w:t>шивается быстро въ бѣлый цвѣтъ,при дѣйствіи бѣлаго луча и даетъ свѣтопи</w:t>
        <w:softHyphen/>
        <w:t>сное цвѣтное изображеніе спектра (</w:t>
      </w:r>
      <w:r>
        <w:rPr>
          <w:b w:val="0"/>
          <w:bCs w:val="0"/>
          <w:color w:val="000000"/>
          <w:spacing w:val="0"/>
          <w:w w:val="100"/>
          <w:position w:val="0"/>
          <w:sz w:val="13"/>
          <w:szCs w:val="13"/>
          <w:shd w:val="clear" w:color="auto" w:fill="auto"/>
          <w:lang w:val="ru-RU" w:eastAsia="ru-RU" w:bidi="ru-RU"/>
        </w:rPr>
        <w:footnoteReference w:id="17"/>
      </w:r>
      <w:r>
        <w:rPr>
          <w:b w:val="0"/>
          <w:bCs w:val="0"/>
          <w:color w:val="000000"/>
          <w:spacing w:val="0"/>
          <w:w w:val="100"/>
          <w:position w:val="0"/>
          <w:sz w:val="13"/>
          <w:szCs w:val="13"/>
          <w:shd w:val="clear" w:color="auto" w:fill="auto"/>
          <w:lang w:val="ru-RU" w:eastAsia="ru-RU" w:bidi="ru-RU"/>
        </w:rPr>
        <w:t>).</w:t>
      </w:r>
    </w:p>
    <mc:AlternateContent>
      <mc:Choice Requires="wps">
        <w:drawing>
          <wp:anchor distT="0" distB="0" distL="0" distR="0" simplePos="0" relativeHeight="125829579" behindDoc="0" locked="0" layoutInCell="1" allowOverlap="1">
            <wp:simplePos x="0" y="0"/>
            <wp:positionH relativeFrom="page">
              <wp:posOffset>2329815</wp:posOffset>
            </wp:positionH>
            <wp:positionV relativeFrom="margin">
              <wp:posOffset>-11430</wp:posOffset>
            </wp:positionV>
            <wp:extent cx="1496695" cy="2155190"/>
            <wp:wrapSquare wrapText="left"/>
            <wp:docPr id="879" name="Shape 879"/>
            <a:graphic xmlns:a="http://schemas.openxmlformats.org/drawingml/2006/main">
              <a:graphicData uri="http://schemas.microsoft.com/office/word/2010/wordprocessingShape">
                <wps:wsp>
                  <wps:cNvSpPr txBox="1"/>
                  <wps:spPr>
                    <a:xfrm>
                      <a:ext cx="1496695" cy="215519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Вотъ еще очень удобный для повто</w:t>
                          <w:softHyphen/>
                          <w:t>ренія опытъ, который показываетъ, что даже и тѣло, по химическимъ свой</w:t>
                          <w:softHyphen/>
                          <w:t>ствамъ своимъ нечувствительное, мо</w:t>
                          <w:softHyphen/>
                          <w:t>жетъ принимать тотъ цвѣтъ, который на него падалъ. Если погрузить хоро</w:t>
                          <w:softHyphen/>
                          <w:t>шо выполированную серебряную до</w:t>
                          <w:softHyphen/>
                          <w:t>ску въ растворъ второхлористой мѣди (о которомъ сказано выше), разбавлен</w:t>
                          <w:softHyphen/>
                          <w:t>ный двумя частями по объему воды на одинъ объемъ раствора, то доска эта будетъ принимать темнофіолетовой цвѣтъ; тогда, если высушимъ ее и по</w:t>
                          <w:softHyphen/>
                          <w:t>ложимъ на нее разрисованную краска</w:t>
                          <w:softHyphen/>
                          <w:t>ми гравюру лицомъ къ приготовленной сторонѣ доски, и если выставимъ ее съ гравюрой на свободный свѣтъ на часа, то свѣтъ будетъ дѣйствовать на доску(сквозьгравюру,а рисунокъ отпе</w:t>
                          <w:softHyphen/>
                          <w:t>чатывается и притомъ такъ, что нѣко</w:t>
                          <w:softHyphen/>
                          <w:t>торыя краски отпечатываются также подобными красками. Но не всѣ кра</w:t>
                          <w:softHyphen/>
                          <w:t>ски получаются такимъ образомъ; при-</w:t>
                        </w:r>
                      </w:p>
                    </w:txbxContent>
                  </wps:txbx>
                  <wps:bodyPr lIns="0" tIns="0" rIns="0" bIns="0">
                    <a:spAutoFit/>
                  </wps:bodyPr>
                </wps:wsp>
              </a:graphicData>
            </a:graphic>
          </wp:anchor>
        </w:drawing>
      </mc:Choice>
      <mc:Fallback>
        <w:pict>
          <v:shape id="_x0000_s1905" type="#_x0000_t202" style="position:absolute;margin-left:120.95pt;margin-top:-0.90000000000000002pt;width:117.84999999999999pt;height:169.69999999999999pt;z-index:-125829174;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Вотъ еще очень удобный для повто</w:t>
                    <w:softHyphen/>
                    <w:t>ренія опытъ, который показываетъ, что даже и тѣло, по химическимъ свой</w:t>
                    <w:softHyphen/>
                    <w:t>ствамъ своимъ нечувствительное, мо</w:t>
                    <w:softHyphen/>
                    <w:t>жетъ принимать тотъ цвѣтъ, который на него падалъ. Если погрузить хоро</w:t>
                    <w:softHyphen/>
                    <w:t>шо выполированную серебряную до</w:t>
                    <w:softHyphen/>
                    <w:t>ску въ растворъ второхлористой мѣди (о которомъ сказано выше), разбавлен</w:t>
                    <w:softHyphen/>
                    <w:t>ный двумя частями по объему воды на одинъ объемъ раствора, то доска эта будетъ принимать темнофіолетовой цвѣтъ; тогда, если высушимъ ее и по</w:t>
                    <w:softHyphen/>
                    <w:t>ложимъ на нее разрисованную краска</w:t>
                    <w:softHyphen/>
                    <w:t>ми гравюру лицомъ къ приготовленной сторонѣ доски, и если выставимъ ее съ гравюрой на свободный свѣтъ на часа, то свѣтъ будетъ дѣйствовать на доску(сквозьгравюру,а рисунокъ отпе</w:t>
                    <w:softHyphen/>
                    <w:t>чатывается и притомъ такъ, что нѣко</w:t>
                    <w:softHyphen/>
                    <w:t>торыя краски отпечатываются также подобными красками. Но не всѣ кра</w:t>
                    <w:softHyphen/>
                    <w:t>ски получаются такимъ образомъ; при-</w:t>
                  </w:r>
                </w:p>
              </w:txbxContent>
            </v:textbox>
            <w10:wrap type="square" side="left" anchorx="margin" anchory="margin"/>
          </v:shape>
        </w:pict>
      </mc:Fallback>
    </mc:AlternateContent>
    <w:p>
      <w:pPr>
        <w:pStyle w:val="Style33"/>
        <w:keepNext w:val="0"/>
        <w:keepLines w:val="0"/>
        <w:widowControl w:val="0"/>
        <w:shd w:val="clear" w:color="auto" w:fill="auto"/>
        <w:bidi w:val="0"/>
        <w:spacing w:before="0" w:after="0" w:line="276" w:lineRule="auto"/>
        <w:ind w:left="0" w:right="0" w:firstLine="0"/>
      </w:pPr>
      <w:r>
        <w:rPr>
          <w:color w:val="000000"/>
          <w:spacing w:val="0"/>
          <w:w w:val="100"/>
          <w:position w:val="0"/>
          <w:shd w:val="clear" w:color="auto" w:fill="auto"/>
          <w:lang w:val="ru-RU" w:eastAsia="ru-RU" w:bidi="ru-RU"/>
        </w:rPr>
        <w:t xml:space="preserve">иія спектра, приготовляя чувствительный слой доски посредствомъ погруженія ея </w:t>
      </w:r>
      <w:r>
        <w:rPr>
          <w:color w:val="000000"/>
          <w:spacing w:val="0"/>
          <w:w w:val="100"/>
          <w:position w:val="0"/>
          <w:sz w:val="9"/>
          <w:szCs w:val="9"/>
          <w:shd w:val="clear" w:color="auto" w:fill="auto"/>
          <w:lang w:val="ru-RU" w:eastAsia="ru-RU" w:bidi="ru-RU"/>
        </w:rPr>
        <w:t xml:space="preserve">въ </w:t>
      </w:r>
      <w:r>
        <w:rPr>
          <w:color w:val="000000"/>
          <w:spacing w:val="0"/>
          <w:w w:val="100"/>
          <w:position w:val="0"/>
          <w:shd w:val="clear" w:color="auto" w:fill="auto"/>
          <w:lang w:val="ru-RU" w:eastAsia="ru-RU" w:bidi="ru-RU"/>
        </w:rPr>
        <w:t>растворъ слабой хлористоводородной (соляной) кислоты, и притомъ въ соотно</w:t>
        <w:softHyphen/>
        <w:t>шеніи съ положительнымъ полюсомъ баттареи. Можно также достигнуть того же результата посредствомъ одного по</w:t>
        <w:softHyphen/>
        <w:t>груженія досокъ въ растворъ второхлори</w:t>
        <w:softHyphen/>
        <w:t>стой мѣди, о которомъ было сейчасъ го- ворено, по только въ растворъ разбавлен</w:t>
        <w:softHyphen/>
        <w:t xml:space="preserve">ный водой </w:t>
      </w:r>
      <w:r>
        <w:rPr>
          <w:color w:val="000000"/>
          <w:spacing w:val="0"/>
          <w:w w:val="100"/>
          <w:position w:val="0"/>
          <w:sz w:val="9"/>
          <w:szCs w:val="9"/>
          <w:shd w:val="clear" w:color="auto" w:fill="auto"/>
          <w:lang w:val="ru-RU" w:eastAsia="ru-RU" w:bidi="ru-RU"/>
        </w:rPr>
        <w:t xml:space="preserve">въ </w:t>
      </w:r>
      <w:r>
        <w:rPr>
          <w:color w:val="000000"/>
          <w:spacing w:val="0"/>
          <w:w w:val="100"/>
          <w:position w:val="0"/>
          <w:shd w:val="clear" w:color="auto" w:fill="auto"/>
          <w:lang w:val="ru-RU" w:eastAsia="ru-RU" w:bidi="ru-RU"/>
        </w:rPr>
        <w:t>опредѣленной пропорціи. Всѣ дальнѣйшія подробности г. Беккерель обѣщаетъ объяснить въ будущей своей запискѣ, а теперь замѣчаетъ только, что если кто захочетъ, основываясь на насто</w:t>
        <w:softHyphen/>
        <w:t>ящемъ описаніи первыхъ его опытовъ, изъискпвать способы производить изобра</w:t>
        <w:softHyphen/>
        <w:t>женія камеръ-обскуры со всѣми ихъ кра</w:t>
        <w:softHyphen/>
        <w:t>сками; то всегда должпо руководствовать</w:t>
        <w:softHyphen/>
        <w:t>ся изображеніемъ солпечнаго спектра; по- тому-что, смотря по приготовленію до</w:t>
        <w:softHyphen/>
        <w:t>сокъ, за Фіолетовымъ и краснымъ цвѣ</w:t>
        <w:softHyphen/>
        <w:t>томъ, внѣ предѣловъ солнечныхъ лучей, замѣчаются особенныя дѣйствія окраски, которыя могутъ совершенно- испортить изображенія. Посредствомъ нѣкотораго рода ширмъ или зонтиковъ можно, впро</w:t>
        <w:softHyphen/>
        <w:t>чемъ поглощать лучи, которые произво</w:t>
        <w:softHyphen/>
        <w:t>дятъ эти неправильныя дѣйствія.</w:t>
      </w:r>
      <w:r>
        <w:br w:type="page"/>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томъ онѣ не довольно ясны и чтобы за</w:t>
        <w:softHyphen/>
        <w:t>мѣтить ихъ, надо смотрѣть на доску подъ нѣкоторымъ угломъ. Всѣ этн свѣ</w:t>
        <w:softHyphen/>
        <w:t>тописныя изображенія получаютъ блескъ, если ихъ покрыть лакомъ.</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Изъ всего изложеннаго видно, что изображенія полученныя па доскахъ г. Беккереля, совершенно отличны отъ прежнихъ накрытыхъ осадочнымъ слоемъ мало чувствительнаго второ</w:t>
        <w:softHyphen/>
        <w:t>хлористаго бѣлаго серебра, потому- что вмѣсто красноватыхъ пли синева- выхъ оттѣнковъ, которые одни толь</w:t>
        <w:softHyphen/>
        <w:t>ко тогда и были видны, теперь можно получить асѣ цвѣта спектра соотвѣт</w:t>
        <w:softHyphen/>
        <w:t>ствующіе цвѣтамъ лучей.</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 Беккерель полагаетъ, что хими</w:t>
        <w:softHyphen/>
        <w:t>ческое соединеніе, образовавшееся на поверхности серебряной доски отъ прямаго, непосредственнаго дѣйствія хлора, есть особое хлористое соедине</w:t>
        <w:softHyphen/>
        <w:t>ніе и можетъ быть первохлористое фі</w:t>
        <w:softHyphen/>
        <w:t>олетовое серебро или смѣсь второхло</w:t>
        <w:softHyphen/>
        <w:t>ристаго бѣлаго съ первохлористымъ серебромъ. Беккерель заключаетъ это изъ того, что если приготовленную по его способу доску подвергнуть въ продолженіе одного пли двухъ часовъ дѣйствію амміаковаго газа, то она принимаетъ бѣлый цвѣтъ и отъ дѣй</w:t>
        <w:softHyphen/>
        <w:t xml:space="preserve">ствія призматическихъ лучей </w:t>
      </w:r>
      <w:r>
        <w:rPr>
          <w:b w:val="0"/>
          <w:bCs w:val="0"/>
          <w:color w:val="000000"/>
          <w:spacing w:val="0"/>
          <w:w w:val="100"/>
          <w:position w:val="0"/>
          <w:sz w:val="13"/>
          <w:szCs w:val="13"/>
          <w:shd w:val="clear" w:color="auto" w:fill="auto"/>
          <w:lang w:val="ru-RU" w:eastAsia="ru-RU" w:bidi="ru-RU"/>
        </w:rPr>
        <w:t xml:space="preserve">въ </w:t>
      </w:r>
      <w:r>
        <w:rPr>
          <w:b w:val="0"/>
          <w:bCs w:val="0"/>
          <w:color w:val="000000"/>
          <w:spacing w:val="0"/>
          <w:w w:val="100"/>
          <w:position w:val="0"/>
          <w:sz w:val="13"/>
          <w:szCs w:val="13"/>
          <w:shd w:val="clear" w:color="auto" w:fill="auto"/>
          <w:lang w:val="ru-RU" w:eastAsia="ru-RU" w:bidi="ru-RU"/>
        </w:rPr>
        <w:t>изо</w:t>
        <w:softHyphen/>
        <w:t>браженіи спектрѣ получаетъ отпеча</w:t>
        <w:softHyphen/>
        <w:t>токъ только за фіолетовымъ цвѣтомъ, подобно какъ и доска со слоемъ вто</w:t>
        <w:softHyphen/>
        <w:t>рохлористаго бѣлаго серебра. Въ этомъ случаѣ происходитъ, слѣдовательно, то</w:t>
        <w:softHyphen/>
        <w:t>же самое, что и при дѣйствіи амміака на нервохлористое фіолетовое серебро, по- тому-что въ послѣднемъ случаѣ аммі</w:t>
        <w:softHyphen/>
        <w:t>акъ разлагаетъ это послѣднее на вто- рохлорнстое соединеніе, которое раст</w:t>
        <w:softHyphen/>
        <w:t>воряется и на чистое серебро.</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Цвѣтное свѣтописное изображеніе спектра на серебряной доскѣ, ка</w:t>
        <w:softHyphen/>
        <w:t>жется, должно сохраняться въ темно</w:t>
        <w:softHyphen/>
        <w:t>тѣ; но оно портится отъ дѣйствія свѣ</w:t>
        <w:softHyphen/>
        <w:t>та и г. Беккерель не нашелъ бще До- спхъ-поръ средства дѣлать его проч</w:t>
        <w:softHyphen/>
        <w:t xml:space="preserve">нымъ. Амміакъ, сѣрнист’окнслая сода, </w:t>
      </w:r>
      <w:r>
        <w:rPr>
          <w:b w:val="0"/>
          <w:bCs w:val="0"/>
          <w:color w:val="000000"/>
          <w:spacing w:val="0"/>
          <w:w w:val="100"/>
          <w:position w:val="0"/>
          <w:sz w:val="13"/>
          <w:szCs w:val="13"/>
          <w:shd w:val="clear" w:color="auto" w:fill="auto"/>
          <w:lang w:val="fr-FR" w:eastAsia="fr-FR" w:bidi="fr-FR"/>
        </w:rPr>
        <w:t xml:space="preserve">(hyposulfite dé soude) </w:t>
      </w:r>
      <w:r>
        <w:rPr>
          <w:b w:val="0"/>
          <w:bCs w:val="0"/>
          <w:color w:val="000000"/>
          <w:spacing w:val="0"/>
          <w:w w:val="100"/>
          <w:position w:val="0"/>
          <w:sz w:val="13"/>
          <w:szCs w:val="13"/>
          <w:shd w:val="clear" w:color="auto" w:fill="auto"/>
          <w:lang w:val="ru-RU" w:eastAsia="ru-RU" w:bidi="ru-RU"/>
        </w:rPr>
        <w:t>и всѣ растворы, могущіе растворять въ себѣ хлористыя соединенія, уничтожаютъ его изобра</w:t>
        <w:softHyphen/>
        <w:t>женіе спектра въ настоящемъ случаѣ и оставляютъ совершенно чистую сере</w:t>
        <w:softHyphen/>
        <w:t>бряную доску. Непрочность красокъ и слабая впечатлительность вещества не позволяютъ и думать теперь о при</w:t>
        <w:softHyphen/>
        <w:t>ложеніи этого способа къ воспроизве</w:t>
        <w:softHyphen/>
        <w:t>денію изображеній камер - обскуры со всѣми ихъ естественными красками; но вся записка эта показываетъ уже возможность рѣшенія вопроса.</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Надо прибавить, что до-сихъ-поръ одно только это хлористое соединеніе съ серебромъ, образованное или пря</w:t>
        <w:softHyphen/>
        <w:t>мо хлоромъ, или другими хлористыми соединеніями, и обнаружило свойство отпечатывать краски солнечнаго спек</w:t>
        <w:softHyphen/>
        <w:t>тра. Подобное же бромистое соедине</w:t>
        <w:softHyphen/>
        <w:t>ніе не дало никакого удовлетворитель</w:t>
        <w:softHyphen/>
        <w:t>наго результата (при опытахъ г. Бек</w:t>
        <w:softHyphen/>
        <w:t>кереля), хотя бромъ дѣйствуетъ на се</w:t>
        <w:softHyphen/>
        <w:t>ребро совершенно отлично</w:t>
      </w:r>
      <w:r>
        <w:rPr>
          <w:b w:val="0"/>
          <w:bCs w:val="0"/>
          <w:color w:val="000000"/>
          <w:spacing w:val="0"/>
          <w:w w:val="100"/>
          <w:position w:val="0"/>
          <w:sz w:val="13"/>
          <w:szCs w:val="13"/>
          <w:shd w:val="clear" w:color="auto" w:fill="auto"/>
          <w:vertAlign w:val="superscript"/>
          <w:lang w:val="ru-RU" w:eastAsia="ru-RU" w:bidi="ru-RU"/>
        </w:rPr>
        <w:t>1</w:t>
      </w:r>
      <w:r>
        <w:rPr>
          <w:b w:val="0"/>
          <w:bCs w:val="0"/>
          <w:color w:val="000000"/>
          <w:spacing w:val="0"/>
          <w:w w:val="100"/>
          <w:position w:val="0"/>
          <w:sz w:val="13"/>
          <w:szCs w:val="13"/>
          <w:shd w:val="clear" w:color="auto" w:fill="auto"/>
          <w:lang w:val="ru-RU" w:eastAsia="ru-RU" w:bidi="ru-RU"/>
        </w:rPr>
        <w:t xml:space="preserve"> отъ іода и вѣроятно также составляетъ первобы</w:t>
        <w:softHyphen/>
        <w:t>тное серебро, соотвѣтствующее перво</w:t>
        <w:softHyphen/>
        <w:t>хлористому Фіолетовому серебру, пред</w:t>
        <w:softHyphen/>
        <w:t>полагаемому Г. Беккерелемъ на его до</w:t>
        <w:softHyphen/>
        <w:t>скахъ.</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заключеніи своей записки, г. Бек</w:t>
        <w:softHyphen/>
        <w:t>керель спрашиваетъ, какъ же теперь объяснить этотъ чудный Фактъ о свѣ</w:t>
        <w:softHyphen/>
        <w:t>тописномъ цвѣтномъ изображеніи спек</w:t>
        <w:softHyphen/>
        <w:t>тра? Нельзя и объяснить. И если опи</w:t>
        <w:softHyphen/>
        <w:t>санное выше химическое хлористое соединеніе подвергается различнымъ химическимъ дѣйствіямъ лучей спек</w:t>
        <w:softHyphen/>
        <w:t>тра, отъ одной только случайности, то дѣйствительно странно, что именно въ этомъ случаѣ оказалось такое стеченіе случайностей, что красный лучъ приз</w:t>
        <w:softHyphen/>
        <w:t>мы окрашиваетъ доску въ красный цвѣтъ, желтый въ желтый, зеленый въ зеленый, синій въ синій, иногда бѣ</w:t>
        <w:softHyphen/>
        <w:t>лый въ бѣлый ипроч. Можетъ-быть не сообщаетъ ли лучь своего собственна</w:t>
        <w:softHyphen/>
        <w:t>го цвѣта гѣмъ веществамъ, на кото</w:t>
        <w:softHyphen/>
        <w:t>рыя дѣйствуетъ въ началѣ этого дѣй</w:t>
        <w:softHyphen/>
        <w:t>ствія и можетъ-быть не уничтожаютъ ли слѣдующія за тѣмъ химическія дѣй</w:t>
        <w:softHyphen/>
        <w:t>ствія, этого сообщеннаго цвѣта? Слѣ</w:t>
        <w:softHyphen/>
        <w:t>дующія наведенія могутъ служить это</w:t>
        <w:softHyphen/>
        <w:t>му подтвержденіемъ: зелень растеніи раждается отъ желтыхъ и зеленыхъ лучей свѣта; и вообще, какъ это пока</w:t>
        <w:softHyphen/>
        <w:br w:type="page"/>
        <w:t>зываютъ опыты г. Гершеля, лучи тѣхъ цвѣтовъ, которые служатъ дополнені</w:t>
        <w:softHyphen/>
        <w:t>емъ цвѣту растеніи, уничтоживъ этотъ собственный цвѣтъ растенііі и сооб</w:t>
        <w:softHyphen/>
        <w:t>щивъ имъ другой цвѣтъ (если только этотъ послѣдній произведенъ свѣтомъ), можетъ-быть, сообщаютъ имъ собст</w:t>
        <w:softHyphen/>
        <w:t>венный свой цвѣтъ. Впрочемъ, г. Бек</w:t>
        <w:softHyphen/>
        <w:t>керель, дѣлая это предположеніе, ого</w:t>
        <w:softHyphen/>
        <w:t>варивается, что одинъ только опытъ и наблюденія могутъ привести къ объ</w:t>
        <w:softHyphen/>
        <w:t>ясненію вопроса.</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заключеніе всего должно сказать, что всѣ изслѣдованія, описанныя г. Беккеремъ въ этой запискѣ, совершен</w:t>
        <w:softHyphen/>
        <w:t>но новы и внѣ всего,что заключала въ себѣ до-сих;ь-поръ оптика.</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Возвращаемся по обѣщанію къ от</w:t>
        <w:softHyphen/>
        <w:t>крытію г. Пуатвена. Вотъ слово-въ- слево, записка, по этому предмету со</w:t>
        <w:softHyphen/>
        <w:t>ставленная г. Беккерелемъ.</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 Пипсъ де-Сен-Впкторъ, Офицеръ муниципальной гвардіи, открылъ весь- ма-остроуаіное средство копировать рисунки и гравюры на бумагу, стекло или металлическія доски. Г. Пуатвенъ обращаетъ эти скопированные рисун</w:t>
        <w:softHyphen/>
        <w:t>ки въ доски, гравированныя выпукло илй впало, и съ нихъ печатаетъ; двухъ Или трехъ часовъ достаточно на всю работу.</w:t>
      </w:r>
    </w:p>
    <w:p>
      <w:pPr>
        <w:pStyle w:val="Style42"/>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Сначала надо подвергнуть гравюру дѣйствію іодовыхъ паровъ; іодъ сядетъ только на черныя мѣста. Покрытую іодомъ гравюру надо положить на се</w:t>
        <w:softHyphen/>
        <w:t>ребряную или мѣдную посеребренную и полированную (какъ для дагерроти</w:t>
        <w:softHyphen/>
        <w:t>па) доску, лицомъ къ металлу,и слегка нажать ее. Черныя мѣста рисунка пе</w:t>
        <w:softHyphen/>
        <w:t>редадутъ свой іодъ серебру, которое въ соотвѣтствующихъ только первымъ мѣстахъ и обратится въ іодистое хи</w:t>
        <w:softHyphen/>
        <w:t>мическое соединеніе. Потомъ, приведя доску въ соприкосновеніе съ отрица</w:t>
        <w:softHyphen/>
        <w:t>тельнымъ полюсомъ гальванической, изъ небольшого числа элементовъ со</w:t>
        <w:softHyphen/>
        <w:t>стоящей, батареи,погрузить эту доску на нѣсколько секундъ въ насыщенный растворъ сѣрно-кислой мѣди'; растворъ этотъ, разумѣется, будетъ сообщаться съ положительнымъ полюсомъ посред</w:t>
        <w:softHyphen/>
        <w:t>ствомъ платиновой пластинки. Мѣдь будетъ осаждаться на мѣста, непокры</w:t>
        <w:softHyphen/>
        <w:t>тыя іодомъ и соотвѣтствующія бѣлымъ мѣстамъ рисунка: такимъ образомъ по- лучитсяполный рисунокъ, въ которомъ мѣдь будетъ соотвѣтствовать свѣтлымъ мѣстамъ, а іодистое серебро чернымъ. Должно замѣтить, что доска должна быть погружена въ растворъ весьма не надолгое время, иначе и весь рису</w:t>
        <w:softHyphen/>
        <w:t>нокъ покроется мѣдью или,лучше ска</w:t>
        <w:softHyphen/>
        <w:t>зать мѣста, покрытыя іодистымъ серебромъ, заплывутъ осадками мѣди.</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Потомъ должно какъ-можно-лучше вымыть доску, погрузить ее въ рас</w:t>
        <w:softHyphen/>
        <w:t xml:space="preserve">творъ сѣрпистокислоп соды </w:t>
      </w:r>
      <w:r>
        <w:rPr>
          <w:b w:val="0"/>
          <w:bCs w:val="0"/>
          <w:color w:val="000000"/>
          <w:spacing w:val="0"/>
          <w:w w:val="100"/>
          <w:position w:val="0"/>
          <w:sz w:val="13"/>
          <w:szCs w:val="13"/>
          <w:shd w:val="clear" w:color="auto" w:fill="auto"/>
          <w:lang w:val="fr-FR" w:eastAsia="fr-FR" w:bidi="fr-FR"/>
        </w:rPr>
        <w:t xml:space="preserve">(hyposul- fite de soude) </w:t>
      </w:r>
      <w:r>
        <w:rPr>
          <w:b w:val="0"/>
          <w:bCs w:val="0"/>
          <w:color w:val="000000"/>
          <w:spacing w:val="0"/>
          <w:w w:val="100"/>
          <w:position w:val="0"/>
          <w:sz w:val="13"/>
          <w:szCs w:val="13"/>
          <w:shd w:val="clear" w:color="auto" w:fill="auto"/>
          <w:lang w:val="ru-RU" w:eastAsia="ru-RU" w:bidi="ru-RU"/>
        </w:rPr>
        <w:t>для распущенія іодиста- го серебра, занимающаго черныя мѣ</w:t>
        <w:softHyphen/>
        <w:t>ста, и снова вымыть въ большомъ ко</w:t>
        <w:softHyphen/>
        <w:t>личествѣ дистилированной воды и на</w:t>
        <w:softHyphen/>
        <w:t>конецъ высушить. Затѣмъ нагрѣвать доску до температуры, достаточной для окисленія поверхности мѣди, кото</w:t>
        <w:softHyphen/>
        <w:t>рая отъ этого и будетъ принимать раз</w:t>
        <w:softHyphen/>
        <w:t>личные оттѣнки цвѣтовъ.Надо остано</w:t>
        <w:softHyphen/>
        <w:t xml:space="preserve">виться на темномъ буро-каштановомъ </w:t>
      </w:r>
      <w:r>
        <w:rPr>
          <w:b w:val="0"/>
          <w:bCs w:val="0"/>
          <w:color w:val="000000"/>
          <w:spacing w:val="0"/>
          <w:w w:val="100"/>
          <w:position w:val="0"/>
          <w:sz w:val="13"/>
          <w:szCs w:val="13"/>
          <w:shd w:val="clear" w:color="auto" w:fill="auto"/>
          <w:lang w:val="fr-FR" w:eastAsia="fr-FR" w:bidi="fr-FR"/>
        </w:rPr>
        <w:t xml:space="preserve">(brun sombre) </w:t>
      </w:r>
      <w:r>
        <w:rPr>
          <w:b w:val="0"/>
          <w:bCs w:val="0"/>
          <w:color w:val="000000"/>
          <w:spacing w:val="0"/>
          <w:w w:val="100"/>
          <w:position w:val="0"/>
          <w:sz w:val="13"/>
          <w:szCs w:val="13"/>
          <w:shd w:val="clear" w:color="auto" w:fill="auto"/>
          <w:lang w:val="ru-RU" w:eastAsia="ru-RU" w:bidi="ru-RU"/>
        </w:rPr>
        <w:t>и дать доскѣ охладить</w:t>
        <w:softHyphen/>
        <w:t xml:space="preserve">ся. По охлажденіи амальгамировать ртутыо доску, нагрѣвая ее, впрочемъ, немного, </w:t>
      </w:r>
      <w:r>
        <w:rPr>
          <w:b w:val="0"/>
          <w:bCs w:val="0"/>
          <w:color w:val="000000"/>
          <w:spacing w:val="0"/>
          <w:w w:val="100"/>
          <w:position w:val="0"/>
          <w:sz w:val="13"/>
          <w:szCs w:val="13"/>
          <w:shd w:val="clear" w:color="auto" w:fill="auto"/>
          <w:lang w:val="el-GR" w:eastAsia="el-GR" w:bidi="el-GR"/>
        </w:rPr>
        <w:t xml:space="preserve">π </w:t>
      </w:r>
      <w:r>
        <w:rPr>
          <w:b w:val="0"/>
          <w:bCs w:val="0"/>
          <w:color w:val="000000"/>
          <w:spacing w:val="0"/>
          <w:w w:val="100"/>
          <w:position w:val="0"/>
          <w:sz w:val="13"/>
          <w:szCs w:val="13"/>
          <w:shd w:val="clear" w:color="auto" w:fill="auto"/>
          <w:lang w:val="ru-RU" w:eastAsia="ru-RU" w:bidi="ru-RU"/>
        </w:rPr>
        <w:t>въ этомъ случаѣ для облег</w:t>
        <w:softHyphen/>
        <w:t>ченія; ртуть не будетъ соединяться съ окисломъ мѣди, а амальгамируетъ толь</w:t>
        <w:softHyphen/>
        <w:t>ко серебро и тѣмъ обозначитъ черныя черты рисунка; тогда покрываютъ до</w:t>
        <w:softHyphen/>
        <w:t>ску два или три раза листовымъ золо</w:t>
        <w:softHyphen/>
        <w:t>томъ и выпариваютъ посредствомъ на- грѣванія ртуть. Золото пристанетъ къ чернымъ чертамъ; къ другимъ оно не пристанетъ, и его надо счистить. По</w:t>
        <w:softHyphen/>
        <w:t>слѣднее дѣйствіе состоитъ въ уничто</w:t>
        <w:softHyphen/>
        <w:t>женіи окисла мѣди—его распускаютъ растворомъ азотно-кислаго серебра, и въ протравленіи находящихся подъ нимъ серебра п мѣди (если доска была мѣдная посеребренная), на нихъ дѣй</w:t>
        <w:softHyphen/>
        <w:t>ствуютъ слабой азотной кислотой. Чер</w:t>
        <w:softHyphen/>
        <w:t>ныя черты рисунка будутъ защищены золотомъ, а свѣтлыя такимъ образомъ можно вытравить такъ глубоко, какъ нужно. Приготовленная доска будетъ подобна доскамъ, гравированнымъ крѣпкой водкой, и можетъ служить</w:t>
      </w:r>
      <w:r>
        <w:br w:type="page"/>
      </w:r>
    </w:p>
    <mc:AlternateContent>
      <mc:Choice Requires="wps">
        <w:drawing>
          <wp:anchor distT="0" distB="254000" distL="0" distR="0" simplePos="0" relativeHeight="125829581" behindDoc="0" locked="0" layoutInCell="1" allowOverlap="1">
            <wp:simplePos x="0" y="0"/>
            <wp:positionH relativeFrom="page">
              <wp:posOffset>830580</wp:posOffset>
            </wp:positionH>
            <wp:positionV relativeFrom="margin">
              <wp:posOffset>6350</wp:posOffset>
            </wp:positionV>
            <wp:extent cx="1511935" cy="4834255"/>
            <wp:wrapSquare wrapText="right"/>
            <wp:docPr id="881" name="Shape 881"/>
            <a:graphic xmlns:a="http://schemas.openxmlformats.org/drawingml/2006/main">
              <a:graphicData uri="http://schemas.microsoft.com/office/word/2010/wordprocessingShape">
                <wps:wsp>
                  <wps:cNvSpPr txBox="1"/>
                  <wps:spPr>
                    <a:xfrm>
                      <a:ext cx="1511935" cy="4834255"/>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для печатанія, какъ гравировка на де</w:t>
                          <w:softHyphen/>
                          <w:t>ревѣ.</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Чтобъ получить обыкновенную гра</w:t>
                          <w:softHyphen/>
                          <w:t>вировальную доску , то-есть, впало, какъ гравируютъ на мѣди , надо, чтобъ доска первоначально была по</w:t>
                          <w:softHyphen/>
                          <w:t>крыта золотымъ слоемъ. Въ раство</w:t>
                          <w:softHyphen/>
                          <w:t xml:space="preserve">рѣ сѣрно-кислой мѣди свѣтлыя мѣста тоже покроются мѣдью; іодъ или іоди- стое соединеніе вытравливается также сѣрно-кислой содой </w:t>
                        </w:r>
                        <w:r>
                          <w:rPr>
                            <w:b w:val="0"/>
                            <w:bCs w:val="0"/>
                            <w:color w:val="000000"/>
                            <w:spacing w:val="0"/>
                            <w:w w:val="100"/>
                            <w:position w:val="0"/>
                            <w:sz w:val="13"/>
                            <w:szCs w:val="13"/>
                            <w:shd w:val="clear" w:color="auto" w:fill="auto"/>
                            <w:lang w:val="fr-FR" w:eastAsia="fr-FR" w:bidi="fr-FR"/>
                          </w:rPr>
                          <w:t>(hy posulfile de sou</w:t>
                          <w:softHyphen/>
                          <w:t xml:space="preserve">de); </w:t>
                        </w:r>
                        <w:r>
                          <w:rPr>
                            <w:b w:val="0"/>
                            <w:bCs w:val="0"/>
                            <w:color w:val="000000"/>
                            <w:spacing w:val="0"/>
                            <w:w w:val="100"/>
                            <w:position w:val="0"/>
                            <w:sz w:val="13"/>
                            <w:szCs w:val="13"/>
                            <w:shd w:val="clear" w:color="auto" w:fill="auto"/>
                            <w:lang w:val="ru-RU" w:eastAsia="ru-RU" w:bidi="ru-RU"/>
                          </w:rPr>
                          <w:t>слой мѣди окисляется, а золото амальгамируется и вытравляется азот</w:t>
                          <w:softHyphen/>
                          <w:t>ною кислотою; въ то же время распу</w:t>
                          <w:softHyphen/>
                          <w:t>скается и окиселъ мѣди. Такимъ обра</w:t>
                          <w:softHyphen/>
                          <w:t>зомъ свѣтлыя мѣста будутъ выпуклы, а протравленныя будутъ соотвѣтство</w:t>
                          <w:softHyphen/>
                          <w:t>вать чернымъ чертамъ рисунка, какъ въ обыкновенной гравировкѣ на мѣди.</w:t>
                        </w:r>
                      </w:p>
                      <w:p>
                        <w:pPr>
                          <w:pStyle w:val="Style42"/>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Съ ученой стороны, вопросъ этотъ рѣшенъ совершенно-удовлетворитель</w:t>
                          <w:softHyphen/>
                          <w:t>но; остается желать,чтобъ.люди,опыт</w:t>
                          <w:softHyphen/>
                          <w:t>ные въ гравировальномъ искусствѣ,взя</w:t>
                          <w:softHyphen/>
                          <w:t>ли на себя трудъ приложить его къ практикѣ.</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Давно хлопочутъ о замѣненін нѣ</w:t>
                          <w:softHyphen/>
                          <w:t>которыхъ ядовитыхъ металлическихъ красокъ другими, которыя пе дѣйство</w:t>
                          <w:softHyphen/>
                          <w:t>вали бы такъ вредно, какъ первыя, на рабочій классъ, занимающійся маляр</w:t>
                          <w:softHyphen/>
                          <w:t>нымъ мастерствомъ; до-сихъ-поръ отъ разныхъ обстоятельствъ всѣ попытки были иеудачпы, пли не вполнѣ дости</w:t>
                          <w:softHyphen/>
                          <w:t>гали цѣли, иотому-что недостаточно напасть на счастливую мысль при за</w:t>
                          <w:softHyphen/>
                          <w:t>мѣнѣ .одного вещества другимъ, но, особенно, если этотъ предметъ отно</w:t>
                          <w:softHyphen/>
                          <w:t>сится къ самому обыкновенному и очень-распространенному мастерству, надо еще прослѣдить всѣ обстоятель</w:t>
                          <w:softHyphen/>
                          <w:t>ства этого мастерства и по всѣмъ этимъ частнымъ обстоятельствамъ сдѣлать употребленіе новаго вещества болѣе выгоднымъ и болѣе удобнымъ, нежели старое. Тогда только можно надѣяться сдѣлать счастливый переворотъ въ на</w:t>
                          <w:softHyphen/>
                          <w:t>родномъ ремеслѣ. Въ нынѣшнемъ году, нѣкто г. Леклеръ, предстапплъ Париж</w:t>
                          <w:softHyphen/>
                          <w:t>ской Академіи Наукъ образцы новыхъ цинковыхъжрасокъ для замѣна свин</w:t>
                          <w:softHyphen/>
                          <w:t>цовыхъ и мѣдныхъ. Хотя подробнаго</w:t>
                        </w:r>
                      </w:p>
                    </w:txbxContent>
                  </wps:txbx>
                  <wps:bodyPr lIns="0" tIns="0" rIns="0" bIns="0">
                    <a:spAutoFit/>
                  </wps:bodyPr>
                </wps:wsp>
              </a:graphicData>
            </a:graphic>
          </wp:anchor>
        </w:drawing>
      </mc:Choice>
      <mc:Fallback>
        <w:pict>
          <v:shape id="_x0000_s1907" type="#_x0000_t202" style="position:absolute;margin-left:2.8999999999999999pt;margin-top:0.5pt;width:119.05pt;height:380.64999999999998pt;z-index:-125829172;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для печатанія, какъ гравировка на де</w:t>
                    <w:softHyphen/>
                    <w:t>ревѣ.</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Чтобъ получить обыкновенную гра</w:t>
                    <w:softHyphen/>
                    <w:t>вировальную доску , то-есть, впало, какъ гравируютъ на мѣди , надо, чтобъ доска первоначально была по</w:t>
                    <w:softHyphen/>
                    <w:t>крыта золотымъ слоемъ. Въ раство</w:t>
                    <w:softHyphen/>
                    <w:t xml:space="preserve">рѣ сѣрно-кислой мѣди свѣтлыя мѣста тоже покроются мѣдью; іодъ или іоди- стое соединеніе вытравливается также сѣрно-кислой содой </w:t>
                  </w:r>
                  <w:r>
                    <w:rPr>
                      <w:b w:val="0"/>
                      <w:bCs w:val="0"/>
                      <w:color w:val="000000"/>
                      <w:spacing w:val="0"/>
                      <w:w w:val="100"/>
                      <w:position w:val="0"/>
                      <w:sz w:val="13"/>
                      <w:szCs w:val="13"/>
                      <w:shd w:val="clear" w:color="auto" w:fill="auto"/>
                      <w:lang w:val="fr-FR" w:eastAsia="fr-FR" w:bidi="fr-FR"/>
                    </w:rPr>
                    <w:t>(hy posulfile de sou</w:t>
                    <w:softHyphen/>
                    <w:t xml:space="preserve">de); </w:t>
                  </w:r>
                  <w:r>
                    <w:rPr>
                      <w:b w:val="0"/>
                      <w:bCs w:val="0"/>
                      <w:color w:val="000000"/>
                      <w:spacing w:val="0"/>
                      <w:w w:val="100"/>
                      <w:position w:val="0"/>
                      <w:sz w:val="13"/>
                      <w:szCs w:val="13"/>
                      <w:shd w:val="clear" w:color="auto" w:fill="auto"/>
                      <w:lang w:val="ru-RU" w:eastAsia="ru-RU" w:bidi="ru-RU"/>
                    </w:rPr>
                    <w:t>слой мѣди окисляется, а золото амальгамируется и вытравляется азот</w:t>
                    <w:softHyphen/>
                    <w:t>ною кислотою; въ то же время распу</w:t>
                    <w:softHyphen/>
                    <w:t>скается и окиселъ мѣди. Такимъ обра</w:t>
                    <w:softHyphen/>
                    <w:t>зомъ свѣтлыя мѣста будутъ выпуклы, а протравленныя будутъ соотвѣтство</w:t>
                    <w:softHyphen/>
                    <w:t>вать чернымъ чертамъ рисунка, какъ въ обыкновенной гравировкѣ на мѣди.</w:t>
                  </w:r>
                </w:p>
                <w:p>
                  <w:pPr>
                    <w:pStyle w:val="Style42"/>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Съ ученой стороны, вопросъ этотъ рѣшенъ совершенно-удовлетворитель</w:t>
                    <w:softHyphen/>
                    <w:t>но; остается желать,чтобъ.люди,опыт</w:t>
                    <w:softHyphen/>
                    <w:t>ные въ гравировальномъ искусствѣ,взя</w:t>
                    <w:softHyphen/>
                    <w:t>ли на себя трудъ приложить его къ практикѣ.</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Давно хлопочутъ о замѣненін нѣ</w:t>
                    <w:softHyphen/>
                    <w:t>которыхъ ядовитыхъ металлическихъ красокъ другими, которыя пе дѣйство</w:t>
                    <w:softHyphen/>
                    <w:t>вали бы такъ вредно, какъ первыя, на рабочій классъ, занимающійся маляр</w:t>
                    <w:softHyphen/>
                    <w:t>нымъ мастерствомъ; до-сихъ-поръ отъ разныхъ обстоятельствъ всѣ попытки были иеудачпы, пли не вполнѣ дости</w:t>
                    <w:softHyphen/>
                    <w:t>гали цѣли, иотому-что недостаточно напасть на счастливую мысль при за</w:t>
                    <w:softHyphen/>
                    <w:t>мѣнѣ .одного вещества другимъ, но, особенно, если этотъ предметъ отно</w:t>
                    <w:softHyphen/>
                    <w:t>сится къ самому обыкновенному и очень-распространенному мастерству, надо еще прослѣдить всѣ обстоятель</w:t>
                    <w:softHyphen/>
                    <w:t>ства этого мастерства и по всѣмъ этимъ частнымъ обстоятельствамъ сдѣлать употребленіе новаго вещества болѣе выгоднымъ и болѣе удобнымъ, нежели старое. Тогда только можно надѣяться сдѣлать счастливый переворотъ въ на</w:t>
                    <w:softHyphen/>
                    <w:t>родномъ ремеслѣ. Въ нынѣшнемъ году, нѣкто г. Леклеръ, предстапплъ Париж</w:t>
                    <w:softHyphen/>
                    <w:t>ской Академіи Наукъ образцы новыхъ цинковыхъжрасокъ для замѣна свин</w:t>
                    <w:softHyphen/>
                    <w:t>цовыхъ и мѣдныхъ. Хотя подробнаго</w:t>
                  </w:r>
                </w:p>
              </w:txbxContent>
            </v:textbox>
            <w10:wrap type="square" side="right"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отчета объ этихъ краскахъ мы не на</w:t>
        <w:softHyphen/>
        <w:t xml:space="preserve">шли, но надо надѣяться, что вопросъ этотъ рѣшенъ г. Леклеромъ вполнѣ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удовлетворительно, иотому-что акаде</w:t>
        <w:softHyphen/>
        <w:t>мія назначила особую коммиссію для разсмотрѣнія всего дѣла серьёзно и притомъ предварительно объявила,что, независимо отъ разсмотрѣнія ею этого дѣла теперь, открытіе г. Леклера мо</w:t>
        <w:softHyphen/>
        <w:t>жетъ быть принято въ конкурсъ для соисканія награды за полезное улуч</w:t>
        <w:softHyphen/>
        <w:t>шеніе въ ремеслѣ, вредномъ для здо</w:t>
        <w:softHyphen/>
        <w:t>ровья человѣка.</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Вотъ , что мы нашли въ пользу открытія господина Леклера: раз</w:t>
        <w:softHyphen/>
        <w:t>ныя пробы новыхъ цинковыхъ кра</w:t>
        <w:softHyphen/>
        <w:t>сокъ были подвергнуты дѣйствію сѣр</w:t>
        <w:softHyphen/>
        <w:t>нистаго водорода и не показали при этомъ никакого измѣнспія, тогда-какъ въ то же время пробы свинцовыхъ и мѣдяныхъ красокъ всѣ испортились. О замѣненіи свинцовыхъ бѣлилъ цин</w:t>
        <w:softHyphen/>
        <w:t>ковыми заботятся уже давно, иотому- что первыя дѣйствуютъ очень вредо</w:t>
        <w:softHyphen/>
        <w:t>носно какъ на маляровъ, такъ и осо</w:t>
        <w:softHyphen/>
        <w:t>бенно на рабочихъ , занимающихся приготовленіемъ этой краски; но, кро</w:t>
        <w:softHyphen/>
        <w:t>мѣ того, что до-сихъ-поръ не было еще устроено заведенія, которое бы приго</w:t>
        <w:softHyphen/>
        <w:t>товляло цинковыя бѣлила въ большомъ количествѣ и дешево, было еще обсто</w:t>
        <w:softHyphen/>
        <w:t>ятельство, а именно, для состава «суш</w:t>
        <w:softHyphen/>
        <w:t>ки» во всякомъ случаѣ, то-есть, и при свинцовыхъ и при цинковыхъ бѣли</w:t>
        <w:softHyphen/>
        <w:t>лахъ, употреблялось масло опять съ тѣмъ же свинцовымъ основаніемъ. Г. Леклеръ уничтожилъ и это обстоятель</w:t>
        <w:softHyphen/>
        <w:t>ство открытіемъ новой · сушки »; въ основаніе которой входитъ уже не сви</w:t>
        <w:softHyphen/>
        <w:t>нецъ, но марганецъ; новая «сушка» эта не представляетъ ничего вреднаго для здоровья. Кромѣ бѣлилъ, въ маляр</w:t>
        <w:softHyphen/>
        <w:t>номъ мастерствѣ употребляются еще другія ядовитыя краски; г. Леклеръ, разрѣшая вопросъ вполнѣ, замѣнилъ всѣ подобныя краски новыми цинко</w:t>
        <w:softHyphen/>
        <w:t>выми своего изобрѣтенія.</w:t>
      </w:r>
    </w:p>
    <w:p>
      <w:pPr>
        <w:pStyle w:val="Style42"/>
        <w:keepNext w:val="0"/>
        <w:keepLines w:val="0"/>
        <w:widowControl w:val="0"/>
        <w:shd w:val="clear" w:color="auto" w:fill="auto"/>
        <w:bidi w:val="0"/>
        <w:spacing w:before="0" w:after="0" w:line="233" w:lineRule="auto"/>
        <w:ind w:left="0" w:right="0" w:firstLine="160"/>
        <w:jc w:val="both"/>
        <w:rPr>
          <w:sz w:val="13"/>
          <w:szCs w:val="13"/>
        </w:rPr>
        <w:sectPr>
          <w:headerReference w:type="even" r:id="rId406"/>
          <w:headerReference w:type="default" r:id="rId407"/>
          <w:headerReference w:type="first" r:id="rId408"/>
          <w:pgSz w:w="7318" w:h="9390"/>
          <w:pgMar w:top="1009" w:left="1250" w:right="1386" w:bottom="649" w:header="0" w:footer="3" w:gutter="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Вслѣдъ за г. Леклеромъ явился г. Лассень и сталъ доказывать, что еще въ 1821 г. одинъ живописецъ употре</w:t>
        <w:softHyphen/>
        <w:t>билъ для бѣлыхъ красокъ какого-то I портрета краску, составленную изъ</w:t>
      </w:r>
    </w:p>
    <mc:AlternateContent>
      <mc:Choice Requires="wps">
        <w:drawing>
          <wp:anchor distT="0" distB="254000" distL="0" distR="0" simplePos="0" relativeHeight="125829583" behindDoc="0" locked="0" layoutInCell="1" allowOverlap="1">
            <wp:simplePos x="0" y="0"/>
            <wp:positionH relativeFrom="page">
              <wp:posOffset>842645</wp:posOffset>
            </wp:positionH>
            <wp:positionV relativeFrom="margin">
              <wp:posOffset>6350</wp:posOffset>
            </wp:positionV>
            <wp:extent cx="1511935" cy="4831080"/>
            <wp:wrapSquare wrapText="right"/>
            <wp:docPr id="889" name="Shape 889"/>
            <a:graphic xmlns:a="http://schemas.openxmlformats.org/drawingml/2006/main">
              <a:graphicData uri="http://schemas.microsoft.com/office/word/2010/wordprocessingShape">
                <wps:wsp>
                  <wps:cNvSpPr txBox="1"/>
                  <wps:spPr>
                    <a:xfrm>
                      <a:ext cx="1511935" cy="4831080"/>
                    </a:xfrm>
                    <a:prstGeom prst="rect"/>
                    <a:noFill/>
                  </wps:spPr>
                  <wps:txbx>
                    <w:txbxContent>
                      <w:p>
                        <w:pPr>
                          <w:pStyle w:val="Style42"/>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окисла цинка, а не свинца, и что кра</w:t>
                          <w:softHyphen/>
                          <w:t>ска эта была составлена по указанію его, г. Лассенп. Но г. Лассень напрас</w:t>
                          <w:softHyphen/>
                          <w:t>но гордится заслугою перваго откры</w:t>
                          <w:softHyphen/>
                          <w:t>тія; мысль о замѣнѣ свинцовыхъ бѣ</w:t>
                          <w:softHyphen/>
                          <w:t>лилъ цинковыми существовала давно и есть уже общая·, дѣло состояло въ рѣ</w:t>
                          <w:softHyphen/>
                          <w:t>шеніи вопроса на пользу промышле</w:t>
                          <w:softHyphen/>
                          <w:t>ности , и вотъ съ этимъ-то рѣ</w:t>
                          <w:softHyphen/>
                          <w:t>шеніемъ явился теперь господинъ Ле- клеръ.</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Гальванопластика извѣстна уже всѣмъ; золочеиіе и серебреніе этимъ способомъ также; между-тѣмъ, можетъ- быть, многимъ еще не было извѣстно, чго гальванопластическал броп8иров- ка, хотя и существовала между , уче</w:t>
                          <w:softHyphen/>
                          <w:t>ными, хотя и не подлежала сомнѣнію возможность ея, но она не существова</w:t>
                          <w:softHyphen/>
                          <w:t>ла на дѣлѣ, то-есть, не была дѣломъ промышлености, не существовала для искусствъ, и это потому-что гальвано- пластическая бронзировка, произво</w:t>
                          <w:softHyphen/>
                          <w:t>димая по прежнимъ указаніямъ и на</w:t>
                          <w:softHyphen/>
                          <w:t xml:space="preserve">ставленіямъ ученыхъ, </w:t>
                        </w:r>
                        <w:r>
                          <w:rPr>
                            <w:b w:val="0"/>
                            <w:bCs w:val="0"/>
                            <w:color w:val="000000"/>
                            <w:spacing w:val="0"/>
                            <w:w w:val="100"/>
                            <w:position w:val="0"/>
                            <w:sz w:val="13"/>
                            <w:szCs w:val="13"/>
                            <w:shd w:val="clear" w:color="auto" w:fill="auto"/>
                            <w:vertAlign w:val="subscript"/>
                            <w:lang w:val="ru-RU" w:eastAsia="ru-RU" w:bidi="ru-RU"/>
                          </w:rPr>
                          <w:t>(</w:t>
                        </w:r>
                        <w:r>
                          <w:rPr>
                            <w:b w:val="0"/>
                            <w:bCs w:val="0"/>
                            <w:color w:val="000000"/>
                            <w:spacing w:val="0"/>
                            <w:w w:val="100"/>
                            <w:position w:val="0"/>
                            <w:sz w:val="13"/>
                            <w:szCs w:val="13"/>
                            <w:shd w:val="clear" w:color="auto" w:fill="auto"/>
                            <w:lang w:val="ru-RU" w:eastAsia="ru-RU" w:bidi="ru-RU"/>
                          </w:rPr>
                          <w:t>была дорога и недостаточно прочна, а, слѣдователь</w:t>
                          <w:softHyphen/>
                          <w:t>но, и не могла идти въ промыиіленость и торговлю. Теперь этотъ вопросъ рѣ</w:t>
                          <w:softHyphen/>
                          <w:t>шенъ окончательно, на дѣлѣ, и вся</w:t>
                          <w:softHyphen/>
                          <w:t>кій пойметъ, какую дешсвнизну произ</w:t>
                          <w:softHyphen/>
                          <w:t>ведетъ взмѣненіе цѣльныхъ бронзо</w:t>
                          <w:softHyphen/>
                          <w:t>выхъ вещей отлитыми, на-примѣръ, изъ чугуна и потомъ бронзированны</w:t>
                          <w:softHyphen/>
                          <w:t>ми. Честь этого усовершенствованія или открытія принадлежитъ гг. Брю- нелю, Биссону и Гогену, и вотъ, что пишетъ объ этомъ г. Беккерель.</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 Рюо еще въ 184-1 году публико</w:t>
                          <w:softHyphen/>
                          <w:t>валъ способъ, посредствомъ котораго бронзировалъ разные металлы,то есть, на которыхъ онъ осаждалъ съ пособі</w:t>
                          <w:softHyphen/>
                          <w:t>емъ гальванической батареи болѣе или менѣе тонкіе слои латуни или бронзы. Способъ этотъ, требовавшій употреб</w:t>
                          <w:softHyphen/>
                          <w:t>ленія двойныхъ синеродистыхъ солей мѣди и цинка, или мѣди и олова, не во</w:t>
                          <w:softHyphen/>
                          <w:t>шелъ въ практическое производство, можетъ-быгь, отъ большой цѣнности синеродистыхъ соединеній, а можетъ- быть и отъ другихъ причинъ. Гг. Брюнель, Биссонъ и Гогенъ замѣнили</w:t>
                        </w:r>
                      </w:p>
                    </w:txbxContent>
                  </wps:txbx>
                  <wps:bodyPr lIns="0" tIns="0" rIns="0" bIns="0">
                    <a:spAutoFit/>
                  </wps:bodyPr>
                </wps:wsp>
              </a:graphicData>
            </a:graphic>
          </wp:anchor>
        </w:drawing>
      </mc:Choice>
      <mc:Fallback>
        <w:pict>
          <v:shape id="_x0000_s1915" type="#_x0000_t202" style="position:absolute;margin-left:3.8500000000000001pt;margin-top:0.5pt;width:119.05pt;height:380.39999999999998pt;z-index:-125829170;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окисла цинка, а не свинца, и что кра</w:t>
                    <w:softHyphen/>
                    <w:t>ска эта была составлена по указанію его, г. Лассенп. Но г. Лассень напрас</w:t>
                    <w:softHyphen/>
                    <w:t>но гордится заслугою перваго откры</w:t>
                    <w:softHyphen/>
                    <w:t>тія; мысль о замѣнѣ свинцовыхъ бѣ</w:t>
                    <w:softHyphen/>
                    <w:t>лилъ цинковыми существовала давно и есть уже общая·, дѣло состояло въ рѣ</w:t>
                    <w:softHyphen/>
                    <w:t>шеніи вопроса на пользу промышле</w:t>
                    <w:softHyphen/>
                    <w:t>ности , и вотъ съ этимъ-то рѣ</w:t>
                    <w:softHyphen/>
                    <w:t>шеніемъ явился теперь господинъ Ле- клеръ.</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Гальванопластика извѣстна уже всѣмъ; золочеиіе и серебреніе этимъ способомъ также; между-тѣмъ, можетъ- быть, многимъ еще не было извѣстно, чго гальванопластическал броп8иров- ка, хотя и существовала между , уче</w:t>
                    <w:softHyphen/>
                    <w:t>ными, хотя и не подлежала сомнѣнію возможность ея, но она не существова</w:t>
                    <w:softHyphen/>
                    <w:t>ла на дѣлѣ, то-есть, не была дѣломъ промышлености, не существовала для искусствъ, и это потому-что гальвано- пластическая бронзировка, произво</w:t>
                    <w:softHyphen/>
                    <w:t>димая по прежнимъ указаніямъ и на</w:t>
                    <w:softHyphen/>
                    <w:t xml:space="preserve">ставленіямъ ученыхъ, </w:t>
                  </w:r>
                  <w:r>
                    <w:rPr>
                      <w:b w:val="0"/>
                      <w:bCs w:val="0"/>
                      <w:color w:val="000000"/>
                      <w:spacing w:val="0"/>
                      <w:w w:val="100"/>
                      <w:position w:val="0"/>
                      <w:sz w:val="13"/>
                      <w:szCs w:val="13"/>
                      <w:shd w:val="clear" w:color="auto" w:fill="auto"/>
                      <w:vertAlign w:val="subscript"/>
                      <w:lang w:val="ru-RU" w:eastAsia="ru-RU" w:bidi="ru-RU"/>
                    </w:rPr>
                    <w:t>(</w:t>
                  </w:r>
                  <w:r>
                    <w:rPr>
                      <w:b w:val="0"/>
                      <w:bCs w:val="0"/>
                      <w:color w:val="000000"/>
                      <w:spacing w:val="0"/>
                      <w:w w:val="100"/>
                      <w:position w:val="0"/>
                      <w:sz w:val="13"/>
                      <w:szCs w:val="13"/>
                      <w:shd w:val="clear" w:color="auto" w:fill="auto"/>
                      <w:lang w:val="ru-RU" w:eastAsia="ru-RU" w:bidi="ru-RU"/>
                    </w:rPr>
                    <w:t>была дорога и недостаточно прочна, а, слѣдователь</w:t>
                    <w:softHyphen/>
                    <w:t>но, и не могла идти въ промыиіленость и торговлю. Теперь этотъ вопросъ рѣ</w:t>
                    <w:softHyphen/>
                    <w:t>шенъ окончательно, на дѣлѣ, и вся</w:t>
                    <w:softHyphen/>
                    <w:t>кій пойметъ, какую дешсвнизну произ</w:t>
                    <w:softHyphen/>
                    <w:t>ведетъ взмѣненіе цѣльныхъ бронзо</w:t>
                    <w:softHyphen/>
                    <w:t>выхъ вещей отлитыми, на-примѣръ, изъ чугуна и потомъ бронзированны</w:t>
                    <w:softHyphen/>
                    <w:t>ми. Честь этого усовершенствованія или открытія принадлежитъ гг. Брю- нелю, Биссону и Гогену, и вотъ, что пишетъ объ этомъ г. Беккерель.</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 Рюо еще въ 184-1 году публико</w:t>
                    <w:softHyphen/>
                    <w:t>валъ способъ, посредствомъ котораго бронзировалъ разные металлы,то есть, на которыхъ онъ осаждалъ съ пособі</w:t>
                    <w:softHyphen/>
                    <w:t>емъ гальванической батареи болѣе или менѣе тонкіе слои латуни или бронзы. Способъ этотъ, требовавшій употреб</w:t>
                    <w:softHyphen/>
                    <w:t>ленія двойныхъ синеродистыхъ солей мѣди и цинка, или мѣди и олова, не во</w:t>
                    <w:softHyphen/>
                    <w:t>шелъ въ практическое производство, можетъ-быгь, отъ большой цѣнности синеродистыхъ соединеній, а можетъ- быть и отъ другихъ причинъ. Гг. Брюнель, Биссонъ и Гогенъ замѣнили</w:t>
                  </w:r>
                </w:p>
              </w:txbxContent>
            </v:textbox>
            <w10:wrap type="square" side="right" anchorx="margin" anchory="margin"/>
          </v:shape>
        </w:pict>
      </mc:Fallback>
    </mc:AlternateContent>
    <w:p>
      <w:pPr>
        <w:pStyle w:val="Style42"/>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эти дорогія химическія тѣла, раство</w:t>
        <w:softHyphen/>
        <w:t>ромъ въ водѣ 300 частей углекислаго кали, 20 хлористой мѣди, 40 сѣрно</w:t>
        <w:softHyphen/>
        <w:t>кислаго цинка и 230 азотно-кислаго амміака.-Это растворъ для латуни или желтой мѣди; для бропзы же сѣрно</w:t>
        <w:softHyphen/>
        <w:t>кислый цинкъ замѣняется солью оло</w:t>
        <w:softHyphen/>
        <w:t>ва. Посредствомъ этихъ растворовъ легко можно покрывать латунью или бронзой—желѣзо, чугунъ, сталь, сви</w:t>
        <w:softHyphen/>
        <w:t>нецъ, цинкъ,одово, и смѣси или спла</w:t>
        <w:softHyphen/>
        <w:t>вы всѣхъ этихъ металловъ, какъ меж</w:t>
        <w:softHyphen/>
        <w:t>ду собою, такъ и съ висмутомъ или сюрьмою, разумѣется, послѣ предва</w:t>
        <w:softHyphen/>
        <w:t>рительной очистки поверхности метал</w:t>
        <w:softHyphen/>
        <w:t>ла. Дѣйствіе производится холоднымъ путемъ; покрываемый металлъ приво</w:t>
        <w:softHyphen/>
        <w:t>дится въ соприкосновеніе съ отрица</w:t>
        <w:softHyphen/>
        <w:t>тельнымъ полюсомъ бунзеновой ба</w:t>
        <w:softHyphen/>
        <w:t>тареи; а разлагающая растворъ поло</w:t>
        <w:softHyphen/>
        <w:t>жительная пластинка дѣлается изъ ла</w:t>
        <w:softHyphen/>
        <w:t>туни или бронзы.-Опытъ показалъ, что если нужно покрывать большія по</w:t>
        <w:softHyphen/>
        <w:t>верхности, то должно увеличивать не измѣренія элементовъ баттареи , но ихъ число. - Бронзированные этимъ способомъ металлы, разумѣется, по</w:t>
        <w:softHyphen/>
        <w:t>лучившіе послѣднюю механическую апретуру, то-есть вычищенные и от</w:t>
        <w:softHyphen/>
        <w:t>дѣланные,—могутъ соперничать съ са</w:t>
        <w:softHyphen/>
        <w:t>мой лучшей бронзой. Самому грубому матеріалу, чугуну, который обыкно</w:t>
        <w:softHyphen/>
        <w:t>венно не употребляется въ искусствахъ, можно давать такимъ-образомъ самый блистательный видъ — Такая бронзи- ровка’въ домахъ, въ комнатахъ, не бу</w:t>
        <w:softHyphen/>
        <w:t>дучи подвержена вліянію непогоды, не боится окисленія; для вещей же, выставляемыхъ въ садахъ или вообще внѣ жилищъ, ее нужно покрывать для предохраненія лакомъ.</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Шенбейнъ своимъ открытіемъ взволновалъ умы всего ученаго міра; онъ взволновалъ его еще болѣе своею таинственностію; теперь другія откры</w:t>
        <w:softHyphen/>
        <w:t>тія оставили Шанбейна въ тѣни, и мы хотимъ напомнить читателямъ.что вмѣ</w:t>
        <w:softHyphen/>
        <w:t>стѣ съ извѣщеніемъ объоткрытіи нова</w:t>
        <w:softHyphen/>
        <w:t>го пороха, Шенбейнъ также извѣщалъ о приготовленіи имъ электрической бумаги, но и она осталась вагаакой.</w:t>
      </w:r>
      <w:r>
        <w:br w:type="page"/>
      </w:r>
    </w:p>
    <mc:AlternateContent>
      <mc:Choice Requires="wps">
        <w:drawing>
          <wp:anchor distT="0" distB="266700" distL="0" distR="0" simplePos="0" relativeHeight="125829585" behindDoc="0" locked="0" layoutInCell="1" allowOverlap="1">
            <wp:simplePos x="0" y="0"/>
            <wp:positionH relativeFrom="page">
              <wp:posOffset>831850</wp:posOffset>
            </wp:positionH>
            <wp:positionV relativeFrom="margin">
              <wp:posOffset>635</wp:posOffset>
            </wp:positionV>
            <wp:extent cx="1505585" cy="4843145"/>
            <wp:wrapSquare wrapText="right"/>
            <wp:docPr id="891" name="Shape 891"/>
            <a:graphic xmlns:a="http://schemas.openxmlformats.org/drawingml/2006/main">
              <a:graphicData uri="http://schemas.microsoft.com/office/word/2010/wordprocessingShape">
                <wps:wsp>
                  <wps:cNvSpPr txBox="1"/>
                  <wps:spPr>
                    <a:xfrm>
                      <a:ext cx="1505585" cy="484314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Теперь г-нъ Менье, профессоръ хи</w:t>
                          <w:softHyphen/>
                          <w:t>міи въ Марсельской Медицинской Шкодѣ, приготовилъ идіо-электриче- скую ткань, имѣющую свойство взры</w:t>
                          <w:softHyphen/>
                          <w:t>ва такъ же, какъ и хлопчато-бумажный порохъ, и обнаруживающую цри тре</w:t>
                          <w:softHyphen/>
                          <w:t>ніи въ огромномъ количествѣ смоляное экектричество. Квадратный лоскутокъ отъ 5 до 6 сантиметровъ шириною сообщаетъ металлическому кругу элек</w:t>
                          <w:softHyphen/>
                          <w:t>трофора столько электричества, что искра показывается на нѣсколькихъ сантиметрахъ разстоянія. Г. Менье вздумалъ примѣнить свою ткань къ гигіенѣ и медицинѣ и многіе марсель</w:t>
                          <w:softHyphen/>
                          <w:t>скіе врачи съ успѣхомъ и мною уже разъ употребляли ее для пользованія нервныхъ болей.</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Чтобъ яснѣе была польза отъ нліо- электрической ткани и важность ея изобрѣтенія, надо сказать, что это есть не что иное, какъ лоскутокъ, го</w:t>
                          <w:softHyphen/>
                          <w:t>воря популярно, сохраняющій въ себѣ Электрическія свойства или заряжен</w:t>
                          <w:softHyphen/>
                          <w:t>ный электричествомъ.Послѣ этого по</w:t>
                          <w:softHyphen/>
                          <w:t>нятно, что имѣть въ запасѣ такія идіо- ѳлектричеткія ткани значитъ имѣть въ запасѣ электричество; а нечего уже объяснять, какъ многочисленны прило</w:t>
                          <w:softHyphen/>
                          <w:t>женія послѣдняго. Не смотря на стран</w:t>
                          <w:softHyphen/>
                          <w:t>ность нашихъ выраженій для людей ученыхъ и спеціальныхъ, о запасѣ и покупкѣ электричества, полулярно мы выразились вѣрно.</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Для приготовленія этой идіо-элек- трической ткани должно смѣшать вмѣ</w:t>
                          <w:softHyphen/>
                          <w:t xml:space="preserve">стѣ гидратъ сѣрной кислоты (шо- </w:t>
                        </w:r>
                        <w:r>
                          <w:rPr>
                            <w:b w:val="0"/>
                            <w:bCs w:val="0"/>
                            <w:color w:val="000000"/>
                            <w:spacing w:val="0"/>
                            <w:w w:val="100"/>
                            <w:position w:val="0"/>
                            <w:sz w:val="13"/>
                            <w:szCs w:val="13"/>
                            <w:shd w:val="clear" w:color="auto" w:fill="auto"/>
                            <w:lang w:val="de-DE" w:eastAsia="de-DE" w:bidi="de-DE"/>
                          </w:rPr>
                          <w:t xml:space="preserve">iiöhydrate) </w:t>
                        </w:r>
                        <w:r>
                          <w:rPr>
                            <w:b w:val="0"/>
                            <w:bCs w:val="0"/>
                            <w:color w:val="000000"/>
                            <w:spacing w:val="0"/>
                            <w:w w:val="100"/>
                            <w:position w:val="0"/>
                            <w:sz w:val="13"/>
                            <w:szCs w:val="13"/>
                            <w:shd w:val="clear" w:color="auto" w:fill="auto"/>
                            <w:lang w:val="ru-RU" w:eastAsia="ru-RU" w:bidi="ru-RU"/>
                          </w:rPr>
                          <w:t>съ гидратомъ же азот</w:t>
                          <w:softHyphen/>
                          <w:t>ной кислоты въ пропорціи по объ</w:t>
                          <w:softHyphen/>
                          <w:t>ему перваго 5, а втораго 3 Въ смѣсь эту погрузить кусокъ бумажной, льняной или пеньковой ткани (на 15 частей по вѣсу смѣси 1 часть ткани); оставить ее въ пей цѣлый часъ, по</w:t>
                          <w:softHyphen/>
                          <w:t>томъ выжать, чтобъ какъ-можно-болѣе освободить отъ свободныхъ кислотъ и, наконецъ, вымыть въ обыкновенной водѣ. Но какъ опытъ показалъ, что все приготовленіе зависитъ отъ того, чтобъ въ ткани не оставалось нисколь</w:t>
                          <w:softHyphen/>
                          <w:t>ко свободной сѣрной кислоты, то по</w:t>
                          <w:softHyphen/>
                          <w:t>слѣ мытья надо погрузить ткань въ</w:t>
                        </w:r>
                      </w:p>
                    </w:txbxContent>
                  </wps:txbx>
                  <wps:bodyPr lIns="0" tIns="0" rIns="0" bIns="0">
                    <a:spAutoFit/>
                  </wps:bodyPr>
                </wps:wsp>
              </a:graphicData>
            </a:graphic>
          </wp:anchor>
        </w:drawing>
      </mc:Choice>
      <mc:Fallback>
        <w:pict>
          <v:shape id="_x0000_s1917" type="#_x0000_t202" style="position:absolute;margin-left:3.pt;margin-top:5.0000000000000003e-002pt;width:118.55pt;height:381.35000000000002pt;z-index:-125829168;mso-wrap-distance-left:0;mso-wrap-distance-right:0;mso-wrap-distance-bottom:21.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Теперь г-нъ Менье, профессоръ хи</w:t>
                    <w:softHyphen/>
                    <w:t>міи въ Марсельской Медицинской Шкодѣ, приготовилъ идіо-электриче- скую ткань, имѣющую свойство взры</w:t>
                    <w:softHyphen/>
                    <w:t>ва такъ же, какъ и хлопчато-бумажный порохъ, и обнаруживающую цри тре</w:t>
                    <w:softHyphen/>
                    <w:t>ніи въ огромномъ количествѣ смоляное экектричество. Квадратный лоскутокъ отъ 5 до 6 сантиметровъ шириною сообщаетъ металлическому кругу элек</w:t>
                    <w:softHyphen/>
                    <w:t>трофора столько электричества, что искра показывается на нѣсколькихъ сантиметрахъ разстоянія. Г. Менье вздумалъ примѣнить свою ткань къ гигіенѣ и медицинѣ и многіе марсель</w:t>
                    <w:softHyphen/>
                    <w:t>скіе врачи съ успѣхомъ и мною уже разъ употребляли ее для пользованія нервныхъ болей.</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Чтобъ яснѣе была польза отъ нліо- электрической ткани и важность ея изобрѣтенія, надо сказать, что это есть не что иное, какъ лоскутокъ, го</w:t>
                    <w:softHyphen/>
                    <w:t>воря популярно, сохраняющій въ себѣ Электрическія свойства или заряжен</w:t>
                    <w:softHyphen/>
                    <w:t>ный электричествомъ.Послѣ этого по</w:t>
                    <w:softHyphen/>
                    <w:t>нятно, что имѣть въ запасѣ такія идіо- ѳлектричеткія ткани значитъ имѣть въ запасѣ электричество; а нечего уже объяснять, какъ многочисленны прило</w:t>
                    <w:softHyphen/>
                    <w:t>женія послѣдняго. Не смотря на стран</w:t>
                    <w:softHyphen/>
                    <w:t>ность нашихъ выраженій для людей ученыхъ и спеціальныхъ, о запасѣ и покупкѣ электричества, полулярно мы выразились вѣрно.</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Для приготовленія этой идіо-элек- трической ткани должно смѣшать вмѣ</w:t>
                    <w:softHyphen/>
                    <w:t xml:space="preserve">стѣ гидратъ сѣрной кислоты (шо- </w:t>
                  </w:r>
                  <w:r>
                    <w:rPr>
                      <w:b w:val="0"/>
                      <w:bCs w:val="0"/>
                      <w:color w:val="000000"/>
                      <w:spacing w:val="0"/>
                      <w:w w:val="100"/>
                      <w:position w:val="0"/>
                      <w:sz w:val="13"/>
                      <w:szCs w:val="13"/>
                      <w:shd w:val="clear" w:color="auto" w:fill="auto"/>
                      <w:lang w:val="de-DE" w:eastAsia="de-DE" w:bidi="de-DE"/>
                    </w:rPr>
                    <w:t xml:space="preserve">iiöhydrate) </w:t>
                  </w:r>
                  <w:r>
                    <w:rPr>
                      <w:b w:val="0"/>
                      <w:bCs w:val="0"/>
                      <w:color w:val="000000"/>
                      <w:spacing w:val="0"/>
                      <w:w w:val="100"/>
                      <w:position w:val="0"/>
                      <w:sz w:val="13"/>
                      <w:szCs w:val="13"/>
                      <w:shd w:val="clear" w:color="auto" w:fill="auto"/>
                      <w:lang w:val="ru-RU" w:eastAsia="ru-RU" w:bidi="ru-RU"/>
                    </w:rPr>
                    <w:t>съ гидратомъ же азот</w:t>
                    <w:softHyphen/>
                    <w:t>ной кислоты въ пропорціи по объ</w:t>
                    <w:softHyphen/>
                    <w:t>ему перваго 5, а втораго 3 Въ смѣсь эту погрузить кусокъ бумажной, льняной или пеньковой ткани (на 15 частей по вѣсу смѣси 1 часть ткани); оставить ее въ пей цѣлый часъ, по</w:t>
                    <w:softHyphen/>
                    <w:t>томъ выжать, чтобъ какъ-можно-болѣе освободить отъ свободныхъ кислотъ и, наконецъ, вымыть въ обыкновенной водѣ. Но какъ опытъ показалъ, что все приготовленіе зависитъ отъ того, чтобъ въ ткани не оставалось нисколь</w:t>
                    <w:softHyphen/>
                    <w:t>ко свободной сѣрной кислоты, то по</w:t>
                    <w:softHyphen/>
                    <w:t>слѣ мытья надо погрузить ткань въ</w:t>
                  </w:r>
                </w:p>
              </w:txbxContent>
            </v:textbox>
            <w10:wrap type="square" side="right" anchorx="margin" anchory="margin"/>
          </v:shape>
        </w:pict>
      </mc:Fallback>
    </mc:AlternateContent>
    <w:p>
      <w:pPr>
        <w:pStyle w:val="Style42"/>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слабый растворъ амміака, который и поглощаетъ оставшіяся количества обѣихъ кислотъ. По вынутіи изъ этого послѣдняго раствора, опять надо вы</w:t>
        <w:softHyphen/>
        <w:t>мыть ткань въ обыкновенной волѣ, и для извлеченія малаго количества ам</w:t>
        <w:softHyphen/>
        <w:t>міака, которое можетъ остаться въ тка</w:t>
        <w:softHyphen/>
        <w:t>ни, а главное для усиленія электриче</w:t>
        <w:softHyphen/>
        <w:t xml:space="preserve">скихъ и горючихъ свойствъ ея, должно погрузить ее въ воду, весьма-слабо окисленную </w:t>
      </w:r>
      <w:r>
        <w:rPr>
          <w:b w:val="0"/>
          <w:bCs w:val="0"/>
          <w:i/>
          <w:iCs/>
          <w:color w:val="000000"/>
          <w:spacing w:val="0"/>
          <w:w w:val="100"/>
          <w:position w:val="0"/>
          <w:sz w:val="13"/>
          <w:szCs w:val="13"/>
          <w:shd w:val="clear" w:color="auto" w:fill="auto"/>
          <w:lang w:val="ru-RU" w:eastAsia="ru-RU" w:bidi="ru-RU"/>
        </w:rPr>
        <w:t>чистой</w:t>
      </w:r>
      <w:r>
        <w:rPr>
          <w:b w:val="0"/>
          <w:bCs w:val="0"/>
          <w:color w:val="000000"/>
          <w:spacing w:val="0"/>
          <w:w w:val="100"/>
          <w:position w:val="0"/>
          <w:sz w:val="13"/>
          <w:szCs w:val="13"/>
          <w:shd w:val="clear" w:color="auto" w:fill="auto"/>
          <w:lang w:val="ru-RU" w:eastAsia="ru-RU" w:bidi="ru-RU"/>
        </w:rPr>
        <w:t xml:space="preserve"> азотной кислотой; или, если несовсѣмъ чистой, то по- крайней-мѣрѣ иезаключающей въ себѣ сѣрной кислоты, чтб, должно замѣ</w:t>
        <w:softHyphen/>
        <w:t>тить, бываетъ рѣдко въ продажѣ</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Кстати о Шенбейнѣ, хлопчато</w:t>
        <w:softHyphen/>
        <w:t xml:space="preserve">бумажномъ порохѣ </w:t>
      </w:r>
      <w:r>
        <w:rPr>
          <w:color w:val="000000"/>
          <w:spacing w:val="0"/>
          <w:w w:val="100"/>
          <w:position w:val="0"/>
          <w:sz w:val="9"/>
          <w:szCs w:val="9"/>
          <w:shd w:val="clear" w:color="auto" w:fill="auto"/>
          <w:lang w:val="ru-RU" w:eastAsia="ru-RU" w:bidi="ru-RU"/>
        </w:rPr>
        <w:t xml:space="preserve">II </w:t>
      </w:r>
      <w:r>
        <w:rPr>
          <w:b w:val="0"/>
          <w:bCs w:val="0"/>
          <w:color w:val="000000"/>
          <w:spacing w:val="0"/>
          <w:w w:val="100"/>
          <w:position w:val="0"/>
          <w:sz w:val="13"/>
          <w:szCs w:val="13"/>
          <w:shd w:val="clear" w:color="auto" w:fill="auto"/>
          <w:lang w:val="ru-RU" w:eastAsia="ru-RU" w:bidi="ru-RU"/>
        </w:rPr>
        <w:t>пироксилинѣ:-г. Комбъ (принятый въ прошедшемъ го</w:t>
        <w:softHyphen/>
        <w:t>ду въ число членовъ Парижской Ака</w:t>
        <w:softHyphen/>
        <w:t>деміи Наукъ) дѣлалъ опыты надъ разрывомъ камней вмѣсто пороха пи</w:t>
        <w:softHyphen/>
        <w:t>роксилиномъ, и вотъ результаты этихъ опытовъ. Г- Комбъ сдѣлалъ полезное усовершенствованіе прнмѣсыо въ этомъ случаѣ нѣкоторыхъ веществъ къ пи</w:t>
        <w:softHyphen/>
        <w:t>роксилину.</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По показанію Пслуза, при горѣніи пироксилина образуются 45 частей по объему окисла углерода: 1 Пасть угле</w:t>
        <w:softHyphen/>
        <w:t xml:space="preserve">кислоты, 10 частей азота </w:t>
      </w:r>
      <w:r>
        <w:rPr>
          <w:b w:val="0"/>
          <w:bCs w:val="0"/>
          <w:smallCaps/>
          <w:color w:val="000000"/>
          <w:spacing w:val="0"/>
          <w:w w:val="100"/>
          <w:position w:val="0"/>
          <w:sz w:val="13"/>
          <w:szCs w:val="13"/>
          <w:shd w:val="clear" w:color="auto" w:fill="auto"/>
          <w:lang w:val="ru-RU" w:eastAsia="ru-RU" w:bidi="ru-RU"/>
        </w:rPr>
        <w:t>іі</w:t>
      </w:r>
      <w:r>
        <w:rPr>
          <w:b w:val="0"/>
          <w:bCs w:val="0"/>
          <w:color w:val="000000"/>
          <w:spacing w:val="0"/>
          <w:w w:val="100"/>
          <w:position w:val="0"/>
          <w:sz w:val="13"/>
          <w:szCs w:val="13"/>
          <w:shd w:val="clear" w:color="auto" w:fill="auto"/>
          <w:lang w:val="ru-RU" w:eastAsia="ru-RU" w:bidi="ru-RU"/>
        </w:rPr>
        <w:t xml:space="preserve"> 34 водя</w:t>
        <w:softHyphen/>
        <w:t>ныхъ паровъ. Изъ этого слѣдуетъ, что пироксилинъ заключаетъ въ себѣ кислорода недостаточно для совер</w:t>
        <w:softHyphen/>
        <w:t>шеннаго сгоранія всего углерода, и что военламѣнеиіе производитъ много окисла углерода, газа легко воспламе</w:t>
        <w:softHyphen/>
        <w:t>няющаго и весьма вреднаго. Можно легко удостовѣриться въ этомъ, под</w:t>
        <w:softHyphen/>
        <w:t>неся зажженный «ьитель къ трещинѣ, образовавшейся въ камнѣ при разры</w:t>
        <w:softHyphen/>
        <w:t>вѣ; при подобномъ удостовѣреніи г. Комба. вылетавшіе газы горѣли си</w:t>
        <w:softHyphen/>
        <w:t>нимъ пламенемъ, свойственнымъ оки</w:t>
        <w:softHyphen/>
        <w:t>слу углерода, и даже Произошелъ сно</w:t>
        <w:softHyphen/>
        <w:t>ва взрывъ въ расщелинахъ, гдѣ обра</w:t>
        <w:softHyphen/>
        <w:t>зовалась смѣсь воздуха съ этимъ оки</w:t>
        <w:softHyphen/>
        <w:t>сломъ.</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Г. Комбъ заключилъ, что прибавляя къ пироксилину соль, богатую кисло</w:t>
        <w:softHyphen/>
        <w:t>родомъ и способную передавать его горящему тѣлу при высокой темпера</w:t>
        <w:softHyphen/>
        <w:br w:type="page"/>
        <w:t>турѣ, можно сжечь весь окиселъ угле</w:t>
        <w:softHyphen/>
        <w:t>рода, и что дѣйствіе пироксилина отъ этого усилится. Г. Пелузъ пробовалъ замѣнять гремучее вещество огне</w:t>
        <w:softHyphen/>
        <w:t>стрѣльныхъ капсюлей пироксилиномъ, и прибавлялъ къ нему на сто частей по вѣсу пироксилина 83,05 части хлорнокислаго кали. Г. Комбъ сдѣлалъ сперва то же, прибавивъ не 83,05, а 80 частей соли. Опъ смѣшалъ ихъ просто рукой, безъ особой тщательности, и смѣсыо этою начинилъ картушу изъ обыкновенной сѣрой бумаги всего въ 900 граммовъ (500 пироксилина и 400 соли); въ подобную картушу надо бы было 3 килограмма миннаго пороха. Дѣйствіе было очень сильно,такое же, какъ и отъ 3 кплогр. миннаго пороха, или отъ 2'/</w:t>
      </w:r>
      <w:r>
        <w:rPr>
          <w:b w:val="0"/>
          <w:bCs w:val="0"/>
          <w:color w:val="000000"/>
          <w:spacing w:val="0"/>
          <w:w w:val="100"/>
          <w:position w:val="0"/>
          <w:sz w:val="13"/>
          <w:szCs w:val="13"/>
          <w:shd w:val="clear" w:color="auto" w:fill="auto"/>
          <w:vertAlign w:val="subscript"/>
          <w:lang w:val="ru-RU" w:eastAsia="ru-RU" w:bidi="ru-RU"/>
        </w:rPr>
        <w:t>а</w:t>
      </w:r>
      <w:r>
        <w:rPr>
          <w:b w:val="0"/>
          <w:bCs w:val="0"/>
          <w:color w:val="000000"/>
          <w:spacing w:val="0"/>
          <w:w w:val="100"/>
          <w:position w:val="0"/>
          <w:sz w:val="13"/>
          <w:szCs w:val="13"/>
          <w:shd w:val="clear" w:color="auto" w:fill="auto"/>
          <w:lang w:val="ru-RU" w:eastAsia="ru-RU" w:bidi="ru-RU"/>
        </w:rPr>
        <w:t xml:space="preserve"> килогр. огнестрѣльнаго, или отъ 900 грам. одного пироксили</w:t>
        <w:softHyphen/>
        <w:t>на. Газы, выходившіе изъ трещины, не загорались, не было ни запаха, ни дыма, ни видимыхъ паровъ. Отвер</w:t>
        <w:softHyphen/>
        <w:t>стіе замазывалось глиной и толче</w:t>
        <w:softHyphen/>
        <w:t>нымъ алебастромъ, нижніе слои кото</w:t>
        <w:softHyphen/>
        <w:t>рыхъ, лежавшіе прямо на картушѣ, не втискивались, но слегка только вы</w:t>
        <w:softHyphen/>
        <w:t>равнивались.</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Итакъ, хлорнокислое кали совер</w:t>
        <w:softHyphen/>
        <w:t>шенно удовлетворило вопросу, но оно дорого и притомъ отъ примѣси его должно опасаться преждевременнаго самопроизвольнаго взрыва.</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Послѣ этого г. Комбъ пробовалъ смѣсь пироксилина съ азотнокислымъ кали и съ азотнокислой содой; но Пе- дузу надо было на сто частей, по вѣсу сухаго пироксилина,81,83 частей пер</w:t>
        <w:softHyphen/>
        <w:t>ваго, или 68,98 второй; г. Комбъ по</w:t>
        <w:softHyphen/>
        <w:t>ложилъ 80 перваго и 70 второй. Ре</w:t>
        <w:softHyphen/>
        <w:t>зультаты многихъ опытовъ постоянно были удовлетворительны и съ тѣми же признаками, какъ и при смѣси съ хлорпокислымъ кали; дѣйствіе почти то же, а именно, одинаково съ дѣй</w:t>
        <w:softHyphen/>
        <w:t>ствіемъ такого же количества одного пироксилина, какъ и всей смѣси, съ дѣйствіемъ миннаго пороха, въ коли</w:t>
        <w:softHyphen/>
        <w:t>чествѣ въ три раза большемъ, и съ дѣйствіемъ огнестрѣльнаго пороха въ количествѣ въ четыре раза ббльшемъ.</w:t>
      </w:r>
    </w:p>
    <mc:AlternateContent>
      <mc:Choice Requires="wps">
        <w:drawing>
          <wp:anchor distT="0" distB="254000" distL="0" distR="0" simplePos="0" relativeHeight="125829587" behindDoc="0" locked="0" layoutInCell="1" allowOverlap="1">
            <wp:simplePos x="0" y="0"/>
            <wp:positionH relativeFrom="page">
              <wp:posOffset>2299335</wp:posOffset>
            </wp:positionH>
            <wp:positionV relativeFrom="margin">
              <wp:posOffset>9525</wp:posOffset>
            </wp:positionV>
            <wp:extent cx="1505585" cy="4846320"/>
            <wp:wrapSquare wrapText="left"/>
            <wp:docPr id="893" name="Shape 893"/>
            <a:graphic xmlns:a="http://schemas.openxmlformats.org/drawingml/2006/main">
              <a:graphicData uri="http://schemas.microsoft.com/office/word/2010/wordprocessingShape">
                <wps:wsp>
                  <wps:cNvSpPr txBox="1"/>
                  <wps:spPr>
                    <a:xfrm>
                      <a:ext cx="1505585" cy="4846320"/>
                    </a:xfrm>
                    <a:prstGeom prst="rect"/>
                    <a:noFill/>
                  </wps:spPr>
                  <wps:txbx>
                    <w:txbxContent>
                      <w:p>
                        <w:pPr>
                          <w:pStyle w:val="Style42"/>
                          <w:keepNext w:val="0"/>
                          <w:keepLines w:val="0"/>
                          <w:widowControl w:val="0"/>
                          <w:shd w:val="clear" w:color="auto" w:fill="auto"/>
                          <w:bidi w:val="0"/>
                          <w:spacing w:before="0" w:after="14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нями известковой породы. Количество газовъ, образующихся при воспламе- нѣніи, не измѣнялось; была только пе</w:t>
                          <w:softHyphen/>
                          <w:t>ремѣна окисла углерода на углекисло</w:t>
                          <w:softHyphen/>
                          <w:t>ту, которая частію улетала уже въ соединеніи съ другими веществами, а частію свободно. Увеличеніе дѣйствія во время воспламененія происходитъ отъ увеличенія температуры при хи</w:t>
                          <w:softHyphen/>
                          <w:t>мическомъ соединеніи-</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Новый и совершенно-практиче</w:t>
                          <w:softHyphen/>
                          <w:t>скій способъ, приведенный уже въ ис</w:t>
                          <w:softHyphen/>
                          <w:t>полненіе въ огромномъ Фабричномъ видѣ — способъ производства синеро</w:t>
                          <w:softHyphen/>
                          <w:t>дистыхъ химическихъ веществъ по</w:t>
                          <w:softHyphen/>
                          <w:t>мощію добыванія азота, не изъ гнію</w:t>
                          <w:softHyphen/>
                          <w:t>щихъ и накаливаемыхъ животныхъ ве</w:t>
                          <w:softHyphen/>
                          <w:t>ществъ,какъ это было до-снхь-поръ,но изъ атмосферическаго воздуха, — обѣ</w:t>
                          <w:softHyphen/>
                          <w:t>щаетъ много важныхъ и полезныхъ перемѣнъ какъ въ химическихъ произ</w:t>
                          <w:softHyphen/>
                          <w:t>водствахъ, такъ и въ крашеньи, галва- нооластнкѣ, земледѣліи и обществен</w:t>
                          <w:softHyphen/>
                          <w:t>ной гигіенѣ; притомъ, вѣроятно, эго новое химико-промышленное производ</w:t>
                          <w:softHyphen/>
                          <w:t>ство укажетъ и откроетъ широкій путь къ добыванію азота изъ атмосферы; галванопластическое золоченіе и сере</w:t>
                          <w:softHyphen/>
                          <w:t>бреніе необходимо требуютъ синеро</w:t>
                          <w:softHyphen/>
                          <w:t>дистыхъ химическихъ веществъ; изъ красокъ довольно напомнить о берлин</w:t>
                          <w:softHyphen/>
                          <w:t>ской лазури,, которая также принадле</w:t>
                          <w:softHyphen/>
                          <w:t>житъ къ синеродистымъ химическимъ тѣламъ.</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Добываніе синерода и разныхъ его химическихъ соединеній посредствомъ атмосферическаго азота, было сперва указано г. </w:t>
                        </w:r>
                        <w:r>
                          <w:rPr>
                            <w:b w:val="0"/>
                            <w:bCs w:val="0"/>
                            <w:smallCaps/>
                            <w:color w:val="000000"/>
                            <w:spacing w:val="0"/>
                            <w:w w:val="100"/>
                            <w:position w:val="0"/>
                            <w:sz w:val="13"/>
                            <w:szCs w:val="13"/>
                            <w:shd w:val="clear" w:color="auto" w:fill="auto"/>
                            <w:lang w:val="ru-RU" w:eastAsia="ru-RU" w:bidi="ru-RU"/>
                          </w:rPr>
                          <w:t>Дсфоссомъ въ</w:t>
                        </w:r>
                        <w:r>
                          <w:rPr>
                            <w:b w:val="0"/>
                            <w:bCs w:val="0"/>
                            <w:color w:val="000000"/>
                            <w:spacing w:val="0"/>
                            <w:w w:val="100"/>
                            <w:position w:val="0"/>
                            <w:sz w:val="13"/>
                            <w:szCs w:val="13"/>
                            <w:shd w:val="clear" w:color="auto" w:fill="auto"/>
                            <w:lang w:val="ru-RU" w:eastAsia="ru-RU" w:bidi="ru-RU"/>
                          </w:rPr>
                          <w:t xml:space="preserve"> Безапсояѣ. Гг. Ііоссо и Буассьеръ, много лѣтъ из</w:t>
                          <w:softHyphen/>
                          <w:t>учая этотъ предметъ, устроили въ 1843 і оду въ Парижѣ (въ Гренеллѣ) для про</w:t>
                          <w:softHyphen/>
                          <w:t>бы-всѣ нужные приборы; но проба эта была довольно-значительна, потому- что они могли меньше нежели въ годъ пустить въ продажу болѣе 15,000 ки- лограмовъ синильнаго кали. Впрочемъ, дороговизна топлива въ Парижѣ,а так</w:t>
                          <w:softHyphen/>
                          <w:t>же слишкомъ часгыя поправки, необ</w:t>
                          <w:softHyphen/>
                          <w:t>ходимыя при тогдашнемъ устройствѣ ихъ приборовъ (цѣльныя трубы изъ огнепостоявной глины въ 2‘Л метра</w:t>
                        </w:r>
                      </w:p>
                    </w:txbxContent>
                  </wps:txbx>
                  <wps:bodyPr lIns="0" tIns="0" rIns="0" bIns="0">
                    <a:spAutoFit/>
                  </wps:bodyPr>
                </wps:wsp>
              </a:graphicData>
            </a:graphic>
          </wp:anchor>
        </w:drawing>
      </mc:Choice>
      <mc:Fallback>
        <w:pict>
          <v:shape id="_x0000_s1919" type="#_x0000_t202" style="position:absolute;margin-left:118.55pt;margin-top:0.75pt;width:118.55pt;height:381.60000000000002pt;z-index:-125829166;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14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нями известковой породы. Количество газовъ, образующихся при воспламе- нѣніи, не измѣнялось; была только пе</w:t>
                    <w:softHyphen/>
                    <w:t>ремѣна окисла углерода на углекисло</w:t>
                    <w:softHyphen/>
                    <w:t>ту, которая частію улетала уже въ соединеніи съ другими веществами, а частію свободно. Увеличеніе дѣйствія во время воспламененія происходитъ отъ увеличенія температуры при хи</w:t>
                    <w:softHyphen/>
                    <w:t>мическомъ соединеніи-</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Новый и совершенно-практиче</w:t>
                    <w:softHyphen/>
                    <w:t>скій способъ, приведенный уже въ ис</w:t>
                    <w:softHyphen/>
                    <w:t>полненіе въ огромномъ Фабричномъ видѣ — способъ производства синеро</w:t>
                    <w:softHyphen/>
                    <w:t>дистыхъ химическихъ веществъ по</w:t>
                    <w:softHyphen/>
                    <w:t>мощію добыванія азота, не изъ гнію</w:t>
                    <w:softHyphen/>
                    <w:t>щихъ и накаливаемыхъ животныхъ ве</w:t>
                    <w:softHyphen/>
                    <w:t>ществъ,какъ это было до-снхь-поръ,но изъ атмосферическаго воздуха, — обѣ</w:t>
                    <w:softHyphen/>
                    <w:t>щаетъ много важныхъ и полезныхъ перемѣнъ какъ въ химическихъ произ</w:t>
                    <w:softHyphen/>
                    <w:t>водствахъ, такъ и въ крашеньи, галва- нооластнкѣ, земледѣліи и обществен</w:t>
                    <w:softHyphen/>
                    <w:t>ной гигіенѣ; притомъ, вѣроятно, эго новое химико-промышленное производ</w:t>
                    <w:softHyphen/>
                    <w:t>ство укажетъ и откроетъ широкій путь къ добыванію азота изъ атмосферы; галванопластическое золоченіе и сере</w:t>
                    <w:softHyphen/>
                    <w:t>бреніе необходимо требуютъ синеро</w:t>
                    <w:softHyphen/>
                    <w:t>дистыхъ химическихъ веществъ; изъ красокъ довольно напомнить о берлин</w:t>
                    <w:softHyphen/>
                    <w:t>ской лазури,, которая также принадле</w:t>
                    <w:softHyphen/>
                    <w:t>житъ къ синеродистымъ химическимъ тѣламъ.</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Добываніе синерода и разныхъ его химическихъ соединеній посредствомъ атмосферическаго азота, было сперва указано г. </w:t>
                  </w:r>
                  <w:r>
                    <w:rPr>
                      <w:b w:val="0"/>
                      <w:bCs w:val="0"/>
                      <w:smallCaps/>
                      <w:color w:val="000000"/>
                      <w:spacing w:val="0"/>
                      <w:w w:val="100"/>
                      <w:position w:val="0"/>
                      <w:sz w:val="13"/>
                      <w:szCs w:val="13"/>
                      <w:shd w:val="clear" w:color="auto" w:fill="auto"/>
                      <w:lang w:val="ru-RU" w:eastAsia="ru-RU" w:bidi="ru-RU"/>
                    </w:rPr>
                    <w:t>Дсфоссомъ въ</w:t>
                  </w:r>
                  <w:r>
                    <w:rPr>
                      <w:b w:val="0"/>
                      <w:bCs w:val="0"/>
                      <w:color w:val="000000"/>
                      <w:spacing w:val="0"/>
                      <w:w w:val="100"/>
                      <w:position w:val="0"/>
                      <w:sz w:val="13"/>
                      <w:szCs w:val="13"/>
                      <w:shd w:val="clear" w:color="auto" w:fill="auto"/>
                      <w:lang w:val="ru-RU" w:eastAsia="ru-RU" w:bidi="ru-RU"/>
                    </w:rPr>
                    <w:t xml:space="preserve"> Безапсояѣ. Гг. Ііоссо и Буассьеръ, много лѣтъ из</w:t>
                    <w:softHyphen/>
                    <w:t>учая этотъ предметъ, устроили въ 1843 і оду въ Парижѣ (въ Гренеллѣ) для про</w:t>
                    <w:softHyphen/>
                    <w:t>бы-всѣ нужные приборы; но проба эта была довольно-значительна, потому- что они могли меньше нежели въ годъ пустить въ продажу болѣе 15,000 ки- лограмовъ синильнаго кали. Впрочемъ, дороговизна топлива въ Парижѣ,а так</w:t>
                    <w:softHyphen/>
                    <w:t>же слишкомъ часгыя поправки, необ</w:t>
                    <w:softHyphen/>
                    <w:t>ходимыя при тогдашнемъ устройствѣ ихъ приборовъ (цѣльныя трубы изъ огнепостоявной глины въ 2‘Л метра</w:t>
                  </w:r>
                </w:p>
              </w:txbxContent>
            </v:textbox>
            <w10:wrap type="square" side="left" anchorx="margin" anchory="margin"/>
          </v:shape>
        </w:pict>
      </mc:Fallback>
    </mc:AlternateContent>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Всѣ опыты производились надъ кам</w:t>
        <w:softHyphen/>
      </w:r>
      <w:r>
        <w:br w:type="page"/>
      </w:r>
    </w:p>
    <mc:AlternateContent>
      <mc:Choice Requires="wps">
        <w:drawing>
          <wp:anchor distT="0" distB="254000" distL="0" distR="0" simplePos="0" relativeHeight="125829589" behindDoc="0" locked="0" layoutInCell="1" allowOverlap="1">
            <wp:simplePos x="0" y="0"/>
            <wp:positionH relativeFrom="page">
              <wp:posOffset>851535</wp:posOffset>
            </wp:positionH>
            <wp:positionV relativeFrom="margin">
              <wp:posOffset>3810</wp:posOffset>
            </wp:positionV>
            <wp:extent cx="1493520" cy="4827905"/>
            <wp:wrapSquare wrapText="right"/>
            <wp:docPr id="895" name="Shape 895"/>
            <a:graphic xmlns:a="http://schemas.openxmlformats.org/drawingml/2006/main">
              <a:graphicData uri="http://schemas.microsoft.com/office/word/2010/wordprocessingShape">
                <wps:wsp>
                  <wps:cNvSpPr txBox="1"/>
                  <wps:spPr>
                    <a:xfrm>
                      <a:ext cx="1493520" cy="4827905"/>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длины, распространявшія теплородъ, нужный только для процесса, чрезъ стѣнки толщиною отъ 6 до 8 сан</w:t>
                          <w:softHyphen/>
                          <w:t>тиметровъ, заставили ихъ думать о пріисканіи другой мѣстности во Фран</w:t>
                          <w:softHyphen/>
                          <w:t>ціи, болѣе удобной и въ-отношеніи то</w:t>
                          <w:softHyphen/>
                          <w:t>плива и въ-отношеніи огнепостояпной глины. Въ это время (въ 1844 году) имъ представился случай устроить Фабри</w:t>
                          <w:softHyphen/>
                          <w:t>ку по ихъ системѣ, капиталомъ одной англійской компаніи въ Англіи въііыо- Кестлѣ-на-Тайнѣ. Одинъ изъ товари</w:t>
                          <w:softHyphen/>
                          <w:t xml:space="preserve">щей, </w:t>
                        </w:r>
                        <w:r>
                          <w:rPr>
                            <w:color w:val="000000"/>
                            <w:spacing w:val="0"/>
                            <w:w w:val="100"/>
                            <w:position w:val="0"/>
                            <w:sz w:val="10"/>
                            <w:szCs w:val="10"/>
                            <w:shd w:val="clear" w:color="auto" w:fill="auto"/>
                            <w:lang w:val="ru-RU" w:eastAsia="ru-RU" w:bidi="ru-RU"/>
                          </w:rPr>
                          <w:t xml:space="preserve">г. </w:t>
                        </w:r>
                        <w:r>
                          <w:rPr>
                            <w:b w:val="0"/>
                            <w:bCs w:val="0"/>
                            <w:color w:val="000000"/>
                            <w:spacing w:val="0"/>
                            <w:w w:val="100"/>
                            <w:position w:val="0"/>
                            <w:sz w:val="13"/>
                            <w:szCs w:val="13"/>
                            <w:shd w:val="clear" w:color="auto" w:fill="auto"/>
                            <w:lang w:val="ru-RU" w:eastAsia="ru-RU" w:bidi="ru-RU"/>
                          </w:rPr>
                          <w:t>Ооссо, посвятилъ два года на усовершенствованіе приборовъ и те</w:t>
                          <w:softHyphen/>
                          <w:t>перь почти уже два года нью-кестль- ская Фабрика производитъ новымъ способомъ и весьма-дешево (по 2 Фран</w:t>
                          <w:softHyphen/>
                          <w:t>ка ва килограм.) огромное количество (по 1,000 килограм. въ день) синильна</w:t>
                          <w:softHyphen/>
                          <w:t>го кали и притомъ чистоты и красоты дѣйствительно замѣчательной.</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Г. Поссо достигъ до того, что при</w:t>
                          <w:softHyphen/>
                          <w:t>боры его нѣсколько мѣсяцевъ выдер</w:t>
                          <w:softHyphen/>
                          <w:t>живаютъ какъ разрушительное дѣй</w:t>
                          <w:softHyphen/>
                          <w:t>ствіе кали,такъ и необыкновенно силь</w:t>
                          <w:softHyphen/>
                          <w:t>наго жара,безъ котораго нельзя обойд- тись въ этомъ дѣлѣ.</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Приборъ состоитъ изъ вертикальна</w:t>
                          <w:softHyphen/>
                          <w:t>го цилиндра, сдѣланнаго изъ большихъ особой Формы огнепостоянныхъ кир</w:t>
                          <w:softHyphen/>
                          <w:t>пичей; внутренній діаметръ его въ по</w:t>
                          <w:softHyphen/>
                          <w:t>ловину метра; высота части его, нака</w:t>
                          <w:softHyphen/>
                          <w:t>ливаемой до красно-бѣлаго каленія, въ три метра; въ нѣкоторомъ разстояніи между собою, сквозь стѣнки его, имѣ</w:t>
                          <w:softHyphen/>
                          <w:t>ющія четверть метра толщины, продѣ</w:t>
                          <w:softHyphen/>
                          <w:t>ланы отверстія. Цилиндръ накаливает</w:t>
                          <w:softHyphen/>
                          <w:t>ся до красно-бѣлаго каленія и напол</w:t>
                          <w:softHyphen/>
                          <w:t>няется древеснымъ размельченнымъ углемъ, тщательно - смѣшаннымъ съ углекислымъ кали въ пропоріи 30 на 100. Тогда насосъ, втягивающій въ се</w:t>
                          <w:softHyphen/>
                          <w:t>бя воздухъ, производитъ чрезъ малень</w:t>
                          <w:softHyphen/>
                          <w:t>кія боковыя отверзтія множество языч</w:t>
                          <w:softHyphen/>
                          <w:t>ковъ пламени (авотъ, углекислый газъ и проч.), втягиваемыхъ въ закрытое пространство, окружающее кирпич</w:t>
                          <w:softHyphen/>
                          <w:t>ный цилиндръ. Смѣсь угля и угле-ки- слаго кали остается подъ вліяніемъ этихъ сквозящихъ чрезъ нее во всѣхъ направленіяхъ и высоко-раскаленныхъ газовъ , въ-продолженіи десяти ча</w:t>
                          <w:softHyphen/>
                        </w:r>
                      </w:p>
                    </w:txbxContent>
                  </wps:txbx>
                  <wps:bodyPr lIns="0" tIns="0" rIns="0" bIns="0">
                    <a:spAutoFit/>
                  </wps:bodyPr>
                </wps:wsp>
              </a:graphicData>
            </a:graphic>
          </wp:anchor>
        </w:drawing>
      </mc:Choice>
      <mc:Fallback>
        <w:pict>
          <v:shape id="_x0000_s1921" type="#_x0000_t202" style="position:absolute;margin-left:4.5499999999999998pt;margin-top:0.29999999999999999pt;width:117.59999999999999pt;height:380.14999999999998pt;z-index:-125829164;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длины, распространявшія теплородъ, нужный только для процесса, чрезъ стѣнки толщиною отъ 6 до 8 сан</w:t>
                    <w:softHyphen/>
                    <w:t>тиметровъ, заставили ихъ думать о пріисканіи другой мѣстности во Фран</w:t>
                    <w:softHyphen/>
                    <w:t>ціи, болѣе удобной и въ-отношеніи то</w:t>
                    <w:softHyphen/>
                    <w:t>плива и въ-отношеніи огнепостояпной глины. Въ это время (въ 1844 году) имъ представился случай устроить Фабри</w:t>
                    <w:softHyphen/>
                    <w:t>ку по ихъ системѣ, капиталомъ одной англійской компаніи въ Англіи въііыо- Кестлѣ-на-Тайнѣ. Одинъ изъ товари</w:t>
                    <w:softHyphen/>
                    <w:t xml:space="preserve">щей, </w:t>
                  </w:r>
                  <w:r>
                    <w:rPr>
                      <w:color w:val="000000"/>
                      <w:spacing w:val="0"/>
                      <w:w w:val="100"/>
                      <w:position w:val="0"/>
                      <w:sz w:val="10"/>
                      <w:szCs w:val="10"/>
                      <w:shd w:val="clear" w:color="auto" w:fill="auto"/>
                      <w:lang w:val="ru-RU" w:eastAsia="ru-RU" w:bidi="ru-RU"/>
                    </w:rPr>
                    <w:t xml:space="preserve">г. </w:t>
                  </w:r>
                  <w:r>
                    <w:rPr>
                      <w:b w:val="0"/>
                      <w:bCs w:val="0"/>
                      <w:color w:val="000000"/>
                      <w:spacing w:val="0"/>
                      <w:w w:val="100"/>
                      <w:position w:val="0"/>
                      <w:sz w:val="13"/>
                      <w:szCs w:val="13"/>
                      <w:shd w:val="clear" w:color="auto" w:fill="auto"/>
                      <w:lang w:val="ru-RU" w:eastAsia="ru-RU" w:bidi="ru-RU"/>
                    </w:rPr>
                    <w:t>Ооссо, посвятилъ два года на усовершенствованіе приборовъ и те</w:t>
                    <w:softHyphen/>
                    <w:t>перь почти уже два года нью-кестль- ская Фабрика производитъ новымъ способомъ и весьма-дешево (по 2 Фран</w:t>
                    <w:softHyphen/>
                    <w:t>ка ва килограм.) огромное количество (по 1,000 килограм. въ день) синильна</w:t>
                    <w:softHyphen/>
                    <w:t>го кали и притомъ чистоты и красоты дѣйствительно замѣчательной.</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Г. Поссо достигъ до того, что при</w:t>
                    <w:softHyphen/>
                    <w:t>боры его нѣсколько мѣсяцевъ выдер</w:t>
                    <w:softHyphen/>
                    <w:t>живаютъ какъ разрушительное дѣй</w:t>
                    <w:softHyphen/>
                    <w:t>ствіе кали,такъ и необыкновенно силь</w:t>
                    <w:softHyphen/>
                    <w:t>наго жара,безъ котораго нельзя обойд- тись въ этомъ дѣлѣ.</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Приборъ состоитъ изъ вертикальна</w:t>
                    <w:softHyphen/>
                    <w:t>го цилиндра, сдѣланнаго изъ большихъ особой Формы огнепостоянныхъ кир</w:t>
                    <w:softHyphen/>
                    <w:t>пичей; внутренній діаметръ его въ по</w:t>
                    <w:softHyphen/>
                    <w:t>ловину метра; высота части его, нака</w:t>
                    <w:softHyphen/>
                    <w:t>ливаемой до красно-бѣлаго каленія, въ три метра; въ нѣкоторомъ разстояніи между собою, сквозь стѣнки его, имѣ</w:t>
                    <w:softHyphen/>
                    <w:t>ющія четверть метра толщины, продѣ</w:t>
                    <w:softHyphen/>
                    <w:t>ланы отверстія. Цилиндръ накаливает</w:t>
                    <w:softHyphen/>
                    <w:t>ся до красно-бѣлаго каленія и напол</w:t>
                    <w:softHyphen/>
                    <w:t>няется древеснымъ размельченнымъ углемъ, тщательно - смѣшаннымъ съ углекислымъ кали въ пропоріи 30 на 100. Тогда насосъ, втягивающій въ се</w:t>
                    <w:softHyphen/>
                    <w:t>бя воздухъ, производитъ чрезъ малень</w:t>
                    <w:softHyphen/>
                    <w:t>кія боковыя отверзтія множество языч</w:t>
                    <w:softHyphen/>
                    <w:t>ковъ пламени (авотъ, углекислый газъ и проч.), втягиваемыхъ въ закрытое пространство, окружающее кирпич</w:t>
                    <w:softHyphen/>
                    <w:t>ный цилиндръ. Смѣсь угля и угле-ки- слаго кали остается подъ вліяніемъ этихъ сквозящихъ чрезъ нее во всѣхъ направленіяхъ и высоко-раскаленныхъ газовъ , въ-продолженіи десяти ча</w:t>
                    <w:softHyphen/>
                  </w:r>
                </w:p>
              </w:txbxContent>
            </v:textbox>
            <w10:wrap type="square" side="right"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совъ. Приборъ дѣйствуетъ непрерыв</w:t>
        <w:softHyphen/>
        <w:t>но: сверху цилиндръ постоянно попол</w:t>
        <w:softHyphen/>
        <w:t>няется смѣсью угля съ углекислымъ кали, по мѣрѣ перехода, внизу его, опредѣленной части угля въ пріем</w:t>
        <w:softHyphen/>
        <w:t>никъ, куда онъ поступаетъ уже въ смѣ</w:t>
        <w:softHyphen/>
        <w:t>си съ новымъ синеродистымъ веще</w:t>
        <w:softHyphen/>
        <w:t>ствомъ; здѣсь уголь охлаждается пере</w:t>
        <w:softHyphen/>
        <w:t>ходя въ длинный чугунный ящикъ, изъ котораго падаетъ уже въ резерву</w:t>
        <w:softHyphen/>
        <w:t xml:space="preserve">аръ, наполненный водою и толченой желѣзной рудой </w:t>
      </w:r>
      <w:r>
        <w:rPr>
          <w:b w:val="0"/>
          <w:bCs w:val="0"/>
          <w:color w:val="000000"/>
          <w:spacing w:val="0"/>
          <w:w w:val="100"/>
          <w:position w:val="0"/>
          <w:sz w:val="13"/>
          <w:szCs w:val="13"/>
          <w:shd w:val="clear" w:color="auto" w:fill="auto"/>
          <w:lang w:val="fr-FR" w:eastAsia="fr-FR" w:bidi="fr-FR"/>
        </w:rPr>
        <w:t>(fer spathique, carbo</w:t>
        <w:softHyphen/>
        <w:t xml:space="preserve">nate de fer natif). </w:t>
      </w:r>
      <w:r>
        <w:rPr>
          <w:b w:val="0"/>
          <w:bCs w:val="0"/>
          <w:color w:val="000000"/>
          <w:spacing w:val="0"/>
          <w:w w:val="100"/>
          <w:position w:val="0"/>
          <w:sz w:val="13"/>
          <w:szCs w:val="13"/>
          <w:shd w:val="clear" w:color="auto" w:fill="auto"/>
          <w:lang w:val="ru-RU" w:eastAsia="ru-RU" w:bidi="ru-RU"/>
        </w:rPr>
        <w:t>Потомъ уголь про</w:t>
        <w:softHyphen/>
        <w:t>мывается помощію дѣйствія больша</w:t>
        <w:softHyphen/>
        <w:t>го количества этого желѣза, а раз</w:t>
        <w:softHyphen/>
        <w:t>солъ выпаривается и кристаллизуется какъ обыкновенно.</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Способомъ этимъ, т. е. ори извлече</w:t>
        <w:softHyphen/>
        <w:t>ніи азота изъ воздуха при одномъ и томъ же количествѣ углекислаго кали, получается синеродистаго калія несра</w:t>
        <w:softHyphen/>
        <w:t>вненно болѣе, нежели посредствомъ употребленія животныхъ веществъ. Сода, вмѣсто вали, не требуетъ ника</w:t>
        <w:softHyphen/>
        <w:t>кого особеннаго измѣненія въ произ</w:t>
        <w:softHyphen/>
        <w:t>водствѣ, кромѣ еще ббльшаго возвы</w:t>
        <w:softHyphen/>
        <w:t>шенія температуры. Употребляя коксъ вмѣсто древеснаго угля, получимъ ме</w:t>
        <w:softHyphen/>
        <w:t>нѣе синеродистаго химическаго про</w:t>
        <w:softHyphen/>
        <w:t xml:space="preserve">дукта. Присутствіе водяныхъ паровъ даже въ маломъ количествѣ вредитъ составленію синеродистыхъ веществъ, или по-крайней-мѣрѣ разлагаетъ при самомъ образованіи ихъ, способствуя образованію амміака. Наконецъ, азотъ въ совершенно-чистомъ видѣ легче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удобнѣе образуетъ продуктъ, нежели когда къ нему примѣшаны углекислый газъ или окиселъ углерода.</w:t>
      </w:r>
    </w:p>
    <w:p>
      <w:pPr>
        <w:pStyle w:val="Style42"/>
        <w:keepNext w:val="0"/>
        <w:keepLines w:val="0"/>
        <w:widowControl w:val="0"/>
        <w:shd w:val="clear" w:color="auto" w:fill="auto"/>
        <w:bidi w:val="0"/>
        <w:spacing w:before="0" w:after="140" w:line="233" w:lineRule="auto"/>
        <w:ind w:left="0" w:right="0" w:firstLine="180"/>
        <w:jc w:val="both"/>
        <w:rPr>
          <w:sz w:val="13"/>
          <w:szCs w:val="13"/>
        </w:rPr>
        <w:sectPr>
          <w:headerReference w:type="even" r:id="rId409"/>
          <w:headerReference w:type="default" r:id="rId410"/>
          <w:headerReference w:type="first" r:id="rId411"/>
          <w:pgSz w:w="7318" w:h="9390"/>
          <w:pgMar w:top="1009" w:left="1250" w:right="1386" w:bottom="649" w:header="0" w:footer="3" w:gutter="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Нельзя ие порадоваться извѣстію объ успѣхѣ гг. Поссо и Буассьера: но</w:t>
        <w:softHyphen/>
        <w:t>вое производство ихъ несомнѣнно по</w:t>
        <w:softHyphen/>
        <w:t>влечетъ эа собой пониженіе пѣнъ па такіе товары, въ которые входятъ раз</w:t>
        <w:softHyphen/>
        <w:t>ныя синеродистыя соединенія, какъ, на-примѣръ , въ красильномъ искус</w:t>
        <w:softHyphen/>
        <w:t>ствѣ и пъ другихъ химическихъ Фаб</w:t>
        <w:softHyphen/>
        <w:t>ричныхъ производствахъ; но вмѣстѣ съ тѣмъ въ странахъ, гдѣ прежняя Фа</w:t>
        <w:softHyphen/>
        <w:t>брикація отнимала отъ удобренія эем- ли для земледѣлія большія количества животныхъ веществъ, земледѣліе вы</w:t>
        <w:softHyphen/>
      </w:r>
    </w:p>
    <w:p>
      <w:pPr>
        <w:pStyle w:val="Style42"/>
        <w:keepNext w:val="0"/>
        <w:keepLines w:val="0"/>
        <w:widowControl w:val="0"/>
        <w:shd w:val="clear" w:color="auto" w:fill="auto"/>
        <w:bidi w:val="0"/>
        <w:spacing w:before="0" w:after="14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играетъ ото удобреніе (во Франціи три мильйона кидограм.),и кромѣ того народная гигіена избавится отъ вліянія и сосѣдства зловонныхъ и вредныхъ для здоровья гніющихъ скоповъ живот</w:t>
        <w:softHyphen/>
        <w:t>ныхъ веществъ.</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Г. Дюбрёйль, Фошё и Жирарденъ дѣлали во Франціи опыты надъ удо</w:t>
        <w:softHyphen/>
        <w:t>бреніемъ земли для зервоваго хлѣба посредствомъ сѣянія по полю поварен</w:t>
        <w:softHyphen/>
        <w:t>ной соли, добытой изъ морской воды и посредствомъ поливки соленою водою. Въ нашихъ остзейскихъ приморскихъ губерніяхъ найдется довольно просвѣ</w:t>
        <w:softHyphen/>
        <w:t>щенныхъ хозяевъ, которые можетъ- быть обратятъ вниманіе на эти опыты, и потому мы сообщаемъ ихъ нашимъ читателямъ; — впрочемъ смотря по цѣнѣ соли или близь мѣстъ ея добы</w:t>
        <w:softHyphen/>
        <w:t>ванія, удобреніе солью полей, можетъ- быть, будетъ полезно и внутри Россіи.</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Опыты производились на трехъ уча</w:t>
        <w:softHyphen/>
        <w:t>сткахъ земли глинисто - известковаго свойства; по анализу земля эта показа</w:t>
        <w:softHyphen/>
        <w:t>ла признаки хлористыхъ соединеніи. Два первые участка были раздѣлены каждый на 10 частей, а третій на 8: всѣ части по одному ару (почти 22 квадрат. сажени). ВсЬ участки были засѣяны русской рожью, по удобреніи навозомъ въ пропорціи 35 куб. мет</w:t>
        <w:softHyphen/>
        <w:t>ровъ на гектаръ (100 аровъ или около 2200 кв. саж.), что по принятымътамъ правиламъ считается полуунавожпва- ніемъ.</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10 Марта 1846 года посѣяли солью, съ руки, части 1, 3, 5, 7 и 9 перваго участка, въ пропорціи 1, 2, 3, 4 и 5 килограма (килограмъ=2</w:t>
      </w:r>
      <w:r>
        <w:rPr>
          <w:b w:val="0"/>
          <w:bCs w:val="0"/>
          <w:color w:val="000000"/>
          <w:spacing w:val="0"/>
          <w:w w:val="100"/>
          <w:position w:val="0"/>
          <w:sz w:val="13"/>
          <w:szCs w:val="13"/>
          <w:shd w:val="clear" w:color="auto" w:fill="auto"/>
          <w:vertAlign w:val="superscript"/>
          <w:lang w:val="ru-RU" w:eastAsia="ru-RU" w:bidi="ru-RU"/>
        </w:rPr>
        <w:t>4</w:t>
      </w:r>
      <w:r>
        <w:rPr>
          <w:b w:val="0"/>
          <w:bCs w:val="0"/>
          <w:color w:val="000000"/>
          <w:spacing w:val="0"/>
          <w:w w:val="100"/>
          <w:position w:val="0"/>
          <w:sz w:val="13"/>
          <w:szCs w:val="13"/>
          <w:shd w:val="clear" w:color="auto" w:fill="auto"/>
          <w:lang w:val="ru-RU" w:eastAsia="ru-RU" w:bidi="ru-RU"/>
        </w:rPr>
        <w:t>у,</w:t>
      </w:r>
      <w:r>
        <w:rPr>
          <w:b w:val="0"/>
          <w:bCs w:val="0"/>
          <w:color w:val="000000"/>
          <w:spacing w:val="0"/>
          <w:w w:val="100"/>
          <w:position w:val="0"/>
          <w:sz w:val="13"/>
          <w:szCs w:val="13"/>
          <w:shd w:val="clear" w:color="auto" w:fill="auto"/>
          <w:vertAlign w:val="subscript"/>
          <w:lang w:val="ru-RU" w:eastAsia="ru-RU" w:bidi="ru-RU"/>
        </w:rPr>
        <w:t>00</w:t>
      </w:r>
      <w:r>
        <w:rPr>
          <w:b w:val="0"/>
          <w:bCs w:val="0"/>
          <w:color w:val="000000"/>
          <w:spacing w:val="0"/>
          <w:w w:val="100"/>
          <w:position w:val="0"/>
          <w:sz w:val="13"/>
          <w:szCs w:val="13"/>
          <w:shd w:val="clear" w:color="auto" w:fill="auto"/>
          <w:lang w:val="ru-RU" w:eastAsia="ru-RU" w:bidi="ru-RU"/>
        </w:rPr>
        <w:t xml:space="preserve"> руск. фунт.); на промежуточныя 2, 4, 0, 8 и 10 части соли несѣяли. 27 апрѣля 1846 года посѣяли соль точно также и на второй участокъ. На третьемъ участ</w:t>
        <w:softHyphen/>
        <w:t>кѣ 1 и 8 части не удобрены солью; ча</w:t>
        <w:softHyphen/>
        <w:t>сти же 3, 4, 5, 6 и 7 политы 27 апрѣля по 100 литровъ каждая (100, литровъ —8</w:t>
      </w:r>
      <w:r>
        <w:rPr>
          <w:b w:val="0"/>
          <w:bCs w:val="0"/>
          <w:color w:val="000000"/>
          <w:spacing w:val="0"/>
          <w:w w:val="100"/>
          <w:position w:val="0"/>
          <w:sz w:val="13"/>
          <w:szCs w:val="13"/>
          <w:shd w:val="clear" w:color="auto" w:fill="auto"/>
          <w:vertAlign w:val="superscript"/>
          <w:lang w:val="ru-RU" w:eastAsia="ru-RU" w:bidi="ru-RU"/>
        </w:rPr>
        <w:t>ІЗ</w:t>
      </w:r>
      <w:r>
        <w:rPr>
          <w:b w:val="0"/>
          <w:bCs w:val="0"/>
          <w:color w:val="000000"/>
          <w:spacing w:val="0"/>
          <w:w w:val="100"/>
          <w:position w:val="0"/>
          <w:sz w:val="13"/>
          <w:szCs w:val="13"/>
          <w:shd w:val="clear" w:color="auto" w:fill="auto"/>
          <w:lang w:val="ru-RU" w:eastAsia="ru-RU" w:bidi="ru-RU"/>
        </w:rPr>
        <w:t>/</w:t>
      </w:r>
      <w:r>
        <w:rPr>
          <w:b w:val="0"/>
          <w:bCs w:val="0"/>
          <w:color w:val="000000"/>
          <w:spacing w:val="0"/>
          <w:w w:val="100"/>
          <w:position w:val="0"/>
          <w:sz w:val="13"/>
          <w:szCs w:val="13"/>
          <w:shd w:val="clear" w:color="auto" w:fill="auto"/>
          <w:vertAlign w:val="subscript"/>
          <w:lang w:val="ru-RU" w:eastAsia="ru-RU" w:bidi="ru-RU"/>
        </w:rPr>
        <w:t>І00</w:t>
      </w:r>
      <w:r>
        <w:rPr>
          <w:b w:val="0"/>
          <w:bCs w:val="0"/>
          <w:color w:val="000000"/>
          <w:spacing w:val="0"/>
          <w:w w:val="100"/>
          <w:position w:val="0"/>
          <w:sz w:val="13"/>
          <w:szCs w:val="13"/>
          <w:shd w:val="clear" w:color="auto" w:fill="auto"/>
          <w:lang w:val="ru-RU" w:eastAsia="ru-RU" w:bidi="ru-RU"/>
        </w:rPr>
        <w:t xml:space="preserve"> рус. ведеръ) воды, заключав</w:t>
        <w:softHyphen/>
        <w:t>шей отъ 1 до 5 кплограм. соли. 2-я часть полога 8-го мая 100 литрами во</w:t>
        <w:softHyphen/>
        <w:t>ды, къ когорой прибавлено 14 литровъ воды насыщенной амміакомъ въ 4 гра</w:t>
        <w:softHyphen/>
        <w:t>дуса по ареометру и 3 децилитра (или почти %</w:t>
      </w:r>
      <w:r>
        <w:rPr>
          <w:b w:val="0"/>
          <w:bCs w:val="0"/>
          <w:color w:val="000000"/>
          <w:spacing w:val="0"/>
          <w:w w:val="100"/>
          <w:position w:val="0"/>
          <w:sz w:val="13"/>
          <w:szCs w:val="13"/>
          <w:shd w:val="clear" w:color="auto" w:fill="auto"/>
          <w:vertAlign w:val="subscript"/>
          <w:lang w:val="ru-RU" w:eastAsia="ru-RU" w:bidi="ru-RU"/>
        </w:rPr>
        <w:t>0</w:t>
      </w:r>
      <w:r>
        <w:rPr>
          <w:b w:val="0"/>
          <w:bCs w:val="0"/>
          <w:color w:val="000000"/>
          <w:spacing w:val="0"/>
          <w:w w:val="100"/>
          <w:position w:val="0"/>
          <w:sz w:val="13"/>
          <w:szCs w:val="13"/>
          <w:shd w:val="clear" w:color="auto" w:fill="auto"/>
          <w:lang w:val="ru-RU" w:eastAsia="ru-RU" w:bidi="ru-RU"/>
        </w:rPr>
        <w:t xml:space="preserve"> часть рус. ведра) сѣрной ки</w:t>
        <w:softHyphen/>
        <w:t>слоты.</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продолженіи 2 мѣсяцевъ въ всхо</w:t>
        <w:softHyphen/>
        <w:t>дахъ хлѣба ничего особеннаго не замѣ</w:t>
        <w:softHyphen/>
        <w:t>чено. Но съ этого времени части, удо</w:t>
        <w:softHyphen/>
        <w:t>бренныя солыо пошли лучше другихъ и когда растенія достигли средней своей высоты, то на всѣхъ этихъ ча</w:t>
        <w:softHyphen/>
        <w:t>стяхъ опи были крѣпче и сильнѣе, листья темнѣе цвѣтомъ и больше, ко</w:t>
        <w:softHyphen/>
        <w:t>лосья полнѣе. Части 5 и 7 перваго, по</w:t>
        <w:softHyphen/>
        <w:t>лучившія по 3 и 4 кплограм. соли,ка</w:t>
        <w:softHyphen/>
        <w:t>зались лучшими изъ всѣхъ. По дости</w:t>
        <w:softHyphen/>
        <w:t>женіи зрѣлости, на соляныхъ частяхъ хлѣбъ легъ (и можетъ-быть частію высыпался). Надо полагать, что части эти напрасно были унавожены; тогда бы хлѣбъ не легъ и эерно было бы богаче. На 2 и 3 участкахъ разница между частями была не такъ вамѣтна; рожь не ложилась, исключая части, по</w:t>
        <w:softHyphen/>
        <w:t>литой амміачноіі водой. Въ послѣд</w:t>
        <w:softHyphen/>
        <w:t>нихъ числахъ іюля хлѣбъ былъубранъ. Въ подробныхъ таблицахъ, веден</w:t>
        <w:softHyphen/>
        <w:t>ныхъ при этихъ опытахъ, выводятся слѣдующіе результаты:</w:t>
      </w:r>
    </w:p>
    <w:p>
      <w:pPr>
        <w:pStyle w:val="Style42"/>
        <w:keepNext w:val="0"/>
        <w:keepLines w:val="0"/>
        <w:widowControl w:val="0"/>
        <w:numPr>
          <w:ilvl w:val="0"/>
          <w:numId w:val="63"/>
        </w:numPr>
        <w:shd w:val="clear" w:color="auto" w:fill="auto"/>
        <w:tabs>
          <w:tab w:pos="366" w:val="left"/>
        </w:tabs>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Употребленіе соли отъ 2 до 5 ки- лограм. на одинъ аръ увеличило уро</w:t>
        <w:softHyphen/>
        <w:t>жай. 2) Пропорція самая производи</w:t>
        <w:softHyphen/>
        <w:t>тельная посѣянной сухой соли было 4 кплограм. на одинъ аръ. 3) Такая же пропорція для соломы отъ 4 до 5 ки- лограм. 4) Такая же пропорція для вер·, на отъ 3 до 4 килограм. 5) Вліяніе со</w:t>
        <w:softHyphen/>
        <w:t>ли почти одинаково и для соломы и для зерна; но выше 4 килограм. соли па аръ перевѣсъ уже въ пользу соломы, и рожь ложится и осыпается. 6) При цѣнѣ 40 Фраик. за 100 килограм. соли, не смотря на увеличеніе урожая,выхо</w:t>
        <w:softHyphen/>
        <w:t>дитъ убытокъ или выгода самая нич</w:t>
        <w:softHyphen/>
        <w:t>тожная; убытокъ простирается отъ 13 до 150 Франк. на одинъ гектаръ. 7) При цѣнѣ соли 20 Франк. за 100 колограм. и при пропорціи отъ 3 до 4 килограм. на аръ, оказывается выгода отъ 61 до 78 Франк. на гектаръ для эимняго по</w:t>
        <w:softHyphen/>
        <w:t>сѣва соли и отъ 5 до 30 Франк. для ве</w:t>
        <w:softHyphen/>
        <w:t>сенняго. 8) При употребленіи соли въ растворѣ и поливкою весной, она также увеличила урожай какъ соломой, такъ</w:t>
      </w:r>
      <w:r>
        <w:br w:type="page"/>
      </w:r>
    </w:p>
    <mc:AlternateContent>
      <mc:Choice Requires="wps">
        <w:drawing>
          <wp:anchor distT="0" distB="0" distL="0" distR="0" simplePos="0" relativeHeight="125829591" behindDoc="0" locked="0" layoutInCell="1" allowOverlap="1">
            <wp:simplePos x="0" y="0"/>
            <wp:positionH relativeFrom="page">
              <wp:posOffset>805815</wp:posOffset>
            </wp:positionH>
            <wp:positionV relativeFrom="margin">
              <wp:posOffset>635</wp:posOffset>
            </wp:positionV>
            <wp:extent cx="1551305" cy="4839970"/>
            <wp:wrapSquare wrapText="right"/>
            <wp:docPr id="903" name="Shape 903"/>
            <a:graphic xmlns:a="http://schemas.openxmlformats.org/drawingml/2006/main">
              <a:graphicData uri="http://schemas.microsoft.com/office/word/2010/wordprocessingShape">
                <wps:wsp>
                  <wps:cNvSpPr txBox="1"/>
                  <wps:spPr>
                    <a:xfrm>
                      <a:ext cx="1551305" cy="483997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и зерномъ, и пропорція самая произ-, водительная была въ 5 килограм. на' одинъ аръ- Земля 3-го участка была хуже первыхъ ; рожь не легла и не осыпалась·, по ѳтцмъ причинамъ силь</w:t>
                        </w:r>
                        <w:r>
                          <w:rPr>
                            <w:b w:val="0"/>
                            <w:bCs w:val="0"/>
                            <w:color w:val="000000"/>
                            <w:spacing w:val="0"/>
                            <w:w w:val="100"/>
                            <w:position w:val="0"/>
                            <w:sz w:val="13"/>
                            <w:szCs w:val="13"/>
                            <w:shd w:val="clear" w:color="auto" w:fill="auto"/>
                            <w:lang w:val="fr-FR" w:eastAsia="fr-FR" w:bidi="fr-FR"/>
                          </w:rPr>
                          <w:t xml:space="preserve">-j </w:t>
                        </w:r>
                        <w:r>
                          <w:rPr>
                            <w:b w:val="0"/>
                            <w:bCs w:val="0"/>
                            <w:color w:val="000000"/>
                            <w:spacing w:val="0"/>
                            <w:w w:val="100"/>
                            <w:position w:val="0"/>
                            <w:sz w:val="13"/>
                            <w:szCs w:val="13"/>
                            <w:shd w:val="clear" w:color="auto" w:fill="auto"/>
                            <w:lang w:val="ru-RU" w:eastAsia="ru-RU" w:bidi="ru-RU"/>
                          </w:rPr>
                          <w:t xml:space="preserve">вѣишая пропорція соли произвела· здѣсь и лучшіе результаты. При цѣнѣ ; 40 Франк. за 100 кплограм. соли выго- і да будетъ отъ 10 до 60 Франк. на </w:t>
                        </w:r>
                        <w:r>
                          <w:rPr>
                            <w:b w:val="0"/>
                            <w:bCs w:val="0"/>
                            <w:i/>
                            <w:iCs/>
                            <w:color w:val="000000"/>
                            <w:spacing w:val="0"/>
                            <w:w w:val="100"/>
                            <w:position w:val="0"/>
                            <w:sz w:val="13"/>
                            <w:szCs w:val="13"/>
                            <w:shd w:val="clear" w:color="auto" w:fill="auto"/>
                            <w:lang w:val="ru-RU" w:eastAsia="ru-RU" w:bidi="ru-RU"/>
                          </w:rPr>
                          <w:t>гек</w:t>
                          <w:softHyphen/>
                          <w:t>таръ</w:t>
                        </w:r>
                        <w:r>
                          <w:rPr>
                            <w:b w:val="0"/>
                            <w:bCs w:val="0"/>
                            <w:color w:val="000000"/>
                            <w:spacing w:val="0"/>
                            <w:w w:val="100"/>
                            <w:position w:val="0"/>
                            <w:sz w:val="13"/>
                            <w:szCs w:val="13"/>
                            <w:shd w:val="clear" w:color="auto" w:fill="auto"/>
                            <w:lang w:val="ru-RU" w:eastAsia="ru-RU" w:bidi="ru-RU"/>
                          </w:rPr>
                          <w:t xml:space="preserve"> для пропорціи отъ 2 до 3 кило- грам ; пропорціи выше этой уже ве</w:t>
                          <w:softHyphen/>
                          <w:t>дутъ къ потерѣ. При цѣнѣ въ 20 Фран. 8а 100 килограм. будетъ выгода при всѣхъ пропорціяхъ, а именно отъ 75 до 100 Фр. на гектаръ для пропорціи отъ 2 до 3 килогр.; и отъ 35 до 45 Фр. для пропорціи отъ 4 до 5 килограм. — 9) Амміачная вода, насыщенная сѣрной кислотой, при пропорціи: 14000 лит</w:t>
                          <w:softHyphen/>
                          <w:t>ровъ на гектаръ (издержки при этомъ были 21 Фр. 60 с.) дала результаты почти тѣ же,чтб соль при пропорціи 4 килогр., а мы видѣли, что эта пропор</w:t>
                          <w:softHyphen/>
                          <w:t>ція не всегда выгодна.</w:t>
                        </w:r>
                      </w:p>
                      <w:p>
                        <w:pPr>
                          <w:pStyle w:val="Style42"/>
                          <w:keepNext w:val="0"/>
                          <w:keepLines w:val="0"/>
                          <w:widowControl w:val="0"/>
                          <w:shd w:val="clear" w:color="auto" w:fill="auto"/>
                          <w:bidi w:val="0"/>
                          <w:spacing w:before="0" w:after="120" w:line="233" w:lineRule="auto"/>
                          <w:ind w:left="0" w:right="0" w:firstLine="220"/>
                          <w:jc w:val="left"/>
                          <w:rPr>
                            <w:sz w:val="13"/>
                            <w:szCs w:val="13"/>
                          </w:rPr>
                        </w:pPr>
                        <w:r>
                          <w:rPr>
                            <w:b w:val="0"/>
                            <w:bCs w:val="0"/>
                            <w:color w:val="000000"/>
                            <w:spacing w:val="0"/>
                            <w:w w:val="100"/>
                            <w:position w:val="0"/>
                            <w:sz w:val="13"/>
                            <w:szCs w:val="13"/>
                            <w:shd w:val="clear" w:color="auto" w:fill="auto"/>
                            <w:lang w:val="ru-RU" w:eastAsia="ru-RU" w:bidi="ru-RU"/>
                          </w:rPr>
                          <w:t>Гг. Дюбрёйль, Фоше и Жирарденъ не хотятъ остановиться па этомъ: они продолжаютъ свои опыты, какъ при обыкновенномъ унавоживаніи , такъ и безъ него, и притомъ нетолько надъ колосными, но и надъ корнеплодными и травяными растеніями.</w:t>
                        </w:r>
                      </w:p>
                      <w:p>
                        <w:pPr>
                          <w:pStyle w:val="Style42"/>
                          <w:keepNext w:val="0"/>
                          <w:keepLines w:val="0"/>
                          <w:widowControl w:val="0"/>
                          <w:shd w:val="clear" w:color="auto" w:fill="auto"/>
                          <w:bidi w:val="0"/>
                          <w:spacing w:before="0" w:after="0" w:line="240"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 xml:space="preserve">— Англійскій журналъ </w:t>
                        </w:r>
                        <w:r>
                          <w:rPr>
                            <w:b w:val="0"/>
                            <w:bCs w:val="0"/>
                            <w:i/>
                            <w:iCs/>
                            <w:color w:val="000000"/>
                            <w:spacing w:val="0"/>
                            <w:w w:val="100"/>
                            <w:position w:val="0"/>
                            <w:sz w:val="13"/>
                            <w:szCs w:val="13"/>
                            <w:shd w:val="clear" w:color="auto" w:fill="auto"/>
                            <w:lang w:val="la-001" w:eastAsia="la-001" w:bidi="la-001"/>
                          </w:rPr>
                          <w:t xml:space="preserve">Athenaeum </w:t>
                        </w:r>
                        <w:r>
                          <w:rPr>
                            <w:b w:val="0"/>
                            <w:bCs w:val="0"/>
                            <w:color w:val="000000"/>
                            <w:spacing w:val="0"/>
                            <w:w w:val="100"/>
                            <w:position w:val="0"/>
                            <w:sz w:val="13"/>
                            <w:szCs w:val="13"/>
                            <w:shd w:val="clear" w:color="auto" w:fill="auto"/>
                            <w:lang w:val="ru-RU" w:eastAsia="ru-RU" w:bidi="ru-RU"/>
                          </w:rPr>
                          <w:t>сообщаетъ описаніе одной необыкно</w:t>
                          <w:softHyphen/>
                          <w:t>венно-красивой кораловой банки или мели, видѣнной натуралистомъ г. Джо</w:t>
                          <w:softHyphen/>
                          <w:t xml:space="preserve">нсомъ съ судна </w:t>
                        </w:r>
                        <w:r>
                          <w:rPr>
                            <w:b w:val="0"/>
                            <w:bCs w:val="0"/>
                            <w:i/>
                            <w:iCs/>
                            <w:color w:val="000000"/>
                            <w:spacing w:val="0"/>
                            <w:w w:val="100"/>
                            <w:position w:val="0"/>
                            <w:sz w:val="13"/>
                            <w:szCs w:val="13"/>
                            <w:shd w:val="clear" w:color="auto" w:fill="auto"/>
                            <w:lang w:val="de-DE" w:eastAsia="de-DE" w:bidi="de-DE"/>
                          </w:rPr>
                          <w:t>Mouche</w:t>
                        </w:r>
                        <w:r>
                          <w:rPr>
                            <w:b w:val="0"/>
                            <w:bCs w:val="0"/>
                            <w:color w:val="000000"/>
                            <w:spacing w:val="0"/>
                            <w:w w:val="100"/>
                            <w:position w:val="0"/>
                            <w:sz w:val="13"/>
                            <w:szCs w:val="13"/>
                            <w:shd w:val="clear" w:color="auto" w:fill="auto"/>
                            <w:lang w:val="de-DE" w:eastAsia="de-DE" w:bidi="de-DE"/>
                          </w:rPr>
                          <w:t xml:space="preserve"> </w:t>
                        </w:r>
                        <w:r>
                          <w:rPr>
                            <w:b w:val="0"/>
                            <w:bCs w:val="0"/>
                            <w:color w:val="000000"/>
                            <w:spacing w:val="0"/>
                            <w:w w:val="100"/>
                            <w:position w:val="0"/>
                            <w:sz w:val="13"/>
                            <w:szCs w:val="13"/>
                            <w:shd w:val="clear" w:color="auto" w:fill="auto"/>
                            <w:lang w:val="ru-RU" w:eastAsia="ru-RU" w:bidi="ru-RU"/>
                          </w:rPr>
                          <w:t>во время мор- скаго путешествія, предпринятаго въ 1842 и 1846 годахъ въ Южный-Океанъ и къ острову Явѣ. Вотъ это дѣйстви</w:t>
                          <w:softHyphen/>
                          <w:t xml:space="preserve">тельно замѣчательное описаніе. Банка эта или риФъ,съ навѣтренной стороны, близь остатковъ отъ претерпѣвшаго въ этомъ мѣстѣ крушеніе судна </w:t>
                        </w:r>
                        <w:r>
                          <w:rPr>
                            <w:b w:val="0"/>
                            <w:bCs w:val="0"/>
                            <w:i/>
                            <w:iCs/>
                            <w:color w:val="000000"/>
                            <w:spacing w:val="0"/>
                            <w:w w:val="100"/>
                            <w:position w:val="0"/>
                            <w:sz w:val="13"/>
                            <w:szCs w:val="13"/>
                            <w:shd w:val="clear" w:color="auto" w:fill="auto"/>
                            <w:lang w:val="de-DE" w:eastAsia="de-DE" w:bidi="de-DE"/>
                          </w:rPr>
                          <w:t xml:space="preserve">Ferguson, </w:t>
                        </w:r>
                        <w:r>
                          <w:rPr>
                            <w:b w:val="0"/>
                            <w:bCs w:val="0"/>
                            <w:color w:val="000000"/>
                            <w:spacing w:val="0"/>
                            <w:w w:val="100"/>
                            <w:position w:val="0"/>
                            <w:sz w:val="13"/>
                            <w:szCs w:val="13"/>
                            <w:shd w:val="clear" w:color="auto" w:fill="auto"/>
                            <w:lang w:val="ru-RU" w:eastAsia="ru-RU" w:bidi="ru-RU"/>
                          </w:rPr>
                          <w:t>имѣетъ выдавшійся мысъ, кипящій жизнію коралловъ. Множество меанд- ринъ и астрей рѣзко отдѣлялисъ отъ развѣтвленіи (въ видѣ листьевъ и ост- реевъ) экспланаріевъ и отъ разныхъ Формъ мадрепоровъ и серіатопоровъ, которые походили то на пальцы рукъ, то на вѣтки деревъ и часто имѣли са</w:t>
                          <w:softHyphen/>
                        </w:r>
                      </w:p>
                    </w:txbxContent>
                  </wps:txbx>
                  <wps:bodyPr lIns="0" tIns="0" rIns="0" bIns="0">
                    <a:spAutoFit/>
                  </wps:bodyPr>
                </wps:wsp>
              </a:graphicData>
            </a:graphic>
          </wp:anchor>
        </w:drawing>
      </mc:Choice>
      <mc:Fallback>
        <w:pict>
          <v:shape id="_x0000_s1929" type="#_x0000_t202" style="position:absolute;margin-left:0.94999999999999996pt;margin-top:5.0000000000000003e-002pt;width:122.15000000000001pt;height:381.10000000000002pt;z-index:-125829162;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и зерномъ, и пропорція самая произ-, водительная была въ 5 килограм. на' одинъ аръ- Земля 3-го участка была хуже первыхъ ; рожь не легла и не осыпалась·, по ѳтцмъ причинамъ силь</w:t>
                  </w:r>
                  <w:r>
                    <w:rPr>
                      <w:b w:val="0"/>
                      <w:bCs w:val="0"/>
                      <w:color w:val="000000"/>
                      <w:spacing w:val="0"/>
                      <w:w w:val="100"/>
                      <w:position w:val="0"/>
                      <w:sz w:val="13"/>
                      <w:szCs w:val="13"/>
                      <w:shd w:val="clear" w:color="auto" w:fill="auto"/>
                      <w:lang w:val="fr-FR" w:eastAsia="fr-FR" w:bidi="fr-FR"/>
                    </w:rPr>
                    <w:t xml:space="preserve">-j </w:t>
                  </w:r>
                  <w:r>
                    <w:rPr>
                      <w:b w:val="0"/>
                      <w:bCs w:val="0"/>
                      <w:color w:val="000000"/>
                      <w:spacing w:val="0"/>
                      <w:w w:val="100"/>
                      <w:position w:val="0"/>
                      <w:sz w:val="13"/>
                      <w:szCs w:val="13"/>
                      <w:shd w:val="clear" w:color="auto" w:fill="auto"/>
                      <w:lang w:val="ru-RU" w:eastAsia="ru-RU" w:bidi="ru-RU"/>
                    </w:rPr>
                    <w:t xml:space="preserve">вѣишая пропорція соли произвела· здѣсь и лучшіе результаты. При цѣнѣ ; 40 Франк. за 100 кплограм. соли выго- і да будетъ отъ 10 до 60 Франк. на </w:t>
                  </w:r>
                  <w:r>
                    <w:rPr>
                      <w:b w:val="0"/>
                      <w:bCs w:val="0"/>
                      <w:i/>
                      <w:iCs/>
                      <w:color w:val="000000"/>
                      <w:spacing w:val="0"/>
                      <w:w w:val="100"/>
                      <w:position w:val="0"/>
                      <w:sz w:val="13"/>
                      <w:szCs w:val="13"/>
                      <w:shd w:val="clear" w:color="auto" w:fill="auto"/>
                      <w:lang w:val="ru-RU" w:eastAsia="ru-RU" w:bidi="ru-RU"/>
                    </w:rPr>
                    <w:t>гек</w:t>
                    <w:softHyphen/>
                    <w:t>таръ</w:t>
                  </w:r>
                  <w:r>
                    <w:rPr>
                      <w:b w:val="0"/>
                      <w:bCs w:val="0"/>
                      <w:color w:val="000000"/>
                      <w:spacing w:val="0"/>
                      <w:w w:val="100"/>
                      <w:position w:val="0"/>
                      <w:sz w:val="13"/>
                      <w:szCs w:val="13"/>
                      <w:shd w:val="clear" w:color="auto" w:fill="auto"/>
                      <w:lang w:val="ru-RU" w:eastAsia="ru-RU" w:bidi="ru-RU"/>
                    </w:rPr>
                    <w:t xml:space="preserve"> для пропорціи отъ 2 до 3 кило- грам ; пропорціи выше этой уже ве</w:t>
                    <w:softHyphen/>
                    <w:t>дутъ къ потерѣ. При цѣнѣ въ 20 Фран. 8а 100 килограм. будетъ выгода при всѣхъ пропорціяхъ, а именно отъ 75 до 100 Фр. на гектаръ для пропорціи отъ 2 до 3 килогр.; и отъ 35 до 45 Фр. для пропорціи отъ 4 до 5 килограм. — 9) Амміачная вода, насыщенная сѣрной кислотой, при пропорціи: 14000 лит</w:t>
                    <w:softHyphen/>
                    <w:t>ровъ на гектаръ (издержки при этомъ были 21 Фр. 60 с.) дала результаты почти тѣ же,чтб соль при пропорціи 4 килогр., а мы видѣли, что эта пропор</w:t>
                    <w:softHyphen/>
                    <w:t>ція не всегда выгодна.</w:t>
                  </w:r>
                </w:p>
                <w:p>
                  <w:pPr>
                    <w:pStyle w:val="Style42"/>
                    <w:keepNext w:val="0"/>
                    <w:keepLines w:val="0"/>
                    <w:widowControl w:val="0"/>
                    <w:shd w:val="clear" w:color="auto" w:fill="auto"/>
                    <w:bidi w:val="0"/>
                    <w:spacing w:before="0" w:after="120" w:line="233" w:lineRule="auto"/>
                    <w:ind w:left="0" w:right="0" w:firstLine="220"/>
                    <w:jc w:val="left"/>
                    <w:rPr>
                      <w:sz w:val="13"/>
                      <w:szCs w:val="13"/>
                    </w:rPr>
                  </w:pPr>
                  <w:r>
                    <w:rPr>
                      <w:b w:val="0"/>
                      <w:bCs w:val="0"/>
                      <w:color w:val="000000"/>
                      <w:spacing w:val="0"/>
                      <w:w w:val="100"/>
                      <w:position w:val="0"/>
                      <w:sz w:val="13"/>
                      <w:szCs w:val="13"/>
                      <w:shd w:val="clear" w:color="auto" w:fill="auto"/>
                      <w:lang w:val="ru-RU" w:eastAsia="ru-RU" w:bidi="ru-RU"/>
                    </w:rPr>
                    <w:t>Гг. Дюбрёйль, Фоше и Жирарденъ не хотятъ остановиться па этомъ: они продолжаютъ свои опыты, какъ при обыкновенномъ унавоживаніи , такъ и безъ него, и притомъ нетолько надъ колосными, но и надъ корнеплодными и травяными растеніями.</w:t>
                  </w:r>
                </w:p>
                <w:p>
                  <w:pPr>
                    <w:pStyle w:val="Style42"/>
                    <w:keepNext w:val="0"/>
                    <w:keepLines w:val="0"/>
                    <w:widowControl w:val="0"/>
                    <w:shd w:val="clear" w:color="auto" w:fill="auto"/>
                    <w:bidi w:val="0"/>
                    <w:spacing w:before="0" w:after="0" w:line="240"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 xml:space="preserve">— Англійскій журналъ </w:t>
                  </w:r>
                  <w:r>
                    <w:rPr>
                      <w:b w:val="0"/>
                      <w:bCs w:val="0"/>
                      <w:i/>
                      <w:iCs/>
                      <w:color w:val="000000"/>
                      <w:spacing w:val="0"/>
                      <w:w w:val="100"/>
                      <w:position w:val="0"/>
                      <w:sz w:val="13"/>
                      <w:szCs w:val="13"/>
                      <w:shd w:val="clear" w:color="auto" w:fill="auto"/>
                      <w:lang w:val="la-001" w:eastAsia="la-001" w:bidi="la-001"/>
                    </w:rPr>
                    <w:t xml:space="preserve">Athenaeum </w:t>
                  </w:r>
                  <w:r>
                    <w:rPr>
                      <w:b w:val="0"/>
                      <w:bCs w:val="0"/>
                      <w:color w:val="000000"/>
                      <w:spacing w:val="0"/>
                      <w:w w:val="100"/>
                      <w:position w:val="0"/>
                      <w:sz w:val="13"/>
                      <w:szCs w:val="13"/>
                      <w:shd w:val="clear" w:color="auto" w:fill="auto"/>
                      <w:lang w:val="ru-RU" w:eastAsia="ru-RU" w:bidi="ru-RU"/>
                    </w:rPr>
                    <w:t>сообщаетъ описаніе одной необыкно</w:t>
                    <w:softHyphen/>
                    <w:t>венно-красивой кораловой банки или мели, видѣнной натуралистомъ г. Джо</w:t>
                    <w:softHyphen/>
                    <w:t xml:space="preserve">нсомъ съ судна </w:t>
                  </w:r>
                  <w:r>
                    <w:rPr>
                      <w:b w:val="0"/>
                      <w:bCs w:val="0"/>
                      <w:i/>
                      <w:iCs/>
                      <w:color w:val="000000"/>
                      <w:spacing w:val="0"/>
                      <w:w w:val="100"/>
                      <w:position w:val="0"/>
                      <w:sz w:val="13"/>
                      <w:szCs w:val="13"/>
                      <w:shd w:val="clear" w:color="auto" w:fill="auto"/>
                      <w:lang w:val="de-DE" w:eastAsia="de-DE" w:bidi="de-DE"/>
                    </w:rPr>
                    <w:t>Mouche</w:t>
                  </w:r>
                  <w:r>
                    <w:rPr>
                      <w:b w:val="0"/>
                      <w:bCs w:val="0"/>
                      <w:color w:val="000000"/>
                      <w:spacing w:val="0"/>
                      <w:w w:val="100"/>
                      <w:position w:val="0"/>
                      <w:sz w:val="13"/>
                      <w:szCs w:val="13"/>
                      <w:shd w:val="clear" w:color="auto" w:fill="auto"/>
                      <w:lang w:val="de-DE" w:eastAsia="de-DE" w:bidi="de-DE"/>
                    </w:rPr>
                    <w:t xml:space="preserve"> </w:t>
                  </w:r>
                  <w:r>
                    <w:rPr>
                      <w:b w:val="0"/>
                      <w:bCs w:val="0"/>
                      <w:color w:val="000000"/>
                      <w:spacing w:val="0"/>
                      <w:w w:val="100"/>
                      <w:position w:val="0"/>
                      <w:sz w:val="13"/>
                      <w:szCs w:val="13"/>
                      <w:shd w:val="clear" w:color="auto" w:fill="auto"/>
                      <w:lang w:val="ru-RU" w:eastAsia="ru-RU" w:bidi="ru-RU"/>
                    </w:rPr>
                    <w:t>во время мор- скаго путешествія, предпринятаго въ 1842 и 1846 годахъ въ Южный-Океанъ и къ острову Явѣ. Вотъ это дѣйстви</w:t>
                    <w:softHyphen/>
                    <w:t xml:space="preserve">тельно замѣчательное описаніе. Банка эта или риФъ,съ навѣтренной стороны, близь остатковъ отъ претерпѣвшаго въ этомъ мѣстѣ крушеніе судна </w:t>
                  </w:r>
                  <w:r>
                    <w:rPr>
                      <w:b w:val="0"/>
                      <w:bCs w:val="0"/>
                      <w:i/>
                      <w:iCs/>
                      <w:color w:val="000000"/>
                      <w:spacing w:val="0"/>
                      <w:w w:val="100"/>
                      <w:position w:val="0"/>
                      <w:sz w:val="13"/>
                      <w:szCs w:val="13"/>
                      <w:shd w:val="clear" w:color="auto" w:fill="auto"/>
                      <w:lang w:val="de-DE" w:eastAsia="de-DE" w:bidi="de-DE"/>
                    </w:rPr>
                    <w:t xml:space="preserve">Ferguson, </w:t>
                  </w:r>
                  <w:r>
                    <w:rPr>
                      <w:b w:val="0"/>
                      <w:bCs w:val="0"/>
                      <w:color w:val="000000"/>
                      <w:spacing w:val="0"/>
                      <w:w w:val="100"/>
                      <w:position w:val="0"/>
                      <w:sz w:val="13"/>
                      <w:szCs w:val="13"/>
                      <w:shd w:val="clear" w:color="auto" w:fill="auto"/>
                      <w:lang w:val="ru-RU" w:eastAsia="ru-RU" w:bidi="ru-RU"/>
                    </w:rPr>
                    <w:t>имѣетъ выдавшійся мысъ, кипящій жизнію коралловъ. Множество меанд- ринъ и астрей рѣзко отдѣлялисъ отъ развѣтвленіи (въ видѣ листьевъ и ост- реевъ) экспланаріевъ и отъ разныхъ Формъ мадрепоровъ и серіатопоровъ, которые походили то на пальцы рукъ, то на вѣтки деревъ и часто имѣли са</w:t>
                    <w:softHyphen/>
                  </w:r>
                </w:p>
              </w:txbxContent>
            </v:textbox>
            <w10:wrap type="square" side="right" anchorx="margin" anchory="margin"/>
          </v:shape>
        </w:pict>
      </mc:Fallback>
    </mc:AlternateContent>
    <w:p>
      <w:pPr>
        <w:pStyle w:val="Style42"/>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мыя изящныя Формы. Краски ихъ были неподражаемы; онѣ были то зе</w:t>
        <w:softHyphen/>
        <w:t>ленаго самаго яркаго цвѣта, то темно- каштановаго, желтаго, и самаго роско</w:t>
        <w:softHyphen/>
        <w:t>шнаго густаго пурпуроваго; виднѣлись также и всѣ превосходные оттѣнки съ свѣтло-каштановыми и свѣтло и тем</w:t>
        <w:softHyphen/>
        <w:t>но-синими красками. Отжившія уже массы, покрытыя розовыми,желтыми и цвѣту персиковыхъ цвѣтовъ нулли- порами, составляли съ жемчужнаго цвѣта эсхарами и ретепорами, каза</w:t>
        <w:softHyphen/>
        <w:t>лось, не рисунки и. узоры, а прихот</w:t>
        <w:softHyphen/>
        <w:t>ливую и нѣжную рѣзьбу на слоновой кости. Подобно птицамъ, рыбы са</w:t>
        <w:softHyphen/>
        <w:t>мыхъ переливчатыхъ и измѣнчивыхъ цвѣтовъ отъ сѣраго до блестящаго алаго, или покрытыя полосами самы</w:t>
        <w:softHyphen/>
        <w:t>ми причудливыми отъ желтаго до чер</w:t>
        <w:softHyphen/>
        <w:t>наго, играли и плескались между вѣт</w:t>
        <w:softHyphen/>
        <w:t>вями растеніи. Тутъ нидйѣлся бѣлый и чистый песокъ дна; тамъ темная пропасть покрывала все; въ другой сторонѣ страшные утесы и пещеры, и, наконецъ, все покрыто водою са</w:t>
        <w:softHyphen/>
        <w:t>мою прозрачною, которая, тихо стру</w:t>
        <w:softHyphen/>
        <w:t>ясь, играла свѣтомъ и тѣнью. Все это было полно изящества Формъ, кра</w:t>
        <w:softHyphen/>
        <w:t>соты и гармоніи цвѣтовъ.</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Г. Жирб представилъ въ Париж</w:t>
        <w:softHyphen/>
        <w:t>скую Академію Паукъ записку о не</w:t>
        <w:softHyphen/>
        <w:t>правильности устроенія вагонныхъ ко</w:t>
        <w:softHyphen/>
        <w:t>лесъ на желѣзныхъ дорогахъ и о сред</w:t>
        <w:softHyphen/>
        <w:t>ствѣ поправить ошибку.—Неправиль</w:t>
        <w:softHyphen/>
        <w:t>ность эта, по мнѣнію его, состоитъ въ устройствѣ закраинъ на ободахъ ко</w:t>
        <w:softHyphen/>
        <w:t>лесъ; закраины эги находятся съ внут</w:t>
        <w:softHyphen/>
        <w:t xml:space="preserve">ренней (въ-отношеніи дороги) стороны обода и спускаются ниже поверхности рельсовъ. Когда, говоритъ г. </w:t>
      </w:r>
      <w:r>
        <w:rPr>
          <w:b w:val="0"/>
          <w:bCs w:val="0"/>
          <w:color w:val="000000"/>
          <w:spacing w:val="0"/>
          <w:w w:val="100"/>
          <w:position w:val="0"/>
          <w:sz w:val="13"/>
          <w:szCs w:val="13"/>
          <w:shd w:val="clear" w:color="auto" w:fill="auto"/>
          <w:lang w:val="ru-RU" w:eastAsia="ru-RU" w:bidi="ru-RU"/>
        </w:rPr>
        <w:t xml:space="preserve">Жиро, </w:t>
      </w:r>
      <w:r>
        <w:rPr>
          <w:b w:val="0"/>
          <w:bCs w:val="0"/>
          <w:color w:val="000000"/>
          <w:spacing w:val="0"/>
          <w:w w:val="100"/>
          <w:position w:val="0"/>
          <w:sz w:val="13"/>
          <w:szCs w:val="13"/>
          <w:shd w:val="clear" w:color="auto" w:fill="auto"/>
          <w:lang w:val="ru-RU" w:eastAsia="ru-RU" w:bidi="ru-RU"/>
        </w:rPr>
        <w:t>вагонъ выходитъ изъ положенія, пара- лельнаго оси дороги, переднее колесо той стороны, въ которую онъ уклоняет</w:t>
        <w:softHyphen/>
        <w:t>ся, закраиной прижимается къ внут</w:t>
        <w:softHyphen/>
        <w:t>ренней сторонѣ рельса. Отъ этого про</w:t>
        <w:softHyphen/>
        <w:t>исходитъ треніе, задерживающее вра</w:t>
        <w:softHyphen/>
        <w:t>щательное движеніе колеса; продольная умственная ось вагона старается со</w:t>
        <w:softHyphen/>
        <w:t>вмѣститься съ осью или магистраль</w:t>
        <w:softHyphen/>
        <w:t>ною-линіею дороги (отъ нѣсколько-ко</w:t>
        <w:softHyphen/>
        <w:t>ническаго устройства обода колеса), и</w:t>
      </w:r>
      <w:r>
        <w:br w:type="page"/>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колесо, которое такимъ-образомъ при</w:t>
        <w:softHyphen/>
        <w:t>жато къ рельсу, отходитъ отт. него, а соотвѣтствующее колесо другой сто</w:t>
        <w:softHyphen/>
        <w:t>роны приближается къ внутренней сторонѣ другаго рельса; отъ этого ра- ждается волнообразное горизонталь</w:t>
        <w:softHyphen/>
        <w:t>ное движеніе вагона около магистраль</w:t>
        <w:softHyphen/>
        <w:t>ной линіи, п колесо, которое прижи</w:t>
        <w:softHyphen/>
        <w:t>мается къ рельсу, должно пробѣгать по внѣшней части кривой всегда б0ль- шій путь, нежели колесо противопо</w:t>
        <w:softHyphen/>
        <w:t>ложное. Такимъ-образомъ, отъ распо</w:t>
        <w:softHyphen/>
        <w:t xml:space="preserve">ложенія вакраинъ внутрь рельсоваго пути, изъ двухъ колесъ, неподвижно укрѣпленныхъ на одной и той же оси, одно подвергается задерживанію отъ тренія, а другое нѣтъ, </w:t>
      </w:r>
      <w:r>
        <w:rPr>
          <w:b w:val="0"/>
          <w:bCs w:val="0"/>
          <w:color w:val="000000"/>
          <w:spacing w:val="0"/>
          <w:w w:val="100"/>
          <w:position w:val="0"/>
          <w:sz w:val="13"/>
          <w:szCs w:val="13"/>
          <w:shd w:val="clear" w:color="auto" w:fill="auto"/>
          <w:lang w:val="de-DE" w:eastAsia="de-DE" w:bidi="de-DE"/>
        </w:rPr>
        <w:t xml:space="preserve">ja </w:t>
      </w:r>
      <w:r>
        <w:rPr>
          <w:b w:val="0"/>
          <w:bCs w:val="0"/>
          <w:color w:val="000000"/>
          <w:spacing w:val="0"/>
          <w:w w:val="100"/>
          <w:position w:val="0"/>
          <w:sz w:val="13"/>
          <w:szCs w:val="13"/>
          <w:shd w:val="clear" w:color="auto" w:fill="auto"/>
          <w:lang w:val="ru-RU" w:eastAsia="ru-RU" w:bidi="ru-RU"/>
        </w:rPr>
        <w:t>именно тогда, когда выпрямленіе положенія вагона требуетъ одинаковаго ихъ движенія, или даже тормозенія втораго колеса Происходитъ это не только на кри</w:t>
        <w:softHyphen/>
        <w:t>выхъ линіяхъ дороги, по и на пря</w:t>
        <w:softHyphen/>
        <w:t>мыхъ, и случается отъ разныхъ при</w:t>
        <w:softHyphen/>
        <w:t>чинъ, отъ незамѣтной неравности діа</w:t>
        <w:softHyphen/>
        <w:t>метровъ одной и той же пары колесъ, отъ несовершенной цилиндричности или комичности ободовъ, отъ непарал</w:t>
        <w:softHyphen/>
        <w:t>лельное™ осей одного и того же ваго</w:t>
        <w:softHyphen/>
        <w:t>на и проч. Слѣдствіемъ ѳгого бываетъ безполезное увеличеніе силы, необхо</w:t>
        <w:softHyphen/>
        <w:t>димой для движенія паровоза, скорая порча осей, колесъ и всего вагоннаго хода и расширеніе пространства меж</w:t>
        <w:softHyphen/>
        <w:t>ду рельсами, которые отодвигаются отъ середины и тѣмъ могутъ служить поводомъ къ соскакиванію колесъ съ рельсовъ, что всегда почти оканчи</w:t>
        <w:softHyphen/>
        <w:t>вается страшной бѣдой для пассажи</w:t>
        <w:softHyphen/>
        <w:t>ровъ.</w:t>
      </w:r>
    </w:p>
    <mc:AlternateContent>
      <mc:Choice Requires="wps">
        <w:drawing>
          <wp:anchor distT="0" distB="0" distL="0" distR="0" simplePos="0" relativeHeight="125829593" behindDoc="0" locked="0" layoutInCell="1" allowOverlap="1">
            <wp:simplePos x="0" y="0"/>
            <wp:positionH relativeFrom="page">
              <wp:posOffset>2287270</wp:posOffset>
            </wp:positionH>
            <wp:positionV relativeFrom="margin">
              <wp:posOffset>52070</wp:posOffset>
            </wp:positionV>
            <wp:extent cx="1542415" cy="4776470"/>
            <wp:wrapSquare wrapText="left"/>
            <wp:docPr id="905" name="Shape 905"/>
            <a:graphic xmlns:a="http://schemas.openxmlformats.org/drawingml/2006/main">
              <a:graphicData uri="http://schemas.microsoft.com/office/word/2010/wordprocessingShape">
                <wps:wsp>
                  <wps:cNvSpPr txBox="1"/>
                  <wps:spPr>
                    <a:xfrm>
                      <a:ext cx="1542415" cy="4776470"/>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зонъ; при поворотахъ и извилинахъ до</w:t>
                          <w:softHyphen/>
                          <w:t>роги, они всегда тормозятъ колесо той стороны, въ которую долженъ повора</w:t>
                          <w:softHyphen/>
                          <w:t>чивать возъ. Г. Жирб прибавляетъ,что для уменьшенія силы , необходимой для движенія паровоза, лучше было бы, вмѣстѣ съ помѣщеніемъ вакраинъ на наружной сторонѣ ободовъ колеса, дѣлать колеса одной и той же оси неза</w:t>
                          <w:softHyphen/>
                          <w:t>висимыми въ движеніи одно отъ дру</w:t>
                          <w:softHyphen/>
                          <w:t>гаго; но чтобъ они не сидѣли на осяхъ такъ же дурно и неправильно, какъ въ обыкновенныхъ экипажахъ, онъ пред</w:t>
                          <w:softHyphen/>
                          <w:t>лагаетъ укрѣпить одно колесо къ од</w:t>
                          <w:softHyphen/>
                          <w:t>ному концу оси такъ же, какъ п те</w:t>
                          <w:softHyphen/>
                          <w:t xml:space="preserve">перь, </w:t>
                        </w:r>
                        <w:r>
                          <w:rPr>
                            <w:color w:val="000000"/>
                            <w:spacing w:val="0"/>
                            <w:w w:val="100"/>
                            <w:position w:val="0"/>
                            <w:sz w:val="9"/>
                            <w:szCs w:val="9"/>
                            <w:shd w:val="clear" w:color="auto" w:fill="auto"/>
                            <w:lang w:val="ru-RU" w:eastAsia="ru-RU" w:bidi="ru-RU"/>
                          </w:rPr>
                          <w:t xml:space="preserve">а </w:t>
                        </w:r>
                        <w:r>
                          <w:rPr>
                            <w:b w:val="0"/>
                            <w:bCs w:val="0"/>
                            <w:color w:val="000000"/>
                            <w:spacing w:val="0"/>
                            <w:w w:val="100"/>
                            <w:position w:val="0"/>
                            <w:sz w:val="13"/>
                            <w:szCs w:val="13"/>
                            <w:shd w:val="clear" w:color="auto" w:fill="auto"/>
                            <w:lang w:val="ru-RU" w:eastAsia="ru-RU" w:bidi="ru-RU"/>
                          </w:rPr>
                          <w:t>другое укрѣпить къ концу другой пустой цилиндрической и на</w:t>
                          <w:softHyphen/>
                          <w:t>дѣвающейся на первую оси; вторая ось обойметъ первую по всей длинѣ послѣдней и окончится у втулки пер</w:t>
                          <w:softHyphen/>
                          <w:t>ваго колеса, на которой можетъ быть сдѣлано кольцевое впалое простран</w:t>
                          <w:softHyphen/>
                          <w:t>ство для принятія конца второй цилин</w:t>
                          <w:softHyphen/>
                          <w:t>дрической оси; послѣднее можетъ быть устроено и иначе, смотря по удобству въ практикѣ.</w:t>
                        </w:r>
                      </w:p>
                      <w:p>
                        <w:pPr>
                          <w:pStyle w:val="Style69"/>
                          <w:keepNext w:val="0"/>
                          <w:keepLines w:val="0"/>
                          <w:widowControl w:val="0"/>
                          <w:shd w:val="clear" w:color="auto" w:fill="auto"/>
                          <w:bidi w:val="0"/>
                          <w:spacing w:before="0" w:after="280" w:line="233"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Всѣ доводы г. Жиро совершенно справедливы; въ8ащитуже существу</w:t>
                          <w:softHyphen/>
                          <w:t>ющаго расположенія закраинъ, можно сказать одно, что если колесо попадетъ закраиной на какой-нибудь случай</w:t>
                          <w:softHyphen/>
                          <w:t>ный предметъ и поднимется на него, то при наружномъ расположеніи за</w:t>
                          <w:softHyphen/>
                          <w:t>краинъ, колесо, вертясь на этой закра</w:t>
                          <w:softHyphen/>
                          <w:t>инѣ, будетъ описывать дугу съ боль</w:t>
                          <w:softHyphen/>
                          <w:t>шимъ радіусомъ и легче соскочитъ съ рельса. Впрочемъ, дѣйствительно ка</w:t>
                          <w:softHyphen/>
                          <w:t>жется, что англійскіе инженеры, на</w:t>
                          <w:softHyphen/>
                          <w:t>значая, въ самому началѣ большихъ паровозныхъ дорогъ, закраины колесъ съ внутренней стороны, не довольно подробно обсудили этотъ вопросъ, и потому нельзя не поблагодарить г-на Жирб за то, что онъ возродилъ его.</w:t>
                        </w:r>
                      </w:p>
                      <w:p>
                        <w:pPr>
                          <w:pStyle w:val="Style69"/>
                          <w:keepNext w:val="0"/>
                          <w:keepLines w:val="0"/>
                          <w:widowControl w:val="0"/>
                          <w:shd w:val="clear" w:color="auto" w:fill="auto"/>
                          <w:bidi w:val="0"/>
                          <w:spacing w:before="0" w:after="0" w:line="240"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 Въ засѣданіи Общества Поощ</w:t>
                          <w:softHyphen/>
                          <w:t>ренія Промышлености, во Франціи,</w:t>
                        </w:r>
                      </w:p>
                      <w:p>
                        <w:pPr>
                          <w:pStyle w:val="Style69"/>
                          <w:keepNext w:val="0"/>
                          <w:keepLines w:val="0"/>
                          <w:widowControl w:val="0"/>
                          <w:shd w:val="clear" w:color="auto" w:fill="auto"/>
                          <w:bidi w:val="0"/>
                          <w:spacing w:before="0" w:after="140" w:line="240"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 читанъ отчетъ о конкурсѣ задачъ, предложенныхъ обществомъ на 1847 годъ. Такихъ задачь было восемь; онѣ, по словамъ читанной въ засѣданіи</w:t>
                        </w:r>
                      </w:p>
                    </w:txbxContent>
                  </wps:txbx>
                  <wps:bodyPr lIns="0" tIns="0" rIns="0" bIns="0">
                    <a:spAutoFit/>
                  </wps:bodyPr>
                </wps:wsp>
              </a:graphicData>
            </a:graphic>
          </wp:anchor>
        </w:drawing>
      </mc:Choice>
      <mc:Fallback>
        <w:pict>
          <v:shape id="_x0000_s1931" type="#_x0000_t202" style="position:absolute;margin-left:117.59999999999999pt;margin-top:4.0999999999999996pt;width:121.45pt;height:376.10000000000002pt;z-index:-125829160;mso-wrap-distance-left:0;mso-wrap-distance-right:0;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зонъ; при поворотахъ и извилинахъ до</w:t>
                    <w:softHyphen/>
                    <w:t>роги, они всегда тормозятъ колесо той стороны, въ которую долженъ повора</w:t>
                    <w:softHyphen/>
                    <w:t>чивать возъ. Г. Жирб прибавляетъ,что для уменьшенія силы , необходимой для движенія паровоза, лучше было бы, вмѣстѣ съ помѣщеніемъ вакраинъ на наружной сторонѣ ободовъ колеса, дѣлать колеса одной и той же оси неза</w:t>
                    <w:softHyphen/>
                    <w:t>висимыми въ движеніи одно отъ дру</w:t>
                    <w:softHyphen/>
                    <w:t>гаго; но чтобъ они не сидѣли на осяхъ такъ же дурно и неправильно, какъ въ обыкновенныхъ экипажахъ, онъ пред</w:t>
                    <w:softHyphen/>
                    <w:t>лагаетъ укрѣпить одно колесо къ од</w:t>
                    <w:softHyphen/>
                    <w:t>ному концу оси такъ же, какъ п те</w:t>
                    <w:softHyphen/>
                    <w:t xml:space="preserve">перь, </w:t>
                  </w:r>
                  <w:r>
                    <w:rPr>
                      <w:color w:val="000000"/>
                      <w:spacing w:val="0"/>
                      <w:w w:val="100"/>
                      <w:position w:val="0"/>
                      <w:sz w:val="9"/>
                      <w:szCs w:val="9"/>
                      <w:shd w:val="clear" w:color="auto" w:fill="auto"/>
                      <w:lang w:val="ru-RU" w:eastAsia="ru-RU" w:bidi="ru-RU"/>
                    </w:rPr>
                    <w:t xml:space="preserve">а </w:t>
                  </w:r>
                  <w:r>
                    <w:rPr>
                      <w:b w:val="0"/>
                      <w:bCs w:val="0"/>
                      <w:color w:val="000000"/>
                      <w:spacing w:val="0"/>
                      <w:w w:val="100"/>
                      <w:position w:val="0"/>
                      <w:sz w:val="13"/>
                      <w:szCs w:val="13"/>
                      <w:shd w:val="clear" w:color="auto" w:fill="auto"/>
                      <w:lang w:val="ru-RU" w:eastAsia="ru-RU" w:bidi="ru-RU"/>
                    </w:rPr>
                    <w:t>другое укрѣпить къ концу другой пустой цилиндрической и на</w:t>
                    <w:softHyphen/>
                    <w:t>дѣвающейся на первую оси; вторая ось обойметъ первую по всей длинѣ послѣдней и окончится у втулки пер</w:t>
                    <w:softHyphen/>
                    <w:t>ваго колеса, на которой можетъ быть сдѣлано кольцевое впалое простран</w:t>
                    <w:softHyphen/>
                    <w:t>ство для принятія конца второй цилин</w:t>
                    <w:softHyphen/>
                    <w:t>дрической оси; послѣднее можетъ быть устроено и иначе, смотря по удобству въ практикѣ.</w:t>
                  </w:r>
                </w:p>
                <w:p>
                  <w:pPr>
                    <w:pStyle w:val="Style69"/>
                    <w:keepNext w:val="0"/>
                    <w:keepLines w:val="0"/>
                    <w:widowControl w:val="0"/>
                    <w:shd w:val="clear" w:color="auto" w:fill="auto"/>
                    <w:bidi w:val="0"/>
                    <w:spacing w:before="0" w:after="280" w:line="233"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Всѣ доводы г. Жиро совершенно справедливы; въ8ащитуже существу</w:t>
                    <w:softHyphen/>
                    <w:t>ющаго расположенія закраинъ, можно сказать одно, что если колесо попадетъ закраиной на какой-нибудь случай</w:t>
                    <w:softHyphen/>
                    <w:t>ный предметъ и поднимется на него, то при наружномъ расположеніи за</w:t>
                    <w:softHyphen/>
                    <w:t>краинъ, колесо, вертясь на этой закра</w:t>
                    <w:softHyphen/>
                    <w:t>инѣ, будетъ описывать дугу съ боль</w:t>
                    <w:softHyphen/>
                    <w:t>шимъ радіусомъ и легче соскочитъ съ рельса. Впрочемъ, дѣйствительно ка</w:t>
                    <w:softHyphen/>
                    <w:t>жется, что англійскіе инженеры, на</w:t>
                    <w:softHyphen/>
                    <w:t>значая, въ самому началѣ большихъ паровозныхъ дорогъ, закраины колесъ съ внутренней стороны, не довольно подробно обсудили этотъ вопросъ, и потому нельзя не поблагодарить г-на Жирб за то, что онъ возродилъ его.</w:t>
                  </w:r>
                </w:p>
                <w:p>
                  <w:pPr>
                    <w:pStyle w:val="Style69"/>
                    <w:keepNext w:val="0"/>
                    <w:keepLines w:val="0"/>
                    <w:widowControl w:val="0"/>
                    <w:shd w:val="clear" w:color="auto" w:fill="auto"/>
                    <w:bidi w:val="0"/>
                    <w:spacing w:before="0" w:after="0" w:line="240"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 Въ засѣданіи Общества Поощ</w:t>
                    <w:softHyphen/>
                    <w:t>ренія Промышлености, во Франціи,</w:t>
                  </w:r>
                </w:p>
                <w:p>
                  <w:pPr>
                    <w:pStyle w:val="Style69"/>
                    <w:keepNext w:val="0"/>
                    <w:keepLines w:val="0"/>
                    <w:widowControl w:val="0"/>
                    <w:shd w:val="clear" w:color="auto" w:fill="auto"/>
                    <w:bidi w:val="0"/>
                    <w:spacing w:before="0" w:after="140" w:line="240"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 читанъ отчетъ о конкурсѣ задачъ, предложенныхъ обществомъ на 1847 годъ. Такихъ задачь было восемь; онѣ, по словамъ читанной въ засѣданіи</w:t>
                  </w:r>
                </w:p>
              </w:txbxContent>
            </v:textbox>
            <w10:wrap type="square" side="left"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160"/>
        <w:jc w:val="both"/>
        <w:rPr>
          <w:sz w:val="13"/>
          <w:szCs w:val="13"/>
        </w:rPr>
        <w:sectPr>
          <w:headerReference w:type="even" r:id="rId412"/>
          <w:headerReference w:type="default" r:id="rId413"/>
          <w:headerReference w:type="first" r:id="rId414"/>
          <w:pgSz w:w="7318" w:h="9390"/>
          <w:pgMar w:top="1009" w:left="1250" w:right="1386" w:bottom="649" w:header="0" w:footer="3" w:gutter="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Г. Жирб предлагаетъ, для избѣжа</w:t>
        <w:softHyphen/>
        <w:t>нія этихъ неудобствъ, дѣлать закраи</w:t>
        <w:softHyphen/>
        <w:t>ны колесъ съ наружной стороны обо</w:t>
        <w:softHyphen/>
        <w:t>довъ. При этомъ расположеніи все</w:t>
        <w:softHyphen/>
        <w:t>гда то колесо , которое пробѣгаетъ по мёпьшей или внутренней части кривой », слѣдовательно, которое дол</w:t>
        <w:softHyphen/>
        <w:t>жно быть заторможено для выпря</w:t>
        <w:softHyphen/>
        <w:t>мленія направленія вагона , будетъ прижиматься къ наружной сторонѣ рельса, и слѣдовательно, задерживать</w:t>
        <w:softHyphen/>
        <w:t>ся треніемъ. Точно такъ всегда дѣла</w:t>
        <w:softHyphen/>
        <w:t>ютъ и занимающіеся ломовымъ изво-</w:t>
      </w:r>
    </w:p>
    <mc:AlternateContent>
      <mc:Choice Requires="wps">
        <w:drawing>
          <wp:anchor distT="0" distB="279400" distL="0" distR="0" simplePos="0" relativeHeight="125829595" behindDoc="0" locked="0" layoutInCell="1" allowOverlap="1">
            <wp:simplePos x="0" y="0"/>
            <wp:positionH relativeFrom="page">
              <wp:posOffset>830580</wp:posOffset>
            </wp:positionH>
            <wp:positionV relativeFrom="margin">
              <wp:posOffset>6350</wp:posOffset>
            </wp:positionV>
            <wp:extent cx="1520825" cy="4827905"/>
            <wp:wrapSquare wrapText="right"/>
            <wp:docPr id="913" name="Shape 913"/>
            <a:graphic xmlns:a="http://schemas.openxmlformats.org/drawingml/2006/main">
              <a:graphicData uri="http://schemas.microsoft.com/office/word/2010/wordprocessingShape">
                <wps:wsp>
                  <wps:cNvSpPr txBox="1"/>
                  <wps:spPr>
                    <a:xfrm>
                      <a:ext cx="1520825" cy="482790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статьи, представляются въ слѣдую</w:t>
                          <w:softHyphen/>
                          <w:t>щемъ видѣ:</w:t>
                        </w:r>
                      </w:p>
                      <w:p>
                        <w:pPr>
                          <w:pStyle w:val="Style69"/>
                          <w:keepNext w:val="0"/>
                          <w:keepLines w:val="0"/>
                          <w:widowControl w:val="0"/>
                          <w:shd w:val="clear" w:color="auto" w:fill="auto"/>
                          <w:bidi w:val="0"/>
                          <w:spacing w:before="0" w:after="0" w:line="233" w:lineRule="auto"/>
                          <w:ind w:left="0" w:right="0" w:firstLine="0"/>
                          <w:jc w:val="center"/>
                          <w:rPr>
                            <w:sz w:val="13"/>
                            <w:szCs w:val="13"/>
                          </w:rPr>
                        </w:pPr>
                        <w:r>
                          <w:rPr>
                            <w:b w:val="0"/>
                            <w:bCs w:val="0"/>
                            <w:i/>
                            <w:iCs/>
                            <w:color w:val="000000"/>
                            <w:spacing w:val="0"/>
                            <w:w w:val="100"/>
                            <w:position w:val="0"/>
                            <w:sz w:val="13"/>
                            <w:szCs w:val="13"/>
                            <w:shd w:val="clear" w:color="auto" w:fill="auto"/>
                            <w:lang w:val="ru-RU" w:eastAsia="ru-RU" w:bidi="ru-RU"/>
                          </w:rPr>
                          <w:t>/) Машины для выдѣлки рыболов</w:t>
                          <w:t>-</w:t>
                          <w:br/>
                          <w:t>ныхъ сѣтей.</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Общество, съ перваго года своего существованія, открыло конкурсъ на эту задачу. Премія была присуждена Жаккарту, хотя онъ сдѣлалъ только первый шагъ къ обработкѣ своего предмета. Послѣ того, Бюропъ и Бар</w:t>
                          <w:softHyphen/>
                          <w:t>ре предлагали свои способы; но во</w:t>
                          <w:softHyphen/>
                          <w:t>просъ удовлетворительно и экономи</w:t>
                          <w:softHyphen/>
                          <w:t>чески до-сихъ-поръ не рѣшенъ.</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Предвидя отъ такого рѣшенія важ</w:t>
                          <w:softHyphen/>
                          <w:t>ную пользу для торговой экономіи и существенное добро для приморскихъ жителей, Общество назначило премію въ 3,000 Франковъ изобрѣтателю но</w:t>
                          <w:softHyphen/>
                          <w:t>ваго способа выдѣлки рыболовныхъ сѣтей.</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Представленные отвѣты хотя не со</w:t>
                          <w:softHyphen/>
                          <w:t>вершенно удовлетворяютъ требова</w:t>
                          <w:softHyphen/>
                          <w:t>ніямъ программы ; но заставляютъ твердо надѣяться, что продолжитель</w:t>
                          <w:softHyphen/>
                          <w:t>ныя усилія скоро увѣнчаются пол</w:t>
                          <w:softHyphen/>
                          <w:t>нымъ успѣхомъ.</w:t>
                        </w:r>
                      </w:p>
                      <w:p>
                        <w:pPr>
                          <w:pStyle w:val="Style69"/>
                          <w:keepNext w:val="0"/>
                          <w:keepLines w:val="0"/>
                          <w:widowControl w:val="0"/>
                          <w:shd w:val="clear" w:color="auto" w:fill="auto"/>
                          <w:bidi w:val="0"/>
                          <w:spacing w:before="0" w:after="0" w:line="240" w:lineRule="auto"/>
                          <w:ind w:left="0" w:right="0" w:firstLine="180"/>
                          <w:jc w:val="left"/>
                          <w:rPr>
                            <w:sz w:val="13"/>
                            <w:szCs w:val="13"/>
                          </w:rPr>
                        </w:pPr>
                        <w:r>
                          <w:rPr>
                            <w:b w:val="0"/>
                            <w:bCs w:val="0"/>
                            <w:color w:val="000000"/>
                            <w:spacing w:val="0"/>
                            <w:w w:val="100"/>
                            <w:position w:val="0"/>
                            <w:sz w:val="13"/>
                            <w:szCs w:val="13"/>
                            <w:shd w:val="clear" w:color="auto" w:fill="auto"/>
                            <w:lang w:val="ru-RU" w:eastAsia="ru-RU" w:bidi="ru-RU"/>
                          </w:rPr>
                          <w:t xml:space="preserve">Общество положило возобновить этотъ конкурсъ па 184-9 годъ, съ тѣмъ, чтобъ и поступившіе по настоящее время отвѣты были обсуждены съ окончаніемъ этого новаго конкурса </w:t>
                        </w:r>
                        <w:r>
                          <w:rPr>
                            <w:b w:val="0"/>
                            <w:bCs w:val="0"/>
                            <w:i/>
                            <w:iCs/>
                            <w:color w:val="000000"/>
                            <w:spacing w:val="0"/>
                            <w:w w:val="100"/>
                            <w:position w:val="0"/>
                            <w:sz w:val="13"/>
                            <w:szCs w:val="13"/>
                            <w:shd w:val="clear" w:color="auto" w:fill="auto"/>
                            <w:lang w:val="ru-RU" w:eastAsia="ru-RU" w:bidi="ru-RU"/>
                          </w:rPr>
                          <w:t>2) Усовершенствованіе въ устрой</w:t>
                          <w:softHyphen/>
                          <w:t>ствѣ локомотивныхъ машинъ.</w:t>
                        </w:r>
                      </w:p>
                      <w:p>
                        <w:pPr>
                          <w:pStyle w:val="Style69"/>
                          <w:keepNext w:val="0"/>
                          <w:keepLines w:val="0"/>
                          <w:widowControl w:val="0"/>
                          <w:shd w:val="clear" w:color="auto" w:fill="auto"/>
                          <w:bidi w:val="0"/>
                          <w:spacing w:before="0" w:after="0" w:line="240" w:lineRule="auto"/>
                          <w:ind w:left="0" w:right="0" w:firstLine="180"/>
                          <w:jc w:val="left"/>
                          <w:rPr>
                            <w:sz w:val="13"/>
                            <w:szCs w:val="13"/>
                          </w:rPr>
                        </w:pPr>
                        <w:r>
                          <w:rPr>
                            <w:b w:val="0"/>
                            <w:bCs w:val="0"/>
                            <w:color w:val="000000"/>
                            <w:spacing w:val="0"/>
                            <w:w w:val="100"/>
                            <w:position w:val="0"/>
                            <w:sz w:val="13"/>
                            <w:szCs w:val="13"/>
                            <w:shd w:val="clear" w:color="auto" w:fill="auto"/>
                            <w:lang w:val="ru-RU" w:eastAsia="ru-RU" w:bidi="ru-RU"/>
                          </w:rPr>
                          <w:t>Общество предназначило до 24,000 Фр. изобрѣтателямъ важнѣйшихъ усо</w:t>
                          <w:softHyphen/>
                          <w:t>вершенствованій въ устройствѣ локо</w:t>
                          <w:softHyphen/>
                          <w:t>мотивныхъ паровыхъ машинъ, упо</w:t>
                          <w:softHyphen/>
                          <w:t>требляемыхъ на желѣзныхъ дорогахъ. Въ программѣ задачи было, между</w:t>
                          <w:softHyphen/>
                          <w:t>прочимъ, условіе, чтобъ различныя усовершенствованія, подлежащія кон</w:t>
                          <w:softHyphen/>
                          <w:t>курсу, были испытаны въ первый разъ во Франціи на локомотивныхъ маши</w:t>
                          <w:softHyphen/>
                          <w:t>нахъ послѣ 1 іюня 1844 г., и чтобъ достоинства ихъ были доказаны пра</w:t>
                          <w:softHyphen/>
                          <w:t>вильнымъ ходомъ, на протяженіи, по- крайней-мѣрѣ, 3000 километровъ, на Французской желѣзной дорогѣ.</w:t>
                        </w:r>
                      </w:p>
                      <w:p>
                        <w:pPr>
                          <w:pStyle w:val="Style69"/>
                          <w:keepNext w:val="0"/>
                          <w:keepLines w:val="0"/>
                          <w:widowControl w:val="0"/>
                          <w:shd w:val="clear" w:color="auto" w:fill="auto"/>
                          <w:bidi w:val="0"/>
                          <w:spacing w:before="0" w:after="0" w:line="240"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Ни одинъ изъ конкурреннтовъ не сдѣлалъ примѣненія предлагаемыхъ системъ для Французской желѣзной</w:t>
                        </w:r>
                      </w:p>
                    </w:txbxContent>
                  </wps:txbx>
                  <wps:bodyPr lIns="0" tIns="0" rIns="0" bIns="0">
                    <a:spAutoFit/>
                  </wps:bodyPr>
                </wps:wsp>
              </a:graphicData>
            </a:graphic>
          </wp:anchor>
        </w:drawing>
      </mc:Choice>
      <mc:Fallback>
        <w:pict>
          <v:shape id="_x0000_s1939" type="#_x0000_t202" style="position:absolute;margin-left:2.8999999999999999pt;margin-top:0.5pt;width:119.75pt;height:380.14999999999998pt;z-index:-125829158;mso-wrap-distance-left:0;mso-wrap-distance-right:0;mso-wrap-distance-bottom:22.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статьи, представляются въ слѣдую</w:t>
                    <w:softHyphen/>
                    <w:t>щемъ видѣ:</w:t>
                  </w:r>
                </w:p>
                <w:p>
                  <w:pPr>
                    <w:pStyle w:val="Style69"/>
                    <w:keepNext w:val="0"/>
                    <w:keepLines w:val="0"/>
                    <w:widowControl w:val="0"/>
                    <w:shd w:val="clear" w:color="auto" w:fill="auto"/>
                    <w:bidi w:val="0"/>
                    <w:spacing w:before="0" w:after="0" w:line="233" w:lineRule="auto"/>
                    <w:ind w:left="0" w:right="0" w:firstLine="0"/>
                    <w:jc w:val="center"/>
                    <w:rPr>
                      <w:sz w:val="13"/>
                      <w:szCs w:val="13"/>
                    </w:rPr>
                  </w:pPr>
                  <w:r>
                    <w:rPr>
                      <w:b w:val="0"/>
                      <w:bCs w:val="0"/>
                      <w:i/>
                      <w:iCs/>
                      <w:color w:val="000000"/>
                      <w:spacing w:val="0"/>
                      <w:w w:val="100"/>
                      <w:position w:val="0"/>
                      <w:sz w:val="13"/>
                      <w:szCs w:val="13"/>
                      <w:shd w:val="clear" w:color="auto" w:fill="auto"/>
                      <w:lang w:val="ru-RU" w:eastAsia="ru-RU" w:bidi="ru-RU"/>
                    </w:rPr>
                    <w:t>/) Машины для выдѣлки рыболов</w:t>
                    <w:t>-</w:t>
                    <w:br/>
                    <w:t>ныхъ сѣтей.</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Общество, съ перваго года своего существованія, открыло конкурсъ на эту задачу. Премія была присуждена Жаккарту, хотя онъ сдѣлалъ только первый шагъ къ обработкѣ своего предмета. Послѣ того, Бюропъ и Бар</w:t>
                    <w:softHyphen/>
                    <w:t>ре предлагали свои способы; но во</w:t>
                    <w:softHyphen/>
                    <w:t>просъ удовлетворительно и экономи</w:t>
                    <w:softHyphen/>
                    <w:t>чески до-сихъ-поръ не рѣшенъ.</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Предвидя отъ такого рѣшенія важ</w:t>
                    <w:softHyphen/>
                    <w:t>ную пользу для торговой экономіи и существенное добро для приморскихъ жителей, Общество назначило премію въ 3,000 Франковъ изобрѣтателю но</w:t>
                    <w:softHyphen/>
                    <w:t>ваго способа выдѣлки рыболовныхъ сѣтей.</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Представленные отвѣты хотя не со</w:t>
                    <w:softHyphen/>
                    <w:t>вершенно удовлетворяютъ требова</w:t>
                    <w:softHyphen/>
                    <w:t>ніямъ программы ; но заставляютъ твердо надѣяться, что продолжитель</w:t>
                    <w:softHyphen/>
                    <w:t>ныя усилія скоро увѣнчаются пол</w:t>
                    <w:softHyphen/>
                    <w:t>нымъ успѣхомъ.</w:t>
                  </w:r>
                </w:p>
                <w:p>
                  <w:pPr>
                    <w:pStyle w:val="Style69"/>
                    <w:keepNext w:val="0"/>
                    <w:keepLines w:val="0"/>
                    <w:widowControl w:val="0"/>
                    <w:shd w:val="clear" w:color="auto" w:fill="auto"/>
                    <w:bidi w:val="0"/>
                    <w:spacing w:before="0" w:after="0" w:line="240" w:lineRule="auto"/>
                    <w:ind w:left="0" w:right="0" w:firstLine="180"/>
                    <w:jc w:val="left"/>
                    <w:rPr>
                      <w:sz w:val="13"/>
                      <w:szCs w:val="13"/>
                    </w:rPr>
                  </w:pPr>
                  <w:r>
                    <w:rPr>
                      <w:b w:val="0"/>
                      <w:bCs w:val="0"/>
                      <w:color w:val="000000"/>
                      <w:spacing w:val="0"/>
                      <w:w w:val="100"/>
                      <w:position w:val="0"/>
                      <w:sz w:val="13"/>
                      <w:szCs w:val="13"/>
                      <w:shd w:val="clear" w:color="auto" w:fill="auto"/>
                      <w:lang w:val="ru-RU" w:eastAsia="ru-RU" w:bidi="ru-RU"/>
                    </w:rPr>
                    <w:t xml:space="preserve">Общество положило возобновить этотъ конкурсъ па 184-9 годъ, съ тѣмъ, чтобъ и поступившіе по настоящее время отвѣты были обсуждены съ окончаніемъ этого новаго конкурса </w:t>
                  </w:r>
                  <w:r>
                    <w:rPr>
                      <w:b w:val="0"/>
                      <w:bCs w:val="0"/>
                      <w:i/>
                      <w:iCs/>
                      <w:color w:val="000000"/>
                      <w:spacing w:val="0"/>
                      <w:w w:val="100"/>
                      <w:position w:val="0"/>
                      <w:sz w:val="13"/>
                      <w:szCs w:val="13"/>
                      <w:shd w:val="clear" w:color="auto" w:fill="auto"/>
                      <w:lang w:val="ru-RU" w:eastAsia="ru-RU" w:bidi="ru-RU"/>
                    </w:rPr>
                    <w:t>2) Усовершенствованіе въ устрой</w:t>
                    <w:softHyphen/>
                    <w:t>ствѣ локомотивныхъ машинъ.</w:t>
                  </w:r>
                </w:p>
                <w:p>
                  <w:pPr>
                    <w:pStyle w:val="Style69"/>
                    <w:keepNext w:val="0"/>
                    <w:keepLines w:val="0"/>
                    <w:widowControl w:val="0"/>
                    <w:shd w:val="clear" w:color="auto" w:fill="auto"/>
                    <w:bidi w:val="0"/>
                    <w:spacing w:before="0" w:after="0" w:line="240" w:lineRule="auto"/>
                    <w:ind w:left="0" w:right="0" w:firstLine="180"/>
                    <w:jc w:val="left"/>
                    <w:rPr>
                      <w:sz w:val="13"/>
                      <w:szCs w:val="13"/>
                    </w:rPr>
                  </w:pPr>
                  <w:r>
                    <w:rPr>
                      <w:b w:val="0"/>
                      <w:bCs w:val="0"/>
                      <w:color w:val="000000"/>
                      <w:spacing w:val="0"/>
                      <w:w w:val="100"/>
                      <w:position w:val="0"/>
                      <w:sz w:val="13"/>
                      <w:szCs w:val="13"/>
                      <w:shd w:val="clear" w:color="auto" w:fill="auto"/>
                      <w:lang w:val="ru-RU" w:eastAsia="ru-RU" w:bidi="ru-RU"/>
                    </w:rPr>
                    <w:t>Общество предназначило до 24,000 Фр. изобрѣтателямъ важнѣйшихъ усо</w:t>
                    <w:softHyphen/>
                    <w:t>вершенствованій въ устройствѣ локо</w:t>
                    <w:softHyphen/>
                    <w:t>мотивныхъ паровыхъ машинъ, упо</w:t>
                    <w:softHyphen/>
                    <w:t>требляемыхъ на желѣзныхъ дорогахъ. Въ программѣ задачи было, между</w:t>
                    <w:softHyphen/>
                    <w:t>прочимъ, условіе, чтобъ различныя усовершенствованія, подлежащія кон</w:t>
                    <w:softHyphen/>
                    <w:t>курсу, были испытаны въ первый разъ во Франціи на локомотивныхъ маши</w:t>
                    <w:softHyphen/>
                    <w:t>нахъ послѣ 1 іюня 1844 г., и чтобъ достоинства ихъ были доказаны пра</w:t>
                    <w:softHyphen/>
                    <w:t>вильнымъ ходомъ, на протяженіи, по- крайней-мѣрѣ, 3000 километровъ, на Французской желѣзной дорогѣ.</w:t>
                  </w:r>
                </w:p>
                <w:p>
                  <w:pPr>
                    <w:pStyle w:val="Style69"/>
                    <w:keepNext w:val="0"/>
                    <w:keepLines w:val="0"/>
                    <w:widowControl w:val="0"/>
                    <w:shd w:val="clear" w:color="auto" w:fill="auto"/>
                    <w:bidi w:val="0"/>
                    <w:spacing w:before="0" w:after="0" w:line="240"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Ни одинъ изъ конкурреннтовъ не сдѣлалъ примѣненія предлагаемыхъ системъ для Французской желѣзной</w:t>
                  </w:r>
                </w:p>
              </w:txbxContent>
            </v:textbox>
            <w10:wrap type="square" side="right"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дороги въ предписанныхъ програм</w:t>
        <w:softHyphen/>
        <w:t>мою условіяхъ, а одинъ излагаетъ причины, не позволившія ему предло</w:t>
        <w:softHyphen/>
        <w:t>житъ для Французскихъ дорогъ тѣ роды локомотивовъ, которые усвоены на иностранныхъ дорогахъ и которыя кажутся ему соотвѣтствующими ви</w:t>
        <w:softHyphen/>
        <w:t>дамъ общества.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Труды нѣкоторыхъ конкуррентовъ, по мнѣнію общества, достойны на</w:t>
        <w:softHyphen/>
        <w:t>градъ, а потому оно полагаетъ за</w:t>
        <w:softHyphen/>
        <w:t>крыть конкурскъ.</w:t>
      </w:r>
    </w:p>
    <w:p>
      <w:pPr>
        <w:pStyle w:val="Style69"/>
        <w:keepNext w:val="0"/>
        <w:keepLines w:val="0"/>
        <w:widowControl w:val="0"/>
        <w:shd w:val="clear" w:color="auto" w:fill="auto"/>
        <w:bidi w:val="0"/>
        <w:spacing w:before="0" w:after="0" w:line="233" w:lineRule="auto"/>
        <w:ind w:left="0" w:right="0" w:firstLine="0"/>
        <w:jc w:val="center"/>
        <w:rPr>
          <w:sz w:val="13"/>
          <w:szCs w:val="13"/>
        </w:rPr>
      </w:pPr>
      <w:r>
        <w:rPr>
          <w:b w:val="0"/>
          <w:bCs w:val="0"/>
          <w:color w:val="000000"/>
          <w:spacing w:val="0"/>
          <w:w w:val="100"/>
          <w:position w:val="0"/>
          <w:sz w:val="13"/>
          <w:szCs w:val="13"/>
          <w:shd w:val="clear" w:color="auto" w:fill="auto"/>
          <w:lang w:val="ru-RU" w:eastAsia="ru-RU" w:bidi="ru-RU"/>
        </w:rPr>
        <w:t xml:space="preserve">5) </w:t>
      </w:r>
      <w:r>
        <w:rPr>
          <w:b w:val="0"/>
          <w:bCs w:val="0"/>
          <w:i/>
          <w:iCs/>
          <w:color w:val="000000"/>
          <w:spacing w:val="0"/>
          <w:w w:val="100"/>
          <w:position w:val="0"/>
          <w:sz w:val="13"/>
          <w:szCs w:val="13"/>
          <w:shd w:val="clear" w:color="auto" w:fill="auto"/>
          <w:lang w:val="ru-RU" w:eastAsia="ru-RU" w:bidi="ru-RU"/>
        </w:rPr>
        <w:t>Примѣненіе дѣйствія вольтова</w:t>
        <w:br/>
        <w:t>столба къ промышлености, для</w:t>
        <w:br/>
        <w:t>произведенія химическаго разло</w:t>
        <w:t>-</w:t>
        <w:br/>
        <w:t>женія сухимъ путемъ.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Давно извѣстно, что посредствомъ</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вольтова столба можно производить химическое разложеніе, помѣщая меж</w:t>
        <w:softHyphen/>
        <w:t>ду полюсами растворъ металлической соли или вообще жидкое тѣло·, извѣ</w:t>
        <w:softHyphen/>
        <w:t>стно также, по многочисленнымъ опы</w:t>
        <w:softHyphen/>
        <w:t>тамъ Девіі и Фареде, что можно та</w:t>
        <w:softHyphen/>
        <w:t>кимъ-образомъ разлагать и сухія тѣ</w:t>
        <w:softHyphen/>
        <w:t>ла, если только привести ихъ посред</w:t>
        <w:softHyphen/>
        <w:t>ствомъ жара, въ жидкое состояніе.</w:t>
      </w:r>
    </w:p>
    <w:p>
      <w:pPr>
        <w:pStyle w:val="Style69"/>
        <w:keepNext w:val="0"/>
        <w:keepLines w:val="0"/>
        <w:widowControl w:val="0"/>
        <w:shd w:val="clear" w:color="auto" w:fill="auto"/>
        <w:bidi w:val="0"/>
        <w:spacing w:before="0" w:after="0" w:line="233"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Чтобы точнѣй опредѣлить дѣйствіе электричества при подобномъ упот</w:t>
        <w:softHyphen/>
        <w:t>ребленіи, и дать ему обширнѣйшее примѣніе въ промышлености, обще</w:t>
        <w:softHyphen/>
        <w:t xml:space="preserve">ство назначило для этого премію въ 0,000 </w:t>
      </w:r>
      <w:r>
        <w:rPr>
          <w:b w:val="0"/>
          <w:bCs w:val="0"/>
          <w:smallCaps/>
          <w:color w:val="000000"/>
          <w:spacing w:val="0"/>
          <w:w w:val="100"/>
          <w:position w:val="0"/>
          <w:sz w:val="13"/>
          <w:szCs w:val="13"/>
          <w:shd w:val="clear" w:color="auto" w:fill="auto"/>
          <w:lang w:val="ru-RU" w:eastAsia="ru-RU" w:bidi="ru-RU"/>
        </w:rPr>
        <w:t>ф</w:t>
      </w:r>
      <w:r>
        <w:rPr>
          <w:b w:val="0"/>
          <w:bCs w:val="0"/>
          <w:smallCaps/>
          <w:color w:val="000000"/>
          <w:spacing w:val="0"/>
          <w:w w:val="100"/>
          <w:position w:val="0"/>
          <w:sz w:val="13"/>
          <w:szCs w:val="13"/>
          <w:shd w:val="clear" w:color="auto" w:fill="auto"/>
          <w:vertAlign w:val="subscript"/>
          <w:lang w:val="ru-RU" w:eastAsia="ru-RU" w:bidi="ru-RU"/>
        </w:rPr>
        <w:t>Р</w:t>
      </w:r>
      <w:r>
        <w:rPr>
          <w:b w:val="0"/>
          <w:bCs w:val="0"/>
          <w:smallCaps/>
          <w:color w:val="000000"/>
          <w:spacing w:val="0"/>
          <w:w w:val="100"/>
          <w:position w:val="0"/>
          <w:sz w:val="13"/>
          <w:szCs w:val="13"/>
          <w:shd w:val="clear" w:color="auto" w:fill="auto"/>
          <w:lang w:val="ru-RU" w:eastAsia="ru-RU" w:bidi="ru-RU"/>
        </w:rPr>
        <w:t>.</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На этотъ предметъ не поступило ни одного отвѣта;положено—продолжить конкурсъ.</w:t>
      </w:r>
    </w:p>
    <w:p>
      <w:pPr>
        <w:pStyle w:val="Style69"/>
        <w:keepNext w:val="0"/>
        <w:keepLines w:val="0"/>
        <w:widowControl w:val="0"/>
        <w:shd w:val="clear" w:color="auto" w:fill="auto"/>
        <w:bidi w:val="0"/>
        <w:spacing w:before="0" w:after="0" w:line="233" w:lineRule="auto"/>
        <w:ind w:left="0" w:right="0" w:firstLine="0"/>
        <w:jc w:val="center"/>
        <w:rPr>
          <w:sz w:val="13"/>
          <w:szCs w:val="13"/>
        </w:rPr>
      </w:pPr>
      <w:r>
        <w:rPr>
          <w:b w:val="0"/>
          <w:bCs w:val="0"/>
          <w:color w:val="000000"/>
          <w:spacing w:val="0"/>
          <w:w w:val="100"/>
          <w:position w:val="0"/>
          <w:sz w:val="13"/>
          <w:szCs w:val="13"/>
          <w:shd w:val="clear" w:color="auto" w:fill="auto"/>
          <w:lang w:val="ru-RU" w:eastAsia="ru-RU" w:bidi="ru-RU"/>
        </w:rPr>
        <w:t xml:space="preserve">4) </w:t>
      </w:r>
      <w:r>
        <w:rPr>
          <w:b w:val="0"/>
          <w:bCs w:val="0"/>
          <w:i/>
          <w:iCs/>
          <w:color w:val="000000"/>
          <w:spacing w:val="0"/>
          <w:w w:val="100"/>
          <w:position w:val="0"/>
          <w:sz w:val="13"/>
          <w:szCs w:val="13"/>
          <w:shd w:val="clear" w:color="auto" w:fill="auto"/>
          <w:lang w:val="ru-RU" w:eastAsia="ru-RU" w:bidi="ru-RU"/>
        </w:rPr>
        <w:t>Открытіе и разработка новыхъ</w:t>
        <w:br/>
        <w:t>мѣстъ добыванія литографическихъ</w:t>
        <w:br/>
        <w:t>• камней.</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Общество, убѣжденное, что во Франціи есть много мѣстъ, гдѣ мо</w:t>
        <w:softHyphen/>
        <w:t>гутъ быть съ успѣхомъ добываемы ли</w:t>
        <w:softHyphen/>
        <w:t>тографическіе камни, давно назначи</w:t>
        <w:softHyphen/>
        <w:t>ло на этотъ предметъ премію, которая уже и присуждена; потомъ назначена другая въ 1300 Фр. за открытіе новаго мѣста добыванія.</w:t>
      </w:r>
    </w:p>
    <w:p>
      <w:pPr>
        <w:pStyle w:val="Style69"/>
        <w:keepNext w:val="0"/>
        <w:keepLines w:val="0"/>
        <w:widowControl w:val="0"/>
        <w:shd w:val="clear" w:color="auto" w:fill="auto"/>
        <w:bidi w:val="0"/>
        <w:spacing w:before="0" w:after="8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Заглавія статей, представленныхъ къ конкурсу, показываютъ, что из</w:t>
        <w:softHyphen/>
        <w:t>слѣдованія еще не прекратились. Об</w:t>
        <w:softHyphen/>
        <w:t>щество рѣшило — продолжить кон</w:t>
        <w:softHyphen/>
        <w:t>курсъ, надѣясь, что дальнѣйшія разъ- исканія доставятъ литографщикамъ</w:t>
        <w:br w:type="page"/>
        <w:t>камни со всѣми необходимыми для ихъ искусства свойствами.</w:t>
      </w:r>
    </w:p>
    <w:p>
      <w:pPr>
        <w:pStyle w:val="Style69"/>
        <w:keepNext w:val="0"/>
        <w:keepLines w:val="0"/>
        <w:widowControl w:val="0"/>
        <w:shd w:val="clear" w:color="auto" w:fill="auto"/>
        <w:bidi w:val="0"/>
        <w:spacing w:before="0" w:after="0" w:line="233" w:lineRule="auto"/>
        <w:ind w:left="460" w:right="0" w:hanging="220"/>
        <w:jc w:val="left"/>
        <w:rPr>
          <w:sz w:val="13"/>
          <w:szCs w:val="13"/>
        </w:rPr>
      </w:pPr>
      <w:r>
        <w:rPr>
          <w:b w:val="0"/>
          <w:bCs w:val="0"/>
          <w:i/>
          <w:iCs/>
          <w:color w:val="000000"/>
          <w:spacing w:val="0"/>
          <w:w w:val="100"/>
          <w:position w:val="0"/>
          <w:sz w:val="13"/>
          <w:szCs w:val="13"/>
          <w:shd w:val="clear" w:color="auto" w:fill="auto"/>
          <w:lang w:val="ru-RU" w:eastAsia="ru-RU" w:bidi="ru-RU"/>
        </w:rPr>
        <w:t>Усовершенствованіе внутренняго производства сахара.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производство туземнаго сахара во Франціи уже введены значитель</w:t>
        <w:softHyphen/>
        <w:t>ныя усовершенствованія; поэтому об</w:t>
        <w:softHyphen/>
        <w:t>щество, желая дать успѣшнѣйшій ходъ ученымъ изслѣдованіямъ и рас</w:t>
        <w:softHyphen/>
        <w:t>пространить практическія свѣдѣнія Фабрикантовъ, предложило для рѣше</w:t>
        <w:softHyphen/>
        <w:t>нія четыре вопроса , относительно улучшенія способа устоя свеклович</w:t>
        <w:softHyphen/>
        <w:t>наго сока, возстановленія обезцвѣчи</w:t>
        <w:softHyphen/>
        <w:t>вающаго угля, развитія сахаристаго свойства въ свекловицѣ, наконецъ, введенія въ употребленіе лучшихъ со</w:t>
        <w:softHyphen/>
        <w:t>судовъ, приборовъ и пріемовъ, для производства бѣлаго сахара.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Многіе Фабриканты желали назначе</w:t>
        <w:softHyphen/>
        <w:t>нія опредѣленныхъ сроковъ для пред</w:t>
        <w:softHyphen/>
        <w:t>ставленія и обсужденія вопросовъ, от</w:t>
        <w:softHyphen/>
        <w:t>носящихся къ сахарному производ</w:t>
        <w:softHyphen/>
        <w:t>ству. Цослѣдне-предложенныя задачи были:</w:t>
      </w:r>
    </w:p>
    <w:p>
      <w:pPr>
        <w:pStyle w:val="Style69"/>
        <w:keepNext w:val="0"/>
        <w:keepLines w:val="0"/>
        <w:widowControl w:val="0"/>
        <w:numPr>
          <w:ilvl w:val="0"/>
          <w:numId w:val="65"/>
        </w:numPr>
        <w:shd w:val="clear" w:color="auto" w:fill="auto"/>
        <w:tabs>
          <w:tab w:pos="370" w:val="left"/>
        </w:tabs>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Усовершенствованіе способа ус</w:t>
        <w:softHyphen/>
        <w:t>тоя свекловичнаго сока.</w:t>
      </w:r>
    </w:p>
    <w:p>
      <w:pPr>
        <w:pStyle w:val="Style69"/>
        <w:keepNext w:val="0"/>
        <w:keepLines w:val="0"/>
        <w:widowControl w:val="0"/>
        <w:numPr>
          <w:ilvl w:val="0"/>
          <w:numId w:val="65"/>
        </w:numPr>
        <w:shd w:val="clear" w:color="auto" w:fill="auto"/>
        <w:tabs>
          <w:tab w:pos="396" w:val="left"/>
        </w:tabs>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Возстановленіе животнаго угля.</w:t>
      </w:r>
    </w:p>
    <w:p>
      <w:pPr>
        <w:pStyle w:val="Style69"/>
        <w:keepNext w:val="0"/>
        <w:keepLines w:val="0"/>
        <w:widowControl w:val="0"/>
        <w:numPr>
          <w:ilvl w:val="0"/>
          <w:numId w:val="65"/>
        </w:numPr>
        <w:shd w:val="clear" w:color="auto" w:fill="auto"/>
        <w:tabs>
          <w:tab w:pos="396" w:val="left"/>
        </w:tabs>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Улучшеніе породы свекловицы.</w:t>
      </w:r>
    </w:p>
    <w:p>
      <w:pPr>
        <w:pStyle w:val="Style69"/>
        <w:keepNext w:val="0"/>
        <w:keepLines w:val="0"/>
        <w:widowControl w:val="0"/>
        <w:numPr>
          <w:ilvl w:val="0"/>
          <w:numId w:val="65"/>
        </w:numPr>
        <w:shd w:val="clear" w:color="auto" w:fill="auto"/>
        <w:tabs>
          <w:tab w:pos="366" w:val="left"/>
        </w:tabs>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Усовершенствованіе выдѣлки бѣ</w:t>
        <w:softHyphen/>
        <w:t>лаго сахара.</w:t>
      </w:r>
    </w:p>
    <w:p>
      <w:pPr>
        <w:pStyle w:val="Style69"/>
        <w:keepNext w:val="0"/>
        <w:keepLines w:val="0"/>
        <w:widowControl w:val="0"/>
        <w:shd w:val="clear" w:color="auto" w:fill="auto"/>
        <w:bidi w:val="0"/>
        <w:spacing w:before="0" w:after="10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Двѣ первыя задачи положено рѣ</w:t>
        <w:softHyphen/>
        <w:t>шить въ томъ же засѣданіи; осталь</w:t>
        <w:softHyphen/>
        <w:t>ныя—въ общемъ засѣданіи втораго се</w:t>
        <w:softHyphen/>
        <w:t>местра 1849 года.</w:t>
      </w:r>
    </w:p>
    <w:p>
      <w:pPr>
        <w:pStyle w:val="Style69"/>
        <w:keepNext w:val="0"/>
        <w:keepLines w:val="0"/>
        <w:widowControl w:val="0"/>
        <w:shd w:val="clear" w:color="auto" w:fill="auto"/>
        <w:bidi w:val="0"/>
        <w:spacing w:before="0" w:after="0" w:line="233" w:lineRule="auto"/>
        <w:ind w:left="0" w:right="0" w:firstLine="0"/>
        <w:jc w:val="center"/>
        <w:rPr>
          <w:sz w:val="13"/>
          <w:szCs w:val="13"/>
        </w:rPr>
      </w:pPr>
      <w:r>
        <w:rPr>
          <w:b w:val="0"/>
          <w:bCs w:val="0"/>
          <w:color w:val="000000"/>
          <w:spacing w:val="0"/>
          <w:w w:val="100"/>
          <w:position w:val="0"/>
          <w:sz w:val="13"/>
          <w:szCs w:val="13"/>
          <w:shd w:val="clear" w:color="auto" w:fill="auto"/>
          <w:lang w:val="ru-RU" w:eastAsia="ru-RU" w:bidi="ru-RU"/>
        </w:rPr>
        <w:t xml:space="preserve">6‘) </w:t>
      </w:r>
      <w:r>
        <w:rPr>
          <w:b w:val="0"/>
          <w:bCs w:val="0"/>
          <w:i/>
          <w:iCs/>
          <w:color w:val="000000"/>
          <w:spacing w:val="0"/>
          <w:w w:val="100"/>
          <w:position w:val="0"/>
          <w:sz w:val="13"/>
          <w:szCs w:val="13"/>
          <w:shd w:val="clear" w:color="auto" w:fill="auto"/>
          <w:lang w:val="ru-RU" w:eastAsia="ru-RU" w:bidi="ru-RU"/>
        </w:rPr>
        <w:t>Выдѣлка стекла.</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Признавая, что простое и дешевое производство стекла весьма-важно въ видахъ гигіены и терапевтики, обще</w:t>
        <w:softHyphen/>
        <w:t>ство назначило для этого премію въ 1,200 Фр.</w:t>
      </w:r>
    </w:p>
    <w:p>
      <w:pPr>
        <w:pStyle w:val="Style69"/>
        <w:keepNext w:val="0"/>
        <w:keepLines w:val="0"/>
        <w:widowControl w:val="0"/>
        <w:shd w:val="clear" w:color="auto" w:fill="auto"/>
        <w:bidi w:val="0"/>
        <w:spacing w:before="0" w:after="0" w:line="240"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Представленные образцы даютъ на</w:t>
        <w:softHyphen/>
        <w:t>дежду, что стеклянное производство, соотвѣтствуя желаніямъ общества, не будетъ представлять значительныхъ трудностей;</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Предполагая, что нѣкоторые кон- курренты были стѣснены недостат</w:t>
        <w:softHyphen/>
        <w:t>комъ времени , общество положило продлить срокъ конкурса.</w:t>
      </w:r>
    </w:p>
    <mc:AlternateContent>
      <mc:Choice Requires="wps">
        <w:drawing>
          <wp:anchor distT="0" distB="317500" distL="0" distR="0" simplePos="0" relativeHeight="125829597" behindDoc="0" locked="0" layoutInCell="1" allowOverlap="1">
            <wp:simplePos x="0" y="0"/>
            <wp:positionH relativeFrom="page">
              <wp:posOffset>2320925</wp:posOffset>
            </wp:positionH>
            <wp:positionV relativeFrom="margin">
              <wp:posOffset>31115</wp:posOffset>
            </wp:positionV>
            <wp:extent cx="1493520" cy="4754880"/>
            <wp:wrapSquare wrapText="left"/>
            <wp:docPr id="915" name="Shape 915"/>
            <a:graphic xmlns:a="http://schemas.openxmlformats.org/drawingml/2006/main">
              <a:graphicData uri="http://schemas.microsoft.com/office/word/2010/wordprocessingShape">
                <wps:wsp>
                  <wps:cNvSpPr txBox="1"/>
                  <wps:spPr>
                    <a:xfrm>
                      <a:ext cx="1493520" cy="4754880"/>
                    </a:xfrm>
                    <a:prstGeom prst="rect"/>
                    <a:noFill/>
                  </wps:spPr>
                  <wps:txbx>
                    <w:txbxContent>
                      <w:p>
                        <w:pPr>
                          <w:pStyle w:val="Style69"/>
                          <w:keepNext w:val="0"/>
                          <w:keepLines w:val="0"/>
                          <w:widowControl w:val="0"/>
                          <w:numPr>
                            <w:ilvl w:val="0"/>
                            <w:numId w:val="51"/>
                          </w:numPr>
                          <w:shd w:val="clear" w:color="auto" w:fill="auto"/>
                          <w:tabs>
                            <w:tab w:pos="192" w:val="left"/>
                          </w:tabs>
                          <w:bidi w:val="0"/>
                          <w:spacing w:before="0" w:after="0" w:line="233" w:lineRule="auto"/>
                          <w:ind w:left="0" w:right="0" w:firstLine="0"/>
                          <w:jc w:val="left"/>
                          <w:rPr>
                            <w:sz w:val="13"/>
                            <w:szCs w:val="13"/>
                          </w:rPr>
                        </w:pPr>
                        <w:r>
                          <w:rPr>
                            <w:b w:val="0"/>
                            <w:bCs w:val="0"/>
                            <w:i/>
                            <w:iCs/>
                            <w:color w:val="000000"/>
                            <w:spacing w:val="0"/>
                            <w:w w:val="100"/>
                            <w:position w:val="0"/>
                            <w:sz w:val="13"/>
                            <w:szCs w:val="13"/>
                            <w:shd w:val="clear" w:color="auto" w:fill="auto"/>
                            <w:lang w:val="ru-RU" w:eastAsia="ru-RU" w:bidi="ru-RU"/>
                          </w:rPr>
                          <w:t>Устройство молотильной ма</w:t>
                          <w:softHyphen/>
                        </w:r>
                      </w:p>
                      <w:p>
                        <w:pPr>
                          <w:pStyle w:val="Style88"/>
                          <w:keepNext w:val="0"/>
                          <w:keepLines w:val="0"/>
                          <w:widowControl w:val="0"/>
                          <w:shd w:val="clear" w:color="auto" w:fill="auto"/>
                          <w:bidi w:val="0"/>
                          <w:spacing w:before="0" w:after="0" w:line="202" w:lineRule="auto"/>
                          <w:ind w:left="0" w:right="0" w:firstLine="0"/>
                          <w:jc w:val="center"/>
                        </w:pPr>
                        <w:r>
                          <w:rPr>
                            <w:i/>
                            <w:iCs/>
                            <w:color w:val="000000"/>
                            <w:spacing w:val="0"/>
                            <w:w w:val="100"/>
                            <w:position w:val="0"/>
                            <w:shd w:val="clear" w:color="auto" w:fill="auto"/>
                            <w:lang w:val="ru-RU" w:eastAsia="ru-RU" w:bidi="ru-RU"/>
                          </w:rPr>
                          <w:t>шины.</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Премія въ 3,000 Фр. назначалась за устройство машины, постоянной или подвижной, простѣйшей и совершен</w:t>
                          <w:softHyphen/>
                          <w:t>нѣйшей, требующей возможно мень</w:t>
                          <w:softHyphen/>
                          <w:t>шей силы. Въ случаѣ, еслибъ двѣ или нѣсколько машинъ оказались равныхъ достоинствъ, премія должна быть раз</w:t>
                          <w:softHyphen/>
                          <w:t>дѣлена по ровну.</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Двадцать-семь изобрѣтеній предста</w:t>
                          <w:softHyphen/>
                          <w:t>влены на конкурсъ. Сдѣланныя испы</w:t>
                          <w:softHyphen/>
                          <w:t>танія показали, что конкурсъ можетъ быть закрытъ.</w:t>
                        </w:r>
                      </w:p>
                      <w:p>
                        <w:pPr>
                          <w:pStyle w:val="Style69"/>
                          <w:keepNext w:val="0"/>
                          <w:keepLines w:val="0"/>
                          <w:widowControl w:val="0"/>
                          <w:numPr>
                            <w:ilvl w:val="0"/>
                            <w:numId w:val="51"/>
                          </w:numPr>
                          <w:shd w:val="clear" w:color="auto" w:fill="auto"/>
                          <w:tabs>
                            <w:tab w:pos="192" w:val="left"/>
                          </w:tabs>
                          <w:bidi w:val="0"/>
                          <w:spacing w:before="0" w:after="0" w:line="233" w:lineRule="auto"/>
                          <w:ind w:left="0" w:right="0" w:firstLine="0"/>
                          <w:jc w:val="left"/>
                          <w:rPr>
                            <w:sz w:val="13"/>
                            <w:szCs w:val="13"/>
                          </w:rPr>
                        </w:pPr>
                        <w:r>
                          <w:rPr>
                            <w:b w:val="0"/>
                            <w:bCs w:val="0"/>
                            <w:i/>
                            <w:iCs/>
                            <w:color w:val="000000"/>
                            <w:spacing w:val="0"/>
                            <w:w w:val="100"/>
                            <w:position w:val="0"/>
                            <w:sz w:val="13"/>
                            <w:szCs w:val="13"/>
                            <w:shd w:val="clear" w:color="auto" w:fill="auto"/>
                            <w:lang w:val="ru-RU" w:eastAsia="ru-RU" w:bidi="ru-RU"/>
                          </w:rPr>
                          <w:t>Разведеніе лѣсовъ па скатахъ</w:t>
                        </w:r>
                      </w:p>
                      <w:p>
                        <w:pPr>
                          <w:pStyle w:val="Style69"/>
                          <w:keepNext w:val="0"/>
                          <w:keepLines w:val="0"/>
                          <w:widowControl w:val="0"/>
                          <w:shd w:val="clear" w:color="auto" w:fill="auto"/>
                          <w:bidi w:val="0"/>
                          <w:spacing w:before="0" w:after="0" w:line="233" w:lineRule="auto"/>
                          <w:ind w:left="0" w:right="0" w:firstLine="0"/>
                          <w:jc w:val="center"/>
                          <w:rPr>
                            <w:sz w:val="13"/>
                            <w:szCs w:val="13"/>
                          </w:rPr>
                        </w:pPr>
                        <w:r>
                          <w:rPr>
                            <w:b w:val="0"/>
                            <w:bCs w:val="0"/>
                            <w:i/>
                            <w:iCs/>
                            <w:color w:val="000000"/>
                            <w:spacing w:val="0"/>
                            <w:w w:val="100"/>
                            <w:position w:val="0"/>
                            <w:sz w:val="13"/>
                            <w:szCs w:val="13"/>
                            <w:shd w:val="clear" w:color="auto" w:fill="auto"/>
                            <w:lang w:val="ru-RU" w:eastAsia="ru-RU" w:bidi="ru-RU"/>
                          </w:rPr>
                          <w:t>горъ.</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Постепенное уменьшеніе лѣсовъ на горахъ давно извѣстно по своимъ об</w:t>
                          <w:softHyphen/>
                          <w:t>щимъ и мѣстнымъ вліяніямъ на одно изъ самыхъ гибельныхъ волъ для зем</w:t>
                          <w:softHyphen/>
                          <w:t>ледѣлія. Чтобъ удержать распростра</w:t>
                          <w:softHyphen/>
                          <w:t>неніе зла, общество, назадъ тому два</w:t>
                          <w:softHyphen/>
                          <w:t>дцать лѣтъ, открыло конкурсъ на эту задачу, которая откладывалась съ го</w:t>
                          <w:softHyphen/>
                          <w:t>ду на годъ, и до-сихъ-поръ не достиг</w:t>
                          <w:softHyphen/>
                          <w:t>ла удовлетворительнаго рѣшенія, то оставаясь дурно-понятою, то подучая слишкомъ узкое примѣненіе.</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Относительно предмета задачи, об</w:t>
                          <w:softHyphen/>
                          <w:t>щество отлагаетъ конкурсъ; но дѣла</w:t>
                          <w:softHyphen/>
                          <w:t>етъ измѣненіе относительно мѣры по</w:t>
                          <w:softHyphen/>
                          <w:t>ощреній.</w:t>
                        </w:r>
                      </w:p>
                      <w:p>
                        <w:pPr>
                          <w:pStyle w:val="Style69"/>
                          <w:keepNext w:val="0"/>
                          <w:keepLines w:val="0"/>
                          <w:widowControl w:val="0"/>
                          <w:shd w:val="clear" w:color="auto" w:fill="auto"/>
                          <w:bidi w:val="0"/>
                          <w:spacing w:before="0" w:after="0" w:line="254" w:lineRule="auto"/>
                          <w:ind w:left="0" w:right="0" w:firstLine="140"/>
                          <w:jc w:val="both"/>
                          <w:rPr>
                            <w:sz w:val="9"/>
                            <w:szCs w:val="9"/>
                          </w:rPr>
                        </w:pPr>
                        <w:r>
                          <w:rPr>
                            <w:b w:val="0"/>
                            <w:bCs w:val="0"/>
                            <w:color w:val="000000"/>
                            <w:spacing w:val="0"/>
                            <w:w w:val="100"/>
                            <w:position w:val="0"/>
                            <w:sz w:val="13"/>
                            <w:szCs w:val="13"/>
                            <w:shd w:val="clear" w:color="auto" w:fill="auto"/>
                            <w:lang w:val="ru-RU" w:eastAsia="ru-RU" w:bidi="ru-RU"/>
                          </w:rPr>
                          <w:t>Отчетъ объ окончательныхъ резуль</w:t>
                          <w:softHyphen/>
                          <w:t xml:space="preserve">татахъ этого конкурса будетъ сдѣланъ вмѣстѣ съ отчетомъ о конкурсѣ па 1848 </w:t>
                        </w:r>
                        <w:r>
                          <w:rPr>
                            <w:color w:val="000000"/>
                            <w:spacing w:val="0"/>
                            <w:w w:val="100"/>
                            <w:position w:val="0"/>
                            <w:sz w:val="9"/>
                            <w:szCs w:val="9"/>
                            <w:shd w:val="clear" w:color="auto" w:fill="auto"/>
                            <w:lang w:val="ru-RU" w:eastAsia="ru-RU" w:bidi="ru-RU"/>
                          </w:rPr>
                          <w:t>ГОДЪ:</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Па 1849 годъ переносятся слѣдую</w:t>
                          <w:softHyphen/>
                          <w:t>щія задачи:</w:t>
                        </w:r>
                      </w:p>
                      <w:p>
                        <w:pPr>
                          <w:pStyle w:val="Style69"/>
                          <w:keepNext w:val="0"/>
                          <w:keepLines w:val="0"/>
                          <w:widowControl w:val="0"/>
                          <w:numPr>
                            <w:ilvl w:val="0"/>
                            <w:numId w:val="53"/>
                          </w:numPr>
                          <w:shd w:val="clear" w:color="auto" w:fill="auto"/>
                          <w:tabs>
                            <w:tab w:pos="274" w:val="left"/>
                          </w:tabs>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Устройство машинъ для выдѣлки рыболовныхъ сѣтей.</w:t>
                        </w:r>
                      </w:p>
                      <w:p>
                        <w:pPr>
                          <w:pStyle w:val="Style69"/>
                          <w:keepNext w:val="0"/>
                          <w:keepLines w:val="0"/>
                          <w:widowControl w:val="0"/>
                          <w:numPr>
                            <w:ilvl w:val="0"/>
                            <w:numId w:val="53"/>
                          </w:numPr>
                          <w:shd w:val="clear" w:color="auto" w:fill="auto"/>
                          <w:tabs>
                            <w:tab w:pos="341" w:val="left"/>
                          </w:tabs>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Приложенія дѣйствія вольтова столба къ нромышлсности, для произ</w:t>
                          <w:softHyphen/>
                          <w:t>водства химическаго разложенія су</w:t>
                          <w:softHyphen/>
                          <w:t>химъ путемъ.</w:t>
                        </w:r>
                      </w:p>
                      <w:p>
                        <w:pPr>
                          <w:pStyle w:val="Style69"/>
                          <w:keepNext w:val="0"/>
                          <w:keepLines w:val="0"/>
                          <w:widowControl w:val="0"/>
                          <w:numPr>
                            <w:ilvl w:val="0"/>
                            <w:numId w:val="53"/>
                          </w:numPr>
                          <w:shd w:val="clear" w:color="auto" w:fill="auto"/>
                          <w:tabs>
                            <w:tab w:pos="293" w:val="left"/>
                          </w:tabs>
                          <w:bidi w:val="0"/>
                          <w:spacing w:before="0" w:after="0" w:line="233" w:lineRule="auto"/>
                          <w:ind w:left="0" w:right="0" w:firstLine="180"/>
                          <w:jc w:val="left"/>
                          <w:rPr>
                            <w:sz w:val="13"/>
                            <w:szCs w:val="13"/>
                          </w:rPr>
                        </w:pPr>
                        <w:r>
                          <w:rPr>
                            <w:b w:val="0"/>
                            <w:bCs w:val="0"/>
                            <w:color w:val="000000"/>
                            <w:spacing w:val="0"/>
                            <w:w w:val="100"/>
                            <w:position w:val="0"/>
                            <w:sz w:val="13"/>
                            <w:szCs w:val="13"/>
                            <w:shd w:val="clear" w:color="auto" w:fill="auto"/>
                            <w:lang w:val="ru-RU" w:eastAsia="ru-RU" w:bidi="ru-RU"/>
                          </w:rPr>
                          <w:t>Открытіе и разработка новыхъ мѣстъ добыванія литографическихъ камней.</w:t>
                        </w:r>
                      </w:p>
                      <w:p>
                        <w:pPr>
                          <w:pStyle w:val="Style69"/>
                          <w:keepNext w:val="0"/>
                          <w:keepLines w:val="0"/>
                          <w:widowControl w:val="0"/>
                          <w:shd w:val="clear" w:color="auto" w:fill="auto"/>
                          <w:bidi w:val="0"/>
                          <w:spacing w:before="0" w:after="0" w:line="233" w:lineRule="auto"/>
                          <w:ind w:left="0" w:right="0" w:firstLine="220"/>
                          <w:jc w:val="left"/>
                          <w:rPr>
                            <w:sz w:val="13"/>
                            <w:szCs w:val="13"/>
                          </w:rPr>
                        </w:pPr>
                        <w:r>
                          <w:rPr>
                            <w:b w:val="0"/>
                            <w:bCs w:val="0"/>
                            <w:color w:val="000000"/>
                            <w:spacing w:val="0"/>
                            <w:w w:val="100"/>
                            <w:position w:val="0"/>
                            <w:sz w:val="13"/>
                            <w:szCs w:val="13"/>
                            <w:shd w:val="clear" w:color="auto" w:fill="auto"/>
                            <w:lang w:val="ru-RU" w:eastAsia="ru-RU" w:bidi="ru-RU"/>
                          </w:rPr>
                          <w:t>4} Усовершенствованіе способа устоя свекловичнаго сока.</w:t>
                        </w:r>
                      </w:p>
                      <w:p>
                        <w:pPr>
                          <w:pStyle w:val="Style69"/>
                          <w:keepNext w:val="0"/>
                          <w:keepLines w:val="0"/>
                          <w:widowControl w:val="0"/>
                          <w:numPr>
                            <w:ilvl w:val="0"/>
                            <w:numId w:val="55"/>
                          </w:numPr>
                          <w:shd w:val="clear" w:color="auto" w:fill="auto"/>
                          <w:tabs>
                            <w:tab w:pos="338" w:val="left"/>
                          </w:tabs>
                          <w:bidi w:val="0"/>
                          <w:spacing w:before="0" w:after="0" w:line="233" w:lineRule="auto"/>
                          <w:ind w:left="0" w:right="0" w:firstLine="180"/>
                          <w:jc w:val="left"/>
                          <w:rPr>
                            <w:sz w:val="13"/>
                            <w:szCs w:val="13"/>
                          </w:rPr>
                        </w:pPr>
                        <w:r>
                          <w:rPr>
                            <w:b w:val="0"/>
                            <w:bCs w:val="0"/>
                            <w:color w:val="000000"/>
                            <w:spacing w:val="0"/>
                            <w:w w:val="100"/>
                            <w:position w:val="0"/>
                            <w:sz w:val="13"/>
                            <w:szCs w:val="13"/>
                            <w:shd w:val="clear" w:color="auto" w:fill="auto"/>
                            <w:lang w:val="ru-RU" w:eastAsia="ru-RU" w:bidi="ru-RU"/>
                          </w:rPr>
                          <w:t>Возстановленіе животнаго угля.</w:t>
                        </w:r>
                      </w:p>
                      <w:p>
                        <w:pPr>
                          <w:pStyle w:val="Style69"/>
                          <w:keepNext w:val="0"/>
                          <w:keepLines w:val="0"/>
                          <w:widowControl w:val="0"/>
                          <w:numPr>
                            <w:ilvl w:val="0"/>
                            <w:numId w:val="55"/>
                          </w:numPr>
                          <w:shd w:val="clear" w:color="auto" w:fill="auto"/>
                          <w:tabs>
                            <w:tab w:pos="278" w:val="left"/>
                          </w:tabs>
                          <w:bidi w:val="0"/>
                          <w:spacing w:before="0" w:after="0" w:line="233" w:lineRule="auto"/>
                          <w:ind w:left="0" w:right="0" w:firstLine="180"/>
                          <w:jc w:val="left"/>
                          <w:rPr>
                            <w:sz w:val="13"/>
                            <w:szCs w:val="13"/>
                          </w:rPr>
                        </w:pPr>
                        <w:r>
                          <w:rPr>
                            <w:b w:val="0"/>
                            <w:bCs w:val="0"/>
                            <w:color w:val="000000"/>
                            <w:spacing w:val="0"/>
                            <w:w w:val="100"/>
                            <w:position w:val="0"/>
                            <w:sz w:val="13"/>
                            <w:szCs w:val="13"/>
                            <w:shd w:val="clear" w:color="auto" w:fill="auto"/>
                            <w:lang w:val="ru-RU" w:eastAsia="ru-RU" w:bidi="ru-RU"/>
                          </w:rPr>
                          <w:t>Экономическое производство сте</w:t>
                          <w:softHyphen/>
                          <w:t>кла.</w:t>
                        </w:r>
                      </w:p>
                    </w:txbxContent>
                  </wps:txbx>
                  <wps:bodyPr lIns="0" tIns="0" rIns="0" bIns="0">
                    <a:spAutoFit/>
                  </wps:bodyPr>
                </wps:wsp>
              </a:graphicData>
            </a:graphic>
          </wp:anchor>
        </w:drawing>
      </mc:Choice>
      <mc:Fallback>
        <w:pict>
          <v:shape id="_x0000_s1941" type="#_x0000_t202" style="position:absolute;margin-left:120.25pt;margin-top:2.4500000000000002pt;width:117.59999999999999pt;height:374.39999999999998pt;z-index:-125829156;mso-wrap-distance-left:0;mso-wrap-distance-right:0;mso-wrap-distance-bottom:25.pt;mso-position-horizontal-relative:margin;mso-position-vertical-relative:margin" filled="f" stroked="f">
            <v:textbox style="mso-fit-shape-to-text:t" inset="0,0,0,0">
              <w:txbxContent>
                <w:p>
                  <w:pPr>
                    <w:pStyle w:val="Style69"/>
                    <w:keepNext w:val="0"/>
                    <w:keepLines w:val="0"/>
                    <w:widowControl w:val="0"/>
                    <w:numPr>
                      <w:ilvl w:val="0"/>
                      <w:numId w:val="51"/>
                    </w:numPr>
                    <w:shd w:val="clear" w:color="auto" w:fill="auto"/>
                    <w:tabs>
                      <w:tab w:pos="192" w:val="left"/>
                    </w:tabs>
                    <w:bidi w:val="0"/>
                    <w:spacing w:before="0" w:after="0" w:line="233" w:lineRule="auto"/>
                    <w:ind w:left="0" w:right="0" w:firstLine="0"/>
                    <w:jc w:val="left"/>
                    <w:rPr>
                      <w:sz w:val="13"/>
                      <w:szCs w:val="13"/>
                    </w:rPr>
                  </w:pPr>
                  <w:r>
                    <w:rPr>
                      <w:b w:val="0"/>
                      <w:bCs w:val="0"/>
                      <w:i/>
                      <w:iCs/>
                      <w:color w:val="000000"/>
                      <w:spacing w:val="0"/>
                      <w:w w:val="100"/>
                      <w:position w:val="0"/>
                      <w:sz w:val="13"/>
                      <w:szCs w:val="13"/>
                      <w:shd w:val="clear" w:color="auto" w:fill="auto"/>
                      <w:lang w:val="ru-RU" w:eastAsia="ru-RU" w:bidi="ru-RU"/>
                    </w:rPr>
                    <w:t>Устройство молотильной ма</w:t>
                    <w:softHyphen/>
                  </w:r>
                </w:p>
                <w:p>
                  <w:pPr>
                    <w:pStyle w:val="Style88"/>
                    <w:keepNext w:val="0"/>
                    <w:keepLines w:val="0"/>
                    <w:widowControl w:val="0"/>
                    <w:shd w:val="clear" w:color="auto" w:fill="auto"/>
                    <w:bidi w:val="0"/>
                    <w:spacing w:before="0" w:after="0" w:line="202" w:lineRule="auto"/>
                    <w:ind w:left="0" w:right="0" w:firstLine="0"/>
                    <w:jc w:val="center"/>
                  </w:pPr>
                  <w:r>
                    <w:rPr>
                      <w:i/>
                      <w:iCs/>
                      <w:color w:val="000000"/>
                      <w:spacing w:val="0"/>
                      <w:w w:val="100"/>
                      <w:position w:val="0"/>
                      <w:shd w:val="clear" w:color="auto" w:fill="auto"/>
                      <w:lang w:val="ru-RU" w:eastAsia="ru-RU" w:bidi="ru-RU"/>
                    </w:rPr>
                    <w:t>шины.</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Премія въ 3,000 Фр. назначалась за устройство машины, постоянной или подвижной, простѣйшей и совершен</w:t>
                    <w:softHyphen/>
                    <w:t>нѣйшей, требующей возможно мень</w:t>
                    <w:softHyphen/>
                    <w:t>шей силы. Въ случаѣ, еслибъ двѣ или нѣсколько машинъ оказались равныхъ достоинствъ, премія должна быть раз</w:t>
                    <w:softHyphen/>
                    <w:t>дѣлена по ровну.</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Двадцать-семь изобрѣтеній предста</w:t>
                    <w:softHyphen/>
                    <w:t>влены на конкурсъ. Сдѣланныя испы</w:t>
                    <w:softHyphen/>
                    <w:t>танія показали, что конкурсъ можетъ быть закрытъ.</w:t>
                  </w:r>
                </w:p>
                <w:p>
                  <w:pPr>
                    <w:pStyle w:val="Style69"/>
                    <w:keepNext w:val="0"/>
                    <w:keepLines w:val="0"/>
                    <w:widowControl w:val="0"/>
                    <w:numPr>
                      <w:ilvl w:val="0"/>
                      <w:numId w:val="51"/>
                    </w:numPr>
                    <w:shd w:val="clear" w:color="auto" w:fill="auto"/>
                    <w:tabs>
                      <w:tab w:pos="192" w:val="left"/>
                    </w:tabs>
                    <w:bidi w:val="0"/>
                    <w:spacing w:before="0" w:after="0" w:line="233" w:lineRule="auto"/>
                    <w:ind w:left="0" w:right="0" w:firstLine="0"/>
                    <w:jc w:val="left"/>
                    <w:rPr>
                      <w:sz w:val="13"/>
                      <w:szCs w:val="13"/>
                    </w:rPr>
                  </w:pPr>
                  <w:r>
                    <w:rPr>
                      <w:b w:val="0"/>
                      <w:bCs w:val="0"/>
                      <w:i/>
                      <w:iCs/>
                      <w:color w:val="000000"/>
                      <w:spacing w:val="0"/>
                      <w:w w:val="100"/>
                      <w:position w:val="0"/>
                      <w:sz w:val="13"/>
                      <w:szCs w:val="13"/>
                      <w:shd w:val="clear" w:color="auto" w:fill="auto"/>
                      <w:lang w:val="ru-RU" w:eastAsia="ru-RU" w:bidi="ru-RU"/>
                    </w:rPr>
                    <w:t>Разведеніе лѣсовъ па скатахъ</w:t>
                  </w:r>
                </w:p>
                <w:p>
                  <w:pPr>
                    <w:pStyle w:val="Style69"/>
                    <w:keepNext w:val="0"/>
                    <w:keepLines w:val="0"/>
                    <w:widowControl w:val="0"/>
                    <w:shd w:val="clear" w:color="auto" w:fill="auto"/>
                    <w:bidi w:val="0"/>
                    <w:spacing w:before="0" w:after="0" w:line="233" w:lineRule="auto"/>
                    <w:ind w:left="0" w:right="0" w:firstLine="0"/>
                    <w:jc w:val="center"/>
                    <w:rPr>
                      <w:sz w:val="13"/>
                      <w:szCs w:val="13"/>
                    </w:rPr>
                  </w:pPr>
                  <w:r>
                    <w:rPr>
                      <w:b w:val="0"/>
                      <w:bCs w:val="0"/>
                      <w:i/>
                      <w:iCs/>
                      <w:color w:val="000000"/>
                      <w:spacing w:val="0"/>
                      <w:w w:val="100"/>
                      <w:position w:val="0"/>
                      <w:sz w:val="13"/>
                      <w:szCs w:val="13"/>
                      <w:shd w:val="clear" w:color="auto" w:fill="auto"/>
                      <w:lang w:val="ru-RU" w:eastAsia="ru-RU" w:bidi="ru-RU"/>
                    </w:rPr>
                    <w:t>горъ.</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Постепенное уменьшеніе лѣсовъ на горахъ давно извѣстно по своимъ об</w:t>
                    <w:softHyphen/>
                    <w:t>щимъ и мѣстнымъ вліяніямъ на одно изъ самыхъ гибельныхъ волъ для зем</w:t>
                    <w:softHyphen/>
                    <w:t>ледѣлія. Чтобъ удержать распростра</w:t>
                    <w:softHyphen/>
                    <w:t>неніе зла, общество, назадъ тому два</w:t>
                    <w:softHyphen/>
                    <w:t>дцать лѣтъ, открыло конкурсъ на эту задачу, которая откладывалась съ го</w:t>
                    <w:softHyphen/>
                    <w:t>ду на годъ, и до-сихъ-поръ не достиг</w:t>
                    <w:softHyphen/>
                    <w:t>ла удовлетворительнаго рѣшенія, то оставаясь дурно-понятою, то подучая слишкомъ узкое примѣненіе.</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Относительно предмета задачи, об</w:t>
                    <w:softHyphen/>
                    <w:t>щество отлагаетъ конкурсъ; но дѣла</w:t>
                    <w:softHyphen/>
                    <w:t>етъ измѣненіе относительно мѣры по</w:t>
                    <w:softHyphen/>
                    <w:t>ощреній.</w:t>
                  </w:r>
                </w:p>
                <w:p>
                  <w:pPr>
                    <w:pStyle w:val="Style69"/>
                    <w:keepNext w:val="0"/>
                    <w:keepLines w:val="0"/>
                    <w:widowControl w:val="0"/>
                    <w:shd w:val="clear" w:color="auto" w:fill="auto"/>
                    <w:bidi w:val="0"/>
                    <w:spacing w:before="0" w:after="0" w:line="254" w:lineRule="auto"/>
                    <w:ind w:left="0" w:right="0" w:firstLine="140"/>
                    <w:jc w:val="both"/>
                    <w:rPr>
                      <w:sz w:val="9"/>
                      <w:szCs w:val="9"/>
                    </w:rPr>
                  </w:pPr>
                  <w:r>
                    <w:rPr>
                      <w:b w:val="0"/>
                      <w:bCs w:val="0"/>
                      <w:color w:val="000000"/>
                      <w:spacing w:val="0"/>
                      <w:w w:val="100"/>
                      <w:position w:val="0"/>
                      <w:sz w:val="13"/>
                      <w:szCs w:val="13"/>
                      <w:shd w:val="clear" w:color="auto" w:fill="auto"/>
                      <w:lang w:val="ru-RU" w:eastAsia="ru-RU" w:bidi="ru-RU"/>
                    </w:rPr>
                    <w:t>Отчетъ объ окончательныхъ резуль</w:t>
                    <w:softHyphen/>
                    <w:t xml:space="preserve">татахъ этого конкурса будетъ сдѣланъ вмѣстѣ съ отчетомъ о конкурсѣ па 1848 </w:t>
                  </w:r>
                  <w:r>
                    <w:rPr>
                      <w:color w:val="000000"/>
                      <w:spacing w:val="0"/>
                      <w:w w:val="100"/>
                      <w:position w:val="0"/>
                      <w:sz w:val="9"/>
                      <w:szCs w:val="9"/>
                      <w:shd w:val="clear" w:color="auto" w:fill="auto"/>
                      <w:lang w:val="ru-RU" w:eastAsia="ru-RU" w:bidi="ru-RU"/>
                    </w:rPr>
                    <w:t>ГОДЪ:</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Па 1849 годъ переносятся слѣдую</w:t>
                    <w:softHyphen/>
                    <w:t>щія задачи:</w:t>
                  </w:r>
                </w:p>
                <w:p>
                  <w:pPr>
                    <w:pStyle w:val="Style69"/>
                    <w:keepNext w:val="0"/>
                    <w:keepLines w:val="0"/>
                    <w:widowControl w:val="0"/>
                    <w:numPr>
                      <w:ilvl w:val="0"/>
                      <w:numId w:val="53"/>
                    </w:numPr>
                    <w:shd w:val="clear" w:color="auto" w:fill="auto"/>
                    <w:tabs>
                      <w:tab w:pos="274" w:val="left"/>
                    </w:tabs>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Устройство машинъ для выдѣлки рыболовныхъ сѣтей.</w:t>
                  </w:r>
                </w:p>
                <w:p>
                  <w:pPr>
                    <w:pStyle w:val="Style69"/>
                    <w:keepNext w:val="0"/>
                    <w:keepLines w:val="0"/>
                    <w:widowControl w:val="0"/>
                    <w:numPr>
                      <w:ilvl w:val="0"/>
                      <w:numId w:val="53"/>
                    </w:numPr>
                    <w:shd w:val="clear" w:color="auto" w:fill="auto"/>
                    <w:tabs>
                      <w:tab w:pos="341" w:val="left"/>
                    </w:tabs>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Приложенія дѣйствія вольтова столба къ нромышлсности, для произ</w:t>
                    <w:softHyphen/>
                    <w:t>водства химическаго разложенія су</w:t>
                    <w:softHyphen/>
                    <w:t>химъ путемъ.</w:t>
                  </w:r>
                </w:p>
                <w:p>
                  <w:pPr>
                    <w:pStyle w:val="Style69"/>
                    <w:keepNext w:val="0"/>
                    <w:keepLines w:val="0"/>
                    <w:widowControl w:val="0"/>
                    <w:numPr>
                      <w:ilvl w:val="0"/>
                      <w:numId w:val="53"/>
                    </w:numPr>
                    <w:shd w:val="clear" w:color="auto" w:fill="auto"/>
                    <w:tabs>
                      <w:tab w:pos="293" w:val="left"/>
                    </w:tabs>
                    <w:bidi w:val="0"/>
                    <w:spacing w:before="0" w:after="0" w:line="233" w:lineRule="auto"/>
                    <w:ind w:left="0" w:right="0" w:firstLine="180"/>
                    <w:jc w:val="left"/>
                    <w:rPr>
                      <w:sz w:val="13"/>
                      <w:szCs w:val="13"/>
                    </w:rPr>
                  </w:pPr>
                  <w:r>
                    <w:rPr>
                      <w:b w:val="0"/>
                      <w:bCs w:val="0"/>
                      <w:color w:val="000000"/>
                      <w:spacing w:val="0"/>
                      <w:w w:val="100"/>
                      <w:position w:val="0"/>
                      <w:sz w:val="13"/>
                      <w:szCs w:val="13"/>
                      <w:shd w:val="clear" w:color="auto" w:fill="auto"/>
                      <w:lang w:val="ru-RU" w:eastAsia="ru-RU" w:bidi="ru-RU"/>
                    </w:rPr>
                    <w:t>Открытіе и разработка новыхъ мѣстъ добыванія литографическихъ камней.</w:t>
                  </w:r>
                </w:p>
                <w:p>
                  <w:pPr>
                    <w:pStyle w:val="Style69"/>
                    <w:keepNext w:val="0"/>
                    <w:keepLines w:val="0"/>
                    <w:widowControl w:val="0"/>
                    <w:shd w:val="clear" w:color="auto" w:fill="auto"/>
                    <w:bidi w:val="0"/>
                    <w:spacing w:before="0" w:after="0" w:line="233" w:lineRule="auto"/>
                    <w:ind w:left="0" w:right="0" w:firstLine="220"/>
                    <w:jc w:val="left"/>
                    <w:rPr>
                      <w:sz w:val="13"/>
                      <w:szCs w:val="13"/>
                    </w:rPr>
                  </w:pPr>
                  <w:r>
                    <w:rPr>
                      <w:b w:val="0"/>
                      <w:bCs w:val="0"/>
                      <w:color w:val="000000"/>
                      <w:spacing w:val="0"/>
                      <w:w w:val="100"/>
                      <w:position w:val="0"/>
                      <w:sz w:val="13"/>
                      <w:szCs w:val="13"/>
                      <w:shd w:val="clear" w:color="auto" w:fill="auto"/>
                      <w:lang w:val="ru-RU" w:eastAsia="ru-RU" w:bidi="ru-RU"/>
                    </w:rPr>
                    <w:t>4} Усовершенствованіе способа устоя свекловичнаго сока.</w:t>
                  </w:r>
                </w:p>
                <w:p>
                  <w:pPr>
                    <w:pStyle w:val="Style69"/>
                    <w:keepNext w:val="0"/>
                    <w:keepLines w:val="0"/>
                    <w:widowControl w:val="0"/>
                    <w:numPr>
                      <w:ilvl w:val="0"/>
                      <w:numId w:val="55"/>
                    </w:numPr>
                    <w:shd w:val="clear" w:color="auto" w:fill="auto"/>
                    <w:tabs>
                      <w:tab w:pos="338" w:val="left"/>
                    </w:tabs>
                    <w:bidi w:val="0"/>
                    <w:spacing w:before="0" w:after="0" w:line="233" w:lineRule="auto"/>
                    <w:ind w:left="0" w:right="0" w:firstLine="180"/>
                    <w:jc w:val="left"/>
                    <w:rPr>
                      <w:sz w:val="13"/>
                      <w:szCs w:val="13"/>
                    </w:rPr>
                  </w:pPr>
                  <w:r>
                    <w:rPr>
                      <w:b w:val="0"/>
                      <w:bCs w:val="0"/>
                      <w:color w:val="000000"/>
                      <w:spacing w:val="0"/>
                      <w:w w:val="100"/>
                      <w:position w:val="0"/>
                      <w:sz w:val="13"/>
                      <w:szCs w:val="13"/>
                      <w:shd w:val="clear" w:color="auto" w:fill="auto"/>
                      <w:lang w:val="ru-RU" w:eastAsia="ru-RU" w:bidi="ru-RU"/>
                    </w:rPr>
                    <w:t>Возстановленіе животнаго угля.</w:t>
                  </w:r>
                </w:p>
                <w:p>
                  <w:pPr>
                    <w:pStyle w:val="Style69"/>
                    <w:keepNext w:val="0"/>
                    <w:keepLines w:val="0"/>
                    <w:widowControl w:val="0"/>
                    <w:numPr>
                      <w:ilvl w:val="0"/>
                      <w:numId w:val="55"/>
                    </w:numPr>
                    <w:shd w:val="clear" w:color="auto" w:fill="auto"/>
                    <w:tabs>
                      <w:tab w:pos="278" w:val="left"/>
                    </w:tabs>
                    <w:bidi w:val="0"/>
                    <w:spacing w:before="0" w:after="0" w:line="233" w:lineRule="auto"/>
                    <w:ind w:left="0" w:right="0" w:firstLine="180"/>
                    <w:jc w:val="left"/>
                    <w:rPr>
                      <w:sz w:val="13"/>
                      <w:szCs w:val="13"/>
                    </w:rPr>
                  </w:pPr>
                  <w:r>
                    <w:rPr>
                      <w:b w:val="0"/>
                      <w:bCs w:val="0"/>
                      <w:color w:val="000000"/>
                      <w:spacing w:val="0"/>
                      <w:w w:val="100"/>
                      <w:position w:val="0"/>
                      <w:sz w:val="13"/>
                      <w:szCs w:val="13"/>
                      <w:shd w:val="clear" w:color="auto" w:fill="auto"/>
                      <w:lang w:val="ru-RU" w:eastAsia="ru-RU" w:bidi="ru-RU"/>
                    </w:rPr>
                    <w:t>Экономическое производство сте</w:t>
                    <w:softHyphen/>
                    <w:t>кла.</w:t>
                  </w:r>
                </w:p>
              </w:txbxContent>
            </v:textbox>
            <w10:wrap type="square" side="left" anchorx="margin" anchory="margin"/>
          </v:shape>
        </w:pict>
      </mc:Fallback>
    </mc:AlternateContent>
    <w:p>
      <w:pPr>
        <w:pStyle w:val="Style69"/>
        <w:keepNext w:val="0"/>
        <w:keepLines w:val="0"/>
        <w:widowControl w:val="0"/>
        <w:shd w:val="clear" w:color="auto" w:fill="auto"/>
        <w:bidi w:val="0"/>
        <w:spacing w:before="0" w:after="40" w:line="192" w:lineRule="auto"/>
        <w:ind w:left="300" w:right="0" w:firstLine="0"/>
        <w:jc w:val="left"/>
        <w:rPr>
          <w:sz w:val="13"/>
          <w:szCs w:val="13"/>
        </w:rPr>
      </w:pPr>
      <w:r>
        <w:rPr>
          <w:b w:val="0"/>
          <w:bCs w:val="0"/>
          <w:color w:val="000000"/>
          <w:spacing w:val="0"/>
          <w:w w:val="100"/>
          <w:position w:val="0"/>
          <w:sz w:val="13"/>
          <w:szCs w:val="13"/>
          <w:shd w:val="clear" w:color="auto" w:fill="auto"/>
          <w:lang w:val="fr-FR" w:eastAsia="fr-FR" w:bidi="fr-FR"/>
        </w:rPr>
        <w:t xml:space="preserve">T. LV11I </w:t>
      </w:r>
      <w:r>
        <w:rPr>
          <w:b w:val="0"/>
          <w:bCs w:val="0"/>
          <w:color w:val="000000"/>
          <w:spacing w:val="0"/>
          <w:w w:val="100"/>
          <w:position w:val="0"/>
          <w:sz w:val="13"/>
          <w:szCs w:val="13"/>
          <w:shd w:val="clear" w:color="auto" w:fill="auto"/>
          <w:lang w:val="ru-RU" w:eastAsia="ru-RU" w:bidi="ru-RU"/>
        </w:rPr>
        <w:t>— Отд. VIII.</w:t>
      </w:r>
      <w:r>
        <w:br w:type="page"/>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Окаичивается конкурсъ на слѣдую</w:t>
        <w:softHyphen/>
        <w:t>щія задачи:</w:t>
      </w:r>
    </w:p>
    <w:p>
      <w:pPr>
        <w:pStyle w:val="Style69"/>
        <w:keepNext w:val="0"/>
        <w:keepLines w:val="0"/>
        <w:widowControl w:val="0"/>
        <w:numPr>
          <w:ilvl w:val="0"/>
          <w:numId w:val="67"/>
        </w:numPr>
        <w:shd w:val="clear" w:color="auto" w:fill="auto"/>
        <w:tabs>
          <w:tab w:pos="366" w:val="left"/>
        </w:tabs>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Усовершенствованіе </w:t>
      </w:r>
      <w:r>
        <w:rPr>
          <w:b w:val="0"/>
          <w:bCs w:val="0"/>
          <w:i/>
          <w:iCs/>
          <w:color w:val="000000"/>
          <w:spacing w:val="0"/>
          <w:w w:val="100"/>
          <w:position w:val="0"/>
          <w:sz w:val="13"/>
          <w:szCs w:val="13"/>
          <w:shd w:val="clear" w:color="auto" w:fill="auto"/>
          <w:lang w:val="ru-RU" w:eastAsia="ru-RU" w:bidi="ru-RU"/>
        </w:rPr>
        <w:t>ву&gt;</w:t>
      </w:r>
      <w:r>
        <w:rPr>
          <w:b w:val="0"/>
          <w:bCs w:val="0"/>
          <w:color w:val="000000"/>
          <w:spacing w:val="0"/>
          <w:w w:val="100"/>
          <w:position w:val="0"/>
          <w:sz w:val="13"/>
          <w:szCs w:val="13"/>
          <w:shd w:val="clear" w:color="auto" w:fill="auto"/>
          <w:lang w:val="ru-RU" w:eastAsia="ru-RU" w:bidi="ru-RU"/>
        </w:rPr>
        <w:t xml:space="preserve"> устрой</w:t>
        <w:softHyphen/>
        <w:t>ствѣ локомотивныхъ машинъ.</w:t>
      </w:r>
    </w:p>
    <w:p>
      <w:pPr>
        <w:pStyle w:val="Style69"/>
        <w:keepNext w:val="0"/>
        <w:keepLines w:val="0"/>
        <w:widowControl w:val="0"/>
        <w:numPr>
          <w:ilvl w:val="0"/>
          <w:numId w:val="67"/>
        </w:numPr>
        <w:shd w:val="clear" w:color="auto" w:fill="auto"/>
        <w:tabs>
          <w:tab w:pos="416" w:val="left"/>
        </w:tabs>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Устройство молотильной машины.</w:t>
      </w:r>
    </w:p>
    <w:p>
      <w:pPr>
        <w:pStyle w:val="Style69"/>
        <w:keepNext w:val="0"/>
        <w:keepLines w:val="0"/>
        <w:widowControl w:val="0"/>
        <w:numPr>
          <w:ilvl w:val="0"/>
          <w:numId w:val="67"/>
        </w:numPr>
        <w:shd w:val="clear" w:color="auto" w:fill="auto"/>
        <w:tabs>
          <w:tab w:pos="416" w:val="left"/>
        </w:tabs>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Разведеніе лѣсовъ по скатамъ горъ.</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Нѣкоторыя изъ представленныхъ на</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прежніе конкурсы статей, оставались пе обсужденными. Теперь уже собра</w:t>
        <w:softHyphen/>
        <w:t>ны всѣ необходимыя для этого свѣдѣ</w:t>
        <w:softHyphen/>
        <w:t>нія и въ-продолженіе нынѣшняго года будутъ объявлены окончательныя о нихъ мнѣнія. Предметы этихъ статей слѣдующіе:</w:t>
      </w:r>
    </w:p>
    <w:p>
      <w:pPr>
        <w:pStyle w:val="Style69"/>
        <w:keepNext w:val="0"/>
        <w:keepLines w:val="0"/>
        <w:widowControl w:val="0"/>
        <w:numPr>
          <w:ilvl w:val="0"/>
          <w:numId w:val="69"/>
        </w:numPr>
        <w:shd w:val="clear" w:color="auto" w:fill="auto"/>
        <w:tabs>
          <w:tab w:pos="366" w:val="left"/>
        </w:tabs>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Вещество , способное замѣнить рыбій клей при очищеніи пива.</w:t>
      </w:r>
    </w:p>
    <w:p>
      <w:pPr>
        <w:pStyle w:val="Style69"/>
        <w:keepNext w:val="0"/>
        <w:keepLines w:val="0"/>
        <w:widowControl w:val="0"/>
        <w:numPr>
          <w:ilvl w:val="0"/>
          <w:numId w:val="69"/>
        </w:numPr>
        <w:shd w:val="clear" w:color="auto" w:fill="auto"/>
        <w:tabs>
          <w:tab w:pos="361" w:val="left"/>
        </w:tabs>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Удобный и безвредный способъ моченія конопли и льна.</w:t>
      </w:r>
    </w:p>
    <w:p>
      <w:pPr>
        <w:pStyle w:val="Style69"/>
        <w:keepNext w:val="0"/>
        <w:keepLines w:val="0"/>
        <w:widowControl w:val="0"/>
        <w:numPr>
          <w:ilvl w:val="0"/>
          <w:numId w:val="69"/>
        </w:numPr>
        <w:shd w:val="clear" w:color="auto" w:fill="auto"/>
        <w:tabs>
          <w:tab w:pos="366" w:val="left"/>
        </w:tabs>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Способъ узнавать присутствіе примѣсей въ хлѣбной мукѣ.</w:t>
      </w:r>
    </w:p>
    <w:p>
      <w:pPr>
        <w:pStyle w:val="Style69"/>
        <w:keepNext w:val="0"/>
        <w:keepLines w:val="0"/>
        <w:widowControl w:val="0"/>
        <w:numPr>
          <w:ilvl w:val="0"/>
          <w:numId w:val="69"/>
        </w:numPr>
        <w:shd w:val="clear" w:color="auto" w:fill="auto"/>
        <w:tabs>
          <w:tab w:pos="370" w:val="left"/>
        </w:tabs>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Выдѣлка желатины и крѣпкихъ клеевъ.</w:t>
      </w:r>
    </w:p>
    <w:p>
      <w:pPr>
        <w:pStyle w:val="Style69"/>
        <w:keepNext w:val="0"/>
        <w:keepLines w:val="0"/>
        <w:widowControl w:val="0"/>
        <w:numPr>
          <w:ilvl w:val="0"/>
          <w:numId w:val="69"/>
        </w:numPr>
        <w:shd w:val="clear" w:color="auto" w:fill="auto"/>
        <w:tabs>
          <w:tab w:pos="375" w:val="left"/>
        </w:tabs>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Усовершенствованіе въ обуглива- ваніи лѣса.</w:t>
      </w:r>
    </w:p>
    <w:p>
      <w:pPr>
        <w:pStyle w:val="Style69"/>
        <w:keepNext w:val="0"/>
        <w:keepLines w:val="0"/>
        <w:widowControl w:val="0"/>
        <w:numPr>
          <w:ilvl w:val="0"/>
          <w:numId w:val="69"/>
        </w:numPr>
        <w:shd w:val="clear" w:color="auto" w:fill="auto"/>
        <w:tabs>
          <w:tab w:pos="366" w:val="left"/>
        </w:tabs>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Выдѣлка бутылокъ для содержа</w:t>
        <w:softHyphen/>
        <w:t>нія шипучихъ винъ.</w:t>
      </w:r>
    </w:p>
    <w:p>
      <w:pPr>
        <w:pStyle w:val="Style69"/>
        <w:keepNext w:val="0"/>
        <w:keepLines w:val="0"/>
        <w:widowControl w:val="0"/>
        <w:numPr>
          <w:ilvl w:val="0"/>
          <w:numId w:val="69"/>
        </w:numPr>
        <w:shd w:val="clear" w:color="auto" w:fill="auto"/>
        <w:tabs>
          <w:tab w:pos="366" w:val="left"/>
        </w:tabs>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Способъ сдѣлать алкооль иеудоб- пымъ для употребленія въ питье.</w:t>
      </w:r>
    </w:p>
    <w:p>
      <w:pPr>
        <w:pStyle w:val="Style69"/>
        <w:keepNext w:val="0"/>
        <w:keepLines w:val="0"/>
        <w:widowControl w:val="0"/>
        <w:numPr>
          <w:ilvl w:val="0"/>
          <w:numId w:val="69"/>
        </w:numPr>
        <w:shd w:val="clear" w:color="auto" w:fill="auto"/>
        <w:tabs>
          <w:tab w:pos="375" w:val="left"/>
        </w:tabs>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Усовершенствованія въ выдѣлкѣ Фаяисовъ и Фарфора.</w:t>
      </w:r>
    </w:p>
    <w:p>
      <w:pPr>
        <w:pStyle w:val="Style69"/>
        <w:keepNext w:val="0"/>
        <w:keepLines w:val="0"/>
        <w:widowControl w:val="0"/>
        <w:numPr>
          <w:ilvl w:val="0"/>
          <w:numId w:val="69"/>
        </w:numPr>
        <w:shd w:val="clear" w:color="auto" w:fill="auto"/>
        <w:tabs>
          <w:tab w:pos="380" w:val="left"/>
        </w:tabs>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Лучшій способъ храненія зерно- ваго хлѣба на Фермахъ и въ магази</w:t>
        <w:softHyphen/>
        <w:t>нахъ.</w:t>
      </w:r>
    </w:p>
    <mc:AlternateContent>
      <mc:Choice Requires="wps">
        <w:drawing>
          <wp:anchor distT="0" distB="317500" distL="0" distR="0" simplePos="0" relativeHeight="125829599" behindDoc="0" locked="0" layoutInCell="1" allowOverlap="1">
            <wp:simplePos x="0" y="0"/>
            <wp:positionH relativeFrom="page">
              <wp:posOffset>2287270</wp:posOffset>
            </wp:positionH>
            <wp:positionV relativeFrom="margin">
              <wp:posOffset>-5715</wp:posOffset>
            </wp:positionV>
            <wp:extent cx="1511935" cy="3237230"/>
            <wp:wrapSquare wrapText="left"/>
            <wp:docPr id="917" name="Shape 917"/>
            <a:graphic xmlns:a="http://schemas.openxmlformats.org/drawingml/2006/main">
              <a:graphicData uri="http://schemas.microsoft.com/office/word/2010/wordprocessingShape">
                <wps:wsp>
                  <wps:cNvSpPr txBox="1"/>
                  <wps:spPr>
                    <a:xfrm>
                      <a:ext cx="1511935" cy="3237230"/>
                    </a:xfrm>
                    <a:prstGeom prst="rect"/>
                    <a:noFill/>
                  </wps:spPr>
                  <wps:txbx>
                    <w:txbxContent>
                      <w:p>
                        <w:pPr>
                          <w:pStyle w:val="Style69"/>
                          <w:keepNext w:val="0"/>
                          <w:keepLines w:val="0"/>
                          <w:widowControl w:val="0"/>
                          <w:numPr>
                            <w:ilvl w:val="0"/>
                            <w:numId w:val="57"/>
                          </w:numPr>
                          <w:shd w:val="clear" w:color="auto" w:fill="auto"/>
                          <w:tabs>
                            <w:tab w:pos="355" w:val="left"/>
                          </w:tabs>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Выдѣлка сосудовъ, въ которыхъ могли бы сохраняться, въ-продолженіе нѣсколькихъ лѣтъ, питательныя веще</w:t>
                          <w:softHyphen/>
                          <w:t>ства.</w:t>
                        </w:r>
                      </w:p>
                      <w:p>
                        <w:pPr>
                          <w:pStyle w:val="Style69"/>
                          <w:keepNext w:val="0"/>
                          <w:keepLines w:val="0"/>
                          <w:widowControl w:val="0"/>
                          <w:numPr>
                            <w:ilvl w:val="0"/>
                            <w:numId w:val="57"/>
                          </w:numPr>
                          <w:shd w:val="clear" w:color="auto" w:fill="auto"/>
                          <w:tabs>
                            <w:tab w:pos="374" w:val="left"/>
                          </w:tabs>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Усовершенствованіе и распро</w:t>
                          <w:softHyphen/>
                          <w:t>страненіе трощенія шелка въ тѣхъ де</w:t>
                          <w:softHyphen/>
                          <w:t>партаментахъ, гдѣ эта промышленость существуетъ съ давнихъ поръ.</w:t>
                        </w:r>
                      </w:p>
                      <w:p>
                        <w:pPr>
                          <w:pStyle w:val="Style69"/>
                          <w:keepNext w:val="0"/>
                          <w:keepLines w:val="0"/>
                          <w:widowControl w:val="0"/>
                          <w:shd w:val="clear" w:color="auto" w:fill="auto"/>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13; Введеніе и воспитаніе шелковыхъ червей въ тѣхъ департаментахъ, гдѣ эта промышленость не существовала до 1830 г.</w:t>
                        </w:r>
                      </w:p>
                      <w:p>
                        <w:pPr>
                          <w:pStyle w:val="Style69"/>
                          <w:keepNext w:val="0"/>
                          <w:keepLines w:val="0"/>
                          <w:widowControl w:val="0"/>
                          <w:shd w:val="clear" w:color="auto" w:fill="auto"/>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14) Введеніе трощенія шелка въ тѣхъ департаментахъ, гдѣ эта промышлен</w:t>
                          <w:softHyphen/>
                          <w:t>ность не существовала до 1830 года.</w:t>
                        </w:r>
                      </w:p>
                      <w:p>
                        <w:pPr>
                          <w:pStyle w:val="Style69"/>
                          <w:keepNext w:val="0"/>
                          <w:keepLines w:val="0"/>
                          <w:widowControl w:val="0"/>
                          <w:shd w:val="clear" w:color="auto" w:fill="auto"/>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Въ прежнихъ конкурсахъ были нѣ</w:t>
                          <w:softHyphen/>
                          <w:t>которыя задачи, на которыя не посту</w:t>
                          <w:softHyphen/>
                          <w:t>пило отвѣтовъ. Признано полезнымъ задачи эти перепести па 1849 гЬдъ, именно:</w:t>
                        </w:r>
                      </w:p>
                      <w:p>
                        <w:pPr>
                          <w:pStyle w:val="Style69"/>
                          <w:keepNext w:val="0"/>
                          <w:keepLines w:val="0"/>
                          <w:widowControl w:val="0"/>
                          <w:numPr>
                            <w:ilvl w:val="0"/>
                            <w:numId w:val="59"/>
                          </w:numPr>
                          <w:shd w:val="clear" w:color="auto" w:fill="auto"/>
                          <w:tabs>
                            <w:tab w:pos="278" w:val="left"/>
                          </w:tabs>
                          <w:bidi w:val="0"/>
                          <w:spacing w:before="0" w:after="0" w:line="240"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Перенесеніе старинныхъ гравюръ на литографскій камень.</w:t>
                        </w:r>
                      </w:p>
                      <w:p>
                        <w:pPr>
                          <w:pStyle w:val="Style69"/>
                          <w:keepNext w:val="0"/>
                          <w:keepLines w:val="0"/>
                          <w:widowControl w:val="0"/>
                          <w:numPr>
                            <w:ilvl w:val="0"/>
                            <w:numId w:val="59"/>
                          </w:numPr>
                          <w:shd w:val="clear" w:color="auto" w:fill="auto"/>
                          <w:tabs>
                            <w:tab w:pos="283" w:val="left"/>
                          </w:tabs>
                          <w:bidi w:val="0"/>
                          <w:spacing w:before="0" w:after="0" w:line="240"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Выдѣлка искусственныхъ камней, металическихъ пластинокъ или карто</w:t>
                          <w:softHyphen/>
                          <w:t>новъ, которые могли бы замѣнить ли</w:t>
                          <w:softHyphen/>
                          <w:t>тографическіе камни.</w:t>
                        </w:r>
                      </w:p>
                      <w:p>
                        <w:pPr>
                          <w:pStyle w:val="Style69"/>
                          <w:keepNext w:val="0"/>
                          <w:keepLines w:val="0"/>
                          <w:widowControl w:val="0"/>
                          <w:numPr>
                            <w:ilvl w:val="0"/>
                            <w:numId w:val="59"/>
                          </w:numPr>
                          <w:shd w:val="clear" w:color="auto" w:fill="auto"/>
                          <w:tabs>
                            <w:tab w:pos="283" w:val="left"/>
                          </w:tabs>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Перенесеніе на камень рисунковъ, гравюръ и типографскихъ буквъ.</w:t>
                        </w:r>
                      </w:p>
                      <w:p>
                        <w:pPr>
                          <w:pStyle w:val="Style69"/>
                          <w:keepNext w:val="0"/>
                          <w:keepLines w:val="0"/>
                          <w:widowControl w:val="0"/>
                          <w:numPr>
                            <w:ilvl w:val="0"/>
                            <w:numId w:val="59"/>
                          </w:numPr>
                          <w:shd w:val="clear" w:color="auto" w:fill="auto"/>
                          <w:tabs>
                            <w:tab w:pos="274" w:val="left"/>
                          </w:tabs>
                          <w:bidi w:val="0"/>
                          <w:spacing w:before="0" w:after="0" w:line="240"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Усовершенствованіе въ устройст</w:t>
                          <w:softHyphen/>
                          <w:t>вѣ печей.</w:t>
                        </w:r>
                      </w:p>
                      <w:p>
                        <w:pPr>
                          <w:pStyle w:val="Style69"/>
                          <w:keepNext w:val="0"/>
                          <w:keepLines w:val="0"/>
                          <w:widowControl w:val="0"/>
                          <w:numPr>
                            <w:ilvl w:val="0"/>
                            <w:numId w:val="59"/>
                          </w:numPr>
                          <w:shd w:val="clear" w:color="auto" w:fill="auto"/>
                          <w:tabs>
                            <w:tab w:pos="283" w:val="left"/>
                          </w:tabs>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Анализъ свекловицы въ разные періоды ея возраста.</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Всѣ назначенныя обществомъ пре</w:t>
                          <w:softHyphen/>
                          <w:t>міи простираются на сумму до 80,000 Франковъ.</w:t>
                        </w:r>
                      </w:p>
                    </w:txbxContent>
                  </wps:txbx>
                  <wps:bodyPr lIns="0" tIns="0" rIns="0" bIns="0">
                    <a:spAutoFit/>
                  </wps:bodyPr>
                </wps:wsp>
              </a:graphicData>
            </a:graphic>
          </wp:anchor>
        </w:drawing>
      </mc:Choice>
      <mc:Fallback>
        <w:pict>
          <v:shape id="_x0000_s1943" type="#_x0000_t202" style="position:absolute;margin-left:117.59999999999999pt;margin-top:-0.45000000000000001pt;width:119.05pt;height:254.90000000000001pt;z-index:-125829154;mso-wrap-distance-left:0;mso-wrap-distance-right:0;mso-wrap-distance-bottom:25.pt;mso-position-horizontal-relative:margin;mso-position-vertical-relative:margin" filled="f" stroked="f">
            <v:textbox style="mso-fit-shape-to-text:t" inset="0,0,0,0">
              <w:txbxContent>
                <w:p>
                  <w:pPr>
                    <w:pStyle w:val="Style69"/>
                    <w:keepNext w:val="0"/>
                    <w:keepLines w:val="0"/>
                    <w:widowControl w:val="0"/>
                    <w:numPr>
                      <w:ilvl w:val="0"/>
                      <w:numId w:val="57"/>
                    </w:numPr>
                    <w:shd w:val="clear" w:color="auto" w:fill="auto"/>
                    <w:tabs>
                      <w:tab w:pos="355" w:val="left"/>
                    </w:tabs>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Выдѣлка сосудовъ, въ которыхъ могли бы сохраняться, въ-продолженіе нѣсколькихъ лѣтъ, питательныя веще</w:t>
                    <w:softHyphen/>
                    <w:t>ства.</w:t>
                  </w:r>
                </w:p>
                <w:p>
                  <w:pPr>
                    <w:pStyle w:val="Style69"/>
                    <w:keepNext w:val="0"/>
                    <w:keepLines w:val="0"/>
                    <w:widowControl w:val="0"/>
                    <w:numPr>
                      <w:ilvl w:val="0"/>
                      <w:numId w:val="57"/>
                    </w:numPr>
                    <w:shd w:val="clear" w:color="auto" w:fill="auto"/>
                    <w:tabs>
                      <w:tab w:pos="374" w:val="left"/>
                    </w:tabs>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Усовершенствованіе и распро</w:t>
                    <w:softHyphen/>
                    <w:t>страненіе трощенія шелка въ тѣхъ де</w:t>
                    <w:softHyphen/>
                    <w:t>партаментахъ, гдѣ эта промышленость существуетъ съ давнихъ поръ.</w:t>
                  </w:r>
                </w:p>
                <w:p>
                  <w:pPr>
                    <w:pStyle w:val="Style69"/>
                    <w:keepNext w:val="0"/>
                    <w:keepLines w:val="0"/>
                    <w:widowControl w:val="0"/>
                    <w:shd w:val="clear" w:color="auto" w:fill="auto"/>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13; Введеніе и воспитаніе шелковыхъ червей въ тѣхъ департаментахъ, гдѣ эта промышленость не существовала до 1830 г.</w:t>
                  </w:r>
                </w:p>
                <w:p>
                  <w:pPr>
                    <w:pStyle w:val="Style69"/>
                    <w:keepNext w:val="0"/>
                    <w:keepLines w:val="0"/>
                    <w:widowControl w:val="0"/>
                    <w:shd w:val="clear" w:color="auto" w:fill="auto"/>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14) Введеніе трощенія шелка въ тѣхъ департаментахъ, гдѣ эта промышлен</w:t>
                    <w:softHyphen/>
                    <w:t>ность не существовала до 1830 года.</w:t>
                  </w:r>
                </w:p>
                <w:p>
                  <w:pPr>
                    <w:pStyle w:val="Style69"/>
                    <w:keepNext w:val="0"/>
                    <w:keepLines w:val="0"/>
                    <w:widowControl w:val="0"/>
                    <w:shd w:val="clear" w:color="auto" w:fill="auto"/>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Въ прежнихъ конкурсахъ были нѣ</w:t>
                    <w:softHyphen/>
                    <w:t>которыя задачи, на которыя не посту</w:t>
                    <w:softHyphen/>
                    <w:t>пило отвѣтовъ. Признано полезнымъ задачи эти перепести па 1849 гЬдъ, именно:</w:t>
                  </w:r>
                </w:p>
                <w:p>
                  <w:pPr>
                    <w:pStyle w:val="Style69"/>
                    <w:keepNext w:val="0"/>
                    <w:keepLines w:val="0"/>
                    <w:widowControl w:val="0"/>
                    <w:numPr>
                      <w:ilvl w:val="0"/>
                      <w:numId w:val="59"/>
                    </w:numPr>
                    <w:shd w:val="clear" w:color="auto" w:fill="auto"/>
                    <w:tabs>
                      <w:tab w:pos="278" w:val="left"/>
                    </w:tabs>
                    <w:bidi w:val="0"/>
                    <w:spacing w:before="0" w:after="0" w:line="240"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Перенесеніе старинныхъ гравюръ на литографскій камень.</w:t>
                  </w:r>
                </w:p>
                <w:p>
                  <w:pPr>
                    <w:pStyle w:val="Style69"/>
                    <w:keepNext w:val="0"/>
                    <w:keepLines w:val="0"/>
                    <w:widowControl w:val="0"/>
                    <w:numPr>
                      <w:ilvl w:val="0"/>
                      <w:numId w:val="59"/>
                    </w:numPr>
                    <w:shd w:val="clear" w:color="auto" w:fill="auto"/>
                    <w:tabs>
                      <w:tab w:pos="283" w:val="left"/>
                    </w:tabs>
                    <w:bidi w:val="0"/>
                    <w:spacing w:before="0" w:after="0" w:line="240"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Выдѣлка искусственныхъ камней, металическихъ пластинокъ или карто</w:t>
                    <w:softHyphen/>
                    <w:t>новъ, которые могли бы замѣнить ли</w:t>
                    <w:softHyphen/>
                    <w:t>тографическіе камни.</w:t>
                  </w:r>
                </w:p>
                <w:p>
                  <w:pPr>
                    <w:pStyle w:val="Style69"/>
                    <w:keepNext w:val="0"/>
                    <w:keepLines w:val="0"/>
                    <w:widowControl w:val="0"/>
                    <w:numPr>
                      <w:ilvl w:val="0"/>
                      <w:numId w:val="59"/>
                    </w:numPr>
                    <w:shd w:val="clear" w:color="auto" w:fill="auto"/>
                    <w:tabs>
                      <w:tab w:pos="283" w:val="left"/>
                    </w:tabs>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Перенесеніе на камень рисунковъ, гравюръ и типографскихъ буквъ.</w:t>
                  </w:r>
                </w:p>
                <w:p>
                  <w:pPr>
                    <w:pStyle w:val="Style69"/>
                    <w:keepNext w:val="0"/>
                    <w:keepLines w:val="0"/>
                    <w:widowControl w:val="0"/>
                    <w:numPr>
                      <w:ilvl w:val="0"/>
                      <w:numId w:val="59"/>
                    </w:numPr>
                    <w:shd w:val="clear" w:color="auto" w:fill="auto"/>
                    <w:tabs>
                      <w:tab w:pos="274" w:val="left"/>
                    </w:tabs>
                    <w:bidi w:val="0"/>
                    <w:spacing w:before="0" w:after="0" w:line="240"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Усовершенствованіе въ устройст</w:t>
                    <w:softHyphen/>
                    <w:t>вѣ печей.</w:t>
                  </w:r>
                </w:p>
                <w:p>
                  <w:pPr>
                    <w:pStyle w:val="Style69"/>
                    <w:keepNext w:val="0"/>
                    <w:keepLines w:val="0"/>
                    <w:widowControl w:val="0"/>
                    <w:numPr>
                      <w:ilvl w:val="0"/>
                      <w:numId w:val="59"/>
                    </w:numPr>
                    <w:shd w:val="clear" w:color="auto" w:fill="auto"/>
                    <w:tabs>
                      <w:tab w:pos="283" w:val="left"/>
                    </w:tabs>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Анализъ свекловицы въ разные періоды ея возраста.</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Всѣ назначенныя обществомъ пре</w:t>
                    <w:softHyphen/>
                    <w:t>міи простираются на сумму до 80,000 Франковъ.</w:t>
                  </w:r>
                </w:p>
              </w:txbxContent>
            </v:textbox>
            <w10:wrap type="square" side="left" anchorx="margin" anchory="margin"/>
          </v:shape>
        </w:pict>
      </mc:Fallback>
    </mc:AlternateContent>
    <w:p>
      <w:pPr>
        <w:pStyle w:val="Style69"/>
        <w:keepNext w:val="0"/>
        <w:keepLines w:val="0"/>
        <w:widowControl w:val="0"/>
        <w:numPr>
          <w:ilvl w:val="0"/>
          <w:numId w:val="69"/>
        </w:numPr>
        <w:shd w:val="clear" w:color="auto" w:fill="auto"/>
        <w:tabs>
          <w:tab w:pos="438" w:val="left"/>
        </w:tabs>
        <w:bidi w:val="0"/>
        <w:spacing w:before="0" w:after="0" w:line="233" w:lineRule="auto"/>
        <w:ind w:left="0" w:right="0" w:firstLine="160"/>
        <w:jc w:val="both"/>
        <w:rPr>
          <w:sz w:val="13"/>
          <w:szCs w:val="13"/>
        </w:rPr>
        <w:sectPr>
          <w:headerReference w:type="even" r:id="rId415"/>
          <w:headerReference w:type="default" r:id="rId416"/>
          <w:headerReference w:type="first" r:id="rId417"/>
          <w:pgSz w:w="7318" w:h="9390"/>
          <w:pgMar w:top="1009" w:left="1250" w:right="1386" w:bottom="649" w:header="0" w:footer="3" w:gutter="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Лучшій способъ очищенія зер- новаго хлѣба, поврежденнаго насѣко</w:t>
        <w:softHyphen/>
        <w:t>мыми и гнилью</w:t>
      </w:r>
    </w:p>
    <w:p>
      <w:pPr>
        <w:rPr>
          <w:sz w:val="2"/>
          <w:szCs w:val="2"/>
        </w:rPr>
        <w:sectPr>
          <w:type w:val="continuous"/>
          <w:pgSz w:w="7318" w:h="9390"/>
          <w:pgMar w:top="1009" w:left="1250" w:right="1386" w:bottom="649" w:header="0" w:footer="3" w:gutter="0"/>
          <w:cols w:num="2" w:sep="1" w:space="100"/>
          <w:noEndnote/>
          <w:rtlGutter w:val="0"/>
          <w:docGrid w:linePitch="360"/>
        </w:sectPr>
      </w:pPr>
    </w:p>
    <w:p>
      <w:pPr>
        <w:pStyle w:val="Style182"/>
        <w:keepNext/>
        <w:keepLines/>
        <w:widowControl w:val="0"/>
        <w:shd w:val="clear" w:color="auto" w:fill="auto"/>
        <w:bidi w:val="0"/>
        <w:spacing w:before="0" w:after="0" w:line="240" w:lineRule="auto"/>
        <w:ind w:left="0" w:right="0" w:firstLine="0"/>
        <w:jc w:val="center"/>
        <w:sectPr>
          <w:headerReference w:type="even" r:id="rId418"/>
          <w:headerReference w:type="default" r:id="rId419"/>
          <w:headerReference w:type="first" r:id="rId420"/>
          <w:pgSz w:w="7318" w:h="9390"/>
          <w:pgMar w:top="2470" w:left="1300" w:right="1291" w:bottom="643" w:header="0" w:footer="3" w:gutter="0"/>
          <w:pgNumType w:start="389"/>
          <w:cols w:space="720"/>
          <w:noEndnote/>
          <w:rtlGutter w:val="0"/>
          <w:docGrid w:linePitch="360"/>
        </w:sectPr>
      </w:pPr>
      <w:bookmarkStart w:id="28" w:name="bookmark28"/>
      <w:r>
        <w:rPr>
          <w:rFonts w:ascii="Times New Roman" w:eastAsia="Times New Roman" w:hAnsi="Times New Roman" w:cs="Times New Roman"/>
          <w:color w:val="000000"/>
          <w:spacing w:val="0"/>
          <w:w w:val="100"/>
          <w:position w:val="0"/>
          <w:sz w:val="22"/>
          <w:szCs w:val="22"/>
          <w:shd w:val="clear" w:color="auto" w:fill="auto"/>
          <w:lang w:val="ru-RU" w:eastAsia="ru-RU" w:bidi="ru-RU"/>
        </w:rPr>
        <w:t>моды,</w:t>
      </w:r>
      <w:bookmarkEnd w:id="28"/>
    </w:p>
    <w:p>
      <w:pPr>
        <w:widowControl w:val="0"/>
        <w:spacing w:before="25" w:after="25" w:line="240" w:lineRule="exact"/>
        <w:rPr>
          <w:sz w:val="19"/>
          <w:szCs w:val="19"/>
        </w:rPr>
      </w:pPr>
    </w:p>
    <w:p>
      <w:pPr>
        <w:widowControl w:val="0"/>
        <w:spacing w:line="14" w:lineRule="exact"/>
        <w:sectPr>
          <w:type w:val="continuous"/>
          <w:pgSz w:w="7318" w:h="9390"/>
          <w:pgMar w:top="1776" w:left="0" w:right="0" w:bottom="1536" w:header="0" w:footer="3" w:gutter="0"/>
          <w:cols w:space="720"/>
          <w:noEndnote/>
          <w:rtlGutter w:val="0"/>
          <w:docGrid w:linePitch="360"/>
        </w:sectPr>
      </w:pP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Не смотря на то, что у насъ еще только начинается май, но уже многія дамы ходятъ въ соломенныхъ шляп</w:t>
        <w:softHyphen/>
        <w:t>кахъ; да иначе и нельзя: погода такъ хороша и такъ тепла, что во' вся</w:t>
        <w:softHyphen/>
        <w:t>кой другой шляпкѣ будетъ жар</w:t>
        <w:softHyphen/>
        <w:t>ко. Впрочемъ, шелковыя шляпки дѣ</w:t>
        <w:softHyphen/>
        <w:t>лаются тоже очень-легкія; онѣ убира</w:t>
        <w:softHyphen/>
        <w:t>ются болыпею-частію тюлемъ или ма</w:t>
        <w:softHyphen/>
        <w:t>теріей, одинаковой со шляпкой. Вотъ нѣсколько шляпокъ, которыя замѣтили мы на окнахъ магазиновъ. Шляпка изъ бѣлаго пу-де-суа на оборкахъ: бѣлый тюль въ видѣ вуаля маленькими буфа</w:t>
        <w:softHyphen/>
        <w:t>ми покрываетъ всю шляпку и завязы</w:t>
        <w:softHyphen/>
        <w:t>вается узломъ у подбородка; огром</w:t>
        <w:softHyphen/>
        <w:t>ныя два шу приколоты съ обѣихъ сторонъ тульи; завязки изъ одной ма</w:t>
        <w:softHyphen/>
        <w:t>теріи съ шляпкой.Шляпка изъ лиловаго пу-де-суа на сборкахъ: маленькая ко</w:t>
        <w:softHyphen/>
        <w:t>сыночка изъ той же матеріи, обши</w:t>
        <w:softHyphen/>
        <w:t>тая кружевами, покрываетъ тулыо. Шляпка изъ зеленаго пу-де-суа на сборкахъ; огромный лиловый цвѣтокъ приколотъ къ боку тульи, а съ другой стороны ея небольшой бантикъ изъ лентъ. Подъ полями болыпею-частію бываетъ тюль или бѣлый или цвѣтной, одинаковаго цвѣта съ шляпкой.</w:t>
      </w:r>
    </w:p>
    <w:p>
      <w:pPr>
        <w:pStyle w:val="Style69"/>
        <w:keepNext w:val="0"/>
        <w:keepLines w:val="0"/>
        <w:widowControl w:val="0"/>
        <w:shd w:val="clear" w:color="auto" w:fill="auto"/>
        <w:bidi w:val="0"/>
        <w:spacing w:before="0" w:after="0" w:line="233" w:lineRule="auto"/>
        <w:ind w:left="0" w:right="0" w:firstLine="180"/>
        <w:jc w:val="both"/>
        <w:rPr>
          <w:sz w:val="13"/>
          <w:szCs w:val="13"/>
        </w:rPr>
        <w:sectPr>
          <w:type w:val="continuous"/>
          <w:pgSz w:w="7318" w:h="9390"/>
          <w:pgMar w:top="1776" w:left="1297" w:right="1310" w:bottom="1536" w:header="0" w:footer="3" w:gutter="0"/>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Многія соломенныя шляпки убира</w:t>
        <w:softHyphen/>
        <w:t>ются, вмѣсто лентъ,гроденаплемъ,вы</w:t>
        <w:softHyphen/>
        <w:t>рѣзаннымъ зубцами; уборка эта дол</w:t>
        <w:softHyphen/>
        <w:t>жна быть очень-пышна; на тулыо на</w:t>
        <w:softHyphen/>
        <w:t>шивается въ два ряда воланъ; сверхъ этого волана еще прикалываются съ обѣихъ сторонъ тульи большія шу , часто перемѣшанныя съ тюлемъ; это очень-красиво, но нельзя не сказать, что и очень-однообразно. Вообще, эта уборка многимъ понравилась въ пача- лѣ весны: по этому модистки начали дѣлать ее и на соломенныхъ шляпкахъ, и разсчитывая, что соломенную шляп</w:t>
        <w:softHyphen/>
        <w:t>ку, купленную весной, очень-легко мо</w:t>
        <w:softHyphen/>
        <w:t>жно еще надѣть въ серединѣ лѣта: какъ же хороша будетъ казаться тогда эта шляпка съ такой уборкой,которая ужь и теперь надоѣла! Но дѣло въ томъ,что всякая новая выдумка модистки хра</w:t>
        <w:softHyphen/>
        <w:t xml:space="preserve">нится въ </w:t>
      </w:r>
      <w:r>
        <w:rPr>
          <w:b w:val="0"/>
          <w:bCs w:val="0"/>
          <w:smallCaps/>
          <w:color w:val="000000"/>
          <w:spacing w:val="0"/>
          <w:w w:val="100"/>
          <w:position w:val="0"/>
          <w:sz w:val="13"/>
          <w:szCs w:val="13"/>
          <w:shd w:val="clear" w:color="auto" w:fill="auto"/>
          <w:lang w:val="ru-RU" w:eastAsia="ru-RU" w:bidi="ru-RU"/>
        </w:rPr>
        <w:t>шкэфѢ,</w:t>
      </w:r>
      <w:r>
        <w:rPr>
          <w:b w:val="0"/>
          <w:bCs w:val="0"/>
          <w:color w:val="000000"/>
          <w:spacing w:val="0"/>
          <w:w w:val="100"/>
          <w:position w:val="0"/>
          <w:sz w:val="13"/>
          <w:szCs w:val="13"/>
          <w:shd w:val="clear" w:color="auto" w:fill="auto"/>
          <w:lang w:val="ru-RU" w:eastAsia="ru-RU" w:bidi="ru-RU"/>
        </w:rPr>
        <w:t xml:space="preserve"> а не на окнѣ ма</w:t>
        <w:softHyphen/>
        <w:t>газина, и притомъ въ шкафѣ не съ стеклянной дверью, изъ предосторож</w:t>
        <w:softHyphen/>
        <w:t>ности, чтобъ новое изобрѣтеніе пе до</w:t>
        <w:softHyphen/>
        <w:t>шло до другихъ модистокъ. Итакъ, если вы хотите купить себѣ шляпку,то непремѣнно выбирайте изъ тѣхъ, ко</w:t>
        <w:softHyphen/>
        <w:t xml:space="preserve">торыя въ такомъ </w:t>
      </w:r>
      <w:r>
        <w:rPr>
          <w:b w:val="0"/>
          <w:bCs w:val="0"/>
          <w:smallCaps/>
          <w:color w:val="000000"/>
          <w:spacing w:val="0"/>
          <w:w w:val="100"/>
          <w:position w:val="0"/>
          <w:sz w:val="13"/>
          <w:szCs w:val="13"/>
          <w:shd w:val="clear" w:color="auto" w:fill="auto"/>
          <w:lang w:val="ru-RU" w:eastAsia="ru-RU" w:bidi="ru-RU"/>
        </w:rPr>
        <w:t>шкэфѢ:</w:t>
      </w:r>
      <w:r>
        <w:rPr>
          <w:b w:val="0"/>
          <w:bCs w:val="0"/>
          <w:color w:val="000000"/>
          <w:spacing w:val="0"/>
          <w:w w:val="100"/>
          <w:position w:val="0"/>
          <w:sz w:val="13"/>
          <w:szCs w:val="13"/>
          <w:shd w:val="clear" w:color="auto" w:fill="auto"/>
          <w:lang w:val="ru-RU" w:eastAsia="ru-RU" w:bidi="ru-RU"/>
        </w:rPr>
        <w:t xml:space="preserve"> вы найдете въ немъ все,чтб есть новаго и изящна</w:t>
        <w:softHyphen/>
        <w:t>го. Навѣрное вы увидите тамъ такія же двѣ шляпки, которыя мы видѣли на дняхъ въ Лѣтнемъ</w:t>
      </w:r>
      <w:r>
        <w:rPr>
          <w:b w:val="0"/>
          <w:bCs w:val="0"/>
          <w:color w:val="000000"/>
          <w:spacing w:val="0"/>
          <w:w w:val="100"/>
          <w:position w:val="0"/>
          <w:sz w:val="13"/>
          <w:szCs w:val="13"/>
          <w:shd w:val="clear" w:color="auto" w:fill="auto"/>
          <w:lang w:val="de-DE" w:eastAsia="de-DE" w:bidi="de-DE"/>
        </w:rPr>
        <w:t>-Ca</w:t>
      </w:r>
      <w:r>
        <w:rPr>
          <w:b w:val="0"/>
          <w:bCs w:val="0"/>
          <w:color w:val="000000"/>
          <w:spacing w:val="0"/>
          <w:w w:val="100"/>
          <w:position w:val="0"/>
          <w:sz w:val="13"/>
          <w:szCs w:val="13"/>
          <w:shd w:val="clear" w:color="auto" w:fill="auto"/>
          <w:lang w:val="ru-RU" w:eastAsia="ru-RU" w:bidi="ru-RU"/>
        </w:rPr>
        <w:t>ду: одна со</w:t>
        <w:softHyphen/>
        <w:t>ломенная, которой тулью кругомъ обхватываетъ пунцовая лента съ чер</w:t>
        <w:softHyphen/>
        <w:t>ными полосами; эта лента напереди завязана бантомъ съ небольшими кон</w:t>
        <w:softHyphen/>
        <w:t>цами, совершенно въ томъ видѣ, какъ носили наши прабабушки на своихъ чепцахъ; согласитесь, эта уборка не</w:t>
        <w:softHyphen/>
        <w:t>премѣнно будетъ замѣтна, потому-что нова. Но вотъ прекрасная уборка изъ цвѣтовъ: съ обѣихъ сторонъ шляпки приколоты большіе пучки мелкихъ цвѣтовъ; конечно, это не новость, но надобно видѣть, кАкъ эти цвѣты по</w:t>
        <w:softHyphen/>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ложены—точно какъ-будго они связа</w:t>
        <w:softHyphen/>
        <w:t>ны вмѣстѣ въ видѣ снопа и чрезвы</w:t>
        <w:softHyphen/>
        <w:t>чайно-ловко брошены на шляпку; не</w:t>
        <w:softHyphen/>
        <w:t>возможно замѣтить, чтобъ они въ ка</w:t>
        <w:softHyphen/>
        <w:t>комъ-нибудь мѣстѣ были пришпиле</w:t>
        <w:softHyphen/>
        <w:t>ны. Подъ полями рѣдко можно уви</w:t>
        <w:softHyphen/>
        <w:t xml:space="preserve">дѣть ленты </w:t>
      </w:r>
      <w:r>
        <w:rPr>
          <w:b w:val="0"/>
          <w:bCs w:val="0"/>
          <w:smallCaps/>
          <w:color w:val="000000"/>
          <w:spacing w:val="0"/>
          <w:w w:val="100"/>
          <w:position w:val="0"/>
          <w:sz w:val="13"/>
          <w:szCs w:val="13"/>
          <w:shd w:val="clear" w:color="auto" w:fill="auto"/>
          <w:lang w:val="ru-RU" w:eastAsia="ru-RU" w:bidi="ru-RU"/>
        </w:rPr>
        <w:t>или</w:t>
      </w:r>
      <w:r>
        <w:rPr>
          <w:b w:val="0"/>
          <w:bCs w:val="0"/>
          <w:color w:val="000000"/>
          <w:spacing w:val="0"/>
          <w:w w:val="100"/>
          <w:position w:val="0"/>
          <w:sz w:val="13"/>
          <w:szCs w:val="13"/>
          <w:shd w:val="clear" w:color="auto" w:fill="auto"/>
          <w:lang w:val="ru-RU" w:eastAsia="ru-RU" w:bidi="ru-RU"/>
        </w:rPr>
        <w:t xml:space="preserve"> цвѣты: почти у всѣхъ шляпокъ приколотъ тюль.</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Бурнусы, пальто, маркизы п т. п., всѣ эти верхніе костюмы носятся съ мѣшками , круглыми и вострыми; по вострые предпочитаются круглымъ. Главное условіе всякаго капюшона или мѣшка — чтобъ онъ не былъ малъ. ! Вострые капюшоны должны спускать- : ся до самой таліи, и на концѣ еще! пришпиливается большой бантъ съ </w:t>
      </w:r>
      <w:r>
        <w:rPr>
          <w:b w:val="0"/>
          <w:bCs w:val="0"/>
          <w:color w:val="000000"/>
          <w:spacing w:val="0"/>
          <w:w w:val="100"/>
          <w:position w:val="0"/>
          <w:sz w:val="13"/>
          <w:szCs w:val="13"/>
          <w:shd w:val="clear" w:color="auto" w:fill="auto"/>
          <w:lang w:val="fr-FR" w:eastAsia="fr-FR" w:bidi="fr-FR"/>
        </w:rPr>
        <w:t xml:space="preserve">j </w:t>
      </w:r>
      <w:r>
        <w:rPr>
          <w:b w:val="0"/>
          <w:bCs w:val="0"/>
          <w:color w:val="000000"/>
          <w:spacing w:val="0"/>
          <w:w w:val="100"/>
          <w:position w:val="0"/>
          <w:sz w:val="13"/>
          <w:szCs w:val="13"/>
          <w:shd w:val="clear" w:color="auto" w:fill="auto"/>
          <w:lang w:val="ru-RU" w:eastAsia="ru-RU" w:bidi="ru-RU"/>
        </w:rPr>
        <w:t xml:space="preserve">довольно-длинными концами кружева; I теперь лучшее украшеніе ко всѣмъ </w:t>
      </w:r>
      <w:r>
        <w:rPr>
          <w:b w:val="0"/>
          <w:bCs w:val="0"/>
          <w:color w:val="000000"/>
          <w:spacing w:val="0"/>
          <w:w w:val="100"/>
          <w:position w:val="0"/>
          <w:sz w:val="13"/>
          <w:szCs w:val="13"/>
          <w:shd w:val="clear" w:color="auto" w:fill="auto"/>
          <w:lang w:val="fr-FR" w:eastAsia="fr-FR" w:bidi="fr-FR"/>
        </w:rPr>
        <w:t xml:space="preserve">j </w:t>
      </w:r>
      <w:r>
        <w:rPr>
          <w:b w:val="0"/>
          <w:bCs w:val="0"/>
          <w:color w:val="000000"/>
          <w:spacing w:val="0"/>
          <w:w w:val="100"/>
          <w:position w:val="0"/>
          <w:sz w:val="13"/>
          <w:szCs w:val="13"/>
          <w:shd w:val="clear" w:color="auto" w:fill="auto"/>
          <w:lang w:val="ru-RU" w:eastAsia="ru-RU" w:bidi="ru-RU"/>
        </w:rPr>
        <w:t>нарядамъ — и къ платью, и къ ман</w:t>
        <w:softHyphen/>
        <w:t>тильи, и къ бурнусу.</w:t>
      </w:r>
    </w:p>
    <mc:AlternateContent>
      <mc:Choice Requires="wps">
        <w:drawing>
          <wp:anchor distT="0" distB="254000" distL="0" distR="0" simplePos="0" relativeHeight="125829601" behindDoc="0" locked="0" layoutInCell="1" allowOverlap="1">
            <wp:simplePos x="0" y="0"/>
            <wp:positionH relativeFrom="page">
              <wp:posOffset>2326005</wp:posOffset>
            </wp:positionH>
            <wp:positionV relativeFrom="margin">
              <wp:posOffset>0</wp:posOffset>
            </wp:positionV>
            <wp:extent cx="1471930" cy="2054225"/>
            <wp:wrapSquare wrapText="left"/>
            <wp:docPr id="925" name="Shape 925"/>
            <a:graphic xmlns:a="http://schemas.openxmlformats.org/drawingml/2006/main">
              <a:graphicData uri="http://schemas.microsoft.com/office/word/2010/wordprocessingShape">
                <wps:wsp>
                  <wps:cNvSpPr txBox="1"/>
                  <wps:spPr>
                    <a:xfrm>
                      <a:ext cx="1471930" cy="2054225"/>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носили прежде мужчины, безъ шва сзади; нельзя сказать, чтобъ они бы</w:t>
                          <w:softHyphen/>
                          <w:t xml:space="preserve">ли хороши сами-по-себѣ, но </w:t>
                        </w:r>
                        <w:r>
                          <w:rPr>
                            <w:b w:val="0"/>
                            <w:bCs w:val="0"/>
                            <w:smallCaps/>
                            <w:color w:val="000000"/>
                            <w:spacing w:val="0"/>
                            <w:w w:val="100"/>
                            <w:position w:val="0"/>
                            <w:sz w:val="13"/>
                            <w:szCs w:val="13"/>
                            <w:shd w:val="clear" w:color="auto" w:fill="auto"/>
                            <w:lang w:val="ru-RU" w:eastAsia="ru-RU" w:bidi="ru-RU"/>
                          </w:rPr>
                          <w:t>ііхъ</w:t>
                        </w:r>
                        <w:r>
                          <w:rPr>
                            <w:b w:val="0"/>
                            <w:bCs w:val="0"/>
                            <w:color w:val="000000"/>
                            <w:spacing w:val="0"/>
                            <w:w w:val="100"/>
                            <w:position w:val="0"/>
                            <w:sz w:val="13"/>
                            <w:szCs w:val="13"/>
                            <w:shd w:val="clear" w:color="auto" w:fill="auto"/>
                            <w:lang w:val="ru-RU" w:eastAsia="ru-RU" w:bidi="ru-RU"/>
                          </w:rPr>
                          <w:t xml:space="preserve"> мно</w:t>
                          <w:softHyphen/>
                          <w:t>го краситъ мѣшокъ.</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Бальныя платья въ нынѣшнемъ мѣ</w:t>
                          <w:softHyphen/>
                          <w:t>сяцѣ были очень-нарядны. Но рѣчь о бальныхъ платьяхъ отложимъ до зимы, представляя при семъ въ кар</w:t>
                          <w:softHyphen/>
                          <w:t>тинкѣ два бальные наряда — муж</w:t>
                          <w:softHyphen/>
                          <w:t>ской ид амскій. Вотъ, между-тѣмъ, превосходный нарядъ невѣсты: пла</w:t>
                          <w:softHyphen/>
                          <w:t xml:space="preserve">тье изъ шелковаго тюля въ пять юбокъ, на атласномъ чехлѣ; каждая юбка вырѣзана зубцами и обшита ру- ломъ изъ атласа. </w:t>
                        </w:r>
                        <w:r>
                          <w:rPr>
                            <w:b w:val="0"/>
                            <w:bCs w:val="0"/>
                            <w:smallCaps/>
                            <w:color w:val="000000"/>
                            <w:spacing w:val="0"/>
                            <w:w w:val="100"/>
                            <w:position w:val="0"/>
                            <w:sz w:val="13"/>
                            <w:szCs w:val="13"/>
                            <w:shd w:val="clear" w:color="auto" w:fill="auto"/>
                            <w:lang w:val="ru-RU" w:eastAsia="ru-RU" w:bidi="ru-RU"/>
                          </w:rPr>
                          <w:t>Лифъ</w:t>
                        </w:r>
                        <w:r>
                          <w:rPr>
                            <w:b w:val="0"/>
                            <w:bCs w:val="0"/>
                            <w:color w:val="000000"/>
                            <w:spacing w:val="0"/>
                            <w:w w:val="100"/>
                            <w:position w:val="0"/>
                            <w:sz w:val="13"/>
                            <w:szCs w:val="13"/>
                            <w:shd w:val="clear" w:color="auto" w:fill="auto"/>
                            <w:lang w:val="ru-RU" w:eastAsia="ru-RU" w:bidi="ru-RU"/>
                          </w:rPr>
                          <w:t xml:space="preserve"> закрытый съ рюшыо; рукава самые коротенькіе, тоже съ рюшыо. </w:t>
                        </w:r>
                        <w:r>
                          <w:rPr>
                            <w:b w:val="0"/>
                            <w:bCs w:val="0"/>
                            <w:color w:val="000000"/>
                            <w:spacing w:val="0"/>
                            <w:w w:val="100"/>
                            <w:position w:val="0"/>
                            <w:sz w:val="13"/>
                            <w:szCs w:val="13"/>
                            <w:shd w:val="clear" w:color="auto" w:fill="auto"/>
                            <w:lang w:val="fr-FR" w:eastAsia="fr-FR" w:bidi="fr-FR"/>
                          </w:rPr>
                          <w:t xml:space="preserve">lia </w:t>
                        </w:r>
                        <w:r>
                          <w:rPr>
                            <w:b w:val="0"/>
                            <w:bCs w:val="0"/>
                            <w:color w:val="000000"/>
                            <w:spacing w:val="0"/>
                            <w:w w:val="100"/>
                            <w:position w:val="0"/>
                            <w:sz w:val="13"/>
                            <w:szCs w:val="13"/>
                            <w:shd w:val="clear" w:color="auto" w:fill="auto"/>
                            <w:lang w:val="ru-RU" w:eastAsia="ru-RU" w:bidi="ru-RU"/>
                          </w:rPr>
                          <w:t>головѣ превосход</w:t>
                          <w:softHyphen/>
                          <w:t>ный бѣлый кружевной вуаль, прикрѣ</w:t>
                          <w:softHyphen/>
                          <w:t>пленный сзади къ косѣ двумя бусовы- ми булавками и на бокахъ его придер</w:t>
                          <w:softHyphen/>
                          <w:t xml:space="preserve">живаютъ два пучка мелкихъ </w:t>
                        </w:r>
                        <w:r>
                          <w:rPr>
                            <w:b w:val="0"/>
                            <w:bCs w:val="0"/>
                            <w:color w:val="000000"/>
                            <w:spacing w:val="0"/>
                            <w:w w:val="100"/>
                            <w:position w:val="0"/>
                            <w:sz w:val="13"/>
                            <w:szCs w:val="13"/>
                            <w:shd w:val="clear" w:color="auto" w:fill="auto"/>
                            <w:lang w:val="fr-FR" w:eastAsia="fr-FR" w:bidi="fr-FR"/>
                          </w:rPr>
                          <w:t>fleures d’orange.</w:t>
                        </w:r>
                      </w:p>
                    </w:txbxContent>
                  </wps:txbx>
                  <wps:bodyPr lIns="0" tIns="0" rIns="0" bIns="0">
                    <a:spAutoFit/>
                  </wps:bodyPr>
                </wps:wsp>
              </a:graphicData>
            </a:graphic>
          </wp:anchor>
        </w:drawing>
      </mc:Choice>
      <mc:Fallback>
        <w:pict>
          <v:shape id="_x0000_s1951" type="#_x0000_t202" style="position:absolute;margin-left:118.3pt;margin-top:0;width:115.90000000000001pt;height:161.75pt;z-index:-125829152;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носили прежде мужчины, безъ шва сзади; нельзя сказать, чтобъ они бы</w:t>
                    <w:softHyphen/>
                    <w:t xml:space="preserve">ли хороши сами-по-себѣ, но </w:t>
                  </w:r>
                  <w:r>
                    <w:rPr>
                      <w:b w:val="0"/>
                      <w:bCs w:val="0"/>
                      <w:smallCaps/>
                      <w:color w:val="000000"/>
                      <w:spacing w:val="0"/>
                      <w:w w:val="100"/>
                      <w:position w:val="0"/>
                      <w:sz w:val="13"/>
                      <w:szCs w:val="13"/>
                      <w:shd w:val="clear" w:color="auto" w:fill="auto"/>
                      <w:lang w:val="ru-RU" w:eastAsia="ru-RU" w:bidi="ru-RU"/>
                    </w:rPr>
                    <w:t>ііхъ</w:t>
                  </w:r>
                  <w:r>
                    <w:rPr>
                      <w:b w:val="0"/>
                      <w:bCs w:val="0"/>
                      <w:color w:val="000000"/>
                      <w:spacing w:val="0"/>
                      <w:w w:val="100"/>
                      <w:position w:val="0"/>
                      <w:sz w:val="13"/>
                      <w:szCs w:val="13"/>
                      <w:shd w:val="clear" w:color="auto" w:fill="auto"/>
                      <w:lang w:val="ru-RU" w:eastAsia="ru-RU" w:bidi="ru-RU"/>
                    </w:rPr>
                    <w:t xml:space="preserve"> мно</w:t>
                    <w:softHyphen/>
                    <w:t>го краситъ мѣшокъ.</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Бальныя платья въ нынѣшнемъ мѣ</w:t>
                    <w:softHyphen/>
                    <w:t>сяцѣ были очень-нарядны. Но рѣчь о бальныхъ платьяхъ отложимъ до зимы, представляя при семъ въ кар</w:t>
                    <w:softHyphen/>
                    <w:t>тинкѣ два бальные наряда — муж</w:t>
                    <w:softHyphen/>
                    <w:t>ской ид амскій. Вотъ, между-тѣмъ, превосходный нарядъ невѣсты: пла</w:t>
                    <w:softHyphen/>
                    <w:t xml:space="preserve">тье изъ шелковаго тюля въ пять юбокъ, на атласномъ чехлѣ; каждая юбка вырѣзана зубцами и обшита ру- ломъ изъ атласа. </w:t>
                  </w:r>
                  <w:r>
                    <w:rPr>
                      <w:b w:val="0"/>
                      <w:bCs w:val="0"/>
                      <w:smallCaps/>
                      <w:color w:val="000000"/>
                      <w:spacing w:val="0"/>
                      <w:w w:val="100"/>
                      <w:position w:val="0"/>
                      <w:sz w:val="13"/>
                      <w:szCs w:val="13"/>
                      <w:shd w:val="clear" w:color="auto" w:fill="auto"/>
                      <w:lang w:val="ru-RU" w:eastAsia="ru-RU" w:bidi="ru-RU"/>
                    </w:rPr>
                    <w:t>Лифъ</w:t>
                  </w:r>
                  <w:r>
                    <w:rPr>
                      <w:b w:val="0"/>
                      <w:bCs w:val="0"/>
                      <w:color w:val="000000"/>
                      <w:spacing w:val="0"/>
                      <w:w w:val="100"/>
                      <w:position w:val="0"/>
                      <w:sz w:val="13"/>
                      <w:szCs w:val="13"/>
                      <w:shd w:val="clear" w:color="auto" w:fill="auto"/>
                      <w:lang w:val="ru-RU" w:eastAsia="ru-RU" w:bidi="ru-RU"/>
                    </w:rPr>
                    <w:t xml:space="preserve"> закрытый съ рюшыо; рукава самые коротенькіе, тоже съ рюшыо. </w:t>
                  </w:r>
                  <w:r>
                    <w:rPr>
                      <w:b w:val="0"/>
                      <w:bCs w:val="0"/>
                      <w:color w:val="000000"/>
                      <w:spacing w:val="0"/>
                      <w:w w:val="100"/>
                      <w:position w:val="0"/>
                      <w:sz w:val="13"/>
                      <w:szCs w:val="13"/>
                      <w:shd w:val="clear" w:color="auto" w:fill="auto"/>
                      <w:lang w:val="fr-FR" w:eastAsia="fr-FR" w:bidi="fr-FR"/>
                    </w:rPr>
                    <w:t xml:space="preserve">lia </w:t>
                  </w:r>
                  <w:r>
                    <w:rPr>
                      <w:b w:val="0"/>
                      <w:bCs w:val="0"/>
                      <w:color w:val="000000"/>
                      <w:spacing w:val="0"/>
                      <w:w w:val="100"/>
                      <w:position w:val="0"/>
                      <w:sz w:val="13"/>
                      <w:szCs w:val="13"/>
                      <w:shd w:val="clear" w:color="auto" w:fill="auto"/>
                      <w:lang w:val="ru-RU" w:eastAsia="ru-RU" w:bidi="ru-RU"/>
                    </w:rPr>
                    <w:t>головѣ превосход</w:t>
                    <w:softHyphen/>
                    <w:t>ный бѣлый кружевной вуаль, прикрѣ</w:t>
                    <w:softHyphen/>
                    <w:t>пленный сзади къ косѣ двумя бусовы- ми булавками и на бокахъ его придер</w:t>
                    <w:softHyphen/>
                    <w:t xml:space="preserve">живаютъ два пучка мелкихъ </w:t>
                  </w:r>
                  <w:r>
                    <w:rPr>
                      <w:b w:val="0"/>
                      <w:bCs w:val="0"/>
                      <w:color w:val="000000"/>
                      <w:spacing w:val="0"/>
                      <w:w w:val="100"/>
                      <w:position w:val="0"/>
                      <w:sz w:val="13"/>
                      <w:szCs w:val="13"/>
                      <w:shd w:val="clear" w:color="auto" w:fill="auto"/>
                      <w:lang w:val="fr-FR" w:eastAsia="fr-FR" w:bidi="fr-FR"/>
                    </w:rPr>
                    <w:t>fleures d’orange.</w:t>
                  </w:r>
                </w:p>
              </w:txbxContent>
            </v:textbox>
            <w10:wrap type="square" side="left"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140"/>
        <w:jc w:val="both"/>
        <w:rPr>
          <w:sz w:val="13"/>
          <w:szCs w:val="13"/>
        </w:rPr>
        <w:sectPr>
          <w:headerReference w:type="even" r:id="rId421"/>
          <w:headerReference w:type="default" r:id="rId422"/>
          <w:pgSz w:w="7318" w:h="9390"/>
          <w:pgMar w:top="1776" w:left="1297" w:right="1310" w:bottom="1536" w:header="0" w:footer="3" w:gutter="0"/>
          <w:pgNumType w:start="92"/>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Пальто очень-узкіе,точно такъ, какъ</w:t>
      </w:r>
    </w:p>
    <w:p>
      <w:pPr>
        <w:rPr>
          <w:sz w:val="2"/>
          <w:szCs w:val="2"/>
        </w:rPr>
        <w:sectPr>
          <w:type w:val="continuous"/>
          <w:pgSz w:w="7318" w:h="9390"/>
          <w:pgMar w:top="1776" w:left="1297" w:right="1310" w:bottom="1536" w:header="0" w:footer="3" w:gutter="0"/>
          <w:cols w:num="2" w:sep="1" w:space="100"/>
          <w:noEndnote/>
          <w:rtlGutter w:val="0"/>
          <w:docGrid w:linePitch="360"/>
        </w:sectPr>
      </w:pPr>
    </w:p>
    <w:p>
      <w:pPr>
        <w:pStyle w:val="Style69"/>
        <w:keepNext w:val="0"/>
        <w:keepLines w:val="0"/>
        <w:widowControl w:val="0"/>
        <w:shd w:val="clear" w:color="auto" w:fill="auto"/>
        <w:bidi w:val="0"/>
        <w:spacing w:before="1300" w:after="360" w:line="240" w:lineRule="auto"/>
        <w:ind w:left="0" w:right="0" w:firstLine="0"/>
        <w:jc w:val="center"/>
      </w:pPr>
      <w:r>
        <w:rPr>
          <w:b w:val="0"/>
          <w:bCs w:val="0"/>
          <w:color w:val="000000"/>
          <w:spacing w:val="0"/>
          <w:w w:val="100"/>
          <w:position w:val="0"/>
          <w:shd w:val="clear" w:color="auto" w:fill="auto"/>
          <w:lang w:val="ru-RU" w:eastAsia="ru-RU" w:bidi="ru-RU"/>
        </w:rPr>
        <w:t xml:space="preserve">Д </w:t>
      </w:r>
      <w:r>
        <w:rPr>
          <w:b w:val="0"/>
          <w:bCs w:val="0"/>
          <w:color w:val="000000"/>
          <w:spacing w:val="0"/>
          <w:w w:val="100"/>
          <w:position w:val="0"/>
          <w:shd w:val="clear" w:color="auto" w:fill="auto"/>
          <w:lang w:val="fr-FR" w:eastAsia="fr-FR" w:bidi="fr-FR"/>
        </w:rPr>
        <w:t xml:space="preserve">y H </w:t>
      </w:r>
      <w:r>
        <w:rPr>
          <w:b w:val="0"/>
          <w:bCs w:val="0"/>
          <w:color w:val="000000"/>
          <w:spacing w:val="0"/>
          <w:w w:val="100"/>
          <w:position w:val="0"/>
          <w:shd w:val="clear" w:color="auto" w:fill="auto"/>
          <w:lang w:val="la-001" w:eastAsia="la-001" w:bidi="la-001"/>
        </w:rPr>
        <w:t xml:space="preserve">E </w:t>
      </w:r>
      <w:r>
        <w:rPr>
          <w:b w:val="0"/>
          <w:bCs w:val="0"/>
          <w:color w:val="000000"/>
          <w:spacing w:val="0"/>
          <w:w w:val="100"/>
          <w:position w:val="0"/>
          <w:shd w:val="clear" w:color="auto" w:fill="auto"/>
          <w:lang w:val="de-DE" w:eastAsia="de-DE" w:bidi="de-DE"/>
        </w:rPr>
        <w:t xml:space="preserve">4 </w:t>
      </w:r>
      <w:r>
        <w:rPr>
          <w:b w:val="0"/>
          <w:bCs w:val="0"/>
          <w:color w:val="000000"/>
          <w:spacing w:val="0"/>
          <w:w w:val="100"/>
          <w:position w:val="0"/>
          <w:shd w:val="clear" w:color="auto" w:fill="auto"/>
          <w:lang w:val="fr-FR" w:eastAsia="fr-FR" w:bidi="fr-FR"/>
        </w:rPr>
        <w:t xml:space="preserve">K </w:t>
      </w:r>
      <w:r>
        <w:rPr>
          <w:b w:val="0"/>
          <w:bCs w:val="0"/>
          <w:color w:val="000000"/>
          <w:spacing w:val="0"/>
          <w:w w:val="100"/>
          <w:position w:val="0"/>
          <w:shd w:val="clear" w:color="auto" w:fill="auto"/>
          <w:lang w:val="el-GR" w:eastAsia="el-GR" w:bidi="el-GR"/>
        </w:rPr>
        <w:t>Δ.</w:t>
      </w:r>
    </w:p>
    <w:p>
      <w:pPr>
        <w:pStyle w:val="Style69"/>
        <w:keepNext w:val="0"/>
        <w:keepLines w:val="0"/>
        <w:widowControl w:val="0"/>
        <w:shd w:val="clear" w:color="auto" w:fill="auto"/>
        <w:bidi w:val="0"/>
        <w:spacing w:before="0" w:after="920" w:line="240" w:lineRule="auto"/>
        <w:ind w:left="0" w:right="0" w:firstLine="0"/>
        <w:jc w:val="center"/>
        <w:rPr>
          <w:sz w:val="13"/>
          <w:szCs w:val="13"/>
        </w:rPr>
      </w:pPr>
      <w:r>
        <w:rPr>
          <w:b w:val="0"/>
          <w:bCs w:val="0"/>
          <w:i/>
          <w:iCs/>
          <w:color w:val="000000"/>
          <w:spacing w:val="0"/>
          <w:w w:val="100"/>
          <w:position w:val="0"/>
          <w:sz w:val="13"/>
          <w:szCs w:val="13"/>
          <w:shd w:val="clear" w:color="auto" w:fill="auto"/>
          <w:lang w:val="ru-RU" w:eastAsia="ru-RU" w:bidi="ru-RU"/>
        </w:rPr>
        <w:t>Повѣсть</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Когда я былъ въ военной службѣ, я коротко сошелся съ од</w:t>
        <w:softHyphen/>
        <w:t>нимъ полковымъ товарищемъ, Сурминскимъ. Не скажу, чтобъ ме</w:t>
        <w:softHyphen/>
        <w:t>ня съ нимъ сблизила одипаковость характеровъ, образа мыслей, или что-нибудь подобное: насъ просто свела судьба, какъ это ча</w:t>
        <w:softHyphen/>
        <w:t>сто случается въ жизни вообще и въ службѣ въ особенности.</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Я пріѣхалъ въ полкъ осенью. (Надобно сказать, что это былъ армейскій кавалерійскій полкъ.) Эскадроны въ то время располо</w:t>
        <w:softHyphen/>
        <w:t>жились уже на зимнихъ квартирахъ, и расположились довольно</w:t>
        <w:softHyphen/>
        <w:t>просторно. Деревня, въ которой стоялъ мой взводъ, была отъ де</w:t>
        <w:softHyphen/>
        <w:t>ревни, въ которой стоялъ взводъ Сурмипскаго, въ одной верстѣ. Сурминскій былъ ближайшій мой сосѣдъ изъ всѣхъ нашихъ офи</w:t>
        <w:softHyphen/>
        <w:t>церовъ. Сначала мы ѣздили другъ къ другу, а потомъ скука длин</w:t>
        <w:softHyphen/>
        <w:t>ныхъ осеннихъ вечеровъ, невыносимая въ одиночествѣ, заставила пасъ поселиться въ одной деревнѣ и даже на одной квартирѣ.</w:t>
      </w:r>
    </w:p>
    <w:p>
      <w:pPr>
        <w:pStyle w:val="Style88"/>
        <w:keepNext w:val="0"/>
        <w:keepLines w:val="0"/>
        <w:widowControl w:val="0"/>
        <w:shd w:val="clear" w:color="auto" w:fill="auto"/>
        <w:bidi w:val="0"/>
        <w:spacing w:before="0" w:after="0" w:line="240" w:lineRule="auto"/>
        <w:ind w:left="0" w:right="0"/>
        <w:rPr>
          <w:sz w:val="16"/>
          <w:szCs w:val="16"/>
        </w:rPr>
      </w:pPr>
      <w:r>
        <w:rPr>
          <w:color w:val="000000"/>
          <w:spacing w:val="0"/>
          <w:w w:val="100"/>
          <w:position w:val="0"/>
          <w:sz w:val="15"/>
          <w:szCs w:val="15"/>
          <w:shd w:val="clear" w:color="auto" w:fill="auto"/>
          <w:lang w:val="ru-RU" w:eastAsia="ru-RU" w:bidi="ru-RU"/>
        </w:rPr>
        <w:t>Сурминскій былъ постарѣе меня двумя или тремя годами. Его греческое лицо было очень-красиво; манеры, какъ человѣка обра</w:t>
        <w:softHyphen/>
        <w:t>зованнаго и всегда жившаго въ хорошемъ кругу, были ловки и благородны; игривый умъ въ самомъ пустомъ разговорѣ блисталъ остроуміемъ, какъ Фейерверкъ.Но со всѣмъ тѣмъ, въ его черныхъ, блестящихъ глазахъ, пріятныхъ съ перваго взгляда, таилось что- то зловѣщее; въ его позѣ, мимикѣ, въ какомъ-то особомъ сгибѣ шеи выказывалось что-то гордое и отважное. Наконецъ, самый умъ его могъ только занимать и увлекать меня, но никогда не убѣж</w:t>
        <w:softHyphen/>
        <w:t xml:space="preserve">далъ согласиться съ его образомъ мыслей, съ его правилами. Мнѣ было тогда двадцать лѣтъ. Вся теплота души этого возраста еще горѣла во мнѣ полнымъ огнемъ, </w:t>
      </w:r>
      <w:r>
        <w:rPr>
          <w:color w:val="000000"/>
          <w:spacing w:val="0"/>
          <w:w w:val="100"/>
          <w:position w:val="0"/>
          <w:sz w:val="16"/>
          <w:szCs w:val="16"/>
          <w:shd w:val="clear" w:color="auto" w:fill="auto"/>
          <w:lang w:val="ru-RU" w:eastAsia="ru-RU" w:bidi="ru-RU"/>
        </w:rPr>
        <w:t xml:space="preserve">и </w:t>
      </w:r>
      <w:r>
        <w:rPr>
          <w:color w:val="000000"/>
          <w:spacing w:val="0"/>
          <w:w w:val="100"/>
          <w:position w:val="0"/>
          <w:sz w:val="15"/>
          <w:szCs w:val="15"/>
          <w:shd w:val="clear" w:color="auto" w:fill="auto"/>
          <w:lang w:val="ru-RU" w:eastAsia="ru-RU" w:bidi="ru-RU"/>
        </w:rPr>
        <w:t xml:space="preserve">больше всего мнѣ не </w:t>
      </w:r>
      <w:r>
        <w:rPr>
          <w:color w:val="000000"/>
          <w:spacing w:val="0"/>
          <w:w w:val="100"/>
          <w:position w:val="0"/>
          <w:sz w:val="16"/>
          <w:szCs w:val="16"/>
          <w:shd w:val="clear" w:color="auto" w:fill="auto"/>
          <w:lang w:val="ru-RU" w:eastAsia="ru-RU" w:bidi="ru-RU"/>
        </w:rPr>
        <w:t>ирави-</w:t>
      </w:r>
    </w:p>
    <w:p>
      <w:pPr>
        <w:pStyle w:val="Style88"/>
        <w:keepNext w:val="0"/>
        <w:keepLines w:val="0"/>
        <w:widowControl w:val="0"/>
        <w:shd w:val="clear" w:color="auto" w:fill="auto"/>
        <w:bidi w:val="0"/>
        <w:spacing w:before="0" w:after="0" w:line="240" w:lineRule="auto"/>
        <w:ind w:left="420" w:right="0" w:firstLine="0"/>
        <w:jc w:val="left"/>
        <w:rPr>
          <w:sz w:val="16"/>
          <w:szCs w:val="16"/>
        </w:rPr>
        <w:sectPr>
          <w:headerReference w:type="even" r:id="rId423"/>
          <w:headerReference w:type="default" r:id="rId424"/>
          <w:pgSz w:w="7318" w:h="9390"/>
          <w:pgMar w:top="1028" w:left="1239" w:right="1231" w:bottom="667" w:header="0" w:footer="3" w:gutter="0"/>
          <w:pgNumType w:start="391"/>
          <w:cols w:space="720"/>
          <w:noEndnote/>
          <w:rtlGutter w:val="0"/>
          <w:docGrid w:linePitch="360"/>
        </w:sectPr>
      </w:pPr>
      <w:r>
        <w:rPr>
          <w:rFonts w:ascii="Arial" w:eastAsia="Arial" w:hAnsi="Arial" w:cs="Arial"/>
          <w:color w:val="000000"/>
          <w:spacing w:val="0"/>
          <w:w w:val="100"/>
          <w:position w:val="0"/>
          <w:sz w:val="12"/>
          <w:szCs w:val="12"/>
          <w:shd w:val="clear" w:color="auto" w:fill="auto"/>
          <w:lang w:val="ru-RU" w:eastAsia="ru-RU" w:bidi="ru-RU"/>
        </w:rPr>
        <w:t xml:space="preserve">Т. </w:t>
      </w:r>
      <w:r>
        <w:rPr>
          <w:color w:val="000000"/>
          <w:spacing w:val="0"/>
          <w:w w:val="100"/>
          <w:position w:val="0"/>
          <w:sz w:val="16"/>
          <w:szCs w:val="16"/>
          <w:shd w:val="clear" w:color="auto" w:fill="auto"/>
          <w:lang w:val="ru-RU" w:eastAsia="ru-RU" w:bidi="ru-RU"/>
        </w:rPr>
        <w:t>ЬѴШ. Отд. I. 7</w:t>
      </w:r>
    </w:p>
    <w:p>
      <w:pPr>
        <w:pStyle w:val="Style88"/>
        <w:keepNext w:val="0"/>
        <w:keepLines w:val="0"/>
        <w:widowControl w:val="0"/>
        <w:shd w:val="clear" w:color="auto" w:fill="auto"/>
        <w:bidi w:val="0"/>
        <w:spacing w:before="0" w:after="0" w:line="240" w:lineRule="auto"/>
        <w:ind w:left="0" w:right="0" w:firstLine="0"/>
      </w:pPr>
      <w:r>
        <w:rPr>
          <w:color w:val="000000"/>
          <w:spacing w:val="0"/>
          <w:w w:val="100"/>
          <w:position w:val="0"/>
          <w:shd w:val="clear" w:color="auto" w:fill="auto"/>
          <w:lang w:val="ru-RU" w:eastAsia="ru-RU" w:bidi="ru-RU"/>
        </w:rPr>
        <w:t>лась въ моемъ пріятелѣ какая-то алчность къ деньгамъ, или, пра</w:t>
        <w:softHyphen/>
        <w:t>вильнѣе сказать, алчность къ удовольствіямъ, потому-что онъ лю</w:t>
        <w:softHyphen/>
        <w:t>билъ деньги не какъ скряга, а какъ мотъ, видѣвшій въ нихъ един</w:t>
        <w:softHyphen/>
        <w:t>ственное средство къ исполненію своихъ прихотей. Въ-самомъ-дѣ- лѣ, воспитанный въ домѣ богатаго отца, онъ невольно, съ самаго малолѣтства, свыкся съ роскошью. Въ-послѣдствіи, дѣла ихъ раз</w:t>
        <w:softHyphen/>
        <w:t>строились. Привычки богача остались въ немъ, а средствъ къ удо</w:t>
        <w:softHyphen/>
        <w:t>влетворенію этихъ привычекъ не было, и притомъ не было у не</w:t>
        <w:softHyphen/>
        <w:t>го столько силы воли, чтобъ побороть ихъ. Поэтому-то деньги со</w:t>
        <w:softHyphen/>
        <w:t>ставляли кумиръ его, для пріобрѣтенія котораго онъ, по-видимо</w:t>
        <w:softHyphen/>
        <w:t>му, готовъ былъ рѣшиться на многое, не совсѣмъ-позволенное по</w:t>
        <w:softHyphen/>
        <w:t>рядочному человѣку. Всѣ эти замѣчанія, сдѣланныя мною надъ моимъ пріятелемъ, не охлаждали, однакожь, дружбы нашей, имен</w:t>
        <w:softHyphen/>
        <w:t>но потому, что дружба юности во многихъ отношеніяхъ не такъ разборчива, какъ дружба зрѣлыхъ лѣтъ, и готова броситься на шею каждому человѣку, съ которымъ приходится прожить вмѣ</w:t>
        <w:softHyphen/>
        <w:t>стѣ нѣсколько мѣсяцевъ. Особенно, если общество такого человѣ</w:t>
        <w:softHyphen/>
        <w:t>ка такъ пріятно и увлекательно, какъ пріятно и увлекательно бы</w:t>
        <w:softHyphen/>
        <w:t>ло общество Сурминскаго при его гибкомъ, веселомъ, свѣтломъ умѣ.</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Сторона, гдѣ стоялъ эскадронъ нашъ, была глуха и пуста. Вбли</w:t>
        <w:softHyphen/>
        <w:t>зи вовсе почти не было помѣщиковъ — этой единственной от</w:t>
        <w:softHyphen/>
        <w:t>рады армейскихъ офицеровъ, зимующихъ по деревнямъ. Впро</w:t>
        <w:softHyphen/>
        <w:t>чемъ, ни я, ни Сурминскій нисколько не скучали отъ этого. Ни онъ, ни я не любили новыхъ и пустыхъ знакомствъ, и притомъ въ это позднее осеннее время и въ этой глухой сторонѣ доставля</w:t>
        <w:softHyphen/>
        <w:t>ла намъ пріятное развлеченіе ружейная охота, которую оба мы очень любили. Правда, пора охоты на красную дичь въ то время давно ужь прошла, но за то въ огромныхъ лѣсахъ и кустарни</w:t>
        <w:softHyphen/>
        <w:t>кахъ, которые тянулись около нашей деревни на пространство не</w:t>
        <w:softHyphen/>
        <w:t>обозримое, было множество тетеревей и зайцевъ. Осень, какъ на</w:t>
        <w:softHyphen/>
        <w:t>рочно, въ тотъ годъ стояла продолжительная. Но уходилъ ноябрь, а не только снѣгу, даже сильныхъ зіморозовъ еще не было. Вы</w:t>
        <w:softHyphen/>
        <w:t>летъ тетеревей на чучела былъ чудесный, узорка зайцевъ и того лучше. Бѣлый, какъ колпикъ, далеко виднѣлся онъ въ какомъ- нибудь облетѣвшемъ кустѣ, въ отверстіи оврага, въ засохшей за</w:t>
        <w:softHyphen/>
        <w:t>лежи. Мы проводили на охотѣ постоянно цѣлые дни, съ утренней зари и до вечерней; а вечеромъ, за стаканомъ чая, вспоминали дневные подвиги и составляли планы на слѣдующій день.</w:t>
      </w:r>
    </w:p>
    <w:p>
      <w:pPr>
        <w:pStyle w:val="Style88"/>
        <w:keepNext w:val="0"/>
        <w:keepLines w:val="0"/>
        <w:widowControl w:val="0"/>
        <w:shd w:val="clear" w:color="auto" w:fill="auto"/>
        <w:bidi w:val="0"/>
        <w:spacing w:before="0" w:after="0" w:line="240" w:lineRule="auto"/>
        <w:ind w:left="0" w:right="0"/>
        <w:sectPr>
          <w:headerReference w:type="even" r:id="rId425"/>
          <w:headerReference w:type="default" r:id="rId426"/>
          <w:pgSz w:w="7318" w:h="9390"/>
          <w:pgMar w:top="1028" w:left="1239" w:right="1231" w:bottom="667" w:header="0" w:footer="3" w:gutter="0"/>
          <w:pgNumType w:start="90"/>
          <w:cols w:space="720"/>
          <w:noEndnote/>
          <w:rtlGutter w:val="0"/>
          <w:docGrid w:linePitch="360"/>
        </w:sectPr>
      </w:pPr>
      <w:r>
        <w:rPr>
          <w:color w:val="000000"/>
          <w:spacing w:val="0"/>
          <w:w w:val="100"/>
          <w:position w:val="0"/>
          <w:shd w:val="clear" w:color="auto" w:fill="auto"/>
          <w:lang w:val="ru-RU" w:eastAsia="ru-RU" w:bidi="ru-RU"/>
        </w:rPr>
        <w:t>Однообразіе этой жизни нарушалось, по-временамъ, отлучками моего товарища, которыя казались мйѣ довольно-странны тѣмъ, что онъ никогда не говорилъ, куда ѣдетъ. Обыкновенно онъ уѣз</w:t>
        <w:softHyphen/>
        <w:t xml:space="preserve">жалъ каждую недѣлю на сутки или на двое. Выѣзды эти дѣлалъ </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онъ по-болыпей-части верхомъ и всегда въ простомъ, дорожномъ или охотничьемъ платьѣ. Какъ-будто-бы предупреждая всѣ раз</w:t>
        <w:softHyphen/>
        <w:t>спросы мои объ этомъ, онъ старался скрывать отъ меня самые сборы свои въ этотъ таинственный путь до послѣдней минуты. Только въ то время, когда ужь ему подводили лошадь, онъ, про</w:t>
        <w:softHyphen/>
        <w:t>тягивая мнѣ руку, на-скоро говорилъ: «до свиданья» и проворно уходилъ за дверь.</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Сначала мнѣ казалось неловко дѣлать ему вопросы объ этихъ поѣздкахъ; но по мѣрѣ короткаго знакомства, эта неловкость ис</w:t>
        <w:softHyphen/>
        <w:t>чезла сама-собой, и я наконецъ попросилъ его удовлетворить мое</w:t>
        <w:softHyphen/>
        <w:t>му любопытству, которое онъ томилъ такъ долго.</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Онъ засмѣялся.</w:t>
      </w:r>
    </w:p>
    <w:p>
      <w:pPr>
        <w:pStyle w:val="Style88"/>
        <w:keepNext w:val="0"/>
        <w:keepLines w:val="0"/>
        <w:widowControl w:val="0"/>
        <w:numPr>
          <w:ilvl w:val="0"/>
          <w:numId w:val="71"/>
        </w:numPr>
        <w:shd w:val="clear" w:color="auto" w:fill="auto"/>
        <w:tabs>
          <w:tab w:pos="438" w:val="left"/>
        </w:tabs>
        <w:bidi w:val="0"/>
        <w:spacing w:before="0" w:after="0" w:line="240" w:lineRule="auto"/>
        <w:ind w:left="0" w:right="0" w:firstLine="180"/>
      </w:pPr>
      <w:r>
        <w:rPr>
          <w:color w:val="000000"/>
          <w:spacing w:val="0"/>
          <w:w w:val="100"/>
          <w:position w:val="0"/>
          <w:shd w:val="clear" w:color="auto" w:fill="auto"/>
          <w:lang w:val="ru-RU" w:eastAsia="ru-RU" w:bidi="ru-RU"/>
        </w:rPr>
        <w:t>Братецъ, сказалъ онъ:—ты умрешь со смѣха, когда узнаешь, въ какое общество я ѣзжу...</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Я подумалъ, что онъ говоритъ о какомъ-нибудь нехорошемъ об</w:t>
        <w:softHyphen/>
        <w:t>ществѣ, и очень-серьёзно смотрѣлъ на него.</w:t>
      </w:r>
    </w:p>
    <w:p>
      <w:pPr>
        <w:pStyle w:val="Style88"/>
        <w:keepNext w:val="0"/>
        <w:keepLines w:val="0"/>
        <w:widowControl w:val="0"/>
        <w:numPr>
          <w:ilvl w:val="0"/>
          <w:numId w:val="71"/>
        </w:numPr>
        <w:shd w:val="clear" w:color="auto" w:fill="auto"/>
        <w:tabs>
          <w:tab w:pos="478" w:val="left"/>
        </w:tabs>
        <w:bidi w:val="0"/>
        <w:spacing w:before="0" w:after="0" w:line="240" w:lineRule="auto"/>
        <w:ind w:left="0" w:right="0" w:firstLine="180"/>
      </w:pPr>
      <w:r>
        <w:rPr>
          <w:color w:val="000000"/>
          <w:spacing w:val="0"/>
          <w:w w:val="100"/>
          <w:position w:val="0"/>
          <w:shd w:val="clear" w:color="auto" w:fill="auto"/>
          <w:lang w:val="ru-RU" w:eastAsia="ru-RU" w:bidi="ru-RU"/>
        </w:rPr>
        <w:t>За исключеніемъ немногихъ, это просто сбродъ чудаковъ.</w:t>
      </w:r>
    </w:p>
    <w:p>
      <w:pPr>
        <w:pStyle w:val="Style88"/>
        <w:keepNext w:val="0"/>
        <w:keepLines w:val="0"/>
        <w:widowControl w:val="0"/>
        <w:numPr>
          <w:ilvl w:val="0"/>
          <w:numId w:val="71"/>
        </w:numPr>
        <w:shd w:val="clear" w:color="auto" w:fill="auto"/>
        <w:tabs>
          <w:tab w:pos="457" w:val="left"/>
        </w:tabs>
        <w:bidi w:val="0"/>
        <w:spacing w:before="0" w:after="0" w:line="240" w:lineRule="auto"/>
        <w:ind w:left="0" w:right="0" w:firstLine="180"/>
      </w:pPr>
      <w:r>
        <w:rPr>
          <w:color w:val="000000"/>
          <w:spacing w:val="0"/>
          <w:w w:val="100"/>
          <w:position w:val="0"/>
          <w:shd w:val="clear" w:color="auto" w:fill="auto"/>
          <w:lang w:val="ru-RU" w:eastAsia="ru-RU" w:bidi="ru-RU"/>
        </w:rPr>
        <w:t>Такъ какое жь удовольствіе или какую необходимость нахо</w:t>
        <w:softHyphen/>
        <w:t>дишь ты быть съ этими людьми? спросилъ я.</w:t>
      </w:r>
    </w:p>
    <w:p>
      <w:pPr>
        <w:pStyle w:val="Style88"/>
        <w:keepNext w:val="0"/>
        <w:keepLines w:val="0"/>
        <w:widowControl w:val="0"/>
        <w:numPr>
          <w:ilvl w:val="0"/>
          <w:numId w:val="71"/>
        </w:numPr>
        <w:shd w:val="clear" w:color="auto" w:fill="auto"/>
        <w:tabs>
          <w:tab w:pos="452" w:val="left"/>
        </w:tabs>
        <w:bidi w:val="0"/>
        <w:spacing w:before="0" w:after="0" w:line="240" w:lineRule="auto"/>
        <w:ind w:left="0" w:right="0" w:firstLine="180"/>
      </w:pPr>
      <w:r>
        <w:rPr>
          <w:color w:val="000000"/>
          <w:spacing w:val="0"/>
          <w:w w:val="100"/>
          <w:position w:val="0"/>
          <w:shd w:val="clear" w:color="auto" w:fill="auto"/>
          <w:lang w:val="ru-RU" w:eastAsia="ru-RU" w:bidi="ru-RU"/>
        </w:rPr>
        <w:t>Необходимости никакой; удовольствіе же то, что у хозяина чудная стая гончихъ. А ты знаешь, что псовую охоту я люблю еще больше ружейной.</w:t>
      </w:r>
    </w:p>
    <w:p>
      <w:pPr>
        <w:pStyle w:val="Style88"/>
        <w:keepNext w:val="0"/>
        <w:keepLines w:val="0"/>
        <w:widowControl w:val="0"/>
        <w:numPr>
          <w:ilvl w:val="0"/>
          <w:numId w:val="71"/>
        </w:numPr>
        <w:shd w:val="clear" w:color="auto" w:fill="auto"/>
        <w:tabs>
          <w:tab w:pos="471" w:val="left"/>
        </w:tabs>
        <w:bidi w:val="0"/>
        <w:spacing w:before="0" w:after="0" w:line="240" w:lineRule="auto"/>
        <w:ind w:left="0" w:right="0" w:firstLine="180"/>
      </w:pPr>
      <w:r>
        <w:rPr>
          <w:color w:val="000000"/>
          <w:spacing w:val="0"/>
          <w:w w:val="100"/>
          <w:position w:val="0"/>
          <w:shd w:val="clear" w:color="auto" w:fill="auto"/>
          <w:lang w:val="ru-RU" w:eastAsia="ru-RU" w:bidi="ru-RU"/>
        </w:rPr>
        <w:t>Ну, любезный, сказалъ я, посматривая не совсѣмъ довѣр</w:t>
        <w:softHyphen/>
        <w:t>чиво на моего пріятеля:—за что жь ты меня-то лишалъ до-сихъ- поръ удовольствія послушать эту знаменитую стаю? Теперь, к4къ тебѣ угодно, а я просто ѣду съ тобой. Хочешь, ты рекомендуешь меня, хочешь, нѣтъ; для военнаго человѣка вездѣ дверь отворена.</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Сурминскіп сказалъ, что онъ очень-радъ моему сотовариществу и продолжалъ увѣрять, что если онъ до-сихъ-поръ не хотѣлъ по</w:t>
        <w:softHyphen/>
        <w:t>знакомить меня съ единственнымъ помѣщичьимъ домомъ , кото</w:t>
        <w:softHyphen/>
        <w:t>рый былъ къ намъ ближе другихъ , такъ это потому , что ему все какъ-то казалось, что это общество не прійдется мнѣ по нраву. Я не совсѣмъ ему вѣрилъ. Мнѣ все думалось , что и въ цѣли поѣздокъ его и въ желаніи утаить отъ меня свои сношенія съ этими людьми кроется что-то другое. Я полагалъ, нѣтъ ли у него тамъ какой-нибудь выгодной игры, какихъ-нибудь спекуля</w:t>
        <w:softHyphen/>
        <w:t>цій, которыхъ не хотѣлось ему передо мной обнаруживать.</w:t>
      </w:r>
    </w:p>
    <w:p>
      <w:pPr>
        <w:pStyle w:val="Style88"/>
        <w:keepNext w:val="0"/>
        <w:keepLines w:val="0"/>
        <w:widowControl w:val="0"/>
        <w:shd w:val="clear" w:color="auto" w:fill="auto"/>
        <w:bidi w:val="0"/>
        <w:spacing w:before="0" w:after="0" w:line="240" w:lineRule="auto"/>
        <w:ind w:left="0" w:right="0" w:firstLine="180"/>
        <w:sectPr>
          <w:headerReference w:type="even" r:id="rId427"/>
          <w:headerReference w:type="default" r:id="rId428"/>
          <w:pgSz w:w="7318" w:h="9390"/>
          <w:pgMar w:top="1028" w:left="1239" w:right="1231" w:bottom="667" w:header="0" w:footer="3" w:gutter="0"/>
          <w:pgNumType w:start="393"/>
          <w:cols w:space="720"/>
          <w:noEndnote/>
          <w:rtlGutter w:val="0"/>
          <w:docGrid w:linePitch="360"/>
        </w:sectPr>
      </w:pPr>
      <w:r>
        <w:rPr>
          <w:color w:val="000000"/>
          <w:spacing w:val="0"/>
          <w:w w:val="100"/>
          <w:position w:val="0"/>
          <w:shd w:val="clear" w:color="auto" w:fill="auto"/>
          <w:lang w:val="ru-RU" w:eastAsia="ru-RU" w:bidi="ru-RU"/>
        </w:rPr>
        <w:t>Собираясь въ первый разъ въ домъ, я ' хотѣлъ одѣться хоть сколько-нибудь прилично, но товарищъ мой рѣшительно этому воспротивился. «Хозяинъ врагъ всѣхъ церемоній» сказалъ онъ. «Притомъ же мы и тамъ , такъ же какъ здѣсь, будемъ цѣлые дни на охотѣ; такъ одѣвайся въ архалукъ, въ полушубокъ, во что хочешь...</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Мы поѣхали, и, признаюсь, не безъ нетерпѣнія хотѣлось мнѣ видѣть этихъ провинціаловъ, о которыхъ Сурмпнскій отзывался такъ насмѣшливо и съ которыми, однакожь , или любилъ, или имѣлъ надобность быть по какой-то неизвѣстной мнѣ причинѣ.</w:t>
      </w:r>
    </w:p>
    <w:p>
      <w:pPr>
        <w:pStyle w:val="Style88"/>
        <w:keepNext w:val="0"/>
        <w:keepLines w:val="0"/>
        <w:widowControl w:val="0"/>
        <w:shd w:val="clear" w:color="auto" w:fill="auto"/>
        <w:bidi w:val="0"/>
        <w:spacing w:before="0" w:after="500" w:line="240" w:lineRule="auto"/>
        <w:ind w:left="0" w:right="0" w:firstLine="180"/>
      </w:pPr>
      <w:r>
        <w:rPr>
          <w:color w:val="000000"/>
          <w:spacing w:val="0"/>
          <w:w w:val="100"/>
          <w:position w:val="0"/>
          <w:shd w:val="clear" w:color="auto" w:fill="auto"/>
          <w:lang w:val="ru-RU" w:eastAsia="ru-RU" w:bidi="ru-RU"/>
        </w:rPr>
        <w:t>Здѣсь я замѣчу мимоходомъ—и замѣчу, какъ вы увидите сами, очень-кстати—что преобразованіе, начавшее входить въ наше сель</w:t>
        <w:softHyphen/>
        <w:t xml:space="preserve">ское хозяйство, въ послѣднія пятнадцать лѣтъ наложило явный типъ свой на многія помѣщичьи имѣнія. Взгляните, </w:t>
      </w:r>
      <w:r>
        <w:rPr>
          <w:color w:val="000000"/>
          <w:spacing w:val="0"/>
          <w:w w:val="100"/>
          <w:position w:val="0"/>
          <w:shd w:val="clear" w:color="auto" w:fill="auto"/>
          <w:lang w:val="fr-FR" w:eastAsia="fr-FR" w:bidi="fr-FR"/>
        </w:rPr>
        <w:t>ua</w:t>
      </w:r>
      <w:r>
        <w:rPr>
          <w:color w:val="000000"/>
          <w:spacing w:val="0"/>
          <w:w w:val="100"/>
          <w:position w:val="0"/>
          <w:shd w:val="clear" w:color="auto" w:fill="auto"/>
          <w:lang w:val="ru-RU" w:eastAsia="ru-RU" w:bidi="ru-RU"/>
        </w:rPr>
        <w:t>-примѣръ, на ка</w:t>
        <w:softHyphen/>
        <w:t>кую-нибудь усадьбу, которая строилась, или по-крайпей-мѣрѣ перестроивалась въ наше время — вы въ ней непремѣнно замѣ</w:t>
        <w:softHyphen/>
        <w:t>тите (кромѣ рѣдкихъ исключеній, встрѣчающихся или отъ со</w:t>
        <w:softHyphen/>
        <w:t>вершеннаго безвкусія , или отъ совершеннаго безденежья) , ка- коп-то характеръ дачи , виллы , пли по-крайпей-мѣрѣ чего-то тому подобнаго. Бревенчатый домикъ, чисто, опрятно-срубленный, съ большими окнами, съ бѣлыми рамами, съ свѣтлыми стеклами, съ красной тесовой или съ зеленой желѣзной кровлей. Передъ до</w:t>
        <w:softHyphen/>
        <w:t>момъ садъ, за неимѣніемъ сада цвѣтникъ, за неимѣніемъ цвѣтни</w:t>
        <w:softHyphen/>
        <w:t>ка хоть зелень по-крайпей-мѣрѣ. Всѣ хозяйственныя строенія кра</w:t>
        <w:softHyphen/>
        <w:t>сивыя, капитальныя, или, если на это нѣтъ средствъ, такъ все-та</w:t>
        <w:softHyphen/>
        <w:t>ки простыя, уютныя, и немножко-отодвинутыя на второй планъ усадьбы, чтобъ вокругъ дома глазу было просторнѣе, воздухъ былъ чище. Въ старину , напротивъ, въ большей части деревень, все строилось съ совершеннымъ отсутствіемъ всякаго вкуса, наобумъ, кое-какъ. Все было черно, невыкрашено, заплесневѣло, стиснуто въ тѣсную груду. Усадьба помѣщика Остожнева, къ которому ѣхали мы , была именно въ этомъ первобытномъ вкусѣ , и не отъ-гого, чтобъ хозяинъ ея не имѣлъ средствъ выстроить луч</w:t>
        <w:softHyphen/>
        <w:t>ше , а потому только , что она относилась къ эпохѣ старин</w:t>
        <w:softHyphen/>
        <w:t>ныхъ построекъ. Прежде всего намъ представился довольно-об</w:t>
        <w:softHyphen/>
        <w:t>ширный прудъ, который могъ бы украсить селеніе; но онъ былъ запущенъ, заросъ тиной и плесеныо, а берега его, стоптанные ско</w:t>
        <w:softHyphen/>
        <w:t>томъ, пригоняемымъ туда для водопоя, составляли отвратительную массу густо-взмѣшенной грязи. За прудомъ, посрединѣ четвероуголь- наго двора, обнесеннаго рѣшетчатымъ заборомъ, въ которомъ мѣ</w:t>
        <w:softHyphen/>
        <w:t>стами, отъ утраты балясинъ, были вставлены бревна, стоялъ де</w:t>
        <w:softHyphen/>
        <w:t>ревянный господскій домъ, съ некрашеными стѣнами, некраше</w:t>
        <w:softHyphen/>
        <w:t>ной, поросшей мохомъ кровлей, почернѣвшій отъ времени и ка</w:t>
        <w:softHyphen/>
        <w:t>завшійся еще болѣе мрачнымъ отъ сырой и туманной погоды. Про</w:t>
        <w:softHyphen/>
        <w:t>тивъ параднаго, или, какъ называютъ у насъ въ деревняхъ, про</w:t>
        <w:softHyphen/>
        <w:t>тивъ передняго крыльца его была выстроена конюшня, у дверей которой возвышалась огромная груда навоза. Тутъ же стояли длин</w:t>
        <w:softHyphen/>
        <w:t>ныя деревянныя ясли, къ которымъ было привязано лошадей двад</w:t>
        <w:softHyphen/>
        <w:t>цать, кормившихся изъ нихъ на открытомъ воздухѣ. Далѣе, окру</w:t>
        <w:softHyphen/>
        <w:br w:type="page"/>
        <w:t>жали домъ людскія избы, погреба, амбары — все очень въ близ</w:t>
        <w:softHyphen/>
        <w:t>комъ разстояніи одно отъ другаго и все въ такомъ направленіи къ господскому дому, въ какомъ идутъ радіусы отъ окружности кру</w:t>
        <w:softHyphen/>
        <w:t>га къ центру. На это- послѣднее обстоятельство у стариковъ, сельскихъ хозяевъ нашихъ, была своя причина. Съ одной сторо</w:t>
        <w:softHyphen/>
        <w:t>ны, не имѣя возможности найдти хорошихъ управляющихъ, да, можетъ-быть, и несовсѣмъ довѣряя имъ, а съ другой, считая сель</w:t>
        <w:softHyphen/>
        <w:t>скую бухгалтерію тарабарской грамотой и египетской работой, они хотѣли слѣдить за своимъ приходо-расходомъ не на бумагѣ, а такъ-сказать въ самой сущности, хотѣли видѣть процессъ ссыпки и высыпки хлѣба въ закрома и изъ закромовъ своимъ собствен</w:t>
        <w:softHyphen/>
        <w:t>нымъ глазомъ. Такъ, на-нримѣръ, глядя изъ одного окна своего дома на растворенную дверь амбара, они наблюдали, дѣйствитель</w:t>
        <w:softHyphen/>
        <w:t>но ли ключникъ или ключница — которымъ ключи, имѣвшіе по</w:t>
        <w:softHyphen/>
        <w:t>стоянное мѣстопребываніе въ барскомъ кабинетѣ, ввѣрялись толь</w:t>
        <w:softHyphen/>
        <w:t>ко на время—отпускаютъ ту пропорцію овса, какая назначена для ежедневной выдачи лошадямъ. Глядя изъ другаго окна на стоя</w:t>
        <w:softHyphen/>
        <w:t>щіе противъ него ясли, они опять могли удостовѣриться въ томъ, что дача, назначенная лошадямъ, дѣйствительно достигаетъ мѣста своего назначенія, за что при раздачѣ кучерамъ овса въ конюш</w:t>
        <w:softHyphen/>
        <w:t>нѣ, въ темныхъ и никѣмъ невидимыхъ стойлахъ, никакъ нельзя было поручиться. Къ категоріи именно такихъ-то хозяевъ прина</w:t>
        <w:softHyphen/>
        <w:t>длежалъ и мой новый, или, лучше сказать, мой будущій знако</w:t>
        <w:softHyphen/>
        <w:t>мый Остожневъ.</w:t>
      </w:r>
    </w:p>
    <w:p>
      <w:pPr>
        <w:pStyle w:val="Style88"/>
        <w:keepNext w:val="0"/>
        <w:keepLines w:val="0"/>
        <w:widowControl w:val="0"/>
        <w:shd w:val="clear" w:color="auto" w:fill="auto"/>
        <w:bidi w:val="0"/>
        <w:spacing w:before="0" w:after="0" w:line="240" w:lineRule="auto"/>
        <w:ind w:left="0" w:right="0" w:firstLine="220"/>
      </w:pPr>
      <w:r>
        <w:rPr>
          <w:color w:val="000000"/>
          <w:spacing w:val="0"/>
          <w:w w:val="100"/>
          <w:position w:val="0"/>
          <w:shd w:val="clear" w:color="auto" w:fill="auto"/>
          <w:lang w:val="ru-RU" w:eastAsia="ru-RU" w:bidi="ru-RU"/>
        </w:rPr>
        <w:t>У крыльца насъ встрѣтила цѣлая стая борзыхъ и лягавыхъ со</w:t>
        <w:softHyphen/>
        <w:t>бакъ, иныя съ лаемъ, другія ласкаясь и махая хвостами. Бъ сѣ</w:t>
        <w:softHyphen/>
        <w:t>няхъ опять лежали собаки, перепачканныя въ грязи и перепач</w:t>
        <w:softHyphen/>
        <w:t>кавшія грязью весь полъ; въ прихожей опять собаки, но только здѣсь чистыя, расчесанныя и помѣщавшіяся каждая па своей по- сте.іѣ. Лакейская была полна разной челяди , часть которой была одѣта въ охотничьи платья, т. е. казакины съ желтой выпушкой , другіе волонтерами , т. е. въ архалукахъ и по</w:t>
        <w:softHyphen/>
        <w:t>лушубкахъ самыхъ разнокалиберныхъ. Это былъ домъ настоя</w:t>
        <w:softHyphen/>
        <w:t xml:space="preserve">щаго стариннаго охотника , </w:t>
      </w:r>
      <w:r>
        <w:rPr>
          <w:i/>
          <w:iCs/>
          <w:color w:val="000000"/>
          <w:spacing w:val="0"/>
          <w:w w:val="100"/>
          <w:position w:val="0"/>
          <w:shd w:val="clear" w:color="auto" w:fill="auto"/>
          <w:lang w:val="ru-RU" w:eastAsia="ru-RU" w:bidi="ru-RU"/>
        </w:rPr>
        <w:t xml:space="preserve">собачйя, </w:t>
      </w:r>
      <w:r>
        <w:rPr>
          <w:color w:val="000000"/>
          <w:spacing w:val="0"/>
          <w:w w:val="100"/>
          <w:position w:val="0"/>
          <w:shd w:val="clear" w:color="auto" w:fill="auto"/>
          <w:lang w:val="ru-RU" w:eastAsia="ru-RU" w:bidi="ru-RU"/>
        </w:rPr>
        <w:t>какъ называли ихъ тог</w:t>
        <w:softHyphen/>
        <w:t>да, который по-крайней-мѣрѣ половину своего годоваго дохода употреблялъ на содержаніе охоты и отъѣзжія поля, всю осень, потомъ и весну не сходилъ съ лошади, а въ остальное время года нетерпѣливо ожидалъ, когда настанетъ опять пора ѣзды, и, ме- жду-тѣмъ, отъ скуки, показывалъ собакъ своихъ гостямъ, хва</w:t>
        <w:softHyphen/>
        <w:t>стался собаками, говорилъ о собакахъ и выводилъ разныя поро</w:t>
        <w:softHyphen/>
        <w:br w:type="page"/>
        <w:t>ды собакъ. Лѣтъ за сорокъ, много было еще такихъ охотниковъ на Руси, но потомъ они стали рѣдѣть, рѣдѣть... Псарные дворы стали замѣняться Филятюрами да свеклосахарными заводами, и если теперь встрѣчаешь еще кое-гдѣ барскую псовую охоту, съ стаей гончихъ собакъ, съ доѣзжачими и стремянными, съ аккордомъ ро</w:t>
        <w:softHyphen/>
        <w:t>говъ , то смотришь на нее какъ на памятникъ прошедшаго, какъ на анахронизмъ настоящаго направленія, которое не ныньче такъ завтра сотретъ этотъ анахронизмъ съ лица земли...</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Хозяинъ былъ старикъ лѣтъ шестидесяти, но еще свѣжій и бо</w:t>
        <w:softHyphen/>
        <w:t>дрый. Высокій ростъ, прямой станъ, крупныя черты лица и сѣ</w:t>
        <w:softHyphen/>
        <w:t>рые, выразительные глаза придавали ему какую-то величавость. На немъ была сизая охотничья куртка, такого же цвѣта пантало</w:t>
        <w:softHyphen/>
        <w:t>ны и длинные охотничьи сапоги до колѣнъ. Въ тотъ день, въ поле не собирались: была днёвка; но старый охотникъ такъ свык</w:t>
        <w:softHyphen/>
        <w:t>ся съ этимъ платьемъ, что покойнѣе и удобнѣе его не находилъ никакого другаго.</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Онъ встрѣтилъ меня очень-привѣтливо, еще болѣе за то, что я пріѣхалъ къ нему запросто. — Вотъ это какъ слѣдуетъ, сказалъ онъ : — и какъ водится у насъ. Ну , братъ , прибавилъ онъ, обращаясь къ Сурминскому:—никогда ты не могъ одолжить меня такъ и своимъ приходомъ и знакомствомъ съ твоимъ пріятелемъ, какъ теперь; у меня есть береженый выводочекъ волковъ, и за</w:t>
        <w:softHyphen/>
        <w:t>втра мы васъ потѣшимъ... Тутъ онъ самодовольно кивнулъ голо</w:t>
        <w:softHyphen/>
        <w:t>вой и еще самодовольнѣе и какимъ-то страннымъ образомъ при</w:t>
        <w:softHyphen/>
        <w:t>щелкнулъ языкомъ.</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Я нашелъ въ хозяинѣ дома человѣка чрезвычайно-радушнаго, словоохотнаго , и если не глубоко образованнаго , такъ по- крайней-мѣрѣ больше умнаго, чѣмѣ глупаго отъ природы. Од</w:t>
        <w:softHyphen/>
        <w:t>нимъ словомъ, я не замѣтилъ въ немъ ничего такого, что бы могло заставить Сурминскаго совѣститься знакомства съ нимъ. Тѣмъ вни</w:t>
        <w:softHyphen/>
        <w:t>мательнѣе началъ разсматривать я прочихъ членовъ бывшаго тутъ общества.</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Первую роль игралъ въ немъ заслуженный отставной полков</w:t>
        <w:softHyphen/>
        <w:t>никъ, съ худощавымъ, желтымъ лицомъ, съ быстрымъ взглядомъ. Онъ казался человѣкомъ прямымъ, который рубитъ правду съ пле</w:t>
        <w:softHyphen/>
      </w:r>
      <w:r>
        <w:rPr>
          <w:color w:val="000000"/>
          <w:spacing w:val="0"/>
          <w:w w:val="100"/>
          <w:position w:val="0"/>
          <w:sz w:val="16"/>
          <w:szCs w:val="16"/>
          <w:shd w:val="clear" w:color="auto" w:fill="auto"/>
          <w:lang w:val="ru-RU" w:eastAsia="ru-RU" w:bidi="ru-RU"/>
        </w:rPr>
        <w:t xml:space="preserve">ча; </w:t>
      </w:r>
      <w:r>
        <w:rPr>
          <w:color w:val="000000"/>
          <w:spacing w:val="0"/>
          <w:w w:val="100"/>
          <w:position w:val="0"/>
          <w:shd w:val="clear" w:color="auto" w:fill="auto"/>
          <w:lang w:val="ru-RU" w:eastAsia="ru-RU" w:bidi="ru-RU"/>
        </w:rPr>
        <w:t>говорилъ мало, но каждое слову его имѣло вѣсъ, и каждое его мнѣніе принималось въ этомъ кругу какъ окончательный при</w:t>
        <w:softHyphen/>
        <w:t>говоръ верховнаго судіи. У пего были .однѣ только борзыя соба</w:t>
        <w:softHyphen/>
        <w:t>ки, съ которыми онъ на цѣлую осень приставалъ къ стаѣ Остож- нева и, по особенному къ нему уваженію хозяина, распоряжался всею охотой.</w:t>
      </w:r>
    </w:p>
    <w:p>
      <w:pPr>
        <w:pStyle w:val="Style88"/>
        <w:keepNext w:val="0"/>
        <w:keepLines w:val="0"/>
        <w:widowControl w:val="0"/>
        <w:shd w:val="clear" w:color="auto" w:fill="auto"/>
        <w:bidi w:val="0"/>
        <w:spacing w:before="0" w:after="0" w:line="240" w:lineRule="auto"/>
        <w:ind w:left="0" w:right="0"/>
        <w:sectPr>
          <w:headerReference w:type="even" r:id="rId429"/>
          <w:headerReference w:type="default" r:id="rId430"/>
          <w:pgSz w:w="7318" w:h="9390"/>
          <w:pgMar w:top="1028" w:left="1239" w:right="1231" w:bottom="667" w:header="0" w:footer="3" w:gutter="0"/>
          <w:pgNumType w:start="92"/>
          <w:cols w:space="720"/>
          <w:noEndnote/>
          <w:rtlGutter w:val="0"/>
          <w:docGrid w:linePitch="360"/>
        </w:sectPr>
      </w:pPr>
      <w:r>
        <w:rPr>
          <w:color w:val="000000"/>
          <w:spacing w:val="0"/>
          <w:w w:val="100"/>
          <w:position w:val="0"/>
          <w:shd w:val="clear" w:color="auto" w:fill="auto"/>
          <w:lang w:val="ru-RU" w:eastAsia="ru-RU" w:bidi="ru-RU"/>
        </w:rPr>
        <w:t>Тутъ былъ еще помѣщикъ плотный, приземистый, низенькій, сѣ</w:t>
        <w:softHyphen/>
        <w:t>денькій, вовсе почти круглый; на немъ былъ довольно-пушистый ли</w:t>
        <w:softHyphen/>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сіи полушубокъ, крытый сукномъ, которыіі дѣлалъ его еще круглѣе, и отъ церехвата черкесскаго ременнаго пояса придавалъ ему чи</w:t>
        <w:softHyphen/>
        <w:t>стую Форму кубаря. У этого господина была своя стая гончихъ, и если онъ дѣлалъ иногда нѣсколько полей съ Остожневымъ, то именно для того, чтобъ бросить на его охоту самый строгій критическій взглядъ. Цо чувству самолюбія и зависти, всегда по</w:t>
        <w:softHyphen/>
        <w:t>чти гнѣздящихся въ людяхъ одинакаго ремесла, и въ особенности замѣтному у охотниковъ, опъ сильно пикировался съ Остожневымъ. Но охота его была новая, неуспѣвшая еще составить себѣ репу</w:t>
        <w:softHyphen/>
        <w:t>таціи; самъ онъ въ охотничьемъ дѣлѣ также не имѣлъ никакого авторитета, и поэтому всѣ выходки его противъ собакъ. Остожне- ва или отбрасывались рикошетомъ въ него же самого, или просто пропускались мимо ушей всѣмъ обществомъ, не смотря на страш</w:t>
        <w:softHyphen/>
        <w:t>ную звучность его голоса, который въ самомъ хладнокровномъ разговорѣ былъ слышенъ за три комнаты, а въ жаркомъ разда</w:t>
        <w:softHyphen/>
        <w:t>вался по цѣлому дому, какъ пушечные выстрѣлы.</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Совершенную противоположность съ этимъ круглымъ толстякомъ составлялъ третій гость Остожнева—худенькій, живой, вертлявый человѣкъ, говорившій скороговоркой и какимъ-то рѣзко-дребезжа</w:t>
        <w:softHyphen/>
        <w:t>щимъ дискантомъ. По охотѣ онъ былъ самый ревностный пар</w:t>
        <w:softHyphen/>
        <w:t>тизанъ хозяина дома, отъ котораго завелъ всѣхъ своихъ собакъ, и по этой же причинѣ былъ самый злой противникъ владѣльца охоты другой. Имѣя страсть говорить безъ умолка и вѣчно смѣяться всему и надъ всѣмъ, онъ безпрестанно шпиговалъ его самыми колкими охотничьими выходками. Между-тѣмъ, ежеминут</w:t>
        <w:softHyphen/>
        <w:t>но завязывались отчаянно-жаркіе споры, съ оглушительнымъ кри</w:t>
        <w:softHyphen/>
        <w:t>комъ, который отзывался въ ушахъ какимъ-то дикимъ дуэтомъ.</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Тутъ былъ еще одинъ молодой человѣкъ, котораго звали Ива</w:t>
        <w:softHyphen/>
        <w:t>номъ Алексѣевичемъ. Онъ замѣчателенъ былъ только тѣмъ , что былъ одѣтъ по-черкесски и имѣлъ вялую претензію пощеголять своей таліей, потому-что былъ затянутъ ремнемъ безъ всякой по</w:t>
        <w:softHyphen/>
        <w:t>щады къ своимъ внутренностямъ.</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Наконецъ, я встрѣтилъ тутъ еще одно лицо, оригинальное едва- ли не больше всѣхъ прочихъ. Это былъ тоже сосѣдній помѣщикъ, если не съ богатымъ, такъ но-крайнеп-мѣрѣ съ очень-хорошимъ состояніемъ, но при всемъ томъ одѣтый хуже всякаго бѣдняка. Въ этомъ человѣкѣ преобладающимъ элементомъ была самая ужа</w:t>
        <w:softHyphen/>
        <w:t xml:space="preserve">сная скупость, и поэтому онъ, во всю свою жизнь, постоянно слѣдовалъ правилу: потреблять только то, что производило его собственное хозяйство. Въ-слѣдствіе этого правила на немъ были казакинъ и іпаравары изъ самаго толстаго домашняго сукна, и сапоги изъ домашней, пропитанной дегтемъ кожи. Даже дрожки его, на которыхъ онъ пріѣхалъ </w:t>
      </w:r>
      <w:r>
        <w:rPr>
          <w:color w:val="000000"/>
          <w:spacing w:val="0"/>
          <w:w w:val="100"/>
          <w:position w:val="0"/>
          <w:sz w:val="16"/>
          <w:szCs w:val="16"/>
          <w:shd w:val="clear" w:color="auto" w:fill="auto"/>
          <w:lang w:val="ru-RU" w:eastAsia="ru-RU" w:bidi="ru-RU"/>
        </w:rPr>
        <w:t xml:space="preserve">и </w:t>
      </w:r>
      <w:r>
        <w:rPr>
          <w:color w:val="000000"/>
          <w:spacing w:val="0"/>
          <w:w w:val="100"/>
          <w:position w:val="0"/>
          <w:shd w:val="clear" w:color="auto" w:fill="auto"/>
          <w:lang w:val="ru-RU" w:eastAsia="ru-RU" w:bidi="ru-RU"/>
        </w:rPr>
        <w:t>которыя стояли во всей красо-</w:t>
        <w:br w:type="page"/>
        <w:t>гѣ подлѣ конюшни, составляли также издѣліе домашнее. Онѣ бы</w:t>
        <w:softHyphen/>
        <w:t>ли безъ рессоръ, на деревянныхъ осяхъ и съ крыльями, обитыми вмѣсо кожи холстиной, окрашенной сажею. Впрочемъ, онъ по</w:t>
        <w:softHyphen/>
        <w:t>зволялъ себѣ одну маленькую роскошь: курить табакъ, но потому только, что табакъ этотъ былъ выроіценъ на его собственномъ огородѣ; кисетъ для табака былъ сшитъ изъ топ же самой кожи, изъ которой сапоги, трубка сдѣлана изъ корня березы, срублен</w:t>
        <w:softHyphen/>
        <w:t>ной на дрова, а чубукъ изъ прута калины, прожженнаго, вѣроятно, тѣмъ же самымъ домашнимъ кузнецомъ, который оправилъ и трубку лоскуткомъ какой-то старенькой жести. Двѣ вещи, одна</w:t>
        <w:softHyphen/>
        <w:t>кожъ, замѣтилъ я у него такія, которыя въ-отношеніи къ его хо</w:t>
        <w:softHyphen/>
        <w:t>зяйству составляли, такъ-сказать, привозный товаръ: это вытер</w:t>
        <w:softHyphen/>
        <w:t>тый плисовый картузъ и засаленный черный шелковый галстухъ. Эти вешп, выходящія изъ круга его домашней производительно</w:t>
        <w:softHyphen/>
        <w:t>сти, какъ матеріаломъ, такъ и самой своей выдѣлкой, онъ допу</w:t>
        <w:softHyphen/>
        <w:t>стилъ въ свой гардеробъ не иначе, какъ по особенному случаю: лѣтъ за пять назадъ онѣ достались ему по наслѣдству отъ како</w:t>
        <w:softHyphen/>
        <w:t>го-то родственника, и, слѣдовательно, не стоили ни гроша. Чудакъ- скряга до того заинтересовалъ меня, что я тутъ же спросилъ его имя. Его звали Василій Григорьичъ Карпиковъ. Ему было лѣтъ пятьдесятъ.</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Съ самаго нашего пріѣзда, разговоръ почти безпрерывно шелъ о волкахъ, которыхъ сбирались травить на другой день.</w:t>
      </w:r>
    </w:p>
    <w:p>
      <w:pPr>
        <w:pStyle w:val="Style88"/>
        <w:keepNext w:val="0"/>
        <w:keepLines w:val="0"/>
        <w:widowControl w:val="0"/>
        <w:numPr>
          <w:ilvl w:val="0"/>
          <w:numId w:val="71"/>
        </w:numPr>
        <w:shd w:val="clear" w:color="auto" w:fill="auto"/>
        <w:tabs>
          <w:tab w:pos="452" w:val="left"/>
        </w:tabs>
        <w:bidi w:val="0"/>
        <w:spacing w:before="0" w:after="0" w:line="240" w:lineRule="auto"/>
        <w:ind w:left="0" w:right="0" w:firstLine="180"/>
      </w:pPr>
      <w:r>
        <w:rPr>
          <w:color w:val="000000"/>
          <w:spacing w:val="0"/>
          <w:w w:val="100"/>
          <w:position w:val="0"/>
          <w:shd w:val="clear" w:color="auto" w:fill="auto"/>
          <w:lang w:val="ru-RU" w:eastAsia="ru-RU" w:bidi="ru-RU"/>
        </w:rPr>
        <w:t>Надоѣлъ ты мнѣ съ своими волками! сказалъ полковникъ хозяину. — А завтра надоѣдятъ они еще больше : провозимся съ ними цѣлый день, не удастся потравить и зайчиковъ.</w:t>
      </w:r>
    </w:p>
    <w:p>
      <w:pPr>
        <w:pStyle w:val="Style88"/>
        <w:keepNext w:val="0"/>
        <w:keepLines w:val="0"/>
        <w:widowControl w:val="0"/>
        <w:numPr>
          <w:ilvl w:val="0"/>
          <w:numId w:val="71"/>
        </w:numPr>
        <w:shd w:val="clear" w:color="auto" w:fill="auto"/>
        <w:tabs>
          <w:tab w:pos="462" w:val="left"/>
        </w:tabs>
        <w:bidi w:val="0"/>
        <w:spacing w:before="0" w:after="0" w:line="240" w:lineRule="auto"/>
        <w:ind w:left="0" w:right="0" w:firstLine="180"/>
      </w:pPr>
      <w:r>
        <w:rPr>
          <w:color w:val="000000"/>
          <w:spacing w:val="0"/>
          <w:w w:val="100"/>
          <w:position w:val="0"/>
          <w:shd w:val="clear" w:color="auto" w:fill="auto"/>
          <w:lang w:val="ru-RU" w:eastAsia="ru-RU" w:bidi="ru-RU"/>
        </w:rPr>
        <w:t>Вотъ человѣкъ! не любитъ травить волковъ отъ-того, что его собаки не берутъ ихъ, возразилъ Остожневъ.—Говорю, возьми у меня любаго волкодава и веселись.</w:t>
      </w:r>
    </w:p>
    <w:p>
      <w:pPr>
        <w:pStyle w:val="Style88"/>
        <w:keepNext w:val="0"/>
        <w:keepLines w:val="0"/>
        <w:widowControl w:val="0"/>
        <w:numPr>
          <w:ilvl w:val="0"/>
          <w:numId w:val="71"/>
        </w:numPr>
        <w:shd w:val="clear" w:color="auto" w:fill="auto"/>
        <w:tabs>
          <w:tab w:pos="462" w:val="left"/>
        </w:tabs>
        <w:bidi w:val="0"/>
        <w:spacing w:before="0" w:after="0" w:line="240" w:lineRule="auto"/>
        <w:ind w:left="0" w:right="0" w:firstLine="180"/>
      </w:pPr>
      <w:r>
        <w:rPr>
          <w:color w:val="000000"/>
          <w:spacing w:val="0"/>
          <w:w w:val="100"/>
          <w:position w:val="0"/>
          <w:shd w:val="clear" w:color="auto" w:fill="auto"/>
          <w:lang w:val="ru-RU" w:eastAsia="ru-RU" w:bidi="ru-RU"/>
        </w:rPr>
        <w:t>Если бы ты прислалъ мнѣ въ подарокъ всѣхъ своихъ вол</w:t>
        <w:softHyphen/>
        <w:t>кодавовъ, я бы велѣлъ ихъ перевѣшать, продолжалъ полковникъ, настойчиво поддерживая разъ уже высказанное имъ мнѣніе про</w:t>
        <w:softHyphen/>
        <w:t>тивъ травли волковъ.—Самая, сударь, глупая охота, какая только есть. Стоишь цѣлый день на логу, ждешь , ждешь, и кончится тѣмъ, что стая сведетъ куда-нибудь за десять верстъ, а ты ничего не увидишь и не услышитъ; куда какъ весело!..</w:t>
      </w:r>
    </w:p>
    <w:p>
      <w:pPr>
        <w:pStyle w:val="Style88"/>
        <w:keepNext w:val="0"/>
        <w:keepLines w:val="0"/>
        <w:widowControl w:val="0"/>
        <w:numPr>
          <w:ilvl w:val="0"/>
          <w:numId w:val="71"/>
        </w:numPr>
        <w:shd w:val="clear" w:color="auto" w:fill="auto"/>
        <w:tabs>
          <w:tab w:pos="457" w:val="left"/>
        </w:tabs>
        <w:bidi w:val="0"/>
        <w:spacing w:before="0" w:after="0" w:line="240" w:lineRule="auto"/>
        <w:ind w:left="0" w:right="0" w:firstLine="180"/>
      </w:pPr>
      <w:r>
        <w:rPr>
          <w:color w:val="000000"/>
          <w:spacing w:val="0"/>
          <w:w w:val="100"/>
          <w:position w:val="0"/>
          <w:shd w:val="clear" w:color="auto" w:fill="auto"/>
          <w:lang w:val="ru-RU" w:eastAsia="ru-RU" w:bidi="ru-RU"/>
        </w:rPr>
        <w:t>Хорошо еще, какъ стая сведетъ, подхватилъ толстый охот</w:t>
        <w:softHyphen/>
        <w:t>никъ, лукаво подморгивая Ивапу Алексѣевичу. — А какъ найдемъ волковъ, да вовсе не погонятъ, это будетъ еще лучше.</w:t>
      </w:r>
    </w:p>
    <w:p>
      <w:pPr>
        <w:pStyle w:val="Style88"/>
        <w:keepNext w:val="0"/>
        <w:keepLines w:val="0"/>
        <w:widowControl w:val="0"/>
        <w:numPr>
          <w:ilvl w:val="0"/>
          <w:numId w:val="71"/>
        </w:numPr>
        <w:shd w:val="clear" w:color="auto" w:fill="auto"/>
        <w:tabs>
          <w:tab w:pos="452" w:val="left"/>
        </w:tabs>
        <w:bidi w:val="0"/>
        <w:spacing w:before="0" w:after="0" w:line="240" w:lineRule="auto"/>
        <w:ind w:left="0" w:right="0" w:firstLine="180"/>
      </w:pPr>
      <w:r>
        <w:rPr>
          <w:color w:val="000000"/>
          <w:spacing w:val="0"/>
          <w:w w:val="100"/>
          <w:position w:val="0"/>
          <w:shd w:val="clear" w:color="auto" w:fill="auto"/>
          <w:lang w:val="ru-RU" w:eastAsia="ru-RU" w:bidi="ru-RU"/>
        </w:rPr>
        <w:t>А позвольте спросить, милостивый государь, отъ-чего жь не погонятъ? сказалъ хозяинъ, обидѣвшись за своихъ собакъ.</w:t>
      </w:r>
    </w:p>
    <w:p>
      <w:pPr>
        <w:pStyle w:val="Style88"/>
        <w:keepNext w:val="0"/>
        <w:keepLines w:val="0"/>
        <w:widowControl w:val="0"/>
        <w:numPr>
          <w:ilvl w:val="0"/>
          <w:numId w:val="71"/>
        </w:numPr>
        <w:shd w:val="clear" w:color="auto" w:fill="auto"/>
        <w:tabs>
          <w:tab w:pos="298" w:val="left"/>
        </w:tabs>
        <w:bidi w:val="0"/>
        <w:spacing w:before="0" w:after="0" w:line="240" w:lineRule="auto"/>
        <w:ind w:left="0" w:right="0" w:firstLine="180"/>
      </w:pPr>
      <w:r>
        <w:rPr>
          <w:color w:val="000000"/>
          <w:spacing w:val="0"/>
          <w:w w:val="100"/>
          <w:position w:val="0"/>
          <w:shd w:val="clear" w:color="auto" w:fill="auto"/>
          <w:lang w:val="ru-RU" w:eastAsia="ru-RU" w:bidi="ru-RU"/>
        </w:rPr>
        <w:t>Я вотъ сейчасъ скажу, отъ-чего это ему пришло въ голову,</w:t>
        <w:br w:type="page"/>
        <w:t>перебилъ худощавый дискантикъ:—онъ забылъ, что мы поѣдемъ съ вашей стаей, а не съ его.</w:t>
      </w:r>
    </w:p>
    <w:p>
      <w:pPr>
        <w:pStyle w:val="Style88"/>
        <w:keepNext w:val="0"/>
        <w:keepLines w:val="0"/>
        <w:widowControl w:val="0"/>
        <w:numPr>
          <w:ilvl w:val="0"/>
          <w:numId w:val="71"/>
        </w:numPr>
        <w:shd w:val="clear" w:color="auto" w:fill="auto"/>
        <w:tabs>
          <w:tab w:pos="442" w:val="left"/>
        </w:tabs>
        <w:bidi w:val="0"/>
        <w:spacing w:before="0" w:after="0" w:line="240" w:lineRule="auto"/>
        <w:ind w:left="0" w:right="0" w:firstLine="180"/>
      </w:pPr>
      <w:r>
        <w:rPr>
          <w:color w:val="000000"/>
          <w:spacing w:val="0"/>
          <w:w w:val="100"/>
          <w:position w:val="0"/>
          <w:shd w:val="clear" w:color="auto" w:fill="auto"/>
          <w:lang w:val="ru-RU" w:eastAsia="ru-RU" w:bidi="ru-RU"/>
        </w:rPr>
        <w:t>Что жь? развѣ мои собаки по волкамъ не гонятъ? заревѣлъ басъ, уколотый этимъ замѣчаніемъ до сердца.</w:t>
      </w:r>
    </w:p>
    <w:p>
      <w:pPr>
        <w:pStyle w:val="Style88"/>
        <w:keepNext w:val="0"/>
        <w:keepLines w:val="0"/>
        <w:widowControl w:val="0"/>
        <w:numPr>
          <w:ilvl w:val="0"/>
          <w:numId w:val="71"/>
        </w:numPr>
        <w:shd w:val="clear" w:color="auto" w:fill="auto"/>
        <w:tabs>
          <w:tab w:pos="457" w:val="left"/>
        </w:tabs>
        <w:bidi w:val="0"/>
        <w:spacing w:before="0" w:after="0" w:line="240" w:lineRule="auto"/>
        <w:ind w:left="0" w:right="0" w:firstLine="180"/>
      </w:pPr>
      <w:r>
        <w:rPr>
          <w:color w:val="000000"/>
          <w:spacing w:val="0"/>
          <w:w w:val="100"/>
          <w:position w:val="0"/>
          <w:shd w:val="clear" w:color="auto" w:fill="auto"/>
          <w:lang w:val="ru-RU" w:eastAsia="ru-RU" w:bidi="ru-RU"/>
        </w:rPr>
        <w:t>По волкамъ я не знаю, потому-что вы, кажется, не очень на нихъ и суетесь; а по лисицамъ видалъ, что и вовсе не пили</w:t>
        <w:softHyphen/>
        <w:t>кнутъ.</w:t>
      </w:r>
    </w:p>
    <w:p>
      <w:pPr>
        <w:pStyle w:val="Style88"/>
        <w:keepNext w:val="0"/>
        <w:keepLines w:val="0"/>
        <w:widowControl w:val="0"/>
        <w:numPr>
          <w:ilvl w:val="0"/>
          <w:numId w:val="71"/>
        </w:numPr>
        <w:shd w:val="clear" w:color="auto" w:fill="auto"/>
        <w:tabs>
          <w:tab w:pos="474" w:val="left"/>
        </w:tabs>
        <w:bidi w:val="0"/>
        <w:spacing w:before="0" w:after="0" w:line="240" w:lineRule="auto"/>
        <w:ind w:left="0" w:right="0" w:firstLine="180"/>
      </w:pPr>
      <w:r>
        <w:rPr>
          <w:color w:val="000000"/>
          <w:spacing w:val="0"/>
          <w:w w:val="100"/>
          <w:position w:val="0"/>
          <w:shd w:val="clear" w:color="auto" w:fill="auto"/>
          <w:lang w:val="ru-RU" w:eastAsia="ru-RU" w:bidi="ru-RU"/>
        </w:rPr>
        <w:t>Когда? когда это было? загремѣлъ опять басъ.</w:t>
      </w:r>
    </w:p>
    <w:p>
      <w:pPr>
        <w:pStyle w:val="Style88"/>
        <w:keepNext w:val="0"/>
        <w:keepLines w:val="0"/>
        <w:widowControl w:val="0"/>
        <w:numPr>
          <w:ilvl w:val="0"/>
          <w:numId w:val="71"/>
        </w:numPr>
        <w:shd w:val="clear" w:color="auto" w:fill="auto"/>
        <w:tabs>
          <w:tab w:pos="474" w:val="left"/>
        </w:tabs>
        <w:bidi w:val="0"/>
        <w:spacing w:before="0" w:after="0" w:line="240" w:lineRule="auto"/>
        <w:ind w:left="0" w:right="0" w:firstLine="180"/>
      </w:pPr>
      <w:r>
        <w:rPr>
          <w:color w:val="000000"/>
          <w:spacing w:val="0"/>
          <w:w w:val="100"/>
          <w:position w:val="0"/>
          <w:shd w:val="clear" w:color="auto" w:fill="auto"/>
          <w:lang w:val="ru-RU" w:eastAsia="ru-RU" w:bidi="ru-RU"/>
        </w:rPr>
        <w:t>Когда? да прошлаго года, въ кулебипскихъ.</w:t>
      </w:r>
    </w:p>
    <w:p>
      <w:pPr>
        <w:pStyle w:val="Style88"/>
        <w:keepNext w:val="0"/>
        <w:keepLines w:val="0"/>
        <w:widowControl w:val="0"/>
        <w:numPr>
          <w:ilvl w:val="0"/>
          <w:numId w:val="71"/>
        </w:numPr>
        <w:shd w:val="clear" w:color="auto" w:fill="auto"/>
        <w:tabs>
          <w:tab w:pos="478" w:val="left"/>
        </w:tabs>
        <w:bidi w:val="0"/>
        <w:spacing w:before="0" w:after="0" w:line="240" w:lineRule="auto"/>
        <w:ind w:left="0" w:right="0" w:firstLine="180"/>
      </w:pPr>
      <w:r>
        <w:rPr>
          <w:color w:val="000000"/>
          <w:spacing w:val="0"/>
          <w:w w:val="100"/>
          <w:position w:val="0"/>
          <w:shd w:val="clear" w:color="auto" w:fill="auto"/>
          <w:lang w:val="ru-RU" w:eastAsia="ru-RU" w:bidi="ru-RU"/>
        </w:rPr>
        <w:t>Въ какихъ въ кулебинскихъ?</w:t>
      </w:r>
    </w:p>
    <w:p>
      <w:pPr>
        <w:pStyle w:val="Style88"/>
        <w:keepNext w:val="0"/>
        <w:keepLines w:val="0"/>
        <w:widowControl w:val="0"/>
        <w:numPr>
          <w:ilvl w:val="0"/>
          <w:numId w:val="71"/>
        </w:numPr>
        <w:shd w:val="clear" w:color="auto" w:fill="auto"/>
        <w:tabs>
          <w:tab w:pos="447" w:val="left"/>
        </w:tabs>
        <w:bidi w:val="0"/>
        <w:spacing w:before="0" w:after="0" w:line="240" w:lineRule="auto"/>
        <w:ind w:left="0" w:right="0" w:firstLine="180"/>
      </w:pPr>
      <w:r>
        <w:rPr>
          <w:color w:val="000000"/>
          <w:spacing w:val="0"/>
          <w:w w:val="100"/>
          <w:position w:val="0"/>
          <w:shd w:val="clear" w:color="auto" w:fill="auto"/>
          <w:lang w:val="ru-RU" w:eastAsia="ru-RU" w:bidi="ru-RU"/>
        </w:rPr>
        <w:t>Ну, въ Кулебинскихъ-Кустахъ, когда мы стояли въ Куле- бипѣ.</w:t>
      </w:r>
    </w:p>
    <w:p>
      <w:pPr>
        <w:pStyle w:val="Style88"/>
        <w:keepNext w:val="0"/>
        <w:keepLines w:val="0"/>
        <w:widowControl w:val="0"/>
        <w:numPr>
          <w:ilvl w:val="0"/>
          <w:numId w:val="71"/>
        </w:numPr>
        <w:shd w:val="clear" w:color="auto" w:fill="auto"/>
        <w:tabs>
          <w:tab w:pos="447" w:val="left"/>
        </w:tabs>
        <w:bidi w:val="0"/>
        <w:spacing w:before="0" w:after="0" w:line="240" w:lineRule="auto"/>
        <w:ind w:left="0" w:right="0" w:firstLine="180"/>
      </w:pPr>
      <w:r>
        <w:rPr>
          <w:color w:val="000000"/>
          <w:spacing w:val="0"/>
          <w:w w:val="100"/>
          <w:position w:val="0"/>
          <w:shd w:val="clear" w:color="auto" w:fill="auto"/>
          <w:lang w:val="ru-RU" w:eastAsia="ru-RU" w:bidi="ru-RU"/>
        </w:rPr>
        <w:t>Въ Кулебинѣ? Эка диковипа, коли собаки ночевали въ овечь</w:t>
        <w:softHyphen/>
        <w:t>емъ хлѣвѣ!</w:t>
      </w:r>
    </w:p>
    <w:p>
      <w:pPr>
        <w:pStyle w:val="Style88"/>
        <w:keepNext w:val="0"/>
        <w:keepLines w:val="0"/>
        <w:widowControl w:val="0"/>
        <w:numPr>
          <w:ilvl w:val="0"/>
          <w:numId w:val="71"/>
        </w:numPr>
        <w:shd w:val="clear" w:color="auto" w:fill="auto"/>
        <w:tabs>
          <w:tab w:pos="452" w:val="left"/>
        </w:tabs>
        <w:bidi w:val="0"/>
        <w:spacing w:before="0" w:after="0" w:line="240" w:lineRule="auto"/>
        <w:ind w:left="0" w:right="0" w:firstLine="180"/>
      </w:pPr>
      <w:r>
        <w:rPr>
          <w:color w:val="000000"/>
          <w:spacing w:val="0"/>
          <w:w w:val="100"/>
          <w:position w:val="0"/>
          <w:shd w:val="clear" w:color="auto" w:fill="auto"/>
          <w:lang w:val="ru-RU" w:eastAsia="ru-RU" w:bidi="ru-RU"/>
        </w:rPr>
        <w:t>Полно горячиться-то, орало! перебилъ полковникъ, ударивъ толстяка но плечу.—Ты самъ, своимъ голосомъ, можешь, въ слу</w:t>
        <w:softHyphen/>
        <w:t>чаѣ надобпости, замѣнить цѣлую стаю. Не въ томъ дѣло, госпо</w:t>
        <w:softHyphen/>
        <w:t>да, прибавилъ опъ, обращаясь къ хозяину:—а какъ бы намъ за</w:t>
        <w:softHyphen/>
        <w:t>втра не натворить чепухи. Ты знаешь, въ какомъ именно островѣ волки?</w:t>
      </w:r>
    </w:p>
    <w:p>
      <w:pPr>
        <w:pStyle w:val="Style88"/>
        <w:keepNext w:val="0"/>
        <w:keepLines w:val="0"/>
        <w:widowControl w:val="0"/>
        <w:numPr>
          <w:ilvl w:val="0"/>
          <w:numId w:val="71"/>
        </w:numPr>
        <w:shd w:val="clear" w:color="auto" w:fill="auto"/>
        <w:tabs>
          <w:tab w:pos="478" w:val="left"/>
        </w:tabs>
        <w:bidi w:val="0"/>
        <w:spacing w:before="0" w:after="0" w:line="240" w:lineRule="auto"/>
        <w:ind w:left="0" w:right="0" w:firstLine="180"/>
      </w:pPr>
      <w:r>
        <w:rPr>
          <w:color w:val="000000"/>
          <w:spacing w:val="0"/>
          <w:w w:val="100"/>
          <w:position w:val="0"/>
          <w:shd w:val="clear" w:color="auto" w:fill="auto"/>
          <w:lang w:val="ru-RU" w:eastAsia="ru-RU" w:bidi="ru-RU"/>
        </w:rPr>
        <w:t>Разумѣется. Въ Бычковскомъ.</w:t>
      </w:r>
    </w:p>
    <w:p>
      <w:pPr>
        <w:pStyle w:val="Style88"/>
        <w:keepNext w:val="0"/>
        <w:keepLines w:val="0"/>
        <w:widowControl w:val="0"/>
        <w:numPr>
          <w:ilvl w:val="0"/>
          <w:numId w:val="71"/>
        </w:numPr>
        <w:shd w:val="clear" w:color="auto" w:fill="auto"/>
        <w:tabs>
          <w:tab w:pos="447" w:val="left"/>
        </w:tabs>
        <w:bidi w:val="0"/>
        <w:spacing w:before="0" w:after="0" w:line="240" w:lineRule="auto"/>
        <w:ind w:left="0" w:right="0" w:firstLine="180"/>
      </w:pPr>
      <w:r>
        <w:rPr>
          <w:color w:val="000000"/>
          <w:spacing w:val="0"/>
          <w:w w:val="100"/>
          <w:position w:val="0"/>
          <w:shd w:val="clear" w:color="auto" w:fill="auto"/>
          <w:lang w:val="ru-RU" w:eastAsia="ru-RU" w:bidi="ru-RU"/>
        </w:rPr>
        <w:t>А можетъ-быть, волки въ Красномъ; вѣдь это надобно узнать навѣрное.</w:t>
      </w:r>
    </w:p>
    <w:p>
      <w:pPr>
        <w:pStyle w:val="Style88"/>
        <w:keepNext w:val="0"/>
        <w:keepLines w:val="0"/>
        <w:widowControl w:val="0"/>
        <w:numPr>
          <w:ilvl w:val="0"/>
          <w:numId w:val="71"/>
        </w:numPr>
        <w:shd w:val="clear" w:color="auto" w:fill="auto"/>
        <w:tabs>
          <w:tab w:pos="478" w:val="left"/>
        </w:tabs>
        <w:bidi w:val="0"/>
        <w:spacing w:before="0" w:after="0" w:line="240" w:lineRule="auto"/>
        <w:ind w:left="0" w:right="0" w:firstLine="180"/>
      </w:pPr>
      <w:r>
        <w:rPr>
          <w:color w:val="000000"/>
          <w:spacing w:val="0"/>
          <w:w w:val="100"/>
          <w:position w:val="0"/>
          <w:shd w:val="clear" w:color="auto" w:fill="auto"/>
          <w:lang w:val="ru-RU" w:eastAsia="ru-RU" w:bidi="ru-RU"/>
        </w:rPr>
        <w:t>Да мы и узнаемъ; я пошлю подвыть.</w:t>
      </w:r>
    </w:p>
    <w:p>
      <w:pPr>
        <w:pStyle w:val="Style88"/>
        <w:keepNext w:val="0"/>
        <w:keepLines w:val="0"/>
        <w:widowControl w:val="0"/>
        <w:numPr>
          <w:ilvl w:val="0"/>
          <w:numId w:val="71"/>
        </w:numPr>
        <w:shd w:val="clear" w:color="auto" w:fill="auto"/>
        <w:tabs>
          <w:tab w:pos="478" w:val="left"/>
        </w:tabs>
        <w:bidi w:val="0"/>
        <w:spacing w:before="0" w:after="0" w:line="240" w:lineRule="auto"/>
        <w:ind w:left="0" w:right="0" w:firstLine="180"/>
      </w:pPr>
      <w:r>
        <w:rPr>
          <w:color w:val="000000"/>
          <w:spacing w:val="0"/>
          <w:w w:val="100"/>
          <w:position w:val="0"/>
          <w:shd w:val="clear" w:color="auto" w:fill="auto"/>
          <w:lang w:val="ru-RU" w:eastAsia="ru-RU" w:bidi="ru-RU"/>
        </w:rPr>
        <w:t>А Николай Кузминъ здѣсь?</w:t>
      </w:r>
    </w:p>
    <w:p>
      <w:pPr>
        <w:pStyle w:val="Style88"/>
        <w:keepNext w:val="0"/>
        <w:keepLines w:val="0"/>
        <w:widowControl w:val="0"/>
        <w:numPr>
          <w:ilvl w:val="0"/>
          <w:numId w:val="71"/>
        </w:numPr>
        <w:shd w:val="clear" w:color="auto" w:fill="auto"/>
        <w:tabs>
          <w:tab w:pos="483" w:val="left"/>
        </w:tabs>
        <w:bidi w:val="0"/>
        <w:spacing w:before="0" w:after="0" w:line="240" w:lineRule="auto"/>
        <w:ind w:left="0" w:right="0" w:firstLine="180"/>
      </w:pPr>
      <w:r>
        <w:rPr>
          <w:color w:val="000000"/>
          <w:spacing w:val="0"/>
          <w:w w:val="100"/>
          <w:position w:val="0"/>
          <w:shd w:val="clear" w:color="auto" w:fill="auto"/>
          <w:lang w:val="ru-RU" w:eastAsia="ru-RU" w:bidi="ru-RU"/>
        </w:rPr>
        <w:t>Здѣсь.</w:t>
      </w:r>
    </w:p>
    <w:p>
      <w:pPr>
        <w:pStyle w:val="Style88"/>
        <w:keepNext w:val="0"/>
        <w:keepLines w:val="0"/>
        <w:widowControl w:val="0"/>
        <w:numPr>
          <w:ilvl w:val="0"/>
          <w:numId w:val="71"/>
        </w:numPr>
        <w:shd w:val="clear" w:color="auto" w:fill="auto"/>
        <w:tabs>
          <w:tab w:pos="483" w:val="left"/>
        </w:tabs>
        <w:bidi w:val="0"/>
        <w:spacing w:before="0" w:after="0" w:line="240" w:lineRule="auto"/>
        <w:ind w:left="0" w:right="0" w:firstLine="180"/>
      </w:pPr>
      <w:r>
        <w:rPr>
          <w:color w:val="000000"/>
          <w:spacing w:val="0"/>
          <w:w w:val="100"/>
          <w:position w:val="0"/>
          <w:shd w:val="clear" w:color="auto" w:fill="auto"/>
          <w:lang w:val="ru-RU" w:eastAsia="ru-RU" w:bidi="ru-RU"/>
        </w:rPr>
        <w:t>Батюшка, чтб жь ты намъ его не покажешь!</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Послали за Николаемъ Кузминымъ.</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Вошелъ человѣкъ огромнаго роста, съ огромными ручищами и ножищами. Съ перваго взгляда на его опухлое лицо было замѣт</w:t>
        <w:softHyphen/>
        <w:t>но, что опъ пе совсѣмъ воздерженъ на чарочку, а по изодран</w:t>
        <w:softHyphen/>
        <w:t>нымъ локтямъ его казакина, по худымъ сапогамъ, и вообще по всему его платыо, до того истасканному, что въ такомъ видѣ ни одинъ помѣщикъ не позволилъ бы ходить своему лакею, можно было заключить безъ ошибки, что это человѣкъ вольный. Въ- самомъ-дѣлѣ, гигантъ этотъ былъ мѣщанинъ какого-то малень</w:t>
        <w:softHyphen/>
        <w:t>каго городка, въ которомъ, впрочемъ, онъ былъ едва-ли три раза въ жизии, да и то не больше , какъ на три часа. Обладая искусствомъ ловить всякаго рода птицъ сѣтьми и силками, а звѣрей капканами, подсвистывать тетеревей, синицъ, соловьевъ, подкликать зайцевъ и подвывать волковъ, онъ цѣлый вѣкъ свой прожилъ у помѣщиковъ-охотниковъ, переходя отъ одного къ дру</w:t>
        <w:softHyphen/>
        <w:t>гому, глядя потому, гдѣ его лучше поили и кормили. За жало</w:t>
        <w:softHyphen/>
        <w:br w:type="page"/>
        <w:t>ваньемъ онъ не гнался, и тѣмъ только иногда бывалъ неудобенъ для своихъ патроновъ, что пропивалъ съ себя всю аммуницію. По этому-то и стали его наконецъ водить въ такой, которая бы не имѣла почти никакой цѣнности.</w:t>
      </w:r>
    </w:p>
    <w:p>
      <w:pPr>
        <w:pStyle w:val="Style88"/>
        <w:keepNext w:val="0"/>
        <w:keepLines w:val="0"/>
        <w:widowControl w:val="0"/>
        <w:numPr>
          <w:ilvl w:val="0"/>
          <w:numId w:val="71"/>
        </w:numPr>
        <w:shd w:val="clear" w:color="auto" w:fill="auto"/>
        <w:tabs>
          <w:tab w:pos="457" w:val="left"/>
        </w:tabs>
        <w:bidi w:val="0"/>
        <w:spacing w:before="0" w:after="0" w:line="240" w:lineRule="auto"/>
        <w:ind w:left="0" w:right="0"/>
      </w:pPr>
      <w:r>
        <w:rPr>
          <w:color w:val="000000"/>
          <w:spacing w:val="0"/>
          <w:w w:val="100"/>
          <w:position w:val="0"/>
          <w:shd w:val="clear" w:color="auto" w:fill="auto"/>
          <w:lang w:val="ru-RU" w:eastAsia="ru-RU" w:bidi="ru-RU"/>
        </w:rPr>
        <w:t>Ну, пьяница, гдѣ у васъ волки? спросилъ одинъ изъ охот</w:t>
        <w:softHyphen/>
        <w:t>никовъ.</w:t>
      </w:r>
    </w:p>
    <w:p>
      <w:pPr>
        <w:pStyle w:val="Style88"/>
        <w:keepNext w:val="0"/>
        <w:keepLines w:val="0"/>
        <w:widowControl w:val="0"/>
        <w:numPr>
          <w:ilvl w:val="0"/>
          <w:numId w:val="71"/>
        </w:numPr>
        <w:shd w:val="clear" w:color="auto" w:fill="auto"/>
        <w:tabs>
          <w:tab w:pos="452" w:val="left"/>
        </w:tabs>
        <w:bidi w:val="0"/>
        <w:spacing w:before="0" w:after="0" w:line="240" w:lineRule="auto"/>
        <w:ind w:left="0" w:right="0"/>
      </w:pPr>
      <w:r>
        <w:rPr>
          <w:color w:val="000000"/>
          <w:spacing w:val="0"/>
          <w:w w:val="100"/>
          <w:position w:val="0"/>
          <w:shd w:val="clear" w:color="auto" w:fill="auto"/>
          <w:lang w:val="ru-RU" w:eastAsia="ru-RU" w:bidi="ru-RU"/>
        </w:rPr>
        <w:t>Гдѣ? извѣстно, въ лѣсу! отвѣчалъ Николай Кузмипъ довольно грубо.</w:t>
      </w:r>
    </w:p>
    <w:p>
      <w:pPr>
        <w:pStyle w:val="Style88"/>
        <w:keepNext w:val="0"/>
        <w:keepLines w:val="0"/>
        <w:widowControl w:val="0"/>
        <w:numPr>
          <w:ilvl w:val="0"/>
          <w:numId w:val="71"/>
        </w:numPr>
        <w:shd w:val="clear" w:color="auto" w:fill="auto"/>
        <w:tabs>
          <w:tab w:pos="457" w:val="left"/>
        </w:tabs>
        <w:bidi w:val="0"/>
        <w:spacing w:before="0" w:after="0" w:line="240" w:lineRule="auto"/>
        <w:ind w:left="0" w:right="0"/>
      </w:pPr>
      <w:r>
        <w:rPr>
          <w:color w:val="000000"/>
          <w:spacing w:val="0"/>
          <w:w w:val="100"/>
          <w:position w:val="0"/>
          <w:shd w:val="clear" w:color="auto" w:fill="auto"/>
          <w:lang w:val="ru-RU" w:eastAsia="ru-RU" w:bidi="ru-RU"/>
        </w:rPr>
        <w:t>Эку штуку сказалъ, дуралей! въ какомъ лѣсу? тебя спраши</w:t>
        <w:softHyphen/>
        <w:t>ваютъ.</w:t>
      </w:r>
    </w:p>
    <w:p>
      <w:pPr>
        <w:pStyle w:val="Style88"/>
        <w:keepNext w:val="0"/>
        <w:keepLines w:val="0"/>
        <w:widowControl w:val="0"/>
        <w:numPr>
          <w:ilvl w:val="0"/>
          <w:numId w:val="71"/>
        </w:numPr>
        <w:shd w:val="clear" w:color="auto" w:fill="auto"/>
        <w:tabs>
          <w:tab w:pos="457" w:val="left"/>
        </w:tabs>
        <w:bidi w:val="0"/>
        <w:spacing w:before="0" w:after="0" w:line="240" w:lineRule="auto"/>
        <w:ind w:left="0" w:right="0"/>
      </w:pPr>
      <w:r>
        <w:rPr>
          <w:color w:val="000000"/>
          <w:spacing w:val="0"/>
          <w:w w:val="100"/>
          <w:position w:val="0"/>
          <w:shd w:val="clear" w:color="auto" w:fill="auto"/>
          <w:lang w:val="ru-RU" w:eastAsia="ru-RU" w:bidi="ru-RU"/>
        </w:rPr>
        <w:t>А я но чемъ знаю. Вотъ какъ пошлютъ подвыть, да подне</w:t>
        <w:softHyphen/>
        <w:t>сутъ, для куража, стаканчикъ-другой, тогда и спрашивайте.</w:t>
      </w:r>
    </w:p>
    <w:p>
      <w:pPr>
        <w:pStyle w:val="Style88"/>
        <w:keepNext w:val="0"/>
        <w:keepLines w:val="0"/>
        <w:widowControl w:val="0"/>
        <w:numPr>
          <w:ilvl w:val="0"/>
          <w:numId w:val="71"/>
        </w:numPr>
        <w:shd w:val="clear" w:color="auto" w:fill="auto"/>
        <w:tabs>
          <w:tab w:pos="457" w:val="left"/>
        </w:tabs>
        <w:bidi w:val="0"/>
        <w:spacing w:before="0" w:after="0" w:line="240" w:lineRule="auto"/>
        <w:ind w:left="0" w:right="0"/>
      </w:pPr>
      <w:r>
        <w:rPr>
          <w:color w:val="000000"/>
          <w:spacing w:val="0"/>
          <w:w w:val="100"/>
          <w:position w:val="0"/>
          <w:shd w:val="clear" w:color="auto" w:fill="auto"/>
          <w:lang w:val="ru-RU" w:eastAsia="ru-RU" w:bidi="ru-RU"/>
        </w:rPr>
        <w:t>Вели ему поднесть, сказалъ полковникъ, обращаясь къ хо</w:t>
        <w:softHyphen/>
        <w:t>зяину:—онъ что-то не въ духѣ.</w:t>
      </w:r>
    </w:p>
    <w:p>
      <w:pPr>
        <w:pStyle w:val="Style88"/>
        <w:keepNext w:val="0"/>
        <w:keepLines w:val="0"/>
        <w:widowControl w:val="0"/>
        <w:numPr>
          <w:ilvl w:val="0"/>
          <w:numId w:val="71"/>
        </w:numPr>
        <w:shd w:val="clear" w:color="auto" w:fill="auto"/>
        <w:tabs>
          <w:tab w:pos="471" w:val="left"/>
        </w:tabs>
        <w:bidi w:val="0"/>
        <w:spacing w:before="0" w:after="0" w:line="240" w:lineRule="auto"/>
        <w:ind w:left="0" w:right="0"/>
      </w:pPr>
      <w:r>
        <w:rPr>
          <w:color w:val="000000"/>
          <w:spacing w:val="0"/>
          <w:w w:val="100"/>
          <w:position w:val="0"/>
          <w:shd w:val="clear" w:color="auto" w:fill="auto"/>
          <w:lang w:val="ru-RU" w:eastAsia="ru-RU" w:bidi="ru-RU"/>
        </w:rPr>
        <w:t>Погодите, погодите, задребезжалъ худощавенькій хохотунъ: — надобно еще позвать Крючка и поднесть имъ вмѣстѣ. Оно будетъ охотнѣе.</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При имени Крючка, Николай Кузминъ страшно насупилъ брови и сжалъ кулаки.</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Велѣли прійдти Крючку и съ тѣмъ вмѣстѣ приказали, чтобъ онъ привелъ показать гончихъ щенковъ, которые имъ выкармли</w:t>
        <w:softHyphen/>
        <w:t>вались.</w:t>
      </w:r>
    </w:p>
    <w:p>
      <w:pPr>
        <w:pStyle w:val="Style88"/>
        <w:keepNext w:val="0"/>
        <w:keepLines w:val="0"/>
        <w:widowControl w:val="0"/>
        <w:shd w:val="clear" w:color="auto" w:fill="auto"/>
        <w:bidi w:val="0"/>
        <w:spacing w:before="0" w:after="0" w:line="240" w:lineRule="auto"/>
        <w:ind w:left="0" w:right="0"/>
        <w:sectPr>
          <w:headerReference w:type="even" r:id="rId431"/>
          <w:headerReference w:type="default" r:id="rId432"/>
          <w:headerReference w:type="first" r:id="rId433"/>
          <w:pgSz w:w="7318" w:h="9390"/>
          <w:pgMar w:top="1028" w:left="1239" w:right="1231" w:bottom="667" w:header="0" w:footer="3" w:gutter="0"/>
          <w:cols w:space="720"/>
          <w:noEndnote/>
          <w:titlePg/>
          <w:rtlGutter w:val="0"/>
          <w:docGrid w:linePitch="360"/>
        </w:sectPr>
      </w:pPr>
      <w:r>
        <w:rPr>
          <w:color w:val="000000"/>
          <w:spacing w:val="0"/>
          <w:w w:val="100"/>
          <w:position w:val="0"/>
          <w:shd w:val="clear" w:color="auto" w:fill="auto"/>
          <w:lang w:val="ru-RU" w:eastAsia="ru-RU" w:bidi="ru-RU"/>
        </w:rPr>
        <w:t>Этотъ Крючокъ служилъ въ охотѣ Остожнева такимъ же волон</w:t>
        <w:softHyphen/>
        <w:t>теромъ, какъ и Николай Кузминъ. Смолоду , у перваго своего помѣщика, онъ состоялъ въ должности доѣзжачаго. Когда по</w:t>
        <w:softHyphen/>
        <w:t>мѣщикъ умеръ , охоту уничтожили , и Крючка , какъ чело</w:t>
        <w:softHyphen/>
        <w:t>вѣка совершенно - ненужнаго, уволили на всѣ четыре стороны. Послѣ того перемънились въ имѣніи три или четыре владѣль</w:t>
        <w:softHyphen/>
        <w:t>ца, и всѣ они къ Крючку были такъ же равнодушны: никто его не спрашивалъ, никто не требовалъ, и онъ, пользуясь полиой свободой жить гдѣ ему угодно, переходилъ изъ охоты въ охоту, изъ должности въ должность, всегда, впрочемъ, въ этомъ послѣд</w:t>
        <w:softHyphen/>
        <w:t>немъ отношеніи постепенно понижаясь. Такъ изъ должности до</w:t>
        <w:softHyphen/>
        <w:t>ѣзжачаго онъ поступилъ въ должность псаря, а потомъ, по ста</w:t>
        <w:softHyphen/>
        <w:t>рости лѣтъ, глухотѣ и слабости зрѣнія, которую получилъ отъ излишняго употребленія горячихъ напитковъ, больше ужь ни для чего не годился, какъ для выкормки щенковъ. Въ это время было у него на рукахъ щенковъ тридцать, которые и вбѣжали за нимъ въ залу, прыгая вокругъ него и ласкаясь. Самъ опъ былъ стари</w:t>
        <w:softHyphen/>
        <w:t xml:space="preserve">чишка небольшаго роста; на лицѣ его, изъ-подъ длинныхъ волосъ и огромныхъ усовъ и бакенбардъ, виднѣлись только три точки: два красные глаза, да конецъ носа. Не смотря на свою слѣпоту, онъ, однакожъ, тотчасъ же замѣтилъ Николая Кузмина, и прежде </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еще, чѣмъ отдалъ поясной поклонъ барину, искоса успѣлъ посмо</w:t>
        <w:softHyphen/>
        <w:t>трѣть на него. Оба они смѣряли другъ друга пронзительнымъ взглядомъ.</w:t>
      </w:r>
    </w:p>
    <w:p>
      <w:pPr>
        <w:pStyle w:val="Style88"/>
        <w:keepNext w:val="0"/>
        <w:keepLines w:val="0"/>
        <w:widowControl w:val="0"/>
        <w:numPr>
          <w:ilvl w:val="0"/>
          <w:numId w:val="71"/>
        </w:numPr>
        <w:shd w:val="clear" w:color="auto" w:fill="auto"/>
        <w:tabs>
          <w:tab w:pos="452" w:val="left"/>
        </w:tabs>
        <w:bidi w:val="0"/>
        <w:spacing w:before="0" w:after="0" w:line="240" w:lineRule="auto"/>
        <w:ind w:left="0" w:right="0" w:firstLine="180"/>
      </w:pPr>
      <w:r>
        <w:rPr>
          <w:color w:val="000000"/>
          <w:spacing w:val="0"/>
          <w:w w:val="100"/>
          <w:position w:val="0"/>
          <w:shd w:val="clear" w:color="auto" w:fill="auto"/>
          <w:lang w:val="ru-RU" w:eastAsia="ru-RU" w:bidi="ru-RU"/>
        </w:rPr>
        <w:t>Хороши собаки, говорилъ полковникъ, любуясь щенками: — чудно-хороши!.. И, надобно отдать справедливость Крючку, от</w:t>
        <w:softHyphen/>
        <w:t>лично выкормлены. Не правда ли, Николай Кузминъ, прибавилъ онъ:—скажи-ка по совѣсти, какъ старый охотникъ?</w:t>
      </w:r>
    </w:p>
    <w:p>
      <w:pPr>
        <w:pStyle w:val="Style88"/>
        <w:keepNext w:val="0"/>
        <w:keepLines w:val="0"/>
        <w:widowControl w:val="0"/>
        <w:numPr>
          <w:ilvl w:val="0"/>
          <w:numId w:val="71"/>
        </w:numPr>
        <w:shd w:val="clear" w:color="auto" w:fill="auto"/>
        <w:tabs>
          <w:tab w:pos="462" w:val="left"/>
        </w:tabs>
        <w:bidi w:val="0"/>
        <w:spacing w:before="0" w:after="0" w:line="240" w:lineRule="auto"/>
        <w:ind w:left="0" w:right="0" w:firstLine="180"/>
      </w:pPr>
      <w:r>
        <w:rPr>
          <w:color w:val="000000"/>
          <w:spacing w:val="0"/>
          <w:w w:val="100"/>
          <w:position w:val="0"/>
          <w:shd w:val="clear" w:color="auto" w:fill="auto"/>
          <w:lang w:val="ru-RU" w:eastAsia="ru-RU" w:bidi="ru-RU"/>
        </w:rPr>
        <w:t>Что жь мудренаго хорошо выкормить, когда даютъ хорошій кормъ! отвѣчалъ тотъ съ неудовольствіемъ.</w:t>
      </w:r>
    </w:p>
    <w:p>
      <w:pPr>
        <w:pStyle w:val="Style88"/>
        <w:keepNext w:val="0"/>
        <w:keepLines w:val="0"/>
        <w:widowControl w:val="0"/>
        <w:numPr>
          <w:ilvl w:val="0"/>
          <w:numId w:val="71"/>
        </w:numPr>
        <w:shd w:val="clear" w:color="auto" w:fill="auto"/>
        <w:tabs>
          <w:tab w:pos="462" w:val="left"/>
        </w:tabs>
        <w:bidi w:val="0"/>
        <w:spacing w:before="0" w:after="0" w:line="240" w:lineRule="auto"/>
        <w:ind w:left="0" w:right="0" w:firstLine="180"/>
      </w:pPr>
      <w:r>
        <w:rPr>
          <w:color w:val="000000"/>
          <w:spacing w:val="0"/>
          <w:w w:val="100"/>
          <w:position w:val="0"/>
          <w:shd w:val="clear" w:color="auto" w:fill="auto"/>
          <w:lang w:val="ru-RU" w:eastAsia="ru-RU" w:bidi="ru-RU"/>
        </w:rPr>
        <w:t>Ну, нѣтъ, Николай Кузмичъ, возразилъ Крючокъ съ чув</w:t>
        <w:softHyphen/>
        <w:t>ствомъ собственнаго достоинства: — другому какой хочешь дай кормъ, а до моей выкормки не дойдетъ. Дѣти мои, продолжалъ онъ, указывая на щенковъ и обращаясь къ полковнику все боль</w:t>
        <w:softHyphen/>
        <w:t>ше и больше съ возрастающимъ энтузіазмомъ : — самъ куска не съѣмъ, а имъ отдамъ; сплю съ ними... А то Николай Кузминъ... волковъ-то умѣетъ подвывать... самъ подвою не хуже его. И между-тѣмъ онъ бросалъ на Николая Кузмина косвенные и роб</w:t>
        <w:softHyphen/>
        <w:t>кіе взгляды.</w:t>
      </w:r>
    </w:p>
    <w:p>
      <w:pPr>
        <w:pStyle w:val="Style88"/>
        <w:keepNext w:val="0"/>
        <w:keepLines w:val="0"/>
        <w:widowControl w:val="0"/>
        <w:numPr>
          <w:ilvl w:val="0"/>
          <w:numId w:val="71"/>
        </w:numPr>
        <w:shd w:val="clear" w:color="auto" w:fill="auto"/>
        <w:tabs>
          <w:tab w:pos="457" w:val="left"/>
        </w:tabs>
        <w:bidi w:val="0"/>
        <w:spacing w:before="0" w:after="0" w:line="240" w:lineRule="auto"/>
        <w:ind w:left="0" w:right="0" w:firstLine="180"/>
      </w:pPr>
      <w:r>
        <w:rPr>
          <w:color w:val="000000"/>
          <w:spacing w:val="0"/>
          <w:w w:val="100"/>
          <w:position w:val="0"/>
          <w:shd w:val="clear" w:color="auto" w:fill="auto"/>
          <w:lang w:val="ru-RU" w:eastAsia="ru-RU" w:bidi="ru-RU"/>
        </w:rPr>
        <w:t>Слышите, что онъ говоритъ, господа? сказалъ Николай Куз</w:t>
        <w:softHyphen/>
        <w:t>минъ. — Извольте же ужо послать на подвывку его, а не меня. Посмотримъ, какъ онъ подвоетъ.</w:t>
      </w:r>
    </w:p>
    <w:p>
      <w:pPr>
        <w:pStyle w:val="Style88"/>
        <w:keepNext w:val="0"/>
        <w:keepLines w:val="0"/>
        <w:widowControl w:val="0"/>
        <w:numPr>
          <w:ilvl w:val="0"/>
          <w:numId w:val="71"/>
        </w:numPr>
        <w:shd w:val="clear" w:color="auto" w:fill="auto"/>
        <w:tabs>
          <w:tab w:pos="462" w:val="left"/>
        </w:tabs>
        <w:bidi w:val="0"/>
        <w:spacing w:before="0" w:after="0" w:line="240" w:lineRule="auto"/>
        <w:ind w:left="0" w:right="0" w:firstLine="180"/>
      </w:pPr>
      <w:r>
        <w:rPr>
          <w:color w:val="000000"/>
          <w:spacing w:val="0"/>
          <w:w w:val="100"/>
          <w:position w:val="0"/>
          <w:shd w:val="clear" w:color="auto" w:fill="auto"/>
          <w:lang w:val="ru-RU" w:eastAsia="ru-RU" w:bidi="ru-RU"/>
        </w:rPr>
        <w:t>Иу, что ты хвастаешь, старый дуракъ? сказалъ Остожневъ, обращаясь къ Крючку: — точно какъ-будто мы въ первый разъ тебя видимъ.</w:t>
      </w:r>
    </w:p>
    <w:p>
      <w:pPr>
        <w:pStyle w:val="Style88"/>
        <w:keepNext w:val="0"/>
        <w:keepLines w:val="0"/>
        <w:widowControl w:val="0"/>
        <w:numPr>
          <w:ilvl w:val="0"/>
          <w:numId w:val="71"/>
        </w:numPr>
        <w:shd w:val="clear" w:color="auto" w:fill="auto"/>
        <w:tabs>
          <w:tab w:pos="462" w:val="left"/>
        </w:tabs>
        <w:bidi w:val="0"/>
        <w:spacing w:before="0" w:after="0" w:line="240" w:lineRule="auto"/>
        <w:ind w:left="0" w:right="0" w:firstLine="180"/>
      </w:pPr>
      <w:r>
        <w:rPr>
          <w:color w:val="000000"/>
          <w:spacing w:val="0"/>
          <w:w w:val="100"/>
          <w:position w:val="0"/>
          <w:shd w:val="clear" w:color="auto" w:fill="auto"/>
          <w:lang w:val="ru-RU" w:eastAsia="ru-RU" w:bidi="ru-RU"/>
        </w:rPr>
        <w:t>Подвою, право, подвою, кричалъ Крючокъ. — Извольте только послать; прямо приведу на гнѣздо и всѣхъ возьмемъ, какъ грибки.</w:t>
      </w:r>
    </w:p>
    <w:p>
      <w:pPr>
        <w:pStyle w:val="Style88"/>
        <w:keepNext w:val="0"/>
        <w:keepLines w:val="0"/>
        <w:widowControl w:val="0"/>
        <w:numPr>
          <w:ilvl w:val="0"/>
          <w:numId w:val="71"/>
        </w:numPr>
        <w:shd w:val="clear" w:color="auto" w:fill="auto"/>
        <w:tabs>
          <w:tab w:pos="457" w:val="left"/>
        </w:tabs>
        <w:bidi w:val="0"/>
        <w:spacing w:before="0" w:after="0" w:line="240" w:lineRule="auto"/>
        <w:ind w:left="0" w:right="0" w:firstLine="180"/>
      </w:pPr>
      <w:r>
        <w:rPr>
          <w:color w:val="000000"/>
          <w:spacing w:val="0"/>
          <w:w w:val="100"/>
          <w:position w:val="0"/>
          <w:shd w:val="clear" w:color="auto" w:fill="auto"/>
          <w:lang w:val="ru-RU" w:eastAsia="ru-RU" w:bidi="ru-RU"/>
        </w:rPr>
        <w:t>Иу ужь, коли ты такъ расхвастался, подхватилъ хохотунъ:— такъ мы, братъ, сейчасъ тебя проэкзаменуемъ.</w:t>
      </w:r>
    </w:p>
    <w:p>
      <w:pPr>
        <w:pStyle w:val="Style88"/>
        <w:keepNext w:val="0"/>
        <w:keepLines w:val="0"/>
        <w:widowControl w:val="0"/>
        <w:numPr>
          <w:ilvl w:val="0"/>
          <w:numId w:val="71"/>
        </w:numPr>
        <w:shd w:val="clear" w:color="auto" w:fill="auto"/>
        <w:tabs>
          <w:tab w:pos="478" w:val="left"/>
        </w:tabs>
        <w:bidi w:val="0"/>
        <w:spacing w:before="0" w:after="0" w:line="240" w:lineRule="auto"/>
        <w:ind w:left="0" w:right="0" w:firstLine="180"/>
      </w:pPr>
      <w:r>
        <w:rPr>
          <w:color w:val="000000"/>
          <w:spacing w:val="0"/>
          <w:w w:val="100"/>
          <w:position w:val="0"/>
          <w:shd w:val="clear" w:color="auto" w:fill="auto"/>
          <w:lang w:val="ru-RU" w:eastAsia="ru-RU" w:bidi="ru-RU"/>
        </w:rPr>
        <w:t>Извольте, какъ угодно.</w:t>
      </w:r>
    </w:p>
    <w:p>
      <w:pPr>
        <w:pStyle w:val="Style88"/>
        <w:keepNext w:val="0"/>
        <w:keepLines w:val="0"/>
        <w:widowControl w:val="0"/>
        <w:numPr>
          <w:ilvl w:val="0"/>
          <w:numId w:val="71"/>
        </w:numPr>
        <w:shd w:val="clear" w:color="auto" w:fill="auto"/>
        <w:tabs>
          <w:tab w:pos="457" w:val="left"/>
        </w:tabs>
        <w:bidi w:val="0"/>
        <w:spacing w:before="0" w:after="0" w:line="240" w:lineRule="auto"/>
        <w:ind w:left="0" w:right="0" w:firstLine="180"/>
      </w:pPr>
      <w:r>
        <w:rPr>
          <w:color w:val="000000"/>
          <w:spacing w:val="0"/>
          <w:w w:val="100"/>
          <w:position w:val="0"/>
          <w:shd w:val="clear" w:color="auto" w:fill="auto"/>
          <w:lang w:val="ru-RU" w:eastAsia="ru-RU" w:bidi="ru-RU"/>
        </w:rPr>
        <w:t>Да коли ты хоть въ одномъ колѣнѣ не такъ сдѣлаешь вы</w:t>
        <w:softHyphen/>
        <w:t>водъ, прибавилъ Николай Кузминъ, приближаясь къ Нему и под</w:t>
        <w:softHyphen/>
        <w:t>нимая надъ нимъ свой огромный кулакъ:—такъ у меня смотри — держись!..</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Эта выходка вдругъ охладила жаръ хвастуна, и онъ сильно струсилъ испытанія. Сначала онъ отзывался, что его вой взбало- мутитъ собакъ; потомъ, что онъ не смѣетъ безпокоить господъ; а наконецъ сказалъ рѣшительно , что умѣетъ подвывать вол</w:t>
        <w:softHyphen/>
        <w:t>ковъ только въ полѣ, а не въ комнатѣ, и что это двѣ вещи со</w:t>
        <w:softHyphen/>
        <w:t>вершенно различныя. Нашли, однакожъ, средство снова его под</w:t>
        <w:softHyphen/>
        <w:t>говорить. Николаю Кузмипу поднесли стаканъ вина. Онъ только- что выпилъ его очень-аппетитно и очень-аппетитно закусывалъ. У Крючка текли слюнки, но ему не велѣли давать порціи до-тѣхъ-</w:t>
        <w:br w:type="page"/>
        <w:t>поръ, пока онъ пе выдержитъ испытанія. Соблазнъ былъ слиш- комъ-великъ; онъ не могъ устоять.</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vertAlign w:val="superscript"/>
          <w:lang w:val="ru-RU" w:eastAsia="ru-RU" w:bidi="ru-RU"/>
        </w:rPr>
        <w:t>1</w:t>
      </w:r>
      <w:r>
        <w:rPr>
          <w:color w:val="000000"/>
          <w:spacing w:val="0"/>
          <w:w w:val="100"/>
          <w:position w:val="0"/>
          <w:shd w:val="clear" w:color="auto" w:fill="auto"/>
          <w:lang w:val="ru-RU" w:eastAsia="ru-RU" w:bidi="ru-RU"/>
        </w:rPr>
        <w:t>— Господа, сказалъ онъ: — извольте, я вашего приказанія не смѣю ослушаться; только прикажите Николаю Кузмину огойдти прочь, и дурно ли я или хорошо подвою, судите меня своимъ судомъ, а пе его.</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На это предложеніе согласились. Крючокъ склонилъ голову на сторону, страшно искривилъ лицо и заревѣлъ самымъ дикимъ и нелѣпымъ голосомъ. Все это было довольно пошло, по до того смѣшно, что общій громкій хохотъ слился съ этимъ пронзитель</w:t>
        <w:softHyphen/>
        <w:t>нымъ воемъ.</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 ІІу, братъ, неудачно! сказалъ хозяинъ, когда вой стихъ и наконецъ прекратился.—Этакъ ты пе соберешь волковъ, а ско</w:t>
        <w:softHyphen/>
        <w:t>рѣе разгонишь.</w:t>
      </w:r>
    </w:p>
    <w:p>
      <w:pPr>
        <w:pStyle w:val="Style88"/>
        <w:keepNext w:val="0"/>
        <w:keepLines w:val="0"/>
        <w:widowControl w:val="0"/>
        <w:shd w:val="clear" w:color="auto" w:fill="auto"/>
        <w:bidi w:val="0"/>
        <w:spacing w:before="0" w:after="540" w:line="240" w:lineRule="auto"/>
        <w:ind w:left="0" w:right="0" w:firstLine="180"/>
      </w:pPr>
      <w:r>
        <w:rPr>
          <w:color w:val="000000"/>
          <w:spacing w:val="0"/>
          <w:w w:val="100"/>
          <w:position w:val="0"/>
          <w:shd w:val="clear" w:color="auto" w:fill="auto"/>
          <w:lang w:val="ru-RU" w:eastAsia="ru-RU" w:bidi="ru-RU"/>
        </w:rPr>
        <w:t>Послѣ этого приговора, подвывало-самозванецъ, замѣтивъ, что Николай Кузминъ опять приближается къ пему съ намѣреніемъ дать обѣщанный ударъ, растянулся середи пола и, стараясь не допустить къ себѣ врага, о борьбѣ съ которымъ не смѣлъ и по</w:t>
        <w:softHyphen/>
        <w:t>думать, началъ заранѣе отталкиваться отъ пего руками и ногами. Потѣшившись этимъ спектаклемъ нѣсколько минутъ, вся честная компанія оградила его наконецъ отъ нападковъ противника. По</w:t>
        <w:softHyphen/>
        <w:t>томъ поднесли имъ обоимъ вина и велѣли идти вонъ.</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Я былъ тогда молодъ, и поэтому во мнѣ загорѣлось страшное желаніе посмотрѣть и послушать, кйкъ на самомъ дѣлѣ подвы</w:t>
        <w:softHyphen/>
        <w:t>ваютъ волковъ. Я спросилъ Николая Кузмипа, не могу ли я от</w:t>
        <w:softHyphen/>
        <w:t>правиться съ нимъ въ эту экспедицію.</w:t>
      </w:r>
    </w:p>
    <w:p>
      <w:pPr>
        <w:pStyle w:val="Style88"/>
        <w:keepNext w:val="0"/>
        <w:keepLines w:val="0"/>
        <w:widowControl w:val="0"/>
        <w:numPr>
          <w:ilvl w:val="0"/>
          <w:numId w:val="71"/>
        </w:numPr>
        <w:shd w:val="clear" w:color="auto" w:fill="auto"/>
        <w:tabs>
          <w:tab w:pos="442" w:val="left"/>
        </w:tabs>
        <w:bidi w:val="0"/>
        <w:spacing w:before="0" w:after="0" w:line="240" w:lineRule="auto"/>
        <w:ind w:left="0" w:right="0" w:firstLine="180"/>
      </w:pPr>
      <w:r>
        <w:rPr>
          <w:color w:val="000000"/>
          <w:spacing w:val="0"/>
          <w:w w:val="100"/>
          <w:position w:val="0"/>
          <w:shd w:val="clear" w:color="auto" w:fill="auto"/>
          <w:lang w:val="ru-RU" w:eastAsia="ru-RU" w:bidi="ru-RU"/>
        </w:rPr>
        <w:t>Отъ-чего жь, сказалъ онъ: — коли вамъ угодно, поѣдемте. Только смотрите, баринъ, не оробѣйте.</w:t>
      </w:r>
    </w:p>
    <w:p>
      <w:pPr>
        <w:pStyle w:val="Style88"/>
        <w:keepNext w:val="0"/>
        <w:keepLines w:val="0"/>
        <w:widowControl w:val="0"/>
        <w:numPr>
          <w:ilvl w:val="0"/>
          <w:numId w:val="71"/>
        </w:numPr>
        <w:shd w:val="clear" w:color="auto" w:fill="auto"/>
        <w:tabs>
          <w:tab w:pos="474" w:val="left"/>
        </w:tabs>
        <w:bidi w:val="0"/>
        <w:spacing w:before="0" w:after="0" w:line="240" w:lineRule="auto"/>
        <w:ind w:left="0" w:right="0" w:firstLine="180"/>
      </w:pPr>
      <w:r>
        <w:rPr>
          <w:color w:val="000000"/>
          <w:spacing w:val="0"/>
          <w:w w:val="100"/>
          <w:position w:val="0"/>
          <w:shd w:val="clear" w:color="auto" w:fill="auto"/>
          <w:lang w:val="ru-RU" w:eastAsia="ru-RU" w:bidi="ru-RU"/>
        </w:rPr>
        <w:t>Чего, волковъ-то? спросилъ я съ презрѣніемъ.</w:t>
      </w:r>
    </w:p>
    <w:p>
      <w:pPr>
        <w:pStyle w:val="Style88"/>
        <w:keepNext w:val="0"/>
        <w:keepLines w:val="0"/>
        <w:widowControl w:val="0"/>
        <w:numPr>
          <w:ilvl w:val="0"/>
          <w:numId w:val="71"/>
        </w:numPr>
        <w:shd w:val="clear" w:color="auto" w:fill="auto"/>
        <w:tabs>
          <w:tab w:pos="462" w:val="left"/>
        </w:tabs>
        <w:bidi w:val="0"/>
        <w:spacing w:before="0" w:after="0" w:line="240" w:lineRule="auto"/>
        <w:ind w:left="0" w:right="0" w:firstLine="180"/>
      </w:pPr>
      <w:r>
        <w:rPr>
          <w:color w:val="000000"/>
          <w:spacing w:val="0"/>
          <w:w w:val="100"/>
          <w:position w:val="0"/>
          <w:shd w:val="clear" w:color="auto" w:fill="auto"/>
          <w:lang w:val="ru-RU" w:eastAsia="ru-RU" w:bidi="ru-RU"/>
        </w:rPr>
        <w:t>Не шутите, баринъ, волками-то; вѣдь это не днемъ, а но</w:t>
        <w:softHyphen/>
        <w:t>чью. Я человѣкъ привычный, да и то, случается, такой ужасъ нагонятъ, что мочи нѣтъ жутко станетъ.</w:t>
      </w:r>
    </w:p>
    <w:p>
      <w:pPr>
        <w:pStyle w:val="Style88"/>
        <w:keepNext w:val="0"/>
        <w:keepLines w:val="0"/>
        <w:widowControl w:val="0"/>
        <w:numPr>
          <w:ilvl w:val="0"/>
          <w:numId w:val="71"/>
        </w:numPr>
        <w:shd w:val="clear" w:color="auto" w:fill="auto"/>
        <w:tabs>
          <w:tab w:pos="474" w:val="left"/>
        </w:tabs>
        <w:bidi w:val="0"/>
        <w:spacing w:before="0" w:after="0" w:line="240" w:lineRule="auto"/>
        <w:ind w:left="0" w:right="0" w:firstLine="180"/>
      </w:pPr>
      <w:r>
        <w:rPr>
          <w:color w:val="000000"/>
          <w:spacing w:val="0"/>
          <w:w w:val="100"/>
          <w:position w:val="0"/>
          <w:shd w:val="clear" w:color="auto" w:fill="auto"/>
          <w:lang w:val="ru-RU" w:eastAsia="ru-RU" w:bidi="ru-RU"/>
        </w:rPr>
        <w:t>Да я съ собою возьму ружье, пистолеты, саблю.</w:t>
      </w:r>
    </w:p>
    <w:p>
      <w:pPr>
        <w:pStyle w:val="Style88"/>
        <w:keepNext w:val="0"/>
        <w:keepLines w:val="0"/>
        <w:widowControl w:val="0"/>
        <w:numPr>
          <w:ilvl w:val="0"/>
          <w:numId w:val="71"/>
        </w:numPr>
        <w:shd w:val="clear" w:color="auto" w:fill="auto"/>
        <w:tabs>
          <w:tab w:pos="447" w:val="left"/>
        </w:tabs>
        <w:bidi w:val="0"/>
        <w:spacing w:before="0" w:after="0" w:line="240" w:lineRule="auto"/>
        <w:ind w:left="0" w:right="0" w:firstLine="180"/>
      </w:pPr>
      <w:r>
        <w:rPr>
          <w:color w:val="000000"/>
          <w:spacing w:val="0"/>
          <w:w w:val="100"/>
          <w:position w:val="0"/>
          <w:shd w:val="clear" w:color="auto" w:fill="auto"/>
          <w:lang w:val="ru-RU" w:eastAsia="ru-RU" w:bidi="ru-RU"/>
        </w:rPr>
        <w:t>Ну, ужь коли до ружья да до сабли дѣло дойдетъ, такъ это будетъ плохо.</w:t>
      </w:r>
    </w:p>
    <w:p>
      <w:pPr>
        <w:pStyle w:val="Style88"/>
        <w:keepNext w:val="0"/>
        <w:keepLines w:val="0"/>
        <w:widowControl w:val="0"/>
        <w:numPr>
          <w:ilvl w:val="0"/>
          <w:numId w:val="71"/>
        </w:numPr>
        <w:shd w:val="clear" w:color="auto" w:fill="auto"/>
        <w:tabs>
          <w:tab w:pos="483" w:val="left"/>
        </w:tabs>
        <w:bidi w:val="0"/>
        <w:spacing w:before="0" w:after="0" w:line="240" w:lineRule="auto"/>
        <w:ind w:left="0" w:right="0" w:firstLine="180"/>
      </w:pPr>
      <w:r>
        <w:rPr>
          <w:color w:val="000000"/>
          <w:spacing w:val="0"/>
          <w:w w:val="100"/>
          <w:position w:val="0"/>
          <w:shd w:val="clear" w:color="auto" w:fill="auto"/>
          <w:lang w:val="ru-RU" w:eastAsia="ru-RU" w:bidi="ru-RU"/>
        </w:rPr>
        <w:t>Почему же?</w:t>
      </w:r>
    </w:p>
    <w:p>
      <w:pPr>
        <w:pStyle w:val="Style88"/>
        <w:keepNext w:val="0"/>
        <w:keepLines w:val="0"/>
        <w:widowControl w:val="0"/>
        <w:numPr>
          <w:ilvl w:val="0"/>
          <w:numId w:val="71"/>
        </w:numPr>
        <w:shd w:val="clear" w:color="auto" w:fill="auto"/>
        <w:tabs>
          <w:tab w:pos="462" w:val="left"/>
        </w:tabs>
        <w:bidi w:val="0"/>
        <w:spacing w:before="0" w:after="0" w:line="240" w:lineRule="auto"/>
        <w:ind w:left="0" w:right="0" w:firstLine="180"/>
      </w:pPr>
      <w:r>
        <w:rPr>
          <w:color w:val="000000"/>
          <w:spacing w:val="0"/>
          <w:w w:val="100"/>
          <w:position w:val="0"/>
          <w:shd w:val="clear" w:color="auto" w:fill="auto"/>
          <w:lang w:val="ru-RU" w:eastAsia="ru-RU" w:bidi="ru-RU"/>
        </w:rPr>
        <w:t>А потому, что въ потьмахъ вы не увидите, куда вамъ стрѣ</w:t>
        <w:softHyphen/>
        <w:t>лять, а если они подойдутъ такъ близко, что обнюхаютъ насъ, такъ до того остервенятся, что и днемъ отъ пихъ не скоро отмахаешься. Ружья-то вы нс берите лучше; можетъ, намъ прій-</w:t>
        <w:br w:type="page"/>
        <w:t xml:space="preserve">дется скакать, такъ оно вамъ только помѣшаетъ. Да </w:t>
      </w:r>
      <w:r>
        <w:rPr>
          <w:color w:val="000000"/>
          <w:spacing w:val="0"/>
          <w:w w:val="100"/>
          <w:position w:val="0"/>
          <w:shd w:val="clear" w:color="auto" w:fill="auto"/>
          <w:lang w:val="el-GR" w:eastAsia="el-GR" w:bidi="el-GR"/>
        </w:rPr>
        <w:t xml:space="preserve">η </w:t>
      </w:r>
      <w:r>
        <w:rPr>
          <w:color w:val="000000"/>
          <w:spacing w:val="0"/>
          <w:w w:val="100"/>
          <w:position w:val="0"/>
          <w:shd w:val="clear" w:color="auto" w:fill="auto"/>
          <w:lang w:val="ru-RU" w:eastAsia="ru-RU" w:bidi="ru-RU"/>
        </w:rPr>
        <w:t>они дале</w:t>
        <w:softHyphen/>
        <w:t>ко чуютъ порохъ, такъ вы можете мнѣ все дѣло испортить. Пи</w:t>
        <w:softHyphen/>
        <w:t>столеты, пожалуй, возьмите, только положите въ карманъ; а саб</w:t>
        <w:softHyphen/>
        <w:t>лю прицѣпите такъ, чтобъ опа и не брякнула.</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И хозяинъ и полковникъ и всѣ бывшіе тутъ уговаривали меня не ѣхать. Мнѣ представляли довольно-основательно, что лошадь моя, непривыкшая къ этому дѣлу, можетъ испугаться и что я ужь отъ одного этого обстоятельства могу пострадать; но я пи- чего не слушалъ и рѣшился ѣхать во что бы то пи стало.</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Намъ надобно было проѣхать версты четыре. Поэтому мы от</w:t>
        <w:softHyphen/>
        <w:t>правились еще засвѣтло, съ тѣмъ, чтобъ успѣть доѣхать до ост</w:t>
        <w:softHyphen/>
        <w:t>рова и выбрать мѣсто, гдѣ стать, пока еще по совсѣмъ смерклось. Мы остановились подъ самымъ лѣсомъ, на большой полянѣ, по</w:t>
        <w:softHyphen/>
        <w:t>длѣ стоговъ. Мѣсто было самое удобное: стога защищали насъ отъ напора вѣтра, который къ вечеру сильно началъ разъигры- ваться; и такъ-какъ онъ дулъ съ нашей стороны къ лѣсу, то и подзывъ могъ быть хорошо слышенъ волкамъ. Съ часъ мы стоя</w:t>
        <w:softHyphen/>
        <w:t>ли въ совершенномъ безмолвіи. Товарищъ мой не позволялъ даже мнѣ закурить трубку, чтобъ не дать почувствовать звѣрю, какъ говорилъ онъ, что тутъ есть человѣкъ. Самыя лошади наши, при</w:t>
        <w:softHyphen/>
        <w:t>жавшись къ стогамъ и подергивая изъ нихъ сѣнцо, присмирѣли какъ вкопанныя. Наконецъ, когда безлунная и притомъ пасмурная осенняя ночь до того стемнѣла, что вся окрестность слилась въ одну черную массу и мы ужь не могли различить ни одного пред</w:t>
        <w:softHyphen/>
        <w:t>мета па разстояніи двухъ шаговъ, товарищъ мой началъ выть за</w:t>
        <w:softHyphen/>
        <w:t>унывно, протяжпо и отъ-времени-до-времени то понижая, то по</w:t>
        <w:softHyphen/>
        <w:t>вышая тонъ. Надобно сознаться, что и въ этой долгой пѣснѣ было такъ же мало гармоніи, какъ п въ той, которою угощалъ насъ Крючокъ, но здѣсь не было ничего смѣшнаго, а напротивъ было что-то ужасное, не было ничего нелѣпаго, а слышалось что-то естественное. Я никогда не слыхалъ воя волковъ, но чув</w:t>
        <w:softHyphen/>
        <w:t>ствовалъ, что эти звуки взяты прямо изъ природы, что они въ ней есть. Подвывало продолжалъ повторять свой подзывъ, каж</w:t>
        <w:softHyphen/>
        <w:t>дый разъ смолкая на нѣсколько мпнутъ и прислушиваясь. И вотъ, наконецъ, гдѣ-то вдали, послышался голосъ волка, совершенно</w:t>
        <w:softHyphen/>
        <w:t>схожій съ тѣмъ, какимъ вылъ Николай Кузминъ. Ему тотчасъ откликнулись, и вслѣдъ за тѣмъ отозвался другой волкъ, немного ближе къ намъ, но не такимъ густымъ голосомъ, какъ первый. —Слышите? прошепталъ мой товарищъ:—то звѣрь матерой, а это прибылой; теперь они всѣ скажутся. Тутъ между имъ и волками началась безпрерывная перекличка. Голоса волковъ все умножа</w:t>
        <w:softHyphen/>
        <w:t>лись и, постепенно приближаясь къ вамъ, слились наконецъ, въ шумѣ вѣтра и въ громкихъ отголоскахъ лѣса, въ такое страш</w:t>
        <w:softHyphen/>
        <w:br w:type="page"/>
        <w:t>ное, адское крешендо, что меня взяла дрожь, и волосы станови</w:t>
        <w:softHyphen/>
        <w:t>лась дыбомъ. Лошади наши тоже тряслись, какъ въ лихорадкѣ, и я свою насилу сдерживалъ.</w:t>
      </w:r>
    </w:p>
    <w:p>
      <w:pPr>
        <w:pStyle w:val="Style88"/>
        <w:keepNext w:val="0"/>
        <w:keepLines w:val="0"/>
        <w:widowControl w:val="0"/>
        <w:numPr>
          <w:ilvl w:val="0"/>
          <w:numId w:val="71"/>
        </w:numPr>
        <w:shd w:val="clear" w:color="auto" w:fill="auto"/>
        <w:tabs>
          <w:tab w:pos="498" w:val="left"/>
        </w:tabs>
        <w:bidi w:val="0"/>
        <w:spacing w:before="0" w:after="0" w:line="240" w:lineRule="auto"/>
        <w:ind w:left="0" w:right="0"/>
      </w:pPr>
      <w:r>
        <w:rPr>
          <w:color w:val="000000"/>
          <w:spacing w:val="0"/>
          <w:w w:val="100"/>
          <w:position w:val="0"/>
          <w:shd w:val="clear" w:color="auto" w:fill="auto"/>
          <w:lang w:val="ru-RU" w:eastAsia="ru-RU" w:bidi="ru-RU"/>
        </w:rPr>
        <w:t>Что? хороша музыка? спросилъ Николай Кузминъ.</w:t>
      </w:r>
    </w:p>
    <w:p>
      <w:pPr>
        <w:pStyle w:val="Style88"/>
        <w:keepNext w:val="0"/>
        <w:keepLines w:val="0"/>
        <w:widowControl w:val="0"/>
        <w:numPr>
          <w:ilvl w:val="0"/>
          <w:numId w:val="71"/>
        </w:numPr>
        <w:shd w:val="clear" w:color="auto" w:fill="auto"/>
        <w:tabs>
          <w:tab w:pos="462" w:val="left"/>
        </w:tabs>
        <w:bidi w:val="0"/>
        <w:spacing w:before="0" w:after="0" w:line="240" w:lineRule="auto"/>
        <w:ind w:left="0" w:right="0"/>
      </w:pPr>
      <w:r>
        <w:rPr>
          <w:color w:val="000000"/>
          <w:spacing w:val="0"/>
          <w:w w:val="100"/>
          <w:position w:val="0"/>
          <w:shd w:val="clear" w:color="auto" w:fill="auto"/>
          <w:lang w:val="ru-RU" w:eastAsia="ru-RU" w:bidi="ru-RU"/>
        </w:rPr>
        <w:t>Ну, не очень, отвѣчалъ я:—и, право, мнъ кажется, что те</w:t>
        <w:softHyphen/>
        <w:t>перь пора бы и уъхать. Вѣдь мы очень-хорошо удостовѣрились, что волки здѣсь.</w:t>
      </w:r>
    </w:p>
    <w:p>
      <w:pPr>
        <w:pStyle w:val="Style88"/>
        <w:keepNext w:val="0"/>
        <w:keepLines w:val="0"/>
        <w:widowControl w:val="0"/>
        <w:numPr>
          <w:ilvl w:val="0"/>
          <w:numId w:val="71"/>
        </w:numPr>
        <w:shd w:val="clear" w:color="auto" w:fill="auto"/>
        <w:tabs>
          <w:tab w:pos="457" w:val="left"/>
        </w:tabs>
        <w:bidi w:val="0"/>
        <w:spacing w:before="0" w:after="0" w:line="240" w:lineRule="auto"/>
        <w:ind w:left="0" w:right="0"/>
      </w:pPr>
      <w:r>
        <w:rPr>
          <w:color w:val="000000"/>
          <w:spacing w:val="0"/>
          <w:w w:val="100"/>
          <w:position w:val="0"/>
          <w:shd w:val="clear" w:color="auto" w:fill="auto"/>
          <w:lang w:val="ru-RU" w:eastAsia="ru-RU" w:bidi="ru-RU"/>
        </w:rPr>
        <w:t xml:space="preserve">Такъ-то такъ, сказалъ опъ:—да мнъ бы хотѣлось повѣрнѣе сосчитать, сколько ихъ тутъ, а за этимъ вѣтромъ ничего нельзя разобрать хорошенько. Постоимте еще немного; подвывать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боль</w:t>
        <w:softHyphen/>
        <w:t>ше не буду, а, должно быть, они сами выйдутъ на поляну, да если разъ еще отзовутся, такъ тогда мы и маршъ.</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Нѣсколько минутъ простояли мы опять въ совершенномъ без</w:t>
        <w:softHyphen/>
        <w:t>молвіи, ожидая новаго концерта волковъ; но они совсѣмъ смолкли. А между-тѣмъ, въ нъсколькихъ шагахъ передъ нами, вдругъ, по</w:t>
        <w:softHyphen/>
        <w:t>среди глубокаго мрака, показались двѣ огненныя точки...</w:t>
      </w:r>
    </w:p>
    <w:p>
      <w:pPr>
        <w:pStyle w:val="Style88"/>
        <w:keepNext w:val="0"/>
        <w:keepLines w:val="0"/>
        <w:widowControl w:val="0"/>
        <w:numPr>
          <w:ilvl w:val="0"/>
          <w:numId w:val="71"/>
        </w:numPr>
        <w:shd w:val="clear" w:color="auto" w:fill="auto"/>
        <w:tabs>
          <w:tab w:pos="452" w:val="left"/>
        </w:tabs>
        <w:bidi w:val="0"/>
        <w:spacing w:before="0" w:after="0" w:line="240" w:lineRule="auto"/>
        <w:ind w:left="0" w:right="0"/>
      </w:pPr>
      <w:r>
        <w:rPr>
          <w:color w:val="000000"/>
          <w:spacing w:val="0"/>
          <w:w w:val="100"/>
          <w:position w:val="0"/>
          <w:shd w:val="clear" w:color="auto" w:fill="auto"/>
          <w:lang w:val="ru-RU" w:eastAsia="ru-RU" w:bidi="ru-RU"/>
        </w:rPr>
        <w:t>Ну, сказалъ Николай Кузминъ:—волки насъ очуяли и идутъ прямо сзади. Теперь... Но тутъ лошадь моя, недождавшись окон</w:t>
        <w:softHyphen/>
        <w:t>чанія его рѣчи, Фыркнула, взвилась на дыбы, повернулась на зад</w:t>
        <w:softHyphen/>
        <w:t>нихъ ногахъ и помчала меня по кустамъ и оврагамъ. Не смотря на всѣ мои усилія остановить ее хоть на минуту, чтобъ подо</w:t>
        <w:softHyphen/>
        <w:t>ждать товарища, который отсталъ отъ меня, я ничего не могъ сдѣ</w:t>
        <w:softHyphen/>
        <w:t xml:space="preserve">лать. Закусивъ удила, она, сама-собой, выбралась на дорогу, по которой мы пріѣхали, и полетѣла стрѣлой прямо къ селенію. Проскакавъ, однакожь, съ версту, по топкой дорогѣ, и не чуя больше звѣрей, ее напугавшихъ, она, наконецъ, стала смирнѣе, и я принудилъ ее остановиться. Первымъ </w:t>
      </w:r>
      <w:r>
        <w:rPr>
          <w:smallCaps/>
          <w:color w:val="000000"/>
          <w:spacing w:val="0"/>
          <w:w w:val="100"/>
          <w:position w:val="0"/>
          <w:shd w:val="clear" w:color="auto" w:fill="auto"/>
          <w:lang w:val="ru-RU" w:eastAsia="ru-RU" w:bidi="ru-RU"/>
        </w:rPr>
        <w:t>дѣломъ</w:t>
      </w:r>
      <w:r>
        <w:rPr>
          <w:color w:val="000000"/>
          <w:spacing w:val="0"/>
          <w:w w:val="100"/>
          <w:position w:val="0"/>
          <w:shd w:val="clear" w:color="auto" w:fill="auto"/>
          <w:lang w:val="ru-RU" w:eastAsia="ru-RU" w:bidi="ru-RU"/>
        </w:rPr>
        <w:t xml:space="preserve"> моимъ было при</w:t>
        <w:softHyphen/>
        <w:t>слушаться, скачетъ ли за мной Николай Кузминъ; но вмѣсто кон</w:t>
        <w:softHyphen/>
        <w:t>скаго топота, я услышалъ звукъ рога, въ который онъ звалъ не</w:t>
        <w:softHyphen/>
        <w:t>далеко отъ меня, но какъ-то торопливо, нечисто и съ какими-то отчаянными порывами. Не зная, что это значитъ, но догадываясь, что онъ въ опасности, я опять поскакалъ къ нему во весь духъ и, по какому-то инстинкту, началъ стрѣлять изъ пистолетовъ. Вдругъ лошадь моя остановилась сама собой передъ какой-то тем</w:t>
        <w:softHyphen/>
      </w:r>
    </w:p>
    <w:p>
      <w:pPr>
        <w:pStyle w:val="Style88"/>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ной группой, которой я въ первую минуту не могъ разглядѣть хорошенько. Это былъ мой бѣдный товарищъ. Опъ лежалъ на дорогѣ, а лошадь его, привязанная чумбуромъ за кушакъ, хрипѣ</w:t>
        <w:softHyphen/>
        <w:t>ла, таурилась и силилась оторваться. Я помогъ ему встать.</w:t>
      </w:r>
    </w:p>
    <w:p>
      <w:pPr>
        <w:pStyle w:val="Style88"/>
        <w:keepNext w:val="0"/>
        <w:keepLines w:val="0"/>
        <w:widowControl w:val="0"/>
        <w:shd w:val="clear" w:color="auto" w:fill="auto"/>
        <w:bidi w:val="0"/>
        <w:spacing w:before="0" w:after="0" w:line="240" w:lineRule="auto"/>
        <w:ind w:left="0" w:right="0" w:firstLine="300"/>
        <w:sectPr>
          <w:headerReference w:type="even" r:id="rId434"/>
          <w:headerReference w:type="default" r:id="rId435"/>
          <w:headerReference w:type="first" r:id="rId436"/>
          <w:pgSz w:w="7318" w:h="9390"/>
          <w:pgMar w:top="1028" w:left="1239" w:right="1231" w:bottom="667" w:header="0" w:footer="3" w:gutter="0"/>
          <w:cols w:space="720"/>
          <w:noEndnote/>
          <w:titlePg/>
          <w:rtlGutter w:val="0"/>
          <w:docGrid w:linePitch="360"/>
        </w:sectPr>
      </w:pPr>
      <w:r>
        <w:rPr>
          <w:color w:val="000000"/>
          <w:spacing w:val="0"/>
          <w:w w:val="100"/>
          <w:position w:val="0"/>
          <w:shd w:val="clear" w:color="auto" w:fill="auto"/>
          <w:lang w:val="ru-RU" w:eastAsia="ru-RU" w:bidi="ru-RU"/>
        </w:rPr>
        <w:t>— Ну, сказалъ онъ, едва переводя духъ:—чуть-чуть не попалъ въ зубы волкамъ. До того остервенились, проклятые, что такъ и сидятъ на хвостъ лошади. А она, одрынь, еще спотыкнулась; я упалъ и еслибъ не догадался зазвать въ рогъ, голосъ котораго испугалъ ихъ, такъ, глядишь, тутъ бы и конецъ.</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Грязь была, какъ говорятся, по колѣни, и по этому Николай Кузминъ, при паденіи своемъ, пе ушибся. Онъ только выпачкался, при томъ и перепугался. Я далъ ему водки, которою запасся, от</w:t>
        <w:softHyphen/>
        <w:t>правляясь въ эту ночную экспедицію.</w:t>
      </w:r>
    </w:p>
    <w:p>
      <w:pPr>
        <w:pStyle w:val="Style88"/>
        <w:keepNext w:val="0"/>
        <w:keepLines w:val="0"/>
        <w:widowControl w:val="0"/>
        <w:numPr>
          <w:ilvl w:val="0"/>
          <w:numId w:val="71"/>
        </w:numPr>
        <w:shd w:val="clear" w:color="auto" w:fill="auto"/>
        <w:tabs>
          <w:tab w:pos="462" w:val="left"/>
        </w:tabs>
        <w:bidi w:val="0"/>
        <w:spacing w:before="0" w:after="0" w:line="240" w:lineRule="auto"/>
        <w:ind w:left="0" w:right="0"/>
      </w:pPr>
      <w:r>
        <w:rPr>
          <w:color w:val="000000"/>
          <w:spacing w:val="0"/>
          <w:w w:val="100"/>
          <w:position w:val="0"/>
          <w:shd w:val="clear" w:color="auto" w:fill="auto"/>
          <w:lang w:val="ru-RU" w:eastAsia="ru-RU" w:bidi="ru-RU"/>
        </w:rPr>
        <w:t>Вотъ это хорошо, вотъ дай вамъ Богъ здоровья! заговорилъ онъ. — Теперь я и поправился. Погодите же, сѣрые черти, про</w:t>
        <w:softHyphen/>
        <w:t>должалъ онъ, садясь на лошадь:—завтра мы до васъ доберемся. Вотъ послушаете, батюшка, какъ у насъ гончія-то гонятъ: адъ! волосъ дыбомъ становится!</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Лошади наши, поднимая уши, все еще осторожно посматривали вдаль, по не изъявляли больше никакого безпокойства. Поэтому мы заключили, что волки, испуганные звукомъ рога и моими вы</w:t>
        <w:softHyphen/>
        <w:t>стрѣлами, отретировались опять въ свой лѣсъ и отказались отъ всякаго дальнѣйшаго преслѣдованія за нами. Желая дать отдыхъ лошадямъ и себѣ, мы поѣхали шагомъ.</w:t>
      </w:r>
    </w:p>
    <w:p>
      <w:pPr>
        <w:pStyle w:val="Style88"/>
        <w:keepNext w:val="0"/>
        <w:keepLines w:val="0"/>
        <w:widowControl w:val="0"/>
        <w:numPr>
          <w:ilvl w:val="0"/>
          <w:numId w:val="71"/>
        </w:numPr>
        <w:shd w:val="clear" w:color="auto" w:fill="auto"/>
        <w:tabs>
          <w:tab w:pos="462" w:val="left"/>
        </w:tabs>
        <w:bidi w:val="0"/>
        <w:spacing w:before="0" w:after="0" w:line="240" w:lineRule="auto"/>
        <w:ind w:left="0" w:right="0"/>
      </w:pPr>
      <w:r>
        <w:rPr>
          <w:color w:val="000000"/>
          <w:spacing w:val="0"/>
          <w:w w:val="100"/>
          <w:position w:val="0"/>
          <w:shd w:val="clear" w:color="auto" w:fill="auto"/>
          <w:lang w:val="ru-RU" w:eastAsia="ru-RU" w:bidi="ru-RU"/>
        </w:rPr>
        <w:t>Что вы, батюшка, рѣдко къ намъ ѣздите? началъ опять Николай Кузминъ, пришедшій въ самое лучшее расположеніе ду</w:t>
        <w:softHyphen/>
        <w:t>ха и отъ счастливо-миновавшей опасности и отъ доброй порціи водки.</w:t>
      </w:r>
    </w:p>
    <w:p>
      <w:pPr>
        <w:pStyle w:val="Style88"/>
        <w:keepNext w:val="0"/>
        <w:keepLines w:val="0"/>
        <w:widowControl w:val="0"/>
        <w:numPr>
          <w:ilvl w:val="0"/>
          <w:numId w:val="71"/>
        </w:numPr>
        <w:shd w:val="clear" w:color="auto" w:fill="auto"/>
        <w:tabs>
          <w:tab w:pos="503" w:val="left"/>
        </w:tabs>
        <w:bidi w:val="0"/>
        <w:spacing w:before="0" w:after="0" w:line="240" w:lineRule="auto"/>
        <w:ind w:left="0" w:right="0"/>
      </w:pPr>
      <w:r>
        <w:rPr>
          <w:color w:val="000000"/>
          <w:spacing w:val="0"/>
          <w:w w:val="100"/>
          <w:position w:val="0"/>
          <w:shd w:val="clear" w:color="auto" w:fill="auto"/>
          <w:lang w:val="ru-RU" w:eastAsia="ru-RU" w:bidi="ru-RU"/>
        </w:rPr>
        <w:t>Да я всего въ первый разъ пріѣхалъ.</w:t>
      </w:r>
    </w:p>
    <w:p>
      <w:pPr>
        <w:pStyle w:val="Style88"/>
        <w:keepNext w:val="0"/>
        <w:keepLines w:val="0"/>
        <w:widowControl w:val="0"/>
        <w:numPr>
          <w:ilvl w:val="0"/>
          <w:numId w:val="71"/>
        </w:numPr>
        <w:shd w:val="clear" w:color="auto" w:fill="auto"/>
        <w:tabs>
          <w:tab w:pos="471" w:val="left"/>
        </w:tabs>
        <w:bidi w:val="0"/>
        <w:spacing w:before="0" w:after="0" w:line="240" w:lineRule="auto"/>
        <w:ind w:left="0" w:right="0"/>
      </w:pPr>
      <w:r>
        <w:rPr>
          <w:color w:val="000000"/>
          <w:spacing w:val="0"/>
          <w:w w:val="100"/>
          <w:position w:val="0"/>
          <w:shd w:val="clear" w:color="auto" w:fill="auto"/>
          <w:lang w:val="ru-RU" w:eastAsia="ru-RU" w:bidi="ru-RU"/>
        </w:rPr>
        <w:t>Познакомьтесь, сударь, съ Николаемъ Николаичемъ. У насъ весело. Баринъ добрый, хлѣбосолъ, всякому радъ и живетъ въ свое удовольствіе. Да отъ-чего жі. и пе жить? имѣніе хорошее, и на его вѣкъ станетъ и дочкѣ останется.</w:t>
      </w:r>
    </w:p>
    <w:p>
      <w:pPr>
        <w:pStyle w:val="Style88"/>
        <w:keepNext w:val="0"/>
        <w:keepLines w:val="0"/>
        <w:widowControl w:val="0"/>
        <w:numPr>
          <w:ilvl w:val="0"/>
          <w:numId w:val="71"/>
        </w:numPr>
        <w:shd w:val="clear" w:color="auto" w:fill="auto"/>
        <w:tabs>
          <w:tab w:pos="503" w:val="left"/>
        </w:tabs>
        <w:bidi w:val="0"/>
        <w:spacing w:before="0" w:after="0" w:line="240" w:lineRule="auto"/>
        <w:ind w:left="0" w:right="0"/>
      </w:pPr>
      <w:r>
        <w:rPr>
          <w:color w:val="000000"/>
          <w:spacing w:val="0"/>
          <w:w w:val="100"/>
          <w:position w:val="0"/>
          <w:shd w:val="clear" w:color="auto" w:fill="auto"/>
          <w:lang w:val="ru-RU" w:eastAsia="ru-RU" w:bidi="ru-RU"/>
        </w:rPr>
        <w:t>Развѣ у Николая Николаича есть дочь?</w:t>
      </w:r>
    </w:p>
    <w:p>
      <w:pPr>
        <w:pStyle w:val="Style88"/>
        <w:keepNext w:val="0"/>
        <w:keepLines w:val="0"/>
        <w:widowControl w:val="0"/>
        <w:numPr>
          <w:ilvl w:val="0"/>
          <w:numId w:val="71"/>
        </w:numPr>
        <w:shd w:val="clear" w:color="auto" w:fill="auto"/>
        <w:tabs>
          <w:tab w:pos="462" w:val="left"/>
        </w:tabs>
        <w:bidi w:val="0"/>
        <w:spacing w:before="0" w:after="0" w:line="240" w:lineRule="auto"/>
        <w:ind w:left="0" w:right="0"/>
      </w:pPr>
      <w:r>
        <w:rPr>
          <w:color w:val="000000"/>
          <w:spacing w:val="0"/>
          <w:w w:val="100"/>
          <w:position w:val="0"/>
          <w:shd w:val="clear" w:color="auto" w:fill="auto"/>
          <w:lang w:val="ru-RU" w:eastAsia="ru-RU" w:bidi="ru-RU"/>
        </w:rPr>
        <w:t>Не то что дочь, а сирота-воспитанница. Да Все равно, лю</w:t>
        <w:softHyphen/>
        <w:t xml:space="preserve">битъ, какъ настоящую дочь, и </w:t>
      </w:r>
      <w:r>
        <w:rPr>
          <w:color w:val="000000"/>
          <w:spacing w:val="0"/>
          <w:w w:val="100"/>
          <w:position w:val="0"/>
          <w:sz w:val="16"/>
          <w:szCs w:val="16"/>
          <w:shd w:val="clear" w:color="auto" w:fill="auto"/>
          <w:lang w:val="ru-RU" w:eastAsia="ru-RU" w:bidi="ru-RU"/>
        </w:rPr>
        <w:t xml:space="preserve">все </w:t>
      </w:r>
      <w:r>
        <w:rPr>
          <w:color w:val="000000"/>
          <w:spacing w:val="0"/>
          <w:w w:val="100"/>
          <w:position w:val="0"/>
          <w:shd w:val="clear" w:color="auto" w:fill="auto"/>
          <w:lang w:val="ru-RU" w:eastAsia="ru-RU" w:bidi="ru-RU"/>
        </w:rPr>
        <w:t>имѣніе назначаетъ ей. При этйхъ словахъ болтливаго разсКащика, мнѣ невольно пришелъ въ голову Сурминскій съ его частыми поѣздками къ ОстожНеву.</w:t>
      </w:r>
    </w:p>
    <w:p>
      <w:pPr>
        <w:pStyle w:val="Style88"/>
        <w:keepNext w:val="0"/>
        <w:keepLines w:val="0"/>
        <w:widowControl w:val="0"/>
        <w:numPr>
          <w:ilvl w:val="0"/>
          <w:numId w:val="71"/>
        </w:numPr>
        <w:shd w:val="clear" w:color="auto" w:fill="auto"/>
        <w:tabs>
          <w:tab w:pos="503" w:val="left"/>
        </w:tabs>
        <w:bidi w:val="0"/>
        <w:spacing w:before="0" w:after="0" w:line="240" w:lineRule="auto"/>
        <w:ind w:left="0" w:right="0"/>
      </w:pPr>
      <w:r>
        <w:rPr>
          <w:color w:val="000000"/>
          <w:spacing w:val="0"/>
          <w:w w:val="100"/>
          <w:position w:val="0"/>
          <w:shd w:val="clear" w:color="auto" w:fill="auto"/>
          <w:lang w:val="ru-RU" w:eastAsia="ru-RU" w:bidi="ru-RU"/>
        </w:rPr>
        <w:t>А велико имѣніе? спросилъ я.</w:t>
      </w:r>
    </w:p>
    <w:p>
      <w:pPr>
        <w:pStyle w:val="Style88"/>
        <w:keepNext w:val="0"/>
        <w:keepLines w:val="0"/>
        <w:widowControl w:val="0"/>
        <w:numPr>
          <w:ilvl w:val="0"/>
          <w:numId w:val="71"/>
        </w:numPr>
        <w:shd w:val="clear" w:color="auto" w:fill="auto"/>
        <w:tabs>
          <w:tab w:pos="481" w:val="left"/>
        </w:tabs>
        <w:bidi w:val="0"/>
        <w:spacing w:before="0" w:after="0" w:line="240" w:lineRule="auto"/>
        <w:ind w:left="0" w:right="0"/>
      </w:pPr>
      <w:r>
        <w:rPr>
          <w:color w:val="000000"/>
          <w:spacing w:val="0"/>
          <w:w w:val="100"/>
          <w:position w:val="0"/>
          <w:shd w:val="clear" w:color="auto" w:fill="auto"/>
          <w:lang w:val="ru-RU" w:eastAsia="ru-RU" w:bidi="ru-RU"/>
        </w:rPr>
        <w:t>Душъ триста отличныхъ, сказалъ Николай Кузминъ. Потомъ ему тоже, видно, пришло въ голову: не для себя ли я дѣлаю этотъ вопросъ, и онъ прибавилъ:—Вотъ бы вамъ, сударь, невѣста-то.</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Я промолчалъ.</w:t>
      </w:r>
    </w:p>
    <w:p>
      <w:pPr>
        <w:pStyle w:val="Style88"/>
        <w:keepNext w:val="0"/>
        <w:keepLines w:val="0"/>
        <w:widowControl w:val="0"/>
        <w:numPr>
          <w:ilvl w:val="0"/>
          <w:numId w:val="71"/>
        </w:numPr>
        <w:shd w:val="clear" w:color="auto" w:fill="auto"/>
        <w:tabs>
          <w:tab w:pos="503" w:val="left"/>
        </w:tabs>
        <w:bidi w:val="0"/>
        <w:spacing w:before="0" w:after="0" w:line="240" w:lineRule="auto"/>
        <w:ind w:left="0" w:right="0"/>
      </w:pPr>
      <w:r>
        <w:rPr>
          <w:color w:val="000000"/>
          <w:spacing w:val="0"/>
          <w:w w:val="100"/>
          <w:position w:val="0"/>
          <w:shd w:val="clear" w:color="auto" w:fill="auto"/>
          <w:lang w:val="ru-RU" w:eastAsia="ru-RU" w:bidi="ru-RU"/>
        </w:rPr>
        <w:t>У васъ есть свое-то имѣньице? спросилъ онъ.</w:t>
      </w:r>
    </w:p>
    <w:p>
      <w:pPr>
        <w:pStyle w:val="Style88"/>
        <w:keepNext w:val="0"/>
        <w:keepLines w:val="0"/>
        <w:widowControl w:val="0"/>
        <w:numPr>
          <w:ilvl w:val="0"/>
          <w:numId w:val="71"/>
        </w:numPr>
        <w:shd w:val="clear" w:color="auto" w:fill="auto"/>
        <w:tabs>
          <w:tab w:pos="503" w:val="left"/>
        </w:tabs>
        <w:bidi w:val="0"/>
        <w:spacing w:before="0" w:after="0" w:line="240" w:lineRule="auto"/>
        <w:ind w:left="0" w:right="0"/>
      </w:pPr>
      <w:r>
        <w:rPr>
          <w:color w:val="000000"/>
          <w:spacing w:val="0"/>
          <w:w w:val="100"/>
          <w:position w:val="0"/>
          <w:shd w:val="clear" w:color="auto" w:fill="auto"/>
          <w:lang w:val="ru-RU" w:eastAsia="ru-RU" w:bidi="ru-RU"/>
        </w:rPr>
        <w:t>Есть.</w:t>
      </w:r>
    </w:p>
    <w:p>
      <w:pPr>
        <w:pStyle w:val="Style88"/>
        <w:keepNext w:val="0"/>
        <w:keepLines w:val="0"/>
        <w:widowControl w:val="0"/>
        <w:numPr>
          <w:ilvl w:val="0"/>
          <w:numId w:val="71"/>
        </w:numPr>
        <w:shd w:val="clear" w:color="auto" w:fill="auto"/>
        <w:tabs>
          <w:tab w:pos="457" w:val="left"/>
        </w:tabs>
        <w:bidi w:val="0"/>
        <w:spacing w:before="0" w:after="0" w:line="240" w:lineRule="auto"/>
        <w:ind w:left="0" w:right="0"/>
      </w:pPr>
      <w:r>
        <w:rPr>
          <w:color w:val="000000"/>
          <w:spacing w:val="0"/>
          <w:w w:val="100"/>
          <w:position w:val="0"/>
          <w:shd w:val="clear" w:color="auto" w:fill="auto"/>
          <w:lang w:val="ru-RU" w:eastAsia="ru-RU" w:bidi="ru-RU"/>
        </w:rPr>
        <w:t>Ну, если есть, такъ, можетъ статься, и побрезгуете. А ба</w:t>
        <w:softHyphen/>
        <w:t>рышня важнѣйшая!..</w:t>
      </w:r>
    </w:p>
    <w:p>
      <w:pPr>
        <w:pStyle w:val="Style88"/>
        <w:keepNext w:val="0"/>
        <w:keepLines w:val="0"/>
        <w:widowControl w:val="0"/>
        <w:numPr>
          <w:ilvl w:val="0"/>
          <w:numId w:val="71"/>
        </w:numPr>
        <w:shd w:val="clear" w:color="auto" w:fill="auto"/>
        <w:tabs>
          <w:tab w:pos="462" w:val="left"/>
        </w:tabs>
        <w:bidi w:val="0"/>
        <w:spacing w:before="0" w:after="0" w:line="240" w:lineRule="auto"/>
        <w:ind w:left="0" w:right="0"/>
        <w:jc w:val="left"/>
      </w:pPr>
      <w:r>
        <w:rPr>
          <w:color w:val="000000"/>
          <w:spacing w:val="0"/>
          <w:w w:val="100"/>
          <w:position w:val="0"/>
          <w:shd w:val="clear" w:color="auto" w:fill="auto"/>
          <w:lang w:val="ru-RU" w:eastAsia="ru-RU" w:bidi="ru-RU"/>
        </w:rPr>
        <w:t>При такомъ приданомъ, я думаю, ужь у нея есть женихи, замѣтилъ я съ намѣреніемъ узнать, нѣтъ ли въ домѣ какихъ тол</w:t>
        <w:softHyphen/>
        <w:t>ковъ о моемъ пріятелѣ.</w:t>
      </w:r>
    </w:p>
    <w:p>
      <w:pPr>
        <w:pStyle w:val="Style88"/>
        <w:keepNext w:val="0"/>
        <w:keepLines w:val="0"/>
        <w:widowControl w:val="0"/>
        <w:shd w:val="clear" w:color="auto" w:fill="auto"/>
        <w:bidi w:val="0"/>
        <w:spacing w:before="0" w:after="0" w:line="228" w:lineRule="auto"/>
        <w:ind w:left="140" w:right="0" w:firstLine="0"/>
        <w:jc w:val="left"/>
        <w:rPr>
          <w:sz w:val="16"/>
          <w:szCs w:val="16"/>
        </w:rPr>
      </w:pPr>
      <w:r>
        <w:rPr>
          <w:color w:val="000000"/>
          <w:spacing w:val="0"/>
          <w:w w:val="100"/>
          <w:position w:val="0"/>
          <w:sz w:val="16"/>
          <w:szCs w:val="16"/>
          <w:shd w:val="clear" w:color="auto" w:fill="auto"/>
          <w:lang w:val="ru-RU" w:eastAsia="ru-RU" w:bidi="ru-RU"/>
        </w:rPr>
        <w:t>—* Какіе женихи! Молода, сударь; опять же никуда не выво-</w:t>
      </w:r>
      <w:r>
        <w:br w:type="page"/>
      </w:r>
    </w:p>
    <w:p>
      <w:pPr>
        <w:pStyle w:val="Style88"/>
        <w:keepNext w:val="0"/>
        <w:keepLines w:val="0"/>
        <w:widowControl w:val="0"/>
        <w:shd w:val="clear" w:color="auto" w:fill="auto"/>
        <w:bidi w:val="0"/>
        <w:spacing w:before="0" w:after="0" w:line="240" w:lineRule="auto"/>
        <w:ind w:left="0" w:right="0" w:firstLine="0"/>
      </w:pPr>
      <w:r>
        <w:rPr>
          <w:color w:val="000000"/>
          <w:spacing w:val="0"/>
          <w:w w:val="100"/>
          <w:position w:val="0"/>
          <w:shd w:val="clear" w:color="auto" w:fill="auto"/>
          <w:lang w:val="ru-RU" w:eastAsia="ru-RU" w:bidi="ru-RU"/>
        </w:rPr>
        <w:t>зятъ. Пожалуй, вонъ, Василій Григорьнчъ радъ хоть сейчасъ въ церковь, да что въ немъ есть.</w:t>
      </w:r>
    </w:p>
    <w:p>
      <w:pPr>
        <w:pStyle w:val="Style88"/>
        <w:keepNext w:val="0"/>
        <w:keepLines w:val="0"/>
        <w:widowControl w:val="0"/>
        <w:numPr>
          <w:ilvl w:val="0"/>
          <w:numId w:val="71"/>
        </w:numPr>
        <w:shd w:val="clear" w:color="auto" w:fill="auto"/>
        <w:tabs>
          <w:tab w:pos="474" w:val="left"/>
        </w:tabs>
        <w:bidi w:val="0"/>
        <w:spacing w:before="0" w:after="0" w:line="240" w:lineRule="auto"/>
        <w:ind w:left="0" w:right="0" w:firstLine="180"/>
      </w:pPr>
      <w:r>
        <w:rPr>
          <w:color w:val="000000"/>
          <w:spacing w:val="0"/>
          <w:w w:val="100"/>
          <w:position w:val="0"/>
          <w:shd w:val="clear" w:color="auto" w:fill="auto"/>
          <w:lang w:val="ru-RU" w:eastAsia="ru-RU" w:bidi="ru-RU"/>
        </w:rPr>
        <w:t>Какой Василій Григорьичъ?</w:t>
      </w:r>
    </w:p>
    <w:p>
      <w:pPr>
        <w:pStyle w:val="Style88"/>
        <w:keepNext w:val="0"/>
        <w:keepLines w:val="0"/>
        <w:widowControl w:val="0"/>
        <w:numPr>
          <w:ilvl w:val="0"/>
          <w:numId w:val="71"/>
        </w:numPr>
        <w:shd w:val="clear" w:color="auto" w:fill="auto"/>
        <w:tabs>
          <w:tab w:pos="478" w:val="left"/>
        </w:tabs>
        <w:bidi w:val="0"/>
        <w:spacing w:before="0" w:after="0" w:line="240" w:lineRule="auto"/>
        <w:ind w:left="0" w:right="0" w:firstLine="180"/>
      </w:pPr>
      <w:r>
        <w:rPr>
          <w:color w:val="000000"/>
          <w:spacing w:val="0"/>
          <w:w w:val="100"/>
          <w:position w:val="0"/>
          <w:shd w:val="clear" w:color="auto" w:fill="auto"/>
          <w:lang w:val="ru-RU" w:eastAsia="ru-RU" w:bidi="ru-RU"/>
        </w:rPr>
        <w:t>А Карпиковъ-то.</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Я не могъ выдержать, чтобъ не засмѣяться.</w:t>
      </w:r>
    </w:p>
    <w:p>
      <w:pPr>
        <w:pStyle w:val="Style88"/>
        <w:keepNext w:val="0"/>
        <w:keepLines w:val="0"/>
        <w:widowControl w:val="0"/>
        <w:numPr>
          <w:ilvl w:val="0"/>
          <w:numId w:val="71"/>
        </w:numPr>
        <w:shd w:val="clear" w:color="auto" w:fill="auto"/>
        <w:tabs>
          <w:tab w:pos="457" w:val="left"/>
        </w:tabs>
        <w:bidi w:val="0"/>
        <w:spacing w:before="0" w:after="0" w:line="240" w:lineRule="auto"/>
        <w:ind w:left="0" w:right="0" w:firstLine="180"/>
      </w:pPr>
      <w:r>
        <w:rPr>
          <w:color w:val="000000"/>
          <w:spacing w:val="0"/>
          <w:w w:val="100"/>
          <w:position w:val="0"/>
          <w:shd w:val="clear" w:color="auto" w:fill="auto"/>
          <w:lang w:val="ru-RU" w:eastAsia="ru-RU" w:bidi="ru-RU"/>
        </w:rPr>
        <w:t>Ужь намъ и самимъ смѣшно, подхватилъ Николай Кузмииъ, захохотавъ тоже во все горло.—На рылѣ</w:t>
      </w:r>
      <w:r>
        <w:rPr>
          <w:color w:val="000000"/>
          <w:spacing w:val="0"/>
          <w:w w:val="100"/>
          <w:position w:val="0"/>
          <w:shd w:val="clear" w:color="auto" w:fill="auto"/>
          <w:lang w:val="el-GR" w:eastAsia="el-GR" w:bidi="el-GR"/>
        </w:rPr>
        <w:t xml:space="preserve">-το </w:t>
      </w:r>
      <w:r>
        <w:rPr>
          <w:color w:val="000000"/>
          <w:spacing w:val="0"/>
          <w:w w:val="100"/>
          <w:position w:val="0"/>
          <w:shd w:val="clear" w:color="auto" w:fill="auto"/>
          <w:lang w:val="ru-RU" w:eastAsia="ru-RU" w:bidi="ru-RU"/>
        </w:rPr>
        <w:t>у него давно намота</w:t>
        <w:softHyphen/>
        <w:t>но, а прямо открыться не соберетъ духу. Опять же и баринъ-то его не очень долюбливаетъ; да человѣкъ-то нужный: принимаетъ отъ-того, что иногда случится деньжонокъ перехватить.</w:t>
      </w:r>
    </w:p>
    <w:p>
      <w:pPr>
        <w:pStyle w:val="Style88"/>
        <w:keepNext w:val="0"/>
        <w:keepLines w:val="0"/>
        <w:widowControl w:val="0"/>
        <w:numPr>
          <w:ilvl w:val="0"/>
          <w:numId w:val="71"/>
        </w:numPr>
        <w:shd w:val="clear" w:color="auto" w:fill="auto"/>
        <w:tabs>
          <w:tab w:pos="483" w:val="left"/>
        </w:tabs>
        <w:bidi w:val="0"/>
        <w:spacing w:before="0" w:after="0" w:line="240" w:lineRule="auto"/>
        <w:ind w:left="0" w:right="0" w:firstLine="180"/>
      </w:pPr>
      <w:r>
        <w:rPr>
          <w:color w:val="000000"/>
          <w:spacing w:val="0"/>
          <w:w w:val="100"/>
          <w:position w:val="0"/>
          <w:shd w:val="clear" w:color="auto" w:fill="auto"/>
          <w:lang w:val="ru-RU" w:eastAsia="ru-RU" w:bidi="ru-RU"/>
        </w:rPr>
        <w:t>Не-уже-ли у него есть деньги?</w:t>
      </w:r>
    </w:p>
    <w:p>
      <w:pPr>
        <w:pStyle w:val="Style88"/>
        <w:keepNext w:val="0"/>
        <w:keepLines w:val="0"/>
        <w:widowControl w:val="0"/>
        <w:numPr>
          <w:ilvl w:val="0"/>
          <w:numId w:val="71"/>
        </w:numPr>
        <w:shd w:val="clear" w:color="auto" w:fill="auto"/>
        <w:tabs>
          <w:tab w:pos="483" w:val="left"/>
        </w:tabs>
        <w:bidi w:val="0"/>
        <w:spacing w:before="0" w:after="500" w:line="240" w:lineRule="auto"/>
        <w:ind w:left="0" w:right="0" w:firstLine="180"/>
      </w:pPr>
      <w:r>
        <w:rPr>
          <w:color w:val="000000"/>
          <w:spacing w:val="0"/>
          <w:w w:val="100"/>
          <w:position w:val="0"/>
          <w:shd w:val="clear" w:color="auto" w:fill="auto"/>
          <w:lang w:val="ru-RU" w:eastAsia="ru-RU" w:bidi="ru-RU"/>
        </w:rPr>
        <w:t>Гм! какъ у Жида.</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Мы возвратились часовъ въ восемь. Остожневъ, толстый круг</w:t>
        <w:softHyphen/>
        <w:t>лякъ, худощавый хохотунъ и Иванъ Алексъевичь играли въ горку, и эта игра до того занимала всѣхъ ихъ, что самый раз</w:t>
        <w:softHyphen/>
        <w:t>сказъ нашъ о волкахъ, тоже очень-занимателыіый для охотни</w:t>
        <w:softHyphen/>
        <w:t>ковъ, остановилъ ее только на нѣсколько минутъ. Лотомъ игра продолжалась еще съ большимъ жаромъ, чему, впрочемъ, много способствовалъ пуншъ, который безпрестанно подавался. Игроки спорили, подсмѣивали другъ надъ другомъ, а всего больше надъ Карпиковымъ,который, впрочемъ, по своимъ экономическимъ разсче- тамъ, не принималъ никакого участія въ игрѣ. Хозяинъ дома заба</w:t>
        <w:softHyphen/>
        <w:t>влялся имъ болѣе всъхъ. Онъ посадилъ его подлѣ себя для счастья, увѣряя, что это талисманъ, имѣющій свойство притягивать деньги не только къ себѣ, но и къ тѣмъ, подлѣ кого онъ сидитъ. При этомъ онъ поилъ его безъ милосердія. Когда и смѣхъ и игра бы</w:t>
        <w:softHyphen/>
        <w:t>ли въ полномъ разгарѣ, Сурминскій куда-то исчезъ. Я заглянулъ въ гостиную: тамъ былъ одинъ полковникъ, который, какъ чело</w:t>
        <w:softHyphen/>
        <w:t>вѣкъ строгій и солидный, не вмѣшиваясь ни въ игру, ни въ по</w:t>
        <w:softHyphen/>
        <w:t>пойку, лежалъ на диванѣ и читалъ. Заглянулъ въ прихожую — тамъ тоже Сурминскаго не было.</w:t>
      </w:r>
    </w:p>
    <w:p>
      <w:pPr>
        <w:pStyle w:val="Style88"/>
        <w:keepNext w:val="0"/>
        <w:keepLines w:val="0"/>
        <w:widowControl w:val="0"/>
        <w:shd w:val="clear" w:color="auto" w:fill="auto"/>
        <w:bidi w:val="0"/>
        <w:spacing w:before="0" w:after="0" w:line="240" w:lineRule="auto"/>
        <w:ind w:left="0" w:right="0" w:firstLine="260"/>
      </w:pPr>
      <w:r>
        <w:rPr>
          <w:color w:val="000000"/>
          <w:spacing w:val="0"/>
          <w:w w:val="100"/>
          <w:position w:val="0"/>
          <w:shd w:val="clear" w:color="auto" w:fill="auto"/>
          <w:lang w:val="ru-RU" w:eastAsia="ru-RU" w:bidi="ru-RU"/>
        </w:rPr>
        <w:t>— Они въ чайной комнатѣ, сказалъ человѣкъ, котораго я спро</w:t>
        <w:softHyphen/>
        <w:t>силъ о немъ.</w:t>
      </w:r>
    </w:p>
    <w:p>
      <w:pPr>
        <w:pStyle w:val="Style88"/>
        <w:keepNext w:val="0"/>
        <w:keepLines w:val="0"/>
        <w:widowControl w:val="0"/>
        <w:shd w:val="clear" w:color="auto" w:fill="auto"/>
        <w:bidi w:val="0"/>
        <w:spacing w:before="0" w:after="0" w:line="240" w:lineRule="auto"/>
        <w:ind w:left="0" w:right="0" w:firstLine="260"/>
      </w:pPr>
      <w:r>
        <w:rPr>
          <w:color w:val="000000"/>
          <w:spacing w:val="0"/>
          <w:w w:val="100"/>
          <w:position w:val="0"/>
          <w:shd w:val="clear" w:color="auto" w:fill="auto"/>
          <w:lang w:val="ru-RU" w:eastAsia="ru-RU" w:bidi="ru-RU"/>
        </w:rPr>
        <w:t>Онъ указалъ мнѣ, въ концъ корридора, на полуотворенную дверь, изъ-за которой выходилъ свѣтъ.</w:t>
      </w:r>
    </w:p>
    <w:p>
      <w:pPr>
        <w:pStyle w:val="Style88"/>
        <w:keepNext w:val="0"/>
        <w:keepLines w:val="0"/>
        <w:widowControl w:val="0"/>
        <w:shd w:val="clear" w:color="auto" w:fill="auto"/>
        <w:bidi w:val="0"/>
        <w:spacing w:before="0" w:after="0" w:line="240" w:lineRule="auto"/>
        <w:ind w:left="0" w:right="0" w:firstLine="260"/>
      </w:pPr>
      <w:r>
        <w:rPr>
          <w:color w:val="000000"/>
          <w:spacing w:val="0"/>
          <w:w w:val="100"/>
          <w:position w:val="0"/>
          <w:shd w:val="clear" w:color="auto" w:fill="auto"/>
          <w:lang w:val="ru-RU" w:eastAsia="ru-RU" w:bidi="ru-RU"/>
        </w:rPr>
        <w:t>Тамъ, на диванѣ, сидѣла дѣвочка лѣтъ шестнадцати, съ чер</w:t>
        <w:softHyphen/>
        <w:t>ными, блестящими глазами, съ тонкими, правильными чертами лица. Глаза ея были полны жизни и выразительности, на щекахъ игралъ легкій румянецъ, но со всѣмъ тѣмъ въ пей замѣтна была какая-то томность, какой-то остатокъ грусти, которую она какъ-</w:t>
        <w:br w:type="page"/>
        <w:t>будто-бы только начала забывать. Передъ ней стоялъ чанный столъ, на которомъ кипѣлъ самоваръ; но чай разливала женщина, а она говорила съ Сурмипскимъ, который сидѣлъ подлѣ нея.</w:t>
      </w:r>
    </w:p>
    <w:p>
      <w:pPr>
        <w:pStyle w:val="Style88"/>
        <w:keepNext w:val="0"/>
        <w:keepLines w:val="0"/>
        <w:widowControl w:val="0"/>
        <w:shd w:val="clear" w:color="auto" w:fill="auto"/>
        <w:bidi w:val="0"/>
        <w:spacing w:before="0" w:after="0" w:line="240" w:lineRule="auto"/>
        <w:ind w:left="0" w:right="0" w:firstLine="220"/>
      </w:pPr>
      <w:r>
        <w:rPr>
          <w:color w:val="000000"/>
          <w:spacing w:val="0"/>
          <w:w w:val="100"/>
          <w:position w:val="0"/>
          <w:shd w:val="clear" w:color="auto" w:fill="auto"/>
          <w:lang w:val="ru-RU" w:eastAsia="ru-RU" w:bidi="ru-RU"/>
        </w:rPr>
        <w:t>Когда я вошелъ, дѣвушка встала и хотѣла уйдти. Она была высока и стройна; но съ перваго взгляда было видно, что она еще больше ребенокъ, чѣмъ женщина: руки ея были слишкомъ- длинны, станъ не совсѣмъ еще сформировался.</w:t>
      </w:r>
    </w:p>
    <w:p>
      <w:pPr>
        <w:pStyle w:val="Style88"/>
        <w:keepNext w:val="0"/>
        <w:keepLines w:val="0"/>
        <w:widowControl w:val="0"/>
        <w:shd w:val="clear" w:color="auto" w:fill="auto"/>
        <w:bidi w:val="0"/>
        <w:spacing w:before="0" w:after="0" w:line="240" w:lineRule="auto"/>
        <w:ind w:left="0" w:right="0" w:firstLine="220"/>
      </w:pPr>
      <w:r>
        <w:rPr>
          <w:color w:val="000000"/>
          <w:spacing w:val="0"/>
          <w:w w:val="100"/>
          <w:position w:val="0"/>
          <w:shd w:val="clear" w:color="auto" w:fill="auto"/>
          <w:lang w:val="ru-RU" w:eastAsia="ru-RU" w:bidi="ru-RU"/>
        </w:rPr>
        <w:t>Сурминскій, при входѣ моемъ, тоже немножко смѣшался, но въ ту же минуту оправился.—Не уходи, Дунечка, сказалъ онъ.—Это мой искренній другъ, съ которымъ тебѣ будетъ такъ же весело, какъ и со мной.</w:t>
      </w:r>
    </w:p>
    <w:p>
      <w:pPr>
        <w:pStyle w:val="Style88"/>
        <w:keepNext w:val="0"/>
        <w:keepLines w:val="0"/>
        <w:widowControl w:val="0"/>
        <w:shd w:val="clear" w:color="auto" w:fill="auto"/>
        <w:bidi w:val="0"/>
        <w:spacing w:before="0" w:after="0" w:line="240" w:lineRule="auto"/>
        <w:ind w:left="0" w:right="0" w:firstLine="220"/>
      </w:pPr>
      <w:r>
        <w:rPr>
          <w:color w:val="000000"/>
          <w:spacing w:val="0"/>
          <w:w w:val="100"/>
          <w:position w:val="0"/>
          <w:shd w:val="clear" w:color="auto" w:fill="auto"/>
          <w:lang w:val="ru-RU" w:eastAsia="ru-RU" w:bidi="ru-RU"/>
        </w:rPr>
        <w:t>Дѣвушка ласково мнѣ поклонилась и сѣла на свое мѣсто.</w:t>
      </w:r>
    </w:p>
    <w:p>
      <w:pPr>
        <w:pStyle w:val="Style88"/>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ru-RU" w:eastAsia="ru-RU" w:bidi="ru-RU"/>
        </w:rPr>
        <w:t>Это было самое милое, дѣтски-просто душное созданіе. Черезъ полчаса послѣ нашего знакомства, она уясь не дичилась меня и, казалось, готова была высказать мнѣ всю свою душу.</w:t>
      </w:r>
    </w:p>
    <w:p>
      <w:pPr>
        <w:pStyle w:val="Style88"/>
        <w:keepNext w:val="0"/>
        <w:keepLines w:val="0"/>
        <w:widowControl w:val="0"/>
        <w:shd w:val="clear" w:color="auto" w:fill="auto"/>
        <w:bidi w:val="0"/>
        <w:spacing w:before="0" w:after="0" w:line="240" w:lineRule="auto"/>
        <w:ind w:left="0" w:right="0" w:firstLine="220"/>
      </w:pPr>
      <w:r>
        <w:rPr>
          <w:color w:val="000000"/>
          <w:spacing w:val="0"/>
          <w:w w:val="100"/>
          <w:position w:val="0"/>
          <w:shd w:val="clear" w:color="auto" w:fill="auto"/>
          <w:lang w:val="ru-RU" w:eastAsia="ru-RU" w:bidi="ru-RU"/>
        </w:rPr>
        <w:t>Когда я спросилъ ее, какъ она проводитъ время и не скучаетъ ли своей уединенной жизнью, она отвѣчала:—Прежде мнѣ было очень-скучно, очень-скучно; но вотъ ужь съ мѣсяцъ я не скучаю больше. Тутъ она опять подала руку Сурминскому, и такъ не</w:t>
        <w:softHyphen/>
        <w:t>принужденно, какъ-будто онъ былъ родной ея братъ.</w:t>
      </w:r>
    </w:p>
    <w:p>
      <w:pPr>
        <w:pStyle w:val="Style88"/>
        <w:keepNext w:val="0"/>
        <w:keepLines w:val="0"/>
        <w:widowControl w:val="0"/>
        <w:shd w:val="clear" w:color="auto" w:fill="auto"/>
        <w:bidi w:val="0"/>
        <w:spacing w:before="0" w:after="0" w:line="240" w:lineRule="auto"/>
        <w:ind w:left="0" w:right="0" w:firstLine="220"/>
      </w:pPr>
      <w:r>
        <w:rPr>
          <w:color w:val="000000"/>
          <w:spacing w:val="0"/>
          <w:w w:val="100"/>
          <w:position w:val="0"/>
          <w:shd w:val="clear" w:color="auto" w:fill="auto"/>
          <w:lang w:val="ru-RU" w:eastAsia="ru-RU" w:bidi="ru-RU"/>
        </w:rPr>
        <w:t>Въ корридорѣ послышались чьи-то осторожные, но тяжелые ша</w:t>
        <w:softHyphen/>
        <w:t>ги.—Карпиковъ! сказала дѣвушка, сдѣлавъ преуморительную гри</w:t>
        <w:softHyphen/>
        <w:t>масу, и въ туже минуту ускользнула въ другую, заднюю комнату.</w:t>
      </w:r>
    </w:p>
    <w:p>
      <w:pPr>
        <w:pStyle w:val="Style88"/>
        <w:keepNext w:val="0"/>
        <w:keepLines w:val="0"/>
        <w:widowControl w:val="0"/>
        <w:shd w:val="clear" w:color="auto" w:fill="auto"/>
        <w:bidi w:val="0"/>
        <w:spacing w:before="0" w:after="0" w:line="240" w:lineRule="auto"/>
        <w:ind w:left="0" w:right="0" w:firstLine="220"/>
      </w:pPr>
      <w:r>
        <w:rPr>
          <w:color w:val="000000"/>
          <w:spacing w:val="0"/>
          <w:w w:val="100"/>
          <w:position w:val="0"/>
          <w:shd w:val="clear" w:color="auto" w:fill="auto"/>
          <w:lang w:val="ru-RU" w:eastAsia="ru-RU" w:bidi="ru-RU"/>
        </w:rPr>
        <w:t>Въ-самомъ-дѣлѣ, это былъ Карпиковъ, который хотѣлъ под</w:t>
        <w:softHyphen/>
        <w:t>красться къ намъ потихоньку, но никакъ не могъ этого сдѣлать по поводу своихъ капитальныхъ сапоговъ, подбитыхъ гвоздями.</w:t>
      </w:r>
    </w:p>
    <w:p>
      <w:pPr>
        <w:pStyle w:val="Style88"/>
        <w:keepNext w:val="0"/>
        <w:keepLines w:val="0"/>
        <w:widowControl w:val="0"/>
        <w:shd w:val="clear" w:color="auto" w:fill="auto"/>
        <w:bidi w:val="0"/>
        <w:spacing w:before="0" w:after="0" w:line="240" w:lineRule="auto"/>
        <w:ind w:left="0" w:right="0" w:firstLine="280"/>
      </w:pPr>
      <w:r>
        <w:rPr>
          <w:color w:val="000000"/>
          <w:spacing w:val="0"/>
          <w:w w:val="100"/>
          <w:position w:val="0"/>
          <w:shd w:val="clear" w:color="auto" w:fill="auto"/>
          <w:lang w:val="ru-RU" w:eastAsia="ru-RU" w:bidi="ru-RU"/>
        </w:rPr>
        <w:t>— Гдѣ Дунечка? спросилъ опъ у женщины, разливавшей чай.</w:t>
      </w:r>
    </w:p>
    <w:p>
      <w:pPr>
        <w:pStyle w:val="Style88"/>
        <w:keepNext w:val="0"/>
        <w:keepLines w:val="0"/>
        <w:widowControl w:val="0"/>
        <w:shd w:val="clear" w:color="auto" w:fill="auto"/>
        <w:bidi w:val="0"/>
        <w:spacing w:before="0" w:after="0" w:line="240" w:lineRule="auto"/>
        <w:ind w:left="0" w:right="0" w:firstLine="280"/>
      </w:pPr>
      <w:r>
        <w:rPr>
          <w:color w:val="000000"/>
          <w:spacing w:val="0"/>
          <w:w w:val="100"/>
          <w:position w:val="0"/>
          <w:shd w:val="clear" w:color="auto" w:fill="auto"/>
          <w:lang w:val="ru-RU" w:eastAsia="ru-RU" w:bidi="ru-RU"/>
        </w:rPr>
        <w:t>— Въ своей комнатѣ, отвѣчала та сухо.</w:t>
      </w:r>
    </w:p>
    <w:p>
      <w:pPr>
        <w:pStyle w:val="Style88"/>
        <w:keepNext w:val="0"/>
        <w:keepLines w:val="0"/>
        <w:widowControl w:val="0"/>
        <w:shd w:val="clear" w:color="auto" w:fill="auto"/>
        <w:bidi w:val="0"/>
        <w:spacing w:before="0" w:after="0" w:line="240" w:lineRule="auto"/>
        <w:ind w:left="0" w:right="0" w:firstLine="280"/>
      </w:pPr>
      <w:r>
        <w:rPr>
          <w:color w:val="000000"/>
          <w:spacing w:val="0"/>
          <w:w w:val="100"/>
          <w:position w:val="0"/>
          <w:shd w:val="clear" w:color="auto" w:fill="auto"/>
          <w:lang w:val="ru-RU" w:eastAsia="ru-RU" w:bidi="ru-RU"/>
        </w:rPr>
        <w:t>— Какъ въ своей комнатѣ?., она, должно быть, была здѣсь...</w:t>
      </w:r>
    </w:p>
    <w:p>
      <w:pPr>
        <w:pStyle w:val="Style88"/>
        <w:keepNext w:val="0"/>
        <w:keepLines w:val="0"/>
        <w:widowControl w:val="0"/>
        <w:shd w:val="clear" w:color="auto" w:fill="auto"/>
        <w:bidi w:val="0"/>
        <w:spacing w:before="0" w:after="0" w:line="240" w:lineRule="auto"/>
        <w:ind w:left="0" w:right="0" w:firstLine="280"/>
      </w:pPr>
      <w:r>
        <w:rPr>
          <w:color w:val="000000"/>
          <w:spacing w:val="0"/>
          <w:w w:val="100"/>
          <w:position w:val="0"/>
          <w:shd w:val="clear" w:color="auto" w:fill="auto"/>
          <w:lang w:val="ru-RU" w:eastAsia="ru-RU" w:bidi="ru-RU"/>
        </w:rPr>
        <w:t>— Была да ушла, крикнула женщина съ сердцемъ.—Что жь, вы ей прикажете васъ что ли спрашиваться, когда уходить въ свою комнату?</w:t>
      </w:r>
    </w:p>
    <w:p>
      <w:pPr>
        <w:pStyle w:val="Style88"/>
        <w:keepNext w:val="0"/>
        <w:keepLines w:val="0"/>
        <w:widowControl w:val="0"/>
        <w:shd w:val="clear" w:color="auto" w:fill="auto"/>
        <w:bidi w:val="0"/>
        <w:spacing w:before="0" w:after="0" w:line="240" w:lineRule="auto"/>
        <w:ind w:left="0" w:right="0" w:firstLine="280"/>
      </w:pPr>
      <w:r>
        <w:rPr>
          <w:color w:val="000000"/>
          <w:spacing w:val="0"/>
          <w:w w:val="100"/>
          <w:position w:val="0"/>
          <w:shd w:val="clear" w:color="auto" w:fill="auto"/>
          <w:lang w:val="ru-RU" w:eastAsia="ru-RU" w:bidi="ru-RU"/>
        </w:rPr>
        <w:t>Карпиковъ струсилъ.</w:t>
      </w:r>
    </w:p>
    <w:p>
      <w:pPr>
        <w:pStyle w:val="Style88"/>
        <w:keepNext w:val="0"/>
        <w:keepLines w:val="0"/>
        <w:widowControl w:val="0"/>
        <w:shd w:val="clear" w:color="auto" w:fill="auto"/>
        <w:bidi w:val="0"/>
        <w:spacing w:before="0" w:after="0" w:line="240" w:lineRule="auto"/>
        <w:ind w:left="0" w:right="0" w:firstLine="280"/>
      </w:pPr>
      <w:r>
        <w:rPr>
          <w:color w:val="000000"/>
          <w:spacing w:val="0"/>
          <w:w w:val="100"/>
          <w:position w:val="0"/>
          <w:shd w:val="clear" w:color="auto" w:fill="auto"/>
          <w:lang w:val="ru-RU" w:eastAsia="ru-RU" w:bidi="ru-RU"/>
        </w:rPr>
        <w:t>— ІІу, не сердись, не сердись, Ѳедосья Васильевна, сказалъ онъ. —Я вѣдь такъ... Я вѣдь безъ всякаго умысла... я только хотѣлъ ви</w:t>
        <w:softHyphen/>
        <w:t>дѣть... Пожалуй-ка чайку, прибавилъ онъ: только простаго, безъ рому; а то ужь меня мочи нѣтъ какъ тамъ доняли пуншемъ.</w:t>
      </w:r>
    </w:p>
    <w:p>
      <w:pPr>
        <w:pStyle w:val="Style88"/>
        <w:keepNext w:val="0"/>
        <w:keepLines w:val="0"/>
        <w:widowControl w:val="0"/>
        <w:shd w:val="clear" w:color="auto" w:fill="auto"/>
        <w:bidi w:val="0"/>
        <w:spacing w:before="0" w:after="0" w:line="240" w:lineRule="auto"/>
        <w:ind w:left="0" w:right="0" w:firstLine="280"/>
      </w:pPr>
      <w:r>
        <w:rPr>
          <w:color w:val="000000"/>
          <w:spacing w:val="0"/>
          <w:w w:val="100"/>
          <w:position w:val="0"/>
          <w:shd w:val="clear" w:color="auto" w:fill="auto"/>
          <w:lang w:val="ru-RU" w:eastAsia="ru-RU" w:bidi="ru-RU"/>
        </w:rPr>
        <w:t>Ему налили чаю. Онъ сѣлъ къ столу и началъ сосать тютюнъ изъ своей коротенькой трубки.</w:t>
      </w:r>
    </w:p>
    <w:p>
      <w:pPr>
        <w:pStyle w:val="Style88"/>
        <w:keepNext w:val="0"/>
        <w:keepLines w:val="0"/>
        <w:widowControl w:val="0"/>
        <w:shd w:val="clear" w:color="auto" w:fill="auto"/>
        <w:bidi w:val="0"/>
        <w:spacing w:before="0" w:after="0" w:line="240" w:lineRule="auto"/>
        <w:ind w:left="0" w:right="0" w:firstLine="280"/>
      </w:pPr>
      <w:r>
        <w:rPr>
          <w:color w:val="000000"/>
          <w:spacing w:val="0"/>
          <w:w w:val="100"/>
          <w:position w:val="0"/>
          <w:shd w:val="clear" w:color="auto" w:fill="auto"/>
          <w:lang w:val="ru-RU" w:eastAsia="ru-RU" w:bidi="ru-RU"/>
        </w:rPr>
        <w:t>Мнѣ было странно, что пріятель мой, при самой первой встрѣ</w:t>
        <w:softHyphen/>
        <w:t>чѣ моей съ дѣвушкой, назвалъ ее «Дунечкой». Такая слишкомъ- явная короткость показалось мнѣ какъ-то не совсѣмъ-ловкою и даже не совсѣмъ-приличною. Но я еще больше удивился, когда и</w:t>
      </w:r>
    </w:p>
    <w:p>
      <w:pPr>
        <w:pStyle w:val="Style33"/>
        <w:keepNext w:val="0"/>
        <w:keepLines w:val="0"/>
        <w:widowControl w:val="0"/>
        <w:shd w:val="clear" w:color="auto" w:fill="auto"/>
        <w:tabs>
          <w:tab w:pos="4086" w:val="left"/>
        </w:tabs>
        <w:bidi w:val="0"/>
        <w:spacing w:before="0" w:after="0" w:line="240" w:lineRule="auto"/>
        <w:ind w:left="380" w:right="0" w:firstLine="0"/>
      </w:pPr>
      <w:r>
        <w:rPr>
          <w:color w:val="000000"/>
          <w:spacing w:val="0"/>
          <w:w w:val="100"/>
          <w:position w:val="0"/>
          <w:shd w:val="clear" w:color="auto" w:fill="auto"/>
          <w:lang w:val="fr-FR" w:eastAsia="fr-FR" w:bidi="fr-FR"/>
        </w:rPr>
        <w:t xml:space="preserve">T. LVIII. </w:t>
      </w:r>
      <w:r>
        <w:rPr>
          <w:color w:val="000000"/>
          <w:spacing w:val="0"/>
          <w:w w:val="100"/>
          <w:position w:val="0"/>
          <w:shd w:val="clear" w:color="auto" w:fill="auto"/>
          <w:lang w:val="ru-RU" w:eastAsia="ru-RU" w:bidi="ru-RU"/>
        </w:rPr>
        <w:t>— Отд. I.</w:t>
        <w:tab/>
        <w:t>8</w:t>
      </w:r>
      <w:r>
        <w:br w:type="page"/>
      </w:r>
    </w:p>
    <w:p>
      <w:pPr>
        <w:pStyle w:val="Style88"/>
        <w:keepNext w:val="0"/>
        <w:keepLines w:val="0"/>
        <w:widowControl w:val="0"/>
        <w:shd w:val="clear" w:color="auto" w:fill="auto"/>
        <w:bidi w:val="0"/>
        <w:spacing w:before="0" w:after="0" w:line="240" w:lineRule="auto"/>
        <w:ind w:left="0" w:right="0" w:firstLine="0"/>
      </w:pPr>
      <w:r>
        <w:rPr>
          <w:color w:val="000000"/>
          <w:spacing w:val="0"/>
          <w:w w:val="100"/>
          <w:position w:val="0"/>
          <w:shd w:val="clear" w:color="auto" w:fill="auto"/>
          <w:lang w:val="ru-RU" w:eastAsia="ru-RU" w:bidi="ru-RU"/>
        </w:rPr>
        <w:t xml:space="preserve">Карпиковъ, спрашивая о ней, назвалъ ее точно также. Скоро я узналъ, однакожь, что ей, въ цѣломъ домѣ, и даже во всемъ кругу </w:t>
      </w:r>
      <w:r>
        <w:rPr>
          <w:i/>
          <w:iCs/>
          <w:color w:val="000000"/>
          <w:spacing w:val="0"/>
          <w:w w:val="100"/>
          <w:position w:val="0"/>
          <w:shd w:val="clear" w:color="auto" w:fill="auto"/>
          <w:lang w:val="ru-RU" w:eastAsia="ru-RU" w:bidi="ru-RU"/>
        </w:rPr>
        <w:t>ея</w:t>
      </w:r>
      <w:r>
        <w:rPr>
          <w:color w:val="000000"/>
          <w:spacing w:val="0"/>
          <w:w w:val="100"/>
          <w:position w:val="0"/>
          <w:shd w:val="clear" w:color="auto" w:fill="auto"/>
          <w:lang w:val="ru-RU" w:eastAsia="ru-RU" w:bidi="ru-RU"/>
        </w:rPr>
        <w:t xml:space="preserve"> знакомыхъ, не было другаго имени, кромѣ Дунечки, — не отъ нелюбви къ ней, не изъ пренебреженія, а гакъ, по привычкѣ.</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Родители Дунечки, дальніе родственники Остожнева, умерла, когда она была еще ребенкомъ. Остожневъ взялъ ее на воспита</w:t>
        <w:softHyphen/>
        <w:t>ніе и полюбилъ какъ дочь. Онъ хотѣлъ образовать ее, хотѣлъ на</w:t>
        <w:softHyphen/>
        <w:t>нять для нея гувернантку и даже писалъ объ этомъ въ Москву кое-къ-кому изъ знакомыхъ. Но чужія дѣла всегда какъ-то пло</w:t>
        <w:softHyphen/>
        <w:t>хо дѣлаются. Гувернантка не пріискалась. Онъ сбирался въ Моск</w:t>
        <w:softHyphen/>
        <w:t>ву и самъ, но и эта поѣздка, но безпечности облѣнившагося въ деревнѣ старожила, тоже откладывалась отъ зимы до зимы. При</w:t>
        <w:softHyphen/>
        <w:t>томъ же въ доходахъ все какъ-то бывалъ недостатокъ: то надо</w:t>
        <w:softHyphen/>
        <w:t>бно было платить въ опекунскій совѣтъ проценты, то купить кое- какой провизіи, то перемѣнить подъ охотниками лошадей. А тамъ приходило время отъѣздовъ, въ которые тоже нельзя тро</w:t>
        <w:softHyphen/>
        <w:t>нуться безъ денегъ. Такъ проходили годы одинъ за другимъ. Обозы продавались, деньги проживались, а гувернантки все не бы</w:t>
        <w:softHyphen/>
        <w:t>ло, и Дунечка продолжала рости въ дѣвичьей, вмѣстѣ съ дворо</w:t>
        <w:softHyphen/>
        <w:t>выми дѣвчонками, отличаясь тѣмъ только, что приходскій дья</w:t>
        <w:softHyphen/>
        <w:t>чокъ училъ ее грамотѣ. Въ-послѣдствіи, недостатокъ ея воспитанія Остожневъ хотѣлъ вознаградить деньгами, но это было еще труднѣе, чѣмъ нанять гувернантку. Имѣніе ей передать было нельзя. Для того, чтобъ дать ей денегъ, надобно было продать имѣніе, иа чтб старикъ никакъ не рѣшался—и вотъ она, впредь до замужства, опять оставалась Дунечкой, которую, въ случаѣ смерти Остожне</w:t>
        <w:softHyphen/>
        <w:t>ва, наслѣдники могли оставить безъ куска хлѣба. Она была жалка. Она, можетъ-быть, и понимала свое положеніе, по была молода, а молодость не умѣетъ заглядывать въ будущее и живетъ настоящимъ.</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По-крайней-мѣрѣ, въ тотъ вечеръ, когда я познакомился съ ней, она была въ самомъ веселомъ расположеніи духа. Пока Карпи</w:t>
        <w:softHyphen/>
        <w:t>ковъ сидѣлъ за чайнымъ столомъ, она по-временамъ украдкою вы</w:t>
        <w:softHyphen/>
        <w:t>глядывала на насъ въ дверь своей комнаты и дѣлала знаки, что</w:t>
        <w:softHyphen/>
        <w:t>бы мы его удалили.</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 Полно тебѣ курить эту мерзость! сказалъ ему Сурминскій.</w:t>
      </w:r>
    </w:p>
    <w:p>
      <w:pPr>
        <w:pStyle w:val="Style88"/>
        <w:keepNext w:val="0"/>
        <w:keepLines w:val="0"/>
        <w:widowControl w:val="0"/>
        <w:shd w:val="clear" w:color="auto" w:fill="auto"/>
        <w:bidi w:val="0"/>
        <w:spacing w:before="0" w:after="0" w:line="240" w:lineRule="auto"/>
        <w:ind w:left="0" w:right="0" w:firstLine="180"/>
        <w:sectPr>
          <w:headerReference w:type="even" r:id="rId437"/>
          <w:headerReference w:type="default" r:id="rId438"/>
          <w:headerReference w:type="first" r:id="rId439"/>
          <w:pgSz w:w="7318" w:h="9390"/>
          <w:pgMar w:top="1028" w:left="1239" w:right="1231" w:bottom="667" w:header="0" w:footer="3" w:gutter="0"/>
          <w:cols w:space="720"/>
          <w:noEndnote/>
          <w:titlePg/>
          <w:rtlGutter w:val="0"/>
          <w:docGrid w:linePitch="360"/>
        </w:sectPr>
      </w:pPr>
      <w:r>
        <w:rPr>
          <w:color w:val="000000"/>
          <w:spacing w:val="0"/>
          <w:w w:val="100"/>
          <w:position w:val="0"/>
          <w:shd w:val="clear" w:color="auto" w:fill="auto"/>
          <w:lang w:val="ru-RU" w:eastAsia="ru-RU" w:bidi="ru-RU"/>
        </w:rPr>
        <w:t>Надобно сказать, что пріятель мой имѣлъ манеру говорить ино</w:t>
        <w:softHyphen/>
        <w:t>гда довольно-дерзко съ людьми, не совсѣмъ-коротко ему знако</w:t>
        <w:softHyphen/>
        <w:t>мыми; но онъ умѣлъ смягчать свои выходки какимъ-то особен</w:t>
        <w:softHyphen/>
        <w:t>нымъ, полушутливымъ тономъ. Тѣмъ больше онъ не церемонился съ такимъ человѣкомъ, каковъ былъ Карпиковъ.</w:t>
      </w:r>
    </w:p>
    <w:p>
      <w:pPr>
        <w:pStyle w:val="Style88"/>
        <w:keepNext w:val="0"/>
        <w:keepLines w:val="0"/>
        <w:widowControl w:val="0"/>
        <w:shd w:val="clear" w:color="auto" w:fill="auto"/>
        <w:bidi w:val="0"/>
        <w:spacing w:before="0" w:after="80" w:line="240" w:lineRule="auto"/>
        <w:ind w:left="0" w:right="0" w:firstLine="0"/>
        <w:jc w:val="left"/>
        <w:rPr>
          <w:sz w:val="12"/>
          <w:szCs w:val="12"/>
        </w:rPr>
      </w:pPr>
      <w:r>
        <w:rPr>
          <w:b/>
          <w:bCs/>
          <w:i/>
          <w:iCs/>
          <w:color w:val="000000"/>
          <w:spacing w:val="0"/>
          <w:w w:val="100"/>
          <w:position w:val="0"/>
          <w:sz w:val="14"/>
          <w:szCs w:val="14"/>
          <w:shd w:val="clear" w:color="auto" w:fill="auto"/>
          <w:lang w:val="ru-RU" w:eastAsia="ru-RU" w:bidi="ru-RU"/>
        </w:rPr>
        <w:t xml:space="preserve">Отд. I. </w:t>
      </w:r>
      <w:r>
        <w:rPr>
          <w:smallCaps/>
          <w:color w:val="000000"/>
          <w:spacing w:val="0"/>
          <w:w w:val="100"/>
          <w:position w:val="0"/>
          <w:sz w:val="15"/>
          <w:szCs w:val="15"/>
          <w:shd w:val="clear" w:color="auto" w:fill="auto"/>
          <w:lang w:val="ru-RU" w:eastAsia="ru-RU" w:bidi="ru-RU"/>
        </w:rPr>
        <w:t>Дунйчкі.</w:t>
      </w:r>
      <w:r>
        <w:rPr>
          <w:color w:val="000000"/>
          <w:spacing w:val="0"/>
          <w:w w:val="100"/>
          <w:position w:val="0"/>
          <w:sz w:val="12"/>
          <w:szCs w:val="12"/>
          <w:shd w:val="clear" w:color="auto" w:fill="auto"/>
          <w:lang w:val="ru-RU" w:eastAsia="ru-RU" w:bidi="ru-RU"/>
        </w:rPr>
        <w:t xml:space="preserve"> 107</w:t>
      </w:r>
    </w:p>
    <w:p>
      <w:pPr>
        <w:pStyle w:val="Style88"/>
        <w:keepNext w:val="0"/>
        <w:keepLines w:val="0"/>
        <w:widowControl w:val="0"/>
        <w:numPr>
          <w:ilvl w:val="0"/>
          <w:numId w:val="71"/>
        </w:numPr>
        <w:shd w:val="clear" w:color="auto" w:fill="auto"/>
        <w:tabs>
          <w:tab w:pos="438" w:val="left"/>
        </w:tabs>
        <w:bidi w:val="0"/>
        <w:spacing w:before="0" w:after="0" w:line="240" w:lineRule="auto"/>
        <w:ind w:left="0" w:right="0"/>
      </w:pPr>
      <w:r>
        <w:rPr>
          <w:color w:val="000000"/>
          <w:spacing w:val="0"/>
          <w:w w:val="100"/>
          <w:position w:val="0"/>
          <w:shd w:val="clear" w:color="auto" w:fill="auto"/>
          <w:lang w:val="ru-RU" w:eastAsia="ru-RU" w:bidi="ru-RU"/>
        </w:rPr>
        <w:t>Что дѣлать! отвѣчалъ Тотъ, нѣсколько смѣшавшись отъ іа·» кой жосткой выходки:—табачокъ свой, домашній.</w:t>
      </w:r>
    </w:p>
    <w:p>
      <w:pPr>
        <w:pStyle w:val="Style88"/>
        <w:keepNext w:val="0"/>
        <w:keepLines w:val="0"/>
        <w:widowControl w:val="0"/>
        <w:numPr>
          <w:ilvl w:val="0"/>
          <w:numId w:val="71"/>
        </w:numPr>
        <w:shd w:val="clear" w:color="auto" w:fill="auto"/>
        <w:tabs>
          <w:tab w:pos="462" w:val="left"/>
        </w:tabs>
        <w:bidi w:val="0"/>
        <w:spacing w:before="0" w:after="0" w:line="240" w:lineRule="auto"/>
        <w:ind w:left="0" w:right="0"/>
      </w:pPr>
      <w:r>
        <w:rPr>
          <w:color w:val="000000"/>
          <w:spacing w:val="0"/>
          <w:w w:val="100"/>
          <w:position w:val="0"/>
          <w:shd w:val="clear" w:color="auto" w:fill="auto"/>
          <w:lang w:val="ru-RU" w:eastAsia="ru-RU" w:bidi="ru-RU"/>
        </w:rPr>
        <w:t xml:space="preserve">Большая мнѣ прибыль, что у меня разболится голова отъ </w:t>
      </w:r>
      <w:r>
        <w:rPr>
          <w:color w:val="000000"/>
          <w:spacing w:val="0"/>
          <w:w w:val="100"/>
          <w:position w:val="0"/>
          <w:shd w:val="clear" w:color="auto" w:fill="auto"/>
          <w:lang w:val="el-GR" w:eastAsia="el-GR" w:bidi="el-GR"/>
        </w:rPr>
        <w:t xml:space="preserve">βίο </w:t>
      </w:r>
      <w:r>
        <w:rPr>
          <w:color w:val="000000"/>
          <w:spacing w:val="0"/>
          <w:w w:val="100"/>
          <w:position w:val="0"/>
          <w:shd w:val="clear" w:color="auto" w:fill="auto"/>
          <w:lang w:val="ru-RU" w:eastAsia="ru-RU" w:bidi="ru-RU"/>
        </w:rPr>
        <w:t xml:space="preserve">домашняго табаку! продолжалъ Сурминскій, засмѣявшись какимъ- то тяжелымъ смѣхомъ, Который Всегда вырывался у него какъ- будто насильственно.—Скупъ, братъ, ты, Василій Григорьичъ, </w:t>
      </w:r>
      <w:r>
        <w:rPr>
          <w:color w:val="000000"/>
          <w:spacing w:val="0"/>
          <w:w w:val="100"/>
          <w:position w:val="0"/>
          <w:shd w:val="clear" w:color="auto" w:fill="auto"/>
          <w:lang w:val="fr-FR" w:eastAsia="fr-FR" w:bidi="fr-FR"/>
        </w:rPr>
        <w:t>Hé</w:t>
      </w:r>
      <w:r>
        <w:rPr>
          <w:color w:val="000000"/>
          <w:spacing w:val="0"/>
          <w:w w:val="100"/>
          <w:position w:val="0"/>
          <w:shd w:val="clear" w:color="auto" w:fill="auto"/>
          <w:lang w:val="ru-RU" w:eastAsia="ru-RU" w:bidi="ru-RU"/>
        </w:rPr>
        <w:t xml:space="preserve">- чего сказать. Радъ закурить человѣка до смерти изъ ТоГО только, чтобъ у него осталось два съ полтиной въ карманѣ. На,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тебѣ подарю цѣлый Фунтъ вакштаФу, только брось, пожалуйста, ату гадость.</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 xml:space="preserve">Сурминскій подвинулъ къ нему картузъ табаку, изъ котораго набивалъ свою трубку, </w:t>
      </w:r>
      <w:r>
        <w:rPr>
          <w:color w:val="000000"/>
          <w:spacing w:val="0"/>
          <w:w w:val="100"/>
          <w:position w:val="0"/>
          <w:sz w:val="16"/>
          <w:szCs w:val="16"/>
          <w:shd w:val="clear" w:color="auto" w:fill="auto"/>
          <w:lang w:val="ru-RU" w:eastAsia="ru-RU" w:bidi="ru-RU"/>
        </w:rPr>
        <w:t xml:space="preserve">а </w:t>
      </w:r>
      <w:r>
        <w:rPr>
          <w:color w:val="000000"/>
          <w:spacing w:val="0"/>
          <w:w w:val="100"/>
          <w:position w:val="0"/>
          <w:shd w:val="clear" w:color="auto" w:fill="auto"/>
          <w:lang w:val="ru-RU" w:eastAsia="ru-RU" w:bidi="ru-RU"/>
        </w:rPr>
        <w:t>его кисетъ схватилъ со стола съ тѣмъ, чтобы высыпать тютюнъ на полъ.</w:t>
      </w:r>
    </w:p>
    <w:p>
      <w:pPr>
        <w:pStyle w:val="Style88"/>
        <w:keepNext w:val="0"/>
        <w:keepLines w:val="0"/>
        <w:widowControl w:val="0"/>
        <w:numPr>
          <w:ilvl w:val="0"/>
          <w:numId w:val="71"/>
        </w:numPr>
        <w:shd w:val="clear" w:color="auto" w:fill="auto"/>
        <w:tabs>
          <w:tab w:pos="462" w:val="left"/>
        </w:tabs>
        <w:bidi w:val="0"/>
        <w:spacing w:before="0" w:after="0" w:line="240" w:lineRule="auto"/>
        <w:ind w:left="0" w:right="0"/>
      </w:pPr>
      <w:r>
        <w:rPr>
          <w:color w:val="000000"/>
          <w:spacing w:val="0"/>
          <w:w w:val="100"/>
          <w:position w:val="0"/>
          <w:shd w:val="clear" w:color="auto" w:fill="auto"/>
          <w:lang w:val="ru-RU" w:eastAsia="ru-RU" w:bidi="ru-RU"/>
        </w:rPr>
        <w:t>Зачѣмъ же? пе трогайте, сказалъ Карпиковъ, стараясь защи</w:t>
        <w:softHyphen/>
        <w:t>тить свой кисетъ.—Право, пока я пробуду здѣсь, стану курить вашъ табакъ. А эТотъ мнѣ дома годится.</w:t>
      </w:r>
    </w:p>
    <w:p>
      <w:pPr>
        <w:pStyle w:val="Style88"/>
        <w:keepNext w:val="0"/>
        <w:keepLines w:val="0"/>
        <w:widowControl w:val="0"/>
        <w:numPr>
          <w:ilvl w:val="0"/>
          <w:numId w:val="71"/>
        </w:numPr>
        <w:shd w:val="clear" w:color="auto" w:fill="auto"/>
        <w:tabs>
          <w:tab w:pos="462" w:val="left"/>
        </w:tabs>
        <w:bidi w:val="0"/>
        <w:spacing w:before="0" w:after="0" w:line="240" w:lineRule="auto"/>
        <w:ind w:left="0" w:right="0"/>
      </w:pPr>
      <w:r>
        <w:rPr>
          <w:color w:val="000000"/>
          <w:spacing w:val="0"/>
          <w:w w:val="100"/>
          <w:position w:val="0"/>
          <w:shd w:val="clear" w:color="auto" w:fill="auto"/>
          <w:lang w:val="ru-RU" w:eastAsia="ru-RU" w:bidi="ru-RU"/>
        </w:rPr>
        <w:t xml:space="preserve">Э нѣтъ, братъ, надуешь! Ты мой-то табакъ возьмешь домой, для праздничныхъ дней, </w:t>
      </w:r>
      <w:r>
        <w:rPr>
          <w:color w:val="000000"/>
          <w:spacing w:val="0"/>
          <w:w w:val="100"/>
          <w:position w:val="0"/>
          <w:sz w:val="16"/>
          <w:szCs w:val="16"/>
          <w:shd w:val="clear" w:color="auto" w:fill="auto"/>
          <w:lang w:val="ru-RU" w:eastAsia="ru-RU" w:bidi="ru-RU"/>
        </w:rPr>
        <w:t xml:space="preserve">а </w:t>
      </w:r>
      <w:r>
        <w:rPr>
          <w:color w:val="000000"/>
          <w:spacing w:val="0"/>
          <w:w w:val="100"/>
          <w:position w:val="0"/>
          <w:shd w:val="clear" w:color="auto" w:fill="auto"/>
          <w:lang w:val="ru-RU" w:eastAsia="ru-RU" w:bidi="ru-RU"/>
        </w:rPr>
        <w:t>этимъ опять будешь душить насъ. Чело</w:t>
        <w:softHyphen/>
        <w:t>вѣкъ! прибавилъ Сурминскій, бросивъ кисетъ стоявшему у дверей лакею: — выкинь эту дрянь на дворъ.</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Человѣкъ былъ очень-доволенъ, что его сдѣлали участникомъ Въ этой шуткѣ, и, подхвативъ кисетъ, побѣжалъ съ нимъ на крыль</w:t>
        <w:softHyphen/>
        <w:t>цо. Карпиковъ пустился за нимъ въ погоню; Дунечка выбѣжала къ намъ съ громкимъ смѣхомъ.</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 xml:space="preserve">Тутъ мы начали противъ Карпикова игру въ родѣ гулЮ- чекъ. Дунечка нарочно начинала говорить громко, смѣялась, выбѣгала въ корридоръ, чтобы приманить его своимъ голосомъ И смѣхомъ. Но едва только онъ показывался, она бѣжала отъ него съ Притворнымъ ужасомъ, какъ отъ пугала, и пряталась въ Свою комнату, а </w:t>
      </w:r>
      <w:r>
        <w:rPr>
          <w:color w:val="000000"/>
          <w:spacing w:val="0"/>
          <w:w w:val="100"/>
          <w:position w:val="0"/>
          <w:sz w:val="16"/>
          <w:szCs w:val="16"/>
          <w:shd w:val="clear" w:color="auto" w:fill="auto"/>
          <w:lang w:val="ru-RU" w:eastAsia="ru-RU" w:bidi="ru-RU"/>
        </w:rPr>
        <w:t xml:space="preserve">мы </w:t>
      </w:r>
      <w:r>
        <w:rPr>
          <w:color w:val="000000"/>
          <w:spacing w:val="0"/>
          <w:w w:val="100"/>
          <w:position w:val="0"/>
          <w:shd w:val="clear" w:color="auto" w:fill="auto"/>
          <w:lang w:val="ru-RU" w:eastAsia="ru-RU" w:bidi="ru-RU"/>
        </w:rPr>
        <w:t>тотчасъ придумывали средство, чѣмъ его вЬіжить: То иастроивали Остожнева, чтобъ онъ кликнулъ его посидѣть около себя, для счастья; то подстилали тулупъ его подъ Собаку; то заставляли кого-нибудь изъ людей, сидѣвшихъ въ прихожей, притвориться Спящимъ на его шинели. Наконецъ, мы довели его до того, что онъ схватилъ всю свою аМмуницію и унесъ ее въ кухню, подъ сохраненіе своему куЧеру.</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Всѣ эти проказы еще больше познакомили меня съ Дунечкой, и въ одинъ вечеръ сблизили такъ, какъ-буДто мы цѣлый вѣкъ ясили вмѣстѣ.</w:t>
      </w:r>
    </w:p>
    <w:p>
      <w:pPr>
        <w:pStyle w:val="Style88"/>
        <w:keepNext w:val="0"/>
        <w:keepLines w:val="0"/>
        <w:widowControl w:val="0"/>
        <w:shd w:val="clear" w:color="auto" w:fill="auto"/>
        <w:bidi w:val="0"/>
        <w:spacing w:before="0" w:after="40" w:line="240" w:lineRule="auto"/>
        <w:ind w:left="0" w:right="0"/>
        <w:sectPr>
          <w:headerReference w:type="even" r:id="rId440"/>
          <w:headerReference w:type="default" r:id="rId441"/>
          <w:headerReference w:type="first" r:id="rId442"/>
          <w:pgSz w:w="7318" w:h="9390"/>
          <w:pgMar w:top="752" w:left="1285" w:right="1280" w:bottom="603" w:header="0" w:footer="3" w:gutter="0"/>
          <w:pgNumType w:start="409"/>
          <w:cols w:space="720"/>
          <w:noEndnote/>
          <w:rtlGutter w:val="0"/>
          <w:docGrid w:linePitch="360"/>
        </w:sectPr>
      </w:pPr>
      <w:r>
        <w:rPr>
          <w:color w:val="000000"/>
          <w:spacing w:val="0"/>
          <w:w w:val="100"/>
          <w:position w:val="0"/>
          <w:shd w:val="clear" w:color="auto" w:fill="auto"/>
          <w:lang w:val="ru-RU" w:eastAsia="ru-RU" w:bidi="ru-RU"/>
        </w:rPr>
        <w:t>На Другое утро, еще часа за Два до свѣта, Передъ окнами дома раздался звукъ рога: подали голосъ, что пора собираться на охоту. Весь ДоМъ пришелъ Въ движеніе; вездѣ засвѣіилисЬ огни; начали кормить собакъ, грѣть самоваръ, готовить завтракъ. Я Вышелъ Въ</w:t>
      </w:r>
    </w:p>
    <w:p>
      <w:pPr>
        <w:pStyle w:val="Style88"/>
        <w:keepNext w:val="0"/>
        <w:keepLines w:val="0"/>
        <w:widowControl w:val="0"/>
        <w:shd w:val="clear" w:color="auto" w:fill="auto"/>
        <w:bidi w:val="0"/>
        <w:spacing w:before="0" w:after="0" w:line="240" w:lineRule="auto"/>
        <w:ind w:left="0" w:right="0" w:firstLine="0"/>
      </w:pPr>
      <w:r>
        <w:rPr>
          <w:color w:val="000000"/>
          <w:spacing w:val="0"/>
          <w:w w:val="100"/>
          <w:position w:val="0"/>
          <w:shd w:val="clear" w:color="auto" w:fill="auto"/>
          <w:lang w:val="ru-RU" w:eastAsia="ru-RU" w:bidi="ru-RU"/>
        </w:rPr>
        <w:t>прихожую прежде другихъ и очень удивился, что Дунечка, не смотря на такую раннюю пору, ужь встала. Она стояла въ концѣ коррпдора и позвала меня къ себѣ.</w:t>
      </w:r>
    </w:p>
    <w:p>
      <w:pPr>
        <w:pStyle w:val="Style88"/>
        <w:keepNext w:val="0"/>
        <w:keepLines w:val="0"/>
        <w:widowControl w:val="0"/>
        <w:numPr>
          <w:ilvl w:val="0"/>
          <w:numId w:val="71"/>
        </w:numPr>
        <w:shd w:val="clear" w:color="auto" w:fill="auto"/>
        <w:tabs>
          <w:tab w:pos="464" w:val="left"/>
        </w:tabs>
        <w:bidi w:val="0"/>
        <w:spacing w:before="0" w:after="0" w:line="240" w:lineRule="auto"/>
        <w:ind w:left="0" w:right="0" w:firstLine="180"/>
      </w:pPr>
      <w:r>
        <w:rPr>
          <w:color w:val="000000"/>
          <w:spacing w:val="0"/>
          <w:w w:val="100"/>
          <w:position w:val="0"/>
          <w:shd w:val="clear" w:color="auto" w:fill="auto"/>
          <w:lang w:val="ru-RU" w:eastAsia="ru-RU" w:bidi="ru-RU"/>
        </w:rPr>
        <w:t>Гдѣ Михайло Алексѣичъ? спросила опа.</w:t>
      </w:r>
    </w:p>
    <w:p>
      <w:pPr>
        <w:pStyle w:val="Style88"/>
        <w:keepNext w:val="0"/>
        <w:keepLines w:val="0"/>
        <w:widowControl w:val="0"/>
        <w:numPr>
          <w:ilvl w:val="0"/>
          <w:numId w:val="71"/>
        </w:numPr>
        <w:shd w:val="clear" w:color="auto" w:fill="auto"/>
        <w:tabs>
          <w:tab w:pos="469" w:val="left"/>
        </w:tabs>
        <w:bidi w:val="0"/>
        <w:spacing w:before="0" w:after="0" w:line="240" w:lineRule="auto"/>
        <w:ind w:left="0" w:right="0" w:firstLine="180"/>
      </w:pPr>
      <w:r>
        <w:rPr>
          <w:color w:val="000000"/>
          <w:spacing w:val="0"/>
          <w:w w:val="100"/>
          <w:position w:val="0"/>
          <w:shd w:val="clear" w:color="auto" w:fill="auto"/>
          <w:lang w:val="ru-RU" w:eastAsia="ru-RU" w:bidi="ru-RU"/>
        </w:rPr>
        <w:t>Онъ еще не вставалъ и ждетъ чаю.</w:t>
      </w:r>
    </w:p>
    <w:p>
      <w:pPr>
        <w:pStyle w:val="Style88"/>
        <w:keepNext w:val="0"/>
        <w:keepLines w:val="0"/>
        <w:widowControl w:val="0"/>
        <w:numPr>
          <w:ilvl w:val="0"/>
          <w:numId w:val="71"/>
        </w:numPr>
        <w:shd w:val="clear" w:color="auto" w:fill="auto"/>
        <w:tabs>
          <w:tab w:pos="452" w:val="left"/>
        </w:tabs>
        <w:bidi w:val="0"/>
        <w:spacing w:before="0" w:after="0" w:line="240" w:lineRule="auto"/>
        <w:ind w:left="0" w:right="0" w:firstLine="180"/>
      </w:pPr>
      <w:r>
        <w:rPr>
          <w:color w:val="000000"/>
          <w:spacing w:val="0"/>
          <w:w w:val="100"/>
          <w:position w:val="0"/>
          <w:shd w:val="clear" w:color="auto" w:fill="auto"/>
          <w:lang w:val="ru-RU" w:eastAsia="ru-RU" w:bidi="ru-RU"/>
        </w:rPr>
        <w:t>Какой лѣнивецъ! сказала дѣвушка, премило нахмуривъ все личико.—Скажите ему, чтобъ онъ поскорѣй приходилъ въ чайную комнату.</w:t>
      </w:r>
    </w:p>
    <w:p>
      <w:pPr>
        <w:pStyle w:val="Style88"/>
        <w:keepNext w:val="0"/>
        <w:keepLines w:val="0"/>
        <w:widowControl w:val="0"/>
        <w:shd w:val="clear" w:color="auto" w:fill="auto"/>
        <w:tabs>
          <w:tab w:leader="underscore" w:pos="394" w:val="left"/>
        </w:tabs>
        <w:bidi w:val="0"/>
        <w:spacing w:before="0" w:after="0" w:line="240" w:lineRule="auto"/>
        <w:ind w:left="0" w:right="0" w:firstLine="180"/>
      </w:pPr>
      <w:r>
        <w:rPr>
          <w:color w:val="000000"/>
          <w:spacing w:val="0"/>
          <w:w w:val="100"/>
          <w:position w:val="0"/>
          <w:shd w:val="clear" w:color="auto" w:fill="auto"/>
          <w:lang w:val="ru-RU" w:eastAsia="ru-RU" w:bidi="ru-RU"/>
        </w:rPr>
        <w:tab/>
        <w:t xml:space="preserve"> На что вамъ его? спросилъ я шутя.</w:t>
      </w:r>
    </w:p>
    <w:p>
      <w:pPr>
        <w:pStyle w:val="Style88"/>
        <w:keepNext w:val="0"/>
        <w:keepLines w:val="0"/>
        <w:widowControl w:val="0"/>
        <w:numPr>
          <w:ilvl w:val="0"/>
          <w:numId w:val="71"/>
        </w:numPr>
        <w:shd w:val="clear" w:color="auto" w:fill="auto"/>
        <w:tabs>
          <w:tab w:pos="447" w:val="left"/>
        </w:tabs>
        <w:bidi w:val="0"/>
        <w:spacing w:before="0" w:after="0" w:line="240" w:lineRule="auto"/>
        <w:ind w:left="0" w:right="0" w:firstLine="180"/>
      </w:pPr>
      <w:r>
        <w:rPr>
          <w:color w:val="000000"/>
          <w:spacing w:val="0"/>
          <w:w w:val="100"/>
          <w:position w:val="0"/>
          <w:shd w:val="clear" w:color="auto" w:fill="auto"/>
          <w:lang w:val="ru-RU" w:eastAsia="ru-RU" w:bidi="ru-RU"/>
        </w:rPr>
        <w:t>Онъ сказалъ, что вы ныньче прямо съ поля поѣдете домой. Я хочу его попросить, нельзя ли вамъ остаться?</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Остаться намъ было нельзя по нѣкоторымъ дѣламъ службы, и я объяснилъ ей это.</w:t>
      </w:r>
    </w:p>
    <w:p>
      <w:pPr>
        <w:pStyle w:val="Style88"/>
        <w:keepNext w:val="0"/>
        <w:keepLines w:val="0"/>
        <w:widowControl w:val="0"/>
        <w:numPr>
          <w:ilvl w:val="0"/>
          <w:numId w:val="71"/>
        </w:numPr>
        <w:shd w:val="clear" w:color="auto" w:fill="auto"/>
        <w:tabs>
          <w:tab w:pos="466" w:val="left"/>
        </w:tabs>
        <w:bidi w:val="0"/>
        <w:spacing w:before="0" w:after="0" w:line="240" w:lineRule="auto"/>
        <w:ind w:left="0" w:right="0" w:firstLine="180"/>
      </w:pPr>
      <w:r>
        <w:rPr>
          <w:color w:val="000000"/>
          <w:spacing w:val="0"/>
          <w:w w:val="100"/>
          <w:position w:val="0"/>
          <w:shd w:val="clear" w:color="auto" w:fill="auto"/>
          <w:lang w:val="ru-RU" w:eastAsia="ru-RU" w:bidi="ru-RU"/>
        </w:rPr>
        <w:t>Ну, такъ вотъ что, продолжала она: — мы съ Ѳедосьей вы</w:t>
        <w:softHyphen/>
        <w:t>ѣдемъ къ вамъ въ поле проводить васъ. Я выпрошусь у дядюшки въ гости; это будетъ по дорогѣ, и мы остановимся тамъ въ кустахъ. Такъ смотрите же, караульте, когда мы поѣдемъ.</w:t>
      </w:r>
    </w:p>
    <w:p>
      <w:pPr>
        <w:pStyle w:val="Style88"/>
        <w:keepNext w:val="0"/>
        <w:keepLines w:val="0"/>
        <w:widowControl w:val="0"/>
        <w:numPr>
          <w:ilvl w:val="0"/>
          <w:numId w:val="71"/>
        </w:numPr>
        <w:shd w:val="clear" w:color="auto" w:fill="auto"/>
        <w:tabs>
          <w:tab w:pos="438" w:val="left"/>
        </w:tabs>
        <w:bidi w:val="0"/>
        <w:spacing w:before="0" w:after="0" w:line="240" w:lineRule="auto"/>
        <w:ind w:left="0" w:right="0" w:firstLine="180"/>
      </w:pPr>
      <w:r>
        <w:rPr>
          <w:color w:val="000000"/>
          <w:spacing w:val="0"/>
          <w:w w:val="100"/>
          <w:position w:val="0"/>
          <w:shd w:val="clear" w:color="auto" w:fill="auto"/>
          <w:lang w:val="ru-RU" w:eastAsia="ru-RU" w:bidi="ru-RU"/>
        </w:rPr>
        <w:t>Хорошо, сказалъ я.—Такъ вамъ за этимъ только и нужно Мпхайла Алексѣича?</w:t>
      </w:r>
    </w:p>
    <w:p>
      <w:pPr>
        <w:pStyle w:val="Style88"/>
        <w:keepNext w:val="0"/>
        <w:keepLines w:val="0"/>
        <w:widowControl w:val="0"/>
        <w:numPr>
          <w:ilvl w:val="0"/>
          <w:numId w:val="71"/>
        </w:numPr>
        <w:shd w:val="clear" w:color="auto" w:fill="auto"/>
        <w:tabs>
          <w:tab w:pos="478" w:val="left"/>
        </w:tabs>
        <w:bidi w:val="0"/>
        <w:spacing w:before="0" w:after="0" w:line="240" w:lineRule="auto"/>
        <w:ind w:left="0" w:right="0" w:firstLine="180"/>
      </w:pPr>
      <w:r>
        <w:rPr>
          <w:color w:val="000000"/>
          <w:spacing w:val="0"/>
          <w:w w:val="100"/>
          <w:position w:val="0"/>
          <w:shd w:val="clear" w:color="auto" w:fill="auto"/>
          <w:lang w:val="ru-RU" w:eastAsia="ru-RU" w:bidi="ru-RU"/>
        </w:rPr>
        <w:t>За этимъ.</w:t>
      </w:r>
    </w:p>
    <w:p>
      <w:pPr>
        <w:pStyle w:val="Style88"/>
        <w:keepNext w:val="0"/>
        <w:keepLines w:val="0"/>
        <w:widowControl w:val="0"/>
        <w:numPr>
          <w:ilvl w:val="0"/>
          <w:numId w:val="71"/>
        </w:numPr>
        <w:shd w:val="clear" w:color="auto" w:fill="auto"/>
        <w:tabs>
          <w:tab w:pos="478" w:val="left"/>
        </w:tabs>
        <w:bidi w:val="0"/>
        <w:spacing w:before="0" w:after="0" w:line="240" w:lineRule="auto"/>
        <w:ind w:left="0" w:right="0" w:firstLine="180"/>
      </w:pPr>
      <w:r>
        <w:rPr>
          <w:color w:val="000000"/>
          <w:spacing w:val="0"/>
          <w:w w:val="100"/>
          <w:position w:val="0"/>
          <w:shd w:val="clear" w:color="auto" w:fill="auto"/>
          <w:lang w:val="ru-RU" w:eastAsia="ru-RU" w:bidi="ru-RU"/>
        </w:rPr>
        <w:t>Все это я ему и скажу.</w:t>
      </w:r>
    </w:p>
    <w:p>
      <w:pPr>
        <w:pStyle w:val="Style88"/>
        <w:keepNext w:val="0"/>
        <w:keepLines w:val="0"/>
        <w:widowControl w:val="0"/>
        <w:numPr>
          <w:ilvl w:val="0"/>
          <w:numId w:val="71"/>
        </w:numPr>
        <w:shd w:val="clear" w:color="auto" w:fill="auto"/>
        <w:tabs>
          <w:tab w:pos="442" w:val="left"/>
        </w:tabs>
        <w:bidi w:val="0"/>
        <w:spacing w:before="0" w:after="0" w:line="240" w:lineRule="auto"/>
        <w:ind w:left="0" w:right="0" w:firstLine="180"/>
      </w:pPr>
      <w:r>
        <w:rPr>
          <w:color w:val="000000"/>
          <w:spacing w:val="0"/>
          <w:w w:val="100"/>
          <w:position w:val="0"/>
          <w:shd w:val="clear" w:color="auto" w:fill="auto"/>
          <w:lang w:val="ru-RU" w:eastAsia="ru-RU" w:bidi="ru-RU"/>
        </w:rPr>
        <w:t>Скажите, а его все-таки посылайте. Она засмѣялась и убѣжала...</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Есть что-то въ псовой охотѣ величавое и воинственное. Когда мы выѣхали въ поле, впереди вели стаю гончихъ, состоявшую собакъ изъ пятидесяти и окруженную цѣлой полдюжиной до</w:t>
        <w:softHyphen/>
        <w:t>ѣзжачихъ и вожатниковъ. Собственно такъ-называемыхъ охотни</w:t>
        <w:softHyphen/>
        <w:t>ковъ, съ борзыми, было человѣкъ восемь, да пасъ самихъ почти такое же число. Всѣ люди были въ казачьемъ платьѣ и остроко</w:t>
        <w:softHyphen/>
        <w:t>нечныхъ, азіатскихъ шапкахъ. У каждаго черезъ правое плечо была перекинута свора, черезъ лѣвое мѣдный, свѣтлый рогъ. Все это составляло небольшой, но красивый конный отрядъ. Одинъ только Карликовъ нарушалъ немного гармонію цѣлаго. Совер</w:t>
        <w:softHyphen/>
        <w:t>шенно не бывъ охотникомъ и дѣлая съ Остожневымъ поле сколько въ угодность ему, столько и изъ выгоды прокормить себя, ло</w:t>
        <w:softHyphen/>
        <w:t>шадь и кучера почти цѣлую осень на чужой счетъ, онъ отправлял</w:t>
        <w:softHyphen/>
        <w:t>ся обыкновенно на бѣговыхъ дрожкахъ, на которыхъ поѣхалъ и теперь, и которыя составляли обозъ нашего отряда, потому-что на нихъ, позади Карпикова, былъ привязанъ огромный ящикъ съ виномъ, водкой и разными съѣстпыми припасами. Какъ въ домѣ, такъ и въ полѣ онъ почти безотлучно находился при хозяинѣ охоты, котораго сопровождали еще мы съ Сурминскимъ и двое стременныхъ.</w:t>
      </w:r>
      <w:r>
        <w:br w:type="page"/>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Чтобъ пе всполошить волковъ, мы шли осторожно и тихо, какъ- будто-бы пробираясь къ непріятельскому лагерю, на который холѣлн напасть врасплохъ. Съ разсвѣтомъ мы были уже на мѣстѣ; утро было пасмурное, но тихое п довольно-теплое.</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Стаю остановили не доходя до острова и дали время охотни</w:t>
        <w:softHyphen/>
        <w:t>камъ заѣхать вокругъ него. Когда всѣ лазы были захвачены, подали голосъ въ рогъ. Гончихъ разомкнули, и онѣ во всъ ноги понеслись въ лѣсъ.</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Сначала въ темной чаши его слышалось только порсканье доѣз</w:t>
        <w:softHyphen/>
        <w:t>жачихъ и вожатниковъ; но вотъ, гдѣ-то вдали отозвалась одна гончая... отозвалась въ другой разъ, и вдругъ, напавъ на горячій слѣдъ, залилась гакъ громко и пронзительно, какъ-будто ее обва</w:t>
        <w:softHyphen/>
        <w:t>рили кипяткомъ. Въ ту же минуту, какъ дружный оркестръ по мановенію капельмейстерскаго жезла, грянули хоромъ голоса всѣхъ пятидесяти собакъ и покрыли этотъ одинъ голосъ. Гоньба заки</w:t>
        <w:softHyphen/>
        <w:t>пѣла звонкими, быстрыми перекатами и потомъ слилась въ одинъ какой-то общій гулъ, который обхватилъ весь лѣсъ и застоналъ въ немъ какъ буря. Гнали по огромному волку. Не задерживаясь долго въ лѣсу, онъ выказался въ полѣ, прямо на насъ, и его встрѣтили борзыми. Первая собака, поспѣвшая къ нему, столк</w:t>
        <w:softHyphen/>
        <w:t>нулась съ нимъ грудь съ грудью. Разсвирѣпѣлый звѣрь при</w:t>
        <w:softHyphen/>
        <w:t>поднялся на дыбы и схватился съ ней, какъ говорится, зѣвъ въ зѣвъ. Борьба, однакожь, была непродолжительна: четыре друж</w:t>
        <w:softHyphen/>
        <w:t>ные, сильные пса скоро свалили его, а стременной докончилъ бой ударомъ кинжала.</w:t>
      </w:r>
    </w:p>
    <w:p>
      <w:pPr>
        <w:pStyle w:val="Style88"/>
        <w:keepNext w:val="0"/>
        <w:keepLines w:val="0"/>
        <w:widowControl w:val="0"/>
        <w:shd w:val="clear" w:color="auto" w:fill="auto"/>
        <w:bidi w:val="0"/>
        <w:spacing w:before="0" w:after="340" w:line="240" w:lineRule="auto"/>
        <w:ind w:left="0" w:right="0"/>
      </w:pPr>
      <w:r>
        <w:rPr>
          <w:color w:val="000000"/>
          <w:spacing w:val="0"/>
          <w:w w:val="100"/>
          <w:position w:val="0"/>
          <w:shd w:val="clear" w:color="auto" w:fill="auto"/>
          <w:lang w:val="ru-RU" w:eastAsia="ru-RU" w:bidi="ru-RU"/>
        </w:rPr>
        <w:t>Тутъ пошла безпрерывная гоньба, скачка, травля, гиканье; но мы, замѣтивъ экипажъ Дунечки, поспѣшили подъѣхать къ ней и всю остальную часть поля слѣдили за ходомъ охоты только мель</w:t>
        <w:softHyphen/>
        <w:t>комъ. Въ это время мы были похожи на тѣхъ посѣтителей теат</w:t>
        <w:softHyphen/>
        <w:t>ра, которые сидятъ тутъ не для того, чтобъ смотрѣть пьесу или слушать музыку, а чтобъ полюбезничать въ какой-нибудь ложѣ. Разница состояла въ томъ только, что обстановка этихъ свиданій вся составлена изъ искусства, а здѣсь во всемъ была природа и истина — и въ сценѣ, и въ спектаклѣ, и въ декораціяхъ, и въ самыхъ чувствахъ нашей красавицы...</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Когда мы возвращались домой отъ Остожнева, я ожидалъ, что пріятель мой самъ заговоритъ со мной о Дунечкѣ; но опъ молчалъ. Это молчаніе, послѣ всего, что видѣлъ я, казалось мнѣ вовсе неумѣстнымъ и, при тѣхъ хорошихъ отношеніяхъ, въ какихъ былъ я съ Сурмипскимъ, даже кололо немножко мое самолюбіе. Я рѣ</w:t>
        <w:softHyphen/>
        <w:t>шился наконецъ прервать его.</w:t>
      </w:r>
      <w:r>
        <w:br w:type="page"/>
      </w:r>
    </w:p>
    <w:p>
      <w:pPr>
        <w:pStyle w:val="Style88"/>
        <w:keepNext w:val="0"/>
        <w:keepLines w:val="0"/>
        <w:widowControl w:val="0"/>
        <w:numPr>
          <w:ilvl w:val="0"/>
          <w:numId w:val="71"/>
        </w:numPr>
        <w:shd w:val="clear" w:color="auto" w:fill="auto"/>
        <w:tabs>
          <w:tab w:pos="478" w:val="left"/>
        </w:tabs>
        <w:bidi w:val="0"/>
        <w:spacing w:before="0" w:after="0" w:line="240" w:lineRule="auto"/>
        <w:ind w:left="0" w:right="0" w:firstLine="180"/>
      </w:pPr>
      <w:r>
        <w:rPr>
          <w:color w:val="000000"/>
          <w:spacing w:val="0"/>
          <w:w w:val="100"/>
          <w:position w:val="0"/>
          <w:shd w:val="clear" w:color="auto" w:fill="auto"/>
          <w:lang w:val="ru-RU" w:eastAsia="ru-RU" w:bidi="ru-RU"/>
        </w:rPr>
        <w:t>Эта Дунечка премиленькая дѣвочка, сказалъ я.</w:t>
      </w:r>
    </w:p>
    <w:p>
      <w:pPr>
        <w:pStyle w:val="Style88"/>
        <w:keepNext w:val="0"/>
        <w:keepLines w:val="0"/>
        <w:widowControl w:val="0"/>
        <w:numPr>
          <w:ilvl w:val="0"/>
          <w:numId w:val="71"/>
        </w:numPr>
        <w:shd w:val="clear" w:color="auto" w:fill="auto"/>
        <w:tabs>
          <w:tab w:pos="471" w:val="left"/>
        </w:tabs>
        <w:bidi w:val="0"/>
        <w:spacing w:before="0" w:after="0" w:line="240" w:lineRule="auto"/>
        <w:ind w:left="0" w:right="0" w:firstLine="180"/>
      </w:pPr>
      <w:r>
        <w:rPr>
          <w:color w:val="000000"/>
          <w:spacing w:val="0"/>
          <w:w w:val="100"/>
          <w:position w:val="0"/>
          <w:shd w:val="clear" w:color="auto" w:fill="auto"/>
          <w:lang w:val="ru-RU" w:eastAsia="ru-RU" w:bidi="ru-RU"/>
        </w:rPr>
        <w:t>Жалкая дѣвочка, возразилъ Сурминккій холодно. —Я люблю ее какъ сестру или, лучше сказать, какъ дочь, потому-что это еще совершенный ребенокъ. Всякій разъ, когда я пріѣду, она го</w:t>
        <w:softHyphen/>
        <w:t xml:space="preserve">това прыгать отъ радости, и это очень-натурально: безъ меня ей </w:t>
      </w:r>
      <w:r>
        <w:rPr>
          <w:color w:val="000000"/>
          <w:spacing w:val="0"/>
          <w:w w:val="100"/>
          <w:position w:val="0"/>
          <w:shd w:val="clear" w:color="auto" w:fill="auto"/>
          <w:lang w:val="fr-FR" w:eastAsia="fr-FR" w:bidi="fr-FR"/>
        </w:rPr>
        <w:t xml:space="preserve">Hé </w:t>
      </w:r>
      <w:r>
        <w:rPr>
          <w:color w:val="000000"/>
          <w:spacing w:val="0"/>
          <w:w w:val="100"/>
          <w:position w:val="0"/>
          <w:shd w:val="clear" w:color="auto" w:fill="auto"/>
          <w:lang w:val="ru-RU" w:eastAsia="ru-RU" w:bidi="ru-RU"/>
        </w:rPr>
        <w:t>съ кѣмъ вымолвить слова; вся жизнь ея 'безпрерывная скука.</w:t>
      </w:r>
    </w:p>
    <w:p>
      <w:pPr>
        <w:pStyle w:val="Style88"/>
        <w:keepNext w:val="0"/>
        <w:keepLines w:val="0"/>
        <w:widowControl w:val="0"/>
        <w:numPr>
          <w:ilvl w:val="0"/>
          <w:numId w:val="71"/>
        </w:numPr>
        <w:shd w:val="clear" w:color="auto" w:fill="auto"/>
        <w:tabs>
          <w:tab w:pos="457" w:val="left"/>
        </w:tabs>
        <w:bidi w:val="0"/>
        <w:spacing w:before="0" w:after="0" w:line="240" w:lineRule="auto"/>
        <w:ind w:left="0" w:right="0" w:firstLine="180"/>
      </w:pPr>
      <w:r>
        <w:rPr>
          <w:color w:val="000000"/>
          <w:spacing w:val="0"/>
          <w:w w:val="100"/>
          <w:position w:val="0"/>
          <w:shd w:val="clear" w:color="auto" w:fill="auto"/>
          <w:lang w:val="ru-RU" w:eastAsia="ru-RU" w:bidi="ru-RU"/>
        </w:rPr>
        <w:t>Кйкъ бы эта жизнь послѣ твоихъ посѣщеній не сдѣлалась еще скучнѣе?</w:t>
      </w:r>
    </w:p>
    <w:p>
      <w:pPr>
        <w:pStyle w:val="Style88"/>
        <w:keepNext w:val="0"/>
        <w:keepLines w:val="0"/>
        <w:widowControl w:val="0"/>
        <w:numPr>
          <w:ilvl w:val="0"/>
          <w:numId w:val="71"/>
        </w:numPr>
        <w:shd w:val="clear" w:color="auto" w:fill="auto"/>
        <w:tabs>
          <w:tab w:pos="462" w:val="left"/>
        </w:tabs>
        <w:bidi w:val="0"/>
        <w:spacing w:before="0" w:after="0" w:line="240" w:lineRule="auto"/>
        <w:ind w:left="0" w:right="0" w:firstLine="180"/>
      </w:pPr>
      <w:r>
        <w:rPr>
          <w:color w:val="000000"/>
          <w:spacing w:val="0"/>
          <w:w w:val="100"/>
          <w:position w:val="0"/>
          <w:shd w:val="clear" w:color="auto" w:fill="auto"/>
          <w:lang w:val="ru-RU" w:eastAsia="ru-RU" w:bidi="ru-RU"/>
        </w:rPr>
        <w:t>Э, нѣтъ! отвѣчалъ онъ, усмѣхнувшись:—глубокихъ чувствъ въ ней еще не можетъ быть.</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Я пристально посмотрѣлъ на него, желая удостовѣриться, отъ души ли сказалъ онъ это.</w:t>
      </w:r>
    </w:p>
    <w:p>
      <w:pPr>
        <w:pStyle w:val="Style88"/>
        <w:keepNext w:val="0"/>
        <w:keepLines w:val="0"/>
        <w:widowControl w:val="0"/>
        <w:numPr>
          <w:ilvl w:val="0"/>
          <w:numId w:val="71"/>
        </w:numPr>
        <w:shd w:val="clear" w:color="auto" w:fill="auto"/>
        <w:tabs>
          <w:tab w:pos="457" w:val="left"/>
        </w:tabs>
        <w:bidi w:val="0"/>
        <w:spacing w:before="0" w:after="0" w:line="240" w:lineRule="auto"/>
        <w:ind w:left="0" w:right="0" w:firstLine="180"/>
      </w:pPr>
      <w:r>
        <w:rPr>
          <w:color w:val="000000"/>
          <w:spacing w:val="0"/>
          <w:w w:val="100"/>
          <w:position w:val="0"/>
          <w:shd w:val="clear" w:color="auto" w:fill="auto"/>
          <w:lang w:val="ru-RU" w:eastAsia="ru-RU" w:bidi="ru-RU"/>
        </w:rPr>
        <w:t>Смотри, не ошибись, продолжалъ я по минутномъ молчаніи. —По моему, всего лучше было бы опредѣлить положительно свои виды на нее, и потомъ или тотчасъ же обнаружить ихъ, или вовсе перестать ѣздить къ Остожневу.</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Сурминскій захохоталъ.</w:t>
      </w:r>
    </w:p>
    <w:p>
      <w:pPr>
        <w:pStyle w:val="Style88"/>
        <w:keepNext w:val="0"/>
        <w:keepLines w:val="0"/>
        <w:widowControl w:val="0"/>
        <w:numPr>
          <w:ilvl w:val="0"/>
          <w:numId w:val="71"/>
        </w:numPr>
        <w:shd w:val="clear" w:color="auto" w:fill="auto"/>
        <w:tabs>
          <w:tab w:pos="462" w:val="left"/>
        </w:tabs>
        <w:bidi w:val="0"/>
        <w:spacing w:before="0" w:after="0" w:line="240" w:lineRule="auto"/>
        <w:ind w:left="0" w:right="0" w:firstLine="180"/>
      </w:pPr>
      <w:r>
        <w:rPr>
          <w:color w:val="000000"/>
          <w:spacing w:val="0"/>
          <w:w w:val="100"/>
          <w:position w:val="0"/>
          <w:shd w:val="clear" w:color="auto" w:fill="auto"/>
          <w:lang w:val="ru-RU" w:eastAsia="ru-RU" w:bidi="ru-RU"/>
        </w:rPr>
        <w:t>Т. е. ты хочешь сказать, что я долженъ сейчасъ же пред</w:t>
        <w:softHyphen/>
        <w:t>ложить ей мое сердце и руку. Чудакъ ты! Не-ужь-ли же не поймутъ, что я дѣлаю это изъ ея трехъсотъ душъ и ни изъ чего больше? За что жь мнѣ себя скомпрометировать? Вотъ дѣло другое, если дѣвочка дѣйствительно въ меня влюбится, станетъ сокрушаться, плакать—тогда я могу жениться на ней изъ великодушія, и то</w:t>
        <w:softHyphen/>
        <w:t>гда романическая часть нашей исторіи покроетъ пошлую прозу. Поэтому ты видишь, что опредѣлить мои виды на нее могутъ только время и обстоятельства...</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Этотъ шуточный оборотъ, который Сурминскій далъ нашему разговору, и этотъ холодный тонъ, которымъ говорилъ онъ о Дунечкѣ, заставили меня думать, что у него нѣтъ къ ней никакой истинной страсти. А между-тѣмъ, теперь я удостовѣрился, что опъ такъ часто ѣздитъ къ Остожневу только для нея одной, а не для охоты.</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Вскорѣ послѣ того Сурминскій уѣхалъ на нѣсколько дней въ полковой штабъ; а потомъ подходила нашему эскадрону очередь идти въ караулъ въ дивизіонную квартиру; между-тѣмъ, мнѣ нетер</w:t>
        <w:softHyphen/>
        <w:t>пѣливо хотълось еще повидаться съ Дунечкой. Сбитый съ толку словами моего пріятеля на - счетъ привязанности ея къ нему, я желалъ вглядѣться хорошенько въ ея чувства и выпытать у нея, какъ далеко увлечена она ими. Пока Сурминскій былъ въ отсутствіи, я отправился опять къ моимъ новымъ знакомымъ.</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Несмотря на то, что я пріѣхалъ одинъ, Дунечка чрезвычайно мнѣ обрадовалась. Такъ же, какъ при моемъ пріятелѣ, выбѣгала она ко мнѣ^въ корридоръ, звала въ свою чайную комнату и нѣ</w:t>
        <w:softHyphen/>
        <w:br w:type="page"/>
        <w:t>сколько разъ повторяла свою благодарность за то, что я пріѣхалъ. Сначала я въ-самомъ-дѣлѣ подумалъ, что она, какъ дитя, готова приласкаться ко всякому, кто хоть сколько-нибудь обратитъ на нее внимапіе, пошутитъ, посмѣется съ ней — потому именно, что во всемъ этомъ обществѣ, постоянно посѣщавшемъ домъ ихъ, дѣй</w:t>
        <w:softHyphen/>
        <w:t>ствительно не было ни одного человѣка, который могъ бы доста</w:t>
        <w:softHyphen/>
        <w:t>вить ей какую иибудь отраду своею бесѣдою. Я готовъ былъ по</w:t>
        <w:softHyphen/>
        <w:t>вѣрить, что Сурмипскій говорилъ правду, что только отъ этой одной причины происходила вся ея пріязнь къ нему—и, увлечен</w:t>
        <w:softHyphen/>
        <w:t>ный въ свою очередь ея ласковымъ обращеніемъ, я хотѣлъ по- цаловать ее, какъ ребенка; но она проворно заслонила свои губы ладонью.</w:t>
      </w:r>
    </w:p>
    <w:p>
      <w:pPr>
        <w:pStyle w:val="Style88"/>
        <w:keepNext w:val="0"/>
        <w:keepLines w:val="0"/>
        <w:widowControl w:val="0"/>
        <w:numPr>
          <w:ilvl w:val="0"/>
          <w:numId w:val="71"/>
        </w:numPr>
        <w:shd w:val="clear" w:color="auto" w:fill="auto"/>
        <w:tabs>
          <w:tab w:pos="474" w:val="left"/>
        </w:tabs>
        <w:bidi w:val="0"/>
        <w:spacing w:before="0" w:after="0" w:line="240" w:lineRule="auto"/>
        <w:ind w:left="0" w:right="0"/>
      </w:pPr>
      <w:r>
        <w:rPr>
          <w:color w:val="000000"/>
          <w:spacing w:val="0"/>
          <w:w w:val="100"/>
          <w:position w:val="0"/>
          <w:shd w:val="clear" w:color="auto" w:fill="auto"/>
          <w:lang w:val="ru-RU" w:eastAsia="ru-RU" w:bidi="ru-RU"/>
        </w:rPr>
        <w:t>Нѣтъ, сказала она: — такъ я цалую только его.</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При этихъ словахъ, я содрогнулся за бѣдную дѣвушку.</w:t>
      </w:r>
    </w:p>
    <w:p>
      <w:pPr>
        <w:pStyle w:val="Style88"/>
        <w:keepNext w:val="0"/>
        <w:keepLines w:val="0"/>
        <w:widowControl w:val="0"/>
        <w:numPr>
          <w:ilvl w:val="0"/>
          <w:numId w:val="71"/>
        </w:numPr>
        <w:shd w:val="clear" w:color="auto" w:fill="auto"/>
        <w:tabs>
          <w:tab w:pos="494" w:val="left"/>
        </w:tabs>
        <w:bidi w:val="0"/>
        <w:spacing w:before="0" w:after="0" w:line="240" w:lineRule="auto"/>
        <w:ind w:left="0" w:right="0"/>
      </w:pPr>
      <w:r>
        <w:rPr>
          <w:color w:val="000000"/>
          <w:spacing w:val="0"/>
          <w:w w:val="100"/>
          <w:position w:val="0"/>
          <w:shd w:val="clear" w:color="auto" w:fill="auto"/>
          <w:lang w:val="ru-RU" w:eastAsia="ru-RU" w:bidi="ru-RU"/>
        </w:rPr>
        <w:t>Очень вы его любите? спросилъ я ее.</w:t>
      </w:r>
    </w:p>
    <w:p>
      <w:pPr>
        <w:pStyle w:val="Style88"/>
        <w:keepNext w:val="0"/>
        <w:keepLines w:val="0"/>
        <w:widowControl w:val="0"/>
        <w:numPr>
          <w:ilvl w:val="0"/>
          <w:numId w:val="71"/>
        </w:numPr>
        <w:shd w:val="clear" w:color="auto" w:fill="auto"/>
        <w:tabs>
          <w:tab w:pos="462" w:val="left"/>
        </w:tabs>
        <w:bidi w:val="0"/>
        <w:spacing w:before="0" w:after="0" w:line="240" w:lineRule="auto"/>
        <w:ind w:left="0" w:right="0"/>
      </w:pPr>
      <w:r>
        <w:rPr>
          <w:color w:val="000000"/>
          <w:spacing w:val="0"/>
          <w:w w:val="100"/>
          <w:position w:val="0"/>
          <w:shd w:val="clear" w:color="auto" w:fill="auto"/>
          <w:lang w:val="ru-RU" w:eastAsia="ru-RU" w:bidi="ru-RU"/>
        </w:rPr>
        <w:t>Вотъ видите ли, сказала она: — если бъ онъ пересталъ къ намъ ѣздить и мнѣ бы сказали, что я его больше не увижу, то, кажется, я не пережила бы этого. Родителей нѣтъ у меня. Дядюш</w:t>
        <w:softHyphen/>
        <w:t xml:space="preserve">ку я люблю, но онъ такъ мало бываетъ со мной, что </w:t>
      </w:r>
      <w:r>
        <w:rPr>
          <w:color w:val="000000"/>
          <w:spacing w:val="0"/>
          <w:w w:val="100"/>
          <w:position w:val="0"/>
          <w:sz w:val="13"/>
          <w:szCs w:val="13"/>
          <w:shd w:val="clear" w:color="auto" w:fill="auto"/>
          <w:lang w:val="ru-RU" w:eastAsia="ru-RU" w:bidi="ru-RU"/>
        </w:rPr>
        <w:t xml:space="preserve">я </w:t>
      </w:r>
      <w:r>
        <w:rPr>
          <w:color w:val="000000"/>
          <w:spacing w:val="0"/>
          <w:w w:val="100"/>
          <w:position w:val="0"/>
          <w:shd w:val="clear" w:color="auto" w:fill="auto"/>
          <w:lang w:val="ru-RU" w:eastAsia="ru-RU" w:bidi="ru-RU"/>
        </w:rPr>
        <w:t xml:space="preserve">невольно его чуждаюсь. Прежде,жизнь моя была такъ скучна, что я сама не знала, зачѣмъ живу. Теперь, когда </w:t>
      </w:r>
      <w:r>
        <w:rPr>
          <w:i/>
          <w:iCs/>
          <w:color w:val="000000"/>
          <w:spacing w:val="0"/>
          <w:w w:val="100"/>
          <w:position w:val="0"/>
          <w:shd w:val="clear" w:color="auto" w:fill="auto"/>
          <w:lang w:val="ru-RU" w:eastAsia="ru-RU" w:bidi="ru-RU"/>
        </w:rPr>
        <w:t>онъ</w:t>
      </w:r>
      <w:r>
        <w:rPr>
          <w:color w:val="000000"/>
          <w:spacing w:val="0"/>
          <w:w w:val="100"/>
          <w:position w:val="0"/>
          <w:shd w:val="clear" w:color="auto" w:fill="auto"/>
          <w:lang w:val="ru-RU" w:eastAsia="ru-RU" w:bidi="ru-RU"/>
        </w:rPr>
        <w:t xml:space="preserve"> пріѣзжаетъ къ намъ, я не помню себя отъ радости; когда его нѣтъ, мнѣ весело думать о немъ, весело ждать его... мнѣ весело жить... А вы—любите его? спросила она потомъ.</w:t>
      </w:r>
    </w:p>
    <w:p>
      <w:pPr>
        <w:pStyle w:val="Style88"/>
        <w:keepNext w:val="0"/>
        <w:keepLines w:val="0"/>
        <w:widowControl w:val="0"/>
        <w:numPr>
          <w:ilvl w:val="0"/>
          <w:numId w:val="71"/>
        </w:numPr>
        <w:shd w:val="clear" w:color="auto" w:fill="auto"/>
        <w:tabs>
          <w:tab w:pos="462" w:val="left"/>
        </w:tabs>
        <w:bidi w:val="0"/>
        <w:spacing w:before="0" w:after="0" w:line="240" w:lineRule="auto"/>
        <w:ind w:left="0" w:right="0"/>
      </w:pPr>
      <w:r>
        <w:rPr>
          <w:color w:val="000000"/>
          <w:spacing w:val="0"/>
          <w:w w:val="100"/>
          <w:position w:val="0"/>
          <w:shd w:val="clear" w:color="auto" w:fill="auto"/>
          <w:lang w:val="de-DE" w:eastAsia="de-DE" w:bidi="de-DE"/>
        </w:rPr>
        <w:t xml:space="preserve">4ä, </w:t>
      </w:r>
      <w:r>
        <w:rPr>
          <w:color w:val="000000"/>
          <w:spacing w:val="0"/>
          <w:w w:val="100"/>
          <w:position w:val="0"/>
          <w:shd w:val="clear" w:color="auto" w:fill="auto"/>
          <w:lang w:val="ru-RU" w:eastAsia="ru-RU" w:bidi="ru-RU"/>
        </w:rPr>
        <w:t>сказалъ я, а между-тѣмъ думалъ: и этотъ человѣкъ говоритъ, что въ ней нѣтъ еще чувствъ!.. Какой же любви хо</w:t>
        <w:softHyphen/>
        <w:t>четъ онъ? чего же онъ ждетъ?..</w:t>
      </w:r>
    </w:p>
    <w:p>
      <w:pPr>
        <w:pStyle w:val="Style88"/>
        <w:keepNext w:val="0"/>
        <w:keepLines w:val="0"/>
        <w:widowControl w:val="0"/>
        <w:shd w:val="clear" w:color="auto" w:fill="auto"/>
        <w:bidi w:val="0"/>
        <w:spacing w:before="0" w:after="0" w:line="240" w:lineRule="auto"/>
        <w:ind w:left="0" w:right="0"/>
        <w:jc w:val="left"/>
      </w:pPr>
      <w:r>
        <w:rPr>
          <w:color w:val="000000"/>
          <w:spacing w:val="0"/>
          <w:w w:val="100"/>
          <w:position w:val="0"/>
          <w:shd w:val="clear" w:color="auto" w:fill="auto"/>
          <w:lang w:val="ru-RU" w:eastAsia="ru-RU" w:bidi="ru-RU"/>
        </w:rPr>
        <w:t>Сурминскій возвратился изъ полковаго штаба передъ самымъ выступленіемъ нашего эскадрона въ дивизіонный штабъ. Мнѣ очень хотѣлось дать ему почувствовать все то, что узналъ я отъ Дунечки, но я думалъ, что ея откровенность со мной ему не по</w:t>
        <w:softHyphen/>
        <w:t>правится. Я боялся раздражать его не противъ себя, а противъ нея. Я сказалъ, однакожь, что былъ у Остожпева, что Дунечка безпрестанно говорила о немъ, что ее сильно огорчаетъ предстоя</w:t>
        <w:softHyphen/>
        <w:t>щая съ нимъ разлука, не смотря на то, что мы шли въ караулъ на одинъ только мѣсяцъ, и что она нетерпѣливо желаетъ его ви</w:t>
        <w:softHyphen/>
        <w:t>дѣть.</w:t>
      </w:r>
    </w:p>
    <w:p>
      <w:pPr>
        <w:pStyle w:val="Style88"/>
        <w:keepNext w:val="0"/>
        <w:keepLines w:val="0"/>
        <w:widowControl w:val="0"/>
        <w:numPr>
          <w:ilvl w:val="0"/>
          <w:numId w:val="71"/>
        </w:numPr>
        <w:shd w:val="clear" w:color="auto" w:fill="auto"/>
        <w:tabs>
          <w:tab w:pos="466" w:val="left"/>
        </w:tabs>
        <w:bidi w:val="0"/>
        <w:spacing w:before="0" w:after="0" w:line="240" w:lineRule="auto"/>
        <w:ind w:left="0" w:right="0"/>
      </w:pPr>
      <w:r>
        <w:rPr>
          <w:color w:val="000000"/>
          <w:spacing w:val="0"/>
          <w:w w:val="100"/>
          <w:position w:val="0"/>
          <w:shd w:val="clear" w:color="auto" w:fill="auto"/>
          <w:lang w:val="ru-RU" w:eastAsia="ru-RU" w:bidi="ru-RU"/>
        </w:rPr>
        <w:t>Можетъ-быть, я и въ-самомъ-дѣлѣ ей нравлюсь, сказалъ Сур- минскій: — но это именно отъ-того, что прежде меня она не встрѣчала ци одного порядочнаго человѣка. Попадись ей, послѣ всѣхъ этихъ чудаковъ, которые ее окружаютъ, первый па глаза ты, тогда вся любовь ея пала бы на твою долю — вотъ и всё тутъ. Впрочемъ, когда эскадронъ выступитъ, я и самъ думалъ за</w:t>
        <w:softHyphen/>
        <w:br w:type="page"/>
        <w:t>ѣхать проститься съпеіі. Женщины такія вѣтренныя созданія, что одинъ мѣсяцъ отсутствія очень-легко можетъ уничтожить всю лю</w:t>
        <w:softHyphen/>
        <w:t>бовь ихъ. Поэтому-то въ минуту разлуки надобно оставлять имъ какъ-можно-болыне воспоминаній самыхъ нѣжныхъ и самыхъ увлекательныхъ. Хорошо еще, что у меня остаются здѣсь неопас</w:t>
        <w:softHyphen/>
        <w:t>ные соперники, прибавилъ онъ, засмѣявшись своимъ вѣчно-на</w:t>
        <w:softHyphen/>
        <w:t>сильственнымъ смѣхомъ: — этотъ Иванъ Алексѣевичь, напримѣръ, который щеголяетъ своею таліей и этотъ скаредъ Карпиковъ... Передъ ними всякой покажется молодцомъ и красавцомъ.</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Когда мы заѣхали къ Остожневу съ прощальнымъ визитомъ, Дунечка встрѣтила насъ грустная, разстроенная. Въ этотъ разъ, Сурминскій былъ гораздо-нѣжнѣе съ ней, смотрѣлъ на нее какъ- то ласковѣе; самый тонъ его голоса принялъ какую-то мягкость и вкрадчивость. Происходило ли это отъ души и выказалось отъ- того наконецъ, что теперь онъ меньше стѣснялся моимъ присут</w:t>
        <w:softHyphen/>
        <w:t>ствіемъ, чѣмъ въ первый разъ, какъ я ихъ видѣлъ вмѣстѣ ; или онъ, въ-самомъ-дѣлѣ, хотѣлъ только оставить по себѣ воспомина</w:t>
        <w:softHyphen/>
        <w:t>ніе сколько можно болѣе пріятное — этого я не умѣлъ рѣшить. Но какъ бы то ни было, всѣ эти ласки мало утѣшали дѣвушку. Она улыбалась; но чѣмъ больше вѣрила любви его къ себѣ, тѣмъ сильнѣе, казалось, тяготила ее наступающая разлука.</w:t>
      </w:r>
    </w:p>
    <w:p>
      <w:pPr>
        <w:pStyle w:val="Style88"/>
        <w:keepNext w:val="0"/>
        <w:keepLines w:val="0"/>
        <w:widowControl w:val="0"/>
        <w:numPr>
          <w:ilvl w:val="0"/>
          <w:numId w:val="71"/>
        </w:numPr>
        <w:shd w:val="clear" w:color="auto" w:fill="auto"/>
        <w:tabs>
          <w:tab w:pos="447" w:val="left"/>
        </w:tabs>
        <w:bidi w:val="0"/>
        <w:spacing w:before="0" w:after="0" w:line="240" w:lineRule="auto"/>
        <w:ind w:left="0" w:right="0" w:firstLine="180"/>
      </w:pPr>
      <w:r>
        <w:rPr>
          <w:color w:val="000000"/>
          <w:spacing w:val="0"/>
          <w:w w:val="100"/>
          <w:position w:val="0"/>
          <w:shd w:val="clear" w:color="auto" w:fill="auto"/>
          <w:lang w:val="ru-RU" w:eastAsia="ru-RU" w:bidi="ru-RU"/>
        </w:rPr>
        <w:t>Грустить много ненадобно, сказалъ ей наконецъ Сурминскій: — а только не забывай меня. И помни еще вотъ что, прибавилъ онъ въ-полголоса:—когда я возвращусь сюда, мы ужь больше съ тобой не разстанемся...</w:t>
      </w:r>
    </w:p>
    <w:p>
      <w:pPr>
        <w:pStyle w:val="Style88"/>
        <w:keepNext w:val="0"/>
        <w:keepLines w:val="0"/>
        <w:widowControl w:val="0"/>
        <w:numPr>
          <w:ilvl w:val="0"/>
          <w:numId w:val="71"/>
        </w:numPr>
        <w:shd w:val="clear" w:color="auto" w:fill="auto"/>
        <w:tabs>
          <w:tab w:pos="483" w:val="left"/>
        </w:tabs>
        <w:bidi w:val="0"/>
        <w:spacing w:before="0" w:after="0" w:line="240" w:lineRule="auto"/>
        <w:ind w:left="0" w:right="0" w:firstLine="180"/>
      </w:pPr>
      <w:r>
        <w:rPr>
          <w:color w:val="000000"/>
          <w:spacing w:val="0"/>
          <w:w w:val="100"/>
          <w:position w:val="0"/>
          <w:shd w:val="clear" w:color="auto" w:fill="auto"/>
          <w:lang w:val="ru-RU" w:eastAsia="ru-RU" w:bidi="ru-RU"/>
        </w:rPr>
        <w:t>Какъ же эго? спросила дѣвушка съ удивленіемъ.</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Онъ промолчалъ.</w:t>
      </w:r>
    </w:p>
    <w:p>
      <w:pPr>
        <w:pStyle w:val="Style88"/>
        <w:keepNext w:val="0"/>
        <w:keepLines w:val="0"/>
        <w:widowControl w:val="0"/>
        <w:shd w:val="clear" w:color="auto" w:fill="auto"/>
        <w:bidi w:val="0"/>
        <w:spacing w:before="0" w:after="520" w:line="240" w:lineRule="auto"/>
        <w:ind w:left="0" w:right="0" w:firstLine="180"/>
      </w:pPr>
      <w:r>
        <w:rPr>
          <w:color w:val="000000"/>
          <w:spacing w:val="0"/>
          <w:w w:val="100"/>
          <w:position w:val="0"/>
          <w:shd w:val="clear" w:color="auto" w:fill="auto"/>
          <w:lang w:val="ru-RU" w:eastAsia="ru-RU" w:bidi="ru-RU"/>
        </w:rPr>
        <w:t>Дунечка еще съ минуту смотрѣла на него все тѣмъ же удив</w:t>
        <w:softHyphen/>
        <w:t>леннымъ взоромъ; потомъ вдругъ вспыхнула, какъ роза. На гу</w:t>
        <w:softHyphen/>
        <w:t>бахъ ея вертѣлся еще какой-то вопросъ, ио видно было, что за</w:t>
        <w:softHyphen/>
        <w:t>стѣнчивость мѣшаетъ ей произнести его. Въ глазахъ ея блеснулъ лучъ радости и надежды, и грусть, за минуту ее тяготившая, смѣ</w:t>
        <w:softHyphen/>
        <w:t>нилась какой-то задумчивостью, какой-то разсѣянностью. Каза</w:t>
        <w:softHyphen/>
        <w:t>лось, въ головѣ молоденькой, беззаботной дѣвушки мелькнула на</w:t>
        <w:softHyphen/>
        <w:t>конецъ мысль о будущемъ въ первый разъ въ жизни...</w:t>
      </w:r>
    </w:p>
    <w:p>
      <w:pPr>
        <w:pStyle w:val="Style88"/>
        <w:keepNext w:val="0"/>
        <w:keepLines w:val="0"/>
        <w:widowControl w:val="0"/>
        <w:numPr>
          <w:ilvl w:val="0"/>
          <w:numId w:val="71"/>
        </w:numPr>
        <w:shd w:val="clear" w:color="auto" w:fill="auto"/>
        <w:tabs>
          <w:tab w:pos="452" w:val="left"/>
        </w:tabs>
        <w:bidi w:val="0"/>
        <w:spacing w:before="0" w:after="0" w:line="240" w:lineRule="auto"/>
        <w:ind w:left="0" w:right="0" w:firstLine="180"/>
      </w:pPr>
      <w:r>
        <w:rPr>
          <w:color w:val="000000"/>
          <w:spacing w:val="0"/>
          <w:w w:val="100"/>
          <w:position w:val="0"/>
          <w:shd w:val="clear" w:color="auto" w:fill="auto"/>
          <w:lang w:val="ru-RU" w:eastAsia="ru-RU" w:bidi="ru-RU"/>
        </w:rPr>
        <w:t>Такъ ты въ-самомъ-дѣлѣ думаешь жениться на ней ? спро</w:t>
        <w:softHyphen/>
        <w:t>силъ я моего пріятеля, когда мы выѣхали отъ Остожнева.</w:t>
      </w:r>
    </w:p>
    <w:p>
      <w:pPr>
        <w:pStyle w:val="Style88"/>
        <w:keepNext w:val="0"/>
        <w:keepLines w:val="0"/>
        <w:widowControl w:val="0"/>
        <w:numPr>
          <w:ilvl w:val="0"/>
          <w:numId w:val="71"/>
        </w:numPr>
        <w:shd w:val="clear" w:color="auto" w:fill="auto"/>
        <w:tabs>
          <w:tab w:pos="452" w:val="left"/>
        </w:tabs>
        <w:bidi w:val="0"/>
        <w:spacing w:before="0" w:after="0" w:line="240" w:lineRule="auto"/>
        <w:ind w:left="0" w:right="0" w:firstLine="180"/>
      </w:pPr>
      <w:r>
        <w:rPr>
          <w:color w:val="000000"/>
          <w:spacing w:val="0"/>
          <w:w w:val="100"/>
          <w:position w:val="0"/>
          <w:shd w:val="clear" w:color="auto" w:fill="auto"/>
          <w:lang w:val="ru-RU" w:eastAsia="ru-RU" w:bidi="ru-RU"/>
        </w:rPr>
        <w:t>Дй, отвѣчалъ онъ: — если только обстоятельства не перемѣ</w:t>
        <w:softHyphen/>
        <w:t>нятся.</w:t>
      </w:r>
    </w:p>
    <w:p>
      <w:pPr>
        <w:pStyle w:val="Style88"/>
        <w:keepNext w:val="0"/>
        <w:keepLines w:val="0"/>
        <w:widowControl w:val="0"/>
        <w:numPr>
          <w:ilvl w:val="0"/>
          <w:numId w:val="71"/>
        </w:numPr>
        <w:shd w:val="clear" w:color="auto" w:fill="auto"/>
        <w:tabs>
          <w:tab w:pos="478" w:val="left"/>
        </w:tabs>
        <w:bidi w:val="0"/>
        <w:spacing w:before="0" w:after="260" w:line="240" w:lineRule="auto"/>
        <w:ind w:left="0" w:right="0" w:firstLine="180"/>
      </w:pPr>
      <w:r>
        <w:rPr>
          <w:color w:val="000000"/>
          <w:spacing w:val="0"/>
          <w:w w:val="100"/>
          <w:position w:val="0"/>
          <w:shd w:val="clear" w:color="auto" w:fill="auto"/>
          <w:lang w:val="el-GR" w:eastAsia="el-GR" w:bidi="el-GR"/>
        </w:rPr>
        <w:t>Το</w:t>
      </w:r>
      <w:r>
        <w:rPr>
          <w:color w:val="000000"/>
          <w:spacing w:val="0"/>
          <w:w w:val="100"/>
          <w:position w:val="0"/>
          <w:shd w:val="clear" w:color="auto" w:fill="auto"/>
          <w:lang w:val="ru-RU" w:eastAsia="ru-RU" w:bidi="ru-RU"/>
        </w:rPr>
        <w:t>-есть, если не перемѣнится ея любовь.</w:t>
      </w:r>
      <w:r>
        <w:br w:type="page"/>
      </w:r>
    </w:p>
    <w:p>
      <w:pPr>
        <w:pStyle w:val="Style88"/>
        <w:keepNext w:val="0"/>
        <w:keepLines w:val="0"/>
        <w:widowControl w:val="0"/>
        <w:numPr>
          <w:ilvl w:val="0"/>
          <w:numId w:val="71"/>
        </w:numPr>
        <w:shd w:val="clear" w:color="auto" w:fill="auto"/>
        <w:tabs>
          <w:tab w:pos="457" w:val="left"/>
        </w:tabs>
        <w:bidi w:val="0"/>
        <w:spacing w:before="0" w:after="0" w:line="240" w:lineRule="auto"/>
        <w:ind w:left="0" w:right="0" w:firstLine="180"/>
      </w:pPr>
      <w:r>
        <w:rPr>
          <w:color w:val="000000"/>
          <w:spacing w:val="0"/>
          <w:w w:val="100"/>
          <w:position w:val="0"/>
          <w:shd w:val="clear" w:color="auto" w:fill="auto"/>
          <w:lang w:val="ru-RU" w:eastAsia="ru-RU" w:bidi="ru-RU"/>
        </w:rPr>
        <w:t>Ну, положимъ хоть и такъ, сказалъ онъ коротко и отрыви</w:t>
        <w:softHyphen/>
        <w:t>сто, потомъ замолчалъ, и во всю дорогу, до станціи, былъ въ самомъ дурномъ расположеніи духа.</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Мы догнали эскадронъ на днёвкѣ, которая была иазначена въ большомъ, прекрасномъ селѣ, принадлежавшемъ какой-то богачкѣ княгинѣ. Тамъ былъ огромный каменный домъ, окруженный са</w:t>
        <w:softHyphen/>
        <w:t>дами или, лучше сказать, цѣлымъ паркомъ, по которому тянулись безконечныя аллеи изъ вѣковыхъ деревъ. Службы и все хозяй</w:t>
        <w:softHyphen/>
        <w:t>ственное строеніе вполнѣ соотвѣтствовали дому, которыіі почти можно было назвать дворцомъ.</w:t>
      </w:r>
    </w:p>
    <w:p>
      <w:pPr>
        <w:pStyle w:val="Style88"/>
        <w:keepNext w:val="0"/>
        <w:keepLines w:val="0"/>
        <w:widowControl w:val="0"/>
        <w:numPr>
          <w:ilvl w:val="0"/>
          <w:numId w:val="71"/>
        </w:numPr>
        <w:shd w:val="clear" w:color="auto" w:fill="auto"/>
        <w:tabs>
          <w:tab w:pos="457" w:val="left"/>
        </w:tabs>
        <w:bidi w:val="0"/>
        <w:spacing w:before="0" w:after="0" w:line="240" w:lineRule="auto"/>
        <w:ind w:left="0" w:right="0" w:firstLine="180"/>
      </w:pPr>
      <w:r>
        <w:rPr>
          <w:color w:val="000000"/>
          <w:spacing w:val="0"/>
          <w:w w:val="100"/>
          <w:position w:val="0"/>
          <w:shd w:val="clear" w:color="auto" w:fill="auto"/>
          <w:lang w:val="ru-RU" w:eastAsia="ru-RU" w:bidi="ru-RU"/>
        </w:rPr>
        <w:t>Посмотри, братецъ, какое чудное имѣніе! сказалъ Сурмин- скій, вышедшій наконецъ изъ своей апатіи. — Что за домъ, что за сады, что за устройство!.. Не понимаю, отъ-чего такъ сильно прельщаетъ меня все великолѣпное и огромное. Право, отдалъ бы половину жизни, чтобъ остальную прожить богачомъ.</w:t>
      </w:r>
    </w:p>
    <w:p>
      <w:pPr>
        <w:pStyle w:val="Style88"/>
        <w:keepNext w:val="0"/>
        <w:keepLines w:val="0"/>
        <w:widowControl w:val="0"/>
        <w:numPr>
          <w:ilvl w:val="0"/>
          <w:numId w:val="71"/>
        </w:numPr>
        <w:shd w:val="clear" w:color="auto" w:fill="auto"/>
        <w:tabs>
          <w:tab w:pos="457" w:val="left"/>
        </w:tabs>
        <w:bidi w:val="0"/>
        <w:spacing w:before="0" w:after="0" w:line="254" w:lineRule="auto"/>
        <w:ind w:left="0" w:right="0" w:firstLine="180"/>
      </w:pPr>
      <w:r>
        <w:rPr>
          <w:color w:val="000000"/>
          <w:spacing w:val="0"/>
          <w:w w:val="100"/>
          <w:position w:val="0"/>
          <w:shd w:val="clear" w:color="auto" w:fill="auto"/>
          <w:lang w:val="ru-RU" w:eastAsia="ru-RU" w:bidi="ru-RU"/>
        </w:rPr>
        <w:t>Теперь, кажется, ужь ты имѣешь въ виду очень-хорошее состояніе.</w:t>
      </w:r>
    </w:p>
    <w:p>
      <w:pPr>
        <w:pStyle w:val="Style88"/>
        <w:keepNext w:val="0"/>
        <w:keepLines w:val="0"/>
        <w:widowControl w:val="0"/>
        <w:numPr>
          <w:ilvl w:val="0"/>
          <w:numId w:val="71"/>
        </w:numPr>
        <w:shd w:val="clear" w:color="auto" w:fill="auto"/>
        <w:tabs>
          <w:tab w:pos="481" w:val="left"/>
        </w:tabs>
        <w:bidi w:val="0"/>
        <w:spacing w:before="0" w:after="0" w:line="240" w:lineRule="auto"/>
        <w:ind w:left="0" w:right="0" w:firstLine="180"/>
      </w:pPr>
      <w:r>
        <w:rPr>
          <w:color w:val="000000"/>
          <w:spacing w:val="0"/>
          <w:w w:val="100"/>
          <w:position w:val="0"/>
          <w:shd w:val="clear" w:color="auto" w:fill="auto"/>
          <w:lang w:val="ru-RU" w:eastAsia="ru-RU" w:bidi="ru-RU"/>
        </w:rPr>
        <w:t>Прекрасное состояніе! сказалъ онъ съ насмѣшкой.— Съ го</w:t>
        <w:softHyphen/>
        <w:t>лоду не умрешь, конечно...</w:t>
      </w:r>
    </w:p>
    <w:p>
      <w:pPr>
        <w:pStyle w:val="Style88"/>
        <w:keepNext w:val="0"/>
        <w:keepLines w:val="0"/>
        <w:widowControl w:val="0"/>
        <w:shd w:val="clear" w:color="auto" w:fill="auto"/>
        <w:bidi w:val="0"/>
        <w:spacing w:before="0" w:after="0" w:line="240" w:lineRule="auto"/>
        <w:ind w:left="0" w:right="0" w:firstLine="180"/>
        <w:jc w:val="left"/>
      </w:pPr>
      <w:r>
        <w:rPr>
          <w:color w:val="000000"/>
          <w:spacing w:val="0"/>
          <w:w w:val="100"/>
          <w:position w:val="0"/>
          <w:shd w:val="clear" w:color="auto" w:fill="auto"/>
          <w:lang w:val="ru-RU" w:eastAsia="ru-RU" w:bidi="ru-RU"/>
        </w:rPr>
        <w:t>Дивизіонная квартира наша была расположена въ одномъ изъ лучшихъ и самыхъ веселыхъ губернскихъ городовъ. Тамъ былъ театръ, были собранія, и на зиму съѣзжалось туда много дво</w:t>
        <w:softHyphen/>
        <w:t>рянъ. Чиновники и помѣщики, по русскому гостепріимству, напе</w:t>
        <w:softHyphen/>
        <w:t>рерывъ приглашали къ себѣ военныхъ, а военные, въ свою оче</w:t>
        <w:softHyphen/>
        <w:t>редь, избавляли балы ихъ отъ вѣчнаго недостатка всѣхъ уѣзд</w:t>
        <w:softHyphen/>
        <w:t>ныхъ и губернскихъ баловъ — отъ недостатка въ кавалерахъ. Очередь пріемныхъ дней шла дружно и почти не проходило дня, въ который бы пе было гдѣ-нибудь бала или вечеринки.</w:t>
      </w:r>
    </w:p>
    <w:p>
      <w:pPr>
        <w:pStyle w:val="Style88"/>
        <w:keepNext w:val="0"/>
        <w:keepLines w:val="0"/>
        <w:widowControl w:val="0"/>
        <w:shd w:val="clear" w:color="auto" w:fill="auto"/>
        <w:bidi w:val="0"/>
        <w:spacing w:before="0" w:after="0" w:line="240" w:lineRule="auto"/>
        <w:ind w:left="0" w:right="0" w:firstLine="180"/>
        <w:sectPr>
          <w:headerReference w:type="even" r:id="rId443"/>
          <w:headerReference w:type="default" r:id="rId444"/>
          <w:pgSz w:w="7318" w:h="9390"/>
          <w:pgMar w:top="1039" w:left="1243" w:right="1236" w:bottom="661" w:header="0" w:footer="3" w:gutter="0"/>
          <w:pgNumType w:start="108"/>
          <w:cols w:space="720"/>
          <w:noEndnote/>
          <w:rtlGutter w:val="0"/>
          <w:docGrid w:linePitch="360"/>
        </w:sectPr>
      </w:pPr>
      <w:r>
        <w:rPr>
          <w:color w:val="000000"/>
          <w:spacing w:val="0"/>
          <w:w w:val="100"/>
          <w:position w:val="0"/>
          <w:shd w:val="clear" w:color="auto" w:fill="auto"/>
          <w:lang w:val="ru-RU" w:eastAsia="ru-RU" w:bidi="ru-RU"/>
        </w:rPr>
        <w:t>Самые блестящіе балы въ городѣ давала богачка-княгиня, та самая, въ имѣніи которой дневалъ эскадронъ нашъ, и которая, говоря ея собственными словами, такъ, изъ милости, для проказъ, вздумала провесть зиму въ губернскомъ городѣ, а не въ столицѣ. Это была женщина ужь не въ первой молодости и не слишкомъ- красивая собой, но всегда чрезвычайно-богато одѣтая и имѣвшая явную претензію казаться моложе своихъ лѣтъ. Ее постоянно окружала и повсюду преслѣдовала толпа поклонниковъ различ</w:t>
        <w:softHyphen/>
        <w:t>ныхъ чиновъ и возрастовъ, начиная съ двадцати-лѣтнихъ юношей до шестидесяти-лѣтнихъ стариковъ включительно. Сурминскій вступилъ тоже въ эту толпу. Онъ никогда не пропускалъ слу</w:t>
        <w:softHyphen/>
        <w:t>чая тапцовать съ ней, всегда провожалъ ее до кареты, не пропу</w:t>
        <w:softHyphen/>
        <w:t>скалъ ни одного ея бала, ѣздилъ къ ней съ утренними визитами — словомъ, началъ разъигрывать роль самаго страстнаго ея обожателя.</w:t>
      </w:r>
    </w:p>
    <w:p>
      <w:pPr>
        <w:pStyle w:val="Style88"/>
        <w:keepNext w:val="0"/>
        <w:keepLines w:val="0"/>
        <w:widowControl w:val="0"/>
        <w:numPr>
          <w:ilvl w:val="0"/>
          <w:numId w:val="71"/>
        </w:numPr>
        <w:shd w:val="clear" w:color="auto" w:fill="auto"/>
        <w:tabs>
          <w:tab w:pos="452" w:val="left"/>
        </w:tabs>
        <w:bidi w:val="0"/>
        <w:spacing w:before="0" w:after="0" w:line="240" w:lineRule="auto"/>
        <w:ind w:left="0" w:right="0"/>
      </w:pPr>
      <w:r>
        <w:rPr>
          <w:color w:val="000000"/>
          <w:spacing w:val="0"/>
          <w:w w:val="100"/>
          <w:position w:val="0"/>
          <w:shd w:val="clear" w:color="auto" w:fill="auto"/>
          <w:lang w:val="ru-RU" w:eastAsia="ru-RU" w:bidi="ru-RU"/>
        </w:rPr>
        <w:t>Ты, кажется, не на шутку волочишься за княгиней? замѣтилъ я ему наконецъ.</w:t>
      </w:r>
    </w:p>
    <w:p>
      <w:pPr>
        <w:pStyle w:val="Style88"/>
        <w:keepNext w:val="0"/>
        <w:keepLines w:val="0"/>
        <w:widowControl w:val="0"/>
        <w:numPr>
          <w:ilvl w:val="0"/>
          <w:numId w:val="71"/>
        </w:numPr>
        <w:shd w:val="clear" w:color="auto" w:fill="auto"/>
        <w:tabs>
          <w:tab w:pos="466" w:val="left"/>
        </w:tabs>
        <w:bidi w:val="0"/>
        <w:spacing w:before="0" w:after="0" w:line="240" w:lineRule="auto"/>
        <w:ind w:left="0" w:right="0"/>
      </w:pPr>
      <w:r>
        <w:rPr>
          <w:color w:val="000000"/>
          <w:spacing w:val="0"/>
          <w:w w:val="100"/>
          <w:position w:val="0"/>
          <w:shd w:val="clear" w:color="auto" w:fill="auto"/>
          <w:lang w:val="ru-RU" w:eastAsia="ru-RU" w:bidi="ru-RU"/>
        </w:rPr>
        <w:t>Дй, братецъ, сказалъ онъ засмѣявшись:—мнѣ хочется испы</w:t>
        <w:softHyphen/>
        <w:t>тать, какая женщина можетъ любить сильнѣе: шестнадцатилѣтняя или тридцатилѣтняя.</w:t>
      </w:r>
    </w:p>
    <w:p>
      <w:pPr>
        <w:pStyle w:val="Style88"/>
        <w:keepNext w:val="0"/>
        <w:keepLines w:val="0"/>
        <w:widowControl w:val="0"/>
        <w:numPr>
          <w:ilvl w:val="0"/>
          <w:numId w:val="71"/>
        </w:numPr>
        <w:shd w:val="clear" w:color="auto" w:fill="auto"/>
        <w:tabs>
          <w:tab w:pos="498" w:val="left"/>
        </w:tabs>
        <w:bidi w:val="0"/>
        <w:spacing w:before="0" w:after="0" w:line="240" w:lineRule="auto"/>
        <w:ind w:left="0" w:right="0"/>
      </w:pPr>
      <w:r>
        <w:rPr>
          <w:color w:val="000000"/>
          <w:spacing w:val="0"/>
          <w:w w:val="100"/>
          <w:position w:val="0"/>
          <w:shd w:val="clear" w:color="auto" w:fill="auto"/>
          <w:lang w:val="ru-RU" w:eastAsia="ru-RU" w:bidi="ru-RU"/>
        </w:rPr>
        <w:t>Къ чему жь поведетъ это испытаніе?</w:t>
      </w:r>
    </w:p>
    <w:p>
      <w:pPr>
        <w:pStyle w:val="Style88"/>
        <w:keepNext w:val="0"/>
        <w:keepLines w:val="0"/>
        <w:widowControl w:val="0"/>
        <w:numPr>
          <w:ilvl w:val="0"/>
          <w:numId w:val="71"/>
        </w:numPr>
        <w:shd w:val="clear" w:color="auto" w:fill="auto"/>
        <w:tabs>
          <w:tab w:pos="503" w:val="left"/>
        </w:tabs>
        <w:bidi w:val="0"/>
        <w:spacing w:before="0" w:after="0" w:line="240" w:lineRule="auto"/>
        <w:ind w:left="0" w:right="0"/>
      </w:pPr>
      <w:r>
        <w:rPr>
          <w:color w:val="000000"/>
          <w:spacing w:val="0"/>
          <w:w w:val="100"/>
          <w:position w:val="0"/>
          <w:shd w:val="clear" w:color="auto" w:fill="auto"/>
          <w:lang w:val="ru-RU" w:eastAsia="ru-RU" w:bidi="ru-RU"/>
        </w:rPr>
        <w:t xml:space="preserve">Къ разнообразію </w:t>
      </w:r>
      <w:r>
        <w:rPr>
          <w:color w:val="000000"/>
          <w:spacing w:val="0"/>
          <w:w w:val="100"/>
          <w:position w:val="0"/>
          <w:sz w:val="13"/>
          <w:szCs w:val="13"/>
          <w:shd w:val="clear" w:color="auto" w:fill="auto"/>
          <w:lang w:val="ru-RU" w:eastAsia="ru-RU" w:bidi="ru-RU"/>
        </w:rPr>
        <w:t xml:space="preserve">въ </w:t>
      </w:r>
      <w:r>
        <w:rPr>
          <w:color w:val="000000"/>
          <w:spacing w:val="0"/>
          <w:w w:val="100"/>
          <w:position w:val="0"/>
          <w:shd w:val="clear" w:color="auto" w:fill="auto"/>
          <w:lang w:val="ru-RU" w:eastAsia="ru-RU" w:bidi="ru-RU"/>
        </w:rPr>
        <w:t>жизни, отвѣчалъ онъ очень-равнодушно.</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Отвѣтъ его въ-самомъ-дѣлѣ казался мнѣ какъ-нельзя-болыпе спра</w:t>
        <w:softHyphen/>
        <w:t>ведливымъ. Княгиня была вдова, это правда; но по ея лѣтамъ, по богатству, по связямъ, нельзя было и думать, чтобъ она рѣшилась когда-нибудь выйдтн за молоденькаго армейскаго корнета. Еіі шелъ подъ пару мужъ солидныхъ лѣтъ и солиднаго чина; а такъ-какъ такое супружество не могло быть основано на страсти, то, не бывъ прорицателемъ, смѣло можно ручаться , что она останет</w:t>
        <w:softHyphen/>
        <w:t>ся вдовою иа всю свою жизнь. Поэтому, я смотрѣлъ на волокит</w:t>
        <w:softHyphen/>
        <w:t>ство Сурминскаго, который, съ своей стороны, вовсе былъ неспо</w:t>
        <w:softHyphen/>
        <w:t>собенъ влюбиться въ такую женщину, какова была княгиня — какъ на шалость молодости, какъ на минутный порывъ самолю</w:t>
        <w:softHyphen/>
        <w:t>бія, которое подстрекало его обратить на себя вниманіе самой бо</w:t>
        <w:softHyphen/>
        <w:t>гатой и самой модной женщины въ цѣлой губерніи, перебить до</w:t>
        <w:softHyphen/>
        <w:t>рогу у всѣхъ знаменитостей, искавшихъ ея благосклонности, и тѣмъ самымъ заставить говорить о себѣ весь городъ. Въ-самомъ- дѣлѣ, въ-продолженін мѣсяца онъ до того успѣлъ понравиться княгинѣ, что она сама уговорила его остаться въ городѣ, замѣтивъ, что онъ одинъ изъ лучшихъ танцоровъ, безъ котораго пострадали бы всѣ городскіе балы.</w:t>
      </w:r>
    </w:p>
    <w:p>
      <w:pPr>
        <w:pStyle w:val="Style88"/>
        <w:keepNext w:val="0"/>
        <w:keepLines w:val="0"/>
        <w:widowControl w:val="0"/>
        <w:shd w:val="clear" w:color="auto" w:fill="auto"/>
        <w:bidi w:val="0"/>
        <w:spacing w:before="0" w:after="540" w:line="240" w:lineRule="auto"/>
        <w:ind w:left="0" w:right="0"/>
      </w:pPr>
      <w:r>
        <w:rPr>
          <w:color w:val="000000"/>
          <w:spacing w:val="0"/>
          <w:w w:val="100"/>
          <w:position w:val="0"/>
          <w:shd w:val="clear" w:color="auto" w:fill="auto"/>
          <w:lang w:val="ru-RU" w:eastAsia="ru-RU" w:bidi="ru-RU"/>
        </w:rPr>
        <w:t>Я въ это время уѣхалъ въ отпускъ.</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Въ началѣ весны, я былъ опять въ эскадронѣ, въ той же самой деревнѣ и на той же самой квартирѣ, гдѣ мы жили съ Сурмин- скимъ осенью. Я только-что возвратился изъ отпуска. Сурминскій пріѣхалъ изъ дивизіоннаго штаба недѣлею прежде меня. Первый вопросъ, который я ему сдѣлалъ, былъ о Дунечкѣ.</w:t>
      </w:r>
    </w:p>
    <w:p>
      <w:pPr>
        <w:pStyle w:val="Style88"/>
        <w:keepNext w:val="0"/>
        <w:keepLines w:val="0"/>
        <w:widowControl w:val="0"/>
        <w:numPr>
          <w:ilvl w:val="0"/>
          <w:numId w:val="71"/>
        </w:numPr>
        <w:shd w:val="clear" w:color="auto" w:fill="auto"/>
        <w:tabs>
          <w:tab w:pos="462" w:val="left"/>
        </w:tabs>
        <w:bidi w:val="0"/>
        <w:spacing w:before="0" w:after="0" w:line="240" w:lineRule="auto"/>
        <w:ind w:left="0" w:right="0"/>
      </w:pPr>
      <w:r>
        <w:rPr>
          <w:color w:val="000000"/>
          <w:spacing w:val="0"/>
          <w:w w:val="100"/>
          <w:position w:val="0"/>
          <w:shd w:val="clear" w:color="auto" w:fill="auto"/>
          <w:lang w:val="ru-RU" w:eastAsia="ru-RU" w:bidi="ru-RU"/>
        </w:rPr>
        <w:t>Я еще не видалъ ея, сказалъ онъ:—да до нѣкоторыхъ поръ не долженъ и видѣть.</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Я смотрѣлъ на него во всѣ глаза.</w:t>
      </w:r>
    </w:p>
    <w:p>
      <w:pPr>
        <w:pStyle w:val="Style88"/>
        <w:keepNext w:val="0"/>
        <w:keepLines w:val="0"/>
        <w:widowControl w:val="0"/>
        <w:numPr>
          <w:ilvl w:val="0"/>
          <w:numId w:val="71"/>
        </w:numPr>
        <w:shd w:val="clear" w:color="auto" w:fill="auto"/>
        <w:tabs>
          <w:tab w:pos="466" w:val="left"/>
        </w:tabs>
        <w:bidi w:val="0"/>
        <w:spacing w:before="0" w:after="0" w:line="240" w:lineRule="auto"/>
        <w:ind w:left="0" w:right="0"/>
      </w:pPr>
      <w:r>
        <w:rPr>
          <w:color w:val="000000"/>
          <w:spacing w:val="0"/>
          <w:w w:val="100"/>
          <w:position w:val="0"/>
          <w:shd w:val="clear" w:color="auto" w:fill="auto"/>
          <w:lang w:val="ru-RU" w:eastAsia="ru-RU" w:bidi="ru-RU"/>
        </w:rPr>
        <w:t>Знакомство мое съ княгиней приняло оборотъ самый благо</w:t>
        <w:softHyphen/>
        <w:t>пріятный, продолжалъ онъ. — Она страстно любитъ меня; но что мнѣ въ одномъ ея сердцѣ? мпѣ надобны ея деньги, и я сдѣлалъ предложеніе жениться на ней...</w:t>
      </w:r>
    </w:p>
    <w:p>
      <w:pPr>
        <w:pStyle w:val="Style88"/>
        <w:keepNext w:val="0"/>
        <w:keepLines w:val="0"/>
        <w:widowControl w:val="0"/>
        <w:shd w:val="clear" w:color="auto" w:fill="auto"/>
        <w:bidi w:val="0"/>
        <w:spacing w:before="0" w:after="260" w:line="240" w:lineRule="auto"/>
        <w:ind w:left="0" w:right="0"/>
      </w:pPr>
      <w:r>
        <w:rPr>
          <w:color w:val="000000"/>
          <w:spacing w:val="0"/>
          <w:w w:val="100"/>
          <w:position w:val="0"/>
          <w:shd w:val="clear" w:color="auto" w:fill="auto"/>
          <w:lang w:val="ru-RU" w:eastAsia="ru-RU" w:bidi="ru-RU"/>
        </w:rPr>
        <w:t>Я захохоталъ.</w:t>
      </w:r>
      <w:r>
        <w:br w:type="page"/>
      </w:r>
    </w:p>
    <w:p>
      <w:pPr>
        <w:pStyle w:val="Style88"/>
        <w:keepNext w:val="0"/>
        <w:keepLines w:val="0"/>
        <w:widowControl w:val="0"/>
        <w:numPr>
          <w:ilvl w:val="0"/>
          <w:numId w:val="73"/>
        </w:numPr>
        <w:shd w:val="clear" w:color="auto" w:fill="auto"/>
        <w:tabs>
          <w:tab w:pos="494" w:val="left"/>
        </w:tabs>
        <w:bidi w:val="0"/>
        <w:spacing w:before="0" w:after="0" w:line="240" w:lineRule="auto"/>
        <w:ind w:left="0" w:right="0"/>
      </w:pPr>
      <w:r>
        <w:rPr>
          <w:color w:val="000000"/>
          <w:spacing w:val="0"/>
          <w:w w:val="100"/>
          <w:position w:val="0"/>
          <w:shd w:val="clear" w:color="auto" w:fill="auto"/>
          <w:lang w:val="ru-RU" w:eastAsia="ru-RU" w:bidi="ru-RU"/>
        </w:rPr>
        <w:t>Вѣрно и она отвѣчала тебѣ такимъ же смѣхомъ, сказалъ я.</w:t>
      </w:r>
    </w:p>
    <w:p>
      <w:pPr>
        <w:pStyle w:val="Style88"/>
        <w:keepNext w:val="0"/>
        <w:keepLines w:val="0"/>
        <w:widowControl w:val="0"/>
        <w:numPr>
          <w:ilvl w:val="0"/>
          <w:numId w:val="73"/>
        </w:numPr>
        <w:shd w:val="clear" w:color="auto" w:fill="auto"/>
        <w:tabs>
          <w:tab w:pos="490" w:val="left"/>
        </w:tabs>
        <w:bidi w:val="0"/>
        <w:spacing w:before="0" w:after="0" w:line="240" w:lineRule="auto"/>
        <w:ind w:left="0" w:right="0"/>
      </w:pPr>
      <w:r>
        <w:rPr>
          <w:color w:val="000000"/>
          <w:spacing w:val="0"/>
          <w:w w:val="100"/>
          <w:position w:val="0"/>
          <w:shd w:val="clear" w:color="auto" w:fill="auto"/>
          <w:lang w:val="ru-RU" w:eastAsia="ru-RU" w:bidi="ru-RU"/>
        </w:rPr>
        <w:t>Вотъ то-то и есть, что нѣтъ. Правда, она очень-хорошо пони</w:t>
        <w:softHyphen/>
        <w:t>маетъ всю несообразность такого супружества; она старалась мнѣ до</w:t>
        <w:softHyphen/>
        <w:t>казывать это всѣми возможными доводами, но я ничего не хотѣлъ слушать и, желая связать себя, если не съ ея сердцемъ, то по-крайней-мѣрѣ съ ея богатствомъ, цѣпями болѣе-прочными, сказалъ наотрѣзъ, что если она не согласится па мое предложе</w:t>
        <w:softHyphen/>
        <w:t>ніе, то я женюсь на молоденькой и хорошенькой дѣвочкѣ, и что тогда между нами все будетъ кончено. Тутъ-то, мой милый, женская натура взяла свое и вылилась вся въ слезахъ, въ уп</w:t>
        <w:softHyphen/>
        <w:t>рекахъ и въ прочихъ тому подобныхъ припадкахъ ревности. Однимъ словомъ, я увѣрился, что эта женщина, не смотря на свои тридцать лѣтъ, не смотря на свою свѣтскую отполировку, доведенную до послѣдняго лоска, любитъ меня чуть-ли еще не больше Дунечки...</w:t>
      </w:r>
    </w:p>
    <w:p>
      <w:pPr>
        <w:pStyle w:val="Style88"/>
        <w:keepNext w:val="0"/>
        <w:keepLines w:val="0"/>
        <w:widowControl w:val="0"/>
        <w:numPr>
          <w:ilvl w:val="0"/>
          <w:numId w:val="73"/>
        </w:numPr>
        <w:shd w:val="clear" w:color="auto" w:fill="auto"/>
        <w:tabs>
          <w:tab w:pos="484" w:val="left"/>
        </w:tabs>
        <w:bidi w:val="0"/>
        <w:spacing w:before="0" w:after="0" w:line="240" w:lineRule="auto"/>
        <w:ind w:left="0" w:right="0"/>
      </w:pPr>
      <w:r>
        <w:rPr>
          <w:color w:val="000000"/>
          <w:spacing w:val="0"/>
          <w:w w:val="100"/>
          <w:position w:val="0"/>
          <w:shd w:val="clear" w:color="auto" w:fill="auto"/>
          <w:lang w:val="ru-RU" w:eastAsia="ru-RU" w:bidi="ru-RU"/>
        </w:rPr>
        <w:t>Такъ она дала тебѣ согласіе? спросилъ я съ нетерпѣніемъ.</w:t>
      </w:r>
    </w:p>
    <w:p>
      <w:pPr>
        <w:pStyle w:val="Style88"/>
        <w:keepNext w:val="0"/>
        <w:keepLines w:val="0"/>
        <w:widowControl w:val="0"/>
        <w:numPr>
          <w:ilvl w:val="0"/>
          <w:numId w:val="73"/>
        </w:numPr>
        <w:shd w:val="clear" w:color="auto" w:fill="auto"/>
        <w:tabs>
          <w:tab w:pos="462" w:val="left"/>
        </w:tabs>
        <w:bidi w:val="0"/>
        <w:spacing w:before="0" w:after="0" w:line="240" w:lineRule="auto"/>
        <w:ind w:left="0" w:right="0"/>
      </w:pPr>
      <w:r>
        <w:rPr>
          <w:color w:val="000000"/>
          <w:spacing w:val="0"/>
          <w:w w:val="100"/>
          <w:position w:val="0"/>
          <w:shd w:val="clear" w:color="auto" w:fill="auto"/>
          <w:lang w:val="ru-RU" w:eastAsia="ru-RU" w:bidi="ru-RU"/>
        </w:rPr>
        <w:t>Ну, нѣтъ, у нея достало еще столько твердости, чтобъ не дать мнѣ вдругъ своего согласія, но и не достало на столько, чтобъ отказать наотрѣзъ. Страсть еще борется въ ней съ боязнью выказать себя съ смѣшной стороны. Она велѣла мнѣ ѣхать въ эскадронъ, хотѣла на свободѣ обдумать все хорошенько, хотѣла черезъ нѣсколько дней пріѣхать сама въ деревню и тогда отвѣ</w:t>
        <w:softHyphen/>
        <w:t>чать мнѣ рѣшительно.</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Во все продолженіе этого разговора, я страдалъ за участь Ду</w:t>
        <w:softHyphen/>
        <w:t>нечки; но при послѣднихъ словахъ у меня стало легче на сердцѣ.</w:t>
      </w:r>
    </w:p>
    <w:p>
      <w:pPr>
        <w:pStyle w:val="Style88"/>
        <w:keepNext w:val="0"/>
        <w:keepLines w:val="0"/>
        <w:widowControl w:val="0"/>
        <w:numPr>
          <w:ilvl w:val="0"/>
          <w:numId w:val="73"/>
        </w:numPr>
        <w:shd w:val="clear" w:color="auto" w:fill="auto"/>
        <w:tabs>
          <w:tab w:pos="457" w:val="left"/>
        </w:tabs>
        <w:bidi w:val="0"/>
        <w:spacing w:before="0" w:after="0" w:line="240" w:lineRule="auto"/>
        <w:ind w:left="0" w:right="0"/>
      </w:pPr>
      <w:r>
        <w:rPr>
          <w:color w:val="000000"/>
          <w:spacing w:val="0"/>
          <w:w w:val="100"/>
          <w:position w:val="0"/>
          <w:shd w:val="clear" w:color="auto" w:fill="auto"/>
          <w:lang w:val="ru-RU" w:eastAsia="ru-RU" w:bidi="ru-RU"/>
        </w:rPr>
        <w:t>Ну, я тебя поздравляю, сказалъ я, вздохнувъ свободнѣе: — ужь если она не рѣшилась въ первую минуту на твое предложе</w:t>
        <w:softHyphen/>
        <w:t>ніе, такъ можешь быть увѣренъ, что одумавшись не рѣшится и подавно.</w:t>
      </w:r>
    </w:p>
    <w:p>
      <w:pPr>
        <w:pStyle w:val="Style88"/>
        <w:keepNext w:val="0"/>
        <w:keepLines w:val="0"/>
        <w:widowControl w:val="0"/>
        <w:numPr>
          <w:ilvl w:val="0"/>
          <w:numId w:val="73"/>
        </w:numPr>
        <w:shd w:val="clear" w:color="auto" w:fill="auto"/>
        <w:tabs>
          <w:tab w:pos="462" w:val="left"/>
        </w:tabs>
        <w:bidi w:val="0"/>
        <w:spacing w:before="0" w:after="0" w:line="240" w:lineRule="auto"/>
        <w:ind w:left="0" w:right="0"/>
      </w:pPr>
      <w:r>
        <w:rPr>
          <w:color w:val="000000"/>
          <w:spacing w:val="0"/>
          <w:w w:val="100"/>
          <w:position w:val="0"/>
          <w:shd w:val="clear" w:color="auto" w:fill="auto"/>
          <w:lang w:val="ru-RU" w:eastAsia="ru-RU" w:bidi="ru-RU"/>
        </w:rPr>
        <w:t>А я такъ думаю совсѣмъ напротивъ, возразилъ Сурминскій.— Всякая нелѣпая и дикая мысль страшна инымъ людямъ больше всего въ первую минуту; а потомъ, по мѣрѣ того, какъ они свыкаются съ ней, она начинаетъ имъ казаться все меньше и меньше нелѣ</w:t>
        <w:softHyphen/>
        <w:t>пой и дикой. Притомъ же, и мѣстность для рѣшительнаго отвѣта княгпия выбрала вовсе не въ пользу своей твердости: въ деревнѣ, вдали отъ людей, всегда скорѣе сдѣлаешь всякую глупость, чѣмъ въ городѣ, гдѣ на тебя смотрятъ тысячи глазъ такъ близко и такъ пристально. Впрочемъ, можетъ-быть, я и ошибаюсь. ІІо до- тѣхъ-поръ, пока судьба не рѣшитъ, чѣмъ мнѣ быть: мужемъ знат</w:t>
        <w:softHyphen/>
        <w:t>ной богачки или ничтожной дѣвочки, которая принесетъ мнѣ въ приданое тоаько кусокъ насущнаго хлѣба, я не могу и не дол</w:t>
        <w:softHyphen/>
        <w:t>женъ видѣться съ Дунечкой...</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Я еще не успѣлъ хорошенько опомниться отъ всего, что узналъ</w:t>
        <w:br w:type="page"/>
        <w:t>отъ Сурминскаго, еще продолжалъ съ нимъ спорить и доказывать ему всю песодѣянность его замысловъ, какъ къ намъ въ комнату вошелъ человѣкъ весь выпачканный въ грязи, съ красными гла</w:t>
        <w:softHyphen/>
        <w:t>зами, съ лицомъ опухлымъ отъ сна и похмѣлья; это былъ Крю</w:t>
        <w:softHyphen/>
        <w:t>чокъ.</w:t>
      </w:r>
    </w:p>
    <w:p>
      <w:pPr>
        <w:pStyle w:val="Style88"/>
        <w:keepNext w:val="0"/>
        <w:keepLines w:val="0"/>
        <w:widowControl w:val="0"/>
        <w:numPr>
          <w:ilvl w:val="0"/>
          <w:numId w:val="73"/>
        </w:numPr>
        <w:shd w:val="clear" w:color="auto" w:fill="auto"/>
        <w:tabs>
          <w:tab w:pos="478" w:val="left"/>
        </w:tabs>
        <w:bidi w:val="0"/>
        <w:spacing w:before="0" w:after="0" w:line="240" w:lineRule="auto"/>
        <w:ind w:left="0" w:right="0" w:firstLine="180"/>
      </w:pPr>
      <w:r>
        <w:rPr>
          <w:color w:val="000000"/>
          <w:spacing w:val="0"/>
          <w:w w:val="100"/>
          <w:position w:val="0"/>
          <w:shd w:val="clear" w:color="auto" w:fill="auto"/>
          <w:lang w:val="ru-RU" w:eastAsia="ru-RU" w:bidi="ru-RU"/>
        </w:rPr>
        <w:t>Что тебѣ надобно? спросилъ его Сурминскій.</w:t>
      </w:r>
    </w:p>
    <w:p>
      <w:pPr>
        <w:pStyle w:val="Style88"/>
        <w:keepNext w:val="0"/>
        <w:keepLines w:val="0"/>
        <w:widowControl w:val="0"/>
        <w:numPr>
          <w:ilvl w:val="0"/>
          <w:numId w:val="73"/>
        </w:numPr>
        <w:shd w:val="clear" w:color="auto" w:fill="auto"/>
        <w:tabs>
          <w:tab w:pos="478" w:val="left"/>
        </w:tabs>
        <w:bidi w:val="0"/>
        <w:spacing w:before="0" w:after="0" w:line="240" w:lineRule="auto"/>
        <w:ind w:left="0" w:right="0" w:firstLine="180"/>
      </w:pPr>
      <w:r>
        <w:rPr>
          <w:color w:val="000000"/>
          <w:spacing w:val="0"/>
          <w:w w:val="100"/>
          <w:position w:val="0"/>
          <w:shd w:val="clear" w:color="auto" w:fill="auto"/>
          <w:lang w:val="ru-RU" w:eastAsia="ru-RU" w:bidi="ru-RU"/>
        </w:rPr>
        <w:t>Къ вашей милости, батюшка.</w:t>
      </w:r>
    </w:p>
    <w:p>
      <w:pPr>
        <w:pStyle w:val="Style88"/>
        <w:keepNext w:val="0"/>
        <w:keepLines w:val="0"/>
        <w:widowControl w:val="0"/>
        <w:numPr>
          <w:ilvl w:val="0"/>
          <w:numId w:val="73"/>
        </w:numPr>
        <w:shd w:val="clear" w:color="auto" w:fill="auto"/>
        <w:tabs>
          <w:tab w:pos="483" w:val="left"/>
        </w:tabs>
        <w:bidi w:val="0"/>
        <w:spacing w:before="0" w:after="0" w:line="240" w:lineRule="auto"/>
        <w:ind w:left="0" w:right="0" w:firstLine="180"/>
      </w:pPr>
      <w:r>
        <w:rPr>
          <w:color w:val="000000"/>
          <w:spacing w:val="0"/>
          <w:w w:val="100"/>
          <w:position w:val="0"/>
          <w:shd w:val="clear" w:color="auto" w:fill="auto"/>
          <w:lang w:val="ru-RU" w:eastAsia="ru-RU" w:bidi="ru-RU"/>
        </w:rPr>
        <w:t xml:space="preserve">Вѣрно </w:t>
      </w:r>
      <w:r>
        <w:rPr>
          <w:color w:val="000000"/>
          <w:spacing w:val="0"/>
          <w:w w:val="100"/>
          <w:position w:val="0"/>
          <w:shd w:val="clear" w:color="auto" w:fill="auto"/>
          <w:lang w:val="fr-FR" w:eastAsia="fr-FR" w:bidi="fr-FR"/>
        </w:rPr>
        <w:t xml:space="preserve">ué </w:t>
      </w:r>
      <w:r>
        <w:rPr>
          <w:color w:val="000000"/>
          <w:spacing w:val="0"/>
          <w:w w:val="100"/>
          <w:position w:val="0"/>
          <w:shd w:val="clear" w:color="auto" w:fill="auto"/>
          <w:lang w:val="ru-RU" w:eastAsia="ru-RU" w:bidi="ru-RU"/>
        </w:rPr>
        <w:t>чѣмъ опохмѣлиться. На, и убирайся къ чорту.</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Онъ бросилъ ему мелкую монету.</w:t>
      </w:r>
    </w:p>
    <w:p>
      <w:pPr>
        <w:pStyle w:val="Style88"/>
        <w:keepNext w:val="0"/>
        <w:keepLines w:val="0"/>
        <w:widowControl w:val="0"/>
        <w:numPr>
          <w:ilvl w:val="0"/>
          <w:numId w:val="73"/>
        </w:numPr>
        <w:shd w:val="clear" w:color="auto" w:fill="auto"/>
        <w:tabs>
          <w:tab w:pos="457" w:val="left"/>
        </w:tabs>
        <w:bidi w:val="0"/>
        <w:spacing w:before="0" w:after="0" w:line="240" w:lineRule="auto"/>
        <w:ind w:left="0" w:right="0" w:firstLine="180"/>
      </w:pPr>
      <w:r>
        <w:rPr>
          <w:color w:val="000000"/>
          <w:spacing w:val="0"/>
          <w:w w:val="100"/>
          <w:position w:val="0"/>
          <w:shd w:val="clear" w:color="auto" w:fill="auto"/>
          <w:lang w:val="ru-RU" w:eastAsia="ru-RU" w:bidi="ru-RU"/>
        </w:rPr>
        <w:t>Покорнѣйше благодарю, сказалъ Крючекъ:—мы вашею ми</w:t>
        <w:softHyphen/>
        <w:t>лостью всегда довольны... Только, осмѣлюсь доложить, я, батюш</w:t>
        <w:softHyphen/>
        <w:t>ка, къ вамъ не самъ-ио-себѣ...</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Мы оба посмотрѣли на него съ удивленіемъ; а онъ осмотрѣлся кругомъ, какъ-бы желая удостовѣриться, нѣтъ ли въ комнатѣ лишняго; потомъ, прибавилъ тихимъ и таинственнымъ голосомъ:</w:t>
      </w:r>
    </w:p>
    <w:p>
      <w:pPr>
        <w:pStyle w:val="Style88"/>
        <w:keepNext w:val="0"/>
        <w:keepLines w:val="0"/>
        <w:widowControl w:val="0"/>
        <w:numPr>
          <w:ilvl w:val="0"/>
          <w:numId w:val="73"/>
        </w:numPr>
        <w:shd w:val="clear" w:color="auto" w:fill="auto"/>
        <w:tabs>
          <w:tab w:pos="462" w:val="left"/>
        </w:tabs>
        <w:bidi w:val="0"/>
        <w:spacing w:before="0" w:after="0" w:line="240" w:lineRule="auto"/>
        <w:ind w:left="0" w:right="0" w:firstLine="180"/>
      </w:pPr>
      <w:r>
        <w:rPr>
          <w:color w:val="000000"/>
          <w:spacing w:val="0"/>
          <w:w w:val="100"/>
          <w:position w:val="0"/>
          <w:shd w:val="clear" w:color="auto" w:fill="auto"/>
          <w:lang w:val="ru-RU" w:eastAsia="ru-RU" w:bidi="ru-RU"/>
        </w:rPr>
        <w:t>Барышня приказала вашей милости кланяться и приказала доложить, онъ опять осмотрѣлся: —что она по васъ соскучилась... вотъ что...</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Сказавъ это, опъ глядѣлъ на Сурминскаго съ какой-то глупо</w:t>
        <w:softHyphen/>
        <w:t>лукавой и съ тѣмъ вмѣстѣ подобострастной улыбкой.</w:t>
      </w:r>
    </w:p>
    <w:p>
      <w:pPr>
        <w:pStyle w:val="Style88"/>
        <w:keepNext w:val="0"/>
        <w:keepLines w:val="0"/>
        <w:widowControl w:val="0"/>
        <w:numPr>
          <w:ilvl w:val="0"/>
          <w:numId w:val="73"/>
        </w:numPr>
        <w:shd w:val="clear" w:color="auto" w:fill="auto"/>
        <w:tabs>
          <w:tab w:pos="457" w:val="left"/>
        </w:tabs>
        <w:bidi w:val="0"/>
        <w:spacing w:before="0" w:after="0" w:line="240" w:lineRule="auto"/>
        <w:ind w:left="0" w:right="0" w:firstLine="180"/>
      </w:pPr>
      <w:r>
        <w:rPr>
          <w:color w:val="000000"/>
          <w:spacing w:val="0"/>
          <w:w w:val="100"/>
          <w:position w:val="0"/>
          <w:shd w:val="clear" w:color="auto" w:fill="auto"/>
          <w:lang w:val="ru-RU" w:eastAsia="ru-RU" w:bidi="ru-RU"/>
        </w:rPr>
        <w:t>Ты лжешь, закричалъ Сурминскій.— Барышня не будетъ съ тобой приказывать такихъ глупостей.</w:t>
      </w:r>
    </w:p>
    <w:p>
      <w:pPr>
        <w:pStyle w:val="Style88"/>
        <w:keepNext w:val="0"/>
        <w:keepLines w:val="0"/>
        <w:widowControl w:val="0"/>
        <w:numPr>
          <w:ilvl w:val="0"/>
          <w:numId w:val="73"/>
        </w:numPr>
        <w:shd w:val="clear" w:color="auto" w:fill="auto"/>
        <w:tabs>
          <w:tab w:pos="457" w:val="left"/>
        </w:tabs>
        <w:bidi w:val="0"/>
        <w:spacing w:before="0" w:after="0" w:line="240" w:lineRule="auto"/>
        <w:ind w:left="0" w:right="0" w:firstLine="180"/>
      </w:pPr>
      <w:r>
        <w:rPr>
          <w:color w:val="000000"/>
          <w:spacing w:val="0"/>
          <w:w w:val="100"/>
          <w:position w:val="0"/>
          <w:shd w:val="clear" w:color="auto" w:fill="auto"/>
          <w:lang w:val="ru-RU" w:eastAsia="ru-RU" w:bidi="ru-RU"/>
        </w:rPr>
        <w:t>Позвольте, сказалъ Крючокъ, оробѣвшій отъ этого окрика:— я вамъ доложу всю правду; только не извольте па меня гнѣваться.</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Не понимая, что все это значитъ и къ чему ведетъ такое всту</w:t>
        <w:softHyphen/>
        <w:t>пленіе, мы велѣли ему объясниться какъ-можно-скорѣй и короче.</w:t>
      </w:r>
    </w:p>
    <w:p>
      <w:pPr>
        <w:pStyle w:val="Style88"/>
        <w:keepNext w:val="0"/>
        <w:keepLines w:val="0"/>
        <w:widowControl w:val="0"/>
        <w:numPr>
          <w:ilvl w:val="0"/>
          <w:numId w:val="73"/>
        </w:numPr>
        <w:shd w:val="clear" w:color="auto" w:fill="auto"/>
        <w:tabs>
          <w:tab w:pos="457" w:val="left"/>
        </w:tabs>
        <w:bidi w:val="0"/>
        <w:spacing w:before="0" w:after="0" w:line="240" w:lineRule="auto"/>
        <w:ind w:left="0" w:right="0" w:firstLine="180"/>
      </w:pPr>
      <w:r>
        <w:rPr>
          <w:color w:val="000000"/>
          <w:spacing w:val="0"/>
          <w:w w:val="100"/>
          <w:position w:val="0"/>
          <w:shd w:val="clear" w:color="auto" w:fill="auto"/>
          <w:lang w:val="ru-RU" w:eastAsia="ru-RU" w:bidi="ru-RU"/>
        </w:rPr>
        <w:t>Вотъ, изволите видѣть, началъ онъ:—давича утромъ барыш</w:t>
        <w:softHyphen/>
        <w:t>ня изволила увидать меня въ саду. «Послушай, Крючокъ» сказала она: «сослужи ты мнѣ службу». — «Изволь, матушка; для васъ радъ служить. Что угодно приказать, все сдѣлаю».—«Отнеси ты мнѣ письмецо въ Левушину, и отдай тамъ... знаешь кому?..»—«Какъ не знать, матушка; Михаилѣ Алексѣевичу?»—«Ну, да. Да смотри же, Крючокъ, чтобъ никто не узналъ».— «Ужь будьте, молъ, по</w:t>
        <w:softHyphen/>
        <w:t>койны, сударыня, мигомъ сбѣгаю». Вотъ она и изволила мнѣ от</w:t>
        <w:softHyphen/>
        <w:t>дать письмецо, пожаловала на водку двугривенный, я и пошелъ. Дорогой, батюшка, попуталъ грѣхъ. Шелъ мимо питейпаго; семь зайду, выпью. Выпилъ стаканчикъ, выпилъ другой, захмѣлѣлъ, заснулъ, сударь, и не знаю, куда затерялъ письмецо... Вотъ какъ передъ Богомъ каюсь, всю истинную правду докладываю. Грѣш</w:t>
        <w:softHyphen/>
        <w:t>ный человѣкъ, виноватъ; извольте дѣлать со мной, что угодно...</w:t>
      </w:r>
    </w:p>
    <w:p>
      <w:pPr>
        <w:pStyle w:val="Style88"/>
        <w:keepNext w:val="0"/>
        <w:keepLines w:val="0"/>
        <w:widowControl w:val="0"/>
        <w:numPr>
          <w:ilvl w:val="0"/>
          <w:numId w:val="73"/>
        </w:numPr>
        <w:shd w:val="clear" w:color="auto" w:fill="auto"/>
        <w:tabs>
          <w:tab w:pos="457" w:val="left"/>
        </w:tabs>
        <w:bidi w:val="0"/>
        <w:spacing w:before="0" w:after="0" w:line="240" w:lineRule="auto"/>
        <w:ind w:left="0" w:right="0" w:firstLine="180"/>
        <w:sectPr>
          <w:headerReference w:type="even" r:id="rId445"/>
          <w:headerReference w:type="default" r:id="rId446"/>
          <w:headerReference w:type="first" r:id="rId447"/>
          <w:pgSz w:w="7318" w:h="9390"/>
          <w:pgMar w:top="1039" w:left="1243" w:right="1236" w:bottom="661" w:header="0" w:footer="3" w:gutter="0"/>
          <w:cols w:space="720"/>
          <w:noEndnote/>
          <w:titlePg/>
          <w:rtlGutter w:val="0"/>
          <w:docGrid w:linePitch="360"/>
        </w:sectPr>
      </w:pPr>
      <w:r>
        <w:rPr>
          <w:color w:val="000000"/>
          <w:spacing w:val="0"/>
          <w:w w:val="100"/>
          <w:position w:val="0"/>
          <w:shd w:val="clear" w:color="auto" w:fill="auto"/>
          <w:lang w:val="ru-RU" w:eastAsia="ru-RU" w:bidi="ru-RU"/>
        </w:rPr>
        <w:t>Такъ съ чего жь ты взялъ, дуралей, что барышня по мнѣ соскучилась? спросилъ Сурминскій, не совсѣмъ, повидимому, доволь</w:t>
        <w:softHyphen/>
        <w:t>ный этой исторіей опіума.</w:t>
      </w:r>
    </w:p>
    <w:p>
      <w:pPr>
        <w:pStyle w:val="Style88"/>
        <w:keepNext w:val="0"/>
        <w:keepLines w:val="0"/>
        <w:widowControl w:val="0"/>
        <w:numPr>
          <w:ilvl w:val="0"/>
          <w:numId w:val="73"/>
        </w:numPr>
        <w:shd w:val="clear" w:color="auto" w:fill="auto"/>
        <w:tabs>
          <w:tab w:pos="471" w:val="left"/>
        </w:tabs>
        <w:bidi w:val="0"/>
        <w:spacing w:before="0" w:after="0" w:line="240" w:lineRule="auto"/>
        <w:ind w:left="0" w:right="0"/>
      </w:pPr>
      <w:r>
        <w:rPr>
          <w:color w:val="000000"/>
          <w:spacing w:val="0"/>
          <w:w w:val="100"/>
          <w:position w:val="0"/>
          <w:shd w:val="clear" w:color="auto" w:fill="auto"/>
          <w:lang w:val="fr-FR" w:eastAsia="fr-FR" w:bidi="fr-FR"/>
        </w:rPr>
        <w:t xml:space="preserve">KâKT </w:t>
      </w:r>
      <w:r>
        <w:rPr>
          <w:color w:val="000000"/>
          <w:spacing w:val="0"/>
          <w:w w:val="100"/>
          <w:position w:val="0"/>
          <w:shd w:val="clear" w:color="auto" w:fill="auto"/>
          <w:lang w:val="ru-RU" w:eastAsia="ru-RU" w:bidi="ru-RU"/>
        </w:rPr>
        <w:t>же, батюшка! сказалъ Крючокъ самымъ льстивымъ го</w:t>
        <w:softHyphen/>
        <w:t xml:space="preserve">лосомъ и съ самоіі глупой улыбкой:—развѣ мы не знаемъ, какъ Ми- калай Микалаичъ и Авдотья Петровна изволятъ принимать васъ. Слышимъ, что больше недѣли здѣсь, а къ намъ не жалуете... И мы-то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по вашей милости соскучились; передъ Богомъ, сударь...</w:t>
      </w:r>
    </w:p>
    <w:p>
      <w:pPr>
        <w:pStyle w:val="Style88"/>
        <w:keepNext w:val="0"/>
        <w:keepLines w:val="0"/>
        <w:widowControl w:val="0"/>
        <w:numPr>
          <w:ilvl w:val="0"/>
          <w:numId w:val="73"/>
        </w:numPr>
        <w:shd w:val="clear" w:color="auto" w:fill="auto"/>
        <w:tabs>
          <w:tab w:pos="462" w:val="left"/>
        </w:tabs>
        <w:bidi w:val="0"/>
        <w:spacing w:before="0" w:after="0" w:line="240" w:lineRule="auto"/>
        <w:ind w:left="0" w:right="0"/>
      </w:pPr>
      <w:r>
        <w:rPr>
          <w:color w:val="000000"/>
          <w:spacing w:val="0"/>
          <w:w w:val="100"/>
          <w:position w:val="0"/>
          <w:shd w:val="clear" w:color="auto" w:fill="auto"/>
          <w:lang w:val="ru-RU" w:eastAsia="ru-RU" w:bidi="ru-RU"/>
        </w:rPr>
        <w:t>Ну, пу, безъ объясненіи, перебилъ его Сурмппскій. — Если барышня спроситъ обо мнѣ, скажи, что я болѣпъ и никуда не выѣзжаю. Да смотри жь, пикому ни слова объ этомъ письмѣ. Слышишь?</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Онъ далъ ему еще рубль серебромъ и почти вытолкнулъ въ дверь.</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—Охота же, продолжалъ онъ, когда Крючокъ вышелъ:—писать письма, и посылать ихъ съ такимъ народомъ. Глупо до пошлости!..</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Мнѣ стало досадно за Дунечку.</w:t>
      </w:r>
    </w:p>
    <w:p>
      <w:pPr>
        <w:pStyle w:val="Style88"/>
        <w:keepNext w:val="0"/>
        <w:keepLines w:val="0"/>
        <w:widowControl w:val="0"/>
        <w:numPr>
          <w:ilvl w:val="0"/>
          <w:numId w:val="73"/>
        </w:numPr>
        <w:shd w:val="clear" w:color="auto" w:fill="auto"/>
        <w:tabs>
          <w:tab w:pos="466" w:val="left"/>
        </w:tabs>
        <w:bidi w:val="0"/>
        <w:spacing w:before="0" w:after="0" w:line="240" w:lineRule="auto"/>
        <w:ind w:left="0" w:right="0"/>
      </w:pPr>
      <w:r>
        <w:rPr>
          <w:color w:val="000000"/>
          <w:spacing w:val="0"/>
          <w:w w:val="100"/>
          <w:position w:val="0"/>
          <w:shd w:val="clear" w:color="auto" w:fill="auto"/>
          <w:lang w:val="ru-RU" w:eastAsia="ru-RU" w:bidi="ru-RU"/>
        </w:rPr>
        <w:t>Вѣдь все это отъ любви же къ тебѣ, возразилъ я. — И не самъ ли ты требуешь еще большей глупости отъ другой женщины? Я говорю о княгинѣ: если опа согласится за тебя выйдти, это будетъ еще глупѣе, чѣмъ посылать письма съ Крючкомъ.</w:t>
      </w:r>
    </w:p>
    <w:p>
      <w:pPr>
        <w:pStyle w:val="Style88"/>
        <w:keepNext w:val="0"/>
        <w:keepLines w:val="0"/>
        <w:widowControl w:val="0"/>
        <w:numPr>
          <w:ilvl w:val="0"/>
          <w:numId w:val="73"/>
        </w:numPr>
        <w:shd w:val="clear" w:color="auto" w:fill="auto"/>
        <w:tabs>
          <w:tab w:pos="457" w:val="left"/>
        </w:tabs>
        <w:bidi w:val="0"/>
        <w:spacing w:before="0" w:after="0" w:line="240" w:lineRule="auto"/>
        <w:ind w:left="0" w:right="0"/>
      </w:pPr>
      <w:r>
        <w:rPr>
          <w:color w:val="000000"/>
          <w:spacing w:val="0"/>
          <w:w w:val="100"/>
          <w:position w:val="0"/>
          <w:shd w:val="clear" w:color="auto" w:fill="auto"/>
          <w:lang w:val="ru-RU" w:eastAsia="ru-RU" w:bidi="ru-RU"/>
        </w:rPr>
        <w:t>За то полезнѣе для меня, сказалъ оиъ засмѣявшись; потомъ, подумавъ немного, прибавилъ:—Боюсь я, что, не получивъ отвѣта на свое письмо, она пришлетъ ко мнѣ еще кого-нибудь; а какого чорта стану я отвѣчать ей! Съѣзди, пожалуйста, увѣрь ее, что я болѣвъ и успокой какъ-нибудь.</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Успокоить Дунечку я не могъ, потому-что и самъ сильно за нее безпокоился; но тѣмъ нетерпѣливѣе я желалъ видѣть ее и увѣ- ритьсй, такъ ли же все она любитъ Сурминскаго, какъ любила прежде.</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Крючокъ былъ у пасъ передъ вечеромъ; на завтра я рѣшился ѣхать къ Дунечкѣ.</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Въ тотъ самый день, когда Крючокъ являлся къ намъ, Василій Григорьичъ Карпиковъ ѣхалъ обѣдать къ Остожневу. На дорогѣ близь дорожной канавы, лежалъ человѣкъ и спалъ мертвымъ сномъ.</w:t>
      </w:r>
    </w:p>
    <w:p>
      <w:pPr>
        <w:pStyle w:val="Style88"/>
        <w:keepNext w:val="0"/>
        <w:keepLines w:val="0"/>
        <w:widowControl w:val="0"/>
        <w:numPr>
          <w:ilvl w:val="0"/>
          <w:numId w:val="73"/>
        </w:numPr>
        <w:shd w:val="clear" w:color="auto" w:fill="auto"/>
        <w:tabs>
          <w:tab w:pos="498" w:val="left"/>
        </w:tabs>
        <w:bidi w:val="0"/>
        <w:spacing w:before="0" w:after="0" w:line="240" w:lineRule="auto"/>
        <w:ind w:left="0" w:right="0"/>
      </w:pPr>
      <w:r>
        <w:rPr>
          <w:color w:val="000000"/>
          <w:spacing w:val="0"/>
          <w:w w:val="100"/>
          <w:position w:val="0"/>
          <w:shd w:val="clear" w:color="auto" w:fill="auto"/>
          <w:lang w:val="ru-RU" w:eastAsia="ru-RU" w:bidi="ru-RU"/>
        </w:rPr>
        <w:t>Ѳомка, сказалъ Карпиковъ своему кучеру:—вѣдь это Крючокъ?</w:t>
      </w:r>
    </w:p>
    <w:p>
      <w:pPr>
        <w:pStyle w:val="Style88"/>
        <w:keepNext w:val="0"/>
        <w:keepLines w:val="0"/>
        <w:widowControl w:val="0"/>
        <w:numPr>
          <w:ilvl w:val="0"/>
          <w:numId w:val="73"/>
        </w:numPr>
        <w:shd w:val="clear" w:color="auto" w:fill="auto"/>
        <w:tabs>
          <w:tab w:pos="498" w:val="left"/>
        </w:tabs>
        <w:bidi w:val="0"/>
        <w:spacing w:before="0" w:after="0" w:line="240" w:lineRule="auto"/>
        <w:ind w:left="0" w:right="0"/>
      </w:pPr>
      <w:r>
        <w:rPr>
          <w:color w:val="000000"/>
          <w:spacing w:val="0"/>
          <w:w w:val="100"/>
          <w:position w:val="0"/>
          <w:shd w:val="clear" w:color="auto" w:fill="auto"/>
          <w:lang w:val="ru-RU" w:eastAsia="ru-RU" w:bidi="ru-RU"/>
        </w:rPr>
        <w:t>Крючокъ, сударь, отвѣчалъ Ѳомка.</w:t>
      </w:r>
    </w:p>
    <w:p>
      <w:pPr>
        <w:pStyle w:val="Style88"/>
        <w:keepNext w:val="0"/>
        <w:keepLines w:val="0"/>
        <w:widowControl w:val="0"/>
        <w:numPr>
          <w:ilvl w:val="0"/>
          <w:numId w:val="73"/>
        </w:numPr>
        <w:shd w:val="clear" w:color="auto" w:fill="auto"/>
        <w:tabs>
          <w:tab w:pos="457" w:val="left"/>
        </w:tabs>
        <w:bidi w:val="0"/>
        <w:spacing w:before="0" w:after="0" w:line="240" w:lineRule="auto"/>
        <w:ind w:left="0" w:right="0"/>
      </w:pPr>
      <w:r>
        <w:rPr>
          <w:color w:val="000000"/>
          <w:spacing w:val="0"/>
          <w:w w:val="100"/>
          <w:position w:val="0"/>
          <w:shd w:val="clear" w:color="auto" w:fill="auto"/>
          <w:lang w:val="ru-RU" w:eastAsia="ru-RU" w:bidi="ru-RU"/>
        </w:rPr>
        <w:t>Видишь, какъ нарѣзался, разбойникъ! Должно быть у него есть деньги; пожалуй, еще оберетъ кто-нибудь. Постой-ка, братецъ, надобно посмотрѣть.</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Василій Григорьичъ подошелъ къ Крючку. Онъ лежалъ навзничь; шапка свалилась съ него, и первая подверглась объиску Карппкова. Онъ вытянулъ изъ нея синій бумажный носовой платокъ; изъ платка вытряхнулась записка, наскоро сложенная, незапечатанная, и безъ адреса.</w:t>
      </w:r>
      <w:r>
        <w:br w:type="page"/>
      </w:r>
    </w:p>
    <w:p>
      <w:pPr>
        <w:pStyle w:val="Style88"/>
        <w:keepNext w:val="0"/>
        <w:keepLines w:val="0"/>
        <w:widowControl w:val="0"/>
        <w:numPr>
          <w:ilvl w:val="0"/>
          <w:numId w:val="73"/>
        </w:numPr>
        <w:shd w:val="clear" w:color="auto" w:fill="auto"/>
        <w:tabs>
          <w:tab w:pos="452" w:val="left"/>
        </w:tabs>
        <w:bidi w:val="0"/>
        <w:spacing w:before="0" w:after="0" w:line="240" w:lineRule="auto"/>
        <w:ind w:left="0" w:right="0"/>
      </w:pPr>
      <w:r>
        <w:rPr>
          <w:color w:val="000000"/>
          <w:spacing w:val="0"/>
          <w:w w:val="100"/>
          <w:position w:val="0"/>
          <w:shd w:val="clear" w:color="auto" w:fill="auto"/>
          <w:lang w:val="ru-RU" w:eastAsia="ru-RU" w:bidi="ru-RU"/>
        </w:rPr>
        <w:t>Эка каналья! сказалъ Карликовъ:—вѣрно посланъ къ кому-ни</w:t>
        <w:softHyphen/>
        <w:t>будь съ запиской отъ Николая Николаича; скоро же онъ ее до</w:t>
        <w:softHyphen/>
        <w:t>ставитъ.</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Онъ развернулъ записку и вдругъ поблѣднѣлъ; потомъ кровь бросилась ему въ голову. Онъ прочиталъ ее съ начала до конца, подумалъ съ минуту, положилъ записку въ карманъ, и какая-то злобная радость блеснула въ кошачьихъ глазахъ его. Это было письмо Дунечкп къ Сурминскому. Въ немъ, хотя въ самыхъ ко</w:t>
        <w:softHyphen/>
        <w:t>роткихъ словахъ и въ самыхъ простыхъ выраженіяхъ, но ясно высказывалась вся страсть ея къ Сурминскому, вся тоска разлуки.Она просила его поскорѣе пріѣхать, умоляла повидаться съ ней хоть на одну минуту. Прочитавъ записку и, повидимому, совершенно успокоившись отъ минутнаго волненія, Василій Григорьичъ поѣ</w:t>
        <w:softHyphen/>
        <w:t>халъ своей дорогой.</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 xml:space="preserve">Пріѣхавъ къ ОстоЖневу, онъ казался какъ-то очень-мудренъ. Видно было, что онъ хочетъ что-то сказать, </w:t>
      </w:r>
      <w:r>
        <w:rPr>
          <w:color w:val="000000"/>
          <w:spacing w:val="0"/>
          <w:w w:val="100"/>
          <w:position w:val="0"/>
          <w:sz w:val="16"/>
          <w:szCs w:val="16"/>
          <w:shd w:val="clear" w:color="auto" w:fill="auto"/>
          <w:lang w:val="ru-RU" w:eastAsia="ru-RU" w:bidi="ru-RU"/>
        </w:rPr>
        <w:t xml:space="preserve">да </w:t>
      </w:r>
      <w:r>
        <w:rPr>
          <w:color w:val="000000"/>
          <w:spacing w:val="0"/>
          <w:w w:val="100"/>
          <w:position w:val="0"/>
          <w:shd w:val="clear" w:color="auto" w:fill="auto"/>
          <w:lang w:val="ru-RU" w:eastAsia="ru-RU" w:bidi="ru-RU"/>
        </w:rPr>
        <w:t>не знаетъ, кйкъ на</w:t>
        <w:softHyphen/>
        <w:t>чать разговоръ. Остожневъ замѣтилъ это.</w:t>
      </w:r>
    </w:p>
    <w:p>
      <w:pPr>
        <w:pStyle w:val="Style88"/>
        <w:keepNext w:val="0"/>
        <w:keepLines w:val="0"/>
        <w:widowControl w:val="0"/>
        <w:numPr>
          <w:ilvl w:val="0"/>
          <w:numId w:val="73"/>
        </w:numPr>
        <w:shd w:val="clear" w:color="auto" w:fill="auto"/>
        <w:tabs>
          <w:tab w:pos="457" w:val="left"/>
        </w:tabs>
        <w:bidi w:val="0"/>
        <w:spacing w:before="0" w:after="0" w:line="240" w:lineRule="auto"/>
        <w:ind w:left="0" w:right="0"/>
      </w:pPr>
      <w:r>
        <w:rPr>
          <w:color w:val="000000"/>
          <w:spacing w:val="0"/>
          <w:w w:val="100"/>
          <w:position w:val="0"/>
          <w:shd w:val="clear" w:color="auto" w:fill="auto"/>
          <w:lang w:val="ru-RU" w:eastAsia="ru-RU" w:bidi="ru-RU"/>
        </w:rPr>
        <w:t>Что съ тобой, Василій Григорьичъ? спросилъ онъ: —или случи</w:t>
        <w:softHyphen/>
        <w:t>лась какая-нибудь непріятность?</w:t>
      </w:r>
    </w:p>
    <w:p>
      <w:pPr>
        <w:pStyle w:val="Style88"/>
        <w:keepNext w:val="0"/>
        <w:keepLines w:val="0"/>
        <w:widowControl w:val="0"/>
        <w:numPr>
          <w:ilvl w:val="0"/>
          <w:numId w:val="73"/>
        </w:numPr>
        <w:shd w:val="clear" w:color="auto" w:fill="auto"/>
        <w:tabs>
          <w:tab w:pos="498" w:val="left"/>
        </w:tabs>
        <w:bidi w:val="0"/>
        <w:spacing w:before="0" w:after="0" w:line="240" w:lineRule="auto"/>
        <w:ind w:left="0" w:right="0"/>
      </w:pPr>
      <w:r>
        <w:rPr>
          <w:color w:val="000000"/>
          <w:spacing w:val="0"/>
          <w:w w:val="100"/>
          <w:position w:val="0"/>
          <w:shd w:val="clear" w:color="auto" w:fill="auto"/>
          <w:lang w:val="ru-RU" w:eastAsia="ru-RU" w:bidi="ru-RU"/>
        </w:rPr>
        <w:t>Нѣтъ, отвѣчалъ Карпиковъ, очень-довольнын тѣмъ, что ему</w:t>
      </w:r>
    </w:p>
    <w:p>
      <w:pPr>
        <w:pStyle w:val="Style88"/>
        <w:keepNext w:val="0"/>
        <w:keepLines w:val="0"/>
        <w:widowControl w:val="0"/>
        <w:shd w:val="clear" w:color="auto" w:fill="auto"/>
        <w:tabs>
          <w:tab w:leader="underscore" w:pos="586" w:val="left"/>
        </w:tabs>
        <w:bidi w:val="0"/>
        <w:spacing w:before="0" w:after="0" w:line="240" w:lineRule="auto"/>
        <w:ind w:left="0" w:right="0" w:firstLine="0"/>
      </w:pPr>
      <w:r>
        <w:rPr>
          <w:color w:val="000000"/>
          <w:spacing w:val="0"/>
          <w:w w:val="100"/>
          <w:position w:val="0"/>
          <w:shd w:val="clear" w:color="auto" w:fill="auto"/>
          <w:lang w:val="ru-RU" w:eastAsia="ru-RU" w:bidi="ru-RU"/>
        </w:rPr>
        <w:t>наконецъ подаютъ поводъ къ давно-желаемому объясненію: —со мной никакой непріятности не случилось. А мнѣ очень-больно, что я</w:t>
        <w:tab/>
        <w:t xml:space="preserve"> по моему къ вамъ уваженію.... обязанъ, или, лучше ска</w:t>
        <w:softHyphen/>
      </w:r>
    </w:p>
    <w:p>
      <w:pPr>
        <w:pStyle w:val="Style88"/>
        <w:keepNext w:val="0"/>
        <w:keepLines w:val="0"/>
        <w:widowControl w:val="0"/>
        <w:shd w:val="clear" w:color="auto" w:fill="auto"/>
        <w:bidi w:val="0"/>
        <w:spacing w:before="0" w:after="0" w:line="240" w:lineRule="auto"/>
        <w:ind w:left="0" w:right="0" w:firstLine="0"/>
      </w:pPr>
      <w:r>
        <w:rPr>
          <w:color w:val="000000"/>
          <w:spacing w:val="0"/>
          <w:w w:val="100"/>
          <w:position w:val="0"/>
          <w:shd w:val="clear" w:color="auto" w:fill="auto"/>
          <w:lang w:val="ru-RU" w:eastAsia="ru-RU" w:bidi="ru-RU"/>
        </w:rPr>
        <w:t>зать, долженъ... сообщить, или, лучше сказать, доложить вамъ, что вы.... что я.... что Авдотья Петровна... На этомъ словъ онъ рѣшительно запутался.</w:t>
      </w:r>
    </w:p>
    <w:p>
      <w:pPr>
        <w:pStyle w:val="Style88"/>
        <w:keepNext w:val="0"/>
        <w:keepLines w:val="0"/>
        <w:widowControl w:val="0"/>
        <w:numPr>
          <w:ilvl w:val="0"/>
          <w:numId w:val="73"/>
        </w:numPr>
        <w:shd w:val="clear" w:color="auto" w:fill="auto"/>
        <w:tabs>
          <w:tab w:pos="447" w:val="left"/>
        </w:tabs>
        <w:bidi w:val="0"/>
        <w:spacing w:before="0" w:after="0" w:line="240" w:lineRule="auto"/>
        <w:ind w:left="0" w:right="0"/>
        <w:jc w:val="left"/>
      </w:pPr>
      <w:r>
        <w:rPr>
          <w:color w:val="000000"/>
          <w:spacing w:val="0"/>
          <w:w w:val="100"/>
          <w:position w:val="0"/>
          <w:shd w:val="clear" w:color="auto" w:fill="auto"/>
          <w:lang w:val="ru-RU" w:eastAsia="ru-RU" w:bidi="ru-RU"/>
        </w:rPr>
        <w:t>Эге, братъ! сказалъ Остожневъ, посмотрѣвъ на него съ уди</w:t>
        <w:softHyphen/>
        <w:t>вленіемъ: — никакъ ты ныньче съ-позаранку хватилъ?</w:t>
      </w:r>
    </w:p>
    <w:p>
      <w:pPr>
        <w:pStyle w:val="Style88"/>
        <w:keepNext w:val="0"/>
        <w:keepLines w:val="0"/>
        <w:widowControl w:val="0"/>
        <w:shd w:val="clear" w:color="auto" w:fill="auto"/>
        <w:bidi w:val="0"/>
        <w:spacing w:before="0" w:after="0" w:line="240" w:lineRule="auto"/>
        <w:ind w:left="0" w:right="0" w:firstLine="240"/>
      </w:pPr>
      <w:r>
        <w:rPr>
          <w:color w:val="000000"/>
          <w:spacing w:val="0"/>
          <w:w w:val="100"/>
          <w:position w:val="0"/>
          <w:shd w:val="clear" w:color="auto" w:fill="auto"/>
          <w:lang w:val="ru-RU" w:eastAsia="ru-RU" w:bidi="ru-RU"/>
        </w:rPr>
        <w:t>Карпиковъ вынулъ, между-тѣмъ, изъ кармана дунечкино письмо и, не обращая вниманія иа слова Остожнева какъ-бы изъ опасенія, чтобъ они вовсе не перервали нить начатой имъ рѣчи, продол</w:t>
        <w:softHyphen/>
        <w:t>жалъ: — Мнѣ очень-больно, что я, единственно изъ уваженія къ вамъ, долженъ представить вамъ бумажку, очень-непріятнуго соб</w:t>
        <w:softHyphen/>
        <w:t>ственно для васъ, Николай Николаичъ. — Тутъ онъ подалъ ему письмо.</w:t>
      </w:r>
    </w:p>
    <w:p>
      <w:pPr>
        <w:pStyle w:val="Style88"/>
        <w:keepNext w:val="0"/>
        <w:keepLines w:val="0"/>
        <w:widowControl w:val="0"/>
        <w:numPr>
          <w:ilvl w:val="0"/>
          <w:numId w:val="73"/>
        </w:numPr>
        <w:shd w:val="clear" w:color="auto" w:fill="auto"/>
        <w:tabs>
          <w:tab w:pos="462" w:val="left"/>
        </w:tabs>
        <w:bidi w:val="0"/>
        <w:spacing w:before="0" w:after="0" w:line="240" w:lineRule="auto"/>
        <w:ind w:left="0" w:right="0" w:firstLine="240"/>
      </w:pPr>
      <w:r>
        <w:rPr>
          <w:color w:val="000000"/>
          <w:spacing w:val="0"/>
          <w:w w:val="100"/>
          <w:position w:val="0"/>
          <w:shd w:val="clear" w:color="auto" w:fill="auto"/>
          <w:lang w:val="ru-RU" w:eastAsia="ru-RU" w:bidi="ru-RU"/>
        </w:rPr>
        <w:t>Что за чертовщину ты городишь! сказалъ Остожневъ.—Если это указъ объ описи имѣнія, такъ мнѣ бы долженъ его объявить становой.</w:t>
      </w:r>
    </w:p>
    <w:p>
      <w:pPr>
        <w:pStyle w:val="Style88"/>
        <w:keepNext w:val="0"/>
        <w:keepLines w:val="0"/>
        <w:widowControl w:val="0"/>
        <w:shd w:val="clear" w:color="auto" w:fill="auto"/>
        <w:bidi w:val="0"/>
        <w:spacing w:before="0" w:after="0" w:line="240" w:lineRule="auto"/>
        <w:ind w:left="0" w:right="0" w:firstLine="240"/>
      </w:pPr>
      <w:r>
        <w:rPr>
          <w:color w:val="000000"/>
          <w:spacing w:val="0"/>
          <w:w w:val="100"/>
          <w:position w:val="0"/>
          <w:shd w:val="clear" w:color="auto" w:fill="auto"/>
          <w:lang w:val="ru-RU" w:eastAsia="ru-RU" w:bidi="ru-RU"/>
        </w:rPr>
        <w:t>Между-тѣмъ, онъ пробѣжалъ глазами бумагу, и лицо его измѣ</w:t>
        <w:softHyphen/>
        <w:t>нилось.</w:t>
      </w:r>
    </w:p>
    <w:p>
      <w:pPr>
        <w:pStyle w:val="Style88"/>
        <w:keepNext w:val="0"/>
        <w:keepLines w:val="0"/>
        <w:widowControl w:val="0"/>
        <w:numPr>
          <w:ilvl w:val="0"/>
          <w:numId w:val="73"/>
        </w:numPr>
        <w:shd w:val="clear" w:color="auto" w:fill="auto"/>
        <w:tabs>
          <w:tab w:pos="471" w:val="left"/>
        </w:tabs>
        <w:bidi w:val="0"/>
        <w:spacing w:before="0" w:after="0" w:line="240" w:lineRule="auto"/>
        <w:ind w:left="0" w:right="0" w:firstLine="240"/>
      </w:pPr>
      <w:r>
        <w:rPr>
          <w:color w:val="000000"/>
          <w:spacing w:val="0"/>
          <w:w w:val="100"/>
          <w:position w:val="0"/>
          <w:shd w:val="clear" w:color="auto" w:fill="auto"/>
          <w:lang w:val="ru-RU" w:eastAsia="ru-RU" w:bidi="ru-RU"/>
        </w:rPr>
        <w:t>Что это такое ? спросилъ онъ , потерявшись нѣсколько въ свою очередь.</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Карпиковъ разсказалъ, какъ ему попалось письмо.</w:t>
      </w:r>
      <w:r>
        <w:br w:type="page"/>
      </w:r>
    </w:p>
    <w:p>
      <w:pPr>
        <w:pStyle w:val="Style88"/>
        <w:keepNext w:val="0"/>
        <w:keepLines w:val="0"/>
        <w:widowControl w:val="0"/>
        <w:numPr>
          <w:ilvl w:val="0"/>
          <w:numId w:val="73"/>
        </w:numPr>
        <w:shd w:val="clear" w:color="auto" w:fill="auto"/>
        <w:tabs>
          <w:tab w:pos="498" w:val="left"/>
        </w:tabs>
        <w:bidi w:val="0"/>
        <w:spacing w:before="0" w:after="0" w:line="240" w:lineRule="auto"/>
        <w:ind w:left="0" w:right="0"/>
      </w:pPr>
      <w:r>
        <w:rPr>
          <w:color w:val="000000"/>
          <w:spacing w:val="0"/>
          <w:w w:val="100"/>
          <w:position w:val="0"/>
          <w:shd w:val="clear" w:color="auto" w:fill="auto"/>
          <w:lang w:val="ru-RU" w:eastAsia="ru-RU" w:bidi="ru-RU"/>
        </w:rPr>
        <w:t>Шалость дѣвчонки! сказалъ старикъ, сжавъ въ рукѣ бумагу.</w:t>
      </w:r>
    </w:p>
    <w:p>
      <w:pPr>
        <w:pStyle w:val="Style88"/>
        <w:keepNext w:val="0"/>
        <w:keepLines w:val="0"/>
        <w:widowControl w:val="0"/>
        <w:numPr>
          <w:ilvl w:val="0"/>
          <w:numId w:val="73"/>
        </w:numPr>
        <w:shd w:val="clear" w:color="auto" w:fill="auto"/>
        <w:tabs>
          <w:tab w:pos="452" w:val="left"/>
        </w:tabs>
        <w:bidi w:val="0"/>
        <w:spacing w:before="0" w:after="0" w:line="240" w:lineRule="auto"/>
        <w:ind w:left="0" w:right="0"/>
      </w:pPr>
      <w:r>
        <w:rPr>
          <w:color w:val="000000"/>
          <w:spacing w:val="0"/>
          <w:w w:val="100"/>
          <w:position w:val="0"/>
          <w:shd w:val="clear" w:color="auto" w:fill="auto"/>
          <w:lang w:val="ru-RU" w:eastAsia="ru-RU" w:bidi="ru-RU"/>
        </w:rPr>
        <w:t>Конечно, шалость , подхватилъ Карпиковъ: — не что ипое, какъ шалость. Но все-таки, Николай Николаичъ, вамъ не мѣшало бы поскорѣе пристроить къ мѣсту Авдотыо Петровну.</w:t>
      </w:r>
    </w:p>
    <w:p>
      <w:pPr>
        <w:pStyle w:val="Style88"/>
        <w:keepNext w:val="0"/>
        <w:keepLines w:val="0"/>
        <w:widowControl w:val="0"/>
        <w:numPr>
          <w:ilvl w:val="0"/>
          <w:numId w:val="73"/>
        </w:numPr>
        <w:shd w:val="clear" w:color="auto" w:fill="auto"/>
        <w:tabs>
          <w:tab w:pos="503" w:val="left"/>
        </w:tabs>
        <w:bidi w:val="0"/>
        <w:spacing w:before="0" w:after="0" w:line="240" w:lineRule="auto"/>
        <w:ind w:left="0" w:right="0"/>
      </w:pPr>
      <w:r>
        <w:rPr>
          <w:color w:val="000000"/>
          <w:spacing w:val="0"/>
          <w:w w:val="100"/>
          <w:position w:val="0"/>
          <w:shd w:val="clear" w:color="auto" w:fill="auto"/>
          <w:lang w:val="ru-RU" w:eastAsia="ru-RU" w:bidi="ru-RU"/>
        </w:rPr>
        <w:t>Пристроить?... А какъ прикажете?..</w:t>
      </w:r>
    </w:p>
    <w:p>
      <w:pPr>
        <w:pStyle w:val="Style88"/>
        <w:keepNext w:val="0"/>
        <w:keepLines w:val="0"/>
        <w:widowControl w:val="0"/>
        <w:numPr>
          <w:ilvl w:val="0"/>
          <w:numId w:val="73"/>
        </w:numPr>
        <w:shd w:val="clear" w:color="auto" w:fill="auto"/>
        <w:tabs>
          <w:tab w:pos="452" w:val="left"/>
        </w:tabs>
        <w:bidi w:val="0"/>
        <w:spacing w:before="0" w:after="0" w:line="240" w:lineRule="auto"/>
        <w:ind w:left="0" w:right="0"/>
      </w:pPr>
      <w:r>
        <w:rPr>
          <w:color w:val="000000"/>
          <w:spacing w:val="0"/>
          <w:w w:val="100"/>
          <w:position w:val="0"/>
          <w:shd w:val="clear" w:color="auto" w:fill="auto"/>
          <w:lang w:val="ru-RU" w:eastAsia="ru-RU" w:bidi="ru-RU"/>
        </w:rPr>
        <w:t>Конечно, не скоро можно наіідти достойнаго человѣка, осо</w:t>
        <w:softHyphen/>
        <w:t>бенно послѣ этой исторіи... т. е. я хочу сказать, послѣ этой люб</w:t>
        <w:softHyphen/>
        <w:t>ви и этой переписки.</w:t>
      </w:r>
    </w:p>
    <w:p>
      <w:pPr>
        <w:pStyle w:val="Style88"/>
        <w:keepNext w:val="0"/>
        <w:keepLines w:val="0"/>
        <w:widowControl w:val="0"/>
        <w:numPr>
          <w:ilvl w:val="0"/>
          <w:numId w:val="73"/>
        </w:numPr>
        <w:shd w:val="clear" w:color="auto" w:fill="auto"/>
        <w:tabs>
          <w:tab w:pos="503" w:val="left"/>
        </w:tabs>
        <w:bidi w:val="0"/>
        <w:spacing w:before="0" w:after="0" w:line="240" w:lineRule="auto"/>
        <w:ind w:left="0" w:right="0"/>
      </w:pPr>
      <w:r>
        <w:rPr>
          <w:color w:val="000000"/>
          <w:spacing w:val="0"/>
          <w:w w:val="100"/>
          <w:position w:val="0"/>
          <w:shd w:val="clear" w:color="auto" w:fill="auto"/>
          <w:lang w:val="ru-RU" w:eastAsia="ru-RU" w:bidi="ru-RU"/>
        </w:rPr>
        <w:t>Да развѣ эта любовь извѣстна кому-нибудь?</w:t>
      </w:r>
    </w:p>
    <w:p>
      <w:pPr>
        <w:pStyle w:val="Style88"/>
        <w:keepNext w:val="0"/>
        <w:keepLines w:val="0"/>
        <w:widowControl w:val="0"/>
        <w:numPr>
          <w:ilvl w:val="0"/>
          <w:numId w:val="73"/>
        </w:numPr>
        <w:shd w:val="clear" w:color="auto" w:fill="auto"/>
        <w:tabs>
          <w:tab w:pos="452" w:val="left"/>
        </w:tabs>
        <w:bidi w:val="0"/>
        <w:spacing w:before="0" w:after="0" w:line="240" w:lineRule="auto"/>
        <w:ind w:left="0" w:right="0"/>
      </w:pPr>
      <w:r>
        <w:rPr>
          <w:color w:val="000000"/>
          <w:spacing w:val="0"/>
          <w:w w:val="100"/>
          <w:position w:val="0"/>
          <w:shd w:val="clear" w:color="auto" w:fill="auto"/>
          <w:lang w:val="ru-RU" w:eastAsia="ru-RU" w:bidi="ru-RU"/>
        </w:rPr>
        <w:t>Давно, Николай Николаичъ , съ самой осени. И извѣстпа всѣмъ, кто только бываетъ у васъ въ домѣ.</w:t>
      </w:r>
    </w:p>
    <w:p>
      <w:pPr>
        <w:pStyle w:val="Style88"/>
        <w:keepNext w:val="0"/>
        <w:keepLines w:val="0"/>
        <w:widowControl w:val="0"/>
        <w:numPr>
          <w:ilvl w:val="0"/>
          <w:numId w:val="73"/>
        </w:numPr>
        <w:shd w:val="clear" w:color="auto" w:fill="auto"/>
        <w:tabs>
          <w:tab w:pos="462" w:val="left"/>
        </w:tabs>
        <w:bidi w:val="0"/>
        <w:spacing w:before="0" w:after="0" w:line="240" w:lineRule="auto"/>
        <w:ind w:left="0" w:right="0"/>
      </w:pPr>
      <w:r>
        <w:rPr>
          <w:color w:val="000000"/>
          <w:spacing w:val="0"/>
          <w:w w:val="100"/>
          <w:position w:val="0"/>
          <w:shd w:val="clear" w:color="auto" w:fill="auto"/>
          <w:lang w:val="ru-RU" w:eastAsia="ru-RU" w:bidi="ru-RU"/>
        </w:rPr>
        <w:t>Дй, сказалъ Остожневъ, задумавшись:—когда ужь тутъ вмѣ</w:t>
        <w:softHyphen/>
        <w:t xml:space="preserve">шались такіе повѣренные, какъ Крючокъ, такъ это плохая тайна. А </w:t>
      </w:r>
      <w:r>
        <w:rPr>
          <w:i/>
          <w:iCs/>
          <w:color w:val="000000"/>
          <w:spacing w:val="0"/>
          <w:w w:val="100"/>
          <w:position w:val="0"/>
          <w:shd w:val="clear" w:color="auto" w:fill="auto"/>
          <w:lang w:val="ru-RU" w:eastAsia="ru-RU" w:bidi="ru-RU"/>
        </w:rPr>
        <w:t>я былъ</w:t>
      </w:r>
      <w:r>
        <w:rPr>
          <w:color w:val="000000"/>
          <w:spacing w:val="0"/>
          <w:w w:val="100"/>
          <w:position w:val="0"/>
          <w:shd w:val="clear" w:color="auto" w:fill="auto"/>
          <w:lang w:val="ru-RU" w:eastAsia="ru-RU" w:bidi="ru-RU"/>
        </w:rPr>
        <w:t xml:space="preserve"> такъ слѣпъ, что не видалъ ничего!.. За кого жь могу я ее пристроить теперь? прибавилъ онъ, ударивъ съ сердцемъ кула</w:t>
        <w:softHyphen/>
        <w:t>комъ по столу.</w:t>
      </w:r>
    </w:p>
    <w:p>
      <w:pPr>
        <w:pStyle w:val="Style88"/>
        <w:keepNext w:val="0"/>
        <w:keepLines w:val="0"/>
        <w:widowControl w:val="0"/>
        <w:numPr>
          <w:ilvl w:val="0"/>
          <w:numId w:val="73"/>
        </w:numPr>
        <w:shd w:val="clear" w:color="auto" w:fill="auto"/>
        <w:tabs>
          <w:tab w:pos="481" w:val="left"/>
        </w:tabs>
        <w:bidi w:val="0"/>
        <w:spacing w:before="0" w:after="0" w:line="240" w:lineRule="auto"/>
        <w:ind w:left="0" w:right="0"/>
      </w:pPr>
      <w:r>
        <w:rPr>
          <w:color w:val="000000"/>
          <w:spacing w:val="0"/>
          <w:w w:val="100"/>
          <w:position w:val="0"/>
          <w:shd w:val="clear" w:color="auto" w:fill="auto"/>
          <w:lang w:val="ru-RU" w:eastAsia="ru-RU" w:bidi="ru-RU"/>
        </w:rPr>
        <w:t>Конечно, Николай Николаичъ, началъ опять Карпиковъ за</w:t>
        <w:softHyphen/>
        <w:t>пинаясь:—я никакъ не могу рекомендовать самъ себя съ хорошей стороны, но, по-крайней-мѣрѣ, смѣю сказать, что я могу отличить вѣтренность юныхъ лѣтъ отъ проступка грѣховнаго... всегда цѣ</w:t>
        <w:softHyphen/>
        <w:t>ню прекрасныя качества Авдотьи Петровны... и поэтому , ес</w:t>
        <w:softHyphen/>
        <w:t>либъ вы удостоили меня чести принять въ свое родство, я бы счелъ эту честь за особенное счастіе...</w:t>
      </w:r>
    </w:p>
    <w:p>
      <w:pPr>
        <w:pStyle w:val="Style88"/>
        <w:keepNext w:val="0"/>
        <w:keepLines w:val="0"/>
        <w:widowControl w:val="0"/>
        <w:numPr>
          <w:ilvl w:val="0"/>
          <w:numId w:val="73"/>
        </w:numPr>
        <w:shd w:val="clear" w:color="auto" w:fill="auto"/>
        <w:tabs>
          <w:tab w:pos="466" w:val="left"/>
        </w:tabs>
        <w:bidi w:val="0"/>
        <w:spacing w:before="0" w:after="0" w:line="240" w:lineRule="auto"/>
        <w:ind w:left="0" w:right="0"/>
      </w:pPr>
      <w:r>
        <w:rPr>
          <w:color w:val="000000"/>
          <w:spacing w:val="0"/>
          <w:w w:val="100"/>
          <w:position w:val="0"/>
          <w:shd w:val="clear" w:color="auto" w:fill="auto"/>
          <w:lang w:val="ru-RU" w:eastAsia="ru-RU" w:bidi="ru-RU"/>
        </w:rPr>
        <w:t>Гм! сказалъ Остожневъ, посматривая на него съ какой-то судорожной улыбкой:—въ-самомъ-дѣлѣ, лучше этого наказанія ни</w:t>
        <w:softHyphen/>
        <w:t>чего нельзя придумать.</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Онъ велѣлъ позвать Дунечку.</w:t>
      </w:r>
    </w:p>
    <w:p>
      <w:pPr>
        <w:pStyle w:val="Style88"/>
        <w:keepNext w:val="0"/>
        <w:keepLines w:val="0"/>
        <w:widowControl w:val="0"/>
        <w:numPr>
          <w:ilvl w:val="0"/>
          <w:numId w:val="73"/>
        </w:numPr>
        <w:shd w:val="clear" w:color="auto" w:fill="auto"/>
        <w:tabs>
          <w:tab w:pos="503" w:val="left"/>
        </w:tabs>
        <w:bidi w:val="0"/>
        <w:spacing w:before="0" w:after="0" w:line="240" w:lineRule="auto"/>
        <w:ind w:left="0" w:right="0"/>
      </w:pPr>
      <w:r>
        <w:rPr>
          <w:color w:val="000000"/>
          <w:spacing w:val="0"/>
          <w:w w:val="100"/>
          <w:position w:val="0"/>
          <w:shd w:val="clear" w:color="auto" w:fill="auto"/>
          <w:lang w:val="ru-RU" w:eastAsia="ru-RU" w:bidi="ru-RU"/>
        </w:rPr>
        <w:t>Кто это писалъ? спросилъ онъ, показывая ей письмо.</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Она помертвѣла и упала къ ногамъ старика.</w:t>
      </w:r>
    </w:p>
    <w:p>
      <w:pPr>
        <w:pStyle w:val="Style88"/>
        <w:keepNext w:val="0"/>
        <w:keepLines w:val="0"/>
        <w:widowControl w:val="0"/>
        <w:numPr>
          <w:ilvl w:val="0"/>
          <w:numId w:val="73"/>
        </w:numPr>
        <w:shd w:val="clear" w:color="auto" w:fill="auto"/>
        <w:tabs>
          <w:tab w:pos="498" w:val="left"/>
        </w:tabs>
        <w:bidi w:val="0"/>
        <w:spacing w:before="0" w:after="0" w:line="240" w:lineRule="auto"/>
        <w:ind w:left="0" w:right="0"/>
      </w:pPr>
      <w:r>
        <w:rPr>
          <w:color w:val="000000"/>
          <w:spacing w:val="0"/>
          <w:w w:val="100"/>
          <w:position w:val="0"/>
          <w:shd w:val="clear" w:color="auto" w:fill="auto"/>
          <w:lang w:val="ru-RU" w:eastAsia="ru-RU" w:bidi="ru-RU"/>
        </w:rPr>
        <w:t>Кто это писалъ? спрашиваю я тебя.</w:t>
      </w:r>
    </w:p>
    <w:p>
      <w:pPr>
        <w:pStyle w:val="Style88"/>
        <w:keepNext w:val="0"/>
        <w:keepLines w:val="0"/>
        <w:widowControl w:val="0"/>
        <w:numPr>
          <w:ilvl w:val="0"/>
          <w:numId w:val="73"/>
        </w:numPr>
        <w:shd w:val="clear" w:color="auto" w:fill="auto"/>
        <w:tabs>
          <w:tab w:pos="462" w:val="left"/>
        </w:tabs>
        <w:bidi w:val="0"/>
        <w:spacing w:before="0" w:after="0" w:line="240" w:lineRule="auto"/>
        <w:ind w:left="0" w:right="0"/>
      </w:pPr>
      <w:r>
        <w:rPr>
          <w:color w:val="000000"/>
          <w:spacing w:val="0"/>
          <w:w w:val="100"/>
          <w:position w:val="0"/>
          <w:shd w:val="clear" w:color="auto" w:fill="auto"/>
          <w:lang w:val="ru-RU" w:eastAsia="ru-RU" w:bidi="ru-RU"/>
        </w:rPr>
        <w:t>Дядюшка, виновата! сказала несчастная, обнимая его ко</w:t>
        <w:softHyphen/>
        <w:t>лѣни.</w:t>
      </w:r>
    </w:p>
    <w:p>
      <w:pPr>
        <w:pStyle w:val="Style88"/>
        <w:keepNext w:val="0"/>
        <w:keepLines w:val="0"/>
        <w:widowControl w:val="0"/>
        <w:numPr>
          <w:ilvl w:val="0"/>
          <w:numId w:val="73"/>
        </w:numPr>
        <w:shd w:val="clear" w:color="auto" w:fill="auto"/>
        <w:tabs>
          <w:tab w:pos="462" w:val="left"/>
        </w:tabs>
        <w:bidi w:val="0"/>
        <w:spacing w:before="0" w:after="0" w:line="240" w:lineRule="auto"/>
        <w:ind w:left="0" w:right="0"/>
      </w:pPr>
      <w:r>
        <w:rPr>
          <w:color w:val="000000"/>
          <w:spacing w:val="0"/>
          <w:w w:val="100"/>
          <w:position w:val="0"/>
          <w:shd w:val="clear" w:color="auto" w:fill="auto"/>
          <w:lang w:val="ru-RU" w:eastAsia="ru-RU" w:bidi="ru-RU"/>
        </w:rPr>
        <w:t>Знаешь ли, что ты лишила меня лучшаго утѣшенія въ моей старости: видѣть тебя счастливой?</w:t>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Дунечка рыдала и не могла выговорить ни одного слова.</w:t>
      </w:r>
    </w:p>
    <w:p>
      <w:pPr>
        <w:pStyle w:val="Style88"/>
        <w:keepNext w:val="0"/>
        <w:keepLines w:val="0"/>
        <w:widowControl w:val="0"/>
        <w:numPr>
          <w:ilvl w:val="0"/>
          <w:numId w:val="73"/>
        </w:numPr>
        <w:shd w:val="clear" w:color="auto" w:fill="auto"/>
        <w:tabs>
          <w:tab w:pos="466" w:val="left"/>
        </w:tabs>
        <w:bidi w:val="0"/>
        <w:spacing w:before="0" w:after="0" w:line="240" w:lineRule="auto"/>
        <w:ind w:left="0" w:right="0"/>
      </w:pPr>
      <w:r>
        <w:rPr>
          <w:color w:val="000000"/>
          <w:spacing w:val="0"/>
          <w:w w:val="100"/>
          <w:position w:val="0"/>
          <w:shd w:val="clear" w:color="auto" w:fill="auto"/>
          <w:lang w:val="ru-RU" w:eastAsia="ru-RU" w:bidi="ru-RU"/>
        </w:rPr>
        <w:t>Знаешь ли ты, что я иначе не могу обезпечить тебя, какъ выдавъ замужъ? продолжалъ старикъ.—Кланяйся же этому чело</w:t>
        <w:softHyphen/>
        <w:t>вѣку, прибавилъ онъ, указывая на Карпикова:—не смотря на твою вѣтреность, которою ты запятнала себя, онъ соглашается быть твоимъ мужемъ.</w:t>
      </w:r>
    </w:p>
    <w:p>
      <w:pPr>
        <w:pStyle w:val="Style88"/>
        <w:keepNext w:val="0"/>
        <w:keepLines w:val="0"/>
        <w:widowControl w:val="0"/>
        <w:shd w:val="clear" w:color="auto" w:fill="auto"/>
        <w:bidi w:val="0"/>
        <w:spacing w:before="0" w:after="0" w:line="240" w:lineRule="auto"/>
        <w:ind w:left="0" w:right="0" w:firstLine="0"/>
      </w:pPr>
      <w:r>
        <w:rPr>
          <w:color w:val="000000"/>
          <w:spacing w:val="0"/>
          <w:w w:val="100"/>
          <w:position w:val="0"/>
          <w:shd w:val="clear" w:color="auto" w:fill="auto"/>
          <w:lang w:val="ru-RU" w:eastAsia="ru-RU" w:bidi="ru-RU"/>
        </w:rPr>
        <w:t>Дѣвушка съ ужасомъ отскочила прочь. —О, нѣтъ! сказала она: —я не могу, я не хочу идти за него!., потомъ прибавила умоля-</w:t>
        <w:br w:type="page"/>
      </w:r>
      <w:r>
        <w:rPr>
          <w:smallCaps/>
          <w:color w:val="000000"/>
          <w:spacing w:val="0"/>
          <w:w w:val="100"/>
          <w:position w:val="0"/>
          <w:shd w:val="clear" w:color="auto" w:fill="auto"/>
          <w:lang w:val="ru-RU" w:eastAsia="ru-RU" w:bidi="ru-RU"/>
        </w:rPr>
        <w:t>юіцимъ</w:t>
      </w:r>
      <w:r>
        <w:rPr>
          <w:color w:val="000000"/>
          <w:spacing w:val="0"/>
          <w:w w:val="100"/>
          <w:position w:val="0"/>
          <w:shd w:val="clear" w:color="auto" w:fill="auto"/>
          <w:lang w:val="ru-RU" w:eastAsia="ru-RU" w:bidi="ru-RU"/>
        </w:rPr>
        <w:t xml:space="preserve"> голосомъ:—дядюшка, не гнѣвайтесь на меня; повидайтесь прежде съ Михаиломъ Алексѣичемъ.</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Старикъ посмотрѣлъ на нее съ удивленіемъ.</w:t>
      </w:r>
    </w:p>
    <w:p>
      <w:pPr>
        <w:pStyle w:val="Style88"/>
        <w:keepNext w:val="0"/>
        <w:keepLines w:val="0"/>
        <w:widowControl w:val="0"/>
        <w:numPr>
          <w:ilvl w:val="0"/>
          <w:numId w:val="73"/>
        </w:numPr>
        <w:shd w:val="clear" w:color="auto" w:fill="auto"/>
        <w:tabs>
          <w:tab w:pos="447" w:val="left"/>
        </w:tabs>
        <w:bidi w:val="0"/>
        <w:spacing w:before="0" w:after="0" w:line="240" w:lineRule="auto"/>
        <w:ind w:left="0" w:right="0" w:firstLine="180"/>
      </w:pPr>
      <w:r>
        <w:rPr>
          <w:color w:val="000000"/>
          <w:spacing w:val="0"/>
          <w:w w:val="100"/>
          <w:position w:val="0"/>
          <w:shd w:val="clear" w:color="auto" w:fill="auto"/>
          <w:lang w:val="ru-RU" w:eastAsia="ru-RU" w:bidi="ru-RU"/>
        </w:rPr>
        <w:t>Не думаешь ли ты, что Сурминскій на тебѣ женится? спро</w:t>
        <w:softHyphen/>
        <w:t>силъ онъ.</w:t>
      </w:r>
    </w:p>
    <w:p>
      <w:pPr>
        <w:pStyle w:val="Style88"/>
        <w:keepNext w:val="0"/>
        <w:keepLines w:val="0"/>
        <w:widowControl w:val="0"/>
        <w:numPr>
          <w:ilvl w:val="0"/>
          <w:numId w:val="73"/>
        </w:numPr>
        <w:shd w:val="clear" w:color="auto" w:fill="auto"/>
        <w:tabs>
          <w:tab w:pos="457" w:val="left"/>
        </w:tabs>
        <w:bidi w:val="0"/>
        <w:spacing w:before="0" w:after="0" w:line="240" w:lineRule="auto"/>
        <w:ind w:left="0" w:right="0" w:firstLine="180"/>
      </w:pPr>
      <w:r>
        <w:rPr>
          <w:color w:val="000000"/>
          <w:spacing w:val="0"/>
          <w:w w:val="100"/>
          <w:position w:val="0"/>
          <w:shd w:val="clear" w:color="auto" w:fill="auto"/>
          <w:lang w:val="ru-RU" w:eastAsia="ru-RU" w:bidi="ru-RU"/>
        </w:rPr>
        <w:t>Можетъ-быть, отвѣчала Дунечка, потупивъ взоръ и пе смѣя взглянуть ни на Остожнева, ни на Карпикова.</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Старикъ смягчился. Лучъ надежды, наконецъ, блеснулъ и ему.</w:t>
      </w:r>
    </w:p>
    <w:p>
      <w:pPr>
        <w:pStyle w:val="Style88"/>
        <w:keepNext w:val="0"/>
        <w:keepLines w:val="0"/>
        <w:widowControl w:val="0"/>
        <w:numPr>
          <w:ilvl w:val="0"/>
          <w:numId w:val="73"/>
        </w:numPr>
        <w:shd w:val="clear" w:color="auto" w:fill="auto"/>
        <w:tabs>
          <w:tab w:pos="466" w:val="left"/>
        </w:tabs>
        <w:bidi w:val="0"/>
        <w:spacing w:before="0" w:after="0" w:line="240" w:lineRule="auto"/>
        <w:ind w:left="0" w:right="0" w:firstLine="180"/>
      </w:pPr>
      <w:r>
        <w:rPr>
          <w:color w:val="000000"/>
          <w:spacing w:val="0"/>
          <w:w w:val="100"/>
          <w:position w:val="0"/>
          <w:shd w:val="clear" w:color="auto" w:fill="auto"/>
          <w:lang w:val="ru-RU" w:eastAsia="ru-RU" w:bidi="ru-RU"/>
        </w:rPr>
        <w:t>Хорошо, сказалъ онъ: — приготовь письмо, я самъ пошлю его и буду ждать отвѣта. Но если онъ откажется отъ тебя, вотъ твой мужъ , или ты останешься нищей.</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Карпиковъ слушалъ весь этотъ разговоръ очень-хладнокровно, и только по временамъ повторялъ:</w:t>
      </w:r>
    </w:p>
    <w:p>
      <w:pPr>
        <w:pStyle w:val="Style88"/>
        <w:keepNext w:val="0"/>
        <w:keepLines w:val="0"/>
        <w:widowControl w:val="0"/>
        <w:numPr>
          <w:ilvl w:val="0"/>
          <w:numId w:val="73"/>
        </w:numPr>
        <w:shd w:val="clear" w:color="auto" w:fill="auto"/>
        <w:tabs>
          <w:tab w:pos="457" w:val="left"/>
        </w:tabs>
        <w:bidi w:val="0"/>
        <w:spacing w:before="0" w:after="680" w:line="240" w:lineRule="auto"/>
        <w:ind w:left="0" w:right="0" w:firstLine="180"/>
      </w:pPr>
      <w:r>
        <w:rPr>
          <w:color w:val="000000"/>
          <w:spacing w:val="0"/>
          <w:w w:val="100"/>
          <w:position w:val="0"/>
          <w:shd w:val="clear" w:color="auto" w:fill="auto"/>
          <w:lang w:val="ru-RU" w:eastAsia="ru-RU" w:bidi="ru-RU"/>
        </w:rPr>
        <w:t>Напрасно безпокоитесь, Авдотья Петровна... Оставьте это... Забудьте его... человѣкъ пустой, вѣтреный...</w:t>
      </w:r>
    </w:p>
    <w:p>
      <w:pPr>
        <w:pStyle w:val="Style88"/>
        <w:keepNext w:val="0"/>
        <w:keepLines w:val="0"/>
        <w:widowControl w:val="0"/>
        <w:shd w:val="clear" w:color="auto" w:fill="auto"/>
        <w:bidi w:val="0"/>
        <w:spacing w:before="0" w:after="0" w:line="240" w:lineRule="auto"/>
        <w:ind w:left="0" w:right="0" w:firstLine="220"/>
      </w:pPr>
      <w:r>
        <w:rPr>
          <w:color w:val="000000"/>
          <w:spacing w:val="0"/>
          <w:w w:val="100"/>
          <w:position w:val="0"/>
          <w:shd w:val="clear" w:color="auto" w:fill="auto"/>
          <w:lang w:val="ru-RU" w:eastAsia="ru-RU" w:bidi="ru-RU"/>
        </w:rPr>
        <w:t>Рано утромъ на другой день я пріѣхалъ къ Остожневу и узналъ о случившемся. Дунечка безъ памяти мнѣ обрадовалась. Она дѣла</w:t>
        <w:softHyphen/>
        <w:t>ла тысячу вопросовъ о Сурминскомъ, вѣрила мнимой болѣзни его, говорила, что самъ Богъ послалъ меня въ эту минуту, чтобъ, кро</w:t>
        <w:softHyphen/>
        <w:t>мѣ письма, которое она приготовила къ нему и только-что хотѣла отправить, я могъ передать лично все, что видѣлъ и слышалъ. ,Я утѣшалъ ее сколько могъ, но сердце мое разрывалось, когда я смотрѣлъ на эту дѣтскую радость, на эту полную, невозмущаемую ни малѣйшимъ сомнѣніемъ довѣренность къ человѣку, котораго она такъ страстно любила и который былъ готовъ отступиться отъ нея за деньги. Впрочемъ, я и самъ начиналъ думать, что послѣ этой исторіи Сурминскій не захочетъ сдѣлаться причиной несчастія дѣвушки, которую увлекъ онъ, и что онъ спасетъ ее отъ всѣхъ непріятностей, не дожидаясь даже отвѣта княгини.</w:t>
      </w:r>
    </w:p>
    <w:p>
      <w:pPr>
        <w:pStyle w:val="Style88"/>
        <w:keepNext w:val="0"/>
        <w:keepLines w:val="0"/>
        <w:widowControl w:val="0"/>
        <w:shd w:val="clear" w:color="auto" w:fill="auto"/>
        <w:bidi w:val="0"/>
        <w:spacing w:before="0" w:after="0" w:line="240" w:lineRule="auto"/>
        <w:ind w:left="140" w:right="0" w:firstLine="160"/>
      </w:pPr>
      <w:r>
        <w:rPr>
          <w:color w:val="000000"/>
          <w:spacing w:val="0"/>
          <w:w w:val="100"/>
          <w:position w:val="0"/>
          <w:shd w:val="clear" w:color="auto" w:fill="auto"/>
          <w:lang w:val="ru-RU" w:eastAsia="ru-RU" w:bidi="ru-RU"/>
        </w:rPr>
        <w:t>Съ этими мыслями я Тотчасъ же поскакалъ опять домой, какъ безумный. Въ короткихъ, но жаркихъ выраженіяхъ объяснилъ я моему пріятелю все дѣло и подалъ ему дунечкино письмо.</w:t>
      </w:r>
    </w:p>
    <w:p>
      <w:pPr>
        <w:pStyle w:val="Style88"/>
        <w:keepNext w:val="0"/>
        <w:keepLines w:val="0"/>
        <w:widowControl w:val="0"/>
        <w:shd w:val="clear" w:color="auto" w:fill="auto"/>
        <w:bidi w:val="0"/>
        <w:spacing w:before="0" w:after="0" w:line="240" w:lineRule="auto"/>
        <w:ind w:left="140" w:right="0" w:firstLine="160"/>
      </w:pPr>
      <w:r>
        <w:rPr>
          <w:color w:val="000000"/>
          <w:spacing w:val="0"/>
          <w:w w:val="100"/>
          <w:position w:val="0"/>
          <w:shd w:val="clear" w:color="auto" w:fill="auto"/>
          <w:lang w:val="ru-RU" w:eastAsia="ru-RU" w:bidi="ru-RU"/>
        </w:rPr>
        <w:t>Онъ, съ своей стороны, подалъ мнѣ раздушенную записку кня</w:t>
        <w:softHyphen/>
        <w:t>гини, которая наконецъ пріѣхала въ деревню и увѣдомляла, что она согласна на его предложеніе.</w:t>
      </w:r>
    </w:p>
    <w:p>
      <w:pPr>
        <w:pStyle w:val="Style88"/>
        <w:keepNext w:val="0"/>
        <w:keepLines w:val="0"/>
        <w:widowControl w:val="0"/>
        <w:shd w:val="clear" w:color="auto" w:fill="auto"/>
        <w:bidi w:val="0"/>
        <w:spacing w:before="0" w:after="0" w:line="240" w:lineRule="auto"/>
        <w:ind w:left="160" w:right="0" w:firstLine="140"/>
        <w:jc w:val="left"/>
      </w:pPr>
      <w:r>
        <w:rPr>
          <w:color w:val="000000"/>
          <w:spacing w:val="0"/>
          <w:w w:val="100"/>
          <w:position w:val="0"/>
          <w:shd w:val="clear" w:color="auto" w:fill="auto"/>
          <w:lang w:val="ru-RU" w:eastAsia="ru-RU" w:bidi="ru-RU"/>
        </w:rPr>
        <w:t>— Которой же изъ двухъ ты откажешь? спросилъ я, задыха</w:t>
        <w:softHyphen/>
        <w:t>ясь отъ волненія.</w:t>
      </w:r>
    </w:p>
    <w:p>
      <w:pPr>
        <w:pStyle w:val="Style88"/>
        <w:keepNext w:val="0"/>
        <w:keepLines w:val="0"/>
        <w:widowControl w:val="0"/>
        <w:shd w:val="clear" w:color="auto" w:fill="auto"/>
        <w:bidi w:val="0"/>
        <w:spacing w:before="0" w:after="0" w:line="240" w:lineRule="auto"/>
        <w:ind w:left="160" w:right="0" w:firstLine="140"/>
        <w:jc w:val="left"/>
        <w:sectPr>
          <w:headerReference w:type="even" r:id="rId448"/>
          <w:headerReference w:type="default" r:id="rId449"/>
          <w:headerReference w:type="first" r:id="rId450"/>
          <w:pgSz w:w="7318" w:h="9390"/>
          <w:pgMar w:top="1039" w:left="1243" w:right="1236" w:bottom="661" w:header="0" w:footer="3" w:gutter="0"/>
          <w:cols w:space="720"/>
          <w:noEndnote/>
          <w:titlePg/>
          <w:rtlGutter w:val="0"/>
          <w:docGrid w:linePitch="360"/>
        </w:sectPr>
      </w:pPr>
      <w:r>
        <w:rPr>
          <w:color w:val="000000"/>
          <w:spacing w:val="0"/>
          <w:w w:val="100"/>
          <w:position w:val="0"/>
          <w:shd w:val="clear" w:color="auto" w:fill="auto"/>
          <w:lang w:val="ru-RU" w:eastAsia="ru-RU" w:bidi="ru-RU"/>
        </w:rPr>
        <w:t>Вмѣсто всякаго отвѣта, онъ сѣлъ къ столу и написалъ слѣдую</w:t>
        <w:softHyphen/>
        <w:t>щее:</w:t>
      </w:r>
    </w:p>
    <w:p>
      <w:pPr>
        <w:pStyle w:val="Style69"/>
        <w:keepNext w:val="0"/>
        <w:keepLines w:val="0"/>
        <w:widowControl w:val="0"/>
        <w:shd w:val="clear" w:color="auto" w:fill="auto"/>
        <w:bidi w:val="0"/>
        <w:spacing w:before="0" w:after="0" w:line="254" w:lineRule="auto"/>
        <w:ind w:left="700" w:right="0" w:firstLine="0"/>
        <w:jc w:val="left"/>
      </w:pPr>
      <w:r>
        <w:rPr>
          <w:b w:val="0"/>
          <w:bCs w:val="0"/>
          <w:color w:val="000000"/>
          <w:spacing w:val="0"/>
          <w:w w:val="100"/>
          <w:position w:val="0"/>
          <w:shd w:val="clear" w:color="auto" w:fill="auto"/>
          <w:lang w:val="ru-RU" w:eastAsia="ru-RU" w:bidi="ru-RU"/>
        </w:rPr>
        <w:t>«Миюстпвая гоеуларывя</w:t>
      </w:r>
    </w:p>
    <w:p>
      <w:pPr>
        <w:pStyle w:val="Style69"/>
        <w:keepNext w:val="0"/>
        <w:keepLines w:val="0"/>
        <w:widowControl w:val="0"/>
        <w:shd w:val="clear" w:color="auto" w:fill="auto"/>
        <w:bidi w:val="0"/>
        <w:spacing w:before="0" w:after="0" w:line="240" w:lineRule="auto"/>
        <w:ind w:left="2080" w:right="0" w:firstLine="0"/>
        <w:jc w:val="left"/>
        <w:rPr>
          <w:sz w:val="13"/>
          <w:szCs w:val="13"/>
        </w:rPr>
      </w:pPr>
      <w:r>
        <w:rPr>
          <w:b w:val="0"/>
          <w:bCs w:val="0"/>
          <w:color w:val="000000"/>
          <w:spacing w:val="0"/>
          <w:w w:val="100"/>
          <w:position w:val="0"/>
          <w:sz w:val="13"/>
          <w:szCs w:val="13"/>
          <w:shd w:val="clear" w:color="auto" w:fill="auto"/>
          <w:lang w:val="ru-RU" w:eastAsia="ru-RU" w:bidi="ru-RU"/>
        </w:rPr>
        <w:t>« Авдотья Петровна!</w:t>
      </w:r>
    </w:p>
    <w:p>
      <w:pPr>
        <w:pStyle w:val="Style69"/>
        <w:keepNext w:val="0"/>
        <w:keepLines w:val="0"/>
        <w:widowControl w:val="0"/>
        <w:numPr>
          <w:ilvl w:val="0"/>
          <w:numId w:val="75"/>
        </w:numPr>
        <w:shd w:val="clear" w:color="auto" w:fill="auto"/>
        <w:tabs>
          <w:tab w:pos="308" w:val="left"/>
        </w:tabs>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Мнѣ очень удивительно, что вы рѣшились писать ко мнѣ, и еще удиви</w:t>
        <w:softHyphen/>
        <w:t>тельнѣе, что въ письмѣ своемъ говорите о какихъ-то взаимныхъ чув</w:t>
        <w:softHyphen/>
        <w:t>ствахъ, о какихъ</w:t>
      </w:r>
      <w:r>
        <w:rPr>
          <w:b w:val="0"/>
          <w:bCs w:val="0"/>
          <w:color w:val="000000"/>
          <w:spacing w:val="0"/>
          <w:w w:val="100"/>
          <w:position w:val="0"/>
          <w:sz w:val="13"/>
          <w:szCs w:val="13"/>
          <w:shd w:val="clear" w:color="auto" w:fill="auto"/>
          <w:lang w:val="el-GR" w:eastAsia="el-GR" w:bidi="el-GR"/>
        </w:rPr>
        <w:t xml:space="preserve">-το </w:t>
      </w:r>
      <w:r>
        <w:rPr>
          <w:b w:val="0"/>
          <w:bCs w:val="0"/>
          <w:color w:val="000000"/>
          <w:spacing w:val="0"/>
          <w:w w:val="100"/>
          <w:position w:val="0"/>
          <w:sz w:val="13"/>
          <w:szCs w:val="13"/>
          <w:shd w:val="clear" w:color="auto" w:fill="auto"/>
          <w:lang w:val="ru-RU" w:eastAsia="ru-RU" w:bidi="ru-RU"/>
        </w:rPr>
        <w:t>надеждахъ, которыя будто-бы я подалъ вамъ. Ие-уже-ли вы не знаете , что дѣтей всегда забавляютъ сказками самыми занимательны</w:t>
        <w:softHyphen/>
        <w:t>ми для пихъ, но со всѣмъ тѣмъ совершенно-несбыточными? Я любилъ васъ, какъ милаго ребенка; я видѣлъ, какъ скучна ваша жизнь, и потому старался развлекать, утѣшать васъ всякими вздорамп, какіе только приходили мнѣ въ голову, никакъ не думая, чтобъ вы могли принять пустую болтовию мою за что-нибудь серьёзное. Во всякомъ случаѣ, благодарю васъ за честь, которую вы мнѣ дѣлаете, объявляя, что въ душѣ вашей давно считаете меня женихомъ своимъ. Къ-сожалѣнію, я не могу воспользоваться этой честью—и въ настоя</w:t>
        <w:softHyphen/>
        <w:t xml:space="preserve">щее время еще больше, чѣмъ когда-нибудь, потому-что на дняхъ будетъ моя помолвка съ княгиней </w:t>
      </w:r>
      <w:r>
        <w:rPr>
          <w:b w:val="0"/>
          <w:bCs w:val="0"/>
          <w:color w:val="000000"/>
          <w:spacing w:val="0"/>
          <w:w w:val="100"/>
          <w:position w:val="0"/>
          <w:sz w:val="13"/>
          <w:szCs w:val="13"/>
          <w:shd w:val="clear" w:color="auto" w:fill="auto"/>
          <w:lang w:val="el-GR" w:eastAsia="el-GR" w:bidi="el-GR"/>
        </w:rPr>
        <w:t>Ν. Ν.</w:t>
      </w:r>
    </w:p>
    <w:p>
      <w:pPr>
        <w:pStyle w:val="Style69"/>
        <w:keepNext w:val="0"/>
        <w:keepLines w:val="0"/>
        <w:widowControl w:val="0"/>
        <w:numPr>
          <w:ilvl w:val="0"/>
          <w:numId w:val="75"/>
        </w:numPr>
        <w:shd w:val="clear" w:color="auto" w:fill="auto"/>
        <w:tabs>
          <w:tab w:pos="349" w:val="left"/>
        </w:tabs>
        <w:bidi w:val="0"/>
        <w:spacing w:before="0" w:after="10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Съ совершеннымъ почтеніемъ и преданностью имѣю честь быть и проч. »</w:t>
      </w:r>
    </w:p>
    <w:p>
      <w:pPr>
        <w:pStyle w:val="Style88"/>
        <w:keepNext w:val="0"/>
        <w:keepLines w:val="0"/>
        <w:widowControl w:val="0"/>
        <w:shd w:val="clear" w:color="auto" w:fill="auto"/>
        <w:bidi w:val="0"/>
        <w:spacing w:before="0" w:after="0" w:line="240" w:lineRule="auto"/>
        <w:ind w:left="0" w:right="0" w:firstLine="220"/>
        <w:jc w:val="left"/>
      </w:pPr>
      <w:r>
        <w:rPr>
          <w:color w:val="000000"/>
          <w:spacing w:val="0"/>
          <w:w w:val="100"/>
          <w:position w:val="0"/>
          <w:shd w:val="clear" w:color="auto" w:fill="auto"/>
          <w:lang w:val="ru-RU" w:eastAsia="ru-RU" w:bidi="ru-RU"/>
        </w:rPr>
        <w:t>Отдавая мнѣ это письмо, Сурминскііі пакинуЛъ шинель, сѣлъ на дрожки и поѣхалъ къ княгинѣ.</w:t>
      </w:r>
    </w:p>
    <w:p>
      <w:pPr>
        <w:pStyle w:val="Style88"/>
        <w:keepNext w:val="0"/>
        <w:keepLines w:val="0"/>
        <w:widowControl w:val="0"/>
        <w:shd w:val="clear" w:color="auto" w:fill="auto"/>
        <w:bidi w:val="0"/>
        <w:spacing w:before="0" w:after="0" w:line="240" w:lineRule="auto"/>
        <w:ind w:left="0" w:right="0" w:firstLine="220"/>
      </w:pPr>
      <w:r>
        <w:rPr>
          <w:color w:val="000000"/>
          <w:spacing w:val="0"/>
          <w:w w:val="100"/>
          <w:position w:val="0"/>
          <w:shd w:val="clear" w:color="auto" w:fill="auto"/>
          <w:lang w:val="ru-RU" w:eastAsia="ru-RU" w:bidi="ru-RU"/>
        </w:rPr>
        <w:t>Тяжело было мнѣ везть это письмо къ Дунечкѣ; по Остожневъ самъ просилъ меня, какъ короткаго пріятеля Сурминскаго, быть посредникомъ въ этомъ дѣлѣ, просилъ, для избѣжанія всякой по</w:t>
        <w:softHyphen/>
        <w:t>вой огласки, лично передать отвѣтъ его, каковъ бы онъ пи былъ. Старикъ ждалъ этого отвѣта съ петерпѣніемъ; еще издали зави</w:t>
        <w:softHyphen/>
        <w:t>дѣлъ меня и первый встрѣтилъ въ залѣ. Дунечка тоже ко мнѣ выбѣжала.</w:t>
      </w:r>
    </w:p>
    <w:p>
      <w:pPr>
        <w:pStyle w:val="Style88"/>
        <w:keepNext w:val="0"/>
        <w:keepLines w:val="0"/>
        <w:widowControl w:val="0"/>
        <w:numPr>
          <w:ilvl w:val="0"/>
          <w:numId w:val="73"/>
        </w:numPr>
        <w:shd w:val="clear" w:color="auto" w:fill="auto"/>
        <w:tabs>
          <w:tab w:pos="514" w:val="left"/>
        </w:tabs>
        <w:bidi w:val="0"/>
        <w:spacing w:before="0" w:after="0" w:line="240" w:lineRule="auto"/>
        <w:ind w:left="0" w:right="0" w:firstLine="220"/>
      </w:pPr>
      <w:r>
        <w:rPr>
          <w:color w:val="000000"/>
          <w:spacing w:val="0"/>
          <w:w w:val="100"/>
          <w:position w:val="0"/>
          <w:shd w:val="clear" w:color="auto" w:fill="auto"/>
          <w:lang w:val="ru-RU" w:eastAsia="ru-RU" w:bidi="ru-RU"/>
        </w:rPr>
        <w:t>Ну, что? спросилъ онъ.</w:t>
      </w:r>
    </w:p>
    <w:p>
      <w:pPr>
        <w:pStyle w:val="Style88"/>
        <w:keepNext w:val="0"/>
        <w:keepLines w:val="0"/>
        <w:widowControl w:val="0"/>
        <w:shd w:val="clear" w:color="auto" w:fill="auto"/>
        <w:bidi w:val="0"/>
        <w:spacing w:before="0" w:after="0" w:line="240" w:lineRule="auto"/>
        <w:ind w:left="0" w:right="0" w:firstLine="220"/>
      </w:pPr>
      <w:r>
        <w:rPr>
          <w:color w:val="000000"/>
          <w:spacing w:val="0"/>
          <w:w w:val="100"/>
          <w:position w:val="0"/>
          <w:shd w:val="clear" w:color="auto" w:fill="auto"/>
          <w:lang w:val="ru-RU" w:eastAsia="ru-RU" w:bidi="ru-RU"/>
        </w:rPr>
        <w:t>Молча, не имѣя духа взглянуть прямо ему въ лицо, подалъ я письмо. Старикъ передалъ его Дунечкѣ.</w:t>
      </w:r>
    </w:p>
    <w:p>
      <w:pPr>
        <w:pStyle w:val="Style88"/>
        <w:keepNext w:val="0"/>
        <w:keepLines w:val="0"/>
        <w:widowControl w:val="0"/>
        <w:numPr>
          <w:ilvl w:val="0"/>
          <w:numId w:val="73"/>
        </w:numPr>
        <w:shd w:val="clear" w:color="auto" w:fill="auto"/>
        <w:tabs>
          <w:tab w:pos="452" w:val="left"/>
        </w:tabs>
        <w:bidi w:val="0"/>
        <w:spacing w:before="0" w:after="0" w:line="240" w:lineRule="auto"/>
        <w:ind w:left="0" w:right="0" w:firstLine="220"/>
      </w:pPr>
      <w:r>
        <w:rPr>
          <w:color w:val="000000"/>
          <w:spacing w:val="0"/>
          <w:w w:val="100"/>
          <w:position w:val="0"/>
          <w:shd w:val="clear" w:color="auto" w:fill="auto"/>
          <w:lang w:val="ru-RU" w:eastAsia="ru-RU" w:bidi="ru-RU"/>
        </w:rPr>
        <w:t>Прочти, сказалъ онъ, угадывая, какъ мнѣ казалось, по мо</w:t>
        <w:softHyphen/>
        <w:t>ему лицу, что добраго ожидать было нечего.</w:t>
      </w:r>
    </w:p>
    <w:p>
      <w:pPr>
        <w:pStyle w:val="Style88"/>
        <w:keepNext w:val="0"/>
        <w:keepLines w:val="0"/>
        <w:widowControl w:val="0"/>
        <w:shd w:val="clear" w:color="auto" w:fill="auto"/>
        <w:bidi w:val="0"/>
        <w:spacing w:before="0" w:after="0" w:line="240" w:lineRule="auto"/>
        <w:ind w:left="0" w:right="0" w:firstLine="220"/>
      </w:pPr>
      <w:r>
        <w:rPr>
          <w:color w:val="000000"/>
          <w:spacing w:val="0"/>
          <w:w w:val="100"/>
          <w:position w:val="0"/>
          <w:shd w:val="clear" w:color="auto" w:fill="auto"/>
          <w:lang w:val="ru-RU" w:eastAsia="ru-RU" w:bidi="ru-RU"/>
        </w:rPr>
        <w:t>Несчастная поблѣднѣла, какъ смерть. Въ-продолженіи нѣсколь</w:t>
        <w:softHyphen/>
        <w:t>кихъ минутъ, она не вѣрила глазамъ своимъ, не вѣрила тому, что съ ней совершается... Но, между-тѣмъ, ни одинъ вопль, ни одинъ стопъ не вырвался изъ ея растерзанной груди. Прочитавъ письмо, она очеиь-равнодушно подала его мнѣ: «Возьмите его назадъ», сказала она: «оно мнѣ не надобно». Потомъ съ той же твердо</w:t>
        <w:softHyphen/>
        <w:t>стью прибавила: «Дядюшка, теперь я согласна идти за Василья Григорьича... »</w:t>
      </w:r>
    </w:p>
    <w:p>
      <w:pPr>
        <w:pStyle w:val="Style88"/>
        <w:keepNext w:val="0"/>
        <w:keepLines w:val="0"/>
        <w:widowControl w:val="0"/>
        <w:shd w:val="clear" w:color="auto" w:fill="auto"/>
        <w:bidi w:val="0"/>
        <w:spacing w:before="0" w:after="0" w:line="240" w:lineRule="auto"/>
        <w:ind w:left="0" w:right="0" w:firstLine="220"/>
      </w:pPr>
      <w:r>
        <w:rPr>
          <w:color w:val="000000"/>
          <w:spacing w:val="0"/>
          <w:w w:val="100"/>
          <w:position w:val="0"/>
          <w:shd w:val="clear" w:color="auto" w:fill="auto"/>
          <w:lang w:val="ru-RU" w:eastAsia="ru-RU" w:bidi="ru-RU"/>
        </w:rPr>
        <w:t>Черезъ минуту, однакожь, эта твердость ее оставила. Она бро</w:t>
        <w:softHyphen/>
        <w:t>силась па шею къ Остожневу и зарыдала. Старикъ зарыдалъ вмѣ</w:t>
        <w:softHyphen/>
        <w:t>стѣ съ пей...</w:t>
      </w:r>
    </w:p>
    <w:p>
      <w:pPr>
        <w:pStyle w:val="Style88"/>
        <w:keepNext w:val="0"/>
        <w:keepLines w:val="0"/>
        <w:widowControl w:val="0"/>
        <w:shd w:val="clear" w:color="auto" w:fill="auto"/>
        <w:bidi w:val="0"/>
        <w:spacing w:before="0" w:after="320" w:line="240" w:lineRule="auto"/>
        <w:ind w:left="0" w:right="0" w:firstLine="220"/>
        <w:jc w:val="left"/>
      </w:pPr>
      <w:r>
        <w:rPr>
          <w:color w:val="000000"/>
          <w:spacing w:val="0"/>
          <w:w w:val="100"/>
          <w:position w:val="0"/>
          <w:shd w:val="clear" w:color="auto" w:fill="auto"/>
          <w:lang w:val="ru-RU" w:eastAsia="ru-RU" w:bidi="ru-RU"/>
        </w:rPr>
        <w:t>Скоро послѣ того и почти въ одно время были двѣ свадьбы: Сурминскаго съ княгиней и Карпикова съ Дунечкой.</w:t>
      </w:r>
    </w:p>
    <w:p>
      <w:pPr>
        <w:pStyle w:val="Style33"/>
        <w:keepNext w:val="0"/>
        <w:keepLines w:val="0"/>
        <w:widowControl w:val="0"/>
        <w:shd w:val="clear" w:color="auto" w:fill="auto"/>
        <w:bidi w:val="0"/>
        <w:spacing w:before="0" w:after="100" w:line="240" w:lineRule="auto"/>
        <w:ind w:left="320" w:right="0" w:firstLine="0"/>
        <w:jc w:val="left"/>
      </w:pPr>
      <w:r>
        <w:rPr>
          <w:color w:val="000000"/>
          <w:spacing w:val="0"/>
          <w:w w:val="100"/>
          <w:position w:val="0"/>
          <w:shd w:val="clear" w:color="auto" w:fill="auto"/>
          <w:lang w:val="fr-FR" w:eastAsia="fr-FR" w:bidi="fr-FR"/>
        </w:rPr>
        <w:t xml:space="preserve">T. LVIII. </w:t>
      </w:r>
      <w:r>
        <w:rPr>
          <w:color w:val="000000"/>
          <w:spacing w:val="0"/>
          <w:w w:val="100"/>
          <w:position w:val="0"/>
          <w:shd w:val="clear" w:color="auto" w:fill="auto"/>
          <w:lang w:val="ru-RU" w:eastAsia="ru-RU" w:bidi="ru-RU"/>
        </w:rPr>
        <w:t>— Отд. I.</w:t>
      </w:r>
      <w:r>
        <w:br w:type="page"/>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Долго не видалъ я ни Сурмипскаго, ни Дуцечки въ ихъ новой жизни. Судьба увлекла меня въ другой край, и я на нѣсколько лѣтъ совершенно потерялъ ихъ изъ вида, какъ вдругъ, совсѣмъ- неожиданно, получилъ отъ Сурминскаго письмо.</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Онъ писалъ, что здоровье его совершенно разстроилось, что опъ стоитъ па краю гроба и въ послѣднія минуты желаетъ видѣть ме</w:t>
        <w:softHyphen/>
        <w:t>ня. Въ письмѣ его, сквозь обыкновенную холодность, прогляды</w:t>
        <w:softHyphen/>
        <w:t>вала такая глубокая тоска, такое желаніе поговорить отъ души съ близкимъ человѣкомъ, что оно сильно меня тронуло. Я былъ свободенъ и поѣхалъ къ нему.</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Онъ жилъ въ то время въ женниной деревнѣ, извѣстной уже мнѣ. Увидѣвъ его, я ужаснулся. Въ огромномъ кабинетѣ, убран</w:t>
        <w:softHyphen/>
        <w:t>номъ съ самымъ прихотливымъ комфортомъ, · съ роскошью полу</w:t>
        <w:softHyphen/>
        <w:t>царскою, въ большихъ мягкихъ креслахъ сидѣлъ остовъ человѣ</w:t>
        <w:softHyphen/>
        <w:t>ка, съ желтым^, изнеможеннымъ лицомъ, съ глазами ввалившнми- мпся и совершенно потерявшими прежній блескъ свой. При взглядѣ па меня, онъ, однакожь, оживился; глаза сдѣлались свѣ</w:t>
        <w:softHyphen/>
        <w:t>тлѣе, выраженіе лица менѣе-страдательно, и даже улыбка мельк</w:t>
        <w:softHyphen/>
        <w:t>нула на немъ, когда онъ протянулъ мнѣ свою горячую, изсох</w:t>
        <w:softHyphen/>
        <w:t>шую руку. Я нетерпѣливо желалъ знать, что довело его до тако</w:t>
        <w:softHyphen/>
        <w:t>го состоянія.</w:t>
      </w:r>
    </w:p>
    <w:p>
      <w:pPr>
        <w:pStyle w:val="Style88"/>
        <w:keepNext w:val="0"/>
        <w:keepLines w:val="0"/>
        <w:widowControl w:val="0"/>
        <w:numPr>
          <w:ilvl w:val="0"/>
          <w:numId w:val="73"/>
        </w:numPr>
        <w:shd w:val="clear" w:color="auto" w:fill="auto"/>
        <w:tabs>
          <w:tab w:pos="447" w:val="left"/>
        </w:tabs>
        <w:bidi w:val="0"/>
        <w:spacing w:before="0" w:after="0" w:line="240" w:lineRule="auto"/>
        <w:ind w:left="0" w:right="0" w:firstLine="180"/>
      </w:pPr>
      <w:r>
        <w:rPr>
          <w:color w:val="000000"/>
          <w:spacing w:val="0"/>
          <w:w w:val="100"/>
          <w:position w:val="0"/>
          <w:shd w:val="clear" w:color="auto" w:fill="auto"/>
          <w:lang w:val="ru-RU" w:eastAsia="ru-RU" w:bidi="ru-RU"/>
        </w:rPr>
        <w:t>Братецъ, сказалъ онъ, засмѣявшись едва-слышнымъ, но все еще своимъ прежнимъ мехапическимъ смѣхомъ: — Я продалъ се</w:t>
        <w:softHyphen/>
        <w:t>бя за золото и теперь расплачиваюсь за это жизнью.</w:t>
      </w:r>
    </w:p>
    <w:p>
      <w:pPr>
        <w:pStyle w:val="Style88"/>
        <w:keepNext w:val="0"/>
        <w:keepLines w:val="0"/>
        <w:widowControl w:val="0"/>
        <w:numPr>
          <w:ilvl w:val="0"/>
          <w:numId w:val="73"/>
        </w:numPr>
        <w:shd w:val="clear" w:color="auto" w:fill="auto"/>
        <w:tabs>
          <w:tab w:pos="462" w:val="left"/>
        </w:tabs>
        <w:bidi w:val="0"/>
        <w:spacing w:before="0" w:after="0" w:line="240" w:lineRule="auto"/>
        <w:ind w:left="0" w:right="0" w:firstLine="180"/>
      </w:pPr>
      <w:r>
        <w:rPr>
          <w:color w:val="000000"/>
          <w:spacing w:val="0"/>
          <w:w w:val="100"/>
          <w:position w:val="0"/>
          <w:shd w:val="clear" w:color="auto" w:fill="auto"/>
          <w:lang w:val="ru-RU" w:eastAsia="ru-RU" w:bidi="ru-RU"/>
        </w:rPr>
        <w:t>Странно, сказалъ я. — Ты всегда полагалъ счастье въ бо</w:t>
        <w:softHyphen/>
        <w:t>гатствѣ и пренебрегалъ всѣмъ остальнымъ. Богатства, кажется, и теперь у тебя много; чего жь не достаетъ тебѣ?</w:t>
      </w:r>
    </w:p>
    <w:p>
      <w:pPr>
        <w:pStyle w:val="Style88"/>
        <w:keepNext w:val="0"/>
        <w:keepLines w:val="0"/>
        <w:widowControl w:val="0"/>
        <w:numPr>
          <w:ilvl w:val="0"/>
          <w:numId w:val="73"/>
        </w:numPr>
        <w:shd w:val="clear" w:color="auto" w:fill="auto"/>
        <w:tabs>
          <w:tab w:pos="476" w:val="left"/>
        </w:tabs>
        <w:bidi w:val="0"/>
        <w:spacing w:before="0" w:after="0" w:line="240" w:lineRule="auto"/>
        <w:ind w:left="0" w:right="0" w:firstLine="180"/>
      </w:pPr>
      <w:r>
        <w:rPr>
          <w:color w:val="000000"/>
          <w:spacing w:val="0"/>
          <w:w w:val="100"/>
          <w:position w:val="0"/>
          <w:shd w:val="clear" w:color="auto" w:fill="auto"/>
          <w:lang w:val="ru-RU" w:eastAsia="ru-RU" w:bidi="ru-RU"/>
        </w:rPr>
        <w:t xml:space="preserve">Богатства много </w:t>
      </w:r>
      <w:r>
        <w:rPr>
          <w:i/>
          <w:iCs/>
          <w:color w:val="000000"/>
          <w:spacing w:val="0"/>
          <w:w w:val="100"/>
          <w:position w:val="0"/>
          <w:shd w:val="clear" w:color="auto" w:fill="auto"/>
          <w:lang w:val="ru-RU" w:eastAsia="ru-RU" w:bidi="ru-RU"/>
        </w:rPr>
        <w:t>вокругъ меня,</w:t>
      </w:r>
      <w:r>
        <w:rPr>
          <w:color w:val="000000"/>
          <w:spacing w:val="0"/>
          <w:w w:val="100"/>
          <w:position w:val="0"/>
          <w:shd w:val="clear" w:color="auto" w:fill="auto"/>
          <w:lang w:val="ru-RU" w:eastAsia="ru-RU" w:bidi="ru-RU"/>
        </w:rPr>
        <w:t xml:space="preserve"> это правда. Да дѣло-то въ томъ, любезный, что я пе могу располагать имъ.</w:t>
      </w:r>
    </w:p>
    <w:p>
      <w:pPr>
        <w:pStyle w:val="Style88"/>
        <w:keepNext w:val="0"/>
        <w:keepLines w:val="0"/>
        <w:widowControl w:val="0"/>
        <w:shd w:val="clear" w:color="auto" w:fill="auto"/>
        <w:bidi w:val="0"/>
        <w:spacing w:before="0" w:after="0" w:line="240" w:lineRule="auto"/>
        <w:ind w:left="0" w:right="0" w:firstLine="180"/>
      </w:pPr>
      <w:r>
        <w:rPr>
          <w:color w:val="000000"/>
          <w:spacing w:val="0"/>
          <w:w w:val="100"/>
          <w:position w:val="0"/>
          <w:shd w:val="clear" w:color="auto" w:fill="auto"/>
          <w:lang w:val="ru-RU" w:eastAsia="ru-RU" w:bidi="ru-RU"/>
        </w:rPr>
        <w:t>Я узналъ, что Сурминскій первые годы своей женитьбы провелъ роскошно и весело. Онъ завелъ англійскихъ лошадей, англійскихъ собакъ, грумовъ; зимой давалъ праздники въ городѣ, лѣтомъ въ деревнѣ, гдѣ безпрерывно составлялись у него прогулки, каваль</w:t>
        <w:softHyphen/>
        <w:t>кады, охотничьи съѣзды, благородный театръ. Однимъ словомъ, года два онъ прожилъ какъ богатый англійскій лордъ; между- тѣмъ, онъ постоянно старался, чтобъ жепа передала хоть часть своего огромнаго богатства въ его собственность; но она начинала понимать наконецъ, что это-то богатство и состав</w:t>
        <w:softHyphen/>
        <w:t>ляетъ единственную цѣпь, которою онъ къ ней привязанъ. И чѣмъ больше удостовѣрялась опа въ этомъ, тѣмъ меньше была расположена исполнить его желаніе. Самая страсть ея къ молодо</w:t>
        <w:softHyphen/>
        <w:t>му мужу, и отъ времени, и отъ этихъ наблюденій, и отъ тайнаго раскаянія въ томъ, что она вступила въ такой неравный бракъ,</w:t>
        <w:br w:type="page"/>
        <w:t>начинала остывать. Сурминскій увидѣлъ это въ свою очередь, увидѣлъ, что волшебный талисманъ, которымъ онъ двигалъ по своей волѣ все его окружающее, начинаетъ терять свое могущест</w:t>
        <w:softHyphen/>
        <w:t>во, и, желая во что бы то пи стало обезпечить себя на будущее время, пустился въ большую, игру. Разъ онъ проигралъ огромную сумму. Жена должна была заплатить за него эти деньги волею или неволею, ужь изъ одного приличія. Опа и сдѣлала это, но съ тѣмъ, чтобъ онъ передалъ ей послѣднее свое маленькое имънь- ице. Сурминскій подписалъ бумагу стиснувъ зубы, и съ тѣхъ-поръ жизнь супруговъ , и въ-особенности его жизнь, какъ человѣка окончательно-поставленнаго въ полную зависимость отъ жены, уже его не любившей, обратилась въ совершенный адъ. Съ каж</w:t>
        <w:softHyphen/>
        <w:t>дымъ днемъ онъ терпѣлъ все новыя непріятности и лишенія, съ каждымъ днемъ ему всё больше и больше подрѣзывали крылья. А между-тѣмъ, у него не доставало силы выбиться изъ этой зависимости. Онъ до того свыкся съ роскошью, что вступить въ службу и прожить какимъ-нибудь скуднымъ доходомъ казалось ему рѣшительной невозможностью. Душевными муками покупалъ онъ довольство тѣлесное и какъ-будто-бы думалъ, что желѣзная душа его скорѣе вынесетъ все, чѣмъ изнѣженное тѣло. Но онъ ошибся. Безпрерывный огонь семейной вражды, безпрерывные удары, наносимые его гордости, изсушили его сердце, и незамѣтно довели до того состоянія, въ какомъ я нашелъ его. Въ то время, когда я пріѣхалъ къ нему, онъ до того былъ слабъ, что не толь</w:t>
        <w:softHyphen/>
        <w:t>ко не могъ предпринять что нибудь, но даже не могъ выѣхать изъ дома жены. Впрочемъ, по наружности, она въ-отношеніи къ нему соблюдала всѣ должныя приличія и въ глазахъ по</w:t>
        <w:softHyphen/>
        <w:t>стороннихъ людей разъигрывала даже роль огорченной; мое при</w:t>
        <w:softHyphen/>
        <w:t>сутствіе въ домѣ было ей новидимому непріятно. Но оно доставляло отраду больному, и я рѣшился, не смотря ни на что, пробыть у него до послѣдней минуты, которая была ужь слишкомъ-близка.</w:t>
      </w:r>
    </w:p>
    <w:p>
      <w:pPr>
        <w:pStyle w:val="Style88"/>
        <w:keepNext w:val="0"/>
        <w:keepLines w:val="0"/>
        <w:widowControl w:val="0"/>
        <w:shd w:val="clear" w:color="auto" w:fill="auto"/>
        <w:bidi w:val="0"/>
        <w:spacing w:before="0" w:after="0" w:line="240" w:lineRule="auto"/>
        <w:ind w:left="0" w:right="0" w:firstLine="220"/>
      </w:pPr>
      <w:r>
        <w:rPr>
          <w:color w:val="000000"/>
          <w:spacing w:val="0"/>
          <w:w w:val="100"/>
          <w:position w:val="0"/>
          <w:shd w:val="clear" w:color="auto" w:fill="auto"/>
          <w:lang w:val="ru-RU" w:eastAsia="ru-RU" w:bidi="ru-RU"/>
        </w:rPr>
        <w:t>Сурминскій умеръ. Похороны его были великолѣпны; весь домъ облекся въ глубокій трауръ; но его провожали и на кладбище опять съ однимъ только холоднымъ приличіемъ, а не съ чувствомъ истинной горести. Только въ церкви, во время отпѣванія, когда наступила минута послѣдняго цалованья, я замѣтилъ въ толпѣ, окружавшей гробъ, блѣдное лицо женщины, на которомъ вы</w:t>
        <w:softHyphen/>
        <w:t>ражалась такая глубокая скорбь, что невольно трогала душу. Крупныя слезы катились изъ большихъ черныхъ глазъ ея, и взоръ былъ' прикованъ къ мертвецу съ такимъ жаднымъ внима</w:t>
        <w:softHyphen/>
        <w:t xml:space="preserve">ніемъ, какъ-будто-бы она хотѣла насмотрѣлся на него на всю свою жизнь. Въ этой женщинѣ </w:t>
      </w:r>
      <w:r>
        <w:rPr>
          <w:color w:val="000000"/>
          <w:spacing w:val="0"/>
          <w:w w:val="100"/>
          <w:position w:val="0"/>
          <w:sz w:val="16"/>
          <w:szCs w:val="16"/>
          <w:shd w:val="clear" w:color="auto" w:fill="auto"/>
          <w:lang w:val="ru-RU" w:eastAsia="ru-RU" w:bidi="ru-RU"/>
        </w:rPr>
        <w:t xml:space="preserve">я </w:t>
      </w:r>
      <w:r>
        <w:rPr>
          <w:color w:val="000000"/>
          <w:spacing w:val="0"/>
          <w:w w:val="100"/>
          <w:position w:val="0"/>
          <w:shd w:val="clear" w:color="auto" w:fill="auto"/>
          <w:lang w:val="ru-RU" w:eastAsia="ru-RU" w:bidi="ru-RU"/>
        </w:rPr>
        <w:t>узналъ прежнюю нашу Дунеч- ку...</w:t>
      </w:r>
      <w:r>
        <w:br w:type="page"/>
      </w:r>
    </w:p>
    <w:p>
      <w:pPr>
        <w:pStyle w:val="Style88"/>
        <w:keepNext w:val="0"/>
        <w:keepLines w:val="0"/>
        <w:widowControl w:val="0"/>
        <w:shd w:val="clear" w:color="auto" w:fill="auto"/>
        <w:bidi w:val="0"/>
        <w:spacing w:before="0" w:after="0" w:line="240" w:lineRule="auto"/>
        <w:ind w:left="0" w:right="0"/>
      </w:pPr>
      <w:r>
        <w:rPr>
          <w:color w:val="000000"/>
          <w:spacing w:val="0"/>
          <w:w w:val="100"/>
          <w:position w:val="0"/>
          <w:shd w:val="clear" w:color="auto" w:fill="auto"/>
          <w:lang w:val="ru-RU" w:eastAsia="ru-RU" w:bidi="ru-RU"/>
        </w:rPr>
        <w:t>Невыносимо тяжело было мнѣ смотрѣть все еще на прекрасное, но измѣнившееся, истомленное постояннымъ горемъ лицо этой женщины, которой суждено было встрѣтиться съ счастьемъ, или, лучше сказать, съ призракомъ счастія па одно только мгновенье!..</w:t>
      </w:r>
    </w:p>
    <w:p>
      <w:pPr>
        <w:pStyle w:val="Style88"/>
        <w:keepNext w:val="0"/>
        <w:keepLines w:val="0"/>
        <w:widowControl w:val="0"/>
        <w:shd w:val="clear" w:color="auto" w:fill="auto"/>
        <w:bidi w:val="0"/>
        <w:spacing w:before="0" w:after="180" w:line="240" w:lineRule="auto"/>
        <w:ind w:left="0" w:right="0"/>
        <w:jc w:val="left"/>
      </w:pPr>
      <w:r>
        <w:rPr>
          <w:color w:val="000000"/>
          <w:spacing w:val="0"/>
          <w:w w:val="100"/>
          <w:position w:val="0"/>
          <w:shd w:val="clear" w:color="auto" w:fill="auto"/>
          <w:lang w:val="ru-RU" w:eastAsia="ru-RU" w:bidi="ru-RU"/>
        </w:rPr>
        <w:t>И я видѣлъ еще, что она крѣпко связана съ жизнью: на рукахъ ея былъ ребенокъ.</w:t>
      </w:r>
    </w:p>
    <w:p>
      <w:pPr>
        <w:pStyle w:val="Style33"/>
        <w:keepNext w:val="0"/>
        <w:keepLines w:val="0"/>
        <w:widowControl w:val="0"/>
        <w:shd w:val="clear" w:color="auto" w:fill="auto"/>
        <w:bidi w:val="0"/>
        <w:spacing w:before="0" w:after="0" w:line="240" w:lineRule="auto"/>
        <w:ind w:left="3240" w:right="0" w:firstLine="0"/>
        <w:jc w:val="left"/>
        <w:sectPr>
          <w:headerReference w:type="even" r:id="rId451"/>
          <w:headerReference w:type="default" r:id="rId452"/>
          <w:headerReference w:type="first" r:id="rId453"/>
          <w:pgSz w:w="7318" w:h="9390"/>
          <w:pgMar w:top="1039" w:left="1243" w:right="1236" w:bottom="661" w:header="0" w:footer="3" w:gutter="0"/>
          <w:cols w:space="720"/>
          <w:noEndnote/>
          <w:titlePg/>
          <w:rtlGutter w:val="0"/>
          <w:docGrid w:linePitch="360"/>
        </w:sectPr>
      </w:pPr>
      <w:r>
        <w:rPr>
          <w:color w:val="000000"/>
          <w:spacing w:val="0"/>
          <w:w w:val="100"/>
          <w:position w:val="0"/>
          <w:shd w:val="clear" w:color="auto" w:fill="auto"/>
          <w:lang w:val="ru-RU" w:eastAsia="ru-RU" w:bidi="ru-RU"/>
        </w:rPr>
        <w:t>П. СУМАРОКОВЪ.</w:t>
      </w:r>
    </w:p>
    <w:p>
      <w:pPr>
        <w:pStyle w:val="Style88"/>
        <w:keepNext w:val="0"/>
        <w:keepLines w:val="0"/>
        <w:widowControl w:val="0"/>
        <w:shd w:val="clear" w:color="auto" w:fill="auto"/>
        <w:bidi w:val="0"/>
        <w:spacing w:before="0" w:after="240" w:line="240" w:lineRule="auto"/>
        <w:ind w:left="0" w:right="0" w:firstLine="0"/>
        <w:jc w:val="center"/>
      </w:pPr>
      <w:r>
        <w:rPr>
          <w:color w:val="000000"/>
          <w:spacing w:val="0"/>
          <w:w w:val="100"/>
          <w:position w:val="0"/>
          <w:shd w:val="clear" w:color="auto" w:fill="auto"/>
          <w:lang w:val="ru-RU" w:eastAsia="ru-RU" w:bidi="ru-RU"/>
        </w:rPr>
        <w:t>РомАНЪ</w:t>
      </w:r>
    </w:p>
    <w:p>
      <w:pPr>
        <w:pStyle w:val="Style88"/>
        <w:keepNext w:val="0"/>
        <w:keepLines w:val="0"/>
        <w:widowControl w:val="0"/>
        <w:shd w:val="clear" w:color="auto" w:fill="auto"/>
        <w:bidi w:val="0"/>
        <w:spacing w:before="0" w:after="0" w:line="240" w:lineRule="auto"/>
        <w:ind w:left="200" w:right="0" w:firstLine="0"/>
        <w:jc w:val="center"/>
        <w:rPr>
          <w:sz w:val="14"/>
          <w:szCs w:val="14"/>
        </w:rPr>
      </w:pPr>
      <w:r>
        <w:rPr>
          <w:rFonts w:ascii="Arial" w:eastAsia="Arial" w:hAnsi="Arial" w:cs="Arial"/>
          <w:color w:val="000000"/>
          <w:spacing w:val="0"/>
          <w:w w:val="100"/>
          <w:position w:val="0"/>
          <w:sz w:val="13"/>
          <w:szCs w:val="13"/>
          <w:shd w:val="clear" w:color="auto" w:fill="auto"/>
          <w:lang w:val="ru-RU" w:eastAsia="ru-RU" w:bidi="ru-RU"/>
        </w:rPr>
        <w:t xml:space="preserve">Д/ </w:t>
      </w:r>
      <w:r>
        <w:rPr>
          <w:b/>
          <w:bCs/>
          <w:i/>
          <w:iCs/>
          <w:color w:val="000000"/>
          <w:spacing w:val="0"/>
          <w:w w:val="100"/>
          <w:position w:val="0"/>
          <w:sz w:val="14"/>
          <w:szCs w:val="14"/>
          <w:shd w:val="clear" w:color="auto" w:fill="auto"/>
          <w:lang w:val="ru-RU" w:eastAsia="ru-RU" w:bidi="ru-RU"/>
        </w:rPr>
        <w:t>и с т р и с с ъ И к ч б а л ь д ъ.</w:t>
      </w:r>
    </w:p>
    <w:p>
      <w:pPr>
        <w:widowControl w:val="0"/>
      </w:pPr>
    </w:p>
    <w:p>
      <w:pPr>
        <w:pStyle w:val="Style88"/>
        <w:keepNext w:val="0"/>
        <w:keepLines w:val="0"/>
        <w:widowControl w:val="0"/>
        <w:shd w:val="clear" w:color="auto" w:fill="auto"/>
        <w:bidi w:val="0"/>
        <w:spacing w:before="0" w:after="120" w:line="223" w:lineRule="auto"/>
        <w:ind w:left="0" w:right="0" w:firstLine="0"/>
        <w:jc w:val="center"/>
      </w:pPr>
      <w:r>
        <w:rPr>
          <w:color w:val="000000"/>
          <w:spacing w:val="0"/>
          <w:w w:val="100"/>
          <w:position w:val="0"/>
          <w:shd w:val="clear" w:color="auto" w:fill="auto"/>
          <w:lang w:val="ru-RU" w:eastAsia="ru-RU" w:bidi="ru-RU"/>
        </w:rPr>
        <w:t>Іі</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Окончивъ курсъ наукъ въ Сент-Омерскомъ Коллегіумѣ, Дорри- &lt;і&gt;оръ, въ-слѣдствіе даннаго имъ еще давно торжественнаго обѣта, сдѣлался римско-католическимъ священникомъ. Онъ вполнѣ обла</w:t>
        <w:softHyphen/>
        <w:t xml:space="preserve">далъ качествами, которыя были достойны лучшаго христіапина; онъ старался показать на </w:t>
      </w:r>
      <w:r>
        <w:rPr>
          <w:smallCaps/>
          <w:color w:val="000000"/>
          <w:spacing w:val="0"/>
          <w:w w:val="100"/>
          <w:position w:val="0"/>
          <w:shd w:val="clear" w:color="auto" w:fill="auto"/>
          <w:lang w:val="ru-RU" w:eastAsia="ru-RU" w:bidi="ru-RU"/>
        </w:rPr>
        <w:t>дѣлѣ</w:t>
      </w:r>
      <w:r>
        <w:rPr>
          <w:color w:val="000000"/>
          <w:spacing w:val="0"/>
          <w:w w:val="100"/>
          <w:position w:val="0"/>
          <w:shd w:val="clear" w:color="auto" w:fill="auto"/>
          <w:lang w:val="ru-RU" w:eastAsia="ru-RU" w:bidi="ru-RU"/>
        </w:rPr>
        <w:t xml:space="preserve"> примѣры тѣхъ добродѣтелей, о которыхъ проповѣдовалъ съ каѳедры, и не принадлежалъ къ чи</w:t>
        <w:softHyphen/>
        <w:t>слу тѣхъ духовныхъ, которые, удалясь оіъ міра, отказываются отъ заслугъ, которыя могли бы сдѣлать, исправляя людей. Дор- риФоръ пе захотѣлъ укрыться отъ соблазновъ міра за монастыр</w:t>
        <w:softHyphen/>
        <w:t>скими стѣнами; нѣтъ, въ центрѣ самаго Лондона онъ нашелъ убѣжище отъ нихъ въ своемъ благоразуміи, въ твердости своего характера, въ обузданіи своихъ страстей.</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ДорриФору было около тридцати лѣтъ, когда одинъ изъ ис</w:t>
        <w:softHyphen/>
        <w:t>креннихъ друзей его умеръ, оставивъ его попечителемъ своей до</w:t>
        <w:softHyphen/>
        <w:t>чери, восьмпадцати-лѣтней дѣвушки.</w:t>
      </w:r>
    </w:p>
    <w:p>
      <w:pPr>
        <w:pStyle w:val="Style88"/>
        <w:keepNext w:val="0"/>
        <w:keepLines w:val="0"/>
        <w:widowControl w:val="0"/>
        <w:shd w:val="clear" w:color="auto" w:fill="auto"/>
        <w:bidi w:val="0"/>
        <w:spacing w:before="0" w:after="180" w:line="223" w:lineRule="auto"/>
        <w:ind w:left="0" w:right="0" w:firstLine="180"/>
        <w:sectPr>
          <w:headerReference w:type="even" r:id="rId454"/>
          <w:headerReference w:type="default" r:id="rId455"/>
          <w:headerReference w:type="first" r:id="rId456"/>
          <w:pgSz w:w="7318" w:h="9390"/>
          <w:pgMar w:top="3051" w:left="1276" w:right="1276" w:bottom="833" w:header="0" w:footer="3" w:gutter="0"/>
          <w:pgNumType w:start="427"/>
          <w:cols w:space="720"/>
          <w:noEndnote/>
          <w:rtlGutter w:val="0"/>
          <w:docGrid w:linePitch="360"/>
        </w:sectPr>
      </w:pPr>
      <w:r>
        <w:rPr>
          <w:color w:val="000000"/>
          <w:spacing w:val="0"/>
          <w:w w:val="100"/>
          <w:position w:val="0"/>
          <w:shd w:val="clear" w:color="auto" w:fill="auto"/>
          <w:lang w:val="ru-RU" w:eastAsia="ru-RU" w:bidi="ru-RU"/>
        </w:rPr>
        <w:t>Покойный мистеръ Мильнеръ, чувствуя скорое приближеніе смерти, такъ разсуждалъ самъ съ собою:—«Въ жизни моей я по</w:t>
        <w:softHyphen/>
        <w:t>дружился искренно только съ однимъ человѣкомъ и знаю сердце ДорриФора. Узнавъ добрыя качества этого сердца, я пересталъ искать другихъ связей, чтобъ не уменьшить высокаго уваженія, кото</w:t>
        <w:softHyphen/>
        <w:t>рое внушалъ мнѣ ДорриФоръ къ достонитству человѣка. Въ настоя</w:t>
        <w:softHyphen/>
        <w:t>щую минуту, минуту живѣйшаго опасенія за каждую мысль, которая</w:t>
      </w:r>
    </w:p>
    <w:p>
      <w:pPr>
        <w:pStyle w:val="Style88"/>
        <w:keepNext w:val="0"/>
        <w:keepLines w:val="0"/>
        <w:widowControl w:val="0"/>
        <w:shd w:val="clear" w:color="auto" w:fill="auto"/>
        <w:bidi w:val="0"/>
        <w:spacing w:before="0" w:after="0" w:line="221" w:lineRule="auto"/>
        <w:ind w:left="0" w:right="0" w:firstLine="0"/>
      </w:pPr>
      <w:r>
        <w:rPr>
          <w:color w:val="000000"/>
          <w:spacing w:val="0"/>
          <w:w w:val="100"/>
          <w:position w:val="0"/>
          <w:shd w:val="clear" w:color="auto" w:fill="auto"/>
          <w:lang w:val="ru-RU" w:eastAsia="ru-RU" w:bidi="ru-RU"/>
        </w:rPr>
        <w:t>раждается въ умѣ моемъ, за каждое дѣяніе, въ которомъ я скоро буду долженъ отдать отчетъ, прочь всѣ суетные, мірскіе виды; я долженъ дѣйствовать, какъ-бы высшій судъ, предъ который я скоро предстану, уже собрался разбирать мои помыслы. Забота о будущности моего единственнаго дѣтища—вотъ величайшая обя</w:t>
        <w:softHyphen/>
        <w:t>занность, которую я долженъ исполнить въ свои послѣднія мину</w:t>
        <w:softHyphen/>
        <w:t>ты. Привязанность къ дочери, возникшая во мнѣ въ-слѣдствіѳ привычки, по симпатіи, или скорѣй по любви родительской, за</w:t>
        <w:softHyphen/>
        <w:t>ставляетъ меня подумать о счастіи ея, оставить ее на попеченіе тѣхъ, кого она могла бы считать своими лучшими друзья</w:t>
        <w:softHyphen/>
        <w:t>ми; но увы! они дорожатъ этимъ священнымъ именемъ только до-тѣхъ-поръ, пока Фортуна являетъ свою свѣтлую, блестящую сторону: прійдутъ невзгоды, болѣзни, домашнія ссоры, друзья по</w:t>
        <w:softHyphen/>
        <w:t>кинутъ жилище бѣдствій, хотя это Зданіе часто воздвигается ихъ собственными руками».</w:t>
      </w:r>
    </w:p>
    <w:p>
      <w:pPr>
        <w:pStyle w:val="Style88"/>
        <w:keepNext w:val="0"/>
        <w:keepLines w:val="0"/>
        <w:widowControl w:val="0"/>
        <w:shd w:val="clear" w:color="auto" w:fill="auto"/>
        <w:bidi w:val="0"/>
        <w:spacing w:before="0" w:after="0" w:line="228" w:lineRule="auto"/>
        <w:ind w:left="0" w:right="0" w:firstLine="180"/>
      </w:pPr>
      <w:r>
        <w:rPr>
          <w:color w:val="000000"/>
          <w:spacing w:val="0"/>
          <w:w w:val="100"/>
          <w:position w:val="0"/>
          <w:shd w:val="clear" w:color="auto" w:fill="auto"/>
          <w:lang w:val="ru-RU" w:eastAsia="ru-RU" w:bidi="ru-RU"/>
        </w:rPr>
        <w:t>При этой мысли, горесть отца одержала верхъ надъ тоской уми</w:t>
        <w:softHyphen/>
        <w:t>рающаго.</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Онъ продолжалъ: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«Гдѣ дочь моя найдетъ себѣ утѣшеніе? Божественное предста- тельство религіи, утѣшающее теперь мою бѣдную душу посреди самыхъ пытокъ предсмертной агоніи, не будетъ охранять моей дочери.»</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Здѣсь мѣсто замѣтить, что мистеръ Мильнеръ былъ членъ рим</w:t>
        <w:softHyphen/>
        <w:t>ской церкви, а жена его была протестантка. Супруги условились воспитывать сыновей своихъ въ р'елигіи отца, дочерей въ законѣ матери. Плодомъ ихъ брака была только одна дочь, которой бу</w:t>
        <w:softHyphen/>
        <w:t>дущность занимала въ настоящую минуту мысли умирающаго. Ми</w:t>
        <w:softHyphen/>
        <w:t>стеръ Мильнеръ, вѣрно исполняя обѣщаніе, которое далъ покой</w:t>
        <w:softHyphen/>
        <w:t>ной женѣ своей относительно религіи дочери, отдалъ дѣвочку въ протестантскій пансіонъ. Миссъ Мильнеръ возвратилась изъ пансіона съ такими понятіями о благочестіи, какія обыкновенно имѣютъ всѣ свѣтскія молодыя дѣвушки. Она безпрестанно думала о своей внѣшности, забывая украшать свой умъ и сердце, кото</w:t>
        <w:softHyphen/>
        <w:t>рые такимъ-образомъ оставались только при томъ, что дала имъ природа. Даже эти качества природы не были предохранены въ ней отъ пагубнаго вліянія искусства.</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Какъ бы то ни было, мистеръ Мильнеръ, наслаждаясь еще цвѣ</w:t>
        <w:softHyphen/>
        <w:t>тущимъ здоровьемъ, съ удовольствіемъ смотрѣлъ на свою милую дочь, въ которой не было ни одного изъ тѣхъ недостатковъ, ка</w:t>
        <w:softHyphen/>
        <w:t>кіе не извиняются въ свѣтѣ, и не думалъ о томъ, что въ дѣвушкѣ было много другихъ несовершенствъ. Но теперь, когда онъ ле</w:t>
        <w:softHyphen/>
        <w:t>жалъ на печальномъ одръ смерти, всѣ эін несовершенства вдругъ поразили его умъ. Бѣдный отецъ позабылъ о тѣхъ нѣжныхъ на</w:t>
        <w:softHyphen/>
        <w:t>слажденіяхъ, которыя доставлялъ ему каждый успѣхъ дочери въ блестящихъ свѣтскихъ гостинныхъ, гдѣ молодая дѣвушка очаро</w:t>
        <w:softHyphen/>
        <w:t>вывала своихъ слушателей умомъ и талантами, или, если и Всііоми-</w:t>
        <w:br w:type="page"/>
        <w:t>налъ объ этихъ минутахъ, то оплакивалъ ихъ съ горестью и съ презрѣніемъ смотрѣлъ на суетныя достоинства дочери.</w:t>
      </w:r>
    </w:p>
    <w:p>
      <w:pPr>
        <w:pStyle w:val="Style88"/>
        <w:keepNext w:val="0"/>
        <w:keepLines w:val="0"/>
        <w:widowControl w:val="0"/>
        <w:numPr>
          <w:ilvl w:val="0"/>
          <w:numId w:val="73"/>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«Надо помышлять, думалъ онъ:—о существенномъ, о чемъ- нибудь такомъ, что могло бы приготовить ее къ тому часу, ка- коВъ послѣдній часъ жизни человѣка. Могу ли я оставить дочь мою на попеченіе тѣхъ, которые сами никогда не вспоминаютъ, что подобный часъ непремѣнно пріидетъ рапо или поздно! Да, только одпйъ ДоррйФоръ, соединяя въ себѣ всѣ нравственныя и религіозныя добродѣтели п благочестивую вѣру въ достоинство человѣка, будетъ въ-состояніи заботиться о моей дочери. Онъ съ</w:t>
        <w:softHyphen/>
        <w:t>умѣетъ подать ей благіе совѣты, не Принуждая ее ихъ выслуши</w:t>
        <w:softHyphen/>
        <w:t>вать, съумѣетъ ободрить ее, не льстя ей, и можетъ-быть со вре</w:t>
        <w:softHyphen/>
        <w:t>менемъ содѣлаетъ добрымъ нѣжный предметъ всѣхъ помышленій его умирающаго друга.»</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ДоррйФоръ поспѣшно пріѣхалъ изъ Лондона па зовъ мистера Мильнера, за нѣсколько минутъ до его смерти выслушалъ послѣд</w:t>
        <w:softHyphen/>
        <w:t>нюю волю умирающаго и обѣщалъ исполнить ее. Но этотъ по</w:t>
        <w:softHyphen/>
        <w:t>слѣдній залогъ высокаго уваженія, которое питалъ къ нему Миль</w:t>
        <w:softHyphen/>
        <w:t>неръ, еще пе давалъ ему никакого права воспитать свою пито</w:t>
        <w:softHyphen/>
        <w:t>мицу въ религіозныхъ началахъ, противныхъ тѣмъ, которымъ слѣдовала ея мать.</w:t>
      </w:r>
    </w:p>
    <w:p>
      <w:pPr>
        <w:pStyle w:val="Style88"/>
        <w:keepNext w:val="0"/>
        <w:keepLines w:val="0"/>
        <w:widowControl w:val="0"/>
        <w:numPr>
          <w:ilvl w:val="0"/>
          <w:numId w:val="73"/>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«Не Внушайте еп никогда мнѣній, которыя могутъ только смутить ея умъ, и не сдѣлаютъ ея лучше.» Таковы были по</w:t>
        <w:softHyphen/>
        <w:t>слѣднія слова мистера Мильнера, и ДоррйФоръ отвѣчалъ на нихъ умирающему другу самымъ утѣшительнымъ образомъ.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Въ грустное время кончины мистера Мильнерамиссъ Мильнеръ была въ Батѣ. Подруга, съ которой она поѣхала въ этотъ городъ, сочла обязанностью не говорить ей объ</w:t>
      </w:r>
      <w:r>
        <w:rPr>
          <w:color w:val="000000"/>
          <w:spacing w:val="0"/>
          <w:w w:val="100"/>
          <w:position w:val="0"/>
          <w:shd w:val="clear" w:color="auto" w:fill="auto"/>
          <w:vertAlign w:val="superscript"/>
          <w:lang w:val="ru-RU" w:eastAsia="ru-RU" w:bidi="ru-RU"/>
        </w:rPr>
        <w:t>-</w:t>
      </w:r>
      <w:r>
        <w:rPr>
          <w:color w:val="000000"/>
          <w:spacing w:val="0"/>
          <w:w w:val="100"/>
          <w:position w:val="0"/>
          <w:shd w:val="clear" w:color="auto" w:fill="auto"/>
          <w:lang w:val="ru-RU" w:eastAsia="ru-RU" w:bidi="ru-RU"/>
        </w:rPr>
        <w:t>опасности болѣзни ея от</w:t>
        <w:softHyphen/>
        <w:t>ца. Она даже вовсе скрыла отъ нея, что мистеръ Мильнеръ бо</w:t>
        <w:softHyphen/>
        <w:t>ленъ, боясь этой грустной вѣстью напестн страшный ударъ душѣ миссъ Мильнеръ, которую опа считала слишкомъ-чувствительной. Эта нѣжпая предупредительность подругп дорого стоила бѣдной миссъ Мильнеръ, коѣорая вдругъ была поражена вѣстью о смерти отца, не зная даже до того времени о томъ, что опъ былъ бо</w:t>
        <w:softHyphen/>
        <w:t>ленъ. Ея горесть доходила до отчаянія. Она поспѣшила отдать послѣдній долгъ праху Отца, и Исполнила его съ искренней до</w:t>
        <w:softHyphen/>
        <w:t>черней любовью.</w:t>
      </w:r>
    </w:p>
    <w:p>
      <w:pPr>
        <w:pStyle w:val="Style88"/>
        <w:keepNext w:val="0"/>
        <w:keepLines w:val="0"/>
        <w:widowControl w:val="0"/>
        <w:shd w:val="clear" w:color="auto" w:fill="auto"/>
        <w:bidi w:val="0"/>
        <w:spacing w:before="0" w:after="480" w:line="221" w:lineRule="auto"/>
        <w:ind w:left="0" w:right="0" w:firstLine="180"/>
      </w:pPr>
      <w:r>
        <w:rPr>
          <w:color w:val="000000"/>
          <w:spacing w:val="0"/>
          <w:w w:val="100"/>
          <w:position w:val="0"/>
          <w:shd w:val="clear" w:color="auto" w:fill="auto"/>
          <w:lang w:val="ru-RU" w:eastAsia="ru-RU" w:bidi="ru-RU"/>
        </w:rPr>
        <w:t>Въ это время, ДоррпФора уже не было въ домъ мистера Мпльпе- ра. Онъ долженъ былъ возвратиться въ Лондонъ, куда требовали еТо по какому-то очень важному дѣлу.</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ДоррйФоръ возвратился въ Лондонъ, глубоко-огорченпый смер</w:t>
        <w:softHyphen/>
        <w:t>тію своего друга, п можетъ-быть еще болѣе занятый мыслію о довѣренности, которую тогъ имѣлъ къ нему. Онъ зналъ родъ жиз</w:t>
        <w:softHyphen/>
        <w:t>ни, который привыкла вести миссъ Мильнеръ, боялся того, что</w:t>
        <w:br w:type="page"/>
        <w:t>его увѣщанія могутъ встрѣтить въ ней одно упрямство, и предпо</w:t>
        <w:softHyphen/>
        <w:t>лагалъ, что обязанность надзора за молодой свѣтской дѣвушкой была выше силъ его.</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Мистеръ ДорриФоръ былъ въ близкомъ родствѣ съ однимъ изъ первыхъ католическихъ перовъ Англіи. Его доходы могли доста</w:t>
        <w:softHyphen/>
        <w:t>вить ему жизнь роскошную; но по добротѣ души своей онъ такъ заботился о бѣдныхъ и до такой степени умѣрялъ свои желанія, что жилъ чрезвычайно просто и крапне-экопомически. Онъ нани</w:t>
        <w:softHyphen/>
        <w:t>малъ квартиру въ домѣ мистриссъ Тортонъ, пожилой женщины, у которой была незамужняя племянница, дѣвушка тоже не первой молодости. Но хотя миссъ Вудли было уже около тридцати-пяти лѣтъ и ея наружность была очень-обыкповенна, но но своему ве</w:t>
        <w:softHyphen/>
        <w:t>селому характеру и безконечной добротѣ она не только не была смѣшна, но даже не считалась старой дѣвой.</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Дорри«і»оръ привыкъ къ этому семейству еще до смерти мисте</w:t>
        <w:softHyphen/>
        <w:t>ра Гортона, и послѣ этого печальнаго событія, не смотря на обѣтъ безбрачія, неьашс. л »нымъ убѣгать общества двухъ женщинъ, столь не опасныхъ. Съ своей стороны, мистриссъ Тортонъ и ея племянница смотрѣли на него съ глубочайшимъ почтеніемъ, кото</w:t>
        <w:softHyphen/>
        <w:t>рое всякая благочестивая паства оказываетъ своему пастырю, и придавали его дружескому обществу цѣну не только нравствен</w:t>
        <w:softHyphen/>
        <w:t>ную, но и матеріальную, потому-что плата мистера ДорриФора за квартиру и за столъ была такъ щедра, что давала имъ возмож</w:t>
        <w:softHyphen/>
        <w:t>ность оставаться въ томъ же домѣ, который мистриссъ Тортонъ занимала при жизни мужа.</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По возвращеніи мистера ДорриФора въ Лондонъ, въ его квар</w:t>
        <w:softHyphen/>
        <w:t>тирѣ тотчасъ начались приготовленія къ пріему питомицы, по</w:t>
        <w:softHyphen/>
        <w:t>тому-что мистеръ Мильнеръ просилъ его, чтобы хотя нѣкоторое время миссъ Мильнеръ прожила въ одномъ домѣ съ своимъ опе</w:t>
        <w:softHyphen/>
        <w:t>куномъ, познакомилась съ его знакомыми и подружилась съ его друзьями.</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Когда миссъ Мильнеръ узнала о послѣдней волѣ своего отца, она покорилась его требованіямъ безъ малѣйшаго противорѣчія. Находясь подъ вліяніемъ глубокой скорби, молодая дѣвушка пе видѣла въ будущности своей ни одной счастливой минуты. По ея безмолвному согласію назначенъ былъ день, въ который она дол</w:t>
        <w:softHyphen/>
        <w:t>жна была пріѣхать въ Лондонъ и поселиться въ немъ въ каче</w:t>
        <w:softHyphen/>
        <w:t>ствѣ богатой наслѣдницы.</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Мистриссъ Тортонъ, какъ хозяйка дома, была очень-довольна тѣмъ, что появленіе миссъ Мильнеръ въ ея домѣ должно было увеличить ея ежегодные доходы и улу’ішить ея образъ жизпи. Добрая мпссъ Вудли была въ восторгѣ отъ мысли о новой со</w:t>
        <w:softHyphen/>
        <w:t>бесѣдницѣ, по сама не знала, чему приписать эту радость, а ме- жду-тѣмъ эта радость объяснялась очепь-просто. Любящее сердце мпссъ Вудли требовало болѣе обширнаго ноля для выраженія без</w:t>
        <w:softHyphen/>
        <w:t>конечной доброты своей.</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Не такъ пріятны были размышленія мистера ДорриФора: его</w:t>
        <w:br w:type="page"/>
        <w:t>умъ сдѣлался грустной добычей заботъ, сомнѣній, боязни. При каждомъ представлявшемся случаѣ, мистеръ ДоррпФоръ старался собрать какія-нибудь свѣдѣпія о характерѣ своей питомицы, пре</w:t>
        <w:softHyphen/>
        <w:t>жде чѣмъ ему нрійдется увидѣть ее лично, потому-что онъ не толь</w:t>
        <w:softHyphen/>
        <w:t>ко еще не зналъ желаній миссъ Мильнеръ, но не видалъ и ея самой. Когда ему удавалось бывать у мистера Мильнера, онъ никогда не встрѣчалъ молодой миссъ, которая безпрестанно дѣла</w:t>
        <w:softHyphen/>
        <w:t>ла визиты. Первая особа, у которой мистеръ Дорри«і&gt;оръ съ при</w:t>
        <w:softHyphen/>
        <w:t>личной осторожностью спросилъ о миссъ Мильнеръ, была лэдн Ивенсъ, вдова баронета, часто навѣіцавшая мистрпссъ Гортопъ.</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Здѣсь необходимо сдѣлать описаніе особы мистера ДоррііФора, чтобъ читатель могъ принимать участіе въ его разговорахъ и въ его поступкахъ. Мистеръ ДоррпФоръ былъ высокъ ростомъ и сло</w:t>
        <w:softHyphen/>
        <w:t>женъ прекрасно. Впрочемъ, кромѣ черныхъ блестящихъ глазъ, бѣлыхъ, какъ снѣгъ, зубовъ и черныхъ кудрей, въ лицѣ его пе было ни одной черты, которая могла бы возбудить удивленіе; но при всемъ томъ въ каждой чертѣ этого лица выражалось столько чувствительности, что многіе находили его прекраснымъ, привле</w:t>
        <w:softHyphen/>
        <w:t>кательнымъ. Па лицѣ ДоррііФора можно было прочесть всѣ чув</w:t>
        <w:softHyphen/>
        <w:t xml:space="preserve">ства его сердца, быстрые переходы отъ страха къ надеждѣ, непоколебимое терпѣніе, невозмутимое спокойствіе духа и дивное самоотверженіе. По этой </w:t>
      </w:r>
      <w:r>
        <w:rPr>
          <w:smallCaps/>
          <w:color w:val="000000"/>
          <w:spacing w:val="0"/>
          <w:w w:val="100"/>
          <w:position w:val="0"/>
          <w:shd w:val="clear" w:color="auto" w:fill="auto"/>
          <w:lang w:val="ru-RU" w:eastAsia="ru-RU" w:bidi="ru-RU"/>
        </w:rPr>
        <w:t>физіономіи можно</w:t>
      </w:r>
      <w:r>
        <w:rPr>
          <w:color w:val="000000"/>
          <w:spacing w:val="0"/>
          <w:w w:val="100"/>
          <w:position w:val="0"/>
          <w:shd w:val="clear" w:color="auto" w:fill="auto"/>
          <w:lang w:val="ru-RU" w:eastAsia="ru-RU" w:bidi="ru-RU"/>
        </w:rPr>
        <w:t xml:space="preserve"> было угадать весь внутренній процессъ его мыслей, и подобпо тому, какъ душа Дор- риФора была обогащена всѣми добродѣтелями, его лицо украша</w:t>
        <w:softHyphen/>
        <w:t>лось выраженіемъ каждаго изъ этихъ добрыхъ качествъ. Они не только придавали блескъ его внѣшнему виду, но еще наполняли дивной гармоніей каждое слово его разговора, дышавшаго убѣди</w:t>
        <w:softHyphen/>
        <w:t>тельнымъ краснорѣчіемъ.</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Одно изъ тѣхъ безпокойныхъ выраженій, обличающихъ вну</w:t>
        <w:softHyphen/>
        <w:t>треннюю борьбу сердца, проявилось на лицѣ ДорриФора, когда онъ спросилъ у лэди Ивенсъ о миссъ Мильнеръ.</w:t>
      </w:r>
    </w:p>
    <w:p>
      <w:pPr>
        <w:pStyle w:val="Style88"/>
        <w:keepNext w:val="0"/>
        <w:keepLines w:val="0"/>
        <w:widowControl w:val="0"/>
        <w:numPr>
          <w:ilvl w:val="0"/>
          <w:numId w:val="73"/>
        </w:numPr>
        <w:shd w:val="clear" w:color="auto" w:fill="auto"/>
        <w:tabs>
          <w:tab w:pos="452" w:val="left"/>
        </w:tabs>
        <w:bidi w:val="0"/>
        <w:spacing w:before="0" w:after="0" w:line="221" w:lineRule="auto"/>
        <w:ind w:left="0" w:right="0"/>
      </w:pPr>
      <w:r>
        <w:rPr>
          <w:color w:val="000000"/>
          <w:spacing w:val="0"/>
          <w:w w:val="100"/>
          <w:position w:val="0"/>
          <w:shd w:val="clear" w:color="auto" w:fill="auto"/>
          <w:lang w:val="ru-RU" w:eastAsia="ru-RU" w:bidi="ru-RU"/>
        </w:rPr>
        <w:t>Кажется, милэди, весной вы были въ Батѣ, и вѣроятно знаете молодую дѣвушку, которой я имѣю честь быть опекуномъ. Прошу васъ...</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ДорриФору очень хотѣлось сдѣлать вопросъ, но лэди Ивенсъ не дала ему кончить Фразы.</w:t>
      </w:r>
    </w:p>
    <w:p>
      <w:pPr>
        <w:pStyle w:val="Style88"/>
        <w:keepNext w:val="0"/>
        <w:keepLines w:val="0"/>
        <w:widowControl w:val="0"/>
        <w:numPr>
          <w:ilvl w:val="0"/>
          <w:numId w:val="73"/>
        </w:numPr>
        <w:shd w:val="clear" w:color="auto" w:fill="auto"/>
        <w:tabs>
          <w:tab w:pos="498" w:val="left"/>
        </w:tabs>
        <w:bidi w:val="0"/>
        <w:spacing w:before="0" w:after="0" w:line="223" w:lineRule="auto"/>
        <w:ind w:left="0" w:right="0"/>
      </w:pPr>
      <w:r>
        <w:rPr>
          <w:color w:val="000000"/>
          <w:spacing w:val="0"/>
          <w:w w:val="100"/>
          <w:position w:val="0"/>
          <w:shd w:val="clear" w:color="auto" w:fill="auto"/>
          <w:lang w:val="ru-RU" w:eastAsia="ru-RU" w:bidi="ru-RU"/>
        </w:rPr>
        <w:t>Не спрашивайте меня, любезный мистеръ ДорриФоръ, о миссъ</w:t>
      </w:r>
    </w:p>
    <w:p>
      <w:pPr>
        <w:pStyle w:val="Style88"/>
        <w:keepNext w:val="0"/>
        <w:keepLines w:val="0"/>
        <w:widowControl w:val="0"/>
        <w:shd w:val="clear" w:color="auto" w:fill="auto"/>
        <w:tabs>
          <w:tab w:leader="dot" w:pos="3259" w:val="left"/>
        </w:tabs>
        <w:bidi w:val="0"/>
        <w:spacing w:before="0" w:after="0" w:line="223" w:lineRule="auto"/>
        <w:ind w:left="0" w:right="0" w:firstLine="0"/>
      </w:pPr>
      <w:r>
        <w:rPr>
          <w:color w:val="000000"/>
          <w:spacing w:val="0"/>
          <w:w w:val="100"/>
          <w:position w:val="0"/>
          <w:shd w:val="clear" w:color="auto" w:fill="auto"/>
          <w:lang w:val="ru-RU" w:eastAsia="ru-RU" w:bidi="ru-RU"/>
        </w:rPr>
        <w:t>Мильнеръ. Когда я видѣла ее, она была еще очень молода. Правда, что послѣ этого времени’прошло только три мѣсяца и стало-быть молодая миссъ не много сдѣлалась старше</w:t>
        <w:tab/>
      </w:r>
    </w:p>
    <w:p>
      <w:pPr>
        <w:pStyle w:val="Style88"/>
        <w:keepNext w:val="0"/>
        <w:keepLines w:val="0"/>
        <w:widowControl w:val="0"/>
        <w:numPr>
          <w:ilvl w:val="0"/>
          <w:numId w:val="73"/>
        </w:numPr>
        <w:shd w:val="clear" w:color="auto" w:fill="auto"/>
        <w:tabs>
          <w:tab w:pos="457" w:val="left"/>
        </w:tabs>
        <w:bidi w:val="0"/>
        <w:spacing w:before="0" w:after="0" w:line="223" w:lineRule="auto"/>
        <w:ind w:left="0" w:right="0"/>
      </w:pPr>
      <w:r>
        <w:rPr>
          <w:color w:val="000000"/>
          <w:spacing w:val="0"/>
          <w:w w:val="100"/>
          <w:position w:val="0"/>
          <w:shd w:val="clear" w:color="auto" w:fill="auto"/>
          <w:lang w:val="ru-RU" w:eastAsia="ru-RU" w:bidi="ru-RU"/>
        </w:rPr>
        <w:t>Ей восьмнадцагь лѣтъ, замѣтилъ ДоррпФоръ, досадуя на то, что лэди Ивенсъ еще болѣе усилила его сомнѣнія.</w:t>
      </w:r>
    </w:p>
    <w:p>
      <w:pPr>
        <w:pStyle w:val="Style88"/>
        <w:keepNext w:val="0"/>
        <w:keepLines w:val="0"/>
        <w:widowControl w:val="0"/>
        <w:numPr>
          <w:ilvl w:val="0"/>
          <w:numId w:val="73"/>
        </w:numPr>
        <w:shd w:val="clear" w:color="auto" w:fill="auto"/>
        <w:tabs>
          <w:tab w:pos="452" w:val="left"/>
        </w:tabs>
        <w:bidi w:val="0"/>
        <w:spacing w:before="0" w:after="0" w:line="223" w:lineRule="auto"/>
        <w:ind w:left="0" w:right="0"/>
      </w:pPr>
      <w:r>
        <w:rPr>
          <w:color w:val="000000"/>
          <w:spacing w:val="0"/>
          <w:w w:val="100"/>
          <w:position w:val="0"/>
          <w:shd w:val="clear" w:color="auto" w:fill="auto"/>
          <w:lang w:val="ru-RU" w:eastAsia="ru-RU" w:bidi="ru-RU"/>
        </w:rPr>
        <w:t>Надо отдать справедливость, миссъ Мильнеръ была въ то время очень хороша собой, прибавила лэди Ивенсъ.</w:t>
      </w:r>
    </w:p>
    <w:p>
      <w:pPr>
        <w:pStyle w:val="Style88"/>
        <w:keepNext w:val="0"/>
        <w:keepLines w:val="0"/>
        <w:widowControl w:val="0"/>
        <w:numPr>
          <w:ilvl w:val="0"/>
          <w:numId w:val="73"/>
        </w:numPr>
        <w:shd w:val="clear" w:color="auto" w:fill="auto"/>
        <w:tabs>
          <w:tab w:pos="438" w:val="left"/>
        </w:tabs>
        <w:bidi w:val="0"/>
        <w:spacing w:before="0" w:after="0" w:line="223" w:lineRule="auto"/>
        <w:ind w:left="0" w:right="0"/>
      </w:pPr>
      <w:r>
        <w:rPr>
          <w:color w:val="000000"/>
          <w:spacing w:val="0"/>
          <w:w w:val="100"/>
          <w:position w:val="0"/>
          <w:shd w:val="clear" w:color="auto" w:fill="auto"/>
          <w:lang w:val="ru-RU" w:eastAsia="ru-RU" w:bidi="ru-RU"/>
        </w:rPr>
        <w:t>Красота не достоинство, отвѣчалъ ДорриФоръ, вставая и новидимому очень недовольный.</w:t>
      </w:r>
      <w:r>
        <w:br w:type="page"/>
      </w:r>
    </w:p>
    <w:p>
      <w:pPr>
        <w:pStyle w:val="Style88"/>
        <w:keepNext w:val="0"/>
        <w:keepLines w:val="0"/>
        <w:widowControl w:val="0"/>
        <w:numPr>
          <w:ilvl w:val="0"/>
          <w:numId w:val="73"/>
        </w:numPr>
        <w:shd w:val="clear" w:color="auto" w:fill="auto"/>
        <w:tabs>
          <w:tab w:pos="428" w:val="left"/>
        </w:tabs>
        <w:bidi w:val="0"/>
        <w:spacing w:before="0" w:after="0" w:line="223" w:lineRule="auto"/>
        <w:ind w:left="0" w:right="0"/>
      </w:pPr>
      <w:r>
        <w:rPr>
          <w:color w:val="000000"/>
          <w:spacing w:val="0"/>
          <w:w w:val="100"/>
          <w:position w:val="0"/>
          <w:shd w:val="clear" w:color="auto" w:fill="auto"/>
          <w:lang w:val="ru-RU" w:eastAsia="ru-RU" w:bidi="ru-RU"/>
        </w:rPr>
        <w:t>Извиііите, гдѣ нѣтъ ничего болѣе, и красота что-нибудь да значитъ.</w:t>
      </w:r>
    </w:p>
    <w:p>
      <w:pPr>
        <w:pStyle w:val="Style88"/>
        <w:keepNext w:val="0"/>
        <w:keepLines w:val="0"/>
        <w:widowControl w:val="0"/>
        <w:numPr>
          <w:ilvl w:val="0"/>
          <w:numId w:val="73"/>
        </w:numPr>
        <w:shd w:val="clear" w:color="auto" w:fill="auto"/>
        <w:tabs>
          <w:tab w:pos="503" w:val="left"/>
        </w:tabs>
        <w:bidi w:val="0"/>
        <w:spacing w:before="0" w:after="0" w:line="223" w:lineRule="auto"/>
        <w:ind w:left="0" w:right="0"/>
      </w:pPr>
      <w:r>
        <w:rPr>
          <w:color w:val="000000"/>
          <w:spacing w:val="0"/>
          <w:w w:val="100"/>
          <w:position w:val="0"/>
          <w:shd w:val="clear" w:color="auto" w:fill="auto"/>
          <w:lang w:val="ru-RU" w:eastAsia="ru-RU" w:bidi="ru-RU"/>
        </w:rPr>
        <w:t>По моему мнѣнію, хуже, чѣмъ ничего.</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 Впрочемъ, мистеръ ДорриФоръ, вы пожалуйста не безпокой</w:t>
        <w:softHyphen/>
        <w:t xml:space="preserve">тесь и </w:t>
      </w:r>
      <w:r>
        <w:rPr>
          <w:color w:val="000000"/>
          <w:spacing w:val="0"/>
          <w:w w:val="100"/>
          <w:position w:val="0"/>
          <w:sz w:val="16"/>
          <w:szCs w:val="16"/>
          <w:shd w:val="clear" w:color="auto" w:fill="auto"/>
          <w:lang w:val="ru-RU" w:eastAsia="ru-RU" w:bidi="ru-RU"/>
        </w:rPr>
        <w:t xml:space="preserve">не </w:t>
      </w:r>
      <w:r>
        <w:rPr>
          <w:color w:val="000000"/>
          <w:spacing w:val="0"/>
          <w:w w:val="100"/>
          <w:position w:val="0"/>
          <w:shd w:val="clear" w:color="auto" w:fill="auto"/>
          <w:lang w:val="ru-RU" w:eastAsia="ru-RU" w:bidi="ru-RU"/>
        </w:rPr>
        <w:t>подумайте, что въ ваіпеіі питомицѣ найдете множество недостатковъ. Я только замѣтила, что она дѣвушка легкомыслен</w:t>
        <w:softHyphen/>
        <w:t>ная, праздиая, нескромная, окруЖепная всегда полдюжиной обо</w:t>
        <w:softHyphen/>
        <w:t>жателей, холостыхъ и женатыхъ, глупыхъ и умныхъ.</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ДорриФоръ поблѣднѣлъ.</w:t>
      </w:r>
    </w:p>
    <w:p>
      <w:pPr>
        <w:pStyle w:val="Style88"/>
        <w:keepNext w:val="0"/>
        <w:keepLines w:val="0"/>
        <w:widowControl w:val="0"/>
        <w:numPr>
          <w:ilvl w:val="0"/>
          <w:numId w:val="73"/>
        </w:numPr>
        <w:shd w:val="clear" w:color="auto" w:fill="auto"/>
        <w:tabs>
          <w:tab w:pos="462" w:val="left"/>
        </w:tabs>
        <w:bidi w:val="0"/>
        <w:spacing w:before="0" w:after="0" w:line="223" w:lineRule="auto"/>
        <w:ind w:left="0" w:right="0"/>
      </w:pPr>
      <w:r>
        <w:rPr>
          <w:color w:val="000000"/>
          <w:spacing w:val="0"/>
          <w:w w:val="100"/>
          <w:position w:val="0"/>
          <w:shd w:val="clear" w:color="auto" w:fill="auto"/>
          <w:lang w:val="ru-RU" w:eastAsia="ru-RU" w:bidi="ru-RU"/>
        </w:rPr>
        <w:t xml:space="preserve">Въ первый разъ въ моей жизни, сказалъ онъ съ грустію: —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досадую на то, что зналъ ея отца.</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 Э, полноте, мистеръ ДорриФоръ, замѣтила мистриссъ Гортоиъ, имѣвшая слабость думать, Что все непремѣнно сдѣлается по ея желанію: — я увѣрена, что вы скоро наведете малютку на путь истины.</w:t>
      </w:r>
    </w:p>
    <w:p>
      <w:pPr>
        <w:pStyle w:val="Style88"/>
        <w:keepNext w:val="0"/>
        <w:keepLines w:val="0"/>
        <w:widowControl w:val="0"/>
        <w:numPr>
          <w:ilvl w:val="0"/>
          <w:numId w:val="73"/>
        </w:numPr>
        <w:shd w:val="clear" w:color="auto" w:fill="auto"/>
        <w:tabs>
          <w:tab w:pos="471" w:val="left"/>
        </w:tabs>
        <w:bidi w:val="0"/>
        <w:spacing w:before="0" w:after="0" w:line="223" w:lineRule="auto"/>
        <w:ind w:left="0" w:right="0"/>
      </w:pPr>
      <w:r>
        <w:rPr>
          <w:color w:val="000000"/>
          <w:spacing w:val="0"/>
          <w:w w:val="100"/>
          <w:position w:val="0"/>
          <w:shd w:val="clear" w:color="auto" w:fill="auto"/>
          <w:lang w:val="ru-RU" w:eastAsia="ru-RU" w:bidi="ru-RU"/>
        </w:rPr>
        <w:t>Ахъ, Боже мой! быстро воскликнула лэди Ивенсъ: — я вовсе не думала, чтобы въ словахъ моихъ было что-нибудь дурное. Впрочемъ, эти замѣчанія сдѣланы не мною ; я только повторяю слова другихъ.</w:t>
      </w:r>
    </w:p>
    <w:p>
      <w:pPr>
        <w:pStyle w:val="Style88"/>
        <w:keepNext w:val="0"/>
        <w:keepLines w:val="0"/>
        <w:widowControl w:val="0"/>
        <w:numPr>
          <w:ilvl w:val="0"/>
          <w:numId w:val="73"/>
        </w:numPr>
        <w:shd w:val="clear" w:color="auto" w:fill="auto"/>
        <w:tabs>
          <w:tab w:pos="457" w:val="left"/>
        </w:tabs>
        <w:bidi w:val="0"/>
        <w:spacing w:before="0" w:after="0" w:line="223" w:lineRule="auto"/>
        <w:ind w:left="0" w:right="0"/>
      </w:pPr>
      <w:r>
        <w:rPr>
          <w:color w:val="000000"/>
          <w:spacing w:val="0"/>
          <w:w w:val="100"/>
          <w:position w:val="0"/>
          <w:shd w:val="clear" w:color="auto" w:fill="auto"/>
          <w:lang w:val="ru-RU" w:eastAsia="ru-RU" w:bidi="ru-RU"/>
        </w:rPr>
        <w:t>Напрасно повторяете, кротко осмѣлилась замѣтить добрая миссъ Вудли, которая, работая у окна, внимательно слѣдила за раз</w:t>
        <w:softHyphen/>
        <w:t>говоромъ.</w:t>
      </w:r>
    </w:p>
    <w:p>
      <w:pPr>
        <w:pStyle w:val="Style88"/>
        <w:keepNext w:val="0"/>
        <w:keepLines w:val="0"/>
        <w:widowControl w:val="0"/>
        <w:numPr>
          <w:ilvl w:val="0"/>
          <w:numId w:val="73"/>
        </w:numPr>
        <w:shd w:val="clear" w:color="auto" w:fill="auto"/>
        <w:tabs>
          <w:tab w:pos="503" w:val="left"/>
        </w:tabs>
        <w:bidi w:val="0"/>
        <w:spacing w:before="0" w:after="0" w:line="223" w:lineRule="auto"/>
        <w:ind w:left="0" w:right="0"/>
      </w:pPr>
      <w:r>
        <w:rPr>
          <w:color w:val="000000"/>
          <w:spacing w:val="0"/>
          <w:w w:val="100"/>
          <w:position w:val="0"/>
          <w:shd w:val="clear" w:color="auto" w:fill="auto"/>
          <w:lang w:val="ru-RU" w:eastAsia="ru-RU" w:bidi="ru-RU"/>
        </w:rPr>
        <w:t>Довольно объ этомъ... сказалъ ДорриФоръ.</w:t>
      </w:r>
    </w:p>
    <w:p>
      <w:pPr>
        <w:pStyle w:val="Style88"/>
        <w:keepNext w:val="0"/>
        <w:keepLines w:val="0"/>
        <w:widowControl w:val="0"/>
        <w:numPr>
          <w:ilvl w:val="0"/>
          <w:numId w:val="73"/>
        </w:numPr>
        <w:shd w:val="clear" w:color="auto" w:fill="auto"/>
        <w:tabs>
          <w:tab w:pos="466" w:val="left"/>
        </w:tabs>
        <w:bidi w:val="0"/>
        <w:spacing w:before="0" w:after="0" w:line="223" w:lineRule="auto"/>
        <w:ind w:left="0" w:right="0"/>
      </w:pPr>
      <w:r>
        <w:rPr>
          <w:color w:val="000000"/>
          <w:spacing w:val="0"/>
          <w:w w:val="100"/>
          <w:position w:val="0"/>
          <w:shd w:val="clear" w:color="auto" w:fill="auto"/>
          <w:lang w:val="ru-RU" w:eastAsia="ru-RU" w:bidi="ru-RU"/>
        </w:rPr>
        <w:t>О, я съ большимъ удовольствіемъ оставлю этотъ разговоръ, сказала лэди Ивенсъ:—и сказать правду, это будетъ гораздо вы</w:t>
        <w:softHyphen/>
        <w:t>годнѣе для миссъ Мильнеръ.</w:t>
      </w:r>
    </w:p>
    <w:p>
      <w:pPr>
        <w:pStyle w:val="Style88"/>
        <w:keepNext w:val="0"/>
        <w:keepLines w:val="0"/>
        <w:widowControl w:val="0"/>
        <w:numPr>
          <w:ilvl w:val="0"/>
          <w:numId w:val="73"/>
        </w:numPr>
        <w:shd w:val="clear" w:color="auto" w:fill="auto"/>
        <w:tabs>
          <w:tab w:pos="466" w:val="left"/>
        </w:tabs>
        <w:bidi w:val="0"/>
        <w:spacing w:before="0" w:after="0" w:line="223" w:lineRule="auto"/>
        <w:ind w:left="0" w:right="0"/>
      </w:pPr>
      <w:r>
        <w:rPr>
          <w:color w:val="000000"/>
          <w:spacing w:val="0"/>
          <w:w w:val="100"/>
          <w:position w:val="0"/>
          <w:shd w:val="clear" w:color="auto" w:fill="auto"/>
          <w:lang w:val="ru-RU" w:eastAsia="ru-RU" w:bidi="ru-RU"/>
        </w:rPr>
        <w:t>Что# она высокаго роста? спросила мистриссъ Гортонъ, желая узнать что-нибудь еще.</w:t>
      </w:r>
    </w:p>
    <w:p>
      <w:pPr>
        <w:pStyle w:val="Style88"/>
        <w:keepNext w:val="0"/>
        <w:keepLines w:val="0"/>
        <w:widowControl w:val="0"/>
        <w:numPr>
          <w:ilvl w:val="0"/>
          <w:numId w:val="73"/>
        </w:numPr>
        <w:shd w:val="clear" w:color="auto" w:fill="auto"/>
        <w:tabs>
          <w:tab w:pos="462" w:val="left"/>
        </w:tabs>
        <w:bidi w:val="0"/>
        <w:spacing w:before="0" w:after="0" w:line="223" w:lineRule="auto"/>
        <w:ind w:left="0" w:right="0"/>
      </w:pPr>
      <w:r>
        <w:rPr>
          <w:color w:val="000000"/>
          <w:spacing w:val="0"/>
          <w:w w:val="100"/>
          <w:position w:val="0"/>
          <w:shd w:val="clear" w:color="auto" w:fill="auto"/>
          <w:lang w:val="ru-RU" w:eastAsia="ru-RU" w:bidi="ru-RU"/>
        </w:rPr>
        <w:t>Довольно высока, возразила лэди Ивенсъ: — повторяю вамъ, что нельзя упрекнуть ее на въ одномъ внѣшнемъ недостаткѣ.</w:t>
      </w:r>
    </w:p>
    <w:p>
      <w:pPr>
        <w:pStyle w:val="Style88"/>
        <w:keepNext w:val="0"/>
        <w:keepLines w:val="0"/>
        <w:widowControl w:val="0"/>
        <w:numPr>
          <w:ilvl w:val="0"/>
          <w:numId w:val="73"/>
        </w:numPr>
        <w:shd w:val="clear" w:color="auto" w:fill="auto"/>
        <w:tabs>
          <w:tab w:pos="462" w:val="left"/>
        </w:tabs>
        <w:bidi w:val="0"/>
        <w:spacing w:before="0" w:after="0" w:line="223" w:lineRule="auto"/>
        <w:ind w:left="0" w:right="0"/>
      </w:pPr>
      <w:r>
        <w:rPr>
          <w:color w:val="000000"/>
          <w:spacing w:val="0"/>
          <w:w w:val="100"/>
          <w:position w:val="0"/>
          <w:shd w:val="clear" w:color="auto" w:fill="auto"/>
          <w:lang w:val="ru-RU" w:eastAsia="ru-RU" w:bidi="ru-RU"/>
        </w:rPr>
        <w:t>ІІо если сердце ея наполнено порочными наклонностями? ска</w:t>
        <w:softHyphen/>
        <w:t>залъ ДорриФоръ со вздохомъ.</w:t>
      </w:r>
    </w:p>
    <w:p>
      <w:pPr>
        <w:pStyle w:val="Style88"/>
        <w:keepNext w:val="0"/>
        <w:keepLines w:val="0"/>
        <w:widowControl w:val="0"/>
        <w:numPr>
          <w:ilvl w:val="0"/>
          <w:numId w:val="73"/>
        </w:numPr>
        <w:shd w:val="clear" w:color="auto" w:fill="auto"/>
        <w:tabs>
          <w:tab w:pos="462" w:val="left"/>
        </w:tabs>
        <w:bidi w:val="0"/>
        <w:spacing w:before="0" w:after="0" w:line="223" w:lineRule="auto"/>
        <w:ind w:left="0" w:right="0"/>
      </w:pPr>
      <w:r>
        <w:rPr>
          <w:color w:val="000000"/>
          <w:spacing w:val="0"/>
          <w:w w:val="100"/>
          <w:position w:val="0"/>
          <w:shd w:val="clear" w:color="auto" w:fill="auto"/>
          <w:lang w:val="ru-RU" w:eastAsia="ru-RU" w:bidi="ru-RU"/>
        </w:rPr>
        <w:t>Сердце способно сдѣлаться лучше, скромно замѣтила миссъ Вудли.</w:t>
      </w:r>
    </w:p>
    <w:p>
      <w:pPr>
        <w:pStyle w:val="Style88"/>
        <w:keepNext w:val="0"/>
        <w:keepLines w:val="0"/>
        <w:widowControl w:val="0"/>
        <w:numPr>
          <w:ilvl w:val="0"/>
          <w:numId w:val="73"/>
        </w:numPr>
        <w:shd w:val="clear" w:color="auto" w:fill="auto"/>
        <w:tabs>
          <w:tab w:pos="462" w:val="left"/>
        </w:tabs>
        <w:bidi w:val="0"/>
        <w:spacing w:before="0" w:after="0" w:line="223" w:lineRule="auto"/>
        <w:ind w:left="0" w:right="0"/>
      </w:pPr>
      <w:r>
        <w:rPr>
          <w:color w:val="000000"/>
          <w:spacing w:val="0"/>
          <w:w w:val="100"/>
          <w:position w:val="0"/>
          <w:shd w:val="clear" w:color="auto" w:fill="auto"/>
          <w:lang w:val="ru-RU" w:eastAsia="ru-RU" w:bidi="ru-RU"/>
        </w:rPr>
        <w:t>Нѣтъ, моя милая, возразила лэди Ивеисъ: — мнѣ еще не удавалось слышать, что изобрѣли корсеты для исправленія не</w:t>
        <w:softHyphen/>
        <w:t>достатковъ характера.</w:t>
      </w:r>
    </w:p>
    <w:p>
      <w:pPr>
        <w:pStyle w:val="Style88"/>
        <w:keepNext w:val="0"/>
        <w:keepLines w:val="0"/>
        <w:widowControl w:val="0"/>
        <w:numPr>
          <w:ilvl w:val="0"/>
          <w:numId w:val="73"/>
        </w:numPr>
        <w:shd w:val="clear" w:color="auto" w:fill="auto"/>
        <w:tabs>
          <w:tab w:pos="476" w:val="left"/>
        </w:tabs>
        <w:bidi w:val="0"/>
        <w:spacing w:before="0" w:after="0" w:line="223" w:lineRule="auto"/>
        <w:ind w:left="0" w:right="0"/>
      </w:pPr>
      <w:r>
        <w:rPr>
          <w:color w:val="000000"/>
          <w:spacing w:val="0"/>
          <w:w w:val="100"/>
          <w:position w:val="0"/>
          <w:shd w:val="clear" w:color="auto" w:fill="auto"/>
          <w:lang w:val="ru-RU" w:eastAsia="ru-RU" w:bidi="ru-RU"/>
        </w:rPr>
        <w:t>Извините , отвѣчала миссъ Вудли: — хорошее общество, наставительныя книги, опытъ и несчастія могутъ измѣнить харак</w:t>
        <w:softHyphen/>
        <w:t>теръ, склонить сердце къ добродѣтели еще скорѣе../</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Лэди Ивенсъ вскочила со стула и не дала миссъ Вудли кончить Фразы.</w:t>
      </w:r>
    </w:p>
    <w:p>
      <w:pPr>
        <w:pStyle w:val="Style88"/>
        <w:keepNext w:val="0"/>
        <w:keepLines w:val="0"/>
        <w:widowControl w:val="0"/>
        <w:numPr>
          <w:ilvl w:val="0"/>
          <w:numId w:val="73"/>
        </w:numPr>
        <w:shd w:val="clear" w:color="auto" w:fill="auto"/>
        <w:tabs>
          <w:tab w:pos="466" w:val="left"/>
        </w:tabs>
        <w:bidi w:val="0"/>
        <w:spacing w:before="0" w:after="0" w:line="223" w:lineRule="auto"/>
        <w:ind w:left="0" w:right="0"/>
        <w:jc w:val="left"/>
      </w:pPr>
      <w:r>
        <w:rPr>
          <w:color w:val="000000"/>
          <w:spacing w:val="0"/>
          <w:w w:val="100"/>
          <w:position w:val="0"/>
          <w:shd w:val="clear" w:color="auto" w:fill="auto"/>
          <w:lang w:val="ru-RU" w:eastAsia="ru-RU" w:bidi="ru-RU"/>
        </w:rPr>
        <w:t xml:space="preserve">Я ухожу, воскликнула опа:—меня ждутъ дома сто человѣкъ. Притомъ жб, еслибъ ужь и я расположена была слушать проповѣдь, такъ послушала бы мистера ДоррнФора, </w:t>
      </w:r>
      <w:r>
        <w:rPr>
          <w:color w:val="000000"/>
          <w:spacing w:val="0"/>
          <w:w w:val="100"/>
          <w:position w:val="0"/>
          <w:sz w:val="16"/>
          <w:szCs w:val="16"/>
          <w:shd w:val="clear" w:color="auto" w:fill="auto"/>
          <w:lang w:val="ru-RU" w:eastAsia="ru-RU" w:bidi="ru-RU"/>
        </w:rPr>
        <w:t xml:space="preserve">а </w:t>
      </w:r>
      <w:r>
        <w:rPr>
          <w:color w:val="000000"/>
          <w:spacing w:val="0"/>
          <w:w w:val="100"/>
          <w:position w:val="0"/>
          <w:shd w:val="clear" w:color="auto" w:fill="auto"/>
          <w:lang w:val="ru-RU" w:eastAsia="ru-RU" w:bidi="ru-RU"/>
        </w:rPr>
        <w:t>не васъ.</w:t>
      </w:r>
    </w:p>
    <w:p>
      <w:pPr>
        <w:pStyle w:val="Style88"/>
        <w:keepNext w:val="0"/>
        <w:keepLines w:val="0"/>
        <w:widowControl w:val="0"/>
        <w:shd w:val="clear" w:color="auto" w:fill="auto"/>
        <w:bidi w:val="0"/>
        <w:spacing w:before="0" w:after="0" w:line="223" w:lineRule="auto"/>
        <w:ind w:left="0" w:right="0"/>
        <w:sectPr>
          <w:headerReference w:type="even" r:id="rId457"/>
          <w:headerReference w:type="default" r:id="rId458"/>
          <w:pgSz w:w="7318" w:h="9390"/>
          <w:pgMar w:top="1038" w:left="1232" w:right="1229" w:bottom="668" w:header="0" w:footer="3" w:gutter="0"/>
          <w:pgNumType w:start="126"/>
          <w:cols w:space="720"/>
          <w:noEndnote/>
          <w:rtlGutter w:val="0"/>
          <w:docGrid w:linePitch="360"/>
        </w:sectPr>
      </w:pPr>
      <w:r>
        <w:rPr>
          <w:color w:val="000000"/>
          <w:spacing w:val="0"/>
          <w:w w:val="100"/>
          <w:position w:val="0"/>
          <w:shd w:val="clear" w:color="auto" w:fill="auto"/>
          <w:lang w:val="ru-RU" w:eastAsia="ru-RU" w:bidi="ru-RU"/>
        </w:rPr>
        <w:t>Въ эту минуту, въ комнату вошла мистрисъ Гилльгревъ, жена одного разорившагося негоціанта.</w:t>
      </w:r>
    </w:p>
    <w:p>
      <w:pPr>
        <w:pStyle w:val="Style88"/>
        <w:keepNext w:val="0"/>
        <w:keepLines w:val="0"/>
        <w:widowControl w:val="0"/>
        <w:numPr>
          <w:ilvl w:val="0"/>
          <w:numId w:val="73"/>
        </w:numPr>
        <w:shd w:val="clear" w:color="auto" w:fill="auto"/>
        <w:tabs>
          <w:tab w:pos="438" w:val="left"/>
        </w:tabs>
        <w:bidi w:val="0"/>
        <w:spacing w:before="0" w:after="0" w:line="221" w:lineRule="auto"/>
        <w:ind w:left="0" w:right="0" w:firstLine="180"/>
      </w:pPr>
      <w:r>
        <w:rPr>
          <w:color w:val="000000"/>
          <w:spacing w:val="0"/>
          <w:w w:val="100"/>
          <w:position w:val="0"/>
          <w:shd w:val="clear" w:color="auto" w:fill="auto"/>
          <w:lang w:val="ru-RU" w:eastAsia="ru-RU" w:bidi="ru-RU"/>
        </w:rPr>
        <w:t>А, да вотъ мистриссъ Гилльгревъ, воскликнула лэди Ивенсъ:— она, кажется, знаетъ миссъ Мильнеръ.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Мистриссъ Гилльгревъ, услышавъ это имя, подняла руки къ небу и слезы блеснули въ глазахъ ея.</w:t>
      </w:r>
    </w:p>
    <w:p>
      <w:pPr>
        <w:pStyle w:val="Style88"/>
        <w:keepNext w:val="0"/>
        <w:keepLines w:val="0"/>
        <w:widowControl w:val="0"/>
        <w:numPr>
          <w:ilvl w:val="0"/>
          <w:numId w:val="73"/>
        </w:numPr>
        <w:shd w:val="clear" w:color="auto" w:fill="auto"/>
        <w:tabs>
          <w:tab w:pos="452" w:val="left"/>
        </w:tabs>
        <w:bidi w:val="0"/>
        <w:spacing w:before="0" w:after="0" w:line="221" w:lineRule="auto"/>
        <w:ind w:left="0" w:right="0" w:firstLine="180"/>
      </w:pPr>
      <w:r>
        <w:rPr>
          <w:color w:val="000000"/>
          <w:spacing w:val="0"/>
          <w:w w:val="100"/>
          <w:position w:val="0"/>
          <w:shd w:val="clear" w:color="auto" w:fill="auto"/>
          <w:lang w:val="ru-RU" w:eastAsia="ru-RU" w:bidi="ru-RU"/>
        </w:rPr>
        <w:t>Разскажите, пожалуйста, мистриссъ, продолжала лэди Ивенсъ, обращаясь къ вошедшей: — что вы знаете о миссъ Мильнеръ. До</w:t>
        <w:softHyphen/>
        <w:t>садно, что мнѣ некогда васъ слушать.</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При этихъ словахъ, лэди Ивенсъ поклонилась и вышла.</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Мистриссъ Гортопъ было очень любопытно узнать, почему при имени миссъ Мильнеръ мистриссъ Гилльгревъ такъ растрогалась, и она спросила ее о причинѣ:</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Этотъ вопросъ пробудилъ снова боязнь въ сердцѣ ДорриФора. Съ безпокойствомъ онъ ожидалъ отвѣта.</w:t>
      </w:r>
    </w:p>
    <w:p>
      <w:pPr>
        <w:pStyle w:val="Style88"/>
        <w:keepNext w:val="0"/>
        <w:keepLines w:val="0"/>
        <w:widowControl w:val="0"/>
        <w:numPr>
          <w:ilvl w:val="0"/>
          <w:numId w:val="73"/>
        </w:numPr>
        <w:shd w:val="clear" w:color="auto" w:fill="auto"/>
        <w:tabs>
          <w:tab w:pos="462" w:val="left"/>
        </w:tabs>
        <w:bidi w:val="0"/>
        <w:spacing w:before="0" w:after="0" w:line="221" w:lineRule="auto"/>
        <w:ind w:left="0" w:right="0" w:firstLine="180"/>
      </w:pPr>
      <w:r>
        <w:rPr>
          <w:color w:val="000000"/>
          <w:spacing w:val="0"/>
          <w:w w:val="100"/>
          <w:position w:val="0"/>
          <w:shd w:val="clear" w:color="auto" w:fill="auto"/>
          <w:lang w:val="ru-RU" w:eastAsia="ru-RU" w:bidi="ru-RU"/>
        </w:rPr>
        <w:t>Миссъ Мильнеръ истинная моя благодѣтельница , сказала мистрисъ Гилльгревъ, отирая слезы, обильно катившіяся по ея щекамъ.</w:t>
      </w:r>
    </w:p>
    <w:p>
      <w:pPr>
        <w:pStyle w:val="Style88"/>
        <w:keepNext w:val="0"/>
        <w:keepLines w:val="0"/>
        <w:widowControl w:val="0"/>
        <w:numPr>
          <w:ilvl w:val="0"/>
          <w:numId w:val="73"/>
        </w:numPr>
        <w:shd w:val="clear" w:color="auto" w:fill="auto"/>
        <w:tabs>
          <w:tab w:pos="462" w:val="left"/>
        </w:tabs>
        <w:bidi w:val="0"/>
        <w:spacing w:before="0" w:after="0" w:line="221" w:lineRule="auto"/>
        <w:ind w:left="0" w:right="0" w:firstLine="180"/>
      </w:pPr>
      <w:r>
        <w:rPr>
          <w:color w:val="000000"/>
          <w:spacing w:val="0"/>
          <w:w w:val="100"/>
          <w:position w:val="0"/>
          <w:shd w:val="clear" w:color="auto" w:fill="auto"/>
          <w:lang w:val="ru-RU" w:eastAsia="ru-RU" w:bidi="ru-RU"/>
        </w:rPr>
        <w:t>Что это значитъ ? живо воскликнулъ ДорриФоръ, и въ гла</w:t>
        <w:softHyphen/>
        <w:t>захъ его блеснуло выраженіе радости.</w:t>
      </w:r>
    </w:p>
    <w:p>
      <w:pPr>
        <w:pStyle w:val="Style88"/>
        <w:keepNext w:val="0"/>
        <w:keepLines w:val="0"/>
        <w:widowControl w:val="0"/>
        <w:numPr>
          <w:ilvl w:val="0"/>
          <w:numId w:val="73"/>
        </w:numPr>
        <w:shd w:val="clear" w:color="auto" w:fill="auto"/>
        <w:tabs>
          <w:tab w:pos="466" w:val="left"/>
        </w:tabs>
        <w:bidi w:val="0"/>
        <w:spacing w:before="0" w:after="0" w:line="221" w:lineRule="auto"/>
        <w:ind w:left="0" w:right="0" w:firstLine="180"/>
      </w:pPr>
      <w:r>
        <w:rPr>
          <w:color w:val="000000"/>
          <w:spacing w:val="0"/>
          <w:w w:val="100"/>
          <w:position w:val="0"/>
          <w:shd w:val="clear" w:color="auto" w:fill="auto"/>
          <w:lang w:val="ru-RU" w:eastAsia="ru-RU" w:bidi="ru-RU"/>
        </w:rPr>
        <w:t>Мужъ мой, продолжала мистриссъ Гилльгревъ: — потерпѣвъ большія потери, остался долженъ мистеру Мильнеру значительную сумму Денегъ. Послѣ разныхъ угрозъ, мистеръ Мильнеръ рѣшился взять у пасъ все, чтб мы имѣли. Дочь его, однакожъ, выпросила для насъ отстрочку. Когда къ повому сроку мы не могли уплатить долга, Мистеръ Мильнеръ не слушалъ никакихъ просьбъ; молодая миссъ Тихопько продала свои драгоцѣнности и внесла за насъ деньги.</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ДорриФоръ былъ въ восторгѣ отъ этой вѣсти, съ жаромъ по</w:t>
        <w:softHyphen/>
        <w:t>жалъ руку мистрисъ Гилльгревъ и сказалъ, что она никогда не останется безъ друзей.</w:t>
      </w:r>
    </w:p>
    <w:p>
      <w:pPr>
        <w:pStyle w:val="Style88"/>
        <w:keepNext w:val="0"/>
        <w:keepLines w:val="0"/>
        <w:widowControl w:val="0"/>
        <w:numPr>
          <w:ilvl w:val="0"/>
          <w:numId w:val="73"/>
        </w:numPr>
        <w:shd w:val="clear" w:color="auto" w:fill="auto"/>
        <w:tabs>
          <w:tab w:pos="452" w:val="left"/>
        </w:tabs>
        <w:bidi w:val="0"/>
        <w:spacing w:before="0" w:after="0" w:line="221" w:lineRule="auto"/>
        <w:ind w:left="0" w:right="0" w:firstLine="180"/>
      </w:pPr>
      <w:r>
        <w:rPr>
          <w:color w:val="000000"/>
          <w:spacing w:val="0"/>
          <w:w w:val="100"/>
          <w:position w:val="0"/>
          <w:shd w:val="clear" w:color="auto" w:fill="auto"/>
          <w:lang w:val="ru-RU" w:eastAsia="ru-RU" w:bidi="ru-RU"/>
        </w:rPr>
        <w:t>А какого роста миссъ Мильнеръ? спросила мистриссъ Гортонъ, боИсь, чтобы разговоръ не перемѣнился.</w:t>
      </w:r>
    </w:p>
    <w:p>
      <w:pPr>
        <w:pStyle w:val="Style88"/>
        <w:keepNext w:val="0"/>
        <w:keepLines w:val="0"/>
        <w:widowControl w:val="0"/>
        <w:numPr>
          <w:ilvl w:val="0"/>
          <w:numId w:val="73"/>
        </w:numPr>
        <w:shd w:val="clear" w:color="auto" w:fill="auto"/>
        <w:tabs>
          <w:tab w:pos="483" w:val="left"/>
        </w:tabs>
        <w:bidi w:val="0"/>
        <w:spacing w:before="0" w:after="0" w:line="221" w:lineRule="auto"/>
        <w:ind w:left="0" w:right="0" w:firstLine="180"/>
      </w:pPr>
      <w:r>
        <w:rPr>
          <w:color w:val="000000"/>
          <w:spacing w:val="0"/>
          <w:w w:val="100"/>
          <w:position w:val="0"/>
          <w:shd w:val="clear" w:color="auto" w:fill="auto"/>
          <w:lang w:val="ru-RU" w:eastAsia="ru-RU" w:bidi="ru-RU"/>
        </w:rPr>
        <w:t>Не знаю, отвѣчала мистриссъ Гилльгревъ.</w:t>
      </w:r>
    </w:p>
    <w:p>
      <w:pPr>
        <w:pStyle w:val="Style88"/>
        <w:keepNext w:val="0"/>
        <w:keepLines w:val="0"/>
        <w:widowControl w:val="0"/>
        <w:numPr>
          <w:ilvl w:val="0"/>
          <w:numId w:val="73"/>
        </w:numPr>
        <w:shd w:val="clear" w:color="auto" w:fill="auto"/>
        <w:tabs>
          <w:tab w:pos="483" w:val="left"/>
        </w:tabs>
        <w:bidi w:val="0"/>
        <w:spacing w:before="0" w:after="0" w:line="221" w:lineRule="auto"/>
        <w:ind w:left="0" w:right="0" w:firstLine="180"/>
      </w:pPr>
      <w:r>
        <w:rPr>
          <w:color w:val="000000"/>
          <w:spacing w:val="0"/>
          <w:w w:val="100"/>
          <w:position w:val="0"/>
          <w:shd w:val="clear" w:color="auto" w:fill="auto"/>
          <w:lang w:val="ru-RU" w:eastAsia="ru-RU" w:bidi="ru-RU"/>
        </w:rPr>
        <w:t>Хороша собой?</w:t>
      </w:r>
    </w:p>
    <w:p>
      <w:pPr>
        <w:pStyle w:val="Style88"/>
        <w:keepNext w:val="0"/>
        <w:keepLines w:val="0"/>
        <w:widowControl w:val="0"/>
        <w:numPr>
          <w:ilvl w:val="0"/>
          <w:numId w:val="73"/>
        </w:numPr>
        <w:shd w:val="clear" w:color="auto" w:fill="auto"/>
        <w:tabs>
          <w:tab w:pos="483" w:val="left"/>
        </w:tabs>
        <w:bidi w:val="0"/>
        <w:spacing w:before="0" w:after="0" w:line="221" w:lineRule="auto"/>
        <w:ind w:left="0" w:right="0" w:firstLine="180"/>
      </w:pPr>
      <w:r>
        <w:rPr>
          <w:color w:val="000000"/>
          <w:spacing w:val="0"/>
          <w:w w:val="100"/>
          <w:position w:val="0"/>
          <w:shd w:val="clear" w:color="auto" w:fill="auto"/>
          <w:lang w:val="ru-RU" w:eastAsia="ru-RU" w:bidi="ru-RU"/>
        </w:rPr>
        <w:t>Право, Трудно отвѣчать иа этотъ вопросъ.</w:t>
      </w:r>
    </w:p>
    <w:p>
      <w:pPr>
        <w:pStyle w:val="Style88"/>
        <w:keepNext w:val="0"/>
        <w:keepLines w:val="0"/>
        <w:widowControl w:val="0"/>
        <w:numPr>
          <w:ilvl w:val="0"/>
          <w:numId w:val="73"/>
        </w:numPr>
        <w:shd w:val="clear" w:color="auto" w:fill="auto"/>
        <w:tabs>
          <w:tab w:pos="483" w:val="left"/>
        </w:tabs>
        <w:bidi w:val="0"/>
        <w:spacing w:before="0" w:after="0" w:line="221" w:lineRule="auto"/>
        <w:ind w:left="0" w:right="0" w:firstLine="180"/>
      </w:pPr>
      <w:r>
        <w:rPr>
          <w:color w:val="000000"/>
          <w:spacing w:val="0"/>
          <w:w w:val="100"/>
          <w:position w:val="0"/>
          <w:shd w:val="clear" w:color="auto" w:fill="auto"/>
          <w:lang w:val="ru-RU" w:eastAsia="ru-RU" w:bidi="ru-RU"/>
        </w:rPr>
        <w:t>Удивительно, какъ вы ея не замѣтили.</w:t>
      </w:r>
    </w:p>
    <w:p>
      <w:pPr>
        <w:pStyle w:val="Style88"/>
        <w:keepNext w:val="0"/>
        <w:keepLines w:val="0"/>
        <w:widowControl w:val="0"/>
        <w:numPr>
          <w:ilvl w:val="0"/>
          <w:numId w:val="73"/>
        </w:numPr>
        <w:shd w:val="clear" w:color="auto" w:fill="auto"/>
        <w:tabs>
          <w:tab w:pos="466" w:val="left"/>
        </w:tabs>
        <w:bidi w:val="0"/>
        <w:spacing w:before="0" w:after="240" w:line="221" w:lineRule="auto"/>
        <w:ind w:left="0" w:right="0" w:firstLine="180"/>
      </w:pPr>
      <w:r>
        <w:rPr>
          <w:color w:val="000000"/>
          <w:spacing w:val="0"/>
          <w:w w:val="100"/>
          <w:position w:val="0"/>
          <w:shd w:val="clear" w:color="auto" w:fill="auto"/>
          <w:lang w:val="ru-RU" w:eastAsia="ru-RU" w:bidi="ru-RU"/>
        </w:rPr>
        <w:t>Я очень замѣтила ее, но не довѣряю своему сужденію. Она показалась мнѣ прекрасною, какъ ангелъ, а можетъ-быть это по</w:t>
        <w:softHyphen/>
        <w:t>тому, что я находилась подъ вліяніемъ ея душевной красоты.</w:t>
      </w:r>
    </w:p>
    <w:p>
      <w:pPr>
        <w:pStyle w:val="Style33"/>
        <w:keepNext w:val="0"/>
        <w:keepLines w:val="0"/>
        <w:widowControl w:val="0"/>
        <w:shd w:val="clear" w:color="auto" w:fill="auto"/>
        <w:bidi w:val="0"/>
        <w:spacing w:before="0" w:after="100" w:line="240" w:lineRule="auto"/>
        <w:ind w:left="0" w:right="0" w:firstLine="0"/>
        <w:jc w:val="center"/>
        <w:rPr>
          <w:sz w:val="11"/>
          <w:szCs w:val="11"/>
        </w:rPr>
      </w:pPr>
      <w:r>
        <w:rPr>
          <w:color w:val="000000"/>
          <w:spacing w:val="0"/>
          <w:w w:val="100"/>
          <w:position w:val="0"/>
          <w:sz w:val="11"/>
          <w:szCs w:val="11"/>
          <w:shd w:val="clear" w:color="auto" w:fill="auto"/>
          <w:lang w:val="ru-RU" w:eastAsia="ru-RU" w:bidi="ru-RU"/>
        </w:rPr>
        <w:t>III.</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Слова мистриссъ Гилльгревъ нѣсколько успокоили ДорриФора на счетъ характера и поведенія его питомицы.</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Наступилъ день, въ который миссъ Мильнеръ должна была оста</w:t>
        <w:softHyphen/>
        <w:t>вить родительскій домъ и переселиться въ жилище опекуна. Ми</w:t>
        <w:softHyphen/>
        <w:t>стеръ ДорриФоръ, въ сопровожденіи миссъ Вудли, поѣхалъ на встрѣчу своей питомицѣ, и остановился ожидать ее въ гостинницѣ.</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Оплакавъ память отца, миссъ Мильнеръ пріѣхала 10-го ноября</w:t>
        <w:br w:type="page"/>
        <w:t>въ то мѣстечко, гдѣ ее ожидали ДорриФоръ и миссъ Вудли. Кромѣ людей, молодую наслѣдницу сопровождали двое дальнихъ род</w:t>
        <w:softHyphen/>
        <w:t>ственниковъ ея матери, которые сочли необходимой обязанностью проводить ее хоть нѣкоторую часть йути. Почтенные родственники такъ досадовали на ДорриФора за ту довѣренность, которую ока</w:t>
        <w:softHyphen/>
        <w:t>залъ ему мистеръ Мильнеръ, что, вручивъ ему миссъ Мильнеръ, тотчасъ же вернулись домой.</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Когда карета миссъ Мильнеръ подъѣхала къ гостинницѣ и когда Дорри«і&gt;ору сказали объ этомъ, онъ поблѣднѣлъ. Лицо его омра</w:t>
        <w:softHyphen/>
        <w:t>чилось; какое-то роковое предчувствіе заставило сильно забиться его сердце. Онъ такъ потерялся, что миссъ Вудли должна была вывести его изъ этого положенія, и первая пошла на встрѣчу пре</w:t>
        <w:softHyphen/>
        <w:t>красной питомицы.</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Но природная живость, веселость, приписываемая миссъ Мильнеръ, въ эту минуту была убита грустью, и ее замѣнила тихая мелан</w:t>
        <w:softHyphen/>
        <w:t>холія; горделивое желаніе выказать свою красоту, желаніе, въ которомъ особенно обвиняли ее, уступила мѣсто задумчивой важ</w:t>
        <w:softHyphen/>
        <w:t>ности. Въ ту минуту, когда миссъ Вудли представила еп ДорриФора, какъ ея опекуна и лучшаго друга ея отца, молодая дѣвушка зарыдала, упала передъ нимъ па колѣни и обѣщала всегда пови</w:t>
        <w:softHyphen/>
        <w:t>новаться ему какъ своему отцу. Въ это время ДорриФоръ закрылъ лицо платкомъ; иначе миссъ Мильнеръ замѣтила бы его волпепіе, угадала бы тайныя ощущенія его сердца.</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Послъ этой трогательной сцены, приказали подавать лошадей. Миссъ Мильнеръ простилась съ родственниками, которые ее прово</w:t>
        <w:softHyphen/>
        <w:t>жали и сѣла въ свою карету вмѣстѣ съ миссъ Вудли. ДорриФоръ отправился въ коляскѣ, въ которой пріѣхалъ изъ Лондона.</w:t>
      </w:r>
    </w:p>
    <w:p>
      <w:pPr>
        <w:pStyle w:val="Style88"/>
        <w:keepNext w:val="0"/>
        <w:keepLines w:val="0"/>
        <w:widowControl w:val="0"/>
        <w:shd w:val="clear" w:color="auto" w:fill="auto"/>
        <w:bidi w:val="0"/>
        <w:spacing w:before="0" w:after="240" w:line="223" w:lineRule="auto"/>
        <w:ind w:left="0" w:right="0" w:firstLine="180"/>
      </w:pPr>
      <w:r>
        <w:rPr>
          <w:color w:val="000000"/>
          <w:spacing w:val="0"/>
          <w:w w:val="100"/>
          <w:position w:val="0"/>
          <w:shd w:val="clear" w:color="auto" w:fill="auto"/>
          <w:lang w:val="ru-RU" w:eastAsia="ru-RU" w:bidi="ru-RU"/>
        </w:rPr>
        <w:t>Дорогой, миссъ Вудли не сдѣлала ни малѣйшаго покушенія по</w:t>
        <w:softHyphen/>
        <w:t>дружиться съ миссъ Мильнеръ, хотя, можетъ-быть, эта честь была предметомъ всѣхъ ея помышленій. Она обходилась съ нею, какъ обходилась со всѣми другими. Впрочемъ, этого было уже довольно для того, чтобъ опа могла снискать себѣ уваженіе внимательной миссъ Мильнеръ, которая тотчасъ съумѣла оцѣнить достоинства миссъ Вудли и скоро искренно съ ней подружилась.</w:t>
      </w:r>
    </w:p>
    <w:p>
      <w:pPr>
        <w:pStyle w:val="Style33"/>
        <w:keepNext w:val="0"/>
        <w:keepLines w:val="0"/>
        <w:widowControl w:val="0"/>
        <w:shd w:val="clear" w:color="auto" w:fill="auto"/>
        <w:bidi w:val="0"/>
        <w:spacing w:before="0" w:after="100" w:line="240" w:lineRule="auto"/>
        <w:ind w:left="0" w:right="0" w:firstLine="0"/>
        <w:jc w:val="center"/>
        <w:rPr>
          <w:sz w:val="11"/>
          <w:szCs w:val="11"/>
        </w:rPr>
      </w:pPr>
      <w:r>
        <w:rPr>
          <w:color w:val="000000"/>
          <w:spacing w:val="0"/>
          <w:w w:val="100"/>
          <w:position w:val="0"/>
          <w:sz w:val="11"/>
          <w:szCs w:val="11"/>
          <w:shd w:val="clear" w:color="auto" w:fill="auto"/>
          <w:lang w:val="ru-RU" w:eastAsia="ru-RU" w:bidi="ru-RU"/>
        </w:rPr>
        <w:t>IV.</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 xml:space="preserve">На другой день пріѣзда въ Лондонъ, миссъ Мильнеръ, </w:t>
      </w:r>
      <w:r>
        <w:rPr>
          <w:smallCaps/>
          <w:color w:val="000000"/>
          <w:spacing w:val="0"/>
          <w:w w:val="100"/>
          <w:position w:val="0"/>
          <w:shd w:val="clear" w:color="auto" w:fill="auto"/>
          <w:lang w:val="ru-RU" w:eastAsia="ru-RU" w:bidi="ru-RU"/>
        </w:rPr>
        <w:t>по</w:t>
        <w:softHyphen/>
        <w:t>слѣ</w:t>
      </w:r>
      <w:r>
        <w:rPr>
          <w:color w:val="000000"/>
          <w:spacing w:val="0"/>
          <w:w w:val="100"/>
          <w:position w:val="0"/>
          <w:shd w:val="clear" w:color="auto" w:fill="auto"/>
          <w:lang w:val="ru-RU" w:eastAsia="ru-RU" w:bidi="ru-RU"/>
        </w:rPr>
        <w:t xml:space="preserve"> спокойнаго, продолжительнаго сна, пробудилась съ своей природной живостью, которая на нѣкоторое время только уступила слабому вліянію печали о потерѣ отца. Внѣ родительскаго дома, находясь менѣе подъ вліяніемъ грустныхъ впечатленій и нѣсколько освоившись съ новыми знакомыми, молодая дѣвушка была пріят</w:t>
        <w:softHyphen/>
        <w:t>но занята мыслью о томъ, что она наконецъ увидѣла веселую столицу, которой обольстительную картину уже давно рисовало ея дѣятельное воображеніе.</w:t>
      </w:r>
    </w:p>
    <w:p>
      <w:pPr>
        <w:pStyle w:val="Style88"/>
        <w:keepNext w:val="0"/>
        <w:keepLines w:val="0"/>
        <w:widowControl w:val="0"/>
        <w:shd w:val="clear" w:color="auto" w:fill="auto"/>
        <w:bidi w:val="0"/>
        <w:spacing w:before="0" w:after="180" w:line="223" w:lineRule="auto"/>
        <w:ind w:left="0" w:right="0" w:firstLine="180"/>
      </w:pPr>
      <w:r>
        <w:rPr>
          <w:color w:val="000000"/>
          <w:spacing w:val="0"/>
          <w:w w:val="100"/>
          <w:position w:val="0"/>
          <w:shd w:val="clear" w:color="auto" w:fill="auto"/>
          <w:lang w:val="ru-RU" w:eastAsia="ru-RU" w:bidi="ru-RU"/>
        </w:rPr>
        <w:t>Какъ ни была она хороша въ ту минуту, когда ДорриФоръ и миссъ</w:t>
      </w:r>
      <w:r>
        <w:br w:type="page"/>
      </w:r>
    </w:p>
    <w:p>
      <w:pPr>
        <w:pStyle w:val="Style88"/>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Вудли увидали ее при первой встрѣчѣ, но иа другой день, во время завтрака, она еще болѣе поразила ихъ своей благородной простотой, изяществомъ и одушевленіемъ. ДорриФоръ и миссъ Вудли съ удивле</w:t>
        <w:softHyphen/>
        <w:t>ніемъ посмотрѣли другъ иа друга. Мистриссъ Гортопъ, разливав</w:t>
        <w:softHyphen/>
        <w:t>шая чай, почла себя, въ сравненіи съ миссъ Мильнеръ, простой служанкой: такова власть красоты, когда она соединена съ умомъ и добродѣтелью. Все это было въ миссъ Мильнеръ. Однакожь, пусть слишкомъ щекотливый читатель не обманывается, пусть не составляетъ себѣ преувеличенной идеи о достоинствахъ миссъ Мильнеръ, не ставитъ ея добродѣтелей выше того, что обыкно</w:t>
        <w:softHyphen/>
        <w:t>венно имѣютъ простые смертные, и пусть не сердится на насъ, если, разсмотрѣвъ характеръ пашей героини по ближе, найдетъ въ ней много недостатковъ. Но, съ другой стороны, пусть онъ за</w:t>
        <w:softHyphen/>
        <w:t>мѣтитъ, что если миссъ Мильнеръ имѣла недостатковъ болѣе, чѣмъ обыкновенно имѣютъ другіе,—она имѣла ихъ потому-что у ней было больше соблазновъ, чѣмъ у нихъ.</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Съ самаго дѣтства миссъ Мильнеръ, всѣ повиновались малѣй</w:t>
        <w:softHyphen/>
        <w:t>шимъ ея желаніямъ, даже капризамъ, и она привыкла возставать противъ всякаго надзора. Она была прекрасна: ей слишкомъ-ча</w:t>
        <w:softHyphen/>
        <w:t>сто льстили, возвышая достоинство ея красоты, и опа считала напрасно потерянной каждую минуту, въ которую ей не удавалось увеличить число своихъ побѣдъ. Она была слишкомъ чувствитель</w:t>
        <w:softHyphen/>
        <w:t>на, и эта чувствительность очень-часто проявлялась непосредствен</w:t>
        <w:softHyphen/>
        <w:t>но въ обидахъ или невнимательности. Кромѣ того, она пріобрѣла опасную репутацію дѣвушки остроумной; въ дѣйствительности, она не имѣла претензій на остроуміе, но, слушая ея разговоръ, самый тонкій критикъ могъ ошибиться въ этомъ. Всѣ ея отвѣты по</w:t>
        <w:softHyphen/>
        <w:t>ходили на возраженія, не потому, чтобъ она въ-самомъ-дѣлѣ обла</w:t>
        <w:softHyphen/>
        <w:t>дала качествомъ, которое собственно можно назвать умомъ, но потому-что во всемъ, что опа пи говорила, видна была удивитель</w:t>
        <w:softHyphen/>
        <w:t>ная энергія, быстрая, могущественная способность сообража- пія, простота естественная, или по-крайней-мѣрѣ чрезвычайно искусно поддѣланная, и все это произносилось съ быстрымъ, ог</w:t>
        <w:softHyphen/>
        <w:t>неннымъ движеніемъ глазъ, съ лукавой, нѣсколько злой улыбкой. Ея слова походили па слова другихъ, и, какъ слова другихъ, со</w:t>
        <w:softHyphen/>
        <w:t>ставляли совершенно обыкновенныя Фразы; но манера произносить ихъ придавала имъ свойство ума, подобно тому, какъ очень-часто пріятность чертъ лица заставляетъ находить его очень правиль</w:t>
        <w:softHyphen/>
        <w:t>нымъ, тогда-какъ въ сущности эти черты вовсе не симметричны.</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Но довольно описанія. Изъ поступковъ миссъ Мильнеръ, важ</w:t>
        <w:softHyphen/>
        <w:t>ныхъ или легкомысленныхъ, о которыхъ читатель узнаетъ далѣе, онъ долженъ составить себъ понятіе о питомицѣ мистера Дорри- Фора.</w:t>
      </w:r>
    </w:p>
    <w:p>
      <w:pPr>
        <w:pStyle w:val="Style88"/>
        <w:keepNext w:val="0"/>
        <w:keepLines w:val="0"/>
        <w:widowControl w:val="0"/>
        <w:shd w:val="clear" w:color="auto" w:fill="auto"/>
        <w:bidi w:val="0"/>
        <w:spacing w:before="0" w:after="0" w:line="223" w:lineRule="auto"/>
        <w:ind w:left="0" w:right="0" w:firstLine="0"/>
        <w:jc w:val="right"/>
      </w:pPr>
      <w:r>
        <w:rPr>
          <w:color w:val="000000"/>
          <w:spacing w:val="0"/>
          <w:w w:val="100"/>
          <w:position w:val="0"/>
          <w:shd w:val="clear" w:color="auto" w:fill="auto"/>
          <w:lang w:val="ru-RU" w:eastAsia="ru-RU" w:bidi="ru-RU"/>
        </w:rPr>
        <w:t>За завтракомъ, который подали въ началѣ этой главы, разго</w:t>
        <w:softHyphen/>
        <w:t>воръ прекрасно поддерживался всѣми собесѣдниками: миссъ Миль</w:t>
        <w:softHyphen/>
        <w:t>неръ говорила съ большимъ одушевленіемъ, ДорриФоръ блисталъ умомъ, слова миссъ Вудли дышали необыкновенной добротой. Ми-</w:t>
        <w:br w:type="page"/>
        <w:t>стриссъ Гортонъ въ своемъ разговорѣ имѣла претензію на всѣ эти три качества.</w:t>
      </w:r>
    </w:p>
    <w:p>
      <w:pPr>
        <w:pStyle w:val="Style88"/>
        <w:keepNext w:val="0"/>
        <w:keepLines w:val="0"/>
        <w:widowControl w:val="0"/>
        <w:numPr>
          <w:ilvl w:val="0"/>
          <w:numId w:val="73"/>
        </w:numPr>
        <w:shd w:val="clear" w:color="auto" w:fill="auto"/>
        <w:tabs>
          <w:tab w:pos="462" w:val="left"/>
        </w:tabs>
        <w:bidi w:val="0"/>
        <w:spacing w:before="0" w:after="0" w:line="223" w:lineRule="auto"/>
        <w:ind w:left="0" w:right="0"/>
      </w:pPr>
      <w:r>
        <w:rPr>
          <w:color w:val="000000"/>
          <w:spacing w:val="0"/>
          <w:w w:val="100"/>
          <w:position w:val="0"/>
          <w:shd w:val="clear" w:color="auto" w:fill="auto"/>
          <w:lang w:val="ru-RU" w:eastAsia="ru-RU" w:bidi="ru-RU"/>
        </w:rPr>
        <w:t>Знаете ли, миссъ Мильнеръ, сказалъ ДорриФоръ:—вы похо</w:t>
        <w:softHyphen/>
        <w:t>дите на вашего батюшку гораздо болѣе, чѣмъ я предполагалъ. Судя потому, что мнѣ разсказывали о васъ, я не ожидалъ въ васъ иаіідти столько сходства.</w:t>
      </w:r>
    </w:p>
    <w:p>
      <w:pPr>
        <w:pStyle w:val="Style88"/>
        <w:keepNext w:val="0"/>
        <w:keepLines w:val="0"/>
        <w:widowControl w:val="0"/>
        <w:numPr>
          <w:ilvl w:val="0"/>
          <w:numId w:val="73"/>
        </w:numPr>
        <w:shd w:val="clear" w:color="auto" w:fill="auto"/>
        <w:tabs>
          <w:tab w:pos="457" w:val="left"/>
        </w:tabs>
        <w:bidi w:val="0"/>
        <w:spacing w:before="0" w:after="0" w:line="223" w:lineRule="auto"/>
        <w:ind w:left="0" w:right="0"/>
      </w:pPr>
      <w:r>
        <w:rPr>
          <w:color w:val="000000"/>
          <w:spacing w:val="0"/>
          <w:w w:val="100"/>
          <w:position w:val="0"/>
          <w:shd w:val="clear" w:color="auto" w:fill="auto"/>
          <w:lang w:val="ru-RU" w:eastAsia="ru-RU" w:bidi="ru-RU"/>
        </w:rPr>
        <w:t>Я тоже, мистеръ Доррп«і»оръ, замѣтила миссъ Мильнеръ: — вовсе не представляла себѣ васъ такимъ, каковы вы въ-самомъ- дѣлѣ.</w:t>
      </w:r>
    </w:p>
    <w:p>
      <w:pPr>
        <w:pStyle w:val="Style88"/>
        <w:keepNext w:val="0"/>
        <w:keepLines w:val="0"/>
        <w:widowControl w:val="0"/>
        <w:numPr>
          <w:ilvl w:val="0"/>
          <w:numId w:val="73"/>
        </w:numPr>
        <w:shd w:val="clear" w:color="auto" w:fill="auto"/>
        <w:tabs>
          <w:tab w:pos="452" w:val="left"/>
        </w:tabs>
        <w:bidi w:val="0"/>
        <w:spacing w:before="0" w:after="0" w:line="223" w:lineRule="auto"/>
        <w:ind w:left="0" w:right="0"/>
      </w:pPr>
      <w:r>
        <w:rPr>
          <w:color w:val="000000"/>
          <w:spacing w:val="0"/>
          <w:w w:val="100"/>
          <w:position w:val="0"/>
          <w:shd w:val="clear" w:color="auto" w:fill="auto"/>
          <w:lang w:val="ru-RU" w:eastAsia="ru-RU" w:bidi="ru-RU"/>
        </w:rPr>
        <w:t>Вотъ какъ! а позвольте спросить, какимъ же вы меня пред</w:t>
        <w:softHyphen/>
        <w:t>ставляли?</w:t>
      </w:r>
    </w:p>
    <w:p>
      <w:pPr>
        <w:pStyle w:val="Style88"/>
        <w:keepNext w:val="0"/>
        <w:keepLines w:val="0"/>
        <w:widowControl w:val="0"/>
        <w:numPr>
          <w:ilvl w:val="0"/>
          <w:numId w:val="73"/>
        </w:numPr>
        <w:shd w:val="clear" w:color="auto" w:fill="auto"/>
        <w:tabs>
          <w:tab w:pos="498" w:val="left"/>
        </w:tabs>
        <w:bidi w:val="0"/>
        <w:spacing w:before="0" w:after="0" w:line="223" w:lineRule="auto"/>
        <w:ind w:left="0" w:right="0"/>
      </w:pPr>
      <w:r>
        <w:rPr>
          <w:color w:val="000000"/>
          <w:spacing w:val="0"/>
          <w:w w:val="100"/>
          <w:position w:val="0"/>
          <w:shd w:val="clear" w:color="auto" w:fill="auto"/>
          <w:lang w:val="ru-RU" w:eastAsia="ru-RU" w:bidi="ru-RU"/>
        </w:rPr>
        <w:t>Я думала, что вы пожилой человѣкъ, почтенный добрякъ...</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Эти слова миссъ Мильнеръ произнесла съ невиннымъ, просто</w:t>
        <w:softHyphen/>
        <w:t>душнымъ видомъ, но такимъ тономъ, который ясно говорилъ, что она находила своего опекуна и молодымъ и прекраснымъ.</w:t>
      </w:r>
    </w:p>
    <w:p>
      <w:pPr>
        <w:pStyle w:val="Style88"/>
        <w:keepNext w:val="0"/>
        <w:keepLines w:val="0"/>
        <w:widowControl w:val="0"/>
        <w:numPr>
          <w:ilvl w:val="0"/>
          <w:numId w:val="73"/>
        </w:numPr>
        <w:shd w:val="clear" w:color="auto" w:fill="auto"/>
        <w:tabs>
          <w:tab w:pos="452" w:val="left"/>
        </w:tabs>
        <w:bidi w:val="0"/>
        <w:spacing w:before="0" w:after="0" w:line="223" w:lineRule="auto"/>
        <w:ind w:left="0" w:right="0"/>
      </w:pPr>
      <w:r>
        <w:rPr>
          <w:color w:val="000000"/>
          <w:spacing w:val="0"/>
          <w:w w:val="100"/>
          <w:position w:val="0"/>
          <w:shd w:val="clear" w:color="auto" w:fill="auto"/>
          <w:lang w:val="ru-RU" w:eastAsia="ru-RU" w:bidi="ru-RU"/>
        </w:rPr>
        <w:t>Добрякъ! воскликнулъ ДорриФоръ въ смущеніи: — и вы не ошиблись, миссъ; по-крайнеи-мѣрѣ, вы всегда увидите меня такимъ во всѣхъ моихъ дѣйствіяхъ.</w:t>
      </w:r>
    </w:p>
    <w:p>
      <w:pPr>
        <w:pStyle w:val="Style88"/>
        <w:keepNext w:val="0"/>
        <w:keepLines w:val="0"/>
        <w:widowControl w:val="0"/>
        <w:numPr>
          <w:ilvl w:val="0"/>
          <w:numId w:val="73"/>
        </w:numPr>
        <w:shd w:val="clear" w:color="auto" w:fill="auto"/>
        <w:tabs>
          <w:tab w:pos="462" w:val="left"/>
        </w:tabs>
        <w:bidi w:val="0"/>
        <w:spacing w:before="0" w:after="0" w:line="223" w:lineRule="auto"/>
        <w:ind w:left="0" w:right="0"/>
      </w:pPr>
      <w:r>
        <w:rPr>
          <w:color w:val="000000"/>
          <w:spacing w:val="0"/>
          <w:w w:val="100"/>
          <w:position w:val="0"/>
          <w:shd w:val="clear" w:color="auto" w:fill="auto"/>
          <w:lang w:val="ru-RU" w:eastAsia="ru-RU" w:bidi="ru-RU"/>
        </w:rPr>
        <w:t>О, въ такомъ случаѣ ваши поступки будутъ совершенно про- тиворѣчить съ вашей наружностью.</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Миссъ Мильнеръ обладала въ высшей степени исключительнымъ свойствомъ людей остроумныхъ, свойствомъ бросать первую при</w:t>
        <w:softHyphen/>
        <w:t>шедшую на умъ мысль, которая почти всегда бываетъ справедлива.</w:t>
      </w:r>
    </w:p>
    <w:p>
      <w:pPr>
        <w:pStyle w:val="Style88"/>
        <w:keepNext w:val="0"/>
        <w:keepLines w:val="0"/>
        <w:widowControl w:val="0"/>
        <w:numPr>
          <w:ilvl w:val="0"/>
          <w:numId w:val="73"/>
        </w:numPr>
        <w:shd w:val="clear" w:color="auto" w:fill="auto"/>
        <w:tabs>
          <w:tab w:pos="452" w:val="left"/>
        </w:tabs>
        <w:bidi w:val="0"/>
        <w:spacing w:before="0" w:after="0" w:line="223" w:lineRule="auto"/>
        <w:ind w:left="0" w:right="0"/>
      </w:pPr>
      <w:r>
        <w:rPr>
          <w:color w:val="000000"/>
          <w:spacing w:val="0"/>
          <w:w w:val="100"/>
          <w:position w:val="0"/>
          <w:shd w:val="clear" w:color="auto" w:fill="auto"/>
          <w:lang w:val="ru-RU" w:eastAsia="ru-RU" w:bidi="ru-RU"/>
        </w:rPr>
        <w:t>Мнѣ кажется, сказалъ ДорриФоръ:—что вы, миссъ, должны быть очень дурнымъ судьей въ рѣшеніи подобныхъ вопросовъ.</w:t>
      </w:r>
    </w:p>
    <w:p>
      <w:pPr>
        <w:pStyle w:val="Style88"/>
        <w:keepNext w:val="0"/>
        <w:keepLines w:val="0"/>
        <w:widowControl w:val="0"/>
        <w:numPr>
          <w:ilvl w:val="0"/>
          <w:numId w:val="73"/>
        </w:numPr>
        <w:shd w:val="clear" w:color="auto" w:fill="auto"/>
        <w:tabs>
          <w:tab w:pos="543" w:val="left"/>
        </w:tabs>
        <w:bidi w:val="0"/>
        <w:spacing w:before="0" w:after="0" w:line="223" w:lineRule="auto"/>
        <w:ind w:left="0" w:right="0" w:firstLine="240"/>
      </w:pPr>
      <w:r>
        <w:rPr>
          <w:color w:val="000000"/>
          <w:spacing w:val="0"/>
          <w:w w:val="100"/>
          <w:position w:val="0"/>
          <w:shd w:val="clear" w:color="auto" w:fill="auto"/>
          <w:lang w:val="ru-RU" w:eastAsia="ru-RU" w:bidi="ru-RU"/>
        </w:rPr>
        <w:t>Почему жь такъ?</w:t>
      </w:r>
    </w:p>
    <w:p>
      <w:pPr>
        <w:pStyle w:val="Style88"/>
        <w:keepNext w:val="0"/>
        <w:keepLines w:val="0"/>
        <w:widowControl w:val="0"/>
        <w:numPr>
          <w:ilvl w:val="0"/>
          <w:numId w:val="73"/>
        </w:numPr>
        <w:shd w:val="clear" w:color="auto" w:fill="auto"/>
        <w:tabs>
          <w:tab w:pos="457" w:val="left"/>
        </w:tabs>
        <w:bidi w:val="0"/>
        <w:spacing w:before="0" w:after="0" w:line="223" w:lineRule="auto"/>
        <w:ind w:left="0" w:right="0"/>
        <w:jc w:val="left"/>
      </w:pPr>
      <w:r>
        <w:rPr>
          <w:color w:val="000000"/>
          <w:spacing w:val="0"/>
          <w:w w:val="100"/>
          <w:position w:val="0"/>
          <w:shd w:val="clear" w:color="auto" w:fill="auto"/>
          <w:lang w:val="ru-RU" w:eastAsia="ru-RU" w:bidi="ru-RU"/>
        </w:rPr>
        <w:t>Я увѣренъ, что вы безъ всякихъ околичностей, пожалуй, ска</w:t>
        <w:softHyphen/>
        <w:t>жете, что не находите себя прекрасной. Не правда ли; въ этомъ случаѣ, вы тотчасъ докажете, что вы плохой судья.</w:t>
      </w:r>
    </w:p>
    <w:p>
      <w:pPr>
        <w:pStyle w:val="Style88"/>
        <w:keepNext w:val="0"/>
        <w:keepLines w:val="0"/>
        <w:widowControl w:val="0"/>
        <w:numPr>
          <w:ilvl w:val="0"/>
          <w:numId w:val="73"/>
        </w:numPr>
        <w:shd w:val="clear" w:color="auto" w:fill="auto"/>
        <w:tabs>
          <w:tab w:pos="543" w:val="left"/>
        </w:tabs>
        <w:bidi w:val="0"/>
        <w:spacing w:before="0" w:after="0" w:line="223" w:lineRule="auto"/>
        <w:ind w:left="0" w:right="0" w:firstLine="240"/>
      </w:pPr>
      <w:r>
        <w:rPr>
          <w:color w:val="000000"/>
          <w:spacing w:val="0"/>
          <w:w w:val="100"/>
          <w:position w:val="0"/>
          <w:shd w:val="clear" w:color="auto" w:fill="auto"/>
          <w:lang w:val="ru-RU" w:eastAsia="ru-RU" w:bidi="ru-RU"/>
        </w:rPr>
        <w:t>Я лучше хотѣла бы быть плохимъ судьей, чѣмъ дурною.</w:t>
      </w:r>
    </w:p>
    <w:p>
      <w:pPr>
        <w:pStyle w:val="Style88"/>
        <w:keepNext w:val="0"/>
        <w:keepLines w:val="0"/>
        <w:widowControl w:val="0"/>
        <w:numPr>
          <w:ilvl w:val="0"/>
          <w:numId w:val="73"/>
        </w:numPr>
        <w:shd w:val="clear" w:color="auto" w:fill="auto"/>
        <w:tabs>
          <w:tab w:pos="452" w:val="left"/>
        </w:tabs>
        <w:bidi w:val="0"/>
        <w:spacing w:before="0" w:after="0" w:line="223" w:lineRule="auto"/>
        <w:ind w:left="0" w:right="0" w:firstLine="240"/>
      </w:pPr>
      <w:r>
        <w:rPr>
          <w:color w:val="000000"/>
          <w:spacing w:val="0"/>
          <w:w w:val="100"/>
          <w:position w:val="0"/>
          <w:shd w:val="clear" w:color="auto" w:fill="auto"/>
          <w:lang w:val="ru-RU" w:eastAsia="ru-RU" w:bidi="ru-RU"/>
        </w:rPr>
        <w:t>Да развѣ вы въ-самомъ-дѣлѣ не находите себя прекрасною? спросилъ ДорриФоръ съ серьёзнымъ видомъ, какъ- будго-бы дѣло шло о чрезвычайно-важномъ вопросѣ.</w:t>
      </w:r>
    </w:p>
    <w:p>
      <w:pPr>
        <w:pStyle w:val="Style88"/>
        <w:keepNext w:val="0"/>
        <w:keepLines w:val="0"/>
        <w:widowControl w:val="0"/>
        <w:numPr>
          <w:ilvl w:val="0"/>
          <w:numId w:val="73"/>
        </w:numPr>
        <w:shd w:val="clear" w:color="auto" w:fill="auto"/>
        <w:tabs>
          <w:tab w:pos="452" w:val="left"/>
        </w:tabs>
        <w:bidi w:val="0"/>
        <w:spacing w:before="0" w:after="0" w:line="223" w:lineRule="auto"/>
        <w:ind w:left="0" w:right="0" w:firstLine="240"/>
      </w:pPr>
      <w:r>
        <w:rPr>
          <w:color w:val="000000"/>
          <w:spacing w:val="0"/>
          <w:w w:val="100"/>
          <w:position w:val="0"/>
          <w:shd w:val="clear" w:color="auto" w:fill="auto"/>
          <w:lang w:val="ru-RU" w:eastAsia="ru-RU" w:bidi="ru-RU"/>
        </w:rPr>
        <w:t>Еслибъ я слушалась моего собственнаго мнънія, отвѣчала миссъ Мильнеръ:—я сказала бы вамъ, что не нахожу; но въ нѣ</w:t>
        <w:softHyphen/>
        <w:t>которыхъ отношеніяхъ я поступаю, какъ католичка, т. е. не вѣ</w:t>
        <w:softHyphen/>
        <w:t>рю своему убѣжденію, а вѣрю тому, что мнѣ говорятъ другіе.</w:t>
      </w:r>
    </w:p>
    <w:p>
      <w:pPr>
        <w:pStyle w:val="Style88"/>
        <w:keepNext w:val="0"/>
        <w:keepLines w:val="0"/>
        <w:widowControl w:val="0"/>
        <w:shd w:val="clear" w:color="auto" w:fill="auto"/>
        <w:bidi w:val="0"/>
        <w:spacing w:before="0" w:after="0" w:line="221" w:lineRule="auto"/>
        <w:ind w:left="0" w:right="0" w:firstLine="240"/>
        <w:rPr>
          <w:sz w:val="16"/>
          <w:szCs w:val="16"/>
        </w:rPr>
        <w:sectPr>
          <w:headerReference w:type="even" r:id="rId459"/>
          <w:headerReference w:type="default" r:id="rId460"/>
          <w:headerReference w:type="first" r:id="rId461"/>
          <w:pgSz w:w="7318" w:h="9390"/>
          <w:pgMar w:top="1038" w:left="1232" w:right="1229" w:bottom="668" w:header="0" w:footer="3" w:gutter="0"/>
          <w:cols w:space="720"/>
          <w:noEndnote/>
          <w:titlePg/>
          <w:rtlGutter w:val="0"/>
          <w:docGrid w:linePitch="360"/>
        </w:sectPr>
      </w:pPr>
      <w:r>
        <w:rPr>
          <w:color w:val="000000"/>
          <w:spacing w:val="0"/>
          <w:w w:val="100"/>
          <w:position w:val="0"/>
          <w:sz w:val="16"/>
          <w:szCs w:val="16"/>
          <w:shd w:val="clear" w:color="auto" w:fill="auto"/>
          <w:lang w:val="ru-RU" w:eastAsia="ru-RU" w:bidi="ru-RU"/>
        </w:rPr>
        <w:t xml:space="preserve">— И </w:t>
      </w:r>
      <w:r>
        <w:rPr>
          <w:color w:val="000000"/>
          <w:spacing w:val="0"/>
          <w:w w:val="100"/>
          <w:position w:val="0"/>
          <w:sz w:val="15"/>
          <w:szCs w:val="15"/>
          <w:shd w:val="clear" w:color="auto" w:fill="auto"/>
          <w:lang w:val="ru-RU" w:eastAsia="ru-RU" w:bidi="ru-RU"/>
        </w:rPr>
        <w:t>пусть это служитъ вамъ доказательствомъ, что наше уче</w:t>
        <w:softHyphen/>
        <w:t>ніе истинно, возразилъ ДорриФоръ съ строгостію: — вы сами мо</w:t>
        <w:softHyphen/>
        <w:t>жете видѣть, что оставались бы въ заблужденіи, еслибъ не вѣри</w:t>
        <w:softHyphen/>
        <w:t>ли тѣмъ, которые знаютъ больше, чѣмъ вы. Но, любезная миссъ Мильнеръ, оставимъ этотъ предметъ разговора и не будемъ нико</w:t>
        <w:softHyphen/>
        <w:t xml:space="preserve">гда къ нему возвращаться. Я полагаю, что мы только въ одномъ отношеніи не сойдемся въ нашихъ мнѣніяхъ. Надѣюсь, что мы никогда не будемъ спорить о религіи. Я рѣшился никогда васъ не убѣждать въ моихъ духовныхъ принципахъ, и за то прошу васъ </w:t>
      </w:r>
      <w:r>
        <w:rPr>
          <w:color w:val="000000"/>
          <w:spacing w:val="0"/>
          <w:w w:val="100"/>
          <w:position w:val="0"/>
          <w:sz w:val="16"/>
          <w:szCs w:val="16"/>
          <w:shd w:val="clear" w:color="auto" w:fill="auto"/>
          <w:lang w:val="ru-RU" w:eastAsia="ru-RU" w:bidi="ru-RU"/>
        </w:rPr>
        <w:t>съ своей стороны не разувѣрять меня.</w:t>
      </w:r>
    </w:p>
    <w:p>
      <w:pPr>
        <w:pStyle w:val="Style88"/>
        <w:keepNext w:val="0"/>
        <w:keepLines w:val="0"/>
        <w:widowControl w:val="0"/>
        <w:shd w:val="clear" w:color="auto" w:fill="auto"/>
        <w:bidi w:val="0"/>
        <w:spacing w:before="0" w:after="0" w:line="221" w:lineRule="auto"/>
        <w:ind w:left="0" w:right="0" w:firstLine="240"/>
      </w:pPr>
      <w:r>
        <w:rPr>
          <w:color w:val="000000"/>
          <w:spacing w:val="0"/>
          <w:w w:val="100"/>
          <w:position w:val="0"/>
          <w:shd w:val="clear" w:color="auto" w:fill="auto"/>
          <w:lang w:val="ru-RU" w:eastAsia="ru-RU" w:bidi="ru-RU"/>
        </w:rPr>
        <w:t>Миссъ Мильнеръ съ удивленіемъ замѣтила, что слова ея, ска</w:t>
        <w:softHyphen/>
        <w:t>занныя вскользь, приняты были съ серьёзной стороны. Добрая миссъ Вудли мысленно молилась, чтобъ Господь простилъ ея по</w:t>
        <w:softHyphen/>
        <w:t>другу за невольный грѣхъ, между-тѣмъ, какъ мрстриссъ Гортонъ перекрестилась, какъ-бы стараясь предохранить себя отъ зарази</w:t>
        <w:softHyphen/>
        <w:t>тельной ереси. Миссъ Мильиеръ случайно замѣтила этотъ жестъ и па лицѣ ея мелькнула улыбка, такъ-что хозяйка дома вскричала: «Да проститъ васъ Богъ!»</w:t>
      </w:r>
    </w:p>
    <w:p>
      <w:pPr>
        <w:pStyle w:val="Style88"/>
        <w:keepNext w:val="0"/>
        <w:keepLines w:val="0"/>
        <w:widowControl w:val="0"/>
        <w:numPr>
          <w:ilvl w:val="0"/>
          <w:numId w:val="73"/>
        </w:numPr>
        <w:shd w:val="clear" w:color="auto" w:fill="auto"/>
        <w:tabs>
          <w:tab w:pos="452" w:val="left"/>
        </w:tabs>
        <w:bidi w:val="0"/>
        <w:spacing w:before="0" w:after="0" w:line="221" w:lineRule="auto"/>
        <w:ind w:left="0" w:right="0" w:firstLine="240"/>
      </w:pPr>
      <w:r>
        <w:rPr>
          <w:color w:val="000000"/>
          <w:spacing w:val="0"/>
          <w:w w:val="100"/>
          <w:position w:val="0"/>
          <w:shd w:val="clear" w:color="auto" w:fill="auto"/>
          <w:lang w:val="ru-RU" w:eastAsia="ru-RU" w:bidi="ru-RU"/>
        </w:rPr>
        <w:t>Милая миссъ Вудли, сказала, обращаясь къ пей, миссъ Миль</w:t>
        <w:softHyphen/>
        <w:t>неръ: — я боюсь, что вы не простите мнѣ необдуманныхъ словъ моихъ моей неумѣстной веселости.</w:t>
      </w:r>
    </w:p>
    <w:p>
      <w:pPr>
        <w:pStyle w:val="Style88"/>
        <w:keepNext w:val="0"/>
        <w:keepLines w:val="0"/>
        <w:widowControl w:val="0"/>
        <w:numPr>
          <w:ilvl w:val="0"/>
          <w:numId w:val="73"/>
        </w:numPr>
        <w:shd w:val="clear" w:color="auto" w:fill="auto"/>
        <w:tabs>
          <w:tab w:pos="538" w:val="left"/>
        </w:tabs>
        <w:bidi w:val="0"/>
        <w:spacing w:before="0" w:after="0" w:line="221" w:lineRule="auto"/>
        <w:ind w:left="0" w:right="0" w:firstLine="240"/>
      </w:pPr>
      <w:r>
        <w:rPr>
          <w:color w:val="000000"/>
          <w:spacing w:val="0"/>
          <w:w w:val="100"/>
          <w:position w:val="0"/>
          <w:shd w:val="clear" w:color="auto" w:fill="auto"/>
          <w:lang w:val="ru-RU" w:eastAsia="ru-RU" w:bidi="ru-RU"/>
        </w:rPr>
        <w:t>О, конечно, не проіцу, отвѣчала миссъ Вудли.</w:t>
      </w:r>
    </w:p>
    <w:p>
      <w:pPr>
        <w:pStyle w:val="Style88"/>
        <w:keepNext w:val="0"/>
        <w:keepLines w:val="0"/>
        <w:widowControl w:val="0"/>
        <w:shd w:val="clear" w:color="auto" w:fill="auto"/>
        <w:bidi w:val="0"/>
        <w:spacing w:before="0" w:after="480" w:line="221" w:lineRule="auto"/>
        <w:ind w:left="0" w:right="0" w:firstLine="240"/>
      </w:pPr>
      <w:r>
        <w:rPr>
          <w:color w:val="000000"/>
          <w:spacing w:val="0"/>
          <w:w w:val="100"/>
          <w:position w:val="0"/>
          <w:shd w:val="clear" w:color="auto" w:fill="auto"/>
          <w:lang w:val="ru-RU" w:eastAsia="ru-RU" w:bidi="ru-RU"/>
        </w:rPr>
        <w:t>Но извѣстно, какъ въ разговорѣ слова бываютъ часто ничтож</w:t>
        <w:softHyphen/>
        <w:t>ны, не имѣютъ никакой цѣны. Одни взгляды, одни жесты полны выразительнаго значенія: на-примѣръ, въ настоящемъ случаѣ, во взорѣ миссъ Вудли, когда она говорила, что не проститъ своей подруги—ярко блистало снисхожденіе.</w:t>
      </w:r>
    </w:p>
    <w:p>
      <w:pPr>
        <w:pStyle w:val="Style88"/>
        <w:keepNext w:val="0"/>
        <w:keepLines w:val="0"/>
        <w:widowControl w:val="0"/>
        <w:shd w:val="clear" w:color="auto" w:fill="auto"/>
        <w:bidi w:val="0"/>
        <w:spacing w:before="0" w:after="0" w:line="221" w:lineRule="auto"/>
        <w:ind w:left="0" w:right="0" w:firstLine="240"/>
      </w:pPr>
      <w:r>
        <w:rPr>
          <w:color w:val="000000"/>
          <w:spacing w:val="0"/>
          <w:w w:val="100"/>
          <w:position w:val="0"/>
          <w:shd w:val="clear" w:color="auto" w:fill="auto"/>
          <w:lang w:val="ru-RU" w:eastAsia="ru-RU" w:bidi="ru-RU"/>
        </w:rPr>
        <w:t>Уже прошло шесть недѣль съ-тѣхъ-поръ, какъ миссъ Мильнеръ пріѣхала въ Лондонъ. Она съ восторгомъ наслаждалась всѣми удо</w:t>
        <w:softHyphen/>
        <w:t>вольствіями столицы, мещду-тѣмъ, какъ ДорриФоръ со страхомъ слѣдилъ за ея поступками и съ жаромъ молилъ небо спасти ее. Безпрестанные визиты, которые она дѣлала къ своимъ знакомымъ, безконечныя посѣщенія ея прежнихъ знакомыхъ и новыхъ дру</w:t>
        <w:softHyphen/>
        <w:t>зей, съ которыми опа завела сношенія, рѣдко давали ДорриФору случай поговорить съ нею, намекнуть объ опасности, ей угрожав</w:t>
        <w:softHyphen/>
        <w:t>шей. За то, когда такая счастливая минута удавалась ему, онъ съ жаромъ дѣлалъ наставленія своей питомицѣ, говорилъ ей о необхо</w:t>
        <w:softHyphen/>
        <w:t>димости чаще предаваться уединенію, размышлять, читать, думать о будущности и развивать въ себѣ тѣ качества, которыя могли бы доставить ей утѣшеніе въ старости. Неподдѣльное чувство, ко</w:t>
        <w:softHyphen/>
        <w:t>торымъ дышали всѣ слова,ДоррііФора, его краснорѣчіе производи</w:t>
        <w:softHyphen/>
        <w:t>ли иногда дѣйствіе на умъ миссъ Мильиеръ и она жестомъ или взглядомъ, казалось, хотѣла изъявить свое согласіе. Иногда она сама говорила, какъ убѣжденная въ томъ, чего требовалъ отъ нея опекунъ, но при первомъ стремленіи къ разсѣянности она вдругъ позволяла себѣ неумѣсгцыя насмѣшки или капризныя жалобы на то, что ей мѣшаютъ наслаждаться удовольствіями, къ которымъ ее призываютъ и ея происхожденіе и богатство.</w:t>
      </w:r>
    </w:p>
    <w:p>
      <w:pPr>
        <w:pStyle w:val="Style88"/>
        <w:keepNext w:val="0"/>
        <w:keepLines w:val="0"/>
        <w:widowControl w:val="0"/>
        <w:shd w:val="clear" w:color="auto" w:fill="auto"/>
        <w:bidi w:val="0"/>
        <w:spacing w:before="0" w:after="0" w:line="221" w:lineRule="auto"/>
        <w:ind w:left="0" w:right="0" w:firstLine="180"/>
        <w:jc w:val="left"/>
      </w:pPr>
      <w:r>
        <w:rPr>
          <w:color w:val="000000"/>
          <w:spacing w:val="0"/>
          <w:w w:val="100"/>
          <w:position w:val="0"/>
          <w:shd w:val="clear" w:color="auto" w:fill="auto"/>
          <w:lang w:val="ru-RU" w:eastAsia="ru-RU" w:bidi="ru-RU"/>
        </w:rPr>
        <w:t xml:space="preserve">Между множествомъ молодыхъ людей, которые ухаживали за миссъ Мильнеръ, казалось, только одинъ занималъ всѣ ея мысли. Это былъ лордъ Фредерикъ Лоунли, младшій сынъ герцога Лоун- ли, </w:t>
      </w:r>
      <w:r>
        <w:rPr>
          <w:color w:val="000000"/>
          <w:spacing w:val="0"/>
          <w:w w:val="100"/>
          <w:position w:val="0"/>
          <w:sz w:val="16"/>
          <w:szCs w:val="16"/>
          <w:shd w:val="clear" w:color="auto" w:fill="auto"/>
          <w:lang w:val="ru-RU" w:eastAsia="ru-RU" w:bidi="ru-RU"/>
        </w:rPr>
        <w:t xml:space="preserve">и </w:t>
      </w:r>
      <w:r>
        <w:rPr>
          <w:color w:val="000000"/>
          <w:spacing w:val="0"/>
          <w:w w:val="100"/>
          <w:position w:val="0"/>
          <w:shd w:val="clear" w:color="auto" w:fill="auto"/>
          <w:lang w:val="ru-RU" w:eastAsia="ru-RU" w:bidi="ru-RU"/>
        </w:rPr>
        <w:t>любимецъ всѣхъ дамъ, даже самыхъ разборчивыхъ.</w:t>
      </w:r>
    </w:p>
    <w:p>
      <w:pPr>
        <w:pStyle w:val="Style88"/>
        <w:keepNext w:val="0"/>
        <w:keepLines w:val="0"/>
        <w:widowControl w:val="0"/>
        <w:shd w:val="clear" w:color="auto" w:fill="auto"/>
        <w:bidi w:val="0"/>
        <w:spacing w:before="0" w:after="0" w:line="214" w:lineRule="auto"/>
        <w:ind w:left="0" w:right="0" w:firstLine="180"/>
        <w:jc w:val="left"/>
        <w:rPr>
          <w:sz w:val="16"/>
          <w:szCs w:val="16"/>
        </w:rPr>
        <w:sectPr>
          <w:headerReference w:type="even" r:id="rId462"/>
          <w:headerReference w:type="default" r:id="rId463"/>
          <w:headerReference w:type="first" r:id="rId464"/>
          <w:pgSz w:w="7318" w:h="9390"/>
          <w:pgMar w:top="1038" w:left="1232" w:right="1229" w:bottom="668" w:header="0" w:footer="3" w:gutter="0"/>
          <w:pgNumType w:start="437"/>
          <w:cols w:space="720"/>
          <w:noEndnote/>
          <w:rtlGutter w:val="0"/>
          <w:docGrid w:linePitch="360"/>
        </w:sectPr>
      </w:pPr>
      <w:r>
        <w:rPr>
          <w:color w:val="000000"/>
          <w:spacing w:val="0"/>
          <w:w w:val="100"/>
          <w:position w:val="0"/>
          <w:sz w:val="15"/>
          <w:szCs w:val="15"/>
          <w:shd w:val="clear" w:color="auto" w:fill="auto"/>
          <w:lang w:val="ru-RU" w:eastAsia="ru-RU" w:bidi="ru-RU"/>
        </w:rPr>
        <w:t xml:space="preserve">Въ-самомъ-дѣдѣ, лордъ Фредерикъ былъ чрезвычайно хорошъ </w:t>
      </w:r>
      <w:r>
        <w:rPr>
          <w:color w:val="000000"/>
          <w:spacing w:val="0"/>
          <w:w w:val="100"/>
          <w:position w:val="0"/>
          <w:sz w:val="16"/>
          <w:szCs w:val="16"/>
          <w:shd w:val="clear" w:color="auto" w:fill="auto"/>
          <w:lang w:val="ru-RU" w:eastAsia="ru-RU" w:bidi="ru-RU"/>
        </w:rPr>
        <w:t>собою. Двадцатр-трехъ-дѣтрій молодой человѣкъ, живаго харак-</w:t>
      </w:r>
    </w:p>
    <w:p>
      <w:pPr>
        <w:pStyle w:val="Style88"/>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тера, съ изящными манерами, онъ былъ одаренъ, кромѣ того, всѣми качествами, которыя могли бы плѣнить сердце даже не столь чувствительное къ любви, каково было сердце миссъ Миль</w:t>
        <w:softHyphen/>
        <w:t>неръ. Неудивительно, если ей нравилось общество такого оболь</w:t>
        <w:softHyphen/>
        <w:t>стительнаго молодаго человѣка; точно также понятно, что она гордилась тѣмъ, что лордъ Фредерикъ былъ въ числѣ самыхъ страстныхъ ея обожателей. ДорриФоръ слѣдилъ за ходомъ этой любви то съ удовольствіемъ, то съ грустію. Съ одной стороны, онъ желалъ видѣть миссъ Мильнеръ замужемъ, хотѣлъ передать другому надзоръ за ея поступками; съ другой, онъ боялся отдать свою питомицу молодому вертопраху, погруженному во всѣ поро</w:t>
        <w:softHyphen/>
        <w:t>ки. ДорриФоръ боялся за будущее счастіе своей питомицы, и еще болѣе боялся, чтобъ молодая дѣвушка пе увлеклась любовью и не отдала своего сердца безъ освященія закона.</w:t>
      </w:r>
    </w:p>
    <w:p>
      <w:pPr>
        <w:pStyle w:val="Style88"/>
        <w:keepNext w:val="0"/>
        <w:keepLines w:val="0"/>
        <w:widowControl w:val="0"/>
        <w:shd w:val="clear" w:color="auto" w:fill="auto"/>
        <w:bidi w:val="0"/>
        <w:spacing w:before="0" w:after="0" w:line="223" w:lineRule="auto"/>
        <w:ind w:left="0" w:right="0" w:firstLine="220"/>
        <w:jc w:val="left"/>
      </w:pPr>
      <w:r>
        <w:rPr>
          <w:color w:val="000000"/>
          <w:spacing w:val="0"/>
          <w:w w:val="100"/>
          <w:position w:val="0"/>
          <w:shd w:val="clear" w:color="auto" w:fill="auto"/>
          <w:lang w:val="ru-RU" w:eastAsia="ru-RU" w:bidi="ru-RU"/>
        </w:rPr>
        <w:t>Тревожимый этими мыслями, ДорриФоръ не могъ скрыть, какъ ему было непріятно видѣть въ своемъ домѣ лорда Фредерика; мо</w:t>
        <w:softHyphen/>
        <w:t>лодой человѣкъ тоже былъ довольно проницателенъ и могъ замѣ</w:t>
        <w:softHyphen/>
        <w:t>тить подозрѣнія опекуна: въ-слѣдствіеэтого они оба тяготились, когда были вмѣстѣ. Миссъ Мильнеръ замѣтила ихъ непріязненныя чув</w:t>
        <w:softHyphen/>
        <w:t>ства, но замѣтила съ совершеннымъ равнодушіемъ. Въ ея сердцѣ была одна сильная страсть — тщеславіе, — и это тщеславіе явля</w:t>
        <w:softHyphen/>
        <w:t>лось то надменной гордостью, то безграничнымъ самолюбіемъ, то чрезмѣрнымъ желаніемъ нравиться. При всемъ томъ, ея сердце было мягко, воспріимчиво и часто поддавалось вліянію достойнѣй</w:t>
        <w:softHyphen/>
        <w:t>шихъ стремленій; но эти быстрые порывы къ возвышенной цѣли, нерѣдко, въ самомъ зародышѣ своемъ, забывались для какого-ни</w:t>
        <w:softHyphen/>
        <w:t>будь пустаго, легкомысленнаго удовольствія.</w:t>
      </w:r>
    </w:p>
    <w:p>
      <w:pPr>
        <w:pStyle w:val="Style88"/>
        <w:keepNext w:val="0"/>
        <w:keepLines w:val="0"/>
        <w:widowControl w:val="0"/>
        <w:shd w:val="clear" w:color="auto" w:fill="auto"/>
        <w:bidi w:val="0"/>
        <w:spacing w:before="0" w:after="0" w:line="223" w:lineRule="auto"/>
        <w:ind w:left="0" w:right="0" w:firstLine="220"/>
      </w:pPr>
      <w:r>
        <w:rPr>
          <w:color w:val="000000"/>
          <w:spacing w:val="0"/>
          <w:w w:val="100"/>
          <w:position w:val="0"/>
          <w:shd w:val="clear" w:color="auto" w:fill="auto"/>
          <w:lang w:val="ru-RU" w:eastAsia="ru-RU" w:bidi="ru-RU"/>
        </w:rPr>
        <w:t>Миссъ Вудли, —умѣвшая замѣтить добрыя качества, какъ бы они ни были маты,—дѣятельно защищала миссъ Мильнеръ, когда мистеръ ДорриФоръ, въ ея отсутствіе, заводилъ о ней разговоръ. ДорриФоръ съ удовольствіемъ слушалъ похвалы, которыя миссъ Вудли дѣлала его питомицѣ, но нерѣдко вздыхалъ съ грустію, видя, какъ мало оправдывались эти незаслуженныя добрыя слова. Часто онъ силился заглушить свое негодованіе, еще чаще старал</w:t>
        <w:softHyphen/>
        <w:t>ся удержать слезы, которыя готовы были брызнуть изъ глазъ при мысли о грустной участи его питомицы.</w:t>
      </w:r>
    </w:p>
    <w:p>
      <w:pPr>
        <w:pStyle w:val="Style88"/>
        <w:keepNext w:val="0"/>
        <w:keepLines w:val="0"/>
        <w:widowControl w:val="0"/>
        <w:shd w:val="clear" w:color="auto" w:fill="auto"/>
        <w:bidi w:val="0"/>
        <w:spacing w:before="0" w:after="0" w:line="223" w:lineRule="auto"/>
        <w:ind w:left="0" w:right="0" w:firstLine="280"/>
      </w:pPr>
      <w:r>
        <w:rPr>
          <w:color w:val="000000"/>
          <w:spacing w:val="0"/>
          <w:w w:val="100"/>
          <w:position w:val="0"/>
          <w:shd w:val="clear" w:color="auto" w:fill="auto"/>
          <w:lang w:val="ru-RU" w:eastAsia="ru-RU" w:bidi="ru-RU"/>
        </w:rPr>
        <w:t>Всѣ знакомые миссъ Мильнеръ полагали, что она была влюбле</w:t>
        <w:softHyphen/>
        <w:t>на въ лорда Фредерика; слуги потихоньку выдавали это за вѣр</w:t>
        <w:softHyphen/>
        <w:t>ное, а нѣкоторыя изъ газетъ даже назначили день свадьбы. Лордъ Фредерикъ, однакожъ, ни слова не говорилъ о бракѣ и мистеръ ДорриФоръ замѣтилъ своей питомицѣ, что благоразуміе требуетъ, чтобъ лордъ Фредерикъ не продолжалъ болѣе своихъ посѣщеній. Миссъ Мильнеръ улыбнулась при этомъ предостереженіи опекуна, но когда ДорриФоръ повторилъ свои слова тономъ власти, она обѣщала не только передать лорду его требованіе, но еще съ сво</w:t>
        <w:softHyphen/>
        <w:t>ей стороны просить его объ этомъ. И въ-самомъ-дѣлѣ, въ пер</w:t>
        <w:softHyphen/>
        <w:t>вый же разъ, какъ только пріѣхалъ лордъ Фредерикъ, миссъ Миль-</w:t>
        <w:br w:type="page"/>
        <w:t>перъ передала ему желаніе своего опекуна, сказавъ, что мистеръ ДорриФоръ единственно изъ деликатности позволилъ ей просить лорда о томъ, чего опъ имѣетъ полное право требовать. Фреде</w:t>
        <w:softHyphen/>
        <w:t>рикъ покраснѣлъ отъ досады: онъ любилъ миссъ Мильнеръ, по по опыту былъ увѣренъ, что его непостоянство не позволитъ ему долго питать эту страсть. Лордъ Фредерикъ понялъ, что вмѣша</w:t>
        <w:softHyphen/>
        <w:t>тельство опекуна миссъ Мильнеръ угрожало ему или объясненіемъ, пли необходимостью прекратить визиты прежде, нежели ему удастся покорить сердце прекрасной дѣвушки.</w:t>
      </w:r>
    </w:p>
    <w:p>
      <w:pPr>
        <w:pStyle w:val="Style88"/>
        <w:keepNext w:val="0"/>
        <w:keepLines w:val="0"/>
        <w:widowControl w:val="0"/>
        <w:numPr>
          <w:ilvl w:val="0"/>
          <w:numId w:val="73"/>
        </w:numPr>
        <w:shd w:val="clear" w:color="auto" w:fill="auto"/>
        <w:tabs>
          <w:tab w:pos="452" w:val="left"/>
        </w:tabs>
        <w:bidi w:val="0"/>
        <w:spacing w:before="0" w:after="0" w:line="218" w:lineRule="auto"/>
        <w:ind w:left="0" w:right="0" w:firstLine="180"/>
      </w:pPr>
      <w:r>
        <w:rPr>
          <w:color w:val="000000"/>
          <w:spacing w:val="0"/>
          <w:w w:val="100"/>
          <w:position w:val="0"/>
          <w:shd w:val="clear" w:color="auto" w:fill="auto"/>
          <w:lang w:val="ru-RU" w:eastAsia="ru-RU" w:bidi="ru-RU"/>
        </w:rPr>
        <w:t>О, я увѣренъ, вскрикнулъ онъ въ смущеніи п въ бѣшен</w:t>
        <w:softHyphen/>
        <w:t>ствѣ: — что мистеръ ДорриФоръ самъ влюбленъ въ васъ, и изъ ревпости дѣлаетъ мпѣ это замѣчаніе.</w:t>
      </w:r>
    </w:p>
    <w:p>
      <w:pPr>
        <w:pStyle w:val="Style88"/>
        <w:keepNext w:val="0"/>
        <w:keepLines w:val="0"/>
        <w:widowControl w:val="0"/>
        <w:numPr>
          <w:ilvl w:val="0"/>
          <w:numId w:val="73"/>
        </w:numPr>
        <w:shd w:val="clear" w:color="auto" w:fill="auto"/>
        <w:tabs>
          <w:tab w:pos="462" w:val="left"/>
        </w:tabs>
        <w:bidi w:val="0"/>
        <w:spacing w:before="0" w:after="0" w:line="228" w:lineRule="auto"/>
        <w:ind w:left="0" w:right="0" w:firstLine="180"/>
      </w:pPr>
      <w:r>
        <w:rPr>
          <w:color w:val="000000"/>
          <w:spacing w:val="0"/>
          <w:w w:val="100"/>
          <w:position w:val="0"/>
          <w:shd w:val="clear" w:color="auto" w:fill="auto"/>
          <w:lang w:val="ru-RU" w:eastAsia="ru-RU" w:bidi="ru-RU"/>
        </w:rPr>
        <w:t>Полноте, милордъ! вскричала миссъ Вудли, ужаснувшись прп этомъ предположеніи.</w:t>
      </w:r>
    </w:p>
    <w:p>
      <w:pPr>
        <w:pStyle w:val="Style88"/>
        <w:keepNext w:val="0"/>
        <w:keepLines w:val="0"/>
        <w:widowControl w:val="0"/>
        <w:numPr>
          <w:ilvl w:val="0"/>
          <w:numId w:val="73"/>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Ну, такъ ему же стыдъ, если опъ не влюбленъ, возразилъ лордъ: — потому-что развѣ только дикарь можетъ созерцать кра</w:t>
        <w:softHyphen/>
        <w:t>соту и не покориться ея могуществу.</w:t>
      </w:r>
    </w:p>
    <w:p>
      <w:pPr>
        <w:pStyle w:val="Style88"/>
        <w:keepNext w:val="0"/>
        <w:keepLines w:val="0"/>
        <w:widowControl w:val="0"/>
        <w:numPr>
          <w:ilvl w:val="0"/>
          <w:numId w:val="73"/>
        </w:numPr>
        <w:shd w:val="clear" w:color="auto" w:fill="auto"/>
        <w:tabs>
          <w:tab w:pos="452" w:val="left"/>
        </w:tabs>
        <w:bidi w:val="0"/>
        <w:spacing w:before="0" w:after="0" w:line="221" w:lineRule="auto"/>
        <w:ind w:left="0" w:right="0" w:firstLine="180"/>
      </w:pPr>
      <w:r>
        <w:rPr>
          <w:color w:val="000000"/>
          <w:spacing w:val="0"/>
          <w:w w:val="100"/>
          <w:position w:val="0"/>
          <w:shd w:val="clear" w:color="auto" w:fill="auto"/>
          <w:lang w:val="ru-RU" w:eastAsia="ru-RU" w:bidi="ru-RU"/>
        </w:rPr>
        <w:t>Привычка много значитъ, замѣтила мпссъ Мильнеръ: — мис</w:t>
        <w:softHyphen/>
        <w:t>теръ ДорриФоръ часто бываетъ въ обществѣ прекрасныхъ жен</w:t>
        <w:softHyphen/>
        <w:t>щинъ, но, по привычкѣ, ие влюбляется въ пихъ безпрестанно; между-тѣмъ, какъ вы, милордъ, вы безпрестанно влюбляетесь то</w:t>
        <w:softHyphen/>
        <w:t>же только по привычкѣ.</w:t>
      </w:r>
    </w:p>
    <w:p>
      <w:pPr>
        <w:pStyle w:val="Style88"/>
        <w:keepNext w:val="0"/>
        <w:keepLines w:val="0"/>
        <w:widowControl w:val="0"/>
        <w:numPr>
          <w:ilvl w:val="0"/>
          <w:numId w:val="73"/>
        </w:numPr>
        <w:shd w:val="clear" w:color="auto" w:fill="auto"/>
        <w:tabs>
          <w:tab w:pos="478" w:val="left"/>
        </w:tabs>
        <w:bidi w:val="0"/>
        <w:spacing w:before="0" w:after="0" w:line="221" w:lineRule="auto"/>
        <w:ind w:left="0" w:right="0" w:firstLine="180"/>
      </w:pPr>
      <w:r>
        <w:rPr>
          <w:color w:val="000000"/>
          <w:spacing w:val="0"/>
          <w:w w:val="100"/>
          <w:position w:val="0"/>
          <w:shd w:val="clear" w:color="auto" w:fill="auto"/>
          <w:lang w:val="ru-RU" w:eastAsia="ru-RU" w:bidi="ru-RU"/>
        </w:rPr>
        <w:t>Стало-быть, вы не считаете меня способнымъ любить?</w:t>
      </w:r>
    </w:p>
    <w:p>
      <w:pPr>
        <w:pStyle w:val="Style88"/>
        <w:keepNext w:val="0"/>
        <w:keepLines w:val="0"/>
        <w:widowControl w:val="0"/>
        <w:numPr>
          <w:ilvl w:val="0"/>
          <w:numId w:val="73"/>
        </w:numPr>
        <w:shd w:val="clear" w:color="auto" w:fill="auto"/>
        <w:tabs>
          <w:tab w:pos="478" w:val="left"/>
        </w:tabs>
        <w:bidi w:val="0"/>
        <w:spacing w:before="0" w:after="0" w:line="221" w:lineRule="auto"/>
        <w:ind w:left="0" w:right="0" w:firstLine="180"/>
      </w:pPr>
      <w:r>
        <w:rPr>
          <w:color w:val="000000"/>
          <w:spacing w:val="0"/>
          <w:w w:val="100"/>
          <w:position w:val="0"/>
          <w:shd w:val="clear" w:color="auto" w:fill="auto"/>
          <w:lang w:val="ru-RU" w:eastAsia="ru-RU" w:bidi="ru-RU"/>
        </w:rPr>
        <w:t>Ваша любовь, милордъ, скоро гаснетъ.</w:t>
      </w:r>
    </w:p>
    <w:p>
      <w:pPr>
        <w:pStyle w:val="Style88"/>
        <w:keepNext w:val="0"/>
        <w:keepLines w:val="0"/>
        <w:widowControl w:val="0"/>
        <w:numPr>
          <w:ilvl w:val="0"/>
          <w:numId w:val="73"/>
        </w:numPr>
        <w:shd w:val="clear" w:color="auto" w:fill="auto"/>
        <w:tabs>
          <w:tab w:pos="452" w:val="left"/>
        </w:tabs>
        <w:bidi w:val="0"/>
        <w:spacing w:before="0" w:after="0" w:line="221" w:lineRule="auto"/>
        <w:ind w:left="0" w:right="0" w:firstLine="180"/>
      </w:pPr>
      <w:r>
        <w:rPr>
          <w:color w:val="000000"/>
          <w:spacing w:val="0"/>
          <w:w w:val="100"/>
          <w:position w:val="0"/>
          <w:shd w:val="clear" w:color="auto" w:fill="auto"/>
          <w:lang w:val="ru-RU" w:eastAsia="ru-RU" w:bidi="ru-RU"/>
        </w:rPr>
        <w:t>Я желалъ бы, чтобъ она вѣчно пламенѣла. Я считаю пре</w:t>
        <w:softHyphen/>
        <w:t>ступленіемъ оставаться нечувствительнымъ къ дивнымъ удоволь</w:t>
        <w:softHyphen/>
        <w:t>ствіямъ любви.</w:t>
      </w:r>
    </w:p>
    <w:p>
      <w:pPr>
        <w:pStyle w:val="Style88"/>
        <w:keepNext w:val="0"/>
        <w:keepLines w:val="0"/>
        <w:widowControl w:val="0"/>
        <w:numPr>
          <w:ilvl w:val="0"/>
          <w:numId w:val="73"/>
        </w:numPr>
        <w:shd w:val="clear" w:color="auto" w:fill="auto"/>
        <w:tabs>
          <w:tab w:pos="466" w:val="left"/>
        </w:tabs>
        <w:bidi w:val="0"/>
        <w:spacing w:before="0" w:after="0" w:line="221" w:lineRule="auto"/>
        <w:ind w:left="0" w:right="0" w:firstLine="180"/>
      </w:pPr>
      <w:r>
        <w:rPr>
          <w:color w:val="000000"/>
          <w:spacing w:val="0"/>
          <w:w w:val="100"/>
          <w:position w:val="0"/>
          <w:shd w:val="clear" w:color="auto" w:fill="auto"/>
          <w:lang w:val="ru-RU" w:eastAsia="ru-RU" w:bidi="ru-RU"/>
        </w:rPr>
        <w:t>Въ такомъ случаѣ, вы предаетесь этой страсти, чтобъ избѣ</w:t>
        <w:softHyphen/>
        <w:t>жать пуоступка; эта же самая причина именно и удерживаетъ отъ любви мистера ДорриФора.</w:t>
      </w:r>
    </w:p>
    <w:p>
      <w:pPr>
        <w:pStyle w:val="Style88"/>
        <w:keepNext w:val="0"/>
        <w:keepLines w:val="0"/>
        <w:widowControl w:val="0"/>
        <w:numPr>
          <w:ilvl w:val="0"/>
          <w:numId w:val="73"/>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Это потому-что онъ далъ клятву безбрачія? по монастыр</w:t>
        <w:softHyphen/>
        <w:t>скіе обѣты, какъ и связи брачныя, могутъ быть уничтожены, и я увѣренъ, что когда вашъ опекунъ бросаетъ на васъ свой взоръ, его помышленія...</w:t>
      </w:r>
    </w:p>
    <w:p>
      <w:pPr>
        <w:pStyle w:val="Style88"/>
        <w:keepNext w:val="0"/>
        <w:keepLines w:val="0"/>
        <w:widowControl w:val="0"/>
        <w:numPr>
          <w:ilvl w:val="0"/>
          <w:numId w:val="73"/>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Такъ же чисты, какъ помышленія моего ангела-хранителя, съ живостью перебила миссъ Мильнеръ.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Въ эту минуту ДорриФоръ вошелъ въ комнату. Миссъ Мильнеръ произнесла свое мнѣніе о немъ съ такимъ жаромъ, что румянецъ выступилъ у нея на лицѣ. Увидя ДорриФора въ гу самую минуту, когда опа едва успѣла сказать ему похвалу, мпссъ Мильнеръ еще болѣе покраснѣла и смутилась; губы ея дрожали.</w:t>
      </w:r>
    </w:p>
    <w:p>
      <w:pPr>
        <w:pStyle w:val="Style88"/>
        <w:keepNext w:val="0"/>
        <w:keepLines w:val="0"/>
        <w:widowControl w:val="0"/>
        <w:numPr>
          <w:ilvl w:val="0"/>
          <w:numId w:val="73"/>
        </w:numPr>
        <w:shd w:val="clear" w:color="auto" w:fill="auto"/>
        <w:tabs>
          <w:tab w:pos="452" w:val="left"/>
        </w:tabs>
        <w:bidi w:val="0"/>
        <w:spacing w:before="0" w:after="0" w:line="221" w:lineRule="auto"/>
        <w:ind w:left="0" w:right="0" w:firstLine="180"/>
      </w:pPr>
      <w:r>
        <w:rPr>
          <w:color w:val="000000"/>
          <w:spacing w:val="0"/>
          <w:w w:val="100"/>
          <w:position w:val="0"/>
          <w:shd w:val="clear" w:color="auto" w:fill="auto"/>
          <w:lang w:val="ru-RU" w:eastAsia="ru-RU" w:bidi="ru-RU"/>
        </w:rPr>
        <w:t>Что съ вами, миссъ? спросилъ ДорриФоръ, встревоженный ея волненіемъ.</w:t>
      </w:r>
    </w:p>
    <w:p>
      <w:pPr>
        <w:pStyle w:val="Style88"/>
        <w:keepNext w:val="0"/>
        <w:keepLines w:val="0"/>
        <w:widowControl w:val="0"/>
        <w:numPr>
          <w:ilvl w:val="0"/>
          <w:numId w:val="73"/>
        </w:numPr>
        <w:shd w:val="clear" w:color="auto" w:fill="auto"/>
        <w:tabs>
          <w:tab w:pos="452" w:val="left"/>
        </w:tabs>
        <w:bidi w:val="0"/>
        <w:spacing w:before="0" w:after="0" w:line="221" w:lineRule="auto"/>
        <w:ind w:left="0" w:right="0" w:firstLine="180"/>
      </w:pPr>
      <w:r>
        <w:rPr>
          <w:color w:val="000000"/>
          <w:spacing w:val="0"/>
          <w:w w:val="100"/>
          <w:position w:val="0"/>
          <w:shd w:val="clear" w:color="auto" w:fill="auto"/>
          <w:lang w:val="ru-RU" w:eastAsia="ru-RU" w:bidi="ru-RU"/>
        </w:rPr>
        <w:t>Комплиментъ, который миссъ Мильнеръ сдѣлала вамъ, при</w:t>
        <w:softHyphen/>
        <w:t>велъ ее въ такое смущеніе, отвѣчалъ лордъ.</w:t>
      </w:r>
    </w:p>
    <w:p>
      <w:pPr>
        <w:pStyle w:val="Style88"/>
        <w:keepNext w:val="0"/>
        <w:keepLines w:val="0"/>
        <w:widowControl w:val="0"/>
        <w:numPr>
          <w:ilvl w:val="0"/>
          <w:numId w:val="73"/>
        </w:numPr>
        <w:shd w:val="clear" w:color="auto" w:fill="auto"/>
        <w:tabs>
          <w:tab w:pos="483" w:val="left"/>
        </w:tabs>
        <w:bidi w:val="0"/>
        <w:spacing w:before="0" w:after="0" w:line="221" w:lineRule="auto"/>
        <w:ind w:left="0" w:right="0" w:firstLine="180"/>
      </w:pPr>
      <w:r>
        <w:rPr>
          <w:color w:val="000000"/>
          <w:spacing w:val="0"/>
          <w:w w:val="100"/>
          <w:position w:val="0"/>
          <w:shd w:val="clear" w:color="auto" w:fill="auto"/>
          <w:lang w:val="ru-RU" w:eastAsia="ru-RU" w:bidi="ru-RU"/>
        </w:rPr>
        <w:t>Что жь, развѣ она стыдится своей неоткровенности?</w:t>
      </w:r>
    </w:p>
    <w:p>
      <w:pPr>
        <w:pStyle w:val="Style33"/>
        <w:keepNext w:val="0"/>
        <w:keepLines w:val="0"/>
        <w:widowControl w:val="0"/>
        <w:shd w:val="clear" w:color="auto" w:fill="auto"/>
        <w:bidi w:val="0"/>
        <w:spacing w:before="0" w:after="0" w:line="240" w:lineRule="auto"/>
        <w:ind w:left="320" w:right="0" w:firstLine="0"/>
        <w:jc w:val="left"/>
      </w:pPr>
      <w:r>
        <w:rPr>
          <w:color w:val="000000"/>
          <w:spacing w:val="0"/>
          <w:w w:val="100"/>
          <w:position w:val="0"/>
          <w:shd w:val="clear" w:color="auto" w:fill="auto"/>
          <w:lang w:val="fr-FR" w:eastAsia="fr-FR" w:bidi="fr-FR"/>
        </w:rPr>
        <w:t xml:space="preserve">T. LVIII. </w:t>
      </w:r>
      <w:r>
        <w:rPr>
          <w:color w:val="000000"/>
          <w:spacing w:val="0"/>
          <w:w w:val="100"/>
          <w:position w:val="0"/>
          <w:shd w:val="clear" w:color="auto" w:fill="auto"/>
          <w:lang w:val="ru-RU" w:eastAsia="ru-RU" w:bidi="ru-RU"/>
        </w:rPr>
        <w:t>— Отд. I. 10</w:t>
      </w:r>
      <w:r>
        <w:br w:type="page"/>
      </w:r>
    </w:p>
    <w:p>
      <w:pPr>
        <w:pStyle w:val="Style88"/>
        <w:keepNext w:val="0"/>
        <w:keepLines w:val="0"/>
        <w:widowControl w:val="0"/>
        <w:shd w:val="clear" w:color="auto" w:fill="auto"/>
        <w:bidi w:val="0"/>
        <w:spacing w:before="0" w:after="0" w:line="218" w:lineRule="auto"/>
        <w:ind w:left="0" w:right="0" w:firstLine="240"/>
      </w:pP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О, это несправедливо, мистеръ ДорриФоръ, возразила миссъ Вудли: — если бы вы были здѣсь...</w:t>
      </w:r>
    </w:p>
    <w:p>
      <w:pPr>
        <w:pStyle w:val="Style88"/>
        <w:keepNext w:val="0"/>
        <w:keepLines w:val="0"/>
        <w:widowControl w:val="0"/>
        <w:shd w:val="clear" w:color="auto" w:fill="auto"/>
        <w:bidi w:val="0"/>
        <w:spacing w:before="0" w:after="0" w:line="218" w:lineRule="auto"/>
        <w:ind w:left="0" w:right="0" w:firstLine="240"/>
      </w:pPr>
      <w:r>
        <w:rPr>
          <w:color w:val="000000"/>
          <w:spacing w:val="0"/>
          <w:w w:val="100"/>
          <w:position w:val="0"/>
          <w:shd w:val="clear" w:color="auto" w:fill="auto"/>
          <w:lang w:val="ru-RU" w:eastAsia="ru-RU" w:bidi="ru-RU"/>
        </w:rPr>
        <w:t>— Такъ я не сказала бы ни слова, перебила миссъ Мильнеръ: — мистеръ ДорриФоръ самъ могъ бы оправдаться.</w:t>
      </w:r>
    </w:p>
    <w:p>
      <w:pPr>
        <w:pStyle w:val="Style88"/>
        <w:keepNext w:val="0"/>
        <w:keepLines w:val="0"/>
        <w:widowControl w:val="0"/>
        <w:shd w:val="clear" w:color="auto" w:fill="auto"/>
        <w:bidi w:val="0"/>
        <w:spacing w:before="0" w:after="0" w:line="218" w:lineRule="auto"/>
        <w:ind w:left="0" w:right="0" w:firstLine="240"/>
      </w:pPr>
      <w:r>
        <w:rPr>
          <w:color w:val="000000"/>
          <w:spacing w:val="0"/>
          <w:w w:val="100"/>
          <w:position w:val="0"/>
          <w:shd w:val="clear" w:color="auto" w:fill="auto"/>
          <w:lang w:val="ru-RU" w:eastAsia="ru-RU" w:bidi="ru-RU"/>
        </w:rPr>
        <w:t>— Какъ? развѣ я имѣю нужду въ чемъ-нибудь оправдываться? Стоитъ ли труда клеветать на такое незначительное существо, какъ я?</w:t>
      </w:r>
    </w:p>
    <w:p>
      <w:pPr>
        <w:pStyle w:val="Style88"/>
        <w:keepNext w:val="0"/>
        <w:keepLines w:val="0"/>
        <w:widowControl w:val="0"/>
        <w:numPr>
          <w:ilvl w:val="0"/>
          <w:numId w:val="73"/>
        </w:numPr>
        <w:shd w:val="clear" w:color="auto" w:fill="auto"/>
        <w:tabs>
          <w:tab w:pos="447" w:val="left"/>
        </w:tabs>
        <w:bidi w:val="0"/>
        <w:spacing w:before="0" w:after="0" w:line="218" w:lineRule="auto"/>
        <w:ind w:left="0" w:right="0" w:firstLine="240"/>
      </w:pPr>
      <w:r>
        <w:rPr>
          <w:color w:val="000000"/>
          <w:spacing w:val="0"/>
          <w:w w:val="100"/>
          <w:position w:val="0"/>
          <w:shd w:val="clear" w:color="auto" w:fill="auto"/>
          <w:lang w:val="ru-RU" w:eastAsia="ru-RU" w:bidi="ru-RU"/>
        </w:rPr>
        <w:t>Не думаю, замѣтилъ лордъ Фредерикъ: —опекунъ миссъ Мильнеръ уже по одному этому званію человѣкъ значительный.</w:t>
      </w:r>
    </w:p>
    <w:p>
      <w:pPr>
        <w:pStyle w:val="Style88"/>
        <w:keepNext w:val="0"/>
        <w:keepLines w:val="0"/>
        <w:widowControl w:val="0"/>
        <w:numPr>
          <w:ilvl w:val="0"/>
          <w:numId w:val="73"/>
        </w:numPr>
        <w:shd w:val="clear" w:color="auto" w:fill="auto"/>
        <w:tabs>
          <w:tab w:pos="447" w:val="left"/>
        </w:tabs>
        <w:bidi w:val="0"/>
        <w:spacing w:before="0" w:after="0" w:line="218" w:lineRule="auto"/>
        <w:ind w:left="0" w:right="0" w:firstLine="240"/>
      </w:pPr>
      <w:r>
        <w:rPr>
          <w:color w:val="000000"/>
          <w:spacing w:val="0"/>
          <w:w w:val="100"/>
          <w:position w:val="0"/>
          <w:shd w:val="clear" w:color="auto" w:fill="auto"/>
          <w:lang w:val="ru-RU" w:eastAsia="ru-RU" w:bidi="ru-RU"/>
        </w:rPr>
        <w:t>Надѣюсь, милордъ, что вы не думаете вывести изъ этого ничего дурнаго, возразилъ ДорриФоръ съ такоіі твердостью, что его антагонистъ не нашелся что сказать.</w:t>
      </w:r>
    </w:p>
    <w:p>
      <w:pPr>
        <w:pStyle w:val="Style88"/>
        <w:keepNext w:val="0"/>
        <w:keepLines w:val="0"/>
        <w:widowControl w:val="0"/>
        <w:shd w:val="clear" w:color="auto" w:fill="auto"/>
        <w:bidi w:val="0"/>
        <w:spacing w:before="0" w:after="0" w:line="218" w:lineRule="auto"/>
        <w:ind w:left="0" w:right="0" w:firstLine="240"/>
      </w:pPr>
      <w:r>
        <w:rPr>
          <w:color w:val="000000"/>
          <w:spacing w:val="0"/>
          <w:w w:val="100"/>
          <w:position w:val="0"/>
          <w:shd w:val="clear" w:color="auto" w:fill="auto"/>
          <w:lang w:val="ru-RU" w:eastAsia="ru-RU" w:bidi="ru-RU"/>
        </w:rPr>
        <w:t>Въ ту минуту, когда ДорриФоръ отвернулся, миссъ Мильнеръ тихонько попросила лорда оставить этотъ предметъ разговора. Фре</w:t>
        <w:softHyphen/>
        <w:t>дерикъ поклонился въ знакъ согласія.</w:t>
      </w:r>
    </w:p>
    <w:p>
      <w:pPr>
        <w:pStyle w:val="Style88"/>
        <w:keepNext w:val="0"/>
        <w:keepLines w:val="0"/>
        <w:widowControl w:val="0"/>
        <w:numPr>
          <w:ilvl w:val="0"/>
          <w:numId w:val="73"/>
        </w:numPr>
        <w:shd w:val="clear" w:color="auto" w:fill="auto"/>
        <w:tabs>
          <w:tab w:pos="447" w:val="left"/>
        </w:tabs>
        <w:bidi w:val="0"/>
        <w:spacing w:before="0" w:after="0" w:line="218" w:lineRule="auto"/>
        <w:ind w:left="0" w:right="0" w:firstLine="240"/>
      </w:pPr>
      <w:r>
        <w:rPr>
          <w:color w:val="000000"/>
          <w:spacing w:val="0"/>
          <w:w w:val="100"/>
          <w:position w:val="0"/>
          <w:shd w:val="clear" w:color="auto" w:fill="auto"/>
          <w:lang w:val="ru-RU" w:eastAsia="ru-RU" w:bidi="ru-RU"/>
        </w:rPr>
        <w:t>Я долженъ просить васъ, мистеръ ДорриФоръ, сказалъ онъ иронически:— о разрѣшеніи всѣхъ проступковъ моихъ... Сознаюсь, они очень, очень многочисленны.</w:t>
      </w:r>
    </w:p>
    <w:p>
      <w:pPr>
        <w:pStyle w:val="Style88"/>
        <w:keepNext w:val="0"/>
        <w:keepLines w:val="0"/>
        <w:widowControl w:val="0"/>
        <w:numPr>
          <w:ilvl w:val="0"/>
          <w:numId w:val="73"/>
        </w:numPr>
        <w:shd w:val="clear" w:color="auto" w:fill="auto"/>
        <w:tabs>
          <w:tab w:pos="447" w:val="left"/>
        </w:tabs>
        <w:bidi w:val="0"/>
        <w:spacing w:before="0" w:after="0" w:line="218" w:lineRule="auto"/>
        <w:ind w:left="0" w:right="0" w:firstLine="240"/>
      </w:pPr>
      <w:r>
        <w:rPr>
          <w:color w:val="000000"/>
          <w:spacing w:val="0"/>
          <w:w w:val="100"/>
          <w:position w:val="0"/>
          <w:shd w:val="clear" w:color="auto" w:fill="auto"/>
          <w:lang w:val="ru-RU" w:eastAsia="ru-RU" w:bidi="ru-RU"/>
        </w:rPr>
        <w:t>Пожалуйста, милордъ, не будьте такъ откровенны при да</w:t>
        <w:softHyphen/>
        <w:t>махъ; пожалуй, желаніе возбудить ихъ состраданіе заставитъ васъ признаться въ такихъ проступкахъ, которыхъ вы и не сдѣлали.</w:t>
      </w:r>
    </w:p>
    <w:p>
      <w:pPr>
        <w:pStyle w:val="Style88"/>
        <w:keepNext w:val="0"/>
        <w:keepLines w:val="0"/>
        <w:widowControl w:val="0"/>
        <w:shd w:val="clear" w:color="auto" w:fill="auto"/>
        <w:bidi w:val="0"/>
        <w:spacing w:before="0" w:after="100" w:line="218" w:lineRule="auto"/>
        <w:ind w:left="0" w:right="0" w:firstLine="240"/>
      </w:pPr>
      <w:r>
        <w:rPr>
          <w:color w:val="000000"/>
          <w:spacing w:val="0"/>
          <w:w w:val="100"/>
          <w:position w:val="0"/>
          <w:shd w:val="clear" w:color="auto" w:fill="auto"/>
          <w:lang w:val="ru-RU" w:eastAsia="ru-RU" w:bidi="ru-RU"/>
        </w:rPr>
        <w:t>Миссъ Мильнеръ расхохоталась при этомъ отвѣтѣ. Казалось, остроумная выходка опекуна еп очень понравилась, п лордъ Фре</w:t>
        <w:softHyphen/>
        <w:t>дерикъ съ насмѣшливой улыбкой продекламировалъ:</w:t>
      </w:r>
    </w:p>
    <w:p>
      <w:pPr>
        <w:pStyle w:val="Style69"/>
        <w:keepNext w:val="0"/>
        <w:keepLines w:val="0"/>
        <w:widowControl w:val="0"/>
        <w:shd w:val="clear" w:color="auto" w:fill="auto"/>
        <w:bidi w:val="0"/>
        <w:spacing w:before="0" w:after="100" w:line="233" w:lineRule="auto"/>
        <w:ind w:left="920" w:right="1380" w:firstLine="0"/>
        <w:jc w:val="right"/>
        <w:rPr>
          <w:sz w:val="13"/>
          <w:szCs w:val="13"/>
        </w:rPr>
      </w:pPr>
      <w:r>
        <w:rPr>
          <w:b w:val="0"/>
          <w:bCs w:val="0"/>
          <w:color w:val="000000"/>
          <w:spacing w:val="0"/>
          <w:w w:val="100"/>
          <w:position w:val="0"/>
          <w:sz w:val="13"/>
          <w:szCs w:val="13"/>
          <w:shd w:val="clear" w:color="auto" w:fill="auto"/>
          <w:lang w:val="ru-RU" w:eastAsia="ru-RU" w:bidi="ru-RU"/>
        </w:rPr>
        <w:t>.... Произнесенная устами Абеляра Мысль каждая мила для сердца Элоизы.</w:t>
      </w:r>
    </w:p>
    <w:p>
      <w:pPr>
        <w:pStyle w:val="Style88"/>
        <w:keepNext w:val="0"/>
        <w:keepLines w:val="0"/>
        <w:widowControl w:val="0"/>
        <w:shd w:val="clear" w:color="auto" w:fill="auto"/>
        <w:bidi w:val="0"/>
        <w:spacing w:before="0" w:after="0" w:line="221" w:lineRule="auto"/>
        <w:ind w:left="0" w:right="0" w:firstLine="240"/>
      </w:pPr>
      <w:r>
        <w:rPr>
          <w:color w:val="000000"/>
          <w:spacing w:val="0"/>
          <w:w w:val="100"/>
          <w:position w:val="0"/>
          <w:shd w:val="clear" w:color="auto" w:fill="auto"/>
          <w:lang w:val="ru-RU" w:eastAsia="ru-RU" w:bidi="ru-RU"/>
        </w:rPr>
        <w:t>ДорриФоръ выслушалъ эти два стиха безъ всякаго смущенія и безъ гнѣва, но невниманію ли, или потому-что считалъ ихъ во</w:t>
        <w:softHyphen/>
        <w:t>все неприложимыми къ себѣ. Напротивъ, миссъ Мильнеръ, каза</w:t>
        <w:softHyphen/>
        <w:t>лось, была очень поражена этимъ намекомъ; она отошла къ окну, чтобъ скрыть смущеніе, которое причинили ей эти стихи.</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Въ эту минуту, слуга доложилъ о пріѣздѣ лорда Эльмвуда. Лордъ Эльмвудъ былъ католикъ, кузенъ мистера ДорриФора, недавно сдѣлавшійся главою дома Эльмвудовъ.</w:t>
      </w:r>
    </w:p>
    <w:p>
      <w:pPr>
        <w:pStyle w:val="Style88"/>
        <w:keepNext w:val="0"/>
        <w:keepLines w:val="0"/>
        <w:widowControl w:val="0"/>
        <w:shd w:val="clear" w:color="auto" w:fill="auto"/>
        <w:bidi w:val="0"/>
        <w:spacing w:before="0" w:after="300" w:line="221" w:lineRule="auto"/>
        <w:ind w:left="0" w:right="0" w:firstLine="180"/>
      </w:pPr>
      <w:r>
        <w:rPr>
          <w:color w:val="000000"/>
          <w:spacing w:val="0"/>
          <w:w w:val="100"/>
          <w:position w:val="0"/>
          <w:shd w:val="clear" w:color="auto" w:fill="auto"/>
          <w:lang w:val="ru-RU" w:eastAsia="ru-RU" w:bidi="ru-RU"/>
        </w:rPr>
        <w:t>Какъ всѣ церемоииые визиты мистера ДорриФора миссъ Миль</w:t>
        <w:softHyphen/>
        <w:t>неръ и мистриссъ Гортонъ принимали въ общей гостиной, то лордъ Эльмвудъ точно также былъ принятъ въ этой комнатѣ, и его по</w:t>
        <w:softHyphen/>
        <w:t>явленіе, натурально, дало другой оборотъ разговору.</w:t>
      </w:r>
    </w:p>
    <w:p>
      <w:pPr>
        <w:pStyle w:val="Style69"/>
        <w:keepNext w:val="0"/>
        <w:keepLines w:val="0"/>
        <w:widowControl w:val="0"/>
        <w:shd w:val="clear" w:color="auto" w:fill="auto"/>
        <w:bidi w:val="0"/>
        <w:spacing w:before="0" w:after="100" w:line="240" w:lineRule="auto"/>
        <w:ind w:left="60" w:right="0" w:firstLine="0"/>
        <w:jc w:val="center"/>
        <w:rPr>
          <w:sz w:val="11"/>
          <w:szCs w:val="11"/>
        </w:rPr>
      </w:pPr>
      <w:r>
        <w:rPr>
          <w:color w:val="000000"/>
          <w:spacing w:val="0"/>
          <w:w w:val="100"/>
          <w:position w:val="0"/>
          <w:sz w:val="11"/>
          <w:szCs w:val="11"/>
          <w:shd w:val="clear" w:color="auto" w:fill="auto"/>
          <w:lang w:val="ru-RU" w:eastAsia="ru-RU" w:bidi="ru-RU"/>
        </w:rPr>
        <w:t>VI.</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Желая прекратить сношенія лорда Фредерика и миссъ Миль</w:t>
        <w:softHyphen/>
        <w:t>неръ, мистеръ ДорриФоръ съ удовольствіемъ принялъ отъ сэра Эдварда Астоиа предложеніе вступить въ бракъ съ его питомицей.</w:t>
      </w:r>
    </w:p>
    <w:p>
      <w:pPr>
        <w:pStyle w:val="Style88"/>
        <w:keepNext w:val="0"/>
        <w:keepLines w:val="0"/>
        <w:widowControl w:val="0"/>
        <w:shd w:val="clear" w:color="auto" w:fill="auto"/>
        <w:bidi w:val="0"/>
        <w:spacing w:before="0" w:after="0" w:line="221" w:lineRule="auto"/>
        <w:ind w:left="0" w:right="0" w:firstLine="180"/>
        <w:sectPr>
          <w:headerReference w:type="even" r:id="rId465"/>
          <w:headerReference w:type="default" r:id="rId466"/>
          <w:headerReference w:type="first" r:id="rId467"/>
          <w:pgSz w:w="7318" w:h="9390"/>
          <w:pgMar w:top="1038" w:left="1232" w:right="1229" w:bottom="668" w:header="0" w:footer="3" w:gutter="0"/>
          <w:pgNumType w:start="136"/>
          <w:cols w:space="720"/>
          <w:noEndnote/>
          <w:titlePg/>
          <w:rtlGutter w:val="0"/>
          <w:docGrid w:linePitch="360"/>
        </w:sectPr>
      </w:pPr>
      <w:r>
        <w:rPr>
          <w:color w:val="000000"/>
          <w:spacing w:val="0"/>
          <w:w w:val="100"/>
          <w:position w:val="0"/>
          <w:shd w:val="clear" w:color="auto" w:fill="auto"/>
          <w:lang w:val="ru-RU" w:eastAsia="ru-RU" w:bidi="ru-RU"/>
        </w:rPr>
        <w:t xml:space="preserve">Сэръ Эдвардъ былъ ни молодъ, ни хорошъ, ни старъ, ни дуренъ, </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но за то чрезвычайно богатъ; кромѣ того, множество прекрас</w:t>
        <w:softHyphen/>
        <w:t xml:space="preserve">ныхъ качествъ души </w:t>
      </w:r>
      <w:r>
        <w:rPr>
          <w:smallCaps/>
          <w:color w:val="000000"/>
          <w:spacing w:val="0"/>
          <w:w w:val="100"/>
          <w:position w:val="0"/>
          <w:shd w:val="clear" w:color="auto" w:fill="auto"/>
          <w:lang w:val="ru-RU" w:eastAsia="ru-RU" w:bidi="ru-RU"/>
        </w:rPr>
        <w:t>іі</w:t>
      </w:r>
      <w:r>
        <w:rPr>
          <w:color w:val="000000"/>
          <w:spacing w:val="0"/>
          <w:w w:val="100"/>
          <w:position w:val="0"/>
          <w:shd w:val="clear" w:color="auto" w:fill="auto"/>
          <w:lang w:val="ru-RU" w:eastAsia="ru-RU" w:bidi="ru-RU"/>
        </w:rPr>
        <w:t xml:space="preserve"> ума дѣлали его достойнымъ того счастія, которое </w:t>
      </w:r>
      <w:r>
        <w:rPr>
          <w:smallCaps/>
          <w:color w:val="000000"/>
          <w:spacing w:val="0"/>
          <w:w w:val="100"/>
          <w:position w:val="0"/>
          <w:shd w:val="clear" w:color="auto" w:fill="auto"/>
          <w:lang w:val="ru-RU" w:eastAsia="ru-RU" w:bidi="ru-RU"/>
        </w:rPr>
        <w:t>оііъ</w:t>
      </w:r>
      <w:r>
        <w:rPr>
          <w:color w:val="000000"/>
          <w:spacing w:val="0"/>
          <w:w w:val="100"/>
          <w:position w:val="0"/>
          <w:shd w:val="clear" w:color="auto" w:fill="auto"/>
          <w:lang w:val="ru-RU" w:eastAsia="ru-RU" w:bidi="ru-RU"/>
        </w:rPr>
        <w:t xml:space="preserve"> думалъ наіідтп въ бракѣ съ миссъ Мильнеръ.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Онъ былъ именно такимъ человѣкомъ, котораго мистеръ Дор</w:t>
        <w:softHyphen/>
        <w:t>риФоръ скорѣй всякаго другаго избралъ бы въ мужья своей пито</w:t>
        <w:softHyphen/>
        <w:t>мицѣ , и опекунъ надѣялся, что миссъ Мильперъ не отвергнетъ такого мужа. Онъ далъ обѣщаніе сэру Эдварду при первомъ удоб</w:t>
        <w:softHyphen/>
        <w:t>номъ случаѣ испытать, въ какой степени миссъ Мильнеръ уважа</w:t>
        <w:softHyphen/>
        <w:t>ла его совѣты.</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Ие смотря на совершенное различіе мнѣній опекуна и его пито</w:t>
        <w:softHyphen/>
        <w:t>мицы, оба они, н особенно мистеръ ДоррпФоръ, съ точностью при</w:t>
        <w:softHyphen/>
        <w:t>держивались правилъ умѣнья—жить. Вѣжливость мистера Дорри- Фора даже, казалось, была основана на системѣ, которую онъ на</w:t>
        <w:softHyphen/>
        <w:t>черталъ себѣ, какъ единственное средство удержать свою питоми</w:t>
        <w:softHyphen/>
        <w:t xml:space="preserve">цу въ тѣхъ же границахъ. Каждый разъ, когда онъ говорилъ съ нею, его разговоръ былъ кротче обыкновеннаго: въ немъ даже проявлялась какъ-будто осторожность. ДоррпФоръ обходился съ миссъ Мильнеръ съ уваженіемъ, которое, казалось, внушало ему ея положеніе. Онъ хотѣлъ этимъ и ее заставить поступать съ нимъ точно также, и искусно достигъ своей цѣли. Спачала, она, хотя и понимала, по инстинкту, какъ ей должно было вести себя съ тѣмъ, который занялъ мѣсто ея отца, но по легкомысленности, по живости характера ежеминутно была готова обходиться съ нимъ </w:t>
      </w:r>
      <w:r>
        <w:rPr>
          <w:color w:val="000000"/>
          <w:spacing w:val="0"/>
          <w:w w:val="100"/>
          <w:position w:val="0"/>
          <w:shd w:val="clear" w:color="auto" w:fill="auto"/>
          <w:lang w:val="fr-FR" w:eastAsia="fr-FR" w:bidi="fr-FR"/>
        </w:rPr>
        <w:t xml:space="preserve">ne </w:t>
      </w:r>
      <w:r>
        <w:rPr>
          <w:color w:val="000000"/>
          <w:spacing w:val="0"/>
          <w:w w:val="100"/>
          <w:position w:val="0"/>
          <w:shd w:val="clear" w:color="auto" w:fill="auto"/>
          <w:lang w:val="ru-RU" w:eastAsia="ru-RU" w:bidi="ru-RU"/>
        </w:rPr>
        <w:t>совсѣмъ уважительно. Мистеръ ДорриФоръ нечувствитель</w:t>
        <w:softHyphen/>
        <w:t>но, съ кротостью напоминалъ ей объ уваженіи, которымъ она бы</w:t>
        <w:softHyphen/>
        <w:t>ла ему обязана и так,имъ-образомъ искусно умѣлъ установить ихъ взаимныя отношенія.</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Однажды, утромъ, когда мистеръ ДорриФоръ сидѣлъ въ гости</w:t>
        <w:softHyphen/>
        <w:t>ной вмѣстѣ съ своей питомицей и съ миссъ Вудли, онъ нашелъ случай завести разговоръ о желаніи сэра Эдварда Астона. Сначала, онъ съ жаромъ принялся хвалить своего друга, потомъ прямо сказалъ, что считаетъ свою питомицу способною составить счастіе такого достойнаго человѣка. Миссъ Мильнеръ па это отвѣчала однимъ смѣхомъ. ДорриФоръ строгимъ взглядомъ остановилъ ее, и потомъ съ своей обыкновенной вѣжливостью сказалъ:</w:t>
      </w:r>
    </w:p>
    <w:p>
      <w:pPr>
        <w:pStyle w:val="Style88"/>
        <w:keepNext w:val="0"/>
        <w:keepLines w:val="0"/>
        <w:widowControl w:val="0"/>
        <w:numPr>
          <w:ilvl w:val="0"/>
          <w:numId w:val="73"/>
        </w:numPr>
        <w:shd w:val="clear" w:color="auto" w:fill="auto"/>
        <w:tabs>
          <w:tab w:pos="447" w:val="left"/>
        </w:tabs>
        <w:bidi w:val="0"/>
        <w:spacing w:before="0" w:after="0" w:line="221" w:lineRule="auto"/>
        <w:ind w:left="0" w:right="0" w:firstLine="220"/>
      </w:pPr>
      <w:r>
        <w:rPr>
          <w:color w:val="000000"/>
          <w:spacing w:val="0"/>
          <w:w w:val="100"/>
          <w:position w:val="0"/>
          <w:shd w:val="clear" w:color="auto" w:fill="auto"/>
          <w:lang w:val="ru-RU" w:eastAsia="ru-RU" w:bidi="ru-RU"/>
        </w:rPr>
        <w:t>Л желалъ бы, чтобы, не отвергая предложенія сэра Эдвар</w:t>
        <w:softHyphen/>
        <w:t>да одной неприличной насмѣшкой, вы показали намъ, что у васъ есть поболѣе вкуса.</w:t>
      </w:r>
    </w:p>
    <w:p>
      <w:pPr>
        <w:pStyle w:val="Style88"/>
        <w:keepNext w:val="0"/>
        <w:keepLines w:val="0"/>
        <w:widowControl w:val="0"/>
        <w:numPr>
          <w:ilvl w:val="0"/>
          <w:numId w:val="73"/>
        </w:numPr>
        <w:shd w:val="clear" w:color="auto" w:fill="auto"/>
        <w:tabs>
          <w:tab w:pos="452" w:val="left"/>
        </w:tabs>
        <w:bidi w:val="0"/>
        <w:spacing w:before="0" w:after="0" w:line="221" w:lineRule="auto"/>
        <w:ind w:left="0" w:right="0" w:firstLine="220"/>
      </w:pPr>
      <w:r>
        <w:rPr>
          <w:color w:val="000000"/>
          <w:spacing w:val="0"/>
          <w:w w:val="100"/>
          <w:position w:val="0"/>
          <w:shd w:val="clear" w:color="auto" w:fill="auto"/>
          <w:lang w:val="ru-RU" w:eastAsia="ru-RU" w:bidi="ru-RU"/>
        </w:rPr>
        <w:t>Какъ? Вы требуете отъ меня вкуса, тогда какъ сэръ Эдвардъ, къ которому вы питаете такое высокое уваженіе, представляетъ намъ такой дурной образчикъ? — Вѣдь онъ мнѣ, предлагаетъ свою руку!</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ДорриФоръ не подумалъ отвѣчать комплиментомъ, на который миссъ Мильнеръ, казалось, сама напрашивалась, и съ минуту не зналъ, что сказать.</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 Отвѣчайте.же на мой вопросъ? восклинула она.</w:t>
      </w:r>
    </w:p>
    <w:p>
      <w:pPr>
        <w:pStyle w:val="Style88"/>
        <w:keepNext w:val="0"/>
        <w:keepLines w:val="0"/>
        <w:widowControl w:val="0"/>
        <w:numPr>
          <w:ilvl w:val="0"/>
          <w:numId w:val="73"/>
        </w:numPr>
        <w:shd w:val="clear" w:color="auto" w:fill="auto"/>
        <w:tabs>
          <w:tab w:pos="337" w:val="left"/>
        </w:tabs>
        <w:bidi w:val="0"/>
        <w:spacing w:before="0" w:after="0" w:line="221" w:lineRule="auto"/>
        <w:ind w:left="0" w:right="0" w:firstLine="220"/>
        <w:sectPr>
          <w:headerReference w:type="even" r:id="rId468"/>
          <w:headerReference w:type="default" r:id="rId469"/>
          <w:headerReference w:type="first" r:id="rId470"/>
          <w:pgSz w:w="7318" w:h="9390"/>
          <w:pgMar w:top="1038" w:left="1232" w:right="1229" w:bottom="668" w:header="0" w:footer="3" w:gutter="0"/>
          <w:pgNumType w:start="441"/>
          <w:cols w:space="720"/>
          <w:noEndnote/>
          <w:rtlGutter w:val="0"/>
          <w:docGrid w:linePitch="360"/>
        </w:sectPr>
      </w:pPr>
      <w:r>
        <w:rPr>
          <w:color w:val="000000"/>
          <w:spacing w:val="0"/>
          <w:w w:val="100"/>
          <w:position w:val="0"/>
          <w:shd w:val="clear" w:color="auto" w:fill="auto"/>
          <w:lang w:val="ru-RU" w:eastAsia="ru-RU" w:bidi="ru-RU"/>
        </w:rPr>
        <w:t xml:space="preserve">Положимъ, миссъ, что вы справедливо унизили себя, все- </w:t>
      </w:r>
    </w:p>
    <w:p>
      <w:pPr>
        <w:pStyle w:val="Style88"/>
        <w:keepNext w:val="0"/>
        <w:keepLines w:val="0"/>
        <w:widowControl w:val="0"/>
        <w:shd w:val="clear" w:color="auto" w:fill="auto"/>
        <w:tabs>
          <w:tab w:pos="337" w:val="left"/>
        </w:tabs>
        <w:bidi w:val="0"/>
        <w:spacing w:before="0" w:after="0" w:line="221" w:lineRule="auto"/>
        <w:ind w:left="0" w:right="0" w:firstLine="220"/>
      </w:pPr>
      <w:r>
        <w:rPr>
          <w:color w:val="000000"/>
          <w:spacing w:val="0"/>
          <w:w w:val="100"/>
          <w:position w:val="0"/>
          <w:shd w:val="clear" w:color="auto" w:fill="auto"/>
          <w:lang w:val="ru-RU" w:eastAsia="ru-RU" w:bidi="ru-RU"/>
        </w:rPr>
        <w:t>таки сэръ Эдвардъ нисколько не страдаетъ отъ этого, нотой у- что, когда сердце питаетъ въ себѣ страсть, вкусъ, или скорѣе разумъ, не въ силахъ ничего сдѣлать. Сколько я знаю, сэръ Эдвардъ находится именно въ этомъ положеніи.</w:t>
      </w:r>
    </w:p>
    <w:p>
      <w:pPr>
        <w:pStyle w:val="Style88"/>
        <w:keepNext w:val="0"/>
        <w:keepLines w:val="0"/>
        <w:widowControl w:val="0"/>
        <w:numPr>
          <w:ilvl w:val="0"/>
          <w:numId w:val="73"/>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О, да, вы правы, мистеръ ДорриФоръ, и ваши слова совер</w:t>
        <w:softHyphen/>
        <w:t>шенно оправдываютъ сэра Эдварда. Если мнѣ прііідется когда- нибудь влюбиться, я попрошу васъ точно такимъ же образомъ извиппть меня.</w:t>
      </w:r>
    </w:p>
    <w:p>
      <w:pPr>
        <w:pStyle w:val="Style88"/>
        <w:keepNext w:val="0"/>
        <w:keepLines w:val="0"/>
        <w:widowControl w:val="0"/>
        <w:numPr>
          <w:ilvl w:val="0"/>
          <w:numId w:val="73"/>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Очень радъ, съ живостью возразилъ ДорриФоръ: — по прежде, нежели вашему сердцу пріидетъ случаіі быть въ томъ по</w:t>
        <w:softHyphen/>
        <w:t>ложеніи, о которомъ я упомянулъ, постарайтесь руководствовать</w:t>
        <w:softHyphen/>
        <w:t>ся вашимъ умомъ.</w:t>
      </w:r>
    </w:p>
    <w:p>
      <w:pPr>
        <w:pStyle w:val="Style88"/>
        <w:keepNext w:val="0"/>
        <w:keepLines w:val="0"/>
        <w:widowControl w:val="0"/>
        <w:numPr>
          <w:ilvl w:val="0"/>
          <w:numId w:val="73"/>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О, непремѣнно; ужь, конечно, я не соглашусь вындти за</w:t>
        <w:softHyphen/>
        <w:t>мужъ за человѣка, котораго никогда нс буду въ состояніи лю</w:t>
        <w:softHyphen/>
        <w:t>бить.</w:t>
      </w:r>
    </w:p>
    <w:p>
      <w:pPr>
        <w:pStyle w:val="Style88"/>
        <w:keepNext w:val="0"/>
        <w:keepLines w:val="0"/>
        <w:widowControl w:val="0"/>
        <w:numPr>
          <w:ilvl w:val="0"/>
          <w:numId w:val="73"/>
        </w:numPr>
        <w:shd w:val="clear" w:color="auto" w:fill="auto"/>
        <w:tabs>
          <w:tab w:pos="447" w:val="left"/>
        </w:tabs>
        <w:bidi w:val="0"/>
        <w:spacing w:before="0" w:after="0" w:line="221" w:lineRule="auto"/>
        <w:ind w:left="0" w:right="0" w:firstLine="180"/>
      </w:pPr>
      <w:r>
        <w:rPr>
          <w:color w:val="000000"/>
          <w:spacing w:val="0"/>
          <w:w w:val="100"/>
          <w:position w:val="0"/>
          <w:shd w:val="clear" w:color="auto" w:fill="auto"/>
          <w:lang w:val="ru-RU" w:eastAsia="ru-RU" w:bidi="ru-RU"/>
        </w:rPr>
        <w:t>Если ваше сердце еще не принадлежитъ ни кому, какимъ же образомъ вы можете говорить это съ такоіі увѣренностью?</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Говоря это, ДорриФоръ думалъ о лордѣ Фредерикѣ и внима</w:t>
        <w:softHyphen/>
        <w:t>тельно смотрѣлъ на миссъ Мильнеръ, какъ-бы желая угадать всѣ ея тайныя помышленія, и вмѣстѣ съ тѣмъ боясь въ-самомъ- дѣлѣ открыть что нибудь въ ея сердцѣ. Миссъ Мильнеръ покра</w:t>
        <w:softHyphen/>
        <w:t>снѣла. По выраженію лица можно было обвинить ее, но свобод</w:t>
        <w:softHyphen/>
        <w:t>ный, нимало неизмѣнившійся голосъ болѣе чѣмъ самыя слова оправдывалъ ее.</w:t>
      </w:r>
    </w:p>
    <w:p>
      <w:pPr>
        <w:pStyle w:val="Style88"/>
        <w:keepNext w:val="0"/>
        <w:keepLines w:val="0"/>
        <w:widowControl w:val="0"/>
        <w:numPr>
          <w:ilvl w:val="0"/>
          <w:numId w:val="73"/>
        </w:numPr>
        <w:shd w:val="clear" w:color="auto" w:fill="auto"/>
        <w:tabs>
          <w:tab w:pos="452" w:val="left"/>
        </w:tabs>
        <w:bidi w:val="0"/>
        <w:spacing w:before="0" w:after="0" w:line="221" w:lineRule="auto"/>
        <w:ind w:left="0" w:right="0" w:firstLine="180"/>
      </w:pPr>
      <w:r>
        <w:rPr>
          <w:color w:val="000000"/>
          <w:spacing w:val="0"/>
          <w:w w:val="100"/>
          <w:position w:val="0"/>
          <w:shd w:val="clear" w:color="auto" w:fill="auto"/>
          <w:lang w:val="ru-RU" w:eastAsia="ru-RU" w:bidi="ru-RU"/>
        </w:rPr>
        <w:t>Нѣтъ, возразила она: — я никому не отдавала моего серд</w:t>
        <w:softHyphen/>
        <w:t>ца; но во всякомъ случаѣ смѣю увѣрить васъ, что оно никогда не будетъ принадлежать сэру Эдварду.</w:t>
      </w:r>
    </w:p>
    <w:p>
      <w:pPr>
        <w:pStyle w:val="Style88"/>
        <w:keepNext w:val="0"/>
        <w:keepLines w:val="0"/>
        <w:widowControl w:val="0"/>
        <w:numPr>
          <w:ilvl w:val="0"/>
          <w:numId w:val="73"/>
        </w:numPr>
        <w:shd w:val="clear" w:color="auto" w:fill="auto"/>
        <w:tabs>
          <w:tab w:pos="466" w:val="left"/>
        </w:tabs>
        <w:bidi w:val="0"/>
        <w:spacing w:before="0" w:after="0" w:line="221" w:lineRule="auto"/>
        <w:ind w:left="0" w:right="0" w:firstLine="180"/>
      </w:pPr>
      <w:r>
        <w:rPr>
          <w:color w:val="000000"/>
          <w:spacing w:val="0"/>
          <w:w w:val="100"/>
          <w:position w:val="0"/>
          <w:shd w:val="clear" w:color="auto" w:fill="auto"/>
          <w:lang w:val="ru-RU" w:eastAsia="ru-RU" w:bidi="ru-RU"/>
        </w:rPr>
        <w:t>Очень жалѣю, что таковы ваши чувства, сказалъ Доррн- Форъ: — но пока вы еще остаетесь полной владътельиицей ваше</w:t>
        <w:softHyphen/>
        <w:t>го сердца, прибавилъ онъ съ видимымъ удовольствіемъ: — поз</w:t>
        <w:softHyphen/>
        <w:t>вольте мнѣ предостеречь васъ, что оно безцѣнный даръ, что опа</w:t>
        <w:softHyphen/>
        <w:t>сности, которымъ вы подвергаетесь, отдавая его кому нибудь, гораздо серьёзнѣе, чѣмъ вы думаете. Стоитъ только полюбить, и наши мысли и наши поступки болѣе не принадлежатъ намъ.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Мистеръ ДорриФоръ, казалось, съ чрезвычайнымъ усиліемъ про</w:t>
        <w:softHyphen/>
        <w:t>изнесъ эти слова, но все-таки онъ остановился какъ-будто нехо</w:t>
        <w:softHyphen/>
        <w:t>тя; казалось, онъ говорилъ бы долго-долго, еслибъ предметъ раз</w:t>
        <w:softHyphen/>
        <w:t>говора не казался ему слишкомъ щекотливымъ.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Когда ДорриФоръ вышелъ изъ комнаты, миссъ Мильнеръ на минуту задумалась.</w:t>
      </w:r>
    </w:p>
    <w:p>
      <w:pPr>
        <w:pStyle w:val="Style88"/>
        <w:keepNext w:val="0"/>
        <w:keepLines w:val="0"/>
        <w:widowControl w:val="0"/>
        <w:numPr>
          <w:ilvl w:val="0"/>
          <w:numId w:val="73"/>
        </w:numPr>
        <w:shd w:val="clear" w:color="auto" w:fill="auto"/>
        <w:tabs>
          <w:tab w:pos="466" w:val="left"/>
        </w:tabs>
        <w:bidi w:val="0"/>
        <w:spacing w:before="0" w:after="0" w:line="221" w:lineRule="auto"/>
        <w:ind w:left="0" w:right="0" w:firstLine="180"/>
        <w:sectPr>
          <w:headerReference w:type="even" r:id="rId471"/>
          <w:headerReference w:type="default" r:id="rId472"/>
          <w:pgSz w:w="7318" w:h="9390"/>
          <w:pgMar w:top="1038" w:left="1232" w:right="1229" w:bottom="668" w:header="0" w:footer="3" w:gutter="0"/>
          <w:pgNumType w:start="140"/>
          <w:cols w:space="720"/>
          <w:noEndnote/>
          <w:rtlGutter w:val="0"/>
          <w:docGrid w:linePitch="360"/>
        </w:sectPr>
      </w:pPr>
      <w:r>
        <w:rPr>
          <w:color w:val="000000"/>
          <w:spacing w:val="0"/>
          <w:w w:val="100"/>
          <w:position w:val="0"/>
          <w:shd w:val="clear" w:color="auto" w:fill="auto"/>
          <w:lang w:val="ru-RU" w:eastAsia="ru-RU" w:bidi="ru-RU"/>
        </w:rPr>
        <w:t>Не понимаю, воскликнула опа:—какъ это дѣлается, что до</w:t>
        <w:softHyphen/>
        <w:t xml:space="preserve">брые, непорочные люди такъ хорошо знаютъ слабости другихъ? Слушая благоразумные совъты мистера ДорриФора, подумаешь, что онъ съ-дѣтства жилъ въ разсѣяніи, испыталъ всѣ опасныя обольщенія свѣта и успѣлъ раскаяться въ нихъ; трудно себѣ представить, что онъ провелъ всю свою жизнь пли въ монастырѣ, или въ своемъ кабинетѣ. О любви, на-прпмѣръ, онъ говоритъ съ </w:t>
      </w:r>
    </w:p>
    <w:p>
      <w:pPr>
        <w:pStyle w:val="Style88"/>
        <w:keepNext w:val="0"/>
        <w:keepLines w:val="0"/>
        <w:widowControl w:val="0"/>
        <w:shd w:val="clear" w:color="auto" w:fill="auto"/>
        <w:tabs>
          <w:tab w:pos="466" w:val="left"/>
        </w:tabs>
        <w:bidi w:val="0"/>
        <w:spacing w:before="0" w:after="0" w:line="221" w:lineRule="auto"/>
        <w:ind w:left="0" w:right="0" w:firstLine="180"/>
      </w:pPr>
      <w:r>
        <w:rPr>
          <w:color w:val="000000"/>
          <w:spacing w:val="0"/>
          <w:w w:val="100"/>
          <w:position w:val="0"/>
          <w:shd w:val="clear" w:color="auto" w:fill="auto"/>
          <w:lang w:val="ru-RU" w:eastAsia="ru-RU" w:bidi="ru-RU"/>
        </w:rPr>
        <w:t>такимъ топкимъ чувствомъ, что своими словами придаетъ боль</w:t>
        <w:softHyphen/>
        <w:t xml:space="preserve">шую цъпу самой любви. Не думаю, чтобъ милордъ Фредерикъ, описывая прелесть и наслажденія любви, съумѣлъ представить ихъ въ такомъ блестящемъ, привлекательномъ видѣ, какъ мистеръ ДоррнФоръ представляетъ </w:t>
      </w:r>
      <w:r>
        <w:rPr>
          <w:color w:val="000000"/>
          <w:spacing w:val="0"/>
          <w:w w:val="100"/>
          <w:position w:val="0"/>
          <w:shd w:val="clear" w:color="auto" w:fill="auto"/>
          <w:lang w:val="fr-FR" w:eastAsia="fr-FR" w:bidi="fr-FR"/>
        </w:rPr>
        <w:t xml:space="preserve">eç, </w:t>
      </w:r>
      <w:r>
        <w:rPr>
          <w:color w:val="000000"/>
          <w:spacing w:val="0"/>
          <w:w w:val="100"/>
          <w:position w:val="0"/>
          <w:shd w:val="clear" w:color="auto" w:fill="auto"/>
          <w:lang w:val="ru-RU" w:eastAsia="ru-RU" w:bidi="ru-RU"/>
        </w:rPr>
        <w:t>описывая ея огорченія. Право, если онъ чаще будетъ говорить со мною подобнымъ образомъ, его кра</w:t>
        <w:softHyphen/>
        <w:t>снорѣчіе сдѣлаетъ то, что мпѣ будетъ жалко смотрѣть па лорда Фредерика.</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Миссъ Вудли съ безпокойствомъ услышала послѣднюю Фразу.</w:t>
      </w:r>
    </w:p>
    <w:p>
      <w:pPr>
        <w:pStyle w:val="Style88"/>
        <w:keepNext w:val="0"/>
        <w:keepLines w:val="0"/>
        <w:widowControl w:val="0"/>
        <w:numPr>
          <w:ilvl w:val="0"/>
          <w:numId w:val="73"/>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Увы! воскликнула опа: — стало-быть, вы въ-самомъ-дѣлѣ думаете о лордѣ Фредерикѣ?</w:t>
      </w:r>
    </w:p>
    <w:p>
      <w:pPr>
        <w:pStyle w:val="Style88"/>
        <w:keepNext w:val="0"/>
        <w:keepLines w:val="0"/>
        <w:widowControl w:val="0"/>
        <w:numPr>
          <w:ilvl w:val="0"/>
          <w:numId w:val="73"/>
        </w:numPr>
        <w:shd w:val="clear" w:color="auto" w:fill="auto"/>
        <w:tabs>
          <w:tab w:pos="447" w:val="left"/>
        </w:tabs>
        <w:bidi w:val="0"/>
        <w:spacing w:before="0" w:after="0" w:line="221" w:lineRule="auto"/>
        <w:ind w:left="0" w:right="0" w:firstLine="180"/>
      </w:pPr>
      <w:r>
        <w:rPr>
          <w:color w:val="000000"/>
          <w:spacing w:val="0"/>
          <w:w w:val="100"/>
          <w:position w:val="0"/>
          <w:shd w:val="clear" w:color="auto" w:fill="auto"/>
          <w:lang w:val="ru-RU" w:eastAsia="ru-RU" w:bidi="ru-RU"/>
        </w:rPr>
        <w:t xml:space="preserve">Положимъ, что такъ, отвѣчала мп&lt;съ Мильнеръ: — но къ чему жь это </w:t>
      </w:r>
      <w:r>
        <w:rPr>
          <w:i/>
          <w:iCs/>
          <w:color w:val="000000"/>
          <w:spacing w:val="0"/>
          <w:w w:val="100"/>
          <w:position w:val="0"/>
          <w:shd w:val="clear" w:color="auto" w:fill="auto"/>
          <w:lang w:val="ru-RU" w:eastAsia="ru-RU" w:bidi="ru-RU"/>
        </w:rPr>
        <w:t>увы?</w:t>
      </w:r>
    </w:p>
    <w:p>
      <w:pPr>
        <w:pStyle w:val="Style88"/>
        <w:keepNext w:val="0"/>
        <w:keepLines w:val="0"/>
        <w:widowControl w:val="0"/>
        <w:numPr>
          <w:ilvl w:val="0"/>
          <w:numId w:val="73"/>
        </w:numPr>
        <w:shd w:val="clear" w:color="auto" w:fill="auto"/>
        <w:tabs>
          <w:tab w:pos="478" w:val="left"/>
        </w:tabs>
        <w:bidi w:val="0"/>
        <w:spacing w:before="0" w:after="0" w:line="221" w:lineRule="auto"/>
        <w:ind w:left="0" w:right="0" w:firstLine="180"/>
      </w:pPr>
      <w:r>
        <w:rPr>
          <w:color w:val="000000"/>
          <w:spacing w:val="0"/>
          <w:w w:val="100"/>
          <w:position w:val="0"/>
          <w:shd w:val="clear" w:color="auto" w:fill="auto"/>
          <w:lang w:val="ru-RU" w:eastAsia="ru-RU" w:bidi="ru-RU"/>
        </w:rPr>
        <w:t>Я боюсь, что вы не будете съ нимъ счастливы.</w:t>
      </w:r>
    </w:p>
    <w:p>
      <w:pPr>
        <w:pStyle w:val="Style88"/>
        <w:keepNext w:val="0"/>
        <w:keepLines w:val="0"/>
        <w:widowControl w:val="0"/>
        <w:numPr>
          <w:ilvl w:val="0"/>
          <w:numId w:val="73"/>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el-GR" w:eastAsia="el-GR" w:bidi="el-GR"/>
        </w:rPr>
        <w:t>Το</w:t>
      </w:r>
      <w:r>
        <w:rPr>
          <w:color w:val="000000"/>
          <w:spacing w:val="0"/>
          <w:w w:val="100"/>
          <w:position w:val="0"/>
          <w:shd w:val="clear" w:color="auto" w:fill="auto"/>
          <w:lang w:val="ru-RU" w:eastAsia="ru-RU" w:bidi="ru-RU"/>
        </w:rPr>
        <w:t>-есть, вы хотите сказать, что онъ не будетъ со мной счастливъ.</w:t>
      </w:r>
    </w:p>
    <w:p>
      <w:pPr>
        <w:pStyle w:val="Style88"/>
        <w:keepNext w:val="0"/>
        <w:keepLines w:val="0"/>
        <w:widowControl w:val="0"/>
        <w:numPr>
          <w:ilvl w:val="0"/>
          <w:numId w:val="73"/>
        </w:numPr>
        <w:shd w:val="clear" w:color="auto" w:fill="auto"/>
        <w:tabs>
          <w:tab w:pos="452" w:val="left"/>
        </w:tabs>
        <w:bidi w:val="0"/>
        <w:spacing w:before="0" w:after="0" w:line="221" w:lineRule="auto"/>
        <w:ind w:left="0" w:right="0" w:firstLine="180"/>
      </w:pPr>
      <w:r>
        <w:rPr>
          <w:color w:val="000000"/>
          <w:spacing w:val="0"/>
          <w:w w:val="100"/>
          <w:position w:val="0"/>
          <w:shd w:val="clear" w:color="auto" w:fill="auto"/>
          <w:lang w:val="ru-RU" w:eastAsia="ru-RU" w:bidi="ru-RU"/>
        </w:rPr>
        <w:t>Не знаю... Я не могу судить о бракѣ по опыту; по мнѣ кажется, я угадала, что такое бракъ.</w:t>
      </w:r>
    </w:p>
    <w:p>
      <w:pPr>
        <w:pStyle w:val="Style88"/>
        <w:keepNext w:val="0"/>
        <w:keepLines w:val="0"/>
        <w:widowControl w:val="0"/>
        <w:numPr>
          <w:ilvl w:val="0"/>
          <w:numId w:val="73"/>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Я тоже, миссъ Вудли, не могу судить о любви по собствен</w:t>
        <w:softHyphen/>
        <w:t>ному опыту, но, кажется, угадала, что такое любовь.</w:t>
      </w:r>
    </w:p>
    <w:p>
      <w:pPr>
        <w:pStyle w:val="Style88"/>
        <w:keepNext w:val="0"/>
        <w:keepLines w:val="0"/>
        <w:widowControl w:val="0"/>
        <w:numPr>
          <w:ilvl w:val="0"/>
          <w:numId w:val="73"/>
        </w:numPr>
        <w:shd w:val="clear" w:color="auto" w:fill="auto"/>
        <w:tabs>
          <w:tab w:pos="466" w:val="left"/>
        </w:tabs>
        <w:bidi w:val="0"/>
        <w:spacing w:before="0" w:after="0" w:line="221" w:lineRule="auto"/>
        <w:ind w:left="0" w:right="0" w:firstLine="180"/>
      </w:pPr>
      <w:r>
        <w:rPr>
          <w:color w:val="000000"/>
          <w:spacing w:val="0"/>
          <w:w w:val="100"/>
          <w:position w:val="0"/>
          <w:shd w:val="clear" w:color="auto" w:fill="auto"/>
          <w:lang w:val="ru-RU" w:eastAsia="ru-RU" w:bidi="ru-RU"/>
        </w:rPr>
        <w:t>Но, ради Бога, моя милочка, не влюбляйтесь, вскричала миссъ Вудли съ своимъ обыкновеннымъ простодушіемъ, какъ-буд</w:t>
        <w:softHyphen/>
        <w:t xml:space="preserve">то она просила о томъ, исполненіе чего совершенно зависѣло отъ воли миссъ Мильнеръ: — </w:t>
      </w:r>
      <w:r>
        <w:rPr>
          <w:color w:val="000000"/>
          <w:spacing w:val="0"/>
          <w:w w:val="100"/>
          <w:position w:val="0"/>
          <w:shd w:val="clear" w:color="auto" w:fill="auto"/>
          <w:lang w:val="el-GR" w:eastAsia="el-GR" w:bidi="el-GR"/>
        </w:rPr>
        <w:t>πό</w:t>
      </w:r>
      <w:r>
        <w:rPr>
          <w:color w:val="000000"/>
          <w:spacing w:val="0"/>
          <w:w w:val="100"/>
          <w:position w:val="0"/>
          <w:shd w:val="clear" w:color="auto" w:fill="auto"/>
          <w:lang w:val="ru-RU" w:eastAsia="ru-RU" w:bidi="ru-RU"/>
        </w:rPr>
        <w:t>-крайнеп-мѣрѣ, прибавила опа:—нс влюбляйтесь, не признавшись въ томъ вашему опекуну.</w:t>
      </w:r>
    </w:p>
    <w:p>
      <w:pPr>
        <w:pStyle w:val="Style88"/>
        <w:keepNext w:val="0"/>
        <w:keepLines w:val="0"/>
        <w:widowControl w:val="0"/>
        <w:shd w:val="clear" w:color="auto" w:fill="auto"/>
        <w:bidi w:val="0"/>
        <w:spacing w:before="0" w:after="240" w:line="221" w:lineRule="auto"/>
        <w:ind w:left="0" w:right="0" w:firstLine="180"/>
      </w:pPr>
      <w:r>
        <w:rPr>
          <w:color w:val="000000"/>
          <w:spacing w:val="0"/>
          <w:w w:val="100"/>
          <w:position w:val="0"/>
          <w:shd w:val="clear" w:color="auto" w:fill="auto"/>
          <w:lang w:val="ru-RU" w:eastAsia="ru-RU" w:bidi="ru-RU"/>
        </w:rPr>
        <w:t>Миссъ Мильнеръ улыбнулась безполезной просьбѣ своей подру</w:t>
        <w:softHyphen/>
        <w:t>ги, но обѣщала едълать все, чѣмъ могла обязать ее.</w:t>
      </w:r>
    </w:p>
    <w:p>
      <w:pPr>
        <w:pStyle w:val="Style69"/>
        <w:keepNext w:val="0"/>
        <w:keepLines w:val="0"/>
        <w:widowControl w:val="0"/>
        <w:shd w:val="clear" w:color="auto" w:fill="auto"/>
        <w:bidi w:val="0"/>
        <w:spacing w:before="0" w:after="100" w:line="240" w:lineRule="auto"/>
        <w:ind w:left="0" w:right="0" w:firstLine="0"/>
        <w:jc w:val="center"/>
        <w:rPr>
          <w:sz w:val="11"/>
          <w:szCs w:val="11"/>
        </w:rPr>
      </w:pPr>
      <w:r>
        <w:rPr>
          <w:color w:val="000000"/>
          <w:spacing w:val="0"/>
          <w:w w:val="100"/>
          <w:position w:val="0"/>
          <w:sz w:val="11"/>
          <w:szCs w:val="11"/>
          <w:shd w:val="clear" w:color="auto" w:fill="auto"/>
          <w:lang w:val="ru-RU" w:eastAsia="ru-RU" w:bidi="ru-RU"/>
        </w:rPr>
        <w:t>VII.</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Когда ДоррнФоръ со всей осторожностью сказалъ сэру Эдварду объ отказѣ миссъ Мильнеръ, достойный джентльменъ не поддал</w:t>
        <w:softHyphen/>
        <w:t>ся отчаянію и все еще питалъ надежду на будущее. Онъ не пе</w:t>
        <w:softHyphen/>
        <w:t>реставалъ бывать у мистриссъ Гортонъ, и такъ часто, что его посѣщенія возбудили ревность лорда Фредерика, который, чув</w:t>
        <w:softHyphen/>
        <w:t>ствуя, какъ сильно страдало отъ того его сердце, сталъ убѣждаться въ искренности своей любви. Каждый разъ, какъ ему удавалось ви</w:t>
        <w:softHyphen/>
        <w:t>дѣть предметъ своей страсти, онъ молилъ ее о любви съ такимъ жаромъ, что миссъ Вудли, сострадательная ко всѣмъ и во всемъ, не могла не желать ему успѣха. Фредерикъ уже явно говорилъ миссъ Мильнеръ о бракѣ и просилъ у нея позволенія поговорить объ этомъ съ мистеромъ ДорриФоромъ; но миссъ Мильнеръ поло</w:t>
        <w:softHyphen/>
        <w:t>жительно запретила.</w:t>
      </w:r>
    </w:p>
    <w:p>
      <w:pPr>
        <w:pStyle w:val="Style88"/>
        <w:keepNext w:val="0"/>
        <w:keepLines w:val="0"/>
        <w:widowControl w:val="0"/>
        <w:shd w:val="clear" w:color="auto" w:fill="auto"/>
        <w:bidi w:val="0"/>
        <w:spacing w:before="0" w:after="180" w:line="221" w:lineRule="auto"/>
        <w:ind w:left="0" w:right="0" w:firstLine="0"/>
        <w:jc w:val="right"/>
        <w:sectPr>
          <w:headerReference w:type="even" r:id="rId473"/>
          <w:headerReference w:type="default" r:id="rId474"/>
          <w:pgSz w:w="7318" w:h="9390"/>
          <w:pgMar w:top="1038" w:left="1232" w:right="1229" w:bottom="668" w:header="0" w:footer="3" w:gutter="0"/>
          <w:pgNumType w:start="443"/>
          <w:cols w:space="720"/>
          <w:noEndnote/>
          <w:rtlGutter w:val="0"/>
          <w:docGrid w:linePitch="360"/>
        </w:sectPr>
      </w:pPr>
      <w:r>
        <w:rPr>
          <w:color w:val="000000"/>
          <w:spacing w:val="0"/>
          <w:w w:val="100"/>
          <w:position w:val="0"/>
          <w:shd w:val="clear" w:color="auto" w:fill="auto"/>
          <w:lang w:val="ru-RU" w:eastAsia="ru-RU" w:bidi="ru-RU"/>
        </w:rPr>
        <w:t>Лордъ Фредерикъ приписалъ причину этого отказа не чувствамъ миссъ Мильиеръ, а вліянію ея опекуна, который, какъ онъ зналъ, ободрялъ предложенія сэра Эдварда. Фредерикъ болѣе чѣмъ когда- нибудь почувствовалъ отвращеніе къ мистеру ДорриФору, думая,</w:t>
      </w:r>
    </w:p>
    <w:p>
      <w:pPr>
        <w:pStyle w:val="Style88"/>
        <w:keepNext w:val="0"/>
        <w:keepLines w:val="0"/>
        <w:widowControl w:val="0"/>
        <w:shd w:val="clear" w:color="auto" w:fill="auto"/>
        <w:bidi w:val="0"/>
        <w:spacing w:before="0" w:after="0" w:line="221" w:lineRule="auto"/>
        <w:ind w:left="0" w:right="0" w:firstLine="0"/>
      </w:pPr>
      <w:r>
        <w:rPr>
          <w:color w:val="000000"/>
          <w:spacing w:val="0"/>
          <w:w w:val="100"/>
          <w:position w:val="0"/>
          <w:shd w:val="clear" w:color="auto" w:fill="auto"/>
          <w:lang w:val="ru-RU" w:eastAsia="ru-RU" w:bidi="ru-RU"/>
        </w:rPr>
        <w:t>что тотъ своимъ вмѣшательствомъ отнималъ у него свою питоми</w:t>
        <w:softHyphen/>
        <w:t>цу, не смотря на то, что она, можетъ-быть, любила его. Миссъ Мильнеръ, однакожъ, рѣшительно объявила и ему и своеіі подру</w:t>
        <w:softHyphen/>
        <w:t>гѣ, что до-сихъ-поръ любовь не проникала въ ея сердце. Не смо</w:t>
        <w:softHyphen/>
        <w:t>тря на это признаніе, бдительная миссъ Вудли не разъ подслуши</w:t>
        <w:softHyphen/>
        <w:t>вала едва замѣтные вздохи своеіі подруги. Замѣтивъ въ ней эту внутреннюю борьбу со страстью, миссъ Вудли еще болѣе полюби</w:t>
        <w:softHyphen/>
        <w:t>ла ее, и даже готова была подвергнуться неудовольствію Дорри- Фора, лишь бы только доставить своеіі милой миссъ Мильнеръ ка</w:t>
        <w:softHyphen/>
        <w:t>кое-нибудь развлеченіе отъ сердечной грусти, которою та, какъ казалось еіі, сильно страдала.</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Балы, спектакли, безпрерывные визиты вывели, паконецъ, Дор- риФора изъ терпѣнія, съ которымъ ощь обыкновенно обходился съ своей питомицей Почти каждую ночь сонъ его тревожила боязпь за гу, которая въ эту минуту не находилась йодъ кров</w:t>
        <w:softHyphen/>
        <w:t>лей своего жилища; почти каждое утро его сонъ прерывался шу</w:t>
        <w:softHyphen/>
        <w:t>момъ, который происходилъ при возвращеніи миссъ Мильнеръ съ бала.</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Выведенный изъ терпѣнія, ДорриФоръ встрѣтилъ ее однажды утромъ на лѣстницѣ и строго сказалъ:</w:t>
      </w:r>
    </w:p>
    <w:p>
      <w:pPr>
        <w:pStyle w:val="Style88"/>
        <w:keepNext w:val="0"/>
        <w:keepLines w:val="0"/>
        <w:widowControl w:val="0"/>
        <w:numPr>
          <w:ilvl w:val="0"/>
          <w:numId w:val="73"/>
        </w:numPr>
        <w:shd w:val="clear" w:color="auto" w:fill="auto"/>
        <w:tabs>
          <w:tab w:pos="498" w:val="left"/>
        </w:tabs>
        <w:bidi w:val="0"/>
        <w:spacing w:before="0" w:after="0" w:line="221" w:lineRule="auto"/>
        <w:ind w:left="0" w:right="0"/>
      </w:pPr>
      <w:r>
        <w:rPr>
          <w:color w:val="000000"/>
          <w:spacing w:val="0"/>
          <w:w w:val="100"/>
          <w:position w:val="0"/>
          <w:shd w:val="clear" w:color="auto" w:fill="auto"/>
          <w:lang w:val="ru-RU" w:eastAsia="ru-RU" w:bidi="ru-RU"/>
        </w:rPr>
        <w:t>Надѣюсь, миссъ, что вы проведете нынѣшній вечеръ дома?</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Не ожидая этого внезапнаго вопроса, она покраснѣла и отвѣча</w:t>
        <w:softHyphen/>
        <w:t>ла, что останется, хотя очень-хорошо помнила, что была пригла</w:t>
        <w:softHyphen/>
        <w:t>шена на блестящій балъ, къ которому цѣлую недѣлю заготовляла наряды.</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Она надѣялась, что можно будетъ отговориться забывчивостью, если опекунъ узнаетъ о ея приготовленіяхъ. Въ-самомъ-дѣлѣ, ми</w:t>
        <w:softHyphen/>
        <w:t>стеръ ДорриФоръ узналъ истину гораздо скорѣе, чѣмъ оиа предпо</w:t>
        <w:softHyphen/>
        <w:t>лагала. Въ ту самую минуту, когда убирали со стола, слуга до</w:t>
        <w:softHyphen/>
        <w:t>ложилъ миссъ Мильнеръ, что пришла модистка и спрашиваетъ ея приказаній па-счетъ бальнаго платья на нынѣшній вечеръ. Мистеръ ДорриФоръ, казалось, былъ пораженъ этимъ.</w:t>
      </w:r>
    </w:p>
    <w:p>
      <w:pPr>
        <w:pStyle w:val="Style88"/>
        <w:keepNext w:val="0"/>
        <w:keepLines w:val="0"/>
        <w:widowControl w:val="0"/>
        <w:numPr>
          <w:ilvl w:val="0"/>
          <w:numId w:val="73"/>
        </w:numPr>
        <w:shd w:val="clear" w:color="auto" w:fill="auto"/>
        <w:tabs>
          <w:tab w:pos="447" w:val="left"/>
        </w:tabs>
        <w:bidi w:val="0"/>
        <w:spacing w:before="0" w:after="0" w:line="221" w:lineRule="auto"/>
        <w:ind w:left="0" w:right="0"/>
      </w:pPr>
      <w:r>
        <w:rPr>
          <w:color w:val="000000"/>
          <w:spacing w:val="0"/>
          <w:w w:val="100"/>
          <w:position w:val="0"/>
          <w:shd w:val="clear" w:color="auto" w:fill="auto"/>
          <w:lang w:val="ru-RU" w:eastAsia="ru-RU" w:bidi="ru-RU"/>
        </w:rPr>
        <w:t>Помнится, миссъ, сказалъ онъ:—вы дали мнѣ слово остать</w:t>
        <w:softHyphen/>
        <w:t>ся нынѣшній вечеръ дома.</w:t>
      </w:r>
    </w:p>
    <w:p>
      <w:pPr>
        <w:pStyle w:val="Style88"/>
        <w:keepNext w:val="0"/>
        <w:keepLines w:val="0"/>
        <w:widowControl w:val="0"/>
        <w:numPr>
          <w:ilvl w:val="0"/>
          <w:numId w:val="73"/>
        </w:numPr>
        <w:shd w:val="clear" w:color="auto" w:fill="auto"/>
        <w:tabs>
          <w:tab w:pos="498" w:val="left"/>
        </w:tabs>
        <w:bidi w:val="0"/>
        <w:spacing w:before="0" w:after="0" w:line="221" w:lineRule="auto"/>
        <w:ind w:left="0" w:right="0"/>
      </w:pPr>
      <w:r>
        <w:rPr>
          <w:color w:val="000000"/>
          <w:spacing w:val="0"/>
          <w:w w:val="100"/>
          <w:position w:val="0"/>
          <w:shd w:val="clear" w:color="auto" w:fill="auto"/>
          <w:lang w:val="ru-RU" w:eastAsia="ru-RU" w:bidi="ru-RU"/>
        </w:rPr>
        <w:t>Я забыла, чгр дала слово быть сегодня на балѣ.</w:t>
      </w:r>
    </w:p>
    <w:p>
      <w:pPr>
        <w:pStyle w:val="Style88"/>
        <w:keepNext w:val="0"/>
        <w:keepLines w:val="0"/>
        <w:widowControl w:val="0"/>
        <w:numPr>
          <w:ilvl w:val="0"/>
          <w:numId w:val="73"/>
        </w:numPr>
        <w:shd w:val="clear" w:color="auto" w:fill="auto"/>
        <w:tabs>
          <w:tab w:pos="498" w:val="left"/>
        </w:tabs>
        <w:bidi w:val="0"/>
        <w:spacing w:before="0" w:after="0" w:line="221" w:lineRule="auto"/>
        <w:ind w:left="0" w:right="0"/>
      </w:pPr>
      <w:r>
        <w:rPr>
          <w:color w:val="000000"/>
          <w:spacing w:val="0"/>
          <w:w w:val="100"/>
          <w:position w:val="0"/>
          <w:shd w:val="clear" w:color="auto" w:fill="auto"/>
          <w:lang w:val="ru-RU" w:eastAsia="ru-RU" w:bidi="ru-RU"/>
        </w:rPr>
        <w:t>А! вы забыли!</w:t>
      </w:r>
    </w:p>
    <w:p>
      <w:pPr>
        <w:pStyle w:val="Style88"/>
        <w:keepNext w:val="0"/>
        <w:keepLines w:val="0"/>
        <w:widowControl w:val="0"/>
        <w:numPr>
          <w:ilvl w:val="0"/>
          <w:numId w:val="73"/>
        </w:numPr>
        <w:shd w:val="clear" w:color="auto" w:fill="auto"/>
        <w:tabs>
          <w:tab w:pos="457" w:val="left"/>
        </w:tabs>
        <w:bidi w:val="0"/>
        <w:spacing w:before="0" w:after="0" w:line="221" w:lineRule="auto"/>
        <w:ind w:left="0" w:right="0"/>
      </w:pPr>
      <w:r>
        <w:rPr>
          <w:color w:val="000000"/>
          <w:spacing w:val="0"/>
          <w:w w:val="100"/>
          <w:position w:val="0"/>
          <w:shd w:val="clear" w:color="auto" w:fill="auto"/>
          <w:lang w:val="ru-RU" w:eastAsia="ru-RU" w:bidi="ru-RU"/>
        </w:rPr>
        <w:t>Да, забыла, и думаю, что должна сдержать мое первое обѣ</w:t>
        <w:softHyphen/>
        <w:t>щаніе; не такъ ли?</w:t>
      </w:r>
    </w:p>
    <w:p>
      <w:pPr>
        <w:pStyle w:val="Style88"/>
        <w:keepNext w:val="0"/>
        <w:keepLines w:val="0"/>
        <w:widowControl w:val="0"/>
        <w:numPr>
          <w:ilvl w:val="0"/>
          <w:numId w:val="73"/>
        </w:numPr>
        <w:shd w:val="clear" w:color="auto" w:fill="auto"/>
        <w:tabs>
          <w:tab w:pos="452" w:val="left"/>
        </w:tabs>
        <w:bidi w:val="0"/>
        <w:spacing w:before="0" w:after="0" w:line="221" w:lineRule="auto"/>
        <w:ind w:left="0" w:right="0"/>
      </w:pPr>
      <w:r>
        <w:rPr>
          <w:color w:val="000000"/>
          <w:spacing w:val="0"/>
          <w:w w:val="100"/>
          <w:position w:val="0"/>
          <w:shd w:val="clear" w:color="auto" w:fill="auto"/>
          <w:lang w:val="ru-RU" w:eastAsia="ru-RU" w:bidi="ru-RU"/>
        </w:rPr>
        <w:t>Стало-быть, вы считаете ни во что обѣщаніе, которое дали мнѣ?</w:t>
      </w:r>
    </w:p>
    <w:p>
      <w:pPr>
        <w:pStyle w:val="Style88"/>
        <w:keepNext w:val="0"/>
        <w:keepLines w:val="0"/>
        <w:widowControl w:val="0"/>
        <w:numPr>
          <w:ilvl w:val="0"/>
          <w:numId w:val="73"/>
        </w:numPr>
        <w:shd w:val="clear" w:color="auto" w:fill="auto"/>
        <w:tabs>
          <w:tab w:pos="498" w:val="left"/>
        </w:tabs>
        <w:bidi w:val="0"/>
        <w:spacing w:before="0" w:after="0" w:line="221" w:lineRule="auto"/>
        <w:ind w:left="0" w:right="0"/>
      </w:pPr>
      <w:r>
        <w:rPr>
          <w:color w:val="000000"/>
          <w:spacing w:val="0"/>
          <w:w w:val="100"/>
          <w:position w:val="0"/>
          <w:shd w:val="clear" w:color="auto" w:fill="auto"/>
          <w:lang w:val="ru-RU" w:eastAsia="ru-RU" w:bidi="ru-RU"/>
        </w:rPr>
        <w:t>Напротивъ, если оно что-нибудь значитъ для васъ.</w:t>
      </w:r>
    </w:p>
    <w:p>
      <w:pPr>
        <w:pStyle w:val="Style88"/>
        <w:keepNext w:val="0"/>
        <w:keepLines w:val="0"/>
        <w:widowControl w:val="0"/>
        <w:numPr>
          <w:ilvl w:val="0"/>
          <w:numId w:val="73"/>
        </w:numPr>
        <w:shd w:val="clear" w:color="auto" w:fill="auto"/>
        <w:tabs>
          <w:tab w:pos="498" w:val="left"/>
        </w:tabs>
        <w:bidi w:val="0"/>
        <w:spacing w:before="0" w:after="0" w:line="221" w:lineRule="auto"/>
        <w:ind w:left="0" w:right="0"/>
      </w:pPr>
      <w:r>
        <w:rPr>
          <w:color w:val="000000"/>
          <w:spacing w:val="0"/>
          <w:w w:val="100"/>
          <w:position w:val="0"/>
          <w:shd w:val="clear" w:color="auto" w:fill="auto"/>
          <w:lang w:val="ru-RU" w:eastAsia="ru-RU" w:bidi="ru-RU"/>
        </w:rPr>
        <w:t>Для меня оно имѣетъ значеніе.</w:t>
      </w:r>
    </w:p>
    <w:p>
      <w:pPr>
        <w:pStyle w:val="Style88"/>
        <w:keepNext w:val="0"/>
        <w:keepLines w:val="0"/>
        <w:widowControl w:val="0"/>
        <w:numPr>
          <w:ilvl w:val="0"/>
          <w:numId w:val="73"/>
        </w:numPr>
        <w:shd w:val="clear" w:color="auto" w:fill="auto"/>
        <w:tabs>
          <w:tab w:pos="442" w:val="left"/>
        </w:tabs>
        <w:bidi w:val="0"/>
        <w:spacing w:before="0" w:after="0" w:line="221" w:lineRule="auto"/>
        <w:ind w:left="0" w:right="0"/>
      </w:pPr>
      <w:r>
        <w:rPr>
          <w:color w:val="000000"/>
          <w:spacing w:val="0"/>
          <w:w w:val="100"/>
          <w:position w:val="0"/>
          <w:shd w:val="clear" w:color="auto" w:fill="auto"/>
          <w:lang w:val="ru-RU" w:eastAsia="ru-RU" w:bidi="ru-RU"/>
        </w:rPr>
        <w:t>О, я думаю, что вы хотите придать ему больше важности, чѣмъ опо имѣетъ в ь-самомъ-гдѣлѣ, и конечно отъ-того, что вы оби</w:t>
        <w:softHyphen/>
        <w:t>дѣлись.</w:t>
      </w:r>
    </w:p>
    <w:p>
      <w:pPr>
        <w:pStyle w:val="Style88"/>
        <w:keepNext w:val="0"/>
        <w:keepLines w:val="0"/>
        <w:widowControl w:val="0"/>
        <w:numPr>
          <w:ilvl w:val="0"/>
          <w:numId w:val="73"/>
        </w:numPr>
        <w:shd w:val="clear" w:color="auto" w:fill="auto"/>
        <w:tabs>
          <w:tab w:pos="447" w:val="left"/>
        </w:tabs>
        <w:bidi w:val="0"/>
        <w:spacing w:before="0" w:after="0" w:line="221" w:lineRule="auto"/>
        <w:ind w:left="0" w:right="0"/>
        <w:jc w:val="left"/>
      </w:pPr>
      <w:r>
        <w:rPr>
          <w:color w:val="000000"/>
          <w:spacing w:val="0"/>
          <w:w w:val="100"/>
          <w:position w:val="0"/>
          <w:shd w:val="clear" w:color="auto" w:fill="auto"/>
          <w:lang w:val="ru-RU" w:eastAsia="ru-RU" w:bidi="ru-RU"/>
        </w:rPr>
        <w:t>Можетъ-быть, я и обидѣлся... отвѣчалъ ДорриФоръ, и, каза</w:t>
        <w:softHyphen/>
        <w:t>лось, онъ былъ дѣйствительно обиженъ.</w:t>
      </w:r>
      <w:r>
        <w:br w:type="page"/>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Мистриссъ Гбртонъ встала, обнесла вино и плоды н снова усѣ</w:t>
        <w:softHyphen/>
        <w:t>лась на свое мѣсто. Въ это время никто не произнесъ ни-слова. Оффиціальная заботливость этой почтенной женщины нисколько не уменьшила всеобщаго смущенія.</w:t>
      </w:r>
    </w:p>
    <w:p>
      <w:pPr>
        <w:pStyle w:val="Style88"/>
        <w:keepNext w:val="0"/>
        <w:keepLines w:val="0"/>
        <w:widowControl w:val="0"/>
        <w:shd w:val="clear" w:color="auto" w:fill="auto"/>
        <w:bidi w:val="0"/>
        <w:spacing w:before="0" w:after="0" w:line="221" w:lineRule="auto"/>
        <w:ind w:left="0" w:right="0" w:firstLine="0"/>
      </w:pPr>
      <w:r>
        <w:rPr>
          <w:color w:val="000000"/>
          <w:spacing w:val="0"/>
          <w:w w:val="100"/>
          <w:position w:val="0"/>
          <w:shd w:val="clear" w:color="auto" w:fill="auto"/>
          <w:lang w:val="ru-RU" w:eastAsia="ru-RU" w:bidi="ru-RU"/>
        </w:rPr>
        <w:t>' Наконецъ, миссъ Мильнеръ съ живостью встала пзъ-за стола и хотѣла выйдти изъ комнаты, по ДорриФоръ возвысилъ голосъ н съ строгостью сказалъ:</w:t>
      </w:r>
    </w:p>
    <w:p>
      <w:pPr>
        <w:pStyle w:val="Style88"/>
        <w:keepNext w:val="0"/>
        <w:keepLines w:val="0"/>
        <w:widowControl w:val="0"/>
        <w:numPr>
          <w:ilvl w:val="0"/>
          <w:numId w:val="73"/>
        </w:numPr>
        <w:shd w:val="clear" w:color="auto" w:fill="auto"/>
        <w:tabs>
          <w:tab w:pos="498" w:val="left"/>
        </w:tabs>
        <w:bidi w:val="0"/>
        <w:spacing w:before="0" w:after="0" w:line="221" w:lineRule="auto"/>
        <w:ind w:left="0" w:right="0"/>
      </w:pPr>
      <w:r>
        <w:rPr>
          <w:color w:val="000000"/>
          <w:spacing w:val="0"/>
          <w:w w:val="100"/>
          <w:position w:val="0"/>
          <w:shd w:val="clear" w:color="auto" w:fill="auto"/>
          <w:lang w:val="ru-RU" w:eastAsia="ru-RU" w:bidi="ru-RU"/>
        </w:rPr>
        <w:t>Миссъ Мильнеръ, вы не поѣдете сегодня на балъ.</w:t>
      </w:r>
    </w:p>
    <w:p>
      <w:pPr>
        <w:pStyle w:val="Style88"/>
        <w:keepNext w:val="0"/>
        <w:keepLines w:val="0"/>
        <w:widowControl w:val="0"/>
        <w:numPr>
          <w:ilvl w:val="0"/>
          <w:numId w:val="73"/>
        </w:numPr>
        <w:shd w:val="clear" w:color="auto" w:fill="auto"/>
        <w:tabs>
          <w:tab w:pos="457" w:val="left"/>
        </w:tabs>
        <w:bidi w:val="0"/>
        <w:spacing w:before="0" w:after="0" w:line="221" w:lineRule="auto"/>
        <w:ind w:left="0" w:right="0"/>
      </w:pPr>
      <w:r>
        <w:rPr>
          <w:color w:val="000000"/>
          <w:spacing w:val="0"/>
          <w:w w:val="100"/>
          <w:position w:val="0"/>
          <w:shd w:val="clear" w:color="auto" w:fill="auto"/>
          <w:lang w:val="ru-RU" w:eastAsia="ru-RU" w:bidi="ru-RU"/>
        </w:rPr>
        <w:t>Мистеръ ДорриФоръ! вскричала опа, какъ-будто сомнѣваясь въ томъ, что слышала. Она была такъ поражена словами своего опекуна, что рука ея осталась неподвижно на ручкѣ двери, кото</w:t>
        <w:softHyphen/>
        <w:t>рую она вполовину отворила. Опа не знала, что ей дѣлать, уйдги ли, съ шумомъ захлопнувъ за собою дверь, или остаться, тихонько притворивъ ее. Прежде, нежели она успѣла рѣшиться, ДорриФоръ вскочилъ съ своего мѣста, глаза его горѣли гнѣвомъ, котораго до-сихъ-поръ въ немъ не замѣчали.</w:t>
      </w:r>
    </w:p>
    <w:p>
      <w:pPr>
        <w:pStyle w:val="Style88"/>
        <w:keepNext w:val="0"/>
        <w:keepLines w:val="0"/>
        <w:widowControl w:val="0"/>
        <w:numPr>
          <w:ilvl w:val="0"/>
          <w:numId w:val="73"/>
        </w:numPr>
        <w:shd w:val="clear" w:color="auto" w:fill="auto"/>
        <w:tabs>
          <w:tab w:pos="466" w:val="left"/>
        </w:tabs>
        <w:bidi w:val="0"/>
        <w:spacing w:before="0" w:after="0" w:line="221" w:lineRule="auto"/>
        <w:ind w:left="0" w:right="0"/>
      </w:pPr>
      <w:r>
        <w:rPr>
          <w:color w:val="000000"/>
          <w:spacing w:val="0"/>
          <w:w w:val="100"/>
          <w:position w:val="0"/>
          <w:shd w:val="clear" w:color="auto" w:fill="auto"/>
          <w:lang w:val="ru-RU" w:eastAsia="ru-RU" w:bidi="ru-RU"/>
        </w:rPr>
        <w:t>Я приказываю вамъ остаться нынѣшній вечеръ дома, ска</w:t>
        <w:softHyphen/>
        <w:t>залъ онъ съ жаромъ и вышелъ въ другую дверь.</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Миссъ Мильнеръ опустила ручку дверей и остановилась неподви</w:t>
        <w:softHyphen/>
        <w:t>жно. Мистриссъ Гортонъ, убѣждая ее не слишкомъ печалиться выходкой опекуна, расплакалась, какъ-будто сердцу ея было отъ этого очень-больно.</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Миссъ Вудли непремѣнно постаралась бы утѣшить свою подру</w:t>
        <w:softHyphen/>
        <w:t>гу, еслибъ могла удержаться отъ заразительныхъ слезъ, и тоже зарыдала такъ, что не могла произнести ни одного слова. Очеви</w:t>
        <w:softHyphen/>
        <w:t>дно, для грусти миссъ Вудли не было никакой дѣйствительной причины, но добрая миссъ была такъ симпатически создана, что слезы другихъ растрогивали и ее.</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Мистриссъ Гортоиъ въ глубинѣ души наслаждалась этой сценой, но сама себя увѣряла, что сострадаетъ о бѣдной миссъ Мильнеръ. Таково ужь было ея сердце.</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Мистриссъ Гортонъ, одпакожь, не упустила случая замѣтить, что опа все это предвидѣла и благодарила Бога, что не случилось ничего хуже.</w:t>
      </w:r>
    </w:p>
    <w:p>
      <w:pPr>
        <w:pStyle w:val="Style88"/>
        <w:keepNext w:val="0"/>
        <w:keepLines w:val="0"/>
        <w:widowControl w:val="0"/>
        <w:numPr>
          <w:ilvl w:val="0"/>
          <w:numId w:val="73"/>
        </w:numPr>
        <w:shd w:val="clear" w:color="auto" w:fill="auto"/>
        <w:tabs>
          <w:tab w:pos="447" w:val="left"/>
        </w:tabs>
        <w:bidi w:val="0"/>
        <w:spacing w:before="0" w:after="0" w:line="221" w:lineRule="auto"/>
        <w:ind w:left="0" w:right="0"/>
      </w:pPr>
      <w:r>
        <w:rPr>
          <w:color w:val="000000"/>
          <w:spacing w:val="0"/>
          <w:w w:val="100"/>
          <w:position w:val="0"/>
          <w:shd w:val="clear" w:color="auto" w:fill="auto"/>
          <w:lang w:val="ru-RU" w:eastAsia="ru-RU" w:bidi="ru-RU"/>
        </w:rPr>
        <w:t>Что жь могло быть еще хуже? спросила миссъ Мильнеръ: — развѣ я не лишена удовольствія быть на балъ?</w:t>
      </w:r>
    </w:p>
    <w:p>
      <w:pPr>
        <w:pStyle w:val="Style88"/>
        <w:keepNext w:val="0"/>
        <w:keepLines w:val="0"/>
        <w:widowControl w:val="0"/>
        <w:numPr>
          <w:ilvl w:val="0"/>
          <w:numId w:val="73"/>
        </w:numPr>
        <w:shd w:val="clear" w:color="auto" w:fill="auto"/>
        <w:tabs>
          <w:tab w:pos="457" w:val="left"/>
        </w:tabs>
        <w:bidi w:val="0"/>
        <w:spacing w:before="0" w:after="0" w:line="223" w:lineRule="auto"/>
        <w:ind w:left="0" w:right="0"/>
      </w:pPr>
      <w:r>
        <w:rPr>
          <w:color w:val="000000"/>
          <w:spacing w:val="0"/>
          <w:w w:val="100"/>
          <w:position w:val="0"/>
          <w:shd w:val="clear" w:color="auto" w:fill="auto"/>
          <w:lang w:val="ru-RU" w:eastAsia="ru-RU" w:bidi="ru-RU"/>
        </w:rPr>
        <w:t>А! стало-быть, вы не хотите ѣхать на балъ, сказала мист</w:t>
        <w:softHyphen/>
        <w:t>риссъ Горгонъ:—прекрасно, хвалю ваше благоразуміе и смѣю ска</w:t>
        <w:softHyphen/>
        <w:t>зать, что вы дѣлаете даже больше, чѣмъ опекунъ вашъ ожидаетъ отъ васъ.</w:t>
      </w:r>
    </w:p>
    <w:p>
      <w:pPr>
        <w:pStyle w:val="Style88"/>
        <w:keepNext w:val="0"/>
        <w:keepLines w:val="0"/>
        <w:widowControl w:val="0"/>
        <w:numPr>
          <w:ilvl w:val="0"/>
          <w:numId w:val="73"/>
        </w:numPr>
        <w:shd w:val="clear" w:color="auto" w:fill="auto"/>
        <w:tabs>
          <w:tab w:pos="457" w:val="left"/>
        </w:tabs>
        <w:bidi w:val="0"/>
        <w:spacing w:before="0" w:after="0" w:line="228" w:lineRule="auto"/>
        <w:ind w:left="0" w:right="0"/>
      </w:pPr>
      <w:r>
        <w:rPr>
          <w:color w:val="000000"/>
          <w:spacing w:val="0"/>
          <w:w w:val="100"/>
          <w:position w:val="0"/>
          <w:shd w:val="clear" w:color="auto" w:fill="auto"/>
          <w:lang w:val="ru-RU" w:eastAsia="ru-RU" w:bidi="ru-RU"/>
        </w:rPr>
        <w:t>Ие-уже-ли вы думаете, что я могу ѣхать противъ его воли? съ живостью воскликнула миссъ Мильнеръ.</w:t>
      </w:r>
    </w:p>
    <w:p>
      <w:pPr>
        <w:pStyle w:val="Style88"/>
        <w:keepNext w:val="0"/>
        <w:keepLines w:val="0"/>
        <w:widowControl w:val="0"/>
        <w:numPr>
          <w:ilvl w:val="0"/>
          <w:numId w:val="73"/>
        </w:numPr>
        <w:shd w:val="clear" w:color="auto" w:fill="auto"/>
        <w:tabs>
          <w:tab w:pos="442" w:val="left"/>
        </w:tabs>
        <w:bidi w:val="0"/>
        <w:spacing w:before="0" w:after="0" w:line="221" w:lineRule="auto"/>
        <w:ind w:left="0" w:right="0"/>
      </w:pPr>
      <w:r>
        <w:rPr>
          <w:color w:val="000000"/>
          <w:spacing w:val="0"/>
          <w:w w:val="100"/>
          <w:position w:val="0"/>
          <w:shd w:val="clear" w:color="auto" w:fill="auto"/>
          <w:lang w:val="ru-RU" w:eastAsia="ru-RU" w:bidi="ru-RU"/>
        </w:rPr>
        <w:t>Чго жь? Поѣхавъ сегодня на балъ, вы не въ первый разъ поступили бы противъ его желанія, возразила мистриссъ Гортонъ такимъ кроткимъ голосомъ, что, казалось, хотѣла имъ смягчить грубость своихъ словъ.</w:t>
      </w:r>
      <w:r>
        <w:br w:type="page"/>
      </w:r>
    </w:p>
    <w:p>
      <w:pPr>
        <w:pStyle w:val="Style88"/>
        <w:keepNext w:val="0"/>
        <w:keepLines w:val="0"/>
        <w:widowControl w:val="0"/>
        <w:numPr>
          <w:ilvl w:val="0"/>
          <w:numId w:val="73"/>
        </w:numPr>
        <w:shd w:val="clear" w:color="auto" w:fill="auto"/>
        <w:tabs>
          <w:tab w:pos="447" w:val="left"/>
        </w:tabs>
        <w:bidi w:val="0"/>
        <w:spacing w:before="0" w:after="0" w:line="221" w:lineRule="auto"/>
        <w:ind w:left="0" w:right="0" w:firstLine="180"/>
      </w:pPr>
      <w:r>
        <w:rPr>
          <w:color w:val="000000"/>
          <w:spacing w:val="0"/>
          <w:w w:val="100"/>
          <w:position w:val="0"/>
          <w:shd w:val="clear" w:color="auto" w:fill="auto"/>
          <w:lang w:val="ru-RU" w:eastAsia="ru-RU" w:bidi="ru-RU"/>
        </w:rPr>
        <w:t>Если вы такъ думаете, воскликнула миссъ Мильнеръ:—то я не вижу причины, почему бы мнѣ п сегодня не сдѣлать того же.</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И она стремительно вышла изъ комнаты, какъ-будто твердо рѣшившись не повиноваться приказанію опекуна.</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Бѣдная миссъ Вудли испугалась.</w:t>
      </w:r>
    </w:p>
    <w:p>
      <w:pPr>
        <w:pStyle w:val="Style88"/>
        <w:keepNext w:val="0"/>
        <w:keepLines w:val="0"/>
        <w:widowControl w:val="0"/>
        <w:numPr>
          <w:ilvl w:val="0"/>
          <w:numId w:val="73"/>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Милая тётушка, вскричала опа:—ради Бога, подите къ миссъ Мильнеръ, уговорите ее остаться дома: вѣдь она хочетъ ѣхать на балъ... и противъ воли своего опекуна.</w:t>
      </w:r>
    </w:p>
    <w:p>
      <w:pPr>
        <w:pStyle w:val="Style88"/>
        <w:keepNext w:val="0"/>
        <w:keepLines w:val="0"/>
        <w:widowControl w:val="0"/>
        <w:numPr>
          <w:ilvl w:val="0"/>
          <w:numId w:val="73"/>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О, ужь вѣрно я не буду уговаривать ее... Пусть-себѣ ѣдетъ. Можетъ-быть , это къ лучшему. Гіо-крайней-мѣрѣ, этотъ случай наведетъ мистера ДоррпФора на мысль прибѣгнуть къ болѣе силь</w:t>
        <w:softHyphen/>
        <w:t>нымъ средствамъ отвратить ее отъ зла.</w:t>
      </w:r>
    </w:p>
    <w:p>
      <w:pPr>
        <w:pStyle w:val="Style88"/>
        <w:keepNext w:val="0"/>
        <w:keepLines w:val="0"/>
        <w:widowControl w:val="0"/>
        <w:numPr>
          <w:ilvl w:val="0"/>
          <w:numId w:val="73"/>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Ахъ, тётушка, говорила миссъ Вудли: — надо непремѣнно удержать ее отъ неповиновенія. Вы сами же навели ее на это по</w:t>
        <w:softHyphen/>
        <w:t>кушеніе, вамъ и слѣдуетъ уговорить ее. Впрочемъ, если вы не хотите, я пойду сама.</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Миссъ Вудли встала и хотѣла исполнить это доброе дѣло, по мистриссъ Гортонъ, подражая ДорриФору, вскричала:</w:t>
      </w:r>
    </w:p>
    <w:p>
      <w:pPr>
        <w:pStyle w:val="Style88"/>
        <w:keepNext w:val="0"/>
        <w:keepLines w:val="0"/>
        <w:widowControl w:val="0"/>
        <w:numPr>
          <w:ilvl w:val="0"/>
          <w:numId w:val="73"/>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Племянница, приказываю вамъ не трогаться съ мѣста во весь вечеръ.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Миссъ Вудли съ смирепіемъ снова сѣла на стулъ, и хотя ея сердце и ея мысли улетѣли въ комнату подруги, она ни чѣмъ не выразила своей досады, ни словомъ, пи жестомъ, ни какой-ни</w:t>
        <w:softHyphen/>
        <w:t>будь гримасой.</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Въ извѣстное время, слуга доложилъ мистеру ДорриФору и миссъ Мильнеръ, что чай готовъ. Когда ДорриФоръ вошелъ въ гости</w:t>
        <w:softHyphen/>
        <w:t>ную, на лицѣ его еще были видны слѣды досады и разсѣянности. Онъ напрасно брался за книгу и старался сдѣлать видъ, будто чи</w:t>
        <w:softHyphen/>
        <w:t>таетъ: легко можно было замѣтить, что онъ едва зналъ, что дер</w:t>
        <w:softHyphen/>
        <w:t>жалъ въ рукахъ своихъ.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Мистриссъ Гортонъ разливала чай, но умъ ея тоже былъ дале</w:t>
        <w:softHyphen/>
        <w:t>ко. Ей очень хотѣлось узиать, что выйдетъ изъ этой ссоры; но она боялась говорить о предметѣ, занимавшемъ всѣ ея мысли, да</w:t>
        <w:softHyphen/>
        <w:t>же боялась показать, что думаетъ о немъ, и кусала себѣ губы, стараясь самымъ выраженіемъ глазъ не выдать своей тайны. Бо</w:t>
        <w:softHyphen/>
        <w:t>ясь, чтобы какой-нибудь шумъ нс помѣшалъ ей услыхать то, что могло случиться, оиа ходила но комнатѣ тише обыкновеннаго, и потихоньку переставляла чашки и все, до чего дотрогивалась руками.</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Миссъ Вудли считала себя обязанною хранить совершенное мол</w:t>
        <w:softHyphen/>
        <w:t>чаніе.</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Такимъ-образомъ спокойствіе въ гостиной мистриссъ Гортонъ было такъ велико, что сгукъ чайной ложки производилъ эффектъ не хуже огромнаго колокола.</w:t>
      </w:r>
    </w:p>
    <w:p>
      <w:pPr>
        <w:pStyle w:val="Style88"/>
        <w:keepNext w:val="0"/>
        <w:keepLines w:val="0"/>
        <w:widowControl w:val="0"/>
        <w:shd w:val="clear" w:color="auto" w:fill="auto"/>
        <w:bidi w:val="0"/>
        <w:spacing w:before="0" w:after="0" w:line="221" w:lineRule="auto"/>
        <w:ind w:left="0" w:right="0" w:firstLine="220"/>
        <w:sectPr>
          <w:headerReference w:type="even" r:id="rId475"/>
          <w:headerReference w:type="default" r:id="rId476"/>
          <w:pgSz w:w="7318" w:h="9390"/>
          <w:pgMar w:top="1038" w:left="1232" w:right="1229" w:bottom="668" w:header="0" w:footer="3" w:gutter="0"/>
          <w:pgNumType w:start="142"/>
          <w:cols w:space="720"/>
          <w:noEndnote/>
          <w:rtlGutter w:val="0"/>
          <w:docGrid w:linePitch="360"/>
        </w:sectPr>
      </w:pPr>
      <w:r>
        <w:rPr>
          <w:color w:val="000000"/>
          <w:spacing w:val="0"/>
          <w:w w:val="100"/>
          <w:position w:val="0"/>
          <w:shd w:val="clear" w:color="auto" w:fill="auto"/>
          <w:lang w:val="ru-RU" w:eastAsia="ru-RU" w:bidi="ru-RU"/>
        </w:rPr>
        <w:t>Мистриссъ Горгонъ, размышлявшая о себѣ-самой всегда съ осо</w:t>
        <w:softHyphen/>
        <w:t xml:space="preserve">беннымъ удовольствіемъ, находила, что она играла не послѣднюю роль въ ссорѣ опекуна съ своей питомицей и въ эту минуту чув- </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стсовала себя замѣчательно кроткой и человѣколюбивой. Миссъ Вудли заключала въ себѣ эти добрыя качества, нисколько пе по</w:t>
        <w:softHyphen/>
        <w:t>дозрѣвая ихъ: они инстинктивно обнаруживались въ пей, н случай не могъ къ нимъ ничего прибавить.</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Едва чай былъ сдѣланъ, явился слуга и сказалъ, что миссъ Мильперъ пе угодно чаю. При этомъ извѣстіи, кпига едва не упа</w:t>
        <w:softHyphen/>
        <w:t>ла изъ рукъ мистера Доррп«і&gt;ора. Онъ думалъ, что его питомица одѣвается на балъ и составлялъ планъ предупредить пли наказать ее за неповиновеніе. Онъ взялъ чашку, кашлялъ, хотѣлъ заговорить, но не могъ; отъ времени до времени онъ читалъ, пли по-край- ней-мѣрѣ смотрѣлъ въ книгу.</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Такимъ-образомъ прошло около двухъ часовъ; вдругъ въ гости</w:t>
        <w:softHyphen/>
        <w:t>ную вошла миссъ Мильнеръ, не въ бальномъ нарядѣ, а въ томъ самомъ платьѣ, въ какомъ была за обѣдомъ. ДорриФоръ про</w:t>
        <w:softHyphen/>
        <w:t>должалъ читать книгу, казалось, боясь увидѣть то, за что нс про</w:t>
        <w:softHyphen/>
        <w:t>стилъ бы еп.</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Миссъ Мильнеръ взяла стулъ и сѣла возлѣ своей подруги, ко</w:t>
        <w:softHyphen/>
        <w:t>торая была въ восхищеніи. Мистриссъ Гортонъ, напротивъ, при</w:t>
        <w:softHyphen/>
        <w:t>шла въ отчаяпіе отъ неожиданной покорности питомицы мистера ДорриФора. Послѣ минутнаго молчанія, она съ смущеніемъ спро</w:t>
        <w:softHyphen/>
        <w:t>сила ее, не хочетъ ли она чаю?</w:t>
      </w:r>
    </w:p>
    <w:p>
      <w:pPr>
        <w:pStyle w:val="Style88"/>
        <w:keepNext w:val="0"/>
        <w:keepLines w:val="0"/>
        <w:widowControl w:val="0"/>
        <w:numPr>
          <w:ilvl w:val="0"/>
          <w:numId w:val="73"/>
        </w:numPr>
        <w:shd w:val="clear" w:color="auto" w:fill="auto"/>
        <w:tabs>
          <w:tab w:pos="452" w:val="left"/>
        </w:tabs>
        <w:bidi w:val="0"/>
        <w:spacing w:before="0" w:after="0" w:line="221" w:lineRule="auto"/>
        <w:ind w:left="0" w:right="0"/>
      </w:pPr>
      <w:r>
        <w:rPr>
          <w:color w:val="000000"/>
          <w:spacing w:val="0"/>
          <w:w w:val="100"/>
          <w:position w:val="0"/>
          <w:shd w:val="clear" w:color="auto" w:fill="auto"/>
          <w:lang w:val="ru-RU" w:eastAsia="ru-RU" w:bidi="ru-RU"/>
        </w:rPr>
        <w:t>Пѣтъ, мистриссъ Горгонъ, благодарю васъ, отвѣчала миссъ Мильнеръ дрожащимъ голосомъ, такъ-что ДорриФоръ взглянулъ па нее, и увидѣвъ на рей ея повседневное платье, отвернулся, не съ торжествующимъ видомъ, а въ смущеніи.</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Ему казалось, что еслибъ опъ увидѣлъ миссъ Мильнеръ въ баль</w:t>
        <w:softHyphen/>
        <w:t>номъ платьѣ, попирающую его приказанія, онъ испыталъ бы впо</w:t>
        <w:softHyphen/>
        <w:t>ловину мепѣе страданія, чѣмъ теперь. Онъ проклиналъ себя.</w:t>
      </w:r>
    </w:p>
    <w:p>
      <w:pPr>
        <w:pStyle w:val="Style88"/>
        <w:keepNext w:val="0"/>
        <w:keepLines w:val="0"/>
        <w:widowControl w:val="0"/>
        <w:shd w:val="clear" w:color="auto" w:fill="auto"/>
        <w:bidi w:val="0"/>
        <w:spacing w:before="0" w:after="0" w:line="221" w:lineRule="auto"/>
        <w:ind w:left="0" w:right="0"/>
        <w:jc w:val="left"/>
      </w:pPr>
      <w:r>
        <w:rPr>
          <w:color w:val="000000"/>
          <w:spacing w:val="0"/>
          <w:w w:val="100"/>
          <w:position w:val="0"/>
          <w:shd w:val="clear" w:color="auto" w:fill="auto"/>
          <w:lang w:val="ru-RU" w:eastAsia="ru-RU" w:bidi="ru-RU"/>
        </w:rPr>
        <w:t>Ему показалось, что опъ обошелся съ пей съ излишнею стро</w:t>
        <w:softHyphen/>
        <w:t>гостью; онъ удивлялся жертвѣ, которую принесла опа, и упрекалъ себя, что принудилъ ее сдѣлать это; опъ мучился желаніемъ ис</w:t>
        <w:softHyphen/>
        <w:t>просить ея прощеніе, по не зналъ, что сказать ей.</w:t>
      </w:r>
    </w:p>
    <w:p>
      <w:pPr>
        <w:pStyle w:val="Style88"/>
        <w:keepNext w:val="0"/>
        <w:keepLines w:val="0"/>
        <w:widowControl w:val="0"/>
        <w:shd w:val="clear" w:color="auto" w:fill="auto"/>
        <w:bidi w:val="0"/>
        <w:spacing w:before="0" w:after="0" w:line="221" w:lineRule="auto"/>
        <w:ind w:left="0" w:right="0"/>
        <w:jc w:val="left"/>
      </w:pPr>
      <w:r>
        <w:rPr>
          <w:color w:val="000000"/>
          <w:spacing w:val="0"/>
          <w:w w:val="100"/>
          <w:position w:val="0"/>
          <w:shd w:val="clear" w:color="auto" w:fill="auto"/>
          <w:lang w:val="ru-RU" w:eastAsia="ru-RU" w:bidi="ru-RU"/>
        </w:rPr>
        <w:t>Довольно веселый отвѣтъ, который миссъ Мильнеръ сдѣлала на одинъ вопросъ своей подруги, еще болѣе смутилъ его. Онъ ужь лучше хотѣлъ, чтобъ опа была сердита, капризна: по-крайпей- мѣрѣ, это могло бы послужить ему предлогомъ къ тому же.</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Тревожимый различными ощущеніями, которыя толпою тѣ</w:t>
        <w:softHyphen/>
        <w:t>снились въ его сердцѣ, ДорриФоръ продолжалъ читать, пли ско</w:t>
        <w:softHyphen/>
        <w:t>рѣе старался придать себѣ видъ, что не замѣчаетъ ничего, проис</w:t>
        <w:softHyphen/>
        <w:t>ходящаго вокругъ него. Вдругъ вошелъ слуга и спросилъ у миссъ Мильнеръ, къ какому часу оиа прикажетъ приготовить карету. Она отвѣчала, что нынѣшній вечеръ никуда не поѣдетъ.</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ДорриФоръ положилъ книгу на столъ, и когда слуга вышелъ, сказалъ послѣ минутнаго молчанія:</w:t>
      </w:r>
    </w:p>
    <w:p>
      <w:pPr>
        <w:pStyle w:val="Style88"/>
        <w:keepNext w:val="0"/>
        <w:keepLines w:val="0"/>
        <w:widowControl w:val="0"/>
        <w:numPr>
          <w:ilvl w:val="0"/>
          <w:numId w:val="73"/>
        </w:numPr>
        <w:shd w:val="clear" w:color="auto" w:fill="auto"/>
        <w:tabs>
          <w:tab w:pos="447" w:val="left"/>
        </w:tabs>
        <w:bidi w:val="0"/>
        <w:spacing w:before="0" w:after="0" w:line="221" w:lineRule="auto"/>
        <w:ind w:left="0" w:right="0" w:firstLine="220"/>
        <w:sectPr>
          <w:headerReference w:type="even" r:id="rId477"/>
          <w:headerReference w:type="default" r:id="rId478"/>
          <w:pgSz w:w="7318" w:h="9390"/>
          <w:pgMar w:top="1038" w:left="1232" w:right="1229" w:bottom="668" w:header="0" w:footer="3" w:gutter="0"/>
          <w:pgNumType w:start="447"/>
          <w:cols w:space="720"/>
          <w:noEndnote/>
          <w:rtlGutter w:val="0"/>
          <w:docGrid w:linePitch="360"/>
        </w:sectPr>
      </w:pPr>
      <w:r>
        <w:rPr>
          <w:color w:val="000000"/>
          <w:spacing w:val="0"/>
          <w:w w:val="100"/>
          <w:position w:val="0"/>
          <w:shd w:val="clear" w:color="auto" w:fill="auto"/>
          <w:lang w:val="ru-RU" w:eastAsia="ru-RU" w:bidi="ru-RU"/>
        </w:rPr>
        <w:t>Миссъ Мильнеръ, право, я боюсь, что нс слишкомъ-любезно выразилъ мое участіе въ васъ и въ вашихъ поступкахъ; по другъ очень-часто обязанъ быть непріятенъ, иногда даже невѣжливъ.</w:t>
      </w:r>
    </w:p>
    <w:p>
      <w:pPr>
        <w:pStyle w:val="Style88"/>
        <w:keepNext w:val="0"/>
        <w:keepLines w:val="0"/>
        <w:widowControl w:val="0"/>
        <w:shd w:val="clear" w:color="auto" w:fill="auto"/>
        <w:bidi w:val="0"/>
        <w:spacing w:before="0" w:after="0" w:line="221" w:lineRule="auto"/>
        <w:ind w:left="0" w:right="0" w:firstLine="0"/>
      </w:pPr>
      <w:r>
        <w:rPr>
          <w:color w:val="000000"/>
          <w:spacing w:val="0"/>
          <w:w w:val="100"/>
          <w:position w:val="0"/>
          <w:shd w:val="clear" w:color="auto" w:fill="auto"/>
          <w:lang w:val="ru-RU" w:eastAsia="ru-RU" w:bidi="ru-RU"/>
        </w:rPr>
        <w:t>Простите мнѣ, что я исполнилъ только мою обязанность, и будь</w:t>
        <w:softHyphen/>
        <w:t>те увѣрены, что если я по этоіі обязанности лишилъ васъ удо</w:t>
        <w:softHyphen/>
        <w:t xml:space="preserve">вольствія, то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болѣе всѣхъ огорченъ этимъ.</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ДорриФоръ произнесъ эти слова съ такой искренностью, что еслибъ миссъ Мильнеръ была даже взбѣшена его давишней вы</w:t>
        <w:softHyphen/>
        <w:t>ходкой, то опа простила бы ему. Оиа хотѣла отвѣчать, но не мо</w:t>
        <w:softHyphen/>
        <w:t>гла. Слезы прервали ея слова.</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ДорриФоръ всталъ, подошелъ къ пеіі и съ кротостью сказалъ:</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 Докажите мнѣ, миссъ, еще разъ ваше повиновеніе. Поѣз</w:t>
        <w:softHyphen/>
        <w:t>жайте на сегодняшній балъ и будьте увѣрены, что впередъ я бу</w:t>
        <w:softHyphen/>
        <w:t>ду остороженъ и осмотрителенъ въ моихъ приказаніяхъ. Теперь я уже знаю, съ какой точностью они исполняются.</w:t>
      </w:r>
    </w:p>
    <w:p>
      <w:pPr>
        <w:pStyle w:val="Style88"/>
        <w:keepNext w:val="0"/>
        <w:keepLines w:val="0"/>
        <w:widowControl w:val="0"/>
        <w:shd w:val="clear" w:color="auto" w:fill="auto"/>
        <w:bidi w:val="0"/>
        <w:spacing w:before="0" w:after="240" w:line="221" w:lineRule="auto"/>
        <w:ind w:left="0" w:right="0"/>
      </w:pPr>
      <w:r>
        <w:rPr>
          <w:color w:val="000000"/>
          <w:spacing w:val="0"/>
          <w:w w:val="100"/>
          <w:position w:val="0"/>
          <w:shd w:val="clear" w:color="auto" w:fill="auto"/>
          <w:lang w:val="ru-RU" w:eastAsia="ru-RU" w:bidi="ru-RU"/>
        </w:rPr>
        <w:t xml:space="preserve">Тщеславная, вѣтрепная, кокетливая миссъ Мильнеръ была </w:t>
      </w:r>
      <w:r>
        <w:rPr>
          <w:i/>
          <w:iCs/>
          <w:color w:val="000000"/>
          <w:spacing w:val="0"/>
          <w:w w:val="100"/>
          <w:position w:val="0"/>
          <w:shd w:val="clear" w:color="auto" w:fill="auto"/>
          <w:lang w:val="ru-RU" w:eastAsia="ru-RU" w:bidi="ru-RU"/>
        </w:rPr>
        <w:t>побѣ</w:t>
        <w:softHyphen/>
        <w:t>ждена</w:t>
      </w:r>
      <w:r>
        <w:rPr>
          <w:color w:val="000000"/>
          <w:spacing w:val="0"/>
          <w:w w:val="100"/>
          <w:position w:val="0"/>
          <w:shd w:val="clear" w:color="auto" w:fill="auto"/>
          <w:lang w:val="ru-RU" w:eastAsia="ru-RU" w:bidi="ru-RU"/>
        </w:rPr>
        <w:t xml:space="preserve"> добротою своего опекуна, и изъ глазъ ея катились слезы. Мистеръ ДорриФоръ съ удивленіемъ и вмѣстѣ съ радостью глядѣлъ на нее. Онъ былъ въ восторгѣ отъ-того, что нашелъ въ своей питомицѣ мягкость характера, и образчикъ ея повиновенія уже подавалъ ему надежду на успѣхъ его опеки и на вѣчное счастіе его питомицы.</w:t>
      </w:r>
    </w:p>
    <w:p>
      <w:pPr>
        <w:pStyle w:val="Style69"/>
        <w:keepNext w:val="0"/>
        <w:keepLines w:val="0"/>
        <w:widowControl w:val="0"/>
        <w:shd w:val="clear" w:color="auto" w:fill="auto"/>
        <w:bidi w:val="0"/>
        <w:spacing w:before="0" w:after="100" w:line="240" w:lineRule="auto"/>
        <w:ind w:left="0" w:right="0" w:firstLine="0"/>
        <w:jc w:val="center"/>
        <w:rPr>
          <w:sz w:val="11"/>
          <w:szCs w:val="11"/>
        </w:rPr>
      </w:pPr>
      <w:r>
        <w:rPr>
          <w:color w:val="000000"/>
          <w:spacing w:val="0"/>
          <w:w w:val="100"/>
          <w:position w:val="0"/>
          <w:sz w:val="11"/>
          <w:szCs w:val="11"/>
          <w:shd w:val="clear" w:color="auto" w:fill="auto"/>
          <w:lang w:val="ru-RU" w:eastAsia="ru-RU" w:bidi="ru-RU"/>
        </w:rPr>
        <w:t>VIII.</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Сколько пи было прекрасныхъ качествъ въ характерѣ мистера Дорри«і»ора, все-таки въ блестящей картинѣ, которую мы начер</w:t>
        <w:softHyphen/>
        <w:t xml:space="preserve">тили, описывая свойства его души, были и темныя пятна. </w:t>
      </w:r>
      <w:r>
        <w:rPr>
          <w:color w:val="000000"/>
          <w:spacing w:val="0"/>
          <w:w w:val="100"/>
          <w:position w:val="0"/>
          <w:shd w:val="clear" w:color="auto" w:fill="auto"/>
          <w:lang w:val="fr-FR" w:eastAsia="fr-FR" w:bidi="fr-FR"/>
        </w:rPr>
        <w:t>lia</w:t>
      </w:r>
      <w:r>
        <w:rPr>
          <w:color w:val="000000"/>
          <w:spacing w:val="0"/>
          <w:w w:val="100"/>
          <w:position w:val="0"/>
          <w:shd w:val="clear" w:color="auto" w:fill="auto"/>
          <w:lang w:val="ru-RU" w:eastAsia="ru-RU" w:bidi="ru-RU"/>
        </w:rPr>
        <w:t>- примѣръ,, онъ былъ чрезмѣрно упоренъ, качество, которое и онъ самъ и всѣ его друзья называли твердостью характера, но не будь оно смѣшано въ немъ съ другими свойствами души, эго было бы грубое упрямство.</w:t>
      </w:r>
    </w:p>
    <w:p>
      <w:pPr>
        <w:pStyle w:val="Style88"/>
        <w:keepNext w:val="0"/>
        <w:keepLines w:val="0"/>
        <w:widowControl w:val="0"/>
        <w:shd w:val="clear" w:color="auto" w:fill="auto"/>
        <w:bidi w:val="0"/>
        <w:spacing w:before="0" w:after="0" w:line="221" w:lineRule="auto"/>
        <w:ind w:left="0" w:right="0"/>
      </w:pPr>
      <w:r>
        <w:rPr>
          <w:i/>
          <w:iCs/>
          <w:color w:val="000000"/>
          <w:spacing w:val="0"/>
          <w:w w:val="100"/>
          <w:position w:val="0"/>
          <w:shd w:val="clear" w:color="auto" w:fill="auto"/>
          <w:lang w:val="ru-RU" w:eastAsia="ru-RU" w:bidi="ru-RU"/>
        </w:rPr>
        <w:t>У</w:t>
      </w:r>
      <w:r>
        <w:rPr>
          <w:color w:val="000000"/>
          <w:spacing w:val="0"/>
          <w:w w:val="100"/>
          <w:position w:val="0"/>
          <w:shd w:val="clear" w:color="auto" w:fill="auto"/>
          <w:lang w:val="ru-RU" w:eastAsia="ru-RU" w:bidi="ru-RU"/>
        </w:rPr>
        <w:t xml:space="preserve"> ДорриФора была сестра, которую опъ прежде нѣжно любилъ, но потомъ, когда молодая дѣвушка противъ его желанія вышла замужъ за одного молодаго ОФицера, мистера Рушбрука, Дорри</w:t>
        <w:softHyphen/>
        <w:t>Форъ ие хотѣлъ болѣе ее видѣть. Скоро она умерла, оставивъ си</w:t>
        <w:softHyphen/>
        <w:t>ротой трехлѣтняго сына, который не имѣлъ другаго средства къ существованію, кромѣ великодушія своего дяди. ДорриФоръ дѣй</w:t>
        <w:softHyphen/>
        <w:t>ствительно взялся воспитать его, но по враждѣ къ матери не хо</w:t>
        <w:softHyphen/>
        <w:t>тѣлъ видѣть и сына.</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Миссъ Мильперъ, сердце которой сострадало несчастію, какъ-то узнала грустную исторію мистриссъ Рушбрукъ и тотчасъ захотѣла увидать невинную жертву гнѣва мистера ДорриФора. Она угово</w:t>
        <w:softHyphen/>
        <w:t>рила миссъ Вудли ѣхать съ собою на Ферму, въ которой воспиты</w:t>
        <w:softHyphen/>
        <w:t>вался маленькій Гарри Рушбрукъ. Ферма эта была очень недале</w:t>
        <w:softHyphen/>
        <w:t>ко отъ Лондона.</w:t>
      </w:r>
    </w:p>
    <w:p>
      <w:pPr>
        <w:pStyle w:val="Style88"/>
        <w:keepNext w:val="0"/>
        <w:keepLines w:val="0"/>
        <w:widowControl w:val="0"/>
        <w:shd w:val="clear" w:color="auto" w:fill="auto"/>
        <w:bidi w:val="0"/>
        <w:spacing w:before="0" w:after="180" w:line="221" w:lineRule="auto"/>
        <w:ind w:left="0" w:right="0"/>
      </w:pPr>
      <w:r>
        <w:rPr>
          <w:color w:val="000000"/>
          <w:spacing w:val="0"/>
          <w:w w:val="100"/>
          <w:position w:val="0"/>
          <w:shd w:val="clear" w:color="auto" w:fill="auto"/>
          <w:lang w:val="ru-RU" w:eastAsia="ru-RU" w:bidi="ru-RU"/>
        </w:rPr>
        <w:t>Необыкновенная красота малютки й его ласковость тотчасъ прі</w:t>
        <w:softHyphen/>
        <w:t>обрѣли ему любовь миссъ Мильнеръ. Она смотрѣла на него съ удивленіемъ и состраданіемъ. Малютка, съ своей стороиы, такъ по</w:t>
        <w:softHyphen/>
        <w:t>любилъ добрую миссъ Мильнеръ, что когда оиа начала при отъѣз-</w:t>
      </w:r>
      <w:r>
        <w:br w:type="page"/>
      </w:r>
    </w:p>
    <w:p>
      <w:pPr>
        <w:pStyle w:val="Style88"/>
        <w:keepNext w:val="0"/>
        <w:keepLines w:val="0"/>
        <w:widowControl w:val="0"/>
        <w:shd w:val="clear" w:color="auto" w:fill="auto"/>
        <w:bidi w:val="0"/>
        <w:spacing w:before="0" w:after="0" w:line="218" w:lineRule="auto"/>
        <w:ind w:left="0" w:right="0" w:firstLine="0"/>
      </w:pPr>
      <w:r>
        <w:rPr>
          <w:color w:val="000000"/>
          <w:spacing w:val="0"/>
          <w:w w:val="100"/>
          <w:position w:val="0"/>
          <w:shd w:val="clear" w:color="auto" w:fill="auto"/>
          <w:lang w:val="ru-RU" w:eastAsia="ru-RU" w:bidi="ru-RU"/>
        </w:rPr>
        <w:t>дѣ домой прощаться съ нимъ, онъ расплакался и просилъ взять его съ собою. Не умѣя противиться искушенію, миссъ Мильнеръ тотчасъ уступила просьбамъ маленькаго Гарри, и опровергнувъ слабые доводы миссъ Вудли, рѣшилась взять его съ собою и пред</w:t>
        <w:softHyphen/>
        <w:t>ставить дядѣ. Сдѣлавъ подарокъ кормилицѣ, она безъ труда уго</w:t>
        <w:softHyphen/>
        <w:t>ворила ее разлучиться съ малюткой дни на два. Радость Гарри, когда посадили его въ карету, была такъ велика, что миссъ Миль</w:t>
        <w:softHyphen/>
        <w:t>неръ съ удовольствіемъ любовалась милымъ ребенкомъ и считала себя вполнѣ вознагражденной за всѣ упреки, которые могъ ей сдѣлать мистеръ ДорриФоръ за этотъ своевольный поступокъ.</w:t>
      </w:r>
    </w:p>
    <w:p>
      <w:pPr>
        <w:pStyle w:val="Style88"/>
        <w:keepNext w:val="0"/>
        <w:keepLines w:val="0"/>
        <w:widowControl w:val="0"/>
        <w:numPr>
          <w:ilvl w:val="0"/>
          <w:numId w:val="77"/>
        </w:numPr>
        <w:shd w:val="clear" w:color="auto" w:fill="auto"/>
        <w:tabs>
          <w:tab w:pos="447" w:val="left"/>
        </w:tabs>
        <w:bidi w:val="0"/>
        <w:spacing w:before="0" w:after="0" w:line="221" w:lineRule="auto"/>
        <w:ind w:left="0" w:right="0"/>
      </w:pPr>
      <w:r>
        <w:rPr>
          <w:color w:val="000000"/>
          <w:spacing w:val="0"/>
          <w:w w:val="100"/>
          <w:position w:val="0"/>
          <w:shd w:val="clear" w:color="auto" w:fill="auto"/>
          <w:lang w:val="ru-RU" w:eastAsia="ru-RU" w:bidi="ru-RU"/>
        </w:rPr>
        <w:t>Впрочемъ, сказала опа миссъ Вудли, которая никакъ не могла успокоиться:—вѣдь вы желали бы, чтобъ мистеръ ДорриФоръ за</w:t>
        <w:softHyphen/>
        <w:t>ботился о своемъ бѣдномъ племянникѣ не только потому, что это его долгъ. Пусть къ этому сознанію долга присоединится въ немъ и чувство любви къ малюткѣ. Когда онъ подростстъ, тогда ему будетъ гораздо труднѣе, чѣмъ теперь, внушить это чувство любви, которое непремѣнно должно родиться изъ самаго состраданія.</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Миссъ Вудли совершенно согласилась съ мнѣніемъ своей подруги.</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Дорогой, обѣ дѣвушки вспомнили, что мистеръ ДорриФоръ въ- .сердцахъ обыкновенно былъ очень суровъ въ обращеніи. Это край</w:t>
        <w:softHyphen/>
        <w:t>не смутило ихъ обѣихъ, особенно миссъ Вудли, п онѣ совершен</w:t>
        <w:softHyphen/>
        <w:t>но смолкли, когда въѣхали въ улицу, въ которой жили: миссъ Вудли не хотѣла говорить, потому-что уже сообщила подругѣ свои опасенія, а. миссъ Мильнеръ не желала сознаться, что подобно ей сильно безпокоится.</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Однакожь, въ ту минуту, когда карета остановилась у воротъ дома, миссъ Мильнеръ рѣшилась сказать:</w:t>
      </w:r>
    </w:p>
    <w:p>
      <w:pPr>
        <w:pStyle w:val="Style88"/>
        <w:keepNext w:val="0"/>
        <w:keepLines w:val="0"/>
        <w:widowControl w:val="0"/>
        <w:numPr>
          <w:ilvl w:val="0"/>
          <w:numId w:val="77"/>
        </w:numPr>
        <w:shd w:val="clear" w:color="auto" w:fill="auto"/>
        <w:tabs>
          <w:tab w:pos="447" w:val="left"/>
        </w:tabs>
        <w:bidi w:val="0"/>
        <w:spacing w:before="0" w:after="0" w:line="221" w:lineRule="auto"/>
        <w:ind w:left="0" w:right="0"/>
      </w:pPr>
      <w:r>
        <w:rPr>
          <w:color w:val="000000"/>
          <w:spacing w:val="0"/>
          <w:w w:val="100"/>
          <w:position w:val="0"/>
          <w:shd w:val="clear" w:color="auto" w:fill="auto"/>
          <w:lang w:val="ru-RU" w:eastAsia="ru-RU" w:bidi="ru-RU"/>
        </w:rPr>
        <w:t>Мы пе будемъ говорить мистеру ДорриФору, что этотъ ма</w:t>
        <w:softHyphen/>
        <w:t>лютка его племянникъ, по-крайней-мѣрѣ до-тѣхъ-поръ, пока онъ пе полюбитъ его. Тогда, я полагаю, можно будетъ безопасно при</w:t>
        <w:softHyphen/>
        <w:t>знаться ему во всемъ.</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Дѣвушки рѣшились прибѣгнуть къ этому средству, и дѣйстви</w:t>
        <w:softHyphen/>
        <w:t>тельно, когда мистеръ ДорриФоръ явился къ обѣду, онѣ предста</w:t>
        <w:softHyphen/>
        <w:t>вили ему маленькаго Гарри, какъ сына одной ихъ знакомой дамы. Это удалось какъ-иельзя-лучше: дядя пожалъ дружески руку пле</w:t>
        <w:softHyphen/>
        <w:t>мянника, и скоро, очарованный ласковостью малютки и его остро</w:t>
        <w:softHyphen/>
        <w:t>умными отвѣтами, посадилъ его къ себѣ на колѣни. Миссъ Миль</w:t>
        <w:softHyphen/>
        <w:t>неръ едва могла скрыть свою радость. Но., къ-несчастію, мистеръ ДорриФоръ спросилъ малютку:</w:t>
      </w:r>
    </w:p>
    <w:p>
      <w:pPr>
        <w:pStyle w:val="Style88"/>
        <w:keepNext w:val="0"/>
        <w:keepLines w:val="0"/>
        <w:widowControl w:val="0"/>
        <w:numPr>
          <w:ilvl w:val="0"/>
          <w:numId w:val="77"/>
        </w:numPr>
        <w:shd w:val="clear" w:color="auto" w:fill="auto"/>
        <w:tabs>
          <w:tab w:pos="538" w:val="left"/>
        </w:tabs>
        <w:bidi w:val="0"/>
        <w:spacing w:before="0" w:after="0" w:line="221" w:lineRule="auto"/>
        <w:ind w:left="0" w:right="0" w:firstLine="240"/>
      </w:pPr>
      <w:r>
        <w:rPr>
          <w:color w:val="000000"/>
          <w:spacing w:val="0"/>
          <w:w w:val="100"/>
          <w:position w:val="0"/>
          <w:shd w:val="clear" w:color="auto" w:fill="auto"/>
          <w:lang w:val="ru-RU" w:eastAsia="ru-RU" w:bidi="ru-RU"/>
        </w:rPr>
        <w:t>Ну, теперь, скажи же мнѣ, какъ тебя зовутъ?</w:t>
      </w:r>
    </w:p>
    <w:p>
      <w:pPr>
        <w:pStyle w:val="Style88"/>
        <w:keepNext w:val="0"/>
        <w:keepLines w:val="0"/>
        <w:widowControl w:val="0"/>
        <w:numPr>
          <w:ilvl w:val="0"/>
          <w:numId w:val="77"/>
        </w:numPr>
        <w:shd w:val="clear" w:color="auto" w:fill="auto"/>
        <w:tabs>
          <w:tab w:pos="538" w:val="left"/>
        </w:tabs>
        <w:bidi w:val="0"/>
        <w:spacing w:before="0" w:after="0" w:line="221" w:lineRule="auto"/>
        <w:ind w:left="0" w:right="0" w:firstLine="240"/>
      </w:pPr>
      <w:r>
        <w:rPr>
          <w:color w:val="000000"/>
          <w:spacing w:val="0"/>
          <w:w w:val="100"/>
          <w:position w:val="0"/>
          <w:shd w:val="clear" w:color="auto" w:fill="auto"/>
          <w:lang w:val="ru-RU" w:eastAsia="ru-RU" w:bidi="ru-RU"/>
        </w:rPr>
        <w:t>Гарри Рушбрукъ! отвѣчалъ звонкимъ голосомъ мальчикъ.</w:t>
      </w:r>
    </w:p>
    <w:p>
      <w:pPr>
        <w:pStyle w:val="Style88"/>
        <w:keepNext w:val="0"/>
        <w:keepLines w:val="0"/>
        <w:widowControl w:val="0"/>
        <w:shd w:val="clear" w:color="auto" w:fill="auto"/>
        <w:bidi w:val="0"/>
        <w:spacing w:before="0" w:after="0" w:line="221" w:lineRule="auto"/>
        <w:ind w:left="0" w:right="0" w:firstLine="240"/>
      </w:pPr>
      <w:r>
        <w:rPr>
          <w:color w:val="000000"/>
          <w:spacing w:val="0"/>
          <w:w w:val="100"/>
          <w:position w:val="0"/>
          <w:shd w:val="clear" w:color="auto" w:fill="auto"/>
          <w:lang w:val="ru-RU" w:eastAsia="ru-RU" w:bidi="ru-RU"/>
        </w:rPr>
        <w:t>При этомъ отвѣтѣ, ДорриФоръ такъ быстро отвернулъ свою ру</w:t>
        <w:softHyphen/>
        <w:t>ку, которою поддерживалъ племянника на своихъ колѣняхъ, что малютка едва не упалъ, и чтобъ удержаться, схватился за шею дяди. Миссъ Мильнеръ и миссъ Вудли отвернулись, чтобъ скрыть свои слезы.</w:t>
      </w:r>
      <w:r>
        <w:br w:type="page"/>
      </w:r>
    </w:p>
    <w:p>
      <w:pPr>
        <w:pStyle w:val="Style88"/>
        <w:keepNext w:val="0"/>
        <w:keepLines w:val="0"/>
        <w:widowControl w:val="0"/>
        <w:shd w:val="clear" w:color="auto" w:fill="auto"/>
        <w:bidi w:val="0"/>
        <w:spacing w:before="0" w:after="0" w:line="218" w:lineRule="auto"/>
        <w:ind w:left="0" w:right="0" w:firstLine="180"/>
      </w:pPr>
      <w:r>
        <w:rPr>
          <w:color w:val="000000"/>
          <w:spacing w:val="0"/>
          <w:w w:val="100"/>
          <w:position w:val="0"/>
          <w:shd w:val="clear" w:color="auto" w:fill="auto"/>
          <w:lang w:val="ru-RU" w:eastAsia="ru-RU" w:bidi="ru-RU"/>
        </w:rPr>
        <w:t>— Я чуть-было пе упалъ! вскричалъ Гарри, не видя болѣе опасности.</w:t>
      </w:r>
    </w:p>
    <w:p>
      <w:pPr>
        <w:pStyle w:val="Style88"/>
        <w:keepNext w:val="0"/>
        <w:keepLines w:val="0"/>
        <w:widowControl w:val="0"/>
        <w:shd w:val="clear" w:color="auto" w:fill="auto"/>
        <w:bidi w:val="0"/>
        <w:spacing w:before="0" w:after="0" w:line="218" w:lineRule="auto"/>
        <w:ind w:left="0" w:right="0" w:firstLine="180"/>
      </w:pPr>
      <w:r>
        <w:rPr>
          <w:color w:val="000000"/>
          <w:spacing w:val="0"/>
          <w:w w:val="100"/>
          <w:position w:val="0"/>
          <w:shd w:val="clear" w:color="auto" w:fill="auto"/>
          <w:lang w:val="ru-RU" w:eastAsia="ru-RU" w:bidi="ru-RU"/>
        </w:rPr>
        <w:t>Мистеръ Доррц&lt;і»оръ освободился изъ рукъ малютки и ссадилъ его на полъ; потомъ взялъ шляпу и ушелъ изъ дома.</w:t>
      </w:r>
    </w:p>
    <w:p>
      <w:pPr>
        <w:pStyle w:val="Style88"/>
        <w:keepNext w:val="0"/>
        <w:keepLines w:val="0"/>
        <w:widowControl w:val="0"/>
        <w:shd w:val="clear" w:color="auto" w:fill="auto"/>
        <w:bidi w:val="0"/>
        <w:spacing w:before="0" w:after="0" w:line="218" w:lineRule="auto"/>
        <w:ind w:left="0" w:right="0" w:firstLine="180"/>
      </w:pPr>
      <w:r>
        <w:rPr>
          <w:color w:val="000000"/>
          <w:spacing w:val="0"/>
          <w:w w:val="100"/>
          <w:position w:val="0"/>
          <w:shd w:val="clear" w:color="auto" w:fill="auto"/>
          <w:lang w:val="ru-RU" w:eastAsia="ru-RU" w:bidi="ru-RU"/>
        </w:rPr>
        <w:t>Миссъ Мильнеръ расплакалась съ досады, но все-таки съ нѣж</w:t>
        <w:softHyphen/>
        <w:t>ностью ухаживала за малюткоіі. За обѣдомъ, она посадила его къ себѣ на колѣни и безпрестанно твердила ему, что она всегда бу</w:t>
        <w:softHyphen/>
        <w:t>детъ его другомъ. ·</w:t>
      </w:r>
    </w:p>
    <w:p>
      <w:pPr>
        <w:pStyle w:val="Style88"/>
        <w:keepNext w:val="0"/>
        <w:keepLines w:val="0"/>
        <w:widowControl w:val="0"/>
        <w:shd w:val="clear" w:color="auto" w:fill="auto"/>
        <w:bidi w:val="0"/>
        <w:spacing w:before="0" w:after="0" w:line="218" w:lineRule="auto"/>
        <w:ind w:left="0" w:right="0" w:firstLine="180"/>
      </w:pPr>
      <w:r>
        <w:rPr>
          <w:color w:val="000000"/>
          <w:spacing w:val="0"/>
          <w:w w:val="100"/>
          <w:position w:val="0"/>
          <w:shd w:val="clear" w:color="auto" w:fill="auto"/>
          <w:lang w:val="ru-RU" w:eastAsia="ru-RU" w:bidi="ru-RU"/>
        </w:rPr>
        <w:t>Когда въ душѣ ея прошли первые порывы досады противъ опе</w:t>
        <w:softHyphen/>
        <w:t>куна, она воротилась на Ферму, чтобъ отвезти своего любимца до прихода мистера ДорриФора. Миссъ Вудли очень желала, чтобъ ДорриФоръ узналъ объ этомъ второмъ доказательствѣ безмолвнаго повиновенія миссъ Мильнеръ. Она узнала, куда ушелъ мистеръ ДорриФоръ и написала ему нѣсколько словъ, которыми увѣдомля</w:t>
        <w:softHyphen/>
        <w:t>ла его о происшедшемъ н сколько было возможно оправдывала этотъ случаи.</w:t>
      </w:r>
    </w:p>
    <w:p>
      <w:pPr>
        <w:pStyle w:val="Style88"/>
        <w:keepNext w:val="0"/>
        <w:keepLines w:val="0"/>
        <w:widowControl w:val="0"/>
        <w:shd w:val="clear" w:color="auto" w:fill="auto"/>
        <w:bidi w:val="0"/>
        <w:spacing w:before="0" w:after="240" w:line="218" w:lineRule="auto"/>
        <w:ind w:left="0" w:right="0" w:firstLine="180"/>
      </w:pPr>
      <w:r>
        <w:rPr>
          <w:color w:val="000000"/>
          <w:spacing w:val="0"/>
          <w:w w:val="100"/>
          <w:position w:val="0"/>
          <w:shd w:val="clear" w:color="auto" w:fill="auto"/>
          <w:lang w:val="ru-RU" w:eastAsia="ru-RU" w:bidi="ru-RU"/>
        </w:rPr>
        <w:t>Когда, вечеромъ, мистеръ ДорриФоръ воротился домой, пови- дпмому, онъ пе былъ нимало сердитъ, ни слова не говорилъ о слу</w:t>
        <w:softHyphen/>
        <w:t>чившемся, но па лицѣ его, однакожь, можно было видѣть, что онъ не забылъ ничего, и въ чертахъ его не было ни малѣйшаго состраданія къ бѣдному Гарри.</w:t>
      </w:r>
    </w:p>
    <w:p>
      <w:pPr>
        <w:pStyle w:val="Style33"/>
        <w:keepNext w:val="0"/>
        <w:keepLines w:val="0"/>
        <w:widowControl w:val="0"/>
        <w:shd w:val="clear" w:color="auto" w:fill="auto"/>
        <w:bidi w:val="0"/>
        <w:spacing w:before="0" w:after="100" w:line="240" w:lineRule="auto"/>
        <w:ind w:left="0" w:right="0" w:firstLine="0"/>
        <w:jc w:val="center"/>
        <w:rPr>
          <w:sz w:val="11"/>
          <w:szCs w:val="11"/>
        </w:rPr>
      </w:pPr>
      <w:r>
        <w:rPr>
          <w:color w:val="000000"/>
          <w:spacing w:val="0"/>
          <w:w w:val="100"/>
          <w:position w:val="0"/>
          <w:sz w:val="11"/>
          <w:szCs w:val="11"/>
          <w:shd w:val="clear" w:color="auto" w:fill="auto"/>
          <w:lang w:val="ru-RU" w:eastAsia="ru-RU" w:bidi="ru-RU"/>
        </w:rPr>
        <w:t>IX.</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Для характеровъ горделивыхъ, тщеславныхъ, всего убійственнѣе видѣть себя предметомъ сравненія, тѣмъ болѣе еще, если оио не совсѣмъ для нихъ благопріятно. Мужчины едва переносятъ это сравненіе, а для женщинъ оно служитъ невыносимой пыткоіі. Миссъ Мильнеръ именно находилась въ этомъ положеніи по слѣ</w:t>
        <w:softHyphen/>
        <w:t>дующему случаю.</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Мистеръ ДорриФоръ познакомилъ ее съ миссъ Фентонъ, молодой дѣвушкой удивительной красоты, изящной и любезной въ обхо</w:t>
        <w:softHyphen/>
        <w:t>жденіи, кроткой по характеру и чрезвычайно благоразумной и осто</w:t>
        <w:softHyphen/>
        <w:t xml:space="preserve">рожной въ поведеніи. Опекунъ часто приводилъ своей </w:t>
      </w:r>
      <w:r>
        <w:rPr>
          <w:smallCaps/>
          <w:color w:val="000000"/>
          <w:spacing w:val="0"/>
          <w:w w:val="100"/>
          <w:position w:val="0"/>
          <w:shd w:val="clear" w:color="auto" w:fill="auto"/>
          <w:lang w:val="ru-RU" w:eastAsia="ru-RU" w:bidi="ru-RU"/>
        </w:rPr>
        <w:t xml:space="preserve">питомицѣ </w:t>
      </w:r>
      <w:r>
        <w:rPr>
          <w:color w:val="000000"/>
          <w:spacing w:val="0"/>
          <w:w w:val="100"/>
          <w:position w:val="0"/>
          <w:shd w:val="clear" w:color="auto" w:fill="auto"/>
          <w:lang w:val="ru-RU" w:eastAsia="ru-RU" w:bidi="ru-RU"/>
        </w:rPr>
        <w:t xml:space="preserve">въ примѣръ прекрасную миссъ Фентонъ. Хотя онъ и не говорилъ ей этого прямо, по старался нечувствительно навести ее на эту мысль жаркими похвалами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качествамъ, которыми обладала миссъ Фентонъ, и которыхъ очевидно не было въ миссъ Миль</w:t>
        <w:softHyphen/>
        <w:t>неръ. Эти похвалы возбудили въ миссъ Мильнеръ не желаніе къ соревнованію, но чувство зависти.</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Невозможно было не удивляться миссъ Фентонъ, невозможно было найдти какой-нибудь недостатокъ ни въ ея наружности, ни въ ея чувствахъ, и, однакожь, едва-ли можно было любить ее.</w:t>
      </w:r>
    </w:p>
    <w:p>
      <w:pPr>
        <w:pStyle w:val="Style88"/>
        <w:keepNext w:val="0"/>
        <w:keepLines w:val="0"/>
        <w:widowControl w:val="0"/>
        <w:shd w:val="clear" w:color="auto" w:fill="auto"/>
        <w:bidi w:val="0"/>
        <w:spacing w:before="0" w:after="40" w:line="221" w:lineRule="auto"/>
        <w:ind w:left="0" w:right="0" w:firstLine="180"/>
      </w:pPr>
      <w:r>
        <w:rPr>
          <w:color w:val="000000"/>
          <w:spacing w:val="0"/>
          <w:w w:val="100"/>
          <w:position w:val="0"/>
          <w:shd w:val="clear" w:color="auto" w:fill="auto"/>
          <w:lang w:val="ru-RU" w:eastAsia="ru-RU" w:bidi="ru-RU"/>
        </w:rPr>
        <w:t>Торжественность души, придававшая чертамъ лица ея всегдаш</w:t>
        <w:softHyphen/>
        <w:t xml:space="preserve">нее спокойствіе, очаровывала съ перваго взгляда ; но скоро зрѣніе утомлялось недостаткомъ разнообразія, игры въ ея </w:t>
      </w:r>
      <w:r>
        <w:rPr>
          <w:smallCaps/>
          <w:color w:val="000000"/>
          <w:spacing w:val="0"/>
          <w:w w:val="100"/>
          <w:position w:val="0"/>
          <w:shd w:val="clear" w:color="auto" w:fill="auto"/>
          <w:lang w:val="ru-RU" w:eastAsia="ru-RU" w:bidi="ru-RU"/>
        </w:rPr>
        <w:t>физіо</w:t>
        <w:softHyphen/>
        <w:t>номіи.</w:t>
      </w:r>
      <w:r>
        <w:rPr>
          <w:color w:val="000000"/>
          <w:spacing w:val="0"/>
          <w:w w:val="100"/>
          <w:position w:val="0"/>
          <w:shd w:val="clear" w:color="auto" w:fill="auto"/>
          <w:lang w:val="ru-RU" w:eastAsia="ru-RU" w:bidi="ru-RU"/>
        </w:rPr>
        <w:t xml:space="preserve"> Эта апатичность въ лицѣ миссъ Фептопъ доходила до то</w:t>
        <w:softHyphen/>
        <w:br w:type="page"/>
        <w:t xml:space="preserve">го, что даже выраженія гнѣва, конвульсивныя движенія радости или глубокаго отчаянія придали бы этому лицу интересъ; но душа миссъ Фентонъ, казалось, была выше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этихъ чувствованіи; скорѣй можно было чтить ее, какъ образецъ добродѣтели, чѣмъ любить, какъ женщину. И, одпакожь, ДорриФоръ, сердце котораго, казалось, не было рождено для любви, почиталъ ее совершеннѣй</w:t>
        <w:softHyphen/>
        <w:t>шимъ, пзяіцпѣйшпмъ образцомъ своего пола. Лордъ Фредерикъ, увидавъ миссъ Фентонъ, въ первый разъ былъ пораженъ ея кра</w:t>
        <w:softHyphen/>
        <w:t>сотою, и миссъ Мильнеръ боялась въ ней своей соперницы; но па третій же разъ онъ назвалъ ее несноснѣйшимъ изъ всѣхъ су</w:t>
        <w:softHyphen/>
        <w:t>ществъ, и божился, что находитъ болѣе прелести въ простодуш</w:t>
        <w:softHyphen/>
        <w:t xml:space="preserve">ной </w:t>
      </w:r>
      <w:r>
        <w:rPr>
          <w:smallCaps/>
          <w:color w:val="000000"/>
          <w:spacing w:val="0"/>
          <w:w w:val="100"/>
          <w:position w:val="0"/>
          <w:shd w:val="clear" w:color="auto" w:fill="auto"/>
          <w:lang w:val="ru-RU" w:eastAsia="ru-RU" w:bidi="ru-RU"/>
        </w:rPr>
        <w:t>физіономіи</w:t>
      </w:r>
      <w:r>
        <w:rPr>
          <w:color w:val="000000"/>
          <w:spacing w:val="0"/>
          <w:w w:val="100"/>
          <w:position w:val="0"/>
          <w:shd w:val="clear" w:color="auto" w:fill="auto"/>
          <w:lang w:val="ru-RU" w:eastAsia="ru-RU" w:bidi="ru-RU"/>
        </w:rPr>
        <w:t xml:space="preserve"> миссъ Вудли.</w:t>
      </w:r>
    </w:p>
    <w:p>
      <w:pPr>
        <w:pStyle w:val="Style88"/>
        <w:keepNext w:val="0"/>
        <w:keepLines w:val="0"/>
        <w:widowControl w:val="0"/>
        <w:shd w:val="clear" w:color="auto" w:fill="auto"/>
        <w:bidi w:val="0"/>
        <w:spacing w:before="0" w:after="40" w:line="218" w:lineRule="auto"/>
        <w:ind w:left="0" w:right="0" w:firstLine="180"/>
      </w:pPr>
      <w:r>
        <w:rPr>
          <w:color w:val="000000"/>
          <w:spacing w:val="0"/>
          <w:w w:val="100"/>
          <w:position w:val="0"/>
          <w:shd w:val="clear" w:color="auto" w:fill="auto"/>
          <w:lang w:val="ru-RU" w:eastAsia="ru-RU" w:bidi="ru-RU"/>
        </w:rPr>
        <w:t xml:space="preserve">Миссъ Мильнеръ душою любила подругъ своихъ, даже </w:t>
      </w:r>
      <w:r>
        <w:rPr>
          <w:smallCaps/>
          <w:color w:val="000000"/>
          <w:spacing w:val="0"/>
          <w:w w:val="100"/>
          <w:position w:val="0"/>
          <w:shd w:val="clear" w:color="auto" w:fill="auto"/>
          <w:lang w:val="ru-RU" w:eastAsia="ru-RU" w:bidi="ru-RU"/>
        </w:rPr>
        <w:t xml:space="preserve">тѣхъ, </w:t>
      </w:r>
      <w:r>
        <w:rPr>
          <w:color w:val="000000"/>
          <w:spacing w:val="0"/>
          <w:w w:val="100"/>
          <w:position w:val="0"/>
          <w:shd w:val="clear" w:color="auto" w:fill="auto"/>
          <w:lang w:val="ru-RU" w:eastAsia="ru-RU" w:bidi="ru-RU"/>
        </w:rPr>
        <w:t>которыхъ считала лучше себя; но на этотъ разъ, по чувству ли противорѣчія, потому ли, что она находила себя сильно оскорблен</w:t>
        <w:softHyphen/>
        <w:t>ною похвалами, которыя говорилъ мистеръ ДорриФоръ ея соперни</w:t>
        <w:softHyphen/>
        <w:t xml:space="preserve">цѣ, или, иаконецъ, потому-что въ миссъ Фентонъ была какая-то скрытность, самозаключительность, не довольно симпатизировавшая съ простодушной и воспріимчивой натурой миссъ Мильнеръ, эта </w:t>
      </w:r>
      <w:r>
        <w:rPr>
          <w:smallCaps/>
          <w:color w:val="000000"/>
          <w:spacing w:val="0"/>
          <w:w w:val="100"/>
          <w:position w:val="0"/>
          <w:shd w:val="clear" w:color="auto" w:fill="auto"/>
          <w:lang w:val="ru-RU" w:eastAsia="ru-RU" w:bidi="ru-RU"/>
        </w:rPr>
        <w:t>послѣдняя</w:t>
      </w:r>
      <w:r>
        <w:rPr>
          <w:color w:val="000000"/>
          <w:spacing w:val="0"/>
          <w:w w:val="100"/>
          <w:position w:val="0"/>
          <w:shd w:val="clear" w:color="auto" w:fill="auto"/>
          <w:lang w:val="ru-RU" w:eastAsia="ru-RU" w:bidi="ru-RU"/>
        </w:rPr>
        <w:t xml:space="preserve"> всегда старалась обратить въ смѣшную сторону красоту и добродѣтели соперницы, особенно въ присутствіи мистера Дор- риФора. Почтенный опекунъ всегда показывалъ при этомъ свое неудовольствіе по многимъ причинамъ, и между-прочимъ потому, что миссъ Фентонъ была дѣвушка, которую онъ уважалъ не толь</w:t>
        <w:softHyphen/>
        <w:t>ко за ея нравственныя качества, но и за то, что она дѣлалась его родственницей, выходя замужъ за его кузена, лорда Эльмвуда, котораго онъ искрепио любилъ.</w:t>
      </w:r>
    </w:p>
    <w:p>
      <w:pPr>
        <w:pStyle w:val="Style88"/>
        <w:keepNext w:val="0"/>
        <w:keepLines w:val="0"/>
        <w:widowControl w:val="0"/>
        <w:shd w:val="clear" w:color="auto" w:fill="auto"/>
        <w:bidi w:val="0"/>
        <w:spacing w:before="0" w:after="0" w:line="218" w:lineRule="auto"/>
        <w:ind w:left="0" w:right="0" w:firstLine="180"/>
      </w:pPr>
      <w:r>
        <w:rPr>
          <w:color w:val="000000"/>
          <w:spacing w:val="0"/>
          <w:w w:val="100"/>
          <w:position w:val="0"/>
          <w:shd w:val="clear" w:color="auto" w:fill="auto"/>
          <w:lang w:val="ru-RU" w:eastAsia="ru-RU" w:bidi="ru-RU"/>
        </w:rPr>
        <w:t>Лордъ Эльмвудъ самъ замѣтилъ поразительную красоту миссъ Фентонъ, а мистеръ СандФоръ, его наставникъ, указалъ ему на нравственныя достоинства красавицы и на матеріальиыя выгоды брака съ нею.</w:t>
      </w:r>
    </w:p>
    <w:p>
      <w:pPr>
        <w:pStyle w:val="Style88"/>
        <w:keepNext w:val="0"/>
        <w:keepLines w:val="0"/>
        <w:widowControl w:val="0"/>
        <w:shd w:val="clear" w:color="auto" w:fill="auto"/>
        <w:bidi w:val="0"/>
        <w:spacing w:before="0" w:after="40" w:line="218" w:lineRule="auto"/>
        <w:ind w:left="0" w:right="0" w:firstLine="180"/>
      </w:pPr>
      <w:r>
        <w:rPr>
          <w:color w:val="000000"/>
          <w:spacing w:val="0"/>
          <w:w w:val="100"/>
          <w:position w:val="0"/>
          <w:shd w:val="clear" w:color="auto" w:fill="auto"/>
          <w:lang w:val="ru-RU" w:eastAsia="ru-RU" w:bidi="ru-RU"/>
        </w:rPr>
        <w:t xml:space="preserve">СандФоръ </w:t>
      </w:r>
      <w:r>
        <w:rPr>
          <w:smallCaps/>
          <w:color w:val="000000"/>
          <w:spacing w:val="0"/>
          <w:w w:val="100"/>
          <w:position w:val="0"/>
          <w:shd w:val="clear" w:color="auto" w:fill="auto"/>
          <w:lang w:val="ru-RU" w:eastAsia="ru-RU" w:bidi="ru-RU"/>
        </w:rPr>
        <w:t>имѣлъ</w:t>
      </w:r>
      <w:r>
        <w:rPr>
          <w:color w:val="000000"/>
          <w:spacing w:val="0"/>
          <w:w w:val="100"/>
          <w:position w:val="0"/>
          <w:shd w:val="clear" w:color="auto" w:fill="auto"/>
          <w:lang w:val="ru-RU" w:eastAsia="ru-RU" w:bidi="ru-RU"/>
        </w:rPr>
        <w:t xml:space="preserve"> деспотическую власть надъ страстями своего воспитанника; но онъ такъ искусно пользовался своимъ правомъ, что никто, ни даже самъ лордъ Эльмвудъ, не могъ этого замѣтить.</w:t>
      </w:r>
    </w:p>
    <w:p>
      <w:pPr>
        <w:pStyle w:val="Style88"/>
        <w:keepNext w:val="0"/>
        <w:keepLines w:val="0"/>
        <w:widowControl w:val="0"/>
        <w:shd w:val="clear" w:color="auto" w:fill="auto"/>
        <w:bidi w:val="0"/>
        <w:spacing w:before="0" w:after="40" w:line="221" w:lineRule="auto"/>
        <w:ind w:left="0" w:right="0" w:firstLine="180"/>
      </w:pPr>
      <w:r>
        <w:rPr>
          <w:color w:val="000000"/>
          <w:spacing w:val="0"/>
          <w:w w:val="100"/>
          <w:position w:val="0"/>
          <w:shd w:val="clear" w:color="auto" w:fill="auto"/>
          <w:lang w:val="ru-RU" w:eastAsia="ru-RU" w:bidi="ru-RU"/>
        </w:rPr>
        <w:t>Этотъ строгій менторъ и другъ нѣкогда воспитывался въ томъ же коллегіумѣ, въ которомъ въ-послѣдствіи и ДорриФоръ полу</w:t>
        <w:softHyphen/>
        <w:t>чилъ свое образованіе. Оттуда онъ вступилъ въ іезуитскій орденъ, сдѣлался наставникомъ ДорриФора и лорда Эльмвуда, и, связанный съ этимъ семействомъ такой почтенной связью, въ настоящее время почти былъ его членомъ. Какъ іезуитъ, СаидФоръ, разумѣется, былъ человѣкъ весьма-ученый и образованный. Сила воли дохо</w:t>
        <w:softHyphen/>
        <w:t xml:space="preserve">дила въ немъ до того, что онъ могъ, не смотря на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препят</w:t>
        <w:softHyphen/>
        <w:t>ствія, прослѣдить до конца однажды-сознанный планъ. Проница</w:t>
        <w:softHyphen/>
        <w:t>тельный, хитрый, онъ умѣлъ управлять видами людей самыхъ могущественныхъ, но нс столь умныхъ, какъ онъ. Молодой графъ, привыкнувъ съ-дѣтства бояться СандФора, какъ своего учителя,</w:t>
      </w:r>
      <w:r>
        <w:br w:type="page"/>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сдѣлавшись юношей, былъ признателенъ къ пему за большую снис</w:t>
        <w:softHyphen/>
        <w:t>ходительность, и наконецъ полюбилъ ого, какъ отца.</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Точно также и мистеръ ДорриФоръ не вовсе освободился отъ этихъ чувствованій въ-отношеніи къ своему бывшему наставнику.</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Въ-самомъ-дѣлѣ, СандФоръ искусно умѣлъ поддерживать свое вліяніе на мысли и чувства другихъ ; но сильно старался не нривлекать къ себѣ ихъ сердецъ: это доходило до того, что онъ не считалъ недостойнымъ труда возбуждать ненависть, и если ему приходила въ голову мысль достичь этой цѣли, онъ скоро осуще</w:t>
        <w:softHyphen/>
        <w:t>ствлялъ свой планъ. Точно такого результата достигли его поступ</w:t>
        <w:softHyphen/>
        <w:t>ки въ-отнпшеніи къ миссъ Мильнеръ.</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Миссъ Мильнеръ была воспитана въ англійскомъ пансіонъ, и не получила ни малѣйшаго понятія о тон строгой дисциплинъ, кото</w:t>
        <w:softHyphen/>
        <w:t>рою въ иностранныхъ женскихъ заведеніяхъ исправляютъ въ во</w:t>
        <w:softHyphen/>
        <w:t>спитанницахъ всѣ неровности характера. Притомъ же. какъ жен</w:t>
        <w:softHyphen/>
        <w:t>щина, она имѣла привилегію говорить все, что ей приходило на умъ, и какъ женщина хорошепькая, она имѣла право на то, чтобъ всѣ удивлялись тому, что она говоритъ.</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СандФоръ такъ же хорошо зналъ женское сердце, какъ и муж</w:t>
        <w:softHyphen/>
        <w:t>ское, хотя очень-мало времени проводилъ въ женскомъ кругу. Онъ разгадалъ сердце миссъ Мильнеръ съ перваго взгляда, открылъ въ немъ множество недостатковъ, и рѣшился ихъ уничтожить до осно</w:t>
        <w:softHyphen/>
        <w:t>ванія. Онъ началъ трудъ свой тамъ, что старался поселить въ ней презрѣніе къ самой-себѣ. СандФоръ былъ чрезвычайно опытенъ въ искусствъ убивать самолюбія. Какъ человѣкъ, уважаемый всѣми, и особенно тѣми, которые бывали въ обществѣ друзей миссъ Миль- перъ, онъ старался возбудить ея вниманіе совершеннымъ пренебре</w:t>
        <w:softHyphen/>
        <w:t>женіемъ, которое ей оказывалъ.</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СандФоръ говорилъ о миссъ Мильнеръ, при ней самой, какъ о дѣвушкѣ пустой, ничтожной; даже иногда дѣлалъ видъ, что не помнитъ ея имени; иногда опъ просолъ у пея прощенія, увѣряя, что дѣйствнтелчпо позабылъ, какъ ее зовутъ; и все это опъ дѣ</w:t>
        <w:softHyphen/>
        <w:t xml:space="preserve">лалъ съ такомъ видимымъ сожалѣніемъ о своей </w:t>
      </w:r>
      <w:r>
        <w:rPr>
          <w:b w:val="0"/>
          <w:bCs w:val="0"/>
          <w:smallCaps/>
          <w:color w:val="000000"/>
          <w:spacing w:val="0"/>
          <w:w w:val="100"/>
          <w:position w:val="0"/>
          <w:sz w:val="15"/>
          <w:szCs w:val="15"/>
          <w:shd w:val="clear" w:color="auto" w:fill="auto"/>
          <w:lang w:val="ru-RU" w:eastAsia="ru-RU" w:bidi="ru-RU"/>
        </w:rPr>
        <w:t>винѣ, что</w:t>
      </w:r>
      <w:r>
        <w:rPr>
          <w:color w:val="000000"/>
          <w:spacing w:val="0"/>
          <w:w w:val="100"/>
          <w:position w:val="0"/>
          <w:shd w:val="clear" w:color="auto" w:fill="auto"/>
          <w:lang w:val="ru-RU" w:eastAsia="ru-RU" w:bidi="ru-RU"/>
        </w:rPr>
        <w:t xml:space="preserve"> оиа ни</w:t>
        <w:softHyphen/>
        <w:t>какъ не могла предполагать въ этомъ умышленной обиды, и тѣмъ болѣе страдала изъ-за нея.</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Въ то время, какъ въ обществѣ всѣ считали ее царицей, удив</w:t>
        <w:softHyphen/>
        <w:t xml:space="preserve">лялись ея уму, талаитамъ въ музыкѣ, въ танцахъ, мистеръ Санд- Форъ не ставилъ ее ни во что. Иногда она объясняла себѣ это презрѣніе неумѣньемъ его жить въ обществѣ, но этого недостатка въ немъ очевидно не было, потому-что онъ былъ изъ благородной Фамиліи, хорошо воспитанъ, бывалъ въ высшемъ кругу —и, какъ человѣкъ образованный, имѣлъ много такта.—И такой человѣкъ, говорила миссъ Мильнеръ;—презираетъ меня, не думая объ этомъ. Миссъ Мильнеръ еще не знала </w:t>
      </w:r>
      <w:r>
        <w:rPr>
          <w:b w:val="0"/>
          <w:bCs w:val="0"/>
          <w:smallCaps/>
          <w:color w:val="000000"/>
          <w:spacing w:val="0"/>
          <w:w w:val="100"/>
          <w:position w:val="0"/>
          <w:sz w:val="15"/>
          <w:szCs w:val="15"/>
          <w:shd w:val="clear" w:color="auto" w:fill="auto"/>
          <w:lang w:val="ru-RU" w:eastAsia="ru-RU" w:bidi="ru-RU"/>
        </w:rPr>
        <w:t>всѣхъ</w:t>
      </w:r>
      <w:r>
        <w:rPr>
          <w:color w:val="000000"/>
          <w:spacing w:val="0"/>
          <w:w w:val="100"/>
          <w:position w:val="0"/>
          <w:shd w:val="clear" w:color="auto" w:fill="auto"/>
          <w:lang w:val="ru-RU" w:eastAsia="ru-RU" w:bidi="ru-RU"/>
        </w:rPr>
        <w:t xml:space="preserve"> тонкостей притворства, и не подозрѣвала, что всѣ поступки Сандфора относительно ея были результатомъ чистаго разсчета.</w:t>
      </w:r>
    </w:p>
    <w:p>
      <w:pPr>
        <w:pStyle w:val="Style69"/>
        <w:keepNext w:val="0"/>
        <w:keepLines w:val="0"/>
        <w:widowControl w:val="0"/>
        <w:shd w:val="clear" w:color="auto" w:fill="auto"/>
        <w:bidi w:val="0"/>
        <w:spacing w:before="0" w:after="40" w:line="276" w:lineRule="auto"/>
        <w:ind w:left="0" w:right="0" w:firstLine="180"/>
        <w:jc w:val="both"/>
      </w:pPr>
      <w:r>
        <w:rPr>
          <w:color w:val="000000"/>
          <w:spacing w:val="0"/>
          <w:w w:val="100"/>
          <w:position w:val="0"/>
          <w:shd w:val="clear" w:color="auto" w:fill="auto"/>
          <w:lang w:val="ru-RU" w:eastAsia="ru-RU" w:bidi="ru-RU"/>
        </w:rPr>
        <w:t>И дѣйствительно, СандФоръ отчасти успѣлѣ въ томъ, чего же</w:t>
        <w:softHyphen/>
        <w:br w:type="page"/>
        <w:t>лалъ: онъ унизилъ тщеславную дѣвушку въ ея собственномъ мнѣ</w:t>
        <w:softHyphen/>
        <w:t>ніи , и унизилъ болве , чѣмъ тысячи проповѣдей о кратко</w:t>
        <w:softHyphen/>
        <w:t>временности молодости и о тщетѣ красоты. Въ первый разъ въ жизни, она почувствовала всю пустоту этихъ качествъ, и ко</w:t>
        <w:softHyphen/>
        <w:t>нечно, излечплась бы отъ своего тщеславія, еслибь не была ода</w:t>
        <w:softHyphen/>
        <w:t>рена необыкновенной энергіей характера, далеко превосходившей обыкновенную твердость большей части женщинъ,—энергіей, ко</w:t>
        <w:softHyphen/>
        <w:t>торой самъ Санд«і&gt;оръ при всей своей проницательности не подо</w:t>
        <w:softHyphen/>
        <w:t>зрѣвалъ въ пей. Гордая, она рѣшилась отмстить за себя и открыто выступить на поле битвы.</w:t>
      </w:r>
    </w:p>
    <w:p>
      <w:pPr>
        <w:pStyle w:val="Style69"/>
        <w:keepNext w:val="0"/>
        <w:keepLines w:val="0"/>
        <w:widowControl w:val="0"/>
        <w:shd w:val="clear" w:color="auto" w:fill="auto"/>
        <w:bidi w:val="0"/>
        <w:spacing w:before="0" w:after="40" w:line="271" w:lineRule="auto"/>
        <w:ind w:left="0" w:right="0" w:firstLine="180"/>
        <w:jc w:val="both"/>
      </w:pPr>
      <w:r>
        <w:rPr>
          <w:color w:val="000000"/>
          <w:spacing w:val="0"/>
          <w:w w:val="100"/>
          <w:position w:val="0"/>
          <w:shd w:val="clear" w:color="auto" w:fill="auto"/>
          <w:lang w:val="ru-RU" w:eastAsia="ru-RU" w:bidi="ru-RU"/>
        </w:rPr>
        <w:t xml:space="preserve">Миссъ Мильнеръ начала свои военныя дѣйствія опроверженіемъ </w:t>
      </w:r>
      <w:r>
        <w:rPr>
          <w:b w:val="0"/>
          <w:bCs w:val="0"/>
          <w:smallCaps/>
          <w:color w:val="000000"/>
          <w:spacing w:val="0"/>
          <w:w w:val="100"/>
          <w:position w:val="0"/>
          <w:sz w:val="15"/>
          <w:szCs w:val="15"/>
          <w:shd w:val="clear" w:color="auto" w:fill="auto"/>
          <w:lang w:val="ru-RU" w:eastAsia="ru-RU" w:bidi="ru-RU"/>
        </w:rPr>
        <w:t>всѣхъ</w:t>
      </w:r>
      <w:r>
        <w:rPr>
          <w:color w:val="000000"/>
          <w:spacing w:val="0"/>
          <w:w w:val="100"/>
          <w:position w:val="0"/>
          <w:shd w:val="clear" w:color="auto" w:fill="auto"/>
          <w:lang w:val="ru-RU" w:eastAsia="ru-RU" w:bidi="ru-RU"/>
        </w:rPr>
        <w:t xml:space="preserve"> доказательствъСандФора, насмѣшками надъ его эрудиціей, надъ его любимыми аксіомами, и такъ искусно умѣла обратить въ смѣшную сторону все благоразуміе поттепнаго мужа, что успѣ</w:t>
        <w:softHyphen/>
        <w:t xml:space="preserve">ла подвергнуть его терпѣніе пыткамъ страшнѣе </w:t>
      </w:r>
      <w:r>
        <w:rPr>
          <w:b w:val="0"/>
          <w:bCs w:val="0"/>
          <w:smallCaps/>
          <w:color w:val="000000"/>
          <w:spacing w:val="0"/>
          <w:w w:val="100"/>
          <w:position w:val="0"/>
          <w:sz w:val="15"/>
          <w:szCs w:val="15"/>
          <w:shd w:val="clear" w:color="auto" w:fill="auto"/>
          <w:lang w:val="ru-RU" w:eastAsia="ru-RU" w:bidi="ru-RU"/>
        </w:rPr>
        <w:t xml:space="preserve">тѣхъ , </w:t>
      </w:r>
      <w:r>
        <w:rPr>
          <w:color w:val="000000"/>
          <w:spacing w:val="0"/>
          <w:w w:val="100"/>
          <w:position w:val="0"/>
          <w:shd w:val="clear" w:color="auto" w:fill="auto"/>
          <w:lang w:val="ru-RU" w:eastAsia="ru-RU" w:bidi="ru-RU"/>
        </w:rPr>
        <w:t>кото</w:t>
        <w:softHyphen/>
        <w:t>рыя іезуитскій орденъ могъ предписать ему въ покаяніе. — Мистеръ СандФоръ многое переносилъ съ истинно-мученической твердостью, по иногда все его терпвпіе уничтожалось при на</w:t>
        <w:softHyphen/>
        <w:t>падкахъ питомицы мистера ДорриФора , и онъ прибѣгалъ къ помощи своего прежняго ученика , прося его воспользоваться своею опекунской властью и заставить молчать неумолимую насмѣшницу. Тогда миссъ Мильнеръ говорила, что дѣлала все это съ цѣлью испытать характеръ почтеннаго мистера СандФора, и что еслибъ онъ еще нѣсколько минутъ выдержалъ тернѣливо ея на</w:t>
        <w:softHyphen/>
        <w:t>паденія, она признала бы его нрава на безусловное, ужасное, но что теперь, когда онъ съ невѣроятной слабостью уступилъ увле</w:t>
        <w:softHyphen/>
        <w:t>ченію гнѣва, она находила нужнымъ подвергнуть его новымъ испытаніямъ.</w:t>
      </w:r>
    </w:p>
    <w:p>
      <w:pPr>
        <w:pStyle w:val="Style69"/>
        <w:keepNext w:val="0"/>
        <w:keepLines w:val="0"/>
        <w:widowControl w:val="0"/>
        <w:shd w:val="clear" w:color="auto" w:fill="auto"/>
        <w:bidi w:val="0"/>
        <w:spacing w:before="0" w:after="40" w:line="276" w:lineRule="auto"/>
        <w:ind w:left="0" w:right="0" w:firstLine="180"/>
        <w:jc w:val="both"/>
      </w:pPr>
      <w:r>
        <w:rPr>
          <w:color w:val="000000"/>
          <w:spacing w:val="0"/>
          <w:w w:val="100"/>
          <w:position w:val="0"/>
          <w:shd w:val="clear" w:color="auto" w:fill="auto"/>
          <w:lang w:val="ru-RU" w:eastAsia="ru-RU" w:bidi="ru-RU"/>
        </w:rPr>
        <w:t>Если ДорриФоръ удивлялся миссъ Фентонъ, —СандФоръ обожалъ ее, но, не ставя ея въ примѣръ миссъ Мильнеръ, опъ говорилъ о ней, какъ о созданіи совершенномъ, до котораго миссъ Мильнеръ никогда ие достигнетъ. Часто, качая головой, онъ говаривалъ:</w:t>
      </w:r>
    </w:p>
    <w:p>
      <w:pPr>
        <w:pStyle w:val="Style69"/>
        <w:keepNext w:val="0"/>
        <w:keepLines w:val="0"/>
        <w:widowControl w:val="0"/>
        <w:shd w:val="clear" w:color="auto" w:fill="auto"/>
        <w:bidi w:val="0"/>
        <w:spacing w:before="0" w:after="40" w:line="276" w:lineRule="auto"/>
        <w:ind w:left="0" w:right="0" w:firstLine="180"/>
        <w:jc w:val="both"/>
      </w:pPr>
      <w:r>
        <w:rPr>
          <w:color w:val="000000"/>
          <w:spacing w:val="0"/>
          <w:w w:val="100"/>
          <w:position w:val="0"/>
          <w:shd w:val="clear" w:color="auto" w:fill="auto"/>
          <w:lang w:val="ru-RU" w:eastAsia="ru-RU" w:bidi="ru-RU"/>
        </w:rPr>
        <w:t>— Нѣтъ, миссъ Мильнеръ, я не такъ прихотливъ, какъ вашъ опекунъ, и желаю только, чтобъ вы искренно полюбили миссъ Фентонъ: вы никогда не будете походить на нее; достигнуть это</w:t>
        <w:softHyphen/>
        <w:t>го вы не въ силахъ.</w:t>
      </w:r>
    </w:p>
    <w:p>
      <w:pPr>
        <w:pStyle w:val="Style69"/>
        <w:keepNext w:val="0"/>
        <w:keepLines w:val="0"/>
        <w:widowControl w:val="0"/>
        <w:shd w:val="clear" w:color="auto" w:fill="auto"/>
        <w:bidi w:val="0"/>
        <w:spacing w:before="0" w:after="40" w:line="276" w:lineRule="auto"/>
        <w:ind w:left="0" w:right="0" w:firstLine="180"/>
        <w:jc w:val="both"/>
      </w:pPr>
      <w:r>
        <w:rPr>
          <w:color w:val="000000"/>
          <w:spacing w:val="0"/>
          <w:w w:val="100"/>
          <w:position w:val="0"/>
          <w:shd w:val="clear" w:color="auto" w:fill="auto"/>
          <w:lang w:val="ru-RU" w:eastAsia="ru-RU" w:bidi="ru-RU"/>
        </w:rPr>
        <w:t>Этихъ словъ было достаточно для того, чтобъ задѣть за живое какого угодно хладнокровнаго человѣка, и миссъ Вудли, которая обыкновенно бывала свидѣтельницей этихъ споровъ, не мало стра</w:t>
        <w:softHyphen/>
        <w:t xml:space="preserve">дала, видя, какъ подобныя Фразы оскорбляло ея подругу. Но добрая миссъ Вудли точно также жалѣла и СандФора, и потому радость, которую она испытывала, слушая остроумныя возраженія миссъ Мильнеръ, большею частію ослаблялась неудовольствіемъ, которое замѣчала она на </w:t>
      </w:r>
      <w:r>
        <w:rPr>
          <w:b w:val="0"/>
          <w:bCs w:val="0"/>
          <w:smallCaps/>
          <w:color w:val="000000"/>
          <w:spacing w:val="0"/>
          <w:w w:val="100"/>
          <w:position w:val="0"/>
          <w:sz w:val="15"/>
          <w:szCs w:val="15"/>
          <w:shd w:val="clear" w:color="auto" w:fill="auto"/>
          <w:lang w:val="ru-RU" w:eastAsia="ru-RU" w:bidi="ru-RU"/>
        </w:rPr>
        <w:t>лицѣ</w:t>
      </w:r>
      <w:r>
        <w:rPr>
          <w:color w:val="000000"/>
          <w:spacing w:val="0"/>
          <w:w w:val="100"/>
          <w:position w:val="0"/>
          <w:shd w:val="clear" w:color="auto" w:fill="auto"/>
          <w:lang w:val="ru-RU" w:eastAsia="ru-RU" w:bidi="ru-RU"/>
        </w:rPr>
        <w:t xml:space="preserve"> достойнаго отца. Что же касается до ми- стриссъ Гортонъ, то она искренно была предана мистеру СандФору, и часто съ такимъ жаромъ брала его сторону, что отвѣчала за него</w:t>
      </w:r>
      <w:r>
        <w:br w:type="page"/>
      </w:r>
    </w:p>
    <w:p>
      <w:pPr>
        <w:pStyle w:val="Style88"/>
        <w:keepNext w:val="0"/>
        <w:keepLines w:val="0"/>
        <w:widowControl w:val="0"/>
        <w:shd w:val="clear" w:color="auto" w:fill="auto"/>
        <w:bidi w:val="0"/>
        <w:spacing w:before="0" w:after="480" w:line="228" w:lineRule="auto"/>
        <w:ind w:left="0" w:right="0" w:firstLine="0"/>
      </w:pPr>
      <w:r>
        <w:rPr>
          <w:color w:val="000000"/>
          <w:spacing w:val="0"/>
          <w:w w:val="100"/>
          <w:position w:val="0"/>
          <w:shd w:val="clear" w:color="auto" w:fill="auto"/>
          <w:lang w:val="ru-RU" w:eastAsia="ru-RU" w:bidi="ru-RU"/>
        </w:rPr>
        <w:t>миссъ Мильнеръ, соединяя такимъ-образомъ въ лицъ своемъ обя</w:t>
        <w:softHyphen/>
        <w:t>занность противника съ ревностиоіі защитой адвоката.</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 xml:space="preserve">Мистеръ СапдФоръ </w:t>
      </w:r>
      <w:r>
        <w:rPr>
          <w:smallCaps/>
          <w:color w:val="000000"/>
          <w:spacing w:val="0"/>
          <w:w w:val="100"/>
          <w:position w:val="0"/>
          <w:shd w:val="clear" w:color="auto" w:fill="auto"/>
          <w:lang w:val="ru-RU" w:eastAsia="ru-RU" w:bidi="ru-RU"/>
        </w:rPr>
        <w:t>видѣлъ,</w:t>
      </w:r>
      <w:r>
        <w:rPr>
          <w:color w:val="000000"/>
          <w:spacing w:val="0"/>
          <w:w w:val="100"/>
          <w:position w:val="0"/>
          <w:shd w:val="clear" w:color="auto" w:fill="auto"/>
          <w:lang w:val="ru-RU" w:eastAsia="ru-RU" w:bidi="ru-RU"/>
        </w:rPr>
        <w:t xml:space="preserve"> сколько труда и непріятностей стоилъ ДорриФору надзоръ за своей питомицей, находилъ ее совершен</w:t>
        <w:softHyphen/>
        <w:t>но неисправимой, и потому совѣтовалъ ему поскорѣй найдти ей приличную партію, и передать въ другія руки попеченіе о такой опасной дѣвушкѣ. ДорриФоръ совершенно соглашался съ основа</w:t>
        <w:softHyphen/>
        <w:t>тельностію этого свѣта, но съ грустію считалъ великимъ трудомъ найдтижениха, который понравится его питомицѣ, потому-чт'о кро</w:t>
        <w:softHyphen/>
        <w:t>мѣ сэра Эдварда, она не согласилась еще на нѣсколько, не менѣе выгодныхъ предложеній. .</w:t>
      </w:r>
    </w:p>
    <w:p>
      <w:pPr>
        <w:pStyle w:val="Style88"/>
        <w:keepNext w:val="0"/>
        <w:keepLines w:val="0"/>
        <w:widowControl w:val="0"/>
        <w:numPr>
          <w:ilvl w:val="0"/>
          <w:numId w:val="77"/>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 xml:space="preserve">О, стало-быть, вскричалъ СапдФоръ; — она въ кого-нибудь влюблена, </w:t>
      </w:r>
      <w:r>
        <w:rPr>
          <w:color w:val="000000"/>
          <w:spacing w:val="0"/>
          <w:w w:val="100"/>
          <w:position w:val="0"/>
          <w:sz w:val="16"/>
          <w:szCs w:val="16"/>
          <w:shd w:val="clear" w:color="auto" w:fill="auto"/>
          <w:lang w:val="ru-RU" w:eastAsia="ru-RU" w:bidi="ru-RU"/>
        </w:rPr>
        <w:t xml:space="preserve">и </w:t>
      </w:r>
      <w:r>
        <w:rPr>
          <w:color w:val="000000"/>
          <w:spacing w:val="0"/>
          <w:w w:val="100"/>
          <w:position w:val="0"/>
          <w:shd w:val="clear" w:color="auto" w:fill="auto"/>
          <w:lang w:val="ru-RU" w:eastAsia="ru-RU" w:bidi="ru-RU"/>
        </w:rPr>
        <w:t>вы во что бы то ни стало должны узнать, въ кого именно.</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ДорриФоръ думалъ, что знаетъ предметъ любви миссъ Миль- перъ, и назвалъ лорда Фредерика Лоупли, по прибавилъ при этомъ, что это предположеніе не имѣетъ другой основы, кромѣ его соб</w:t>
        <w:softHyphen/>
        <w:t>ственныхъ замѣчаній, потому-что и онъ и миссъ Мильнеръ обоюдно избѣгали объясненій но этому поводу.</w:t>
      </w:r>
    </w:p>
    <w:p>
      <w:pPr>
        <w:pStyle w:val="Style88"/>
        <w:keepNext w:val="0"/>
        <w:keepLines w:val="0"/>
        <w:widowControl w:val="0"/>
        <w:numPr>
          <w:ilvl w:val="0"/>
          <w:numId w:val="77"/>
        </w:numPr>
        <w:shd w:val="clear" w:color="auto" w:fill="auto"/>
        <w:tabs>
          <w:tab w:pos="447" w:val="left"/>
        </w:tabs>
        <w:bidi w:val="0"/>
        <w:spacing w:before="0" w:after="0" w:line="221" w:lineRule="auto"/>
        <w:ind w:left="0" w:right="0" w:firstLine="180"/>
      </w:pPr>
      <w:r>
        <w:rPr>
          <w:color w:val="000000"/>
          <w:spacing w:val="0"/>
          <w:w w:val="100"/>
          <w:position w:val="0"/>
          <w:shd w:val="clear" w:color="auto" w:fill="auto"/>
          <w:lang w:val="ru-RU" w:eastAsia="ru-RU" w:bidi="ru-RU"/>
        </w:rPr>
        <w:t xml:space="preserve">Въ такомъ случаѣ, увезите </w:t>
      </w:r>
      <w:r>
        <w:rPr>
          <w:color w:val="000000"/>
          <w:spacing w:val="0"/>
          <w:w w:val="100"/>
          <w:position w:val="0"/>
          <w:shd w:val="clear" w:color="auto" w:fill="auto"/>
          <w:vertAlign w:val="subscript"/>
          <w:lang w:val="ru-RU" w:eastAsia="ru-RU" w:bidi="ru-RU"/>
        </w:rPr>
        <w:t>в</w:t>
      </w:r>
      <w:r>
        <w:rPr>
          <w:color w:val="000000"/>
          <w:spacing w:val="0"/>
          <w:w w:val="100"/>
          <w:position w:val="0"/>
          <w:shd w:val="clear" w:color="auto" w:fill="auto"/>
          <w:lang w:val="ru-RU" w:eastAsia="ru-RU" w:bidi="ru-RU"/>
        </w:rPr>
        <w:t>ее въ деревню, и если лордъ Фре</w:t>
        <w:softHyphen/>
        <w:t>дерикъ послѣдуетъ туда за нею, тогда вы по-крайней-мѣрѣ раз</w:t>
        <w:softHyphen/>
        <w:t>увѣритесь въ вашихъ подозрѣніяхъ.</w:t>
      </w:r>
    </w:p>
    <w:p>
      <w:pPr>
        <w:pStyle w:val="Style88"/>
        <w:keepNext w:val="0"/>
        <w:keepLines w:val="0"/>
        <w:widowControl w:val="0"/>
        <w:numPr>
          <w:ilvl w:val="0"/>
          <w:numId w:val="77"/>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Не думаю, возразилъ ДорриФоръ: — чтобъ мнѣ было легко уговорить миссъ Мильнеръ оставить Лондонъ въ такое блестящее время.</w:t>
      </w:r>
    </w:p>
    <w:p>
      <w:pPr>
        <w:pStyle w:val="Style88"/>
        <w:keepNext w:val="0"/>
        <w:keepLines w:val="0"/>
        <w:widowControl w:val="0"/>
        <w:numPr>
          <w:ilvl w:val="0"/>
          <w:numId w:val="77"/>
        </w:numPr>
        <w:shd w:val="clear" w:color="auto" w:fill="auto"/>
        <w:tabs>
          <w:tab w:pos="452" w:val="left"/>
        </w:tabs>
        <w:bidi w:val="0"/>
        <w:spacing w:before="0" w:after="0" w:line="221" w:lineRule="auto"/>
        <w:ind w:left="0" w:right="0" w:firstLine="180"/>
      </w:pPr>
      <w:r>
        <w:rPr>
          <w:color w:val="000000"/>
          <w:spacing w:val="0"/>
          <w:w w:val="100"/>
          <w:position w:val="0"/>
          <w:shd w:val="clear" w:color="auto" w:fill="auto"/>
          <w:lang w:val="ru-RU" w:eastAsia="ru-RU" w:bidi="ru-RU"/>
        </w:rPr>
        <w:t>Попробуйте, и если пе успѣете теперь, такъ опредѣлите вре</w:t>
        <w:softHyphen/>
        <w:t>мя отъѣзда осенью, но только будьте непремѣнно тверды въ своей рѣшимости.</w:t>
      </w:r>
    </w:p>
    <w:p>
      <w:pPr>
        <w:pStyle w:val="Style88"/>
        <w:keepNext w:val="0"/>
        <w:keepLines w:val="0"/>
        <w:widowControl w:val="0"/>
        <w:numPr>
          <w:ilvl w:val="0"/>
          <w:numId w:val="77"/>
        </w:numPr>
        <w:shd w:val="clear" w:color="auto" w:fill="auto"/>
        <w:tabs>
          <w:tab w:pos="462" w:val="left"/>
        </w:tabs>
        <w:bidi w:val="0"/>
        <w:spacing w:before="0" w:after="0" w:line="221" w:lineRule="auto"/>
        <w:ind w:left="0" w:right="0" w:firstLine="180"/>
      </w:pPr>
      <w:r>
        <w:rPr>
          <w:color w:val="000000"/>
          <w:spacing w:val="0"/>
          <w:w w:val="100"/>
          <w:position w:val="0"/>
          <w:shd w:val="clear" w:color="auto" w:fill="auto"/>
          <w:lang w:val="ru-RU" w:eastAsia="ru-RU" w:bidi="ru-RU"/>
        </w:rPr>
        <w:t>Осенью, замѣтилъ ДорриФоръ: —лордъ Фредерикъ будетъ не</w:t>
        <w:softHyphen/>
        <w:t>премѣнно жить въ деревнѣ, и какъ деревня его дяди находится возлѣ нашей, то, разумѣется, его пребываніе тамъ не будетъ слу</w:t>
        <w:softHyphen/>
        <w:t xml:space="preserve">жить намъ доказательствомъ, что лордъ Фредерикъ послѣдуетъ туда за миссъ Мильнеръ, тогда какъ это именно подлежало бы яснымъ доказательствомъ, еслибъ </w:t>
      </w:r>
      <w:r>
        <w:rPr>
          <w:smallCaps/>
          <w:color w:val="000000"/>
          <w:spacing w:val="0"/>
          <w:w w:val="100"/>
          <w:position w:val="0"/>
          <w:shd w:val="clear" w:color="auto" w:fill="auto"/>
          <w:lang w:val="ru-RU" w:eastAsia="ru-RU" w:bidi="ru-RU"/>
        </w:rPr>
        <w:t>мнѣ</w:t>
      </w:r>
      <w:r>
        <w:rPr>
          <w:color w:val="000000"/>
          <w:spacing w:val="0"/>
          <w:w w:val="100"/>
          <w:position w:val="0"/>
          <w:shd w:val="clear" w:color="auto" w:fill="auto"/>
          <w:lang w:val="ru-RU" w:eastAsia="ru-RU" w:bidi="ru-RU"/>
        </w:rPr>
        <w:t xml:space="preserve"> удалось увезти ее пеме- дленио.</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Условились сдѣлать попытку.</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Когда мистеръ ДорриФоръ сдѣлалъ миссъ Мильнеръ это нео</w:t>
        <w:softHyphen/>
        <w:t>жиданное предложеніе, она не показала ни малѣйшаго неудоволь</w:t>
        <w:softHyphen/>
        <w:t>ствія, и къ всеобщему удивленію тотчасъ же согласилась. Опе</w:t>
        <w:softHyphen/>
        <w:t>кунъ наговорилъ своей питомицѣ тысячу любезностей за ея гото</w:t>
        <w:softHyphen/>
        <w:t>вность исполнять его желанія.</w:t>
      </w:r>
    </w:p>
    <w:p>
      <w:pPr>
        <w:pStyle w:val="Style88"/>
        <w:keepNext w:val="0"/>
        <w:keepLines w:val="0"/>
        <w:widowControl w:val="0"/>
        <w:numPr>
          <w:ilvl w:val="0"/>
          <w:numId w:val="77"/>
        </w:numPr>
        <w:shd w:val="clear" w:color="auto" w:fill="auto"/>
        <w:tabs>
          <w:tab w:pos="452" w:val="left"/>
        </w:tabs>
        <w:bidi w:val="0"/>
        <w:spacing w:before="0" w:after="0" w:line="221" w:lineRule="auto"/>
        <w:ind w:left="0" w:right="0" w:firstLine="180"/>
      </w:pPr>
      <w:r>
        <w:rPr>
          <w:color w:val="000000"/>
          <w:spacing w:val="0"/>
          <w:w w:val="100"/>
          <w:position w:val="0"/>
          <w:shd w:val="clear" w:color="auto" w:fill="auto"/>
          <w:lang w:val="ru-RU" w:eastAsia="ru-RU" w:bidi="ru-RU"/>
        </w:rPr>
        <w:t>Малѣйшее ваше одобреніе, мистеръ ДорриФоръ, сказала миссъ Мильнеръ: —имѣетъ для меня высокую цѣну; по ваша теперешняя любезность болѣе мнѣ драгоцѣнна по своей рѣдкости, потому-что</w:t>
        <w:br w:type="page"/>
        <w:t>съ-тѣхъ-поръ, какъ мистеръ СандФоръ и миссъ Фентонъ въ Лон</w:t>
        <w:softHyphen/>
        <w:t xml:space="preserve">донъ, вы не оказали </w:t>
      </w:r>
      <w:r>
        <w:rPr>
          <w:smallCaps/>
          <w:color w:val="000000"/>
          <w:spacing w:val="0"/>
          <w:w w:val="100"/>
          <w:position w:val="0"/>
          <w:shd w:val="clear" w:color="auto" w:fill="auto"/>
          <w:lang w:val="ru-RU" w:eastAsia="ru-RU" w:bidi="ru-RU"/>
        </w:rPr>
        <w:t>мнѣ</w:t>
      </w:r>
      <w:r>
        <w:rPr>
          <w:color w:val="000000"/>
          <w:spacing w:val="0"/>
          <w:w w:val="100"/>
          <w:position w:val="0"/>
          <w:shd w:val="clear" w:color="auto" w:fill="auto"/>
          <w:lang w:val="ru-RU" w:eastAsia="ru-RU" w:bidi="ru-RU"/>
        </w:rPr>
        <w:t xml:space="preserve"> ни малѣйшаго знака уваженія.</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Если бы эти слова миссъ Мильнеръ были сказаны шутливымъ тономъ, конечно, они остались бы незамѣченными, но договаривая ихъ, она покраснѣла и бросила на Сандфора проницательный взглядъ, вь которомъ выразилось ея отвращеніе къ пему, и выразилось такъ поразительно, что этого не сдълалп бы тысячи ея обыкно</w:t>
        <w:softHyphen/>
        <w:t>венныхъ насмѣшекъ надъ почтеннымъ отцомъ.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Мистеръ ДорриФоръ смутился, но цѣна, которую миссъ Миль</w:t>
        <w:softHyphen/>
        <w:t>неръ видимо придавала его доброму мнѣнію о пей, заставила его удержаться отъ упрековъ, которые онъ могъ бы сдълать за рѣз</w:t>
        <w:softHyphen/>
        <w:t>кую выходку противъ своего друга,. Мистриссъ Гортонъ была глубоко поражена непочтительностью миссъ Мильнеръ въ-отноше- ніи къ СандФору, а Вудли поглядѣла на него съ такой благо</w:t>
        <w:softHyphen/>
        <w:t>склонностью, что» казалось, хотѣла этимъ подать ему примѣръ того, какъ долженъ былъ онъ смотрѣть на обвиненіе ея подруги. Однакожь, ея доброе намѣреніе не имѣло успѣха: хотя СандФоръ, казалось, былъ совершенно спокоенъ, однакожь сказалъ съ ужас</w:t>
        <w:softHyphen/>
        <w:t>ной холодностью:</w:t>
      </w:r>
    </w:p>
    <w:p>
      <w:pPr>
        <w:pStyle w:val="Style88"/>
        <w:keepNext w:val="0"/>
        <w:keepLines w:val="0"/>
        <w:widowControl w:val="0"/>
        <w:shd w:val="clear" w:color="auto" w:fill="auto"/>
        <w:bidi w:val="0"/>
        <w:spacing w:before="0" w:after="0" w:line="221" w:lineRule="auto"/>
        <w:ind w:left="0" w:right="0" w:firstLine="460"/>
        <w:jc w:val="left"/>
      </w:pPr>
      <w:r>
        <w:rPr>
          <w:color w:val="000000"/>
          <w:spacing w:val="0"/>
          <w:w w:val="100"/>
          <w:position w:val="0"/>
          <w:shd w:val="clear" w:color="auto" w:fill="auto"/>
          <w:lang w:val="ru-RU" w:eastAsia="ru-RU" w:bidi="ru-RU"/>
        </w:rPr>
        <w:t>Деревенскій воздухъ, кажется, уже дурно подѣйствовалъ на миссъ Мильнеръ; по-крайней-мѣрѣ, хорошо и то, что шаткость въ характерѣ, которой женщины сильно подвержены, не допускаетъ ихъ до опасныхъ послѣдствій, даже въ ихъ притворствѣ.</w:t>
      </w:r>
    </w:p>
    <w:p>
      <w:pPr>
        <w:pStyle w:val="Style88"/>
        <w:keepNext w:val="0"/>
        <w:keepLines w:val="0"/>
        <w:widowControl w:val="0"/>
        <w:numPr>
          <w:ilvl w:val="0"/>
          <w:numId w:val="77"/>
        </w:numPr>
        <w:shd w:val="clear" w:color="auto" w:fill="auto"/>
        <w:tabs>
          <w:tab w:pos="452" w:val="left"/>
        </w:tabs>
        <w:bidi w:val="0"/>
        <w:spacing w:before="0" w:after="0" w:line="221" w:lineRule="auto"/>
        <w:ind w:left="0" w:right="0" w:firstLine="260"/>
      </w:pPr>
      <w:r>
        <w:rPr>
          <w:color w:val="000000"/>
          <w:spacing w:val="0"/>
          <w:w w:val="100"/>
          <w:position w:val="0"/>
          <w:shd w:val="clear" w:color="auto" w:fill="auto"/>
          <w:lang w:val="ru-RU" w:eastAsia="ru-RU" w:bidi="ru-RU"/>
        </w:rPr>
        <w:t>Въ притворствѣ? воскликнула миссъ Мильнеръ:—въ чемъ же я лицемѣрю? Развѣ я когда-нибудь старалась доказать вамъ, что пи</w:t>
        <w:softHyphen/>
        <w:t>таю къ вамъ уваженіе?</w:t>
      </w:r>
    </w:p>
    <w:p>
      <w:pPr>
        <w:pStyle w:val="Style88"/>
        <w:keepNext w:val="0"/>
        <w:keepLines w:val="0"/>
        <w:widowControl w:val="0"/>
        <w:numPr>
          <w:ilvl w:val="0"/>
          <w:numId w:val="77"/>
        </w:numPr>
        <w:shd w:val="clear" w:color="auto" w:fill="auto"/>
        <w:tabs>
          <w:tab w:pos="452" w:val="left"/>
        </w:tabs>
        <w:bidi w:val="0"/>
        <w:spacing w:before="0" w:after="0" w:line="221" w:lineRule="auto"/>
        <w:ind w:left="0" w:right="0" w:firstLine="260"/>
      </w:pPr>
      <w:r>
        <w:rPr>
          <w:color w:val="000000"/>
          <w:spacing w:val="0"/>
          <w:w w:val="100"/>
          <w:position w:val="0"/>
          <w:shd w:val="clear" w:color="auto" w:fill="auto"/>
          <w:lang w:val="ru-RU" w:eastAsia="ru-RU" w:bidi="ru-RU"/>
        </w:rPr>
        <w:t>Это не было бы притворствомъ, миссъ, но только знаніемъ приличій.</w:t>
      </w:r>
    </w:p>
    <w:p>
      <w:pPr>
        <w:pStyle w:val="Style88"/>
        <w:keepNext w:val="0"/>
        <w:keepLines w:val="0"/>
        <w:widowControl w:val="0"/>
        <w:shd w:val="clear" w:color="auto" w:fill="auto"/>
        <w:bidi w:val="0"/>
        <w:spacing w:before="0" w:after="0" w:line="221" w:lineRule="auto"/>
        <w:ind w:left="0" w:right="0" w:firstLine="260"/>
      </w:pPr>
      <w:r>
        <w:rPr>
          <w:color w:val="000000"/>
          <w:spacing w:val="0"/>
          <w:w w:val="100"/>
          <w:position w:val="0"/>
          <w:shd w:val="clear" w:color="auto" w:fill="auto"/>
          <w:lang w:val="ru-RU" w:eastAsia="ru-RU" w:bidi="ru-RU"/>
        </w:rPr>
        <w:t>— Я не желаю никогда жертвовать истиной даже вѣжливо</w:t>
        <w:softHyphen/>
        <w:t>сти»</w:t>
      </w:r>
    </w:p>
    <w:p>
      <w:pPr>
        <w:pStyle w:val="Style88"/>
        <w:keepNext w:val="0"/>
        <w:keepLines w:val="0"/>
        <w:widowControl w:val="0"/>
        <w:shd w:val="clear" w:color="auto" w:fill="auto"/>
        <w:bidi w:val="0"/>
        <w:spacing w:before="0" w:after="0" w:line="221" w:lineRule="auto"/>
        <w:ind w:left="0" w:right="0" w:firstLine="260"/>
      </w:pPr>
      <w:r>
        <w:rPr>
          <w:color w:val="000000"/>
          <w:spacing w:val="0"/>
          <w:w w:val="100"/>
          <w:position w:val="0"/>
          <w:shd w:val="clear" w:color="auto" w:fill="auto"/>
          <w:lang w:val="ru-RU" w:eastAsia="ru-RU" w:bidi="ru-RU"/>
        </w:rPr>
        <w:t>— За исключеніемъ одного раза, когда мистеръ ДорриФоръ пред</w:t>
        <w:softHyphen/>
        <w:t>ложилъ вамъ ѣхать въ деревню: тутъ вы нашли нужнымъ изъ вѣ</w:t>
        <w:softHyphen/>
        <w:t>жливости показаться довольною.</w:t>
      </w:r>
    </w:p>
    <w:p>
      <w:pPr>
        <w:pStyle w:val="Style88"/>
        <w:keepNext w:val="0"/>
        <w:keepLines w:val="0"/>
        <w:widowControl w:val="0"/>
        <w:shd w:val="clear" w:color="auto" w:fill="auto"/>
        <w:bidi w:val="0"/>
        <w:spacing w:before="0" w:after="0" w:line="221" w:lineRule="auto"/>
        <w:ind w:left="0" w:right="0" w:firstLine="260"/>
      </w:pPr>
      <w:r>
        <w:rPr>
          <w:color w:val="000000"/>
          <w:spacing w:val="0"/>
          <w:w w:val="100"/>
          <w:position w:val="0"/>
          <w:shd w:val="clear" w:color="auto" w:fill="auto"/>
          <w:lang w:val="ru-RU" w:eastAsia="ru-RU" w:bidi="ru-RU"/>
        </w:rPr>
        <w:t>— И я дѣйствительно была довольна до-тѣхъ-поръ, пока не вспомнила, что, вѣроятно, и вы будете тамъ же. Сознаюсь, въ эту минуту каждый лѣсокъ представился мнѣ грустной пустыпей, ка</w:t>
        <w:softHyphen/>
        <w:t>ждый ручей превратился въ тинистое болото, каждая мелодиче</w:t>
        <w:softHyphen/>
        <w:t>ская птичка показалась каркающимъ ворономъ.</w:t>
      </w:r>
    </w:p>
    <w:p>
      <w:pPr>
        <w:pStyle w:val="Style88"/>
        <w:keepNext w:val="0"/>
        <w:keepLines w:val="0"/>
        <w:widowControl w:val="0"/>
        <w:shd w:val="clear" w:color="auto" w:fill="auto"/>
        <w:bidi w:val="0"/>
        <w:spacing w:before="0" w:after="0" w:line="221" w:lineRule="auto"/>
        <w:ind w:left="0" w:right="0" w:firstLine="260"/>
        <w:jc w:val="left"/>
      </w:pPr>
      <w:r>
        <w:rPr>
          <w:color w:val="000000"/>
          <w:spacing w:val="0"/>
          <w:w w:val="100"/>
          <w:position w:val="0"/>
          <w:shd w:val="clear" w:color="auto" w:fill="auto"/>
          <w:lang w:val="ru-RU" w:eastAsia="ru-RU" w:bidi="ru-RU"/>
        </w:rPr>
        <w:t>— Чрезвычайно поэтическое описаніеі замѣтилъ хладнокровно СандФоръ: — по напрасно, миссъ Мильнеръ, вы опасаетесь мо</w:t>
        <w:softHyphen/>
        <w:t>его присутстія. Деревня, въ которую вашъ опекунъ располагаетъ везти васъ, принадлежитъ вамъ; въ этомъ случаѣ будьте увѣрены, что я никогда не позволю себѣ войдти въ домъ, въ которомъ хо</w:t>
        <w:softHyphen/>
        <w:t>зяйкой будете вы.</w:t>
      </w:r>
    </w:p>
    <w:p>
      <w:pPr>
        <w:pStyle w:val="Style88"/>
        <w:keepNext w:val="0"/>
        <w:keepLines w:val="0"/>
        <w:widowControl w:val="0"/>
        <w:shd w:val="clear" w:color="auto" w:fill="auto"/>
        <w:bidi w:val="0"/>
        <w:spacing w:before="0" w:after="0" w:line="221" w:lineRule="auto"/>
        <w:ind w:left="160" w:right="0" w:firstLine="160"/>
        <w:jc w:val="left"/>
      </w:pPr>
      <w:r>
        <w:rPr>
          <w:color w:val="000000"/>
          <w:spacing w:val="0"/>
          <w:w w:val="100"/>
          <w:position w:val="0"/>
          <w:shd w:val="clear" w:color="auto" w:fill="auto"/>
          <w:lang w:val="ru-RU" w:eastAsia="ru-RU" w:bidi="ru-RU"/>
        </w:rPr>
        <w:t>— Надѣюсь также, мистеръ СандФоръ, что вы не войдете и въ такой домъ, въ которомъ сами не будете хозяиномъ.</w:t>
      </w:r>
    </w:p>
    <w:p>
      <w:pPr>
        <w:pStyle w:val="Style33"/>
        <w:keepNext w:val="0"/>
        <w:keepLines w:val="0"/>
        <w:widowControl w:val="0"/>
        <w:shd w:val="clear" w:color="auto" w:fill="auto"/>
        <w:tabs>
          <w:tab w:pos="4007" w:val="left"/>
        </w:tabs>
        <w:bidi w:val="0"/>
        <w:spacing w:before="0" w:after="0" w:line="240" w:lineRule="auto"/>
        <w:ind w:left="440" w:right="0"/>
      </w:pPr>
      <w:r>
        <w:rPr>
          <w:color w:val="000000"/>
          <w:spacing w:val="0"/>
          <w:w w:val="100"/>
          <w:position w:val="0"/>
          <w:shd w:val="clear" w:color="auto" w:fill="auto"/>
          <w:lang w:val="fr-FR" w:eastAsia="fr-FR" w:bidi="fr-FR"/>
        </w:rPr>
        <w:t xml:space="preserve">T- LVIII. </w:t>
      </w:r>
      <w:r>
        <w:rPr>
          <w:color w:val="000000"/>
          <w:spacing w:val="0"/>
          <w:w w:val="100"/>
          <w:position w:val="0"/>
          <w:shd w:val="clear" w:color="auto" w:fill="auto"/>
          <w:lang w:val="ru-RU" w:eastAsia="ru-RU" w:bidi="ru-RU"/>
        </w:rPr>
        <w:t>- Отд. I.</w:t>
        <w:tab/>
        <w:t>11</w:t>
      </w:r>
      <w:r>
        <w:br w:type="page"/>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 Что вы хотите этимъ сказать? спросилъ СапдФоръ, возвы</w:t>
        <w:softHyphen/>
        <w:t>сивъ голосъ:—раздѣ здѣсь я хозяинъ?</w:t>
      </w:r>
    </w:p>
    <w:p>
      <w:pPr>
        <w:pStyle w:val="Style88"/>
        <w:keepNext w:val="0"/>
        <w:keepLines w:val="0"/>
        <w:widowControl w:val="0"/>
        <w:numPr>
          <w:ilvl w:val="0"/>
          <w:numId w:val="77"/>
        </w:numPr>
        <w:shd w:val="clear" w:color="auto" w:fill="auto"/>
        <w:tabs>
          <w:tab w:pos="438" w:val="left"/>
        </w:tabs>
        <w:bidi w:val="0"/>
        <w:spacing w:before="0" w:after="0" w:line="223" w:lineRule="auto"/>
        <w:ind w:left="0" w:right="0"/>
      </w:pPr>
      <w:r>
        <w:rPr>
          <w:color w:val="000000"/>
          <w:spacing w:val="0"/>
          <w:w w:val="100"/>
          <w:position w:val="0"/>
          <w:shd w:val="clear" w:color="auto" w:fill="auto"/>
          <w:lang w:val="ru-RU" w:eastAsia="ru-RU" w:bidi="ru-RU"/>
        </w:rPr>
        <w:t>Преданные ваіпа слуги, возразила миссъ Мильнеръ, взгля</w:t>
        <w:softHyphen/>
        <w:t>нувъ на все общество:—конечно, не скажутъ вамъ этого, но я го</w:t>
        <w:softHyphen/>
        <w:t>ворю, что именно здѣсь вы хозяинъ.</w:t>
      </w:r>
    </w:p>
    <w:p>
      <w:pPr>
        <w:pStyle w:val="Style88"/>
        <w:keepNext w:val="0"/>
        <w:keepLines w:val="0"/>
        <w:widowControl w:val="0"/>
        <w:numPr>
          <w:ilvl w:val="0"/>
          <w:numId w:val="77"/>
        </w:numPr>
        <w:shd w:val="clear" w:color="auto" w:fill="auto"/>
        <w:tabs>
          <w:tab w:pos="462" w:val="left"/>
        </w:tabs>
        <w:bidi w:val="0"/>
        <w:spacing w:before="0" w:after="0" w:line="223" w:lineRule="auto"/>
        <w:ind w:left="0" w:right="0"/>
      </w:pPr>
      <w:r>
        <w:rPr>
          <w:color w:val="000000"/>
          <w:spacing w:val="0"/>
          <w:w w:val="100"/>
          <w:position w:val="0"/>
          <w:shd w:val="clear" w:color="auto" w:fill="auto"/>
          <w:lang w:val="ru-RU" w:eastAsia="ru-RU" w:bidi="ru-RU"/>
        </w:rPr>
        <w:t xml:space="preserve">Вы слишкомъ-добры, мистеръ Сандфоръ, съ </w:t>
      </w:r>
      <w:r>
        <w:rPr>
          <w:smallCaps/>
          <w:color w:val="000000"/>
          <w:spacing w:val="0"/>
          <w:w w:val="100"/>
          <w:position w:val="0"/>
          <w:shd w:val="clear" w:color="auto" w:fill="auto"/>
          <w:lang w:val="ru-RU" w:eastAsia="ru-RU" w:bidi="ru-RU"/>
        </w:rPr>
        <w:t>гнѣвомъ</w:t>
      </w:r>
      <w:r>
        <w:rPr>
          <w:color w:val="000000"/>
          <w:spacing w:val="0"/>
          <w:w w:val="100"/>
          <w:position w:val="0"/>
          <w:shd w:val="clear" w:color="auto" w:fill="auto"/>
          <w:lang w:val="ru-RU" w:eastAsia="ru-RU" w:bidi="ru-RU"/>
        </w:rPr>
        <w:t xml:space="preserve"> вскри</w:t>
        <w:softHyphen/>
        <w:t>чала мистриссъ Гортонъ:—за чѣмъ спорить съ безразсудной дѣвоч</w:t>
        <w:softHyphen/>
        <w:t>кой?... Правда, я знаю, что вы дѣлаете это для ея же блага.</w:t>
      </w:r>
    </w:p>
    <w:p>
      <w:pPr>
        <w:pStyle w:val="Style88"/>
        <w:keepNext w:val="0"/>
        <w:keepLines w:val="0"/>
        <w:widowControl w:val="0"/>
        <w:numPr>
          <w:ilvl w:val="0"/>
          <w:numId w:val="77"/>
        </w:numPr>
        <w:shd w:val="clear" w:color="auto" w:fill="auto"/>
        <w:tabs>
          <w:tab w:pos="457" w:val="left"/>
        </w:tabs>
        <w:bidi w:val="0"/>
        <w:spacing w:before="0" w:after="0" w:line="223" w:lineRule="auto"/>
        <w:ind w:left="0" w:right="0"/>
      </w:pPr>
      <w:r>
        <w:rPr>
          <w:color w:val="000000"/>
          <w:spacing w:val="0"/>
          <w:w w:val="100"/>
          <w:position w:val="0"/>
          <w:shd w:val="clear" w:color="auto" w:fill="auto"/>
          <w:lang w:val="ru-RU" w:eastAsia="ru-RU" w:bidi="ru-RU"/>
        </w:rPr>
        <w:t>Прекрасно, миссъ Мильнеръ! воскликнулъ ДорриФоръ:—я вижу, что мое предложеніе раздосадовало васъ; я не буду болѣе го</w:t>
        <w:softHyphen/>
        <w:t>ворить о немъ.</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Эти простыя слова сильно подѣйствовали на миссъ Мильнеръ. Несмотря на всю досаду, на гнѣвъ, пламя которыхъ иногда силь</w:t>
        <w:softHyphen/>
        <w:t>но разливалось въ «килахъ ея, она никогда не забывала уважепія къ своему опекуну, и одно его строгое слово, не только не раздража</w:t>
        <w:softHyphen/>
        <w:t>ло, но напротивъ, всегда укрощало ее. Такъ случилосьи при настоя</w:t>
        <w:softHyphen/>
        <w:t xml:space="preserve">щемъ случаѣ: слова мистера ДорриФора глубоко укололи ее, но она не отвѣчала на нихъ, а только расплакалась. ДорриФорь, од- накожь, не тронулся этими слезами, какъ обыкновенно бывало, когда онъ </w:t>
      </w:r>
      <w:r>
        <w:rPr>
          <w:smallCaps/>
          <w:color w:val="000000"/>
          <w:spacing w:val="0"/>
          <w:w w:val="100"/>
          <w:position w:val="0"/>
          <w:shd w:val="clear" w:color="auto" w:fill="auto"/>
          <w:lang w:val="ru-RU" w:eastAsia="ru-RU" w:bidi="ru-RU"/>
        </w:rPr>
        <w:t>видѣлъ</w:t>
      </w:r>
      <w:r>
        <w:rPr>
          <w:color w:val="000000"/>
          <w:spacing w:val="0"/>
          <w:w w:val="100"/>
          <w:position w:val="0"/>
          <w:shd w:val="clear" w:color="auto" w:fill="auto"/>
          <w:lang w:val="ru-RU" w:eastAsia="ru-RU" w:bidi="ru-RU"/>
        </w:rPr>
        <w:t xml:space="preserve"> ея печаль, но казалось, еще болѣе разсердился. Онъ думалъ, что слезы миссъ Мильнеръ были новымъ упрекомъ СандФору, и что показаться тронутымъ ими значило бы безмол</w:t>
        <w:softHyphen/>
        <w:t>вно осудить поведеніе своего друга. Миссъ Мильнеръ поняла мысль своего опекуна, и удерживая слезы, объяснилась въ своей слабо</w:t>
        <w:softHyphen/>
        <w:t>сти, говоря, что не можетъ равнодушно перенести несправедливаго обвиненія.</w:t>
      </w:r>
    </w:p>
    <w:p>
      <w:pPr>
        <w:pStyle w:val="Style88"/>
        <w:keepNext w:val="0"/>
        <w:keepLines w:val="0"/>
        <w:widowControl w:val="0"/>
        <w:numPr>
          <w:ilvl w:val="0"/>
          <w:numId w:val="77"/>
        </w:numPr>
        <w:shd w:val="clear" w:color="auto" w:fill="auto"/>
        <w:tabs>
          <w:tab w:pos="462" w:val="left"/>
        </w:tabs>
        <w:bidi w:val="0"/>
        <w:spacing w:before="0" w:after="0" w:line="223" w:lineRule="auto"/>
        <w:ind w:left="0" w:right="0"/>
      </w:pPr>
      <w:r>
        <w:rPr>
          <w:color w:val="000000"/>
          <w:spacing w:val="0"/>
          <w:w w:val="100"/>
          <w:position w:val="0"/>
          <w:shd w:val="clear" w:color="auto" w:fill="auto"/>
          <w:lang w:val="ru-RU" w:eastAsia="ru-RU" w:bidi="ru-RU"/>
        </w:rPr>
        <w:t>Чтобы доказать вамъ, миссъ, что мое обвиненіе именно было несправедливо, сказалъ ДорриФоръ: -я приказываю вамъ немедлен</w:t>
        <w:softHyphen/>
        <w:t>но приготовиться къ отъѣзду изъ Лондона, и прошу не выражать никакихъ сожалѣній, ни жалобъ.</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Миссъ Мильнеръ поклонилась въ знакъ повиновенія.</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Приготовленія къ отъѣзду начались, и въ то время, какъ моло</w:t>
        <w:softHyphen/>
        <w:t>дая миссъ съ видимымъ удовольствіемъ чертила планъ своего пу</w:t>
        <w:softHyphen/>
        <w:t>тешествія, въ душѣ своей она торжествовала, надѣясь сильно раз</w:t>
        <w:softHyphen/>
        <w:t>досадовать СандФора своимъ безпрекословнымъ повиновеніемъ.</w:t>
      </w:r>
    </w:p>
    <w:p>
      <w:pPr>
        <w:pStyle w:val="Style88"/>
        <w:keepNext w:val="0"/>
        <w:keepLines w:val="0"/>
        <w:widowControl w:val="0"/>
        <w:shd w:val="clear" w:color="auto" w:fill="auto"/>
        <w:bidi w:val="0"/>
        <w:spacing w:before="0" w:after="0" w:line="223" w:lineRule="auto"/>
        <w:ind w:left="0" w:right="0"/>
      </w:pPr>
      <w:r>
        <w:rPr>
          <w:smallCaps/>
          <w:color w:val="000000"/>
          <w:spacing w:val="0"/>
          <w:w w:val="100"/>
          <w:position w:val="0"/>
          <w:shd w:val="clear" w:color="auto" w:fill="auto"/>
          <w:lang w:val="ru-RU" w:eastAsia="ru-RU" w:bidi="ru-RU"/>
        </w:rPr>
        <w:t>Вѣсть</w:t>
      </w:r>
      <w:r>
        <w:rPr>
          <w:color w:val="000000"/>
          <w:spacing w:val="0"/>
          <w:w w:val="100"/>
          <w:position w:val="0"/>
          <w:shd w:val="clear" w:color="auto" w:fill="auto"/>
          <w:lang w:val="ru-RU" w:eastAsia="ru-RU" w:bidi="ru-RU"/>
        </w:rPr>
        <w:t xml:space="preserve"> объ отъѣздъ ея, какъ обыкновенно водится, скоро рас</w:t>
        <w:softHyphen/>
        <w:t>пространилась. Каждый человѣкъ съ тайнымъ удовольствіемъ вы</w:t>
        <w:softHyphen/>
        <w:t>слушиваетъ сожалѣнія о своихъ несчастіяхъ, хотя бы эти несчастія были даже часто воображаемыя. Такъ точно и миссъ Мильнеръ съ невыразимымъ наслажденіемъ узнала, что ея положеніе многіе считали жестокимъ, и находили, что несправедливо, безчеловѣч</w:t>
        <w:softHyphen/>
        <w:t>но принуждать молодую, прекрасную дѣвушку заключиться въ гру</w:t>
        <w:softHyphen/>
        <w:t>стное уединеніе, тогда какъ Лондонъ полонъ ея обожателями, ко</w:t>
        <w:softHyphen/>
        <w:t>торыхъ отъѣздъ ея долженъ сильно поразитъ. Все это, повторяемое тысячу разъ, на тысячу разныхъ ладовъ, миссъ Мильнеръ выслу</w:t>
        <w:softHyphen/>
        <w:t>шивала съ удовольствіемъ, но ничто не поколебало ея рѣшимости повиноваться волѣ опекуна.</w:t>
      </w:r>
      <w:r>
        <w:br w:type="page"/>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Какъ бы то на было, невольные вздохи, которые миссъ Вудли уже давно подслушала у своей подруги, чаще стали вылетать изъ груди ея, и изрѣдка показывалась въ ея глазахъ яркая слезинка, служившая для миссъ Вудли предметомъ новыхъ наблюденій. Од- накожь, если миссъ Мильнеръ и впадала въ мелаихолію, за то ни</w:t>
        <w:softHyphen/>
        <w:t>сколько не казалась несчастной. Миссъ Вудли знала любовь только по имени, но все-таки на основаніи многихъ признаковъ подозрѣ</w:t>
        <w:softHyphen/>
        <w:t>вала и наконецъ положительно заключила, что любовь была при</w:t>
        <w:softHyphen/>
        <w:t>чиною тоски ея подруги, «Сердцемъ она любитъ» думала про се</w:t>
        <w:softHyphen/>
        <w:t>бя миссъ Вудли: «лорда Фредерика, но умъ твердитъ ей о поро</w:t>
        <w:softHyphen/>
        <w:t>кахъ этого молодаго человѣка и упрекаетъ ее. О, Боже мой! если бы мистеръ ДорриФоръ и СандФоръ знали объ этой внутренней борьбъ ея, какъ бы оии стали удивляться ей!»</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 xml:space="preserve">Вдохповенная этою мыслію, миссъ Вудли съ самымъ добрымъ намѣреніемъ старалась внушать и ДорраФору и СандФору, что въ сердцѣ ея подруги происходитъ страшная борьба. ДорриФоръ былъ растроганъ этимъ разсказомъ, а СандФоръ болѣе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когда-ни</w:t>
        <w:softHyphen/>
        <w:t>будь сталъ настаивать на необходимости немедленнаго отъѣзда.</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 xml:space="preserve">Черезъ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дней, наконецъ, мистриссъ Гортонъ, миссъ Вуд</w:t>
        <w:softHyphen/>
        <w:t>ли, ДорриФоръ и миссъ Мильнеръ отправились въ деревню. Миссъ Мильнеръ, желая доставить своему опекуну удовольствіе, пригла</w:t>
        <w:softHyphen/>
        <w:t>сила къ себѣ на три мѣсяца и миссъ Фентонъ. Эльмвудъ-Гоузъ, или скорѣе Эльмвудъ-Кэстль, находился въ нѣсколькихъ миляхъ отъ деревни миссъ Мильнеръ, и молодой лордъ Эльмвудъ долженъ былъ провести тамъ большую часть лѣта съ своимъ наставникомъ Санд- Форомъ, вблизи своей невѣсты.</w:t>
      </w:r>
    </w:p>
    <w:p>
      <w:pPr>
        <w:pStyle w:val="Style88"/>
        <w:keepNext w:val="0"/>
        <w:keepLines w:val="0"/>
        <w:widowControl w:val="0"/>
        <w:shd w:val="clear" w:color="auto" w:fill="auto"/>
        <w:bidi w:val="0"/>
        <w:spacing w:before="0" w:after="420" w:line="221" w:lineRule="auto"/>
        <w:ind w:left="0" w:right="0"/>
        <w:jc w:val="left"/>
      </w:pPr>
      <w:r>
        <w:rPr>
          <w:color w:val="000000"/>
          <w:spacing w:val="0"/>
          <w:w w:val="100"/>
          <w:position w:val="0"/>
          <w:shd w:val="clear" w:color="auto" w:fill="auto"/>
          <w:lang w:val="ru-RU" w:eastAsia="ru-RU" w:bidi="ru-RU"/>
        </w:rPr>
        <w:t>По сосѣдству также было и имѣніе дяди лорда Фредерика, и потому всѣ предполагали, что молодой лордъ не замедлитъ сдѣлать имъ визитъ: этому ожиданію большею частію приписывали види</w:t>
        <w:softHyphen/>
        <w:t>мое удовольствіе миссъ Мильнеръ.</w:t>
      </w:r>
    </w:p>
    <w:p>
      <w:pPr>
        <w:pStyle w:val="Style33"/>
        <w:keepNext w:val="0"/>
        <w:keepLines w:val="0"/>
        <w:widowControl w:val="0"/>
        <w:shd w:val="clear" w:color="auto" w:fill="auto"/>
        <w:bidi w:val="0"/>
        <w:spacing w:before="0" w:after="240" w:line="240" w:lineRule="auto"/>
        <w:ind w:left="0" w:right="100" w:firstLine="0"/>
        <w:jc w:val="center"/>
        <w:rPr>
          <w:sz w:val="11"/>
          <w:szCs w:val="11"/>
        </w:rPr>
      </w:pPr>
      <w:r>
        <w:rPr>
          <w:color w:val="000000"/>
          <w:spacing w:val="0"/>
          <w:w w:val="100"/>
          <w:position w:val="0"/>
          <w:sz w:val="11"/>
          <w:szCs w:val="11"/>
          <w:shd w:val="clear" w:color="auto" w:fill="auto"/>
          <w:lang w:val="ru-RU" w:eastAsia="ru-RU" w:bidi="ru-RU"/>
        </w:rPr>
        <w:t>XI.</w:t>
      </w:r>
    </w:p>
    <w:p>
      <w:pPr>
        <w:pStyle w:val="Style88"/>
        <w:keepNext w:val="0"/>
        <w:keepLines w:val="0"/>
        <w:widowControl w:val="0"/>
        <w:shd w:val="clear" w:color="auto" w:fill="auto"/>
        <w:bidi w:val="0"/>
        <w:spacing w:before="0" w:after="0" w:line="223" w:lineRule="auto"/>
        <w:ind w:left="0" w:right="0" w:firstLine="240"/>
        <w:jc w:val="left"/>
      </w:pPr>
      <w:r>
        <w:rPr>
          <w:color w:val="000000"/>
          <w:spacing w:val="0"/>
          <w:w w:val="100"/>
          <w:position w:val="0"/>
          <w:shd w:val="clear" w:color="auto" w:fill="auto"/>
          <w:lang w:val="ru-RU" w:eastAsia="ru-RU" w:bidi="ru-RU"/>
        </w:rPr>
        <w:t>Миссъ Мильнеръ и все общество, по пріѣздѣ въ деревню, про</w:t>
        <w:softHyphen/>
        <w:t>вели первыя шесть недѣль въ совершенномъ спокойствіи. Всѣ бы</w:t>
        <w:softHyphen/>
        <w:t>ли довольны. Миссъ Мильперъ вела себя такъ, что опекуну ея не нужно было прибѣгать ни къ выговорамъ, ни къ строгимъ взгля</w:t>
        <w:softHyphen/>
        <w:t>дамъ. Она даже подружилась съ миссъ Фентонъ и старалась до</w:t>
        <w:softHyphen/>
        <w:t>ставлять ей всѣ удовольствія.</w:t>
      </w:r>
    </w:p>
    <w:p>
      <w:pPr>
        <w:pStyle w:val="Style88"/>
        <w:keepNext w:val="0"/>
        <w:keepLines w:val="0"/>
        <w:widowControl w:val="0"/>
        <w:shd w:val="clear" w:color="auto" w:fill="auto"/>
        <w:bidi w:val="0"/>
        <w:spacing w:before="0" w:after="320" w:line="223" w:lineRule="auto"/>
        <w:ind w:left="0" w:right="0" w:firstLine="240"/>
      </w:pPr>
      <w:r>
        <w:rPr>
          <w:color w:val="000000"/>
          <w:spacing w:val="0"/>
          <w:w w:val="100"/>
          <w:position w:val="0"/>
          <w:shd w:val="clear" w:color="auto" w:fill="auto"/>
          <w:lang w:val="ru-RU" w:eastAsia="ru-RU" w:bidi="ru-RU"/>
        </w:rPr>
        <w:t>Мистеръ СандФоръ, прибывшій въ зкмокъ лорда Эльмвуда черезъ недѣлю послѣ пріѣзда миссъ Мильнеръ въ деревню, съ такой пунк</w:t>
        <w:softHyphen/>
        <w:t xml:space="preserve">туальностью держался своего слова — </w:t>
      </w:r>
      <w:r>
        <w:rPr>
          <w:i/>
          <w:iCs/>
          <w:color w:val="000000"/>
          <w:spacing w:val="0"/>
          <w:w w:val="100"/>
          <w:position w:val="0"/>
          <w:shd w:val="clear" w:color="auto" w:fill="auto"/>
          <w:lang w:val="ru-RU" w:eastAsia="ru-RU" w:bidi="ru-RU"/>
        </w:rPr>
        <w:t>не входить никогда въ домъ миссъ Мильнеръ,</w:t>
      </w:r>
      <w:r>
        <w:rPr>
          <w:color w:val="000000"/>
          <w:spacing w:val="0"/>
          <w:w w:val="100"/>
          <w:position w:val="0"/>
          <w:shd w:val="clear" w:color="auto" w:fill="auto"/>
          <w:lang w:val="ru-RU" w:eastAsia="ru-RU" w:bidi="ru-RU"/>
        </w:rPr>
        <w:t xml:space="preserve"> что даже не </w:t>
      </w:r>
      <w:r>
        <w:rPr>
          <w:smallCaps/>
          <w:color w:val="000000"/>
          <w:spacing w:val="0"/>
          <w:w w:val="100"/>
          <w:position w:val="0"/>
          <w:shd w:val="clear" w:color="auto" w:fill="auto"/>
          <w:lang w:val="ru-RU" w:eastAsia="ru-RU" w:bidi="ru-RU"/>
        </w:rPr>
        <w:t>хотѣлъ посѣтить</w:t>
      </w:r>
      <w:r>
        <w:rPr>
          <w:color w:val="000000"/>
          <w:spacing w:val="0"/>
          <w:w w:val="100"/>
          <w:position w:val="0"/>
          <w:shd w:val="clear" w:color="auto" w:fill="auto"/>
          <w:lang w:val="ru-RU" w:eastAsia="ru-RU" w:bidi="ru-RU"/>
        </w:rPr>
        <w:t xml:space="preserve"> своего друга Дор- риФора. Правда, что въ прогулкахъ и у лорда Эльмвуда отъ-вре- мени-до-времени соединялись оба общества, и тогда, натурально,</w:t>
      </w:r>
      <w:r>
        <w:br w:type="page"/>
      </w:r>
    </w:p>
    <w:p>
      <w:pPr>
        <w:pStyle w:val="Style88"/>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СаядорФъ и миссъ Мильнеръ по необходимости встрѣчались другъ съ другомъ, но они оба вели себя такъ, что не обмѣнивались ни однимъ словомъ.</w:t>
      </w:r>
    </w:p>
    <w:p>
      <w:pPr>
        <w:pStyle w:val="Style88"/>
        <w:keepNext w:val="0"/>
        <w:keepLines w:val="0"/>
        <w:widowControl w:val="0"/>
        <w:shd w:val="clear" w:color="auto" w:fill="auto"/>
        <w:bidi w:val="0"/>
        <w:spacing w:before="0" w:after="0" w:line="223" w:lineRule="auto"/>
        <w:ind w:left="0" w:right="0" w:firstLine="220"/>
      </w:pPr>
      <w:r>
        <w:rPr>
          <w:color w:val="000000"/>
          <w:spacing w:val="0"/>
          <w:w w:val="100"/>
          <w:position w:val="0"/>
          <w:shd w:val="clear" w:color="auto" w:fill="auto"/>
          <w:lang w:val="ru-RU" w:eastAsia="ru-RU" w:bidi="ru-RU"/>
        </w:rPr>
        <w:t>Миссъ Мильнеръ не любила СандФора, но какъ она не имѣла причины питать къ нему вѣчную злобу, не была мстительна и да</w:t>
        <w:softHyphen/>
        <w:t>же уважала его какъ человѣка, котораго намѣренія были прекра</w:t>
        <w:softHyphen/>
        <w:t>сны, то часто сожалѣла, что онъ не говорилъ съ нею. Однажды утромъ, когда, послѣ продолжительной прогулки, лордъ Эльмвудъ отправился къ ней обвдать, она не могла удержаться отъ слезъ, когда увидѣла, что СандФоръ поклонился и воротился домой.</w:t>
      </w:r>
    </w:p>
    <w:p>
      <w:pPr>
        <w:pStyle w:val="Style88"/>
        <w:keepNext w:val="0"/>
        <w:keepLines w:val="0"/>
        <w:widowControl w:val="0"/>
        <w:shd w:val="clear" w:color="auto" w:fill="auto"/>
        <w:bidi w:val="0"/>
        <w:spacing w:before="0" w:after="0" w:line="223" w:lineRule="auto"/>
        <w:ind w:left="0" w:right="0" w:firstLine="220"/>
      </w:pPr>
      <w:r>
        <w:rPr>
          <w:color w:val="000000"/>
          <w:spacing w:val="0"/>
          <w:w w:val="100"/>
          <w:position w:val="0"/>
          <w:shd w:val="clear" w:color="auto" w:fill="auto"/>
          <w:lang w:val="ru-RU" w:eastAsia="ru-RU" w:bidi="ru-RU"/>
        </w:rPr>
        <w:t>Но если миссъ Мильнеръ великодушно забывала обиды, за то ей не доставало смиренія сдѣлать уступку, хотя она очень-хорошо знала, что для примиренія съ гордымъ прелатомъ ей стоило толь</w:t>
        <w:softHyphen/>
        <w:t>ко извиниться передъ нимъ. ДорриФоръ съ тайнымъ удовольствіемъ замѣтилъ грусть, которая томила ее по этому поводу и удивлялся еп. Миссъ Мильнеръ однажды намекнула своему опекуну, чтобъ онъ помирилъ ее съ СандФоромъ; но прежде, нежели это прими</w:t>
        <w:softHyphen/>
        <w:t>реніе успѣло совершиться, всеобщее спокойствіе нарушилось при</w:t>
        <w:softHyphen/>
        <w:t>бытіемъ сэра Эдварда Астона къ лорду Эльмвуду, къ которому, казалось, его. пригласили какъ-бы для исполненія плановъ брака съ миссъ Мильнеръ.</w:t>
      </w:r>
    </w:p>
    <w:p>
      <w:pPr>
        <w:pStyle w:val="Style88"/>
        <w:keepNext w:val="0"/>
        <w:keepLines w:val="0"/>
        <w:widowControl w:val="0"/>
        <w:shd w:val="clear" w:color="auto" w:fill="auto"/>
        <w:bidi w:val="0"/>
        <w:spacing w:before="0" w:after="0" w:line="223" w:lineRule="auto"/>
        <w:ind w:left="0" w:right="0" w:firstLine="220"/>
      </w:pPr>
      <w:r>
        <w:rPr>
          <w:color w:val="000000"/>
          <w:spacing w:val="0"/>
          <w:w w:val="100"/>
          <w:position w:val="0"/>
          <w:shd w:val="clear" w:color="auto" w:fill="auto"/>
          <w:lang w:val="ru-RU" w:eastAsia="ru-RU" w:bidi="ru-RU"/>
        </w:rPr>
        <w:t>За обѣдомъ у лорда Эльмвуда, вдругъ доложили о сэрѣ Эдвар</w:t>
        <w:softHyphen/>
        <w:t>дѣ, какъ о неожиданномъ гостѣ. Миссъ Мильнеръ поблѣднѣла при этомъ имени. Мистеръ ДорриФоръ, по-видимому, съ состраданіемъ посмотрѣлъ на нее, между-твмъ, какъ СандФоръ, казалось, торже</w:t>
        <w:softHyphen/>
        <w:t>ствовалъ и безпрестанно повторялъ баронету, что онъ былъ же</w:t>
        <w:softHyphen/>
        <w:t>ланнымъ гостемъ. Въ душѣ миссъ Мильнеръ снова пробудилось чувство непріязни къ СандФору, котораго она подозрѣвала въ томъ, что онъ былъ главной причиной пріѣзда сэра Эдварда. Неудоволь</w:t>
        <w:softHyphen/>
        <w:t>ствіе ея и досада скоро выразились самымъ убійственнымъ обра</w:t>
        <w:softHyphen/>
        <w:t>зомъ: когда сэръ Эдвардъ заговорилъ о сосѣднихъ помѣщикахъ, она сказала съ видимымъ удовольствіемъ, что скоро ждутъ лорда Фредерика Лоунли. Сэръ Эдвардъ покраснѣлъ, ДорриФоръ смутил</w:t>
        <w:softHyphen/>
        <w:t>ся, а СандФоръ пришелъ въ совершенное бѣшенство.</w:t>
      </w:r>
    </w:p>
    <w:p>
      <w:pPr>
        <w:pStyle w:val="Style88"/>
        <w:keepNext w:val="0"/>
        <w:keepLines w:val="0"/>
        <w:widowControl w:val="0"/>
        <w:numPr>
          <w:ilvl w:val="0"/>
          <w:numId w:val="77"/>
        </w:numPr>
        <w:shd w:val="clear" w:color="auto" w:fill="auto"/>
        <w:tabs>
          <w:tab w:pos="442" w:val="left"/>
        </w:tabs>
        <w:bidi w:val="0"/>
        <w:spacing w:before="0" w:after="0" w:line="223" w:lineRule="auto"/>
        <w:ind w:left="0" w:right="0" w:firstLine="220"/>
      </w:pPr>
      <w:r>
        <w:rPr>
          <w:color w:val="000000"/>
          <w:spacing w:val="0"/>
          <w:w w:val="100"/>
          <w:position w:val="0"/>
          <w:shd w:val="clear" w:color="auto" w:fill="auto"/>
          <w:lang w:val="ru-RU" w:eastAsia="ru-RU" w:bidi="ru-RU"/>
        </w:rPr>
        <w:t>Развѣ лордъ Фредерикъ говорилъ вамъ, что онъ пріѣдетъ? спросилъ СандФоръ у ДорриФора.</w:t>
      </w:r>
    </w:p>
    <w:p>
      <w:pPr>
        <w:pStyle w:val="Style88"/>
        <w:keepNext w:val="0"/>
        <w:keepLines w:val="0"/>
        <w:widowControl w:val="0"/>
        <w:numPr>
          <w:ilvl w:val="0"/>
          <w:numId w:val="77"/>
        </w:numPr>
        <w:shd w:val="clear" w:color="auto" w:fill="auto"/>
        <w:tabs>
          <w:tab w:pos="509" w:val="left"/>
        </w:tabs>
        <w:bidi w:val="0"/>
        <w:spacing w:before="0" w:after="0" w:line="223" w:lineRule="auto"/>
        <w:ind w:left="0" w:right="0" w:firstLine="220"/>
      </w:pPr>
      <w:r>
        <w:rPr>
          <w:color w:val="000000"/>
          <w:spacing w:val="0"/>
          <w:w w:val="100"/>
          <w:position w:val="0"/>
          <w:shd w:val="clear" w:color="auto" w:fill="auto"/>
          <w:lang w:val="ru-RU" w:eastAsia="ru-RU" w:bidi="ru-RU"/>
        </w:rPr>
        <w:t>Нѣтъ, отвѣчалъ тотъ.</w:t>
      </w:r>
    </w:p>
    <w:p>
      <w:pPr>
        <w:pStyle w:val="Style88"/>
        <w:keepNext w:val="0"/>
        <w:keepLines w:val="0"/>
        <w:widowControl w:val="0"/>
        <w:numPr>
          <w:ilvl w:val="0"/>
          <w:numId w:val="77"/>
        </w:numPr>
        <w:shd w:val="clear" w:color="auto" w:fill="auto"/>
        <w:tabs>
          <w:tab w:pos="466" w:val="left"/>
        </w:tabs>
        <w:bidi w:val="0"/>
        <w:spacing w:before="0" w:after="0" w:line="223" w:lineRule="auto"/>
        <w:ind w:left="0" w:right="0" w:firstLine="220"/>
      </w:pPr>
      <w:r>
        <w:rPr>
          <w:color w:val="000000"/>
          <w:spacing w:val="0"/>
          <w:w w:val="100"/>
          <w:position w:val="0"/>
          <w:shd w:val="clear" w:color="auto" w:fill="auto"/>
          <w:lang w:val="ru-RU" w:eastAsia="ru-RU" w:bidi="ru-RU"/>
        </w:rPr>
        <w:t xml:space="preserve">Но </w:t>
      </w:r>
      <w:r>
        <w:rPr>
          <w:i/>
          <w:iCs/>
          <w:color w:val="000000"/>
          <w:spacing w:val="0"/>
          <w:w w:val="100"/>
          <w:position w:val="0"/>
          <w:shd w:val="clear" w:color="auto" w:fill="auto"/>
          <w:lang w:val="ru-RU" w:eastAsia="ru-RU" w:bidi="ru-RU"/>
        </w:rPr>
        <w:t>л</w:t>
      </w:r>
      <w:r>
        <w:rPr>
          <w:color w:val="000000"/>
          <w:spacing w:val="0"/>
          <w:w w:val="100"/>
          <w:position w:val="0"/>
          <w:shd w:val="clear" w:color="auto" w:fill="auto"/>
          <w:lang w:val="ru-RU" w:eastAsia="ru-RU" w:bidi="ru-RU"/>
        </w:rPr>
        <w:t xml:space="preserve"> знаю, что онъ пріѣдетъ, съ живостію воскликнула миссъ Мильнеръ:—надѣюсь, мистеръ СандФоръ, вы позволите мнѣ знать объ этомъ?</w:t>
      </w:r>
    </w:p>
    <w:p>
      <w:pPr>
        <w:pStyle w:val="Style88"/>
        <w:keepNext w:val="0"/>
        <w:keepLines w:val="0"/>
        <w:widowControl w:val="0"/>
        <w:numPr>
          <w:ilvl w:val="0"/>
          <w:numId w:val="77"/>
        </w:numPr>
        <w:shd w:val="clear" w:color="auto" w:fill="auto"/>
        <w:tabs>
          <w:tab w:pos="433" w:val="left"/>
        </w:tabs>
        <w:bidi w:val="0"/>
        <w:spacing w:before="0" w:after="0" w:line="223" w:lineRule="auto"/>
        <w:ind w:left="0" w:right="0" w:firstLine="220"/>
      </w:pPr>
      <w:r>
        <w:rPr>
          <w:color w:val="000000"/>
          <w:spacing w:val="0"/>
          <w:w w:val="100"/>
          <w:position w:val="0"/>
          <w:shd w:val="clear" w:color="auto" w:fill="auto"/>
          <w:lang w:val="ru-RU" w:eastAsia="ru-RU" w:bidi="ru-RU"/>
        </w:rPr>
        <w:t xml:space="preserve">Еслибъ это зависѣло отъ меня, миссъ, возразилъ СандФоръ: — то, конечно, вы </w:t>
      </w:r>
      <w:r>
        <w:rPr>
          <w:i/>
          <w:iCs/>
          <w:color w:val="000000"/>
          <w:spacing w:val="0"/>
          <w:w w:val="100"/>
          <w:position w:val="0"/>
          <w:shd w:val="clear" w:color="auto" w:fill="auto"/>
          <w:lang w:val="ru-RU" w:eastAsia="ru-RU" w:bidi="ru-RU"/>
        </w:rPr>
        <w:t>не знали бы</w:t>
      </w:r>
      <w:r>
        <w:rPr>
          <w:color w:val="000000"/>
          <w:spacing w:val="0"/>
          <w:w w:val="100"/>
          <w:position w:val="0"/>
          <w:shd w:val="clear" w:color="auto" w:fill="auto"/>
          <w:lang w:val="ru-RU" w:eastAsia="ru-RU" w:bidi="ru-RU"/>
        </w:rPr>
        <w:t xml:space="preserve"> этого.</w:t>
      </w:r>
    </w:p>
    <w:p>
      <w:pPr>
        <w:pStyle w:val="Style88"/>
        <w:keepNext w:val="0"/>
        <w:keepLines w:val="0"/>
        <w:widowControl w:val="0"/>
        <w:numPr>
          <w:ilvl w:val="0"/>
          <w:numId w:val="77"/>
        </w:numPr>
        <w:shd w:val="clear" w:color="auto" w:fill="auto"/>
        <w:tabs>
          <w:tab w:pos="466" w:val="left"/>
        </w:tabs>
        <w:bidi w:val="0"/>
        <w:spacing w:before="0" w:after="0" w:line="223" w:lineRule="auto"/>
        <w:ind w:left="0" w:right="0" w:firstLine="220"/>
      </w:pPr>
      <w:r>
        <w:rPr>
          <w:color w:val="000000"/>
          <w:spacing w:val="0"/>
          <w:w w:val="100"/>
          <w:position w:val="0"/>
          <w:shd w:val="clear" w:color="auto" w:fill="auto"/>
          <w:lang w:val="ru-RU" w:eastAsia="ru-RU" w:bidi="ru-RU"/>
        </w:rPr>
        <w:t>О, я увѣрена, что не знала бы ни этого, ни всего другаго. Вы оставили бы меня въ совершенномъ невѣжествѣ.</w:t>
      </w:r>
    </w:p>
    <w:p>
      <w:pPr>
        <w:pStyle w:val="Style88"/>
        <w:keepNext w:val="0"/>
        <w:keepLines w:val="0"/>
        <w:widowControl w:val="0"/>
        <w:numPr>
          <w:ilvl w:val="0"/>
          <w:numId w:val="77"/>
        </w:numPr>
        <w:shd w:val="clear" w:color="auto" w:fill="auto"/>
        <w:tabs>
          <w:tab w:pos="518" w:val="left"/>
        </w:tabs>
        <w:bidi w:val="0"/>
        <w:spacing w:before="0" w:after="0" w:line="223" w:lineRule="auto"/>
        <w:ind w:left="0" w:right="0" w:firstLine="220"/>
      </w:pPr>
      <w:r>
        <w:rPr>
          <w:color w:val="000000"/>
          <w:spacing w:val="0"/>
          <w:w w:val="100"/>
          <w:position w:val="0"/>
          <w:shd w:val="clear" w:color="auto" w:fill="auto"/>
          <w:lang w:val="ru-RU" w:eastAsia="ru-RU" w:bidi="ru-RU"/>
        </w:rPr>
        <w:t>Именно.</w:t>
      </w:r>
    </w:p>
    <w:p>
      <w:pPr>
        <w:pStyle w:val="Style69"/>
        <w:keepNext w:val="0"/>
        <w:keepLines w:val="0"/>
        <w:widowControl w:val="0"/>
        <w:numPr>
          <w:ilvl w:val="0"/>
          <w:numId w:val="77"/>
        </w:numPr>
        <w:shd w:val="clear" w:color="auto" w:fill="auto"/>
        <w:tabs>
          <w:tab w:pos="457" w:val="left"/>
        </w:tabs>
        <w:bidi w:val="0"/>
        <w:spacing w:before="0" w:after="0" w:line="257" w:lineRule="auto"/>
        <w:ind w:left="0" w:right="0" w:firstLine="220"/>
        <w:jc w:val="both"/>
        <w:rPr>
          <w:sz w:val="13"/>
          <w:szCs w:val="13"/>
        </w:rPr>
      </w:pPr>
      <w:r>
        <w:rPr>
          <w:color w:val="000000"/>
          <w:spacing w:val="0"/>
          <w:w w:val="100"/>
          <w:position w:val="0"/>
          <w:sz w:val="13"/>
          <w:szCs w:val="13"/>
          <w:shd w:val="clear" w:color="auto" w:fill="auto"/>
          <w:lang w:val="ru-RU" w:eastAsia="ru-RU" w:bidi="ru-RU"/>
        </w:rPr>
        <w:t>Конечно, мистеръ СандФоръ, вы сдѣлали бы это чисто изъ эгоизма, для того, чтобъ я имѣла къ вамъ болѣе уваженія.</w:t>
      </w:r>
      <w:r>
        <w:br w:type="page"/>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 xml:space="preserve">Никоторые изъ присутствующихъ усмѣхнулись при этой </w:t>
      </w:r>
      <w:r>
        <w:rPr>
          <w:smallCaps/>
          <w:color w:val="000000"/>
          <w:spacing w:val="0"/>
          <w:w w:val="100"/>
          <w:position w:val="0"/>
          <w:shd w:val="clear" w:color="auto" w:fill="auto"/>
          <w:lang w:val="ru-RU" w:eastAsia="ru-RU" w:bidi="ru-RU"/>
        </w:rPr>
        <w:t>выход</w:t>
        <w:softHyphen/>
        <w:t>кѣ,</w:t>
      </w:r>
      <w:r>
        <w:rPr>
          <w:color w:val="000000"/>
          <w:spacing w:val="0"/>
          <w:w w:val="100"/>
          <w:position w:val="0"/>
          <w:shd w:val="clear" w:color="auto" w:fill="auto"/>
          <w:lang w:val="ru-RU" w:eastAsia="ru-RU" w:bidi="ru-RU"/>
        </w:rPr>
        <w:t xml:space="preserve"> мистриссъ Гортопъ закашлялась, миссъ Вудли покраснѣла, лордъ Эльмвудъ захохоталъ, ДорриФоръ нахмурилъ брови; одна миссъ Фентонъ осталась совершенно покойной, п на </w:t>
      </w:r>
      <w:r>
        <w:rPr>
          <w:smallCaps/>
          <w:color w:val="000000"/>
          <w:spacing w:val="0"/>
          <w:w w:val="100"/>
          <w:position w:val="0"/>
          <w:shd w:val="clear" w:color="auto" w:fill="auto"/>
          <w:lang w:val="ru-RU" w:eastAsia="ru-RU" w:bidi="ru-RU"/>
        </w:rPr>
        <w:t>лицѣ</w:t>
      </w:r>
      <w:r>
        <w:rPr>
          <w:color w:val="000000"/>
          <w:spacing w:val="0"/>
          <w:w w:val="100"/>
          <w:position w:val="0"/>
          <w:shd w:val="clear" w:color="auto" w:fill="auto"/>
          <w:lang w:val="ru-RU" w:eastAsia="ru-RU" w:bidi="ru-RU"/>
        </w:rPr>
        <w:t xml:space="preserve"> ея не вырази</w:t>
        <w:softHyphen/>
        <w:t>лось ровно ничего.</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 xml:space="preserve">Всѣ </w:t>
      </w:r>
      <w:r>
        <w:rPr>
          <w:smallCaps/>
          <w:color w:val="000000"/>
          <w:spacing w:val="0"/>
          <w:w w:val="100"/>
          <w:position w:val="0"/>
          <w:shd w:val="clear" w:color="auto" w:fill="auto"/>
          <w:lang w:val="ru-RU" w:eastAsia="ru-RU" w:bidi="ru-RU"/>
        </w:rPr>
        <w:t>спѣшили</w:t>
      </w:r>
      <w:r>
        <w:rPr>
          <w:color w:val="000000"/>
          <w:spacing w:val="0"/>
          <w:w w:val="100"/>
          <w:position w:val="0"/>
          <w:shd w:val="clear" w:color="auto" w:fill="auto"/>
          <w:lang w:val="ru-RU" w:eastAsia="ru-RU" w:bidi="ru-RU"/>
        </w:rPr>
        <w:t xml:space="preserve"> перемѣнить разговоръ и общество Мильнер-Лоджа отправилось домой.</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Миссъ Мильнеръ едва успѣла выйдти изъ своей комнаты, въ кото</w:t>
        <w:softHyphen/>
        <w:t>рой она переодѣвалась, какъ слуга ея опекуна пришелъ сказать ей, что мистеръ ДорриФоръ въ своей комнатѣ и желаетъ ее видѣть. Она затрепетала. Совѣсть тотчасъ напомнила ей, что она непри</w:t>
        <w:softHyphen/>
        <w:t>лично вела себя у лорда Эльмвуда. Она предвидѣла, что опекунъ сдѣлаетъ ей выговоръ и сердце шептало ей, что еще никогда до</w:t>
        <w:softHyphen/>
        <w:t>брый мистеръ ДорриФоръ не упрекалъ ее безъ основанія.</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 xml:space="preserve">Въ эту минуту вошла миссъ Вудли. Миссъ Мильнеръ была въ такомъ страхѣ, что просила ее идти </w:t>
      </w:r>
      <w:r>
        <w:rPr>
          <w:smallCaps/>
          <w:color w:val="000000"/>
          <w:spacing w:val="0"/>
          <w:w w:val="100"/>
          <w:position w:val="0"/>
          <w:shd w:val="clear" w:color="auto" w:fill="auto"/>
          <w:lang w:val="ru-RU" w:eastAsia="ru-RU" w:bidi="ru-RU"/>
        </w:rPr>
        <w:t>вмѣстѣ съ</w:t>
      </w:r>
      <w:r>
        <w:rPr>
          <w:color w:val="000000"/>
          <w:spacing w:val="0"/>
          <w:w w:val="100"/>
          <w:position w:val="0"/>
          <w:shd w:val="clear" w:color="auto" w:fill="auto"/>
          <w:lang w:val="ru-RU" w:eastAsia="ru-RU" w:bidi="ru-RU"/>
        </w:rPr>
        <w:t xml:space="preserve"> ней и въ случаѣ надобности заступиться за нее.</w:t>
      </w:r>
    </w:p>
    <w:p>
      <w:pPr>
        <w:pStyle w:val="Style88"/>
        <w:keepNext w:val="0"/>
        <w:keepLines w:val="0"/>
        <w:widowControl w:val="0"/>
        <w:numPr>
          <w:ilvl w:val="0"/>
          <w:numId w:val="77"/>
        </w:numPr>
        <w:shd w:val="clear" w:color="auto" w:fill="auto"/>
        <w:tabs>
          <w:tab w:pos="452" w:val="left"/>
        </w:tabs>
        <w:bidi w:val="0"/>
        <w:spacing w:before="0" w:after="0" w:line="221" w:lineRule="auto"/>
        <w:ind w:left="0" w:right="0" w:firstLine="180"/>
      </w:pPr>
      <w:r>
        <w:rPr>
          <w:color w:val="000000"/>
          <w:spacing w:val="0"/>
          <w:w w:val="100"/>
          <w:position w:val="0"/>
          <w:shd w:val="clear" w:color="auto" w:fill="auto"/>
          <w:lang w:val="ru-RU" w:eastAsia="ru-RU" w:bidi="ru-RU"/>
        </w:rPr>
        <w:t>За чѣмъ же, моя милая, отвѣчала миссъ Вудли:—не сейчасъ ли вы смѣло защищали себя при цѣломъ обществѣ, которое состо</w:t>
        <w:softHyphen/>
        <w:t>яло большею частію изъ вашихъ противниковъ , а теперь имѣете нужду въ адвокатѣ, когда будете говорить наединѣ съ вашимъ опекуномъ, который всегда обходится съ вами съ необыкновен</w:t>
        <w:softHyphen/>
        <w:t>ной добротою.</w:t>
      </w:r>
    </w:p>
    <w:p>
      <w:pPr>
        <w:pStyle w:val="Style88"/>
        <w:keepNext w:val="0"/>
        <w:keepLines w:val="0"/>
        <w:widowControl w:val="0"/>
        <w:numPr>
          <w:ilvl w:val="0"/>
          <w:numId w:val="77"/>
        </w:numPr>
        <w:shd w:val="clear" w:color="auto" w:fill="auto"/>
        <w:tabs>
          <w:tab w:pos="447" w:val="left"/>
        </w:tabs>
        <w:bidi w:val="0"/>
        <w:spacing w:before="0" w:after="0" w:line="221" w:lineRule="auto"/>
        <w:ind w:left="0" w:right="0" w:firstLine="180"/>
      </w:pPr>
      <w:r>
        <w:rPr>
          <w:color w:val="000000"/>
          <w:spacing w:val="0"/>
          <w:w w:val="100"/>
          <w:position w:val="0"/>
          <w:shd w:val="clear" w:color="auto" w:fill="auto"/>
          <w:lang w:val="ru-RU" w:eastAsia="ru-RU" w:bidi="ru-RU"/>
        </w:rPr>
        <w:t>Именно эта-то доброта его и устрашаетъ меня, дѣлаетъ ме</w:t>
        <w:softHyphen/>
        <w:t xml:space="preserve">ня совершенно нѣмой, безотвѣтной. Можно ли отвѣчать шутками и глупостями на снисходительныя и умныя слова мистера Дорри- Фора! </w:t>
      </w:r>
      <w:r>
        <w:rPr>
          <w:smallCaps/>
          <w:color w:val="000000"/>
          <w:spacing w:val="0"/>
          <w:w w:val="100"/>
          <w:position w:val="0"/>
          <w:shd w:val="clear" w:color="auto" w:fill="auto"/>
          <w:lang w:val="ru-RU" w:eastAsia="ru-RU" w:bidi="ru-RU"/>
        </w:rPr>
        <w:t>Мнѣ</w:t>
      </w:r>
      <w:r>
        <w:rPr>
          <w:color w:val="000000"/>
          <w:spacing w:val="0"/>
          <w:w w:val="100"/>
          <w:position w:val="0"/>
          <w:shd w:val="clear" w:color="auto" w:fill="auto"/>
          <w:lang w:val="ru-RU" w:eastAsia="ru-RU" w:bidi="ru-RU"/>
        </w:rPr>
        <w:t xml:space="preserve"> остается только стоять передъ нимъ въ совершенномъ безмолвіи, какъ виновницѣ, сознающей свои проступки.</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Она снова просила миссъ Вудли идти съ нею, но та рѣшитель</w:t>
        <w:softHyphen/>
        <w:t>но отказалась, находя это чрезвычайно неприличнымъ.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Миссъ Мильнеръ принуждена была идти одна.</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Человѣкъ наблюдательный навѣрно не разъ замѣчалъ, что внѣ</w:t>
        <w:softHyphen/>
        <w:t>шнія обстоятельства имѣютъ вліяніе не только на слова и поведе</w:t>
        <w:softHyphen/>
        <w:t xml:space="preserve">ніе нѣкоторыхъ людей, но даже </w:t>
      </w:r>
      <w:r>
        <w:rPr>
          <w:smallCaps/>
          <w:color w:val="000000"/>
          <w:spacing w:val="0"/>
          <w:w w:val="100"/>
          <w:position w:val="0"/>
          <w:shd w:val="clear" w:color="auto" w:fill="auto"/>
          <w:lang w:val="ru-RU" w:eastAsia="ru-RU" w:bidi="ru-RU"/>
        </w:rPr>
        <w:t>измѣняютъ и</w:t>
      </w:r>
      <w:r>
        <w:rPr>
          <w:color w:val="000000"/>
          <w:spacing w:val="0"/>
          <w:w w:val="100"/>
          <w:position w:val="0"/>
          <w:shd w:val="clear" w:color="auto" w:fill="auto"/>
          <w:lang w:val="ru-RU" w:eastAsia="ru-RU" w:bidi="ru-RU"/>
        </w:rPr>
        <w:t xml:space="preserve"> самую ихъ наруж</w:t>
        <w:softHyphen/>
        <w:t>ность. Миссъ Мильнеръ, въ гостиной лорда Эльмвуда, окруженная множествомъ слушателей, въ числѣ которыхъ даже враги ея не могли не удивляться ея уму, одушевленная ихъ одобреніями и по</w:t>
        <w:softHyphen/>
        <w:t>хвалами, и миссъ Мильнеръ, готовая явиться къ своему опекуну и выслушать отъ него строгій выговоръ , быть съ нимъ наединѣ, безъ легкомысленныхъ свидѣтелей, которые могли бы придать ло</w:t>
        <w:softHyphen/>
        <w:t xml:space="preserve">жный блескъ ея поступкамъ, вспомоществуемая одной собственной совѣстью, которая втайнѣ упрекала ее — были два совершенно различныя существа. Хотя все еще прекрасное, лицо ея, однакожъ, совершенно </w:t>
      </w:r>
      <w:r>
        <w:rPr>
          <w:smallCaps/>
          <w:color w:val="000000"/>
          <w:spacing w:val="0"/>
          <w:w w:val="100"/>
          <w:position w:val="0"/>
          <w:shd w:val="clear" w:color="auto" w:fill="auto"/>
          <w:lang w:val="ru-RU" w:eastAsia="ru-RU" w:bidi="ru-RU"/>
        </w:rPr>
        <w:t>измѣнилось;</w:t>
      </w:r>
      <w:r>
        <w:rPr>
          <w:color w:val="000000"/>
          <w:spacing w:val="0"/>
          <w:w w:val="100"/>
          <w:position w:val="0"/>
          <w:shd w:val="clear" w:color="auto" w:fill="auto"/>
          <w:lang w:val="ru-RU" w:eastAsia="ru-RU" w:bidi="ru-RU"/>
        </w:rPr>
        <w:t xml:space="preserve"> самая Фигура ея сдѣлалась какъ-будто мень</w:t>
        <w:softHyphen/>
        <w:t>ше, походка неправильнѣе, манеры тяжеле: въ нихъ не было нре- жией ловкости, развязности.</w:t>
      </w:r>
      <w:r>
        <w:br w:type="page"/>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Подойдя къ кабинету опекуна, миссъ Мильнеръ отворила дверь въ сильномъ волненіи, въ которомъ сама не могла отдать себѣ отчета, и явилась передъ ДорриФоромъ измѣнившаяся, какъ мы уже описали ее. ДорриФоръ былъ сильно раздраженъ на нее и лицо его выражало строгій упрекъ; но едва онъ увидѣлъ свою питомицу, въ душъ его совершился мгновенный переворотъ и лицо его приняло совершенно иное выраженіе.</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Она остановилась, какъ-бы страшась подойдти къ нему; онъ молчалъ, какъ-будто не зналъ, что сказать ей. Вмѣсто недоволь</w:t>
        <w:softHyphen/>
        <w:t>наго тона, къ которому ДорриФоръ заранѣе было-приготЬвилсл, онъ невольно съ кротостью сказалъ:</w:t>
      </w:r>
    </w:p>
    <w:p>
      <w:pPr>
        <w:pStyle w:val="Style88"/>
        <w:keepNext w:val="0"/>
        <w:keepLines w:val="0"/>
        <w:widowControl w:val="0"/>
        <w:numPr>
          <w:ilvl w:val="0"/>
          <w:numId w:val="77"/>
        </w:numPr>
        <w:shd w:val="clear" w:color="auto" w:fill="auto"/>
        <w:tabs>
          <w:tab w:pos="470" w:val="left"/>
        </w:tabs>
        <w:bidi w:val="0"/>
        <w:spacing w:before="0" w:after="0" w:line="223" w:lineRule="auto"/>
        <w:ind w:left="0" w:right="0"/>
      </w:pPr>
      <w:r>
        <w:rPr>
          <w:color w:val="000000"/>
          <w:spacing w:val="0"/>
          <w:w w:val="100"/>
          <w:position w:val="0"/>
          <w:shd w:val="clear" w:color="auto" w:fill="auto"/>
          <w:lang w:val="ru-RU" w:eastAsia="ru-RU" w:bidi="ru-RU"/>
        </w:rPr>
        <w:t>Милая миссъ Мильнеръ...</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 xml:space="preserve">Ожидая найдти своего опекуна въ гнѣвѣ, она въ смущеніи пе замѣтила этой съ кротостью сказанной Фразы. Ей представилось, что это былъ упрекъ, и она не переставала дрожать отъ страха, хотя мистеръ ДорриФоръ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разъ старался дать ей понять, что не желаетъ упрекать ее, а только дать добрый совѣтъ.</w:t>
      </w:r>
    </w:p>
    <w:p>
      <w:pPr>
        <w:pStyle w:val="Style88"/>
        <w:keepNext w:val="0"/>
        <w:keepLines w:val="0"/>
        <w:widowControl w:val="0"/>
        <w:numPr>
          <w:ilvl w:val="0"/>
          <w:numId w:val="77"/>
        </w:numPr>
        <w:shd w:val="clear" w:color="auto" w:fill="auto"/>
        <w:tabs>
          <w:tab w:pos="452" w:val="left"/>
        </w:tabs>
        <w:bidi w:val="0"/>
        <w:spacing w:before="0" w:after="0" w:line="223" w:lineRule="auto"/>
        <w:ind w:left="0" w:right="0"/>
      </w:pPr>
      <w:r>
        <w:rPr>
          <w:color w:val="000000"/>
          <w:spacing w:val="0"/>
          <w:w w:val="100"/>
          <w:position w:val="0"/>
          <w:shd w:val="clear" w:color="auto" w:fill="auto"/>
          <w:lang w:val="ru-RU" w:eastAsia="ru-RU" w:bidi="ru-RU"/>
        </w:rPr>
        <w:t>Что касается, говорилъ онъ: — до вашихъ маленькихъ спо</w:t>
        <w:softHyphen/>
        <w:t xml:space="preserve">ровъ съ мистеромъ Сандфоромъ, </w:t>
      </w:r>
      <w:r>
        <w:rPr>
          <w:i/>
          <w:iCs/>
          <w:color w:val="000000"/>
          <w:spacing w:val="0"/>
          <w:w w:val="100"/>
          <w:position w:val="0"/>
          <w:shd w:val="clear" w:color="auto" w:fill="auto"/>
          <w:lang w:val="ru-RU" w:eastAsia="ru-RU" w:bidi="ru-RU"/>
        </w:rPr>
        <w:t>я былъ</w:t>
      </w:r>
      <w:r>
        <w:rPr>
          <w:color w:val="000000"/>
          <w:spacing w:val="0"/>
          <w:w w:val="100"/>
          <w:position w:val="0"/>
          <w:shd w:val="clear" w:color="auto" w:fill="auto"/>
          <w:lang w:val="ru-RU" w:eastAsia="ru-RU" w:bidi="ru-RU"/>
        </w:rPr>
        <w:t xml:space="preserve"> бы слишкомъ пристра</w:t>
        <w:softHyphen/>
        <w:t xml:space="preserve">стенъ, еслибъ сталъ порицать </w:t>
      </w:r>
      <w:r>
        <w:rPr>
          <w:i/>
          <w:iCs/>
          <w:color w:val="000000"/>
          <w:spacing w:val="0"/>
          <w:w w:val="100"/>
          <w:position w:val="0"/>
          <w:shd w:val="clear" w:color="auto" w:fill="auto"/>
          <w:lang w:val="ru-RU" w:eastAsia="ru-RU" w:bidi="ru-RU"/>
        </w:rPr>
        <w:t>васъ</w:t>
      </w:r>
      <w:r>
        <w:rPr>
          <w:color w:val="000000"/>
          <w:spacing w:val="0"/>
          <w:w w:val="100"/>
          <w:position w:val="0"/>
          <w:shd w:val="clear" w:color="auto" w:fill="auto"/>
          <w:lang w:val="ru-RU" w:eastAsia="ru-RU" w:bidi="ru-RU"/>
        </w:rPr>
        <w:t xml:space="preserve"> больше, </w:t>
      </w:r>
      <w:r>
        <w:rPr>
          <w:smallCaps/>
          <w:color w:val="000000"/>
          <w:spacing w:val="0"/>
          <w:w w:val="100"/>
          <w:position w:val="0"/>
          <w:shd w:val="clear" w:color="auto" w:fill="auto"/>
          <w:lang w:val="ru-RU" w:eastAsia="ru-RU" w:bidi="ru-RU"/>
        </w:rPr>
        <w:t xml:space="preserve">чѣмъ </w:t>
      </w:r>
      <w:r>
        <w:rPr>
          <w:i/>
          <w:iCs/>
          <w:color w:val="000000"/>
          <w:spacing w:val="0"/>
          <w:w w:val="100"/>
          <w:position w:val="0"/>
          <w:shd w:val="clear" w:color="auto" w:fill="auto"/>
          <w:lang w:val="ru-RU" w:eastAsia="ru-RU" w:bidi="ru-RU"/>
        </w:rPr>
        <w:t>его:</w:t>
      </w:r>
      <w:r>
        <w:rPr>
          <w:color w:val="000000"/>
          <w:spacing w:val="0"/>
          <w:w w:val="100"/>
          <w:position w:val="0"/>
          <w:shd w:val="clear" w:color="auto" w:fill="auto"/>
          <w:lang w:val="ru-RU" w:eastAsia="ru-RU" w:bidi="ru-RU"/>
        </w:rPr>
        <w:t xml:space="preserve"> конечно, ва</w:t>
        <w:softHyphen/>
        <w:t>ши насмѣшки надъ нимъ , и по лѣтамъ его. и по характеру, го</w:t>
        <w:softHyphen/>
        <w:t>раздо важнѣе, чѣмъ его шутки надъ вами; но все-таки, если онъ самъ вызываетъ васъ на возраженія, то и должно винить толь</w:t>
        <w:softHyphen/>
        <w:t>ко одного себя. Я не беру на себя обязанности разсудить васъ, по я имѣю нужду , миссъ Мильнеръ , сдѣлать вамъ одинъ вопросъ. Прошу отвѣчать серьёзно и безъ всякихъ уловокъ, прямо. Ожи</w:t>
        <w:softHyphen/>
        <w:t>даете ли вы пріѣзда лорда Фредерика въ деревню?</w:t>
      </w:r>
    </w:p>
    <w:p>
      <w:pPr>
        <w:pStyle w:val="Style88"/>
        <w:keepNext w:val="0"/>
        <w:keepLines w:val="0"/>
        <w:widowControl w:val="0"/>
        <w:numPr>
          <w:ilvl w:val="0"/>
          <w:numId w:val="77"/>
        </w:numPr>
        <w:shd w:val="clear" w:color="auto" w:fill="auto"/>
        <w:tabs>
          <w:tab w:pos="494" w:val="left"/>
        </w:tabs>
        <w:bidi w:val="0"/>
        <w:spacing w:before="0" w:after="0" w:line="223" w:lineRule="auto"/>
        <w:ind w:left="0" w:right="0"/>
      </w:pPr>
      <w:r>
        <w:rPr>
          <w:color w:val="000000"/>
          <w:spacing w:val="0"/>
          <w:w w:val="100"/>
          <w:position w:val="0"/>
          <w:shd w:val="clear" w:color="auto" w:fill="auto"/>
          <w:lang w:val="ru-RU" w:eastAsia="ru-RU" w:bidi="ru-RU"/>
        </w:rPr>
        <w:t>Да! отвѣчала она безъ всякаго замедленія.</w:t>
      </w:r>
    </w:p>
    <w:p>
      <w:pPr>
        <w:pStyle w:val="Style88"/>
        <w:keepNext w:val="0"/>
        <w:keepLines w:val="0"/>
        <w:widowControl w:val="0"/>
        <w:numPr>
          <w:ilvl w:val="0"/>
          <w:numId w:val="77"/>
        </w:numPr>
        <w:shd w:val="clear" w:color="auto" w:fill="auto"/>
        <w:tabs>
          <w:tab w:pos="452" w:val="left"/>
        </w:tabs>
        <w:bidi w:val="0"/>
        <w:spacing w:before="0" w:after="0" w:line="223" w:lineRule="auto"/>
        <w:ind w:left="0" w:right="0"/>
      </w:pPr>
      <w:r>
        <w:rPr>
          <w:color w:val="000000"/>
          <w:spacing w:val="0"/>
          <w:w w:val="100"/>
          <w:position w:val="0"/>
          <w:shd w:val="clear" w:color="auto" w:fill="auto"/>
          <w:lang w:val="ru-RU" w:eastAsia="ru-RU" w:bidi="ru-RU"/>
        </w:rPr>
        <w:t>Еще одинъ вопросъ , миссъ. Надѣюсь, что вы отвѣтите на него также искренно. Избрало ли ваше сердце лорда Фредерика? Думаете ли вы выйдти за него замужъ?</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При этомъ вопросѣ, миссъ Мильнеръ чрезвычайно смутилась и слабымъ отъ волненія голосомъ отвѣчала:</w:t>
      </w:r>
    </w:p>
    <w:p>
      <w:pPr>
        <w:pStyle w:val="Style88"/>
        <w:keepNext w:val="0"/>
        <w:keepLines w:val="0"/>
        <w:widowControl w:val="0"/>
        <w:numPr>
          <w:ilvl w:val="0"/>
          <w:numId w:val="77"/>
        </w:numPr>
        <w:shd w:val="clear" w:color="auto" w:fill="auto"/>
        <w:tabs>
          <w:tab w:pos="498" w:val="left"/>
        </w:tabs>
        <w:bidi w:val="0"/>
        <w:spacing w:before="0" w:after="0" w:line="223" w:lineRule="auto"/>
        <w:ind w:left="0" w:right="0"/>
      </w:pPr>
      <w:r>
        <w:rPr>
          <w:color w:val="000000"/>
          <w:spacing w:val="0"/>
          <w:w w:val="100"/>
          <w:position w:val="0"/>
          <w:shd w:val="clear" w:color="auto" w:fill="auto"/>
          <w:lang w:val="ru-RU" w:eastAsia="ru-RU" w:bidi="ru-RU"/>
        </w:rPr>
        <w:t>Нѣтъ, не думаю.</w:t>
      </w:r>
    </w:p>
    <w:p>
      <w:pPr>
        <w:pStyle w:val="Style88"/>
        <w:keepNext w:val="0"/>
        <w:keepLines w:val="0"/>
        <w:widowControl w:val="0"/>
        <w:numPr>
          <w:ilvl w:val="0"/>
          <w:numId w:val="77"/>
        </w:numPr>
        <w:shd w:val="clear" w:color="auto" w:fill="auto"/>
        <w:tabs>
          <w:tab w:pos="452" w:val="left"/>
        </w:tabs>
        <w:bidi w:val="0"/>
        <w:spacing w:before="0" w:after="0" w:line="223" w:lineRule="auto"/>
        <w:ind w:left="0" w:right="0"/>
        <w:jc w:val="left"/>
      </w:pPr>
      <w:r>
        <w:rPr>
          <w:color w:val="000000"/>
          <w:spacing w:val="0"/>
          <w:w w:val="100"/>
          <w:position w:val="0"/>
          <w:shd w:val="clear" w:color="auto" w:fill="auto"/>
          <w:lang w:val="ru-RU" w:eastAsia="ru-RU" w:bidi="ru-RU"/>
        </w:rPr>
        <w:t>Вы говорите одно, но глаза ваши выражаютъ совершенно другое. Чему я долженъ вѣрить?</w:t>
      </w:r>
    </w:p>
    <w:p>
      <w:pPr>
        <w:pStyle w:val="Style88"/>
        <w:keepNext w:val="0"/>
        <w:keepLines w:val="0"/>
        <w:widowControl w:val="0"/>
        <w:numPr>
          <w:ilvl w:val="0"/>
          <w:numId w:val="77"/>
        </w:numPr>
        <w:shd w:val="clear" w:color="auto" w:fill="auto"/>
        <w:tabs>
          <w:tab w:pos="462" w:val="left"/>
        </w:tabs>
        <w:bidi w:val="0"/>
        <w:spacing w:before="0" w:after="0" w:line="223" w:lineRule="auto"/>
        <w:ind w:left="0" w:right="0"/>
        <w:jc w:val="left"/>
      </w:pPr>
      <w:r>
        <w:rPr>
          <w:color w:val="000000"/>
          <w:spacing w:val="0"/>
          <w:w w:val="100"/>
          <w:position w:val="0"/>
          <w:shd w:val="clear" w:color="auto" w:fill="auto"/>
          <w:lang w:val="ru-RU" w:eastAsia="ru-RU" w:bidi="ru-RU"/>
        </w:rPr>
        <w:t>Чему вамъ угодно! отвѣчала миссъ Мильнеръ съ видомъ оскорбленнаго достоинства.</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Это удивило, но не убѣдило ДорриФора.</w:t>
      </w:r>
    </w:p>
    <w:p>
      <w:pPr>
        <w:pStyle w:val="Style88"/>
        <w:keepNext w:val="0"/>
        <w:keepLines w:val="0"/>
        <w:widowControl w:val="0"/>
        <w:numPr>
          <w:ilvl w:val="0"/>
          <w:numId w:val="77"/>
        </w:numPr>
        <w:shd w:val="clear" w:color="auto" w:fill="auto"/>
        <w:tabs>
          <w:tab w:pos="447" w:val="left"/>
        </w:tabs>
        <w:bidi w:val="0"/>
        <w:spacing w:before="0" w:after="0" w:line="223" w:lineRule="auto"/>
        <w:ind w:left="0" w:right="0"/>
        <w:jc w:val="left"/>
      </w:pPr>
      <w:r>
        <w:rPr>
          <w:color w:val="000000"/>
          <w:spacing w:val="0"/>
          <w:w w:val="100"/>
          <w:position w:val="0"/>
          <w:shd w:val="clear" w:color="auto" w:fill="auto"/>
          <w:lang w:val="ru-RU" w:eastAsia="ru-RU" w:bidi="ru-RU"/>
        </w:rPr>
        <w:t>Въ такомъ случаѣ, продолжалъ онъ:—зачѣмъ же вы ободря</w:t>
        <w:softHyphen/>
        <w:t>ете преслѣдованіе лорда Фредерика?</w:t>
      </w:r>
    </w:p>
    <w:p>
      <w:pPr>
        <w:pStyle w:val="Style88"/>
        <w:keepNext w:val="0"/>
        <w:keepLines w:val="0"/>
        <w:widowControl w:val="0"/>
        <w:numPr>
          <w:ilvl w:val="0"/>
          <w:numId w:val="77"/>
        </w:numPr>
        <w:shd w:val="clear" w:color="auto" w:fill="auto"/>
        <w:tabs>
          <w:tab w:pos="452" w:val="left"/>
        </w:tabs>
        <w:bidi w:val="0"/>
        <w:spacing w:before="0" w:after="0" w:line="223" w:lineRule="auto"/>
        <w:ind w:left="0" w:right="0"/>
        <w:jc w:val="left"/>
      </w:pPr>
      <w:r>
        <w:rPr>
          <w:color w:val="000000"/>
          <w:spacing w:val="0"/>
          <w:w w:val="100"/>
          <w:position w:val="0"/>
          <w:shd w:val="clear" w:color="auto" w:fill="auto"/>
          <w:lang w:val="ru-RU" w:eastAsia="ru-RU" w:bidi="ru-RU"/>
        </w:rPr>
        <w:t>Боже мой! вскричала она вся въ слезахъ: — скажите, зачѣмъ я дѣлаю тысячу глупостей каждый часъ своей жизни.</w:t>
      </w:r>
    </w:p>
    <w:p>
      <w:pPr>
        <w:pStyle w:val="Style88"/>
        <w:keepNext w:val="0"/>
        <w:keepLines w:val="0"/>
        <w:widowControl w:val="0"/>
        <w:numPr>
          <w:ilvl w:val="0"/>
          <w:numId w:val="77"/>
        </w:numPr>
        <w:shd w:val="clear" w:color="auto" w:fill="auto"/>
        <w:tabs>
          <w:tab w:pos="462" w:val="left"/>
        </w:tabs>
        <w:bidi w:val="0"/>
        <w:spacing w:before="0" w:after="0" w:line="223" w:lineRule="auto"/>
        <w:ind w:left="0" w:right="0"/>
      </w:pPr>
      <w:r>
        <w:rPr>
          <w:color w:val="000000"/>
          <w:spacing w:val="0"/>
          <w:w w:val="100"/>
          <w:position w:val="0"/>
          <w:shd w:val="clear" w:color="auto" w:fill="auto"/>
          <w:lang w:val="ru-RU" w:eastAsia="ru-RU" w:bidi="ru-RU"/>
        </w:rPr>
        <w:t>Стало-быть, вы заставляете лорда Фредерика надѣяться и, между-тѣмъ, не имѣете намѣренія исполнить его надеждъ. Та</w:t>
        <w:softHyphen/>
        <w:t>кое поведеніе заставляетъ меня быть осторожнымъ, и вы болѣе пе будете обманывать ни его, ни себя-самой. Я требую отъ васъ,</w:t>
        <w:br w:type="page"/>
        <w:t>чтобъ вы тотчасъ по пріѣздѣ лорда Фредерика или отказали ему въ посѣщеніяхъ, или немедленно сдѣлались его женою.</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Отвѣчая на это требованіе опекуна , миссъ Мильнеръ, казалось, не думала исполнить ни того, ни другаго, и, однакожъ, не объяс</w:t>
        <w:softHyphen/>
        <w:t>нила, по какимъ причинамъ.</w:t>
      </w:r>
    </w:p>
    <w:p>
      <w:pPr>
        <w:pStyle w:val="Style88"/>
        <w:keepNext w:val="0"/>
        <w:keepLines w:val="0"/>
        <w:widowControl w:val="0"/>
        <w:shd w:val="clear" w:color="auto" w:fill="auto"/>
        <w:bidi w:val="0"/>
        <w:spacing w:before="0" w:after="240" w:line="221" w:lineRule="auto"/>
        <w:ind w:left="0" w:right="0"/>
      </w:pPr>
      <w:r>
        <w:rPr>
          <w:color w:val="000000"/>
          <w:spacing w:val="0"/>
          <w:w w:val="100"/>
          <w:position w:val="0"/>
          <w:shd w:val="clear" w:color="auto" w:fill="auto"/>
          <w:lang w:val="ru-RU" w:eastAsia="ru-RU" w:bidi="ru-RU"/>
        </w:rPr>
        <w:t>Мистеръ ДорриФоръ, послѣ этого совѣщанія, остался въ такомъ же невѣдѣніи на-счетъ истинныхъ чувствъ своей питомицы, какъ былъ и прежде: однакожъ, твердая рѣшимость исполнить пред</w:t>
        <w:softHyphen/>
        <w:t>принятое намѣреніе доставила ему большое утѣшеніе.</w:t>
      </w:r>
    </w:p>
    <w:p>
      <w:pPr>
        <w:pStyle w:val="Style69"/>
        <w:keepNext w:val="0"/>
        <w:keepLines w:val="0"/>
        <w:widowControl w:val="0"/>
        <w:shd w:val="clear" w:color="auto" w:fill="auto"/>
        <w:bidi w:val="0"/>
        <w:spacing w:before="0" w:after="240" w:line="240" w:lineRule="auto"/>
        <w:ind w:left="2220" w:right="0" w:firstLine="0"/>
        <w:jc w:val="left"/>
        <w:rPr>
          <w:sz w:val="13"/>
          <w:szCs w:val="13"/>
        </w:rPr>
      </w:pPr>
      <w:r>
        <w:rPr>
          <w:color w:val="000000"/>
          <w:spacing w:val="0"/>
          <w:w w:val="100"/>
          <w:position w:val="0"/>
          <w:sz w:val="13"/>
          <w:szCs w:val="13"/>
          <w:shd w:val="clear" w:color="auto" w:fill="auto"/>
          <w:lang w:val="ru-RU" w:eastAsia="ru-RU" w:bidi="ru-RU"/>
        </w:rPr>
        <w:t>XII.</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Сэръ Эдвардъ Астонъ очень-часто бывалъ, въ домѣ миссъ Миль</w:t>
        <w:softHyphen/>
        <w:t>неръ, хотя она и не приглашала его. Иногда онъ сопровождалъ лорда Эльмвуда, иногда приходилъ одинъ къ мистеру ДорриФору, который обыкновенно вводилъ его въ общую гостиную. Но сэръ Эдвардъ такъ боялся сдѣлать малѣйшее неудовольствіе предмету любви своей, что рѣдко говорилъ ей что-вибудь кромѣ разспро</w:t>
        <w:softHyphen/>
        <w:t>совъ о здоровьѣ при входѣ и привѣтствій при прощаніи. Эта боязнь сэра Эдварда оскорбить миссъ Мильнеръ, и совершенная безнадежность понравиться ей, имѣла несчастное вліяніе на разго</w:t>
        <w:softHyphen/>
        <w:t>воръ и на обхожденіе достойнаго баронета; его усилія нечув</w:t>
        <w:softHyphen/>
        <w:t>ствительно достигнуть вниманія любимой женщины не сердя ея ни словомъ, ни взглядомъ , были такъ забавны, что не разъ заставляли гордую миссъ улыбаться, хотя иногда достаточно бы</w:t>
        <w:softHyphen/>
        <w:t>ло произнести одно имя сэра Эдварда, чтобъ потушить въ пей всякое чувство веселости. Она смотрѣла на него не иначе, какъ на причину настояній, которыя дѣлалъ ей опекунъ по поводу вы</w:t>
        <w:softHyphen/>
        <w:t>бора мужа, тогда-какъ сердце ея еще не избрало никого себѣ въ любимцы. Притомъ же, старанія баронета понравиться ей, только досаждали ей, не доставляя пищи ея тщеславію, тогда-какъ лю</w:t>
        <w:softHyphen/>
        <w:t>бовь лорда Фредерика въ высшей степени льстила ея самолюбію.</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Наконецъ, лордъ Фредерикъ пріѣхалъ въ замокъ и въ одно утро явился съ визитомъ къ миссъ Мильнеръ. ДорриФоръ увидалъ каре</w:t>
        <w:softHyphen/>
        <w:t>ту лорда и приказалъ людямъ сказать, что госпожи ихъ нѣтъ до</w:t>
        <w:softHyphen/>
        <w:t>ма, по что мистеръ ДорриФоръ принимаетъ; Фредерикъ приказалъ кланяться и уѣхалъ домой.</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Дамы изъ окна узнали экипажъ и ливрею лорда Лоунли. Миссъ Мильнеръ бросилась къ зеркалу, поправила свой туалетъ, и въ гла</w:t>
        <w:softHyphen/>
        <w:t>захъ ея выражалось каждое біеніе сердца Но напрасно она не спускала глазъ съ двери гостийой: Фредерикъ не явился.</w:t>
      </w:r>
    </w:p>
    <w:p>
      <w:pPr>
        <w:pStyle w:val="Style88"/>
        <w:keepNext w:val="0"/>
        <w:keepLines w:val="0"/>
        <w:widowControl w:val="0"/>
        <w:shd w:val="clear" w:color="auto" w:fill="auto"/>
        <w:bidi w:val="0"/>
        <w:spacing w:before="0" w:after="240" w:line="221" w:lineRule="auto"/>
        <w:ind w:left="0" w:right="0"/>
      </w:pPr>
      <w:r>
        <w:rPr>
          <w:smallCaps/>
          <w:color w:val="000000"/>
          <w:spacing w:val="0"/>
          <w:w w:val="100"/>
          <w:position w:val="0"/>
          <w:shd w:val="clear" w:color="auto" w:fill="auto"/>
          <w:lang w:val="ru-RU" w:eastAsia="ru-RU" w:bidi="ru-RU"/>
        </w:rPr>
        <w:t>Послѣ нѣсколькихъ</w:t>
      </w:r>
      <w:r>
        <w:rPr>
          <w:color w:val="000000"/>
          <w:spacing w:val="0"/>
          <w:w w:val="100"/>
          <w:position w:val="0"/>
          <w:shd w:val="clear" w:color="auto" w:fill="auto"/>
          <w:lang w:val="ru-RU" w:eastAsia="ru-RU" w:bidi="ru-RU"/>
        </w:rPr>
        <w:t xml:space="preserve"> минутъ ожиданія, дверь отворилась и во</w:t>
        <w:softHyphen/>
        <w:t>шелъ ДорриФоръ. Миссъ Мильнеръ была въ отчаяніи. Опекунъ за</w:t>
        <w:softHyphen/>
        <w:t>мѣтилъ волненіе своей питомицы и серьёзно смотрѣлъ на нее. Она тотчасъ вспомнила о требованіи его и въ досадѣ и смущеніи не знала что дѣлать.</w:t>
      </w:r>
      <w:r>
        <w:br w:type="page"/>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Хотя въ гостиной были посторонніе, ДорриФоръ, однакожь, об</w:t>
        <w:softHyphen/>
        <w:t>ратился съ строгостію къ своей питомицъ и сказалъ:</w:t>
      </w:r>
    </w:p>
    <w:p>
      <w:pPr>
        <w:pStyle w:val="Style88"/>
        <w:keepNext w:val="0"/>
        <w:keepLines w:val="0"/>
        <w:widowControl w:val="0"/>
        <w:numPr>
          <w:ilvl w:val="0"/>
          <w:numId w:val="77"/>
        </w:numPr>
        <w:shd w:val="clear" w:color="auto" w:fill="auto"/>
        <w:tabs>
          <w:tab w:pos="433" w:val="left"/>
        </w:tabs>
        <w:bidi w:val="0"/>
        <w:spacing w:before="0" w:after="0" w:line="221" w:lineRule="auto"/>
        <w:ind w:left="0" w:right="0"/>
      </w:pPr>
      <w:r>
        <w:rPr>
          <w:color w:val="000000"/>
          <w:spacing w:val="0"/>
          <w:w w:val="100"/>
          <w:position w:val="0"/>
          <w:shd w:val="clear" w:color="auto" w:fill="auto"/>
          <w:lang w:val="ru-RU" w:eastAsia="ru-RU" w:bidi="ru-RU"/>
        </w:rPr>
        <w:t>Можетъ-быть, миссъ Мильнеръ, вы находите, что я посту</w:t>
        <w:softHyphen/>
        <w:t>пилъ съ непростительною дерзостью, велѣвъ вашимъ людямъ от</w:t>
        <w:softHyphen/>
        <w:t>казывать лорду Фредерику; по до-тѣхъ-поръ, пока мнѣ не удастся поговорить съ милордомъ наединѣ, или пока вы не удостоите яс</w:t>
        <w:softHyphen/>
        <w:t>нѣе выразить вашихъ намѣреній относительно его, я считаю обя</w:t>
        <w:softHyphen/>
        <w:t>занностью положить конецъ его посѣщеніямъ.</w:t>
      </w:r>
    </w:p>
    <w:p>
      <w:pPr>
        <w:pStyle w:val="Style88"/>
        <w:keepNext w:val="0"/>
        <w:keepLines w:val="0"/>
        <w:widowControl w:val="0"/>
        <w:numPr>
          <w:ilvl w:val="0"/>
          <w:numId w:val="77"/>
        </w:numPr>
        <w:shd w:val="clear" w:color="auto" w:fill="auto"/>
        <w:tabs>
          <w:tab w:pos="418" w:val="left"/>
        </w:tabs>
        <w:bidi w:val="0"/>
        <w:spacing w:before="0" w:after="0" w:line="221" w:lineRule="auto"/>
        <w:ind w:left="0" w:right="0"/>
      </w:pPr>
      <w:r>
        <w:rPr>
          <w:color w:val="000000"/>
          <w:spacing w:val="0"/>
          <w:w w:val="100"/>
          <w:position w:val="0"/>
          <w:shd w:val="clear" w:color="auto" w:fill="auto"/>
          <w:lang w:val="ru-RU" w:eastAsia="ru-RU" w:bidi="ru-RU"/>
        </w:rPr>
        <w:t>- Я не сомнѣваюсь, мистеръ ДорриФоръ, въ томъ, что вы все</w:t>
        <w:softHyphen/>
        <w:t xml:space="preserve">гда будете исполнять долгъ вашъ, не смотря ва то, будемъ ли мы согласны въ </w:t>
      </w:r>
      <w:r>
        <w:rPr>
          <w:smallCaps/>
          <w:color w:val="000000"/>
          <w:spacing w:val="0"/>
          <w:w w:val="100"/>
          <w:position w:val="0"/>
          <w:shd w:val="clear" w:color="auto" w:fill="auto"/>
          <w:lang w:val="ru-RU" w:eastAsia="ru-RU" w:bidi="ru-RU"/>
        </w:rPr>
        <w:t>мнѣніяхъ или пѣтъ.</w:t>
      </w:r>
    </w:p>
    <w:p>
      <w:pPr>
        <w:pStyle w:val="Style88"/>
        <w:keepNext w:val="0"/>
        <w:keepLines w:val="0"/>
        <w:widowControl w:val="0"/>
        <w:numPr>
          <w:ilvl w:val="0"/>
          <w:numId w:val="77"/>
        </w:numPr>
        <w:shd w:val="clear" w:color="auto" w:fill="auto"/>
        <w:tabs>
          <w:tab w:pos="452" w:val="left"/>
        </w:tabs>
        <w:bidi w:val="0"/>
        <w:spacing w:before="0" w:after="0" w:line="221" w:lineRule="auto"/>
        <w:ind w:left="0" w:right="0"/>
      </w:pPr>
      <w:r>
        <w:rPr>
          <w:color w:val="000000"/>
          <w:spacing w:val="0"/>
          <w:w w:val="100"/>
          <w:position w:val="0"/>
          <w:shd w:val="clear" w:color="auto" w:fill="auto"/>
          <w:lang w:val="ru-RU" w:eastAsia="ru-RU" w:bidi="ru-RU"/>
        </w:rPr>
        <w:t>Въ этомъ случаѣ, однакожь, миссъ, позвольте мнѣ замѣтить, что я исполнялъ бы свои обязанности въ-отпошеніи къ вамъ всег</w:t>
        <w:softHyphen/>
        <w:t>да съ большимъ удовольствіемъ, еслибъ надѣялся, что тѣмъ не противорѣчу вашимъ склонностямъ.</w:t>
      </w:r>
    </w:p>
    <w:p>
      <w:pPr>
        <w:pStyle w:val="Style88"/>
        <w:keepNext w:val="0"/>
        <w:keepLines w:val="0"/>
        <w:widowControl w:val="0"/>
        <w:numPr>
          <w:ilvl w:val="0"/>
          <w:numId w:val="77"/>
        </w:numPr>
        <w:shd w:val="clear" w:color="auto" w:fill="auto"/>
        <w:tabs>
          <w:tab w:pos="452" w:val="left"/>
        </w:tabs>
        <w:bidi w:val="0"/>
        <w:spacing w:before="0" w:after="0" w:line="221" w:lineRule="auto"/>
        <w:ind w:left="0" w:right="0"/>
      </w:pPr>
      <w:r>
        <w:rPr>
          <w:color w:val="000000"/>
          <w:spacing w:val="0"/>
          <w:w w:val="100"/>
          <w:position w:val="0"/>
          <w:shd w:val="clear" w:color="auto" w:fill="auto"/>
          <w:lang w:val="ru-RU" w:eastAsia="ru-RU" w:bidi="ru-RU"/>
        </w:rPr>
        <w:t>Я не имѣю власти надъ своими склонностями, мистеръ Дор- риФоръ; иначе онѣ всегда были бы согласны съ вашими.</w:t>
      </w:r>
    </w:p>
    <w:p>
      <w:pPr>
        <w:pStyle w:val="Style88"/>
        <w:keepNext w:val="0"/>
        <w:keepLines w:val="0"/>
        <w:widowControl w:val="0"/>
        <w:numPr>
          <w:ilvl w:val="0"/>
          <w:numId w:val="77"/>
        </w:numPr>
        <w:shd w:val="clear" w:color="auto" w:fill="auto"/>
        <w:tabs>
          <w:tab w:pos="462" w:val="left"/>
        </w:tabs>
        <w:bidi w:val="0"/>
        <w:spacing w:before="0" w:after="0" w:line="221" w:lineRule="auto"/>
        <w:ind w:left="0" w:right="0"/>
      </w:pPr>
      <w:r>
        <w:rPr>
          <w:color w:val="000000"/>
          <w:spacing w:val="0"/>
          <w:w w:val="100"/>
          <w:position w:val="0"/>
          <w:shd w:val="clear" w:color="auto" w:fill="auto"/>
          <w:lang w:val="ru-RU" w:eastAsia="ru-RU" w:bidi="ru-RU"/>
        </w:rPr>
        <w:t>Позвольте мнѣ руководить ими, и я даю вамъ слово, что до</w:t>
        <w:softHyphen/>
        <w:t>стигну этого.</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Въ эту минуту вошелъ слуга и сказалъ ДорриФору, что лордъ Фредерикъ воротился и очень желалъ бы его видѣть.</w:t>
      </w:r>
    </w:p>
    <w:p>
      <w:pPr>
        <w:pStyle w:val="Style88"/>
        <w:keepNext w:val="0"/>
        <w:keepLines w:val="0"/>
        <w:widowControl w:val="0"/>
        <w:numPr>
          <w:ilvl w:val="0"/>
          <w:numId w:val="77"/>
        </w:numPr>
        <w:shd w:val="clear" w:color="auto" w:fill="auto"/>
        <w:tabs>
          <w:tab w:pos="462" w:val="left"/>
        </w:tabs>
        <w:bidi w:val="0"/>
        <w:spacing w:before="0" w:after="0" w:line="221" w:lineRule="auto"/>
        <w:ind w:left="0" w:right="0"/>
      </w:pPr>
      <w:r>
        <w:rPr>
          <w:color w:val="000000"/>
          <w:spacing w:val="0"/>
          <w:w w:val="100"/>
          <w:position w:val="0"/>
          <w:shd w:val="clear" w:color="auto" w:fill="auto"/>
          <w:lang w:val="ru-RU" w:eastAsia="ru-RU" w:bidi="ru-RU"/>
        </w:rPr>
        <w:t>Попроси его въ мой кабинетъ, съ живостію отвѣчалъ Дор</w:t>
        <w:softHyphen/>
        <w:t>риФоръ и быстро вышелъ.</w:t>
      </w:r>
    </w:p>
    <w:p>
      <w:pPr>
        <w:pStyle w:val="Style88"/>
        <w:keepNext w:val="0"/>
        <w:keepLines w:val="0"/>
        <w:widowControl w:val="0"/>
        <w:numPr>
          <w:ilvl w:val="0"/>
          <w:numId w:val="77"/>
        </w:numPr>
        <w:shd w:val="clear" w:color="auto" w:fill="auto"/>
        <w:tabs>
          <w:tab w:pos="457" w:val="left"/>
        </w:tabs>
        <w:bidi w:val="0"/>
        <w:spacing w:before="0" w:after="0" w:line="221" w:lineRule="auto"/>
        <w:ind w:left="0" w:right="0"/>
      </w:pPr>
      <w:r>
        <w:rPr>
          <w:color w:val="000000"/>
          <w:spacing w:val="0"/>
          <w:w w:val="100"/>
          <w:position w:val="0"/>
          <w:shd w:val="clear" w:color="auto" w:fill="auto"/>
          <w:lang w:val="ru-RU" w:eastAsia="ru-RU" w:bidi="ru-RU"/>
        </w:rPr>
        <w:t>Надѣюсь, что они не поссорятся, сказала мистриссъ Гортонъ такимъ тономъ, который значилъ, что она именно была увѣрена въ противномъ.</w:t>
      </w:r>
    </w:p>
    <w:p>
      <w:pPr>
        <w:pStyle w:val="Style88"/>
        <w:keepNext w:val="0"/>
        <w:keepLines w:val="0"/>
        <w:widowControl w:val="0"/>
        <w:numPr>
          <w:ilvl w:val="0"/>
          <w:numId w:val="77"/>
        </w:numPr>
        <w:shd w:val="clear" w:color="auto" w:fill="auto"/>
        <w:tabs>
          <w:tab w:pos="462" w:val="left"/>
        </w:tabs>
        <w:bidi w:val="0"/>
        <w:spacing w:before="0" w:after="0" w:line="221" w:lineRule="auto"/>
        <w:ind w:left="0" w:right="0"/>
      </w:pPr>
      <w:r>
        <w:rPr>
          <w:color w:val="000000"/>
          <w:spacing w:val="0"/>
          <w:w w:val="100"/>
          <w:position w:val="0"/>
          <w:shd w:val="clear" w:color="auto" w:fill="auto"/>
          <w:lang w:val="ru-RU" w:eastAsia="ru-RU" w:bidi="ru-RU"/>
        </w:rPr>
        <w:t>Жалѣю, что вы такъ тревожитесь, миссъ Мильнеръ! замѣти</w:t>
        <w:softHyphen/>
        <w:t>ла съ совершеннымъ равнодушіемъ миссъ Фентонъ.</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Такъ-какъ дурное время помѣшало дамамъ сдѣлать обыкновен</w:t>
        <w:softHyphen/>
        <w:t xml:space="preserve">ную ихъ прогулку, то </w:t>
      </w:r>
      <w:r>
        <w:rPr>
          <w:smallCaps/>
          <w:color w:val="000000"/>
          <w:spacing w:val="0"/>
          <w:w w:val="100"/>
          <w:position w:val="0"/>
          <w:shd w:val="clear" w:color="auto" w:fill="auto"/>
          <w:lang w:val="ru-RU" w:eastAsia="ru-RU" w:bidi="ru-RU"/>
        </w:rPr>
        <w:t>онѣ</w:t>
      </w:r>
      <w:r>
        <w:rPr>
          <w:color w:val="000000"/>
          <w:spacing w:val="0"/>
          <w:w w:val="100"/>
          <w:position w:val="0"/>
          <w:shd w:val="clear" w:color="auto" w:fill="auto"/>
          <w:lang w:val="ru-RU" w:eastAsia="ru-RU" w:bidi="ru-RU"/>
        </w:rPr>
        <w:t xml:space="preserve"> принялись за иглу и работали до сама</w:t>
        <w:softHyphen/>
        <w:t>го обѣда.</w:t>
      </w:r>
    </w:p>
    <w:p>
      <w:pPr>
        <w:pStyle w:val="Style88"/>
        <w:keepNext w:val="0"/>
        <w:keepLines w:val="0"/>
        <w:widowControl w:val="0"/>
        <w:numPr>
          <w:ilvl w:val="0"/>
          <w:numId w:val="77"/>
        </w:numPr>
        <w:shd w:val="clear" w:color="auto" w:fill="auto"/>
        <w:tabs>
          <w:tab w:pos="442" w:val="left"/>
        </w:tabs>
        <w:bidi w:val="0"/>
        <w:spacing w:before="0" w:after="0" w:line="221" w:lineRule="auto"/>
        <w:ind w:left="0" w:right="0"/>
      </w:pPr>
      <w:r>
        <w:rPr>
          <w:color w:val="000000"/>
          <w:spacing w:val="0"/>
          <w:w w:val="100"/>
          <w:position w:val="0"/>
          <w:shd w:val="clear" w:color="auto" w:fill="auto"/>
          <w:lang w:val="ru-RU" w:eastAsia="ru-RU" w:bidi="ru-RU"/>
        </w:rPr>
        <w:t>Какъ вы думаете, шопотомъ спросила миссъ Мильнеръ у сво</w:t>
        <w:softHyphen/>
        <w:t>ей подруги:—уѣхалъ милордъ Фредерикъ?</w:t>
      </w:r>
    </w:p>
    <w:p>
      <w:pPr>
        <w:pStyle w:val="Style88"/>
        <w:keepNext w:val="0"/>
        <w:keepLines w:val="0"/>
        <w:widowControl w:val="0"/>
        <w:numPr>
          <w:ilvl w:val="0"/>
          <w:numId w:val="77"/>
        </w:numPr>
        <w:shd w:val="clear" w:color="auto" w:fill="auto"/>
        <w:tabs>
          <w:tab w:pos="498" w:val="left"/>
        </w:tabs>
        <w:bidi w:val="0"/>
        <w:spacing w:before="0" w:after="0" w:line="221" w:lineRule="auto"/>
        <w:ind w:left="0" w:right="0"/>
      </w:pPr>
      <w:r>
        <w:rPr>
          <w:color w:val="000000"/>
          <w:spacing w:val="0"/>
          <w:w w:val="100"/>
          <w:position w:val="0"/>
          <w:shd w:val="clear" w:color="auto" w:fill="auto"/>
          <w:lang w:val="ru-RU" w:eastAsia="ru-RU" w:bidi="ru-RU"/>
        </w:rPr>
        <w:t>Полагаю, что еще нѣтъ, отвѣчала миссъ Вудли.</w:t>
      </w:r>
    </w:p>
    <w:p>
      <w:pPr>
        <w:pStyle w:val="Style88"/>
        <w:keepNext w:val="0"/>
        <w:keepLines w:val="0"/>
        <w:widowControl w:val="0"/>
        <w:numPr>
          <w:ilvl w:val="0"/>
          <w:numId w:val="77"/>
        </w:numPr>
        <w:shd w:val="clear" w:color="auto" w:fill="auto"/>
        <w:tabs>
          <w:tab w:pos="498" w:val="left"/>
        </w:tabs>
        <w:bidi w:val="0"/>
        <w:spacing w:before="0" w:after="0" w:line="221" w:lineRule="auto"/>
        <w:ind w:left="0" w:right="0"/>
      </w:pPr>
      <w:r>
        <w:rPr>
          <w:color w:val="000000"/>
          <w:spacing w:val="0"/>
          <w:w w:val="100"/>
          <w:position w:val="0"/>
          <w:shd w:val="clear" w:color="auto" w:fill="auto"/>
          <w:lang w:val="ru-RU" w:eastAsia="ru-RU" w:bidi="ru-RU"/>
        </w:rPr>
        <w:t>Подите, узнайте, душа моя.</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Миссъ Вудли вышла. Черезъ минуту она воротилась и ска</w:t>
        <w:softHyphen/>
        <w:t>зала:</w:t>
      </w:r>
    </w:p>
    <w:p>
      <w:pPr>
        <w:pStyle w:val="Style88"/>
        <w:keepNext w:val="0"/>
        <w:keepLines w:val="0"/>
        <w:widowControl w:val="0"/>
        <w:numPr>
          <w:ilvl w:val="0"/>
          <w:numId w:val="77"/>
        </w:numPr>
        <w:shd w:val="clear" w:color="auto" w:fill="auto"/>
        <w:tabs>
          <w:tab w:pos="447" w:val="left"/>
        </w:tabs>
        <w:bidi w:val="0"/>
        <w:spacing w:before="0" w:after="0" w:line="221" w:lineRule="auto"/>
        <w:ind w:left="0" w:right="0"/>
      </w:pPr>
      <w:r>
        <w:rPr>
          <w:color w:val="000000"/>
          <w:spacing w:val="0"/>
          <w:w w:val="100"/>
          <w:position w:val="0"/>
          <w:shd w:val="clear" w:color="auto" w:fill="auto"/>
          <w:lang w:val="ru-RU" w:eastAsia="ru-RU" w:bidi="ru-RU"/>
        </w:rPr>
        <w:t>Вотъ онъ садится въ карету. Онъ чрезвычайно-быстро про</w:t>
        <w:softHyphen/>
        <w:t>шелъ мимо меня; казалось, онъ летѣлъ.</w:t>
      </w:r>
    </w:p>
    <w:p>
      <w:pPr>
        <w:pStyle w:val="Style88"/>
        <w:keepNext w:val="0"/>
        <w:keepLines w:val="0"/>
        <w:widowControl w:val="0"/>
        <w:numPr>
          <w:ilvl w:val="0"/>
          <w:numId w:val="77"/>
        </w:numPr>
        <w:shd w:val="clear" w:color="auto" w:fill="auto"/>
        <w:tabs>
          <w:tab w:pos="462" w:val="left"/>
        </w:tabs>
        <w:bidi w:val="0"/>
        <w:spacing w:before="0" w:after="0" w:line="221" w:lineRule="auto"/>
        <w:ind w:left="0" w:right="0"/>
      </w:pPr>
      <w:r>
        <w:rPr>
          <w:color w:val="000000"/>
          <w:spacing w:val="0"/>
          <w:w w:val="100"/>
          <w:position w:val="0"/>
          <w:shd w:val="clear" w:color="auto" w:fill="auto"/>
          <w:lang w:val="fr-FR" w:eastAsia="fr-FR" w:bidi="fr-FR"/>
        </w:rPr>
        <w:t xml:space="preserve">Mesdames, </w:t>
      </w:r>
      <w:r>
        <w:rPr>
          <w:color w:val="000000"/>
          <w:spacing w:val="0"/>
          <w:w w:val="100"/>
          <w:position w:val="0"/>
          <w:shd w:val="clear" w:color="auto" w:fill="auto"/>
          <w:lang w:val="ru-RU" w:eastAsia="ru-RU" w:bidi="ru-RU"/>
        </w:rPr>
        <w:t>обѣдъ готовъ, кричала изъ столовой мистриссъ Гортонъ.</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Всѣ пошли въ столовую, куда не замедлилъ явиться и мистеръ ДорриФоръ, привлекшій всеобщее вниманіе смущеніемъ и совер</w:t>
        <w:softHyphen/>
        <w:t xml:space="preserve">шеннымъ безмолвіемъ, вовсе ему не привычнымъ. Однакожь, въ </w:t>
      </w:r>
      <w:r>
        <w:rPr>
          <w:smallCaps/>
          <w:color w:val="000000"/>
          <w:spacing w:val="0"/>
          <w:w w:val="100"/>
          <w:position w:val="0"/>
          <w:shd w:val="clear" w:color="auto" w:fill="auto"/>
          <w:lang w:val="ru-RU" w:eastAsia="ru-RU" w:bidi="ru-RU"/>
        </w:rPr>
        <w:t>концѣ</w:t>
      </w:r>
      <w:r>
        <w:rPr>
          <w:color w:val="000000"/>
          <w:spacing w:val="0"/>
          <w:w w:val="100"/>
          <w:position w:val="0"/>
          <w:shd w:val="clear" w:color="auto" w:fill="auto"/>
          <w:lang w:val="ru-RU" w:eastAsia="ru-RU" w:bidi="ru-RU"/>
        </w:rPr>
        <w:t xml:space="preserve"> обѣда, онъ сталъ нѣсколько походить на себя, но все-таки былъ задумчивъ и недоволенъ.</w:t>
      </w:r>
      <w:r>
        <w:br w:type="page"/>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Во время вечерней прогулки, онъ извинился передъ дамами не</w:t>
        <w:softHyphen/>
        <w:t xml:space="preserve">возможностью сопровождать ихъ, и онъ только издали видѣли, какъ онъ разговаривалъ съ Сандфоромь. Вѣроятно, разговоръ былъ слишкомъ одушевленъ, потому-что ДорриФоръ и СапдФоръ стояли съ четверть часа на одномъ и томъ же мѣстѣ. Лордъ Эльмвудъ, встрѣтившись съ дамами, пришелъ </w:t>
      </w:r>
      <w:r>
        <w:rPr>
          <w:smallCaps/>
          <w:color w:val="000000"/>
          <w:spacing w:val="0"/>
          <w:w w:val="100"/>
          <w:position w:val="0"/>
          <w:shd w:val="clear" w:color="auto" w:fill="auto"/>
          <w:lang w:val="ru-RU" w:eastAsia="ru-RU" w:bidi="ru-RU"/>
        </w:rPr>
        <w:t>вмѣстѣ</w:t>
      </w:r>
      <w:r>
        <w:rPr>
          <w:color w:val="000000"/>
          <w:spacing w:val="0"/>
          <w:w w:val="100"/>
          <w:position w:val="0"/>
          <w:shd w:val="clear" w:color="auto" w:fill="auto"/>
          <w:lang w:val="ru-RU" w:eastAsia="ru-RU" w:bidi="ru-RU"/>
        </w:rPr>
        <w:t xml:space="preserve"> съ ними въ Мильнер- Лоджъ. Скоро воротился и ДорриФоръ, не столь мрачный, какъ прежде, спросилъ у.своего кузена, будетъ ли онъ завтра дома, и обѣщалъ прійдти къ нему обѣдать </w:t>
      </w:r>
      <w:r>
        <w:rPr>
          <w:smallCaps/>
          <w:color w:val="000000"/>
          <w:spacing w:val="0"/>
          <w:w w:val="100"/>
          <w:position w:val="0"/>
          <w:shd w:val="clear" w:color="auto" w:fill="auto"/>
          <w:lang w:val="ru-RU" w:eastAsia="ru-RU" w:bidi="ru-RU"/>
        </w:rPr>
        <w:t>вмѣстѣ</w:t>
      </w:r>
      <w:r>
        <w:rPr>
          <w:color w:val="000000"/>
          <w:spacing w:val="0"/>
          <w:w w:val="100"/>
          <w:position w:val="0"/>
          <w:shd w:val="clear" w:color="auto" w:fill="auto"/>
          <w:lang w:val="ru-RU" w:eastAsia="ru-RU" w:bidi="ru-RU"/>
        </w:rPr>
        <w:t xml:space="preserve"> съ дамами.</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Однакожь, ДорриФоръ все еще былъ въ страшномъ волненіи, не</w:t>
        <w:softHyphen/>
        <w:t>посредственная причина котораго оставалась неизвѣстною до слѣ</w:t>
        <w:softHyphen/>
        <w:t>дующаго дня, когда, за часъ до отъѣзда изъ Эльмвудъ-Кестлл, слу</w:t>
        <w:softHyphen/>
        <w:t>га лорда пригласилъ миссъ Мильнеръ и миссъ Вудли въ особен</w:t>
        <w:softHyphen/>
        <w:t>ную комнату, въ которой ДорриФоръ и СандФоръ ожидали ихъ. Мистеръ ДорриФоръ извинился передъ своей питомицей за торже</w:t>
        <w:softHyphen/>
        <w:t>ственность, къ которой онъ прибѣгнулъ, по сказалъ, что къ этому побудила его страшная тяжесть, лежащая на его сердцѣ, потому- что онъ до-сихъ-поръ боится ошибиться въ истинности чувствъ дѣвушки, которой счастіе именно зависитъ отъ вѣрнаго съ его сто</w:t>
        <w:softHyphen/>
        <w:t>роны понятія о нихъ.</w:t>
      </w:r>
    </w:p>
    <w:p>
      <w:pPr>
        <w:pStyle w:val="Style88"/>
        <w:keepNext w:val="0"/>
        <w:keepLines w:val="0"/>
        <w:widowControl w:val="0"/>
        <w:numPr>
          <w:ilvl w:val="0"/>
          <w:numId w:val="77"/>
        </w:numPr>
        <w:shd w:val="clear" w:color="auto" w:fill="auto"/>
        <w:tabs>
          <w:tab w:pos="447" w:val="left"/>
        </w:tabs>
        <w:bidi w:val="0"/>
        <w:spacing w:before="0" w:after="0" w:line="221" w:lineRule="auto"/>
        <w:ind w:left="0" w:right="0"/>
      </w:pPr>
      <w:r>
        <w:rPr>
          <w:color w:val="000000"/>
          <w:spacing w:val="0"/>
          <w:w w:val="100"/>
          <w:position w:val="0"/>
          <w:shd w:val="clear" w:color="auto" w:fill="auto"/>
          <w:lang w:val="ru-RU" w:eastAsia="ru-RU" w:bidi="ru-RU"/>
        </w:rPr>
        <w:t xml:space="preserve">Я знаю, миссъ, продолжалъ онъ: — что женщинамъ неза- мужвимъ позволено скрывать любовь свою, и не говорить, что онѣ думаютъ о томъ, кого любятъ: и вообще въ свѣтѣ имъ дается въ этомъ отношеніи большая свобода. Я тоже готовъ простить всякое притворство, согласное съ женской скромностью, особенно, когда </w:t>
      </w:r>
      <w:r>
        <w:rPr>
          <w:smallCaps/>
          <w:color w:val="000000"/>
          <w:spacing w:val="0"/>
          <w:w w:val="100"/>
          <w:position w:val="0"/>
          <w:shd w:val="clear" w:color="auto" w:fill="auto"/>
          <w:lang w:val="ru-RU" w:eastAsia="ru-RU" w:bidi="ru-RU"/>
        </w:rPr>
        <w:t>дѣло</w:t>
      </w:r>
      <w:r>
        <w:rPr>
          <w:color w:val="000000"/>
          <w:spacing w:val="0"/>
          <w:w w:val="100"/>
          <w:position w:val="0"/>
          <w:shd w:val="clear" w:color="auto" w:fill="auto"/>
          <w:lang w:val="ru-RU" w:eastAsia="ru-RU" w:bidi="ru-RU"/>
        </w:rPr>
        <w:t xml:space="preserve"> идетъ о бракѣ. Но тутъ мы можемъ имѣть такія раз</w:t>
        <w:softHyphen/>
        <w:t xml:space="preserve">личныя </w:t>
      </w:r>
      <w:r>
        <w:rPr>
          <w:smallCaps/>
          <w:color w:val="000000"/>
          <w:spacing w:val="0"/>
          <w:w w:val="100"/>
          <w:position w:val="0"/>
          <w:shd w:val="clear" w:color="auto" w:fill="auto"/>
          <w:lang w:val="ru-RU" w:eastAsia="ru-RU" w:bidi="ru-RU"/>
        </w:rPr>
        <w:t>мнѣнія</w:t>
      </w:r>
      <w:r>
        <w:rPr>
          <w:color w:val="000000"/>
          <w:spacing w:val="0"/>
          <w:w w:val="100"/>
          <w:position w:val="0"/>
          <w:shd w:val="clear" w:color="auto" w:fill="auto"/>
          <w:lang w:val="ru-RU" w:eastAsia="ru-RU" w:bidi="ru-RU"/>
        </w:rPr>
        <w:t xml:space="preserve"> о томъ, до какой степени должна простираться эта простительная ложь, что мнѣ нельзя оставаться въ невѣдѣвіи настоящихъ вашихъ чувствъ. Поэтому я желаю еще разъ уз</w:t>
        <w:softHyphen/>
        <w:t>нать ваши мысли о бракѣ, и прошу васъ высказать ихъ при осо</w:t>
        <w:softHyphen/>
        <w:t>бѣ вашего пола именно для того, чтобъ составить мое собственное мнѣніе на основаніи толкованія, которое она сдѣлаетъ на нихъ.</w:t>
      </w:r>
    </w:p>
    <w:p>
      <w:pPr>
        <w:pStyle w:val="Style88"/>
        <w:keepNext w:val="0"/>
        <w:keepLines w:val="0"/>
        <w:widowControl w:val="0"/>
        <w:shd w:val="clear" w:color="auto" w:fill="auto"/>
        <w:bidi w:val="0"/>
        <w:spacing w:before="0" w:after="0" w:line="223" w:lineRule="auto"/>
        <w:ind w:left="0" w:right="0"/>
        <w:jc w:val="left"/>
      </w:pPr>
      <w:r>
        <w:rPr>
          <w:color w:val="000000"/>
          <w:spacing w:val="0"/>
          <w:w w:val="100"/>
          <w:position w:val="0"/>
          <w:shd w:val="clear" w:color="auto" w:fill="auto"/>
          <w:lang w:val="ru-RU" w:eastAsia="ru-RU" w:bidi="ru-RU"/>
        </w:rPr>
        <w:t>Миссъ Мильнеръ не отвѣчала на эту серьёзную рѣчь ДорриФора, по, обратясь къ СандФору, спросила его, не онъ ли особа ея пола, которой сужденіе должпо служить основой сужденію ея опе</w:t>
        <w:softHyphen/>
        <w:t>куна.</w:t>
      </w:r>
    </w:p>
    <w:p>
      <w:pPr>
        <w:pStyle w:val="Style88"/>
        <w:keepNext w:val="0"/>
        <w:keepLines w:val="0"/>
        <w:widowControl w:val="0"/>
        <w:numPr>
          <w:ilvl w:val="0"/>
          <w:numId w:val="77"/>
        </w:numPr>
        <w:shd w:val="clear" w:color="auto" w:fill="auto"/>
        <w:tabs>
          <w:tab w:pos="447" w:val="left"/>
        </w:tabs>
        <w:bidi w:val="0"/>
        <w:spacing w:before="0" w:after="0" w:line="223" w:lineRule="auto"/>
        <w:ind w:left="0" w:right="0"/>
        <w:jc w:val="left"/>
      </w:pPr>
      <w:r>
        <w:rPr>
          <w:color w:val="000000"/>
          <w:spacing w:val="0"/>
          <w:w w:val="100"/>
          <w:position w:val="0"/>
          <w:shd w:val="clear" w:color="auto" w:fill="auto"/>
          <w:lang w:val="ru-RU" w:eastAsia="ru-RU" w:bidi="ru-RU"/>
        </w:rPr>
        <w:t>Миссъ! вскричалъ съ гнѣвомъ СандФоръ:—васъ позвали сюда по серьёзному дѣлу.</w:t>
      </w:r>
    </w:p>
    <w:p>
      <w:pPr>
        <w:pStyle w:val="Style88"/>
        <w:keepNext w:val="0"/>
        <w:keepLines w:val="0"/>
        <w:widowControl w:val="0"/>
        <w:numPr>
          <w:ilvl w:val="0"/>
          <w:numId w:val="77"/>
        </w:numPr>
        <w:shd w:val="clear" w:color="auto" w:fill="auto"/>
        <w:tabs>
          <w:tab w:pos="452" w:val="left"/>
        </w:tabs>
        <w:bidi w:val="0"/>
        <w:spacing w:before="0" w:after="0" w:line="223" w:lineRule="auto"/>
        <w:ind w:left="0" w:right="0"/>
        <w:jc w:val="left"/>
      </w:pPr>
      <w:r>
        <w:rPr>
          <w:color w:val="000000"/>
          <w:spacing w:val="0"/>
          <w:w w:val="100"/>
          <w:position w:val="0"/>
          <w:shd w:val="clear" w:color="auto" w:fill="auto"/>
          <w:lang w:val="ru-RU" w:eastAsia="ru-RU" w:bidi="ru-RU"/>
        </w:rPr>
        <w:t>Всякое дѣло, мистеръ СандФоръ, въ которомъ вы играете ка</w:t>
        <w:softHyphen/>
        <w:t>кую-нибудь роль, для меня не можетъ быть не серьёзнымъ; еслибъ вы назвали его тягостнымъ, то и этотъ эпитетъ также хорошо шелъ бы къ нему.</w:t>
      </w:r>
    </w:p>
    <w:p>
      <w:pPr>
        <w:pStyle w:val="Style88"/>
        <w:keepNext w:val="0"/>
        <w:keepLines w:val="0"/>
        <w:widowControl w:val="0"/>
        <w:numPr>
          <w:ilvl w:val="0"/>
          <w:numId w:val="77"/>
        </w:numPr>
        <w:shd w:val="clear" w:color="auto" w:fill="auto"/>
        <w:tabs>
          <w:tab w:pos="457" w:val="left"/>
        </w:tabs>
        <w:bidi w:val="0"/>
        <w:spacing w:before="0" w:after="0" w:line="223" w:lineRule="auto"/>
        <w:ind w:left="0" w:right="0" w:firstLine="240"/>
        <w:jc w:val="left"/>
      </w:pPr>
      <w:r>
        <w:rPr>
          <w:color w:val="000000"/>
          <w:spacing w:val="0"/>
          <w:w w:val="100"/>
          <w:position w:val="0"/>
          <w:shd w:val="clear" w:color="auto" w:fill="auto"/>
          <w:lang w:val="ru-RU" w:eastAsia="ru-RU" w:bidi="ru-RU"/>
        </w:rPr>
        <w:t>Миссъ Мильнеръ, сказалъ ДорриФоръ:—я позвалъ васъ сюда вовсе не для споровъ съ мистеромъ СандФоромъ.</w:t>
      </w:r>
    </w:p>
    <w:p>
      <w:pPr>
        <w:pStyle w:val="Style88"/>
        <w:keepNext w:val="0"/>
        <w:keepLines w:val="0"/>
        <w:widowControl w:val="0"/>
        <w:numPr>
          <w:ilvl w:val="0"/>
          <w:numId w:val="77"/>
        </w:numPr>
        <w:shd w:val="clear" w:color="auto" w:fill="auto"/>
        <w:tabs>
          <w:tab w:pos="457" w:val="left"/>
        </w:tabs>
        <w:bidi w:val="0"/>
        <w:spacing w:before="0" w:after="0" w:line="223" w:lineRule="auto"/>
        <w:ind w:left="0" w:right="0" w:firstLine="240"/>
        <w:jc w:val="left"/>
      </w:pPr>
      <w:r>
        <w:rPr>
          <w:color w:val="000000"/>
          <w:spacing w:val="0"/>
          <w:w w:val="100"/>
          <w:position w:val="0"/>
          <w:shd w:val="clear" w:color="auto" w:fill="auto"/>
          <w:lang w:val="ru-RU" w:eastAsia="ru-RU" w:bidi="ru-RU"/>
        </w:rPr>
        <w:t>Въ такомъ случаѣ, зачѣмъ же вы пригласили его сюда? гдѣ онъ и я вмѣстѣ, безъ спора не обойдется.</w:t>
      </w:r>
      <w:r>
        <w:br w:type="page"/>
      </w:r>
    </w:p>
    <w:p>
      <w:pPr>
        <w:pStyle w:val="Style88"/>
        <w:keepNext w:val="0"/>
        <w:keepLines w:val="0"/>
        <w:widowControl w:val="0"/>
        <w:numPr>
          <w:ilvl w:val="0"/>
          <w:numId w:val="77"/>
        </w:numPr>
        <w:shd w:val="clear" w:color="auto" w:fill="auto"/>
        <w:tabs>
          <w:tab w:pos="442" w:val="left"/>
        </w:tabs>
        <w:bidi w:val="0"/>
        <w:spacing w:before="0" w:after="0" w:line="221" w:lineRule="auto"/>
        <w:ind w:left="0" w:right="0"/>
      </w:pPr>
      <w:r>
        <w:rPr>
          <w:color w:val="000000"/>
          <w:spacing w:val="0"/>
          <w:w w:val="100"/>
          <w:position w:val="0"/>
          <w:shd w:val="clear" w:color="auto" w:fill="auto"/>
          <w:lang w:val="ru-RU" w:eastAsia="ru-RU" w:bidi="ru-RU"/>
        </w:rPr>
        <w:t xml:space="preserve">Я пригласилъ его, миссъ, или лучше сказать, я привелъ васъ сюда именно за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чтобъ онъ присутствовалъ при этомъ разго</w:t>
        <w:softHyphen/>
        <w:t>ворѣ, и чтобъ опъ своей проницательностью помогъ мнѣ избавить</w:t>
        <w:softHyphen/>
        <w:t>ся отъ подозрѣнія, котораго я не могу уничтожить своимъ собствен</w:t>
        <w:softHyphen/>
        <w:t>нымъ сужденіемъ.</w:t>
      </w:r>
    </w:p>
    <w:p>
      <w:pPr>
        <w:pStyle w:val="Style88"/>
        <w:keepNext w:val="0"/>
        <w:keepLines w:val="0"/>
        <w:widowControl w:val="0"/>
        <w:numPr>
          <w:ilvl w:val="0"/>
          <w:numId w:val="77"/>
        </w:numPr>
        <w:shd w:val="clear" w:color="auto" w:fill="auto"/>
        <w:tabs>
          <w:tab w:pos="442" w:val="left"/>
        </w:tabs>
        <w:bidi w:val="0"/>
        <w:spacing w:before="0" w:after="0" w:line="221" w:lineRule="auto"/>
        <w:ind w:left="0" w:right="0"/>
      </w:pPr>
      <w:r>
        <w:rPr>
          <w:color w:val="000000"/>
          <w:spacing w:val="0"/>
          <w:w w:val="100"/>
          <w:position w:val="0"/>
          <w:shd w:val="clear" w:color="auto" w:fill="auto"/>
          <w:lang w:val="ru-RU" w:eastAsia="ru-RU" w:bidi="ru-RU"/>
        </w:rPr>
        <w:t xml:space="preserve">Нѣтъ ли еще другихъ свидѣтелей , которыхъ вы желаете призвать сюда, чтобъ разсѣять ваши </w:t>
      </w:r>
      <w:r>
        <w:rPr>
          <w:smallCaps/>
          <w:color w:val="000000"/>
          <w:spacing w:val="0"/>
          <w:w w:val="100"/>
          <w:position w:val="0"/>
          <w:shd w:val="clear" w:color="auto" w:fill="auto"/>
          <w:lang w:val="ru-RU" w:eastAsia="ru-RU" w:bidi="ru-RU"/>
        </w:rPr>
        <w:t>сомнѣнія</w:t>
      </w:r>
      <w:r>
        <w:rPr>
          <w:color w:val="000000"/>
          <w:spacing w:val="0"/>
          <w:w w:val="100"/>
          <w:position w:val="0"/>
          <w:shd w:val="clear" w:color="auto" w:fill="auto"/>
          <w:lang w:val="ru-RU" w:eastAsia="ru-RU" w:bidi="ru-RU"/>
        </w:rPr>
        <w:t xml:space="preserve"> объ истинности мо</w:t>
        <w:softHyphen/>
        <w:t>ихъ словъ? Если есть, то прикажите позвать ихъ прежде, нежели начнете допрашивать меня.</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ДорриФоръ съ грустію склонилъ голову.</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Миссъ Мильнеръ продолжала:</w:t>
      </w:r>
    </w:p>
    <w:p>
      <w:pPr>
        <w:pStyle w:val="Style88"/>
        <w:keepNext w:val="0"/>
        <w:keepLines w:val="0"/>
        <w:widowControl w:val="0"/>
        <w:numPr>
          <w:ilvl w:val="0"/>
          <w:numId w:val="77"/>
        </w:numPr>
        <w:shd w:val="clear" w:color="auto" w:fill="auto"/>
        <w:tabs>
          <w:tab w:pos="457" w:val="left"/>
        </w:tabs>
        <w:bidi w:val="0"/>
        <w:spacing w:before="0" w:after="0" w:line="221" w:lineRule="auto"/>
        <w:ind w:left="0" w:right="0"/>
      </w:pPr>
      <w:r>
        <w:rPr>
          <w:color w:val="000000"/>
          <w:spacing w:val="0"/>
          <w:w w:val="100"/>
          <w:position w:val="0"/>
          <w:shd w:val="clear" w:color="auto" w:fill="auto"/>
          <w:lang w:val="ru-RU" w:eastAsia="ru-RU" w:bidi="ru-RU"/>
        </w:rPr>
        <w:t>Дозволяется всѣмъ, кому угодно, слушать то, что я буду го</w:t>
        <w:softHyphen/>
        <w:t>ворить; каждый имѣетъ право дѣлать свои заключенія о моихъ словахъ.</w:t>
      </w:r>
    </w:p>
    <w:p>
      <w:pPr>
        <w:pStyle w:val="Style88"/>
        <w:keepNext w:val="0"/>
        <w:keepLines w:val="0"/>
        <w:widowControl w:val="0"/>
        <w:numPr>
          <w:ilvl w:val="0"/>
          <w:numId w:val="77"/>
        </w:numPr>
        <w:shd w:val="clear" w:color="auto" w:fill="auto"/>
        <w:tabs>
          <w:tab w:pos="457" w:val="left"/>
        </w:tabs>
        <w:bidi w:val="0"/>
        <w:spacing w:before="0" w:after="0" w:line="221" w:lineRule="auto"/>
        <w:ind w:left="0" w:right="0"/>
      </w:pPr>
      <w:r>
        <w:rPr>
          <w:color w:val="000000"/>
          <w:spacing w:val="0"/>
          <w:w w:val="100"/>
          <w:position w:val="0"/>
          <w:shd w:val="clear" w:color="auto" w:fill="auto"/>
          <w:lang w:val="ru-RU" w:eastAsia="ru-RU" w:bidi="ru-RU"/>
        </w:rPr>
        <w:t>Милая миссъ Мильнеръ! воскликнула миссъ Вудли, какъ-бы желая упрекнуть ее за ея запальчивую выходку.</w:t>
      </w:r>
    </w:p>
    <w:p>
      <w:pPr>
        <w:pStyle w:val="Style88"/>
        <w:keepNext w:val="0"/>
        <w:keepLines w:val="0"/>
        <w:widowControl w:val="0"/>
        <w:numPr>
          <w:ilvl w:val="0"/>
          <w:numId w:val="77"/>
        </w:numPr>
        <w:shd w:val="clear" w:color="auto" w:fill="auto"/>
        <w:tabs>
          <w:tab w:pos="462" w:val="left"/>
        </w:tabs>
        <w:bidi w:val="0"/>
        <w:spacing w:before="0" w:after="0" w:line="221" w:lineRule="auto"/>
        <w:ind w:left="0" w:right="0"/>
      </w:pPr>
      <w:r>
        <w:rPr>
          <w:color w:val="000000"/>
          <w:spacing w:val="0"/>
          <w:w w:val="100"/>
          <w:position w:val="0"/>
          <w:shd w:val="clear" w:color="auto" w:fill="auto"/>
          <w:lang w:val="ru-RU" w:eastAsia="ru-RU" w:bidi="ru-RU"/>
        </w:rPr>
        <w:t>Можетъ-быть, миссъ Мильнеръ, сказалъ съ важностью Дор- рпФоръ:—вамъ будетъ угодно отвѣчать теперь па вопросы, которые я долженъ вамъ сдѣлать?</w:t>
      </w:r>
    </w:p>
    <w:p>
      <w:pPr>
        <w:pStyle w:val="Style88"/>
        <w:keepNext w:val="0"/>
        <w:keepLines w:val="0"/>
        <w:widowControl w:val="0"/>
        <w:numPr>
          <w:ilvl w:val="0"/>
          <w:numId w:val="77"/>
        </w:numPr>
        <w:shd w:val="clear" w:color="auto" w:fill="auto"/>
        <w:tabs>
          <w:tab w:pos="462" w:val="left"/>
        </w:tabs>
        <w:bidi w:val="0"/>
        <w:spacing w:before="0" w:after="0" w:line="221" w:lineRule="auto"/>
        <w:ind w:left="0" w:right="0"/>
      </w:pPr>
      <w:r>
        <w:rPr>
          <w:color w:val="000000"/>
          <w:spacing w:val="0"/>
          <w:w w:val="100"/>
          <w:position w:val="0"/>
          <w:shd w:val="clear" w:color="auto" w:fill="auto"/>
          <w:lang w:val="ru-RU" w:eastAsia="ru-RU" w:bidi="ru-RU"/>
        </w:rPr>
        <w:t>Развѣ а когда-нибудь отказывалась повиноваться вамъ во всемъ, чего вы серьёзно отъ меня требовали? Развѣ я когда-нибудь не по</w:t>
        <w:softHyphen/>
        <w:t>виновалась вашимъ приказаніямъ, которыя вы считали долгомъ давать мнѣ? Если я не дѣлала этого никогда, въ такомъ случаѣ вы не имѣете никакого права предполагать, чіо сдѣлаю теперь.</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ДорриФоръ хотѣлъ-было что-то сказать, но СандФоръ съ доса</w:t>
        <w:softHyphen/>
        <w:t>дой вскочилъ со стула и, идя къ двери, вскричалъ:</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 Когда вы дойдете.до того пункта, для котораго пригласили меня, то пришлите за мной.</w:t>
      </w:r>
    </w:p>
    <w:p>
      <w:pPr>
        <w:pStyle w:val="Style88"/>
        <w:keepNext w:val="0"/>
        <w:keepLines w:val="0"/>
        <w:widowControl w:val="0"/>
        <w:numPr>
          <w:ilvl w:val="0"/>
          <w:numId w:val="77"/>
        </w:numPr>
        <w:shd w:val="clear" w:color="auto" w:fill="auto"/>
        <w:tabs>
          <w:tab w:pos="462" w:val="left"/>
        </w:tabs>
        <w:bidi w:val="0"/>
        <w:spacing w:before="0" w:after="0" w:line="221" w:lineRule="auto"/>
        <w:ind w:left="0" w:right="0"/>
      </w:pPr>
      <w:r>
        <w:rPr>
          <w:color w:val="000000"/>
          <w:spacing w:val="0"/>
          <w:w w:val="100"/>
          <w:position w:val="0"/>
          <w:shd w:val="clear" w:color="auto" w:fill="auto"/>
          <w:lang w:val="ru-RU" w:eastAsia="ru-RU" w:bidi="ru-RU"/>
        </w:rPr>
        <w:t>Останьтесь, воскликнулъ ДорриФоръ: — миссъ Мильнеръ, не только орошу васъ, по умоляю отвѣчать мнѣ. Дали ли вы слово лорду Фредерику Лоуни? Принадлежитъ ли ему ваше сердце?</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Миссъ Мильнеръ покраснѣла и отвѣчала:</w:t>
      </w:r>
    </w:p>
    <w:p>
      <w:pPr>
        <w:pStyle w:val="Style88"/>
        <w:keepNext w:val="0"/>
        <w:keepLines w:val="0"/>
        <w:widowControl w:val="0"/>
        <w:numPr>
          <w:ilvl w:val="0"/>
          <w:numId w:val="77"/>
        </w:numPr>
        <w:shd w:val="clear" w:color="auto" w:fill="auto"/>
        <w:tabs>
          <w:tab w:pos="452" w:val="left"/>
        </w:tabs>
        <w:bidi w:val="0"/>
        <w:spacing w:before="0" w:after="0" w:line="221" w:lineRule="auto"/>
        <w:ind w:left="0" w:right="0"/>
      </w:pPr>
      <w:r>
        <w:rPr>
          <w:color w:val="000000"/>
          <w:spacing w:val="0"/>
          <w:w w:val="100"/>
          <w:position w:val="0"/>
          <w:shd w:val="clear" w:color="auto" w:fill="auto"/>
          <w:lang w:val="ru-RU" w:eastAsia="ru-RU" w:bidi="ru-RU"/>
        </w:rPr>
        <w:t>Я всегда думала, что исповѣдь должна происходить втай</w:t>
        <w:softHyphen/>
        <w:t>нѣ, но все-таки, хоть я и не членъ вашей церкви, однакожь по</w:t>
        <w:softHyphen/>
        <w:t>коряюсь, какъ еретичка, гоненію, и отвѣчаю : я не давала слова лорду Фредерику и сердце мое не принадлежитъ ему.</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СандФоръ, ДорриФоръ и миссъ Вудли съ удивленіемъ взглянули другъ на друга, и нѣсколько минутъ не могли сказать ни слова. Наконецъ, ДорриФоръ пришелъ въ себя и спросилъ:</w:t>
      </w:r>
    </w:p>
    <w:p>
      <w:pPr>
        <w:pStyle w:val="Style88"/>
        <w:keepNext w:val="0"/>
        <w:keepLines w:val="0"/>
        <w:widowControl w:val="0"/>
        <w:numPr>
          <w:ilvl w:val="0"/>
          <w:numId w:val="77"/>
        </w:numPr>
        <w:shd w:val="clear" w:color="auto" w:fill="auto"/>
        <w:tabs>
          <w:tab w:pos="498" w:val="left"/>
        </w:tabs>
        <w:bidi w:val="0"/>
        <w:spacing w:before="0" w:after="0" w:line="221" w:lineRule="auto"/>
        <w:ind w:left="0" w:right="0"/>
      </w:pPr>
      <w:r>
        <w:rPr>
          <w:color w:val="000000"/>
          <w:spacing w:val="0"/>
          <w:w w:val="100"/>
          <w:position w:val="0"/>
          <w:shd w:val="clear" w:color="auto" w:fill="auto"/>
          <w:lang w:val="ru-RU" w:eastAsia="ru-RU" w:bidi="ru-RU"/>
        </w:rPr>
        <w:t>И вы твердо намѣрены никогда не выходить за него?</w:t>
      </w:r>
    </w:p>
    <w:p>
      <w:pPr>
        <w:pStyle w:val="Style88"/>
        <w:keepNext w:val="0"/>
        <w:keepLines w:val="0"/>
        <w:widowControl w:val="0"/>
        <w:numPr>
          <w:ilvl w:val="0"/>
          <w:numId w:val="77"/>
        </w:numPr>
        <w:shd w:val="clear" w:color="auto" w:fill="auto"/>
        <w:tabs>
          <w:tab w:pos="462" w:val="left"/>
        </w:tabs>
        <w:bidi w:val="0"/>
        <w:spacing w:before="0" w:after="0" w:line="221" w:lineRule="auto"/>
        <w:ind w:left="0" w:right="0"/>
      </w:pPr>
      <w:r>
        <w:rPr>
          <w:color w:val="000000"/>
          <w:spacing w:val="0"/>
          <w:w w:val="100"/>
          <w:position w:val="0"/>
          <w:shd w:val="clear" w:color="auto" w:fill="auto"/>
          <w:lang w:val="ru-RU" w:eastAsia="ru-RU" w:bidi="ru-RU"/>
        </w:rPr>
        <w:t>Да, по-крайней-мѣрѣ до-сихъ-поръ это было мое твердое на</w:t>
        <w:softHyphen/>
        <w:t>мѣреніе.</w:t>
      </w:r>
    </w:p>
    <w:p>
      <w:pPr>
        <w:pStyle w:val="Style88"/>
        <w:keepNext w:val="0"/>
        <w:keepLines w:val="0"/>
        <w:widowControl w:val="0"/>
        <w:numPr>
          <w:ilvl w:val="0"/>
          <w:numId w:val="77"/>
        </w:numPr>
        <w:shd w:val="clear" w:color="auto" w:fill="auto"/>
        <w:tabs>
          <w:tab w:pos="457" w:val="left"/>
        </w:tabs>
        <w:bidi w:val="0"/>
        <w:spacing w:before="0" w:after="0" w:line="221" w:lineRule="auto"/>
        <w:ind w:left="0" w:right="0"/>
        <w:rPr>
          <w:sz w:val="13"/>
          <w:szCs w:val="13"/>
        </w:rPr>
      </w:pPr>
      <w:r>
        <w:rPr>
          <w:color w:val="000000"/>
          <w:spacing w:val="0"/>
          <w:w w:val="100"/>
          <w:position w:val="0"/>
          <w:sz w:val="15"/>
          <w:szCs w:val="15"/>
          <w:shd w:val="clear" w:color="auto" w:fill="auto"/>
          <w:lang w:val="ru-RU" w:eastAsia="ru-RU" w:bidi="ru-RU"/>
        </w:rPr>
        <w:t>До-сихъ-поръ! стало-быть, вы предполагаете, что ваши на</w:t>
        <w:softHyphen/>
        <w:t xml:space="preserve">мѣренія могутъ </w:t>
      </w:r>
      <w:r>
        <w:rPr>
          <w:color w:val="000000"/>
          <w:spacing w:val="0"/>
          <w:w w:val="100"/>
          <w:position w:val="0"/>
          <w:sz w:val="13"/>
          <w:szCs w:val="13"/>
          <w:shd w:val="clear" w:color="auto" w:fill="auto"/>
          <w:lang w:val="ru-RU" w:eastAsia="ru-RU" w:bidi="ru-RU"/>
        </w:rPr>
        <w:t>ИЗМѢНИТЬСЯ?</w:t>
      </w:r>
    </w:p>
    <w:p>
      <w:pPr>
        <w:pStyle w:val="Style88"/>
        <w:keepNext w:val="0"/>
        <w:keepLines w:val="0"/>
        <w:widowControl w:val="0"/>
        <w:numPr>
          <w:ilvl w:val="0"/>
          <w:numId w:val="77"/>
        </w:numPr>
        <w:shd w:val="clear" w:color="auto" w:fill="auto"/>
        <w:tabs>
          <w:tab w:pos="498" w:val="left"/>
        </w:tabs>
        <w:bidi w:val="0"/>
        <w:spacing w:before="0" w:after="0" w:line="221" w:lineRule="auto"/>
        <w:ind w:left="0" w:right="0"/>
      </w:pPr>
      <w:r>
        <w:rPr>
          <w:color w:val="000000"/>
          <w:spacing w:val="0"/>
          <w:w w:val="100"/>
          <w:position w:val="0"/>
          <w:shd w:val="clear" w:color="auto" w:fill="auto"/>
          <w:lang w:val="ru-RU" w:eastAsia="ru-RU" w:bidi="ru-RU"/>
        </w:rPr>
        <w:t>У женшипъ это иногда случается.</w:t>
      </w:r>
    </w:p>
    <w:p>
      <w:pPr>
        <w:pStyle w:val="Style88"/>
        <w:keepNext w:val="0"/>
        <w:keepLines w:val="0"/>
        <w:widowControl w:val="0"/>
        <w:numPr>
          <w:ilvl w:val="0"/>
          <w:numId w:val="77"/>
        </w:numPr>
        <w:shd w:val="clear" w:color="auto" w:fill="auto"/>
        <w:tabs>
          <w:tab w:pos="466" w:val="left"/>
        </w:tabs>
        <w:bidi w:val="0"/>
        <w:spacing w:before="0" w:after="0" w:line="221" w:lineRule="auto"/>
        <w:ind w:left="0" w:right="0"/>
      </w:pPr>
      <w:r>
        <w:rPr>
          <w:color w:val="000000"/>
          <w:spacing w:val="0"/>
          <w:w w:val="100"/>
          <w:position w:val="0"/>
          <w:shd w:val="clear" w:color="auto" w:fill="auto"/>
          <w:lang w:val="ru-RU" w:eastAsia="ru-RU" w:bidi="ru-RU"/>
        </w:rPr>
        <w:t>Но прежде, нежели эта перемѣна будетъ имѣть мѣсто въ вашихъ намѣреніяхъ, ваши сношенія съ лордомъ Фредерикомъ лрекратят-</w:t>
        <w:br w:type="page"/>
        <w:t>ся: это второй пунктъ исполненія, котораго я требую отъ васъ, и, конечно, вы не можете дѣлать па него никакихъ возраженій.</w:t>
      </w:r>
    </w:p>
    <w:p>
      <w:pPr>
        <w:pStyle w:val="Style88"/>
        <w:keepNext w:val="0"/>
        <w:keepLines w:val="0"/>
        <w:widowControl w:val="0"/>
        <w:numPr>
          <w:ilvl w:val="0"/>
          <w:numId w:val="77"/>
        </w:numPr>
        <w:shd w:val="clear" w:color="auto" w:fill="auto"/>
        <w:tabs>
          <w:tab w:pos="438" w:val="left"/>
        </w:tabs>
        <w:bidi w:val="0"/>
        <w:spacing w:before="0" w:after="0" w:line="223" w:lineRule="auto"/>
        <w:ind w:left="0" w:right="0" w:firstLine="180"/>
      </w:pPr>
      <w:r>
        <w:rPr>
          <w:color w:val="000000"/>
          <w:spacing w:val="0"/>
          <w:w w:val="100"/>
          <w:position w:val="0"/>
          <w:shd w:val="clear" w:color="auto" w:fill="auto"/>
          <w:lang w:val="ru-RU" w:eastAsia="ru-RU" w:bidi="ru-RU"/>
        </w:rPr>
        <w:t>Я скажу только, отвѣчала она: — что мнѣ было бы пріятпѣе, еслибъ мои сношенія съ нимъ не прерывались.</w:t>
      </w:r>
    </w:p>
    <w:p>
      <w:pPr>
        <w:pStyle w:val="Style88"/>
        <w:keepNext w:val="0"/>
        <w:keepLines w:val="0"/>
        <w:widowControl w:val="0"/>
        <w:numPr>
          <w:ilvl w:val="0"/>
          <w:numId w:val="77"/>
        </w:numPr>
        <w:shd w:val="clear" w:color="auto" w:fill="auto"/>
        <w:tabs>
          <w:tab w:pos="469" w:val="left"/>
        </w:tabs>
        <w:bidi w:val="0"/>
        <w:spacing w:before="0" w:after="0" w:line="223" w:lineRule="auto"/>
        <w:ind w:left="0" w:right="0" w:firstLine="180"/>
      </w:pPr>
      <w:r>
        <w:rPr>
          <w:color w:val="000000"/>
          <w:spacing w:val="0"/>
          <w:w w:val="100"/>
          <w:position w:val="0"/>
          <w:shd w:val="clear" w:color="auto" w:fill="auto"/>
          <w:lang w:val="ru-RU" w:eastAsia="ru-RU" w:bidi="ru-RU"/>
        </w:rPr>
        <w:t>Но для чего же?</w:t>
      </w:r>
    </w:p>
    <w:p>
      <w:pPr>
        <w:pStyle w:val="Style88"/>
        <w:keepNext w:val="0"/>
        <w:keepLines w:val="0"/>
        <w:widowControl w:val="0"/>
        <w:numPr>
          <w:ilvl w:val="0"/>
          <w:numId w:val="77"/>
        </w:numPr>
        <w:shd w:val="clear" w:color="auto" w:fill="auto"/>
        <w:tabs>
          <w:tab w:pos="474" w:val="left"/>
        </w:tabs>
        <w:bidi w:val="0"/>
        <w:spacing w:before="0" w:after="0" w:line="223" w:lineRule="auto"/>
        <w:ind w:left="0" w:right="0" w:firstLine="180"/>
      </w:pPr>
      <w:r>
        <w:rPr>
          <w:color w:val="000000"/>
          <w:spacing w:val="0"/>
          <w:w w:val="100"/>
          <w:position w:val="0"/>
          <w:shd w:val="clear" w:color="auto" w:fill="auto"/>
          <w:lang w:val="ru-RU" w:eastAsia="ru-RU" w:bidi="ru-RU"/>
        </w:rPr>
        <w:t xml:space="preserve">Потому-что </w:t>
      </w:r>
      <w:r>
        <w:rPr>
          <w:smallCaps/>
          <w:color w:val="000000"/>
          <w:spacing w:val="0"/>
          <w:w w:val="100"/>
          <w:position w:val="0"/>
          <w:shd w:val="clear" w:color="auto" w:fill="auto"/>
          <w:lang w:val="ru-RU" w:eastAsia="ru-RU" w:bidi="ru-RU"/>
        </w:rPr>
        <w:t>мнѣ</w:t>
      </w:r>
      <w:r>
        <w:rPr>
          <w:color w:val="000000"/>
          <w:spacing w:val="0"/>
          <w:w w:val="100"/>
          <w:position w:val="0"/>
          <w:shd w:val="clear" w:color="auto" w:fill="auto"/>
          <w:lang w:val="ru-RU" w:eastAsia="ru-RU" w:bidi="ru-RU"/>
        </w:rPr>
        <w:t xml:space="preserve"> съ нимъ бываетъ весело.</w:t>
      </w:r>
    </w:p>
    <w:p>
      <w:pPr>
        <w:pStyle w:val="Style88"/>
        <w:keepNext w:val="0"/>
        <w:keepLines w:val="0"/>
        <w:widowControl w:val="0"/>
        <w:numPr>
          <w:ilvl w:val="0"/>
          <w:numId w:val="77"/>
        </w:numPr>
        <w:shd w:val="clear" w:color="auto" w:fill="auto"/>
        <w:tabs>
          <w:tab w:pos="457" w:val="left"/>
        </w:tabs>
        <w:bidi w:val="0"/>
        <w:spacing w:before="0" w:after="0" w:line="223" w:lineRule="auto"/>
        <w:ind w:left="0" w:right="0" w:firstLine="180"/>
      </w:pPr>
      <w:r>
        <w:rPr>
          <w:color w:val="000000"/>
          <w:spacing w:val="0"/>
          <w:w w:val="100"/>
          <w:position w:val="0"/>
          <w:shd w:val="clear" w:color="auto" w:fill="auto"/>
          <w:lang w:val="ru-RU" w:eastAsia="ru-RU" w:bidi="ru-RU"/>
        </w:rPr>
        <w:t>Стыдитесь, миссъ! эти сношенія только компрометируютъ васъ; впрочемъ, не слѣдуйте моимъ совѣтамъ, если, уничтожая ва</w:t>
        <w:softHyphen/>
        <w:t xml:space="preserve">ши сношенія съ лордомъ Фредерикомъ, я уничтожаю </w:t>
      </w:r>
      <w:r>
        <w:rPr>
          <w:smallCaps/>
          <w:color w:val="000000"/>
          <w:spacing w:val="0"/>
          <w:w w:val="100"/>
          <w:position w:val="0"/>
          <w:shd w:val="clear" w:color="auto" w:fill="auto"/>
          <w:lang w:val="ru-RU" w:eastAsia="ru-RU" w:bidi="ru-RU"/>
        </w:rPr>
        <w:t>вмѣстѣ</w:t>
      </w:r>
      <w:r>
        <w:rPr>
          <w:color w:val="000000"/>
          <w:spacing w:val="0"/>
          <w:w w:val="100"/>
          <w:position w:val="0"/>
          <w:shd w:val="clear" w:color="auto" w:fill="auto"/>
          <w:lang w:val="ru-RU" w:eastAsia="ru-RU" w:bidi="ru-RU"/>
        </w:rPr>
        <w:t xml:space="preserve"> и ваше счастіе.</w:t>
      </w:r>
    </w:p>
    <w:p>
      <w:pPr>
        <w:pStyle w:val="Style88"/>
        <w:keepNext w:val="0"/>
        <w:keepLines w:val="0"/>
        <w:widowControl w:val="0"/>
        <w:numPr>
          <w:ilvl w:val="0"/>
          <w:numId w:val="77"/>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О, нисколько! возразила миссъ Мильнеръ:—лордъ Фредерикъ можетъ запимать меня, веселить, но не въ состояніи составить мо</w:t>
        <w:softHyphen/>
        <w:t>его счастія.</w:t>
      </w:r>
    </w:p>
    <w:p>
      <w:pPr>
        <w:pStyle w:val="Style88"/>
        <w:keepNext w:val="0"/>
        <w:keepLines w:val="0"/>
        <w:widowControl w:val="0"/>
        <w:numPr>
          <w:ilvl w:val="0"/>
          <w:numId w:val="77"/>
        </w:numPr>
        <w:shd w:val="clear" w:color="auto" w:fill="auto"/>
        <w:tabs>
          <w:tab w:pos="462" w:val="left"/>
        </w:tabs>
        <w:bidi w:val="0"/>
        <w:spacing w:before="0" w:after="0" w:line="223" w:lineRule="auto"/>
        <w:ind w:left="0" w:right="0" w:firstLine="180"/>
      </w:pPr>
      <w:r>
        <w:rPr>
          <w:color w:val="000000"/>
          <w:spacing w:val="0"/>
          <w:w w:val="100"/>
          <w:position w:val="0"/>
          <w:shd w:val="clear" w:color="auto" w:fill="auto"/>
          <w:lang w:val="ru-RU" w:eastAsia="ru-RU" w:bidi="ru-RU"/>
        </w:rPr>
        <w:t>Миссъ Вудли! воскликнулъ ДорриФоръ: — придаете ли вы словамъ вашей подруги положительный, буквальный смыслъ, какой и я придаю имъ?</w:t>
      </w:r>
    </w:p>
    <w:p>
      <w:pPr>
        <w:pStyle w:val="Style88"/>
        <w:keepNext w:val="0"/>
        <w:keepLines w:val="0"/>
        <w:widowControl w:val="0"/>
        <w:numPr>
          <w:ilvl w:val="0"/>
          <w:numId w:val="77"/>
        </w:numPr>
        <w:shd w:val="clear" w:color="auto" w:fill="auto"/>
        <w:tabs>
          <w:tab w:pos="478" w:val="left"/>
        </w:tabs>
        <w:bidi w:val="0"/>
        <w:spacing w:before="0" w:after="0" w:line="223" w:lineRule="auto"/>
        <w:ind w:left="0" w:right="0" w:firstLine="180"/>
      </w:pPr>
      <w:r>
        <w:rPr>
          <w:color w:val="000000"/>
          <w:spacing w:val="0"/>
          <w:w w:val="100"/>
          <w:position w:val="0"/>
          <w:shd w:val="clear" w:color="auto" w:fill="auto"/>
          <w:lang w:val="ru-RU" w:eastAsia="ru-RU" w:bidi="ru-RU"/>
        </w:rPr>
        <w:t>Конечно...</w:t>
      </w:r>
    </w:p>
    <w:p>
      <w:pPr>
        <w:pStyle w:val="Style88"/>
        <w:keepNext w:val="0"/>
        <w:keepLines w:val="0"/>
        <w:widowControl w:val="0"/>
        <w:numPr>
          <w:ilvl w:val="0"/>
          <w:numId w:val="77"/>
        </w:numPr>
        <w:shd w:val="clear" w:color="auto" w:fill="auto"/>
        <w:tabs>
          <w:tab w:pos="457" w:val="left"/>
        </w:tabs>
        <w:bidi w:val="0"/>
        <w:spacing w:before="0" w:after="0" w:line="223" w:lineRule="auto"/>
        <w:ind w:left="0" w:right="0" w:firstLine="180"/>
      </w:pPr>
      <w:r>
        <w:rPr>
          <w:color w:val="000000"/>
          <w:spacing w:val="0"/>
          <w:w w:val="100"/>
          <w:position w:val="0"/>
          <w:shd w:val="clear" w:color="auto" w:fill="auto"/>
          <w:lang w:val="ru-RU" w:eastAsia="ru-RU" w:bidi="ru-RU"/>
        </w:rPr>
        <w:t>Прошу же васъ теперь сказать, таковы ли всегда были ваши мысли?</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Миссъ Вудли не отвѣчала.</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ДорриФоръ продолжалъ:</w:t>
      </w:r>
    </w:p>
    <w:p>
      <w:pPr>
        <w:pStyle w:val="Style88"/>
        <w:keepNext w:val="0"/>
        <w:keepLines w:val="0"/>
        <w:widowControl w:val="0"/>
        <w:numPr>
          <w:ilvl w:val="0"/>
          <w:numId w:val="77"/>
        </w:numPr>
        <w:shd w:val="clear" w:color="auto" w:fill="auto"/>
        <w:tabs>
          <w:tab w:pos="478" w:val="left"/>
        </w:tabs>
        <w:bidi w:val="0"/>
        <w:spacing w:before="0" w:after="0" w:line="223" w:lineRule="auto"/>
        <w:ind w:left="0" w:right="0" w:firstLine="180"/>
      </w:pPr>
      <w:r>
        <w:rPr>
          <w:color w:val="000000"/>
          <w:spacing w:val="0"/>
          <w:w w:val="100"/>
          <w:position w:val="0"/>
          <w:shd w:val="clear" w:color="auto" w:fill="auto"/>
          <w:lang w:val="ru-RU" w:eastAsia="ru-RU" w:bidi="ru-RU"/>
        </w:rPr>
        <w:t xml:space="preserve">Или теперешній разговоръ </w:t>
      </w:r>
      <w:r>
        <w:rPr>
          <w:smallCaps/>
          <w:color w:val="000000"/>
          <w:spacing w:val="0"/>
          <w:w w:val="100"/>
          <w:position w:val="0"/>
          <w:shd w:val="clear" w:color="auto" w:fill="auto"/>
          <w:lang w:val="ru-RU" w:eastAsia="ru-RU" w:bidi="ru-RU"/>
        </w:rPr>
        <w:t>измѣнилъ ихъ?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Миссъ Вудли минуту медлила и потомъ отвѣчала:</w:t>
      </w:r>
    </w:p>
    <w:p>
      <w:pPr>
        <w:pStyle w:val="Style88"/>
        <w:keepNext w:val="0"/>
        <w:keepLines w:val="0"/>
        <w:widowControl w:val="0"/>
        <w:numPr>
          <w:ilvl w:val="0"/>
          <w:numId w:val="77"/>
        </w:numPr>
        <w:shd w:val="clear" w:color="auto" w:fill="auto"/>
        <w:tabs>
          <w:tab w:pos="478" w:val="left"/>
        </w:tabs>
        <w:bidi w:val="0"/>
        <w:spacing w:before="0" w:after="0" w:line="223" w:lineRule="auto"/>
        <w:ind w:left="0" w:right="0" w:firstLine="180"/>
      </w:pPr>
      <w:r>
        <w:rPr>
          <w:color w:val="000000"/>
          <w:spacing w:val="0"/>
          <w:w w:val="100"/>
          <w:position w:val="0"/>
          <w:shd w:val="clear" w:color="auto" w:fill="auto"/>
          <w:lang w:val="ru-RU" w:eastAsia="ru-RU" w:bidi="ru-RU"/>
        </w:rPr>
        <w:t xml:space="preserve">Да, теперешній разговоръ </w:t>
      </w:r>
      <w:r>
        <w:rPr>
          <w:smallCaps/>
          <w:color w:val="000000"/>
          <w:spacing w:val="0"/>
          <w:w w:val="100"/>
          <w:position w:val="0"/>
          <w:shd w:val="clear" w:color="auto" w:fill="auto"/>
          <w:lang w:val="ru-RU" w:eastAsia="ru-RU" w:bidi="ru-RU"/>
        </w:rPr>
        <w:t>измѣнилъ ихъ.</w:t>
      </w:r>
    </w:p>
    <w:p>
      <w:pPr>
        <w:pStyle w:val="Style88"/>
        <w:keepNext w:val="0"/>
        <w:keepLines w:val="0"/>
        <w:widowControl w:val="0"/>
        <w:numPr>
          <w:ilvl w:val="0"/>
          <w:numId w:val="77"/>
        </w:numPr>
        <w:shd w:val="clear" w:color="auto" w:fill="auto"/>
        <w:tabs>
          <w:tab w:pos="466" w:val="left"/>
        </w:tabs>
        <w:bidi w:val="0"/>
        <w:spacing w:before="0" w:after="0" w:line="223" w:lineRule="auto"/>
        <w:ind w:left="0" w:right="0" w:firstLine="180"/>
      </w:pPr>
      <w:r>
        <w:rPr>
          <w:color w:val="000000"/>
          <w:spacing w:val="0"/>
          <w:w w:val="100"/>
          <w:position w:val="0"/>
          <w:shd w:val="clear" w:color="auto" w:fill="auto"/>
          <w:lang w:val="ru-RU" w:eastAsia="ru-RU" w:bidi="ru-RU"/>
        </w:rPr>
        <w:t>И вы стали вѣрить? воскликнулъ СандФоръ, съ презрѣніемъ взглянувъ на нее.</w:t>
      </w:r>
    </w:p>
    <w:p>
      <w:pPr>
        <w:pStyle w:val="Style88"/>
        <w:keepNext w:val="0"/>
        <w:keepLines w:val="0"/>
        <w:widowControl w:val="0"/>
        <w:numPr>
          <w:ilvl w:val="0"/>
          <w:numId w:val="77"/>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А вы, мистеръ СандФоръ, спросилъ ДорриФоръ: — развѣ вы не вѣрите?</w:t>
      </w:r>
    </w:p>
    <w:p>
      <w:pPr>
        <w:pStyle w:val="Style88"/>
        <w:keepNext w:val="0"/>
        <w:keepLines w:val="0"/>
        <w:widowControl w:val="0"/>
        <w:numPr>
          <w:ilvl w:val="0"/>
          <w:numId w:val="77"/>
        </w:numPr>
        <w:shd w:val="clear" w:color="auto" w:fill="auto"/>
        <w:tabs>
          <w:tab w:pos="442" w:val="left"/>
        </w:tabs>
        <w:bidi w:val="0"/>
        <w:spacing w:before="0" w:after="0" w:line="223" w:lineRule="auto"/>
        <w:ind w:left="0" w:right="0" w:firstLine="180"/>
      </w:pPr>
      <w:r>
        <w:rPr>
          <w:color w:val="000000"/>
          <w:spacing w:val="0"/>
          <w:w w:val="100"/>
          <w:position w:val="0"/>
          <w:shd w:val="clear" w:color="auto" w:fill="auto"/>
          <w:lang w:val="ru-RU" w:eastAsia="ru-RU" w:bidi="ru-RU"/>
        </w:rPr>
        <w:t>Совѣтую вамъ, отвѣчалъ СандФоръ:—дѣйствовать такъ, какъ- будто и я тоже увѣровалъ.</w:t>
      </w:r>
    </w:p>
    <w:p>
      <w:pPr>
        <w:pStyle w:val="Style88"/>
        <w:keepNext w:val="0"/>
        <w:keepLines w:val="0"/>
        <w:widowControl w:val="0"/>
        <w:numPr>
          <w:ilvl w:val="0"/>
          <w:numId w:val="77"/>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Въ такомъ случаѣ, миссъ Мильнеръ, продолжалъ ДорриФоръ: —вы болѣе не увидите лорда Фредерика, и я надѣюсь, что вы позволите мнѣ увѣдомить его объ этомъ.</w:t>
      </w:r>
    </w:p>
    <w:p>
      <w:pPr>
        <w:pStyle w:val="Style88"/>
        <w:keepNext w:val="0"/>
        <w:keepLines w:val="0"/>
        <w:widowControl w:val="0"/>
        <w:numPr>
          <w:ilvl w:val="0"/>
          <w:numId w:val="77"/>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О, конечно ! отвѣчала миссъ Мильнеръ безъ всякаго сму</w:t>
        <w:softHyphen/>
        <w:t>щенія.</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Миссъ Вудли, посмотрѣла па свою подругу, желая уловить на липѣ ея какую-нибудь мысль, которая могла быть уликой въ лживости всѣхъ ея увѣреній. СандФоръ тоже вперилъ въ нее свои проницательные глаза, какъ-будто хотѣлъ прочесть всѣ тайны ея сердца, по она была совершеино спокойна, и онъ сказалъ:</w:t>
      </w:r>
    </w:p>
    <w:p>
      <w:pPr>
        <w:pStyle w:val="Style88"/>
        <w:keepNext w:val="0"/>
        <w:keepLines w:val="0"/>
        <w:widowControl w:val="0"/>
        <w:numPr>
          <w:ilvl w:val="0"/>
          <w:numId w:val="77"/>
        </w:numPr>
        <w:shd w:val="clear" w:color="auto" w:fill="auto"/>
        <w:tabs>
          <w:tab w:pos="462" w:val="left"/>
        </w:tabs>
        <w:bidi w:val="0"/>
        <w:spacing w:before="0" w:after="0" w:line="223" w:lineRule="auto"/>
        <w:ind w:left="0" w:right="0" w:firstLine="180"/>
      </w:pPr>
      <w:r>
        <w:rPr>
          <w:color w:val="000000"/>
          <w:spacing w:val="0"/>
          <w:w w:val="100"/>
          <w:position w:val="0"/>
          <w:shd w:val="clear" w:color="auto" w:fill="auto"/>
          <w:lang w:val="ru-RU" w:eastAsia="ru-RU" w:bidi="ru-RU"/>
        </w:rPr>
        <w:t>Отъ-чего жь бы миссъ Мильнеръ самой пе написать лорду Фредерику этого отказа? по-крайней-мѣрѣ, мистеръ ДорриФоръ, это избавило бы васъ отъ повыхъ преній съ лордомъ.</w:t>
      </w:r>
    </w:p>
    <w:p>
      <w:pPr>
        <w:pStyle w:val="Style88"/>
        <w:keepNext w:val="0"/>
        <w:keepLines w:val="0"/>
        <w:widowControl w:val="0"/>
        <w:numPr>
          <w:ilvl w:val="0"/>
          <w:numId w:val="77"/>
        </w:numPr>
        <w:shd w:val="clear" w:color="auto" w:fill="auto"/>
        <w:tabs>
          <w:tab w:pos="462" w:val="left"/>
        </w:tabs>
        <w:bidi w:val="0"/>
        <w:spacing w:before="0" w:after="0" w:line="223" w:lineRule="auto"/>
        <w:ind w:left="0" w:right="0" w:firstLine="180"/>
        <w:sectPr>
          <w:headerReference w:type="even" r:id="rId479"/>
          <w:headerReference w:type="default" r:id="rId480"/>
          <w:pgSz w:w="7318" w:h="9390"/>
          <w:pgMar w:top="1038" w:left="1232" w:right="1229" w:bottom="668" w:header="0" w:footer="3" w:gutter="0"/>
          <w:pgNumType w:start="146"/>
          <w:cols w:space="720"/>
          <w:noEndnote/>
          <w:rtlGutter w:val="0"/>
          <w:docGrid w:linePitch="360"/>
        </w:sectPr>
      </w:pPr>
      <w:r>
        <w:rPr>
          <w:color w:val="000000"/>
          <w:spacing w:val="0"/>
          <w:w w:val="100"/>
          <w:position w:val="0"/>
          <w:shd w:val="clear" w:color="auto" w:fill="auto"/>
          <w:lang w:val="ru-RU" w:eastAsia="ru-RU" w:bidi="ru-RU"/>
        </w:rPr>
        <w:t xml:space="preserve">Въ-самомъ-дълѣ, миссъ, воскликнулъ ДорриФоръ: — вы бы чрезвычайно обязали меня, потому-что, признаюсь, </w:t>
      </w:r>
      <w:r>
        <w:rPr>
          <w:smallCaps/>
          <w:color w:val="000000"/>
          <w:spacing w:val="0"/>
          <w:w w:val="100"/>
          <w:position w:val="0"/>
          <w:shd w:val="clear" w:color="auto" w:fill="auto"/>
          <w:lang w:val="ru-RU" w:eastAsia="ru-RU" w:bidi="ru-RU"/>
        </w:rPr>
        <w:t>мнѣ</w:t>
      </w:r>
      <w:r>
        <w:rPr>
          <w:color w:val="000000"/>
          <w:spacing w:val="0"/>
          <w:w w:val="100"/>
          <w:position w:val="0"/>
          <w:shd w:val="clear" w:color="auto" w:fill="auto"/>
          <w:lang w:val="ru-RU" w:eastAsia="ru-RU" w:bidi="ru-RU"/>
        </w:rPr>
        <w:t xml:space="preserve"> очень-не</w:t>
        <w:softHyphen/>
        <w:t>пріятно увидать лорда Лоунли. И то уже , при послѣднемъ нашемъ свиданіи, онъ былъ чрезвычайно утомителенъ для меня.</w:t>
      </w:r>
    </w:p>
    <w:p>
      <w:pPr>
        <w:pStyle w:val="Style88"/>
        <w:keepNext w:val="0"/>
        <w:keepLines w:val="0"/>
        <w:widowControl w:val="0"/>
        <w:shd w:val="clear" w:color="auto" w:fill="auto"/>
        <w:bidi w:val="0"/>
        <w:spacing w:before="0" w:after="0" w:line="221" w:lineRule="auto"/>
        <w:ind w:left="0" w:right="0" w:firstLine="0"/>
        <w:rPr>
          <w:sz w:val="13"/>
          <w:szCs w:val="13"/>
        </w:rPr>
      </w:pPr>
      <w:r>
        <w:rPr>
          <w:color w:val="000000"/>
          <w:spacing w:val="0"/>
          <w:w w:val="100"/>
          <w:position w:val="0"/>
          <w:sz w:val="15"/>
          <w:szCs w:val="15"/>
          <w:shd w:val="clear" w:color="auto" w:fill="auto"/>
          <w:lang w:val="ru-RU" w:eastAsia="ru-RU" w:bidi="ru-RU"/>
        </w:rPr>
        <w:t>Пользуясь моимъ религіознымъ саномъ, онъ наговорилъ мнѣ тыся</w:t>
        <w:softHyphen/>
        <w:t xml:space="preserve">чу невѣжливостей, которыхъ я, конечно, не перенесъ бы, еслибъ не помнилъ о томъ, что исполняю </w:t>
      </w:r>
      <w:r>
        <w:rPr>
          <w:color w:val="000000"/>
          <w:spacing w:val="0"/>
          <w:w w:val="100"/>
          <w:position w:val="0"/>
          <w:sz w:val="13"/>
          <w:szCs w:val="13"/>
          <w:shd w:val="clear" w:color="auto" w:fill="auto"/>
          <w:lang w:val="ru-RU" w:eastAsia="ru-RU" w:bidi="ru-RU"/>
        </w:rPr>
        <w:t>ДОЛГЪ СВОЙ.</w:t>
      </w:r>
    </w:p>
    <w:p>
      <w:pPr>
        <w:pStyle w:val="Style88"/>
        <w:keepNext w:val="0"/>
        <w:keepLines w:val="0"/>
        <w:widowControl w:val="0"/>
        <w:numPr>
          <w:ilvl w:val="0"/>
          <w:numId w:val="77"/>
        </w:numPr>
        <w:shd w:val="clear" w:color="auto" w:fill="auto"/>
        <w:tabs>
          <w:tab w:pos="447" w:val="left"/>
        </w:tabs>
        <w:bidi w:val="0"/>
        <w:spacing w:before="0" w:after="0" w:line="221" w:lineRule="auto"/>
        <w:ind w:left="0" w:right="0" w:firstLine="180"/>
      </w:pPr>
      <w:r>
        <w:rPr>
          <w:color w:val="000000"/>
          <w:spacing w:val="0"/>
          <w:w w:val="100"/>
          <w:position w:val="0"/>
          <w:shd w:val="clear" w:color="auto" w:fill="auto"/>
          <w:lang w:val="ru-RU" w:eastAsia="ru-RU" w:bidi="ru-RU"/>
        </w:rPr>
        <w:t>Продиктуйте мнѣ что вамъ будетъ угодно, я напишу, отвѣ- въча миссъ Мильнеръ съ жаромъ, который обличилъ ея добрую волю: — и пока вы будете столько добры, что не станете доса</w:t>
        <w:softHyphen/>
        <w:t xml:space="preserve">ждать </w:t>
      </w:r>
      <w:r>
        <w:rPr>
          <w:smallCaps/>
          <w:color w:val="000000"/>
          <w:spacing w:val="0"/>
          <w:w w:val="100"/>
          <w:position w:val="0"/>
          <w:shd w:val="clear" w:color="auto" w:fill="auto"/>
          <w:lang w:val="ru-RU" w:eastAsia="ru-RU" w:bidi="ru-RU"/>
        </w:rPr>
        <w:t>мнѣ</w:t>
      </w:r>
      <w:r>
        <w:rPr>
          <w:color w:val="000000"/>
          <w:spacing w:val="0"/>
          <w:w w:val="100"/>
          <w:position w:val="0"/>
          <w:shd w:val="clear" w:color="auto" w:fill="auto"/>
          <w:lang w:val="ru-RU" w:eastAsia="ru-RU" w:bidi="ru-RU"/>
        </w:rPr>
        <w:t xml:space="preserve"> навязчивостью тѣхъ, къ которымъ я питаю отвращеніе, я сочту себя обязанной избавлять васъ отъ присутствія каждаго, съ кѣмъ вы будете </w:t>
      </w:r>
      <w:r>
        <w:rPr>
          <w:smallCaps/>
          <w:color w:val="000000"/>
          <w:spacing w:val="0"/>
          <w:w w:val="100"/>
          <w:position w:val="0"/>
          <w:shd w:val="clear" w:color="auto" w:fill="auto"/>
          <w:lang w:val="ru-RU" w:eastAsia="ru-RU" w:bidi="ru-RU"/>
        </w:rPr>
        <w:t>имѣть</w:t>
      </w:r>
      <w:r>
        <w:rPr>
          <w:color w:val="000000"/>
          <w:spacing w:val="0"/>
          <w:w w:val="100"/>
          <w:position w:val="0"/>
          <w:shd w:val="clear" w:color="auto" w:fill="auto"/>
          <w:lang w:val="ru-RU" w:eastAsia="ru-RU" w:bidi="ru-RU"/>
        </w:rPr>
        <w:t xml:space="preserve"> какое-нибудь неудовольствіе.</w:t>
      </w:r>
    </w:p>
    <w:p>
      <w:pPr>
        <w:pStyle w:val="Style88"/>
        <w:keepNext w:val="0"/>
        <w:keepLines w:val="0"/>
        <w:widowControl w:val="0"/>
        <w:numPr>
          <w:ilvl w:val="0"/>
          <w:numId w:val="77"/>
        </w:numPr>
        <w:shd w:val="clear" w:color="auto" w:fill="auto"/>
        <w:tabs>
          <w:tab w:pos="471" w:val="left"/>
        </w:tabs>
        <w:bidi w:val="0"/>
        <w:spacing w:before="0" w:after="0" w:line="221" w:lineRule="auto"/>
        <w:ind w:left="0" w:right="0" w:firstLine="180"/>
      </w:pPr>
      <w:r>
        <w:rPr>
          <w:color w:val="000000"/>
          <w:spacing w:val="0"/>
          <w:w w:val="100"/>
          <w:position w:val="0"/>
          <w:shd w:val="clear" w:color="auto" w:fill="auto"/>
          <w:lang w:val="ru-RU" w:eastAsia="ru-RU" w:bidi="ru-RU"/>
        </w:rPr>
        <w:t>Но, возразилъ ДорриФоръ:— не думайте, чтобъ я питалъ къ лорду Фредерику какую-нибудь непріязнь; нѣтъ , я только воз</w:t>
        <w:softHyphen/>
        <w:t xml:space="preserve">стаю противъ его спошепій съ вами, потому-что они безпокоятъ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насъ и компрометируютъ вашу добрую славу. Но теперь, когда вы такъ добровольно согласились на мое предложеніе отка</w:t>
        <w:softHyphen/>
        <w:t>зать ему</w:t>
      </w:r>
      <w:r>
        <w:rPr>
          <w:color w:val="000000"/>
          <w:spacing w:val="0"/>
          <w:w w:val="100"/>
          <w:position w:val="0"/>
          <w:shd w:val="clear" w:color="auto" w:fill="auto"/>
          <w:vertAlign w:val="subscript"/>
          <w:lang w:val="ru-RU" w:eastAsia="ru-RU" w:bidi="ru-RU"/>
        </w:rPr>
        <w:t>л</w:t>
      </w:r>
      <w:r>
        <w:rPr>
          <w:color w:val="000000"/>
          <w:spacing w:val="0"/>
          <w:w w:val="100"/>
          <w:position w:val="0"/>
          <w:shd w:val="clear" w:color="auto" w:fill="auto"/>
          <w:lang w:val="ru-RU" w:eastAsia="ru-RU" w:bidi="ru-RU"/>
        </w:rPr>
        <w:t xml:space="preserve"> я болѣе не буду докучать вамъ тѣмъ, о чемъ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уже высказалъ свои желанія. </w:t>
      </w:r>
      <w:r>
        <w:rPr>
          <w:smallCaps/>
          <w:color w:val="000000"/>
          <w:spacing w:val="0"/>
          <w:w w:val="100"/>
          <w:position w:val="0"/>
          <w:shd w:val="clear" w:color="auto" w:fill="auto"/>
          <w:lang w:val="ru-RU" w:eastAsia="ru-RU" w:bidi="ru-RU"/>
        </w:rPr>
        <w:t>Мнѣ</w:t>
      </w:r>
      <w:r>
        <w:rPr>
          <w:color w:val="000000"/>
          <w:spacing w:val="0"/>
          <w:w w:val="100"/>
          <w:position w:val="0"/>
          <w:shd w:val="clear" w:color="auto" w:fill="auto"/>
          <w:lang w:val="ru-RU" w:eastAsia="ru-RU" w:bidi="ru-RU"/>
        </w:rPr>
        <w:t xml:space="preserve"> остается только увѣрить васъ, что ваша уступчивость доставила мнѣ величайшее удовольствіе.</w:t>
      </w:r>
    </w:p>
    <w:p>
      <w:pPr>
        <w:pStyle w:val="Style88"/>
        <w:keepNext w:val="0"/>
        <w:keepLines w:val="0"/>
        <w:widowControl w:val="0"/>
        <w:numPr>
          <w:ilvl w:val="0"/>
          <w:numId w:val="77"/>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А вы, мистеръ СандФоръ, сказала миссъ Мильнеръ:—надѣ</w:t>
        <w:softHyphen/>
        <w:t>юсь, тоже довольны мной?</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СандФоръ не могъ отвѣчать—</w:t>
      </w:r>
      <w:r>
        <w:rPr>
          <w:i/>
          <w:iCs/>
          <w:color w:val="000000"/>
          <w:spacing w:val="0"/>
          <w:w w:val="100"/>
          <w:position w:val="0"/>
          <w:shd w:val="clear" w:color="auto" w:fill="auto"/>
          <w:lang w:val="ru-RU" w:eastAsia="ru-RU" w:bidi="ru-RU"/>
        </w:rPr>
        <w:t>да,</w:t>
      </w:r>
      <w:r>
        <w:rPr>
          <w:color w:val="000000"/>
          <w:spacing w:val="0"/>
          <w:w w:val="100"/>
          <w:position w:val="0"/>
          <w:shd w:val="clear" w:color="auto" w:fill="auto"/>
          <w:lang w:val="ru-RU" w:eastAsia="ru-RU" w:bidi="ru-RU"/>
        </w:rPr>
        <w:t xml:space="preserve"> но ему стыдно было сказать— </w:t>
      </w:r>
      <w:r>
        <w:rPr>
          <w:i/>
          <w:iCs/>
          <w:color w:val="000000"/>
          <w:spacing w:val="0"/>
          <w:w w:val="100"/>
          <w:position w:val="0"/>
          <w:shd w:val="clear" w:color="auto" w:fill="auto"/>
          <w:lang w:val="ru-RU" w:eastAsia="ru-RU" w:bidi="ru-RU"/>
        </w:rPr>
        <w:t>нѣтъ;</w:t>
      </w:r>
      <w:r>
        <w:rPr>
          <w:color w:val="000000"/>
          <w:spacing w:val="0"/>
          <w:w w:val="100"/>
          <w:position w:val="0"/>
          <w:shd w:val="clear" w:color="auto" w:fill="auto"/>
          <w:lang w:val="ru-RU" w:eastAsia="ru-RU" w:bidi="ru-RU"/>
        </w:rPr>
        <w:t xml:space="preserve"> по этому опъ отвѣчалъ только взглядомъ^ въ которомъ кра</w:t>
        <w:softHyphen/>
        <w:t>снорѣчиво выразились сомнѣніе и подозрѣніе.</w:t>
      </w:r>
    </w:p>
    <w:p>
      <w:pPr>
        <w:pStyle w:val="Style88"/>
        <w:keepNext w:val="0"/>
        <w:keepLines w:val="0"/>
        <w:widowControl w:val="0"/>
        <w:shd w:val="clear" w:color="auto" w:fill="auto"/>
        <w:bidi w:val="0"/>
        <w:spacing w:before="0" w:after="400" w:line="221" w:lineRule="auto"/>
        <w:ind w:left="0" w:right="0" w:firstLine="180"/>
      </w:pPr>
      <w:r>
        <w:rPr>
          <w:color w:val="000000"/>
          <w:spacing w:val="0"/>
          <w:w w:val="100"/>
          <w:position w:val="0"/>
          <w:shd w:val="clear" w:color="auto" w:fill="auto"/>
          <w:lang w:val="ru-RU" w:eastAsia="ru-RU" w:bidi="ru-RU"/>
        </w:rPr>
        <w:t xml:space="preserve">Миссъ Мильнеръ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не менѣе поклонилась ему съ чрезвычай</w:t>
        <w:softHyphen/>
        <w:t xml:space="preserve">ной </w:t>
      </w:r>
      <w:r>
        <w:rPr>
          <w:smallCaps/>
          <w:color w:val="000000"/>
          <w:spacing w:val="0"/>
          <w:w w:val="100"/>
          <w:position w:val="0"/>
          <w:shd w:val="clear" w:color="auto" w:fill="auto"/>
          <w:lang w:val="ru-RU" w:eastAsia="ru-RU" w:bidi="ru-RU"/>
        </w:rPr>
        <w:t>вѣжливостью.</w:t>
      </w:r>
      <w:r>
        <w:rPr>
          <w:color w:val="000000"/>
          <w:spacing w:val="0"/>
          <w:w w:val="100"/>
          <w:position w:val="0"/>
          <w:shd w:val="clear" w:color="auto" w:fill="auto"/>
          <w:lang w:val="ru-RU" w:eastAsia="ru-RU" w:bidi="ru-RU"/>
        </w:rPr>
        <w:t xml:space="preserve"> Мистеръ ДорриФоръ подалъ ей руку и довелъ до кареты, которая ожидала у подъѣзда, чтобъ везти ее, миссъ Вудли и ДорриФора въ Мильпер-Лоджъ.</w:t>
      </w:r>
    </w:p>
    <w:p>
      <w:pPr>
        <w:pStyle w:val="Style69"/>
        <w:keepNext w:val="0"/>
        <w:keepLines w:val="0"/>
        <w:widowControl w:val="0"/>
        <w:shd w:val="clear" w:color="auto" w:fill="auto"/>
        <w:bidi w:val="0"/>
        <w:spacing w:before="0" w:after="220" w:line="240" w:lineRule="auto"/>
        <w:ind w:left="2200" w:right="0" w:firstLine="0"/>
        <w:jc w:val="left"/>
        <w:rPr>
          <w:sz w:val="13"/>
          <w:szCs w:val="13"/>
        </w:rPr>
      </w:pPr>
      <w:r>
        <w:rPr>
          <w:color w:val="000000"/>
          <w:spacing w:val="0"/>
          <w:w w:val="100"/>
          <w:position w:val="0"/>
          <w:sz w:val="13"/>
          <w:szCs w:val="13"/>
          <w:shd w:val="clear" w:color="auto" w:fill="auto"/>
          <w:lang w:val="ru-RU" w:eastAsia="ru-RU" w:bidi="ru-RU"/>
        </w:rPr>
        <w:t>XIII.</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Не смотря на совершенное спокойствіе и видимую готовность, съ которыми миссъ Мильиеръ отказалась отъ будущихъ сношеній съ лордомъ Фредерикомъ, въ-продолжеиіе этого краткаго пути, она, казалось, потеряла половину своей обыкновенной веселости, была мечтательна п разъ даже тяжело вздохпула. ДорриФоръ на</w:t>
        <w:softHyphen/>
        <w:t>чалъ опасаться, что она пожертвовала пе только своей любовью, но п своей правдивостью. Какія были причины этого, онъ, однакожь, не могъ понять.</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Между-тъмъ, какъ карета медленно подвигалась по узкой доро</w:t>
        <w:softHyphen/>
        <w:t>гѣ отъ Эльмвуд-Гоуза къ Мильнер-Лоджу, миссъ Мильнеръ выгля</w:t>
        <w:softHyphen/>
        <w:t>нула въ окно и вдругъ лицо ея прояснилось. Въ ту же самую минуту лордъ Фредерикъ, верхомъ, подъѣхалъ къ окну, и карета остановилась.</w:t>
      </w:r>
    </w:p>
    <w:p>
      <w:pPr>
        <w:pStyle w:val="Style88"/>
        <w:keepNext w:val="0"/>
        <w:keepLines w:val="0"/>
        <w:widowControl w:val="0"/>
        <w:shd w:val="clear" w:color="auto" w:fill="auto"/>
        <w:bidi w:val="0"/>
        <w:spacing w:before="0" w:after="120" w:line="221" w:lineRule="auto"/>
        <w:ind w:left="0" w:right="0" w:firstLine="180"/>
      </w:pPr>
      <w:r>
        <w:rPr>
          <w:color w:val="000000"/>
          <w:spacing w:val="0"/>
          <w:w w:val="100"/>
          <w:position w:val="0"/>
          <w:shd w:val="clear" w:color="auto" w:fill="auto"/>
          <w:lang w:val="ru-RU" w:eastAsia="ru-RU" w:bidi="ru-RU"/>
        </w:rPr>
        <w:t>— Миссъ Мильнеръ, вскричалъ опъ съ выраженіемъ непритвор</w:t>
        <w:softHyphen/>
        <w:t>ной радости: — какое счастье увидать васъ, хотя я обязанъ этимъ блаженствомъ одному случаю.</w:t>
      </w:r>
      <w:r>
        <w:br w:type="page"/>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Миссъ Мильперъ видимо была довольна тѣмъ, что встрѣтила лорда Фредерика; но страсть, съ которою онъ говорилъ, казалось, напоминала ей объ осторожности и заставила ее удержаться отъ выраженія удовольствія. Поэтому она отвѣчала съ принужденной холодностью, что ей очень-пріятно встрѣтить милорда.</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Фредерикъ тотчасъ понялъ, что опа ѣхала съ своимъ опекуномъ, и взглянувъ въ карету, встрѣтилъ строгій взглядъ ДорриФора. Лордъ не поклонился ему и отворотился чрезвычайно грубо. Миссъ Мильнеръ пришла въ смущеніе отъ этой выходки, а миссъ Вуд</w:t>
        <w:softHyphen/>
        <w:t>ли была какъ въ пыткѣ. ДорриФоръ, одиокожь, казалось, остался совершенно равнодушенъ къ явной обидѣ, которую нанесъ ему лордъ Лоунли.</w:t>
      </w:r>
    </w:p>
    <w:p>
      <w:pPr>
        <w:pStyle w:val="Style88"/>
        <w:keepNext w:val="0"/>
        <w:keepLines w:val="0"/>
        <w:widowControl w:val="0"/>
        <w:numPr>
          <w:ilvl w:val="0"/>
          <w:numId w:val="77"/>
        </w:numPr>
        <w:shd w:val="clear" w:color="auto" w:fill="auto"/>
        <w:tabs>
          <w:tab w:pos="494" w:val="left"/>
        </w:tabs>
        <w:bidi w:val="0"/>
        <w:spacing w:before="0" w:after="0" w:line="221" w:lineRule="auto"/>
        <w:ind w:left="0" w:right="0" w:firstLine="220"/>
      </w:pPr>
      <w:r>
        <w:rPr>
          <w:color w:val="000000"/>
          <w:spacing w:val="0"/>
          <w:w w:val="100"/>
          <w:position w:val="0"/>
          <w:shd w:val="clear" w:color="auto" w:fill="auto"/>
          <w:lang w:val="ru-RU" w:eastAsia="ru-RU" w:bidi="ru-RU"/>
        </w:rPr>
        <w:t>Вели ѣхать, сказала миссъ Мильнеръ слугѣ.</w:t>
      </w:r>
    </w:p>
    <w:p>
      <w:pPr>
        <w:pStyle w:val="Style88"/>
        <w:keepNext w:val="0"/>
        <w:keepLines w:val="0"/>
        <w:widowControl w:val="0"/>
        <w:numPr>
          <w:ilvl w:val="0"/>
          <w:numId w:val="77"/>
        </w:numPr>
        <w:shd w:val="clear" w:color="auto" w:fill="auto"/>
        <w:tabs>
          <w:tab w:pos="462" w:val="left"/>
        </w:tabs>
        <w:bidi w:val="0"/>
        <w:spacing w:before="0" w:after="0" w:line="221" w:lineRule="auto"/>
        <w:ind w:left="0" w:right="0" w:firstLine="220"/>
      </w:pPr>
      <w:r>
        <w:rPr>
          <w:color w:val="000000"/>
          <w:spacing w:val="0"/>
          <w:w w:val="100"/>
          <w:position w:val="0"/>
          <w:shd w:val="clear" w:color="auto" w:fill="auto"/>
          <w:lang w:val="ru-RU" w:eastAsia="ru-RU" w:bidi="ru-RU"/>
        </w:rPr>
        <w:t>Нѣтъ, вскричалъ Фредерикъ: — вы не уѣдете, пока не ска</w:t>
        <w:softHyphen/>
        <w:t>жете, гдѣ могу я увидать васъ.</w:t>
      </w:r>
    </w:p>
    <w:p>
      <w:pPr>
        <w:pStyle w:val="Style88"/>
        <w:keepNext w:val="0"/>
        <w:keepLines w:val="0"/>
        <w:widowControl w:val="0"/>
        <w:numPr>
          <w:ilvl w:val="0"/>
          <w:numId w:val="77"/>
        </w:numPr>
        <w:shd w:val="clear" w:color="auto" w:fill="auto"/>
        <w:tabs>
          <w:tab w:pos="457" w:val="left"/>
        </w:tabs>
        <w:bidi w:val="0"/>
        <w:spacing w:before="0" w:after="0" w:line="221" w:lineRule="auto"/>
        <w:ind w:left="0" w:right="0" w:firstLine="220"/>
      </w:pPr>
      <w:r>
        <w:rPr>
          <w:color w:val="000000"/>
          <w:spacing w:val="0"/>
          <w:w w:val="100"/>
          <w:position w:val="0"/>
          <w:shd w:val="clear" w:color="auto" w:fill="auto"/>
          <w:lang w:val="ru-RU" w:eastAsia="ru-RU" w:bidi="ru-RU"/>
        </w:rPr>
        <w:t>Я напишу вамъ, милордъ, отвѣчала миссъ Мильперъ въ сму</w:t>
        <w:softHyphen/>
        <w:t>щеніи: — тотчасъ, какъ пріѣду домой.</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Какъ-бы угадывая содержаніе письма, Фредерикъ съ жаромъ вскричалъ:</w:t>
      </w:r>
    </w:p>
    <w:p>
      <w:pPr>
        <w:pStyle w:val="Style88"/>
        <w:keepNext w:val="0"/>
        <w:keepLines w:val="0"/>
        <w:widowControl w:val="0"/>
        <w:numPr>
          <w:ilvl w:val="0"/>
          <w:numId w:val="77"/>
        </w:numPr>
        <w:shd w:val="clear" w:color="auto" w:fill="auto"/>
        <w:tabs>
          <w:tab w:pos="462" w:val="left"/>
        </w:tabs>
        <w:bidi w:val="0"/>
        <w:spacing w:before="0" w:after="0" w:line="221" w:lineRule="auto"/>
        <w:ind w:left="0" w:right="0" w:firstLine="220"/>
      </w:pPr>
      <w:r>
        <w:rPr>
          <w:color w:val="000000"/>
          <w:spacing w:val="0"/>
          <w:w w:val="100"/>
          <w:position w:val="0"/>
          <w:shd w:val="clear" w:color="auto" w:fill="auto"/>
          <w:lang w:val="ru-RU" w:eastAsia="ru-RU" w:bidi="ru-RU"/>
        </w:rPr>
        <w:t>Берегитесь, миссъ, за выраженія, которыя вы употребите въ этомъ письмѣ; и вы, мистеръ ДорриФоръ, прибавилъ онъ обраща</w:t>
        <w:softHyphen/>
        <w:t>ясь къ нему:—берегитесь за его содержаніе, потому-что, если вы будете диктовать его, то вамъ я пришлю и отвѣтъ.</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ДорриФоръ ни слова не отвѣчалъ лорду, но высуиулся въ про</w:t>
        <w:softHyphen/>
        <w:t>тивоположное окно и съ гнѣвомъ сказалъ кучеру:</w:t>
      </w:r>
    </w:p>
    <w:p>
      <w:pPr>
        <w:pStyle w:val="Style88"/>
        <w:keepNext w:val="0"/>
        <w:keepLines w:val="0"/>
        <w:widowControl w:val="0"/>
        <w:numPr>
          <w:ilvl w:val="0"/>
          <w:numId w:val="77"/>
        </w:numPr>
        <w:shd w:val="clear" w:color="auto" w:fill="auto"/>
        <w:tabs>
          <w:tab w:pos="523" w:val="left"/>
        </w:tabs>
        <w:bidi w:val="0"/>
        <w:spacing w:before="0" w:after="0" w:line="221" w:lineRule="auto"/>
        <w:ind w:left="0" w:right="0" w:firstLine="220"/>
      </w:pPr>
      <w:r>
        <w:rPr>
          <w:color w:val="000000"/>
          <w:spacing w:val="0"/>
          <w:w w:val="100"/>
          <w:position w:val="0"/>
          <w:shd w:val="clear" w:color="auto" w:fill="auto"/>
          <w:lang w:val="ru-RU" w:eastAsia="ru-RU" w:bidi="ru-RU"/>
        </w:rPr>
        <w:t>Какъ ты смѣешь не ѣхать, когда госпожа твоя приказываетъ?</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Слуги такъ мало были привычны къ гнѣву ДорриФора, что го</w:t>
        <w:softHyphen/>
        <w:t xml:space="preserve">лосъ его на этотъ разъ произвелъ на кучера страшный </w:t>
      </w:r>
      <w:r>
        <w:rPr>
          <w:smallCaps/>
          <w:color w:val="000000"/>
          <w:spacing w:val="0"/>
          <w:w w:val="100"/>
          <w:position w:val="0"/>
          <w:shd w:val="clear" w:color="auto" w:fill="auto"/>
          <w:lang w:val="ru-RU" w:eastAsia="ru-RU" w:bidi="ru-RU"/>
        </w:rPr>
        <w:t xml:space="preserve">эффѳктъ, </w:t>
      </w:r>
      <w:r>
        <w:rPr>
          <w:color w:val="000000"/>
          <w:spacing w:val="0"/>
          <w:w w:val="100"/>
          <w:position w:val="0"/>
          <w:shd w:val="clear" w:color="auto" w:fill="auto"/>
          <w:lang w:val="ru-RU" w:eastAsia="ru-RU" w:bidi="ru-RU"/>
        </w:rPr>
        <w:t>и онъ поѣхалъ съ такой быстротой, что на минуту Фредерикъ ос</w:t>
        <w:softHyphen/>
        <w:t>тался далеко назади. Когда, одпакожь, молодой лордъ оправился отъ изумленія, онъ поскакалъ за каретой и, догнавъ ее, слѣдовалъ за нею до самаго дома миссъ Мильнеръ. У подъѣзда онъ соско</w:t>
        <w:softHyphen/>
        <w:t>чилъ съ сѣдла въ ту самую минуту, когда миссъ Мильнеръ вы</w:t>
        <w:softHyphen/>
        <w:t>ходила изъ кареты, и предаваясь бѣшенству страсти, или презрѣ</w:t>
        <w:softHyphen/>
        <w:t>нію къ ДоррпФору, схватилъ ее за руку и умолялъ не оставлять его изъ одного повиновенія ипокриту.</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ДорриФоръ съ мужественнымъ хладнокровіемъ слушалъ его.</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Миссъ Мильперъ силилась высвободить свою руку изъ рукъ лорда.</w:t>
      </w:r>
    </w:p>
    <w:p>
      <w:pPr>
        <w:pStyle w:val="Style88"/>
        <w:keepNext w:val="0"/>
        <w:keepLines w:val="0"/>
        <w:widowControl w:val="0"/>
        <w:numPr>
          <w:ilvl w:val="0"/>
          <w:numId w:val="77"/>
        </w:numPr>
        <w:shd w:val="clear" w:color="auto" w:fill="auto"/>
        <w:tabs>
          <w:tab w:pos="466" w:val="left"/>
        </w:tabs>
        <w:bidi w:val="0"/>
        <w:spacing w:before="0" w:after="0" w:line="221" w:lineRule="auto"/>
        <w:ind w:left="0" w:right="0" w:firstLine="220"/>
      </w:pPr>
      <w:r>
        <w:rPr>
          <w:color w:val="000000"/>
          <w:spacing w:val="0"/>
          <w:w w:val="100"/>
          <w:position w:val="0"/>
          <w:shd w:val="clear" w:color="auto" w:fill="auto"/>
          <w:lang w:val="ru-RU" w:eastAsia="ru-RU" w:bidi="ru-RU"/>
        </w:rPr>
        <w:t>Увольте меня, милордъ, говорила она: — отъ объясненій те</w:t>
        <w:softHyphen/>
        <w:t>перь, въ эту минуту...</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Но лордъ въ бѣшеномъ порывѣ прижалъ ея руку къ губамъ сво</w:t>
        <w:softHyphen/>
        <w:t>имъ и покрывалъ ее поцалуями. ДорриФоръ вдругъ, но невольному влеченію, бросился па него и ударилъ его. Сила удара и изумленіе заставили Фредерика отшатнуться и опустить руку миссъ Мильнеръ.</w:t>
      </w:r>
    </w:p>
    <w:p>
      <w:pPr>
        <w:pStyle w:val="Style88"/>
        <w:keepNext w:val="0"/>
        <w:keepLines w:val="0"/>
        <w:widowControl w:val="0"/>
        <w:shd w:val="clear" w:color="auto" w:fill="auto"/>
        <w:bidi w:val="0"/>
        <w:spacing w:before="0" w:after="0" w:line="221" w:lineRule="auto"/>
        <w:ind w:left="0" w:right="0" w:firstLine="0"/>
        <w:jc w:val="left"/>
      </w:pPr>
      <w:r>
        <w:rPr>
          <w:color w:val="000000"/>
          <w:spacing w:val="0"/>
          <w:w w:val="100"/>
          <w:position w:val="0"/>
          <w:shd w:val="clear" w:color="auto" w:fill="auto"/>
          <w:lang w:val="ru-RU" w:eastAsia="ru-RU" w:bidi="ru-RU"/>
        </w:rPr>
        <w:t>• Въ эту минуту, ДорриФоръ схватилъ ее и увлекъ въ домъ.</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Миссъ Мильнеръ была чрезвычайно испугана, и ДорриФоръ съ трудомъ довелъ ее до комнаты. Тамъ онъ, съ помощью горнич</w:t>
        <w:softHyphen/>
        <w:br w:type="page"/>
        <w:t xml:space="preserve">ной, положилъ свою питомицу на диванъ и въ смущеніи уиалъ передъ ней на </w:t>
      </w:r>
      <w:r>
        <w:rPr>
          <w:smallCaps/>
          <w:color w:val="000000"/>
          <w:spacing w:val="0"/>
          <w:w w:val="100"/>
          <w:position w:val="0"/>
          <w:shd w:val="clear" w:color="auto" w:fill="auto"/>
          <w:lang w:val="ru-RU" w:eastAsia="ru-RU" w:bidi="ru-RU"/>
        </w:rPr>
        <w:t>колѣни,</w:t>
      </w:r>
      <w:r>
        <w:rPr>
          <w:color w:val="000000"/>
          <w:spacing w:val="0"/>
          <w:w w:val="100"/>
          <w:position w:val="0"/>
          <w:shd w:val="clear" w:color="auto" w:fill="auto"/>
          <w:lang w:val="ru-RU" w:eastAsia="ru-RU" w:bidi="ru-RU"/>
        </w:rPr>
        <w:t xml:space="preserve"> умоляя простить невѣжливый поступокъ, который совершилъ въ ея присутствіи. Въ эту минуту, въ головъ его была только одна мысль, мысль о томъ, что онъ испугалъ ее, и забылъ объ уваженіи, которое долженъ былъ хранить къ своему священному сану.</w:t>
      </w:r>
    </w:p>
    <w:p>
      <w:pPr>
        <w:pStyle w:val="Style88"/>
        <w:keepNext w:val="0"/>
        <w:keepLines w:val="0"/>
        <w:widowControl w:val="0"/>
        <w:shd w:val="clear" w:color="auto" w:fill="auto"/>
        <w:bidi w:val="0"/>
        <w:spacing w:before="0" w:after="0" w:line="221" w:lineRule="auto"/>
        <w:ind w:left="0" w:right="140" w:firstLine="180"/>
      </w:pPr>
      <w:r>
        <w:rPr>
          <w:color w:val="000000"/>
          <w:spacing w:val="0"/>
          <w:w w:val="100"/>
          <w:position w:val="0"/>
          <w:shd w:val="clear" w:color="auto" w:fill="auto"/>
          <w:lang w:val="ru-RU" w:eastAsia="ru-RU" w:bidi="ru-RU"/>
        </w:rPr>
        <w:t>Миссъ Мильнеръ почувствовала всю неловкость положенія, кото</w:t>
        <w:softHyphen/>
        <w:t xml:space="preserve">рое опекунъ принялъ, и была поражена этимъ. Ей казалось, что ея отецъ стоитъ передъ нею на </w:t>
      </w:r>
      <w:r>
        <w:rPr>
          <w:smallCaps/>
          <w:color w:val="000000"/>
          <w:spacing w:val="0"/>
          <w:w w:val="100"/>
          <w:position w:val="0"/>
          <w:shd w:val="clear" w:color="auto" w:fill="auto"/>
          <w:lang w:val="ru-RU" w:eastAsia="ru-RU" w:bidi="ru-RU"/>
        </w:rPr>
        <w:t>колѣняхъ и молитъ о</w:t>
      </w:r>
      <w:r>
        <w:rPr>
          <w:color w:val="000000"/>
          <w:spacing w:val="0"/>
          <w:w w:val="100"/>
          <w:position w:val="0"/>
          <w:shd w:val="clear" w:color="auto" w:fill="auto"/>
          <w:lang w:val="ru-RU" w:eastAsia="ru-RU" w:bidi="ru-RU"/>
        </w:rPr>
        <w:t xml:space="preserve"> прощеніи. Въ смущеніи, растроганная, опа умоляла ДорриФора встать, дока</w:t>
        <w:softHyphen/>
        <w:t>зывала ему, что его увлеченіе служитъ лучшимъ доказательствомъ того участія, которое онъ принимаетъ въ цей.</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Въ эту минуту вошла миссъ Вудли: добрая, сострадательная къ несчастію, она съ заботливостью осталась на минуту съ лордомъ Фредерикомъ, уговаривая его перенести терпкливо обиду. Снача</w:t>
        <w:softHyphen/>
        <w:t>ла, молодой человѣкъ въ бвшенствѣ угрожалъ отмстить за обиду слугамъ, которые не впускали его; но аотомъ увѣренность, что ДорриФоръ необходимо явится честнымъ образомъ заплатить за оскорбленіе, успокоила его, и онъ удалился съ поприща своего безчестія.</w:t>
      </w:r>
    </w:p>
    <w:p>
      <w:pPr>
        <w:pStyle w:val="Style88"/>
        <w:keepNext w:val="0"/>
        <w:keepLines w:val="0"/>
        <w:widowControl w:val="0"/>
        <w:shd w:val="clear" w:color="auto" w:fill="auto"/>
        <w:bidi w:val="0"/>
        <w:spacing w:before="0" w:after="0" w:line="221" w:lineRule="auto"/>
        <w:ind w:left="0" w:right="0" w:firstLine="240"/>
      </w:pPr>
      <w:r>
        <w:rPr>
          <w:color w:val="000000"/>
          <w:spacing w:val="0"/>
          <w:w w:val="100"/>
          <w:position w:val="0"/>
          <w:shd w:val="clear" w:color="auto" w:fill="auto"/>
          <w:lang w:val="ru-RU" w:eastAsia="ru-RU" w:bidi="ru-RU"/>
        </w:rPr>
        <w:t>Тотчасъ, какъ миссъ Вудли вошла, ДорриФоръ поручилъ ея за</w:t>
        <w:softHyphen/>
        <w:t>ботливости свою питомицу и побѣжалъ къ крыльцу, у котораго оставилъ лорда Фредерика, не думая о томъ, что могло про</w:t>
        <w:softHyphen/>
        <w:t>изойди между ними, еслибъ онъ еще засталъ тамъ лорда. Узнавъ, что онъ уже уѣхалъ , ДорриФоръ ушелъ въ свою комнату и заперся въ ней, съ сердцемъ, страдавшимъ отъ тяжкой пытки.</w:t>
      </w:r>
    </w:p>
    <w:p>
      <w:pPr>
        <w:pStyle w:val="Style88"/>
        <w:keepNext w:val="0"/>
        <w:keepLines w:val="0"/>
        <w:widowControl w:val="0"/>
        <w:shd w:val="clear" w:color="auto" w:fill="auto"/>
        <w:bidi w:val="0"/>
        <w:spacing w:before="0" w:after="0" w:line="221" w:lineRule="auto"/>
        <w:ind w:left="0" w:right="0" w:firstLine="240"/>
      </w:pPr>
      <w:r>
        <w:rPr>
          <w:color w:val="000000"/>
          <w:spacing w:val="0"/>
          <w:w w:val="100"/>
          <w:position w:val="0"/>
          <w:shd w:val="clear" w:color="auto" w:fill="auto"/>
          <w:lang w:val="ru-RU" w:eastAsia="ru-RU" w:bidi="ru-RU"/>
        </w:rPr>
        <w:t>Совѣсть страшно заговорила въ немъ.</w:t>
      </w:r>
    </w:p>
    <w:p>
      <w:pPr>
        <w:pStyle w:val="Style88"/>
        <w:keepNext w:val="0"/>
        <w:keepLines w:val="0"/>
        <w:widowControl w:val="0"/>
        <w:shd w:val="clear" w:color="auto" w:fill="auto"/>
        <w:bidi w:val="0"/>
        <w:spacing w:before="0" w:after="0" w:line="221" w:lineRule="auto"/>
        <w:ind w:left="0" w:right="0" w:firstLine="240"/>
      </w:pPr>
      <w:r>
        <w:rPr>
          <w:color w:val="000000"/>
          <w:spacing w:val="0"/>
          <w:w w:val="100"/>
          <w:position w:val="0"/>
          <w:shd w:val="clear" w:color="auto" w:fill="auto"/>
          <w:lang w:val="ru-RU" w:eastAsia="ru-RU" w:bidi="ru-RU"/>
        </w:rPr>
        <w:t>— Я не выдержалъ своего характера, думалъ онъ:—я оскорбилъ достоинство священнаго званія, я оскорбилъ свои чувства, я поза</w:t>
        <w:softHyphen/>
        <w:t xml:space="preserve">былъ самого-себя. Нѣтъ, я болѣе не </w:t>
      </w:r>
      <w:r>
        <w:rPr>
          <w:smallCaps/>
          <w:color w:val="000000"/>
          <w:spacing w:val="0"/>
          <w:w w:val="100"/>
          <w:position w:val="0"/>
          <w:shd w:val="clear" w:color="auto" w:fill="auto"/>
          <w:lang w:val="ru-RU" w:eastAsia="ru-RU" w:bidi="ru-RU"/>
        </w:rPr>
        <w:t>философъ,</w:t>
      </w:r>
      <w:r>
        <w:rPr>
          <w:color w:val="000000"/>
          <w:spacing w:val="0"/>
          <w:w w:val="100"/>
          <w:position w:val="0"/>
          <w:shd w:val="clear" w:color="auto" w:fill="auto"/>
          <w:lang w:val="ru-RU" w:eastAsia="ru-RU" w:bidi="ru-RU"/>
        </w:rPr>
        <w:t xml:space="preserve"> по сумасшедшій. Я нанесъ непростительную обиду молодому человѣку, котораго единственное преступленіе состояло въ любви и жаркомъ желаніи быть любимымъ. Я долженъ предложить ему удовлетвореніе, какое будетъ ему угодно: законъ чести даетъ ему право требовать отъ меня самой жизни въ удовлетвореніе его оскорблеппой чести. Увы! зачѣмъ я не потерялъ своей жизни прежде, когда она еще ие осквернилась преступленіемъ, котораго самая смерть искупить ие въ силахъ.</w:t>
      </w:r>
    </w:p>
    <w:p>
      <w:pPr>
        <w:pStyle w:val="Style88"/>
        <w:keepNext w:val="0"/>
        <w:keepLines w:val="0"/>
        <w:widowControl w:val="0"/>
        <w:shd w:val="clear" w:color="auto" w:fill="auto"/>
        <w:bidi w:val="0"/>
        <w:spacing w:before="0" w:after="0" w:line="221" w:lineRule="auto"/>
        <w:ind w:left="140" w:right="0" w:firstLine="180"/>
      </w:pPr>
      <w:r>
        <w:rPr>
          <w:color w:val="000000"/>
          <w:spacing w:val="0"/>
          <w:w w:val="100"/>
          <w:position w:val="0"/>
          <w:shd w:val="clear" w:color="auto" w:fill="auto"/>
          <w:lang w:val="ru-RU" w:eastAsia="ru-RU" w:bidi="ru-RU"/>
        </w:rPr>
        <w:t>— Я оскорбилъ и наполнилъ страхомъ сердце молодой, прекрас</w:t>
        <w:softHyphen/>
        <w:t>ной женщины, которую обязанъ былъ покровительствовать, защи</w:t>
        <w:softHyphen/>
        <w:t>щать отъ грубостей, которымъ самъ же подвергнулъ ее.</w:t>
      </w:r>
    </w:p>
    <w:p>
      <w:pPr>
        <w:pStyle w:val="Style88"/>
        <w:keepNext w:val="0"/>
        <w:keepLines w:val="0"/>
        <w:widowControl w:val="0"/>
        <w:shd w:val="clear" w:color="auto" w:fill="auto"/>
        <w:bidi w:val="0"/>
        <w:spacing w:before="0" w:after="0" w:line="221" w:lineRule="auto"/>
        <w:ind w:left="140" w:right="0" w:firstLine="180"/>
      </w:pPr>
      <w:r>
        <w:rPr>
          <w:color w:val="000000"/>
          <w:spacing w:val="0"/>
          <w:w w:val="100"/>
          <w:position w:val="0"/>
          <w:shd w:val="clear" w:color="auto" w:fill="auto"/>
          <w:lang w:val="ru-RU" w:eastAsia="ru-RU" w:bidi="ru-RU"/>
        </w:rPr>
        <w:t xml:space="preserve">— Я навлекъ на себя справедливое негодованіе своего вѣрнаго наставника и друга, человѣка, котораго одобреніе составляло мою радость, мое счастіе... Еще болѣе, я навлекъ на себя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страш</w:t>
        <w:softHyphen/>
        <w:t>ные упреки совѣсти!</w:t>
      </w:r>
    </w:p>
    <w:p>
      <w:pPr>
        <w:pStyle w:val="Style88"/>
        <w:keepNext w:val="0"/>
        <w:keepLines w:val="0"/>
        <w:widowControl w:val="0"/>
        <w:shd w:val="clear" w:color="auto" w:fill="auto"/>
        <w:bidi w:val="0"/>
        <w:spacing w:before="0" w:after="0" w:line="221" w:lineRule="auto"/>
        <w:ind w:left="140" w:right="0" w:firstLine="180"/>
      </w:pPr>
      <w:r>
        <w:rPr>
          <w:color w:val="000000"/>
          <w:spacing w:val="0"/>
          <w:w w:val="100"/>
          <w:position w:val="0"/>
          <w:shd w:val="clear" w:color="auto" w:fill="auto"/>
          <w:lang w:val="ru-RU" w:eastAsia="ru-RU" w:bidi="ru-RU"/>
        </w:rPr>
        <w:t>ДорриФоръ въ волненіи большими шагами ходилъ по комнатѣ.</w:t>
      </w:r>
    </w:p>
    <w:p>
      <w:pPr>
        <w:pStyle w:val="Style88"/>
        <w:keepNext w:val="0"/>
        <w:keepLines w:val="0"/>
        <w:widowControl w:val="0"/>
        <w:shd w:val="clear" w:color="auto" w:fill="auto"/>
        <w:bidi w:val="0"/>
        <w:spacing w:before="0" w:after="0" w:line="209" w:lineRule="auto"/>
        <w:ind w:left="140" w:right="0" w:firstLine="180"/>
        <w:rPr>
          <w:sz w:val="16"/>
          <w:szCs w:val="16"/>
        </w:rPr>
      </w:pPr>
      <w:r>
        <w:rPr>
          <w:color w:val="000000"/>
          <w:spacing w:val="0"/>
          <w:w w:val="100"/>
          <w:position w:val="0"/>
          <w:sz w:val="16"/>
          <w:szCs w:val="16"/>
          <w:shd w:val="clear" w:color="auto" w:fill="auto"/>
          <w:lang w:val="ru-RU" w:eastAsia="ru-RU" w:bidi="ru-RU"/>
        </w:rPr>
        <w:t>— Гдѣ провести мнѣ эту безсонную ночь? вскричалъ онъ: —</w:t>
      </w:r>
      <w:r>
        <w:br w:type="page"/>
      </w:r>
    </w:p>
    <w:p>
      <w:pPr>
        <w:pStyle w:val="Style88"/>
        <w:keepNext w:val="0"/>
        <w:keepLines w:val="0"/>
        <w:widowControl w:val="0"/>
        <w:shd w:val="clear" w:color="auto" w:fill="auto"/>
        <w:bidi w:val="0"/>
        <w:spacing w:before="0" w:after="420" w:line="221" w:lineRule="auto"/>
        <w:ind w:left="0" w:right="0" w:firstLine="0"/>
      </w:pPr>
      <w:r>
        <w:rPr>
          <w:color w:val="000000"/>
          <w:spacing w:val="0"/>
          <w:w w:val="100"/>
          <w:position w:val="0"/>
          <w:shd w:val="clear" w:color="auto" w:fill="auto"/>
          <w:lang w:val="ru-RU" w:eastAsia="ru-RU" w:bidi="ru-RU"/>
        </w:rPr>
        <w:t xml:space="preserve">попдти къ миссъ Мильнеръ , къ миссъ Вудли? Но </w:t>
      </w:r>
      <w:r>
        <w:rPr>
          <w:i/>
          <w:iCs/>
          <w:color w:val="000000"/>
          <w:spacing w:val="0"/>
          <w:w w:val="100"/>
          <w:position w:val="0"/>
          <w:shd w:val="clear" w:color="auto" w:fill="auto"/>
          <w:lang w:val="ru-RU" w:eastAsia="ru-RU" w:bidi="ru-RU"/>
        </w:rPr>
        <w:t>л</w:t>
      </w:r>
      <w:r>
        <w:rPr>
          <w:color w:val="000000"/>
          <w:spacing w:val="0"/>
          <w:w w:val="100"/>
          <w:position w:val="0"/>
          <w:shd w:val="clear" w:color="auto" w:fill="auto"/>
          <w:lang w:val="ru-RU" w:eastAsia="ru-RU" w:bidi="ru-RU"/>
        </w:rPr>
        <w:t xml:space="preserve"> недостоинъ ихъ общества. Идти успокоить взволнованную душу па груди СандФора? Но мнѣ стыдно будетъ признаться ему въ причинъ мо</w:t>
        <w:softHyphen/>
        <w:t>ихъ мученій. Попдти къ лорду Фредерику и униженно молить о прощеніи? Но онъ презритъ меня, какъ низкаго человѣка. Нѣтъ!., воскликнулъ ДорриФоръ, поднявъ глаза къ небу, и въ молитвен</w:t>
        <w:softHyphen/>
        <w:t>номъ восторгъ говоря: — о Ты, высочайшее, всемогущее суще</w:t>
        <w:softHyphen/>
        <w:t>ство, тебя оскорбилъ я, икътебѣ же прибѣгаю въ этотъ часъ скор</w:t>
        <w:softHyphen/>
        <w:t xml:space="preserve">би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печали, моля о помощи...</w:t>
      </w:r>
    </w:p>
    <w:p>
      <w:pPr>
        <w:pStyle w:val="Style69"/>
        <w:keepNext w:val="0"/>
        <w:keepLines w:val="0"/>
        <w:widowControl w:val="0"/>
        <w:shd w:val="clear" w:color="auto" w:fill="auto"/>
        <w:bidi w:val="0"/>
        <w:spacing w:before="0" w:after="220" w:line="240" w:lineRule="auto"/>
        <w:ind w:left="2220" w:right="0" w:firstLine="0"/>
        <w:jc w:val="left"/>
        <w:rPr>
          <w:sz w:val="13"/>
          <w:szCs w:val="13"/>
        </w:rPr>
      </w:pPr>
      <w:r>
        <w:rPr>
          <w:color w:val="000000"/>
          <w:spacing w:val="0"/>
          <w:w w:val="100"/>
          <w:position w:val="0"/>
          <w:sz w:val="13"/>
          <w:szCs w:val="13"/>
          <w:shd w:val="clear" w:color="auto" w:fill="auto"/>
          <w:lang w:val="ru-RU" w:eastAsia="ru-RU" w:bidi="ru-RU"/>
        </w:rPr>
        <w:t>XIV.</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Хотя миссъ Мильнеръ не предполагала, чтобъ изъ оскорбленія, нанесеннаго опекуномъ лорду Фредерику, могъ выйдти страш</w:t>
        <w:softHyphen/>
        <w:t>ный результатъ, однакожь, она провела эту ночь безпокойно. Пре</w:t>
        <w:softHyphen/>
        <w:t>жде, нежели опа успѣла уснуть, въ головѣ ея промелькнули одна за другой тысячи смутныхъ, грустныхъ мыслей. Едва она успѣла забыться, сердце шептало ей: «ты никогда пе увидишь болѣе Фредерика». Эта мысль мучитъ , тяготитъ ея душу; она просы</w:t>
        <w:softHyphen/>
        <w:t>пается въ испугѣ и ей чудится ударъ, который наноситъ Дорри</w:t>
        <w:softHyphen/>
        <w:t>Форъ Фредерику. Едва этотъ грустный образъ промелькнулъ пе</w:t>
        <w:softHyphen/>
        <w:t>редъ нею, она просыпается снова, видя передъ собой своего опе</w:t>
        <w:softHyphen/>
        <w:t xml:space="preserve">куна, на колѣняхъ умоляющаго о прощеніи. Она вздыхаетъ, грудь ея трепещетъ... все </w:t>
      </w:r>
      <w:r>
        <w:rPr>
          <w:smallCaps/>
          <w:color w:val="000000"/>
          <w:spacing w:val="0"/>
          <w:w w:val="100"/>
          <w:position w:val="0"/>
          <w:shd w:val="clear" w:color="auto" w:fill="auto"/>
          <w:lang w:val="ru-RU" w:eastAsia="ru-RU" w:bidi="ru-RU"/>
        </w:rPr>
        <w:t>тѣло</w:t>
      </w:r>
      <w:r>
        <w:rPr>
          <w:color w:val="000000"/>
          <w:spacing w:val="0"/>
          <w:w w:val="100"/>
          <w:position w:val="0"/>
          <w:shd w:val="clear" w:color="auto" w:fill="auto"/>
          <w:lang w:val="ru-RU" w:eastAsia="ru-RU" w:bidi="ru-RU"/>
        </w:rPr>
        <w:t xml:space="preserve"> леденѣетъ отъ ужаса...</w:t>
      </w:r>
    </w:p>
    <w:p>
      <w:pPr>
        <w:pStyle w:val="Style88"/>
        <w:keepNext w:val="0"/>
        <w:keepLines w:val="0"/>
        <w:widowControl w:val="0"/>
        <w:shd w:val="clear" w:color="auto" w:fill="auto"/>
        <w:bidi w:val="0"/>
        <w:spacing w:before="0" w:after="0" w:line="223" w:lineRule="auto"/>
        <w:ind w:left="0" w:right="0" w:firstLine="180"/>
        <w:jc w:val="left"/>
      </w:pPr>
      <w:r>
        <w:rPr>
          <w:color w:val="000000"/>
          <w:spacing w:val="0"/>
          <w:w w:val="100"/>
          <w:position w:val="0"/>
          <w:shd w:val="clear" w:color="auto" w:fill="auto"/>
          <w:lang w:val="ru-RU" w:eastAsia="ru-RU" w:bidi="ru-RU"/>
        </w:rPr>
        <w:t>Слезы нѣсколько облегчили ее и къ утру она снова впала въ усыпленіе. Пробужденная снова, она видитъ еще тѣ же образы, проходящіе одинъ за другимъ въ ея воображеніи , и не знаетъ, отъ-чего одииъ изъ нихъ нравится ей болѣе, чѣмъ другіе.</w:t>
      </w:r>
    </w:p>
    <w:p>
      <w:pPr>
        <w:pStyle w:val="Style88"/>
        <w:keepNext w:val="0"/>
        <w:keepLines w:val="0"/>
        <w:widowControl w:val="0"/>
        <w:shd w:val="clear" w:color="auto" w:fill="auto"/>
        <w:bidi w:val="0"/>
        <w:spacing w:before="0" w:after="0" w:line="240" w:lineRule="auto"/>
        <w:ind w:left="0" w:right="0" w:firstLine="180"/>
        <w:rPr>
          <w:sz w:val="13"/>
          <w:szCs w:val="13"/>
        </w:rPr>
      </w:pPr>
      <w:r>
        <w:rPr>
          <w:color w:val="000000"/>
          <w:spacing w:val="0"/>
          <w:w w:val="100"/>
          <w:position w:val="0"/>
          <w:sz w:val="15"/>
          <w:szCs w:val="15"/>
          <w:shd w:val="clear" w:color="auto" w:fill="auto"/>
          <w:lang w:val="ru-RU" w:eastAsia="ru-RU" w:bidi="ru-RU"/>
        </w:rPr>
        <w:t>Вотъ она встаетъ, мечтательная, полубольная; черты лица стра</w:t>
        <w:softHyphen/>
      </w:r>
      <w:r>
        <w:rPr>
          <w:color w:val="000000"/>
          <w:spacing w:val="0"/>
          <w:w w:val="100"/>
          <w:position w:val="0"/>
          <w:sz w:val="13"/>
          <w:szCs w:val="13"/>
          <w:shd w:val="clear" w:color="auto" w:fill="auto"/>
          <w:lang w:val="ru-RU" w:eastAsia="ru-RU" w:bidi="ru-RU"/>
        </w:rPr>
        <w:t>шно ИЗМѢНИЛИСЬ.</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Въ такомъ положеніи миссъ Мильнеръ явилась къ завтраку. Дор- риФоръ взглянулъ на нее и сердце его сжалось.</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 xml:space="preserve">Едва онъ успѣлъ оставить гостиную, ему доложили о пріѣздѣ какого-то молодаго офицера. Это былъ </w:t>
      </w:r>
      <w:r>
        <w:rPr>
          <w:smallCaps/>
          <w:color w:val="000000"/>
          <w:spacing w:val="0"/>
          <w:w w:val="100"/>
          <w:position w:val="0"/>
          <w:shd w:val="clear" w:color="auto" w:fill="auto"/>
          <w:lang w:val="ru-RU" w:eastAsia="ru-RU" w:bidi="ru-RU"/>
        </w:rPr>
        <w:t>вѣстникъ</w:t>
      </w:r>
      <w:r>
        <w:rPr>
          <w:color w:val="000000"/>
          <w:spacing w:val="0"/>
          <w:w w:val="100"/>
          <w:position w:val="0"/>
          <w:shd w:val="clear" w:color="auto" w:fill="auto"/>
          <w:lang w:val="ru-RU" w:eastAsia="ru-RU" w:bidi="ru-RU"/>
        </w:rPr>
        <w:t xml:space="preserve"> вызова отъ лорда Фредерика.</w:t>
      </w:r>
    </w:p>
    <w:p>
      <w:pPr>
        <w:pStyle w:val="Style88"/>
        <w:keepNext w:val="0"/>
        <w:keepLines w:val="0"/>
        <w:widowControl w:val="0"/>
        <w:numPr>
          <w:ilvl w:val="0"/>
          <w:numId w:val="77"/>
        </w:numPr>
        <w:shd w:val="clear" w:color="auto" w:fill="auto"/>
        <w:tabs>
          <w:tab w:pos="442" w:val="left"/>
        </w:tabs>
        <w:bidi w:val="0"/>
        <w:spacing w:before="0" w:after="0" w:line="223" w:lineRule="auto"/>
        <w:ind w:left="0" w:right="0" w:firstLine="180"/>
        <w:jc w:val="left"/>
      </w:pPr>
      <w:r>
        <w:rPr>
          <w:color w:val="000000"/>
          <w:spacing w:val="0"/>
          <w:w w:val="100"/>
          <w:position w:val="0"/>
          <w:shd w:val="clear" w:color="auto" w:fill="auto"/>
          <w:lang w:val="ru-RU" w:eastAsia="ru-RU" w:bidi="ru-RU"/>
        </w:rPr>
        <w:t>Милостивый государь, сказалъ ему ДорриФоръ: — какъ лицо духовное, и въ особенности, какъ членъ римской церкви, я пола</w:t>
        <w:softHyphen/>
        <w:t>гаю, что мое званіе избавляетъ меня отъ отвѣта на требованіе лорда Фредерика, но я не съумѣлъ удержаться отъ папесенія оби</w:t>
        <w:softHyphen/>
        <w:t>ды, и потому не воспользуюсь своимъ саномъ и не откажу милор</w:t>
        <w:softHyphen/>
        <w:t>ду въ удовлетвореніи.</w:t>
      </w:r>
    </w:p>
    <w:p>
      <w:pPr>
        <w:pStyle w:val="Style88"/>
        <w:keepNext w:val="0"/>
        <w:keepLines w:val="0"/>
        <w:widowControl w:val="0"/>
        <w:numPr>
          <w:ilvl w:val="0"/>
          <w:numId w:val="77"/>
        </w:numPr>
        <w:shd w:val="clear" w:color="auto" w:fill="auto"/>
        <w:tabs>
          <w:tab w:pos="433" w:val="left"/>
        </w:tabs>
        <w:bidi w:val="0"/>
        <w:spacing w:before="0" w:after="0" w:line="223" w:lineRule="auto"/>
        <w:ind w:left="0" w:right="0" w:firstLine="180"/>
        <w:jc w:val="left"/>
      </w:pPr>
      <w:r>
        <w:rPr>
          <w:color w:val="000000"/>
          <w:spacing w:val="0"/>
          <w:w w:val="100"/>
          <w:position w:val="0"/>
          <w:shd w:val="clear" w:color="auto" w:fill="auto"/>
          <w:lang w:val="ru-RU" w:eastAsia="ru-RU" w:bidi="ru-RU"/>
        </w:rPr>
        <w:t>Стало-быть, сударь, сказалъ офицеръ:—вы явитесь на назна</w:t>
        <w:softHyphen/>
        <w:t>ченное мѣсто.</w:t>
      </w:r>
    </w:p>
    <w:p>
      <w:pPr>
        <w:pStyle w:val="Style88"/>
        <w:keepNext w:val="0"/>
        <w:keepLines w:val="0"/>
        <w:widowControl w:val="0"/>
        <w:numPr>
          <w:ilvl w:val="0"/>
          <w:numId w:val="77"/>
        </w:numPr>
        <w:shd w:val="clear" w:color="auto" w:fill="auto"/>
        <w:tabs>
          <w:tab w:pos="478" w:val="left"/>
        </w:tabs>
        <w:bidi w:val="0"/>
        <w:spacing w:before="0" w:after="0" w:line="223" w:lineRule="auto"/>
        <w:ind w:left="0" w:right="0" w:firstLine="180"/>
      </w:pPr>
      <w:r>
        <w:rPr>
          <w:color w:val="000000"/>
          <w:spacing w:val="0"/>
          <w:w w:val="100"/>
          <w:position w:val="0"/>
          <w:shd w:val="clear" w:color="auto" w:fill="auto"/>
          <w:lang w:val="ru-RU" w:eastAsia="ru-RU" w:bidi="ru-RU"/>
        </w:rPr>
        <w:t>Да. Сейчасъ же постараюсь отъискать себѣ секунданта.</w:t>
      </w:r>
    </w:p>
    <w:p>
      <w:pPr>
        <w:pStyle w:val="Style88"/>
        <w:keepNext w:val="0"/>
        <w:keepLines w:val="0"/>
        <w:widowControl w:val="0"/>
        <w:shd w:val="clear" w:color="auto" w:fill="auto"/>
        <w:bidi w:val="0"/>
        <w:spacing w:before="0" w:after="320" w:line="209" w:lineRule="auto"/>
        <w:ind w:left="0" w:right="0" w:firstLine="180"/>
        <w:rPr>
          <w:sz w:val="16"/>
          <w:szCs w:val="16"/>
        </w:rPr>
      </w:pPr>
      <w:r>
        <w:rPr>
          <w:color w:val="000000"/>
          <w:spacing w:val="0"/>
          <w:w w:val="100"/>
          <w:position w:val="0"/>
          <w:sz w:val="16"/>
          <w:szCs w:val="16"/>
          <w:shd w:val="clear" w:color="auto" w:fill="auto"/>
          <w:lang w:val="ru-RU" w:eastAsia="ru-RU" w:bidi="ru-RU"/>
        </w:rPr>
        <w:t>Офицеръ уѣхалъ. ДорриФоръ, оставшись одинъ, не могъ или</w:t>
      </w:r>
      <w:r>
        <w:br w:type="page"/>
      </w:r>
    </w:p>
    <w:p>
      <w:pPr>
        <w:pStyle w:val="Style88"/>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лучше боялся мыслить. Со вчерашняго дпя размышленія тяготили его душу. Даже на короткомъ пути къ лорду Эльмвуду, каждая мысль, приходившая ему въ голову, была для него невыносимой, и онъ принужденъ былъ заговорить съ своимъ слугой. Уедииеніе, прежде услаждавшее его умъ и душу, теперь казалось ему хуже смерти.</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 xml:space="preserve">Пріѣхавъ къ лорду Эльмвуду, ДорриФоръ встрѣтилъ па крыльцѣ СандФора, но ему непріятно было </w:t>
      </w:r>
      <w:r>
        <w:rPr>
          <w:smallCaps/>
          <w:color w:val="000000"/>
          <w:spacing w:val="0"/>
          <w:w w:val="100"/>
          <w:position w:val="0"/>
          <w:shd w:val="clear" w:color="auto" w:fill="auto"/>
          <w:lang w:val="ru-RU" w:eastAsia="ru-RU" w:bidi="ru-RU"/>
        </w:rPr>
        <w:t>видѣть</w:t>
      </w:r>
      <w:r>
        <w:rPr>
          <w:color w:val="000000"/>
          <w:spacing w:val="0"/>
          <w:w w:val="100"/>
          <w:position w:val="0"/>
          <w:shd w:val="clear" w:color="auto" w:fill="auto"/>
          <w:lang w:val="ru-RU" w:eastAsia="ru-RU" w:bidi="ru-RU"/>
        </w:rPr>
        <w:t xml:space="preserve"> его; онъ зналъ, до ка</w:t>
        <w:softHyphen/>
        <w:t>кой степени поступокъ , на который онъ рѣшился, былъ престу</w:t>
        <w:softHyphen/>
        <w:t xml:space="preserve">пенъ въ </w:t>
      </w:r>
      <w:r>
        <w:rPr>
          <w:smallCaps/>
          <w:color w:val="000000"/>
          <w:spacing w:val="0"/>
          <w:w w:val="100"/>
          <w:position w:val="0"/>
          <w:shd w:val="clear" w:color="auto" w:fill="auto"/>
          <w:lang w:val="ru-RU" w:eastAsia="ru-RU" w:bidi="ru-RU"/>
        </w:rPr>
        <w:t>мнѣніи</w:t>
      </w:r>
      <w:r>
        <w:rPr>
          <w:color w:val="000000"/>
          <w:spacing w:val="0"/>
          <w:w w:val="100"/>
          <w:position w:val="0"/>
          <w:shd w:val="clear" w:color="auto" w:fill="auto"/>
          <w:lang w:val="ru-RU" w:eastAsia="ru-RU" w:bidi="ru-RU"/>
        </w:rPr>
        <w:t xml:space="preserve"> друга. ДорриФоръ былъ увѣренъ въ томъ, что Сандфоръ даже и не подозрѣваетъ ничего о случившемся, но самое присутствіе его бывшаго наставника уже служило ему страшнымъ укоромъ. Поэтому, онъ почти побѣжалъ къ лорду Эльмвуду, раз</w:t>
        <w:softHyphen/>
        <w:t xml:space="preserve">сказалъ ему обо всемъ, что случилось, и просилъ быть его секуп- дантомъ. Молодой графъ поблѣднѣлъ, и </w:t>
      </w:r>
      <w:r>
        <w:rPr>
          <w:smallCaps/>
          <w:color w:val="000000"/>
          <w:spacing w:val="0"/>
          <w:w w:val="100"/>
          <w:position w:val="0"/>
          <w:shd w:val="clear" w:color="auto" w:fill="auto"/>
          <w:lang w:val="ru-RU" w:eastAsia="ru-RU" w:bidi="ru-RU"/>
        </w:rPr>
        <w:t>хотѣлъ</w:t>
      </w:r>
      <w:r>
        <w:rPr>
          <w:color w:val="000000"/>
          <w:spacing w:val="0"/>
          <w:w w:val="100"/>
          <w:position w:val="0"/>
          <w:shd w:val="clear" w:color="auto" w:fill="auto"/>
          <w:lang w:val="ru-RU" w:eastAsia="ru-RU" w:bidi="ru-RU"/>
        </w:rPr>
        <w:t xml:space="preserve"> спросить совѣта у своего наставника, но ДорриФоръ рѣшительно воспротивился это</w:t>
        <w:softHyphen/>
        <w:t>му. Онъ представилъ своему кузену такія причины необходимости хранить объ этомъ предметѣ совершенное молчаніе, что тотъ со</w:t>
        <w:softHyphen/>
        <w:t xml:space="preserve">гласился и обѣщалъ сопровождать его на </w:t>
      </w:r>
      <w:r>
        <w:rPr>
          <w:smallCaps/>
          <w:color w:val="000000"/>
          <w:spacing w:val="0"/>
          <w:w w:val="100"/>
          <w:position w:val="0"/>
          <w:shd w:val="clear" w:color="auto" w:fill="auto"/>
          <w:lang w:val="ru-RU" w:eastAsia="ru-RU" w:bidi="ru-RU"/>
        </w:rPr>
        <w:t>мѣсто</w:t>
      </w:r>
      <w:r>
        <w:rPr>
          <w:color w:val="000000"/>
          <w:spacing w:val="0"/>
          <w:w w:val="100"/>
          <w:position w:val="0"/>
          <w:shd w:val="clear" w:color="auto" w:fill="auto"/>
          <w:lang w:val="ru-RU" w:eastAsia="ru-RU" w:bidi="ru-RU"/>
        </w:rPr>
        <w:t xml:space="preserve"> дуэли къ семи часамъ вечера.</w:t>
      </w:r>
    </w:p>
    <w:p>
      <w:pPr>
        <w:pStyle w:val="Style88"/>
        <w:keepNext w:val="0"/>
        <w:keepLines w:val="0"/>
        <w:widowControl w:val="0"/>
        <w:shd w:val="clear" w:color="auto" w:fill="auto"/>
        <w:bidi w:val="0"/>
        <w:spacing w:before="0" w:after="0" w:line="223" w:lineRule="auto"/>
        <w:ind w:left="0" w:right="0" w:firstLine="240"/>
        <w:jc w:val="left"/>
      </w:pPr>
      <w:r>
        <w:rPr>
          <w:color w:val="000000"/>
          <w:spacing w:val="0"/>
          <w:w w:val="100"/>
          <w:position w:val="0"/>
          <w:shd w:val="clear" w:color="auto" w:fill="auto"/>
          <w:lang w:val="ru-RU" w:eastAsia="ru-RU" w:bidi="ru-RU"/>
        </w:rPr>
        <w:t>ДорриФоръ возвратился домой и занялся распоряженіями, кото</w:t>
        <w:softHyphen/>
        <w:t>рыхъ требовали пагубныя слѣдствія, могущія произойдти отъ этой дуэли. Онъ написалъ нѣсколько писемъ къ своимъ друзьямъ п къ миссъ Мильнеръ. Пиша къ пей, онъ едва имѣлъ силу сохранить обыкновенную твердость души своей.</w:t>
      </w:r>
    </w:p>
    <w:p>
      <w:pPr>
        <w:pStyle w:val="Style88"/>
        <w:keepNext w:val="0"/>
        <w:keepLines w:val="0"/>
        <w:widowControl w:val="0"/>
        <w:shd w:val="clear" w:color="auto" w:fill="auto"/>
        <w:bidi w:val="0"/>
        <w:spacing w:before="0" w:after="0" w:line="223" w:lineRule="auto"/>
        <w:ind w:left="0" w:right="0" w:firstLine="240"/>
      </w:pPr>
      <w:r>
        <w:rPr>
          <w:color w:val="000000"/>
          <w:spacing w:val="0"/>
          <w:w w:val="100"/>
          <w:position w:val="0"/>
          <w:shd w:val="clear" w:color="auto" w:fill="auto"/>
          <w:lang w:val="ru-RU" w:eastAsia="ru-RU" w:bidi="ru-RU"/>
        </w:rPr>
        <w:t xml:space="preserve">Черезъ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минутъ по </w:t>
      </w:r>
      <w:r>
        <w:rPr>
          <w:smallCaps/>
          <w:color w:val="000000"/>
          <w:spacing w:val="0"/>
          <w:w w:val="100"/>
          <w:position w:val="0"/>
          <w:shd w:val="clear" w:color="auto" w:fill="auto"/>
          <w:lang w:val="ru-RU" w:eastAsia="ru-RU" w:bidi="ru-RU"/>
        </w:rPr>
        <w:t>отъѣздѣ</w:t>
      </w:r>
      <w:r>
        <w:rPr>
          <w:color w:val="000000"/>
          <w:spacing w:val="0"/>
          <w:w w:val="100"/>
          <w:position w:val="0"/>
          <w:shd w:val="clear" w:color="auto" w:fill="auto"/>
          <w:lang w:val="ru-RU" w:eastAsia="ru-RU" w:bidi="ru-RU"/>
        </w:rPr>
        <w:t xml:space="preserve"> ДорриФора изъ Эльмвуд- Кэстля, Сандфоръ вошелъ въ библіотеку лорда, и удивился, что не засталъ его кузена. Молодой лордъ въ смущеніи сказалъ нѣ</w:t>
        <w:softHyphen/>
        <w:t>сколько словъ, изъ которыхъ можно было сейчасъ понять, что ему ввѣренъ секретъ, и наконецъ пересказалъ все, о чемъ далъ обѣщаніе молчать.</w:t>
      </w:r>
    </w:p>
    <w:p>
      <w:pPr>
        <w:pStyle w:val="Style88"/>
        <w:keepNext w:val="0"/>
        <w:keepLines w:val="0"/>
        <w:widowControl w:val="0"/>
        <w:shd w:val="clear" w:color="auto" w:fill="auto"/>
        <w:bidi w:val="0"/>
        <w:spacing w:before="0" w:after="0" w:line="223" w:lineRule="auto"/>
        <w:ind w:left="0" w:right="0" w:firstLine="240"/>
      </w:pPr>
      <w:r>
        <w:rPr>
          <w:color w:val="000000"/>
          <w:spacing w:val="0"/>
          <w:w w:val="100"/>
          <w:position w:val="0"/>
          <w:shd w:val="clear" w:color="auto" w:fill="auto"/>
          <w:lang w:val="ru-RU" w:eastAsia="ru-RU" w:bidi="ru-RU"/>
        </w:rPr>
        <w:t>Сандфоръ взбѣсился столько, сколько прилично было особѣ его званія: онъ сердился на ДорриФора за поступокъ, подавшій поводъ къ дуэли, и еще болѣе за то, что онъ совершилъ преступленіе, принявъ вызовъ. Похваливъ лорда за то, что открылъ ему такую важную тайну, СандФоръ радовался, что судьба призывала его не только спасти жизнь друга, но предупредить соблазнъ этой дуэли.</w:t>
      </w:r>
    </w:p>
    <w:p>
      <w:pPr>
        <w:pStyle w:val="Style88"/>
        <w:keepNext w:val="0"/>
        <w:keepLines w:val="0"/>
        <w:widowControl w:val="0"/>
        <w:shd w:val="clear" w:color="auto" w:fill="auto"/>
        <w:bidi w:val="0"/>
        <w:spacing w:before="0" w:after="0" w:line="223" w:lineRule="auto"/>
        <w:ind w:left="0" w:right="0" w:firstLine="280"/>
        <w:jc w:val="left"/>
      </w:pPr>
      <w:r>
        <w:rPr>
          <w:color w:val="000000"/>
          <w:spacing w:val="0"/>
          <w:w w:val="100"/>
          <w:position w:val="0"/>
          <w:shd w:val="clear" w:color="auto" w:fill="auto"/>
          <w:lang w:val="ru-RU" w:eastAsia="ru-RU" w:bidi="ru-RU"/>
        </w:rPr>
        <w:t>Съ этимъ намѣреніемъ, онъ поспѣшилъ прямо къ миссъ Миль</w:t>
        <w:softHyphen/>
        <w:t>неръ, вошелъ въ домъ, въ который обѣщался не входить нико</w:t>
        <w:softHyphen/>
        <w:t xml:space="preserve">гда, — </w:t>
      </w:r>
      <w:r>
        <w:rPr>
          <w:i/>
          <w:iCs/>
          <w:color w:val="000000"/>
          <w:spacing w:val="0"/>
          <w:w w:val="100"/>
          <w:position w:val="0"/>
          <w:shd w:val="clear" w:color="auto" w:fill="auto"/>
          <w:lang w:val="ru-RU" w:eastAsia="ru-RU" w:bidi="ru-RU"/>
        </w:rPr>
        <w:t>и</w:t>
      </w:r>
      <w:r>
        <w:rPr>
          <w:color w:val="000000"/>
          <w:spacing w:val="0"/>
          <w:w w:val="100"/>
          <w:position w:val="0"/>
          <w:shd w:val="clear" w:color="auto" w:fill="auto"/>
          <w:lang w:val="ru-RU" w:eastAsia="ru-RU" w:bidi="ru-RU"/>
        </w:rPr>
        <w:t xml:space="preserve"> вошелъ въ то время, когда всего болѣе былъ въ ссорѣ съ его хозяйкой.</w:t>
      </w:r>
    </w:p>
    <w:p>
      <w:pPr>
        <w:pStyle w:val="Style88"/>
        <w:keepNext w:val="0"/>
        <w:keepLines w:val="0"/>
        <w:widowControl w:val="0"/>
        <w:shd w:val="clear" w:color="auto" w:fill="auto"/>
        <w:bidi w:val="0"/>
        <w:spacing w:before="0" w:after="0" w:line="223" w:lineRule="auto"/>
        <w:ind w:left="0" w:right="0" w:firstLine="280"/>
        <w:jc w:val="left"/>
      </w:pPr>
      <w:r>
        <w:rPr>
          <w:color w:val="000000"/>
          <w:spacing w:val="0"/>
          <w:w w:val="100"/>
          <w:position w:val="0"/>
          <w:shd w:val="clear" w:color="auto" w:fill="auto"/>
          <w:lang w:val="ru-RU" w:eastAsia="ru-RU" w:bidi="ru-RU"/>
        </w:rPr>
        <w:t>Вбѣжавъ въ комнату ДорриФора, онъ осыпалъ его страшными упреками. ДорриФоръ перенесъ все съ благочестивымъ терпѣніемъ, но не было краснорѣчія, которое могло бы убѣдить его взять на</w:t>
        <w:softHyphen/>
        <w:t>задъ обѣщаніе удовлетворить противника. Непоколебимый, онъ не поддался ни доказательствамъ, ни настояніямъ, ни угрозамъ</w:t>
      </w:r>
      <w:r>
        <w:br w:type="page"/>
      </w:r>
    </w:p>
    <w:p>
      <w:pPr>
        <w:pStyle w:val="Style88"/>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 xml:space="preserve">СандФора. Черезъ два часа они разстались, не убѣдивъ другъ друга. </w:t>
      </w:r>
      <w:r>
        <w:rPr>
          <w:smallCaps/>
          <w:color w:val="000000"/>
          <w:spacing w:val="0"/>
          <w:w w:val="100"/>
          <w:position w:val="0"/>
          <w:shd w:val="clear" w:color="auto" w:fill="auto"/>
          <w:lang w:val="ru-RU" w:eastAsia="ru-RU" w:bidi="ru-RU"/>
        </w:rPr>
        <w:t>Совѣсть</w:t>
      </w:r>
      <w:r>
        <w:rPr>
          <w:color w:val="000000"/>
          <w:spacing w:val="0"/>
          <w:w w:val="100"/>
          <w:position w:val="0"/>
          <w:shd w:val="clear" w:color="auto" w:fill="auto"/>
          <w:lang w:val="ru-RU" w:eastAsia="ru-RU" w:bidi="ru-RU"/>
        </w:rPr>
        <w:t xml:space="preserve"> шептала ДорриФору, что СандФоръ правъ; опа напоминала ему, что онъ связанъ </w:t>
      </w:r>
      <w:r>
        <w:rPr>
          <w:smallCaps/>
          <w:color w:val="000000"/>
          <w:spacing w:val="0"/>
          <w:w w:val="100"/>
          <w:position w:val="0"/>
          <w:shd w:val="clear" w:color="auto" w:fill="auto"/>
          <w:lang w:val="ru-RU" w:eastAsia="ru-RU" w:bidi="ru-RU"/>
        </w:rPr>
        <w:t>цѣпями,</w:t>
      </w:r>
      <w:r>
        <w:rPr>
          <w:color w:val="000000"/>
          <w:spacing w:val="0"/>
          <w:w w:val="100"/>
          <w:position w:val="0"/>
          <w:shd w:val="clear" w:color="auto" w:fill="auto"/>
          <w:lang w:val="ru-RU" w:eastAsia="ru-RU" w:bidi="ru-RU"/>
        </w:rPr>
        <w:t xml:space="preserve"> которыя священпѣе цѣ</w:t>
        <w:softHyphen/>
        <w:t>пей мірскихъ; но, сознавая все это, ДорриФоръ былъ непоколе</w:t>
        <w:softHyphen/>
        <w:t>бимъ — и не хотѣлъ покориться этому долгу.</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СандФоръ, уходя, объявилъ ему, что не потерпитъ, чтобы лордъ Эльмвудъ былъ сообщникомъ его преступленія, и ДорриФоръ рѣ</w:t>
        <w:softHyphen/>
        <w:t>шился искать другаго секунданта.</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Выйдя изъ кабинета ДорриФора, СандФоръ случайно встрѣтилъ мистриссъ Гортонъ, миссъ Мильнеръ и двухъ другихъ дѣвицъ, которыя возвращались изъ сада.</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Удивленная тѣмъ, что видитъ въ своемъ домѣ СандФора, миссъ Мильнеръ, одиакожь, не показала неудовольствія. Напротивъ, она подошла къ нему съ благосклонностью, которая вообще одушевля</w:t>
        <w:softHyphen/>
        <w:t>ла ея любящее сердце, взяла его за руку и сжала ее съ такой привѣтливостью, которая лучше всякихъ словъ доказывала, что она была очеиь рада ему.</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Однакожь СандФоръ, новидимому, остался Бовсе нечувствителенъ къ ея ласковости, и какъ-бы въ оправданіе того, что не сдер</w:t>
        <w:softHyphen/>
        <w:t>жалъ своего слова, сказалъ:</w:t>
      </w:r>
    </w:p>
    <w:p>
      <w:pPr>
        <w:pStyle w:val="Style88"/>
        <w:keepNext w:val="0"/>
        <w:keepLines w:val="0"/>
        <w:widowControl w:val="0"/>
        <w:numPr>
          <w:ilvl w:val="0"/>
          <w:numId w:val="77"/>
        </w:numPr>
        <w:shd w:val="clear" w:color="auto" w:fill="auto"/>
        <w:tabs>
          <w:tab w:pos="433" w:val="left"/>
        </w:tabs>
        <w:bidi w:val="0"/>
        <w:spacing w:before="0" w:after="0" w:line="223" w:lineRule="auto"/>
        <w:ind w:left="0" w:right="0" w:firstLine="260"/>
      </w:pPr>
      <w:r>
        <w:rPr>
          <w:color w:val="000000"/>
          <w:spacing w:val="0"/>
          <w:w w:val="100"/>
          <w:position w:val="0"/>
          <w:shd w:val="clear" w:color="auto" w:fill="auto"/>
          <w:lang w:val="ru-RU" w:eastAsia="ru-RU" w:bidi="ru-RU"/>
        </w:rPr>
        <w:t>Извините, миссъ; но . я пришелъ сюда увлеченный жела</w:t>
        <w:softHyphen/>
        <w:t>ніемъ предупредить убійство.</w:t>
      </w:r>
    </w:p>
    <w:p>
      <w:pPr>
        <w:pStyle w:val="Style88"/>
        <w:keepNext w:val="0"/>
        <w:keepLines w:val="0"/>
        <w:widowControl w:val="0"/>
        <w:numPr>
          <w:ilvl w:val="0"/>
          <w:numId w:val="77"/>
        </w:numPr>
        <w:shd w:val="clear" w:color="auto" w:fill="auto"/>
        <w:tabs>
          <w:tab w:pos="534" w:val="left"/>
        </w:tabs>
        <w:bidi w:val="0"/>
        <w:spacing w:before="0" w:after="0" w:line="223" w:lineRule="auto"/>
        <w:ind w:left="0" w:right="0" w:firstLine="260"/>
      </w:pPr>
      <w:r>
        <w:rPr>
          <w:color w:val="000000"/>
          <w:spacing w:val="0"/>
          <w:w w:val="100"/>
          <w:position w:val="0"/>
          <w:shd w:val="clear" w:color="auto" w:fill="auto"/>
          <w:lang w:val="ru-RU" w:eastAsia="ru-RU" w:bidi="ru-RU"/>
        </w:rPr>
        <w:t>Убійство! вскричали всѣ дамы.</w:t>
      </w:r>
    </w:p>
    <w:p>
      <w:pPr>
        <w:pStyle w:val="Style88"/>
        <w:keepNext w:val="0"/>
        <w:keepLines w:val="0"/>
        <w:widowControl w:val="0"/>
        <w:numPr>
          <w:ilvl w:val="0"/>
          <w:numId w:val="77"/>
        </w:numPr>
        <w:shd w:val="clear" w:color="auto" w:fill="auto"/>
        <w:tabs>
          <w:tab w:pos="452" w:val="left"/>
        </w:tabs>
        <w:bidi w:val="0"/>
        <w:spacing w:before="0" w:after="0" w:line="223" w:lineRule="auto"/>
        <w:ind w:left="0" w:right="0" w:firstLine="260"/>
      </w:pPr>
      <w:r>
        <w:rPr>
          <w:color w:val="000000"/>
          <w:spacing w:val="0"/>
          <w:w w:val="100"/>
          <w:position w:val="0"/>
          <w:shd w:val="clear" w:color="auto" w:fill="auto"/>
          <w:lang w:val="ru-RU" w:eastAsia="ru-RU" w:bidi="ru-RU"/>
        </w:rPr>
        <w:t xml:space="preserve">Да, отвѣчалъ СандФоръ, обратившись къ миссъ Фентонъ: — и вашъ женихъ принимаетъ въ немъ участіе : онъ долженъ быть секундантомъ мистера ДорриФора, который </w:t>
      </w:r>
      <w:r>
        <w:rPr>
          <w:smallCaps/>
          <w:color w:val="000000"/>
          <w:spacing w:val="0"/>
          <w:w w:val="100"/>
          <w:position w:val="0"/>
          <w:shd w:val="clear" w:color="auto" w:fill="auto"/>
          <w:lang w:val="ru-RU" w:eastAsia="ru-RU" w:bidi="ru-RU"/>
        </w:rPr>
        <w:t>нынѣшній</w:t>
      </w:r>
      <w:r>
        <w:rPr>
          <w:color w:val="000000"/>
          <w:spacing w:val="0"/>
          <w:w w:val="100"/>
          <w:position w:val="0"/>
          <w:shd w:val="clear" w:color="auto" w:fill="auto"/>
          <w:lang w:val="ru-RU" w:eastAsia="ru-RU" w:bidi="ru-RU"/>
        </w:rPr>
        <w:t xml:space="preserve"> вечеръ имѣетъ намѣреніе драться па дуэли съ лордомъ Фредерикомъ. Онъ хочетъ быть убитымъ или убить лорда, въ дополненіе къ тому удару, который нанесъ ему вчера.</w:t>
      </w:r>
    </w:p>
    <w:p>
      <w:pPr>
        <w:pStyle w:val="Style88"/>
        <w:keepNext w:val="0"/>
        <w:keepLines w:val="0"/>
        <w:widowControl w:val="0"/>
        <w:numPr>
          <w:ilvl w:val="0"/>
          <w:numId w:val="77"/>
        </w:numPr>
        <w:shd w:val="clear" w:color="auto" w:fill="auto"/>
        <w:tabs>
          <w:tab w:pos="447" w:val="left"/>
        </w:tabs>
        <w:bidi w:val="0"/>
        <w:spacing w:before="0" w:after="0" w:line="223" w:lineRule="auto"/>
        <w:ind w:left="0" w:right="0" w:firstLine="260"/>
      </w:pPr>
      <w:r>
        <w:rPr>
          <w:color w:val="000000"/>
          <w:spacing w:val="0"/>
          <w:w w:val="100"/>
          <w:position w:val="0"/>
          <w:shd w:val="clear" w:color="auto" w:fill="auto"/>
          <w:lang w:val="ru-RU" w:eastAsia="ru-RU" w:bidi="ru-RU"/>
        </w:rPr>
        <w:t>Если мистеръ ДорриФоръ будетъ убитъ, онъ умретъ за честь своей питомицы, замѣтила мистриссъ Гортонъ.</w:t>
      </w:r>
    </w:p>
    <w:p>
      <w:pPr>
        <w:pStyle w:val="Style88"/>
        <w:keepNext w:val="0"/>
        <w:keepLines w:val="0"/>
        <w:widowControl w:val="0"/>
        <w:shd w:val="clear" w:color="auto" w:fill="auto"/>
        <w:bidi w:val="0"/>
        <w:spacing w:before="0" w:after="0" w:line="223" w:lineRule="auto"/>
        <w:ind w:left="0" w:right="0" w:firstLine="260"/>
        <w:jc w:val="left"/>
      </w:pPr>
      <w:r>
        <w:rPr>
          <w:color w:val="000000"/>
          <w:spacing w:val="0"/>
          <w:w w:val="100"/>
          <w:position w:val="0"/>
          <w:shd w:val="clear" w:color="auto" w:fill="auto"/>
          <w:lang w:val="ru-RU" w:eastAsia="ru-RU" w:bidi="ru-RU"/>
        </w:rPr>
        <w:t>— Боже насъ сохрани отъ этого! съ жаромъ воскликнула миссъ Вудли.</w:t>
      </w:r>
    </w:p>
    <w:p>
      <w:pPr>
        <w:pStyle w:val="Style88"/>
        <w:keepNext w:val="0"/>
        <w:keepLines w:val="0"/>
        <w:widowControl w:val="0"/>
        <w:shd w:val="clear" w:color="auto" w:fill="auto"/>
        <w:bidi w:val="0"/>
        <w:spacing w:before="0" w:after="0" w:line="223" w:lineRule="auto"/>
        <w:ind w:left="0" w:right="0" w:firstLine="260"/>
      </w:pPr>
      <w:r>
        <w:rPr>
          <w:color w:val="000000"/>
          <w:spacing w:val="0"/>
          <w:w w:val="100"/>
          <w:position w:val="0"/>
          <w:shd w:val="clear" w:color="auto" w:fill="auto"/>
          <w:lang w:val="ru-RU" w:eastAsia="ru-RU" w:bidi="ru-RU"/>
        </w:rPr>
        <w:t>— О, Боже мой! вскричала миссъ Фентонъ.</w:t>
      </w:r>
    </w:p>
    <w:p>
      <w:pPr>
        <w:pStyle w:val="Style88"/>
        <w:keepNext w:val="0"/>
        <w:keepLines w:val="0"/>
        <w:widowControl w:val="0"/>
        <w:shd w:val="clear" w:color="auto" w:fill="auto"/>
        <w:bidi w:val="0"/>
        <w:spacing w:before="0" w:after="0" w:line="223" w:lineRule="auto"/>
        <w:ind w:left="0" w:right="0" w:firstLine="260"/>
      </w:pPr>
      <w:r>
        <w:rPr>
          <w:color w:val="000000"/>
          <w:spacing w:val="0"/>
          <w:w w:val="100"/>
          <w:position w:val="0"/>
          <w:shd w:val="clear" w:color="auto" w:fill="auto"/>
          <w:lang w:val="ru-RU" w:eastAsia="ru-RU" w:bidi="ru-RU"/>
        </w:rPr>
        <w:t>Миссъ Мильнеръ не могла произнести ни слова и безъ чувствъ упала на полъ.</w:t>
      </w:r>
    </w:p>
    <w:p>
      <w:pPr>
        <w:pStyle w:val="Style88"/>
        <w:keepNext w:val="0"/>
        <w:keepLines w:val="0"/>
        <w:widowControl w:val="0"/>
        <w:shd w:val="clear" w:color="auto" w:fill="auto"/>
        <w:bidi w:val="0"/>
        <w:spacing w:before="0" w:after="0" w:line="223" w:lineRule="auto"/>
        <w:ind w:left="0" w:right="0" w:firstLine="260"/>
        <w:jc w:val="left"/>
      </w:pPr>
      <w:r>
        <w:rPr>
          <w:color w:val="000000"/>
          <w:spacing w:val="0"/>
          <w:w w:val="100"/>
          <w:position w:val="0"/>
          <w:shd w:val="clear" w:color="auto" w:fill="auto"/>
          <w:lang w:val="ru-RU" w:eastAsia="ru-RU" w:bidi="ru-RU"/>
        </w:rPr>
        <w:t>Ее подняли и отнесли · въ залу, выходившую окнами въ садъ. Она скоро пришла въ себя; безпокойство души возвратило ей употребленіе чувствъ и заставило, не смотря на тѣлесную сла</w:t>
        <w:softHyphen/>
        <w:t>бость, воспрепятствовать угрожавшей опасности. Нонапрасно миссъ Мильнеръ думала идти въ комнату своего опекуна: ей снова сдѣ</w:t>
        <w:softHyphen/>
        <w:t>лалось дурно. Миссъ Вудли побѣжала за ДорриФоромъ.</w:t>
      </w:r>
    </w:p>
    <w:p>
      <w:pPr>
        <w:pStyle w:val="Style88"/>
        <w:keepNext w:val="0"/>
        <w:keepLines w:val="0"/>
        <w:widowControl w:val="0"/>
        <w:shd w:val="clear" w:color="auto" w:fill="auto"/>
        <w:bidi w:val="0"/>
        <w:spacing w:before="0" w:after="0" w:line="223" w:lineRule="auto"/>
        <w:ind w:left="0" w:right="0" w:firstLine="260"/>
      </w:pPr>
      <w:r>
        <w:rPr>
          <w:color w:val="000000"/>
          <w:spacing w:val="0"/>
          <w:w w:val="100"/>
          <w:position w:val="0"/>
          <w:shd w:val="clear" w:color="auto" w:fill="auto"/>
          <w:lang w:val="ru-RU" w:eastAsia="ru-RU" w:bidi="ru-RU"/>
        </w:rPr>
        <w:t>Узнавъ о причинѣ болѣзни своей питомицы, ДорриФоръ съ нѣ</w:t>
        <w:softHyphen/>
        <w:t>жнымъ безаокойетвомъ поспѣшилъ къ ней, скорбя о томъ, что его неблагоразумный поступокъ такъ разстроилъ ея здоровье. Когда онъ вошелъ въ комнату, въ которой лежала на диванѣ миссъ Миль</w:t>
        <w:softHyphen/>
        <w:t>неръ, СандФоръ замѣтилъ безпокойство на лицѣ его, и, Обрати</w:t>
      </w:r>
      <w:r>
        <w:rPr>
          <w:color w:val="000000"/>
          <w:spacing w:val="0"/>
          <w:w w:val="100"/>
          <w:position w:val="0"/>
          <w:shd w:val="clear" w:color="auto" w:fill="auto"/>
          <w:lang w:val="fr-FR" w:eastAsia="fr-FR" w:bidi="fr-FR"/>
        </w:rPr>
        <w:t>-</w:t>
      </w:r>
    </w:p>
    <w:p>
      <w:pPr>
        <w:pStyle w:val="Style88"/>
        <w:keepNext w:val="0"/>
        <w:keepLines w:val="0"/>
        <w:widowControl w:val="0"/>
        <w:shd w:val="clear" w:color="auto" w:fill="auto"/>
        <w:tabs>
          <w:tab w:pos="4009" w:val="left"/>
        </w:tabs>
        <w:bidi w:val="0"/>
        <w:spacing w:before="0" w:after="0" w:line="180" w:lineRule="auto"/>
        <w:ind w:left="500" w:right="0" w:firstLine="0"/>
        <w:rPr>
          <w:sz w:val="16"/>
          <w:szCs w:val="16"/>
        </w:rPr>
      </w:pPr>
      <w:r>
        <w:rPr>
          <w:color w:val="000000"/>
          <w:spacing w:val="0"/>
          <w:w w:val="100"/>
          <w:position w:val="0"/>
          <w:sz w:val="16"/>
          <w:szCs w:val="16"/>
          <w:shd w:val="clear" w:color="auto" w:fill="auto"/>
          <w:lang w:val="fr-FR" w:eastAsia="fr-FR" w:bidi="fr-FR"/>
        </w:rPr>
        <w:t xml:space="preserve">T. LVIII. </w:t>
      </w:r>
      <w:r>
        <w:rPr>
          <w:color w:val="000000"/>
          <w:spacing w:val="0"/>
          <w:w w:val="100"/>
          <w:position w:val="0"/>
          <w:sz w:val="16"/>
          <w:szCs w:val="16"/>
          <w:shd w:val="clear" w:color="auto" w:fill="auto"/>
          <w:lang w:val="ru-RU" w:eastAsia="ru-RU" w:bidi="ru-RU"/>
        </w:rPr>
        <w:t>— Отд. I.</w:t>
        <w:tab/>
        <w:t>12</w:t>
      </w:r>
      <w:r>
        <w:br w:type="page"/>
      </w:r>
    </w:p>
    <w:p>
      <w:pPr>
        <w:pStyle w:val="Style88"/>
        <w:keepNext w:val="0"/>
        <w:keepLines w:val="0"/>
        <w:widowControl w:val="0"/>
        <w:shd w:val="clear" w:color="auto" w:fill="auto"/>
        <w:bidi w:val="0"/>
        <w:spacing w:before="0" w:after="0" w:line="221" w:lineRule="auto"/>
        <w:ind w:left="0" w:right="0" w:firstLine="0"/>
      </w:pPr>
      <w:r>
        <w:rPr>
          <w:color w:val="000000"/>
          <w:spacing w:val="0"/>
          <w:w w:val="100"/>
          <w:position w:val="0"/>
          <w:shd w:val="clear" w:color="auto" w:fill="auto"/>
          <w:lang w:val="ru-RU" w:eastAsia="ru-RU" w:bidi="ru-RU"/>
        </w:rPr>
        <w:t xml:space="preserve">вшись къ -миссъ Мильнеръ, сказалъ: «вотъ вашъ </w:t>
      </w:r>
      <w:r>
        <w:rPr>
          <w:i/>
          <w:iCs/>
          <w:color w:val="000000"/>
          <w:spacing w:val="0"/>
          <w:w w:val="100"/>
          <w:position w:val="0"/>
          <w:shd w:val="clear" w:color="auto" w:fill="auto"/>
          <w:lang w:val="ru-RU" w:eastAsia="ru-RU" w:bidi="ru-RU"/>
        </w:rPr>
        <w:t>опекунъ» —</w:t>
      </w:r>
      <w:r>
        <w:rPr>
          <w:color w:val="000000"/>
          <w:spacing w:val="0"/>
          <w:w w:val="100"/>
          <w:position w:val="0"/>
          <w:shd w:val="clear" w:color="auto" w:fill="auto"/>
          <w:lang w:val="ru-RU" w:eastAsia="ru-RU" w:bidi="ru-RU"/>
        </w:rPr>
        <w:t xml:space="preserve"> это послѣднее слово онъ произнесъ съ особеннымъ, жосткимъ выра</w:t>
        <w:softHyphen/>
        <w:t>женіемъ.</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 xml:space="preserve">ДорриФоръ слишкомъ былъ занятъ страданіями своей питомицы в не отвѣчалъ СандФору. Онъ </w:t>
      </w:r>
      <w:r>
        <w:rPr>
          <w:smallCaps/>
          <w:color w:val="000000"/>
          <w:spacing w:val="0"/>
          <w:w w:val="100"/>
          <w:position w:val="0"/>
          <w:shd w:val="clear" w:color="auto" w:fill="auto"/>
          <w:lang w:val="ru-RU" w:eastAsia="ru-RU" w:bidi="ru-RU"/>
        </w:rPr>
        <w:t>сѣлъ</w:t>
      </w:r>
      <w:r>
        <w:rPr>
          <w:color w:val="000000"/>
          <w:spacing w:val="0"/>
          <w:w w:val="100"/>
          <w:position w:val="0"/>
          <w:shd w:val="clear" w:color="auto" w:fill="auto"/>
          <w:lang w:val="ru-RU" w:eastAsia="ru-RU" w:bidi="ru-RU"/>
        </w:rPr>
        <w:t xml:space="preserve"> на диванѣ подлѣ миссъ Миль</w:t>
        <w:softHyphen/>
        <w:t>неръ и съ нѣжностью и состраданіемъ упрашивалъ ее не безпо</w:t>
        <w:softHyphen/>
        <w:t>коиться о происшествіи, въ которомъ онъ одинъ былъ виноватъ, и которое по всему, вѣроятно, кончится миролюбиво.</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 xml:space="preserve">—Я молю васъ, мистеръ ДорриФоръ, объ одной милости, сказала миссъ Мильнеръ: — дайте </w:t>
      </w:r>
      <w:r>
        <w:rPr>
          <w:smallCaps/>
          <w:color w:val="000000"/>
          <w:spacing w:val="0"/>
          <w:w w:val="100"/>
          <w:position w:val="0"/>
          <w:shd w:val="clear" w:color="auto" w:fill="auto"/>
          <w:lang w:val="ru-RU" w:eastAsia="ru-RU" w:bidi="ru-RU"/>
        </w:rPr>
        <w:t>мнѣ</w:t>
      </w:r>
      <w:r>
        <w:rPr>
          <w:color w:val="000000"/>
          <w:spacing w:val="0"/>
          <w:w w:val="100"/>
          <w:position w:val="0"/>
          <w:shd w:val="clear" w:color="auto" w:fill="auto"/>
          <w:lang w:val="ru-RU" w:eastAsia="ru-RU" w:bidi="ru-RU"/>
        </w:rPr>
        <w:t xml:space="preserve"> торжественное обѣщаніе не идти на свиданіе съ лордомъ Фредерикомъ. Я знаю, что это торжест</w:t>
        <w:softHyphen/>
        <w:t>венное обѣщаніе будетъ священно для васъ.</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ДорриФоръ медлилъ.</w:t>
      </w:r>
    </w:p>
    <w:p>
      <w:pPr>
        <w:pStyle w:val="Style88"/>
        <w:keepNext w:val="0"/>
        <w:keepLines w:val="0"/>
        <w:widowControl w:val="0"/>
        <w:numPr>
          <w:ilvl w:val="0"/>
          <w:numId w:val="77"/>
        </w:numPr>
        <w:shd w:val="clear" w:color="auto" w:fill="auto"/>
        <w:tabs>
          <w:tab w:pos="457" w:val="left"/>
        </w:tabs>
        <w:bidi w:val="0"/>
        <w:spacing w:before="0" w:after="0" w:line="221" w:lineRule="auto"/>
        <w:ind w:left="0" w:right="0"/>
      </w:pPr>
      <w:r>
        <w:rPr>
          <w:color w:val="000000"/>
          <w:spacing w:val="0"/>
          <w:w w:val="100"/>
          <w:position w:val="0"/>
          <w:shd w:val="clear" w:color="auto" w:fill="auto"/>
          <w:lang w:val="ru-RU" w:eastAsia="ru-RU" w:bidi="ru-RU"/>
        </w:rPr>
        <w:t>Э, миссъ Мильнеръ, воскликнулъ СандФоръ: — теперь это развратный нечестивецъ, и я не повѣрилъ бы его слову, еслибъ онъ и далъ его.</w:t>
      </w:r>
    </w:p>
    <w:p>
      <w:pPr>
        <w:pStyle w:val="Style88"/>
        <w:keepNext w:val="0"/>
        <w:keepLines w:val="0"/>
        <w:widowControl w:val="0"/>
        <w:numPr>
          <w:ilvl w:val="0"/>
          <w:numId w:val="77"/>
        </w:numPr>
        <w:shd w:val="clear" w:color="auto" w:fill="auto"/>
        <w:tabs>
          <w:tab w:pos="462" w:val="left"/>
        </w:tabs>
        <w:bidi w:val="0"/>
        <w:spacing w:before="0" w:after="0" w:line="221" w:lineRule="auto"/>
        <w:ind w:left="0" w:right="0"/>
      </w:pPr>
      <w:r>
        <w:rPr>
          <w:color w:val="000000"/>
          <w:spacing w:val="0"/>
          <w:w w:val="100"/>
          <w:position w:val="0"/>
          <w:shd w:val="clear" w:color="auto" w:fill="auto"/>
          <w:lang w:val="ru-RU" w:eastAsia="ru-RU" w:bidi="ru-RU"/>
        </w:rPr>
        <w:t xml:space="preserve">Довольно, сударь, вскричалъ раздраженный ДорриФоръ:—вы </w:t>
      </w:r>
      <w:r>
        <w:rPr>
          <w:i/>
          <w:iCs/>
          <w:color w:val="000000"/>
          <w:spacing w:val="0"/>
          <w:w w:val="100"/>
          <w:position w:val="0"/>
          <w:shd w:val="clear" w:color="auto" w:fill="auto"/>
          <w:lang w:val="ru-RU" w:eastAsia="ru-RU" w:bidi="ru-RU"/>
        </w:rPr>
        <w:t>можете</w:t>
      </w:r>
      <w:r>
        <w:rPr>
          <w:color w:val="000000"/>
          <w:spacing w:val="0"/>
          <w:w w:val="100"/>
          <w:position w:val="0"/>
          <w:shd w:val="clear" w:color="auto" w:fill="auto"/>
          <w:lang w:val="ru-RU" w:eastAsia="ru-RU" w:bidi="ru-RU"/>
        </w:rPr>
        <w:t xml:space="preserve"> вѣрить моему слову, потому-что я сдержу то, когорое далъ </w:t>
      </w:r>
      <w:r>
        <w:rPr>
          <w:i/>
          <w:iCs/>
          <w:color w:val="000000"/>
          <w:spacing w:val="0"/>
          <w:w w:val="100"/>
          <w:position w:val="0"/>
          <w:shd w:val="clear" w:color="auto" w:fill="auto"/>
          <w:lang w:val="ru-RU" w:eastAsia="ru-RU" w:bidi="ru-RU"/>
        </w:rPr>
        <w:t>вамъ.</w:t>
      </w:r>
      <w:r>
        <w:rPr>
          <w:color w:val="000000"/>
          <w:spacing w:val="0"/>
          <w:w w:val="100"/>
          <w:position w:val="0"/>
          <w:shd w:val="clear" w:color="auto" w:fill="auto"/>
          <w:lang w:val="ru-RU" w:eastAsia="ru-RU" w:bidi="ru-RU"/>
        </w:rPr>
        <w:t xml:space="preserve"> Я сдѣлаю лорду Фредерику приличное удовлетвореніе; но, милая миссъ Мильнеръ, пусть это васъ не безпокоитъ: очень можетъ быть, что какое-нибудь счастливое обстоятельство помо</w:t>
        <w:softHyphen/>
        <w:t xml:space="preserve">жетъ намъ окончить </w:t>
      </w:r>
      <w:r>
        <w:rPr>
          <w:smallCaps/>
          <w:color w:val="000000"/>
          <w:spacing w:val="0"/>
          <w:w w:val="100"/>
          <w:position w:val="0"/>
          <w:shd w:val="clear" w:color="auto" w:fill="auto"/>
          <w:lang w:val="ru-RU" w:eastAsia="ru-RU" w:bidi="ru-RU"/>
        </w:rPr>
        <w:t>дѣло</w:t>
      </w:r>
      <w:r>
        <w:rPr>
          <w:color w:val="000000"/>
          <w:spacing w:val="0"/>
          <w:w w:val="100"/>
          <w:position w:val="0"/>
          <w:shd w:val="clear" w:color="auto" w:fill="auto"/>
          <w:lang w:val="ru-RU" w:eastAsia="ru-RU" w:bidi="ru-RU"/>
        </w:rPr>
        <w:t xml:space="preserve"> безъ дуэли. Притомъ же, хоть бы и нельзя было обопдтись безъ нея, то подумайте, что въ огромномъ числѣ случающихся дуэлей, очень немногія кончаются несчастли</w:t>
        <w:softHyphen/>
        <w:t>во... Да и согласитесь, что въ этомъ случаѣ для общества будетъ такая ничтожная потеря, если...</w:t>
      </w:r>
    </w:p>
    <w:p>
      <w:pPr>
        <w:pStyle w:val="Style88"/>
        <w:keepNext w:val="0"/>
        <w:keepLines w:val="0"/>
        <w:widowControl w:val="0"/>
        <w:numPr>
          <w:ilvl w:val="0"/>
          <w:numId w:val="77"/>
        </w:numPr>
        <w:shd w:val="clear" w:color="auto" w:fill="auto"/>
        <w:tabs>
          <w:tab w:pos="462" w:val="left"/>
        </w:tabs>
        <w:bidi w:val="0"/>
        <w:spacing w:before="0" w:after="0" w:line="221" w:lineRule="auto"/>
        <w:ind w:left="0" w:right="0"/>
      </w:pPr>
      <w:r>
        <w:rPr>
          <w:color w:val="000000"/>
          <w:spacing w:val="0"/>
          <w:w w:val="100"/>
          <w:position w:val="0"/>
          <w:shd w:val="clear" w:color="auto" w:fill="auto"/>
          <w:lang w:val="ru-RU" w:eastAsia="ru-RU" w:bidi="ru-RU"/>
        </w:rPr>
        <w:t>Я ее буду оплакивать, перебила миссъ Мильнеръ:—до конца моей жизни. Я не переживу ни одного изъ васъ обоихъ.</w:t>
      </w:r>
    </w:p>
    <w:p>
      <w:pPr>
        <w:pStyle w:val="Style88"/>
        <w:keepNext w:val="0"/>
        <w:keepLines w:val="0"/>
        <w:widowControl w:val="0"/>
        <w:numPr>
          <w:ilvl w:val="0"/>
          <w:numId w:val="77"/>
        </w:numPr>
        <w:shd w:val="clear" w:color="auto" w:fill="auto"/>
        <w:tabs>
          <w:tab w:pos="471" w:val="left"/>
        </w:tabs>
        <w:bidi w:val="0"/>
        <w:spacing w:before="0" w:after="0" w:line="221" w:lineRule="auto"/>
        <w:ind w:left="0" w:right="0"/>
      </w:pPr>
      <w:r>
        <w:rPr>
          <w:color w:val="000000"/>
          <w:spacing w:val="0"/>
          <w:w w:val="100"/>
          <w:position w:val="0"/>
          <w:shd w:val="clear" w:color="auto" w:fill="auto"/>
          <w:lang w:val="ru-RU" w:eastAsia="ru-RU" w:bidi="ru-RU"/>
        </w:rPr>
        <w:t xml:space="preserve">Въ-отношеніи ко мнѣ, продолжалъ ДорриФоръ: — лордъ Фредерикъ, котораго я оскорбилъ, имѣетъ столько права на жизнь мою, сколько въ другихъ обстоятельствахъ </w:t>
      </w:r>
      <w:r>
        <w:rPr>
          <w:smallCaps/>
          <w:color w:val="000000"/>
          <w:spacing w:val="0"/>
          <w:w w:val="100"/>
          <w:position w:val="0"/>
          <w:shd w:val="clear" w:color="auto" w:fill="auto"/>
          <w:lang w:val="ru-RU" w:eastAsia="ru-RU" w:bidi="ru-RU"/>
        </w:rPr>
        <w:t>имѣли</w:t>
      </w:r>
      <w:r>
        <w:rPr>
          <w:color w:val="000000"/>
          <w:spacing w:val="0"/>
          <w:w w:val="100"/>
          <w:position w:val="0"/>
          <w:shd w:val="clear" w:color="auto" w:fill="auto"/>
          <w:lang w:val="ru-RU" w:eastAsia="ru-RU" w:bidi="ru-RU"/>
        </w:rPr>
        <w:t xml:space="preserve"> бы на нее пра</w:t>
        <w:softHyphen/>
        <w:t>ва законы моего отечества, если бъ я оскорбилъ ихъ. Честь — законъ людей, отличенныхъ умомъ и сердцемъ: мы знаемъ это, и когда умышленно причиняемъ ей насиліе, должны по справедли</w:t>
        <w:softHyphen/>
        <w:t xml:space="preserve">вости подвергнуться и наказанію. Однакожь, миссъ Мильнеръ, это </w:t>
      </w:r>
      <w:r>
        <w:rPr>
          <w:smallCaps/>
          <w:color w:val="000000"/>
          <w:spacing w:val="0"/>
          <w:w w:val="100"/>
          <w:position w:val="0"/>
          <w:shd w:val="clear" w:color="auto" w:fill="auto"/>
          <w:lang w:val="ru-RU" w:eastAsia="ru-RU" w:bidi="ru-RU"/>
        </w:rPr>
        <w:t>дѣло</w:t>
      </w:r>
      <w:r>
        <w:rPr>
          <w:color w:val="000000"/>
          <w:spacing w:val="0"/>
          <w:w w:val="100"/>
          <w:position w:val="0"/>
          <w:shd w:val="clear" w:color="auto" w:fill="auto"/>
          <w:lang w:val="ru-RU" w:eastAsia="ru-RU" w:bidi="ru-RU"/>
        </w:rPr>
        <w:t xml:space="preserve"> не такъ скоро будетъ исполнено, я полагаю даже, что оно исполнится по вашему желанію. Не думаете ли вы, что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могу теперь быть такъ покоенъ, если мнѣ предстоитъ сейчасъ идти и подвергнуться опасности быть убитымъ.</w:t>
      </w:r>
    </w:p>
    <w:p>
      <w:pPr>
        <w:pStyle w:val="Style88"/>
        <w:keepNext w:val="0"/>
        <w:keepLines w:val="0"/>
        <w:widowControl w:val="0"/>
        <w:numPr>
          <w:ilvl w:val="0"/>
          <w:numId w:val="77"/>
        </w:numPr>
        <w:shd w:val="clear" w:color="auto" w:fill="auto"/>
        <w:tabs>
          <w:tab w:pos="457" w:val="left"/>
        </w:tabs>
        <w:bidi w:val="0"/>
        <w:spacing w:before="0" w:after="0" w:line="221" w:lineRule="auto"/>
        <w:ind w:left="0" w:right="0"/>
      </w:pPr>
      <w:r>
        <w:rPr>
          <w:color w:val="000000"/>
          <w:spacing w:val="0"/>
          <w:w w:val="100"/>
          <w:position w:val="0"/>
          <w:shd w:val="clear" w:color="auto" w:fill="auto"/>
          <w:lang w:val="ru-RU" w:eastAsia="ru-RU" w:bidi="ru-RU"/>
        </w:rPr>
        <w:t>О да! воскликнулъ СандФоръ голосомъ, который ясно вы</w:t>
        <w:softHyphen/>
        <w:t>ражалъ противное.</w:t>
      </w:r>
    </w:p>
    <w:p>
      <w:pPr>
        <w:pStyle w:val="Style88"/>
        <w:keepNext w:val="0"/>
        <w:keepLines w:val="0"/>
        <w:widowControl w:val="0"/>
        <w:numPr>
          <w:ilvl w:val="0"/>
          <w:numId w:val="77"/>
        </w:numPr>
        <w:shd w:val="clear" w:color="auto" w:fill="auto"/>
        <w:tabs>
          <w:tab w:pos="466" w:val="left"/>
        </w:tabs>
        <w:bidi w:val="0"/>
        <w:spacing w:before="0" w:after="0" w:line="221" w:lineRule="auto"/>
        <w:ind w:left="0" w:right="0"/>
      </w:pPr>
      <w:r>
        <w:rPr>
          <w:color w:val="000000"/>
          <w:spacing w:val="0"/>
          <w:w w:val="100"/>
          <w:position w:val="0"/>
          <w:shd w:val="clear" w:color="auto" w:fill="auto"/>
          <w:lang w:val="ru-RU" w:eastAsia="ru-RU" w:bidi="ru-RU"/>
        </w:rPr>
        <w:t>Въ такомъ случаѣ, вы не выйдете весь день изъ дому? спро</w:t>
        <w:softHyphen/>
        <w:t>сила миссъ Мильнеръ.</w:t>
      </w:r>
    </w:p>
    <w:p>
      <w:pPr>
        <w:pStyle w:val="Style88"/>
        <w:keepNext w:val="0"/>
        <w:keepLines w:val="0"/>
        <w:widowControl w:val="0"/>
        <w:numPr>
          <w:ilvl w:val="0"/>
          <w:numId w:val="77"/>
        </w:numPr>
        <w:shd w:val="clear" w:color="auto" w:fill="auto"/>
        <w:tabs>
          <w:tab w:pos="462" w:val="left"/>
        </w:tabs>
        <w:bidi w:val="0"/>
        <w:spacing w:before="0" w:after="0" w:line="221" w:lineRule="auto"/>
        <w:ind w:left="0" w:right="0"/>
      </w:pPr>
      <w:r>
        <w:rPr>
          <w:color w:val="000000"/>
          <w:spacing w:val="0"/>
          <w:w w:val="100"/>
          <w:position w:val="0"/>
          <w:shd w:val="clear" w:color="auto" w:fill="auto"/>
          <w:lang w:val="ru-RU" w:eastAsia="ru-RU" w:bidi="ru-RU"/>
        </w:rPr>
        <w:t>Къ величайшей досадѣ моей, возразилъ ДорриФоръ:— я при</w:t>
        <w:softHyphen/>
        <w:t>глашенъ на обѣдъ; но я возвращусь домой рано.</w:t>
      </w:r>
    </w:p>
    <w:p>
      <w:pPr>
        <w:pStyle w:val="Style88"/>
        <w:keepNext w:val="0"/>
        <w:keepLines w:val="0"/>
        <w:widowControl w:val="0"/>
        <w:numPr>
          <w:ilvl w:val="0"/>
          <w:numId w:val="77"/>
        </w:numPr>
        <w:shd w:val="clear" w:color="auto" w:fill="auto"/>
        <w:tabs>
          <w:tab w:pos="466" w:val="left"/>
        </w:tabs>
        <w:bidi w:val="0"/>
        <w:spacing w:before="0" w:after="0" w:line="221" w:lineRule="auto"/>
        <w:ind w:left="0" w:right="0"/>
      </w:pPr>
      <w:r>
        <w:rPr>
          <w:color w:val="000000"/>
          <w:spacing w:val="0"/>
          <w:w w:val="100"/>
          <w:position w:val="0"/>
          <w:shd w:val="clear" w:color="auto" w:fill="auto"/>
          <w:lang w:val="ru-RU" w:eastAsia="ru-RU" w:bidi="ru-RU"/>
        </w:rPr>
        <w:t>Ворбтитесь, покрытый чужой кровыо, воскликнулъ СандФоръ: —или васъ принесутъ мертваго.</w:t>
      </w:r>
      <w:r>
        <w:br w:type="page"/>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Миссъ Мильнеръ встала съ дивана и бросилась къ ногамъ сво</w:t>
        <w:softHyphen/>
        <w:t>его опекуна.</w:t>
      </w:r>
    </w:p>
    <w:p>
      <w:pPr>
        <w:pStyle w:val="Style88"/>
        <w:keepNext w:val="0"/>
        <w:keepLines w:val="0"/>
        <w:widowControl w:val="0"/>
        <w:numPr>
          <w:ilvl w:val="0"/>
          <w:numId w:val="77"/>
        </w:numPr>
        <w:shd w:val="clear" w:color="auto" w:fill="auto"/>
        <w:tabs>
          <w:tab w:pos="442" w:val="left"/>
        </w:tabs>
        <w:bidi w:val="0"/>
        <w:spacing w:before="0" w:after="0" w:line="221" w:lineRule="auto"/>
        <w:ind w:left="0" w:right="0" w:firstLine="180"/>
      </w:pPr>
      <w:r>
        <w:rPr>
          <w:color w:val="000000"/>
          <w:spacing w:val="0"/>
          <w:w w:val="100"/>
          <w:position w:val="0"/>
          <w:shd w:val="clear" w:color="auto" w:fill="auto"/>
          <w:lang w:val="ru-RU" w:eastAsia="ru-RU" w:bidi="ru-RU"/>
        </w:rPr>
        <w:t>Умоляю у ногъ вашихъ, оставьте свое страшное намѣреніе; я не встану до-тѣхъ-поръ, пока вы не дадите слова. Я слаба, лег</w:t>
        <w:softHyphen/>
        <w:t>комысленна, непостоянна; но у меня есть сердце, въ которомъ нѣкоторыя чувства никогда, никогда не изгладятся.</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ДорриФоръ старался поднять свою питомицу, но она не хотѣла встать, и тогда страхъ, сердечная боль, тоска, которыя она испы</w:t>
        <w:softHyphen/>
        <w:t>тывала, открыли ей чувства, въ которыхъ она доселѣ сомнѣвалась, и она вскричала;</w:t>
      </w:r>
    </w:p>
    <w:p>
      <w:pPr>
        <w:pStyle w:val="Style88"/>
        <w:keepNext w:val="0"/>
        <w:keepLines w:val="0"/>
        <w:widowControl w:val="0"/>
        <w:numPr>
          <w:ilvl w:val="0"/>
          <w:numId w:val="77"/>
        </w:numPr>
        <w:shd w:val="clear" w:color="auto" w:fill="auto"/>
        <w:tabs>
          <w:tab w:pos="447" w:val="left"/>
        </w:tabs>
        <w:bidi w:val="0"/>
        <w:spacing w:before="0" w:after="0" w:line="221" w:lineRule="auto"/>
        <w:ind w:left="0" w:right="0" w:firstLine="180"/>
      </w:pPr>
      <w:r>
        <w:rPr>
          <w:color w:val="000000"/>
          <w:spacing w:val="0"/>
          <w:w w:val="100"/>
          <w:position w:val="0"/>
          <w:shd w:val="clear" w:color="auto" w:fill="auto"/>
          <w:lang w:val="ru-RU" w:eastAsia="ru-RU" w:bidi="ru-RU"/>
        </w:rPr>
        <w:t>Я болѣе не хочу скрывать своей страсти. Я люблю лорда Фредерика Лоунли.</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ДорриФоръ затрепеталъ.</w:t>
      </w:r>
    </w:p>
    <w:p>
      <w:pPr>
        <w:pStyle w:val="Style88"/>
        <w:keepNext w:val="0"/>
        <w:keepLines w:val="0"/>
        <w:widowControl w:val="0"/>
        <w:numPr>
          <w:ilvl w:val="0"/>
          <w:numId w:val="77"/>
        </w:numPr>
        <w:shd w:val="clear" w:color="auto" w:fill="auto"/>
        <w:tabs>
          <w:tab w:pos="452" w:val="left"/>
        </w:tabs>
        <w:bidi w:val="0"/>
        <w:spacing w:before="0" w:after="0" w:line="221" w:lineRule="auto"/>
        <w:ind w:left="0" w:right="0" w:firstLine="180"/>
      </w:pPr>
      <w:r>
        <w:rPr>
          <w:color w:val="000000"/>
          <w:spacing w:val="0"/>
          <w:w w:val="100"/>
          <w:position w:val="0"/>
          <w:shd w:val="clear" w:color="auto" w:fill="auto"/>
          <w:lang w:val="ru-RU" w:eastAsia="ru-RU" w:bidi="ru-RU"/>
        </w:rPr>
        <w:t>Да, продолжала она:—къ стыду своему я сознаюсь, я люблю его. Я хотѣла побѣдить свою слабость, предполагая, что вы нахо</w:t>
        <w:softHyphen/>
        <w:t>дите неприличпоп эту страсть; но теперь боязнь за жизнь его лишаетъ меня силы долѣе скрывать любовь... Умоляю васъ: поща</w:t>
        <w:softHyphen/>
        <w:t>дите жизнь его.</w:t>
      </w:r>
    </w:p>
    <w:p>
      <w:pPr>
        <w:pStyle w:val="Style88"/>
        <w:keepNext w:val="0"/>
        <w:keepLines w:val="0"/>
        <w:widowControl w:val="0"/>
        <w:numPr>
          <w:ilvl w:val="0"/>
          <w:numId w:val="77"/>
        </w:numPr>
        <w:shd w:val="clear" w:color="auto" w:fill="auto"/>
        <w:tabs>
          <w:tab w:pos="452" w:val="left"/>
        </w:tabs>
        <w:bidi w:val="0"/>
        <w:spacing w:before="0" w:after="0" w:line="221" w:lineRule="auto"/>
        <w:ind w:left="0" w:right="0" w:firstLine="180"/>
      </w:pPr>
      <w:r>
        <w:rPr>
          <w:color w:val="000000"/>
          <w:spacing w:val="0"/>
          <w:w w:val="100"/>
          <w:position w:val="0"/>
          <w:shd w:val="clear" w:color="auto" w:fill="auto"/>
          <w:lang w:val="ru-RU" w:eastAsia="ru-RU" w:bidi="ru-RU"/>
        </w:rPr>
        <w:t>Такъ я и думалъ! вскричалъ СандФоръ съ торжествующимъ видомъ.</w:t>
      </w:r>
    </w:p>
    <w:p>
      <w:pPr>
        <w:pStyle w:val="Style88"/>
        <w:keepNext w:val="0"/>
        <w:keepLines w:val="0"/>
        <w:widowControl w:val="0"/>
        <w:numPr>
          <w:ilvl w:val="0"/>
          <w:numId w:val="77"/>
        </w:numPr>
        <w:shd w:val="clear" w:color="auto" w:fill="auto"/>
        <w:tabs>
          <w:tab w:pos="478" w:val="left"/>
        </w:tabs>
        <w:bidi w:val="0"/>
        <w:spacing w:before="0" w:after="0" w:line="221" w:lineRule="auto"/>
        <w:ind w:left="0" w:right="0" w:firstLine="180"/>
      </w:pPr>
      <w:r>
        <w:rPr>
          <w:color w:val="000000"/>
          <w:spacing w:val="0"/>
          <w:w w:val="100"/>
          <w:position w:val="0"/>
          <w:shd w:val="clear" w:color="auto" w:fill="auto"/>
          <w:lang w:val="ru-RU" w:eastAsia="ru-RU" w:bidi="ru-RU"/>
        </w:rPr>
        <w:t>Боже мой! воскликнула миссъ Вудли.</w:t>
      </w:r>
    </w:p>
    <w:p>
      <w:pPr>
        <w:pStyle w:val="Style88"/>
        <w:keepNext w:val="0"/>
        <w:keepLines w:val="0"/>
        <w:widowControl w:val="0"/>
        <w:numPr>
          <w:ilvl w:val="0"/>
          <w:numId w:val="77"/>
        </w:numPr>
        <w:shd w:val="clear" w:color="auto" w:fill="auto"/>
        <w:tabs>
          <w:tab w:pos="462" w:val="left"/>
        </w:tabs>
        <w:bidi w:val="0"/>
        <w:spacing w:before="0" w:after="0" w:line="221" w:lineRule="auto"/>
        <w:ind w:left="0" w:right="0" w:firstLine="180"/>
      </w:pPr>
      <w:r>
        <w:rPr>
          <w:color w:val="000000"/>
          <w:spacing w:val="0"/>
          <w:w w:val="100"/>
          <w:position w:val="0"/>
          <w:shd w:val="clear" w:color="auto" w:fill="auto"/>
          <w:lang w:val="ru-RU" w:eastAsia="ru-RU" w:bidi="ru-RU"/>
        </w:rPr>
        <w:t>Иначе и быть не могло—</w:t>
      </w:r>
      <w:r>
        <w:rPr>
          <w:smallCaps/>
          <w:color w:val="000000"/>
          <w:spacing w:val="0"/>
          <w:w w:val="100"/>
          <w:position w:val="0"/>
          <w:shd w:val="clear" w:color="auto" w:fill="auto"/>
          <w:lang w:val="ru-RU" w:eastAsia="ru-RU" w:bidi="ru-RU"/>
        </w:rPr>
        <w:t>дѣло</w:t>
      </w:r>
      <w:r>
        <w:rPr>
          <w:color w:val="000000"/>
          <w:spacing w:val="0"/>
          <w:w w:val="100"/>
          <w:position w:val="0"/>
          <w:shd w:val="clear" w:color="auto" w:fill="auto"/>
          <w:lang w:val="ru-RU" w:eastAsia="ru-RU" w:bidi="ru-RU"/>
        </w:rPr>
        <w:t xml:space="preserve"> естественное, глубокомыслен</w:t>
        <w:softHyphen/>
        <w:t>но замѣтила мистриссъ Гортонъ.</w:t>
      </w:r>
    </w:p>
    <w:p>
      <w:pPr>
        <w:pStyle w:val="Style88"/>
        <w:keepNext w:val="0"/>
        <w:keepLines w:val="0"/>
        <w:widowControl w:val="0"/>
        <w:numPr>
          <w:ilvl w:val="0"/>
          <w:numId w:val="77"/>
        </w:numPr>
        <w:shd w:val="clear" w:color="auto" w:fill="auto"/>
        <w:tabs>
          <w:tab w:pos="457" w:val="left"/>
        </w:tabs>
        <w:bidi w:val="0"/>
        <w:spacing w:before="0" w:after="0" w:line="223" w:lineRule="auto"/>
        <w:ind w:left="0" w:right="0" w:firstLine="180"/>
      </w:pPr>
      <w:r>
        <w:rPr>
          <w:color w:val="000000"/>
          <w:spacing w:val="0"/>
          <w:w w:val="100"/>
          <w:position w:val="0"/>
          <w:shd w:val="clear" w:color="auto" w:fill="auto"/>
          <w:lang w:val="ru-RU" w:eastAsia="ru-RU" w:bidi="ru-RU"/>
        </w:rPr>
        <w:t>Сознаюсь, миссъ Мильнеръ, сказалъ ДорриФоръ, силою по</w:t>
        <w:softHyphen/>
        <w:t>дымая ее:—что я пораженъ и даже очень оскорбленъ этимъ про</w:t>
        <w:softHyphen/>
        <w:t>тиворѣчіемъ въ вашемъ характерѣ.</w:t>
      </w:r>
    </w:p>
    <w:p>
      <w:pPr>
        <w:pStyle w:val="Style88"/>
        <w:keepNext w:val="0"/>
        <w:keepLines w:val="0"/>
        <w:widowControl w:val="0"/>
        <w:numPr>
          <w:ilvl w:val="0"/>
          <w:numId w:val="77"/>
        </w:numPr>
        <w:shd w:val="clear" w:color="auto" w:fill="auto"/>
        <w:tabs>
          <w:tab w:pos="478" w:val="left"/>
        </w:tabs>
        <w:bidi w:val="0"/>
        <w:spacing w:before="0" w:after="0" w:line="211" w:lineRule="auto"/>
        <w:ind w:left="0" w:right="0" w:firstLine="180"/>
      </w:pPr>
      <w:r>
        <w:rPr>
          <w:color w:val="000000"/>
          <w:spacing w:val="0"/>
          <w:w w:val="100"/>
          <w:position w:val="0"/>
          <w:sz w:val="16"/>
          <w:szCs w:val="16"/>
          <w:shd w:val="clear" w:color="auto" w:fill="auto"/>
          <w:lang w:val="ru-RU" w:eastAsia="ru-RU" w:bidi="ru-RU"/>
        </w:rPr>
        <w:t xml:space="preserve">Но </w:t>
      </w:r>
      <w:r>
        <w:rPr>
          <w:smallCaps/>
          <w:color w:val="000000"/>
          <w:spacing w:val="0"/>
          <w:w w:val="100"/>
          <w:position w:val="0"/>
          <w:shd w:val="clear" w:color="auto" w:fill="auto"/>
          <w:lang w:val="ru-RU" w:eastAsia="ru-RU" w:bidi="ru-RU"/>
        </w:rPr>
        <w:t>вѣдь</w:t>
      </w:r>
      <w:r>
        <w:rPr>
          <w:color w:val="000000"/>
          <w:spacing w:val="0"/>
          <w:w w:val="100"/>
          <w:position w:val="0"/>
          <w:shd w:val="clear" w:color="auto" w:fill="auto"/>
          <w:lang w:val="ru-RU" w:eastAsia="ru-RU" w:bidi="ru-RU"/>
        </w:rPr>
        <w:t xml:space="preserve"> я говорилъ вамъ объ этомъ, перебилъ СандФоръ.</w:t>
      </w:r>
    </w:p>
    <w:p>
      <w:pPr>
        <w:pStyle w:val="Style88"/>
        <w:keepNext w:val="0"/>
        <w:keepLines w:val="0"/>
        <w:widowControl w:val="0"/>
        <w:numPr>
          <w:ilvl w:val="0"/>
          <w:numId w:val="77"/>
        </w:numPr>
        <w:shd w:val="clear" w:color="auto" w:fill="auto"/>
        <w:tabs>
          <w:tab w:pos="457" w:val="left"/>
        </w:tabs>
        <w:bidi w:val="0"/>
        <w:spacing w:before="0" w:after="0" w:line="223" w:lineRule="auto"/>
        <w:ind w:left="0" w:right="0" w:firstLine="180"/>
      </w:pPr>
      <w:r>
        <w:rPr>
          <w:color w:val="000000"/>
          <w:spacing w:val="0"/>
          <w:w w:val="100"/>
          <w:position w:val="0"/>
          <w:shd w:val="clear" w:color="auto" w:fill="auto"/>
          <w:lang w:val="ru-RU" w:eastAsia="ru-RU" w:bidi="ru-RU"/>
        </w:rPr>
        <w:t>Однакожь, продолжалъ ДорриФоръ:— хотя вы и не сдержали своего слова, я сдержу свое... Будьте увѣрены, что жизнь лорда Фредерика въ безопасности. Но пусть это научитъ васъ...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ДорриФоръ на минуту остановился; замѣтивъ на лицѣ своей пи</w:t>
        <w:softHyphen/>
        <w:t>томицы стыдъ и внутреннее недовольство собою, онъ перемѣнилъ строгій, гнѣвный тонъ и съ кротостью продолжалъ:</w:t>
      </w:r>
    </w:p>
    <w:p>
      <w:pPr>
        <w:pStyle w:val="Style88"/>
        <w:keepNext w:val="0"/>
        <w:keepLines w:val="0"/>
        <w:widowControl w:val="0"/>
        <w:numPr>
          <w:ilvl w:val="0"/>
          <w:numId w:val="77"/>
        </w:numPr>
        <w:shd w:val="clear" w:color="auto" w:fill="auto"/>
        <w:tabs>
          <w:tab w:pos="466" w:val="left"/>
        </w:tabs>
        <w:bidi w:val="0"/>
        <w:spacing w:before="0" w:after="0" w:line="223" w:lineRule="auto"/>
        <w:ind w:left="0" w:right="0" w:firstLine="180"/>
      </w:pPr>
      <w:r>
        <w:rPr>
          <w:color w:val="000000"/>
          <w:spacing w:val="0"/>
          <w:w w:val="100"/>
          <w:position w:val="0"/>
          <w:shd w:val="clear" w:color="auto" w:fill="auto"/>
          <w:lang w:val="ru-RU" w:eastAsia="ru-RU" w:bidi="ru-RU"/>
        </w:rPr>
        <w:t xml:space="preserve">Пусть это научитъ васъ, какъ должно поступать съ друзьями, которые желаютъ вамъ счастія. Вы ввели меня въ заблужденіе, которое могло стоить жизни </w:t>
      </w:r>
      <w:r>
        <w:rPr>
          <w:smallCaps/>
          <w:color w:val="000000"/>
          <w:spacing w:val="0"/>
          <w:w w:val="100"/>
          <w:position w:val="0"/>
          <w:shd w:val="clear" w:color="auto" w:fill="auto"/>
          <w:lang w:val="ru-RU" w:eastAsia="ru-RU" w:bidi="ru-RU"/>
        </w:rPr>
        <w:t>мнѣ или</w:t>
      </w:r>
      <w:r>
        <w:rPr>
          <w:color w:val="000000"/>
          <w:spacing w:val="0"/>
          <w:w w:val="100"/>
          <w:position w:val="0"/>
          <w:shd w:val="clear" w:color="auto" w:fill="auto"/>
          <w:lang w:val="ru-RU" w:eastAsia="ru-RU" w:bidi="ru-RU"/>
        </w:rPr>
        <w:t xml:space="preserve"> тому, кого вы любите, и подвергнуть васъ несчастію, которое страшнѣе смерти.</w:t>
      </w:r>
    </w:p>
    <w:p>
      <w:pPr>
        <w:pStyle w:val="Style88"/>
        <w:keepNext w:val="0"/>
        <w:keepLines w:val="0"/>
        <w:widowControl w:val="0"/>
        <w:numPr>
          <w:ilvl w:val="0"/>
          <w:numId w:val="77"/>
        </w:numPr>
        <w:shd w:val="clear" w:color="auto" w:fill="auto"/>
        <w:tabs>
          <w:tab w:pos="478" w:val="left"/>
        </w:tabs>
        <w:bidi w:val="0"/>
        <w:spacing w:before="0" w:after="0" w:line="223" w:lineRule="auto"/>
        <w:ind w:left="0" w:right="0" w:firstLine="180"/>
      </w:pPr>
      <w:r>
        <w:rPr>
          <w:color w:val="000000"/>
          <w:spacing w:val="0"/>
          <w:w w:val="100"/>
          <w:position w:val="0"/>
          <w:shd w:val="clear" w:color="auto" w:fill="auto"/>
          <w:lang w:val="ru-RU" w:eastAsia="ru-RU" w:bidi="ru-RU"/>
        </w:rPr>
        <w:t>Я недостойпа вашей дружбы, мистеръ ДорриФоръ, воскликну</w:t>
        <w:softHyphen/>
      </w:r>
    </w:p>
    <w:p>
      <w:pPr>
        <w:pStyle w:val="Style88"/>
        <w:keepNext w:val="0"/>
        <w:keepLines w:val="0"/>
        <w:widowControl w:val="0"/>
        <w:shd w:val="clear" w:color="auto" w:fill="auto"/>
        <w:tabs>
          <w:tab w:pos="1406" w:val="left"/>
        </w:tabs>
        <w:bidi w:val="0"/>
        <w:spacing w:before="0" w:after="0" w:line="223" w:lineRule="auto"/>
        <w:ind w:left="0" w:right="0" w:firstLine="0"/>
      </w:pPr>
      <w:r>
        <w:rPr>
          <w:color w:val="000000"/>
          <w:spacing w:val="0"/>
          <w:w w:val="100"/>
          <w:position w:val="0"/>
          <w:shd w:val="clear" w:color="auto" w:fill="auto"/>
          <w:lang w:val="ru-RU" w:eastAsia="ru-RU" w:bidi="ru-RU"/>
        </w:rPr>
        <w:t>ла, рыдая, миссъ Мильнеръ: — и съ нынѣшняго дня оставьте ме</w:t>
        <w:softHyphen/>
        <w:t>ня...</w:t>
        <w:tab/>
        <w:t>.</w:t>
      </w:r>
    </w:p>
    <w:p>
      <w:pPr>
        <w:pStyle w:val="Style88"/>
        <w:keepNext w:val="0"/>
        <w:keepLines w:val="0"/>
        <w:widowControl w:val="0"/>
        <w:numPr>
          <w:ilvl w:val="0"/>
          <w:numId w:val="77"/>
        </w:numPr>
        <w:shd w:val="clear" w:color="auto" w:fill="auto"/>
        <w:tabs>
          <w:tab w:pos="466" w:val="left"/>
        </w:tabs>
        <w:bidi w:val="0"/>
        <w:spacing w:before="0" w:after="0" w:line="223" w:lineRule="auto"/>
        <w:ind w:left="0" w:right="0" w:firstLine="180"/>
      </w:pPr>
      <w:r>
        <w:rPr>
          <w:color w:val="000000"/>
          <w:spacing w:val="0"/>
          <w:w w:val="100"/>
          <w:position w:val="0"/>
          <w:shd w:val="clear" w:color="auto" w:fill="auto"/>
          <w:lang w:val="ru-RU" w:eastAsia="ru-RU" w:bidi="ru-RU"/>
        </w:rPr>
        <w:t>Какъ? оставить васъ въ ту минуту, когда вы мнѣ въ пер</w:t>
        <w:softHyphen/>
        <w:t>вый разъ открываете, какимъ-образомъ я могу сдѣлать васъ сча</w:t>
        <w:softHyphen/>
        <w:t>стливою? О, никогда!.,.</w:t>
      </w:r>
    </w:p>
    <w:p>
      <w:pPr>
        <w:pStyle w:val="Style88"/>
        <w:keepNext w:val="0"/>
        <w:keepLines w:val="0"/>
        <w:widowControl w:val="0"/>
        <w:shd w:val="clear" w:color="auto" w:fill="auto"/>
        <w:bidi w:val="0"/>
        <w:spacing w:before="0" w:after="0" w:line="218" w:lineRule="auto"/>
        <w:ind w:left="0" w:right="0" w:firstLine="180"/>
      </w:pPr>
      <w:r>
        <w:rPr>
          <w:color w:val="000000"/>
          <w:spacing w:val="0"/>
          <w:w w:val="100"/>
          <w:position w:val="0"/>
          <w:shd w:val="clear" w:color="auto" w:fill="auto"/>
          <w:lang w:val="ru-RU" w:eastAsia="ru-RU" w:bidi="ru-RU"/>
        </w:rPr>
        <w:t xml:space="preserve">Разговоръ, казалось, принималъ такой оборотъ, что остальные, присутствовавшіе въ залѣ, не могли принимать въ немъ участія и </w:t>
      </w:r>
      <w:r>
        <w:rPr>
          <w:color w:val="000000"/>
          <w:spacing w:val="0"/>
          <w:w w:val="100"/>
          <w:position w:val="0"/>
          <w:sz w:val="16"/>
          <w:szCs w:val="16"/>
          <w:shd w:val="clear" w:color="auto" w:fill="auto"/>
          <w:lang w:val="ru-RU" w:eastAsia="ru-RU" w:bidi="ru-RU"/>
        </w:rPr>
        <w:t xml:space="preserve">потому удалилась </w:t>
      </w:r>
      <w:r>
        <w:rPr>
          <w:color w:val="000000"/>
          <w:spacing w:val="0"/>
          <w:w w:val="100"/>
          <w:position w:val="0"/>
          <w:shd w:val="clear" w:color="auto" w:fill="auto"/>
          <w:lang w:val="ru-RU" w:eastAsia="ru-RU" w:bidi="ru-RU"/>
        </w:rPr>
        <w:t>всѣ, исключая СандФора.</w:t>
      </w:r>
      <w:r>
        <w:br w:type="page"/>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Миссъ Мильнеръ, увидавъ, что миссъ Вудли тоже уходитъ, вскри</w:t>
        <w:softHyphen/>
        <w:t>чала еіі въ-слѣдъ:</w:t>
      </w:r>
    </w:p>
    <w:p>
      <w:pPr>
        <w:pStyle w:val="Style88"/>
        <w:keepNext w:val="0"/>
        <w:keepLines w:val="0"/>
        <w:widowControl w:val="0"/>
        <w:numPr>
          <w:ilvl w:val="0"/>
          <w:numId w:val="77"/>
        </w:numPr>
        <w:shd w:val="clear" w:color="auto" w:fill="auto"/>
        <w:tabs>
          <w:tab w:pos="442" w:val="left"/>
        </w:tabs>
        <w:bidi w:val="0"/>
        <w:spacing w:before="0" w:after="0" w:line="221" w:lineRule="auto"/>
        <w:ind w:left="0" w:right="0"/>
      </w:pPr>
      <w:r>
        <w:rPr>
          <w:color w:val="000000"/>
          <w:spacing w:val="0"/>
          <w:w w:val="100"/>
          <w:position w:val="0"/>
          <w:shd w:val="clear" w:color="auto" w:fill="auto"/>
          <w:lang w:val="ru-RU" w:eastAsia="ru-RU" w:bidi="ru-RU"/>
        </w:rPr>
        <w:t xml:space="preserve">Останьтесь... Теперь болѣе,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когда-нибудь, я не могу обоіідтись безъ вашей дружбы.</w:t>
      </w:r>
    </w:p>
    <w:p>
      <w:pPr>
        <w:pStyle w:val="Style88"/>
        <w:keepNext w:val="0"/>
        <w:keepLines w:val="0"/>
        <w:widowControl w:val="0"/>
        <w:numPr>
          <w:ilvl w:val="0"/>
          <w:numId w:val="77"/>
        </w:numPr>
        <w:shd w:val="clear" w:color="auto" w:fill="auto"/>
        <w:tabs>
          <w:tab w:pos="438" w:val="left"/>
        </w:tabs>
        <w:bidi w:val="0"/>
        <w:spacing w:before="0" w:after="0" w:line="221" w:lineRule="auto"/>
        <w:ind w:left="0" w:right="0"/>
      </w:pPr>
      <w:r>
        <w:rPr>
          <w:color w:val="000000"/>
          <w:spacing w:val="0"/>
          <w:w w:val="100"/>
          <w:position w:val="0"/>
          <w:shd w:val="clear" w:color="auto" w:fill="auto"/>
          <w:lang w:val="ru-RU" w:eastAsia="ru-RU" w:bidi="ru-RU"/>
        </w:rPr>
        <w:t xml:space="preserve">Можетъ-быть, теперь </w:t>
      </w:r>
      <w:r>
        <w:rPr>
          <w:smallCaps/>
          <w:color w:val="000000"/>
          <w:spacing w:val="0"/>
          <w:w w:val="100"/>
          <w:position w:val="0"/>
          <w:shd w:val="clear" w:color="auto" w:fill="auto"/>
          <w:lang w:val="ru-RU" w:eastAsia="ru-RU" w:bidi="ru-RU"/>
        </w:rPr>
        <w:t>воі</w:t>
      </w:r>
      <w:r>
        <w:rPr>
          <w:color w:val="000000"/>
          <w:spacing w:val="0"/>
          <w:w w:val="100"/>
          <w:position w:val="0"/>
          <w:shd w:val="clear" w:color="auto" w:fill="auto"/>
          <w:lang w:val="ru-RU" w:eastAsia="ru-RU" w:bidi="ru-RU"/>
        </w:rPr>
        <w:t xml:space="preserve"> можете оббйдтись безъ моей, ска</w:t>
        <w:softHyphen/>
        <w:t>залъ ДорриФоръ.</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Миссъ Мильнеръ не отвѣчала иа слова опекуна. Онъ еще разъ увѣрилъ ее, что жизнь лорда Фредерика въ безопасности. Потомъ, видя печальное и унизительное положеніе, въ которомъ оставлялъ свою питомицу, ДорриФоръ, уже подходя къ дверямъ, прибавилъ:</w:t>
      </w:r>
    </w:p>
    <w:p>
      <w:pPr>
        <w:pStyle w:val="Style88"/>
        <w:keepNext w:val="0"/>
        <w:keepLines w:val="0"/>
        <w:widowControl w:val="0"/>
        <w:numPr>
          <w:ilvl w:val="0"/>
          <w:numId w:val="77"/>
        </w:numPr>
        <w:shd w:val="clear" w:color="auto" w:fill="auto"/>
        <w:tabs>
          <w:tab w:pos="433" w:val="left"/>
        </w:tabs>
        <w:bidi w:val="0"/>
        <w:spacing w:before="0" w:after="0" w:line="221" w:lineRule="auto"/>
        <w:ind w:left="0" w:right="0"/>
      </w:pPr>
      <w:r>
        <w:rPr>
          <w:color w:val="000000"/>
          <w:spacing w:val="0"/>
          <w:w w:val="100"/>
          <w:position w:val="0"/>
          <w:shd w:val="clear" w:color="auto" w:fill="auto"/>
          <w:lang w:val="ru-RU" w:eastAsia="ru-RU" w:bidi="ru-RU"/>
        </w:rPr>
        <w:t>Будьте увѣрены, миссъ, что мое уваженіе къ вамъ останет</w:t>
        <w:softHyphen/>
        <w:t>ся неизмѣннымъ.</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СапдФоръ, слѣдуя за ДорриФоромъ, поклонился ей и съ улыб</w:t>
        <w:softHyphen/>
        <w:t>кой пародировалъ слова своего друга.</w:t>
      </w:r>
    </w:p>
    <w:p>
      <w:pPr>
        <w:pStyle w:val="Style88"/>
        <w:keepNext w:val="0"/>
        <w:keepLines w:val="0"/>
        <w:widowControl w:val="0"/>
        <w:numPr>
          <w:ilvl w:val="0"/>
          <w:numId w:val="77"/>
        </w:numPr>
        <w:shd w:val="clear" w:color="auto" w:fill="auto"/>
        <w:tabs>
          <w:tab w:pos="462" w:val="left"/>
        </w:tabs>
        <w:bidi w:val="0"/>
        <w:spacing w:before="0" w:after="440" w:line="221" w:lineRule="auto"/>
        <w:ind w:left="0" w:right="0"/>
      </w:pPr>
      <w:r>
        <w:rPr>
          <w:color w:val="000000"/>
          <w:spacing w:val="0"/>
          <w:w w:val="100"/>
          <w:position w:val="0"/>
          <w:shd w:val="clear" w:color="auto" w:fill="auto"/>
          <w:lang w:val="ru-RU" w:eastAsia="ru-RU" w:bidi="ru-RU"/>
        </w:rPr>
        <w:t xml:space="preserve">Будьте увѣрены, миссъ, что </w:t>
      </w:r>
      <w:r>
        <w:rPr>
          <w:i/>
          <w:iCs/>
          <w:color w:val="000000"/>
          <w:spacing w:val="0"/>
          <w:w w:val="100"/>
          <w:position w:val="0"/>
          <w:shd w:val="clear" w:color="auto" w:fill="auto"/>
          <w:lang w:val="ru-RU" w:eastAsia="ru-RU" w:bidi="ru-RU"/>
        </w:rPr>
        <w:t>и мое</w:t>
      </w:r>
      <w:r>
        <w:rPr>
          <w:color w:val="000000"/>
          <w:spacing w:val="0"/>
          <w:w w:val="100"/>
          <w:position w:val="0"/>
          <w:shd w:val="clear" w:color="auto" w:fill="auto"/>
          <w:lang w:val="ru-RU" w:eastAsia="ru-RU" w:bidi="ru-RU"/>
        </w:rPr>
        <w:t xml:space="preserve"> уваженіе къ вамъ оста</w:t>
        <w:softHyphen/>
        <w:t xml:space="preserve">нется </w:t>
      </w:r>
      <w:r>
        <w:rPr>
          <w:i/>
          <w:iCs/>
          <w:color w:val="000000"/>
          <w:spacing w:val="0"/>
          <w:w w:val="100"/>
          <w:position w:val="0"/>
          <w:shd w:val="clear" w:color="auto" w:fill="auto"/>
          <w:lang w:val="ru-RU" w:eastAsia="ru-RU" w:bidi="ru-RU"/>
        </w:rPr>
        <w:t>тоже неизмѣннымъ.</w:t>
      </w:r>
    </w:p>
    <w:p>
      <w:pPr>
        <w:pStyle w:val="Style69"/>
        <w:keepNext w:val="0"/>
        <w:keepLines w:val="0"/>
        <w:widowControl w:val="0"/>
        <w:shd w:val="clear" w:color="auto" w:fill="auto"/>
        <w:bidi w:val="0"/>
        <w:spacing w:before="0" w:after="240" w:line="240" w:lineRule="auto"/>
        <w:ind w:left="0" w:right="0" w:firstLine="0"/>
        <w:jc w:val="center"/>
        <w:rPr>
          <w:sz w:val="11"/>
          <w:szCs w:val="11"/>
        </w:rPr>
      </w:pPr>
      <w:r>
        <w:rPr>
          <w:color w:val="000000"/>
          <w:spacing w:val="0"/>
          <w:w w:val="100"/>
          <w:position w:val="0"/>
          <w:sz w:val="11"/>
          <w:szCs w:val="11"/>
          <w:shd w:val="clear" w:color="auto" w:fill="auto"/>
          <w:lang w:val="ru-RU" w:eastAsia="ru-RU" w:bidi="ru-RU"/>
        </w:rPr>
        <w:t>XV.</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Насмѣшливый упрекъ СандФора почти не произвелъ никакого впечатлѣнія иа миссъ Мильнеръ, потому-что всѣ мысли ея устрем</w:t>
        <w:softHyphen/>
        <w:t>лены были въ эту минуту на предметъ гораздо важнѣйшій, и со</w:t>
        <w:softHyphen/>
        <w:t>всѣмъ не на мнѣніе, какое онъ имѣлъ о ней. Оставшись наединѣ съ своей подругой, миссъ Мильнеръ сжала ее въ объятіяхъ и съ безпокойствомъ спросила, что она думаетъ о ея поведеніи. Миссъ Вудли, не оправдывавшая ея, старалась, однакожь, успокоить ее и отвѣчала, что находитъ прекрасною искренность, съ которою она, наконецъ, созналась въ своихъ чувствахъ.</w:t>
      </w:r>
    </w:p>
    <w:p>
      <w:pPr>
        <w:pStyle w:val="Style88"/>
        <w:keepNext w:val="0"/>
        <w:keepLines w:val="0"/>
        <w:widowControl w:val="0"/>
        <w:numPr>
          <w:ilvl w:val="0"/>
          <w:numId w:val="77"/>
        </w:numPr>
        <w:shd w:val="clear" w:color="auto" w:fill="auto"/>
        <w:tabs>
          <w:tab w:pos="433" w:val="left"/>
        </w:tabs>
        <w:bidi w:val="0"/>
        <w:spacing w:before="0" w:after="0" w:line="221" w:lineRule="auto"/>
        <w:ind w:left="0" w:right="0"/>
      </w:pPr>
      <w:r>
        <w:rPr>
          <w:color w:val="000000"/>
          <w:spacing w:val="0"/>
          <w:w w:val="100"/>
          <w:position w:val="0"/>
          <w:shd w:val="clear" w:color="auto" w:fill="auto"/>
          <w:lang w:val="ru-RU" w:eastAsia="ru-RU" w:bidi="ru-RU"/>
        </w:rPr>
        <w:t>Искренность! воскликнула, поблѣднѣвъ, миссъ Мильнеръ: — ахъ, милая моя, то, что вы слышали, была чистая ложь.</w:t>
      </w:r>
    </w:p>
    <w:p>
      <w:pPr>
        <w:pStyle w:val="Style88"/>
        <w:keepNext w:val="0"/>
        <w:keepLines w:val="0"/>
        <w:widowControl w:val="0"/>
        <w:numPr>
          <w:ilvl w:val="0"/>
          <w:numId w:val="77"/>
        </w:numPr>
        <w:shd w:val="clear" w:color="auto" w:fill="auto"/>
        <w:tabs>
          <w:tab w:pos="503" w:val="left"/>
        </w:tabs>
        <w:bidi w:val="0"/>
        <w:spacing w:before="0" w:after="0" w:line="221" w:lineRule="auto"/>
        <w:ind w:left="0" w:right="0"/>
      </w:pPr>
      <w:r>
        <w:rPr>
          <w:color w:val="000000"/>
          <w:spacing w:val="0"/>
          <w:w w:val="100"/>
          <w:position w:val="0"/>
          <w:shd w:val="clear" w:color="auto" w:fill="auto"/>
          <w:lang w:val="ru-RU" w:eastAsia="ru-RU" w:bidi="ru-RU"/>
        </w:rPr>
        <w:t>Ложь?</w:t>
      </w:r>
    </w:p>
    <w:p>
      <w:pPr>
        <w:pStyle w:val="Style88"/>
        <w:keepNext w:val="0"/>
        <w:keepLines w:val="0"/>
        <w:widowControl w:val="0"/>
        <w:numPr>
          <w:ilvl w:val="0"/>
          <w:numId w:val="77"/>
        </w:numPr>
        <w:shd w:val="clear" w:color="auto" w:fill="auto"/>
        <w:tabs>
          <w:tab w:pos="466" w:val="left"/>
        </w:tabs>
        <w:bidi w:val="0"/>
        <w:spacing w:before="0" w:after="0" w:line="221" w:lineRule="auto"/>
        <w:ind w:left="0" w:right="0"/>
      </w:pPr>
      <w:r>
        <w:rPr>
          <w:color w:val="000000"/>
          <w:spacing w:val="0"/>
          <w:w w:val="100"/>
          <w:position w:val="0"/>
          <w:shd w:val="clear" w:color="auto" w:fill="auto"/>
          <w:lang w:val="ru-RU" w:eastAsia="ru-RU" w:bidi="ru-RU"/>
        </w:rPr>
        <w:t>О, миссъ Вудли, воскликнула питомица ДорриФора, въ ры</w:t>
        <w:softHyphen/>
        <w:t>даніяхъ упавъ на грудь своей подруги: — сжальтесь надо мною, надъ пытками моего сердца, которое по природѣ своей искренно. Пагубная склонность, которая увлекаетъ его, заставляетъ меня уни</w:t>
        <w:softHyphen/>
        <w:t>жаться до гнусной лжи и не допускаетъ открыть истину.</w:t>
      </w:r>
    </w:p>
    <w:p>
      <w:pPr>
        <w:pStyle w:val="Style88"/>
        <w:keepNext w:val="0"/>
        <w:keepLines w:val="0"/>
        <w:widowControl w:val="0"/>
        <w:numPr>
          <w:ilvl w:val="0"/>
          <w:numId w:val="77"/>
        </w:numPr>
        <w:shd w:val="clear" w:color="auto" w:fill="auto"/>
        <w:tabs>
          <w:tab w:pos="503" w:val="left"/>
        </w:tabs>
        <w:bidi w:val="0"/>
        <w:spacing w:before="0" w:after="0" w:line="221" w:lineRule="auto"/>
        <w:ind w:left="0" w:right="0"/>
      </w:pPr>
      <w:r>
        <w:rPr>
          <w:color w:val="000000"/>
          <w:spacing w:val="0"/>
          <w:w w:val="100"/>
          <w:position w:val="0"/>
          <w:shd w:val="clear" w:color="auto" w:fill="auto"/>
          <w:lang w:val="ru-RU" w:eastAsia="ru-RU" w:bidi="ru-RU"/>
        </w:rPr>
        <w:t>Что это значитъ? вскричала миссъ Вудли въ изумленіи.</w:t>
      </w:r>
    </w:p>
    <w:p>
      <w:pPr>
        <w:pStyle w:val="Style88"/>
        <w:keepNext w:val="0"/>
        <w:keepLines w:val="0"/>
        <w:widowControl w:val="0"/>
        <w:numPr>
          <w:ilvl w:val="0"/>
          <w:numId w:val="77"/>
        </w:numPr>
        <w:shd w:val="clear" w:color="auto" w:fill="auto"/>
        <w:tabs>
          <w:tab w:pos="452" w:val="left"/>
        </w:tabs>
        <w:bidi w:val="0"/>
        <w:spacing w:before="0" w:after="0" w:line="221" w:lineRule="auto"/>
        <w:ind w:left="0" w:right="0"/>
      </w:pPr>
      <w:r>
        <w:rPr>
          <w:color w:val="000000"/>
          <w:spacing w:val="0"/>
          <w:w w:val="100"/>
          <w:position w:val="0"/>
          <w:shd w:val="clear" w:color="auto" w:fill="auto"/>
          <w:lang w:val="ru-RU" w:eastAsia="ru-RU" w:bidi="ru-RU"/>
        </w:rPr>
        <w:t xml:space="preserve">Не-уже-ли вы думаете, что я люблю лорда Фредерика, что я </w:t>
      </w:r>
      <w:r>
        <w:rPr>
          <w:i/>
          <w:iCs/>
          <w:color w:val="000000"/>
          <w:spacing w:val="0"/>
          <w:w w:val="100"/>
          <w:position w:val="0"/>
          <w:shd w:val="clear" w:color="auto" w:fill="auto"/>
          <w:lang w:val="ru-RU" w:eastAsia="ru-RU" w:bidi="ru-RU"/>
        </w:rPr>
        <w:t>могу</w:t>
      </w:r>
      <w:r>
        <w:rPr>
          <w:color w:val="000000"/>
          <w:spacing w:val="0"/>
          <w:w w:val="100"/>
          <w:position w:val="0"/>
          <w:shd w:val="clear" w:color="auto" w:fill="auto"/>
          <w:lang w:val="ru-RU" w:eastAsia="ru-RU" w:bidi="ru-RU"/>
        </w:rPr>
        <w:t xml:space="preserve"> любить его? О, спѣшите къ моему опекуну, помѣшайте ему сказать Фредерику эту ложь.</w:t>
      </w:r>
    </w:p>
    <w:p>
      <w:pPr>
        <w:pStyle w:val="Style88"/>
        <w:keepNext w:val="0"/>
        <w:keepLines w:val="0"/>
        <w:widowControl w:val="0"/>
        <w:numPr>
          <w:ilvl w:val="0"/>
          <w:numId w:val="77"/>
        </w:numPr>
        <w:shd w:val="clear" w:color="auto" w:fill="auto"/>
        <w:tabs>
          <w:tab w:pos="471" w:val="left"/>
        </w:tabs>
        <w:bidi w:val="0"/>
        <w:spacing w:before="0" w:after="0" w:line="221" w:lineRule="auto"/>
        <w:ind w:left="0" w:right="0"/>
      </w:pPr>
      <w:r>
        <w:rPr>
          <w:color w:val="000000"/>
          <w:spacing w:val="0"/>
          <w:w w:val="100"/>
          <w:position w:val="0"/>
          <w:shd w:val="clear" w:color="auto" w:fill="auto"/>
          <w:lang w:val="ru-RU" w:eastAsia="ru-RU" w:bidi="ru-RU"/>
        </w:rPr>
        <w:t>Вы меня пугаете... Что это значитъ? повторила миссъ Вудли въ ужасѣ, потому-что противорѣчія миссъ Мильнеръ заставили ее думать, что она помѣшалась.</w:t>
      </w:r>
    </w:p>
    <w:p>
      <w:pPr>
        <w:pStyle w:val="Style88"/>
        <w:keepNext w:val="0"/>
        <w:keepLines w:val="0"/>
        <w:widowControl w:val="0"/>
        <w:numPr>
          <w:ilvl w:val="0"/>
          <w:numId w:val="77"/>
        </w:numPr>
        <w:shd w:val="clear" w:color="auto" w:fill="auto"/>
        <w:tabs>
          <w:tab w:pos="466" w:val="left"/>
        </w:tabs>
        <w:bidi w:val="0"/>
        <w:spacing w:before="0" w:after="120" w:line="221" w:lineRule="auto"/>
        <w:ind w:left="0" w:right="0"/>
        <w:jc w:val="left"/>
      </w:pPr>
      <w:r>
        <w:rPr>
          <w:color w:val="000000"/>
          <w:spacing w:val="0"/>
          <w:w w:val="100"/>
          <w:position w:val="0"/>
          <w:shd w:val="clear" w:color="auto" w:fill="auto"/>
          <w:lang w:val="ru-RU" w:eastAsia="ru-RU" w:bidi="ru-RU"/>
        </w:rPr>
        <w:t>Спѣшите, спѣшите, говорила миссъ Мильнеръ:—предупредите пагубныя слѣдствія этой лжи, если мистеръ ДорриФоръ передастъ</w:t>
      </w:r>
      <w:r>
        <w:br w:type="page"/>
      </w:r>
    </w:p>
    <w:p>
      <w:pPr>
        <w:pStyle w:val="Style88"/>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мои слова лорду Фредерику... Да; насъ постигнетъ горе, иесчастіе, гораздо-страшнѣе того, въ какомъ мы теперь паходимся.</w:t>
      </w:r>
    </w:p>
    <w:p>
      <w:pPr>
        <w:pStyle w:val="Style88"/>
        <w:keepNext w:val="0"/>
        <w:keepLines w:val="0"/>
        <w:widowControl w:val="0"/>
        <w:numPr>
          <w:ilvl w:val="0"/>
          <w:numId w:val="77"/>
        </w:numPr>
        <w:shd w:val="clear" w:color="auto" w:fill="auto"/>
        <w:tabs>
          <w:tab w:pos="498" w:val="left"/>
        </w:tabs>
        <w:bidi w:val="0"/>
        <w:spacing w:before="0" w:after="0" w:line="223" w:lineRule="auto"/>
        <w:ind w:left="0" w:right="0"/>
      </w:pPr>
      <w:r>
        <w:rPr>
          <w:color w:val="000000"/>
          <w:spacing w:val="0"/>
          <w:w w:val="100"/>
          <w:position w:val="0"/>
          <w:shd w:val="clear" w:color="auto" w:fill="auto"/>
          <w:lang w:val="ru-RU" w:eastAsia="ru-RU" w:bidi="ru-RU"/>
        </w:rPr>
        <w:t>Но въ такомъ случаѣ, зачѣмъ вы говорили ложь?</w:t>
      </w:r>
    </w:p>
    <w:p>
      <w:pPr>
        <w:pStyle w:val="Style88"/>
        <w:keepNext w:val="0"/>
        <w:keepLines w:val="0"/>
        <w:widowControl w:val="0"/>
        <w:numPr>
          <w:ilvl w:val="0"/>
          <w:numId w:val="77"/>
        </w:numPr>
        <w:shd w:val="clear" w:color="auto" w:fill="auto"/>
        <w:tabs>
          <w:tab w:pos="457" w:val="left"/>
        </w:tabs>
        <w:bidi w:val="0"/>
        <w:spacing w:before="0" w:after="0" w:line="223" w:lineRule="auto"/>
        <w:ind w:left="0" w:right="0"/>
      </w:pPr>
      <w:r>
        <w:rPr>
          <w:color w:val="000000"/>
          <w:spacing w:val="0"/>
          <w:w w:val="100"/>
          <w:position w:val="0"/>
          <w:shd w:val="clear" w:color="auto" w:fill="auto"/>
          <w:lang w:val="ru-RU" w:eastAsia="ru-RU" w:bidi="ru-RU"/>
        </w:rPr>
        <w:t>О, вы пе знаете, что всѣми поступками., всѣми моими слова</w:t>
        <w:softHyphen/>
        <w:t>ми управляетъ непреодолимый инстинктъ—судьба, которая навсег</w:t>
        <w:softHyphen/>
        <w:t xml:space="preserve">да сдѣлала меня несчастнѣйшимъ изъ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созданій. И, однацожь, вы, миссъ Вудли, даже вы не сжалитесь надо мною.</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Миссъ Вудли прижала милую подругу къ груди своей и сказа</w:t>
        <w:softHyphen/>
        <w:t>ла, что какова бы пи была причина ея несчастій, она всегда бу</w:t>
        <w:softHyphen/>
        <w:t>детъ сожалѣть о ней.</w:t>
      </w:r>
    </w:p>
    <w:p>
      <w:pPr>
        <w:pStyle w:val="Style88"/>
        <w:keepNext w:val="0"/>
        <w:keepLines w:val="0"/>
        <w:widowControl w:val="0"/>
        <w:numPr>
          <w:ilvl w:val="0"/>
          <w:numId w:val="77"/>
        </w:numPr>
        <w:shd w:val="clear" w:color="auto" w:fill="auto"/>
        <w:tabs>
          <w:tab w:pos="452" w:val="left"/>
        </w:tabs>
        <w:bidi w:val="0"/>
        <w:spacing w:before="0" w:after="0" w:line="223" w:lineRule="auto"/>
        <w:ind w:left="0" w:right="0"/>
      </w:pPr>
      <w:r>
        <w:rPr>
          <w:color w:val="000000"/>
          <w:spacing w:val="0"/>
          <w:w w:val="100"/>
          <w:position w:val="0"/>
          <w:shd w:val="clear" w:color="auto" w:fill="auto"/>
          <w:lang w:val="ru-RU" w:eastAsia="ru-RU" w:bidi="ru-RU"/>
        </w:rPr>
        <w:t>Такъ спѣшите же, вскричала миссъ Мильнеръ: — помѣшайте моему опекуну ввести лорда Фредерика въ заблужденіе.</w:t>
      </w:r>
    </w:p>
    <w:p>
      <w:pPr>
        <w:pStyle w:val="Style88"/>
        <w:keepNext w:val="0"/>
        <w:keepLines w:val="0"/>
        <w:widowControl w:val="0"/>
        <w:numPr>
          <w:ilvl w:val="0"/>
          <w:numId w:val="77"/>
        </w:numPr>
        <w:shd w:val="clear" w:color="auto" w:fill="auto"/>
        <w:tabs>
          <w:tab w:pos="462" w:val="left"/>
        </w:tabs>
        <w:bidi w:val="0"/>
        <w:spacing w:before="0" w:after="0" w:line="221" w:lineRule="auto"/>
        <w:ind w:left="0" w:right="0"/>
      </w:pPr>
      <w:r>
        <w:rPr>
          <w:color w:val="000000"/>
          <w:spacing w:val="0"/>
          <w:w w:val="100"/>
          <w:position w:val="0"/>
          <w:shd w:val="clear" w:color="auto" w:fill="auto"/>
          <w:lang w:val="ru-RU" w:eastAsia="ru-RU" w:bidi="ru-RU"/>
        </w:rPr>
        <w:t>Но это заблужденіе единственное средство помѣшать дуэли. Если я скажу мистеру ДорриФору, что ваша привязанность къ лорду чистое притворство, онъ не откажется принять вызовъ.</w:t>
      </w:r>
    </w:p>
    <w:p>
      <w:pPr>
        <w:pStyle w:val="Style88"/>
        <w:keepNext w:val="0"/>
        <w:keepLines w:val="0"/>
        <w:widowControl w:val="0"/>
        <w:numPr>
          <w:ilvl w:val="0"/>
          <w:numId w:val="77"/>
        </w:numPr>
        <w:shd w:val="clear" w:color="auto" w:fill="auto"/>
        <w:tabs>
          <w:tab w:pos="462" w:val="left"/>
        </w:tabs>
        <w:bidi w:val="0"/>
        <w:spacing w:before="0" w:after="0" w:line="228" w:lineRule="auto"/>
        <w:ind w:left="0" w:right="0"/>
      </w:pPr>
      <w:r>
        <w:rPr>
          <w:color w:val="000000"/>
          <w:spacing w:val="0"/>
          <w:w w:val="100"/>
          <w:position w:val="0"/>
          <w:shd w:val="clear" w:color="auto" w:fill="auto"/>
          <w:lang w:val="ru-RU" w:eastAsia="ru-RU" w:bidi="ru-RU"/>
        </w:rPr>
        <w:t>О, во всякомъ случаѣ я погибла... Дуэль для меня страшнѣе всего.</w:t>
      </w:r>
    </w:p>
    <w:p>
      <w:pPr>
        <w:pStyle w:val="Style88"/>
        <w:keepNext w:val="0"/>
        <w:keepLines w:val="0"/>
        <w:widowControl w:val="0"/>
        <w:numPr>
          <w:ilvl w:val="0"/>
          <w:numId w:val="77"/>
        </w:numPr>
        <w:shd w:val="clear" w:color="auto" w:fill="auto"/>
        <w:tabs>
          <w:tab w:pos="447" w:val="left"/>
        </w:tabs>
        <w:bidi w:val="0"/>
        <w:spacing w:before="0" w:after="0" w:line="228" w:lineRule="auto"/>
        <w:ind w:left="0" w:right="0"/>
      </w:pPr>
      <w:r>
        <w:rPr>
          <w:color w:val="000000"/>
          <w:spacing w:val="0"/>
          <w:w w:val="100"/>
          <w:position w:val="0"/>
          <w:shd w:val="clear" w:color="auto" w:fill="auto"/>
          <w:lang w:val="ru-RU" w:eastAsia="ru-RU" w:bidi="ru-RU"/>
        </w:rPr>
        <w:t>Но скажите же, ради Бога, почему? вѣдь вы признались мнѣ, что не принимаете никакого участія въ лордѣ Фредерикѣ?</w:t>
      </w:r>
    </w:p>
    <w:p>
      <w:pPr>
        <w:pStyle w:val="Style88"/>
        <w:keepNext w:val="0"/>
        <w:keepLines w:val="0"/>
        <w:widowControl w:val="0"/>
        <w:numPr>
          <w:ilvl w:val="0"/>
          <w:numId w:val="77"/>
        </w:numPr>
        <w:shd w:val="clear" w:color="auto" w:fill="auto"/>
        <w:tabs>
          <w:tab w:pos="457" w:val="left"/>
        </w:tabs>
        <w:bidi w:val="0"/>
        <w:spacing w:before="0" w:after="0" w:line="223" w:lineRule="auto"/>
        <w:ind w:left="0" w:right="0"/>
      </w:pPr>
      <w:r>
        <w:rPr>
          <w:color w:val="000000"/>
          <w:spacing w:val="0"/>
          <w:w w:val="100"/>
          <w:position w:val="0"/>
          <w:shd w:val="clear" w:color="auto" w:fill="auto"/>
          <w:lang w:val="ru-RU" w:eastAsia="ru-RU" w:bidi="ru-RU"/>
        </w:rPr>
        <w:t xml:space="preserve">Но развѣ вы такъ </w:t>
      </w:r>
      <w:r>
        <w:rPr>
          <w:smallCaps/>
          <w:color w:val="000000"/>
          <w:spacing w:val="0"/>
          <w:w w:val="100"/>
          <w:position w:val="0"/>
          <w:shd w:val="clear" w:color="auto" w:fill="auto"/>
          <w:lang w:val="ru-RU" w:eastAsia="ru-RU" w:bidi="ru-RU"/>
        </w:rPr>
        <w:t>слѣпы, что</w:t>
      </w:r>
      <w:r>
        <w:rPr>
          <w:color w:val="000000"/>
          <w:spacing w:val="0"/>
          <w:w w:val="100"/>
          <w:position w:val="0"/>
          <w:shd w:val="clear" w:color="auto" w:fill="auto"/>
          <w:lang w:val="ru-RU" w:eastAsia="ru-RU" w:bidi="ru-RU"/>
        </w:rPr>
        <w:t xml:space="preserve"> не можете замѣтить, какое участіе принимаю я-въ мистерѣ ДорриФорѣ?... О, миссъ Вудли, я люблю ето, люблю всею страстью, всею нѣжностью супруги.</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 xml:space="preserve">При этихъ словахъ, миссъ Вудли не могла устоять на ногахъ, такъ была поражена она. Бѣлая, какъ </w:t>
      </w:r>
      <w:r>
        <w:rPr>
          <w:smallCaps/>
          <w:color w:val="000000"/>
          <w:spacing w:val="0"/>
          <w:w w:val="100"/>
          <w:position w:val="0"/>
          <w:shd w:val="clear" w:color="auto" w:fill="auto"/>
          <w:lang w:val="ru-RU" w:eastAsia="ru-RU" w:bidi="ru-RU"/>
        </w:rPr>
        <w:t>снѣгъ,</w:t>
      </w:r>
      <w:r>
        <w:rPr>
          <w:color w:val="000000"/>
          <w:spacing w:val="0"/>
          <w:w w:val="100"/>
          <w:position w:val="0"/>
          <w:shd w:val="clear" w:color="auto" w:fill="auto"/>
          <w:lang w:val="ru-RU" w:eastAsia="ru-RU" w:bidi="ru-RU"/>
        </w:rPr>
        <w:t xml:space="preserve"> она сѣла на стулъ и не могла произнести ни слова, дрожа какъ въ лихорадкѣ.</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Миссъ Мильнеръ взяла ее за руку н сказала:</w:t>
      </w:r>
    </w:p>
    <w:p>
      <w:pPr>
        <w:pStyle w:val="Style88"/>
        <w:keepNext w:val="0"/>
        <w:keepLines w:val="0"/>
        <w:widowControl w:val="0"/>
        <w:numPr>
          <w:ilvl w:val="0"/>
          <w:numId w:val="77"/>
        </w:numPr>
        <w:shd w:val="clear" w:color="auto" w:fill="auto"/>
        <w:tabs>
          <w:tab w:pos="452" w:val="left"/>
        </w:tabs>
        <w:bidi w:val="0"/>
        <w:spacing w:before="0" w:after="0" w:line="223" w:lineRule="auto"/>
        <w:ind w:left="0" w:right="0"/>
      </w:pPr>
      <w:r>
        <w:rPr>
          <w:color w:val="000000"/>
          <w:spacing w:val="0"/>
          <w:w w:val="100"/>
          <w:position w:val="0"/>
          <w:shd w:val="clear" w:color="auto" w:fill="auto"/>
          <w:lang w:val="ru-RU" w:eastAsia="ru-RU" w:bidi="ru-RU"/>
        </w:rPr>
        <w:t>Я угадываю ваши чувства, знаю, что вы думаете обо мнѣ, вижу, что вы ненавидите, презираете меня. Но беру въ свидѣтели небо, что я долго боролась съ этой страстью, и не хотѣла при</w:t>
        <w:softHyphen/>
        <w:t>знаться въ ней себѣ до-тѣхъ-поръ, пока опасность, которой онъ подвергся, не принудила меня.</w:t>
      </w:r>
    </w:p>
    <w:p>
      <w:pPr>
        <w:pStyle w:val="Style88"/>
        <w:keepNext w:val="0"/>
        <w:keepLines w:val="0"/>
        <w:widowControl w:val="0"/>
        <w:numPr>
          <w:ilvl w:val="0"/>
          <w:numId w:val="77"/>
        </w:numPr>
        <w:shd w:val="clear" w:color="auto" w:fill="auto"/>
        <w:tabs>
          <w:tab w:pos="498" w:val="left"/>
        </w:tabs>
        <w:bidi w:val="0"/>
        <w:spacing w:before="0" w:after="0" w:line="223" w:lineRule="auto"/>
        <w:ind w:left="0" w:right="0"/>
      </w:pPr>
      <w:r>
        <w:rPr>
          <w:color w:val="000000"/>
          <w:spacing w:val="0"/>
          <w:w w:val="100"/>
          <w:position w:val="0"/>
          <w:shd w:val="clear" w:color="auto" w:fill="auto"/>
          <w:lang w:val="ru-RU" w:eastAsia="ru-RU" w:bidi="ru-RU"/>
        </w:rPr>
        <w:t>Замолчите! вскричала миссъ Вудли въ ужасѣ.</w:t>
      </w:r>
    </w:p>
    <w:p>
      <w:pPr>
        <w:pStyle w:val="Style88"/>
        <w:keepNext w:val="0"/>
        <w:keepLines w:val="0"/>
        <w:widowControl w:val="0"/>
        <w:numPr>
          <w:ilvl w:val="0"/>
          <w:numId w:val="77"/>
        </w:numPr>
        <w:shd w:val="clear" w:color="auto" w:fill="auto"/>
        <w:tabs>
          <w:tab w:pos="457" w:val="left"/>
        </w:tabs>
        <w:bidi w:val="0"/>
        <w:spacing w:before="0" w:after="0" w:line="223" w:lineRule="auto"/>
        <w:ind w:left="0" w:right="0"/>
      </w:pPr>
      <w:r>
        <w:rPr>
          <w:color w:val="000000"/>
          <w:spacing w:val="0"/>
          <w:w w:val="100"/>
          <w:position w:val="0"/>
          <w:shd w:val="clear" w:color="auto" w:fill="auto"/>
          <w:lang w:val="ru-RU" w:eastAsia="ru-RU" w:bidi="ru-RU"/>
        </w:rPr>
        <w:t xml:space="preserve">И даже теперь, продолжала миссъ Мильнеръ: — развѣ я не скрыла этой любви отъ всѣхъ, развѣ я пе повѣрила своей тайны только одной вамъ... а между -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скрывая ее отъ другихъ, я прибѣгла къ поступку, который приводитъ меня въ странное поло</w:t>
        <w:softHyphen/>
        <w:t xml:space="preserve">женіе. И притомъ, могу ли я питать какую-нибудь надежду? </w:t>
      </w:r>
      <w:r>
        <w:rPr>
          <w:smallCaps/>
          <w:color w:val="000000"/>
          <w:spacing w:val="0"/>
          <w:w w:val="100"/>
          <w:position w:val="0"/>
          <w:shd w:val="clear" w:color="auto" w:fill="auto"/>
          <w:lang w:val="ru-RU" w:eastAsia="ru-RU" w:bidi="ru-RU"/>
        </w:rPr>
        <w:t xml:space="preserve">Нѣтъ, </w:t>
      </w:r>
      <w:r>
        <w:rPr>
          <w:color w:val="000000"/>
          <w:spacing w:val="0"/>
          <w:w w:val="100"/>
          <w:position w:val="0"/>
          <w:shd w:val="clear" w:color="auto" w:fill="auto"/>
          <w:lang w:val="ru-RU" w:eastAsia="ru-RU" w:bidi="ru-RU"/>
        </w:rPr>
        <w:t xml:space="preserve">миссъ Вудли, не могу и не хочу; умоляю васъ, не отнимайте у меня вашей утѣшительной дружбы: она поможетъ </w:t>
      </w:r>
      <w:r>
        <w:rPr>
          <w:smallCaps/>
          <w:color w:val="000000"/>
          <w:spacing w:val="0"/>
          <w:w w:val="100"/>
          <w:position w:val="0"/>
          <w:shd w:val="clear" w:color="auto" w:fill="auto"/>
          <w:lang w:val="ru-RU" w:eastAsia="ru-RU" w:bidi="ru-RU"/>
        </w:rPr>
        <w:t>мііѣ</w:t>
      </w:r>
      <w:r>
        <w:rPr>
          <w:color w:val="000000"/>
          <w:spacing w:val="0"/>
          <w:w w:val="100"/>
          <w:position w:val="0"/>
          <w:shd w:val="clear" w:color="auto" w:fill="auto"/>
          <w:lang w:val="ru-RU" w:eastAsia="ru-RU" w:bidi="ru-RU"/>
        </w:rPr>
        <w:t xml:space="preserve"> заглушить въ сердцѣ недостойное чувство; умоляю васъ, не лишите меня вашего дружескаго совѣта, какъ выпутаться изъ сѣтей, въ которыя я себя запутала.</w:t>
      </w:r>
    </w:p>
    <w:p>
      <w:pPr>
        <w:pStyle w:val="Style88"/>
        <w:keepNext w:val="0"/>
        <w:keepLines w:val="0"/>
        <w:widowControl w:val="0"/>
        <w:shd w:val="clear" w:color="auto" w:fill="auto"/>
        <w:bidi w:val="0"/>
        <w:spacing w:before="0" w:after="0" w:line="240" w:lineRule="auto"/>
        <w:ind w:left="0" w:right="0"/>
        <w:rPr>
          <w:sz w:val="14"/>
          <w:szCs w:val="14"/>
        </w:rPr>
      </w:pPr>
      <w:r>
        <w:rPr>
          <w:color w:val="000000"/>
          <w:spacing w:val="0"/>
          <w:w w:val="100"/>
          <w:position w:val="0"/>
          <w:sz w:val="14"/>
          <w:szCs w:val="14"/>
          <w:shd w:val="clear" w:color="auto" w:fill="auto"/>
          <w:lang w:val="ru-RU" w:eastAsia="ru-RU" w:bidi="ru-RU"/>
        </w:rPr>
        <w:t>Миссъ Вудли не отвѣчала.</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Нѣкоторые называютъ воспитаніе второй натурой. Миссъ Вудли была воспитана въ правилахъ чрезвычайной строгости, и потому</w:t>
        <w:br w:type="page"/>
        <w:t>въ ея характеръ эта вторая натура была гораздо могущественнѣе первой.</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Къ-несчастію, миссъ Мильнеръ любила ДорриФора ; совѣсть не шептала ей, что эта любовь преступна, и если она скрывала свою пагубную страсть, то только потому, что была внутренно убѣждена въ томъ, что онъ отвергнетъ ее съ отвращеніемъ.</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 xml:space="preserve">Моссъ Вудли накопецъ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оправилась отъ своего перваго удивленія и ужаса, потому-что ея впечатлительная душа доселѣ еще никогда не страдала такъ; она почувствовала въ сердцѣ жа</w:t>
        <w:softHyphen/>
        <w:t>лость, состраданіе къ своей подругъ, къ ея песчастіямъ, къ ея винѣ; снова дружески взглянула па нее, и спросила, что она мо</w:t>
        <w:softHyphen/>
        <w:t>жетъ сдѣлать, какъ помочь ей сколько-нибудь.</w:t>
      </w:r>
    </w:p>
    <w:p>
      <w:pPr>
        <w:pStyle w:val="Style88"/>
        <w:keepNext w:val="0"/>
        <w:keepLines w:val="0"/>
        <w:widowControl w:val="0"/>
        <w:numPr>
          <w:ilvl w:val="0"/>
          <w:numId w:val="77"/>
        </w:numPr>
        <w:shd w:val="clear" w:color="auto" w:fill="auto"/>
        <w:tabs>
          <w:tab w:pos="452" w:val="left"/>
        </w:tabs>
        <w:bidi w:val="0"/>
        <w:spacing w:before="0" w:after="0" w:line="221" w:lineRule="auto"/>
        <w:ind w:left="0" w:right="0"/>
      </w:pPr>
      <w:r>
        <w:rPr>
          <w:color w:val="000000"/>
          <w:spacing w:val="0"/>
          <w:w w:val="100"/>
          <w:position w:val="0"/>
          <w:shd w:val="clear" w:color="auto" w:fill="auto"/>
          <w:lang w:val="ru-RU" w:eastAsia="ru-RU" w:bidi="ru-RU"/>
        </w:rPr>
        <w:t>Заставьте меня, отвѣчала миссъ Мильнеръ:—позабыть всѣ дни, всѣ минуты , протекшіе съ-тѣхъ-поръ , когда я въ первый разъ встрѣтилась съ вами. Съ этой минуты пачалпсь всѣ бѣдствія, всѣ муки, отъ которыхъ я должна страдать до самой смерти.</w:t>
      </w:r>
    </w:p>
    <w:p>
      <w:pPr>
        <w:pStyle w:val="Style88"/>
        <w:keepNext w:val="0"/>
        <w:keepLines w:val="0"/>
        <w:widowControl w:val="0"/>
        <w:numPr>
          <w:ilvl w:val="0"/>
          <w:numId w:val="77"/>
        </w:numPr>
        <w:shd w:val="clear" w:color="auto" w:fill="auto"/>
        <w:tabs>
          <w:tab w:pos="447" w:val="left"/>
        </w:tabs>
        <w:bidi w:val="0"/>
        <w:spacing w:before="0" w:after="0" w:line="221" w:lineRule="auto"/>
        <w:ind w:left="0" w:right="0"/>
      </w:pPr>
      <w:r>
        <w:rPr>
          <w:color w:val="000000"/>
          <w:spacing w:val="0"/>
          <w:w w:val="100"/>
          <w:position w:val="0"/>
          <w:shd w:val="clear" w:color="auto" w:fill="auto"/>
          <w:lang w:val="ru-RU" w:eastAsia="ru-RU" w:bidi="ru-RU"/>
        </w:rPr>
        <w:t xml:space="preserve">И даже за гробомъ, воскликнула миссъ Вудли:—пе надѣйтесь, что и тамъ избавитесь отъ этихъ мукъ, если пе раскаетесь </w:t>
      </w:r>
      <w:r>
        <w:rPr>
          <w:smallCaps/>
          <w:color w:val="000000"/>
          <w:spacing w:val="0"/>
          <w:w w:val="100"/>
          <w:position w:val="0"/>
          <w:shd w:val="clear" w:color="auto" w:fill="auto"/>
          <w:lang w:val="ru-RU" w:eastAsia="ru-RU" w:bidi="ru-RU"/>
        </w:rPr>
        <w:t xml:space="preserve">здѣсь </w:t>
      </w:r>
      <w:r>
        <w:rPr>
          <w:color w:val="000000"/>
          <w:spacing w:val="0"/>
          <w:w w:val="100"/>
          <w:position w:val="0"/>
          <w:shd w:val="clear" w:color="auto" w:fill="auto"/>
          <w:lang w:val="ru-RU" w:eastAsia="ru-RU" w:bidi="ru-RU"/>
        </w:rPr>
        <w:t>на землѣ.</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Она хотѣла продолжать, но безпокойство ея подруги — о томъ, что, не смотря на увѣренія ДорриФора, дуэль, вѣроятно, будетъ, овладѣло и ея душею. Она позвонила, и спросила, дома ли мистеръ ДорриФоръ? Ей отвѣчали, что онъ куда-то уѣхалъ.</w:t>
      </w:r>
    </w:p>
    <w:p>
      <w:pPr>
        <w:pStyle w:val="Style88"/>
        <w:keepNext w:val="0"/>
        <w:keepLines w:val="0"/>
        <w:widowControl w:val="0"/>
        <w:numPr>
          <w:ilvl w:val="0"/>
          <w:numId w:val="77"/>
        </w:numPr>
        <w:shd w:val="clear" w:color="auto" w:fill="auto"/>
        <w:tabs>
          <w:tab w:pos="447" w:val="left"/>
        </w:tabs>
        <w:bidi w:val="0"/>
        <w:spacing w:before="0" w:after="0" w:line="221" w:lineRule="auto"/>
        <w:ind w:left="0" w:right="0"/>
      </w:pPr>
      <w:r>
        <w:rPr>
          <w:color w:val="000000"/>
          <w:spacing w:val="0"/>
          <w:w w:val="100"/>
          <w:position w:val="0"/>
          <w:shd w:val="clear" w:color="auto" w:fill="auto"/>
          <w:lang w:val="ru-RU" w:eastAsia="ru-RU" w:bidi="ru-RU"/>
        </w:rPr>
        <w:t>Помните, сказала она:—вѣдь онъ говорилъ намъ, что не обѣ</w:t>
        <w:softHyphen/>
        <w:t>даетъ дома.</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Однакожь, это размышленіе не разсѣяло сомнѣній миссъ Мильнеръ, и она послала по двумъ различнымъ дорогамъ двухъ слугъ, разска</w:t>
        <w:softHyphen/>
        <w:t>завъ имъ о своихъ подозрѣніяхъ и приказавъ помѣшать дуэли. СандФОръ тоже принялъ свои мѣры; но если онъ зналъ часъ, то пе зналъ мѣста, назначеннаго для дуэли, потому-что лордъ Эльмвудъ забылъ спросить объ этомъ у ДорриФора.</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Безпокойство миссъ Мильнеръ при отправленіи слугъ было при</w:t>
        <w:softHyphen/>
        <w:t>писано и ими и другими свидѣтелями ея любви къ лорду Фреде</w:t>
        <w:softHyphen/>
        <w:t>рику; и никто, кромѣ миссъ Вудли, даже и не подозрѣвалъ на</w:t>
        <w:softHyphen/>
        <w:t>стоящей причины страха.</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Мистриссъ Гортонъ и миссъ Фентонъ, разговаривая о двуличности своего пола, — двуличности, которой новое доказательство видѣли въ миссъ Мильнеръ, не смотря на интересъ такого разговора, уже давно желали прервать его, горя нетерпѣніемъ посмотрѣть на бѣд</w:t>
        <w:softHyphen/>
        <w:t>ное, слабое существо, которое онѣ подвергали своей цензурѣ. Онѣ хотѣли узнать, осмѣлится ли она смотрѣть прямо въ глаза имъ, имъ, которыхъ она такъ часто увѣряла, что не любитъ лорда Фредерика.</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 xml:space="preserve">Съ безконечной радостью онѣ услышали призывъ къ обѣду; но за столомъ </w:t>
      </w:r>
      <w:r>
        <w:rPr>
          <w:smallCaps/>
          <w:color w:val="000000"/>
          <w:spacing w:val="0"/>
          <w:w w:val="100"/>
          <w:position w:val="0"/>
          <w:shd w:val="clear" w:color="auto" w:fill="auto"/>
          <w:lang w:val="ru-RU" w:eastAsia="ru-RU" w:bidi="ru-RU"/>
        </w:rPr>
        <w:t>онѣ</w:t>
      </w:r>
      <w:r>
        <w:rPr>
          <w:color w:val="000000"/>
          <w:spacing w:val="0"/>
          <w:w w:val="100"/>
          <w:position w:val="0"/>
          <w:shd w:val="clear" w:color="auto" w:fill="auto"/>
          <w:lang w:val="ru-RU" w:eastAsia="ru-RU" w:bidi="ru-RU"/>
        </w:rPr>
        <w:t xml:space="preserve"> не </w:t>
      </w:r>
      <w:r>
        <w:rPr>
          <w:smallCaps/>
          <w:color w:val="000000"/>
          <w:spacing w:val="0"/>
          <w:w w:val="100"/>
          <w:position w:val="0"/>
          <w:shd w:val="clear" w:color="auto" w:fill="auto"/>
          <w:lang w:val="ru-RU" w:eastAsia="ru-RU" w:bidi="ru-RU"/>
        </w:rPr>
        <w:t>имѣли</w:t>
      </w:r>
      <w:r>
        <w:rPr>
          <w:color w:val="000000"/>
          <w:spacing w:val="0"/>
          <w:w w:val="100"/>
          <w:position w:val="0"/>
          <w:shd w:val="clear" w:color="auto" w:fill="auto"/>
          <w:lang w:val="ru-RU" w:eastAsia="ru-RU" w:bidi="ru-RU"/>
        </w:rPr>
        <w:t xml:space="preserve"> того удовольствія, какого ожидали, потому-что миссъ Мильнеръ, погружениая въ грустныя мечтанія, вовсе не обратила на нихъ вниманія и онѣ не могли открыть ни капли краски на лицѣ ея, не могли замѣтить въ глазахъ ея смущенія,</w:t>
        <w:br w:type="page"/>
        <w:t>причиненнаго ихъ присутствіемъ. Нѣтъ; передъ ними она не откры</w:t>
        <w:softHyphen/>
        <w:t xml:space="preserve">ла того, чего стыдилась: она совѣстилась только, что сказала ложь. Тайна, которая могла покрыть краской лицо ея, была довѣрена одной миссъ Вудли, и только передо </w:t>
      </w:r>
      <w:r>
        <w:rPr>
          <w:i/>
          <w:iCs/>
          <w:color w:val="000000"/>
          <w:spacing w:val="0"/>
          <w:w w:val="100"/>
          <w:position w:val="0"/>
          <w:shd w:val="clear" w:color="auto" w:fill="auto"/>
          <w:lang w:val="ru-RU" w:eastAsia="ru-RU" w:bidi="ru-RU"/>
        </w:rPr>
        <w:t>нею</w:t>
      </w:r>
      <w:r>
        <w:rPr>
          <w:color w:val="000000"/>
          <w:spacing w:val="0"/>
          <w:w w:val="100"/>
          <w:position w:val="0"/>
          <w:shd w:val="clear" w:color="auto" w:fill="auto"/>
          <w:lang w:val="ru-RU" w:eastAsia="ru-RU" w:bidi="ru-RU"/>
        </w:rPr>
        <w:t xml:space="preserve"> миссъ Мильнеръ прихо</w:t>
        <w:softHyphen/>
        <w:t>дила въ смущеніе: передъ этой милой, доброй подругой, которой до-сихъ-поръ она разсказывала, не смущаясь, всѣ свои ошибки, всѣ проступки, теперь она потупляла отъ стыда глаза свои.</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Вскорѣ послѣ обѣда явился лордъ Эльмвудъ. Благородный мо</w:t>
        <w:softHyphen/>
        <w:t>лодой человѣкъ сказалъ, что СандФоръ дурно поступилъ съ нимъ, не позволивъ ему быть секундантомъ кузену; говорилъ, что чрез</w:t>
        <w:softHyphen/>
        <w:t xml:space="preserve">вычайно боится за ДорриФора , который можетъ подвергнуться опасности, не </w:t>
      </w:r>
      <w:r>
        <w:rPr>
          <w:smallCaps/>
          <w:color w:val="000000"/>
          <w:spacing w:val="0"/>
          <w:w w:val="100"/>
          <w:position w:val="0"/>
          <w:shd w:val="clear" w:color="auto" w:fill="auto"/>
          <w:lang w:val="ru-RU" w:eastAsia="ru-RU" w:bidi="ru-RU"/>
        </w:rPr>
        <w:t>имѣя</w:t>
      </w:r>
      <w:r>
        <w:rPr>
          <w:color w:val="000000"/>
          <w:spacing w:val="0"/>
          <w:w w:val="100"/>
          <w:position w:val="0"/>
          <w:shd w:val="clear" w:color="auto" w:fill="auto"/>
          <w:lang w:val="ru-RU" w:eastAsia="ru-RU" w:bidi="ru-RU"/>
        </w:rPr>
        <w:t xml:space="preserve"> съ собою друга для защиты.</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Миссъ Мильнеръ ужаснулась, услышавъ эти слова, но подруга ея однимъ взглядомъ заставила ее опомниться: до такой степени теперь была сильиа власть миссъ Вудли надъ питомицей Дорри</w:t>
        <w:softHyphen/>
        <w:t>Фора.</w:t>
      </w:r>
    </w:p>
    <w:p>
      <w:pPr>
        <w:pStyle w:val="Style88"/>
        <w:keepNext w:val="0"/>
        <w:keepLines w:val="0"/>
        <w:widowControl w:val="0"/>
        <w:numPr>
          <w:ilvl w:val="0"/>
          <w:numId w:val="77"/>
        </w:numPr>
        <w:shd w:val="clear" w:color="auto" w:fill="auto"/>
        <w:tabs>
          <w:tab w:pos="447" w:val="left"/>
        </w:tabs>
        <w:bidi w:val="0"/>
        <w:spacing w:before="0" w:after="0" w:line="221" w:lineRule="auto"/>
        <w:ind w:left="0" w:right="0" w:firstLine="180"/>
      </w:pPr>
      <w:r>
        <w:rPr>
          <w:color w:val="000000"/>
          <w:spacing w:val="0"/>
          <w:w w:val="100"/>
          <w:position w:val="0"/>
          <w:shd w:val="clear" w:color="auto" w:fill="auto"/>
          <w:lang w:val="ru-RU" w:eastAsia="ru-RU" w:bidi="ru-RU"/>
        </w:rPr>
        <w:t>О, что касается до этого, милордъ, возразила миссъ Фен</w:t>
        <w:softHyphen/>
        <w:t>тонъ: — я не вижу причины, почему бы лордъ Фредерикъ и мис</w:t>
        <w:softHyphen/>
        <w:t>теръ ДорриФоръ не могли быть теперь друзьями.</w:t>
      </w:r>
    </w:p>
    <w:p>
      <w:pPr>
        <w:pStyle w:val="Style88"/>
        <w:keepNext w:val="0"/>
        <w:keepLines w:val="0"/>
        <w:widowControl w:val="0"/>
        <w:numPr>
          <w:ilvl w:val="0"/>
          <w:numId w:val="77"/>
        </w:numPr>
        <w:shd w:val="clear" w:color="auto" w:fill="auto"/>
        <w:tabs>
          <w:tab w:pos="447" w:val="left"/>
        </w:tabs>
        <w:bidi w:val="0"/>
        <w:spacing w:before="0" w:after="0" w:line="221" w:lineRule="auto"/>
        <w:ind w:left="0" w:right="0" w:firstLine="180"/>
      </w:pPr>
      <w:r>
        <w:rPr>
          <w:color w:val="000000"/>
          <w:spacing w:val="0"/>
          <w:w w:val="100"/>
          <w:position w:val="0"/>
          <w:shd w:val="clear" w:color="auto" w:fill="auto"/>
          <w:lang w:val="ru-RU" w:eastAsia="ru-RU" w:bidi="ru-RU"/>
        </w:rPr>
        <w:t>Разумѣется, сказала мистрисъ Гортонъ: — какъ только лордъ Фредерикъ узнаетъ о признаніи, сдѣланномъ миссъ Мильнеръ, ссо</w:t>
        <w:softHyphen/>
        <w:t>ра прекратится.</w:t>
      </w:r>
    </w:p>
    <w:p>
      <w:pPr>
        <w:pStyle w:val="Style88"/>
        <w:keepNext w:val="0"/>
        <w:keepLines w:val="0"/>
        <w:widowControl w:val="0"/>
        <w:numPr>
          <w:ilvl w:val="0"/>
          <w:numId w:val="77"/>
        </w:numPr>
        <w:shd w:val="clear" w:color="auto" w:fill="auto"/>
        <w:tabs>
          <w:tab w:pos="478" w:val="left"/>
        </w:tabs>
        <w:bidi w:val="0"/>
        <w:spacing w:before="0" w:after="0" w:line="221" w:lineRule="auto"/>
        <w:ind w:left="0" w:right="0" w:firstLine="180"/>
      </w:pPr>
      <w:r>
        <w:rPr>
          <w:color w:val="000000"/>
          <w:spacing w:val="0"/>
          <w:w w:val="100"/>
          <w:position w:val="0"/>
          <w:shd w:val="clear" w:color="auto" w:fill="auto"/>
          <w:lang w:val="ru-RU" w:eastAsia="ru-RU" w:bidi="ru-RU"/>
        </w:rPr>
        <w:t>Какое признаніе? спросилъ лордъ Эльмвудъ.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Миссъ Мильнеръ не хотѣла слушать еще разсказа о томъ, что и безъ того уже сильно тяготило ея душу и встала, чтобъ уйдти въ свою комнату, но не могла. Она принуждена была прибѣгнуть къ помощи своей подруги и лорда Эльмвуда, которые проводили ее въ кабинетъ.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Лордъ Эльмвудъ тотчасъ же вышелъ.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Миссъ Мильнеръ, оставшись наединѣ съ своей подругой, съ полчаса, однакожъ, хранила совершенное молчаніе, и когда разго</w:t>
        <w:softHyphen/>
        <w:t>воръ начался, имя ДорриФора не было произнесено ни разу: обѣ дѣвушки, послѣ открытія тайны, сдѣлались какъ-то подозритель</w:t>
        <w:softHyphen/>
        <w:t>ны, осторожны, и обѣ боялись назвать его.</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Свѣтская суета, тщеславіе, ничтожество богатства, прелесть уединенія и другія тому подобныя общія мѣста были предметомъ ихъ разговора около двухъ часовъ; но мысли ихъ были далеко...</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Вдругъ дверь быстро растворилась и слуга, вбѣжавъ, вскричалъ:</w:t>
      </w:r>
    </w:p>
    <w:p>
      <w:pPr>
        <w:pStyle w:val="Style88"/>
        <w:keepNext w:val="0"/>
        <w:keepLines w:val="0"/>
        <w:widowControl w:val="0"/>
        <w:numPr>
          <w:ilvl w:val="0"/>
          <w:numId w:val="77"/>
        </w:numPr>
        <w:shd w:val="clear" w:color="auto" w:fill="auto"/>
        <w:tabs>
          <w:tab w:pos="478" w:val="left"/>
        </w:tabs>
        <w:bidi w:val="0"/>
        <w:spacing w:before="0" w:after="0" w:line="221" w:lineRule="auto"/>
        <w:ind w:left="0" w:right="0" w:firstLine="180"/>
      </w:pPr>
      <w:r>
        <w:rPr>
          <w:color w:val="000000"/>
          <w:spacing w:val="0"/>
          <w:w w:val="100"/>
          <w:position w:val="0"/>
          <w:shd w:val="clear" w:color="auto" w:fill="auto"/>
          <w:lang w:val="ru-RU" w:eastAsia="ru-RU" w:bidi="ru-RU"/>
        </w:rPr>
        <w:t>Миссъ, мистеръ ДорриФоръ.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Черезъ минуту вошелъ ДорриФоръ и подошелъ къ миссъ Миль</w:t>
        <w:softHyphen/>
        <w:t>неръ. Миссъ Вудли замѣтила въ глазахъ своей' подруги чувство радости, и не встала съ своего мѣста, чтобъ уступить его мастеру ДорриФору, какъ это она обыкновенно дѣлывала. Поэтому, мис</w:t>
        <w:softHyphen/>
        <w:t xml:space="preserve">теръ ДорриФоръ, стоя, долженъ былъ разсказывать о томъ, </w:t>
      </w:r>
      <w:r>
        <w:rPr>
          <w:smallCaps/>
          <w:color w:val="000000"/>
          <w:spacing w:val="0"/>
          <w:w w:val="100"/>
          <w:position w:val="0"/>
          <w:shd w:val="clear" w:color="auto" w:fill="auto"/>
          <w:lang w:val="ru-RU" w:eastAsia="ru-RU" w:bidi="ru-RU"/>
        </w:rPr>
        <w:t xml:space="preserve">чѣмъ </w:t>
      </w:r>
      <w:r>
        <w:rPr>
          <w:color w:val="000000"/>
          <w:spacing w:val="0"/>
          <w:w w:val="100"/>
          <w:position w:val="0"/>
          <w:shd w:val="clear" w:color="auto" w:fill="auto"/>
          <w:lang w:val="ru-RU" w:eastAsia="ru-RU" w:bidi="ru-RU"/>
        </w:rPr>
        <w:t>кончилось его свиданіе съ лордомъ Фредерикомъ.</w:t>
      </w:r>
    </w:p>
    <w:p>
      <w:pPr>
        <w:pStyle w:val="Style88"/>
        <w:keepNext w:val="0"/>
        <w:keepLines w:val="0"/>
        <w:widowControl w:val="0"/>
        <w:shd w:val="clear" w:color="auto" w:fill="auto"/>
        <w:bidi w:val="0"/>
        <w:spacing w:before="0" w:after="0" w:line="221" w:lineRule="auto"/>
        <w:ind w:left="0" w:right="0" w:firstLine="0"/>
      </w:pPr>
      <w:r>
        <w:rPr>
          <w:color w:val="000000"/>
          <w:spacing w:val="0"/>
          <w:w w:val="100"/>
          <w:position w:val="0"/>
          <w:shd w:val="clear" w:color="auto" w:fill="auto"/>
          <w:lang w:val="ru-RU" w:eastAsia="ru-RU" w:bidi="ru-RU"/>
        </w:rPr>
        <w:t>Миссъ Мильнеръ, видя опекуна своего невредимымъ, въ востор</w:t>
        <w:softHyphen/>
        <w:t>гѣ забыла спросить о здоровьѣ того, котораго опа. по ея увѣрѳ-</w:t>
        <w:br w:type="page"/>
        <w:t>нію, любила. На лицъ ея даже была замѣтна улыбка блажен</w:t>
        <w:softHyphen/>
        <w:t>ства.</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Миссъ Вудли замѣтила все неприличіе этой радости и смути</w:t>
        <w:softHyphen/>
        <w:t>лась; но ДорриФоръ, нисколько не подозрѣвавшій любви къ нему и ея равнодушія къ лорду Фредерику, легко растолковалъ себъ эту непослѣдовательность.</w:t>
      </w:r>
    </w:p>
    <w:p>
      <w:pPr>
        <w:pStyle w:val="Style88"/>
        <w:keepNext w:val="0"/>
        <w:keepLines w:val="0"/>
        <w:widowControl w:val="0"/>
        <w:numPr>
          <w:ilvl w:val="0"/>
          <w:numId w:val="77"/>
        </w:numPr>
        <w:shd w:val="clear" w:color="auto" w:fill="auto"/>
        <w:tabs>
          <w:tab w:pos="457" w:val="left"/>
        </w:tabs>
        <w:bidi w:val="0"/>
        <w:spacing w:before="0" w:after="0" w:line="223" w:lineRule="auto"/>
        <w:ind w:left="0" w:right="0"/>
      </w:pPr>
      <w:r>
        <w:rPr>
          <w:color w:val="000000"/>
          <w:spacing w:val="0"/>
          <w:w w:val="100"/>
          <w:position w:val="0"/>
          <w:shd w:val="clear" w:color="auto" w:fill="auto"/>
          <w:lang w:val="ru-RU" w:eastAsia="ru-RU" w:bidi="ru-RU"/>
        </w:rPr>
        <w:t>Вы догадываетесь по лицу моему, что все кончилось счаст</w:t>
        <w:softHyphen/>
        <w:t>ливо, и уже улыбаетесь, когда я пе успѣлъ еще разсказать о томъ, что случилось.</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Эти слова заставили миссъ Мильнеръ одуматься, и она, съ при</w:t>
        <w:softHyphen/>
        <w:t>нужденнымъ видомъ, силилась выразить безпокойство, котораго не чувствовала.</w:t>
      </w:r>
    </w:p>
    <w:p>
      <w:pPr>
        <w:pStyle w:val="Style88"/>
        <w:keepNext w:val="0"/>
        <w:keepLines w:val="0"/>
        <w:widowControl w:val="0"/>
        <w:numPr>
          <w:ilvl w:val="0"/>
          <w:numId w:val="77"/>
        </w:numPr>
        <w:shd w:val="clear" w:color="auto" w:fill="auto"/>
        <w:tabs>
          <w:tab w:pos="486" w:val="left"/>
        </w:tabs>
        <w:bidi w:val="0"/>
        <w:spacing w:before="0" w:after="0" w:line="223" w:lineRule="auto"/>
        <w:ind w:left="0" w:right="0"/>
      </w:pPr>
      <w:r>
        <w:rPr>
          <w:color w:val="000000"/>
          <w:spacing w:val="0"/>
          <w:w w:val="100"/>
          <w:position w:val="0"/>
          <w:shd w:val="clear" w:color="auto" w:fill="auto"/>
          <w:lang w:val="ru-RU" w:eastAsia="ru-RU" w:bidi="ru-RU"/>
        </w:rPr>
        <w:t>Увѣряю васъ, что лордъ Фредерикъ здравъ и невредимъ, продолжалъ ДорриФоръ: — и оскорбленіе его совершенно смыто .нѣсколькими каплями крови изъ этоіі руки, прибавилъ онъ, указы</w:t>
        <w:softHyphen/>
        <w:t>вая на свою лѣвую руку, завязанную шарфомъ и прикрытую его платьемъ.</w:t>
      </w:r>
    </w:p>
    <w:p>
      <w:pPr>
        <w:pStyle w:val="Style88"/>
        <w:keepNext w:val="0"/>
        <w:keepLines w:val="0"/>
        <w:widowControl w:val="0"/>
        <w:shd w:val="clear" w:color="auto" w:fill="auto"/>
        <w:bidi w:val="0"/>
        <w:spacing w:before="0" w:after="0" w:line="223" w:lineRule="auto"/>
        <w:ind w:left="0" w:right="0"/>
        <w:jc w:val="left"/>
      </w:pPr>
      <w:r>
        <w:rPr>
          <w:color w:val="000000"/>
          <w:spacing w:val="0"/>
          <w:w w:val="100"/>
          <w:position w:val="0"/>
          <w:shd w:val="clear" w:color="auto" w:fill="auto"/>
          <w:lang w:val="ru-RU" w:eastAsia="ru-RU" w:bidi="ru-RU"/>
        </w:rPr>
        <w:t>Миссъ Мильнеръ взглянула, и увидавъ отверстіе, которое сдѣла</w:t>
        <w:softHyphen/>
        <w:t>ла пуля, пробивъ рукавъ, не могла не вскрикнуть и упала па ди</w:t>
        <w:softHyphen/>
        <w:t xml:space="preserve">ванъ. </w:t>
      </w:r>
      <w:r>
        <w:rPr>
          <w:smallCaps/>
          <w:color w:val="000000"/>
          <w:spacing w:val="0"/>
          <w:w w:val="100"/>
          <w:position w:val="0"/>
          <w:shd w:val="clear" w:color="auto" w:fill="auto"/>
          <w:lang w:val="ru-RU" w:eastAsia="ru-RU" w:bidi="ru-RU"/>
        </w:rPr>
        <w:t>Вмѣсто</w:t>
      </w:r>
      <w:r>
        <w:rPr>
          <w:color w:val="000000"/>
          <w:spacing w:val="0"/>
          <w:w w:val="100"/>
          <w:position w:val="0"/>
          <w:shd w:val="clear" w:color="auto" w:fill="auto"/>
          <w:lang w:val="ru-RU" w:eastAsia="ru-RU" w:bidi="ru-RU"/>
        </w:rPr>
        <w:t xml:space="preserve"> дружескаго участія, которое обыкновенно миссъ Вудли оказывала еп при малѣйшемъ ея нерасположеніи или горѣ, теперь она безъ всякаго состраданія сказала:</w:t>
      </w:r>
    </w:p>
    <w:p>
      <w:pPr>
        <w:pStyle w:val="Style88"/>
        <w:keepNext w:val="0"/>
        <w:keepLines w:val="0"/>
        <w:widowControl w:val="0"/>
        <w:numPr>
          <w:ilvl w:val="0"/>
          <w:numId w:val="77"/>
        </w:numPr>
        <w:shd w:val="clear" w:color="auto" w:fill="auto"/>
        <w:tabs>
          <w:tab w:pos="447" w:val="left"/>
        </w:tabs>
        <w:bidi w:val="0"/>
        <w:spacing w:before="0" w:after="0" w:line="223" w:lineRule="auto"/>
        <w:ind w:left="0" w:right="0"/>
        <w:jc w:val="left"/>
      </w:pPr>
      <w:r>
        <w:rPr>
          <w:color w:val="000000"/>
          <w:spacing w:val="0"/>
          <w:w w:val="100"/>
          <w:position w:val="0"/>
          <w:shd w:val="clear" w:color="auto" w:fill="auto"/>
          <w:lang w:val="ru-RU" w:eastAsia="ru-RU" w:bidi="ru-RU"/>
        </w:rPr>
        <w:t>Вѣдь вы слышите, миссъ Мильнеръ, что лордъ Фредерикъ здравъ и невредимъ. О чемъ же вы безпокоитесь?</w:t>
      </w:r>
    </w:p>
    <w:p>
      <w:pPr>
        <w:pStyle w:val="Style88"/>
        <w:keepNext w:val="0"/>
        <w:keepLines w:val="0"/>
        <w:widowControl w:val="0"/>
        <w:shd w:val="clear" w:color="auto" w:fill="auto"/>
        <w:bidi w:val="0"/>
        <w:spacing w:before="0" w:after="0" w:line="223" w:lineRule="auto"/>
        <w:ind w:left="0" w:right="0" w:firstLine="240"/>
        <w:jc w:val="left"/>
      </w:pPr>
      <w:r>
        <w:rPr>
          <w:color w:val="000000"/>
          <w:spacing w:val="0"/>
          <w:w w:val="100"/>
          <w:position w:val="0"/>
          <w:shd w:val="clear" w:color="auto" w:fill="auto"/>
          <w:lang w:val="ru-RU" w:eastAsia="ru-RU" w:bidi="ru-RU"/>
        </w:rPr>
        <w:t xml:space="preserve">Она не хотѣла даже подать своей подругѣ воды и приподнять ей голову. ДорриФоръ, замѣтивъ это, бросился самъ на помощь своей </w:t>
      </w:r>
      <w:r>
        <w:rPr>
          <w:smallCaps/>
          <w:color w:val="000000"/>
          <w:spacing w:val="0"/>
          <w:w w:val="100"/>
          <w:position w:val="0"/>
          <w:shd w:val="clear" w:color="auto" w:fill="auto"/>
          <w:lang w:val="ru-RU" w:eastAsia="ru-RU" w:bidi="ru-RU"/>
        </w:rPr>
        <w:t>питомицѣ.</w:t>
      </w:r>
      <w:r>
        <w:rPr>
          <w:color w:val="000000"/>
          <w:spacing w:val="0"/>
          <w:w w:val="100"/>
          <w:position w:val="0"/>
          <w:shd w:val="clear" w:color="auto" w:fill="auto"/>
          <w:lang w:val="ru-RU" w:eastAsia="ru-RU" w:bidi="ru-RU"/>
        </w:rPr>
        <w:t xml:space="preserve"> Тогда миссъ Вудли воспротивилась, положила къ себѣ на руку голову больной и сказала ДорриФору, что это одна изъ маленькихъ слабостей, которыя ни мало не опасны и часто случаются съ миссъ Мильнеръ.</w:t>
      </w:r>
    </w:p>
    <w:p>
      <w:pPr>
        <w:pStyle w:val="Style88"/>
        <w:keepNext w:val="0"/>
        <w:keepLines w:val="0"/>
        <w:widowControl w:val="0"/>
        <w:shd w:val="clear" w:color="auto" w:fill="auto"/>
        <w:bidi w:val="0"/>
        <w:spacing w:before="0" w:after="240" w:line="223" w:lineRule="auto"/>
        <w:ind w:left="0" w:right="0" w:firstLine="240"/>
      </w:pPr>
      <w:r>
        <w:rPr>
          <w:color w:val="000000"/>
          <w:spacing w:val="0"/>
          <w:w w:val="100"/>
          <w:position w:val="0"/>
          <w:shd w:val="clear" w:color="auto" w:fill="auto"/>
          <w:lang w:val="ru-RU" w:eastAsia="ru-RU" w:bidi="ru-RU"/>
        </w:rPr>
        <w:t>Разувѣренный, ДорриФоръ оставилъ свою питомицу на попече</w:t>
        <w:softHyphen/>
        <w:t>ніи подруги, и пошелъ въ свой кабинетъ, гдѣ его ожидалъ хирургъ для осмотра раны.</w:t>
      </w:r>
    </w:p>
    <w:p>
      <w:pPr>
        <w:pStyle w:val="Style69"/>
        <w:keepNext w:val="0"/>
        <w:keepLines w:val="0"/>
        <w:widowControl w:val="0"/>
        <w:shd w:val="clear" w:color="auto" w:fill="auto"/>
        <w:bidi w:val="0"/>
        <w:spacing w:before="0" w:after="240" w:line="240" w:lineRule="auto"/>
        <w:ind w:left="0" w:right="0" w:firstLine="0"/>
        <w:jc w:val="center"/>
        <w:rPr>
          <w:sz w:val="13"/>
          <w:szCs w:val="13"/>
        </w:rPr>
      </w:pPr>
      <w:r>
        <w:rPr>
          <w:color w:val="000000"/>
          <w:spacing w:val="0"/>
          <w:w w:val="100"/>
          <w:position w:val="0"/>
          <w:sz w:val="13"/>
          <w:szCs w:val="13"/>
          <w:shd w:val="clear" w:color="auto" w:fill="auto"/>
          <w:lang w:val="ru-RU" w:eastAsia="ru-RU" w:bidi="ru-RU"/>
        </w:rPr>
        <w:t>XVI.</w:t>
      </w:r>
    </w:p>
    <w:p>
      <w:pPr>
        <w:pStyle w:val="Style88"/>
        <w:keepNext w:val="0"/>
        <w:keepLines w:val="0"/>
        <w:widowControl w:val="0"/>
        <w:shd w:val="clear" w:color="auto" w:fill="auto"/>
        <w:bidi w:val="0"/>
        <w:spacing w:before="0" w:after="0" w:line="223" w:lineRule="auto"/>
        <w:ind w:left="0" w:right="0" w:firstLine="240"/>
      </w:pPr>
      <w:r>
        <w:rPr>
          <w:color w:val="000000"/>
          <w:spacing w:val="0"/>
          <w:w w:val="100"/>
          <w:position w:val="0"/>
          <w:shd w:val="clear" w:color="auto" w:fill="auto"/>
          <w:lang w:val="ru-RU" w:eastAsia="ru-RU" w:bidi="ru-RU"/>
        </w:rPr>
        <w:t>Миссъ Вудли была вовсе неспособна употреблять во зло довѣрен</w:t>
        <w:softHyphen/>
        <w:t xml:space="preserve">ность, которую ей оказывали; но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не менѣе она была неспо</w:t>
        <w:softHyphen/>
        <w:t>собна, по слабодушной снисходительности, сдѣлаться участницей въ проступкѣ своей подруги.</w:t>
      </w:r>
    </w:p>
    <w:p>
      <w:pPr>
        <w:pStyle w:val="Style88"/>
        <w:keepNext w:val="0"/>
        <w:keepLines w:val="0"/>
        <w:widowControl w:val="0"/>
        <w:shd w:val="clear" w:color="auto" w:fill="auto"/>
        <w:bidi w:val="0"/>
        <w:spacing w:before="0" w:after="0" w:line="223" w:lineRule="auto"/>
        <w:ind w:left="0" w:right="0" w:firstLine="240"/>
        <w:sectPr>
          <w:headerReference w:type="even" r:id="rId481"/>
          <w:headerReference w:type="default" r:id="rId482"/>
          <w:headerReference w:type="first" r:id="rId483"/>
          <w:pgSz w:w="7318" w:h="9390"/>
          <w:pgMar w:top="1038" w:left="1232" w:right="1229" w:bottom="668" w:header="0" w:footer="3" w:gutter="0"/>
          <w:cols w:space="720"/>
          <w:noEndnote/>
          <w:titlePg/>
          <w:rtlGutter w:val="0"/>
          <w:docGrid w:linePitch="360"/>
        </w:sectPr>
      </w:pPr>
      <w:r>
        <w:rPr>
          <w:color w:val="000000"/>
          <w:spacing w:val="0"/>
          <w:w w:val="100"/>
          <w:position w:val="0"/>
          <w:shd w:val="clear" w:color="auto" w:fill="auto"/>
          <w:lang w:val="ru-RU" w:eastAsia="ru-RU" w:bidi="ru-RU"/>
        </w:rPr>
        <w:t>Миссъ Вудли, сострадательная, снисходительная, умѣвшая про</w:t>
        <w:softHyphen/>
        <w:t>щать, смотрѣла съ строгостію па преступную страсть своей подру</w:t>
        <w:softHyphen/>
        <w:t>ги, и рѣшилась употребить всѣ средства, какъ бы они ни были жестоки, лишь бы вырвать эту страсть изъ ея сердца. Она не стра</w:t>
        <w:softHyphen/>
        <w:t xml:space="preserve">шилась успѣха этой любви, совершенно увѣренная въ томъ, что на нее не будетъ отвѣта. Однакожь эта увѣренность не помѣшала </w:t>
      </w:r>
    </w:p>
    <w:p>
      <w:pPr>
        <w:pStyle w:val="Style88"/>
        <w:keepNext w:val="0"/>
        <w:keepLines w:val="0"/>
        <w:widowControl w:val="0"/>
        <w:shd w:val="clear" w:color="auto" w:fill="auto"/>
        <w:bidi w:val="0"/>
        <w:spacing w:before="0" w:after="0" w:line="223" w:lineRule="auto"/>
        <w:ind w:left="0" w:right="0" w:firstLine="240"/>
      </w:pPr>
      <w:r>
        <w:rPr>
          <w:color w:val="000000"/>
          <w:spacing w:val="0"/>
          <w:w w:val="100"/>
          <w:position w:val="0"/>
          <w:shd w:val="clear" w:color="auto" w:fill="auto"/>
          <w:lang w:val="ru-RU" w:eastAsia="ru-RU" w:bidi="ru-RU"/>
        </w:rPr>
        <w:t>ей принять всѣ возможныя мѣры, чтобъ Дорри&lt;і»оръ не узналъ о существованіи такой страсти у своей питомицы. Она не хотѣла смущать этой мыслію душевнаго спокойствія ДорриФора и подвер</w:t>
        <w:softHyphen/>
        <w:t xml:space="preserve">гать искушенію твердость его нравственныхъ правилъ. Наконецъ, она не хотѣла, чтобъ достойный опекунъ упрекалъ себя въ томъ, что, хотя невольно, могъ внушить своей </w:t>
      </w:r>
      <w:r>
        <w:rPr>
          <w:smallCaps/>
          <w:color w:val="000000"/>
          <w:spacing w:val="0"/>
          <w:w w:val="100"/>
          <w:position w:val="0"/>
          <w:shd w:val="clear" w:color="auto" w:fill="auto"/>
          <w:lang w:val="ru-RU" w:eastAsia="ru-RU" w:bidi="ru-RU"/>
        </w:rPr>
        <w:t>питомицѣ</w:t>
      </w:r>
      <w:r>
        <w:rPr>
          <w:color w:val="000000"/>
          <w:spacing w:val="0"/>
          <w:w w:val="100"/>
          <w:position w:val="0"/>
          <w:shd w:val="clear" w:color="auto" w:fill="auto"/>
          <w:lang w:val="ru-RU" w:eastAsia="ru-RU" w:bidi="ru-RU"/>
        </w:rPr>
        <w:t xml:space="preserve"> эту пагубную страсть.</w:t>
      </w:r>
    </w:p>
    <w:p>
      <w:pPr>
        <w:pStyle w:val="Style88"/>
        <w:keepNext w:val="0"/>
        <w:keepLines w:val="0"/>
        <w:widowControl w:val="0"/>
        <w:shd w:val="clear" w:color="auto" w:fill="auto"/>
        <w:bidi w:val="0"/>
        <w:spacing w:before="0" w:after="0" w:line="223" w:lineRule="auto"/>
        <w:ind w:left="0" w:right="0" w:firstLine="220"/>
      </w:pPr>
      <w:r>
        <w:rPr>
          <w:color w:val="000000"/>
          <w:spacing w:val="0"/>
          <w:w w:val="100"/>
          <w:position w:val="0"/>
          <w:shd w:val="clear" w:color="auto" w:fill="auto"/>
          <w:lang w:val="ru-RU" w:eastAsia="ru-RU" w:bidi="ru-RU"/>
        </w:rPr>
        <w:t>Что же касается до миссъ Мильнеръ, то она нитала въ душѣ своей эту страсть безъ всякой надежды на взаимность. Она зна</w:t>
        <w:softHyphen/>
        <w:t>ла, что между ей и ея опекуномъ никогда не будетъ иной связи, связи болѣе близкой, чѣмъ дружеская пріязнь опекуна и друга къ своей питомицѣ; она сроднилась съ этой безнадежной мыслью, но не была приготовлена къ разлукѣ съ нимъ.</w:t>
      </w:r>
    </w:p>
    <w:p>
      <w:pPr>
        <w:pStyle w:val="Style88"/>
        <w:keepNext w:val="0"/>
        <w:keepLines w:val="0"/>
        <w:widowControl w:val="0"/>
        <w:shd w:val="clear" w:color="auto" w:fill="auto"/>
        <w:bidi w:val="0"/>
        <w:spacing w:before="0" w:after="0" w:line="223" w:lineRule="auto"/>
        <w:ind w:left="0" w:right="0" w:firstLine="220"/>
      </w:pPr>
      <w:r>
        <w:rPr>
          <w:color w:val="000000"/>
          <w:spacing w:val="0"/>
          <w:w w:val="100"/>
          <w:position w:val="0"/>
          <w:shd w:val="clear" w:color="auto" w:fill="auto"/>
          <w:lang w:val="ru-RU" w:eastAsia="ru-RU" w:bidi="ru-RU"/>
        </w:rPr>
        <w:t>Между-тѣмъ, миссъ Вудли въ своихъ размышленіяхъ именно дошла до убѣжденія въ необходимости этой разлуки, и предложи</w:t>
        <w:softHyphen/>
        <w:t>ла подругѣ эту мѣру съ твердостью, которая сдѣлала бы честь даже непоколебимому характеру ДорриФора.</w:t>
      </w:r>
    </w:p>
    <w:p>
      <w:pPr>
        <w:pStyle w:val="Style88"/>
        <w:keepNext w:val="0"/>
        <w:keepLines w:val="0"/>
        <w:widowControl w:val="0"/>
        <w:shd w:val="clear" w:color="auto" w:fill="auto"/>
        <w:bidi w:val="0"/>
        <w:spacing w:before="0" w:after="0" w:line="223" w:lineRule="auto"/>
        <w:ind w:left="0" w:right="0" w:firstLine="220"/>
      </w:pPr>
      <w:r>
        <w:rPr>
          <w:color w:val="000000"/>
          <w:spacing w:val="0"/>
          <w:w w:val="100"/>
          <w:position w:val="0"/>
          <w:shd w:val="clear" w:color="auto" w:fill="auto"/>
          <w:lang w:val="ru-RU" w:eastAsia="ru-RU" w:bidi="ru-RU"/>
        </w:rPr>
        <w:t>Въ-теченіи немногихъ дней, со времени призпанія миссъ Миль</w:t>
        <w:softHyphen/>
        <w:t xml:space="preserve">неръ въ любви къ лорду Фредерику, до того дня, въ который миссъ Вудли объявила ей о необходимости разлуки, поведеніе миссъ Мильнеръ выразилось </w:t>
      </w:r>
      <w:r>
        <w:rPr>
          <w:b/>
          <w:bCs/>
          <w:smallCaps/>
          <w:color w:val="000000"/>
          <w:spacing w:val="0"/>
          <w:w w:val="100"/>
          <w:position w:val="0"/>
          <w:sz w:val="12"/>
          <w:szCs w:val="12"/>
          <w:shd w:val="clear" w:color="auto" w:fill="auto"/>
          <w:lang w:val="ru-RU" w:eastAsia="ru-RU" w:bidi="ru-RU"/>
        </w:rPr>
        <w:t>еъ</w:t>
      </w:r>
      <w:r>
        <w:rPr>
          <w:color w:val="000000"/>
          <w:spacing w:val="0"/>
          <w:w w:val="100"/>
          <w:position w:val="0"/>
          <w:shd w:val="clear" w:color="auto" w:fill="auto"/>
          <w:lang w:val="ru-RU" w:eastAsia="ru-RU" w:bidi="ru-RU"/>
        </w:rPr>
        <w:t xml:space="preserve"> длинной цѣпи самыхъ разительныхъ про</w:t>
        <w:softHyphen/>
        <w:t>тиворѣчій. Чтобъ избѣжать брака съ лордомъ Лоунли и въ то же время скрыть страсть своего сердца, однажды она даже была го</w:t>
        <w:softHyphen/>
        <w:t>това объявить, что любитъ сэра Эдварда Астона.</w:t>
      </w:r>
    </w:p>
    <w:p>
      <w:pPr>
        <w:pStyle w:val="Style88"/>
        <w:keepNext w:val="0"/>
        <w:keepLines w:val="0"/>
        <w:widowControl w:val="0"/>
        <w:shd w:val="clear" w:color="auto" w:fill="auto"/>
        <w:bidi w:val="0"/>
        <w:spacing w:before="0" w:after="0" w:line="223" w:lineRule="auto"/>
        <w:ind w:left="0" w:right="0" w:firstLine="220"/>
      </w:pPr>
      <w:r>
        <w:rPr>
          <w:color w:val="000000"/>
          <w:spacing w:val="0"/>
          <w:w w:val="100"/>
          <w:position w:val="0"/>
          <w:shd w:val="clear" w:color="auto" w:fill="auto"/>
          <w:lang w:val="ru-RU" w:eastAsia="ru-RU" w:bidi="ru-RU"/>
        </w:rPr>
        <w:t>Въ дуэли между лордомъ Фредерикомъ и ДорриФоромъ, по</w:t>
        <w:softHyphen/>
        <w:t>слѣдній выдержалъ выстрѣлъ своего противника, и рѣшительно отказался стрѣлять въ него: этимъ онъ сдержалъ даниое миссъ Мильнеръ обѣщаніе — не подвергать опасности жизнь молодаго лорда, и отчасти помирилъ съ собою СандФора.</w:t>
      </w:r>
    </w:p>
    <w:p>
      <w:pPr>
        <w:pStyle w:val="Style88"/>
        <w:keepNext w:val="0"/>
        <w:keepLines w:val="0"/>
        <w:widowControl w:val="0"/>
        <w:shd w:val="clear" w:color="auto" w:fill="auto"/>
        <w:bidi w:val="0"/>
        <w:spacing w:before="0" w:after="0" w:line="223" w:lineRule="auto"/>
        <w:ind w:left="0" w:right="0" w:firstLine="220"/>
        <w:jc w:val="left"/>
      </w:pPr>
      <w:r>
        <w:rPr>
          <w:color w:val="000000"/>
          <w:spacing w:val="0"/>
          <w:w w:val="100"/>
          <w:position w:val="0"/>
          <w:shd w:val="clear" w:color="auto" w:fill="auto"/>
          <w:lang w:val="ru-RU" w:eastAsia="ru-RU" w:bidi="ru-RU"/>
        </w:rPr>
        <w:t>СандФоръ, уже пе выдержавъ однажды своего намѣренія — не бывать никогда въ домѣ миссъ Мильнеръ, теперь не отказывалъ себѣ въ этомъ, и приходилъ туда очень-часто; но онъ все-таки старался избѣгать встрѣчи съ хозяйкою дома, или, если ему, по необходимости, случалось быть въ ея присутствіи, словами и взгля</w:t>
        <w:softHyphen/>
        <w:t xml:space="preserve">дами показывалъ ей, что теперь менѣе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когда-нибудь она могла разсчитывать на его уваженіе.</w:t>
      </w:r>
    </w:p>
    <w:p>
      <w:pPr>
        <w:pStyle w:val="Style88"/>
        <w:keepNext w:val="0"/>
        <w:keepLines w:val="0"/>
        <w:widowControl w:val="0"/>
        <w:shd w:val="clear" w:color="auto" w:fill="auto"/>
        <w:bidi w:val="0"/>
        <w:spacing w:before="0" w:after="0" w:line="223" w:lineRule="auto"/>
        <w:ind w:left="0" w:right="0" w:firstLine="220"/>
      </w:pPr>
      <w:r>
        <w:rPr>
          <w:color w:val="000000"/>
          <w:spacing w:val="0"/>
          <w:w w:val="100"/>
          <w:position w:val="0"/>
          <w:shd w:val="clear" w:color="auto" w:fill="auto"/>
          <w:lang w:val="ru-RU" w:eastAsia="ru-RU" w:bidi="ru-RU"/>
        </w:rPr>
        <w:t xml:space="preserve">СандФоръ былъ у ДорриФора вечеромъ въ тотъ самый день, когда происходила дуэль, йа другой день, утромъ, онъ завтракалъ съ своимъ другомъ въ его комнатѣ и только уже въ </w:t>
      </w:r>
      <w:r>
        <w:rPr>
          <w:smallCaps/>
          <w:color w:val="000000"/>
          <w:spacing w:val="0"/>
          <w:w w:val="100"/>
          <w:position w:val="0"/>
          <w:shd w:val="clear" w:color="auto" w:fill="auto"/>
          <w:lang w:val="ru-RU" w:eastAsia="ru-RU" w:bidi="ru-RU"/>
        </w:rPr>
        <w:t xml:space="preserve">половинѣ </w:t>
      </w:r>
      <w:r>
        <w:rPr>
          <w:color w:val="000000"/>
          <w:spacing w:val="0"/>
          <w:w w:val="100"/>
          <w:position w:val="0"/>
          <w:shd w:val="clear" w:color="auto" w:fill="auto"/>
          <w:lang w:val="ru-RU" w:eastAsia="ru-RU" w:bidi="ru-RU"/>
        </w:rPr>
        <w:t xml:space="preserve">этого дня миссъ Мильнеръ увидѣла опекуна въ первый разъ </w:t>
      </w:r>
      <w:r>
        <w:rPr>
          <w:smallCaps/>
          <w:color w:val="000000"/>
          <w:spacing w:val="0"/>
          <w:w w:val="100"/>
          <w:position w:val="0"/>
          <w:shd w:val="clear" w:color="auto" w:fill="auto"/>
          <w:lang w:val="ru-RU" w:eastAsia="ru-RU" w:bidi="ru-RU"/>
        </w:rPr>
        <w:t>По</w:t>
        <w:softHyphen/>
        <w:t>слѣ</w:t>
      </w:r>
      <w:r>
        <w:rPr>
          <w:color w:val="000000"/>
          <w:spacing w:val="0"/>
          <w:w w:val="100"/>
          <w:position w:val="0"/>
          <w:shd w:val="clear" w:color="auto" w:fill="auto"/>
          <w:lang w:val="ru-RU" w:eastAsia="ru-RU" w:bidi="ru-RU"/>
        </w:rPr>
        <w:t xml:space="preserve"> того, какъ былъ у ней, воротившись съ дуэли. Однакожь, она спрашивала нѣсколько разъ у слуги ДорриФора о здоровьи барина, и съ радостью узнала, что рана легка и вовсе не опасна.</w:t>
      </w:r>
    </w:p>
    <w:p>
      <w:pPr>
        <w:pStyle w:val="Style88"/>
        <w:keepNext w:val="0"/>
        <w:keepLines w:val="0"/>
        <w:widowControl w:val="0"/>
        <w:shd w:val="clear" w:color="auto" w:fill="auto"/>
        <w:bidi w:val="0"/>
        <w:spacing w:before="0" w:after="0" w:line="223" w:lineRule="auto"/>
        <w:ind w:left="0" w:right="0" w:firstLine="220"/>
      </w:pPr>
      <w:r>
        <w:rPr>
          <w:color w:val="000000"/>
          <w:spacing w:val="0"/>
          <w:w w:val="100"/>
          <w:position w:val="0"/>
          <w:shd w:val="clear" w:color="auto" w:fill="auto"/>
          <w:lang w:val="ru-RU" w:eastAsia="ru-RU" w:bidi="ru-RU"/>
        </w:rPr>
        <w:t>Когда ДорриФоръ наконецъ появился въ залѣ, на лицѣ его мо</w:t>
        <w:softHyphen/>
        <w:t>жно было легко замѣтить, что тягостныя мысли разсѣялись въ умѣ его и сердце успокоилось отъ тоски и нравственныхъ стра</w:t>
        <w:softHyphen/>
        <w:t>даній. Голосъ его, жесты, слова, все свидѣтельствовало, что онъ</w:t>
        <w:br w:type="page"/>
        <w:t>былъ спокоенъ, во всемъ выражалось внутреннее самодовольство. Онъ не только не сердился на свою питомицу за то, что она сво</w:t>
        <w:softHyphen/>
        <w:t>имъ неблагоразу.міемъ подвергала жизнь его опасности; напротивъ, онъ какъ-будто жалѣлъ о ея легкомысленности и старался вывести ее изъ смущенія и страха. И опъ успѣлъ. Каждое слово его успо- коивало ее, и еслибъ бдительный глазъ миссъ Вудли не былъ на сторожѣ, еслибъ она взглядомъ не удерживала своей подруги, миссъ Мильнеръ непремѣнно бы открыла свои чувства опекуну.</w:t>
      </w:r>
    </w:p>
    <w:p>
      <w:pPr>
        <w:pStyle w:val="Style88"/>
        <w:keepNext w:val="0"/>
        <w:keepLines w:val="0"/>
        <w:widowControl w:val="0"/>
        <w:shd w:val="clear" w:color="auto" w:fill="auto"/>
        <w:bidi w:val="0"/>
        <w:spacing w:before="0" w:after="0" w:line="223" w:lineRule="auto"/>
        <w:ind w:left="0" w:right="0"/>
      </w:pP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пе менѣе, волненіе, которое она силилась скрыть, перешло всевозможныя границы, когда послѣ обѣда опекунъ сказалъ ей тихо, но такъ, что вс г» слышали...</w:t>
      </w:r>
    </w:p>
    <w:p>
      <w:pPr>
        <w:pStyle w:val="Style88"/>
        <w:keepNext w:val="0"/>
        <w:keepLines w:val="0"/>
        <w:widowControl w:val="0"/>
        <w:numPr>
          <w:ilvl w:val="0"/>
          <w:numId w:val="77"/>
        </w:numPr>
        <w:shd w:val="clear" w:color="auto" w:fill="auto"/>
        <w:tabs>
          <w:tab w:pos="457" w:val="left"/>
        </w:tabs>
        <w:bidi w:val="0"/>
        <w:spacing w:before="0" w:after="0" w:line="223" w:lineRule="auto"/>
        <w:ind w:left="0" w:right="0"/>
      </w:pPr>
      <w:r>
        <w:rPr>
          <w:color w:val="000000"/>
          <w:spacing w:val="0"/>
          <w:w w:val="100"/>
          <w:position w:val="0"/>
          <w:shd w:val="clear" w:color="auto" w:fill="auto"/>
          <w:lang w:val="ru-RU" w:eastAsia="ru-RU" w:bidi="ru-RU"/>
        </w:rPr>
        <w:t>Будьте такъ добры, миссъ Мильнеръ, прійдите ужо вече</w:t>
        <w:softHyphen/>
        <w:t xml:space="preserve">ромъ ко мнѣ въ кабинетъ. </w:t>
      </w:r>
      <w:r>
        <w:rPr>
          <w:smallCaps/>
          <w:color w:val="000000"/>
          <w:spacing w:val="0"/>
          <w:w w:val="100"/>
          <w:position w:val="0"/>
          <w:shd w:val="clear" w:color="auto" w:fill="auto"/>
          <w:lang w:val="ru-RU" w:eastAsia="ru-RU" w:bidi="ru-RU"/>
        </w:rPr>
        <w:t>Мнѣ</w:t>
      </w:r>
      <w:r>
        <w:rPr>
          <w:color w:val="000000"/>
          <w:spacing w:val="0"/>
          <w:w w:val="100"/>
          <w:position w:val="0"/>
          <w:shd w:val="clear" w:color="auto" w:fill="auto"/>
          <w:lang w:val="ru-RU" w:eastAsia="ru-RU" w:bidi="ru-RU"/>
        </w:rPr>
        <w:t xml:space="preserve"> нужно поговорить съ вами о важ</w:t>
        <w:softHyphen/>
        <w:t>номъ дѣлѣ.</w:t>
      </w:r>
    </w:p>
    <w:p>
      <w:pPr>
        <w:pStyle w:val="Style88"/>
        <w:keepNext w:val="0"/>
        <w:keepLines w:val="0"/>
        <w:widowControl w:val="0"/>
        <w:numPr>
          <w:ilvl w:val="0"/>
          <w:numId w:val="77"/>
        </w:numPr>
        <w:shd w:val="clear" w:color="auto" w:fill="auto"/>
        <w:tabs>
          <w:tab w:pos="462" w:val="left"/>
        </w:tabs>
        <w:bidi w:val="0"/>
        <w:spacing w:before="0" w:after="0" w:line="223" w:lineRule="auto"/>
        <w:ind w:left="0" w:right="0"/>
      </w:pPr>
      <w:r>
        <w:rPr>
          <w:color w:val="000000"/>
          <w:spacing w:val="0"/>
          <w:w w:val="100"/>
          <w:position w:val="0"/>
          <w:shd w:val="clear" w:color="auto" w:fill="auto"/>
          <w:lang w:val="ru-RU" w:eastAsia="ru-RU" w:bidi="ru-RU"/>
        </w:rPr>
        <w:t>Буду, сэръ, отвѣчала опа, и въ эту минуту въ глазахъ ея ясно выразилась радость: такъ восхитила ее надежда на эго сви- дапіе.</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Пусть читатель, одпакожь, не воображаетъ, что въ этой стра</w:t>
        <w:softHyphen/>
        <w:t xml:space="preserve">стной надеждѣ была какая-нибудь мысль, которую душа чистая не могла себѣ позволить безъ упрека. Любоѣь искренная, по- крапней-мѣрѣ въ сердцахъ чувствительныхъ, </w:t>
      </w:r>
      <w:r>
        <w:rPr>
          <w:smallCaps/>
          <w:color w:val="000000"/>
          <w:spacing w:val="0"/>
          <w:w w:val="100"/>
          <w:position w:val="0"/>
          <w:shd w:val="clear" w:color="auto" w:fill="auto"/>
          <w:lang w:val="ru-RU" w:eastAsia="ru-RU" w:bidi="ru-RU"/>
        </w:rPr>
        <w:t>нѣжныхъ</w:t>
      </w:r>
      <w:r>
        <w:rPr>
          <w:color w:val="000000"/>
          <w:spacing w:val="0"/>
          <w:w w:val="100"/>
          <w:position w:val="0"/>
          <w:shd w:val="clear" w:color="auto" w:fill="auto"/>
          <w:lang w:val="ru-RU" w:eastAsia="ru-RU" w:bidi="ru-RU"/>
        </w:rPr>
        <w:t xml:space="preserve"> женщинъ, часто бываетъ счастлива такою степенью наслажденія, или, лучше сказать, умѣренности, которая дѣлается пыткой для всякой дру</w:t>
        <w:softHyphen/>
        <w:t>гой страсти. Любовь истинная часто боится выразиться и доволь</w:t>
        <w:softHyphen/>
        <w:t>ствуется однимъ лицезрѣніемъ любимаго предмета: для такой люб</w:t>
        <w:softHyphen/>
        <w:t>ви разговоръ наединѣ съ милымъ сердцу — величайшее блажен</w:t>
        <w:softHyphen/>
        <w:t>ство.</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Всѣ бывшіе въ комнатѣ слышали слова ДорриФора, но только одна миссъ Вудли поняла волненіе, съ которымъ ея подруга при</w:t>
        <w:softHyphen/>
        <w:t>няла приглашеніе своего опекуна.</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Пока всѣ дамы оставались въ общей залѣ, гдѣ былъ и Дорри- Форъ, миссъ Мильнеръ думала только о немъ; по какъ только онѣ вышли въ другую комнату, она вспомнила о миссъ Вудли, взглянула на нее и увидала на лицѣ ея знаки недовѣрія и неудо</w:t>
        <w:softHyphen/>
        <w:t>вольствія. Сначала она была этимъ тронута, но потомъ, вспомнивъ, что черезъ два-три часа увидитъ своего опекуна наединѣ, наеди</w:t>
        <w:softHyphen/>
        <w:t>нѣ будетъ говорить съ пимъ, равнодушно смотрѣла на грусть и неудовольствіе своей подруги и умъ ея заняла одна мысль, мысль о свиданіи съ ДорриФоромъ.</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 xml:space="preserve">Впрочемъ, надо отдать справедливость сердцу миссъ Мильнеръ: она не желала опутать ДорриФора </w:t>
      </w:r>
      <w:r>
        <w:rPr>
          <w:smallCaps/>
          <w:color w:val="000000"/>
          <w:spacing w:val="0"/>
          <w:w w:val="100"/>
          <w:position w:val="0"/>
          <w:shd w:val="clear" w:color="auto" w:fill="auto"/>
          <w:lang w:val="ru-RU" w:eastAsia="ru-RU" w:bidi="ru-RU"/>
        </w:rPr>
        <w:t>сѣтями</w:t>
      </w:r>
      <w:r>
        <w:rPr>
          <w:color w:val="000000"/>
          <w:spacing w:val="0"/>
          <w:w w:val="100"/>
          <w:position w:val="0"/>
          <w:shd w:val="clear" w:color="auto" w:fill="auto"/>
          <w:lang w:val="ru-RU" w:eastAsia="ru-RU" w:bidi="ru-RU"/>
        </w:rPr>
        <w:t xml:space="preserve"> любви. Еслибъ какая- нибудь сверхъественная власть дала ей на то средства, и въ то же время показала ей всѣ бѣдствія, которыя могли произойдти отъ дѣйствія ея красоты, конечно, у ней достало бы довольно добро</w:t>
        <w:softHyphen/>
        <w:t>дѣтели, чтобъ отказаться отъ этой побѣды. Одпакожь, опа все- таки желала казаться своему опекуну привлекательнѣе, чѣмъ вели</w:t>
        <w:softHyphen/>
        <w:t>кому другу. И въ настоящую минуту, когда ей надо было идти</w:t>
      </w:r>
      <w:r>
        <w:br w:type="page"/>
      </w:r>
    </w:p>
    <w:p>
      <w:pPr>
        <w:pStyle w:val="Style88"/>
        <w:keepNext w:val="0"/>
        <w:keepLines w:val="0"/>
        <w:widowControl w:val="0"/>
        <w:shd w:val="clear" w:color="auto" w:fill="auto"/>
        <w:bidi w:val="0"/>
        <w:spacing w:before="0" w:after="0" w:line="221" w:lineRule="auto"/>
        <w:ind w:left="0" w:right="0" w:firstLine="0"/>
      </w:pPr>
      <w:r>
        <w:rPr>
          <w:color w:val="000000"/>
          <w:spacing w:val="0"/>
          <w:w w:val="100"/>
          <w:position w:val="0"/>
          <w:shd w:val="clear" w:color="auto" w:fill="auto"/>
          <w:lang w:val="ru-RU" w:eastAsia="ru-RU" w:bidi="ru-RU"/>
        </w:rPr>
        <w:t>къ ДорриФору, миссъ Мильнеръ, не обращая даже вниманія на свою подругу, подлетѣла къ зеркалу, поправила своіі туалетъ и причесала волосы какъ-можно-обольстительнѣе.</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Наконецъ, наступилъ желанный часъ... Миссъ Мильнеръ яви</w:t>
        <w:softHyphen/>
        <w:t>лась къ своему опекуну, и всѣ грапіозныя позы, которыя она изучала, всѣ улыбки, которыми хотѣла выразить привлекатель</w:t>
        <w:softHyphen/>
        <w:t>нѣе прелесть своего лица, все было забыто. Она оробѣла пе</w:t>
        <w:softHyphen/>
        <w:t xml:space="preserve">редъ взглядомъ ДорриФора; но въ эту минуту, наивная красота, разоблаченная отъ всякой искусствеппости , была несравненно обольстительиъе,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когда-нибудь. ДорриФоръ замѣтилъ страхъ ея, недовѣріе къ себѣ, ее уваженіе къ нему, и съ кротостью ска</w:t>
        <w:softHyphen/>
        <w:t xml:space="preserve">залъ, что чрезвычаппо-доволенъ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что, наконецъ, она откры</w:t>
        <w:softHyphen/>
        <w:t>ла ему настоящее положеніе своего сердца.</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Я доволенъ, миссъ Мильнеръ, говорилъ ДорриФоръ: — ваши</w:t>
        <w:softHyphen/>
        <w:t>ми чувствами. Хотя я пе пожелалъ бы вамъ, для вашего сча</w:t>
        <w:softHyphen/>
        <w:t xml:space="preserve">стія, быть женой лорда Фредерика, но </w:t>
      </w:r>
      <w:r>
        <w:rPr>
          <w:smallCaps/>
          <w:color w:val="000000"/>
          <w:spacing w:val="0"/>
          <w:w w:val="100"/>
          <w:position w:val="0"/>
          <w:shd w:val="clear" w:color="auto" w:fill="auto"/>
          <w:lang w:val="ru-RU" w:eastAsia="ru-RU" w:bidi="ru-RU"/>
        </w:rPr>
        <w:t>вѣдь вы</w:t>
      </w:r>
      <w:r>
        <w:rPr>
          <w:color w:val="000000"/>
          <w:spacing w:val="0"/>
          <w:w w:val="100"/>
          <w:position w:val="0"/>
          <w:shd w:val="clear" w:color="auto" w:fill="auto"/>
          <w:lang w:val="ru-RU" w:eastAsia="ru-RU" w:bidi="ru-RU"/>
        </w:rPr>
        <w:t xml:space="preserve"> могли сдѣлать вы</w:t>
        <w:softHyphen/>
        <w:t>боръ менѣе приличный, и я все-таки пе противился бы ему, не желая противорѣчить вашимъ склонностямъ.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Эти слова не требовали отвѣта, да миссъ Мильнеръ и не была въ состояніи что-нибудь отвѣчать на нихъ.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ДорриФоръ продолжалъ :</w:t>
      </w:r>
    </w:p>
    <w:p>
      <w:pPr>
        <w:pStyle w:val="Style88"/>
        <w:keepNext w:val="0"/>
        <w:keepLines w:val="0"/>
        <w:widowControl w:val="0"/>
        <w:numPr>
          <w:ilvl w:val="0"/>
          <w:numId w:val="79"/>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Я пригласилъ васъ сюда за тѣмъ, чтобъ посовѣтоваться съ вами, какимъ образомъ приличнѣе извѣстить лорда Фредерика, что онъ, не смотря на свое недавнее пораженіе, имѣетъ еще шансы получить вашу руку.</w:t>
      </w:r>
    </w:p>
    <w:p>
      <w:pPr>
        <w:pStyle w:val="Style88"/>
        <w:keepNext w:val="0"/>
        <w:keepLines w:val="0"/>
        <w:widowControl w:val="0"/>
        <w:numPr>
          <w:ilvl w:val="0"/>
          <w:numId w:val="79"/>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Отложите это объсиеніе? съ живостію воскликнула миссъ Мильнеръ.</w:t>
      </w:r>
    </w:p>
    <w:p>
      <w:pPr>
        <w:pStyle w:val="Style88"/>
        <w:keepNext w:val="0"/>
        <w:keepLines w:val="0"/>
        <w:widowControl w:val="0"/>
        <w:numPr>
          <w:ilvl w:val="0"/>
          <w:numId w:val="79"/>
        </w:numPr>
        <w:shd w:val="clear" w:color="auto" w:fill="auto"/>
        <w:tabs>
          <w:tab w:pos="466" w:val="left"/>
        </w:tabs>
        <w:bidi w:val="0"/>
        <w:spacing w:before="0" w:after="0" w:line="223" w:lineRule="auto"/>
        <w:ind w:left="0" w:right="0" w:firstLine="180"/>
      </w:pPr>
      <w:r>
        <w:rPr>
          <w:color w:val="000000"/>
          <w:spacing w:val="0"/>
          <w:w w:val="100"/>
          <w:position w:val="0"/>
          <w:shd w:val="clear" w:color="auto" w:fill="auto"/>
          <w:lang w:val="ru-RU" w:eastAsia="ru-RU" w:bidi="ru-RU"/>
        </w:rPr>
        <w:t>Извините, это невозможно. Притомъ же, зачѣмъ слушаться такого печеловѣколюбиваго желанія? Я самъ такъ искренно хо</w:t>
        <w:softHyphen/>
        <w:t>тѣлъ сдѣлать счастливымъ человѣка, который васъ любитъ, что въ минуту нашей дуэли непремѣнно открылъ бы ему ваше при</w:t>
        <w:softHyphen/>
        <w:t>знаніе, еслибъ онъ не счелъ этого съ моей стороны за средство отвратить мщеніе и заключить по тому о моей трусости. Послѣ дуэли, я такъ нетерпѣливо спѣшилъ разувѣрить васъ въ его без</w:t>
        <w:softHyphen/>
        <w:t>опасности, что позабылъ доставить ему удовольствіе. Итакъ, те</w:t>
        <w:softHyphen/>
        <w:t xml:space="preserve">перь, скажите </w:t>
      </w:r>
      <w:r>
        <w:rPr>
          <w:smallCaps/>
          <w:color w:val="000000"/>
          <w:spacing w:val="0"/>
          <w:w w:val="100"/>
          <w:position w:val="0"/>
          <w:shd w:val="clear" w:color="auto" w:fill="auto"/>
          <w:lang w:val="ru-RU" w:eastAsia="ru-RU" w:bidi="ru-RU"/>
        </w:rPr>
        <w:t>мнѣ,</w:t>
      </w:r>
      <w:r>
        <w:rPr>
          <w:color w:val="000000"/>
          <w:spacing w:val="0"/>
          <w:w w:val="100"/>
          <w:position w:val="0"/>
          <w:shd w:val="clear" w:color="auto" w:fill="auto"/>
          <w:lang w:val="ru-RU" w:eastAsia="ru-RU" w:bidi="ru-RU"/>
        </w:rPr>
        <w:t xml:space="preserve"> какъ лучше могу я передать ему ваше при</w:t>
        <w:softHyphen/>
        <w:t>знаніе?</w:t>
      </w:r>
    </w:p>
    <w:p>
      <w:pPr>
        <w:pStyle w:val="Style88"/>
        <w:keepNext w:val="0"/>
        <w:keepLines w:val="0"/>
        <w:widowControl w:val="0"/>
        <w:numPr>
          <w:ilvl w:val="0"/>
          <w:numId w:val="79"/>
        </w:numPr>
        <w:shd w:val="clear" w:color="auto" w:fill="auto"/>
        <w:tabs>
          <w:tab w:pos="462" w:val="left"/>
        </w:tabs>
        <w:bidi w:val="0"/>
        <w:spacing w:before="0" w:after="0" w:line="223" w:lineRule="auto"/>
        <w:ind w:left="0" w:right="0" w:firstLine="180"/>
      </w:pPr>
      <w:r>
        <w:rPr>
          <w:color w:val="000000"/>
          <w:spacing w:val="0"/>
          <w:w w:val="100"/>
          <w:position w:val="0"/>
          <w:shd w:val="clear" w:color="auto" w:fill="auto"/>
          <w:lang w:val="ru-RU" w:eastAsia="ru-RU" w:bidi="ru-RU"/>
        </w:rPr>
        <w:t>Ахъ, мистеръ ДорриФоръ, не-уже-ли вы ничего не приписы</w:t>
        <w:softHyphen/>
        <w:t>ваете первой минутѣ удивленія и боязни, которую внушила мнѣ опасность дуэли? Не-уже-ли вы не думаете, что эта боязнь мог</w:t>
        <w:softHyphen/>
        <w:t>ла увлечь меня и заставить меня выразиться о лордѣ Фредерикѣ въ такихъ словахъ, которыхъ я въ минуты душевнаго спокойствія на за что бы не подтвердила?</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Извините, миссъ Мильнеръ, я не замѣтилъ въ этихъ сло</w:t>
        <w:softHyphen/>
        <w:t>вахъ ни малѣйшей двусмысленности: напротивъ, опасность за</w:t>
        <w:softHyphen/>
        <w:t>ставила васъ позабыть о всякой осторожности, и вы высказали</w:t>
        <w:br w:type="page"/>
        <w:t>чувства свои совершенно-искренно... я рѣшительно убѣжденъ въ этомъ.</w:t>
      </w:r>
    </w:p>
    <w:p>
      <w:pPr>
        <w:pStyle w:val="Style88"/>
        <w:keepNext w:val="0"/>
        <w:keepLines w:val="0"/>
        <w:widowControl w:val="0"/>
        <w:numPr>
          <w:ilvl w:val="0"/>
          <w:numId w:val="79"/>
        </w:numPr>
        <w:shd w:val="clear" w:color="auto" w:fill="auto"/>
        <w:tabs>
          <w:tab w:pos="447" w:val="left"/>
        </w:tabs>
        <w:bidi w:val="0"/>
        <w:spacing w:before="0" w:after="0" w:line="223" w:lineRule="auto"/>
        <w:ind w:left="0" w:right="0" w:firstLine="180"/>
      </w:pPr>
      <w:r>
        <w:rPr>
          <w:color w:val="000000"/>
          <w:spacing w:val="0"/>
          <w:w w:val="100"/>
          <w:position w:val="0"/>
          <w:shd w:val="clear" w:color="auto" w:fill="auto"/>
          <w:lang w:val="ru-RU" w:eastAsia="ru-RU" w:bidi="ru-RU"/>
        </w:rPr>
        <w:t>Досадую на ваше убѣжденіе, возразила миссъ Мильнеръ въ страхѣ и въ смущеніи.</w:t>
      </w:r>
    </w:p>
    <w:p>
      <w:pPr>
        <w:pStyle w:val="Style88"/>
        <w:keepNext w:val="0"/>
        <w:keepLines w:val="0"/>
        <w:widowControl w:val="0"/>
        <w:numPr>
          <w:ilvl w:val="0"/>
          <w:numId w:val="79"/>
        </w:numPr>
        <w:shd w:val="clear" w:color="auto" w:fill="auto"/>
        <w:tabs>
          <w:tab w:pos="457" w:val="left"/>
        </w:tabs>
        <w:bidi w:val="0"/>
        <w:spacing w:before="0" w:after="0" w:line="223" w:lineRule="auto"/>
        <w:ind w:left="0" w:right="0" w:firstLine="180"/>
      </w:pPr>
      <w:r>
        <w:rPr>
          <w:color w:val="000000"/>
          <w:spacing w:val="0"/>
          <w:w w:val="100"/>
          <w:position w:val="0"/>
          <w:shd w:val="clear" w:color="auto" w:fill="auto"/>
          <w:lang w:val="ru-RU" w:eastAsia="ru-RU" w:bidi="ru-RU"/>
        </w:rPr>
        <w:t>За чѣмъ же досадуете? Поручите мнѣ открыть ваши чувства лорду, я поступлю осторожно; достаточно будетъ одного намека. Надежда всегда расположена толковать въ свою пользу малѣйшій знакъ снисходительности, малѣйшее слово, а надежда въ человѣ</w:t>
        <w:softHyphen/>
        <w:t xml:space="preserve">кѣ любящемъ еще сильнѣе, </w:t>
      </w:r>
      <w:r>
        <w:rPr>
          <w:smallCaps/>
          <w:color w:val="000000"/>
          <w:spacing w:val="0"/>
          <w:w w:val="100"/>
          <w:position w:val="0"/>
          <w:shd w:val="clear" w:color="auto" w:fill="auto"/>
          <w:lang w:val="ru-RU" w:eastAsia="ru-RU" w:bidi="ru-RU"/>
        </w:rPr>
        <w:t>чѣмъ во</w:t>
      </w:r>
      <w:r>
        <w:rPr>
          <w:color w:val="000000"/>
          <w:spacing w:val="0"/>
          <w:w w:val="100"/>
          <w:position w:val="0"/>
          <w:shd w:val="clear" w:color="auto" w:fill="auto"/>
          <w:lang w:val="ru-RU" w:eastAsia="ru-RU" w:bidi="ru-RU"/>
        </w:rPr>
        <w:t xml:space="preserve"> всякомъ другомъ.</w:t>
      </w:r>
    </w:p>
    <w:p>
      <w:pPr>
        <w:pStyle w:val="Style88"/>
        <w:keepNext w:val="0"/>
        <w:keepLines w:val="0"/>
        <w:widowControl w:val="0"/>
        <w:numPr>
          <w:ilvl w:val="0"/>
          <w:numId w:val="79"/>
        </w:numPr>
        <w:shd w:val="clear" w:color="auto" w:fill="auto"/>
        <w:tabs>
          <w:tab w:pos="474" w:val="left"/>
        </w:tabs>
        <w:bidi w:val="0"/>
        <w:spacing w:before="0" w:after="0" w:line="223" w:lineRule="auto"/>
        <w:ind w:left="0" w:right="0" w:firstLine="180"/>
      </w:pPr>
      <w:r>
        <w:rPr>
          <w:color w:val="000000"/>
          <w:spacing w:val="0"/>
          <w:w w:val="100"/>
          <w:position w:val="0"/>
          <w:shd w:val="clear" w:color="auto" w:fill="auto"/>
          <w:lang w:val="ru-RU" w:eastAsia="ru-RU" w:bidi="ru-RU"/>
        </w:rPr>
        <w:t>Но я не подавала никакой надежды лорду Фредерику.</w:t>
      </w:r>
    </w:p>
    <w:p>
      <w:pPr>
        <w:pStyle w:val="Style88"/>
        <w:keepNext w:val="0"/>
        <w:keepLines w:val="0"/>
        <w:widowControl w:val="0"/>
        <w:numPr>
          <w:ilvl w:val="0"/>
          <w:numId w:val="79"/>
        </w:numPr>
        <w:shd w:val="clear" w:color="auto" w:fill="auto"/>
        <w:tabs>
          <w:tab w:pos="474" w:val="left"/>
        </w:tabs>
        <w:bidi w:val="0"/>
        <w:spacing w:before="0" w:after="0" w:line="223" w:lineRule="auto"/>
        <w:ind w:left="0" w:right="0" w:firstLine="180"/>
      </w:pPr>
      <w:r>
        <w:rPr>
          <w:color w:val="000000"/>
          <w:spacing w:val="0"/>
          <w:w w:val="100"/>
          <w:position w:val="0"/>
          <w:shd w:val="clear" w:color="auto" w:fill="auto"/>
          <w:lang w:val="ru-RU" w:eastAsia="ru-RU" w:bidi="ru-RU"/>
        </w:rPr>
        <w:t>Но вѣдь вы и не заставляли его отчаяваться.</w:t>
      </w:r>
    </w:p>
    <w:p>
      <w:pPr>
        <w:pStyle w:val="Style88"/>
        <w:keepNext w:val="0"/>
        <w:keepLines w:val="0"/>
        <w:widowControl w:val="0"/>
        <w:numPr>
          <w:ilvl w:val="0"/>
          <w:numId w:val="79"/>
        </w:numPr>
        <w:shd w:val="clear" w:color="auto" w:fill="auto"/>
        <w:tabs>
          <w:tab w:pos="462" w:val="left"/>
        </w:tabs>
        <w:bidi w:val="0"/>
        <w:spacing w:before="0" w:after="0" w:line="223" w:lineRule="auto"/>
        <w:ind w:left="0" w:right="0" w:firstLine="180"/>
      </w:pPr>
      <w:r>
        <w:rPr>
          <w:color w:val="000000"/>
          <w:spacing w:val="0"/>
          <w:w w:val="100"/>
          <w:position w:val="0"/>
          <w:shd w:val="clear" w:color="auto" w:fill="auto"/>
          <w:lang w:val="ru-RU" w:eastAsia="ru-RU" w:bidi="ru-RU"/>
        </w:rPr>
        <w:t>Пожалуй, его преслѣдованія могутъ служить этому доказа</w:t>
        <w:softHyphen/>
        <w:t>тельствомъ, но онъ не можетъ привести никакихъ другихъ дока</w:t>
        <w:softHyphen/>
        <w:t>зательствъ.</w:t>
      </w:r>
    </w:p>
    <w:p>
      <w:pPr>
        <w:pStyle w:val="Style88"/>
        <w:keepNext w:val="0"/>
        <w:keepLines w:val="0"/>
        <w:widowControl w:val="0"/>
        <w:numPr>
          <w:ilvl w:val="0"/>
          <w:numId w:val="79"/>
        </w:numPr>
        <w:shd w:val="clear" w:color="auto" w:fill="auto"/>
        <w:tabs>
          <w:tab w:pos="457" w:val="left"/>
        </w:tabs>
        <w:bidi w:val="0"/>
        <w:spacing w:before="0" w:after="0" w:line="223" w:lineRule="auto"/>
        <w:ind w:left="0" w:right="0" w:firstLine="180"/>
      </w:pPr>
      <w:r>
        <w:rPr>
          <w:color w:val="000000"/>
          <w:spacing w:val="0"/>
          <w:w w:val="100"/>
          <w:position w:val="0"/>
          <w:shd w:val="clear" w:color="auto" w:fill="auto"/>
          <w:lang w:val="ru-RU" w:eastAsia="ru-RU" w:bidi="ru-RU"/>
        </w:rPr>
        <w:t>О, миссъ Мильнеръ, сознаюсь вамъ, что какъ вы пи легко</w:t>
        <w:softHyphen/>
        <w:t>мысленны, я все-таки ожидалъ отъ васъ въ такомъ важномъ случаѣ болѣе послѣдовательности и въ мысляхъ и въ поведеніи.</w:t>
      </w:r>
    </w:p>
    <w:p>
      <w:pPr>
        <w:pStyle w:val="Style88"/>
        <w:keepNext w:val="0"/>
        <w:keepLines w:val="0"/>
        <w:widowControl w:val="0"/>
        <w:numPr>
          <w:ilvl w:val="0"/>
          <w:numId w:val="79"/>
        </w:numPr>
        <w:shd w:val="clear" w:color="auto" w:fill="auto"/>
        <w:tabs>
          <w:tab w:pos="466" w:val="left"/>
        </w:tabs>
        <w:bidi w:val="0"/>
        <w:spacing w:before="0" w:after="0" w:line="223" w:lineRule="auto"/>
        <w:ind w:left="0" w:right="0" w:firstLine="180"/>
      </w:pPr>
      <w:r>
        <w:rPr>
          <w:color w:val="000000"/>
          <w:spacing w:val="0"/>
          <w:w w:val="100"/>
          <w:position w:val="0"/>
          <w:shd w:val="clear" w:color="auto" w:fill="auto"/>
          <w:lang w:val="ru-RU" w:eastAsia="ru-RU" w:bidi="ru-RU"/>
        </w:rPr>
        <w:t>И у меня есть эта послѣдовательность... Да! только подъ вліяніемъ одной случайной слабости я поступила такъ безсозна</w:t>
        <w:softHyphen/>
        <w:t>тельно.</w:t>
      </w:r>
    </w:p>
    <w:p>
      <w:pPr>
        <w:pStyle w:val="Style88"/>
        <w:keepNext w:val="0"/>
        <w:keepLines w:val="0"/>
        <w:widowControl w:val="0"/>
        <w:numPr>
          <w:ilvl w:val="0"/>
          <w:numId w:val="79"/>
        </w:numPr>
        <w:shd w:val="clear" w:color="auto" w:fill="auto"/>
        <w:tabs>
          <w:tab w:pos="442" w:val="left"/>
        </w:tabs>
        <w:bidi w:val="0"/>
        <w:spacing w:before="0" w:after="0" w:line="223" w:lineRule="auto"/>
        <w:ind w:left="0" w:right="0" w:firstLine="180"/>
      </w:pPr>
      <w:r>
        <w:rPr>
          <w:color w:val="000000"/>
          <w:spacing w:val="0"/>
          <w:w w:val="100"/>
          <w:position w:val="0"/>
          <w:shd w:val="clear" w:color="auto" w:fill="auto"/>
          <w:lang w:val="ru-RU" w:eastAsia="ru-RU" w:bidi="ru-RU"/>
        </w:rPr>
        <w:t>Стало-быть, вы снова утверждаете, что не имѣете никакой привязанности къ лорду Фредерику.</w:t>
      </w:r>
    </w:p>
    <w:p>
      <w:pPr>
        <w:pStyle w:val="Style88"/>
        <w:keepNext w:val="0"/>
        <w:keepLines w:val="0"/>
        <w:widowControl w:val="0"/>
        <w:numPr>
          <w:ilvl w:val="0"/>
          <w:numId w:val="79"/>
        </w:numPr>
        <w:shd w:val="clear" w:color="auto" w:fill="auto"/>
        <w:tabs>
          <w:tab w:pos="442" w:val="left"/>
        </w:tabs>
        <w:bidi w:val="0"/>
        <w:spacing w:before="0" w:after="0" w:line="223" w:lineRule="auto"/>
        <w:ind w:left="0" w:right="0" w:firstLine="180"/>
      </w:pPr>
      <w:r>
        <w:rPr>
          <w:color w:val="000000"/>
          <w:spacing w:val="0"/>
          <w:w w:val="100"/>
          <w:position w:val="0"/>
          <w:shd w:val="clear" w:color="auto" w:fill="auto"/>
          <w:lang w:val="ru-RU" w:eastAsia="ru-RU" w:bidi="ru-RU"/>
        </w:rPr>
        <w:t>Да; по-крайней-мѣрѣ, не имѣю достаточной привязанности для того, чтобъ сдѣлаться его женой.</w:t>
      </w:r>
    </w:p>
    <w:p>
      <w:pPr>
        <w:pStyle w:val="Style88"/>
        <w:keepNext w:val="0"/>
        <w:keepLines w:val="0"/>
        <w:widowControl w:val="0"/>
        <w:numPr>
          <w:ilvl w:val="0"/>
          <w:numId w:val="79"/>
        </w:numPr>
        <w:shd w:val="clear" w:color="auto" w:fill="auto"/>
        <w:tabs>
          <w:tab w:pos="466" w:val="left"/>
        </w:tabs>
        <w:bidi w:val="0"/>
        <w:spacing w:before="0" w:after="0" w:line="223" w:lineRule="auto"/>
        <w:ind w:left="0" w:right="0" w:firstLine="180"/>
      </w:pPr>
      <w:r>
        <w:rPr>
          <w:color w:val="000000"/>
          <w:spacing w:val="0"/>
          <w:w w:val="100"/>
          <w:position w:val="0"/>
          <w:shd w:val="clear" w:color="auto" w:fill="auto"/>
          <w:lang w:val="ru-RU" w:eastAsia="ru-RU" w:bidi="ru-RU"/>
        </w:rPr>
        <w:t>Идея брака пугаетъ васъ и я не удивляюсь: это означаетъ благоразумную предосторожность, которая дѣлаетъ вамъ честь; по, моя милая, въ безбрачномъ состояніи есть свои опасности. Сколько я могу судить, молодая дѣвушка съ вашими достоинствами под</w:t>
        <w:softHyphen/>
        <w:t xml:space="preserve">вержена гораздо большимъ опасностямъ,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жена, у которой есть покровитель—мужъ.</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Отецъ мой, мистеръ ДорриФоръ, паходилъ ваше покровитель</w:t>
        <w:softHyphen/>
        <w:t>ство достаточнымъ для моей безопасности.</w:t>
      </w:r>
    </w:p>
    <w:p>
      <w:pPr>
        <w:pStyle w:val="Style88"/>
        <w:keepNext w:val="0"/>
        <w:keepLines w:val="0"/>
        <w:widowControl w:val="0"/>
        <w:numPr>
          <w:ilvl w:val="0"/>
          <w:numId w:val="79"/>
        </w:numPr>
        <w:shd w:val="clear" w:color="auto" w:fill="auto"/>
        <w:tabs>
          <w:tab w:pos="447" w:val="left"/>
        </w:tabs>
        <w:bidi w:val="0"/>
        <w:spacing w:before="0" w:after="0" w:line="223" w:lineRule="auto"/>
        <w:ind w:left="0" w:right="0" w:firstLine="180"/>
      </w:pPr>
      <w:r>
        <w:rPr>
          <w:color w:val="000000"/>
          <w:spacing w:val="0"/>
          <w:w w:val="100"/>
          <w:position w:val="0"/>
          <w:shd w:val="clear" w:color="auto" w:fill="auto"/>
          <w:lang w:val="ru-RU" w:eastAsia="ru-RU" w:bidi="ru-RU"/>
        </w:rPr>
        <w:t>ІІо цѣль этого покровительства заключалась въ томъ, чтобъ я могъ только руководить вами въ выборѣ мужа и не препят</w:t>
        <w:softHyphen/>
        <w:t>ствовалъ вамъ избрать его. Позвольте мнѣ сдѣлать одно замѣчаніе, которое, можетъ-быть, я уже дѣлалъ не однажды, но при настоя</w:t>
        <w:softHyphen/>
        <w:t>щемъ случаѣ необходимо возобновить его. Я хочу сказать о миссъ Фентонъ: ея богатство не такъ значительно, какъ ваше, она не такъ хороша, какъ вы...</w:t>
      </w:r>
    </w:p>
    <w:p>
      <w:pPr>
        <w:pStyle w:val="Style88"/>
        <w:keepNext w:val="0"/>
        <w:keepLines w:val="0"/>
        <w:widowControl w:val="0"/>
        <w:shd w:val="clear" w:color="auto" w:fill="auto"/>
        <w:bidi w:val="0"/>
        <w:spacing w:before="0" w:after="0" w:line="223" w:lineRule="auto"/>
        <w:ind w:left="0" w:right="0" w:firstLine="180"/>
        <w:sectPr>
          <w:headerReference w:type="even" r:id="rId484"/>
          <w:headerReference w:type="default" r:id="rId485"/>
          <w:headerReference w:type="first" r:id="rId486"/>
          <w:pgSz w:w="7318" w:h="9390"/>
          <w:pgMar w:top="1038" w:left="1232" w:right="1229" w:bottom="668" w:header="0" w:footer="3" w:gutter="0"/>
          <w:cols w:space="720"/>
          <w:noEndnote/>
          <w:titlePg/>
          <w:rtlGutter w:val="0"/>
          <w:docGrid w:linePitch="360"/>
        </w:sectPr>
      </w:pPr>
      <w:r>
        <w:rPr>
          <w:color w:val="000000"/>
          <w:spacing w:val="0"/>
          <w:w w:val="100"/>
          <w:position w:val="0"/>
          <w:shd w:val="clear" w:color="auto" w:fill="auto"/>
          <w:lang w:val="ru-RU" w:eastAsia="ru-RU" w:bidi="ru-RU"/>
        </w:rPr>
        <w:t>Лицо миссъ Мильнеръ покрылось живѣйшимъ румянцемъ радо</w:t>
        <w:softHyphen/>
        <w:t xml:space="preserve">сти и признательности къ </w:t>
      </w:r>
      <w:r>
        <w:rPr>
          <w:smallCaps/>
          <w:color w:val="000000"/>
          <w:spacing w:val="0"/>
          <w:w w:val="100"/>
          <w:position w:val="0"/>
          <w:shd w:val="clear" w:color="auto" w:fill="auto"/>
          <w:lang w:val="ru-RU" w:eastAsia="ru-RU" w:bidi="ru-RU"/>
        </w:rPr>
        <w:t>мнѣнію,</w:t>
      </w:r>
      <w:r>
        <w:rPr>
          <w:color w:val="000000"/>
          <w:spacing w:val="0"/>
          <w:w w:val="100"/>
          <w:position w:val="0"/>
          <w:shd w:val="clear" w:color="auto" w:fill="auto"/>
          <w:lang w:val="ru-RU" w:eastAsia="ru-RU" w:bidi="ru-RU"/>
        </w:rPr>
        <w:t xml:space="preserve"> которое было высказано съ та</w:t>
        <w:softHyphen/>
        <w:t>кой искренностью. Кровь бросилась во всѣ видимыя части ея тѣ</w:t>
        <w:softHyphen/>
        <w:t>ла, въ лицо, въ шею, въ руки... Казалось, не было пи одной жилки, непроникнутой тайнымъ удовольствіемъ, которое миссъ Мильнеръ испытывала отъ-того, что ДорриФоръ считалъ ее луч</w:t>
        <w:softHyphen/>
        <w:t>ше прекрасной миссъ Фентонъ.</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 xml:space="preserve">Если ДорриФоръ и замѣтилъ этотъ румянецъ па щекахъ своей питомицы, </w:t>
      </w:r>
      <w:r>
        <w:rPr>
          <w:smallCaps/>
          <w:color w:val="000000"/>
          <w:spacing w:val="0"/>
          <w:w w:val="100"/>
          <w:position w:val="0"/>
          <w:shd w:val="clear" w:color="auto" w:fill="auto"/>
          <w:lang w:val="ru-RU" w:eastAsia="ru-RU" w:bidi="ru-RU"/>
        </w:rPr>
        <w:t>онъ</w:t>
      </w:r>
      <w:r>
        <w:rPr>
          <w:color w:val="000000"/>
          <w:spacing w:val="0"/>
          <w:w w:val="100"/>
          <w:position w:val="0"/>
          <w:shd w:val="clear" w:color="auto" w:fill="auto"/>
          <w:lang w:val="ru-RU" w:eastAsia="ru-RU" w:bidi="ru-RU"/>
        </w:rPr>
        <w:t xml:space="preserve"> ие могъ и подозрѣвать причины его и продолжалъ:</w:t>
      </w:r>
    </w:p>
    <w:p>
      <w:pPr>
        <w:pStyle w:val="Style88"/>
        <w:keepNext w:val="0"/>
        <w:keepLines w:val="0"/>
        <w:widowControl w:val="0"/>
        <w:numPr>
          <w:ilvl w:val="0"/>
          <w:numId w:val="79"/>
        </w:numPr>
        <w:shd w:val="clear" w:color="auto" w:fill="auto"/>
        <w:tabs>
          <w:tab w:pos="414" w:val="left"/>
        </w:tabs>
        <w:bidi w:val="0"/>
        <w:spacing w:before="0" w:after="0" w:line="221" w:lineRule="auto"/>
        <w:ind w:left="0" w:right="0"/>
      </w:pPr>
      <w:r>
        <w:rPr>
          <w:color w:val="000000"/>
          <w:spacing w:val="0"/>
          <w:w w:val="100"/>
          <w:position w:val="0"/>
          <w:shd w:val="clear" w:color="auto" w:fill="auto"/>
          <w:lang w:val="ru-RU" w:eastAsia="ru-RU" w:bidi="ru-RU"/>
        </w:rPr>
        <w:t>Кромѣ того, въ характерѣ миссъ Фентонъ есть особенная ти</w:t>
        <w:softHyphen/>
        <w:t>шина, апатичность, которая сдѣлала бы и безбрачную жизнь для нея не опасной; однакожь, она пе безосновательно думаетъ, что должна избрать себѣ мужа, и, слушаясь совѣтовъ своихъ друзей, черезъ нѣсколько недѣль выйдетъ замужъ.</w:t>
      </w:r>
    </w:p>
    <w:p>
      <w:pPr>
        <w:pStyle w:val="Style88"/>
        <w:keepNext w:val="0"/>
        <w:keepLines w:val="0"/>
        <w:widowControl w:val="0"/>
        <w:numPr>
          <w:ilvl w:val="0"/>
          <w:numId w:val="79"/>
        </w:numPr>
        <w:shd w:val="clear" w:color="auto" w:fill="auto"/>
        <w:tabs>
          <w:tab w:pos="438" w:val="left"/>
        </w:tabs>
        <w:bidi w:val="0"/>
        <w:spacing w:before="0" w:after="0" w:line="228" w:lineRule="auto"/>
        <w:ind w:left="0" w:right="0"/>
      </w:pPr>
      <w:r>
        <w:rPr>
          <w:color w:val="000000"/>
          <w:spacing w:val="0"/>
          <w:w w:val="100"/>
          <w:position w:val="0"/>
          <w:shd w:val="clear" w:color="auto" w:fill="auto"/>
          <w:lang w:val="ru-RU" w:eastAsia="ru-RU" w:bidi="ru-RU"/>
        </w:rPr>
        <w:t>Миссъ Фентонъ можетъ выйдти замужъ изъ послушности, но я не могу.</w:t>
      </w:r>
    </w:p>
    <w:p>
      <w:pPr>
        <w:pStyle w:val="Style88"/>
        <w:keepNext w:val="0"/>
        <w:keepLines w:val="0"/>
        <w:widowControl w:val="0"/>
        <w:numPr>
          <w:ilvl w:val="0"/>
          <w:numId w:val="79"/>
        </w:numPr>
        <w:shd w:val="clear" w:color="auto" w:fill="auto"/>
        <w:tabs>
          <w:tab w:pos="452" w:val="left"/>
        </w:tabs>
        <w:bidi w:val="0"/>
        <w:spacing w:before="0" w:after="0" w:line="228" w:lineRule="auto"/>
        <w:ind w:left="0" w:right="0"/>
      </w:pPr>
      <w:r>
        <w:rPr>
          <w:color w:val="000000"/>
          <w:spacing w:val="0"/>
          <w:w w:val="100"/>
          <w:position w:val="0"/>
          <w:shd w:val="clear" w:color="auto" w:fill="auto"/>
          <w:lang w:val="ru-RU" w:eastAsia="ru-RU" w:bidi="ru-RU"/>
        </w:rPr>
        <w:t>Вы хотите сказать, что одна любовь заставитъ васъ рѣ</w:t>
        <w:softHyphen/>
        <w:t>шиться.</w:t>
      </w:r>
    </w:p>
    <w:p>
      <w:pPr>
        <w:pStyle w:val="Style88"/>
        <w:keepNext w:val="0"/>
        <w:keepLines w:val="0"/>
        <w:widowControl w:val="0"/>
        <w:numPr>
          <w:ilvl w:val="0"/>
          <w:numId w:val="79"/>
        </w:numPr>
        <w:shd w:val="clear" w:color="auto" w:fill="auto"/>
        <w:tabs>
          <w:tab w:pos="498" w:val="left"/>
        </w:tabs>
        <w:bidi w:val="0"/>
        <w:spacing w:before="0" w:after="0" w:line="223" w:lineRule="auto"/>
        <w:ind w:left="0" w:right="0"/>
      </w:pPr>
      <w:r>
        <w:rPr>
          <w:color w:val="000000"/>
          <w:spacing w:val="0"/>
          <w:w w:val="100"/>
          <w:position w:val="0"/>
          <w:shd w:val="clear" w:color="auto" w:fill="auto"/>
          <w:lang w:val="ru-RU" w:eastAsia="ru-RU" w:bidi="ru-RU"/>
        </w:rPr>
        <w:t>Да.</w:t>
      </w:r>
    </w:p>
    <w:p>
      <w:pPr>
        <w:pStyle w:val="Style88"/>
        <w:keepNext w:val="0"/>
        <w:keepLines w:val="0"/>
        <w:widowControl w:val="0"/>
        <w:numPr>
          <w:ilvl w:val="0"/>
          <w:numId w:val="79"/>
        </w:numPr>
        <w:shd w:val="clear" w:color="auto" w:fill="auto"/>
        <w:tabs>
          <w:tab w:pos="466" w:val="left"/>
        </w:tabs>
        <w:bidi w:val="0"/>
        <w:spacing w:before="0" w:after="0" w:line="223" w:lineRule="auto"/>
        <w:ind w:left="0" w:right="0"/>
      </w:pPr>
      <w:r>
        <w:rPr>
          <w:color w:val="000000"/>
          <w:spacing w:val="0"/>
          <w:w w:val="100"/>
          <w:position w:val="0"/>
          <w:shd w:val="clear" w:color="auto" w:fill="auto"/>
          <w:lang w:val="ru-RU" w:eastAsia="ru-RU" w:bidi="ru-RU"/>
        </w:rPr>
        <w:t>Любовь—предметъ, о которомъ я менѣе всего способенъ раз</w:t>
        <w:softHyphen/>
        <w:t xml:space="preserve">суждать;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мои идеи о ней основаны па теоріи; но все-таки то немногое, ч.о я знаю о любви, несомнѣнно убѣждаетъ мепя, что ваши слова, сказанныя въ защиту жизни лорда Фредерика, были внушены вамъ нѣжнѣйшей любовью.</w:t>
      </w:r>
    </w:p>
    <w:p>
      <w:pPr>
        <w:pStyle w:val="Style88"/>
        <w:keepNext w:val="0"/>
        <w:keepLines w:val="0"/>
        <w:widowControl w:val="0"/>
        <w:numPr>
          <w:ilvl w:val="0"/>
          <w:numId w:val="79"/>
        </w:numPr>
        <w:shd w:val="clear" w:color="auto" w:fill="auto"/>
        <w:tabs>
          <w:tab w:pos="457" w:val="left"/>
        </w:tabs>
        <w:bidi w:val="0"/>
        <w:spacing w:before="0" w:after="0" w:line="223" w:lineRule="auto"/>
        <w:ind w:left="0" w:right="0"/>
      </w:pPr>
      <w:r>
        <w:rPr>
          <w:color w:val="000000"/>
          <w:spacing w:val="0"/>
          <w:w w:val="100"/>
          <w:position w:val="0"/>
          <w:shd w:val="clear" w:color="auto" w:fill="auto"/>
          <w:lang w:val="ru-RU" w:eastAsia="ru-RU" w:bidi="ru-RU"/>
        </w:rPr>
        <w:t xml:space="preserve">Въ такомъ случаѣ, мистеръ ДорриФоръ, </w:t>
      </w:r>
      <w:r>
        <w:rPr>
          <w:i/>
          <w:iCs/>
          <w:color w:val="000000"/>
          <w:spacing w:val="0"/>
          <w:w w:val="100"/>
          <w:position w:val="0"/>
          <w:shd w:val="clear" w:color="auto" w:fill="auto"/>
          <w:lang w:val="ru-RU" w:eastAsia="ru-RU" w:bidi="ru-RU"/>
        </w:rPr>
        <w:t>немногое, что вы знаете о любви,</w:t>
      </w:r>
      <w:r>
        <w:rPr>
          <w:color w:val="000000"/>
          <w:spacing w:val="0"/>
          <w:w w:val="100"/>
          <w:position w:val="0"/>
          <w:shd w:val="clear" w:color="auto" w:fill="auto"/>
          <w:lang w:val="ru-RU" w:eastAsia="ru-RU" w:bidi="ru-RU"/>
        </w:rPr>
        <w:t xml:space="preserve"> заставило васъ ошибиться. Еслибъ вы знали </w:t>
      </w:r>
      <w:r>
        <w:rPr>
          <w:i/>
          <w:iCs/>
          <w:color w:val="000000"/>
          <w:spacing w:val="0"/>
          <w:w w:val="100"/>
          <w:position w:val="0"/>
          <w:shd w:val="clear" w:color="auto" w:fill="auto"/>
          <w:lang w:val="ru-RU" w:eastAsia="ru-RU" w:bidi="ru-RU"/>
        </w:rPr>
        <w:t>бо</w:t>
        <w:softHyphen/>
        <w:t>лѣе,</w:t>
      </w:r>
      <w:r>
        <w:rPr>
          <w:color w:val="000000"/>
          <w:spacing w:val="0"/>
          <w:w w:val="100"/>
          <w:position w:val="0"/>
          <w:shd w:val="clear" w:color="auto" w:fill="auto"/>
          <w:lang w:val="ru-RU" w:eastAsia="ru-RU" w:bidi="ru-RU"/>
        </w:rPr>
        <w:t xml:space="preserve"> вы судили бы иначе.</w:t>
      </w:r>
    </w:p>
    <w:p>
      <w:pPr>
        <w:pStyle w:val="Style88"/>
        <w:keepNext w:val="0"/>
        <w:keepLines w:val="0"/>
        <w:widowControl w:val="0"/>
        <w:numPr>
          <w:ilvl w:val="0"/>
          <w:numId w:val="79"/>
        </w:numPr>
        <w:shd w:val="clear" w:color="auto" w:fill="auto"/>
        <w:tabs>
          <w:tab w:pos="462" w:val="left"/>
        </w:tabs>
        <w:bidi w:val="0"/>
        <w:spacing w:before="0" w:after="0" w:line="223" w:lineRule="auto"/>
        <w:ind w:left="0" w:right="0"/>
      </w:pPr>
      <w:r>
        <w:rPr>
          <w:color w:val="000000"/>
          <w:spacing w:val="0"/>
          <w:w w:val="100"/>
          <w:position w:val="0"/>
          <w:shd w:val="clear" w:color="auto" w:fill="auto"/>
          <w:lang w:val="ru-RU" w:eastAsia="ru-RU" w:bidi="ru-RU"/>
        </w:rPr>
        <w:t>Преклоняюсь передъ силою вашего возраженія, и, не рѣшаясь судить о немъ самъ собою, спрошу мнѣнія тѣхъ, которые тоже слышали ваши слова.</w:t>
      </w:r>
    </w:p>
    <w:p>
      <w:pPr>
        <w:pStyle w:val="Style88"/>
        <w:keepNext w:val="0"/>
        <w:keepLines w:val="0"/>
        <w:widowControl w:val="0"/>
        <w:numPr>
          <w:ilvl w:val="0"/>
          <w:numId w:val="79"/>
        </w:numPr>
        <w:shd w:val="clear" w:color="auto" w:fill="auto"/>
        <w:tabs>
          <w:tab w:pos="457" w:val="left"/>
        </w:tabs>
        <w:bidi w:val="0"/>
        <w:spacing w:before="0" w:after="0" w:line="223" w:lineRule="auto"/>
        <w:ind w:left="0" w:right="0"/>
      </w:pPr>
      <w:r>
        <w:rPr>
          <w:color w:val="000000"/>
          <w:spacing w:val="0"/>
          <w:w w:val="100"/>
          <w:position w:val="0"/>
          <w:shd w:val="clear" w:color="auto" w:fill="auto"/>
          <w:lang w:val="ru-RU" w:eastAsia="ru-RU" w:bidi="ru-RU"/>
        </w:rPr>
        <w:t>Ужь не хотите ли вы принять за экспертовъ мистриссъ Тор</w:t>
        <w:softHyphen/>
        <w:t>тонъ и мистера СандФора?</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pPr>
      <w:r>
        <w:rPr>
          <w:color w:val="000000"/>
          <w:spacing w:val="0"/>
          <w:w w:val="100"/>
          <w:position w:val="0"/>
          <w:shd w:val="clear" w:color="auto" w:fill="auto"/>
          <w:lang w:val="ru-RU" w:eastAsia="ru-RU" w:bidi="ru-RU"/>
        </w:rPr>
        <w:t>Нѣтъ; я обращусь съ вопросомъ къ миссъ Фентонъ и миссъ Вудли.</w:t>
      </w:r>
    </w:p>
    <w:p>
      <w:pPr>
        <w:pStyle w:val="Style88"/>
        <w:keepNext w:val="0"/>
        <w:keepLines w:val="0"/>
        <w:widowControl w:val="0"/>
        <w:numPr>
          <w:ilvl w:val="0"/>
          <w:numId w:val="79"/>
        </w:numPr>
        <w:shd w:val="clear" w:color="auto" w:fill="auto"/>
        <w:tabs>
          <w:tab w:pos="466" w:val="left"/>
        </w:tabs>
        <w:bidi w:val="0"/>
        <w:spacing w:before="0" w:after="0" w:line="223" w:lineRule="auto"/>
        <w:ind w:left="0" w:right="0"/>
      </w:pPr>
      <w:r>
        <w:rPr>
          <w:color w:val="000000"/>
          <w:spacing w:val="0"/>
          <w:w w:val="100"/>
          <w:position w:val="0"/>
          <w:shd w:val="clear" w:color="auto" w:fill="auto"/>
          <w:lang w:val="ru-RU" w:eastAsia="ru-RU" w:bidi="ru-RU"/>
        </w:rPr>
        <w:t>Я полагаю, замѣтила миссъ Мильнеръ съ улыбкой: — что да</w:t>
        <w:softHyphen/>
        <w:t>же и въ, этомъ случаѣ сужденіе будетъ основано единственно на теоріи.</w:t>
      </w:r>
    </w:p>
    <w:p>
      <w:pPr>
        <w:pStyle w:val="Style88"/>
        <w:keepNext w:val="0"/>
        <w:keepLines w:val="0"/>
        <w:widowControl w:val="0"/>
        <w:numPr>
          <w:ilvl w:val="0"/>
          <w:numId w:val="79"/>
        </w:numPr>
        <w:shd w:val="clear" w:color="auto" w:fill="auto"/>
        <w:tabs>
          <w:tab w:pos="471" w:val="left"/>
        </w:tabs>
        <w:bidi w:val="0"/>
        <w:spacing w:before="0" w:after="0" w:line="223" w:lineRule="auto"/>
        <w:ind w:left="0" w:right="0"/>
      </w:pPr>
      <w:r>
        <w:rPr>
          <w:color w:val="000000"/>
          <w:spacing w:val="0"/>
          <w:w w:val="100"/>
          <w:position w:val="0"/>
          <w:shd w:val="clear" w:color="auto" w:fill="auto"/>
          <w:lang w:val="ru-RU" w:eastAsia="ru-RU" w:bidi="ru-RU"/>
        </w:rPr>
        <w:t>Стало-быть, изъ всего, что вы сказали, миссъ, я долженъ только заключить, что вы отказываетесь выйдти замужъ за лорда Фредерика?</w:t>
      </w:r>
    </w:p>
    <w:p>
      <w:pPr>
        <w:pStyle w:val="Style88"/>
        <w:keepNext w:val="0"/>
        <w:keepLines w:val="0"/>
        <w:widowControl w:val="0"/>
        <w:numPr>
          <w:ilvl w:val="0"/>
          <w:numId w:val="79"/>
        </w:numPr>
        <w:shd w:val="clear" w:color="auto" w:fill="auto"/>
        <w:tabs>
          <w:tab w:pos="503" w:val="left"/>
        </w:tabs>
        <w:bidi w:val="0"/>
        <w:spacing w:before="0" w:after="0" w:line="223" w:lineRule="auto"/>
        <w:ind w:left="0" w:right="0"/>
      </w:pPr>
      <w:r>
        <w:rPr>
          <w:color w:val="000000"/>
          <w:spacing w:val="0"/>
          <w:w w:val="100"/>
          <w:position w:val="0"/>
          <w:shd w:val="clear" w:color="auto" w:fill="auto"/>
          <w:lang w:val="ru-RU" w:eastAsia="ru-RU" w:bidi="ru-RU"/>
        </w:rPr>
        <w:t>Да.</w:t>
      </w:r>
    </w:p>
    <w:p>
      <w:pPr>
        <w:pStyle w:val="Style88"/>
        <w:keepNext w:val="0"/>
        <w:keepLines w:val="0"/>
        <w:widowControl w:val="0"/>
        <w:numPr>
          <w:ilvl w:val="0"/>
          <w:numId w:val="79"/>
        </w:numPr>
        <w:shd w:val="clear" w:color="auto" w:fill="auto"/>
        <w:tabs>
          <w:tab w:pos="503" w:val="left"/>
        </w:tabs>
        <w:bidi w:val="0"/>
        <w:spacing w:before="0" w:after="0" w:line="223" w:lineRule="auto"/>
        <w:ind w:left="0" w:right="0"/>
      </w:pPr>
      <w:r>
        <w:rPr>
          <w:color w:val="000000"/>
          <w:spacing w:val="0"/>
          <w:w w:val="100"/>
          <w:position w:val="0"/>
          <w:shd w:val="clear" w:color="auto" w:fill="auto"/>
          <w:lang w:val="ru-RU" w:eastAsia="ru-RU" w:bidi="ru-RU"/>
        </w:rPr>
        <w:t>И согласны болѣе пикогда не видать его?</w:t>
      </w:r>
    </w:p>
    <w:p>
      <w:pPr>
        <w:pStyle w:val="Style88"/>
        <w:keepNext w:val="0"/>
        <w:keepLines w:val="0"/>
        <w:widowControl w:val="0"/>
        <w:numPr>
          <w:ilvl w:val="0"/>
          <w:numId w:val="79"/>
        </w:numPr>
        <w:shd w:val="clear" w:color="auto" w:fill="auto"/>
        <w:tabs>
          <w:tab w:pos="503" w:val="left"/>
        </w:tabs>
        <w:bidi w:val="0"/>
        <w:spacing w:before="0" w:after="0" w:line="223" w:lineRule="auto"/>
        <w:ind w:left="0" w:right="0"/>
      </w:pPr>
      <w:r>
        <w:rPr>
          <w:color w:val="000000"/>
          <w:spacing w:val="0"/>
          <w:w w:val="100"/>
          <w:position w:val="0"/>
          <w:shd w:val="clear" w:color="auto" w:fill="auto"/>
          <w:lang w:val="ru-RU" w:eastAsia="ru-RU" w:bidi="ru-RU"/>
        </w:rPr>
        <w:t>Да.</w:t>
      </w:r>
    </w:p>
    <w:p>
      <w:pPr>
        <w:pStyle w:val="Style88"/>
        <w:keepNext w:val="0"/>
        <w:keepLines w:val="0"/>
        <w:widowControl w:val="0"/>
        <w:numPr>
          <w:ilvl w:val="0"/>
          <w:numId w:val="79"/>
        </w:numPr>
        <w:shd w:val="clear" w:color="auto" w:fill="auto"/>
        <w:tabs>
          <w:tab w:pos="503" w:val="left"/>
        </w:tabs>
        <w:bidi w:val="0"/>
        <w:spacing w:before="0" w:after="0" w:line="223" w:lineRule="auto"/>
        <w:ind w:left="0" w:right="0"/>
      </w:pPr>
      <w:r>
        <w:rPr>
          <w:color w:val="000000"/>
          <w:spacing w:val="0"/>
          <w:w w:val="100"/>
          <w:position w:val="0"/>
          <w:shd w:val="clear" w:color="auto" w:fill="auto"/>
          <w:lang w:val="ru-RU" w:eastAsia="ru-RU" w:bidi="ru-RU"/>
        </w:rPr>
        <w:t>Стало-быть, все, чтб вы мнѣ сказали вчера, была ложь?</w:t>
      </w:r>
    </w:p>
    <w:p>
      <w:pPr>
        <w:pStyle w:val="Style88"/>
        <w:keepNext w:val="0"/>
        <w:keepLines w:val="0"/>
        <w:widowControl w:val="0"/>
        <w:numPr>
          <w:ilvl w:val="0"/>
          <w:numId w:val="79"/>
        </w:numPr>
        <w:shd w:val="clear" w:color="auto" w:fill="auto"/>
        <w:tabs>
          <w:tab w:pos="503" w:val="left"/>
        </w:tabs>
        <w:bidi w:val="0"/>
        <w:spacing w:before="0" w:after="0" w:line="223" w:lineRule="auto"/>
        <w:ind w:left="0" w:right="0"/>
      </w:pPr>
      <w:r>
        <w:rPr>
          <w:color w:val="000000"/>
          <w:spacing w:val="0"/>
          <w:w w:val="100"/>
          <w:position w:val="0"/>
          <w:shd w:val="clear" w:color="auto" w:fill="auto"/>
          <w:lang w:val="ru-RU" w:eastAsia="ru-RU" w:bidi="ru-RU"/>
        </w:rPr>
        <w:t>О, тогда я не владѣла собой.</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Въ эту минуту дверь въ кабинетъ отворилась и вошелъ Сапд- Форъ. Увидавъ миссъ Мильнеръ, онъ хотѣлъ уйдги, но ДорриФоръ удержалъ его и съ жаромъ сказалъ:</w:t>
      </w:r>
    </w:p>
    <w:p>
      <w:pPr>
        <w:pStyle w:val="Style88"/>
        <w:keepNext w:val="0"/>
        <w:keepLines w:val="0"/>
        <w:widowControl w:val="0"/>
        <w:numPr>
          <w:ilvl w:val="0"/>
          <w:numId w:val="79"/>
        </w:numPr>
        <w:shd w:val="clear" w:color="auto" w:fill="auto"/>
        <w:tabs>
          <w:tab w:pos="462" w:val="left"/>
        </w:tabs>
        <w:bidi w:val="0"/>
        <w:spacing w:before="0" w:after="0" w:line="223" w:lineRule="auto"/>
        <w:ind w:left="0" w:right="0"/>
        <w:sectPr>
          <w:headerReference w:type="even" r:id="rId487"/>
          <w:headerReference w:type="default" r:id="rId488"/>
          <w:headerReference w:type="first" r:id="rId489"/>
          <w:pgSz w:w="7318" w:h="9390"/>
          <w:pgMar w:top="1038" w:left="1232" w:right="1229" w:bottom="668" w:header="0" w:footer="3" w:gutter="0"/>
          <w:pgNumType w:start="483"/>
          <w:cols w:space="720"/>
          <w:noEndnote/>
          <w:rtlGutter w:val="0"/>
          <w:docGrid w:linePitch="360"/>
        </w:sectPr>
      </w:pPr>
      <w:r>
        <w:rPr>
          <w:color w:val="000000"/>
          <w:spacing w:val="0"/>
          <w:w w:val="100"/>
          <w:position w:val="0"/>
          <w:shd w:val="clear" w:color="auto" w:fill="auto"/>
          <w:lang w:val="ru-RU" w:eastAsia="ru-RU" w:bidi="ru-RU"/>
        </w:rPr>
        <w:t xml:space="preserve">Научите меня, мистеръ СандФоръ, какимъ образомъ я могу убѣдить миссъ Мильнеръ удостоить меня своей довѣренностью какъ друга, открыть мнѣ свое сердце и вѣрить моему, когда я говорю ей, что всѣ мои совѣты имѣютъ одну </w:t>
      </w:r>
      <w:r>
        <w:rPr>
          <w:smallCaps/>
          <w:color w:val="000000"/>
          <w:spacing w:val="0"/>
          <w:w w:val="100"/>
          <w:position w:val="0"/>
          <w:shd w:val="clear" w:color="auto" w:fill="auto"/>
          <w:lang w:val="ru-RU" w:eastAsia="ru-RU" w:bidi="ru-RU"/>
        </w:rPr>
        <w:t>цѣль</w:t>
      </w:r>
      <w:r>
        <w:rPr>
          <w:color w:val="000000"/>
          <w:spacing w:val="0"/>
          <w:w w:val="100"/>
          <w:position w:val="0"/>
          <w:shd w:val="clear" w:color="auto" w:fill="auto"/>
          <w:lang w:val="ru-RU" w:eastAsia="ru-RU" w:bidi="ru-RU"/>
        </w:rPr>
        <w:t xml:space="preserve"> — ея счастіе.</w:t>
      </w:r>
    </w:p>
    <w:p>
      <w:pPr>
        <w:pStyle w:val="Style88"/>
        <w:keepNext w:val="0"/>
        <w:keepLines w:val="0"/>
        <w:widowControl w:val="0"/>
        <w:numPr>
          <w:ilvl w:val="0"/>
          <w:numId w:val="79"/>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Вы знаете мое мнѣніе о миссъ Мильнеръ, отвѣчалъ Санд- Форъ:—я составилъ его при первой встрѣчъ съ нею, и нисколько не измѣнилъ до-сихъ-поръ.</w:t>
      </w:r>
    </w:p>
    <w:p>
      <w:pPr>
        <w:pStyle w:val="Style88"/>
        <w:keepNext w:val="0"/>
        <w:keepLines w:val="0"/>
        <w:widowControl w:val="0"/>
        <w:numPr>
          <w:ilvl w:val="0"/>
          <w:numId w:val="79"/>
        </w:numPr>
        <w:shd w:val="clear" w:color="auto" w:fill="auto"/>
        <w:tabs>
          <w:tab w:pos="442" w:val="left"/>
        </w:tabs>
        <w:bidi w:val="0"/>
        <w:spacing w:before="0" w:after="0" w:line="221" w:lineRule="auto"/>
        <w:ind w:left="0" w:right="0" w:firstLine="180"/>
      </w:pPr>
      <w:r>
        <w:rPr>
          <w:color w:val="000000"/>
          <w:spacing w:val="0"/>
          <w:w w:val="100"/>
          <w:position w:val="0"/>
          <w:shd w:val="clear" w:color="auto" w:fill="auto"/>
          <w:lang w:val="ru-RU" w:eastAsia="ru-RU" w:bidi="ru-RU"/>
        </w:rPr>
        <w:t>Но научите меня, повторялъ Доррифоръ:—какъ могу я вну</w:t>
        <w:softHyphen/>
        <w:t>шить еп довъріе ко мнѣ; какъ я могу дать ей понять то, что го</w:t>
        <w:softHyphen/>
        <w:t>ворю для ея пользы.</w:t>
      </w:r>
    </w:p>
    <w:p>
      <w:pPr>
        <w:pStyle w:val="Style88"/>
        <w:keepNext w:val="0"/>
        <w:keepLines w:val="0"/>
        <w:widowControl w:val="0"/>
        <w:numPr>
          <w:ilvl w:val="0"/>
          <w:numId w:val="79"/>
        </w:numPr>
        <w:shd w:val="clear" w:color="auto" w:fill="auto"/>
        <w:tabs>
          <w:tab w:pos="474" w:val="left"/>
        </w:tabs>
        <w:bidi w:val="0"/>
        <w:spacing w:before="0" w:after="0" w:line="221" w:lineRule="auto"/>
        <w:ind w:left="0" w:right="0" w:firstLine="180"/>
      </w:pPr>
      <w:r>
        <w:rPr>
          <w:color w:val="000000"/>
          <w:spacing w:val="0"/>
          <w:w w:val="100"/>
          <w:position w:val="0"/>
          <w:shd w:val="clear" w:color="auto" w:fill="auto"/>
          <w:lang w:val="ru-RU" w:eastAsia="ru-RU" w:bidi="ru-RU"/>
        </w:rPr>
        <w:t>О, вы не можете творить чудесъ, отвѣчалъ СандФоръ.</w:t>
      </w:r>
    </w:p>
    <w:p>
      <w:pPr>
        <w:pStyle w:val="Style88"/>
        <w:keepNext w:val="0"/>
        <w:keepLines w:val="0"/>
        <w:widowControl w:val="0"/>
        <w:numPr>
          <w:ilvl w:val="0"/>
          <w:numId w:val="79"/>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И однакожь, возразилъ Доррифоръ: — миссъ Мильнеръ, ка</w:t>
        <w:softHyphen/>
        <w:t xml:space="preserve">жется, обладаетъ этимъ секретомъ... На-примъръ, что, </w:t>
      </w:r>
      <w:r>
        <w:rPr>
          <w:color w:val="000000"/>
          <w:spacing w:val="0"/>
          <w:w w:val="100"/>
          <w:position w:val="0"/>
          <w:sz w:val="16"/>
          <w:szCs w:val="16"/>
          <w:shd w:val="clear" w:color="auto" w:fill="auto"/>
          <w:lang w:val="ru-RU" w:eastAsia="ru-RU" w:bidi="ru-RU"/>
        </w:rPr>
        <w:t xml:space="preserve">кромѣ </w:t>
      </w:r>
      <w:r>
        <w:rPr>
          <w:color w:val="000000"/>
          <w:spacing w:val="0"/>
          <w:w w:val="100"/>
          <w:position w:val="0"/>
          <w:shd w:val="clear" w:color="auto" w:fill="auto"/>
          <w:lang w:val="ru-RU" w:eastAsia="ru-RU" w:bidi="ru-RU"/>
        </w:rPr>
        <w:t>чу</w:t>
        <w:softHyphen/>
        <w:t>да, заставляетъ ее противоречить сегодня тому, чтб вчера она по</w:t>
        <w:softHyphen/>
        <w:t>ложительно утвердила передъ многими свидѣтелями?</w:t>
      </w:r>
    </w:p>
    <w:p>
      <w:pPr>
        <w:pStyle w:val="Style88"/>
        <w:keepNext w:val="0"/>
        <w:keepLines w:val="0"/>
        <w:widowControl w:val="0"/>
        <w:numPr>
          <w:ilvl w:val="0"/>
          <w:numId w:val="79"/>
        </w:numPr>
        <w:shd w:val="clear" w:color="auto" w:fill="auto"/>
        <w:tabs>
          <w:tab w:pos="462" w:val="left"/>
        </w:tabs>
        <w:bidi w:val="0"/>
        <w:spacing w:before="0" w:after="0" w:line="221" w:lineRule="auto"/>
        <w:ind w:left="0" w:right="0" w:firstLine="180"/>
        <w:jc w:val="left"/>
      </w:pPr>
      <w:r>
        <w:rPr>
          <w:color w:val="000000"/>
          <w:spacing w:val="0"/>
          <w:w w:val="100"/>
          <w:position w:val="0"/>
          <w:shd w:val="clear" w:color="auto" w:fill="auto"/>
          <w:lang w:val="ru-RU" w:eastAsia="ru-RU" w:bidi="ru-RU"/>
        </w:rPr>
        <w:t>И это вы называете чудомъ? воскликнулъ СандФоръ:—чудо было бы, еслибъ этого не случилось, потому-что миссъ Мильнеръ обыкновенно противоречитъ сама себе: вчера она отвергла то, въ чемъ увѣряла третьяго дия, и посмотрите, если завтра не отка</w:t>
        <w:softHyphen/>
        <w:t>жется отъ того, что говоритъ сегодня.</w:t>
      </w:r>
    </w:p>
    <w:p>
      <w:pPr>
        <w:pStyle w:val="Style88"/>
        <w:keepNext w:val="0"/>
        <w:keepLines w:val="0"/>
        <w:widowControl w:val="0"/>
        <w:numPr>
          <w:ilvl w:val="0"/>
          <w:numId w:val="79"/>
        </w:numPr>
        <w:shd w:val="clear" w:color="auto" w:fill="auto"/>
        <w:tabs>
          <w:tab w:pos="438" w:val="left"/>
        </w:tabs>
        <w:bidi w:val="0"/>
        <w:spacing w:before="0" w:after="0" w:line="221" w:lineRule="auto"/>
        <w:ind w:left="0" w:right="0" w:firstLine="240"/>
      </w:pPr>
      <w:r>
        <w:rPr>
          <w:color w:val="000000"/>
          <w:spacing w:val="0"/>
          <w:w w:val="100"/>
          <w:position w:val="0"/>
          <w:shd w:val="clear" w:color="auto" w:fill="auto"/>
          <w:lang w:val="ru-RU" w:eastAsia="ru-RU" w:bidi="ru-RU"/>
        </w:rPr>
        <w:t>Я желалъ бы этого, отвѣчалъ Доррифоръ съ кротостію: —· потому-что ему стало жалко смотрѣть на слезы миссъ Мильнеръ, которая плакала отъ грубости СандФора.</w:t>
      </w:r>
    </w:p>
    <w:p>
      <w:pPr>
        <w:pStyle w:val="Style88"/>
        <w:keepNext w:val="0"/>
        <w:keepLines w:val="0"/>
        <w:widowControl w:val="0"/>
        <w:numPr>
          <w:ilvl w:val="0"/>
          <w:numId w:val="79"/>
        </w:numPr>
        <w:shd w:val="clear" w:color="auto" w:fill="auto"/>
        <w:tabs>
          <w:tab w:pos="447" w:val="left"/>
        </w:tabs>
        <w:bidi w:val="0"/>
        <w:spacing w:before="0" w:after="0" w:line="221" w:lineRule="auto"/>
        <w:ind w:left="0" w:right="0" w:firstLine="240"/>
      </w:pPr>
      <w:r>
        <w:rPr>
          <w:color w:val="000000"/>
          <w:spacing w:val="0"/>
          <w:w w:val="100"/>
          <w:position w:val="0"/>
          <w:shd w:val="clear" w:color="auto" w:fill="auto"/>
          <w:lang w:val="ru-RU" w:eastAsia="ru-RU" w:bidi="ru-RU"/>
        </w:rPr>
        <w:t xml:space="preserve">Ахъ, извините, вскричалъ СандФоръ:—что я такъ невѣжливо говорю о </w:t>
      </w:r>
      <w:r>
        <w:rPr>
          <w:smallCaps/>
          <w:color w:val="000000"/>
          <w:spacing w:val="0"/>
          <w:w w:val="100"/>
          <w:position w:val="0"/>
          <w:shd w:val="clear" w:color="auto" w:fill="auto"/>
          <w:lang w:val="ru-RU" w:eastAsia="ru-RU" w:bidi="ru-RU"/>
        </w:rPr>
        <w:t>хозяйкѣ</w:t>
      </w:r>
      <w:r>
        <w:rPr>
          <w:color w:val="000000"/>
          <w:spacing w:val="0"/>
          <w:w w:val="100"/>
          <w:position w:val="0"/>
          <w:shd w:val="clear" w:color="auto" w:fill="auto"/>
          <w:lang w:val="ru-RU" w:eastAsia="ru-RU" w:bidi="ru-RU"/>
        </w:rPr>
        <w:t xml:space="preserve"> дома. Мнѣ нёчего </w:t>
      </w:r>
      <w:r>
        <w:rPr>
          <w:smallCaps/>
          <w:color w:val="000000"/>
          <w:spacing w:val="0"/>
          <w:w w:val="100"/>
          <w:position w:val="0"/>
          <w:shd w:val="clear" w:color="auto" w:fill="auto"/>
          <w:lang w:val="ru-RU" w:eastAsia="ru-RU" w:bidi="ru-RU"/>
        </w:rPr>
        <w:t>здѣсь</w:t>
      </w:r>
      <w:r>
        <w:rPr>
          <w:color w:val="000000"/>
          <w:spacing w:val="0"/>
          <w:w w:val="100"/>
          <w:position w:val="0"/>
          <w:shd w:val="clear" w:color="auto" w:fill="auto"/>
          <w:lang w:val="ru-RU" w:eastAsia="ru-RU" w:bidi="ru-RU"/>
        </w:rPr>
        <w:t xml:space="preserve"> дѣлать, но где </w:t>
      </w:r>
      <w:r>
        <w:rPr>
          <w:i/>
          <w:iCs/>
          <w:color w:val="000000"/>
          <w:spacing w:val="0"/>
          <w:w w:val="100"/>
          <w:position w:val="0"/>
          <w:shd w:val="clear" w:color="auto" w:fill="auto"/>
          <w:lang w:val="ru-RU" w:eastAsia="ru-RU" w:bidi="ru-RU"/>
        </w:rPr>
        <w:t>вы,</w:t>
      </w:r>
      <w:r>
        <w:rPr>
          <w:color w:val="000000"/>
          <w:spacing w:val="0"/>
          <w:w w:val="100"/>
          <w:position w:val="0"/>
          <w:shd w:val="clear" w:color="auto" w:fill="auto"/>
          <w:lang w:val="ru-RU" w:eastAsia="ru-RU" w:bidi="ru-RU"/>
        </w:rPr>
        <w:t xml:space="preserve"> ми</w:t>
        <w:softHyphen/>
        <w:t>стеръ Доррифоръ, я всегда сочту обязанностью быть тамъ же, по- крапнеп-мѣрѣ до-тѣхъ-поръ, пока меня оттуда не вытолкаютъ.</w:t>
      </w:r>
    </w:p>
    <w:p>
      <w:pPr>
        <w:pStyle w:val="Style88"/>
        <w:keepNext w:val="0"/>
        <w:keepLines w:val="0"/>
        <w:widowControl w:val="0"/>
        <w:shd w:val="clear" w:color="auto" w:fill="auto"/>
        <w:bidi w:val="0"/>
        <w:spacing w:before="0" w:after="0" w:line="221" w:lineRule="auto"/>
        <w:ind w:left="0" w:right="0" w:firstLine="240"/>
      </w:pPr>
      <w:r>
        <w:rPr>
          <w:color w:val="000000"/>
          <w:spacing w:val="0"/>
          <w:w w:val="100"/>
          <w:position w:val="0"/>
          <w:shd w:val="clear" w:color="auto" w:fill="auto"/>
          <w:lang w:val="ru-RU" w:eastAsia="ru-RU" w:bidi="ru-RU"/>
        </w:rPr>
        <w:t xml:space="preserve">Миссъ Мильнеръ поклонилась, какъ-бы желая сказать ему, что всегда рада </w:t>
      </w:r>
      <w:r>
        <w:rPr>
          <w:smallCaps/>
          <w:color w:val="000000"/>
          <w:spacing w:val="0"/>
          <w:w w:val="100"/>
          <w:position w:val="0"/>
          <w:shd w:val="clear" w:color="auto" w:fill="auto"/>
          <w:lang w:val="ru-RU" w:eastAsia="ru-RU" w:bidi="ru-RU"/>
        </w:rPr>
        <w:t>видѣть</w:t>
      </w:r>
      <w:r>
        <w:rPr>
          <w:color w:val="000000"/>
          <w:spacing w:val="0"/>
          <w:w w:val="100"/>
          <w:position w:val="0"/>
          <w:shd w:val="clear" w:color="auto" w:fill="auto"/>
          <w:lang w:val="ru-RU" w:eastAsia="ru-RU" w:bidi="ru-RU"/>
        </w:rPr>
        <w:t xml:space="preserve"> его въ своемъ домѣ.</w:t>
      </w:r>
    </w:p>
    <w:p>
      <w:pPr>
        <w:pStyle w:val="Style88"/>
        <w:keepNext w:val="0"/>
        <w:keepLines w:val="0"/>
        <w:widowControl w:val="0"/>
        <w:shd w:val="clear" w:color="auto" w:fill="auto"/>
        <w:bidi w:val="0"/>
        <w:spacing w:before="0" w:after="0" w:line="221" w:lineRule="auto"/>
        <w:ind w:left="0" w:right="0" w:firstLine="240"/>
      </w:pPr>
      <w:r>
        <w:rPr>
          <w:color w:val="000000"/>
          <w:spacing w:val="0"/>
          <w:w w:val="100"/>
          <w:position w:val="0"/>
          <w:shd w:val="clear" w:color="auto" w:fill="auto"/>
          <w:lang w:val="ru-RU" w:eastAsia="ru-RU" w:bidi="ru-RU"/>
        </w:rPr>
        <w:t>СандФоръ продолжалъ:</w:t>
      </w:r>
    </w:p>
    <w:p>
      <w:pPr>
        <w:pStyle w:val="Style88"/>
        <w:keepNext w:val="0"/>
        <w:keepLines w:val="0"/>
        <w:widowControl w:val="0"/>
        <w:numPr>
          <w:ilvl w:val="0"/>
          <w:numId w:val="79"/>
        </w:numPr>
        <w:shd w:val="clear" w:color="auto" w:fill="auto"/>
        <w:tabs>
          <w:tab w:pos="452" w:val="left"/>
        </w:tabs>
        <w:bidi w:val="0"/>
        <w:spacing w:before="0" w:after="0" w:line="221" w:lineRule="auto"/>
        <w:ind w:left="0" w:right="0" w:firstLine="240"/>
      </w:pPr>
      <w:r>
        <w:rPr>
          <w:color w:val="000000"/>
          <w:spacing w:val="0"/>
          <w:w w:val="100"/>
          <w:position w:val="0"/>
          <w:shd w:val="clear" w:color="auto" w:fill="auto"/>
          <w:lang w:val="ru-RU" w:eastAsia="ru-RU" w:bidi="ru-RU"/>
        </w:rPr>
        <w:t>Проклинаю себя, что изъ глупой бездѣлицы я такъ долго не приходилъ сюда на помощь вамъ съ своими совѣтами... Въ это время вы успѣли подвергнуться опасности быть убитымъ; но если мнѣ удастся спасти васъ отъ бѣдствій, которыя миссъ Мильнеръ приготовляетъ вамъ, я буду вознагражденъ совершенно.</w:t>
      </w:r>
    </w:p>
    <w:p>
      <w:pPr>
        <w:pStyle w:val="Style88"/>
        <w:keepNext w:val="0"/>
        <w:keepLines w:val="0"/>
        <w:widowControl w:val="0"/>
        <w:shd w:val="clear" w:color="auto" w:fill="auto"/>
        <w:bidi w:val="0"/>
        <w:spacing w:before="0" w:after="0" w:line="221" w:lineRule="auto"/>
        <w:ind w:left="0" w:right="0" w:firstLine="240"/>
      </w:pPr>
      <w:r>
        <w:rPr>
          <w:color w:val="000000"/>
          <w:spacing w:val="0"/>
          <w:w w:val="100"/>
          <w:position w:val="0"/>
          <w:shd w:val="clear" w:color="auto" w:fill="auto"/>
          <w:lang w:val="ru-RU" w:eastAsia="ru-RU" w:bidi="ru-RU"/>
        </w:rPr>
        <w:t>СандФоръ говорилъ съ жаромъ, и миссъ Мильнеръ никогда не находила любви своей столь преступною, какъ въ эту мииуту.</w:t>
      </w:r>
    </w:p>
    <w:p>
      <w:pPr>
        <w:pStyle w:val="Style88"/>
        <w:keepNext w:val="0"/>
        <w:keepLines w:val="0"/>
        <w:widowControl w:val="0"/>
        <w:shd w:val="clear" w:color="auto" w:fill="auto"/>
        <w:bidi w:val="0"/>
        <w:spacing w:before="0" w:after="0" w:line="221" w:lineRule="auto"/>
        <w:ind w:left="0" w:right="0" w:firstLine="240"/>
        <w:jc w:val="left"/>
      </w:pPr>
      <w:r>
        <w:rPr>
          <w:smallCaps/>
          <w:color w:val="000000"/>
          <w:spacing w:val="0"/>
          <w:w w:val="100"/>
          <w:position w:val="0"/>
          <w:shd w:val="clear" w:color="auto" w:fill="auto"/>
          <w:lang w:val="ru-RU" w:eastAsia="ru-RU" w:bidi="ru-RU"/>
        </w:rPr>
        <w:t>«Бѣдствія,</w:t>
      </w:r>
      <w:r>
        <w:rPr>
          <w:color w:val="000000"/>
          <w:spacing w:val="0"/>
          <w:w w:val="100"/>
          <w:position w:val="0"/>
          <w:shd w:val="clear" w:color="auto" w:fill="auto"/>
          <w:lang w:val="ru-RU" w:eastAsia="ru-RU" w:bidi="ru-RU"/>
        </w:rPr>
        <w:t xml:space="preserve"> которыя вамъ приготовляетъ миссъ Мильнеръ», вотъ слова, которыя, подобно крику ворона, отзывались въ ушахъ ея и были какимъ-то грустнымъ предвѣстіемъ. Кромѣ того, она слыша</w:t>
        <w:softHyphen/>
        <w:t xml:space="preserve">ла слово: </w:t>
      </w:r>
      <w:r>
        <w:rPr>
          <w:i/>
          <w:iCs/>
          <w:color w:val="000000"/>
          <w:spacing w:val="0"/>
          <w:w w:val="100"/>
          <w:position w:val="0"/>
          <w:shd w:val="clear" w:color="auto" w:fill="auto"/>
          <w:lang w:val="ru-RU" w:eastAsia="ru-RU" w:bidi="ru-RU"/>
        </w:rPr>
        <w:t>убійство,</w:t>
      </w:r>
      <w:r>
        <w:rPr>
          <w:color w:val="000000"/>
          <w:spacing w:val="0"/>
          <w:w w:val="100"/>
          <w:position w:val="0"/>
          <w:shd w:val="clear" w:color="auto" w:fill="auto"/>
          <w:lang w:val="ru-RU" w:eastAsia="ru-RU" w:bidi="ru-RU"/>
        </w:rPr>
        <w:t xml:space="preserve"> пагубное слѣдствіе ея любви. Страхъ сильно поразилъ ея сердце, и въ смущеніи, въ ужасѣ она едва не лишилась чувствъ.</w:t>
      </w:r>
    </w:p>
    <w:p>
      <w:pPr>
        <w:pStyle w:val="Style88"/>
        <w:keepNext w:val="0"/>
        <w:keepLines w:val="0"/>
        <w:widowControl w:val="0"/>
        <w:shd w:val="clear" w:color="auto" w:fill="auto"/>
        <w:bidi w:val="0"/>
        <w:spacing w:before="0" w:after="0" w:line="221" w:lineRule="auto"/>
        <w:ind w:left="140" w:right="0" w:firstLine="160"/>
        <w:jc w:val="left"/>
      </w:pPr>
      <w:r>
        <w:rPr>
          <w:color w:val="000000"/>
          <w:spacing w:val="0"/>
          <w:w w:val="100"/>
          <w:position w:val="0"/>
          <w:shd w:val="clear" w:color="auto" w:fill="auto"/>
          <w:lang w:val="ru-RU" w:eastAsia="ru-RU" w:bidi="ru-RU"/>
        </w:rPr>
        <w:t>ДорриФоръ замѣтилъ это, поспѣшилъ къ ней и съ нѣжнымъ участіемъ сказалъ:</w:t>
      </w:r>
    </w:p>
    <w:p>
      <w:pPr>
        <w:pStyle w:val="Style88"/>
        <w:keepNext w:val="0"/>
        <w:keepLines w:val="0"/>
        <w:widowControl w:val="0"/>
        <w:shd w:val="clear" w:color="auto" w:fill="auto"/>
        <w:bidi w:val="0"/>
        <w:spacing w:before="0" w:after="0" w:line="221" w:lineRule="auto"/>
        <w:ind w:left="140" w:right="0" w:firstLine="160"/>
        <w:jc w:val="left"/>
      </w:pPr>
      <w:r>
        <w:rPr>
          <w:color w:val="000000"/>
          <w:spacing w:val="0"/>
          <w:w w:val="100"/>
          <w:position w:val="0"/>
          <w:shd w:val="clear" w:color="auto" w:fill="auto"/>
          <w:lang w:val="ru-RU" w:eastAsia="ru-RU" w:bidi="ru-RU"/>
        </w:rPr>
        <w:t>— Простите меня... приглашая васъ сюда, я вовсе не думалъ опечаливать васъ и будьте увѣрены...</w:t>
      </w:r>
    </w:p>
    <w:p>
      <w:pPr>
        <w:pStyle w:val="Style88"/>
        <w:keepNext w:val="0"/>
        <w:keepLines w:val="0"/>
        <w:widowControl w:val="0"/>
        <w:shd w:val="clear" w:color="auto" w:fill="auto"/>
        <w:bidi w:val="0"/>
        <w:spacing w:before="0" w:after="0" w:line="221" w:lineRule="auto"/>
        <w:ind w:left="140" w:right="0" w:firstLine="160"/>
        <w:jc w:val="left"/>
      </w:pPr>
      <w:r>
        <w:rPr>
          <w:color w:val="000000"/>
          <w:spacing w:val="0"/>
          <w:w w:val="100"/>
          <w:position w:val="0"/>
          <w:shd w:val="clear" w:color="auto" w:fill="auto"/>
          <w:lang w:val="ru-RU" w:eastAsia="ru-RU" w:bidi="ru-RU"/>
        </w:rPr>
        <w:t>СандФоръ хотѣлъ-было что-то сказать, но Доррифоръ съ гнѣ</w:t>
        <w:softHyphen/>
        <w:t>вомъ воскликнулъ:</w:t>
      </w:r>
    </w:p>
    <w:p>
      <w:pPr>
        <w:pStyle w:val="Style88"/>
        <w:keepNext w:val="0"/>
        <w:keepLines w:val="0"/>
        <w:widowControl w:val="0"/>
        <w:shd w:val="clear" w:color="auto" w:fill="auto"/>
        <w:bidi w:val="0"/>
        <w:spacing w:before="0" w:after="0" w:line="206" w:lineRule="auto"/>
        <w:ind w:left="140" w:right="0" w:firstLine="160"/>
        <w:jc w:val="left"/>
        <w:rPr>
          <w:sz w:val="16"/>
          <w:szCs w:val="16"/>
        </w:rPr>
      </w:pPr>
      <w:r>
        <w:rPr>
          <w:color w:val="000000"/>
          <w:spacing w:val="0"/>
          <w:w w:val="100"/>
          <w:position w:val="0"/>
          <w:sz w:val="16"/>
          <w:szCs w:val="16"/>
          <w:shd w:val="clear" w:color="auto" w:fill="auto"/>
          <w:lang w:val="ru-RU" w:eastAsia="ru-RU" w:bidi="ru-RU"/>
        </w:rPr>
        <w:t>— Довольно, мистеръ СандФоръ; миссъ Мильнеръ находится подъ</w:t>
      </w:r>
      <w:r>
        <w:br w:type="page"/>
      </w:r>
    </w:p>
    <w:p>
      <w:pPr>
        <w:pStyle w:val="Style88"/>
        <w:keepNext w:val="0"/>
        <w:keepLines w:val="0"/>
        <w:widowControl w:val="0"/>
        <w:shd w:val="clear" w:color="auto" w:fill="auto"/>
        <w:bidi w:val="0"/>
        <w:spacing w:before="0" w:after="0" w:line="221" w:lineRule="auto"/>
        <w:ind w:left="0" w:right="0" w:firstLine="0"/>
      </w:pPr>
      <w:r>
        <w:rPr>
          <w:color w:val="000000"/>
          <w:spacing w:val="0"/>
          <w:w w:val="100"/>
          <w:position w:val="0"/>
          <w:shd w:val="clear" w:color="auto" w:fill="auto"/>
          <w:lang w:val="ru-RU" w:eastAsia="ru-RU" w:bidi="ru-RU"/>
        </w:rPr>
        <w:t>моимъ покровительствомъ, и я полагаю, что вамъ приличнѣе из</w:t>
        <w:softHyphen/>
        <w:t>виниться передъ ней въ томъ, что вы сказали.</w:t>
      </w:r>
    </w:p>
    <w:p>
      <w:pPr>
        <w:pStyle w:val="Style88"/>
        <w:keepNext w:val="0"/>
        <w:keepLines w:val="0"/>
        <w:widowControl w:val="0"/>
        <w:numPr>
          <w:ilvl w:val="0"/>
          <w:numId w:val="79"/>
        </w:numPr>
        <w:shd w:val="clear" w:color="auto" w:fill="auto"/>
        <w:tabs>
          <w:tab w:pos="442" w:val="left"/>
        </w:tabs>
        <w:bidi w:val="0"/>
        <w:spacing w:before="0" w:after="0" w:line="221" w:lineRule="auto"/>
        <w:ind w:left="0" w:right="0"/>
      </w:pPr>
      <w:r>
        <w:rPr>
          <w:color w:val="000000"/>
          <w:spacing w:val="0"/>
          <w:w w:val="100"/>
          <w:position w:val="0"/>
          <w:shd w:val="clear" w:color="auto" w:fill="auto"/>
          <w:lang w:val="ru-RU" w:eastAsia="ru-RU" w:bidi="ru-RU"/>
        </w:rPr>
        <w:t xml:space="preserve">Вы спрашивали моего </w:t>
      </w:r>
      <w:r>
        <w:rPr>
          <w:smallCaps/>
          <w:color w:val="000000"/>
          <w:spacing w:val="0"/>
          <w:w w:val="100"/>
          <w:position w:val="0"/>
          <w:shd w:val="clear" w:color="auto" w:fill="auto"/>
          <w:lang w:val="ru-RU" w:eastAsia="ru-RU" w:bidi="ru-RU"/>
        </w:rPr>
        <w:t>мнѣнія,</w:t>
      </w:r>
      <w:r>
        <w:rPr>
          <w:color w:val="000000"/>
          <w:spacing w:val="0"/>
          <w:w w:val="100"/>
          <w:position w:val="0"/>
          <w:shd w:val="clear" w:color="auto" w:fill="auto"/>
          <w:lang w:val="ru-RU" w:eastAsia="ru-RU" w:bidi="ru-RU"/>
        </w:rPr>
        <w:t xml:space="preserve"> — иначе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не высказалъ бы его. Не хотите ли вы, чтобъ и я, подобно ей, говорилъ не то, что думаю?</w:t>
      </w:r>
    </w:p>
    <w:p>
      <w:pPr>
        <w:pStyle w:val="Style88"/>
        <w:keepNext w:val="0"/>
        <w:keepLines w:val="0"/>
        <w:widowControl w:val="0"/>
        <w:numPr>
          <w:ilvl w:val="0"/>
          <w:numId w:val="79"/>
        </w:numPr>
        <w:shd w:val="clear" w:color="auto" w:fill="auto"/>
        <w:tabs>
          <w:tab w:pos="462" w:val="left"/>
        </w:tabs>
        <w:bidi w:val="0"/>
        <w:spacing w:before="0" w:after="360" w:line="221" w:lineRule="auto"/>
        <w:ind w:left="0" w:right="0"/>
      </w:pPr>
      <w:r>
        <w:rPr>
          <w:color w:val="000000"/>
          <w:spacing w:val="0"/>
          <w:w w:val="100"/>
          <w:position w:val="0"/>
          <w:shd w:val="clear" w:color="auto" w:fill="auto"/>
          <w:lang w:val="ru-RU" w:eastAsia="ru-RU" w:bidi="ru-RU"/>
        </w:rPr>
        <w:t>Довольно, сэръ! вскричалъ ДорриФоръ, и съ участіемъ про</w:t>
        <w:softHyphen/>
        <w:t>водивъ миссъ Мильнеръ до дверей, сказалъ ей, что найдетъ болѣе удобную минуту для продолженія разговора.</w:t>
      </w:r>
    </w:p>
    <w:p>
      <w:pPr>
        <w:pStyle w:val="Style88"/>
        <w:keepNext w:val="0"/>
        <w:keepLines w:val="0"/>
        <w:widowControl w:val="0"/>
        <w:shd w:val="clear" w:color="auto" w:fill="auto"/>
        <w:bidi w:val="0"/>
        <w:spacing w:before="0" w:after="220" w:line="240" w:lineRule="auto"/>
        <w:ind w:left="0" w:right="0" w:firstLine="0"/>
        <w:jc w:val="center"/>
        <w:rPr>
          <w:sz w:val="16"/>
          <w:szCs w:val="16"/>
        </w:rPr>
      </w:pPr>
      <w:r>
        <w:rPr>
          <w:color w:val="000000"/>
          <w:spacing w:val="0"/>
          <w:w w:val="100"/>
          <w:position w:val="0"/>
          <w:sz w:val="16"/>
          <w:szCs w:val="16"/>
          <w:shd w:val="clear" w:color="auto" w:fill="auto"/>
          <w:lang w:val="ru-RU" w:eastAsia="ru-RU" w:bidi="ru-RU"/>
        </w:rPr>
        <w:t>XVII.</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Когда ДорриФоръ остался наединѣ съ СандФоромъ, онъ сказалъ ему, что сердце женщины выше его разумѣнія. СандФоръ откро</w:t>
        <w:softHyphen/>
        <w:t>венно согласился на это. II вь-самомъ-дѣлѣ, СандФоръ, обладавшій удивительной проницательностью, до-сихъ-поръ не могъ проник</w:t>
        <w:softHyphen/>
        <w:t>нуть въ тайные изгибы сердца миссъ Мильнеръ.</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Миссъ Мильнеръ разсказала своей подругѣ обо всемъ, что было говорено въ кабинетѣ опекуна. Миссъ Вудли воспользовалась сму</w:t>
        <w:softHyphen/>
        <w:t>щеніемъ и ужасомъ своей подруги, еще болѣе увеличила ихъ страшными предсказаніями, и кончила тѣмъ, что объявила ей, въ первый разъ, о необходимости пе жить долѣе подъ одной кровлей съ опекуномъ. Это предложеніе было смертельнымъ ударомъ для миссъ Мильнеръ, и она силилась мольбами и заклинаніями отвер</w:t>
        <w:softHyphen/>
        <w:t>гнуть его; но миссъ Вудли слишкомъ-нѣжно любила свою подру</w:t>
        <w:softHyphen/>
        <w:t>гу и опровергла съ твердостью всѣ ея убѣжденія.</w:t>
      </w:r>
    </w:p>
    <w:p>
      <w:pPr>
        <w:pStyle w:val="Style88"/>
        <w:keepNext w:val="0"/>
        <w:keepLines w:val="0"/>
        <w:widowControl w:val="0"/>
        <w:numPr>
          <w:ilvl w:val="0"/>
          <w:numId w:val="79"/>
        </w:numPr>
        <w:shd w:val="clear" w:color="auto" w:fill="auto"/>
        <w:tabs>
          <w:tab w:pos="462" w:val="left"/>
        </w:tabs>
        <w:bidi w:val="0"/>
        <w:spacing w:before="0" w:after="0" w:line="221" w:lineRule="auto"/>
        <w:ind w:left="0" w:right="0"/>
      </w:pPr>
      <w:r>
        <w:rPr>
          <w:color w:val="000000"/>
          <w:spacing w:val="0"/>
          <w:w w:val="100"/>
          <w:position w:val="0"/>
          <w:shd w:val="clear" w:color="auto" w:fill="auto"/>
          <w:lang w:val="ru-RU" w:eastAsia="ru-RU" w:bidi="ru-RU"/>
        </w:rPr>
        <w:t>Но какимъ образомъ сдѣлать это? воскликнула миссъ Миль</w:t>
        <w:softHyphen/>
        <w:t>неръ: — по завѣщанію отца, я должна жить въ одномъ домѣ съ опекуномъ до-тѣхъ-поръ, пока не выйду замужъ.</w:t>
      </w:r>
    </w:p>
    <w:p>
      <w:pPr>
        <w:pStyle w:val="Style88"/>
        <w:keepNext w:val="0"/>
        <w:keepLines w:val="0"/>
        <w:widowControl w:val="0"/>
        <w:numPr>
          <w:ilvl w:val="0"/>
          <w:numId w:val="79"/>
        </w:numPr>
        <w:shd w:val="clear" w:color="auto" w:fill="auto"/>
        <w:tabs>
          <w:tab w:pos="466" w:val="left"/>
        </w:tabs>
        <w:bidi w:val="0"/>
        <w:spacing w:before="0" w:after="0" w:line="221" w:lineRule="auto"/>
        <w:ind w:left="0" w:right="0"/>
      </w:pPr>
      <w:r>
        <w:rPr>
          <w:color w:val="000000"/>
          <w:spacing w:val="0"/>
          <w:w w:val="100"/>
          <w:position w:val="0"/>
          <w:shd w:val="clear" w:color="auto" w:fill="auto"/>
          <w:lang w:val="ru-RU" w:eastAsia="ru-RU" w:bidi="ru-RU"/>
        </w:rPr>
        <w:t>Я уважаю послѣднее желаніе умирающаго, но ваше настоя</w:t>
        <w:softHyphen/>
        <w:t>щее и будущее счастіе и счастіе мистера ДорриФора для меня го</w:t>
        <w:softHyphen/>
        <w:t xml:space="preserve">раздо священнѣе. Да, это рѣшено, </w:t>
      </w:r>
      <w:r>
        <w:rPr>
          <w:i/>
          <w:iCs/>
          <w:color w:val="000000"/>
          <w:spacing w:val="0"/>
          <w:w w:val="100"/>
          <w:position w:val="0"/>
          <w:shd w:val="clear" w:color="auto" w:fill="auto"/>
          <w:lang w:val="ru-RU" w:eastAsia="ru-RU" w:bidi="ru-RU"/>
        </w:rPr>
        <w:t>вы должны разлучиться.</w:t>
      </w:r>
      <w:r>
        <w:rPr>
          <w:color w:val="000000"/>
          <w:spacing w:val="0"/>
          <w:w w:val="100"/>
          <w:position w:val="0"/>
          <w:shd w:val="clear" w:color="auto" w:fill="auto"/>
          <w:lang w:val="ru-RU" w:eastAsia="ru-RU" w:bidi="ru-RU"/>
        </w:rPr>
        <w:t xml:space="preserve"> Если вы не можете или не хотите иайдти средства къ этому, то я обя</w:t>
        <w:softHyphen/>
        <w:t>зана отъискать ихъ, и мнѣ кажется, эго вовсе нетрудно.</w:t>
      </w:r>
    </w:p>
    <w:p>
      <w:pPr>
        <w:pStyle w:val="Style88"/>
        <w:keepNext w:val="0"/>
        <w:keepLines w:val="0"/>
        <w:widowControl w:val="0"/>
        <w:numPr>
          <w:ilvl w:val="0"/>
          <w:numId w:val="79"/>
        </w:numPr>
        <w:shd w:val="clear" w:color="auto" w:fill="auto"/>
        <w:tabs>
          <w:tab w:pos="498" w:val="left"/>
        </w:tabs>
        <w:bidi w:val="0"/>
        <w:spacing w:before="0" w:after="0" w:line="221" w:lineRule="auto"/>
        <w:ind w:left="0" w:right="0"/>
      </w:pPr>
      <w:r>
        <w:rPr>
          <w:color w:val="000000"/>
          <w:spacing w:val="0"/>
          <w:w w:val="100"/>
          <w:position w:val="0"/>
          <w:shd w:val="clear" w:color="auto" w:fill="auto"/>
          <w:lang w:val="ru-RU" w:eastAsia="ru-RU" w:bidi="ru-RU"/>
        </w:rPr>
        <w:t>Какъ? воскликнула съ живостью миссъ Мильнеръ.</w:t>
      </w:r>
    </w:p>
    <w:p>
      <w:pPr>
        <w:pStyle w:val="Style88"/>
        <w:keepNext w:val="0"/>
        <w:keepLines w:val="0"/>
        <w:widowControl w:val="0"/>
        <w:numPr>
          <w:ilvl w:val="0"/>
          <w:numId w:val="79"/>
        </w:numPr>
        <w:shd w:val="clear" w:color="auto" w:fill="auto"/>
        <w:tabs>
          <w:tab w:pos="481" w:val="left"/>
        </w:tabs>
        <w:bidi w:val="0"/>
        <w:spacing w:before="0" w:after="0" w:line="221" w:lineRule="auto"/>
        <w:ind w:left="0" w:right="0"/>
      </w:pPr>
      <w:r>
        <w:rPr>
          <w:color w:val="000000"/>
          <w:spacing w:val="0"/>
          <w:w w:val="100"/>
          <w:position w:val="0"/>
          <w:shd w:val="clear" w:color="auto" w:fill="auto"/>
          <w:lang w:val="ru-RU" w:eastAsia="ru-RU" w:bidi="ru-RU"/>
        </w:rPr>
        <w:t>Я открою мистеру ДорриФору истинное положеніе вашего сердца; а непослѣдовательность вашихъ поступковъ будетъ служить яснымъ доказательствомъ моихъ словъ.</w:t>
      </w:r>
    </w:p>
    <w:p>
      <w:pPr>
        <w:pStyle w:val="Style88"/>
        <w:keepNext w:val="0"/>
        <w:keepLines w:val="0"/>
        <w:widowControl w:val="0"/>
        <w:numPr>
          <w:ilvl w:val="0"/>
          <w:numId w:val="79"/>
        </w:numPr>
        <w:shd w:val="clear" w:color="auto" w:fill="auto"/>
        <w:tabs>
          <w:tab w:pos="457" w:val="left"/>
        </w:tabs>
        <w:bidi w:val="0"/>
        <w:spacing w:before="0" w:after="0" w:line="221" w:lineRule="auto"/>
        <w:ind w:left="0" w:right="0"/>
      </w:pPr>
      <w:r>
        <w:rPr>
          <w:color w:val="000000"/>
          <w:spacing w:val="0"/>
          <w:w w:val="100"/>
          <w:position w:val="0"/>
          <w:shd w:val="clear" w:color="auto" w:fill="auto"/>
          <w:lang w:val="ru-RU" w:eastAsia="ru-RU" w:bidi="ru-RU"/>
        </w:rPr>
        <w:t>О, нѣтъ, вы не захотите подвергнуть меня страшнымъ пыт</w:t>
        <w:softHyphen/>
        <w:t>камъ стыда и отчаянія.</w:t>
      </w:r>
    </w:p>
    <w:p>
      <w:pPr>
        <w:pStyle w:val="Style88"/>
        <w:keepNext w:val="0"/>
        <w:keepLines w:val="0"/>
        <w:widowControl w:val="0"/>
        <w:numPr>
          <w:ilvl w:val="0"/>
          <w:numId w:val="79"/>
        </w:numPr>
        <w:shd w:val="clear" w:color="auto" w:fill="auto"/>
        <w:tabs>
          <w:tab w:pos="462" w:val="left"/>
        </w:tabs>
        <w:bidi w:val="0"/>
        <w:spacing w:before="0" w:after="0" w:line="221" w:lineRule="auto"/>
        <w:ind w:left="0" w:right="0"/>
      </w:pPr>
      <w:r>
        <w:rPr>
          <w:color w:val="000000"/>
          <w:spacing w:val="0"/>
          <w:w w:val="100"/>
          <w:position w:val="0"/>
          <w:shd w:val="clear" w:color="auto" w:fill="auto"/>
          <w:lang w:val="ru-RU" w:eastAsia="ru-RU" w:bidi="ru-RU"/>
        </w:rPr>
        <w:t xml:space="preserve">Конечно, </w:t>
      </w:r>
      <w:r>
        <w:rPr>
          <w:smallCaps/>
          <w:color w:val="000000"/>
          <w:spacing w:val="0"/>
          <w:w w:val="100"/>
          <w:position w:val="0"/>
          <w:shd w:val="clear" w:color="auto" w:fill="auto"/>
          <w:lang w:val="ru-RU" w:eastAsia="ru-RU" w:bidi="ru-RU"/>
        </w:rPr>
        <w:t>нѣтъ,</w:t>
      </w:r>
      <w:r>
        <w:rPr>
          <w:color w:val="000000"/>
          <w:spacing w:val="0"/>
          <w:w w:val="100"/>
          <w:position w:val="0"/>
          <w:shd w:val="clear" w:color="auto" w:fill="auto"/>
          <w:lang w:val="ru-RU" w:eastAsia="ru-RU" w:bidi="ru-RU"/>
        </w:rPr>
        <w:t xml:space="preserve"> если вы сами захотите разлучиться съ вашимъ опекуномъ; иначе, я непремѣнно все открою ему.</w:t>
      </w:r>
    </w:p>
    <w:p>
      <w:pPr>
        <w:pStyle w:val="Style88"/>
        <w:keepNext w:val="0"/>
        <w:keepLines w:val="0"/>
        <w:widowControl w:val="0"/>
        <w:numPr>
          <w:ilvl w:val="0"/>
          <w:numId w:val="79"/>
        </w:numPr>
        <w:shd w:val="clear" w:color="auto" w:fill="auto"/>
        <w:tabs>
          <w:tab w:pos="498" w:val="left"/>
        </w:tabs>
        <w:bidi w:val="0"/>
        <w:spacing w:before="0" w:after="0" w:line="221" w:lineRule="auto"/>
        <w:ind w:left="0" w:right="0"/>
      </w:pPr>
      <w:r>
        <w:rPr>
          <w:color w:val="000000"/>
          <w:spacing w:val="0"/>
          <w:w w:val="100"/>
          <w:position w:val="0"/>
          <w:shd w:val="clear" w:color="auto" w:fill="auto"/>
          <w:lang w:val="ru-RU" w:eastAsia="ru-RU" w:bidi="ru-RU"/>
        </w:rPr>
        <w:t>Боже мой! Ахъ, миссъ Вудли, и это вы называете дружбой?</w:t>
      </w:r>
    </w:p>
    <w:p>
      <w:pPr>
        <w:pStyle w:val="Style88"/>
        <w:keepNext w:val="0"/>
        <w:keepLines w:val="0"/>
        <w:widowControl w:val="0"/>
        <w:numPr>
          <w:ilvl w:val="0"/>
          <w:numId w:val="79"/>
        </w:numPr>
        <w:shd w:val="clear" w:color="auto" w:fill="auto"/>
        <w:tabs>
          <w:tab w:pos="481" w:val="left"/>
        </w:tabs>
        <w:bidi w:val="0"/>
        <w:spacing w:before="0" w:after="100" w:line="221" w:lineRule="auto"/>
        <w:ind w:left="0" w:right="0"/>
        <w:jc w:val="left"/>
      </w:pPr>
      <w:r>
        <w:rPr>
          <w:color w:val="000000"/>
          <w:spacing w:val="0"/>
          <w:w w:val="100"/>
          <w:position w:val="0"/>
          <w:shd w:val="clear" w:color="auto" w:fill="auto"/>
          <w:lang w:val="ru-RU" w:eastAsia="ru-RU" w:bidi="ru-RU"/>
        </w:rPr>
        <w:t xml:space="preserve">Эго лучшее доказательство моей дружбы. Подумайте о томъ, какую обязанность беру я па себя изъ любви къ вамъ и къ нему, когда рѣшаюсь открыть ему ваши преступныя чувства. </w:t>
      </w:r>
      <w:r>
        <w:rPr>
          <w:color w:val="000000"/>
          <w:spacing w:val="0"/>
          <w:w w:val="100"/>
          <w:position w:val="0"/>
          <w:sz w:val="16"/>
          <w:szCs w:val="16"/>
          <w:shd w:val="clear" w:color="auto" w:fill="auto"/>
          <w:lang w:val="ru-RU" w:eastAsia="ru-RU" w:bidi="ru-RU"/>
        </w:rPr>
        <w:t xml:space="preserve">Я </w:t>
      </w:r>
      <w:r>
        <w:rPr>
          <w:color w:val="000000"/>
          <w:spacing w:val="0"/>
          <w:w w:val="100"/>
          <w:position w:val="0"/>
          <w:shd w:val="clear" w:color="auto" w:fill="auto"/>
          <w:lang w:val="ru-RU" w:eastAsia="ru-RU" w:bidi="ru-RU"/>
        </w:rPr>
        <w:t>заранѣе</w:t>
      </w:r>
      <w:r>
        <w:br w:type="page"/>
      </w:r>
    </w:p>
    <w:p>
      <w:pPr>
        <w:pStyle w:val="Style88"/>
        <w:keepNext w:val="0"/>
        <w:keepLines w:val="0"/>
        <w:widowControl w:val="0"/>
        <w:shd w:val="clear" w:color="auto" w:fill="auto"/>
        <w:bidi w:val="0"/>
        <w:spacing w:before="0" w:after="0" w:line="221" w:lineRule="auto"/>
        <w:ind w:left="0" w:right="0" w:firstLine="0"/>
      </w:pPr>
      <w:r>
        <w:rPr>
          <w:color w:val="000000"/>
          <w:spacing w:val="0"/>
          <w:w w:val="100"/>
          <w:position w:val="0"/>
          <w:shd w:val="clear" w:color="auto" w:fill="auto"/>
          <w:lang w:val="ru-RU" w:eastAsia="ru-RU" w:bidi="ru-RU"/>
        </w:rPr>
        <w:t>читаю па лицъ его смущеніе, страшные упреки совѣсти... Мнѣ уже слышится, какъ оиъ называетъ васъ самыми жестокими име</w:t>
        <w:softHyphen/>
        <w:t>нами... я вижу, какъ спъшптъ убѣжать отъ вашего взора, прокли- пая васъ.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 О, умоляю васъ, избавьте меия отъ этихъ страшныхъ обра</w:t>
        <w:softHyphen/>
        <w:t>зовъ... Какъ? бѣжать отъ меня, какъ отъ чудовища! проклинать мое имя! Нѣтъ, милая миссъ Вудли, я соглашаюсь на все, лишь бы сохранить его дружбу. Приказывайте мнѣ; я уѣду отсюда, но хочу разстаться съ нимъ подружески... О, безъ дружбы мистера ДорриФора жизнь будетъ для меня тягостнымъ бременемъ.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Миссъ Вудли стала тотчасъ же соображать различные планы раз</w:t>
        <w:softHyphen/>
        <w:t>луки своей подруги съ опекуномъ, п нашла удобнѣйшимъ и есте</w:t>
        <w:softHyphen/>
        <w:t>ственнѣйшимъ— слѣдующій: миссъ Мильнеръ должна написать къ одной своей дальней родственницѣ письмо, жаловаться на скуч</w:t>
        <w:softHyphen/>
        <w:t xml:space="preserve">ную деревенскую жизнь, на которую будто-бы опекунъ осудилъ ее, и просить эту даму пригласить ее къ себѣ погостить на два или на три мѣсяца. Это приглашеніе </w:t>
      </w:r>
      <w:r>
        <w:rPr>
          <w:smallCaps/>
          <w:color w:val="000000"/>
          <w:spacing w:val="0"/>
          <w:w w:val="100"/>
          <w:position w:val="0"/>
          <w:shd w:val="clear" w:color="auto" w:fill="auto"/>
          <w:lang w:val="ru-RU" w:eastAsia="ru-RU" w:bidi="ru-RU"/>
        </w:rPr>
        <w:t>онѣ</w:t>
      </w:r>
      <w:r>
        <w:rPr>
          <w:color w:val="000000"/>
          <w:spacing w:val="0"/>
          <w:w w:val="100"/>
          <w:position w:val="0"/>
          <w:shd w:val="clear" w:color="auto" w:fill="auto"/>
          <w:lang w:val="ru-RU" w:eastAsia="ru-RU" w:bidi="ru-RU"/>
        </w:rPr>
        <w:t xml:space="preserve"> уговорились отдать на рѣшеніе ДорриФора и убѣдительно просить его, чтобъ онъ испол</w:t>
        <w:softHyphen/>
        <w:t>нилъ ихъ страстное желаніе. Составивъ этотъ планъ, дѣвушки ото</w:t>
        <w:softHyphen/>
        <w:t>слали тотчасъ же письмо въ Ватъ, гдѣ жила родственница миссъ Мильнеръ , и миссъ Вудли съ нетерпѣніемъ ожидала отвѣта, не теряя изъ вида поведенія своей подруги.</w:t>
      </w:r>
    </w:p>
    <w:p>
      <w:pPr>
        <w:pStyle w:val="Style88"/>
        <w:keepNext w:val="0"/>
        <w:keepLines w:val="0"/>
        <w:widowControl w:val="0"/>
        <w:shd w:val="clear" w:color="auto" w:fill="auto"/>
        <w:bidi w:val="0"/>
        <w:spacing w:before="0" w:after="0" w:line="221" w:lineRule="auto"/>
        <w:ind w:left="0" w:right="0" w:firstLine="180"/>
        <w:jc w:val="left"/>
      </w:pPr>
      <w:r>
        <w:rPr>
          <w:color w:val="000000"/>
          <w:spacing w:val="0"/>
          <w:w w:val="100"/>
          <w:position w:val="0"/>
          <w:shd w:val="clear" w:color="auto" w:fill="auto"/>
          <w:lang w:val="ru-RU" w:eastAsia="ru-RU" w:bidi="ru-RU"/>
        </w:rPr>
        <w:t>Между-тѣмъ, въ одинъ изъ тѣхъ дней, когда ожидали письма изъ Бата, миссъ Мильнеръ получила письмо отъ лорда Фредери</w:t>
        <w:softHyphen/>
        <w:t>ка, который жаловался на судьбу свою. Не получивъ отвѣта на свое посланіе, Фредерикъ упросилъ дядю съѣздить къ миссъ Миль</w:t>
        <w:softHyphen/>
        <w:t>неръ , повидаться съ ней лично и получить отъ нея изустный отвѣтъ; Фредерикъ надѣялся, что причина ея видимаго равноду</w:t>
        <w:softHyphen/>
        <w:t>шія заключалась въ боязни сдѣлать неудовольствіе своему опекуну, или, можетъ-быть, въ томъ, что ДорриФоръ перехватилъ его пись</w:t>
        <w:softHyphen/>
        <w:t>мо и не показалъ своей питомицѣ.</w:t>
      </w:r>
    </w:p>
    <w:p>
      <w:pPr>
        <w:pStyle w:val="Style88"/>
        <w:keepNext w:val="0"/>
        <w:keepLines w:val="0"/>
        <w:widowControl w:val="0"/>
        <w:shd w:val="clear" w:color="auto" w:fill="auto"/>
        <w:bidi w:val="0"/>
        <w:spacing w:before="0" w:after="0" w:line="221" w:lineRule="auto"/>
        <w:ind w:left="0" w:right="0" w:firstLine="260"/>
      </w:pPr>
      <w:r>
        <w:rPr>
          <w:color w:val="000000"/>
          <w:spacing w:val="0"/>
          <w:w w:val="100"/>
          <w:position w:val="0"/>
          <w:shd w:val="clear" w:color="auto" w:fill="auto"/>
          <w:lang w:val="ru-RU" w:eastAsia="ru-RU" w:bidi="ru-RU"/>
        </w:rPr>
        <w:t>Старый джентльменъ представился къ миссъ Мильнеръ и къ ДорриФору, но получилъ съ обѣихъ сторонъ такой ясный и поло</w:t>
        <w:softHyphen/>
        <w:t xml:space="preserve">жительный </w:t>
      </w:r>
      <w:r>
        <w:rPr>
          <w:smallCaps/>
          <w:color w:val="000000"/>
          <w:spacing w:val="0"/>
          <w:w w:val="100"/>
          <w:position w:val="0"/>
          <w:shd w:val="clear" w:color="auto" w:fill="auto"/>
          <w:lang w:val="ru-RU" w:eastAsia="ru-RU" w:bidi="ru-RU"/>
        </w:rPr>
        <w:t>отвѣтъ,</w:t>
      </w:r>
      <w:r>
        <w:rPr>
          <w:color w:val="000000"/>
          <w:spacing w:val="0"/>
          <w:w w:val="100"/>
          <w:position w:val="0"/>
          <w:shd w:val="clear" w:color="auto" w:fill="auto"/>
          <w:lang w:val="ru-RU" w:eastAsia="ru-RU" w:bidi="ru-RU"/>
        </w:rPr>
        <w:t xml:space="preserve"> что его племяннику нёчего было болѣе сомнѣ</w:t>
        <w:softHyphen/>
        <w:t>ваться въ безполезности всякихъ другихъ попытокъ.</w:t>
      </w:r>
    </w:p>
    <w:p>
      <w:pPr>
        <w:pStyle w:val="Style88"/>
        <w:keepNext w:val="0"/>
        <w:keepLines w:val="0"/>
        <w:widowControl w:val="0"/>
        <w:shd w:val="clear" w:color="auto" w:fill="auto"/>
        <w:bidi w:val="0"/>
        <w:spacing w:before="0" w:after="0" w:line="221" w:lineRule="auto"/>
        <w:ind w:left="0" w:right="0" w:firstLine="260"/>
      </w:pPr>
      <w:r>
        <w:rPr>
          <w:color w:val="000000"/>
          <w:spacing w:val="0"/>
          <w:w w:val="100"/>
          <w:position w:val="0"/>
          <w:shd w:val="clear" w:color="auto" w:fill="auto"/>
          <w:lang w:val="ru-RU" w:eastAsia="ru-RU" w:bidi="ru-RU"/>
        </w:rPr>
        <w:t>Около этого же времени и сэръ Эдвардъ Астонъ получилъ Фор</w:t>
        <w:softHyphen/>
        <w:t>мальную отставку.</w:t>
      </w:r>
    </w:p>
    <w:p>
      <w:pPr>
        <w:pStyle w:val="Style88"/>
        <w:keepNext w:val="0"/>
        <w:keepLines w:val="0"/>
        <w:widowControl w:val="0"/>
        <w:shd w:val="clear" w:color="auto" w:fill="auto"/>
        <w:bidi w:val="0"/>
        <w:spacing w:before="0" w:after="0" w:line="221" w:lineRule="auto"/>
        <w:ind w:left="0" w:right="0" w:firstLine="260"/>
      </w:pPr>
      <w:r>
        <w:rPr>
          <w:color w:val="000000"/>
          <w:spacing w:val="0"/>
          <w:w w:val="100"/>
          <w:position w:val="0"/>
          <w:shd w:val="clear" w:color="auto" w:fill="auto"/>
          <w:lang w:val="ru-RU" w:eastAsia="ru-RU" w:bidi="ru-RU"/>
        </w:rPr>
        <w:t>Послѣ этого серьёзнаго и положительнаго отказа лорду Фреде</w:t>
        <w:softHyphen/>
        <w:t>рику, ·ДорриФоръ болѣе чѣмъ когда-нибудь удивлялся поведенію своей питомицы. Сначала онъ находилъ, что она дѣйствовала въ этомъ случаѣ чрезвычайно двусмысленно, но съ-тѣхъ-поръ, какъ она призналась въ любви къ Фредерику, ДорриФоръ рѣшительно думалъ, что она выйдетъ за него замужъ. Съ грустью онъ замѣ</w:t>
        <w:softHyphen/>
        <w:t>тилъ свое заблужденіе, и рѣшился положить конецъ капризамъ своей питомицы.</w:t>
      </w:r>
    </w:p>
    <w:p>
      <w:pPr>
        <w:pStyle w:val="Style88"/>
        <w:keepNext w:val="0"/>
        <w:keepLines w:val="0"/>
        <w:widowControl w:val="0"/>
        <w:shd w:val="clear" w:color="auto" w:fill="auto"/>
        <w:bidi w:val="0"/>
        <w:spacing w:before="0" w:after="0" w:line="221" w:lineRule="auto"/>
        <w:ind w:left="0" w:right="0" w:firstLine="260"/>
        <w:sectPr>
          <w:headerReference w:type="even" r:id="rId490"/>
          <w:headerReference w:type="default" r:id="rId491"/>
          <w:headerReference w:type="first" r:id="rId492"/>
          <w:pgSz w:w="7318" w:h="9390"/>
          <w:pgMar w:top="1038" w:left="1232" w:right="1229" w:bottom="668" w:header="0" w:footer="3" w:gutter="0"/>
          <w:pgNumType w:start="182"/>
          <w:cols w:space="720"/>
          <w:noEndnote/>
          <w:titlePg/>
          <w:rtlGutter w:val="0"/>
          <w:docGrid w:linePitch="360"/>
        </w:sectPr>
      </w:pPr>
      <w:r>
        <w:rPr>
          <w:color w:val="000000"/>
          <w:spacing w:val="0"/>
          <w:w w:val="100"/>
          <w:position w:val="0"/>
          <w:shd w:val="clear" w:color="auto" w:fill="auto"/>
          <w:lang w:val="ru-RU" w:eastAsia="ru-RU" w:bidi="ru-RU"/>
        </w:rPr>
        <w:t>ДорриФоръ сдѣлался въ-отношеніи къ ней гораздо строже, чѣмъ былъ прежде; но, не смотря на эту строгость, миссъ Мильнеръ</w:t>
      </w:r>
    </w:p>
    <w:p>
      <w:pPr>
        <w:pStyle w:val="Style88"/>
        <w:keepNext w:val="0"/>
        <w:keepLines w:val="0"/>
        <w:widowControl w:val="0"/>
        <w:shd w:val="clear" w:color="auto" w:fill="auto"/>
        <w:bidi w:val="0"/>
        <w:spacing w:before="0" w:after="0" w:line="221" w:lineRule="auto"/>
        <w:ind w:left="0" w:right="0" w:firstLine="0"/>
      </w:pPr>
      <w:r>
        <w:rPr>
          <w:color w:val="000000"/>
          <w:spacing w:val="0"/>
          <w:w w:val="100"/>
          <w:position w:val="0"/>
          <w:shd w:val="clear" w:color="auto" w:fill="auto"/>
          <w:lang w:val="ru-RU" w:eastAsia="ru-RU" w:bidi="ru-RU"/>
        </w:rPr>
        <w:t>стала сильно грустить при мысли о необходимости разлучиться съ нимъ. Миссъ Вудли, нѣжно привязанная къ своей подругѣ, замъ- чая скорбь ея, тоже грустила, и въ обществъ ихъ уже не было прежней радости, тъмъ болъе, что и ДорриФоръ сдѣлался суровъе и серьёзнъо. Притомъ же, въ это самое время лордъ Эльмвудъ опасно заболълъ и въ-слъдствіе того миссъ Фентонъ впала въ за</w:t>
        <w:softHyphen/>
        <w:t>думчивость, по-крайнеп-мъръ, на столько, на сколько была способ</w:t>
        <w:softHyphen/>
        <w:t>на ея Флегматическая натура. Что же касается до СаидФора, то оиъ и ДорриФоръ сильно безпокоились о болъзни своего друга.</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Въ такомъ положеніи были дъла, когда вдругъ миссъ Мильнеръ получила изъ Бата пригласительное письмо отъ своей родственницы, лэди Лэнгемъ. Письмо показали ДорриФору. Желая доказать своей питомицъ, что онъ очень обиженъ ею и уже пе можетъ болъе принимать въ ней прежняго участія, ДорриФоръ равнодушно пред</w:t>
        <w:softHyphen/>
        <w:t>ложилъ поступить въ этомъ случай какъ ей заблагоразсудится. Миссъ Вудли тотчасъ же воспользовалась этимъ позволеніемъ и на</w:t>
        <w:softHyphen/>
        <w:t>писала въ Батъ, назначивъ въ письмъ день, въ который ея подру</w:t>
        <w:softHyphen/>
        <w:t>га разсчивываетъ прибыть туда.</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Миссъ Мильнеръ была сердечно уязвлена холодностью и отчасти грубостью ДорриФора и наединѣ и при своей подругъ проливала горькія слезы. ДорриФоръ замѣтилъ грусть своей питомицы, и спрашивалъ, ужь не отъѣздъ ли лорда Фредерика въ Лондонъ былъ причиной этой грусти.</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Когда осталось уже только два дня до отъъзда миссъ Мильнеръ въ Батъ, ДорриФоръ мало-по-малу сдѣлался опять гораздо снисхо</w:t>
        <w:softHyphen/>
        <w:t>дительнѣе, въжливѣе, и даже былъ къ ней внимателенъ болъе, чѣмъ когда-нибудь. Съ-тъхъ-поръ, какъ ДорриФоръ сдѣлался опе</w:t>
        <w:softHyphen/>
        <w:t>куномъ миссъ Мильнеръ, теперь онъ въ первый разъ разлучался съ ней, и разлучался съ огорченіемъ.</w:t>
      </w:r>
    </w:p>
    <w:p>
      <w:pPr>
        <w:pStyle w:val="Style88"/>
        <w:keepNext w:val="0"/>
        <w:keepLines w:val="0"/>
        <w:widowControl w:val="0"/>
        <w:numPr>
          <w:ilvl w:val="0"/>
          <w:numId w:val="79"/>
        </w:numPr>
        <w:shd w:val="clear" w:color="auto" w:fill="auto"/>
        <w:tabs>
          <w:tab w:pos="457" w:val="left"/>
        </w:tabs>
        <w:bidi w:val="0"/>
        <w:spacing w:before="0" w:after="0" w:line="221" w:lineRule="auto"/>
        <w:ind w:left="0" w:right="0" w:firstLine="220"/>
        <w:jc w:val="left"/>
      </w:pPr>
      <w:r>
        <w:rPr>
          <w:color w:val="000000"/>
          <w:spacing w:val="0"/>
          <w:w w:val="100"/>
          <w:position w:val="0"/>
          <w:shd w:val="clear" w:color="auto" w:fill="auto"/>
          <w:lang w:val="ru-RU" w:eastAsia="ru-RU" w:bidi="ru-RU"/>
        </w:rPr>
        <w:t>Она несчастлива, думалъ онъ:—каждое слово ея&gt; всѣ ея по</w:t>
        <w:softHyphen/>
        <w:t>ступки служатъ доказательствомъ этому; я слишкомъ-строго обра</w:t>
        <w:softHyphen/>
        <w:t>щался съ нею и еще болъе огорчилъ ее. По-крайпей-мъръ, мы разстанемся по-дружески: да! дружеское участіе, которое я прини</w:t>
        <w:softHyphen/>
        <w:t>маю въ ней, такъ сильно, что я не могу разлучиться съ ней не</w:t>
        <w:softHyphen/>
        <w:t>дружелюбно.</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Миссъ Мильнеръ замѣтила иъжность опекуна, и это сладкое чув</w:t>
        <w:softHyphen/>
        <w:t>ство навсегда удержало бы ее при немъ, еслибъ миссъ Вудли твер</w:t>
        <w:softHyphen/>
        <w:t>до не воспротивилась этому.</w:t>
      </w:r>
    </w:p>
    <w:p>
      <w:pPr>
        <w:pStyle w:val="Style88"/>
        <w:keepNext w:val="0"/>
        <w:keepLines w:val="0"/>
        <w:widowControl w:val="0"/>
        <w:numPr>
          <w:ilvl w:val="0"/>
          <w:numId w:val="79"/>
        </w:numPr>
        <w:shd w:val="clear" w:color="auto" w:fill="auto"/>
        <w:tabs>
          <w:tab w:pos="452" w:val="left"/>
        </w:tabs>
        <w:bidi w:val="0"/>
        <w:spacing w:before="0" w:after="0" w:line="221" w:lineRule="auto"/>
        <w:ind w:left="0" w:right="0" w:firstLine="220"/>
      </w:pPr>
      <w:r>
        <w:rPr>
          <w:color w:val="000000"/>
          <w:spacing w:val="0"/>
          <w:w w:val="100"/>
          <w:position w:val="0"/>
          <w:shd w:val="clear" w:color="auto" w:fill="auto"/>
          <w:lang w:val="ru-RU" w:eastAsia="ru-RU" w:bidi="ru-RU"/>
        </w:rPr>
        <w:t>Какія могутъ быть слѣдствія отсутствія, которое продолжит</w:t>
        <w:softHyphen/>
        <w:t>ся два, три мъсяца? восклицала миссъ Мильнеръ, защищаясь отъ требованій своей подруги: — вѣдь я ворочусь же, и тогда какой будетъ плодъ этой разлуки?</w:t>
      </w:r>
    </w:p>
    <w:p>
      <w:pPr>
        <w:pStyle w:val="Style88"/>
        <w:keepNext w:val="0"/>
        <w:keepLines w:val="0"/>
        <w:widowControl w:val="0"/>
        <w:numPr>
          <w:ilvl w:val="0"/>
          <w:numId w:val="79"/>
        </w:numPr>
        <w:shd w:val="clear" w:color="auto" w:fill="auto"/>
        <w:tabs>
          <w:tab w:pos="452" w:val="left"/>
        </w:tabs>
        <w:bidi w:val="0"/>
        <w:spacing w:before="0" w:after="0" w:line="221" w:lineRule="auto"/>
        <w:ind w:left="0" w:right="0" w:firstLine="220"/>
      </w:pPr>
      <w:r>
        <w:rPr>
          <w:color w:val="000000"/>
          <w:spacing w:val="0"/>
          <w:w w:val="100"/>
          <w:position w:val="0"/>
          <w:shd w:val="clear" w:color="auto" w:fill="auto"/>
          <w:lang w:val="ru-RU" w:eastAsia="ru-RU" w:bidi="ru-RU"/>
        </w:rPr>
        <w:t>Мы постараемся найдти средства продолжить ее, возразила миссъ Вудли.</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Этотъ отвѣтъ миссъ Мильнеръ выслушала въ совершенномъ от</w:t>
        <w:softHyphen/>
        <w:t>чаяніи, но сказала, что на все рѣшилась, и стала приготовляться къ отъѣзду.</w:t>
      </w:r>
    </w:p>
    <w:p>
      <w:pPr>
        <w:pStyle w:val="Style88"/>
        <w:keepNext w:val="0"/>
        <w:keepLines w:val="0"/>
        <w:widowControl w:val="0"/>
        <w:shd w:val="clear" w:color="auto" w:fill="auto"/>
        <w:bidi w:val="0"/>
        <w:spacing w:before="0" w:after="0" w:line="180" w:lineRule="auto"/>
        <w:ind w:left="320" w:right="0" w:firstLine="0"/>
        <w:jc w:val="left"/>
        <w:rPr>
          <w:sz w:val="16"/>
          <w:szCs w:val="16"/>
        </w:rPr>
      </w:pPr>
      <w:r>
        <w:rPr>
          <w:color w:val="000000"/>
          <w:spacing w:val="0"/>
          <w:w w:val="100"/>
          <w:position w:val="0"/>
          <w:sz w:val="16"/>
          <w:szCs w:val="16"/>
          <w:shd w:val="clear" w:color="auto" w:fill="auto"/>
          <w:lang w:val="fr-FR" w:eastAsia="fr-FR" w:bidi="fr-FR"/>
        </w:rPr>
        <w:t xml:space="preserve">T. LV1II. </w:t>
      </w:r>
      <w:r>
        <w:rPr>
          <w:color w:val="000000"/>
          <w:spacing w:val="0"/>
          <w:w w:val="100"/>
          <w:position w:val="0"/>
          <w:sz w:val="16"/>
          <w:szCs w:val="16"/>
          <w:shd w:val="clear" w:color="auto" w:fill="auto"/>
          <w:lang w:val="ru-RU" w:eastAsia="ru-RU" w:bidi="ru-RU"/>
        </w:rPr>
        <w:t>— Отд. I.</w:t>
      </w:r>
      <w:r>
        <w:br w:type="page"/>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ДорриФоръ съ нѣжной заботливостью старался сдѣлать путеше</w:t>
        <w:softHyphen/>
        <w:t>ствіе своеіі питомицы какъ можно болѣе удобнымъ, и горячо же</w:t>
        <w:softHyphen/>
        <w:t>лалъ, чтобъ она была счастлива. По случаю чрезвычайно-опасной болъзни лорда Эльмвуда, онъ, однакожь, не могъ провожать миссъ Мильнеръ, потому-что почти не выходилъ изъ комнаты своего ку</w:t>
        <w:softHyphen/>
        <w:t>зена, и даже ночевалъ въ Эльмвудъ-Кэстлѣ.</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 xml:space="preserve">Утромъ, въ день отъѣзда, когда ДорриФоръ подалъ своей </w:t>
      </w:r>
      <w:r>
        <w:rPr>
          <w:smallCaps/>
          <w:color w:val="000000"/>
          <w:spacing w:val="0"/>
          <w:w w:val="100"/>
          <w:position w:val="0"/>
          <w:shd w:val="clear" w:color="auto" w:fill="auto"/>
          <w:lang w:val="ru-RU" w:eastAsia="ru-RU" w:bidi="ru-RU"/>
        </w:rPr>
        <w:t>пито</w:t>
        <w:softHyphen/>
        <w:t>мицѣ</w:t>
      </w:r>
      <w:r>
        <w:rPr>
          <w:color w:val="000000"/>
          <w:spacing w:val="0"/>
          <w:w w:val="100"/>
          <w:position w:val="0"/>
          <w:shd w:val="clear" w:color="auto" w:fill="auto"/>
          <w:lang w:val="ru-RU" w:eastAsia="ru-RU" w:bidi="ru-RU"/>
        </w:rPr>
        <w:t xml:space="preserve"> руку, чтобъ проводить ее до кареты, она во все время не могла удержать слезъ, а въ минуту прощанія сильно зарыдала. ДорриФоръ былъ до глубины души тронутъ ея печалью, и, отведя ее на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шаговъ отъ другихъ, съ участіемъ сказалъ ей:</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Милая миссъ Мильнеръ, надѣюсь, что мы разстаемся какъ добрые друзья? Будьте увѣрены, что я всего болѣе сожалѣю о томъ, что иногда огорчалъ васъ...</w:t>
      </w:r>
    </w:p>
    <w:p>
      <w:pPr>
        <w:pStyle w:val="Style88"/>
        <w:keepNext w:val="0"/>
        <w:keepLines w:val="0"/>
        <w:widowControl w:val="0"/>
        <w:numPr>
          <w:ilvl w:val="0"/>
          <w:numId w:val="79"/>
        </w:numPr>
        <w:shd w:val="clear" w:color="auto" w:fill="auto"/>
        <w:tabs>
          <w:tab w:pos="457" w:val="left"/>
        </w:tabs>
        <w:bidi w:val="0"/>
        <w:spacing w:before="0" w:after="0" w:line="223" w:lineRule="auto"/>
        <w:ind w:left="0" w:right="0" w:firstLine="180"/>
      </w:pPr>
      <w:r>
        <w:rPr>
          <w:color w:val="000000"/>
          <w:spacing w:val="0"/>
          <w:w w:val="100"/>
          <w:position w:val="0"/>
          <w:shd w:val="clear" w:color="auto" w:fill="auto"/>
          <w:lang w:val="ru-RU" w:eastAsia="ru-RU" w:bidi="ru-RU"/>
        </w:rPr>
        <w:t>О, я знаю... отвѣчала миссъ Мильнеръ и поспѣшила сѣсть въ карету, боясь, чтобъ проницательный взоръ опекуна не замѣ</w:t>
        <w:softHyphen/>
        <w:t>тилъ ея истинной страсти, которую она не въ силахъ была болѣе скрывать. Но опасенія ея были напрасны: сердце ДорриФОра было слишкомъ-чисто и не подозрѣвало ничего.</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 xml:space="preserve">Еще разъ опекунъ съ </w:t>
      </w:r>
      <w:r>
        <w:rPr>
          <w:smallCaps/>
          <w:color w:val="000000"/>
          <w:spacing w:val="0"/>
          <w:w w:val="100"/>
          <w:position w:val="0"/>
          <w:shd w:val="clear" w:color="auto" w:fill="auto"/>
          <w:lang w:val="ru-RU" w:eastAsia="ru-RU" w:bidi="ru-RU"/>
        </w:rPr>
        <w:t>нѣжностію</w:t>
      </w:r>
      <w:r>
        <w:rPr>
          <w:color w:val="000000"/>
          <w:spacing w:val="0"/>
          <w:w w:val="100"/>
          <w:position w:val="0"/>
          <w:shd w:val="clear" w:color="auto" w:fill="auto"/>
          <w:lang w:val="ru-RU" w:eastAsia="ru-RU" w:bidi="ru-RU"/>
        </w:rPr>
        <w:t xml:space="preserve"> простился съ своей питомицей, и карета полетѣла. ,</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Миссъ Фентонъ и миссъ Вудли провожали свою подругу за трид</w:t>
        <w:softHyphen/>
        <w:t>цать миль. На этомъ разстояніи ихъ встрѣтили сэръ Генри и лэди Лэнгемъ. Новое прощаніе было столь же трогательио, какъ и прежнее.</w:t>
      </w:r>
    </w:p>
    <w:p>
      <w:pPr>
        <w:pStyle w:val="Style88"/>
        <w:keepNext w:val="0"/>
        <w:keepLines w:val="0"/>
        <w:widowControl w:val="0"/>
        <w:shd w:val="clear" w:color="auto" w:fill="auto"/>
        <w:bidi w:val="0"/>
        <w:spacing w:before="0" w:after="380" w:line="223" w:lineRule="auto"/>
        <w:ind w:left="0" w:right="0" w:firstLine="180"/>
      </w:pPr>
      <w:r>
        <w:rPr>
          <w:smallCaps/>
          <w:color w:val="000000"/>
          <w:spacing w:val="0"/>
          <w:w w:val="100"/>
          <w:position w:val="0"/>
          <w:shd w:val="clear" w:color="auto" w:fill="auto"/>
          <w:lang w:val="ru-RU" w:eastAsia="ru-RU" w:bidi="ru-RU"/>
        </w:rPr>
        <w:t>Миссъ</w:t>
      </w:r>
      <w:r>
        <w:rPr>
          <w:color w:val="000000"/>
          <w:spacing w:val="0"/>
          <w:w w:val="100"/>
          <w:position w:val="0"/>
          <w:shd w:val="clear" w:color="auto" w:fill="auto"/>
          <w:lang w:val="ru-RU" w:eastAsia="ru-RU" w:bidi="ru-RU"/>
        </w:rPr>
        <w:t xml:space="preserve"> Вудли въ эту грустную минуту пришла въ совершенное отчаяніе, досадуя на то, что обходилась съ своей подругой во все послѣднее время съ чрезвычайной суровостмо,—суровостью, кото</w:t>
        <w:softHyphen/>
        <w:t>рой она даже и не подозрѣвала въ себѣ. Опа просила у миссъ Мильнеръ прощенія^ обѣщала писать къ ней и особенно о томъ, что могло всего болѣе утѣшать ее въ разлукѣ.</w:t>
      </w:r>
    </w:p>
    <w:p>
      <w:pPr>
        <w:pStyle w:val="Style33"/>
        <w:keepNext w:val="0"/>
        <w:keepLines w:val="0"/>
        <w:widowControl w:val="0"/>
        <w:shd w:val="clear" w:color="auto" w:fill="auto"/>
        <w:bidi w:val="0"/>
        <w:spacing w:before="0" w:after="260" w:line="240" w:lineRule="auto"/>
        <w:ind w:left="0" w:right="0" w:firstLine="0"/>
        <w:jc w:val="center"/>
        <w:rPr>
          <w:sz w:val="11"/>
          <w:szCs w:val="11"/>
        </w:rPr>
      </w:pPr>
      <w:r>
        <w:rPr>
          <w:color w:val="000000"/>
          <w:spacing w:val="0"/>
          <w:w w:val="100"/>
          <w:position w:val="0"/>
          <w:sz w:val="11"/>
          <w:szCs w:val="11"/>
          <w:shd w:val="clear" w:color="auto" w:fill="auto"/>
          <w:lang w:val="ru-RU" w:eastAsia="ru-RU" w:bidi="ru-RU"/>
        </w:rPr>
        <w:t>XVIII.</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 xml:space="preserve">Когда миссъ Мильнеръ пріѣхала въ Батъ, ей показалось, что этотъ городъ чрезвычайно </w:t>
      </w:r>
      <w:r>
        <w:rPr>
          <w:smallCaps/>
          <w:color w:val="000000"/>
          <w:spacing w:val="0"/>
          <w:w w:val="100"/>
          <w:position w:val="0"/>
          <w:shd w:val="clear" w:color="auto" w:fill="auto"/>
          <w:lang w:val="ru-RU" w:eastAsia="ru-RU" w:bidi="ru-RU"/>
        </w:rPr>
        <w:t>измѣнился. Но</w:t>
      </w:r>
      <w:r>
        <w:rPr>
          <w:color w:val="000000"/>
          <w:spacing w:val="0"/>
          <w:w w:val="100"/>
          <w:position w:val="0"/>
          <w:shd w:val="clear" w:color="auto" w:fill="auto"/>
          <w:lang w:val="ru-RU" w:eastAsia="ru-RU" w:bidi="ru-RU"/>
        </w:rPr>
        <w:t xml:space="preserve"> она ошиблась: вся пе</w:t>
        <w:softHyphen/>
        <w:t>ремѣна произошла въ ней одной.</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Гулянья казались ей скучны, общество было невыносимо, балы утомительны... и все это происходило отъ-того, что предметы, драгоцѣнные еп, были отъ нея далеко. Кромѣ ихъ, ничто не могло ни веселить ее, ни нравиться ей.</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Хотя миссъ Мильнеръ во время прежняго пребыванія своего въ Батѣ была очень счастлива, однакожь, въ настоящую минуту она не желала сдѣлаться опять такой же, какой была тогда, не смотря на то, что въ такомъ состояніи она могла бы еще насладиться</w:t>
        <w:br w:type="page"/>
        <w:t>прошедшимъ счастіемъ. И это очень естественно: влюбленный столь</w:t>
        <w:softHyphen/>
        <w:t>ко же боится мысли, что страсть его можетъ угаснуть, сколько не</w:t>
        <w:softHyphen/>
        <w:t xml:space="preserve">вѣрующій страшится впасть въ ничтожество: чтобы не кончать своего существованія, онъ согласится перенести всѣ возможныя пытки, если онъ могутъ упрочить ему будущую жизнь. Точно такъ и влюбленный: </w:t>
      </w:r>
      <w:r>
        <w:rPr>
          <w:b/>
          <w:bCs/>
          <w:smallCaps/>
          <w:color w:val="000000"/>
          <w:spacing w:val="0"/>
          <w:w w:val="100"/>
          <w:position w:val="0"/>
          <w:sz w:val="12"/>
          <w:szCs w:val="12"/>
          <w:shd w:val="clear" w:color="auto" w:fill="auto"/>
          <w:lang w:val="ru-RU" w:eastAsia="ru-RU" w:bidi="ru-RU"/>
        </w:rPr>
        <w:t>нѣтъ</w:t>
      </w:r>
      <w:r>
        <w:rPr>
          <w:color w:val="000000"/>
          <w:spacing w:val="0"/>
          <w:w w:val="100"/>
          <w:position w:val="0"/>
          <w:shd w:val="clear" w:color="auto" w:fill="auto"/>
          <w:lang w:val="ru-RU" w:eastAsia="ru-RU" w:bidi="ru-RU"/>
        </w:rPr>
        <w:t xml:space="preserve"> пытки, которой опъ не согласится подвергнуться, лишь бы не перестать любить.</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 xml:space="preserve">Въ печальной перспективъ тоски и страданій, воображеніе миссъ Мильнеръ искало какого-нибудь отраднаго утѣшенія, и, наконецъ, нашло его. Какъ ни было оно слабо, но все-таки, за отсутствіемъ другаго, казалось чрезвычайно-важнымъ. Эго было письмо миссъ Вудли, письмо, въ которомъ, вѣроятно, будетъ хоть </w:t>
      </w:r>
      <w:r>
        <w:rPr>
          <w:b/>
          <w:bCs/>
          <w:smallCaps/>
          <w:color w:val="000000"/>
          <w:spacing w:val="0"/>
          <w:w w:val="100"/>
          <w:position w:val="0"/>
          <w:sz w:val="12"/>
          <w:szCs w:val="12"/>
          <w:shd w:val="clear" w:color="auto" w:fill="auto"/>
          <w:lang w:val="ru-RU" w:eastAsia="ru-RU" w:bidi="ru-RU"/>
        </w:rPr>
        <w:t>нѣсколько</w:t>
      </w:r>
      <w:r>
        <w:rPr>
          <w:color w:val="000000"/>
          <w:spacing w:val="0"/>
          <w:w w:val="100"/>
          <w:position w:val="0"/>
          <w:shd w:val="clear" w:color="auto" w:fill="auto"/>
          <w:lang w:val="ru-RU" w:eastAsia="ru-RU" w:bidi="ru-RU"/>
        </w:rPr>
        <w:t xml:space="preserve"> словъ о предметѣ, миломъ сердцу миссъ Мильнеръ.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Это желанное письмо наконецъ явилось. Миссъ Мильнеръ по</w:t>
        <w:softHyphen/>
        <w:t>жирала его глазами: почтовый штемпель, означавшій, откуда оно, назваиіе Мильнер-Лоджа, написанное сверху, всё это доставило ей удовольствіе. Она медленно прочитывала каждую строчку, чтобъ продолжить сладкое ожиданіе имени ДорриФора. Наконецъ, ея не</w:t>
        <w:softHyphen/>
        <w:t>терпѣливый глазъ перескользнулъ разомъ черезъ три строчки, уви</w:t>
        <w:softHyphen/>
        <w:t>давъ милое имя.</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Но миссъ Вудли была очень осторожна въ своей снисходитель</w:t>
        <w:softHyphen/>
        <w:t>ности: она старалась упоминать о ДорриФорѣ сколько возможно рѣже, и па этотъ разъ сказала только, что опъ сильно огорченъ опаснымъ положеніемъ своего кузена, лорда Эльмвуда. Какъ ни незначительны были эти двѣ строки, все-таки для миссъ Мильнеръ онѣ были важнѣе всего письма: она читала и перечитывала его, думала и передумывала. «Огорченъ, думала она:—что собственно значитъ это слово? Что съ нимъ дѣлается. Какое теперь вы</w:t>
        <w:softHyphen/>
        <w:t>раженіе его лица?» Вотъ мысль, которая занимала ее; а при</w:t>
        <w:softHyphen/>
        <w:t>чина скорби ея опекуна, дѣйствительно, очень важная и притомъ же, патетически описанная сострадательною миссъ Вудли , едва привлекла на себя ея вниманіе. Она быстро пробѣжала бюллетенѣ миссъ Вудли о здоровьи лорда Эльмвуда; можетъ-быть, вспомнивъ объ умирающемъ юношѣ, она и пожалѣла его, но не долго дума</w:t>
        <w:softHyphen/>
        <w:t>ла о немъ.</w:t>
      </w:r>
    </w:p>
    <w:p>
      <w:pPr>
        <w:pStyle w:val="Style88"/>
        <w:keepNext w:val="0"/>
        <w:keepLines w:val="0"/>
        <w:widowControl w:val="0"/>
        <w:shd w:val="clear" w:color="auto" w:fill="auto"/>
        <w:bidi w:val="0"/>
        <w:spacing w:before="0" w:after="0" w:line="223" w:lineRule="auto"/>
        <w:ind w:left="0" w:right="0" w:firstLine="220"/>
        <w:sectPr>
          <w:headerReference w:type="even" r:id="rId493"/>
          <w:headerReference w:type="default" r:id="rId494"/>
          <w:headerReference w:type="first" r:id="rId495"/>
          <w:footerReference w:type="first" r:id="rId496"/>
          <w:pgSz w:w="7318" w:h="9390"/>
          <w:pgMar w:top="1012" w:left="1276" w:right="1276" w:bottom="702" w:header="0" w:footer="3" w:gutter="0"/>
          <w:cols w:space="720"/>
          <w:noEndnote/>
          <w:titlePg/>
          <w:rtlGutter w:val="0"/>
          <w:docGrid w:linePitch="360"/>
        </w:sectPr>
      </w:pPr>
      <w:r>
        <w:rPr>
          <w:color w:val="000000"/>
          <w:spacing w:val="0"/>
          <w:w w:val="100"/>
          <w:position w:val="0"/>
          <w:shd w:val="clear" w:color="auto" w:fill="auto"/>
          <w:lang w:val="ru-RU" w:eastAsia="ru-RU" w:bidi="ru-RU"/>
        </w:rPr>
        <w:t>Грустно, тяжко умереть молодому человѣку, только-что вступи</w:t>
        <w:softHyphen/>
        <w:t>вшему во владѣніе огромнымъ богатствомъ, умереть передъ бра</w:t>
        <w:softHyphen/>
        <w:t>комъ съ прекрасной молодой дѣвушкой. Но миссъ Мильнеръ дума</w:t>
        <w:softHyphen/>
        <w:t xml:space="preserve">ла, что небесное жилище стоило болѣе, чѣмъ </w:t>
      </w:r>
      <w:r>
        <w:rPr>
          <w:b/>
          <w:bCs/>
          <w:smallCaps/>
          <w:color w:val="000000"/>
          <w:spacing w:val="0"/>
          <w:w w:val="100"/>
          <w:position w:val="0"/>
          <w:sz w:val="12"/>
          <w:szCs w:val="12"/>
          <w:shd w:val="clear" w:color="auto" w:fill="auto"/>
          <w:lang w:val="ru-RU" w:eastAsia="ru-RU" w:bidi="ru-RU"/>
        </w:rPr>
        <w:t>всѣ</w:t>
      </w:r>
      <w:r>
        <w:rPr>
          <w:color w:val="000000"/>
          <w:spacing w:val="0"/>
          <w:w w:val="100"/>
          <w:position w:val="0"/>
          <w:shd w:val="clear" w:color="auto" w:fill="auto"/>
          <w:lang w:val="ru-RU" w:eastAsia="ru-RU" w:bidi="ru-RU"/>
        </w:rPr>
        <w:t xml:space="preserve"> эти суетныя блага, и не сомнѣвалась, что молодой лордъ будетъ допущенъ въ общество праведныхъ. Она сострадала и миссъ Фентонъ, но знала, что по своему необыкновенно твердому и апатическому характеру она можетъ терпѣливо перенести какой угодно ударъ судьбы. Она знала , что тщеславію миссъ Фентонъ новое доказательство твердости ея характера льстило болѣе, чѣмъ титулъ граФини Эльм- рудъ. Словомъ, миссъ Мильнеръ не находила никого столько не-</w:t>
      </w:r>
    </w:p>
    <w:p>
      <w:pPr>
        <w:pStyle w:val="Style88"/>
        <w:keepNext w:val="0"/>
        <w:keepLines w:val="0"/>
        <w:widowControl w:val="0"/>
        <w:shd w:val="clear" w:color="auto" w:fill="auto"/>
        <w:bidi w:val="0"/>
        <w:spacing w:before="0" w:after="0" w:line="221" w:lineRule="auto"/>
        <w:ind w:left="0" w:right="0" w:firstLine="0"/>
      </w:pPr>
      <w:r>
        <w:rPr>
          <w:color w:val="000000"/>
          <w:spacing w:val="0"/>
          <w:w w:val="100"/>
          <w:position w:val="0"/>
          <w:shd w:val="clear" w:color="auto" w:fill="auto"/>
          <w:lang w:val="ru-RU" w:eastAsia="ru-RU" w:bidi="ru-RU"/>
        </w:rPr>
        <w:t>счастнымъ, какъ самоё-себя, ибо находила, что никто менѣе ея не былъ способенъ переносить несчастія.</w:t>
      </w:r>
    </w:p>
    <w:p>
      <w:pPr>
        <w:pStyle w:val="Style88"/>
        <w:keepNext w:val="0"/>
        <w:keepLines w:val="0"/>
        <w:widowControl w:val="0"/>
        <w:shd w:val="clear" w:color="auto" w:fill="auto"/>
        <w:bidi w:val="0"/>
        <w:spacing w:before="0" w:after="0" w:line="223" w:lineRule="auto"/>
        <w:ind w:left="0" w:right="0" w:firstLine="220"/>
      </w:pPr>
      <w:r>
        <w:rPr>
          <w:color w:val="000000"/>
          <w:spacing w:val="0"/>
          <w:w w:val="100"/>
          <w:position w:val="0"/>
          <w:shd w:val="clear" w:color="auto" w:fill="auto"/>
          <w:lang w:val="ru-RU" w:eastAsia="ru-RU" w:bidi="ru-RU"/>
        </w:rPr>
        <w:t>Миссъ Мильнеръ отвѣчала па письмо подруги, и особенно рас</w:t>
        <w:softHyphen/>
        <w:t>пространилась о предметѣ, о которомъ та только упомянула; эта дружеская переписка была теперь для нея единственной отрадой.</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Наконецъ и ДорриФоръ тоже написалъ ей: хотя предметъ пись</w:t>
        <w:softHyphen/>
        <w:t>ма былъ очень печаленъ, опо все-таки принесло ей величайшую радость. Хотя чувства, которыя ДорриФоръ позволилъ себѣ выра</w:t>
        <w:softHyphen/>
        <w:t xml:space="preserve">зить въ этомъ письмѣ, были чисто общія мѣста,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не менѣе въ глазахъ миссъ Мильнеръ они имѣли цѣну нѣжнѣйшихъ изліяній дружбы и любви: п руки ея дрожали и сердце ея билось, когда она писала </w:t>
      </w:r>
      <w:r>
        <w:rPr>
          <w:smallCaps/>
          <w:color w:val="000000"/>
          <w:spacing w:val="0"/>
          <w:w w:val="100"/>
          <w:position w:val="0"/>
          <w:shd w:val="clear" w:color="auto" w:fill="auto"/>
          <w:lang w:val="ru-RU" w:eastAsia="ru-RU" w:bidi="ru-RU"/>
        </w:rPr>
        <w:t>отвѣтъ, хотя и</w:t>
      </w:r>
      <w:r>
        <w:rPr>
          <w:color w:val="000000"/>
          <w:spacing w:val="0"/>
          <w:w w:val="100"/>
          <w:position w:val="0"/>
          <w:shd w:val="clear" w:color="auto" w:fill="auto"/>
          <w:lang w:val="ru-RU" w:eastAsia="ru-RU" w:bidi="ru-RU"/>
        </w:rPr>
        <w:t xml:space="preserve"> знала, что, получивъ ея письмо, онъ не испытаетъ ни одного изъ тѣхъ чувствъ, которыя испытавала сама. Въ своемъ второмъ </w:t>
      </w:r>
      <w:r>
        <w:rPr>
          <w:smallCaps/>
          <w:color w:val="000000"/>
          <w:spacing w:val="0"/>
          <w:w w:val="100"/>
          <w:position w:val="0"/>
          <w:shd w:val="clear" w:color="auto" w:fill="auto"/>
          <w:lang w:val="ru-RU" w:eastAsia="ru-RU" w:bidi="ru-RU"/>
        </w:rPr>
        <w:t>письмѣ</w:t>
      </w:r>
      <w:r>
        <w:rPr>
          <w:color w:val="000000"/>
          <w:spacing w:val="0"/>
          <w:w w:val="100"/>
          <w:position w:val="0"/>
          <w:shd w:val="clear" w:color="auto" w:fill="auto"/>
          <w:lang w:val="ru-RU" w:eastAsia="ru-RU" w:bidi="ru-RU"/>
        </w:rPr>
        <w:t xml:space="preserve"> къ миссъ Вудли, опа, какъ безумная, настоятельно требовала, чтобъ ее освободили изъ заключенія, и, какъ соннамбула, увѣряла, что обладаетъ полнымъ разсудкомъ. Но миссъ Вудли возразила, что это самое требованіе уже доказы</w:t>
        <w:softHyphen/>
        <w:t>ваетъ всю силу ея душевной болѣзни, и увѣряла, что до-тѣхъ- поръ, пока опа не полюбитъ кого-нибудь другаго, все будетъ счи</w:t>
        <w:softHyphen/>
        <w:t>тать ее неизлечимой.</w:t>
      </w:r>
    </w:p>
    <w:p>
      <w:pPr>
        <w:pStyle w:val="Style88"/>
        <w:keepNext w:val="0"/>
        <w:keepLines w:val="0"/>
        <w:widowControl w:val="0"/>
        <w:shd w:val="clear" w:color="auto" w:fill="auto"/>
        <w:bidi w:val="0"/>
        <w:spacing w:before="0" w:after="0" w:line="223" w:lineRule="auto"/>
        <w:ind w:left="0" w:right="0" w:firstLine="220"/>
      </w:pPr>
      <w:r>
        <w:rPr>
          <w:color w:val="000000"/>
          <w:spacing w:val="0"/>
          <w:w w:val="100"/>
          <w:position w:val="0"/>
          <w:shd w:val="clear" w:color="auto" w:fill="auto"/>
          <w:lang w:val="ru-RU" w:eastAsia="ru-RU" w:bidi="ru-RU"/>
        </w:rPr>
        <w:t>Третье письмо изъ Мильнер-Лоджа принесло извѣстіе о смерти лорда Эльмвуда: миссъ Вудли была чрезвычайно огорчена этимъ событіемъ, и только о немъ и писала. Миссъ Мильнеръ была силь</w:t>
        <w:softHyphen/>
        <w:t>но поражена, когда прочла слова: «онъ умеръ».</w:t>
      </w:r>
    </w:p>
    <w:p>
      <w:pPr>
        <w:pStyle w:val="Style88"/>
        <w:keepNext w:val="0"/>
        <w:keepLines w:val="0"/>
        <w:widowControl w:val="0"/>
        <w:shd w:val="clear" w:color="auto" w:fill="auto"/>
        <w:bidi w:val="0"/>
        <w:spacing w:before="0" w:after="0" w:line="223" w:lineRule="auto"/>
        <w:ind w:left="0" w:right="0" w:firstLine="220"/>
        <w:jc w:val="left"/>
      </w:pPr>
      <w:r>
        <w:rPr>
          <w:color w:val="000000"/>
          <w:spacing w:val="0"/>
          <w:w w:val="100"/>
          <w:position w:val="0"/>
          <w:shd w:val="clear" w:color="auto" w:fill="auto"/>
          <w:lang w:val="ru-RU" w:eastAsia="ru-RU" w:bidi="ru-RU"/>
        </w:rPr>
        <w:t>— Какъ все тлѣнно въ этомъ бѣдномъ мірѣ, думала она: — че</w:t>
        <w:softHyphen/>
        <w:t xml:space="preserve">резъ нѣсколько лѣтъ и я умру... о, какъ тогда я буду счастлива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что могла противиться соблазнамъ жизни!</w:t>
      </w:r>
    </w:p>
    <w:p>
      <w:pPr>
        <w:pStyle w:val="Style88"/>
        <w:keepNext w:val="0"/>
        <w:keepLines w:val="0"/>
        <w:widowControl w:val="0"/>
        <w:shd w:val="clear" w:color="auto" w:fill="auto"/>
        <w:bidi w:val="0"/>
        <w:spacing w:before="0" w:after="0" w:line="221" w:lineRule="auto"/>
        <w:ind w:left="0" w:right="0" w:firstLine="220"/>
        <w:jc w:val="left"/>
      </w:pPr>
      <w:r>
        <w:rPr>
          <w:color w:val="000000"/>
          <w:spacing w:val="0"/>
          <w:w w:val="100"/>
          <w:position w:val="0"/>
          <w:shd w:val="clear" w:color="auto" w:fill="auto"/>
          <w:lang w:val="ru-RU" w:eastAsia="ru-RU" w:bidi="ru-RU"/>
        </w:rPr>
        <w:t>Блаженство тихой, спокойной смерти долго занимало мысли миссъ Мильнеръ; наконецъ, всѣ эти благочестивыя чувства на</w:t>
        <w:softHyphen/>
        <w:t>помнили многое, что говорилъ ей объ этомъ предметѣ ДорриФоръ, и мысли ея сиова остановились на немъ одномъ.</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Черезъ нѣсколько времени, она вдругъ сдѣлалась нездорова и умъ ея впалъ какъ-будто въ разстройство: однажды ея жизнь бы</w:t>
        <w:softHyphen/>
        <w:t>ла въ сильной опасности. Въ-продолженіи легкой горячки, она безпрестанно поминала имена миссъ Вудли и ДорриФора. Лэди Лэнгемъ иаписала имъ, и опи оба тотчасъ же прилетѣли въ Батъ. Въ это время именно миновался опасный кризисъ болѣзни миссъ Мильнеръ. Тотчасъ, какъ она опомнилась, ея иервон заботой бы</w:t>
        <w:softHyphen/>
        <w:t>ло спросить о томъ, что она говорила во время своего помѣшатель</w:t>
        <w:softHyphen/>
        <w:t xml:space="preserve">ства. Миссъ Вудли, сидѣвшая у ея изголовья, уговаривала ее не безпокоиться, и увѣряла, что она не сказала иичего дурнаго о всѣхъ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которые были дороги ея сердцу.</w:t>
      </w:r>
    </w:p>
    <w:p>
      <w:pPr>
        <w:pStyle w:val="Style88"/>
        <w:keepNext w:val="0"/>
        <w:keepLines w:val="0"/>
        <w:widowControl w:val="0"/>
        <w:shd w:val="clear" w:color="auto" w:fill="auto"/>
        <w:bidi w:val="0"/>
        <w:spacing w:before="0" w:after="0" w:line="221" w:lineRule="auto"/>
        <w:ind w:left="0" w:right="0" w:firstLine="220"/>
        <w:sectPr>
          <w:pgSz w:w="7318" w:h="9390"/>
          <w:pgMar w:top="1030" w:left="1244" w:right="1244" w:bottom="684" w:header="0" w:footer="3" w:gutter="0"/>
          <w:cols w:space="720"/>
          <w:noEndnote/>
          <w:rtlGutter w:val="0"/>
          <w:docGrid w:linePitch="360"/>
        </w:sectPr>
      </w:pPr>
      <w:r>
        <w:rPr>
          <w:color w:val="000000"/>
          <w:spacing w:val="0"/>
          <w:w w:val="100"/>
          <w:position w:val="0"/>
          <w:shd w:val="clear" w:color="auto" w:fill="auto"/>
          <w:lang w:val="ru-RU" w:eastAsia="ru-RU" w:bidi="ru-RU"/>
        </w:rPr>
        <w:t>Миссъ Мильнеръ страстно желала знать, пріѣхалъ ли вмѣстѣ съ миссъ Вудли и ея опекунъ, но она не осмѣливалась спросить объ этомъ при своей подругѣ, а миссъ Вудли, съ своей стороны, боя</w:t>
        <w:softHyphen/>
        <w:t>лась вдругъ произнести имя ДорриФора.</w:t>
      </w:r>
    </w:p>
    <w:p>
      <w:pPr>
        <w:pStyle w:val="Style88"/>
        <w:keepNext w:val="0"/>
        <w:keepLines w:val="0"/>
        <w:widowControl w:val="0"/>
        <w:shd w:val="clear" w:color="auto" w:fill="auto"/>
        <w:bidi w:val="0"/>
        <w:spacing w:before="0" w:after="0" w:line="226" w:lineRule="auto"/>
        <w:ind w:left="0" w:right="0"/>
      </w:pPr>
      <w:r>
        <w:rPr>
          <w:color w:val="000000"/>
          <w:spacing w:val="0"/>
          <w:w w:val="100"/>
          <w:position w:val="0"/>
          <w:shd w:val="clear" w:color="auto" w:fill="auto"/>
          <w:lang w:val="ru-RU" w:eastAsia="ru-RU" w:bidi="ru-RU"/>
        </w:rPr>
        <w:t xml:space="preserve">Черезъ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времени вошла въ комнату горничная миссъ Мильнеръ и что-то сказала на ухо миссъ Вудли.</w:t>
      </w:r>
    </w:p>
    <w:p>
      <w:pPr>
        <w:pStyle w:val="Style88"/>
        <w:keepNext w:val="0"/>
        <w:keepLines w:val="0"/>
        <w:widowControl w:val="0"/>
        <w:shd w:val="clear" w:color="auto" w:fill="auto"/>
        <w:bidi w:val="0"/>
        <w:spacing w:before="0" w:after="0" w:line="226" w:lineRule="auto"/>
        <w:ind w:left="0" w:right="0"/>
      </w:pPr>
      <w:r>
        <w:rPr>
          <w:color w:val="000000"/>
          <w:spacing w:val="0"/>
          <w:w w:val="100"/>
          <w:position w:val="0"/>
          <w:shd w:val="clear" w:color="auto" w:fill="auto"/>
          <w:lang w:val="ru-RU" w:eastAsia="ru-RU" w:bidi="ru-RU"/>
        </w:rPr>
        <w:t>Больная съ живостью спросила, что она говоритъ.</w:t>
      </w:r>
    </w:p>
    <w:p>
      <w:pPr>
        <w:pStyle w:val="Style88"/>
        <w:keepNext w:val="0"/>
        <w:keepLines w:val="0"/>
        <w:widowControl w:val="0"/>
        <w:numPr>
          <w:ilvl w:val="0"/>
          <w:numId w:val="79"/>
        </w:numPr>
        <w:shd w:val="clear" w:color="auto" w:fill="auto"/>
        <w:tabs>
          <w:tab w:pos="447" w:val="left"/>
        </w:tabs>
        <w:bidi w:val="0"/>
        <w:spacing w:before="0" w:after="0" w:line="226" w:lineRule="auto"/>
        <w:ind w:left="0" w:right="0"/>
      </w:pPr>
      <w:r>
        <w:rPr>
          <w:color w:val="000000"/>
          <w:spacing w:val="0"/>
          <w:w w:val="100"/>
          <w:position w:val="0"/>
          <w:shd w:val="clear" w:color="auto" w:fill="auto"/>
          <w:lang w:val="ru-RU" w:eastAsia="ru-RU" w:bidi="ru-RU"/>
        </w:rPr>
        <w:t>Лордъ Эльмвудъ, миссъ, проситъ позволенія видъть васъ, отвѣчала горничная.</w:t>
      </w:r>
    </w:p>
    <w:p>
      <w:pPr>
        <w:pStyle w:val="Style88"/>
        <w:keepNext w:val="0"/>
        <w:keepLines w:val="0"/>
        <w:widowControl w:val="0"/>
        <w:shd w:val="clear" w:color="auto" w:fill="auto"/>
        <w:bidi w:val="0"/>
        <w:spacing w:before="0" w:after="0" w:line="226" w:lineRule="auto"/>
        <w:ind w:left="0" w:right="0"/>
      </w:pPr>
      <w:r>
        <w:rPr>
          <w:color w:val="000000"/>
          <w:spacing w:val="0"/>
          <w:w w:val="100"/>
          <w:position w:val="0"/>
          <w:shd w:val="clear" w:color="auto" w:fill="auto"/>
          <w:lang w:val="ru-RU" w:eastAsia="ru-RU" w:bidi="ru-RU"/>
        </w:rPr>
        <w:t>Миссъ Мильнеръ съ удивленіемъ взглянула на нее.</w:t>
      </w:r>
    </w:p>
    <w:p>
      <w:pPr>
        <w:pStyle w:val="Style88"/>
        <w:keepNext w:val="0"/>
        <w:keepLines w:val="0"/>
        <w:widowControl w:val="0"/>
        <w:numPr>
          <w:ilvl w:val="0"/>
          <w:numId w:val="79"/>
        </w:numPr>
        <w:shd w:val="clear" w:color="auto" w:fill="auto"/>
        <w:tabs>
          <w:tab w:pos="442" w:val="left"/>
        </w:tabs>
        <w:bidi w:val="0"/>
        <w:spacing w:before="0" w:after="0" w:line="226" w:lineRule="auto"/>
        <w:ind w:left="0" w:right="0"/>
      </w:pPr>
      <w:r>
        <w:rPr>
          <w:color w:val="000000"/>
          <w:spacing w:val="0"/>
          <w:w w:val="100"/>
          <w:position w:val="0"/>
          <w:shd w:val="clear" w:color="auto" w:fill="auto"/>
          <w:lang w:val="ru-RU" w:eastAsia="ru-RU" w:bidi="ru-RU"/>
        </w:rPr>
        <w:t>Кажется, лордъ Эльмвудъ умеръ, тихо произнесла она:—или мои мысли все еще не пришли въ порядокъ?</w:t>
      </w:r>
    </w:p>
    <w:p>
      <w:pPr>
        <w:pStyle w:val="Style88"/>
        <w:keepNext w:val="0"/>
        <w:keepLines w:val="0"/>
        <w:widowControl w:val="0"/>
        <w:numPr>
          <w:ilvl w:val="0"/>
          <w:numId w:val="79"/>
        </w:numPr>
        <w:shd w:val="clear" w:color="auto" w:fill="auto"/>
        <w:tabs>
          <w:tab w:pos="471" w:val="left"/>
        </w:tabs>
        <w:bidi w:val="0"/>
        <w:spacing w:before="0" w:after="0" w:line="226" w:lineRule="auto"/>
        <w:ind w:left="0" w:right="0"/>
      </w:pPr>
      <w:r>
        <w:rPr>
          <w:color w:val="000000"/>
          <w:spacing w:val="0"/>
          <w:w w:val="100"/>
          <w:position w:val="0"/>
          <w:shd w:val="clear" w:color="auto" w:fill="auto"/>
          <w:lang w:val="ru-RU" w:eastAsia="ru-RU" w:bidi="ru-RU"/>
        </w:rPr>
        <w:t>Нѣтъ, моя милая, отвѣчала миссъ Вудли:—это новый лордъ Эльмвудъ желаетъ васъ видѣть. Тотъ, который былъ боленъ, дѣй</w:t>
        <w:softHyphen/>
        <w:t>ствительно умеръ.</w:t>
      </w:r>
    </w:p>
    <w:p>
      <w:pPr>
        <w:pStyle w:val="Style88"/>
        <w:keepNext w:val="0"/>
        <w:keepLines w:val="0"/>
        <w:widowControl w:val="0"/>
        <w:numPr>
          <w:ilvl w:val="0"/>
          <w:numId w:val="79"/>
        </w:numPr>
        <w:shd w:val="clear" w:color="auto" w:fill="auto"/>
        <w:tabs>
          <w:tab w:pos="498" w:val="left"/>
        </w:tabs>
        <w:bidi w:val="0"/>
        <w:spacing w:before="0" w:after="0" w:line="226" w:lineRule="auto"/>
        <w:ind w:left="0" w:right="0"/>
      </w:pPr>
      <w:r>
        <w:rPr>
          <w:color w:val="000000"/>
          <w:spacing w:val="0"/>
          <w:w w:val="100"/>
          <w:position w:val="0"/>
          <w:shd w:val="clear" w:color="auto" w:fill="auto"/>
          <w:lang w:val="ru-RU" w:eastAsia="ru-RU" w:bidi="ru-RU"/>
        </w:rPr>
        <w:t>Кто жь этотъ новый лордъ Эльмвудъ?</w:t>
      </w:r>
    </w:p>
    <w:p>
      <w:pPr>
        <w:pStyle w:val="Style88"/>
        <w:keepNext w:val="0"/>
        <w:keepLines w:val="0"/>
        <w:widowControl w:val="0"/>
        <w:numPr>
          <w:ilvl w:val="0"/>
          <w:numId w:val="79"/>
        </w:numPr>
        <w:shd w:val="clear" w:color="auto" w:fill="auto"/>
        <w:tabs>
          <w:tab w:pos="498" w:val="left"/>
        </w:tabs>
        <w:bidi w:val="0"/>
        <w:spacing w:before="0" w:after="0" w:line="226" w:lineRule="auto"/>
        <w:ind w:left="0" w:right="0"/>
      </w:pPr>
      <w:r>
        <w:rPr>
          <w:color w:val="000000"/>
          <w:spacing w:val="0"/>
          <w:w w:val="100"/>
          <w:position w:val="0"/>
          <w:shd w:val="clear" w:color="auto" w:fill="auto"/>
          <w:lang w:val="ru-RU" w:eastAsia="ru-RU" w:bidi="ru-RU"/>
        </w:rPr>
        <w:t>Вашъ опекунъ.</w:t>
      </w:r>
    </w:p>
    <w:p>
      <w:pPr>
        <w:pStyle w:val="Style88"/>
        <w:keepNext w:val="0"/>
        <w:keepLines w:val="0"/>
        <w:widowControl w:val="0"/>
        <w:numPr>
          <w:ilvl w:val="0"/>
          <w:numId w:val="79"/>
        </w:numPr>
        <w:shd w:val="clear" w:color="auto" w:fill="auto"/>
        <w:tabs>
          <w:tab w:pos="471" w:val="left"/>
        </w:tabs>
        <w:bidi w:val="0"/>
        <w:spacing w:before="0" w:after="0" w:line="226" w:lineRule="auto"/>
        <w:ind w:left="0" w:right="0"/>
      </w:pPr>
      <w:r>
        <w:rPr>
          <w:color w:val="000000"/>
          <w:spacing w:val="0"/>
          <w:w w:val="100"/>
          <w:position w:val="0"/>
          <w:shd w:val="clear" w:color="auto" w:fill="auto"/>
          <w:lang w:val="ru-RU" w:eastAsia="ru-RU" w:bidi="ru-RU"/>
        </w:rPr>
        <w:t>Ахъ, да! а я и позабыла, что мистеръ Дорри«і&gt;оръ ближай</w:t>
        <w:softHyphen/>
        <w:t xml:space="preserve">шій родственникъ покойнаго. Но развѣ онъ </w:t>
      </w:r>
      <w:r>
        <w:rPr>
          <w:smallCaps/>
          <w:color w:val="000000"/>
          <w:spacing w:val="0"/>
          <w:w w:val="100"/>
          <w:position w:val="0"/>
          <w:shd w:val="clear" w:color="auto" w:fill="auto"/>
          <w:lang w:val="ru-RU" w:eastAsia="ru-RU" w:bidi="ru-RU"/>
        </w:rPr>
        <w:t xml:space="preserve">здѣсь? Возможно ли </w:t>
      </w:r>
      <w:r>
        <w:rPr>
          <w:color w:val="000000"/>
          <w:spacing w:val="0"/>
          <w:w w:val="100"/>
          <w:position w:val="0"/>
          <w:shd w:val="clear" w:color="auto" w:fill="auto"/>
          <w:lang w:val="ru-RU" w:eastAsia="ru-RU" w:bidi="ru-RU"/>
        </w:rPr>
        <w:t>это?</w:t>
      </w:r>
    </w:p>
    <w:p>
      <w:pPr>
        <w:pStyle w:val="Style88"/>
        <w:keepNext w:val="0"/>
        <w:keepLines w:val="0"/>
        <w:widowControl w:val="0"/>
        <w:numPr>
          <w:ilvl w:val="0"/>
          <w:numId w:val="79"/>
        </w:numPr>
        <w:shd w:val="clear" w:color="auto" w:fill="auto"/>
        <w:tabs>
          <w:tab w:pos="481" w:val="left"/>
        </w:tabs>
        <w:bidi w:val="0"/>
        <w:spacing w:before="0" w:after="0" w:line="226" w:lineRule="auto"/>
        <w:ind w:left="0" w:right="0"/>
      </w:pPr>
      <w:r>
        <w:rPr>
          <w:color w:val="000000"/>
          <w:spacing w:val="0"/>
          <w:w w:val="100"/>
          <w:position w:val="0"/>
          <w:shd w:val="clear" w:color="auto" w:fill="auto"/>
          <w:lang w:val="ru-RU" w:eastAsia="ru-RU" w:bidi="ru-RU"/>
        </w:rPr>
        <w:t>Да! отвѣчала миссъ Вудли такимъ тономъ, которымъ видимо хотѣла умѣрить удовольствіе, на минуту блеснувшее въ мутномъ взорѣ ея подруги: — да, онъ зналъ, что вы больны, и почелъ обязанностью пріѣхать сюда.</w:t>
      </w:r>
    </w:p>
    <w:p>
      <w:pPr>
        <w:pStyle w:val="Style88"/>
        <w:keepNext w:val="0"/>
        <w:keepLines w:val="0"/>
        <w:widowControl w:val="0"/>
        <w:numPr>
          <w:ilvl w:val="0"/>
          <w:numId w:val="79"/>
        </w:numPr>
        <w:shd w:val="clear" w:color="auto" w:fill="auto"/>
        <w:tabs>
          <w:tab w:pos="452" w:val="left"/>
        </w:tabs>
        <w:bidi w:val="0"/>
        <w:spacing w:before="0" w:after="0" w:line="226" w:lineRule="auto"/>
        <w:ind w:left="0" w:right="0"/>
      </w:pPr>
      <w:r>
        <w:rPr>
          <w:color w:val="000000"/>
          <w:spacing w:val="0"/>
          <w:w w:val="100"/>
          <w:position w:val="0"/>
          <w:shd w:val="clear" w:color="auto" w:fill="auto"/>
          <w:lang w:val="ru-RU" w:eastAsia="ru-RU" w:bidi="ru-RU"/>
        </w:rPr>
        <w:t>Какъ опъ добръ! тихо сказала миссъ Мильнеръ и слеза сверкнула въ глазахъ ея.</w:t>
      </w:r>
    </w:p>
    <w:p>
      <w:pPr>
        <w:pStyle w:val="Style88"/>
        <w:keepNext w:val="0"/>
        <w:keepLines w:val="0"/>
        <w:widowControl w:val="0"/>
        <w:numPr>
          <w:ilvl w:val="0"/>
          <w:numId w:val="79"/>
        </w:numPr>
        <w:shd w:val="clear" w:color="auto" w:fill="auto"/>
        <w:tabs>
          <w:tab w:pos="503" w:val="left"/>
        </w:tabs>
        <w:bidi w:val="0"/>
        <w:spacing w:before="0" w:after="0" w:line="226" w:lineRule="auto"/>
        <w:ind w:left="0" w:right="0"/>
      </w:pPr>
      <w:r>
        <w:rPr>
          <w:color w:val="000000"/>
          <w:spacing w:val="0"/>
          <w:w w:val="100"/>
          <w:position w:val="0"/>
          <w:shd w:val="clear" w:color="auto" w:fill="auto"/>
          <w:lang w:val="ru-RU" w:eastAsia="ru-RU" w:bidi="ru-RU"/>
        </w:rPr>
        <w:t>Угодно ли вамъ, миссъ, видѣть милорда? спросила горничная.</w:t>
      </w:r>
    </w:p>
    <w:p>
      <w:pPr>
        <w:pStyle w:val="Style88"/>
        <w:keepNext w:val="0"/>
        <w:keepLines w:val="0"/>
        <w:widowControl w:val="0"/>
        <w:numPr>
          <w:ilvl w:val="0"/>
          <w:numId w:val="79"/>
        </w:numPr>
        <w:shd w:val="clear" w:color="auto" w:fill="auto"/>
        <w:tabs>
          <w:tab w:pos="462" w:val="left"/>
        </w:tabs>
        <w:bidi w:val="0"/>
        <w:spacing w:before="0" w:after="0" w:line="226" w:lineRule="auto"/>
        <w:ind w:left="0" w:right="0"/>
      </w:pPr>
      <w:r>
        <w:rPr>
          <w:color w:val="000000"/>
          <w:spacing w:val="0"/>
          <w:w w:val="100"/>
          <w:position w:val="0"/>
          <w:shd w:val="clear" w:color="auto" w:fill="auto"/>
          <w:lang w:val="ru-RU" w:eastAsia="ru-RU" w:bidi="ru-RU"/>
        </w:rPr>
        <w:t>Нѣтъ еще, нѣтъ еще, мнѣ надо прежде оправиться, сѣсть... отвѣчала миссъ Мильнеръ и боязливо посмотрѣла на свою подру</w:t>
        <w:softHyphen/>
        <w:t>гу, какъ-бы желая спросить, прилично ли теперь принять ей Дор- риФора.</w:t>
      </w:r>
    </w:p>
    <w:p>
      <w:pPr>
        <w:pStyle w:val="Style88"/>
        <w:keepNext w:val="0"/>
        <w:keepLines w:val="0"/>
        <w:widowControl w:val="0"/>
        <w:shd w:val="clear" w:color="auto" w:fill="auto"/>
        <w:bidi w:val="0"/>
        <w:spacing w:before="0" w:after="0" w:line="226" w:lineRule="auto"/>
        <w:ind w:left="0" w:right="0"/>
      </w:pPr>
      <w:r>
        <w:rPr>
          <w:color w:val="000000"/>
          <w:spacing w:val="0"/>
          <w:w w:val="100"/>
          <w:position w:val="0"/>
          <w:shd w:val="clear" w:color="auto" w:fill="auto"/>
          <w:lang w:val="ru-RU" w:eastAsia="ru-RU" w:bidi="ru-RU"/>
        </w:rPr>
        <w:t>Миссъ Вудли замѣтила эту робкую покорность больной, взяла ее дружески за руку и тихонько сказала: — дѣлайте, что вамъ угодно.</w:t>
      </w:r>
    </w:p>
    <w:p>
      <w:pPr>
        <w:pStyle w:val="Style88"/>
        <w:keepNext w:val="0"/>
        <w:keepLines w:val="0"/>
        <w:widowControl w:val="0"/>
        <w:shd w:val="clear" w:color="auto" w:fill="auto"/>
        <w:bidi w:val="0"/>
        <w:spacing w:before="0" w:after="0" w:line="226" w:lineRule="auto"/>
        <w:ind w:left="0" w:right="0"/>
      </w:pPr>
      <w:r>
        <w:rPr>
          <w:color w:val="000000"/>
          <w:spacing w:val="0"/>
          <w:w w:val="100"/>
          <w:position w:val="0"/>
          <w:shd w:val="clear" w:color="auto" w:fill="auto"/>
          <w:lang w:val="ru-RU" w:eastAsia="ru-RU" w:bidi="ru-RU"/>
        </w:rPr>
        <w:t>Черезъ нѣсколько минутъ, новый лордъ Эльмвудъ вошелъ въ комнату.</w:t>
      </w:r>
    </w:p>
    <w:p>
      <w:pPr>
        <w:pStyle w:val="Style88"/>
        <w:keepNext w:val="0"/>
        <w:keepLines w:val="0"/>
        <w:widowControl w:val="0"/>
        <w:shd w:val="clear" w:color="auto" w:fill="auto"/>
        <w:bidi w:val="0"/>
        <w:spacing w:before="0" w:after="0" w:line="226" w:lineRule="auto"/>
        <w:ind w:left="0" w:right="0"/>
      </w:pPr>
      <w:r>
        <w:rPr>
          <w:color w:val="000000"/>
          <w:spacing w:val="0"/>
          <w:w w:val="100"/>
          <w:position w:val="0"/>
          <w:shd w:val="clear" w:color="auto" w:fill="auto"/>
          <w:lang w:val="ru-RU" w:eastAsia="ru-RU" w:bidi="ru-RU"/>
        </w:rPr>
        <w:t>Когда ДорриФоръ вошелъ, миссъ Мильнеръ, казалось, не имѣла силы выдержать его взгляда. Взглянувъ на него, она тотчасъ же отвернулась, но звукъ его голоса ободрилъ ее; она снова посмо</w:t>
        <w:softHyphen/>
        <w:t>трѣла на ДорриФора и уже не могла отвлечь отъ него глазъ сво</w:t>
        <w:softHyphen/>
        <w:t>ихъ.</w:t>
      </w:r>
    </w:p>
    <w:p>
      <w:pPr>
        <w:pStyle w:val="Style88"/>
        <w:keepNext w:val="0"/>
        <w:keepLines w:val="0"/>
        <w:widowControl w:val="0"/>
        <w:numPr>
          <w:ilvl w:val="0"/>
          <w:numId w:val="79"/>
        </w:numPr>
        <w:shd w:val="clear" w:color="auto" w:fill="auto"/>
        <w:tabs>
          <w:tab w:pos="462" w:val="left"/>
        </w:tabs>
        <w:bidi w:val="0"/>
        <w:spacing w:before="0" w:after="0" w:line="226" w:lineRule="auto"/>
        <w:ind w:left="0" w:right="0"/>
      </w:pPr>
      <w:r>
        <w:rPr>
          <w:color w:val="000000"/>
          <w:spacing w:val="0"/>
          <w:w w:val="100"/>
          <w:position w:val="0"/>
          <w:shd w:val="clear" w:color="auto" w:fill="auto"/>
          <w:lang w:val="ru-RU" w:eastAsia="ru-RU" w:bidi="ru-RU"/>
        </w:rPr>
        <w:t>Право, милая миссъ Мильнеръ, сказалъ онъ:—</w:t>
      </w:r>
      <w:r>
        <w:rPr>
          <w:smallCaps/>
          <w:color w:val="000000"/>
          <w:spacing w:val="0"/>
          <w:w w:val="100"/>
          <w:position w:val="0"/>
          <w:shd w:val="clear" w:color="auto" w:fill="auto"/>
          <w:lang w:val="ru-RU" w:eastAsia="ru-RU" w:bidi="ru-RU"/>
        </w:rPr>
        <w:t>мнѣ</w:t>
      </w:r>
      <w:r>
        <w:rPr>
          <w:color w:val="000000"/>
          <w:spacing w:val="0"/>
          <w:w w:val="100"/>
          <w:position w:val="0"/>
          <w:shd w:val="clear" w:color="auto" w:fill="auto"/>
          <w:lang w:val="ru-RU" w:eastAsia="ru-RU" w:bidi="ru-RU"/>
        </w:rPr>
        <w:t xml:space="preserve"> трудно вы</w:t>
        <w:softHyphen/>
        <w:t>разить радость, которую я чувствую, видя, что вы внѣ опасности.</w:t>
      </w:r>
    </w:p>
    <w:p>
      <w:pPr>
        <w:pStyle w:val="Style88"/>
        <w:keepNext w:val="0"/>
        <w:keepLines w:val="0"/>
        <w:widowControl w:val="0"/>
        <w:shd w:val="clear" w:color="auto" w:fill="auto"/>
        <w:bidi w:val="0"/>
        <w:spacing w:before="0" w:after="0" w:line="226" w:lineRule="auto"/>
        <w:ind w:left="0" w:right="0"/>
      </w:pPr>
      <w:r>
        <w:rPr>
          <w:color w:val="000000"/>
          <w:spacing w:val="0"/>
          <w:w w:val="100"/>
          <w:position w:val="0"/>
          <w:shd w:val="clear" w:color="auto" w:fill="auto"/>
          <w:lang w:val="ru-RU" w:eastAsia="ru-RU" w:bidi="ru-RU"/>
        </w:rPr>
        <w:t xml:space="preserve">Но, за недостаткомъ словъ, лицо ДорриФора ясно выражало </w:t>
      </w:r>
      <w:r>
        <w:rPr>
          <w:smallCaps/>
          <w:color w:val="000000"/>
          <w:spacing w:val="0"/>
          <w:w w:val="100"/>
          <w:position w:val="0"/>
          <w:shd w:val="clear" w:color="auto" w:fill="auto"/>
          <w:lang w:val="ru-RU" w:eastAsia="ru-RU" w:bidi="ru-RU"/>
        </w:rPr>
        <w:t xml:space="preserve">всѣ </w:t>
      </w:r>
      <w:r>
        <w:rPr>
          <w:color w:val="000000"/>
          <w:spacing w:val="0"/>
          <w:w w:val="100"/>
          <w:position w:val="0"/>
          <w:shd w:val="clear" w:color="auto" w:fill="auto"/>
          <w:lang w:val="ru-RU" w:eastAsia="ru-RU" w:bidi="ru-RU"/>
        </w:rPr>
        <w:t>его чувства. Въ увлеченіи онъ схватилъ руку своей питомицы... ДорриФоръ и не замѣтилъ этого, но она—она замѣтила.</w:t>
      </w:r>
    </w:p>
    <w:p>
      <w:pPr>
        <w:pStyle w:val="Style88"/>
        <w:keepNext w:val="0"/>
        <w:keepLines w:val="0"/>
        <w:widowControl w:val="0"/>
        <w:numPr>
          <w:ilvl w:val="0"/>
          <w:numId w:val="79"/>
        </w:numPr>
        <w:shd w:val="clear" w:color="auto" w:fill="auto"/>
        <w:tabs>
          <w:tab w:pos="457" w:val="left"/>
        </w:tabs>
        <w:bidi w:val="0"/>
        <w:spacing w:before="0" w:after="0" w:line="226" w:lineRule="auto"/>
        <w:ind w:left="0" w:right="0"/>
      </w:pPr>
      <w:r>
        <w:rPr>
          <w:color w:val="000000"/>
          <w:spacing w:val="0"/>
          <w:w w:val="100"/>
          <w:position w:val="0"/>
          <w:shd w:val="clear" w:color="auto" w:fill="auto"/>
          <w:lang w:val="ru-RU" w:eastAsia="ru-RU" w:bidi="ru-RU"/>
        </w:rPr>
        <w:t>Я не сомнѣвалась, милордъ, что вы молились за меня, сказала она и улыбнулась, какъ-будто желая этимъ поблагодарить его.</w:t>
      </w:r>
    </w:p>
    <w:p>
      <w:pPr>
        <w:pStyle w:val="Style88"/>
        <w:keepNext w:val="0"/>
        <w:keepLines w:val="0"/>
        <w:widowControl w:val="0"/>
        <w:numPr>
          <w:ilvl w:val="0"/>
          <w:numId w:val="79"/>
        </w:numPr>
        <w:shd w:val="clear" w:color="auto" w:fill="auto"/>
        <w:tabs>
          <w:tab w:pos="462" w:val="left"/>
        </w:tabs>
        <w:bidi w:val="0"/>
        <w:spacing w:before="0" w:after="0" w:line="226" w:lineRule="auto"/>
        <w:ind w:left="0" w:right="0"/>
      </w:pPr>
      <w:r>
        <w:rPr>
          <w:color w:val="000000"/>
          <w:spacing w:val="0"/>
          <w:w w:val="100"/>
          <w:position w:val="0"/>
          <w:shd w:val="clear" w:color="auto" w:fill="auto"/>
          <w:lang w:val="ru-RU" w:eastAsia="ru-RU" w:bidi="ru-RU"/>
        </w:rPr>
        <w:t>О, да, я молился за васъ съ жаромъ, съ умиленіемъ, — сказалъ ДорриФоръ, и оба эти чувства такъ ивыразились въ гла</w:t>
        <w:softHyphen/>
        <w:t>захъ его.</w:t>
      </w:r>
      <w:r>
        <w:br w:type="page"/>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Миссъ Мильнеръ очень желала удержать своего опекуна подо</w:t>
        <w:softHyphen/>
        <w:t>лѣе и потому, казалось, была очень расположена говорить; но ея заботливая подруга дала замѣтить лорду Эльмвуду, что это могло повредить здоровью и онъ ушелъ.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 xml:space="preserve">Передъ своимъ </w:t>
      </w:r>
      <w:r>
        <w:rPr>
          <w:smallCaps/>
          <w:color w:val="000000"/>
          <w:spacing w:val="0"/>
          <w:w w:val="100"/>
          <w:position w:val="0"/>
          <w:shd w:val="clear" w:color="auto" w:fill="auto"/>
          <w:lang w:val="ru-RU" w:eastAsia="ru-RU" w:bidi="ru-RU"/>
        </w:rPr>
        <w:t>отъѣздомъ,</w:t>
      </w:r>
      <w:r>
        <w:rPr>
          <w:color w:val="000000"/>
          <w:spacing w:val="0"/>
          <w:w w:val="100"/>
          <w:position w:val="0"/>
          <w:shd w:val="clear" w:color="auto" w:fill="auto"/>
          <w:lang w:val="ru-RU" w:eastAsia="ru-RU" w:bidi="ru-RU"/>
        </w:rPr>
        <w:t xml:space="preserve"> ДорриФоръ, или лучше лордъ Эльм- вудъ, былъ еще разъ у миссъ Мильнеръ; па этотъ разъ она уже могла встать съ постели. Не смотря на то, онъ недолго оставался у нея, нотому-что многія дѣла, касавшіяся смерти покойнаго ку</w:t>
        <w:softHyphen/>
        <w:t>зена, призывали его какъ-можно-скоръе въ Лондонъ.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Миссъ Вудли, однакожь, оставалась при своеіі подругѣ до- тѣхъ-поръ, пока та наконецъ совершенно опразплась отъ болѣ</w:t>
        <w:softHyphen/>
        <w:t>зни. Въ это время, ДорриФоръ часто былъ предметомъ друже</w:t>
        <w:softHyphen/>
        <w:t>скихъ разговоровъ обѣихъ дѣвушекъ. Миссъ Мильнеръ не разъ до</w:t>
        <w:softHyphen/>
        <w:t>казывала своей подругѣ, что еслибъ ДорриФоръ могъ предвидѣть преждевременную кончину послѣдняго лорда Эльмвуда, онъ, коне</w:t>
        <w:softHyphen/>
        <w:t>чно, для чести своей религіи сдѣлалъ бы гораздо болѣе, еслибъ предпочелъ брачную жизнь обѣтамъ безбрачія, потому-что теперь древняя Фамилія Эльмвудовъ должна была угаснуть съ его смертію.</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Когда пришла эпоха отъѣзда миссъ Вудли, миссъ Мильнеръ неот</w:t>
        <w:softHyphen/>
        <w:t>ступно просила позволенія уѣхать съ нею, давала самыя торже</w:t>
        <w:softHyphen/>
        <w:t xml:space="preserve">ственныя обѣщанія удерживать нетолько свои поступки, жесты, но самыя мысли, въ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границахъ, которыя она предпишетъ еп. Миссъ Вудли отговаривалась, наконецъ уступила и сказала, что такъ-какъ лордъ Эльмвудъ долженъ отправиться по своимъ дѣ</w:t>
        <w:softHyphen/>
        <w:t>ламъ въ Италію, то по отъѣздѣ его миссъ Мильнеръ можетъ прі</w:t>
        <w:softHyphen/>
        <w:t>ѣхать въ Лондонъ, и если миссъ Мильнеръ утвердитъ положи</w:t>
        <w:softHyphen/>
        <w:t>тельно, что это отсутствіе лорда можетъ угасить любовь ея, то она повѣритъ ея словамъ и рѣшится видѣть ихъ подъ одною кро</w:t>
        <w:softHyphen/>
        <w:t>влею.</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Подруги разстались.</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Миссъ Вудли возвратилась въ Лондонъ, въ домъ своей тетки. Впрочемъ , митриссъ Горгонъ была намѣрена оставить старое жилище, потому-что ей было предложено взять на себя управле</w:t>
        <w:softHyphen/>
        <w:t>ніе домомъ лорда Эльмвуда, на Гросвенор-Скверѣ. Племянница должна была сопровождать туда тетку.</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Если лордъ Эльмвудъ не желалъ еще возвращенія своей пито</w:t>
        <w:softHyphen/>
        <w:t>мицы въ Лондонъ, то причины этого заключались отчасти во множествѣ дѣлъ, которыя почти не давали ему покоя, отчасти въ томъ, что въ это время СандФоръ жилъ въ его домѣ, въ качествѣ капеллана. Лордъ Эльмвудъ боялся, чтобъ взаимная антипатія миссъ Мильнеръ и СапдФора не обратилась въ совершенное отвра</w:t>
        <w:softHyphen/>
        <w:t>щеніе, если они будутъ жить подъ одной кровлею. На этомъ основа</w:t>
        <w:softHyphen/>
        <w:t>ніи, лордъ Эльмвудъ сначала хотѣлъ-было предложить СандФору квартиру въ другомъ домѣ, но живѣйшее удовольствіе, которое онъ находилъ въ его обществѣ, и мысль о томъ, что подобное предложеніе могло сильно оскорбить СандФора, помѣшали ему это сдѣлать.</w:t>
      </w:r>
      <w:r>
        <w:br w:type="page"/>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Во все это время, миссъ Мильнеръ нисколько не думала о тѣхъ, которыхъ неиавидѣла; всѣ мысли ея были посвящены тѣмъ, кого она любила; такъ она ни разу и не вспомнила о СандФоръ, а образъ лорда Эльмвуда ни на минуту не покидалъ ея воображенія.</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Однажды утромъ, когда миссъ Мильнеръ разговаривала съ лэди Лэнгемъ, вдругъ въ комнату вошли сэръ Гарри Лэнгемъ и ми</w:t>
        <w:softHyphen/>
        <w:t>стеръ Флитмондъ. Разговоръ нечувствительно коснулся новаго лор</w:t>
        <w:softHyphen/>
        <w:t>да Эльмвуда. Сэръ Лэнгемъ сказалъ, что мистеръ ДорриФоръ, вѣроятно, никогда и не воображалъ, что будетъ наслѣдникомъ та</w:t>
        <w:softHyphen/>
        <w:t>кого титла и такихъ богатствъ.</w:t>
      </w:r>
    </w:p>
    <w:p>
      <w:pPr>
        <w:pStyle w:val="Style88"/>
        <w:keepNext w:val="0"/>
        <w:keepLines w:val="0"/>
        <w:widowControl w:val="0"/>
        <w:numPr>
          <w:ilvl w:val="0"/>
          <w:numId w:val="79"/>
        </w:numPr>
        <w:shd w:val="clear" w:color="auto" w:fill="auto"/>
        <w:tabs>
          <w:tab w:pos="442" w:val="left"/>
        </w:tabs>
        <w:bidi w:val="0"/>
        <w:spacing w:before="0" w:after="0" w:line="223" w:lineRule="auto"/>
        <w:ind w:left="0" w:right="0" w:firstLine="180"/>
      </w:pPr>
      <w:r>
        <w:rPr>
          <w:color w:val="000000"/>
          <w:spacing w:val="0"/>
          <w:w w:val="100"/>
          <w:position w:val="0"/>
          <w:shd w:val="clear" w:color="auto" w:fill="auto"/>
          <w:lang w:val="ru-RU" w:eastAsia="ru-RU" w:bidi="ru-RU"/>
        </w:rPr>
        <w:t>Да и кромѣ того, замѣтилъ Флитмондъ:—это неожиданное событіе должно доставить безконечное удовольствіе мистеру Дор- риФору.</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Напротивъ, возразилъ сэръ Гарри:—если не брать въ разсчетъ титла и богатства, то это событіе должно сильно печалить его, потому-что теперь у него нѣтъ надежды имѣть наслѣдника своего имени: духовный сапъ не позволяетъ ему жениться, и послѣ его смерти громкое имя Эльмвудовъ должно угаснуть.</w:t>
      </w:r>
    </w:p>
    <w:p>
      <w:pPr>
        <w:pStyle w:val="Style88"/>
        <w:keepNext w:val="0"/>
        <w:keepLines w:val="0"/>
        <w:widowControl w:val="0"/>
        <w:numPr>
          <w:ilvl w:val="0"/>
          <w:numId w:val="79"/>
        </w:numPr>
        <w:shd w:val="clear" w:color="auto" w:fill="auto"/>
        <w:tabs>
          <w:tab w:pos="442" w:val="left"/>
        </w:tabs>
        <w:bidi w:val="0"/>
        <w:spacing w:before="0" w:after="0" w:line="223" w:lineRule="auto"/>
        <w:ind w:left="0" w:right="0" w:firstLine="180"/>
      </w:pPr>
      <w:r>
        <w:rPr>
          <w:color w:val="000000"/>
          <w:spacing w:val="0"/>
          <w:w w:val="100"/>
          <w:position w:val="0"/>
          <w:shd w:val="clear" w:color="auto" w:fill="auto"/>
          <w:lang w:val="ru-RU" w:eastAsia="ru-RU" w:bidi="ru-RU"/>
        </w:rPr>
        <w:t>Вовсе нѣтъ, отвѣчалъ Флитмонтъ:—онъ очень можетъ имѣть наслѣдника, потому-что, вѣроятно, женится.</w:t>
      </w:r>
    </w:p>
    <w:p>
      <w:pPr>
        <w:pStyle w:val="Style88"/>
        <w:keepNext w:val="0"/>
        <w:keepLines w:val="0"/>
        <w:widowControl w:val="0"/>
        <w:numPr>
          <w:ilvl w:val="0"/>
          <w:numId w:val="79"/>
        </w:numPr>
        <w:shd w:val="clear" w:color="auto" w:fill="auto"/>
        <w:tabs>
          <w:tab w:pos="474" w:val="left"/>
        </w:tabs>
        <w:bidi w:val="0"/>
        <w:spacing w:before="0" w:after="0" w:line="223" w:lineRule="auto"/>
        <w:ind w:left="0" w:right="0" w:firstLine="180"/>
      </w:pPr>
      <w:r>
        <w:rPr>
          <w:color w:val="000000"/>
          <w:spacing w:val="0"/>
          <w:w w:val="100"/>
          <w:position w:val="0"/>
          <w:shd w:val="clear" w:color="auto" w:fill="auto"/>
          <w:lang w:val="ru-RU" w:eastAsia="ru-RU" w:bidi="ru-RU"/>
        </w:rPr>
        <w:t>Женится? воскликнулъ баронетъ.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 Ну да! это-то я и разумѣлъ, когда сказалъ, что смерть лор</w:t>
        <w:softHyphen/>
        <w:t>да Эльмвуда, кромѣ богатствъ и громкаго титла, принесла мистеру ДорриФору еще одну отраду...</w:t>
      </w:r>
    </w:p>
    <w:p>
      <w:pPr>
        <w:pStyle w:val="Style88"/>
        <w:keepNext w:val="0"/>
        <w:keepLines w:val="0"/>
        <w:widowControl w:val="0"/>
        <w:numPr>
          <w:ilvl w:val="0"/>
          <w:numId w:val="79"/>
        </w:numPr>
        <w:shd w:val="clear" w:color="auto" w:fill="auto"/>
        <w:tabs>
          <w:tab w:pos="457" w:val="left"/>
        </w:tabs>
        <w:bidi w:val="0"/>
        <w:spacing w:before="0" w:after="0" w:line="223" w:lineRule="auto"/>
        <w:ind w:left="0" w:right="0" w:firstLine="180"/>
      </w:pPr>
      <w:r>
        <w:rPr>
          <w:color w:val="000000"/>
          <w:spacing w:val="0"/>
          <w:w w:val="100"/>
          <w:position w:val="0"/>
          <w:shd w:val="clear" w:color="auto" w:fill="auto"/>
          <w:lang w:val="ru-RU" w:eastAsia="ru-RU" w:bidi="ru-RU"/>
        </w:rPr>
        <w:t>Да помилуйте, мистеръ Флитмондъ, сказала лэди Лэнгемъ:— какъ -же онъ женится, когда не можетъ жениться по своему обѣту безбрачія?</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 xml:space="preserve">Э, милэди, у римскихъ католиковъ </w:t>
      </w:r>
      <w:r>
        <w:rPr>
          <w:smallCaps/>
          <w:color w:val="000000"/>
          <w:spacing w:val="0"/>
          <w:w w:val="100"/>
          <w:position w:val="0"/>
          <w:shd w:val="clear" w:color="auto" w:fill="auto"/>
          <w:lang w:val="ru-RU" w:eastAsia="ru-RU" w:bidi="ru-RU"/>
        </w:rPr>
        <w:t>нѣтъ</w:t>
      </w:r>
      <w:r>
        <w:rPr>
          <w:color w:val="000000"/>
          <w:spacing w:val="0"/>
          <w:w w:val="100"/>
          <w:position w:val="0"/>
          <w:shd w:val="clear" w:color="auto" w:fill="auto"/>
          <w:lang w:val="ru-RU" w:eastAsia="ru-RU" w:bidi="ru-RU"/>
        </w:rPr>
        <w:t xml:space="preserve"> ни одного религіо</w:t>
        <w:softHyphen/>
        <w:t>знаго обѣта, котораго пана своею могущественною волей не могъ бы разрѣшить. Всѣ религіозные уставы дѣлаются церковью, ста- ло-быть, церковь имѣетъ право измѣнять ихъ; и такъ-какъ настоя</w:t>
        <w:softHyphen/>
        <w:t>щій случай доставляетъ мало пользы религіи, то его святѣйше</w:t>
        <w:softHyphen/>
        <w:t xml:space="preserve">ство сочтетъ долгомъ своею буллою разрѣшить обѣтъ мистера Дор- риФора: </w:t>
      </w:r>
      <w:r>
        <w:rPr>
          <w:smallCaps/>
          <w:color w:val="000000"/>
          <w:spacing w:val="0"/>
          <w:w w:val="100"/>
          <w:position w:val="0"/>
          <w:shd w:val="clear" w:color="auto" w:fill="auto"/>
          <w:lang w:val="ru-RU" w:eastAsia="ru-RU" w:bidi="ru-RU"/>
        </w:rPr>
        <w:t>вѣдь</w:t>
      </w:r>
      <w:r>
        <w:rPr>
          <w:color w:val="000000"/>
          <w:spacing w:val="0"/>
          <w:w w:val="100"/>
          <w:position w:val="0"/>
          <w:shd w:val="clear" w:color="auto" w:fill="auto"/>
          <w:lang w:val="ru-RU" w:eastAsia="ru-RU" w:bidi="ru-RU"/>
        </w:rPr>
        <w:t xml:space="preserve"> для католиковъ большая честь, что титулъ граФа останется въ католическомъ семействѣ. Короче сказать, я держу пари, что милордъ Эльмвудъ черезъ годъ непремѣнно женится.</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Миссъ Мильнеръ слушала Флитмонда съ большимъ вниманіемъ, но боялась вѣрить ему: онъ могъ ошибаться, или вовсе ничего не знать. Однакожь, всѣ слова его были очень правдоподобны; при</w:t>
        <w:softHyphen/>
        <w:t>томъ же, онъ былъ тоже католикъ, и, стало-быть, могъ навѣрное знать то, о чемъ говорилъ. —Еслибъ ей пришлось вдругъ полу</w:t>
        <w:softHyphen/>
        <w:t xml:space="preserve">чить страшнѣйшую изъ вѣстей, какія когда-либо поражали самаго чувствительнаго изъ смертныхъ и тогда даже она не пришла бы въ такое волненіе, какъ теперь, слушая Флитмонда. При каждомъ его </w:t>
      </w:r>
      <w:r>
        <w:rPr>
          <w:smallCaps/>
          <w:color w:val="000000"/>
          <w:spacing w:val="0"/>
          <w:w w:val="100"/>
          <w:position w:val="0"/>
          <w:shd w:val="clear" w:color="auto" w:fill="auto"/>
          <w:lang w:val="ru-RU" w:eastAsia="ru-RU" w:bidi="ru-RU"/>
        </w:rPr>
        <w:t>словѣ,</w:t>
      </w:r>
      <w:r>
        <w:rPr>
          <w:color w:val="000000"/>
          <w:spacing w:val="0"/>
          <w:w w:val="100"/>
          <w:position w:val="0"/>
          <w:shd w:val="clear" w:color="auto" w:fill="auto"/>
          <w:lang w:val="ru-RU" w:eastAsia="ru-RU" w:bidi="ru-RU"/>
        </w:rPr>
        <w:t xml:space="preserve"> холодъ пробѣгалъ по </w:t>
      </w:r>
      <w:r>
        <w:rPr>
          <w:smallCaps/>
          <w:color w:val="000000"/>
          <w:spacing w:val="0"/>
          <w:w w:val="100"/>
          <w:position w:val="0"/>
          <w:shd w:val="clear" w:color="auto" w:fill="auto"/>
          <w:lang w:val="ru-RU" w:eastAsia="ru-RU" w:bidi="ru-RU"/>
        </w:rPr>
        <w:t>всѣмъ</w:t>
      </w:r>
      <w:r>
        <w:rPr>
          <w:color w:val="000000"/>
          <w:spacing w:val="0"/>
          <w:w w:val="100"/>
          <w:position w:val="0"/>
          <w:shd w:val="clear" w:color="auto" w:fill="auto"/>
          <w:lang w:val="ru-RU" w:eastAsia="ru-RU" w:bidi="ru-RU"/>
        </w:rPr>
        <w:t xml:space="preserve"> ея членамъ. Ея удоволь</w:t>
        <w:softHyphen/>
        <w:t>ствіе было такъ живо, такъ сильно, что оно пе могло не потрясти</w:t>
        <w:br w:type="page"/>
        <w:t>ея; одну минуту она досадовала на то, что узнала... и вдругъ го</w:t>
        <w:softHyphen/>
        <w:t xml:space="preserve">това была отдать за эту </w:t>
      </w:r>
      <w:r>
        <w:rPr>
          <w:smallCaps/>
          <w:color w:val="000000"/>
          <w:spacing w:val="0"/>
          <w:w w:val="100"/>
          <w:position w:val="0"/>
          <w:shd w:val="clear" w:color="auto" w:fill="auto"/>
          <w:lang w:val="ru-RU" w:eastAsia="ru-RU" w:bidi="ru-RU"/>
        </w:rPr>
        <w:t>вѣсть</w:t>
      </w:r>
      <w:r>
        <w:rPr>
          <w:color w:val="000000"/>
          <w:spacing w:val="0"/>
          <w:w w:val="100"/>
          <w:position w:val="0"/>
          <w:shd w:val="clear" w:color="auto" w:fill="auto"/>
          <w:lang w:val="ru-RU" w:eastAsia="ru-RU" w:bidi="ru-RU"/>
        </w:rPr>
        <w:t xml:space="preserve"> всю вселенную.</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Оправившись отъ радостнаго волненія, миссъ Мильнеръ написала своей подругъ письмо, въ которомъ передала еіі во всеіі подробно</w:t>
        <w:softHyphen/>
        <w:t>сти то, что слышала.</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На это письмо она получила немедленный отвѣтъ; миссъ Вудли писала слѣдующее:</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«Мнѣ очень досадно, что вы узпали эту новость не отъ меня; «я думала обрадовать васъ ею, но меня предупредили въ то вре- «мя, какъ я выжидала вашего совершеннаго выздоровленія; я бо- «ялась, что, едва оправившись отъ болѣзни, вы не будете въ си- «лахъ перенести этой радостной вѣсти, которая, естественно, дол- «жна поселить въ вашемъ сердцѣ тысячи самыхъ отрадиыхъ иа- «деждъ. Однакожь, такъ-какъ вы, повидимому, сомнѣваетесь въ и- «стипѣ того, что вамъ сказали, то, можетъ-быть, мое подтвержденіе «этихъ слуховъ доставитъ вамъ удовольствіе, тѣмъ болѣе, что вмѣ- «стѣ съ тѣмъ я посылаю вамъ приглашеніе возвратиться къ намъ «тотчасъ, какъ только вы отъищете случай оставить лэди Лен- «гемъ, необижая ея своимъ преждевременнымъ отъѣздомъ.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«Да, милая миссъ Мильнеръ, пріѣзжайте, пріѣзжайте къ намъ: «въ вашемъ бывшемъ менторѣ вы найдете себѣ добрую повѣреи- «ную... Теперь я уже не стану пугать васъ открытіемъ тайны, «которую вы повѣрили мнѣ: нѣтъ, трудъ угадать ее — я оставлю «проницательности и чувствительности мого, который теперь дол- «женъ проникать въ сердца женщинъ, чтобъ между ними отъис- «кать одно, которое бьется за - одно съ его сердцемъ. Я болѣе не «порицаю любви вашей; я радуюсь ей и желаю, чтобъ она была «увѣнчана взаимностью.»</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 xml:space="preserve">Это письмо было однимъ изъ тѣхъ убійственныхъ удовольствій, которыя приближали чувствительную миссъ Мильнеръ къ могилѣ. Она потеряла аппетитъ и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ночей не могла закрыть глазъ. Всѣ ея мысли были заняты возможностью осуществленія на</w:t>
        <w:softHyphen/>
        <w:t>деждъ; ни о чемъ другомъ она не могла думать; не могла даже найдти никакой извинительной отговорки въ томъ, что хотѣла оставить лэди Лэнгемъ до срока, до котораго оставалось еще цѣ</w:t>
        <w:softHyphen/>
        <w:t>лыхъ два мѣсяца. Опа написала миссъ Вудли и просила ее придумать за нее эту отговорку, упрекала ее за то, что она такъ долго хра</w:t>
        <w:softHyphen/>
        <w:t>нила тайну и благодарила за то, что она, наконецъ, открыла ее съ необыкновенной любезностью. Наконецъ, она просила ее увѣ</w:t>
        <w:softHyphen/>
        <w:t>домить, что думалъ и говорилъ мистеръ ДорриФоръ объ этой вне</w:t>
        <w:softHyphen/>
        <w:t>запной перемѣнѣ въ судьбѣ его.</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Миссъ Вудли скоро прислала отвѣтъ на письмо своей подруги: она приглашала ее воротиться въ Лондонъ, по топ причинѣ, что нѣкоторыя дѣла требуютъ ея личнаго присутствія. Какія это дѣла, миссъ Вудли не объясняла, но уже этого достаточно было для того, чтобъ лэди Лэнгемъ не стала удерживать свою родственницу.</w:t>
      </w:r>
    </w:p>
    <w:p>
      <w:pPr>
        <w:pStyle w:val="Style88"/>
        <w:keepNext w:val="0"/>
        <w:keepLines w:val="0"/>
        <w:widowControl w:val="0"/>
        <w:shd w:val="clear" w:color="auto" w:fill="auto"/>
        <w:bidi w:val="0"/>
        <w:spacing w:before="0" w:after="0" w:line="223" w:lineRule="auto"/>
        <w:ind w:left="0" w:right="0" w:firstLine="180"/>
        <w:sectPr>
          <w:headerReference w:type="even" r:id="rId497"/>
          <w:headerReference w:type="default" r:id="rId498"/>
          <w:headerReference w:type="first" r:id="rId499"/>
          <w:footerReference w:type="first" r:id="rId500"/>
          <w:pgSz w:w="7318" w:h="9390"/>
          <w:pgMar w:top="1030" w:left="1244" w:right="1244" w:bottom="684" w:header="0" w:footer="3" w:gutter="0"/>
          <w:cols w:space="720"/>
          <w:noEndnote/>
          <w:titlePg/>
          <w:rtlGutter w:val="0"/>
          <w:docGrid w:linePitch="360"/>
        </w:sectPr>
      </w:pPr>
      <w:r>
        <w:rPr>
          <w:color w:val="000000"/>
          <w:spacing w:val="0"/>
          <w:w w:val="100"/>
          <w:position w:val="0"/>
          <w:shd w:val="clear" w:color="auto" w:fill="auto"/>
          <w:lang w:val="ru-RU" w:eastAsia="ru-RU" w:bidi="ru-RU"/>
        </w:rPr>
        <w:t xml:space="preserve">На вопросъ относительно лорда Эльмвуда, миссъ Вудли отвѣта- </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ла такъ: «Онъ рѣдко говоритъ объ этомъ предметѣ. По-видпмому, онъ нисколько не перемѣнился, и судя по его дѣйствіямъ и сло</w:t>
        <w:softHyphen/>
        <w:t>вамъ, нельзя догадаться, что въ его жизни совершился та</w:t>
        <w:softHyphen/>
        <w:t>кой важный переворотъ. » Миссъ Мильнеръ увѣряла себя, что очень довольна тѣмъ, что онъ пе перемѣнился.—Я перестала бы любить его, думала она, еслибъ замѣтила малѣйшую перемѣну въ его ви</w:t>
        <w:softHyphen/>
        <w:t>дѣ, въ разговорѣ, въ привычкахъ.</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День, въ который она должна была оставить Батъ, былъ на</w:t>
        <w:softHyphen/>
        <w:t>значенъ: она ожидала его съ нетерпѣніемъ, но скука и тягость ожиданія довели ее до того, что опа заболѣла, такъ, что ея во</w:t>
        <w:softHyphen/>
        <w:t>яжъ отложили еще на недѣлю.</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Накопецъ, оправившись, миссъ Мильнеръ выѣхала изъ Бата.</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 xml:space="preserve">II вотъ опа снова въ Лондонѣ, въ домѣ своего опекуна, и этотъ опекунъ уже не суровый прелатъ, давшій обѣтъ безбрачія... нѣтъ, теперь это лордъ, человѣкъ свѣтскій и </w:t>
      </w:r>
      <w:r>
        <w:rPr>
          <w:i/>
          <w:iCs/>
          <w:color w:val="000000"/>
          <w:spacing w:val="0"/>
          <w:w w:val="100"/>
          <w:position w:val="0"/>
          <w:shd w:val="clear" w:color="auto" w:fill="auto"/>
          <w:lang w:val="ru-RU" w:eastAsia="ru-RU" w:bidi="ru-RU"/>
        </w:rPr>
        <w:t>обязанный</w:t>
      </w:r>
      <w:r>
        <w:rPr>
          <w:color w:val="000000"/>
          <w:spacing w:val="0"/>
          <w:w w:val="100"/>
          <w:position w:val="0"/>
          <w:shd w:val="clear" w:color="auto" w:fill="auto"/>
          <w:lang w:val="ru-RU" w:eastAsia="ru-RU" w:bidi="ru-RU"/>
        </w:rPr>
        <w:t xml:space="preserve"> жениться для продолженія своей Фамиліи. Онъ показался еп все такимъ же, каковъ и былъ прежде,—или </w:t>
      </w:r>
      <w:r>
        <w:rPr>
          <w:smallCaps/>
          <w:color w:val="000000"/>
          <w:spacing w:val="0"/>
          <w:w w:val="100"/>
          <w:position w:val="0"/>
          <w:shd w:val="clear" w:color="auto" w:fill="auto"/>
          <w:lang w:val="ru-RU" w:eastAsia="ru-RU" w:bidi="ru-RU"/>
        </w:rPr>
        <w:t>нѣтъ,</w:t>
      </w:r>
      <w:r>
        <w:rPr>
          <w:color w:val="000000"/>
          <w:spacing w:val="0"/>
          <w:w w:val="100"/>
          <w:position w:val="0"/>
          <w:shd w:val="clear" w:color="auto" w:fill="auto"/>
          <w:lang w:val="ru-RU" w:eastAsia="ru-RU" w:bidi="ru-RU"/>
        </w:rPr>
        <w:t xml:space="preserve"> теперь опъ былъ для нея гораздо очаровательнѣе, потому-что она еще въ первый разъ ви</w:t>
        <w:softHyphen/>
        <w:t>дѣла его съ надеждою въ сердцѣ.</w:t>
      </w:r>
    </w:p>
    <w:p>
      <w:pPr>
        <w:pStyle w:val="Style88"/>
        <w:keepNext w:val="0"/>
        <w:keepLines w:val="0"/>
        <w:widowControl w:val="0"/>
        <w:shd w:val="clear" w:color="auto" w:fill="auto"/>
        <w:bidi w:val="0"/>
        <w:spacing w:before="0" w:after="640" w:line="221" w:lineRule="auto"/>
        <w:ind w:left="0" w:right="0"/>
      </w:pPr>
      <w:r>
        <w:rPr>
          <w:color w:val="000000"/>
          <w:spacing w:val="0"/>
          <w:w w:val="100"/>
          <w:position w:val="0"/>
          <w:shd w:val="clear" w:color="auto" w:fill="auto"/>
          <w:lang w:val="el-GR" w:eastAsia="el-GR" w:bidi="el-GR"/>
        </w:rPr>
        <w:t xml:space="preserve">Ίτο </w:t>
      </w:r>
      <w:r>
        <w:rPr>
          <w:color w:val="000000"/>
          <w:spacing w:val="0"/>
          <w:w w:val="100"/>
          <w:position w:val="0"/>
          <w:shd w:val="clear" w:color="auto" w:fill="auto"/>
          <w:lang w:val="ru-RU" w:eastAsia="ru-RU" w:bidi="ru-RU"/>
        </w:rPr>
        <w:t xml:space="preserve">касается до мистера СаидФора, то миссъ Мильнеръ нашла, что онъ </w:t>
      </w:r>
      <w:r>
        <w:rPr>
          <w:smallCaps/>
          <w:color w:val="000000"/>
          <w:spacing w:val="0"/>
          <w:w w:val="100"/>
          <w:position w:val="0"/>
          <w:shd w:val="clear" w:color="auto" w:fill="auto"/>
          <w:lang w:val="ru-RU" w:eastAsia="ru-RU" w:bidi="ru-RU"/>
        </w:rPr>
        <w:t>измѣнился.</w:t>
      </w:r>
      <w:r>
        <w:rPr>
          <w:color w:val="000000"/>
          <w:spacing w:val="0"/>
          <w:w w:val="100"/>
          <w:position w:val="0"/>
          <w:shd w:val="clear" w:color="auto" w:fill="auto"/>
          <w:lang w:val="ru-RU" w:eastAsia="ru-RU" w:bidi="ru-RU"/>
        </w:rPr>
        <w:t xml:space="preserve"> Въ дѣйствительности онъ былъ все таковъ же, какъ и прежде, но опа не замѣчала его брапчиваго нрава, или не была чувствительна къ его выходкамъ такъ, какъ прежде. Онъ показался еп любезнымъ, кроткимъ, </w:t>
      </w:r>
      <w:r>
        <w:rPr>
          <w:smallCaps/>
          <w:color w:val="000000"/>
          <w:spacing w:val="0"/>
          <w:w w:val="100"/>
          <w:position w:val="0"/>
          <w:shd w:val="clear" w:color="auto" w:fill="auto"/>
          <w:lang w:val="ru-RU" w:eastAsia="ru-RU" w:bidi="ru-RU"/>
        </w:rPr>
        <w:t>вѣжливымъ...</w:t>
      </w:r>
      <w:r>
        <w:rPr>
          <w:color w:val="000000"/>
          <w:spacing w:val="0"/>
          <w:w w:val="100"/>
          <w:position w:val="0"/>
          <w:shd w:val="clear" w:color="auto" w:fill="auto"/>
          <w:lang w:val="ru-RU" w:eastAsia="ru-RU" w:bidi="ru-RU"/>
        </w:rPr>
        <w:t xml:space="preserve"> Такъ бываетъ всегда: внутреннее довольство, душевная веселость, точно такъ же какъ желтуха, </w:t>
      </w:r>
      <w:r>
        <w:rPr>
          <w:smallCaps/>
          <w:color w:val="000000"/>
          <w:spacing w:val="0"/>
          <w:w w:val="100"/>
          <w:position w:val="0"/>
          <w:shd w:val="clear" w:color="auto" w:fill="auto"/>
          <w:lang w:val="ru-RU" w:eastAsia="ru-RU" w:bidi="ru-RU"/>
        </w:rPr>
        <w:t>всѣмъ</w:t>
      </w:r>
      <w:r>
        <w:rPr>
          <w:color w:val="000000"/>
          <w:spacing w:val="0"/>
          <w:w w:val="100"/>
          <w:position w:val="0"/>
          <w:shd w:val="clear" w:color="auto" w:fill="auto"/>
          <w:lang w:val="ru-RU" w:eastAsia="ru-RU" w:bidi="ru-RU"/>
        </w:rPr>
        <w:t xml:space="preserve"> предметамъ сообщаетъ свой особенный </w:t>
      </w:r>
      <w:r>
        <w:rPr>
          <w:smallCaps/>
          <w:color w:val="000000"/>
          <w:spacing w:val="0"/>
          <w:w w:val="100"/>
          <w:position w:val="0"/>
          <w:shd w:val="clear" w:color="auto" w:fill="auto"/>
          <w:lang w:val="ru-RU" w:eastAsia="ru-RU" w:bidi="ru-RU"/>
        </w:rPr>
        <w:t>от</w:t>
        <w:softHyphen/>
        <w:t>тѣнокъ.</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./Іордъ Эльмвудъ приготовился ѣхать въ Римъ, чтобъ получить тамъ Формальное разрѣшеніе своего обѣта. Этотъ отъѣздъ рѣдко былъ предметомъ его разговоровъ: вообще онъ старался не упо</w:t>
        <w:softHyphen/>
        <w:t>минать о немъ, и если ему случайно приходилось коснуться его, то онъ говорилъ безъ всякой грусти, по и безъ удовольствія, го</w:t>
        <w:softHyphen/>
        <w:t>ворилъ равнодушно.</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Гордость миссъ Мильнеръ возмутилась: пока онъ былъ мистеръ ДорриФоръ, осужденный своимъ религіознымъ саномъ на безбра</w:t>
        <w:softHyphen/>
        <w:t>чіе, его равподушіе къ прелестямъ миссъ Мильнеръ скорѣе заслу</w:t>
        <w:softHyphen/>
        <w:t>живало уваженія, чѣмъ было достойно упрека; по теперь опъ былъ почти свободенъ, и могъ дѣлать выборъ жены. Миссъ Мильнеръ глубоко оскорблялась тѣмъ, что онъ тотчасъ же не избралъ ее и вообще, невидимому, пе обращалъ вниманія па ея красоту. Она привыкла видѣть своими поклонниками всѣхъ молодыхъ ліодей, которые ее зиали; и для нея было въ высшей степени оскорби</w:t>
        <w:softHyphen/>
        <w:t>тельно равнодушіе въ томъ, кого она особенно желала видѣть у</w:t>
        <w:br w:type="page"/>
        <w:t>рогъ своихъ. Она жаловалась миссъ Вудли: га проповѣдовала ей о терпѣніи; но терпѣніе было именно одна изъ тѣхъ добродѣтелей, которыя миссъ Мильнеръ менѣе всего развила въ себѣ.</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Однакожь, желая поселить любовь въ сердцѣ того, кому при</w:t>
        <w:softHyphen/>
        <w:t>надлежали всѣ ея мысли, миссъ Мильнеръ нс пренебрегала ника</w:t>
        <w:softHyphen/>
        <w:t>кимъ средствомъ къ успѣху; но при первомъ дебютѣ своемъ она такъ была увѣрена въ побѣдѣ, что разочарованіе было для нея еще болѣе убійственно. Впрочемъ, въ сердцѣ ея гнѣздились попе</w:t>
        <w:softHyphen/>
        <w:t>ременно два чувства: надежда п отчаяніе.</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Сообразно съ вліяніемъ этихъ чувствъ, ея сердце то было полно энергіи и веселости, то унынія и капризной досады. Эти безпре</w:t>
        <w:softHyphen/>
        <w:t>рывныя перемѣны въ характерѣ довели ее до того, что всѣ ея поступки имѣли видъ дѣтской, легкомысленной прихоти. Она знала, что такимъ поведеніемъ не могла пріобрѣсти себѣ привязанности лорда Эльмвуда, и потому въ его присутствіи старалась себя удер</w:t>
        <w:softHyphen/>
        <w:t>живать. СандФоръ это замѣтилъ и тотчасъ же прибавилъ въ спискѣ ея недостатковъ еще одинъ порокъ—притворство. Миссъ Мильнеръ легко замѣтила, что СандФоръ депь-ѳто-дня все менѣе и менѣе уважалъ ее. Какъ человѣкъ, имѣвшій огромпое вліяніе на ея опе</w:t>
        <w:softHyphen/>
        <w:t>куна, онъ былъ для нея предметомъ не только отвращенія, по и ужаса.</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Когда ей случалось быть гдѣ-нибудь вмѣстѣ съ СандФоромъ, эти два чувства выражались во всѣхъ словахъ ся, во всѣхъ ея дви</w:t>
        <w:softHyphen/>
        <w:t>женіяхъ; но въ отсутствіи СаидФора, доброе сердце миссъ Мильнеръ, нисколько непричастное злобѣ, не позволяло ей говорить ничего дурпаго о непріятелѣ. Что же касается до СандФора, то онъ вовсе не отличался снисходительностью, и всегда говорилъ о миссъ Миль</w:t>
        <w:softHyphen/>
        <w:t>неръ съ чрезвычайной строгостью.</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Однажды, когда миссъ Мильнеръ была въ оперѣ, СандФоръ, разговаривая съ опекуномъ, сильно порицалъ ея недостатки, пока лордъ Эльмвудъ не возразилъ:</w:t>
      </w:r>
    </w:p>
    <w:p>
      <w:pPr>
        <w:pStyle w:val="Style88"/>
        <w:keepNext w:val="0"/>
        <w:keepLines w:val="0"/>
        <w:widowControl w:val="0"/>
        <w:numPr>
          <w:ilvl w:val="0"/>
          <w:numId w:val="79"/>
        </w:numPr>
        <w:shd w:val="clear" w:color="auto" w:fill="auto"/>
        <w:tabs>
          <w:tab w:pos="442" w:val="left"/>
        </w:tabs>
        <w:bidi w:val="0"/>
        <w:spacing w:before="0" w:after="0" w:line="223" w:lineRule="auto"/>
        <w:ind w:left="0" w:right="0"/>
      </w:pPr>
      <w:r>
        <w:rPr>
          <w:color w:val="000000"/>
          <w:spacing w:val="0"/>
          <w:w w:val="100"/>
          <w:position w:val="0"/>
          <w:shd w:val="clear" w:color="auto" w:fill="auto"/>
          <w:lang w:val="ru-RU" w:eastAsia="ru-RU" w:bidi="ru-RU"/>
        </w:rPr>
        <w:t>Однакожь, мистеръ СандФоръ, есть недостатки, въ которыхъ я не могу обвинять ее.</w:t>
      </w:r>
    </w:p>
    <w:p>
      <w:pPr>
        <w:pStyle w:val="Style88"/>
        <w:keepNext w:val="0"/>
        <w:keepLines w:val="0"/>
        <w:widowControl w:val="0"/>
        <w:numPr>
          <w:ilvl w:val="0"/>
          <w:numId w:val="79"/>
        </w:numPr>
        <w:shd w:val="clear" w:color="auto" w:fill="auto"/>
        <w:tabs>
          <w:tab w:pos="447" w:val="left"/>
        </w:tabs>
        <w:bidi w:val="0"/>
        <w:spacing w:before="0" w:after="0" w:line="223" w:lineRule="auto"/>
        <w:ind w:left="0" w:right="0"/>
      </w:pPr>
      <w:r>
        <w:rPr>
          <w:color w:val="000000"/>
          <w:spacing w:val="0"/>
          <w:w w:val="100"/>
          <w:position w:val="0"/>
          <w:shd w:val="clear" w:color="auto" w:fill="auto"/>
          <w:lang w:val="ru-RU" w:eastAsia="ru-RU" w:bidi="ru-RU"/>
        </w:rPr>
        <w:t>А позвольте спросить, Милордъ, какой же это недостатокъ, котораго нѣтъ у миссъ Мильнеръ?</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pPr>
      <w:r>
        <w:rPr>
          <w:color w:val="000000"/>
          <w:spacing w:val="0"/>
          <w:w w:val="100"/>
          <w:position w:val="0"/>
          <w:shd w:val="clear" w:color="auto" w:fill="auto"/>
          <w:lang w:val="ru-RU" w:eastAsia="ru-RU" w:bidi="ru-RU"/>
        </w:rPr>
        <w:t>Вотъ, на-примѣръ, въ вашемъ отсутствіи она никогда не го</w:t>
        <w:softHyphen/>
        <w:t>воритъ про васъ ничего дурпаго.</w:t>
      </w:r>
    </w:p>
    <w:p>
      <w:pPr>
        <w:pStyle w:val="Style88"/>
        <w:keepNext w:val="0"/>
        <w:keepLines w:val="0"/>
        <w:widowControl w:val="0"/>
        <w:numPr>
          <w:ilvl w:val="0"/>
          <w:numId w:val="79"/>
        </w:numPr>
        <w:shd w:val="clear" w:color="auto" w:fill="auto"/>
        <w:tabs>
          <w:tab w:pos="447" w:val="left"/>
        </w:tabs>
        <w:bidi w:val="0"/>
        <w:spacing w:before="0" w:after="0" w:line="223" w:lineRule="auto"/>
        <w:ind w:left="0" w:right="0"/>
      </w:pPr>
      <w:r>
        <w:rPr>
          <w:color w:val="000000"/>
          <w:spacing w:val="0"/>
          <w:w w:val="100"/>
          <w:position w:val="0"/>
          <w:shd w:val="clear" w:color="auto" w:fill="auto"/>
          <w:lang w:val="ru-RU" w:eastAsia="ru-RU" w:bidi="ru-RU"/>
        </w:rPr>
        <w:t>Это потому-что она не смѣетъ; она боится разсердить васъ, зная, что вы не потерпите ея насмѣшекъ надо мною.</w:t>
      </w:r>
    </w:p>
    <w:p>
      <w:pPr>
        <w:pStyle w:val="Style88"/>
        <w:keepNext w:val="0"/>
        <w:keepLines w:val="0"/>
        <w:widowControl w:val="0"/>
        <w:numPr>
          <w:ilvl w:val="0"/>
          <w:numId w:val="79"/>
        </w:numPr>
        <w:shd w:val="clear" w:color="auto" w:fill="auto"/>
        <w:tabs>
          <w:tab w:pos="462" w:val="left"/>
        </w:tabs>
        <w:bidi w:val="0"/>
        <w:spacing w:before="0" w:after="0" w:line="223" w:lineRule="auto"/>
        <w:ind w:left="0" w:right="0"/>
      </w:pPr>
      <w:r>
        <w:rPr>
          <w:color w:val="000000"/>
          <w:spacing w:val="0"/>
          <w:w w:val="100"/>
          <w:position w:val="0"/>
          <w:shd w:val="clear" w:color="auto" w:fill="auto"/>
          <w:lang w:val="ru-RU" w:eastAsia="ru-RU" w:bidi="ru-RU"/>
        </w:rPr>
        <w:t>Въ такомъ случаѣ, она оказываетъ мнѣ больше уваженія, чѣмъ вы потому-что вы разбираете ея поступки совершенно сво</w:t>
        <w:softHyphen/>
        <w:t>бодно, и воображаете, что я расположенъ сносить это.</w:t>
      </w:r>
    </w:p>
    <w:p>
      <w:pPr>
        <w:pStyle w:val="Style88"/>
        <w:keepNext w:val="0"/>
        <w:keepLines w:val="0"/>
        <w:widowControl w:val="0"/>
        <w:numPr>
          <w:ilvl w:val="0"/>
          <w:numId w:val="79"/>
        </w:numPr>
        <w:shd w:val="clear" w:color="auto" w:fill="auto"/>
        <w:tabs>
          <w:tab w:pos="457" w:val="left"/>
        </w:tabs>
        <w:bidi w:val="0"/>
        <w:spacing w:before="0" w:after="0" w:line="223" w:lineRule="auto"/>
        <w:ind w:left="0" w:right="0"/>
      </w:pPr>
      <w:r>
        <w:rPr>
          <w:color w:val="000000"/>
          <w:spacing w:val="0"/>
          <w:w w:val="100"/>
          <w:position w:val="0"/>
          <w:shd w:val="clear" w:color="auto" w:fill="auto"/>
          <w:lang w:val="ru-RU" w:eastAsia="ru-RU" w:bidi="ru-RU"/>
        </w:rPr>
        <w:t>Извините, милордъ, вы открыли мнѣ глаза, и отнынѣ я не прійму на себя этой смѣлости.</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Лордъ Эльмвудъ всегда оказывалъ СандФору величайшее уваже</w:t>
        <w:softHyphen/>
        <w:t>ніе, а потому и въ настоящую минуту онъ боялся сдѣлать ему неудовольствіе, такъ-что, принявъ сначала сторону своей питомицы,</w:t>
        <w:br w:type="page"/>
        <w:t>почти былъ готовъ вооружиться противъ нея. Въ-самомъ-дѣлѣ, за</w:t>
        <w:softHyphen/>
        <w:t>мѣтивъ, что СандФоръ оскорбился, лордъ Эльмвудъ сталъ жало</w:t>
        <w:softHyphen/>
        <w:t>ваться на легкомысленность и строптивость миссъ Мильнеръ. Услы</w:t>
        <w:softHyphen/>
        <w:t>хавъ эти жалобы, СандФоръ тотчасъ позабылъ личное оскорбленіе, и отъ всего сердца сталъ вторить Эльмвуду.</w:t>
      </w:r>
    </w:p>
    <w:p>
      <w:pPr>
        <w:pStyle w:val="Style88"/>
        <w:keepNext w:val="0"/>
        <w:keepLines w:val="0"/>
        <w:widowControl w:val="0"/>
        <w:numPr>
          <w:ilvl w:val="0"/>
          <w:numId w:val="79"/>
        </w:numPr>
        <w:shd w:val="clear" w:color="auto" w:fill="auto"/>
        <w:tabs>
          <w:tab w:pos="457" w:val="left"/>
        </w:tabs>
        <w:bidi w:val="0"/>
        <w:spacing w:before="0" w:after="0" w:line="223" w:lineRule="auto"/>
        <w:ind w:left="0" w:right="0" w:firstLine="180"/>
      </w:pPr>
      <w:r>
        <w:rPr>
          <w:color w:val="000000"/>
          <w:spacing w:val="0"/>
          <w:w w:val="100"/>
          <w:position w:val="0"/>
          <w:shd w:val="clear" w:color="auto" w:fill="auto"/>
          <w:lang w:val="ru-RU" w:eastAsia="ru-RU" w:bidi="ru-RU"/>
        </w:rPr>
        <w:t>Теперь, милордъ, прибавилъ онъ: — такъ какъ у васъ есть много другихъ заботъ, требующихъ вашего особеннаго вниманія, вы должны настаивать на томъ, чтобъ она вышла замужъ, или уѣхала въ деревню.</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Едва онъ успѣлъ произнести послѣднія слова, миссъ Мильнеръ и миссъ Вудли, воротившись изъ театра, вошли въ комнату. Санд</w:t>
        <w:softHyphen/>
        <w:t>Форъ тотчасъ же хотѣлъ-было выйдти.</w:t>
      </w:r>
    </w:p>
    <w:p>
      <w:pPr>
        <w:pStyle w:val="Style88"/>
        <w:keepNext w:val="0"/>
        <w:keepLines w:val="0"/>
        <w:widowControl w:val="0"/>
        <w:numPr>
          <w:ilvl w:val="0"/>
          <w:numId w:val="79"/>
        </w:numPr>
        <w:shd w:val="clear" w:color="auto" w:fill="auto"/>
        <w:tabs>
          <w:tab w:pos="442" w:val="left"/>
        </w:tabs>
        <w:bidi w:val="0"/>
        <w:spacing w:before="0" w:after="0" w:line="223" w:lineRule="auto"/>
        <w:ind w:left="0" w:right="0" w:firstLine="180"/>
      </w:pPr>
      <w:r>
        <w:rPr>
          <w:color w:val="000000"/>
          <w:spacing w:val="0"/>
          <w:w w:val="100"/>
          <w:position w:val="0"/>
          <w:shd w:val="clear" w:color="auto" w:fill="auto"/>
          <w:lang w:val="ru-RU" w:eastAsia="ru-RU" w:bidi="ru-RU"/>
        </w:rPr>
        <w:t>Боже мой, мистеръ СандФоръ, воскликнула миссъ Мильнеръ:— ужь не больны ли вы, что такъ рано уходите?</w:t>
      </w:r>
    </w:p>
    <w:p>
      <w:pPr>
        <w:pStyle w:val="Style88"/>
        <w:keepNext w:val="0"/>
        <w:keepLines w:val="0"/>
        <w:widowControl w:val="0"/>
        <w:numPr>
          <w:ilvl w:val="0"/>
          <w:numId w:val="79"/>
        </w:numPr>
        <w:shd w:val="clear" w:color="auto" w:fill="auto"/>
        <w:tabs>
          <w:tab w:pos="478" w:val="left"/>
        </w:tabs>
        <w:bidi w:val="0"/>
        <w:spacing w:before="0" w:after="0" w:line="223" w:lineRule="auto"/>
        <w:ind w:left="0" w:right="0" w:firstLine="180"/>
      </w:pPr>
      <w:r>
        <w:rPr>
          <w:color w:val="000000"/>
          <w:spacing w:val="0"/>
          <w:w w:val="100"/>
          <w:position w:val="0"/>
          <w:shd w:val="clear" w:color="auto" w:fill="auto"/>
          <w:lang w:val="ru-RU" w:eastAsia="ru-RU" w:bidi="ru-RU"/>
        </w:rPr>
        <w:t>Да! у меня болитъ голова, отвѣчалъ онъ.</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Такъ позвольте жь мнѣ васъ вылечить:—у меня есть вѣр</w:t>
        <w:softHyphen/>
        <w:t>ное лскарство отъ головной боли. Вотъ я принесу сейчасъ.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И миссъ Мильнеръ поспѣшно вышла. Черезъ пщнуту, она воро</w:t>
        <w:softHyphen/>
        <w:t>тилась съ бутылочкой какихъ-то капель, которыя очень помогали въ головной боли. Она предложила СандФору это лекарство съ та</w:t>
        <w:softHyphen/>
        <w:t>кимъ искреннимъ участіемъ, что онъ, не смотря на всю свою гру</w:t>
        <w:softHyphen/>
        <w:t>бость, не могъ не принять его.</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Конечно, это была одна изъ тѣхъ пошлыхъ вѣжливостей, кото</w:t>
        <w:softHyphen/>
        <w:t>рыя ежедневно случаются даже между врагами; по тутъ важно было вниманіе, расположеніе, съ которыми миссъ Мильнеръ пред</w:t>
        <w:softHyphen/>
        <w:t>ложила своему врагу лекарство. Неудовольствіе лорда Эльмвуда тотчасъ же измѣнилось въ удивленіе къ этому поступку; даже Санд</w:t>
        <w:softHyphen/>
        <w:t>Форъ не остался нечувствителенъ къ обязательности своей непрі- ятельницы, и, уходя, пожелалъ ей доброй ночи.</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Въ глазахъ миссъ Мильнеръ, которая не участвовала въ пред</w:t>
        <w:softHyphen/>
        <w:t>шествовавшемъ разговорѣ, ея поступокъ не имѣлъ никакой заслуги; но для лорда Эльмвуда онъ былъ въ высшей степени пріятенъ. По уходѣ СандФора, лордъ былъ необыкновенно веселъ, и въ шутку упрекалъ обѣихъ дѣвицъ зато, что онѣ не предложили ему мѣста въ оперѣ.</w:t>
      </w:r>
    </w:p>
    <w:p>
      <w:pPr>
        <w:pStyle w:val="Style88"/>
        <w:keepNext w:val="0"/>
        <w:keepLines w:val="0"/>
        <w:widowControl w:val="0"/>
        <w:numPr>
          <w:ilvl w:val="0"/>
          <w:numId w:val="79"/>
        </w:numPr>
        <w:shd w:val="clear" w:color="auto" w:fill="auto"/>
        <w:tabs>
          <w:tab w:pos="478" w:val="left"/>
        </w:tabs>
        <w:bidi w:val="0"/>
        <w:spacing w:before="0" w:after="0" w:line="223" w:lineRule="auto"/>
        <w:ind w:left="0" w:right="0" w:firstLine="180"/>
      </w:pPr>
      <w:r>
        <w:rPr>
          <w:color w:val="000000"/>
          <w:spacing w:val="0"/>
          <w:w w:val="100"/>
          <w:position w:val="0"/>
          <w:shd w:val="clear" w:color="auto" w:fill="auto"/>
          <w:lang w:val="ru-RU" w:eastAsia="ru-RU" w:bidi="ru-RU"/>
        </w:rPr>
        <w:t>Развѣ вы пріѣхали бы, милордъ? спросила миссъ Мильнеръ.</w:t>
      </w:r>
    </w:p>
    <w:p>
      <w:pPr>
        <w:pStyle w:val="Style88"/>
        <w:keepNext w:val="0"/>
        <w:keepLines w:val="0"/>
        <w:widowControl w:val="0"/>
        <w:numPr>
          <w:ilvl w:val="0"/>
          <w:numId w:val="79"/>
        </w:numPr>
        <w:shd w:val="clear" w:color="auto" w:fill="auto"/>
        <w:tabs>
          <w:tab w:pos="478" w:val="left"/>
        </w:tabs>
        <w:bidi w:val="0"/>
        <w:spacing w:before="0" w:after="0" w:line="223" w:lineRule="auto"/>
        <w:ind w:left="0" w:right="0" w:firstLine="180"/>
      </w:pPr>
      <w:r>
        <w:rPr>
          <w:color w:val="000000"/>
          <w:spacing w:val="0"/>
          <w:w w:val="100"/>
          <w:position w:val="0"/>
          <w:shd w:val="clear" w:color="auto" w:fill="auto"/>
          <w:lang w:val="ru-RU" w:eastAsia="ru-RU" w:bidi="ru-RU"/>
        </w:rPr>
        <w:t>Разумѣется, еслибъ вы меня пригласили.</w:t>
      </w:r>
    </w:p>
    <w:p>
      <w:pPr>
        <w:pStyle w:val="Style88"/>
        <w:keepNext w:val="0"/>
        <w:keepLines w:val="0"/>
        <w:widowControl w:val="0"/>
        <w:numPr>
          <w:ilvl w:val="0"/>
          <w:numId w:val="79"/>
        </w:numPr>
        <w:shd w:val="clear" w:color="auto" w:fill="auto"/>
        <w:tabs>
          <w:tab w:pos="462" w:val="left"/>
        </w:tabs>
        <w:bidi w:val="0"/>
        <w:spacing w:before="0" w:after="0" w:line="223" w:lineRule="auto"/>
        <w:ind w:left="0" w:right="0" w:firstLine="180"/>
      </w:pPr>
      <w:r>
        <w:rPr>
          <w:color w:val="000000"/>
          <w:spacing w:val="0"/>
          <w:w w:val="100"/>
          <w:position w:val="0"/>
          <w:shd w:val="clear" w:color="auto" w:fill="auto"/>
          <w:lang w:val="ru-RU" w:eastAsia="ru-RU" w:bidi="ru-RU"/>
        </w:rPr>
        <w:t>Прекрасно жь: съ нынѣшняго дня я приглашаю васъ разъ на всегда, и чтобы вамъ было пріятнѣе, буду принимать въ свою ложу только тѣхъ, кто вамъ нравится.</w:t>
      </w:r>
    </w:p>
    <w:p>
      <w:pPr>
        <w:pStyle w:val="Style88"/>
        <w:keepNext w:val="0"/>
        <w:keepLines w:val="0"/>
        <w:widowControl w:val="0"/>
        <w:numPr>
          <w:ilvl w:val="0"/>
          <w:numId w:val="79"/>
        </w:numPr>
        <w:shd w:val="clear" w:color="auto" w:fill="auto"/>
        <w:tabs>
          <w:tab w:pos="478" w:val="left"/>
        </w:tabs>
        <w:bidi w:val="0"/>
        <w:spacing w:before="0" w:after="0" w:line="223" w:lineRule="auto"/>
        <w:ind w:left="0" w:right="0" w:firstLine="180"/>
      </w:pPr>
      <w:r>
        <w:rPr>
          <w:color w:val="000000"/>
          <w:spacing w:val="0"/>
          <w:w w:val="100"/>
          <w:position w:val="0"/>
          <w:shd w:val="clear" w:color="auto" w:fill="auto"/>
          <w:lang w:val="ru-RU" w:eastAsia="ru-RU" w:bidi="ru-RU"/>
        </w:rPr>
        <w:t>Очень обязанъ вамъ, отвѣчалъ лордъ.</w:t>
      </w:r>
    </w:p>
    <w:p>
      <w:pPr>
        <w:pStyle w:val="Style88"/>
        <w:keepNext w:val="0"/>
        <w:keepLines w:val="0"/>
        <w:widowControl w:val="0"/>
        <w:numPr>
          <w:ilvl w:val="0"/>
          <w:numId w:val="79"/>
        </w:numPr>
        <w:shd w:val="clear" w:color="auto" w:fill="auto"/>
        <w:tabs>
          <w:tab w:pos="457" w:val="left"/>
        </w:tabs>
        <w:bidi w:val="0"/>
        <w:spacing w:before="0" w:after="0" w:line="223" w:lineRule="auto"/>
        <w:ind w:left="0" w:right="0" w:firstLine="180"/>
      </w:pPr>
      <w:r>
        <w:rPr>
          <w:color w:val="000000"/>
          <w:spacing w:val="0"/>
          <w:w w:val="100"/>
          <w:position w:val="0"/>
          <w:shd w:val="clear" w:color="auto" w:fill="auto"/>
          <w:lang w:val="ru-RU" w:eastAsia="ru-RU" w:bidi="ru-RU"/>
        </w:rPr>
        <w:t>Я впередъ увѣрена, что вы будете больше чѣмъ всякій дру</w:t>
        <w:softHyphen/>
        <w:t>гой очарованы сладкими звуками, дышащими нѣгой и страстью...</w:t>
      </w:r>
    </w:p>
    <w:p>
      <w:pPr>
        <w:pStyle w:val="Style88"/>
        <w:keepNext w:val="0"/>
        <w:keepLines w:val="0"/>
        <w:widowControl w:val="0"/>
        <w:numPr>
          <w:ilvl w:val="0"/>
          <w:numId w:val="79"/>
        </w:numPr>
        <w:shd w:val="clear" w:color="auto" w:fill="auto"/>
        <w:tabs>
          <w:tab w:pos="457" w:val="left"/>
        </w:tabs>
        <w:bidi w:val="0"/>
        <w:spacing w:before="0" w:after="0" w:line="223" w:lineRule="auto"/>
        <w:ind w:left="0" w:right="0" w:firstLine="180"/>
      </w:pPr>
      <w:r>
        <w:rPr>
          <w:color w:val="000000"/>
          <w:spacing w:val="0"/>
          <w:w w:val="100"/>
          <w:position w:val="0"/>
          <w:shd w:val="clear" w:color="auto" w:fill="auto"/>
          <w:lang w:val="ru-RU" w:eastAsia="ru-RU" w:bidi="ru-RU"/>
        </w:rPr>
        <w:t>О, сколько восхитительныхъ удовольствій вы мнѣ обѣщаете... Я боюсь, что мои слабыя чувства не будутъ въ состояніи пере</w:t>
        <w:softHyphen/>
        <w:t>нести ихъ.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Миссъ Мильнеръ взглянула на своего опекуна и замѣтила въ</w:t>
        <w:br w:type="page"/>
        <w:t>глазахъ его, обращенныхъ на нее, необыкновенную нѣжность, ка</w:t>
        <w:softHyphen/>
        <w:t>кую-то чарующую силу, которая заставляла ее смотрѣть еще... Наконецъ, она невольно потупила глаза и яркііі румянецъ покрылъ ея щеки. Лордъ Эльмвудъ былъ очень поражеиъ этимъ, поспѣшилъ снова принять своіі обыкновенный видъ и не зналъ, что сказать.</w:t>
      </w:r>
    </w:p>
    <w:p>
      <w:pPr>
        <w:pStyle w:val="Style88"/>
        <w:keepNext w:val="0"/>
        <w:keepLines w:val="0"/>
        <w:widowControl w:val="0"/>
        <w:shd w:val="clear" w:color="auto" w:fill="auto"/>
        <w:bidi w:val="0"/>
        <w:spacing w:before="0" w:after="0" w:line="223" w:lineRule="auto"/>
        <w:ind w:left="0" w:right="0" w:firstLine="160"/>
      </w:pPr>
      <w:r>
        <w:rPr>
          <w:color w:val="000000"/>
          <w:spacing w:val="0"/>
          <w:w w:val="100"/>
          <w:position w:val="0"/>
          <w:shd w:val="clear" w:color="auto" w:fill="auto"/>
          <w:lang w:val="ru-RU" w:eastAsia="ru-RU" w:bidi="ru-RU"/>
        </w:rPr>
        <w:t>Миссъ Вудли сочла необходимымъ вывести опекуна изъ смуще</w:t>
        <w:softHyphen/>
        <w:t>нія, и спросила:</w:t>
      </w:r>
    </w:p>
    <w:p>
      <w:pPr>
        <w:pStyle w:val="Style88"/>
        <w:keepNext w:val="0"/>
        <w:keepLines w:val="0"/>
        <w:widowControl w:val="0"/>
        <w:numPr>
          <w:ilvl w:val="0"/>
          <w:numId w:val="79"/>
        </w:numPr>
        <w:shd w:val="clear" w:color="auto" w:fill="auto"/>
        <w:tabs>
          <w:tab w:pos="458" w:val="left"/>
        </w:tabs>
        <w:bidi w:val="0"/>
        <w:spacing w:before="0" w:after="0" w:line="223" w:lineRule="auto"/>
        <w:ind w:left="0" w:right="0" w:firstLine="160"/>
      </w:pPr>
      <w:r>
        <w:rPr>
          <w:color w:val="000000"/>
          <w:spacing w:val="0"/>
          <w:w w:val="100"/>
          <w:position w:val="0"/>
          <w:shd w:val="clear" w:color="auto" w:fill="auto"/>
          <w:lang w:val="ru-RU" w:eastAsia="ru-RU" w:bidi="ru-RU"/>
        </w:rPr>
        <w:t>Когда же, милордъ, вы ѣдете во Францію?</w:t>
      </w:r>
    </w:p>
    <w:p>
      <w:pPr>
        <w:pStyle w:val="Style88"/>
        <w:keepNext w:val="0"/>
        <w:keepLines w:val="0"/>
        <w:widowControl w:val="0"/>
        <w:numPr>
          <w:ilvl w:val="0"/>
          <w:numId w:val="79"/>
        </w:numPr>
        <w:shd w:val="clear" w:color="auto" w:fill="auto"/>
        <w:tabs>
          <w:tab w:pos="471" w:val="left"/>
        </w:tabs>
        <w:bidi w:val="0"/>
        <w:spacing w:before="0" w:after="0" w:line="223" w:lineRule="auto"/>
        <w:ind w:left="0" w:right="0" w:firstLine="160"/>
      </w:pPr>
      <w:r>
        <w:rPr>
          <w:color w:val="000000"/>
          <w:spacing w:val="0"/>
          <w:w w:val="100"/>
          <w:position w:val="0"/>
          <w:shd w:val="clear" w:color="auto" w:fill="auto"/>
          <w:lang w:val="ru-RU" w:eastAsia="ru-RU" w:bidi="ru-RU"/>
        </w:rPr>
        <w:t>Вы хотите сказать въ Италію... Нѣтъ, я ужь не ѣду. Мои начальники такъ снисходительны ко мнѣ, что избавили меня отъ этого путешествія. Такъ-какъ мое присутствіе въ Англіи необхо</w:t>
        <w:softHyphen/>
        <w:t>димо по поводу многихъ пекопчеиныхъ дѣлъ, то всѣ церемоніи раз</w:t>
        <w:softHyphen/>
        <w:t>рѣшенія моихъ обѣтовъ совершились въ Лондонѣ.</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firstLine="160"/>
      </w:pPr>
      <w:r>
        <w:rPr>
          <w:color w:val="000000"/>
          <w:spacing w:val="0"/>
          <w:w w:val="100"/>
          <w:position w:val="0"/>
          <w:shd w:val="clear" w:color="auto" w:fill="auto"/>
          <w:lang w:val="ru-RU" w:eastAsia="ru-RU" w:bidi="ru-RU"/>
        </w:rPr>
        <w:t>Стало-быть, милордъ, вы теперь болѣе не въ духовномъ зва</w:t>
        <w:softHyphen/>
        <w:t>ніи? спросила миссъ Вудли.</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firstLine="160"/>
      </w:pPr>
      <w:r>
        <w:rPr>
          <w:color w:val="000000"/>
          <w:spacing w:val="0"/>
          <w:w w:val="100"/>
          <w:position w:val="0"/>
          <w:shd w:val="clear" w:color="auto" w:fill="auto"/>
          <w:lang w:val="ru-RU" w:eastAsia="ru-RU" w:bidi="ru-RU"/>
        </w:rPr>
        <w:t>Вотъ уже пять дней, какъ я оставилъ его, отвѣчалъ Эльм</w:t>
        <w:softHyphen/>
        <w:t>вудъ.</w:t>
      </w:r>
    </w:p>
    <w:p>
      <w:pPr>
        <w:pStyle w:val="Style88"/>
        <w:keepNext w:val="0"/>
        <w:keepLines w:val="0"/>
        <w:widowControl w:val="0"/>
        <w:numPr>
          <w:ilvl w:val="0"/>
          <w:numId w:val="79"/>
        </w:numPr>
        <w:shd w:val="clear" w:color="auto" w:fill="auto"/>
        <w:tabs>
          <w:tab w:pos="463" w:val="left"/>
        </w:tabs>
        <w:bidi w:val="0"/>
        <w:spacing w:before="0" w:after="0" w:line="223" w:lineRule="auto"/>
        <w:ind w:left="0" w:right="0" w:firstLine="160"/>
      </w:pPr>
      <w:r>
        <w:rPr>
          <w:color w:val="000000"/>
          <w:spacing w:val="0"/>
          <w:w w:val="100"/>
          <w:position w:val="0"/>
          <w:shd w:val="clear" w:color="auto" w:fill="auto"/>
          <w:lang w:val="ru-RU" w:eastAsia="ru-RU" w:bidi="ru-RU"/>
        </w:rPr>
        <w:t>Поздравляю васъ, милордъ, сказала миссъ Мильнеръ.</w:t>
      </w:r>
    </w:p>
    <w:p>
      <w:pPr>
        <w:pStyle w:val="Style88"/>
        <w:keepNext w:val="0"/>
        <w:keepLines w:val="0"/>
        <w:widowControl w:val="0"/>
        <w:shd w:val="clear" w:color="auto" w:fill="auto"/>
        <w:bidi w:val="0"/>
        <w:spacing w:before="0" w:after="0" w:line="223" w:lineRule="auto"/>
        <w:ind w:left="0" w:right="0" w:firstLine="160"/>
      </w:pPr>
      <w:r>
        <w:rPr>
          <w:color w:val="000000"/>
          <w:spacing w:val="0"/>
          <w:w w:val="100"/>
          <w:position w:val="0"/>
          <w:shd w:val="clear" w:color="auto" w:fill="auto"/>
          <w:lang w:val="ru-RU" w:eastAsia="ru-RU" w:bidi="ru-RU"/>
        </w:rPr>
        <w:t>Эльмвудъ поблагодарилъ ее и со вздохомъ сказалъ:</w:t>
      </w:r>
    </w:p>
    <w:p>
      <w:pPr>
        <w:pStyle w:val="Style88"/>
        <w:keepNext w:val="0"/>
        <w:keepLines w:val="0"/>
        <w:widowControl w:val="0"/>
        <w:numPr>
          <w:ilvl w:val="0"/>
          <w:numId w:val="79"/>
        </w:numPr>
        <w:shd w:val="clear" w:color="auto" w:fill="auto"/>
        <w:tabs>
          <w:tab w:pos="458" w:val="left"/>
        </w:tabs>
        <w:bidi w:val="0"/>
        <w:spacing w:before="0" w:after="0" w:line="223" w:lineRule="auto"/>
        <w:ind w:left="0" w:right="0" w:firstLine="160"/>
      </w:pPr>
      <w:r>
        <w:rPr>
          <w:color w:val="000000"/>
          <w:spacing w:val="0"/>
          <w:w w:val="100"/>
          <w:position w:val="0"/>
          <w:shd w:val="clear" w:color="auto" w:fill="auto"/>
          <w:lang w:val="ru-RU" w:eastAsia="ru-RU" w:bidi="ru-RU"/>
        </w:rPr>
        <w:t>Боюсь, не пришлось бы мнѣ сожалѣть объ этой перемѣнѣ.</w:t>
      </w:r>
    </w:p>
    <w:p>
      <w:pPr>
        <w:pStyle w:val="Style88"/>
        <w:keepNext w:val="0"/>
        <w:keepLines w:val="0"/>
        <w:widowControl w:val="0"/>
        <w:shd w:val="clear" w:color="auto" w:fill="auto"/>
        <w:bidi w:val="0"/>
        <w:spacing w:before="0" w:after="0" w:line="223" w:lineRule="auto"/>
        <w:ind w:left="0" w:right="0" w:firstLine="160"/>
      </w:pPr>
      <w:r>
        <w:rPr>
          <w:color w:val="000000"/>
          <w:spacing w:val="0"/>
          <w:w w:val="100"/>
          <w:position w:val="0"/>
          <w:shd w:val="clear" w:color="auto" w:fill="auto"/>
          <w:lang w:val="ru-RU" w:eastAsia="ru-RU" w:bidi="ru-RU"/>
        </w:rPr>
        <w:t>Черезъ нѣсколько минутъ оиъ вышелъ.</w:t>
      </w:r>
    </w:p>
    <w:p>
      <w:pPr>
        <w:pStyle w:val="Style88"/>
        <w:keepNext w:val="0"/>
        <w:keepLines w:val="0"/>
        <w:widowControl w:val="0"/>
        <w:shd w:val="clear" w:color="auto" w:fill="auto"/>
        <w:bidi w:val="0"/>
        <w:spacing w:before="0" w:after="0" w:line="223" w:lineRule="auto"/>
        <w:ind w:left="0" w:right="0" w:firstLine="160"/>
      </w:pPr>
      <w:r>
        <w:rPr>
          <w:color w:val="000000"/>
          <w:spacing w:val="0"/>
          <w:w w:val="100"/>
          <w:position w:val="0"/>
          <w:shd w:val="clear" w:color="auto" w:fill="auto"/>
          <w:lang w:val="ru-RU" w:eastAsia="ru-RU" w:bidi="ru-RU"/>
        </w:rPr>
        <w:t>Какъ ни была счастлива миссъ Мильнеръ въ присутствіи своего опекуна, но на этотъ разъ она очень обрадовалась его уходу, по</w:t>
        <w:softHyphen/>
        <w:t>тому-что сгарала нетерпѣніемъ передать свои чувства доброй подругѣ. Съ жаромъ описала она страсть, которую прочла въ гла</w:t>
        <w:softHyphen/>
        <w:t>захъ лорда Эльмвуда, и хотя миссъ Вудли сама присутствовала при разговорѣ съ опекуномъ, по миссъ Мильнеръ съ такимъ ис</w:t>
        <w:softHyphen/>
        <w:t>кусствомъ умѣла перетолковать въ свою пользу каждый взглядъ его, что еслибъ ея подруга сама не замѣтила и не поняла этихъ взглядовъ, опа непремѣнно подумала бы, что лордъ сдѣлалъ своей воспитанницѣ Формальное объясненіе.</w:t>
      </w:r>
    </w:p>
    <w:p>
      <w:pPr>
        <w:pStyle w:val="Style88"/>
        <w:keepNext w:val="0"/>
        <w:keepLines w:val="0"/>
        <w:widowControl w:val="0"/>
        <w:shd w:val="clear" w:color="auto" w:fill="auto"/>
        <w:bidi w:val="0"/>
        <w:spacing w:before="0" w:after="0" w:line="223" w:lineRule="auto"/>
        <w:ind w:left="0" w:right="0" w:firstLine="160"/>
      </w:pPr>
      <w:r>
        <w:rPr>
          <w:color w:val="000000"/>
          <w:spacing w:val="0"/>
          <w:w w:val="100"/>
          <w:position w:val="0"/>
          <w:shd w:val="clear" w:color="auto" w:fill="auto"/>
          <w:lang w:val="ru-RU" w:eastAsia="ru-RU" w:bidi="ru-RU"/>
        </w:rPr>
        <w:t>Миссъ Вудли, натурально, сочла обязанностью умѣрить востор</w:t>
        <w:softHyphen/>
        <w:t>женные порывы своей подруги, доказывая ей, что она могла оши</w:t>
        <w:softHyphen/>
        <w:t>биться въ своихъ надеждахъ; что даже, еслибъ желанія лорда Эльмвуда и были благопріятны его питомицѣ, все-таки между ними существуетъ тысяча непреоборимыхъ преградъ. Конечно, лордъ Эльмвудъ спросилъ бы по этому поводу совѣта СаидФора: еслибъ это случилось, на что тогда миссъ Мильнеръ могла надѣяться? Лордъ Эльмвудъ былъ вовсе не такой человѣкъ, который могъ совершенно покориться страсти. Такъ говорила миссъ Вудли, ста</w:t>
        <w:softHyphen/>
        <w:t xml:space="preserve">раясь умърить восторгъ своей подруги, но </w:t>
      </w:r>
      <w:r>
        <w:rPr>
          <w:color w:val="000000"/>
          <w:spacing w:val="0"/>
          <w:w w:val="100"/>
          <w:position w:val="0"/>
          <w:sz w:val="16"/>
          <w:szCs w:val="16"/>
          <w:shd w:val="clear" w:color="auto" w:fill="auto"/>
          <w:lang w:val="ru-RU" w:eastAsia="ru-RU" w:bidi="ru-RU"/>
        </w:rPr>
        <w:t xml:space="preserve">въ </w:t>
      </w:r>
      <w:r>
        <w:rPr>
          <w:color w:val="000000"/>
          <w:spacing w:val="0"/>
          <w:w w:val="100"/>
          <w:position w:val="0"/>
          <w:shd w:val="clear" w:color="auto" w:fill="auto"/>
          <w:lang w:val="ru-RU" w:eastAsia="ru-RU" w:bidi="ru-RU"/>
        </w:rPr>
        <w:t>глубинѣ души она почти не допускала никакихъ обстоятельствъ, которыя могли бы разрушить всѣ надежды миссъ Мильнеръ. Слѣдующее обстоятель</w:t>
        <w:softHyphen/>
        <w:t>ство, однакожь, доказало, что она ошиблась.</w:t>
      </w:r>
    </w:p>
    <w:p>
      <w:pPr>
        <w:pStyle w:val="Style88"/>
        <w:keepNext w:val="0"/>
        <w:keepLines w:val="0"/>
        <w:widowControl w:val="0"/>
        <w:shd w:val="clear" w:color="auto" w:fill="auto"/>
        <w:bidi w:val="0"/>
        <w:spacing w:before="0" w:after="0" w:line="223" w:lineRule="auto"/>
        <w:ind w:left="0" w:right="0" w:firstLine="160"/>
        <w:sectPr>
          <w:headerReference w:type="even" r:id="rId501"/>
          <w:headerReference w:type="default" r:id="rId502"/>
          <w:headerReference w:type="first" r:id="rId503"/>
          <w:pgSz w:w="7318" w:h="9390"/>
          <w:pgMar w:top="1030" w:left="1244" w:right="1244" w:bottom="684" w:header="0" w:footer="3" w:gutter="0"/>
          <w:cols w:space="720"/>
          <w:noEndnote/>
          <w:titlePg/>
          <w:rtlGutter w:val="0"/>
          <w:docGrid w:linePitch="360"/>
        </w:sectPr>
      </w:pPr>
      <w:r>
        <w:rPr>
          <w:color w:val="000000"/>
          <w:spacing w:val="0"/>
          <w:w w:val="100"/>
          <w:position w:val="0"/>
          <w:shd w:val="clear" w:color="auto" w:fill="auto"/>
          <w:lang w:val="ru-RU" w:eastAsia="ru-RU" w:bidi="ru-RU"/>
        </w:rPr>
        <w:t xml:space="preserve">Человѣкъ богатый и знатный вдругъ сталъ свататься на миссъ Мильнеръ: Эльмвудъ сильно хлопоталъ въ его пользу у своей пи- </w:t>
      </w:r>
    </w:p>
    <w:p>
      <w:pPr>
        <w:pStyle w:val="Style88"/>
        <w:keepNext w:val="0"/>
        <w:keepLines w:val="0"/>
        <w:widowControl w:val="0"/>
        <w:shd w:val="clear" w:color="auto" w:fill="auto"/>
        <w:bidi w:val="0"/>
        <w:spacing w:before="0" w:after="0" w:line="223" w:lineRule="auto"/>
        <w:ind w:left="0" w:right="0" w:firstLine="160"/>
      </w:pPr>
      <w:r>
        <w:rPr>
          <w:color w:val="000000"/>
          <w:spacing w:val="0"/>
          <w:w w:val="100"/>
          <w:position w:val="0"/>
          <w:shd w:val="clear" w:color="auto" w:fill="auto"/>
          <w:lang w:val="ru-RU" w:eastAsia="ru-RU" w:bidi="ru-RU"/>
        </w:rPr>
        <w:t>томпцы, и такимъ образомъ однимъ ударомъ ниспровергъ всѣ планы бѣдной миссъ Мильнеръ.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Она впала въ глубокую меланхолію, почти не выходила изъ своей комнаты и пе приказала принимать никого посторонняго: была ли это чистая, неподдѣльная грусть, или искусный маневръ съ цѣлью побѣдить опекуна уединенной жизнію, которую онъ , какъ из</w:t>
        <w:softHyphen/>
        <w:t>вѣстно, очень любилъ? на этотъ вопросъ миссъ Мильнеръ и сама почти не могла отвѣчать положительно. — Кйкъ бы то ни было, лордъ Эльмвудъ не могъ не замѣтить этой перемѣны, и радовал</w:t>
        <w:softHyphen/>
        <w:t>ся ей.</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Однажды утромъ, когда миссъ Мильнеръ работала съ своей по</w:t>
        <w:softHyphen/>
        <w:t>другой, Эльмвудъ вошелъ къ нимъ въ комнату. Поговоривъ на</w:t>
        <w:softHyphen/>
        <w:t>сколько минутъ о предметахъ постороннихъ, онъ вдругъ сказалъ:</w:t>
      </w:r>
    </w:p>
    <w:p>
      <w:pPr>
        <w:pStyle w:val="Style88"/>
        <w:keepNext w:val="0"/>
        <w:keepLines w:val="0"/>
        <w:widowControl w:val="0"/>
        <w:numPr>
          <w:ilvl w:val="0"/>
          <w:numId w:val="79"/>
        </w:numPr>
        <w:shd w:val="clear" w:color="auto" w:fill="auto"/>
        <w:tabs>
          <w:tab w:pos="457" w:val="left"/>
        </w:tabs>
        <w:bidi w:val="0"/>
        <w:spacing w:before="0" w:after="0" w:line="223" w:lineRule="auto"/>
        <w:ind w:left="0" w:right="0" w:firstLine="180"/>
      </w:pPr>
      <w:r>
        <w:rPr>
          <w:color w:val="000000"/>
          <w:spacing w:val="0"/>
          <w:w w:val="100"/>
          <w:position w:val="0"/>
          <w:shd w:val="clear" w:color="auto" w:fill="auto"/>
          <w:lang w:val="ru-RU" w:eastAsia="ru-RU" w:bidi="ru-RU"/>
        </w:rPr>
        <w:t>Если я не ошибаюсь, миссъ Мильнеръ, съ нѣкотораго вре</w:t>
        <w:softHyphen/>
        <w:t>мени вы сдѣлались задумчивѣе обыкновеннаго?</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Она покраснѣла, какъ это бывало всегда, когда разговоръ шелъ о ней.</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Эльмвудъ продолжалъ:</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Ваше здоровье, кажется, совершенно возстановилось, и од- пакожь, какъ я замѣтилъ, вы не находите отрады въ вашихъ прежнихъ удовольствіяхъ.</w:t>
      </w:r>
    </w:p>
    <w:p>
      <w:pPr>
        <w:pStyle w:val="Style88"/>
        <w:keepNext w:val="0"/>
        <w:keepLines w:val="0"/>
        <w:widowControl w:val="0"/>
        <w:numPr>
          <w:ilvl w:val="0"/>
          <w:numId w:val="79"/>
        </w:numPr>
        <w:shd w:val="clear" w:color="auto" w:fill="auto"/>
        <w:tabs>
          <w:tab w:pos="478" w:val="left"/>
        </w:tabs>
        <w:bidi w:val="0"/>
        <w:spacing w:before="0" w:after="0" w:line="223" w:lineRule="auto"/>
        <w:ind w:left="0" w:right="0" w:firstLine="180"/>
      </w:pPr>
      <w:r>
        <w:rPr>
          <w:color w:val="000000"/>
          <w:spacing w:val="0"/>
          <w:w w:val="100"/>
          <w:position w:val="0"/>
          <w:shd w:val="clear" w:color="auto" w:fill="auto"/>
          <w:lang w:val="ru-RU" w:eastAsia="ru-RU" w:bidi="ru-RU"/>
        </w:rPr>
        <w:t>Что жь, развѣ вы досадуете на это, милордъ?</w:t>
      </w:r>
    </w:p>
    <w:p>
      <w:pPr>
        <w:pStyle w:val="Style88"/>
        <w:keepNext w:val="0"/>
        <w:keepLines w:val="0"/>
        <w:widowControl w:val="0"/>
        <w:numPr>
          <w:ilvl w:val="0"/>
          <w:numId w:val="79"/>
        </w:numPr>
        <w:shd w:val="clear" w:color="auto" w:fill="auto"/>
        <w:tabs>
          <w:tab w:pos="457" w:val="left"/>
        </w:tabs>
        <w:bidi w:val="0"/>
        <w:spacing w:before="0" w:after="0" w:line="223" w:lineRule="auto"/>
        <w:ind w:left="0" w:right="0" w:firstLine="180"/>
      </w:pPr>
      <w:r>
        <w:rPr>
          <w:color w:val="000000"/>
          <w:spacing w:val="0"/>
          <w:w w:val="100"/>
          <w:position w:val="0"/>
          <w:shd w:val="clear" w:color="auto" w:fill="auto"/>
          <w:lang w:val="ru-RU" w:eastAsia="ru-RU" w:bidi="ru-RU"/>
        </w:rPr>
        <w:t>Напротивъ, я чрезвычайно доволенъ и хотѣлъ васъ поздра</w:t>
        <w:softHyphen/>
        <w:t>вить съ этой перемѣной. ІІо позвольте васъ спросить, къ какому счастливому случаю должпо отнести ее?</w:t>
      </w:r>
    </w:p>
    <w:p>
      <w:pPr>
        <w:pStyle w:val="Style88"/>
        <w:keepNext w:val="0"/>
        <w:keepLines w:val="0"/>
        <w:widowControl w:val="0"/>
        <w:numPr>
          <w:ilvl w:val="0"/>
          <w:numId w:val="79"/>
        </w:numPr>
        <w:shd w:val="clear" w:color="auto" w:fill="auto"/>
        <w:tabs>
          <w:tab w:pos="457" w:val="left"/>
        </w:tabs>
        <w:bidi w:val="0"/>
        <w:spacing w:before="0" w:after="0" w:line="223" w:lineRule="auto"/>
        <w:ind w:left="0" w:right="0" w:firstLine="180"/>
      </w:pPr>
      <w:r>
        <w:rPr>
          <w:color w:val="000000"/>
          <w:spacing w:val="0"/>
          <w:w w:val="100"/>
          <w:position w:val="0"/>
          <w:shd w:val="clear" w:color="auto" w:fill="auto"/>
          <w:lang w:val="ru-RU" w:eastAsia="ru-RU" w:bidi="ru-RU"/>
        </w:rPr>
        <w:t>Стало-быть, милордъ, вы думаете, что всѣ мои похвальные поступки обязаны своимъ существованіемъ какому-нибудь случаю, и что во мнѣ нѣтъ ни одного природнаго добраго качества?</w:t>
      </w:r>
    </w:p>
    <w:p>
      <w:pPr>
        <w:pStyle w:val="Style88"/>
        <w:keepNext w:val="0"/>
        <w:keepLines w:val="0"/>
        <w:widowControl w:val="0"/>
        <w:numPr>
          <w:ilvl w:val="0"/>
          <w:numId w:val="79"/>
        </w:numPr>
        <w:shd w:val="clear" w:color="auto" w:fill="auto"/>
        <w:tabs>
          <w:tab w:pos="483" w:val="left"/>
        </w:tabs>
        <w:bidi w:val="0"/>
        <w:spacing w:before="0" w:after="0" w:line="223" w:lineRule="auto"/>
        <w:ind w:left="0" w:right="0" w:firstLine="180"/>
      </w:pPr>
      <w:r>
        <w:rPr>
          <w:color w:val="000000"/>
          <w:spacing w:val="0"/>
          <w:w w:val="100"/>
          <w:position w:val="0"/>
          <w:shd w:val="clear" w:color="auto" w:fill="auto"/>
          <w:lang w:val="ru-RU" w:eastAsia="ru-RU" w:bidi="ru-RU"/>
        </w:rPr>
        <w:t>Извините, миссъ: ихъ въ васъ очень-много.</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Миссъ Мильнеръ еще разъ покраснѣла.</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Эльмвудъ продолжалъ:</w:t>
      </w:r>
    </w:p>
    <w:p>
      <w:pPr>
        <w:pStyle w:val="Style88"/>
        <w:keepNext w:val="0"/>
        <w:keepLines w:val="0"/>
        <w:widowControl w:val="0"/>
        <w:numPr>
          <w:ilvl w:val="0"/>
          <w:numId w:val="79"/>
        </w:numPr>
        <w:shd w:val="clear" w:color="auto" w:fill="auto"/>
        <w:tabs>
          <w:tab w:pos="462" w:val="left"/>
        </w:tabs>
        <w:bidi w:val="0"/>
        <w:spacing w:before="0" w:after="0" w:line="223" w:lineRule="auto"/>
        <w:ind w:left="0" w:right="0" w:firstLine="180"/>
      </w:pPr>
      <w:r>
        <w:rPr>
          <w:color w:val="000000"/>
          <w:spacing w:val="0"/>
          <w:w w:val="100"/>
          <w:position w:val="0"/>
          <w:shd w:val="clear" w:color="auto" w:fill="auto"/>
          <w:lang w:val="ru-RU" w:eastAsia="ru-RU" w:bidi="ru-RU"/>
        </w:rPr>
        <w:t xml:space="preserve">Притомъ, кёкъ же </w:t>
      </w:r>
      <w:r>
        <w:rPr>
          <w:i/>
          <w:iCs/>
          <w:color w:val="000000"/>
          <w:spacing w:val="0"/>
          <w:w w:val="100"/>
          <w:position w:val="0"/>
          <w:shd w:val="clear" w:color="auto" w:fill="auto"/>
          <w:lang w:val="ru-RU" w:eastAsia="ru-RU" w:bidi="ru-RU"/>
        </w:rPr>
        <w:t>л</w:t>
      </w:r>
      <w:r>
        <w:rPr>
          <w:color w:val="000000"/>
          <w:spacing w:val="0"/>
          <w:w w:val="100"/>
          <w:position w:val="0"/>
          <w:shd w:val="clear" w:color="auto" w:fill="auto"/>
          <w:lang w:val="ru-RU" w:eastAsia="ru-RU" w:bidi="ru-RU"/>
        </w:rPr>
        <w:t xml:space="preserve"> могу сомнѣваться въ прекрасныхъ свой</w:t>
        <w:softHyphen/>
        <w:t>ствахъ дѣвушки, которой лицо служитъ видимымъ доказательствомъ ихъ? Да, миссъ Мильнеръ, будьте увѣрены, что пока румянецъ стыдливости будетъ покрывать ваши іцекн, я не перестану ува</w:t>
        <w:softHyphen/>
        <w:t>жать ваши внутреннія чувства.</w:t>
      </w:r>
    </w:p>
    <w:p>
      <w:pPr>
        <w:pStyle w:val="Style88"/>
        <w:keepNext w:val="0"/>
        <w:keepLines w:val="0"/>
        <w:widowControl w:val="0"/>
        <w:numPr>
          <w:ilvl w:val="0"/>
          <w:numId w:val="79"/>
        </w:numPr>
        <w:shd w:val="clear" w:color="auto" w:fill="auto"/>
        <w:tabs>
          <w:tab w:pos="471" w:val="left"/>
        </w:tabs>
        <w:bidi w:val="0"/>
        <w:spacing w:before="0" w:after="0" w:line="223" w:lineRule="auto"/>
        <w:ind w:left="0" w:right="0" w:firstLine="180"/>
      </w:pPr>
      <w:r>
        <w:rPr>
          <w:color w:val="000000"/>
          <w:spacing w:val="0"/>
          <w:w w:val="100"/>
          <w:position w:val="0"/>
          <w:shd w:val="clear" w:color="auto" w:fill="auto"/>
          <w:lang w:val="ru-RU" w:eastAsia="ru-RU" w:bidi="ru-RU"/>
        </w:rPr>
        <w:t>Увы, милордъ, я боюсь, если вы узнали нѣкоторыя изъ нихъ, они покажутся вамъ непростительными.</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И въ моей душѣ, миссъ Мильнеръ, сказалъ Эльмвудъ:—есть такія чувства, которыя показались бы вамъ точно также непро</w:t>
        <w:softHyphen/>
        <w:t>стительными, но вы нс знаете ихъ.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Миссъ Мильнеръ поблѣднѣла и не могла болѣе владѣть иглою. Въ порывѣ страсти, она вообразила, что любовь была въ числѣ тѣхъ чувствъ, на которыя намекалъ ея опекунъ и пе могла отвѣ</w:t>
        <w:softHyphen/>
        <w:t>чать ему.</w:t>
      </w:r>
    </w:p>
    <w:p>
      <w:pPr>
        <w:pStyle w:val="Style88"/>
        <w:keepNext w:val="0"/>
        <w:keepLines w:val="0"/>
        <w:widowControl w:val="0"/>
        <w:numPr>
          <w:ilvl w:val="0"/>
          <w:numId w:val="79"/>
        </w:numPr>
        <w:shd w:val="clear" w:color="auto" w:fill="auto"/>
        <w:tabs>
          <w:tab w:pos="462" w:val="left"/>
        </w:tabs>
        <w:bidi w:val="0"/>
        <w:spacing w:before="0" w:after="0" w:line="223" w:lineRule="auto"/>
        <w:ind w:left="0" w:right="0" w:firstLine="180"/>
      </w:pPr>
      <w:r>
        <w:rPr>
          <w:color w:val="000000"/>
          <w:spacing w:val="0"/>
          <w:w w:val="100"/>
          <w:position w:val="0"/>
          <w:shd w:val="clear" w:color="auto" w:fill="auto"/>
          <w:lang w:val="ru-RU" w:eastAsia="ru-RU" w:bidi="ru-RU"/>
        </w:rPr>
        <w:t>Да, продолжалъ Эльмвудъ:—мы всѣ во многомъ должны про</w:t>
        <w:softHyphen/>
        <w:t>щать другъ другу, —и часто тотъ, который беретъ па себя право</w:t>
        <w:br w:type="page"/>
        <w:t>проповѣдывать, столько же достоинъ порицанія, сколько и тотъ, который не хочетъ выслушивать его наставленій. Это предисловіе служитъ къ тому, чтобъ извинить васъ въ случаѣ, если вы отверг</w:t>
        <w:softHyphen/>
        <w:t>нете мой совѣтъ... Теперь я осмѣлюсь подать его вамъ.</w:t>
      </w:r>
    </w:p>
    <w:p>
      <w:pPr>
        <w:pStyle w:val="Style88"/>
        <w:keepNext w:val="0"/>
        <w:keepLines w:val="0"/>
        <w:widowControl w:val="0"/>
        <w:numPr>
          <w:ilvl w:val="0"/>
          <w:numId w:val="79"/>
        </w:numPr>
        <w:shd w:val="clear" w:color="auto" w:fill="auto"/>
        <w:tabs>
          <w:tab w:pos="438" w:val="left"/>
        </w:tabs>
        <w:bidi w:val="0"/>
        <w:spacing w:before="0" w:after="0" w:line="223" w:lineRule="auto"/>
        <w:ind w:left="140" w:right="0" w:firstLine="0"/>
        <w:jc w:val="left"/>
      </w:pPr>
      <w:r>
        <w:rPr>
          <w:color w:val="000000"/>
          <w:spacing w:val="0"/>
          <w:w w:val="100"/>
          <w:position w:val="0"/>
          <w:shd w:val="clear" w:color="auto" w:fill="auto"/>
          <w:lang w:val="ru-RU" w:eastAsia="ru-RU" w:bidi="ru-RU"/>
        </w:rPr>
        <w:t>Я никогда не отказывалась слѣдовать вашимъ совѣтамъ.</w:t>
      </w:r>
    </w:p>
    <w:p>
      <w:pPr>
        <w:pStyle w:val="Style88"/>
        <w:keepNext w:val="0"/>
        <w:keepLines w:val="0"/>
        <w:widowControl w:val="0"/>
        <w:numPr>
          <w:ilvl w:val="0"/>
          <w:numId w:val="79"/>
        </w:numPr>
        <w:shd w:val="clear" w:color="auto" w:fill="auto"/>
        <w:tabs>
          <w:tab w:pos="447" w:val="left"/>
        </w:tabs>
        <w:bidi w:val="0"/>
        <w:spacing w:before="0" w:after="0" w:line="223" w:lineRule="auto"/>
        <w:ind w:left="0" w:right="0"/>
      </w:pPr>
      <w:r>
        <w:rPr>
          <w:color w:val="000000"/>
          <w:spacing w:val="0"/>
          <w:w w:val="100"/>
          <w:position w:val="0"/>
          <w:shd w:val="clear" w:color="auto" w:fill="auto"/>
          <w:lang w:val="ru-RU" w:eastAsia="ru-RU" w:bidi="ru-RU"/>
        </w:rPr>
        <w:t>Отнынѣ, миссъ, я не буду противиться вашей склонности къ безбрачію.</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Эти слова лорда сильно поразили сердце миссъ Мильнеръ и она бросила па своего опекуна взглядъ, полный упрековъ: онъ не за</w:t>
        <w:softHyphen/>
        <w:t>мѣтилъ этого и продолжалъ:</w:t>
      </w:r>
    </w:p>
    <w:p>
      <w:pPr>
        <w:pStyle w:val="Style88"/>
        <w:keepNext w:val="0"/>
        <w:keepLines w:val="0"/>
        <w:widowControl w:val="0"/>
        <w:numPr>
          <w:ilvl w:val="0"/>
          <w:numId w:val="79"/>
        </w:numPr>
        <w:shd w:val="clear" w:color="auto" w:fill="auto"/>
        <w:tabs>
          <w:tab w:pos="457" w:val="left"/>
        </w:tabs>
        <w:bidi w:val="0"/>
        <w:spacing w:before="0" w:after="0" w:line="223" w:lineRule="auto"/>
        <w:ind w:left="0" w:right="0"/>
      </w:pPr>
      <w:r>
        <w:rPr>
          <w:color w:val="000000"/>
          <w:spacing w:val="0"/>
          <w:w w:val="100"/>
          <w:position w:val="0"/>
          <w:shd w:val="clear" w:color="auto" w:fill="auto"/>
          <w:lang w:val="ru-RU" w:eastAsia="ru-RU" w:bidi="ru-RU"/>
        </w:rPr>
        <w:t>Вашъ батюшка желалъ, чтобъ я не терялъ васъ изъ виду до-тѣхъ-поръ, пока вы не выйдете замужъ... Такъ-какъ я раз</w:t>
        <w:softHyphen/>
        <w:t>считываю на будущее время большею частію жить въ деревнѣ, то прошу васъ отвѣчать откровенно, можете ли вы прожить тамъ сча</w:t>
        <w:softHyphen/>
        <w:t>стливо, по-крайней-мѣрѣ, три четверти года?</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Миссъ Мильнеръ съ минуту медлила и йотомъ отвѣчала:</w:t>
      </w:r>
    </w:p>
    <w:p>
      <w:pPr>
        <w:pStyle w:val="Style88"/>
        <w:keepNext w:val="0"/>
        <w:keepLines w:val="0"/>
        <w:widowControl w:val="0"/>
        <w:numPr>
          <w:ilvl w:val="0"/>
          <w:numId w:val="79"/>
        </w:numPr>
        <w:shd w:val="clear" w:color="auto" w:fill="auto"/>
        <w:tabs>
          <w:tab w:pos="498" w:val="left"/>
        </w:tabs>
        <w:bidi w:val="0"/>
        <w:spacing w:before="0" w:after="0" w:line="223" w:lineRule="auto"/>
        <w:ind w:left="0" w:right="0"/>
      </w:pPr>
      <w:r>
        <w:rPr>
          <w:color w:val="000000"/>
          <w:spacing w:val="0"/>
          <w:w w:val="100"/>
          <w:position w:val="0"/>
          <w:shd w:val="clear" w:color="auto" w:fill="auto"/>
          <w:lang w:val="ru-RU" w:eastAsia="ru-RU" w:bidi="ru-RU"/>
        </w:rPr>
        <w:t>Я не нахожу на это никакихъ возраженій.</w:t>
      </w:r>
    </w:p>
    <w:p>
      <w:pPr>
        <w:pStyle w:val="Style88"/>
        <w:keepNext w:val="0"/>
        <w:keepLines w:val="0"/>
        <w:widowControl w:val="0"/>
        <w:numPr>
          <w:ilvl w:val="0"/>
          <w:numId w:val="79"/>
        </w:numPr>
        <w:shd w:val="clear" w:color="auto" w:fill="auto"/>
        <w:tabs>
          <w:tab w:pos="442" w:val="left"/>
        </w:tabs>
        <w:bidi w:val="0"/>
        <w:spacing w:before="0" w:after="0" w:line="223" w:lineRule="auto"/>
        <w:ind w:left="0" w:right="0"/>
      </w:pPr>
      <w:r>
        <w:rPr>
          <w:color w:val="000000"/>
          <w:spacing w:val="0"/>
          <w:w w:val="100"/>
          <w:position w:val="0"/>
          <w:shd w:val="clear" w:color="auto" w:fill="auto"/>
          <w:lang w:val="ru-RU" w:eastAsia="ru-RU" w:bidi="ru-RU"/>
        </w:rPr>
        <w:t>Очень-радъ, съ живостью проговорилъ Эльмвудъ:—я искрен</w:t>
        <w:softHyphen/>
        <w:t>но желаю, чтобъ вы жили у меня... Ваше счастіе для меня такъ же дорого, какъ и мое собственное; еслибъ памъ пришлось разлу</w:t>
        <w:softHyphen/>
        <w:t>читься, моя душа сдѣлалась бы добычею страшныхъ опасеній за васъ.</w:t>
      </w:r>
    </w:p>
    <w:p>
      <w:pPr>
        <w:pStyle w:val="Style88"/>
        <w:keepNext w:val="0"/>
        <w:keepLines w:val="0"/>
        <w:widowControl w:val="0"/>
        <w:shd w:val="clear" w:color="auto" w:fill="auto"/>
        <w:bidi w:val="0"/>
        <w:spacing w:before="0" w:after="0" w:line="223" w:lineRule="auto"/>
        <w:ind w:left="0" w:right="0" w:firstLine="260"/>
      </w:pPr>
      <w:r>
        <w:rPr>
          <w:color w:val="000000"/>
          <w:spacing w:val="0"/>
          <w:w w:val="100"/>
          <w:position w:val="0"/>
          <w:shd w:val="clear" w:color="auto" w:fill="auto"/>
          <w:lang w:val="ru-RU" w:eastAsia="ru-RU" w:bidi="ru-RU"/>
        </w:rPr>
        <w:t>Эти слова, произнесенныя съ большимъ жаромъ, вызвали па глаза миссъ Мильнеръ двѣ яркія слезинки. Эльмвудъ замѣтилъ ихъ и сказалъ съ нѣжностію:</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firstLine="260"/>
      </w:pPr>
      <w:r>
        <w:rPr>
          <w:color w:val="000000"/>
          <w:spacing w:val="0"/>
          <w:w w:val="100"/>
          <w:position w:val="0"/>
          <w:shd w:val="clear" w:color="auto" w:fill="auto"/>
          <w:lang w:val="ru-RU" w:eastAsia="ru-RU" w:bidi="ru-RU"/>
        </w:rPr>
        <w:t>Если вы рѣшаетесь оставить Лондонъ на все то время, о ко</w:t>
        <w:softHyphen/>
        <w:t>торомъ я говорилъ, я постараюсь всѣмп силами сдѣлать ваше пре</w:t>
        <w:softHyphen/>
        <w:t xml:space="preserve">бываніе въ деревнѣ какъ-можно-болѣе пріятнымъ. Я буду просить миссъ Вудли, чтобъ она сопутствовала намъ изъ участія къ намъ обоимъ; и не только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буду стараться составить въ деревнѣ об</w:t>
        <w:softHyphen/>
        <w:t>щество, которое было бы пріятно для васъ, но я увѣренъ, что то же сдѣлаетъ и лэди Эльмвудъ...</w:t>
      </w:r>
    </w:p>
    <w:p>
      <w:pPr>
        <w:pStyle w:val="Style88"/>
        <w:keepNext w:val="0"/>
        <w:keepLines w:val="0"/>
        <w:widowControl w:val="0"/>
        <w:shd w:val="clear" w:color="auto" w:fill="auto"/>
        <w:bidi w:val="0"/>
        <w:spacing w:before="0" w:after="0" w:line="223" w:lineRule="auto"/>
        <w:ind w:left="0" w:right="0" w:firstLine="260"/>
      </w:pPr>
      <w:r>
        <w:rPr>
          <w:color w:val="000000"/>
          <w:spacing w:val="0"/>
          <w:w w:val="100"/>
          <w:position w:val="0"/>
          <w:shd w:val="clear" w:color="auto" w:fill="auto"/>
          <w:lang w:val="ru-RU" w:eastAsia="ru-RU" w:bidi="ru-RU"/>
        </w:rPr>
        <w:t>Эти слова какъ громъ поразили миссъ Мильнеръ.</w:t>
      </w:r>
    </w:p>
    <w:p>
      <w:pPr>
        <w:pStyle w:val="Style88"/>
        <w:keepNext w:val="0"/>
        <w:keepLines w:val="0"/>
        <w:widowControl w:val="0"/>
        <w:shd w:val="clear" w:color="auto" w:fill="auto"/>
        <w:bidi w:val="0"/>
        <w:spacing w:before="0" w:after="0" w:line="223" w:lineRule="auto"/>
        <w:ind w:left="140" w:right="0" w:firstLine="120"/>
      </w:pPr>
      <w:r>
        <w:rPr>
          <w:color w:val="000000"/>
          <w:spacing w:val="0"/>
          <w:w w:val="100"/>
          <w:position w:val="0"/>
          <w:shd w:val="clear" w:color="auto" w:fill="auto"/>
          <w:lang w:val="ru-RU" w:eastAsia="ru-RU" w:bidi="ru-RU"/>
        </w:rPr>
        <w:t>Эльмвудъ замѣтилъ внезапную перемѣну въ лицѣ ея и сталъ пристально вглядываться въ него. Эта перемѣна не была про</w:t>
        <w:softHyphen/>
        <w:t>стымъ переходомъ отъ радости къ печали; нѣтъ, лицо миссъ Миль</w:t>
        <w:softHyphen/>
        <w:t>неръ выражало отчаяніе, сердечную боль... Эльмвудъ былъ тро</w:t>
        <w:softHyphen/>
        <w:t>нутъ и встревоженъ. Миссъ Мильнеръ не плакала, по она подо</w:t>
        <w:softHyphen/>
        <w:t>звала къ себѣ свою подругу такимъ голосомъ, въ которомъ ясно выражались тяжкія душевныя муки.</w:t>
      </w:r>
    </w:p>
    <w:p>
      <w:pPr>
        <w:pStyle w:val="Style88"/>
        <w:keepNext w:val="0"/>
        <w:keepLines w:val="0"/>
        <w:widowControl w:val="0"/>
        <w:shd w:val="clear" w:color="auto" w:fill="auto"/>
        <w:bidi w:val="0"/>
        <w:spacing w:before="0" w:after="0" w:line="223" w:lineRule="auto"/>
        <w:ind w:left="140" w:right="0" w:firstLine="180"/>
      </w:pPr>
      <w:r>
        <w:rPr>
          <w:color w:val="000000"/>
          <w:spacing w:val="0"/>
          <w:w w:val="100"/>
          <w:position w:val="0"/>
          <w:shd w:val="clear" w:color="auto" w:fill="auto"/>
          <w:lang w:val="ru-RU" w:eastAsia="ru-RU" w:bidi="ru-RU"/>
        </w:rPr>
        <w:t>— Милордъ, вскричала миссъ Вудли, боясь, чтобъ онъ ие уга</w:t>
        <w:softHyphen/>
        <w:t>далъ истины:—она опять обманула васъ... не надо увозить ее изъ Лондона... Эта вѣсть одна такъ разстроила ее.</w:t>
      </w:r>
    </w:p>
    <w:p>
      <w:pPr>
        <w:pStyle w:val="Style88"/>
        <w:keepNext w:val="0"/>
        <w:keepLines w:val="0"/>
        <w:widowControl w:val="0"/>
        <w:shd w:val="clear" w:color="auto" w:fill="auto"/>
        <w:bidi w:val="0"/>
        <w:spacing w:before="0" w:after="0" w:line="223" w:lineRule="auto"/>
        <w:ind w:left="140" w:right="0" w:firstLine="180"/>
      </w:pPr>
      <w:r>
        <w:rPr>
          <w:color w:val="000000"/>
          <w:spacing w:val="0"/>
          <w:w w:val="100"/>
          <w:position w:val="0"/>
          <w:shd w:val="clear" w:color="auto" w:fill="auto"/>
          <w:lang w:val="ru-RU" w:eastAsia="ru-RU" w:bidi="ru-RU"/>
        </w:rPr>
        <w:t>Эльмвудъ былъ удивленъ и огорченъ новымъ доказательствомъ двуличности миссъ Мильнеръ.</w:t>
      </w:r>
    </w:p>
    <w:p>
      <w:pPr>
        <w:pStyle w:val="Style69"/>
        <w:keepNext w:val="0"/>
        <w:keepLines w:val="0"/>
        <w:widowControl w:val="0"/>
        <w:shd w:val="clear" w:color="auto" w:fill="auto"/>
        <w:bidi w:val="0"/>
        <w:spacing w:before="0" w:after="0" w:line="257" w:lineRule="auto"/>
        <w:ind w:left="140" w:right="0" w:firstLine="180"/>
        <w:jc w:val="both"/>
        <w:rPr>
          <w:sz w:val="13"/>
          <w:szCs w:val="13"/>
        </w:rPr>
      </w:pPr>
      <w:r>
        <w:rPr>
          <w:color w:val="000000"/>
          <w:spacing w:val="0"/>
          <w:w w:val="100"/>
          <w:position w:val="0"/>
          <w:sz w:val="13"/>
          <w:szCs w:val="13"/>
          <w:shd w:val="clear" w:color="auto" w:fill="auto"/>
          <w:lang w:val="ru-RU" w:eastAsia="ru-RU" w:bidi="ru-RU"/>
        </w:rPr>
        <w:t>— Боже мой! воскликнулъ онъ;—что мнѣ дѣлать, какъ испол</w:t>
        <w:softHyphen/>
        <w:t>нять ея желанія? Какъ могу я угадывать ихъ, если она не имѣ-</w:t>
      </w:r>
      <w:r>
        <w:br w:type="page"/>
      </w:r>
    </w:p>
    <w:p>
      <w:pPr>
        <w:pStyle w:val="Style88"/>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етъ ко мнѣ ни малѣйшаго довѣрія и безпрестанно обманываетъ ме</w:t>
        <w:softHyphen/>
        <w:t>ня? Клянусь небомъ, еслибъ я зналъ, еслибъ я могъ найдти сред</w:t>
        <w:softHyphen/>
        <w:t>ство сдѣлать ее счастливой, я пожертвовалъ бы для иея своимъ собственнымъ счастіемъ.</w:t>
      </w:r>
    </w:p>
    <w:p>
      <w:pPr>
        <w:pStyle w:val="Style88"/>
        <w:keepNext w:val="0"/>
        <w:keepLines w:val="0"/>
        <w:widowControl w:val="0"/>
        <w:shd w:val="clear" w:color="auto" w:fill="auto"/>
        <w:bidi w:val="0"/>
        <w:spacing w:before="0" w:after="0" w:line="223" w:lineRule="auto"/>
        <w:ind w:left="0" w:right="0" w:firstLine="240"/>
      </w:pPr>
      <w:r>
        <w:rPr>
          <w:color w:val="000000"/>
          <w:spacing w:val="0"/>
          <w:w w:val="100"/>
          <w:position w:val="0"/>
          <w:shd w:val="clear" w:color="auto" w:fill="auto"/>
          <w:lang w:val="ru-RU" w:eastAsia="ru-RU" w:bidi="ru-RU"/>
        </w:rPr>
        <w:t>— Милордъ, сказала съ улыбкой миссъ Вудли:—не позабудьте этихъ словъ; быть-можетъ, когда-нибудь я потребую отъ васъ исполненія вашего обѣщанія.</w:t>
      </w:r>
    </w:p>
    <w:p>
      <w:pPr>
        <w:pStyle w:val="Style88"/>
        <w:keepNext w:val="0"/>
        <w:keepLines w:val="0"/>
        <w:widowControl w:val="0"/>
        <w:shd w:val="clear" w:color="auto" w:fill="auto"/>
        <w:bidi w:val="0"/>
        <w:spacing w:before="0" w:after="0" w:line="223" w:lineRule="auto"/>
        <w:ind w:left="0" w:right="0" w:firstLine="240"/>
      </w:pPr>
      <w:r>
        <w:rPr>
          <w:color w:val="000000"/>
          <w:spacing w:val="0"/>
          <w:w w:val="100"/>
          <w:position w:val="0"/>
          <w:shd w:val="clear" w:color="auto" w:fill="auto"/>
          <w:lang w:val="ru-RU" w:eastAsia="ru-RU" w:bidi="ru-RU"/>
        </w:rPr>
        <w:t>Эльмвудъ въ волненіи рѣшительно не понялъ, что хотѣла ска</w:t>
        <w:softHyphen/>
        <w:t>зать этимъ миссъ Вудли, но все-таки съ жаромъ отвѣчалъ:</w:t>
      </w:r>
    </w:p>
    <w:p>
      <w:pPr>
        <w:pStyle w:val="Style88"/>
        <w:keepNext w:val="0"/>
        <w:keepLines w:val="0"/>
        <w:widowControl w:val="0"/>
        <w:numPr>
          <w:ilvl w:val="0"/>
          <w:numId w:val="79"/>
        </w:numPr>
        <w:shd w:val="clear" w:color="auto" w:fill="auto"/>
        <w:tabs>
          <w:tab w:pos="457" w:val="left"/>
        </w:tabs>
        <w:bidi w:val="0"/>
        <w:spacing w:before="0" w:after="0" w:line="223" w:lineRule="auto"/>
        <w:ind w:left="0" w:right="0" w:firstLine="240"/>
      </w:pPr>
      <w:r>
        <w:rPr>
          <w:color w:val="000000"/>
          <w:spacing w:val="0"/>
          <w:w w:val="100"/>
          <w:position w:val="0"/>
          <w:shd w:val="clear" w:color="auto" w:fill="auto"/>
          <w:lang w:val="ru-RU" w:eastAsia="ru-RU" w:bidi="ru-RU"/>
        </w:rPr>
        <w:t>Требуйте, требуйте... вы увидите, что я навѣрно сдержу свое обѣщаніе.</w:t>
      </w:r>
    </w:p>
    <w:p>
      <w:pPr>
        <w:pStyle w:val="Style88"/>
        <w:keepNext w:val="0"/>
        <w:keepLines w:val="0"/>
        <w:widowControl w:val="0"/>
        <w:shd w:val="clear" w:color="auto" w:fill="auto"/>
        <w:bidi w:val="0"/>
        <w:spacing w:before="0" w:after="0" w:line="223" w:lineRule="auto"/>
        <w:ind w:left="0" w:right="0" w:firstLine="240"/>
      </w:pPr>
      <w:r>
        <w:rPr>
          <w:color w:val="000000"/>
          <w:spacing w:val="0"/>
          <w:w w:val="100"/>
          <w:position w:val="0"/>
          <w:shd w:val="clear" w:color="auto" w:fill="auto"/>
          <w:lang w:val="ru-RU" w:eastAsia="ru-RU" w:bidi="ru-RU"/>
        </w:rPr>
        <w:t>Хотя миссъ Мильнеръ очень-хорошо чувствовала, что, по совѣ</w:t>
        <w:softHyphen/>
        <w:t>сти , нельзя воспользоваться этой клятвой опекуна, но торже</w:t>
        <w:softHyphen/>
        <w:t>ственность, съ которою онъ произнесъ ее, воодушевила бѣдняжку. Подобно тому, какъ иногда наслаждаются обладаніемъ какого-ни</w:t>
        <w:softHyphen/>
        <w:t>будь драгоцѣннаго камня, хотя и не имѣютъ намѣренія употре</w:t>
        <w:softHyphen/>
        <w:t>бить его въ дѣло, миссъ Мильнеръ утѣшилась клятвой своего опе</w:t>
        <w:softHyphen/>
        <w:t>куна, хотя и не думала ею воспользоваться. Она сѣла у стола, склонила па руку свою горячую голову, но, казалось, была все еще сильно огорчена.</w:t>
      </w:r>
    </w:p>
    <w:p>
      <w:pPr>
        <w:pStyle w:val="Style88"/>
        <w:keepNext w:val="0"/>
        <w:keepLines w:val="0"/>
        <w:widowControl w:val="0"/>
        <w:shd w:val="clear" w:color="auto" w:fill="auto"/>
        <w:bidi w:val="0"/>
        <w:spacing w:before="0" w:after="0" w:line="223" w:lineRule="auto"/>
        <w:ind w:left="0" w:right="0" w:firstLine="240"/>
      </w:pPr>
      <w:r>
        <w:rPr>
          <w:color w:val="000000"/>
          <w:spacing w:val="0"/>
          <w:w w:val="100"/>
          <w:position w:val="0"/>
          <w:shd w:val="clear" w:color="auto" w:fill="auto"/>
          <w:lang w:val="ru-RU" w:eastAsia="ru-RU" w:bidi="ru-RU"/>
        </w:rPr>
        <w:t>По мѣрѣ того, какъ миссъ Мильнеръ дѣлалась покойнѣе, опе</w:t>
        <w:softHyphen/>
        <w:t>кунъ переставалъ сожалѣть о ней и чувство жалости замѣнилось досадой. Хотя онъ не говорилъ ничего, но видимо былъ обиженъ.</w:t>
      </w:r>
    </w:p>
    <w:p>
      <w:pPr>
        <w:pStyle w:val="Style88"/>
        <w:keepNext w:val="0"/>
        <w:keepLines w:val="0"/>
        <w:widowControl w:val="0"/>
        <w:shd w:val="clear" w:color="auto" w:fill="auto"/>
        <w:bidi w:val="0"/>
        <w:spacing w:before="0" w:after="0" w:line="223" w:lineRule="auto"/>
        <w:ind w:left="0" w:right="0" w:firstLine="240"/>
      </w:pPr>
      <w:r>
        <w:rPr>
          <w:color w:val="000000"/>
          <w:spacing w:val="0"/>
          <w:w w:val="100"/>
          <w:position w:val="0"/>
          <w:shd w:val="clear" w:color="auto" w:fill="auto"/>
          <w:lang w:val="ru-RU" w:eastAsia="ru-RU" w:bidi="ru-RU"/>
        </w:rPr>
        <w:t>Въ минуту этого общаго безмолвія вошелъ СандФоръ. Всякій, даже не столь проницательный, какъ СандФоръ, взгляпувъ па дѣй</w:t>
        <w:softHyphen/>
        <w:t>ствующихъ лицъ этой сцены, сейчасъ замѣтилъ бы затруднитель</w:t>
        <w:softHyphen/>
        <w:t>ное положеніе, въ которомъ они находились; многіе почувствовали бы участіе къ нимъ, по СандФоръ былъ не таковъ: бросивъ бѣг</w:t>
        <w:softHyphen/>
        <w:t>лый взглядъ на всѣхъ, оігь съ веселой улыбкой сказалъ:</w:t>
      </w:r>
    </w:p>
    <w:p>
      <w:pPr>
        <w:pStyle w:val="Style88"/>
        <w:keepNext w:val="0"/>
        <w:keepLines w:val="0"/>
        <w:widowControl w:val="0"/>
        <w:numPr>
          <w:ilvl w:val="0"/>
          <w:numId w:val="79"/>
        </w:numPr>
        <w:shd w:val="clear" w:color="auto" w:fill="auto"/>
        <w:tabs>
          <w:tab w:pos="538" w:val="left"/>
        </w:tabs>
        <w:bidi w:val="0"/>
        <w:spacing w:before="0" w:after="0" w:line="223" w:lineRule="auto"/>
        <w:ind w:left="0" w:right="0" w:firstLine="240"/>
      </w:pPr>
      <w:r>
        <w:rPr>
          <w:color w:val="000000"/>
          <w:spacing w:val="0"/>
          <w:w w:val="100"/>
          <w:position w:val="0"/>
          <w:shd w:val="clear" w:color="auto" w:fill="auto"/>
          <w:lang w:val="ru-RU" w:eastAsia="ru-RU" w:bidi="ru-RU"/>
        </w:rPr>
        <w:t>О, какой у васъ песчастный видъ, милордъ.</w:t>
      </w:r>
    </w:p>
    <w:p>
      <w:pPr>
        <w:pStyle w:val="Style88"/>
        <w:keepNext w:val="0"/>
        <w:keepLines w:val="0"/>
        <w:widowControl w:val="0"/>
        <w:numPr>
          <w:ilvl w:val="0"/>
          <w:numId w:val="79"/>
        </w:numPr>
        <w:shd w:val="clear" w:color="auto" w:fill="auto"/>
        <w:tabs>
          <w:tab w:pos="457" w:val="left"/>
        </w:tabs>
        <w:bidi w:val="0"/>
        <w:spacing w:before="0" w:after="0" w:line="223" w:lineRule="auto"/>
        <w:ind w:left="0" w:right="0" w:firstLine="240"/>
      </w:pPr>
      <w:r>
        <w:rPr>
          <w:color w:val="000000"/>
          <w:spacing w:val="0"/>
          <w:w w:val="100"/>
          <w:position w:val="0"/>
          <w:shd w:val="clear" w:color="auto" w:fill="auto"/>
          <w:lang w:val="ru-RU" w:eastAsia="ru-RU" w:bidi="ru-RU"/>
        </w:rPr>
        <w:t>За то вы, мистеръ СандФоръ, не имѣете этого вида... отвѣ</w:t>
        <w:softHyphen/>
        <w:t>чалъ Эльмвудъ.</w:t>
      </w:r>
    </w:p>
    <w:p>
      <w:pPr>
        <w:pStyle w:val="Style88"/>
        <w:keepNext w:val="0"/>
        <w:keepLines w:val="0"/>
        <w:widowControl w:val="0"/>
        <w:numPr>
          <w:ilvl w:val="0"/>
          <w:numId w:val="79"/>
        </w:numPr>
        <w:shd w:val="clear" w:color="auto" w:fill="auto"/>
        <w:tabs>
          <w:tab w:pos="466" w:val="left"/>
        </w:tabs>
        <w:bidi w:val="0"/>
        <w:spacing w:before="0" w:after="0" w:line="223" w:lineRule="auto"/>
        <w:ind w:left="0" w:right="0" w:firstLine="240"/>
      </w:pPr>
      <w:r>
        <w:rPr>
          <w:color w:val="000000"/>
          <w:spacing w:val="0"/>
          <w:w w:val="100"/>
          <w:position w:val="0"/>
          <w:shd w:val="clear" w:color="auto" w:fill="auto"/>
          <w:lang w:val="ru-RU" w:eastAsia="ru-RU" w:bidi="ru-RU"/>
        </w:rPr>
        <w:t>Нѣтъ, милордъ, возразилъ прелатъ: — я не имѣлъ бы его, еслибъ даже былъ на вашемъ мѣстѣ. Чтобъ человѣку умному по</w:t>
        <w:softHyphen/>
        <w:t>зволить себѣ выйдти изъ себя, надо, чтобы былъ достойный пред</w:t>
        <w:softHyphen/>
        <w:t>метъ этого гнѣва по-крайней-мѣрѣ.</w:t>
      </w:r>
    </w:p>
    <w:p>
      <w:pPr>
        <w:pStyle w:val="Style88"/>
        <w:keepNext w:val="0"/>
        <w:keepLines w:val="0"/>
        <w:widowControl w:val="0"/>
        <w:shd w:val="clear" w:color="auto" w:fill="auto"/>
        <w:bidi w:val="0"/>
        <w:spacing w:before="0" w:after="0" w:line="223" w:lineRule="auto"/>
        <w:ind w:left="0" w:right="0" w:firstLine="180"/>
        <w:jc w:val="left"/>
      </w:pPr>
      <w:r>
        <w:rPr>
          <w:color w:val="000000"/>
          <w:spacing w:val="0"/>
          <w:w w:val="100"/>
          <w:position w:val="0"/>
          <w:shd w:val="clear" w:color="auto" w:fill="auto"/>
          <w:lang w:val="ru-RU" w:eastAsia="ru-RU" w:bidi="ru-RU"/>
        </w:rPr>
        <w:t>И при этихъ словахъ, СандФоръ взглянулъ на миссъ Мильнеръ.</w:t>
      </w:r>
    </w:p>
    <w:p>
      <w:pPr>
        <w:pStyle w:val="Style88"/>
        <w:keepNext w:val="0"/>
        <w:keepLines w:val="0"/>
        <w:widowControl w:val="0"/>
        <w:numPr>
          <w:ilvl w:val="0"/>
          <w:numId w:val="79"/>
        </w:numPr>
        <w:shd w:val="clear" w:color="auto" w:fill="auto"/>
        <w:tabs>
          <w:tab w:pos="483" w:val="left"/>
        </w:tabs>
        <w:bidi w:val="0"/>
        <w:spacing w:before="0" w:after="0" w:line="223" w:lineRule="auto"/>
        <w:ind w:left="0" w:right="0" w:firstLine="180"/>
        <w:jc w:val="left"/>
      </w:pPr>
      <w:r>
        <w:rPr>
          <w:color w:val="000000"/>
          <w:spacing w:val="0"/>
          <w:w w:val="100"/>
          <w:position w:val="0"/>
          <w:shd w:val="clear" w:color="auto" w:fill="auto"/>
          <w:lang w:val="ru-RU" w:eastAsia="ru-RU" w:bidi="ru-RU"/>
        </w:rPr>
        <w:t>Нѣтъ предметовъ, которые недостойны нашей заботливости,</w:t>
      </w:r>
    </w:p>
    <w:p>
      <w:pPr>
        <w:pStyle w:val="Style88"/>
        <w:keepNext w:val="0"/>
        <w:keepLines w:val="0"/>
        <w:widowControl w:val="0"/>
        <w:shd w:val="clear" w:color="auto" w:fill="auto"/>
        <w:tabs>
          <w:tab w:pos="4286" w:val="left"/>
          <w:tab w:pos="4670" w:val="left"/>
        </w:tabs>
        <w:bidi w:val="0"/>
        <w:spacing w:before="0" w:after="0" w:line="223" w:lineRule="auto"/>
        <w:ind w:left="0" w:right="0" w:firstLine="0"/>
      </w:pPr>
      <w:r>
        <w:rPr>
          <w:color w:val="000000"/>
          <w:spacing w:val="0"/>
          <w:w w:val="100"/>
          <w:position w:val="0"/>
          <w:shd w:val="clear" w:color="auto" w:fill="auto"/>
          <w:lang w:val="ru-RU" w:eastAsia="ru-RU" w:bidi="ru-RU"/>
        </w:rPr>
        <w:t>замѣтилъ Эльмвудъ.</w:t>
        <w:tab/>
        <w:t>,</w:t>
        <w:tab/>
        <w:t>,</w:t>
      </w:r>
    </w:p>
    <w:p>
      <w:pPr>
        <w:pStyle w:val="Style88"/>
        <w:keepNext w:val="0"/>
        <w:keepLines w:val="0"/>
        <w:widowControl w:val="0"/>
        <w:numPr>
          <w:ilvl w:val="0"/>
          <w:numId w:val="79"/>
        </w:numPr>
        <w:shd w:val="clear" w:color="auto" w:fill="auto"/>
        <w:tabs>
          <w:tab w:pos="466" w:val="left"/>
        </w:tabs>
        <w:bidi w:val="0"/>
        <w:spacing w:before="0" w:after="0" w:line="223" w:lineRule="auto"/>
        <w:ind w:left="0" w:right="0" w:firstLine="180"/>
        <w:jc w:val="left"/>
      </w:pPr>
      <w:r>
        <w:rPr>
          <w:color w:val="000000"/>
          <w:spacing w:val="0"/>
          <w:w w:val="100"/>
          <w:position w:val="0"/>
          <w:shd w:val="clear" w:color="auto" w:fill="auto"/>
          <w:lang w:val="ru-RU" w:eastAsia="ru-RU" w:bidi="ru-RU"/>
        </w:rPr>
        <w:t>Но за то есть предметы, о которыхъ всякая заботливость безполезна... Я увѣренъ, что вы, милордъ, согласитесь съ этимъ.</w:t>
      </w:r>
    </w:p>
    <w:p>
      <w:pPr>
        <w:pStyle w:val="Style88"/>
        <w:keepNext w:val="0"/>
        <w:keepLines w:val="0"/>
        <w:widowControl w:val="0"/>
        <w:numPr>
          <w:ilvl w:val="0"/>
          <w:numId w:val="79"/>
        </w:numPr>
        <w:shd w:val="clear" w:color="auto" w:fill="auto"/>
        <w:tabs>
          <w:tab w:pos="462" w:val="left"/>
        </w:tabs>
        <w:bidi w:val="0"/>
        <w:spacing w:before="0" w:after="0" w:line="223" w:lineRule="auto"/>
        <w:ind w:left="0" w:right="0" w:firstLine="180"/>
        <w:jc w:val="left"/>
      </w:pPr>
      <w:r>
        <w:rPr>
          <w:color w:val="000000"/>
          <w:spacing w:val="0"/>
          <w:w w:val="100"/>
          <w:position w:val="0"/>
          <w:shd w:val="clear" w:color="auto" w:fill="auto"/>
          <w:lang w:val="ru-RU" w:eastAsia="ru-RU" w:bidi="ru-RU"/>
        </w:rPr>
        <w:t>По-крайней-мѣрѣ, мистеръ СандФоръ, отвѣчалъ Эльмвудъ:— я до-сихъ-поръ еще не отчаявался сдѣлать для нихъ что-нибудь полезное.</w:t>
      </w:r>
    </w:p>
    <w:p>
      <w:pPr>
        <w:pStyle w:val="Style88"/>
        <w:keepNext w:val="0"/>
        <w:keepLines w:val="0"/>
        <w:widowControl w:val="0"/>
        <w:numPr>
          <w:ilvl w:val="0"/>
          <w:numId w:val="79"/>
        </w:numPr>
        <w:shd w:val="clear" w:color="auto" w:fill="auto"/>
        <w:tabs>
          <w:tab w:pos="462" w:val="left"/>
        </w:tabs>
        <w:bidi w:val="0"/>
        <w:spacing w:before="0" w:after="0" w:line="223" w:lineRule="auto"/>
        <w:ind w:left="0" w:right="0" w:firstLine="180"/>
        <w:jc w:val="left"/>
      </w:pPr>
      <w:r>
        <w:rPr>
          <w:color w:val="000000"/>
          <w:spacing w:val="0"/>
          <w:w w:val="100"/>
          <w:position w:val="0"/>
          <w:shd w:val="clear" w:color="auto" w:fill="auto"/>
          <w:lang w:val="ru-RU" w:eastAsia="ru-RU" w:bidi="ru-RU"/>
        </w:rPr>
        <w:t>Вы забываете, милордъ, что есть люди, которымъ нѣтъ на</w:t>
        <w:softHyphen/>
        <w:t>дежды принести какую-нибудь пользу.</w:t>
      </w:r>
    </w:p>
    <w:p>
      <w:pPr>
        <w:pStyle w:val="Style69"/>
        <w:keepNext w:val="0"/>
        <w:keepLines w:val="0"/>
        <w:widowControl w:val="0"/>
        <w:shd w:val="clear" w:color="auto" w:fill="auto"/>
        <w:bidi w:val="0"/>
        <w:spacing w:before="0" w:after="0" w:line="257" w:lineRule="auto"/>
        <w:ind w:left="0" w:right="0" w:firstLine="180"/>
        <w:jc w:val="left"/>
        <w:rPr>
          <w:sz w:val="13"/>
          <w:szCs w:val="13"/>
        </w:rPr>
      </w:pPr>
      <w:r>
        <w:rPr>
          <w:color w:val="000000"/>
          <w:spacing w:val="0"/>
          <w:w w:val="100"/>
          <w:position w:val="0"/>
          <w:sz w:val="13"/>
          <w:szCs w:val="13"/>
          <w:shd w:val="clear" w:color="auto" w:fill="auto"/>
          <w:lang w:val="ru-RU" w:eastAsia="ru-RU" w:bidi="ru-RU"/>
        </w:rPr>
        <w:t>И СандФоръ еще разъ ваглянулъ на миссъ Мильнеръ.</w:t>
      </w:r>
      <w:r>
        <w:br w:type="page"/>
      </w:r>
    </w:p>
    <w:p>
      <w:pPr>
        <w:pStyle w:val="Style88"/>
        <w:keepNext w:val="0"/>
        <w:keepLines w:val="0"/>
        <w:widowControl w:val="0"/>
        <w:numPr>
          <w:ilvl w:val="0"/>
          <w:numId w:val="79"/>
        </w:numPr>
        <w:shd w:val="clear" w:color="auto" w:fill="auto"/>
        <w:tabs>
          <w:tab w:pos="447" w:val="left"/>
        </w:tabs>
        <w:bidi w:val="0"/>
        <w:spacing w:before="0" w:after="0" w:line="223" w:lineRule="auto"/>
        <w:ind w:left="0" w:right="0" w:firstLine="180"/>
      </w:pPr>
      <w:r>
        <w:rPr>
          <w:color w:val="000000"/>
          <w:spacing w:val="0"/>
          <w:w w:val="100"/>
          <w:position w:val="0"/>
          <w:shd w:val="clear" w:color="auto" w:fill="auto"/>
          <w:lang w:val="ru-RU" w:eastAsia="ru-RU" w:bidi="ru-RU"/>
        </w:rPr>
        <w:t>Не болитъ ли у васъ голова, миссъ Мильнеръ? спросила ее миссъ ВуДли, видя, что бѣдная дѣвушка сжимала свою голову обѣими руками.</w:t>
      </w:r>
    </w:p>
    <w:p>
      <w:pPr>
        <w:pStyle w:val="Style88"/>
        <w:keepNext w:val="0"/>
        <w:keepLines w:val="0"/>
        <w:widowControl w:val="0"/>
        <w:numPr>
          <w:ilvl w:val="0"/>
          <w:numId w:val="79"/>
        </w:numPr>
        <w:shd w:val="clear" w:color="auto" w:fill="auto"/>
        <w:tabs>
          <w:tab w:pos="474" w:val="left"/>
        </w:tabs>
        <w:bidi w:val="0"/>
        <w:spacing w:before="0" w:after="0" w:line="223" w:lineRule="auto"/>
        <w:ind w:left="0" w:right="0" w:firstLine="180"/>
      </w:pPr>
      <w:r>
        <w:rPr>
          <w:color w:val="000000"/>
          <w:spacing w:val="0"/>
          <w:w w:val="100"/>
          <w:position w:val="0"/>
          <w:shd w:val="clear" w:color="auto" w:fill="auto"/>
          <w:lang w:val="ru-RU" w:eastAsia="ru-RU" w:bidi="ru-RU"/>
        </w:rPr>
        <w:t>Да, очень болитъ... отвѣчала миссъ Мильнеръ.</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А что, мистеръ Саид«і&gt;оръ, спросила миссъ Вудли:—не оста</w:t>
        <w:softHyphen/>
        <w:t>лось ли у васъ сколько-нибудь капель, которыя миссъ Мильнеръ дала вамъ отъ головной боли?</w:t>
      </w:r>
    </w:p>
    <w:p>
      <w:pPr>
        <w:pStyle w:val="Style88"/>
        <w:keepNext w:val="0"/>
        <w:keepLines w:val="0"/>
        <w:widowControl w:val="0"/>
        <w:numPr>
          <w:ilvl w:val="0"/>
          <w:numId w:val="79"/>
        </w:numPr>
        <w:shd w:val="clear" w:color="auto" w:fill="auto"/>
        <w:tabs>
          <w:tab w:pos="471" w:val="left"/>
        </w:tabs>
        <w:bidi w:val="0"/>
        <w:spacing w:before="0" w:after="0" w:line="223" w:lineRule="auto"/>
        <w:ind w:left="0" w:right="0" w:firstLine="180"/>
      </w:pPr>
      <w:r>
        <w:rPr>
          <w:color w:val="000000"/>
          <w:spacing w:val="0"/>
          <w:w w:val="100"/>
          <w:position w:val="0"/>
          <w:shd w:val="clear" w:color="auto" w:fill="auto"/>
          <w:lang w:val="ru-RU" w:eastAsia="ru-RU" w:bidi="ru-RU"/>
        </w:rPr>
        <w:t>Нѣтъ, не осталось, отвѣчалъ СандФоръ, котораго этотъ во</w:t>
        <w:softHyphen/>
        <w:t>просъ привелъ нѣсколько въ смущеніе.</w:t>
      </w:r>
    </w:p>
    <w:p>
      <w:pPr>
        <w:pStyle w:val="Style88"/>
        <w:keepNext w:val="0"/>
        <w:keepLines w:val="0"/>
        <w:widowControl w:val="0"/>
        <w:numPr>
          <w:ilvl w:val="0"/>
          <w:numId w:val="79"/>
        </w:numPr>
        <w:shd w:val="clear" w:color="auto" w:fill="auto"/>
        <w:tabs>
          <w:tab w:pos="466" w:val="left"/>
        </w:tabs>
        <w:bidi w:val="0"/>
        <w:spacing w:before="0" w:after="0" w:line="223" w:lineRule="auto"/>
        <w:ind w:left="0" w:right="0" w:firstLine="180"/>
      </w:pPr>
      <w:r>
        <w:rPr>
          <w:color w:val="000000"/>
          <w:spacing w:val="0"/>
          <w:w w:val="100"/>
          <w:position w:val="0"/>
          <w:shd w:val="clear" w:color="auto" w:fill="auto"/>
          <w:lang w:val="ru-RU" w:eastAsia="ru-RU" w:bidi="ru-RU"/>
        </w:rPr>
        <w:t>Я надѣюсь, что мои капли помогли вамъ, сказала съ участі</w:t>
        <w:softHyphen/>
        <w:t>емъ миссъ Мильнеръ и медленно вышла изъ комнаты.</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Миссъ Вудли послѣдовала за своеіі подругоіі.</w:t>
      </w:r>
    </w:p>
    <w:p>
      <w:pPr>
        <w:pStyle w:val="Style88"/>
        <w:keepNext w:val="0"/>
        <w:keepLines w:val="0"/>
        <w:widowControl w:val="0"/>
        <w:shd w:val="clear" w:color="auto" w:fill="auto"/>
        <w:bidi w:val="0"/>
        <w:spacing w:before="0" w:after="280" w:line="223" w:lineRule="auto"/>
        <w:ind w:left="0" w:right="0" w:firstLine="180"/>
      </w:pPr>
      <w:r>
        <w:rPr>
          <w:color w:val="000000"/>
          <w:spacing w:val="0"/>
          <w:w w:val="100"/>
          <w:position w:val="0"/>
          <w:shd w:val="clear" w:color="auto" w:fill="auto"/>
          <w:lang w:val="ru-RU" w:eastAsia="ru-RU" w:bidi="ru-RU"/>
        </w:rPr>
        <w:t>Хотя СандФоръ остался наединѣ съ лордомъ Эльмвудомъ, и, стало-быть , могъ безпрепятственно продолжать свои злые на</w:t>
        <w:softHyphen/>
        <w:t>меки, но не могъ проговорить ни слова. Долго смотрѣлъ онъ на коверъ, вертѣлся на стулѣ, и наконецъ заговорилъ о погодѣ.</w:t>
      </w:r>
    </w:p>
    <w:p>
      <w:pPr>
        <w:pStyle w:val="Style69"/>
        <w:keepNext w:val="0"/>
        <w:keepLines w:val="0"/>
        <w:widowControl w:val="0"/>
        <w:shd w:val="clear" w:color="auto" w:fill="auto"/>
        <w:bidi w:val="0"/>
        <w:spacing w:before="0" w:after="240" w:line="240" w:lineRule="auto"/>
        <w:ind w:left="0" w:right="0" w:firstLine="0"/>
        <w:jc w:val="center"/>
        <w:rPr>
          <w:sz w:val="11"/>
          <w:szCs w:val="11"/>
        </w:rPr>
      </w:pPr>
      <w:r>
        <w:rPr>
          <w:color w:val="000000"/>
          <w:spacing w:val="0"/>
          <w:w w:val="100"/>
          <w:position w:val="0"/>
          <w:sz w:val="11"/>
          <w:szCs w:val="11"/>
          <w:shd w:val="clear" w:color="auto" w:fill="auto"/>
          <w:lang w:val="ru-RU" w:eastAsia="ru-RU" w:bidi="ru-RU"/>
        </w:rPr>
        <w:t>XXI.</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Когда въ сердцѣ миссъ Мильнеръ прошли первые порывы от</w:t>
        <w:softHyphen/>
        <w:t>чаянія, она снова стала надѣяться. Она находила, что безъ на</w:t>
        <w:softHyphen/>
        <w:t>дежды нельзя существовать человѣку; и къ ея великому утѣше</w:t>
        <w:softHyphen/>
        <w:t>нію, миссъ Вудли въ этихъ обстоятельствахъ была къ ней чрез</w:t>
        <w:softHyphen/>
        <w:t>вычайно снисходительна и принимала ея сторону. Миссъ Вудли предполагала, что ни одна женщина нс любила Эльмвуда такъ сильно, какъ миссъ Мильнеръ; и притомъ ея любовь имѣла болѣе правъ уже потому, что она давно зародилась въ ея сердцѣ. ГІо- крайней-мѣрѣ, она имѣла право оспоривать побѣду; а въ борьбѣ, какая соперница могла не пасть передъ нею?</w:t>
      </w:r>
    </w:p>
    <w:p>
      <w:pPr>
        <w:pStyle w:val="Style88"/>
        <w:keepNext w:val="0"/>
        <w:keepLines w:val="0"/>
        <w:widowControl w:val="0"/>
        <w:shd w:val="clear" w:color="auto" w:fill="auto"/>
        <w:bidi w:val="0"/>
        <w:spacing w:before="0" w:after="0" w:line="221" w:lineRule="auto"/>
        <w:ind w:left="0" w:right="0" w:firstLine="260"/>
      </w:pPr>
      <w:r>
        <w:rPr>
          <w:color w:val="000000"/>
          <w:spacing w:val="0"/>
          <w:w w:val="100"/>
          <w:position w:val="0"/>
          <w:shd w:val="clear" w:color="auto" w:fill="auto"/>
          <w:lang w:val="ru-RU" w:eastAsia="ru-RU" w:bidi="ru-RU"/>
        </w:rPr>
        <w:t>Не трудно было угадать, кто была эта соперница. Да притомъ же, если и были какія-нибудь сомнѣнія па-счетъ этого, то миссъ Вудли скоро узнала истину—отъ СандФора, который, пе подозрѣ</w:t>
        <w:softHyphen/>
        <w:t>вая, къ чему клонятся ея разспросы, безъ груда объявилъ, что будущая лэди Эльмвудъ была пе кто иная, какъ миссъ Фентонъ, и что свадьба будетъ совершена тотчасъ, какъ кончится трауръ по умершемъ лордѣ Эльмвудѣ. Миссъ Вудли затрепетала, услыхавъ эту вѣсть, одпакожь, она слово-въ-слово пересказала ее своей по</w:t>
        <w:softHyphen/>
        <w:t>другѣ.</w:t>
      </w:r>
    </w:p>
    <w:p>
      <w:pPr>
        <w:pStyle w:val="Style88"/>
        <w:keepNext w:val="0"/>
        <w:keepLines w:val="0"/>
        <w:widowControl w:val="0"/>
        <w:numPr>
          <w:ilvl w:val="0"/>
          <w:numId w:val="79"/>
        </w:numPr>
        <w:shd w:val="clear" w:color="auto" w:fill="auto"/>
        <w:tabs>
          <w:tab w:pos="457" w:val="left"/>
        </w:tabs>
        <w:bidi w:val="0"/>
        <w:spacing w:before="0" w:after="0" w:line="221" w:lineRule="auto"/>
        <w:ind w:left="0" w:right="0" w:firstLine="280"/>
        <w:jc w:val="left"/>
      </w:pPr>
      <w:r>
        <w:rPr>
          <w:color w:val="000000"/>
          <w:spacing w:val="0"/>
          <w:w w:val="100"/>
          <w:position w:val="0"/>
          <w:shd w:val="clear" w:color="auto" w:fill="auto"/>
          <w:lang w:val="ru-RU" w:eastAsia="ru-RU" w:bidi="ru-RU"/>
        </w:rPr>
        <w:t>Счастливица! воскликнула миссъ Мильнеръ при имени своей соперницы:—она первая имѣла сладкую отраду внушить ему лю</w:t>
        <w:softHyphen/>
        <w:t>бовь; для нея впервые забилось страстію его сердце.</w:t>
      </w:r>
    </w:p>
    <w:p>
      <w:pPr>
        <w:pStyle w:val="Style88"/>
        <w:keepNext w:val="0"/>
        <w:keepLines w:val="0"/>
        <w:widowControl w:val="0"/>
        <w:numPr>
          <w:ilvl w:val="0"/>
          <w:numId w:val="79"/>
        </w:numPr>
        <w:shd w:val="clear" w:color="auto" w:fill="auto"/>
        <w:tabs>
          <w:tab w:pos="447" w:val="left"/>
        </w:tabs>
        <w:bidi w:val="0"/>
        <w:spacing w:before="0" w:after="260" w:line="221" w:lineRule="auto"/>
        <w:ind w:left="0" w:right="0" w:firstLine="280"/>
        <w:sectPr>
          <w:headerReference w:type="even" r:id="rId504"/>
          <w:headerReference w:type="default" r:id="rId505"/>
          <w:headerReference w:type="first" r:id="rId506"/>
          <w:pgSz w:w="7318" w:h="9390"/>
          <w:pgMar w:top="1030" w:left="1244" w:right="1244" w:bottom="684" w:header="0" w:footer="3" w:gutter="0"/>
          <w:cols w:space="720"/>
          <w:noEndnote/>
          <w:titlePg/>
          <w:rtlGutter w:val="0"/>
          <w:docGrid w:linePitch="360"/>
        </w:sectPr>
      </w:pPr>
      <w:r>
        <w:rPr>
          <w:color w:val="000000"/>
          <w:spacing w:val="0"/>
          <w:w w:val="100"/>
          <w:position w:val="0"/>
          <w:shd w:val="clear" w:color="auto" w:fill="auto"/>
          <w:lang w:val="ru-RU" w:eastAsia="ru-RU" w:bidi="ru-RU"/>
        </w:rPr>
        <w:t>Нисколько! возразила миссъ Вудли, думая утѣшить ее: — пе предполагайте, чтобъ этотъ бракъ былъ результатомъ любви... нѣтъ, это просто сдѣлка, основанная на приличіи. Покойный лордъ Эльмвудъ видѣлъ въ миссъ Фентонъ выгодную и приличную пар</w:t>
        <w:softHyphen/>
        <w:t>тію; это же самое находитъ и вашъ опекунъ.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Миссъ Вудли легко было увѣрить свою подругу въ справедливо</w:t>
        <w:softHyphen/>
        <w:t>сти этихъ словъ, потому-что га желала, чтобъ они были истинны.</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 О, еслибъ я могла силу моей страсти противопоставить влі</w:t>
        <w:softHyphen/>
        <w:t>янію холодныхъ приличій! воскликнула миссъ Мильнеръ:—думае</w:t>
        <w:softHyphen/>
        <w:t>те ли вы , моя милая , что я поступлю съ миссъ Фентонъ очень-дурно , если внушу ея будущему мужу чувство, которое опа не можетъ внушить ему, и которое опа сама неспособна испы</w:t>
        <w:softHyphen/>
        <w:t>тывать?</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Произнося эти слова, миссъ Мильнеръ съ такимъ умоляющимъ видомъ смотрѣла на свою подругу, что та не могла не сказать: «нѣтъ», хотя, казалось, она долго не рѣшалась выговорить это слово и думала сказать: «да». Какъ бы то ни было, миссъ Миль</w:t>
        <w:softHyphen/>
        <w:t>неръ не дала ей времени оправиться и объявила, что такъ-какъ миссъ Вудли согласпа съ ея мнѣніемъ, отнынѣ она прійметъ свои мѣры и будетъ стараться побѣдить свою соперницу. Чтобъ при</w:t>
        <w:softHyphen/>
        <w:t>дать законность этой рѣшимости и разувѣрить совѣсть миссъ Вуд</w:t>
        <w:softHyphen/>
        <w:t>ли, обѣ подруги согласились, что сердце миссъ Фентонъ не при</w:t>
        <w:softHyphen/>
        <w:t>нималось въ разсчетъ при проектѣ этого брака, и, слѣдовательно, ей все равно, состоится онъ или нѣтъ.</w:t>
      </w:r>
    </w:p>
    <w:p>
      <w:pPr>
        <w:pStyle w:val="Style88"/>
        <w:keepNext w:val="0"/>
        <w:keepLines w:val="0"/>
        <w:widowControl w:val="0"/>
        <w:shd w:val="clear" w:color="auto" w:fill="auto"/>
        <w:bidi w:val="0"/>
        <w:spacing w:before="0" w:after="0" w:line="223" w:lineRule="auto"/>
        <w:ind w:left="0" w:right="0" w:firstLine="240"/>
      </w:pPr>
      <w:r>
        <w:rPr>
          <w:color w:val="000000"/>
          <w:spacing w:val="0"/>
          <w:w w:val="100"/>
          <w:position w:val="0"/>
          <w:shd w:val="clear" w:color="auto" w:fill="auto"/>
          <w:lang w:val="ru-RU" w:eastAsia="ru-RU" w:bidi="ru-RU"/>
        </w:rPr>
        <w:t>Со смерти прежняго графа, миссъ Фентонъ не была въ Лондо</w:t>
        <w:softHyphen/>
        <w:t>нѣ и новый граФЪ видѣлся съ нею въ послѣдній разъ въ первую недѣлю послѣ смерти жениха: стало-быть, въ такую грустную эпоху не могло быть ничего похожаго на объясненіе въ любви: и если послѣ того времени они вошли въ какія-нибудь сношенія, то, конечно, только письменно или чрезъ посредничество СандФО- ра, который однажды ѣздилъ въ деревню миссъ Фентонъ. Все это доказывало, что тутъ не было и не могло быть серьёзной стра</w:t>
        <w:softHyphen/>
        <w:t>сти...</w:t>
      </w:r>
    </w:p>
    <w:p>
      <w:pPr>
        <w:pStyle w:val="Style88"/>
        <w:keepNext w:val="0"/>
        <w:keepLines w:val="0"/>
        <w:widowControl w:val="0"/>
        <w:shd w:val="clear" w:color="auto" w:fill="auto"/>
        <w:bidi w:val="0"/>
        <w:spacing w:before="0" w:after="0" w:line="223" w:lineRule="auto"/>
        <w:ind w:left="0" w:right="0" w:firstLine="240"/>
        <w:jc w:val="left"/>
      </w:pPr>
      <w:r>
        <w:rPr>
          <w:color w:val="000000"/>
          <w:spacing w:val="0"/>
          <w:w w:val="100"/>
          <w:position w:val="0"/>
          <w:shd w:val="clear" w:color="auto" w:fill="auto"/>
          <w:lang w:val="ru-RU" w:eastAsia="ru-RU" w:bidi="ru-RU"/>
        </w:rPr>
        <w:t>Эти заключенія, отчасти вѣрныя, отчасти ошибочныя, утѣшали обѣихъ подругъ; но на другой день за завтракомъ внезапное обла</w:t>
        <w:softHyphen/>
        <w:t>ко помрачило блестящую перспективу ихъ надеждъ. Мистеръ Сапд- Форъ, явясь къ завтраку, сказалъ, что миссъ Фентонъ кланяется всѣмъ дамамъ.</w:t>
      </w:r>
    </w:p>
    <w:p>
      <w:pPr>
        <w:pStyle w:val="Style88"/>
        <w:keepNext w:val="0"/>
        <w:keepLines w:val="0"/>
        <w:widowControl w:val="0"/>
        <w:numPr>
          <w:ilvl w:val="0"/>
          <w:numId w:val="79"/>
        </w:numPr>
        <w:shd w:val="clear" w:color="auto" w:fill="auto"/>
        <w:tabs>
          <w:tab w:pos="538" w:val="left"/>
        </w:tabs>
        <w:bidi w:val="0"/>
        <w:spacing w:before="0" w:after="0" w:line="223" w:lineRule="auto"/>
        <w:ind w:left="0" w:right="0" w:firstLine="240"/>
        <w:jc w:val="left"/>
      </w:pPr>
      <w:r>
        <w:rPr>
          <w:color w:val="000000"/>
          <w:spacing w:val="0"/>
          <w:w w:val="100"/>
          <w:position w:val="0"/>
          <w:shd w:val="clear" w:color="auto" w:fill="auto"/>
          <w:lang w:val="ru-RU" w:eastAsia="ru-RU" w:bidi="ru-RU"/>
        </w:rPr>
        <w:t>Развѣ она пріѣхала? спросила мистриссъ Гортонъ.</w:t>
      </w:r>
    </w:p>
    <w:p>
      <w:pPr>
        <w:pStyle w:val="Style88"/>
        <w:keepNext w:val="0"/>
        <w:keepLines w:val="0"/>
        <w:widowControl w:val="0"/>
        <w:numPr>
          <w:ilvl w:val="0"/>
          <w:numId w:val="79"/>
        </w:numPr>
        <w:shd w:val="clear" w:color="auto" w:fill="auto"/>
        <w:tabs>
          <w:tab w:pos="457" w:val="left"/>
        </w:tabs>
        <w:bidi w:val="0"/>
        <w:spacing w:before="0" w:after="0" w:line="223" w:lineRule="auto"/>
        <w:ind w:left="0" w:right="0" w:firstLine="240"/>
      </w:pPr>
      <w:r>
        <w:rPr>
          <w:color w:val="000000"/>
          <w:spacing w:val="0"/>
          <w:w w:val="100"/>
          <w:position w:val="0"/>
          <w:shd w:val="clear" w:color="auto" w:fill="auto"/>
          <w:lang w:val="ru-RU" w:eastAsia="ru-RU" w:bidi="ru-RU"/>
        </w:rPr>
        <w:t>Пріѣхала, вчера утромъ, отвѣчалъ СандФоръ: — и останови</w:t>
        <w:softHyphen/>
        <w:t>лась у своего брата, на Ормонд-сгритѣ. Милордъ и я, мы вчера ужинали у нихъ, потому-то и воротились домой такъ поздно.</w:t>
      </w:r>
    </w:p>
    <w:p>
      <w:pPr>
        <w:pStyle w:val="Style88"/>
        <w:keepNext w:val="0"/>
        <w:keepLines w:val="0"/>
        <w:widowControl w:val="0"/>
        <w:shd w:val="clear" w:color="auto" w:fill="auto"/>
        <w:bidi w:val="0"/>
        <w:spacing w:before="0" w:after="0" w:line="223" w:lineRule="auto"/>
        <w:ind w:left="0" w:right="0" w:firstLine="240"/>
      </w:pPr>
      <w:r>
        <w:rPr>
          <w:color w:val="000000"/>
          <w:spacing w:val="0"/>
          <w:w w:val="100"/>
          <w:position w:val="0"/>
          <w:shd w:val="clear" w:color="auto" w:fill="auto"/>
          <w:lang w:val="ru-RU" w:eastAsia="ru-RU" w:bidi="ru-RU"/>
        </w:rPr>
        <w:t>Вскорѣ пришелъ лордъ Эльмвудъ и сказалъ своей питомицѣ, что миссъ Фентонъ поручила ему передать ей свой дружескій по</w:t>
        <w:softHyphen/>
        <w:t>клонъ.</w:t>
      </w:r>
    </w:p>
    <w:p>
      <w:pPr>
        <w:pStyle w:val="Style88"/>
        <w:keepNext w:val="0"/>
        <w:keepLines w:val="0"/>
        <w:widowControl w:val="0"/>
        <w:shd w:val="clear" w:color="auto" w:fill="auto"/>
        <w:bidi w:val="0"/>
        <w:spacing w:before="0" w:after="0" w:line="223" w:lineRule="auto"/>
        <w:ind w:left="0" w:right="0" w:firstLine="240"/>
        <w:jc w:val="left"/>
      </w:pPr>
      <w:r>
        <w:rPr>
          <w:color w:val="000000"/>
          <w:spacing w:val="0"/>
          <w:w w:val="100"/>
          <w:position w:val="0"/>
          <w:shd w:val="clear" w:color="auto" w:fill="auto"/>
          <w:lang w:val="ru-RU" w:eastAsia="ru-RU" w:bidi="ru-RU"/>
        </w:rPr>
        <w:t>— Ну чт0, какъ вы нашли эту бѣдную миссъ Фентонъ? спро</w:t>
        <w:softHyphen/>
        <w:t>сила мистриссъ Горгонъ у лорда Эльмвуда.</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firstLine="240"/>
        <w:jc w:val="left"/>
      </w:pPr>
      <w:r>
        <w:rPr>
          <w:color w:val="000000"/>
          <w:spacing w:val="0"/>
          <w:w w:val="100"/>
          <w:position w:val="0"/>
          <w:shd w:val="clear" w:color="auto" w:fill="auto"/>
          <w:lang w:val="ru-RU" w:eastAsia="ru-RU" w:bidi="ru-RU"/>
        </w:rPr>
        <w:t>Она въ добромъ здоровьи, весела... отвѣчалъ быстро Санд- Форъ.</w:t>
      </w:r>
    </w:p>
    <w:p>
      <w:pPr>
        <w:pStyle w:val="Style88"/>
        <w:keepNext w:val="0"/>
        <w:keepLines w:val="0"/>
        <w:widowControl w:val="0"/>
        <w:shd w:val="clear" w:color="auto" w:fill="auto"/>
        <w:bidi w:val="0"/>
        <w:spacing w:before="0" w:after="0" w:line="223" w:lineRule="auto"/>
        <w:ind w:left="0" w:right="0" w:firstLine="240"/>
      </w:pPr>
      <w:r>
        <w:rPr>
          <w:color w:val="000000"/>
          <w:spacing w:val="0"/>
          <w:w w:val="100"/>
          <w:position w:val="0"/>
          <w:shd w:val="clear" w:color="auto" w:fill="auto"/>
          <w:lang w:val="ru-RU" w:eastAsia="ru-RU" w:bidi="ru-RU"/>
        </w:rPr>
        <w:t>— Стало-быть, опа превозмогла свою печаль? спросила мистриссъ Гортонъ, нисколько не воображая, что дѣлаетъ этотъ вопросъ при ея новомъ женихѣ.</w:t>
      </w:r>
    </w:p>
    <w:p>
      <w:pPr>
        <w:pStyle w:val="Style33"/>
        <w:keepNext w:val="0"/>
        <w:keepLines w:val="0"/>
        <w:widowControl w:val="0"/>
        <w:shd w:val="clear" w:color="auto" w:fill="auto"/>
        <w:bidi w:val="0"/>
        <w:spacing w:before="0" w:after="0" w:line="240" w:lineRule="auto"/>
        <w:ind w:left="440" w:right="0" w:firstLine="0"/>
        <w:jc w:val="left"/>
      </w:pPr>
      <w:r>
        <w:rPr>
          <w:color w:val="000000"/>
          <w:spacing w:val="0"/>
          <w:w w:val="100"/>
          <w:position w:val="0"/>
          <w:shd w:val="clear" w:color="auto" w:fill="auto"/>
          <w:lang w:val="fr-FR" w:eastAsia="fr-FR" w:bidi="fr-FR"/>
        </w:rPr>
        <w:t xml:space="preserve">T. LVI1I. </w:t>
      </w:r>
      <w:r>
        <w:rPr>
          <w:color w:val="000000"/>
          <w:spacing w:val="0"/>
          <w:w w:val="100"/>
          <w:position w:val="0"/>
          <w:shd w:val="clear" w:color="auto" w:fill="auto"/>
          <w:lang w:val="ru-RU" w:eastAsia="ru-RU" w:bidi="ru-RU"/>
        </w:rPr>
        <w:t>- Отд. I.</w:t>
      </w:r>
      <w:r>
        <w:br w:type="page"/>
      </w:r>
    </w:p>
    <w:p>
      <w:pPr>
        <w:pStyle w:val="Style88"/>
        <w:keepNext w:val="0"/>
        <w:keepLines w:val="0"/>
        <w:widowControl w:val="0"/>
        <w:numPr>
          <w:ilvl w:val="0"/>
          <w:numId w:val="79"/>
        </w:numPr>
        <w:shd w:val="clear" w:color="auto" w:fill="auto"/>
        <w:tabs>
          <w:tab w:pos="438" w:val="left"/>
        </w:tabs>
        <w:bidi w:val="0"/>
        <w:spacing w:before="0" w:after="0" w:line="223" w:lineRule="auto"/>
        <w:ind w:left="0" w:right="0" w:firstLine="180"/>
      </w:pPr>
      <w:r>
        <w:rPr>
          <w:color w:val="000000"/>
          <w:spacing w:val="0"/>
          <w:w w:val="100"/>
          <w:position w:val="0"/>
          <w:shd w:val="clear" w:color="auto" w:fill="auto"/>
          <w:lang w:val="ru-RU" w:eastAsia="ru-RU" w:bidi="ru-RU"/>
        </w:rPr>
        <w:t>Отъ-чего жь ей печалиться, возразилъ СандФоръ:—это было бы недостойно ея характера.</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Но иногда женщины не могутъ перепосить подобныхъ по</w:t>
        <w:softHyphen/>
        <w:t>терь, простодушно замѣтила мистриссъ Гортонъ.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Эльмвудъ спросилъ у миссъ Мильнеръ, не хочетъ ли она вос</w:t>
        <w:softHyphen/>
        <w:t xml:space="preserve">пользоваться прекрасной погодой, и не поѣдетъ </w:t>
      </w:r>
      <w:r>
        <w:rPr>
          <w:color w:val="000000"/>
          <w:spacing w:val="0"/>
          <w:w w:val="100"/>
          <w:position w:val="0"/>
          <w:sz w:val="16"/>
          <w:szCs w:val="16"/>
          <w:shd w:val="clear" w:color="auto" w:fill="auto"/>
          <w:lang w:val="ru-RU" w:eastAsia="ru-RU" w:bidi="ru-RU"/>
        </w:rPr>
        <w:t xml:space="preserve">ли </w:t>
      </w:r>
      <w:r>
        <w:rPr>
          <w:color w:val="000000"/>
          <w:spacing w:val="0"/>
          <w:w w:val="100"/>
          <w:position w:val="0"/>
          <w:shd w:val="clear" w:color="auto" w:fill="auto"/>
          <w:lang w:val="ru-RU" w:eastAsia="ru-RU" w:bidi="ru-RU"/>
        </w:rPr>
        <w:t>верхомъ.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Она не отвѣчала.</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Есть разные роды женщинъ, замѣтилъ СандФоръ, обращаясь къ мистриссъ Гортонъ: —между нѣкоторыми женщинами такое же различіе, какъ между злыми и добрыми духами.</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Эльмвудъ повторилъ свой вопросъ, не хочетъ ли миссъ Миль</w:t>
        <w:softHyphen/>
        <w:t>неръ ѣхать прогуляться.</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Она отвѣчала, что не расположена.</w:t>
      </w:r>
    </w:p>
    <w:p>
      <w:pPr>
        <w:pStyle w:val="Style88"/>
        <w:keepNext w:val="0"/>
        <w:keepLines w:val="0"/>
        <w:widowControl w:val="0"/>
        <w:numPr>
          <w:ilvl w:val="0"/>
          <w:numId w:val="79"/>
        </w:numPr>
        <w:shd w:val="clear" w:color="auto" w:fill="auto"/>
        <w:tabs>
          <w:tab w:pos="466" w:val="left"/>
        </w:tabs>
        <w:bidi w:val="0"/>
        <w:spacing w:before="0" w:after="0" w:line="223" w:lineRule="auto"/>
        <w:ind w:left="0" w:right="0" w:firstLine="180"/>
      </w:pPr>
      <w:r>
        <w:rPr>
          <w:color w:val="000000"/>
          <w:spacing w:val="0"/>
          <w:w w:val="100"/>
          <w:position w:val="0"/>
          <w:shd w:val="clear" w:color="auto" w:fill="auto"/>
          <w:lang w:val="ru-RU" w:eastAsia="ru-RU" w:bidi="ru-RU"/>
        </w:rPr>
        <w:t>И красота, продолжалъ СандФоръ: — какъ удѣлъ злыхъ ду</w:t>
        <w:softHyphen/>
        <w:t>ховъ, есть отличительп витій зпакъ ихъ злобы и развращенія. Лю- циФеръ былъ прекраснѣйшій изъ ангеловъ рая.</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Почему вы это знаете, мистеръ СандФоръ? спросила миссъ Мильнеръ.</w:t>
      </w:r>
    </w:p>
    <w:p>
      <w:pPr>
        <w:pStyle w:val="Style88"/>
        <w:keepNext w:val="0"/>
        <w:keepLines w:val="0"/>
        <w:widowControl w:val="0"/>
        <w:numPr>
          <w:ilvl w:val="0"/>
          <w:numId w:val="79"/>
        </w:numPr>
        <w:shd w:val="clear" w:color="auto" w:fill="auto"/>
        <w:tabs>
          <w:tab w:pos="457" w:val="left"/>
        </w:tabs>
        <w:bidi w:val="0"/>
        <w:spacing w:before="0" w:after="0" w:line="223" w:lineRule="auto"/>
        <w:ind w:left="0" w:right="0" w:firstLine="180"/>
      </w:pPr>
      <w:r>
        <w:rPr>
          <w:color w:val="000000"/>
          <w:spacing w:val="0"/>
          <w:w w:val="100"/>
          <w:position w:val="0"/>
          <w:shd w:val="clear" w:color="auto" w:fill="auto"/>
          <w:lang w:val="ru-RU" w:eastAsia="ru-RU" w:bidi="ru-RU"/>
        </w:rPr>
        <w:t>Но красота ЛюциФера, продолжалъ СандФоръ, не обращая вниманія на вопросы:—еще болѣе усилила его преступленіе, пото- му-что послужила доказательствомъ его двойной неблагодарности къ творцу, ее создавшему.</w:t>
      </w:r>
    </w:p>
    <w:p>
      <w:pPr>
        <w:pStyle w:val="Style88"/>
        <w:keepNext w:val="0"/>
        <w:keepLines w:val="0"/>
        <w:widowControl w:val="0"/>
        <w:numPr>
          <w:ilvl w:val="0"/>
          <w:numId w:val="79"/>
        </w:numPr>
        <w:shd w:val="clear" w:color="auto" w:fill="auto"/>
        <w:tabs>
          <w:tab w:pos="447" w:val="left"/>
        </w:tabs>
        <w:bidi w:val="0"/>
        <w:spacing w:before="0" w:after="0" w:line="223" w:lineRule="auto"/>
        <w:ind w:left="0" w:right="0" w:firstLine="180"/>
      </w:pPr>
      <w:r>
        <w:rPr>
          <w:color w:val="000000"/>
          <w:spacing w:val="0"/>
          <w:w w:val="100"/>
          <w:position w:val="0"/>
          <w:shd w:val="clear" w:color="auto" w:fill="auto"/>
          <w:lang w:val="ru-RU" w:eastAsia="ru-RU" w:bidi="ru-RU"/>
        </w:rPr>
        <w:t>Кстати объ ангелахъ, сказала миссъ Мильнеръ: — я очень желала бы имѣть крылья: съ какимъ удовольствіемъ я поЛетѣла бы теперь въ паркъ.</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И васъ непремѣнно приняли бы за ангела, замѣтилъ Эльм</w:t>
        <w:softHyphen/>
        <w:t>вудъ.</w:t>
      </w:r>
    </w:p>
    <w:p>
      <w:pPr>
        <w:pStyle w:val="Style88"/>
        <w:keepNext w:val="0"/>
        <w:keepLines w:val="0"/>
        <w:widowControl w:val="0"/>
        <w:numPr>
          <w:ilvl w:val="0"/>
          <w:numId w:val="79"/>
        </w:numPr>
        <w:shd w:val="clear" w:color="auto" w:fill="auto"/>
        <w:tabs>
          <w:tab w:pos="457" w:val="left"/>
        </w:tabs>
        <w:bidi w:val="0"/>
        <w:spacing w:before="0" w:after="0" w:line="223" w:lineRule="auto"/>
        <w:ind w:left="0" w:right="0" w:firstLine="180"/>
      </w:pPr>
      <w:r>
        <w:rPr>
          <w:color w:val="000000"/>
          <w:spacing w:val="0"/>
          <w:w w:val="100"/>
          <w:position w:val="0"/>
          <w:shd w:val="clear" w:color="auto" w:fill="auto"/>
          <w:lang w:val="ru-RU" w:eastAsia="ru-RU" w:bidi="ru-RU"/>
        </w:rPr>
        <w:t>Я думаю , что змѣиная кожа была бы болѣе сообразна съ характеромъ, воскликнулъ СандФоръ, раздраженный комплиментомъ Эльмвуда.</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Миссъ Мильнеръ глубоко оскорбилась этимъ обиднымъ сравне</w:t>
        <w:softHyphen/>
        <w:t>ніемъ, и почти съ слезами на глазахъ сказала:</w:t>
      </w:r>
    </w:p>
    <w:p>
      <w:pPr>
        <w:pStyle w:val="Style88"/>
        <w:keepNext w:val="0"/>
        <w:keepLines w:val="0"/>
        <w:widowControl w:val="0"/>
        <w:numPr>
          <w:ilvl w:val="0"/>
          <w:numId w:val="79"/>
        </w:numPr>
        <w:shd w:val="clear" w:color="auto" w:fill="auto"/>
        <w:tabs>
          <w:tab w:pos="478" w:val="left"/>
        </w:tabs>
        <w:bidi w:val="0"/>
        <w:spacing w:before="0" w:after="0" w:line="223" w:lineRule="auto"/>
        <w:ind w:left="0" w:right="0" w:firstLine="180"/>
      </w:pPr>
      <w:r>
        <w:rPr>
          <w:color w:val="000000"/>
          <w:spacing w:val="0"/>
          <w:w w:val="100"/>
          <w:position w:val="0"/>
          <w:shd w:val="clear" w:color="auto" w:fill="auto"/>
          <w:lang w:val="ru-RU" w:eastAsia="ru-RU" w:bidi="ru-RU"/>
        </w:rPr>
        <w:t>Видите, милордъ, какъ мистеръ СандФоръ обижаетъ меня.</w:t>
      </w:r>
    </w:p>
    <w:p>
      <w:pPr>
        <w:pStyle w:val="Style88"/>
        <w:keepNext w:val="0"/>
        <w:keepLines w:val="0"/>
        <w:widowControl w:val="0"/>
        <w:numPr>
          <w:ilvl w:val="0"/>
          <w:numId w:val="79"/>
        </w:numPr>
        <w:shd w:val="clear" w:color="auto" w:fill="auto"/>
        <w:tabs>
          <w:tab w:pos="478" w:val="left"/>
        </w:tabs>
        <w:bidi w:val="0"/>
        <w:spacing w:before="0" w:after="0" w:line="223" w:lineRule="auto"/>
        <w:ind w:left="0" w:right="0" w:firstLine="180"/>
      </w:pPr>
      <w:r>
        <w:rPr>
          <w:color w:val="000000"/>
          <w:spacing w:val="0"/>
          <w:w w:val="100"/>
          <w:position w:val="0"/>
          <w:shd w:val="clear" w:color="auto" w:fill="auto"/>
          <w:lang w:val="ru-RU" w:eastAsia="ru-RU" w:bidi="ru-RU"/>
        </w:rPr>
        <w:t>Да, отвѣчалъ Эльмвудъ съ недовольнымъ видомъ.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Миссъ Мильнеръ такъ была довольна этими словами , которыя были для нея пріятнымъ торжествомъ, что тотчасъ же простила СандФора за оскорбленіе, но онъ не простилъ ей.</w:t>
      </w:r>
    </w:p>
    <w:p>
      <w:pPr>
        <w:pStyle w:val="Style88"/>
        <w:keepNext w:val="0"/>
        <w:keepLines w:val="0"/>
        <w:widowControl w:val="0"/>
        <w:numPr>
          <w:ilvl w:val="0"/>
          <w:numId w:val="79"/>
        </w:numPr>
        <w:shd w:val="clear" w:color="auto" w:fill="auto"/>
        <w:tabs>
          <w:tab w:pos="478" w:val="left"/>
        </w:tabs>
        <w:bidi w:val="0"/>
        <w:spacing w:before="0" w:after="0" w:line="223" w:lineRule="auto"/>
        <w:ind w:left="0" w:right="0" w:firstLine="180"/>
      </w:pPr>
      <w:r>
        <w:rPr>
          <w:color w:val="000000"/>
          <w:spacing w:val="0"/>
          <w:w w:val="100"/>
          <w:position w:val="0"/>
          <w:shd w:val="clear" w:color="auto" w:fill="auto"/>
          <w:lang w:val="ru-RU" w:eastAsia="ru-RU" w:bidi="ru-RU"/>
        </w:rPr>
        <w:t>До свиданія, сказалъ Эльмвудъ, вставая со стула.</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Вы обѣщали, милордъ, сказала миссъ Вудли:—когда-нибудь поѣхать съ нами въ онеру... ныньче оперный день.</w:t>
      </w:r>
    </w:p>
    <w:p>
      <w:pPr>
        <w:pStyle w:val="Style88"/>
        <w:keepNext w:val="0"/>
        <w:keepLines w:val="0"/>
        <w:widowControl w:val="0"/>
        <w:numPr>
          <w:ilvl w:val="0"/>
          <w:numId w:val="79"/>
        </w:numPr>
        <w:shd w:val="clear" w:color="auto" w:fill="auto"/>
        <w:tabs>
          <w:tab w:pos="478" w:val="left"/>
        </w:tabs>
        <w:bidi w:val="0"/>
        <w:spacing w:before="0" w:after="0" w:line="223" w:lineRule="auto"/>
        <w:ind w:left="0" w:right="0" w:firstLine="180"/>
      </w:pPr>
      <w:r>
        <w:rPr>
          <w:color w:val="000000"/>
          <w:spacing w:val="0"/>
          <w:w w:val="100"/>
          <w:position w:val="0"/>
          <w:shd w:val="clear" w:color="auto" w:fill="auto"/>
          <w:lang w:val="ru-RU" w:eastAsia="ru-RU" w:bidi="ru-RU"/>
        </w:rPr>
        <w:t>Пріѣзжайте, милордъ, тихо произнесла миссъ Мильнеръ.</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Я сегодня обѣдаю у мистера Фентона, отвѣчалъ Эльмвудъ: — если онъ и сестра его захотятъ ѣхать, а вы предложите имъ мѣсто въ своей ложѣ, я пріѣду непремѣнно.</w:t>
      </w:r>
    </w:p>
    <w:p>
      <w:pPr>
        <w:pStyle w:val="Style88"/>
        <w:keepNext w:val="0"/>
        <w:keepLines w:val="0"/>
        <w:widowControl w:val="0"/>
        <w:shd w:val="clear" w:color="auto" w:fill="auto"/>
        <w:bidi w:val="0"/>
        <w:spacing w:before="0" w:after="0" w:line="223" w:lineRule="auto"/>
        <w:ind w:left="0" w:right="0" w:firstLine="180"/>
        <w:sectPr>
          <w:headerReference w:type="even" r:id="rId507"/>
          <w:headerReference w:type="default" r:id="rId508"/>
          <w:headerReference w:type="first" r:id="rId509"/>
          <w:footerReference w:type="first" r:id="rId510"/>
          <w:pgSz w:w="7318" w:h="9390"/>
          <w:pgMar w:top="1030" w:left="1244" w:right="1244" w:bottom="684" w:header="0" w:footer="3" w:gutter="0"/>
          <w:cols w:space="720"/>
          <w:noEndnote/>
          <w:titlePg/>
          <w:rtlGutter w:val="0"/>
          <w:docGrid w:linePitch="360"/>
        </w:sectPr>
      </w:pPr>
      <w:r>
        <w:rPr>
          <w:color w:val="000000"/>
          <w:spacing w:val="0"/>
          <w:w w:val="100"/>
          <w:position w:val="0"/>
          <w:shd w:val="clear" w:color="auto" w:fill="auto"/>
          <w:lang w:val="ru-RU" w:eastAsia="ru-RU" w:bidi="ru-RU"/>
        </w:rPr>
        <w:t>Это условіе вовсе не было пріятно миссъ Мильнеръ , но Какъ ей хотѣлось увидать своего опекуна въ присутствіи невѣсты, и проникнуть тайну его сердца , она безъ всякой досады сказала,</w:t>
      </w:r>
    </w:p>
    <w:p>
      <w:pPr>
        <w:pStyle w:val="Style88"/>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что очень рада видѣть въ своей ложѣ мистера Фентона и его се</w:t>
        <w:softHyphen/>
        <w:t>стру, и просила опекуна кланяться имъ.</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pPr>
      <w:r>
        <w:rPr>
          <w:color w:val="000000"/>
          <w:spacing w:val="0"/>
          <w:w w:val="100"/>
          <w:position w:val="0"/>
          <w:shd w:val="clear" w:color="auto" w:fill="auto"/>
          <w:lang w:val="ru-RU" w:eastAsia="ru-RU" w:bidi="ru-RU"/>
        </w:rPr>
        <w:t>Если оии поѣдутъ, и я пріѣду... Если не поѣдутъ, не прі- Ѣду и я... отвѣчалъ Эльмвудъ, и вышелъ изъ комнаты.</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Весь день миссъ Мильнеръ провела въ страшномъ безпокойствѣ, потому-что, отъ открытія, которое она должна была сдѣлать ны</w:t>
        <w:softHyphen/>
        <w:t>нѣшній вечеръ, казалось ей, зависѣла вся ея будущность. Еслибъ она замѣтила въ глазахъ своего опекуна, даже въ малѣйшихъ его движеніяхъ, сколько-нибудь любви къ миссъ Фентонъ, она льсти</w:t>
        <w:softHyphen/>
        <w:t>ла себя надеждою, что съумѣла бы отказаться отъ всякой мысли ему нравиться; но еслибъ лордъ Эльмвудъ смотрѣлъ па свою не</w:t>
        <w:softHyphen/>
        <w:t>вѣсту равнодушно, она могла бы питать въ душѣ своей живѣйшія надежды.</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Миссъ Мильнеръ почти безпрерывно совѣтовалась съ своимъ зер</w:t>
        <w:softHyphen/>
        <w:t>каломъ. Быстрые переходы отъ опасенія къ надеждѣ, отъ надеж</w:t>
        <w:softHyphen/>
        <w:t>ды опять къ опасенію придали ея глазамъ какой-то необычайный блескъ. Ио, увы! безполезны были всѣ ея старанія возвысить кра</w:t>
        <w:softHyphen/>
        <w:t>соту свою... Напрасно обращала она въ нетерпѣніи взоръ свои на дверь ложи: лордъ Эльмвудъ не являлся.</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Все казалось ей непріятнымъ; музыка раздирала ея уши, пѣніе наводило на нее томительную грусть... словомъ, она была несча</w:t>
        <w:softHyphen/>
        <w:t>стлива, несчастлива вполнѣ.</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Съ нетерпѣніемъ ожидала она закрытія занавѣса.</w:t>
      </w:r>
    </w:p>
    <w:p>
      <w:pPr>
        <w:pStyle w:val="Style88"/>
        <w:keepNext w:val="0"/>
        <w:keepLines w:val="0"/>
        <w:widowControl w:val="0"/>
        <w:numPr>
          <w:ilvl w:val="0"/>
          <w:numId w:val="79"/>
        </w:numPr>
        <w:shd w:val="clear" w:color="auto" w:fill="auto"/>
        <w:tabs>
          <w:tab w:pos="457" w:val="left"/>
        </w:tabs>
        <w:bidi w:val="0"/>
        <w:spacing w:before="0" w:after="0" w:line="223" w:lineRule="auto"/>
        <w:ind w:left="0" w:right="0"/>
      </w:pPr>
      <w:r>
        <w:rPr>
          <w:color w:val="000000"/>
          <w:spacing w:val="0"/>
          <w:w w:val="100"/>
          <w:position w:val="0"/>
          <w:shd w:val="clear" w:color="auto" w:fill="auto"/>
          <w:lang w:val="ru-RU" w:eastAsia="ru-RU" w:bidi="ru-RU"/>
        </w:rPr>
        <w:t>Ио буду ли я дома счастливѣе, чѣмъ здѣсь? думала она: — да, дома я увижу лорда Эльмвуда... Но что, если онъ будетъ смотрѣть на меня съ равнодушіемъ. О! какъ я буду несчастна. Неблагодарный! Нѣтъ, я не хочу болѣе думать о немъ.</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Однакожь, еслибъ она могла думать о немъ, не вспоминая вмѣ</w:t>
        <w:softHyphen/>
        <w:t>стѣ съ тѣмъ и о миссъ Фентонъ , она не страдала бы такъ; но бвдняжка смотрѣла на нихъ, какъ на двухъ страстныхъ любов</w:t>
        <w:softHyphen/>
        <w:t>никовъ, и сердце ея было добычей страшныхъ пытокъ.</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Не многіе испытываютъ въ полной мѣрѣ чувства ревности, по</w:t>
        <w:softHyphen/>
        <w:t>тому-что не многіе любятъ истинно; ио у тѣхъ, чье сердце испы</w:t>
        <w:softHyphen/>
        <w:t>тало истинную любовь, утѣхъ не только душа, но каждый нервъ дышетъ„ревностью. Такъ бѣдная миссъ Мильнеръ глубоко страда</w:t>
        <w:softHyphen/>
        <w:t>ла, когда воображеніе представляло ей лорда Эльмвуда вмѣстѣ съ миссъ Фентонъ.</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Когда опера койчилась, опа поспѣшно вышла изъ ложи, какъ- будто желая скрыться отъ страданій, которыя овладѣли ея серд</w:t>
        <w:softHyphen/>
        <w:t xml:space="preserve">цемъ. Она не вошла въ </w:t>
      </w:r>
      <w:r>
        <w:rPr>
          <w:smallCaps/>
          <w:color w:val="000000"/>
          <w:spacing w:val="0"/>
          <w:w w:val="100"/>
          <w:position w:val="0"/>
          <w:shd w:val="clear" w:color="auto" w:fill="auto"/>
          <w:lang w:val="ru-RU" w:eastAsia="ru-RU" w:bidi="ru-RU"/>
        </w:rPr>
        <w:t>фойэ,</w:t>
      </w:r>
      <w:r>
        <w:rPr>
          <w:color w:val="000000"/>
          <w:spacing w:val="0"/>
          <w:w w:val="100"/>
          <w:position w:val="0"/>
          <w:shd w:val="clear" w:color="auto" w:fill="auto"/>
          <w:lang w:val="ru-RU" w:eastAsia="ru-RU" w:bidi="ru-RU"/>
        </w:rPr>
        <w:t xml:space="preserve"> не смотря на убѣжденія миссъ Вуд</w:t>
        <w:softHyphen/>
        <w:t>ли, но дожидалась своей кареты у центральнаго подъѣзда.</w:t>
      </w:r>
    </w:p>
    <w:p>
      <w:pPr>
        <w:pStyle w:val="Style88"/>
        <w:keepNext w:val="0"/>
        <w:keepLines w:val="0"/>
        <w:widowControl w:val="0"/>
        <w:shd w:val="clear" w:color="auto" w:fill="auto"/>
        <w:bidi w:val="0"/>
        <w:spacing w:before="0" w:after="0" w:line="223" w:lineRule="auto"/>
        <w:ind w:left="0" w:right="0"/>
        <w:sectPr>
          <w:pgSz w:w="7318" w:h="9390"/>
          <w:pgMar w:top="1042" w:left="1251" w:right="1243" w:bottom="721" w:header="0" w:footer="3" w:gutter="0"/>
          <w:cols w:space="720"/>
          <w:noEndnote/>
          <w:rtlGutter w:val="0"/>
          <w:docGrid w:linePitch="360"/>
        </w:sectPr>
      </w:pPr>
      <w:r>
        <w:rPr>
          <w:color w:val="000000"/>
          <w:spacing w:val="0"/>
          <w:w w:val="100"/>
          <w:position w:val="0"/>
          <w:shd w:val="clear" w:color="auto" w:fill="auto"/>
          <w:lang w:val="ru-RU" w:eastAsia="ru-RU" w:bidi="ru-RU"/>
        </w:rPr>
        <w:t>Печальная, страдающая, невнимательная ни къ чему, чтб про</w:t>
        <w:softHyphen/>
        <w:t>исходило вокругъ нея, она вдругъ почувствовала, что чья-то рука тихо сжала ея руку, и чей-то тихій, робкій голосъ сказалъ: «по</w:t>
        <w:softHyphen/>
        <w:t>зволите ли мнѣ довести васъ до кареты?» Она опомнилась и уви</w:t>
        <w:softHyphen/>
        <w:t xml:space="preserve">дала передъ собою лорда Фредерика ./Іоунли. Было ли ея сердце, Занятое въ то время любовью къ другому, болѣе обыкновеннаго </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доступно любви, или она хотѣла отмстить Эльмвуду, только она, казалось, была очень-рада видѣть Фредерика. Молодой человѣкъ замѣтилъ это съ восхищеніемъ. Хотя миссъ Мильнеръ не чувство</w:t>
        <w:softHyphen/>
        <w:t>вала къ нему нисколько любви, по была признательна ему, и по</w:t>
        <w:softHyphen/>
        <w:t>тому очень-простительно, если онъ по ошибкѣ принялъ это чув</w:t>
        <w:softHyphen/>
        <w:t>ство признательности за искру скрываемой нѣжности. Однакожь, Фредерикъ не вышелъ изъ границъ уваженія, посадилъ миссъ Мильнеръ въ карету и исчезъ. Дорогою, миссъ Вудли старалась разсѣять свою подругу и похвалами лорду Фредерику, обратить на него ея вниманіе; но эта попытка не понравилась миссъ Мильнеръ и она сказала:</w:t>
      </w:r>
    </w:p>
    <w:p>
      <w:pPr>
        <w:pStyle w:val="Style88"/>
        <w:keepNext w:val="0"/>
        <w:keepLines w:val="0"/>
        <w:widowControl w:val="0"/>
        <w:numPr>
          <w:ilvl w:val="0"/>
          <w:numId w:val="79"/>
        </w:numPr>
        <w:shd w:val="clear" w:color="auto" w:fill="auto"/>
        <w:tabs>
          <w:tab w:pos="457" w:val="left"/>
        </w:tabs>
        <w:bidi w:val="0"/>
        <w:spacing w:before="0" w:after="0" w:line="221" w:lineRule="auto"/>
        <w:ind w:left="0" w:right="0"/>
      </w:pPr>
      <w:r>
        <w:rPr>
          <w:color w:val="000000"/>
          <w:spacing w:val="0"/>
          <w:w w:val="100"/>
          <w:position w:val="0"/>
          <w:shd w:val="clear" w:color="auto" w:fill="auto"/>
          <w:lang w:val="ru-RU" w:eastAsia="ru-RU" w:bidi="ru-RU"/>
        </w:rPr>
        <w:t>Какъ? любить повѣсу... развратника по ремеслу! Нѣтъ, это невозможно! Для меня,такой человѣкъ ненавистенъ. Что за ра</w:t>
        <w:softHyphen/>
        <w:t>дость, что за гордость внушить страсть тому, въ сердцѣ котораго сотня другихъ женщинъ могутъ безъ труда легко пробудить ее.</w:t>
      </w:r>
    </w:p>
    <w:p>
      <w:pPr>
        <w:pStyle w:val="Style88"/>
        <w:keepNext w:val="0"/>
        <w:keepLines w:val="0"/>
        <w:widowControl w:val="0"/>
        <w:numPr>
          <w:ilvl w:val="0"/>
          <w:numId w:val="79"/>
        </w:numPr>
        <w:shd w:val="clear" w:color="auto" w:fill="auto"/>
        <w:tabs>
          <w:tab w:pos="471" w:val="left"/>
        </w:tabs>
        <w:bidi w:val="0"/>
        <w:spacing w:before="0" w:after="0" w:line="221" w:lineRule="auto"/>
        <w:ind w:left="0" w:right="0"/>
      </w:pPr>
      <w:r>
        <w:rPr>
          <w:color w:val="000000"/>
          <w:spacing w:val="0"/>
          <w:w w:val="100"/>
          <w:position w:val="0"/>
          <w:shd w:val="clear" w:color="auto" w:fill="auto"/>
          <w:lang w:val="ru-RU" w:eastAsia="ru-RU" w:bidi="ru-RU"/>
        </w:rPr>
        <w:t>Удивительно! воскликнула миссъ Вудли:—когда дѣло идетъ о расположеніи вашего сердца, ваши чувства совершенно не по</w:t>
        <w:softHyphen/>
        <w:t>ходятъ нъ тѣ, которыя имѣютъ вообще всѣ женщины, и между- тѣмъ, вы подвержены большей части слабостей нашего пола.</w:t>
      </w:r>
    </w:p>
    <w:p>
      <w:pPr>
        <w:pStyle w:val="Style88"/>
        <w:keepNext w:val="0"/>
        <w:keepLines w:val="0"/>
        <w:widowControl w:val="0"/>
        <w:numPr>
          <w:ilvl w:val="0"/>
          <w:numId w:val="79"/>
        </w:numPr>
        <w:shd w:val="clear" w:color="auto" w:fill="auto"/>
        <w:tabs>
          <w:tab w:pos="457" w:val="left"/>
        </w:tabs>
        <w:bidi w:val="0"/>
        <w:spacing w:before="0" w:after="0" w:line="221" w:lineRule="auto"/>
        <w:ind w:left="0" w:right="0"/>
      </w:pPr>
      <w:r>
        <w:rPr>
          <w:color w:val="000000"/>
          <w:spacing w:val="0"/>
          <w:w w:val="100"/>
          <w:position w:val="0"/>
          <w:shd w:val="clear" w:color="auto" w:fill="auto"/>
          <w:lang w:val="ru-RU" w:eastAsia="ru-RU" w:bidi="ru-RU"/>
        </w:rPr>
        <w:t>Послушайте, моя милая, возразила миссъ Мильнеръ: —срав</w:t>
        <w:softHyphen/>
        <w:t>ните приторную и досадную угодливость развратника съ одушев</w:t>
        <w:softHyphen/>
        <w:t>ленной страстью добродѣтельнаго человѣка, и разсудите, кому от</w:t>
        <w:softHyphen/>
        <w:t>дать преимущество ?</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Миссъ Вудли улыбнулась, выслушавъ мнѣніе; но, судя по види</w:t>
        <w:softHyphen/>
        <w:t>мой искренности, съ которою оно было высказано, она убѣдилась, что теперешнее поведеніе ея подруги въ-отношеніи къ лорду Фре- дерпку было чисто дѣломъ случая.</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Карета лорда Эльмвуда подъѣхала къ дому въ одно время съ каретой его питомицы. Эльмвудъ и СандФоръ провели вечеръ у мистера Фентона.</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Когда всѣ собрались въ залѣ&gt; миссъ Мильнеръ спросила своего опекуна:</w:t>
      </w:r>
    </w:p>
    <w:p>
      <w:pPr>
        <w:pStyle w:val="Style88"/>
        <w:keepNext w:val="0"/>
        <w:keepLines w:val="0"/>
        <w:widowControl w:val="0"/>
        <w:numPr>
          <w:ilvl w:val="0"/>
          <w:numId w:val="79"/>
        </w:numPr>
        <w:shd w:val="clear" w:color="auto" w:fill="auto"/>
        <w:tabs>
          <w:tab w:pos="503" w:val="left"/>
        </w:tabs>
        <w:bidi w:val="0"/>
        <w:spacing w:before="0" w:after="0" w:line="221" w:lineRule="auto"/>
        <w:ind w:left="0" w:right="0"/>
      </w:pPr>
      <w:r>
        <w:rPr>
          <w:color w:val="000000"/>
          <w:spacing w:val="0"/>
          <w:w w:val="100"/>
          <w:position w:val="0"/>
          <w:shd w:val="clear" w:color="auto" w:fill="auto"/>
          <w:lang w:val="ru-RU" w:eastAsia="ru-RU" w:bidi="ru-RU"/>
        </w:rPr>
        <w:t>Что же вы не пріѣхали, милордъ?</w:t>
      </w:r>
    </w:p>
    <w:p>
      <w:pPr>
        <w:pStyle w:val="Style88"/>
        <w:keepNext w:val="0"/>
        <w:keepLines w:val="0"/>
        <w:widowControl w:val="0"/>
        <w:numPr>
          <w:ilvl w:val="0"/>
          <w:numId w:val="79"/>
        </w:numPr>
        <w:shd w:val="clear" w:color="auto" w:fill="auto"/>
        <w:tabs>
          <w:tab w:pos="503" w:val="left"/>
        </w:tabs>
        <w:bidi w:val="0"/>
        <w:spacing w:before="0" w:after="0" w:line="221" w:lineRule="auto"/>
        <w:ind w:left="0" w:right="0"/>
      </w:pPr>
      <w:r>
        <w:rPr>
          <w:color w:val="000000"/>
          <w:spacing w:val="0"/>
          <w:w w:val="100"/>
          <w:position w:val="0"/>
          <w:shd w:val="clear" w:color="auto" w:fill="auto"/>
          <w:lang w:val="ru-RU" w:eastAsia="ru-RU" w:bidi="ru-RU"/>
        </w:rPr>
        <w:t>Очень досадно, но я надѣюсь, что вы меня не ожидали?</w:t>
      </w:r>
    </w:p>
    <w:p>
      <w:pPr>
        <w:pStyle w:val="Style88"/>
        <w:keepNext w:val="0"/>
        <w:keepLines w:val="0"/>
        <w:widowControl w:val="0"/>
        <w:numPr>
          <w:ilvl w:val="0"/>
          <w:numId w:val="79"/>
        </w:numPr>
        <w:shd w:val="clear" w:color="auto" w:fill="auto"/>
        <w:tabs>
          <w:tab w:pos="503" w:val="left"/>
        </w:tabs>
        <w:bidi w:val="0"/>
        <w:spacing w:before="0" w:after="0" w:line="221" w:lineRule="auto"/>
        <w:ind w:left="0" w:right="0"/>
      </w:pPr>
      <w:r>
        <w:rPr>
          <w:color w:val="000000"/>
          <w:spacing w:val="0"/>
          <w:w w:val="100"/>
          <w:position w:val="0"/>
          <w:shd w:val="clear" w:color="auto" w:fill="auto"/>
          <w:lang w:val="ru-RU" w:eastAsia="ru-RU" w:bidi="ru-RU"/>
        </w:rPr>
        <w:t>Какъ не ожидали? вѣдь вы сказали, что пріѣдете.</w:t>
      </w:r>
    </w:p>
    <w:p>
      <w:pPr>
        <w:pStyle w:val="Style88"/>
        <w:keepNext w:val="0"/>
        <w:keepLines w:val="0"/>
        <w:widowControl w:val="0"/>
        <w:numPr>
          <w:ilvl w:val="0"/>
          <w:numId w:val="79"/>
        </w:numPr>
        <w:shd w:val="clear" w:color="auto" w:fill="auto"/>
        <w:tabs>
          <w:tab w:pos="466" w:val="left"/>
        </w:tabs>
        <w:bidi w:val="0"/>
        <w:spacing w:before="0" w:after="0" w:line="221" w:lineRule="auto"/>
        <w:ind w:left="0" w:right="0"/>
      </w:pPr>
      <w:r>
        <w:rPr>
          <w:color w:val="000000"/>
          <w:spacing w:val="0"/>
          <w:w w:val="100"/>
          <w:position w:val="0"/>
          <w:shd w:val="clear" w:color="auto" w:fill="auto"/>
          <w:lang w:val="ru-RU" w:eastAsia="ru-RU" w:bidi="ru-RU"/>
        </w:rPr>
        <w:t>Еслибъ я сказалъ, что пріѣду, то непремѣнно пріѣхалъ бы, возразилъ Эльмвудъ:—но я обѣщалъ быть на условіи...</w:t>
      </w:r>
    </w:p>
    <w:p>
      <w:pPr>
        <w:pStyle w:val="Style88"/>
        <w:keepNext w:val="0"/>
        <w:keepLines w:val="0"/>
        <w:widowControl w:val="0"/>
        <w:numPr>
          <w:ilvl w:val="0"/>
          <w:numId w:val="79"/>
        </w:numPr>
        <w:shd w:val="clear" w:color="auto" w:fill="auto"/>
        <w:tabs>
          <w:tab w:pos="476" w:val="left"/>
        </w:tabs>
        <w:bidi w:val="0"/>
        <w:spacing w:before="0" w:after="0" w:line="221" w:lineRule="auto"/>
        <w:ind w:left="0" w:right="0"/>
      </w:pPr>
      <w:r>
        <w:rPr>
          <w:color w:val="000000"/>
          <w:spacing w:val="0"/>
          <w:w w:val="100"/>
          <w:position w:val="0"/>
          <w:shd w:val="clear" w:color="auto" w:fill="auto"/>
          <w:lang w:val="ru-RU" w:eastAsia="ru-RU" w:bidi="ru-RU"/>
        </w:rPr>
        <w:t>И я свидѣтелемъ... воскликнулъ СандФоръ: —милордъ ска</w:t>
        <w:softHyphen/>
        <w:t>залъ, что это будетъ зависѣть отъ миссъ Фентонъ.</w:t>
      </w:r>
    </w:p>
    <w:p>
      <w:pPr>
        <w:pStyle w:val="Style88"/>
        <w:keepNext w:val="0"/>
        <w:keepLines w:val="0"/>
        <w:widowControl w:val="0"/>
        <w:numPr>
          <w:ilvl w:val="0"/>
          <w:numId w:val="79"/>
        </w:numPr>
        <w:shd w:val="clear" w:color="auto" w:fill="auto"/>
        <w:tabs>
          <w:tab w:pos="476" w:val="left"/>
        </w:tabs>
        <w:bidi w:val="0"/>
        <w:spacing w:before="0" w:after="0" w:line="221" w:lineRule="auto"/>
        <w:ind w:left="0" w:right="0"/>
      </w:pPr>
      <w:r>
        <w:rPr>
          <w:color w:val="000000"/>
          <w:spacing w:val="0"/>
          <w:w w:val="100"/>
          <w:position w:val="0"/>
          <w:shd w:val="clear" w:color="auto" w:fill="auto"/>
          <w:lang w:val="ru-RU" w:eastAsia="ru-RU" w:bidi="ru-RU"/>
        </w:rPr>
        <w:t>А она, по своему мрачному расположенію духа , предпочла остаться дома, замѣтила миссъ Мильнеръ.</w:t>
      </w:r>
    </w:p>
    <w:p>
      <w:pPr>
        <w:pStyle w:val="Style88"/>
        <w:keepNext w:val="0"/>
        <w:keepLines w:val="0"/>
        <w:widowControl w:val="0"/>
        <w:numPr>
          <w:ilvl w:val="0"/>
          <w:numId w:val="79"/>
        </w:numPr>
        <w:shd w:val="clear" w:color="auto" w:fill="auto"/>
        <w:tabs>
          <w:tab w:pos="471" w:val="left"/>
        </w:tabs>
        <w:bidi w:val="0"/>
        <w:spacing w:before="0" w:after="0" w:line="221" w:lineRule="auto"/>
        <w:ind w:left="0" w:right="0"/>
      </w:pPr>
      <w:r>
        <w:rPr>
          <w:color w:val="000000"/>
          <w:spacing w:val="0"/>
          <w:w w:val="100"/>
          <w:position w:val="0"/>
          <w:shd w:val="clear" w:color="auto" w:fill="auto"/>
          <w:lang w:val="ru-RU" w:eastAsia="ru-RU" w:bidi="ru-RU"/>
        </w:rPr>
        <w:t>Какое мрачное расположеніе духа, милордъ? возразилъ Санд</w:t>
        <w:softHyphen/>
        <w:t>Форъ:—напротивъ, миссъ Фентонъ довольно веселая дѣвушка, и я еще никогда не видалъ ее въ такомъ чудномъ расположеніи духа, какъ сегодня. Не такъ ли, милордъ?</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Эльмвудъ не отвѣчалъ ни слова.</w:t>
      </w:r>
    </w:p>
    <w:p>
      <w:pPr>
        <w:pStyle w:val="Style69"/>
        <w:keepNext w:val="0"/>
        <w:keepLines w:val="0"/>
        <w:widowControl w:val="0"/>
        <w:numPr>
          <w:ilvl w:val="0"/>
          <w:numId w:val="79"/>
        </w:numPr>
        <w:shd w:val="clear" w:color="auto" w:fill="auto"/>
        <w:tabs>
          <w:tab w:pos="503" w:val="left"/>
        </w:tabs>
        <w:bidi w:val="0"/>
        <w:spacing w:before="0" w:after="0" w:line="257" w:lineRule="auto"/>
        <w:ind w:left="0" w:right="0" w:firstLine="200"/>
        <w:jc w:val="both"/>
        <w:rPr>
          <w:sz w:val="13"/>
          <w:szCs w:val="13"/>
        </w:rPr>
        <w:sectPr>
          <w:headerReference w:type="even" r:id="rId511"/>
          <w:headerReference w:type="default" r:id="rId512"/>
          <w:headerReference w:type="first" r:id="rId513"/>
          <w:footerReference w:type="first" r:id="rId514"/>
          <w:pgSz w:w="7318" w:h="9390"/>
          <w:pgMar w:top="1042" w:left="1251" w:right="1243" w:bottom="721" w:header="0" w:footer="3" w:gutter="0"/>
          <w:pgNumType w:start="506"/>
          <w:cols w:space="720"/>
          <w:noEndnote/>
          <w:rtlGutter w:val="0"/>
          <w:docGrid w:linePitch="360"/>
        </w:sectPr>
      </w:pPr>
      <w:r>
        <w:rPr>
          <w:color w:val="000000"/>
          <w:spacing w:val="0"/>
          <w:w w:val="100"/>
          <w:position w:val="0"/>
          <w:sz w:val="13"/>
          <w:szCs w:val="13"/>
          <w:shd w:val="clear" w:color="auto" w:fill="auto"/>
          <w:lang w:val="ru-RU" w:eastAsia="ru-RU" w:bidi="ru-RU"/>
        </w:rPr>
        <w:t>Боже мой, мистеръ СандФоръ, сказала миссъ Мильнеръ: — я</w:t>
      </w:r>
    </w:p>
    <w:p>
      <w:pPr>
        <w:pStyle w:val="Style88"/>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вовсе не думала нападать на характеръ миссъ Фентонъ; я только замѣтила, что она очень любитъ неподвижное спокойствіе.</w:t>
      </w:r>
    </w:p>
    <w:p>
      <w:pPr>
        <w:pStyle w:val="Style88"/>
        <w:keepNext w:val="0"/>
        <w:keepLines w:val="0"/>
        <w:widowControl w:val="0"/>
        <w:numPr>
          <w:ilvl w:val="0"/>
          <w:numId w:val="79"/>
        </w:numPr>
        <w:shd w:val="clear" w:color="auto" w:fill="auto"/>
        <w:tabs>
          <w:tab w:pos="462" w:val="left"/>
        </w:tabs>
        <w:bidi w:val="0"/>
        <w:spacing w:before="0" w:after="0" w:line="223" w:lineRule="auto"/>
        <w:ind w:left="0" w:right="0"/>
      </w:pPr>
      <w:r>
        <w:rPr>
          <w:color w:val="000000"/>
          <w:spacing w:val="0"/>
          <w:w w:val="100"/>
          <w:position w:val="0"/>
          <w:shd w:val="clear" w:color="auto" w:fill="auto"/>
          <w:lang w:val="ru-RU" w:eastAsia="ru-RU" w:bidi="ru-RU"/>
        </w:rPr>
        <w:t>Я думаю, возразилъ СандФоръ: — что скорѣе слѣдовало бы строго порицать тѣхъ, которыя слишкомъ любятъ разъѣзжать и не сидятъ пи минуты па мѣстѣ.</w:t>
      </w:r>
    </w:p>
    <w:p>
      <w:pPr>
        <w:pStyle w:val="Style88"/>
        <w:keepNext w:val="0"/>
        <w:keepLines w:val="0"/>
        <w:widowControl w:val="0"/>
        <w:numPr>
          <w:ilvl w:val="0"/>
          <w:numId w:val="79"/>
        </w:numPr>
        <w:shd w:val="clear" w:color="auto" w:fill="auto"/>
        <w:tabs>
          <w:tab w:pos="462" w:val="left"/>
        </w:tabs>
        <w:bidi w:val="0"/>
        <w:spacing w:before="0" w:after="0" w:line="223" w:lineRule="auto"/>
        <w:ind w:left="0" w:right="0"/>
      </w:pPr>
      <w:r>
        <w:rPr>
          <w:color w:val="000000"/>
          <w:spacing w:val="0"/>
          <w:w w:val="100"/>
          <w:position w:val="0"/>
          <w:shd w:val="clear" w:color="auto" w:fill="auto"/>
          <w:lang w:val="ru-RU" w:eastAsia="ru-RU" w:bidi="ru-RU"/>
        </w:rPr>
        <w:t>Надѣюсь, однакожь, сказалъ Эльмвудъ, обращаясь къ миссъ Мильнеръ: — что въ мое отсутствіе съ вами не случилось ничего дурнаго, потому-что, какъ я вижу, съ вами былъ кавалеръ...</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pPr>
      <w:r>
        <w:rPr>
          <w:color w:val="000000"/>
          <w:spacing w:val="0"/>
          <w:w w:val="100"/>
          <w:position w:val="0"/>
          <w:shd w:val="clear" w:color="auto" w:fill="auto"/>
          <w:lang w:val="ru-RU" w:eastAsia="ru-RU" w:bidi="ru-RU"/>
        </w:rPr>
        <w:t>И даже два, отвѣчалъ маленькій сынъ лэди Ивенсъ, кото</w:t>
        <w:softHyphen/>
        <w:t>раго миссъ Мильнеръ брала съ собою въ театръ.</w:t>
      </w:r>
    </w:p>
    <w:p>
      <w:pPr>
        <w:pStyle w:val="Style88"/>
        <w:keepNext w:val="0"/>
        <w:keepLines w:val="0"/>
        <w:widowControl w:val="0"/>
        <w:numPr>
          <w:ilvl w:val="0"/>
          <w:numId w:val="79"/>
        </w:numPr>
        <w:shd w:val="clear" w:color="auto" w:fill="auto"/>
        <w:tabs>
          <w:tab w:pos="498" w:val="left"/>
        </w:tabs>
        <w:bidi w:val="0"/>
        <w:spacing w:before="0" w:after="0" w:line="223" w:lineRule="auto"/>
        <w:ind w:left="0" w:right="0"/>
      </w:pPr>
      <w:r>
        <w:rPr>
          <w:color w:val="000000"/>
          <w:spacing w:val="0"/>
          <w:w w:val="100"/>
          <w:position w:val="0"/>
          <w:shd w:val="clear" w:color="auto" w:fill="auto"/>
          <w:lang w:val="ru-RU" w:eastAsia="ru-RU" w:bidi="ru-RU"/>
        </w:rPr>
        <w:t>Какъ два? спросилъ Эльмвудъ.</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Ни миссъ Мильнеръ, ни миссъ Вудли не отвѣчали.</w:t>
      </w:r>
    </w:p>
    <w:p>
      <w:pPr>
        <w:pStyle w:val="Style88"/>
        <w:keepNext w:val="0"/>
        <w:keepLines w:val="0"/>
        <w:widowControl w:val="0"/>
        <w:numPr>
          <w:ilvl w:val="0"/>
          <w:numId w:val="79"/>
        </w:numPr>
        <w:shd w:val="clear" w:color="auto" w:fill="auto"/>
        <w:tabs>
          <w:tab w:pos="466" w:val="left"/>
        </w:tabs>
        <w:bidi w:val="0"/>
        <w:spacing w:before="0" w:after="0" w:line="223" w:lineRule="auto"/>
        <w:ind w:left="0" w:right="0"/>
      </w:pPr>
      <w:r>
        <w:rPr>
          <w:color w:val="000000"/>
          <w:spacing w:val="0"/>
          <w:w w:val="100"/>
          <w:position w:val="0"/>
          <w:shd w:val="clear" w:color="auto" w:fill="auto"/>
          <w:lang w:val="ru-RU" w:eastAsia="ru-RU" w:bidi="ru-RU"/>
        </w:rPr>
        <w:t>Помните, миссъ, продолжалъ малютка: — этотъ господинъ, что посадилъ васъ въ карету, и котораго вы называли милордомъ.</w:t>
      </w:r>
    </w:p>
    <w:p>
      <w:pPr>
        <w:pStyle w:val="Style88"/>
        <w:keepNext w:val="0"/>
        <w:keepLines w:val="0"/>
        <w:widowControl w:val="0"/>
        <w:numPr>
          <w:ilvl w:val="0"/>
          <w:numId w:val="79"/>
        </w:numPr>
        <w:shd w:val="clear" w:color="auto" w:fill="auto"/>
        <w:tabs>
          <w:tab w:pos="447" w:val="left"/>
        </w:tabs>
        <w:bidi w:val="0"/>
        <w:spacing w:before="0" w:after="0" w:line="223" w:lineRule="auto"/>
        <w:ind w:left="0" w:right="0"/>
      </w:pPr>
      <w:r>
        <w:rPr>
          <w:color w:val="000000"/>
          <w:spacing w:val="0"/>
          <w:w w:val="100"/>
          <w:position w:val="0"/>
          <w:shd w:val="clear" w:color="auto" w:fill="auto"/>
          <w:lang w:val="ru-RU" w:eastAsia="ru-RU" w:bidi="ru-RU"/>
        </w:rPr>
        <w:t>А, онъ говоритъ о лордъ Фредерикѣ Лоунли, сказала небре</w:t>
        <w:softHyphen/>
        <w:t>жно миссъ Мильнеръ, но покраснѣвъ отъ стыда.</w:t>
      </w:r>
    </w:p>
    <w:p>
      <w:pPr>
        <w:pStyle w:val="Style88"/>
        <w:keepNext w:val="0"/>
        <w:keepLines w:val="0"/>
        <w:widowControl w:val="0"/>
        <w:numPr>
          <w:ilvl w:val="0"/>
          <w:numId w:val="79"/>
        </w:numPr>
        <w:shd w:val="clear" w:color="auto" w:fill="auto"/>
        <w:tabs>
          <w:tab w:pos="476" w:val="left"/>
        </w:tabs>
        <w:bidi w:val="0"/>
        <w:spacing w:before="0" w:after="0" w:line="223" w:lineRule="auto"/>
        <w:ind w:left="0" w:right="0"/>
      </w:pPr>
      <w:r>
        <w:rPr>
          <w:color w:val="000000"/>
          <w:spacing w:val="0"/>
          <w:w w:val="100"/>
          <w:position w:val="0"/>
          <w:shd w:val="clear" w:color="auto" w:fill="auto"/>
          <w:lang w:val="ru-RU" w:eastAsia="ru-RU" w:bidi="ru-RU"/>
        </w:rPr>
        <w:t>Такъ онъ посадилъ васъ въ карету? съ живостью спросилъ лордъ Эльмвудъ.</w:t>
      </w:r>
    </w:p>
    <w:p>
      <w:pPr>
        <w:pStyle w:val="Style88"/>
        <w:keepNext w:val="0"/>
        <w:keepLines w:val="0"/>
        <w:widowControl w:val="0"/>
        <w:numPr>
          <w:ilvl w:val="0"/>
          <w:numId w:val="79"/>
        </w:numPr>
        <w:shd w:val="clear" w:color="auto" w:fill="auto"/>
        <w:tabs>
          <w:tab w:pos="447" w:val="left"/>
        </w:tabs>
        <w:bidi w:val="0"/>
        <w:spacing w:before="0" w:after="0" w:line="223" w:lineRule="auto"/>
        <w:ind w:left="0" w:right="0"/>
      </w:pPr>
      <w:r>
        <w:rPr>
          <w:color w:val="000000"/>
          <w:spacing w:val="0"/>
          <w:w w:val="100"/>
          <w:position w:val="0"/>
          <w:shd w:val="clear" w:color="auto" w:fill="auto"/>
          <w:lang w:val="ru-RU" w:eastAsia="ru-RU" w:bidi="ru-RU"/>
        </w:rPr>
        <w:t>Совершенно случайно, милордъ, отвѣчала миссъ Вудли: — у подъѣзда было такъ много...</w:t>
      </w:r>
    </w:p>
    <w:p>
      <w:pPr>
        <w:pStyle w:val="Style88"/>
        <w:keepNext w:val="0"/>
        <w:keepLines w:val="0"/>
        <w:widowControl w:val="0"/>
        <w:numPr>
          <w:ilvl w:val="0"/>
          <w:numId w:val="79"/>
        </w:numPr>
        <w:shd w:val="clear" w:color="auto" w:fill="auto"/>
        <w:tabs>
          <w:tab w:pos="466" w:val="left"/>
        </w:tabs>
        <w:bidi w:val="0"/>
        <w:spacing w:before="0" w:after="0" w:line="223" w:lineRule="auto"/>
        <w:ind w:left="0" w:right="0"/>
      </w:pPr>
      <w:r>
        <w:rPr>
          <w:color w:val="000000"/>
          <w:spacing w:val="0"/>
          <w:w w:val="100"/>
          <w:position w:val="0"/>
          <w:shd w:val="clear" w:color="auto" w:fill="auto"/>
          <w:lang w:val="ru-RU" w:eastAsia="ru-RU" w:bidi="ru-RU"/>
        </w:rPr>
        <w:t>Я нахожу, милордъ, перебилъ СандФоръ:—что васъ не бы</w:t>
        <w:softHyphen/>
        <w:t>ло очень-кстати.</w:t>
      </w:r>
    </w:p>
    <w:p>
      <w:pPr>
        <w:pStyle w:val="Style88"/>
        <w:keepNext w:val="0"/>
        <w:keepLines w:val="0"/>
        <w:widowControl w:val="0"/>
        <w:numPr>
          <w:ilvl w:val="0"/>
          <w:numId w:val="79"/>
        </w:numPr>
        <w:shd w:val="clear" w:color="auto" w:fill="auto"/>
        <w:tabs>
          <w:tab w:pos="457" w:val="left"/>
        </w:tabs>
        <w:bidi w:val="0"/>
        <w:spacing w:before="0" w:after="0" w:line="223" w:lineRule="auto"/>
        <w:ind w:left="0" w:right="0"/>
      </w:pPr>
      <w:r>
        <w:rPr>
          <w:color w:val="000000"/>
          <w:spacing w:val="0"/>
          <w:w w:val="100"/>
          <w:position w:val="0"/>
          <w:shd w:val="clear" w:color="auto" w:fill="auto"/>
          <w:lang w:val="ru-RU" w:eastAsia="ru-RU" w:bidi="ru-RU"/>
        </w:rPr>
        <w:t>Еслибъ лордъ Эльмвудъ, возразила миссъ Мильнеръ:—былъ съ нами, мы не имѣли бы нужды ни въ чьей помощи.</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pPr>
      <w:r>
        <w:rPr>
          <w:color w:val="000000"/>
          <w:spacing w:val="0"/>
          <w:w w:val="100"/>
          <w:position w:val="0"/>
          <w:shd w:val="clear" w:color="auto" w:fill="auto"/>
          <w:lang w:val="ru-RU" w:eastAsia="ru-RU" w:bidi="ru-RU"/>
        </w:rPr>
        <w:t>Лордъ Эльмвудъ, миссъ, очень-часто бывалъ съ вами, замѣ</w:t>
        <w:softHyphen/>
        <w:t>тилъ СандФоръ: — и однакожь....</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pPr>
      <w:r>
        <w:rPr>
          <w:color w:val="000000"/>
          <w:spacing w:val="0"/>
          <w:w w:val="100"/>
          <w:position w:val="0"/>
          <w:shd w:val="clear" w:color="auto" w:fill="auto"/>
          <w:lang w:val="ru-RU" w:eastAsia="ru-RU" w:bidi="ru-RU"/>
        </w:rPr>
        <w:t>Мистеръ СандФоръ, перебилъ Эльмвудъ: — время ложиться спать... вашъ разговоръ мѣшаетъ дамамъ уйдти.</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pPr>
      <w:r>
        <w:rPr>
          <w:color w:val="000000"/>
          <w:spacing w:val="0"/>
          <w:w w:val="100"/>
          <w:position w:val="0"/>
          <w:shd w:val="clear" w:color="auto" w:fill="auto"/>
          <w:lang w:val="ru-RU" w:eastAsia="ru-RU" w:bidi="ru-RU"/>
        </w:rPr>
        <w:t>Васъ, милордъ, нельзя упрекнуть въ этомъ, замѣтила миссъ Мильнеръ:—вы не говорите ничего.</w:t>
      </w:r>
    </w:p>
    <w:p>
      <w:pPr>
        <w:pStyle w:val="Style88"/>
        <w:keepNext w:val="0"/>
        <w:keepLines w:val="0"/>
        <w:widowControl w:val="0"/>
        <w:numPr>
          <w:ilvl w:val="0"/>
          <w:numId w:val="79"/>
        </w:numPr>
        <w:shd w:val="clear" w:color="auto" w:fill="auto"/>
        <w:tabs>
          <w:tab w:pos="498" w:val="left"/>
        </w:tabs>
        <w:bidi w:val="0"/>
        <w:spacing w:before="0" w:after="0" w:line="223" w:lineRule="auto"/>
        <w:ind w:left="0" w:right="0"/>
      </w:pPr>
      <w:r>
        <w:rPr>
          <w:color w:val="000000"/>
          <w:spacing w:val="0"/>
          <w:w w:val="100"/>
          <w:position w:val="0"/>
          <w:shd w:val="clear" w:color="auto" w:fill="auto"/>
          <w:lang w:val="ru-RU" w:eastAsia="ru-RU" w:bidi="ru-RU"/>
        </w:rPr>
        <w:t>Я боюсь оскорбить...</w:t>
      </w:r>
    </w:p>
    <w:p>
      <w:pPr>
        <w:pStyle w:val="Style88"/>
        <w:keepNext w:val="0"/>
        <w:keepLines w:val="0"/>
        <w:widowControl w:val="0"/>
        <w:numPr>
          <w:ilvl w:val="0"/>
          <w:numId w:val="79"/>
        </w:numPr>
        <w:shd w:val="clear" w:color="auto" w:fill="auto"/>
        <w:tabs>
          <w:tab w:pos="438" w:val="left"/>
        </w:tabs>
        <w:bidi w:val="0"/>
        <w:spacing w:before="0" w:after="0" w:line="223" w:lineRule="auto"/>
        <w:ind w:left="0" w:right="0"/>
      </w:pPr>
      <w:r>
        <w:rPr>
          <w:color w:val="000000"/>
          <w:spacing w:val="0"/>
          <w:w w:val="100"/>
          <w:position w:val="0"/>
          <w:shd w:val="clear" w:color="auto" w:fill="auto"/>
          <w:lang w:val="ru-RU" w:eastAsia="ru-RU" w:bidi="ru-RU"/>
        </w:rPr>
        <w:t>И не думаете ли вы также понравиться? Не рискуя однимъ, не возможно достичь другаго.</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pPr>
      <w:r>
        <w:rPr>
          <w:color w:val="000000"/>
          <w:spacing w:val="0"/>
          <w:w w:val="100"/>
          <w:position w:val="0"/>
          <w:shd w:val="clear" w:color="auto" w:fill="auto"/>
          <w:lang w:val="ru-RU" w:eastAsia="ru-RU" w:bidi="ru-RU"/>
        </w:rPr>
        <w:t>Я думаю, что теперь, по-крайней-мѣрѣ, это было бы слишкомъ отважно, возразилъ Эльмвудъ, и пожелавъ всѣмъ покойной ночи, быстро вышелъ.</w:t>
      </w:r>
    </w:p>
    <w:p>
      <w:pPr>
        <w:pStyle w:val="Style88"/>
        <w:keepNext w:val="0"/>
        <w:keepLines w:val="0"/>
        <w:widowControl w:val="0"/>
        <w:numPr>
          <w:ilvl w:val="0"/>
          <w:numId w:val="79"/>
        </w:numPr>
        <w:shd w:val="clear" w:color="auto" w:fill="auto"/>
        <w:tabs>
          <w:tab w:pos="447" w:val="left"/>
        </w:tabs>
        <w:bidi w:val="0"/>
        <w:spacing w:before="0" w:after="0" w:line="223" w:lineRule="auto"/>
        <w:ind w:left="0" w:right="0"/>
      </w:pPr>
      <w:r>
        <w:rPr>
          <w:color w:val="000000"/>
          <w:spacing w:val="0"/>
          <w:w w:val="100"/>
          <w:position w:val="0"/>
          <w:shd w:val="clear" w:color="auto" w:fill="auto"/>
          <w:lang w:val="ru-RU" w:eastAsia="ru-RU" w:bidi="ru-RU"/>
        </w:rPr>
        <w:t>Лордъ Эльмвудъ, замѣтила миссъ Мильнеръ:—сегодня что-то слишкомъ серьёзенъ: онъ вовсе не походитъ на человѣка, кото</w:t>
        <w:softHyphen/>
        <w:t>рый провелъ вечеръ съ любимой женщиной.</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pPr>
      <w:r>
        <w:rPr>
          <w:color w:val="000000"/>
          <w:spacing w:val="0"/>
          <w:w w:val="100"/>
          <w:position w:val="0"/>
          <w:shd w:val="clear" w:color="auto" w:fill="auto"/>
          <w:lang w:val="ru-RU" w:eastAsia="ru-RU" w:bidi="ru-RU"/>
        </w:rPr>
        <w:t>Быть-можетъ, онъ грустенъ потому, что оставилъ ее, сказала миссъ Вудли.</w:t>
      </w:r>
    </w:p>
    <w:p>
      <w:pPr>
        <w:pStyle w:val="Style88"/>
        <w:keepNext w:val="0"/>
        <w:keepLines w:val="0"/>
        <w:widowControl w:val="0"/>
        <w:numPr>
          <w:ilvl w:val="0"/>
          <w:numId w:val="79"/>
        </w:numPr>
        <w:shd w:val="clear" w:color="auto" w:fill="auto"/>
        <w:tabs>
          <w:tab w:pos="462" w:val="left"/>
        </w:tabs>
        <w:bidi w:val="0"/>
        <w:spacing w:before="0" w:after="0" w:line="223" w:lineRule="auto"/>
        <w:ind w:left="0" w:right="0"/>
      </w:pPr>
      <w:r>
        <w:rPr>
          <w:color w:val="000000"/>
          <w:spacing w:val="0"/>
          <w:w w:val="100"/>
          <w:position w:val="0"/>
          <w:shd w:val="clear" w:color="auto" w:fill="auto"/>
          <w:lang w:val="ru-RU" w:eastAsia="ru-RU" w:bidi="ru-RU"/>
        </w:rPr>
        <w:t>Напротивъ, возразилъ СандФоръ: — милордъ обиженъ тѣмъ, что говорила миссъ Мильнеръ о его невѣстѣ.</w:t>
      </w:r>
    </w:p>
    <w:p>
      <w:pPr>
        <w:pStyle w:val="Style88"/>
        <w:keepNext w:val="0"/>
        <w:keepLines w:val="0"/>
        <w:widowControl w:val="0"/>
        <w:numPr>
          <w:ilvl w:val="0"/>
          <w:numId w:val="79"/>
        </w:numPr>
        <w:shd w:val="clear" w:color="auto" w:fill="auto"/>
        <w:tabs>
          <w:tab w:pos="498" w:val="left"/>
        </w:tabs>
        <w:bidi w:val="0"/>
        <w:spacing w:before="0" w:after="0" w:line="223" w:lineRule="auto"/>
        <w:ind w:left="0" w:right="0"/>
      </w:pPr>
      <w:r>
        <w:rPr>
          <w:color w:val="000000"/>
          <w:spacing w:val="0"/>
          <w:w w:val="100"/>
          <w:position w:val="0"/>
          <w:shd w:val="clear" w:color="auto" w:fill="auto"/>
          <w:lang w:val="ru-RU" w:eastAsia="ru-RU" w:bidi="ru-RU"/>
        </w:rPr>
        <w:t>Я ничего пе сказала...</w:t>
      </w:r>
    </w:p>
    <w:p>
      <w:pPr>
        <w:pStyle w:val="Style88"/>
        <w:keepNext w:val="0"/>
        <w:keepLines w:val="0"/>
        <w:widowControl w:val="0"/>
        <w:numPr>
          <w:ilvl w:val="0"/>
          <w:numId w:val="79"/>
        </w:numPr>
        <w:shd w:val="clear" w:color="auto" w:fill="auto"/>
        <w:tabs>
          <w:tab w:pos="457" w:val="left"/>
        </w:tabs>
        <w:bidi w:val="0"/>
        <w:spacing w:before="0" w:after="0" w:line="223" w:lineRule="auto"/>
        <w:ind w:left="0" w:right="0"/>
      </w:pPr>
      <w:r>
        <w:rPr>
          <w:color w:val="000000"/>
          <w:spacing w:val="0"/>
          <w:w w:val="100"/>
          <w:position w:val="0"/>
          <w:shd w:val="clear" w:color="auto" w:fill="auto"/>
          <w:lang w:val="ru-RU" w:eastAsia="ru-RU" w:bidi="ru-RU"/>
        </w:rPr>
        <w:t>Ничего? не вы ли сказали, что у нея мрачное расположеніе духа?...</w:t>
      </w:r>
      <w:r>
        <w:br w:type="page"/>
      </w:r>
    </w:p>
    <w:p>
      <w:pPr>
        <w:pStyle w:val="Style88"/>
        <w:keepNext w:val="0"/>
        <w:keepLines w:val="0"/>
        <w:widowControl w:val="0"/>
        <w:numPr>
          <w:ilvl w:val="0"/>
          <w:numId w:val="79"/>
        </w:numPr>
        <w:shd w:val="clear" w:color="auto" w:fill="auto"/>
        <w:tabs>
          <w:tab w:pos="447" w:val="left"/>
        </w:tabs>
        <w:bidi w:val="0"/>
        <w:spacing w:before="0" w:after="0" w:line="211" w:lineRule="auto"/>
        <w:ind w:left="0" w:right="0"/>
      </w:pPr>
      <w:r>
        <w:rPr>
          <w:color w:val="000000"/>
          <w:spacing w:val="0"/>
          <w:w w:val="100"/>
          <w:position w:val="0"/>
          <w:shd w:val="clear" w:color="auto" w:fill="auto"/>
          <w:lang w:val="ru-RU" w:eastAsia="ru-RU" w:bidi="ru-RU"/>
        </w:rPr>
        <w:t>Вы перебили меня... я хотѣла сказать, что не говорила про нее ничего такого, чего бы не думала о ней.</w:t>
      </w:r>
    </w:p>
    <w:p>
      <w:pPr>
        <w:pStyle w:val="Style88"/>
        <w:keepNext w:val="0"/>
        <w:keepLines w:val="0"/>
        <w:widowControl w:val="0"/>
        <w:numPr>
          <w:ilvl w:val="0"/>
          <w:numId w:val="79"/>
        </w:numPr>
        <w:shd w:val="clear" w:color="auto" w:fill="auto"/>
        <w:tabs>
          <w:tab w:pos="447" w:val="left"/>
        </w:tabs>
        <w:bidi w:val="0"/>
        <w:spacing w:before="0" w:after="0" w:line="211" w:lineRule="auto"/>
        <w:ind w:left="0" w:right="0"/>
      </w:pPr>
      <w:r>
        <w:rPr>
          <w:color w:val="000000"/>
          <w:spacing w:val="0"/>
          <w:w w:val="100"/>
          <w:position w:val="0"/>
          <w:shd w:val="clear" w:color="auto" w:fill="auto"/>
          <w:lang w:val="ru-RU" w:eastAsia="ru-RU" w:bidi="ru-RU"/>
        </w:rPr>
        <w:t>Если вы такъ неблагопріятно думаете, то не должы выра</w:t>
        <w:softHyphen/>
        <w:t>жать своихъ мыслей.</w:t>
      </w:r>
    </w:p>
    <w:p>
      <w:pPr>
        <w:pStyle w:val="Style88"/>
        <w:keepNext w:val="0"/>
        <w:keepLines w:val="0"/>
        <w:widowControl w:val="0"/>
        <w:numPr>
          <w:ilvl w:val="0"/>
          <w:numId w:val="79"/>
        </w:numPr>
        <w:shd w:val="clear" w:color="auto" w:fill="auto"/>
        <w:tabs>
          <w:tab w:pos="457" w:val="left"/>
        </w:tabs>
        <w:bidi w:val="0"/>
        <w:spacing w:before="0" w:after="0" w:line="194" w:lineRule="auto"/>
        <w:ind w:left="0" w:right="0"/>
      </w:pPr>
      <w:r>
        <w:rPr>
          <w:color w:val="000000"/>
          <w:spacing w:val="0"/>
          <w:w w:val="100"/>
          <w:position w:val="0"/>
          <w:shd w:val="clear" w:color="auto" w:fill="auto"/>
          <w:lang w:val="ru-RU" w:eastAsia="ru-RU" w:bidi="ru-RU"/>
        </w:rPr>
        <w:t>Въ такомъ случаѣ, быть можетъ, мнѣ пришлось бы молчать всю жизнь.</w:t>
      </w:r>
    </w:p>
    <w:p>
      <w:pPr>
        <w:pStyle w:val="Style88"/>
        <w:keepNext w:val="0"/>
        <w:keepLines w:val="0"/>
        <w:widowControl w:val="0"/>
        <w:numPr>
          <w:ilvl w:val="0"/>
          <w:numId w:val="79"/>
        </w:numPr>
        <w:shd w:val="clear" w:color="auto" w:fill="auto"/>
        <w:tabs>
          <w:tab w:pos="452" w:val="left"/>
        </w:tabs>
        <w:bidi w:val="0"/>
        <w:spacing w:before="0" w:after="0" w:line="211" w:lineRule="auto"/>
        <w:ind w:left="0" w:right="0"/>
      </w:pPr>
      <w:r>
        <w:rPr>
          <w:color w:val="000000"/>
          <w:spacing w:val="0"/>
          <w:w w:val="100"/>
          <w:position w:val="0"/>
          <w:shd w:val="clear" w:color="auto" w:fill="auto"/>
          <w:lang w:val="ru-RU" w:eastAsia="ru-RU" w:bidi="ru-RU"/>
        </w:rPr>
        <w:t>И прекрасно. По-крапнеп-мѣрѣ, тогда вы не сказали бы ни</w:t>
        <w:softHyphen/>
        <w:t>кому ничего обиднаго. Знаете ли вы, миссъ, что милордъ женится на миссъ Фентонъ!</w:t>
      </w:r>
    </w:p>
    <w:p>
      <w:pPr>
        <w:pStyle w:val="Style88"/>
        <w:keepNext w:val="0"/>
        <w:keepLines w:val="0"/>
        <w:widowControl w:val="0"/>
        <w:numPr>
          <w:ilvl w:val="0"/>
          <w:numId w:val="79"/>
        </w:numPr>
        <w:shd w:val="clear" w:color="auto" w:fill="auto"/>
        <w:tabs>
          <w:tab w:pos="503" w:val="left"/>
        </w:tabs>
        <w:bidi w:val="0"/>
        <w:spacing w:before="0" w:after="0" w:line="211" w:lineRule="auto"/>
        <w:ind w:left="0" w:right="0"/>
      </w:pPr>
      <w:r>
        <w:rPr>
          <w:color w:val="000000"/>
          <w:spacing w:val="0"/>
          <w:w w:val="100"/>
          <w:position w:val="0"/>
          <w:shd w:val="clear" w:color="auto" w:fill="auto"/>
          <w:lang w:val="ru-RU" w:eastAsia="ru-RU" w:bidi="ru-RU"/>
        </w:rPr>
        <w:t>Знаю! отвѣчала миссъ Мильнеръ.</w:t>
      </w:r>
    </w:p>
    <w:p>
      <w:pPr>
        <w:pStyle w:val="Style88"/>
        <w:keepNext w:val="0"/>
        <w:keepLines w:val="0"/>
        <w:widowControl w:val="0"/>
        <w:numPr>
          <w:ilvl w:val="0"/>
          <w:numId w:val="79"/>
        </w:numPr>
        <w:shd w:val="clear" w:color="auto" w:fill="auto"/>
        <w:tabs>
          <w:tab w:pos="503" w:val="left"/>
        </w:tabs>
        <w:bidi w:val="0"/>
        <w:spacing w:before="0" w:after="0" w:line="211" w:lineRule="auto"/>
        <w:ind w:left="0" w:right="0"/>
      </w:pPr>
      <w:r>
        <w:rPr>
          <w:color w:val="000000"/>
          <w:spacing w:val="0"/>
          <w:w w:val="100"/>
          <w:position w:val="0"/>
          <w:shd w:val="clear" w:color="auto" w:fill="auto"/>
          <w:lang w:val="ru-RU" w:eastAsia="ru-RU" w:bidi="ru-RU"/>
        </w:rPr>
        <w:t>Знаете ли, что оиъ ее любитъ?</w:t>
      </w:r>
    </w:p>
    <w:p>
      <w:pPr>
        <w:pStyle w:val="Style88"/>
        <w:keepNext w:val="0"/>
        <w:keepLines w:val="0"/>
        <w:widowControl w:val="0"/>
        <w:numPr>
          <w:ilvl w:val="0"/>
          <w:numId w:val="79"/>
        </w:numPr>
        <w:shd w:val="clear" w:color="auto" w:fill="auto"/>
        <w:tabs>
          <w:tab w:pos="503" w:val="left"/>
        </w:tabs>
        <w:bidi w:val="0"/>
        <w:spacing w:before="0" w:after="0" w:line="211" w:lineRule="auto"/>
        <w:ind w:left="0" w:right="0"/>
      </w:pPr>
      <w:r>
        <w:rPr>
          <w:color w:val="000000"/>
          <w:spacing w:val="0"/>
          <w:w w:val="100"/>
          <w:position w:val="0"/>
          <w:shd w:val="clear" w:color="auto" w:fill="auto"/>
          <w:lang w:val="ru-RU" w:eastAsia="ru-RU" w:bidi="ru-RU"/>
        </w:rPr>
        <w:t>Нѣтъ, не знаю.</w:t>
      </w:r>
    </w:p>
    <w:p>
      <w:pPr>
        <w:pStyle w:val="Style88"/>
        <w:keepNext w:val="0"/>
        <w:keepLines w:val="0"/>
        <w:widowControl w:val="0"/>
        <w:numPr>
          <w:ilvl w:val="0"/>
          <w:numId w:val="79"/>
        </w:numPr>
        <w:shd w:val="clear" w:color="auto" w:fill="auto"/>
        <w:tabs>
          <w:tab w:pos="503" w:val="left"/>
        </w:tabs>
        <w:bidi w:val="0"/>
        <w:spacing w:before="0" w:after="0" w:line="206" w:lineRule="auto"/>
        <w:ind w:left="0" w:right="0"/>
      </w:pPr>
      <w:r>
        <w:rPr>
          <w:color w:val="000000"/>
          <w:spacing w:val="0"/>
          <w:w w:val="100"/>
          <w:position w:val="0"/>
          <w:shd w:val="clear" w:color="auto" w:fill="auto"/>
          <w:lang w:val="ru-RU" w:eastAsia="ru-RU" w:bidi="ru-RU"/>
        </w:rPr>
        <w:t>Какъ? стало-быть, вы предполагаете, что онъ не любитъ ея.</w:t>
      </w:r>
    </w:p>
    <w:p>
      <w:pPr>
        <w:pStyle w:val="Style88"/>
        <w:keepNext w:val="0"/>
        <w:keepLines w:val="0"/>
        <w:widowControl w:val="0"/>
        <w:numPr>
          <w:ilvl w:val="0"/>
          <w:numId w:val="79"/>
        </w:numPr>
        <w:shd w:val="clear" w:color="auto" w:fill="auto"/>
        <w:tabs>
          <w:tab w:pos="452" w:val="left"/>
        </w:tabs>
        <w:bidi w:val="0"/>
        <w:spacing w:before="0" w:after="0" w:line="206" w:lineRule="auto"/>
        <w:ind w:left="0" w:right="0"/>
      </w:pPr>
      <w:r>
        <w:rPr>
          <w:color w:val="000000"/>
          <w:spacing w:val="0"/>
          <w:w w:val="100"/>
          <w:position w:val="0"/>
          <w:shd w:val="clear" w:color="auto" w:fill="auto"/>
          <w:lang w:val="ru-RU" w:eastAsia="ru-RU" w:bidi="ru-RU"/>
        </w:rPr>
        <w:t>Я предполагаю, что любитъ, но не имѣю на то доказа</w:t>
        <w:softHyphen/>
        <w:t>тельствъ.</w:t>
      </w:r>
    </w:p>
    <w:p>
      <w:pPr>
        <w:pStyle w:val="Style88"/>
        <w:keepNext w:val="0"/>
        <w:keepLines w:val="0"/>
        <w:widowControl w:val="0"/>
        <w:numPr>
          <w:ilvl w:val="0"/>
          <w:numId w:val="79"/>
        </w:numPr>
        <w:shd w:val="clear" w:color="auto" w:fill="auto"/>
        <w:tabs>
          <w:tab w:pos="457" w:val="left"/>
        </w:tabs>
        <w:bidi w:val="0"/>
        <w:spacing w:before="0" w:after="0" w:line="214" w:lineRule="auto"/>
        <w:ind w:left="0" w:right="0"/>
      </w:pPr>
      <w:r>
        <w:rPr>
          <w:color w:val="000000"/>
          <w:spacing w:val="0"/>
          <w:w w:val="100"/>
          <w:position w:val="0"/>
          <w:shd w:val="clear" w:color="auto" w:fill="auto"/>
          <w:lang w:val="ru-RU" w:eastAsia="ru-RU" w:bidi="ru-RU"/>
        </w:rPr>
        <w:t>Ну, если вы предполагаете, что онъ любитъ ее, какъ же вы осмѣлились критиковать ее при немъ?</w:t>
      </w:r>
    </w:p>
    <w:p>
      <w:pPr>
        <w:pStyle w:val="Style88"/>
        <w:keepNext w:val="0"/>
        <w:keepLines w:val="0"/>
        <w:widowControl w:val="0"/>
        <w:numPr>
          <w:ilvl w:val="0"/>
          <w:numId w:val="79"/>
        </w:numPr>
        <w:shd w:val="clear" w:color="auto" w:fill="auto"/>
        <w:tabs>
          <w:tab w:pos="462" w:val="left"/>
        </w:tabs>
        <w:bidi w:val="0"/>
        <w:spacing w:before="0" w:after="0" w:line="214" w:lineRule="auto"/>
        <w:ind w:left="0" w:right="0"/>
      </w:pPr>
      <w:r>
        <w:rPr>
          <w:color w:val="000000"/>
          <w:spacing w:val="0"/>
          <w:w w:val="100"/>
          <w:position w:val="0"/>
          <w:shd w:val="clear" w:color="auto" w:fill="auto"/>
          <w:lang w:val="ru-RU" w:eastAsia="ru-RU" w:bidi="ru-RU"/>
        </w:rPr>
        <w:t>Я вовсе не критиковала миссъ Фентонъ. Если я назвала ее мрачной, то я знала, что и лордъ Эльмвудъ и вы удивляетесь этому роду характеровъ.</w:t>
      </w:r>
    </w:p>
    <w:p>
      <w:pPr>
        <w:pStyle w:val="Style88"/>
        <w:keepNext w:val="0"/>
        <w:keepLines w:val="0"/>
        <w:widowControl w:val="0"/>
        <w:numPr>
          <w:ilvl w:val="0"/>
          <w:numId w:val="79"/>
        </w:numPr>
        <w:shd w:val="clear" w:color="auto" w:fill="auto"/>
        <w:tabs>
          <w:tab w:pos="471" w:val="left"/>
        </w:tabs>
        <w:bidi w:val="0"/>
        <w:spacing w:before="0" w:after="0" w:line="214" w:lineRule="auto"/>
        <w:ind w:left="0" w:right="0"/>
      </w:pPr>
      <w:r>
        <w:rPr>
          <w:color w:val="000000"/>
          <w:spacing w:val="0"/>
          <w:w w:val="100"/>
          <w:position w:val="0"/>
          <w:shd w:val="clear" w:color="auto" w:fill="auto"/>
          <w:lang w:val="ru-RU" w:eastAsia="ru-RU" w:bidi="ru-RU"/>
        </w:rPr>
        <w:t xml:space="preserve">Каковъ бы ни былъ, миссъ, ея характеръ, </w:t>
      </w:r>
      <w:r>
        <w:rPr>
          <w:i/>
          <w:iCs/>
          <w:color w:val="000000"/>
          <w:spacing w:val="0"/>
          <w:w w:val="100"/>
          <w:position w:val="0"/>
          <w:shd w:val="clear" w:color="auto" w:fill="auto"/>
          <w:lang w:val="ru-RU" w:eastAsia="ru-RU" w:bidi="ru-RU"/>
        </w:rPr>
        <w:t>всякій</w:t>
      </w:r>
      <w:r>
        <w:rPr>
          <w:color w:val="000000"/>
          <w:spacing w:val="0"/>
          <w:w w:val="100"/>
          <w:position w:val="0"/>
          <w:shd w:val="clear" w:color="auto" w:fill="auto"/>
          <w:lang w:val="ru-RU" w:eastAsia="ru-RU" w:bidi="ru-RU"/>
        </w:rPr>
        <w:t xml:space="preserve"> ему уди</w:t>
        <w:softHyphen/>
        <w:t>вляется... онъ вовсе не таковъ, какимъ вы его описывали: въ миссъ Фентонъ много живости, которая происходитъ прямо отъ сердца.</w:t>
      </w:r>
    </w:p>
    <w:p>
      <w:pPr>
        <w:pStyle w:val="Style88"/>
        <w:keepNext w:val="0"/>
        <w:keepLines w:val="0"/>
        <w:widowControl w:val="0"/>
        <w:numPr>
          <w:ilvl w:val="0"/>
          <w:numId w:val="79"/>
        </w:numPr>
        <w:shd w:val="clear" w:color="auto" w:fill="auto"/>
        <w:tabs>
          <w:tab w:pos="462" w:val="left"/>
        </w:tabs>
        <w:bidi w:val="0"/>
        <w:spacing w:before="0" w:after="0" w:line="214" w:lineRule="auto"/>
        <w:ind w:left="0" w:right="0"/>
      </w:pPr>
      <w:r>
        <w:rPr>
          <w:color w:val="000000"/>
          <w:spacing w:val="0"/>
          <w:w w:val="100"/>
          <w:position w:val="0"/>
          <w:shd w:val="clear" w:color="auto" w:fill="auto"/>
          <w:lang w:val="ru-RU" w:eastAsia="ru-RU" w:bidi="ru-RU"/>
        </w:rPr>
        <w:t>О, -нѣтъ; еслибъ ея живость выходила прямо изъ сердца, я тоже удивлялась бы ей; но она, напротивъ, наводитъ страшную тоску...</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—Ну, довольно! воскликнула миссъ Вудли:—пора намъ разойдтпсь: вы можете кончить вашъ диспутъ завтра.</w:t>
      </w:r>
    </w:p>
    <w:p>
      <w:pPr>
        <w:pStyle w:val="Style88"/>
        <w:keepNext w:val="0"/>
        <w:keepLines w:val="0"/>
        <w:widowControl w:val="0"/>
        <w:numPr>
          <w:ilvl w:val="0"/>
          <w:numId w:val="79"/>
        </w:numPr>
        <w:shd w:val="clear" w:color="auto" w:fill="auto"/>
        <w:tabs>
          <w:tab w:pos="471" w:val="left"/>
        </w:tabs>
        <w:bidi w:val="0"/>
        <w:spacing w:before="0" w:after="0" w:line="223" w:lineRule="auto"/>
        <w:ind w:left="0" w:right="0"/>
      </w:pPr>
      <w:r>
        <w:rPr>
          <w:color w:val="000000"/>
          <w:spacing w:val="0"/>
          <w:w w:val="100"/>
          <w:position w:val="0"/>
          <w:shd w:val="clear" w:color="auto" w:fill="auto"/>
          <w:lang w:val="ru-RU" w:eastAsia="ru-RU" w:bidi="ru-RU"/>
        </w:rPr>
        <w:t>Диспутъ! извините, миссъ Вудли, возразилъ (СандФоръ:—отъ роду я не держалъ диспута ни съ кѣмъ, кто не былъ по-крайней- мѣрѣ докторомъ богословія.—Въ настоящую минуту, я только за</w:t>
        <w:softHyphen/>
        <w:t>мѣчалъ вашей подругѣ, что не надо смѣяться надъ добродѣтелями, которыя не мѣшало бы имѣть и ей самой. Миссъ Фентонъ пре</w:t>
        <w:softHyphen/>
        <w:t>красная молодая дъвушка, вполнѣ достойная такого мужа, какого найдетъ она въ лордѣ Эльмвудѣ.</w:t>
      </w:r>
    </w:p>
    <w:p>
      <w:pPr>
        <w:pStyle w:val="Style88"/>
        <w:keepNext w:val="0"/>
        <w:keepLines w:val="0"/>
        <w:widowControl w:val="0"/>
        <w:numPr>
          <w:ilvl w:val="0"/>
          <w:numId w:val="79"/>
        </w:numPr>
        <w:shd w:val="clear" w:color="auto" w:fill="auto"/>
        <w:tabs>
          <w:tab w:pos="471" w:val="left"/>
        </w:tabs>
        <w:bidi w:val="0"/>
        <w:spacing w:before="0" w:after="0" w:line="223" w:lineRule="auto"/>
        <w:ind w:left="0" w:right="0"/>
      </w:pPr>
      <w:r>
        <w:rPr>
          <w:color w:val="000000"/>
          <w:spacing w:val="0"/>
          <w:w w:val="100"/>
          <w:position w:val="0"/>
          <w:shd w:val="clear" w:color="auto" w:fill="auto"/>
          <w:lang w:val="ru-RU" w:eastAsia="ru-RU" w:bidi="ru-RU"/>
        </w:rPr>
        <w:t>Я увѣрена, что то же думала и миссъ Мильнеръ, возразила миссъ Вудли: — она всегда была высокаго мнѣнія о миссъ Фен</w:t>
        <w:softHyphen/>
        <w:t>тонъ; и то, что сказала теперь, разумѣется, сказала въ шутку.</w:t>
      </w:r>
    </w:p>
    <w:p>
      <w:pPr>
        <w:pStyle w:val="Style88"/>
        <w:keepNext w:val="0"/>
        <w:keepLines w:val="0"/>
        <w:widowControl w:val="0"/>
        <w:numPr>
          <w:ilvl w:val="0"/>
          <w:numId w:val="79"/>
        </w:numPr>
        <w:shd w:val="clear" w:color="auto" w:fill="auto"/>
        <w:tabs>
          <w:tab w:pos="466" w:val="left"/>
        </w:tabs>
        <w:bidi w:val="0"/>
        <w:spacing w:before="0" w:after="0" w:line="223" w:lineRule="auto"/>
        <w:ind w:left="0" w:right="0"/>
      </w:pPr>
      <w:r>
        <w:rPr>
          <w:color w:val="000000"/>
          <w:spacing w:val="0"/>
          <w:w w:val="100"/>
          <w:position w:val="0"/>
          <w:shd w:val="clear" w:color="auto" w:fill="auto"/>
          <w:lang w:val="ru-RU" w:eastAsia="ru-RU" w:bidi="ru-RU"/>
        </w:rPr>
        <w:t>Но шутка вещь очень опасная, особепно, когда она сопро</w:t>
        <w:softHyphen/>
        <w:t>вождается злобнымъ смѣхомъ; я самъ былъ свидѣтелемъ, какъ одна шутка погубила добродѣтельную женщину, какъ другая—вну</w:t>
        <w:softHyphen/>
        <w:t>шила женѣ отвращеніе къ мужу, какъ, наконецъ, третья—разрушила бракъ...</w:t>
      </w:r>
    </w:p>
    <w:p>
      <w:pPr>
        <w:pStyle w:val="Style88"/>
        <w:keepNext w:val="0"/>
        <w:keepLines w:val="0"/>
        <w:widowControl w:val="0"/>
        <w:numPr>
          <w:ilvl w:val="0"/>
          <w:numId w:val="79"/>
        </w:numPr>
        <w:shd w:val="clear" w:color="auto" w:fill="auto"/>
        <w:tabs>
          <w:tab w:pos="466" w:val="left"/>
        </w:tabs>
        <w:bidi w:val="0"/>
        <w:spacing w:before="0" w:after="0" w:line="223" w:lineRule="auto"/>
        <w:ind w:left="0" w:right="0"/>
      </w:pPr>
      <w:r>
        <w:rPr>
          <w:color w:val="000000"/>
          <w:spacing w:val="0"/>
          <w:w w:val="100"/>
          <w:position w:val="0"/>
          <w:shd w:val="clear" w:color="auto" w:fill="auto"/>
          <w:lang w:val="ru-RU" w:eastAsia="ru-RU" w:bidi="ru-RU"/>
        </w:rPr>
        <w:t>Но я полагаю, что въ настоящемъ случаѣ нечего опасаться ни того, ни другаго, ни третьяго, возразила миссъ Вудли.</w:t>
      </w:r>
    </w:p>
    <w:p>
      <w:pPr>
        <w:pStyle w:val="Style88"/>
        <w:keepNext w:val="0"/>
        <w:keepLines w:val="0"/>
        <w:widowControl w:val="0"/>
        <w:numPr>
          <w:ilvl w:val="0"/>
          <w:numId w:val="79"/>
        </w:numPr>
        <w:shd w:val="clear" w:color="auto" w:fill="auto"/>
        <w:tabs>
          <w:tab w:pos="303" w:val="left"/>
        </w:tabs>
        <w:bidi w:val="0"/>
        <w:spacing w:before="0" w:after="0" w:line="223" w:lineRule="auto"/>
        <w:ind w:left="0" w:right="0"/>
      </w:pPr>
      <w:r>
        <w:rPr>
          <w:color w:val="000000"/>
          <w:spacing w:val="0"/>
          <w:w w:val="100"/>
          <w:position w:val="0"/>
          <w:shd w:val="clear" w:color="auto" w:fill="auto"/>
          <w:lang w:val="ru-RU" w:eastAsia="ru-RU" w:bidi="ru-RU"/>
        </w:rPr>
        <w:t>О, надѣюсь, что нѣтъ, и не дай Богъ... отвѣчалъ СандФоръ:—</w:t>
        <w:br w:type="page"/>
        <w:t>они созданы другъ для друга: ихъ нравы, ихъ склонности, ихъ виды одни и тѣ же... Ихъ взаимная привязанность совершенно одинакова, чистая, свѣтлая, какъ снѣгъ.</w:t>
      </w:r>
    </w:p>
    <w:p>
      <w:pPr>
        <w:pStyle w:val="Style88"/>
        <w:keepNext w:val="0"/>
        <w:keepLines w:val="0"/>
        <w:widowControl w:val="0"/>
        <w:numPr>
          <w:ilvl w:val="0"/>
          <w:numId w:val="79"/>
        </w:numPr>
        <w:shd w:val="clear" w:color="auto" w:fill="auto"/>
        <w:tabs>
          <w:tab w:pos="478" w:val="left"/>
        </w:tabs>
        <w:bidi w:val="0"/>
        <w:spacing w:before="0" w:after="0" w:line="223" w:lineRule="auto"/>
        <w:ind w:left="0" w:right="0" w:firstLine="180"/>
      </w:pPr>
      <w:r>
        <w:rPr>
          <w:color w:val="000000"/>
          <w:spacing w:val="0"/>
          <w:w w:val="100"/>
          <w:position w:val="0"/>
          <w:shd w:val="clear" w:color="auto" w:fill="auto"/>
          <w:lang w:val="ru-RU" w:eastAsia="ru-RU" w:bidi="ru-RU"/>
        </w:rPr>
        <w:t>И какъ снѣгъ холодная, прибавила миссъ Мильнеръ.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СандФоръ, казалось, былъ раздраженъ до послѣдней крайности.</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 xml:space="preserve">Ахъ, моя милая, возразила миссъ Вудли: — какъ можете вы говорить это? право, можно подумать, что вы просто завидуете миссъ Фентонъ, </w:t>
      </w:r>
      <w:r>
        <w:rPr>
          <w:color w:val="000000"/>
          <w:spacing w:val="0"/>
          <w:w w:val="100"/>
          <w:position w:val="0"/>
          <w:sz w:val="16"/>
          <w:szCs w:val="16"/>
          <w:shd w:val="clear" w:color="auto" w:fill="auto"/>
          <w:lang w:val="ru-RU" w:eastAsia="ru-RU" w:bidi="ru-RU"/>
        </w:rPr>
        <w:t xml:space="preserve">и </w:t>
      </w:r>
      <w:r>
        <w:rPr>
          <w:color w:val="000000"/>
          <w:spacing w:val="0"/>
          <w:w w:val="100"/>
          <w:position w:val="0"/>
          <w:shd w:val="clear" w:color="auto" w:fill="auto"/>
          <w:lang w:val="ru-RU" w:eastAsia="ru-RU" w:bidi="ru-RU"/>
        </w:rPr>
        <w:t>досадуете, что лордъ Эльмвудъ не предложилъ вамъ руки своей.</w:t>
      </w:r>
    </w:p>
    <w:p>
      <w:pPr>
        <w:pStyle w:val="Style88"/>
        <w:keepNext w:val="0"/>
        <w:keepLines w:val="0"/>
        <w:widowControl w:val="0"/>
        <w:numPr>
          <w:ilvl w:val="0"/>
          <w:numId w:val="79"/>
        </w:numPr>
        <w:shd w:val="clear" w:color="auto" w:fill="auto"/>
        <w:tabs>
          <w:tab w:pos="457" w:val="left"/>
        </w:tabs>
        <w:bidi w:val="0"/>
        <w:spacing w:before="0" w:after="0" w:line="223" w:lineRule="auto"/>
        <w:ind w:left="0" w:right="0" w:firstLine="180"/>
      </w:pPr>
      <w:r>
        <w:rPr>
          <w:color w:val="000000"/>
          <w:spacing w:val="0"/>
          <w:w w:val="100"/>
          <w:position w:val="0"/>
          <w:shd w:val="clear" w:color="auto" w:fill="auto"/>
          <w:lang w:val="ru-RU" w:eastAsia="ru-RU" w:bidi="ru-RU"/>
        </w:rPr>
        <w:t>Ен! воскликнулъ СандФоръ, стараясь выказать величайшее удивленіе: —не-уже-ли вы можете думать, что милордъ отступилъ отъ своихъ обѣтовъ затѣмъ, чтобы сдѣлаться мужемъ кокетки, мужемъ...</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Дослушайте, мистеръ СандФоръ, сказала миссъ Мильнеръ, перебивая его: —я вижу по всему, что мое величайшее преступле</w:t>
        <w:softHyphen/>
        <w:t>ніе въ ващи^ъ глазахъ то, что я еретичка.</w:t>
      </w:r>
    </w:p>
    <w:p>
      <w:pPr>
        <w:pStyle w:val="Style88"/>
        <w:keepNext w:val="0"/>
        <w:keepLines w:val="0"/>
        <w:widowControl w:val="0"/>
        <w:numPr>
          <w:ilvl w:val="0"/>
          <w:numId w:val="79"/>
        </w:numPr>
        <w:shd w:val="clear" w:color="auto" w:fill="auto"/>
        <w:tabs>
          <w:tab w:pos="447" w:val="left"/>
        </w:tabs>
        <w:bidi w:val="0"/>
        <w:spacing w:before="0" w:after="0" w:line="223" w:lineRule="auto"/>
        <w:ind w:left="0" w:right="0" w:firstLine="180"/>
      </w:pPr>
      <w:r>
        <w:rPr>
          <w:color w:val="000000"/>
          <w:spacing w:val="0"/>
          <w:w w:val="100"/>
          <w:position w:val="0"/>
          <w:shd w:val="clear" w:color="auto" w:fill="auto"/>
          <w:lang w:val="ru-RU" w:eastAsia="ru-RU" w:bidi="ru-RU"/>
        </w:rPr>
        <w:t>Напротивъ, это единственное обстоятельство, которое нѣсколько оправдываетъ васъ; иначе невозможно было бы ничѣмъ извинить васъ—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—г Народецъ-то вы хоть чѣмъ-нибудь извиняете меня... Благо</w:t>
        <w:softHyphen/>
        <w:t>дарю васъ, мистеръ СандФоръ... Это самыя обязательныя слова, которыя вы сказали мнѣ во все время нашего, знакомства. Но мнѣ грустно видѣть, что вы, кажется, досадуете на то, что произ</w:t>
        <w:softHyphen/>
        <w:t>несли ихъ.</w:t>
      </w:r>
    </w:p>
    <w:p>
      <w:pPr>
        <w:pStyle w:val="Style88"/>
        <w:keepNext w:val="0"/>
        <w:keepLines w:val="0"/>
        <w:widowControl w:val="0"/>
        <w:numPr>
          <w:ilvl w:val="0"/>
          <w:numId w:val="79"/>
        </w:numPr>
        <w:shd w:val="clear" w:color="auto" w:fill="auto"/>
        <w:tabs>
          <w:tab w:pos="457" w:val="left"/>
        </w:tabs>
        <w:bidi w:val="0"/>
        <w:spacing w:before="0" w:after="0" w:line="223" w:lineRule="auto"/>
        <w:ind w:left="0" w:right="0" w:firstLine="180"/>
      </w:pPr>
      <w:r>
        <w:rPr>
          <w:color w:val="000000"/>
          <w:spacing w:val="0"/>
          <w:w w:val="100"/>
          <w:position w:val="0"/>
          <w:shd w:val="clear" w:color="auto" w:fill="auto"/>
          <w:lang w:val="ru-RU" w:eastAsia="ru-RU" w:bidi="ru-RU"/>
        </w:rPr>
        <w:t>Какъ? я досадую на то, что вы еретичка? Вовсе нѣтъ; на</w:t>
        <w:softHyphen/>
        <w:t>противъ, мнѣ было бы больпо, еслибъ врі принадлежали къ на</w:t>
        <w:softHyphen/>
        <w:t xml:space="preserve">ціей религіи, </w:t>
      </w:r>
      <w:r>
        <w:rPr>
          <w:color w:val="000000"/>
          <w:spacing w:val="0"/>
          <w:w w:val="100"/>
          <w:position w:val="0"/>
          <w:sz w:val="16"/>
          <w:szCs w:val="16"/>
          <w:shd w:val="clear" w:color="auto" w:fill="auto"/>
          <w:lang w:val="ru-RU" w:eastAsia="ru-RU" w:bidi="ru-RU"/>
        </w:rPr>
        <w:t xml:space="preserve">и </w:t>
      </w:r>
      <w:r>
        <w:rPr>
          <w:color w:val="000000"/>
          <w:spacing w:val="0"/>
          <w:w w:val="100"/>
          <w:position w:val="0"/>
          <w:shd w:val="clear" w:color="auto" w:fill="auto"/>
          <w:lang w:val="ru-RU" w:eastAsia="ru-RU" w:bidi="ru-RU"/>
        </w:rPr>
        <w:t>ее оскорбляли такъ, какъ оскорбляете свою...</w:t>
      </w:r>
    </w:p>
    <w:p>
      <w:pPr>
        <w:pStyle w:val="Style88"/>
        <w:keepNext w:val="0"/>
        <w:keepLines w:val="0"/>
        <w:widowControl w:val="0"/>
        <w:shd w:val="clear" w:color="auto" w:fill="auto"/>
        <w:bidi w:val="0"/>
        <w:spacing w:before="0" w:after="0" w:line="223" w:lineRule="auto"/>
        <w:ind w:left="0" w:right="0" w:firstLine="180"/>
        <w:jc w:val="left"/>
      </w:pPr>
      <w:r>
        <w:rPr>
          <w:color w:val="000000"/>
          <w:spacing w:val="0"/>
          <w:w w:val="100"/>
          <w:position w:val="0"/>
          <w:shd w:val="clear" w:color="auto" w:fill="auto"/>
          <w:lang w:val="ru-RU" w:eastAsia="ru-RU" w:bidi="ru-RU"/>
        </w:rPr>
        <w:t>Весь вечеръ миссъ Мильнеръ была дурно расположена: ея тер</w:t>
        <w:softHyphen/>
        <w:t>пѣніе подверглось тяжкимъ испытаніямъ; по грубость послѣднихъ словъ СандФора рѣшительно поразила ее... въ сильномъ волненіи, она вскочила со стула и вскричала:</w:t>
      </w:r>
    </w:p>
    <w:p>
      <w:pPr>
        <w:pStyle w:val="Style88"/>
        <w:keepNext w:val="0"/>
        <w:keepLines w:val="0"/>
        <w:widowControl w:val="0"/>
        <w:numPr>
          <w:ilvl w:val="0"/>
          <w:numId w:val="79"/>
        </w:numPr>
        <w:shd w:val="clear" w:color="auto" w:fill="auto"/>
        <w:tabs>
          <w:tab w:pos="447" w:val="left"/>
        </w:tabs>
        <w:bidi w:val="0"/>
        <w:spacing w:before="0" w:after="0" w:line="223" w:lineRule="auto"/>
        <w:ind w:left="0" w:right="0" w:firstLine="180"/>
      </w:pPr>
      <w:r>
        <w:rPr>
          <w:color w:val="000000"/>
          <w:spacing w:val="0"/>
          <w:w w:val="100"/>
          <w:position w:val="0"/>
          <w:shd w:val="clear" w:color="auto" w:fill="auto"/>
          <w:lang w:val="ru-RU" w:eastAsia="ru-RU" w:bidi="ru-RU"/>
        </w:rPr>
        <w:t>Боже мой, за что такъ грубо обходятся со мной? что я сдѣлала?</w:t>
      </w:r>
    </w:p>
    <w:p>
      <w:pPr>
        <w:pStyle w:val="Style88"/>
        <w:keepNext w:val="0"/>
        <w:keepLines w:val="0"/>
        <w:widowControl w:val="0"/>
        <w:shd w:val="clear" w:color="auto" w:fill="auto"/>
        <w:bidi w:val="0"/>
        <w:spacing w:before="0" w:after="0" w:line="223" w:lineRule="auto"/>
        <w:ind w:left="0" w:right="0" w:firstLine="180"/>
        <w:jc w:val="left"/>
      </w:pPr>
      <w:r>
        <w:rPr>
          <w:color w:val="000000"/>
          <w:spacing w:val="0"/>
          <w:w w:val="100"/>
          <w:position w:val="0"/>
          <w:shd w:val="clear" w:color="auto" w:fill="auto"/>
          <w:lang w:val="ru-RU" w:eastAsia="ru-RU" w:bidi="ru-RU"/>
        </w:rPr>
        <w:t>3£отя СандФора не легко было устрашить, но въ настоящемъ случаѣ онъ видимо смутился и крайне встревожился. Онъ глядѣлъ вокругъ себя съ такимъ изумленіемъ, которое очень походило па 0оязнь. Миссъ Вудли сжала въ своихъ объятіяхъ бѣдную подругу И съ нѣжностью, съ состраданіемъ сказала ей:</w:t>
      </w:r>
    </w:p>
    <w:p>
      <w:pPr>
        <w:pStyle w:val="Style88"/>
        <w:keepNext w:val="0"/>
        <w:keepLines w:val="0"/>
        <w:widowControl w:val="0"/>
        <w:numPr>
          <w:ilvl w:val="0"/>
          <w:numId w:val="79"/>
        </w:numPr>
        <w:shd w:val="clear" w:color="auto" w:fill="auto"/>
        <w:tabs>
          <w:tab w:pos="474" w:val="left"/>
        </w:tabs>
        <w:bidi w:val="0"/>
        <w:spacing w:before="0" w:after="0" w:line="223" w:lineRule="auto"/>
        <w:ind w:left="0" w:right="0" w:firstLine="180"/>
      </w:pPr>
      <w:r>
        <w:rPr>
          <w:color w:val="000000"/>
          <w:spacing w:val="0"/>
          <w:w w:val="100"/>
          <w:position w:val="0"/>
          <w:shd w:val="clear" w:color="auto" w:fill="auto"/>
          <w:lang w:val="ru-RU" w:eastAsia="ru-RU" w:bidi="ru-RU"/>
        </w:rPr>
        <w:t>Ради Бога, успокойтесь, моя милая...</w:t>
      </w:r>
    </w:p>
    <w:p>
      <w:pPr>
        <w:pStyle w:val="Style88"/>
        <w:keepNext w:val="0"/>
        <w:keepLines w:val="0"/>
        <w:widowControl w:val="0"/>
        <w:shd w:val="clear" w:color="auto" w:fill="auto"/>
        <w:bidi w:val="0"/>
        <w:spacing w:before="0" w:after="240" w:line="221" w:lineRule="auto"/>
        <w:ind w:left="0" w:right="0" w:firstLine="180"/>
      </w:pPr>
      <w:r>
        <w:rPr>
          <w:color w:val="000000"/>
          <w:spacing w:val="0"/>
          <w:w w:val="100"/>
          <w:position w:val="0"/>
          <w:shd w:val="clear" w:color="auto" w:fill="auto"/>
          <w:lang w:val="ru-RU" w:eastAsia="ru-RU" w:bidi="ru-RU"/>
        </w:rPr>
        <w:t>Миссъ Мильнеръ сѣла, но ея мрачное безмолвіе почти столько іце тревожило и устрашало СандФора, сколько ея гнѣвъ, и онъ только тогда совершенно пришелъ въ себя, когда увидалъ на ея щекахъ слезы... Онъ радостно вздохнулъ, увидавъ, что все кон</w:t>
        <w:softHyphen/>
        <w:t>чилось такъ спокойно, но во глубинѣ души обѣщалъ себѣ нико</w:t>
        <w:softHyphen/>
        <w:t>гда ре забывать страннаго ужаса, которому подвергнулся въ эту минуту. Черезъ нѣсколько времени, онъ тихонько вышелъ изъ ком</w:t>
        <w:softHyphen/>
      </w:r>
      <w:r>
        <w:rPr>
          <w:color w:val="000000"/>
          <w:spacing w:val="0"/>
          <w:w w:val="100"/>
          <w:position w:val="0"/>
          <w:sz w:val="16"/>
          <w:szCs w:val="16"/>
          <w:shd w:val="clear" w:color="auto" w:fill="auto"/>
          <w:lang w:val="ru-RU" w:eastAsia="ru-RU" w:bidi="ru-RU"/>
        </w:rPr>
        <w:t xml:space="preserve">наты. </w:t>
      </w:r>
      <w:r>
        <w:rPr>
          <w:color w:val="000000"/>
          <w:spacing w:val="0"/>
          <w:w w:val="100"/>
          <w:position w:val="0"/>
          <w:shd w:val="clear" w:color="auto" w:fill="auto"/>
          <w:lang w:val="ru-RU" w:eastAsia="ru-RU" w:bidi="ru-RU"/>
        </w:rPr>
        <w:t>Когда, передъ отходомъ ко сну, СандФоръ сталъ читать</w:t>
        <w:br w:type="page"/>
        <w:t>молитву, онъ съ набожностью, съ жаромъ произнесъ имя миссъ Мильнеръ, умоляя Всевышняго простить грѣшницу.</w:t>
      </w:r>
    </w:p>
    <w:p>
      <w:pPr>
        <w:pStyle w:val="Style69"/>
        <w:keepNext w:val="0"/>
        <w:keepLines w:val="0"/>
        <w:widowControl w:val="0"/>
        <w:shd w:val="clear" w:color="auto" w:fill="auto"/>
        <w:bidi w:val="0"/>
        <w:spacing w:before="0" w:after="240" w:line="240" w:lineRule="auto"/>
        <w:ind w:left="0" w:right="0" w:firstLine="0"/>
        <w:jc w:val="center"/>
        <w:rPr>
          <w:sz w:val="11"/>
          <w:szCs w:val="11"/>
        </w:rPr>
      </w:pPr>
      <w:r>
        <w:rPr>
          <w:color w:val="000000"/>
          <w:spacing w:val="0"/>
          <w:w w:val="100"/>
          <w:position w:val="0"/>
          <w:sz w:val="11"/>
          <w:szCs w:val="11"/>
          <w:shd w:val="clear" w:color="auto" w:fill="auto"/>
          <w:lang w:val="ru-RU" w:eastAsia="ru-RU" w:bidi="ru-RU"/>
        </w:rPr>
        <w:t>XXII.</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Хотя миссъ Мильнеръ провела множество безсонныхъ ночей, но послѣдняя ночь не принадлежала къ этому числу: страданія сильно утомили ее и она скоро впала въ глубокое усыпленіе; но тяжелъ и неосвѣжителенъ былъ безпокойный сонъ ея.</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Утромъ на другой день, она чувствовала себя сильно разстроен</w:t>
        <w:softHyphen/>
        <w:t>ной, и послала сказать, что не можегь прійдти къ завтраку. Лордъ Э.іьмвудъ, казалось, былъ очень встревоженъ этой вѣстью и даже СандФоръ склонилъ голову.</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 Здоровье миссъ Мильнеръ что-то очень-плохо, замѣтила ми- стриссъ Гортонъ.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Эльмвудъ положилъ газету и внимательно слушалъ, что она го</w:t>
        <w:softHyphen/>
        <w:t>ворила.</w:t>
      </w:r>
    </w:p>
    <w:p>
      <w:pPr>
        <w:pStyle w:val="Style88"/>
        <w:keepNext w:val="0"/>
        <w:keepLines w:val="0"/>
        <w:widowControl w:val="0"/>
        <w:numPr>
          <w:ilvl w:val="0"/>
          <w:numId w:val="79"/>
        </w:numPr>
        <w:shd w:val="clear" w:color="auto" w:fill="auto"/>
        <w:tabs>
          <w:tab w:pos="447" w:val="left"/>
        </w:tabs>
        <w:bidi w:val="0"/>
        <w:spacing w:before="0" w:after="0" w:line="223" w:lineRule="auto"/>
        <w:ind w:left="0" w:right="0" w:firstLine="180"/>
      </w:pPr>
      <w:r>
        <w:rPr>
          <w:color w:val="000000"/>
          <w:spacing w:val="0"/>
          <w:w w:val="100"/>
          <w:position w:val="0"/>
          <w:shd w:val="clear" w:color="auto" w:fill="auto"/>
          <w:lang w:val="ru-RU" w:eastAsia="ru-RU" w:bidi="ru-RU"/>
        </w:rPr>
        <w:t>Да, продолжала мистриссъ Гортонъ: —мнѣ кажется, что въ ней происходитъ что-то необычайное.</w:t>
      </w:r>
    </w:p>
    <w:p>
      <w:pPr>
        <w:pStyle w:val="Style88"/>
        <w:keepNext w:val="0"/>
        <w:keepLines w:val="0"/>
        <w:widowControl w:val="0"/>
        <w:numPr>
          <w:ilvl w:val="0"/>
          <w:numId w:val="79"/>
        </w:numPr>
        <w:shd w:val="clear" w:color="auto" w:fill="auto"/>
        <w:tabs>
          <w:tab w:pos="462" w:val="left"/>
        </w:tabs>
        <w:bidi w:val="0"/>
        <w:spacing w:before="0" w:after="0" w:line="223" w:lineRule="auto"/>
        <w:ind w:left="0" w:right="0" w:firstLine="180"/>
      </w:pPr>
      <w:r>
        <w:rPr>
          <w:color w:val="000000"/>
          <w:spacing w:val="0"/>
          <w:w w:val="100"/>
          <w:position w:val="0"/>
          <w:shd w:val="clear" w:color="auto" w:fill="auto"/>
          <w:lang w:val="ru-RU" w:eastAsia="ru-RU" w:bidi="ru-RU"/>
        </w:rPr>
        <w:t>Мнѣ то же кажется, прибавилъ СандФоръ съ насмѣшливой улыбкой.</w:t>
      </w:r>
    </w:p>
    <w:p>
      <w:pPr>
        <w:pStyle w:val="Style88"/>
        <w:keepNext w:val="0"/>
        <w:keepLines w:val="0"/>
        <w:widowControl w:val="0"/>
        <w:numPr>
          <w:ilvl w:val="0"/>
          <w:numId w:val="79"/>
        </w:numPr>
        <w:shd w:val="clear" w:color="auto" w:fill="auto"/>
        <w:tabs>
          <w:tab w:pos="457" w:val="left"/>
        </w:tabs>
        <w:bidi w:val="0"/>
        <w:spacing w:before="0" w:after="0" w:line="223" w:lineRule="auto"/>
        <w:ind w:left="0" w:right="0" w:firstLine="180"/>
      </w:pPr>
      <w:r>
        <w:rPr>
          <w:color w:val="000000"/>
          <w:spacing w:val="0"/>
          <w:w w:val="100"/>
          <w:position w:val="0"/>
          <w:shd w:val="clear" w:color="auto" w:fill="auto"/>
          <w:lang w:val="ru-RU" w:eastAsia="ru-RU" w:bidi="ru-RU"/>
        </w:rPr>
        <w:t>И я то же думаю, замѣтила миссъ Вудли съ глубокимъ вздохомъ’.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Лордъ Эльмвудъ поперемѣнно смотрѣлъ на нихъ, и когда они перестали говорить, онъ, казалось, не зналъ, что заключить изъ всего сказаннаго.</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Послѣ завтрака СандФоръ и мистриссъ Гортонъ тотчасъ же ушли каждый въ свою комнату. Эльмвудъ и миссъ Вудли остались одни.</w:t>
      </w:r>
    </w:p>
    <w:p>
      <w:pPr>
        <w:pStyle w:val="Style88"/>
        <w:keepNext w:val="0"/>
        <w:keepLines w:val="0"/>
        <w:widowControl w:val="0"/>
        <w:numPr>
          <w:ilvl w:val="0"/>
          <w:numId w:val="79"/>
        </w:numPr>
        <w:shd w:val="clear" w:color="auto" w:fill="auto"/>
        <w:tabs>
          <w:tab w:pos="466" w:val="left"/>
        </w:tabs>
        <w:bidi w:val="0"/>
        <w:spacing w:before="0" w:after="0" w:line="223" w:lineRule="auto"/>
        <w:ind w:left="0" w:right="0" w:firstLine="180"/>
      </w:pPr>
      <w:r>
        <w:rPr>
          <w:color w:val="000000"/>
          <w:spacing w:val="0"/>
          <w:w w:val="100"/>
          <w:position w:val="0"/>
          <w:shd w:val="clear" w:color="auto" w:fill="auto"/>
          <w:lang w:val="ru-RU" w:eastAsia="ru-RU" w:bidi="ru-RU"/>
        </w:rPr>
        <w:t>Я нахожу, сказалъ Эльмвудъ: — что миссъ Мильнеръ очень- дурно сдѣлала, доставивъ лорду Фредерику случай говорить съ собою... Впрочемъ, можетъ-быть, она желаетъ, чтобъ лордъ снова посватался на ней.</w:t>
      </w:r>
    </w:p>
    <w:p>
      <w:pPr>
        <w:pStyle w:val="Style88"/>
        <w:keepNext w:val="0"/>
        <w:keepLines w:val="0"/>
        <w:widowControl w:val="0"/>
        <w:numPr>
          <w:ilvl w:val="0"/>
          <w:numId w:val="79"/>
        </w:numPr>
        <w:shd w:val="clear" w:color="auto" w:fill="auto"/>
        <w:tabs>
          <w:tab w:pos="447" w:val="left"/>
        </w:tabs>
        <w:bidi w:val="0"/>
        <w:spacing w:before="0" w:after="0" w:line="223" w:lineRule="auto"/>
        <w:ind w:left="0" w:right="0" w:firstLine="180"/>
      </w:pPr>
      <w:r>
        <w:rPr>
          <w:color w:val="000000"/>
          <w:spacing w:val="0"/>
          <w:w w:val="100"/>
          <w:position w:val="0"/>
          <w:shd w:val="clear" w:color="auto" w:fill="auto"/>
          <w:lang w:val="ru-RU" w:eastAsia="ru-RU" w:bidi="ru-RU"/>
        </w:rPr>
        <w:t>Извините, милордъ, отвѣчала миссъ Вудли:—я навѣрное знаю, что она не имѣетъ этого намѣренія, и если опа вчера встрѣтилась съ нимъ и позволила проводить себя до кареты, то это просто дѣло случая.</w:t>
      </w:r>
    </w:p>
    <w:p>
      <w:pPr>
        <w:pStyle w:val="Style88"/>
        <w:keepNext w:val="0"/>
        <w:keepLines w:val="0"/>
        <w:widowControl w:val="0"/>
        <w:numPr>
          <w:ilvl w:val="0"/>
          <w:numId w:val="79"/>
        </w:numPr>
        <w:shd w:val="clear" w:color="auto" w:fill="auto"/>
        <w:tabs>
          <w:tab w:pos="457" w:val="left"/>
        </w:tabs>
        <w:bidi w:val="0"/>
        <w:spacing w:before="0" w:after="0" w:line="223" w:lineRule="auto"/>
        <w:ind w:left="0" w:right="0" w:firstLine="180"/>
      </w:pPr>
      <w:r>
        <w:rPr>
          <w:color w:val="000000"/>
          <w:spacing w:val="0"/>
          <w:w w:val="100"/>
          <w:position w:val="0"/>
          <w:shd w:val="clear" w:color="auto" w:fill="auto"/>
          <w:lang w:val="ru-RU" w:eastAsia="ru-RU" w:bidi="ru-RU"/>
        </w:rPr>
        <w:t>Очень радъ, если это правда, потому-что хотя я вовсе не подозрителенъ, но все-таки подозрѣваю ея привязанность къ лорду Фредерику.</w:t>
      </w:r>
    </w:p>
    <w:p>
      <w:pPr>
        <w:pStyle w:val="Style88"/>
        <w:keepNext w:val="0"/>
        <w:keepLines w:val="0"/>
        <w:widowControl w:val="0"/>
        <w:numPr>
          <w:ilvl w:val="0"/>
          <w:numId w:val="79"/>
        </w:numPr>
        <w:shd w:val="clear" w:color="auto" w:fill="auto"/>
        <w:tabs>
          <w:tab w:pos="478" w:val="left"/>
        </w:tabs>
        <w:bidi w:val="0"/>
        <w:spacing w:before="0" w:after="0" w:line="223" w:lineRule="auto"/>
        <w:ind w:left="0" w:right="0" w:firstLine="180"/>
      </w:pPr>
      <w:r>
        <w:rPr>
          <w:color w:val="000000"/>
          <w:spacing w:val="0"/>
          <w:w w:val="100"/>
          <w:position w:val="0"/>
          <w:shd w:val="clear" w:color="auto" w:fill="auto"/>
          <w:lang w:val="ru-RU" w:eastAsia="ru-RU" w:bidi="ru-RU"/>
        </w:rPr>
        <w:t>Напрасно, милордъ, отвѣчала миссъ Вудли съ улыбкой.</w:t>
      </w:r>
    </w:p>
    <w:p>
      <w:pPr>
        <w:pStyle w:val="Style88"/>
        <w:keepNext w:val="0"/>
        <w:keepLines w:val="0"/>
        <w:widowControl w:val="0"/>
        <w:numPr>
          <w:ilvl w:val="0"/>
          <w:numId w:val="79"/>
        </w:numPr>
        <w:shd w:val="clear" w:color="auto" w:fill="auto"/>
        <w:tabs>
          <w:tab w:pos="471" w:val="left"/>
        </w:tabs>
        <w:bidi w:val="0"/>
        <w:spacing w:before="0" w:after="0" w:line="223" w:lineRule="auto"/>
        <w:ind w:left="0" w:right="0" w:firstLine="180"/>
      </w:pPr>
      <w:r>
        <w:rPr>
          <w:color w:val="000000"/>
          <w:spacing w:val="0"/>
          <w:w w:val="100"/>
          <w:position w:val="0"/>
          <w:shd w:val="clear" w:color="auto" w:fill="auto"/>
          <w:lang w:val="ru-RU" w:eastAsia="ru-RU" w:bidi="ru-RU"/>
        </w:rPr>
        <w:t>Однакожь, согласитесь, возразилъ Эльмвудъ:—что ея поведе</w:t>
        <w:softHyphen/>
        <w:t>ніе служитъ достаточной основой моихъ подозрѣній. Не безпре</w:t>
        <w:softHyphen/>
        <w:t>станно ли она противорѣчитъ себѣ?</w:t>
      </w:r>
    </w:p>
    <w:p>
      <w:pPr>
        <w:pStyle w:val="Style88"/>
        <w:keepNext w:val="0"/>
        <w:keepLines w:val="0"/>
        <w:widowControl w:val="0"/>
        <w:numPr>
          <w:ilvl w:val="0"/>
          <w:numId w:val="79"/>
        </w:numPr>
        <w:shd w:val="clear" w:color="auto" w:fill="auto"/>
        <w:tabs>
          <w:tab w:pos="462" w:val="left"/>
        </w:tabs>
        <w:bidi w:val="0"/>
        <w:spacing w:before="0" w:after="240" w:line="223" w:lineRule="auto"/>
        <w:ind w:left="0" w:right="0" w:firstLine="180"/>
      </w:pPr>
      <w:r>
        <w:rPr>
          <w:color w:val="000000"/>
          <w:spacing w:val="0"/>
          <w:w w:val="100"/>
          <w:position w:val="0"/>
          <w:shd w:val="clear" w:color="auto" w:fill="auto"/>
          <w:lang w:val="ru-RU" w:eastAsia="ru-RU" w:bidi="ru-RU"/>
        </w:rPr>
        <w:t>О, милордъ, эго безъ сомнѣнія доказываетъ только, что она влюблена.</w:t>
      </w:r>
      <w:r>
        <w:br w:type="page"/>
      </w:r>
    </w:p>
    <w:p>
      <w:pPr>
        <w:pStyle w:val="Style88"/>
        <w:keepNext w:val="0"/>
        <w:keepLines w:val="0"/>
        <w:widowControl w:val="0"/>
        <w:numPr>
          <w:ilvl w:val="0"/>
          <w:numId w:val="79"/>
        </w:numPr>
        <w:shd w:val="clear" w:color="auto" w:fill="auto"/>
        <w:tabs>
          <w:tab w:pos="447" w:val="left"/>
        </w:tabs>
        <w:bidi w:val="0"/>
        <w:spacing w:before="0" w:after="0" w:line="223" w:lineRule="auto"/>
        <w:ind w:left="0" w:right="0" w:firstLine="180"/>
      </w:pPr>
      <w:r>
        <w:rPr>
          <w:color w:val="000000"/>
          <w:spacing w:val="0"/>
          <w:w w:val="100"/>
          <w:position w:val="0"/>
          <w:shd w:val="clear" w:color="auto" w:fill="auto"/>
          <w:lang w:val="ru-RU" w:eastAsia="ru-RU" w:bidi="ru-RU"/>
        </w:rPr>
        <w:t>Не то же ли я и говорю, п не оправдываетъ ли это моихъ подозрѣніи? съ живостью спросилъ Эльмвудъ.</w:t>
      </w:r>
    </w:p>
    <w:p>
      <w:pPr>
        <w:pStyle w:val="Style88"/>
        <w:keepNext w:val="0"/>
        <w:keepLines w:val="0"/>
        <w:widowControl w:val="0"/>
        <w:numPr>
          <w:ilvl w:val="0"/>
          <w:numId w:val="79"/>
        </w:numPr>
        <w:shd w:val="clear" w:color="auto" w:fill="auto"/>
        <w:tabs>
          <w:tab w:pos="457" w:val="left"/>
        </w:tabs>
        <w:bidi w:val="0"/>
        <w:spacing w:before="0" w:after="0" w:line="223" w:lineRule="auto"/>
        <w:ind w:left="0" w:right="0" w:firstLine="180"/>
      </w:pPr>
      <w:r>
        <w:rPr>
          <w:color w:val="000000"/>
          <w:spacing w:val="0"/>
          <w:w w:val="100"/>
          <w:position w:val="0"/>
          <w:shd w:val="clear" w:color="auto" w:fill="auto"/>
          <w:lang w:val="ru-RU" w:eastAsia="ru-RU" w:bidi="ru-RU"/>
        </w:rPr>
        <w:t>Но развѣ лордъ Фредерикъ только и есть одинъ человѣкъ, на котораго должны падать эти сомнѣнія? замѣтила миссъ Вудли, покраснѣвъ до ушей.</w:t>
      </w:r>
    </w:p>
    <w:p>
      <w:pPr>
        <w:pStyle w:val="Style88"/>
        <w:keepNext w:val="0"/>
        <w:keepLines w:val="0"/>
        <w:widowControl w:val="0"/>
        <w:numPr>
          <w:ilvl w:val="0"/>
          <w:numId w:val="79"/>
        </w:numPr>
        <w:shd w:val="clear" w:color="auto" w:fill="auto"/>
        <w:tabs>
          <w:tab w:pos="466" w:val="left"/>
        </w:tabs>
        <w:bidi w:val="0"/>
        <w:spacing w:before="0" w:after="0" w:line="223" w:lineRule="auto"/>
        <w:ind w:left="0" w:right="0" w:firstLine="180"/>
      </w:pPr>
      <w:r>
        <w:rPr>
          <w:color w:val="000000"/>
          <w:spacing w:val="0"/>
          <w:w w:val="100"/>
          <w:position w:val="0"/>
          <w:shd w:val="clear" w:color="auto" w:fill="auto"/>
          <w:lang w:val="ru-RU" w:eastAsia="ru-RU" w:bidi="ru-RU"/>
        </w:rPr>
        <w:t>По-крайней-мѣрѣ, я не знаю никого другаго, возразилъ Эльм</w:t>
        <w:softHyphen/>
        <w:t>вудъ въ удивленіи.</w:t>
      </w:r>
    </w:p>
    <w:p>
      <w:pPr>
        <w:pStyle w:val="Style88"/>
        <w:keepNext w:val="0"/>
        <w:keepLines w:val="0"/>
        <w:widowControl w:val="0"/>
        <w:numPr>
          <w:ilvl w:val="0"/>
          <w:numId w:val="79"/>
        </w:numPr>
        <w:shd w:val="clear" w:color="auto" w:fill="auto"/>
        <w:tabs>
          <w:tab w:pos="478" w:val="left"/>
        </w:tabs>
        <w:bidi w:val="0"/>
        <w:spacing w:before="0" w:after="0" w:line="223" w:lineRule="auto"/>
        <w:ind w:left="0" w:right="0" w:firstLine="180"/>
      </w:pPr>
      <w:r>
        <w:rPr>
          <w:color w:val="000000"/>
          <w:spacing w:val="0"/>
          <w:w w:val="100"/>
          <w:position w:val="0"/>
          <w:shd w:val="clear" w:color="auto" w:fill="auto"/>
          <w:lang w:val="ru-RU" w:eastAsia="ru-RU" w:bidi="ru-RU"/>
        </w:rPr>
        <w:t xml:space="preserve">Можетъ-быть,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ошибаюсь, сказала миссъ Вудли.</w:t>
      </w:r>
    </w:p>
    <w:p>
      <w:pPr>
        <w:pStyle w:val="Style88"/>
        <w:keepNext w:val="0"/>
        <w:keepLines w:val="0"/>
        <w:widowControl w:val="0"/>
        <w:numPr>
          <w:ilvl w:val="0"/>
          <w:numId w:val="79"/>
        </w:numPr>
        <w:shd w:val="clear" w:color="auto" w:fill="auto"/>
        <w:tabs>
          <w:tab w:pos="462" w:val="left"/>
        </w:tabs>
        <w:bidi w:val="0"/>
        <w:spacing w:before="0" w:after="0" w:line="223" w:lineRule="auto"/>
        <w:ind w:left="0" w:right="0" w:firstLine="180"/>
      </w:pPr>
      <w:r>
        <w:rPr>
          <w:color w:val="000000"/>
          <w:spacing w:val="0"/>
          <w:w w:val="100"/>
          <w:position w:val="0"/>
          <w:shd w:val="clear" w:color="auto" w:fill="auto"/>
          <w:lang w:val="ru-RU" w:eastAsia="ru-RU" w:bidi="ru-RU"/>
        </w:rPr>
        <w:t>О, это невозможно, возразилъ Эльмвудъ: — вы обладаете ея довѣренностью; вы безпрестанно находитесь съ ней. По-этому, еслибъ даже она и не повѣряла вамъ своихъ тайнъ, все-таки вы могли бы знать всѣ ея склонности; а между-гѣмъ, я знаю, что опа вполнѣ довѣряетъ вамъ и радуюсь этому.</w:t>
      </w:r>
    </w:p>
    <w:p>
      <w:pPr>
        <w:pStyle w:val="Style88"/>
        <w:keepNext w:val="0"/>
        <w:keepLines w:val="0"/>
        <w:widowControl w:val="0"/>
        <w:numPr>
          <w:ilvl w:val="0"/>
          <w:numId w:val="79"/>
        </w:numPr>
        <w:shd w:val="clear" w:color="auto" w:fill="auto"/>
        <w:tabs>
          <w:tab w:pos="462" w:val="left"/>
        </w:tabs>
        <w:bidi w:val="0"/>
        <w:spacing w:before="0" w:after="0" w:line="223" w:lineRule="auto"/>
        <w:ind w:left="0" w:right="0" w:firstLine="180"/>
      </w:pPr>
      <w:r>
        <w:rPr>
          <w:color w:val="000000"/>
          <w:spacing w:val="0"/>
          <w:w w:val="100"/>
          <w:position w:val="0"/>
          <w:shd w:val="clear" w:color="auto" w:fill="auto"/>
          <w:lang w:val="ru-RU" w:eastAsia="ru-RU" w:bidi="ru-RU"/>
        </w:rPr>
        <w:t xml:space="preserve">Да, мнѣ кажется, что я </w:t>
      </w:r>
      <w:r>
        <w:rPr>
          <w:i/>
          <w:iCs/>
          <w:color w:val="000000"/>
          <w:spacing w:val="0"/>
          <w:w w:val="100"/>
          <w:position w:val="0"/>
          <w:shd w:val="clear" w:color="auto" w:fill="auto"/>
          <w:lang w:val="ru-RU" w:eastAsia="ru-RU" w:bidi="ru-RU"/>
        </w:rPr>
        <w:t>совершенно</w:t>
      </w:r>
      <w:r>
        <w:rPr>
          <w:color w:val="000000"/>
          <w:spacing w:val="0"/>
          <w:w w:val="100"/>
          <w:position w:val="0"/>
          <w:shd w:val="clear" w:color="auto" w:fill="auto"/>
          <w:lang w:val="ru-RU" w:eastAsia="ru-RU" w:bidi="ru-RU"/>
        </w:rPr>
        <w:t xml:space="preserve"> угадываю всѣ ея чув</w:t>
        <w:softHyphen/>
        <w:t>ства, отвѣчала миссъ Вудли съ значительнымъ видомъ, который рѣшительно убѣдилъ Эльмвуда въ томъ, что она знаетъ какую-то тайну.</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Съ минуту длилось молчаніе. Наконецъ онъ сказалъ:</w:t>
      </w:r>
    </w:p>
    <w:p>
      <w:pPr>
        <w:pStyle w:val="Style88"/>
        <w:keepNext w:val="0"/>
        <w:keepLines w:val="0"/>
        <w:widowControl w:val="0"/>
        <w:numPr>
          <w:ilvl w:val="0"/>
          <w:numId w:val="79"/>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Я вовсе не желаю выпытываіь тайнъ, которыя, кажется, хотятъ скрывать отъ меня, и тѣмъ болѣе я не хотѣлъ бы вос</w:t>
        <w:softHyphen/>
        <w:t>пользоваться какимъ-нибудь неделикатнымъ средствомъ, чтобъ узнать ихъ. Я вижу, что съ моей стороны неприлично дѣлать вамъ еще какіе-нибудь вопросы на счетъ чувствъ миссъ Миль</w:t>
        <w:softHyphen/>
        <w:t>неръ, и однакожь я крайне сожалѣю, что не знаю ихъ такъ же хорошо, какъ вы. Я желалъ бы доказать миссъ Мильнеръ мое дружеское участіе, но она не позволяетъ мнѣ этого сдѣлать, и все, что предпринимаю я для ея счастія, я дѣлаю совершенно не зная, къ чему оно поведетъ.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Миссъ Вудли вздохнула, но не сказала ни слова. Эльмвудъ, ка</w:t>
        <w:softHyphen/>
        <w:t>залось, ожидалъ ея отвѣта; но какъ она не говорила ничего, онъ продолжалъ:</w:t>
      </w:r>
    </w:p>
    <w:p>
      <w:pPr>
        <w:pStyle w:val="Style88"/>
        <w:keepNext w:val="0"/>
        <w:keepLines w:val="0"/>
        <w:widowControl w:val="0"/>
        <w:numPr>
          <w:ilvl w:val="0"/>
          <w:numId w:val="79"/>
        </w:numPr>
        <w:shd w:val="clear" w:color="auto" w:fill="auto"/>
        <w:tabs>
          <w:tab w:pos="447" w:val="left"/>
        </w:tabs>
        <w:bidi w:val="0"/>
        <w:spacing w:before="0" w:after="0" w:line="223" w:lineRule="auto"/>
        <w:ind w:left="0" w:right="0" w:firstLine="180"/>
        <w:jc w:val="left"/>
      </w:pPr>
      <w:r>
        <w:rPr>
          <w:color w:val="000000"/>
          <w:spacing w:val="0"/>
          <w:w w:val="100"/>
          <w:position w:val="0"/>
          <w:shd w:val="clear" w:color="auto" w:fill="auto"/>
          <w:lang w:val="ru-RU" w:eastAsia="ru-RU" w:bidi="ru-RU"/>
        </w:rPr>
        <w:t>Еслибъ когда-нибудь можно было злоупотребить чье-нибудь довѣріе, то ужь, конечно, въ настоящемъ случаѣ это было бы очень- простительно. Не только мой характеръ и мое значеніе въ-отно- шепіи къ миссъ Мильнеръ, но и самыя обстоятельства дозволяютъ мнѣ принять на себя эту довѣренность. Мое счастіе такъ тѣ</w:t>
        <w:softHyphen/>
        <w:t>сно связано съ счастіемъ моей питомицы, что одно это, не гово</w:t>
        <w:softHyphen/>
        <w:t>ря уже о моей чести, можетъ служить доказательствомъ того, что эта довѣренность была бы свято и неприкосновенно хранима мною.</w:t>
      </w:r>
    </w:p>
    <w:p>
      <w:pPr>
        <w:pStyle w:val="Style88"/>
        <w:keepNext w:val="0"/>
        <w:keepLines w:val="0"/>
        <w:widowControl w:val="0"/>
        <w:numPr>
          <w:ilvl w:val="0"/>
          <w:numId w:val="79"/>
        </w:numPr>
        <w:shd w:val="clear" w:color="auto" w:fill="auto"/>
        <w:tabs>
          <w:tab w:pos="462" w:val="left"/>
        </w:tabs>
        <w:bidi w:val="0"/>
        <w:spacing w:before="0" w:after="0" w:line="223" w:lineRule="auto"/>
        <w:ind w:left="0" w:right="0" w:firstLine="180"/>
      </w:pPr>
      <w:r>
        <w:rPr>
          <w:color w:val="000000"/>
          <w:spacing w:val="0"/>
          <w:w w:val="100"/>
          <w:position w:val="0"/>
          <w:shd w:val="clear" w:color="auto" w:fill="auto"/>
          <w:lang w:val="ru-RU" w:eastAsia="ru-RU" w:bidi="ru-RU"/>
        </w:rPr>
        <w:t>О, милордъ, воскликнула миссъ Вудли:—вамъ болѣе нежели кому-нибудь другому она не дозволила бы мнѣ повѣрить своей тайны.</w:t>
      </w:r>
    </w:p>
    <w:p>
      <w:pPr>
        <w:pStyle w:val="Style88"/>
        <w:keepNext w:val="0"/>
        <w:keepLines w:val="0"/>
        <w:widowControl w:val="0"/>
        <w:numPr>
          <w:ilvl w:val="0"/>
          <w:numId w:val="79"/>
        </w:numPr>
        <w:shd w:val="clear" w:color="auto" w:fill="auto"/>
        <w:tabs>
          <w:tab w:pos="447" w:val="left"/>
        </w:tabs>
        <w:bidi w:val="0"/>
        <w:spacing w:before="0" w:after="0" w:line="223" w:lineRule="auto"/>
        <w:ind w:left="0" w:right="0" w:firstLine="180"/>
      </w:pPr>
      <w:r>
        <w:rPr>
          <w:color w:val="000000"/>
          <w:spacing w:val="0"/>
          <w:w w:val="100"/>
          <w:position w:val="0"/>
          <w:shd w:val="clear" w:color="auto" w:fill="auto"/>
          <w:lang w:val="ru-RU" w:eastAsia="ru-RU" w:bidi="ru-RU"/>
        </w:rPr>
        <w:t>Почему же? спросилъ съ жаромъ Эльмвудъ:—развѣ, имѣя друга, нужно опасаться его? Развѣ нужно не дозволять ему раз</w:t>
        <w:softHyphen/>
        <w:t>дѣлять опасность вмѣстѣ съ нами? развѣ нужно страшиться совѣ</w:t>
        <w:softHyphen/>
        <w:t>товъ, которые могли бы спасти насъ? Миссъ Вудли, прибавилъ</w:t>
        <w:br w:type="page"/>
        <w:t>онъ прерывающимся отъ волненія голосомъ:—вѣрите ли вы мнв, что для счастія миссъ Мильнеръ я сдѣлалъ бы все на свѣтѣ?</w:t>
      </w:r>
    </w:p>
    <w:p>
      <w:pPr>
        <w:pStyle w:val="Style88"/>
        <w:keepNext w:val="0"/>
        <w:keepLines w:val="0"/>
        <w:widowControl w:val="0"/>
        <w:numPr>
          <w:ilvl w:val="0"/>
          <w:numId w:val="79"/>
        </w:numPr>
        <w:shd w:val="clear" w:color="auto" w:fill="auto"/>
        <w:tabs>
          <w:tab w:pos="474" w:val="left"/>
        </w:tabs>
        <w:bidi w:val="0"/>
        <w:spacing w:before="0" w:after="0" w:line="221" w:lineRule="auto"/>
        <w:ind w:left="0" w:right="0" w:firstLine="180"/>
      </w:pPr>
      <w:r>
        <w:rPr>
          <w:color w:val="000000"/>
          <w:spacing w:val="0"/>
          <w:w w:val="100"/>
          <w:position w:val="0"/>
          <w:shd w:val="clear" w:color="auto" w:fill="auto"/>
          <w:lang w:val="ru-RU" w:eastAsia="ru-RU" w:bidi="ru-RU"/>
        </w:rPr>
        <w:t>Все, что дозволяетъ честь, милордъ.</w:t>
      </w:r>
    </w:p>
    <w:p>
      <w:pPr>
        <w:pStyle w:val="Style88"/>
        <w:keepNext w:val="0"/>
        <w:keepLines w:val="0"/>
        <w:widowControl w:val="0"/>
        <w:numPr>
          <w:ilvl w:val="0"/>
          <w:numId w:val="79"/>
        </w:numPr>
        <w:shd w:val="clear" w:color="auto" w:fill="auto"/>
        <w:tabs>
          <w:tab w:pos="452" w:val="left"/>
        </w:tabs>
        <w:bidi w:val="0"/>
        <w:spacing w:before="0" w:after="0" w:line="221" w:lineRule="auto"/>
        <w:ind w:left="0" w:right="0" w:firstLine="180"/>
      </w:pPr>
      <w:r>
        <w:rPr>
          <w:color w:val="000000"/>
          <w:spacing w:val="0"/>
          <w:w w:val="100"/>
          <w:position w:val="0"/>
          <w:shd w:val="clear" w:color="auto" w:fill="auto"/>
          <w:lang w:val="ru-RU" w:eastAsia="ru-RU" w:bidi="ru-RU"/>
        </w:rPr>
        <w:t>Что жь? развѣ ея склонность такъ непозволительна, что мнѣ стыдно одобрять ее?</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Миссъ Вудли опять ничего не отвѣчала и Эльмвудъ продол</w:t>
        <w:softHyphen/>
        <w:t>жалъ:</w:t>
      </w:r>
    </w:p>
    <w:p>
      <w:pPr>
        <w:pStyle w:val="Style88"/>
        <w:keepNext w:val="0"/>
        <w:keepLines w:val="0"/>
        <w:widowControl w:val="0"/>
        <w:numPr>
          <w:ilvl w:val="0"/>
          <w:numId w:val="79"/>
        </w:numPr>
        <w:shd w:val="clear" w:color="auto" w:fill="auto"/>
        <w:tabs>
          <w:tab w:pos="466" w:val="left"/>
        </w:tabs>
        <w:bidi w:val="0"/>
        <w:spacing w:before="0" w:after="0" w:line="221" w:lineRule="auto"/>
        <w:ind w:left="0" w:right="0" w:firstLine="180"/>
      </w:pPr>
      <w:r>
        <w:rPr>
          <w:color w:val="000000"/>
          <w:spacing w:val="0"/>
          <w:w w:val="100"/>
          <w:position w:val="0"/>
          <w:shd w:val="clear" w:color="auto" w:fill="auto"/>
          <w:lang w:val="ru-RU" w:eastAsia="ru-RU" w:bidi="ru-RU"/>
        </w:rPr>
        <w:t>Какъ бы ни была велика моя дружба, однакожь, она имѣетъ границы,—границы, которыя спасутъ вашу подругу противъ ея воли. Я знаю, что нерѣдко очень-трудно объяснить склонности женщинъ, когда рѣшается важный вопросъ брака; часто въ эти минуты испорчеииость пхъ вкусовъ, развращенность права быва</w:t>
        <w:softHyphen/>
        <w:t>ютъ особенно поразительны. Если и миссъ Мильнеръ находится въ этомъ же положеніи, я не соглашусь па ея выборъ. Если опа не умѣетъ оцѣнить себя по достоинству, за то съумѣю я. Независимо отъ богатства, она можетъ каждаго плѣнить своеіі красотою. Нр смотря на легкомысленность, въ характерѣ ея есть искренность, много прпродиаго ума, много милой живости и скромной крото</w:t>
        <w:softHyphen/>
        <w:t>сти... Эти качества легко могутъ пріобрѣсть еіі любовь человѣка самаго деликатнаго по чувствамъ, самаго серьёзнаго и основатель</w:t>
        <w:softHyphen/>
        <w:t>наго по уму; и я не допущу, чтобъ всѣ эти прекрасныя свойства ея были унижены... Я обязанъ предостеречь ее отъ унизительнаго союза, и исполню эту обязанность.</w:t>
      </w:r>
    </w:p>
    <w:p>
      <w:pPr>
        <w:pStyle w:val="Style88"/>
        <w:keepNext w:val="0"/>
        <w:keepLines w:val="0"/>
        <w:widowControl w:val="0"/>
        <w:numPr>
          <w:ilvl w:val="0"/>
          <w:numId w:val="79"/>
        </w:numPr>
        <w:shd w:val="clear" w:color="auto" w:fill="auto"/>
        <w:tabs>
          <w:tab w:pos="442" w:val="left"/>
        </w:tabs>
        <w:bidi w:val="0"/>
        <w:spacing w:before="0" w:after="0" w:line="221" w:lineRule="auto"/>
        <w:ind w:left="0" w:right="0" w:firstLine="180"/>
      </w:pPr>
      <w:r>
        <w:rPr>
          <w:color w:val="000000"/>
          <w:spacing w:val="0"/>
          <w:w w:val="100"/>
          <w:position w:val="0"/>
          <w:shd w:val="clear" w:color="auto" w:fill="auto"/>
          <w:lang w:val="ru-RU" w:eastAsia="ru-RU" w:bidi="ru-RU"/>
        </w:rPr>
        <w:t>Нѣтъ, милордъ,’ сказала миссъ Вудли:—вкусъ вашей пито</w:t>
        <w:softHyphen/>
        <w:t>мицы не развращенъ; напротивъ, онъ прихотливъ до утончепностц.</w:t>
      </w:r>
    </w:p>
    <w:p>
      <w:pPr>
        <w:pStyle w:val="Style88"/>
        <w:keepNext w:val="0"/>
        <w:keepLines w:val="0"/>
        <w:widowControl w:val="0"/>
        <w:numPr>
          <w:ilvl w:val="0"/>
          <w:numId w:val="79"/>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Я не понимаю васъ, миссъ Вудли, возразилъ Эльмвудъ:—вы говорите такимъ таинственнымъ топомъ... Стало-быть, она боит</w:t>
        <w:softHyphen/>
        <w:t>ся, что я воспротивлюсь ея склонности?</w:t>
      </w:r>
    </w:p>
    <w:p>
      <w:pPr>
        <w:pStyle w:val="Style88"/>
        <w:keepNext w:val="0"/>
        <w:keepLines w:val="0"/>
        <w:widowControl w:val="0"/>
        <w:numPr>
          <w:ilvl w:val="0"/>
          <w:numId w:val="79"/>
        </w:numPr>
        <w:shd w:val="clear" w:color="auto" w:fill="auto"/>
        <w:tabs>
          <w:tab w:pos="478" w:val="left"/>
        </w:tabs>
        <w:bidi w:val="0"/>
        <w:spacing w:before="0" w:after="0" w:line="240" w:lineRule="auto"/>
        <w:ind w:left="0" w:right="0" w:firstLine="180"/>
        <w:rPr>
          <w:sz w:val="14"/>
          <w:szCs w:val="14"/>
        </w:rPr>
      </w:pPr>
      <w:r>
        <w:rPr>
          <w:color w:val="000000"/>
          <w:spacing w:val="0"/>
          <w:w w:val="100"/>
          <w:position w:val="0"/>
          <w:sz w:val="14"/>
          <w:szCs w:val="14"/>
          <w:shd w:val="clear" w:color="auto" w:fill="auto"/>
          <w:lang w:val="ru-RU" w:eastAsia="ru-RU" w:bidi="ru-RU"/>
        </w:rPr>
        <w:t xml:space="preserve">Она </w:t>
      </w:r>
      <w:r>
        <w:rPr>
          <w:i/>
          <w:iCs/>
          <w:color w:val="000000"/>
          <w:spacing w:val="0"/>
          <w:w w:val="100"/>
          <w:position w:val="0"/>
          <w:sz w:val="14"/>
          <w:szCs w:val="14"/>
          <w:shd w:val="clear" w:color="auto" w:fill="auto"/>
          <w:lang w:val="ru-RU" w:eastAsia="ru-RU" w:bidi="ru-RU"/>
        </w:rPr>
        <w:t>убѣждена</w:t>
      </w:r>
      <w:r>
        <w:rPr>
          <w:color w:val="000000"/>
          <w:spacing w:val="0"/>
          <w:w w:val="100"/>
          <w:position w:val="0"/>
          <w:sz w:val="14"/>
          <w:szCs w:val="14"/>
          <w:shd w:val="clear" w:color="auto" w:fill="auto"/>
          <w:lang w:val="ru-RU" w:eastAsia="ru-RU" w:bidi="ru-RU"/>
        </w:rPr>
        <w:t xml:space="preserve"> въ этомъ.</w:t>
      </w:r>
    </w:p>
    <w:p>
      <w:pPr>
        <w:pStyle w:val="Style88"/>
        <w:keepNext w:val="0"/>
        <w:keepLines w:val="0"/>
        <w:widowControl w:val="0"/>
        <w:numPr>
          <w:ilvl w:val="0"/>
          <w:numId w:val="79"/>
        </w:numPr>
        <w:shd w:val="clear" w:color="auto" w:fill="auto"/>
        <w:tabs>
          <w:tab w:pos="462" w:val="left"/>
        </w:tabs>
        <w:bidi w:val="0"/>
        <w:spacing w:before="0" w:after="0" w:line="221" w:lineRule="auto"/>
        <w:ind w:left="0" w:right="0" w:firstLine="180"/>
      </w:pPr>
      <w:r>
        <w:rPr>
          <w:color w:val="000000"/>
          <w:spacing w:val="0"/>
          <w:w w:val="100"/>
          <w:position w:val="0"/>
          <w:shd w:val="clear" w:color="auto" w:fill="auto"/>
          <w:lang w:val="ru-RU" w:eastAsia="ru-RU" w:bidi="ru-RU"/>
        </w:rPr>
        <w:t>Въ такомъ случаѣ, любимая ею особа, вѣроятно, недостой</w:t>
        <w:softHyphen/>
        <w:t>на ея?</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Миссъ Вудли встала: каждый взглядъ ея, каждый жестъ ноце- ремѣнно обличали то ея рѣшимость открыть тайну, то боязнь это сдѣлать. Вниманіе Эльмвуда было уже возбуждено, по оно до</w:t>
        <w:softHyphen/>
        <w:t>шло, наконецъ, до степени любопытства и изумленія.</w:t>
      </w:r>
    </w:p>
    <w:p>
      <w:pPr>
        <w:pStyle w:val="Style88"/>
        <w:keepNext w:val="0"/>
        <w:keepLines w:val="0"/>
        <w:widowControl w:val="0"/>
        <w:numPr>
          <w:ilvl w:val="0"/>
          <w:numId w:val="79"/>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Милордъ, сказала миссъ Вудли трепещущимъ голосомъ: — обѣщайте мнѣ, поклянитесь мнѣ свято хранить тайиу, и я открою вамъ, кого любитъ миссъ Мильнеръ.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Эльмвудъ затрепеталъ. Онъ перебралъ въ умѣ своемъ всѣхъ, ко</w:t>
        <w:softHyphen/>
        <w:t>го только могъ вспомнить, чтобъ мыслію, скорѣе, нежели сло</w:t>
        <w:softHyphen/>
        <w:t xml:space="preserve">вомъ , добраться до истины. Но все было напрасно , и онъ снова взглядомъ спрашивалъ миссъ Вудли, Она въ смущеніи не могла сказать ни слова. Эльмвудъ снова сталъ искать въ годовѣ своей разгадки, и на этотъ разъ съ полнымъ успѣхомъ; предметъ тотчасъ представился ему: </w:t>
      </w:r>
      <w:r>
        <w:rPr>
          <w:i/>
          <w:iCs/>
          <w:color w:val="000000"/>
          <w:spacing w:val="0"/>
          <w:w w:val="100"/>
          <w:position w:val="0"/>
          <w:shd w:val="clear" w:color="auto" w:fill="auto"/>
          <w:lang w:val="ru-RU" w:eastAsia="ru-RU" w:bidi="ru-RU"/>
        </w:rPr>
        <w:t>ото бьілъ онъ самъ.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Быстрый переходъ различныхъ чувствъ , которыя готчатъ же отпечатлѣлись на лицѣ Эльмвуда, служилъ для миссъ Вудли</w:t>
      </w:r>
      <w:r>
        <w:br w:type="page"/>
      </w:r>
    </w:p>
    <w:p>
      <w:pPr>
        <w:pStyle w:val="Style88"/>
        <w:keepNext w:val="0"/>
        <w:keepLines w:val="0"/>
        <w:widowControl w:val="0"/>
        <w:shd w:val="clear" w:color="auto" w:fill="auto"/>
        <w:bidi w:val="0"/>
        <w:spacing w:before="0" w:after="0" w:line="223" w:lineRule="auto"/>
        <w:ind w:left="0" w:right="0" w:firstLine="0"/>
      </w:pPr>
      <w:r>
        <w:rPr>
          <w:color w:val="000000"/>
          <w:spacing w:val="0"/>
          <w:w w:val="100"/>
          <w:position w:val="0"/>
          <w:shd w:val="clear" w:color="auto" w:fill="auto"/>
          <w:lang w:val="ru-RU" w:eastAsia="ru-RU" w:bidi="ru-RU"/>
        </w:rPr>
        <w:t>доказательствомъ, что тайна разгадана. Она закрыла лицо руками, и слезы, падавшія на грудь ея, болѣе чѣмъ всевозможныя клятвы убѣдили лорда въ справедливости его предположенія. Съ минуту длилось общее молчаніе. Миссъ Вудли была какъ въ пыткѣ, ожи</w:t>
        <w:softHyphen/>
        <w:t>дая отъ него отвѣта. Наконецъ, онъ сказалъ:</w:t>
      </w:r>
    </w:p>
    <w:p>
      <w:pPr>
        <w:pStyle w:val="Style88"/>
        <w:keepNext w:val="0"/>
        <w:keepLines w:val="0"/>
        <w:widowControl w:val="0"/>
        <w:numPr>
          <w:ilvl w:val="0"/>
          <w:numId w:val="81"/>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Умоляю васъ, миссъ, берегитесь того, что вы сказали... вы разрушили всѣ мои будущіе планы... вы показали мнѣ этотъ бѣд</w:t>
        <w:softHyphen/>
        <w:t>ный міръ со стороны ^лишкомъ-драгоцѣпной...</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Миссъ Вудли подняла голову, и ея глаза встрѣтились съ глаза</w:t>
        <w:softHyphen/>
        <w:t>ми лорда Эльмвуда. Она увидѣла въ нихъ дивный блескъ надеж</w:t>
        <w:softHyphen/>
        <w:t>ды, изумленія, радости и любви... Что говорю я! она замѣтила въ этихъ глазахъ странный огонь, огонь пылкой, необузданной страсти и испугалась его... Она желала, чтобъ Эльмвудъ любилъ миссъ Мильнеръ, но любилъ умѣренно. Бѣдная миссъ Вуд</w:t>
        <w:softHyphen/>
        <w:t>ли очень-плохо знала любовь, и не догадалась, что любить такъ, какъ ей желалось, значило пе любить вовсе, по-крайней-мѣрѣ, любить не столько, чтобъ имѣть силу разрушить всѣ возможныя препятствія, которыя представлялись союзу ея подруги съ лордомъ Эльмвудомъ.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Эльмвудъ замѣтилъ, что его присутствіе приводило въ смущеніе миссъ Вудли и угадалъ упреки, которые она мысленно себѣ дѣла</w:t>
        <w:softHyphen/>
        <w:t>ла. Чтобъ успокоить ее, онъ сказалъ, положивъ руку на сердце:</w:t>
      </w:r>
    </w:p>
    <w:p>
      <w:pPr>
        <w:pStyle w:val="Style88"/>
        <w:keepNext w:val="0"/>
        <w:keepLines w:val="0"/>
        <w:widowControl w:val="0"/>
        <w:numPr>
          <w:ilvl w:val="0"/>
          <w:numId w:val="81"/>
        </w:numPr>
        <w:shd w:val="clear" w:color="auto" w:fill="auto"/>
        <w:tabs>
          <w:tab w:pos="478" w:val="left"/>
        </w:tabs>
        <w:bidi w:val="0"/>
        <w:spacing w:before="0" w:after="0" w:line="223" w:lineRule="auto"/>
        <w:ind w:left="0" w:right="0" w:firstLine="180"/>
      </w:pPr>
      <w:r>
        <w:rPr>
          <w:color w:val="000000"/>
          <w:spacing w:val="0"/>
          <w:w w:val="100"/>
          <w:position w:val="0"/>
          <w:shd w:val="clear" w:color="auto" w:fill="auto"/>
          <w:lang w:val="ru-RU" w:eastAsia="ru-RU" w:bidi="ru-RU"/>
        </w:rPr>
        <w:t>Вѣрите ли вы мнѣ, миссъ?</w:t>
      </w:r>
    </w:p>
    <w:p>
      <w:pPr>
        <w:pStyle w:val="Style88"/>
        <w:keepNext w:val="0"/>
        <w:keepLines w:val="0"/>
        <w:widowControl w:val="0"/>
        <w:numPr>
          <w:ilvl w:val="0"/>
          <w:numId w:val="81"/>
        </w:numPr>
        <w:shd w:val="clear" w:color="auto" w:fill="auto"/>
        <w:tabs>
          <w:tab w:pos="478" w:val="left"/>
        </w:tabs>
        <w:bidi w:val="0"/>
        <w:spacing w:before="0" w:after="0" w:line="223" w:lineRule="auto"/>
        <w:ind w:left="0" w:right="0" w:firstLine="180"/>
      </w:pPr>
      <w:r>
        <w:rPr>
          <w:color w:val="000000"/>
          <w:spacing w:val="0"/>
          <w:w w:val="100"/>
          <w:position w:val="0"/>
          <w:shd w:val="clear" w:color="auto" w:fill="auto"/>
          <w:lang w:val="ru-RU" w:eastAsia="ru-RU" w:bidi="ru-RU"/>
        </w:rPr>
        <w:t>О, да, милордъ, отвѣчала миссъ Вудли дрожащимъ голосомъ.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 Я не употреблю во зло тайны, которую знаю.</w:t>
      </w:r>
    </w:p>
    <w:p>
      <w:pPr>
        <w:pStyle w:val="Style88"/>
        <w:keepNext w:val="0"/>
        <w:keepLines w:val="0"/>
        <w:widowControl w:val="0"/>
        <w:numPr>
          <w:ilvl w:val="0"/>
          <w:numId w:val="81"/>
        </w:numPr>
        <w:shd w:val="clear" w:color="auto" w:fill="auto"/>
        <w:tabs>
          <w:tab w:pos="478" w:val="left"/>
        </w:tabs>
        <w:bidi w:val="0"/>
        <w:spacing w:before="0" w:after="0" w:line="223" w:lineRule="auto"/>
        <w:ind w:left="0" w:right="0" w:firstLine="180"/>
      </w:pPr>
      <w:r>
        <w:rPr>
          <w:color w:val="000000"/>
          <w:spacing w:val="0"/>
          <w:w w:val="100"/>
          <w:position w:val="0"/>
          <w:shd w:val="clear" w:color="auto" w:fill="auto"/>
          <w:lang w:val="ru-RU" w:eastAsia="ru-RU" w:bidi="ru-RU"/>
        </w:rPr>
        <w:t>Я въ этомъ увѣрена, милордъ.</w:t>
      </w:r>
    </w:p>
    <w:p>
      <w:pPr>
        <w:pStyle w:val="Style88"/>
        <w:keepNext w:val="0"/>
        <w:keepLines w:val="0"/>
        <w:widowControl w:val="0"/>
        <w:numPr>
          <w:ilvl w:val="0"/>
          <w:numId w:val="81"/>
        </w:numPr>
        <w:shd w:val="clear" w:color="auto" w:fill="auto"/>
        <w:tabs>
          <w:tab w:pos="457" w:val="left"/>
        </w:tabs>
        <w:bidi w:val="0"/>
        <w:spacing w:before="0" w:after="0" w:line="223" w:lineRule="auto"/>
        <w:ind w:left="0" w:right="0" w:firstLine="180"/>
      </w:pPr>
      <w:r>
        <w:rPr>
          <w:color w:val="000000"/>
          <w:spacing w:val="0"/>
          <w:w w:val="100"/>
          <w:position w:val="0"/>
          <w:shd w:val="clear" w:color="auto" w:fill="auto"/>
          <w:lang w:val="ru-RU" w:eastAsia="ru-RU" w:bidi="ru-RU"/>
        </w:rPr>
        <w:t>Но то, что говоритъ мнъ теперь мое сердце, продолжала» Эльмвудъ:—не можетъ служить обѣтомъ, клятвой на будущее вре</w:t>
        <w:softHyphen/>
        <w:t>мя. Мое сердце въ волненіи, мои страсти теперь торжествуютъ, но до-сихъ-поръ, однакожь, онѣ никогда не побѣждали меня, и да</w:t>
        <w:softHyphen/>
        <w:t>же въ настоящемъ случаѣ, я надѣюсь, разумъ мой будетъ до кон</w:t>
        <w:softHyphen/>
        <w:t>ца бороться съ ними...</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Эльмвудъ хотѣлъ выйдти изъ комнаты. Миссъ Вудли останови</w:t>
        <w:softHyphen/>
        <w:t>ла его и сказала:</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 Но, милордъ, что жь мнѣ дѣлать? кпкъ должно мнѣ теперь смотрѣть на несчастный предметъ моей измѣны?</w:t>
      </w:r>
    </w:p>
    <w:p>
      <w:pPr>
        <w:pStyle w:val="Style88"/>
        <w:keepNext w:val="0"/>
        <w:keepLines w:val="0"/>
        <w:widowControl w:val="0"/>
        <w:numPr>
          <w:ilvl w:val="0"/>
          <w:numId w:val="81"/>
        </w:numPr>
        <w:shd w:val="clear" w:color="auto" w:fill="auto"/>
        <w:tabs>
          <w:tab w:pos="462" w:val="left"/>
        </w:tabs>
        <w:bidi w:val="0"/>
        <w:spacing w:before="0" w:after="0" w:line="223" w:lineRule="auto"/>
        <w:ind w:left="0" w:right="0" w:firstLine="180"/>
      </w:pPr>
      <w:r>
        <w:rPr>
          <w:color w:val="000000"/>
          <w:spacing w:val="0"/>
          <w:w w:val="100"/>
          <w:position w:val="0"/>
          <w:shd w:val="clear" w:color="auto" w:fill="auto"/>
          <w:lang w:val="ru-RU" w:eastAsia="ru-RU" w:bidi="ru-RU"/>
        </w:rPr>
        <w:t>Смотрите на нее , отвѣчалъ Эльмвудъ :—какъ на человѣка которой вы не хотѣли сдѣлать никакого зла, и именно пе сдѣла</w:t>
        <w:softHyphen/>
        <w:t>ли его.</w:t>
      </w:r>
    </w:p>
    <w:p>
      <w:pPr>
        <w:pStyle w:val="Style88"/>
        <w:keepNext w:val="0"/>
        <w:keepLines w:val="0"/>
        <w:widowControl w:val="0"/>
        <w:numPr>
          <w:ilvl w:val="0"/>
          <w:numId w:val="81"/>
        </w:numPr>
        <w:shd w:val="clear" w:color="auto" w:fill="auto"/>
        <w:tabs>
          <w:tab w:pos="478" w:val="left"/>
        </w:tabs>
        <w:bidi w:val="0"/>
        <w:spacing w:before="0" w:after="0" w:line="223" w:lineRule="auto"/>
        <w:ind w:left="0" w:right="0" w:firstLine="180"/>
      </w:pPr>
      <w:r>
        <w:rPr>
          <w:color w:val="000000"/>
          <w:spacing w:val="0"/>
          <w:w w:val="100"/>
          <w:position w:val="0"/>
          <w:shd w:val="clear" w:color="auto" w:fill="auto"/>
          <w:lang w:val="ru-RU" w:eastAsia="ru-RU" w:bidi="ru-RU"/>
        </w:rPr>
        <w:t>Но она не будетъ такъ думать.</w:t>
      </w:r>
    </w:p>
    <w:p>
      <w:pPr>
        <w:pStyle w:val="Style88"/>
        <w:keepNext w:val="0"/>
        <w:keepLines w:val="0"/>
        <w:widowControl w:val="0"/>
        <w:numPr>
          <w:ilvl w:val="0"/>
          <w:numId w:val="81"/>
        </w:numPr>
        <w:shd w:val="clear" w:color="auto" w:fill="auto"/>
        <w:tabs>
          <w:tab w:pos="457" w:val="left"/>
        </w:tabs>
        <w:bidi w:val="0"/>
        <w:spacing w:before="0" w:after="0" w:line="223" w:lineRule="auto"/>
        <w:ind w:left="0" w:right="0" w:firstLine="180"/>
      </w:pPr>
      <w:r>
        <w:rPr>
          <w:color w:val="000000"/>
          <w:spacing w:val="0"/>
          <w:w w:val="100"/>
          <w:position w:val="0"/>
          <w:shd w:val="clear" w:color="auto" w:fill="auto"/>
          <w:lang w:val="ru-RU" w:eastAsia="ru-RU" w:bidi="ru-RU"/>
        </w:rPr>
        <w:t>Право, мы не можемъ теперь судить ни о чемъ... возразилъ Эльмвудъ:—я внѣ себя отъ вѣсти, которую узналъ отъ васъ... и, однакожь, можетъ-быть, для меня лучше было бы пе узнавать ее...</w:t>
      </w:r>
    </w:p>
    <w:p>
      <w:pPr>
        <w:pStyle w:val="Style88"/>
        <w:keepNext w:val="0"/>
        <w:keepLines w:val="0"/>
        <w:widowControl w:val="0"/>
        <w:shd w:val="clear" w:color="auto" w:fill="auto"/>
        <w:bidi w:val="0"/>
        <w:spacing w:before="0" w:after="0" w:line="223" w:lineRule="auto"/>
        <w:ind w:left="0" w:right="0" w:firstLine="180"/>
        <w:sectPr>
          <w:headerReference w:type="even" r:id="rId515"/>
          <w:headerReference w:type="default" r:id="rId516"/>
          <w:headerReference w:type="first" r:id="rId517"/>
          <w:pgSz w:w="7318" w:h="9390"/>
          <w:pgMar w:top="1042" w:left="1251" w:right="1243" w:bottom="721" w:header="0" w:footer="3" w:gutter="0"/>
          <w:pgNumType w:start="205"/>
          <w:cols w:space="720"/>
          <w:noEndnote/>
          <w:titlePg/>
          <w:rtlGutter w:val="0"/>
          <w:docGrid w:linePitch="360"/>
        </w:sectPr>
      </w:pPr>
      <w:r>
        <w:rPr>
          <w:color w:val="000000"/>
          <w:spacing w:val="0"/>
          <w:w w:val="100"/>
          <w:position w:val="0"/>
          <w:shd w:val="clear" w:color="auto" w:fill="auto"/>
          <w:lang w:val="ru-RU" w:eastAsia="ru-RU" w:bidi="ru-RU"/>
        </w:rPr>
        <w:t>Миссъ Вудли хотѣла еще что-то сказать, но Эльмвудъ, въ силь</w:t>
        <w:softHyphen/>
        <w:t>номъ волненіи, быстро вышелъ изъ комнаты.</w:t>
      </w:r>
    </w:p>
    <w:p>
      <w:pPr>
        <w:pStyle w:val="Style33"/>
        <w:keepNext w:val="0"/>
        <w:keepLines w:val="0"/>
        <w:widowControl w:val="0"/>
        <w:shd w:val="clear" w:color="auto" w:fill="auto"/>
        <w:bidi w:val="0"/>
        <w:spacing w:before="0" w:after="240" w:line="240" w:lineRule="auto"/>
        <w:ind w:left="0" w:right="0" w:firstLine="0"/>
        <w:jc w:val="center"/>
        <w:rPr>
          <w:sz w:val="11"/>
          <w:szCs w:val="11"/>
        </w:rPr>
      </w:pPr>
      <w:r>
        <w:rPr>
          <w:color w:val="000000"/>
          <w:spacing w:val="0"/>
          <w:w w:val="100"/>
          <w:position w:val="0"/>
          <w:sz w:val="11"/>
          <w:szCs w:val="11"/>
          <w:shd w:val="clear" w:color="auto" w:fill="auto"/>
          <w:lang w:val="ru-RU" w:eastAsia="ru-RU" w:bidi="ru-RU"/>
        </w:rPr>
        <w:t>XXIII.</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Миссъ Вудли, оставшись одна, долго думала, какъ бы еіі скрыть слезы и въ этомъ положеніи избѣжать встрѣчи съ миссъ Мильнеръ, отъ которой она должна была скрывать свою измѣну. Она ухва</w:t>
        <w:softHyphen/>
        <w:t>тилась за первое попавшееся средство—велѣла подать карету и поѣхала за городъ...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Когда она воротилась къ обѣду, на ея глазахъ вовсе не было замѣтно слезъ, и она отъ всѣхъ любопытныхъ отговаривалась го</w:t>
        <w:softHyphen/>
        <w:t>ловной болыо.</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Миссъ Мильнеръ гоже явилась къ обѣду, хотя и не ѣла почти ничего. Лорда Эльмвуда пе было, что доставило миссъ Вудли боль</w:t>
        <w:softHyphen/>
        <w:t>шое удовольствіе, и приводило въ отчаяніе СандФора. Онъ нѣ</w:t>
        <w:softHyphen/>
        <w:t>сколько разъ спрашивалъ у людей, что сказалъ уходя милордъ.— Онъ сказалъ только, что не обѣдаетъ дома, отвѣчали ему.</w:t>
      </w:r>
    </w:p>
    <w:p>
      <w:pPr>
        <w:pStyle w:val="Style88"/>
        <w:keepNext w:val="0"/>
        <w:keepLines w:val="0"/>
        <w:widowControl w:val="0"/>
        <w:numPr>
          <w:ilvl w:val="0"/>
          <w:numId w:val="81"/>
        </w:numPr>
        <w:shd w:val="clear" w:color="auto" w:fill="auto"/>
        <w:tabs>
          <w:tab w:pos="442" w:val="left"/>
        </w:tabs>
        <w:bidi w:val="0"/>
        <w:spacing w:before="0" w:after="0" w:line="223" w:lineRule="auto"/>
        <w:ind w:left="0" w:right="0" w:firstLine="180"/>
      </w:pPr>
      <w:r>
        <w:rPr>
          <w:color w:val="000000"/>
          <w:spacing w:val="0"/>
          <w:w w:val="100"/>
          <w:position w:val="0"/>
          <w:shd w:val="clear" w:color="auto" w:fill="auto"/>
          <w:lang w:val="ru-RU" w:eastAsia="ru-RU" w:bidi="ru-RU"/>
        </w:rPr>
        <w:t>Не могу себѣ представить, гдѣ бы онъ могъ обѣдать? во</w:t>
        <w:softHyphen/>
        <w:t>склицалъ СандФоръ.</w:t>
      </w:r>
    </w:p>
    <w:p>
      <w:pPr>
        <w:pStyle w:val="Style88"/>
        <w:keepNext w:val="0"/>
        <w:keepLines w:val="0"/>
        <w:widowControl w:val="0"/>
        <w:numPr>
          <w:ilvl w:val="0"/>
          <w:numId w:val="81"/>
        </w:numPr>
        <w:shd w:val="clear" w:color="auto" w:fill="auto"/>
        <w:tabs>
          <w:tab w:pos="438" w:val="left"/>
        </w:tabs>
        <w:bidi w:val="0"/>
        <w:spacing w:before="0" w:after="0" w:line="223" w:lineRule="auto"/>
        <w:ind w:left="0" w:right="0" w:firstLine="180"/>
      </w:pPr>
      <w:r>
        <w:rPr>
          <w:color w:val="000000"/>
          <w:spacing w:val="0"/>
          <w:w w:val="100"/>
          <w:position w:val="0"/>
          <w:shd w:val="clear" w:color="auto" w:fill="auto"/>
          <w:lang w:val="ru-RU" w:eastAsia="ru-RU" w:bidi="ru-RU"/>
        </w:rPr>
        <w:t>Ахъ, Боже моіі! сказала мнстриссъ Гортонъ: — не-уже-ли вы не угадываете, что онъ обѣдаетъ у миссъ Фентонъ?</w:t>
      </w:r>
    </w:p>
    <w:p>
      <w:pPr>
        <w:pStyle w:val="Style88"/>
        <w:keepNext w:val="0"/>
        <w:keepLines w:val="0"/>
        <w:widowControl w:val="0"/>
        <w:numPr>
          <w:ilvl w:val="0"/>
          <w:numId w:val="81"/>
        </w:numPr>
        <w:shd w:val="clear" w:color="auto" w:fill="auto"/>
        <w:tabs>
          <w:tab w:pos="457" w:val="left"/>
        </w:tabs>
        <w:bidi w:val="0"/>
        <w:spacing w:before="0" w:after="0" w:line="223" w:lineRule="auto"/>
        <w:ind w:left="0" w:right="0" w:firstLine="180"/>
      </w:pPr>
      <w:r>
        <w:rPr>
          <w:color w:val="000000"/>
          <w:spacing w:val="0"/>
          <w:w w:val="100"/>
          <w:position w:val="0"/>
          <w:shd w:val="clear" w:color="auto" w:fill="auto"/>
          <w:lang w:val="ru-RU" w:eastAsia="ru-RU" w:bidi="ru-RU"/>
        </w:rPr>
        <w:t>Нѣтъ, его у нихъ пе было весь день, возразилъ СандФоръ:— я сейчасъ отъ нихъ.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При этихъ словахъ, бъдная миссъ Мильнеръ нѣсколько успоко</w:t>
        <w:softHyphen/>
        <w:t>илась, потому-чго, когда мы потеряемъ всякую надежду, ма</w:t>
        <w:softHyphen/>
        <w:t>лѣйшее благопріятное обстоятельство приноситъ иамъ великую ра</w:t>
        <w:softHyphen/>
        <w:t>дость.</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Не смотря на безпокойство и смущеніе, которыя цѣлое утро не оставляли ни на минуту миссъ Вудли, за обѣдомъ она была такъ покойна, какъ ужь не была давно. Совершенная увѣренность въ обѣщанія лорда, ласковость миссъ Мильнеръ, которая не переста</w:t>
        <w:softHyphen/>
        <w:t>вала оказывать ей свое дружеское расположеніе, и совершенное сознаніе чистоты своихъ памѣрепій , все это самымъ утѣши</w:t>
        <w:softHyphen/>
        <w:t xml:space="preserve">тельнымъ образомъ убѣдило ее, что ей </w:t>
      </w:r>
      <w:r>
        <w:rPr>
          <w:color w:val="000000"/>
          <w:spacing w:val="0"/>
          <w:w w:val="100"/>
          <w:position w:val="0"/>
          <w:shd w:val="clear" w:color="auto" w:fill="auto"/>
          <w:lang w:val="fr-FR" w:eastAsia="fr-FR" w:bidi="fr-FR"/>
        </w:rPr>
        <w:t xml:space="preserve">né </w:t>
      </w:r>
      <w:r>
        <w:rPr>
          <w:color w:val="000000"/>
          <w:spacing w:val="0"/>
          <w:w w:val="100"/>
          <w:position w:val="0"/>
          <w:shd w:val="clear" w:color="auto" w:fill="auto"/>
          <w:lang w:val="ru-RU" w:eastAsia="ru-RU" w:bidi="ru-RU"/>
        </w:rPr>
        <w:t>въ чемъ было упре</w:t>
        <w:softHyphen/>
        <w:t>кать себя; одно ее нѣсколько тревожило: необходимая встрѣча съ лордомъ Эльмвудомъ.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Миссъ Мильнеръ весь вечеръ провела дома; она читала, играла на арфѣ, мечтала, вздыхала, разговаривала съ миссъ Вудли и та</w:t>
        <w:softHyphen/>
        <w:t>кимъ образомъ убила время до десяти часовъ. Тутъ мистриссъ Гортонъ предложила СандФору съиграть партію въ пикетъ, и ко</w:t>
        <w:softHyphen/>
        <w:t>гда тотъ отказался, миссъ Мильнеръ охотно замѣнила его. Едва только партія началась, вошелъ Эльмвудъ. Физіономія миссъ Миль</w:t>
        <w:softHyphen/>
        <w:t>неръ вдругъ оживилась. Хотя она была въ утреннемъ неглиже и очень блѣдна, тѣмъ не менѣе она была прекрасна. Миссъ Вудли стояла за ея стуломъ и смотрѣла на игру. СандФоръ сидѣлъ у ка</w:t>
        <w:softHyphen/>
        <w:t>мина и читалъ одного изъ отцовъ церкви. Лордъ Эльмвудъ покло-</w:t>
        <w:br w:type="page"/>
        <w:t>лился и подошелъ къ миссъ Мильнеръ, которой онъ не видалъ со вчерашняго дня, но въ эту миниту СандФоръ положилъ книгу и спросилъ:</w:t>
      </w:r>
    </w:p>
    <w:p>
      <w:pPr>
        <w:pStyle w:val="Style88"/>
        <w:keepNext w:val="0"/>
        <w:keepLines w:val="0"/>
        <w:widowControl w:val="0"/>
        <w:numPr>
          <w:ilvl w:val="0"/>
          <w:numId w:val="81"/>
        </w:numPr>
        <w:shd w:val="clear" w:color="auto" w:fill="auto"/>
        <w:tabs>
          <w:tab w:pos="474" w:val="left"/>
        </w:tabs>
        <w:bidi w:val="0"/>
        <w:spacing w:before="0" w:after="0" w:line="223" w:lineRule="auto"/>
        <w:ind w:left="0" w:right="0" w:firstLine="180"/>
      </w:pPr>
      <w:r>
        <w:rPr>
          <w:color w:val="000000"/>
          <w:spacing w:val="0"/>
          <w:w w:val="100"/>
          <w:position w:val="0"/>
          <w:shd w:val="clear" w:color="auto" w:fill="auto"/>
          <w:lang w:val="ru-RU" w:eastAsia="ru-RU" w:bidi="ru-RU"/>
        </w:rPr>
        <w:t>Гдѣ вы были весь нынѣшній день, милордъ?</w:t>
      </w:r>
    </w:p>
    <w:p>
      <w:pPr>
        <w:pStyle w:val="Style88"/>
        <w:keepNext w:val="0"/>
        <w:keepLines w:val="0"/>
        <w:widowControl w:val="0"/>
        <w:numPr>
          <w:ilvl w:val="0"/>
          <w:numId w:val="81"/>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Я былъ сегодня очень занятъ, отвѣчалъ Эльмвудъ, и ото</w:t>
        <w:softHyphen/>
        <w:t>шелъ отъ стола, за которымъ сидѣли дамы.</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Миссъ Мильнеръ ходила вмѣсто одной карты другою.</w:t>
      </w:r>
    </w:p>
    <w:p>
      <w:pPr>
        <w:pStyle w:val="Style88"/>
        <w:keepNext w:val="0"/>
        <w:keepLines w:val="0"/>
        <w:widowControl w:val="0"/>
        <w:numPr>
          <w:ilvl w:val="0"/>
          <w:numId w:val="81"/>
        </w:numPr>
        <w:shd w:val="clear" w:color="auto" w:fill="auto"/>
        <w:tabs>
          <w:tab w:pos="478" w:val="left"/>
        </w:tabs>
        <w:bidi w:val="0"/>
        <w:spacing w:before="0" w:after="0" w:line="223" w:lineRule="auto"/>
        <w:ind w:left="0" w:right="0" w:firstLine="180"/>
      </w:pPr>
      <w:r>
        <w:rPr>
          <w:color w:val="000000"/>
          <w:spacing w:val="0"/>
          <w:w w:val="100"/>
          <w:position w:val="0"/>
          <w:shd w:val="clear" w:color="auto" w:fill="auto"/>
          <w:lang w:val="ru-RU" w:eastAsia="ru-RU" w:bidi="ru-RU"/>
        </w:rPr>
        <w:t>Были вы вечеромъ у мистера Фентона?</w:t>
      </w:r>
    </w:p>
    <w:p>
      <w:pPr>
        <w:pStyle w:val="Style88"/>
        <w:keepNext w:val="0"/>
        <w:keepLines w:val="0"/>
        <w:widowControl w:val="0"/>
        <w:numPr>
          <w:ilvl w:val="0"/>
          <w:numId w:val="81"/>
        </w:numPr>
        <w:shd w:val="clear" w:color="auto" w:fill="auto"/>
        <w:tabs>
          <w:tab w:pos="478" w:val="left"/>
        </w:tabs>
        <w:bidi w:val="0"/>
        <w:spacing w:before="0" w:after="0" w:line="223" w:lineRule="auto"/>
        <w:ind w:left="0" w:right="0" w:firstLine="180"/>
      </w:pPr>
      <w:r>
        <w:rPr>
          <w:color w:val="000000"/>
          <w:spacing w:val="0"/>
          <w:w w:val="100"/>
          <w:position w:val="0"/>
          <w:shd w:val="clear" w:color="auto" w:fill="auto"/>
          <w:lang w:val="ru-RU" w:eastAsia="ru-RU" w:bidi="ru-RU"/>
        </w:rPr>
        <w:t>Нѣтъ.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Миссъ Мильнеръ положила вмѣсто червоннаго короля бубнова</w:t>
        <w:softHyphen/>
        <w:t>го туза.</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Мистриссъ Гортонъ просила ее обращать вниманіе на игру.</w:t>
      </w:r>
    </w:p>
    <w:p>
      <w:pPr>
        <w:pStyle w:val="Style88"/>
        <w:keepNext w:val="0"/>
        <w:keepLines w:val="0"/>
        <w:widowControl w:val="0"/>
        <w:numPr>
          <w:ilvl w:val="0"/>
          <w:numId w:val="81"/>
        </w:numPr>
        <w:shd w:val="clear" w:color="auto" w:fill="auto"/>
        <w:tabs>
          <w:tab w:pos="478" w:val="left"/>
        </w:tabs>
        <w:bidi w:val="0"/>
        <w:spacing w:before="0" w:after="0" w:line="223" w:lineRule="auto"/>
        <w:ind w:left="0" w:right="0" w:firstLine="180"/>
      </w:pPr>
      <w:r>
        <w:rPr>
          <w:color w:val="000000"/>
          <w:spacing w:val="0"/>
          <w:w w:val="100"/>
          <w:position w:val="0"/>
          <w:shd w:val="clear" w:color="auto" w:fill="auto"/>
          <w:lang w:val="ru-RU" w:eastAsia="ru-RU" w:bidi="ru-RU"/>
        </w:rPr>
        <w:t>Отъ-чего вы не были? спросилъ СандФоръ.</w:t>
      </w:r>
    </w:p>
    <w:p>
      <w:pPr>
        <w:pStyle w:val="Style88"/>
        <w:keepNext w:val="0"/>
        <w:keepLines w:val="0"/>
        <w:widowControl w:val="0"/>
        <w:numPr>
          <w:ilvl w:val="0"/>
          <w:numId w:val="81"/>
        </w:numPr>
        <w:shd w:val="clear" w:color="auto" w:fill="auto"/>
        <w:tabs>
          <w:tab w:pos="457" w:val="left"/>
        </w:tabs>
        <w:bidi w:val="0"/>
        <w:spacing w:before="0" w:after="0" w:line="223" w:lineRule="auto"/>
        <w:ind w:left="0" w:right="0" w:firstLine="180"/>
      </w:pPr>
      <w:r>
        <w:rPr>
          <w:color w:val="000000"/>
          <w:spacing w:val="0"/>
          <w:w w:val="100"/>
          <w:position w:val="0"/>
          <w:shd w:val="clear" w:color="auto" w:fill="auto"/>
          <w:lang w:val="ru-RU" w:eastAsia="ru-RU" w:bidi="ru-RU"/>
        </w:rPr>
        <w:t>Я буду у нихъ завтра, отвѣчалъ Эльмвудъ, и потомъ, цере</w:t>
        <w:softHyphen/>
        <w:t>монно подойдя къ миссъ Мильнеръ, спросилъ у ней, каково ея здоровье.</w:t>
      </w:r>
    </w:p>
    <w:p>
      <w:pPr>
        <w:pStyle w:val="Style88"/>
        <w:keepNext w:val="0"/>
        <w:keepLines w:val="0"/>
        <w:widowControl w:val="0"/>
        <w:numPr>
          <w:ilvl w:val="0"/>
          <w:numId w:val="81"/>
        </w:numPr>
        <w:shd w:val="clear" w:color="auto" w:fill="auto"/>
        <w:tabs>
          <w:tab w:pos="478" w:val="left"/>
        </w:tabs>
        <w:bidi w:val="0"/>
        <w:spacing w:before="0" w:after="0" w:line="223" w:lineRule="auto"/>
        <w:ind w:left="0" w:right="0" w:firstLine="180"/>
      </w:pPr>
      <w:r>
        <w:rPr>
          <w:color w:val="000000"/>
          <w:spacing w:val="0"/>
          <w:w w:val="100"/>
          <w:position w:val="0"/>
          <w:shd w:val="clear" w:color="auto" w:fill="auto"/>
          <w:lang w:val="ru-RU" w:eastAsia="ru-RU" w:bidi="ru-RU"/>
        </w:rPr>
        <w:t>Мнѣ гораздо лучше, милордъ, отвѣчала она.</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Во все это время, глаза Эльмвуда ни разу не встрѣтились съ глазами миссъ Вудли, которая тоже избѣгала его взглядовъ.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Въ эту минуту принесли нѣсколько холодныхъ блюдъ паужинъ.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Миссъ Мильнеръ проиграла партію.</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Когда сѣли за столъ, мистрисъ Гортонъ обратилась къ миссъ Мильнеръ и сказала:</w:t>
      </w:r>
    </w:p>
    <w:p>
      <w:pPr>
        <w:pStyle w:val="Style88"/>
        <w:keepNext w:val="0"/>
        <w:keepLines w:val="0"/>
        <w:widowControl w:val="0"/>
        <w:numPr>
          <w:ilvl w:val="0"/>
          <w:numId w:val="81"/>
        </w:numPr>
        <w:shd w:val="clear" w:color="auto" w:fill="auto"/>
        <w:tabs>
          <w:tab w:pos="457" w:val="left"/>
        </w:tabs>
        <w:bidi w:val="0"/>
        <w:spacing w:before="0" w:after="0" w:line="223" w:lineRule="auto"/>
        <w:ind w:left="0" w:right="0" w:firstLine="180"/>
      </w:pPr>
      <w:r>
        <w:rPr>
          <w:color w:val="000000"/>
          <w:spacing w:val="0"/>
          <w:w w:val="100"/>
          <w:position w:val="0"/>
          <w:shd w:val="clear" w:color="auto" w:fill="auto"/>
          <w:lang w:val="ru-RU" w:eastAsia="ru-RU" w:bidi="ru-RU"/>
        </w:rPr>
        <w:t>Пожалуйста, миссъ, покушайте чего-нибудь горячаго: сего</w:t>
        <w:softHyphen/>
        <w:t>дня вы рѣшительно ничего не кушали.</w:t>
      </w:r>
    </w:p>
    <w:p>
      <w:pPr>
        <w:pStyle w:val="Style88"/>
        <w:keepNext w:val="0"/>
        <w:keepLines w:val="0"/>
        <w:widowControl w:val="0"/>
        <w:numPr>
          <w:ilvl w:val="0"/>
          <w:numId w:val="81"/>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Позвольте мнѣ приказать что-нибудь принести для васъ... сказалъ Эльмвудъ.</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 xml:space="preserve">Эти слова лорда , произнесенныя съ большимъ участіемъ, были чрезвычайно пріятны миссъ Мильнеръ. Она покраснѣла, по- поблагодарила опекуна, увѣряя, что для пея очень-довольно того, что стояло передъ нею. </w:t>
      </w:r>
      <w:r>
        <w:rPr>
          <w:b/>
          <w:bCs/>
          <w:color w:val="000000"/>
          <w:spacing w:val="0"/>
          <w:w w:val="100"/>
          <w:position w:val="0"/>
          <w:sz w:val="12"/>
          <w:szCs w:val="12"/>
          <w:shd w:val="clear" w:color="auto" w:fill="auto"/>
          <w:lang w:val="ru-RU" w:eastAsia="ru-RU" w:bidi="ru-RU"/>
        </w:rPr>
        <w:t xml:space="preserve">Но </w:t>
      </w:r>
      <w:r>
        <w:rPr>
          <w:color w:val="000000"/>
          <w:spacing w:val="0"/>
          <w:w w:val="100"/>
          <w:position w:val="0"/>
          <w:shd w:val="clear" w:color="auto" w:fill="auto"/>
          <w:lang w:val="ru-RU" w:eastAsia="ru-RU" w:bidi="ru-RU"/>
        </w:rPr>
        <w:t>она все-таки не могла ничего съѣсть и поблѣднѣла, стараясь принудить себя къ этому. Лордъ Эльм</w:t>
        <w:softHyphen/>
        <w:t>вудъ всегда былъ къ ней очень внимателенъ; но теперь онъ уха</w:t>
        <w:softHyphen/>
        <w:t>живалъ за нею, какъ за ребенкомъ, самъ перемѣнилъ ея тарелку, положилъ другаго кушанья, и все это дѣлалъ съ необыкновен</w:t>
        <w:softHyphen/>
        <w:t>ною бдительностью, какъ-будто-бы онъ былъ доброе и чувстви</w:t>
        <w:softHyphen/>
        <w:t>тельное дитя, а она его любимая птичка, потеря которой отрави</w:t>
        <w:softHyphen/>
        <w:t>ла бы всю радость его праздничныхъ дней.</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Въ этомъ вниманіи было столько нѣжности, столько предупре</w:t>
        <w:softHyphen/>
        <w:t>дительности и столько искренности, что и СандФоръ и мистриссъ Гортоиъ замѣтили его, а у миссъ Вудли на глазахъ выступили сле</w:t>
        <w:softHyphen/>
        <w:t>зы. Что же касается до миссъ Мильнеръ—то ея сердце было ис</w:t>
        <w:softHyphen/>
        <w:t>полнено признательностью, которая не оставляла мѣста никакому другому чувству, кромѣ любви.</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Чтобы разсѣять безпокойство опекуна, миссф Мильнеръ стара</w:t>
        <w:softHyphen/>
        <w:t>лась казаться веселою, и копчила тѣмъ, что дѣйствителько пове- селъла—тогда Эльмвудъ съ милой заботливостью предложилъ ей</w:t>
        <w:br w:type="page"/>
        <w:t>выпить рюмку вина. СандФоръ съ неудовольствіемъ замѣчалъ все это, и наконецъ, какъ человѣкъ, непривыкшій скрывать своихъ мыслей передъ тѣми, которые были въ залѣ, грубо сказалъ:</w:t>
      </w:r>
    </w:p>
    <w:p>
      <w:pPr>
        <w:pStyle w:val="Style88"/>
        <w:keepNext w:val="0"/>
        <w:keepLines w:val="0"/>
        <w:widowControl w:val="0"/>
        <w:numPr>
          <w:ilvl w:val="0"/>
          <w:numId w:val="81"/>
        </w:numPr>
        <w:shd w:val="clear" w:color="auto" w:fill="auto"/>
        <w:tabs>
          <w:tab w:pos="452" w:val="left"/>
        </w:tabs>
        <w:bidi w:val="0"/>
        <w:spacing w:before="0" w:after="0" w:line="221" w:lineRule="auto"/>
        <w:ind w:left="0" w:right="0" w:firstLine="140"/>
      </w:pPr>
      <w:r>
        <w:rPr>
          <w:color w:val="000000"/>
          <w:spacing w:val="0"/>
          <w:w w:val="100"/>
          <w:position w:val="0"/>
          <w:shd w:val="clear" w:color="auto" w:fill="auto"/>
          <w:lang w:val="ru-RU" w:eastAsia="ru-RU" w:bidi="ru-RU"/>
        </w:rPr>
        <w:t>Въ прошедшій разъ, когда миссъ Фентонъ была нездорова, вы, милордъ, не безпокоились о ней и въ-половииу этого.</w:t>
      </w:r>
    </w:p>
    <w:p>
      <w:pPr>
        <w:pStyle w:val="Style88"/>
        <w:keepNext w:val="0"/>
        <w:keepLines w:val="0"/>
        <w:widowControl w:val="0"/>
        <w:numPr>
          <w:ilvl w:val="0"/>
          <w:numId w:val="81"/>
        </w:numPr>
        <w:shd w:val="clear" w:color="auto" w:fill="auto"/>
        <w:tabs>
          <w:tab w:pos="452" w:val="left"/>
        </w:tabs>
        <w:bidi w:val="0"/>
        <w:spacing w:before="0" w:after="0" w:line="221" w:lineRule="auto"/>
        <w:ind w:left="0" w:right="0" w:firstLine="140"/>
      </w:pPr>
      <w:r>
        <w:rPr>
          <w:color w:val="000000"/>
          <w:spacing w:val="0"/>
          <w:w w:val="100"/>
          <w:position w:val="0"/>
          <w:shd w:val="clear" w:color="auto" w:fill="auto"/>
          <w:lang w:val="ru-RU" w:eastAsia="ru-RU" w:bidi="ru-RU"/>
        </w:rPr>
        <w:t>У миссъ Фентонъ есть братъ, возразилъ Эльмвудъ:—онъ дол</w:t>
        <w:softHyphen/>
        <w:t>женъ заботиться о здоровьп и счастіи своей сестры, а попеченія о миссъ Мильнеръ лежатъ па мнѣ одномъ.</w:t>
      </w:r>
    </w:p>
    <w:p>
      <w:pPr>
        <w:pStyle w:val="Style88"/>
        <w:keepNext w:val="0"/>
        <w:keepLines w:val="0"/>
        <w:widowControl w:val="0"/>
        <w:shd w:val="clear" w:color="auto" w:fill="auto"/>
        <w:bidi w:val="0"/>
        <w:spacing w:before="0" w:after="0" w:line="221" w:lineRule="auto"/>
        <w:ind w:left="0" w:right="0" w:firstLine="140"/>
      </w:pPr>
      <w:r>
        <w:rPr>
          <w:color w:val="000000"/>
          <w:spacing w:val="0"/>
          <w:w w:val="100"/>
          <w:position w:val="0"/>
          <w:shd w:val="clear" w:color="auto" w:fill="auto"/>
          <w:lang w:val="ru-RU" w:eastAsia="ru-RU" w:bidi="ru-RU"/>
        </w:rPr>
        <w:t>Еслибъ СандФоръ положилъ къ ногамъ миссъ Мильперъ все со</w:t>
        <w:softHyphen/>
        <w:t>стояніе лорда Эльмвуда, или подарилъ ей вѣчную свѣжесть, украшающую ликъ богини, и тогда оиъ не сдѣлалъ бы ей столь</w:t>
        <w:softHyphen/>
        <w:t>ко удовольствія, сколько принесли эти , повидимому незначитель</w:t>
        <w:softHyphen/>
        <w:t>ныя слова. Она взглянула на него съ дружеской улыбкой и доса</w:t>
        <w:softHyphen/>
        <w:t>довала, что иногда оскорбляла его.</w:t>
      </w:r>
    </w:p>
    <w:p>
      <w:pPr>
        <w:pStyle w:val="Style88"/>
        <w:keepNext w:val="0"/>
        <w:keepLines w:val="0"/>
        <w:widowControl w:val="0"/>
        <w:numPr>
          <w:ilvl w:val="0"/>
          <w:numId w:val="81"/>
        </w:numPr>
        <w:shd w:val="clear" w:color="auto" w:fill="auto"/>
        <w:tabs>
          <w:tab w:pos="452" w:val="left"/>
        </w:tabs>
        <w:bidi w:val="0"/>
        <w:spacing w:before="0" w:after="0" w:line="221" w:lineRule="auto"/>
        <w:ind w:left="0" w:right="0" w:firstLine="140"/>
      </w:pPr>
      <w:r>
        <w:rPr>
          <w:color w:val="000000"/>
          <w:spacing w:val="0"/>
          <w:w w:val="100"/>
          <w:position w:val="0"/>
          <w:shd w:val="clear" w:color="auto" w:fill="auto"/>
          <w:lang w:val="ru-RU" w:eastAsia="ru-RU" w:bidi="ru-RU"/>
        </w:rPr>
        <w:t>Право, я боюсь, мистеръ СандФоръ, сказала она:—что вче</w:t>
        <w:softHyphen/>
        <w:t>ра очень-невѣжливо вела себя съ вами. Угодно ли вамъ принять мое извиненіе?</w:t>
      </w:r>
    </w:p>
    <w:p>
      <w:pPr>
        <w:pStyle w:val="Style88"/>
        <w:keepNext w:val="0"/>
        <w:keepLines w:val="0"/>
        <w:widowControl w:val="0"/>
        <w:numPr>
          <w:ilvl w:val="0"/>
          <w:numId w:val="81"/>
        </w:numPr>
        <w:shd w:val="clear" w:color="auto" w:fill="auto"/>
        <w:tabs>
          <w:tab w:pos="457" w:val="left"/>
        </w:tabs>
        <w:bidi w:val="0"/>
        <w:spacing w:before="0" w:after="0" w:line="221" w:lineRule="auto"/>
        <w:ind w:left="0" w:right="0" w:firstLine="220"/>
      </w:pPr>
      <w:r>
        <w:rPr>
          <w:color w:val="000000"/>
          <w:spacing w:val="0"/>
          <w:w w:val="100"/>
          <w:position w:val="0"/>
          <w:shd w:val="clear" w:color="auto" w:fill="auto"/>
          <w:lang w:val="ru-RU" w:eastAsia="ru-RU" w:bidi="ru-RU"/>
        </w:rPr>
        <w:t>Нѣтъ, миссъ, я не принимаю извиненій... мнѣ нужно исправле</w:t>
        <w:softHyphen/>
        <w:t>ніе въ грѣхѣ...</w:t>
      </w:r>
    </w:p>
    <w:p>
      <w:pPr>
        <w:pStyle w:val="Style88"/>
        <w:keepNext w:val="0"/>
        <w:keepLines w:val="0"/>
        <w:widowControl w:val="0"/>
        <w:numPr>
          <w:ilvl w:val="0"/>
          <w:numId w:val="81"/>
        </w:numPr>
        <w:shd w:val="clear" w:color="auto" w:fill="auto"/>
        <w:tabs>
          <w:tab w:pos="447" w:val="left"/>
        </w:tabs>
        <w:bidi w:val="0"/>
        <w:spacing w:before="0" w:after="0" w:line="221" w:lineRule="auto"/>
        <w:ind w:left="0" w:right="0" w:firstLine="220"/>
      </w:pPr>
      <w:r>
        <w:rPr>
          <w:color w:val="000000"/>
          <w:spacing w:val="0"/>
          <w:w w:val="100"/>
          <w:position w:val="0"/>
          <w:shd w:val="clear" w:color="auto" w:fill="auto"/>
          <w:lang w:val="ru-RU" w:eastAsia="ru-RU" w:bidi="ru-RU"/>
        </w:rPr>
        <w:t>Такъ что жь? замѣтила она съ улыбкой:—положимъ, что я обѣщаю никогда не обижать васъ, что изъ этого выйдетъ?</w:t>
      </w:r>
    </w:p>
    <w:p>
      <w:pPr>
        <w:pStyle w:val="Style88"/>
        <w:keepNext w:val="0"/>
        <w:keepLines w:val="0"/>
        <w:widowControl w:val="0"/>
        <w:numPr>
          <w:ilvl w:val="0"/>
          <w:numId w:val="81"/>
        </w:numPr>
        <w:shd w:val="clear" w:color="auto" w:fill="auto"/>
        <w:tabs>
          <w:tab w:pos="447" w:val="left"/>
        </w:tabs>
        <w:bidi w:val="0"/>
        <w:spacing w:before="0" w:after="0" w:line="221" w:lineRule="auto"/>
        <w:ind w:left="0" w:right="0" w:firstLine="220"/>
      </w:pPr>
      <w:r>
        <w:rPr>
          <w:color w:val="000000"/>
          <w:spacing w:val="0"/>
          <w:w w:val="100"/>
          <w:position w:val="0"/>
          <w:shd w:val="clear" w:color="auto" w:fill="auto"/>
          <w:lang w:val="ru-RU" w:eastAsia="ru-RU" w:bidi="ru-RU"/>
        </w:rPr>
        <w:t>Какъ что? воскликнулъ СандФоръ:—разумѣется, вы не сдер</w:t>
        <w:softHyphen/>
        <w:t>жите вашего обѣщанія.</w:t>
      </w:r>
    </w:p>
    <w:p>
      <w:pPr>
        <w:pStyle w:val="Style88"/>
        <w:keepNext w:val="0"/>
        <w:keepLines w:val="0"/>
        <w:widowControl w:val="0"/>
        <w:numPr>
          <w:ilvl w:val="0"/>
          <w:numId w:val="81"/>
        </w:numPr>
        <w:shd w:val="clear" w:color="auto" w:fill="auto"/>
        <w:tabs>
          <w:tab w:pos="447" w:val="left"/>
        </w:tabs>
        <w:bidi w:val="0"/>
        <w:spacing w:before="0" w:after="0" w:line="221" w:lineRule="auto"/>
        <w:ind w:left="0" w:right="0" w:firstLine="220"/>
      </w:pPr>
      <w:r>
        <w:rPr>
          <w:color w:val="000000"/>
          <w:spacing w:val="0"/>
          <w:w w:val="100"/>
          <w:position w:val="0"/>
          <w:shd w:val="clear" w:color="auto" w:fill="auto"/>
          <w:lang w:val="ru-RU" w:eastAsia="ru-RU" w:bidi="ru-RU"/>
        </w:rPr>
        <w:t>Не давайте же ему, миссъ, ни какихъ обѣщаніи, сказалъ Эльмвудъ: —онъ нарочно постарается, чтобъ вы не сдержали ихъ.</w:t>
      </w:r>
    </w:p>
    <w:p>
      <w:pPr>
        <w:pStyle w:val="Style88"/>
        <w:keepNext w:val="0"/>
        <w:keepLines w:val="0"/>
        <w:widowControl w:val="0"/>
        <w:shd w:val="clear" w:color="auto" w:fill="auto"/>
        <w:bidi w:val="0"/>
        <w:spacing w:before="0" w:after="400" w:line="221" w:lineRule="auto"/>
        <w:ind w:left="0" w:right="0" w:firstLine="220"/>
      </w:pPr>
      <w:r>
        <w:rPr>
          <w:color w:val="000000"/>
          <w:spacing w:val="0"/>
          <w:w w:val="100"/>
          <w:position w:val="0"/>
          <w:shd w:val="clear" w:color="auto" w:fill="auto"/>
          <w:lang w:val="ru-RU" w:eastAsia="ru-RU" w:bidi="ru-RU"/>
        </w:rPr>
        <w:t>Вечеръ прошелъ въ подобныхъ разговорахъ, и миссъ Мильнеръ ушла въ свою комнату въ пріятномъ расположеніи духа; миссъ Вудли тоже была очень довольна, по ея удовольствіе, однакожь, не мало смущалось мыслію о миссъ Фентонъ. Ей очень хотѣлось узнать сердце этой дѣвушки, чтобъ быть безпристрастнымъ судьей между ею и миссъ Мильнеръ. Къ-несчастію, въ послѣднее время, миссъ Фентонъ избѣгала ихъ общества, и даже, если ей случа</w:t>
        <w:softHyphen/>
        <w:t>лось быть у нихъ, она была такъ осторожна, что трудпо было разгадать ея сердце и мысли. И такъ миссъ Вудли принужде</w:t>
        <w:softHyphen/>
        <w:t>на была прибѣгнуть единственно къ своему собственному сужде</w:t>
        <w:softHyphen/>
        <w:t>нію и отдать остальное на волю провидѣнія.</w:t>
      </w:r>
    </w:p>
    <w:p>
      <w:pPr>
        <w:pStyle w:val="Style33"/>
        <w:keepNext w:val="0"/>
        <w:keepLines w:val="0"/>
        <w:widowControl w:val="0"/>
        <w:shd w:val="clear" w:color="auto" w:fill="auto"/>
        <w:bidi w:val="0"/>
        <w:spacing w:before="0" w:after="240" w:line="240" w:lineRule="auto"/>
        <w:ind w:left="0" w:right="0" w:firstLine="0"/>
        <w:jc w:val="center"/>
        <w:rPr>
          <w:sz w:val="11"/>
          <w:szCs w:val="11"/>
        </w:rPr>
      </w:pPr>
      <w:r>
        <w:rPr>
          <w:color w:val="000000"/>
          <w:spacing w:val="0"/>
          <w:w w:val="100"/>
          <w:position w:val="0"/>
          <w:sz w:val="11"/>
          <w:szCs w:val="11"/>
          <w:shd w:val="clear" w:color="auto" w:fill="auto"/>
          <w:lang w:val="ru-RU" w:eastAsia="ru-RU" w:bidi="ru-RU"/>
        </w:rPr>
        <w:t>XXIV.</w:t>
      </w:r>
    </w:p>
    <w:p>
      <w:pPr>
        <w:pStyle w:val="Style88"/>
        <w:keepNext w:val="0"/>
        <w:keepLines w:val="0"/>
        <w:widowControl w:val="0"/>
        <w:shd w:val="clear" w:color="auto" w:fill="auto"/>
        <w:bidi w:val="0"/>
        <w:spacing w:before="0" w:after="0" w:line="223" w:lineRule="auto"/>
        <w:ind w:left="0" w:right="0" w:firstLine="280"/>
      </w:pPr>
      <w:r>
        <w:rPr>
          <w:color w:val="000000"/>
          <w:spacing w:val="0"/>
          <w:w w:val="100"/>
          <w:position w:val="0"/>
          <w:shd w:val="clear" w:color="auto" w:fill="auto"/>
          <w:lang w:val="ru-RU" w:eastAsia="ru-RU" w:bidi="ru-RU"/>
        </w:rPr>
        <w:t>Въ нѣсколько недѣль въ домѣ лорда Эльмвуда все приняло дру</w:t>
        <w:softHyphen/>
        <w:t>гой видъ. Эльмвудъ сдѣлался открыто женихомъ миссъ Мильнеръ; она почитала себя счастливѣйшимъ изъ существъ; миссъ Вудли раздѣляла ея радость.</w:t>
      </w:r>
    </w:p>
    <w:p>
      <w:pPr>
        <w:pStyle w:val="Style88"/>
        <w:keepNext w:val="0"/>
        <w:keepLines w:val="0"/>
        <w:widowControl w:val="0"/>
        <w:shd w:val="clear" w:color="auto" w:fill="auto"/>
        <w:bidi w:val="0"/>
        <w:spacing w:before="0" w:after="0" w:line="223" w:lineRule="auto"/>
        <w:ind w:left="0" w:right="0" w:firstLine="280"/>
      </w:pPr>
      <w:r>
        <w:rPr>
          <w:color w:val="000000"/>
          <w:spacing w:val="0"/>
          <w:w w:val="100"/>
          <w:position w:val="0"/>
          <w:shd w:val="clear" w:color="auto" w:fill="auto"/>
          <w:lang w:val="ru-RU" w:eastAsia="ru-RU" w:bidi="ru-RU"/>
        </w:rPr>
        <w:t>Мистеръ СандФоръ досадовалъ, что миссъ Мильнеръ была предпочтена его любимицѣ, миссъ Фентонъ. Хотя онъ былъ чело</w:t>
        <w:softHyphen/>
        <w:br w:type="page"/>
        <w:t>вѣкъ, облеченный священническимъ саномъ, однакожъ онъ не мог ъ перенести этого обстоятельства и горесть еговыражаласьвъ совершен</w:t>
        <w:softHyphen/>
        <w:t>но мірскомъ отчаяніи. Онъ едва могъ говорить съ Эльмвудомъ ;—не хотѣлъ смотрѣть на миссъ Мильнеръ и былъ недоволенъвсѣмъ свѣтомъ. При первой вѣсти о намѣреніи лорда Эльмвуда жениться па миссъ Мильнеръ, СапдФОръ хотѣлъ оставить его домъ; и такъ-какъ граФъ съ твердостью противился всѣмъ его совѣтамъ по этому поводу, онъ рѣшился никогда пхъ не давать ему. Но въ послѣд</w:t>
        <w:softHyphen/>
        <w:t>нюю минуту, уже готовый навсегда разлучиться съ своимъ дру</w:t>
        <w:softHyphen/>
        <w:t>гомъ, своимъ воспитанникомъ, своимъ патрономъ, который, не смотря на свое званіе, на свои лѣта, большею частію слѣпо по</w:t>
        <w:softHyphen/>
        <w:t>виновался его волъ, онъ рѣшился остаться, боясь, чтобъ Эльмвудъ, не поддерживаемый имъ, не погибъ въ порывѣ своей страсти.</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 Милордъ, сказалъ онъ ему однажды: — хотя вы и не хоти</w:t>
        <w:softHyphen/>
        <w:t>те, плавая по бурному морю страстей, избѣгать пламенныхъ опа</w:t>
        <w:softHyphen/>
        <w:t>сностей, которыя вамъ указываетъ вашъ вѣрный лоцманъ, но онъ все-таки пустится съ вами въ путь и будетъ оплакивать ва</w:t>
        <w:softHyphen/>
        <w:t>ше крушеніе. Чѣмъ болѣе будете вы презирать мои совѣты, тѣмъ болѣе они будутъ вамъ нужны. И такъ, я не покину васъ до-тѣхъ-поръ, пока вы не велите мнѣ оставить вашъ домъ, что, конечно, вы скоро сдѣлаете въ угодность вашей женѣ.</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Лордъ Эльмвудъ искренно любилъ СандФора, и былъ очень до</w:t>
        <w:softHyphen/>
        <w:t>воленъ его намѣреніемъ; но какъ только его разумъ и сердце го</w:t>
        <w:softHyphen/>
        <w:t>ворили ему, что онъ долженъ разрушить свои связи съ миссъ Фентонъ и жениться па своей питомицѣ, онъ рѣшительно не хо</w:t>
        <w:softHyphen/>
        <w:t>тѣлъ слушать ни какихъ совѣтовъ своего бывшаго наставника. СандФоръ съ грустію замѣтилъ эту рѣшимость Эльмвуда; по чув</w:t>
        <w:softHyphen/>
        <w:t>ствуя, что безполезно бороться съ нею,—противъ воли покорился.</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Эта внезапная перемѣна намѣреній лорда Эльмвуда почти ни</w:t>
        <w:softHyphen/>
        <w:t>сколько пе подѣйствовала на миссъ Фентонъ: опа была бы до</w:t>
        <w:softHyphen/>
        <w:t>вольна, еслибъ вышла замужъ; но не менѣе была довольна и тѣмъ, что оставалась дѣвицей.</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Эльмвудъ поручилъ СандФору увѣдомить ее объ этомъ и испро</w:t>
        <w:softHyphen/>
        <w:t>сить у ней назадъ слово, данное имъ: миссъ Фентонъ выслушала СандФора съ своей обыкновенной улыбкой одобренія, и съ обык</w:t>
        <w:softHyphen/>
        <w:t>новеннымъ холоднымъ равнодушіемъ.</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Эльмвудъ хорошо зналъ апатическій характеръ миссъ Фентонъ, и потому союзъ съ нею обѣщалъ ему грустную, мрачную зиму на все время жизни; тогда какъ чувствительность и живость миссъ Мильнеръ служили ему вѣрной порукой за то, что бракъ съ нею будетъ вѣчной весною, или еще отраднѣе, онъ предста</w:t>
        <w:softHyphen/>
        <w:t>влялъ его воображенію разнообразную перспективу весны, лѣта и осени.</w:t>
      </w:r>
    </w:p>
    <w:p>
      <w:pPr>
        <w:pStyle w:val="Style88"/>
        <w:keepNext w:val="0"/>
        <w:keepLines w:val="0"/>
        <w:widowControl w:val="0"/>
        <w:shd w:val="clear" w:color="auto" w:fill="auto"/>
        <w:bidi w:val="0"/>
        <w:spacing w:before="0" w:after="0" w:line="221" w:lineRule="auto"/>
        <w:ind w:left="0" w:right="0"/>
        <w:sectPr>
          <w:headerReference w:type="even" r:id="rId518"/>
          <w:headerReference w:type="default" r:id="rId519"/>
          <w:headerReference w:type="first" r:id="rId520"/>
          <w:pgSz w:w="7318" w:h="9390"/>
          <w:pgMar w:top="1042" w:left="1251" w:right="1243" w:bottom="721" w:header="0" w:footer="3" w:gutter="0"/>
          <w:cols w:space="720"/>
          <w:noEndnote/>
          <w:titlePg/>
          <w:rtlGutter w:val="0"/>
          <w:docGrid w:linePitch="360"/>
        </w:sectPr>
      </w:pPr>
      <w:r>
        <w:rPr>
          <w:color w:val="000000"/>
          <w:spacing w:val="0"/>
          <w:w w:val="100"/>
          <w:position w:val="0"/>
          <w:shd w:val="clear" w:color="auto" w:fill="auto"/>
          <w:lang w:val="ru-RU" w:eastAsia="ru-RU" w:bidi="ru-RU"/>
        </w:rPr>
        <w:t>Это-то сознаніе апатическаго характера миссъ Фентонъ и за</w:t>
        <w:softHyphen/>
        <w:t>ставило Эльмвуда отказаться отъ союза съ нею. Притомъ же онъ зналъ, что миссъ Фентонъ ни сколько не страдала отъ его отка</w:t>
        <w:softHyphen/>
        <w:t xml:space="preserve">за: она не разъ говорила, что помышляетъ о небесномъ блажен- </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ствЬ болѣе, чѣмъ о земномъ. По этому, она смотрѣла на отказъ Эльмвуда какъ на счастливое обстоятельство, которое иомогло ей рѣшиться обречь себя монастырской жизни. Мистеръ Фентонъ совершенно былъ согласенъ съ своей сестрою, потому-что все ея состояніе такимъ образомъ должно было перейдтп въ его руки.</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Счастливая своимъ состояніемъ, утопая въ океанѣ блаженства, миссъ Мильнеръ часто спрашивала свое сердце: не-уже-ли моя красота еще могущественнѣе, чѣмъ я думала? — и сердце, какъ искусный льстецъ, шептало ей: да, да! —«Дорри«і»оръ, думала она: — строгій, серьёзный ДорриФоръ покорился красотѣ моей со всѣмъ самозабвеніемъ страстнаго любовника... Одинъ мой взглядъ, одно движеніе бровей превращаютъ этого гордаго, этого суроваго опекуна въ робкаго невольника любви.»</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Потомъ она спрашивала себя: «Но зачѣмъ я долѣе не оставляла его въ недоумѣніи? конечно , онъ не могъ любить меня болѣе, чѣмъ теперь; но за то моя власть надъ нимъ была бы сильнѣе. Его любовь дѣлаетъ мепя счастливѣйшею изъ женщинъ, но я хотѣла бы знать, можетъ ли эта любовь выдержать испытанія, покориться моимъ капризамъ? Если пѣтъ, стало-быть, онъ не лю</w:t>
        <w:softHyphen/>
        <w:t>битъ меня столько, сколько я желалаю быть любимой; если да, въ такомъ случаѣ мое торжество, мое счастіе увеличилось бы еще болѣе.»</w:t>
      </w:r>
    </w:p>
    <w:p>
      <w:pPr>
        <w:pStyle w:val="Style88"/>
        <w:keepNext w:val="0"/>
        <w:keepLines w:val="0"/>
        <w:widowControl w:val="0"/>
        <w:shd w:val="clear" w:color="auto" w:fill="auto"/>
        <w:bidi w:val="0"/>
        <w:spacing w:before="0" w:after="0" w:line="221" w:lineRule="auto"/>
        <w:ind w:left="0" w:right="0" w:firstLine="260"/>
      </w:pPr>
      <w:r>
        <w:rPr>
          <w:color w:val="000000"/>
          <w:spacing w:val="0"/>
          <w:w w:val="100"/>
          <w:position w:val="0"/>
          <w:shd w:val="clear" w:color="auto" w:fill="auto"/>
          <w:lang w:val="ru-RU" w:eastAsia="ru-RU" w:bidi="ru-RU"/>
        </w:rPr>
        <w:t>Всѣ эти мысли были чистые призрака прихотливаго вообра</w:t>
        <w:softHyphen/>
        <w:t>женія: никогда еще миссъ Мильнеръ не думала вести себя сооб</w:t>
        <w:softHyphen/>
        <w:t>разно имъ; но мало-по-малу она стала слушаться этихъ внушеній и наконецъ отъ времени-до-времени начала осуществлять ихъ. Да, ей хотѣлось испытать, будетъ ли она любима не смотря на всѣ недостатки, которые нарочно постарается выказать. На этой мы</w:t>
        <w:softHyphen/>
        <w:t>сли вертѣлось теперь все ея честолюбіе... Вотъ пустая слава, ко</w:t>
        <w:softHyphen/>
        <w:t>торой стремятся достичь женщины, увлеченныя тщеславіемъ.</w:t>
      </w:r>
    </w:p>
    <w:p>
      <w:pPr>
        <w:pStyle w:val="Style88"/>
        <w:keepNext w:val="0"/>
        <w:keepLines w:val="0"/>
        <w:widowControl w:val="0"/>
        <w:shd w:val="clear" w:color="auto" w:fill="auto"/>
        <w:bidi w:val="0"/>
        <w:spacing w:before="0" w:after="0" w:line="223" w:lineRule="auto"/>
        <w:ind w:left="0" w:right="0" w:firstLine="260"/>
        <w:jc w:val="left"/>
      </w:pPr>
      <w:r>
        <w:rPr>
          <w:color w:val="000000"/>
          <w:spacing w:val="0"/>
          <w:w w:val="100"/>
          <w:position w:val="0"/>
          <w:shd w:val="clear" w:color="auto" w:fill="auto"/>
          <w:lang w:val="ru-RU" w:eastAsia="ru-RU" w:bidi="ru-RU"/>
        </w:rPr>
        <w:t>Безразсудная! она не думала о томъ, что, напротивъ, еслибъ она даже стала тщательно скрывать свои недостатки, и тогда все еще они могли быть достаточнымъ испытаніемъ всего терпѣнія, всей любви Эльмвуда. Но какая женщина, не любитъ испытаній? какая изъ нихъ не дѣлалась ихъ грустной жертвой?</w:t>
      </w:r>
    </w:p>
    <w:p>
      <w:pPr>
        <w:pStyle w:val="Style88"/>
        <w:keepNext w:val="0"/>
        <w:keepLines w:val="0"/>
        <w:widowControl w:val="0"/>
        <w:shd w:val="clear" w:color="auto" w:fill="auto"/>
        <w:bidi w:val="0"/>
        <w:spacing w:before="0" w:after="0" w:line="223" w:lineRule="auto"/>
        <w:ind w:left="140" w:right="0" w:firstLine="120"/>
      </w:pPr>
      <w:r>
        <w:rPr>
          <w:color w:val="000000"/>
          <w:spacing w:val="0"/>
          <w:w w:val="100"/>
          <w:position w:val="0"/>
          <w:shd w:val="clear" w:color="auto" w:fill="auto"/>
          <w:lang w:val="ru-RU" w:eastAsia="ru-RU" w:bidi="ru-RU"/>
        </w:rPr>
        <w:t>Совершенно увѣренная въ любви Эльмвуда и великодушной до</w:t>
        <w:softHyphen/>
        <w:t>вѣренности, замѣнившей его прежнюю подозрительность, миссъ Мильнеръ поправилась здоровьемъ; веселость ея возвратилась и ско</w:t>
        <w:softHyphen/>
        <w:t>ро она предалась всѣмъ своимъ прежнимъ привычкамъ, всѣмъ моднымъ капризамъ, открыто, безъ малѣйшей осторожности.</w:t>
      </w:r>
    </w:p>
    <w:p>
      <w:pPr>
        <w:pStyle w:val="Style88"/>
        <w:keepNext w:val="0"/>
        <w:keepLines w:val="0"/>
        <w:widowControl w:val="0"/>
        <w:shd w:val="clear" w:color="auto" w:fill="auto"/>
        <w:bidi w:val="0"/>
        <w:spacing w:before="0" w:after="0" w:line="223" w:lineRule="auto"/>
        <w:ind w:left="140" w:right="0" w:firstLine="120"/>
      </w:pPr>
      <w:r>
        <w:rPr>
          <w:color w:val="000000"/>
          <w:spacing w:val="0"/>
          <w:w w:val="100"/>
          <w:position w:val="0"/>
          <w:shd w:val="clear" w:color="auto" w:fill="auto"/>
          <w:lang w:val="ru-RU" w:eastAsia="ru-RU" w:bidi="ru-RU"/>
        </w:rPr>
        <w:t>Ослѣпленный любовью, Эльмвудъ сначала не замѣчалъ этого; потомъ сталъ предостерегать ее, и то только тогда, когда ея при</w:t>
        <w:softHyphen/>
        <w:t>хотливость рѣшительно выходила изъ границъ. Но она, прежде кроткая и покорная, сдѣлалась гордой, повелительной и не тер</w:t>
        <w:softHyphen/>
        <w:t>пѣла никакихъ противорѣчій. Эльмвудъ удивлялся, но отчасти это ему нравилось, какъ новизна.</w:t>
      </w:r>
      <w:r>
        <w:br w:type="page"/>
      </w:r>
    </w:p>
    <w:p>
      <w:pPr>
        <w:pStyle w:val="Style88"/>
        <w:keepNext w:val="0"/>
        <w:keepLines w:val="0"/>
        <w:widowControl w:val="0"/>
        <w:shd w:val="clear" w:color="auto" w:fill="auto"/>
        <w:bidi w:val="0"/>
        <w:spacing w:before="0" w:after="0" w:line="218" w:lineRule="auto"/>
        <w:ind w:left="0" w:right="0" w:firstLine="180"/>
      </w:pPr>
      <w:r>
        <w:rPr>
          <w:color w:val="000000"/>
          <w:spacing w:val="0"/>
          <w:w w:val="100"/>
          <w:position w:val="0"/>
          <w:shd w:val="clear" w:color="auto" w:fill="auto"/>
          <w:lang w:val="ru-RU" w:eastAsia="ru-RU" w:bidi="ru-RU"/>
        </w:rPr>
        <w:t>Въ числѣ, частыхъ жалобъ ея, была, между-прочииъ, жалоба на недостаточность денегъ для издержекъ. Длинные счеты какъ градъ сыпались на бѣднаго опекуна; и что же составляло содержаніе этихъ счетовъ? разныя бездѣлки для туалета, которыхъ она иногда вовсе не употребляла; часто вещи безполезныя и вы</w:t>
        <w:softHyphen/>
        <w:t>шедшія изъ моды; нерѣдко значительное подаяніе, сдѣланное лег</w:t>
        <w:softHyphen/>
        <w:t>комысленно или по капризу.</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Кромѣ того, она часто оскорбляла своего опекуна или слиш</w:t>
        <w:softHyphen/>
        <w:t>комъ позднимъ возвращеніемъ домой, или приглашеніемъ такого общества, котораго онъ не одобрялъ.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Миссъ Мильнеръ была въ восхищеніи, видя, какъ любовь дѣла</w:t>
        <w:softHyphen/>
        <w:t>ла Эльмвуда слишкомъ снисходительнымъ къ ней, и небрежно, беззаботно выслушивала его предостереженія, желая показать сво</w:t>
        <w:softHyphen/>
        <w:t>ей подругѣ и особенно Сандфору, до какой степени простиралась ея власть надъ сердцемъ Эльмвуда.</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Между-тѣмъ, какъ дѣлались различныя приготовленія къ свадь</w:t>
        <w:softHyphen/>
        <w:t>бѣ, которая должна была совершиться въ Эльмвуд-Гоузѣ, миссъ Мильнеръ рѣшилась въ остальное время своего пребыванія въ Лон</w:t>
        <w:softHyphen/>
        <w:t>донѣ пользоваться всѣми удовольствіями столицы. Она, однакожь, нисколько не ставила ихъ въ параллель съ тихими радостями су</w:t>
        <w:softHyphen/>
        <w:t>пружеской жизни, которыхъ ожидала съ нетерпѣніемъ, и часто, единственно для сокращенія грустныхъ часовъ, отдѣлявшихъ ее отъ желанной минуты, прибѣгала къ разнообразнымъ удоволь</w:t>
        <w:softHyphen/>
        <w:t>ствіямъ, которыхъ не одобрялъ ея опекунъ.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Въ это время, вдругъ у лорда Эльмвуда завязался процессъ по имѣнію въ Западнон-Индіи. Это обстоятельство и многія другія запутанныя дѣла заставляли лорда часто отлучаться изъ дома, и даже дома онъ нерѣдко по цѣлымъ часамъ безвыходно просижи</w:t>
        <w:softHyphen/>
        <w:t>валъ въ кабинетѣ съ адвокатами. Но если въ это время онъ не могъ наблюдать надъ поведеніемъ своей питомицы, за то Сапд- Форъ былъ на сторожѣ. Эльмвудъ очень-хорошо зналъ, что Санд- Форъ имѣлъ недостатокъ дурно думать о миссъ Мильнеръ; по-это- му, когда почтенный прелатъ отдавалъ ему отчетъ въ поведеніи его питомицы, и представлялъ ея истинные недостатки въ пре</w:t>
        <w:softHyphen/>
        <w:t>увеличенномъ видѣ, онъ только досадовалъ и на него и на нее.</w:t>
      </w:r>
    </w:p>
    <w:p>
      <w:pPr>
        <w:pStyle w:val="Style88"/>
        <w:keepNext w:val="0"/>
        <w:keepLines w:val="0"/>
        <w:widowControl w:val="0"/>
        <w:shd w:val="clear" w:color="auto" w:fill="auto"/>
        <w:bidi w:val="0"/>
        <w:spacing w:before="0" w:after="0" w:line="214" w:lineRule="auto"/>
        <w:ind w:left="0" w:right="0" w:firstLine="220"/>
      </w:pPr>
      <w:r>
        <w:rPr>
          <w:color w:val="000000"/>
          <w:spacing w:val="0"/>
          <w:w w:val="100"/>
          <w:position w:val="0"/>
          <w:shd w:val="clear" w:color="auto" w:fill="auto"/>
          <w:lang w:val="ru-RU" w:eastAsia="ru-RU" w:bidi="ru-RU"/>
        </w:rPr>
        <w:t>Впрочемъ, Эльмвудъ скоро самъ замѣтилъ недостатки миссъ Мильнеръ въ ихъ настоящемъ видѣ.</w:t>
      </w:r>
    </w:p>
    <w:p>
      <w:pPr>
        <w:pStyle w:val="Style88"/>
        <w:keepNext w:val="0"/>
        <w:keepLines w:val="0"/>
        <w:widowControl w:val="0"/>
        <w:numPr>
          <w:ilvl w:val="0"/>
          <w:numId w:val="81"/>
        </w:numPr>
        <w:shd w:val="clear" w:color="auto" w:fill="auto"/>
        <w:tabs>
          <w:tab w:pos="452" w:val="left"/>
        </w:tabs>
        <w:bidi w:val="0"/>
        <w:spacing w:before="0" w:after="0" w:line="221" w:lineRule="auto"/>
        <w:ind w:left="0" w:right="0" w:firstLine="220"/>
      </w:pPr>
      <w:r>
        <w:rPr>
          <w:color w:val="000000"/>
          <w:spacing w:val="0"/>
          <w:w w:val="100"/>
          <w:position w:val="0"/>
          <w:shd w:val="clear" w:color="auto" w:fill="auto"/>
          <w:lang w:val="ru-RU" w:eastAsia="ru-RU" w:bidi="ru-RU"/>
        </w:rPr>
        <w:t>Ну, что, милордъ, воскликнулъ тогда СандФоръ съ торже</w:t>
        <w:softHyphen/>
        <w:t>ствующимъ видомъ:—не говорилъ ли я вамъ, что этотъ бракъ во</w:t>
        <w:softHyphen/>
        <w:t>все неприличенъ вамъ; но вы не хотѣли слушать, не хотѣли ви</w:t>
        <w:softHyphen/>
        <w:t>дѣть...</w:t>
      </w:r>
    </w:p>
    <w:p>
      <w:pPr>
        <w:pStyle w:val="Style88"/>
        <w:keepNext w:val="0"/>
        <w:keepLines w:val="0"/>
        <w:widowControl w:val="0"/>
        <w:numPr>
          <w:ilvl w:val="0"/>
          <w:numId w:val="81"/>
        </w:numPr>
        <w:shd w:val="clear" w:color="auto" w:fill="auto"/>
        <w:tabs>
          <w:tab w:pos="447" w:val="left"/>
        </w:tabs>
        <w:bidi w:val="0"/>
        <w:spacing w:before="0" w:after="0" w:line="221" w:lineRule="auto"/>
        <w:ind w:left="0" w:right="0" w:firstLine="220"/>
      </w:pPr>
      <w:r>
        <w:rPr>
          <w:color w:val="000000"/>
          <w:spacing w:val="0"/>
          <w:w w:val="100"/>
          <w:position w:val="0"/>
          <w:shd w:val="clear" w:color="auto" w:fill="auto"/>
          <w:lang w:val="ru-RU" w:eastAsia="ru-RU" w:bidi="ru-RU"/>
        </w:rPr>
        <w:t>Можете ли вы порицать меня, возразилъ Эльмвудъ: — когда вы сами оставались слѣпы? Еслибъ вы были безпристрастны и за</w:t>
        <w:softHyphen/>
        <w:t xml:space="preserve">мѣтили достоинства миссъ Мильнеръ такъ же хорошо, какъ ея недостатки, я непремѣнно повѣрилъ бы вамъ*"и послушался </w:t>
      </w:r>
      <w:r>
        <w:rPr>
          <w:color w:val="000000"/>
          <w:spacing w:val="0"/>
          <w:w w:val="100"/>
          <w:position w:val="0"/>
          <w:shd w:val="clear" w:color="auto" w:fill="auto"/>
          <w:lang w:val="de-DE" w:eastAsia="de-DE" w:bidi="de-DE"/>
        </w:rPr>
        <w:t>Bä</w:t>
      </w:r>
      <w:r>
        <w:rPr>
          <w:color w:val="000000"/>
          <w:spacing w:val="0"/>
          <w:w w:val="100"/>
          <w:position w:val="0"/>
          <w:shd w:val="clear" w:color="auto" w:fill="auto"/>
          <w:lang w:val="ru-RU" w:eastAsia="ru-RU" w:bidi="ru-RU"/>
        </w:rPr>
        <w:t>-</w:t>
      </w:r>
    </w:p>
    <w:p>
      <w:pPr>
        <w:pStyle w:val="Style33"/>
        <w:keepNext w:val="0"/>
        <w:keepLines w:val="0"/>
        <w:widowControl w:val="0"/>
        <w:shd w:val="clear" w:color="auto" w:fill="auto"/>
        <w:bidi w:val="0"/>
        <w:spacing w:before="0" w:after="0" w:line="187" w:lineRule="auto"/>
        <w:ind w:left="380" w:right="0" w:firstLine="0"/>
        <w:jc w:val="left"/>
      </w:pPr>
      <w:r>
        <w:rPr>
          <w:b w:val="0"/>
          <w:bCs w:val="0"/>
          <w:color w:val="000000"/>
          <w:spacing w:val="0"/>
          <w:w w:val="100"/>
          <w:position w:val="0"/>
          <w:sz w:val="16"/>
          <w:szCs w:val="16"/>
          <w:shd w:val="clear" w:color="auto" w:fill="auto"/>
          <w:lang w:val="ru-RU" w:eastAsia="ru-RU" w:bidi="ru-RU"/>
        </w:rPr>
        <w:t xml:space="preserve">т. </w:t>
      </w:r>
      <w:r>
        <w:rPr>
          <w:color w:val="000000"/>
          <w:spacing w:val="0"/>
          <w:w w:val="100"/>
          <w:position w:val="0"/>
          <w:shd w:val="clear" w:color="auto" w:fill="auto"/>
          <w:lang w:val="fr-FR" w:eastAsia="fr-FR" w:bidi="fr-FR"/>
        </w:rPr>
        <w:t xml:space="preserve">LVII1. </w:t>
      </w:r>
      <w:r>
        <w:rPr>
          <w:color w:val="000000"/>
          <w:spacing w:val="0"/>
          <w:w w:val="100"/>
          <w:position w:val="0"/>
          <w:shd w:val="clear" w:color="auto" w:fill="auto"/>
          <w:lang w:val="ru-RU" w:eastAsia="ru-RU" w:bidi="ru-RU"/>
        </w:rPr>
        <w:t>- Отд. I. 15</w:t>
      </w:r>
      <w:r>
        <w:br w:type="page"/>
      </w:r>
    </w:p>
    <w:p>
      <w:pPr>
        <w:pStyle w:val="Style88"/>
        <w:keepNext w:val="0"/>
        <w:keepLines w:val="0"/>
        <w:widowControl w:val="0"/>
        <w:shd w:val="clear" w:color="auto" w:fill="auto"/>
        <w:bidi w:val="0"/>
        <w:spacing w:before="0" w:after="0" w:line="216" w:lineRule="auto"/>
        <w:ind w:left="0" w:right="0" w:firstLine="0"/>
      </w:pPr>
      <w:r>
        <w:rPr>
          <w:color w:val="000000"/>
          <w:spacing w:val="0"/>
          <w:w w:val="100"/>
          <w:position w:val="0"/>
          <w:shd w:val="clear" w:color="auto" w:fill="auto"/>
          <w:lang w:val="ru-RU" w:eastAsia="ru-RU" w:bidi="ru-RU"/>
        </w:rPr>
        <w:t>шихъ совѣтовъ. Но вы замѣчали только ея слабости и ошибались въ ней столько же, сколько ошибался я, видя только одни ея со</w:t>
        <w:softHyphen/>
        <w:t>вершенства.</w:t>
      </w:r>
    </w:p>
    <w:p>
      <w:pPr>
        <w:pStyle w:val="Style88"/>
        <w:keepNext w:val="0"/>
        <w:keepLines w:val="0"/>
        <w:widowControl w:val="0"/>
        <w:numPr>
          <w:ilvl w:val="0"/>
          <w:numId w:val="81"/>
        </w:numPr>
        <w:shd w:val="clear" w:color="auto" w:fill="auto"/>
        <w:tabs>
          <w:tab w:pos="447" w:val="left"/>
        </w:tabs>
        <w:bidi w:val="0"/>
        <w:spacing w:before="0" w:after="0" w:line="221" w:lineRule="auto"/>
        <w:ind w:left="0" w:right="0" w:firstLine="220"/>
      </w:pPr>
      <w:r>
        <w:rPr>
          <w:color w:val="000000"/>
          <w:spacing w:val="0"/>
          <w:w w:val="100"/>
          <w:position w:val="0"/>
          <w:shd w:val="clear" w:color="auto" w:fill="auto"/>
          <w:lang w:val="ru-RU" w:eastAsia="ru-RU" w:bidi="ru-RU"/>
        </w:rPr>
        <w:t>Однакожь, милордъ, мои замѣчанія были бы для васъ по</w:t>
        <w:softHyphen/>
        <w:t>лезнѣе, потому-что я видѣлъ то, чего должно опасаться.</w:t>
      </w:r>
    </w:p>
    <w:p>
      <w:pPr>
        <w:pStyle w:val="Style88"/>
        <w:keepNext w:val="0"/>
        <w:keepLines w:val="0"/>
        <w:widowControl w:val="0"/>
        <w:numPr>
          <w:ilvl w:val="0"/>
          <w:numId w:val="81"/>
        </w:numPr>
        <w:shd w:val="clear" w:color="auto" w:fill="auto"/>
        <w:tabs>
          <w:tab w:pos="438" w:val="left"/>
        </w:tabs>
        <w:bidi w:val="0"/>
        <w:spacing w:before="0" w:after="0" w:line="221" w:lineRule="auto"/>
        <w:ind w:left="0" w:right="0" w:firstLine="220"/>
      </w:pPr>
      <w:r>
        <w:rPr>
          <w:color w:val="000000"/>
          <w:spacing w:val="0"/>
          <w:w w:val="100"/>
          <w:position w:val="0"/>
          <w:shd w:val="clear" w:color="auto" w:fill="auto"/>
          <w:lang w:val="ru-RU" w:eastAsia="ru-RU" w:bidi="ru-RU"/>
        </w:rPr>
        <w:t>За то мои были пріятнѣе, потому-что я видѣлъ то, чтб все</w:t>
        <w:softHyphen/>
        <w:t>гда долженъ любить.</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СандФоръ вздохнулъ и поднялъ руки къ небу.</w:t>
      </w:r>
    </w:p>
    <w:p>
      <w:pPr>
        <w:pStyle w:val="Style88"/>
        <w:keepNext w:val="0"/>
        <w:keepLines w:val="0"/>
        <w:widowControl w:val="0"/>
        <w:numPr>
          <w:ilvl w:val="0"/>
          <w:numId w:val="81"/>
        </w:numPr>
        <w:shd w:val="clear" w:color="auto" w:fill="auto"/>
        <w:tabs>
          <w:tab w:pos="466" w:val="left"/>
        </w:tabs>
        <w:bidi w:val="0"/>
        <w:spacing w:before="0" w:after="0" w:line="218" w:lineRule="auto"/>
        <w:ind w:left="0" w:right="0" w:firstLine="220"/>
      </w:pPr>
      <w:r>
        <w:rPr>
          <w:color w:val="000000"/>
          <w:spacing w:val="0"/>
          <w:w w:val="100"/>
          <w:position w:val="0"/>
          <w:shd w:val="clear" w:color="auto" w:fill="auto"/>
          <w:lang w:val="ru-RU" w:eastAsia="ru-RU" w:bidi="ru-RU"/>
        </w:rPr>
        <w:t>Послушайте, мистеръ СандФоръ, продолжалъ Эльмвудъ съ рѣшительнымъ видомъ. — теперь я вижу ясно всѣ достоинства и всѣ недостатки миссъ Мильнеръ, и болѣе не позволю себѣ увле</w:t>
        <w:softHyphen/>
        <w:t>каться: ваши вѣчныя преслѣдованія заставили меня изъ сострада</w:t>
        <w:softHyphen/>
        <w:t>нія принять ея сторону, и... это состраданіе скоро превратилось въ любовь.</w:t>
      </w:r>
    </w:p>
    <w:p>
      <w:pPr>
        <w:pStyle w:val="Style88"/>
        <w:keepNext w:val="0"/>
        <w:keepLines w:val="0"/>
        <w:widowControl w:val="0"/>
        <w:numPr>
          <w:ilvl w:val="0"/>
          <w:numId w:val="81"/>
        </w:numPr>
        <w:shd w:val="clear" w:color="auto" w:fill="auto"/>
        <w:tabs>
          <w:tab w:pos="452" w:val="left"/>
        </w:tabs>
        <w:bidi w:val="0"/>
        <w:spacing w:before="0" w:after="0" w:line="221" w:lineRule="auto"/>
        <w:ind w:left="0" w:right="0" w:firstLine="220"/>
      </w:pPr>
      <w:r>
        <w:rPr>
          <w:color w:val="000000"/>
          <w:spacing w:val="0"/>
          <w:w w:val="100"/>
          <w:position w:val="0"/>
          <w:shd w:val="clear" w:color="auto" w:fill="auto"/>
          <w:lang w:val="ru-RU" w:eastAsia="ru-RU" w:bidi="ru-RU"/>
        </w:rPr>
        <w:t>Ради Бога, милордъ, возразилъ СандФоръ: — не сваливайте на меня отвѣтственности за вашу любовь къ миссъ Мильнеръ.</w:t>
      </w:r>
    </w:p>
    <w:p>
      <w:pPr>
        <w:pStyle w:val="Style88"/>
        <w:keepNext w:val="0"/>
        <w:keepLines w:val="0"/>
        <w:widowControl w:val="0"/>
        <w:numPr>
          <w:ilvl w:val="0"/>
          <w:numId w:val="81"/>
        </w:numPr>
        <w:shd w:val="clear" w:color="auto" w:fill="auto"/>
        <w:tabs>
          <w:tab w:pos="462" w:val="left"/>
        </w:tabs>
        <w:bidi w:val="0"/>
        <w:spacing w:before="0" w:after="0" w:line="221" w:lineRule="auto"/>
        <w:ind w:left="0" w:right="0" w:firstLine="220"/>
      </w:pPr>
      <w:r>
        <w:rPr>
          <w:color w:val="000000"/>
          <w:spacing w:val="0"/>
          <w:w w:val="100"/>
          <w:position w:val="0"/>
          <w:shd w:val="clear" w:color="auto" w:fill="auto"/>
          <w:lang w:val="ru-RU" w:eastAsia="ru-RU" w:bidi="ru-RU"/>
        </w:rPr>
        <w:t>Не прерывайте меня, сказалъ Эльмвудъ: — каковы бы ни были ваши намѣренія, но слѣдствія ихъ вышли нмеино тако</w:t>
        <w:softHyphen/>
        <w:t>вы, какъ я сказалъ. Теперь я пе желаю болѣе, чтобъ ваша не</w:t>
        <w:softHyphen/>
        <w:t>пріязнь къ миссъ Мильнеръ придавала болѣе силы красотѣ ея, ко</w:t>
        <w:softHyphen/>
        <w:t>торая и сама-по-себѣ уже слишкомъ могущественна. Я пе хочу болѣе слышать вашихъ жалобъ па нее... я самъ буду слѣдить за ея поступками, и если найду ея умъ и сердце слишкомъ лег</w:t>
        <w:softHyphen/>
        <w:t>комысленными, слишкомъ слабыми для счастія, котораго ищу, будьте увѣрены - этому браку не бывать.</w:t>
      </w:r>
    </w:p>
    <w:p>
      <w:pPr>
        <w:pStyle w:val="Style88"/>
        <w:keepNext w:val="0"/>
        <w:keepLines w:val="0"/>
        <w:widowControl w:val="0"/>
        <w:numPr>
          <w:ilvl w:val="0"/>
          <w:numId w:val="81"/>
        </w:numPr>
        <w:shd w:val="clear" w:color="auto" w:fill="auto"/>
        <w:tabs>
          <w:tab w:pos="442" w:val="left"/>
        </w:tabs>
        <w:bidi w:val="0"/>
        <w:spacing w:before="0" w:after="0" w:line="221" w:lineRule="auto"/>
        <w:ind w:left="0" w:right="0" w:firstLine="220"/>
      </w:pPr>
      <w:r>
        <w:rPr>
          <w:color w:val="000000"/>
          <w:spacing w:val="0"/>
          <w:w w:val="100"/>
          <w:position w:val="0"/>
          <w:shd w:val="clear" w:color="auto" w:fill="auto"/>
          <w:lang w:val="ru-RU" w:eastAsia="ru-RU" w:bidi="ru-RU"/>
        </w:rPr>
        <w:t>О, я увѣренъ, что ему не бывать, съ живостію отвѣчалъ СандФоръ.</w:t>
      </w:r>
    </w:p>
    <w:p>
      <w:pPr>
        <w:pStyle w:val="Style88"/>
        <w:keepNext w:val="0"/>
        <w:keepLines w:val="0"/>
        <w:widowControl w:val="0"/>
        <w:numPr>
          <w:ilvl w:val="0"/>
          <w:numId w:val="81"/>
        </w:numPr>
        <w:shd w:val="clear" w:color="auto" w:fill="auto"/>
        <w:tabs>
          <w:tab w:pos="466" w:val="left"/>
        </w:tabs>
        <w:bidi w:val="0"/>
        <w:spacing w:before="0" w:after="0" w:line="221" w:lineRule="auto"/>
        <w:ind w:left="0" w:right="0" w:firstLine="220"/>
      </w:pPr>
      <w:r>
        <w:rPr>
          <w:color w:val="000000"/>
          <w:spacing w:val="0"/>
          <w:w w:val="100"/>
          <w:position w:val="0"/>
          <w:shd w:val="clear" w:color="auto" w:fill="auto"/>
          <w:lang w:val="ru-RU" w:eastAsia="ru-RU" w:bidi="ru-RU"/>
        </w:rPr>
        <w:t>Вы несправедливы, СандФоръ; нельзя говорить такъ прежде испытанія, п ваша несправедливость заставляетъ меня еще болѣе не слѣдовать вашему примѣру.</w:t>
      </w:r>
    </w:p>
    <w:p>
      <w:pPr>
        <w:pStyle w:val="Style88"/>
        <w:keepNext w:val="0"/>
        <w:keepLines w:val="0"/>
        <w:widowControl w:val="0"/>
        <w:numPr>
          <w:ilvl w:val="0"/>
          <w:numId w:val="81"/>
        </w:numPr>
        <w:shd w:val="clear" w:color="auto" w:fill="auto"/>
        <w:tabs>
          <w:tab w:pos="514" w:val="left"/>
        </w:tabs>
        <w:bidi w:val="0"/>
        <w:spacing w:before="0" w:after="0" w:line="221" w:lineRule="auto"/>
        <w:ind w:left="0" w:right="0" w:firstLine="220"/>
      </w:pPr>
      <w:r>
        <w:rPr>
          <w:color w:val="000000"/>
          <w:spacing w:val="0"/>
          <w:w w:val="100"/>
          <w:position w:val="0"/>
          <w:shd w:val="clear" w:color="auto" w:fill="auto"/>
          <w:lang w:val="ru-RU" w:eastAsia="ru-RU" w:bidi="ru-RU"/>
        </w:rPr>
        <w:t>Но, милордъ...</w:t>
      </w:r>
    </w:p>
    <w:p>
      <w:pPr>
        <w:pStyle w:val="Style88"/>
        <w:keepNext w:val="0"/>
        <w:keepLines w:val="0"/>
        <w:widowControl w:val="0"/>
        <w:numPr>
          <w:ilvl w:val="0"/>
          <w:numId w:val="81"/>
        </w:numPr>
        <w:shd w:val="clear" w:color="auto" w:fill="auto"/>
        <w:tabs>
          <w:tab w:pos="447" w:val="left"/>
        </w:tabs>
        <w:bidi w:val="0"/>
        <w:spacing w:before="0" w:after="0" w:line="218" w:lineRule="auto"/>
        <w:ind w:left="0" w:right="0" w:firstLine="220"/>
      </w:pPr>
      <w:r>
        <w:rPr>
          <w:color w:val="000000"/>
          <w:spacing w:val="0"/>
          <w:w w:val="100"/>
          <w:position w:val="0"/>
          <w:shd w:val="clear" w:color="auto" w:fill="auto"/>
          <w:lang w:val="ru-RU" w:eastAsia="ru-RU" w:bidi="ru-RU"/>
        </w:rPr>
        <w:t>Мое намѣреніе рѣшительно, продолжалъ Эльмвудъ, переби</w:t>
        <w:softHyphen/>
        <w:t>вая СандФора:—я пе давалъ клятвъ миссъ Мильнеръ, и исполню мое желаніе быть ея мужемъ только тогда, когда она будетъ то</w:t>
        <w:softHyphen/>
        <w:t>го достойна; но все-таки, слѣдя со всею строгостію за ея пове</w:t>
        <w:softHyphen/>
        <w:t>деніемъ, я постараюсь быть въ отношеніи къ ней справедливѣе, чѣмъ были вы.</w:t>
      </w:r>
    </w:p>
    <w:p>
      <w:pPr>
        <w:pStyle w:val="Style88"/>
        <w:keepNext w:val="0"/>
        <w:keepLines w:val="0"/>
        <w:widowControl w:val="0"/>
        <w:numPr>
          <w:ilvl w:val="0"/>
          <w:numId w:val="81"/>
        </w:numPr>
        <w:shd w:val="clear" w:color="auto" w:fill="auto"/>
        <w:tabs>
          <w:tab w:pos="466" w:val="left"/>
        </w:tabs>
        <w:bidi w:val="0"/>
        <w:spacing w:before="0" w:after="0" w:line="221" w:lineRule="auto"/>
        <w:ind w:left="0" w:right="0" w:firstLine="220"/>
      </w:pPr>
      <w:r>
        <w:rPr>
          <w:color w:val="000000"/>
          <w:spacing w:val="0"/>
          <w:w w:val="100"/>
          <w:position w:val="0"/>
          <w:shd w:val="clear" w:color="auto" w:fill="auto"/>
          <w:lang w:val="ru-RU" w:eastAsia="ru-RU" w:bidi="ru-RU"/>
        </w:rPr>
        <w:t>Милордъ, вы не назовете моихъ замѣчаній несправедливыми, когда будете судить какъ человѣкъ благоразумный, а не какъ влюбленный... Сбросьте съ себя цѣпи любви и вы послѣдуете по моему пути.</w:t>
      </w:r>
    </w:p>
    <w:p>
      <w:pPr>
        <w:pStyle w:val="Style88"/>
        <w:keepNext w:val="0"/>
        <w:keepLines w:val="0"/>
        <w:widowControl w:val="0"/>
        <w:numPr>
          <w:ilvl w:val="0"/>
          <w:numId w:val="81"/>
        </w:numPr>
        <w:shd w:val="clear" w:color="auto" w:fill="auto"/>
        <w:tabs>
          <w:tab w:pos="471" w:val="left"/>
        </w:tabs>
        <w:bidi w:val="0"/>
        <w:spacing w:before="0" w:after="0" w:line="223" w:lineRule="auto"/>
        <w:ind w:left="0" w:right="0" w:firstLine="180"/>
        <w:jc w:val="left"/>
        <w:sectPr>
          <w:headerReference w:type="even" r:id="rId521"/>
          <w:headerReference w:type="default" r:id="rId522"/>
          <w:headerReference w:type="first" r:id="rId523"/>
          <w:pgSz w:w="7318" w:h="9390"/>
          <w:pgMar w:top="1042" w:left="1251" w:right="1243" w:bottom="721" w:header="0" w:footer="3" w:gutter="0"/>
          <w:cols w:space="720"/>
          <w:noEndnote/>
          <w:titlePg/>
          <w:rtlGutter w:val="0"/>
          <w:docGrid w:linePitch="360"/>
        </w:sectPr>
      </w:pPr>
      <w:r>
        <w:rPr>
          <w:color w:val="000000"/>
          <w:spacing w:val="0"/>
          <w:w w:val="100"/>
          <w:position w:val="0"/>
          <w:shd w:val="clear" w:color="auto" w:fill="auto"/>
          <w:lang w:val="ru-RU" w:eastAsia="ru-RU" w:bidi="ru-RU"/>
        </w:rPr>
        <w:t>Нѣтъ, мистеръ СандФоръ, я не буду брать пи съ кого при</w:t>
        <w:softHyphen/>
        <w:t>мѣра; самъ буду судьею, и черезъ нѣсколько мѣсяцевъ я или же</w:t>
        <w:softHyphen/>
        <w:t xml:space="preserve">нюсь на миссъ Мильнеръ, или </w:t>
      </w:r>
      <w:r>
        <w:rPr>
          <w:i/>
          <w:iCs/>
          <w:color w:val="000000"/>
          <w:spacing w:val="0"/>
          <w:w w:val="100"/>
          <w:position w:val="0"/>
          <w:shd w:val="clear" w:color="auto" w:fill="auto"/>
          <w:lang w:val="ru-RU" w:eastAsia="ru-RU" w:bidi="ru-RU"/>
        </w:rPr>
        <w:t>навсегда разлучусь съ нею.</w:t>
      </w:r>
    </w:p>
    <w:p>
      <w:pPr>
        <w:pStyle w:val="Style88"/>
        <w:keepNext w:val="0"/>
        <w:keepLines w:val="0"/>
        <w:widowControl w:val="0"/>
        <w:shd w:val="clear" w:color="auto" w:fill="auto"/>
        <w:bidi w:val="0"/>
        <w:spacing w:before="0" w:after="140" w:line="216" w:lineRule="auto"/>
        <w:ind w:left="0" w:right="0" w:firstLine="180"/>
      </w:pPr>
      <w:r>
        <w:rPr>
          <w:color w:val="000000"/>
          <w:spacing w:val="0"/>
          <w:w w:val="100"/>
          <w:position w:val="0"/>
          <w:shd w:val="clear" w:color="auto" w:fill="auto"/>
          <w:lang w:val="ru-RU" w:eastAsia="ru-RU" w:bidi="ru-RU"/>
        </w:rPr>
        <w:t>Послѣднія слова лорда Эльмвуда были произнесены съ твердой рѣшимостью, которая доставила большое удовольствіе сердцу Санд- Фора, и онъ оставилъ графа, поздравляя его съ принятіемъ бла</w:t>
        <w:softHyphen/>
        <w:t>горазумнаго намѣренія, и увѣряя, что совершенно убѣжденъ въ томъ, что онъ непремѣнно сдержитъ свое слово.</w:t>
      </w:r>
    </w:p>
    <w:p>
      <w:pPr>
        <w:pStyle w:val="Style88"/>
        <w:keepNext w:val="0"/>
        <w:keepLines w:val="0"/>
        <w:widowControl w:val="0"/>
        <w:shd w:val="clear" w:color="auto" w:fill="auto"/>
        <w:bidi w:val="0"/>
        <w:spacing w:before="0" w:after="140" w:line="221" w:lineRule="auto"/>
        <w:ind w:left="0" w:right="0" w:firstLine="180"/>
      </w:pPr>
      <w:r>
        <w:rPr>
          <w:color w:val="000000"/>
          <w:spacing w:val="0"/>
          <w:w w:val="100"/>
          <w:position w:val="0"/>
          <w:shd w:val="clear" w:color="auto" w:fill="auto"/>
          <w:lang w:val="ru-RU" w:eastAsia="ru-RU" w:bidi="ru-RU"/>
        </w:rPr>
        <w:t>Составивъ этотъ рѣшительный планъ дѣйствій, Эльмвудъ нѣ</w:t>
        <w:softHyphen/>
        <w:t>сколько избавился отъ душевныхъ безпокойствъ, въ которыя его повергли безпрестанныя домашнія ссоры, безпорядокъ, безраз- счетное хозяйство,—словомъ, всѣ слѣдствія безразсудной легкомы</w:t>
        <w:softHyphen/>
        <w:t>сленности миссъ Мильнеръ.</w:t>
      </w:r>
    </w:p>
    <w:p>
      <w:pPr>
        <w:pStyle w:val="Style88"/>
        <w:keepNext w:val="0"/>
        <w:keepLines w:val="0"/>
        <w:widowControl w:val="0"/>
        <w:shd w:val="clear" w:color="auto" w:fill="auto"/>
        <w:bidi w:val="0"/>
        <w:spacing w:before="0" w:after="140" w:line="218" w:lineRule="auto"/>
        <w:ind w:left="0" w:right="0" w:firstLine="180"/>
      </w:pPr>
      <w:r>
        <w:rPr>
          <w:color w:val="000000"/>
          <w:spacing w:val="0"/>
          <w:w w:val="100"/>
          <w:position w:val="0"/>
          <w:shd w:val="clear" w:color="auto" w:fill="auto"/>
          <w:lang w:val="ru-RU" w:eastAsia="ru-RU" w:bidi="ru-RU"/>
        </w:rPr>
        <w:t>Мистеръ СандФоръ хотя и былъ человѣкъ умный, ученый, об</w:t>
        <w:softHyphen/>
        <w:t>разованный, безпримѣрный казуистъ, все-таки онъ не замѣчалъ своихъ собственныхъ ошибокъ. Онъ всегда слѣдилъ за недостат</w:t>
        <w:softHyphen/>
        <w:t>ками другихъ, и кВкъ человѣкъ, желающій добра, конечно, захо</w:t>
        <w:softHyphen/>
        <w:t>тѣлъ бы исправить и свои слабости, еслибъ зналъ ихъ; онъ такъ долго былъ духовнымъ наставникомъ всѣхъ тѣхъ, съ которыми жилъ, такъ былъ занятъ поученіемъ другихъ, что не имѣлъ вре</w:t>
        <w:softHyphen/>
        <w:t>мени подумать о томъ, что самъ имѣлъ нужду въ наставленіи; и его обыкновенная строгость такъ дѣйствовала на всѣхъ его окру</w:t>
        <w:softHyphen/>
        <w:t>жающихъ, что хотя у него было много друзей, никто изъ нихъ не осмѣливался замѣтить ему его недостатки, и если въ послѣд</w:t>
        <w:softHyphen/>
        <w:t>немъ разговорѣ Эльмвудъ высказалъ своему наставнику нѣсколько истинъ, то потому только, что говорилъ какъ влюбленный. По</w:t>
        <w:softHyphen/>
        <w:t>чему жь, слѣдовательно, могъ онъ подозрѣвать въ себѣ какіе-либо недостатки? Правда, враги его говорили, что онъ имѣлъ ихъ, но онъ не хотѣлъ слушать враговъ, и при всемъ своемъ здравомы</w:t>
        <w:softHyphen/>
        <w:t xml:space="preserve">сліи не подумалъ слѣдовать правилу, которое повелѣваетъ </w:t>
      </w:r>
      <w:r>
        <w:rPr>
          <w:i/>
          <w:iCs/>
          <w:color w:val="000000"/>
          <w:spacing w:val="0"/>
          <w:w w:val="100"/>
          <w:position w:val="0"/>
          <w:shd w:val="clear" w:color="auto" w:fill="auto"/>
          <w:lang w:val="ru-RU" w:eastAsia="ru-RU" w:bidi="ru-RU"/>
        </w:rPr>
        <w:t>болѣе вѣрить тому, что говорятъ про насъ враги, нежели тому, что го</w:t>
        <w:softHyphen/>
        <w:t>ворятъ друзья.</w:t>
      </w:r>
      <w:r>
        <w:rPr>
          <w:color w:val="000000"/>
          <w:spacing w:val="0"/>
          <w:w w:val="100"/>
          <w:position w:val="0"/>
          <w:shd w:val="clear" w:color="auto" w:fill="auto"/>
          <w:lang w:val="ru-RU" w:eastAsia="ru-RU" w:bidi="ru-RU"/>
        </w:rPr>
        <w:t xml:space="preserve"> Да, еслибъ онъ хотѣлъ слушать своего врага въ ту минуту, какъ вышелъ отъ Эльмвуда, тотъ непремѣнно сказалъ бы ему: «жестокій человѣкъ! ты уходишь съ довольнымъ серд</w:t>
        <w:softHyphen/>
        <w:t>цемъ, ты торжествуешь при мысли, что надежды миссъ Миль</w:t>
        <w:softHyphen/>
        <w:t>неръ, надежды, которыя составляютъ всю жизнь ея, предохра</w:t>
        <w:softHyphen/>
        <w:t>няютъ ее отъ убійственной грусти, радуютъ ее, что эти надежды будутъ всѣ разрушены. Ты обманываешь себя, если думаешь, что утѣшаешься теперь изъ участія къ своему другу, лорду Эльмвуду, который избѣгъ отъ опасности... Нѣтъ, не такова причина твоего восхищенія, но ты не хочешь узнать ея... Вотъ она: гы радуешь</w:t>
        <w:softHyphen/>
        <w:t>ся тому, что спасеніе твоего друга будетъ казнью его питомицы. Ужасный человѣкъ ! прости ей вину, потому-что ты самъ, даже въ настоящую минуту, имѣешь нужду въ прощеніи!»</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Еслибъ кто-пибудь сказалъ СандФору эти слова, или его соб</w:t>
        <w:softHyphen/>
        <w:t>ственное сердце шепнуло ихъ, конечно, онъ, какъ человѣкъ пря</w:t>
        <w:softHyphen/>
        <w:t>мой и честный, тотчасъ возвратился бы къ лорду Эльмвуду и</w:t>
        <w:br w:type="page"/>
        <w:t>утвердилъ его въ благопріятномъ мнѣніи, которое тотъ имѣлъ о своей питомицѣ ; но какъ у СандФора не было такого строгаго наставника, то онъ продолжалъ свой путь совершенно довольный, и, встрѣтивъ миссъ Вудли, съ торжествующимъ видомъ сказалъ:</w:t>
      </w:r>
    </w:p>
    <w:p>
      <w:pPr>
        <w:pStyle w:val="Style88"/>
        <w:keepNext w:val="0"/>
        <w:keepLines w:val="0"/>
        <w:widowControl w:val="0"/>
        <w:numPr>
          <w:ilvl w:val="0"/>
          <w:numId w:val="81"/>
        </w:numPr>
        <w:shd w:val="clear" w:color="auto" w:fill="auto"/>
        <w:tabs>
          <w:tab w:pos="490" w:val="left"/>
        </w:tabs>
        <w:bidi w:val="0"/>
        <w:spacing w:before="0" w:after="0" w:line="221" w:lineRule="auto"/>
        <w:ind w:left="0" w:right="0" w:firstLine="220"/>
      </w:pPr>
      <w:r>
        <w:rPr>
          <w:color w:val="000000"/>
          <w:spacing w:val="0"/>
          <w:w w:val="100"/>
          <w:position w:val="0"/>
          <w:shd w:val="clear" w:color="auto" w:fill="auto"/>
          <w:lang w:val="ru-RU" w:eastAsia="ru-RU" w:bidi="ru-RU"/>
        </w:rPr>
        <w:t>Ну, что, гдѣ ваша милая подруга? гдѣ лэди Эльмвудъ?</w:t>
      </w:r>
    </w:p>
    <w:p>
      <w:pPr>
        <w:pStyle w:val="Style88"/>
        <w:keepNext w:val="0"/>
        <w:keepLines w:val="0"/>
        <w:widowControl w:val="0"/>
        <w:shd w:val="clear" w:color="auto" w:fill="auto"/>
        <w:bidi w:val="0"/>
        <w:spacing w:before="0" w:after="0" w:line="216" w:lineRule="auto"/>
        <w:ind w:left="0" w:right="0" w:firstLine="220"/>
      </w:pPr>
      <w:r>
        <w:rPr>
          <w:color w:val="000000"/>
          <w:spacing w:val="0"/>
          <w:w w:val="100"/>
          <w:position w:val="0"/>
          <w:shd w:val="clear" w:color="auto" w:fill="auto"/>
          <w:lang w:val="ru-RU" w:eastAsia="ru-RU" w:bidi="ru-RU"/>
        </w:rPr>
        <w:t>Миссъ Вудли улыбнулась и отвѣчала, что она пошла за по</w:t>
        <w:softHyphen/>
        <w:t>купками.— Но зачѣмъ, мистеръ СандФоръ, вы уже придаете ей этотъ титулъ? прибавила она.</w:t>
      </w:r>
    </w:p>
    <w:p>
      <w:pPr>
        <w:pStyle w:val="Style88"/>
        <w:keepNext w:val="0"/>
        <w:keepLines w:val="0"/>
        <w:widowControl w:val="0"/>
        <w:numPr>
          <w:ilvl w:val="0"/>
          <w:numId w:val="81"/>
        </w:numPr>
        <w:shd w:val="clear" w:color="auto" w:fill="auto"/>
        <w:tabs>
          <w:tab w:pos="509" w:val="left"/>
        </w:tabs>
        <w:bidi w:val="0"/>
        <w:spacing w:before="0" w:after="0" w:line="221" w:lineRule="auto"/>
        <w:ind w:left="0" w:right="0" w:firstLine="220"/>
      </w:pPr>
      <w:r>
        <w:rPr>
          <w:color w:val="000000"/>
          <w:spacing w:val="0"/>
          <w:w w:val="100"/>
          <w:position w:val="0"/>
          <w:shd w:val="clear" w:color="auto" w:fill="auto"/>
          <w:lang w:val="ru-RU" w:eastAsia="ru-RU" w:bidi="ru-RU"/>
        </w:rPr>
        <w:t>А за тѣмъ, что ей никогда не имѣть его.</w:t>
      </w:r>
    </w:p>
    <w:p>
      <w:pPr>
        <w:pStyle w:val="Style88"/>
        <w:keepNext w:val="0"/>
        <w:keepLines w:val="0"/>
        <w:widowControl w:val="0"/>
        <w:numPr>
          <w:ilvl w:val="0"/>
          <w:numId w:val="81"/>
        </w:numPr>
        <w:shd w:val="clear" w:color="auto" w:fill="auto"/>
        <w:tabs>
          <w:tab w:pos="523" w:val="left"/>
        </w:tabs>
        <w:bidi w:val="0"/>
        <w:spacing w:before="0" w:after="0" w:line="221" w:lineRule="auto"/>
        <w:ind w:left="0" w:right="0" w:firstLine="220"/>
      </w:pPr>
      <w:r>
        <w:rPr>
          <w:color w:val="000000"/>
          <w:spacing w:val="0"/>
          <w:w w:val="100"/>
          <w:position w:val="0"/>
          <w:shd w:val="clear" w:color="auto" w:fill="auto"/>
          <w:lang w:val="ru-RU" w:eastAsia="ru-RU" w:bidi="ru-RU"/>
        </w:rPr>
        <w:t>Боже мой! мистеръ СандФоръ... Чтб такое случилось?</w:t>
      </w:r>
    </w:p>
    <w:p>
      <w:pPr>
        <w:pStyle w:val="Style88"/>
        <w:keepNext w:val="0"/>
        <w:keepLines w:val="0"/>
        <w:widowControl w:val="0"/>
        <w:numPr>
          <w:ilvl w:val="0"/>
          <w:numId w:val="81"/>
        </w:numPr>
        <w:shd w:val="clear" w:color="auto" w:fill="auto"/>
        <w:tabs>
          <w:tab w:pos="457" w:val="left"/>
        </w:tabs>
        <w:bidi w:val="0"/>
        <w:spacing w:before="0" w:after="0" w:line="214" w:lineRule="auto"/>
        <w:ind w:left="0" w:right="0" w:firstLine="220"/>
      </w:pPr>
      <w:r>
        <w:rPr>
          <w:color w:val="000000"/>
          <w:spacing w:val="0"/>
          <w:w w:val="100"/>
          <w:position w:val="0"/>
          <w:shd w:val="clear" w:color="auto" w:fill="auto"/>
          <w:lang w:val="ru-RU" w:eastAsia="ru-RU" w:bidi="ru-RU"/>
        </w:rPr>
        <w:t>Ничего новаго... кромѣ ея обыкновенныхъ причудъ и не</w:t>
        <w:softHyphen/>
        <w:t>приличнаго поведенія.</w:t>
      </w:r>
    </w:p>
    <w:p>
      <w:pPr>
        <w:pStyle w:val="Style88"/>
        <w:keepNext w:val="0"/>
        <w:keepLines w:val="0"/>
        <w:widowControl w:val="0"/>
        <w:numPr>
          <w:ilvl w:val="0"/>
          <w:numId w:val="81"/>
        </w:numPr>
        <w:shd w:val="clear" w:color="auto" w:fill="auto"/>
        <w:tabs>
          <w:tab w:pos="452" w:val="left"/>
        </w:tabs>
        <w:bidi w:val="0"/>
        <w:spacing w:before="0" w:after="0" w:line="221" w:lineRule="auto"/>
        <w:ind w:left="0" w:right="0" w:firstLine="220"/>
      </w:pPr>
      <w:r>
        <w:rPr>
          <w:color w:val="000000"/>
          <w:spacing w:val="0"/>
          <w:w w:val="100"/>
          <w:position w:val="0"/>
          <w:shd w:val="clear" w:color="auto" w:fill="auto"/>
          <w:lang w:val="ru-RU" w:eastAsia="ru-RU" w:bidi="ru-RU"/>
        </w:rPr>
        <w:t>О, я знаю, что она неблагоразумно ведетъ себя, сказала миссъ Вудли: — что ея поведеніе часто заслуживаетъ упрека; но вѣдь лордъ Эльмвудъ страстно любитъ ее, и любовь обыкновенно многаго не замѣчаетъ.</w:t>
      </w:r>
    </w:p>
    <w:p>
      <w:pPr>
        <w:pStyle w:val="Style88"/>
        <w:keepNext w:val="0"/>
        <w:keepLines w:val="0"/>
        <w:widowControl w:val="0"/>
        <w:numPr>
          <w:ilvl w:val="0"/>
          <w:numId w:val="81"/>
        </w:numPr>
        <w:shd w:val="clear" w:color="auto" w:fill="auto"/>
        <w:tabs>
          <w:tab w:pos="466" w:val="left"/>
        </w:tabs>
        <w:bidi w:val="0"/>
        <w:spacing w:before="0" w:after="0" w:line="218" w:lineRule="auto"/>
        <w:ind w:left="0" w:right="0" w:firstLine="220"/>
      </w:pPr>
      <w:r>
        <w:rPr>
          <w:color w:val="000000"/>
          <w:spacing w:val="0"/>
          <w:w w:val="100"/>
          <w:position w:val="0"/>
          <w:shd w:val="clear" w:color="auto" w:fill="auto"/>
          <w:lang w:val="ru-RU" w:eastAsia="ru-RU" w:bidi="ru-RU"/>
        </w:rPr>
        <w:t>Да, оиъ любить ее, но онъ умѣетъ замѣчать пороки и у не</w:t>
        <w:softHyphen/>
        <w:t>го много рѣшительности. Онъ точно также нѣжно любилъ свою сестру, но когда рѣшился болѣе никогда не видать ея, то, пе смо</w:t>
        <w:softHyphen/>
        <w:t>тря на всѣ ея просьбы, не пришелъ даже и тогда, какъ она лежа</w:t>
        <w:softHyphen/>
        <w:t>ла на смертномъ одрѣ. И теперь еще онъ не хочетъ видѣть сына этой сестры, а между-тѣмъ заботится о немъ, и, смѣю сказать, любитъ его.</w:t>
      </w:r>
    </w:p>
    <w:p>
      <w:pPr>
        <w:pStyle w:val="Style88"/>
        <w:keepNext w:val="0"/>
        <w:keepLines w:val="0"/>
        <w:widowControl w:val="0"/>
        <w:numPr>
          <w:ilvl w:val="0"/>
          <w:numId w:val="81"/>
        </w:numPr>
        <w:shd w:val="clear" w:color="auto" w:fill="auto"/>
        <w:tabs>
          <w:tab w:pos="452" w:val="left"/>
        </w:tabs>
        <w:bidi w:val="0"/>
        <w:spacing w:before="0" w:after="0" w:line="221" w:lineRule="auto"/>
        <w:ind w:left="0" w:right="0" w:firstLine="220"/>
      </w:pPr>
      <w:r>
        <w:rPr>
          <w:color w:val="000000"/>
          <w:spacing w:val="0"/>
          <w:w w:val="100"/>
          <w:position w:val="0"/>
          <w:shd w:val="clear" w:color="auto" w:fill="auto"/>
          <w:lang w:val="ru-RU" w:eastAsia="ru-RU" w:bidi="ru-RU"/>
        </w:rPr>
        <w:t>Бѣдная миссъ Мильнеръ! воскликнула миссъ Вудли съ со</w:t>
        <w:softHyphen/>
        <w:t>страданіемъ.</w:t>
      </w:r>
    </w:p>
    <w:p>
      <w:pPr>
        <w:pStyle w:val="Style88"/>
        <w:keepNext w:val="0"/>
        <w:keepLines w:val="0"/>
        <w:widowControl w:val="0"/>
        <w:numPr>
          <w:ilvl w:val="0"/>
          <w:numId w:val="81"/>
        </w:numPr>
        <w:shd w:val="clear" w:color="auto" w:fill="auto"/>
        <w:tabs>
          <w:tab w:pos="471" w:val="left"/>
        </w:tabs>
        <w:bidi w:val="0"/>
        <w:spacing w:before="0" w:after="0" w:line="216" w:lineRule="auto"/>
        <w:ind w:left="0" w:right="0" w:firstLine="220"/>
      </w:pPr>
      <w:r>
        <w:rPr>
          <w:color w:val="000000"/>
          <w:spacing w:val="0"/>
          <w:w w:val="100"/>
          <w:position w:val="0"/>
          <w:shd w:val="clear" w:color="auto" w:fill="auto"/>
          <w:lang w:val="ru-RU" w:eastAsia="ru-RU" w:bidi="ru-RU"/>
        </w:rPr>
        <w:t>Однакожь, лордъ Эльмвудъ еще не объявилъ, что не намѣренъ болѣе видѣть ее, а только угрожалъ этимъ; но вѣдь я знаю, что у него исполненіе скоро послѣдуетъ за угрозой.</w:t>
      </w:r>
    </w:p>
    <w:p>
      <w:pPr>
        <w:pStyle w:val="Style88"/>
        <w:keepNext w:val="0"/>
        <w:keepLines w:val="0"/>
        <w:widowControl w:val="0"/>
        <w:numPr>
          <w:ilvl w:val="0"/>
          <w:numId w:val="81"/>
        </w:numPr>
        <w:shd w:val="clear" w:color="auto" w:fill="auto"/>
        <w:tabs>
          <w:tab w:pos="471" w:val="left"/>
        </w:tabs>
        <w:bidi w:val="0"/>
        <w:spacing w:before="0" w:after="0" w:line="223" w:lineRule="auto"/>
        <w:ind w:left="0" w:right="0" w:firstLine="220"/>
      </w:pPr>
      <w:r>
        <w:rPr>
          <w:color w:val="000000"/>
          <w:spacing w:val="0"/>
          <w:w w:val="100"/>
          <w:position w:val="0"/>
          <w:shd w:val="clear" w:color="auto" w:fill="auto"/>
          <w:lang w:val="ru-RU" w:eastAsia="ru-RU" w:bidi="ru-RU"/>
        </w:rPr>
        <w:t>Вы очень-добры, что во время предупредили меня. Я могу увѣдомить миссъ Мильнеръ, и опа по-крайней-мѣрѣ будетъ осто</w:t>
        <w:softHyphen/>
        <w:t>рожнѣе.</w:t>
      </w:r>
    </w:p>
    <w:p>
      <w:pPr>
        <w:pStyle w:val="Style88"/>
        <w:keepNext w:val="0"/>
        <w:keepLines w:val="0"/>
        <w:widowControl w:val="0"/>
        <w:numPr>
          <w:ilvl w:val="0"/>
          <w:numId w:val="81"/>
        </w:numPr>
        <w:shd w:val="clear" w:color="auto" w:fill="auto"/>
        <w:tabs>
          <w:tab w:pos="466" w:val="left"/>
        </w:tabs>
        <w:bidi w:val="0"/>
        <w:spacing w:before="0" w:after="0" w:line="221" w:lineRule="auto"/>
        <w:ind w:left="0" w:right="0" w:firstLine="220"/>
        <w:jc w:val="left"/>
      </w:pPr>
      <w:r>
        <w:rPr>
          <w:color w:val="000000"/>
          <w:spacing w:val="0"/>
          <w:w w:val="100"/>
          <w:position w:val="0"/>
          <w:shd w:val="clear" w:color="auto" w:fill="auto"/>
          <w:lang w:val="ru-RU" w:eastAsia="ru-RU" w:bidi="ru-RU"/>
        </w:rPr>
        <w:t>Къ чему ее предупреждать ? перебилъ СандФоръ: — это ни къ чему не послужитъ. Притомъ же, я полагаю, что лордъ Эльм</w:t>
        <w:softHyphen/>
        <w:t>вудъ желалъ бы сохранить въ тайнѣ, свое намѣреніе, и въ такомъ случаѣ...</w:t>
      </w:r>
    </w:p>
    <w:p>
      <w:pPr>
        <w:pStyle w:val="Style88"/>
        <w:keepNext w:val="0"/>
        <w:keepLines w:val="0"/>
        <w:widowControl w:val="0"/>
        <w:numPr>
          <w:ilvl w:val="0"/>
          <w:numId w:val="81"/>
        </w:numPr>
        <w:shd w:val="clear" w:color="auto" w:fill="auto"/>
        <w:tabs>
          <w:tab w:pos="471" w:val="left"/>
        </w:tabs>
        <w:bidi w:val="0"/>
        <w:spacing w:before="0" w:after="0" w:line="221" w:lineRule="auto"/>
        <w:ind w:left="0" w:right="0" w:firstLine="220"/>
      </w:pPr>
      <w:r>
        <w:rPr>
          <w:color w:val="000000"/>
          <w:spacing w:val="0"/>
          <w:w w:val="100"/>
          <w:position w:val="0"/>
          <w:shd w:val="clear" w:color="auto" w:fill="auto"/>
          <w:lang w:val="ru-RU" w:eastAsia="ru-RU" w:bidi="ru-RU"/>
        </w:rPr>
        <w:t>Нѣтъ, мистеръ СандФоръ, при всемъ моемъ уваженіи къ ва</w:t>
        <w:softHyphen/>
        <w:t>шему мнѣнію, я пе согласна съ вами. Не-уже-ли вы не думаете, что въ настоящемъ случаѣ хранить эту тайну было бы преступ</w:t>
        <w:softHyphen/>
        <w:t>леніемъ? Вспомните только всѣ страданія, которымъ подвергнется сердце моей бѣдной подруги, если она не узнаетъ этой тайны, тогда-какъ, предупредивъ ее, мы можемъ спасти ее отъ...</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СандФоръ не далъ ей договорить.</w:t>
      </w:r>
    </w:p>
    <w:p>
      <w:pPr>
        <w:pStyle w:val="Style88"/>
        <w:keepNext w:val="0"/>
        <w:keepLines w:val="0"/>
        <w:widowControl w:val="0"/>
        <w:numPr>
          <w:ilvl w:val="0"/>
          <w:numId w:val="81"/>
        </w:numPr>
        <w:shd w:val="clear" w:color="auto" w:fill="auto"/>
        <w:tabs>
          <w:tab w:pos="457" w:val="left"/>
        </w:tabs>
        <w:bidi w:val="0"/>
        <w:spacing w:before="0" w:after="0" w:line="221" w:lineRule="auto"/>
        <w:ind w:left="0" w:right="0" w:firstLine="220"/>
      </w:pPr>
      <w:r>
        <w:rPr>
          <w:color w:val="000000"/>
          <w:spacing w:val="0"/>
          <w:w w:val="100"/>
          <w:position w:val="0"/>
          <w:shd w:val="clear" w:color="auto" w:fill="auto"/>
          <w:lang w:val="ru-RU" w:eastAsia="ru-RU" w:bidi="ru-RU"/>
        </w:rPr>
        <w:t>Вы можете себѣ думать, сказалъ онъ:—что не предупредить вашу подругу было бы преступленіемъ, но я, я буду считать зло</w:t>
        <w:softHyphen/>
        <w:t>употребленіемъ довѣренности...</w:t>
      </w:r>
      <w:r>
        <w:br w:type="page"/>
      </w:r>
    </w:p>
    <w:p>
      <w:pPr>
        <w:pStyle w:val="Style88"/>
        <w:keepNext w:val="0"/>
        <w:keepLines w:val="0"/>
        <w:widowControl w:val="0"/>
        <w:shd w:val="clear" w:color="auto" w:fill="auto"/>
        <w:bidi w:val="0"/>
        <w:spacing w:before="0" w:after="0" w:line="216" w:lineRule="auto"/>
        <w:ind w:left="0" w:right="0" w:firstLine="180"/>
      </w:pPr>
      <w:r>
        <w:rPr>
          <w:color w:val="000000"/>
          <w:spacing w:val="0"/>
          <w:w w:val="100"/>
          <w:position w:val="0"/>
          <w:shd w:val="clear" w:color="auto" w:fill="auto"/>
          <w:lang w:val="ru-RU" w:eastAsia="ru-RU" w:bidi="ru-RU"/>
        </w:rPr>
        <w:t>Прибытіе миссъ Мильнеръ прекратило разговоръ ихъ.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 xml:space="preserve">Миссъ Мильнеръ провела все утро въ магазинахъ и издержала около двухъ-сотъ гинеи на покупку вещей, въ которыхъ не </w:t>
      </w:r>
      <w:r>
        <w:rPr>
          <w:i/>
          <w:iCs/>
          <w:color w:val="000000"/>
          <w:spacing w:val="0"/>
          <w:w w:val="100"/>
          <w:position w:val="0"/>
          <w:shd w:val="clear" w:color="auto" w:fill="auto"/>
          <w:lang w:val="ru-RU" w:eastAsia="ru-RU" w:bidi="ru-RU"/>
        </w:rPr>
        <w:t>имѣ</w:t>
        <w:softHyphen/>
      </w:r>
      <w:r>
        <w:rPr>
          <w:i/>
          <w:iCs/>
          <w:color w:val="000000"/>
          <w:spacing w:val="0"/>
          <w:w w:val="100"/>
          <w:position w:val="0"/>
          <w:sz w:val="14"/>
          <w:szCs w:val="14"/>
          <w:shd w:val="clear" w:color="auto" w:fill="auto"/>
          <w:lang w:val="ru-RU" w:eastAsia="ru-RU" w:bidi="ru-RU"/>
        </w:rPr>
        <w:t>ла</w:t>
      </w:r>
      <w:r>
        <w:rPr>
          <w:color w:val="000000"/>
          <w:spacing w:val="0"/>
          <w:w w:val="100"/>
          <w:position w:val="0"/>
          <w:shd w:val="clear" w:color="auto" w:fill="auto"/>
          <w:lang w:val="ru-RU" w:eastAsia="ru-RU" w:bidi="ru-RU"/>
        </w:rPr>
        <w:t xml:space="preserve"> никакой нужды, но которыя купила только потому, что ее увѣряли въ ихъ дешевизнѣ. Между прочими покупками было вѣ- сколько книгъ о химіи и нѣсколько латинскихъ классиковъ.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СандФоръ взглянулъ на листокъ, на которомъ выписаны были покупки миссъ Мильнеръ, и сказалъ:</w:t>
      </w:r>
    </w:p>
    <w:p>
      <w:pPr>
        <w:pStyle w:val="Style88"/>
        <w:keepNext w:val="0"/>
        <w:keepLines w:val="0"/>
        <w:widowControl w:val="0"/>
        <w:numPr>
          <w:ilvl w:val="0"/>
          <w:numId w:val="81"/>
        </w:numPr>
        <w:shd w:val="clear" w:color="auto" w:fill="auto"/>
        <w:tabs>
          <w:tab w:pos="442" w:val="left"/>
        </w:tabs>
        <w:bidi w:val="0"/>
        <w:spacing w:before="0" w:after="0" w:line="223" w:lineRule="auto"/>
        <w:ind w:left="0" w:right="0" w:firstLine="180"/>
      </w:pPr>
      <w:r>
        <w:rPr>
          <w:color w:val="000000"/>
          <w:spacing w:val="0"/>
          <w:w w:val="100"/>
          <w:position w:val="0"/>
          <w:shd w:val="clear" w:color="auto" w:fill="auto"/>
          <w:lang w:val="ru-RU" w:eastAsia="ru-RU" w:bidi="ru-RU"/>
        </w:rPr>
        <w:t>Знаете ли, миссъ, что вы купили? Вѣдь вы не можете чи</w:t>
        <w:softHyphen/>
        <w:t>тать ни одной изъ этихъ книгъ, вы не пойдете въ нихъ ни слова.</w:t>
      </w:r>
    </w:p>
    <w:p>
      <w:pPr>
        <w:pStyle w:val="Style88"/>
        <w:keepNext w:val="0"/>
        <w:keepLines w:val="0"/>
        <w:widowControl w:val="0"/>
        <w:numPr>
          <w:ilvl w:val="0"/>
          <w:numId w:val="81"/>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Въ-самомъ-дѣлѣ, отвѣчала она: — но увѣряю васъ, что опѣ очень понравятся вамъ, когда вы увидите, какъ онѣ изящно пе</w:t>
        <w:softHyphen/>
        <w:t>реплетены.</w:t>
      </w:r>
    </w:p>
    <w:p>
      <w:pPr>
        <w:pStyle w:val="Style88"/>
        <w:keepNext w:val="0"/>
        <w:keepLines w:val="0"/>
        <w:widowControl w:val="0"/>
        <w:numPr>
          <w:ilvl w:val="0"/>
          <w:numId w:val="81"/>
        </w:numPr>
        <w:shd w:val="clear" w:color="auto" w:fill="auto"/>
        <w:tabs>
          <w:tab w:pos="447" w:val="left"/>
        </w:tabs>
        <w:bidi w:val="0"/>
        <w:spacing w:before="0" w:after="0" w:line="223" w:lineRule="auto"/>
        <w:ind w:left="0" w:right="0" w:firstLine="180"/>
      </w:pPr>
      <w:r>
        <w:rPr>
          <w:color w:val="000000"/>
          <w:spacing w:val="0"/>
          <w:w w:val="100"/>
          <w:position w:val="0"/>
          <w:shd w:val="clear" w:color="auto" w:fill="auto"/>
          <w:lang w:val="ru-RU" w:eastAsia="ru-RU" w:bidi="ru-RU"/>
        </w:rPr>
        <w:t>Зачѣмъ вы купили этотъ Фарфоръ? спросила мистриссъ Гор</w:t>
        <w:softHyphen/>
        <w:t>тонъ:-у лорда Эльмвуда и у васъ столько Фарфора, чго не знаешь, куда его дѣвать.</w:t>
      </w:r>
    </w:p>
    <w:p>
      <w:pPr>
        <w:pStyle w:val="Style88"/>
        <w:keepNext w:val="0"/>
        <w:keepLines w:val="0"/>
        <w:widowControl w:val="0"/>
        <w:numPr>
          <w:ilvl w:val="0"/>
          <w:numId w:val="81"/>
        </w:numPr>
        <w:shd w:val="clear" w:color="auto" w:fill="auto"/>
        <w:tabs>
          <w:tab w:pos="478" w:val="left"/>
        </w:tabs>
        <w:bidi w:val="0"/>
        <w:spacing w:before="0" w:after="0" w:line="223" w:lineRule="auto"/>
        <w:ind w:left="0" w:right="0" w:firstLine="180"/>
      </w:pPr>
      <w:r>
        <w:rPr>
          <w:color w:val="000000"/>
          <w:spacing w:val="0"/>
          <w:w w:val="100"/>
          <w:position w:val="0"/>
          <w:shd w:val="clear" w:color="auto" w:fill="auto"/>
          <w:lang w:val="ru-RU" w:eastAsia="ru-RU" w:bidi="ru-RU"/>
        </w:rPr>
        <w:t>Да, это правда, мистриссъ Гортонъ, я совсѣмъ забыла.</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Лордъ Эльмвудъ, вошедшій въ комнату въ концѣ этого разгово</w:t>
        <w:softHyphen/>
        <w:t>ра, вздохнулъ и грустно склонилъ голову.</w:t>
      </w:r>
    </w:p>
    <w:p>
      <w:pPr>
        <w:pStyle w:val="Style88"/>
        <w:keepNext w:val="0"/>
        <w:keepLines w:val="0"/>
        <w:widowControl w:val="0"/>
        <w:numPr>
          <w:ilvl w:val="0"/>
          <w:numId w:val="81"/>
        </w:numPr>
        <w:shd w:val="clear" w:color="auto" w:fill="auto"/>
        <w:tabs>
          <w:tab w:pos="462" w:val="left"/>
        </w:tabs>
        <w:bidi w:val="0"/>
        <w:spacing w:before="0" w:after="0" w:line="223" w:lineRule="auto"/>
        <w:ind w:left="0" w:right="0" w:firstLine="180"/>
      </w:pPr>
      <w:r>
        <w:rPr>
          <w:color w:val="000000"/>
          <w:spacing w:val="0"/>
          <w:w w:val="100"/>
          <w:position w:val="0"/>
          <w:shd w:val="clear" w:color="auto" w:fill="auto"/>
          <w:lang w:val="ru-RU" w:eastAsia="ru-RU" w:bidi="ru-RU"/>
        </w:rPr>
        <w:t>Милордъ, сказала миссъ Мильнеръ:—я очень-пріятно прове</w:t>
        <w:softHyphen/>
        <w:t xml:space="preserve">ла утро, но, кажется, я васъ огорчила. Если бы вы были со мною, я накупила бы еще больше разныхъ разностей, но безъ васъ я не хотѣла </w:t>
      </w:r>
      <w:r>
        <w:rPr>
          <w:color w:val="000000"/>
          <w:spacing w:val="0"/>
          <w:w w:val="100"/>
          <w:position w:val="0"/>
          <w:shd w:val="clear" w:color="auto" w:fill="auto"/>
          <w:lang w:val="el-GR" w:eastAsia="el-GR" w:bidi="el-GR"/>
        </w:rPr>
        <w:t>λ.</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СандорФъ бросилъ испытующій взглядъ на лорда Эльмвуда: онъ улыбнулся, но былъ задумчивъ.</w:t>
      </w:r>
    </w:p>
    <w:p>
      <w:pPr>
        <w:pStyle w:val="Style88"/>
        <w:keepNext w:val="0"/>
        <w:keepLines w:val="0"/>
        <w:widowControl w:val="0"/>
        <w:numPr>
          <w:ilvl w:val="0"/>
          <w:numId w:val="81"/>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Кстати, милордъ, продолжала миссъ Мильнеръ: — я купила вамъ подарокъ...</w:t>
      </w:r>
    </w:p>
    <w:p>
      <w:pPr>
        <w:pStyle w:val="Style88"/>
        <w:keepNext w:val="0"/>
        <w:keepLines w:val="0"/>
        <w:widowControl w:val="0"/>
        <w:numPr>
          <w:ilvl w:val="0"/>
          <w:numId w:val="81"/>
        </w:numPr>
        <w:shd w:val="clear" w:color="auto" w:fill="auto"/>
        <w:tabs>
          <w:tab w:pos="478" w:val="left"/>
        </w:tabs>
        <w:bidi w:val="0"/>
        <w:spacing w:before="0" w:after="0" w:line="223" w:lineRule="auto"/>
        <w:ind w:left="0" w:right="0" w:firstLine="180"/>
      </w:pPr>
      <w:r>
        <w:rPr>
          <w:color w:val="000000"/>
          <w:spacing w:val="0"/>
          <w:w w:val="100"/>
          <w:position w:val="0"/>
          <w:shd w:val="clear" w:color="auto" w:fill="auto"/>
          <w:lang w:val="ru-RU" w:eastAsia="ru-RU" w:bidi="ru-RU"/>
        </w:rPr>
        <w:t>Я пе желаю его, миссъ Мильнеръ.</w:t>
      </w:r>
    </w:p>
    <w:p>
      <w:pPr>
        <w:pStyle w:val="Style88"/>
        <w:keepNext w:val="0"/>
        <w:keepLines w:val="0"/>
        <w:widowControl w:val="0"/>
        <w:numPr>
          <w:ilvl w:val="0"/>
          <w:numId w:val="81"/>
        </w:numPr>
        <w:shd w:val="clear" w:color="auto" w:fill="auto"/>
        <w:tabs>
          <w:tab w:pos="483" w:val="left"/>
        </w:tabs>
        <w:bidi w:val="0"/>
        <w:spacing w:before="0" w:after="0" w:line="223" w:lineRule="auto"/>
        <w:ind w:left="0" w:right="0" w:firstLine="180"/>
      </w:pPr>
      <w:r>
        <w:rPr>
          <w:color w:val="000000"/>
          <w:spacing w:val="0"/>
          <w:w w:val="100"/>
          <w:position w:val="0"/>
          <w:shd w:val="clear" w:color="auto" w:fill="auto"/>
          <w:lang w:val="ru-RU" w:eastAsia="ru-RU" w:bidi="ru-RU"/>
        </w:rPr>
        <w:t>Какъ? вы не хотите отъ мепя подарка? Прекрасно, милордъ.</w:t>
      </w:r>
    </w:p>
    <w:p>
      <w:pPr>
        <w:pStyle w:val="Style88"/>
        <w:keepNext w:val="0"/>
        <w:keepLines w:val="0"/>
        <w:widowControl w:val="0"/>
        <w:numPr>
          <w:ilvl w:val="0"/>
          <w:numId w:val="81"/>
        </w:numPr>
        <w:shd w:val="clear" w:color="auto" w:fill="auto"/>
        <w:tabs>
          <w:tab w:pos="457" w:val="left"/>
        </w:tabs>
        <w:bidi w:val="0"/>
        <w:spacing w:before="0" w:after="0" w:line="223" w:lineRule="auto"/>
        <w:ind w:left="0" w:right="0" w:firstLine="180"/>
      </w:pPr>
      <w:r>
        <w:rPr>
          <w:color w:val="000000"/>
          <w:spacing w:val="0"/>
          <w:w w:val="100"/>
          <w:position w:val="0"/>
          <w:shd w:val="clear" w:color="auto" w:fill="auto"/>
          <w:lang w:val="ru-RU" w:eastAsia="ru-RU" w:bidi="ru-RU"/>
        </w:rPr>
        <w:t>Я прошу васъ только, отвъчалъ Эльмвудъ:—чтобъ вы пода</w:t>
        <w:softHyphen/>
        <w:t>рили мнѣ самое-себя.</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СапдФоръ повернулся на стулѣ, какъ-будто ему было крайне неловко сидѣть.</w:t>
      </w:r>
    </w:p>
    <w:p>
      <w:pPr>
        <w:pStyle w:val="Style88"/>
        <w:keepNext w:val="0"/>
        <w:keepLines w:val="0"/>
        <w:widowControl w:val="0"/>
        <w:numPr>
          <w:ilvl w:val="0"/>
          <w:numId w:val="81"/>
        </w:numPr>
        <w:shd w:val="clear" w:color="auto" w:fill="auto"/>
        <w:tabs>
          <w:tab w:pos="462" w:val="left"/>
        </w:tabs>
        <w:bidi w:val="0"/>
        <w:spacing w:before="0" w:after="0" w:line="223" w:lineRule="auto"/>
        <w:ind w:left="0" w:right="0" w:firstLine="180"/>
      </w:pPr>
      <w:r>
        <w:rPr>
          <w:color w:val="000000"/>
          <w:spacing w:val="0"/>
          <w:w w:val="100"/>
          <w:position w:val="0"/>
          <w:shd w:val="clear" w:color="auto" w:fill="auto"/>
          <w:lang w:val="ru-RU" w:eastAsia="ru-RU" w:bidi="ru-RU"/>
        </w:rPr>
        <w:t>Миссъ Вудли, сказала миссъ Мильнеръ:—этотъ подарокъ бу</w:t>
        <w:softHyphen/>
        <w:t xml:space="preserve">детъ для </w:t>
      </w:r>
      <w:r>
        <w:rPr>
          <w:i/>
          <w:iCs/>
          <w:color w:val="000000"/>
          <w:spacing w:val="0"/>
          <w:w w:val="100"/>
          <w:position w:val="0"/>
          <w:sz w:val="14"/>
          <w:szCs w:val="14"/>
          <w:shd w:val="clear" w:color="auto" w:fill="auto"/>
          <w:lang w:val="ru-RU" w:eastAsia="ru-RU" w:bidi="ru-RU"/>
        </w:rPr>
        <w:t>васъ.</w:t>
      </w:r>
      <w:r>
        <w:rPr>
          <w:color w:val="000000"/>
          <w:spacing w:val="0"/>
          <w:w w:val="100"/>
          <w:position w:val="0"/>
          <w:shd w:val="clear" w:color="auto" w:fill="auto"/>
          <w:lang w:val="ru-RU" w:eastAsia="ru-RU" w:bidi="ru-RU"/>
        </w:rPr>
        <w:t xml:space="preserve"> Ахъ, какая досада, онъ вамъ не годится, его мо</w:t>
        <w:softHyphen/>
        <w:t>жно подарить только мужчинѣ. Хорошо, я подарю его лорду Фре</w:t>
        <w:softHyphen/>
        <w:t>дерику въ первый разъ, какъ увижусь съ нимъ. Я видѣла его се</w:t>
        <w:softHyphen/>
        <w:t>годня; онъ былъ чудо какъ хорошъ; мнѣ очень хотѣлось погово</w:t>
        <w:softHyphen/>
        <w:t>рить съ нимъ.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Миссъ Вудли бросила украдкой боязливый взглядъ на лорда Эльмвуда и затрепетала. Эльмвудъ покраснѣлъ отъ гнѣва.</w:t>
      </w:r>
    </w:p>
    <w:p>
      <w:pPr>
        <w:pStyle w:val="Style88"/>
        <w:keepNext w:val="0"/>
        <w:keepLines w:val="0"/>
        <w:widowControl w:val="0"/>
        <w:shd w:val="clear" w:color="auto" w:fill="auto"/>
        <w:bidi w:val="0"/>
        <w:spacing w:before="0" w:after="0" w:line="214" w:lineRule="auto"/>
        <w:ind w:left="0" w:right="0" w:firstLine="180"/>
      </w:pPr>
      <w:r>
        <w:rPr>
          <w:color w:val="000000"/>
          <w:spacing w:val="0"/>
          <w:w w:val="100"/>
          <w:position w:val="0"/>
          <w:shd w:val="clear" w:color="auto" w:fill="auto"/>
          <w:lang w:val="ru-RU" w:eastAsia="ru-RU" w:bidi="ru-RU"/>
        </w:rPr>
        <w:t>СандФоръ во всѣ глаза посмотрѣлъ на него, потомъ поправился на стулѣ и понюхалъ табаку.</w:t>
      </w:r>
    </w:p>
    <w:p>
      <w:pPr>
        <w:pStyle w:val="Style88"/>
        <w:keepNext w:val="0"/>
        <w:keepLines w:val="0"/>
        <w:widowControl w:val="0"/>
        <w:shd w:val="clear" w:color="auto" w:fill="auto"/>
        <w:bidi w:val="0"/>
        <w:spacing w:before="0" w:after="0" w:line="214" w:lineRule="auto"/>
        <w:ind w:left="0" w:right="0" w:firstLine="180"/>
      </w:pPr>
      <w:r>
        <w:rPr>
          <w:color w:val="000000"/>
          <w:spacing w:val="0"/>
          <w:w w:val="100"/>
          <w:position w:val="0"/>
          <w:shd w:val="clear" w:color="auto" w:fill="auto"/>
          <w:lang w:val="ru-RU" w:eastAsia="ru-RU" w:bidi="ru-RU"/>
        </w:rPr>
        <w:t>Водворилось всеобщее молчаніе.</w:t>
      </w:r>
      <w:r>
        <w:br w:type="page"/>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Черезъ нѣсколько минутъ, миссъ Мильнеръ первая прервала его:</w:t>
      </w:r>
    </w:p>
    <w:p>
      <w:pPr>
        <w:pStyle w:val="Style88"/>
        <w:keepNext w:val="0"/>
        <w:keepLines w:val="0"/>
        <w:widowControl w:val="0"/>
        <w:numPr>
          <w:ilvl w:val="0"/>
          <w:numId w:val="81"/>
        </w:numPr>
        <w:shd w:val="clear" w:color="auto" w:fill="auto"/>
        <w:tabs>
          <w:tab w:pos="428" w:val="left"/>
        </w:tabs>
        <w:bidi w:val="0"/>
        <w:spacing w:before="0" w:after="0" w:line="221" w:lineRule="auto"/>
        <w:ind w:left="0" w:right="0"/>
      </w:pPr>
      <w:r>
        <w:rPr>
          <w:color w:val="000000"/>
          <w:spacing w:val="0"/>
          <w:w w:val="100"/>
          <w:position w:val="0"/>
          <w:shd w:val="clear" w:color="auto" w:fill="auto"/>
          <w:lang w:val="ru-RU" w:eastAsia="ru-RU" w:bidi="ru-RU"/>
        </w:rPr>
        <w:t>О, какъ вы всѣ скучны, сказала она:—досадно, что я такъ рано воротилась домой.</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Миссъ Вудли была какъ въ пыткѣ; она видѣла чрезвычайное неудовольствіе лорда Эльмвуда и боялась, чтобъ онъ не сказалъ чего-нибудь такого, чего миссъ Мильнеръ не могла простить; по этому она шепнула своей подругѣ, что имѣетъ сообщить ей нѣ</w:t>
        <w:softHyphen/>
        <w:t>что важное и увела ее за собою.</w:t>
      </w:r>
    </w:p>
    <w:p>
      <w:pPr>
        <w:pStyle w:val="Style88"/>
        <w:keepNext w:val="0"/>
        <w:keepLines w:val="0"/>
        <w:widowControl w:val="0"/>
        <w:shd w:val="clear" w:color="auto" w:fill="auto"/>
        <w:bidi w:val="0"/>
        <w:spacing w:before="0" w:after="0" w:line="216" w:lineRule="auto"/>
        <w:ind w:left="0" w:right="0"/>
      </w:pPr>
      <w:r>
        <w:rPr>
          <w:color w:val="000000"/>
          <w:spacing w:val="0"/>
          <w:w w:val="100"/>
          <w:position w:val="0"/>
          <w:shd w:val="clear" w:color="auto" w:fill="auto"/>
          <w:lang w:val="ru-RU" w:eastAsia="ru-RU" w:bidi="ru-RU"/>
        </w:rPr>
        <w:t>Едва обѣ дѣвушки успѣли выйдти изъ комнаты, СандФоръ всталъ со стула, весело .потирая руками, и сталъ ходить по комнатѣ. По</w:t>
        <w:softHyphen/>
        <w:t>томъ спросилъ лорда Эльмвуда, будетъ ли онъ обѣдать дома.</w:t>
      </w:r>
    </w:p>
    <w:p>
      <w:pPr>
        <w:pStyle w:val="Style88"/>
        <w:keepNext w:val="0"/>
        <w:keepLines w:val="0"/>
        <w:widowControl w:val="0"/>
        <w:shd w:val="clear" w:color="auto" w:fill="auto"/>
        <w:bidi w:val="0"/>
        <w:spacing w:before="0" w:after="0" w:line="216" w:lineRule="auto"/>
        <w:ind w:left="0" w:right="0"/>
      </w:pPr>
      <w:r>
        <w:rPr>
          <w:color w:val="000000"/>
          <w:spacing w:val="0"/>
          <w:w w:val="100"/>
          <w:position w:val="0"/>
          <w:shd w:val="clear" w:color="auto" w:fill="auto"/>
          <w:lang w:val="ru-RU" w:eastAsia="ru-RU" w:bidi="ru-RU"/>
        </w:rPr>
        <w:t>То, что такъ радовало СандФора, сильно опечалило и поразило Эльмвуда, и онъ нѣсколько минутъ не отвѣчалъ ни слова на во</w:t>
        <w:softHyphen/>
        <w:t>просъ СандФора. Наконецъ, онъ слабымъ голосомъ сказалъ:</w:t>
      </w:r>
    </w:p>
    <w:p>
      <w:pPr>
        <w:pStyle w:val="Style88"/>
        <w:keepNext w:val="0"/>
        <w:keepLines w:val="0"/>
        <w:widowControl w:val="0"/>
        <w:numPr>
          <w:ilvl w:val="0"/>
          <w:numId w:val="81"/>
        </w:numPr>
        <w:shd w:val="clear" w:color="auto" w:fill="auto"/>
        <w:tabs>
          <w:tab w:pos="498" w:val="left"/>
        </w:tabs>
        <w:bidi w:val="0"/>
        <w:spacing w:before="0" w:after="0" w:line="221" w:lineRule="auto"/>
        <w:ind w:left="0" w:right="0"/>
      </w:pPr>
      <w:r>
        <w:rPr>
          <w:color w:val="000000"/>
          <w:spacing w:val="0"/>
          <w:w w:val="100"/>
          <w:position w:val="0"/>
          <w:shd w:val="clear" w:color="auto" w:fill="auto"/>
          <w:lang w:val="ru-RU" w:eastAsia="ru-RU" w:bidi="ru-RU"/>
        </w:rPr>
        <w:t xml:space="preserve">Нѣтъ, </w:t>
      </w:r>
      <w:r>
        <w:rPr>
          <w:i/>
          <w:iCs/>
          <w:color w:val="000000"/>
          <w:spacing w:val="0"/>
          <w:w w:val="100"/>
          <w:position w:val="0"/>
          <w:sz w:val="14"/>
          <w:szCs w:val="14"/>
          <w:shd w:val="clear" w:color="auto" w:fill="auto"/>
          <w:lang w:val="ru-RU" w:eastAsia="ru-RU" w:bidi="ru-RU"/>
        </w:rPr>
        <w:t>я</w:t>
      </w:r>
      <w:r>
        <w:rPr>
          <w:color w:val="000000"/>
          <w:spacing w:val="0"/>
          <w:w w:val="100"/>
          <w:position w:val="0"/>
          <w:shd w:val="clear" w:color="auto" w:fill="auto"/>
          <w:lang w:val="ru-RU" w:eastAsia="ru-RU" w:bidi="ru-RU"/>
        </w:rPr>
        <w:t xml:space="preserve"> пе думаю обѣдать дома.</w:t>
      </w:r>
    </w:p>
    <w:p>
      <w:pPr>
        <w:pStyle w:val="Style88"/>
        <w:keepNext w:val="0"/>
        <w:keepLines w:val="0"/>
        <w:widowControl w:val="0"/>
        <w:numPr>
          <w:ilvl w:val="0"/>
          <w:numId w:val="81"/>
        </w:numPr>
        <w:shd w:val="clear" w:color="auto" w:fill="auto"/>
        <w:tabs>
          <w:tab w:pos="452" w:val="left"/>
        </w:tabs>
        <w:bidi w:val="0"/>
        <w:spacing w:before="0" w:after="0" w:line="221" w:lineRule="auto"/>
        <w:ind w:left="0" w:right="0"/>
      </w:pPr>
      <w:r>
        <w:rPr>
          <w:color w:val="000000"/>
          <w:spacing w:val="0"/>
          <w:w w:val="100"/>
          <w:position w:val="0"/>
          <w:shd w:val="clear" w:color="auto" w:fill="auto"/>
          <w:lang w:val="ru-RU" w:eastAsia="ru-RU" w:bidi="ru-RU"/>
        </w:rPr>
        <w:t>Гдѣ же вы обѣдаете, милордъ? сказала мистриссъ Гортонъ; — я думала, что мы сегодня будемъ обѣдать вмѣстѣ; кажется, и миссъ Мильнеръ обѣдаетъ дома.</w:t>
      </w:r>
    </w:p>
    <w:p>
      <w:pPr>
        <w:pStyle w:val="Style88"/>
        <w:keepNext w:val="0"/>
        <w:keepLines w:val="0"/>
        <w:widowControl w:val="0"/>
        <w:numPr>
          <w:ilvl w:val="0"/>
          <w:numId w:val="81"/>
        </w:numPr>
        <w:shd w:val="clear" w:color="auto" w:fill="auto"/>
        <w:tabs>
          <w:tab w:pos="447" w:val="left"/>
        </w:tabs>
        <w:bidi w:val="0"/>
        <w:spacing w:before="0" w:after="0" w:line="228" w:lineRule="auto"/>
        <w:ind w:left="0" w:right="0"/>
      </w:pPr>
      <w:r>
        <w:rPr>
          <w:color w:val="000000"/>
          <w:spacing w:val="0"/>
          <w:w w:val="100"/>
          <w:position w:val="0"/>
          <w:shd w:val="clear" w:color="auto" w:fill="auto"/>
          <w:lang w:val="ru-RU" w:eastAsia="ru-RU" w:bidi="ru-RU"/>
        </w:rPr>
        <w:t>Я еще не рѣшилъ, гдѣ мнѣ сегодня обѣдать, отвѣчалъ Эльм- вудъ.</w:t>
      </w:r>
    </w:p>
    <w:p>
      <w:pPr>
        <w:pStyle w:val="Style88"/>
        <w:keepNext w:val="0"/>
        <w:keepLines w:val="0"/>
        <w:widowControl w:val="0"/>
        <w:numPr>
          <w:ilvl w:val="0"/>
          <w:numId w:val="81"/>
        </w:numPr>
        <w:shd w:val="clear" w:color="auto" w:fill="auto"/>
        <w:tabs>
          <w:tab w:pos="452" w:val="left"/>
        </w:tabs>
        <w:bidi w:val="0"/>
        <w:spacing w:before="0" w:after="0" w:line="214" w:lineRule="auto"/>
        <w:ind w:left="0" w:right="0"/>
      </w:pPr>
      <w:r>
        <w:rPr>
          <w:color w:val="000000"/>
          <w:spacing w:val="0"/>
          <w:w w:val="100"/>
          <w:position w:val="0"/>
          <w:shd w:val="clear" w:color="auto" w:fill="auto"/>
          <w:lang w:val="ru-RU" w:eastAsia="ru-RU" w:bidi="ru-RU"/>
        </w:rPr>
        <w:t>Если вы намѣрены идти въ таверну, милордъ, сказалъ Санд</w:t>
        <w:softHyphen/>
        <w:t>Форъ:—такъ позвольте и мнѣ вамъ сопутствовать.</w:t>
      </w:r>
    </w:p>
    <w:p>
      <w:pPr>
        <w:pStyle w:val="Style88"/>
        <w:keepNext w:val="0"/>
        <w:keepLines w:val="0"/>
        <w:widowControl w:val="0"/>
        <w:numPr>
          <w:ilvl w:val="0"/>
          <w:numId w:val="81"/>
        </w:numPr>
        <w:shd w:val="clear" w:color="auto" w:fill="auto"/>
        <w:tabs>
          <w:tab w:pos="538" w:val="left"/>
        </w:tabs>
        <w:bidi w:val="0"/>
        <w:spacing w:before="0" w:after="0" w:line="221" w:lineRule="auto"/>
        <w:ind w:left="0" w:right="0" w:firstLine="240"/>
      </w:pPr>
      <w:r>
        <w:rPr>
          <w:color w:val="000000"/>
          <w:spacing w:val="0"/>
          <w:w w:val="100"/>
          <w:position w:val="0"/>
          <w:shd w:val="clear" w:color="auto" w:fill="auto"/>
          <w:lang w:val="ru-RU" w:eastAsia="ru-RU" w:bidi="ru-RU"/>
        </w:rPr>
        <w:t>Съ большимъ удовольствіемъ, СаидФоръ, отвѣчалъ Эльмвудъ,</w:t>
      </w:r>
    </w:p>
    <w:p>
      <w:pPr>
        <w:pStyle w:val="Style88"/>
        <w:keepNext w:val="0"/>
        <w:keepLines w:val="0"/>
        <w:widowControl w:val="0"/>
        <w:shd w:val="clear" w:color="auto" w:fill="auto"/>
        <w:bidi w:val="0"/>
        <w:spacing w:before="0" w:after="520" w:line="221" w:lineRule="auto"/>
        <w:ind w:left="0" w:right="0"/>
      </w:pPr>
      <w:r>
        <w:rPr>
          <w:color w:val="000000"/>
          <w:spacing w:val="0"/>
          <w:w w:val="100"/>
          <w:position w:val="0"/>
          <w:shd w:val="clear" w:color="auto" w:fill="auto"/>
          <w:lang w:val="ru-RU" w:eastAsia="ru-RU" w:bidi="ru-RU"/>
        </w:rPr>
        <w:t>И они вышли.</w:t>
      </w:r>
    </w:p>
    <w:p>
      <w:pPr>
        <w:pStyle w:val="Style33"/>
        <w:keepNext w:val="0"/>
        <w:keepLines w:val="0"/>
        <w:widowControl w:val="0"/>
        <w:shd w:val="clear" w:color="auto" w:fill="auto"/>
        <w:bidi w:val="0"/>
        <w:spacing w:before="0" w:after="360" w:line="240" w:lineRule="auto"/>
        <w:ind w:left="0" w:right="0" w:firstLine="0"/>
        <w:jc w:val="center"/>
        <w:rPr>
          <w:sz w:val="11"/>
          <w:szCs w:val="11"/>
        </w:rPr>
      </w:pPr>
      <w:r>
        <w:rPr>
          <w:color w:val="000000"/>
          <w:spacing w:val="0"/>
          <w:w w:val="100"/>
          <w:position w:val="0"/>
          <w:sz w:val="11"/>
          <w:szCs w:val="11"/>
          <w:shd w:val="clear" w:color="auto" w:fill="auto"/>
          <w:lang w:val="ru-RU" w:eastAsia="ru-RU" w:bidi="ru-RU"/>
        </w:rPr>
        <w:t>XXV.</w:t>
      </w:r>
    </w:p>
    <w:p>
      <w:pPr>
        <w:pStyle w:val="Style88"/>
        <w:keepNext w:val="0"/>
        <w:keepLines w:val="0"/>
        <w:widowControl w:val="0"/>
        <w:shd w:val="clear" w:color="auto" w:fill="auto"/>
        <w:bidi w:val="0"/>
        <w:spacing w:before="0" w:after="0" w:line="221" w:lineRule="auto"/>
        <w:ind w:left="0" w:right="0" w:firstLine="240"/>
      </w:pPr>
      <w:r>
        <w:rPr>
          <w:color w:val="000000"/>
          <w:spacing w:val="0"/>
          <w:w w:val="100"/>
          <w:position w:val="0"/>
          <w:shd w:val="clear" w:color="auto" w:fill="auto"/>
          <w:lang w:val="ru-RU" w:eastAsia="ru-RU" w:bidi="ru-RU"/>
        </w:rPr>
        <w:t>Миссъ Вудли еще въ первый разъ не послушалась СандФора, и, оставшись наединѣ съ своей подругой, тотчасъ пересказала ей все, что слышала отъ него. Но еслибъ самъ злобный геній СандФора лично присутствовалъ при этомъ повѣствованіи, и онъ не располо</w:t>
        <w:softHyphen/>
        <w:t>жилъ бы миссъ Мильнеръ принять предостереженіе своей подруги болѣе противоположно намѣренію, съ которымъ оно было дапо. Вмѣсто того, чтобъ устрашиться угрозы лорда Эльмвуда, миссъ Мильнеръ сказала:</w:t>
      </w:r>
    </w:p>
    <w:p>
      <w:pPr>
        <w:pStyle w:val="Style88"/>
        <w:keepNext w:val="0"/>
        <w:keepLines w:val="0"/>
        <w:widowControl w:val="0"/>
        <w:numPr>
          <w:ilvl w:val="0"/>
          <w:numId w:val="81"/>
        </w:numPr>
        <w:shd w:val="clear" w:color="auto" w:fill="auto"/>
        <w:tabs>
          <w:tab w:pos="514" w:val="left"/>
        </w:tabs>
        <w:bidi w:val="0"/>
        <w:spacing w:before="0" w:after="0" w:line="221" w:lineRule="auto"/>
        <w:ind w:left="0" w:right="0" w:firstLine="240"/>
      </w:pPr>
      <w:r>
        <w:rPr>
          <w:color w:val="000000"/>
          <w:spacing w:val="0"/>
          <w:w w:val="100"/>
          <w:position w:val="0"/>
          <w:shd w:val="clear" w:color="auto" w:fill="auto"/>
          <w:lang w:val="ru-RU" w:eastAsia="ru-RU" w:bidi="ru-RU"/>
        </w:rPr>
        <w:t>Онъ не осмѣлится.</w:t>
      </w:r>
    </w:p>
    <w:p>
      <w:pPr>
        <w:pStyle w:val="Style88"/>
        <w:keepNext w:val="0"/>
        <w:keepLines w:val="0"/>
        <w:widowControl w:val="0"/>
        <w:numPr>
          <w:ilvl w:val="0"/>
          <w:numId w:val="81"/>
        </w:numPr>
        <w:shd w:val="clear" w:color="auto" w:fill="auto"/>
        <w:tabs>
          <w:tab w:pos="534" w:val="left"/>
        </w:tabs>
        <w:bidi w:val="0"/>
        <w:spacing w:before="0" w:after="0" w:line="221" w:lineRule="auto"/>
        <w:ind w:left="0" w:right="0" w:firstLine="240"/>
      </w:pPr>
      <w:r>
        <w:rPr>
          <w:color w:val="000000"/>
          <w:spacing w:val="0"/>
          <w:w w:val="100"/>
          <w:position w:val="0"/>
          <w:shd w:val="clear" w:color="auto" w:fill="auto"/>
          <w:lang w:val="ru-RU" w:eastAsia="ru-RU" w:bidi="ru-RU"/>
        </w:rPr>
        <w:t>Почему же? спросила миссъ Вудли.</w:t>
      </w:r>
    </w:p>
    <w:p>
      <w:pPr>
        <w:pStyle w:val="Style88"/>
        <w:keepNext w:val="0"/>
        <w:keepLines w:val="0"/>
        <w:widowControl w:val="0"/>
        <w:numPr>
          <w:ilvl w:val="0"/>
          <w:numId w:val="81"/>
        </w:numPr>
        <w:shd w:val="clear" w:color="auto" w:fill="auto"/>
        <w:tabs>
          <w:tab w:pos="452" w:val="left"/>
        </w:tabs>
        <w:bidi w:val="0"/>
        <w:spacing w:before="0" w:after="0" w:line="221" w:lineRule="auto"/>
        <w:ind w:left="0" w:right="0" w:firstLine="240"/>
      </w:pPr>
      <w:r>
        <w:rPr>
          <w:color w:val="000000"/>
          <w:spacing w:val="0"/>
          <w:w w:val="100"/>
          <w:position w:val="0"/>
          <w:shd w:val="clear" w:color="auto" w:fill="auto"/>
          <w:lang w:val="ru-RU" w:eastAsia="ru-RU" w:bidi="ru-RU"/>
        </w:rPr>
        <w:t>Потому-что онъ слишкомъ любитъ меня, потому-что ему до</w:t>
        <w:softHyphen/>
        <w:t>рого его собственное счастіе.</w:t>
      </w:r>
    </w:p>
    <w:p>
      <w:pPr>
        <w:pStyle w:val="Style88"/>
        <w:keepNext w:val="0"/>
        <w:keepLines w:val="0"/>
        <w:widowControl w:val="0"/>
        <w:numPr>
          <w:ilvl w:val="0"/>
          <w:numId w:val="81"/>
        </w:numPr>
        <w:shd w:val="clear" w:color="auto" w:fill="auto"/>
        <w:tabs>
          <w:tab w:pos="452" w:val="left"/>
        </w:tabs>
        <w:bidi w:val="0"/>
        <w:spacing w:before="0" w:after="0" w:line="228" w:lineRule="auto"/>
        <w:ind w:left="0" w:right="0" w:firstLine="240"/>
        <w:sectPr>
          <w:headerReference w:type="even" r:id="rId524"/>
          <w:headerReference w:type="default" r:id="rId525"/>
          <w:headerReference w:type="first" r:id="rId526"/>
          <w:pgSz w:w="7318" w:h="9390"/>
          <w:pgMar w:top="1042" w:left="1251" w:right="1243" w:bottom="721" w:header="0" w:footer="3" w:gutter="0"/>
          <w:cols w:space="720"/>
          <w:noEndnote/>
          <w:titlePg/>
          <w:rtlGutter w:val="0"/>
          <w:docGrid w:linePitch="360"/>
        </w:sectPr>
      </w:pPr>
      <w:r>
        <w:rPr>
          <w:color w:val="000000"/>
          <w:spacing w:val="0"/>
          <w:w w:val="100"/>
          <w:position w:val="0"/>
          <w:shd w:val="clear" w:color="auto" w:fill="auto"/>
          <w:lang w:val="ru-RU" w:eastAsia="ru-RU" w:bidi="ru-RU"/>
        </w:rPr>
        <w:t>Я вѣрю тому, что онъ васъ любитъ, однакожь, очень-сомни</w:t>
        <w:softHyphen/>
        <w:t>тельно, чтобъ онъ...</w:t>
      </w:r>
    </w:p>
    <w:p>
      <w:pPr>
        <w:pStyle w:val="Style88"/>
        <w:keepNext w:val="0"/>
        <w:keepLines w:val="0"/>
        <w:widowControl w:val="0"/>
        <w:numPr>
          <w:ilvl w:val="0"/>
          <w:numId w:val="81"/>
        </w:numPr>
        <w:shd w:val="clear" w:color="auto" w:fill="auto"/>
        <w:tabs>
          <w:tab w:pos="418" w:val="left"/>
        </w:tabs>
        <w:bidi w:val="0"/>
        <w:spacing w:before="0" w:after="0" w:line="214" w:lineRule="auto"/>
        <w:ind w:left="0" w:right="0" w:firstLine="180"/>
      </w:pPr>
      <w:r>
        <w:rPr>
          <w:color w:val="000000"/>
          <w:spacing w:val="0"/>
          <w:w w:val="100"/>
          <w:position w:val="0"/>
          <w:shd w:val="clear" w:color="auto" w:fill="auto"/>
          <w:lang w:val="ru-RU" w:eastAsia="ru-RU" w:bidi="ru-RU"/>
        </w:rPr>
        <w:t>Все это ненадолго... сказала миссъ Мильнеръ/ перебивая свою подругу:—я его непремѣнно подвергну испытанію.</w:t>
      </w:r>
    </w:p>
    <w:p>
      <w:pPr>
        <w:pStyle w:val="Style88"/>
        <w:keepNext w:val="0"/>
        <w:keepLines w:val="0"/>
        <w:widowControl w:val="0"/>
        <w:numPr>
          <w:ilvl w:val="0"/>
          <w:numId w:val="81"/>
        </w:numPr>
        <w:shd w:val="clear" w:color="auto" w:fill="auto"/>
        <w:tabs>
          <w:tab w:pos="438" w:val="left"/>
        </w:tabs>
        <w:bidi w:val="0"/>
        <w:spacing w:before="0" w:after="0" w:line="221" w:lineRule="auto"/>
        <w:ind w:left="0" w:right="0" w:firstLine="180"/>
      </w:pPr>
      <w:r>
        <w:rPr>
          <w:color w:val="000000"/>
          <w:spacing w:val="0"/>
          <w:w w:val="100"/>
          <w:position w:val="0"/>
          <w:shd w:val="clear" w:color="auto" w:fill="auto"/>
          <w:lang w:val="ru-RU" w:eastAsia="ru-RU" w:bidi="ru-RU"/>
        </w:rPr>
        <w:t xml:space="preserve">Ахъ, моя милая, право, вы говорите не подумавъ. </w:t>
      </w:r>
      <w:r>
        <w:rPr>
          <w:color w:val="000000"/>
          <w:spacing w:val="0"/>
          <w:w w:val="100"/>
          <w:position w:val="0"/>
          <w:shd w:val="clear" w:color="auto" w:fill="auto"/>
          <w:lang w:val="el-GR" w:eastAsia="el-GR" w:bidi="el-GR"/>
        </w:rPr>
        <w:t xml:space="preserve">4τύ </w:t>
      </w:r>
      <w:r>
        <w:rPr>
          <w:color w:val="000000"/>
          <w:spacing w:val="0"/>
          <w:w w:val="100"/>
          <w:position w:val="0"/>
          <w:shd w:val="clear" w:color="auto" w:fill="auto"/>
          <w:lang w:val="ru-RU" w:eastAsia="ru-RU" w:bidi="ru-RU"/>
        </w:rPr>
        <w:t>вы разумѣете подъ вашимъ испытаніемъ?</w:t>
      </w:r>
    </w:p>
    <w:p>
      <w:pPr>
        <w:pStyle w:val="Style88"/>
        <w:keepNext w:val="0"/>
        <w:keepLines w:val="0"/>
        <w:widowControl w:val="0"/>
        <w:numPr>
          <w:ilvl w:val="0"/>
          <w:numId w:val="81"/>
        </w:numPr>
        <w:shd w:val="clear" w:color="auto" w:fill="auto"/>
        <w:tabs>
          <w:tab w:pos="452" w:val="left"/>
        </w:tabs>
        <w:bidi w:val="0"/>
        <w:spacing w:before="0" w:after="0" w:line="218" w:lineRule="auto"/>
        <w:ind w:left="0" w:right="0" w:firstLine="180"/>
      </w:pPr>
      <w:r>
        <w:rPr>
          <w:color w:val="000000"/>
          <w:spacing w:val="0"/>
          <w:w w:val="100"/>
          <w:position w:val="0"/>
          <w:shd w:val="clear" w:color="auto" w:fill="auto"/>
          <w:lang w:val="fr-FR" w:eastAsia="fr-FR" w:bidi="fr-FR"/>
        </w:rPr>
        <w:t xml:space="preserve">KàiCb </w:t>
      </w:r>
      <w:r>
        <w:rPr>
          <w:color w:val="000000"/>
          <w:spacing w:val="0"/>
          <w:w w:val="100"/>
          <w:position w:val="0"/>
          <w:shd w:val="clear" w:color="auto" w:fill="auto"/>
          <w:lang w:val="ru-RU" w:eastAsia="ru-RU" w:bidi="ru-RU"/>
        </w:rPr>
        <w:t>что? Я нарочно сдѣлаю что-нибудь такое, за что не простилъ бы ни одинъ благоразумный человѣкъ, и, однакожь, какъ онъ ни благоразуменъ, онъ проститъ мнѣ, и пожертвуетъ своимъ справедливымъ негодованіемъ пристрастію любви.</w:t>
      </w:r>
    </w:p>
    <w:p>
      <w:pPr>
        <w:pStyle w:val="Style88"/>
        <w:keepNext w:val="0"/>
        <w:keepLines w:val="0"/>
        <w:widowControl w:val="0"/>
        <w:numPr>
          <w:ilvl w:val="0"/>
          <w:numId w:val="81"/>
        </w:numPr>
        <w:shd w:val="clear" w:color="auto" w:fill="auto"/>
        <w:tabs>
          <w:tab w:pos="447" w:val="left"/>
        </w:tabs>
        <w:bidi w:val="0"/>
        <w:spacing w:before="0" w:after="0" w:line="221" w:lineRule="auto"/>
        <w:ind w:left="0" w:right="0" w:firstLine="180"/>
      </w:pPr>
      <w:r>
        <w:rPr>
          <w:color w:val="000000"/>
          <w:spacing w:val="0"/>
          <w:w w:val="100"/>
          <w:position w:val="0"/>
          <w:shd w:val="clear" w:color="auto" w:fill="auto"/>
          <w:lang w:val="ru-RU" w:eastAsia="ru-RU" w:bidi="ru-RU"/>
        </w:rPr>
        <w:t>Но что, если вы ошибетесь въ разсчетѣ, и онъ не сдѣлаетъ этой жертвы?</w:t>
      </w:r>
    </w:p>
    <w:p>
      <w:pPr>
        <w:pStyle w:val="Style88"/>
        <w:keepNext w:val="0"/>
        <w:keepLines w:val="0"/>
        <w:widowControl w:val="0"/>
        <w:numPr>
          <w:ilvl w:val="0"/>
          <w:numId w:val="81"/>
        </w:numPr>
        <w:shd w:val="clear" w:color="auto" w:fill="auto"/>
        <w:tabs>
          <w:tab w:pos="442" w:val="left"/>
        </w:tabs>
        <w:bidi w:val="0"/>
        <w:spacing w:before="0" w:after="0" w:line="221" w:lineRule="auto"/>
        <w:ind w:left="0" w:right="0" w:firstLine="180"/>
      </w:pPr>
      <w:r>
        <w:rPr>
          <w:color w:val="000000"/>
          <w:spacing w:val="0"/>
          <w:w w:val="100"/>
          <w:position w:val="0"/>
          <w:shd w:val="clear" w:color="auto" w:fill="auto"/>
          <w:lang w:val="ru-RU" w:eastAsia="ru-RU" w:bidi="ru-RU"/>
        </w:rPr>
        <w:t>О, тогда я только потеряю въ немъ человѣка, который не имѣетъ ко мнѣ пи малѣйшаго уваженія.</w:t>
      </w:r>
    </w:p>
    <w:p>
      <w:pPr>
        <w:pStyle w:val="Style88"/>
        <w:keepNext w:val="0"/>
        <w:keepLines w:val="0"/>
        <w:widowControl w:val="0"/>
        <w:numPr>
          <w:ilvl w:val="0"/>
          <w:numId w:val="81"/>
        </w:numPr>
        <w:shd w:val="clear" w:color="auto" w:fill="auto"/>
        <w:tabs>
          <w:tab w:pos="447" w:val="left"/>
        </w:tabs>
        <w:bidi w:val="0"/>
        <w:spacing w:before="0" w:after="0" w:line="228" w:lineRule="auto"/>
        <w:ind w:left="0" w:right="0" w:firstLine="180"/>
      </w:pPr>
      <w:r>
        <w:rPr>
          <w:color w:val="000000"/>
          <w:spacing w:val="0"/>
          <w:w w:val="100"/>
          <w:position w:val="0"/>
          <w:shd w:val="clear" w:color="auto" w:fill="auto"/>
          <w:lang w:val="ru-RU" w:eastAsia="ru-RU" w:bidi="ru-RU"/>
        </w:rPr>
        <w:t>Извините, не смотря на все это, онъ можетъ питать въ душѣ своей полное уваженіе къ вамъ...</w:t>
      </w:r>
    </w:p>
    <w:p>
      <w:pPr>
        <w:pStyle w:val="Style88"/>
        <w:keepNext w:val="0"/>
        <w:keepLines w:val="0"/>
        <w:widowControl w:val="0"/>
        <w:numPr>
          <w:ilvl w:val="0"/>
          <w:numId w:val="81"/>
        </w:numPr>
        <w:shd w:val="clear" w:color="auto" w:fill="auto"/>
        <w:tabs>
          <w:tab w:pos="462" w:val="left"/>
        </w:tabs>
        <w:bidi w:val="0"/>
        <w:spacing w:before="0" w:after="0" w:line="221" w:lineRule="auto"/>
        <w:ind w:left="0" w:right="0" w:firstLine="180"/>
      </w:pPr>
      <w:r>
        <w:rPr>
          <w:color w:val="000000"/>
          <w:spacing w:val="0"/>
          <w:w w:val="100"/>
          <w:position w:val="0"/>
          <w:shd w:val="clear" w:color="auto" w:fill="auto"/>
          <w:lang w:val="ru-RU" w:eastAsia="ru-RU" w:bidi="ru-RU"/>
        </w:rPr>
        <w:t xml:space="preserve">Этого мало, возразила миссъ Мильнеръ:—за любовь мою къ нему, я требую чего-нибудь побольше </w:t>
      </w:r>
      <w:r>
        <w:rPr>
          <w:i/>
          <w:iCs/>
          <w:color w:val="000000"/>
          <w:spacing w:val="0"/>
          <w:w w:val="100"/>
          <w:position w:val="0"/>
          <w:shd w:val="clear" w:color="auto" w:fill="auto"/>
          <w:lang w:val="ru-RU" w:eastAsia="ru-RU" w:bidi="ru-RU"/>
        </w:rPr>
        <w:t>полнаго уваженія.</w:t>
      </w:r>
    </w:p>
    <w:p>
      <w:pPr>
        <w:pStyle w:val="Style88"/>
        <w:keepNext w:val="0"/>
        <w:keepLines w:val="0"/>
        <w:widowControl w:val="0"/>
        <w:numPr>
          <w:ilvl w:val="0"/>
          <w:numId w:val="81"/>
        </w:numPr>
        <w:shd w:val="clear" w:color="auto" w:fill="auto"/>
        <w:tabs>
          <w:tab w:pos="478" w:val="left"/>
        </w:tabs>
        <w:bidi w:val="0"/>
        <w:spacing w:before="0" w:after="0" w:line="221" w:lineRule="auto"/>
        <w:ind w:left="0" w:right="0" w:firstLine="180"/>
      </w:pPr>
      <w:r>
        <w:rPr>
          <w:color w:val="000000"/>
          <w:spacing w:val="0"/>
          <w:w w:val="100"/>
          <w:position w:val="0"/>
          <w:shd w:val="clear" w:color="auto" w:fill="auto"/>
          <w:lang w:val="ru-RU" w:eastAsia="ru-RU" w:bidi="ru-RU"/>
        </w:rPr>
        <w:t>Вы обладаете его любовью.</w:t>
      </w:r>
    </w:p>
    <w:p>
      <w:pPr>
        <w:pStyle w:val="Style88"/>
        <w:keepNext w:val="0"/>
        <w:keepLines w:val="0"/>
        <w:widowControl w:val="0"/>
        <w:numPr>
          <w:ilvl w:val="0"/>
          <w:numId w:val="81"/>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Но походитъ ли эта любовь па мою ? Я могла бы любить, его, еслибъ онъ имѣлъ тысячи недостатковъ:—и однакожь... и од</w:t>
        <w:softHyphen/>
        <w:t>накожь, мнѣ кажется, что я полюбила его потому-чго замѣтила въ немъ одни совершенства.</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Миссъ Мильнеръ продолжала говорить то съ гнѣвомъ, то шу</w:t>
        <w:softHyphen/>
        <w:t>тя, до-тѣхъ-поръ, пока, наконецъ, ихъ позвали къ обѣду.</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Войдя въ столовую и увидѣвъ мѣсто лорда Э.іьмвуда незаня</w:t>
        <w:softHyphen/>
        <w:t>тымъ, она отступила. Опа ожидала удовольствія обѣдать вмѣстѣ съ нимъ, и потому была теперь въ отчаяніи: это внезапное отсут</w:t>
        <w:softHyphen/>
        <w:t>ствіе огорчило ее тѣмъ болѣе, что она успѣла выслушать пред</w:t>
        <w:softHyphen/>
        <w:t>остереженіе своей подруги. Миссъ Мильнеръ сѣла на свой, стулъ съ такимъ равнодушіемъ, которое ясно доказывало, что она пе бу</w:t>
        <w:softHyphen/>
        <w:t>детъ ничего ѣсть; она даже не тронула своего прибора, и ни слова не отвѣчала на то, что говорили ей мистриссъ Гортонъ и миссъ Вудли. Впрочемъ, обѣ эги дамы слишкомъ-хорошо знали доброту души ея, и потому ни сколько нс обидѣлись ея невѣжливостью, и даже старались показать, что вовсе и не замѣтили ея. Обѣдъ уже былъ конченъ, вдругъ раздался громкій стукъ у внѣшнихъ дверей.</w:t>
      </w:r>
    </w:p>
    <w:p>
      <w:pPr>
        <w:pStyle w:val="Style88"/>
        <w:keepNext w:val="0"/>
        <w:keepLines w:val="0"/>
        <w:widowControl w:val="0"/>
        <w:numPr>
          <w:ilvl w:val="0"/>
          <w:numId w:val="81"/>
        </w:numPr>
        <w:shd w:val="clear" w:color="auto" w:fill="auto"/>
        <w:tabs>
          <w:tab w:pos="478" w:val="left"/>
        </w:tabs>
        <w:bidi w:val="0"/>
        <w:spacing w:before="0" w:after="0" w:line="221" w:lineRule="auto"/>
        <w:ind w:left="0" w:right="0" w:firstLine="180"/>
      </w:pPr>
      <w:r>
        <w:rPr>
          <w:color w:val="000000"/>
          <w:spacing w:val="0"/>
          <w:w w:val="100"/>
          <w:position w:val="0"/>
          <w:shd w:val="clear" w:color="auto" w:fill="auto"/>
          <w:lang w:val="ru-RU" w:eastAsia="ru-RU" w:bidi="ru-RU"/>
        </w:rPr>
        <w:t>Что тамъ тако,е? спросила мистриссъ Гортоііъ.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Одинъ слуга взглянулъ въ окно и отвѣчалъ:</w:t>
      </w:r>
    </w:p>
    <w:p>
      <w:pPr>
        <w:pStyle w:val="Style88"/>
        <w:keepNext w:val="0"/>
        <w:keepLines w:val="0"/>
        <w:widowControl w:val="0"/>
        <w:numPr>
          <w:ilvl w:val="0"/>
          <w:numId w:val="81"/>
        </w:numPr>
        <w:shd w:val="clear" w:color="auto" w:fill="auto"/>
        <w:tabs>
          <w:tab w:pos="474" w:val="left"/>
        </w:tabs>
        <w:bidi w:val="0"/>
        <w:spacing w:before="0" w:after="0" w:line="221" w:lineRule="auto"/>
        <w:ind w:left="0" w:right="0" w:firstLine="180"/>
      </w:pPr>
      <w:r>
        <w:rPr>
          <w:color w:val="000000"/>
          <w:spacing w:val="0"/>
          <w:w w:val="100"/>
          <w:position w:val="0"/>
          <w:shd w:val="clear" w:color="auto" w:fill="auto"/>
          <w:lang w:val="ru-RU" w:eastAsia="ru-RU" w:bidi="ru-RU"/>
        </w:rPr>
        <w:t>Милордъ и мистеръ СандФОръ, милэди.</w:t>
      </w:r>
    </w:p>
    <w:p>
      <w:pPr>
        <w:pStyle w:val="Style88"/>
        <w:keepNext w:val="0"/>
        <w:keepLines w:val="0"/>
        <w:widowControl w:val="0"/>
        <w:numPr>
          <w:ilvl w:val="0"/>
          <w:numId w:val="81"/>
        </w:numPr>
        <w:shd w:val="clear" w:color="auto" w:fill="auto"/>
        <w:tabs>
          <w:tab w:pos="452" w:val="left"/>
        </w:tabs>
        <w:bidi w:val="0"/>
        <w:spacing w:before="0" w:after="0" w:line="228" w:lineRule="auto"/>
        <w:ind w:left="0" w:right="0" w:firstLine="180"/>
      </w:pPr>
      <w:r>
        <w:rPr>
          <w:color w:val="000000"/>
          <w:spacing w:val="0"/>
          <w:w w:val="100"/>
          <w:position w:val="0"/>
          <w:shd w:val="clear" w:color="auto" w:fill="auto"/>
          <w:lang w:val="ru-RU" w:eastAsia="ru-RU" w:bidi="ru-RU"/>
        </w:rPr>
        <w:t>Воротились обѣдать!.. Ахъ, Боже мой !· говорила мистриссъ Гортонъ.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Миссъ Мильнеръ не сказала ни слова, но на губахъ ея мель</w:t>
        <w:softHyphen/>
        <w:t>кнула едва-замѣтная улыбка удовольствія.</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Лордъ Эльмвудъ и СандФоръ вошли.</w:t>
      </w:r>
    </w:p>
    <w:p>
      <w:pPr>
        <w:pStyle w:val="Style88"/>
        <w:keepNext w:val="0"/>
        <w:keepLines w:val="0"/>
        <w:widowControl w:val="0"/>
        <w:numPr>
          <w:ilvl w:val="0"/>
          <w:numId w:val="81"/>
        </w:numPr>
        <w:shd w:val="clear" w:color="auto" w:fill="auto"/>
        <w:tabs>
          <w:tab w:pos="294" w:val="left"/>
        </w:tabs>
        <w:bidi w:val="0"/>
        <w:spacing w:before="0" w:after="0" w:line="221" w:lineRule="auto"/>
        <w:ind w:left="0" w:right="0" w:firstLine="180"/>
      </w:pPr>
      <w:r>
        <w:rPr>
          <w:color w:val="000000"/>
          <w:spacing w:val="0"/>
          <w:w w:val="100"/>
          <w:position w:val="0"/>
          <w:shd w:val="clear" w:color="auto" w:fill="auto"/>
          <w:lang w:val="ru-RU" w:eastAsia="ru-RU" w:bidi="ru-RU"/>
        </w:rPr>
        <w:t>Я очень-довольна, милордъ, что вы пришли, сказала мл-</w:t>
        <w:br w:type="page"/>
        <w:t>сгриссъ Гортонъ :—гютому-что миссъ Мильнеръ рѣшительно ни чего не кушала.</w:t>
      </w:r>
    </w:p>
    <w:p>
      <w:pPr>
        <w:pStyle w:val="Style88"/>
        <w:keepNext w:val="0"/>
        <w:keepLines w:val="0"/>
        <w:widowControl w:val="0"/>
        <w:numPr>
          <w:ilvl w:val="0"/>
          <w:numId w:val="81"/>
        </w:numPr>
        <w:shd w:val="clear" w:color="auto" w:fill="auto"/>
        <w:tabs>
          <w:tab w:pos="442" w:val="left"/>
        </w:tabs>
        <w:bidi w:val="0"/>
        <w:spacing w:before="0" w:after="0" w:line="228" w:lineRule="auto"/>
        <w:ind w:left="0" w:right="0" w:firstLine="180"/>
      </w:pPr>
      <w:r>
        <w:rPr>
          <w:color w:val="000000"/>
          <w:spacing w:val="0"/>
          <w:w w:val="100"/>
          <w:position w:val="0"/>
          <w:shd w:val="clear" w:color="auto" w:fill="auto"/>
          <w:lang w:val="ru-RU" w:eastAsia="ru-RU" w:bidi="ru-RU"/>
        </w:rPr>
        <w:t>Это очень-просто... у меня нѣтъ аппетита , отвѣчала миссъ Мильнеръ, покраснѣвъ до ушей.</w:t>
      </w:r>
    </w:p>
    <w:p>
      <w:pPr>
        <w:pStyle w:val="Style88"/>
        <w:keepNext w:val="0"/>
        <w:keepLines w:val="0"/>
        <w:widowControl w:val="0"/>
        <w:numPr>
          <w:ilvl w:val="0"/>
          <w:numId w:val="81"/>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Мы не воротились бы къ обѣду, сказалъ СандФоръ: - -по, къ- несчастію, въ тавернѣ, гдѣ мы хотѣли обѣдать, были заняты всѣ мѣста.</w:t>
      </w:r>
    </w:p>
    <w:p>
      <w:pPr>
        <w:pStyle w:val="Style88"/>
        <w:keepNext w:val="0"/>
        <w:keepLines w:val="0"/>
        <w:widowControl w:val="0"/>
        <w:shd w:val="clear" w:color="auto" w:fill="auto"/>
        <w:bidi w:val="0"/>
        <w:spacing w:before="0" w:after="0" w:line="218" w:lineRule="auto"/>
        <w:ind w:left="0" w:right="0" w:firstLine="180"/>
      </w:pPr>
      <w:r>
        <w:rPr>
          <w:color w:val="000000"/>
          <w:spacing w:val="0"/>
          <w:w w:val="100"/>
          <w:position w:val="0"/>
          <w:shd w:val="clear" w:color="auto" w:fill="auto"/>
          <w:lang w:val="ru-RU" w:eastAsia="ru-RU" w:bidi="ru-RU"/>
        </w:rPr>
        <w:t>Лордъ Эльмвудъ положилъ крылышко курицы на тарелку миссъ Мильнеръ, не спросивъ у ней, хотѣла ли оиа—однакожь, оиа съѣ</w:t>
        <w:softHyphen/>
        <w:t>ла. Въ общемъ разговорѣ, они изрѣдка мѣнялись словами, но съ такой осторожностью, какъ-будто были въ ссорѣ; впрочемъ, имъ дѣйствительно казалось, что они поссорились, хотя вовсе не слу</w:t>
        <w:softHyphen/>
        <w:t>чилось ничего подобнаго.</w:t>
      </w:r>
    </w:p>
    <w:p>
      <w:pPr>
        <w:pStyle w:val="Style88"/>
        <w:keepNext w:val="0"/>
        <w:keepLines w:val="0"/>
        <w:widowControl w:val="0"/>
        <w:shd w:val="clear" w:color="auto" w:fill="auto"/>
        <w:bidi w:val="0"/>
        <w:spacing w:before="0" w:after="0" w:line="218" w:lineRule="auto"/>
        <w:ind w:left="0" w:right="0" w:firstLine="180"/>
      </w:pPr>
      <w:r>
        <w:rPr>
          <w:color w:val="000000"/>
          <w:spacing w:val="0"/>
          <w:w w:val="100"/>
          <w:position w:val="0"/>
          <w:shd w:val="clear" w:color="auto" w:fill="auto"/>
          <w:lang w:val="ru-RU" w:eastAsia="ru-RU" w:bidi="ru-RU"/>
        </w:rPr>
        <w:t>Прошло около двухъ недѣль, въ которыя и лордъ Эльмвудъ и миссъ Мильнеръ старались, по-видимому, держаться другъ отъ друга на нѣкоторомъ разстояніи, но ни тотъ, ни другая не осмѣ</w:t>
        <w:softHyphen/>
        <w:t>ливались ни рѣшительно поссориться, ни выразить своей глубокой привязанности.</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Впрочемъ, въ промежуткѣ этого временй, однажды они чуть- чуть было не сдѣлались явно такими же добрыми друзьями, ка</w:t>
        <w:softHyphen/>
        <w:t>ковы были въ глубинѣ души.</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Это было вотъ по какому поводу.</w:t>
      </w:r>
    </w:p>
    <w:p>
      <w:pPr>
        <w:pStyle w:val="Style88"/>
        <w:keepNext w:val="0"/>
        <w:keepLines w:val="0"/>
        <w:widowControl w:val="0"/>
        <w:shd w:val="clear" w:color="auto" w:fill="auto"/>
        <w:bidi w:val="0"/>
        <w:spacing w:before="0" w:after="0" w:line="218" w:lineRule="auto"/>
        <w:ind w:left="0" w:right="0" w:firstLine="180"/>
      </w:pPr>
      <w:r>
        <w:rPr>
          <w:color w:val="000000"/>
          <w:spacing w:val="0"/>
          <w:w w:val="100"/>
          <w:position w:val="0"/>
          <w:shd w:val="clear" w:color="auto" w:fill="auto"/>
          <w:lang w:val="ru-RU" w:eastAsia="ru-RU" w:bidi="ru-RU"/>
        </w:rPr>
        <w:t>Миссъ Мильнеръ и миссъ Вудли ѣздили посмотрѣть на. малень</w:t>
        <w:softHyphen/>
        <w:t>каго Рушбрука. Лордъ Эльмвудъ спросилъ, гдѣ онѣ провели утро. Миссъ Мильнеръ откровенно отвѣчала ему, гдѣ онѣ были, и замѣ</w:t>
        <w:softHyphen/>
        <w:t>тила, что ей было очень-больно оставить ребеика, который силь</w:t>
        <w:softHyphen/>
        <w:t>но плакалъ и просился, чтобъ она взяла его съ собой.</w:t>
      </w:r>
    </w:p>
    <w:p>
      <w:pPr>
        <w:pStyle w:val="Style88"/>
        <w:keepNext w:val="0"/>
        <w:keepLines w:val="0"/>
        <w:widowControl w:val="0"/>
        <w:numPr>
          <w:ilvl w:val="0"/>
          <w:numId w:val="81"/>
        </w:numPr>
        <w:shd w:val="clear" w:color="auto" w:fill="auto"/>
        <w:tabs>
          <w:tab w:pos="447" w:val="left"/>
        </w:tabs>
        <w:bidi w:val="0"/>
        <w:spacing w:before="0" w:after="0" w:line="221" w:lineRule="auto"/>
        <w:ind w:left="0" w:right="0" w:firstLine="180"/>
      </w:pPr>
      <w:r>
        <w:rPr>
          <w:color w:val="000000"/>
          <w:spacing w:val="0"/>
          <w:w w:val="100"/>
          <w:position w:val="0"/>
          <w:shd w:val="clear" w:color="auto" w:fill="auto"/>
          <w:lang w:val="ru-RU" w:eastAsia="ru-RU" w:bidi="ru-RU"/>
        </w:rPr>
        <w:t>Ну, такъ съѣздите завтра за нимъ, и привезите его сюда, сказалъ Эльмвудъ.</w:t>
      </w:r>
    </w:p>
    <w:p>
      <w:pPr>
        <w:pStyle w:val="Style88"/>
        <w:keepNext w:val="0"/>
        <w:keepLines w:val="0"/>
        <w:widowControl w:val="0"/>
        <w:numPr>
          <w:ilvl w:val="0"/>
          <w:numId w:val="81"/>
        </w:numPr>
        <w:shd w:val="clear" w:color="auto" w:fill="auto"/>
        <w:tabs>
          <w:tab w:pos="474" w:val="left"/>
        </w:tabs>
        <w:bidi w:val="0"/>
        <w:spacing w:before="0" w:after="0" w:line="221" w:lineRule="auto"/>
        <w:ind w:left="0" w:right="0" w:firstLine="180"/>
      </w:pPr>
      <w:r>
        <w:rPr>
          <w:color w:val="000000"/>
          <w:spacing w:val="0"/>
          <w:w w:val="100"/>
          <w:position w:val="0"/>
          <w:shd w:val="clear" w:color="auto" w:fill="auto"/>
          <w:lang w:val="ru-RU" w:eastAsia="ru-RU" w:bidi="ru-RU"/>
        </w:rPr>
        <w:t>Привезти его сюда? повторила миссъ Мильнеръ въ изумленіи.</w:t>
      </w:r>
    </w:p>
    <w:p>
      <w:pPr>
        <w:pStyle w:val="Style88"/>
        <w:keepNext w:val="0"/>
        <w:keepLines w:val="0"/>
        <w:widowControl w:val="0"/>
        <w:numPr>
          <w:ilvl w:val="0"/>
          <w:numId w:val="81"/>
        </w:numPr>
        <w:shd w:val="clear" w:color="auto" w:fill="auto"/>
        <w:tabs>
          <w:tab w:pos="447" w:val="left"/>
        </w:tabs>
        <w:bidi w:val="0"/>
        <w:spacing w:before="0" w:after="0" w:line="221" w:lineRule="auto"/>
        <w:ind w:left="0" w:right="0" w:firstLine="180"/>
      </w:pPr>
      <w:r>
        <w:rPr>
          <w:color w:val="000000"/>
          <w:spacing w:val="0"/>
          <w:w w:val="100"/>
          <w:position w:val="0"/>
          <w:shd w:val="clear" w:color="auto" w:fill="auto"/>
          <w:lang w:val="ru-RU" w:eastAsia="ru-RU" w:bidi="ru-RU"/>
        </w:rPr>
        <w:t>Да, продолжалъ Эльмвудъ: — если вы желаете, этотъ домъ будетъ его домомъ; отнынѣ вы будете ему матерью, а я отцомъ.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Это снисхожденіе тѣмъ болѣе имѣло цѣны для миссъ Мильнеръ, что Эльмвудъ, не смотря на всѣ просьбы друзей, не соглашался взять къ себѣ сына своей сестры.</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СандФоръ крѣпко поморщился при этомъ явномъ доказательствѣ уваженія Эльмвуда къ своей питомицѣ; но все-таки изъ глазъ его выкатились двѣ радостныя слезы за счастіе ребенка. Его досада была слѣдствіемъ предубѣжденія; слезы—были исторгнуты голо</w:t>
        <w:softHyphen/>
        <w:t>сомъ природы.</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Кцкъ бы то ни было, малютка Рушбрукъ былъ привезенъ въ домъ своего дяди, и каждый разъ, какъ Эльмвудъ хотѣлъ понра</w:t>
        <w:softHyphen/>
        <w:t>виться миссъ Мильнеръ, онъ сажалъ своего племянника, болталъ съ нимъ и говорилъ, что очень-доволенъ тѣмъ, что узналъ его.</w:t>
      </w:r>
      <w:r>
        <w:br w:type="page"/>
      </w:r>
    </w:p>
    <w:p>
      <w:pPr>
        <w:pStyle w:val="Style88"/>
        <w:keepNext w:val="0"/>
        <w:keepLines w:val="0"/>
        <w:widowControl w:val="0"/>
        <w:shd w:val="clear" w:color="auto" w:fill="auto"/>
        <w:bidi w:val="0"/>
        <w:spacing w:before="0" w:after="0" w:line="218" w:lineRule="auto"/>
        <w:ind w:left="0" w:right="0"/>
      </w:pPr>
      <w:r>
        <w:rPr>
          <w:color w:val="000000"/>
          <w:spacing w:val="0"/>
          <w:w w:val="100"/>
          <w:position w:val="0"/>
          <w:shd w:val="clear" w:color="auto" w:fill="auto"/>
          <w:lang w:val="ru-RU" w:eastAsia="ru-RU" w:bidi="ru-RU"/>
        </w:rPr>
        <w:t>Кому ни случалось быть свидѣтелемъ разнообразныхъ, но всег</w:t>
        <w:softHyphen/>
        <w:t>да деликатныхъ вспышекъ, происходившихъ между опекуномъ и его питомицей, всѣ предполагали, что дѣло кончится бракомъ, ибо даже самый плохой наблюдатель могъ замѣтить, что источни</w:t>
        <w:softHyphen/>
        <w:t>комъ взаимныхъ печалей и радостей была взаимная страстная лю</w:t>
        <w:softHyphen/>
        <w:t>бовь. Одпакожь, одио важное событіе разрушило всякую надежду на будущее примиреніе.</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Лэди Ж**‘ давала маскарадъ. Билеты были разосланы лицамъ знатнымъ, извѣстнымъ своимъ богатствомъ и образованіемъ. Меж</w:t>
        <w:softHyphen/>
        <w:t>ду прочимъ, и миссъ Мильнеръ получила три билета. Ей еще не удавалось никогда быть на подобныхъ балахъ, и потому она обра</w:t>
        <w:softHyphen/>
        <w:t xml:space="preserve">довалась приглашенію тѣмъ болѣе, что балъ этотъ давала знатная дама стало-быть, ей не было неприлично ѣхать на него. Она ошиблась. Какъ только сказала опа </w:t>
      </w:r>
      <w:r>
        <w:rPr>
          <w:b/>
          <w:bCs/>
          <w:color w:val="000000"/>
          <w:spacing w:val="0"/>
          <w:w w:val="100"/>
          <w:position w:val="0"/>
          <w:sz w:val="12"/>
          <w:szCs w:val="12"/>
          <w:shd w:val="clear" w:color="auto" w:fill="auto"/>
          <w:lang w:val="ru-RU" w:eastAsia="ru-RU" w:bidi="ru-RU"/>
        </w:rPr>
        <w:t xml:space="preserve">о </w:t>
      </w:r>
      <w:r>
        <w:rPr>
          <w:color w:val="000000"/>
          <w:spacing w:val="0"/>
          <w:w w:val="100"/>
          <w:position w:val="0"/>
          <w:shd w:val="clear" w:color="auto" w:fill="auto"/>
          <w:lang w:val="ru-RU" w:eastAsia="ru-RU" w:bidi="ru-RU"/>
        </w:rPr>
        <w:t>своемъ намѣреніи лорду Эльмвуду, онъ строго запретилъ ей ѣхать. Оскорбленная этимъ запрещеніемъ, и еще болѣе его строгимъ голосомъ', миссъ Миль</w:t>
        <w:softHyphen/>
        <w:t>неръ рѣшительно объявила, что непремѣнно поѣдетъ въ маска</w:t>
        <w:softHyphen/>
        <w:t>радъ.</w:t>
      </w:r>
    </w:p>
    <w:p>
      <w:pPr>
        <w:pStyle w:val="Style88"/>
        <w:keepNext w:val="0"/>
        <w:keepLines w:val="0"/>
        <w:widowControl w:val="0"/>
        <w:shd w:val="clear" w:color="auto" w:fill="auto"/>
        <w:bidi w:val="0"/>
        <w:spacing w:before="0" w:after="0" w:line="218" w:lineRule="auto"/>
        <w:ind w:left="0" w:right="0"/>
      </w:pPr>
      <w:r>
        <w:rPr>
          <w:color w:val="000000"/>
          <w:spacing w:val="0"/>
          <w:w w:val="100"/>
          <w:position w:val="0"/>
          <w:shd w:val="clear" w:color="auto" w:fill="auto"/>
          <w:lang w:val="ru-RU" w:eastAsia="ru-RU" w:bidi="ru-RU"/>
        </w:rPr>
        <w:t>Она ожидала упрековъ, но Эльмвудъ не сказалъ ни слова. Это ее устрашило и пророчило ей печали, гораздо-страшнѣйшія всѣхъ самыхъ строгихъ его упрековъ. Миссъ Мильперъ придумывала средства, какъ бы пробудить Эльмвуда отъ этого безмолвія: сна</w:t>
        <w:softHyphen/>
        <w:t>чала она придумывала-было начать съ нимъ ссору, потомъ хотѣ</w:t>
        <w:softHyphen/>
        <w:t>ла успокоить его; наконецъ, рѣшилась смѣяться надъ нимъ, хотя это средство было гораздо-опаснѣе перваго.</w:t>
      </w:r>
    </w:p>
    <w:p>
      <w:pPr>
        <w:pStyle w:val="Style88"/>
        <w:keepNext w:val="0"/>
        <w:keepLines w:val="0"/>
        <w:widowControl w:val="0"/>
        <w:numPr>
          <w:ilvl w:val="0"/>
          <w:numId w:val="81"/>
        </w:numPr>
        <w:shd w:val="clear" w:color="auto" w:fill="auto"/>
        <w:tabs>
          <w:tab w:pos="447" w:val="left"/>
        </w:tabs>
        <w:bidi w:val="0"/>
        <w:spacing w:before="0" w:after="0" w:line="223" w:lineRule="auto"/>
        <w:ind w:left="0" w:right="0"/>
      </w:pPr>
      <w:r>
        <w:rPr>
          <w:color w:val="000000"/>
          <w:spacing w:val="0"/>
          <w:w w:val="100"/>
          <w:position w:val="0"/>
          <w:shd w:val="clear" w:color="auto" w:fill="auto"/>
          <w:lang w:val="ru-RU" w:eastAsia="ru-RU" w:bidi="ru-RU"/>
        </w:rPr>
        <w:t>Милордъ, сказала миссъ Вудли, видимо желая помирить лю</w:t>
        <w:softHyphen/>
        <w:t>бовниковъ:—не угодно ли вамъ проводить миссъ Мильнеръ въ ма</w:t>
        <w:softHyphen/>
        <w:t>скарадъ?, Есть три билета...</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При этихъ словахъ, лицо миссъ Мильнеръ прояснилось, и она вздохнула, ожидая съ безпокойствомъ его согласія.</w:t>
      </w:r>
    </w:p>
    <w:p>
      <w:pPr>
        <w:pStyle w:val="Style88"/>
        <w:keepNext w:val="0"/>
        <w:keepLines w:val="0"/>
        <w:widowControl w:val="0"/>
        <w:numPr>
          <w:ilvl w:val="0"/>
          <w:numId w:val="81"/>
        </w:numPr>
        <w:shd w:val="clear" w:color="auto" w:fill="auto"/>
        <w:tabs>
          <w:tab w:pos="462" w:val="left"/>
        </w:tabs>
        <w:bidi w:val="0"/>
        <w:spacing w:before="0" w:after="0" w:line="221" w:lineRule="auto"/>
        <w:ind w:left="0" w:right="0"/>
      </w:pPr>
      <w:r>
        <w:rPr>
          <w:color w:val="000000"/>
          <w:spacing w:val="0"/>
          <w:w w:val="100"/>
          <w:position w:val="0"/>
          <w:shd w:val="clear" w:color="auto" w:fill="auto"/>
          <w:lang w:val="ru-RU" w:eastAsia="ru-RU" w:bidi="ru-RU"/>
        </w:rPr>
        <w:t>Какъ, миссъ Вудли , сказалъ Эльмвудъ : — вы хотите, чтобъ я ѣхалъ въ маскарадъ? ІІе-уже-ли вы думаете, что мнѣ прі</w:t>
        <w:softHyphen/>
        <w:t>ятно будетъ играть роль шу га ?</w:t>
      </w:r>
    </w:p>
    <w:p>
      <w:pPr>
        <w:pStyle w:val="Style88"/>
        <w:keepNext w:val="0"/>
        <w:keepLines w:val="0"/>
        <w:widowControl w:val="0"/>
        <w:numPr>
          <w:ilvl w:val="0"/>
          <w:numId w:val="81"/>
        </w:numPr>
        <w:shd w:val="clear" w:color="auto" w:fill="auto"/>
        <w:tabs>
          <w:tab w:pos="442" w:val="left"/>
        </w:tabs>
        <w:bidi w:val="0"/>
        <w:spacing w:before="0" w:after="0" w:line="214" w:lineRule="auto"/>
        <w:ind w:left="0" w:right="0"/>
      </w:pPr>
      <w:r>
        <w:rPr>
          <w:color w:val="000000"/>
          <w:spacing w:val="0"/>
          <w:w w:val="100"/>
          <w:position w:val="0"/>
          <w:shd w:val="clear" w:color="auto" w:fill="auto"/>
          <w:lang w:val="ru-RU" w:eastAsia="ru-RU" w:bidi="ru-RU"/>
        </w:rPr>
        <w:t>Извините, милордъ, возразила миссъ Вудли:—мнѣ случалось встрѣчать въ маскарадахъ и серьезные костюмы.</w:t>
      </w:r>
    </w:p>
    <w:p>
      <w:pPr>
        <w:pStyle w:val="Style88"/>
        <w:keepNext w:val="0"/>
        <w:keepLines w:val="0"/>
        <w:widowControl w:val="0"/>
        <w:numPr>
          <w:ilvl w:val="0"/>
          <w:numId w:val="81"/>
        </w:numPr>
        <w:shd w:val="clear" w:color="auto" w:fill="auto"/>
        <w:tabs>
          <w:tab w:pos="447" w:val="left"/>
        </w:tabs>
        <w:bidi w:val="0"/>
        <w:spacing w:before="0" w:after="0" w:line="221" w:lineRule="auto"/>
        <w:ind w:left="0" w:right="0"/>
      </w:pPr>
      <w:r>
        <w:rPr>
          <w:color w:val="000000"/>
          <w:spacing w:val="0"/>
          <w:w w:val="100"/>
          <w:position w:val="0"/>
          <w:shd w:val="clear" w:color="auto" w:fill="auto"/>
          <w:lang w:val="ru-RU" w:eastAsia="ru-RU" w:bidi="ru-RU"/>
        </w:rPr>
        <w:t>Э , полноте , моя милая, перебила миссъ Мильнеръ: — къ чему вы упрашиваете милорда надѣть маску въ ту самую минуту, какъ онъ только что снялъ ее.</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Эльмвудъ рѣшительно потерялъ терпѣніе и сказалъ:</w:t>
      </w:r>
    </w:p>
    <w:p>
      <w:pPr>
        <w:pStyle w:val="Style88"/>
        <w:keepNext w:val="0"/>
        <w:keepLines w:val="0"/>
        <w:widowControl w:val="0"/>
        <w:numPr>
          <w:ilvl w:val="0"/>
          <w:numId w:val="81"/>
        </w:numPr>
        <w:shd w:val="clear" w:color="auto" w:fill="auto"/>
        <w:tabs>
          <w:tab w:pos="457" w:val="left"/>
        </w:tabs>
        <w:bidi w:val="0"/>
        <w:spacing w:before="0" w:after="0" w:line="228" w:lineRule="auto"/>
        <w:ind w:left="0" w:right="0"/>
      </w:pPr>
      <w:r>
        <w:rPr>
          <w:color w:val="000000"/>
          <w:spacing w:val="0"/>
          <w:w w:val="100"/>
          <w:position w:val="0"/>
          <w:shd w:val="clear" w:color="auto" w:fill="auto"/>
          <w:lang w:val="ru-RU" w:eastAsia="ru-RU" w:bidi="ru-RU"/>
        </w:rPr>
        <w:t>Если вы подозрѣваете меня, миссъ, въ измѣнчивости, то вы дѣйствительно скоро найдете во мнѣ перемѣну.</w:t>
      </w:r>
    </w:p>
    <w:p>
      <w:pPr>
        <w:pStyle w:val="Style88"/>
        <w:keepNext w:val="0"/>
        <w:keepLines w:val="0"/>
        <w:widowControl w:val="0"/>
        <w:shd w:val="clear" w:color="auto" w:fill="auto"/>
        <w:bidi w:val="0"/>
        <w:spacing w:before="0" w:after="0" w:line="226" w:lineRule="auto"/>
        <w:ind w:left="0" w:right="0"/>
        <w:sectPr>
          <w:headerReference w:type="even" r:id="rId527"/>
          <w:headerReference w:type="default" r:id="rId528"/>
          <w:headerReference w:type="first" r:id="rId529"/>
          <w:pgSz w:w="7318" w:h="9390"/>
          <w:pgMar w:top="1042" w:left="1251" w:right="1243" w:bottom="721" w:header="0" w:footer="3" w:gutter="0"/>
          <w:cols w:space="720"/>
          <w:noEndnote/>
          <w:titlePg/>
          <w:rtlGutter w:val="0"/>
          <w:docGrid w:linePitch="360"/>
        </w:sectPr>
      </w:pPr>
      <w:r>
        <w:rPr>
          <w:color w:val="000000"/>
          <w:spacing w:val="0"/>
          <w:w w:val="100"/>
          <w:position w:val="0"/>
          <w:shd w:val="clear" w:color="auto" w:fill="auto"/>
          <w:lang w:val="ru-RU" w:eastAsia="ru-RU" w:bidi="ru-RU"/>
        </w:rPr>
        <w:t>Довольная тѣмъ, что успѣла взбвсить его, миссъ Мильнеръ улы</w:t>
        <w:softHyphen/>
        <w:t>бнулась съ торжествующимъ видомъ, и хотъла-было возражать ему, но нс успѣла сказать пи слова. Эльмвудъ поспѣшно вышелъ изъ комнаты.</w:t>
      </w:r>
    </w:p>
    <w:p>
      <w:pPr>
        <w:pStyle w:val="Style88"/>
        <w:keepNext w:val="0"/>
        <w:keepLines w:val="0"/>
        <w:widowControl w:val="0"/>
        <w:shd w:val="clear" w:color="auto" w:fill="auto"/>
        <w:bidi w:val="0"/>
        <w:spacing w:before="0" w:after="0" w:line="218" w:lineRule="auto"/>
        <w:ind w:left="0" w:right="0"/>
      </w:pPr>
      <w:r>
        <w:rPr>
          <w:color w:val="000000"/>
          <w:spacing w:val="0"/>
          <w:w w:val="100"/>
          <w:position w:val="0"/>
          <w:shd w:val="clear" w:color="auto" w:fill="auto"/>
          <w:lang w:val="ru-RU" w:eastAsia="ru-RU" w:bidi="ru-RU"/>
        </w:rPr>
        <w:t>Мясо. Мильнеръ была глубоко оскорблена своимъ опекуномъ и объявила, что съ этой минуты изгоняетъ его изъ сердца. Потомъ, чтобы доказать , что презираетъ и любовь и гнѣвъ его , она велѣла себѣ подать карету и сказала, что ѣдетъ къ одной изъ своихъ подругъ посовѣтоваться на счетъ маскараднаго костюма. Миссъ Вудли видѣла, какъ безполезно было въ эту минуту отго- вариватѣ свою подругу, и потому молчала.</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Карету подали и миссъ Мильнеръ отправилась.</w:t>
      </w:r>
    </w:p>
    <w:p>
      <w:pPr>
        <w:pStyle w:val="Style88"/>
        <w:keepNext w:val="0"/>
        <w:keepLines w:val="0"/>
        <w:widowControl w:val="0"/>
        <w:shd w:val="clear" w:color="auto" w:fill="auto"/>
        <w:bidi w:val="0"/>
        <w:spacing w:before="0" w:after="0" w:line="223" w:lineRule="auto"/>
        <w:ind w:left="0" w:right="0"/>
      </w:pPr>
      <w:r>
        <w:rPr>
          <w:color w:val="000000"/>
          <w:spacing w:val="0"/>
          <w:w w:val="100"/>
          <w:position w:val="0"/>
          <w:shd w:val="clear" w:color="auto" w:fill="auto"/>
          <w:lang w:val="ru-RU" w:eastAsia="ru-RU" w:bidi="ru-RU"/>
        </w:rPr>
        <w:t>Она не обѣдала дома, и воротилась очень-поздно. Лордъ Эльм- вудъ цѣлый день никуда не выходилъ, но ни слова не говорилъ о пей.</w:t>
      </w:r>
    </w:p>
    <w:p>
      <w:pPr>
        <w:pStyle w:val="Style88"/>
        <w:keepNext w:val="0"/>
        <w:keepLines w:val="0"/>
        <w:widowControl w:val="0"/>
        <w:shd w:val="clear" w:color="auto" w:fill="auto"/>
        <w:bidi w:val="0"/>
        <w:spacing w:before="0" w:after="0" w:line="218" w:lineRule="auto"/>
        <w:ind w:left="0" w:right="0"/>
      </w:pPr>
      <w:r>
        <w:rPr>
          <w:color w:val="000000"/>
          <w:spacing w:val="0"/>
          <w:w w:val="100"/>
          <w:position w:val="0"/>
          <w:shd w:val="clear" w:color="auto" w:fill="auto"/>
          <w:lang w:val="ru-RU" w:eastAsia="ru-RU" w:bidi="ru-RU"/>
        </w:rPr>
        <w:t>Онъ уже успѣлъ уйдти въ свой кабинетъ, когда миссъ Мильнеръ вошла въ залу въ сильномъ одушевленіи. Въ первый разъ она, каза</w:t>
        <w:softHyphen/>
        <w:t>лось, очень-мало заботилась о томъ, что подумаетъ опекунъ о ея поведеніи. Всѣ ея мысли были сосредоточены теперь на одномъ балѣ, который занималъ ее весь день ; когда осталась одна съ миссъ Вудли, ока только и говорила о своемъ туалетѣ и разска</w:t>
        <w:softHyphen/>
        <w:t>зала ей, что видѣла полный ассортиментъ самыхъ блестящихъ костюмовъ.</w:t>
      </w:r>
    </w:p>
    <w:p>
      <w:pPr>
        <w:pStyle w:val="Style88"/>
        <w:keepNext w:val="0"/>
        <w:keepLines w:val="0"/>
        <w:widowControl w:val="0"/>
        <w:numPr>
          <w:ilvl w:val="0"/>
          <w:numId w:val="81"/>
        </w:numPr>
        <w:shd w:val="clear" w:color="auto" w:fill="auto"/>
        <w:tabs>
          <w:tab w:pos="457" w:val="left"/>
        </w:tabs>
        <w:bidi w:val="0"/>
        <w:spacing w:before="0" w:after="0" w:line="221" w:lineRule="auto"/>
        <w:ind w:left="0" w:right="0"/>
      </w:pPr>
      <w:r>
        <w:rPr>
          <w:color w:val="000000"/>
          <w:spacing w:val="0"/>
          <w:w w:val="100"/>
          <w:position w:val="0"/>
          <w:shd w:val="clear" w:color="auto" w:fill="auto"/>
          <w:lang w:val="ru-RU" w:eastAsia="ru-RU" w:bidi="ru-RU"/>
        </w:rPr>
        <w:t>Однакожъ, прибавила миссъ Мильнеръ: — я выбрала про</w:t>
        <w:softHyphen/>
        <w:t>стенькій костюмъ, который, впрочемъ, очень идетъ ко мнѣ... уз</w:t>
        <w:softHyphen/>
        <w:t>нать въ немъ меня нельзя.</w:t>
      </w:r>
    </w:p>
    <w:p>
      <w:pPr>
        <w:pStyle w:val="Style88"/>
        <w:keepNext w:val="0"/>
        <w:keepLines w:val="0"/>
        <w:widowControl w:val="0"/>
        <w:numPr>
          <w:ilvl w:val="0"/>
          <w:numId w:val="81"/>
        </w:numPr>
        <w:shd w:val="clear" w:color="auto" w:fill="auto"/>
        <w:tabs>
          <w:tab w:pos="457" w:val="left"/>
        </w:tabs>
        <w:bidi w:val="0"/>
        <w:spacing w:before="0" w:after="0" w:line="221" w:lineRule="auto"/>
        <w:ind w:left="0" w:right="0"/>
      </w:pPr>
      <w:r>
        <w:rPr>
          <w:color w:val="000000"/>
          <w:spacing w:val="0"/>
          <w:w w:val="100"/>
          <w:position w:val="0"/>
          <w:shd w:val="clear" w:color="auto" w:fill="auto"/>
          <w:lang w:val="ru-RU" w:eastAsia="ru-RU" w:bidi="ru-RU"/>
        </w:rPr>
        <w:t>Стало-быть, вы серьёзно рѣшились ѣхать въ маскарадъ? спро</w:t>
        <w:softHyphen/>
        <w:t>сила миссъ Вудли.</w:t>
      </w:r>
    </w:p>
    <w:p>
      <w:pPr>
        <w:pStyle w:val="Style88"/>
        <w:keepNext w:val="0"/>
        <w:keepLines w:val="0"/>
        <w:widowControl w:val="0"/>
        <w:numPr>
          <w:ilvl w:val="0"/>
          <w:numId w:val="81"/>
        </w:numPr>
        <w:shd w:val="clear" w:color="auto" w:fill="auto"/>
        <w:tabs>
          <w:tab w:pos="498" w:val="left"/>
        </w:tabs>
        <w:bidi w:val="0"/>
        <w:spacing w:before="0" w:after="0" w:line="221" w:lineRule="auto"/>
        <w:ind w:left="0" w:right="0"/>
      </w:pPr>
      <w:r>
        <w:rPr>
          <w:color w:val="000000"/>
          <w:spacing w:val="0"/>
          <w:w w:val="100"/>
          <w:position w:val="0"/>
          <w:shd w:val="clear" w:color="auto" w:fill="auto"/>
          <w:lang w:val="ru-RU" w:eastAsia="ru-RU" w:bidi="ru-RU"/>
        </w:rPr>
        <w:t>Да, я непремъпно поѣду.</w:t>
      </w:r>
    </w:p>
    <w:p>
      <w:pPr>
        <w:pStyle w:val="Style88"/>
        <w:keepNext w:val="0"/>
        <w:keepLines w:val="0"/>
        <w:widowControl w:val="0"/>
        <w:numPr>
          <w:ilvl w:val="0"/>
          <w:numId w:val="81"/>
        </w:numPr>
        <w:shd w:val="clear" w:color="auto" w:fill="auto"/>
        <w:tabs>
          <w:tab w:pos="452" w:val="left"/>
        </w:tabs>
        <w:bidi w:val="0"/>
        <w:spacing w:before="0" w:after="0" w:line="221" w:lineRule="auto"/>
        <w:ind w:left="0" w:right="0"/>
      </w:pPr>
      <w:r>
        <w:rPr>
          <w:color w:val="000000"/>
          <w:spacing w:val="0"/>
          <w:w w:val="100"/>
          <w:position w:val="0"/>
          <w:shd w:val="clear" w:color="auto" w:fill="auto"/>
          <w:lang w:val="ru-RU" w:eastAsia="ru-RU" w:bidi="ru-RU"/>
        </w:rPr>
        <w:t>Но, моя милая, вѣдь вашъ опекунъ просилъ васъ не ѣздить, и вы всегда имѣли обыкновеніе повиноваться его желаніямъ.</w:t>
      </w:r>
    </w:p>
    <w:p>
      <w:pPr>
        <w:pStyle w:val="Style88"/>
        <w:keepNext w:val="0"/>
        <w:keepLines w:val="0"/>
        <w:widowControl w:val="0"/>
        <w:numPr>
          <w:ilvl w:val="0"/>
          <w:numId w:val="81"/>
        </w:numPr>
        <w:shd w:val="clear" w:color="auto" w:fill="auto"/>
        <w:tabs>
          <w:tab w:pos="452" w:val="left"/>
        </w:tabs>
        <w:bidi w:val="0"/>
        <w:spacing w:before="0" w:after="0" w:line="214" w:lineRule="auto"/>
        <w:ind w:left="0" w:right="0"/>
      </w:pPr>
      <w:r>
        <w:rPr>
          <w:color w:val="000000"/>
          <w:spacing w:val="0"/>
          <w:w w:val="100"/>
          <w:position w:val="0"/>
          <w:shd w:val="clear" w:color="auto" w:fill="auto"/>
          <w:lang w:val="ru-RU" w:eastAsia="ru-RU" w:bidi="ru-RU"/>
        </w:rPr>
        <w:t xml:space="preserve">Конечно, </w:t>
      </w:r>
      <w:r>
        <w:rPr>
          <w:i/>
          <w:iCs/>
          <w:color w:val="000000"/>
          <w:spacing w:val="0"/>
          <w:w w:val="100"/>
          <w:position w:val="0"/>
          <w:shd w:val="clear" w:color="auto" w:fill="auto"/>
          <w:lang w:val="ru-RU" w:eastAsia="ru-RU" w:bidi="ru-RU"/>
        </w:rPr>
        <w:t>л</w:t>
      </w:r>
      <w:r>
        <w:rPr>
          <w:color w:val="000000"/>
          <w:spacing w:val="0"/>
          <w:w w:val="100"/>
          <w:position w:val="0"/>
          <w:shd w:val="clear" w:color="auto" w:fill="auto"/>
          <w:lang w:val="ru-RU" w:eastAsia="ru-RU" w:bidi="ru-RU"/>
        </w:rPr>
        <w:t xml:space="preserve"> повиновалась ему, какъ опекуну, но, какъ жениху, я не хочу ему повиноваться.</w:t>
      </w:r>
    </w:p>
    <w:p>
      <w:pPr>
        <w:pStyle w:val="Style88"/>
        <w:keepNext w:val="0"/>
        <w:keepLines w:val="0"/>
        <w:widowControl w:val="0"/>
        <w:numPr>
          <w:ilvl w:val="0"/>
          <w:numId w:val="81"/>
        </w:numPr>
        <w:shd w:val="clear" w:color="auto" w:fill="auto"/>
        <w:tabs>
          <w:tab w:pos="498" w:val="left"/>
        </w:tabs>
        <w:bidi w:val="0"/>
        <w:spacing w:before="0" w:after="0" w:line="214" w:lineRule="auto"/>
        <w:ind w:left="0" w:right="0"/>
      </w:pPr>
      <w:r>
        <w:rPr>
          <w:color w:val="000000"/>
          <w:spacing w:val="0"/>
          <w:w w:val="100"/>
          <w:position w:val="0"/>
          <w:shd w:val="clear" w:color="auto" w:fill="auto"/>
          <w:lang w:val="ru-RU" w:eastAsia="ru-RU" w:bidi="ru-RU"/>
        </w:rPr>
        <w:t>Но вѣдь такъ онъ никогда не будетъ вашимъ мужемъ.</w:t>
      </w:r>
    </w:p>
    <w:p>
      <w:pPr>
        <w:pStyle w:val="Style88"/>
        <w:keepNext w:val="0"/>
        <w:keepLines w:val="0"/>
        <w:widowControl w:val="0"/>
        <w:numPr>
          <w:ilvl w:val="0"/>
          <w:numId w:val="81"/>
        </w:numPr>
        <w:shd w:val="clear" w:color="auto" w:fill="auto"/>
        <w:tabs>
          <w:tab w:pos="471" w:val="left"/>
        </w:tabs>
        <w:bidi w:val="0"/>
        <w:spacing w:before="0" w:after="0" w:line="226" w:lineRule="auto"/>
        <w:ind w:left="0" w:right="0"/>
      </w:pPr>
      <w:r>
        <w:rPr>
          <w:color w:val="000000"/>
          <w:spacing w:val="0"/>
          <w:w w:val="100"/>
          <w:position w:val="0"/>
          <w:shd w:val="clear" w:color="auto" w:fill="auto"/>
          <w:lang w:val="ru-RU" w:eastAsia="ru-RU" w:bidi="ru-RU"/>
        </w:rPr>
        <w:t>Какъ ему угодно. Если онъ не хочетъ согласиться страстно любить меня, любить какъ любовникъ, я ие соглашусь быть его женой: въ немъ нѣтъ, стало-быть, той страсти, которой я требую отъ мужа.</w:t>
      </w:r>
    </w:p>
    <w:p>
      <w:pPr>
        <w:pStyle w:val="Style88"/>
        <w:keepNext w:val="0"/>
        <w:keepLines w:val="0"/>
        <w:widowControl w:val="0"/>
        <w:shd w:val="clear" w:color="auto" w:fill="auto"/>
        <w:bidi w:val="0"/>
        <w:spacing w:before="0" w:after="0" w:line="226" w:lineRule="auto"/>
        <w:ind w:left="0" w:right="0"/>
      </w:pPr>
      <w:r>
        <w:rPr>
          <w:color w:val="000000"/>
          <w:spacing w:val="0"/>
          <w:w w:val="100"/>
          <w:position w:val="0"/>
          <w:shd w:val="clear" w:color="auto" w:fill="auto"/>
          <w:lang w:val="ru-RU" w:eastAsia="ru-RU" w:bidi="ru-RU"/>
        </w:rPr>
        <w:t>Подобный разговоръ занялъ обѣихъ подругъ почти до утра.</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Въ эту ночь, миссъ Мильнеръ почти не. видала во снѣ Эльмвуда; она безпрерывно бредила маскарадомъ. На другой день, она встала очень-рано, завтракала въ своемъ кабинетѣ, и оставалась въ немъ большую часть дня, занимаясь разными приготовленіями къ ма</w:t>
        <w:softHyphen/>
        <w:t>скараду. Особенно она старалась убрать голову мелкими буклями, и уладить костюмъ такъ, чтобъ онъ какъ можно лучше выказы</w:t>
        <w:softHyphen/>
        <w:t>валъ ея стройный станъ. И она совершенно успѣла.</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Миссъ Вудли вошла къ своей подругѣ въ ту самую минуту, когда она примѣривала свой костюмъ, и была удивлена его изя</w:t>
        <w:softHyphen/>
        <w:t>ществомъ и блестящимъ эффектомъ, съ которымъ онъ выказывалъ</w:t>
        <w:br w:type="page"/>
        <w:t>граціозную Фигуру миссъ Мильнеръ. Но особенно миссъ Вудли была поражена смѣлостью, съ которой ея подруга сдѣлала выборъ костюма, потому-что, хотя это и былъ костюмъ богини цѣлому</w:t>
        <w:softHyphen/>
        <w:t>дрія, но короткая юбка и длинные полусапожки съ перваго взгляда бросались въ глаза и давали понятіе о женщинѣ гораздо менѣе добродѣтельной. Миссъ Вудли удивлялась этому костюму, а по</w:t>
        <w:softHyphen/>
        <w:t>томъ, одиакожь, начала дѣлать строгія замѣчанія; но такъ какъ ея удивленіе было выражено прежде, то и замѣчанія ея пе имѣли ни</w:t>
        <w:softHyphen/>
        <w:t>какого вѣса.</w:t>
      </w:r>
    </w:p>
    <w:p>
      <w:pPr>
        <w:pStyle w:val="Style88"/>
        <w:keepNext w:val="0"/>
        <w:keepLines w:val="0"/>
        <w:widowControl w:val="0"/>
        <w:numPr>
          <w:ilvl w:val="0"/>
          <w:numId w:val="81"/>
        </w:numPr>
        <w:shd w:val="clear" w:color="auto" w:fill="auto"/>
        <w:tabs>
          <w:tab w:pos="452" w:val="left"/>
        </w:tabs>
        <w:bidi w:val="0"/>
        <w:spacing w:before="0" w:after="0" w:line="221" w:lineRule="auto"/>
        <w:ind w:left="0" w:right="0"/>
      </w:pPr>
      <w:r>
        <w:rPr>
          <w:color w:val="000000"/>
          <w:spacing w:val="0"/>
          <w:w w:val="100"/>
          <w:position w:val="0"/>
          <w:shd w:val="clear" w:color="auto" w:fill="auto"/>
          <w:lang w:val="ru-RU" w:eastAsia="ru-RU" w:bidi="ru-RU"/>
        </w:rPr>
        <w:t>Гдѣ лордъ Эльмвудъ, спросила миссъ Мильнеръ: — онъ не долженъ видѣть меня сегодня.</w:t>
      </w:r>
    </w:p>
    <w:p>
      <w:pPr>
        <w:pStyle w:val="Style88"/>
        <w:keepNext w:val="0"/>
        <w:keepLines w:val="0"/>
        <w:widowControl w:val="0"/>
        <w:numPr>
          <w:ilvl w:val="0"/>
          <w:numId w:val="81"/>
        </w:numPr>
        <w:shd w:val="clear" w:color="auto" w:fill="auto"/>
        <w:tabs>
          <w:tab w:pos="452" w:val="left"/>
        </w:tabs>
        <w:bidi w:val="0"/>
        <w:spacing w:before="0" w:after="0" w:line="221" w:lineRule="auto"/>
        <w:ind w:left="0" w:right="0"/>
      </w:pPr>
      <w:r>
        <w:rPr>
          <w:color w:val="000000"/>
          <w:spacing w:val="0"/>
          <w:w w:val="100"/>
          <w:position w:val="0"/>
          <w:shd w:val="clear" w:color="auto" w:fill="auto"/>
          <w:lang w:val="ru-RU" w:eastAsia="ru-RU" w:bidi="ru-RU"/>
        </w:rPr>
        <w:t>О да, ради Бога! сказала миссъ Вудли: —я ни за что на свѣтѣ це желала бы, чтобъ онъ увидалъ васъ въ этомъ костюмѣ.</w:t>
      </w:r>
    </w:p>
    <w:p>
      <w:pPr>
        <w:pStyle w:val="Style88"/>
        <w:keepNext w:val="0"/>
        <w:keepLines w:val="0"/>
        <w:widowControl w:val="0"/>
        <w:numPr>
          <w:ilvl w:val="0"/>
          <w:numId w:val="81"/>
        </w:numPr>
        <w:shd w:val="clear" w:color="auto" w:fill="auto"/>
        <w:tabs>
          <w:tab w:pos="452" w:val="left"/>
        </w:tabs>
        <w:bidi w:val="0"/>
        <w:spacing w:before="0" w:after="0" w:line="221" w:lineRule="auto"/>
        <w:ind w:left="0" w:right="0"/>
      </w:pPr>
      <w:r>
        <w:rPr>
          <w:color w:val="000000"/>
          <w:spacing w:val="0"/>
          <w:w w:val="100"/>
          <w:position w:val="0"/>
          <w:shd w:val="clear" w:color="auto" w:fill="auto"/>
          <w:lang w:val="ru-RU" w:eastAsia="ru-RU" w:bidi="ru-RU"/>
        </w:rPr>
        <w:t>И одиакожь, говорила миссъ Мильнеръ;—зачѣмъ я такъ до</w:t>
        <w:softHyphen/>
        <w:t>вольна этимъ костюмомъ? я желала бы, чтобъ онъ одинъ уди</w:t>
        <w:softHyphen/>
        <w:t>влялся мнѣ; что мнт» нужды до восхищенія другихъ? а между-тѣмъ, онъ одинъ не увидитъ меня въ этомъ костюмѣ.</w:t>
      </w:r>
    </w:p>
    <w:p>
      <w:pPr>
        <w:pStyle w:val="Style88"/>
        <w:keepNext w:val="0"/>
        <w:keepLines w:val="0"/>
        <w:widowControl w:val="0"/>
        <w:numPr>
          <w:ilvl w:val="0"/>
          <w:numId w:val="81"/>
        </w:numPr>
        <w:shd w:val="clear" w:color="auto" w:fill="auto"/>
        <w:tabs>
          <w:tab w:pos="452" w:val="left"/>
        </w:tabs>
        <w:bidi w:val="0"/>
        <w:spacing w:before="0" w:after="0" w:line="221" w:lineRule="auto"/>
        <w:ind w:left="0" w:right="0"/>
      </w:pPr>
      <w:r>
        <w:rPr>
          <w:color w:val="000000"/>
          <w:spacing w:val="0"/>
          <w:w w:val="100"/>
          <w:position w:val="0"/>
          <w:shd w:val="clear" w:color="auto" w:fill="auto"/>
          <w:lang w:val="ru-RU" w:eastAsia="ru-RU" w:bidi="ru-RU"/>
        </w:rPr>
        <w:t>Но ему не понравился бы этотъ костюмъ, замѣтила миссъ Вудли: — и онъ не сталъ бы любоваться вами, въ такой стран</w:t>
        <w:softHyphen/>
        <w:t>ной одеждѣ.</w:t>
      </w:r>
    </w:p>
    <w:p>
      <w:pPr>
        <w:pStyle w:val="Style88"/>
        <w:keepNext w:val="0"/>
        <w:keepLines w:val="0"/>
        <w:widowControl w:val="0"/>
        <w:numPr>
          <w:ilvl w:val="0"/>
          <w:numId w:val="81"/>
        </w:numPr>
        <w:shd w:val="clear" w:color="auto" w:fill="auto"/>
        <w:tabs>
          <w:tab w:pos="452" w:val="left"/>
        </w:tabs>
        <w:bidi w:val="0"/>
        <w:spacing w:before="0" w:after="0" w:line="216" w:lineRule="auto"/>
        <w:ind w:left="0" w:right="0"/>
      </w:pPr>
      <w:r>
        <w:rPr>
          <w:color w:val="000000"/>
          <w:spacing w:val="0"/>
          <w:w w:val="100"/>
          <w:position w:val="0"/>
          <w:shd w:val="clear" w:color="auto" w:fill="auto"/>
          <w:lang w:val="ru-RU" w:eastAsia="ru-RU" w:bidi="ru-RU"/>
        </w:rPr>
        <w:t>Какъ бы мнѣ избѣжать на сегодня его встрѣчи? сказала миссъ Мильнеръ: — что, если онъ предложитъ проводить меня до кареты?</w:t>
      </w:r>
    </w:p>
    <w:p>
      <w:pPr>
        <w:pStyle w:val="Style88"/>
        <w:keepNext w:val="0"/>
        <w:keepLines w:val="0"/>
        <w:widowControl w:val="0"/>
        <w:numPr>
          <w:ilvl w:val="0"/>
          <w:numId w:val="81"/>
        </w:numPr>
        <w:shd w:val="clear" w:color="auto" w:fill="auto"/>
        <w:tabs>
          <w:tab w:pos="457" w:val="left"/>
        </w:tabs>
        <w:bidi w:val="0"/>
        <w:spacing w:before="0" w:after="0" w:line="221" w:lineRule="auto"/>
        <w:ind w:left="0" w:right="0"/>
      </w:pPr>
      <w:r>
        <w:rPr>
          <w:color w:val="000000"/>
          <w:spacing w:val="0"/>
          <w:w w:val="100"/>
          <w:position w:val="0"/>
          <w:shd w:val="clear" w:color="auto" w:fill="auto"/>
          <w:lang w:val="ru-RU" w:eastAsia="ru-RU" w:bidi="ru-RU"/>
        </w:rPr>
        <w:t>Знаете ли, моя милая, вы лучше бы одѣлись у тѣхъ дамъ, съ которыми поѣдете въ маскарадъ...</w:t>
      </w:r>
    </w:p>
    <w:p>
      <w:pPr>
        <w:pStyle w:val="Style88"/>
        <w:keepNext w:val="0"/>
        <w:keepLines w:val="0"/>
        <w:widowControl w:val="0"/>
        <w:shd w:val="clear" w:color="auto" w:fill="auto"/>
        <w:bidi w:val="0"/>
        <w:spacing w:before="0" w:after="0" w:line="221" w:lineRule="auto"/>
        <w:ind w:left="0" w:right="0"/>
      </w:pPr>
      <w:r>
        <w:rPr>
          <w:color w:val="000000"/>
          <w:spacing w:val="0"/>
          <w:w w:val="100"/>
          <w:position w:val="0"/>
          <w:shd w:val="clear" w:color="auto" w:fill="auto"/>
          <w:lang w:val="ru-RU" w:eastAsia="ru-RU" w:bidi="ru-RU"/>
        </w:rPr>
        <w:t>Миссъ Мильнеръ приняла совѣтъ своей подруги.</w:t>
      </w:r>
    </w:p>
    <w:p>
      <w:pPr>
        <w:pStyle w:val="Style88"/>
        <w:keepNext w:val="0"/>
        <w:keepLines w:val="0"/>
        <w:widowControl w:val="0"/>
        <w:shd w:val="clear" w:color="auto" w:fill="auto"/>
        <w:bidi w:val="0"/>
        <w:spacing w:before="0" w:after="0" w:line="221" w:lineRule="auto"/>
        <w:ind w:left="0" w:right="0"/>
        <w:jc w:val="left"/>
      </w:pPr>
      <w:r>
        <w:rPr>
          <w:color w:val="000000"/>
          <w:spacing w:val="0"/>
          <w:w w:val="100"/>
          <w:position w:val="0"/>
          <w:shd w:val="clear" w:color="auto" w:fill="auto"/>
          <w:lang w:val="ru-RU" w:eastAsia="ru-RU" w:bidi="ru-RU"/>
        </w:rPr>
        <w:t>За обѣдомъ онѣ узнали, что лордъ Эльмвудъ долженъ ѣхать ве</w:t>
        <w:softHyphen/>
        <w:t>черомъ въ Виндзоръ, чтобы завтра рано утромъ приготовиться къ королевской охотѣ. Эта вѣсть разсѣяла опасенія миссъ Мильнеръ, и она рѣшилась одѣться дома.</w:t>
      </w:r>
    </w:p>
    <w:p>
      <w:pPr>
        <w:pStyle w:val="Style88"/>
        <w:keepNext w:val="0"/>
        <w:keepLines w:val="0"/>
        <w:widowControl w:val="0"/>
        <w:shd w:val="clear" w:color="auto" w:fill="auto"/>
        <w:bidi w:val="0"/>
        <w:spacing w:before="0" w:after="0" w:line="221" w:lineRule="auto"/>
        <w:ind w:left="0" w:right="0"/>
        <w:jc w:val="left"/>
      </w:pPr>
      <w:r>
        <w:rPr>
          <w:color w:val="000000"/>
          <w:spacing w:val="0"/>
          <w:w w:val="100"/>
          <w:position w:val="0"/>
          <w:shd w:val="clear" w:color="auto" w:fill="auto"/>
          <w:lang w:val="ru-RU" w:eastAsia="ru-RU" w:bidi="ru-RU"/>
        </w:rPr>
        <w:t>Лордъ Эльмвудъ, во время обѣда, казался очень спокойнымъ и нисколько не думалъ о маскарадѣ; хотя онъ и очень оскорбился тѣмъ, что миссъ Мильнеръ именно въ досаду ему сказала, что по</w:t>
        <w:softHyphen/>
        <w:t>ѣдетъ на этотъ балъ, по не предполагалъ, чтобъ она осмѣлилась исполнить намѣреніе, противное его волѣ.</w:t>
      </w:r>
    </w:p>
    <w:p>
      <w:pPr>
        <w:pStyle w:val="Style88"/>
        <w:keepNext w:val="0"/>
        <w:keepLines w:val="0"/>
        <w:widowControl w:val="0"/>
        <w:shd w:val="clear" w:color="auto" w:fill="auto"/>
        <w:bidi w:val="0"/>
        <w:spacing w:before="0" w:after="0" w:line="226" w:lineRule="auto"/>
        <w:ind w:left="0" w:right="0"/>
        <w:rPr>
          <w:sz w:val="13"/>
          <w:szCs w:val="13"/>
        </w:rPr>
      </w:pPr>
      <w:r>
        <w:rPr>
          <w:color w:val="000000"/>
          <w:spacing w:val="0"/>
          <w:w w:val="100"/>
          <w:position w:val="0"/>
          <w:sz w:val="15"/>
          <w:szCs w:val="15"/>
          <w:shd w:val="clear" w:color="auto" w:fill="auto"/>
          <w:lang w:val="ru-RU" w:eastAsia="ru-RU" w:bidi="ru-RU"/>
        </w:rPr>
        <w:t>Миссъ Мильнеръ, съ своей стороны, льстила себя надеждою, что отъъздъ ея опекуна въ Виндзоръ имѣлъ цѣлью деликатнымъ обра</w:t>
        <w:softHyphen/>
        <w:t>зомъ предоставить ей на этотъ вечеръ полную свободу, то-есть, что опекунъ уѣзжалъ нарочно затѣмъ, чтобы не быть обязаннымъ знать о ея неповиновеніи, а слѣдственно и не упрекать ее. Миссъ Вудли совершепно согласилась съ мнѣніемъ своей подруги, и кон</w:t>
        <w:softHyphen/>
        <w:t xml:space="preserve">чила тѣмъ, что ръшилась ѣхать съ ней въ маскарадъ въ костюмѣ </w:t>
      </w:r>
      <w:r>
        <w:rPr>
          <w:color w:val="000000"/>
          <w:spacing w:val="0"/>
          <w:w w:val="100"/>
          <w:position w:val="0"/>
          <w:sz w:val="13"/>
          <w:szCs w:val="13"/>
          <w:shd w:val="clear" w:color="auto" w:fill="auto"/>
          <w:lang w:val="ru-RU" w:eastAsia="ru-RU" w:bidi="ru-RU"/>
        </w:rPr>
        <w:t>НИМФЫ.</w:t>
      </w:r>
      <w:r>
        <w:br w:type="page"/>
      </w:r>
    </w:p>
    <w:p>
      <w:pPr>
        <w:pStyle w:val="Style33"/>
        <w:keepNext w:val="0"/>
        <w:keepLines w:val="0"/>
        <w:widowControl w:val="0"/>
        <w:shd w:val="clear" w:color="auto" w:fill="auto"/>
        <w:bidi w:val="0"/>
        <w:spacing w:before="0" w:after="240" w:line="240" w:lineRule="auto"/>
        <w:ind w:left="0" w:right="0" w:firstLine="0"/>
        <w:jc w:val="center"/>
        <w:rPr>
          <w:sz w:val="11"/>
          <w:szCs w:val="11"/>
        </w:rPr>
      </w:pPr>
      <w:r>
        <w:rPr>
          <w:color w:val="000000"/>
          <w:spacing w:val="0"/>
          <w:w w:val="100"/>
          <w:position w:val="0"/>
          <w:sz w:val="11"/>
          <w:szCs w:val="11"/>
          <w:shd w:val="clear" w:color="auto" w:fill="auto"/>
          <w:lang w:val="ru-RU" w:eastAsia="ru-RU" w:bidi="ru-RU"/>
        </w:rPr>
        <w:t>XXVI.</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Въ двѣнадцать часовъ, миссъ Мильнеръ и миссъ Вудли отправи</w:t>
        <w:softHyphen/>
        <w:t>лись въ двухъ портшезахъ къ одной дамѣ, у которой должно бы</w:t>
        <w:softHyphen/>
        <w:t xml:space="preserve">ло собраться все общество </w:t>
      </w:r>
      <w:r>
        <w:rPr>
          <w:smallCaps/>
          <w:color w:val="000000"/>
          <w:spacing w:val="0"/>
          <w:w w:val="100"/>
          <w:position w:val="0"/>
          <w:shd w:val="clear" w:color="auto" w:fill="auto"/>
          <w:lang w:val="ru-RU" w:eastAsia="ru-RU" w:bidi="ru-RU"/>
        </w:rPr>
        <w:t>нимфъ,</w:t>
      </w:r>
      <w:r>
        <w:rPr>
          <w:color w:val="000000"/>
          <w:spacing w:val="0"/>
          <w:w w:val="100"/>
          <w:position w:val="0"/>
          <w:shd w:val="clear" w:color="auto" w:fill="auto"/>
          <w:lang w:val="ru-RU" w:eastAsia="ru-RU" w:bidi="ru-RU"/>
        </w:rPr>
        <w:t xml:space="preserve"> составлявшихъ свиту Діаны.</w:t>
      </w:r>
    </w:p>
    <w:p>
      <w:pPr>
        <w:pStyle w:val="Style88"/>
        <w:keepNext w:val="0"/>
        <w:keepLines w:val="0"/>
        <w:widowControl w:val="0"/>
        <w:shd w:val="clear" w:color="auto" w:fill="auto"/>
        <w:bidi w:val="0"/>
        <w:spacing w:before="0" w:after="0" w:line="218" w:lineRule="auto"/>
        <w:ind w:left="0" w:right="0" w:firstLine="180"/>
      </w:pPr>
      <w:r>
        <w:rPr>
          <w:color w:val="000000"/>
          <w:spacing w:val="0"/>
          <w:w w:val="100"/>
          <w:position w:val="0"/>
          <w:shd w:val="clear" w:color="auto" w:fill="auto"/>
          <w:lang w:val="ru-RU" w:eastAsia="ru-RU" w:bidi="ru-RU"/>
        </w:rPr>
        <w:t>Едва успѣли онѣ удалиться на нѣсколько шаговъ отъ дома, лордъ Эльмвудъ подъѣхалъ къ нему въ почтовой каретѣ. Охота была отложена. Разсказавъ мистриссъ Гортонъ и СапдФору о причинѣ своего возвращенія, онъ велѣлъ подать себѣ ужинъ, и спросилъ:</w:t>
      </w:r>
    </w:p>
    <w:p>
      <w:pPr>
        <w:pStyle w:val="Style88"/>
        <w:keepNext w:val="0"/>
        <w:keepLines w:val="0"/>
        <w:widowControl w:val="0"/>
        <w:numPr>
          <w:ilvl w:val="0"/>
          <w:numId w:val="81"/>
        </w:numPr>
        <w:shd w:val="clear" w:color="auto" w:fill="auto"/>
        <w:tabs>
          <w:tab w:pos="478" w:val="left"/>
        </w:tabs>
        <w:bidi w:val="0"/>
        <w:spacing w:before="0" w:after="0" w:line="226" w:lineRule="auto"/>
        <w:ind w:left="0" w:right="0" w:firstLine="180"/>
      </w:pPr>
      <w:r>
        <w:rPr>
          <w:color w:val="000000"/>
          <w:spacing w:val="0"/>
          <w:w w:val="100"/>
          <w:position w:val="0"/>
          <w:shd w:val="clear" w:color="auto" w:fill="auto"/>
          <w:lang w:val="ru-RU" w:eastAsia="ru-RU" w:bidi="ru-RU"/>
        </w:rPr>
        <w:t>Кто это у насъ былъ?</w:t>
      </w:r>
    </w:p>
    <w:p>
      <w:pPr>
        <w:pStyle w:val="Style88"/>
        <w:keepNext w:val="0"/>
        <w:keepLines w:val="0"/>
        <w:widowControl w:val="0"/>
        <w:numPr>
          <w:ilvl w:val="0"/>
          <w:numId w:val="81"/>
        </w:numPr>
        <w:shd w:val="clear" w:color="auto" w:fill="auto"/>
        <w:tabs>
          <w:tab w:pos="442" w:val="left"/>
        </w:tabs>
        <w:bidi w:val="0"/>
        <w:spacing w:before="0" w:after="0" w:line="226" w:lineRule="auto"/>
        <w:ind w:left="0" w:right="0" w:firstLine="180"/>
      </w:pPr>
      <w:r>
        <w:rPr>
          <w:color w:val="000000"/>
          <w:spacing w:val="0"/>
          <w:w w:val="100"/>
          <w:position w:val="0"/>
          <w:shd w:val="clear" w:color="auto" w:fill="auto"/>
          <w:lang w:val="ru-RU" w:eastAsia="ru-RU" w:bidi="ru-RU"/>
        </w:rPr>
        <w:t>Мы весь вечеръ были одни , милордъ, отвѣчала мистриссъ Гортонъ.</w:t>
      </w:r>
    </w:p>
    <w:p>
      <w:pPr>
        <w:pStyle w:val="Style88"/>
        <w:keepNext w:val="0"/>
        <w:keepLines w:val="0"/>
        <w:widowControl w:val="0"/>
        <w:numPr>
          <w:ilvl w:val="0"/>
          <w:numId w:val="81"/>
        </w:numPr>
        <w:shd w:val="clear" w:color="auto" w:fill="auto"/>
        <w:tabs>
          <w:tab w:pos="457" w:val="left"/>
        </w:tabs>
        <w:bidi w:val="0"/>
        <w:spacing w:before="0" w:after="0" w:line="226" w:lineRule="auto"/>
        <w:ind w:left="0" w:right="0" w:firstLine="180"/>
      </w:pPr>
      <w:r>
        <w:rPr>
          <w:color w:val="000000"/>
          <w:spacing w:val="0"/>
          <w:w w:val="100"/>
          <w:position w:val="0"/>
          <w:shd w:val="clear" w:color="auto" w:fill="auto"/>
          <w:lang w:val="ru-RU" w:eastAsia="ru-RU" w:bidi="ru-RU"/>
        </w:rPr>
        <w:t>Однакожь, подъѣзжая къ дому', я видѣлъ, какъ нѣсколько слугъ несли два портшеза... я не могъ только различить ливреи.</w:t>
      </w:r>
    </w:p>
    <w:p>
      <w:pPr>
        <w:pStyle w:val="Style88"/>
        <w:keepNext w:val="0"/>
        <w:keepLines w:val="0"/>
        <w:widowControl w:val="0"/>
        <w:numPr>
          <w:ilvl w:val="0"/>
          <w:numId w:val="81"/>
        </w:numPr>
        <w:shd w:val="clear" w:color="auto" w:fill="auto"/>
        <w:tabs>
          <w:tab w:pos="478" w:val="left"/>
        </w:tabs>
        <w:bidi w:val="0"/>
        <w:spacing w:before="0" w:after="0" w:line="226" w:lineRule="auto"/>
        <w:ind w:left="0" w:right="0" w:firstLine="180"/>
      </w:pPr>
      <w:r>
        <w:rPr>
          <w:color w:val="000000"/>
          <w:spacing w:val="0"/>
          <w:w w:val="100"/>
          <w:position w:val="0"/>
          <w:shd w:val="clear" w:color="auto" w:fill="auto"/>
          <w:lang w:val="ru-RU" w:eastAsia="ru-RU" w:bidi="ru-RU"/>
        </w:rPr>
        <w:t>У насъ никого не было, повторила мистриссъ Гортонъ.</w:t>
      </w:r>
    </w:p>
    <w:p>
      <w:pPr>
        <w:pStyle w:val="Style88"/>
        <w:keepNext w:val="0"/>
        <w:keepLines w:val="0"/>
        <w:widowControl w:val="0"/>
        <w:numPr>
          <w:ilvl w:val="0"/>
          <w:numId w:val="81"/>
        </w:numPr>
        <w:shd w:val="clear" w:color="auto" w:fill="auto"/>
        <w:tabs>
          <w:tab w:pos="452" w:val="left"/>
        </w:tabs>
        <w:bidi w:val="0"/>
        <w:spacing w:before="0" w:after="0" w:line="226" w:lineRule="auto"/>
        <w:ind w:left="0" w:right="0" w:firstLine="180"/>
      </w:pPr>
      <w:r>
        <w:rPr>
          <w:color w:val="000000"/>
          <w:spacing w:val="0"/>
          <w:w w:val="100"/>
          <w:position w:val="0"/>
          <w:shd w:val="clear" w:color="auto" w:fill="auto"/>
          <w:lang w:val="ru-RU" w:eastAsia="ru-RU" w:bidi="ru-RU"/>
        </w:rPr>
        <w:t>Можетъ-быть, у миссъ Мильнеръ былъ кто-нибудь? сказалъ Эльмвудъ.</w:t>
      </w:r>
    </w:p>
    <w:p>
      <w:pPr>
        <w:pStyle w:val="Style88"/>
        <w:keepNext w:val="0"/>
        <w:keepLines w:val="0"/>
        <w:widowControl w:val="0"/>
        <w:shd w:val="clear" w:color="auto" w:fill="auto"/>
        <w:bidi w:val="0"/>
        <w:spacing w:before="0" w:after="0" w:line="226" w:lineRule="auto"/>
        <w:ind w:left="0" w:right="0" w:firstLine="180"/>
      </w:pPr>
      <w:r>
        <w:rPr>
          <w:color w:val="000000"/>
          <w:spacing w:val="0"/>
          <w:w w:val="100"/>
          <w:position w:val="0"/>
          <w:shd w:val="clear" w:color="auto" w:fill="auto"/>
          <w:lang w:val="ru-RU" w:eastAsia="ru-RU" w:bidi="ru-RU"/>
        </w:rPr>
        <w:t>Этотъ вопросъ возвратилъ память мистриссъ Гортонъ и она ска</w:t>
        <w:softHyphen/>
        <w:t>чала:</w:t>
      </w:r>
    </w:p>
    <w:p>
      <w:pPr>
        <w:pStyle w:val="Style88"/>
        <w:keepNext w:val="0"/>
        <w:keepLines w:val="0"/>
        <w:widowControl w:val="0"/>
        <w:numPr>
          <w:ilvl w:val="0"/>
          <w:numId w:val="81"/>
        </w:numPr>
        <w:shd w:val="clear" w:color="auto" w:fill="auto"/>
        <w:tabs>
          <w:tab w:pos="478" w:val="left"/>
        </w:tabs>
        <w:bidi w:val="0"/>
        <w:spacing w:before="0" w:after="0" w:line="226" w:lineRule="auto"/>
        <w:ind w:left="0" w:right="0" w:firstLine="180"/>
      </w:pPr>
      <w:r>
        <w:rPr>
          <w:color w:val="000000"/>
          <w:spacing w:val="0"/>
          <w:w w:val="100"/>
          <w:position w:val="0"/>
          <w:shd w:val="clear" w:color="auto" w:fill="auto"/>
          <w:lang w:val="ru-RU" w:eastAsia="ru-RU" w:bidi="ru-RU"/>
        </w:rPr>
        <w:t>О, теперь я знаю...</w:t>
      </w:r>
    </w:p>
    <w:p>
      <w:pPr>
        <w:pStyle w:val="Style88"/>
        <w:keepNext w:val="0"/>
        <w:keepLines w:val="0"/>
        <w:widowControl w:val="0"/>
        <w:numPr>
          <w:ilvl w:val="0"/>
          <w:numId w:val="81"/>
        </w:numPr>
        <w:shd w:val="clear" w:color="auto" w:fill="auto"/>
        <w:tabs>
          <w:tab w:pos="478" w:val="left"/>
        </w:tabs>
        <w:bidi w:val="0"/>
        <w:spacing w:before="0" w:after="0" w:line="226" w:lineRule="auto"/>
        <w:ind w:left="0" w:right="0" w:firstLine="180"/>
      </w:pPr>
      <w:r>
        <w:rPr>
          <w:color w:val="000000"/>
          <w:spacing w:val="0"/>
          <w:w w:val="100"/>
          <w:position w:val="0"/>
          <w:shd w:val="clear" w:color="auto" w:fill="auto"/>
          <w:lang w:val="ru-RU" w:eastAsia="ru-RU" w:bidi="ru-RU"/>
        </w:rPr>
        <w:t>Что такое? съ живостью спросилъ Эльмвудъ.</w:t>
      </w:r>
    </w:p>
    <w:p>
      <w:pPr>
        <w:pStyle w:val="Style88"/>
        <w:keepNext w:val="0"/>
        <w:keepLines w:val="0"/>
        <w:widowControl w:val="0"/>
        <w:numPr>
          <w:ilvl w:val="0"/>
          <w:numId w:val="81"/>
        </w:numPr>
        <w:shd w:val="clear" w:color="auto" w:fill="auto"/>
        <w:tabs>
          <w:tab w:pos="447" w:val="left"/>
        </w:tabs>
        <w:bidi w:val="0"/>
        <w:spacing w:before="0" w:after="0" w:line="226" w:lineRule="auto"/>
        <w:ind w:left="0" w:right="0" w:firstLine="180"/>
      </w:pPr>
      <w:r>
        <w:rPr>
          <w:color w:val="000000"/>
          <w:spacing w:val="0"/>
          <w:w w:val="100"/>
          <w:position w:val="0"/>
          <w:shd w:val="clear" w:color="auto" w:fill="auto"/>
          <w:lang w:val="ru-RU" w:eastAsia="ru-RU" w:bidi="ru-RU"/>
        </w:rPr>
        <w:t>Ничего, ничего не знаю, отвѣчала скороговоркой мистриссъ Гортонъ, поднявъ руки къ верху.</w:t>
      </w:r>
    </w:p>
    <w:p>
      <w:pPr>
        <w:pStyle w:val="Style88"/>
        <w:keepNext w:val="0"/>
        <w:keepLines w:val="0"/>
        <w:widowControl w:val="0"/>
        <w:numPr>
          <w:ilvl w:val="0"/>
          <w:numId w:val="81"/>
        </w:numPr>
        <w:shd w:val="clear" w:color="auto" w:fill="auto"/>
        <w:tabs>
          <w:tab w:pos="471" w:val="left"/>
        </w:tabs>
        <w:bidi w:val="0"/>
        <w:spacing w:before="0" w:after="0" w:line="221" w:lineRule="auto"/>
        <w:ind w:left="0" w:right="0" w:firstLine="180"/>
      </w:pPr>
      <w:r>
        <w:rPr>
          <w:color w:val="000000"/>
          <w:spacing w:val="0"/>
          <w:w w:val="100"/>
          <w:position w:val="0"/>
          <w:shd w:val="clear" w:color="auto" w:fill="auto"/>
          <w:lang w:val="ru-RU" w:eastAsia="ru-RU" w:bidi="ru-RU"/>
        </w:rPr>
        <w:t>Это говорятъ обыкновенно всѣ тѣ , которые знаютъ слиш</w:t>
        <w:softHyphen/>
        <w:t>комъ-много, замѣтилъ СандФоръ: — я подозрѣваю, что вы знаете что-то важцое...</w:t>
      </w:r>
    </w:p>
    <w:p>
      <w:pPr>
        <w:pStyle w:val="Style88"/>
        <w:keepNext w:val="0"/>
        <w:keepLines w:val="0"/>
        <w:widowControl w:val="0"/>
        <w:numPr>
          <w:ilvl w:val="0"/>
          <w:numId w:val="81"/>
        </w:numPr>
        <w:shd w:val="clear" w:color="auto" w:fill="auto"/>
        <w:tabs>
          <w:tab w:pos="457" w:val="left"/>
        </w:tabs>
        <w:bidi w:val="0"/>
        <w:spacing w:before="0" w:after="0" w:line="223" w:lineRule="auto"/>
        <w:ind w:left="0" w:right="0" w:firstLine="180"/>
      </w:pPr>
      <w:r>
        <w:rPr>
          <w:color w:val="000000"/>
          <w:spacing w:val="0"/>
          <w:w w:val="100"/>
          <w:position w:val="0"/>
          <w:shd w:val="clear" w:color="auto" w:fill="auto"/>
          <w:lang w:val="ru-RU" w:eastAsia="ru-RU" w:bidi="ru-RU"/>
        </w:rPr>
        <w:t>Да, мистеръ СандФоръ, отвѣчала мистриссъ Гортонъ:—я знаю то, чего и не желааа бы знать.</w:t>
      </w:r>
    </w:p>
    <w:p>
      <w:pPr>
        <w:pStyle w:val="Style88"/>
        <w:keepNext w:val="0"/>
        <w:keepLines w:val="0"/>
        <w:widowControl w:val="0"/>
        <w:shd w:val="clear" w:color="auto" w:fill="auto"/>
        <w:bidi w:val="0"/>
        <w:spacing w:before="0" w:after="0" w:line="223" w:lineRule="auto"/>
        <w:ind w:left="0" w:right="0" w:firstLine="180"/>
      </w:pPr>
      <w:r>
        <w:rPr>
          <w:color w:val="000000"/>
          <w:spacing w:val="0"/>
          <w:w w:val="100"/>
          <w:position w:val="0"/>
          <w:shd w:val="clear" w:color="auto" w:fill="auto"/>
          <w:lang w:val="ru-RU" w:eastAsia="ru-RU" w:bidi="ru-RU"/>
        </w:rPr>
        <w:t>Эльмвудъ потерялъ терпѣніе.</w:t>
      </w:r>
    </w:p>
    <w:p>
      <w:pPr>
        <w:pStyle w:val="Style88"/>
        <w:keepNext w:val="0"/>
        <w:keepLines w:val="0"/>
        <w:widowControl w:val="0"/>
        <w:numPr>
          <w:ilvl w:val="0"/>
          <w:numId w:val="81"/>
        </w:numPr>
        <w:shd w:val="clear" w:color="auto" w:fill="auto"/>
        <w:tabs>
          <w:tab w:pos="478" w:val="left"/>
        </w:tabs>
        <w:bidi w:val="0"/>
        <w:spacing w:before="0" w:after="0" w:line="223" w:lineRule="auto"/>
        <w:ind w:left="0" w:right="0" w:firstLine="180"/>
      </w:pPr>
      <w:r>
        <w:rPr>
          <w:color w:val="000000"/>
          <w:spacing w:val="0"/>
          <w:w w:val="100"/>
          <w:position w:val="0"/>
          <w:shd w:val="clear" w:color="auto" w:fill="auto"/>
          <w:lang w:val="ru-RU" w:eastAsia="ru-RU" w:bidi="ru-RU"/>
        </w:rPr>
        <w:t>Говорите яснѣе, сказалъ онъ.</w:t>
      </w:r>
    </w:p>
    <w:p>
      <w:pPr>
        <w:pStyle w:val="Style88"/>
        <w:keepNext w:val="0"/>
        <w:keepLines w:val="0"/>
        <w:widowControl w:val="0"/>
        <w:numPr>
          <w:ilvl w:val="0"/>
          <w:numId w:val="81"/>
        </w:numPr>
        <w:shd w:val="clear" w:color="auto" w:fill="auto"/>
        <w:tabs>
          <w:tab w:pos="452" w:val="left"/>
        </w:tabs>
        <w:bidi w:val="0"/>
        <w:spacing w:before="0" w:after="0" w:line="223" w:lineRule="auto"/>
        <w:ind w:left="0" w:right="0" w:firstLine="180"/>
      </w:pPr>
      <w:r>
        <w:rPr>
          <w:color w:val="000000"/>
          <w:spacing w:val="0"/>
          <w:w w:val="100"/>
          <w:position w:val="0"/>
          <w:shd w:val="clear" w:color="auto" w:fill="auto"/>
          <w:lang w:val="ru-RU" w:eastAsia="ru-RU" w:bidi="ru-RU"/>
        </w:rPr>
        <w:t>Если милорду будетъ угодно подумать и кое-что приномнить, отвѣчала мистриссъ Гортонъ: — такъ онъ будетъ знать все, что я знаю.</w:t>
      </w:r>
    </w:p>
    <w:p>
      <w:pPr>
        <w:pStyle w:val="Style88"/>
        <w:keepNext w:val="0"/>
        <w:keepLines w:val="0"/>
        <w:widowControl w:val="0"/>
        <w:numPr>
          <w:ilvl w:val="0"/>
          <w:numId w:val="81"/>
        </w:numPr>
        <w:shd w:val="clear" w:color="auto" w:fill="auto"/>
        <w:tabs>
          <w:tab w:pos="478" w:val="left"/>
        </w:tabs>
        <w:bidi w:val="0"/>
        <w:spacing w:before="0" w:after="0" w:line="223" w:lineRule="auto"/>
        <w:ind w:left="0" w:right="0" w:firstLine="180"/>
      </w:pPr>
      <w:r>
        <w:rPr>
          <w:color w:val="000000"/>
          <w:spacing w:val="0"/>
          <w:w w:val="100"/>
          <w:position w:val="0"/>
          <w:shd w:val="clear" w:color="auto" w:fill="auto"/>
          <w:lang w:val="ru-RU" w:eastAsia="ru-RU" w:bidi="ru-RU"/>
        </w:rPr>
        <w:t>Что припомнить?</w:t>
      </w:r>
    </w:p>
    <w:p>
      <w:pPr>
        <w:pStyle w:val="Style88"/>
        <w:keepNext w:val="0"/>
        <w:keepLines w:val="0"/>
        <w:widowControl w:val="0"/>
        <w:numPr>
          <w:ilvl w:val="0"/>
          <w:numId w:val="81"/>
        </w:numPr>
        <w:shd w:val="clear" w:color="auto" w:fill="auto"/>
        <w:tabs>
          <w:tab w:pos="478" w:val="left"/>
        </w:tabs>
        <w:bidi w:val="0"/>
        <w:spacing w:before="0" w:after="0" w:line="223" w:lineRule="auto"/>
        <w:ind w:left="0" w:right="0" w:firstLine="180"/>
      </w:pPr>
      <w:r>
        <w:rPr>
          <w:color w:val="000000"/>
          <w:spacing w:val="0"/>
          <w:w w:val="100"/>
          <w:position w:val="0"/>
          <w:shd w:val="clear" w:color="auto" w:fill="auto"/>
          <w:lang w:val="ru-RU" w:eastAsia="ru-RU" w:bidi="ru-RU"/>
        </w:rPr>
        <w:t>Вашу ссору съ миссъ Мильнеръ по поводу маскарада.</w:t>
      </w:r>
    </w:p>
    <w:p>
      <w:pPr>
        <w:pStyle w:val="Style88"/>
        <w:keepNext w:val="0"/>
        <w:keepLines w:val="0"/>
        <w:widowControl w:val="0"/>
        <w:numPr>
          <w:ilvl w:val="0"/>
          <w:numId w:val="81"/>
        </w:numPr>
        <w:shd w:val="clear" w:color="auto" w:fill="auto"/>
        <w:tabs>
          <w:tab w:pos="478" w:val="left"/>
        </w:tabs>
        <w:bidi w:val="0"/>
        <w:spacing w:before="0" w:after="0" w:line="218" w:lineRule="auto"/>
        <w:ind w:left="0" w:right="0" w:firstLine="180"/>
      </w:pPr>
      <w:r>
        <w:rPr>
          <w:color w:val="000000"/>
          <w:spacing w:val="0"/>
          <w:w w:val="100"/>
          <w:position w:val="0"/>
          <w:shd w:val="clear" w:color="auto" w:fill="auto"/>
          <w:lang w:val="ru-RU" w:eastAsia="ru-RU" w:bidi="ru-RU"/>
        </w:rPr>
        <w:t>Ну, такъ что жь? Вѣдь она не поѣхала?</w:t>
      </w:r>
    </w:p>
    <w:p>
      <w:pPr>
        <w:pStyle w:val="Style88"/>
        <w:keepNext w:val="0"/>
        <w:keepLines w:val="0"/>
        <w:widowControl w:val="0"/>
        <w:numPr>
          <w:ilvl w:val="0"/>
          <w:numId w:val="81"/>
        </w:numPr>
        <w:shd w:val="clear" w:color="auto" w:fill="auto"/>
        <w:tabs>
          <w:tab w:pos="447" w:val="left"/>
        </w:tabs>
        <w:bidi w:val="0"/>
        <w:spacing w:before="0" w:after="0" w:line="218" w:lineRule="auto"/>
        <w:ind w:left="0" w:right="0" w:firstLine="180"/>
      </w:pPr>
      <w:r>
        <w:rPr>
          <w:color w:val="000000"/>
          <w:spacing w:val="0"/>
          <w:w w:val="100"/>
          <w:position w:val="0"/>
          <w:shd w:val="clear" w:color="auto" w:fill="auto"/>
          <w:lang w:val="ru-RU" w:eastAsia="ru-RU" w:bidi="ru-RU"/>
        </w:rPr>
        <w:t>Не знаю, милордъ, возразила мистриссъ Гортонъ: — но если вы видѣли, какъ два портшеза отправились изъ нашего дома, то я подозрѣваю, что это миссъ Мильнеръ и моя племянница отправи</w:t>
        <w:softHyphen/>
        <w:t>лись на балъ.</w:t>
      </w:r>
    </w:p>
    <w:p>
      <w:pPr>
        <w:pStyle w:val="Style88"/>
        <w:keepNext w:val="0"/>
        <w:keepLines w:val="0"/>
        <w:widowControl w:val="0"/>
        <w:shd w:val="clear" w:color="auto" w:fill="auto"/>
        <w:bidi w:val="0"/>
        <w:spacing w:before="0" w:after="0" w:line="223" w:lineRule="auto"/>
        <w:ind w:left="0" w:right="0" w:firstLine="180"/>
        <w:sectPr>
          <w:headerReference w:type="even" r:id="rId530"/>
          <w:headerReference w:type="default" r:id="rId531"/>
          <w:headerReference w:type="first" r:id="rId532"/>
          <w:pgSz w:w="7318" w:h="9390"/>
          <w:pgMar w:top="1042" w:left="1251" w:right="1243" w:bottom="721" w:header="0" w:footer="3" w:gutter="0"/>
          <w:cols w:space="720"/>
          <w:noEndnote/>
          <w:titlePg/>
          <w:rtlGutter w:val="0"/>
          <w:docGrid w:linePitch="360"/>
        </w:sectPr>
      </w:pPr>
      <w:r>
        <w:rPr>
          <w:color w:val="000000"/>
          <w:spacing w:val="0"/>
          <w:w w:val="100"/>
          <w:position w:val="0"/>
          <w:shd w:val="clear" w:color="auto" w:fill="auto"/>
          <w:lang w:val="ru-RU" w:eastAsia="ru-RU" w:bidi="ru-RU"/>
        </w:rPr>
        <w:t>Эльмвудъ громко позвонилъ. Вошелъ слуга.</w:t>
      </w:r>
    </w:p>
    <w:p>
      <w:pPr>
        <w:pStyle w:val="Style88"/>
        <w:keepNext w:val="0"/>
        <w:keepLines w:val="0"/>
        <w:widowControl w:val="0"/>
        <w:shd w:val="clear" w:color="auto" w:fill="auto"/>
        <w:tabs>
          <w:tab w:pos="1918" w:val="left"/>
          <w:tab w:pos="4539" w:val="left"/>
        </w:tabs>
        <w:bidi w:val="0"/>
        <w:spacing w:before="0" w:after="100" w:line="221" w:lineRule="auto"/>
        <w:ind w:left="180" w:right="0" w:firstLine="20"/>
        <w:rPr>
          <w:sz w:val="12"/>
          <w:szCs w:val="12"/>
        </w:rPr>
      </w:pPr>
      <w:r>
        <w:rPr>
          <w:b/>
          <w:bCs/>
          <w:i/>
          <w:iCs/>
          <w:color w:val="000000"/>
          <w:spacing w:val="0"/>
          <w:w w:val="100"/>
          <w:position w:val="0"/>
          <w:sz w:val="14"/>
          <w:szCs w:val="14"/>
          <w:shd w:val="clear" w:color="auto" w:fill="auto"/>
          <w:lang w:val="de-DE" w:eastAsia="de-DE" w:bidi="de-DE"/>
        </w:rPr>
        <w:t>Omi). I.</w:t>
        <w:tab/>
      </w:r>
      <w:r>
        <w:rPr>
          <w:smallCaps/>
          <w:color w:val="000000"/>
          <w:spacing w:val="0"/>
          <w:w w:val="100"/>
          <w:position w:val="0"/>
          <w:sz w:val="15"/>
          <w:szCs w:val="15"/>
          <w:shd w:val="clear" w:color="auto" w:fill="auto"/>
          <w:lang w:val="ru-RU" w:eastAsia="ru-RU" w:bidi="ru-RU"/>
        </w:rPr>
        <w:t>Простая Исторія.</w:t>
      </w:r>
      <w:r>
        <w:rPr>
          <w:color w:val="000000"/>
          <w:spacing w:val="0"/>
          <w:w w:val="100"/>
          <w:position w:val="0"/>
          <w:sz w:val="12"/>
          <w:szCs w:val="12"/>
          <w:shd w:val="clear" w:color="auto" w:fill="auto"/>
          <w:lang w:val="ru-RU" w:eastAsia="ru-RU" w:bidi="ru-RU"/>
        </w:rPr>
        <w:tab/>
        <w:t>229</w:t>
      </w:r>
    </w:p>
    <w:p>
      <w:pPr>
        <w:pStyle w:val="Style88"/>
        <w:keepNext w:val="0"/>
        <w:keepLines w:val="0"/>
        <w:widowControl w:val="0"/>
        <w:numPr>
          <w:ilvl w:val="0"/>
          <w:numId w:val="81"/>
        </w:numPr>
        <w:shd w:val="clear" w:color="auto" w:fill="auto"/>
        <w:tabs>
          <w:tab w:pos="618" w:val="left"/>
        </w:tabs>
        <w:bidi w:val="0"/>
        <w:spacing w:before="0" w:after="0" w:line="221" w:lineRule="auto"/>
        <w:ind w:left="180" w:right="0" w:firstLine="160"/>
      </w:pPr>
      <w:r>
        <w:rPr>
          <w:color w:val="000000"/>
          <w:spacing w:val="0"/>
          <w:w w:val="100"/>
          <w:position w:val="0"/>
          <w:shd w:val="clear" w:color="auto" w:fill="auto"/>
          <w:lang w:val="ru-RU" w:eastAsia="ru-RU" w:bidi="ru-RU"/>
        </w:rPr>
        <w:t>Пошли сюда горничную миссъ Мильнеръ сію же минуту, сказалъ лордъ.</w:t>
      </w:r>
    </w:p>
    <w:p>
      <w:pPr>
        <w:pStyle w:val="Style88"/>
        <w:keepNext w:val="0"/>
        <w:keepLines w:val="0"/>
        <w:widowControl w:val="0"/>
        <w:shd w:val="clear" w:color="auto" w:fill="auto"/>
        <w:bidi w:val="0"/>
        <w:spacing w:before="0" w:after="0" w:line="221" w:lineRule="auto"/>
        <w:ind w:left="180" w:right="0" w:firstLine="160"/>
      </w:pPr>
      <w:r>
        <w:rPr>
          <w:color w:val="000000"/>
          <w:spacing w:val="0"/>
          <w:w w:val="100"/>
          <w:position w:val="0"/>
          <w:shd w:val="clear" w:color="auto" w:fill="auto"/>
          <w:lang w:val="ru-RU" w:eastAsia="ru-RU" w:bidi="ru-RU"/>
        </w:rPr>
        <w:t>Слуга вышелъ.</w:t>
      </w:r>
    </w:p>
    <w:p>
      <w:pPr>
        <w:pStyle w:val="Style88"/>
        <w:keepNext w:val="0"/>
        <w:keepLines w:val="0"/>
        <w:widowControl w:val="0"/>
        <w:numPr>
          <w:ilvl w:val="0"/>
          <w:numId w:val="81"/>
        </w:numPr>
        <w:shd w:val="clear" w:color="auto" w:fill="auto"/>
        <w:tabs>
          <w:tab w:pos="627" w:val="left"/>
        </w:tabs>
        <w:bidi w:val="0"/>
        <w:spacing w:before="0" w:after="0" w:line="221" w:lineRule="auto"/>
        <w:ind w:left="180" w:right="0" w:firstLine="160"/>
      </w:pPr>
      <w:r>
        <w:rPr>
          <w:color w:val="000000"/>
          <w:spacing w:val="0"/>
          <w:w w:val="100"/>
          <w:position w:val="0"/>
          <w:shd w:val="clear" w:color="auto" w:fill="auto"/>
          <w:lang w:val="ru-RU" w:eastAsia="ru-RU" w:bidi="ru-RU"/>
        </w:rPr>
        <w:t>Помилуйте, милордъ, замѣтила мистриссъ Гортонъ:—каждый лакей могъ бы сказать вамъ уѣхала или нѣтъ миссъ Мильнеръ.</w:t>
      </w:r>
    </w:p>
    <w:p>
      <w:pPr>
        <w:pStyle w:val="Style88"/>
        <w:keepNext w:val="0"/>
        <w:keepLines w:val="0"/>
        <w:widowControl w:val="0"/>
        <w:numPr>
          <w:ilvl w:val="0"/>
          <w:numId w:val="81"/>
        </w:numPr>
        <w:shd w:val="clear" w:color="auto" w:fill="auto"/>
        <w:tabs>
          <w:tab w:pos="638" w:val="left"/>
        </w:tabs>
        <w:bidi w:val="0"/>
        <w:spacing w:before="0" w:after="0" w:line="221" w:lineRule="auto"/>
        <w:ind w:left="180" w:right="0" w:firstLine="160"/>
      </w:pPr>
      <w:r>
        <w:rPr>
          <w:color w:val="000000"/>
          <w:spacing w:val="0"/>
          <w:w w:val="100"/>
          <w:position w:val="0"/>
          <w:shd w:val="clear" w:color="auto" w:fill="auto"/>
          <w:lang w:val="ru-RU" w:eastAsia="ru-RU" w:bidi="ru-RU"/>
        </w:rPr>
        <w:t>Можетъ-быть и нѣтъ, возразилъ лордъ.</w:t>
      </w:r>
    </w:p>
    <w:p>
      <w:pPr>
        <w:pStyle w:val="Style88"/>
        <w:keepNext w:val="0"/>
        <w:keepLines w:val="0"/>
        <w:widowControl w:val="0"/>
        <w:shd w:val="clear" w:color="auto" w:fill="auto"/>
        <w:bidi w:val="0"/>
        <w:spacing w:before="0" w:after="0" w:line="221" w:lineRule="auto"/>
        <w:ind w:left="180" w:right="0" w:firstLine="160"/>
      </w:pPr>
      <w:r>
        <w:rPr>
          <w:color w:val="000000"/>
          <w:spacing w:val="0"/>
          <w:w w:val="100"/>
          <w:position w:val="0"/>
          <w:shd w:val="clear" w:color="auto" w:fill="auto"/>
          <w:lang w:val="ru-RU" w:eastAsia="ru-RU" w:bidi="ru-RU"/>
        </w:rPr>
        <w:t>Горничная вошла въ комнату.</w:t>
      </w:r>
    </w:p>
    <w:p>
      <w:pPr>
        <w:pStyle w:val="Style88"/>
        <w:keepNext w:val="0"/>
        <w:keepLines w:val="0"/>
        <w:widowControl w:val="0"/>
        <w:numPr>
          <w:ilvl w:val="0"/>
          <w:numId w:val="81"/>
        </w:numPr>
        <w:shd w:val="clear" w:color="auto" w:fill="auto"/>
        <w:tabs>
          <w:tab w:pos="643" w:val="left"/>
        </w:tabs>
        <w:bidi w:val="0"/>
        <w:spacing w:before="0" w:after="0" w:line="221" w:lineRule="auto"/>
        <w:ind w:left="180" w:right="0" w:firstLine="160"/>
      </w:pPr>
      <w:r>
        <w:rPr>
          <w:color w:val="000000"/>
          <w:spacing w:val="0"/>
          <w:w w:val="100"/>
          <w:position w:val="0"/>
          <w:shd w:val="clear" w:color="auto" w:fill="auto"/>
          <w:lang w:val="ru-RU" w:eastAsia="ru-RU" w:bidi="ru-RU"/>
        </w:rPr>
        <w:t>Гдѣ ваша госпожа? сказалъ Эльмвудъ.</w:t>
      </w:r>
    </w:p>
    <w:p>
      <w:pPr>
        <w:pStyle w:val="Style88"/>
        <w:keepNext w:val="0"/>
        <w:keepLines w:val="0"/>
        <w:widowControl w:val="0"/>
        <w:shd w:val="clear" w:color="auto" w:fill="auto"/>
        <w:bidi w:val="0"/>
        <w:spacing w:before="0" w:after="0" w:line="221" w:lineRule="auto"/>
        <w:ind w:left="180" w:right="0" w:firstLine="160"/>
      </w:pPr>
      <w:r>
        <w:rPr>
          <w:color w:val="000000"/>
          <w:spacing w:val="0"/>
          <w:w w:val="100"/>
          <w:position w:val="0"/>
          <w:shd w:val="clear" w:color="auto" w:fill="auto"/>
          <w:lang w:val="ru-RU" w:eastAsia="ru-RU" w:bidi="ru-RU"/>
        </w:rPr>
        <w:t>Дѣвушка не получала приказаній скрывать/ куда отправились обѣ дамы, по инстинктъ, управляющій мыслями всѣхъ субретокъ, шепнулъ ей, что не надо говорить истины.</w:t>
      </w:r>
    </w:p>
    <w:p>
      <w:pPr>
        <w:pStyle w:val="Style88"/>
        <w:keepNext w:val="0"/>
        <w:keepLines w:val="0"/>
        <w:widowControl w:val="0"/>
        <w:numPr>
          <w:ilvl w:val="0"/>
          <w:numId w:val="81"/>
        </w:numPr>
        <w:shd w:val="clear" w:color="auto" w:fill="auto"/>
        <w:tabs>
          <w:tab w:pos="632" w:val="left"/>
        </w:tabs>
        <w:bidi w:val="0"/>
        <w:spacing w:before="0" w:after="0" w:line="221" w:lineRule="auto"/>
        <w:ind w:left="180" w:right="0" w:firstLine="160"/>
      </w:pPr>
      <w:r>
        <w:rPr>
          <w:color w:val="000000"/>
          <w:spacing w:val="0"/>
          <w:w w:val="100"/>
          <w:position w:val="0"/>
          <w:shd w:val="clear" w:color="auto" w:fill="auto"/>
          <w:lang w:val="ru-RU" w:eastAsia="ru-RU" w:bidi="ru-RU"/>
        </w:rPr>
        <w:t>Гдѣ ваша госпожа? повторилъ Эльмвудъ въ нетерпѣніи, и громче, чѣмъ въ первый разъ.</w:t>
      </w:r>
    </w:p>
    <w:p>
      <w:pPr>
        <w:pStyle w:val="Style88"/>
        <w:keepNext w:val="0"/>
        <w:keepLines w:val="0"/>
        <w:widowControl w:val="0"/>
        <w:numPr>
          <w:ilvl w:val="0"/>
          <w:numId w:val="81"/>
        </w:numPr>
        <w:shd w:val="clear" w:color="auto" w:fill="auto"/>
        <w:tabs>
          <w:tab w:pos="638" w:val="left"/>
        </w:tabs>
        <w:bidi w:val="0"/>
        <w:spacing w:before="0" w:after="0" w:line="221" w:lineRule="auto"/>
        <w:ind w:left="180" w:right="0" w:firstLine="160"/>
      </w:pPr>
      <w:r>
        <w:rPr>
          <w:color w:val="000000"/>
          <w:spacing w:val="0"/>
          <w:w w:val="100"/>
          <w:position w:val="0"/>
          <w:shd w:val="clear" w:color="auto" w:fill="auto"/>
          <w:lang w:val="ru-RU" w:eastAsia="ru-RU" w:bidi="ru-RU"/>
        </w:rPr>
        <w:t>Уѣхала, милордъ.</w:t>
      </w:r>
    </w:p>
    <w:p>
      <w:pPr>
        <w:pStyle w:val="Style88"/>
        <w:keepNext w:val="0"/>
        <w:keepLines w:val="0"/>
        <w:widowControl w:val="0"/>
        <w:numPr>
          <w:ilvl w:val="0"/>
          <w:numId w:val="81"/>
        </w:numPr>
        <w:shd w:val="clear" w:color="auto" w:fill="auto"/>
        <w:tabs>
          <w:tab w:pos="638" w:val="left"/>
        </w:tabs>
        <w:bidi w:val="0"/>
        <w:spacing w:before="0" w:after="0" w:line="221" w:lineRule="auto"/>
        <w:ind w:left="180" w:right="0" w:firstLine="160"/>
      </w:pPr>
      <w:r>
        <w:rPr>
          <w:color w:val="000000"/>
          <w:spacing w:val="0"/>
          <w:w w:val="100"/>
          <w:position w:val="0"/>
          <w:shd w:val="clear" w:color="auto" w:fill="auto"/>
          <w:lang w:val="ru-RU" w:eastAsia="ru-RU" w:bidi="ru-RU"/>
        </w:rPr>
        <w:t>Куда?</w:t>
      </w:r>
    </w:p>
    <w:p>
      <w:pPr>
        <w:pStyle w:val="Style88"/>
        <w:keepNext w:val="0"/>
        <w:keepLines w:val="0"/>
        <w:widowControl w:val="0"/>
        <w:numPr>
          <w:ilvl w:val="0"/>
          <w:numId w:val="81"/>
        </w:numPr>
        <w:shd w:val="clear" w:color="auto" w:fill="auto"/>
        <w:tabs>
          <w:tab w:pos="638" w:val="left"/>
        </w:tabs>
        <w:bidi w:val="0"/>
        <w:spacing w:before="0" w:after="0" w:line="221" w:lineRule="auto"/>
        <w:ind w:left="180" w:right="0" w:firstLine="160"/>
      </w:pPr>
      <w:r>
        <w:rPr>
          <w:color w:val="000000"/>
          <w:spacing w:val="0"/>
          <w:w w:val="100"/>
          <w:position w:val="0"/>
          <w:shd w:val="clear" w:color="auto" w:fill="auto"/>
          <w:lang w:val="ru-RU" w:eastAsia="ru-RU" w:bidi="ru-RU"/>
        </w:rPr>
        <w:t>Миссъ не изволила мнѣ сказывать.</w:t>
      </w:r>
    </w:p>
    <w:p>
      <w:pPr>
        <w:pStyle w:val="Style88"/>
        <w:keepNext w:val="0"/>
        <w:keepLines w:val="0"/>
        <w:widowControl w:val="0"/>
        <w:numPr>
          <w:ilvl w:val="0"/>
          <w:numId w:val="81"/>
        </w:numPr>
        <w:shd w:val="clear" w:color="auto" w:fill="auto"/>
        <w:tabs>
          <w:tab w:pos="638" w:val="left"/>
        </w:tabs>
        <w:bidi w:val="0"/>
        <w:spacing w:before="0" w:after="0" w:line="221" w:lineRule="auto"/>
        <w:ind w:left="180" w:right="0" w:firstLine="160"/>
      </w:pPr>
      <w:r>
        <w:rPr>
          <w:color w:val="000000"/>
          <w:spacing w:val="0"/>
          <w:w w:val="100"/>
          <w:position w:val="0"/>
          <w:shd w:val="clear" w:color="auto" w:fill="auto"/>
          <w:lang w:val="ru-RU" w:eastAsia="ru-RU" w:bidi="ru-RU"/>
        </w:rPr>
        <w:t>Но вы сами не знаете?</w:t>
      </w:r>
    </w:p>
    <w:p>
      <w:pPr>
        <w:pStyle w:val="Style88"/>
        <w:keepNext w:val="0"/>
        <w:keepLines w:val="0"/>
        <w:widowControl w:val="0"/>
        <w:numPr>
          <w:ilvl w:val="0"/>
          <w:numId w:val="81"/>
        </w:numPr>
        <w:shd w:val="clear" w:color="auto" w:fill="auto"/>
        <w:tabs>
          <w:tab w:pos="638" w:val="left"/>
        </w:tabs>
        <w:bidi w:val="0"/>
        <w:spacing w:before="0" w:after="0" w:line="221" w:lineRule="auto"/>
        <w:ind w:left="180" w:right="0" w:firstLine="160"/>
      </w:pPr>
      <w:r>
        <w:rPr>
          <w:color w:val="000000"/>
          <w:spacing w:val="0"/>
          <w:w w:val="100"/>
          <w:position w:val="0"/>
          <w:shd w:val="clear" w:color="auto" w:fill="auto"/>
          <w:lang w:val="ru-RU" w:eastAsia="ru-RU" w:bidi="ru-RU"/>
        </w:rPr>
        <w:t>Нѣтъ, милордъ.</w:t>
      </w:r>
    </w:p>
    <w:p>
      <w:pPr>
        <w:pStyle w:val="Style88"/>
        <w:keepNext w:val="0"/>
        <w:keepLines w:val="0"/>
        <w:widowControl w:val="0"/>
        <w:numPr>
          <w:ilvl w:val="0"/>
          <w:numId w:val="81"/>
        </w:numPr>
        <w:shd w:val="clear" w:color="auto" w:fill="auto"/>
        <w:tabs>
          <w:tab w:pos="638" w:val="left"/>
        </w:tabs>
        <w:bidi w:val="0"/>
        <w:spacing w:before="0" w:after="0" w:line="221" w:lineRule="auto"/>
        <w:ind w:left="180" w:right="0" w:firstLine="160"/>
      </w:pPr>
      <w:r>
        <w:rPr>
          <w:color w:val="000000"/>
          <w:spacing w:val="0"/>
          <w:w w:val="100"/>
          <w:position w:val="0"/>
          <w:shd w:val="clear" w:color="auto" w:fill="auto"/>
          <w:lang w:val="ru-RU" w:eastAsia="ru-RU" w:bidi="ru-RU"/>
        </w:rPr>
        <w:t>Сегодня ли маскарадъ?</w:t>
      </w:r>
    </w:p>
    <w:p>
      <w:pPr>
        <w:pStyle w:val="Style88"/>
        <w:keepNext w:val="0"/>
        <w:keepLines w:val="0"/>
        <w:widowControl w:val="0"/>
        <w:numPr>
          <w:ilvl w:val="0"/>
          <w:numId w:val="81"/>
        </w:numPr>
        <w:shd w:val="clear" w:color="auto" w:fill="auto"/>
        <w:tabs>
          <w:tab w:pos="638" w:val="left"/>
        </w:tabs>
        <w:bidi w:val="0"/>
        <w:spacing w:before="0" w:after="0" w:line="221" w:lineRule="auto"/>
        <w:ind w:left="180" w:right="0" w:firstLine="160"/>
      </w:pPr>
      <w:r>
        <w:rPr>
          <w:color w:val="000000"/>
          <w:spacing w:val="0"/>
          <w:w w:val="100"/>
          <w:position w:val="0"/>
          <w:shd w:val="clear" w:color="auto" w:fill="auto"/>
          <w:lang w:val="ru-RU" w:eastAsia="ru-RU" w:bidi="ru-RU"/>
        </w:rPr>
        <w:t>Не знаю, милордъ, ио мнѣ кажется, что не сегодня.</w:t>
      </w:r>
    </w:p>
    <w:p>
      <w:pPr>
        <w:pStyle w:val="Style88"/>
        <w:keepNext w:val="0"/>
        <w:keepLines w:val="0"/>
        <w:widowControl w:val="0"/>
        <w:shd w:val="clear" w:color="auto" w:fill="auto"/>
        <w:bidi w:val="0"/>
        <w:spacing w:before="0" w:after="0" w:line="221" w:lineRule="auto"/>
        <w:ind w:left="180" w:right="0" w:firstLine="160"/>
      </w:pPr>
      <w:r>
        <w:rPr>
          <w:color w:val="000000"/>
          <w:spacing w:val="0"/>
          <w:w w:val="100"/>
          <w:position w:val="0"/>
          <w:shd w:val="clear" w:color="auto" w:fill="auto"/>
          <w:lang w:val="ru-RU" w:eastAsia="ru-RU" w:bidi="ru-RU"/>
        </w:rPr>
        <w:t>СандФоръ подошелъ къ столу, который стоялъ на другомъ кои-</w:t>
      </w:r>
    </w:p>
    <w:p>
      <w:pPr>
        <w:pStyle w:val="Style88"/>
        <w:keepNext w:val="0"/>
        <w:keepLines w:val="0"/>
        <w:widowControl w:val="0"/>
        <w:shd w:val="clear" w:color="auto" w:fill="auto"/>
        <w:bidi w:val="0"/>
        <w:spacing w:before="0" w:after="0" w:line="221" w:lineRule="auto"/>
        <w:ind w:left="180" w:right="0" w:firstLine="20"/>
      </w:pPr>
      <w:r>
        <w:rPr>
          <w:color w:val="000000"/>
          <w:spacing w:val="0"/>
          <w:w w:val="100"/>
          <w:position w:val="0"/>
          <w:shd w:val="clear" w:color="auto" w:fill="auto"/>
          <w:lang w:val="ru-RU" w:eastAsia="ru-RU" w:bidi="ru-RU"/>
        </w:rPr>
        <w:t>цѣ комнаты, взялъ со стола газету и показалъ Эльмвуду параграфъ, въ которомъ было упомянуто о балѣ.</w:t>
      </w:r>
    </w:p>
    <w:p>
      <w:pPr>
        <w:pStyle w:val="Style88"/>
        <w:keepNext w:val="0"/>
        <w:keepLines w:val="0"/>
        <w:widowControl w:val="0"/>
        <w:numPr>
          <w:ilvl w:val="0"/>
          <w:numId w:val="81"/>
        </w:numPr>
        <w:shd w:val="clear" w:color="auto" w:fill="auto"/>
        <w:tabs>
          <w:tab w:pos="632" w:val="left"/>
        </w:tabs>
        <w:bidi w:val="0"/>
        <w:spacing w:before="0" w:after="0" w:line="221" w:lineRule="auto"/>
        <w:ind w:left="180" w:right="0" w:firstLine="160"/>
      </w:pPr>
      <w:r>
        <w:rPr>
          <w:color w:val="000000"/>
          <w:spacing w:val="0"/>
          <w:w w:val="100"/>
          <w:position w:val="0"/>
          <w:shd w:val="clear" w:color="auto" w:fill="auto"/>
          <w:lang w:val="ru-RU" w:eastAsia="ru-RU" w:bidi="ru-RU"/>
        </w:rPr>
        <w:t>Видите; милордъ, сказалъ онъ: — балъ дѣйствительно сего</w:t>
        <w:softHyphen/>
        <w:t>дня.</w:t>
      </w:r>
    </w:p>
    <w:p>
      <w:pPr>
        <w:pStyle w:val="Style88"/>
        <w:keepNext w:val="0"/>
        <w:keepLines w:val="0"/>
        <w:widowControl w:val="0"/>
        <w:numPr>
          <w:ilvl w:val="0"/>
          <w:numId w:val="81"/>
        </w:numPr>
        <w:shd w:val="clear" w:color="auto" w:fill="auto"/>
        <w:tabs>
          <w:tab w:pos="638" w:val="left"/>
        </w:tabs>
        <w:bidi w:val="0"/>
        <w:spacing w:before="0" w:after="0" w:line="221" w:lineRule="auto"/>
        <w:ind w:left="180" w:right="0" w:firstLine="160"/>
      </w:pPr>
      <w:r>
        <w:rPr>
          <w:color w:val="000000"/>
          <w:spacing w:val="0"/>
          <w:w w:val="100"/>
          <w:position w:val="0"/>
          <w:shd w:val="clear" w:color="auto" w:fill="auto"/>
          <w:lang w:val="ru-RU" w:eastAsia="ru-RU" w:bidi="ru-RU"/>
        </w:rPr>
        <w:t>Ступайте, сказалъ Эльмвудъ горничной.</w:t>
      </w:r>
    </w:p>
    <w:p>
      <w:pPr>
        <w:pStyle w:val="Style88"/>
        <w:keepNext w:val="0"/>
        <w:keepLines w:val="0"/>
        <w:widowControl w:val="0"/>
        <w:numPr>
          <w:ilvl w:val="0"/>
          <w:numId w:val="81"/>
        </w:numPr>
        <w:shd w:val="clear" w:color="auto" w:fill="auto"/>
        <w:tabs>
          <w:tab w:pos="637" w:val="left"/>
        </w:tabs>
        <w:bidi w:val="0"/>
        <w:spacing w:before="0" w:after="0" w:line="228" w:lineRule="auto"/>
        <w:ind w:left="180" w:right="0" w:firstLine="160"/>
      </w:pPr>
      <w:r>
        <w:rPr>
          <w:color w:val="000000"/>
          <w:spacing w:val="0"/>
          <w:w w:val="100"/>
          <w:position w:val="0"/>
          <w:shd w:val="clear" w:color="auto" w:fill="auto"/>
          <w:lang w:val="ru-RU" w:eastAsia="ru-RU" w:bidi="ru-RU"/>
        </w:rPr>
        <w:t xml:space="preserve">Да, да, говоролъ СандФоръ:—вотъ и объявленіе... и онъ прочелъ слѣдующее: </w:t>
      </w:r>
      <w:r>
        <w:rPr>
          <w:i/>
          <w:iCs/>
          <w:color w:val="000000"/>
          <w:spacing w:val="0"/>
          <w:w w:val="100"/>
          <w:position w:val="0"/>
          <w:sz w:val="14"/>
          <w:szCs w:val="14"/>
          <w:shd w:val="clear" w:color="auto" w:fill="auto"/>
          <w:lang w:val="ru-RU" w:eastAsia="ru-RU" w:bidi="ru-RU"/>
        </w:rPr>
        <w:t xml:space="preserve">«нынѣшній вечеръ маскарадъ у лэди </w:t>
      </w:r>
      <w:r>
        <w:rPr>
          <w:i/>
          <w:iCs/>
          <w:color w:val="000000"/>
          <w:spacing w:val="0"/>
          <w:w w:val="100"/>
          <w:position w:val="0"/>
          <w:shd w:val="clear" w:color="auto" w:fill="auto"/>
          <w:lang w:val="ru-RU" w:eastAsia="ru-RU" w:bidi="ru-RU"/>
        </w:rPr>
        <w:t xml:space="preserve">Ж"*. </w:t>
      </w:r>
      <w:r>
        <w:rPr>
          <w:i/>
          <w:iCs/>
          <w:color w:val="000000"/>
          <w:spacing w:val="0"/>
          <w:w w:val="100"/>
          <w:position w:val="0"/>
          <w:sz w:val="14"/>
          <w:szCs w:val="14"/>
          <w:shd w:val="clear" w:color="auto" w:fill="auto"/>
          <w:lang w:val="ru-RU" w:eastAsia="ru-RU" w:bidi="ru-RU"/>
        </w:rPr>
        <w:t>Увѣ</w:t>
        <w:softHyphen/>
        <w:t>ряютъ, что уже нѣсколько лѣтъ не было такихъ блестящихъ при</w:t>
        <w:softHyphen/>
        <w:t>готовленій. Ожидаютъ, что балъ будетъ чудо великолѣпія».</w:t>
      </w:r>
      <w:r>
        <w:rPr>
          <w:color w:val="000000"/>
          <w:spacing w:val="0"/>
          <w:w w:val="100"/>
          <w:position w:val="0"/>
          <w:shd w:val="clear" w:color="auto" w:fill="auto"/>
          <w:lang w:val="ru-RU" w:eastAsia="ru-RU" w:bidi="ru-RU"/>
        </w:rPr>
        <w:t>—Слы</w:t>
        <w:softHyphen/>
        <w:t>шите ли, милордъ?</w:t>
      </w:r>
    </w:p>
    <w:p>
      <w:pPr>
        <w:pStyle w:val="Style88"/>
        <w:keepNext w:val="0"/>
        <w:keepLines w:val="0"/>
        <w:widowControl w:val="0"/>
        <w:numPr>
          <w:ilvl w:val="0"/>
          <w:numId w:val="81"/>
        </w:numPr>
        <w:shd w:val="clear" w:color="auto" w:fill="auto"/>
        <w:tabs>
          <w:tab w:pos="637" w:val="left"/>
        </w:tabs>
        <w:bidi w:val="0"/>
        <w:spacing w:before="0" w:after="0" w:line="221" w:lineRule="auto"/>
        <w:ind w:left="180" w:right="0" w:firstLine="160"/>
      </w:pPr>
      <w:r>
        <w:rPr>
          <w:color w:val="000000"/>
          <w:spacing w:val="0"/>
          <w:w w:val="100"/>
          <w:position w:val="0"/>
          <w:shd w:val="clear" w:color="auto" w:fill="auto"/>
          <w:lang w:val="ru-RU" w:eastAsia="ru-RU" w:bidi="ru-RU"/>
        </w:rPr>
        <w:t>Не слѣдовало бы, замѣтила мистриссъ Гортонъ: — дѣлать этихъ объявленій... Они только увлекаютъ къ погибели молодыхъ дѣвушекъ.</w:t>
      </w:r>
    </w:p>
    <w:p>
      <w:pPr>
        <w:pStyle w:val="Style88"/>
        <w:keepNext w:val="0"/>
        <w:keepLines w:val="0"/>
        <w:widowControl w:val="0"/>
        <w:shd w:val="clear" w:color="auto" w:fill="auto"/>
        <w:bidi w:val="0"/>
        <w:spacing w:before="0" w:after="0" w:line="221" w:lineRule="auto"/>
        <w:ind w:left="180" w:right="0" w:firstLine="160"/>
      </w:pPr>
      <w:r>
        <w:rPr>
          <w:color w:val="000000"/>
          <w:spacing w:val="0"/>
          <w:w w:val="100"/>
          <w:position w:val="0"/>
          <w:shd w:val="clear" w:color="auto" w:fill="auto"/>
          <w:lang w:val="ru-RU" w:eastAsia="ru-RU" w:bidi="ru-RU"/>
        </w:rPr>
        <w:t>Слово «погибель» укололо ухо Эльмвуда; и онъ велѣлъ слугѣ, ко</w:t>
        <w:softHyphen/>
        <w:t>торый принесъ-было ему ужинъ, унести его назадъ. Потомъ онъ всталъ со стула и долго ходилъ по комнатѣ.</w:t>
      </w:r>
    </w:p>
    <w:p>
      <w:pPr>
        <w:pStyle w:val="Style88"/>
        <w:keepNext w:val="0"/>
        <w:keepLines w:val="0"/>
        <w:widowControl w:val="0"/>
        <w:shd w:val="clear" w:color="auto" w:fill="auto"/>
        <w:bidi w:val="0"/>
        <w:spacing w:before="0" w:after="0" w:line="221" w:lineRule="auto"/>
        <w:ind w:left="180" w:right="0" w:firstLine="160"/>
      </w:pPr>
      <w:r>
        <w:rPr>
          <w:color w:val="000000"/>
          <w:spacing w:val="0"/>
          <w:w w:val="100"/>
          <w:position w:val="0"/>
          <w:shd w:val="clear" w:color="auto" w:fill="auto"/>
          <w:lang w:val="ru-RU" w:eastAsia="ru-RU" w:bidi="ru-RU"/>
        </w:rPr>
        <w:t>Въ это время въ комнату зачѣмъ-то вошелъ одинъ изъ каммерди- неровъ миссъ Мильнеръ.</w:t>
      </w:r>
    </w:p>
    <w:p>
      <w:pPr>
        <w:pStyle w:val="Style88"/>
        <w:keepNext w:val="0"/>
        <w:keepLines w:val="0"/>
        <w:widowControl w:val="0"/>
        <w:numPr>
          <w:ilvl w:val="0"/>
          <w:numId w:val="81"/>
        </w:numPr>
        <w:shd w:val="clear" w:color="auto" w:fill="auto"/>
        <w:tabs>
          <w:tab w:pos="627" w:val="left"/>
        </w:tabs>
        <w:bidi w:val="0"/>
        <w:spacing w:before="0" w:after="0" w:line="221" w:lineRule="auto"/>
        <w:ind w:left="180" w:right="0" w:firstLine="160"/>
      </w:pPr>
      <w:r>
        <w:rPr>
          <w:color w:val="000000"/>
          <w:spacing w:val="0"/>
          <w:w w:val="100"/>
          <w:position w:val="0"/>
          <w:shd w:val="clear" w:color="auto" w:fill="auto"/>
          <w:lang w:val="ru-RU" w:eastAsia="ru-RU" w:bidi="ru-RU"/>
        </w:rPr>
        <w:t>Ты провожалъ миссъ Мильнеръ въ маскарадъ? спросилъ Эльмвудъ.</w:t>
      </w:r>
    </w:p>
    <w:p>
      <w:pPr>
        <w:pStyle w:val="Style88"/>
        <w:keepNext w:val="0"/>
        <w:keepLines w:val="0"/>
        <w:widowControl w:val="0"/>
        <w:numPr>
          <w:ilvl w:val="0"/>
          <w:numId w:val="81"/>
        </w:numPr>
        <w:shd w:val="clear" w:color="auto" w:fill="auto"/>
        <w:tabs>
          <w:tab w:pos="638" w:val="left"/>
        </w:tabs>
        <w:bidi w:val="0"/>
        <w:spacing w:before="0" w:after="0" w:line="221" w:lineRule="auto"/>
        <w:ind w:left="180" w:right="0" w:firstLine="160"/>
      </w:pPr>
      <w:r>
        <w:rPr>
          <w:color w:val="000000"/>
          <w:spacing w:val="0"/>
          <w:w w:val="100"/>
          <w:position w:val="0"/>
          <w:shd w:val="clear" w:color="auto" w:fill="auto"/>
          <w:lang w:val="ru-RU" w:eastAsia="ru-RU" w:bidi="ru-RU"/>
        </w:rPr>
        <w:t>Да, милордъ.</w:t>
      </w:r>
    </w:p>
    <w:p>
      <w:pPr>
        <w:pStyle w:val="Style88"/>
        <w:keepNext w:val="0"/>
        <w:keepLines w:val="0"/>
        <w:widowControl w:val="0"/>
        <w:numPr>
          <w:ilvl w:val="0"/>
          <w:numId w:val="81"/>
        </w:numPr>
        <w:shd w:val="clear" w:color="auto" w:fill="auto"/>
        <w:tabs>
          <w:tab w:pos="632" w:val="left"/>
        </w:tabs>
        <w:bidi w:val="0"/>
        <w:spacing w:before="0" w:after="0" w:line="221" w:lineRule="auto"/>
        <w:ind w:left="180" w:right="0" w:firstLine="160"/>
        <w:sectPr>
          <w:headerReference w:type="even" r:id="rId533"/>
          <w:headerReference w:type="default" r:id="rId534"/>
          <w:headerReference w:type="first" r:id="rId535"/>
          <w:pgSz w:w="7318" w:h="9390"/>
          <w:pgMar w:top="819" w:left="1160" w:right="1319" w:bottom="614" w:header="0" w:footer="3" w:gutter="0"/>
          <w:pgNumType w:start="531"/>
          <w:cols w:space="720"/>
          <w:noEndnote/>
          <w:rtlGutter w:val="0"/>
          <w:docGrid w:linePitch="360"/>
        </w:sectPr>
      </w:pPr>
      <w:r>
        <w:rPr>
          <w:color w:val="000000"/>
          <w:spacing w:val="0"/>
          <w:w w:val="100"/>
          <w:position w:val="0"/>
          <w:shd w:val="clear" w:color="auto" w:fill="auto"/>
          <w:lang w:val="ru-RU" w:eastAsia="ru-RU" w:bidi="ru-RU"/>
        </w:rPr>
        <w:t>Мнѣ бы очень хотѣлось знать, сказала мистриссъ Гортонъ:— какой она надѣла костюмъ. Ты не знаешь, въ чемъ она была одѣта?</w:t>
      </w:r>
    </w:p>
    <w:p>
      <w:pPr>
        <w:pStyle w:val="Style88"/>
        <w:keepNext w:val="0"/>
        <w:keepLines w:val="0"/>
        <w:widowControl w:val="0"/>
        <w:shd w:val="clear" w:color="auto" w:fill="auto"/>
        <w:bidi w:val="0"/>
        <w:spacing w:before="0" w:after="0" w:line="221" w:lineRule="auto"/>
        <w:ind w:left="180" w:right="0" w:firstLine="160"/>
      </w:pPr>
      <w:r>
        <w:rPr>
          <w:color w:val="000000"/>
          <w:spacing w:val="0"/>
          <w:w w:val="100"/>
          <w:position w:val="0"/>
          <w:sz w:val="13"/>
          <w:szCs w:val="13"/>
          <w:shd w:val="clear" w:color="auto" w:fill="auto"/>
          <w:lang w:val="ru-RU" w:eastAsia="ru-RU" w:bidi="ru-RU"/>
        </w:rPr>
        <w:t xml:space="preserve">— Вт. </w:t>
      </w:r>
      <w:r>
        <w:rPr>
          <w:color w:val="000000"/>
          <w:spacing w:val="0"/>
          <w:w w:val="100"/>
          <w:position w:val="0"/>
          <w:shd w:val="clear" w:color="auto" w:fill="auto"/>
          <w:lang w:val="ru-RU" w:eastAsia="ru-RU" w:bidi="ru-RU"/>
        </w:rPr>
        <w:t>мужскомъ платьѣ, отвѣчалъ слуга*</w:t>
      </w:r>
    </w:p>
    <w:p>
      <w:pPr>
        <w:pStyle w:val="Style88"/>
        <w:keepNext w:val="0"/>
        <w:keepLines w:val="0"/>
        <w:widowControl w:val="0"/>
        <w:shd w:val="clear" w:color="auto" w:fill="auto"/>
        <w:bidi w:val="0"/>
        <w:spacing w:before="0" w:after="0" w:line="221" w:lineRule="auto"/>
        <w:ind w:left="180" w:right="0" w:firstLine="160"/>
      </w:pPr>
      <w:r>
        <w:rPr>
          <w:color w:val="000000"/>
          <w:spacing w:val="0"/>
          <w:w w:val="100"/>
          <w:position w:val="0"/>
          <w:shd w:val="clear" w:color="auto" w:fill="auto"/>
          <w:lang w:val="ru-RU" w:eastAsia="ru-RU" w:bidi="ru-RU"/>
        </w:rPr>
        <w:t>— Какъ? вскричалъ Эльмвудъ.</w:t>
      </w:r>
    </w:p>
    <w:p>
      <w:pPr>
        <w:pStyle w:val="Style88"/>
        <w:keepNext w:val="0"/>
        <w:keepLines w:val="0"/>
        <w:widowControl w:val="0"/>
        <w:shd w:val="clear" w:color="auto" w:fill="auto"/>
        <w:bidi w:val="0"/>
        <w:spacing w:before="0" w:after="0" w:line="221" w:lineRule="auto"/>
        <w:ind w:left="180" w:right="0" w:firstLine="160"/>
      </w:pPr>
      <w:r>
        <w:rPr>
          <w:color w:val="000000"/>
          <w:spacing w:val="0"/>
          <w:w w:val="100"/>
          <w:position w:val="0"/>
          <w:shd w:val="clear" w:color="auto" w:fill="auto"/>
          <w:lang w:val="ru-RU" w:eastAsia="ru-RU" w:bidi="ru-RU"/>
        </w:rPr>
        <w:t>— Быть не можетъ, замѣтила мистриссъ Гортонъ*</w:t>
      </w:r>
    </w:p>
    <w:p>
      <w:pPr>
        <w:pStyle w:val="Style88"/>
        <w:keepNext w:val="0"/>
        <w:keepLines w:val="0"/>
        <w:widowControl w:val="0"/>
        <w:shd w:val="clear" w:color="auto" w:fill="auto"/>
        <w:bidi w:val="0"/>
        <w:spacing w:before="0" w:after="0" w:line="221" w:lineRule="auto"/>
        <w:ind w:left="180" w:right="0" w:firstLine="160"/>
      </w:pPr>
      <w:r>
        <w:rPr>
          <w:color w:val="000000"/>
          <w:spacing w:val="0"/>
          <w:w w:val="100"/>
          <w:position w:val="0"/>
          <w:shd w:val="clear" w:color="auto" w:fill="auto"/>
          <w:lang w:val="ru-RU" w:eastAsia="ru-RU" w:bidi="ru-RU"/>
        </w:rPr>
        <w:t>— Напротивъ, очень можетъ быть, возразилъ СандФоръ:—я въ этомъ увѣренъ... Томъ честный малый и ни за что въ свѣтѣ не станетъ лгать...</w:t>
      </w:r>
    </w:p>
    <w:p>
      <w:pPr>
        <w:pStyle w:val="Style88"/>
        <w:keepNext w:val="0"/>
        <w:keepLines w:val="0"/>
        <w:widowControl w:val="0"/>
        <w:shd w:val="clear" w:color="auto" w:fill="auto"/>
        <w:bidi w:val="0"/>
        <w:spacing w:before="0" w:after="0" w:line="221" w:lineRule="auto"/>
        <w:ind w:left="180" w:right="0" w:firstLine="160"/>
      </w:pPr>
      <w:r>
        <w:rPr>
          <w:color w:val="000000"/>
          <w:spacing w:val="0"/>
          <w:w w:val="100"/>
          <w:position w:val="0"/>
          <w:shd w:val="clear" w:color="auto" w:fill="auto"/>
          <w:lang w:val="ru-RU" w:eastAsia="ru-RU" w:bidi="ru-RU"/>
        </w:rPr>
        <w:t>Эльмвудъ велѣлъ слова позвать горничную миссъ Мильнеръ. Она пришла.</w:t>
      </w:r>
    </w:p>
    <w:p>
      <w:pPr>
        <w:pStyle w:val="Style88"/>
        <w:keepNext w:val="0"/>
        <w:keepLines w:val="0"/>
        <w:widowControl w:val="0"/>
        <w:shd w:val="clear" w:color="auto" w:fill="auto"/>
        <w:bidi w:val="0"/>
        <w:spacing w:before="0" w:after="0" w:line="221" w:lineRule="auto"/>
        <w:ind w:left="180" w:right="0" w:firstLine="160"/>
      </w:pPr>
      <w:r>
        <w:rPr>
          <w:color w:val="000000"/>
          <w:spacing w:val="0"/>
          <w:w w:val="100"/>
          <w:position w:val="0"/>
          <w:shd w:val="clear" w:color="auto" w:fill="auto"/>
          <w:lang w:val="ru-RU" w:eastAsia="ru-RU" w:bidi="ru-RU"/>
        </w:rPr>
        <w:t>— Какой костюмъ надѣла ваша госпожа отправляясь въ мас</w:t>
        <w:softHyphen/>
        <w:t>карадъ? спросилъ Эльмвудъ строгимъ голосомъ, въ которомъ ясно выражалось повелѣпіс говорить истину.</w:t>
      </w:r>
    </w:p>
    <w:p>
      <w:pPr>
        <w:pStyle w:val="Style88"/>
        <w:keepNext w:val="0"/>
        <w:keepLines w:val="0"/>
        <w:widowControl w:val="0"/>
        <w:shd w:val="clear" w:color="auto" w:fill="auto"/>
        <w:bidi w:val="0"/>
        <w:spacing w:before="0" w:after="0" w:line="221" w:lineRule="auto"/>
        <w:ind w:left="180" w:right="0" w:firstLine="160"/>
      </w:pPr>
      <w:r>
        <w:rPr>
          <w:color w:val="000000"/>
          <w:spacing w:val="0"/>
          <w:w w:val="100"/>
          <w:position w:val="0"/>
          <w:shd w:val="clear" w:color="auto" w:fill="auto"/>
          <w:lang w:val="ru-RU" w:eastAsia="ru-RU" w:bidi="ru-RU"/>
        </w:rPr>
        <w:t>— Миссъ Мильнеръ поѣхала въ своемъ обыкновенномъ платьѣ, уклончиво отвѣчала горничная.</w:t>
      </w:r>
    </w:p>
    <w:p>
      <w:pPr>
        <w:pStyle w:val="Style88"/>
        <w:keepNext w:val="0"/>
        <w:keepLines w:val="0"/>
        <w:widowControl w:val="0"/>
        <w:shd w:val="clear" w:color="auto" w:fill="auto"/>
        <w:bidi w:val="0"/>
        <w:spacing w:before="0" w:after="0" w:line="221" w:lineRule="auto"/>
        <w:ind w:left="180" w:right="0" w:firstLine="160"/>
      </w:pPr>
      <w:r>
        <w:rPr>
          <w:color w:val="000000"/>
          <w:spacing w:val="0"/>
          <w:w w:val="100"/>
          <w:position w:val="0"/>
          <w:shd w:val="clear" w:color="auto" w:fill="auto"/>
          <w:lang w:val="ru-RU" w:eastAsia="ru-RU" w:bidi="ru-RU"/>
        </w:rPr>
        <w:t>— Въ мужскомъ или въ женскомъ?</w:t>
      </w:r>
    </w:p>
    <w:p>
      <w:pPr>
        <w:pStyle w:val="Style88"/>
        <w:keepNext w:val="0"/>
        <w:keepLines w:val="0"/>
        <w:widowControl w:val="0"/>
        <w:shd w:val="clear" w:color="auto" w:fill="auto"/>
        <w:bidi w:val="0"/>
        <w:spacing w:before="0" w:after="0" w:line="221" w:lineRule="auto"/>
        <w:ind w:left="180" w:right="0" w:firstLine="160"/>
      </w:pPr>
      <w:r>
        <w:rPr>
          <w:color w:val="000000"/>
          <w:spacing w:val="0"/>
          <w:w w:val="100"/>
          <w:position w:val="0"/>
          <w:shd w:val="clear" w:color="auto" w:fill="auto"/>
          <w:lang w:val="ru-RU" w:eastAsia="ru-RU" w:bidi="ru-RU"/>
        </w:rPr>
        <w:t>— Помилуйте, милордъ, еп-Богу въ женскомъ, милордъ, отвѣ</w:t>
        <w:softHyphen/>
        <w:t>чала, всхлипывая, горничная.</w:t>
      </w:r>
    </w:p>
    <w:p>
      <w:pPr>
        <w:pStyle w:val="Style88"/>
        <w:keepNext w:val="0"/>
        <w:keepLines w:val="0"/>
        <w:widowControl w:val="0"/>
        <w:shd w:val="clear" w:color="auto" w:fill="auto"/>
        <w:bidi w:val="0"/>
        <w:spacing w:before="0" w:after="0" w:line="221" w:lineRule="auto"/>
        <w:ind w:left="180" w:right="0" w:firstLine="160"/>
      </w:pPr>
      <w:r>
        <w:rPr>
          <w:color w:val="000000"/>
          <w:spacing w:val="0"/>
          <w:w w:val="100"/>
          <w:position w:val="0"/>
          <w:shd w:val="clear" w:color="auto" w:fill="auto"/>
          <w:lang w:val="ru-RU" w:eastAsia="ru-RU" w:bidi="ru-RU"/>
        </w:rPr>
        <w:t>СандФоръ велѣлъ снова позвать каммердинера миссъ Мильнеръ.</w:t>
      </w:r>
    </w:p>
    <w:p>
      <w:pPr>
        <w:pStyle w:val="Style88"/>
        <w:keepNext w:val="0"/>
        <w:keepLines w:val="0"/>
        <w:widowControl w:val="0"/>
        <w:shd w:val="clear" w:color="auto" w:fill="auto"/>
        <w:bidi w:val="0"/>
        <w:spacing w:before="0" w:after="0" w:line="221" w:lineRule="auto"/>
        <w:ind w:left="180" w:right="0" w:firstLine="160"/>
      </w:pPr>
      <w:r>
        <w:rPr>
          <w:color w:val="000000"/>
          <w:spacing w:val="0"/>
          <w:w w:val="100"/>
          <w:position w:val="0"/>
          <w:shd w:val="clear" w:color="auto" w:fill="auto"/>
          <w:lang w:val="ru-RU" w:eastAsia="ru-RU" w:bidi="ru-RU"/>
        </w:rPr>
        <w:t>— Надо поставить ихъ на очную ставку... сказалъ онъ.</w:t>
      </w:r>
    </w:p>
    <w:p>
      <w:pPr>
        <w:pStyle w:val="Style88"/>
        <w:keepNext w:val="0"/>
        <w:keepLines w:val="0"/>
        <w:widowControl w:val="0"/>
        <w:shd w:val="clear" w:color="auto" w:fill="auto"/>
        <w:bidi w:val="0"/>
        <w:spacing w:before="0" w:after="0" w:line="221" w:lineRule="auto"/>
        <w:ind w:left="180" w:right="0" w:firstLine="160"/>
      </w:pPr>
      <w:r>
        <w:rPr>
          <w:color w:val="000000"/>
          <w:spacing w:val="0"/>
          <w:w w:val="100"/>
          <w:position w:val="0"/>
          <w:shd w:val="clear" w:color="auto" w:fill="auto"/>
          <w:lang w:val="ru-RU" w:eastAsia="ru-RU" w:bidi="ru-RU"/>
        </w:rPr>
        <w:t>Каммердинеръ явился, но лордъ Эльмвудъ, которому опротивѣла эта сцена, отошелъ и сѣлъ въ углу комнаты, предоставивъ Санд- Фору дѣлать вопросы.</w:t>
      </w:r>
    </w:p>
    <w:p>
      <w:pPr>
        <w:pStyle w:val="Style88"/>
        <w:keepNext w:val="0"/>
        <w:keepLines w:val="0"/>
        <w:widowControl w:val="0"/>
        <w:shd w:val="clear" w:color="auto" w:fill="auto"/>
        <w:bidi w:val="0"/>
        <w:spacing w:before="0" w:after="0" w:line="221" w:lineRule="auto"/>
        <w:ind w:left="180" w:right="0" w:firstLine="160"/>
      </w:pPr>
      <w:r>
        <w:rPr>
          <w:color w:val="000000"/>
          <w:spacing w:val="0"/>
          <w:w w:val="100"/>
          <w:position w:val="0"/>
          <w:shd w:val="clear" w:color="auto" w:fill="auto"/>
          <w:lang w:val="ru-RU" w:eastAsia="ru-RU" w:bidi="ru-RU"/>
        </w:rPr>
        <w:t>Съ важностью деревенскаго судьи, СандФоръ сталъ у камина, и съ строгостію спросилъ сначала у каммердинера:</w:t>
      </w:r>
    </w:p>
    <w:p>
      <w:pPr>
        <w:pStyle w:val="Style88"/>
        <w:keepNext w:val="0"/>
        <w:keepLines w:val="0"/>
        <w:widowControl w:val="0"/>
        <w:shd w:val="clear" w:color="auto" w:fill="auto"/>
        <w:bidi w:val="0"/>
        <w:spacing w:before="0" w:after="0" w:line="221" w:lineRule="auto"/>
        <w:ind w:left="180" w:right="0" w:firstLine="160"/>
      </w:pPr>
      <w:r>
        <w:rPr>
          <w:color w:val="000000"/>
          <w:spacing w:val="0"/>
          <w:w w:val="100"/>
          <w:position w:val="0"/>
          <w:shd w:val="clear" w:color="auto" w:fill="auto"/>
          <w:lang w:val="ru-RU" w:eastAsia="ru-RU" w:bidi="ru-RU"/>
        </w:rPr>
        <w:t>— Въ чемъ, говоришь ты, была одѣта миссъ Мильнеръ, когда отправилась на балъ?</w:t>
      </w:r>
    </w:p>
    <w:p>
      <w:pPr>
        <w:pStyle w:val="Style88"/>
        <w:keepNext w:val="0"/>
        <w:keepLines w:val="0"/>
        <w:widowControl w:val="0"/>
        <w:shd w:val="clear" w:color="auto" w:fill="auto"/>
        <w:bidi w:val="0"/>
        <w:spacing w:before="0" w:after="0" w:line="221" w:lineRule="auto"/>
        <w:ind w:left="180" w:right="0" w:firstLine="160"/>
      </w:pPr>
      <w:r>
        <w:rPr>
          <w:color w:val="000000"/>
          <w:spacing w:val="0"/>
          <w:w w:val="100"/>
          <w:position w:val="0"/>
          <w:shd w:val="clear" w:color="auto" w:fill="auto"/>
          <w:lang w:val="ru-RU" w:eastAsia="ru-RU" w:bidi="ru-RU"/>
        </w:rPr>
        <w:t>— Миссъ была въ мужскомъ платьѣ, отвѣчалъ Томъ съ полной увѣренностью.</w:t>
      </w:r>
    </w:p>
    <w:p>
      <w:pPr>
        <w:pStyle w:val="Style88"/>
        <w:keepNext w:val="0"/>
        <w:keepLines w:val="0"/>
        <w:widowControl w:val="0"/>
        <w:shd w:val="clear" w:color="auto" w:fill="auto"/>
        <w:bidi w:val="0"/>
        <w:spacing w:before="0" w:after="0" w:line="221" w:lineRule="auto"/>
        <w:ind w:left="0" w:right="0" w:firstLine="340"/>
        <w:jc w:val="left"/>
      </w:pPr>
      <w:r>
        <w:rPr>
          <w:color w:val="000000"/>
          <w:spacing w:val="0"/>
          <w:w w:val="100"/>
          <w:position w:val="0"/>
          <w:shd w:val="clear" w:color="auto" w:fill="auto"/>
          <w:lang w:val="ru-RU" w:eastAsia="ru-RU" w:bidi="ru-RU"/>
        </w:rPr>
        <w:t>— Ахъ, Боже мой, Томъ, можно ли говорить такія ужасти! вос- * кликнула горничная.</w:t>
      </w:r>
    </w:p>
    <w:p>
      <w:pPr>
        <w:pStyle w:val="Style88"/>
        <w:keepNext w:val="0"/>
        <w:keepLines w:val="0"/>
        <w:widowControl w:val="0"/>
        <w:shd w:val="clear" w:color="auto" w:fill="auto"/>
        <w:bidi w:val="0"/>
        <w:spacing w:before="0" w:after="0" w:line="221" w:lineRule="auto"/>
        <w:ind w:left="180" w:right="0" w:firstLine="160"/>
      </w:pPr>
      <w:r>
        <w:rPr>
          <w:color w:val="000000"/>
          <w:spacing w:val="0"/>
          <w:w w:val="100"/>
          <w:position w:val="0"/>
          <w:shd w:val="clear" w:color="auto" w:fill="auto"/>
          <w:lang w:val="ru-RU" w:eastAsia="ru-RU" w:bidi="ru-RU"/>
        </w:rPr>
        <w:t>— А вы, спросилъ у ней СандФоръ: — вы что давиче сказали?</w:t>
      </w:r>
    </w:p>
    <w:p>
      <w:pPr>
        <w:pStyle w:val="Style88"/>
        <w:keepNext w:val="0"/>
        <w:keepLines w:val="0"/>
        <w:widowControl w:val="0"/>
        <w:shd w:val="clear" w:color="auto" w:fill="auto"/>
        <w:bidi w:val="0"/>
        <w:spacing w:before="0" w:after="0" w:line="221" w:lineRule="auto"/>
        <w:ind w:left="180" w:right="0" w:firstLine="160"/>
      </w:pPr>
      <w:r>
        <w:rPr>
          <w:color w:val="000000"/>
          <w:spacing w:val="0"/>
          <w:w w:val="100"/>
          <w:position w:val="0"/>
          <w:shd w:val="clear" w:color="auto" w:fill="auto"/>
          <w:lang w:val="ru-RU" w:eastAsia="ru-RU" w:bidi="ru-RU"/>
        </w:rPr>
        <w:t>— Я сказала, что миссъ была въ женскомъ платьѣ, и осмѣли</w:t>
        <w:softHyphen/>
        <w:t>ваюсь увѣрить васъ.</w:t>
      </w:r>
    </w:p>
    <w:p>
      <w:pPr>
        <w:pStyle w:val="Style88"/>
        <w:keepNext w:val="0"/>
        <w:keepLines w:val="0"/>
        <w:widowControl w:val="0"/>
        <w:shd w:val="clear" w:color="auto" w:fill="auto"/>
        <w:bidi w:val="0"/>
        <w:spacing w:before="0" w:after="0" w:line="221" w:lineRule="auto"/>
        <w:ind w:left="180" w:right="0" w:firstLine="160"/>
      </w:pPr>
      <w:r>
        <w:rPr>
          <w:color w:val="000000"/>
          <w:spacing w:val="0"/>
          <w:w w:val="100"/>
          <w:position w:val="0"/>
          <w:shd w:val="clear" w:color="auto" w:fill="auto"/>
          <w:lang w:val="ru-RU" w:eastAsia="ru-RU" w:bidi="ru-RU"/>
        </w:rPr>
        <w:t>— Странно! замѣтила мистриссъ Гортонъ.</w:t>
      </w:r>
    </w:p>
    <w:p>
      <w:pPr>
        <w:pStyle w:val="Style88"/>
        <w:keepNext w:val="0"/>
        <w:keepLines w:val="0"/>
        <w:widowControl w:val="0"/>
        <w:shd w:val="clear" w:color="auto" w:fill="auto"/>
        <w:bidi w:val="0"/>
        <w:spacing w:before="0" w:after="0" w:line="221" w:lineRule="auto"/>
        <w:ind w:left="180" w:right="0" w:firstLine="160"/>
      </w:pPr>
      <w:r>
        <w:rPr>
          <w:color w:val="000000"/>
          <w:spacing w:val="0"/>
          <w:w w:val="100"/>
          <w:position w:val="0"/>
          <w:shd w:val="clear" w:color="auto" w:fill="auto"/>
          <w:lang w:val="ru-RU" w:eastAsia="ru-RU" w:bidi="ru-RU"/>
        </w:rPr>
        <w:t>— Было ли на ней платье? да или нѣтъ? спросилъ СандФоръ.</w:t>
      </w:r>
    </w:p>
    <w:p>
      <w:pPr>
        <w:pStyle w:val="Style88"/>
        <w:keepNext w:val="0"/>
        <w:keepLines w:val="0"/>
        <w:widowControl w:val="0"/>
        <w:shd w:val="clear" w:color="auto" w:fill="auto"/>
        <w:bidi w:val="0"/>
        <w:spacing w:before="0" w:after="0" w:line="221" w:lineRule="auto"/>
        <w:ind w:left="180" w:right="0" w:firstLine="160"/>
      </w:pPr>
      <w:r>
        <w:rPr>
          <w:color w:val="000000"/>
          <w:spacing w:val="0"/>
          <w:w w:val="100"/>
          <w:position w:val="0"/>
          <w:shd w:val="clear" w:color="auto" w:fill="auto"/>
          <w:lang w:val="ru-RU" w:eastAsia="ru-RU" w:bidi="ru-RU"/>
        </w:rPr>
        <w:t>— Да, на ней была юбка, отвѣчала горничная.</w:t>
      </w:r>
    </w:p>
    <w:p>
      <w:pPr>
        <w:pStyle w:val="Style88"/>
        <w:keepNext w:val="0"/>
        <w:keepLines w:val="0"/>
        <w:widowControl w:val="0"/>
        <w:shd w:val="clear" w:color="auto" w:fill="auto"/>
        <w:bidi w:val="0"/>
        <w:spacing w:before="0" w:after="0" w:line="221" w:lineRule="auto"/>
        <w:ind w:left="180" w:right="0" w:firstLine="160"/>
      </w:pPr>
      <w:r>
        <w:rPr>
          <w:color w:val="000000"/>
          <w:spacing w:val="0"/>
          <w:w w:val="100"/>
          <w:position w:val="0"/>
          <w:shd w:val="clear" w:color="auto" w:fill="auto"/>
          <w:lang w:val="ru-RU" w:eastAsia="ru-RU" w:bidi="ru-RU"/>
        </w:rPr>
        <w:t>— Ты что скажешь Томъ? была на миссъ Мильнеръ юбка?</w:t>
      </w:r>
    </w:p>
    <w:p>
      <w:pPr>
        <w:pStyle w:val="Style88"/>
        <w:keepNext w:val="0"/>
        <w:keepLines w:val="0"/>
        <w:widowControl w:val="0"/>
        <w:shd w:val="clear" w:color="auto" w:fill="auto"/>
        <w:bidi w:val="0"/>
        <w:spacing w:before="0" w:after="0" w:line="221" w:lineRule="auto"/>
        <w:ind w:left="180" w:right="0" w:firstLine="160"/>
      </w:pPr>
      <w:r>
        <w:rPr>
          <w:color w:val="000000"/>
          <w:spacing w:val="0"/>
          <w:w w:val="100"/>
          <w:position w:val="0"/>
          <w:shd w:val="clear" w:color="auto" w:fill="auto"/>
          <w:lang w:val="ru-RU" w:eastAsia="ru-RU" w:bidi="ru-RU"/>
        </w:rPr>
        <w:t>— Не могу сказать... Я замѣтилъ только, что на ногахъ миссъ были сапоги.</w:t>
      </w:r>
    </w:p>
    <w:p>
      <w:pPr>
        <w:pStyle w:val="Style88"/>
        <w:keepNext w:val="0"/>
        <w:keepLines w:val="0"/>
        <w:widowControl w:val="0"/>
        <w:shd w:val="clear" w:color="auto" w:fill="auto"/>
        <w:bidi w:val="0"/>
        <w:spacing w:before="0" w:after="0" w:line="221" w:lineRule="auto"/>
        <w:ind w:left="180" w:right="0" w:firstLine="160"/>
      </w:pPr>
      <w:r>
        <w:rPr>
          <w:color w:val="000000"/>
          <w:spacing w:val="0"/>
          <w:w w:val="100"/>
          <w:position w:val="0"/>
          <w:shd w:val="clear" w:color="auto" w:fill="auto"/>
          <w:lang w:val="ru-RU" w:eastAsia="ru-RU" w:bidi="ru-RU"/>
        </w:rPr>
        <w:t>— Это не сапоги, возразила горничная: — а полусапожки; ей- Богу, полусапожки.</w:t>
      </w:r>
    </w:p>
    <w:p>
      <w:pPr>
        <w:pStyle w:val="Style88"/>
        <w:keepNext w:val="0"/>
        <w:keepLines w:val="0"/>
        <w:widowControl w:val="0"/>
        <w:shd w:val="clear" w:color="auto" w:fill="auto"/>
        <w:bidi w:val="0"/>
        <w:spacing w:before="0" w:after="0" w:line="221" w:lineRule="auto"/>
        <w:ind w:left="180" w:right="0" w:firstLine="160"/>
      </w:pPr>
      <w:r>
        <w:rPr>
          <w:color w:val="000000"/>
          <w:spacing w:val="0"/>
          <w:w w:val="100"/>
          <w:position w:val="0"/>
          <w:shd w:val="clear" w:color="auto" w:fill="auto"/>
          <w:lang w:val="ru-RU" w:eastAsia="ru-RU" w:bidi="ru-RU"/>
        </w:rPr>
        <w:t>— Милая моя, сказалъ СандФоръ : — ваше собственное свидѣ</w:t>
        <w:softHyphen/>
        <w:t>тельство уже осуждаетъ вашу госпожу. Развѣ женщина имѣетъ нужду въ сапогахъ, какой бы Формы они ни были.</w:t>
      </w:r>
    </w:p>
    <w:p>
      <w:pPr>
        <w:pStyle w:val="Style88"/>
        <w:keepNext w:val="0"/>
        <w:keepLines w:val="0"/>
        <w:widowControl w:val="0"/>
        <w:shd w:val="clear" w:color="auto" w:fill="auto"/>
        <w:bidi w:val="0"/>
        <w:spacing w:before="0" w:after="0" w:line="221" w:lineRule="auto"/>
        <w:ind w:left="180" w:right="0" w:firstLine="160"/>
        <w:sectPr>
          <w:headerReference w:type="even" r:id="rId536"/>
          <w:headerReference w:type="default" r:id="rId537"/>
          <w:pgSz w:w="7318" w:h="9390"/>
          <w:pgMar w:top="1045" w:left="1225" w:right="1255" w:bottom="694" w:header="0" w:footer="3" w:gutter="0"/>
          <w:pgNumType w:start="230"/>
          <w:cols w:space="720"/>
          <w:noEndnote/>
          <w:rtlGutter w:val="0"/>
          <w:docGrid w:linePitch="360"/>
        </w:sectPr>
      </w:pPr>
      <w:r>
        <w:rPr>
          <w:color w:val="000000"/>
          <w:spacing w:val="0"/>
          <w:w w:val="100"/>
          <w:position w:val="0"/>
          <w:shd w:val="clear" w:color="auto" w:fill="auto"/>
          <w:lang w:val="ru-RU" w:eastAsia="ru-RU" w:bidi="ru-RU"/>
        </w:rPr>
        <w:t>Эльмвудъ вышелъ изъ терпѣнія, велѣлъ людямъ выйдти и по</w:t>
        <w:softHyphen/>
        <w:t>смотрѣлъ на часы.</w:t>
      </w:r>
    </w:p>
    <w:p>
      <w:pPr>
        <w:pStyle w:val="Style88"/>
        <w:keepNext w:val="0"/>
        <w:keepLines w:val="0"/>
        <w:widowControl w:val="0"/>
        <w:numPr>
          <w:ilvl w:val="0"/>
          <w:numId w:val="81"/>
        </w:numPr>
        <w:shd w:val="clear" w:color="auto" w:fill="auto"/>
        <w:tabs>
          <w:tab w:pos="438" w:val="left"/>
        </w:tabs>
        <w:bidi w:val="0"/>
        <w:spacing w:before="0" w:after="0" w:line="221" w:lineRule="auto"/>
        <w:ind w:left="0" w:right="0" w:firstLine="180"/>
      </w:pPr>
      <w:r>
        <w:rPr>
          <w:color w:val="000000"/>
          <w:spacing w:val="0"/>
          <w:w w:val="100"/>
          <w:position w:val="0"/>
          <w:shd w:val="clear" w:color="auto" w:fill="auto"/>
          <w:lang w:val="ru-RU" w:eastAsia="ru-RU" w:bidi="ru-RU"/>
        </w:rPr>
        <w:t>Уже часъ... скоро ли она воротится? съ грустію сказалъ- онъ.</w:t>
      </w:r>
    </w:p>
    <w:p>
      <w:pPr>
        <w:pStyle w:val="Style88"/>
        <w:keepNext w:val="0"/>
        <w:keepLines w:val="0"/>
        <w:widowControl w:val="0"/>
        <w:numPr>
          <w:ilvl w:val="0"/>
          <w:numId w:val="81"/>
        </w:numPr>
        <w:shd w:val="clear" w:color="auto" w:fill="auto"/>
        <w:tabs>
          <w:tab w:pos="452" w:val="left"/>
        </w:tabs>
        <w:bidi w:val="0"/>
        <w:spacing w:before="0" w:after="0" w:line="221" w:lineRule="auto"/>
        <w:ind w:left="0" w:right="0" w:firstLine="180"/>
      </w:pPr>
      <w:r>
        <w:rPr>
          <w:color w:val="000000"/>
          <w:spacing w:val="0"/>
          <w:w w:val="100"/>
          <w:position w:val="0"/>
          <w:shd w:val="clear" w:color="auto" w:fill="auto"/>
          <w:lang w:val="ru-RU" w:eastAsia="ru-RU" w:bidi="ru-RU"/>
        </w:rPr>
        <w:t>Я думаю не воротится ранѣе трехъ часовъ, отвѣчала ми</w:t>
        <w:softHyphen/>
        <w:t>стриссъ Горгонъ,.</w:t>
      </w:r>
    </w:p>
    <w:p>
      <w:pPr>
        <w:pStyle w:val="Style88"/>
        <w:keepNext w:val="0"/>
        <w:keepLines w:val="0"/>
        <w:widowControl w:val="0"/>
        <w:numPr>
          <w:ilvl w:val="0"/>
          <w:numId w:val="81"/>
        </w:numPr>
        <w:shd w:val="clear" w:color="auto" w:fill="auto"/>
        <w:tabs>
          <w:tab w:pos="452" w:val="left"/>
        </w:tabs>
        <w:bidi w:val="0"/>
        <w:spacing w:before="0" w:after="0" w:line="221" w:lineRule="auto"/>
        <w:ind w:left="0" w:right="0" w:firstLine="180"/>
      </w:pPr>
      <w:r>
        <w:rPr>
          <w:color w:val="000000"/>
          <w:spacing w:val="0"/>
          <w:w w:val="100"/>
          <w:position w:val="0"/>
          <w:shd w:val="clear" w:color="auto" w:fill="auto"/>
          <w:lang w:val="ru-RU" w:eastAsia="ru-RU" w:bidi="ru-RU"/>
        </w:rPr>
        <w:t>Скажите лучше, не воротится раньше шести, замѣтилъ Санд</w:t>
        <w:softHyphen/>
        <w:t>Форъ.</w:t>
      </w:r>
    </w:p>
    <w:p>
      <w:pPr>
        <w:pStyle w:val="Style88"/>
        <w:keepNext w:val="0"/>
        <w:keepLines w:val="0"/>
        <w:widowControl w:val="0"/>
        <w:numPr>
          <w:ilvl w:val="0"/>
          <w:numId w:val="81"/>
        </w:numPr>
        <w:shd w:val="clear" w:color="auto" w:fill="auto"/>
        <w:tabs>
          <w:tab w:pos="462" w:val="left"/>
        </w:tabs>
        <w:bidi w:val="0"/>
        <w:spacing w:before="0" w:after="0" w:line="221" w:lineRule="auto"/>
        <w:ind w:left="0" w:right="0" w:firstLine="180"/>
      </w:pPr>
      <w:r>
        <w:rPr>
          <w:color w:val="000000"/>
          <w:spacing w:val="0"/>
          <w:w w:val="100"/>
          <w:position w:val="0"/>
          <w:shd w:val="clear" w:color="auto" w:fill="auto"/>
          <w:lang w:val="ru-RU" w:eastAsia="ru-RU" w:bidi="ru-RU"/>
        </w:rPr>
        <w:t>Едва-ли я дождусь ея, сказалъ Эльмвудъ съ глубокимъ вздо</w:t>
        <w:softHyphen/>
        <w:t>хомъ,</w:t>
      </w:r>
    </w:p>
    <w:p>
      <w:pPr>
        <w:pStyle w:val="Style88"/>
        <w:keepNext w:val="0"/>
        <w:keepLines w:val="0"/>
        <w:widowControl w:val="0"/>
        <w:numPr>
          <w:ilvl w:val="0"/>
          <w:numId w:val="81"/>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Ложитесь лучше спать , милордъ, сказала мистриссъ Гор</w:t>
        <w:softHyphen/>
        <w:t>тонъ:—во снѣ время пройдетъ незамѣтно.</w:t>
      </w:r>
    </w:p>
    <w:p>
      <w:pPr>
        <w:pStyle w:val="Style88"/>
        <w:keepNext w:val="0"/>
        <w:keepLines w:val="0"/>
        <w:widowControl w:val="0"/>
        <w:numPr>
          <w:ilvl w:val="0"/>
          <w:numId w:val="81"/>
        </w:numPr>
        <w:shd w:val="clear" w:color="auto" w:fill="auto"/>
        <w:tabs>
          <w:tab w:pos="478" w:val="left"/>
        </w:tabs>
        <w:bidi w:val="0"/>
        <w:spacing w:before="0" w:after="0" w:line="221" w:lineRule="auto"/>
        <w:ind w:left="0" w:right="0" w:firstLine="180"/>
      </w:pPr>
      <w:r>
        <w:rPr>
          <w:color w:val="000000"/>
          <w:spacing w:val="0"/>
          <w:w w:val="100"/>
          <w:position w:val="0"/>
          <w:shd w:val="clear" w:color="auto" w:fill="auto"/>
          <w:lang w:val="ru-RU" w:eastAsia="ru-RU" w:bidi="ru-RU"/>
        </w:rPr>
        <w:t xml:space="preserve">Да, если бъ я </w:t>
      </w:r>
      <w:r>
        <w:rPr>
          <w:i/>
          <w:iCs/>
          <w:color w:val="000000"/>
          <w:spacing w:val="0"/>
          <w:w w:val="100"/>
          <w:position w:val="0"/>
          <w:sz w:val="14"/>
          <w:szCs w:val="14"/>
          <w:shd w:val="clear" w:color="auto" w:fill="auto"/>
          <w:lang w:val="ru-RU" w:eastAsia="ru-RU" w:bidi="ru-RU"/>
        </w:rPr>
        <w:t>могъ</w:t>
      </w:r>
      <w:r>
        <w:rPr>
          <w:color w:val="000000"/>
          <w:spacing w:val="0"/>
          <w:w w:val="100"/>
          <w:position w:val="0"/>
          <w:shd w:val="clear" w:color="auto" w:fill="auto"/>
          <w:lang w:val="ru-RU" w:eastAsia="ru-RU" w:bidi="ru-RU"/>
        </w:rPr>
        <w:t xml:space="preserve"> уснуть...</w:t>
      </w:r>
    </w:p>
    <w:p>
      <w:pPr>
        <w:pStyle w:val="Style88"/>
        <w:keepNext w:val="0"/>
        <w:keepLines w:val="0"/>
        <w:widowControl w:val="0"/>
        <w:numPr>
          <w:ilvl w:val="0"/>
          <w:numId w:val="81"/>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Не хотите ли, милордъ, сказалъ въ свою очередь СандФоръ: — съиграть въ карты, я васъ не оставлю и дождусь ея возвра</w:t>
        <w:softHyphen/>
        <w:t>щенія, хоть я и не привыкъ не спать цѣлую ночь...</w:t>
      </w:r>
    </w:p>
    <w:p>
      <w:pPr>
        <w:pStyle w:val="Style88"/>
        <w:keepNext w:val="0"/>
        <w:keepLines w:val="0"/>
        <w:widowControl w:val="0"/>
        <w:numPr>
          <w:ilvl w:val="0"/>
          <w:numId w:val="81"/>
        </w:numPr>
        <w:shd w:val="clear" w:color="auto" w:fill="auto"/>
        <w:tabs>
          <w:tab w:pos="452" w:val="left"/>
        </w:tabs>
        <w:bidi w:val="0"/>
        <w:spacing w:before="0" w:after="0" w:line="221" w:lineRule="auto"/>
        <w:ind w:left="0" w:right="0" w:firstLine="180"/>
      </w:pPr>
      <w:r>
        <w:rPr>
          <w:color w:val="000000"/>
          <w:spacing w:val="0"/>
          <w:w w:val="100"/>
          <w:position w:val="0"/>
          <w:shd w:val="clear" w:color="auto" w:fill="auto"/>
          <w:lang w:val="ru-RU" w:eastAsia="ru-RU" w:bidi="ru-RU"/>
        </w:rPr>
        <w:t>Цѣлую ночь! воскликнулъ Эльмвудъ:—она не осмѣлится ос</w:t>
        <w:softHyphen/>
        <w:t>таться цѣлую ночь.</w:t>
      </w:r>
    </w:p>
    <w:p>
      <w:pPr>
        <w:pStyle w:val="Style88"/>
        <w:keepNext w:val="0"/>
        <w:keepLines w:val="0"/>
        <w:widowControl w:val="0"/>
        <w:numPr>
          <w:ilvl w:val="0"/>
          <w:numId w:val="81"/>
        </w:numPr>
        <w:shd w:val="clear" w:color="auto" w:fill="auto"/>
        <w:tabs>
          <w:tab w:pos="452" w:val="left"/>
        </w:tabs>
        <w:bidi w:val="0"/>
        <w:spacing w:before="0" w:after="0" w:line="221" w:lineRule="auto"/>
        <w:ind w:left="0" w:right="0" w:firstLine="180"/>
      </w:pPr>
      <w:r>
        <w:rPr>
          <w:color w:val="000000"/>
          <w:spacing w:val="0"/>
          <w:w w:val="100"/>
          <w:position w:val="0"/>
          <w:shd w:val="clear" w:color="auto" w:fill="auto"/>
          <w:lang w:val="ru-RU" w:eastAsia="ru-RU" w:bidi="ru-RU"/>
        </w:rPr>
        <w:t>Почему жь? вѣдь она ужь осмѣлилась ѣхать туда противъ вашей воли.</w:t>
      </w:r>
    </w:p>
    <w:p>
      <w:pPr>
        <w:pStyle w:val="Style88"/>
        <w:keepNext w:val="0"/>
        <w:keepLines w:val="0"/>
        <w:widowControl w:val="0"/>
        <w:numPr>
          <w:ilvl w:val="0"/>
          <w:numId w:val="81"/>
        </w:numPr>
        <w:shd w:val="clear" w:color="auto" w:fill="auto"/>
        <w:tabs>
          <w:tab w:pos="462" w:val="left"/>
        </w:tabs>
        <w:bidi w:val="0"/>
        <w:spacing w:before="0" w:after="0" w:line="221" w:lineRule="auto"/>
        <w:ind w:left="0" w:right="0" w:firstLine="180"/>
      </w:pPr>
      <w:r>
        <w:rPr>
          <w:color w:val="000000"/>
          <w:spacing w:val="0"/>
          <w:w w:val="100"/>
          <w:position w:val="0"/>
          <w:shd w:val="clear" w:color="auto" w:fill="auto"/>
          <w:lang w:val="ru-RU" w:eastAsia="ru-RU" w:bidi="ru-RU"/>
        </w:rPr>
        <w:t>Гіо-краиней-мѣрѣ, она теперь въ хорошемъ обществѣ, замѣ</w:t>
        <w:softHyphen/>
        <w:t>тила мистриссъ Гортонъ.</w:t>
      </w:r>
    </w:p>
    <w:p>
      <w:pPr>
        <w:pStyle w:val="Style88"/>
        <w:keepNext w:val="0"/>
        <w:keepLines w:val="0"/>
        <w:widowControl w:val="0"/>
        <w:numPr>
          <w:ilvl w:val="0"/>
          <w:numId w:val="81"/>
        </w:numPr>
        <w:shd w:val="clear" w:color="auto" w:fill="auto"/>
        <w:tabs>
          <w:tab w:pos="462" w:val="left"/>
        </w:tabs>
        <w:bidi w:val="0"/>
        <w:spacing w:before="0" w:after="0" w:line="221" w:lineRule="auto"/>
        <w:ind w:left="0" w:right="0" w:firstLine="180"/>
      </w:pPr>
      <w:r>
        <w:rPr>
          <w:color w:val="000000"/>
          <w:spacing w:val="0"/>
          <w:w w:val="100"/>
          <w:position w:val="0"/>
          <w:shd w:val="clear" w:color="auto" w:fill="auto"/>
          <w:lang w:val="ru-RU" w:eastAsia="ru-RU" w:bidi="ru-RU"/>
        </w:rPr>
        <w:t>Она сама не знаетъ, въ какомъ она обществѣ, прогово</w:t>
        <w:softHyphen/>
        <w:t>рилъ лордъ.</w:t>
      </w:r>
    </w:p>
    <w:p>
      <w:pPr>
        <w:pStyle w:val="Style88"/>
        <w:keepNext w:val="0"/>
        <w:keepLines w:val="0"/>
        <w:widowControl w:val="0"/>
        <w:numPr>
          <w:ilvl w:val="0"/>
          <w:numId w:val="81"/>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Да, и кёкъ ей знать это? сказалъ СандФоръ: — въ маска</w:t>
        <w:softHyphen/>
        <w:t>радѣ всѣ въ маскахъ...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Разговаривая такимъ-образомъ, они досидѣли до пяти часовъ утра. Правда, мистриссъ Гортонъ ушла еще въ два часа въ свою комнату; когда лордъ Эльмвудъ и СандФоръ остались вдвоемъ, ихъ разговоръ сдѣлался серьёзнѣе, но еще менѣе благопріятенъ для бѣдной миссъ Мильнеръ.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Между-тѣмъ, миссъ Мильнеръ была въ маскарадѣ, о которомъ такъ долго мечтала, надѣясь доставить себѣ въ немъ тысячу удо</w:t>
        <w:softHyphen/>
        <w:t>вольствій, и что жь? Она была увѣрена, что болѣе никогда не поѣдетъ въ маскарадъ. Шумъ и давка утомили ее. Слишкомъ-сво- бодныя выраженія оскорбляли ея деликатность, и хотя она ви</w:t>
        <w:softHyphen/>
        <w:t>дѣла, что всъ обращали на нее вниманіе, превозносили ее похва</w:t>
        <w:softHyphen/>
        <w:t>лами, но чувствовала, что ей не доставало одной похвалы, которая была дороже всѣхъ другихъ. Она сожалѣла, что не послуша</w:t>
        <w:softHyphen/>
        <w:t>лась совѣта своего опекуна изъ такого пустаго, утомительнаго раз</w:t>
        <w:softHyphen/>
        <w:t>влеченія, и, грустная, рано покинула бы балъ,еслибъ могла оста</w:t>
        <w:softHyphen/>
        <w:t>вить дамъ, съ которыми пріѣхала. Наконецъ, въ половинѣ пятаго онѣ рѣшились ѣхать домой.</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День уже проглядывалъ сквозь ставни комнаты, въ которой си</w:t>
        <w:softHyphen/>
        <w:t>дѣли Эльмвудъ и СандФоръ, какъ вдругъ у воротъ дома останови</w:t>
        <w:softHyphen/>
        <w:t>лась карета. Лордъ Эльмвудъ вздрогнулъ и поблѣднѣлъ. СандФоръ замѣтилъ это и предложилъ ему выпить стаканъ вина. Эльмвудъ выпилъ.</w:t>
      </w:r>
      <w:r>
        <w:br w:type="page"/>
      </w:r>
    </w:p>
    <w:p>
      <w:pPr>
        <w:pStyle w:val="Style88"/>
        <w:keepNext w:val="0"/>
        <w:keepLines w:val="0"/>
        <w:widowControl w:val="0"/>
        <w:shd w:val="clear" w:color="auto" w:fill="auto"/>
        <w:bidi w:val="0"/>
        <w:spacing w:before="0" w:after="0" w:line="218" w:lineRule="auto"/>
        <w:ind w:left="0" w:right="0" w:firstLine="180"/>
      </w:pPr>
      <w:r>
        <w:rPr>
          <w:color w:val="000000"/>
          <w:spacing w:val="0"/>
          <w:w w:val="100"/>
          <w:position w:val="0"/>
          <w:shd w:val="clear" w:color="auto" w:fill="auto"/>
          <w:lang w:val="ru-RU" w:eastAsia="ru-RU" w:bidi="ru-RU"/>
        </w:rPr>
        <w:t>Трудно описать истинную причину его волненія: было ли то негодованіе на поступокъ миссъ Мильнеръ, и желаніе отмстить ей за него тотчасъ же, или это была радость видѣть ее, пли, нако</w:t>
        <w:softHyphen/>
        <w:t>нецъ, это была досада на то, что онъ упрекалъ свою питомицу?,. Всего въроятнѣе, что въ его волненіи выражались всѣ эти про</w:t>
        <w:softHyphen/>
        <w:t>тивоположныя другъ-другу чувства.</w:t>
      </w:r>
    </w:p>
    <w:p>
      <w:pPr>
        <w:pStyle w:val="Style88"/>
        <w:keepNext w:val="0"/>
        <w:keepLines w:val="0"/>
        <w:widowControl w:val="0"/>
        <w:shd w:val="clear" w:color="auto" w:fill="auto"/>
        <w:bidi w:val="0"/>
        <w:spacing w:before="0" w:after="0" w:line="218" w:lineRule="auto"/>
        <w:ind w:left="0" w:right="0" w:firstLine="180"/>
      </w:pPr>
      <w:r>
        <w:rPr>
          <w:color w:val="000000"/>
          <w:spacing w:val="0"/>
          <w:w w:val="100"/>
          <w:position w:val="0"/>
          <w:shd w:val="clear" w:color="auto" w:fill="auto"/>
          <w:lang w:val="ru-RU" w:eastAsia="ru-RU" w:bidi="ru-RU"/>
        </w:rPr>
        <w:t>Когда миссъ Мильнеръ вышла изъ кареты, на лѣстницѣ ее встрѣ</w:t>
        <w:softHyphen/>
        <w:t>тилъ каммердиперъ Эльмвуда и сказалъ, что милордъ желаетъ ее сейчасъ же видѣть.</w:t>
      </w:r>
    </w:p>
    <w:p>
      <w:pPr>
        <w:pStyle w:val="Style88"/>
        <w:keepNext w:val="0"/>
        <w:keepLines w:val="0"/>
        <w:widowControl w:val="0"/>
        <w:numPr>
          <w:ilvl w:val="0"/>
          <w:numId w:val="81"/>
        </w:numPr>
        <w:shd w:val="clear" w:color="auto" w:fill="auto"/>
        <w:tabs>
          <w:tab w:pos="483" w:val="left"/>
        </w:tabs>
        <w:bidi w:val="0"/>
        <w:spacing w:before="0" w:after="0" w:line="218" w:lineRule="auto"/>
        <w:ind w:left="0" w:right="0" w:firstLine="180"/>
      </w:pPr>
      <w:r>
        <w:rPr>
          <w:color w:val="000000"/>
          <w:spacing w:val="0"/>
          <w:w w:val="100"/>
          <w:position w:val="0"/>
          <w:shd w:val="clear" w:color="auto" w:fill="auto"/>
          <w:lang w:val="ru-RU" w:eastAsia="ru-RU" w:bidi="ru-RU"/>
        </w:rPr>
        <w:t>Развѣ милордъ не въ Виндзорѣ? спросила опа.</w:t>
      </w:r>
    </w:p>
    <w:p>
      <w:pPr>
        <w:pStyle w:val="Style88"/>
        <w:keepNext w:val="0"/>
        <w:keepLines w:val="0"/>
        <w:widowControl w:val="0"/>
        <w:numPr>
          <w:ilvl w:val="0"/>
          <w:numId w:val="81"/>
        </w:numPr>
        <w:shd w:val="clear" w:color="auto" w:fill="auto"/>
        <w:tabs>
          <w:tab w:pos="466" w:val="left"/>
        </w:tabs>
        <w:bidi w:val="0"/>
        <w:spacing w:before="0" w:after="0" w:line="218" w:lineRule="auto"/>
        <w:ind w:left="0" w:right="0" w:firstLine="180"/>
      </w:pPr>
      <w:r>
        <w:rPr>
          <w:color w:val="000000"/>
          <w:spacing w:val="0"/>
          <w:w w:val="100"/>
          <w:position w:val="0"/>
          <w:shd w:val="clear" w:color="auto" w:fill="auto"/>
          <w:lang w:val="ru-RU" w:eastAsia="ru-RU" w:bidi="ru-RU"/>
        </w:rPr>
        <w:t>Нѣтъ, миссъ, онъ воротился въ ту минуту, какъ вы изво</w:t>
        <w:softHyphen/>
        <w:t>лили отправиться въ маскарадъ, и не ложился почивать, ожидая васъ.</w:t>
      </w:r>
    </w:p>
    <w:p>
      <w:pPr>
        <w:pStyle w:val="Style88"/>
        <w:keepNext w:val="0"/>
        <w:keepLines w:val="0"/>
        <w:widowControl w:val="0"/>
        <w:shd w:val="clear" w:color="auto" w:fill="auto"/>
        <w:bidi w:val="0"/>
        <w:spacing w:before="0" w:after="0" w:line="218" w:lineRule="auto"/>
        <w:ind w:left="0" w:right="0" w:firstLine="180"/>
      </w:pPr>
      <w:r>
        <w:rPr>
          <w:color w:val="000000"/>
          <w:spacing w:val="0"/>
          <w:w w:val="100"/>
          <w:position w:val="0"/>
          <w:shd w:val="clear" w:color="auto" w:fill="auto"/>
          <w:lang w:val="ru-RU" w:eastAsia="ru-RU" w:bidi="ru-RU"/>
        </w:rPr>
        <w:t>Эти слова поразили миссъ Мильнеръ. Ужасъ, печаль и стыдъ овладѣли ея сердцемъ; она въ изнеможеніи оперлась о плечо сво</w:t>
        <w:softHyphen/>
        <w:t>ей горничной, которая ждала ее на лѣстницѣ, и сказала миссъ Вудли:</w:t>
      </w:r>
    </w:p>
    <w:p>
      <w:pPr>
        <w:pStyle w:val="Style88"/>
        <w:keepNext w:val="0"/>
        <w:keepLines w:val="0"/>
        <w:widowControl w:val="0"/>
        <w:numPr>
          <w:ilvl w:val="0"/>
          <w:numId w:val="81"/>
        </w:numPr>
        <w:shd w:val="clear" w:color="auto" w:fill="auto"/>
        <w:tabs>
          <w:tab w:pos="462" w:val="left"/>
        </w:tabs>
        <w:bidi w:val="0"/>
        <w:spacing w:before="0" w:after="0" w:line="218" w:lineRule="auto"/>
        <w:ind w:left="0" w:right="0" w:firstLine="180"/>
      </w:pPr>
      <w:r>
        <w:rPr>
          <w:color w:val="000000"/>
          <w:spacing w:val="0"/>
          <w:w w:val="100"/>
          <w:position w:val="0"/>
          <w:shd w:val="clear" w:color="auto" w:fill="auto"/>
          <w:lang w:val="ru-RU" w:eastAsia="ru-RU" w:bidi="ru-RU"/>
        </w:rPr>
        <w:t>Ради Бога, подите, извините меня передъ нимъ... я не въ состояніи видѣть его теперь...</w:t>
      </w:r>
    </w:p>
    <w:p>
      <w:pPr>
        <w:pStyle w:val="Style88"/>
        <w:keepNext w:val="0"/>
        <w:keepLines w:val="0"/>
        <w:widowControl w:val="0"/>
        <w:shd w:val="clear" w:color="auto" w:fill="auto"/>
        <w:bidi w:val="0"/>
        <w:spacing w:before="0" w:after="0" w:line="218" w:lineRule="auto"/>
        <w:ind w:left="0" w:right="0" w:firstLine="180"/>
      </w:pPr>
      <w:r>
        <w:rPr>
          <w:color w:val="000000"/>
          <w:spacing w:val="0"/>
          <w:w w:val="100"/>
          <w:position w:val="0"/>
          <w:shd w:val="clear" w:color="auto" w:fill="auto"/>
          <w:lang w:val="ru-RU" w:eastAsia="ru-RU" w:bidi="ru-RU"/>
        </w:rPr>
        <w:t>Миссъ Вудли боялась идти къ нему и отвѣчала:</w:t>
      </w:r>
    </w:p>
    <w:p>
      <w:pPr>
        <w:pStyle w:val="Style88"/>
        <w:keepNext w:val="0"/>
        <w:keepLines w:val="0"/>
        <w:widowControl w:val="0"/>
        <w:numPr>
          <w:ilvl w:val="0"/>
          <w:numId w:val="81"/>
        </w:numPr>
        <w:shd w:val="clear" w:color="auto" w:fill="auto"/>
        <w:tabs>
          <w:tab w:pos="442" w:val="left"/>
        </w:tabs>
        <w:bidi w:val="0"/>
        <w:spacing w:before="0" w:after="0" w:line="214" w:lineRule="auto"/>
        <w:ind w:left="0" w:right="0" w:firstLine="180"/>
      </w:pPr>
      <w:r>
        <w:rPr>
          <w:color w:val="000000"/>
          <w:spacing w:val="0"/>
          <w:w w:val="100"/>
          <w:position w:val="0"/>
          <w:shd w:val="clear" w:color="auto" w:fill="auto"/>
          <w:lang w:val="ru-RU" w:eastAsia="ru-RU" w:bidi="ru-RU"/>
        </w:rPr>
        <w:t xml:space="preserve">Милордъ спрашиваетъ </w:t>
      </w:r>
      <w:r>
        <w:rPr>
          <w:i/>
          <w:iCs/>
          <w:color w:val="000000"/>
          <w:spacing w:val="0"/>
          <w:w w:val="100"/>
          <w:position w:val="0"/>
          <w:sz w:val="14"/>
          <w:szCs w:val="14"/>
          <w:shd w:val="clear" w:color="auto" w:fill="auto"/>
          <w:lang w:val="ru-RU" w:eastAsia="ru-RU" w:bidi="ru-RU"/>
        </w:rPr>
        <w:t>васъ,</w:t>
      </w:r>
      <w:r>
        <w:rPr>
          <w:color w:val="000000"/>
          <w:spacing w:val="0"/>
          <w:w w:val="100"/>
          <w:position w:val="0"/>
          <w:shd w:val="clear" w:color="auto" w:fill="auto"/>
          <w:lang w:val="ru-RU" w:eastAsia="ru-RU" w:bidi="ru-RU"/>
        </w:rPr>
        <w:t xml:space="preserve"> а не меня, умоляю васъ, послу</w:t>
        <w:softHyphen/>
        <w:t>шайтесь его.</w:t>
      </w:r>
    </w:p>
    <w:p>
      <w:pPr>
        <w:pStyle w:val="Style88"/>
        <w:keepNext w:val="0"/>
        <w:keepLines w:val="0"/>
        <w:widowControl w:val="0"/>
        <w:numPr>
          <w:ilvl w:val="0"/>
          <w:numId w:val="81"/>
        </w:numPr>
        <w:shd w:val="clear" w:color="auto" w:fill="auto"/>
        <w:tabs>
          <w:tab w:pos="457" w:val="left"/>
        </w:tabs>
        <w:bidi w:val="0"/>
        <w:spacing w:before="0" w:after="0" w:line="218" w:lineRule="auto"/>
        <w:ind w:left="0" w:right="0" w:firstLine="180"/>
      </w:pPr>
      <w:r>
        <w:rPr>
          <w:color w:val="000000"/>
          <w:spacing w:val="0"/>
          <w:w w:val="100"/>
          <w:position w:val="0"/>
          <w:shd w:val="clear" w:color="auto" w:fill="auto"/>
          <w:lang w:val="ru-RU" w:eastAsia="ru-RU" w:bidi="ru-RU"/>
        </w:rPr>
        <w:t>О, да, миссъ, послушайтесь... умоляла горничная: — ми</w:t>
        <w:softHyphen/>
        <w:t>лордъ ужасно сердитъ сегодня...</w:t>
      </w:r>
    </w:p>
    <w:p>
      <w:pPr>
        <w:pStyle w:val="Style88"/>
        <w:keepNext w:val="0"/>
        <w:keepLines w:val="0"/>
        <w:widowControl w:val="0"/>
        <w:numPr>
          <w:ilvl w:val="0"/>
          <w:numId w:val="81"/>
        </w:numPr>
        <w:shd w:val="clear" w:color="auto" w:fill="auto"/>
        <w:tabs>
          <w:tab w:pos="462" w:val="left"/>
        </w:tabs>
        <w:bidi w:val="0"/>
        <w:spacing w:before="0" w:after="0" w:line="218" w:lineRule="auto"/>
        <w:ind w:left="0" w:right="0" w:firstLine="180"/>
      </w:pPr>
      <w:r>
        <w:rPr>
          <w:color w:val="000000"/>
          <w:spacing w:val="0"/>
          <w:w w:val="100"/>
          <w:position w:val="0"/>
          <w:shd w:val="clear" w:color="auto" w:fill="auto"/>
          <w:lang w:val="ru-RU" w:eastAsia="ru-RU" w:bidi="ru-RU"/>
        </w:rPr>
        <w:t>Боже мой ! вскрикнула миссъ Мильнеръ пророческимъ го</w:t>
        <w:softHyphen/>
        <w:t>лосомъ:—такъ, онъ не будетъ моимъ мужемъ.</w:t>
      </w:r>
    </w:p>
    <w:p>
      <w:pPr>
        <w:pStyle w:val="Style88"/>
        <w:keepNext w:val="0"/>
        <w:keepLines w:val="0"/>
        <w:widowControl w:val="0"/>
        <w:shd w:val="clear" w:color="auto" w:fill="auto"/>
        <w:bidi w:val="0"/>
        <w:spacing w:before="0" w:after="0" w:line="218" w:lineRule="auto"/>
        <w:ind w:left="0" w:right="0" w:firstLine="180"/>
      </w:pPr>
      <w:r>
        <w:rPr>
          <w:color w:val="000000"/>
          <w:spacing w:val="0"/>
          <w:w w:val="100"/>
          <w:position w:val="0"/>
          <w:shd w:val="clear" w:color="auto" w:fill="auto"/>
          <w:lang w:val="ru-RU" w:eastAsia="ru-RU" w:bidi="ru-RU"/>
        </w:rPr>
        <w:t>Вовсе нѣтъ, возразила миссъ Вудли;—только подите теперь къ нему, постарайтесь показать, что вы раскаяваетесь и просите у не</w:t>
        <w:softHyphen/>
        <w:t>го прощенія. Вы зиаете свою власть надъ нимъ... еще все мо</w:t>
        <w:softHyphen/>
        <w:t>жетъ поправиться.</w:t>
      </w:r>
    </w:p>
    <w:p>
      <w:pPr>
        <w:pStyle w:val="Style88"/>
        <w:keepNext w:val="0"/>
        <w:keepLines w:val="0"/>
        <w:widowControl w:val="0"/>
        <w:shd w:val="clear" w:color="auto" w:fill="auto"/>
        <w:bidi w:val="0"/>
        <w:spacing w:before="0" w:after="0" w:line="218" w:lineRule="auto"/>
        <w:ind w:left="0" w:right="0" w:firstLine="180"/>
      </w:pPr>
      <w:r>
        <w:rPr>
          <w:color w:val="000000"/>
          <w:spacing w:val="0"/>
          <w:w w:val="100"/>
          <w:position w:val="0"/>
          <w:shd w:val="clear" w:color="auto" w:fill="auto"/>
          <w:lang w:val="ru-RU" w:eastAsia="ru-RU" w:bidi="ru-RU"/>
        </w:rPr>
        <w:t>Миссъ Мильнеръ обратила на свою подругу глаза, полные слезъ; —губы ея дрожали.</w:t>
      </w:r>
    </w:p>
    <w:p>
      <w:pPr>
        <w:pStyle w:val="Style88"/>
        <w:keepNext w:val="0"/>
        <w:keepLines w:val="0"/>
        <w:widowControl w:val="0"/>
        <w:numPr>
          <w:ilvl w:val="0"/>
          <w:numId w:val="81"/>
        </w:numPr>
        <w:shd w:val="clear" w:color="auto" w:fill="auto"/>
        <w:tabs>
          <w:tab w:pos="483" w:val="left"/>
        </w:tabs>
        <w:bidi w:val="0"/>
        <w:spacing w:before="0" w:after="0" w:line="218" w:lineRule="auto"/>
        <w:ind w:left="0" w:right="0" w:firstLine="180"/>
      </w:pPr>
      <w:r>
        <w:rPr>
          <w:color w:val="000000"/>
          <w:spacing w:val="0"/>
          <w:w w:val="100"/>
          <w:position w:val="0"/>
          <w:shd w:val="clear" w:color="auto" w:fill="auto"/>
          <w:lang w:val="ru-RU" w:eastAsia="ru-RU" w:bidi="ru-RU"/>
        </w:rPr>
        <w:t>Не-уже-ли на моемъ лицѣ не видно раскаянія? сказала она.</w:t>
      </w:r>
    </w:p>
    <w:p>
      <w:pPr>
        <w:pStyle w:val="Style88"/>
        <w:keepNext w:val="0"/>
        <w:keepLines w:val="0"/>
        <w:widowControl w:val="0"/>
        <w:shd w:val="clear" w:color="auto" w:fill="auto"/>
        <w:bidi w:val="0"/>
        <w:spacing w:before="0" w:after="0" w:line="218" w:lineRule="auto"/>
        <w:ind w:left="0" w:right="0" w:firstLine="180"/>
      </w:pPr>
      <w:r>
        <w:rPr>
          <w:color w:val="000000"/>
          <w:spacing w:val="0"/>
          <w:w w:val="100"/>
          <w:position w:val="0"/>
          <w:shd w:val="clear" w:color="auto" w:fill="auto"/>
          <w:lang w:val="ru-RU" w:eastAsia="ru-RU" w:bidi="ru-RU"/>
        </w:rPr>
        <w:t>Въ эту минуту раздался сильный звонъ колокольчика, и обѣ</w:t>
      </w:r>
    </w:p>
    <w:p>
      <w:pPr>
        <w:pStyle w:val="Style88"/>
        <w:keepNext w:val="0"/>
        <w:keepLines w:val="0"/>
        <w:widowControl w:val="0"/>
        <w:shd w:val="clear" w:color="auto" w:fill="auto"/>
        <w:bidi w:val="0"/>
        <w:spacing w:before="0" w:after="0" w:line="218" w:lineRule="auto"/>
        <w:ind w:left="0" w:right="0" w:firstLine="0"/>
        <w:jc w:val="left"/>
      </w:pPr>
      <w:r>
        <w:rPr>
          <w:color w:val="000000"/>
          <w:spacing w:val="0"/>
          <w:w w:val="100"/>
          <w:position w:val="0"/>
          <w:shd w:val="clear" w:color="auto" w:fill="auto"/>
          <w:lang w:val="ru-RU" w:eastAsia="ru-RU" w:bidi="ru-RU"/>
        </w:rPr>
        <w:t>дѣвушки поспѣшили къ лорду Эльмвуду.</w:t>
      </w:r>
    </w:p>
    <w:p>
      <w:pPr>
        <w:pStyle w:val="Style88"/>
        <w:keepNext w:val="0"/>
        <w:keepLines w:val="0"/>
        <w:widowControl w:val="0"/>
        <w:shd w:val="clear" w:color="auto" w:fill="auto"/>
        <w:bidi w:val="0"/>
        <w:spacing w:before="0" w:after="0" w:line="218" w:lineRule="auto"/>
        <w:ind w:left="0" w:right="0" w:firstLine="180"/>
      </w:pPr>
      <w:r>
        <w:rPr>
          <w:color w:val="000000"/>
          <w:spacing w:val="0"/>
          <w:w w:val="100"/>
          <w:position w:val="0"/>
          <w:shd w:val="clear" w:color="auto" w:fill="auto"/>
          <w:lang w:val="ru-RU" w:eastAsia="ru-RU" w:bidi="ru-RU"/>
        </w:rPr>
        <w:t>Лоръ Эльмвудъ въ это время успѣлъ оправиться и встрѣтилъ свою питомицу легкимъ наклоненіемъ головы.</w:t>
      </w:r>
    </w:p>
    <w:p>
      <w:pPr>
        <w:pStyle w:val="Style88"/>
        <w:keepNext w:val="0"/>
        <w:keepLines w:val="0"/>
        <w:widowControl w:val="0"/>
        <w:numPr>
          <w:ilvl w:val="0"/>
          <w:numId w:val="81"/>
        </w:numPr>
        <w:shd w:val="clear" w:color="auto" w:fill="auto"/>
        <w:tabs>
          <w:tab w:pos="478" w:val="left"/>
        </w:tabs>
        <w:bidi w:val="0"/>
        <w:spacing w:before="0" w:after="0" w:line="218" w:lineRule="auto"/>
        <w:ind w:left="0" w:right="0" w:firstLine="180"/>
      </w:pPr>
      <w:r>
        <w:rPr>
          <w:color w:val="000000"/>
          <w:spacing w:val="0"/>
          <w:w w:val="100"/>
          <w:position w:val="0"/>
          <w:shd w:val="clear" w:color="auto" w:fill="auto"/>
          <w:lang w:val="ru-RU" w:eastAsia="ru-RU" w:bidi="ru-RU"/>
        </w:rPr>
        <w:t>Я виновата, милордъ, сказала она почти шопотомъ.</w:t>
      </w:r>
    </w:p>
    <w:p>
      <w:pPr>
        <w:pStyle w:val="Style88"/>
        <w:keepNext w:val="0"/>
        <w:keepLines w:val="0"/>
        <w:widowControl w:val="0"/>
        <w:numPr>
          <w:ilvl w:val="0"/>
          <w:numId w:val="81"/>
        </w:numPr>
        <w:shd w:val="clear" w:color="auto" w:fill="auto"/>
        <w:tabs>
          <w:tab w:pos="462" w:val="left"/>
        </w:tabs>
        <w:bidi w:val="0"/>
        <w:spacing w:before="0" w:after="0" w:line="223" w:lineRule="auto"/>
        <w:ind w:left="0" w:right="0" w:firstLine="180"/>
        <w:rPr>
          <w:sz w:val="14"/>
          <w:szCs w:val="14"/>
        </w:rPr>
      </w:pPr>
      <w:r>
        <w:rPr>
          <w:color w:val="000000"/>
          <w:spacing w:val="0"/>
          <w:w w:val="100"/>
          <w:position w:val="0"/>
          <w:sz w:val="15"/>
          <w:szCs w:val="15"/>
          <w:shd w:val="clear" w:color="auto" w:fill="auto"/>
          <w:lang w:val="ru-RU" w:eastAsia="ru-RU" w:bidi="ru-RU"/>
        </w:rPr>
        <w:t>Да, миссъ Мильнеоъ, отвѣчалъ Эльмвудъ;—вы виноваты; но не думайте, чтобы я сталъ упрекать васъ... Напротивъ, я намѣ</w:t>
        <w:softHyphen/>
        <w:t xml:space="preserve">ренъ избавить васъ отъ всякихъ наставленій и упрековъ и </w:t>
      </w:r>
      <w:r>
        <w:rPr>
          <w:i/>
          <w:iCs/>
          <w:color w:val="000000"/>
          <w:spacing w:val="0"/>
          <w:w w:val="100"/>
          <w:position w:val="0"/>
          <w:sz w:val="14"/>
          <w:szCs w:val="14"/>
          <w:shd w:val="clear" w:color="auto" w:fill="auto"/>
          <w:lang w:val="ru-RU" w:eastAsia="ru-RU" w:bidi="ru-RU"/>
        </w:rPr>
        <w:t>на бу</w:t>
        <w:softHyphen/>
        <w:t>дущее время.</w:t>
      </w:r>
    </w:p>
    <w:p>
      <w:pPr>
        <w:pStyle w:val="Style88"/>
        <w:keepNext w:val="0"/>
        <w:keepLines w:val="0"/>
        <w:widowControl w:val="0"/>
        <w:shd w:val="clear" w:color="auto" w:fill="auto"/>
        <w:bidi w:val="0"/>
        <w:spacing w:before="0" w:after="0" w:line="218" w:lineRule="auto"/>
        <w:ind w:left="0" w:right="0" w:firstLine="180"/>
      </w:pPr>
      <w:r>
        <w:rPr>
          <w:color w:val="000000"/>
          <w:spacing w:val="0"/>
          <w:w w:val="100"/>
          <w:position w:val="0"/>
          <w:shd w:val="clear" w:color="auto" w:fill="auto"/>
          <w:lang w:val="ru-RU" w:eastAsia="ru-RU" w:bidi="ru-RU"/>
        </w:rPr>
        <w:t>Эти слова произнесены были съ такой важностью, съ такой рѣ. шительностью, что они глубоко уязвили сердце миссъ Мильнеръ- Однакожь, она даже и не вздохнула, стараясь скрыть тайныя стра</w:t>
        <w:softHyphen/>
        <w:t>данія, и прерывающимся голосомъ отвѣчала:</w:t>
      </w:r>
      <w:r>
        <w:br w:type="page"/>
      </w:r>
    </w:p>
    <w:p>
      <w:pPr>
        <w:pStyle w:val="Style88"/>
        <w:keepNext w:val="0"/>
        <w:keepLines w:val="0"/>
        <w:widowControl w:val="0"/>
        <w:numPr>
          <w:ilvl w:val="0"/>
          <w:numId w:val="81"/>
        </w:numPr>
        <w:shd w:val="clear" w:color="auto" w:fill="auto"/>
        <w:tabs>
          <w:tab w:pos="474" w:val="left"/>
        </w:tabs>
        <w:bidi w:val="0"/>
        <w:spacing w:before="0" w:after="0" w:line="221" w:lineRule="auto"/>
        <w:ind w:left="0" w:right="0" w:firstLine="180"/>
      </w:pPr>
      <w:r>
        <w:rPr>
          <w:color w:val="000000"/>
          <w:spacing w:val="0"/>
          <w:w w:val="100"/>
          <w:position w:val="0"/>
          <w:shd w:val="clear" w:color="auto" w:fill="auto"/>
          <w:lang w:val="ru-RU" w:eastAsia="ru-RU" w:bidi="ru-RU"/>
        </w:rPr>
        <w:t>Я этого ожидала...</w:t>
      </w:r>
    </w:p>
    <w:p>
      <w:pPr>
        <w:pStyle w:val="Style88"/>
        <w:keepNext w:val="0"/>
        <w:keepLines w:val="0"/>
        <w:widowControl w:val="0"/>
        <w:numPr>
          <w:ilvl w:val="0"/>
          <w:numId w:val="81"/>
        </w:numPr>
        <w:shd w:val="clear" w:color="auto" w:fill="auto"/>
        <w:tabs>
          <w:tab w:pos="452" w:val="left"/>
        </w:tabs>
        <w:bidi w:val="0"/>
        <w:spacing w:before="0" w:after="0" w:line="214" w:lineRule="auto"/>
        <w:ind w:left="0" w:right="0" w:firstLine="180"/>
      </w:pPr>
      <w:r>
        <w:rPr>
          <w:color w:val="000000"/>
          <w:spacing w:val="0"/>
          <w:w w:val="100"/>
          <w:position w:val="0"/>
          <w:shd w:val="clear" w:color="auto" w:fill="auto"/>
          <w:lang w:val="ru-RU" w:eastAsia="ru-RU" w:bidi="ru-RU"/>
        </w:rPr>
        <w:t xml:space="preserve">Можетъ-быть, миссъ, вы ожидаете </w:t>
      </w:r>
      <w:r>
        <w:rPr>
          <w:i/>
          <w:iCs/>
          <w:color w:val="000000"/>
          <w:spacing w:val="0"/>
          <w:w w:val="100"/>
          <w:position w:val="0"/>
          <w:sz w:val="14"/>
          <w:szCs w:val="14"/>
          <w:shd w:val="clear" w:color="auto" w:fill="auto"/>
          <w:lang w:val="ru-RU" w:eastAsia="ru-RU" w:bidi="ru-RU"/>
        </w:rPr>
        <w:t>всего,</w:t>
      </w:r>
      <w:r>
        <w:rPr>
          <w:color w:val="000000"/>
          <w:spacing w:val="0"/>
          <w:w w:val="100"/>
          <w:position w:val="0"/>
          <w:shd w:val="clear" w:color="auto" w:fill="auto"/>
          <w:lang w:val="ru-RU" w:eastAsia="ru-RU" w:bidi="ru-RU"/>
        </w:rPr>
        <w:t xml:space="preserve"> что я предпола</w:t>
        <w:softHyphen/>
        <w:t>гаю сдѣлать, сказалъ Эльмвудъ.</w:t>
      </w:r>
    </w:p>
    <w:p>
      <w:pPr>
        <w:pStyle w:val="Style88"/>
        <w:keepNext w:val="0"/>
        <w:keepLines w:val="0"/>
        <w:widowControl w:val="0"/>
        <w:numPr>
          <w:ilvl w:val="0"/>
          <w:numId w:val="81"/>
        </w:numPr>
        <w:shd w:val="clear" w:color="auto" w:fill="auto"/>
        <w:tabs>
          <w:tab w:pos="478" w:val="left"/>
        </w:tabs>
        <w:bidi w:val="0"/>
        <w:spacing w:before="0" w:after="0" w:line="214" w:lineRule="auto"/>
        <w:ind w:left="0" w:right="0" w:firstLine="180"/>
      </w:pPr>
      <w:r>
        <w:rPr>
          <w:color w:val="000000"/>
          <w:spacing w:val="0"/>
          <w:w w:val="100"/>
          <w:position w:val="0"/>
          <w:shd w:val="clear" w:color="auto" w:fill="auto"/>
          <w:lang w:val="ru-RU" w:eastAsia="ru-RU" w:bidi="ru-RU"/>
        </w:rPr>
        <w:t>Да, по-крайней-мѣрѣ всего, что касается до меня.</w:t>
      </w:r>
    </w:p>
    <w:p>
      <w:pPr>
        <w:pStyle w:val="Style88"/>
        <w:keepNext w:val="0"/>
        <w:keepLines w:val="0"/>
        <w:widowControl w:val="0"/>
        <w:numPr>
          <w:ilvl w:val="0"/>
          <w:numId w:val="81"/>
        </w:numPr>
        <w:shd w:val="clear" w:color="auto" w:fill="auto"/>
        <w:tabs>
          <w:tab w:pos="452" w:val="left"/>
        </w:tabs>
        <w:bidi w:val="0"/>
        <w:spacing w:before="0" w:after="0" w:line="214" w:lineRule="auto"/>
        <w:ind w:left="0" w:right="0" w:firstLine="180"/>
      </w:pPr>
      <w:r>
        <w:rPr>
          <w:color w:val="000000"/>
          <w:spacing w:val="0"/>
          <w:w w:val="100"/>
          <w:position w:val="0"/>
          <w:shd w:val="clear" w:color="auto" w:fill="auto"/>
          <w:lang w:val="ru-RU" w:eastAsia="ru-RU" w:bidi="ru-RU"/>
        </w:rPr>
        <w:t>Въ такомъ случая, вы можете ожидать, что черезъ нѣсколь</w:t>
        <w:softHyphen/>
        <w:t>ко дней мы разстанемся.</w:t>
      </w:r>
    </w:p>
    <w:p>
      <w:pPr>
        <w:pStyle w:val="Style88"/>
        <w:keepNext w:val="0"/>
        <w:keepLines w:val="0"/>
        <w:widowControl w:val="0"/>
        <w:numPr>
          <w:ilvl w:val="0"/>
          <w:numId w:val="81"/>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Я приготовилась къ этому, милордъ, отвѣчала миссъ Миль</w:t>
        <w:softHyphen/>
        <w:t>неръ и въ волненіи упала на стулъ.</w:t>
      </w:r>
    </w:p>
    <w:p>
      <w:pPr>
        <w:pStyle w:val="Style88"/>
        <w:keepNext w:val="0"/>
        <w:keepLines w:val="0"/>
        <w:widowControl w:val="0"/>
        <w:numPr>
          <w:ilvl w:val="0"/>
          <w:numId w:val="81"/>
        </w:numPr>
        <w:shd w:val="clear" w:color="auto" w:fill="auto"/>
        <w:tabs>
          <w:tab w:pos="462" w:val="left"/>
        </w:tabs>
        <w:bidi w:val="0"/>
        <w:spacing w:before="0" w:after="0" w:line="221" w:lineRule="auto"/>
        <w:ind w:left="0" w:right="0" w:firstLine="180"/>
      </w:pPr>
      <w:r>
        <w:rPr>
          <w:color w:val="000000"/>
          <w:spacing w:val="0"/>
          <w:w w:val="100"/>
          <w:position w:val="0"/>
          <w:shd w:val="clear" w:color="auto" w:fill="auto"/>
          <w:lang w:val="ru-RU" w:eastAsia="ru-RU" w:bidi="ru-RU"/>
        </w:rPr>
        <w:t>Милордъ, ради Бога, говорила миссъ Вудли:—если вы хотите сказать еще что-нибудь, не говорите теперь... вы видите, она не въ состояніи перенести...</w:t>
      </w:r>
    </w:p>
    <w:p>
      <w:pPr>
        <w:pStyle w:val="Style88"/>
        <w:keepNext w:val="0"/>
        <w:keepLines w:val="0"/>
        <w:widowControl w:val="0"/>
        <w:numPr>
          <w:ilvl w:val="0"/>
          <w:numId w:val="81"/>
        </w:numPr>
        <w:shd w:val="clear" w:color="auto" w:fill="auto"/>
        <w:tabs>
          <w:tab w:pos="452" w:val="left"/>
        </w:tabs>
        <w:bidi w:val="0"/>
        <w:spacing w:before="0" w:after="0" w:line="228" w:lineRule="auto"/>
        <w:ind w:left="0" w:right="0" w:firstLine="180"/>
      </w:pPr>
      <w:r>
        <w:rPr>
          <w:color w:val="000000"/>
          <w:spacing w:val="0"/>
          <w:w w:val="100"/>
          <w:position w:val="0"/>
          <w:shd w:val="clear" w:color="auto" w:fill="auto"/>
          <w:lang w:val="ru-RU" w:eastAsia="ru-RU" w:bidi="ru-RU"/>
        </w:rPr>
        <w:t>Мнѣ болѣе иёчего говорить, перебилъ Эльмвудъ: — остается только дѣйствовать.</w:t>
      </w:r>
    </w:p>
    <w:p>
      <w:pPr>
        <w:pStyle w:val="Style88"/>
        <w:keepNext w:val="0"/>
        <w:keepLines w:val="0"/>
        <w:widowControl w:val="0"/>
        <w:numPr>
          <w:ilvl w:val="0"/>
          <w:numId w:val="81"/>
        </w:numPr>
        <w:shd w:val="clear" w:color="auto" w:fill="auto"/>
        <w:tabs>
          <w:tab w:pos="462" w:val="left"/>
        </w:tabs>
        <w:bidi w:val="0"/>
        <w:spacing w:before="0" w:after="0" w:line="221" w:lineRule="auto"/>
        <w:ind w:left="0" w:right="0" w:firstLine="180"/>
      </w:pPr>
      <w:r>
        <w:rPr>
          <w:color w:val="000000"/>
          <w:spacing w:val="0"/>
          <w:w w:val="100"/>
          <w:position w:val="0"/>
          <w:shd w:val="clear" w:color="auto" w:fill="auto"/>
          <w:lang w:val="ru-RU" w:eastAsia="ru-RU" w:bidi="ru-RU"/>
        </w:rPr>
        <w:t>Лордъ Эльмвудъ, сказала миссъ Мильнеръ съ грустію и съ гнѣвомъ:—не думайте устрашить меня вашими угрозами... я могу разлучиться съ вами... Небо тому свидѣтель... Ваши послѣдніе поступки приготовили меня къ мысли о разлукѣ.</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Эльмвудъ не отвѣчалъ и хотѣлъ выйдти изъ комнаты, но миссъ Вудли удержала его:</w:t>
      </w:r>
    </w:p>
    <w:p>
      <w:pPr>
        <w:pStyle w:val="Style88"/>
        <w:keepNext w:val="0"/>
        <w:keepLines w:val="0"/>
        <w:widowControl w:val="0"/>
        <w:numPr>
          <w:ilvl w:val="0"/>
          <w:numId w:val="81"/>
        </w:numPr>
        <w:shd w:val="clear" w:color="auto" w:fill="auto"/>
        <w:tabs>
          <w:tab w:pos="483" w:val="left"/>
        </w:tabs>
        <w:bidi w:val="0"/>
        <w:spacing w:before="0" w:after="0" w:line="221" w:lineRule="auto"/>
        <w:ind w:left="0" w:right="0" w:firstLine="180"/>
      </w:pPr>
      <w:r>
        <w:rPr>
          <w:color w:val="000000"/>
          <w:spacing w:val="0"/>
          <w:w w:val="100"/>
          <w:position w:val="0"/>
          <w:shd w:val="clear" w:color="auto" w:fill="auto"/>
          <w:lang w:val="ru-RU" w:eastAsia="ru-RU" w:bidi="ru-RU"/>
        </w:rPr>
        <w:t>Сжальтесь надъ нею, милордъ, простите ее...</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Эльмвудъ остановился. Миссъ Вудли хотѣла продолжать, во СандФоръ вдругъ грубо спросилъ ее:</w:t>
      </w:r>
    </w:p>
    <w:p>
      <w:pPr>
        <w:pStyle w:val="Style88"/>
        <w:keepNext w:val="0"/>
        <w:keepLines w:val="0"/>
        <w:widowControl w:val="0"/>
        <w:numPr>
          <w:ilvl w:val="0"/>
          <w:numId w:val="81"/>
        </w:numPr>
        <w:shd w:val="clear" w:color="auto" w:fill="auto"/>
        <w:tabs>
          <w:tab w:pos="483" w:val="left"/>
        </w:tabs>
        <w:bidi w:val="0"/>
        <w:spacing w:before="0" w:after="0" w:line="221" w:lineRule="auto"/>
        <w:ind w:left="0" w:right="0" w:firstLine="180"/>
      </w:pPr>
      <w:r>
        <w:rPr>
          <w:color w:val="000000"/>
          <w:spacing w:val="0"/>
          <w:w w:val="100"/>
          <w:position w:val="0"/>
          <w:shd w:val="clear" w:color="auto" w:fill="auto"/>
          <w:lang w:val="ru-RU" w:eastAsia="ru-RU" w:bidi="ru-RU"/>
        </w:rPr>
        <w:t>Что это значитъ, миссъ Вудли?</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Она вздрогнула и замолчала.</w:t>
      </w:r>
    </w:p>
    <w:p>
      <w:pPr>
        <w:pStyle w:val="Style88"/>
        <w:keepNext w:val="0"/>
        <w:keepLines w:val="0"/>
        <w:widowControl w:val="0"/>
        <w:numPr>
          <w:ilvl w:val="0"/>
          <w:numId w:val="81"/>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 xml:space="preserve">Нѣтъ, СандФоръ, сказалъ Эльмвудъ: — не сомнѣвайтесь во* мнѣ... </w:t>
      </w:r>
      <w:r>
        <w:rPr>
          <w:i/>
          <w:iCs/>
          <w:color w:val="000000"/>
          <w:spacing w:val="0"/>
          <w:w w:val="100"/>
          <w:position w:val="0"/>
          <w:sz w:val="14"/>
          <w:szCs w:val="14"/>
          <w:shd w:val="clear" w:color="auto" w:fill="auto"/>
          <w:lang w:val="ru-RU" w:eastAsia="ru-RU" w:bidi="ru-RU"/>
        </w:rPr>
        <w:t>я</w:t>
      </w:r>
      <w:r>
        <w:rPr>
          <w:color w:val="000000"/>
          <w:spacing w:val="0"/>
          <w:w w:val="100"/>
          <w:position w:val="0"/>
          <w:shd w:val="clear" w:color="auto" w:fill="auto"/>
          <w:lang w:val="ru-RU" w:eastAsia="ru-RU" w:bidi="ru-RU"/>
        </w:rPr>
        <w:t xml:space="preserve"> разсудилъ и рѣш...</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 xml:space="preserve">Онъ хотѣлъ сказать </w:t>
      </w:r>
      <w:r>
        <w:rPr>
          <w:i/>
          <w:iCs/>
          <w:color w:val="000000"/>
          <w:spacing w:val="0"/>
          <w:w w:val="100"/>
          <w:position w:val="0"/>
          <w:sz w:val="14"/>
          <w:szCs w:val="14"/>
          <w:shd w:val="clear" w:color="auto" w:fill="auto"/>
          <w:lang w:val="ru-RU" w:eastAsia="ru-RU" w:bidi="ru-RU"/>
        </w:rPr>
        <w:t>рѣшился,</w:t>
      </w:r>
      <w:r>
        <w:rPr>
          <w:color w:val="000000"/>
          <w:spacing w:val="0"/>
          <w:w w:val="100"/>
          <w:position w:val="0"/>
          <w:shd w:val="clear" w:color="auto" w:fill="auto"/>
          <w:lang w:val="ru-RU" w:eastAsia="ru-RU" w:bidi="ru-RU"/>
        </w:rPr>
        <w:t xml:space="preserve"> но миссъ Мильнеръ, страшась этого слова, перебила его:</w:t>
      </w:r>
    </w:p>
    <w:p>
      <w:pPr>
        <w:pStyle w:val="Style88"/>
        <w:keepNext w:val="0"/>
        <w:keepLines w:val="0"/>
        <w:widowControl w:val="0"/>
        <w:numPr>
          <w:ilvl w:val="0"/>
          <w:numId w:val="81"/>
        </w:numPr>
        <w:shd w:val="clear" w:color="auto" w:fill="auto"/>
        <w:tabs>
          <w:tab w:pos="476" w:val="left"/>
        </w:tabs>
        <w:bidi w:val="0"/>
        <w:spacing w:before="0" w:after="0" w:line="221" w:lineRule="auto"/>
        <w:ind w:left="0" w:right="0" w:firstLine="180"/>
      </w:pPr>
      <w:r>
        <w:rPr>
          <w:color w:val="000000"/>
          <w:spacing w:val="0"/>
          <w:w w:val="100"/>
          <w:position w:val="0"/>
          <w:shd w:val="clear" w:color="auto" w:fill="auto"/>
          <w:lang w:val="ru-RU" w:eastAsia="ru-RU" w:bidi="ru-RU"/>
        </w:rPr>
        <w:t>О, еслибъ мой бѣдный отецъ могъ знать всѣ горести, кото</w:t>
        <w:softHyphen/>
        <w:t>рыя я испытала послѣ его смерти, какъ раскаялся бы онъ, из</w:t>
        <w:softHyphen/>
        <w:t>бравъ мнѣ такого пагубнаго покровителя!</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Эти слова сильно подѣйствовали па лорда Эльмвуда: они нано.- мнили ему друга и намекнули на любовь, которую давно питала: къ нему его питомица. Онъ былъ встревоженъ, смущенъ; по,, усты</w:t>
        <w:softHyphen/>
        <w:t>дясь своего слабодушія, старался восторжествовать надъ желані- иіемъ простить миссъ Мильнеръ. Онъ долго не рѣшался, что ему дѣлать, выйдти ли изъ комнаты или остаться въ ней? говорить или молчать?</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Наконецъ, онъ обратился къ своей питомицѣ и сказалъ:</w:t>
      </w:r>
    </w:p>
    <w:p>
      <w:pPr>
        <w:pStyle w:val="Style88"/>
        <w:keepNext w:val="0"/>
        <w:keepLines w:val="0"/>
        <w:widowControl w:val="0"/>
        <w:numPr>
          <w:ilvl w:val="0"/>
          <w:numId w:val="81"/>
        </w:numPr>
        <w:shd w:val="clear" w:color="auto" w:fill="auto"/>
        <w:tabs>
          <w:tab w:pos="457" w:val="left"/>
        </w:tabs>
        <w:bidi w:val="0"/>
        <w:spacing w:before="0" w:after="0" w:line="221" w:lineRule="auto"/>
        <w:ind w:left="0" w:right="0" w:firstLine="180"/>
      </w:pPr>
      <w:r>
        <w:rPr>
          <w:color w:val="000000"/>
          <w:spacing w:val="0"/>
          <w:w w:val="100"/>
          <w:position w:val="0"/>
          <w:shd w:val="clear" w:color="auto" w:fill="auto"/>
          <w:lang w:val="ru-RU" w:eastAsia="ru-RU" w:bidi="ru-RU"/>
        </w:rPr>
        <w:t>Напрасно вы взываете теперь къ памяти вашего отца... онъ не узналъ бы васъ въ этомъ костюмѣ... Вспоминайте о немъ для то</w:t>
        <w:softHyphen/>
        <w:t>го, чтобъ это воспоминаніе удержало васъ отъ неприличныхъ и без</w:t>
        <w:softHyphen/>
        <w:t>разсудныхъ поступковъ. За чѣмъ тревожить его память жалобой на то, что противорѣчитъ вашимъ капризамъ, и то единственно для того, чтобъ уколоть нѣжнѣйшаго вашего друга.</w:t>
      </w:r>
    </w:p>
    <w:p>
      <w:pPr>
        <w:pStyle w:val="Style33"/>
        <w:keepNext w:val="0"/>
        <w:keepLines w:val="0"/>
        <w:widowControl w:val="0"/>
        <w:shd w:val="clear" w:color="auto" w:fill="auto"/>
        <w:tabs>
          <w:tab w:pos="3745" w:val="left"/>
        </w:tabs>
        <w:bidi w:val="0"/>
        <w:spacing w:before="0" w:after="0" w:line="180" w:lineRule="auto"/>
        <w:ind w:left="380" w:right="0" w:firstLine="0"/>
      </w:pPr>
      <w:r>
        <w:rPr>
          <w:b w:val="0"/>
          <w:bCs w:val="0"/>
          <w:color w:val="000000"/>
          <w:spacing w:val="0"/>
          <w:w w:val="100"/>
          <w:position w:val="0"/>
          <w:sz w:val="16"/>
          <w:szCs w:val="16"/>
          <w:shd w:val="clear" w:color="auto" w:fill="auto"/>
          <w:lang w:val="fr-FR" w:eastAsia="fr-FR" w:bidi="fr-FR"/>
        </w:rPr>
        <w:t xml:space="preserve">T. </w:t>
      </w:r>
      <w:r>
        <w:rPr>
          <w:color w:val="000000"/>
          <w:spacing w:val="0"/>
          <w:w w:val="100"/>
          <w:position w:val="0"/>
          <w:shd w:val="clear" w:color="auto" w:fill="auto"/>
          <w:lang w:val="fr-FR" w:eastAsia="fr-FR" w:bidi="fr-FR"/>
        </w:rPr>
        <w:t xml:space="preserve">LVII1. </w:t>
      </w:r>
      <w:r>
        <w:rPr>
          <w:color w:val="000000"/>
          <w:spacing w:val="0"/>
          <w:w w:val="100"/>
          <w:position w:val="0"/>
          <w:shd w:val="clear" w:color="auto" w:fill="auto"/>
          <w:lang w:val="ru-RU" w:eastAsia="ru-RU" w:bidi="ru-RU"/>
        </w:rPr>
        <w:t>- Огд. I.</w:t>
        <w:tab/>
        <w:t>'/36</w:t>
      </w:r>
      <w:r>
        <w:br w:type="page"/>
      </w:r>
    </w:p>
    <w:p>
      <w:pPr>
        <w:pStyle w:val="Style88"/>
        <w:keepNext w:val="0"/>
        <w:keepLines w:val="0"/>
        <w:widowControl w:val="0"/>
        <w:shd w:val="clear" w:color="auto" w:fill="auto"/>
        <w:bidi w:val="0"/>
        <w:spacing w:before="0" w:after="0" w:line="216" w:lineRule="auto"/>
        <w:ind w:left="0" w:right="0" w:firstLine="180"/>
      </w:pPr>
      <w:r>
        <w:rPr>
          <w:color w:val="000000"/>
          <w:spacing w:val="0"/>
          <w:w w:val="100"/>
          <w:position w:val="0"/>
          <w:shd w:val="clear" w:color="auto" w:fill="auto"/>
          <w:lang w:val="ru-RU" w:eastAsia="ru-RU" w:bidi="ru-RU"/>
        </w:rPr>
        <w:t>Эти слова дышали искренностію и глубокимъ чувствомъ, кото</w:t>
        <w:softHyphen/>
        <w:t>рое испугало Сандфора. Онъ схватилъ Эльмвуда за руку и по</w:t>
        <w:softHyphen/>
        <w:t>влекъ за собою, говоря:</w:t>
      </w:r>
    </w:p>
    <w:p>
      <w:pPr>
        <w:pStyle w:val="Style88"/>
        <w:keepNext w:val="0"/>
        <w:keepLines w:val="0"/>
        <w:widowControl w:val="0"/>
        <w:shd w:val="clear" w:color="auto" w:fill="auto"/>
        <w:bidi w:val="0"/>
        <w:spacing w:before="0" w:after="0" w:line="214" w:lineRule="auto"/>
        <w:ind w:left="0" w:right="0" w:firstLine="180"/>
      </w:pPr>
      <w:r>
        <w:rPr>
          <w:color w:val="000000"/>
          <w:spacing w:val="0"/>
          <w:w w:val="100"/>
          <w:position w:val="0"/>
          <w:shd w:val="clear" w:color="auto" w:fill="auto"/>
          <w:lang w:val="ru-RU" w:eastAsia="ru-RU" w:bidi="ru-RU"/>
        </w:rPr>
        <w:t>— Пойдемте, пойдемте, милордъ... уже слигакомъ-поздио... На</w:t>
        <w:softHyphen/>
        <w:t>чинается депь... добрые люди встаютъ...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СандФоръ повторялъ эти слова такъ громко, что рѣшительно не давалъ лорду Эльмвуду возможности ни говорить, ни слышать то</w:t>
        <w:softHyphen/>
        <w:t>го, что ему хотѣлось бы услыхать...</w:t>
      </w:r>
    </w:p>
    <w:p>
      <w:pPr>
        <w:pStyle w:val="Style88"/>
        <w:keepNext w:val="0"/>
        <w:keepLines w:val="0"/>
        <w:widowControl w:val="0"/>
        <w:shd w:val="clear" w:color="auto" w:fill="auto"/>
        <w:bidi w:val="0"/>
        <w:spacing w:before="0" w:after="0" w:line="221" w:lineRule="auto"/>
        <w:ind w:left="0" w:right="0" w:firstLine="180"/>
        <w:sectPr>
          <w:headerReference w:type="even" r:id="rId538"/>
          <w:headerReference w:type="default" r:id="rId539"/>
          <w:headerReference w:type="first" r:id="rId540"/>
          <w:pgSz w:w="7318" w:h="9390"/>
          <w:pgMar w:top="1045" w:left="1225" w:right="1255" w:bottom="694" w:header="0" w:footer="3" w:gutter="0"/>
          <w:cols w:space="720"/>
          <w:noEndnote/>
          <w:titlePg/>
          <w:rtlGutter w:val="0"/>
          <w:docGrid w:linePitch="360"/>
        </w:sectPr>
      </w:pPr>
      <w:r>
        <w:rPr>
          <w:color w:val="000000"/>
          <w:spacing w:val="0"/>
          <w:w w:val="100"/>
          <w:position w:val="0"/>
          <w:shd w:val="clear" w:color="auto" w:fill="auto"/>
          <w:lang w:val="ru-RU" w:eastAsia="ru-RU" w:bidi="ru-RU"/>
        </w:rPr>
        <w:t>Наконецъ, они ушли, и день, озиаменовапный такими грустны</w:t>
        <w:softHyphen/>
        <w:t>ми событіями, кончился.</w:t>
      </w:r>
    </w:p>
    <w:p>
      <w:pPr>
        <w:pStyle w:val="Style88"/>
        <w:keepNext w:val="0"/>
        <w:keepLines w:val="0"/>
        <w:widowControl w:val="0"/>
        <w:shd w:val="clear" w:color="auto" w:fill="auto"/>
        <w:bidi w:val="0"/>
        <w:spacing w:before="480" w:after="880" w:line="240" w:lineRule="auto"/>
        <w:ind w:left="1120" w:right="0" w:firstLine="0"/>
        <w:jc w:val="left"/>
        <w:rPr>
          <w:sz w:val="12"/>
          <w:szCs w:val="12"/>
        </w:rPr>
      </w:pPr>
      <w:r>
        <w:rPr>
          <w:color w:val="000000"/>
          <w:spacing w:val="0"/>
          <w:w w:val="100"/>
          <w:position w:val="0"/>
          <w:sz w:val="14"/>
          <w:szCs w:val="14"/>
          <w:shd w:val="clear" w:color="auto" w:fill="auto"/>
          <w:lang w:val="la-001" w:eastAsia="la-001" w:bidi="la-001"/>
        </w:rPr>
        <w:t xml:space="preserve">iH </w:t>
      </w:r>
      <w:r>
        <w:rPr>
          <w:b/>
          <w:bCs/>
          <w:color w:val="000000"/>
          <w:spacing w:val="0"/>
          <w:w w:val="100"/>
          <w:position w:val="0"/>
          <w:sz w:val="12"/>
          <w:szCs w:val="12"/>
          <w:shd w:val="clear" w:color="auto" w:fill="auto"/>
          <w:lang w:val="ru-RU" w:eastAsia="ru-RU" w:bidi="ru-RU"/>
        </w:rPr>
        <w:t>О</w:t>
      </w:r>
    </w:p>
    <w:p>
      <w:pPr>
        <w:pStyle w:val="Style33"/>
        <w:keepNext w:val="0"/>
        <w:keepLines w:val="0"/>
        <w:widowControl w:val="0"/>
        <w:shd w:val="clear" w:color="auto" w:fill="auto"/>
        <w:bidi w:val="0"/>
        <w:spacing w:before="0" w:after="0" w:line="276" w:lineRule="auto"/>
        <w:ind w:left="0" w:right="0" w:firstLine="0"/>
        <w:jc w:val="center"/>
        <w:rPr>
          <w:sz w:val="11"/>
          <w:szCs w:val="11"/>
        </w:rPr>
      </w:pPr>
      <w:r>
        <w:rPr>
          <w:color w:val="000000"/>
          <w:spacing w:val="0"/>
          <w:w w:val="100"/>
          <w:position w:val="0"/>
          <w:sz w:val="11"/>
          <w:szCs w:val="11"/>
          <w:shd w:val="clear" w:color="auto" w:fill="auto"/>
          <w:lang w:val="ru-RU" w:eastAsia="ru-RU" w:bidi="ru-RU"/>
        </w:rPr>
        <w:t>ДЮТРОШЕ.</w:t>
      </w:r>
    </w:p>
    <w:p>
      <w:pPr>
        <w:pStyle w:val="Style33"/>
        <w:keepNext w:val="0"/>
        <w:keepLines w:val="0"/>
        <w:widowControl w:val="0"/>
        <w:shd w:val="clear" w:color="auto" w:fill="auto"/>
        <w:bidi w:val="0"/>
        <w:spacing w:before="0" w:after="200" w:line="276" w:lineRule="auto"/>
        <w:ind w:left="1720" w:right="0" w:firstLine="0"/>
        <w:jc w:val="left"/>
        <w:rPr>
          <w:sz w:val="11"/>
          <w:szCs w:val="11"/>
        </w:rPr>
      </w:pPr>
      <w:r>
        <w:rPr>
          <w:color w:val="000000"/>
          <w:spacing w:val="0"/>
          <w:w w:val="100"/>
          <w:position w:val="0"/>
          <w:sz w:val="11"/>
          <w:szCs w:val="11"/>
          <w:shd w:val="clear" w:color="auto" w:fill="auto"/>
          <w:lang w:val="ru-RU" w:eastAsia="ru-RU" w:bidi="ru-RU"/>
        </w:rPr>
        <w:t>(</w:t>
      </w:r>
    </w:p>
    <w:p>
      <w:pPr>
        <w:pStyle w:val="Style69"/>
        <w:keepNext w:val="0"/>
        <w:keepLines w:val="0"/>
        <w:widowControl w:val="0"/>
        <w:shd w:val="clear" w:color="auto" w:fill="auto"/>
        <w:bidi w:val="0"/>
        <w:spacing w:before="0" w:after="740" w:line="240" w:lineRule="auto"/>
        <w:ind w:left="0" w:right="0" w:firstLine="0"/>
        <w:jc w:val="center"/>
        <w:rPr>
          <w:sz w:val="13"/>
          <w:szCs w:val="13"/>
        </w:rPr>
      </w:pPr>
      <w:r>
        <w:rPr>
          <w:b w:val="0"/>
          <w:bCs w:val="0"/>
          <w:color w:val="000000"/>
          <w:spacing w:val="0"/>
          <w:w w:val="100"/>
          <w:position w:val="0"/>
          <w:sz w:val="13"/>
          <w:szCs w:val="13"/>
          <w:shd w:val="clear" w:color="auto" w:fill="auto"/>
          <w:lang w:val="ru-RU" w:eastAsia="ru-RU" w:bidi="ru-RU"/>
        </w:rPr>
        <w:t>(Окончаніе)</w:t>
      </w:r>
    </w:p>
    <w:p>
      <w:pPr>
        <w:pStyle w:val="Style69"/>
        <w:keepNext w:val="0"/>
        <w:keepLines w:val="0"/>
        <w:widowControl w:val="0"/>
        <w:shd w:val="clear" w:color="auto" w:fill="auto"/>
        <w:bidi w:val="0"/>
        <w:spacing w:before="0" w:after="200" w:line="276" w:lineRule="auto"/>
        <w:ind w:left="0" w:right="0" w:firstLine="0"/>
        <w:jc w:val="center"/>
        <w:rPr>
          <w:sz w:val="11"/>
          <w:szCs w:val="11"/>
        </w:rPr>
      </w:pPr>
      <w:r>
        <w:rPr>
          <w:color w:val="000000"/>
          <w:spacing w:val="0"/>
          <w:w w:val="100"/>
          <w:position w:val="0"/>
          <w:sz w:val="11"/>
          <w:szCs w:val="11"/>
          <w:shd w:val="clear" w:color="auto" w:fill="auto"/>
          <w:lang w:val="ru-RU" w:eastAsia="ru-RU" w:bidi="ru-RU"/>
        </w:rPr>
        <w:t>IV. СТРЕМЛЕНІЕ КОРНЕИ ОПУСКАТЬСЯ ВЕРТИКАЛЬНО ВНИЗЪ , А</w:t>
        <w:br/>
        <w:t>СТВОЛОВЪ ПОДНИМАТЬСЯ ВЕРТИКАЛЬНО ВВЕРХЪ,</w:t>
      </w:r>
    </w:p>
    <w:p>
      <w:pPr>
        <w:pStyle w:val="Style69"/>
        <w:keepNext w:val="0"/>
        <w:keepLines w:val="0"/>
        <w:widowControl w:val="0"/>
        <w:shd w:val="clear" w:color="auto" w:fill="auto"/>
        <w:bidi w:val="0"/>
        <w:spacing w:before="0" w:after="0" w:line="276" w:lineRule="auto"/>
        <w:ind w:left="0" w:right="0" w:firstLine="140"/>
        <w:jc w:val="both"/>
      </w:pPr>
      <w:r>
        <w:rPr>
          <w:color w:val="000000"/>
          <w:spacing w:val="0"/>
          <w:w w:val="100"/>
          <w:position w:val="0"/>
          <w:shd w:val="clear" w:color="auto" w:fill="auto"/>
          <w:lang w:val="ru-RU" w:eastAsia="ru-RU" w:bidi="ru-RU"/>
        </w:rPr>
        <w:t>Разсмотрѣнныя нами до-сихъ-поръ движенія растеніи но своей рѣдко</w:t>
        <w:softHyphen/>
        <w:t xml:space="preserve">сти, по своему противорѣчію съ пашпми понятіями о растительной жизни, обращаютъ па себя болѣе или менѣе вниманіе каждаго; каждый впдптъ </w:t>
      </w:r>
      <w:r>
        <w:rPr>
          <w:smallCaps/>
          <w:color w:val="000000"/>
          <w:spacing w:val="0"/>
          <w:w w:val="100"/>
          <w:position w:val="0"/>
          <w:shd w:val="clear" w:color="auto" w:fill="auto"/>
          <w:lang w:val="ru-RU" w:eastAsia="ru-RU" w:bidi="ru-RU"/>
        </w:rPr>
        <w:t>здѣсь</w:t>
      </w:r>
      <w:r>
        <w:rPr>
          <w:color w:val="000000"/>
          <w:spacing w:val="0"/>
          <w:w w:val="100"/>
          <w:position w:val="0"/>
          <w:shd w:val="clear" w:color="auto" w:fill="auto"/>
          <w:lang w:val="ru-RU" w:eastAsia="ru-RU" w:bidi="ru-RU"/>
        </w:rPr>
        <w:t xml:space="preserve"> загадку, рѣшеніе которой пріятпо его любопытству. Но не зани</w:t>
        <w:softHyphen/>
        <w:t>мающемуся спеціально Физіологіей растеній едва-лп прійдетъ въ головѵ, что постоянное направленіе корней и стволовъ растевііі требуетъ разъ</w:t>
        <w:softHyphen/>
        <w:t xml:space="preserve">ясненія, точно такъ же, какъ не знакомому съ </w:t>
      </w:r>
      <w:r>
        <w:rPr>
          <w:smallCaps/>
          <w:color w:val="000000"/>
          <w:spacing w:val="0"/>
          <w:w w:val="100"/>
          <w:position w:val="0"/>
          <w:shd w:val="clear" w:color="auto" w:fill="auto"/>
          <w:lang w:val="ru-RU" w:eastAsia="ru-RU" w:bidi="ru-RU"/>
        </w:rPr>
        <w:t>физикою</w:t>
      </w:r>
      <w:r>
        <w:rPr>
          <w:color w:val="000000"/>
          <w:spacing w:val="0"/>
          <w:w w:val="100"/>
          <w:position w:val="0"/>
          <w:shd w:val="clear" w:color="auto" w:fill="auto"/>
          <w:lang w:val="ru-RU" w:eastAsia="ru-RU" w:bidi="ru-RU"/>
        </w:rPr>
        <w:t xml:space="preserve"> не прійдетъ въ голову спросить себя, почему </w:t>
      </w:r>
      <w:r>
        <w:rPr>
          <w:smallCaps/>
          <w:color w:val="000000"/>
          <w:spacing w:val="0"/>
          <w:w w:val="100"/>
          <w:position w:val="0"/>
          <w:shd w:val="clear" w:color="auto" w:fill="auto"/>
          <w:lang w:val="ru-RU" w:eastAsia="ru-RU" w:bidi="ru-RU"/>
        </w:rPr>
        <w:t>тѣло,</w:t>
      </w:r>
      <w:r>
        <w:rPr>
          <w:color w:val="000000"/>
          <w:spacing w:val="0"/>
          <w:w w:val="100"/>
          <w:position w:val="0"/>
          <w:shd w:val="clear" w:color="auto" w:fill="auto"/>
          <w:lang w:val="ru-RU" w:eastAsia="ru-RU" w:bidi="ru-RU"/>
        </w:rPr>
        <w:t xml:space="preserve"> брошенное въ воздухъ, падаетъ на землю. Для него это весьма-понятно; ему покажется даже </w:t>
      </w:r>
      <w:r>
        <w:rPr>
          <w:smallCaps/>
          <w:color w:val="000000"/>
          <w:spacing w:val="0"/>
          <w:w w:val="100"/>
          <w:position w:val="0"/>
          <w:shd w:val="clear" w:color="auto" w:fill="auto"/>
          <w:lang w:val="ru-RU" w:eastAsia="ru-RU" w:bidi="ru-RU"/>
        </w:rPr>
        <w:t xml:space="preserve">смѣшнымъ, </w:t>
      </w:r>
      <w:r>
        <w:rPr>
          <w:color w:val="000000"/>
          <w:spacing w:val="0"/>
          <w:w w:val="100"/>
          <w:position w:val="0"/>
          <w:shd w:val="clear" w:color="auto" w:fill="auto"/>
          <w:lang w:val="ru-RU" w:eastAsia="ru-RU" w:bidi="ru-RU"/>
        </w:rPr>
        <w:t xml:space="preserve">если бы кто-нибудь вздумалъ объ этомъ толковать. Кёкъ же не упасть тьлу внизъ? для него это аксіома. Мы </w:t>
      </w:r>
      <w:r>
        <w:rPr>
          <w:smallCaps/>
          <w:color w:val="000000"/>
          <w:spacing w:val="0"/>
          <w:w w:val="100"/>
          <w:position w:val="0"/>
          <w:shd w:val="clear" w:color="auto" w:fill="auto"/>
          <w:lang w:val="ru-RU" w:eastAsia="ru-RU" w:bidi="ru-RU"/>
        </w:rPr>
        <w:t>здѣсь мимоходомъ</w:t>
      </w:r>
      <w:r>
        <w:rPr>
          <w:color w:val="000000"/>
          <w:spacing w:val="0"/>
          <w:w w:val="100"/>
          <w:position w:val="0"/>
          <w:shd w:val="clear" w:color="auto" w:fill="auto"/>
          <w:lang w:val="ru-RU" w:eastAsia="ru-RU" w:bidi="ru-RU"/>
        </w:rPr>
        <w:t xml:space="preserve"> замѣтимъ, что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болѣе для кого-пибудь аксіоматическихъ истинъ въ какомъ бы то ни было разрядѣ явленій,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на писшей ступени развитія нахо</w:t>
        <w:softHyphen/>
        <w:t>дится онъ. — Сколькимъ, на-прнмѣръ, многое кажется непреложно ис</w:t>
        <w:softHyphen/>
        <w:t>тиннымъ потому только, что какъ они запомнятъ, своимъ ли опытомъ, или посредствомъ исторіи — всегда такъ было; но что же это за люди?</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Занпмающіеся изученіемъ растеній давно уже замѣтили странность постоянства направленія корпя и стебля, и старались пріискать причи</w:t>
        <w:softHyphen/>
        <w:t xml:space="preserve">ну, изъясняющую это явленіе. Но пи одна изъ предложенныхъ теорій до теоріи Дютроше не удовлетворяла </w:t>
      </w:r>
      <w:r>
        <w:rPr>
          <w:smallCaps/>
          <w:color w:val="000000"/>
          <w:spacing w:val="0"/>
          <w:w w:val="100"/>
          <w:position w:val="0"/>
          <w:shd w:val="clear" w:color="auto" w:fill="auto"/>
          <w:lang w:val="ru-RU" w:eastAsia="ru-RU" w:bidi="ru-RU"/>
        </w:rPr>
        <w:t>всѣмъ</w:t>
      </w:r>
      <w:r>
        <w:rPr>
          <w:color w:val="000000"/>
          <w:spacing w:val="0"/>
          <w:w w:val="100"/>
          <w:position w:val="0"/>
          <w:shd w:val="clear" w:color="auto" w:fill="auto"/>
          <w:lang w:val="ru-RU" w:eastAsia="ru-RU" w:bidi="ru-RU"/>
        </w:rPr>
        <w:t xml:space="preserve"> требованіямъ этого Факта, который я изложу во всей его </w:t>
      </w:r>
      <w:r>
        <w:rPr>
          <w:smallCaps/>
          <w:color w:val="000000"/>
          <w:spacing w:val="0"/>
          <w:w w:val="100"/>
          <w:position w:val="0"/>
          <w:shd w:val="clear" w:color="auto" w:fill="auto"/>
          <w:lang w:val="ru-RU" w:eastAsia="ru-RU" w:bidi="ru-RU"/>
        </w:rPr>
        <w:t>полнотѣ</w:t>
      </w:r>
      <w:r>
        <w:rPr>
          <w:color w:val="000000"/>
          <w:spacing w:val="0"/>
          <w:w w:val="100"/>
          <w:position w:val="0"/>
          <w:shd w:val="clear" w:color="auto" w:fill="auto"/>
          <w:lang w:val="ru-RU" w:eastAsia="ru-RU" w:bidi="ru-RU"/>
        </w:rPr>
        <w:t xml:space="preserve"> прежде,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перейду къ раз</w:t>
        <w:softHyphen/>
        <w:t>смотрѣнію теорій.</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 xml:space="preserve">Когда прорастаетъ какое-нибудь </w:t>
      </w:r>
      <w:r>
        <w:rPr>
          <w:smallCaps/>
          <w:color w:val="000000"/>
          <w:spacing w:val="0"/>
          <w:w w:val="100"/>
          <w:position w:val="0"/>
          <w:shd w:val="clear" w:color="auto" w:fill="auto"/>
          <w:lang w:val="ru-RU" w:eastAsia="ru-RU" w:bidi="ru-RU"/>
        </w:rPr>
        <w:t>сѣмя, то</w:t>
      </w:r>
      <w:r>
        <w:rPr>
          <w:color w:val="000000"/>
          <w:spacing w:val="0"/>
          <w:w w:val="100"/>
          <w:position w:val="0"/>
          <w:shd w:val="clear" w:color="auto" w:fill="auto"/>
          <w:lang w:val="ru-RU" w:eastAsia="ru-RU" w:bidi="ru-RU"/>
        </w:rPr>
        <w:t xml:space="preserve"> одна часть молодого расте</w:t>
        <w:softHyphen/>
        <w:t>нія, называемая корешкомъ, всегда обращается вертикально внизъ; другая же, называемая перышкомъ—вертикально вверхъ. Если мы бу-</w:t>
      </w:r>
    </w:p>
    <w:p>
      <w:pPr>
        <w:pStyle w:val="Style33"/>
        <w:keepNext w:val="0"/>
        <w:keepLines w:val="0"/>
        <w:widowControl w:val="0"/>
        <w:shd w:val="clear" w:color="auto" w:fill="auto"/>
        <w:tabs>
          <w:tab w:pos="3969" w:val="left"/>
        </w:tabs>
        <w:bidi w:val="0"/>
        <w:spacing w:before="0" w:after="0" w:line="305" w:lineRule="auto"/>
        <w:ind w:left="340" w:right="0" w:firstLine="0"/>
        <w:sectPr>
          <w:headerReference w:type="even" r:id="rId541"/>
          <w:headerReference w:type="default" r:id="rId542"/>
          <w:headerReference w:type="first" r:id="rId543"/>
          <w:pgSz w:w="7318" w:h="9390"/>
          <w:pgMar w:top="1026" w:left="1226" w:right="1225" w:bottom="640" w:header="0" w:footer="3" w:gutter="0"/>
          <w:pgNumType w:start="537"/>
          <w:cols w:space="720"/>
          <w:noEndnote/>
          <w:rtlGutter w:val="0"/>
          <w:docGrid w:linePitch="360"/>
        </w:sectPr>
      </w:pPr>
      <w:r>
        <w:rPr>
          <w:color w:val="000000"/>
          <w:spacing w:val="0"/>
          <w:w w:val="100"/>
          <w:position w:val="0"/>
          <w:sz w:val="11"/>
          <w:szCs w:val="11"/>
          <w:shd w:val="clear" w:color="auto" w:fill="auto"/>
          <w:lang w:val="ru-RU" w:eastAsia="ru-RU" w:bidi="ru-RU"/>
        </w:rPr>
        <w:t xml:space="preserve">Т. </w:t>
      </w:r>
      <w:r>
        <w:rPr>
          <w:color w:val="000000"/>
          <w:spacing w:val="0"/>
          <w:w w:val="100"/>
          <w:position w:val="0"/>
          <w:shd w:val="clear" w:color="auto" w:fill="auto"/>
          <w:lang w:val="la-001" w:eastAsia="la-001" w:bidi="la-001"/>
        </w:rPr>
        <w:t xml:space="preserve">LVIII. </w:t>
      </w:r>
      <w:r>
        <w:rPr>
          <w:color w:val="000000"/>
          <w:spacing w:val="0"/>
          <w:w w:val="100"/>
          <w:position w:val="0"/>
          <w:shd w:val="clear" w:color="auto" w:fill="auto"/>
          <w:lang w:val="ru-RU" w:eastAsia="ru-RU" w:bidi="ru-RU"/>
        </w:rPr>
        <w:t xml:space="preserve">- Отд. </w:t>
      </w:r>
      <w:r>
        <w:rPr>
          <w:color w:val="000000"/>
          <w:spacing w:val="0"/>
          <w:w w:val="100"/>
          <w:position w:val="0"/>
          <w:shd w:val="clear" w:color="auto" w:fill="auto"/>
          <w:lang w:val="fr-FR" w:eastAsia="fr-FR" w:bidi="fr-FR"/>
        </w:rPr>
        <w:t>Il</w:t>
        <w:tab/>
      </w:r>
      <w:r>
        <w:rPr>
          <w:color w:val="000000"/>
          <w:spacing w:val="0"/>
          <w:w w:val="100"/>
          <w:position w:val="0"/>
          <w:shd w:val="clear" w:color="auto" w:fill="auto"/>
          <w:lang w:val="ru-RU" w:eastAsia="ru-RU" w:bidi="ru-RU"/>
        </w:rPr>
        <w:t>?</w:t>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 xml:space="preserve">деиъ искусственно превращать это положеніе, то означенныя части прійиугъ опять свое естественное положеніе; если мы сдѣлаемъ это для нихъ невозможнымъ, то растеньице погибнетъ. Растенія, вышедшія уже изъ зародышнаго состоянія, но сохранившія еще свою гибкость, представляютъ то же явленіе,—примятая трапа черезъ нвкоторое время подымается. Если мы прикрѣпимъ къ землѣ растеніе, имѣющее еще гибкость до </w:t>
      </w:r>
      <w:r>
        <w:rPr>
          <w:smallCaps/>
          <w:color w:val="000000"/>
          <w:spacing w:val="0"/>
          <w:w w:val="100"/>
          <w:position w:val="0"/>
          <w:shd w:val="clear" w:color="auto" w:fill="auto"/>
          <w:lang w:val="ru-RU" w:eastAsia="ru-RU" w:bidi="ru-RU"/>
        </w:rPr>
        <w:t>извѣстной</w:t>
      </w:r>
      <w:r>
        <w:rPr>
          <w:color w:val="000000"/>
          <w:spacing w:val="0"/>
          <w:w w:val="100"/>
          <w:position w:val="0"/>
          <w:shd w:val="clear" w:color="auto" w:fill="auto"/>
          <w:lang w:val="ru-RU" w:eastAsia="ru-RU" w:bidi="ru-RU"/>
        </w:rPr>
        <w:t xml:space="preserve"> высоты, то часть, оставшаяся свободною, подни</w:t>
        <w:softHyphen/>
        <w:t>мется. Но если молодому растенію мы дадимъ неестественное поло</w:t>
        <w:softHyphen/>
        <w:t>женіе, и оставимъ его въ немъ пока окрѣпнетъ, то оно уже не вы</w:t>
        <w:softHyphen/>
        <w:t xml:space="preserve">прямится, по недостатку гибкости; молодые же побѣги его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не менѣе прііімутъ вертикальное положеніе. Однако, замѣтимъ, что если въ большей части растеніи корни стремятся опуститься вертикально внизъ, а стволы вертикально подняться, то есть и исключенія изъ этого правила. Обыкновенный рогозъ </w:t>
      </w:r>
      <w:r>
        <w:rPr>
          <w:color w:val="000000"/>
          <w:spacing w:val="0"/>
          <w:w w:val="100"/>
          <w:position w:val="0"/>
          <w:shd w:val="clear" w:color="auto" w:fill="auto"/>
          <w:lang w:val="la-001" w:eastAsia="la-001" w:bidi="la-001"/>
        </w:rPr>
        <w:t xml:space="preserve">(Typha latifolia) </w:t>
      </w:r>
      <w:r>
        <w:rPr>
          <w:color w:val="000000"/>
          <w:spacing w:val="0"/>
          <w:w w:val="100"/>
          <w:position w:val="0"/>
          <w:shd w:val="clear" w:color="auto" w:fill="auto"/>
          <w:lang w:val="ru-RU" w:eastAsia="ru-RU" w:bidi="ru-RU"/>
        </w:rPr>
        <w:t xml:space="preserve">представляетъ стволъ, поднимающійся вверхъ изъ обхватывающихъ его листьевъ, въ пазухѣ которыхъ онъ происходитъ, но, выросши до </w:t>
      </w:r>
      <w:r>
        <w:rPr>
          <w:smallCaps/>
          <w:color w:val="000000"/>
          <w:spacing w:val="0"/>
          <w:w w:val="100"/>
          <w:position w:val="0"/>
          <w:shd w:val="clear" w:color="auto" w:fill="auto"/>
          <w:lang w:val="ru-RU" w:eastAsia="ru-RU" w:bidi="ru-RU"/>
        </w:rPr>
        <w:t>извѣстной</w:t>
      </w:r>
      <w:r>
        <w:rPr>
          <w:color w:val="000000"/>
          <w:spacing w:val="0"/>
          <w:w w:val="100"/>
          <w:position w:val="0"/>
          <w:shd w:val="clear" w:color="auto" w:fill="auto"/>
          <w:lang w:val="ru-RU" w:eastAsia="ru-RU" w:bidi="ru-RU"/>
        </w:rPr>
        <w:t xml:space="preserve"> степени, онъ загибается, верхушкою прободаетъ довольно</w:t>
      </w:r>
      <w:r>
        <w:rPr>
          <w:color w:val="000000"/>
          <w:spacing w:val="0"/>
          <w:w w:val="100"/>
          <w:position w:val="0"/>
          <w:shd w:val="clear" w:color="auto" w:fill="auto"/>
          <w:vertAlign w:val="superscript"/>
          <w:lang w:val="ru-RU" w:eastAsia="ru-RU" w:bidi="ru-RU"/>
        </w:rPr>
        <w:t>А</w:t>
      </w:r>
      <w:r>
        <w:rPr>
          <w:color w:val="000000"/>
          <w:spacing w:val="0"/>
          <w:w w:val="100"/>
          <w:position w:val="0"/>
          <w:shd w:val="clear" w:color="auto" w:fill="auto"/>
          <w:lang w:val="ru-RU" w:eastAsia="ru-RU" w:bidi="ru-RU"/>
        </w:rPr>
        <w:t>толстые обхватываю</w:t>
        <w:softHyphen/>
        <w:t>щіе его лпстья, погружается въ вязкій болотный грунтъ, въ которомъ всегда растетъ, и продолжаетъ рости стелясь въ немъ горизонтально на значительное разстояніе. Наконецъ, верхушка снова загибается вверхъ и. даетъ видимый вертикальный стволъ, который, слѣдователь</w:t>
        <w:softHyphen/>
        <w:t xml:space="preserve">но, есть только верхушка всего ствола, пли только боковая </w:t>
      </w:r>
      <w:r>
        <w:rPr>
          <w:smallCaps/>
          <w:color w:val="000000"/>
          <w:spacing w:val="0"/>
          <w:w w:val="100"/>
          <w:position w:val="0"/>
          <w:shd w:val="clear" w:color="auto" w:fill="auto"/>
          <w:lang w:val="ru-RU" w:eastAsia="ru-RU" w:bidi="ru-RU"/>
        </w:rPr>
        <w:t>вѣтвь</w:t>
      </w:r>
      <w:r>
        <w:rPr>
          <w:color w:val="000000"/>
          <w:spacing w:val="0"/>
          <w:w w:val="100"/>
          <w:position w:val="0"/>
          <w:shd w:val="clear" w:color="auto" w:fill="auto"/>
          <w:lang w:val="ru-RU" w:eastAsia="ru-RU" w:bidi="ru-RU"/>
        </w:rPr>
        <w:t xml:space="preserve"> его. </w:t>
      </w:r>
      <w:r>
        <w:rPr>
          <w:smallCaps/>
          <w:color w:val="000000"/>
          <w:spacing w:val="0"/>
          <w:w w:val="100"/>
          <w:position w:val="0"/>
          <w:shd w:val="clear" w:color="auto" w:fill="auto"/>
          <w:lang w:val="ru-RU" w:eastAsia="ru-RU" w:bidi="ru-RU"/>
        </w:rPr>
        <w:t>Вѣтви</w:t>
      </w:r>
      <w:r>
        <w:rPr>
          <w:color w:val="000000"/>
          <w:spacing w:val="0"/>
          <w:w w:val="100"/>
          <w:position w:val="0"/>
          <w:shd w:val="clear" w:color="auto" w:fill="auto"/>
          <w:lang w:val="ru-RU" w:eastAsia="ru-RU" w:bidi="ru-RU"/>
        </w:rPr>
        <w:t xml:space="preserve"> плакучаго ясеня </w:t>
      </w:r>
      <w:r>
        <w:rPr>
          <w:color w:val="000000"/>
          <w:spacing w:val="0"/>
          <w:w w:val="100"/>
          <w:position w:val="0"/>
          <w:shd w:val="clear" w:color="auto" w:fill="auto"/>
          <w:lang w:val="la-001" w:eastAsia="la-001" w:bidi="la-001"/>
        </w:rPr>
        <w:t xml:space="preserve">(Fraxinus excelsior var. pendula), </w:t>
      </w:r>
      <w:r>
        <w:rPr>
          <w:color w:val="000000"/>
          <w:spacing w:val="0"/>
          <w:w w:val="100"/>
          <w:position w:val="0"/>
          <w:shd w:val="clear" w:color="auto" w:fill="auto"/>
          <w:lang w:val="ru-RU" w:eastAsia="ru-RU" w:bidi="ru-RU"/>
        </w:rPr>
        <w:t>не смотря на свою твердость, растутъ внизъ, составляя весьма-тупой уголъ съ ча</w:t>
        <w:softHyphen/>
        <w:t>стію ствола, находящеюся выше мѣста ихъ прикрѣпленія. Я не упо</w:t>
        <w:softHyphen/>
        <w:t xml:space="preserve">минаю о плакучей </w:t>
      </w:r>
      <w:r>
        <w:rPr>
          <w:smallCaps/>
          <w:color w:val="000000"/>
          <w:spacing w:val="0"/>
          <w:w w:val="100"/>
          <w:position w:val="0"/>
          <w:shd w:val="clear" w:color="auto" w:fill="auto"/>
          <w:lang w:val="ru-RU" w:eastAsia="ru-RU" w:bidi="ru-RU"/>
        </w:rPr>
        <w:t>ивѣ,</w:t>
      </w:r>
      <w:r>
        <w:rPr>
          <w:color w:val="000000"/>
          <w:spacing w:val="0"/>
          <w:w w:val="100"/>
          <w:position w:val="0"/>
          <w:shd w:val="clear" w:color="auto" w:fill="auto"/>
          <w:lang w:val="ru-RU" w:eastAsia="ru-RU" w:bidi="ru-RU"/>
        </w:rPr>
        <w:t xml:space="preserve"> плакучей берёзѣ и тому подобныхъ растеніяхъ, у которыхъ </w:t>
      </w:r>
      <w:r>
        <w:rPr>
          <w:smallCaps/>
          <w:color w:val="000000"/>
          <w:spacing w:val="0"/>
          <w:w w:val="100"/>
          <w:position w:val="0"/>
          <w:shd w:val="clear" w:color="auto" w:fill="auto"/>
          <w:lang w:val="ru-RU" w:eastAsia="ru-RU" w:bidi="ru-RU"/>
        </w:rPr>
        <w:t>вѣтви</w:t>
      </w:r>
      <w:r>
        <w:rPr>
          <w:color w:val="000000"/>
          <w:spacing w:val="0"/>
          <w:w w:val="100"/>
          <w:position w:val="0"/>
          <w:shd w:val="clear" w:color="auto" w:fill="auto"/>
          <w:lang w:val="ru-RU" w:eastAsia="ru-RU" w:bidi="ru-RU"/>
        </w:rPr>
        <w:t xml:space="preserve"> висятъ, потому-что собственная ихъ тяжесть къ тому побуждаетъ по причинѣ ихъ значительной длины, тонкости и гибкости. Большая часть воздушныхъ корней растенія </w:t>
      </w:r>
      <w:r>
        <w:rPr>
          <w:color w:val="000000"/>
          <w:spacing w:val="0"/>
          <w:w w:val="100"/>
          <w:position w:val="0"/>
          <w:shd w:val="clear" w:color="auto" w:fill="auto"/>
          <w:lang w:val="de-DE" w:eastAsia="de-DE" w:bidi="de-DE"/>
        </w:rPr>
        <w:t xml:space="preserve">Pothos </w:t>
      </w:r>
      <w:r>
        <w:rPr>
          <w:color w:val="000000"/>
          <w:spacing w:val="0"/>
          <w:w w:val="100"/>
          <w:position w:val="0"/>
          <w:shd w:val="clear" w:color="auto" w:fill="auto"/>
          <w:lang w:val="ru-RU" w:eastAsia="ru-RU" w:bidi="ru-RU"/>
        </w:rPr>
        <w:t>загибается квер</w:t>
        <w:softHyphen/>
        <w:t xml:space="preserve">ху, а пе книзу; нѣкоторые же,-слѣдуя общему закону, опускаются къ землѣ.—Удовлетворительна я теорія должна объяснить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эти Фак</w:t>
        <w:softHyphen/>
        <w:t xml:space="preserve">ты — и такой не </w:t>
      </w:r>
      <w:r>
        <w:rPr>
          <w:smallCaps/>
          <w:color w:val="000000"/>
          <w:spacing w:val="0"/>
          <w:w w:val="100"/>
          <w:position w:val="0"/>
          <w:shd w:val="clear" w:color="auto" w:fill="auto"/>
          <w:lang w:val="ru-RU" w:eastAsia="ru-RU" w:bidi="ru-RU"/>
        </w:rPr>
        <w:t>имѣли</w:t>
      </w:r>
      <w:r>
        <w:rPr>
          <w:color w:val="000000"/>
          <w:spacing w:val="0"/>
          <w:w w:val="100"/>
          <w:position w:val="0"/>
          <w:shd w:val="clear" w:color="auto" w:fill="auto"/>
          <w:lang w:val="ru-RU" w:eastAsia="ru-RU" w:bidi="ru-RU"/>
        </w:rPr>
        <w:t xml:space="preserve"> мы до Дютроше. Изложимъ замѣчательнѣйшія изъ этихъ теорій.</w:t>
      </w:r>
    </w:p>
    <w:p>
      <w:pPr>
        <w:pStyle w:val="Style69"/>
        <w:keepNext w:val="0"/>
        <w:keepLines w:val="0"/>
        <w:widowControl w:val="0"/>
        <w:shd w:val="clear" w:color="auto" w:fill="auto"/>
        <w:bidi w:val="0"/>
        <w:spacing w:before="0" w:after="0" w:line="269" w:lineRule="auto"/>
        <w:ind w:left="0" w:right="0" w:firstLine="220"/>
        <w:jc w:val="both"/>
      </w:pPr>
      <w:r>
        <w:rPr>
          <w:b w:val="0"/>
          <w:bCs w:val="0"/>
          <w:i/>
          <w:iCs/>
          <w:color w:val="000000"/>
          <w:spacing w:val="0"/>
          <w:w w:val="100"/>
          <w:position w:val="0"/>
          <w:sz w:val="15"/>
          <w:szCs w:val="15"/>
          <w:shd w:val="clear" w:color="auto" w:fill="auto"/>
          <w:lang w:val="ru-RU" w:eastAsia="ru-RU" w:bidi="ru-RU"/>
        </w:rPr>
        <w:t>Додаръ</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de-DE" w:eastAsia="de-DE" w:bidi="de-DE"/>
        </w:rPr>
        <w:t xml:space="preserve">(Dodart), </w:t>
      </w:r>
      <w:r>
        <w:rPr>
          <w:color w:val="000000"/>
          <w:spacing w:val="0"/>
          <w:w w:val="100"/>
          <w:position w:val="0"/>
          <w:shd w:val="clear" w:color="auto" w:fill="auto"/>
          <w:lang w:val="ru-RU" w:eastAsia="ru-RU" w:bidi="ru-RU"/>
        </w:rPr>
        <w:t>принявъ, что корни сокращаются отъ влажности, а стволы отъ сухости, выводитъ изъ этого причину ихъ направленіи. Не говоря уже о произвольности такого предположенія, замѣтимъ, что по этой теоріи можно бы по произволу заставлять растеніе, приведенное въ горизонтальное положеніе, обращаться то корнемъ вверхъ, то кор</w:t>
        <w:softHyphen/>
        <w:t>немъ внизъ, доставляя ему влажность то сверху, то снизу; и кйкъ объ</w:t>
        <w:softHyphen/>
        <w:t>яснить этою теоріею восхожденіе стволовъ, растущихъ въ водь?</w:t>
      </w:r>
    </w:p>
    <w:p>
      <w:pPr>
        <w:pStyle w:val="Style69"/>
        <w:keepNext w:val="0"/>
        <w:keepLines w:val="0"/>
        <w:widowControl w:val="0"/>
        <w:shd w:val="clear" w:color="auto" w:fill="auto"/>
        <w:bidi w:val="0"/>
        <w:spacing w:before="0" w:after="0" w:line="276" w:lineRule="auto"/>
        <w:ind w:left="0" w:right="0" w:firstLine="220"/>
        <w:jc w:val="both"/>
        <w:sectPr>
          <w:headerReference w:type="even" r:id="rId544"/>
          <w:headerReference w:type="default" r:id="rId545"/>
          <w:pgSz w:w="7318" w:h="9390"/>
          <w:pgMar w:top="1026" w:left="1226" w:right="1225" w:bottom="640" w:header="0" w:footer="3" w:gutter="0"/>
          <w:pgNumType w:start="100"/>
          <w:cols w:space="720"/>
          <w:noEndnote/>
          <w:rtlGutter w:val="0"/>
          <w:docGrid w:linePitch="360"/>
        </w:sectPr>
      </w:pPr>
      <w:r>
        <w:rPr>
          <w:color w:val="000000"/>
          <w:spacing w:val="0"/>
          <w:w w:val="100"/>
          <w:position w:val="0"/>
          <w:shd w:val="clear" w:color="auto" w:fill="auto"/>
          <w:lang w:val="ru-RU" w:eastAsia="ru-RU" w:bidi="ru-RU"/>
        </w:rPr>
        <w:t xml:space="preserve">Другіе старались объяснить постоянство направленія корней какимъ- то стремленіемъ нхъ къ землѣ, а стволовъ къ атмосферѣ. Дютроше </w:t>
      </w:r>
      <w:r>
        <w:rPr>
          <w:smallCaps/>
          <w:color w:val="000000"/>
          <w:spacing w:val="0"/>
          <w:w w:val="100"/>
          <w:position w:val="0"/>
          <w:shd w:val="clear" w:color="auto" w:fill="auto"/>
          <w:lang w:val="ru-RU" w:eastAsia="ru-RU" w:bidi="ru-RU"/>
        </w:rPr>
        <w:t>по</w:t>
        <w:softHyphen/>
        <w:t>вѣсилъ</w:t>
      </w:r>
      <w:r>
        <w:rPr>
          <w:color w:val="000000"/>
          <w:spacing w:val="0"/>
          <w:w w:val="100"/>
          <w:position w:val="0"/>
          <w:shd w:val="clear" w:color="auto" w:fill="auto"/>
          <w:lang w:val="ru-RU" w:eastAsia="ru-RU" w:bidi="ru-RU"/>
        </w:rPr>
        <w:t xml:space="preserve"> ящикъ, наполненный землею, во </w:t>
      </w:r>
      <w:r>
        <w:rPr>
          <w:smallCaps/>
          <w:color w:val="000000"/>
          <w:spacing w:val="0"/>
          <w:w w:val="100"/>
          <w:position w:val="0"/>
          <w:shd w:val="clear" w:color="auto" w:fill="auto"/>
          <w:lang w:val="ru-RU" w:eastAsia="ru-RU" w:bidi="ru-RU"/>
        </w:rPr>
        <w:t>днѣ</w:t>
      </w:r>
      <w:r>
        <w:rPr>
          <w:color w:val="000000"/>
          <w:spacing w:val="0"/>
          <w:w w:val="100"/>
          <w:position w:val="0"/>
          <w:shd w:val="clear" w:color="auto" w:fill="auto"/>
          <w:lang w:val="ru-RU" w:eastAsia="ru-RU" w:bidi="ru-RU"/>
        </w:rPr>
        <w:t xml:space="preserve"> котораго были сдѣланы отверстія. Въ эти отверстія положилъ онъ Сѣмена. Корешки молодыхъ растеній все-гаки росли внизъ, т. е. въ настоящемъ случаѣ въ воздухъ, а перышки росли вверхъ, т. е. углубляясь въ землю. Этимъ же опы</w:t>
        <w:softHyphen/>
        <w:t>томъ опровергается теорія, приписывающая направленіе стволовъ вверхъ</w:t>
      </w:r>
    </w:p>
    <w:p>
      <w:pPr>
        <w:pStyle w:val="Style147"/>
        <w:keepNext/>
        <w:keepLines/>
        <w:widowControl w:val="0"/>
        <w:shd w:val="clear" w:color="auto" w:fill="auto"/>
        <w:bidi w:val="0"/>
        <w:spacing w:before="0" w:after="0" w:line="214" w:lineRule="auto"/>
        <w:ind w:left="0" w:right="0" w:firstLine="0"/>
      </w:pPr>
      <w:bookmarkStart w:id="29" w:name="bookmark29"/>
      <w:r>
        <w:rPr>
          <w:color w:val="000000"/>
          <w:spacing w:val="0"/>
          <w:w w:val="100"/>
          <w:position w:val="0"/>
          <w:shd w:val="clear" w:color="auto" w:fill="auto"/>
          <w:lang w:val="ru-RU" w:eastAsia="ru-RU" w:bidi="ru-RU"/>
        </w:rPr>
        <w:t>ихъ стремленію къ свѣту, а опусканіе корней—ихъ стремленію убѣгать отъ свѣта.</w:t>
      </w:r>
      <w:bookmarkEnd w:id="29"/>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Самъ Дютроше въ началѣ своей ученой дѣятельности приписывалъ эти явленія полярности растеній, теоріи, которой держалйсь въ Герма</w:t>
        <w:softHyphen/>
        <w:t xml:space="preserve">ніи нагуръ-ФилосоФЫ. ІІо </w:t>
      </w:r>
      <w:r>
        <w:rPr>
          <w:smallCaps/>
          <w:color w:val="000000"/>
          <w:spacing w:val="0"/>
          <w:w w:val="100"/>
          <w:position w:val="0"/>
          <w:shd w:val="clear" w:color="auto" w:fill="auto"/>
          <w:lang w:val="ru-RU" w:eastAsia="ru-RU" w:bidi="ru-RU"/>
        </w:rPr>
        <w:t>тѣло,</w:t>
      </w:r>
      <w:r>
        <w:rPr>
          <w:color w:val="000000"/>
          <w:spacing w:val="0"/>
          <w:w w:val="100"/>
          <w:position w:val="0"/>
          <w:shd w:val="clear" w:color="auto" w:fill="auto"/>
          <w:lang w:val="ru-RU" w:eastAsia="ru-RU" w:bidi="ru-RU"/>
        </w:rPr>
        <w:t xml:space="preserve"> одаренное полярностью, какъ, па-пр., магнитная стрѣлка, будучи раздѣлено на части, сохраняетъ се въ каж</w:t>
        <w:softHyphen/>
        <w:t>дой частичкѣ. Поэтому отрѣзокъ ствола долженъ бы въ нижней части своей представлять, подобно корню, стремленіе опускаться. Но это про</w:t>
        <w:softHyphen/>
        <w:t>тивно наблюденіямъ. —Если мы прикрѣпимъ верхушку ствола, приве</w:t>
        <w:softHyphen/>
        <w:t>деннаго въ горизонтальное положеніе, то пижпяя часть его, если она свободна, подымется вверхъ.</w:t>
      </w:r>
    </w:p>
    <w:p>
      <w:pPr>
        <w:pStyle w:val="Style69"/>
        <w:keepNext w:val="0"/>
        <w:keepLines w:val="0"/>
        <w:widowControl w:val="0"/>
        <w:shd w:val="clear" w:color="auto" w:fill="auto"/>
        <w:bidi w:val="0"/>
        <w:spacing w:before="0" w:after="0" w:line="276" w:lineRule="auto"/>
        <w:ind w:left="0" w:right="0" w:firstLine="160"/>
        <w:jc w:val="both"/>
        <w:sectPr>
          <w:headerReference w:type="even" r:id="rId546"/>
          <w:headerReference w:type="default" r:id="rId547"/>
          <w:pgSz w:w="7318" w:h="9390"/>
          <w:pgMar w:top="1026" w:left="1226" w:right="1225" w:bottom="640" w:header="0" w:footer="3" w:gutter="0"/>
          <w:pgNumType w:start="539"/>
          <w:cols w:space="720"/>
          <w:noEndnote/>
          <w:rtlGutter w:val="0"/>
          <w:docGrid w:linePitch="360"/>
        </w:sectPr>
      </w:pPr>
      <w:r>
        <w:rPr>
          <w:color w:val="000000"/>
          <w:spacing w:val="0"/>
          <w:w w:val="100"/>
          <w:position w:val="0"/>
          <w:shd w:val="clear" w:color="auto" w:fill="auto"/>
          <w:lang w:val="ru-RU" w:eastAsia="ru-RU" w:bidi="ru-RU"/>
        </w:rPr>
        <w:t xml:space="preserve">Наконецъ, въ </w:t>
      </w:r>
      <w:r>
        <w:rPr>
          <w:color w:val="000000"/>
          <w:spacing w:val="0"/>
          <w:w w:val="100"/>
          <w:position w:val="0"/>
          <w:shd w:val="clear" w:color="auto" w:fill="auto"/>
          <w:lang w:val="de-DE" w:eastAsia="de-DE" w:bidi="de-DE"/>
        </w:rPr>
        <w:t xml:space="preserve">180G </w:t>
      </w:r>
      <w:r>
        <w:rPr>
          <w:color w:val="000000"/>
          <w:spacing w:val="0"/>
          <w:w w:val="100"/>
          <w:position w:val="0"/>
          <w:shd w:val="clear" w:color="auto" w:fill="auto"/>
          <w:lang w:val="ru-RU" w:eastAsia="ru-RU" w:bidi="ru-RU"/>
        </w:rPr>
        <w:t xml:space="preserve">году, англійскій </w:t>
      </w:r>
      <w:r>
        <w:rPr>
          <w:smallCaps/>
          <w:color w:val="000000"/>
          <w:spacing w:val="0"/>
          <w:w w:val="100"/>
          <w:position w:val="0"/>
          <w:shd w:val="clear" w:color="auto" w:fill="auto"/>
          <w:lang w:val="ru-RU" w:eastAsia="ru-RU" w:bidi="ru-RU"/>
        </w:rPr>
        <w:t>физіологъ</w:t>
      </w:r>
      <w:r>
        <w:rPr>
          <w:color w:val="000000"/>
          <w:spacing w:val="0"/>
          <w:w w:val="100"/>
          <w:position w:val="0"/>
          <w:shd w:val="clear" w:color="auto" w:fill="auto"/>
          <w:lang w:val="ru-RU" w:eastAsia="ru-RU" w:bidi="ru-RU"/>
        </w:rPr>
        <w:t xml:space="preserve"> Нейтъ </w:t>
      </w:r>
      <w:r>
        <w:rPr>
          <w:color w:val="000000"/>
          <w:spacing w:val="0"/>
          <w:w w:val="100"/>
          <w:position w:val="0"/>
          <w:shd w:val="clear" w:color="auto" w:fill="auto"/>
          <w:lang w:val="de-DE" w:eastAsia="de-DE" w:bidi="de-DE"/>
        </w:rPr>
        <w:t xml:space="preserve">(Knight) </w:t>
      </w:r>
      <w:r>
        <w:rPr>
          <w:color w:val="000000"/>
          <w:spacing w:val="0"/>
          <w:w w:val="100"/>
          <w:position w:val="0"/>
          <w:shd w:val="clear" w:color="auto" w:fill="auto"/>
          <w:lang w:val="ru-RU" w:eastAsia="ru-RU" w:bidi="ru-RU"/>
        </w:rPr>
        <w:t>пред</w:t>
        <w:softHyphen/>
        <w:t xml:space="preserve">ставилъ теорію, приписывающую эти явленія </w:t>
      </w:r>
      <w:r>
        <w:rPr>
          <w:smallCaps/>
          <w:color w:val="000000"/>
          <w:spacing w:val="0"/>
          <w:w w:val="100"/>
          <w:position w:val="0"/>
          <w:shd w:val="clear" w:color="auto" w:fill="auto"/>
          <w:lang w:val="ru-RU" w:eastAsia="ru-RU" w:bidi="ru-RU"/>
        </w:rPr>
        <w:t>силѣ</w:t>
      </w:r>
      <w:r>
        <w:rPr>
          <w:color w:val="000000"/>
          <w:spacing w:val="0"/>
          <w:w w:val="100"/>
          <w:position w:val="0"/>
          <w:shd w:val="clear" w:color="auto" w:fill="auto"/>
          <w:lang w:val="ru-RU" w:eastAsia="ru-RU" w:bidi="ru-RU"/>
        </w:rPr>
        <w:t xml:space="preserve"> тяжести. Теорія эта довольно близко подходитъ къ </w:t>
      </w:r>
      <w:r>
        <w:rPr>
          <w:smallCaps/>
          <w:color w:val="000000"/>
          <w:spacing w:val="0"/>
          <w:w w:val="100"/>
          <w:position w:val="0"/>
          <w:shd w:val="clear" w:color="auto" w:fill="auto"/>
          <w:lang w:val="ru-RU" w:eastAsia="ru-RU" w:bidi="ru-RU"/>
        </w:rPr>
        <w:t>истинѣ,</w:t>
      </w:r>
      <w:r>
        <w:rPr>
          <w:color w:val="000000"/>
          <w:spacing w:val="0"/>
          <w:w w:val="100"/>
          <w:position w:val="0"/>
          <w:shd w:val="clear" w:color="auto" w:fill="auto"/>
          <w:lang w:val="ru-RU" w:eastAsia="ru-RU" w:bidi="ru-RU"/>
        </w:rPr>
        <w:t xml:space="preserve"> но пе изъясняетъ, однакожь,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подробностей Факта. Такъ-кйкъ эта теорія до-сихъ-поръ имѣетъ многихъ приверженцевъ, гакъ-какъ ея держался первый ботаникъ наше</w:t>
        <w:softHyphen/>
        <w:t xml:space="preserve">го времени, знаменитый Декандоль, то мы се </w:t>
      </w:r>
      <w:r>
        <w:rPr>
          <w:smallCaps/>
          <w:color w:val="000000"/>
          <w:spacing w:val="0"/>
          <w:w w:val="100"/>
          <w:position w:val="0"/>
          <w:shd w:val="clear" w:color="auto" w:fill="auto"/>
          <w:lang w:val="ru-RU" w:eastAsia="ru-RU" w:bidi="ru-RU"/>
        </w:rPr>
        <w:t>вполнѣ</w:t>
      </w:r>
      <w:r>
        <w:rPr>
          <w:color w:val="000000"/>
          <w:spacing w:val="0"/>
          <w:w w:val="100"/>
          <w:position w:val="0"/>
          <w:shd w:val="clear" w:color="auto" w:fill="auto"/>
          <w:lang w:val="ru-RU" w:eastAsia="ru-RU" w:bidi="ru-RU"/>
        </w:rPr>
        <w:t xml:space="preserve"> изложимъ. Нейтъ устроилъ два колеса, одно вертикальное, другое горизонтальное, и па окружности того и другаго прикрѣпилъ сѣмена, которымъ доставлены были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нужныя условія для проростанія. Во все время проростанія, колеса находились въ постоянномъ, весьма-быстромъ вращательномъ движеніи. Очевидио, что на вертикальномъ колесѣ, которое обращалось 150 разъ въ минуту, корешки и перышки прораставшихъ сѣменъ, при</w:t>
        <w:softHyphen/>
        <w:t xml:space="preserve">крѣпленныхъ къ его окружности, столько же разъ въ минуту принимали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возможныя положепія относительно горизонта, и поэтому вовсе пе подлежали направительной </w:t>
      </w:r>
      <w:r>
        <w:rPr>
          <w:smallCaps/>
          <w:color w:val="000000"/>
          <w:spacing w:val="0"/>
          <w:w w:val="100"/>
          <w:position w:val="0"/>
          <w:shd w:val="clear" w:color="auto" w:fill="auto"/>
          <w:lang w:val="ru-RU" w:eastAsia="ru-RU" w:bidi="ru-RU"/>
        </w:rPr>
        <w:t>силѣ</w:t>
      </w:r>
      <w:r>
        <w:rPr>
          <w:color w:val="000000"/>
          <w:spacing w:val="0"/>
          <w:w w:val="100"/>
          <w:position w:val="0"/>
          <w:shd w:val="clear" w:color="auto" w:fill="auto"/>
          <w:lang w:val="ru-RU" w:eastAsia="ru-RU" w:bidi="ru-RU"/>
        </w:rPr>
        <w:t xml:space="preserve"> земнаго притяженія, а повиновались един</w:t>
        <w:softHyphen/>
        <w:t xml:space="preserve">ственно центробѣжной </w:t>
      </w:r>
      <w:r>
        <w:rPr>
          <w:smallCaps/>
          <w:color w:val="000000"/>
          <w:spacing w:val="0"/>
          <w:w w:val="100"/>
          <w:position w:val="0"/>
          <w:shd w:val="clear" w:color="auto" w:fill="auto"/>
          <w:lang w:val="ru-RU" w:eastAsia="ru-RU" w:bidi="ru-RU"/>
        </w:rPr>
        <w:t>силѣ.</w:t>
      </w:r>
      <w:r>
        <w:rPr>
          <w:color w:val="000000"/>
          <w:spacing w:val="0"/>
          <w:w w:val="100"/>
          <w:position w:val="0"/>
          <w:shd w:val="clear" w:color="auto" w:fill="auto"/>
          <w:lang w:val="ru-RU" w:eastAsia="ru-RU" w:bidi="ru-RU"/>
        </w:rPr>
        <w:t xml:space="preserve"> Въ колесѣ горизонтальномъ растенія подле</w:t>
        <w:softHyphen/>
        <w:t xml:space="preserve">жали въ одно и тоже время и </w:t>
      </w:r>
      <w:r>
        <w:rPr>
          <w:smallCaps/>
          <w:color w:val="000000"/>
          <w:spacing w:val="0"/>
          <w:w w:val="100"/>
          <w:position w:val="0"/>
          <w:shd w:val="clear" w:color="auto" w:fill="auto"/>
          <w:lang w:val="ru-RU" w:eastAsia="ru-RU" w:bidi="ru-RU"/>
        </w:rPr>
        <w:t>дѣйствію</w:t>
      </w:r>
      <w:r>
        <w:rPr>
          <w:color w:val="000000"/>
          <w:spacing w:val="0"/>
          <w:w w:val="100"/>
          <w:position w:val="0"/>
          <w:shd w:val="clear" w:color="auto" w:fill="auto"/>
          <w:lang w:val="ru-RU" w:eastAsia="ru-RU" w:bidi="ru-RU"/>
        </w:rPr>
        <w:t xml:space="preserve"> силы тяжести, и </w:t>
      </w:r>
      <w:r>
        <w:rPr>
          <w:smallCaps/>
          <w:color w:val="000000"/>
          <w:spacing w:val="0"/>
          <w:w w:val="100"/>
          <w:position w:val="0"/>
          <w:shd w:val="clear" w:color="auto" w:fill="auto"/>
          <w:lang w:val="ru-RU" w:eastAsia="ru-RU" w:bidi="ru-RU"/>
        </w:rPr>
        <w:t>дѣйствію</w:t>
      </w:r>
      <w:r>
        <w:rPr>
          <w:color w:val="000000"/>
          <w:spacing w:val="0"/>
          <w:w w:val="100"/>
          <w:position w:val="0"/>
          <w:shd w:val="clear" w:color="auto" w:fill="auto"/>
          <w:lang w:val="ru-RU" w:eastAsia="ru-RU" w:bidi="ru-RU"/>
        </w:rPr>
        <w:t xml:space="preserve"> центро</w:t>
        <w:softHyphen/>
        <w:t xml:space="preserve">бѣжной силы. — При окончаніи опыта па первомъ колесѣ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перышка были обращены къ центру колеса,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же корешки къ его окружности. Во второмъ, замѣчалось то же, съ тою разницею, что при этомъ корешки были направлены косвенно къ землѣ, составляя </w:t>
      </w:r>
      <w:r>
        <w:rPr>
          <w:smallCaps/>
          <w:color w:val="000000"/>
          <w:spacing w:val="0"/>
          <w:w w:val="100"/>
          <w:position w:val="0"/>
          <w:shd w:val="clear" w:color="auto" w:fill="auto"/>
          <w:lang w:val="ru-RU" w:eastAsia="ru-RU" w:bidi="ru-RU"/>
        </w:rPr>
        <w:t>извѣстный</w:t>
      </w:r>
      <w:r>
        <w:rPr>
          <w:color w:val="000000"/>
          <w:spacing w:val="0"/>
          <w:w w:val="100"/>
          <w:position w:val="0"/>
          <w:shd w:val="clear" w:color="auto" w:fill="auto"/>
          <w:lang w:val="ru-RU" w:eastAsia="ru-RU" w:bidi="ru-RU"/>
        </w:rPr>
        <w:t xml:space="preserve"> уголъ съ плоскостью колеса, который увеличивался по мѣрѣ уменьшенія быстро</w:t>
        <w:softHyphen/>
        <w:t xml:space="preserve">ты вращенія колеса;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же перышки подъ такимъ же угломъ косвен</w:t>
        <w:softHyphen/>
        <w:t>но приподнимались вверхъ. Слѣдовательно, корешка, будучи подверже</w:t>
        <w:softHyphen/>
        <w:t xml:space="preserve">ны одной центробѣжной </w:t>
      </w:r>
      <w:r>
        <w:rPr>
          <w:smallCaps/>
          <w:color w:val="000000"/>
          <w:spacing w:val="0"/>
          <w:w w:val="100"/>
          <w:position w:val="0"/>
          <w:shd w:val="clear" w:color="auto" w:fill="auto"/>
          <w:lang w:val="ru-RU" w:eastAsia="ru-RU" w:bidi="ru-RU"/>
        </w:rPr>
        <w:t>силѣ,</w:t>
      </w:r>
      <w:r>
        <w:rPr>
          <w:color w:val="000000"/>
          <w:spacing w:val="0"/>
          <w:w w:val="100"/>
          <w:position w:val="0"/>
          <w:shd w:val="clear" w:color="auto" w:fill="auto"/>
          <w:lang w:val="ru-RU" w:eastAsia="ru-RU" w:bidi="ru-RU"/>
        </w:rPr>
        <w:t xml:space="preserve"> принимаютъ сообщаемое ею направленіе (направляются отъ центра прочь); будучи подвержены </w:t>
      </w:r>
      <w:r>
        <w:rPr>
          <w:smallCaps/>
          <w:color w:val="000000"/>
          <w:spacing w:val="0"/>
          <w:w w:val="100"/>
          <w:position w:val="0"/>
          <w:shd w:val="clear" w:color="auto" w:fill="auto"/>
          <w:lang w:val="ru-RU" w:eastAsia="ru-RU" w:bidi="ru-RU"/>
        </w:rPr>
        <w:t>вмѣстѣ</w:t>
      </w:r>
      <w:r>
        <w:rPr>
          <w:color w:val="000000"/>
          <w:spacing w:val="0"/>
          <w:w w:val="100"/>
          <w:position w:val="0"/>
          <w:shd w:val="clear" w:color="auto" w:fill="auto"/>
          <w:lang w:val="ru-RU" w:eastAsia="ru-RU" w:bidi="ru-RU"/>
        </w:rPr>
        <w:t xml:space="preserve"> центро</w:t>
        <w:softHyphen/>
        <w:t xml:space="preserve">бѣжной </w:t>
      </w:r>
      <w:r>
        <w:rPr>
          <w:smallCaps/>
          <w:color w:val="000000"/>
          <w:spacing w:val="0"/>
          <w:w w:val="100"/>
          <w:position w:val="0"/>
          <w:shd w:val="clear" w:color="auto" w:fill="auto"/>
          <w:lang w:val="ru-RU" w:eastAsia="ru-RU" w:bidi="ru-RU"/>
        </w:rPr>
        <w:t>силѣ</w:t>
      </w:r>
      <w:r>
        <w:rPr>
          <w:color w:val="000000"/>
          <w:spacing w:val="0"/>
          <w:w w:val="100"/>
          <w:position w:val="0"/>
          <w:shd w:val="clear" w:color="auto" w:fill="auto"/>
          <w:lang w:val="ru-RU" w:eastAsia="ru-RU" w:bidi="ru-RU"/>
        </w:rPr>
        <w:t xml:space="preserve"> и </w:t>
      </w:r>
      <w:r>
        <w:rPr>
          <w:smallCaps/>
          <w:color w:val="000000"/>
          <w:spacing w:val="0"/>
          <w:w w:val="100"/>
          <w:position w:val="0"/>
          <w:shd w:val="clear" w:color="auto" w:fill="auto"/>
          <w:lang w:val="ru-RU" w:eastAsia="ru-RU" w:bidi="ru-RU"/>
        </w:rPr>
        <w:t>силѣ</w:t>
      </w:r>
      <w:r>
        <w:rPr>
          <w:color w:val="000000"/>
          <w:spacing w:val="0"/>
          <w:w w:val="100"/>
          <w:position w:val="0"/>
          <w:shd w:val="clear" w:color="auto" w:fill="auto"/>
          <w:lang w:val="ru-RU" w:eastAsia="ru-RU" w:bidi="ru-RU"/>
        </w:rPr>
        <w:t xml:space="preserve"> земнаго притяженія, принимаютъ среднее направ</w:t>
        <w:softHyphen/>
        <w:t>леніе между сообщаемыми тою и другою силою. Перышки же прини</w:t>
        <w:softHyphen/>
        <w:t>маютъ направленіе, противоположное сообщаемому одною центробѣжною сплою въ первомъ случаѣ, и противоположное направленію среднему между сообщаемыми обѣими силами во второмъ случаѣ. Весьма раціо</w:t>
        <w:softHyphen/>
        <w:t>нально было заключить изъ этого, что когда сила притяженія дѣйству</w:t>
        <w:softHyphen/>
        <w:t>етъ одна, то она должна побуждать корешокъ слѣдовать ей, а перыш</w:t>
        <w:softHyphen/>
        <w:t>ко принять противоположное этому направленіе. Но почему же объ эти силы , притягательная и центробѣжная, оказываютъ такія проти</w:t>
        <w:softHyphen/>
        <w:t xml:space="preserve">воположныя вліянія на корешокъ и на пѳрешко. Нейтъ объясняетъ </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это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способомъ, которымъ происходитъ увеличпваніо ВЪ </w:t>
      </w:r>
      <w:r>
        <w:rPr>
          <w:color w:val="000000"/>
          <w:spacing w:val="0"/>
          <w:w w:val="100"/>
          <w:position w:val="0"/>
          <w:sz w:val="10"/>
          <w:szCs w:val="10"/>
          <w:shd w:val="clear" w:color="auto" w:fill="auto"/>
          <w:lang w:val="ru-RU" w:eastAsia="ru-RU" w:bidi="ru-RU"/>
        </w:rPr>
        <w:t xml:space="preserve">ДЛИНѢ </w:t>
      </w:r>
      <w:r>
        <w:rPr>
          <w:color w:val="000000"/>
          <w:spacing w:val="0"/>
          <w:w w:val="100"/>
          <w:position w:val="0"/>
          <w:shd w:val="clear" w:color="auto" w:fill="auto"/>
          <w:lang w:val="ru-RU" w:eastAsia="ru-RU" w:bidi="ru-RU"/>
        </w:rPr>
        <w:t>корней и стволовъ. Корепь растетъ въ длину только своимъ копцомъ; конецъ этотъ, слѣдовательно, находится всегда въ состояніи самомъ гибкомъ, такъ-сказать, полужидкомъ, и долженъ поэтому принимать на</w:t>
        <w:softHyphen/>
        <w:t xml:space="preserve">правленіе всякой внѣшней дѣйствующей на него силы. Ростъ ствола же происходитъ во всей его </w:t>
      </w:r>
      <w:r>
        <w:rPr>
          <w:smallCaps/>
          <w:color w:val="000000"/>
          <w:spacing w:val="0"/>
          <w:w w:val="100"/>
          <w:position w:val="0"/>
          <w:shd w:val="clear" w:color="auto" w:fill="auto"/>
          <w:lang w:val="ru-RU" w:eastAsia="ru-RU" w:bidi="ru-RU"/>
        </w:rPr>
        <w:t>длинѣ,</w:t>
      </w:r>
      <w:r>
        <w:rPr>
          <w:color w:val="000000"/>
          <w:spacing w:val="0"/>
          <w:w w:val="100"/>
          <w:position w:val="0"/>
          <w:shd w:val="clear" w:color="auto" w:fill="auto"/>
          <w:lang w:val="ru-RU" w:eastAsia="ru-RU" w:bidi="ru-RU"/>
        </w:rPr>
        <w:t xml:space="preserve"> такъ-сказать, раздвиженіемъ его частей. Когда, такимъ-образомъ, стволъ находится въ горизонтальномъ поло</w:t>
        <w:softHyphen/>
        <w:t xml:space="preserve">женіи, то соки его должны преимущественно скопляться въ той его </w:t>
      </w:r>
      <w:r>
        <w:rPr>
          <w:smallCaps/>
          <w:color w:val="000000"/>
          <w:spacing w:val="0"/>
          <w:w w:val="100"/>
          <w:position w:val="0"/>
          <w:shd w:val="clear" w:color="auto" w:fill="auto"/>
          <w:lang w:val="ru-RU" w:eastAsia="ru-RU" w:bidi="ru-RU"/>
        </w:rPr>
        <w:t>по</w:t>
        <w:softHyphen/>
        <w:t>ловинѣ,</w:t>
      </w:r>
      <w:r>
        <w:rPr>
          <w:color w:val="000000"/>
          <w:spacing w:val="0"/>
          <w:w w:val="100"/>
          <w:position w:val="0"/>
          <w:shd w:val="clear" w:color="auto" w:fill="auto"/>
          <w:lang w:val="ru-RU" w:eastAsia="ru-RU" w:bidi="ru-RU"/>
        </w:rPr>
        <w:t xml:space="preserve"> которая обращена внизъ, когда онъ подлежитъ </w:t>
      </w:r>
      <w:r>
        <w:rPr>
          <w:smallCaps/>
          <w:color w:val="000000"/>
          <w:spacing w:val="0"/>
          <w:w w:val="100"/>
          <w:position w:val="0"/>
          <w:shd w:val="clear" w:color="auto" w:fill="auto"/>
          <w:lang w:val="ru-RU" w:eastAsia="ru-RU" w:bidi="ru-RU"/>
        </w:rPr>
        <w:t>дѣйствію</w:t>
      </w:r>
      <w:r>
        <w:rPr>
          <w:color w:val="000000"/>
          <w:spacing w:val="0"/>
          <w:w w:val="100"/>
          <w:position w:val="0"/>
          <w:shd w:val="clear" w:color="auto" w:fill="auto"/>
          <w:lang w:val="ru-RU" w:eastAsia="ru-RU" w:bidi="ru-RU"/>
        </w:rPr>
        <w:t xml:space="preserve"> силы притяженіи, и па сторонѣ, обращенной къ окружности колоса, когда на этотъ стволъ дѣйствуетъ центробѣжная сила. Эти стороны, слѣдовательно, должны рости сильнѣе,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стороны имъ противоположныя} но, будучи съ ними неразрывно связаны, они не могутъ удлинпяться </w:t>
      </w:r>
      <w:r>
        <w:rPr>
          <w:smallCaps/>
          <w:color w:val="000000"/>
          <w:spacing w:val="0"/>
          <w:w w:val="100"/>
          <w:position w:val="0"/>
          <w:shd w:val="clear" w:color="auto" w:fill="auto"/>
          <w:lang w:val="ru-RU" w:eastAsia="ru-RU" w:bidi="ru-RU"/>
        </w:rPr>
        <w:t xml:space="preserve">отдѣльно, </w:t>
      </w:r>
      <w:r>
        <w:rPr>
          <w:color w:val="000000"/>
          <w:spacing w:val="0"/>
          <w:w w:val="100"/>
          <w:position w:val="0"/>
          <w:shd w:val="clear" w:color="auto" w:fill="auto"/>
          <w:lang w:val="ru-RU" w:eastAsia="ru-RU" w:bidi="ru-RU"/>
        </w:rPr>
        <w:t xml:space="preserve">а должны согнуть весь стволъ такъ, чтобы сторона </w:t>
      </w:r>
      <w:r>
        <w:rPr>
          <w:smallCaps/>
          <w:color w:val="000000"/>
          <w:spacing w:val="0"/>
          <w:w w:val="100"/>
          <w:position w:val="0"/>
          <w:shd w:val="clear" w:color="auto" w:fill="auto"/>
          <w:lang w:val="ru-RU" w:eastAsia="ru-RU" w:bidi="ru-RU"/>
        </w:rPr>
        <w:t>6олѣо</w:t>
      </w:r>
      <w:r>
        <w:rPr>
          <w:color w:val="000000"/>
          <w:spacing w:val="0"/>
          <w:w w:val="100"/>
          <w:position w:val="0"/>
          <w:shd w:val="clear" w:color="auto" w:fill="auto"/>
          <w:lang w:val="ru-RU" w:eastAsia="ru-RU" w:bidi="ru-RU"/>
        </w:rPr>
        <w:t xml:space="preserve"> удлиненная занимала выпуклую, а менѣе удлиненная вогнутую сторону дугп. Понят</w:t>
        <w:softHyphen/>
        <w:t>но, что такое сгибаніе должно въ первомъ случаѣ выпрямлять стволъ, а во второмъ направлять его къ центру колеса. Какъ-скоро это произой</w:t>
        <w:softHyphen/>
        <w:t>детъ, обь половины ствола будутъ уже рости равномѣрно, и поэтому сохранятъ разъ полученное ими направленіе; еслибъ они хотя не много наклонились въ какую-нибудь сторону, то снова произошло бы неравен</w:t>
        <w:softHyphen/>
        <w:t>ство возрастаній , которое опять возвратитъ имъ потерянное направле</w:t>
        <w:softHyphen/>
        <w:t>ніе. Но еслибъ стволъ съ математическою вѣрностію былъ направленъ вертикально внизъ, а корень вертикально вверхъ, то не было бы ни</w:t>
        <w:softHyphen/>
        <w:t xml:space="preserve">какой причииы имъ </w:t>
      </w:r>
      <w:r>
        <w:rPr>
          <w:smallCaps/>
          <w:color w:val="000000"/>
          <w:spacing w:val="0"/>
          <w:w w:val="100"/>
          <w:position w:val="0"/>
          <w:shd w:val="clear" w:color="auto" w:fill="auto"/>
          <w:lang w:val="ru-RU" w:eastAsia="ru-RU" w:bidi="ru-RU"/>
        </w:rPr>
        <w:t>измѣнить</w:t>
      </w:r>
      <w:r>
        <w:rPr>
          <w:color w:val="000000"/>
          <w:spacing w:val="0"/>
          <w:w w:val="100"/>
          <w:position w:val="0"/>
          <w:shd w:val="clear" w:color="auto" w:fill="auto"/>
          <w:lang w:val="ru-RU" w:eastAsia="ru-RU" w:bidi="ru-RU"/>
        </w:rPr>
        <w:t xml:space="preserve"> такого направленія. Опытъ, дѣйствитель</w:t>
        <w:softHyphen/>
        <w:t>но, подтверждаетъ это предположеніе. Эта теорія, слѣдовательно, объяс</w:t>
        <w:softHyphen/>
        <w:t xml:space="preserve">няетъ, повидпмому,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явленія. Но отъ-чего же воздушные корни по- тоса стремятся вверхъ, а нс внизъ? они растутъ, какъ н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другіе корна: только своею оконечностью. Отъ-чего </w:t>
      </w:r>
      <w:r>
        <w:rPr>
          <w:smallCaps/>
          <w:color w:val="000000"/>
          <w:spacing w:val="0"/>
          <w:w w:val="100"/>
          <w:position w:val="0"/>
          <w:shd w:val="clear" w:color="auto" w:fill="auto"/>
          <w:lang w:val="ru-RU" w:eastAsia="ru-RU" w:bidi="ru-RU"/>
        </w:rPr>
        <w:t>вѣтви</w:t>
      </w:r>
      <w:r>
        <w:rPr>
          <w:color w:val="000000"/>
          <w:spacing w:val="0"/>
          <w:w w:val="100"/>
          <w:position w:val="0"/>
          <w:shd w:val="clear" w:color="auto" w:fill="auto"/>
          <w:lang w:val="ru-RU" w:eastAsia="ru-RU" w:bidi="ru-RU"/>
        </w:rPr>
        <w:t xml:space="preserve"> плакучаго ясеия, не смотря па пхъ твердость, растутъ почти вертикально внизъ? Отъ- чего, наконецъ, </w:t>
      </w:r>
      <w:r>
        <w:rPr>
          <w:smallCaps/>
          <w:color w:val="000000"/>
          <w:spacing w:val="0"/>
          <w:w w:val="100"/>
          <w:position w:val="0"/>
          <w:shd w:val="clear" w:color="auto" w:fill="auto"/>
          <w:lang w:val="ru-RU" w:eastAsia="ru-RU" w:bidi="ru-RU"/>
        </w:rPr>
        <w:t>сѣмя,</w:t>
      </w:r>
      <w:r>
        <w:rPr>
          <w:color w:val="000000"/>
          <w:spacing w:val="0"/>
          <w:w w:val="100"/>
          <w:position w:val="0"/>
          <w:shd w:val="clear" w:color="auto" w:fill="auto"/>
          <w:lang w:val="ru-RU" w:eastAsia="ru-RU" w:bidi="ru-RU"/>
        </w:rPr>
        <w:t xml:space="preserve"> проростающес надъ ртутью, углубляетъ свой ко</w:t>
        <w:softHyphen/>
        <w:t xml:space="preserve">решокъ въ эту ртуть, какъ это показываютъ опыты Пино, Мульдера и Дютроше. Сила тяжести, дѣйствуя на мягкую оконечпость корешка, пе можетъ сама-по-себѣ ее къ тому побудить, точно такъ, какъ оиа пе побуждаетъ къ такому внѣдренію въ ртуть свободио надъ нею висящую нитку, и касающуюся </w:t>
      </w:r>
      <w:r>
        <w:rPr>
          <w:b w:val="0"/>
          <w:bCs w:val="0"/>
          <w:i/>
          <w:iCs/>
          <w:color w:val="000000"/>
          <w:spacing w:val="0"/>
          <w:w w:val="100"/>
          <w:position w:val="0"/>
          <w:sz w:val="15"/>
          <w:szCs w:val="15"/>
          <w:shd w:val="clear" w:color="auto" w:fill="auto"/>
          <w:lang w:val="ru-RU" w:eastAsia="ru-RU" w:bidi="ru-RU"/>
        </w:rPr>
        <w:t>ея</w:t>
      </w:r>
      <w:r>
        <w:rPr>
          <w:color w:val="000000"/>
          <w:spacing w:val="0"/>
          <w:w w:val="100"/>
          <w:position w:val="0"/>
          <w:shd w:val="clear" w:color="auto" w:fill="auto"/>
          <w:lang w:val="ru-RU" w:eastAsia="ru-RU" w:bidi="ru-RU"/>
        </w:rPr>
        <w:t xml:space="preserve"> поверхности своею нижнею частію. Повинуясь ей, какъ корешокъ, такъ и нитка должны бы только плавать на по</w:t>
        <w:softHyphen/>
        <w:t>верхности ртути и стлаться ио ней. Еслибъ стволъ въ своемъ стремле</w:t>
        <w:softHyphen/>
        <w:t>ніи вверхъ прободалъ какое-нибудь препятствіе, это было бы попятно, ибо въ немъ дѣйствіе тяжести производитъ неравномѣрное возрастаніе, въ-слѣдствіе чего образуется въ немъ внутренняя сила, его выпрямля</w:t>
        <w:softHyphen/>
        <w:t>ющая—сила, которая, смотря по своей напряженности, можетъ заставить стволъ побѣдить ббльшее или меньшее препятствіе.</w:t>
      </w:r>
    </w:p>
    <w:p>
      <w:pPr>
        <w:pStyle w:val="Style69"/>
        <w:keepNext w:val="0"/>
        <w:keepLines w:val="0"/>
        <w:widowControl w:val="0"/>
        <w:shd w:val="clear" w:color="auto" w:fill="auto"/>
        <w:bidi w:val="0"/>
        <w:spacing w:before="0" w:after="0" w:line="276" w:lineRule="auto"/>
        <w:ind w:left="0" w:right="0" w:firstLine="220"/>
        <w:jc w:val="left"/>
        <w:sectPr>
          <w:headerReference w:type="even" r:id="rId548"/>
          <w:headerReference w:type="default" r:id="rId549"/>
          <w:pgSz w:w="7318" w:h="9390"/>
          <w:pgMar w:top="1026" w:left="1226" w:right="1225" w:bottom="640" w:header="0" w:footer="3" w:gutter="0"/>
          <w:pgNumType w:start="102"/>
          <w:cols w:space="720"/>
          <w:noEndnote/>
          <w:rtlGutter w:val="0"/>
          <w:docGrid w:linePitch="360"/>
        </w:sectPr>
      </w:pPr>
      <w:r>
        <w:rPr>
          <w:color w:val="000000"/>
          <w:spacing w:val="0"/>
          <w:w w:val="100"/>
          <w:position w:val="0"/>
          <w:shd w:val="clear" w:color="auto" w:fill="auto"/>
          <w:lang w:val="ru-RU" w:eastAsia="ru-RU" w:bidi="ru-RU"/>
        </w:rPr>
        <w:t>Сверхъ этого, возрастаніе пе происходитъ съ достаточною скоростью н пе объясняетъ поднятія пригнутыхъ къ землѣ стволовъ, подня</w:t>
        <w:softHyphen/>
        <w:t xml:space="preserve">тія часто происходящаго черезъ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часовъ. На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эти воз</w:t>
        <w:softHyphen/>
        <w:t>раженія теорія Нсйта остается безъ отвѣта. Непреложнымъ остается въ пей то, что сила тяжести имѣетъ какое-то дѣйствіе на направленіе</w:t>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корней и стволовъ, по черезъ какое иосредство происходитъ это Дѣй</w:t>
        <w:softHyphen/>
        <w:t>ствіе, остается необъяспепнымъ. Этотъ недостатокъ ея устранилъ Дю- троше, призвавъ па помощь окрытый имъ эндосмосъ.</w:t>
      </w:r>
    </w:p>
    <w:p>
      <w:pPr>
        <w:pStyle w:val="Style69"/>
        <w:keepNext w:val="0"/>
        <w:keepLines w:val="0"/>
        <w:widowControl w:val="0"/>
        <w:shd w:val="clear" w:color="auto" w:fill="auto"/>
        <w:bidi w:val="0"/>
        <w:spacing w:before="0" w:after="0" w:line="271" w:lineRule="auto"/>
        <w:ind w:left="0" w:right="0" w:firstLine="180"/>
        <w:jc w:val="both"/>
      </w:pPr>
      <w:r>
        <w:rPr>
          <w:color w:val="000000"/>
          <w:spacing w:val="0"/>
          <w:w w:val="100"/>
          <w:position w:val="0"/>
          <w:shd w:val="clear" w:color="auto" w:fill="auto"/>
          <w:lang w:val="ru-RU" w:eastAsia="ru-RU" w:bidi="ru-RU"/>
        </w:rPr>
        <w:t xml:space="preserve">Стволъ и корень растеній двусьменодольныхъ состоятъ изъ двухъ системъ органовъ: </w:t>
      </w:r>
      <w:r>
        <w:rPr>
          <w:b w:val="0"/>
          <w:bCs w:val="0"/>
          <w:i/>
          <w:iCs/>
          <w:color w:val="000000"/>
          <w:spacing w:val="0"/>
          <w:w w:val="100"/>
          <w:position w:val="0"/>
          <w:sz w:val="15"/>
          <w:szCs w:val="15"/>
          <w:shd w:val="clear" w:color="auto" w:fill="auto"/>
          <w:lang w:val="ru-RU" w:eastAsia="ru-RU" w:bidi="ru-RU"/>
        </w:rPr>
        <w:t>внутренней, центральной</w:t>
      </w:r>
      <w:r>
        <w:rPr>
          <w:color w:val="000000"/>
          <w:spacing w:val="0"/>
          <w:w w:val="100"/>
          <w:position w:val="0"/>
          <w:shd w:val="clear" w:color="auto" w:fill="auto"/>
          <w:lang w:val="ru-RU" w:eastAsia="ru-RU" w:bidi="ru-RU"/>
        </w:rPr>
        <w:t xml:space="preserve"> (которую можно себѣ пред</w:t>
        <w:softHyphen/>
        <w:t xml:space="preserve">ставить состоящею пзъ наружнаго древесиннаго трубковиднаго слоя и внутренняго сердцевпппаго, стержпсвидпаго), и </w:t>
      </w:r>
      <w:r>
        <w:rPr>
          <w:b w:val="0"/>
          <w:bCs w:val="0"/>
          <w:i/>
          <w:iCs/>
          <w:color w:val="000000"/>
          <w:spacing w:val="0"/>
          <w:w w:val="100"/>
          <w:position w:val="0"/>
          <w:sz w:val="15"/>
          <w:szCs w:val="15"/>
          <w:shd w:val="clear" w:color="auto" w:fill="auto"/>
          <w:lang w:val="ru-RU" w:eastAsia="ru-RU" w:bidi="ru-RU"/>
        </w:rPr>
        <w:t>наружной, перифериче</w:t>
        <w:softHyphen/>
        <w:t>ской,</w:t>
      </w:r>
      <w:r>
        <w:rPr>
          <w:color w:val="000000"/>
          <w:spacing w:val="0"/>
          <w:w w:val="100"/>
          <w:position w:val="0"/>
          <w:shd w:val="clear" w:color="auto" w:fill="auto"/>
          <w:lang w:val="ru-RU" w:eastAsia="ru-RU" w:bidi="ru-RU"/>
        </w:rPr>
        <w:t xml:space="preserve"> называемой </w:t>
      </w:r>
      <w:r>
        <w:rPr>
          <w:b w:val="0"/>
          <w:bCs w:val="0"/>
          <w:i/>
          <w:iCs/>
          <w:color w:val="000000"/>
          <w:spacing w:val="0"/>
          <w:w w:val="100"/>
          <w:position w:val="0"/>
          <w:sz w:val="15"/>
          <w:szCs w:val="15"/>
          <w:shd w:val="clear" w:color="auto" w:fill="auto"/>
          <w:lang w:val="ru-RU" w:eastAsia="ru-RU" w:bidi="ru-RU"/>
        </w:rPr>
        <w:t>системою коры.</w:t>
      </w:r>
      <w:r>
        <w:rPr>
          <w:color w:val="000000"/>
          <w:spacing w:val="0"/>
          <w:w w:val="100"/>
          <w:position w:val="0"/>
          <w:shd w:val="clear" w:color="auto" w:fill="auto"/>
          <w:lang w:val="ru-RU" w:eastAsia="ru-RU" w:bidi="ru-RU"/>
        </w:rPr>
        <w:t xml:space="preserve"> Эти системы разнятся другъ отъ дру</w:t>
        <w:softHyphen/>
        <w:t>га во многихъ Физіологическихъ отношеніяхъ. Стволы растеній односѣ</w:t>
        <w:softHyphen/>
        <w:t xml:space="preserve">менодольныхъ не </w:t>
      </w:r>
      <w:r>
        <w:rPr>
          <w:smallCaps/>
          <w:color w:val="000000"/>
          <w:spacing w:val="0"/>
          <w:w w:val="100"/>
          <w:position w:val="0"/>
          <w:shd w:val="clear" w:color="auto" w:fill="auto"/>
          <w:lang w:val="ru-RU" w:eastAsia="ru-RU" w:bidi="ru-RU"/>
        </w:rPr>
        <w:t>имѣютъ</w:t>
      </w:r>
      <w:r>
        <w:rPr>
          <w:color w:val="000000"/>
          <w:spacing w:val="0"/>
          <w:w w:val="100"/>
          <w:position w:val="0"/>
          <w:shd w:val="clear" w:color="auto" w:fill="auto"/>
          <w:lang w:val="ru-RU" w:eastAsia="ru-RU" w:bidi="ru-RU"/>
        </w:rPr>
        <w:t xml:space="preserve"> коры, но въ корняхъ ихъ можно отличить обѣ системы.—Въ корняхъ преобладаетъ наружная система, въ ство</w:t>
        <w:softHyphen/>
        <w:t>лахъ внутренняя. Въ молодомъ возрастѣ, обѣ эти системы почти ис</w:t>
        <w:softHyphen/>
        <w:t>ключительно состоятъ изъ ячеекъ: сосуды развиваются въ нихъ уже позднѣе. Во внутреннемъ, цилиндрическомъ (или правильнѣе стержнео</w:t>
        <w:softHyphen/>
        <w:t xml:space="preserve">бразомъ, ибо Форма его нс всегда цилиндръ) ячеистомъ </w:t>
      </w:r>
      <w:r>
        <w:rPr>
          <w:smallCaps/>
          <w:color w:val="000000"/>
          <w:spacing w:val="0"/>
          <w:w w:val="100"/>
          <w:position w:val="0"/>
          <w:shd w:val="clear" w:color="auto" w:fill="auto"/>
          <w:lang w:val="ru-RU" w:eastAsia="ru-RU" w:bidi="ru-RU"/>
        </w:rPr>
        <w:t>слоѣ,</w:t>
      </w:r>
      <w:r>
        <w:rPr>
          <w:color w:val="000000"/>
          <w:spacing w:val="0"/>
          <w:w w:val="100"/>
          <w:position w:val="0"/>
          <w:shd w:val="clear" w:color="auto" w:fill="auto"/>
          <w:lang w:val="ru-RU" w:eastAsia="ru-RU" w:bidi="ru-RU"/>
        </w:rPr>
        <w:t xml:space="preserve"> какъ въ корнѣ, такъ и въ </w:t>
      </w:r>
      <w:r>
        <w:rPr>
          <w:smallCaps/>
          <w:color w:val="000000"/>
          <w:spacing w:val="0"/>
          <w:w w:val="100"/>
          <w:position w:val="0"/>
          <w:shd w:val="clear" w:color="auto" w:fill="auto"/>
          <w:lang w:val="ru-RU" w:eastAsia="ru-RU" w:bidi="ru-RU"/>
        </w:rPr>
        <w:t>стволѣ,</w:t>
      </w:r>
      <w:r>
        <w:rPr>
          <w:color w:val="000000"/>
          <w:spacing w:val="0"/>
          <w:w w:val="100"/>
          <w:position w:val="0"/>
          <w:shd w:val="clear" w:color="auto" w:fill="auto"/>
          <w:lang w:val="ru-RU" w:eastAsia="ru-RU" w:bidi="ru-RU"/>
        </w:rPr>
        <w:t xml:space="preserve"> самыя большія ячейки находятся въ цен</w:t>
        <w:softHyphen/>
        <w:t>трѣ, откуда начиная, постепенно уменьшаются кнаружи, т. е. къ гра</w:t>
        <w:softHyphen/>
        <w:t xml:space="preserve">ницѣ съ наружнымъ трубковиднымъ слоемъ. Въ этомъ наружномъ </w:t>
      </w:r>
      <w:r>
        <w:rPr>
          <w:smallCaps/>
          <w:color w:val="000000"/>
          <w:spacing w:val="0"/>
          <w:w w:val="100"/>
          <w:position w:val="0"/>
          <w:shd w:val="clear" w:color="auto" w:fill="auto"/>
          <w:lang w:val="ru-RU" w:eastAsia="ru-RU" w:bidi="ru-RU"/>
        </w:rPr>
        <w:t xml:space="preserve">слоѣ, </w:t>
      </w:r>
      <w:r>
        <w:rPr>
          <w:color w:val="000000"/>
          <w:spacing w:val="0"/>
          <w:w w:val="100"/>
          <w:position w:val="0"/>
          <w:shd w:val="clear" w:color="auto" w:fill="auto"/>
          <w:lang w:val="ru-RU" w:eastAsia="ru-RU" w:bidi="ru-RU"/>
        </w:rPr>
        <w:t>въ корнѣ ячейки убываютъ снаружи внутрь, т. е. къ границѣ съ цен</w:t>
        <w:softHyphen/>
        <w:t xml:space="preserve">тральною системою. Въ наружной системѣ ствола, порядокъ убыванія ячеекъ въ большей части случаевъ тотъ же. У немногихъ растеній убываютъ они изнутри кнаружи. —Обыкновенно бываетъ это у </w:t>
      </w:r>
      <w:r>
        <w:rPr>
          <w:b w:val="0"/>
          <w:bCs w:val="0"/>
          <w:i/>
          <w:iCs/>
          <w:color w:val="000000"/>
          <w:spacing w:val="0"/>
          <w:w w:val="100"/>
          <w:position w:val="0"/>
          <w:sz w:val="15"/>
          <w:szCs w:val="15"/>
          <w:shd w:val="clear" w:color="auto" w:fill="auto"/>
          <w:lang w:val="ru-RU" w:eastAsia="ru-RU" w:bidi="ru-RU"/>
        </w:rPr>
        <w:t xml:space="preserve">вьющихся и цтъпкихі растеній. </w:t>
      </w:r>
      <w:r>
        <w:rPr>
          <w:smallCaps/>
          <w:color w:val="000000"/>
          <w:spacing w:val="0"/>
          <w:w w:val="100"/>
          <w:position w:val="0"/>
          <w:shd w:val="clear" w:color="auto" w:fill="auto"/>
          <w:lang w:val="ru-RU" w:eastAsia="ru-RU" w:bidi="ru-RU"/>
        </w:rPr>
        <w:t>(Въ-нослѣдствіп, это</w:t>
      </w:r>
      <w:r>
        <w:rPr>
          <w:color w:val="000000"/>
          <w:spacing w:val="0"/>
          <w:w w:val="100"/>
          <w:position w:val="0"/>
          <w:shd w:val="clear" w:color="auto" w:fill="auto"/>
          <w:lang w:val="ru-RU" w:eastAsia="ru-RU" w:bidi="ru-RU"/>
        </w:rPr>
        <w:t xml:space="preserve"> будетъ очень-важно для насъ.)</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Сначала, мы обратимъ вниманіе только на болье общій случай. Если вырѣзать сегментъ изъ наружной системы молодаго ствола, и поставить его въ воду, то переполняющій эндосмосъ заставитъ его согнуться внутрь. Такимъ же образомъ согнется и сегментъ, вырѣзанный изъ наружной системы корня. Сегменты же, вырѣзанные пзъ внутренней системы какъ корня такъ и ствола, выгнутся кнаружи. Но такъ-какъ въ </w:t>
      </w:r>
      <w:r>
        <w:rPr>
          <w:smallCaps/>
          <w:color w:val="000000"/>
          <w:spacing w:val="0"/>
          <w:w w:val="100"/>
          <w:position w:val="0"/>
          <w:shd w:val="clear" w:color="auto" w:fill="auto"/>
          <w:lang w:val="ru-RU" w:eastAsia="ru-RU" w:bidi="ru-RU"/>
        </w:rPr>
        <w:t xml:space="preserve">стволѣ и въ </w:t>
      </w:r>
      <w:r>
        <w:rPr>
          <w:color w:val="000000"/>
          <w:spacing w:val="0"/>
          <w:w w:val="100"/>
          <w:position w:val="0"/>
          <w:shd w:val="clear" w:color="auto" w:fill="auto"/>
          <w:lang w:val="ru-RU" w:eastAsia="ru-RU" w:bidi="ru-RU"/>
        </w:rPr>
        <w:t>корнѣ эти системы между собою неразрывно соединены, то оба діаме</w:t>
        <w:softHyphen/>
        <w:t xml:space="preserve">трально противолежащіе сегмента взаимно уничтожаютъ свои </w:t>
      </w:r>
      <w:r>
        <w:rPr>
          <w:smallCaps/>
          <w:color w:val="000000"/>
          <w:spacing w:val="0"/>
          <w:w w:val="100"/>
          <w:position w:val="0"/>
          <w:shd w:val="clear" w:color="auto" w:fill="auto"/>
          <w:lang w:val="ru-RU" w:eastAsia="ru-RU" w:bidi="ru-RU"/>
        </w:rPr>
        <w:t xml:space="preserve">дѣйствія, </w:t>
      </w:r>
      <w:r>
        <w:rPr>
          <w:color w:val="000000"/>
          <w:spacing w:val="0"/>
          <w:w w:val="100"/>
          <w:position w:val="0"/>
          <w:shd w:val="clear" w:color="auto" w:fill="auto"/>
          <w:lang w:val="ru-RU" w:eastAsia="ru-RU" w:bidi="ru-RU"/>
        </w:rPr>
        <w:t xml:space="preserve">и если </w:t>
      </w:r>
      <w:r>
        <w:rPr>
          <w:smallCaps/>
          <w:color w:val="000000"/>
          <w:spacing w:val="0"/>
          <w:w w:val="100"/>
          <w:position w:val="0"/>
          <w:shd w:val="clear" w:color="auto" w:fill="auto"/>
          <w:lang w:val="ru-RU" w:eastAsia="ru-RU" w:bidi="ru-RU"/>
        </w:rPr>
        <w:t>двѣ</w:t>
      </w:r>
      <w:r>
        <w:rPr>
          <w:color w:val="000000"/>
          <w:spacing w:val="0"/>
          <w:w w:val="100"/>
          <w:position w:val="0"/>
          <w:shd w:val="clear" w:color="auto" w:fill="auto"/>
          <w:lang w:val="ru-RU" w:eastAsia="ru-RU" w:bidi="ru-RU"/>
        </w:rPr>
        <w:t xml:space="preserve"> половины ствола находятся въ равновѣсіи какъ но своей массѣ, гакъ и </w:t>
      </w:r>
      <w:r>
        <w:rPr>
          <w:smallCaps/>
          <w:color w:val="000000"/>
          <w:spacing w:val="0"/>
          <w:w w:val="100"/>
          <w:position w:val="0"/>
          <w:shd w:val="clear" w:color="auto" w:fill="auto"/>
          <w:lang w:val="ru-RU" w:eastAsia="ru-RU" w:bidi="ru-RU"/>
        </w:rPr>
        <w:t>силѣ</w:t>
      </w:r>
      <w:r>
        <w:rPr>
          <w:color w:val="000000"/>
          <w:spacing w:val="0"/>
          <w:w w:val="100"/>
          <w:position w:val="0"/>
          <w:shd w:val="clear" w:color="auto" w:fill="auto"/>
          <w:lang w:val="ru-RU" w:eastAsia="ru-RU" w:bidi="ru-RU"/>
        </w:rPr>
        <w:t xml:space="preserve"> эндосмоса, то стволъ и корень будутъ удержи- ватіея въ вертикальномъ положеніи. Но если растеніе будетъ выведено изъ вертикальнаго положенія, то какимъ образомъ возвращается оно къ пему, и почему корень получаетъ вертикальное положеніе внизъ, </w:t>
      </w:r>
      <w:r>
        <w:rPr>
          <w:color w:val="000000"/>
          <w:spacing w:val="0"/>
          <w:w w:val="100"/>
          <w:position w:val="0"/>
          <w:sz w:val="10"/>
          <w:szCs w:val="10"/>
          <w:shd w:val="clear" w:color="auto" w:fill="auto"/>
          <w:lang w:val="ru-RU" w:eastAsia="ru-RU" w:bidi="ru-RU"/>
        </w:rPr>
        <w:t xml:space="preserve">а </w:t>
      </w:r>
      <w:r>
        <w:rPr>
          <w:color w:val="000000"/>
          <w:spacing w:val="0"/>
          <w:w w:val="100"/>
          <w:position w:val="0"/>
          <w:shd w:val="clear" w:color="auto" w:fill="auto"/>
          <w:lang w:val="ru-RU" w:eastAsia="ru-RU" w:bidi="ru-RU"/>
        </w:rPr>
        <w:t xml:space="preserve">стволъ вертикальное вверхъ? Для объясненія этого представимъ себѣ, что экилибръ между двумя половинками ствола нарушенъ; разрѣжемъ стволъ по которому-нибудь изъ его діаметровъ на </w:t>
      </w:r>
      <w:r>
        <w:rPr>
          <w:smallCaps/>
          <w:color w:val="000000"/>
          <w:spacing w:val="0"/>
          <w:w w:val="100"/>
          <w:position w:val="0"/>
          <w:shd w:val="clear" w:color="auto" w:fill="auto"/>
          <w:lang w:val="ru-RU" w:eastAsia="ru-RU" w:bidi="ru-RU"/>
        </w:rPr>
        <w:t>двѣ</w:t>
      </w:r>
      <w:r>
        <w:rPr>
          <w:color w:val="000000"/>
          <w:spacing w:val="0"/>
          <w:w w:val="100"/>
          <w:position w:val="0"/>
          <w:shd w:val="clear" w:color="auto" w:fill="auto"/>
          <w:lang w:val="ru-RU" w:eastAsia="ru-RU" w:bidi="ru-RU"/>
        </w:rPr>
        <w:t xml:space="preserve"> равныя поло</w:t>
        <w:softHyphen/>
        <w:t xml:space="preserve">вины. Въ каждой </w:t>
      </w:r>
      <w:r>
        <w:rPr>
          <w:smallCaps/>
          <w:color w:val="000000"/>
          <w:spacing w:val="0"/>
          <w:w w:val="100"/>
          <w:position w:val="0"/>
          <w:shd w:val="clear" w:color="auto" w:fill="auto"/>
          <w:lang w:val="ru-RU" w:eastAsia="ru-RU" w:bidi="ru-RU"/>
        </w:rPr>
        <w:t>половинѣ</w:t>
      </w:r>
      <w:r>
        <w:rPr>
          <w:color w:val="000000"/>
          <w:spacing w:val="0"/>
          <w:w w:val="100"/>
          <w:position w:val="0"/>
          <w:shd w:val="clear" w:color="auto" w:fill="auto"/>
          <w:lang w:val="ru-RU" w:eastAsia="ru-RU" w:bidi="ru-RU"/>
        </w:rPr>
        <w:t xml:space="preserve"> центральная система будетъ </w:t>
      </w:r>
      <w:r>
        <w:rPr>
          <w:smallCaps/>
          <w:color w:val="000000"/>
          <w:spacing w:val="0"/>
          <w:w w:val="100"/>
          <w:position w:val="0"/>
          <w:shd w:val="clear" w:color="auto" w:fill="auto"/>
          <w:lang w:val="ru-RU" w:eastAsia="ru-RU" w:bidi="ru-RU"/>
        </w:rPr>
        <w:t>имѣть</w:t>
      </w:r>
      <w:r>
        <w:rPr>
          <w:color w:val="000000"/>
          <w:spacing w:val="0"/>
          <w:w w:val="100"/>
          <w:position w:val="0"/>
          <w:shd w:val="clear" w:color="auto" w:fill="auto"/>
          <w:lang w:val="ru-RU" w:eastAsia="ru-RU" w:bidi="ru-RU"/>
        </w:rPr>
        <w:t xml:space="preserve"> перевѣсъ надъ наружной, и дѣйствіе ея не будетъ уравновѣшено другимъ цен</w:t>
        <w:softHyphen/>
        <w:t>тральнымъ полуцилиндромъ. Въ-с.іѣдствіе порядка убыванія въ вели</w:t>
        <w:softHyphen/>
        <w:t>чинѣ ячеекъ, этотъ внутренній полуцилиидръ, а слѣдовательно и весь полустволъ выгнутся кнаружи, т. е. такъ, что наружная кожица зай</w:t>
        <w:softHyphen/>
        <w:t>метъ вогнутость, а внутреппій разрѣзъ выпуклость. Если поставимъ эту половину ствола въ воду, то выгибъ еще увеличится. Всего легче удо</w:t>
        <w:softHyphen/>
        <w:t>стовѣриться въ этомъ, разрѣзывал дутчатый стволъ (цвѣточную ножку)</w:t>
        <w:br w:type="page"/>
        <w:t>одуванчика. Если мы также поступимъ съ какимъ-нибудь корнемъ, то каждая изъ его половинокъ согнется внутрь, т. е. такъ, что разрѣзъ займетъ вогнутость; причина этого заключается въ порядкѣ убыванія велпчины ячеекъ въ наружной трубковйдной системѣ, имѣющей въ кор</w:t>
        <w:softHyphen/>
        <w:t>няхъ преобладаніе.</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Наклонимъ стволъ какого-нибудь молодаго растенія, напримѣръ, того же одуванчика, и положимъ-ето горизонтально на землю, прикрѣпивъ ни</w:t>
        <w:softHyphen/>
        <w:t xml:space="preserve">жнюю его треть такъ, чтобъ она не могла уже болѣе подняться. Черезъ </w:t>
      </w:r>
      <w:r>
        <w:rPr>
          <w:b w:val="0"/>
          <w:bCs w:val="0"/>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времени, свободная верхняя часть выпрямится; но очевидно, что эта выпрямившаяся часть не можетъ составлять прямаго угла съ лежащею горизонтально; ихъ будетъ соединять дугообразно согпутая часть ствола. Срѣзавъ выпрямившійся стволъ въ томъ </w:t>
      </w:r>
      <w:r>
        <w:rPr>
          <w:b w:val="0"/>
          <w:bCs w:val="0"/>
          <w:smallCaps/>
          <w:color w:val="000000"/>
          <w:spacing w:val="0"/>
          <w:w w:val="100"/>
          <w:position w:val="0"/>
          <w:shd w:val="clear" w:color="auto" w:fill="auto"/>
          <w:lang w:val="ru-RU" w:eastAsia="ru-RU" w:bidi="ru-RU"/>
        </w:rPr>
        <w:t>мѣстѣ, гдѣ</w:t>
      </w:r>
      <w:r>
        <w:rPr>
          <w:color w:val="000000"/>
          <w:spacing w:val="0"/>
          <w:w w:val="100"/>
          <w:position w:val="0"/>
          <w:shd w:val="clear" w:color="auto" w:fill="auto"/>
          <w:lang w:val="ru-RU" w:eastAsia="ru-RU" w:bidi="ru-RU"/>
        </w:rPr>
        <w:t xml:space="preserve"> начи</w:t>
        <w:softHyphen/>
        <w:t xml:space="preserve">нается загибъ къ верху, разрѣжемъ его вдоль на </w:t>
      </w:r>
      <w:r>
        <w:rPr>
          <w:b w:val="0"/>
          <w:bCs w:val="0"/>
          <w:smallCaps/>
          <w:color w:val="000000"/>
          <w:spacing w:val="0"/>
          <w:w w:val="100"/>
          <w:position w:val="0"/>
          <w:shd w:val="clear" w:color="auto" w:fill="auto"/>
          <w:lang w:val="ru-RU" w:eastAsia="ru-RU" w:bidi="ru-RU"/>
        </w:rPr>
        <w:t>двѣ</w:t>
      </w:r>
      <w:r>
        <w:rPr>
          <w:color w:val="000000"/>
          <w:spacing w:val="0"/>
          <w:w w:val="100"/>
          <w:position w:val="0"/>
          <w:shd w:val="clear" w:color="auto" w:fill="auto"/>
          <w:lang w:val="ru-RU" w:eastAsia="ru-RU" w:bidi="ru-RU"/>
        </w:rPr>
        <w:t xml:space="preserve"> половинки, верхнюю п нижнюю. Верхняя, которая выгнута кнаружи, т. е. гакъ какъ того требуетъ порядокъ убыванія ячеекъ центральной системы, будучи по</w:t>
        <w:softHyphen/>
        <w:t>ставлена въ воду, еще болѣе увеличитъ свои выгибъ: нижняя же, согпу</w:t>
        <w:softHyphen/>
        <w:t>тая внутрь, т. е. въ направленіи, противномъ тому, котораго бы требо</w:t>
        <w:softHyphen/>
        <w:t>валъ порядокъ въ убываніи ячеекъ ея центральной системы, будучи поставлена въ поду, выпрямится и потомъ выгнется въ противоположную сторону, т. е. такъ, что ея наружная кожица будетъ находиться па во</w:t>
        <w:softHyphen/>
        <w:t>гнутой сторонѣ. Это показываетъ, что нижняя половина была согнута такъ-сказать противъ ея воли, въ-сльдствіе перевѣса, который возъимѣла надъ нею верхняя половина. Но причина сгибанія заключается, съ од</w:t>
        <w:softHyphen/>
        <w:t xml:space="preserve">ной стороны, въ разности величины ячеекъ, съ другой въ переполняющемъ </w:t>
      </w:r>
      <w:r>
        <w:rPr>
          <w:b w:val="0"/>
          <w:bCs w:val="0"/>
          <w:smallCaps/>
          <w:color w:val="000000"/>
          <w:spacing w:val="0"/>
          <w:w w:val="100"/>
          <w:position w:val="0"/>
          <w:shd w:val="clear" w:color="auto" w:fill="auto"/>
          <w:lang w:val="ru-RU" w:eastAsia="ru-RU" w:bidi="ru-RU"/>
        </w:rPr>
        <w:t>эндосмосѣ,</w:t>
      </w:r>
      <w:r>
        <w:rPr>
          <w:color w:val="000000"/>
          <w:spacing w:val="0"/>
          <w:w w:val="100"/>
          <w:position w:val="0"/>
          <w:shd w:val="clear" w:color="auto" w:fill="auto"/>
          <w:lang w:val="ru-RU" w:eastAsia="ru-RU" w:bidi="ru-RU"/>
        </w:rPr>
        <w:t xml:space="preserve"> слѣдовательно, пли сила эндосмоса сдѣлалась слабѣе въ нижней </w:t>
      </w:r>
      <w:r>
        <w:rPr>
          <w:b w:val="0"/>
          <w:bCs w:val="0"/>
          <w:smallCaps/>
          <w:color w:val="000000"/>
          <w:spacing w:val="0"/>
          <w:w w:val="100"/>
          <w:position w:val="0"/>
          <w:shd w:val="clear" w:color="auto" w:fill="auto"/>
          <w:lang w:val="ru-RU" w:eastAsia="ru-RU" w:bidi="ru-RU"/>
        </w:rPr>
        <w:t>половинѣ,</w:t>
      </w:r>
      <w:r>
        <w:rPr>
          <w:color w:val="000000"/>
          <w:spacing w:val="0"/>
          <w:w w:val="100"/>
          <w:position w:val="0"/>
          <w:shd w:val="clear" w:color="auto" w:fill="auto"/>
          <w:lang w:val="ru-RU" w:eastAsia="ru-RU" w:bidi="ru-RU"/>
        </w:rPr>
        <w:t xml:space="preserve"> пли ячейки ея сдѣлались ровнѣе. Но послѣднее предположе</w:t>
        <w:softHyphen/>
        <w:t>ніе опровергается наблюденіемъ^ должно, слѣдовательно, принять первое.</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Въ свою очередь, уменьшеніе въ силѣ эндосмоса могло произойдтп или отъ уменьшенія плотности жидкостей, содержащихся въ ячей</w:t>
        <w:softHyphen/>
        <w:t xml:space="preserve">кахъ, для чего нѣтъ никакой причины, пли въ-слѣдствіс увеличенія плотности сока, окружающаго этн ячейки. Такое увеличеніе плотности легко объясняется тѣмъ, что во всякой пе совсршенпо однородной жпдкостп тяжелѣйшія части должны опускаться внизъ, </w:t>
      </w:r>
      <w:r>
        <w:rPr>
          <w:color w:val="000000"/>
          <w:spacing w:val="0"/>
          <w:w w:val="100"/>
          <w:position w:val="0"/>
          <w:sz w:val="10"/>
          <w:szCs w:val="10"/>
          <w:shd w:val="clear" w:color="auto" w:fill="auto"/>
          <w:lang w:val="ru-RU" w:eastAsia="ru-RU" w:bidi="ru-RU"/>
        </w:rPr>
        <w:t xml:space="preserve">а </w:t>
      </w:r>
      <w:r>
        <w:rPr>
          <w:color w:val="000000"/>
          <w:spacing w:val="0"/>
          <w:w w:val="100"/>
          <w:position w:val="0"/>
          <w:shd w:val="clear" w:color="auto" w:fill="auto"/>
          <w:lang w:val="ru-RU" w:eastAsia="ru-RU" w:bidi="ru-RU"/>
        </w:rPr>
        <w:t>легчайшія подыматься вверхъ. Еслп это такъ, то нижняя половина ствола дол</w:t>
        <w:softHyphen/>
        <w:t>жна пріобрѣсти большій удѣльный вѣсъ. Опытъ вполнѣ это подтвер</w:t>
        <w:softHyphen/>
        <w:t>ждаетъ. Обѣ половинки, положенныя въ сахарный растворъ извѣстной густоты, будутъ въ немъ плавать; еслп этотъ растворъ понемножку разжижать, приливая къ нему воды, то сначала потонетъ нижняя поло</w:t>
        <w:softHyphen/>
        <w:t>винка; верхняя же для своего потопленія потребуетъ большаго разжиже</w:t>
        <w:softHyphen/>
        <w:t>нія раствора. Такимъ-образомъ, вполнѣ изъясняется причина восхожде- нія стволовъ вверхъ: при всякомъ отклоненіи ихъ отъ вертикальнаго положенія, густѣйшій сокъ приливаетъ къ нижней половинкѣ ствола, въ-слѣдсѣвіе чего уменьшается эндоемическое переполненіе въ ячей</w:t>
        <w:softHyphen/>
        <w:t>кахъ этой половины; въ ячейкахъ же верхней половины оно увеличи</w:t>
        <w:softHyphen/>
        <w:t>вается, ибо остающіеся въ ней соки имѣютъ плотность меньше сред</w:t>
        <w:softHyphen/>
        <w:t>ней плотности равномѣрно смѣшаннаго сока. Естественное стремленіе каждой изъ половинокъ заставляетъ пхъ выгибаться кнаружи; но вер</w:t>
        <w:softHyphen/>
        <w:br w:type="page"/>
        <w:t>хняя половинка, какъ сильнѣйшая, потянетъ за собою нііжшоіо и стволъ выпрямится, направляясь кверху.</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Въ корняхъ должно нроизоіідтн совершенно обратное явленіе; въ нпжнеп половинкѣ горизонтальнаго или наклоненнаго корня, сила эн</w:t>
        <w:softHyphen/>
        <w:t>досмоса тоже уменьшается, и потому верхпяя получаетъ перевѣсъ. Но какъ къ корнѣ наружная система преобладаетъ надъ внутреннею, то въ-слѣдствіе порядка убыванія ячеекъ въ ней, — она, а за нею и вся верхпяя половинка, будутъ стремиться согнуться внутрь и заста</w:t>
        <w:softHyphen/>
        <w:t>вятъ нижнюю половинку послѣдовать ея стремленію вопреки соб</w:t>
        <w:softHyphen/>
        <w:t>ственному стремленію этой половинки. Корень, слѣдовательно, дол</w:t>
        <w:softHyphen/>
        <w:t>женъ будетъ подобно стволу принять вертикальное положеніе, но на</w:t>
        <w:softHyphen/>
        <w:t>правленное внизъ.</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При опытахъ на вертикальномъ и горизонтальномъ колесѣ, сила тя</w:t>
        <w:softHyphen/>
        <w:t>жести замѣняется силою центробѣжною, и плотнѣйшіе соки соберутся въ половинкахъ ствола и корня, обращенныхъ къ окружности колеса. Въ этихъ половинкахъ ослабѣетъ эндосмосъ, и перышко нрійметъ по</w:t>
        <w:softHyphen/>
        <w:t>ложеніе, направленное къ центру, а корешокъ—ему діаметрально про</w:t>
        <w:softHyphen/>
        <w:t>тивоположное.</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Въ стволахъ растеній одпосѣменодольныхъ нѣтъ наружной системы. Они, поэтому, должны еще сильнѣе стремиться принять вертикальное положеніе, ибо такъ-какъ направленіе сгибанія наружнаго слоя проти</w:t>
        <w:softHyphen/>
        <w:t>воположно направленію сгибанія внутренняго слоя, то гдѣ перваго нѣтъ, гамъ не происходитъ вычета силъ. Мы сказали еще, что у нѣ</w:t>
        <w:softHyphen/>
        <w:t>которыхъ стволовъ убываніе вѣ величинѣ ячеекъ наружнаго слоя идетъ изнутри кнаружи, т. с. въ томъ же порядкѣ, какъ и въ цен</w:t>
        <w:softHyphen/>
        <w:t>тральной системѣ; тутъ, слѣдовательно, силы, побуждающія сгибаться обѣ системы, не только нс вычитаютъ другъ друга, по еще складыва</w:t>
        <w:softHyphen/>
        <w:t>ются другъ съ другомъ.</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При этой теоріи, проникновеніе корешковъ въ ртуть само собою изъясняется. Теперь, почему же нѣкоторые корни ростутъ вверхъ, а нѣкоторые стволы внизъ? нотому-что въ такихъ стволахъ преобла</w:t>
        <w:softHyphen/>
        <w:t xml:space="preserve">даетъ наружная система надъ внутреннею. Такое устройство находимъ мы, на-прпмѣръ, въ цвѣточныхъ ножкахъ- </w:t>
      </w:r>
      <w:r>
        <w:rPr>
          <w:color w:val="000000"/>
          <w:spacing w:val="0"/>
          <w:w w:val="100"/>
          <w:position w:val="0"/>
          <w:shd w:val="clear" w:color="auto" w:fill="auto"/>
          <w:lang w:val="fr-FR" w:eastAsia="fr-FR" w:bidi="fr-FR"/>
        </w:rPr>
        <w:t xml:space="preserve">(pédoncule) </w:t>
      </w:r>
      <w:r>
        <w:rPr>
          <w:color w:val="000000"/>
          <w:spacing w:val="0"/>
          <w:w w:val="100"/>
          <w:position w:val="0"/>
          <w:shd w:val="clear" w:color="auto" w:fill="auto"/>
          <w:lang w:val="ru-RU" w:eastAsia="ru-RU" w:bidi="ru-RU"/>
        </w:rPr>
        <w:t>огуречной тра</w:t>
        <w:softHyphen/>
        <w:t xml:space="preserve">вы </w:t>
      </w:r>
      <w:r>
        <w:rPr>
          <w:color w:val="000000"/>
          <w:spacing w:val="0"/>
          <w:w w:val="100"/>
          <w:position w:val="0"/>
          <w:shd w:val="clear" w:color="auto" w:fill="auto"/>
          <w:lang w:val="fr-FR" w:eastAsia="fr-FR" w:bidi="fr-FR"/>
        </w:rPr>
        <w:t xml:space="preserve">(Borrago </w:t>
      </w:r>
      <w:r>
        <w:rPr>
          <w:color w:val="000000"/>
          <w:spacing w:val="0"/>
          <w:w w:val="100"/>
          <w:position w:val="0"/>
          <w:shd w:val="clear" w:color="auto" w:fill="auto"/>
          <w:lang w:val="de-DE" w:eastAsia="de-DE" w:bidi="de-DE"/>
        </w:rPr>
        <w:t>officinalis)</w:t>
      </w:r>
      <w:r>
        <w:rPr>
          <w:color w:val="000000"/>
          <w:spacing w:val="0"/>
          <w:w w:val="100"/>
          <w:position w:val="0"/>
          <w:shd w:val="clear" w:color="auto" w:fill="auto"/>
          <w:lang w:val="ru-RU" w:eastAsia="ru-RU" w:bidi="ru-RU"/>
        </w:rPr>
        <w:t>—и цвѣтки этого растенія дѣйствительно всегда обращены внизъ. У нѣкоторыхъ растеній, какъ, на-примѣръ, у рого</w:t>
        <w:softHyphen/>
        <w:t xml:space="preserve">за </w:t>
      </w:r>
      <w:r>
        <w:rPr>
          <w:color w:val="000000"/>
          <w:spacing w:val="0"/>
          <w:w w:val="100"/>
          <w:position w:val="0"/>
          <w:shd w:val="clear" w:color="auto" w:fill="auto"/>
          <w:lang w:val="fr-FR" w:eastAsia="fr-FR" w:bidi="fr-FR"/>
        </w:rPr>
        <w:t xml:space="preserve">(Typha), </w:t>
      </w:r>
      <w:r>
        <w:rPr>
          <w:color w:val="000000"/>
          <w:spacing w:val="0"/>
          <w:w w:val="100"/>
          <w:position w:val="0"/>
          <w:shd w:val="clear" w:color="auto" w:fill="auto"/>
          <w:lang w:val="ru-RU" w:eastAsia="ru-RU" w:bidi="ru-RU"/>
        </w:rPr>
        <w:t>растенія односѣменодольнаго, не имѣющаго наружной си</w:t>
        <w:softHyphen/>
        <w:t>стемы, молодые стволы состоятъ изъ конусовь, вкладывающихся одинъ въ другой, и ячейки, составляющія наружные конусы, больше ячеекъ, составляющихъ внутренніе конусы, которые моложе. Нѣкоторые изъ воздушныхъ корней потоса подымаются вертикально вверхъ; у нихъ наружная система, какъ и у всѣхъ корней, преобладаетъ надъ внутрен</w:t>
        <w:softHyphen/>
        <w:t>нею, по въ ней порядокъ убыванія величины ячеекъ идетъ не снару</w:t>
        <w:softHyphen/>
        <w:t>жи внутрь, какъ это обыкновенно бываетъ, а извнутри кнаружи; слѣ</w:t>
        <w:softHyphen/>
        <w:t>довательно, дѣйствіе наружной системы тутъ подобно дѣйствію цен</w:t>
        <w:softHyphen/>
        <w:t>тральной системы. Почему, однако, нѣкоторые изъ корней потоса все- таки направляются къ землѣ, увидимъ мы послѣ, равно какъ и при</w:t>
        <w:softHyphen/>
        <w:t>чину опусканія вѣтвей плакучаго ясеня.</w:t>
      </w:r>
      <w:r>
        <w:br w:type="page"/>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Наконецъ, многіе стволы и корни принимаютъ самп-по-себѣ гори</w:t>
        <w:softHyphen/>
        <w:t xml:space="preserve">зонтальное положеніе. Это можетъ происходить или въ-слѣдствіе рав- поіі величины ячеекъ, какъ центральной, такъ и наружной системы, какъ то бываетъ въ горизонтальныхъ подземныхъ стволахъ </w:t>
      </w:r>
      <w:r>
        <w:rPr>
          <w:color w:val="000000"/>
          <w:spacing w:val="0"/>
          <w:w w:val="100"/>
          <w:position w:val="0"/>
          <w:shd w:val="clear" w:color="auto" w:fill="auto"/>
          <w:lang w:val="de-DE" w:eastAsia="de-DE" w:bidi="de-DE"/>
        </w:rPr>
        <w:t xml:space="preserve">(Rhizoma) </w:t>
      </w:r>
      <w:r>
        <w:rPr>
          <w:color w:val="000000"/>
          <w:spacing w:val="0"/>
          <w:w w:val="100"/>
          <w:position w:val="0"/>
          <w:shd w:val="clear" w:color="auto" w:fill="auto"/>
          <w:lang w:val="ru-RU" w:eastAsia="ru-RU" w:bidi="ru-RU"/>
        </w:rPr>
        <w:t xml:space="preserve">кувшинчиковъ </w:t>
      </w:r>
      <w:r>
        <w:rPr>
          <w:color w:val="000000"/>
          <w:spacing w:val="0"/>
          <w:w w:val="100"/>
          <w:position w:val="0"/>
          <w:shd w:val="clear" w:color="auto" w:fill="auto"/>
          <w:lang w:val="fr-FR" w:eastAsia="fr-FR" w:bidi="fr-FR"/>
        </w:rPr>
        <w:t xml:space="preserve">(Nymphéa </w:t>
      </w:r>
      <w:r>
        <w:rPr>
          <w:color w:val="000000"/>
          <w:spacing w:val="0"/>
          <w:w w:val="100"/>
          <w:position w:val="0"/>
          <w:shd w:val="clear" w:color="auto" w:fill="auto"/>
          <w:lang w:val="ru-RU" w:eastAsia="ru-RU" w:bidi="ru-RU"/>
        </w:rPr>
        <w:t xml:space="preserve">и </w:t>
      </w:r>
      <w:r>
        <w:rPr>
          <w:color w:val="000000"/>
          <w:spacing w:val="0"/>
          <w:w w:val="100"/>
          <w:position w:val="0"/>
          <w:shd w:val="clear" w:color="auto" w:fill="auto"/>
          <w:lang w:val="fr-FR" w:eastAsia="fr-FR" w:bidi="fr-FR"/>
        </w:rPr>
        <w:t xml:space="preserve">Nuphar), </w:t>
      </w:r>
      <w:r>
        <w:rPr>
          <w:color w:val="000000"/>
          <w:spacing w:val="0"/>
          <w:w w:val="100"/>
          <w:position w:val="0"/>
          <w:shd w:val="clear" w:color="auto" w:fill="auto"/>
          <w:lang w:val="ru-RU" w:eastAsia="ru-RU" w:bidi="ru-RU"/>
        </w:rPr>
        <w:t xml:space="preserve">касатиковъ </w:t>
      </w:r>
      <w:r>
        <w:rPr>
          <w:color w:val="000000"/>
          <w:spacing w:val="0"/>
          <w:w w:val="100"/>
          <w:position w:val="0"/>
          <w:shd w:val="clear" w:color="auto" w:fill="auto"/>
          <w:lang w:val="fr-FR" w:eastAsia="fr-FR" w:bidi="fr-FR"/>
        </w:rPr>
        <w:t xml:space="preserve">(Iris) </w:t>
      </w:r>
      <w:r>
        <w:rPr>
          <w:color w:val="000000"/>
          <w:spacing w:val="0"/>
          <w:w w:val="100"/>
          <w:position w:val="0"/>
          <w:shd w:val="clear" w:color="auto" w:fill="auto"/>
          <w:lang w:val="ru-RU" w:eastAsia="ru-RU" w:bidi="ru-RU"/>
        </w:rPr>
        <w:t>и проч., или въ-слѣдствіе равенства объемовъ центральной и наружной системы, какъ это бываетъ въ подземномъ стволѣ рогоза. Вѣтви этихъ подзем</w:t>
        <w:softHyphen/>
        <w:t>ныхъ стволовъ не представляютъ такого равенства—центральная си</w:t>
        <w:softHyphen/>
        <w:t>стема въ нихъ преобладаетъ и онѣ подымаются вверхъ; иногда и са</w:t>
        <w:softHyphen/>
        <w:t>мые стволы эти на концѣ загибаются и направляются кверху; въ та</w:t>
        <w:softHyphen/>
        <w:t>комъ случаѣ и у нихъ центральная система получаетъ въ этомъ мѣ</w:t>
        <w:softHyphen/>
        <w:t>стѣ преобладаніе надъ наружной.</w:t>
      </w:r>
    </w:p>
    <w:p>
      <w:pPr>
        <w:pStyle w:val="Style88"/>
        <w:keepNext w:val="0"/>
        <w:keepLines w:val="0"/>
        <w:widowControl w:val="0"/>
        <w:shd w:val="clear" w:color="auto" w:fill="auto"/>
        <w:bidi w:val="0"/>
        <w:spacing w:before="0" w:after="0" w:line="252" w:lineRule="auto"/>
        <w:ind w:left="0" w:right="0" w:firstLine="160"/>
      </w:pPr>
      <w:r>
        <w:rPr>
          <w:b/>
          <w:bCs/>
          <w:color w:val="000000"/>
          <w:spacing w:val="0"/>
          <w:w w:val="100"/>
          <w:position w:val="0"/>
          <w:sz w:val="12"/>
          <w:szCs w:val="12"/>
          <w:shd w:val="clear" w:color="auto" w:fill="auto"/>
          <w:lang w:val="ru-RU" w:eastAsia="ru-RU" w:bidi="ru-RU"/>
        </w:rPr>
        <w:t>Эта теорія изъясняетъ намъ такимъ образомъ безъ малѣйшей на</w:t>
        <w:softHyphen/>
        <w:t>тяжки всѣ явленія направленія стволовъ и корней. Говоря вообще, не обращая вниманія на нѣкоторыя немногія исключенія, можно ее выра</w:t>
        <w:softHyphen/>
        <w:t xml:space="preserve">зить слѣдующимъ закономъ: </w:t>
      </w:r>
      <w:r>
        <w:rPr>
          <w:i/>
          <w:iCs/>
          <w:color w:val="000000"/>
          <w:spacing w:val="0"/>
          <w:w w:val="100"/>
          <w:position w:val="0"/>
          <w:shd w:val="clear" w:color="auto" w:fill="auto"/>
          <w:lang w:val="ru-RU" w:eastAsia="ru-RU" w:bidi="ru-RU"/>
        </w:rPr>
        <w:t>направленіе стволовъ—вертикальное вверхъ зависитъ отъ преобладанія въ нихъ центральной системы—дѣятеля под</w:t>
        <w:softHyphen/>
        <w:t>нятія; направленіе корней—вертикальное внизъ зависитъ отъ преоблада</w:t>
        <w:softHyphen/>
        <w:t>нія въ нихъ наружной системы—дѣятеля опусканія.</w:t>
      </w:r>
    </w:p>
    <w:p>
      <w:pPr>
        <w:pStyle w:val="Style69"/>
        <w:keepNext w:val="0"/>
        <w:keepLines w:val="0"/>
        <w:widowControl w:val="0"/>
        <w:shd w:val="clear" w:color="auto" w:fill="auto"/>
        <w:bidi w:val="0"/>
        <w:spacing w:before="0" w:after="420" w:line="276" w:lineRule="auto"/>
        <w:ind w:left="0" w:right="0" w:firstLine="160"/>
        <w:jc w:val="both"/>
      </w:pPr>
      <w:r>
        <w:rPr>
          <w:color w:val="000000"/>
          <w:spacing w:val="0"/>
          <w:w w:val="100"/>
          <w:position w:val="0"/>
          <w:shd w:val="clear" w:color="auto" w:fill="auto"/>
          <w:lang w:val="ru-RU" w:eastAsia="ru-RU" w:bidi="ru-RU"/>
        </w:rPr>
        <w:t xml:space="preserve">Подъ изложенную теорію не подходятъ только чужеядныя растенія, изъ которыхъ многія растутъ во всѣхъ возможныхъ направленіяхъ. Замѣчательнѣйшее исключеніе въ этомъ родѣ составляетъ семейство ремнецвѣтныхъ </w:t>
      </w:r>
      <w:r>
        <w:rPr>
          <w:color w:val="000000"/>
          <w:spacing w:val="0"/>
          <w:w w:val="100"/>
          <w:position w:val="0"/>
          <w:shd w:val="clear" w:color="auto" w:fill="auto"/>
          <w:lang w:val="fr-FR" w:eastAsia="fr-FR" w:bidi="fr-FR"/>
        </w:rPr>
        <w:t xml:space="preserve">(Lorantaceae); </w:t>
      </w:r>
      <w:r>
        <w:rPr>
          <w:color w:val="000000"/>
          <w:spacing w:val="0"/>
          <w:w w:val="100"/>
          <w:position w:val="0"/>
          <w:shd w:val="clear" w:color="auto" w:fill="auto"/>
          <w:lang w:val="ru-RU" w:eastAsia="ru-RU" w:bidi="ru-RU"/>
        </w:rPr>
        <w:t>но мы увидимъ, что причину этого ис</w:t>
        <w:softHyphen/>
        <w:t>ключенія должно искать во вліяніи свѣта на положеніе нѣкоторыхъ органовъ, къ изложенію котораго мы теперь перейдемъ.</w:t>
      </w:r>
    </w:p>
    <w:p>
      <w:pPr>
        <w:pStyle w:val="Style69"/>
        <w:keepNext w:val="0"/>
        <w:keepLines w:val="0"/>
        <w:widowControl w:val="0"/>
        <w:shd w:val="clear" w:color="auto" w:fill="auto"/>
        <w:bidi w:val="0"/>
        <w:spacing w:before="0" w:after="240" w:line="276" w:lineRule="auto"/>
        <w:ind w:left="0" w:right="0" w:firstLine="0"/>
        <w:jc w:val="center"/>
        <w:rPr>
          <w:sz w:val="11"/>
          <w:szCs w:val="11"/>
        </w:rPr>
      </w:pPr>
      <w:r>
        <w:rPr>
          <w:color w:val="000000"/>
          <w:spacing w:val="0"/>
          <w:w w:val="100"/>
          <w:position w:val="0"/>
          <w:sz w:val="11"/>
          <w:szCs w:val="11"/>
          <w:shd w:val="clear" w:color="auto" w:fill="auto"/>
          <w:lang w:val="ru-RU" w:eastAsia="ru-RU" w:bidi="ru-RU"/>
        </w:rPr>
        <w:t>V. ДВИЖЕНІЯ, ПРОИСХОДЯЩІЯ ОТЪ СТРЕМЛЕНІЯ ОДНИХЪ РАСТЕНІЙ</w:t>
        <w:br/>
        <w:t>ИСКАТЬ,ДРУГИХЪ УБѢГАТЬ СВѢТА.</w:t>
      </w:r>
    </w:p>
    <w:p>
      <w:pPr>
        <w:pStyle w:val="Style69"/>
        <w:keepNext w:val="0"/>
        <w:keepLines w:val="0"/>
        <w:widowControl w:val="0"/>
        <w:shd w:val="clear" w:color="auto" w:fill="auto"/>
        <w:bidi w:val="0"/>
        <w:spacing w:before="0" w:after="240" w:line="276" w:lineRule="auto"/>
        <w:ind w:left="0" w:right="0" w:firstLine="160"/>
        <w:jc w:val="both"/>
        <w:sectPr>
          <w:headerReference w:type="even" r:id="rId550"/>
          <w:headerReference w:type="default" r:id="rId551"/>
          <w:headerReference w:type="first" r:id="rId552"/>
          <w:pgSz w:w="7318" w:h="9390"/>
          <w:pgMar w:top="1026" w:left="1226" w:right="1225" w:bottom="640" w:header="0" w:footer="3" w:gutter="0"/>
          <w:cols w:space="720"/>
          <w:noEndnote/>
          <w:titlePg/>
          <w:rtlGutter w:val="0"/>
          <w:docGrid w:linePitch="360"/>
        </w:sectPr>
      </w:pPr>
      <w:r>
        <w:rPr>
          <w:color w:val="000000"/>
          <w:spacing w:val="0"/>
          <w:w w:val="100"/>
          <w:position w:val="0"/>
          <w:shd w:val="clear" w:color="auto" w:fill="auto"/>
          <w:lang w:val="ru-RU" w:eastAsia="ru-RU" w:bidi="ru-RU"/>
        </w:rPr>
        <w:t>Молодыя вѣтви большей части растеній стремятся къ свѣту. Въ ра</w:t>
        <w:softHyphen/>
        <w:t>стеніяхъ, растущихъ въ комнатѣ, всѣ вѣтви обращаются къ окнамъ; гѣ, которыя посажены около стѣнъ, стремятся удалить свои вѣтви отъ стѣны, и если самъ стволъ ихъ еще молодъ и гибокъ, то и онъ сгибается въ ту сторону, откуда наиболѣе получаетъ свѣта. Но если такъ бываетъ въ большей части случаевъ, то есть, одна- кожь, растенія, представляющія явленія совершенно противополож</w:t>
        <w:softHyphen/>
        <w:t>ныя. Они приближаются къ темнымъ тѣламъ, находящимся близь нихъ, обвиваются около нихъ или цѣпляются за нихъ. Таковы всѣ растенія лазящія, цѣпкія и вьющіяся. Знаменитый Пейтъ первый при</w:t>
        <w:softHyphen/>
        <w:t>писалъ эти явленія стремленію такихъ растеній убѣгать свѣта, под</w:t>
        <w:softHyphen/>
        <w:t>твердивъ свою мысль слѣдующимъ опытомъ: вмѣсто темныхъ тѣлъ ставилъ онъ около такихъ растеній зеркала, — растенія, вмѣсто того, чтобъ приближаться къ нимъ, отклонялись отъ нихъ. Мусгель ста</w:t>
        <w:softHyphen/>
        <w:t xml:space="preserve">вилъ шесты около цѣпкаго растенія </w:t>
      </w:r>
      <w:r>
        <w:rPr>
          <w:color w:val="000000"/>
          <w:spacing w:val="0"/>
          <w:w w:val="100"/>
          <w:position w:val="0"/>
          <w:shd w:val="clear" w:color="auto" w:fill="auto"/>
          <w:lang w:val="la-001" w:eastAsia="la-001" w:bidi="la-001"/>
        </w:rPr>
        <w:t xml:space="preserve">Apios tuberosa; </w:t>
      </w:r>
      <w:r>
        <w:rPr>
          <w:color w:val="000000"/>
          <w:spacing w:val="0"/>
          <w:w w:val="100"/>
          <w:position w:val="0"/>
          <w:shd w:val="clear" w:color="auto" w:fill="auto"/>
          <w:lang w:val="ru-RU" w:eastAsia="ru-RU" w:bidi="ru-RU"/>
        </w:rPr>
        <w:t>какъ только на</w:t>
        <w:softHyphen/>
        <w:t>чинало оно за него цѣпляться, онъ переставлялъ шестъ въ другую</w:t>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сторону; черезъ день растеніе склонялось туда п опять начинало цѣ</w:t>
        <w:softHyphen/>
        <w:t>пляться за шестъ. Если находилось два шеста въ неравныхъ разстоя</w:t>
        <w:softHyphen/>
        <w:t>ніяхъ отъ растенія, оно склонялось всегда къ ближайшему, хотя бы первоначально было наклонено въ сторону шеста болѣе удаленнаго. Наконецъ, самый замѣчательный примѣръ представляетъ молодой ко</w:t>
        <w:softHyphen/>
        <w:t xml:space="preserve">решокъ бѣлой омелы </w:t>
      </w:r>
      <w:r>
        <w:rPr>
          <w:color w:val="000000"/>
          <w:spacing w:val="0"/>
          <w:w w:val="100"/>
          <w:position w:val="0"/>
          <w:shd w:val="clear" w:color="auto" w:fill="auto"/>
          <w:lang w:val="la-001" w:eastAsia="la-001" w:bidi="la-001"/>
        </w:rPr>
        <w:t xml:space="preserve">(Viscum </w:t>
      </w:r>
      <w:r>
        <w:rPr>
          <w:color w:val="000000"/>
          <w:spacing w:val="0"/>
          <w:w w:val="100"/>
          <w:position w:val="0"/>
          <w:shd w:val="clear" w:color="auto" w:fill="auto"/>
          <w:lang w:val="fr-FR" w:eastAsia="fr-FR" w:bidi="fr-FR"/>
        </w:rPr>
        <w:t xml:space="preserve">album), </w:t>
      </w:r>
      <w:r>
        <w:rPr>
          <w:color w:val="000000"/>
          <w:spacing w:val="0"/>
          <w:w w:val="100"/>
          <w:position w:val="0"/>
          <w:shd w:val="clear" w:color="auto" w:fill="auto"/>
          <w:lang w:val="ru-RU" w:eastAsia="ru-RU" w:bidi="ru-RU"/>
        </w:rPr>
        <w:t>чужеяднаго растенія пзъ семей</w:t>
        <w:softHyphen/>
        <w:t>ства ремнецвѣтныхъ. Сѣмена этого растенія окружены особливымъ весьма клейкимъ веществомъ, посредствомъ котораго они прилѣпляют</w:t>
        <w:softHyphen/>
        <w:t>ся къ различнымъ тѣламъ и начинаютъ на нихъ проростать, если об</w:t>
        <w:softHyphen/>
        <w:t>стоятельства для этого благопріятны. Прп проростаніи, сѣменные ли</w:t>
        <w:softHyphen/>
        <w:t xml:space="preserve">сты </w:t>
      </w:r>
      <w:r>
        <w:rPr>
          <w:color w:val="000000"/>
          <w:spacing w:val="0"/>
          <w:w w:val="100"/>
          <w:position w:val="0"/>
          <w:shd w:val="clear" w:color="auto" w:fill="auto"/>
          <w:lang w:val="fr-FR" w:eastAsia="fr-FR" w:bidi="fr-FR"/>
        </w:rPr>
        <w:t xml:space="preserve">(cotylédon) </w:t>
      </w:r>
      <w:r>
        <w:rPr>
          <w:color w:val="000000"/>
          <w:spacing w:val="0"/>
          <w:w w:val="100"/>
          <w:position w:val="0"/>
          <w:shd w:val="clear" w:color="auto" w:fill="auto"/>
          <w:lang w:val="ru-RU" w:eastAsia="ru-RU" w:bidi="ru-RU"/>
        </w:rPr>
        <w:t>ихъ остаются прилѣпленными къ этому тѣлу, коре</w:t>
        <w:softHyphen/>
        <w:t xml:space="preserve">шокъ же, выростая, загибается и присасывается къ поверхности этого тѣла образующимся на его · оконечности дисковиднымъ утолщеніемъ (собственно говоря, это дисковидное утолщеніе и есть корешокъ — остальная часть есть молодой стебелекъ, </w:t>
      </w:r>
      <w:r>
        <w:rPr>
          <w:color w:val="000000"/>
          <w:spacing w:val="0"/>
          <w:w w:val="100"/>
          <w:position w:val="0"/>
          <w:shd w:val="clear" w:color="auto" w:fill="auto"/>
          <w:lang w:val="fr-FR" w:eastAsia="fr-FR" w:bidi="fr-FR"/>
        </w:rPr>
        <w:t xml:space="preserve">tigèle). </w:t>
      </w:r>
      <w:r>
        <w:rPr>
          <w:color w:val="000000"/>
          <w:spacing w:val="0"/>
          <w:w w:val="100"/>
          <w:position w:val="0"/>
          <w:shd w:val="clear" w:color="auto" w:fill="auto"/>
          <w:lang w:val="ru-RU" w:eastAsia="ru-RU" w:bidi="ru-RU"/>
        </w:rPr>
        <w:t>Когда этимъ сѣме</w:t>
        <w:softHyphen/>
        <w:t>намъ случится прилѣпиться къ стволу или вѣтвямъ древеснаго расте</w:t>
        <w:softHyphen/>
        <w:t>нія, на которомъ омела можетъ жить, то изъ дисковиднаго утолщенія выходятъ корни, проникающіе въ дерево. На другой годъ, сѣменные листы отпадаютъ и начинаетъ образовываться перышко. Если имъ слу</w:t>
        <w:softHyphen/>
        <w:t>чится попасть на тѣло, не могущее доставить необходимыхъ для питанія молодаго растенія соковъ, то оно погибаетъ въ самомъ началѣ развитія. Корешокъ, по-видимому, не избираетъ никакого постояннаго направле</w:t>
        <w:softHyphen/>
        <w:t>нія. Если сѣмя попало на верхнюю сторону горизонтальной вѣтви, то и онъ укореняется па этой сторонѣ; если на нижнюю—и онъ укоре</w:t>
        <w:softHyphen/>
        <w:t>няется снизу; если это случилось на самомъ стволѣ пли на верти</w:t>
        <w:softHyphen/>
        <w:t>кальной вѣтви, то корешокъ направляется горизонтально, чтобъ уко</w:t>
        <w:softHyphen/>
        <w:t>рениться съ боку вѣтви; однимъ словомъ, корешокъ принимаетъ все</w:t>
        <w:softHyphen/>
        <w:t>гда направленіе перпендикулярное къ той плоскости, на которой сѣмя проростаетъ. Изъ этого, казалось бы, можно было вывести заключе</w:t>
        <w:softHyphen/>
        <w:t>ніе, что корешокъ повинуется притяженію тѣла, на которомъ происхо</w:t>
        <w:softHyphen/>
        <w:t>дитъ проростаніе. Но слѣдующій весьма-простой и вмѣстѣ чрезвычай</w:t>
        <w:softHyphen/>
        <w:t>но остроумный и убѣдительный опытъ опровергаетъ это заключеніе и открываетъ причину явленія. Дютроше прилѣпилъ сѣмена омелы къ оконному стеклу, одни на внутренней, другія на наружной поверхно</w:t>
        <w:softHyphen/>
        <w:t>сти его. Корешки сѣменъ, находившихся на внутренней поверхности, всѣ обратились внутрь комнаты, хотя съ этой стороны не представ</w:t>
        <w:softHyphen/>
        <w:t>лялось никакого тѣла, къ которому бы они могли прикрѣпиться; на</w:t>
        <w:softHyphen/>
        <w:t>ходившіеся же на наружной поверхности стекла загнулись къ этому стеклу, какъ-бы стараясь проникнуть въ него. Ясно, что причина, опредѣляющая направленіе корешковъ, состоитъ въ ихъ стремленіи убѣгать отъ свѣта. Такое противоположное дѣйствіе свѣта на расте</w:t>
        <w:softHyphen/>
        <w:t>нія, по которому одни ищутъ его, а другія его убѣгаютъ, можно изъ</w:t>
        <w:softHyphen/>
        <w:t>яснять двоякимъ образомъ, или принимая дѣйствіе свѣта за динами</w:t>
        <w:softHyphen/>
        <w:t>ческое, т. е. приписывая ему въ одномъ случаѣ притягательную, въ другомъ отталкивающую силу, или приппсысая ему только вліяніе по</w:t>
        <w:softHyphen/>
        <w:t>средствующее, по которому онъ, измѣняя органическія отправленія тѣхъ частей, на которыя дѣйствуетъ, усиливаетъ или ослабляетъ не</w:t>
        <w:br w:type="page"/>
        <w:t>въ одинаковой степени внутреннія явленія въ различныхъ частяхъ и такимъ образомъ побуждаетъ ихъ сгибаться, скручиваться, однимъ словомъ, производитъ замѣчаемыя нами движенія. Опыты Дютроше за</w:t>
        <w:softHyphen/>
        <w:t>ставляютъ совершенно отвергнуть динамическое дѣйствіе свѣта на ра</w:t>
        <w:softHyphen/>
        <w:t xml:space="preserve">стенія. Онъ срѣзалъ верхушку малой вьющейся гречихи </w:t>
      </w:r>
      <w:r>
        <w:rPr>
          <w:color w:val="000000"/>
          <w:spacing w:val="0"/>
          <w:w w:val="100"/>
          <w:position w:val="0"/>
          <w:shd w:val="clear" w:color="auto" w:fill="auto"/>
          <w:lang w:val="la-001" w:eastAsia="la-001" w:bidi="la-001"/>
        </w:rPr>
        <w:t xml:space="preserve">(Polygonum Convolvulus) </w:t>
      </w:r>
      <w:r>
        <w:rPr>
          <w:color w:val="000000"/>
          <w:spacing w:val="0"/>
          <w:w w:val="100"/>
          <w:position w:val="0"/>
          <w:shd w:val="clear" w:color="auto" w:fill="auto"/>
          <w:lang w:val="ru-RU" w:eastAsia="ru-RU" w:bidi="ru-RU"/>
        </w:rPr>
        <w:t>такъ, что на ней оставалось только два листочка. Къ верхушкѣ, посредствомъ крючечка, прикрѣпилъ онъ висящій на то</w:t>
        <w:softHyphen/>
        <w:t>ненькомъ волоскѣ маленькій свинцовый шарикъ и опустилъ все это въ стеклянный сосудъ съ водою, верхушкою внизъ. Черезъ это листья были обращены своею верхнею поверхностью косвенно къ низу. Со</w:t>
        <w:softHyphen/>
        <w:t>судъ былъ такъ расположенъ, что свѣтъ ударялъ на нижнюю поверх</w:t>
        <w:softHyphen/>
        <w:t>ность (обращенную теперь вверхъ) листьевъ. Листья всегда стремятся обратиться къ свѣту своею верхнею поверхностью. Въ настоящемъ случаѣ, это могло бы пропзойдтн двумя способами: 1) измѣненіемъ въ положеніи черешка: его скручиваніемъ или сгибаніемъ, или 2} по</w:t>
        <w:softHyphen/>
        <w:t>луоборотомъ всего ствола, свободно плавающаго въ водѣ, при чемъ свинцовая гирька можетъ или послѣдовать за стволомъ въ этомъ вра</w:t>
        <w:softHyphen/>
        <w:t>щеніи, или волосокъ скрутиться, между-тѣмъ, какъ гирька останется въ своемъ прежнемъ положеніи, что зависитъ отъ отношенія между со</w:t>
        <w:softHyphen/>
        <w:t>противленіемъ волоска къ скручиванію и тяжестью гирьки. Во вся</w:t>
        <w:softHyphen/>
        <w:t>комъ случаѣ, для произведенія какъ того, такъ и другаго дѣйствія, потребно несравненно менѣе силы, чѣмъ для того, чтобъ согнуть пли скрутить черешки листьевъ; по этому, еслибъ дѣйствіе свѣта было ди</w:t>
        <w:softHyphen/>
        <w:t>намическое, то произошло бы обращеніе всего ствола. Но этого не было, а черешки листьевъ согнулись такъ, что выставили свою верх</w:t>
        <w:softHyphen/>
        <w:t>нюю поверхность къ свѣту. Свѣтъ, слѣдовательно, не имѣетъ притяга</w:t>
        <w:softHyphen/>
        <w:t>тельной силы на растенія. Дабы доказать, что онъ не имѣетъ и от</w:t>
        <w:softHyphen/>
        <w:t>талкивающей силы, Дютроше прикрѣпилъ два сѣмечка омелы, уже пустившихъ ростки, къ одному изъ концовъ стрѣлки, могущей сво</w:t>
        <w:softHyphen/>
        <w:t>бодно вращаться на шпилькѣ, подпирающей ея центръ тяжести — од</w:t>
        <w:softHyphen/>
        <w:t>нимъ словомъ, устроенной подобно магнитной. Корешки омелы были обращены къ свѣту. Двумя средствами могли они избѣгнуть его: 1) полуоборотомъ стрѣлки и 2) согнутіемъ самаго корешка. Такъ-какъ для перваго потребно менѣе силы, то еслибъ свѣтъ дѣйствовалъ ди</w:t>
        <w:softHyphen/>
        <w:t>намически—отталкивательно, такое обращеніе стрѣлки непремѣнно бы произошло, но стрѣлка оставалась неподвижною, тогда-какъ корешки загнулись и отклонили свою оконечность отъ свѣта.</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Слѣдовательно, для изъясненія стремленія растеній къ свѣту н из</w:t>
        <w:softHyphen/>
        <w:t>бѣганія ими свѣта, должно прибѣгнуть къ тѣмъ измѣненіямъ, кото</w:t>
        <w:softHyphen/>
        <w:t>рыя происходятъ въ растительпомъ организмѣ въ-слѣдствіе его влія</w:t>
        <w:softHyphen/>
        <w:t>ніи. Явленія убѣганія свѣта, какъ недавно открытыя и долго отвер</w:t>
        <w:softHyphen/>
        <w:t>гаемыя, оставались до Дютроше безъ всякаго изъясненія. Для изъ</w:t>
        <w:softHyphen/>
        <w:t xml:space="preserve">ясненія же стремленія къ свѣту, Декандоль представилъ вссьма-про- стую и остроумную теорію. Свѣтъ, дѣйствуя на какую-нибудь сторону растенія, усиливаетъ въ этой сторонѣ Фиксацію углерода, что даетъ ей ббльшую твердость и не позволяетъ такъ быстро удлинпяться; сто- ропа </w:t>
      </w:r>
      <w:r>
        <w:rPr>
          <w:color w:val="000000"/>
          <w:spacing w:val="0"/>
          <w:w w:val="100"/>
          <w:position w:val="0"/>
          <w:sz w:val="13"/>
          <w:szCs w:val="13"/>
          <w:shd w:val="clear" w:color="auto" w:fill="auto"/>
          <w:lang w:val="ru-RU" w:eastAsia="ru-RU" w:bidi="ru-RU"/>
        </w:rPr>
        <w:t xml:space="preserve">же, </w:t>
      </w:r>
      <w:r>
        <w:rPr>
          <w:color w:val="000000"/>
          <w:spacing w:val="0"/>
          <w:w w:val="100"/>
          <w:position w:val="0"/>
          <w:shd w:val="clear" w:color="auto" w:fill="auto"/>
          <w:lang w:val="ru-RU" w:eastAsia="ru-RU" w:bidi="ru-RU"/>
        </w:rPr>
        <w:t>находящаяся въ тѣни, какъ-бы отчасти этіолированная,</w:t>
        <w:br w:type="page"/>
        <w:t>должна удлинняться гораздо-быстрѣе; ибо извѣстно, что растенія, ли</w:t>
        <w:softHyphen/>
        <w:t>шенныя свѣта, чрезвычайно быстро удлннняются — дѣлаясь съ этимъ вмѣстѣ слабыми и водянистыми. Разность удлиненія обѣихъ половинъ и составляетъ причину согнутія растеніи въ сторону свѣта, при чемъ сторона менѣе удлпнняющаяся занимаетъ вогнутость, а болѣе удлпн</w:t>
        <w:softHyphen/>
        <w:t>няющаяся выпуклость изгиба. Ые говоря уже о томъ, что эта теорія не только нс объясняетъ избѣганія свѣта растеніями, но рѣшительно протпворѣчитъ «пакту, ибо въ этомъ случаѣ выпуклость изгиба зани</w:t>
        <w:softHyphen/>
        <w:t>маетъ сторона, обращенная къ свѣту, т. е. менѣе удлпнняющаяся; она опровергается и другими явленіями. Во многихъ случаяхъ, изги</w:t>
        <w:softHyphen/>
        <w:t>бы растеній въ сторону свѣта существуютъ только до-тѣхъ-поръ, по</w:t>
        <w:softHyphen/>
        <w:t>ка свѣтъ дѣйствуетъ на растеніе; при его отсутствіи, растеніе выпрям</w:t>
        <w:softHyphen/>
        <w:t>ляется, иногда даже загибается въ противную сторону. Очевидно, что этого не могло бы быть, еслибъ прпчпна обращенія растеніи къ свѣ</w:t>
        <w:softHyphen/>
        <w:t>ту заключалась въ разности возрастанія длины стороны освѣщенной и стороны неосвѣщенной, потому-что разность эта продолжала бы суще</w:t>
        <w:softHyphen/>
        <w:t xml:space="preserve">ствовать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ночью. Эга теорія представляетъ одинъ изъ тѣхъ рѣдкихъ случаевъ, гдѣ, по словамъ Дютроше, высокая степень вѣроятности не совпадаетъ съ истиною. Справедливымъ остается въ ней то, что эти движенія происходятъ посредствомъ сгибанія, зависящаго отъ боль</w:t>
        <w:softHyphen/>
        <w:t>шаго удлиненія однѣхъ частей передъ другими. Но это удлиненіе зависитъ не отъ тѣхъ причинъ, которымъ приписывалъ ихъ Декан</w:t>
        <w:softHyphen/>
        <w:t>доль. Для отъпсканія этихъ причинъ, должны мы опять обратиться къ главной причинѣ всѣхъ растительныхъ движеній, къ эндосмосу, и искать изъясненія различныхъ явленій, происходящихъ въ-слѣдствіе вліянія одного и того же дѣятеля—свѣта, въ различіи структуры ра</w:t>
        <w:softHyphen/>
        <w:t>стеній.</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Сличеніе «пактовъ, что, съ одной стороны, лазящія, цѣпкія и вью</w:t>
        <w:softHyphen/>
        <w:t>щіяся растенія суть тѣ, которыя избѣгаютъ свѣта, а съ другой, что эти самыя растепія представляютъ въ своемъ наружномъ ячеистомъ слоѣ порядокъ убыванія въ величинѣ ячеекъ изнутри кнаружи, въ про</w:t>
        <w:softHyphen/>
        <w:t>тивность замѣчаемому въ другихъ растеніяхъ, — навело Дютроше па мысль, что и тутъ разгадка явленій заключается въ дѣйствіи эндо</w:t>
        <w:softHyphen/>
        <w:t>смоса па ряды ячеекъ, не въ одинаковомъ порядкѣ убывающихъ,—дѣй</w:t>
        <w:softHyphen/>
        <w:t>ствіи, претерпѣвающемъ различныя измѣненія отъ вліянія свѣта. Если разрѣзать вѣтку, согнутую по направленію къ свѣту вдоль по линіи, отдѣляющей освѣщенную сторону отъ находящейся въ тѣнп, то освѣ</w:t>
        <w:softHyphen/>
        <w:t>щенная половинка ' согнется еще болѣе въ ту сторону, въ которую и была согнута, другая же половинка выпрямится; если пхъ поставить въ воду, онѣ обѣ съ равною силою выгнутся каждая кнаружи, т. е. такъ, что нхъ разрѣзы займутъ выпуклость дуги. Мы знаемъ, что та</w:t>
        <w:softHyphen/>
        <w:t>ково должно быть направленіе нхъ сгиба въ-слѣдствіе преобладанія въ стволахъ центральнаго цилиндрическаго ячеистаго слоя, въ кото</w:t>
        <w:softHyphen/>
        <w:t>ромъ ячейки убываютъ въ величинѣ отъ центра къ окружности. Слѣ</w:t>
        <w:softHyphen/>
        <w:t>довательно, когда обѣ половинки не были раздѣлены, то та изъ ппхъ, которая была освѣщена, сгибалась именно въ ту сторону, въ которую она побуждалась эндосмическимъ переполненіемъ ея ячеекъ; находив</w:t>
        <w:softHyphen/>
        <w:br w:type="page"/>
        <w:t>шаяся же въ тѣни половинка была согнута въ сторону, противную этому побужденію. Она, значитъ, была согнута противъ воли, побѣ</w:t>
        <w:softHyphen/>
        <w:t>ждена сплою сгибанія своей антагонистки, сила которой была по</w:t>
        <w:softHyphen/>
        <w:t>этому увеличена вліяніемъ свѣта. Какъ же могло произойдти это уси</w:t>
        <w:softHyphen/>
        <w:t>леніе. Свѣтъ, какъ мы уже знаемъ, дѣйствуя на зеленыя части рас</w:t>
        <w:softHyphen/>
        <w:t>теній, при посредствѣ его же, вліяніемъ произведеннаго кислорода, уси</w:t>
        <w:softHyphen/>
        <w:t>ливаетъ притяженіе соковъ, а, слѣдовательно, и эпдосмосъ; ио еще въ большей степени усиливаетъ онъ испареніе. Поэтому ячейки, на ко</w:t>
        <w:softHyphen/>
        <w:t>торыя дѣйствіе его сильнѣе, дѣлаются менѣе переполненными, черезъ что на освѣщенной половинѣ вѣтки сгибательное дѣйствіе наружной системы ослабляется и, слѣдовательно, усиливается сгибательное дѣй</w:t>
        <w:softHyphen/>
        <w:t>ствіе всей половинки, ибо это сгибательное дѣйствіе есть равнодѣй</w:t>
        <w:softHyphen/>
        <w:t>ствующая двухъ противоположныхъ силъ: на сколько меньшая изъ этихъ силъ ослабится, на столько, очевидно, увеличится сама равно</w:t>
        <w:softHyphen/>
        <w:t>дѣйствующая; на сколько уменьшается вычитаемое, на столько увели</w:t>
        <w:softHyphen/>
        <w:t>чивается разность. Такимъ-образомъ, сила, съ которою стремится вы</w:t>
        <w:softHyphen/>
        <w:t>гнуться кнаружи центральный ячеистый полуцилиндръ освѣщенной половины, а за нимъ и вся эта половипа превозможетъ силу полуци</w:t>
        <w:softHyphen/>
        <w:t>линдра половины, находящейся въ тѣни, и вся вѣтка согнется въ сто</w:t>
        <w:softHyphen/>
        <w:t>рону свѣта.</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Въ стволахъ, убѣгающихъ отъ свѣта, т. е. сгибающихся въ сторо</w:t>
        <w:softHyphen/>
        <w:t>ну, противоположную той, откуда онъ дѣйствуетъ, порядокъ убыванія въ величинѣ ячеекъ въ. наружной и въ центральной системахъ одинъ и тотъ же, въ обѣихъ изнутри кпаружи. Сгибательная сила наруж</w:t>
        <w:softHyphen/>
        <w:t>наго слоя не вычитается здѣсь изъ сгибательной силы внутренняго слоя, а прикладывается къ ней. Если по этому сгибательная сила на</w:t>
        <w:softHyphen/>
        <w:t>ружнаго слоя освѣщенной половины уменьшится черезъ увеличеніе въ ней испаренія отъ прямаго дѣйствія свѣта, то съ этимъ вмѣстѣ уменьшится и та сила, съ которою вся эта половинка стремится вы</w:t>
        <w:softHyphen/>
        <w:t>гнуться кнаружи, что и даетъ перевѣсъ половинкѣ, находящейся въ тѣни; — вся вѣтка склонится въ ту сторону, откуда приходитъ наиме</w:t>
        <w:softHyphen/>
        <w:t>нѣе свѣта.</w:t>
      </w:r>
    </w:p>
    <w:p>
      <w:pPr>
        <w:pStyle w:val="Style69"/>
        <w:keepNext w:val="0"/>
        <w:keepLines w:val="0"/>
        <w:widowControl w:val="0"/>
        <w:shd w:val="clear" w:color="auto" w:fill="auto"/>
        <w:bidi w:val="0"/>
        <w:spacing w:before="0" w:after="80" w:line="276" w:lineRule="auto"/>
        <w:ind w:left="0" w:right="0" w:firstLine="160"/>
        <w:jc w:val="both"/>
        <w:sectPr>
          <w:headerReference w:type="even" r:id="rId553"/>
          <w:headerReference w:type="default" r:id="rId554"/>
          <w:headerReference w:type="first" r:id="rId555"/>
          <w:pgSz w:w="7318" w:h="9390"/>
          <w:pgMar w:top="1026" w:left="1226" w:right="1225" w:bottom="640" w:header="0" w:footer="3" w:gutter="0"/>
          <w:cols w:space="720"/>
          <w:noEndnote/>
          <w:titlePg/>
          <w:rtlGutter w:val="0"/>
          <w:docGrid w:linePitch="360"/>
        </w:sectPr>
      </w:pPr>
      <w:r>
        <w:rPr>
          <w:color w:val="000000"/>
          <w:spacing w:val="0"/>
          <w:w w:val="100"/>
          <w:position w:val="0"/>
          <w:shd w:val="clear" w:color="auto" w:fill="auto"/>
          <w:lang w:val="ru-RU" w:eastAsia="ru-RU" w:bidi="ru-RU"/>
        </w:rPr>
        <w:t>Порядокъ убыванія въ величинѣ ячеекъ наружной и внутренней системы корешка омелы такой же, какъ и въ растеніяхъ цѣпкихъ и ла</w:t>
        <w:softHyphen/>
        <w:t>зящихъ, и этимъ объясняется его стремленіе избѣгать свѣта. Мы ви</w:t>
        <w:softHyphen/>
        <w:t>дѣли, что корни потоса имѣютъ такую же организацію; это и состав</w:t>
        <w:softHyphen/>
        <w:t>ляетъ причину, что нѣкоторые изъ воздушныхъ корней этого расте</w:t>
        <w:softHyphen/>
        <w:t>нія обращаются къ землѣ, они этимъ избѣгаютъ свѣта. Корни эти, слѣдовательно, повинуясь вліянію силы тяжести, должны восходить вверхъ; повинуясь вліянію свѣта, должны опускаться внизъ; которое изъ этихъ двухъ вліяній въ данномъ случаѣ получитъ перевѣсъ, побужде</w:t>
        <w:softHyphen/>
        <w:t>нію того и послѣдуетъ корень. По причинѣ такой же организаціи опу</w:t>
        <w:softHyphen/>
        <w:t>скаются вѣтви плакучаго ясеня; пластинка, вырѣзанная изъ ихъ коры и поставленная въ воду, всегда выгибается кнаружи. — Совершен</w:t>
        <w:softHyphen/>
        <w:t>но противное этому бываетъ съ пластинкою, вырѣзанною изъ обы</w:t>
        <w:softHyphen/>
        <w:t xml:space="preserve">кновеннаго ясеня. Эти растенія — только разновидности одного и того же вида, и это единственная замѣчаемая разница въ ихъ -струи- </w:t>
      </w:r>
    </w:p>
    <w:p>
      <w:pPr>
        <w:pStyle w:val="Style69"/>
        <w:keepNext w:val="0"/>
        <w:keepLines w:val="0"/>
        <w:widowControl w:val="0"/>
        <w:shd w:val="clear" w:color="auto" w:fill="auto"/>
        <w:bidi w:val="0"/>
        <w:spacing w:before="0" w:after="80" w:line="276" w:lineRule="auto"/>
        <w:ind w:left="0" w:right="0" w:firstLine="160"/>
        <w:jc w:val="both"/>
      </w:pPr>
      <w:r>
        <w:rPr>
          <w:color w:val="000000"/>
          <w:spacing w:val="0"/>
          <w:w w:val="100"/>
          <w:position w:val="0"/>
          <w:shd w:val="clear" w:color="auto" w:fill="auto"/>
          <w:lang w:val="ru-RU" w:eastAsia="ru-RU" w:bidi="ru-RU"/>
        </w:rPr>
        <w:t>турѣ; ей, слѣдовательно, должно приписать и различіе въ направле</w:t>
        <w:softHyphen/>
        <w:t>ніяхъ вѣтвей этихъ двухъ деревъ, тѣмъ болѣе еще, что то же разли</w:t>
        <w:softHyphen/>
        <w:t xml:space="preserve">чіе замѣчается въ плакучихъ разновидностяхъ другихъ деревьевъ, какъ, па-примѣръ, въ плакучей березѣ </w:t>
      </w:r>
      <w:r>
        <w:rPr>
          <w:color w:val="000000"/>
          <w:spacing w:val="0"/>
          <w:w w:val="100"/>
          <w:position w:val="0"/>
          <w:shd w:val="clear" w:color="auto" w:fill="auto"/>
          <w:lang w:val="de-DE" w:eastAsia="de-DE" w:bidi="de-DE"/>
        </w:rPr>
        <w:t xml:space="preserve">(Betula </w:t>
      </w:r>
      <w:r>
        <w:rPr>
          <w:color w:val="000000"/>
          <w:spacing w:val="0"/>
          <w:w w:val="100"/>
          <w:position w:val="0"/>
          <w:shd w:val="clear" w:color="auto" w:fill="auto"/>
          <w:lang w:val="la-001" w:eastAsia="la-001" w:bidi="la-001"/>
        </w:rPr>
        <w:t xml:space="preserve">alba, </w:t>
      </w:r>
      <w:r>
        <w:rPr>
          <w:color w:val="000000"/>
          <w:spacing w:val="0"/>
          <w:w w:val="100"/>
          <w:position w:val="0"/>
          <w:shd w:val="clear" w:color="auto" w:fill="auto"/>
          <w:lang w:val="ru-RU" w:eastAsia="ru-RU" w:bidi="ru-RU"/>
        </w:rPr>
        <w:t xml:space="preserve">ѵаг. </w:t>
      </w:r>
      <w:r>
        <w:rPr>
          <w:color w:val="000000"/>
          <w:spacing w:val="0"/>
          <w:w w:val="100"/>
          <w:position w:val="0"/>
          <w:shd w:val="clear" w:color="auto" w:fill="auto"/>
          <w:lang w:val="la-001" w:eastAsia="la-001" w:bidi="la-001"/>
        </w:rPr>
        <w:t xml:space="preserve">pendula), </w:t>
      </w:r>
      <w:r>
        <w:rPr>
          <w:color w:val="000000"/>
          <w:spacing w:val="0"/>
          <w:w w:val="100"/>
          <w:position w:val="0"/>
          <w:shd w:val="clear" w:color="auto" w:fill="auto"/>
          <w:lang w:val="ru-RU" w:eastAsia="ru-RU" w:bidi="ru-RU"/>
        </w:rPr>
        <w:t xml:space="preserve">въ плакучей ивѣ </w:t>
      </w:r>
      <w:r>
        <w:rPr>
          <w:color w:val="000000"/>
          <w:spacing w:val="0"/>
          <w:w w:val="100"/>
          <w:position w:val="0"/>
          <w:shd w:val="clear" w:color="auto" w:fill="auto"/>
          <w:lang w:val="la-001" w:eastAsia="la-001" w:bidi="la-001"/>
        </w:rPr>
        <w:t xml:space="preserve">(Salix babylonica, </w:t>
      </w:r>
      <w:r>
        <w:rPr>
          <w:color w:val="000000"/>
          <w:spacing w:val="0"/>
          <w:w w:val="100"/>
          <w:position w:val="0"/>
          <w:shd w:val="clear" w:color="auto" w:fill="auto"/>
          <w:lang w:val="ru-RU" w:eastAsia="ru-RU" w:bidi="ru-RU"/>
        </w:rPr>
        <w:t xml:space="preserve">ѵаг. </w:t>
      </w:r>
      <w:r>
        <w:rPr>
          <w:color w:val="000000"/>
          <w:spacing w:val="0"/>
          <w:w w:val="100"/>
          <w:position w:val="0"/>
          <w:shd w:val="clear" w:color="auto" w:fill="auto"/>
          <w:lang w:val="la-001" w:eastAsia="la-001" w:bidi="la-001"/>
        </w:rPr>
        <w:t>pendula).</w:t>
      </w:r>
    </w:p>
    <w:p>
      <w:pPr>
        <w:pStyle w:val="Style69"/>
        <w:keepNext w:val="0"/>
        <w:keepLines w:val="0"/>
        <w:widowControl w:val="0"/>
        <w:shd w:val="clear" w:color="auto" w:fill="auto"/>
        <w:bidi w:val="0"/>
        <w:spacing w:before="0" w:after="80" w:line="276" w:lineRule="auto"/>
        <w:ind w:left="0" w:right="0" w:firstLine="180"/>
        <w:jc w:val="both"/>
      </w:pPr>
      <w:r>
        <w:rPr>
          <w:color w:val="000000"/>
          <w:spacing w:val="0"/>
          <w:w w:val="100"/>
          <w:position w:val="0"/>
          <w:shd w:val="clear" w:color="auto" w:fill="auto"/>
          <w:lang w:val="ru-RU" w:eastAsia="ru-RU" w:bidi="ru-RU"/>
        </w:rPr>
        <w:t>Здѣсь можетъ встрѣтиться недоразумѣніе, могущее повести къ обви</w:t>
        <w:softHyphen/>
        <w:t>ненію Дютроше въ томъ, что онъ по произволу заставляетъ свѣтъ то усиливать эндосмпческое переполненіе ячеекъ, — какъ при изъясненіи пробужденія листьевъ въ-слѣдствіе преобладанія, получаемаго верхнею половиною ячеистаго слоя ихъ двигательныхъ надутій, преобладанія, происходящаго отъ ббльшаго переполненія ячеекъ на этой половинѣ, чѣмъ на нижней, на которую свѣтъ слабо дѣйствуетъ; то ослаблять это переполненіе,—какъ при изъясненіи стремленія растеній къ свѣту, н избѣганія его. Противорѣчіе здѣсь только кажущееся. Свѣтъ всегда усиливаетъ притяженіе соковъ — чгб не иначе можетъ произойдти, какъ черезъ увеличеніе силы эндосмоса; но еще въ большей степени усиливаетъ онъ испареніе, слѣдовательно, всегда уменьшаетъ эндосми- ческое переполненіе ячеекъ. Это уменьшеніе непремѣнно происходитъ и въ верхней половинѣ черешковъ просыпающихся листьевъ, но въ гораздо мёньшей степени, нежели оно бываетъ на нижней половинкѣ этого черешка; ибо хотя верхняя половинка обращена къ свѣту, но на ея поверхности за то пѣтъ пли весьма-мало дыхательныхъ устьицъ которыя въ большомъ числѣ находятся на нижней поверхности; испа</w:t>
        <w:softHyphen/>
        <w:t>реніе же происходитъ, какъ извѣстно, черезъ эти отверстія. Такимъ- образомъ, въ двигательномъ надутій черешковъ перевѣсъ сгибательной силы будетъ въ верхней половинкѣ, что и производитъ — при раски</w:t>
        <w:softHyphen/>
        <w:t>сленіи за ночь Фибрознаго пласта — пробужденіе листа.</w:t>
      </w:r>
    </w:p>
    <w:p>
      <w:pPr>
        <w:pStyle w:val="Style69"/>
        <w:keepNext w:val="0"/>
        <w:keepLines w:val="0"/>
        <w:widowControl w:val="0"/>
        <w:shd w:val="clear" w:color="auto" w:fill="auto"/>
        <w:bidi w:val="0"/>
        <w:spacing w:before="0" w:after="0" w:line="276" w:lineRule="auto"/>
        <w:ind w:left="0" w:right="0" w:firstLine="180"/>
        <w:jc w:val="both"/>
        <w:sectPr>
          <w:headerReference w:type="even" r:id="rId556"/>
          <w:headerReference w:type="default" r:id="rId557"/>
          <w:headerReference w:type="first" r:id="rId558"/>
          <w:pgSz w:w="7318" w:h="9390"/>
          <w:pgMar w:top="1026" w:left="1226" w:right="1225" w:bottom="640" w:header="0" w:footer="3" w:gutter="0"/>
          <w:pgNumType w:start="549"/>
          <w:cols w:space="720"/>
          <w:noEndnote/>
          <w:rtlGutter w:val="0"/>
          <w:docGrid w:linePitch="360"/>
        </w:sectPr>
      </w:pPr>
      <w:r>
        <w:rPr>
          <w:color w:val="000000"/>
          <w:spacing w:val="0"/>
          <w:w w:val="100"/>
          <w:position w:val="0"/>
          <w:shd w:val="clear" w:color="auto" w:fill="auto"/>
          <w:lang w:val="ru-RU" w:eastAsia="ru-RU" w:bidi="ru-RU"/>
        </w:rPr>
        <w:t>До-спхъ-поръ, мы принимали, что стремленіе растеній къ свѣту и избѣганіе его зависятъ единственно отъ ячеистыхъ слоевъ вну</w:t>
        <w:softHyphen/>
        <w:t>тренней и наружной системы. Но въ центральной системѣ, еще въ молодомъ возрастѣ ствола или вѣтви, почти всегда находится и Фиб</w:t>
        <w:softHyphen/>
        <w:t>розный слой, который разграничиваетъ ее съ наружною системой. Въ микроскопъ трудно разсмотрѣть, въ которую сторону идетъ убываніе діаметра Фиброзныхъ трубокъ этого слоя, но есть средство и безъ этого весьма-легко опредѣлить, въ какую сторону стремятся согнуться сегменты этого Фибрознаго трубковиднаго слоя. Для этого должно вырѣзать сегментъ изъ молодаго ствола, и погрузить его сначала въ обезвоздушениую воду, а потомъ въ воду, содержащую воздухъ въ ра</w:t>
        <w:softHyphen/>
        <w:t xml:space="preserve">створѣ. Въ обоихъ случаяхъ изгибъ произойдетъ въ ту же сторону, только въ послѣднемъ онъ будетъ сильнѣе. Такъ-какъ эндосмпческое переполненіе ячеекъ въ обоихъ случаяхъ должно быть одинаковое, то увеличеніе изгиба во второмъ случаѣ нельзя приписать ничему иному, какъ только окисленію Фибрознаго слоя, который поэтому стремится согнуться въ ту же сторону, въ которую побуждается весь сегментъ, въ-слѣдствіе эндосмическаго переполненія, т. е. кнаружи. Но дѣйствіе свѣта всегда усиливаетъ окисленіе Фибрознаго слоя; посмотримъ же, </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какимъ образомъ измѣнится рѣшеніе занимающаго насъ вопроса, когда мы пріймёмъ въ соображеніе этотъ новый его элементъ.</w:t>
      </w:r>
    </w:p>
    <w:p>
      <w:pPr>
        <w:pStyle w:val="Style69"/>
        <w:keepNext w:val="0"/>
        <w:keepLines w:val="0"/>
        <w:widowControl w:val="0"/>
        <w:shd w:val="clear" w:color="auto" w:fill="auto"/>
        <w:bidi w:val="0"/>
        <w:spacing w:before="0" w:after="0" w:line="276" w:lineRule="auto"/>
        <w:ind w:left="0" w:right="0" w:firstLine="140"/>
        <w:jc w:val="both"/>
      </w:pPr>
      <w:r>
        <w:rPr>
          <w:color w:val="000000"/>
          <w:spacing w:val="0"/>
          <w:w w:val="100"/>
          <w:position w:val="0"/>
          <w:shd w:val="clear" w:color="auto" w:fill="auto"/>
          <w:lang w:val="ru-RU" w:eastAsia="ru-RU" w:bidi="ru-RU"/>
        </w:rPr>
        <w:t>Во-первыхъ, въ тѣхъ стволахъ, которые уже по устройству свопхъ ячеистыхъ слоевъ стремятся къ свѣту, Фиброзный слой только уси</w:t>
        <w:softHyphen/>
        <w:t>литъ это стремленіе. Въ тѣхъ же стволахъ, которые избѣгаютъ свѣта, Фиброзный слой, окисляясь болѣе на освѣщенной сторонѣ, долженъ уменьшать это стремленіе избѣганія, и оно можетъ оставаться только до-тѣхъ-поръ, пока этотъ Фиброзный слой будетъ еще очень незначи</w:t>
        <w:softHyphen/>
        <w:t>теленъ. Но кромѣ этого, такъ-какъ Фиброзный слой окисляется дѣй</w:t>
        <w:softHyphen/>
        <w:t>ствіемъ свѣта въ сильнѣйшей степени, чѣмъ ослабляется этимъ же дѣй</w:t>
        <w:softHyphen/>
        <w:t>ствіемъ эндосмическое переполненіе ячеекъ, то можетъ случиться Явле</w:t>
        <w:softHyphen/>
        <w:t>ніе, кажущееся весьма-парадоксальнымъ,—именно: что одинъ и тотъ же стволъ можетъ избѣгать слабаго свѣта, и стремиться къ сильному.</w:t>
      </w:r>
    </w:p>
    <w:p>
      <w:pPr>
        <w:pStyle w:val="Style69"/>
        <w:keepNext w:val="0"/>
        <w:keepLines w:val="0"/>
        <w:widowControl w:val="0"/>
        <w:shd w:val="clear" w:color="auto" w:fill="auto"/>
        <w:bidi w:val="0"/>
        <w:spacing w:before="0" w:after="0" w:line="276" w:lineRule="auto"/>
        <w:ind w:left="0" w:right="0" w:firstLine="140"/>
        <w:jc w:val="both"/>
      </w:pPr>
      <w:r>
        <w:rPr>
          <w:color w:val="000000"/>
          <w:spacing w:val="0"/>
          <w:w w:val="100"/>
          <w:position w:val="0"/>
          <w:shd w:val="clear" w:color="auto" w:fill="auto"/>
          <w:lang w:val="ru-RU" w:eastAsia="ru-RU" w:bidi="ru-RU"/>
        </w:rPr>
        <w:t>Это введеніе дѣйствій Фибрознаго пласта въ разсматриваніе расти</w:t>
        <w:softHyphen/>
        <w:t>тельныхъ движеній отъ стремленія къ свѣту и отъ избѣгаяія его, да</w:t>
        <w:softHyphen/>
        <w:t>етъ возможность изъяснить многія пепонятныя безъ того явленія. Верхушки молодыхъ побѣговъ виноградной лозы всегда висятъ въ ви</w:t>
        <w:softHyphen/>
        <w:t>дѣ крючка, обращеннаго къ землѣ. По-мѣрѣ-того, какъ побѣги выро- стаютъ, крючекъ этотъ пе увеличивается, но всегда только самая вер</w:t>
        <w:softHyphen/>
        <w:t>хушка принимаетъ такую Форму; та же часть, которая была прежде верхушкою, теперь уступивъ это мѣсто вновь образовавшейся части, — черезъ вырастаніе выпрямляется. Виноградная лоза, будучи расте</w:t>
        <w:softHyphen/>
        <w:t>ніемъ цѣпкимъ, обладаетъ свойствомъ избѣгать свѣта по организаціи свопхъ ячеистыхъ слоевъ; это и заставляетъ верхушку ея крючкооб</w:t>
        <w:softHyphen/>
        <w:t>разно загибаться къ землѣ. Но по мѣрѣ того, какъ эта верхушка утол</w:t>
        <w:softHyphen/>
        <w:t>щается , въ ней увеличивается Фиброзный пластъ, дѣйствіе котораго побѣждаетъ дѣйствіе ячеистыхъ слоевъ и выпрямляетъ ее.</w:t>
      </w:r>
    </w:p>
    <w:p>
      <w:pPr>
        <w:pStyle w:val="Style69"/>
        <w:keepNext w:val="0"/>
        <w:keepLines w:val="0"/>
        <w:widowControl w:val="0"/>
        <w:shd w:val="clear" w:color="auto" w:fill="auto"/>
        <w:bidi w:val="0"/>
        <w:spacing w:before="0" w:after="0" w:line="276" w:lineRule="auto"/>
        <w:ind w:left="0" w:right="0" w:firstLine="240"/>
        <w:jc w:val="both"/>
      </w:pPr>
      <w:r>
        <w:rPr>
          <w:color w:val="000000"/>
          <w:spacing w:val="0"/>
          <w:w w:val="100"/>
          <w:position w:val="0"/>
          <w:shd w:val="clear" w:color="auto" w:fill="auto"/>
          <w:lang w:val="ru-RU" w:eastAsia="ru-RU" w:bidi="ru-RU"/>
        </w:rPr>
        <w:t xml:space="preserve">Плющъ </w:t>
      </w:r>
      <w:r>
        <w:rPr>
          <w:color w:val="000000"/>
          <w:spacing w:val="0"/>
          <w:w w:val="100"/>
          <w:position w:val="0"/>
          <w:shd w:val="clear" w:color="auto" w:fill="auto"/>
          <w:lang w:val="la-001" w:eastAsia="la-001" w:bidi="la-001"/>
        </w:rPr>
        <w:t xml:space="preserve">(hedera helix), </w:t>
      </w:r>
      <w:r>
        <w:rPr>
          <w:color w:val="000000"/>
          <w:spacing w:val="0"/>
          <w:w w:val="100"/>
          <w:position w:val="0"/>
          <w:shd w:val="clear" w:color="auto" w:fill="auto"/>
          <w:lang w:val="ru-RU" w:eastAsia="ru-RU" w:bidi="ru-RU"/>
        </w:rPr>
        <w:t>посаженный около сѣверной стѣны какого- нибудь зданія, всегда избѣгаетъ свѣта ; всѣ его вѣтви цѣпляются за стѣну, прикладываются къ ней. На плющѣ же, посаженномъ около южной стѣны, однѣ вѣтви стремятся къ свѣту, т. е. отклоняются отъ стѣны, отъ-того, что дѣйствіе на нихъ свѣта въ сильнѣйшей степени окисляетъ Фиброзный слой ихъ, нежели въ какой онъ ослабляетъ дѣй</w:t>
        <w:softHyphen/>
        <w:t>ствіе наружнаго ячеистаго слоя къ нему обращенной половники. Дру</w:t>
        <w:softHyphen/>
        <w:t>гія ж« вѣтви, находясь подъ прикрытіемъ первыхъ вѣтвей, пользуясь ихъ тѣнью, избѣгаютъ падающаго на нихъ слабаго свѣта, и прибли</w:t>
        <w:softHyphen/>
        <w:t>жаются къ стѣнѣ.</w:t>
      </w:r>
    </w:p>
    <w:p>
      <w:pPr>
        <w:pStyle w:val="Style69"/>
        <w:keepNext w:val="0"/>
        <w:keepLines w:val="0"/>
        <w:widowControl w:val="0"/>
        <w:shd w:val="clear" w:color="auto" w:fill="auto"/>
        <w:bidi w:val="0"/>
        <w:spacing w:before="0" w:after="0" w:line="276" w:lineRule="auto"/>
        <w:ind w:left="0" w:right="0" w:firstLine="280"/>
        <w:jc w:val="both"/>
        <w:sectPr>
          <w:headerReference w:type="even" r:id="rId559"/>
          <w:headerReference w:type="default" r:id="rId560"/>
          <w:pgSz w:w="7318" w:h="9390"/>
          <w:pgMar w:top="1026" w:left="1226" w:right="1225" w:bottom="640" w:header="0" w:footer="3" w:gutter="0"/>
          <w:pgNumType w:start="112"/>
          <w:cols w:space="720"/>
          <w:noEndnote/>
          <w:rtlGutter w:val="0"/>
          <w:docGrid w:linePitch="360"/>
        </w:sectPr>
      </w:pPr>
      <w:r>
        <w:rPr>
          <w:color w:val="000000"/>
          <w:spacing w:val="0"/>
          <w:w w:val="100"/>
          <w:position w:val="0"/>
          <w:shd w:val="clear" w:color="auto" w:fill="auto"/>
          <w:lang w:val="ru-RU" w:eastAsia="ru-RU" w:bidi="ru-RU"/>
        </w:rPr>
        <w:t>Нѣкоторыя растенія въ разные возрасты измѣняютъ положеніе сво</w:t>
        <w:softHyphen/>
        <w:t xml:space="preserve">ихъ частей относительно свѣта. Такъ у большой садовой повелнки </w:t>
      </w:r>
      <w:r>
        <w:rPr>
          <w:color w:val="000000"/>
          <w:spacing w:val="0"/>
          <w:w w:val="100"/>
          <w:position w:val="0"/>
          <w:shd w:val="clear" w:color="auto" w:fill="auto"/>
          <w:lang w:val="la-001" w:eastAsia="la-001" w:bidi="la-001"/>
        </w:rPr>
        <w:t>(ipomaea purpurea),</w:t>
      </w:r>
      <w:r>
        <w:rPr>
          <w:color w:val="000000"/>
          <w:spacing w:val="0"/>
          <w:w w:val="100"/>
          <w:position w:val="0"/>
          <w:shd w:val="clear" w:color="auto" w:fill="auto"/>
          <w:lang w:val="ru-RU" w:eastAsia="ru-RU" w:bidi="ru-RU"/>
        </w:rPr>
        <w:t>—о которой мы имѣли уже случай говорить при изъ</w:t>
        <w:softHyphen/>
        <w:t>ясненіи причинъ сна цвѣтовъ,—цвѣточная распуколка бываетъ накло</w:t>
        <w:softHyphen/>
        <w:t>нена къ землѣ, распустившійся цвѣтокъ обращается къ небу своимъ отверстіемъ, а по отцвѣтепіп онъ снова склоняется къ землѣ. Порядокъ въ убываніи величины ячеекъ этого вьющагося растенія объясняетъ причину склоненія его распуколки; когда цвѣтокъ раскрывается, то свѣтъ, дѣйствуя на весьма-широкую поверхность, чрезвычайно усили</w:t>
        <w:softHyphen/>
        <w:t xml:space="preserve">ваетъ испареніе, такъ - что ячейки его стебелька (цвѣточной ножки) </w:t>
      </w:r>
    </w:p>
    <w:p>
      <w:pPr>
        <w:pStyle w:val="Style69"/>
        <w:keepNext w:val="0"/>
        <w:keepLines w:val="0"/>
        <w:widowControl w:val="0"/>
        <w:shd w:val="clear" w:color="auto" w:fill="auto"/>
        <w:bidi w:val="0"/>
        <w:spacing w:before="0" w:after="0" w:line="276" w:lineRule="auto"/>
        <w:ind w:left="0" w:right="0" w:firstLine="280"/>
        <w:jc w:val="both"/>
      </w:pPr>
      <w:r>
        <w:rPr>
          <w:color w:val="000000"/>
          <w:spacing w:val="0"/>
          <w:w w:val="100"/>
          <w:position w:val="0"/>
          <w:shd w:val="clear" w:color="auto" w:fill="auto"/>
          <w:lang w:val="ru-RU" w:eastAsia="ru-RU" w:bidi="ru-RU"/>
        </w:rPr>
        <w:t>не могутъ находиться въ состояніи турглдномъ. Тогда дѣйствуетъ одпиъ Фиброзный слой, который н обращаетъ цвѣтокъ къ свѣту. По увяданіи цвѣтка, ячеистые слои снова вступаютъ въ свои права. Ма</w:t>
        <w:softHyphen/>
        <w:t xml:space="preserve">ленькая полевая повилика </w:t>
      </w:r>
      <w:r>
        <w:rPr>
          <w:color w:val="000000"/>
          <w:spacing w:val="0"/>
          <w:w w:val="100"/>
          <w:position w:val="0"/>
          <w:shd w:val="clear" w:color="auto" w:fill="auto"/>
          <w:lang w:val="la-001" w:eastAsia="la-001" w:bidi="la-001"/>
        </w:rPr>
        <w:t xml:space="preserve">(convolvulus arvensis) </w:t>
      </w:r>
      <w:r>
        <w:rPr>
          <w:color w:val="000000"/>
          <w:spacing w:val="0"/>
          <w:w w:val="100"/>
          <w:position w:val="0"/>
          <w:shd w:val="clear" w:color="auto" w:fill="auto"/>
          <w:lang w:val="ru-RU" w:eastAsia="ru-RU" w:bidi="ru-RU"/>
        </w:rPr>
        <w:t>представляетъ совер</w:t>
        <w:softHyphen/>
        <w:t>шенно тѣ же явленія. Но мы не замѣчаемъ ихъ въ большой прибреж</w:t>
        <w:softHyphen/>
        <w:t xml:space="preserve">ной повелнкѣ </w:t>
      </w:r>
      <w:r>
        <w:rPr>
          <w:color w:val="000000"/>
          <w:spacing w:val="0"/>
          <w:w w:val="100"/>
          <w:position w:val="0"/>
          <w:shd w:val="clear" w:color="auto" w:fill="auto"/>
          <w:lang w:val="la-001" w:eastAsia="la-001" w:bidi="la-001"/>
        </w:rPr>
        <w:t xml:space="preserve">(calystegia sepium); </w:t>
      </w:r>
      <w:r>
        <w:rPr>
          <w:color w:val="000000"/>
          <w:spacing w:val="0"/>
          <w:w w:val="100"/>
          <w:position w:val="0"/>
          <w:shd w:val="clear" w:color="auto" w:fill="auto"/>
          <w:lang w:val="ru-RU" w:eastAsia="ru-RU" w:bidi="ru-RU"/>
        </w:rPr>
        <w:t>два большіе зеленые прицвѣтника, которые существуютъ прежде и послѣ расцвѣтанія, представляя всегда большую поверхность для испаренія, постоянно лишаютъ ячеистые слои сгибательнаго дѣйствія, и цвѣтокъ во всѣхъ своихъ возрастахъ бываетъ обращенъ къ свѣту.</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ІІамъ остается теперь изъяснить, почему листья, какъ бы мы ихъ ни перевертывали, всегда обращаются къ свѣту своею верхнею поверхно</w:t>
        <w:softHyphen/>
        <w:t>стью, пли, говоря точнѣе, тою поверхностью, на которой менѣе дыха</w:t>
        <w:softHyphen/>
        <w:t>тельныхъ устьицъ, и которая имѣетъ, по этому, болѣе чистый зеленый цвѣтъ. На это обращеніе листьевъ верхнею поверхностью къ свѣту, вѣроятно, имѣетъ вліяніе сама пластппка листа; присутствіе, ея для этого, однако, вовсе не необходимо—одинъ черешокъ производитъ то же движеніе. Движеніе это совершается двумя различными способами: или сгибаніемъ, такъ, что при этомъ нижняя сторона черешка (</w:t>
      </w:r>
      <w:r>
        <w:rPr>
          <w:color w:val="000000"/>
          <w:spacing w:val="0"/>
          <w:w w:val="100"/>
          <w:position w:val="0"/>
          <w:shd w:val="clear" w:color="auto" w:fill="auto"/>
          <w:lang w:val="ru-RU" w:eastAsia="ru-RU" w:bidi="ru-RU"/>
        </w:rPr>
        <w:footnoteReference w:id="18"/>
      </w:r>
      <w:r>
        <w:rPr>
          <w:color w:val="000000"/>
          <w:spacing w:val="0"/>
          <w:w w:val="100"/>
          <w:position w:val="0"/>
          <w:shd w:val="clear" w:color="auto" w:fill="auto"/>
          <w:lang w:val="ru-RU" w:eastAsia="ru-RU" w:bidi="ru-RU"/>
        </w:rPr>
        <w:t>) бы</w:t>
        <w:softHyphen/>
        <w:t>ваетъ вогнута, или скручиваніемъ. Первый способъ перевертыванія листьевъ объясняетъ Дютроше слѣдующимъ образомъ. Ячеистый слой двухъ половинокъ каждаго стебля всегда стремится выгнуться кна</w:t>
        <w:softHyphen/>
        <w:t>ружи. Когда листъ обращена» верхнею поверхностью внизъ, то въ верх</w:t>
        <w:softHyphen/>
        <w:t>ней половинкѣ черешка ослабляется эндосмосъ, иотому-что въ такомъ случаѣ тяжелѣйшіе соки собираются въ этой половинкѣ, но онъ ие усиливается въ ппжпей половинкѣ; теперь обращенной вверхъ , хотя въ ней находятся болѣе жидкіе соки, потому-что свѣтъ, дѣйствуя пря</w:t>
        <w:softHyphen/>
        <w:t>мо на поверхность, имѣющую наиболѣе дыхательныхъ устьицъ, значи</w:t>
        <w:softHyphen/>
        <w:t>тельно усиливаетъ испареніе. Но Фиброзный слой черешка стремится всегда согнуться въ томъ же направленіи, въ которомъ сгибается яче</w:t>
        <w:softHyphen/>
        <w:t>истый слой нижней половинки (мы видѣдп, что это — причина сна листьевъ, въ тѣхъ случаяхъ, когда сонъ происходитъ черезъ опуска</w:t>
        <w:softHyphen/>
        <w:t>ніе листа): дѣйствіе этого Фиброзиаго слоя, такимъ образомъ, побѣдивъ ослабѣвшее дѣйствіе ячеистаго слоя верхней половинки, заставитъ листъ выгнуться такъ, чтобъ нижняя половинка его черешка была на выгнутой сторонѣ, что и производитъ обращеніе листа верхнею его поверхностью къ свѣту. Когда листъ въ своемъ естественномъ поло</w:t>
        <w:softHyphen/>
        <w:t>женіи, то черезъ это не уничтожается дѣйствіе Фибрознаго пласта, и еслибъ ему ничто нс препятствовало, оно заставило бы листъ точ</w:t>
        <w:softHyphen/>
        <w:t xml:space="preserve">но также согнуться, </w:t>
      </w:r>
      <w:r>
        <w:rPr>
          <w:smallCaps/>
          <w:color w:val="000000"/>
          <w:spacing w:val="0"/>
          <w:w w:val="100"/>
          <w:position w:val="0"/>
          <w:shd w:val="clear" w:color="auto" w:fill="auto"/>
          <w:lang w:val="ru-RU" w:eastAsia="ru-RU" w:bidi="ru-RU"/>
        </w:rPr>
        <w:t>іі</w:t>
      </w:r>
      <w:r>
        <w:rPr>
          <w:color w:val="000000"/>
          <w:spacing w:val="0"/>
          <w:w w:val="100"/>
          <w:position w:val="0"/>
          <w:shd w:val="clear" w:color="auto" w:fill="auto"/>
          <w:lang w:val="ru-RU" w:eastAsia="ru-RU" w:bidi="ru-RU"/>
        </w:rPr>
        <w:t xml:space="preserve"> произвело бы его обращеніе ннжнею сторо</w:t>
        <w:softHyphen/>
        <w:t>ною вверхъ. Но при естественномъ положеніи листа, эндосмосъ уси</w:t>
        <w:softHyphen/>
        <w:br w:type="page"/>
        <w:t>ливается въ ячеистомъ слоѣ верхней половинки, ибо ячейки его омы</w:t>
        <w:softHyphen/>
        <w:t>ваются сокомъ болѣе жидкимъ, въ-слѣдствіе притока плотнѣйшихъ частей книзу, п не позволяетъ совершиться этому сгибанію. Дютро- ше не дѣлалъ сравненія между организаціею тѣхъ листьевъ, которые скручиваются, и тѣхъ, которые сгибаются при обращеніи листа верх</w:t>
        <w:softHyphen/>
        <w:t>нею поверхностью къ свѣту, и не сдѣлалъ никакого изъясненія этому явленію. Но изъясненіе скручиванія въ этихъ случаяхъ нс представ</w:t>
        <w:softHyphen/>
        <w:t>ляетъ никакихъ затрудненій. Когда листъ .обращенъ своею нпжнею поверхностью вверхъ , то мы видѣли, что эндосмосъ ослабляется въ верхней половинкѣ въ-слѣдствіе дѣйствія тяжести па соки', омывающіе ячейки, и что въ то же время эндосмосъ не усиливается на нижней поверхности, ибо увеличеніе пспарепія упичтожаетъ ту выгоду, кото</w:t>
        <w:softHyphen/>
        <w:t>рую бы имѣла эта половинка въ-слѣдствіе притока къ пей болѣе жид</w:t>
        <w:softHyphen/>
        <w:t>каго сока. Такимъ-образомъ, весь ячеистый слой, окружающій внутрен</w:t>
        <w:softHyphen/>
        <w:t>ній Фиброзный, уменьшается въ своей длинѣ совпаденіемъ составляю</w:t>
        <w:softHyphen/>
        <w:t>щихъ его ячеекъ, Фиброзный же слой остается въ своей длинѣ. Мы видѣли, что такое расположеніе частей должно произвести явлепіе скру</w:t>
        <w:softHyphen/>
        <w:t>чиванія. Когда листъ черезъ скручиваніе прійметъ свое нормальное положеніе, тогда причина къ дальнѣйшему скручиванію уничтожается, ибо въ ячеистомъ слоѣ верхней половинки листа усиливается эндосмосъ дѣйствіемъ притяженія; испареніе же ослабляетъ эндосмосъ только въ нижней поверхности; черезъ это верхняя половинка ячеистаго слоя и верхняя половинка Фибрознаго слоя будутъ длиннѣе нижняго ячеиста</w:t>
        <w:softHyphen/>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го и нижняго Фибрознаго слоя. Такое расположеніе должно уже про</w:t>
        <w:softHyphen/>
        <w:t>извести не скручиваніе, а сгибаніе. Но отъ-чего же въ однихъ листьяхъ обращеніе происходитъ черезъ скручиваніе, въ другихъ черезъ сгиба</w:t>
        <w:softHyphen/>
        <w:t>ніе? Причина этого, безъ сомнѣнія, заключается въ томъ, что въ послѣд</w:t>
        <w:softHyphen/>
        <w:t>немъ случаѣ разность въ величинѣ наружныхъ и внутреннихъ ячеекъ и въ діаметрѣ наружныхъ п внутреннихъ Фибръ преобладаетъ надъ разностью между ячеистымъ слоемъ п Фибрознымъ, разностью, проис</w:t>
        <w:softHyphen/>
        <w:t>ходящею отъ совпаденія перваго. Въ первомъ случаѣ бываетъ наоборотъ. Преобладаніе того пли другаго явленія можетъ произойдти въ-слѣдствіе различныхъ устройствъ черешка. Чтобъ представить примѣръ устройства, въ которомъ стремленіе къ обращенію листа черезъ скручиваніе черешка сильнѣе, нежели черезъ сгибаніе его, должно вообразить себѣ, что всѣ ячейки и всѣ Фибры одинаковой величины, пли что разность въ величинѣ какъ тѣхъ, такъ и другихъ, весьма-мала.</w:t>
      </w:r>
    </w:p>
    <w:p>
      <w:pPr>
        <w:pStyle w:val="Style69"/>
        <w:keepNext w:val="0"/>
        <w:keepLines w:val="0"/>
        <w:widowControl w:val="0"/>
        <w:shd w:val="clear" w:color="auto" w:fill="auto"/>
        <w:bidi w:val="0"/>
        <w:spacing w:before="0" w:after="0" w:line="276" w:lineRule="auto"/>
        <w:ind w:left="140" w:right="0" w:firstLine="140"/>
        <w:jc w:val="both"/>
      </w:pPr>
      <w:r>
        <w:rPr>
          <w:color w:val="000000"/>
          <w:spacing w:val="0"/>
          <w:w w:val="100"/>
          <w:position w:val="0"/>
          <w:shd w:val="clear" w:color="auto" w:fill="auto"/>
          <w:lang w:val="ru-RU" w:eastAsia="ru-RU" w:bidi="ru-RU"/>
        </w:rPr>
        <w:t>Чтобъ окончить изложеніе растительныхъ движеній, происходящихъ отъ стремлепія растеній къ свѣту, должно было бы изъяснить обра</w:t>
        <w:softHyphen/>
        <w:t>щеніе нѣкоторыхъ цвѣтовъ на ихъ стебелькѣ, слѣдя въ этомъ за хо</w:t>
        <w:softHyphen/>
        <w:t>домъ солнца. Такова, на-примѣръ, цвѣточная головка подсолнечника. Зависитъ ли это отъ тепла или отъ свѣта, происходитъ ли это отъ вліянія лучей на стебелекъ цвѣтка, или на самый цвѣтокъ? Декандоль приписываетъ это изсушенію, производимому солнечными лучами, той части цвѣточнаго стебля, на которую они прямо ударяютъ. Происхо</w:t>
        <w:softHyphen/>
        <w:t>дящее отъ этого сокращеніе заставляетъ тяжелый цвѣтъ подсолнеч</w:t>
        <w:softHyphen/>
        <w:t>ника наклоняться въ сторону солнца. Можетъ-быть, и тутъ главная</w:t>
      </w:r>
      <w:r>
        <w:br w:type="page"/>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причина состоитъ въ уменьшеніи эндосмпческаго переполненія подъ вліяніемъ сильнаго свѣта. Для удостовѣренія въ этомъ, нужно было бы разсмотрѣть устройство стебля подсолнечника.</w:t>
      </w:r>
    </w:p>
    <w:p>
      <w:pPr>
        <w:pStyle w:val="Style69"/>
        <w:keepNext w:val="0"/>
        <w:keepLines w:val="0"/>
        <w:widowControl w:val="0"/>
        <w:shd w:val="clear" w:color="auto" w:fill="auto"/>
        <w:bidi w:val="0"/>
        <w:spacing w:before="0" w:after="280" w:line="276" w:lineRule="auto"/>
        <w:ind w:left="0" w:right="0" w:firstLine="160"/>
        <w:jc w:val="both"/>
      </w:pPr>
      <w:r>
        <w:rPr>
          <w:color w:val="000000"/>
          <w:spacing w:val="0"/>
          <w:w w:val="100"/>
          <w:position w:val="0"/>
          <w:shd w:val="clear" w:color="auto" w:fill="auto"/>
          <w:lang w:val="ru-RU" w:eastAsia="ru-RU" w:bidi="ru-RU"/>
        </w:rPr>
        <w:t>Такимъ-образомъ, примѣнивъ дѣііетвія эндосмоса , которыя непре</w:t>
        <w:softHyphen/>
        <w:t>мѣнно должны происходить въ ячейкахъ растеній, и дѣйствія кисло</w:t>
        <w:softHyphen/>
        <w:t>рода на Фиброзные слои къ различнымъ видамъ растительныхъ дви</w:t>
        <w:softHyphen/>
        <w:t>женій, составилъ Дютроше теорію всѣхъ этихъ движеній—теорію, ко</w:t>
        <w:softHyphen/>
        <w:t>торая, происходя изъ одного Физическаго начала, совершенно удовле</w:t>
        <w:softHyphen/>
        <w:t>творительно изъясняетъ всѣ многообразныя явленія , представляемыя въ этомъ отношеніи растительнымъ царствомъ, и не прибѣгая ни къ малѣйшей испотезѣ, съ величайшею простотою и ясностью, слѣдователь</w:t>
        <w:softHyphen/>
        <w:t>но, теорію, имѣющую всѣ достоинства, которыя мы въ правѣ требо</w:t>
        <w:softHyphen/>
        <w:t>вать отъ Физіологической теоріи. Не боясь обвиненія въ преувеличе</w:t>
        <w:softHyphen/>
        <w:t xml:space="preserve">ніи, мы скажемъ, что едва-лн есть во всей </w:t>
      </w:r>
      <w:r>
        <w:rPr>
          <w:smallCaps/>
          <w:color w:val="000000"/>
          <w:spacing w:val="0"/>
          <w:w w:val="100"/>
          <w:position w:val="0"/>
          <w:shd w:val="clear" w:color="auto" w:fill="auto"/>
          <w:lang w:val="ru-RU" w:eastAsia="ru-RU" w:bidi="ru-RU"/>
        </w:rPr>
        <w:t>физіологіи,</w:t>
      </w:r>
      <w:r>
        <w:rPr>
          <w:color w:val="000000"/>
          <w:spacing w:val="0"/>
          <w:w w:val="100"/>
          <w:position w:val="0"/>
          <w:shd w:val="clear" w:color="auto" w:fill="auto"/>
          <w:lang w:val="ru-RU" w:eastAsia="ru-RU" w:bidi="ru-RU"/>
        </w:rPr>
        <w:t xml:space="preserve"> какъ животной, такъ п растительной — другая теорія, которая бы съ нею сравнилась. Дютроше не ограничился этимъ и пытался сдѣлать приложеніе на</w:t>
        <w:softHyphen/>
        <w:t xml:space="preserve">чалъ своей теоріи ко многимъ явленіямъ животной жизни. Но тутъ, должны мы сказать, успѣхъ его далеко пе равнялся успѣху, получеп- ному имъ въ растительной </w:t>
      </w:r>
      <w:r>
        <w:rPr>
          <w:smallCaps/>
          <w:color w:val="000000"/>
          <w:spacing w:val="0"/>
          <w:w w:val="100"/>
          <w:position w:val="0"/>
          <w:shd w:val="clear" w:color="auto" w:fill="auto"/>
          <w:lang w:val="ru-RU" w:eastAsia="ru-RU" w:bidi="ru-RU"/>
        </w:rPr>
        <w:t>физіологіи.</w:t>
      </w:r>
      <w:r>
        <w:rPr>
          <w:color w:val="000000"/>
          <w:spacing w:val="0"/>
          <w:w w:val="100"/>
          <w:position w:val="0"/>
          <w:shd w:val="clear" w:color="auto" w:fill="auto"/>
          <w:lang w:val="ru-RU" w:eastAsia="ru-RU" w:bidi="ru-RU"/>
        </w:rPr>
        <w:t xml:space="preserve"> Теорія его, вмѣсто характера положительности, гдѣ все основано па точныхъ опытахъ и наблюде</w:t>
        <w:softHyphen/>
        <w:t>ніяхъ, принимаетъ характеръ нѣсколько ипотетическій, неопредѣлен</w:t>
        <w:softHyphen/>
        <w:t>ный; вмѣсто прямыхъ доказательствъ, довольствуется она часто ана</w:t>
        <w:softHyphen/>
        <w:t>логическими сближеніями, изъ истинной дѣлается только вѣроят</w:t>
        <w:softHyphen/>
        <w:t>ною. Причину разности въ полученныхъ имъ успѣхахъ нетрудно по</w:t>
        <w:softHyphen/>
        <w:t>пять. Несравненно сложнѣйшая организація животныхъ; несравненно большая мелкость элементарныхъ составныхъ частей животнаго тѣла въ сравненіи съ элементарными частями растеній; зависимость всѣхъ отправленій животнаго тѣла отъ нервной системы, дѣйствіе которой не получило доселѣ и тѣни удовлетворительнаго изъясненія, представ</w:t>
        <w:softHyphen/>
        <w:t>ляютъ для этого достаточныя причины. Прибавимъ къ этому, что Дю</w:t>
        <w:softHyphen/>
        <w:t>троше только вскользь коснулся изслѣдованій движеній животнаго тѣ</w:t>
        <w:softHyphen/>
        <w:t>ла, тогда-какъ сложность вопроса требовала значительнаго времени для своего разрѣшенія, и, кромѣ этого, вниманія, постоянно на пего устре</w:t>
        <w:softHyphen/>
        <w:t>мленнаго.</w:t>
      </w:r>
    </w:p>
    <w:p>
      <w:pPr>
        <w:pStyle w:val="Style143"/>
        <w:keepNext w:val="0"/>
        <w:keepLines w:val="0"/>
        <w:widowControl w:val="0"/>
        <w:shd w:val="clear" w:color="auto" w:fill="auto"/>
        <w:bidi w:val="0"/>
        <w:spacing w:before="0" w:after="120" w:line="240" w:lineRule="auto"/>
        <w:ind w:left="0" w:right="0" w:firstLine="0"/>
        <w:jc w:val="center"/>
      </w:pPr>
      <w:bookmarkStart w:id="30" w:name="bookmark30"/>
      <w:r>
        <w:rPr>
          <w:smallCaps w:val="0"/>
          <w:color w:val="000000"/>
          <w:spacing w:val="0"/>
          <w:w w:val="100"/>
          <w:position w:val="0"/>
          <w:shd w:val="clear" w:color="auto" w:fill="auto"/>
          <w:lang w:val="ru-RU" w:eastAsia="ru-RU" w:bidi="ru-RU"/>
        </w:rPr>
        <w:t xml:space="preserve">С) </w:t>
      </w:r>
      <w:r>
        <w:rPr>
          <w:color w:val="000000"/>
          <w:spacing w:val="0"/>
          <w:w w:val="100"/>
          <w:position w:val="0"/>
          <w:shd w:val="clear" w:color="auto" w:fill="auto"/>
          <w:lang w:val="ru-RU" w:eastAsia="ru-RU" w:bidi="ru-RU"/>
        </w:rPr>
        <w:t>Примѣненія эндосмоса и окислительнаго дѣйствія кисло</w:t>
        <w:t>-</w:t>
        <w:br/>
        <w:t>рода</w:t>
      </w:r>
      <w:r>
        <w:rPr>
          <w:smallCaps w:val="0"/>
          <w:color w:val="000000"/>
          <w:spacing w:val="0"/>
          <w:w w:val="100"/>
          <w:position w:val="0"/>
          <w:shd w:val="clear" w:color="auto" w:fill="auto"/>
          <w:lang w:val="ru-RU" w:eastAsia="ru-RU" w:bidi="ru-RU"/>
        </w:rPr>
        <w:t xml:space="preserve"> къ </w:t>
      </w:r>
      <w:r>
        <w:rPr>
          <w:color w:val="000000"/>
          <w:spacing w:val="0"/>
          <w:w w:val="100"/>
          <w:position w:val="0"/>
          <w:shd w:val="clear" w:color="auto" w:fill="auto"/>
          <w:lang w:val="ru-RU" w:eastAsia="ru-RU" w:bidi="ru-RU"/>
        </w:rPr>
        <w:t>изъясненію движеній животныхъ и нѣкоторыхъ</w:t>
      </w:r>
      <w:r>
        <w:rPr>
          <w:smallCaps w:val="0"/>
          <w:color w:val="000000"/>
          <w:spacing w:val="0"/>
          <w:w w:val="100"/>
          <w:position w:val="0"/>
          <w:shd w:val="clear" w:color="auto" w:fill="auto"/>
          <w:lang w:val="ru-RU" w:eastAsia="ru-RU" w:bidi="ru-RU"/>
        </w:rPr>
        <w:t xml:space="preserve"> ДРУ</w:t>
        <w:t>-</w:t>
        <w:br/>
      </w:r>
      <w:r>
        <w:rPr>
          <w:smallCaps w:val="0"/>
          <w:color w:val="000000"/>
          <w:spacing w:val="0"/>
          <w:w w:val="100"/>
          <w:position w:val="0"/>
          <w:sz w:val="13"/>
          <w:szCs w:val="13"/>
          <w:shd w:val="clear" w:color="auto" w:fill="auto"/>
          <w:lang w:val="ru-RU" w:eastAsia="ru-RU" w:bidi="ru-RU"/>
        </w:rPr>
        <w:t xml:space="preserve">ГИХЪ </w:t>
      </w:r>
      <w:r>
        <w:rPr>
          <w:color w:val="000000"/>
          <w:spacing w:val="0"/>
          <w:w w:val="100"/>
          <w:position w:val="0"/>
          <w:shd w:val="clear" w:color="auto" w:fill="auto"/>
          <w:lang w:val="ru-RU" w:eastAsia="ru-RU" w:bidi="ru-RU"/>
        </w:rPr>
        <w:t>явленій</w:t>
      </w:r>
      <w:r>
        <w:rPr>
          <w:smallCaps w:val="0"/>
          <w:color w:val="000000"/>
          <w:spacing w:val="0"/>
          <w:w w:val="100"/>
          <w:position w:val="0"/>
          <w:shd w:val="clear" w:color="auto" w:fill="auto"/>
          <w:lang w:val="ru-RU" w:eastAsia="ru-RU" w:bidi="ru-RU"/>
        </w:rPr>
        <w:t xml:space="preserve"> животной жизни.</w:t>
      </w:r>
      <w:bookmarkEnd w:id="30"/>
    </w:p>
    <w:p>
      <w:pPr>
        <w:pStyle w:val="Style88"/>
        <w:keepNext w:val="0"/>
        <w:keepLines w:val="0"/>
        <w:widowControl w:val="0"/>
        <w:shd w:val="clear" w:color="auto" w:fill="auto"/>
        <w:bidi w:val="0"/>
        <w:spacing w:before="0" w:after="0" w:line="228" w:lineRule="auto"/>
        <w:ind w:left="0" w:right="0" w:firstLine="220"/>
      </w:pPr>
      <w:r>
        <w:rPr>
          <w:color w:val="000000"/>
          <w:spacing w:val="0"/>
          <w:w w:val="100"/>
          <w:position w:val="0"/>
          <w:shd w:val="clear" w:color="auto" w:fill="auto"/>
          <w:lang w:val="ru-RU" w:eastAsia="ru-RU" w:bidi="ru-RU"/>
        </w:rPr>
        <w:t>Мускульное сокращеніе составляетъ то средство, которымъ совер</w:t>
        <w:softHyphen/>
        <w:t xml:space="preserve">шаются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произвольныя и значительная часть непроизвольныхъ дви</w:t>
        <w:softHyphen/>
        <w:t>женій животнаго тѣла. Механизмъ этого сокращенія состоитъ въ слѣ</w:t>
        <w:softHyphen/>
        <w:t xml:space="preserve">дующемъ.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мускулы составлены изъ удлиненныхъ нитевидныхъ тру</w:t>
        <w:softHyphen/>
        <w:t xml:space="preserve">бочекъ, Фибръ. Фибры эти, если ихъ растянуть </w:t>
      </w:r>
      <w:r>
        <w:rPr>
          <w:smallCaps/>
          <w:color w:val="000000"/>
          <w:spacing w:val="0"/>
          <w:w w:val="100"/>
          <w:position w:val="0"/>
          <w:shd w:val="clear" w:color="auto" w:fill="auto"/>
          <w:lang w:val="ru-RU" w:eastAsia="ru-RU" w:bidi="ru-RU"/>
        </w:rPr>
        <w:t>внѣшнимъ</w:t>
      </w:r>
      <w:r>
        <w:rPr>
          <w:color w:val="000000"/>
          <w:spacing w:val="0"/>
          <w:w w:val="100"/>
          <w:position w:val="0"/>
          <w:shd w:val="clear" w:color="auto" w:fill="auto"/>
          <w:lang w:val="ru-RU" w:eastAsia="ru-RU" w:bidi="ru-RU"/>
        </w:rPr>
        <w:t xml:space="preserve"> усиліемъ, принимаютъ свою прежнюю длину по окончаніи этого усилія. Такая сокращаемость не есть исключительная принадлежность мускуловъ^ ею</w:t>
      </w:r>
    </w:p>
    <w:p>
      <w:pPr>
        <w:pStyle w:val="Style33"/>
        <w:keepNext w:val="0"/>
        <w:keepLines w:val="0"/>
        <w:widowControl w:val="0"/>
        <w:shd w:val="clear" w:color="auto" w:fill="auto"/>
        <w:tabs>
          <w:tab w:pos="4013" w:val="left"/>
        </w:tabs>
        <w:bidi w:val="0"/>
        <w:spacing w:before="0" w:after="120" w:line="240" w:lineRule="auto"/>
        <w:ind w:left="360" w:right="0" w:firstLine="0"/>
      </w:pPr>
      <w:r>
        <w:rPr>
          <w:color w:val="000000"/>
          <w:spacing w:val="0"/>
          <w:w w:val="100"/>
          <w:position w:val="0"/>
          <w:sz w:val="11"/>
          <w:szCs w:val="11"/>
          <w:shd w:val="clear" w:color="auto" w:fill="auto"/>
          <w:lang w:val="fr-FR" w:eastAsia="fr-FR" w:bidi="fr-FR"/>
        </w:rPr>
        <w:t xml:space="preserve">T. </w:t>
      </w:r>
      <w:r>
        <w:rPr>
          <w:color w:val="000000"/>
          <w:spacing w:val="0"/>
          <w:w w:val="100"/>
          <w:position w:val="0"/>
          <w:shd w:val="clear" w:color="auto" w:fill="auto"/>
          <w:lang w:val="de-DE" w:eastAsia="de-DE" w:bidi="de-DE"/>
        </w:rPr>
        <w:t xml:space="preserve">LVIII. </w:t>
      </w:r>
      <w:r>
        <w:rPr>
          <w:color w:val="000000"/>
          <w:spacing w:val="0"/>
          <w:w w:val="100"/>
          <w:position w:val="0"/>
          <w:shd w:val="clear" w:color="auto" w:fill="auto"/>
          <w:lang w:val="ru-RU" w:eastAsia="ru-RU" w:bidi="ru-RU"/>
        </w:rPr>
        <w:t>- Отд. И.</w:t>
        <w:tab/>
        <w:t>8</w:t>
      </w:r>
      <w:r>
        <w:br w:type="page"/>
      </w:r>
    </w:p>
    <w:p>
      <w:pPr>
        <w:pStyle w:val="Style69"/>
        <w:keepNext w:val="0"/>
        <w:keepLines w:val="0"/>
        <w:widowControl w:val="0"/>
        <w:shd w:val="clear" w:color="auto" w:fill="auto"/>
        <w:bidi w:val="0"/>
        <w:spacing w:before="0" w:after="140" w:line="276" w:lineRule="auto"/>
        <w:ind w:left="0" w:right="0" w:firstLine="0"/>
        <w:jc w:val="both"/>
        <w:sectPr>
          <w:headerReference w:type="even" r:id="rId561"/>
          <w:headerReference w:type="default" r:id="rId562"/>
          <w:headerReference w:type="first" r:id="rId563"/>
          <w:pgSz w:w="7318" w:h="9390"/>
          <w:pgMar w:top="1026" w:left="1226" w:right="1225" w:bottom="640" w:header="0" w:footer="3" w:gutter="0"/>
          <w:cols w:space="720"/>
          <w:noEndnote/>
          <w:titlePg/>
          <w:rtlGutter w:val="0"/>
          <w:docGrid w:linePitch="360"/>
        </w:sectPr>
      </w:pPr>
      <w:r>
        <w:rPr>
          <w:color w:val="000000"/>
          <w:spacing w:val="0"/>
          <w:w w:val="100"/>
          <w:position w:val="0"/>
          <w:shd w:val="clear" w:color="auto" w:fill="auto"/>
          <w:lang w:val="ru-RU" w:eastAsia="ru-RU" w:bidi="ru-RU"/>
        </w:rPr>
        <w:t xml:space="preserve">одарены не только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органическія ткани, но и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неорганическія вещества, одно въ большей, другое въ меньшей степени. Этою сокращаемостью, которую можво назвать Физическою, не окан</w:t>
        <w:softHyphen/>
        <w:t>чивается дѣйствіе мускуловъ. Подъ вліяніемъ механическихъ раз</w:t>
        <w:softHyphen/>
        <w:t xml:space="preserve">драженій, гальванизма, въ живомъ </w:t>
      </w:r>
      <w:r>
        <w:rPr>
          <w:smallCaps/>
          <w:color w:val="000000"/>
          <w:spacing w:val="0"/>
          <w:w w:val="100"/>
          <w:position w:val="0"/>
          <w:shd w:val="clear" w:color="auto" w:fill="auto"/>
          <w:lang w:val="ru-RU" w:eastAsia="ru-RU" w:bidi="ru-RU"/>
        </w:rPr>
        <w:t>тѣлѣ подъ</w:t>
      </w:r>
      <w:r>
        <w:rPr>
          <w:color w:val="000000"/>
          <w:spacing w:val="0"/>
          <w:w w:val="100"/>
          <w:position w:val="0"/>
          <w:shd w:val="clear" w:color="auto" w:fill="auto"/>
          <w:lang w:val="ru-RU" w:eastAsia="ru-RU" w:bidi="ru-RU"/>
        </w:rPr>
        <w:t xml:space="preserve"> вліяніемъ нервовъ, длина мускульныхъ Фибръ уменьшается. Это происходитъ такимъ образомъ: сначала перепонка, составляющая стѣнку Фибры (кото</w:t>
        <w:softHyphen/>
        <w:t xml:space="preserve">рая есть трубка) сморщивается, т. е. поверхность </w:t>
      </w:r>
      <w:r>
        <w:rPr>
          <w:i/>
          <w:iCs/>
          <w:color w:val="000000"/>
          <w:spacing w:val="0"/>
          <w:w w:val="100"/>
          <w:position w:val="0"/>
          <w:shd w:val="clear" w:color="auto" w:fill="auto"/>
          <w:lang w:val="ru-RU" w:eastAsia="ru-RU" w:bidi="ru-RU"/>
        </w:rPr>
        <w:t>ея</w:t>
      </w:r>
      <w:r>
        <w:rPr>
          <w:color w:val="000000"/>
          <w:spacing w:val="0"/>
          <w:w w:val="100"/>
          <w:position w:val="0"/>
          <w:shd w:val="clear" w:color="auto" w:fill="auto"/>
          <w:lang w:val="ru-RU" w:eastAsia="ru-RU" w:bidi="ru-RU"/>
        </w:rPr>
        <w:t xml:space="preserve"> изъ гладкой дѣлается покрытою множествомъ поперечныхъ складокъ. Черезъ это очевидно уменьшается длина всей Фибры. Если сокращеніе должно быть еще сильнѣе, то вся Фибра сгибается зигзакомъ, т. е. изъ пря</w:t>
        <w:softHyphen/>
        <w:t>мой принимаетъ Форму ломанной, или точнѣе, волнообразной линіи; че</w:t>
        <w:softHyphen/>
        <w:t>резъ это оба конца Фибры значительно приближаются другъ къ другу. Дюма и Прево, которые дѣлали эти наблюденія, замѣтили, что отъ нерв</w:t>
        <w:softHyphen/>
        <w:t xml:space="preserve">ныхъ вѣтвей, идущихъ параллельно мускульнымъ Фибрамъ, </w:t>
      </w:r>
      <w:r>
        <w:rPr>
          <w:smallCaps/>
          <w:color w:val="000000"/>
          <w:spacing w:val="0"/>
          <w:w w:val="100"/>
          <w:position w:val="0"/>
          <w:shd w:val="clear" w:color="auto" w:fill="auto"/>
          <w:lang w:val="ru-RU" w:eastAsia="ru-RU" w:bidi="ru-RU"/>
        </w:rPr>
        <w:t>отдѣляются вѣтки,</w:t>
      </w:r>
      <w:r>
        <w:rPr>
          <w:color w:val="000000"/>
          <w:spacing w:val="0"/>
          <w:w w:val="100"/>
          <w:position w:val="0"/>
          <w:shd w:val="clear" w:color="auto" w:fill="auto"/>
          <w:lang w:val="ru-RU" w:eastAsia="ru-RU" w:bidi="ru-RU"/>
        </w:rPr>
        <w:t xml:space="preserve"> пересѣкающія эти Фибры въ перпендикулярномъ направленіи, и пересѣкаютъ ихъ именно въ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точкахъ, въ которыхъ находятся углы ломанныхъ линій, образуемыхъ Фибрами во время ихъ сокращенія. Уче</w:t>
        <w:softHyphen/>
        <w:t>ные эти приняли, что дѣйствіе нервовъ есть чисто гальваническое. Нер</w:t>
        <w:softHyphen/>
        <w:t xml:space="preserve">вныя </w:t>
      </w:r>
      <w:r>
        <w:rPr>
          <w:smallCaps/>
          <w:color w:val="000000"/>
          <w:spacing w:val="0"/>
          <w:w w:val="100"/>
          <w:position w:val="0"/>
          <w:shd w:val="clear" w:color="auto" w:fill="auto"/>
          <w:lang w:val="ru-RU" w:eastAsia="ru-RU" w:bidi="ru-RU"/>
        </w:rPr>
        <w:t>вѣтви,</w:t>
      </w:r>
      <w:r>
        <w:rPr>
          <w:color w:val="000000"/>
          <w:spacing w:val="0"/>
          <w:w w:val="100"/>
          <w:position w:val="0"/>
          <w:shd w:val="clear" w:color="auto" w:fill="auto"/>
          <w:lang w:val="ru-RU" w:eastAsia="ru-RU" w:bidi="ru-RU"/>
        </w:rPr>
        <w:t xml:space="preserve"> параллельныя другъ другу, будучи наэлектризованы, притя</w:t>
        <w:softHyphen/>
        <w:t>гиваютъ другъ друга и производятъ такимъ образомъ зикзакообразное сокращеніе Фибръ, которыя являются въ этой теоріи чисто механиче</w:t>
        <w:softHyphen/>
        <w:t xml:space="preserve">скими орудіями. Но уподобленіе </w:t>
      </w:r>
      <w:r>
        <w:rPr>
          <w:smallCaps/>
          <w:color w:val="000000"/>
          <w:spacing w:val="0"/>
          <w:w w:val="100"/>
          <w:position w:val="0"/>
          <w:shd w:val="clear" w:color="auto" w:fill="auto"/>
          <w:lang w:val="ru-RU" w:eastAsia="ru-RU" w:bidi="ru-RU"/>
        </w:rPr>
        <w:t>дѣйствія</w:t>
      </w:r>
      <w:r>
        <w:rPr>
          <w:color w:val="000000"/>
          <w:spacing w:val="0"/>
          <w:w w:val="100"/>
          <w:position w:val="0"/>
          <w:shd w:val="clear" w:color="auto" w:fill="auto"/>
          <w:lang w:val="ru-RU" w:eastAsia="ru-RU" w:bidi="ru-RU"/>
        </w:rPr>
        <w:t xml:space="preserve"> нервовъ </w:t>
      </w:r>
      <w:r>
        <w:rPr>
          <w:smallCaps/>
          <w:color w:val="000000"/>
          <w:spacing w:val="0"/>
          <w:w w:val="100"/>
          <w:position w:val="0"/>
          <w:shd w:val="clear" w:color="auto" w:fill="auto"/>
          <w:lang w:val="ru-RU" w:eastAsia="ru-RU" w:bidi="ru-RU"/>
        </w:rPr>
        <w:t>дѣйствію</w:t>
      </w:r>
      <w:r>
        <w:rPr>
          <w:color w:val="000000"/>
          <w:spacing w:val="0"/>
          <w:w w:val="100"/>
          <w:position w:val="0"/>
          <w:shd w:val="clear" w:color="auto" w:fill="auto"/>
          <w:lang w:val="ru-RU" w:eastAsia="ru-RU" w:bidi="ru-RU"/>
        </w:rPr>
        <w:t xml:space="preserve"> гальвани</w:t>
        <w:softHyphen/>
        <w:t xml:space="preserve">ческому, не имѣетъ достаточныхъ основаній. Къ-тому же, мы знаемъ, что мускульныя Фибры сохраняютъ способность сокращаться даже тогда, когда </w:t>
      </w:r>
      <w:r>
        <w:rPr>
          <w:smallCaps/>
          <w:color w:val="000000"/>
          <w:spacing w:val="0"/>
          <w:w w:val="100"/>
          <w:position w:val="0"/>
          <w:shd w:val="clear" w:color="auto" w:fill="auto"/>
          <w:lang w:val="ru-RU" w:eastAsia="ru-RU" w:bidi="ru-RU"/>
        </w:rPr>
        <w:t>онѣ</w:t>
      </w:r>
      <w:r>
        <w:rPr>
          <w:color w:val="000000"/>
          <w:spacing w:val="0"/>
          <w:w w:val="100"/>
          <w:position w:val="0"/>
          <w:shd w:val="clear" w:color="auto" w:fill="auto"/>
          <w:lang w:val="ru-RU" w:eastAsia="ru-RU" w:bidi="ru-RU"/>
        </w:rPr>
        <w:t xml:space="preserve"> бываютъ совершенно отдѣлены отъ нервовъ. Это заставило Дютроше искать другаго изъясненія этому явленію, изъясненія, которое бы возвратило мускульнымъ Фибрамъ прямое и активное участіе въ ихъ собственномъ сокращеніи. —Основываясь на томъ, что количество дыханія есть мѣрило энергіи движеній животныхъ, онъ предположилъ, что мускульные Фибры, окисляясь, переполняются кислородомъ, точно такъ же, какъ Фиброзные слои въ растеніяхъ. Такъ какъ каждая му</w:t>
        <w:softHyphen/>
        <w:t>скульная Фибра есть трубка, внутри которой заключенъ пучекъ еще меньшихъ Фибръ, то если принять, что эти мельчайшіе Фибры идутъ уменьшаясь въ діаметръ поперемѣнно то въ одну, то въ другую сто</w:t>
        <w:softHyphen/>
        <w:t xml:space="preserve">рону зигзакообразпо, — сокращеніе мускуловъ само собою объясняется. Впрочемъ, принимая только одно направленіе въ убываніи діаметра этихъ мельчайшихъ Фибръ, можно доказать, чго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не менѣе сокра</w:t>
        <w:softHyphen/>
        <w:t>щеніе мускульныхъ Фибръ произойдетъ зигзакообразпо. Мускулы всегда бываютъ прикрѣплены къ двумъ костямъ (</w:t>
      </w:r>
      <w:r>
        <w:rPr>
          <w:color w:val="000000"/>
          <w:spacing w:val="0"/>
          <w:w w:val="100"/>
          <w:position w:val="0"/>
          <w:shd w:val="clear" w:color="auto" w:fill="auto"/>
          <w:lang w:val="ru-RU" w:eastAsia="ru-RU" w:bidi="ru-RU"/>
        </w:rPr>
        <w:footnoteReference w:id="19"/>
      </w:r>
      <w:r>
        <w:rPr>
          <w:color w:val="000000"/>
          <w:spacing w:val="0"/>
          <w:w w:val="100"/>
          <w:position w:val="0"/>
          <w:shd w:val="clear" w:color="auto" w:fill="auto"/>
          <w:lang w:val="ru-RU" w:eastAsia="ru-RU" w:bidi="ru-RU"/>
        </w:rPr>
        <w:t>), обыкновенно сочле</w:t>
        <w:softHyphen/>
        <w:t>неннымъ между собою; въ какую бы сторону, поэтому, Фибры ихъ ни стремились согнуться; такъ ли, чтобъ ихъ вогнутость была обра</w:t>
        <w:softHyphen/>
        <w:t xml:space="preserve">щена къ костямъ, или наоборотъ, во всякомъ случаѣ сгибъ ихъ не </w:t>
      </w:r>
    </w:p>
    <w:p>
      <w:pPr>
        <w:pStyle w:val="Style69"/>
        <w:keepNext w:val="0"/>
        <w:keepLines w:val="0"/>
        <w:widowControl w:val="0"/>
        <w:shd w:val="clear" w:color="auto" w:fill="auto"/>
        <w:bidi w:val="0"/>
        <w:spacing w:before="0" w:after="140" w:line="276" w:lineRule="auto"/>
        <w:ind w:left="0" w:right="0" w:firstLine="0"/>
        <w:jc w:val="both"/>
      </w:pPr>
      <w:r>
        <w:rPr>
          <w:color w:val="000000"/>
          <w:spacing w:val="0"/>
          <w:w w:val="100"/>
          <w:position w:val="0"/>
          <w:shd w:val="clear" w:color="auto" w:fill="auto"/>
          <w:lang w:val="ru-RU" w:eastAsia="ru-RU" w:bidi="ru-RU"/>
        </w:rPr>
        <w:t>можетъ быть свободенъ, не можетъ быть такъ глубокъ, какъ ихъ къ тому побуждаетъ переполненіе кислородомъ. Отъ этого въ нѣкоторыхъ мѣстахъ долженъ пропзойдти переломъ въ направленіи этого сгиба, такъ что дуги будутъ обращены въ сторону, противоположную есте</w:t>
        <w:softHyphen/>
        <w:t>ственному направленію этого сгиба, для того, чтобы въ остальныхъ мѣстахъ могъ произойдтп болѣе глубокій сгибъ въ естественномъ на</w:t>
        <w:softHyphen/>
        <w:t xml:space="preserve">правленіи.—Такъ, на примѣръ, нервы, растягивающіе </w:t>
      </w:r>
      <w:r>
        <w:rPr>
          <w:smallCaps/>
          <w:color w:val="000000"/>
          <w:spacing w:val="0"/>
          <w:w w:val="100"/>
          <w:position w:val="0"/>
          <w:shd w:val="clear" w:color="auto" w:fill="auto"/>
          <w:lang w:val="ru-RU" w:eastAsia="ru-RU" w:bidi="ru-RU"/>
        </w:rPr>
        <w:t>цвѣтокъ</w:t>
      </w:r>
      <w:r>
        <w:rPr>
          <w:color w:val="000000"/>
          <w:spacing w:val="0"/>
          <w:w w:val="100"/>
          <w:position w:val="0"/>
          <w:shd w:val="clear" w:color="auto" w:fill="auto"/>
          <w:lang w:val="ru-RU" w:eastAsia="ru-RU" w:bidi="ru-RU"/>
        </w:rPr>
        <w:t xml:space="preserve"> повели- ки, сгибаются зигзакообразно при свертываніи этихъ </w:t>
      </w:r>
      <w:r>
        <w:rPr>
          <w:smallCaps/>
          <w:color w:val="000000"/>
          <w:spacing w:val="0"/>
          <w:w w:val="100"/>
          <w:position w:val="0"/>
          <w:shd w:val="clear" w:color="auto" w:fill="auto"/>
          <w:lang w:val="ru-RU" w:eastAsia="ru-RU" w:bidi="ru-RU"/>
        </w:rPr>
        <w:t>цвѣтовъ,</w:t>
      </w:r>
      <w:r>
        <w:rPr>
          <w:color w:val="000000"/>
          <w:spacing w:val="0"/>
          <w:w w:val="100"/>
          <w:position w:val="0"/>
          <w:shd w:val="clear" w:color="auto" w:fill="auto"/>
          <w:lang w:val="ru-RU" w:eastAsia="ru-RU" w:bidi="ru-RU"/>
        </w:rPr>
        <w:t xml:space="preserve"> пото- му-что растянутое между ними листоватое растяженіе вѣнчика не позволяетъ имъ завиться внутрь однообразною спиралью, хотя нервъ принимаетъ эту Форму, если онъ отдѣленъ отъ вѣнчика и въ такой </w:t>
      </w:r>
      <w:r>
        <w:rPr>
          <w:smallCaps/>
          <w:color w:val="000000"/>
          <w:spacing w:val="0"/>
          <w:w w:val="100"/>
          <w:position w:val="0"/>
          <w:shd w:val="clear" w:color="auto" w:fill="auto"/>
          <w:lang w:val="ru-RU" w:eastAsia="ru-RU" w:bidi="ru-RU"/>
        </w:rPr>
        <w:t>отдѣльности</w:t>
      </w:r>
      <w:r>
        <w:rPr>
          <w:color w:val="000000"/>
          <w:spacing w:val="0"/>
          <w:w w:val="100"/>
          <w:position w:val="0"/>
          <w:shd w:val="clear" w:color="auto" w:fill="auto"/>
          <w:lang w:val="ru-RU" w:eastAsia="ru-RU" w:bidi="ru-RU"/>
        </w:rPr>
        <w:t xml:space="preserve"> погружается въ воду, содержащую въ растворѣ воздухъ. Такимъ образомъ, вліяніе нервовъ на мускульныя сокращенія состояло бы въ возбужденіи мускульныхъ Фибръ, что, какъ мы </w:t>
      </w:r>
      <w:r>
        <w:rPr>
          <w:smallCaps/>
          <w:color w:val="000000"/>
          <w:spacing w:val="0"/>
          <w:w w:val="100"/>
          <w:position w:val="0"/>
          <w:shd w:val="clear" w:color="auto" w:fill="auto"/>
          <w:lang w:val="ru-RU" w:eastAsia="ru-RU" w:bidi="ru-RU"/>
        </w:rPr>
        <w:t>видѣли,</w:t>
      </w:r>
      <w:r>
        <w:rPr>
          <w:color w:val="000000"/>
          <w:spacing w:val="0"/>
          <w:w w:val="100"/>
          <w:position w:val="0"/>
          <w:shd w:val="clear" w:color="auto" w:fill="auto"/>
          <w:lang w:val="ru-RU" w:eastAsia="ru-RU" w:bidi="ru-RU"/>
        </w:rPr>
        <w:t xml:space="preserve"> совер</w:t>
        <w:softHyphen/>
        <w:t xml:space="preserve">шается черезъ окисленіе возбуждаемаго органа; слово сокращаемость мускульной Фибры замѣнилось бы словомъ </w:t>
      </w:r>
      <w:r>
        <w:rPr>
          <w:b w:val="0"/>
          <w:bCs w:val="0"/>
          <w:i/>
          <w:iCs/>
          <w:color w:val="000000"/>
          <w:spacing w:val="0"/>
          <w:w w:val="100"/>
          <w:position w:val="0"/>
          <w:sz w:val="14"/>
          <w:szCs w:val="14"/>
          <w:shd w:val="clear" w:color="auto" w:fill="auto"/>
          <w:lang w:val="ru-RU" w:eastAsia="ru-RU" w:bidi="ru-RU"/>
        </w:rPr>
        <w:t xml:space="preserve">сгибаемость мускульной </w:t>
      </w:r>
      <w:r>
        <w:rPr>
          <w:b w:val="0"/>
          <w:bCs w:val="0"/>
          <w:i/>
          <w:iCs/>
          <w:color w:val="000000"/>
          <w:spacing w:val="0"/>
          <w:w w:val="100"/>
          <w:position w:val="0"/>
          <w:sz w:val="15"/>
          <w:szCs w:val="15"/>
          <w:shd w:val="clear" w:color="auto" w:fill="auto"/>
          <w:lang w:val="ru-RU" w:eastAsia="ru-RU" w:bidi="ru-RU"/>
        </w:rPr>
        <w:t>фибры.</w:t>
      </w:r>
      <w:r>
        <w:rPr>
          <w:color w:val="000000"/>
          <w:spacing w:val="0"/>
          <w:w w:val="100"/>
          <w:position w:val="0"/>
          <w:shd w:val="clear" w:color="auto" w:fill="auto"/>
          <w:lang w:val="ru-RU" w:eastAsia="ru-RU" w:bidi="ru-RU"/>
        </w:rPr>
        <w:t xml:space="preserve"> Сгибаемость стала бы общимъ свойствомъ органической мате</w:t>
        <w:softHyphen/>
        <w:t>ріи, основной причиною всякаго органическаго движенія; и между-тѣмъ эта сгибаемость не была бы какимъ нибудь мистическимъ, таинствен</w:t>
        <w:softHyphen/>
        <w:t>нымъ свойствомъ, а простымъ механическимъ слѣдствіемъ неравномѣр</w:t>
        <w:softHyphen/>
        <w:t>ности въ величинѣ ячеекъ и Фиброзныхъ трубокъ. Какъ ни увлека</w:t>
        <w:softHyphen/>
        <w:t>тельна такая теорія своею общностію и простотою, строго положи</w:t>
        <w:softHyphen/>
        <w:t>тельная метода единственпое ручательство успѣха не только въ есте</w:t>
        <w:softHyphen/>
        <w:t>ственныхъ, но въ какихъ бы то ни было наукахъ, не позволяетъ при</w:t>
        <w:softHyphen/>
        <w:t>знать ее за общую теорію органическихъ движеній, пока она не бу</w:t>
        <w:softHyphen/>
        <w:t>детъ доказана для животныхъ съ такою же строгостью, какъ это сдѣ</w:t>
        <w:softHyphen/>
        <w:t>лано для растеній.</w:t>
      </w:r>
    </w:p>
    <w:p>
      <w:pPr>
        <w:pStyle w:val="Style69"/>
        <w:keepNext w:val="0"/>
        <w:keepLines w:val="0"/>
        <w:widowControl w:val="0"/>
        <w:shd w:val="clear" w:color="auto" w:fill="auto"/>
        <w:bidi w:val="0"/>
        <w:spacing w:before="0" w:after="0" w:line="276" w:lineRule="auto"/>
        <w:ind w:left="0" w:right="0" w:firstLine="180"/>
        <w:jc w:val="both"/>
        <w:rPr>
          <w:sz w:val="13"/>
          <w:szCs w:val="13"/>
        </w:rPr>
      </w:pPr>
      <w:r>
        <w:rPr>
          <w:color w:val="000000"/>
          <w:spacing w:val="0"/>
          <w:w w:val="100"/>
          <w:position w:val="0"/>
          <w:sz w:val="12"/>
          <w:szCs w:val="12"/>
          <w:shd w:val="clear" w:color="auto" w:fill="auto"/>
          <w:lang w:val="ru-RU" w:eastAsia="ru-RU" w:bidi="ru-RU"/>
        </w:rPr>
        <w:t>Перейдемъ теперь къ пзложенір нѣкоторыхъ частныхъ явленій, изъ</w:t>
        <w:softHyphen/>
        <w:t>ясняемыхъ эндосмосомъ. Въ трупахъ недавно умершихъ животныхъ за</w:t>
        <w:softHyphen/>
        <w:t>мѣчается въ большей части случаевъ окостенѣніе членовъ. Это око</w:t>
        <w:softHyphen/>
        <w:t xml:space="preserve">стенѣніе есть слѣдствіе спазмодическаго сокращенія мускуловъ. Многіе </w:t>
      </w:r>
      <w:r>
        <w:rPr>
          <w:smallCaps/>
          <w:color w:val="000000"/>
          <w:spacing w:val="0"/>
          <w:w w:val="100"/>
          <w:position w:val="0"/>
          <w:sz w:val="12"/>
          <w:szCs w:val="12"/>
          <w:shd w:val="clear" w:color="auto" w:fill="auto"/>
          <w:lang w:val="ru-RU" w:eastAsia="ru-RU" w:bidi="ru-RU"/>
        </w:rPr>
        <w:t>физіологи</w:t>
      </w:r>
      <w:r>
        <w:rPr>
          <w:color w:val="000000"/>
          <w:spacing w:val="0"/>
          <w:w w:val="100"/>
          <w:position w:val="0"/>
          <w:sz w:val="12"/>
          <w:szCs w:val="12"/>
          <w:shd w:val="clear" w:color="auto" w:fill="auto"/>
          <w:lang w:val="ru-RU" w:eastAsia="ru-RU" w:bidi="ru-RU"/>
        </w:rPr>
        <w:t xml:space="preserve"> принимали это сокращеніе за послѣднее проявленіе жизнен</w:t>
        <w:softHyphen/>
        <w:t xml:space="preserve">ности, которая будто-бы прекращается совершенно только нѣсколько времени </w:t>
      </w:r>
      <w:r>
        <w:rPr>
          <w:smallCaps/>
          <w:color w:val="000000"/>
          <w:spacing w:val="0"/>
          <w:w w:val="100"/>
          <w:position w:val="0"/>
          <w:sz w:val="12"/>
          <w:szCs w:val="12"/>
          <w:shd w:val="clear" w:color="auto" w:fill="auto"/>
          <w:lang w:val="ru-RU" w:eastAsia="ru-RU" w:bidi="ru-RU"/>
        </w:rPr>
        <w:t>послѣ</w:t>
      </w:r>
      <w:r>
        <w:rPr>
          <w:color w:val="000000"/>
          <w:spacing w:val="0"/>
          <w:w w:val="100"/>
          <w:position w:val="0"/>
          <w:sz w:val="12"/>
          <w:szCs w:val="12"/>
          <w:shd w:val="clear" w:color="auto" w:fill="auto"/>
          <w:lang w:val="ru-RU" w:eastAsia="ru-RU" w:bidi="ru-RU"/>
        </w:rPr>
        <w:t xml:space="preserve"> смерти. Теорія Дютроше весьма-хорошо объясняетъ это явленіе. Мускульные Фибры, будучи положены въ воду, безпрерыв</w:t>
        <w:softHyphen/>
        <w:t xml:space="preserve">но изгибаю гея червеобразно то въ ту, то въ другую сторону, Если къ этой </w:t>
      </w:r>
      <w:r>
        <w:rPr>
          <w:smallCaps/>
          <w:color w:val="000000"/>
          <w:spacing w:val="0"/>
          <w:w w:val="100"/>
          <w:position w:val="0"/>
          <w:sz w:val="12"/>
          <w:szCs w:val="12"/>
          <w:shd w:val="clear" w:color="auto" w:fill="auto"/>
          <w:lang w:val="ru-RU" w:eastAsia="ru-RU" w:bidi="ru-RU"/>
        </w:rPr>
        <w:t>водѣ</w:t>
      </w:r>
      <w:r>
        <w:rPr>
          <w:color w:val="000000"/>
          <w:spacing w:val="0"/>
          <w:w w:val="100"/>
          <w:position w:val="0"/>
          <w:sz w:val="12"/>
          <w:szCs w:val="12"/>
          <w:shd w:val="clear" w:color="auto" w:fill="auto"/>
          <w:lang w:val="ru-RU" w:eastAsia="ru-RU" w:bidi="ru-RU"/>
        </w:rPr>
        <w:t xml:space="preserve"> прилить каплю кислоты, то внутри Фибры происходитъ свер</w:t>
        <w:softHyphen/>
        <w:t xml:space="preserve">тываніе </w:t>
      </w:r>
      <w:r>
        <w:rPr>
          <w:color w:val="000000"/>
          <w:spacing w:val="0"/>
          <w:w w:val="100"/>
          <w:position w:val="0"/>
          <w:sz w:val="12"/>
          <w:szCs w:val="12"/>
          <w:shd w:val="clear" w:color="auto" w:fill="auto"/>
          <w:lang w:val="fr-FR" w:eastAsia="fr-FR" w:bidi="fr-FR"/>
        </w:rPr>
        <w:t xml:space="preserve">(coagulation) </w:t>
      </w:r>
      <w:r>
        <w:rPr>
          <w:color w:val="000000"/>
          <w:spacing w:val="0"/>
          <w:w w:val="100"/>
          <w:position w:val="0"/>
          <w:sz w:val="12"/>
          <w:szCs w:val="12"/>
          <w:shd w:val="clear" w:color="auto" w:fill="auto"/>
          <w:lang w:val="ru-RU" w:eastAsia="ru-RU" w:bidi="ru-RU"/>
        </w:rPr>
        <w:t>наполняющей ее жидкости, отъ чего она спирально завивается; тутъ ироисходптъ, поэтому, усиленіе эндосмоса. То же замѣ</w:t>
        <w:softHyphen/>
        <w:t xml:space="preserve">чается и въ растительныхъ органахъ: ихъ сгибаніе въ </w:t>
      </w:r>
      <w:r>
        <w:rPr>
          <w:smallCaps/>
          <w:color w:val="000000"/>
          <w:spacing w:val="0"/>
          <w:w w:val="100"/>
          <w:position w:val="0"/>
          <w:sz w:val="12"/>
          <w:szCs w:val="12"/>
          <w:shd w:val="clear" w:color="auto" w:fill="auto"/>
          <w:lang w:val="ru-RU" w:eastAsia="ru-RU" w:bidi="ru-RU"/>
        </w:rPr>
        <w:t>водѣ</w:t>
      </w:r>
      <w:r>
        <w:rPr>
          <w:color w:val="000000"/>
          <w:spacing w:val="0"/>
          <w:w w:val="100"/>
          <w:position w:val="0"/>
          <w:sz w:val="12"/>
          <w:szCs w:val="12"/>
          <w:shd w:val="clear" w:color="auto" w:fill="auto"/>
          <w:lang w:val="ru-RU" w:eastAsia="ru-RU" w:bidi="ru-RU"/>
        </w:rPr>
        <w:t xml:space="preserve"> чрезвы</w:t>
        <w:softHyphen/>
        <w:t>чайно усиливается прилитіемъ въ ту воду какой нибудь жидкости, про</w:t>
        <w:softHyphen/>
        <w:t xml:space="preserve">изводящей свертываніе растворенныхъ веществъ, находящихся внутри ячеекъ. При смерти также происходитъ свертываніе въ жидкостяхъ тьла, чтб неминуемо должно произвести спазмодпческое сокращеніе мускульныхъ Фибръ. Черезъ нѣкоторое время, начинается въ </w:t>
      </w:r>
      <w:r>
        <w:rPr>
          <w:smallCaps/>
          <w:color w:val="000000"/>
          <w:spacing w:val="0"/>
          <w:w w:val="100"/>
          <w:position w:val="0"/>
          <w:sz w:val="12"/>
          <w:szCs w:val="12"/>
          <w:shd w:val="clear" w:color="auto" w:fill="auto"/>
          <w:lang w:val="ru-RU" w:eastAsia="ru-RU" w:bidi="ru-RU"/>
        </w:rPr>
        <w:t xml:space="preserve">тѣлѣ </w:t>
      </w:r>
      <w:r>
        <w:rPr>
          <w:color w:val="000000"/>
          <w:spacing w:val="0"/>
          <w:w w:val="100"/>
          <w:position w:val="0"/>
          <w:sz w:val="12"/>
          <w:szCs w:val="12"/>
          <w:shd w:val="clear" w:color="auto" w:fill="auto"/>
          <w:lang w:val="ru-RU" w:eastAsia="ru-RU" w:bidi="ru-RU"/>
        </w:rPr>
        <w:t xml:space="preserve">гніеніе, ири которомъ всегда образуются аммоніакальныя вещества, </w:t>
      </w:r>
      <w:r>
        <w:rPr>
          <w:color w:val="000000"/>
          <w:spacing w:val="0"/>
          <w:w w:val="100"/>
          <w:position w:val="0"/>
          <w:sz w:val="13"/>
          <w:szCs w:val="13"/>
          <w:shd w:val="clear" w:color="auto" w:fill="auto"/>
          <w:lang w:val="ru-RU" w:eastAsia="ru-RU" w:bidi="ru-RU"/>
        </w:rPr>
        <w:t>ще-</w:t>
      </w:r>
      <w:r>
        <w:br w:type="page"/>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 xml:space="preserve">лочаость которыхъ растворяетъ свернувшіяся вещества, </w:t>
      </w:r>
      <w:r>
        <w:rPr>
          <w:smallCaps/>
          <w:color w:val="000000"/>
          <w:spacing w:val="0"/>
          <w:w w:val="100"/>
          <w:position w:val="0"/>
          <w:shd w:val="clear" w:color="auto" w:fill="auto"/>
          <w:lang w:val="ru-RU" w:eastAsia="ru-RU" w:bidi="ru-RU"/>
        </w:rPr>
        <w:t>чѣмъ и</w:t>
      </w:r>
      <w:r>
        <w:rPr>
          <w:color w:val="000000"/>
          <w:spacing w:val="0"/>
          <w:w w:val="100"/>
          <w:position w:val="0"/>
          <w:shd w:val="clear" w:color="auto" w:fill="auto"/>
          <w:lang w:val="ru-RU" w:eastAsia="ru-RU" w:bidi="ru-RU"/>
        </w:rPr>
        <w:t xml:space="preserve"> уничто</w:t>
        <w:softHyphen/>
        <w:t>жается прпчппа окостенѣнія, — члены дѣлаются совершенно вялыми.</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Микроскопическія наблюденія надъ ткапыо мочеваго пузыря откры</w:t>
        <w:softHyphen/>
        <w:t>ли Дютроше, что въ стѣнкахъ его находится, кромѣ мускульныхъ Фибръ, множество СФерическпхъ ячеекъ. Это заставило его предполо</w:t>
        <w:softHyphen/>
        <w:t xml:space="preserve">жить, что эндосмпческое переполненіе этихъ ячеекъ должно заставлять </w:t>
      </w:r>
      <w:r>
        <w:rPr>
          <w:smallCaps/>
          <w:color w:val="000000"/>
          <w:spacing w:val="0"/>
          <w:w w:val="100"/>
          <w:position w:val="0"/>
          <w:shd w:val="clear" w:color="auto" w:fill="auto"/>
          <w:lang w:val="ru-RU" w:eastAsia="ru-RU" w:bidi="ru-RU"/>
        </w:rPr>
        <w:t>стѣнки</w:t>
      </w:r>
      <w:r>
        <w:rPr>
          <w:color w:val="000000"/>
          <w:spacing w:val="0"/>
          <w:w w:val="100"/>
          <w:position w:val="0"/>
          <w:shd w:val="clear" w:color="auto" w:fill="auto"/>
          <w:lang w:val="ru-RU" w:eastAsia="ru-RU" w:bidi="ru-RU"/>
        </w:rPr>
        <w:t xml:space="preserve"> пузыря сгибаться такъ, чтобъ вогнутость ихъ внутрь еще уве</w:t>
        <w:softHyphen/>
        <w:t>личивалась, что, какъ мы знаемъ, должно увеличить ограничиваемую ими полость, придавая ей Форму, болѣе приближающуюся къ сфериче</w:t>
        <w:softHyphen/>
        <w:t>ской. Если это предположеніе справедливо, то пластинка, вырѣзанная изъ пузыря, будучи погружена въ воду, должна согнуться или спи</w:t>
        <w:softHyphen/>
        <w:t xml:space="preserve">рально завиться внутрь, а будучи погружена въ сахарный растворъ, выгнуться или спирально завиться кнаружи. Опытъ это </w:t>
      </w:r>
      <w:r>
        <w:rPr>
          <w:smallCaps/>
          <w:color w:val="000000"/>
          <w:spacing w:val="0"/>
          <w:w w:val="100"/>
          <w:position w:val="0"/>
          <w:shd w:val="clear" w:color="auto" w:fill="auto"/>
          <w:lang w:val="ru-RU" w:eastAsia="ru-RU" w:bidi="ru-RU"/>
        </w:rPr>
        <w:t>вполнѣ</w:t>
      </w:r>
      <w:r>
        <w:rPr>
          <w:color w:val="000000"/>
          <w:spacing w:val="0"/>
          <w:w w:val="100"/>
          <w:position w:val="0"/>
          <w:shd w:val="clear" w:color="auto" w:fill="auto"/>
          <w:lang w:val="ru-RU" w:eastAsia="ru-RU" w:bidi="ru-RU"/>
        </w:rPr>
        <w:t xml:space="preserve"> под</w:t>
        <w:softHyphen/>
        <w:t>тверждаетъ. Эндосмосъ, слѣдовательно, есть причина расширенія его полости, — и это уже пе одно предположеніе, а Физическая необходи</w:t>
        <w:softHyphen/>
        <w:t>мость. Напротивъ того, мускульные Фибры, окисляясь, стремятся вы</w:t>
        <w:softHyphen/>
        <w:t>прямиться (стараясь выгибаться кнаружи) и такимъ образомъ умень</w:t>
        <w:softHyphen/>
        <w:t xml:space="preserve">шить эту полость, въ-слѣдствіе чего жидкость, въ ней заключенная, должна </w:t>
      </w:r>
      <w:r>
        <w:rPr>
          <w:smallCaps/>
          <w:color w:val="000000"/>
          <w:spacing w:val="0"/>
          <w:w w:val="100"/>
          <w:position w:val="0"/>
          <w:shd w:val="clear" w:color="auto" w:fill="auto"/>
          <w:lang w:val="ru-RU" w:eastAsia="ru-RU" w:bidi="ru-RU"/>
        </w:rPr>
        <w:t>вытѣсняться.</w:t>
      </w:r>
      <w:r>
        <w:rPr>
          <w:color w:val="000000"/>
          <w:spacing w:val="0"/>
          <w:w w:val="100"/>
          <w:position w:val="0"/>
          <w:shd w:val="clear" w:color="auto" w:fill="auto"/>
          <w:lang w:val="ru-RU" w:eastAsia="ru-RU" w:bidi="ru-RU"/>
        </w:rPr>
        <w:t xml:space="preserve"> Механизмъ этотъ совершенно подобенъ механиз</w:t>
        <w:softHyphen/>
        <w:t>му, посредствомъ котораго происходитъ выбрасываніе сѣменъ изъ зрѣ</w:t>
        <w:softHyphen/>
        <w:t xml:space="preserve">лаго плода момордики </w:t>
      </w:r>
      <w:r>
        <w:rPr>
          <w:color w:val="000000"/>
          <w:spacing w:val="0"/>
          <w:w w:val="100"/>
          <w:position w:val="0"/>
          <w:shd w:val="clear" w:color="auto" w:fill="auto"/>
          <w:lang w:val="fr-FR" w:eastAsia="fr-FR" w:bidi="fr-FR"/>
        </w:rPr>
        <w:t xml:space="preserve">(Momordica elaterium). </w:t>
      </w:r>
      <w:r>
        <w:rPr>
          <w:color w:val="000000"/>
          <w:spacing w:val="0"/>
          <w:w w:val="100"/>
          <w:position w:val="0"/>
          <w:shd w:val="clear" w:color="auto" w:fill="auto"/>
          <w:lang w:val="ru-RU" w:eastAsia="ru-RU" w:bidi="ru-RU"/>
        </w:rPr>
        <w:t>Для. того, чтобъ это бы</w:t>
        <w:softHyphen/>
        <w:t>ло такъ, должны мускульные Фибры сгибаться въ-слѣдствіе перепол</w:t>
        <w:softHyphen/>
        <w:t>ненія кислородомъ, но этого Дютроше не подтвердилъ опытомъ, поче</w:t>
        <w:softHyphen/>
        <w:t xml:space="preserve">му и эта теорія, только вполовину основанная на </w:t>
      </w:r>
      <w:r>
        <w:rPr>
          <w:smallCaps/>
          <w:color w:val="000000"/>
          <w:spacing w:val="0"/>
          <w:w w:val="100"/>
          <w:position w:val="0"/>
          <w:shd w:val="clear" w:color="auto" w:fill="auto"/>
          <w:lang w:val="ru-RU" w:eastAsia="ru-RU" w:bidi="ru-RU"/>
        </w:rPr>
        <w:t>опытѣ,</w:t>
      </w:r>
      <w:r>
        <w:rPr>
          <w:color w:val="000000"/>
          <w:spacing w:val="0"/>
          <w:w w:val="100"/>
          <w:position w:val="0"/>
          <w:shd w:val="clear" w:color="auto" w:fill="auto"/>
          <w:lang w:val="ru-RU" w:eastAsia="ru-RU" w:bidi="ru-RU"/>
        </w:rPr>
        <w:t xml:space="preserve"> при огром</w:t>
        <w:softHyphen/>
        <w:t>ной вѣроятности въ ея пользу, не можетъ, однакожь, назваться совер</w:t>
        <w:softHyphen/>
        <w:t>шенно истинною.</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Открытіе ячеекъ, подобныхъ находящимся въ мочевомъ пузырѣ, въ сердцѣ животныхъ (это открытіе сдѣлалъ Дютроше въ сердцѣ садовой улитки </w:t>
      </w:r>
      <w:r>
        <w:rPr>
          <w:color w:val="000000"/>
          <w:spacing w:val="0"/>
          <w:w w:val="100"/>
          <w:position w:val="0"/>
          <w:shd w:val="clear" w:color="auto" w:fill="auto"/>
          <w:lang w:val="de-DE" w:eastAsia="de-DE" w:bidi="de-DE"/>
        </w:rPr>
        <w:t xml:space="preserve">(Helix pomatia) </w:t>
      </w:r>
      <w:r>
        <w:rPr>
          <w:color w:val="000000"/>
          <w:spacing w:val="0"/>
          <w:w w:val="100"/>
          <w:position w:val="0"/>
          <w:shd w:val="clear" w:color="auto" w:fill="auto"/>
          <w:lang w:val="ru-RU" w:eastAsia="ru-RU" w:bidi="ru-RU"/>
        </w:rPr>
        <w:t xml:space="preserve">и въ сердцѣ рѣчнаго рака </w:t>
      </w:r>
      <w:r>
        <w:rPr>
          <w:color w:val="000000"/>
          <w:spacing w:val="0"/>
          <w:w w:val="100"/>
          <w:position w:val="0"/>
          <w:shd w:val="clear" w:color="auto" w:fill="auto"/>
          <w:lang w:val="de-DE" w:eastAsia="de-DE" w:bidi="de-DE"/>
        </w:rPr>
        <w:t xml:space="preserve">(Astacus </w:t>
      </w:r>
      <w:r>
        <w:rPr>
          <w:color w:val="000000"/>
          <w:spacing w:val="0"/>
          <w:w w:val="100"/>
          <w:position w:val="0"/>
          <w:shd w:val="clear" w:color="auto" w:fill="auto"/>
          <w:lang w:val="la-001" w:eastAsia="la-001" w:bidi="la-001"/>
        </w:rPr>
        <w:t xml:space="preserve">fluviatilis), </w:t>
      </w:r>
      <w:r>
        <w:rPr>
          <w:color w:val="000000"/>
          <w:spacing w:val="0"/>
          <w:w w:val="100"/>
          <w:position w:val="0"/>
          <w:shd w:val="clear" w:color="auto" w:fill="auto"/>
          <w:lang w:val="ru-RU" w:eastAsia="ru-RU" w:bidi="ru-RU"/>
        </w:rPr>
        <w:t xml:space="preserve">дало ему мысль объяснить поперемѣнвое сокращеніе и расширеніе сердца </w:t>
      </w:r>
      <w:r>
        <w:rPr>
          <w:color w:val="000000"/>
          <w:spacing w:val="0"/>
          <w:w w:val="100"/>
          <w:position w:val="0"/>
          <w:shd w:val="clear" w:color="auto" w:fill="auto"/>
          <w:lang w:val="la-001" w:eastAsia="la-001" w:bidi="la-001"/>
        </w:rPr>
        <w:t xml:space="preserve">(Systole </w:t>
      </w:r>
      <w:r>
        <w:rPr>
          <w:color w:val="000000"/>
          <w:spacing w:val="0"/>
          <w:w w:val="100"/>
          <w:position w:val="0"/>
          <w:shd w:val="clear" w:color="auto" w:fill="auto"/>
          <w:lang w:val="ru-RU" w:eastAsia="ru-RU" w:bidi="ru-RU"/>
        </w:rPr>
        <w:t xml:space="preserve">п </w:t>
      </w:r>
      <w:r>
        <w:rPr>
          <w:color w:val="000000"/>
          <w:spacing w:val="0"/>
          <w:w w:val="100"/>
          <w:position w:val="0"/>
          <w:shd w:val="clear" w:color="auto" w:fill="auto"/>
          <w:lang w:val="fr-FR" w:eastAsia="fr-FR" w:bidi="fr-FR"/>
        </w:rPr>
        <w:t xml:space="preserve">diastole), </w:t>
      </w:r>
      <w:r>
        <w:rPr>
          <w:color w:val="000000"/>
          <w:spacing w:val="0"/>
          <w:w w:val="100"/>
          <w:position w:val="0"/>
          <w:shd w:val="clear" w:color="auto" w:fill="auto"/>
          <w:lang w:val="ru-RU" w:eastAsia="ru-RU" w:bidi="ru-RU"/>
        </w:rPr>
        <w:t>а слѣдовательно, и движеніе крови, непере</w:t>
        <w:softHyphen/>
        <w:t>мѣннымъ преобладаніемъ эндосмической тургесценціи этихъ ячеекъ и кислороднаго переполненія мускульныхъ Фибръ.</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Эндосмосомъ же объясняетъ Дютроше таинственный процессъ пита</w:t>
        <w:softHyphen/>
        <w:t xml:space="preserve">нія животнаго тѣла. Всякое животное </w:t>
      </w:r>
      <w:r>
        <w:rPr>
          <w:smallCaps/>
          <w:color w:val="000000"/>
          <w:spacing w:val="0"/>
          <w:w w:val="100"/>
          <w:position w:val="0"/>
          <w:shd w:val="clear" w:color="auto" w:fill="auto"/>
          <w:lang w:val="ru-RU" w:eastAsia="ru-RU" w:bidi="ru-RU"/>
        </w:rPr>
        <w:t>тѣло состоитъ въ</w:t>
      </w:r>
      <w:r>
        <w:rPr>
          <w:color w:val="000000"/>
          <w:spacing w:val="0"/>
          <w:w w:val="100"/>
          <w:position w:val="0"/>
          <w:shd w:val="clear" w:color="auto" w:fill="auto"/>
          <w:lang w:val="ru-RU" w:eastAsia="ru-RU" w:bidi="ru-RU"/>
        </w:rPr>
        <w:t xml:space="preserve"> послѣднемъ анализѣ, подобно растительному тѣлу, изъ различнымъ образомъ сово</w:t>
        <w:softHyphen/>
        <w:t>купленныхъ и болѣе или менѣе удлиненныхъ ячеекъ (удлиненныя ячейки называются Фибрами п сосудами). Процессъ питанія происхо</w:t>
        <w:softHyphen/>
        <w:t>дитъ, слѣдовательно, въ этихъ ячейкахъ. Для этого необходимо, чтобъ ячейки поглощали, принимали въ себя нужные имъ соки; соки эти разносятся по всему тѣлу, особливыми назначенными для этого сосуда</w:t>
        <w:softHyphen/>
        <w:t xml:space="preserve">ми, и </w:t>
      </w:r>
      <w:r>
        <w:rPr>
          <w:smallCaps/>
          <w:color w:val="000000"/>
          <w:spacing w:val="0"/>
          <w:w w:val="100"/>
          <w:position w:val="0"/>
          <w:shd w:val="clear" w:color="auto" w:fill="auto"/>
          <w:lang w:val="ru-RU" w:eastAsia="ru-RU" w:bidi="ru-RU"/>
        </w:rPr>
        <w:t>извѣстны</w:t>
      </w:r>
      <w:r>
        <w:rPr>
          <w:color w:val="000000"/>
          <w:spacing w:val="0"/>
          <w:w w:val="100"/>
          <w:position w:val="0"/>
          <w:shd w:val="clear" w:color="auto" w:fill="auto"/>
          <w:lang w:val="ru-RU" w:eastAsia="ru-RU" w:bidi="ru-RU"/>
        </w:rPr>
        <w:t xml:space="preserve"> подъ именемъ крови. При </w:t>
      </w:r>
      <w:r>
        <w:rPr>
          <w:smallCaps/>
          <w:color w:val="000000"/>
          <w:spacing w:val="0"/>
          <w:w w:val="100"/>
          <w:position w:val="0"/>
          <w:shd w:val="clear" w:color="auto" w:fill="auto"/>
          <w:lang w:val="ru-RU" w:eastAsia="ru-RU" w:bidi="ru-RU"/>
        </w:rPr>
        <w:t>послѣднихъ</w:t>
      </w:r>
      <w:r>
        <w:rPr>
          <w:color w:val="000000"/>
          <w:spacing w:val="0"/>
          <w:w w:val="100"/>
          <w:position w:val="0"/>
          <w:shd w:val="clear" w:color="auto" w:fill="auto"/>
          <w:lang w:val="ru-RU" w:eastAsia="ru-RU" w:bidi="ru-RU"/>
        </w:rPr>
        <w:t xml:space="preserve"> развѣтвленіяхъ сосудовъ, соки эти, эта кровь должны просачиваться сквозь свои со</w:t>
        <w:softHyphen/>
        <w:t xml:space="preserve">суды и проникать сквозь </w:t>
      </w:r>
      <w:r>
        <w:rPr>
          <w:smallCaps/>
          <w:color w:val="000000"/>
          <w:spacing w:val="0"/>
          <w:w w:val="100"/>
          <w:position w:val="0"/>
          <w:shd w:val="clear" w:color="auto" w:fill="auto"/>
          <w:lang w:val="ru-RU" w:eastAsia="ru-RU" w:bidi="ru-RU"/>
        </w:rPr>
        <w:t>стѣнки</w:t>
      </w:r>
      <w:r>
        <w:rPr>
          <w:color w:val="000000"/>
          <w:spacing w:val="0"/>
          <w:w w:val="100"/>
          <w:position w:val="0"/>
          <w:shd w:val="clear" w:color="auto" w:fill="auto"/>
          <w:lang w:val="ru-RU" w:eastAsia="ru-RU" w:bidi="ru-RU"/>
        </w:rPr>
        <w:t xml:space="preserve"> ячеекъ. Каждая ячейка принимаетъ только </w:t>
      </w:r>
      <w:r>
        <w:rPr>
          <w:smallCaps/>
          <w:color w:val="000000"/>
          <w:spacing w:val="0"/>
          <w:w w:val="100"/>
          <w:position w:val="0"/>
          <w:shd w:val="clear" w:color="auto" w:fill="auto"/>
          <w:lang w:val="ru-RU" w:eastAsia="ru-RU" w:bidi="ru-RU"/>
        </w:rPr>
        <w:t>тѣ</w:t>
      </w:r>
      <w:r>
        <w:rPr>
          <w:color w:val="000000"/>
          <w:spacing w:val="0"/>
          <w:w w:val="100"/>
          <w:position w:val="0"/>
          <w:shd w:val="clear" w:color="auto" w:fill="auto"/>
          <w:lang w:val="ru-RU" w:eastAsia="ru-RU" w:bidi="ru-RU"/>
        </w:rPr>
        <w:t xml:space="preserve"> части изъ крови, которыя -спеціально для нея нужны. Такъ ячейки нервовъ всасываютъ только такія вещества, которыя нужны для образованія нервной массы; ячейки мускуловъ, </w:t>
      </w:r>
      <w:r>
        <w:rPr>
          <w:smallCaps/>
          <w:color w:val="000000"/>
          <w:spacing w:val="0"/>
          <w:w w:val="100"/>
          <w:position w:val="0"/>
          <w:shd w:val="clear" w:color="auto" w:fill="auto"/>
          <w:lang w:val="ru-RU" w:eastAsia="ru-RU" w:bidi="ru-RU"/>
        </w:rPr>
        <w:t>тѣ,</w:t>
      </w:r>
      <w:r>
        <w:rPr>
          <w:color w:val="000000"/>
          <w:spacing w:val="0"/>
          <w:w w:val="100"/>
          <w:position w:val="0"/>
          <w:shd w:val="clear" w:color="auto" w:fill="auto"/>
          <w:lang w:val="ru-RU" w:eastAsia="ru-RU" w:bidi="ru-RU"/>
        </w:rPr>
        <w:t xml:space="preserve"> которыя нужны </w:t>
      </w:r>
      <w:r>
        <w:br w:type="page"/>
      </w:r>
    </w:p>
    <w:p>
      <w:pPr>
        <w:pStyle w:val="Style69"/>
        <w:keepNext w:val="0"/>
        <w:keepLines w:val="0"/>
        <w:widowControl w:val="0"/>
        <w:shd w:val="clear" w:color="auto" w:fill="auto"/>
        <w:bidi w:val="0"/>
        <w:spacing w:before="0" w:after="0" w:line="276" w:lineRule="auto"/>
        <w:ind w:left="0" w:right="0" w:firstLine="180"/>
        <w:jc w:val="both"/>
        <w:sectPr>
          <w:headerReference w:type="even" r:id="rId564"/>
          <w:headerReference w:type="default" r:id="rId565"/>
          <w:headerReference w:type="first" r:id="rId566"/>
          <w:pgSz w:w="7318" w:h="9390"/>
          <w:pgMar w:top="1026" w:left="1226" w:right="1225" w:bottom="640" w:header="0" w:footer="3" w:gutter="0"/>
          <w:pgNumType w:start="555"/>
          <w:cols w:space="720"/>
          <w:noEndnote/>
          <w:titlePg/>
          <w:rtlGutter w:val="0"/>
          <w:docGrid w:linePitch="360"/>
        </w:sectPr>
      </w:pPr>
      <w:r>
        <w:rPr>
          <w:color w:val="000000"/>
          <w:spacing w:val="0"/>
          <w:w w:val="100"/>
          <w:position w:val="0"/>
          <w:shd w:val="clear" w:color="auto" w:fill="auto"/>
          <w:lang w:val="ru-RU" w:eastAsia="ru-RU" w:bidi="ru-RU"/>
        </w:rPr>
        <w:t>для образованія мускульной массы. Каждая ячейка, сверхъ этого, извер</w:t>
        <w:softHyphen/>
        <w:t>гаетъ ненужныя еіі болѣе вещества. Такимъ-образомъ мы видимъ, что каждая ячейка—</w:t>
      </w:r>
      <w:r>
        <w:rPr>
          <w:smallCaps/>
          <w:color w:val="000000"/>
          <w:spacing w:val="0"/>
          <w:w w:val="100"/>
          <w:position w:val="0"/>
          <w:shd w:val="clear" w:color="auto" w:fill="auto"/>
          <w:lang w:val="ru-RU" w:eastAsia="ru-RU" w:bidi="ru-RU"/>
        </w:rPr>
        <w:t>отдѣляющій,</w:t>
      </w:r>
      <w:r>
        <w:rPr>
          <w:color w:val="000000"/>
          <w:spacing w:val="0"/>
          <w:w w:val="100"/>
          <w:position w:val="0"/>
          <w:shd w:val="clear" w:color="auto" w:fill="auto"/>
          <w:lang w:val="ru-RU" w:eastAsia="ru-RU" w:bidi="ru-RU"/>
        </w:rPr>
        <w:t xml:space="preserve"> секретивныи органъ, подобный железкамъ. Разница между ними будетъ состоять только въ томъ, что собственныя железки </w:t>
      </w:r>
      <w:r>
        <w:rPr>
          <w:smallCaps/>
          <w:color w:val="000000"/>
          <w:spacing w:val="0"/>
          <w:w w:val="100"/>
          <w:position w:val="0"/>
          <w:shd w:val="clear" w:color="auto" w:fill="auto"/>
          <w:lang w:val="ru-RU" w:eastAsia="ru-RU" w:bidi="ru-RU"/>
        </w:rPr>
        <w:t>отдѣляютъ изъ</w:t>
      </w:r>
      <w:r>
        <w:rPr>
          <w:color w:val="000000"/>
          <w:spacing w:val="0"/>
          <w:w w:val="100"/>
          <w:position w:val="0"/>
          <w:shd w:val="clear" w:color="auto" w:fill="auto"/>
          <w:lang w:val="ru-RU" w:eastAsia="ru-RU" w:bidi="ru-RU"/>
        </w:rPr>
        <w:t xml:space="preserve"> крови, или соки, нужные не для ихъ частна</w:t>
        <w:softHyphen/>
        <w:t>го питанія, а для другихъ жизненныхъ отправленій, или такія веще</w:t>
        <w:softHyphen/>
        <w:t>ства, которыя должны быть совершенно извергнуты изъ организма. По этому, эти отдѣляемыя ими вещества собираются въ особливые вы</w:t>
        <w:softHyphen/>
        <w:t>водящіе каналы, препровождающіе ихъ куда нужно. Вещества же, из</w:t>
        <w:softHyphen/>
        <w:t>вергаемыя ячейками (не входящими въ составъ железокъ), не собира</w:t>
        <w:softHyphen/>
        <w:t xml:space="preserve">ются въ такіе каналы, а извергаются въ межъячеистые промежутки. Для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этихъ извергаемыхъ изъ ячеекъ веществъ есть, такъ-ска- зать, общій выводящій каналъ,—это лимфатическая система. Само со</w:t>
        <w:softHyphen/>
        <w:t xml:space="preserve">бою разумѣется, что слово </w:t>
      </w:r>
      <w:r>
        <w:rPr>
          <w:b w:val="0"/>
          <w:bCs w:val="0"/>
          <w:i/>
          <w:iCs/>
          <w:color w:val="000000"/>
          <w:spacing w:val="0"/>
          <w:w w:val="100"/>
          <w:position w:val="0"/>
          <w:sz w:val="15"/>
          <w:szCs w:val="15"/>
          <w:shd w:val="clear" w:color="auto" w:fill="auto"/>
          <w:lang w:val="ru-RU" w:eastAsia="ru-RU" w:bidi="ru-RU"/>
        </w:rPr>
        <w:t>выводящій капалъ</w:t>
      </w:r>
      <w:r>
        <w:rPr>
          <w:color w:val="000000"/>
          <w:spacing w:val="0"/>
          <w:w w:val="100"/>
          <w:position w:val="0"/>
          <w:shd w:val="clear" w:color="auto" w:fill="auto"/>
          <w:lang w:val="ru-RU" w:eastAsia="ru-RU" w:bidi="ru-RU"/>
        </w:rPr>
        <w:t xml:space="preserve"> должно тутъ быть при</w:t>
        <w:softHyphen/>
        <w:t xml:space="preserve">нимаемо въ </w:t>
      </w:r>
      <w:r>
        <w:rPr>
          <w:smallCaps/>
          <w:color w:val="000000"/>
          <w:spacing w:val="0"/>
          <w:w w:val="100"/>
          <w:position w:val="0"/>
          <w:shd w:val="clear" w:color="auto" w:fill="auto"/>
          <w:lang w:val="ru-RU" w:eastAsia="ru-RU" w:bidi="ru-RU"/>
        </w:rPr>
        <w:t>смыслѣ</w:t>
      </w:r>
      <w:r>
        <w:rPr>
          <w:color w:val="000000"/>
          <w:spacing w:val="0"/>
          <w:w w:val="100"/>
          <w:position w:val="0"/>
          <w:shd w:val="clear" w:color="auto" w:fill="auto"/>
          <w:lang w:val="ru-RU" w:eastAsia="ru-RU" w:bidi="ru-RU"/>
        </w:rPr>
        <w:t xml:space="preserve"> чисто Физіологическомъ, а не органографическомъ. Эта лимфатическая система собираетъ извергаемые изъ ячеекъ всего тѣла соки и вводитъ ихъ снова въ токъ кровообращенія, </w:t>
      </w:r>
      <w:r>
        <w:rPr>
          <w:smallCaps/>
          <w:color w:val="000000"/>
          <w:spacing w:val="0"/>
          <w:w w:val="100"/>
          <w:position w:val="0"/>
          <w:shd w:val="clear" w:color="auto" w:fill="auto"/>
          <w:lang w:val="ru-RU" w:eastAsia="ru-RU" w:bidi="ru-RU"/>
        </w:rPr>
        <w:t>гдѣ они,</w:t>
      </w:r>
      <w:r>
        <w:rPr>
          <w:color w:val="000000"/>
          <w:spacing w:val="0"/>
          <w:w w:val="100"/>
          <w:position w:val="0"/>
          <w:shd w:val="clear" w:color="auto" w:fill="auto"/>
          <w:lang w:val="ru-RU" w:eastAsia="ru-RU" w:bidi="ru-RU"/>
        </w:rPr>
        <w:t xml:space="preserve"> при</w:t>
        <w:softHyphen/>
        <w:t xml:space="preserve">соединяясь къ венозной крови, пополняясь молочкомъ </w:t>
      </w:r>
      <w:r>
        <w:rPr>
          <w:color w:val="000000"/>
          <w:spacing w:val="0"/>
          <w:w w:val="100"/>
          <w:position w:val="0"/>
          <w:shd w:val="clear" w:color="auto" w:fill="auto"/>
          <w:lang w:val="la-001" w:eastAsia="la-001" w:bidi="la-001"/>
        </w:rPr>
        <w:t xml:space="preserve">(Chylus) </w:t>
      </w:r>
      <w:r>
        <w:rPr>
          <w:color w:val="000000"/>
          <w:spacing w:val="0"/>
          <w:w w:val="100"/>
          <w:position w:val="0"/>
          <w:shd w:val="clear" w:color="auto" w:fill="auto"/>
          <w:lang w:val="ru-RU" w:eastAsia="ru-RU" w:bidi="ru-RU"/>
        </w:rPr>
        <w:t>п под</w:t>
        <w:softHyphen/>
        <w:t xml:space="preserve">вергаясь окислительному </w:t>
      </w:r>
      <w:r>
        <w:rPr>
          <w:smallCaps/>
          <w:color w:val="000000"/>
          <w:spacing w:val="0"/>
          <w:w w:val="100"/>
          <w:position w:val="0"/>
          <w:shd w:val="clear" w:color="auto" w:fill="auto"/>
          <w:lang w:val="ru-RU" w:eastAsia="ru-RU" w:bidi="ru-RU"/>
        </w:rPr>
        <w:t>дѣйствію</w:t>
      </w:r>
      <w:r>
        <w:rPr>
          <w:color w:val="000000"/>
          <w:spacing w:val="0"/>
          <w:w w:val="100"/>
          <w:position w:val="0"/>
          <w:shd w:val="clear" w:color="auto" w:fill="auto"/>
          <w:lang w:val="ru-RU" w:eastAsia="ru-RU" w:bidi="ru-RU"/>
        </w:rPr>
        <w:t xml:space="preserve"> воздуха, снова дѣлаются годными дла питанія. Во всемъ этомъ процессѣ особливо загадочны два явленія: 1) какимъ образомъ проникаютъ соки въ ячейки; 2) отъ-чего въ каж</w:t>
        <w:softHyphen/>
        <w:t xml:space="preserve">даго рода ячейки проникаютъ только </w:t>
      </w:r>
      <w:r>
        <w:rPr>
          <w:smallCaps/>
          <w:color w:val="000000"/>
          <w:spacing w:val="0"/>
          <w:w w:val="100"/>
          <w:position w:val="0"/>
          <w:shd w:val="clear" w:color="auto" w:fill="auto"/>
          <w:lang w:val="ru-RU" w:eastAsia="ru-RU" w:bidi="ru-RU"/>
        </w:rPr>
        <w:t>извѣстныя</w:t>
      </w:r>
      <w:r>
        <w:rPr>
          <w:color w:val="000000"/>
          <w:spacing w:val="0"/>
          <w:w w:val="100"/>
          <w:position w:val="0"/>
          <w:shd w:val="clear" w:color="auto" w:fill="auto"/>
          <w:lang w:val="ru-RU" w:eastAsia="ru-RU" w:bidi="ru-RU"/>
        </w:rPr>
        <w:t xml:space="preserve"> части крови. Первый вопросъ получаетъ удовлетворительное рѣшеніе, если приписать это проникновеніе эндосмосу. </w:t>
      </w:r>
      <w:r>
        <w:rPr>
          <w:smallCaps/>
          <w:color w:val="000000"/>
          <w:spacing w:val="0"/>
          <w:w w:val="100"/>
          <w:position w:val="0"/>
          <w:shd w:val="clear" w:color="auto" w:fill="auto"/>
          <w:lang w:val="ru-RU" w:eastAsia="ru-RU" w:bidi="ru-RU"/>
        </w:rPr>
        <w:t>Въ-сэмомъ-дѣлѣ, всѣ</w:t>
      </w:r>
      <w:r>
        <w:rPr>
          <w:color w:val="000000"/>
          <w:spacing w:val="0"/>
          <w:w w:val="100"/>
          <w:position w:val="0"/>
          <w:shd w:val="clear" w:color="auto" w:fill="auto"/>
          <w:lang w:val="ru-RU" w:eastAsia="ru-RU" w:bidi="ru-RU"/>
        </w:rPr>
        <w:t xml:space="preserve"> необходимыя для про</w:t>
        <w:softHyphen/>
        <w:t xml:space="preserve">изведенія эндосмоса существуютъ въ животныхъ ячейкахъ, такъ же точно какъ и въ растительныхъ —эндосмосъ, слѣдовательно, не можетъ не </w:t>
      </w:r>
      <w:r>
        <w:rPr>
          <w:smallCaps/>
          <w:color w:val="000000"/>
          <w:spacing w:val="0"/>
          <w:w w:val="100"/>
          <w:position w:val="0"/>
          <w:shd w:val="clear" w:color="auto" w:fill="auto"/>
          <w:lang w:val="ru-RU" w:eastAsia="ru-RU" w:bidi="ru-RU"/>
        </w:rPr>
        <w:t>имѣть</w:t>
      </w:r>
      <w:r>
        <w:rPr>
          <w:color w:val="000000"/>
          <w:spacing w:val="0"/>
          <w:w w:val="100"/>
          <w:position w:val="0"/>
          <w:shd w:val="clear" w:color="auto" w:fill="auto"/>
          <w:lang w:val="ru-RU" w:eastAsia="ru-RU" w:bidi="ru-RU"/>
        </w:rPr>
        <w:t xml:space="preserve"> въ нихъ мѣста. Второй вопросъ гораздо затруднительнѣе. Прежде всего должны мы сказать, что въ избирательномъ всасываніи ячеекъ должно отличать два совершенно различныя явленія. Одни ячейки всасываютъ изъ крови вещества, находящіяся уже въ ней го</w:t>
        <w:softHyphen/>
        <w:t xml:space="preserve">товыми. Такъ, на-примѣръ, ячейки почекъ </w:t>
      </w:r>
      <w:r>
        <w:rPr>
          <w:smallCaps/>
          <w:color w:val="000000"/>
          <w:spacing w:val="0"/>
          <w:w w:val="100"/>
          <w:position w:val="0"/>
          <w:shd w:val="clear" w:color="auto" w:fill="auto"/>
          <w:lang w:val="ru-RU" w:eastAsia="ru-RU" w:bidi="ru-RU"/>
        </w:rPr>
        <w:t>отдѣляютъ</w:t>
      </w:r>
      <w:r>
        <w:rPr>
          <w:color w:val="000000"/>
          <w:spacing w:val="0"/>
          <w:w w:val="100"/>
          <w:position w:val="0"/>
          <w:shd w:val="clear" w:color="auto" w:fill="auto"/>
          <w:lang w:val="ru-RU" w:eastAsia="ru-RU" w:bidi="ru-RU"/>
        </w:rPr>
        <w:t xml:space="preserve"> изъ крови мо</w:t>
        <w:softHyphen/>
        <w:t xml:space="preserve">чевину </w:t>
      </w:r>
      <w:r>
        <w:rPr>
          <w:color w:val="000000"/>
          <w:spacing w:val="0"/>
          <w:w w:val="100"/>
          <w:position w:val="0"/>
          <w:shd w:val="clear" w:color="auto" w:fill="auto"/>
          <w:lang w:val="fr-FR" w:eastAsia="fr-FR" w:bidi="fr-FR"/>
        </w:rPr>
        <w:t xml:space="preserve">(Urée, </w:t>
      </w:r>
      <w:r>
        <w:rPr>
          <w:color w:val="000000"/>
          <w:spacing w:val="0"/>
          <w:w w:val="100"/>
          <w:position w:val="0"/>
          <w:shd w:val="clear" w:color="auto" w:fill="auto"/>
          <w:lang w:val="ru-RU" w:eastAsia="ru-RU" w:bidi="ru-RU"/>
        </w:rPr>
        <w:t xml:space="preserve">основное вещество урины), которая находится, какъ это доказалъ Дюма, уже совершенно готовою въ крови. Для другихъ ячеекъ кровь доставляетъ только матеріалъ, изъ котораго </w:t>
      </w:r>
      <w:r>
        <w:rPr>
          <w:color w:val="000000"/>
          <w:spacing w:val="0"/>
          <w:w w:val="100"/>
          <w:position w:val="0"/>
          <w:shd w:val="clear" w:color="auto" w:fill="auto"/>
          <w:lang w:val="fr-FR" w:eastAsia="fr-FR" w:bidi="fr-FR"/>
        </w:rPr>
        <w:t xml:space="preserve">oun </w:t>
      </w:r>
      <w:r>
        <w:rPr>
          <w:color w:val="000000"/>
          <w:spacing w:val="0"/>
          <w:w w:val="100"/>
          <w:position w:val="0"/>
          <w:shd w:val="clear" w:color="auto" w:fill="auto"/>
          <w:lang w:val="ru-RU" w:eastAsia="ru-RU" w:bidi="ru-RU"/>
        </w:rPr>
        <w:t>приго</w:t>
        <w:softHyphen/>
        <w:t>товляютъ новыя вещества неизвѣстными намъ химическими процесса</w:t>
        <w:softHyphen/>
        <w:t xml:space="preserve">ми. Такъ, на-примѣръ, желчи </w:t>
      </w:r>
      <w:r>
        <w:rPr>
          <w:smallCaps/>
          <w:color w:val="000000"/>
          <w:spacing w:val="0"/>
          <w:w w:val="100"/>
          <w:position w:val="0"/>
          <w:shd w:val="clear" w:color="auto" w:fill="auto"/>
          <w:lang w:val="ru-RU" w:eastAsia="ru-RU" w:bidi="ru-RU"/>
        </w:rPr>
        <w:t>пѣтъ</w:t>
      </w:r>
      <w:r>
        <w:rPr>
          <w:color w:val="000000"/>
          <w:spacing w:val="0"/>
          <w:w w:val="100"/>
          <w:position w:val="0"/>
          <w:shd w:val="clear" w:color="auto" w:fill="auto"/>
          <w:lang w:val="ru-RU" w:eastAsia="ru-RU" w:bidi="ru-RU"/>
        </w:rPr>
        <w:t xml:space="preserve"> въ крови; въ ней есть только </w:t>
      </w:r>
      <w:r>
        <w:rPr>
          <w:smallCaps/>
          <w:color w:val="000000"/>
          <w:spacing w:val="0"/>
          <w:w w:val="100"/>
          <w:position w:val="0"/>
          <w:shd w:val="clear" w:color="auto" w:fill="auto"/>
          <w:lang w:val="ru-RU" w:eastAsia="ru-RU" w:bidi="ru-RU"/>
        </w:rPr>
        <w:t xml:space="preserve">всѣ </w:t>
      </w:r>
      <w:r>
        <w:rPr>
          <w:color w:val="000000"/>
          <w:spacing w:val="0"/>
          <w:w w:val="100"/>
          <w:position w:val="0"/>
          <w:shd w:val="clear" w:color="auto" w:fill="auto"/>
          <w:lang w:val="ru-RU" w:eastAsia="ru-RU" w:bidi="ru-RU"/>
        </w:rPr>
        <w:t xml:space="preserve">вещества, нужныя для составленія желчи. Происходитъ ли этотъ рядъ химическихъ процессовъ во время прохожденія жидкости сквозь </w:t>
      </w:r>
      <w:r>
        <w:rPr>
          <w:smallCaps/>
          <w:color w:val="000000"/>
          <w:spacing w:val="0"/>
          <w:w w:val="100"/>
          <w:position w:val="0"/>
          <w:shd w:val="clear" w:color="auto" w:fill="auto"/>
          <w:lang w:val="ru-RU" w:eastAsia="ru-RU" w:bidi="ru-RU"/>
        </w:rPr>
        <w:t xml:space="preserve">стѣпки </w:t>
      </w:r>
      <w:r>
        <w:rPr>
          <w:color w:val="000000"/>
          <w:spacing w:val="0"/>
          <w:w w:val="100"/>
          <w:position w:val="0"/>
          <w:shd w:val="clear" w:color="auto" w:fill="auto"/>
          <w:lang w:val="ru-RU" w:eastAsia="ru-RU" w:bidi="ru-RU"/>
        </w:rPr>
        <w:t>ячеекъ, такъ-что, вступая въ полость, ея новое вещество уже совершен</w:t>
        <w:softHyphen/>
        <w:t xml:space="preserve">но готово, или эти ячейки поглощаютъ только </w:t>
      </w:r>
      <w:r>
        <w:rPr>
          <w:smallCaps/>
          <w:color w:val="000000"/>
          <w:spacing w:val="0"/>
          <w:w w:val="100"/>
          <w:position w:val="0"/>
          <w:shd w:val="clear" w:color="auto" w:fill="auto"/>
          <w:lang w:val="ru-RU" w:eastAsia="ru-RU" w:bidi="ru-RU"/>
        </w:rPr>
        <w:t>извѣстныя</w:t>
      </w:r>
      <w:r>
        <w:rPr>
          <w:color w:val="000000"/>
          <w:spacing w:val="0"/>
          <w:w w:val="100"/>
          <w:position w:val="0"/>
          <w:shd w:val="clear" w:color="auto" w:fill="auto"/>
          <w:lang w:val="ru-RU" w:eastAsia="ru-RU" w:bidi="ru-RU"/>
        </w:rPr>
        <w:t xml:space="preserve"> части крови подобно первымъ ячейкамъ, а переработка поглощенныхъ матеріаловъ происходитъ уже внутри полости ихъ. Во всякомъ случаѣ, если только эта тайна органической жизни можетъ быть изъяснена, изъясненія ея должно ожидать отъ органической химіи. Чтб касается до перваго рода избирательнаго всасыванія, Дютроше его весьма-хорошо изъяс</w:t>
        <w:softHyphen/>
        <w:t xml:space="preserve">нилъ въ одномъ изъ его частныхъ примѣровъ. Пища растворяется п переваривается въ желудкѣ и въ двѣнадцатиперстной </w:t>
      </w:r>
      <w:r>
        <w:rPr>
          <w:smallCaps/>
          <w:color w:val="000000"/>
          <w:spacing w:val="0"/>
          <w:w w:val="100"/>
          <w:position w:val="0"/>
          <w:shd w:val="clear" w:color="auto" w:fill="auto"/>
          <w:lang w:val="ru-RU" w:eastAsia="ru-RU" w:bidi="ru-RU"/>
        </w:rPr>
        <w:t>кишкѣ.</w:t>
      </w:r>
      <w:r>
        <w:rPr>
          <w:color w:val="000000"/>
          <w:spacing w:val="0"/>
          <w:w w:val="100"/>
          <w:position w:val="0"/>
          <w:shd w:val="clear" w:color="auto" w:fill="auto"/>
          <w:lang w:val="ru-RU" w:eastAsia="ru-RU" w:bidi="ru-RU"/>
        </w:rPr>
        <w:t xml:space="preserve"> Входя въ </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другія кишки, состоитъ она изъ двухъ веществъ: молочка </w:t>
      </w:r>
      <w:r>
        <w:rPr>
          <w:color w:val="000000"/>
          <w:spacing w:val="0"/>
          <w:w w:val="100"/>
          <w:position w:val="0"/>
          <w:shd w:val="clear" w:color="auto" w:fill="auto"/>
          <w:lang w:val="la-001" w:eastAsia="la-001" w:bidi="la-001"/>
        </w:rPr>
        <w:t xml:space="preserve">(chylus) </w:t>
      </w:r>
      <w:r>
        <w:rPr>
          <w:color w:val="000000"/>
          <w:spacing w:val="0"/>
          <w:w w:val="100"/>
          <w:position w:val="0"/>
          <w:shd w:val="clear" w:color="auto" w:fill="auto"/>
          <w:lang w:val="ru-RU" w:eastAsia="ru-RU" w:bidi="ru-RU"/>
        </w:rPr>
        <w:t>и испражненіи: изъ веществъ годныхъ и изъ веществъ негодныхъ для питанія. Лимфатическіе сосуды всасываютъ только одно молочко, такъ- что подъ конецъ въ кишкахъ остаются одни испражненія, которыя и извергаются. Почему же не всасываются и испражненія? Испражненія содержатъ въ себѣ всегда значительное количество сѣрнистаго водоро</w:t>
        <w:softHyphen/>
        <w:t xml:space="preserve">да, а мы </w:t>
      </w:r>
      <w:r>
        <w:rPr>
          <w:b w:val="0"/>
          <w:bCs w:val="0"/>
          <w:smallCaps/>
          <w:color w:val="000000"/>
          <w:spacing w:val="0"/>
          <w:w w:val="100"/>
          <w:position w:val="0"/>
          <w:shd w:val="clear" w:color="auto" w:fill="auto"/>
          <w:lang w:val="ru-RU" w:eastAsia="ru-RU" w:bidi="ru-RU"/>
        </w:rPr>
        <w:t>видѣли,</w:t>
      </w:r>
      <w:r>
        <w:rPr>
          <w:color w:val="000000"/>
          <w:spacing w:val="0"/>
          <w:w w:val="100"/>
          <w:position w:val="0"/>
          <w:shd w:val="clear" w:color="auto" w:fill="auto"/>
          <w:lang w:val="ru-RU" w:eastAsia="ru-RU" w:bidi="ru-RU"/>
        </w:rPr>
        <w:t xml:space="preserve"> что чрезвычайно малое количество этой кислоты уничтожаетъ эндосмосъ для того вещества, въ которомъ она содержит</w:t>
        <w:softHyphen/>
        <w:t xml:space="preserve">ся. </w:t>
      </w:r>
      <w:r>
        <w:rPr>
          <w:b w:val="0"/>
          <w:bCs w:val="0"/>
          <w:smallCaps/>
          <w:color w:val="000000"/>
          <w:spacing w:val="0"/>
          <w:w w:val="100"/>
          <w:position w:val="0"/>
          <w:shd w:val="clear" w:color="auto" w:fill="auto"/>
          <w:lang w:val="ru-RU" w:eastAsia="ru-RU" w:bidi="ru-RU"/>
        </w:rPr>
        <w:t>Если,</w:t>
      </w:r>
      <w:r>
        <w:rPr>
          <w:color w:val="000000"/>
          <w:spacing w:val="0"/>
          <w:w w:val="100"/>
          <w:position w:val="0"/>
          <w:shd w:val="clear" w:color="auto" w:fill="auto"/>
          <w:lang w:val="ru-RU" w:eastAsia="ru-RU" w:bidi="ru-RU"/>
        </w:rPr>
        <w:t xml:space="preserve"> слѣдовательно, всасываніе лимфатическими сосудами происхо</w:t>
        <w:softHyphen/>
        <w:t xml:space="preserve">дитъ посредствомъ эндосмоса, то оно можетъ </w:t>
      </w:r>
      <w:r>
        <w:rPr>
          <w:b w:val="0"/>
          <w:bCs w:val="0"/>
          <w:smallCaps/>
          <w:color w:val="000000"/>
          <w:spacing w:val="0"/>
          <w:w w:val="100"/>
          <w:position w:val="0"/>
          <w:shd w:val="clear" w:color="auto" w:fill="auto"/>
          <w:lang w:val="ru-RU" w:eastAsia="ru-RU" w:bidi="ru-RU"/>
        </w:rPr>
        <w:t>имѣть мѣсто только</w:t>
      </w:r>
      <w:r>
        <w:rPr>
          <w:color w:val="000000"/>
          <w:spacing w:val="0"/>
          <w:w w:val="100"/>
          <w:position w:val="0"/>
          <w:shd w:val="clear" w:color="auto" w:fill="auto"/>
          <w:lang w:val="ru-RU" w:eastAsia="ru-RU" w:bidi="ru-RU"/>
        </w:rPr>
        <w:t xml:space="preserve"> от</w:t>
        <w:softHyphen/>
        <w:t>носительно молочка. Мы знаемъ также изъ законовъ эндосмоса, что при перепонкѣ извѣстнаго рода только извѣстнаго рода вещества мо</w:t>
        <w:softHyphen/>
        <w:t xml:space="preserve">гутъ эндосмически сквозь нее проникать; знаемъ также, что ѳндосмиче- ское дѣйствіе происходитъ только между жидкостями, </w:t>
      </w:r>
      <w:r>
        <w:rPr>
          <w:b w:val="0"/>
          <w:bCs w:val="0"/>
          <w:smallCaps/>
          <w:color w:val="000000"/>
          <w:spacing w:val="0"/>
          <w:w w:val="100"/>
          <w:position w:val="0"/>
          <w:shd w:val="clear" w:color="auto" w:fill="auto"/>
          <w:lang w:val="ru-RU" w:eastAsia="ru-RU" w:bidi="ru-RU"/>
        </w:rPr>
        <w:t>имѣющими</w:t>
      </w:r>
      <w:r>
        <w:rPr>
          <w:color w:val="000000"/>
          <w:spacing w:val="0"/>
          <w:w w:val="100"/>
          <w:position w:val="0"/>
          <w:shd w:val="clear" w:color="auto" w:fill="auto"/>
          <w:lang w:val="ru-RU" w:eastAsia="ru-RU" w:bidi="ru-RU"/>
        </w:rPr>
        <w:t xml:space="preserve"> нуж</w:t>
        <w:softHyphen/>
        <w:t xml:space="preserve">ную для этого степень сродства. Летучее масло и спиртъ, отдѣленные другъ отъ друга каучуковою перепонкою, производятъ эндосмосъ, но его не произойдетъ, если раздѣляемыя згою же перепонкою жидкости будутъ вода и водный растворъ сахара. Такимъ-образомъ, различіе въ свойствахъ </w:t>
      </w:r>
      <w:r>
        <w:rPr>
          <w:b w:val="0"/>
          <w:bCs w:val="0"/>
          <w:smallCaps/>
          <w:color w:val="000000"/>
          <w:spacing w:val="0"/>
          <w:w w:val="100"/>
          <w:position w:val="0"/>
          <w:shd w:val="clear" w:color="auto" w:fill="auto"/>
          <w:lang w:val="ru-RU" w:eastAsia="ru-RU" w:bidi="ru-RU"/>
        </w:rPr>
        <w:t>стѣнокъ</w:t>
      </w:r>
      <w:r>
        <w:rPr>
          <w:color w:val="000000"/>
          <w:spacing w:val="0"/>
          <w:w w:val="100"/>
          <w:position w:val="0"/>
          <w:shd w:val="clear" w:color="auto" w:fill="auto"/>
          <w:lang w:val="ru-RU" w:eastAsia="ru-RU" w:bidi="ru-RU"/>
        </w:rPr>
        <w:t xml:space="preserve"> ячеекъ, и въ свойствахъ содержимыхъ ими жид</w:t>
        <w:softHyphen/>
        <w:t>костей, дѣлаютъ для насъ избирательное всасываніе если не совер</w:t>
        <w:softHyphen/>
        <w:t>шенно понятнымъ (для этого нужно бы было опредѣлить какія изъ частей крови могутъ всасываться посредствомъ эндосмоса при такихъ- то раздѣляющихъ перепонкахъ, п при такихъ-то за этими перепонками находящихся жидкостяхъ), то по-крапнеіі мѣрѣ вообразимымъ, и наво</w:t>
        <w:softHyphen/>
        <w:t>дятъ насъ на путь разрѣшенія задачи.</w:t>
      </w:r>
    </w:p>
    <w:p>
      <w:pPr>
        <w:pStyle w:val="Style69"/>
        <w:keepNext w:val="0"/>
        <w:keepLines w:val="0"/>
        <w:widowControl w:val="0"/>
        <w:shd w:val="clear" w:color="auto" w:fill="auto"/>
        <w:bidi w:val="0"/>
        <w:spacing w:before="0" w:after="240" w:line="276" w:lineRule="auto"/>
        <w:ind w:left="0" w:right="0" w:firstLine="180"/>
        <w:jc w:val="both"/>
      </w:pPr>
      <w:r>
        <w:rPr>
          <w:color w:val="000000"/>
          <w:spacing w:val="0"/>
          <w:w w:val="100"/>
          <w:position w:val="0"/>
          <w:shd w:val="clear" w:color="auto" w:fill="auto"/>
          <w:lang w:val="ru-RU" w:eastAsia="ru-RU" w:bidi="ru-RU"/>
        </w:rPr>
        <w:t>Этомъ окончимъ мы изложеніе главнѣйшей части трудовъ Дютроше, состояющнхъ изъ открытія эндосмоса и изслѣдованія его законовъ и свойствъ, изъ изслѣдованія нѣкоторыхъ изъ отношеніи растеній и жи</w:t>
        <w:softHyphen/>
        <w:t xml:space="preserve">вотныхъ къ кислороду, п изъ примѣненія того </w:t>
      </w:r>
      <w:r>
        <w:rPr>
          <w:b w:val="0"/>
          <w:bCs w:val="0"/>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другаго къ изъясне</w:t>
        <w:softHyphen/>
        <w:t>нію растительныхъ и животныхъ движеній. Изложеніе остальныхъ тру</w:t>
        <w:softHyphen/>
        <w:t xml:space="preserve">довъ Дютроше будетъ сдѣлано нами въ гораздо кратчайшемъ </w:t>
      </w:r>
      <w:r>
        <w:rPr>
          <w:b w:val="0"/>
          <w:bCs w:val="0"/>
          <w:smallCaps/>
          <w:color w:val="000000"/>
          <w:spacing w:val="0"/>
          <w:w w:val="100"/>
          <w:position w:val="0"/>
          <w:shd w:val="clear" w:color="auto" w:fill="auto"/>
          <w:lang w:val="ru-RU" w:eastAsia="ru-RU" w:bidi="ru-RU"/>
        </w:rPr>
        <w:t xml:space="preserve">видѣ, о </w:t>
      </w:r>
      <w:r>
        <w:rPr>
          <w:color w:val="000000"/>
          <w:spacing w:val="0"/>
          <w:w w:val="100"/>
          <w:position w:val="0"/>
          <w:shd w:val="clear" w:color="auto" w:fill="auto"/>
          <w:lang w:val="ru-RU" w:eastAsia="ru-RU" w:bidi="ru-RU"/>
        </w:rPr>
        <w:t>большей части изъ нихъ мы только упомянемъ.</w:t>
      </w:r>
    </w:p>
    <w:p>
      <w:pPr>
        <w:pStyle w:val="Style69"/>
        <w:keepNext w:val="0"/>
        <w:keepLines w:val="0"/>
        <w:widowControl w:val="0"/>
        <w:numPr>
          <w:ilvl w:val="0"/>
          <w:numId w:val="83"/>
        </w:numPr>
        <w:shd w:val="clear" w:color="auto" w:fill="auto"/>
        <w:tabs>
          <w:tab w:pos="318" w:val="left"/>
        </w:tabs>
        <w:bidi w:val="0"/>
        <w:spacing w:before="0" w:after="120" w:line="254" w:lineRule="auto"/>
        <w:ind w:left="2020" w:right="0" w:hanging="2020"/>
        <w:jc w:val="left"/>
        <w:rPr>
          <w:sz w:val="11"/>
          <w:szCs w:val="11"/>
        </w:rPr>
      </w:pPr>
      <w:r>
        <w:rPr>
          <w:color w:val="000000"/>
          <w:spacing w:val="0"/>
          <w:w w:val="100"/>
          <w:position w:val="0"/>
          <w:sz w:val="11"/>
          <w:szCs w:val="11"/>
          <w:shd w:val="clear" w:color="auto" w:fill="auto"/>
          <w:lang w:val="ru-RU" w:eastAsia="ru-RU" w:bidi="ru-RU"/>
        </w:rPr>
        <w:t>ОРГАНОГРАФИЧЕСКІЯ ИЗСЛѢДОВАНІЯ НАДЪ РАСТЕНІЯМИ И ЖИ</w:t>
        <w:softHyphen/>
        <w:t>ВОТНЫМИ.</w:t>
      </w:r>
    </w:p>
    <w:p>
      <w:pPr>
        <w:pStyle w:val="Style69"/>
        <w:keepNext w:val="0"/>
        <w:keepLines w:val="0"/>
        <w:widowControl w:val="0"/>
        <w:shd w:val="clear" w:color="auto" w:fill="auto"/>
        <w:bidi w:val="0"/>
        <w:spacing w:before="0" w:after="240" w:line="276" w:lineRule="auto"/>
        <w:ind w:left="0" w:right="0" w:firstLine="180"/>
        <w:jc w:val="both"/>
        <w:sectPr>
          <w:headerReference w:type="even" r:id="rId567"/>
          <w:headerReference w:type="default" r:id="rId568"/>
          <w:headerReference w:type="first" r:id="rId569"/>
          <w:pgSz w:w="7318" w:h="9390"/>
          <w:pgMar w:top="1026" w:left="1226" w:right="1225" w:bottom="640" w:header="0" w:footer="3" w:gutter="0"/>
          <w:pgNumType w:start="120"/>
          <w:cols w:space="720"/>
          <w:noEndnote/>
          <w:rtlGutter w:val="0"/>
          <w:docGrid w:linePitch="360"/>
        </w:sectPr>
      </w:pPr>
      <w:r>
        <w:rPr>
          <w:color w:val="000000"/>
          <w:spacing w:val="0"/>
          <w:w w:val="100"/>
          <w:position w:val="0"/>
          <w:shd w:val="clear" w:color="auto" w:fill="auto"/>
          <w:lang w:val="ru-RU" w:eastAsia="ru-RU" w:bidi="ru-RU"/>
        </w:rPr>
        <w:t>Нашими знаніями о многихъ пунктахъ растительной и животной ор</w:t>
        <w:softHyphen/>
        <w:t>ганографіи обязаны мы наблюденіямъ Дютроше; мы только упомянемъ о важнѣйшихъ изъ нихъ. Трудамъ этого ученаго обязаны мы оконча</w:t>
        <w:softHyphen/>
        <w:t>тельнымъ рѣшеніемъ основнаго вопроса растительной гистологіи: со</w:t>
        <w:softHyphen/>
        <w:t xml:space="preserve">стоятъ ли растенія изъ ячеекъ совершенно </w:t>
      </w:r>
      <w:r>
        <w:rPr>
          <w:b w:val="0"/>
          <w:bCs w:val="0"/>
          <w:smallCaps/>
          <w:color w:val="000000"/>
          <w:spacing w:val="0"/>
          <w:w w:val="100"/>
          <w:position w:val="0"/>
          <w:shd w:val="clear" w:color="auto" w:fill="auto"/>
          <w:lang w:val="ru-RU" w:eastAsia="ru-RU" w:bidi="ru-RU"/>
        </w:rPr>
        <w:t>отдѣльныхъ,</w:t>
      </w:r>
      <w:r>
        <w:rPr>
          <w:color w:val="000000"/>
          <w:spacing w:val="0"/>
          <w:w w:val="100"/>
          <w:position w:val="0"/>
          <w:shd w:val="clear" w:color="auto" w:fill="auto"/>
          <w:lang w:val="ru-RU" w:eastAsia="ru-RU" w:bidi="ru-RU"/>
        </w:rPr>
        <w:t xml:space="preserve"> ограничен</w:t>
        <w:softHyphen/>
        <w:t xml:space="preserve">ныхъ стѣнками собственно пмъ прнпадлежащимн, какъ полагали Грыо, Мальпиги и </w:t>
      </w:r>
      <w:r>
        <w:rPr>
          <w:b w:val="0"/>
          <w:bCs w:val="0"/>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микрографы до начала </w:t>
      </w:r>
      <w:r>
        <w:rPr>
          <w:b w:val="0"/>
          <w:bCs w:val="0"/>
          <w:smallCaps/>
          <w:color w:val="000000"/>
          <w:spacing w:val="0"/>
          <w:w w:val="100"/>
          <w:position w:val="0"/>
          <w:shd w:val="clear" w:color="auto" w:fill="auto"/>
          <w:lang w:val="ru-RU" w:eastAsia="ru-RU" w:bidi="ru-RU"/>
        </w:rPr>
        <w:t>нынѣшняго столѣтія, или</w:t>
      </w:r>
      <w:r>
        <w:rPr>
          <w:color w:val="000000"/>
          <w:spacing w:val="0"/>
          <w:w w:val="100"/>
          <w:position w:val="0"/>
          <w:shd w:val="clear" w:color="auto" w:fill="auto"/>
          <w:lang w:val="ru-RU" w:eastAsia="ru-RU" w:bidi="ru-RU"/>
        </w:rPr>
        <w:t xml:space="preserve"> обра</w:t>
        <w:softHyphen/>
        <w:t>зованы онп одною непрерывною перепонкою, которая, разнообразно из</w:t>
        <w:softHyphen/>
        <w:t>гибаясь и складываясь, производитъ множество складокъ и морщинъ, которыя, въ-слѣдствіе оптическаго обмана, принимаемъ мы за замкну</w:t>
        <w:softHyphen/>
        <w:t xml:space="preserve">тые органы, за </w:t>
      </w:r>
      <w:r>
        <w:rPr>
          <w:b w:val="0"/>
          <w:bCs w:val="0"/>
          <w:smallCaps/>
          <w:color w:val="000000"/>
          <w:spacing w:val="0"/>
          <w:w w:val="100"/>
          <w:position w:val="0"/>
          <w:shd w:val="clear" w:color="auto" w:fill="auto"/>
          <w:lang w:val="ru-RU" w:eastAsia="ru-RU" w:bidi="ru-RU"/>
        </w:rPr>
        <w:t>отдѣльныя</w:t>
      </w:r>
      <w:r>
        <w:rPr>
          <w:color w:val="000000"/>
          <w:spacing w:val="0"/>
          <w:w w:val="100"/>
          <w:position w:val="0"/>
          <w:shd w:val="clear" w:color="auto" w:fill="auto"/>
          <w:lang w:val="ru-RU" w:eastAsia="ru-RU" w:bidi="ru-RU"/>
        </w:rPr>
        <w:t xml:space="preserve"> ячейки, какъ это утверждалъ Мирбѳль. Въ </w:t>
      </w:r>
    </w:p>
    <w:p>
      <w:pPr>
        <w:pStyle w:val="Style69"/>
        <w:keepNext w:val="0"/>
        <w:keepLines w:val="0"/>
        <w:widowControl w:val="0"/>
        <w:shd w:val="clear" w:color="auto" w:fill="auto"/>
        <w:bidi w:val="0"/>
        <w:spacing w:before="0" w:after="240" w:line="276" w:lineRule="auto"/>
        <w:ind w:left="0" w:right="0" w:firstLine="180"/>
        <w:jc w:val="both"/>
      </w:pPr>
      <w:r>
        <w:rPr>
          <w:color w:val="000000"/>
          <w:spacing w:val="0"/>
          <w:w w:val="100"/>
          <w:position w:val="0"/>
          <w:shd w:val="clear" w:color="auto" w:fill="auto"/>
          <w:lang w:val="ru-RU" w:eastAsia="ru-RU" w:bidi="ru-RU"/>
        </w:rPr>
        <w:t>двадцатыхъ годахъ это былъ вопросъ спорный: ученые были раздѣ</w:t>
        <w:softHyphen/>
        <w:t>лены между этими двумя теоріями. Причина такого разногласія заклю</w:t>
        <w:softHyphen/>
        <w:t>чается въ несовершенствѣ употребленныхъ въ то время способовъ ми</w:t>
        <w:softHyphen/>
        <w:t>кроскопическихъ наблюденій. Вырѣзывали тонкую поперечную или про</w:t>
        <w:softHyphen/>
        <w:t xml:space="preserve">дольную пластинку и разсматривали ее подъ микроскопомъ,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все и ограничивалось. Кто прійметъ во вниманіе, какимъ оптическимъ об</w:t>
        <w:softHyphen/>
        <w:t>манамъ нодвержсио наше зрѣніе даже при разсматриваніи предметовъ невооруженнымъ глазомъ, если оно не контролируется и свидѣтель</w:t>
        <w:softHyphen/>
        <w:t>ствомъ прочихъ чувствъ, и измѣненіемъ обстоятельствъ, при которыхъ происходитъ наблюденіе, легко пойметъ всю односторонность и недоста</w:t>
        <w:softHyphen/>
        <w:t>точность такой методы. Критику ея и установленіе новой методы микро</w:t>
        <w:softHyphen/>
        <w:t>скопическихъ наблюденій, оспованной на безпрерывной повьркь однихъ наблюденій другими, для чего преимущественно служитъ употребленіе химическихъ реактивовъ, представилъ въ полномъ развитіи Распайль. Дютроше, дѣйствуя въ этомъ же духѣ, старался найдти средства для отдѣ</w:t>
        <w:softHyphen/>
        <w:t xml:space="preserve">ленія ячеекъ другъ отъ друга. Такое средство нашелъ онъ въ азотной </w:t>
      </w:r>
      <w:r>
        <w:rPr>
          <w:smallCaps/>
          <w:color w:val="000000"/>
          <w:spacing w:val="0"/>
          <w:w w:val="100"/>
          <w:position w:val="0"/>
          <w:shd w:val="clear" w:color="auto" w:fill="auto"/>
          <w:lang w:val="ru-RU" w:eastAsia="ru-RU" w:bidi="ru-RU"/>
        </w:rPr>
        <w:t>кислотѣ,</w:t>
      </w:r>
      <w:r>
        <w:rPr>
          <w:color w:val="000000"/>
          <w:spacing w:val="0"/>
          <w:w w:val="100"/>
          <w:position w:val="0"/>
          <w:shd w:val="clear" w:color="auto" w:fill="auto"/>
          <w:lang w:val="ru-RU" w:eastAsia="ru-RU" w:bidi="ru-RU"/>
        </w:rPr>
        <w:t xml:space="preserve"> кипяченіемъ въ которой частей растеній можно получить въ </w:t>
      </w:r>
      <w:r>
        <w:rPr>
          <w:smallCaps/>
          <w:color w:val="000000"/>
          <w:spacing w:val="0"/>
          <w:w w:val="100"/>
          <w:position w:val="0"/>
          <w:shd w:val="clear" w:color="auto" w:fill="auto"/>
          <w:lang w:val="ru-RU" w:eastAsia="ru-RU" w:bidi="ru-RU"/>
        </w:rPr>
        <w:t>отдѣльномъ видѣ</w:t>
      </w:r>
      <w:r>
        <w:rPr>
          <w:color w:val="000000"/>
          <w:spacing w:val="0"/>
          <w:w w:val="100"/>
          <w:position w:val="0"/>
          <w:shd w:val="clear" w:color="auto" w:fill="auto"/>
          <w:lang w:val="ru-RU" w:eastAsia="ru-RU" w:bidi="ru-RU"/>
        </w:rPr>
        <w:t xml:space="preserve"> ячейки, его составляющія. Этимъ было окончатель</w:t>
        <w:softHyphen/>
        <w:t>но опровергнуто мнѣніе Мирбеля, въ чемъ самъ былъ онъ принужденъ сознаться. Кромѣ этого, Дютроше прибавилъ много новаго къ теоріи возрастанія растеній какъ въ діаметрѣ, такъ и въ вышину, изслѣдо</w:t>
        <w:softHyphen/>
        <w:t xml:space="preserve">валъ способъ развитія почекъ, объяснилъ различія, замѣчаемыя въ расположеніи листьевъ, выводя </w:t>
      </w:r>
      <w:r>
        <w:rPr>
          <w:smallCaps/>
          <w:color w:val="000000"/>
          <w:spacing w:val="0"/>
          <w:w w:val="100"/>
          <w:position w:val="0"/>
          <w:shd w:val="clear" w:color="auto" w:fill="auto"/>
          <w:lang w:val="ru-RU" w:eastAsia="ru-RU" w:bidi="ru-RU"/>
        </w:rPr>
        <w:t>всѣ изъ</w:t>
      </w:r>
      <w:r>
        <w:rPr>
          <w:color w:val="000000"/>
          <w:spacing w:val="0"/>
          <w:w w:val="100"/>
          <w:position w:val="0"/>
          <w:shd w:val="clear" w:color="auto" w:fill="auto"/>
          <w:lang w:val="ru-RU" w:eastAsia="ru-RU" w:bidi="ru-RU"/>
        </w:rPr>
        <w:t xml:space="preserve"> одного типическаго, основнаго расположенія—противоположнаго перекрещивающимся, и сдѣлалъ мно</w:t>
        <w:softHyphen/>
        <w:t xml:space="preserve">го болѣе или менѣе важныхъ наблюденій по </w:t>
      </w:r>
      <w:r>
        <w:rPr>
          <w:smallCaps/>
          <w:color w:val="000000"/>
          <w:spacing w:val="0"/>
          <w:w w:val="100"/>
          <w:position w:val="0"/>
          <w:shd w:val="clear" w:color="auto" w:fill="auto"/>
          <w:lang w:val="ru-RU" w:eastAsia="ru-RU" w:bidi="ru-RU"/>
        </w:rPr>
        <w:t>всѣмъ</w:t>
      </w:r>
      <w:r>
        <w:rPr>
          <w:color w:val="000000"/>
          <w:spacing w:val="0"/>
          <w:w w:val="100"/>
          <w:position w:val="0"/>
          <w:shd w:val="clear" w:color="auto" w:fill="auto"/>
          <w:lang w:val="ru-RU" w:eastAsia="ru-RU" w:bidi="ru-RU"/>
        </w:rPr>
        <w:t xml:space="preserve"> частимъ расти</w:t>
        <w:softHyphen/>
        <w:t>тельной, а отчасти и животной органографіи. Мы не можемъ слѣдо</w:t>
        <w:softHyphen/>
        <w:t xml:space="preserve">вать за нимъ во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его изслѣдованіяхъ, потому-что, дабы выказать ихъ значеніе и сдѣлать ихъ понятными, намъ нужно было бы изло</w:t>
        <w:softHyphen/>
        <w:t>жить почти всю органографію растеній.</w:t>
      </w:r>
    </w:p>
    <w:p>
      <w:pPr>
        <w:pStyle w:val="Style69"/>
        <w:keepNext w:val="0"/>
        <w:keepLines w:val="0"/>
        <w:widowControl w:val="0"/>
        <w:numPr>
          <w:ilvl w:val="0"/>
          <w:numId w:val="83"/>
        </w:numPr>
        <w:shd w:val="clear" w:color="auto" w:fill="auto"/>
        <w:tabs>
          <w:tab w:pos="1305" w:val="left"/>
        </w:tabs>
        <w:bidi w:val="0"/>
        <w:spacing w:before="0" w:after="80" w:line="302" w:lineRule="auto"/>
        <w:ind w:left="1040" w:right="0" w:firstLine="0"/>
        <w:jc w:val="left"/>
        <w:rPr>
          <w:sz w:val="11"/>
          <w:szCs w:val="11"/>
        </w:rPr>
      </w:pPr>
      <w:r>
        <w:rPr>
          <w:color w:val="000000"/>
          <w:spacing w:val="0"/>
          <w:w w:val="100"/>
          <w:position w:val="0"/>
          <w:sz w:val="11"/>
          <w:szCs w:val="11"/>
          <w:shd w:val="clear" w:color="auto" w:fill="auto"/>
          <w:lang w:val="ru-RU" w:eastAsia="ru-RU" w:bidi="ru-RU"/>
        </w:rPr>
        <w:t>ОРГАНОГЕНИЧЕСКІЯ ИЗСЛѢДОВАНІЯ.</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Органогенвческія изслѣдованія Дютроше представляютъ рядъ наблю</w:t>
        <w:softHyphen/>
        <w:t>деній, служащихъ къ разъясненію нѣкоторыхъ частныхъ вопросовъ исторіи развитія растеній и животныхъ. Сюда относятся его наблюде</w:t>
        <w:softHyphen/>
        <w:t>нія надъ развитіемъ зародышей многихъ растеній, надъ оболочками зародышей въ различныхъ классахъ животныхъ, надъ развитіемъ ко</w:t>
        <w:softHyphen/>
        <w:t>стей, надъ превращеніями пищеварительныхъ органовъ въ различныхъ отрядахъ насѣкомыхъ и проч. Мы ничего не скажемъ объ этихъ тру</w:t>
        <w:softHyphen/>
        <w:t>дахъ, по тѣмъ же причинамъ, которыя не позволили намъ распро</w:t>
        <w:softHyphen/>
        <w:t>страниться объ органографическихъ трудахъ этого ученаго; но не мо</w:t>
        <w:softHyphen/>
        <w:t xml:space="preserve">жемъ умолчать объ его изслѣдованіяхъ надъ образованіемъ плѣсней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грибовъ, по важности результатовъ, выходящихъ изъ этихъ изслѣдо</w:t>
        <w:softHyphen/>
        <w:t>ваній, касающихся самыхъ коренныхъ вопросовъ органической жизни.</w:t>
      </w:r>
    </w:p>
    <w:p>
      <w:pPr>
        <w:pStyle w:val="Style69"/>
        <w:keepNext w:val="0"/>
        <w:keepLines w:val="0"/>
        <w:widowControl w:val="0"/>
        <w:shd w:val="clear" w:color="auto" w:fill="auto"/>
        <w:bidi w:val="0"/>
        <w:spacing w:before="0" w:after="80" w:line="276" w:lineRule="auto"/>
        <w:ind w:left="0" w:right="0" w:firstLine="200"/>
        <w:jc w:val="both"/>
      </w:pPr>
      <w:r>
        <w:rPr>
          <w:color w:val="000000"/>
          <w:spacing w:val="0"/>
          <w:w w:val="100"/>
          <w:position w:val="0"/>
          <w:shd w:val="clear" w:color="auto" w:fill="auto"/>
          <w:lang w:val="ru-RU" w:eastAsia="ru-RU" w:bidi="ru-RU"/>
        </w:rPr>
        <w:t xml:space="preserve">Существа, представляющія наиболѣе трудностей для изученія какъ въ животномъ, такъ и въ растительномъ царствахъ, суть, безъ </w:t>
      </w:r>
      <w:r>
        <w:rPr>
          <w:smallCaps/>
          <w:color w:val="000000"/>
          <w:spacing w:val="0"/>
          <w:w w:val="100"/>
          <w:position w:val="0"/>
          <w:shd w:val="clear" w:color="auto" w:fill="auto"/>
          <w:lang w:val="ru-RU" w:eastAsia="ru-RU" w:bidi="ru-RU"/>
        </w:rPr>
        <w:t>сомнѣ</w:t>
        <w:softHyphen/>
        <w:t>нія, тѣ,</w:t>
      </w:r>
      <w:r>
        <w:rPr>
          <w:color w:val="000000"/>
          <w:spacing w:val="0"/>
          <w:w w:val="100"/>
          <w:position w:val="0"/>
          <w:shd w:val="clear" w:color="auto" w:fill="auto"/>
          <w:lang w:val="ru-RU" w:eastAsia="ru-RU" w:bidi="ru-RU"/>
        </w:rPr>
        <w:t xml:space="preserve"> которыя находятся па впешей ступени органическаго развитія</w:t>
      </w:r>
      <w:r>
        <w:br w:type="page"/>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Тутъ, не смотря на труды множества талантливыхъ естествоиспытате</w:t>
        <w:softHyphen/>
        <w:t>лей, почти все составляетъ еще загадку. Что касается до систематики ихъ, то для группированія ихъ не найдено еще точныхъ и опредѣли</w:t>
        <w:softHyphen/>
        <w:t xml:space="preserve">тельныхъ признаковъ, такъ, что </w:t>
      </w:r>
      <w:r>
        <w:rPr>
          <w:smallCaps/>
          <w:color w:val="000000"/>
          <w:spacing w:val="0"/>
          <w:w w:val="100"/>
          <w:position w:val="0"/>
          <w:shd w:val="clear" w:color="auto" w:fill="auto"/>
          <w:lang w:val="ru-RU" w:eastAsia="ru-RU" w:bidi="ru-RU"/>
        </w:rPr>
        <w:t>пѣтъ</w:t>
      </w:r>
      <w:r>
        <w:rPr>
          <w:color w:val="000000"/>
          <w:spacing w:val="0"/>
          <w:w w:val="100"/>
          <w:position w:val="0"/>
          <w:shd w:val="clear" w:color="auto" w:fill="auto"/>
          <w:lang w:val="ru-RU" w:eastAsia="ru-RU" w:bidi="ru-RU"/>
        </w:rPr>
        <w:t xml:space="preserve"> никакой возможности хорошо разграничить оба царства, а въ дѣленіи ихъ на семейства, роды, виды все основано, нельзя въ этомъ нс сознаться, болѣе па произволѣ на</w:t>
        <w:softHyphen/>
        <w:t xml:space="preserve">блюдателей,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на самой природѣ кдассиФируемыхъ существъ. Раз</w:t>
        <w:softHyphen/>
        <w:t>личные возрасты одного и того же существа часто составляютъ не только разные виды и роды, но даже разные семейства и классы. Болѣзненныя произведенія организма (въ растеніяхъ) принимаются за самостоятельныя существа. Та же неопредѣленность и въ Физіологиче</w:t>
        <w:softHyphen/>
        <w:t>скомъ отношеніи. Для множества отправленій не можемъ указать орга</w:t>
        <w:softHyphen/>
        <w:t xml:space="preserve">новъ, посредствомъ которыхъ они производятся, способъ происхожденія значительной части этихъ существъ совершенно неизвѣстенъ, и для многихъ изъ нихъ нельзя не признать самопроизвольнаго зарожденія </w:t>
      </w:r>
      <w:r>
        <w:rPr>
          <w:color w:val="000000"/>
          <w:spacing w:val="0"/>
          <w:w w:val="100"/>
          <w:position w:val="0"/>
          <w:shd w:val="clear" w:color="auto" w:fill="auto"/>
          <w:lang w:val="fr-FR" w:eastAsia="fr-FR" w:bidi="fr-FR"/>
        </w:rPr>
        <w:t xml:space="preserve">(génération </w:t>
      </w:r>
      <w:r>
        <w:rPr>
          <w:color w:val="000000"/>
          <w:spacing w:val="0"/>
          <w:w w:val="100"/>
          <w:position w:val="0"/>
          <w:shd w:val="clear" w:color="auto" w:fill="auto"/>
          <w:lang w:val="la-001" w:eastAsia="la-001" w:bidi="la-001"/>
        </w:rPr>
        <w:t xml:space="preserve">spontanee). </w:t>
      </w:r>
      <w:r>
        <w:rPr>
          <w:color w:val="000000"/>
          <w:spacing w:val="0"/>
          <w:w w:val="100"/>
          <w:position w:val="0"/>
          <w:shd w:val="clear" w:color="auto" w:fill="auto"/>
          <w:lang w:val="ru-RU" w:eastAsia="ru-RU" w:bidi="ru-RU"/>
        </w:rPr>
        <w:t>Изъ всего этого видно, какую важность имѣетъ всякое наблюденіе, открывающее намъ что-нибудь въ жизни этихъ за</w:t>
        <w:softHyphen/>
        <w:t>гадочныхъ существъ.</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Амичп замѣтилъ, что въ </w:t>
      </w:r>
      <w:r>
        <w:rPr>
          <w:smallCaps/>
          <w:color w:val="000000"/>
          <w:spacing w:val="0"/>
          <w:w w:val="100"/>
          <w:position w:val="0"/>
          <w:shd w:val="clear" w:color="auto" w:fill="auto"/>
          <w:lang w:val="ru-RU" w:eastAsia="ru-RU" w:bidi="ru-RU"/>
        </w:rPr>
        <w:t>сокѣ,</w:t>
      </w:r>
      <w:r>
        <w:rPr>
          <w:color w:val="000000"/>
          <w:spacing w:val="0"/>
          <w:w w:val="100"/>
          <w:position w:val="0"/>
          <w:shd w:val="clear" w:color="auto" w:fill="auto"/>
          <w:lang w:val="ru-RU" w:eastAsia="ru-RU" w:bidi="ru-RU"/>
        </w:rPr>
        <w:t xml:space="preserve"> вытекающемъ весною изъ виноград</w:t>
        <w:softHyphen/>
        <w:t>ныхъ лозъ, образуются какія-то бѣлыя нити, расходящіяся изъ обща</w:t>
        <w:softHyphen/>
        <w:t xml:space="preserve">го центра. Онъ причислилъ ихъ къ семейству конФервовъ </w:t>
      </w:r>
      <w:r>
        <w:rPr>
          <w:color w:val="000000"/>
          <w:spacing w:val="0"/>
          <w:w w:val="100"/>
          <w:position w:val="0"/>
          <w:shd w:val="clear" w:color="auto" w:fill="auto"/>
          <w:lang w:val="la-001" w:eastAsia="la-001" w:bidi="la-001"/>
        </w:rPr>
        <w:t xml:space="preserve">(confer- </w:t>
      </w:r>
      <w:r>
        <w:rPr>
          <w:color w:val="000000"/>
          <w:spacing w:val="0"/>
          <w:w w:val="100"/>
          <w:position w:val="0"/>
          <w:shd w:val="clear" w:color="auto" w:fill="auto"/>
          <w:lang w:val="ru-RU" w:eastAsia="ru-RU" w:bidi="ru-RU"/>
        </w:rPr>
        <w:t>ѵасеае) (</w:t>
      </w:r>
      <w:r>
        <w:rPr>
          <w:color w:val="000000"/>
          <w:spacing w:val="0"/>
          <w:w w:val="100"/>
          <w:position w:val="0"/>
          <w:shd w:val="clear" w:color="auto" w:fill="auto"/>
          <w:lang w:val="ru-RU" w:eastAsia="ru-RU" w:bidi="ru-RU"/>
        </w:rPr>
        <w:footnoteReference w:id="20"/>
      </w:r>
      <w:r>
        <w:rPr>
          <w:color w:val="000000"/>
          <w:spacing w:val="0"/>
          <w:w w:val="100"/>
          <w:position w:val="0"/>
          <w:shd w:val="clear" w:color="auto" w:fill="auto"/>
          <w:lang w:val="ru-RU" w:eastAsia="ru-RU" w:bidi="ru-RU"/>
        </w:rPr>
        <w:t xml:space="preserve">), что совершенно противпо нашимъ понятіямъ объ этихъ водныхъ растеніяхъ, которыя всегда бываютъ зеленаго цвѣта. Съ другой стороны, казалось невозможнымъ причислить ихъ къ </w:t>
      </w:r>
      <w:r>
        <w:rPr>
          <w:smallCaps/>
          <w:color w:val="000000"/>
          <w:spacing w:val="0"/>
          <w:w w:val="100"/>
          <w:position w:val="0"/>
          <w:shd w:val="clear" w:color="auto" w:fill="auto"/>
          <w:lang w:val="ru-RU" w:eastAsia="ru-RU" w:bidi="ru-RU"/>
        </w:rPr>
        <w:t>плѣснямъ</w:t>
      </w:r>
      <w:r>
        <w:rPr>
          <w:color w:val="000000"/>
          <w:spacing w:val="0"/>
          <w:w w:val="100"/>
          <w:position w:val="0"/>
          <w:shd w:val="clear" w:color="auto" w:fill="auto"/>
          <w:lang w:val="ru-RU" w:eastAsia="ru-RU" w:bidi="ru-RU"/>
        </w:rPr>
        <w:t xml:space="preserve"> (Мисе- </w:t>
      </w:r>
      <w:r>
        <w:rPr>
          <w:color w:val="000000"/>
          <w:spacing w:val="0"/>
          <w:w w:val="100"/>
          <w:position w:val="0"/>
          <w:shd w:val="clear" w:color="auto" w:fill="auto"/>
          <w:lang w:val="la-001" w:eastAsia="la-001" w:bidi="la-001"/>
        </w:rPr>
        <w:t xml:space="preserve">dineae), </w:t>
      </w:r>
      <w:r>
        <w:rPr>
          <w:color w:val="000000"/>
          <w:spacing w:val="0"/>
          <w:w w:val="100"/>
          <w:position w:val="0"/>
          <w:shd w:val="clear" w:color="auto" w:fill="auto"/>
          <w:lang w:val="ru-RU" w:eastAsia="ru-RU" w:bidi="ru-RU"/>
        </w:rPr>
        <w:t xml:space="preserve">потому-что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растенія, принадлежащія къ этому семейству, никогда не образуются внутри жидкостей, а на поверхности ихъ или на твердыхъ тѣлахъ, въ соприкосновеніи съ воздухомъ. Дютроше также слу</w:t>
        <w:softHyphen/>
        <w:t xml:space="preserve">чилось наблюдать эти странныя произведенія, п не только въ </w:t>
      </w:r>
      <w:r>
        <w:rPr>
          <w:smallCaps/>
          <w:color w:val="000000"/>
          <w:spacing w:val="0"/>
          <w:w w:val="100"/>
          <w:position w:val="0"/>
          <w:shd w:val="clear" w:color="auto" w:fill="auto"/>
          <w:lang w:val="ru-RU" w:eastAsia="ru-RU" w:bidi="ru-RU"/>
        </w:rPr>
        <w:t>сокѣ</w:t>
      </w:r>
      <w:r>
        <w:rPr>
          <w:color w:val="000000"/>
          <w:spacing w:val="0"/>
          <w:w w:val="100"/>
          <w:position w:val="0"/>
          <w:shd w:val="clear" w:color="auto" w:fill="auto"/>
          <w:lang w:val="ru-RU" w:eastAsia="ru-RU" w:bidi="ru-RU"/>
        </w:rPr>
        <w:t xml:space="preserve"> ви</w:t>
        <w:softHyphen/>
        <w:t xml:space="preserve">ноградной лозы, но и въ растворахъ многихъ органическихъ веществъ. Онъ замѣтилъ, что когда эти нити приходятъ въ соприкосновеніе съ воздухомъ, то на нихъ образуются другія гораздо тончайшія нити, какъ-бы бѣлый налётъ, </w:t>
      </w:r>
      <w:r>
        <w:rPr>
          <w:smallCaps/>
          <w:color w:val="000000"/>
          <w:spacing w:val="0"/>
          <w:w w:val="100"/>
          <w:position w:val="0"/>
          <w:shd w:val="clear" w:color="auto" w:fill="auto"/>
          <w:lang w:val="ru-RU" w:eastAsia="ru-RU" w:bidi="ru-RU"/>
        </w:rPr>
        <w:t>имѣющія всѣ</w:t>
      </w:r>
      <w:r>
        <w:rPr>
          <w:color w:val="000000"/>
          <w:spacing w:val="0"/>
          <w:w w:val="100"/>
          <w:position w:val="0"/>
          <w:shd w:val="clear" w:color="auto" w:fill="auto"/>
          <w:lang w:val="ru-RU" w:eastAsia="ru-RU" w:bidi="ru-RU"/>
        </w:rPr>
        <w:t xml:space="preserve"> признаки настоящихъ плѣсией. Микроскопъ удостовѣрилъ его, что эги </w:t>
      </w:r>
      <w:r>
        <w:rPr>
          <w:smallCaps/>
          <w:color w:val="000000"/>
          <w:spacing w:val="0"/>
          <w:w w:val="100"/>
          <w:position w:val="0"/>
          <w:shd w:val="clear" w:color="auto" w:fill="auto"/>
          <w:lang w:val="ru-RU" w:eastAsia="ru-RU" w:bidi="ru-RU"/>
        </w:rPr>
        <w:t>плѣснп</w:t>
      </w:r>
      <w:r>
        <w:rPr>
          <w:color w:val="000000"/>
          <w:spacing w:val="0"/>
          <w:w w:val="100"/>
          <w:position w:val="0"/>
          <w:shd w:val="clear" w:color="auto" w:fill="auto"/>
          <w:lang w:val="ru-RU" w:eastAsia="ru-RU" w:bidi="ru-RU"/>
        </w:rPr>
        <w:t xml:space="preserve"> суть дѣйствительно про</w:t>
        <w:softHyphen/>
        <w:t xml:space="preserve">долженіе погруженныхъ въ жидкость нитей, а не чужеядиое на нихъ растеніе. Такимъ-образомъ, оказалось, что </w:t>
      </w:r>
      <w:r>
        <w:rPr>
          <w:smallCaps/>
          <w:color w:val="000000"/>
          <w:spacing w:val="0"/>
          <w:w w:val="100"/>
          <w:position w:val="0"/>
          <w:shd w:val="clear" w:color="auto" w:fill="auto"/>
          <w:lang w:val="ru-RU" w:eastAsia="ru-RU" w:bidi="ru-RU"/>
        </w:rPr>
        <w:t>плѣснп</w:t>
      </w:r>
      <w:r>
        <w:rPr>
          <w:color w:val="000000"/>
          <w:spacing w:val="0"/>
          <w:w w:val="100"/>
          <w:position w:val="0"/>
          <w:shd w:val="clear" w:color="auto" w:fill="auto"/>
          <w:lang w:val="ru-RU" w:eastAsia="ru-RU" w:bidi="ru-RU"/>
        </w:rPr>
        <w:t xml:space="preserve"> могутъ происходить и въ жидкости, но </w:t>
      </w:r>
      <w:r>
        <w:rPr>
          <w:smallCaps/>
          <w:color w:val="000000"/>
          <w:spacing w:val="0"/>
          <w:w w:val="100"/>
          <w:position w:val="0"/>
          <w:shd w:val="clear" w:color="auto" w:fill="auto"/>
          <w:lang w:val="ru-RU" w:eastAsia="ru-RU" w:bidi="ru-RU"/>
        </w:rPr>
        <w:t>что</w:t>
      </w:r>
      <w:r>
        <w:rPr>
          <w:color w:val="000000"/>
          <w:spacing w:val="0"/>
          <w:w w:val="100"/>
          <w:position w:val="0"/>
          <w:shd w:val="clear" w:color="auto" w:fill="auto"/>
          <w:lang w:val="ru-RU" w:eastAsia="ru-RU" w:bidi="ru-RU"/>
        </w:rPr>
        <w:t xml:space="preserve"> на воздухѣ они принимаютъ совершенно другія Формы, и что существа, на которыя смотря </w:t>
      </w:r>
      <w:r>
        <w:rPr>
          <w:smallCaps/>
          <w:color w:val="000000"/>
          <w:spacing w:val="0"/>
          <w:w w:val="100"/>
          <w:position w:val="0"/>
          <w:shd w:val="clear" w:color="auto" w:fill="auto"/>
          <w:lang w:val="ru-RU" w:eastAsia="ru-RU" w:bidi="ru-RU"/>
        </w:rPr>
        <w:t>отдѣльно,</w:t>
      </w:r>
      <w:r>
        <w:rPr>
          <w:color w:val="000000"/>
          <w:spacing w:val="0"/>
          <w:w w:val="100"/>
          <w:position w:val="0"/>
          <w:shd w:val="clear" w:color="auto" w:fill="auto"/>
          <w:lang w:val="ru-RU" w:eastAsia="ru-RU" w:bidi="ru-RU"/>
        </w:rPr>
        <w:t xml:space="preserve"> конечно бы отнесли къ различнымъ семействамъ — суть части одного и того же индиви</w:t>
        <w:softHyphen/>
        <w:t>дуума.</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Любопытно было опредѣлить условія, при которыхъ образуются эти </w:t>
      </w:r>
      <w:r>
        <w:rPr>
          <w:smallCaps/>
          <w:color w:val="000000"/>
          <w:spacing w:val="0"/>
          <w:w w:val="100"/>
          <w:position w:val="0"/>
          <w:shd w:val="clear" w:color="auto" w:fill="auto"/>
          <w:lang w:val="ru-RU" w:eastAsia="ru-RU" w:bidi="ru-RU"/>
        </w:rPr>
        <w:t>плѣснп.</w:t>
      </w:r>
      <w:r>
        <w:rPr>
          <w:color w:val="000000"/>
          <w:spacing w:val="0"/>
          <w:w w:val="100"/>
          <w:position w:val="0"/>
          <w:shd w:val="clear" w:color="auto" w:fill="auto"/>
          <w:lang w:val="ru-RU" w:eastAsia="ru-RU" w:bidi="ru-RU"/>
        </w:rPr>
        <w:t xml:space="preserve"> Въ растворахъ большей части органическихъ веществъ, зара- ждаются они черезъ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дней при </w:t>
      </w:r>
      <w:r>
        <w:rPr>
          <w:smallCaps/>
          <w:color w:val="000000"/>
          <w:spacing w:val="0"/>
          <w:w w:val="100"/>
          <w:position w:val="0"/>
          <w:shd w:val="clear" w:color="auto" w:fill="auto"/>
          <w:lang w:val="ru-RU" w:eastAsia="ru-RU" w:bidi="ru-RU"/>
        </w:rPr>
        <w:t>извѣстныхъ</w:t>
      </w:r>
      <w:r>
        <w:rPr>
          <w:color w:val="000000"/>
          <w:spacing w:val="0"/>
          <w:w w:val="100"/>
          <w:position w:val="0"/>
          <w:shd w:val="clear" w:color="auto" w:fill="auto"/>
          <w:lang w:val="ru-RU" w:eastAsia="ru-RU" w:bidi="ru-RU"/>
        </w:rPr>
        <w:t xml:space="preserve"> обстоятельства</w:t>
      </w:r>
      <w:r>
        <w:rPr>
          <w:smallCaps/>
          <w:color w:val="000000"/>
          <w:spacing w:val="0"/>
          <w:w w:val="100"/>
          <w:position w:val="0"/>
          <w:shd w:val="clear" w:color="auto" w:fill="auto"/>
          <w:lang w:val="ru-RU" w:eastAsia="ru-RU" w:bidi="ru-RU"/>
        </w:rPr>
        <w:t xml:space="preserve">хъ^ </w:t>
      </w:r>
      <w:r>
        <w:rPr>
          <w:color w:val="000000"/>
          <w:spacing w:val="0"/>
          <w:w w:val="100"/>
          <w:position w:val="0"/>
          <w:shd w:val="clear" w:color="auto" w:fill="auto"/>
          <w:lang w:val="ru-RU" w:eastAsia="ru-RU" w:bidi="ru-RU"/>
        </w:rPr>
        <w:t>но такого образованія вовсе не бываетъ въ растворѣ бѣлковины. Если же</w:t>
        <w:br w:type="page"/>
        <w:t xml:space="preserve">къ этому раствору прибавить каплю какой бы то ни было щелочи, то весьма-скоро происходитъ въ немъ </w:t>
      </w:r>
      <w:r>
        <w:rPr>
          <w:smallCaps/>
          <w:color w:val="000000"/>
          <w:spacing w:val="0"/>
          <w:w w:val="100"/>
          <w:position w:val="0"/>
          <w:shd w:val="clear" w:color="auto" w:fill="auto"/>
          <w:lang w:val="ru-RU" w:eastAsia="ru-RU" w:bidi="ru-RU"/>
        </w:rPr>
        <w:t>плѣснь,</w:t>
      </w:r>
      <w:r>
        <w:rPr>
          <w:color w:val="000000"/>
          <w:spacing w:val="0"/>
          <w:w w:val="100"/>
          <w:position w:val="0"/>
          <w:shd w:val="clear" w:color="auto" w:fill="auto"/>
          <w:lang w:val="ru-RU" w:eastAsia="ru-RU" w:bidi="ru-RU"/>
        </w:rPr>
        <w:t xml:space="preserve"> принадлежащая къ роду </w:t>
      </w:r>
      <w:r>
        <w:rPr>
          <w:color w:val="000000"/>
          <w:spacing w:val="0"/>
          <w:w w:val="100"/>
          <w:position w:val="0"/>
          <w:shd w:val="clear" w:color="auto" w:fill="auto"/>
          <w:lang w:val="de-DE" w:eastAsia="de-DE" w:bidi="de-DE"/>
        </w:rPr>
        <w:t xml:space="preserve">Botrytis </w:t>
      </w:r>
      <w:r>
        <w:rPr>
          <w:color w:val="000000"/>
          <w:spacing w:val="0"/>
          <w:w w:val="100"/>
          <w:position w:val="0"/>
          <w:shd w:val="clear" w:color="auto" w:fill="auto"/>
          <w:lang w:val="fr-FR" w:eastAsia="fr-FR" w:bidi="fr-FR"/>
        </w:rPr>
        <w:t xml:space="preserve">(Fers.). </w:t>
      </w:r>
      <w:r>
        <w:rPr>
          <w:color w:val="000000"/>
          <w:spacing w:val="0"/>
          <w:w w:val="100"/>
          <w:position w:val="0"/>
          <w:shd w:val="clear" w:color="auto" w:fill="auto"/>
          <w:lang w:val="ru-RU" w:eastAsia="ru-RU" w:bidi="ru-RU"/>
        </w:rPr>
        <w:t>Прибавленіе самаго ничтожнаго количества кислоты про</w:t>
        <w:softHyphen/>
        <w:t xml:space="preserve">изводитъ илъсиь изъ рода </w:t>
      </w:r>
      <w:r>
        <w:rPr>
          <w:color w:val="000000"/>
          <w:spacing w:val="0"/>
          <w:w w:val="100"/>
          <w:position w:val="0"/>
          <w:shd w:val="clear" w:color="auto" w:fill="auto"/>
          <w:lang w:val="la-001" w:eastAsia="la-001" w:bidi="la-001"/>
        </w:rPr>
        <w:t xml:space="preserve">Monilia (Pers). </w:t>
      </w:r>
      <w:r>
        <w:rPr>
          <w:color w:val="000000"/>
          <w:spacing w:val="0"/>
          <w:w w:val="100"/>
          <w:position w:val="0"/>
          <w:shd w:val="clear" w:color="auto" w:fill="auto"/>
          <w:lang w:val="ru-RU" w:eastAsia="ru-RU" w:bidi="ru-RU"/>
        </w:rPr>
        <w:t>(Родъ этотъ раздробленъ те</w:t>
        <w:softHyphen/>
        <w:t xml:space="preserve">перь на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родовъ.) При прибавленіи совершенно нейтральной соли, </w:t>
      </w:r>
      <w:r>
        <w:rPr>
          <w:smallCaps/>
          <w:color w:val="000000"/>
          <w:spacing w:val="0"/>
          <w:w w:val="100"/>
          <w:position w:val="0"/>
          <w:shd w:val="clear" w:color="auto" w:fill="auto"/>
          <w:lang w:val="ru-RU" w:eastAsia="ru-RU" w:bidi="ru-RU"/>
        </w:rPr>
        <w:t>плѣсни</w:t>
      </w:r>
      <w:r>
        <w:rPr>
          <w:color w:val="000000"/>
          <w:spacing w:val="0"/>
          <w:w w:val="100"/>
          <w:position w:val="0"/>
          <w:shd w:val="clear" w:color="auto" w:fill="auto"/>
          <w:lang w:val="ru-RU" w:eastAsia="ru-RU" w:bidi="ru-RU"/>
        </w:rPr>
        <w:t xml:space="preserve"> не образуется, какъ и въ растворъ чистой бѣлковины. Не должно думать, чтобъ прибавленіе кислоты къ раствору всякаго орга</w:t>
        <w:softHyphen/>
        <w:t xml:space="preserve">ническаго вещества всегда обусловливало происхожденіе рода </w:t>
      </w:r>
      <w:r>
        <w:rPr>
          <w:color w:val="000000"/>
          <w:spacing w:val="0"/>
          <w:w w:val="100"/>
          <w:position w:val="0"/>
          <w:shd w:val="clear" w:color="auto" w:fill="auto"/>
          <w:lang w:val="la-001" w:eastAsia="la-001" w:bidi="la-001"/>
        </w:rPr>
        <w:t xml:space="preserve">Monilia, </w:t>
      </w:r>
      <w:r>
        <w:rPr>
          <w:color w:val="000000"/>
          <w:spacing w:val="0"/>
          <w:w w:val="100"/>
          <w:position w:val="0"/>
          <w:shd w:val="clear" w:color="auto" w:fill="auto"/>
          <w:lang w:val="ru-RU" w:eastAsia="ru-RU" w:bidi="ru-RU"/>
        </w:rPr>
        <w:t xml:space="preserve">а прибавленіе щелочи — рода </w:t>
      </w:r>
      <w:r>
        <w:rPr>
          <w:color w:val="000000"/>
          <w:spacing w:val="0"/>
          <w:w w:val="100"/>
          <w:position w:val="0"/>
          <w:shd w:val="clear" w:color="auto" w:fill="auto"/>
          <w:lang w:val="de-DE" w:eastAsia="de-DE" w:bidi="de-DE"/>
        </w:rPr>
        <w:t xml:space="preserve">Botrytis. </w:t>
      </w:r>
      <w:r>
        <w:rPr>
          <w:color w:val="000000"/>
          <w:spacing w:val="0"/>
          <w:w w:val="100"/>
          <w:position w:val="0"/>
          <w:shd w:val="clear" w:color="auto" w:fill="auto"/>
          <w:lang w:val="ru-RU" w:eastAsia="ru-RU" w:bidi="ru-RU"/>
        </w:rPr>
        <w:t>Въ щелочномъ растворъ Фи</w:t>
        <w:softHyphen/>
        <w:t xml:space="preserve">брина, напримѣръ, происходитъ всегда </w:t>
      </w:r>
      <w:r>
        <w:rPr>
          <w:color w:val="000000"/>
          <w:spacing w:val="0"/>
          <w:w w:val="100"/>
          <w:position w:val="0"/>
          <w:shd w:val="clear" w:color="auto" w:fill="auto"/>
          <w:lang w:val="la-001" w:eastAsia="la-001" w:bidi="la-001"/>
        </w:rPr>
        <w:t xml:space="preserve">Monilia. </w:t>
      </w:r>
      <w:r>
        <w:rPr>
          <w:color w:val="000000"/>
          <w:spacing w:val="0"/>
          <w:w w:val="100"/>
          <w:position w:val="0"/>
          <w:shd w:val="clear" w:color="auto" w:fill="auto"/>
          <w:lang w:val="ru-RU" w:eastAsia="ru-RU" w:bidi="ru-RU"/>
        </w:rPr>
        <w:t>Существованіе въ рас</w:t>
        <w:softHyphen/>
        <w:t xml:space="preserve">творъ свободной кислоты или щелочи кажется по этому необходимымъ условіемъ для образованія плъсней, и тамъ, </w:t>
      </w:r>
      <w:r>
        <w:rPr>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они происходятъ безъ прибавленія ихъ, должно предполагать существованіе чрезвычайно ма</w:t>
        <w:softHyphen/>
        <w:t>лаго количества кислотныхъ или щелочныхъ веществъ. Такъ въ дис</w:t>
        <w:softHyphen/>
        <w:t xml:space="preserve">тиллированной водъ латука </w:t>
      </w:r>
      <w:r>
        <w:rPr>
          <w:color w:val="000000"/>
          <w:spacing w:val="0"/>
          <w:w w:val="100"/>
          <w:position w:val="0"/>
          <w:shd w:val="clear" w:color="auto" w:fill="auto"/>
          <w:lang w:val="la-001" w:eastAsia="la-001" w:bidi="la-001"/>
        </w:rPr>
        <w:t xml:space="preserve">(Lactuca sativa), </w:t>
      </w:r>
      <w:r>
        <w:rPr>
          <w:smallCaps/>
          <w:color w:val="000000"/>
          <w:spacing w:val="0"/>
          <w:w w:val="100"/>
          <w:position w:val="0"/>
          <w:shd w:val="clear" w:color="auto" w:fill="auto"/>
          <w:lang w:val="ru-RU" w:eastAsia="ru-RU" w:bidi="ru-RU"/>
        </w:rPr>
        <w:t>гдѣ нѣтъ</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un </w:t>
      </w:r>
      <w:r>
        <w:rPr>
          <w:color w:val="000000"/>
          <w:spacing w:val="0"/>
          <w:w w:val="100"/>
          <w:position w:val="0"/>
          <w:shd w:val="clear" w:color="auto" w:fill="auto"/>
          <w:lang w:val="ru-RU" w:eastAsia="ru-RU" w:bidi="ru-RU"/>
        </w:rPr>
        <w:t xml:space="preserve">малѣйшихъ признаковъ ни того, пи другаго, не образуется </w:t>
      </w:r>
      <w:r>
        <w:rPr>
          <w:smallCaps/>
          <w:color w:val="000000"/>
          <w:spacing w:val="0"/>
          <w:w w:val="100"/>
          <w:position w:val="0"/>
          <w:shd w:val="clear" w:color="auto" w:fill="auto"/>
          <w:lang w:val="ru-RU" w:eastAsia="ru-RU" w:bidi="ru-RU"/>
        </w:rPr>
        <w:t>плѣсни,</w:t>
      </w:r>
      <w:r>
        <w:rPr>
          <w:color w:val="000000"/>
          <w:spacing w:val="0"/>
          <w:w w:val="100"/>
          <w:position w:val="0"/>
          <w:shd w:val="clear" w:color="auto" w:fill="auto"/>
          <w:lang w:val="ru-RU" w:eastAsia="ru-RU" w:bidi="ru-RU"/>
        </w:rPr>
        <w:t xml:space="preserve"> какъ и въ рас</w:t>
        <w:softHyphen/>
        <w:t>творъ бѣлковины. Изъ этихъ явленій Дютроше заключилъ, что кисло</w:t>
        <w:softHyphen/>
        <w:t>ты и щелочи, дѣйствуя на растворы органическихъ веществъ, произво</w:t>
        <w:softHyphen/>
        <w:t xml:space="preserve">дятъ въ нихъ зарожденіе </w:t>
      </w:r>
      <w:r>
        <w:rPr>
          <w:smallCaps/>
          <w:color w:val="000000"/>
          <w:spacing w:val="0"/>
          <w:w w:val="100"/>
          <w:position w:val="0"/>
          <w:shd w:val="clear" w:color="auto" w:fill="auto"/>
          <w:lang w:val="ru-RU" w:eastAsia="ru-RU" w:bidi="ru-RU"/>
        </w:rPr>
        <w:t>плѣсни</w:t>
      </w:r>
      <w:r>
        <w:rPr>
          <w:color w:val="000000"/>
          <w:spacing w:val="0"/>
          <w:w w:val="100"/>
          <w:position w:val="0"/>
          <w:shd w:val="clear" w:color="auto" w:fill="auto"/>
          <w:lang w:val="ru-RU" w:eastAsia="ru-RU" w:bidi="ru-RU"/>
        </w:rPr>
        <w:t xml:space="preserve"> чисто-химическимъ процессомъ. Но въ-послъдствіи онъ оставилъ это мнъиіе, допустивъ существованіе споръ </w:t>
      </w:r>
      <w:r>
        <w:rPr>
          <w:color w:val="000000"/>
          <w:spacing w:val="0"/>
          <w:w w:val="100"/>
          <w:position w:val="0"/>
          <w:shd w:val="clear" w:color="auto" w:fill="auto"/>
          <w:lang w:val="fr-FR" w:eastAsia="fr-FR" w:bidi="fr-FR"/>
        </w:rPr>
        <w:t xml:space="preserve">(Sporae, </w:t>
      </w:r>
      <w:r>
        <w:rPr>
          <w:color w:val="000000"/>
          <w:spacing w:val="0"/>
          <w:w w:val="100"/>
          <w:position w:val="0"/>
          <w:shd w:val="clear" w:color="auto" w:fill="auto"/>
          <w:lang w:val="ru-RU" w:eastAsia="ru-RU" w:bidi="ru-RU"/>
        </w:rPr>
        <w:t xml:space="preserve">сѣменныя крупинки) плъсней во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веществахъ, </w:t>
      </w:r>
      <w:r>
        <w:rPr>
          <w:smallCaps/>
          <w:color w:val="000000"/>
          <w:spacing w:val="0"/>
          <w:w w:val="100"/>
          <w:position w:val="0"/>
          <w:shd w:val="clear" w:color="auto" w:fill="auto"/>
          <w:lang w:val="ru-RU" w:eastAsia="ru-RU" w:bidi="ru-RU"/>
        </w:rPr>
        <w:t xml:space="preserve">гдѣ </w:t>
      </w:r>
      <w:r>
        <w:rPr>
          <w:color w:val="000000"/>
          <w:spacing w:val="0"/>
          <w:w w:val="100"/>
          <w:position w:val="0"/>
          <w:shd w:val="clear" w:color="auto" w:fill="auto"/>
          <w:lang w:val="ru-RU" w:eastAsia="ru-RU" w:bidi="ru-RU"/>
        </w:rPr>
        <w:t xml:space="preserve">они образуются. Свободныя щелочи и кислоты являются только, какъ необходимое условіе для развитія этихъ споръ. И это мнѣніе принялъ онъ па томъ основаніи, что въ растворъ бѣлковины даже и тогда не образуется </w:t>
      </w:r>
      <w:r>
        <w:rPr>
          <w:smallCaps/>
          <w:color w:val="000000"/>
          <w:spacing w:val="0"/>
          <w:w w:val="100"/>
          <w:position w:val="0"/>
          <w:shd w:val="clear" w:color="auto" w:fill="auto"/>
          <w:lang w:val="ru-RU" w:eastAsia="ru-RU" w:bidi="ru-RU"/>
        </w:rPr>
        <w:t xml:space="preserve">плѣсни , </w:t>
      </w:r>
      <w:r>
        <w:rPr>
          <w:color w:val="000000"/>
          <w:spacing w:val="0"/>
          <w:w w:val="100"/>
          <w:position w:val="0"/>
          <w:shd w:val="clear" w:color="auto" w:fill="auto"/>
          <w:lang w:val="ru-RU" w:eastAsia="ru-RU" w:bidi="ru-RU"/>
        </w:rPr>
        <w:t xml:space="preserve">ежели положить въ нее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уже об</w:t>
        <w:softHyphen/>
        <w:t xml:space="preserve">разовавшейся </w:t>
      </w:r>
      <w:r>
        <w:rPr>
          <w:smallCaps/>
          <w:color w:val="000000"/>
          <w:spacing w:val="0"/>
          <w:w w:val="100"/>
          <w:position w:val="0"/>
          <w:shd w:val="clear" w:color="auto" w:fill="auto"/>
          <w:lang w:val="ru-RU" w:eastAsia="ru-RU" w:bidi="ru-RU"/>
        </w:rPr>
        <w:t>плѣсни,</w:t>
      </w:r>
      <w:r>
        <w:rPr>
          <w:color w:val="000000"/>
          <w:spacing w:val="0"/>
          <w:w w:val="100"/>
          <w:position w:val="0"/>
          <w:shd w:val="clear" w:color="auto" w:fill="auto"/>
          <w:lang w:val="ru-RU" w:eastAsia="ru-RU" w:bidi="ru-RU"/>
        </w:rPr>
        <w:t xml:space="preserve"> такъ-что тутъ, при несомнѣнномъ присутствіи споръ, все-таки не происходятъ развитія ихъ, потому-что </w:t>
      </w:r>
      <w:r>
        <w:rPr>
          <w:smallCaps/>
          <w:color w:val="000000"/>
          <w:spacing w:val="0"/>
          <w:w w:val="100"/>
          <w:position w:val="0"/>
          <w:shd w:val="clear" w:color="auto" w:fill="auto"/>
          <w:lang w:val="ru-RU" w:eastAsia="ru-RU" w:bidi="ru-RU"/>
        </w:rPr>
        <w:t>нѣтъ</w:t>
      </w:r>
      <w:r>
        <w:rPr>
          <w:color w:val="000000"/>
          <w:spacing w:val="0"/>
          <w:w w:val="100"/>
          <w:position w:val="0"/>
          <w:shd w:val="clear" w:color="auto" w:fill="auto"/>
          <w:lang w:val="ru-RU" w:eastAsia="ru-RU" w:bidi="ru-RU"/>
        </w:rPr>
        <w:t xml:space="preserve"> нуж</w:t>
        <w:softHyphen/>
        <w:t xml:space="preserve">ныхъ для этого условій. Намъ кажется, однако, что </w:t>
      </w:r>
      <w:r>
        <w:rPr>
          <w:smallCaps/>
          <w:color w:val="000000"/>
          <w:spacing w:val="0"/>
          <w:w w:val="100"/>
          <w:position w:val="0"/>
          <w:shd w:val="clear" w:color="auto" w:fill="auto"/>
          <w:lang w:val="ru-RU" w:eastAsia="ru-RU" w:bidi="ru-RU"/>
        </w:rPr>
        <w:t>нѣтъ</w:t>
      </w:r>
      <w:r>
        <w:rPr>
          <w:color w:val="000000"/>
          <w:spacing w:val="0"/>
          <w:w w:val="100"/>
          <w:position w:val="0"/>
          <w:shd w:val="clear" w:color="auto" w:fill="auto"/>
          <w:lang w:val="ru-RU" w:eastAsia="ru-RU" w:bidi="ru-RU"/>
        </w:rPr>
        <w:t xml:space="preserve"> никакой возможности принять существованіе споръ въ дистиллированной лакту- ковой </w:t>
      </w:r>
      <w:r>
        <w:rPr>
          <w:smallCaps/>
          <w:color w:val="000000"/>
          <w:spacing w:val="0"/>
          <w:w w:val="100"/>
          <w:position w:val="0"/>
          <w:shd w:val="clear" w:color="auto" w:fill="auto"/>
          <w:lang w:val="ru-RU" w:eastAsia="ru-RU" w:bidi="ru-RU"/>
        </w:rPr>
        <w:t>водѣ,</w:t>
      </w:r>
      <w:r>
        <w:rPr>
          <w:color w:val="000000"/>
          <w:spacing w:val="0"/>
          <w:w w:val="100"/>
          <w:position w:val="0"/>
          <w:shd w:val="clear" w:color="auto" w:fill="auto"/>
          <w:lang w:val="ru-RU" w:eastAsia="ru-RU" w:bidi="ru-RU"/>
        </w:rPr>
        <w:t xml:space="preserve"> ибо степень жара, при которой происходитъ перегонка, непремѣнно должна была уничтожить ихъ, если бы даже они прежде и находились въ ней.</w:t>
      </w:r>
    </w:p>
    <w:p>
      <w:pPr>
        <w:pStyle w:val="Style69"/>
        <w:keepNext w:val="0"/>
        <w:keepLines w:val="0"/>
        <w:widowControl w:val="0"/>
        <w:shd w:val="clear" w:color="auto" w:fill="auto"/>
        <w:bidi w:val="0"/>
        <w:spacing w:before="0" w:after="0" w:line="276" w:lineRule="auto"/>
        <w:ind w:left="0" w:right="0" w:firstLine="200"/>
        <w:jc w:val="both"/>
        <w:rPr>
          <w:sz w:val="13"/>
          <w:szCs w:val="13"/>
        </w:rPr>
      </w:pPr>
      <w:r>
        <w:rPr>
          <w:color w:val="000000"/>
          <w:spacing w:val="0"/>
          <w:w w:val="100"/>
          <w:position w:val="0"/>
          <w:sz w:val="12"/>
          <w:szCs w:val="12"/>
          <w:shd w:val="clear" w:color="auto" w:fill="auto"/>
          <w:lang w:val="ru-RU" w:eastAsia="ru-RU" w:bidi="ru-RU"/>
        </w:rPr>
        <w:t>Наблюденія Дютроше надъ происхожденіемъ грибовъ представляютъ намъ еще болъе замѣчательныя явленія, ведущія къ важнѣйшимъ за</w:t>
        <w:softHyphen/>
        <w:t>ключеніямъ. На полкахъ сыраго погреба Дютроше замѣтилъ образова</w:t>
        <w:softHyphen/>
        <w:t xml:space="preserve">ніе </w:t>
      </w:r>
      <w:r>
        <w:rPr>
          <w:smallCaps/>
          <w:color w:val="000000"/>
          <w:spacing w:val="0"/>
          <w:w w:val="100"/>
          <w:position w:val="0"/>
          <w:sz w:val="12"/>
          <w:szCs w:val="12"/>
          <w:shd w:val="clear" w:color="auto" w:fill="auto"/>
          <w:lang w:val="ru-RU" w:eastAsia="ru-RU" w:bidi="ru-RU"/>
        </w:rPr>
        <w:t>плѣсни</w:t>
      </w:r>
      <w:r>
        <w:rPr>
          <w:color w:val="000000"/>
          <w:spacing w:val="0"/>
          <w:w w:val="100"/>
          <w:position w:val="0"/>
          <w:sz w:val="12"/>
          <w:szCs w:val="12"/>
          <w:shd w:val="clear" w:color="auto" w:fill="auto"/>
          <w:lang w:val="ru-RU" w:eastAsia="ru-RU" w:bidi="ru-RU"/>
        </w:rPr>
        <w:t xml:space="preserve"> изъ вида </w:t>
      </w:r>
      <w:r>
        <w:rPr>
          <w:color w:val="000000"/>
          <w:spacing w:val="0"/>
          <w:w w:val="100"/>
          <w:position w:val="0"/>
          <w:sz w:val="12"/>
          <w:szCs w:val="12"/>
          <w:shd w:val="clear" w:color="auto" w:fill="auto"/>
          <w:lang w:val="la-001" w:eastAsia="la-001" w:bidi="la-001"/>
        </w:rPr>
        <w:t xml:space="preserve">Byssus parietina. </w:t>
      </w:r>
      <w:r>
        <w:rPr>
          <w:color w:val="000000"/>
          <w:spacing w:val="0"/>
          <w:w w:val="100"/>
          <w:position w:val="0"/>
          <w:sz w:val="12"/>
          <w:szCs w:val="12"/>
          <w:shd w:val="clear" w:color="auto" w:fill="auto"/>
          <w:lang w:val="de-DE" w:eastAsia="de-DE" w:bidi="de-DE"/>
        </w:rPr>
        <w:t xml:space="preserve">DG. </w:t>
      </w:r>
      <w:r>
        <w:rPr>
          <w:color w:val="000000"/>
          <w:spacing w:val="0"/>
          <w:w w:val="100"/>
          <w:position w:val="0"/>
          <w:sz w:val="12"/>
          <w:szCs w:val="12"/>
          <w:shd w:val="clear" w:color="auto" w:fill="auto"/>
          <w:lang w:val="ru-RU" w:eastAsia="ru-RU" w:bidi="ru-RU"/>
        </w:rPr>
        <w:t xml:space="preserve">Изъ центра расходились и разнообразно перепутывались серебристаго цвѣта нити. Когда </w:t>
      </w:r>
      <w:r>
        <w:rPr>
          <w:smallCaps/>
          <w:color w:val="000000"/>
          <w:spacing w:val="0"/>
          <w:w w:val="100"/>
          <w:position w:val="0"/>
          <w:sz w:val="12"/>
          <w:szCs w:val="12"/>
          <w:shd w:val="clear" w:color="auto" w:fill="auto"/>
          <w:lang w:val="ru-RU" w:eastAsia="ru-RU" w:bidi="ru-RU"/>
        </w:rPr>
        <w:t>онѣ</w:t>
      </w:r>
      <w:r>
        <w:rPr>
          <w:color w:val="000000"/>
          <w:spacing w:val="0"/>
          <w:w w:val="100"/>
          <w:position w:val="0"/>
          <w:sz w:val="12"/>
          <w:szCs w:val="12"/>
          <w:shd w:val="clear" w:color="auto" w:fill="auto"/>
          <w:lang w:val="ru-RU" w:eastAsia="ru-RU" w:bidi="ru-RU"/>
        </w:rPr>
        <w:t xml:space="preserve"> до</w:t>
        <w:softHyphen/>
        <w:t xml:space="preserve">ходили до края полки, то свѣшивались. Это </w:t>
      </w:r>
      <w:r>
        <w:rPr>
          <w:smallCaps/>
          <w:color w:val="000000"/>
          <w:spacing w:val="0"/>
          <w:w w:val="100"/>
          <w:position w:val="0"/>
          <w:sz w:val="12"/>
          <w:szCs w:val="12"/>
          <w:shd w:val="clear" w:color="auto" w:fill="auto"/>
          <w:lang w:val="ru-RU" w:eastAsia="ru-RU" w:bidi="ru-RU"/>
        </w:rPr>
        <w:t>свѣсившіяся нити</w:t>
      </w:r>
      <w:r>
        <w:rPr>
          <w:color w:val="000000"/>
          <w:spacing w:val="0"/>
          <w:w w:val="100"/>
          <w:position w:val="0"/>
          <w:sz w:val="12"/>
          <w:szCs w:val="12"/>
          <w:shd w:val="clear" w:color="auto" w:fill="auto"/>
          <w:lang w:val="ru-RU" w:eastAsia="ru-RU" w:bidi="ru-RU"/>
        </w:rPr>
        <w:t xml:space="preserve"> сближа</w:t>
        <w:softHyphen/>
        <w:t xml:space="preserve">лись въ одинъ пученъ, на оконечности котораго скоплялись отъ </w:t>
      </w:r>
      <w:r>
        <w:rPr>
          <w:smallCaps/>
          <w:color w:val="000000"/>
          <w:spacing w:val="0"/>
          <w:w w:val="100"/>
          <w:position w:val="0"/>
          <w:sz w:val="12"/>
          <w:szCs w:val="12"/>
          <w:shd w:val="clear" w:color="auto" w:fill="auto"/>
          <w:lang w:val="ru-RU" w:eastAsia="ru-RU" w:bidi="ru-RU"/>
        </w:rPr>
        <w:t>дѣй</w:t>
        <w:softHyphen/>
        <w:t>ствія</w:t>
      </w:r>
      <w:r>
        <w:rPr>
          <w:color w:val="000000"/>
          <w:spacing w:val="0"/>
          <w:w w:val="100"/>
          <w:position w:val="0"/>
          <w:sz w:val="12"/>
          <w:szCs w:val="12"/>
          <w:shd w:val="clear" w:color="auto" w:fill="auto"/>
          <w:lang w:val="ru-RU" w:eastAsia="ru-RU" w:bidi="ru-RU"/>
        </w:rPr>
        <w:t xml:space="preserve"> тяжести соки, отъ-чего тутъ происходило шарообразное </w:t>
      </w:r>
      <w:r>
        <w:rPr>
          <w:smallCaps/>
          <w:color w:val="000000"/>
          <w:spacing w:val="0"/>
          <w:w w:val="100"/>
          <w:position w:val="0"/>
          <w:sz w:val="12"/>
          <w:szCs w:val="12"/>
          <w:shd w:val="clear" w:color="auto" w:fill="auto"/>
          <w:lang w:val="ru-RU" w:eastAsia="ru-RU" w:bidi="ru-RU"/>
        </w:rPr>
        <w:t xml:space="preserve">тѣло, </w:t>
      </w:r>
      <w:r>
        <w:rPr>
          <w:color w:val="000000"/>
          <w:spacing w:val="0"/>
          <w:w w:val="100"/>
          <w:position w:val="0"/>
          <w:sz w:val="12"/>
          <w:szCs w:val="12"/>
          <w:shd w:val="clear" w:color="auto" w:fill="auto"/>
          <w:lang w:val="ru-RU" w:eastAsia="ru-RU" w:bidi="ru-RU"/>
        </w:rPr>
        <w:t xml:space="preserve">которое все увеличивалось. Черезъ </w:t>
      </w:r>
      <w:r>
        <w:rPr>
          <w:smallCaps/>
          <w:color w:val="000000"/>
          <w:spacing w:val="0"/>
          <w:w w:val="100"/>
          <w:position w:val="0"/>
          <w:sz w:val="12"/>
          <w:szCs w:val="12"/>
          <w:shd w:val="clear" w:color="auto" w:fill="auto"/>
          <w:lang w:val="ru-RU" w:eastAsia="ru-RU" w:bidi="ru-RU"/>
        </w:rPr>
        <w:t>нѣсколько</w:t>
      </w:r>
      <w:r>
        <w:rPr>
          <w:color w:val="000000"/>
          <w:spacing w:val="0"/>
          <w:w w:val="100"/>
          <w:position w:val="0"/>
          <w:sz w:val="12"/>
          <w:szCs w:val="12"/>
          <w:shd w:val="clear" w:color="auto" w:fill="auto"/>
          <w:lang w:val="ru-RU" w:eastAsia="ru-RU" w:bidi="ru-RU"/>
        </w:rPr>
        <w:t xml:space="preserve"> времени, оно лопнуло и внутри его виденъ былъ маленькій грибъ изъ рода </w:t>
      </w:r>
      <w:r>
        <w:rPr>
          <w:color w:val="000000"/>
          <w:spacing w:val="0"/>
          <w:w w:val="100"/>
          <w:position w:val="0"/>
          <w:sz w:val="12"/>
          <w:szCs w:val="12"/>
          <w:shd w:val="clear" w:color="auto" w:fill="auto"/>
          <w:lang w:val="de-DE" w:eastAsia="de-DE" w:bidi="de-DE"/>
        </w:rPr>
        <w:t xml:space="preserve">Canlharellus. </w:t>
      </w:r>
      <w:r>
        <w:rPr>
          <w:color w:val="000000"/>
          <w:spacing w:val="0"/>
          <w:w w:val="100"/>
          <w:position w:val="0"/>
          <w:sz w:val="12"/>
          <w:szCs w:val="12"/>
          <w:shd w:val="clear" w:color="auto" w:fill="auto"/>
          <w:lang w:val="ru-RU" w:eastAsia="ru-RU" w:bidi="ru-RU"/>
        </w:rPr>
        <w:t>Лоп</w:t>
        <w:softHyphen/>
        <w:t xml:space="preserve">нувшее шарообразное </w:t>
      </w:r>
      <w:r>
        <w:rPr>
          <w:smallCaps/>
          <w:color w:val="000000"/>
          <w:spacing w:val="0"/>
          <w:w w:val="100"/>
          <w:position w:val="0"/>
          <w:sz w:val="12"/>
          <w:szCs w:val="12"/>
          <w:shd w:val="clear" w:color="auto" w:fill="auto"/>
          <w:lang w:val="ru-RU" w:eastAsia="ru-RU" w:bidi="ru-RU"/>
        </w:rPr>
        <w:t>тѣло</w:t>
      </w:r>
      <w:r>
        <w:rPr>
          <w:color w:val="000000"/>
          <w:spacing w:val="0"/>
          <w:w w:val="100"/>
          <w:position w:val="0"/>
          <w:sz w:val="12"/>
          <w:szCs w:val="12"/>
          <w:shd w:val="clear" w:color="auto" w:fill="auto"/>
          <w:lang w:val="ru-RU" w:eastAsia="ru-RU" w:bidi="ru-RU"/>
        </w:rPr>
        <w:t xml:space="preserve"> было поэтому покрываломъ гриба </w:t>
      </w:r>
      <w:r>
        <w:rPr>
          <w:color w:val="000000"/>
          <w:spacing w:val="0"/>
          <w:w w:val="100"/>
          <w:position w:val="0"/>
          <w:sz w:val="12"/>
          <w:szCs w:val="12"/>
          <w:shd w:val="clear" w:color="auto" w:fill="auto"/>
          <w:lang w:val="la-001" w:eastAsia="la-001" w:bidi="la-001"/>
        </w:rPr>
        <w:t xml:space="preserve">(velum). </w:t>
      </w:r>
      <w:r>
        <w:rPr>
          <w:color w:val="000000"/>
          <w:spacing w:val="0"/>
          <w:w w:val="100"/>
          <w:position w:val="0"/>
          <w:sz w:val="12"/>
          <w:szCs w:val="12"/>
          <w:shd w:val="clear" w:color="auto" w:fill="auto"/>
          <w:lang w:val="ru-RU" w:eastAsia="ru-RU" w:bidi="ru-RU"/>
        </w:rPr>
        <w:t xml:space="preserve">Грибы эти все увеличивались, нѣкоторые изъ нихъ нрилѣнлялнеь своею верхнею поверхностію къ нижней поверхности доски, другіе </w:t>
      </w:r>
      <w:r>
        <w:rPr>
          <w:smallCaps/>
          <w:color w:val="000000"/>
          <w:spacing w:val="0"/>
          <w:w w:val="100"/>
          <w:position w:val="0"/>
          <w:sz w:val="12"/>
          <w:szCs w:val="12"/>
          <w:shd w:val="clear" w:color="auto" w:fill="auto"/>
          <w:lang w:val="ru-RU" w:eastAsia="ru-RU" w:bidi="ru-RU"/>
        </w:rPr>
        <w:t>висѣли</w:t>
      </w:r>
      <w:r>
        <w:rPr>
          <w:color w:val="000000"/>
          <w:spacing w:val="0"/>
          <w:w w:val="100"/>
          <w:position w:val="0"/>
          <w:sz w:val="12"/>
          <w:szCs w:val="12"/>
          <w:shd w:val="clear" w:color="auto" w:fill="auto"/>
          <w:lang w:val="ru-RU" w:eastAsia="ru-RU" w:bidi="ru-RU"/>
        </w:rPr>
        <w:t xml:space="preserve"> на стебелькахъ. Какъ стебельки, такъ и весь грибъ съ его сѣменными нластинкамн, состояли изъ </w:t>
      </w:r>
      <w:r>
        <w:rPr>
          <w:color w:val="000000"/>
          <w:spacing w:val="0"/>
          <w:w w:val="100"/>
          <w:position w:val="0"/>
          <w:sz w:val="13"/>
          <w:szCs w:val="13"/>
          <w:shd w:val="clear" w:color="auto" w:fill="auto"/>
          <w:lang w:val="ru-RU" w:eastAsia="ru-RU" w:bidi="ru-RU"/>
        </w:rPr>
        <w:t xml:space="preserve">слѣпившихся между </w:t>
      </w:r>
      <w:r>
        <w:rPr>
          <w:color w:val="000000"/>
          <w:spacing w:val="0"/>
          <w:w w:val="100"/>
          <w:position w:val="0"/>
          <w:sz w:val="12"/>
          <w:szCs w:val="12"/>
          <w:shd w:val="clear" w:color="auto" w:fill="auto"/>
          <w:lang w:val="ru-RU" w:eastAsia="ru-RU" w:bidi="ru-RU"/>
        </w:rPr>
        <w:t xml:space="preserve">собою нитей илѣсии. </w:t>
      </w:r>
      <w:r>
        <w:rPr>
          <w:color w:val="000000"/>
          <w:spacing w:val="0"/>
          <w:w w:val="100"/>
          <w:position w:val="0"/>
          <w:sz w:val="13"/>
          <w:szCs w:val="13"/>
          <w:shd w:val="clear" w:color="auto" w:fill="auto"/>
          <w:lang w:val="ru-RU" w:eastAsia="ru-RU" w:bidi="ru-RU"/>
        </w:rPr>
        <w:t>На</w:t>
      </w:r>
      <w:r>
        <w:br w:type="page"/>
      </w:r>
    </w:p>
    <w:p>
      <w:pPr>
        <w:pStyle w:val="Style69"/>
        <w:keepNext w:val="0"/>
        <w:keepLines w:val="0"/>
        <w:widowControl w:val="0"/>
        <w:shd w:val="clear" w:color="auto" w:fill="auto"/>
        <w:bidi w:val="0"/>
        <w:spacing w:before="0" w:after="120" w:line="276" w:lineRule="auto"/>
        <w:ind w:left="0" w:right="0" w:firstLine="0"/>
        <w:jc w:val="both"/>
      </w:pPr>
      <w:r>
        <w:rPr>
          <w:color w:val="000000"/>
          <w:spacing w:val="0"/>
          <w:w w:val="100"/>
          <w:position w:val="0"/>
          <w:shd w:val="clear" w:color="auto" w:fill="auto"/>
          <w:lang w:val="ru-RU" w:eastAsia="ru-RU" w:bidi="ru-RU"/>
        </w:rPr>
        <w:t xml:space="preserve">поверхности нитей самой </w:t>
      </w:r>
      <w:r>
        <w:rPr>
          <w:smallCaps/>
          <w:color w:val="000000"/>
          <w:spacing w:val="0"/>
          <w:w w:val="100"/>
          <w:position w:val="0"/>
          <w:shd w:val="clear" w:color="auto" w:fill="auto"/>
          <w:lang w:val="ru-RU" w:eastAsia="ru-RU" w:bidi="ru-RU"/>
        </w:rPr>
        <w:t>плѣсни видны</w:t>
      </w:r>
      <w:r>
        <w:rPr>
          <w:color w:val="000000"/>
          <w:spacing w:val="0"/>
          <w:w w:val="100"/>
          <w:position w:val="0"/>
          <w:shd w:val="clear" w:color="auto" w:fill="auto"/>
          <w:lang w:val="ru-RU" w:eastAsia="ru-RU" w:bidi="ru-RU"/>
        </w:rPr>
        <w:t xml:space="preserve"> были </w:t>
      </w:r>
      <w:r>
        <w:rPr>
          <w:smallCaps/>
          <w:color w:val="000000"/>
          <w:spacing w:val="0"/>
          <w:w w:val="100"/>
          <w:position w:val="0"/>
          <w:shd w:val="clear" w:color="auto" w:fill="auto"/>
          <w:lang w:val="ru-RU" w:eastAsia="ru-RU" w:bidi="ru-RU"/>
        </w:rPr>
        <w:t>сѣмянныя</w:t>
      </w:r>
      <w:r>
        <w:rPr>
          <w:color w:val="000000"/>
          <w:spacing w:val="0"/>
          <w:w w:val="100"/>
          <w:position w:val="0"/>
          <w:shd w:val="clear" w:color="auto" w:fill="auto"/>
          <w:lang w:val="ru-RU" w:eastAsia="ru-RU" w:bidi="ru-RU"/>
        </w:rPr>
        <w:t xml:space="preserve"> крупинки жел</w:t>
        <w:softHyphen/>
        <w:t xml:space="preserve">товатаго цвѣта; </w:t>
      </w:r>
      <w:r>
        <w:rPr>
          <w:smallCaps/>
          <w:color w:val="000000"/>
          <w:spacing w:val="0"/>
          <w:w w:val="100"/>
          <w:position w:val="0"/>
          <w:shd w:val="clear" w:color="auto" w:fill="auto"/>
          <w:lang w:val="ru-RU" w:eastAsia="ru-RU" w:bidi="ru-RU"/>
        </w:rPr>
        <w:t>онѣ</w:t>
      </w:r>
      <w:r>
        <w:rPr>
          <w:color w:val="000000"/>
          <w:spacing w:val="0"/>
          <w:w w:val="100"/>
          <w:position w:val="0"/>
          <w:shd w:val="clear" w:color="auto" w:fill="auto"/>
          <w:lang w:val="ru-RU" w:eastAsia="ru-RU" w:bidi="ru-RU"/>
        </w:rPr>
        <w:t xml:space="preserve"> были очень-рѣдки, почему </w:t>
      </w:r>
      <w:r>
        <w:rPr>
          <w:smallCaps/>
          <w:color w:val="000000"/>
          <w:spacing w:val="0"/>
          <w:w w:val="100"/>
          <w:position w:val="0"/>
          <w:shd w:val="clear" w:color="auto" w:fill="auto"/>
          <w:lang w:val="ru-RU" w:eastAsia="ru-RU" w:bidi="ru-RU"/>
        </w:rPr>
        <w:t>цвѣтъ</w:t>
      </w:r>
      <w:r>
        <w:rPr>
          <w:color w:val="000000"/>
          <w:spacing w:val="0"/>
          <w:w w:val="100"/>
          <w:position w:val="0"/>
          <w:shd w:val="clear" w:color="auto" w:fill="auto"/>
          <w:lang w:val="ru-RU" w:eastAsia="ru-RU" w:bidi="ru-RU"/>
        </w:rPr>
        <w:t xml:space="preserve"> нитей все-таки ка</w:t>
        <w:softHyphen/>
        <w:t>зался бѣлымъ; число крупинокъ значительно увеличивалось на нитяхъ, составляющихъ грибъ, почему его сѣменныя пластинки казались жел</w:t>
        <w:softHyphen/>
        <w:t xml:space="preserve">тыми. Изъ этого видно, что грибъ есть только плодъ </w:t>
      </w:r>
      <w:r>
        <w:rPr>
          <w:smallCaps/>
          <w:color w:val="000000"/>
          <w:spacing w:val="0"/>
          <w:w w:val="100"/>
          <w:position w:val="0"/>
          <w:shd w:val="clear" w:color="auto" w:fill="auto"/>
          <w:lang w:val="ru-RU" w:eastAsia="ru-RU" w:bidi="ru-RU"/>
        </w:rPr>
        <w:t>плѣсни,</w:t>
      </w:r>
      <w:r>
        <w:rPr>
          <w:color w:val="000000"/>
          <w:spacing w:val="0"/>
          <w:w w:val="100"/>
          <w:position w:val="0"/>
          <w:shd w:val="clear" w:color="auto" w:fill="auto"/>
          <w:lang w:val="ru-RU" w:eastAsia="ru-RU" w:bidi="ru-RU"/>
        </w:rPr>
        <w:t xml:space="preserve"> и что, слѣдовательно, оба эти семейства должны быть соединены въ одно, классификація котораго должна дѣлаться но плоду, то-есть, по грибамъ, а не по нитямъ </w:t>
      </w:r>
      <w:r>
        <w:rPr>
          <w:smallCaps/>
          <w:color w:val="000000"/>
          <w:spacing w:val="0"/>
          <w:w w:val="100"/>
          <w:position w:val="0"/>
          <w:shd w:val="clear" w:color="auto" w:fill="auto"/>
          <w:lang w:val="ru-RU" w:eastAsia="ru-RU" w:bidi="ru-RU"/>
        </w:rPr>
        <w:t>(плѣсни),</w:t>
      </w:r>
      <w:r>
        <w:rPr>
          <w:color w:val="000000"/>
          <w:spacing w:val="0"/>
          <w:w w:val="100"/>
          <w:position w:val="0"/>
          <w:shd w:val="clear" w:color="auto" w:fill="auto"/>
          <w:lang w:val="ru-RU" w:eastAsia="ru-RU" w:bidi="ru-RU"/>
        </w:rPr>
        <w:t xml:space="preserve"> производящимъ ихъ. Грибу, который послу</w:t>
        <w:softHyphen/>
        <w:t xml:space="preserve">жилъ открытіемъ этого важнаго Факта, далъ </w:t>
      </w:r>
      <w:r>
        <w:rPr>
          <w:color w:val="000000"/>
          <w:spacing w:val="0"/>
          <w:w w:val="100"/>
          <w:position w:val="0"/>
          <w:shd w:val="clear" w:color="auto" w:fill="auto"/>
          <w:lang w:val="fr-FR" w:eastAsia="fr-FR" w:bidi="fr-FR"/>
        </w:rPr>
        <w:t xml:space="preserve">Turpin </w:t>
      </w:r>
      <w:r>
        <w:rPr>
          <w:color w:val="000000"/>
          <w:spacing w:val="0"/>
          <w:w w:val="100"/>
          <w:position w:val="0"/>
          <w:shd w:val="clear" w:color="auto" w:fill="auto"/>
          <w:lang w:val="ru-RU" w:eastAsia="ru-RU" w:bidi="ru-RU"/>
        </w:rPr>
        <w:t xml:space="preserve">названіе </w:t>
      </w:r>
      <w:r>
        <w:rPr>
          <w:b w:val="0"/>
          <w:bCs w:val="0"/>
          <w:i/>
          <w:iCs/>
          <w:color w:val="000000"/>
          <w:spacing w:val="0"/>
          <w:w w:val="100"/>
          <w:position w:val="0"/>
          <w:sz w:val="15"/>
          <w:szCs w:val="15"/>
          <w:shd w:val="clear" w:color="auto" w:fill="auto"/>
          <w:lang w:val="fr-FR" w:eastAsia="fr-FR" w:bidi="fr-FR"/>
        </w:rPr>
        <w:t>Cantharellus Dulrochetii.</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 xml:space="preserve">Многіе ботаники, какъ, напримѣръ, Вальянъ </w:t>
      </w:r>
      <w:r>
        <w:rPr>
          <w:color w:val="000000"/>
          <w:spacing w:val="0"/>
          <w:w w:val="100"/>
          <w:position w:val="0"/>
          <w:shd w:val="clear" w:color="auto" w:fill="auto"/>
          <w:lang w:val="fr-FR" w:eastAsia="fr-FR" w:bidi="fr-FR"/>
        </w:rPr>
        <w:t xml:space="preserve">(Vaillant) </w:t>
      </w:r>
      <w:r>
        <w:rPr>
          <w:color w:val="000000"/>
          <w:spacing w:val="0"/>
          <w:w w:val="100"/>
          <w:position w:val="0"/>
          <w:shd w:val="clear" w:color="auto" w:fill="auto"/>
          <w:lang w:val="ru-RU" w:eastAsia="ru-RU" w:bidi="ru-RU"/>
        </w:rPr>
        <w:t xml:space="preserve">и Пэлиссо де-Бове </w:t>
      </w:r>
      <w:r>
        <w:rPr>
          <w:color w:val="000000"/>
          <w:spacing w:val="0"/>
          <w:w w:val="100"/>
          <w:position w:val="0"/>
          <w:shd w:val="clear" w:color="auto" w:fill="auto"/>
          <w:lang w:val="fr-FR" w:eastAsia="fr-FR" w:bidi="fr-FR"/>
        </w:rPr>
        <w:t xml:space="preserve">(Palissot de-Beauvais) </w:t>
      </w:r>
      <w:r>
        <w:rPr>
          <w:color w:val="000000"/>
          <w:spacing w:val="0"/>
          <w:w w:val="100"/>
          <w:position w:val="0"/>
          <w:shd w:val="clear" w:color="auto" w:fill="auto"/>
          <w:lang w:val="ru-RU" w:eastAsia="ru-RU" w:bidi="ru-RU"/>
        </w:rPr>
        <w:t>замѣчали относительно нѣкото</w:t>
        <w:softHyphen/>
        <w:t xml:space="preserve">рыхъ породъ болетуса </w:t>
      </w:r>
      <w:r>
        <w:rPr>
          <w:color w:val="000000"/>
          <w:spacing w:val="0"/>
          <w:w w:val="100"/>
          <w:position w:val="0"/>
          <w:shd w:val="clear" w:color="auto" w:fill="auto"/>
          <w:lang w:val="de-DE" w:eastAsia="de-DE" w:bidi="de-DE"/>
        </w:rPr>
        <w:t xml:space="preserve">(Boletus), </w:t>
      </w:r>
      <w:r>
        <w:rPr>
          <w:color w:val="000000"/>
          <w:spacing w:val="0"/>
          <w:w w:val="100"/>
          <w:position w:val="0"/>
          <w:shd w:val="clear" w:color="auto" w:fill="auto"/>
          <w:lang w:val="ru-RU" w:eastAsia="ru-RU" w:bidi="ru-RU"/>
        </w:rPr>
        <w:t xml:space="preserve">что </w:t>
      </w:r>
      <w:r>
        <w:rPr>
          <w:smallCaps/>
          <w:color w:val="000000"/>
          <w:spacing w:val="0"/>
          <w:w w:val="100"/>
          <w:position w:val="0"/>
          <w:shd w:val="clear" w:color="auto" w:fill="auto"/>
          <w:lang w:val="ru-RU" w:eastAsia="ru-RU" w:bidi="ru-RU"/>
        </w:rPr>
        <w:t>онѣ</w:t>
      </w:r>
      <w:r>
        <w:rPr>
          <w:color w:val="000000"/>
          <w:spacing w:val="0"/>
          <w:w w:val="100"/>
          <w:position w:val="0"/>
          <w:shd w:val="clear" w:color="auto" w:fill="auto"/>
          <w:lang w:val="ru-RU" w:eastAsia="ru-RU" w:bidi="ru-RU"/>
        </w:rPr>
        <w:t xml:space="preserve"> находятся въ связи съ нитя</w:t>
        <w:softHyphen/>
        <w:t xml:space="preserve">ми плѣсней изъ рода </w:t>
      </w:r>
      <w:r>
        <w:rPr>
          <w:color w:val="000000"/>
          <w:spacing w:val="0"/>
          <w:w w:val="100"/>
          <w:position w:val="0"/>
          <w:shd w:val="clear" w:color="auto" w:fill="auto"/>
          <w:lang w:val="la-001" w:eastAsia="la-001" w:bidi="la-001"/>
        </w:rPr>
        <w:t xml:space="preserve">Byssus, </w:t>
      </w:r>
      <w:r>
        <w:rPr>
          <w:color w:val="000000"/>
          <w:spacing w:val="0"/>
          <w:w w:val="100"/>
          <w:position w:val="0"/>
          <w:shd w:val="clear" w:color="auto" w:fill="auto"/>
          <w:lang w:val="ru-RU" w:eastAsia="ru-RU" w:bidi="ru-RU"/>
        </w:rPr>
        <w:t>но никому прежде Дютроше нс приходи</w:t>
        <w:softHyphen/>
        <w:t xml:space="preserve">лось </w:t>
      </w:r>
      <w:r>
        <w:rPr>
          <w:smallCaps/>
          <w:color w:val="000000"/>
          <w:spacing w:val="0"/>
          <w:w w:val="100"/>
          <w:position w:val="0"/>
          <w:shd w:val="clear" w:color="auto" w:fill="auto"/>
          <w:lang w:val="ru-RU" w:eastAsia="ru-RU" w:bidi="ru-RU"/>
        </w:rPr>
        <w:t>видѣть</w:t>
      </w:r>
      <w:r>
        <w:rPr>
          <w:color w:val="000000"/>
          <w:spacing w:val="0"/>
          <w:w w:val="100"/>
          <w:position w:val="0"/>
          <w:shd w:val="clear" w:color="auto" w:fill="auto"/>
          <w:lang w:val="ru-RU" w:eastAsia="ru-RU" w:bidi="ru-RU"/>
        </w:rPr>
        <w:t xml:space="preserve"> образованіе гриба изъ нитей </w:t>
      </w:r>
      <w:r>
        <w:rPr>
          <w:smallCaps/>
          <w:color w:val="000000"/>
          <w:spacing w:val="0"/>
          <w:w w:val="100"/>
          <w:position w:val="0"/>
          <w:shd w:val="clear" w:color="auto" w:fill="auto"/>
          <w:lang w:val="ru-RU" w:eastAsia="ru-RU" w:bidi="ru-RU"/>
        </w:rPr>
        <w:t>плѣсни.</w:t>
      </w:r>
    </w:p>
    <w:p>
      <w:pPr>
        <w:pStyle w:val="Style69"/>
        <w:keepNext w:val="0"/>
        <w:keepLines w:val="0"/>
        <w:widowControl w:val="0"/>
        <w:numPr>
          <w:ilvl w:val="0"/>
          <w:numId w:val="83"/>
        </w:numPr>
        <w:shd w:val="clear" w:color="auto" w:fill="auto"/>
        <w:tabs>
          <w:tab w:pos="318" w:val="left"/>
        </w:tabs>
        <w:bidi w:val="0"/>
        <w:spacing w:before="0" w:after="120" w:line="240" w:lineRule="auto"/>
        <w:ind w:left="2180" w:right="0" w:hanging="2180"/>
        <w:jc w:val="left"/>
        <w:rPr>
          <w:sz w:val="11"/>
          <w:szCs w:val="11"/>
        </w:rPr>
      </w:pPr>
      <w:r>
        <w:rPr>
          <w:color w:val="000000"/>
          <w:spacing w:val="0"/>
          <w:w w:val="100"/>
          <w:position w:val="0"/>
          <w:sz w:val="11"/>
          <w:szCs w:val="11"/>
          <w:shd w:val="clear" w:color="auto" w:fill="auto"/>
          <w:lang w:val="ru-RU" w:eastAsia="ru-RU" w:bidi="ru-RU"/>
        </w:rPr>
        <w:t>ОБЩІЙ ВЗГЛЯДЪ НА ОРГАНИЧЕСКУЮ И НЕОРГАНИЧЕСКУЮ ПРИ</w:t>
        <w:softHyphen/>
        <w:t>РОДУ.</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Какъ мы уже </w:t>
      </w:r>
      <w:r>
        <w:rPr>
          <w:smallCaps/>
          <w:color w:val="000000"/>
          <w:spacing w:val="0"/>
          <w:w w:val="100"/>
          <w:position w:val="0"/>
          <w:shd w:val="clear" w:color="auto" w:fill="auto"/>
          <w:lang w:val="ru-RU" w:eastAsia="ru-RU" w:bidi="ru-RU"/>
        </w:rPr>
        <w:t>имѣли</w:t>
      </w:r>
      <w:r>
        <w:rPr>
          <w:color w:val="000000"/>
          <w:spacing w:val="0"/>
          <w:w w:val="100"/>
          <w:position w:val="0"/>
          <w:shd w:val="clear" w:color="auto" w:fill="auto"/>
          <w:lang w:val="ru-RU" w:eastAsia="ru-RU" w:bidi="ru-RU"/>
        </w:rPr>
        <w:t xml:space="preserve"> случай сказать, и какъ легко усмотрѣть изъ сдѣ</w:t>
        <w:softHyphen/>
        <w:t>ланнаго нами изложенія трудовъ Дютроше, единство законовъ природы для органическаго и для неорганическаго міра, есть основная мысль этого ученаго. Единство общихъ законовъ, управляющихъ Феноменами растительной и животной жизни, и тождество общихъ Физическихъ за</w:t>
        <w:softHyphen/>
        <w:t>коновъ съ законами Физіологическими, есть та точка, къ которой стре</w:t>
        <w:softHyphen/>
        <w:t xml:space="preserve">мятся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его изслѣдованія. Отсюда вытекаютъ и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достоинства его трудовъ и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сдѣланныя имъ ошибки. О главнѣйшихъ изъ этихъ ошибокъ упомянули мы въ своемъ </w:t>
      </w:r>
      <w:r>
        <w:rPr>
          <w:smallCaps/>
          <w:color w:val="000000"/>
          <w:spacing w:val="0"/>
          <w:w w:val="100"/>
          <w:position w:val="0"/>
          <w:shd w:val="clear" w:color="auto" w:fill="auto"/>
          <w:lang w:val="ru-RU" w:eastAsia="ru-RU" w:bidi="ru-RU"/>
        </w:rPr>
        <w:t>мѣстѣ; здѣсь</w:t>
      </w:r>
      <w:r>
        <w:rPr>
          <w:color w:val="000000"/>
          <w:spacing w:val="0"/>
          <w:w w:val="100"/>
          <w:position w:val="0"/>
          <w:shd w:val="clear" w:color="auto" w:fill="auto"/>
          <w:lang w:val="ru-RU" w:eastAsia="ru-RU" w:bidi="ru-RU"/>
        </w:rPr>
        <w:t xml:space="preserve"> предстоитъ намъ изло</w:t>
        <w:softHyphen/>
        <w:t>жить его мысли о тождествѣ законовъ Физическихъ и химическихъ съ законами Физіологическими, дабы выказать значеніе его изслѣдованій надъ эндосмосомъ и его примѣненіями, и надъ вліяніемъ кислорода на органическія существа.</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Обыкновенно говорятъ, что живое органическое существо представ</w:t>
        <w:softHyphen/>
        <w:t>ляетъ собою малый міръ, управляемый законами совершенно-отличны</w:t>
        <w:softHyphen/>
        <w:t>ми отъ законовъ, управляющихъ большимъ міромъ, и находятъ весьма рѣзкую границу между двумя царствами,—органическимъ съ одной сто</w:t>
        <w:softHyphen/>
        <w:t>роны и царствомъ минеральнымъ съ другой. Эту границу Формулиру</w:t>
        <w:softHyphen/>
        <w:t>ютъ въ слѣдующихъ трехъ чертахъ, когорыя далеко не такъ опредѣ- лительны, какъ это обыкновенно полагаютъ.</w:t>
      </w:r>
    </w:p>
    <w:p>
      <w:pPr>
        <w:pStyle w:val="Style69"/>
        <w:keepNext w:val="0"/>
        <w:keepLines w:val="0"/>
        <w:widowControl w:val="0"/>
        <w:shd w:val="clear" w:color="auto" w:fill="auto"/>
        <w:bidi w:val="0"/>
        <w:spacing w:before="0" w:after="120" w:line="240" w:lineRule="auto"/>
        <w:ind w:left="0" w:right="0" w:firstLine="180"/>
        <w:jc w:val="both"/>
        <w:sectPr>
          <w:headerReference w:type="even" r:id="rId570"/>
          <w:headerReference w:type="default" r:id="rId571"/>
          <w:headerReference w:type="first" r:id="rId572"/>
          <w:pgSz w:w="7318" w:h="9390"/>
          <w:pgMar w:top="1026" w:left="1226" w:right="1225" w:bottom="640" w:header="0" w:footer="3" w:gutter="0"/>
          <w:cols w:space="720"/>
          <w:noEndnote/>
          <w:titlePg/>
          <w:rtlGutter w:val="0"/>
          <w:docGrid w:linePitch="360"/>
        </w:sectPr>
      </w:pPr>
      <w:r>
        <w:rPr>
          <w:color w:val="000000"/>
          <w:spacing w:val="0"/>
          <w:w w:val="100"/>
          <w:position w:val="0"/>
          <w:shd w:val="clear" w:color="auto" w:fill="auto"/>
          <w:lang w:val="ru-RU" w:eastAsia="ru-RU" w:bidi="ru-RU"/>
        </w:rPr>
        <w:t xml:space="preserve">1) </w:t>
      </w:r>
      <w:r>
        <w:rPr>
          <w:b w:val="0"/>
          <w:bCs w:val="0"/>
          <w:i/>
          <w:iCs/>
          <w:color w:val="000000"/>
          <w:spacing w:val="0"/>
          <w:w w:val="100"/>
          <w:position w:val="0"/>
          <w:sz w:val="15"/>
          <w:szCs w:val="15"/>
          <w:shd w:val="clear" w:color="auto" w:fill="auto"/>
          <w:lang w:val="ru-RU" w:eastAsia="ru-RU" w:bidi="ru-RU"/>
        </w:rPr>
        <w:t>Минералы увеличиваются еъ своемъ объемѣ прибавленіемъ новыхъ частей снаружи. Органическія существа увеличиваются еъ объемѣ по</w:t>
        <w:softHyphen/>
        <w:t>средствомъ развитія,</w:t>
      </w:r>
      <w:r>
        <w:rPr>
          <w:color w:val="000000"/>
          <w:spacing w:val="0"/>
          <w:w w:val="100"/>
          <w:position w:val="0"/>
          <w:shd w:val="clear" w:color="auto" w:fill="auto"/>
          <w:lang w:val="ru-RU" w:eastAsia="ru-RU" w:bidi="ru-RU"/>
        </w:rPr>
        <w:t xml:space="preserve"> то-есть, черезъ растяженіе ихъ внутреннихъ ча</w:t>
        <w:softHyphen/>
        <w:t xml:space="preserve">стей, которое совершается посредствомъ внѣдренія </w:t>
      </w:r>
      <w:r>
        <w:rPr>
          <w:color w:val="000000"/>
          <w:spacing w:val="0"/>
          <w:w w:val="100"/>
          <w:position w:val="0"/>
          <w:shd w:val="clear" w:color="auto" w:fill="auto"/>
          <w:lang w:val="la-001" w:eastAsia="la-001" w:bidi="la-001"/>
        </w:rPr>
        <w:t xml:space="preserve">(intussusception) </w:t>
      </w:r>
      <w:r>
        <w:rPr>
          <w:color w:val="000000"/>
          <w:spacing w:val="0"/>
          <w:w w:val="100"/>
          <w:position w:val="0"/>
          <w:shd w:val="clear" w:color="auto" w:fill="auto"/>
          <w:lang w:val="ru-RU" w:eastAsia="ru-RU" w:bidi="ru-RU"/>
        </w:rPr>
        <w:t>новыхъ частицъ въ ихъ элементарныя составныя части. Однимъ словомъ, ор</w:t>
        <w:softHyphen/>
        <w:t>ганическія существа растутъ извнутри, а неорганическія снаружи (</w:t>
      </w:r>
      <w:r>
        <w:rPr>
          <w:color w:val="000000"/>
          <w:spacing w:val="0"/>
          <w:w w:val="100"/>
          <w:position w:val="0"/>
          <w:shd w:val="clear" w:color="auto" w:fill="auto"/>
          <w:lang w:val="ru-RU" w:eastAsia="ru-RU" w:bidi="ru-RU"/>
        </w:rPr>
        <w:footnoteReference w:id="21"/>
      </w:r>
      <w:r>
        <w:rPr>
          <w:color w:val="000000"/>
          <w:spacing w:val="0"/>
          <w:w w:val="100"/>
          <w:position w:val="0"/>
          <w:shd w:val="clear" w:color="auto" w:fill="auto"/>
          <w:lang w:val="ru-RU" w:eastAsia="ru-RU" w:bidi="ru-RU"/>
        </w:rPr>
        <w:t>).</w:t>
      </w:r>
    </w:p>
    <w:p>
      <w:pPr>
        <w:pStyle w:val="Style69"/>
        <w:keepNext w:val="0"/>
        <w:keepLines w:val="0"/>
        <w:widowControl w:val="0"/>
        <w:shd w:val="clear" w:color="auto" w:fill="auto"/>
        <w:bidi w:val="0"/>
        <w:spacing w:before="0" w:after="120" w:line="276" w:lineRule="auto"/>
        <w:ind w:left="0" w:right="0" w:firstLine="160"/>
        <w:jc w:val="both"/>
      </w:pPr>
      <w:r>
        <w:rPr>
          <w:color w:val="000000"/>
          <w:spacing w:val="0"/>
          <w:w w:val="100"/>
          <w:position w:val="0"/>
          <w:shd w:val="clear" w:color="auto" w:fill="auto"/>
          <w:lang w:val="ru-RU" w:eastAsia="ru-RU" w:bidi="ru-RU"/>
        </w:rPr>
        <w:t xml:space="preserve">Если хорошенько разберемъ тотъ и другой способъ увеличиванія въ объемъ, то увидимъ, что между ними </w:t>
      </w:r>
      <w:r>
        <w:rPr>
          <w:smallCaps/>
          <w:color w:val="000000"/>
          <w:spacing w:val="0"/>
          <w:w w:val="100"/>
          <w:position w:val="0"/>
          <w:shd w:val="clear" w:color="auto" w:fill="auto"/>
          <w:lang w:val="ru-RU" w:eastAsia="ru-RU" w:bidi="ru-RU"/>
        </w:rPr>
        <w:t>нѣтъ</w:t>
      </w:r>
      <w:r>
        <w:rPr>
          <w:color w:val="000000"/>
          <w:spacing w:val="0"/>
          <w:w w:val="100"/>
          <w:position w:val="0"/>
          <w:shd w:val="clear" w:color="auto" w:fill="auto"/>
          <w:lang w:val="ru-RU" w:eastAsia="ru-RU" w:bidi="ru-RU"/>
        </w:rPr>
        <w:t xml:space="preserve"> существенной разницы. Для того., чтобъ понять это, не должно смотрѣть па ростъ животнаго или растенія во всей </w:t>
      </w:r>
      <w:r>
        <w:rPr>
          <w:smallCaps/>
          <w:color w:val="000000"/>
          <w:spacing w:val="0"/>
          <w:w w:val="100"/>
          <w:position w:val="0"/>
          <w:shd w:val="clear" w:color="auto" w:fill="auto"/>
          <w:lang w:val="ru-RU" w:eastAsia="ru-RU" w:bidi="ru-RU"/>
        </w:rPr>
        <w:t>цѣлости ихъ,</w:t>
      </w:r>
      <w:r>
        <w:rPr>
          <w:color w:val="000000"/>
          <w:spacing w:val="0"/>
          <w:w w:val="100"/>
          <w:position w:val="0"/>
          <w:shd w:val="clear" w:color="auto" w:fill="auto"/>
          <w:lang w:val="ru-RU" w:eastAsia="ru-RU" w:bidi="ru-RU"/>
        </w:rPr>
        <w:t xml:space="preserve"> а проникнуть до элементарныхъ частей органическихъ тѣлъ, то-есть, до ячеекъ·, тогда мы увидимъ, что ростъ органическаго тѣла можетъ происходить пли черезъ образованіе но</w:t>
        <w:softHyphen/>
        <w:t>выхъ ячеекъ, пли черезъ увеличеніе въ объемъ старыхъ ячеекъ. Об</w:t>
        <w:softHyphen/>
        <w:t>разованіе новыхъ ячеекъ, очевидно, не можетъ происходить иначе, какъ черезъ ириростаніе другъ къ другу органическихъ частичекъ, точно такъ же, какъ образуется кристаллъ приростаніемъ другъ къ другу не</w:t>
        <w:softHyphen/>
        <w:t>органическихъ частичекъ. Увеличеніе въ объемъ старыхъ ячеекъ так</w:t>
        <w:softHyphen/>
        <w:t>же не можетъ происходить иначе, какъ чрезъ прибавленіе новыхъ органическихъ частичекъ къ старымъ снаружи, по той весьма простой причинъ, что эти частички будучи основными крайними предѣлами ор</w:t>
        <w:softHyphen/>
        <w:t>ганическаго дѣленія, внутрь себя ничего принять не могутъ и увеличи</w:t>
        <w:softHyphen/>
        <w:t xml:space="preserve">ваются только черезъ присоединеніе </w:t>
      </w:r>
      <w:r>
        <w:rPr>
          <w:color w:val="000000"/>
          <w:spacing w:val="0"/>
          <w:w w:val="100"/>
          <w:position w:val="0"/>
          <w:shd w:val="clear" w:color="auto" w:fill="auto"/>
          <w:lang w:val="fr-FR" w:eastAsia="fr-FR" w:bidi="fr-FR"/>
        </w:rPr>
        <w:t xml:space="preserve">(juxtaposition) </w:t>
      </w:r>
      <w:r>
        <w:rPr>
          <w:color w:val="000000"/>
          <w:spacing w:val="0"/>
          <w:w w:val="100"/>
          <w:position w:val="0"/>
          <w:shd w:val="clear" w:color="auto" w:fill="auto"/>
          <w:lang w:val="ru-RU" w:eastAsia="ru-RU" w:bidi="ru-RU"/>
        </w:rPr>
        <w:t xml:space="preserve">къ нимъ такихъ же основныхъ органическихъ частичекъ </w:t>
      </w:r>
      <w:r>
        <w:rPr>
          <w:color w:val="000000"/>
          <w:spacing w:val="0"/>
          <w:w w:val="100"/>
          <w:position w:val="0"/>
          <w:shd w:val="clear" w:color="auto" w:fill="auto"/>
          <w:lang w:val="fr-FR" w:eastAsia="fr-FR" w:bidi="fr-FR"/>
        </w:rPr>
        <w:t xml:space="preserve">(molécules organiques). </w:t>
      </w:r>
      <w:r>
        <w:rPr>
          <w:color w:val="000000"/>
          <w:spacing w:val="0"/>
          <w:w w:val="100"/>
          <w:position w:val="0"/>
          <w:shd w:val="clear" w:color="auto" w:fill="auto"/>
          <w:lang w:val="ru-RU" w:eastAsia="ru-RU" w:bidi="ru-RU"/>
        </w:rPr>
        <w:t>Итакъ, въ послѣднемъ аиализъ, органическія тѣла такъ же растутъ снаружи, какъ и минералы.</w:t>
      </w:r>
    </w:p>
    <w:p>
      <w:pPr>
        <w:pStyle w:val="Style69"/>
        <w:keepNext w:val="0"/>
        <w:keepLines w:val="0"/>
        <w:widowControl w:val="0"/>
        <w:numPr>
          <w:ilvl w:val="0"/>
          <w:numId w:val="85"/>
        </w:numPr>
        <w:shd w:val="clear" w:color="auto" w:fill="auto"/>
        <w:tabs>
          <w:tab w:pos="394" w:val="left"/>
        </w:tabs>
        <w:bidi w:val="0"/>
        <w:spacing w:before="0" w:after="0" w:line="269" w:lineRule="auto"/>
        <w:ind w:left="0" w:right="0" w:firstLine="160"/>
        <w:jc w:val="both"/>
      </w:pPr>
      <w:r>
        <w:rPr>
          <w:b w:val="0"/>
          <w:bCs w:val="0"/>
          <w:i/>
          <w:iCs/>
          <w:color w:val="000000"/>
          <w:spacing w:val="0"/>
          <w:w w:val="100"/>
          <w:position w:val="0"/>
          <w:sz w:val="15"/>
          <w:szCs w:val="15"/>
          <w:shd w:val="clear" w:color="auto" w:fill="auto"/>
          <w:lang w:val="ru-RU" w:eastAsia="ru-RU" w:bidi="ru-RU"/>
        </w:rPr>
        <w:t>Минеральныя тѣла ограничиваются плоскостями, представляющими правильныя геометрическія, фигуры; существа органическія всегда бываютъ ограничены поверхностями кривыми. —</w:t>
      </w:r>
      <w:r>
        <w:rPr>
          <w:color w:val="000000"/>
          <w:spacing w:val="0"/>
          <w:w w:val="100"/>
          <w:position w:val="0"/>
          <w:shd w:val="clear" w:color="auto" w:fill="auto"/>
          <w:lang w:val="ru-RU" w:eastAsia="ru-RU" w:bidi="ru-RU"/>
        </w:rPr>
        <w:t xml:space="preserve"> Хотя это различіе рѣзче пер</w:t>
        <w:softHyphen/>
        <w:t>ваго, однако, вникнувъ хорошенько въ расположеніе частей въ тѣ</w:t>
        <w:softHyphen/>
        <w:t xml:space="preserve">лахъ органическихъ и пеоргапическихъ, найдемъ между ними большую аналогію. Расположеніе частей въ животныхъ и въ растеніяхъ всегда можетъ быть приведено къ двумъ типамъ: </w:t>
      </w:r>
      <w:r>
        <w:rPr>
          <w:b w:val="0"/>
          <w:bCs w:val="0"/>
          <w:i/>
          <w:iCs/>
          <w:color w:val="000000"/>
          <w:spacing w:val="0"/>
          <w:w w:val="100"/>
          <w:position w:val="0"/>
          <w:sz w:val="15"/>
          <w:szCs w:val="15"/>
          <w:shd w:val="clear" w:color="auto" w:fill="auto"/>
          <w:lang w:val="ru-RU" w:eastAsia="ru-RU" w:bidi="ru-RU"/>
        </w:rPr>
        <w:t>симметрически двойственно· му</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(symmetrique binaire) </w:t>
      </w:r>
      <w:r>
        <w:rPr>
          <w:color w:val="000000"/>
          <w:spacing w:val="0"/>
          <w:w w:val="100"/>
          <w:position w:val="0"/>
          <w:shd w:val="clear" w:color="auto" w:fill="auto"/>
          <w:lang w:val="ru-RU" w:eastAsia="ru-RU" w:bidi="ru-RU"/>
        </w:rPr>
        <w:t xml:space="preserve">и </w:t>
      </w:r>
      <w:r>
        <w:rPr>
          <w:b w:val="0"/>
          <w:bCs w:val="0"/>
          <w:i/>
          <w:iCs/>
          <w:color w:val="000000"/>
          <w:spacing w:val="0"/>
          <w:w w:val="100"/>
          <w:position w:val="0"/>
          <w:sz w:val="15"/>
          <w:szCs w:val="15"/>
          <w:shd w:val="clear" w:color="auto" w:fill="auto"/>
          <w:lang w:val="ru-RU" w:eastAsia="ru-RU" w:bidi="ru-RU"/>
        </w:rPr>
        <w:t>симметрически круговому</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(symmetrique circu</w:t>
        <w:softHyphen/>
        <w:t xml:space="preserve">laire). </w:t>
      </w:r>
      <w:r>
        <w:rPr>
          <w:color w:val="000000"/>
          <w:spacing w:val="0"/>
          <w:w w:val="100"/>
          <w:position w:val="0"/>
          <w:shd w:val="clear" w:color="auto" w:fill="auto"/>
          <w:lang w:val="ru-RU" w:eastAsia="ru-RU" w:bidi="ru-RU"/>
        </w:rPr>
        <w:t xml:space="preserve">Въ первомъ,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части равнообразно распредѣлены по одну и по другую сторону какой-нибудь оси; во второмъ, они равнообразно лежатъ около одного центра. Первое расположеніе находимъ мы въ </w:t>
      </w:r>
      <w:r>
        <w:rPr>
          <w:smallCaps/>
          <w:color w:val="000000"/>
          <w:spacing w:val="0"/>
          <w:w w:val="100"/>
          <w:position w:val="0"/>
          <w:shd w:val="clear" w:color="auto" w:fill="auto"/>
          <w:lang w:val="ru-RU" w:eastAsia="ru-RU" w:bidi="ru-RU"/>
        </w:rPr>
        <w:t>тѣлѣ</w:t>
      </w:r>
      <w:r>
        <w:rPr>
          <w:color w:val="000000"/>
          <w:spacing w:val="0"/>
          <w:w w:val="100"/>
          <w:position w:val="0"/>
          <w:shd w:val="clear" w:color="auto" w:fill="auto"/>
          <w:lang w:val="ru-RU" w:eastAsia="ru-RU" w:bidi="ru-RU"/>
        </w:rPr>
        <w:t xml:space="preserve"> выс</w:t>
        <w:softHyphen/>
        <w:t xml:space="preserve">шихъ животныхъ, въ распредѣленіи листьевъ многихъ растеній и въ нѣкоторыхъ цвѣтахъ; второе въ </w:t>
      </w:r>
      <w:r>
        <w:rPr>
          <w:smallCaps/>
          <w:color w:val="000000"/>
          <w:spacing w:val="0"/>
          <w:w w:val="100"/>
          <w:position w:val="0"/>
          <w:shd w:val="clear" w:color="auto" w:fill="auto"/>
          <w:lang w:val="ru-RU" w:eastAsia="ru-RU" w:bidi="ru-RU"/>
        </w:rPr>
        <w:t>цвѣточныхъ</w:t>
      </w:r>
      <w:r>
        <w:rPr>
          <w:color w:val="000000"/>
          <w:spacing w:val="0"/>
          <w:w w:val="100"/>
          <w:position w:val="0"/>
          <w:shd w:val="clear" w:color="auto" w:fill="auto"/>
          <w:lang w:val="ru-RU" w:eastAsia="ru-RU" w:bidi="ru-RU"/>
        </w:rPr>
        <w:t xml:space="preserve"> органахъ и въ листьяхъ большей части растеній и въ нисшихъ животныхъ. Оба эти тина распо</w:t>
        <w:softHyphen/>
        <w:t>ложенія частей,—въ растеніяхъ, по-крайней-мѣрѣ, переходятъ изъ одного въ другой, какъ это показалъ Дютроше въ своемъ превосходномъ из</w:t>
        <w:softHyphen/>
        <w:t>слѣдованіи надъ расположеніемъ листьевъ. Но оба эти типа находимъ мы и въ расположеніи минеральныхъ частей, именно въ кристаллиза</w:t>
        <w:softHyphen/>
        <w:t xml:space="preserve">ціи воды. </w:t>
      </w:r>
      <w:r>
        <w:rPr>
          <w:smallCaps/>
          <w:color w:val="000000"/>
          <w:spacing w:val="0"/>
          <w:w w:val="100"/>
          <w:position w:val="0"/>
          <w:shd w:val="clear" w:color="auto" w:fill="auto"/>
          <w:lang w:val="ru-RU" w:eastAsia="ru-RU" w:bidi="ru-RU"/>
        </w:rPr>
        <w:t>Снѣжинки</w:t>
      </w:r>
      <w:r>
        <w:rPr>
          <w:color w:val="000000"/>
          <w:spacing w:val="0"/>
          <w:w w:val="100"/>
          <w:position w:val="0"/>
          <w:shd w:val="clear" w:color="auto" w:fill="auto"/>
          <w:lang w:val="ru-RU" w:eastAsia="ru-RU" w:bidi="ru-RU"/>
        </w:rPr>
        <w:t xml:space="preserve"> всегда состоятъ изъ шести иголочекъ, звѣздооб</w:t>
        <w:softHyphen/>
        <w:t xml:space="preserve">разно расходящихся изъ общаго центра. Это будетъ симметрически круговое расположеніе частей. По каждую сторону этихъ иголочекъ, часто сидятъ еще меньшія иголочки, наклоненныя къ нпмъ подъ </w:t>
      </w:r>
      <w:r>
        <w:rPr>
          <w:smallCaps/>
          <w:color w:val="000000"/>
          <w:spacing w:val="0"/>
          <w:w w:val="100"/>
          <w:position w:val="0"/>
          <w:shd w:val="clear" w:color="auto" w:fill="auto"/>
          <w:lang w:val="ru-RU" w:eastAsia="ru-RU" w:bidi="ru-RU"/>
        </w:rPr>
        <w:t>извѣ</w:t>
        <w:softHyphen/>
        <w:t>стнымъ</w:t>
      </w:r>
      <w:r>
        <w:rPr>
          <w:color w:val="000000"/>
          <w:spacing w:val="0"/>
          <w:w w:val="100"/>
          <w:position w:val="0"/>
          <w:shd w:val="clear" w:color="auto" w:fill="auto"/>
          <w:lang w:val="ru-RU" w:eastAsia="ru-RU" w:bidi="ru-RU"/>
        </w:rPr>
        <w:t xml:space="preserve"> угломъ и представляютъ такимъ-образомъ Форму пера съ его бородкою. Это будетъ симметрическп-двойственное расположеніе ча</w:t>
        <w:softHyphen/>
        <w:t>стей. Припомнимъ при этомъ, что вода есть главная составная часть всякаго органическаго тѣла, ибо входитъ въ пропорціи близкой къ | всего вѣса его.</w:t>
      </w:r>
      <w:r>
        <w:br w:type="page"/>
      </w:r>
    </w:p>
    <w:p>
      <w:pPr>
        <w:pStyle w:val="Style69"/>
        <w:keepNext w:val="0"/>
        <w:keepLines w:val="0"/>
        <w:widowControl w:val="0"/>
        <w:numPr>
          <w:ilvl w:val="0"/>
          <w:numId w:val="85"/>
        </w:numPr>
        <w:shd w:val="clear" w:color="auto" w:fill="auto"/>
        <w:tabs>
          <w:tab w:pos="390" w:val="left"/>
        </w:tabs>
        <w:bidi w:val="0"/>
        <w:spacing w:before="0" w:after="0" w:line="271" w:lineRule="auto"/>
        <w:ind w:left="0" w:right="0" w:firstLine="160"/>
        <w:jc w:val="both"/>
      </w:pPr>
      <w:r>
        <w:rPr>
          <w:b w:val="0"/>
          <w:bCs w:val="0"/>
          <w:i/>
          <w:iCs/>
          <w:color w:val="000000"/>
          <w:spacing w:val="0"/>
          <w:w w:val="100"/>
          <w:position w:val="0"/>
          <w:sz w:val="15"/>
          <w:szCs w:val="15"/>
          <w:shd w:val="clear" w:color="auto" w:fill="auto"/>
          <w:lang w:val="ru-RU" w:eastAsia="ru-RU" w:bidi="ru-RU"/>
        </w:rPr>
        <w:t xml:space="preserve">Части минерала находятся въ совершенномъ покоѣ, внутри </w:t>
      </w:r>
      <w:r>
        <w:rPr>
          <w:i/>
          <w:iCs/>
          <w:color w:val="000000"/>
          <w:spacing w:val="0"/>
          <w:w w:val="100"/>
          <w:position w:val="0"/>
          <w:shd w:val="clear" w:color="auto" w:fill="auto"/>
          <w:lang w:val="ru-RU" w:eastAsia="ru-RU" w:bidi="ru-RU"/>
        </w:rPr>
        <w:t xml:space="preserve">же </w:t>
      </w:r>
      <w:r>
        <w:rPr>
          <w:b w:val="0"/>
          <w:bCs w:val="0"/>
          <w:i/>
          <w:iCs/>
          <w:color w:val="000000"/>
          <w:spacing w:val="0"/>
          <w:w w:val="100"/>
          <w:position w:val="0"/>
          <w:sz w:val="15"/>
          <w:szCs w:val="15"/>
          <w:shd w:val="clear" w:color="auto" w:fill="auto"/>
          <w:lang w:val="ru-RU" w:eastAsia="ru-RU" w:bidi="ru-RU"/>
        </w:rPr>
        <w:t>органическаго тѣла сущесгпвуетъ безпрерывное движеніе, состоящее въ изміъненіи какъ величины п формы ею и его частей, ' такъ и существъ, въ составъ ею входящихъ.</w:t>
      </w:r>
      <w:r>
        <w:rPr>
          <w:color w:val="000000"/>
          <w:spacing w:val="0"/>
          <w:w w:val="100"/>
          <w:position w:val="0"/>
          <w:shd w:val="clear" w:color="auto" w:fill="auto"/>
          <w:lang w:val="ru-RU" w:eastAsia="ru-RU" w:bidi="ru-RU"/>
        </w:rPr>
        <w:t xml:space="preserve"> Нельзя не согласиться, что это различіе существенно. Но есть ли необходимость приписывать это движеніе, эту внутреннюю жизнь силамъ совершенно отличнымъ отъ обыкновенныхъ Физическихъ солъ. Мы можемъ раздѣлить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явленія на постоянныя, общія, и исключительныя, частныя. Первыя зависятъ отъ причинъ, ка</w:t>
        <w:softHyphen/>
        <w:t xml:space="preserve">ковы, напримѣръ, сила притяженія </w:t>
      </w:r>
      <w:r>
        <w:rPr>
          <w:color w:val="000000"/>
          <w:spacing w:val="0"/>
          <w:w w:val="100"/>
          <w:position w:val="0"/>
          <w:sz w:val="10"/>
          <w:szCs w:val="10"/>
          <w:shd w:val="clear" w:color="auto" w:fill="auto"/>
          <w:lang w:val="ru-RU" w:eastAsia="ru-RU" w:bidi="ru-RU"/>
        </w:rPr>
        <w:t xml:space="preserve">и </w:t>
      </w:r>
      <w:r>
        <w:rPr>
          <w:color w:val="000000"/>
          <w:spacing w:val="0"/>
          <w:w w:val="100"/>
          <w:position w:val="0"/>
          <w:shd w:val="clear" w:color="auto" w:fill="auto"/>
          <w:lang w:val="ru-RU" w:eastAsia="ru-RU" w:bidi="ru-RU"/>
        </w:rPr>
        <w:t>химическаго сродства, которымъ безъ исключенія подвержено все существующее. Вторыя зависятъ отъ силъ болѣе частныхт , и какъ скоро эти болѣе частныя силы переста</w:t>
        <w:softHyphen/>
        <w:t xml:space="preserve">ютъ дѣйствовать — существа ими управляемыя подвергаются </w:t>
      </w:r>
      <w:r>
        <w:rPr>
          <w:smallCaps/>
          <w:color w:val="000000"/>
          <w:spacing w:val="0"/>
          <w:w w:val="100"/>
          <w:position w:val="0"/>
          <w:shd w:val="clear" w:color="auto" w:fill="auto"/>
          <w:lang w:val="ru-RU" w:eastAsia="ru-RU" w:bidi="ru-RU"/>
        </w:rPr>
        <w:t xml:space="preserve">дѣйствію </w:t>
      </w:r>
      <w:r>
        <w:rPr>
          <w:color w:val="000000"/>
          <w:spacing w:val="0"/>
          <w:w w:val="100"/>
          <w:position w:val="0"/>
          <w:shd w:val="clear" w:color="auto" w:fill="auto"/>
          <w:lang w:val="ru-RU" w:eastAsia="ru-RU" w:bidi="ru-RU"/>
        </w:rPr>
        <w:t>общихъ силъ. Искусственно приводя въ соприкосновеніе нѣкоторыя изъ общихъ силъ природы, мы можемъ производить такія явленія, которыя при обыкновенномъ, естественномъ порядкѣ вещей въ природѣ не суще</w:t>
        <w:softHyphen/>
        <w:t xml:space="preserve">ствуютъ. Если мѣшать </w:t>
      </w:r>
      <w:r>
        <w:rPr>
          <w:smallCaps/>
          <w:color w:val="000000"/>
          <w:spacing w:val="0"/>
          <w:w w:val="100"/>
          <w:position w:val="0"/>
          <w:shd w:val="clear" w:color="auto" w:fill="auto"/>
          <w:lang w:val="ru-RU" w:eastAsia="ru-RU" w:bidi="ru-RU"/>
        </w:rPr>
        <w:t>вмѣстѣ</w:t>
      </w:r>
      <w:r>
        <w:rPr>
          <w:color w:val="000000"/>
          <w:spacing w:val="0"/>
          <w:w w:val="100"/>
          <w:position w:val="0"/>
          <w:shd w:val="clear" w:color="auto" w:fill="auto"/>
          <w:lang w:val="ru-RU" w:eastAsia="ru-RU" w:bidi="ru-RU"/>
        </w:rPr>
        <w:t xml:space="preserve"> кали съ желѣзомъ въ трубкѣ, подвергае</w:t>
        <w:softHyphen/>
        <w:t xml:space="preserve">мой сильному жару, то разлагается кали и происходитъ металлъ, который </w:t>
      </w:r>
      <w:r>
        <w:rPr>
          <w:smallCaps/>
          <w:color w:val="000000"/>
          <w:spacing w:val="0"/>
          <w:w w:val="100"/>
          <w:position w:val="0"/>
          <w:shd w:val="clear" w:color="auto" w:fill="auto"/>
          <w:lang w:val="ru-RU" w:eastAsia="ru-RU" w:bidi="ru-RU"/>
        </w:rPr>
        <w:t>нигдѣ</w:t>
      </w:r>
      <w:r>
        <w:rPr>
          <w:color w:val="000000"/>
          <w:spacing w:val="0"/>
          <w:w w:val="100"/>
          <w:position w:val="0"/>
          <w:shd w:val="clear" w:color="auto" w:fill="auto"/>
          <w:lang w:val="ru-RU" w:eastAsia="ru-RU" w:bidi="ru-RU"/>
        </w:rPr>
        <w:t xml:space="preserve"> въ природѣ въ чистомъ </w:t>
      </w:r>
      <w:r>
        <w:rPr>
          <w:smallCaps/>
          <w:color w:val="000000"/>
          <w:spacing w:val="0"/>
          <w:w w:val="100"/>
          <w:position w:val="0"/>
          <w:shd w:val="clear" w:color="auto" w:fill="auto"/>
          <w:lang w:val="ru-RU" w:eastAsia="ru-RU" w:bidi="ru-RU"/>
        </w:rPr>
        <w:t>видѣ</w:t>
      </w:r>
      <w:r>
        <w:rPr>
          <w:color w:val="000000"/>
          <w:spacing w:val="0"/>
          <w:w w:val="100"/>
          <w:position w:val="0"/>
          <w:shd w:val="clear" w:color="auto" w:fill="auto"/>
          <w:lang w:val="ru-RU" w:eastAsia="ru-RU" w:bidi="ru-RU"/>
        </w:rPr>
        <w:t xml:space="preserve"> не существуетъ; для произведенія этого явленія употребили мы только общія силы природы, совокупивъ ихъ та</w:t>
        <w:softHyphen/>
        <w:t>кимъ образомъ, въ какомъ онѣ не встрѣчаются въ природѣ. Какъ скоро наше искусственное дѣйствіе прекращается, кали, повинуясь силамъ внѣш</w:t>
        <w:softHyphen/>
        <w:t>ней природы, окисляется. Если бы мы стали безпрерывно прибавлять въ накаливаемую трубку новаго кали и новаго желѣза — то раскисленіе ихъ продолжалось бы. Къ разряду такихъ же исключительныхъ Феноме</w:t>
        <w:softHyphen/>
        <w:t>новъ должно причислить и жизненныя явленія въ растеніяхъ и въ жи</w:t>
        <w:softHyphen/>
        <w:t>вотныхъ. Мы знаемъ, что столь разнообразныя растительныя и жи</w:t>
        <w:softHyphen/>
        <w:t>вотныя вещества состоятъ изъ немногихъ началъ, общихъ съ при</w:t>
        <w:softHyphen/>
        <w:t>родою неорганическою; основываясь па этомъ, мы можемъ анало</w:t>
        <w:softHyphen/>
        <w:t xml:space="preserve">гически раціонально заключить, что и общія всей природѣ силы, </w:t>
      </w:r>
      <w:r>
        <w:rPr>
          <w:b w:val="0"/>
          <w:bCs w:val="0"/>
          <w:i/>
          <w:iCs/>
          <w:color w:val="000000"/>
          <w:spacing w:val="0"/>
          <w:w w:val="100"/>
          <w:position w:val="0"/>
          <w:sz w:val="15"/>
          <w:szCs w:val="15"/>
          <w:shd w:val="clear" w:color="auto" w:fill="auto"/>
          <w:lang w:val="ru-RU" w:eastAsia="ru-RU" w:bidi="ru-RU"/>
        </w:rPr>
        <w:t>всегда связанныя съ матеріею ,</w:t>
      </w:r>
      <w:r>
        <w:rPr>
          <w:color w:val="000000"/>
          <w:spacing w:val="0"/>
          <w:w w:val="100"/>
          <w:position w:val="0"/>
          <w:shd w:val="clear" w:color="auto" w:fill="auto"/>
          <w:lang w:val="ru-RU" w:eastAsia="ru-RU" w:bidi="ru-RU"/>
        </w:rPr>
        <w:t xml:space="preserve"> различнымъ образомъ совокупляясь и </w:t>
      </w:r>
      <w:r>
        <w:rPr>
          <w:smallCaps/>
          <w:color w:val="000000"/>
          <w:spacing w:val="0"/>
          <w:w w:val="100"/>
          <w:position w:val="0"/>
          <w:shd w:val="clear" w:color="auto" w:fill="auto"/>
          <w:lang w:val="ru-RU" w:eastAsia="ru-RU" w:bidi="ru-RU"/>
        </w:rPr>
        <w:t>измѣняясь</w:t>
      </w:r>
      <w:r>
        <w:rPr>
          <w:color w:val="000000"/>
          <w:spacing w:val="0"/>
          <w:w w:val="100"/>
          <w:position w:val="0"/>
          <w:shd w:val="clear" w:color="auto" w:fill="auto"/>
          <w:lang w:val="ru-RU" w:eastAsia="ru-RU" w:bidi="ru-RU"/>
        </w:rPr>
        <w:t xml:space="preserve"> организаціею той средины, въ которой опи проявля</w:t>
        <w:softHyphen/>
        <w:t>ются, составляютъ собою сложныя силы, которыя мы называемъ об</w:t>
        <w:softHyphen/>
        <w:t xml:space="preserve">щимъ пменемъ </w:t>
      </w:r>
      <w:r>
        <w:rPr>
          <w:b w:val="0"/>
          <w:bCs w:val="0"/>
          <w:i/>
          <w:iCs/>
          <w:color w:val="000000"/>
          <w:spacing w:val="0"/>
          <w:w w:val="100"/>
          <w:position w:val="0"/>
          <w:sz w:val="15"/>
          <w:szCs w:val="15"/>
          <w:shd w:val="clear" w:color="auto" w:fill="auto"/>
          <w:lang w:val="ru-RU" w:eastAsia="ru-RU" w:bidi="ru-RU"/>
        </w:rPr>
        <w:t>жизненной силы.</w:t>
      </w:r>
      <w:r>
        <w:rPr>
          <w:color w:val="000000"/>
          <w:spacing w:val="0"/>
          <w:w w:val="100"/>
          <w:position w:val="0"/>
          <w:shd w:val="clear" w:color="auto" w:fill="auto"/>
          <w:lang w:val="ru-RU" w:eastAsia="ru-RU" w:bidi="ru-RU"/>
        </w:rPr>
        <w:t xml:space="preserve"> Какъ въ примѣрѣ разложенія ка</w:t>
        <w:softHyphen/>
        <w:t xml:space="preserve">ли </w:t>
      </w:r>
      <w:r>
        <w:rPr>
          <w:b w:val="0"/>
          <w:bCs w:val="0"/>
          <w:i/>
          <w:iCs/>
          <w:color w:val="000000"/>
          <w:spacing w:val="0"/>
          <w:w w:val="100"/>
          <w:position w:val="0"/>
          <w:sz w:val="15"/>
          <w:szCs w:val="15"/>
          <w:shd w:val="clear" w:color="auto" w:fill="auto"/>
          <w:lang w:val="ru-RU" w:eastAsia="ru-RU" w:bidi="ru-RU"/>
        </w:rPr>
        <w:t>искусственно, —</w:t>
      </w:r>
      <w:r>
        <w:rPr>
          <w:color w:val="000000"/>
          <w:spacing w:val="0"/>
          <w:w w:val="100"/>
          <w:position w:val="0"/>
          <w:shd w:val="clear" w:color="auto" w:fill="auto"/>
          <w:lang w:val="ru-RU" w:eastAsia="ru-RU" w:bidi="ru-RU"/>
        </w:rPr>
        <w:t xml:space="preserve"> такъ </w:t>
      </w:r>
      <w:r>
        <w:rPr>
          <w:smallCaps/>
          <w:color w:val="000000"/>
          <w:spacing w:val="0"/>
          <w:w w:val="100"/>
          <w:position w:val="0"/>
          <w:shd w:val="clear" w:color="auto" w:fill="auto"/>
          <w:lang w:val="ru-RU" w:eastAsia="ru-RU" w:bidi="ru-RU"/>
        </w:rPr>
        <w:t xml:space="preserve">здѣсь </w:t>
      </w:r>
      <w:r>
        <w:rPr>
          <w:b w:val="0"/>
          <w:bCs w:val="0"/>
          <w:i/>
          <w:iCs/>
          <w:color w:val="000000"/>
          <w:spacing w:val="0"/>
          <w:w w:val="100"/>
          <w:position w:val="0"/>
          <w:sz w:val="15"/>
          <w:szCs w:val="15"/>
          <w:shd w:val="clear" w:color="auto" w:fill="auto"/>
          <w:lang w:val="ru-RU" w:eastAsia="ru-RU" w:bidi="ru-RU"/>
        </w:rPr>
        <w:t>само-собою</w:t>
      </w:r>
      <w:r>
        <w:rPr>
          <w:color w:val="000000"/>
          <w:spacing w:val="0"/>
          <w:w w:val="100"/>
          <w:position w:val="0"/>
          <w:shd w:val="clear" w:color="auto" w:fill="auto"/>
          <w:lang w:val="ru-RU" w:eastAsia="ru-RU" w:bidi="ru-RU"/>
        </w:rPr>
        <w:t xml:space="preserve"> происходитъ отъ </w:t>
      </w:r>
      <w:r>
        <w:rPr>
          <w:smallCaps/>
          <w:color w:val="000000"/>
          <w:spacing w:val="0"/>
          <w:w w:val="100"/>
          <w:position w:val="0"/>
          <w:shd w:val="clear" w:color="auto" w:fill="auto"/>
          <w:lang w:val="ru-RU" w:eastAsia="ru-RU" w:bidi="ru-RU"/>
        </w:rPr>
        <w:t>дѣй</w:t>
        <w:softHyphen/>
        <w:t>ствія</w:t>
      </w:r>
      <w:r>
        <w:rPr>
          <w:color w:val="000000"/>
          <w:spacing w:val="0"/>
          <w:w w:val="100"/>
          <w:position w:val="0"/>
          <w:shd w:val="clear" w:color="auto" w:fill="auto"/>
          <w:lang w:val="ru-RU" w:eastAsia="ru-RU" w:bidi="ru-RU"/>
        </w:rPr>
        <w:t xml:space="preserve"> этой силы (которая не есть самостоятельная, а производная) возобновленіе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условій, отъ которыхъ зависитъ исключительный Феноменъ существованія органическихъ </w:t>
      </w:r>
      <w:r>
        <w:rPr>
          <w:smallCaps/>
          <w:color w:val="000000"/>
          <w:spacing w:val="0"/>
          <w:w w:val="100"/>
          <w:position w:val="0"/>
          <w:shd w:val="clear" w:color="auto" w:fill="auto"/>
          <w:lang w:val="ru-RU" w:eastAsia="ru-RU" w:bidi="ru-RU"/>
        </w:rPr>
        <w:t>тѣлъ.</w:t>
      </w:r>
      <w:r>
        <w:rPr>
          <w:color w:val="000000"/>
          <w:spacing w:val="0"/>
          <w:w w:val="100"/>
          <w:position w:val="0"/>
          <w:shd w:val="clear" w:color="auto" w:fill="auto"/>
          <w:lang w:val="ru-RU" w:eastAsia="ru-RU" w:bidi="ru-RU"/>
        </w:rPr>
        <w:t xml:space="preserve"> Предположеніе, что та</w:t>
        <w:softHyphen/>
        <w:t>кія производныя сложныя силы существуютъ, несмотря на свою вѣро</w:t>
        <w:softHyphen/>
        <w:t xml:space="preserve">ятность, былобы, однако, совершенно произвольнымъ, еслибы по-крайней- мърѣ отчасти не подтверждалось опытомъ. Но мы </w:t>
      </w:r>
      <w:r>
        <w:rPr>
          <w:smallCaps/>
          <w:color w:val="000000"/>
          <w:spacing w:val="0"/>
          <w:w w:val="100"/>
          <w:position w:val="0"/>
          <w:shd w:val="clear" w:color="auto" w:fill="auto"/>
          <w:lang w:val="ru-RU" w:eastAsia="ru-RU" w:bidi="ru-RU"/>
        </w:rPr>
        <w:t>видѣли</w:t>
      </w:r>
      <w:r>
        <w:rPr>
          <w:color w:val="000000"/>
          <w:spacing w:val="0"/>
          <w:w w:val="100"/>
          <w:position w:val="0"/>
          <w:shd w:val="clear" w:color="auto" w:fill="auto"/>
          <w:lang w:val="ru-RU" w:eastAsia="ru-RU" w:bidi="ru-RU"/>
        </w:rPr>
        <w:t xml:space="preserve"> блистатель</w:t>
        <w:softHyphen/>
        <w:t>ное подтвержденіе такому взгляду въ изложеніи примѣненій эндосмоса къ восхожденію соковъ растительныхъ и къ движенію растеній. Въ- самомъ-дѣлѣ, что такое эндосмосъ, какъ не сложная производная сила, происшедшая изъ совокупленія п взаимнаго ограниченія многихъ об</w:t>
        <w:softHyphen/>
        <w:t>щихъ болѣе простыхъ Физическихъ силъ. Гипотеза эта, которая, коне</w:t>
        <w:softHyphen/>
        <w:t>чно, не принадлежитъ Дютроше, но которой онъ принесъ блистатель</w:t>
        <w:softHyphen/>
        <w:t>ное подтвержденіе открытіемъ и сдѣланными имъ примѣненіями эндо</w:t>
        <w:softHyphen/>
        <w:br w:type="page"/>
        <w:t>смоса, получаетъ черезъ это ту степень вѣроятности, которую только можно требовать въ настоящее время отъ Физіологической теоріи—</w:t>
      </w:r>
      <w:r>
        <w:rPr>
          <w:smallCaps/>
          <w:color w:val="000000"/>
          <w:spacing w:val="0"/>
          <w:w w:val="100"/>
          <w:position w:val="0"/>
          <w:shd w:val="clear" w:color="auto" w:fill="auto"/>
          <w:lang w:val="ru-RU" w:eastAsia="ru-RU" w:bidi="ru-RU"/>
        </w:rPr>
        <w:t xml:space="preserve">тѣмъ </w:t>
      </w:r>
      <w:r>
        <w:rPr>
          <w:color w:val="000000"/>
          <w:spacing w:val="0"/>
          <w:w w:val="100"/>
          <w:position w:val="0"/>
          <w:shd w:val="clear" w:color="auto" w:fill="auto"/>
          <w:lang w:val="ru-RU" w:eastAsia="ru-RU" w:bidi="ru-RU"/>
        </w:rPr>
        <w:t>болѣе, что она согласуется съ основнымъ принципомъ всякаго научна</w:t>
        <w:softHyphen/>
        <w:t xml:space="preserve">го взъисканія: </w:t>
      </w:r>
      <w:r>
        <w:rPr>
          <w:b w:val="0"/>
          <w:bCs w:val="0"/>
          <w:i/>
          <w:iCs/>
          <w:color w:val="000000"/>
          <w:spacing w:val="0"/>
          <w:w w:val="100"/>
          <w:position w:val="0"/>
          <w:sz w:val="15"/>
          <w:szCs w:val="15"/>
          <w:shd w:val="clear" w:color="auto" w:fill="auto"/>
          <w:lang w:val="ru-RU" w:eastAsia="ru-RU" w:bidi="ru-RU"/>
        </w:rPr>
        <w:t>принимать только въ крайнемъ случаѣ существованіе ко</w:t>
        <w:softHyphen/>
        <w:t>ренныхъ, элементарныхъ силъ.</w:t>
      </w:r>
      <w:r>
        <w:rPr>
          <w:color w:val="000000"/>
          <w:spacing w:val="0"/>
          <w:w w:val="100"/>
          <w:position w:val="0"/>
          <w:shd w:val="clear" w:color="auto" w:fill="auto"/>
          <w:lang w:val="ru-RU" w:eastAsia="ru-RU" w:bidi="ru-RU"/>
        </w:rPr>
        <w:t xml:space="preserve"> Такъ точно, какъ въ химіи только въ крайнемъ случаѣ признаемъ мы какое-нибудь </w:t>
      </w:r>
      <w:r>
        <w:rPr>
          <w:smallCaps/>
          <w:color w:val="000000"/>
          <w:spacing w:val="0"/>
          <w:w w:val="100"/>
          <w:position w:val="0"/>
          <w:shd w:val="clear" w:color="auto" w:fill="auto"/>
          <w:lang w:val="ru-RU" w:eastAsia="ru-RU" w:bidi="ru-RU"/>
        </w:rPr>
        <w:t>тѣло</w:t>
      </w:r>
      <w:r>
        <w:rPr>
          <w:color w:val="000000"/>
          <w:spacing w:val="0"/>
          <w:w w:val="100"/>
          <w:position w:val="0"/>
          <w:shd w:val="clear" w:color="auto" w:fill="auto"/>
          <w:lang w:val="ru-RU" w:eastAsia="ru-RU" w:bidi="ru-RU"/>
        </w:rPr>
        <w:t xml:space="preserve"> началомъ, или какъ въ </w:t>
      </w:r>
      <w:r>
        <w:rPr>
          <w:smallCaps/>
          <w:color w:val="000000"/>
          <w:spacing w:val="0"/>
          <w:w w:val="100"/>
          <w:position w:val="0"/>
          <w:shd w:val="clear" w:color="auto" w:fill="auto"/>
          <w:lang w:val="ru-RU" w:eastAsia="ru-RU" w:bidi="ru-RU"/>
        </w:rPr>
        <w:t>логикѣ</w:t>
      </w:r>
      <w:r>
        <w:rPr>
          <w:color w:val="000000"/>
          <w:spacing w:val="0"/>
          <w:w w:val="100"/>
          <w:position w:val="0"/>
          <w:shd w:val="clear" w:color="auto" w:fill="auto"/>
          <w:lang w:val="ru-RU" w:eastAsia="ru-RU" w:bidi="ru-RU"/>
        </w:rPr>
        <w:t xml:space="preserve"> только </w:t>
      </w:r>
      <w:r>
        <w:rPr>
          <w:smallCaps/>
          <w:color w:val="000000"/>
          <w:spacing w:val="0"/>
          <w:w w:val="100"/>
          <w:position w:val="0"/>
          <w:shd w:val="clear" w:color="auto" w:fill="auto"/>
          <w:lang w:val="ru-RU" w:eastAsia="ru-RU" w:bidi="ru-RU"/>
        </w:rPr>
        <w:t>въ</w:t>
      </w:r>
      <w:r>
        <w:rPr>
          <w:color w:val="000000"/>
          <w:spacing w:val="0"/>
          <w:w w:val="100"/>
          <w:position w:val="0"/>
          <w:shd w:val="clear" w:color="auto" w:fill="auto"/>
          <w:lang w:val="ru-RU" w:eastAsia="ru-RU" w:bidi="ru-RU"/>
        </w:rPr>
        <w:t xml:space="preserve"> крайнемъ случаѣ признаемъ какую-нибудь и&lt; ти</w:t>
        <w:softHyphen/>
        <w:t>пу аксіоматическою. Только такою теоріею можемъ мы избѣгнуть ми</w:t>
        <w:softHyphen/>
        <w:t>стицизма въ наукѣ, уничтожить выраженія, подобныя выраженізмъ: органы избираютъ нужную для нихъ пищу, листья прозываютъ къ себѣ растительные соки, и тому подобные психоморФизмы.</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И такъ, но одно изъ трехъ отличій не составляетъ рѣзкой границы между обоими мірами, органическимъ и неорганическимъ, и все заста</w:t>
        <w:softHyphen/>
        <w:t>вляетъ предполагать единство въ законахъ, ими управляющихъ.</w:t>
      </w:r>
    </w:p>
    <w:p>
      <w:pPr>
        <w:pStyle w:val="Style69"/>
        <w:keepNext w:val="0"/>
        <w:keepLines w:val="0"/>
        <w:widowControl w:val="0"/>
        <w:shd w:val="clear" w:color="auto" w:fill="auto"/>
        <w:bidi w:val="0"/>
        <w:spacing w:before="0" w:after="0" w:line="276" w:lineRule="auto"/>
        <w:ind w:left="0" w:right="0" w:firstLine="160"/>
        <w:jc w:val="both"/>
        <w:sectPr>
          <w:headerReference w:type="even" r:id="rId573"/>
          <w:headerReference w:type="default" r:id="rId574"/>
          <w:headerReference w:type="first" r:id="rId575"/>
          <w:pgSz w:w="7318" w:h="9390"/>
          <w:pgMar w:top="1026" w:left="1226" w:right="1225" w:bottom="640" w:header="0" w:footer="3" w:gutter="0"/>
          <w:cols w:space="720"/>
          <w:noEndnote/>
          <w:titlePg/>
          <w:rtlGutter w:val="0"/>
          <w:docGrid w:linePitch="360"/>
        </w:sectPr>
      </w:pPr>
      <w:r>
        <w:rPr>
          <w:color w:val="000000"/>
          <w:spacing w:val="0"/>
          <w:w w:val="100"/>
          <w:position w:val="0"/>
          <w:shd w:val="clear" w:color="auto" w:fill="auto"/>
          <w:lang w:val="ru-RU" w:eastAsia="ru-RU" w:bidi="ru-RU"/>
        </w:rPr>
        <w:t>Изъ изложенія какъ трудовъ Дютроше, такъ и взгляда его на приро</w:t>
        <w:softHyphen/>
        <w:t xml:space="preserve">ду и на науку, можно, кажется </w:t>
      </w:r>
      <w:r>
        <w:rPr>
          <w:smallCaps/>
          <w:color w:val="000000"/>
          <w:spacing w:val="0"/>
          <w:w w:val="100"/>
          <w:position w:val="0"/>
          <w:shd w:val="clear" w:color="auto" w:fill="auto"/>
          <w:lang w:val="ru-RU" w:eastAsia="ru-RU" w:bidi="ru-RU"/>
        </w:rPr>
        <w:t>мнѣ, съ</w:t>
      </w:r>
      <w:r>
        <w:rPr>
          <w:color w:val="000000"/>
          <w:spacing w:val="0"/>
          <w:w w:val="100"/>
          <w:position w:val="0"/>
          <w:shd w:val="clear" w:color="auto" w:fill="auto"/>
          <w:lang w:val="ru-RU" w:eastAsia="ru-RU" w:bidi="ru-RU"/>
        </w:rPr>
        <w:t xml:space="preserve"> совершенною полнотою усмотрѣть важность заслугъ этого человѣка, сознававшаго съ такою ясностью единство закоиовъ природы неорганической и органической, и такъ хо</w:t>
        <w:softHyphen/>
        <w:t xml:space="preserve">рошо подтвердившаго этотъ </w:t>
      </w:r>
      <w:r>
        <w:rPr>
          <w:smallCaps/>
          <w:color w:val="000000"/>
          <w:spacing w:val="0"/>
          <w:w w:val="100"/>
          <w:position w:val="0"/>
          <w:shd w:val="clear" w:color="auto" w:fill="auto"/>
          <w:lang w:val="ru-RU" w:eastAsia="ru-RU" w:bidi="ru-RU"/>
        </w:rPr>
        <w:t>философскій</w:t>
      </w:r>
      <w:r>
        <w:rPr>
          <w:color w:val="000000"/>
          <w:spacing w:val="0"/>
          <w:w w:val="100"/>
          <w:position w:val="0"/>
          <w:shd w:val="clear" w:color="auto" w:fill="auto"/>
          <w:lang w:val="ru-RU" w:eastAsia="ru-RU" w:bidi="ru-RU"/>
        </w:rPr>
        <w:t xml:space="preserve"> взглядъ единственнымъ пу</w:t>
        <w:softHyphen/>
        <w:t xml:space="preserve">темъ, которымъ что-нибудь можетъ быть подтверждено, то-есть, путемъ опыта и наблюденія. Чтобы выразить въ одномъ </w:t>
      </w:r>
      <w:r>
        <w:rPr>
          <w:smallCaps/>
          <w:color w:val="000000"/>
          <w:spacing w:val="0"/>
          <w:w w:val="100"/>
          <w:position w:val="0"/>
          <w:shd w:val="clear" w:color="auto" w:fill="auto"/>
          <w:lang w:val="ru-RU" w:eastAsia="ru-RU" w:bidi="ru-RU"/>
        </w:rPr>
        <w:t>словѣ</w:t>
      </w:r>
      <w:r>
        <w:rPr>
          <w:color w:val="000000"/>
          <w:spacing w:val="0"/>
          <w:w w:val="100"/>
          <w:position w:val="0"/>
          <w:shd w:val="clear" w:color="auto" w:fill="auto"/>
          <w:lang w:val="ru-RU" w:eastAsia="ru-RU" w:bidi="ru-RU"/>
        </w:rPr>
        <w:t xml:space="preserve"> эту важность, скажемъ, что эндосмосъ есть первое и </w:t>
      </w:r>
      <w:r>
        <w:rPr>
          <w:smallCaps/>
          <w:color w:val="000000"/>
          <w:spacing w:val="0"/>
          <w:w w:val="100"/>
          <w:position w:val="0"/>
          <w:shd w:val="clear" w:color="auto" w:fill="auto"/>
          <w:lang w:val="ru-RU" w:eastAsia="ru-RU" w:bidi="ru-RU"/>
        </w:rPr>
        <w:t>вмѣстѣ съ тѣмъ</w:t>
      </w:r>
      <w:r>
        <w:rPr>
          <w:color w:val="000000"/>
          <w:spacing w:val="0"/>
          <w:w w:val="100"/>
          <w:position w:val="0"/>
          <w:shd w:val="clear" w:color="auto" w:fill="auto"/>
          <w:lang w:val="ru-RU" w:eastAsia="ru-RU" w:bidi="ru-RU"/>
        </w:rPr>
        <w:t xml:space="preserve"> крѣпко»? </w:t>
      </w:r>
      <w:r>
        <w:rPr>
          <w:smallCaps/>
          <w:color w:val="000000"/>
          <w:spacing w:val="0"/>
          <w:w w:val="100"/>
          <w:position w:val="0"/>
          <w:shd w:val="clear" w:color="auto" w:fill="auto"/>
          <w:lang w:val="ru-RU" w:eastAsia="ru-RU" w:bidi="ru-RU"/>
        </w:rPr>
        <w:t xml:space="preserve">звѣно, </w:t>
      </w:r>
      <w:r>
        <w:rPr>
          <w:color w:val="000000"/>
          <w:spacing w:val="0"/>
          <w:w w:val="100"/>
          <w:position w:val="0"/>
          <w:shd w:val="clear" w:color="auto" w:fill="auto"/>
          <w:lang w:val="ru-RU" w:eastAsia="ru-RU" w:bidi="ru-RU"/>
        </w:rPr>
        <w:t>связывающее Физику съ Физіологіею.</w:t>
      </w:r>
    </w:p>
    <w:p>
      <w:pPr>
        <w:pStyle w:val="Style88"/>
        <w:keepNext w:val="0"/>
        <w:keepLines w:val="0"/>
        <w:widowControl w:val="0"/>
        <w:shd w:val="clear" w:color="auto" w:fill="auto"/>
        <w:bidi w:val="0"/>
        <w:spacing w:before="1760" w:after="340" w:line="240" w:lineRule="auto"/>
        <w:ind w:left="0" w:right="0" w:firstLine="0"/>
        <w:jc w:val="center"/>
        <w:rPr>
          <w:sz w:val="14"/>
          <w:szCs w:val="14"/>
        </w:rPr>
      </w:pPr>
      <w:r>
        <w:rPr>
          <w:color w:val="000000"/>
          <w:spacing w:val="0"/>
          <w:w w:val="100"/>
          <w:position w:val="0"/>
          <w:sz w:val="14"/>
          <w:szCs w:val="14"/>
          <w:shd w:val="clear" w:color="auto" w:fill="auto"/>
          <w:lang w:val="ru-RU" w:eastAsia="ru-RU" w:bidi="ru-RU"/>
        </w:rPr>
        <w:t xml:space="preserve">ЗАВОЕВАНІЕ </w:t>
      </w:r>
      <w:r>
        <w:rPr>
          <w:color w:val="000000"/>
          <w:spacing w:val="0"/>
          <w:w w:val="100"/>
          <w:position w:val="0"/>
          <w:sz w:val="14"/>
          <w:szCs w:val="14"/>
          <w:shd w:val="clear" w:color="auto" w:fill="auto"/>
          <w:lang w:val="el-GR" w:eastAsia="el-GR" w:bidi="el-GR"/>
        </w:rPr>
        <w:t xml:space="preserve">Μ </w:t>
      </w:r>
      <w:r>
        <w:rPr>
          <w:color w:val="000000"/>
          <w:spacing w:val="0"/>
          <w:w w:val="100"/>
          <w:position w:val="0"/>
          <w:sz w:val="14"/>
          <w:szCs w:val="14"/>
          <w:shd w:val="clear" w:color="auto" w:fill="auto"/>
          <w:lang w:val="la-001" w:eastAsia="la-001" w:bidi="la-001"/>
        </w:rPr>
        <w:t xml:space="preserve">E </w:t>
      </w:r>
      <w:r>
        <w:rPr>
          <w:color w:val="000000"/>
          <w:spacing w:val="0"/>
          <w:w w:val="100"/>
          <w:position w:val="0"/>
          <w:sz w:val="14"/>
          <w:szCs w:val="14"/>
          <w:shd w:val="clear" w:color="auto" w:fill="auto"/>
          <w:lang w:val="ru-RU" w:eastAsia="ru-RU" w:bidi="ru-RU"/>
        </w:rPr>
        <w:t xml:space="preserve">X И </w:t>
      </w:r>
      <w:r>
        <w:rPr>
          <w:color w:val="000000"/>
          <w:spacing w:val="0"/>
          <w:w w:val="100"/>
          <w:position w:val="0"/>
          <w:sz w:val="14"/>
          <w:szCs w:val="14"/>
          <w:shd w:val="clear" w:color="auto" w:fill="auto"/>
          <w:lang w:val="fr-FR" w:eastAsia="fr-FR" w:bidi="fr-FR"/>
        </w:rPr>
        <w:t xml:space="preserve">K </w:t>
      </w:r>
      <w:r>
        <w:rPr>
          <w:color w:val="000000"/>
          <w:spacing w:val="0"/>
          <w:w w:val="100"/>
          <w:position w:val="0"/>
          <w:sz w:val="14"/>
          <w:szCs w:val="14"/>
          <w:shd w:val="clear" w:color="auto" w:fill="auto"/>
          <w:lang w:val="ru-RU" w:eastAsia="ru-RU" w:bidi="ru-RU"/>
        </w:rPr>
        <w:t>И.</w:t>
      </w:r>
    </w:p>
    <w:p>
      <w:pPr>
        <w:pStyle w:val="Style69"/>
        <w:keepNext w:val="0"/>
        <w:keepLines w:val="0"/>
        <w:widowControl w:val="0"/>
        <w:shd w:val="clear" w:color="auto" w:fill="auto"/>
        <w:bidi w:val="0"/>
        <w:spacing w:before="0" w:after="260" w:line="240" w:lineRule="auto"/>
        <w:ind w:left="0" w:right="0" w:firstLine="0"/>
        <w:jc w:val="center"/>
        <w:rPr>
          <w:sz w:val="11"/>
          <w:szCs w:val="11"/>
        </w:rPr>
      </w:pPr>
      <w:r>
        <w:rPr>
          <w:b w:val="0"/>
          <w:bCs w:val="0"/>
          <w:i/>
          <w:iCs/>
          <w:color w:val="000000"/>
          <w:spacing w:val="0"/>
          <w:w w:val="100"/>
          <w:position w:val="0"/>
          <w:sz w:val="11"/>
          <w:szCs w:val="11"/>
          <w:shd w:val="clear" w:color="auto" w:fill="auto"/>
          <w:lang w:val="ru-RU" w:eastAsia="ru-RU" w:bidi="ru-RU"/>
        </w:rPr>
        <w:t>Соч. Сѣверо - Американца</w:t>
      </w:r>
    </w:p>
    <w:p>
      <w:pPr>
        <w:pStyle w:val="Style143"/>
        <w:keepNext w:val="0"/>
        <w:keepLines w:val="0"/>
        <w:widowControl w:val="0"/>
        <w:shd w:val="clear" w:color="auto" w:fill="auto"/>
        <w:bidi w:val="0"/>
        <w:spacing w:before="0" w:after="600" w:line="240" w:lineRule="auto"/>
        <w:ind w:left="0" w:right="0" w:firstLine="0"/>
        <w:jc w:val="center"/>
      </w:pPr>
      <w:bookmarkStart w:id="31" w:name="bookmark31"/>
      <w:r>
        <w:rPr>
          <w:color w:val="000000"/>
          <w:spacing w:val="0"/>
          <w:w w:val="100"/>
          <w:position w:val="0"/>
          <w:shd w:val="clear" w:color="auto" w:fill="auto"/>
          <w:lang w:val="ru-RU" w:eastAsia="ru-RU" w:bidi="ru-RU"/>
        </w:rPr>
        <w:t>Вилліама Прескотта.</w:t>
      </w:r>
      <w:bookmarkEnd w:id="31"/>
    </w:p>
    <w:p>
      <w:pPr>
        <w:pStyle w:val="Style88"/>
        <w:keepNext w:val="0"/>
        <w:keepLines w:val="0"/>
        <w:widowControl w:val="0"/>
        <w:shd w:val="clear" w:color="auto" w:fill="auto"/>
        <w:bidi w:val="0"/>
        <w:spacing w:before="0" w:after="120" w:line="240" w:lineRule="auto"/>
        <w:ind w:left="0" w:right="0" w:firstLine="0"/>
        <w:jc w:val="center"/>
        <w:rPr>
          <w:sz w:val="17"/>
          <w:szCs w:val="17"/>
        </w:rPr>
      </w:pPr>
      <w:r>
        <w:rPr>
          <w:i/>
          <w:iCs/>
          <w:smallCaps/>
          <w:color w:val="000000"/>
          <w:spacing w:val="0"/>
          <w:w w:val="100"/>
          <w:position w:val="0"/>
          <w:sz w:val="15"/>
          <w:szCs w:val="15"/>
          <w:shd w:val="clear" w:color="auto" w:fill="auto"/>
          <w:lang w:val="ru-RU" w:eastAsia="ru-RU" w:bidi="ru-RU"/>
        </w:rPr>
        <w:t>книга</w:t>
      </w:r>
      <w:r>
        <w:rPr>
          <w:i/>
          <w:iCs/>
          <w:color w:val="000000"/>
          <w:spacing w:val="0"/>
          <w:w w:val="100"/>
          <w:position w:val="0"/>
          <w:sz w:val="17"/>
          <w:szCs w:val="17"/>
          <w:shd w:val="clear" w:color="auto" w:fill="auto"/>
          <w:lang w:val="ru-RU" w:eastAsia="ru-RU" w:bidi="ru-RU"/>
        </w:rPr>
        <w:t xml:space="preserve"> г.</w:t>
      </w:r>
    </w:p>
    <w:p>
      <w:pPr>
        <w:pStyle w:val="Style69"/>
        <w:keepNext w:val="0"/>
        <w:keepLines w:val="0"/>
        <w:widowControl w:val="0"/>
        <w:shd w:val="clear" w:color="auto" w:fill="auto"/>
        <w:bidi w:val="0"/>
        <w:spacing w:before="0" w:after="600" w:line="240" w:lineRule="auto"/>
        <w:ind w:left="0" w:right="0" w:firstLine="0"/>
        <w:jc w:val="center"/>
        <w:rPr>
          <w:sz w:val="11"/>
          <w:szCs w:val="11"/>
        </w:rPr>
      </w:pPr>
      <w:r>
        <w:rPr>
          <w:color w:val="000000"/>
          <w:spacing w:val="0"/>
          <w:w w:val="100"/>
          <w:position w:val="0"/>
          <w:sz w:val="11"/>
          <w:szCs w:val="11"/>
          <w:shd w:val="clear" w:color="auto" w:fill="auto"/>
          <w:lang w:val="ru-RU" w:eastAsia="ru-RU" w:bidi="ru-RU"/>
        </w:rPr>
        <w:t>ИЗГНАНІЕ ИЗЪ МЕХИКИ-</w:t>
      </w:r>
    </w:p>
    <w:p>
      <w:pPr>
        <w:pStyle w:val="Style147"/>
        <w:keepNext/>
        <w:keepLines/>
        <w:widowControl w:val="0"/>
        <w:shd w:val="clear" w:color="auto" w:fill="auto"/>
        <w:bidi w:val="0"/>
        <w:spacing w:before="0" w:after="120" w:line="240" w:lineRule="auto"/>
        <w:ind w:left="0" w:right="0" w:firstLine="0"/>
        <w:jc w:val="center"/>
      </w:pPr>
      <w:bookmarkStart w:id="32" w:name="bookmark32"/>
      <w:r>
        <w:rPr>
          <w:color w:val="000000"/>
          <w:spacing w:val="0"/>
          <w:w w:val="100"/>
          <w:position w:val="0"/>
          <w:shd w:val="clear" w:color="auto" w:fill="auto"/>
          <w:lang w:val="ru-RU" w:eastAsia="ru-RU" w:bidi="ru-RU"/>
        </w:rPr>
        <w:t>I.</w:t>
      </w:r>
      <w:bookmarkEnd w:id="32"/>
    </w:p>
    <w:p>
      <w:pPr>
        <w:pStyle w:val="Style33"/>
        <w:keepNext w:val="0"/>
        <w:keepLines w:val="0"/>
        <w:widowControl w:val="0"/>
        <w:shd w:val="clear" w:color="auto" w:fill="auto"/>
        <w:bidi w:val="0"/>
        <w:spacing w:before="0" w:after="120" w:line="271" w:lineRule="auto"/>
        <w:ind w:left="0" w:right="0" w:firstLine="0"/>
        <w:jc w:val="center"/>
      </w:pPr>
      <w:r>
        <w:rPr>
          <w:color w:val="000000"/>
          <w:spacing w:val="0"/>
          <w:w w:val="100"/>
          <w:position w:val="0"/>
          <w:shd w:val="clear" w:color="auto" w:fill="auto"/>
          <w:lang w:val="ru-RU" w:eastAsia="ru-RU" w:bidi="ru-RU"/>
        </w:rPr>
        <w:t xml:space="preserve">Отчляввый </w:t>
      </w:r>
      <w:r>
        <w:rPr>
          <w:smallCaps/>
          <w:color w:val="000000"/>
          <w:spacing w:val="0"/>
          <w:w w:val="100"/>
          <w:position w:val="0"/>
          <w:shd w:val="clear" w:color="auto" w:fill="auto"/>
          <w:lang w:val="ru-RU" w:eastAsia="ru-RU" w:bidi="ru-RU"/>
        </w:rPr>
        <w:t>приступъ къ квартирамъ. — Ожесточеніе Мех ик анцввъ. —Вы</w:t>
        <w:t>-</w:t>
        <w:br/>
        <w:t>лазка Испанцевъ. — Монтезума является предъ</w:t>
      </w:r>
      <w:r>
        <w:rPr>
          <w:color w:val="000000"/>
          <w:spacing w:val="0"/>
          <w:w w:val="100"/>
          <w:position w:val="0"/>
          <w:shd w:val="clear" w:color="auto" w:fill="auto"/>
          <w:lang w:val="ru-RU" w:eastAsia="ru-RU" w:bidi="ru-RU"/>
        </w:rPr>
        <w:t xml:space="preserve"> народомъ. </w:t>
      </w:r>
      <w:r>
        <w:rPr>
          <w:smallCaps/>
          <w:color w:val="000000"/>
          <w:spacing w:val="0"/>
          <w:w w:val="100"/>
          <w:position w:val="0"/>
          <w:shd w:val="clear" w:color="auto" w:fill="auto"/>
          <w:lang w:val="ru-RU" w:eastAsia="ru-RU" w:bidi="ru-RU"/>
        </w:rPr>
        <w:t>— Опасно-</w:t>
        <w:br/>
        <w:t>ранен</w:t>
      </w:r>
      <w:r>
        <w:rPr>
          <w:color w:val="000000"/>
          <w:spacing w:val="0"/>
          <w:w w:val="100"/>
          <w:position w:val="0"/>
          <w:shd w:val="clear" w:color="auto" w:fill="auto"/>
          <w:lang w:val="ru-RU" w:eastAsia="ru-RU" w:bidi="ru-RU"/>
        </w:rPr>
        <w:t xml:space="preserve"> иыіі.</w:t>
      </w:r>
    </w:p>
    <w:p>
      <w:pPr>
        <w:pStyle w:val="Style69"/>
        <w:keepNext w:val="0"/>
        <w:keepLines w:val="0"/>
        <w:widowControl w:val="0"/>
        <w:shd w:val="clear" w:color="auto" w:fill="auto"/>
        <w:bidi w:val="0"/>
        <w:spacing w:before="0" w:after="120" w:line="276" w:lineRule="auto"/>
        <w:ind w:left="0" w:right="0" w:firstLine="0"/>
        <w:jc w:val="center"/>
      </w:pPr>
      <w:r>
        <w:rPr>
          <w:color w:val="000000"/>
          <w:spacing w:val="0"/>
          <w:w w:val="100"/>
          <w:position w:val="0"/>
          <w:shd w:val="clear" w:color="auto" w:fill="auto"/>
          <w:lang w:val="ru-RU" w:eastAsia="ru-RU" w:bidi="ru-RU"/>
        </w:rPr>
        <w:t>1520.</w:t>
      </w:r>
    </w:p>
    <w:p>
      <w:pPr>
        <w:pStyle w:val="Style69"/>
        <w:keepNext w:val="0"/>
        <w:keepLines w:val="0"/>
        <w:widowControl w:val="0"/>
        <w:shd w:val="clear" w:color="auto" w:fill="auto"/>
        <w:bidi w:val="0"/>
        <w:spacing w:before="0" w:after="0" w:line="276" w:lineRule="auto"/>
        <w:ind w:left="0" w:right="0" w:firstLine="200"/>
        <w:jc w:val="both"/>
        <w:sectPr>
          <w:headerReference w:type="even" r:id="rId576"/>
          <w:headerReference w:type="default" r:id="rId577"/>
          <w:headerReference w:type="first" r:id="rId578"/>
          <w:pgSz w:w="7318" w:h="9390"/>
          <w:pgMar w:top="1013" w:left="1241" w:right="1244" w:bottom="677" w:header="0" w:footer="3" w:gutter="0"/>
          <w:pgNumType w:start="566"/>
          <w:cols w:space="720"/>
          <w:noEndnote/>
          <w:rtlGutter w:val="0"/>
          <w:docGrid w:linePitch="360"/>
        </w:sectPr>
      </w:pPr>
      <w:r>
        <w:rPr>
          <w:color w:val="000000"/>
          <w:spacing w:val="0"/>
          <w:w w:val="100"/>
          <w:position w:val="0"/>
          <w:shd w:val="clear" w:color="auto" w:fill="auto"/>
          <w:lang w:val="ru-RU" w:eastAsia="ru-RU" w:bidi="ru-RU"/>
        </w:rPr>
        <w:t xml:space="preserve">Дворецъ Ахаякатль, въ которомъ помѣщались Испанцы, былъ, какъ читателямъ уже </w:t>
      </w:r>
      <w:r>
        <w:rPr>
          <w:smallCaps/>
          <w:color w:val="000000"/>
          <w:spacing w:val="0"/>
          <w:w w:val="100"/>
          <w:position w:val="0"/>
          <w:shd w:val="clear" w:color="auto" w:fill="auto"/>
          <w:lang w:val="ru-RU" w:eastAsia="ru-RU" w:bidi="ru-RU"/>
        </w:rPr>
        <w:t>извѣстно,</w:t>
      </w:r>
      <w:r>
        <w:rPr>
          <w:color w:val="000000"/>
          <w:spacing w:val="0"/>
          <w:w w:val="100"/>
          <w:position w:val="0"/>
          <w:shd w:val="clear" w:color="auto" w:fill="auto"/>
          <w:lang w:val="ru-RU" w:eastAsia="ru-RU" w:bidi="ru-RU"/>
        </w:rPr>
        <w:t xml:space="preserve"> обширное неправильное каменное зданіе, въ одинъ этажъ, съ надстройкою только посрединѣ другаго яруса, со</w:t>
        <w:softHyphen/>
        <w:t>стоявшаго изъ рядя комнатъ, возвышавшихся подобно башнямъ надъ главнымъ корпусомъ. Кругомъ его была обширная площадь, обве</w:t>
        <w:softHyphen/>
        <w:t xml:space="preserve">денная невысокою каменною </w:t>
      </w:r>
      <w:r>
        <w:rPr>
          <w:smallCaps/>
          <w:color w:val="000000"/>
          <w:spacing w:val="0"/>
          <w:w w:val="100"/>
          <w:position w:val="0"/>
          <w:shd w:val="clear" w:color="auto" w:fill="auto"/>
          <w:lang w:val="ru-RU" w:eastAsia="ru-RU" w:bidi="ru-RU"/>
        </w:rPr>
        <w:t xml:space="preserve">стѣною , </w:t>
      </w:r>
      <w:r>
        <w:rPr>
          <w:color w:val="000000"/>
          <w:spacing w:val="0"/>
          <w:w w:val="100"/>
          <w:position w:val="0"/>
          <w:shd w:val="clear" w:color="auto" w:fill="auto"/>
          <w:lang w:val="ru-RU" w:eastAsia="ru-RU" w:bidi="ru-RU"/>
        </w:rPr>
        <w:t>защищаемою башнями или больверками, построенными въ приличномъ разстояніи одинъ отъ дру</w:t>
        <w:softHyphen/>
        <w:t xml:space="preserve">гаго ; они придавали ей нѣкоторую прочность, разумѣется, не въ </w:t>
      </w:r>
      <w:r>
        <w:rPr>
          <w:smallCaps/>
          <w:color w:val="000000"/>
          <w:spacing w:val="0"/>
          <w:w w:val="100"/>
          <w:position w:val="0"/>
          <w:shd w:val="clear" w:color="auto" w:fill="auto"/>
          <w:lang w:val="ru-RU" w:eastAsia="ru-RU" w:bidi="ru-RU"/>
        </w:rPr>
        <w:t>смыслѣ</w:t>
      </w:r>
      <w:r>
        <w:rPr>
          <w:color w:val="000000"/>
          <w:spacing w:val="0"/>
          <w:w w:val="100"/>
          <w:position w:val="0"/>
          <w:shd w:val="clear" w:color="auto" w:fill="auto"/>
          <w:lang w:val="ru-RU" w:eastAsia="ru-RU" w:bidi="ru-RU"/>
        </w:rPr>
        <w:t xml:space="preserve"> европейскомъ, но достаточную для сопротивленія сильнымъ стѣнобитнымъ орудіямъ Индійцевъ. Въ брустверѣ были сдѣланы тамъ- в-сямъ амбразуры для артиллеріи, состоявшей изъ тринадцати пушекъ, </w:t>
      </w:r>
      <w:r>
        <w:rPr>
          <w:color w:val="000000"/>
          <w:spacing w:val="0"/>
          <w:w w:val="100"/>
          <w:position w:val="0"/>
          <w:sz w:val="11"/>
          <w:szCs w:val="11"/>
          <w:shd w:val="clear" w:color="auto" w:fill="auto"/>
          <w:lang w:val="ru-RU" w:eastAsia="ru-RU" w:bidi="ru-RU"/>
        </w:rPr>
        <w:t xml:space="preserve">в </w:t>
      </w:r>
      <w:r>
        <w:rPr>
          <w:color w:val="000000"/>
          <w:spacing w:val="0"/>
          <w:w w:val="100"/>
          <w:position w:val="0"/>
          <w:shd w:val="clear" w:color="auto" w:fill="auto"/>
          <w:lang w:val="ru-RU" w:eastAsia="ru-RU" w:bidi="ru-RU"/>
        </w:rPr>
        <w:t>небольшія отверстія для стрѣлковъ изъ пищалей. Испанское вой</w:t>
        <w:softHyphen/>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 xml:space="preserve">ско удобно помѣщалось въ большомъ зданіи ; но многочисленный вспомогательный корпусъ Тласкаланцевъ не </w:t>
      </w:r>
      <w:r>
        <w:rPr>
          <w:smallCaps/>
          <w:color w:val="000000"/>
          <w:spacing w:val="0"/>
          <w:w w:val="100"/>
          <w:position w:val="0"/>
          <w:shd w:val="clear" w:color="auto" w:fill="auto"/>
          <w:lang w:val="ru-RU" w:eastAsia="ru-RU" w:bidi="ru-RU"/>
        </w:rPr>
        <w:t>имѣлъ</w:t>
      </w:r>
      <w:r>
        <w:rPr>
          <w:color w:val="000000"/>
          <w:spacing w:val="0"/>
          <w:w w:val="100"/>
          <w:position w:val="0"/>
          <w:shd w:val="clear" w:color="auto" w:fill="auto"/>
          <w:lang w:val="ru-RU" w:eastAsia="ru-RU" w:bidi="ru-RU"/>
        </w:rPr>
        <w:t xml:space="preserve"> другаго убѣ</w:t>
        <w:softHyphen/>
        <w:t xml:space="preserve">жища, кромѣ сараевъ плп шалапіеіі, наскоро для этой </w:t>
      </w:r>
      <w:r>
        <w:rPr>
          <w:smallCaps/>
          <w:color w:val="000000"/>
          <w:spacing w:val="0"/>
          <w:w w:val="100"/>
          <w:position w:val="0"/>
          <w:shd w:val="clear" w:color="auto" w:fill="auto"/>
          <w:lang w:val="ru-RU" w:eastAsia="ru-RU" w:bidi="ru-RU"/>
        </w:rPr>
        <w:t>цѣли</w:t>
      </w:r>
      <w:r>
        <w:rPr>
          <w:color w:val="000000"/>
          <w:spacing w:val="0"/>
          <w:w w:val="100"/>
          <w:position w:val="0"/>
          <w:shd w:val="clear" w:color="auto" w:fill="auto"/>
          <w:lang w:val="ru-RU" w:eastAsia="ru-RU" w:bidi="ru-RU"/>
        </w:rPr>
        <w:t xml:space="preserve"> построен</w:t>
        <w:softHyphen/>
        <w:t xml:space="preserve">ныхъ на обширномъ дворѣ. Большая часть изъ нихъ, вѣроятно, жила безъ неудобствъ подъ открытымъ небомъ, ибо климатъ </w:t>
      </w:r>
      <w:r>
        <w:rPr>
          <w:smallCaps/>
          <w:color w:val="000000"/>
          <w:spacing w:val="0"/>
          <w:w w:val="100"/>
          <w:position w:val="0"/>
          <w:shd w:val="clear" w:color="auto" w:fill="auto"/>
          <w:lang w:val="ru-RU" w:eastAsia="ru-RU" w:bidi="ru-RU"/>
        </w:rPr>
        <w:t>здѣсь</w:t>
      </w:r>
      <w:r>
        <w:rPr>
          <w:color w:val="000000"/>
          <w:spacing w:val="0"/>
          <w:w w:val="100"/>
          <w:position w:val="0"/>
          <w:shd w:val="clear" w:color="auto" w:fill="auto"/>
          <w:lang w:val="ru-RU" w:eastAsia="ru-RU" w:bidi="ru-RU"/>
        </w:rPr>
        <w:t xml:space="preserve"> былъ гораздо сноснѣе того, съ которымъ они свыклись въ своей гористой родинѣ. Заключенное такимъ образомъ въ небольшой и </w:t>
      </w:r>
      <w:r>
        <w:rPr>
          <w:smallCaps/>
          <w:color w:val="000000"/>
          <w:spacing w:val="0"/>
          <w:w w:val="100"/>
          <w:position w:val="0"/>
          <w:shd w:val="clear" w:color="auto" w:fill="auto"/>
          <w:lang w:val="ru-RU" w:eastAsia="ru-RU" w:bidi="ru-RU"/>
        </w:rPr>
        <w:t>тѣсный</w:t>
      </w:r>
      <w:r>
        <w:rPr>
          <w:color w:val="000000"/>
          <w:spacing w:val="0"/>
          <w:w w:val="100"/>
          <w:position w:val="0"/>
          <w:shd w:val="clear" w:color="auto" w:fill="auto"/>
          <w:lang w:val="ru-RU" w:eastAsia="ru-RU" w:bidi="ru-RU"/>
        </w:rPr>
        <w:t xml:space="preserve"> кру</w:t>
        <w:softHyphen/>
        <w:t>жокъ, все войско могло быть собрано въ одну минуту; притомъ, такъ- какъ испанскій начальникъ старался поддерживать строжайшую дисци</w:t>
        <w:softHyphen/>
        <w:t xml:space="preserve">плину и бдительность въ своемъ </w:t>
      </w:r>
      <w:r>
        <w:rPr>
          <w:smallCaps/>
          <w:color w:val="000000"/>
          <w:spacing w:val="0"/>
          <w:w w:val="100"/>
          <w:position w:val="0"/>
          <w:shd w:val="clear" w:color="auto" w:fill="auto"/>
          <w:lang w:val="ru-RU" w:eastAsia="ru-RU" w:bidi="ru-RU"/>
        </w:rPr>
        <w:t>войскѣ, то</w:t>
      </w:r>
      <w:r>
        <w:rPr>
          <w:color w:val="000000"/>
          <w:spacing w:val="0"/>
          <w:w w:val="100"/>
          <w:position w:val="0"/>
          <w:shd w:val="clear" w:color="auto" w:fill="auto"/>
          <w:lang w:val="ru-RU" w:eastAsia="ru-RU" w:bidi="ru-RU"/>
        </w:rPr>
        <w:t xml:space="preserve"> едва-ли было возможпо напасть </w:t>
      </w:r>
      <w:r>
        <w:rPr>
          <w:color w:val="000000"/>
          <w:spacing w:val="0"/>
          <w:w w:val="100"/>
          <w:position w:val="0"/>
          <w:shd w:val="clear" w:color="auto" w:fill="auto"/>
          <w:lang w:val="la-001" w:eastAsia="la-001" w:bidi="la-001"/>
        </w:rPr>
        <w:t xml:space="preserve">ua </w:t>
      </w:r>
      <w:r>
        <w:rPr>
          <w:color w:val="000000"/>
          <w:spacing w:val="0"/>
          <w:w w:val="100"/>
          <w:position w:val="0"/>
          <w:shd w:val="clear" w:color="auto" w:fill="auto"/>
          <w:lang w:val="ru-RU" w:eastAsia="ru-RU" w:bidi="ru-RU"/>
        </w:rPr>
        <w:t xml:space="preserve">пего нечаянно. Въ-слѣдствіе этого, стоило только подать знакъ къ оружію звукомъ трубы — при </w:t>
      </w:r>
      <w:r>
        <w:rPr>
          <w:smallCaps/>
          <w:color w:val="000000"/>
          <w:spacing w:val="0"/>
          <w:w w:val="100"/>
          <w:position w:val="0"/>
          <w:shd w:val="clear" w:color="auto" w:fill="auto"/>
          <w:lang w:val="ru-RU" w:eastAsia="ru-RU" w:bidi="ru-RU"/>
        </w:rPr>
        <w:t>извѣстіи</w:t>
      </w:r>
      <w:r>
        <w:rPr>
          <w:color w:val="000000"/>
          <w:spacing w:val="0"/>
          <w:w w:val="100"/>
          <w:position w:val="0"/>
          <w:shd w:val="clear" w:color="auto" w:fill="auto"/>
          <w:lang w:val="ru-RU" w:eastAsia="ru-RU" w:bidi="ru-RU"/>
        </w:rPr>
        <w:t xml:space="preserve"> о приближеніи не</w:t>
        <w:softHyphen/>
        <w:t xml:space="preserve">пріятеля — и каждый солдатъ былъ бы на своемъ </w:t>
      </w:r>
      <w:r>
        <w:rPr>
          <w:smallCaps/>
          <w:color w:val="000000"/>
          <w:spacing w:val="0"/>
          <w:w w:val="100"/>
          <w:position w:val="0"/>
          <w:shd w:val="clear" w:color="auto" w:fill="auto"/>
          <w:lang w:val="ru-RU" w:eastAsia="ru-RU" w:bidi="ru-RU"/>
        </w:rPr>
        <w:t>мѣстѣ,</w:t>
      </w:r>
      <w:r>
        <w:rPr>
          <w:color w:val="000000"/>
          <w:spacing w:val="0"/>
          <w:w w:val="100"/>
          <w:position w:val="0"/>
          <w:shd w:val="clear" w:color="auto" w:fill="auto"/>
          <w:lang w:val="ru-RU" w:eastAsia="ru-RU" w:bidi="ru-RU"/>
        </w:rPr>
        <w:t xml:space="preserve"> конные на коняхъ, артиллеристы у пушекъ, и стрѣлки и иищальники въ готовно</w:t>
        <w:softHyphen/>
        <w:t>сти дать осаждающимъ сильный отпоръ.</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 xml:space="preserve">И вотъ идутъ они, отрядами или нестройными толпами, на которые раздѣлялось ихъ войско, и двигаются каждый въ своей сомкнутой </w:t>
      </w:r>
      <w:r>
        <w:rPr>
          <w:smallCaps/>
          <w:color w:val="000000"/>
          <w:spacing w:val="0"/>
          <w:w w:val="100"/>
          <w:position w:val="0"/>
          <w:shd w:val="clear" w:color="auto" w:fill="auto"/>
          <w:lang w:val="ru-RU" w:eastAsia="ru-RU" w:bidi="ru-RU"/>
        </w:rPr>
        <w:t>ко</w:t>
        <w:softHyphen/>
        <w:t>лоннѣ,</w:t>
      </w:r>
      <w:r>
        <w:rPr>
          <w:color w:val="000000"/>
          <w:spacing w:val="0"/>
          <w:w w:val="100"/>
          <w:position w:val="0"/>
          <w:shd w:val="clear" w:color="auto" w:fill="auto"/>
          <w:lang w:val="ru-RU" w:eastAsia="ru-RU" w:bidi="ru-RU"/>
        </w:rPr>
        <w:t xml:space="preserve"> подъ распущенными красивыми знаменами, и при сильномъ бле</w:t>
        <w:softHyphen/>
        <w:t>скѣ шлемовъ, луковъ и копій, колеблющихся во время шествія ихъ нестройнымъ маршемъ. Подойдя къ оградѣ, Ацтеки испустили прон</w:t>
        <w:softHyphen/>
        <w:t>зительный крикъ, или, лучше сказать, тотъ оглушительный свистъ, который употребляютъ въ сраженіи племена Анагуака, и который да</w:t>
        <w:softHyphen/>
        <w:t xml:space="preserve">леко превосходитъ звуки раковиннаго рожка, атабала </w:t>
      </w:r>
      <w:r>
        <w:rPr>
          <w:color w:val="000000"/>
          <w:spacing w:val="0"/>
          <w:w w:val="100"/>
          <w:position w:val="0"/>
          <w:shd w:val="clear" w:color="auto" w:fill="auto"/>
          <w:lang w:val="fr-FR" w:eastAsia="fr-FR" w:bidi="fr-FR"/>
        </w:rPr>
        <w:t xml:space="preserve">(atabal) </w:t>
      </w:r>
      <w:r>
        <w:rPr>
          <w:color w:val="000000"/>
          <w:spacing w:val="0"/>
          <w:w w:val="100"/>
          <w:position w:val="0"/>
          <w:shd w:val="clear" w:color="auto" w:fill="auto"/>
          <w:lang w:val="ru-RU" w:eastAsia="ru-RU" w:bidi="ru-RU"/>
        </w:rPr>
        <w:t xml:space="preserve">и еще одного изъ ихъ грубыхъ инструментовъ военной музыки. За </w:t>
      </w:r>
      <w:r>
        <w:rPr>
          <w:smallCaps/>
          <w:color w:val="000000"/>
          <w:spacing w:val="0"/>
          <w:w w:val="100"/>
          <w:position w:val="0"/>
          <w:shd w:val="clear" w:color="auto" w:fill="auto"/>
          <w:lang w:val="ru-RU" w:eastAsia="ru-RU" w:bidi="ru-RU"/>
        </w:rPr>
        <w:t xml:space="preserve">тѣмъ </w:t>
      </w:r>
      <w:r>
        <w:rPr>
          <w:color w:val="000000"/>
          <w:spacing w:val="0"/>
          <w:w w:val="100"/>
          <w:position w:val="0"/>
          <w:shd w:val="clear" w:color="auto" w:fill="auto"/>
          <w:lang w:val="ru-RU" w:eastAsia="ru-RU" w:bidi="ru-RU"/>
        </w:rPr>
        <w:t>по обыкновенію слѣдовала туча метательныхъ копій, камней и стрѣлъ, густо подобно дождю—падавшихъ на осаждаемыхъ; подобные же залпы ниспадали съ покрытыхъ толпами народа окрестныхъ террасъ.</w:t>
      </w:r>
    </w:p>
    <w:p>
      <w:pPr>
        <w:pStyle w:val="Style69"/>
        <w:keepNext w:val="0"/>
        <w:keepLines w:val="0"/>
        <w:widowControl w:val="0"/>
        <w:shd w:val="clear" w:color="auto" w:fill="auto"/>
        <w:bidi w:val="0"/>
        <w:spacing w:before="0" w:after="0" w:line="276" w:lineRule="auto"/>
        <w:ind w:left="0" w:right="0" w:firstLine="200"/>
        <w:jc w:val="both"/>
        <w:rPr>
          <w:sz w:val="13"/>
          <w:szCs w:val="13"/>
        </w:rPr>
      </w:pPr>
      <w:r>
        <w:rPr>
          <w:color w:val="000000"/>
          <w:spacing w:val="0"/>
          <w:w w:val="100"/>
          <w:position w:val="0"/>
          <w:sz w:val="12"/>
          <w:szCs w:val="12"/>
          <w:shd w:val="clear" w:color="auto" w:fill="auto"/>
          <w:lang w:val="ru-RU" w:eastAsia="ru-RU" w:bidi="ru-RU"/>
        </w:rPr>
        <w:t>Испанцы выжидали, пока передняя колонна подойдетъ на разстояніе выгодное для ихъ орудій, и когда дружный залпъ изъ артиллерійскихъ орудій и пищалей очиститъ ряды осаждающихъ и пожнетъ ихъ со</w:t>
        <w:softHyphen/>
        <w:t>тнями. Мехикапцы были коротко знакомы съ этими ужасными орудія</w:t>
        <w:softHyphen/>
        <w:t>ми, когда изъ нихъ стрѣляли въ торжественный праздникъ; но до-сихъ- поръ никогда еще не были свидѣтелями ихъ убійственнаго могущества. На минуту они остановились въ изумленіи, и съ неистовыми взглядами колебались подъ жестокимъ огнемъ; но вскорѣ, построившись снова, дерзкіе варвары вторично испустили ужасный крикъ, и бросились впередъ чрезъ распростертые трупы своихъ товарищей. Второй и тре</w:t>
        <w:softHyphen/>
        <w:t xml:space="preserve">тій залпъ остановили стремленіе и привели ихъ въ безпорядокъ; но вскорѣ они снова двинулись впередъ, бросая тучи стрѣлъ. Между-тѣмъ, товарищи ихъ, взобравшись на крыши домовъ, спокойво избирали для себя </w:t>
      </w:r>
      <w:r>
        <w:rPr>
          <w:smallCaps/>
          <w:color w:val="000000"/>
          <w:spacing w:val="0"/>
          <w:w w:val="100"/>
          <w:position w:val="0"/>
          <w:sz w:val="12"/>
          <w:szCs w:val="12"/>
          <w:shd w:val="clear" w:color="auto" w:fill="auto"/>
          <w:lang w:val="ru-RU" w:eastAsia="ru-RU" w:bidi="ru-RU"/>
        </w:rPr>
        <w:t>цѣль</w:t>
      </w:r>
      <w:r>
        <w:rPr>
          <w:color w:val="000000"/>
          <w:spacing w:val="0"/>
          <w:w w:val="100"/>
          <w:position w:val="0"/>
          <w:sz w:val="12"/>
          <w:szCs w:val="12"/>
          <w:shd w:val="clear" w:color="auto" w:fill="auto"/>
          <w:lang w:val="ru-RU" w:eastAsia="ru-RU" w:bidi="ru-RU"/>
        </w:rPr>
        <w:t xml:space="preserve"> между сражавшимися на дворѣ. Мехиканцы были особенно искусны въ метаніи; камни, бросаемые ими съ возвышенной позиціи на головы непріятелей, достигали назначенной </w:t>
      </w:r>
      <w:r>
        <w:rPr>
          <w:smallCaps/>
          <w:color w:val="000000"/>
          <w:spacing w:val="0"/>
          <w:w w:val="100"/>
          <w:position w:val="0"/>
          <w:sz w:val="12"/>
          <w:szCs w:val="12"/>
          <w:shd w:val="clear" w:color="auto" w:fill="auto"/>
          <w:lang w:val="ru-RU" w:eastAsia="ru-RU" w:bidi="ru-RU"/>
        </w:rPr>
        <w:t>цѣли</w:t>
      </w:r>
      <w:r>
        <w:rPr>
          <w:color w:val="000000"/>
          <w:spacing w:val="0"/>
          <w:w w:val="100"/>
          <w:position w:val="0"/>
          <w:sz w:val="12"/>
          <w:szCs w:val="12"/>
          <w:shd w:val="clear" w:color="auto" w:fill="auto"/>
          <w:lang w:val="ru-RU" w:eastAsia="ru-RU" w:bidi="ru-RU"/>
        </w:rPr>
        <w:t xml:space="preserve"> лучше, нежели стрѣ</w:t>
        <w:softHyphen/>
        <w:t xml:space="preserve">лы. Правда, они отпрядывали отъ панцырей всадниковъ; но нѣкоторые воины, въ особенности ветераны Кортеса и многіе изъ ихъ союзныхъ Индійцевъ, </w:t>
      </w:r>
      <w:r>
        <w:rPr>
          <w:smallCaps/>
          <w:color w:val="000000"/>
          <w:spacing w:val="0"/>
          <w:w w:val="100"/>
          <w:position w:val="0"/>
          <w:sz w:val="12"/>
          <w:szCs w:val="12"/>
          <w:shd w:val="clear" w:color="auto" w:fill="auto"/>
          <w:lang w:val="ru-RU" w:eastAsia="ru-RU" w:bidi="ru-RU"/>
        </w:rPr>
        <w:t>имѣли</w:t>
      </w:r>
      <w:r>
        <w:rPr>
          <w:color w:val="000000"/>
          <w:spacing w:val="0"/>
          <w:w w:val="100"/>
          <w:position w:val="0"/>
          <w:sz w:val="12"/>
          <w:szCs w:val="12"/>
          <w:shd w:val="clear" w:color="auto" w:fill="auto"/>
          <w:lang w:val="ru-RU" w:eastAsia="ru-RU" w:bidi="ru-RU"/>
        </w:rPr>
        <w:t xml:space="preserve"> весьма слабую защиту, и много страдали ори этой </w:t>
      </w:r>
      <w:r>
        <w:rPr>
          <w:color w:val="000000"/>
          <w:spacing w:val="0"/>
          <w:w w:val="100"/>
          <w:position w:val="0"/>
          <w:sz w:val="13"/>
          <w:szCs w:val="13"/>
          <w:shd w:val="clear" w:color="auto" w:fill="auto"/>
          <w:lang w:val="ru-RU" w:eastAsia="ru-RU" w:bidi="ru-RU"/>
        </w:rPr>
        <w:t>каменной грозѣ.</w:t>
      </w:r>
      <w:r>
        <w:br w:type="page"/>
      </w:r>
    </w:p>
    <w:p>
      <w:pPr>
        <w:pStyle w:val="Style69"/>
        <w:keepNext w:val="0"/>
        <w:keepLines w:val="0"/>
        <w:widowControl w:val="0"/>
        <w:shd w:val="clear" w:color="auto" w:fill="auto"/>
        <w:bidi w:val="0"/>
        <w:spacing w:before="0" w:after="80" w:line="276" w:lineRule="auto"/>
        <w:ind w:left="0" w:right="0" w:firstLine="180"/>
        <w:jc w:val="both"/>
      </w:pPr>
      <w:r>
        <w:rPr>
          <w:color w:val="000000"/>
          <w:spacing w:val="0"/>
          <w:w w:val="100"/>
          <w:position w:val="0"/>
          <w:shd w:val="clear" w:color="auto" w:fill="auto"/>
          <w:lang w:val="ru-RU" w:eastAsia="ru-RU" w:bidi="ru-RU"/>
        </w:rPr>
        <w:t xml:space="preserve">Ацтеки, между-тѣмъ, подошли уже весьма-близко къ </w:t>
      </w:r>
      <w:r>
        <w:rPr>
          <w:smallCaps/>
          <w:color w:val="000000"/>
          <w:spacing w:val="0"/>
          <w:w w:val="100"/>
          <w:position w:val="0"/>
          <w:shd w:val="clear" w:color="auto" w:fill="auto"/>
          <w:lang w:val="ru-RU" w:eastAsia="ru-RU" w:bidi="ru-RU"/>
        </w:rPr>
        <w:t>стѣнѣ</w:t>
      </w:r>
      <w:r>
        <w:rPr>
          <w:color w:val="000000"/>
          <w:spacing w:val="0"/>
          <w:w w:val="100"/>
          <w:position w:val="0"/>
          <w:shd w:val="clear" w:color="auto" w:fill="auto"/>
          <w:lang w:val="ru-RU" w:eastAsia="ru-RU" w:bidi="ru-RU"/>
        </w:rPr>
        <w:t xml:space="preserve"> разстроен</w:t>
        <w:softHyphen/>
        <w:t xml:space="preserve">ными рядами и </w:t>
      </w:r>
      <w:r>
        <w:rPr>
          <w:smallCaps/>
          <w:color w:val="000000"/>
          <w:spacing w:val="0"/>
          <w:w w:val="100"/>
          <w:position w:val="0"/>
          <w:shd w:val="clear" w:color="auto" w:fill="auto"/>
          <w:lang w:val="ru-RU" w:eastAsia="ru-RU" w:bidi="ru-RU"/>
        </w:rPr>
        <w:t>цѣлыя</w:t>
      </w:r>
      <w:r>
        <w:rPr>
          <w:color w:val="000000"/>
          <w:spacing w:val="0"/>
          <w:w w:val="100"/>
          <w:position w:val="0"/>
          <w:shd w:val="clear" w:color="auto" w:fill="auto"/>
          <w:lang w:val="ru-RU" w:eastAsia="ru-RU" w:bidi="ru-RU"/>
        </w:rPr>
        <w:t xml:space="preserve"> шеренги ихъ исчезли отъ непрерывнаго огня христіанъ. Но не смотря на жестокую пушечную пальбу, они все еще подавались впередъ и пытались взоіідти на брустверъ, которыіі, по своеіі малой </w:t>
      </w:r>
      <w:r>
        <w:rPr>
          <w:smallCaps/>
          <w:color w:val="000000"/>
          <w:spacing w:val="0"/>
          <w:w w:val="100"/>
          <w:position w:val="0"/>
          <w:shd w:val="clear" w:color="auto" w:fill="auto"/>
          <w:lang w:val="ru-RU" w:eastAsia="ru-RU" w:bidi="ru-RU"/>
        </w:rPr>
        <w:t>высотѣ,</w:t>
      </w:r>
      <w:r>
        <w:rPr>
          <w:color w:val="000000"/>
          <w:spacing w:val="0"/>
          <w:w w:val="100"/>
          <w:position w:val="0"/>
          <w:shd w:val="clear" w:color="auto" w:fill="auto"/>
          <w:lang w:val="ru-RU" w:eastAsia="ru-RU" w:bidi="ru-RU"/>
        </w:rPr>
        <w:t xml:space="preserve"> не представлялъ впкакой трудности. Но едва лишь го</w:t>
        <w:softHyphen/>
        <w:t>ловы ихъ показывались надъ валомъ, ихъ убивали меткіе испанскіе стрѣлки, пли повергали на землю ударомъ тласкалавскаго макагуитля. Ничто не могло устрашить ихъ: тотчасъ другіе занимали мѣста пав</w:t>
        <w:softHyphen/>
        <w:t xml:space="preserve">шихъ, и старались взоіідти на валъ но трупамъ умирающихъ своихъ товарищей, или втыкая копья ихъ въ щели </w:t>
      </w:r>
      <w:r>
        <w:rPr>
          <w:smallCaps/>
          <w:color w:val="000000"/>
          <w:spacing w:val="0"/>
          <w:w w:val="100"/>
          <w:position w:val="0"/>
          <w:shd w:val="clear" w:color="auto" w:fill="auto"/>
          <w:lang w:val="ru-RU" w:eastAsia="ru-RU" w:bidi="ru-RU"/>
        </w:rPr>
        <w:t>стѣны.</w:t>
      </w:r>
      <w:r>
        <w:rPr>
          <w:color w:val="000000"/>
          <w:spacing w:val="0"/>
          <w:w w:val="100"/>
          <w:position w:val="0"/>
          <w:shd w:val="clear" w:color="auto" w:fill="auto"/>
          <w:lang w:val="ru-RU" w:eastAsia="ru-RU" w:bidi="ru-RU"/>
        </w:rPr>
        <w:t xml:space="preserve"> Но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покушенія ихъ оставались тщетиыми.</w:t>
      </w:r>
    </w:p>
    <w:p>
      <w:pPr>
        <w:pStyle w:val="Style69"/>
        <w:keepNext w:val="0"/>
        <w:keepLines w:val="0"/>
        <w:widowControl w:val="0"/>
        <w:shd w:val="clear" w:color="auto" w:fill="auto"/>
        <w:bidi w:val="0"/>
        <w:spacing w:before="0" w:after="80" w:line="276" w:lineRule="auto"/>
        <w:ind w:left="0" w:right="0" w:firstLine="180"/>
        <w:jc w:val="both"/>
      </w:pPr>
      <w:r>
        <w:rPr>
          <w:color w:val="000000"/>
          <w:spacing w:val="0"/>
          <w:w w:val="100"/>
          <w:position w:val="0"/>
          <w:shd w:val="clear" w:color="auto" w:fill="auto"/>
          <w:lang w:val="ru-RU" w:eastAsia="ru-RU" w:bidi="ru-RU"/>
        </w:rPr>
        <w:t xml:space="preserve">ГІоражевные въ этомъ </w:t>
      </w:r>
      <w:r>
        <w:rPr>
          <w:smallCaps/>
          <w:color w:val="000000"/>
          <w:spacing w:val="0"/>
          <w:w w:val="100"/>
          <w:position w:val="0"/>
          <w:shd w:val="clear" w:color="auto" w:fill="auto"/>
          <w:lang w:val="ru-RU" w:eastAsia="ru-RU" w:bidi="ru-RU"/>
        </w:rPr>
        <w:t>мѣстѣ, они</w:t>
      </w:r>
      <w:r>
        <w:rPr>
          <w:color w:val="000000"/>
          <w:spacing w:val="0"/>
          <w:w w:val="100"/>
          <w:position w:val="0"/>
          <w:shd w:val="clear" w:color="auto" w:fill="auto"/>
          <w:lang w:val="ru-RU" w:eastAsia="ru-RU" w:bidi="ru-RU"/>
        </w:rPr>
        <w:t xml:space="preserve"> пытались сдѣлать брешь въ бру</w:t>
        <w:softHyphen/>
        <w:t>стверѣ, ударяя въ него тяжелыми кольями. Укрѣпленіе не было по</w:t>
        <w:softHyphen/>
        <w:t>строено по правиламъ науки; одна часть не господствовала надъ дру</w:t>
        <w:softHyphen/>
        <w:t>гою и не защищала ея. Осаждавшіе, слѣдовательно, могли дѣйство</w:t>
        <w:softHyphen/>
        <w:t>вать безопасно, исключая небольшаго сопротивленія со стороны гарни</w:t>
        <w:softHyphen/>
        <w:t>зона, котораго пушки не могли быть поставлены въ положеніе, удоб</w:t>
        <w:softHyphen/>
        <w:t xml:space="preserve">ное для </w:t>
      </w:r>
      <w:r>
        <w:rPr>
          <w:smallCaps/>
          <w:color w:val="000000"/>
          <w:spacing w:val="0"/>
          <w:w w:val="100"/>
          <w:position w:val="0"/>
          <w:shd w:val="clear" w:color="auto" w:fill="auto"/>
          <w:lang w:val="ru-RU" w:eastAsia="ru-RU" w:bidi="ru-RU"/>
        </w:rPr>
        <w:t>дѣйствія,</w:t>
      </w:r>
      <w:r>
        <w:rPr>
          <w:color w:val="000000"/>
          <w:spacing w:val="0"/>
          <w:w w:val="100"/>
          <w:position w:val="0"/>
          <w:shd w:val="clear" w:color="auto" w:fill="auto"/>
          <w:lang w:val="ru-RU" w:eastAsia="ru-RU" w:bidi="ru-RU"/>
        </w:rPr>
        <w:t xml:space="preserve"> и который самъ не могъ </w:t>
      </w:r>
      <w:r>
        <w:rPr>
          <w:smallCaps/>
          <w:color w:val="000000"/>
          <w:spacing w:val="0"/>
          <w:w w:val="100"/>
          <w:position w:val="0"/>
          <w:shd w:val="clear" w:color="auto" w:fill="auto"/>
          <w:lang w:val="ru-RU" w:eastAsia="ru-RU" w:bidi="ru-RU"/>
        </w:rPr>
        <w:t>нигдѣ</w:t>
      </w:r>
      <w:r>
        <w:rPr>
          <w:color w:val="000000"/>
          <w:spacing w:val="0"/>
          <w:w w:val="100"/>
          <w:position w:val="0"/>
          <w:shd w:val="clear" w:color="auto" w:fill="auto"/>
          <w:lang w:val="ru-RU" w:eastAsia="ru-RU" w:bidi="ru-RU"/>
        </w:rPr>
        <w:t xml:space="preserve"> взойдтп па укрѣ</w:t>
        <w:softHyphen/>
        <w:t>пленіе для обороны , не подвергаясь тучѣ копій, пущенныхъ изъ всей осаждавшей арміи. Однакожь брустверъ оказался крѣпокъ, и вы</w:t>
        <w:softHyphen/>
        <w:t xml:space="preserve">держалъ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усилія осаждавшихъ. Въ отчаяніи, они рѣшились зажечь христіанскія квартиры, бросивъ въ пихъ зажженыя стрѣлы сквозь амбразуры, до которыхъ нужно было взлѣзать. Главное зданіе было каменное; но времеииыя укрѣпленія </w:t>
      </w:r>
      <w:r>
        <w:rPr>
          <w:smallCaps/>
          <w:color w:val="000000"/>
          <w:spacing w:val="0"/>
          <w:w w:val="100"/>
          <w:position w:val="0"/>
          <w:shd w:val="clear" w:color="auto" w:fill="auto"/>
          <w:lang w:val="ru-RU" w:eastAsia="ru-RU" w:bidi="ru-RU"/>
        </w:rPr>
        <w:t>индійскихъ союзниковъ, п</w:t>
      </w:r>
      <w:r>
        <w:rPr>
          <w:color w:val="000000"/>
          <w:spacing w:val="0"/>
          <w:w w:val="100"/>
          <w:position w:val="0"/>
          <w:shd w:val="clear" w:color="auto" w:fill="auto"/>
          <w:lang w:val="ru-RU" w:eastAsia="ru-RU" w:bidi="ru-RU"/>
        </w:rPr>
        <w:t xml:space="preserve"> другія части </w:t>
      </w:r>
      <w:r>
        <w:rPr>
          <w:smallCaps/>
          <w:color w:val="000000"/>
          <w:spacing w:val="0"/>
          <w:w w:val="100"/>
          <w:position w:val="0"/>
          <w:shd w:val="clear" w:color="auto" w:fill="auto"/>
          <w:lang w:val="ru-RU" w:eastAsia="ru-RU" w:bidi="ru-RU"/>
        </w:rPr>
        <w:t>внѣшнихъ</w:t>
      </w:r>
      <w:r>
        <w:rPr>
          <w:color w:val="000000"/>
          <w:spacing w:val="0"/>
          <w:w w:val="100"/>
          <w:position w:val="0"/>
          <w:shd w:val="clear" w:color="auto" w:fill="auto"/>
          <w:lang w:val="ru-RU" w:eastAsia="ru-RU" w:bidi="ru-RU"/>
        </w:rPr>
        <w:t xml:space="preserve"> укрѣпленій были деревянныя. Многія изъ нихъ за</w:t>
        <w:softHyphen/>
        <w:t xml:space="preserve">горѣлись, и пламя быстро распространилось отъ легкихъ горючихъ матеріаловъ. </w:t>
      </w:r>
      <w:r>
        <w:rPr>
          <w:smallCaps/>
          <w:color w:val="000000"/>
          <w:spacing w:val="0"/>
          <w:w w:val="100"/>
          <w:position w:val="0"/>
          <w:shd w:val="clear" w:color="auto" w:fill="auto"/>
          <w:lang w:val="fr-FR" w:eastAsia="fr-FR" w:bidi="fr-FR"/>
        </w:rPr>
        <w:t>9tofo</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 xml:space="preserve">несчастія осажденные вовсе не предвидѣли, и едва </w:t>
      </w:r>
      <w:r>
        <w:rPr>
          <w:smallCaps/>
          <w:color w:val="000000"/>
          <w:spacing w:val="0"/>
          <w:w w:val="100"/>
          <w:position w:val="0"/>
          <w:shd w:val="clear" w:color="auto" w:fill="auto"/>
          <w:lang w:val="ru-RU" w:eastAsia="ru-RU" w:bidi="ru-RU"/>
        </w:rPr>
        <w:t>имѣли</w:t>
      </w:r>
      <w:r>
        <w:rPr>
          <w:color w:val="000000"/>
          <w:spacing w:val="0"/>
          <w:w w:val="100"/>
          <w:position w:val="0"/>
          <w:shd w:val="clear" w:color="auto" w:fill="auto"/>
          <w:lang w:val="ru-RU" w:eastAsia="ru-RU" w:bidi="ru-RU"/>
        </w:rPr>
        <w:t xml:space="preserve"> достаточно воды для собственнаго употребленія. Они старались утушить пламя землею, но безуспѣшно. Къ счастію еще ихъ, что глав</w:t>
        <w:softHyphen/>
        <w:t>ное зданіе могло противиться разрушительной стихіи. Пожаръ свирѣп</w:t>
        <w:softHyphen/>
        <w:t xml:space="preserve">ствовалъ въ нѣкоторыхъ </w:t>
      </w:r>
      <w:r>
        <w:rPr>
          <w:smallCaps/>
          <w:color w:val="000000"/>
          <w:spacing w:val="0"/>
          <w:w w:val="100"/>
          <w:position w:val="0"/>
          <w:shd w:val="clear" w:color="auto" w:fill="auto"/>
          <w:lang w:val="ru-RU" w:eastAsia="ru-RU" w:bidi="ru-RU"/>
        </w:rPr>
        <w:t>внѣшнихъ</w:t>
      </w:r>
      <w:r>
        <w:rPr>
          <w:color w:val="000000"/>
          <w:spacing w:val="0"/>
          <w:w w:val="100"/>
          <w:position w:val="0"/>
          <w:shd w:val="clear" w:color="auto" w:fill="auto"/>
          <w:lang w:val="ru-RU" w:eastAsia="ru-RU" w:bidi="ru-RU"/>
        </w:rPr>
        <w:t xml:space="preserve"> укрѣпленіяхъ, смежныхъ съ бру</w:t>
        <w:softHyphen/>
        <w:t xml:space="preserve">стверомъ, съ такою жестокостію, что не иначе можно было унять его, какъ разрушивъ часть самой </w:t>
      </w:r>
      <w:r>
        <w:rPr>
          <w:smallCaps/>
          <w:color w:val="000000"/>
          <w:spacing w:val="0"/>
          <w:w w:val="100"/>
          <w:position w:val="0"/>
          <w:shd w:val="clear" w:color="auto" w:fill="auto"/>
          <w:lang w:val="ru-RU" w:eastAsia="ru-RU" w:bidi="ru-RU"/>
        </w:rPr>
        <w:t>стѣны н</w:t>
      </w:r>
      <w:r>
        <w:rPr>
          <w:color w:val="000000"/>
          <w:spacing w:val="0"/>
          <w:w w:val="100"/>
          <w:position w:val="0"/>
          <w:shd w:val="clear" w:color="auto" w:fill="auto"/>
          <w:lang w:val="ru-RU" w:eastAsia="ru-RU" w:bidi="ru-RU"/>
        </w:rPr>
        <w:t xml:space="preserve"> открывъ такимъ образомъ опас</w:t>
        <w:softHyphen/>
        <w:t>ную брешь. По приказанію генерала, брешь эта тотчасъ была защищена баттареею изъ тяжелыхъ орудій и линіею пищальниковъ, поддержи</w:t>
        <w:softHyphen/>
        <w:t>вавшихъ непрерывную стрѣльбу сквозь проломъ.</w:t>
      </w:r>
    </w:p>
    <w:p>
      <w:pPr>
        <w:pStyle w:val="Style69"/>
        <w:keepNext w:val="0"/>
        <w:keepLines w:val="0"/>
        <w:widowControl w:val="0"/>
        <w:shd w:val="clear" w:color="auto" w:fill="auto"/>
        <w:bidi w:val="0"/>
        <w:spacing w:before="0" w:after="80" w:line="276" w:lineRule="auto"/>
        <w:ind w:left="0" w:right="0" w:firstLine="240"/>
        <w:jc w:val="both"/>
      </w:pPr>
      <w:r>
        <w:rPr>
          <w:color w:val="000000"/>
          <w:spacing w:val="0"/>
          <w:w w:val="100"/>
          <w:position w:val="0"/>
          <w:shd w:val="clear" w:color="auto" w:fill="auto"/>
          <w:lang w:val="ru-RU" w:eastAsia="ru-RU" w:bidi="ru-RU"/>
        </w:rPr>
        <w:t xml:space="preserve">Битва кипѣла еще съ обѣихъ сторонъ. </w:t>
      </w:r>
      <w:r>
        <w:rPr>
          <w:smallCaps/>
          <w:color w:val="000000"/>
          <w:spacing w:val="0"/>
          <w:w w:val="100"/>
          <w:position w:val="0"/>
          <w:shd w:val="clear" w:color="auto" w:fill="auto"/>
          <w:lang w:val="ru-RU" w:eastAsia="ru-RU" w:bidi="ru-RU"/>
        </w:rPr>
        <w:t>Стѣны</w:t>
      </w:r>
      <w:r>
        <w:rPr>
          <w:color w:val="000000"/>
          <w:spacing w:val="0"/>
          <w:w w:val="100"/>
          <w:position w:val="0"/>
          <w:shd w:val="clear" w:color="auto" w:fill="auto"/>
          <w:lang w:val="ru-RU" w:eastAsia="ru-RU" w:bidi="ru-RU"/>
        </w:rPr>
        <w:t xml:space="preserve"> вокругъ дворца извер</w:t>
        <w:softHyphen/>
        <w:t>гали безпрестанно дымъ и пламя. Стонъ раненныхъ и умирающихъ мѣшался съ страшными криками сражавшпхся, громомъ артиллеріи, бряканьемъ ружей и шипящими звуками индійскихъ метательныхъ ко</w:t>
        <w:softHyphen/>
        <w:t>піи. Такова была битва Европейца съ Американцемъ... Битва чело</w:t>
        <w:softHyphen/>
        <w:t>вѣка образованнаго съ дикаремъ; битва научнаго искусства одного съ грубыми орудіями и природной воинственностію другаго. И когда дре</w:t>
        <w:softHyphen/>
        <w:t xml:space="preserve">внія </w:t>
      </w:r>
      <w:r>
        <w:rPr>
          <w:smallCaps/>
          <w:color w:val="000000"/>
          <w:spacing w:val="0"/>
          <w:w w:val="100"/>
          <w:position w:val="0"/>
          <w:shd w:val="clear" w:color="auto" w:fill="auto"/>
          <w:lang w:val="ru-RU" w:eastAsia="ru-RU" w:bidi="ru-RU"/>
        </w:rPr>
        <w:t>стѣны</w:t>
      </w:r>
      <w:r>
        <w:rPr>
          <w:color w:val="000000"/>
          <w:spacing w:val="0"/>
          <w:w w:val="100"/>
          <w:position w:val="0"/>
          <w:shd w:val="clear" w:color="auto" w:fill="auto"/>
          <w:lang w:val="ru-RU" w:eastAsia="ru-RU" w:bidi="ru-RU"/>
        </w:rPr>
        <w:t xml:space="preserve"> Тенохтитлана пали подъ громомъ артиллеріи, — это было знакомъ, что бѣлые люди-разрушителя вступили въ кругъ своихъ владѣній.</w:t>
      </w:r>
      <w:r>
        <w:br w:type="page"/>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Накопецъ, наступала ночь, и подъ мирнымъ покровомъ своимъ успокоила побоище. Лцтеко рѣдко сражались ночью. Но опа мало до</w:t>
        <w:softHyphen/>
        <w:t>ставила покоя Испанцамъ, ожидавшимъ ежеминутно приступа; — они усердно занимались починкою проломовъ въ своемъ укрѣпленіи и ис</w:t>
        <w:softHyphen/>
        <w:t xml:space="preserve">правленіемъ поврежденнаго оружія. Осаждавшій неиріятель отдыхалъ всю почь съ оружіемъ въ рукахъ, давая звать по временамъ о своемъ присутствіи или камнемъ, или дротикомъ черезъ стѣну, пли призывнымъ крикомъ одного изъ отважныхъ воиновъ, между-тѣмъ, какъ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другіе голоса исчезали невнятнымъ шопотомъ въ пространствѣ воздуха надъ многолюдньімъ сборищемъ.</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Ожесточеніе Мехиканцевъ было повндимому такое обстоятельство, котораго Кортесъ вовсе не ожидалъ. Его прежняя опытность, безпре</w:t>
        <w:softHyphen/>
        <w:t>рывный рядъ побѣдъ съ гораздо меньшими силами подъ личнымъ на</w:t>
        <w:softHyphen/>
        <w:t xml:space="preserve">чальствомъ, невольно, кажется, заставили его такъ худо </w:t>
      </w:r>
      <w:r>
        <w:rPr>
          <w:smallCaps/>
          <w:color w:val="000000"/>
          <w:spacing w:val="0"/>
          <w:w w:val="100"/>
          <w:position w:val="0"/>
          <w:shd w:val="clear" w:color="auto" w:fill="auto"/>
          <w:lang w:val="ru-RU" w:eastAsia="ru-RU" w:bidi="ru-RU"/>
        </w:rPr>
        <w:t>цѣнить во</w:t>
        <w:softHyphen/>
        <w:t>инскія</w:t>
      </w:r>
      <w:r>
        <w:rPr>
          <w:color w:val="000000"/>
          <w:spacing w:val="0"/>
          <w:w w:val="100"/>
          <w:position w:val="0"/>
          <w:shd w:val="clear" w:color="auto" w:fill="auto"/>
          <w:lang w:val="ru-RU" w:eastAsia="ru-RU" w:bidi="ru-RU"/>
        </w:rPr>
        <w:t xml:space="preserve"> способности, а, можетъ-быть, и мужество Индійцевъ. Кажущаяся простота, съ которою Мехиканцы подчинялись грозной власти своихъ начальниковъ, заставила слишкомъ-слабо судить о ихъ храбрости. Онъ не могъ не думать, что настоящій приступъ есть не что иное, какъ кратковременное возмущеніе народа, которое само-собою рушится. Онъ предположилъ, на слѣдующій день, сдѣлать вылазку, и такъ жестоко наказать своего противника, чтобъ онъ тотчасъ опомнился и узналъ обладателя столицы.</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 xml:space="preserve">Передъ разсвѣтомъ, Испанцы стояли уже съ оружіемъ въ рукахъ, по прежде еще непріятель увѣдомилъ ихъ тучею стрѣлъ о своей готовности къ бою. Тумаииое утро открыло, что осаждающая армія почти вовсе не уменьшилась, наполнивъ большія колонны свои новыми воинами гуще,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прежде. </w:t>
      </w:r>
      <w:r>
        <w:rPr>
          <w:smallCaps/>
          <w:color w:val="000000"/>
          <w:spacing w:val="0"/>
          <w:w w:val="100"/>
          <w:position w:val="0"/>
          <w:shd w:val="clear" w:color="auto" w:fill="auto"/>
          <w:lang w:val="ru-RU" w:eastAsia="ru-RU" w:bidi="ru-RU"/>
        </w:rPr>
        <w:t>Вмѣсто</w:t>
      </w:r>
      <w:r>
        <w:rPr>
          <w:color w:val="000000"/>
          <w:spacing w:val="0"/>
          <w:w w:val="100"/>
          <w:position w:val="0"/>
          <w:shd w:val="clear" w:color="auto" w:fill="auto"/>
          <w:lang w:val="ru-RU" w:eastAsia="ru-RU" w:bidi="ru-RU"/>
        </w:rPr>
        <w:t xml:space="preserve"> робкой, нестройной толпы, опа имѣла нѣчто подобное регулярному войску, раздѣленному на батальйоны, каждый съ особымъ знаменемъ, на которомъ изображались военныя контрибуціи съ главныхъ городовъ и округовъ въ </w:t>
      </w:r>
      <w:r>
        <w:rPr>
          <w:smallCaps/>
          <w:color w:val="000000"/>
          <w:spacing w:val="0"/>
          <w:w w:val="100"/>
          <w:position w:val="0"/>
          <w:shd w:val="clear" w:color="auto" w:fill="auto"/>
          <w:lang w:val="ru-RU" w:eastAsia="ru-RU" w:bidi="ru-RU"/>
        </w:rPr>
        <w:t>долинѣ.</w:t>
      </w:r>
      <w:r>
        <w:rPr>
          <w:color w:val="000000"/>
          <w:spacing w:val="0"/>
          <w:w w:val="100"/>
          <w:position w:val="0"/>
          <w:shd w:val="clear" w:color="auto" w:fill="auto"/>
          <w:lang w:val="ru-RU" w:eastAsia="ru-RU" w:bidi="ru-RU"/>
        </w:rPr>
        <w:t xml:space="preserve"> Выше и вид</w:t>
        <w:softHyphen/>
        <w:t xml:space="preserve">нѣе другихъ былъ древній штандартъ Мехики: съ </w:t>
      </w:r>
      <w:r>
        <w:rPr>
          <w:smallCaps/>
          <w:color w:val="000000"/>
          <w:spacing w:val="0"/>
          <w:w w:val="100"/>
          <w:position w:val="0"/>
          <w:shd w:val="clear" w:color="auto" w:fill="auto"/>
          <w:lang w:val="ru-RU" w:eastAsia="ru-RU" w:bidi="ru-RU"/>
        </w:rPr>
        <w:t>извѣстнымъ</w:t>
      </w:r>
      <w:r>
        <w:rPr>
          <w:color w:val="000000"/>
          <w:spacing w:val="0"/>
          <w:w w:val="100"/>
          <w:position w:val="0"/>
          <w:shd w:val="clear" w:color="auto" w:fill="auto"/>
          <w:lang w:val="ru-RU" w:eastAsia="ru-RU" w:bidi="ru-RU"/>
        </w:rPr>
        <w:t xml:space="preserve"> изобра</w:t>
        <w:softHyphen/>
        <w:t xml:space="preserve">женіемъ орла, вышитаго па богатой мантіи изъ перьевъ. Тамъ-и сямъ </w:t>
      </w:r>
      <w:r>
        <w:rPr>
          <w:smallCaps/>
          <w:color w:val="000000"/>
          <w:spacing w:val="0"/>
          <w:w w:val="100"/>
          <w:position w:val="0"/>
          <w:shd w:val="clear" w:color="auto" w:fill="auto"/>
          <w:lang w:val="ru-RU" w:eastAsia="ru-RU" w:bidi="ru-RU"/>
        </w:rPr>
        <w:t>виднѣлись</w:t>
      </w:r>
      <w:r>
        <w:rPr>
          <w:color w:val="000000"/>
          <w:spacing w:val="0"/>
          <w:w w:val="100"/>
          <w:position w:val="0"/>
          <w:shd w:val="clear" w:color="auto" w:fill="auto"/>
          <w:lang w:val="ru-RU" w:eastAsia="ru-RU" w:bidi="ru-RU"/>
        </w:rPr>
        <w:t xml:space="preserve"> между рядами жрецы, воодушевлявшіе воиновъ своими неис</w:t>
        <w:softHyphen/>
        <w:t>товыми кривляньями къ отмщенію за оскорбленіе боговъ.</w:t>
      </w:r>
    </w:p>
    <w:p>
      <w:pPr>
        <w:pStyle w:val="Style69"/>
        <w:keepNext w:val="0"/>
        <w:keepLines w:val="0"/>
        <w:widowControl w:val="0"/>
        <w:shd w:val="clear" w:color="auto" w:fill="auto"/>
        <w:bidi w:val="0"/>
        <w:spacing w:before="0" w:after="0" w:line="276" w:lineRule="auto"/>
        <w:ind w:left="0" w:right="0" w:firstLine="240"/>
        <w:jc w:val="both"/>
      </w:pPr>
      <w:r>
        <w:rPr>
          <w:color w:val="000000"/>
          <w:spacing w:val="0"/>
          <w:w w:val="100"/>
          <w:position w:val="0"/>
          <w:shd w:val="clear" w:color="auto" w:fill="auto"/>
          <w:lang w:val="ru-RU" w:eastAsia="ru-RU" w:bidi="ru-RU"/>
        </w:rPr>
        <w:t xml:space="preserve">Большая часть изъ непріятельскихъ воиновъ </w:t>
      </w:r>
      <w:r>
        <w:rPr>
          <w:smallCaps/>
          <w:color w:val="000000"/>
          <w:spacing w:val="0"/>
          <w:w w:val="100"/>
          <w:position w:val="0"/>
          <w:shd w:val="clear" w:color="auto" w:fill="auto"/>
          <w:lang w:val="ru-RU" w:eastAsia="ru-RU" w:bidi="ru-RU"/>
        </w:rPr>
        <w:t>имѣли</w:t>
      </w:r>
      <w:r>
        <w:rPr>
          <w:color w:val="000000"/>
          <w:spacing w:val="0"/>
          <w:w w:val="100"/>
          <w:position w:val="0"/>
          <w:shd w:val="clear" w:color="auto" w:fill="auto"/>
          <w:lang w:val="ru-RU" w:eastAsia="ru-RU" w:bidi="ru-RU"/>
        </w:rPr>
        <w:t xml:space="preserve"> мало одежды, кромѣ махтлатля, или повязки иа бедрахъ. Оружіе у нихъ.было раз</w:t>
        <w:softHyphen/>
        <w:t xml:space="preserve">личное: у однихъ были длинныя пики съ наконечниками изъ </w:t>
      </w:r>
      <w:r>
        <w:rPr>
          <w:smallCaps/>
          <w:color w:val="000000"/>
          <w:spacing w:val="0"/>
          <w:w w:val="100"/>
          <w:position w:val="0"/>
          <w:shd w:val="clear" w:color="auto" w:fill="auto"/>
          <w:lang w:val="ru-RU" w:eastAsia="ru-RU" w:bidi="ru-RU"/>
        </w:rPr>
        <w:t>мѣди</w:t>
      </w:r>
      <w:r>
        <w:rPr>
          <w:color w:val="000000"/>
          <w:spacing w:val="0"/>
          <w:w w:val="100"/>
          <w:position w:val="0"/>
          <w:shd w:val="clear" w:color="auto" w:fill="auto"/>
          <w:lang w:val="ru-RU" w:eastAsia="ru-RU" w:bidi="ru-RU"/>
        </w:rPr>
        <w:t xml:space="preserve"> или изъ кремня, или просто заостренныя и закаленныя на </w:t>
      </w:r>
      <w:r>
        <w:rPr>
          <w:smallCaps/>
          <w:color w:val="000000"/>
          <w:spacing w:val="0"/>
          <w:w w:val="100"/>
          <w:position w:val="0"/>
          <w:shd w:val="clear" w:color="auto" w:fill="auto"/>
          <w:lang w:val="ru-RU" w:eastAsia="ru-RU" w:bidi="ru-RU"/>
        </w:rPr>
        <w:t>огнѣ;</w:t>
      </w:r>
      <w:r>
        <w:rPr>
          <w:color w:val="000000"/>
          <w:spacing w:val="0"/>
          <w:w w:val="100"/>
          <w:position w:val="0"/>
          <w:shd w:val="clear" w:color="auto" w:fill="auto"/>
          <w:lang w:val="ru-RU" w:eastAsia="ru-RU" w:bidi="ru-RU"/>
        </w:rPr>
        <w:t xml:space="preserve"> у другихъ, толстыя палки; у иныхъ копья съ двумя или тремя зубцами и привя</w:t>
        <w:softHyphen/>
        <w:t>занными къ нпмъ веревками, посредствомъ которыхъ они выдергива</w:t>
        <w:softHyphen/>
        <w:t>ются изъ тѣла раненнаго. Это было одно изъ страшнѣйшихъ орудій для Испанцевъ. Знатнѣйшіе изъ воиновъ были вооружены ужаснымъ мака- гуатлемъ, съ его острыми и ломкими клинками изъ обсидіана. Посреди пестрыхъ рядовъ воиновъ были такія особы, которыхъ пышная одежда и важный видъ означали высокое военное достоинство. Грудь ихъ была защищена металлическими бляхами, чрезъ которыя былъ перекинутъ красивый камзолъ изъ перьевъ. Она восала каска, похожія на голову</w:t>
      </w:r>
    </w:p>
    <w:p>
      <w:pPr>
        <w:pStyle w:val="Style69"/>
        <w:keepNext w:val="0"/>
        <w:keepLines w:val="0"/>
        <w:widowControl w:val="0"/>
        <w:shd w:val="clear" w:color="auto" w:fill="auto"/>
        <w:tabs>
          <w:tab w:pos="4062" w:val="left"/>
        </w:tabs>
        <w:bidi w:val="0"/>
        <w:spacing w:before="0" w:after="0" w:line="240" w:lineRule="auto"/>
        <w:ind w:left="400" w:right="0" w:firstLine="0"/>
        <w:jc w:val="both"/>
        <w:rPr>
          <w:sz w:val="13"/>
          <w:szCs w:val="13"/>
        </w:rPr>
      </w:pPr>
      <w:r>
        <w:rPr>
          <w:color w:val="000000"/>
          <w:spacing w:val="0"/>
          <w:w w:val="100"/>
          <w:position w:val="0"/>
          <w:sz w:val="11"/>
          <w:szCs w:val="11"/>
          <w:shd w:val="clear" w:color="auto" w:fill="auto"/>
          <w:lang w:val="fr-FR" w:eastAsia="fr-FR" w:bidi="fr-FR"/>
        </w:rPr>
        <w:t xml:space="preserve">T. </w:t>
      </w:r>
      <w:r>
        <w:rPr>
          <w:color w:val="000000"/>
          <w:spacing w:val="0"/>
          <w:w w:val="100"/>
          <w:position w:val="0"/>
          <w:sz w:val="13"/>
          <w:szCs w:val="13"/>
          <w:shd w:val="clear" w:color="auto" w:fill="auto"/>
          <w:lang w:val="fr-FR" w:eastAsia="fr-FR" w:bidi="fr-FR"/>
        </w:rPr>
        <w:t xml:space="preserve">L.V11I. </w:t>
      </w:r>
      <w:r>
        <w:rPr>
          <w:color w:val="000000"/>
          <w:spacing w:val="0"/>
          <w:w w:val="100"/>
          <w:position w:val="0"/>
          <w:sz w:val="13"/>
          <w:szCs w:val="13"/>
          <w:shd w:val="clear" w:color="auto" w:fill="auto"/>
          <w:lang w:val="ru-RU" w:eastAsia="ru-RU" w:bidi="ru-RU"/>
        </w:rPr>
        <w:t>- Отд. II.</w:t>
        <w:tab/>
        <w:t>9</w:t>
      </w:r>
      <w:r>
        <w:br w:type="page"/>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нѣкоторыхъ дикихъ и хищныхъ животныхъ, съ торчащими, въ родѣ султана, волосами, или съ длинными, гибкими, разноцвѣтными перьями. Немногіе были украшены красною повязкою вокругъ головы, съ бу</w:t>
        <w:softHyphen/>
        <w:t>мажными кистами, означавшими число побѣдъ, ими одержанныхъ, и ихъ достоинство между воинами. Пестрота толпы происходила отъ-того, что жрецы, воины и граждане составляли ее.</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 xml:space="preserve">Прежде,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солнце </w:t>
      </w:r>
      <w:r>
        <w:rPr>
          <w:smallCaps/>
          <w:color w:val="000000"/>
          <w:spacing w:val="0"/>
          <w:w w:val="100"/>
          <w:position w:val="0"/>
          <w:shd w:val="clear" w:color="auto" w:fill="auto"/>
          <w:lang w:val="ru-RU" w:eastAsia="ru-RU" w:bidi="ru-RU"/>
        </w:rPr>
        <w:t>освѣтило</w:t>
      </w:r>
      <w:r>
        <w:rPr>
          <w:color w:val="000000"/>
          <w:spacing w:val="0"/>
          <w:w w:val="100"/>
          <w:position w:val="0"/>
          <w:shd w:val="clear" w:color="auto" w:fill="auto"/>
          <w:lang w:val="ru-RU" w:eastAsia="ru-RU" w:bidi="ru-RU"/>
        </w:rPr>
        <w:t xml:space="preserve"> лучами своими кастильскія квартиры, непріятель былъ уже въ движеніи, видимо приготовляясь къ ново</w:t>
        <w:softHyphen/>
        <w:t xml:space="preserve">му приступу. Начальникъ Испанцевъ рѣшился предупредить ихъ </w:t>
      </w:r>
      <w:r>
        <w:rPr>
          <w:smallCaps/>
          <w:color w:val="000000"/>
          <w:spacing w:val="0"/>
          <w:w w:val="100"/>
          <w:position w:val="0"/>
          <w:shd w:val="clear" w:color="auto" w:fill="auto"/>
          <w:lang w:val="ru-RU" w:eastAsia="ru-RU" w:bidi="ru-RU"/>
        </w:rPr>
        <w:t>смѣ</w:t>
        <w:softHyphen/>
        <w:t>лою</w:t>
      </w:r>
      <w:r>
        <w:rPr>
          <w:color w:val="000000"/>
          <w:spacing w:val="0"/>
          <w:w w:val="100"/>
          <w:position w:val="0"/>
          <w:shd w:val="clear" w:color="auto" w:fill="auto"/>
          <w:lang w:val="ru-RU" w:eastAsia="ru-RU" w:bidi="ru-RU"/>
        </w:rPr>
        <w:t xml:space="preserve"> вщлазкою, къ котороіі онъ </w:t>
      </w:r>
      <w:r>
        <w:rPr>
          <w:smallCaps/>
          <w:color w:val="000000"/>
          <w:spacing w:val="0"/>
          <w:w w:val="100"/>
          <w:position w:val="0"/>
          <w:shd w:val="clear" w:color="auto" w:fill="auto"/>
          <w:lang w:val="ru-RU" w:eastAsia="ru-RU" w:bidi="ru-RU"/>
        </w:rPr>
        <w:t>сдѣдэлъ</w:t>
      </w:r>
      <w:r>
        <w:rPr>
          <w:color w:val="000000"/>
          <w:spacing w:val="0"/>
          <w:w w:val="100"/>
          <w:position w:val="0"/>
          <w:shd w:val="clear" w:color="auto" w:fill="auto"/>
          <w:lang w:val="ru-RU" w:eastAsia="ru-RU" w:bidi="ru-RU"/>
        </w:rPr>
        <w:t xml:space="preserve"> уже нужныя приготовленія. Одновременный залпъ изъ пушекъ и ружей далеко распространилъ ги</w:t>
        <w:softHyphen/>
        <w:t xml:space="preserve">бель и смерть въ рядахъ непріятельскихъ, и прежде, </w:t>
      </w:r>
      <w:r>
        <w:rPr>
          <w:smallCaps/>
          <w:color w:val="000000"/>
          <w:spacing w:val="0"/>
          <w:w w:val="100"/>
          <w:position w:val="0"/>
          <w:shd w:val="clear" w:color="auto" w:fill="auto"/>
          <w:lang w:val="ru-RU" w:eastAsia="ru-RU" w:bidi="ru-RU"/>
        </w:rPr>
        <w:t xml:space="preserve">чѣмъ они имѣли </w:t>
      </w:r>
      <w:r>
        <w:rPr>
          <w:color w:val="000000"/>
          <w:spacing w:val="0"/>
          <w:w w:val="100"/>
          <w:position w:val="0"/>
          <w:shd w:val="clear" w:color="auto" w:fill="auto"/>
          <w:lang w:val="ru-RU" w:eastAsia="ru-RU" w:bidi="ru-RU"/>
        </w:rPr>
        <w:t>время оправиться отъ смущенія, ворота были разрушены, и Кортесъ, выйдя изъ крѣпости впереди своей кавалеріи, подкрѣпляемой много</w:t>
        <w:softHyphen/>
        <w:t xml:space="preserve">численною </w:t>
      </w:r>
      <w:r>
        <w:rPr>
          <w:smallCaps/>
          <w:color w:val="000000"/>
          <w:spacing w:val="0"/>
          <w:w w:val="100"/>
          <w:position w:val="0"/>
          <w:shd w:val="clear" w:color="auto" w:fill="auto"/>
          <w:lang w:val="ru-RU" w:eastAsia="ru-RU" w:bidi="ru-RU"/>
        </w:rPr>
        <w:t>пѣхотою</w:t>
      </w:r>
      <w:r>
        <w:rPr>
          <w:color w:val="000000"/>
          <w:spacing w:val="0"/>
          <w:w w:val="100"/>
          <w:position w:val="0"/>
          <w:shd w:val="clear" w:color="auto" w:fill="auto"/>
          <w:lang w:val="ru-RU" w:eastAsia="ru-RU" w:bidi="ru-RU"/>
        </w:rPr>
        <w:t xml:space="preserve"> и многими тысячами Тласкаланцевъ, пустился въ полный галопъ на непріятеля. Внезапность атаки лишила ихъ возмож</w:t>
        <w:softHyphen/>
        <w:t>ности къ сильному сопротивленію. И кто дерзалъ на это, былъ смятъ подъ ногами лошадей, изрубленъ въ куски широкими мечами, или при</w:t>
        <w:softHyphen/>
        <w:t>колотъ копьями всадниковъ. Пѣхота произвела также въ свою очередь сильный натискъ, и въ началъ замѣшательство было общее.</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 xml:space="preserve">Ацтеки </w:t>
      </w:r>
      <w:r>
        <w:rPr>
          <w:smallCaps/>
          <w:color w:val="000000"/>
          <w:spacing w:val="0"/>
          <w:w w:val="100"/>
          <w:position w:val="0"/>
          <w:shd w:val="clear" w:color="auto" w:fill="auto"/>
          <w:lang w:val="ru-RU" w:eastAsia="ru-RU" w:bidi="ru-RU"/>
        </w:rPr>
        <w:t>спѣшили</w:t>
      </w:r>
      <w:r>
        <w:rPr>
          <w:color w:val="000000"/>
          <w:spacing w:val="0"/>
          <w:w w:val="100"/>
          <w:position w:val="0"/>
          <w:shd w:val="clear" w:color="auto" w:fill="auto"/>
          <w:lang w:val="ru-RU" w:eastAsia="ru-RU" w:bidi="ru-RU"/>
        </w:rPr>
        <w:t xml:space="preserve"> укрыться за баррикадами, сдѣланными изъ толстыхъ бревенъ и земли, и расположенными поперегъ главной улицы, по кото</w:t>
        <w:softHyphen/>
        <w:t>рой ихъ преслѣдовали. Устроившись на другой сторонѣ, они останови</w:t>
        <w:softHyphen/>
        <w:t>лись и пустили въ Испанцевъ тучу стрѣлъ, сопровождаемую въ то же время градомъ метательныхъ копій съ домовыхъ террасъ; они удер</w:t>
        <w:softHyphen/>
        <w:t>жали натискъ и привели ихъ въ нѣкоторый безпорядокъ.</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 xml:space="preserve">Кортесъ, остановленный такимъ образомъ, выставилъ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тя</w:t>
        <w:softHyphen/>
        <w:t xml:space="preserve">желыхъ орудій впередъ, и разгромивъ имп баррикады, очистилъ путь для войска. Но моментъ, требовавшійся для быстраго натиска, былъ упущенъ. Непріятель </w:t>
      </w:r>
      <w:r>
        <w:rPr>
          <w:smallCaps/>
          <w:color w:val="000000"/>
          <w:spacing w:val="0"/>
          <w:w w:val="100"/>
          <w:position w:val="0"/>
          <w:shd w:val="clear" w:color="auto" w:fill="auto"/>
          <w:lang w:val="ru-RU" w:eastAsia="ru-RU" w:bidi="ru-RU"/>
        </w:rPr>
        <w:t>имѣлъ</w:t>
      </w:r>
      <w:r>
        <w:rPr>
          <w:color w:val="000000"/>
          <w:spacing w:val="0"/>
          <w:w w:val="100"/>
          <w:position w:val="0"/>
          <w:shd w:val="clear" w:color="auto" w:fill="auto"/>
          <w:lang w:val="ru-RU" w:eastAsia="ru-RU" w:bidi="ru-RU"/>
        </w:rPr>
        <w:t xml:space="preserve"> время устроиться и готова былъ встрѣ</w:t>
        <w:softHyphen/>
        <w:t>тить противника съ равною силою. Испанцы были аттакованы съ Флан</w:t>
        <w:softHyphen/>
        <w:t xml:space="preserve">га новыми батальйонами, стекавшимися изъ </w:t>
      </w:r>
      <w:r>
        <w:rPr>
          <w:smallCaps/>
          <w:color w:val="000000"/>
          <w:spacing w:val="0"/>
          <w:w w:val="100"/>
          <w:position w:val="0"/>
          <w:shd w:val="clear" w:color="auto" w:fill="auto"/>
          <w:lang w:val="ru-RU" w:eastAsia="ru-RU" w:bidi="ru-RU"/>
        </w:rPr>
        <w:t>сосѣднихъ</w:t>
      </w:r>
      <w:r>
        <w:rPr>
          <w:color w:val="000000"/>
          <w:spacing w:val="0"/>
          <w:w w:val="100"/>
          <w:position w:val="0"/>
          <w:shd w:val="clear" w:color="auto" w:fill="auto"/>
          <w:lang w:val="ru-RU" w:eastAsia="ru-RU" w:bidi="ru-RU"/>
        </w:rPr>
        <w:t xml:space="preserve"> улицъ и пе</w:t>
        <w:softHyphen/>
        <w:t>реулковъ. Каналы были покрыты лодками, наполненными воинами, ко</w:t>
        <w:softHyphen/>
        <w:t>торые ужасными своими копьями искали малѣйшей щели или слабаго мѣста въ панцыряхъ, и терзали беззащитныя твла Тласкаланцевъ. Про</w:t>
        <w:softHyphen/>
        <w:t>должительною и сильною пальбою Испанцы обратили наконецъ Индій</w:t>
        <w:softHyphen/>
        <w:t>цевъ въ бѣгство; хотя мпогіе, въ отчаяніи, доказывавшемъ, что они любили болѣе мщеніе, пежели жизнь — старались затруднить движенія лошадей, опутывая ихъ ноги, или, что было успѣшнѣе, выбивая всадни</w:t>
        <w:softHyphen/>
        <w:t xml:space="preserve">ковъ изъ сѣделъ. И горе несчастному, съ которымъ такъ поступали: его или убивали роковымъ макагуитлемъ, или увлекали въ </w:t>
      </w:r>
      <w:r>
        <w:rPr>
          <w:smallCaps/>
          <w:color w:val="000000"/>
          <w:spacing w:val="0"/>
          <w:w w:val="100"/>
          <w:position w:val="0"/>
          <w:shd w:val="clear" w:color="auto" w:fill="auto"/>
          <w:lang w:val="ru-RU" w:eastAsia="ru-RU" w:bidi="ru-RU"/>
        </w:rPr>
        <w:t>лодкѣ</w:t>
      </w:r>
      <w:r>
        <w:rPr>
          <w:color w:val="000000"/>
          <w:spacing w:val="0"/>
          <w:w w:val="100"/>
          <w:position w:val="0"/>
          <w:shd w:val="clear" w:color="auto" w:fill="auto"/>
          <w:lang w:val="ru-RU" w:eastAsia="ru-RU" w:bidi="ru-RU"/>
        </w:rPr>
        <w:t xml:space="preserve"> на кровавый жертвенникъ!</w:t>
      </w:r>
    </w:p>
    <w:p>
      <w:pPr>
        <w:pStyle w:val="Style69"/>
        <w:keepNext w:val="0"/>
        <w:keepLines w:val="0"/>
        <w:widowControl w:val="0"/>
        <w:shd w:val="clear" w:color="auto" w:fill="auto"/>
        <w:bidi w:val="0"/>
        <w:spacing w:before="0" w:after="0" w:line="276" w:lineRule="auto"/>
        <w:ind w:left="0" w:right="0" w:firstLine="0"/>
        <w:jc w:val="right"/>
        <w:sectPr>
          <w:headerReference w:type="even" r:id="rId579"/>
          <w:headerReference w:type="default" r:id="rId580"/>
          <w:headerReference w:type="first" r:id="rId581"/>
          <w:pgSz w:w="7318" w:h="9390"/>
          <w:pgMar w:top="1013" w:left="1241" w:right="1244" w:bottom="677" w:header="0" w:footer="3" w:gutter="0"/>
          <w:pgNumType w:start="129"/>
          <w:cols w:space="720"/>
          <w:noEndnote/>
          <w:titlePg/>
          <w:rtlGutter w:val="0"/>
          <w:docGrid w:linePitch="360"/>
        </w:sectPr>
      </w:pPr>
      <w:r>
        <w:rPr>
          <w:color w:val="000000"/>
          <w:spacing w:val="0"/>
          <w:w w:val="100"/>
          <w:position w:val="0"/>
          <w:shd w:val="clear" w:color="auto" w:fill="auto"/>
          <w:lang w:val="ru-RU" w:eastAsia="ru-RU" w:bidi="ru-RU"/>
        </w:rPr>
        <w:t xml:space="preserve">Но наибольшій вредъ наносили Испанцамъ метательные снаряды съ азотей, состоявшіе часто изъ большихъ камней, бросаемыхъ съ такою - силою, что и самый дебелый всадникъ не могъ усидѣть въ </w:t>
      </w:r>
      <w:r>
        <w:rPr>
          <w:smallCaps/>
          <w:color w:val="000000"/>
          <w:spacing w:val="0"/>
          <w:w w:val="100"/>
          <w:position w:val="0"/>
          <w:shd w:val="clear" w:color="auto" w:fill="auto"/>
          <w:lang w:val="ru-RU" w:eastAsia="ru-RU" w:bidi="ru-RU"/>
        </w:rPr>
        <w:t>сѣдлѣ.</w:t>
      </w:r>
      <w:r>
        <w:rPr>
          <w:color w:val="000000"/>
          <w:spacing w:val="0"/>
          <w:w w:val="100"/>
          <w:position w:val="0"/>
          <w:shd w:val="clear" w:color="auto" w:fill="auto"/>
          <w:lang w:val="ru-RU" w:eastAsia="ru-RU" w:bidi="ru-RU"/>
        </w:rPr>
        <w:t xml:space="preserve"> Раз</w:t>
        <w:softHyphen/>
        <w:t>драженный до высшей, степени такою стрѣльбою, отъ которой даже щиты не представляли достаточной защиты, Кортесъ велѣлъ поджигать</w:t>
      </w:r>
    </w:p>
    <w:p>
      <w:pPr>
        <w:pStyle w:val="Style143"/>
        <w:keepNext w:val="0"/>
        <w:keepLines w:val="0"/>
        <w:widowControl w:val="0"/>
        <w:shd w:val="clear" w:color="auto" w:fill="auto"/>
        <w:tabs>
          <w:tab w:pos="1704" w:val="left"/>
          <w:tab w:pos="4454" w:val="left"/>
        </w:tabs>
        <w:bidi w:val="0"/>
        <w:spacing w:before="0" w:after="100" w:line="240" w:lineRule="auto"/>
        <w:ind w:left="0" w:right="0" w:firstLine="0"/>
        <w:jc w:val="both"/>
        <w:rPr>
          <w:sz w:val="14"/>
          <w:szCs w:val="14"/>
        </w:rPr>
      </w:pPr>
      <w:bookmarkStart w:id="33" w:name="bookmark33"/>
      <w:r>
        <w:rPr>
          <w:b/>
          <w:bCs/>
          <w:i/>
          <w:iCs/>
          <w:smallCaps w:val="0"/>
          <w:color w:val="000000"/>
          <w:spacing w:val="0"/>
          <w:w w:val="100"/>
          <w:position w:val="0"/>
          <w:sz w:val="14"/>
          <w:szCs w:val="14"/>
          <w:shd w:val="clear" w:color="auto" w:fill="auto"/>
          <w:lang w:val="ru-RU" w:eastAsia="ru-RU" w:bidi="ru-RU"/>
        </w:rPr>
        <w:t>Отд· II.</w:t>
        <w:tab/>
      </w:r>
      <w:r>
        <w:rPr>
          <w:color w:val="000000"/>
          <w:spacing w:val="0"/>
          <w:w w:val="100"/>
          <w:position w:val="0"/>
          <w:sz w:val="15"/>
          <w:szCs w:val="15"/>
          <w:shd w:val="clear" w:color="auto" w:fill="auto"/>
          <w:lang w:val="ru-RU" w:eastAsia="ru-RU" w:bidi="ru-RU"/>
        </w:rPr>
        <w:t>Завоеваніе Мвхики.</w:t>
      </w:r>
      <w:r>
        <w:rPr>
          <w:smallCaps w:val="0"/>
          <w:color w:val="000000"/>
          <w:spacing w:val="0"/>
          <w:w w:val="100"/>
          <w:position w:val="0"/>
          <w:sz w:val="14"/>
          <w:szCs w:val="14"/>
          <w:shd w:val="clear" w:color="auto" w:fill="auto"/>
          <w:lang w:val="ru-RU" w:eastAsia="ru-RU" w:bidi="ru-RU"/>
        </w:rPr>
        <w:tab/>
        <w:t>133</w:t>
      </w:r>
      <w:bookmarkEnd w:id="33"/>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домы. Это было не трудно, не смотря на то, что домы большею ча</w:t>
        <w:softHyphen/>
        <w:t xml:space="preserve">стію были каменные; — они были наполнены цыпопками, </w:t>
      </w:r>
      <w:r>
        <w:rPr>
          <w:smallCaps/>
          <w:color w:val="000000"/>
          <w:spacing w:val="0"/>
          <w:w w:val="100"/>
          <w:position w:val="0"/>
          <w:shd w:val="clear" w:color="auto" w:fill="auto"/>
          <w:lang w:val="ru-RU" w:eastAsia="ru-RU" w:bidi="ru-RU"/>
        </w:rPr>
        <w:t xml:space="preserve">издѣліями </w:t>
      </w:r>
      <w:r>
        <w:rPr>
          <w:color w:val="000000"/>
          <w:spacing w:val="0"/>
          <w:w w:val="100"/>
          <w:position w:val="0"/>
          <w:shd w:val="clear" w:color="auto" w:fill="auto"/>
          <w:lang w:val="ru-RU" w:eastAsia="ru-RU" w:bidi="ru-RU"/>
        </w:rPr>
        <w:t xml:space="preserve">изъ камыша и другими удобосгарасмыми матеріалами, </w:t>
      </w:r>
      <w:r>
        <w:rPr>
          <w:color w:val="000000"/>
          <w:spacing w:val="0"/>
          <w:w w:val="100"/>
          <w:position w:val="0"/>
          <w:shd w:val="clear" w:color="auto" w:fill="auto"/>
          <w:lang w:val="el-GR" w:eastAsia="el-GR" w:bidi="el-GR"/>
        </w:rPr>
        <w:t xml:space="preserve">η </w:t>
      </w:r>
      <w:r>
        <w:rPr>
          <w:color w:val="000000"/>
          <w:spacing w:val="0"/>
          <w:w w:val="100"/>
          <w:position w:val="0"/>
          <w:shd w:val="clear" w:color="auto" w:fill="auto"/>
          <w:lang w:val="ru-RU" w:eastAsia="ru-RU" w:bidi="ru-RU"/>
        </w:rPr>
        <w:t xml:space="preserve">скоро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бы</w:t>
        <w:softHyphen/>
        <w:t xml:space="preserve">ли объяты пламенемъ. Но такъ-какъ домы </w:t>
      </w:r>
      <w:r>
        <w:rPr>
          <w:smallCaps/>
          <w:color w:val="000000"/>
          <w:spacing w:val="0"/>
          <w:w w:val="100"/>
          <w:position w:val="0"/>
          <w:shd w:val="clear" w:color="auto" w:fill="auto"/>
          <w:lang w:val="ru-RU" w:eastAsia="ru-RU" w:bidi="ru-RU"/>
        </w:rPr>
        <w:t>отдѣлялись</w:t>
      </w:r>
      <w:r>
        <w:rPr>
          <w:color w:val="000000"/>
          <w:spacing w:val="0"/>
          <w:w w:val="100"/>
          <w:position w:val="0"/>
          <w:shd w:val="clear" w:color="auto" w:fill="auto"/>
          <w:lang w:val="ru-RU" w:eastAsia="ru-RU" w:bidi="ru-RU"/>
        </w:rPr>
        <w:t xml:space="preserve"> одинъ отъ дру</w:t>
        <w:softHyphen/>
        <w:t>гаго каналами и подъемными мостами, то пожаръ вообще распростра</w:t>
        <w:softHyphen/>
        <w:t xml:space="preserve">нялся медленно. По этому, хотя Испанцы дѣлали неимовѣрныя усилія, но къ счастію города, успѣхъ ихъ въ </w:t>
      </w:r>
      <w:r>
        <w:rPr>
          <w:smallCaps/>
          <w:color w:val="000000"/>
          <w:spacing w:val="0"/>
          <w:w w:val="100"/>
          <w:position w:val="0"/>
          <w:shd w:val="clear" w:color="auto" w:fill="auto"/>
          <w:lang w:val="ru-RU" w:eastAsia="ru-RU" w:bidi="ru-RU"/>
        </w:rPr>
        <w:t>дѣлѣ</w:t>
      </w:r>
      <w:r>
        <w:rPr>
          <w:color w:val="000000"/>
          <w:spacing w:val="0"/>
          <w:w w:val="100"/>
          <w:position w:val="0"/>
          <w:shd w:val="clear" w:color="auto" w:fill="auto"/>
          <w:lang w:val="ru-RU" w:eastAsia="ru-RU" w:bidi="ru-RU"/>
        </w:rPr>
        <w:t xml:space="preserve"> разрѣшенія былъ незна</w:t>
        <w:softHyphen/>
        <w:t xml:space="preserve">чителенъ. Испанцы не ослабляли своего рвенія до-тѣхъ-поръ, пока не выжгли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сотснь домовъ; такнмъ-образомъ бѣдствіе пожара, въ которомъ погибли несчастные жители </w:t>
      </w:r>
      <w:r>
        <w:rPr>
          <w:smallCaps/>
          <w:color w:val="000000"/>
          <w:spacing w:val="0"/>
          <w:w w:val="100"/>
          <w:position w:val="0"/>
          <w:shd w:val="clear" w:color="auto" w:fill="auto"/>
          <w:lang w:val="ru-RU" w:eastAsia="ru-RU" w:bidi="ru-RU"/>
        </w:rPr>
        <w:t>вмѣстѣ съ своими</w:t>
      </w:r>
      <w:r>
        <w:rPr>
          <w:color w:val="000000"/>
          <w:spacing w:val="0"/>
          <w:w w:val="100"/>
          <w:position w:val="0"/>
          <w:shd w:val="clear" w:color="auto" w:fill="auto"/>
          <w:lang w:val="ru-RU" w:eastAsia="ru-RU" w:bidi="ru-RU"/>
        </w:rPr>
        <w:t xml:space="preserve"> защитни</w:t>
        <w:softHyphen/>
        <w:t>ками, присоединилось къ другимъ ужасамъ сцены.</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День клонился уже къ вечеру. Иепанцы вездѣ были побѣдителями. Но непріятель, хотя отбитый на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мѣстахъ, удержалъ за собою поле сраженія. Пораженный кавалеріею, онъ снова сбирался позади временныхъ укрѣпленій, устроенныхъ чрезъ нѣкоторые интервалы по- перегъ улицъ, и выходя оттуда возобновлялъ битву съ прежнимъ му</w:t>
        <w:softHyphen/>
        <w:t>жествомъ, пока орудія Испанцевъ, разрушивъ баррикады, не очистили пути для двйсгвія кавалеріи. Такимъ-образомъ, сраженіе продолжалось то аттакою, то отступленіемъ, въ которомъ обѣ стороны понесли большую потерю, хотя уронъ со стороны Индійцевъ былъ, конечно, въ деся</w:t>
        <w:softHyphen/>
        <w:t xml:space="preserve">теро значительнѣе, нежели потеря Испанцевъ. Но для Ацтековъ что значило потерять сотню людей? Меньше,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потеря одного человѣ</w:t>
        <w:softHyphen/>
        <w:t xml:space="preserve">ка для ихъ противниковъ. И въ-самомъ-дѣлѣ, между-тьмъ, какъ ряды Испанцевъ рѣдѣлн, мехиканское войско, подкрѣпляемое безпрестанно свѣжими силами, приходившими изъ </w:t>
      </w:r>
      <w:r>
        <w:rPr>
          <w:smallCaps/>
          <w:color w:val="000000"/>
          <w:spacing w:val="0"/>
          <w:w w:val="100"/>
          <w:position w:val="0"/>
          <w:shd w:val="clear" w:color="auto" w:fill="auto"/>
          <w:lang w:val="ru-RU" w:eastAsia="ru-RU" w:bidi="ru-RU"/>
        </w:rPr>
        <w:t>сосѣднихъ</w:t>
      </w:r>
      <w:r>
        <w:rPr>
          <w:color w:val="000000"/>
          <w:spacing w:val="0"/>
          <w:w w:val="100"/>
          <w:position w:val="0"/>
          <w:shd w:val="clear" w:color="auto" w:fill="auto"/>
          <w:lang w:val="ru-RU" w:eastAsia="ru-RU" w:bidi="ru-RU"/>
        </w:rPr>
        <w:t xml:space="preserve"> улицъ, не представляло, несмотря на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потери, никакого уменьшенія. Наконецъ, насытившись пролитіемъ крови и изнуренные усталостію п голодомъ, Испанцы, по приказанію своего начальника, начали отступать.</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На обратномъ пути своемъ къ квартирамъ, Кортесъ увидѣлъ въ со</w:t>
        <w:softHyphen/>
        <w:t xml:space="preserve">сѣдней улицѣ друга своего, секретаря Дуэро, сбитаго съ коня и въ жаркой схваткѣ съ отрядомъ М'-хикаицевъ, отъ котораго онъ отчаянно защищался своимъ кинжаломъ Кортесъ, вспыхиувъ при </w:t>
      </w:r>
      <w:r>
        <w:rPr>
          <w:smallCaps/>
          <w:color w:val="000000"/>
          <w:spacing w:val="0"/>
          <w:w w:val="100"/>
          <w:position w:val="0"/>
          <w:shd w:val="clear" w:color="auto" w:fill="auto"/>
          <w:lang w:val="ru-RU" w:eastAsia="ru-RU" w:bidi="ru-RU"/>
        </w:rPr>
        <w:t>видѣ</w:t>
      </w:r>
      <w:r>
        <w:rPr>
          <w:color w:val="000000"/>
          <w:spacing w:val="0"/>
          <w:w w:val="100"/>
          <w:position w:val="0"/>
          <w:shd w:val="clear" w:color="auto" w:fill="auto"/>
          <w:lang w:val="ru-RU" w:eastAsia="ru-RU" w:bidi="ru-RU"/>
        </w:rPr>
        <w:t xml:space="preserve"> этой сце</w:t>
        <w:softHyphen/>
        <w:t>ны, гикнулъ, и, устремившись въ средину непріятеля, мгновенно раз</w:t>
        <w:softHyphen/>
        <w:t xml:space="preserve">сѣялъ его; потомъ, выручивъ коня своего друга, помогъ ему </w:t>
      </w:r>
      <w:r>
        <w:rPr>
          <w:smallCaps/>
          <w:color w:val="000000"/>
          <w:spacing w:val="0"/>
          <w:w w:val="100"/>
          <w:position w:val="0"/>
          <w:shd w:val="clear" w:color="auto" w:fill="auto"/>
          <w:lang w:val="ru-RU" w:eastAsia="ru-RU" w:bidi="ru-RU"/>
        </w:rPr>
        <w:t>сѣсть</w:t>
      </w:r>
      <w:r>
        <w:rPr>
          <w:color w:val="000000"/>
          <w:spacing w:val="0"/>
          <w:w w:val="100"/>
          <w:position w:val="0"/>
          <w:shd w:val="clear" w:color="auto" w:fill="auto"/>
          <w:lang w:val="ru-RU" w:eastAsia="ru-RU" w:bidi="ru-RU"/>
        </w:rPr>
        <w:t xml:space="preserve"> на него, и оба всадника пустились въ толпу непріятеля, прорвались чрезъ нее и соединились съ главнымъ корпусомъ своей арміи. Такъ подвиги великодушной храбрости были не рѣдки въ этихъ сшибкахъ, требо</w:t>
        <w:softHyphen/>
        <w:t xml:space="preserve">вавшихъ несравненно болъе личной отваги, нежели борьба съ врагами, просвѣщенными военною наукою. Рыцарскому поведенію генерала въ полной Мѣрѣ подражали сподвижники его: Сандоваль де-Леонъ, Олидъ, Альварадо, Ордасъ и другіе храбрые его товарищи, пріобрѣтшіе, передъ глазами вождя, славу, доставившую имъ </w:t>
      </w:r>
      <w:r>
        <w:rPr>
          <w:smallCaps/>
          <w:color w:val="000000"/>
          <w:spacing w:val="0"/>
          <w:w w:val="100"/>
          <w:position w:val="0"/>
          <w:shd w:val="clear" w:color="auto" w:fill="auto"/>
          <w:lang w:val="ru-RU" w:eastAsia="ru-RU" w:bidi="ru-RU"/>
        </w:rPr>
        <w:t>тѣ</w:t>
      </w:r>
      <w:r>
        <w:rPr>
          <w:color w:val="000000"/>
          <w:spacing w:val="0"/>
          <w:w w:val="100"/>
          <w:position w:val="0"/>
          <w:shd w:val="clear" w:color="auto" w:fill="auto"/>
          <w:lang w:val="ru-RU" w:eastAsia="ru-RU" w:bidi="ru-RU"/>
        </w:rPr>
        <w:t xml:space="preserve"> независимыя начальства, которыя въ-нослѣдствіи подчинили имъ провиаціп и </w:t>
      </w:r>
      <w:r>
        <w:rPr>
          <w:smallCaps/>
          <w:color w:val="000000"/>
          <w:spacing w:val="0"/>
          <w:w w:val="100"/>
          <w:position w:val="0"/>
          <w:shd w:val="clear" w:color="auto" w:fill="auto"/>
          <w:lang w:val="ru-RU" w:eastAsia="ru-RU" w:bidi="ru-RU"/>
        </w:rPr>
        <w:t>цѣлыя</w:t>
      </w:r>
      <w:r>
        <w:rPr>
          <w:color w:val="000000"/>
          <w:spacing w:val="0"/>
          <w:w w:val="100"/>
          <w:position w:val="0"/>
          <w:shd w:val="clear" w:color="auto" w:fill="auto"/>
          <w:lang w:val="ru-RU" w:eastAsia="ru-RU" w:bidi="ru-RU"/>
        </w:rPr>
        <w:t xml:space="preserve"> государства.</w:t>
      </w:r>
    </w:p>
    <w:p>
      <w:pPr>
        <w:pStyle w:val="Style69"/>
        <w:keepNext w:val="0"/>
        <w:keepLines w:val="0"/>
        <w:widowControl w:val="0"/>
        <w:shd w:val="clear" w:color="auto" w:fill="auto"/>
        <w:bidi w:val="0"/>
        <w:spacing w:before="0" w:after="0" w:line="276" w:lineRule="auto"/>
        <w:ind w:left="0" w:right="0" w:firstLine="180"/>
        <w:jc w:val="both"/>
        <w:sectPr>
          <w:headerReference w:type="even" r:id="rId582"/>
          <w:headerReference w:type="default" r:id="rId583"/>
          <w:headerReference w:type="first" r:id="rId584"/>
          <w:pgSz w:w="7318" w:h="9390"/>
          <w:pgMar w:top="724" w:left="1280" w:right="1280" w:bottom="604" w:header="0" w:footer="3" w:gutter="0"/>
          <w:pgNumType w:start="571"/>
          <w:cols w:space="720"/>
          <w:noEndnote/>
          <w:rtlGutter w:val="0"/>
          <w:docGrid w:linePitch="360"/>
        </w:sectPr>
      </w:pPr>
      <w:r>
        <w:rPr>
          <w:color w:val="000000"/>
          <w:spacing w:val="0"/>
          <w:w w:val="100"/>
          <w:position w:val="0"/>
          <w:shd w:val="clear" w:color="auto" w:fill="auto"/>
          <w:lang w:val="ru-RU" w:eastAsia="ru-RU" w:bidi="ru-RU"/>
        </w:rPr>
        <w:t>Безстрашные Ацтеки гиались за арьергардомъ отступавшаго непрія</w:t>
        <w:softHyphen/>
        <w:t>теля, безиокоя его на каждомъ шагу стрѣлами и камнями; и когда Ис</w:t>
        <w:softHyphen/>
        <w:t>панцы вступали опять въ свою крвиость, индійское войско расположи</w:t>
        <w:softHyphen/>
        <w:t>лось лагеремъ вокругъ нея, обнаруживая ту же смѣлую рѣшимость, какъ</w:t>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и въ предъидущій вечеръ. Вѣрные своему старинному обычаю прово</w:t>
        <w:softHyphen/>
        <w:t>дить почь въ бездѣйствіи, они прерывали, однакожь, по временамъ без</w:t>
        <w:softHyphen/>
        <w:t>молвіе бранными криками и угрозами, достигавшими до слуха осажден</w:t>
        <w:softHyphen/>
        <w:t xml:space="preserve">ныхъ. «Боги, наконецъ, предали васъ въ наши руки» говорили они: «Гуитцнлопотчли долго вопіялъ о своихъ жертвахъ. Жертвенные камни «готовы; ножи наточеиы; дикіе звѣри во дворцѣ ревутъ, алкая труповъ «вашихъ; и </w:t>
      </w:r>
      <w:r>
        <w:rPr>
          <w:smallCaps/>
          <w:color w:val="000000"/>
          <w:spacing w:val="0"/>
          <w:w w:val="100"/>
          <w:position w:val="0"/>
          <w:shd w:val="clear" w:color="auto" w:fill="auto"/>
          <w:lang w:val="ru-RU" w:eastAsia="ru-RU" w:bidi="ru-RU"/>
        </w:rPr>
        <w:t>хлѣвы»</w:t>
      </w:r>
      <w:r>
        <w:rPr>
          <w:color w:val="000000"/>
          <w:spacing w:val="0"/>
          <w:w w:val="100"/>
          <w:position w:val="0"/>
          <w:shd w:val="clear" w:color="auto" w:fill="auto"/>
          <w:lang w:val="ru-RU" w:eastAsia="ru-RU" w:bidi="ru-RU"/>
        </w:rPr>
        <w:t xml:space="preserve"> прибавляли они, насмѣхаясь надъ худощавостью Тласкаланцевъ: «ожидаютъ лукавыхъ сыновъ Анагуака, для откормле- «нія ихъ къ празднеству». Эти страшныя угрозы, печально отзывав</w:t>
        <w:softHyphen/>
        <w:t>шіяся въ ушахъ осажденныхъ, слишкомъ-хорошо понимавшихъ пхъ смыслъ, смѣшивались съ грустными жалобами о своемъ царѣ, освобож</w:t>
        <w:softHyphen/>
        <w:t>денія котораго они требовали отъ Испанцевъ.</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 xml:space="preserve">Кортесъ сильно страдалъ отъ тяжелой раны въ рукѣ, полученной имъ въ послѣднемъ </w:t>
      </w:r>
      <w:r>
        <w:rPr>
          <w:smallCaps/>
          <w:color w:val="000000"/>
          <w:spacing w:val="0"/>
          <w:w w:val="100"/>
          <w:position w:val="0"/>
          <w:shd w:val="clear" w:color="auto" w:fill="auto"/>
          <w:lang w:val="ru-RU" w:eastAsia="ru-RU" w:bidi="ru-RU"/>
        </w:rPr>
        <w:t>дѣйствіи. Но</w:t>
      </w:r>
      <w:r>
        <w:rPr>
          <w:color w:val="000000"/>
          <w:spacing w:val="0"/>
          <w:w w:val="100"/>
          <w:position w:val="0"/>
          <w:shd w:val="clear" w:color="auto" w:fill="auto"/>
          <w:lang w:val="ru-RU" w:eastAsia="ru-RU" w:bidi="ru-RU"/>
        </w:rPr>
        <w:t xml:space="preserve"> душевныя страданія его были, кажет</w:t>
        <w:softHyphen/>
        <w:t>ся, еще сильнѣе, когда онъ размышлялъ о мрачной своей будущно</w:t>
        <w:softHyphen/>
        <w:t>сти. Онъ обманулся въ характерѣ Мехнканцевъ. Ихъ долгое терпѣніе оскорбленій, нанесенныхъ имъ Испанцами, было совершенно проти</w:t>
        <w:softHyphen/>
        <w:t xml:space="preserve">вно ихъ природному духу, который, какъ вся пхъ исторія доказываетъ, былъ упрямѣе н жостче,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у многихъ другихъ анагуакскохъ пле</w:t>
        <w:softHyphen/>
        <w:t xml:space="preserve">менъ. Огстранпвъ то принужденіе, которое, ради покорности монарху, болѣе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изъ страха, онп долго возлагали па своп склонности, — они дали полную свободу своимъ необузданнымъ страстямъ. Испанцы встрѣ</w:t>
        <w:softHyphen/>
        <w:t>тили въ Тласкалѣ открытаго врага, которому не нанесли никакого оскорбленія. Вражда Тласкаланцевъ была слѣдствіемъ какого-то неопре</w:t>
        <w:softHyphen/>
        <w:t>дѣленнаго страха, и она сражались для отвращенія отъ своего отечества какого-то неизвѣстнаго бѣдствія. Но Ацтекъ, доселѣ гордый властелинъ земли, былъ раздраженъ обидою н наконецъ достигъ той степени само</w:t>
        <w:softHyphen/>
        <w:t>отверженія, при которой жизнь ничтожна въ сравненіи съ мщеніемъ. Вооружась такимъ образомъ силою отчаянія, дикарь становится почти равенъ просвѣщенному</w:t>
      </w:r>
      <w:r>
        <w:rPr>
          <w:color w:val="000000"/>
          <w:spacing w:val="0"/>
          <w:w w:val="100"/>
          <w:position w:val="0"/>
          <w:shd w:val="clear" w:color="auto" w:fill="auto"/>
          <w:vertAlign w:val="superscript"/>
          <w:lang w:val="ru-RU" w:eastAsia="ru-RU" w:bidi="ru-RU"/>
        </w:rPr>
        <w:t>7</w:t>
      </w:r>
      <w:r>
        <w:rPr>
          <w:color w:val="000000"/>
          <w:spacing w:val="0"/>
          <w:w w:val="100"/>
          <w:position w:val="0"/>
          <w:shd w:val="clear" w:color="auto" w:fill="auto"/>
          <w:lang w:val="ru-RU" w:eastAsia="ru-RU" w:bidi="ru-RU"/>
        </w:rPr>
        <w:t xml:space="preserve"> человѣку; и цѣлая нація, проникнутая общимъ чувствомъ, поглощающимъ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эгоистическія разсужденія о личныхъ выгодахъ п безопасности, — каковы бы ни были ея средства,— похожа на землетрясеніе н на ураганъ, ужаспѣйшія изъ </w:t>
      </w:r>
      <w:r>
        <w:rPr>
          <w:smallCaps/>
          <w:color w:val="000000"/>
          <w:spacing w:val="0"/>
          <w:w w:val="100"/>
          <w:position w:val="0"/>
          <w:shd w:val="clear" w:color="auto" w:fill="auto"/>
          <w:lang w:val="ru-RU" w:eastAsia="ru-RU" w:bidi="ru-RU"/>
        </w:rPr>
        <w:t>всѣхъ силъ</w:t>
      </w:r>
      <w:r>
        <w:rPr>
          <w:color w:val="000000"/>
          <w:spacing w:val="0"/>
          <w:w w:val="100"/>
          <w:position w:val="0"/>
          <w:shd w:val="clear" w:color="auto" w:fill="auto"/>
          <w:lang w:val="ru-RU" w:eastAsia="ru-RU" w:bidi="ru-RU"/>
        </w:rPr>
        <w:t xml:space="preserve"> природы.</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 xml:space="preserve">Разсужденія этого рода, быть-можетъ', представлялись воображенію Кортеса, когда онъ думалъ о собственномъ своемъ безсиліи умьрпть ярость Мехиканцевъ, </w:t>
      </w:r>
      <w:r>
        <w:rPr>
          <w:color w:val="000000"/>
          <w:spacing w:val="0"/>
          <w:w w:val="100"/>
          <w:position w:val="0"/>
          <w:shd w:val="clear" w:color="auto" w:fill="auto"/>
          <w:lang w:val="el-GR" w:eastAsia="el-GR" w:bidi="el-GR"/>
        </w:rPr>
        <w:t xml:space="preserve">η </w:t>
      </w:r>
      <w:r>
        <w:rPr>
          <w:color w:val="000000"/>
          <w:spacing w:val="0"/>
          <w:w w:val="100"/>
          <w:position w:val="0"/>
          <w:shd w:val="clear" w:color="auto" w:fill="auto"/>
          <w:lang w:val="ru-RU" w:eastAsia="ru-RU" w:bidi="ru-RU"/>
        </w:rPr>
        <w:t>рѣшился, не смотря на свое надменное обхож* деніе съ Монтезумою, употребить его власть для укрощенія мятежа, власть столь успѣшно Дѣйствовавшую въ пользу Альварадо при началѣ возстанія. Онъ еще болѣе утвердился въ этомъ намѣреніи на слѣдую</w:t>
        <w:softHyphen/>
        <w:t xml:space="preserve">щее утро, когда осаждающіе, удвоивъ свои усилія, получили успѣхъ въ штурмованіи одной части укрѣпленій п открыли себѣ входъ въ ограду. Правда, что при этомъ опи были встрѣчепы съ такимъ рѣшительнымъ мужествомъ, что ни одинъ изъ входившихъ не оставался въ живыхъ; но за то п стремительность приступа была такова, что въ-теченіи </w:t>
      </w:r>
      <w:r>
        <w:rPr>
          <w:smallCaps/>
          <w:color w:val="000000"/>
          <w:spacing w:val="0"/>
          <w:w w:val="100"/>
          <w:position w:val="0"/>
          <w:shd w:val="clear" w:color="auto" w:fill="auto"/>
          <w:lang w:val="ru-RU" w:eastAsia="ru-RU" w:bidi="ru-RU"/>
        </w:rPr>
        <w:t>нѣ</w:t>
        <w:softHyphen/>
        <w:t>сколькихъ</w:t>
      </w:r>
      <w:r>
        <w:rPr>
          <w:color w:val="000000"/>
          <w:spacing w:val="0"/>
          <w:w w:val="100"/>
          <w:position w:val="0"/>
          <w:shd w:val="clear" w:color="auto" w:fill="auto"/>
          <w:lang w:val="ru-RU" w:eastAsia="ru-RU" w:bidi="ru-RU"/>
        </w:rPr>
        <w:t xml:space="preserve"> минутъ казалось, что непріятель возьметъ </w:t>
      </w:r>
      <w:r>
        <w:rPr>
          <w:smallCaps/>
          <w:color w:val="000000"/>
          <w:spacing w:val="0"/>
          <w:w w:val="100"/>
          <w:position w:val="0"/>
          <w:shd w:val="clear" w:color="auto" w:fill="auto"/>
          <w:lang w:val="ru-RU" w:eastAsia="ru-RU" w:bidi="ru-RU"/>
        </w:rPr>
        <w:t>мѣсто</w:t>
      </w:r>
      <w:r>
        <w:rPr>
          <w:color w:val="000000"/>
          <w:spacing w:val="0"/>
          <w:w w:val="100"/>
          <w:position w:val="0"/>
          <w:shd w:val="clear" w:color="auto" w:fill="auto"/>
          <w:lang w:val="ru-RU" w:eastAsia="ru-RU" w:bidi="ru-RU"/>
        </w:rPr>
        <w:t xml:space="preserve"> штурмомъ.</w:t>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Кортесъ послалъ къ ацтекскому царю просить его о посредничествѣ между своами подданными и Испанцами, Но Моптезума не былъ распо</w:t>
        <w:softHyphen/>
        <w:br w:type="page"/>
        <w:t xml:space="preserve">ложенъ за него ходатайствовать. Онъ оставался въ свеей квартирѣ съ самаго возвращенія генерала. Выведенный изъ терпѣнія нанесенными ему обидами, онъ </w:t>
      </w:r>
      <w:r>
        <w:rPr>
          <w:smallCaps/>
          <w:color w:val="000000"/>
          <w:spacing w:val="0"/>
          <w:w w:val="100"/>
          <w:position w:val="0"/>
          <w:shd w:val="clear" w:color="auto" w:fill="auto"/>
          <w:lang w:val="ru-RU" w:eastAsia="ru-RU" w:bidi="ru-RU"/>
        </w:rPr>
        <w:t>имѣлъ</w:t>
      </w:r>
      <w:r>
        <w:rPr>
          <w:color w:val="000000"/>
          <w:spacing w:val="0"/>
          <w:w w:val="100"/>
          <w:position w:val="0"/>
          <w:shd w:val="clear" w:color="auto" w:fill="auto"/>
          <w:lang w:val="ru-RU" w:eastAsia="ru-RU" w:bidi="ru-RU"/>
        </w:rPr>
        <w:t xml:space="preserve"> еще другую причину къ неудовольствію, най</w:t>
        <w:softHyphen/>
        <w:t xml:space="preserve">дя въ </w:t>
      </w:r>
      <w:r>
        <w:rPr>
          <w:smallCaps/>
          <w:color w:val="000000"/>
          <w:spacing w:val="0"/>
          <w:w w:val="100"/>
          <w:position w:val="0"/>
          <w:shd w:val="clear" w:color="auto" w:fill="auto"/>
          <w:lang w:val="ru-RU" w:eastAsia="ru-RU" w:bidi="ru-RU"/>
        </w:rPr>
        <w:t>числѣ</w:t>
      </w:r>
      <w:r>
        <w:rPr>
          <w:color w:val="000000"/>
          <w:spacing w:val="0"/>
          <w:w w:val="100"/>
          <w:position w:val="0"/>
          <w:shd w:val="clear" w:color="auto" w:fill="auto"/>
          <w:lang w:val="ru-RU" w:eastAsia="ru-RU" w:bidi="ru-RU"/>
        </w:rPr>
        <w:t xml:space="preserve"> союзниковъ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которые были отъявленными врагами его націи. Изъ жилища своего, онъ смотрѣлъ па трагическія сцены въ своей </w:t>
      </w:r>
      <w:r>
        <w:rPr>
          <w:smallCaps/>
          <w:color w:val="000000"/>
          <w:spacing w:val="0"/>
          <w:w w:val="100"/>
          <w:position w:val="0"/>
          <w:shd w:val="clear" w:color="auto" w:fill="auto"/>
          <w:lang w:val="ru-RU" w:eastAsia="ru-RU" w:bidi="ru-RU"/>
        </w:rPr>
        <w:t>столицѣ</w:t>
      </w:r>
      <w:r>
        <w:rPr>
          <w:color w:val="000000"/>
          <w:spacing w:val="0"/>
          <w:w w:val="100"/>
          <w:position w:val="0"/>
          <w:shd w:val="clear" w:color="auto" w:fill="auto"/>
          <w:lang w:val="ru-RU" w:eastAsia="ru-RU" w:bidi="ru-RU"/>
        </w:rPr>
        <w:t xml:space="preserve"> и </w:t>
      </w:r>
      <w:r>
        <w:rPr>
          <w:smallCaps/>
          <w:color w:val="000000"/>
          <w:spacing w:val="0"/>
          <w:w w:val="100"/>
          <w:position w:val="0"/>
          <w:shd w:val="clear" w:color="auto" w:fill="auto"/>
          <w:lang w:val="ru-RU" w:eastAsia="ru-RU" w:bidi="ru-RU"/>
        </w:rPr>
        <w:t>видѣлъ</w:t>
      </w:r>
      <w:r>
        <w:rPr>
          <w:color w:val="000000"/>
          <w:spacing w:val="0"/>
          <w:w w:val="100"/>
          <w:position w:val="0"/>
          <w:shd w:val="clear" w:color="auto" w:fill="auto"/>
          <w:lang w:val="ru-RU" w:eastAsia="ru-RU" w:bidi="ru-RU"/>
        </w:rPr>
        <w:t xml:space="preserve"> другаго, гордаго преемника своего трона, за</w:t>
        <w:softHyphen/>
        <w:t xml:space="preserve">нимавшаго его </w:t>
      </w:r>
      <w:r>
        <w:rPr>
          <w:smallCaps/>
          <w:color w:val="000000"/>
          <w:spacing w:val="0"/>
          <w:w w:val="100"/>
          <w:position w:val="0"/>
          <w:shd w:val="clear" w:color="auto" w:fill="auto"/>
          <w:lang w:val="ru-RU" w:eastAsia="ru-RU" w:bidi="ru-RU"/>
        </w:rPr>
        <w:t>мѣсто</w:t>
      </w:r>
      <w:r>
        <w:rPr>
          <w:color w:val="000000"/>
          <w:spacing w:val="0"/>
          <w:w w:val="100"/>
          <w:position w:val="0"/>
          <w:shd w:val="clear" w:color="auto" w:fill="auto"/>
          <w:lang w:val="ru-RU" w:eastAsia="ru-RU" w:bidi="ru-RU"/>
        </w:rPr>
        <w:t xml:space="preserve"> во главѣ своихъ воиновъ и ведущаго воину въ его государствѣ (</w:t>
      </w:r>
      <w:r>
        <w:rPr>
          <w:color w:val="000000"/>
          <w:spacing w:val="0"/>
          <w:w w:val="100"/>
          <w:position w:val="0"/>
          <w:shd w:val="clear" w:color="auto" w:fill="auto"/>
          <w:lang w:val="ru-RU" w:eastAsia="ru-RU" w:bidi="ru-RU"/>
        </w:rPr>
        <w:footnoteReference w:id="22"/>
      </w:r>
      <w:r>
        <w:rPr>
          <w:color w:val="000000"/>
          <w:spacing w:val="0"/>
          <w:w w:val="100"/>
          <w:position w:val="0"/>
          <w:shd w:val="clear" w:color="auto" w:fill="auto"/>
          <w:lang w:val="ru-RU" w:eastAsia="ru-RU" w:bidi="ru-RU"/>
        </w:rPr>
        <w:t xml:space="preserve">). Опечаленный своимъ положеніемъ, въ досадѣ на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которые его до того унизили, онъ холодно отвѣчалъ: «Чго </w:t>
      </w:r>
      <w:r>
        <w:rPr>
          <w:smallCaps/>
          <w:color w:val="000000"/>
          <w:spacing w:val="0"/>
          <w:w w:val="100"/>
          <w:position w:val="0"/>
          <w:shd w:val="clear" w:color="auto" w:fill="auto"/>
          <w:lang w:val="ru-RU" w:eastAsia="ru-RU" w:bidi="ru-RU"/>
        </w:rPr>
        <w:t xml:space="preserve">мнѣ </w:t>
      </w:r>
      <w:r>
        <w:rPr>
          <w:color w:val="000000"/>
          <w:spacing w:val="0"/>
          <w:w w:val="100"/>
          <w:position w:val="0"/>
          <w:shd w:val="clear" w:color="auto" w:fill="auto"/>
          <w:lang w:val="ru-RU" w:eastAsia="ru-RU" w:bidi="ru-RU"/>
        </w:rPr>
        <w:t xml:space="preserve">«дѣлать съ малинчипомъ? Я не хочу слышать о немъ. Хочу только «умереть. До какого состоянія моя готовность служить ему довела ме- «пя! » Упрашиваемый въ </w:t>
      </w:r>
      <w:r>
        <w:rPr>
          <w:smallCaps/>
          <w:color w:val="000000"/>
          <w:spacing w:val="0"/>
          <w:w w:val="100"/>
          <w:position w:val="0"/>
          <w:shd w:val="clear" w:color="auto" w:fill="auto"/>
          <w:lang w:val="ru-RU" w:eastAsia="ru-RU" w:bidi="ru-RU"/>
        </w:rPr>
        <w:t>послѣдствіи</w:t>
      </w:r>
      <w:r>
        <w:rPr>
          <w:color w:val="000000"/>
          <w:spacing w:val="0"/>
          <w:w w:val="100"/>
          <w:position w:val="0"/>
          <w:shd w:val="clear" w:color="auto" w:fill="auto"/>
          <w:lang w:val="ru-RU" w:eastAsia="ru-RU" w:bidi="ru-RU"/>
        </w:rPr>
        <w:t xml:space="preserve"> Олидомъ, а потомъ Ольмедою, онъ прибавилъ: «Безполезно. Они не повѣрятъ ни </w:t>
      </w:r>
      <w:r>
        <w:rPr>
          <w:smallCaps/>
          <w:color w:val="000000"/>
          <w:spacing w:val="0"/>
          <w:w w:val="100"/>
          <w:position w:val="0"/>
          <w:shd w:val="clear" w:color="auto" w:fill="auto"/>
          <w:lang w:val="ru-RU" w:eastAsia="ru-RU" w:bidi="ru-RU"/>
        </w:rPr>
        <w:t>мнѣ, пи лживымъ</w:t>
      </w:r>
      <w:r>
        <w:rPr>
          <w:color w:val="000000"/>
          <w:spacing w:val="0"/>
          <w:w w:val="100"/>
          <w:position w:val="0"/>
          <w:shd w:val="clear" w:color="auto" w:fill="auto"/>
          <w:lang w:val="ru-RU" w:eastAsia="ru-RU" w:bidi="ru-RU"/>
        </w:rPr>
        <w:t xml:space="preserve"> словамъ «и обѣщаніямъ малинчина. Вы никогда не выйдете изъ этихъ </w:t>
      </w:r>
      <w:r>
        <w:rPr>
          <w:smallCaps/>
          <w:color w:val="000000"/>
          <w:spacing w:val="0"/>
          <w:w w:val="100"/>
          <w:position w:val="0"/>
          <w:shd w:val="clear" w:color="auto" w:fill="auto"/>
          <w:lang w:val="ru-RU" w:eastAsia="ru-RU" w:bidi="ru-RU"/>
        </w:rPr>
        <w:t xml:space="preserve">стѣнъ </w:t>
      </w:r>
      <w:r>
        <w:rPr>
          <w:color w:val="000000"/>
          <w:spacing w:val="0"/>
          <w:w w:val="100"/>
          <w:position w:val="0"/>
          <w:shd w:val="clear" w:color="auto" w:fill="auto"/>
          <w:lang w:val="ru-RU" w:eastAsia="ru-RU" w:bidi="ru-RU"/>
        </w:rPr>
        <w:t>«живыми». Увѣреиный, однакожь, что Испанцы охотно бы ушли, еслибъ дорога имъ не была преграждена непріятелемъ, онъ—вѣроятно, болѣе изъ желанія пощадить кровь своихъ подданныхъ, нежели христіанъ — наконецъ согласился вступить въ переговоры съ своимъ народомъ.</w:t>
      </w:r>
    </w:p>
    <w:p>
      <w:pPr>
        <w:pStyle w:val="Style69"/>
        <w:keepNext w:val="0"/>
        <w:keepLines w:val="0"/>
        <w:widowControl w:val="0"/>
        <w:shd w:val="clear" w:color="auto" w:fill="auto"/>
        <w:bidi w:val="0"/>
        <w:spacing w:before="0" w:after="0" w:line="276" w:lineRule="auto"/>
        <w:ind w:left="0" w:right="0" w:firstLine="240"/>
        <w:jc w:val="both"/>
      </w:pPr>
      <w:r>
        <w:rPr>
          <w:color w:val="000000"/>
          <w:spacing w:val="0"/>
          <w:w w:val="100"/>
          <w:position w:val="0"/>
          <w:shd w:val="clear" w:color="auto" w:fill="auto"/>
          <w:lang w:val="ru-RU" w:eastAsia="ru-RU" w:bidi="ru-RU"/>
        </w:rPr>
        <w:t>Чтобъ придать болѣе важности своему появленію, онъ надѣлъ па себя императорскую одежду. Его тильматли, мантія изъ бѣлой и голубой мате</w:t>
        <w:softHyphen/>
        <w:t>ріи, развѣвавшаяся на его плечахъ, была застегнута драгоцѣнною пряж</w:t>
        <w:softHyphen/>
        <w:t>кою изъ зеленаго чальчивитля. Такой же драгоцѣнный камень, и изумру</w:t>
        <w:softHyphen/>
        <w:t xml:space="preserve">ды необычайной величины, вставленные въ золотую оправу, роскошно украшали другія часто его одежды. На ногахъ у него были золотыя сандаліи, а па </w:t>
      </w:r>
      <w:r>
        <w:rPr>
          <w:smallCaps/>
          <w:color w:val="000000"/>
          <w:spacing w:val="0"/>
          <w:w w:val="100"/>
          <w:position w:val="0"/>
          <w:shd w:val="clear" w:color="auto" w:fill="auto"/>
          <w:lang w:val="ru-RU" w:eastAsia="ru-RU" w:bidi="ru-RU"/>
        </w:rPr>
        <w:t>головѣ</w:t>
      </w:r>
      <w:r>
        <w:rPr>
          <w:color w:val="000000"/>
          <w:spacing w:val="0"/>
          <w:w w:val="100"/>
          <w:position w:val="0"/>
          <w:shd w:val="clear" w:color="auto" w:fill="auto"/>
          <w:lang w:val="ru-RU" w:eastAsia="ru-RU" w:bidi="ru-RU"/>
        </w:rPr>
        <w:t xml:space="preserve"> коинлли, или мехикаиская діадема, походившая на папскую тіару. Облачившись такимъ образомъ, и окруженный испан</w:t>
        <w:softHyphen/>
        <w:t xml:space="preserve">скою гвардіею и многими благородными Ацтекзмп, несшими золотой жезлъ — символъ царской власти, мооархъ Индійцевъ спустился изъ центральной башни дворца. Присутствіе его тотчасъ сдѣлалось </w:t>
      </w:r>
      <w:r>
        <w:rPr>
          <w:smallCaps/>
          <w:color w:val="000000"/>
          <w:spacing w:val="0"/>
          <w:w w:val="100"/>
          <w:position w:val="0"/>
          <w:shd w:val="clear" w:color="auto" w:fill="auto"/>
          <w:lang w:val="ru-RU" w:eastAsia="ru-RU" w:bidi="ru-RU"/>
        </w:rPr>
        <w:t>извѣ</w:t>
        <w:softHyphen/>
        <w:t>стнымъ</w:t>
      </w:r>
      <w:r>
        <w:rPr>
          <w:color w:val="000000"/>
          <w:spacing w:val="0"/>
          <w:w w:val="100"/>
          <w:position w:val="0"/>
          <w:shd w:val="clear" w:color="auto" w:fill="auto"/>
          <w:lang w:val="ru-RU" w:eastAsia="ru-RU" w:bidi="ru-RU"/>
        </w:rPr>
        <w:t xml:space="preserve"> по всему стану, и когда царская евпта проходила вдоль зубча</w:t>
        <w:softHyphen/>
        <w:t xml:space="preserve">тыхъ </w:t>
      </w:r>
      <w:r>
        <w:rPr>
          <w:smallCaps/>
          <w:color w:val="000000"/>
          <w:spacing w:val="0"/>
          <w:w w:val="100"/>
          <w:position w:val="0"/>
          <w:shd w:val="clear" w:color="auto" w:fill="auto"/>
          <w:lang w:val="ru-RU" w:eastAsia="ru-RU" w:bidi="ru-RU"/>
        </w:rPr>
        <w:t>стѣнъ,</w:t>
      </w:r>
      <w:r>
        <w:rPr>
          <w:color w:val="000000"/>
          <w:spacing w:val="0"/>
          <w:w w:val="100"/>
          <w:position w:val="0"/>
          <w:shd w:val="clear" w:color="auto" w:fill="auto"/>
          <w:lang w:val="ru-RU" w:eastAsia="ru-RU" w:bidi="ru-RU"/>
        </w:rPr>
        <w:t xml:space="preserve"> сцена, какъ-будто магическимъ дѣйствіемъ, мгновенно измѣ</w:t>
        <w:softHyphen/>
        <w:t xml:space="preserve">нилась. Звукъ инструментовъ, неистовые крики осаждавшихъ замолкли, и мертвая тишина водворилась во всемъ станѣ, за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минутъ волнуемомъ дикимъ воениымъ шумомъ! Одни пали вицъ, другіе пре</w:t>
        <w:softHyphen/>
        <w:t xml:space="preserve">клонили </w:t>
      </w:r>
      <w:r>
        <w:rPr>
          <w:smallCaps/>
          <w:color w:val="000000"/>
          <w:spacing w:val="0"/>
          <w:w w:val="100"/>
          <w:position w:val="0"/>
          <w:shd w:val="clear" w:color="auto" w:fill="auto"/>
          <w:lang w:val="ru-RU" w:eastAsia="ru-RU" w:bidi="ru-RU"/>
        </w:rPr>
        <w:t>колѣни,</w:t>
      </w:r>
      <w:r>
        <w:rPr>
          <w:color w:val="000000"/>
          <w:spacing w:val="0"/>
          <w:w w:val="100"/>
          <w:position w:val="0"/>
          <w:shd w:val="clear" w:color="auto" w:fill="auto"/>
          <w:lang w:val="ru-RU" w:eastAsia="ru-RU" w:bidi="ru-RU"/>
        </w:rPr>
        <w:t xml:space="preserve"> и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вообще обратились съ жаднымъ вниманіемъ къ монарху, которому они обыкли поклоняться, п па лицо котораго не </w:t>
      </w:r>
      <w:r>
        <w:rPr>
          <w:smallCaps/>
          <w:color w:val="000000"/>
          <w:spacing w:val="0"/>
          <w:w w:val="100"/>
          <w:position w:val="0"/>
          <w:shd w:val="clear" w:color="auto" w:fill="auto"/>
          <w:lang w:val="ru-RU" w:eastAsia="ru-RU" w:bidi="ru-RU"/>
        </w:rPr>
        <w:t>смѣли</w:t>
      </w:r>
      <w:r>
        <w:rPr>
          <w:color w:val="000000"/>
          <w:spacing w:val="0"/>
          <w:w w:val="100"/>
          <w:position w:val="0"/>
          <w:shd w:val="clear" w:color="auto" w:fill="auto"/>
          <w:lang w:val="ru-RU" w:eastAsia="ru-RU" w:bidi="ru-RU"/>
        </w:rPr>
        <w:t xml:space="preserve"> взирать, какъ иа невыносимое величіе божества. Монтезума </w:t>
      </w:r>
      <w:r>
        <w:rPr>
          <w:smallCaps/>
          <w:color w:val="000000"/>
          <w:spacing w:val="0"/>
          <w:w w:val="100"/>
          <w:position w:val="0"/>
          <w:shd w:val="clear" w:color="auto" w:fill="auto"/>
          <w:lang w:val="ru-RU" w:eastAsia="ru-RU" w:bidi="ru-RU"/>
        </w:rPr>
        <w:t>ви</w:t>
        <w:softHyphen/>
        <w:t>дѣлъ</w:t>
      </w:r>
      <w:r>
        <w:rPr>
          <w:color w:val="000000"/>
          <w:spacing w:val="0"/>
          <w:w w:val="100"/>
          <w:position w:val="0"/>
          <w:shd w:val="clear" w:color="auto" w:fill="auto"/>
          <w:lang w:val="ru-RU" w:eastAsia="ru-RU" w:bidi="ru-RU"/>
        </w:rPr>
        <w:t xml:space="preserve"> свое торжество; о пока онъ стоялъ предъ благоговѣвшимъ наро</w:t>
        <w:softHyphen/>
        <w:t>домъ, ему казалось, что опъ ' возвратилъ всю прежнюю свою власть и довѣренность, и чувствовалъ, что онъ еще царь. Тихимъ голосомъ, удобно слышимымъ въ безмолвствовавшемъ станѣ, онъ произнесъ, какъ увѣряютъ кастильскіе писатели, слѣдующее:</w:t>
      </w:r>
    </w:p>
    <w:p>
      <w:pPr>
        <w:pStyle w:val="Style69"/>
        <w:keepNext w:val="0"/>
        <w:keepLines w:val="0"/>
        <w:widowControl w:val="0"/>
        <w:shd w:val="clear" w:color="auto" w:fill="auto"/>
        <w:bidi w:val="0"/>
        <w:spacing w:before="0" w:after="0" w:line="276" w:lineRule="auto"/>
        <w:ind w:left="0" w:right="0" w:firstLine="240"/>
        <w:jc w:val="both"/>
      </w:pPr>
      <w:r>
        <w:rPr>
          <w:color w:val="000000"/>
          <w:spacing w:val="0"/>
          <w:w w:val="100"/>
          <w:position w:val="0"/>
          <w:shd w:val="clear" w:color="auto" w:fill="auto"/>
          <w:lang w:val="ru-RU" w:eastAsia="ru-RU" w:bidi="ru-RU"/>
        </w:rPr>
        <w:t xml:space="preserve">«Зачѣмъ вижу а </w:t>
      </w:r>
      <w:r>
        <w:rPr>
          <w:smallCaps/>
          <w:color w:val="000000"/>
          <w:spacing w:val="0"/>
          <w:w w:val="100"/>
          <w:position w:val="0"/>
          <w:shd w:val="clear" w:color="auto" w:fill="auto"/>
          <w:lang w:val="ru-RU" w:eastAsia="ru-RU" w:bidi="ru-RU"/>
        </w:rPr>
        <w:t>здѣсь</w:t>
      </w:r>
      <w:r>
        <w:rPr>
          <w:color w:val="000000"/>
          <w:spacing w:val="0"/>
          <w:w w:val="100"/>
          <w:position w:val="0"/>
          <w:shd w:val="clear" w:color="auto" w:fill="auto"/>
          <w:lang w:val="ru-RU" w:eastAsia="ru-RU" w:bidi="ru-RU"/>
        </w:rPr>
        <w:t xml:space="preserve"> пародъ мой съ оружіемъ въ рукахъ противъ «дворца отцовъ моихъ? Вы думаете, можетъ-быть, что царь вашъ въ</w:t>
        <w:br w:type="page"/>
      </w:r>
      <w:r>
        <w:rPr>
          <w:b w:val="0"/>
          <w:bCs w:val="0"/>
          <w:smallCaps/>
          <w:color w:val="000000"/>
          <w:spacing w:val="0"/>
          <w:w w:val="100"/>
          <w:position w:val="0"/>
          <w:shd w:val="clear" w:color="auto" w:fill="auto"/>
          <w:lang w:val="ru-RU" w:eastAsia="ru-RU" w:bidi="ru-RU"/>
        </w:rPr>
        <w:t>« плѣвѵ</w:t>
      </w:r>
      <w:r>
        <w:rPr>
          <w:color w:val="000000"/>
          <w:spacing w:val="0"/>
          <w:w w:val="100"/>
          <w:position w:val="0"/>
          <w:shd w:val="clear" w:color="auto" w:fill="auto"/>
          <w:lang w:val="ru-RU" w:eastAsia="ru-RU" w:bidi="ru-RU"/>
        </w:rPr>
        <w:t xml:space="preserve"> и хотите освободить его? Если бы оно было такъ, то вы дѣй</w:t>
        <w:softHyphen/>
        <w:t xml:space="preserve">ствовали бы справедливо. Но иы обманываетесь. Я не </w:t>
      </w:r>
      <w:r>
        <w:rPr>
          <w:b w:val="0"/>
          <w:bCs w:val="0"/>
          <w:smallCaps/>
          <w:color w:val="000000"/>
          <w:spacing w:val="0"/>
          <w:w w:val="100"/>
          <w:position w:val="0"/>
          <w:shd w:val="clear" w:color="auto" w:fill="auto"/>
          <w:lang w:val="ru-RU" w:eastAsia="ru-RU" w:bidi="ru-RU"/>
        </w:rPr>
        <w:t>плѣнникъ.</w:t>
      </w:r>
      <w:r>
        <w:rPr>
          <w:color w:val="000000"/>
          <w:spacing w:val="0"/>
          <w:w w:val="100"/>
          <w:position w:val="0"/>
          <w:shd w:val="clear" w:color="auto" w:fill="auto"/>
          <w:lang w:val="ru-RU" w:eastAsia="ru-RU" w:bidi="ru-RU"/>
        </w:rPr>
        <w:t xml:space="preserve"> Ино</w:t>
        <w:softHyphen/>
        <w:t xml:space="preserve">странцы мои гости. Я остаюсь съ ними по желанію и могу оставить «ихъ когда захочу. Не для того ли вы пришли сюда, чтобъ прогнать «пхъ изъ города? Это не нужно. Они отправятся по своей собственной </w:t>
      </w:r>
      <w:r>
        <w:rPr>
          <w:b w:val="0"/>
          <w:bCs w:val="0"/>
          <w:smallCaps/>
          <w:color w:val="000000"/>
          <w:spacing w:val="0"/>
          <w:w w:val="100"/>
          <w:position w:val="0"/>
          <w:shd w:val="clear" w:color="auto" w:fill="auto"/>
          <w:lang w:val="ru-RU" w:eastAsia="ru-RU" w:bidi="ru-RU"/>
        </w:rPr>
        <w:t>«волѣ,</w:t>
      </w:r>
      <w:r>
        <w:rPr>
          <w:color w:val="000000"/>
          <w:spacing w:val="0"/>
          <w:w w:val="100"/>
          <w:position w:val="0"/>
          <w:shd w:val="clear" w:color="auto" w:fill="auto"/>
          <w:lang w:val="ru-RU" w:eastAsia="ru-RU" w:bidi="ru-RU"/>
        </w:rPr>
        <w:t xml:space="preserve"> если вы очистите имъ дорогу. Итакъ, возвратитесь въ свои до</w:t>
        <w:softHyphen/>
        <w:t xml:space="preserve">лмы. Положите оружіе. Окажите </w:t>
      </w:r>
      <w:r>
        <w:rPr>
          <w:b w:val="0"/>
          <w:bCs w:val="0"/>
          <w:smallCaps/>
          <w:color w:val="000000"/>
          <w:spacing w:val="0"/>
          <w:w w:val="100"/>
          <w:position w:val="0"/>
          <w:shd w:val="clear" w:color="auto" w:fill="auto"/>
          <w:lang w:val="ru-RU" w:eastAsia="ru-RU" w:bidi="ru-RU"/>
        </w:rPr>
        <w:t>мнѣ</w:t>
      </w:r>
      <w:r>
        <w:rPr>
          <w:color w:val="000000"/>
          <w:spacing w:val="0"/>
          <w:w w:val="100"/>
          <w:position w:val="0"/>
          <w:shd w:val="clear" w:color="auto" w:fill="auto"/>
          <w:lang w:val="ru-RU" w:eastAsia="ru-RU" w:bidi="ru-RU"/>
        </w:rPr>
        <w:t xml:space="preserve"> ваше повиновеніе, па которое я </w:t>
      </w:r>
      <w:r>
        <w:rPr>
          <w:b w:val="0"/>
          <w:bCs w:val="0"/>
          <w:smallCaps/>
          <w:color w:val="000000"/>
          <w:spacing w:val="0"/>
          <w:w w:val="100"/>
          <w:position w:val="0"/>
          <w:shd w:val="clear" w:color="auto" w:fill="auto"/>
          <w:lang w:val="ru-RU" w:eastAsia="ru-RU" w:bidi="ru-RU"/>
        </w:rPr>
        <w:t>«имѣю</w:t>
      </w:r>
      <w:r>
        <w:rPr>
          <w:color w:val="000000"/>
          <w:spacing w:val="0"/>
          <w:w w:val="100"/>
          <w:position w:val="0"/>
          <w:shd w:val="clear" w:color="auto" w:fill="auto"/>
          <w:lang w:val="ru-RU" w:eastAsia="ru-RU" w:bidi="ru-RU"/>
        </w:rPr>
        <w:t xml:space="preserve"> право. Бѣлые люди возвратятся въ свою землю и тогда снова все «будетъ спокойно въ стѣнахъ Тенохтиглана».</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Когда Монтезума объявилъ себя другомъ ненавистныхъ иностран</w:t>
        <w:softHyphen/>
        <w:t xml:space="preserve">цевъ, въ </w:t>
      </w:r>
      <w:r>
        <w:rPr>
          <w:b w:val="0"/>
          <w:bCs w:val="0"/>
          <w:smallCaps/>
          <w:color w:val="000000"/>
          <w:spacing w:val="0"/>
          <w:w w:val="100"/>
          <w:position w:val="0"/>
          <w:shd w:val="clear" w:color="auto" w:fill="auto"/>
          <w:lang w:val="ru-RU" w:eastAsia="ru-RU" w:bidi="ru-RU"/>
        </w:rPr>
        <w:t>толпѣ</w:t>
      </w:r>
      <w:r>
        <w:rPr>
          <w:color w:val="000000"/>
          <w:spacing w:val="0"/>
          <w:w w:val="100"/>
          <w:position w:val="0"/>
          <w:shd w:val="clear" w:color="auto" w:fill="auto"/>
          <w:lang w:val="ru-RU" w:eastAsia="ru-RU" w:bidi="ru-RU"/>
        </w:rPr>
        <w:t xml:space="preserve"> послышался ропотъ , — ропотъ презрѣнія къ мало</w:t>
        <w:softHyphen/>
        <w:t>душному, до такой степени нечувствительному къ обидамъ и оскор</w:t>
        <w:softHyphen/>
        <w:t xml:space="preserve">бленіямъ, за которыя народъ поднялъ оружіе.' </w:t>
      </w:r>
      <w:r>
        <w:rPr>
          <w:b w:val="0"/>
          <w:bCs w:val="0"/>
          <w:smallCaps/>
          <w:color w:val="000000"/>
          <w:spacing w:val="0"/>
          <w:w w:val="100"/>
          <w:position w:val="0"/>
          <w:shd w:val="clear" w:color="auto" w:fill="auto"/>
          <w:lang w:val="ru-RU" w:eastAsia="ru-RU" w:bidi="ru-RU"/>
        </w:rPr>
        <w:t>Гнѣвъ ихъ</w:t>
      </w:r>
      <w:r>
        <w:rPr>
          <w:color w:val="000000"/>
          <w:spacing w:val="0"/>
          <w:w w:val="100"/>
          <w:position w:val="0"/>
          <w:shd w:val="clear" w:color="auto" w:fill="auto"/>
          <w:lang w:val="ru-RU" w:eastAsia="ru-RU" w:bidi="ru-RU"/>
        </w:rPr>
        <w:t xml:space="preserve"> обнаружил</w:t>
        <w:softHyphen/>
        <w:t xml:space="preserve">ся въ высшей степени, разрушилъ </w:t>
      </w:r>
      <w:r>
        <w:rPr>
          <w:b w:val="0"/>
          <w:bCs w:val="0"/>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узы почтительности, и, при</w:t>
        <w:softHyphen/>
        <w:t>нявъ другое, новое направленіе, обрушился надъ главою несчастнаго Монтезумы, такъ далеко неподобнаго своимъ воинственнымъ предкамъ. «Недостойный Ацтекъ!» говорили они: «жепщина! трусъ! Бѣлые люди «сдѣлали изъ тебя женщину, способную только прясть да ткать!» За этими язвительными колкостями вскорѣ послѣдовали еще болѣе враждеб* ныя изъявленія. Говорятъ, бу дто-бы одинъ изъ военачальниковъ высо</w:t>
        <w:softHyphen/>
        <w:t xml:space="preserve">каго званія, натянулъ лукъ или замахнулся дротикомъ съ угрожающимъ видомъ на Монтезуму—и вдругъ туча камней и стрѣлъ разсыпалась на томъ самомъ </w:t>
      </w:r>
      <w:r>
        <w:rPr>
          <w:b w:val="0"/>
          <w:bCs w:val="0"/>
          <w:smallCaps/>
          <w:color w:val="000000"/>
          <w:spacing w:val="0"/>
          <w:w w:val="100"/>
          <w:position w:val="0"/>
          <w:shd w:val="clear" w:color="auto" w:fill="auto"/>
          <w:lang w:val="ru-RU" w:eastAsia="ru-RU" w:bidi="ru-RU"/>
        </w:rPr>
        <w:t>мѣстѣ, гдѣ</w:t>
      </w:r>
      <w:r>
        <w:rPr>
          <w:color w:val="000000"/>
          <w:spacing w:val="0"/>
          <w:w w:val="100"/>
          <w:position w:val="0"/>
          <w:shd w:val="clear" w:color="auto" w:fill="auto"/>
          <w:lang w:val="ru-RU" w:eastAsia="ru-RU" w:bidi="ru-RU"/>
        </w:rPr>
        <w:t xml:space="preserve"> стояла царская свита. Испанцы, назначенные для защиты Монтезумы, видя почтительное поведеніе народа во время его рѣчи, не ожидали такого нападенія. Теперь они </w:t>
      </w:r>
      <w:r>
        <w:rPr>
          <w:b w:val="0"/>
          <w:bCs w:val="0"/>
          <w:smallCaps/>
          <w:color w:val="000000"/>
          <w:spacing w:val="0"/>
          <w:w w:val="100"/>
          <w:position w:val="0"/>
          <w:shd w:val="clear" w:color="auto" w:fill="auto"/>
          <w:lang w:val="ru-RU" w:eastAsia="ru-RU" w:bidi="ru-RU"/>
        </w:rPr>
        <w:t>поспѣшно</w:t>
      </w:r>
      <w:r>
        <w:rPr>
          <w:color w:val="000000"/>
          <w:spacing w:val="0"/>
          <w:w w:val="100"/>
          <w:position w:val="0"/>
          <w:shd w:val="clear" w:color="auto" w:fill="auto"/>
          <w:lang w:val="ru-RU" w:eastAsia="ru-RU" w:bidi="ru-RU"/>
        </w:rPr>
        <w:t xml:space="preserve"> подста</w:t>
        <w:softHyphen/>
        <w:t>вили щиты свои, но было поздно: Монтезума былъ раненъ тремя ме</w:t>
        <w:softHyphen/>
        <w:t>тательными снарядами, изъ которыхъ одинъ былъ камень, упавшій съ такою силою ему на голову близь виска, что повергъ его безъ чувствъ на землю. Мехиканцы, испугавшись своего святотатственнаго поступка, почувствовали внезапное раскаяніе, и испустивъ ужасный крикъ, раз</w:t>
        <w:softHyphen/>
        <w:t xml:space="preserve">сѣялись въ паническомъ страхѣ по </w:t>
      </w:r>
      <w:r>
        <w:rPr>
          <w:b w:val="0"/>
          <w:bCs w:val="0"/>
          <w:smallCaps/>
          <w:color w:val="000000"/>
          <w:spacing w:val="0"/>
          <w:w w:val="100"/>
          <w:position w:val="0"/>
          <w:shd w:val="clear" w:color="auto" w:fill="auto"/>
          <w:lang w:val="ru-RU" w:eastAsia="ru-RU" w:bidi="ru-RU"/>
        </w:rPr>
        <w:t>всѣмъ</w:t>
      </w:r>
      <w:r>
        <w:rPr>
          <w:color w:val="000000"/>
          <w:spacing w:val="0"/>
          <w:w w:val="100"/>
          <w:position w:val="0"/>
          <w:shd w:val="clear" w:color="auto" w:fill="auto"/>
          <w:lang w:val="ru-RU" w:eastAsia="ru-RU" w:bidi="ru-RU"/>
        </w:rPr>
        <w:t xml:space="preserve"> направленіямъ. </w:t>
      </w:r>
      <w:r>
        <w:rPr>
          <w:b w:val="0"/>
          <w:bCs w:val="0"/>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этого ни одинъ изъ многочисленнаго полчища не остался на большой пло</w:t>
        <w:softHyphen/>
        <w:t>щади передъ дворцомъ!</w:t>
      </w:r>
    </w:p>
    <w:p>
      <w:pPr>
        <w:pStyle w:val="Style69"/>
        <w:keepNext w:val="0"/>
        <w:keepLines w:val="0"/>
        <w:widowControl w:val="0"/>
        <w:shd w:val="clear" w:color="auto" w:fill="auto"/>
        <w:bidi w:val="0"/>
        <w:spacing w:before="0" w:after="380" w:line="276" w:lineRule="auto"/>
        <w:ind w:left="0" w:right="0" w:firstLine="180"/>
        <w:jc w:val="both"/>
      </w:pPr>
      <w:r>
        <w:rPr>
          <w:color w:val="000000"/>
          <w:spacing w:val="0"/>
          <w:w w:val="100"/>
          <w:position w:val="0"/>
          <w:shd w:val="clear" w:color="auto" w:fill="auto"/>
          <w:lang w:val="ru-RU" w:eastAsia="ru-RU" w:bidi="ru-RU"/>
        </w:rPr>
        <w:t>Между-тѣмъ, несчастный Монтезума былъ перенесенъ спутниками въ свои покои. Опамятовавшись отъ безчувствія, нричииенпаго ему уда</w:t>
        <w:softHyphen/>
        <w:t>ромъ, онъ постигъ всю бѣдственность своего положенія. Онъ испы</w:t>
        <w:softHyphen/>
        <w:t>талъ всю горечь уничиженія. Ему не для чего было болве жить. Напрасно Кортесъ и офицеры старались облегчить его душевныя стра</w:t>
        <w:softHyphen/>
        <w:t xml:space="preserve">данія и внушить ему лучшія мысли. Онъ но на что не отвѣчалъ ни слова. Рана его, хотя опасная, могла, еще, при искусномъ леченіи, не быть смертельною. Но Монтезума отказывался отъ </w:t>
      </w:r>
      <w:r>
        <w:rPr>
          <w:b w:val="0"/>
          <w:bCs w:val="0"/>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лекарствъ, прописываемыхъ ему. Онъ срывалъ перевязку, какъ-скоро ему ее прикладывали, сохраняя притомъ совершенное молчаніе. Онъ </w:t>
      </w:r>
      <w:r>
        <w:rPr>
          <w:b w:val="0"/>
          <w:bCs w:val="0"/>
          <w:smallCaps/>
          <w:color w:val="000000"/>
          <w:spacing w:val="0"/>
          <w:w w:val="100"/>
          <w:position w:val="0"/>
          <w:shd w:val="clear" w:color="auto" w:fill="auto"/>
          <w:lang w:val="ru-RU" w:eastAsia="ru-RU" w:bidi="ru-RU"/>
        </w:rPr>
        <w:t xml:space="preserve">сидѣлъ </w:t>
      </w:r>
      <w:r>
        <w:rPr>
          <w:color w:val="000000"/>
          <w:spacing w:val="0"/>
          <w:w w:val="100"/>
          <w:position w:val="0"/>
          <w:shd w:val="clear" w:color="auto" w:fill="auto"/>
          <w:lang w:val="ru-RU" w:eastAsia="ru-RU" w:bidi="ru-RU"/>
        </w:rPr>
        <w:t>съ цотуаленнымп очами, размышляя о своемъ утраченномъ счастіи, о прежнемъ величіи и настоящемъ униженіи. Онъ пережилъ свою славу. Но искра прежняго духа, казалось, разгоралась въ душѣ его, п стало явно, что онъ не намѣренъ уже переживать своего безчестія. Отъ</w:t>
        <w:br w:type="page"/>
        <w:t>этого печальнаго зрѣлища испанскій генералъ и его свита скоро были отозваны новыми опасностями, угрожавшими гарнизону.</w:t>
      </w:r>
    </w:p>
    <w:p>
      <w:pPr>
        <w:pStyle w:val="Style69"/>
        <w:keepNext w:val="0"/>
        <w:keepLines w:val="0"/>
        <w:widowControl w:val="0"/>
        <w:shd w:val="clear" w:color="auto" w:fill="auto"/>
        <w:bidi w:val="0"/>
        <w:spacing w:before="0" w:after="160" w:line="276" w:lineRule="auto"/>
        <w:ind w:left="0" w:right="0" w:firstLine="0"/>
        <w:jc w:val="center"/>
      </w:pPr>
      <w:r>
        <w:rPr>
          <w:color w:val="000000"/>
          <w:spacing w:val="0"/>
          <w:w w:val="100"/>
          <w:position w:val="0"/>
          <w:shd w:val="clear" w:color="auto" w:fill="auto"/>
          <w:lang w:val="ru-RU" w:eastAsia="ru-RU" w:bidi="ru-RU"/>
        </w:rPr>
        <w:t>II.</w:t>
      </w:r>
    </w:p>
    <w:p>
      <w:pPr>
        <w:pStyle w:val="Style33"/>
        <w:keepNext w:val="0"/>
        <w:keepLines w:val="0"/>
        <w:widowControl w:val="0"/>
        <w:shd w:val="clear" w:color="auto" w:fill="auto"/>
        <w:bidi w:val="0"/>
        <w:spacing w:before="0" w:after="160" w:line="262" w:lineRule="auto"/>
        <w:ind w:left="0" w:right="0" w:firstLine="0"/>
        <w:jc w:val="center"/>
      </w:pPr>
      <w:r>
        <w:rPr>
          <w:smallCaps/>
          <w:color w:val="000000"/>
          <w:spacing w:val="0"/>
          <w:w w:val="100"/>
          <w:position w:val="0"/>
          <w:shd w:val="clear" w:color="auto" w:fill="auto"/>
          <w:lang w:val="ru-RU" w:eastAsia="ru-RU" w:bidi="ru-RU"/>
        </w:rPr>
        <w:t>Штурмъ большаго храма.— Муж кство</w:t>
      </w:r>
      <w:r>
        <w:rPr>
          <w:color w:val="000000"/>
          <w:spacing w:val="0"/>
          <w:w w:val="100"/>
          <w:position w:val="0"/>
          <w:shd w:val="clear" w:color="auto" w:fill="auto"/>
          <w:lang w:val="ru-RU" w:eastAsia="ru-RU" w:bidi="ru-RU"/>
        </w:rPr>
        <w:t xml:space="preserve"> А </w:t>
      </w:r>
      <w:r>
        <w:rPr>
          <w:smallCaps/>
          <w:color w:val="000000"/>
          <w:spacing w:val="0"/>
          <w:w w:val="100"/>
          <w:position w:val="0"/>
          <w:shd w:val="clear" w:color="auto" w:fill="auto"/>
          <w:lang w:val="ru-RU" w:eastAsia="ru-RU" w:bidi="ru-RU"/>
        </w:rPr>
        <w:t>цткковъ. — Бѣдствія гарнизона.—</w:t>
        <w:br/>
        <w:t>Упорныя ыітвы въ городѣ. — Смврть Монтвзумы.</w:t>
      </w:r>
    </w:p>
    <w:p>
      <w:pPr>
        <w:pStyle w:val="Style69"/>
        <w:keepNext w:val="0"/>
        <w:keepLines w:val="0"/>
        <w:widowControl w:val="0"/>
        <w:shd w:val="clear" w:color="auto" w:fill="auto"/>
        <w:bidi w:val="0"/>
        <w:spacing w:before="0" w:after="160" w:line="276" w:lineRule="auto"/>
        <w:ind w:left="0" w:right="0" w:firstLine="0"/>
        <w:jc w:val="center"/>
      </w:pPr>
      <w:r>
        <w:rPr>
          <w:b w:val="0"/>
          <w:bCs w:val="0"/>
          <w:color w:val="000000"/>
          <w:spacing w:val="0"/>
          <w:w w:val="100"/>
          <w:position w:val="0"/>
          <w:shd w:val="clear" w:color="auto" w:fill="auto"/>
          <w:lang w:val="ru-RU" w:eastAsia="ru-RU" w:bidi="ru-RU"/>
        </w:rPr>
        <w:t>1520.</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Насупротивъ испанскихъ квартиръ, въ разстояніи </w:t>
      </w:r>
      <w:r>
        <w:rPr>
          <w:b w:val="0"/>
          <w:bCs w:val="0"/>
          <w:smallCaps/>
          <w:color w:val="000000"/>
          <w:spacing w:val="0"/>
          <w:w w:val="100"/>
          <w:position w:val="0"/>
          <w:shd w:val="clear" w:color="auto" w:fill="auto"/>
          <w:lang w:val="ru-RU" w:eastAsia="ru-RU" w:bidi="ru-RU"/>
        </w:rPr>
        <w:t>нѣсколькихъ</w:t>
      </w:r>
      <w:r>
        <w:rPr>
          <w:color w:val="000000"/>
          <w:spacing w:val="0"/>
          <w:w w:val="100"/>
          <w:position w:val="0"/>
          <w:shd w:val="clear" w:color="auto" w:fill="auto"/>
          <w:lang w:val="ru-RU" w:eastAsia="ru-RU" w:bidi="ru-RU"/>
        </w:rPr>
        <w:t xml:space="preserve"> саже</w:t>
        <w:softHyphen/>
        <w:t xml:space="preserve">ней, стоялъ большой теокалли Гуицилопотчли. Этотъ пирамидальный холмъ, увѣнчанный па верху жертвенниками и возвышавшійся около ста-пятидесяти «гутъ, представлялъ такую позицію, которая </w:t>
      </w:r>
      <w:r>
        <w:rPr>
          <w:b w:val="0"/>
          <w:bCs w:val="0"/>
          <w:smallCaps/>
          <w:color w:val="000000"/>
          <w:spacing w:val="0"/>
          <w:w w:val="100"/>
          <w:position w:val="0"/>
          <w:shd w:val="clear" w:color="auto" w:fill="auto"/>
          <w:lang w:val="ru-RU" w:eastAsia="ru-RU" w:bidi="ru-RU"/>
        </w:rPr>
        <w:t>вполнѣ</w:t>
      </w:r>
      <w:r>
        <w:rPr>
          <w:color w:val="000000"/>
          <w:spacing w:val="0"/>
          <w:w w:val="100"/>
          <w:position w:val="0"/>
          <w:shd w:val="clear" w:color="auto" w:fill="auto"/>
          <w:lang w:val="ru-RU" w:eastAsia="ru-RU" w:bidi="ru-RU"/>
        </w:rPr>
        <w:t xml:space="preserve"> по</w:t>
        <w:softHyphen/>
        <w:t xml:space="preserve">велѣвала дворцомъ ахаякатлемъ, занимаемымъ христіанами. Отрядъ Ме- хиканцевъ, состоявшій изъ пяти или шести сотъ человѣкъ, въ </w:t>
      </w:r>
      <w:r>
        <w:rPr>
          <w:b w:val="0"/>
          <w:bCs w:val="0"/>
          <w:smallCaps/>
          <w:color w:val="000000"/>
          <w:spacing w:val="0"/>
          <w:w w:val="100"/>
          <w:position w:val="0"/>
          <w:shd w:val="clear" w:color="auto" w:fill="auto"/>
          <w:lang w:val="ru-RU" w:eastAsia="ru-RU" w:bidi="ru-RU"/>
        </w:rPr>
        <w:t xml:space="preserve">числѣ </w:t>
      </w:r>
      <w:r>
        <w:rPr>
          <w:color w:val="000000"/>
          <w:spacing w:val="0"/>
          <w:w w:val="100"/>
          <w:position w:val="0"/>
          <w:shd w:val="clear" w:color="auto" w:fill="auto"/>
          <w:lang w:val="ru-RU" w:eastAsia="ru-RU" w:bidi="ru-RU"/>
        </w:rPr>
        <w:t>которыхъ много было дворянъ и воиновъ изъ знатныхъ Фамилій, овла</w:t>
        <w:softHyphen/>
        <w:t>дѣвъ теокалли, производилъ такую сильную стрѣльбу изъ луковъ въ гар</w:t>
        <w:softHyphen/>
        <w:t xml:space="preserve">низонъ, что ни одинъ воинъ изъ этого гарпизопа не </w:t>
      </w:r>
      <w:r>
        <w:rPr>
          <w:b w:val="0"/>
          <w:bCs w:val="0"/>
          <w:smallCaps/>
          <w:color w:val="000000"/>
          <w:spacing w:val="0"/>
          <w:w w:val="100"/>
          <w:position w:val="0"/>
          <w:shd w:val="clear" w:color="auto" w:fill="auto"/>
          <w:lang w:val="ru-RU" w:eastAsia="ru-RU" w:bidi="ru-RU"/>
        </w:rPr>
        <w:t>смѣлъ ни</w:t>
      </w:r>
      <w:r>
        <w:rPr>
          <w:color w:val="000000"/>
          <w:spacing w:val="0"/>
          <w:w w:val="100"/>
          <w:position w:val="0"/>
          <w:shd w:val="clear" w:color="auto" w:fill="auto"/>
          <w:lang w:val="ru-RU" w:eastAsia="ru-RU" w:bidi="ru-RU"/>
        </w:rPr>
        <w:t xml:space="preserve"> на минуту оставить свой іцитъ, не подвергаясь явной опасности; между-тѣмъ, какъ Мехиканцы подъ прикрытіемъ храма были въ совершенной безопасности отъ огня осажденныхъ. Необходимо было вытьспить непріятеля изъ те</w:t>
        <w:softHyphen/>
        <w:t xml:space="preserve">окалли, если Испанцы </w:t>
      </w:r>
      <w:r>
        <w:rPr>
          <w:b w:val="0"/>
          <w:bCs w:val="0"/>
          <w:smallCaps/>
          <w:color w:val="000000"/>
          <w:spacing w:val="0"/>
          <w:w w:val="100"/>
          <w:position w:val="0"/>
          <w:shd w:val="clear" w:color="auto" w:fill="auto"/>
          <w:lang w:val="ru-RU" w:eastAsia="ru-RU" w:bidi="ru-RU"/>
        </w:rPr>
        <w:t>хотѣли</w:t>
      </w:r>
      <w:r>
        <w:rPr>
          <w:color w:val="000000"/>
          <w:spacing w:val="0"/>
          <w:w w:val="100"/>
          <w:position w:val="0"/>
          <w:shd w:val="clear" w:color="auto" w:fill="auto"/>
          <w:lang w:val="ru-RU" w:eastAsia="ru-RU" w:bidi="ru-RU"/>
        </w:rPr>
        <w:t xml:space="preserve"> еще оставаться въ своихъ квартирахъ.</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Кортесъ поручилъ это </w:t>
      </w:r>
      <w:r>
        <w:rPr>
          <w:b w:val="0"/>
          <w:bCs w:val="0"/>
          <w:smallCaps/>
          <w:color w:val="000000"/>
          <w:spacing w:val="0"/>
          <w:w w:val="100"/>
          <w:position w:val="0"/>
          <w:shd w:val="clear" w:color="auto" w:fill="auto"/>
          <w:lang w:val="ru-RU" w:eastAsia="ru-RU" w:bidi="ru-RU"/>
        </w:rPr>
        <w:t>дѣло</w:t>
      </w:r>
      <w:r>
        <w:rPr>
          <w:color w:val="000000"/>
          <w:spacing w:val="0"/>
          <w:w w:val="100"/>
          <w:position w:val="0"/>
          <w:shd w:val="clear" w:color="auto" w:fill="auto"/>
          <w:lang w:val="ru-RU" w:eastAsia="ru-RU" w:bidi="ru-RU"/>
        </w:rPr>
        <w:t xml:space="preserve"> своему каммергеру Эскобару, назначивъ подъ команду его сто человѣкъ, съ приказаніемъ взять приступомъ те</w:t>
        <w:softHyphen/>
        <w:t xml:space="preserve">окалли и занять святилище. Эскобаръ трижды былъ отражаемъ и, </w:t>
      </w:r>
      <w:r>
        <w:rPr>
          <w:b w:val="0"/>
          <w:bCs w:val="0"/>
          <w:smallCaps/>
          <w:color w:val="000000"/>
          <w:spacing w:val="0"/>
          <w:w w:val="100"/>
          <w:position w:val="0"/>
          <w:shd w:val="clear" w:color="auto" w:fill="auto"/>
          <w:lang w:val="ru-RU" w:eastAsia="ru-RU" w:bidi="ru-RU"/>
        </w:rPr>
        <w:t xml:space="preserve">послѣ </w:t>
      </w:r>
      <w:r>
        <w:rPr>
          <w:color w:val="000000"/>
          <w:spacing w:val="0"/>
          <w:w w:val="100"/>
          <w:position w:val="0"/>
          <w:shd w:val="clear" w:color="auto" w:fill="auto"/>
          <w:lang w:val="ru-RU" w:eastAsia="ru-RU" w:bidi="ru-RU"/>
        </w:rPr>
        <w:t>отчаянныхъ усилій, долженъ былъ возвратиться съ значительною по</w:t>
        <w:softHyphen/>
        <w:t>терею, не исполнивъ своего порученія.</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Кортесъ, видѣвшій необходимость овладѣть </w:t>
      </w:r>
      <w:r>
        <w:rPr>
          <w:b w:val="0"/>
          <w:bCs w:val="0"/>
          <w:smallCaps/>
          <w:color w:val="000000"/>
          <w:spacing w:val="0"/>
          <w:w w:val="100"/>
          <w:position w:val="0"/>
          <w:shd w:val="clear" w:color="auto" w:fill="auto"/>
          <w:lang w:val="ru-RU" w:eastAsia="ru-RU" w:bidi="ru-RU"/>
        </w:rPr>
        <w:t>мѣстностію,</w:t>
      </w:r>
      <w:r>
        <w:rPr>
          <w:color w:val="000000"/>
          <w:spacing w:val="0"/>
          <w:w w:val="100"/>
          <w:position w:val="0"/>
          <w:shd w:val="clear" w:color="auto" w:fill="auto"/>
          <w:lang w:val="ru-RU" w:eastAsia="ru-RU" w:bidi="ru-RU"/>
        </w:rPr>
        <w:t xml:space="preserve"> рѣшился самъ вести на приступъ своихъ воиновъ. Онъ страдалъ тогда отъ рапы въ </w:t>
      </w:r>
      <w:r>
        <w:rPr>
          <w:b w:val="0"/>
          <w:bCs w:val="0"/>
          <w:smallCaps/>
          <w:color w:val="000000"/>
          <w:spacing w:val="0"/>
          <w:w w:val="100"/>
          <w:position w:val="0"/>
          <w:shd w:val="clear" w:color="auto" w:fill="auto"/>
          <w:lang w:val="ru-RU" w:eastAsia="ru-RU" w:bidi="ru-RU"/>
        </w:rPr>
        <w:t>лѣвой</w:t>
      </w:r>
      <w:r>
        <w:rPr>
          <w:color w:val="000000"/>
          <w:spacing w:val="0"/>
          <w:w w:val="100"/>
          <w:position w:val="0"/>
          <w:shd w:val="clear" w:color="auto" w:fill="auto"/>
          <w:lang w:val="ru-RU" w:eastAsia="ru-RU" w:bidi="ru-RU"/>
        </w:rPr>
        <w:t xml:space="preserve"> рукѣ, которою въ это время не могъ дѣйствовать; по онъ привязалъ, однакожь, къ пей свой щитъ, и выступалъ впереди трехъ- сотъ лучшихъ всадниковъ и </w:t>
      </w:r>
      <w:r>
        <w:rPr>
          <w:b w:val="0"/>
          <w:bCs w:val="0"/>
          <w:smallCaps/>
          <w:color w:val="000000"/>
          <w:spacing w:val="0"/>
          <w:w w:val="100"/>
          <w:position w:val="0"/>
          <w:shd w:val="clear" w:color="auto" w:fill="auto"/>
          <w:lang w:val="ru-RU" w:eastAsia="ru-RU" w:bidi="ru-RU"/>
        </w:rPr>
        <w:t>нѣсколькихъ</w:t>
      </w:r>
      <w:r>
        <w:rPr>
          <w:color w:val="000000"/>
          <w:spacing w:val="0"/>
          <w:w w:val="100"/>
          <w:position w:val="0"/>
          <w:shd w:val="clear" w:color="auto" w:fill="auto"/>
          <w:lang w:val="ru-RU" w:eastAsia="ru-RU" w:bidi="ru-RU"/>
        </w:rPr>
        <w:t xml:space="preserve"> тысячь вспомогательнаго вой</w:t>
        <w:softHyphen/>
        <w:t>ска.</w:t>
      </w:r>
    </w:p>
    <w:p>
      <w:pPr>
        <w:pStyle w:val="Style69"/>
        <w:keepNext w:val="0"/>
        <w:keepLines w:val="0"/>
        <w:widowControl w:val="0"/>
        <w:shd w:val="clear" w:color="auto" w:fill="auto"/>
        <w:bidi w:val="0"/>
        <w:spacing w:before="0" w:after="0" w:line="276" w:lineRule="auto"/>
        <w:ind w:left="0" w:right="0" w:firstLine="180"/>
        <w:jc w:val="both"/>
        <w:sectPr>
          <w:headerReference w:type="even" r:id="rId585"/>
          <w:headerReference w:type="default" r:id="rId586"/>
          <w:pgSz w:w="7318" w:h="9390"/>
          <w:pgMar w:top="1022" w:left="1235" w:right="1225" w:bottom="659" w:header="0" w:footer="3" w:gutter="0"/>
          <w:pgNumType w:start="134"/>
          <w:cols w:space="720"/>
          <w:noEndnote/>
          <w:rtlGutter w:val="0"/>
          <w:docGrid w:linePitch="360"/>
        </w:sectPr>
      </w:pPr>
      <w:r>
        <w:rPr>
          <w:color w:val="000000"/>
          <w:spacing w:val="0"/>
          <w:w w:val="100"/>
          <w:position w:val="0"/>
          <w:shd w:val="clear" w:color="auto" w:fill="auto"/>
          <w:lang w:val="ru-RU" w:eastAsia="ru-RU" w:bidi="ru-RU"/>
        </w:rPr>
        <w:t>На дворѣ храма опъ нашелъ многочисленный отрядъ Индійцевъ, при</w:t>
        <w:softHyphen/>
        <w:t xml:space="preserve">готовившійся защищать входъ. Онъ быстро аттаковалъ ихъ, но плоскіе гладкіе камни мостовой были такъ скользки, что лошади не могли устоять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 xml:space="preserve">многія падали. </w:t>
      </w:r>
      <w:r>
        <w:rPr>
          <w:b w:val="0"/>
          <w:bCs w:val="0"/>
          <w:smallCaps/>
          <w:color w:val="000000"/>
          <w:spacing w:val="0"/>
          <w:w w:val="100"/>
          <w:position w:val="0"/>
          <w:shd w:val="clear" w:color="auto" w:fill="auto"/>
          <w:lang w:val="ru-RU" w:eastAsia="ru-RU" w:bidi="ru-RU"/>
        </w:rPr>
        <w:t>Поспѣшно</w:t>
      </w:r>
      <w:r>
        <w:rPr>
          <w:color w:val="000000"/>
          <w:spacing w:val="0"/>
          <w:w w:val="100"/>
          <w:position w:val="0"/>
          <w:shd w:val="clear" w:color="auto" w:fill="auto"/>
          <w:lang w:val="ru-RU" w:eastAsia="ru-RU" w:bidi="ru-RU"/>
        </w:rPr>
        <w:t xml:space="preserve"> сойдя съ коней, Испанцы от</w:t>
        <w:softHyphen/>
        <w:t>правили ихъ къ споимъ квартирамъ, п возобновивъ приступъ , безъ большаго труда разсѣяли индійскихъ воиновъ и очистили себѣ про</w:t>
        <w:softHyphen/>
        <w:t>ходъ къ теокалли. Зданіе это, какъ читатель можетъ себѣ припо</w:t>
        <w:softHyphen/>
        <w:t xml:space="preserve">мнить, — обширная пирамида, около трехъсотъ </w:t>
      </w:r>
      <w:r>
        <w:rPr>
          <w:b w:val="0"/>
          <w:bCs w:val="0"/>
          <w:smallCaps/>
          <w:color w:val="000000"/>
          <w:spacing w:val="0"/>
          <w:w w:val="100"/>
          <w:position w:val="0"/>
          <w:shd w:val="clear" w:color="auto" w:fill="auto"/>
          <w:lang w:val="ru-RU" w:eastAsia="ru-RU" w:bidi="ru-RU"/>
        </w:rPr>
        <w:t>фѵтовъ</w:t>
      </w:r>
      <w:r>
        <w:rPr>
          <w:color w:val="000000"/>
          <w:spacing w:val="0"/>
          <w:w w:val="100"/>
          <w:position w:val="0"/>
          <w:shd w:val="clear" w:color="auto" w:fill="auto"/>
          <w:lang w:val="ru-RU" w:eastAsia="ru-RU" w:bidi="ru-RU"/>
        </w:rPr>
        <w:t xml:space="preserve"> въ основаніи. Всходъ на нее по каменпой </w:t>
      </w:r>
      <w:r>
        <w:rPr>
          <w:b w:val="0"/>
          <w:bCs w:val="0"/>
          <w:smallCaps/>
          <w:color w:val="000000"/>
          <w:spacing w:val="0"/>
          <w:w w:val="100"/>
          <w:position w:val="0"/>
          <w:shd w:val="clear" w:color="auto" w:fill="auto"/>
          <w:lang w:val="ru-RU" w:eastAsia="ru-RU" w:bidi="ru-RU"/>
        </w:rPr>
        <w:t>лѣстницѣ,</w:t>
      </w:r>
      <w:r>
        <w:rPr>
          <w:color w:val="000000"/>
          <w:spacing w:val="0"/>
          <w:w w:val="100"/>
          <w:position w:val="0"/>
          <w:shd w:val="clear" w:color="auto" w:fill="auto"/>
          <w:lang w:val="ru-RU" w:eastAsia="ru-RU" w:bidi="ru-RU"/>
        </w:rPr>
        <w:t xml:space="preserve"> находящейся на внѣшней сто</w:t>
        <w:softHyphen/>
        <w:t>ронѣ, у одного изъ угловъ зданія, велъ на платформу или террасу, ко</w:t>
        <w:softHyphen/>
        <w:t xml:space="preserve">торая проходила вокругъ зданія, до другой подобной </w:t>
      </w:r>
      <w:r>
        <w:rPr>
          <w:b w:val="0"/>
          <w:bCs w:val="0"/>
          <w:smallCaps/>
          <w:color w:val="000000"/>
          <w:spacing w:val="0"/>
          <w:w w:val="100"/>
          <w:position w:val="0"/>
          <w:shd w:val="clear" w:color="auto" w:fill="auto"/>
          <w:lang w:val="ru-RU" w:eastAsia="ru-RU" w:bidi="ru-RU"/>
        </w:rPr>
        <w:t>лѣстницы,</w:t>
      </w:r>
      <w:r>
        <w:rPr>
          <w:color w:val="000000"/>
          <w:spacing w:val="0"/>
          <w:w w:val="100"/>
          <w:position w:val="0"/>
          <w:shd w:val="clear" w:color="auto" w:fill="auto"/>
          <w:lang w:val="ru-RU" w:eastAsia="ru-RU" w:bidi="ru-RU"/>
        </w:rPr>
        <w:t xml:space="preserve"> прямо соотвѣтствующей первой, и которая, подобно ей, вела также къ новой </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платформѣ.Такъ-какъ тамъ было пять отдѣленій теока.іли, то необходи</w:t>
        <w:softHyphen/>
        <w:t>мо было пройдти вокругъ всего ихъ протяженія четыре раза, или около мила, чтобъ достигнуть вершины, которая представляла открытую пло</w:t>
        <w:softHyphen/>
        <w:t>щадь, съ двумя жертвенниками, посвященными ацтекскимъ божествамъ.</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Кортесъ, </w:t>
      </w:r>
      <w:r>
        <w:rPr>
          <w:smallCaps/>
          <w:color w:val="000000"/>
          <w:spacing w:val="0"/>
          <w:w w:val="100"/>
          <w:position w:val="0"/>
          <w:shd w:val="clear" w:color="auto" w:fill="auto"/>
          <w:lang w:val="ru-RU" w:eastAsia="ru-RU" w:bidi="ru-RU"/>
        </w:rPr>
        <w:t>очистивъ</w:t>
      </w:r>
      <w:r>
        <w:rPr>
          <w:color w:val="000000"/>
          <w:spacing w:val="0"/>
          <w:w w:val="100"/>
          <w:position w:val="0"/>
          <w:shd w:val="clear" w:color="auto" w:fill="auto"/>
          <w:lang w:val="ru-RU" w:eastAsia="ru-RU" w:bidi="ru-RU"/>
        </w:rPr>
        <w:t xml:space="preserve"> путь для приступа, взбѣжалъ на нижнюю льстнп- цу, сопровождаемый Альварадо, Сандовалемъ, Ордасомъ и другими храбрыми рыцарями изъ его небольшой дружины, оставивъ </w:t>
      </w:r>
      <w:r>
        <w:rPr>
          <w:smallCaps/>
          <w:color w:val="000000"/>
          <w:spacing w:val="0"/>
          <w:w w:val="100"/>
          <w:position w:val="0"/>
          <w:shd w:val="clear" w:color="auto" w:fill="auto"/>
          <w:lang w:val="ru-RU" w:eastAsia="ru-RU" w:bidi="ru-RU"/>
        </w:rPr>
        <w:t xml:space="preserve">нѣсколько </w:t>
      </w:r>
      <w:r>
        <w:rPr>
          <w:color w:val="000000"/>
          <w:spacing w:val="0"/>
          <w:w w:val="100"/>
          <w:position w:val="0"/>
          <w:shd w:val="clear" w:color="auto" w:fill="auto"/>
          <w:lang w:val="ru-RU" w:eastAsia="ru-RU" w:bidi="ru-RU"/>
        </w:rPr>
        <w:t xml:space="preserve">пищальниковъ и сильный корпусъ союзныхъ Индійцевъ, для удержанія непріятеля при </w:t>
      </w:r>
      <w:r>
        <w:rPr>
          <w:smallCaps/>
          <w:color w:val="000000"/>
          <w:spacing w:val="0"/>
          <w:w w:val="100"/>
          <w:position w:val="0"/>
          <w:shd w:val="clear" w:color="auto" w:fill="auto"/>
          <w:lang w:val="ru-RU" w:eastAsia="ru-RU" w:bidi="ru-RU"/>
        </w:rPr>
        <w:t>подошвѣ</w:t>
      </w:r>
      <w:r>
        <w:rPr>
          <w:color w:val="000000"/>
          <w:spacing w:val="0"/>
          <w:w w:val="100"/>
          <w:position w:val="0"/>
          <w:shd w:val="clear" w:color="auto" w:fill="auto"/>
          <w:lang w:val="ru-RU" w:eastAsia="ru-RU" w:bidi="ru-RU"/>
        </w:rPr>
        <w:t xml:space="preserve"> пирамиды. На первой платформѣ, также па мно</w:t>
        <w:softHyphen/>
        <w:t>гихъ верхнихъ галереяхъ и вершинѣ разставлены были ацтекскіе вои</w:t>
        <w:softHyphen/>
        <w:t xml:space="preserve">ны для защищенія прохода. Они бросали внизъ множество стрѣлъ и копій, </w:t>
      </w:r>
      <w:r>
        <w:rPr>
          <w:smallCaps/>
          <w:color w:val="000000"/>
          <w:spacing w:val="0"/>
          <w:w w:val="100"/>
          <w:position w:val="0"/>
          <w:shd w:val="clear" w:color="auto" w:fill="auto"/>
          <w:lang w:val="ru-RU" w:eastAsia="ru-RU" w:bidi="ru-RU"/>
        </w:rPr>
        <w:t>вмѣстѣ</w:t>
      </w:r>
      <w:r>
        <w:rPr>
          <w:color w:val="000000"/>
          <w:spacing w:val="0"/>
          <w:w w:val="100"/>
          <w:position w:val="0"/>
          <w:shd w:val="clear" w:color="auto" w:fill="auto"/>
          <w:lang w:val="ru-RU" w:eastAsia="ru-RU" w:bidi="ru-RU"/>
        </w:rPr>
        <w:t xml:space="preserve"> съ тяжелыми камнями, бревнами и горящими головнями, которые, катясь вдоль </w:t>
      </w:r>
      <w:r>
        <w:rPr>
          <w:smallCaps/>
          <w:color w:val="000000"/>
          <w:spacing w:val="0"/>
          <w:w w:val="100"/>
          <w:position w:val="0"/>
          <w:shd w:val="clear" w:color="auto" w:fill="auto"/>
          <w:lang w:val="ru-RU" w:eastAsia="ru-RU" w:bidi="ru-RU"/>
        </w:rPr>
        <w:t>лѣстницы,</w:t>
      </w:r>
      <w:r>
        <w:rPr>
          <w:color w:val="000000"/>
          <w:spacing w:val="0"/>
          <w:w w:val="100"/>
          <w:position w:val="0"/>
          <w:shd w:val="clear" w:color="auto" w:fill="auto"/>
          <w:lang w:val="ru-RU" w:eastAsia="ru-RU" w:bidi="ru-RU"/>
        </w:rPr>
        <w:t xml:space="preserve"> опрокидывали всходящихъ Испанцевъ, п производили опустошеніе въ ихъ рядахъ. </w:t>
      </w:r>
      <w:r>
        <w:rPr>
          <w:smallCaps/>
          <w:color w:val="000000"/>
          <w:spacing w:val="0"/>
          <w:w w:val="100"/>
          <w:position w:val="0"/>
          <w:shd w:val="clear" w:color="auto" w:fill="auto"/>
          <w:lang w:val="ru-RU" w:eastAsia="ru-RU" w:bidi="ru-RU"/>
        </w:rPr>
        <w:t>Болѣѳ</w:t>
      </w:r>
      <w:r>
        <w:rPr>
          <w:color w:val="000000"/>
          <w:spacing w:val="0"/>
          <w:w w:val="100"/>
          <w:position w:val="0"/>
          <w:shd w:val="clear" w:color="auto" w:fill="auto"/>
          <w:lang w:val="ru-RU" w:eastAsia="ru-RU" w:bidi="ru-RU"/>
        </w:rPr>
        <w:t xml:space="preserve"> счастливые, укрыв</w:t>
        <w:softHyphen/>
        <w:t>шіеся или перескочившіе чрезъ эти баррикады, достигли первой терра</w:t>
        <w:softHyphen/>
        <w:t xml:space="preserve">сы, </w:t>
      </w:r>
      <w:r>
        <w:rPr>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бросившись на непріятеля, они принудили его,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кратко</w:t>
        <w:softHyphen/>
        <w:t xml:space="preserve">временнаго сопротивленія, отступить. Осаждающіе, подкрѣпл енные сви- зу огнемъ мушкетеровъ, </w:t>
      </w:r>
      <w:r>
        <w:rPr>
          <w:smallCaps/>
          <w:color w:val="000000"/>
          <w:spacing w:val="0"/>
          <w:w w:val="100"/>
          <w:position w:val="0"/>
          <w:shd w:val="clear" w:color="auto" w:fill="auto"/>
          <w:lang w:val="ru-RU" w:eastAsia="ru-RU" w:bidi="ru-RU"/>
        </w:rPr>
        <w:t>тѣснили</w:t>
      </w:r>
      <w:r>
        <w:rPr>
          <w:color w:val="000000"/>
          <w:spacing w:val="0"/>
          <w:w w:val="100"/>
          <w:position w:val="0"/>
          <w:shd w:val="clear" w:color="auto" w:fill="auto"/>
          <w:lang w:val="ru-RU" w:eastAsia="ru-RU" w:bidi="ru-RU"/>
        </w:rPr>
        <w:t xml:space="preserve"> непріятеля, который доведенъ былъ наконецъ до того въ своей открытой позиціи, что радъ былъ укрыть</w:t>
        <w:softHyphen/>
        <w:t>ся на широкой вершинѣ теокаллп.</w:t>
      </w:r>
    </w:p>
    <w:p>
      <w:pPr>
        <w:pStyle w:val="Style69"/>
        <w:keepNext w:val="0"/>
        <w:keepLines w:val="0"/>
        <w:widowControl w:val="0"/>
        <w:shd w:val="clear" w:color="auto" w:fill="auto"/>
        <w:bidi w:val="0"/>
        <w:spacing w:before="0" w:after="0" w:line="276" w:lineRule="auto"/>
        <w:ind w:left="0" w:right="0" w:firstLine="160"/>
        <w:jc w:val="left"/>
      </w:pPr>
      <w:r>
        <w:rPr>
          <w:color w:val="000000"/>
          <w:spacing w:val="0"/>
          <w:w w:val="100"/>
          <w:position w:val="0"/>
          <w:shd w:val="clear" w:color="auto" w:fill="auto"/>
          <w:lang w:val="ru-RU" w:eastAsia="ru-RU" w:bidi="ru-RU"/>
        </w:rPr>
        <w:t xml:space="preserve">Кортесъ и его товарищи сошлись съ арьергардомъ непріятельскимъ, и обѣ стороны вступили въ отчаянный бой на воздушномъ </w:t>
      </w:r>
      <w:r>
        <w:rPr>
          <w:smallCaps/>
          <w:color w:val="000000"/>
          <w:spacing w:val="0"/>
          <w:w w:val="100"/>
          <w:position w:val="0"/>
          <w:shd w:val="clear" w:color="auto" w:fill="auto"/>
          <w:lang w:val="ru-RU" w:eastAsia="ru-RU" w:bidi="ru-RU"/>
        </w:rPr>
        <w:t>полѣ</w:t>
      </w:r>
      <w:r>
        <w:rPr>
          <w:color w:val="000000"/>
          <w:spacing w:val="0"/>
          <w:w w:val="100"/>
          <w:position w:val="0"/>
          <w:shd w:val="clear" w:color="auto" w:fill="auto"/>
          <w:lang w:val="ru-RU" w:eastAsia="ru-RU" w:bidi="ru-RU"/>
        </w:rPr>
        <w:t xml:space="preserve"> сра</w:t>
        <w:softHyphen/>
        <w:t>женія, въ виду всего города и войскъ, стоявшихъ на дворѣ, которыя, какъ-бы по общему согласію, прекратили на время битву и въ безмол</w:t>
        <w:softHyphen/>
        <w:t xml:space="preserve">вномъ ожиданіи смотрѣли, </w:t>
      </w:r>
      <w:r>
        <w:rPr>
          <w:smallCaps/>
          <w:color w:val="000000"/>
          <w:spacing w:val="0"/>
          <w:w w:val="100"/>
          <w:position w:val="0"/>
          <w:shd w:val="clear" w:color="auto" w:fill="auto"/>
          <w:lang w:val="ru-RU" w:eastAsia="ru-RU" w:bidi="ru-RU"/>
        </w:rPr>
        <w:t>чѣмъ кончится дѣло</w:t>
      </w:r>
      <w:r>
        <w:rPr>
          <w:color w:val="000000"/>
          <w:spacing w:val="0"/>
          <w:w w:val="100"/>
          <w:position w:val="0"/>
          <w:shd w:val="clear" w:color="auto" w:fill="auto"/>
          <w:lang w:val="ru-RU" w:eastAsia="ru-RU" w:bidi="ru-RU"/>
        </w:rPr>
        <w:t xml:space="preserve"> на верху. Площадь на вершинѣ теокаллп, хотя была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меньше основанія, но предста</w:t>
        <w:softHyphen/>
        <w:t>вляла достаточное поле сраженія для помѣщенія тысячи человѣкъ. Она была вымощена широкими плоскими камнями. На поверхности ея на</w:t>
        <w:softHyphen/>
        <w:t xml:space="preserve">ходился только огромный жертвенный камень и два каменныхъ храма, высотою въ 40 Футовъ, на другомъ </w:t>
      </w:r>
      <w:r>
        <w:rPr>
          <w:smallCaps/>
          <w:color w:val="000000"/>
          <w:spacing w:val="0"/>
          <w:w w:val="100"/>
          <w:position w:val="0"/>
          <w:shd w:val="clear" w:color="auto" w:fill="auto"/>
          <w:lang w:val="ru-RU" w:eastAsia="ru-RU" w:bidi="ru-RU"/>
        </w:rPr>
        <w:t>концѣ</w:t>
      </w:r>
      <w:r>
        <w:rPr>
          <w:color w:val="000000"/>
          <w:spacing w:val="0"/>
          <w:w w:val="100"/>
          <w:position w:val="0"/>
          <w:shd w:val="clear" w:color="auto" w:fill="auto"/>
          <w:lang w:val="ru-RU" w:eastAsia="ru-RU" w:bidi="ru-RU"/>
        </w:rPr>
        <w:t xml:space="preserve"> площади. Одинъ изъ этихъ храмовъ былъ посвященъ креету. Другой былъ занятъ еще мехикан- скимъ богомъ войны. Христіане и Ацтеки сражались каждый за свою религію подъ </w:t>
      </w:r>
      <w:r>
        <w:rPr>
          <w:smallCaps/>
          <w:color w:val="000000"/>
          <w:spacing w:val="0"/>
          <w:w w:val="100"/>
          <w:position w:val="0"/>
          <w:shd w:val="clear" w:color="auto" w:fill="auto"/>
          <w:lang w:val="ru-RU" w:eastAsia="ru-RU" w:bidi="ru-RU"/>
        </w:rPr>
        <w:t>тѣнью</w:t>
      </w:r>
      <w:r>
        <w:rPr>
          <w:color w:val="000000"/>
          <w:spacing w:val="0"/>
          <w:w w:val="100"/>
          <w:position w:val="0"/>
          <w:shd w:val="clear" w:color="auto" w:fill="auto"/>
          <w:lang w:val="ru-RU" w:eastAsia="ru-RU" w:bidi="ru-RU"/>
        </w:rPr>
        <w:t xml:space="preserve"> соотвѣтствующихъ имъ храмовъ; между-тѣмъ, ин</w:t>
        <w:softHyphen/>
        <w:t>дійскіе жрецы, бѣгая то въ ту, то въ другую сторону, съ растрепан</w:t>
        <w:softHyphen/>
        <w:t>ными волосами, казалось, крутились въ воздухѣ, подобно демонамъ, ра</w:t>
        <w:softHyphen/>
        <w:t>дующимся кровопролитію!</w:t>
      </w:r>
    </w:p>
    <w:p>
      <w:pPr>
        <w:pStyle w:val="Style69"/>
        <w:keepNext w:val="0"/>
        <w:keepLines w:val="0"/>
        <w:widowControl w:val="0"/>
        <w:shd w:val="clear" w:color="auto" w:fill="auto"/>
        <w:bidi w:val="0"/>
        <w:spacing w:before="0" w:after="0" w:line="276" w:lineRule="auto"/>
        <w:ind w:left="0" w:right="0" w:firstLine="200"/>
        <w:jc w:val="both"/>
        <w:sectPr>
          <w:headerReference w:type="even" r:id="rId587"/>
          <w:headerReference w:type="default" r:id="rId588"/>
          <w:pgSz w:w="7318" w:h="9390"/>
          <w:pgMar w:top="1022" w:left="1235" w:right="1225" w:bottom="659" w:header="0" w:footer="3" w:gutter="0"/>
          <w:pgNumType w:start="576"/>
          <w:cols w:space="720"/>
          <w:noEndnote/>
          <w:rtlGutter w:val="0"/>
          <w:docGrid w:linePitch="360"/>
        </w:sectPr>
      </w:pPr>
      <w:r>
        <w:rPr>
          <w:color w:val="000000"/>
          <w:spacing w:val="0"/>
          <w:w w:val="100"/>
          <w:position w:val="0"/>
          <w:shd w:val="clear" w:color="auto" w:fill="auto"/>
          <w:lang w:val="ru-RU" w:eastAsia="ru-RU" w:bidi="ru-RU"/>
        </w:rPr>
        <w:t xml:space="preserve">Обѣ стороны дрались съ отчаяннымъ ожесточеніемъ, не </w:t>
      </w:r>
      <w:r>
        <w:rPr>
          <w:smallCaps/>
          <w:color w:val="000000"/>
          <w:spacing w:val="0"/>
          <w:w w:val="100"/>
          <w:position w:val="0"/>
          <w:shd w:val="clear" w:color="auto" w:fill="auto"/>
          <w:lang w:val="ru-RU" w:eastAsia="ru-RU" w:bidi="ru-RU"/>
        </w:rPr>
        <w:t>имѣя</w:t>
      </w:r>
      <w:r>
        <w:rPr>
          <w:color w:val="000000"/>
          <w:spacing w:val="0"/>
          <w:w w:val="100"/>
          <w:position w:val="0"/>
          <w:shd w:val="clear" w:color="auto" w:fill="auto"/>
          <w:lang w:val="ru-RU" w:eastAsia="ru-RU" w:bidi="ru-RU"/>
        </w:rPr>
        <w:t xml:space="preserve"> ника</w:t>
        <w:softHyphen/>
        <w:t xml:space="preserve">кой другой надежды въ виду, кромѣ побѣды. Пощады не просили и не давали, а бѣжать было невозможно. Края площадки не были обведены ни перилами, ни </w:t>
      </w:r>
      <w:r>
        <w:rPr>
          <w:smallCaps/>
          <w:color w:val="000000"/>
          <w:spacing w:val="0"/>
          <w:w w:val="100"/>
          <w:position w:val="0"/>
          <w:shd w:val="clear" w:color="auto" w:fill="auto"/>
          <w:lang w:val="ru-RU" w:eastAsia="ru-RU" w:bidi="ru-RU"/>
        </w:rPr>
        <w:t>стѣною, и</w:t>
      </w:r>
      <w:r>
        <w:rPr>
          <w:color w:val="000000"/>
          <w:spacing w:val="0"/>
          <w:w w:val="100"/>
          <w:position w:val="0"/>
          <w:shd w:val="clear" w:color="auto" w:fill="auto"/>
          <w:lang w:val="ru-RU" w:eastAsia="ru-RU" w:bidi="ru-RU"/>
        </w:rPr>
        <w:t xml:space="preserve"> потому каждый неосторожный шагъ могъ быть пагубенъ; часто сражавшіеся, борясь съ предсмерт</w:t>
        <w:softHyphen/>
        <w:t xml:space="preserve">ными муками, скатывались съ этой площади въ пропасть. Говорятъ, что самъ Кортесъ едва не подвергся этой участи. Два воина сильныхъ, мускулнстыхъ, схватилнсь-было за него и быстро потащили къ краю пирамиды. Догадавшись о ихъ намѣреніи, Кортесъ рвался изо </w:t>
      </w:r>
      <w:r>
        <w:rPr>
          <w:smallCaps/>
          <w:color w:val="000000"/>
          <w:spacing w:val="0"/>
          <w:w w:val="100"/>
          <w:position w:val="0"/>
          <w:shd w:val="clear" w:color="auto" w:fill="auto"/>
          <w:lang w:val="ru-RU" w:eastAsia="ru-RU" w:bidi="ru-RU"/>
        </w:rPr>
        <w:t xml:space="preserve">всѣхъ </w:t>
      </w:r>
      <w:r>
        <w:rPr>
          <w:color w:val="000000"/>
          <w:spacing w:val="0"/>
          <w:w w:val="100"/>
          <w:position w:val="0"/>
          <w:shd w:val="clear" w:color="auto" w:fill="auto"/>
          <w:lang w:val="ru-RU" w:eastAsia="ru-RU" w:bidi="ru-RU"/>
        </w:rPr>
        <w:t xml:space="preserve">силъ, и прежде,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онп могли нснолннть свое </w:t>
      </w:r>
      <w:r>
        <w:rPr>
          <w:smallCaps/>
          <w:color w:val="000000"/>
          <w:spacing w:val="0"/>
          <w:w w:val="100"/>
          <w:position w:val="0"/>
          <w:shd w:val="clear" w:color="auto" w:fill="auto"/>
          <w:lang w:val="ru-RU" w:eastAsia="ru-RU" w:bidi="ru-RU"/>
        </w:rPr>
        <w:t>дѣло, онъ</w:t>
      </w:r>
      <w:r>
        <w:rPr>
          <w:color w:val="000000"/>
          <w:spacing w:val="0"/>
          <w:w w:val="100"/>
          <w:position w:val="0"/>
          <w:shd w:val="clear" w:color="auto" w:fill="auto"/>
          <w:lang w:val="ru-RU" w:eastAsia="ru-RU" w:bidi="ru-RU"/>
        </w:rPr>
        <w:t xml:space="preserve"> успѣлъ вы</w:t>
        <w:softHyphen/>
        <w:t>рваться изъ ихъ рукъ, и схвативъ одного изъ враговъ, сбросилъ его съ</w:t>
      </w:r>
    </w:p>
    <w:p>
      <w:pPr>
        <w:pStyle w:val="Style42"/>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пирамиды собственною рукою! Событіе само-по-себв не невѣроятное, ибо Кортесъ былъ необыкновенно проворенъ и силенъ; объ этомъ бы</w:t>
        <w:softHyphen/>
        <w:t>ло говорено, но не въ современныхъ исторіяхъ.</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Сраженіе продолжалось съ одинаковою жестокостію три часа. Число непріятелей было вдвое больше числа христіанъ, и казалось, что сра</w:t>
        <w:softHyphen/>
        <w:t>женіе будетъ выиграно числомъ и матеріальною силою, а не превосход</w:t>
        <w:softHyphen/>
        <w:t>ствомъ искусства. Но вышло противное. Непроницаемые панцыри Ис</w:t>
        <w:softHyphen/>
        <w:t xml:space="preserve">панцевъ, ихъ мечи необыкновенной </w:t>
      </w:r>
      <w:r>
        <w:rPr>
          <w:color w:val="000000"/>
          <w:spacing w:val="0"/>
          <w:w w:val="100"/>
          <w:position w:val="0"/>
          <w:shd w:val="clear" w:color="auto" w:fill="auto"/>
          <w:lang w:val="el-GR" w:eastAsia="el-GR" w:bidi="el-GR"/>
        </w:rPr>
        <w:t>κρ</w:t>
      </w:r>
      <w:r>
        <w:rPr>
          <w:color w:val="000000"/>
          <w:spacing w:val="0"/>
          <w:w w:val="100"/>
          <w:position w:val="0"/>
          <w:shd w:val="clear" w:color="auto" w:fill="auto"/>
          <w:lang w:val="ru-RU" w:eastAsia="ru-RU" w:bidi="ru-RU"/>
        </w:rPr>
        <w:t>-впостп, и искусство владѣть ими, давали имъ выгоды, далеко превосходившія неравенство Физической силы и числа. Употреблено было все, къ чему мужество и отчаяніе можетъ сдѣ</w:t>
        <w:softHyphen/>
        <w:t xml:space="preserve">лать способнымъ человѣка, но сопротивленіе становилось слабѣе-и-слабѣе. Одинъ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другаго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пали па </w:t>
      </w:r>
      <w:r>
        <w:rPr>
          <w:smallCaps/>
          <w:color w:val="000000"/>
          <w:spacing w:val="0"/>
          <w:w w:val="100"/>
          <w:position w:val="0"/>
          <w:shd w:val="clear" w:color="auto" w:fill="auto"/>
          <w:lang w:val="ru-RU" w:eastAsia="ru-RU" w:bidi="ru-RU"/>
        </w:rPr>
        <w:t>мѣстѣ</w:t>
      </w:r>
      <w:r>
        <w:rPr>
          <w:color w:val="000000"/>
          <w:spacing w:val="0"/>
          <w:w w:val="100"/>
          <w:position w:val="0"/>
          <w:shd w:val="clear" w:color="auto" w:fill="auto"/>
          <w:lang w:val="ru-RU" w:eastAsia="ru-RU" w:bidi="ru-RU"/>
        </w:rPr>
        <w:t xml:space="preserve"> сраженія, и только два или три жреца остались въ живыхъ и съ торжествомъ были взяты въ </w:t>
      </w:r>
      <w:r>
        <w:rPr>
          <w:smallCaps/>
          <w:color w:val="000000"/>
          <w:spacing w:val="0"/>
          <w:w w:val="100"/>
          <w:position w:val="0"/>
          <w:shd w:val="clear" w:color="auto" w:fill="auto"/>
          <w:lang w:val="ru-RU" w:eastAsia="ru-RU" w:bidi="ru-RU"/>
        </w:rPr>
        <w:t>плѣнъ</w:t>
      </w:r>
      <w:r>
        <w:rPr>
          <w:color w:val="000000"/>
          <w:spacing w:val="0"/>
          <w:w w:val="100"/>
          <w:position w:val="0"/>
          <w:shd w:val="clear" w:color="auto" w:fill="auto"/>
          <w:lang w:val="ru-RU" w:eastAsia="ru-RU" w:bidi="ru-RU"/>
        </w:rPr>
        <w:t xml:space="preserve"> побѣдителями.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другіе остались на покрытой кровью площадкѣ или были сброшены внизъ. </w:t>
      </w:r>
      <w:r>
        <w:rPr>
          <w:smallCaps/>
          <w:color w:val="000000"/>
          <w:spacing w:val="0"/>
          <w:w w:val="100"/>
          <w:position w:val="0"/>
          <w:shd w:val="clear" w:color="auto" w:fill="auto"/>
          <w:lang w:val="ru-RU" w:eastAsia="ru-RU" w:bidi="ru-RU"/>
        </w:rPr>
        <w:t>Здѣсь</w:t>
      </w:r>
      <w:r>
        <w:rPr>
          <w:color w:val="000000"/>
          <w:spacing w:val="0"/>
          <w:w w:val="100"/>
          <w:position w:val="0"/>
          <w:shd w:val="clear" w:color="auto" w:fill="auto"/>
          <w:lang w:val="ru-RU" w:eastAsia="ru-RU" w:bidi="ru-RU"/>
        </w:rPr>
        <w:t xml:space="preserve"> потеря Испанцевъ была немаловаж</w:t>
        <w:softHyphen/>
        <w:t xml:space="preserve">на и простиралась до сорока-пяти человѣкъ; почти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оставшіеся въ живыхъ были болѣе или менѣе ранены въ отчаянной битвѣ.</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Побѣдоносные воины бросились потомъ къ святилищамъ. Нижпій этажъ былъ у нихъ каменный, а два верхніе деревянные. Проникнувъ во внутренность, они, къ неудовольствію своему, не нашли тамъ ни об</w:t>
        <w:softHyphen/>
        <w:t xml:space="preserve">раза Богоматери, ни креста. Но въ другомъ зданіи, они еще </w:t>
      </w:r>
      <w:r>
        <w:rPr>
          <w:smallCaps/>
          <w:color w:val="000000"/>
          <w:spacing w:val="0"/>
          <w:w w:val="100"/>
          <w:position w:val="0"/>
          <w:shd w:val="clear" w:color="auto" w:fill="auto"/>
          <w:lang w:val="ru-RU" w:eastAsia="ru-RU" w:bidi="ru-RU"/>
        </w:rPr>
        <w:t>видѣли</w:t>
      </w:r>
      <w:r>
        <w:rPr>
          <w:color w:val="000000"/>
          <w:spacing w:val="0"/>
          <w:w w:val="100"/>
          <w:position w:val="0"/>
          <w:shd w:val="clear" w:color="auto" w:fill="auto"/>
          <w:lang w:val="ru-RU" w:eastAsia="ru-RU" w:bidi="ru-RU"/>
        </w:rPr>
        <w:t xml:space="preserve"> от</w:t>
        <w:softHyphen/>
        <w:t xml:space="preserve">вратительную Фигуру Гуитцилопочтли, кадильницу съ теплыми еще сердцами и </w:t>
      </w:r>
      <w:r>
        <w:rPr>
          <w:smallCaps/>
          <w:color w:val="000000"/>
          <w:spacing w:val="0"/>
          <w:w w:val="100"/>
          <w:position w:val="0"/>
          <w:shd w:val="clear" w:color="auto" w:fill="auto"/>
          <w:lang w:val="ru-RU" w:eastAsia="ru-RU" w:bidi="ru-RU"/>
        </w:rPr>
        <w:t>стѣны,</w:t>
      </w:r>
      <w:r>
        <w:rPr>
          <w:color w:val="000000"/>
          <w:spacing w:val="0"/>
          <w:w w:val="100"/>
          <w:position w:val="0"/>
          <w:shd w:val="clear" w:color="auto" w:fill="auto"/>
          <w:lang w:val="ru-RU" w:eastAsia="ru-RU" w:bidi="ru-RU"/>
        </w:rPr>
        <w:t xml:space="preserve"> дымящіяся кровью,—вѣроятно, ихъ одноземцевъ! Съ криками торжества христіане вытащили грубое чудовище изъ его пиши, и бросили его, въ присутствіи ужасомъ пораженныхъ Ацтековъ, внизъ по </w:t>
      </w:r>
      <w:r>
        <w:rPr>
          <w:smallCaps/>
          <w:color w:val="000000"/>
          <w:spacing w:val="0"/>
          <w:w w:val="100"/>
          <w:position w:val="0"/>
          <w:shd w:val="clear" w:color="auto" w:fill="auto"/>
          <w:lang w:val="ru-RU" w:eastAsia="ru-RU" w:bidi="ru-RU"/>
        </w:rPr>
        <w:t>лѣстницѣ</w:t>
      </w:r>
      <w:r>
        <w:rPr>
          <w:color w:val="000000"/>
          <w:spacing w:val="0"/>
          <w:w w:val="100"/>
          <w:position w:val="0"/>
          <w:shd w:val="clear" w:color="auto" w:fill="auto"/>
          <w:lang w:val="ru-RU" w:eastAsia="ru-RU" w:bidi="ru-RU"/>
        </w:rPr>
        <w:t xml:space="preserve"> теокалли. Ненавистное здапіе предали огню. Пламя быстро достигло до легкихъ башень, распространяя </w:t>
      </w:r>
      <w:r>
        <w:rPr>
          <w:smallCaps/>
          <w:color w:val="000000"/>
          <w:spacing w:val="0"/>
          <w:w w:val="100"/>
          <w:position w:val="0"/>
          <w:shd w:val="clear" w:color="auto" w:fill="auto"/>
          <w:lang w:val="ru-RU" w:eastAsia="ru-RU" w:bidi="ru-RU"/>
        </w:rPr>
        <w:t>зловѣщій свѣтъ</w:t>
      </w:r>
      <w:r>
        <w:rPr>
          <w:color w:val="000000"/>
          <w:spacing w:val="0"/>
          <w:w w:val="100"/>
          <w:position w:val="0"/>
          <w:shd w:val="clear" w:color="auto" w:fill="auto"/>
          <w:lang w:val="ru-RU" w:eastAsia="ru-RU" w:bidi="ru-RU"/>
        </w:rPr>
        <w:t xml:space="preserve"> на городъ, озеро и долину —до отдаленнѣйшей хижины въ горахъ. Это былъ по</w:t>
        <w:softHyphen/>
        <w:t>гребальный костеръ язычества, предвозвѣстившій паденіе кровавой ре</w:t>
        <w:softHyphen/>
        <w:t>лигіи, которая такъ долго, подобно мрачному облаку, тяготѣла надъ пре</w:t>
        <w:softHyphen/>
        <w:t>красными землями Анагуака!</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Исполнивъ это доброе </w:t>
      </w:r>
      <w:r>
        <w:rPr>
          <w:smallCaps/>
          <w:color w:val="000000"/>
          <w:spacing w:val="0"/>
          <w:w w:val="100"/>
          <w:position w:val="0"/>
          <w:shd w:val="clear" w:color="auto" w:fill="auto"/>
          <w:lang w:val="ru-RU" w:eastAsia="ru-RU" w:bidi="ru-RU"/>
        </w:rPr>
        <w:t>дѣло,</w:t>
      </w:r>
      <w:r>
        <w:rPr>
          <w:color w:val="000000"/>
          <w:spacing w:val="0"/>
          <w:w w:val="100"/>
          <w:position w:val="0"/>
          <w:shd w:val="clear" w:color="auto" w:fill="auto"/>
          <w:lang w:val="ru-RU" w:eastAsia="ru-RU" w:bidi="ru-RU"/>
        </w:rPr>
        <w:t xml:space="preserve"> Испанцы спустились по витому спуску теокалли, свободными и веселыми шагами, какъ-бы увѣренные, что бла</w:t>
        <w:softHyphen/>
        <w:t>гословеніе неба покоилось на ихъ оружіи. Они прошли мимо мрачныхъ рядовъ индійскихъ воиновъ на дворѣ, слишкомъ устрашепныхъ ужас</w:t>
        <w:softHyphen/>
        <w:t>нымъ зрѣлищемъ, котораго они были свидѣтелями, и безопасио до</w:t>
        <w:softHyphen/>
        <w:t xml:space="preserve">стигли своихъ квартиръ. Въ эту самую ночь , они сдѣлали вылазку на объятый сномъ городъ и выжгли тамъ до трехъ сотъ домовъ. Ужасъ пожаровъ произвелъ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ббльшее смятеніе, что это случилось въ то самое время, когда Ацтеки, </w:t>
      </w:r>
      <w:r>
        <w:rPr>
          <w:smallCaps/>
          <w:color w:val="000000"/>
          <w:spacing w:val="0"/>
          <w:w w:val="100"/>
          <w:position w:val="0"/>
          <w:shd w:val="clear" w:color="auto" w:fill="auto"/>
          <w:lang w:val="ru-RU" w:eastAsia="ru-RU" w:bidi="ru-RU"/>
        </w:rPr>
        <w:t>въ-слѣдствіс</w:t>
      </w:r>
      <w:r>
        <w:rPr>
          <w:color w:val="000000"/>
          <w:spacing w:val="0"/>
          <w:w w:val="100"/>
          <w:position w:val="0"/>
          <w:shd w:val="clear" w:color="auto" w:fill="auto"/>
          <w:lang w:val="ru-RU" w:eastAsia="ru-RU" w:bidi="ru-RU"/>
        </w:rPr>
        <w:t xml:space="preserve"> принятой ими систе</w:t>
        <w:softHyphen/>
        <w:t>мы войны, наименѣе были къ ней готовы.</w:t>
      </w:r>
    </w:p>
    <w:p>
      <w:pPr>
        <w:pStyle w:val="Style42"/>
        <w:keepNext w:val="0"/>
        <w:keepLines w:val="0"/>
        <w:widowControl w:val="0"/>
        <w:shd w:val="clear" w:color="auto" w:fill="auto"/>
        <w:bidi w:val="0"/>
        <w:spacing w:before="0" w:after="40" w:line="276" w:lineRule="auto"/>
        <w:ind w:left="0" w:right="0" w:firstLine="180"/>
        <w:jc w:val="both"/>
      </w:pPr>
      <w:r>
        <w:rPr>
          <w:color w:val="000000"/>
          <w:spacing w:val="0"/>
          <w:w w:val="100"/>
          <w:position w:val="0"/>
          <w:shd w:val="clear" w:color="auto" w:fill="auto"/>
          <w:lang w:val="ru-RU" w:eastAsia="ru-RU" w:bidi="ru-RU"/>
        </w:rPr>
        <w:t xml:space="preserve">Въ той надеждѣ, что духъ туземцевъ будетъ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смущенъ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бывшаго пораженія, Кортесъ рѣшился, по обычной своей </w:t>
      </w:r>
      <w:r>
        <w:rPr>
          <w:smallCaps/>
          <w:color w:val="000000"/>
          <w:spacing w:val="0"/>
          <w:w w:val="100"/>
          <w:position w:val="0"/>
          <w:shd w:val="clear" w:color="auto" w:fill="auto"/>
          <w:lang w:val="ru-RU" w:eastAsia="ru-RU" w:bidi="ru-RU"/>
        </w:rPr>
        <w:t>поли</w:t>
        <w:softHyphen/>
        <w:t>тикѣ,</w:t>
      </w:r>
      <w:r>
        <w:rPr>
          <w:color w:val="000000"/>
          <w:spacing w:val="0"/>
          <w:w w:val="100"/>
          <w:position w:val="0"/>
          <w:shd w:val="clear" w:color="auto" w:fill="auto"/>
          <w:lang w:val="ru-RU" w:eastAsia="ru-RU" w:bidi="ru-RU"/>
        </w:rPr>
        <w:t xml:space="preserve"> теперь же предложить имъ мирныя условія. Для этого онъ при</w:t>
        <w:softHyphen/>
        <w:t>гласилъ непріятеля для переговора, и когда главные начальники, въ совровожденін своихъ подчиненныхъ, собрались на большой площади, то Кортесъ, взойдя на башню, занимаемую прежде Монтезумою , по</w:t>
        <w:softHyphen/>
        <w:br w:type="page"/>
        <w:t xml:space="preserve">далъ знакъ, что хочетъ говорить. Марина заняла по обыкновенію мѣсто </w:t>
      </w:r>
      <w:r>
        <w:rPr>
          <w:smallCaps/>
          <w:color w:val="000000"/>
          <w:spacing w:val="0"/>
          <w:w w:val="100"/>
          <w:position w:val="0"/>
          <w:shd w:val="clear" w:color="auto" w:fill="auto"/>
          <w:lang w:val="ru-RU" w:eastAsia="ru-RU" w:bidi="ru-RU"/>
        </w:rPr>
        <w:t>подлѣ</w:t>
      </w:r>
      <w:r>
        <w:rPr>
          <w:color w:val="000000"/>
          <w:spacing w:val="0"/>
          <w:w w:val="100"/>
          <w:position w:val="0"/>
          <w:shd w:val="clear" w:color="auto" w:fill="auto"/>
          <w:lang w:val="ru-RU" w:eastAsia="ru-RU" w:bidi="ru-RU"/>
        </w:rPr>
        <w:t xml:space="preserve"> него, какъ переводчица. Толпа съ безмолвнымъ любопыт</w:t>
        <w:softHyphen/>
        <w:t xml:space="preserve">ствомъ устремила взоры свои на индійскую дѣвушку, которой вліяніе на Испанцевъ было хорошо имъ </w:t>
      </w:r>
      <w:r>
        <w:rPr>
          <w:smallCaps/>
          <w:color w:val="000000"/>
          <w:spacing w:val="0"/>
          <w:w w:val="100"/>
          <w:position w:val="0"/>
          <w:shd w:val="clear" w:color="auto" w:fill="auto"/>
          <w:lang w:val="ru-RU" w:eastAsia="ru-RU" w:bidi="ru-RU"/>
        </w:rPr>
        <w:t>извѣстно, и</w:t>
      </w:r>
      <w:r>
        <w:rPr>
          <w:color w:val="000000"/>
          <w:spacing w:val="0"/>
          <w:w w:val="100"/>
          <w:position w:val="0"/>
          <w:shd w:val="clear" w:color="auto" w:fill="auto"/>
          <w:lang w:val="ru-RU" w:eastAsia="ru-RU" w:bidi="ru-RU"/>
        </w:rPr>
        <w:t xml:space="preserve"> которой связь съ генера</w:t>
        <w:softHyphen/>
        <w:t xml:space="preserve">ломъ, въ особенности, подала поводъ Ацтекамъ назвать его мехикан- скпмъ именемъ ея, Малппче </w:t>
      </w:r>
      <w:r>
        <w:rPr>
          <w:color w:val="000000"/>
          <w:spacing w:val="0"/>
          <w:w w:val="100"/>
          <w:position w:val="0"/>
          <w:shd w:val="clear" w:color="auto" w:fill="auto"/>
          <w:lang w:val="de-DE" w:eastAsia="de-DE" w:bidi="de-DE"/>
        </w:rPr>
        <w:t xml:space="preserve">(Malinche). </w:t>
      </w:r>
      <w:r>
        <w:rPr>
          <w:color w:val="000000"/>
          <w:spacing w:val="0"/>
          <w:w w:val="100"/>
          <w:position w:val="0"/>
          <w:shd w:val="clear" w:color="auto" w:fill="auto"/>
          <w:lang w:val="ru-RU" w:eastAsia="ru-RU" w:bidi="ru-RU"/>
        </w:rPr>
        <w:t>Кортесъ, говоря тихимъ, музы</w:t>
        <w:softHyphen/>
        <w:t xml:space="preserve">кальнымъ голосомъ своей подруги, сказалъ своимъ слушателямъ, что они должны </w:t>
      </w:r>
      <w:r>
        <w:rPr>
          <w:smallCaps/>
          <w:color w:val="000000"/>
          <w:spacing w:val="0"/>
          <w:w w:val="100"/>
          <w:position w:val="0"/>
          <w:shd w:val="clear" w:color="auto" w:fill="auto"/>
          <w:lang w:val="ru-RU" w:eastAsia="ru-RU" w:bidi="ru-RU"/>
        </w:rPr>
        <w:t>отнынѣ</w:t>
      </w:r>
      <w:r>
        <w:rPr>
          <w:color w:val="000000"/>
          <w:spacing w:val="0"/>
          <w:w w:val="100"/>
          <w:position w:val="0"/>
          <w:shd w:val="clear" w:color="auto" w:fill="auto"/>
          <w:lang w:val="ru-RU" w:eastAsia="ru-RU" w:bidi="ru-RU"/>
        </w:rPr>
        <w:t xml:space="preserve"> быть убѣждены въ безполезностп сопротивленія Испанцамъ, ибо они </w:t>
      </w:r>
      <w:r>
        <w:rPr>
          <w:smallCaps/>
          <w:color w:val="000000"/>
          <w:spacing w:val="0"/>
          <w:w w:val="100"/>
          <w:position w:val="0"/>
          <w:shd w:val="clear" w:color="auto" w:fill="auto"/>
          <w:lang w:val="ru-RU" w:eastAsia="ru-RU" w:bidi="ru-RU"/>
        </w:rPr>
        <w:t>видѣли, что</w:t>
      </w:r>
      <w:r>
        <w:rPr>
          <w:color w:val="000000"/>
          <w:spacing w:val="0"/>
          <w:w w:val="100"/>
          <w:position w:val="0"/>
          <w:shd w:val="clear" w:color="auto" w:fill="auto"/>
          <w:lang w:val="ru-RU" w:eastAsia="ru-RU" w:bidi="ru-RU"/>
        </w:rPr>
        <w:t xml:space="preserve"> боги ихъ попраны въ прахъ, алтари разрушены, ломы сожжены и воины падаютъ повсемѣстно. «Все это» продолжалъ онъ: «навлекли вы на себя сами вашею непокорностію. Но ради любви къ вамъ вашего государя, съ которымъ вы такъ недостой</w:t>
        <w:softHyphen/>
        <w:t>но поступили, я охотпо готовъ остановить кару мою, если положите оружіе и снова возвратитесь къ покорности. Если же», прибавилъ онъ: «вы не хотите этого, то я превращу городъ вашъ въ кучу развалинъ, п вн одной души не оставлю въ живыхъ, чтобъ оплакать его участь!»</w:t>
      </w:r>
    </w:p>
    <w:p>
      <w:pPr>
        <w:pStyle w:val="Style42"/>
        <w:keepNext w:val="0"/>
        <w:keepLines w:val="0"/>
        <w:widowControl w:val="0"/>
        <w:shd w:val="clear" w:color="auto" w:fill="auto"/>
        <w:bidi w:val="0"/>
        <w:spacing w:before="0" w:after="40" w:line="276" w:lineRule="auto"/>
        <w:ind w:left="0" w:right="0" w:firstLine="180"/>
        <w:jc w:val="both"/>
      </w:pPr>
      <w:r>
        <w:rPr>
          <w:color w:val="000000"/>
          <w:spacing w:val="0"/>
          <w:w w:val="100"/>
          <w:position w:val="0"/>
          <w:shd w:val="clear" w:color="auto" w:fill="auto"/>
          <w:lang w:val="ru-RU" w:eastAsia="ru-RU" w:bidi="ru-RU"/>
        </w:rPr>
        <w:t xml:space="preserve">Но испанскій полководецъ еще пе понялъ характера Ацтековъ, если думалъ устрашить ихъ угрозами. Ихъ, спокоіівыхъ по наружности, и не легко раздражаемыхъ, было трудно укротпть, если они были доведены до ожесточенія; такъ </w:t>
      </w:r>
      <w:r>
        <w:rPr>
          <w:color w:val="000000"/>
          <w:spacing w:val="0"/>
          <w:w w:val="100"/>
          <w:position w:val="0"/>
          <w:sz w:val="10"/>
          <w:szCs w:val="10"/>
          <w:shd w:val="clear" w:color="auto" w:fill="auto"/>
          <w:lang w:val="ru-RU" w:eastAsia="ru-RU" w:bidi="ru-RU"/>
        </w:rPr>
        <w:t xml:space="preserve">въ </w:t>
      </w:r>
      <w:r>
        <w:rPr>
          <w:color w:val="000000"/>
          <w:spacing w:val="0"/>
          <w:w w:val="100"/>
          <w:position w:val="0"/>
          <w:shd w:val="clear" w:color="auto" w:fill="auto"/>
          <w:lang w:val="ru-RU" w:eastAsia="ru-RU" w:bidi="ru-RU"/>
        </w:rPr>
        <w:t>настоящее время онп были раздражены до край</w:t>
        <w:softHyphen/>
        <w:t>ности и никакія убѣжденія не въ-состоянін были бы укротить ихъ гнѣ</w:t>
        <w:softHyphen/>
        <w:t>ва. Быть-можетъ, впрочемъ, Кортесъ не такъ много ошибался въ ха</w:t>
        <w:softHyphen/>
        <w:t>рактерѣ народа. Онъ чувствовалъ, можетъ-быть, что повелительный тонъ былъ единственное средство, которое могло быть дѣйствитель</w:t>
        <w:softHyphen/>
        <w:t>нымъ въ настоящемъ случаѣ, и что тономъ болье кроткимъ и ласко</w:t>
        <w:softHyphen/>
        <w:t xml:space="preserve">вымъ онъ навѣрное не достигъ бы своей </w:t>
      </w:r>
      <w:r>
        <w:rPr>
          <w:smallCaps/>
          <w:color w:val="000000"/>
          <w:spacing w:val="0"/>
          <w:w w:val="100"/>
          <w:position w:val="0"/>
          <w:shd w:val="clear" w:color="auto" w:fill="auto"/>
          <w:lang w:val="ru-RU" w:eastAsia="ru-RU" w:bidi="ru-RU"/>
        </w:rPr>
        <w:t>цѣли.</w:t>
      </w:r>
    </w:p>
    <w:p>
      <w:pPr>
        <w:pStyle w:val="Style42"/>
        <w:keepNext w:val="0"/>
        <w:keepLines w:val="0"/>
        <w:widowControl w:val="0"/>
        <w:shd w:val="clear" w:color="auto" w:fill="auto"/>
        <w:bidi w:val="0"/>
        <w:spacing w:before="0" w:after="40" w:line="276" w:lineRule="auto"/>
        <w:ind w:left="0" w:right="0" w:firstLine="180"/>
        <w:jc w:val="both"/>
      </w:pPr>
      <w:r>
        <w:rPr>
          <w:color w:val="000000"/>
          <w:spacing w:val="0"/>
          <w:w w:val="100"/>
          <w:position w:val="0"/>
          <w:shd w:val="clear" w:color="auto" w:fill="auto"/>
          <w:lang w:val="ru-RU" w:eastAsia="ru-RU" w:bidi="ru-RU"/>
        </w:rPr>
        <w:t>Правда, отвѣчали Ацтеки, что онъ разрушилъ ихъ храмы, низ</w:t>
        <w:softHyphen/>
        <w:t xml:space="preserve">вергнулъ ихъ боговъ и погубилъ много соотечественниковъ. Миогіе еще, безъ </w:t>
      </w:r>
      <w:r>
        <w:rPr>
          <w:smallCaps/>
          <w:color w:val="000000"/>
          <w:spacing w:val="0"/>
          <w:w w:val="100"/>
          <w:position w:val="0"/>
          <w:shd w:val="clear" w:color="auto" w:fill="auto"/>
          <w:lang w:val="ru-RU" w:eastAsia="ru-RU" w:bidi="ru-RU"/>
        </w:rPr>
        <w:t>сомнѣнія,</w:t>
      </w:r>
      <w:r>
        <w:rPr>
          <w:color w:val="000000"/>
          <w:spacing w:val="0"/>
          <w:w w:val="100"/>
          <w:position w:val="0"/>
          <w:shd w:val="clear" w:color="auto" w:fill="auto"/>
          <w:lang w:val="ru-RU" w:eastAsia="ru-RU" w:bidi="ru-RU"/>
        </w:rPr>
        <w:t xml:space="preserve"> падутъ подъ страшными мечамн его воиновъ. Но они будутъ довольны, еслп на каждую тысячу Мехпканцсвъ, пролив</w:t>
        <w:softHyphen/>
        <w:t>шихъ кровь свою, еще удастся имъ погубить хоть одного бѣлаго! «Взгля</w:t>
        <w:softHyphen/>
        <w:t xml:space="preserve">ните», продолжали они: «на наши террасы и улицы! </w:t>
      </w:r>
      <w:r>
        <w:rPr>
          <w:smallCaps/>
          <w:color w:val="000000"/>
          <w:spacing w:val="0"/>
          <w:w w:val="100"/>
          <w:position w:val="0"/>
          <w:shd w:val="clear" w:color="auto" w:fill="auto"/>
          <w:lang w:val="ru-RU" w:eastAsia="ru-RU" w:bidi="ru-RU"/>
        </w:rPr>
        <w:t>онѣ всѣ</w:t>
      </w:r>
      <w:r>
        <w:rPr>
          <w:color w:val="000000"/>
          <w:spacing w:val="0"/>
          <w:w w:val="100"/>
          <w:position w:val="0"/>
          <w:shd w:val="clear" w:color="auto" w:fill="auto"/>
          <w:lang w:val="ru-RU" w:eastAsia="ru-RU" w:bidi="ru-RU"/>
        </w:rPr>
        <w:t xml:space="preserve"> наполне</w:t>
        <w:softHyphen/>
        <w:t>ны воннамп такъ далеко, какъ только зрѣніе позволяетъ видѣть. Число нашихъ воиновъ едва уменьшилось отъ нашихъ потерь; напротивъ, васъ убываетъ съ каждымъ часомъ. Вы погибнете отъ голода и болѣзни. Запа</w:t>
        <w:softHyphen/>
        <w:t xml:space="preserve">сы и вода у васъ истощены, п вы скоро попадете въ наши руки. </w:t>
      </w:r>
      <w:r>
        <w:rPr>
          <w:b w:val="0"/>
          <w:bCs w:val="0"/>
          <w:i/>
          <w:iCs/>
          <w:color w:val="000000"/>
          <w:spacing w:val="0"/>
          <w:w w:val="100"/>
          <w:position w:val="0"/>
          <w:sz w:val="15"/>
          <w:szCs w:val="15"/>
          <w:shd w:val="clear" w:color="auto" w:fill="auto"/>
          <w:lang w:val="ru-RU" w:eastAsia="ru-RU" w:bidi="ru-RU"/>
        </w:rPr>
        <w:t>Мосты сломаны гі вамъ уіідти невозможно!</w:t>
      </w:r>
      <w:r>
        <w:rPr>
          <w:color w:val="000000"/>
          <w:spacing w:val="0"/>
          <w:w w:val="100"/>
          <w:position w:val="0"/>
          <w:shd w:val="clear" w:color="auto" w:fill="auto"/>
          <w:lang w:val="ru-RU" w:eastAsia="ru-RU" w:bidi="ru-RU"/>
        </w:rPr>
        <w:t xml:space="preserve"> Тогда слишкомъ-мало будетъ васъ на утоленіе жажды мщенія иашихъ боговъ!» Кончивъ, они пустили черезъ стѣну кучу стрѣлъ, принудившихъ Испаицевъ сойдти внизъ п укрыться въ своихъ укрѣпленіяхъ.</w:t>
      </w:r>
    </w:p>
    <w:p>
      <w:pPr>
        <w:pStyle w:val="Style42"/>
        <w:keepNext w:val="0"/>
        <w:keepLines w:val="0"/>
        <w:widowControl w:val="0"/>
        <w:shd w:val="clear" w:color="auto" w:fill="auto"/>
        <w:bidi w:val="0"/>
        <w:spacing w:before="0" w:after="0" w:line="283" w:lineRule="auto"/>
        <w:ind w:left="0" w:right="0" w:firstLine="180"/>
        <w:jc w:val="both"/>
      </w:pPr>
      <w:r>
        <w:rPr>
          <w:color w:val="000000"/>
          <w:spacing w:val="0"/>
          <w:w w:val="100"/>
          <w:position w:val="0"/>
          <w:shd w:val="clear" w:color="auto" w:fill="auto"/>
          <w:lang w:val="ru-RU" w:eastAsia="ru-RU" w:bidi="ru-RU"/>
        </w:rPr>
        <w:t xml:space="preserve">Свирѣпый и нспрпмпрпмый духъ Ацтековъ наводилъ страхъ на осажденныхъ. Все, что она сдѣлали н перенесли, ихъ битвы днемъ, бдѣніе ночью, опасности, которыя </w:t>
      </w:r>
      <w:r>
        <w:rPr>
          <w:smallCaps/>
          <w:color w:val="000000"/>
          <w:spacing w:val="0"/>
          <w:w w:val="100"/>
          <w:position w:val="0"/>
          <w:shd w:val="clear" w:color="auto" w:fill="auto"/>
          <w:lang w:val="ru-RU" w:eastAsia="ru-RU" w:bidi="ru-RU"/>
        </w:rPr>
        <w:t>одолѣли, и</w:t>
      </w:r>
      <w:r>
        <w:rPr>
          <w:color w:val="000000"/>
          <w:spacing w:val="0"/>
          <w:w w:val="100"/>
          <w:position w:val="0"/>
          <w:shd w:val="clear" w:color="auto" w:fill="auto"/>
          <w:lang w:val="ru-RU" w:eastAsia="ru-RU" w:bidi="ru-RU"/>
        </w:rPr>
        <w:t xml:space="preserve"> даже побѣды, ими одер</w:t>
        <w:softHyphen/>
        <w:t>жанныя, не принесли никакой пользы. Слишкомъ очевидно было, что прошла та пора, когда они могли еще воспользоваться древними суевѣ</w:t>
        <w:softHyphen/>
        <w:t>ріями туземцевъ, которые теперь, подобно дикому звѣрю, разорвавъ</w:t>
        <w:br w:type="page"/>
        <w:t>своп оковы, казалось., гордились и радовались въ полномъ сознаніи своей силы. Объявленіе о разрушеніи мостовъ, какъ погребальный звонъ колокола, поразило слухъ христіанъ. Все ими слышанное была совершенная правда, п они смотрѣли другъ на друга со страхомъ и трепетомъ.</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Произошло между ними то самое, что случается иногда съ мореход</w:t>
        <w:softHyphen/>
        <w:t xml:space="preserve">цами, терпящими кораблекрушеніе. Повиновеніе нарушилось при страш- помъ чувствѣ опасности. Духъ мятежа обнаружился, особенно между недавно набранными войсками изъ арміи Нарваэса. Они пришли не изъ честолюбія въ эту страну, по привлеченные только необыкновенными слухами о ея богатствѣ, и твердо надѣялись возвратиться, чрезъ </w:t>
      </w:r>
      <w:r>
        <w:rPr>
          <w:b w:val="0"/>
          <w:bCs w:val="0"/>
          <w:smallCaps/>
          <w:color w:val="000000"/>
          <w:spacing w:val="0"/>
          <w:w w:val="100"/>
          <w:position w:val="0"/>
          <w:shd w:val="clear" w:color="auto" w:fill="auto"/>
          <w:lang w:val="ru-RU" w:eastAsia="ru-RU" w:bidi="ru-RU"/>
        </w:rPr>
        <w:t>нѣ</w:t>
        <w:softHyphen/>
        <w:t>сколько</w:t>
      </w:r>
      <w:r>
        <w:rPr>
          <w:color w:val="000000"/>
          <w:spacing w:val="0"/>
          <w:w w:val="100"/>
          <w:position w:val="0"/>
          <w:shd w:val="clear" w:color="auto" w:fill="auto"/>
          <w:lang w:val="ru-RU" w:eastAsia="ru-RU" w:bidi="ru-RU"/>
        </w:rPr>
        <w:t xml:space="preserve"> мѣсяцевъ, съ карманами, йодными </w:t>
      </w:r>
      <w:r>
        <w:rPr>
          <w:b w:val="0"/>
          <w:bCs w:val="0"/>
          <w:smallCaps/>
          <w:color w:val="000000"/>
          <w:spacing w:val="0"/>
          <w:w w:val="100"/>
          <w:position w:val="0"/>
          <w:shd w:val="clear" w:color="auto" w:fill="auto"/>
          <w:lang w:val="ru-RU" w:eastAsia="ru-RU" w:bidi="ru-RU"/>
        </w:rPr>
        <w:t>золотомъ</w:t>
      </w:r>
      <w:r>
        <w:rPr>
          <w:color w:val="000000"/>
          <w:spacing w:val="0"/>
          <w:w w:val="100"/>
          <w:position w:val="0"/>
          <w:shd w:val="clear" w:color="auto" w:fill="auto"/>
          <w:lang w:val="ru-RU" w:eastAsia="ru-RU" w:bidi="ru-RU"/>
        </w:rPr>
        <w:t xml:space="preserve"> ацтекскаго монарха. Но какъ обманулись они въ своихъ ожиданіяхъ! Съ перваго часа при</w:t>
        <w:softHyphen/>
        <w:t xml:space="preserve">бытія своего, они испытывали только безпокойства п несчастія, лишенія всякаго рода, безпримѣрныя страданія, и еще </w:t>
      </w:r>
      <w:r>
        <w:rPr>
          <w:b w:val="0"/>
          <w:bCs w:val="0"/>
          <w:smallCaps/>
          <w:color w:val="000000"/>
          <w:spacing w:val="0"/>
          <w:w w:val="100"/>
          <w:position w:val="0"/>
          <w:shd w:val="clear" w:color="auto" w:fill="auto"/>
          <w:lang w:val="ru-RU" w:eastAsia="ru-RU" w:bidi="ru-RU"/>
        </w:rPr>
        <w:t>видѣли въ</w:t>
      </w:r>
      <w:r>
        <w:rPr>
          <w:color w:val="000000"/>
          <w:spacing w:val="0"/>
          <w:w w:val="100"/>
          <w:position w:val="0"/>
          <w:shd w:val="clear" w:color="auto" w:fill="auto"/>
          <w:lang w:val="ru-RU" w:eastAsia="ru-RU" w:bidi="ru-RU"/>
        </w:rPr>
        <w:t xml:space="preserve"> грядущемъ участь свою гораздо ужаснѣйшею. Горько сожалѣли они о томъ часѣ, когда покинули освѣщенныя солнцемъ поля Кубы и отправились въ эти страны, и изъ глубины души проклинали себя за то, что послуша</w:t>
        <w:softHyphen/>
        <w:t>лись призванія Веласкеса, и еще болье за то, что вступили подъ зна</w:t>
        <w:softHyphen/>
        <w:t>мена Кортеса!</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Теперь они требовали съ шумною наглостію, чтобъ ихъ немедленно вывели изъ города, отказываясь служить болѣе для защиты такого мѣ</w:t>
        <w:softHyphen/>
        <w:t xml:space="preserve">ста, </w:t>
      </w:r>
      <w:r>
        <w:rPr>
          <w:b w:val="0"/>
          <w:bCs w:val="0"/>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они были заиерты подобно овцамъ, ожидающимъ только, когда ихъ иотащутъ на убой. Но при всемъ этомъ они встрѣтили молчали</w:t>
        <w:softHyphen/>
        <w:t xml:space="preserve">вый </w:t>
      </w:r>
      <w:r>
        <w:rPr>
          <w:b w:val="0"/>
          <w:bCs w:val="0"/>
          <w:color w:val="000000"/>
          <w:spacing w:val="0"/>
          <w:w w:val="100"/>
          <w:position w:val="0"/>
          <w:sz w:val="14"/>
          <w:szCs w:val="14"/>
          <w:shd w:val="clear" w:color="auto" w:fill="auto"/>
          <w:lang w:val="ru-RU" w:eastAsia="ru-RU" w:bidi="ru-RU"/>
        </w:rPr>
        <w:t xml:space="preserve">упрекъ </w:t>
      </w:r>
      <w:r>
        <w:rPr>
          <w:color w:val="000000"/>
          <w:spacing w:val="0"/>
          <w:w w:val="100"/>
          <w:position w:val="0"/>
          <w:shd w:val="clear" w:color="auto" w:fill="auto"/>
          <w:lang w:val="ru-RU" w:eastAsia="ru-RU" w:bidi="ru-RU"/>
        </w:rPr>
        <w:t xml:space="preserve">въ болѣе порядочномъ и строгомъ поведеніи ветерановъ Кортеса. Эти послѣдніе раздѣляли съ своимъ генераломъ дни счастія, и не </w:t>
      </w:r>
      <w:r>
        <w:rPr>
          <w:b w:val="0"/>
          <w:bCs w:val="0"/>
          <w:smallCaps/>
          <w:color w:val="000000"/>
          <w:spacing w:val="0"/>
          <w:w w:val="100"/>
          <w:position w:val="0"/>
          <w:shd w:val="clear" w:color="auto" w:fill="auto"/>
          <w:lang w:val="ru-RU" w:eastAsia="ru-RU" w:bidi="ru-RU"/>
        </w:rPr>
        <w:t>хотѣли</w:t>
      </w:r>
      <w:r>
        <w:rPr>
          <w:color w:val="000000"/>
          <w:spacing w:val="0"/>
          <w:w w:val="100"/>
          <w:position w:val="0"/>
          <w:shd w:val="clear" w:color="auto" w:fill="auto"/>
          <w:lang w:val="ru-RU" w:eastAsia="ru-RU" w:bidi="ru-RU"/>
        </w:rPr>
        <w:t xml:space="preserve"> оставить его въ дни бѣдствія. </w:t>
      </w:r>
      <w:r>
        <w:rPr>
          <w:b w:val="0"/>
          <w:bCs w:val="0"/>
          <w:smallCaps/>
          <w:color w:val="000000"/>
          <w:spacing w:val="0"/>
          <w:w w:val="100"/>
          <w:position w:val="0"/>
          <w:shd w:val="clear" w:color="auto" w:fill="auto"/>
          <w:lang w:val="ru-RU" w:eastAsia="ru-RU" w:bidi="ru-RU"/>
        </w:rPr>
        <w:t>Въ-сэмомъ-дѣлѣ,</w:t>
      </w:r>
      <w:r>
        <w:rPr>
          <w:color w:val="000000"/>
          <w:spacing w:val="0"/>
          <w:w w:val="100"/>
          <w:position w:val="0"/>
          <w:shd w:val="clear" w:color="auto" w:fill="auto"/>
          <w:lang w:val="ru-RU" w:eastAsia="ru-RU" w:bidi="ru-RU"/>
        </w:rPr>
        <w:t xml:space="preserve"> ясно ви</w:t>
        <w:softHyphen/>
        <w:t>дно было, что одна возможность къ спасенію, въ настоящемъ случаѣ, оставалась въ повиновеніи и единодушіи, и что эта возможность много уменьшится при другомъ какомъ-либо предводительствѣ.</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Окруженный непріятелемъ </w:t>
      </w:r>
      <w:r>
        <w:rPr>
          <w:b w:val="0"/>
          <w:bCs w:val="0"/>
          <w:smallCaps/>
          <w:color w:val="000000"/>
          <w:spacing w:val="0"/>
          <w:w w:val="100"/>
          <w:position w:val="0"/>
          <w:shd w:val="clear" w:color="auto" w:fill="auto"/>
          <w:lang w:val="ru-RU" w:eastAsia="ru-RU" w:bidi="ru-RU"/>
        </w:rPr>
        <w:t>извнѣ и</w:t>
      </w:r>
      <w:r>
        <w:rPr>
          <w:color w:val="000000"/>
          <w:spacing w:val="0"/>
          <w:w w:val="100"/>
          <w:position w:val="0"/>
          <w:shd w:val="clear" w:color="auto" w:fill="auto"/>
          <w:lang w:val="ru-RU" w:eastAsia="ru-RU" w:bidi="ru-RU"/>
        </w:rPr>
        <w:t xml:space="preserve"> борясь съ внутреннимъ, еще опаснѣйшимъ врагомъ , предводитель этотъ остался вѣренъ самому себѣ. Обстоятельства столь страшиыя, которыя поработили бы обык</w:t>
        <w:softHyphen/>
        <w:t xml:space="preserve">новенную душу, только возбуждали его къ рѣшительному </w:t>
      </w:r>
      <w:r>
        <w:rPr>
          <w:b w:val="0"/>
          <w:bCs w:val="0"/>
          <w:smallCaps/>
          <w:color w:val="000000"/>
          <w:spacing w:val="0"/>
          <w:w w:val="100"/>
          <w:position w:val="0"/>
          <w:shd w:val="clear" w:color="auto" w:fill="auto"/>
          <w:lang w:val="ru-RU" w:eastAsia="ru-RU" w:bidi="ru-RU"/>
        </w:rPr>
        <w:t xml:space="preserve">дѣйствію. </w:t>
      </w:r>
      <w:r>
        <w:rPr>
          <w:color w:val="000000"/>
          <w:spacing w:val="0"/>
          <w:w w:val="100"/>
          <w:position w:val="0"/>
          <w:shd w:val="clear" w:color="auto" w:fill="auto"/>
          <w:lang w:val="ru-RU" w:eastAsia="ru-RU" w:bidi="ru-RU"/>
        </w:rPr>
        <w:t xml:space="preserve">Онъ соединялъ въ себѣ (что бываетъ весьма-рѣдко) необыкновенное хладнокровіе н постоянство въ достиженіи предположенной </w:t>
      </w:r>
      <w:r>
        <w:rPr>
          <w:b w:val="0"/>
          <w:bCs w:val="0"/>
          <w:smallCaps/>
          <w:color w:val="000000"/>
          <w:spacing w:val="0"/>
          <w:w w:val="100"/>
          <w:position w:val="0"/>
          <w:shd w:val="clear" w:color="auto" w:fill="auto"/>
          <w:lang w:val="ru-RU" w:eastAsia="ru-RU" w:bidi="ru-RU"/>
        </w:rPr>
        <w:t xml:space="preserve">цѣли съ </w:t>
      </w:r>
      <w:r>
        <w:rPr>
          <w:color w:val="000000"/>
          <w:spacing w:val="0"/>
          <w:w w:val="100"/>
          <w:position w:val="0"/>
          <w:shd w:val="clear" w:color="auto" w:fill="auto"/>
          <w:lang w:val="ru-RU" w:eastAsia="ru-RU" w:bidi="ru-RU"/>
        </w:rPr>
        <w:t>характеромъ предпріимчивымъ, который, по справедливости , можно назвать романтическимъ. Присутствіе духа не оставило его и въ на</w:t>
        <w:softHyphen/>
        <w:t>стоящемъ случаѣ. Онъ спокойио смотрѣлъ на свое положеніе, и взвѣ</w:t>
        <w:softHyphen/>
        <w:t xml:space="preserve">шивалъ трудности, его окружавшія, прежде, </w:t>
      </w:r>
      <w:r>
        <w:rPr>
          <w:b w:val="0"/>
          <w:bCs w:val="0"/>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рѣшался на что ли</w:t>
        <w:softHyphen/>
        <w:t>бо. Независимо отъ опасности отступленія въ виду бдительнаго и озлоб</w:t>
        <w:softHyphen/>
        <w:t>леннаго непріятеля, ему предстояло огорченіе сдать городъ, которымъ онъ такъ долго управлялъ самовластно; оставить сокровища, собран</w:t>
        <w:softHyphen/>
        <w:t>ныя имъ и его товарищами, и отказаться отъ самыхъ средствъ, кото</w:t>
        <w:softHyphen/>
        <w:t xml:space="preserve">рыми онъ иадѣялся пріобрѣсти милость своего государя п заслужить прощеніе за </w:t>
      </w:r>
      <w:r>
        <w:rPr>
          <w:b w:val="0"/>
          <w:bCs w:val="0"/>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его своевольные поступки. Все это, какъ ему было </w:t>
      </w:r>
      <w:r>
        <w:rPr>
          <w:b w:val="0"/>
          <w:bCs w:val="0"/>
          <w:smallCaps/>
          <w:color w:val="000000"/>
          <w:spacing w:val="0"/>
          <w:w w:val="100"/>
          <w:position w:val="0"/>
          <w:shd w:val="clear" w:color="auto" w:fill="auto"/>
          <w:lang w:val="ru-RU" w:eastAsia="ru-RU" w:bidi="ru-RU"/>
        </w:rPr>
        <w:t>извѣстно,</w:t>
      </w:r>
      <w:r>
        <w:rPr>
          <w:color w:val="000000"/>
          <w:spacing w:val="0"/>
          <w:w w:val="100"/>
          <w:position w:val="0"/>
          <w:shd w:val="clear" w:color="auto" w:fill="auto"/>
          <w:lang w:val="ru-RU" w:eastAsia="ru-RU" w:bidi="ru-RU"/>
        </w:rPr>
        <w:t xml:space="preserve"> зависѣло отъ успѣха. Бѣжать значило лишиться плодовъ</w:t>
        <w:br w:type="page"/>
        <w:t xml:space="preserve">завоеванія. Какой былъ бы это конецъ предпріятію, такъ счастливо начатому! Какой уропъ для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его блестящихъ надеждъ! Какое торжество доставило бы это его недоброжелателямъ! Губернаторъ Кубы </w:t>
      </w:r>
      <w:r>
        <w:rPr>
          <w:smallCaps/>
          <w:color w:val="000000"/>
          <w:spacing w:val="0"/>
          <w:w w:val="100"/>
          <w:position w:val="0"/>
          <w:shd w:val="clear" w:color="auto" w:fill="auto"/>
          <w:lang w:val="ru-RU" w:eastAsia="ru-RU" w:bidi="ru-RU"/>
        </w:rPr>
        <w:t>вполнѣ</w:t>
      </w:r>
      <w:r>
        <w:rPr>
          <w:color w:val="000000"/>
          <w:spacing w:val="0"/>
          <w:w w:val="100"/>
          <w:position w:val="0"/>
          <w:shd w:val="clear" w:color="auto" w:fill="auto"/>
          <w:lang w:val="ru-RU" w:eastAsia="ru-RU" w:bidi="ru-RU"/>
        </w:rPr>
        <w:t xml:space="preserve"> чувствовалъ бы себя отомщеннымъ!</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Но если такія уничижительныя мысли терзали его дугау, то оста</w:t>
        <w:softHyphen/>
        <w:t xml:space="preserve">ваться на </w:t>
      </w:r>
      <w:r>
        <w:rPr>
          <w:smallCaps/>
          <w:color w:val="000000"/>
          <w:spacing w:val="0"/>
          <w:w w:val="100"/>
          <w:position w:val="0"/>
          <w:shd w:val="clear" w:color="auto" w:fill="auto"/>
          <w:lang w:val="ru-RU" w:eastAsia="ru-RU" w:bidi="ru-RU"/>
        </w:rPr>
        <w:t xml:space="preserve">мѣстѣ , </w:t>
      </w:r>
      <w:r>
        <w:rPr>
          <w:color w:val="000000"/>
          <w:spacing w:val="0"/>
          <w:w w:val="100"/>
          <w:position w:val="0"/>
          <w:shd w:val="clear" w:color="auto" w:fill="auto"/>
          <w:lang w:val="ru-RU" w:eastAsia="ru-RU" w:bidi="ru-RU"/>
        </w:rPr>
        <w:t xml:space="preserve">при его бѣдственномъ положеніи , казалось еще хуже. Войско ежедневно уменьшалось въ </w:t>
      </w:r>
      <w:r>
        <w:rPr>
          <w:smallCaps/>
          <w:color w:val="000000"/>
          <w:spacing w:val="0"/>
          <w:w w:val="100"/>
          <w:position w:val="0"/>
          <w:shd w:val="clear" w:color="auto" w:fill="auto"/>
          <w:lang w:val="ru-RU" w:eastAsia="ru-RU" w:bidi="ru-RU"/>
        </w:rPr>
        <w:t>силѣ</w:t>
      </w:r>
      <w:r>
        <w:rPr>
          <w:color w:val="000000"/>
          <w:spacing w:val="0"/>
          <w:w w:val="100"/>
          <w:position w:val="0"/>
          <w:shd w:val="clear" w:color="auto" w:fill="auto"/>
          <w:lang w:val="ru-RU" w:eastAsia="ru-RU" w:bidi="ru-RU"/>
        </w:rPr>
        <w:t xml:space="preserve"> и </w:t>
      </w:r>
      <w:r>
        <w:rPr>
          <w:smallCaps/>
          <w:color w:val="000000"/>
          <w:spacing w:val="0"/>
          <w:w w:val="100"/>
          <w:position w:val="0"/>
          <w:shd w:val="clear" w:color="auto" w:fill="auto"/>
          <w:lang w:val="ru-RU" w:eastAsia="ru-RU" w:bidi="ru-RU"/>
        </w:rPr>
        <w:t>чйслѣ,</w:t>
      </w:r>
      <w:r>
        <w:rPr>
          <w:color w:val="000000"/>
          <w:spacing w:val="0"/>
          <w:w w:val="100"/>
          <w:position w:val="0"/>
          <w:shd w:val="clear" w:color="auto" w:fill="auto"/>
          <w:lang w:val="ru-RU" w:eastAsia="ru-RU" w:bidi="ru-RU"/>
        </w:rPr>
        <w:t xml:space="preserve"> запасы исто</w:t>
        <w:softHyphen/>
        <w:t>щились до того, что небольшая порція хлѣба, при чрезвычайномъ утомленіи, составляла все ихъ дневное продовольствіе; бреши въ ихъ слабыхъ укрѣпленіяхъ становились съ каждымъ днемъ шире и порохъ, наконецъ, почти весь истощился. Очевидно, что невозможно было дол</w:t>
        <w:softHyphen/>
        <w:t xml:space="preserve">го удерживаться на </w:t>
      </w:r>
      <w:r>
        <w:rPr>
          <w:smallCaps/>
          <w:color w:val="000000"/>
          <w:spacing w:val="0"/>
          <w:w w:val="100"/>
          <w:position w:val="0"/>
          <w:shd w:val="clear" w:color="auto" w:fill="auto"/>
          <w:lang w:val="ru-RU" w:eastAsia="ru-RU" w:bidi="ru-RU"/>
        </w:rPr>
        <w:t>мѣстѣ и только люди</w:t>
      </w:r>
      <w:r>
        <w:rPr>
          <w:color w:val="000000"/>
          <w:spacing w:val="0"/>
          <w:w w:val="100"/>
          <w:position w:val="0"/>
          <w:shd w:val="clear" w:color="auto" w:fill="auto"/>
          <w:lang w:val="ru-RU" w:eastAsia="ru-RU" w:bidi="ru-RU"/>
        </w:rPr>
        <w:t xml:space="preserve"> съ желѣзными силами души и тѣла, каковы были Испанцы, могли выдерживать такъ долго борьбу съ непріятелемъ. Главное затрудненіе состояло въ избраніи времени и порядка, удобнѣйшихъ для выхода изъ города. Лучшій путь, казалось, былъ тлакопанскій. Хотя плотина была самая опасная часть дороги, но она простиралась только на </w:t>
      </w:r>
      <w:r>
        <w:rPr>
          <w:smallCaps/>
          <w:color w:val="000000"/>
          <w:spacing w:val="0"/>
          <w:w w:val="100"/>
          <w:position w:val="0"/>
          <w:shd w:val="clear" w:color="auto" w:fill="auto"/>
          <w:lang w:val="ru-RU" w:eastAsia="ru-RU" w:bidi="ru-RU"/>
        </w:rPr>
        <w:t>двѣ</w:t>
      </w:r>
      <w:r>
        <w:rPr>
          <w:color w:val="000000"/>
          <w:spacing w:val="0"/>
          <w:w w:val="100"/>
          <w:position w:val="0"/>
          <w:shd w:val="clear" w:color="auto" w:fill="auto"/>
          <w:lang w:val="ru-RU" w:eastAsia="ru-RU" w:bidi="ru-RU"/>
        </w:rPr>
        <w:t xml:space="preserve"> мили въ длину </w:t>
      </w:r>
      <w:r>
        <w:rPr>
          <w:color w:val="000000"/>
          <w:spacing w:val="0"/>
          <w:w w:val="100"/>
          <w:position w:val="0"/>
          <w:shd w:val="clear" w:color="auto" w:fill="auto"/>
          <w:lang w:val="fr-FR" w:eastAsia="fr-FR" w:bidi="fr-FR"/>
        </w:rPr>
        <w:t xml:space="preserve">u </w:t>
      </w:r>
      <w:r>
        <w:rPr>
          <w:color w:val="000000"/>
          <w:spacing w:val="0"/>
          <w:w w:val="100"/>
          <w:position w:val="0"/>
          <w:shd w:val="clear" w:color="auto" w:fill="auto"/>
          <w:lang w:val="ru-RU" w:eastAsia="ru-RU" w:bidi="ru-RU"/>
        </w:rPr>
        <w:t xml:space="preserve">ио ней скорѣе,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по другимъ путямъ, могли бѣгущіе выбраться на материкъ. Передъ самымъ отправленіемъ, однакожь, Кортесъ рѣшился сдѣлать вылазку въ предполагаемомъ направленіи, въ намѣреніи осмотрѣть </w:t>
      </w:r>
      <w:r>
        <w:rPr>
          <w:smallCaps/>
          <w:color w:val="000000"/>
          <w:spacing w:val="0"/>
          <w:w w:val="100"/>
          <w:position w:val="0"/>
          <w:shd w:val="clear" w:color="auto" w:fill="auto"/>
          <w:lang w:val="ru-RU" w:eastAsia="ru-RU" w:bidi="ru-RU"/>
        </w:rPr>
        <w:t xml:space="preserve">мѣстность, и </w:t>
      </w:r>
      <w:r>
        <w:rPr>
          <w:color w:val="000000"/>
          <w:spacing w:val="0"/>
          <w:w w:val="100"/>
          <w:position w:val="0"/>
          <w:shd w:val="clear" w:color="auto" w:fill="auto"/>
          <w:lang w:val="ru-RU" w:eastAsia="ru-RU" w:bidi="ru-RU"/>
        </w:rPr>
        <w:t>въ то же самое время, дѣйствуя наступательно , отвлечь вниманіе не</w:t>
        <w:softHyphen/>
        <w:t xml:space="preserve">пріятеля отъ настоящей его </w:t>
      </w:r>
      <w:r>
        <w:rPr>
          <w:smallCaps/>
          <w:color w:val="000000"/>
          <w:spacing w:val="0"/>
          <w:w w:val="100"/>
          <w:position w:val="0"/>
          <w:shd w:val="clear" w:color="auto" w:fill="auto"/>
          <w:lang w:val="ru-RU" w:eastAsia="ru-RU" w:bidi="ru-RU"/>
        </w:rPr>
        <w:t>цѣли.</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За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дней предъ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работники Кортеса занимались устрой</w:t>
        <w:softHyphen/>
        <w:t xml:space="preserve">ствомъ военной машины его собственнаго изобрѣтенія. Она названа была манта, п основывалась на началахъ боеваго щита </w:t>
      </w:r>
      <w:r>
        <w:rPr>
          <w:color w:val="000000"/>
          <w:spacing w:val="0"/>
          <w:w w:val="100"/>
          <w:position w:val="0"/>
          <w:shd w:val="clear" w:color="auto" w:fill="auto"/>
          <w:lang w:val="de-DE" w:eastAsia="de-DE" w:bidi="de-DE"/>
        </w:rPr>
        <w:t xml:space="preserve">(mantelel), </w:t>
      </w:r>
      <w:r>
        <w:rPr>
          <w:color w:val="000000"/>
          <w:spacing w:val="0"/>
          <w:w w:val="100"/>
          <w:position w:val="0"/>
          <w:shd w:val="clear" w:color="auto" w:fill="auto"/>
          <w:lang w:val="ru-RU" w:eastAsia="ru-RU" w:bidi="ru-RU"/>
        </w:rPr>
        <w:t>упо</w:t>
        <w:softHyphen/>
        <w:t>треблявшагося въ среднихъ вѣкахъ. Но манта была гораздо сложнѣе, и состояла изъ башни, сдѣланной изъ легкихъ брусьевъ, съ двумя от</w:t>
        <w:softHyphen/>
        <w:t>дѣленіями внутри, расположеннымн одно надъ другимъ. Тамъ помѣща</w:t>
        <w:softHyphen/>
        <w:t xml:space="preserve">лись мушкетеры, стрѣлявшіе сквозь боковыя отверстія. Главная </w:t>
      </w:r>
      <w:r>
        <w:rPr>
          <w:smallCaps/>
          <w:color w:val="000000"/>
          <w:spacing w:val="0"/>
          <w:w w:val="100"/>
          <w:position w:val="0"/>
          <w:shd w:val="clear" w:color="auto" w:fill="auto"/>
          <w:lang w:val="ru-RU" w:eastAsia="ru-RU" w:bidi="ru-RU"/>
        </w:rPr>
        <w:t xml:space="preserve">цѣль </w:t>
      </w:r>
      <w:r>
        <w:rPr>
          <w:color w:val="000000"/>
          <w:spacing w:val="0"/>
          <w:w w:val="100"/>
          <w:position w:val="0"/>
          <w:shd w:val="clear" w:color="auto" w:fill="auto"/>
          <w:lang w:val="ru-RU" w:eastAsia="ru-RU" w:bidi="ru-RU"/>
        </w:rPr>
        <w:t>этого изобрѣтенія состояла въ предохраненіи людей отъ разныхъ ме</w:t>
        <w:softHyphen/>
        <w:t>тательныхъ снарядовъ, пускаемыхъ съ террасъ. Устроены были три такія машины, двигавшіяся на колесахъ, посредствомъ крѣпкихъ вере</w:t>
        <w:softHyphen/>
        <w:t>вокъ, за которыя союзные Тласкалапцы влекли ихъ ио улицамъ.</w:t>
      </w:r>
    </w:p>
    <w:p>
      <w:pPr>
        <w:pStyle w:val="Style42"/>
        <w:keepNext w:val="0"/>
        <w:keepLines w:val="0"/>
        <w:widowControl w:val="0"/>
        <w:shd w:val="clear" w:color="auto" w:fill="auto"/>
        <w:bidi w:val="0"/>
        <w:spacing w:before="0" w:after="0" w:line="276" w:lineRule="auto"/>
        <w:ind w:left="0" w:right="0" w:firstLine="160"/>
        <w:jc w:val="both"/>
        <w:sectPr>
          <w:headerReference w:type="even" r:id="rId589"/>
          <w:headerReference w:type="default" r:id="rId590"/>
          <w:headerReference w:type="first" r:id="rId591"/>
          <w:pgSz w:w="7318" w:h="9390"/>
          <w:pgMar w:top="1022" w:left="1235" w:right="1225" w:bottom="659" w:header="0" w:footer="3" w:gutter="0"/>
          <w:pgNumType w:start="139"/>
          <w:cols w:space="720"/>
          <w:noEndnote/>
          <w:titlePg/>
          <w:rtlGutter w:val="0"/>
          <w:docGrid w:linePitch="360"/>
        </w:sectPr>
      </w:pPr>
      <w:r>
        <w:rPr>
          <w:color w:val="000000"/>
          <w:spacing w:val="0"/>
          <w:w w:val="100"/>
          <w:position w:val="0"/>
          <w:shd w:val="clear" w:color="auto" w:fill="auto"/>
          <w:lang w:val="ru-RU" w:eastAsia="ru-RU" w:bidi="ru-RU"/>
        </w:rPr>
        <w:t>іМехнкаицы съ удивленіемъ смотрѣли на эти военныя орудія, и ко</w:t>
        <w:softHyphen/>
        <w:t>гда движущіяся крѣпости приближались, извергая дымъ и пламя изъ своей внутренности , — непріятель, будучи не въ состояніи нанести вредъ скрывавшемуся въ пахъ врагу, въ страхѣ отступалъ назадъ. По приближеніи манты къ стѣнамъ домовъ, Испанцамъ было удобно стрѣ</w:t>
        <w:softHyphen/>
        <w:t xml:space="preserve">лять въ находившихся на азотеяхъ И идійцевъ,причинявшихъ имъ столько безпокойства, н когда не прекращались непріязненныя </w:t>
      </w:r>
      <w:r>
        <w:rPr>
          <w:smallCaps/>
          <w:color w:val="000000"/>
          <w:spacing w:val="0"/>
          <w:w w:val="100"/>
          <w:position w:val="0"/>
          <w:shd w:val="clear" w:color="auto" w:fill="auto"/>
          <w:lang w:val="ru-RU" w:eastAsia="ru-RU" w:bidi="ru-RU"/>
        </w:rPr>
        <w:t>дѣйствія,</w:t>
      </w:r>
      <w:r>
        <w:rPr>
          <w:color w:val="000000"/>
          <w:spacing w:val="0"/>
          <w:w w:val="100"/>
          <w:position w:val="0"/>
          <w:shd w:val="clear" w:color="auto" w:fill="auto"/>
          <w:lang w:val="ru-RU" w:eastAsia="ru-RU" w:bidi="ru-RU"/>
        </w:rPr>
        <w:t>то накиды</w:t>
        <w:softHyphen/>
        <w:t xml:space="preserve">вали съ вершины манты на крыши домовъ </w:t>
      </w:r>
      <w:r>
        <w:rPr>
          <w:smallCaps/>
          <w:color w:val="000000"/>
          <w:spacing w:val="0"/>
          <w:w w:val="100"/>
          <w:position w:val="0"/>
          <w:shd w:val="clear" w:color="auto" w:fill="auto"/>
          <w:lang w:val="ru-RU" w:eastAsia="ru-RU" w:bidi="ru-RU"/>
        </w:rPr>
        <w:t>лѣстпицы</w:t>
      </w:r>
      <w:r>
        <w:rPr>
          <w:color w:val="000000"/>
          <w:spacing w:val="0"/>
          <w:w w:val="100"/>
          <w:position w:val="0"/>
          <w:shd w:val="clear" w:color="auto" w:fill="auto"/>
          <w:lang w:val="ru-RU" w:eastAsia="ru-RU" w:bidi="ru-RU"/>
        </w:rPr>
        <w:t xml:space="preserve"> или легкіе мост</w:t>
        <w:softHyphen/>
        <w:t xml:space="preserve">ки, но которымъ Испанцы всходило на террасы </w:t>
      </w:r>
      <w:r>
        <w:rPr>
          <w:color w:val="000000"/>
          <w:spacing w:val="0"/>
          <w:w w:val="100"/>
          <w:position w:val="0"/>
          <w:sz w:val="10"/>
          <w:szCs w:val="10"/>
          <w:shd w:val="clear" w:color="auto" w:fill="auto"/>
          <w:lang w:val="ru-RU" w:eastAsia="ru-RU" w:bidi="ru-RU"/>
        </w:rPr>
        <w:t xml:space="preserve">и </w:t>
      </w:r>
      <w:r>
        <w:rPr>
          <w:color w:val="000000"/>
          <w:spacing w:val="0"/>
          <w:w w:val="100"/>
          <w:position w:val="0"/>
          <w:shd w:val="clear" w:color="auto" w:fill="auto"/>
          <w:lang w:val="ru-RU" w:eastAsia="ru-RU" w:bidi="ru-RU"/>
        </w:rPr>
        <w:t>вступали съ про</w:t>
        <w:softHyphen/>
        <w:t>тивниками въ рукопашпыіі бой. Къ высокимъ зданіямъ они, однакожь, не могли приближаться, ибо Индійцы бросали съ нихъ такіе тяжелые камни и бревна, что они проламывали настилку, покрывавшую маши</w:t>
        <w:softHyphen/>
        <w:t>ны, или, ударяя въ бока охъ, потрясали слабое зданіе ихъ до основа</w:t>
        <w:softHyphen/>
        <w:t xml:space="preserve">нія, и грозили </w:t>
      </w:r>
      <w:r>
        <w:rPr>
          <w:smallCaps/>
          <w:color w:val="000000"/>
          <w:spacing w:val="0"/>
          <w:w w:val="100"/>
          <w:position w:val="0"/>
          <w:shd w:val="clear" w:color="auto" w:fill="auto"/>
          <w:lang w:val="ru-RU" w:eastAsia="ru-RU" w:bidi="ru-RU"/>
        </w:rPr>
        <w:t>всѣмъ,</w:t>
      </w:r>
      <w:r>
        <w:rPr>
          <w:color w:val="000000"/>
          <w:spacing w:val="0"/>
          <w:w w:val="100"/>
          <w:position w:val="0"/>
          <w:shd w:val="clear" w:color="auto" w:fill="auto"/>
          <w:lang w:val="ru-RU" w:eastAsia="ru-RU" w:bidi="ru-RU"/>
        </w:rPr>
        <w:t xml:space="preserve"> тамъ находившимся, гибелью. Правда, успѣхъ </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этихъ машинъ дѣлался даже сомнителенъ, когда встрѣтившійся на пути каналъ полагалъ конецъ ихъ дальнѣйшему движенію.</w:t>
      </w:r>
    </w:p>
    <w:p>
      <w:pPr>
        <w:pStyle w:val="Style42"/>
        <w:keepNext w:val="0"/>
        <w:keepLines w:val="0"/>
        <w:widowControl w:val="0"/>
        <w:shd w:val="clear" w:color="auto" w:fill="auto"/>
        <w:bidi w:val="0"/>
        <w:spacing w:before="0" w:after="0" w:line="276" w:lineRule="auto"/>
        <w:ind w:left="0" w:right="0" w:firstLine="220"/>
        <w:jc w:val="both"/>
      </w:pPr>
      <w:r>
        <w:rPr>
          <w:color w:val="000000"/>
          <w:spacing w:val="0"/>
          <w:w w:val="100"/>
          <w:position w:val="0"/>
          <w:shd w:val="clear" w:color="auto" w:fill="auto"/>
          <w:lang w:val="ru-RU" w:eastAsia="ru-RU" w:bidi="ru-RU"/>
        </w:rPr>
        <w:t>Испанцы убѣдились, наконецъ, въ томъ, въ чемъ ихъ увѣрялъ не</w:t>
        <w:softHyphen/>
        <w:t>пріятель. Мостъ, построенный чрезъ капалъ, былъ дѣйствительно уни</w:t>
        <w:softHyphen/>
        <w:t>чтоженъ, и хотя вообще каналы, пересѣкавшіе городъ, были не ши</w:t>
        <w:softHyphen/>
        <w:t>роки и не глубоки, однакожь уничтоженіе мостовъ не только остано</w:t>
        <w:softHyphen/>
        <w:t>вило движеніе машинъ, по привело въ недоумѣніе и самую ка</w:t>
        <w:softHyphen/>
        <w:t xml:space="preserve">валерію. </w:t>
      </w:r>
      <w:r>
        <w:rPr>
          <w:smallCaps/>
          <w:color w:val="000000"/>
          <w:spacing w:val="0"/>
          <w:w w:val="100"/>
          <w:position w:val="0"/>
          <w:shd w:val="clear" w:color="auto" w:fill="auto"/>
          <w:lang w:val="ru-RU" w:eastAsia="ru-RU" w:bidi="ru-RU"/>
        </w:rPr>
        <w:t>Рѣшившись</w:t>
      </w:r>
      <w:r>
        <w:rPr>
          <w:color w:val="000000"/>
          <w:spacing w:val="0"/>
          <w:w w:val="100"/>
          <w:position w:val="0"/>
          <w:shd w:val="clear" w:color="auto" w:fill="auto"/>
          <w:lang w:val="ru-RU" w:eastAsia="ru-RU" w:bidi="ru-RU"/>
        </w:rPr>
        <w:t xml:space="preserve"> оставить манты, Кортесъ приказалъ заваливать каналъ камилми, бревнами и другимъ хламомъ отъ разоренныхъ зда</w:t>
        <w:softHyphen/>
        <w:t>ній, и сдѣлать новый проходъ для арміи. Пока эта работа продолжа</w:t>
        <w:softHyphen/>
        <w:t>лась, ацтекскіе пращники или камнеметатели и стрѣлки изъ луковъ вели страшную перестрѣлку, съ другой стороны канала, на христіанъ, беззащитныхъ по самому роду ихъ занятій. Когда работа была конче</w:t>
        <w:softHyphen/>
        <w:t>на и открыта безопасная переправа, испанскіе всадники быстро поска</w:t>
        <w:softHyphen/>
        <w:t xml:space="preserve">кали на пепріятеля, который, не будучи въ-состояніп отразить натискъ бропеиосной колонны, </w:t>
      </w:r>
      <w:r>
        <w:rPr>
          <w:smallCaps/>
          <w:color w:val="000000"/>
          <w:spacing w:val="0"/>
          <w:w w:val="100"/>
          <w:position w:val="0"/>
          <w:shd w:val="clear" w:color="auto" w:fill="auto"/>
          <w:lang w:val="ru-RU" w:eastAsia="ru-RU" w:bidi="ru-RU"/>
        </w:rPr>
        <w:t>поспѣшно</w:t>
      </w:r>
      <w:r>
        <w:rPr>
          <w:color w:val="000000"/>
          <w:spacing w:val="0"/>
          <w:w w:val="100"/>
          <w:position w:val="0"/>
          <w:shd w:val="clear" w:color="auto" w:fill="auto"/>
          <w:lang w:val="ru-RU" w:eastAsia="ru-RU" w:bidi="ru-RU"/>
        </w:rPr>
        <w:t xml:space="preserve"> отступилъ къ другому каналу, пред</w:t>
        <w:softHyphen/>
        <w:t>ставлявшему па время вѣрную защиту.</w:t>
      </w:r>
    </w:p>
    <w:p>
      <w:pPr>
        <w:pStyle w:val="Style42"/>
        <w:keepNext w:val="0"/>
        <w:keepLines w:val="0"/>
        <w:widowControl w:val="0"/>
        <w:shd w:val="clear" w:color="auto" w:fill="auto"/>
        <w:bidi w:val="0"/>
        <w:spacing w:before="0" w:after="0" w:line="276" w:lineRule="auto"/>
        <w:ind w:left="0" w:right="0" w:firstLine="220"/>
        <w:jc w:val="both"/>
      </w:pPr>
      <w:r>
        <w:rPr>
          <w:color w:val="000000"/>
          <w:spacing w:val="0"/>
          <w:w w:val="100"/>
          <w:position w:val="0"/>
          <w:shd w:val="clear" w:color="auto" w:fill="auto"/>
          <w:lang w:val="ru-RU" w:eastAsia="ru-RU" w:bidi="ru-RU"/>
        </w:rPr>
        <w:t>Подобныхъ каналовъ, пересѣкавшихъ главную тлакопанскую улицу, было пе менѣе семи, п при каждомъ изъ нихъ то же самое повторя</w:t>
        <w:softHyphen/>
        <w:t>лось: Мехикаицы представляли то же мужественное сопротивленіе и при</w:t>
        <w:softHyphen/>
        <w:t xml:space="preserve">чиняли потерю своимъ упорнымъ противникамъ. Эти операціи заняли два дня, п наконецъ,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неимовѣрныхъ трудовъ, испанскій гене</w:t>
        <w:softHyphen/>
        <w:t xml:space="preserve">ралъ нашелъ весь путь совершенно возстановленнымъ и поставилъ </w:t>
      </w:r>
      <w:r>
        <w:rPr>
          <w:color w:val="000000"/>
          <w:spacing w:val="0"/>
          <w:w w:val="100"/>
          <w:position w:val="0"/>
          <w:shd w:val="clear" w:color="auto" w:fill="auto"/>
          <w:lang w:val="la-001" w:eastAsia="la-001" w:bidi="la-001"/>
        </w:rPr>
        <w:t xml:space="preserve">upu </w:t>
      </w:r>
      <w:r>
        <w:rPr>
          <w:color w:val="000000"/>
          <w:spacing w:val="0"/>
          <w:w w:val="100"/>
          <w:position w:val="0"/>
          <w:shd w:val="clear" w:color="auto" w:fill="auto"/>
          <w:lang w:val="ru-RU" w:eastAsia="ru-RU" w:bidi="ru-RU"/>
        </w:rPr>
        <w:t xml:space="preserve">главныхъ мостахъ сильные отряды </w:t>
      </w:r>
      <w:r>
        <w:rPr>
          <w:smallCaps/>
          <w:color w:val="000000"/>
          <w:spacing w:val="0"/>
          <w:w w:val="100"/>
          <w:position w:val="0"/>
          <w:shd w:val="clear" w:color="auto" w:fill="auto"/>
          <w:lang w:val="ru-RU" w:eastAsia="ru-RU" w:bidi="ru-RU"/>
        </w:rPr>
        <w:t>пѣхоты.</w:t>
      </w:r>
      <w:r>
        <w:rPr>
          <w:color w:val="000000"/>
          <w:spacing w:val="0"/>
          <w:w w:val="100"/>
          <w:position w:val="0"/>
          <w:shd w:val="clear" w:color="auto" w:fill="auto"/>
          <w:lang w:val="ru-RU" w:eastAsia="ru-RU" w:bidi="ru-RU"/>
        </w:rPr>
        <w:t xml:space="preserve"> Загнавъ такимъ-образомъ непріятеля до самаго конца улицы, </w:t>
      </w:r>
      <w:r>
        <w:rPr>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она соединялась съ плотиною, Кортесъ былъ извѣщенъ, что Мехикаицы, упавшіе духомъ отъ сво</w:t>
        <w:softHyphen/>
        <w:t xml:space="preserve">ихъ неудачъ, желаютъ вступить въ переговоры касательно мирныхъ условій, п что пхъ начальники ожидаютъ его съ этою </w:t>
      </w:r>
      <w:r>
        <w:rPr>
          <w:smallCaps/>
          <w:color w:val="000000"/>
          <w:spacing w:val="0"/>
          <w:w w:val="100"/>
          <w:position w:val="0"/>
          <w:shd w:val="clear" w:color="auto" w:fill="auto"/>
          <w:lang w:val="ru-RU" w:eastAsia="ru-RU" w:bidi="ru-RU"/>
        </w:rPr>
        <w:t>цѣлію въ</w:t>
      </w:r>
      <w:r>
        <w:rPr>
          <w:color w:val="000000"/>
          <w:spacing w:val="0"/>
          <w:w w:val="100"/>
          <w:position w:val="0"/>
          <w:shd w:val="clear" w:color="auto" w:fill="auto"/>
          <w:lang w:val="ru-RU" w:eastAsia="ru-RU" w:bidi="ru-RU"/>
        </w:rPr>
        <w:t xml:space="preserve"> крѣ</w:t>
        <w:softHyphen/>
        <w:t>пости. Обрадованиый этимъ извѣстіемъ, онъ тотчасъ поскакалъ назадъ къ своимъ квартирамъ, сопровождаемый Альварадою, Сандовалемъ и шестидесятые всадниками.</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Мехикаицы требовали отъ него освобожденія двухъ жрецовъ, пль- нспныхъ имъ въ храмѣ, которые и могутъ передать имъ его собстнеп- пыя условія и служить повѣренными въ переговорахъ. Они дѣйстви</w:t>
        <w:softHyphen/>
        <w:t>тельно были посланы съ необходимыми наставленіями къ ихъ сооте</w:t>
        <w:softHyphen/>
        <w:t xml:space="preserve">чественникамъ. Но назадъ уже не возвращались. Все это была одна продѣлка непріятеля, заботившагося единственно о доставленіи свободы своимъ религіознымъ вождямъ; одинъ изъ нихъ былъ ихъ </w:t>
      </w:r>
      <w:r>
        <w:rPr>
          <w:b w:val="0"/>
          <w:bCs w:val="0"/>
          <w:i/>
          <w:iCs/>
          <w:color w:val="000000"/>
          <w:spacing w:val="0"/>
          <w:w w:val="100"/>
          <w:position w:val="0"/>
          <w:sz w:val="15"/>
          <w:szCs w:val="15"/>
          <w:shd w:val="clear" w:color="auto" w:fill="auto"/>
          <w:lang w:val="ru-RU" w:eastAsia="ru-RU" w:bidi="ru-RU"/>
        </w:rPr>
        <w:t xml:space="preserve">теотейптли, </w:t>
      </w:r>
      <w:r>
        <w:rPr>
          <w:color w:val="000000"/>
          <w:spacing w:val="0"/>
          <w:w w:val="100"/>
          <w:position w:val="0"/>
          <w:shd w:val="clear" w:color="auto" w:fill="auto"/>
          <w:lang w:val="ru-RU" w:eastAsia="ru-RU" w:bidi="ru-RU"/>
        </w:rPr>
        <w:t>или верховный жрецъ, котораго присутствіе считалось необходимымъ для предполагаемаго новаго коронованія.</w:t>
      </w:r>
    </w:p>
    <w:p>
      <w:pPr>
        <w:pStyle w:val="Style42"/>
        <w:keepNext w:val="0"/>
        <w:keepLines w:val="0"/>
        <w:widowControl w:val="0"/>
        <w:shd w:val="clear" w:color="auto" w:fill="auto"/>
        <w:bidi w:val="0"/>
        <w:spacing w:before="0" w:after="0" w:line="276" w:lineRule="auto"/>
        <w:ind w:left="0" w:right="0" w:firstLine="180"/>
        <w:jc w:val="left"/>
        <w:rPr>
          <w:sz w:val="14"/>
          <w:szCs w:val="14"/>
        </w:rPr>
      </w:pPr>
      <w:r>
        <w:rPr>
          <w:color w:val="000000"/>
          <w:spacing w:val="0"/>
          <w:w w:val="100"/>
          <w:position w:val="0"/>
          <w:sz w:val="12"/>
          <w:szCs w:val="12"/>
          <w:shd w:val="clear" w:color="auto" w:fill="auto"/>
          <w:lang w:val="ru-RU" w:eastAsia="ru-RU" w:bidi="ru-RU"/>
        </w:rPr>
        <w:t>Кортесъ, между</w:t>
      </w:r>
      <w:r>
        <w:rPr>
          <w:smallCaps/>
          <w:color w:val="000000"/>
          <w:spacing w:val="0"/>
          <w:w w:val="100"/>
          <w:position w:val="0"/>
          <w:sz w:val="12"/>
          <w:szCs w:val="12"/>
          <w:shd w:val="clear" w:color="auto" w:fill="auto"/>
          <w:lang w:val="ru-RU" w:eastAsia="ru-RU" w:bidi="ru-RU"/>
        </w:rPr>
        <w:t>-тѣмъ,</w:t>
      </w:r>
      <w:r>
        <w:rPr>
          <w:color w:val="000000"/>
          <w:spacing w:val="0"/>
          <w:w w:val="100"/>
          <w:position w:val="0"/>
          <w:sz w:val="12"/>
          <w:szCs w:val="12"/>
          <w:shd w:val="clear" w:color="auto" w:fill="auto"/>
          <w:lang w:val="ru-RU" w:eastAsia="ru-RU" w:bidi="ru-RU"/>
        </w:rPr>
        <w:t xml:space="preserve"> полагаясь па скорое заключеніе мира, закусы</w:t>
        <w:softHyphen/>
        <w:t xml:space="preserve">валъ съ своими офицерами, </w:t>
      </w:r>
      <w:r>
        <w:rPr>
          <w:smallCaps/>
          <w:color w:val="000000"/>
          <w:spacing w:val="0"/>
          <w:w w:val="100"/>
          <w:position w:val="0"/>
          <w:sz w:val="12"/>
          <w:szCs w:val="12"/>
          <w:shd w:val="clear" w:color="auto" w:fill="auto"/>
          <w:lang w:val="ru-RU" w:eastAsia="ru-RU" w:bidi="ru-RU"/>
        </w:rPr>
        <w:t>послѣ</w:t>
      </w:r>
      <w:r>
        <w:rPr>
          <w:color w:val="000000"/>
          <w:spacing w:val="0"/>
          <w:w w:val="100"/>
          <w:position w:val="0"/>
          <w:sz w:val="12"/>
          <w:szCs w:val="12"/>
          <w:shd w:val="clear" w:color="auto" w:fill="auto"/>
          <w:lang w:val="ru-RU" w:eastAsia="ru-RU" w:bidi="ru-RU"/>
        </w:rPr>
        <w:t xml:space="preserve"> дневныхъ тревогъ, какъ вдругъ по</w:t>
        <w:softHyphen/>
        <w:t xml:space="preserve">лучилъ извѣстіе, что исаріятель снова взялся за оружіе, и съ ббль- шимъ ожесточеніемъ, </w:t>
      </w:r>
      <w:r>
        <w:rPr>
          <w:smallCaps/>
          <w:color w:val="000000"/>
          <w:spacing w:val="0"/>
          <w:w w:val="100"/>
          <w:position w:val="0"/>
          <w:sz w:val="12"/>
          <w:szCs w:val="12"/>
          <w:shd w:val="clear" w:color="auto" w:fill="auto"/>
          <w:lang w:val="ru-RU" w:eastAsia="ru-RU" w:bidi="ru-RU"/>
        </w:rPr>
        <w:t>чѣмъ</w:t>
      </w:r>
      <w:r>
        <w:rPr>
          <w:color w:val="000000"/>
          <w:spacing w:val="0"/>
          <w:w w:val="100"/>
          <w:position w:val="0"/>
          <w:sz w:val="12"/>
          <w:szCs w:val="12"/>
          <w:shd w:val="clear" w:color="auto" w:fill="auto"/>
          <w:lang w:val="ru-RU" w:eastAsia="ru-RU" w:bidi="ru-RU"/>
        </w:rPr>
        <w:t xml:space="preserve"> когда-либо; что онъ опрокинулъ отряды, состоявшіе въ </w:t>
      </w:r>
      <w:r>
        <w:rPr>
          <w:smallCaps/>
          <w:color w:val="000000"/>
          <w:spacing w:val="0"/>
          <w:w w:val="100"/>
          <w:position w:val="0"/>
          <w:sz w:val="12"/>
          <w:szCs w:val="12"/>
          <w:shd w:val="clear" w:color="auto" w:fill="auto"/>
          <w:lang w:val="ru-RU" w:eastAsia="ru-RU" w:bidi="ru-RU"/>
        </w:rPr>
        <w:t>вѣдѣніи</w:t>
      </w:r>
      <w:r>
        <w:rPr>
          <w:color w:val="000000"/>
          <w:spacing w:val="0"/>
          <w:w w:val="100"/>
          <w:position w:val="0"/>
          <w:sz w:val="12"/>
          <w:szCs w:val="12"/>
          <w:shd w:val="clear" w:color="auto" w:fill="auto"/>
          <w:lang w:val="ru-RU" w:eastAsia="ru-RU" w:bidi="ru-RU"/>
        </w:rPr>
        <w:t xml:space="preserve"> Альварадо, у трехъ мостовъ, п дѣятельно зани</w:t>
        <w:softHyphen/>
        <w:t xml:space="preserve">мался разрушеніемъ этихъ мостовъ. Пораженный стыдомъ, что съ такою легкостію вдался въ обманъ вѣроломному непріятелю, а можетъ-быть </w:t>
      </w:r>
      <w:r>
        <w:rPr>
          <w:b w:val="0"/>
          <w:bCs w:val="0"/>
          <w:color w:val="000000"/>
          <w:spacing w:val="0"/>
          <w:w w:val="100"/>
          <w:position w:val="0"/>
          <w:sz w:val="14"/>
          <w:szCs w:val="14"/>
          <w:shd w:val="clear" w:color="auto" w:fill="auto"/>
          <w:lang w:val="ru-RU" w:eastAsia="ru-RU" w:bidi="ru-RU"/>
        </w:rPr>
        <w:t>и</w:t>
      </w:r>
      <w:r>
        <w:br w:type="page"/>
      </w:r>
    </w:p>
    <w:p>
      <w:pPr>
        <w:pStyle w:val="Style42"/>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 xml:space="preserve">своимъ собственнымъ надеждамъ, Кортесъ быстро бросился на </w:t>
      </w:r>
      <w:r>
        <w:rPr>
          <w:smallCaps/>
          <w:color w:val="000000"/>
          <w:spacing w:val="0"/>
          <w:w w:val="100"/>
          <w:position w:val="0"/>
          <w:shd w:val="clear" w:color="auto" w:fill="auto"/>
          <w:lang w:val="ru-RU" w:eastAsia="ru-RU" w:bidi="ru-RU"/>
        </w:rPr>
        <w:t xml:space="preserve">сѣдло и, </w:t>
      </w:r>
      <w:r>
        <w:rPr>
          <w:color w:val="000000"/>
          <w:spacing w:val="0"/>
          <w:w w:val="100"/>
          <w:position w:val="0"/>
          <w:shd w:val="clear" w:color="auto" w:fill="auto"/>
          <w:lang w:val="ru-RU" w:eastAsia="ru-RU" w:bidi="ru-RU"/>
        </w:rPr>
        <w:t xml:space="preserve">въ сопровожденіи своихъ храбрыхъ товарищей, пустился во весь опоръ на </w:t>
      </w:r>
      <w:r>
        <w:rPr>
          <w:smallCaps/>
          <w:color w:val="000000"/>
          <w:spacing w:val="0"/>
          <w:w w:val="100"/>
          <w:position w:val="0"/>
          <w:shd w:val="clear" w:color="auto" w:fill="auto"/>
          <w:lang w:val="ru-RU" w:eastAsia="ru-RU" w:bidi="ru-RU"/>
        </w:rPr>
        <w:t>мѣсто</w:t>
      </w:r>
      <w:r>
        <w:rPr>
          <w:color w:val="000000"/>
          <w:spacing w:val="0"/>
          <w:w w:val="100"/>
          <w:position w:val="0"/>
          <w:shd w:val="clear" w:color="auto" w:fill="auto"/>
          <w:lang w:val="ru-RU" w:eastAsia="ru-RU" w:bidi="ru-RU"/>
        </w:rPr>
        <w:t xml:space="preserve"> дѣйствія. Мехвканцы отступили предъ стремительнымъ напа</w:t>
        <w:softHyphen/>
        <w:t>деніемъ Испанцевъ, овладѣвшихъ снова мостами, и Кортесъ съ своею кавалеріею проѣхалъ вдоль всего протяженія главной улицы, гоня пе</w:t>
        <w:softHyphen/>
        <w:t xml:space="preserve">редъ собою непріятеля, какъ робкое стадо оленей. 11о прежде, </w:t>
      </w:r>
      <w:r>
        <w:rPr>
          <w:smallCaps/>
          <w:color w:val="000000"/>
          <w:spacing w:val="0"/>
          <w:w w:val="100"/>
          <w:position w:val="0"/>
          <w:shd w:val="clear" w:color="auto" w:fill="auto"/>
          <w:lang w:val="ru-RU" w:eastAsia="ru-RU" w:bidi="ru-RU"/>
        </w:rPr>
        <w:t xml:space="preserve">чѣмъ </w:t>
      </w:r>
      <w:r>
        <w:rPr>
          <w:color w:val="000000"/>
          <w:spacing w:val="0"/>
          <w:w w:val="100"/>
          <w:position w:val="0"/>
          <w:shd w:val="clear" w:color="auto" w:fill="auto"/>
          <w:lang w:val="ru-RU" w:eastAsia="ru-RU" w:bidi="ru-RU"/>
        </w:rPr>
        <w:t xml:space="preserve">успѣлъ онъ достигнуть прежняго мѣста, онъ нашелъ, что иеутомимыіі непріятель, собравшись изъ </w:t>
      </w:r>
      <w:r>
        <w:rPr>
          <w:smallCaps/>
          <w:color w:val="000000"/>
          <w:spacing w:val="0"/>
          <w:w w:val="100"/>
          <w:position w:val="0"/>
          <w:shd w:val="clear" w:color="auto" w:fill="auto"/>
          <w:lang w:val="ru-RU" w:eastAsia="ru-RU" w:bidi="ru-RU"/>
        </w:rPr>
        <w:t>сосѣднихъ</w:t>
      </w:r>
      <w:r>
        <w:rPr>
          <w:color w:val="000000"/>
          <w:spacing w:val="0"/>
          <w:w w:val="100"/>
          <w:position w:val="0"/>
          <w:shd w:val="clear" w:color="auto" w:fill="auto"/>
          <w:lang w:val="ru-RU" w:eastAsia="ru-RU" w:bidi="ru-RU"/>
        </w:rPr>
        <w:t xml:space="preserve"> переулковъ и улицъ, снова напалъ на его пѣхоту, изнемогшую отъ усталости и бывшую не въ состояніи удержать своей позиціи при одномъ изъ главныхъ мостовъ. Новые рои воиновъ устремлялись туда со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сторонъ, поражая небольшой отрядъ христіанъ множествомъ камней, копій и стрѣлъ, шумѣвшихъ по</w:t>
        <w:softHyphen/>
        <w:t>добно граду на ихъ папцыряхъ и на панцыряхъ ихъ лошадей Мно</w:t>
        <w:softHyphen/>
        <w:t>гія изъ метательныхъ орудій отпрядывали безвредно отъ отличнаго стель</w:t>
        <w:softHyphen/>
        <w:t>наго вооруженія, пли отъ толсто-подстеганой ваты, но иногда удачно проникали въ щели панцыря и повергали всадника па землю.</w:t>
      </w:r>
    </w:p>
    <w:p>
      <w:pPr>
        <w:pStyle w:val="Style42"/>
        <w:keepNext w:val="0"/>
        <w:keepLines w:val="0"/>
        <w:widowControl w:val="0"/>
        <w:shd w:val="clear" w:color="auto" w:fill="auto"/>
        <w:bidi w:val="0"/>
        <w:spacing w:before="0" w:after="0" w:line="276" w:lineRule="auto"/>
        <w:ind w:left="0" w:right="0"/>
        <w:jc w:val="both"/>
      </w:pPr>
      <w:r>
        <w:rPr>
          <w:color w:val="000000"/>
          <w:spacing w:val="0"/>
          <w:w w:val="100"/>
          <w:position w:val="0"/>
          <w:shd w:val="clear" w:color="auto" w:fill="auto"/>
          <w:lang w:val="ru-RU" w:eastAsia="ru-RU" w:bidi="ru-RU"/>
        </w:rPr>
        <w:t>Свалка становилась около моста значительнѣе. Нѣкоторые изъ кон</w:t>
        <w:softHyphen/>
        <w:t>ныхъ были столкнуты въ каналъ, о кони ихъ дико бросались изъ сто</w:t>
        <w:softHyphen/>
        <w:t xml:space="preserve">роны въ сторону. Самъ Кортесъ, при этомъ случаѣ, сдѣлалъ болье,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кто-либо, для прикрытія отступленія своихъ товарищей. Пока мостъ еще починивался, Кортесъ </w:t>
      </w:r>
      <w:r>
        <w:rPr>
          <w:smallCaps/>
          <w:color w:val="000000"/>
          <w:spacing w:val="0"/>
          <w:w w:val="100"/>
          <w:position w:val="0"/>
          <w:shd w:val="clear" w:color="auto" w:fill="auto"/>
          <w:lang w:val="ru-RU" w:eastAsia="ru-RU" w:bidi="ru-RU"/>
        </w:rPr>
        <w:t>смѣло</w:t>
      </w:r>
      <w:r>
        <w:rPr>
          <w:color w:val="000000"/>
          <w:spacing w:val="0"/>
          <w:w w:val="100"/>
          <w:position w:val="0"/>
          <w:shd w:val="clear" w:color="auto" w:fill="auto"/>
          <w:lang w:val="ru-RU" w:eastAsia="ru-RU" w:bidi="ru-RU"/>
        </w:rPr>
        <w:t xml:space="preserve"> ворвался въ средину варва</w:t>
        <w:softHyphen/>
        <w:t>ровъ, побивая ихъ при каждомъ поворотѣ своего копя, воодушевляя своихъ воиновъ и распространяя ужасъ въ рядахъ своихъ противни</w:t>
        <w:softHyphen/>
        <w:t xml:space="preserve">ковъ , </w:t>
      </w:r>
      <w:r>
        <w:rPr>
          <w:smallCaps/>
          <w:color w:val="000000"/>
          <w:spacing w:val="0"/>
          <w:w w:val="100"/>
          <w:position w:val="0"/>
          <w:shd w:val="clear" w:color="auto" w:fill="auto"/>
          <w:lang w:val="ru-RU" w:eastAsia="ru-RU" w:bidi="ru-RU"/>
        </w:rPr>
        <w:t>извѣстнымъ</w:t>
      </w:r>
      <w:r>
        <w:rPr>
          <w:color w:val="000000"/>
          <w:spacing w:val="0"/>
          <w:w w:val="100"/>
          <w:position w:val="0"/>
          <w:shd w:val="clear" w:color="auto" w:fill="auto"/>
          <w:lang w:val="ru-RU" w:eastAsia="ru-RU" w:bidi="ru-RU"/>
        </w:rPr>
        <w:t xml:space="preserve"> для нихъ своимъ военнымъ крикомъ. Никогда не выказывалъ онъ такой </w:t>
      </w:r>
      <w:r>
        <w:rPr>
          <w:smallCaps/>
          <w:color w:val="000000"/>
          <w:spacing w:val="0"/>
          <w:w w:val="100"/>
          <w:position w:val="0"/>
          <w:shd w:val="clear" w:color="auto" w:fill="auto"/>
          <w:lang w:val="ru-RU" w:eastAsia="ru-RU" w:bidi="ru-RU"/>
        </w:rPr>
        <w:t>смѣлости и</w:t>
      </w:r>
      <w:r>
        <w:rPr>
          <w:color w:val="000000"/>
          <w:spacing w:val="0"/>
          <w:w w:val="100"/>
          <w:position w:val="0"/>
          <w:shd w:val="clear" w:color="auto" w:fill="auto"/>
          <w:lang w:val="ru-RU" w:eastAsia="ru-RU" w:bidi="ru-RU"/>
        </w:rPr>
        <w:t xml:space="preserve"> никогда такъ свободно не под</w:t>
        <w:softHyphen/>
        <w:t>вергалъ себя опасности, соревнуя, какъ говоритъ одинъ старый пи</w:t>
        <w:softHyphen/>
        <w:t xml:space="preserve">сатель, геройскимъ подвигамъ римскаго Коклеса. Такимъ-образомъ, онъ удержалъ натискъ осаждавшихъ и самъ </w:t>
      </w:r>
      <w:r>
        <w:rPr>
          <w:smallCaps/>
          <w:color w:val="000000"/>
          <w:spacing w:val="0"/>
          <w:w w:val="100"/>
          <w:position w:val="0"/>
          <w:shd w:val="clear" w:color="auto" w:fill="auto"/>
          <w:lang w:val="ru-RU" w:eastAsia="ru-RU" w:bidi="ru-RU"/>
        </w:rPr>
        <w:t>послѣдній</w:t>
      </w:r>
      <w:r>
        <w:rPr>
          <w:color w:val="000000"/>
          <w:spacing w:val="0"/>
          <w:w w:val="100"/>
          <w:position w:val="0"/>
          <w:shd w:val="clear" w:color="auto" w:fill="auto"/>
          <w:lang w:val="ru-RU" w:eastAsia="ru-RU" w:bidi="ru-RU"/>
        </w:rPr>
        <w:t xml:space="preserve"> перешелъ мостъ, при чемъ одно изъ бревенъ провалилось и онъ принужденъ былъ пе</w:t>
        <w:softHyphen/>
        <w:t xml:space="preserve">рескочить черезъ проломъ, шириною въ шесть футъ, осыпаемый тучею метательныхъ снарядовъ, пока не достигъ безопаснаго мѣста. Между-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пронесся слухъ въ войскѣ, будто генералъ убитъ. Вскорѣ молва эта разнеслась и въ городѣ, къ великой радости Мехнканцевъ, и до</w:t>
        <w:softHyphen/>
      </w:r>
    </w:p>
    <w:p>
      <w:pPr>
        <w:pStyle w:val="Style42"/>
        <w:keepNext w:val="0"/>
        <w:keepLines w:val="0"/>
        <w:widowControl w:val="0"/>
        <w:shd w:val="clear" w:color="auto" w:fill="auto"/>
        <w:bidi w:val="0"/>
        <w:spacing w:before="0" w:after="0" w:line="276" w:lineRule="auto"/>
        <w:ind w:left="0" w:right="0" w:firstLine="140"/>
        <w:jc w:val="both"/>
      </w:pPr>
      <w:r>
        <w:rPr>
          <w:color w:val="000000"/>
          <w:spacing w:val="0"/>
          <w:w w:val="100"/>
          <w:position w:val="0"/>
          <w:shd w:val="clear" w:color="auto" w:fill="auto"/>
          <w:lang w:val="ru-RU" w:eastAsia="ru-RU" w:bidi="ru-RU"/>
        </w:rPr>
        <w:t xml:space="preserve">стигла крѣпости, </w:t>
      </w:r>
      <w:r>
        <w:rPr>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осаждемпые впали въ глубочайшее уиыніе. Къ- счастію, это была ложь. Кортесъ дѣйствительно получилъ </w:t>
      </w:r>
      <w:r>
        <w:rPr>
          <w:smallCaps/>
          <w:color w:val="000000"/>
          <w:spacing w:val="0"/>
          <w:w w:val="100"/>
          <w:position w:val="0"/>
          <w:shd w:val="clear" w:color="auto" w:fill="auto"/>
          <w:lang w:val="ru-RU" w:eastAsia="ru-RU" w:bidi="ru-RU"/>
        </w:rPr>
        <w:t>двѣ</w:t>
      </w:r>
      <w:r>
        <w:rPr>
          <w:color w:val="000000"/>
          <w:spacing w:val="0"/>
          <w:w w:val="100"/>
          <w:position w:val="0"/>
          <w:shd w:val="clear" w:color="auto" w:fill="auto"/>
          <w:lang w:val="ru-RU" w:eastAsia="ru-RU" w:bidi="ru-RU"/>
        </w:rPr>
        <w:t xml:space="preserve"> тяжелыя контузіи въ </w:t>
      </w:r>
      <w:r>
        <w:rPr>
          <w:smallCaps/>
          <w:color w:val="000000"/>
          <w:spacing w:val="0"/>
          <w:w w:val="100"/>
          <w:position w:val="0"/>
          <w:shd w:val="clear" w:color="auto" w:fill="auto"/>
          <w:lang w:val="ru-RU" w:eastAsia="ru-RU" w:bidi="ru-RU"/>
        </w:rPr>
        <w:t>колѣно,</w:t>
      </w:r>
      <w:r>
        <w:rPr>
          <w:color w:val="000000"/>
          <w:spacing w:val="0"/>
          <w:w w:val="100"/>
          <w:position w:val="0"/>
          <w:shd w:val="clear" w:color="auto" w:fill="auto"/>
          <w:lang w:val="ru-RU" w:eastAsia="ru-RU" w:bidi="ru-RU"/>
        </w:rPr>
        <w:t xml:space="preserve"> но остался живъ. Никогда, однакожъ, не бывалъ онъ въ такой крайней опасности. Избавленіе его и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его сподви</w:t>
        <w:softHyphen/>
        <w:t>жниковъ считалось чудомъ; не одинъ замѣчательный историкъ припи</w:t>
        <w:softHyphen/>
        <w:t xml:space="preserve">сываетъ сохраненіе Испанцевъ бдительной заботливости ихъ хранителя, апостола Іакова, котораго -въ этомъ отчаянномъ сраженіи </w:t>
      </w:r>
      <w:r>
        <w:rPr>
          <w:smallCaps/>
          <w:color w:val="000000"/>
          <w:spacing w:val="0"/>
          <w:w w:val="100"/>
          <w:position w:val="0"/>
          <w:shd w:val="clear" w:color="auto" w:fill="auto"/>
          <w:lang w:val="ru-RU" w:eastAsia="ru-RU" w:bidi="ru-RU"/>
        </w:rPr>
        <w:t>видѣли</w:t>
      </w:r>
      <w:r>
        <w:rPr>
          <w:color w:val="000000"/>
          <w:spacing w:val="0"/>
          <w:w w:val="100"/>
          <w:position w:val="0"/>
          <w:shd w:val="clear" w:color="auto" w:fill="auto"/>
          <w:lang w:val="ru-RU" w:eastAsia="ru-RU" w:bidi="ru-RU"/>
        </w:rPr>
        <w:t xml:space="preserve"> на бѣломъ </w:t>
      </w:r>
      <w:r>
        <w:rPr>
          <w:smallCaps/>
          <w:color w:val="000000"/>
          <w:spacing w:val="0"/>
          <w:w w:val="100"/>
          <w:position w:val="0"/>
          <w:shd w:val="clear" w:color="auto" w:fill="auto"/>
          <w:lang w:val="ru-RU" w:eastAsia="ru-RU" w:bidi="ru-RU"/>
        </w:rPr>
        <w:t>конѣ</w:t>
      </w:r>
      <w:r>
        <w:rPr>
          <w:color w:val="000000"/>
          <w:spacing w:val="0"/>
          <w:w w:val="100"/>
          <w:position w:val="0"/>
          <w:shd w:val="clear" w:color="auto" w:fill="auto"/>
          <w:lang w:val="ru-RU" w:eastAsia="ru-RU" w:bidi="ru-RU"/>
        </w:rPr>
        <w:t xml:space="preserve"> впереди христіанскаго воинства, съ пламеннымъ мечомъ; между </w:t>
      </w:r>
      <w:r>
        <w:rPr>
          <w:smallCaps/>
          <w:color w:val="000000"/>
          <w:spacing w:val="0"/>
          <w:w w:val="100"/>
          <w:position w:val="0"/>
          <w:shd w:val="clear" w:color="auto" w:fill="auto"/>
          <w:lang w:val="ru-RU" w:eastAsia="ru-RU" w:bidi="ru-RU"/>
        </w:rPr>
        <w:t>»тѣмъ, видѣли</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l-GR" w:eastAsia="el-GR" w:bidi="el-GR"/>
        </w:rPr>
        <w:t xml:space="preserve">η </w:t>
      </w:r>
      <w:r>
        <w:rPr>
          <w:color w:val="000000"/>
          <w:spacing w:val="0"/>
          <w:w w:val="100"/>
          <w:position w:val="0"/>
          <w:shd w:val="clear" w:color="auto" w:fill="auto"/>
          <w:lang w:val="ru-RU" w:eastAsia="ru-RU" w:bidi="ru-RU"/>
        </w:rPr>
        <w:t xml:space="preserve">дѣву въ бѣломъ </w:t>
      </w:r>
      <w:r>
        <w:rPr>
          <w:smallCaps/>
          <w:color w:val="000000"/>
          <w:spacing w:val="0"/>
          <w:w w:val="100"/>
          <w:position w:val="0"/>
          <w:shd w:val="clear" w:color="auto" w:fill="auto"/>
          <w:lang w:val="ru-RU" w:eastAsia="ru-RU" w:bidi="ru-RU"/>
        </w:rPr>
        <w:t>одѣяніи,</w:t>
      </w:r>
      <w:r>
        <w:rPr>
          <w:color w:val="000000"/>
          <w:spacing w:val="0"/>
          <w:w w:val="100"/>
          <w:position w:val="0"/>
          <w:shd w:val="clear" w:color="auto" w:fill="auto"/>
          <w:lang w:val="ru-RU" w:eastAsia="ru-RU" w:bidi="ru-RU"/>
        </w:rPr>
        <w:t xml:space="preserve"> которую приняли за Бо</w:t>
        <w:softHyphen/>
        <w:t xml:space="preserve">гоматерь. Она была также ясно видна </w:t>
      </w:r>
      <w:r>
        <w:rPr>
          <w:smallCaps/>
          <w:color w:val="000000"/>
          <w:spacing w:val="0"/>
          <w:w w:val="100"/>
          <w:position w:val="0"/>
          <w:shd w:val="clear" w:color="auto" w:fill="auto"/>
          <w:lang w:val="ru-RU" w:eastAsia="ru-RU" w:bidi="ru-RU"/>
        </w:rPr>
        <w:t>возлѣ</w:t>
      </w:r>
      <w:r>
        <w:rPr>
          <w:color w:val="000000"/>
          <w:spacing w:val="0"/>
          <w:w w:val="100"/>
          <w:position w:val="0"/>
          <w:shd w:val="clear" w:color="auto" w:fill="auto"/>
          <w:lang w:val="ru-RU" w:eastAsia="ru-RU" w:bidi="ru-RU"/>
        </w:rPr>
        <w:t xml:space="preserve"> пего, и бросала прахъ въ глаза невѣрныхъ! Фактъ этотъ подтвержденъ Испанцами и Мехикап- цами: </w:t>
      </w:r>
      <w:r>
        <w:rPr>
          <w:smallCaps/>
          <w:color w:val="000000"/>
          <w:spacing w:val="0"/>
          <w:w w:val="100"/>
          <w:position w:val="0"/>
          <w:shd w:val="clear" w:color="auto" w:fill="auto"/>
          <w:lang w:val="ru-RU" w:eastAsia="ru-RU" w:bidi="ru-RU"/>
        </w:rPr>
        <w:t>послѣдними</w:t>
      </w:r>
      <w:r>
        <w:rPr>
          <w:color w:val="000000"/>
          <w:spacing w:val="0"/>
          <w:w w:val="100"/>
          <w:position w:val="0"/>
          <w:shd w:val="clear" w:color="auto" w:fill="auto"/>
          <w:lang w:val="ru-RU" w:eastAsia="ru-RU" w:bidi="ru-RU"/>
        </w:rPr>
        <w:t xml:space="preserve">—по обращеніи ихъ въ христіанство. Конечно, ни въ одномъ случаѣ Иснанцы не </w:t>
      </w:r>
      <w:r>
        <w:rPr>
          <w:smallCaps/>
          <w:color w:val="000000"/>
          <w:spacing w:val="0"/>
          <w:w w:val="100"/>
          <w:position w:val="0"/>
          <w:shd w:val="clear" w:color="auto" w:fill="auto"/>
          <w:lang w:val="ru-RU" w:eastAsia="ru-RU" w:bidi="ru-RU"/>
        </w:rPr>
        <w:t>имѣли</w:t>
      </w:r>
      <w:r>
        <w:rPr>
          <w:color w:val="000000"/>
          <w:spacing w:val="0"/>
          <w:w w:val="100"/>
          <w:position w:val="0"/>
          <w:shd w:val="clear" w:color="auto" w:fill="auto"/>
          <w:lang w:val="ru-RU" w:eastAsia="ru-RU" w:bidi="ru-RU"/>
        </w:rPr>
        <w:t xml:space="preserve"> такой нужды въ защитѣ своего святаго хранителя!</w:t>
      </w:r>
      <w:r>
        <w:br w:type="page"/>
      </w:r>
    </w:p>
    <w:p>
      <w:pPr>
        <w:pStyle w:val="Style42"/>
        <w:keepNext w:val="0"/>
        <w:keepLines w:val="0"/>
        <w:widowControl w:val="0"/>
        <w:shd w:val="clear" w:color="auto" w:fill="auto"/>
        <w:bidi w:val="0"/>
        <w:spacing w:before="0" w:after="0" w:line="276" w:lineRule="auto"/>
        <w:ind w:left="0" w:right="0" w:firstLine="240"/>
        <w:jc w:val="both"/>
      </w:pPr>
      <w:r>
        <w:rPr>
          <w:color w:val="000000"/>
          <w:spacing w:val="0"/>
          <w:w w:val="100"/>
          <w:position w:val="0"/>
          <w:shd w:val="clear" w:color="auto" w:fill="auto"/>
          <w:lang w:val="ru-RU" w:eastAsia="ru-RU" w:bidi="ru-RU"/>
        </w:rPr>
        <w:t>Наступленіе ночи разсѣяло толпы Индійцевъ, которые скрылись съ поля битвы подобно птицамъ, предчувствующимъ непогоду, оставивъ проходъ, такъ жестоко оспариваемый, во властп Исиаицевъ. Не съ радостнымъ чувствомъ завоевателей возвращались послѣдніе въ свою цитадель, а медленными шагами и съ печальнымъ видомъ, съ притуп</w:t>
        <w:softHyphen/>
        <w:t>леннымъ оружіемъ, избитыми щитами, ослабѣвшіе отъ потери крови, отъ голода н утомленія. Въ это время они получили извѣстіе о новомъ несчастій—о смерти Монтезумы.</w:t>
      </w:r>
    </w:p>
    <w:p>
      <w:pPr>
        <w:pStyle w:val="Style42"/>
        <w:keepNext w:val="0"/>
        <w:keepLines w:val="0"/>
        <w:widowControl w:val="0"/>
        <w:shd w:val="clear" w:color="auto" w:fill="auto"/>
        <w:bidi w:val="0"/>
        <w:spacing w:before="0" w:after="0" w:line="276" w:lineRule="auto"/>
        <w:ind w:left="0" w:right="0" w:firstLine="240"/>
        <w:jc w:val="both"/>
      </w:pPr>
      <w:r>
        <w:rPr>
          <w:color w:val="000000"/>
          <w:spacing w:val="0"/>
          <w:w w:val="100"/>
          <w:position w:val="0"/>
          <w:shd w:val="clear" w:color="auto" w:fill="auto"/>
          <w:lang w:val="ru-RU" w:eastAsia="ru-RU" w:bidi="ru-RU"/>
        </w:rPr>
        <w:t xml:space="preserve">Индійскій монархъ быстро приближался къ своему концу </w:t>
      </w:r>
      <w:r>
        <w:rPr>
          <w:smallCaps/>
          <w:color w:val="000000"/>
          <w:spacing w:val="0"/>
          <w:w w:val="100"/>
          <w:position w:val="0"/>
          <w:shd w:val="clear" w:color="auto" w:fill="auto"/>
          <w:lang w:val="ru-RU" w:eastAsia="ru-RU" w:bidi="ru-RU"/>
        </w:rPr>
        <w:t xml:space="preserve">съ-тѣхъ- </w:t>
      </w:r>
      <w:r>
        <w:rPr>
          <w:color w:val="000000"/>
          <w:spacing w:val="0"/>
          <w:w w:val="100"/>
          <w:position w:val="0"/>
          <w:shd w:val="clear" w:color="auto" w:fill="auto"/>
          <w:lang w:val="ru-RU" w:eastAsia="ru-RU" w:bidi="ru-RU"/>
        </w:rPr>
        <w:t>поръ, какъ былъ раненъ на башнѣ, изнемогая, одпакожь, столько же отъ душевныхъ, сколько и отъ тѣлесныхъ страдаиііі. Онъ оставался въ томъ же состояніи нечувствительности ко всему, о которомъ я упо</w:t>
        <w:softHyphen/>
        <w:t xml:space="preserve">мянулъ и прежде; едва разговаривая съ своими приближенными, онъ былъ глухъ для утѣшеній, отвергалъ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медицинскія пособія и даже самую пищу. Видя приближающійся конецъ, нѣкоторые изъ офицеровъ, находившихся въ крѣпости, лично привязанные къ нему за его добро</w:t>
        <w:softHyphen/>
        <w:t xml:space="preserve">душное обхожденіе, старалось спасти душу умирающаго государя отъ плачевной участи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которые погибаютъ во мракѣ невѣрія. Въ- слѣдствіе этого, они явились къ нему съ отцомъ Ольмедо и въ самыхъ убѣдительныхъ словахъ упрашивали открыть глаза на заблужденія своей вѣры и согласиться на крещеніе. Но Монтезума, не смотря на все, чтб было говоропо нѣкоторыми писателями —никогда пе усумпялся въ своей наслѣдственной вѣрѣ и не думалъ сдѣлаться отступникомъ; ибо тотъ </w:t>
      </w:r>
      <w:r>
        <w:rPr>
          <w:smallCaps/>
          <w:color w:val="000000"/>
          <w:spacing w:val="0"/>
          <w:w w:val="100"/>
          <w:position w:val="0"/>
          <w:shd w:val="clear" w:color="auto" w:fill="auto"/>
          <w:lang w:val="ru-RU" w:eastAsia="ru-RU" w:bidi="ru-RU"/>
        </w:rPr>
        <w:t>вполнѣ</w:t>
      </w:r>
      <w:r>
        <w:rPr>
          <w:color w:val="000000"/>
          <w:spacing w:val="0"/>
          <w:w w:val="100"/>
          <w:position w:val="0"/>
          <w:shd w:val="clear" w:color="auto" w:fill="auto"/>
          <w:lang w:val="ru-RU" w:eastAsia="ru-RU" w:bidi="ru-RU"/>
        </w:rPr>
        <w:t xml:space="preserve"> заслуживаетъ это имя, кто отрекастся отъ своей религіи безъ убѣжденія въ ея ложности. </w:t>
      </w:r>
      <w:r>
        <w:rPr>
          <w:smallCaps/>
          <w:color w:val="000000"/>
          <w:spacing w:val="0"/>
          <w:w w:val="100"/>
          <w:position w:val="0"/>
          <w:shd w:val="clear" w:color="auto" w:fill="auto"/>
          <w:lang w:val="ru-RU" w:eastAsia="ru-RU" w:bidi="ru-RU"/>
        </w:rPr>
        <w:t>Въ-сэмомъ-дѣлѣ,</w:t>
      </w:r>
      <w:r>
        <w:rPr>
          <w:color w:val="000000"/>
          <w:spacing w:val="0"/>
          <w:w w:val="100"/>
          <w:position w:val="0"/>
          <w:shd w:val="clear" w:color="auto" w:fill="auto"/>
          <w:lang w:val="ru-RU" w:eastAsia="ru-RU" w:bidi="ru-RU"/>
        </w:rPr>
        <w:t xml:space="preserve"> слѣпому вѣрованію Мон</w:t>
        <w:softHyphen/>
        <w:t>тезумы въ свои оракулы Испанцы были обязаны за его чрезмѣрную преданность къ нимъ. Что жь касается до бѣдствій его государства, то онъ, можетъ-быть, счпталч» ихъ ниспосланными богами въ наказа</w:t>
        <w:softHyphen/>
        <w:t xml:space="preserve">ніе за гостепріимство, оказанное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которые осквернило и разруши</w:t>
        <w:softHyphen/>
        <w:t>ли храмы ихъ.</w:t>
      </w:r>
    </w:p>
    <w:p>
      <w:pPr>
        <w:pStyle w:val="Style42"/>
        <w:keepNext w:val="0"/>
        <w:keepLines w:val="0"/>
        <w:widowControl w:val="0"/>
        <w:shd w:val="clear" w:color="auto" w:fill="auto"/>
        <w:bidi w:val="0"/>
        <w:spacing w:before="0" w:after="0" w:line="276" w:lineRule="auto"/>
        <w:ind w:left="0" w:right="0"/>
        <w:jc w:val="both"/>
        <w:sectPr>
          <w:headerReference w:type="even" r:id="rId592"/>
          <w:headerReference w:type="default" r:id="rId593"/>
          <w:headerReference w:type="first" r:id="rId594"/>
          <w:pgSz w:w="7318" w:h="9390"/>
          <w:pgMar w:top="1022" w:left="1235" w:right="1225" w:bottom="659" w:header="0" w:footer="3" w:gutter="0"/>
          <w:cols w:space="720"/>
          <w:noEndnote/>
          <w:titlePg/>
          <w:rtlGutter w:val="0"/>
          <w:docGrid w:linePitch="360"/>
        </w:sectPr>
      </w:pPr>
      <w:r>
        <w:rPr>
          <w:color w:val="000000"/>
          <w:spacing w:val="0"/>
          <w:w w:val="100"/>
          <w:position w:val="0"/>
          <w:shd w:val="clear" w:color="auto" w:fill="auto"/>
          <w:lang w:val="ru-RU" w:eastAsia="ru-RU" w:bidi="ru-RU"/>
        </w:rPr>
        <w:t xml:space="preserve">Когда отецъ Ольмедо, преклонивъ </w:t>
      </w:r>
      <w:r>
        <w:rPr>
          <w:smallCaps/>
          <w:color w:val="000000"/>
          <w:spacing w:val="0"/>
          <w:w w:val="100"/>
          <w:position w:val="0"/>
          <w:shd w:val="clear" w:color="auto" w:fill="auto"/>
          <w:lang w:val="ru-RU" w:eastAsia="ru-RU" w:bidi="ru-RU"/>
        </w:rPr>
        <w:t>колѣни</w:t>
      </w:r>
      <w:r>
        <w:rPr>
          <w:color w:val="000000"/>
          <w:spacing w:val="0"/>
          <w:w w:val="100"/>
          <w:position w:val="0"/>
          <w:shd w:val="clear" w:color="auto" w:fill="auto"/>
          <w:lang w:val="ru-RU" w:eastAsia="ru-RU" w:bidi="ru-RU"/>
        </w:rPr>
        <w:t xml:space="preserve"> у его ложа, съ подня</w:t>
        <w:softHyphen/>
        <w:t>тымъ крестомъ, убѣдительно просилъ его облобызать знаменіе чело</w:t>
        <w:softHyphen/>
        <w:t xml:space="preserve">вѣческаго искупленія, онъ хладнокровно сказалъ пастору: </w:t>
      </w:r>
      <w:r>
        <w:rPr>
          <w:smallCaps/>
          <w:color w:val="000000"/>
          <w:spacing w:val="0"/>
          <w:w w:val="100"/>
          <w:position w:val="0"/>
          <w:shd w:val="clear" w:color="auto" w:fill="auto"/>
          <w:lang w:val="ru-RU" w:eastAsia="ru-RU" w:bidi="ru-RU"/>
        </w:rPr>
        <w:t>«Мнѣ</w:t>
      </w:r>
      <w:r>
        <w:rPr>
          <w:color w:val="000000"/>
          <w:spacing w:val="0"/>
          <w:w w:val="100"/>
          <w:position w:val="0"/>
          <w:shd w:val="clear" w:color="auto" w:fill="auto"/>
          <w:lang w:val="ru-RU" w:eastAsia="ru-RU" w:bidi="ru-RU"/>
        </w:rPr>
        <w:t xml:space="preserve"> толь</w:t>
        <w:softHyphen/>
        <w:t xml:space="preserve">ко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минутъ остается жить ; и въ это минуты я не хочу оставить вѣры моихъ праотцевъ». Одно , кажется, сильно тяготи</w:t>
        <w:softHyphen/>
        <w:t>ло душу Монтезумы: это судьба дѣтей его, особенно трехъ дочерей, прижитыхъ имъ отъ двухъ женъ своихъ; потому-что тамъ существо</w:t>
        <w:softHyphen/>
        <w:t xml:space="preserve">валъ </w:t>
      </w:r>
      <w:r>
        <w:rPr>
          <w:smallCaps/>
          <w:color w:val="000000"/>
          <w:spacing w:val="0"/>
          <w:w w:val="100"/>
          <w:position w:val="0"/>
          <w:shd w:val="clear" w:color="auto" w:fill="auto"/>
          <w:lang w:val="ru-RU" w:eastAsia="ru-RU" w:bidi="ru-RU"/>
        </w:rPr>
        <w:t>извѣстный</w:t>
      </w:r>
      <w:r>
        <w:rPr>
          <w:color w:val="000000"/>
          <w:spacing w:val="0"/>
          <w:w w:val="100"/>
          <w:position w:val="0"/>
          <w:shd w:val="clear" w:color="auto" w:fill="auto"/>
          <w:lang w:val="ru-RU" w:eastAsia="ru-RU" w:bidi="ru-RU"/>
        </w:rPr>
        <w:t xml:space="preserve"> обычай супружества , различавшій законную жену отъ наложницы. Пригласивъ къ постелѣ своей Кортеса, онъ убѣдитель</w:t>
        <w:softHyphen/>
        <w:t xml:space="preserve">но просилъ его принять подъ свое покровительство этихъ Дѣтей, какъ «драгоцѣннѣйшія сокровища, какія только онъ могъ оставить ему». Онъ просилъ его также объ исходатайствоваиіи у испанскаго императора вниманія къ оставленнымъ сиротамъ, чтобъ </w:t>
      </w:r>
      <w:r>
        <w:rPr>
          <w:smallCaps/>
          <w:color w:val="000000"/>
          <w:spacing w:val="0"/>
          <w:w w:val="100"/>
          <w:position w:val="0"/>
          <w:shd w:val="clear" w:color="auto" w:fill="auto"/>
          <w:lang w:val="ru-RU" w:eastAsia="ru-RU" w:bidi="ru-RU"/>
        </w:rPr>
        <w:t>онѣ</w:t>
      </w:r>
      <w:r>
        <w:rPr>
          <w:color w:val="000000"/>
          <w:spacing w:val="0"/>
          <w:w w:val="100"/>
          <w:position w:val="0"/>
          <w:shd w:val="clear" w:color="auto" w:fill="auto"/>
          <w:lang w:val="ru-RU" w:eastAsia="ru-RU" w:bidi="ru-RU"/>
        </w:rPr>
        <w:t xml:space="preserve"> не были покинуты, и чтобъ имъ оставлена была часть охъ законнаго наслѣдства. «Я увѣренъ, что твой государь это сдѣлаетъ», прибавилъ онъ наконецъ, «по-крайней- Мѣрь хоть за дружескія услуги, оказанныя мною Испанцамъ, и за любовь ыою къ нимъ, — доведшую меня до настоящаго положенія! Но </w:t>
      </w:r>
      <w:r>
        <w:rPr>
          <w:color w:val="000000"/>
          <w:spacing w:val="0"/>
          <w:w w:val="100"/>
          <w:position w:val="0"/>
          <w:sz w:val="11"/>
          <w:szCs w:val="11"/>
          <w:shd w:val="clear" w:color="auto" w:fill="auto"/>
          <w:lang w:val="ru-RU" w:eastAsia="ru-RU" w:bidi="ru-RU"/>
        </w:rPr>
        <w:t xml:space="preserve">я </w:t>
      </w:r>
      <w:r>
        <w:rPr>
          <w:color w:val="000000"/>
          <w:spacing w:val="0"/>
          <w:w w:val="100"/>
          <w:position w:val="0"/>
          <w:shd w:val="clear" w:color="auto" w:fill="auto"/>
          <w:lang w:val="ru-RU" w:eastAsia="ru-RU" w:bidi="ru-RU"/>
        </w:rPr>
        <w:t xml:space="preserve">имъ </w:t>
      </w:r>
    </w:p>
    <w:p>
      <w:pPr>
        <w:pStyle w:val="Style42"/>
        <w:keepNext w:val="0"/>
        <w:keepLines w:val="0"/>
        <w:widowControl w:val="0"/>
        <w:shd w:val="clear" w:color="auto" w:fill="auto"/>
        <w:bidi w:val="0"/>
        <w:spacing w:before="0" w:after="0" w:line="276" w:lineRule="auto"/>
        <w:ind w:left="0" w:right="0"/>
        <w:jc w:val="both"/>
      </w:pPr>
      <w:r>
        <w:rPr>
          <w:color w:val="000000"/>
          <w:spacing w:val="0"/>
          <w:w w:val="100"/>
          <w:position w:val="0"/>
          <w:shd w:val="clear" w:color="auto" w:fill="auto"/>
          <w:lang w:val="ru-RU" w:eastAsia="ru-RU" w:bidi="ru-RU"/>
        </w:rPr>
        <w:t xml:space="preserve">прощаю все». Таковы были слова, сказавшая самому Кортесу умирающимъ монархомъ. Спустя немного </w:t>
      </w:r>
      <w:r>
        <w:rPr>
          <w:smallCaps/>
          <w:color w:val="000000"/>
          <w:spacing w:val="0"/>
          <w:w w:val="100"/>
          <w:position w:val="0"/>
          <w:shd w:val="clear" w:color="auto" w:fill="auto"/>
          <w:lang w:val="ru-RU" w:eastAsia="ru-RU" w:bidi="ru-RU"/>
        </w:rPr>
        <w:t>послѣ этого,</w:t>
      </w:r>
      <w:r>
        <w:rPr>
          <w:color w:val="000000"/>
          <w:spacing w:val="0"/>
          <w:w w:val="100"/>
          <w:position w:val="0"/>
          <w:shd w:val="clear" w:color="auto" w:fill="auto"/>
          <w:lang w:val="ru-RU" w:eastAsia="ru-RU" w:bidi="ru-RU"/>
        </w:rPr>
        <w:t xml:space="preserve"> 30 іюня 1520 года, онъ скон</w:t>
        <w:softHyphen/>
        <w:t xml:space="preserve">чался въ объятіяхъ </w:t>
      </w:r>
      <w:r>
        <w:rPr>
          <w:smallCaps/>
          <w:color w:val="000000"/>
          <w:spacing w:val="0"/>
          <w:w w:val="100"/>
          <w:position w:val="0"/>
          <w:shd w:val="clear" w:color="auto" w:fill="auto"/>
          <w:lang w:val="ru-RU" w:eastAsia="ru-RU" w:bidi="ru-RU"/>
        </w:rPr>
        <w:t>нѣсколькихъ</w:t>
      </w:r>
      <w:r>
        <w:rPr>
          <w:color w:val="000000"/>
          <w:spacing w:val="0"/>
          <w:w w:val="100"/>
          <w:position w:val="0"/>
          <w:shd w:val="clear" w:color="auto" w:fill="auto"/>
          <w:lang w:val="ru-RU" w:eastAsia="ru-RU" w:bidi="ru-RU"/>
        </w:rPr>
        <w:t xml:space="preserve"> дворянъ своихъ, оставшихся ему вѣр</w:t>
        <w:softHyphen/>
        <w:t xml:space="preserve">ными и преданными. «Такъ», восклицаетъ одинъ туземный историкъ, Тласкаланецъ и его непріятель, «такъ умеръ иесчастныіі Монтезу- ма, управлявшій своимъ государствомъ съ такою мудростію и славою и пользовавшійся нѣкогда такою степенью уваженія , какою никогда не пользовался ни одинъ, не только изъ его предшественниковъ, по и изъ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прочихъ владыкъ, когда-либо царствовавшихъ въ нашемъ за</w:t>
        <w:softHyphen/>
        <w:t xml:space="preserve">падномъ </w:t>
      </w:r>
      <w:r>
        <w:rPr>
          <w:smallCaps/>
          <w:color w:val="000000"/>
          <w:spacing w:val="0"/>
          <w:w w:val="100"/>
          <w:position w:val="0"/>
          <w:shd w:val="clear" w:color="auto" w:fill="auto"/>
          <w:lang w:val="ru-RU" w:eastAsia="ru-RU" w:bidi="ru-RU"/>
        </w:rPr>
        <w:t>свѣтѣ.</w:t>
      </w:r>
      <w:r>
        <w:rPr>
          <w:color w:val="000000"/>
          <w:spacing w:val="0"/>
          <w:w w:val="100"/>
          <w:position w:val="0"/>
          <w:shd w:val="clear" w:color="auto" w:fill="auto"/>
          <w:lang w:val="ru-RU" w:eastAsia="ru-RU" w:bidi="ru-RU"/>
        </w:rPr>
        <w:t xml:space="preserve"> Имъ, можно сказать, кончилась царственная линія Ац</w:t>
        <w:softHyphen/>
        <w:t>тековъ, и слава имперіи, достигшей подъ его правленіемъ высшеіі сте</w:t>
        <w:softHyphen/>
        <w:t>пени благоденствія». «Извѣстіе о его смерти», говоритъ старый ка</w:t>
        <w:softHyphen/>
        <w:t xml:space="preserve">стильскій лѣтописецъ Діасъ, «было принято съ истиннымъ прискорбіемъ каждымъ кавалеромъ и воиномъ въ арміи, </w:t>
      </w:r>
      <w:r>
        <w:rPr>
          <w:smallCaps/>
          <w:color w:val="000000"/>
          <w:spacing w:val="0"/>
          <w:w w:val="100"/>
          <w:position w:val="0"/>
          <w:shd w:val="clear" w:color="auto" w:fill="auto"/>
          <w:lang w:val="ru-RU" w:eastAsia="ru-RU" w:bidi="ru-RU"/>
        </w:rPr>
        <w:t>имѣвшими</w:t>
      </w:r>
      <w:r>
        <w:rPr>
          <w:color w:val="000000"/>
          <w:spacing w:val="0"/>
          <w:w w:val="100"/>
          <w:position w:val="0"/>
          <w:shd w:val="clear" w:color="auto" w:fill="auto"/>
          <w:lang w:val="ru-RU" w:eastAsia="ru-RU" w:bidi="ru-RU"/>
        </w:rPr>
        <w:t xml:space="preserve"> досіупъ къ его особѣ; ибо мы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любили его, какъ отца,—п не мудренно, онъ былъ такъ добръ». Это простое, по выразительное свидѣтельство его добро</w:t>
        <w:softHyphen/>
        <w:t>дѣтели въ такое время, есть само-но-себѣ лучшее опроверженіе по</w:t>
        <w:softHyphen/>
        <w:t>дозрѣнія на счетъ вѣрности его въ-отношеніи къ христіанамъ.</w:t>
      </w:r>
    </w:p>
    <w:p>
      <w:pPr>
        <w:pStyle w:val="Style42"/>
        <w:keepNext w:val="0"/>
        <w:keepLines w:val="0"/>
        <w:widowControl w:val="0"/>
        <w:shd w:val="clear" w:color="auto" w:fill="auto"/>
        <w:bidi w:val="0"/>
        <w:spacing w:before="0" w:after="0" w:line="276" w:lineRule="auto"/>
        <w:ind w:left="0" w:right="0" w:firstLine="220"/>
        <w:jc w:val="both"/>
      </w:pPr>
      <w:r>
        <w:rPr>
          <w:color w:val="000000"/>
          <w:spacing w:val="0"/>
          <w:w w:val="100"/>
          <w:position w:val="0"/>
          <w:shd w:val="clear" w:color="auto" w:fill="auto"/>
          <w:lang w:val="ru-RU" w:eastAsia="ru-RU" w:bidi="ru-RU"/>
        </w:rPr>
        <w:t>Не легко вѣрными красками описать характеръ Монтезумы, предста</w:t>
        <w:softHyphen/>
        <w:t xml:space="preserve">вляемый намъ въ двухъ видахъ, весьма различныхъ и нротипорѣча- щвхъ. По </w:t>
      </w:r>
      <w:r>
        <w:rPr>
          <w:smallCaps/>
          <w:color w:val="000000"/>
          <w:spacing w:val="0"/>
          <w:w w:val="100"/>
          <w:position w:val="0"/>
          <w:shd w:val="clear" w:color="auto" w:fill="auto"/>
          <w:lang w:val="ru-RU" w:eastAsia="ru-RU" w:bidi="ru-RU"/>
        </w:rPr>
        <w:t>свѣдѣніямъ,</w:t>
      </w:r>
      <w:r>
        <w:rPr>
          <w:color w:val="000000"/>
          <w:spacing w:val="0"/>
          <w:w w:val="100"/>
          <w:position w:val="0"/>
          <w:shd w:val="clear" w:color="auto" w:fill="auto"/>
          <w:lang w:val="ru-RU" w:eastAsia="ru-RU" w:bidi="ru-RU"/>
        </w:rPr>
        <w:t xml:space="preserve"> собраннымъ о немъ Испанцами но прибытіи въ страну , онъ вообще изображался </w:t>
      </w:r>
      <w:r>
        <w:rPr>
          <w:smallCaps/>
          <w:color w:val="000000"/>
          <w:spacing w:val="0"/>
          <w:w w:val="100"/>
          <w:position w:val="0"/>
          <w:shd w:val="clear" w:color="auto" w:fill="auto"/>
          <w:lang w:val="ru-RU" w:eastAsia="ru-RU" w:bidi="ru-RU"/>
        </w:rPr>
        <w:t>смѣлымъ и</w:t>
      </w:r>
      <w:r>
        <w:rPr>
          <w:color w:val="000000"/>
          <w:spacing w:val="0"/>
          <w:w w:val="100"/>
          <w:position w:val="0"/>
          <w:shd w:val="clear" w:color="auto" w:fill="auto"/>
          <w:lang w:val="ru-RU" w:eastAsia="ru-RU" w:bidi="ru-RU"/>
        </w:rPr>
        <w:t xml:space="preserve"> воинственнымъ, не</w:t>
        <w:softHyphen/>
        <w:t>разборчивымъ въ средствахъ для достиженія своихъ честолюбивыхъ цѣлей, вѣроломнымъ, ненадежнымъ союзникомъ, жестокимъ, грознымъ врагомъ, надменнымъ въ обращеніи до того, что даже собственный его народъ трепеталъ предъ нимъ. Сами же опи нашли его, напро</w:t>
        <w:softHyphen/>
        <w:t>тивъ, не только ласковымъ и обходительнымъ, по даже готовымъ пре</w:t>
        <w:softHyphen/>
        <w:t xml:space="preserve">небречь въ угоду имъ </w:t>
      </w:r>
      <w:r>
        <w:rPr>
          <w:smallCaps/>
          <w:color w:val="000000"/>
          <w:spacing w:val="0"/>
          <w:w w:val="100"/>
          <w:position w:val="0"/>
          <w:shd w:val="clear" w:color="auto" w:fill="auto"/>
          <w:lang w:val="ru-RU" w:eastAsia="ru-RU" w:bidi="ru-RU"/>
        </w:rPr>
        <w:t>всѣми</w:t>
      </w:r>
      <w:r>
        <w:rPr>
          <w:color w:val="000000"/>
          <w:spacing w:val="0"/>
          <w:w w:val="100"/>
          <w:position w:val="0"/>
          <w:shd w:val="clear" w:color="auto" w:fill="auto"/>
          <w:lang w:val="ru-RU" w:eastAsia="ru-RU" w:bidi="ru-RU"/>
        </w:rPr>
        <w:t xml:space="preserve"> выгодами своего высокаго сана и поста</w:t>
        <w:softHyphen/>
        <w:t>вить себя въ уровень съ пришельцами; исполняя нхъ малѣйшія жела</w:t>
        <w:softHyphen/>
        <w:t>нія, какъ законы—въ своемъ обращеніи съ ними онъ оказывалъ до</w:t>
        <w:softHyphen/>
        <w:t xml:space="preserve">бродушіе, доходившее даже до </w:t>
      </w:r>
      <w:r>
        <w:rPr>
          <w:smallCaps/>
          <w:color w:val="000000"/>
          <w:spacing w:val="0"/>
          <w:w w:val="100"/>
          <w:position w:val="0"/>
          <w:shd w:val="clear" w:color="auto" w:fill="auto"/>
          <w:lang w:val="ru-RU" w:eastAsia="ru-RU" w:bidi="ru-RU"/>
        </w:rPr>
        <w:t>нѣжности, и</w:t>
      </w:r>
      <w:r>
        <w:rPr>
          <w:color w:val="000000"/>
          <w:spacing w:val="0"/>
          <w:w w:val="100"/>
          <w:position w:val="0"/>
          <w:shd w:val="clear" w:color="auto" w:fill="auto"/>
          <w:lang w:val="ru-RU" w:eastAsia="ru-RU" w:bidi="ru-RU"/>
        </w:rPr>
        <w:t xml:space="preserve"> оставался постоянно въ дружбѣ съ ними, когда весь его народъ поднялъ оружіе противъ нихъ. Какъ ни противорѣчащи эти два описанія его характера, по какъ то, такъ и другое были вѣрны. Это объясняется только чрезвычайными обстоятельствами его положенія.</w:t>
      </w:r>
    </w:p>
    <w:p>
      <w:pPr>
        <w:pStyle w:val="Style42"/>
        <w:keepNext w:val="0"/>
        <w:keepLines w:val="0"/>
        <w:widowControl w:val="0"/>
        <w:shd w:val="clear" w:color="auto" w:fill="auto"/>
        <w:bidi w:val="0"/>
        <w:spacing w:before="0" w:after="0" w:line="276" w:lineRule="auto"/>
        <w:ind w:left="140" w:right="0" w:firstLine="120"/>
        <w:jc w:val="both"/>
        <w:sectPr>
          <w:headerReference w:type="even" r:id="rId595"/>
          <w:headerReference w:type="default" r:id="rId596"/>
          <w:headerReference w:type="first" r:id="rId597"/>
          <w:pgSz w:w="7318" w:h="9390"/>
          <w:pgMar w:top="1022" w:left="1235" w:right="1225" w:bottom="659" w:header="0" w:footer="3" w:gutter="0"/>
          <w:pgNumType w:start="584"/>
          <w:cols w:space="720"/>
          <w:noEndnote/>
          <w:rtlGutter w:val="0"/>
          <w:docGrid w:linePitch="360"/>
        </w:sectPr>
      </w:pPr>
      <w:r>
        <w:rPr>
          <w:color w:val="000000"/>
          <w:spacing w:val="0"/>
          <w:w w:val="100"/>
          <w:position w:val="0"/>
          <w:shd w:val="clear" w:color="auto" w:fill="auto"/>
          <w:lang w:val="el-GR" w:eastAsia="el-GR" w:bidi="el-GR"/>
        </w:rPr>
        <w:t xml:space="preserve">Ηρα </w:t>
      </w:r>
      <w:r>
        <w:rPr>
          <w:color w:val="000000"/>
          <w:spacing w:val="0"/>
          <w:w w:val="100"/>
          <w:position w:val="0"/>
          <w:shd w:val="clear" w:color="auto" w:fill="auto"/>
          <w:lang w:val="ru-RU" w:eastAsia="ru-RU" w:bidi="ru-RU"/>
        </w:rPr>
        <w:t>восшествіи на престолъ, Монтезумѣ едва было двадцать три го</w:t>
        <w:softHyphen/>
        <w:t xml:space="preserve">да отъ роду. Будучи молодъ и честолюбивъ, для расширенія предѣловъ своей нмнеріи, онъ велъ безпрестанныя воины, п, говорятъ, самъ уча- ствовалъ въ девяти кровопролитныхъ сраженіяхъ; его много превозно·- енли за геройскіе подвиги и причислили къ высшему военному обществу въ Мехикѣ, въ которое немногіе даже изъ государей были принимаемы, </w:t>
      </w:r>
      <w:r>
        <w:rPr>
          <w:smallCaps/>
          <w:color w:val="000000"/>
          <w:spacing w:val="0"/>
          <w:w w:val="100"/>
          <w:position w:val="0"/>
          <w:shd w:val="clear" w:color="auto" w:fill="auto"/>
          <w:lang w:val="ru-RU" w:eastAsia="ru-RU" w:bidi="ru-RU"/>
        </w:rPr>
        <w:t xml:space="preserve">Въ-послѣдствіи, </w:t>
      </w:r>
      <w:r>
        <w:rPr>
          <w:color w:val="000000"/>
          <w:spacing w:val="0"/>
          <w:w w:val="100"/>
          <w:position w:val="0"/>
          <w:shd w:val="clear" w:color="auto" w:fill="auto"/>
          <w:lang w:val="ru-RU" w:eastAsia="ru-RU" w:bidi="ru-RU"/>
        </w:rPr>
        <w:t xml:space="preserve">онъ предпочелъ интриги насилію, какъ болѣе сообраз-. ныя съ его характеромъ и жреческимъ воспитаніемъ. И не </w:t>
      </w:r>
      <w:r>
        <w:rPr>
          <w:smallCaps/>
          <w:color w:val="000000"/>
          <w:spacing w:val="0"/>
          <w:w w:val="100"/>
          <w:position w:val="0"/>
          <w:shd w:val="clear" w:color="auto" w:fill="auto"/>
          <w:lang w:val="ru-RU" w:eastAsia="ru-RU" w:bidi="ru-RU"/>
        </w:rPr>
        <w:t xml:space="preserve">совсѣмъ </w:t>
      </w:r>
      <w:r>
        <w:rPr>
          <w:color w:val="000000"/>
          <w:spacing w:val="0"/>
          <w:w w:val="100"/>
          <w:position w:val="0"/>
          <w:shd w:val="clear" w:color="auto" w:fill="auto"/>
          <w:lang w:val="ru-RU" w:eastAsia="ru-RU" w:bidi="ru-RU"/>
        </w:rPr>
        <w:t xml:space="preserve">приличными средствами завладѣлъ большою полосою земли своего царственнаго родственника государя сегкукскаго ; строгій въ пра-, восудіи, онъ сдѣлалъ важныя преобразованія въ судопроизводствѣ. Онъ ввелъ совершенно новый порядокъ </w:t>
      </w:r>
      <w:r>
        <w:rPr>
          <w:color w:val="000000"/>
          <w:spacing w:val="0"/>
          <w:w w:val="100"/>
          <w:position w:val="0"/>
          <w:sz w:val="13"/>
          <w:szCs w:val="13"/>
          <w:shd w:val="clear" w:color="auto" w:fill="auto"/>
          <w:lang w:val="ru-RU" w:eastAsia="ru-RU" w:bidi="ru-RU"/>
        </w:rPr>
        <w:t xml:space="preserve">въ </w:t>
      </w:r>
      <w:r>
        <w:rPr>
          <w:color w:val="000000"/>
          <w:spacing w:val="0"/>
          <w:w w:val="100"/>
          <w:position w:val="0"/>
          <w:shd w:val="clear" w:color="auto" w:fill="auto"/>
          <w:lang w:val="ru-RU" w:eastAsia="ru-RU" w:bidi="ru-RU"/>
        </w:rPr>
        <w:t xml:space="preserve">дворцовое </w:t>
      </w:r>
      <w:r>
        <w:rPr>
          <w:b w:val="0"/>
          <w:bCs w:val="0"/>
          <w:color w:val="000000"/>
          <w:spacing w:val="0"/>
          <w:w w:val="100"/>
          <w:position w:val="0"/>
          <w:sz w:val="14"/>
          <w:szCs w:val="14"/>
          <w:shd w:val="clear" w:color="auto" w:fill="auto"/>
          <w:lang w:val="ru-RU" w:eastAsia="ru-RU" w:bidi="ru-RU"/>
        </w:rPr>
        <w:t xml:space="preserve">хозяйство, </w:t>
      </w:r>
      <w:r>
        <w:rPr>
          <w:color w:val="000000"/>
          <w:spacing w:val="0"/>
          <w:w w:val="100"/>
          <w:position w:val="0"/>
          <w:shd w:val="clear" w:color="auto" w:fill="auto"/>
          <w:lang w:val="ru-RU" w:eastAsia="ru-RU" w:bidi="ru-RU"/>
        </w:rPr>
        <w:t>учре</w:t>
        <w:softHyphen/>
      </w:r>
    </w:p>
    <w:p>
      <w:pPr>
        <w:pStyle w:val="Style42"/>
        <w:keepNext w:val="0"/>
        <w:keepLines w:val="0"/>
        <w:widowControl w:val="0"/>
        <w:shd w:val="clear" w:color="auto" w:fill="auto"/>
        <w:bidi w:val="0"/>
        <w:spacing w:before="0" w:after="0" w:line="276" w:lineRule="auto"/>
        <w:ind w:left="140" w:right="0" w:firstLine="120"/>
        <w:jc w:val="both"/>
      </w:pPr>
      <w:r>
        <w:rPr>
          <w:color w:val="000000"/>
          <w:spacing w:val="0"/>
          <w:w w:val="100"/>
          <w:position w:val="0"/>
          <w:shd w:val="clear" w:color="auto" w:fill="auto"/>
          <w:lang w:val="ru-RU" w:eastAsia="ru-RU" w:bidi="ru-RU"/>
        </w:rPr>
        <w:t xml:space="preserve">дивъ при немъ </w:t>
      </w:r>
      <w:r>
        <w:rPr>
          <w:b w:val="0"/>
          <w:bCs w:val="0"/>
          <w:color w:val="000000"/>
          <w:spacing w:val="0"/>
          <w:w w:val="100"/>
          <w:position w:val="0"/>
          <w:sz w:val="14"/>
          <w:szCs w:val="14"/>
          <w:shd w:val="clear" w:color="auto" w:fill="auto"/>
          <w:lang w:val="ru-RU" w:eastAsia="ru-RU" w:bidi="ru-RU"/>
        </w:rPr>
        <w:t xml:space="preserve">новыя </w:t>
      </w:r>
      <w:r>
        <w:rPr>
          <w:color w:val="000000"/>
          <w:spacing w:val="0"/>
          <w:w w:val="100"/>
          <w:position w:val="0"/>
          <w:shd w:val="clear" w:color="auto" w:fill="auto"/>
          <w:lang w:val="ru-RU" w:eastAsia="ru-RU" w:bidi="ru-RU"/>
        </w:rPr>
        <w:t>должности и введя расточительное великолѣпіе и обряды дворцоваго этикета, неизвѣстные его грубымъ предшествен</w:t>
        <w:softHyphen/>
        <w:t>никамъ. Короче сказать, онъ былъ весьма внимателенъ ко всему тому, что касалось наружности и торжественности царской. Сохраняя всегда величественную осанку, приличную его высокому сану, онъ дорожилъ своимъ достоинствомъ, и можно сказать—былъ такой же «представи</w:t>
        <w:softHyphen/>
        <w:t xml:space="preserve">тель величества» между грубыми владыками новаго свѣта, какимъ былъ Лудовикъ </w:t>
      </w:r>
      <w:r>
        <w:rPr>
          <w:b w:val="0"/>
          <w:bCs w:val="0"/>
          <w:color w:val="000000"/>
          <w:spacing w:val="0"/>
          <w:w w:val="100"/>
          <w:position w:val="0"/>
          <w:sz w:val="14"/>
          <w:szCs w:val="14"/>
          <w:shd w:val="clear" w:color="auto" w:fill="auto"/>
          <w:lang w:val="ru-RU" w:eastAsia="ru-RU" w:bidi="ru-RU"/>
        </w:rPr>
        <w:t xml:space="preserve">XIV </w:t>
      </w:r>
      <w:r>
        <w:rPr>
          <w:color w:val="000000"/>
          <w:spacing w:val="0"/>
          <w:w w:val="100"/>
          <w:position w:val="0"/>
          <w:shd w:val="clear" w:color="auto" w:fill="auto"/>
          <w:lang w:val="ru-RU" w:eastAsia="ru-RU" w:bidi="ru-RU"/>
        </w:rPr>
        <w:t>въ-отношеніи къ образованнымъ государямъ просвѣ</w:t>
        <w:softHyphen/>
        <w:t>щенной Европы.</w:t>
      </w:r>
    </w:p>
    <w:p>
      <w:pPr>
        <w:pStyle w:val="Style42"/>
        <w:keepNext w:val="0"/>
        <w:keepLines w:val="0"/>
        <w:widowControl w:val="0"/>
        <w:shd w:val="clear" w:color="auto" w:fill="auto"/>
        <w:bidi w:val="0"/>
        <w:spacing w:before="0" w:after="0" w:line="276" w:lineRule="auto"/>
        <w:ind w:left="0" w:right="0" w:firstLine="220"/>
        <w:jc w:val="both"/>
      </w:pPr>
      <w:r>
        <w:rPr>
          <w:color w:val="000000"/>
          <w:spacing w:val="0"/>
          <w:w w:val="100"/>
          <w:position w:val="0"/>
          <w:shd w:val="clear" w:color="auto" w:fill="auto"/>
          <w:lang w:val="ru-RU" w:eastAsia="ru-RU" w:bidi="ru-RU"/>
        </w:rPr>
        <w:t xml:space="preserve">Монтезума принялъ Испанцевъ какъ существа, предназначенныя оракулами. Безпокойство и страхъ, заставлявшіе его уклоняться отъ принятія посѣщенія иноземцевъ, основывались на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же самыхъ чув</w:t>
        <w:softHyphen/>
        <w:t xml:space="preserve">ствахъ, которыя побудили его такъ </w:t>
      </w:r>
      <w:r>
        <w:rPr>
          <w:smallCaps/>
          <w:color w:val="000000"/>
          <w:spacing w:val="0"/>
          <w:w w:val="100"/>
          <w:position w:val="0"/>
          <w:shd w:val="clear" w:color="auto" w:fill="auto"/>
          <w:lang w:val="ru-RU" w:eastAsia="ru-RU" w:bidi="ru-RU"/>
        </w:rPr>
        <w:t>слѣпо</w:t>
      </w:r>
      <w:r>
        <w:rPr>
          <w:color w:val="000000"/>
          <w:spacing w:val="0"/>
          <w:w w:val="100"/>
          <w:position w:val="0"/>
          <w:shd w:val="clear" w:color="auto" w:fill="auto"/>
          <w:lang w:val="ru-RU" w:eastAsia="ru-RU" w:bidi="ru-RU"/>
        </w:rPr>
        <w:t xml:space="preserve"> покориться имъ при ихъ приближеніи. Онъ чувствовалъ падъ собою вліяніе превосходства ихъ генія, и отдалъ имъ въ руки безъ сопротивленія все, чтб отъ него по</w:t>
        <w:softHyphen/>
        <w:t>требовали: свои сокровища, власть и даже самого-себя. Для нпхъ от</w:t>
        <w:softHyphen/>
        <w:t>казался онъ отъ обычныхъ своихъ запятій, удовольствій и привычекъ. Онъ, можно сказать, отказался отъ своей природы, и, какъ подчинен</w:t>
        <w:softHyphen/>
        <w:t>ные его утверждали, перемѣнилъ полъ свой, и сдѣлался женщиною. Если мы не можемъ по признать молодушія ацтекскаго монарха, то по крайней-мѣрѣ не можемъ строго осуждать его, потому-что самое это малодушіе происходило отъ его суевѣрія, а суевѣріе въ дикарѣ замѣня</w:t>
        <w:softHyphen/>
        <w:t>етъ религіозныя правила образованнаго человѣка.</w:t>
      </w:r>
    </w:p>
    <w:p>
      <w:pPr>
        <w:pStyle w:val="Style42"/>
        <w:keepNext w:val="0"/>
        <w:keepLines w:val="0"/>
        <w:widowControl w:val="0"/>
        <w:shd w:val="clear" w:color="auto" w:fill="auto"/>
        <w:bidi w:val="0"/>
        <w:spacing w:before="0" w:after="0" w:line="276" w:lineRule="auto"/>
        <w:ind w:left="0" w:right="0" w:firstLine="220"/>
        <w:jc w:val="both"/>
      </w:pPr>
      <w:r>
        <w:rPr>
          <w:color w:val="000000"/>
          <w:spacing w:val="0"/>
          <w:w w:val="100"/>
          <w:position w:val="0"/>
          <w:shd w:val="clear" w:color="auto" w:fill="auto"/>
          <w:lang w:val="ru-RU" w:eastAsia="ru-RU" w:bidi="ru-RU"/>
        </w:rPr>
        <w:t xml:space="preserve">Нельзя безъ крайпяго сожалѣнія </w:t>
      </w:r>
      <w:r>
        <w:rPr>
          <w:smallCaps/>
          <w:color w:val="000000"/>
          <w:spacing w:val="0"/>
          <w:w w:val="100"/>
          <w:position w:val="0"/>
          <w:shd w:val="clear" w:color="auto" w:fill="auto"/>
          <w:lang w:val="ru-RU" w:eastAsia="ru-RU" w:bidi="ru-RU"/>
        </w:rPr>
        <w:t>глядѣть</w:t>
      </w:r>
      <w:r>
        <w:rPr>
          <w:color w:val="000000"/>
          <w:spacing w:val="0"/>
          <w:w w:val="100"/>
          <w:position w:val="0"/>
          <w:shd w:val="clear" w:color="auto" w:fill="auto"/>
          <w:lang w:val="ru-RU" w:eastAsia="ru-RU" w:bidi="ru-RU"/>
        </w:rPr>
        <w:t xml:space="preserve"> на судьбу Монтезумы,— видя его при такихъ обстоятельствахъ, которыя онъ былъ не въ силахъ отвращать или преодолѣвать, видя его—подобно какому-нибудь величе</w:t>
        <w:softHyphen/>
        <w:t xml:space="preserve">ственному дереву, украшавшему его индійскіе лѣса—гордо высившагося роскошными </w:t>
      </w:r>
      <w:r>
        <w:rPr>
          <w:smallCaps/>
          <w:color w:val="000000"/>
          <w:spacing w:val="0"/>
          <w:w w:val="100"/>
          <w:position w:val="0"/>
          <w:shd w:val="clear" w:color="auto" w:fill="auto"/>
          <w:lang w:val="ru-RU" w:eastAsia="ru-RU" w:bidi="ru-RU"/>
        </w:rPr>
        <w:t>вѣтвями</w:t>
      </w:r>
      <w:r>
        <w:rPr>
          <w:color w:val="000000"/>
          <w:spacing w:val="0"/>
          <w:w w:val="100"/>
          <w:position w:val="0"/>
          <w:shd w:val="clear" w:color="auto" w:fill="auto"/>
          <w:lang w:val="ru-RU" w:eastAsia="ru-RU" w:bidi="ru-RU"/>
        </w:rPr>
        <w:t xml:space="preserve"> своими, и вдругъ, въ лучшемъ </w:t>
      </w:r>
      <w:r>
        <w:rPr>
          <w:smallCaps/>
          <w:color w:val="000000"/>
          <w:spacing w:val="0"/>
          <w:w w:val="100"/>
          <w:position w:val="0"/>
          <w:shd w:val="clear" w:color="auto" w:fill="auto"/>
          <w:lang w:val="ru-RU" w:eastAsia="ru-RU" w:bidi="ru-RU"/>
        </w:rPr>
        <w:t>цвѣтѣ,</w:t>
      </w:r>
      <w:r>
        <w:rPr>
          <w:color w:val="000000"/>
          <w:spacing w:val="0"/>
          <w:w w:val="100"/>
          <w:position w:val="0"/>
          <w:shd w:val="clear" w:color="auto" w:fill="auto"/>
          <w:lang w:val="ru-RU" w:eastAsia="ru-RU" w:bidi="ru-RU"/>
        </w:rPr>
        <w:t xml:space="preserve"> поражен</w:t>
        <w:softHyphen/>
        <w:t>наго стрѣлами молній, и павшаго первою жертвой грозы, которая раз</w:t>
        <w:softHyphen/>
        <w:t xml:space="preserve">разилась надъ его родными холмами! Когда мудрый государь тец- кукскій поздравлялъ своего родственника при коронаціи, то сказалъ·* «Счастлива имперія, находящаяся </w:t>
      </w:r>
      <w:r>
        <w:rPr>
          <w:smallCaps/>
          <w:color w:val="000000"/>
          <w:spacing w:val="0"/>
          <w:w w:val="100"/>
          <w:position w:val="0"/>
          <w:shd w:val="clear" w:color="auto" w:fill="auto"/>
          <w:lang w:val="ru-RU" w:eastAsia="ru-RU" w:bidi="ru-RU"/>
        </w:rPr>
        <w:t>нынѣ</w:t>
      </w:r>
      <w:r>
        <w:rPr>
          <w:color w:val="000000"/>
          <w:spacing w:val="0"/>
          <w:w w:val="100"/>
          <w:position w:val="0"/>
          <w:shd w:val="clear" w:color="auto" w:fill="auto"/>
          <w:lang w:val="ru-RU" w:eastAsia="ru-RU" w:bidi="ru-RU"/>
        </w:rPr>
        <w:t xml:space="preserve"> па высшей степени своего бла- «годенствія, ибо скипетръ врученъ тому, о которомъ само провидьніе «заботится, и народы будутъ уважать егоі» Но, увы! тотъ, къ кому об</w:t>
        <w:softHyphen/>
        <w:t>ращено было это блистательное воззваніе, дожилъ до тоги, когда им</w:t>
        <w:softHyphen/>
        <w:t xml:space="preserve">перію его опустошили; </w:t>
      </w:r>
      <w:r>
        <w:rPr>
          <w:smallCaps/>
          <w:color w:val="000000"/>
          <w:spacing w:val="0"/>
          <w:w w:val="100"/>
          <w:position w:val="0"/>
          <w:shd w:val="clear" w:color="auto" w:fill="auto"/>
          <w:lang w:val="ru-RU" w:eastAsia="ru-RU" w:bidi="ru-RU"/>
        </w:rPr>
        <w:t>видѣлъ</w:t>
      </w:r>
      <w:r>
        <w:rPr>
          <w:color w:val="000000"/>
          <w:spacing w:val="0"/>
          <w:w w:val="100"/>
          <w:position w:val="0"/>
          <w:shd w:val="clear" w:color="auto" w:fill="auto"/>
          <w:lang w:val="ru-RU" w:eastAsia="ru-RU" w:bidi="ru-RU"/>
        </w:rPr>
        <w:t xml:space="preserve"> чуждыхъ пришельцевъ, упавшихъ какъ- будто съ облаковъ; сдѣлался </w:t>
      </w:r>
      <w:r>
        <w:rPr>
          <w:smallCaps/>
          <w:color w:val="000000"/>
          <w:spacing w:val="0"/>
          <w:w w:val="100"/>
          <w:position w:val="0"/>
          <w:shd w:val="clear" w:color="auto" w:fill="auto"/>
          <w:lang w:val="ru-RU" w:eastAsia="ru-RU" w:bidi="ru-RU"/>
        </w:rPr>
        <w:t>плѣнниковъ во</w:t>
      </w:r>
      <w:r>
        <w:rPr>
          <w:color w:val="000000"/>
          <w:spacing w:val="0"/>
          <w:w w:val="100"/>
          <w:position w:val="0"/>
          <w:shd w:val="clear" w:color="auto" w:fill="auto"/>
          <w:lang w:val="ru-RU" w:eastAsia="ru-RU" w:bidi="ru-RU"/>
        </w:rPr>
        <w:t xml:space="preserve"> дворцѣ отцовъ своихъ, то</w:t>
        <w:softHyphen/>
        <w:t xml:space="preserve">варищемъ враговъ боговъ своихъ и народа; и долженъ былъ, наконецъ, умереть одинокимъ изгнанникомъ въ </w:t>
      </w:r>
      <w:r>
        <w:rPr>
          <w:smallCaps/>
          <w:color w:val="000000"/>
          <w:spacing w:val="0"/>
          <w:w w:val="100"/>
          <w:position w:val="0"/>
          <w:shd w:val="clear" w:color="auto" w:fill="auto"/>
          <w:lang w:val="ru-RU" w:eastAsia="ru-RU" w:bidi="ru-RU"/>
        </w:rPr>
        <w:t>жилищѣ</w:t>
      </w:r>
      <w:r>
        <w:rPr>
          <w:color w:val="000000"/>
          <w:spacing w:val="0"/>
          <w:w w:val="100"/>
          <w:position w:val="0"/>
          <w:shd w:val="clear" w:color="auto" w:fill="auto"/>
          <w:lang w:val="ru-RU" w:eastAsia="ru-RU" w:bidi="ru-RU"/>
        </w:rPr>
        <w:t xml:space="preserve"> иноземцевъ, въ самомъ сердцѣ своей столицы! Онъ былъ жалкою жертвою судьбы—судьбы мрачцой и неотразимой, подобной той, о которой мы читаемъ въ ми</w:t>
        <w:softHyphen/>
        <w:t>ѳическихъ преданіяхъ древности!</w:t>
      </w:r>
    </w:p>
    <w:p>
      <w:pPr>
        <w:pStyle w:val="Style42"/>
        <w:keepNext w:val="0"/>
        <w:keepLines w:val="0"/>
        <w:widowControl w:val="0"/>
        <w:shd w:val="clear" w:color="auto" w:fill="auto"/>
        <w:bidi w:val="0"/>
        <w:spacing w:before="0" w:after="0" w:line="276" w:lineRule="auto"/>
        <w:ind w:left="0" w:right="0" w:firstLine="260"/>
        <w:jc w:val="left"/>
      </w:pPr>
      <w:r>
        <w:rPr>
          <w:color w:val="000000"/>
          <w:spacing w:val="0"/>
          <w:w w:val="100"/>
          <w:position w:val="0"/>
          <w:shd w:val="clear" w:color="auto" w:fill="auto"/>
          <w:lang w:val="ru-RU" w:eastAsia="ru-RU" w:bidi="ru-RU"/>
        </w:rPr>
        <w:t>Монтезума умеръ около сорока-одного года отъ роду, и царство</w:t>
        <w:softHyphen/>
        <w:t xml:space="preserve">валъ только восемь </w:t>
      </w:r>
      <w:r>
        <w:rPr>
          <w:smallCaps/>
          <w:color w:val="000000"/>
          <w:spacing w:val="0"/>
          <w:w w:val="100"/>
          <w:position w:val="0"/>
          <w:shd w:val="clear" w:color="auto" w:fill="auto"/>
          <w:lang w:val="ru-RU" w:eastAsia="ru-RU" w:bidi="ru-RU"/>
        </w:rPr>
        <w:t>лѣтъ. Его</w:t>
      </w:r>
      <w:r>
        <w:rPr>
          <w:color w:val="000000"/>
          <w:spacing w:val="0"/>
          <w:w w:val="100"/>
          <w:position w:val="0"/>
          <w:shd w:val="clear" w:color="auto" w:fill="auto"/>
          <w:lang w:val="ru-RU" w:eastAsia="ru-RU" w:bidi="ru-RU"/>
        </w:rPr>
        <w:t xml:space="preserve"> наружность и характеръ были уже опи</w:t>
        <w:softHyphen/>
        <w:t xml:space="preserve">саны. Оставивъ многочисленное потомство отъ разныхъ женъ своихъ, нзъ которыхъ многія,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завоеванія, потеряли свою значительность и впали въ неизвѣстность, смѣшавшись съ массою индійскаго населенія;</w:t>
      </w:r>
    </w:p>
    <w:p>
      <w:pPr>
        <w:pStyle w:val="Style33"/>
        <w:keepNext w:val="0"/>
        <w:keepLines w:val="0"/>
        <w:widowControl w:val="0"/>
        <w:shd w:val="clear" w:color="auto" w:fill="auto"/>
        <w:tabs>
          <w:tab w:pos="4003" w:val="left"/>
        </w:tabs>
        <w:bidi w:val="0"/>
        <w:spacing w:before="0" w:after="0" w:line="228" w:lineRule="auto"/>
        <w:ind w:left="480" w:right="0" w:firstLine="0"/>
      </w:pPr>
      <w:r>
        <w:rPr>
          <w:color w:val="000000"/>
          <w:spacing w:val="0"/>
          <w:w w:val="100"/>
          <w:position w:val="0"/>
          <w:sz w:val="11"/>
          <w:szCs w:val="11"/>
          <w:shd w:val="clear" w:color="auto" w:fill="auto"/>
          <w:lang w:val="fr-FR" w:eastAsia="fr-FR" w:bidi="fr-FR"/>
        </w:rPr>
        <w:t xml:space="preserve">T. </w:t>
      </w:r>
      <w:r>
        <w:rPr>
          <w:color w:val="000000"/>
          <w:spacing w:val="0"/>
          <w:w w:val="100"/>
          <w:position w:val="0"/>
          <w:shd w:val="clear" w:color="auto" w:fill="auto"/>
          <w:lang w:val="fr-FR" w:eastAsia="fr-FR" w:bidi="fr-FR"/>
        </w:rPr>
        <w:t xml:space="preserve">Ï.VIIÏ. </w:t>
      </w:r>
      <w:r>
        <w:rPr>
          <w:color w:val="000000"/>
          <w:spacing w:val="0"/>
          <w:w w:val="100"/>
          <w:position w:val="0"/>
          <w:shd w:val="clear" w:color="auto" w:fill="auto"/>
          <w:lang w:val="ru-RU" w:eastAsia="ru-RU" w:bidi="ru-RU"/>
        </w:rPr>
        <w:t>- Отд. II.</w:t>
        <w:tab/>
        <w:t>10</w:t>
      </w:r>
      <w:r>
        <w:br w:type="page"/>
      </w:r>
    </w:p>
    <w:p>
      <w:pPr>
        <w:pStyle w:val="Style42"/>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двое Дѣтей его — сынъ п дочь, принявшіе христіанскую вѣру, сдѣ</w:t>
        <w:softHyphen/>
        <w:t>лались родоначальниками благородныхъ Фамиліи въ Испаніи. Правитель</w:t>
        <w:softHyphen/>
        <w:t>ство, желая оказать свою благодарность за обширныя владѣнія, пере</w:t>
        <w:softHyphen/>
        <w:t xml:space="preserve">шедшія подъ его власть отъ пхъ предковъ, даровало имъ обширныя </w:t>
      </w:r>
      <w:r>
        <w:rPr>
          <w:smallCaps/>
          <w:color w:val="000000"/>
          <w:spacing w:val="0"/>
          <w:w w:val="100"/>
          <w:position w:val="0"/>
          <w:shd w:val="clear" w:color="auto" w:fill="auto"/>
          <w:lang w:val="ru-RU" w:eastAsia="ru-RU" w:bidi="ru-RU"/>
        </w:rPr>
        <w:t>помѣстья</w:t>
      </w:r>
      <w:r>
        <w:rPr>
          <w:color w:val="000000"/>
          <w:spacing w:val="0"/>
          <w:w w:val="100"/>
          <w:position w:val="0"/>
          <w:shd w:val="clear" w:color="auto" w:fill="auto"/>
          <w:lang w:val="ru-RU" w:eastAsia="ru-RU" w:bidi="ru-RU"/>
        </w:rPr>
        <w:t xml:space="preserve"> и важныя наслѣдственныя права 5 </w:t>
      </w:r>
      <w:r>
        <w:rPr>
          <w:smallCaps/>
          <w:color w:val="000000"/>
          <w:spacing w:val="0"/>
          <w:w w:val="100"/>
          <w:position w:val="0"/>
          <w:shd w:val="clear" w:color="auto" w:fill="auto"/>
          <w:lang w:val="ru-RU" w:eastAsia="ru-RU" w:bidi="ru-RU"/>
        </w:rPr>
        <w:t xml:space="preserve">въ-послѣдствіи , </w:t>
      </w:r>
      <w:r>
        <w:rPr>
          <w:color w:val="000000"/>
          <w:spacing w:val="0"/>
          <w:w w:val="100"/>
          <w:position w:val="0"/>
          <w:shd w:val="clear" w:color="auto" w:fill="auto"/>
          <w:lang w:val="ru-RU" w:eastAsia="ru-RU" w:bidi="ru-RU"/>
        </w:rPr>
        <w:t>граФЫ Монтезума и Тула вошли въ родственныя связи съ лучшими ка</w:t>
        <w:softHyphen/>
        <w:t>стильскими Фамиліями, означая своими именами и титулами знаменитое происхожденіе отъ старинной царской династіи Мехико.</w:t>
      </w:r>
    </w:p>
    <w:p>
      <w:pPr>
        <w:pStyle w:val="Style42"/>
        <w:keepNext w:val="0"/>
        <w:keepLines w:val="0"/>
        <w:widowControl w:val="0"/>
        <w:shd w:val="clear" w:color="auto" w:fill="auto"/>
        <w:bidi w:val="0"/>
        <w:spacing w:before="0" w:after="0" w:line="276" w:lineRule="auto"/>
        <w:ind w:left="0" w:right="0"/>
        <w:jc w:val="both"/>
      </w:pPr>
      <w:r>
        <w:rPr>
          <w:color w:val="000000"/>
          <w:spacing w:val="0"/>
          <w:w w:val="100"/>
          <w:position w:val="0"/>
          <w:shd w:val="clear" w:color="auto" w:fill="auto"/>
          <w:lang w:val="ru-RU" w:eastAsia="ru-RU" w:bidi="ru-RU"/>
        </w:rPr>
        <w:t xml:space="preserve">Смерть Монтезумы была несчастіемъ для Испанцевъ. Пока онъ былъ живъ, они </w:t>
      </w:r>
      <w:r>
        <w:rPr>
          <w:smallCaps/>
          <w:color w:val="000000"/>
          <w:spacing w:val="0"/>
          <w:w w:val="100"/>
          <w:position w:val="0"/>
          <w:shd w:val="clear" w:color="auto" w:fill="auto"/>
          <w:lang w:val="ru-RU" w:eastAsia="ru-RU" w:bidi="ru-RU"/>
        </w:rPr>
        <w:t>имѣли</w:t>
      </w:r>
      <w:r>
        <w:rPr>
          <w:color w:val="000000"/>
          <w:spacing w:val="0"/>
          <w:w w:val="100"/>
          <w:position w:val="0"/>
          <w:shd w:val="clear" w:color="auto" w:fill="auto"/>
          <w:lang w:val="ru-RU" w:eastAsia="ru-RU" w:bidi="ru-RU"/>
        </w:rPr>
        <w:t xml:space="preserve"> драгоцѣннаго заложника въ своихъ рукахъ, котораго, въ случаѣ крайности, могли употребить въ свою пользу. Теперь по</w:t>
        <w:softHyphen/>
        <w:t xml:space="preserve">слѣднее </w:t>
      </w:r>
      <w:r>
        <w:rPr>
          <w:smallCaps/>
          <w:color w:val="000000"/>
          <w:spacing w:val="0"/>
          <w:w w:val="100"/>
          <w:position w:val="0"/>
          <w:shd w:val="clear" w:color="auto" w:fill="auto"/>
          <w:lang w:val="ru-RU" w:eastAsia="ru-RU" w:bidi="ru-RU"/>
        </w:rPr>
        <w:t>звѣно,</w:t>
      </w:r>
      <w:r>
        <w:rPr>
          <w:color w:val="000000"/>
          <w:spacing w:val="0"/>
          <w:w w:val="100"/>
          <w:position w:val="0"/>
          <w:shd w:val="clear" w:color="auto" w:fill="auto"/>
          <w:lang w:val="ru-RU" w:eastAsia="ru-RU" w:bidi="ru-RU"/>
        </w:rPr>
        <w:t xml:space="preserve"> соединявшее пхъ съ туземцами, лопнуло. Но независимо отъ чувствъ, касавшихся пхъ личной выгоды, Кортесъ и его офице</w:t>
        <w:softHyphen/>
        <w:t>ры были очень опечалены смертію Монтезумы, ибо питали личное къ нему уваженіе; и стоя предъ охладѣвшимъ трупомъ несчастнаго мо</w:t>
        <w:softHyphen/>
        <w:t xml:space="preserve">нарха, онп, быть-можетъ, чувствовали невольныя угрызенія </w:t>
      </w:r>
      <w:r>
        <w:rPr>
          <w:smallCaps/>
          <w:color w:val="000000"/>
          <w:spacing w:val="0"/>
          <w:w w:val="100"/>
          <w:position w:val="0"/>
          <w:shd w:val="clear" w:color="auto" w:fill="auto"/>
          <w:lang w:val="ru-RU" w:eastAsia="ru-RU" w:bidi="ru-RU"/>
        </w:rPr>
        <w:t xml:space="preserve">совѣсти, </w:t>
      </w:r>
      <w:r>
        <w:rPr>
          <w:color w:val="000000"/>
          <w:spacing w:val="0"/>
          <w:w w:val="100"/>
          <w:position w:val="0"/>
          <w:shd w:val="clear" w:color="auto" w:fill="auto"/>
          <w:lang w:val="ru-RU" w:eastAsia="ru-RU" w:bidi="ru-RU"/>
        </w:rPr>
        <w:t>когда имъ пришло на мысль его прежнее блестящее состояніе и настоя</w:t>
        <w:softHyphen/>
        <w:t>щее, до котораго довела его дружба съ ними.</w:t>
      </w:r>
    </w:p>
    <w:p>
      <w:pPr>
        <w:pStyle w:val="Style42"/>
        <w:keepNext w:val="0"/>
        <w:keepLines w:val="0"/>
        <w:widowControl w:val="0"/>
        <w:shd w:val="clear" w:color="auto" w:fill="auto"/>
        <w:bidi w:val="0"/>
        <w:spacing w:before="0" w:after="360" w:line="276" w:lineRule="auto"/>
        <w:ind w:left="0" w:right="0"/>
        <w:jc w:val="both"/>
      </w:pPr>
      <w:r>
        <w:rPr>
          <w:color w:val="000000"/>
          <w:spacing w:val="0"/>
          <w:w w:val="100"/>
          <w:position w:val="0"/>
          <w:shd w:val="clear" w:color="auto" w:fill="auto"/>
          <w:lang w:val="ru-RU" w:eastAsia="ru-RU" w:bidi="ru-RU"/>
        </w:rPr>
        <w:t xml:space="preserve">Испанскій начальникъ оказалъ его памяти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знаки почестей. </w:t>
      </w:r>
      <w:r>
        <w:rPr>
          <w:smallCaps/>
          <w:color w:val="000000"/>
          <w:spacing w:val="0"/>
          <w:w w:val="100"/>
          <w:position w:val="0"/>
          <w:shd w:val="clear" w:color="auto" w:fill="auto"/>
          <w:lang w:val="ru-RU" w:eastAsia="ru-RU" w:bidi="ru-RU"/>
        </w:rPr>
        <w:t xml:space="preserve">Тѣло </w:t>
      </w:r>
      <w:r>
        <w:rPr>
          <w:color w:val="000000"/>
          <w:spacing w:val="0"/>
          <w:w w:val="100"/>
          <w:position w:val="0"/>
          <w:shd w:val="clear" w:color="auto" w:fill="auto"/>
          <w:lang w:val="ru-RU" w:eastAsia="ru-RU" w:bidi="ru-RU"/>
        </w:rPr>
        <w:t>его, одѣтое въ царскую одежду, было положено на носилки и отнесено на плечахъ его приближенныхъ дворянъ въ городъ къ паро</w:t>
        <w:softHyphen/>
        <w:t>ду. Какія почести были возданы праху его, неизвѣстно. Жалобный вопль, ясно слышавшійся въ западныхъ частяхъ столицы, былъ при</w:t>
        <w:softHyphen/>
        <w:t xml:space="preserve">нятъ Испанцами за плачь погребальной процессіи, сопровождавшей </w:t>
      </w:r>
      <w:r>
        <w:rPr>
          <w:smallCaps/>
          <w:color w:val="000000"/>
          <w:spacing w:val="0"/>
          <w:w w:val="100"/>
          <w:position w:val="0"/>
          <w:shd w:val="clear" w:color="auto" w:fill="auto"/>
          <w:lang w:val="ru-RU" w:eastAsia="ru-RU" w:bidi="ru-RU"/>
        </w:rPr>
        <w:t>тѣло</w:t>
      </w:r>
      <w:r>
        <w:rPr>
          <w:color w:val="000000"/>
          <w:spacing w:val="0"/>
          <w:w w:val="100"/>
          <w:position w:val="0"/>
          <w:shd w:val="clear" w:color="auto" w:fill="auto"/>
          <w:lang w:val="ru-RU" w:eastAsia="ru-RU" w:bidi="ru-RU"/>
        </w:rPr>
        <w:t xml:space="preserve"> усопшаго въ </w:t>
      </w:r>
      <w:r>
        <w:rPr>
          <w:smallCaps/>
          <w:color w:val="000000"/>
          <w:spacing w:val="0"/>
          <w:w w:val="100"/>
          <w:position w:val="0"/>
          <w:shd w:val="clear" w:color="auto" w:fill="auto"/>
          <w:lang w:val="ru-RU" w:eastAsia="ru-RU" w:bidi="ru-RU"/>
        </w:rPr>
        <w:t>мѣсто покоя</w:t>
      </w:r>
      <w:r>
        <w:rPr>
          <w:color w:val="000000"/>
          <w:spacing w:val="0"/>
          <w:w w:val="100"/>
          <w:position w:val="0"/>
          <w:shd w:val="clear" w:color="auto" w:fill="auto"/>
          <w:lang w:val="ru-RU" w:eastAsia="ru-RU" w:bidi="ru-RU"/>
        </w:rPr>
        <w:t xml:space="preserve"> между своими предками, подъ царствен</w:t>
        <w:softHyphen/>
        <w:t xml:space="preserve">ную </w:t>
      </w:r>
      <w:r>
        <w:rPr>
          <w:smallCaps/>
          <w:color w:val="000000"/>
          <w:spacing w:val="0"/>
          <w:w w:val="100"/>
          <w:position w:val="0"/>
          <w:shd w:val="clear" w:color="auto" w:fill="auto"/>
          <w:lang w:val="ru-RU" w:eastAsia="ru-RU" w:bidi="ru-RU"/>
        </w:rPr>
        <w:t xml:space="preserve">тѣнь </w:t>
      </w:r>
      <w:r>
        <w:rPr>
          <w:b w:val="0"/>
          <w:bCs w:val="0"/>
          <w:i/>
          <w:iCs/>
          <w:color w:val="000000"/>
          <w:spacing w:val="0"/>
          <w:w w:val="100"/>
          <w:position w:val="0"/>
          <w:sz w:val="15"/>
          <w:szCs w:val="15"/>
          <w:shd w:val="clear" w:color="auto" w:fill="auto"/>
          <w:lang w:val="ru-RU" w:eastAsia="ru-RU" w:bidi="ru-RU"/>
        </w:rPr>
        <w:t>Чаполътепека.</w:t>
      </w:r>
      <w:r>
        <w:rPr>
          <w:color w:val="000000"/>
          <w:spacing w:val="0"/>
          <w:w w:val="100"/>
          <w:position w:val="0"/>
          <w:shd w:val="clear" w:color="auto" w:fill="auto"/>
          <w:lang w:val="ru-RU" w:eastAsia="ru-RU" w:bidi="ru-RU"/>
        </w:rPr>
        <w:t xml:space="preserve"> Другіе утверждаютъ, что </w:t>
      </w:r>
      <w:r>
        <w:rPr>
          <w:smallCaps/>
          <w:color w:val="000000"/>
          <w:spacing w:val="0"/>
          <w:w w:val="100"/>
          <w:position w:val="0"/>
          <w:shd w:val="clear" w:color="auto" w:fill="auto"/>
          <w:lang w:val="ru-RU" w:eastAsia="ru-RU" w:bidi="ru-RU"/>
        </w:rPr>
        <w:t>тѣло</w:t>
      </w:r>
      <w:r>
        <w:rPr>
          <w:color w:val="000000"/>
          <w:spacing w:val="0"/>
          <w:w w:val="100"/>
          <w:position w:val="0"/>
          <w:shd w:val="clear" w:color="auto" w:fill="auto"/>
          <w:lang w:val="ru-RU" w:eastAsia="ru-RU" w:bidi="ru-RU"/>
        </w:rPr>
        <w:t xml:space="preserve"> монарха было от</w:t>
        <w:softHyphen/>
        <w:t>несено на кладбище города Копалко, и тамъ сожжено съ обычными торжественностями и знаками глубокой печали. Какъ бы то ни было, но Мехиканцы, занятые смутами , вѣроятно , не долго занимались своимъ монархомъ, не принимавшимъ никакого участія въ ихъ послѣд</w:t>
        <w:softHyphen/>
        <w:t>нихъ движеніяхъ. Неудивительно также, что и самая память о его гро</w:t>
        <w:softHyphen/>
        <w:t xml:space="preserve">бницѣ исчезла въ ужасныхъ переворотахъ, потрясшихъ </w:t>
      </w:r>
      <w:r>
        <w:rPr>
          <w:smallCaps/>
          <w:color w:val="000000"/>
          <w:spacing w:val="0"/>
          <w:w w:val="100"/>
          <w:position w:val="0"/>
          <w:shd w:val="clear" w:color="auto" w:fill="auto"/>
          <w:lang w:val="ru-RU" w:eastAsia="ru-RU" w:bidi="ru-RU"/>
        </w:rPr>
        <w:t xml:space="preserve">въ-ііослѣдствіи </w:t>
      </w:r>
      <w:r>
        <w:rPr>
          <w:color w:val="000000"/>
          <w:spacing w:val="0"/>
          <w:w w:val="100"/>
          <w:position w:val="0"/>
          <w:shd w:val="clear" w:color="auto" w:fill="auto"/>
          <w:lang w:val="ru-RU" w:eastAsia="ru-RU" w:bidi="ru-RU"/>
        </w:rPr>
        <w:t xml:space="preserve">столицу, и истребившихъ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народные памятники на ея поверхности.</w:t>
      </w:r>
    </w:p>
    <w:p>
      <w:pPr>
        <w:pStyle w:val="Style147"/>
        <w:keepNext/>
        <w:keepLines/>
        <w:widowControl w:val="0"/>
        <w:shd w:val="clear" w:color="auto" w:fill="auto"/>
        <w:bidi w:val="0"/>
        <w:spacing w:before="0" w:after="260" w:line="240" w:lineRule="auto"/>
        <w:ind w:left="0" w:right="0" w:firstLine="0"/>
        <w:jc w:val="center"/>
      </w:pPr>
      <w:bookmarkStart w:id="34" w:name="bookmark34"/>
      <w:r>
        <w:rPr>
          <w:color w:val="000000"/>
          <w:spacing w:val="0"/>
          <w:w w:val="100"/>
          <w:position w:val="0"/>
          <w:shd w:val="clear" w:color="auto" w:fill="auto"/>
          <w:lang w:val="ru-RU" w:eastAsia="ru-RU" w:bidi="ru-RU"/>
        </w:rPr>
        <w:t>III.</w:t>
      </w:r>
      <w:bookmarkEnd w:id="34"/>
    </w:p>
    <w:p>
      <w:pPr>
        <w:pStyle w:val="Style33"/>
        <w:keepNext w:val="0"/>
        <w:keepLines w:val="0"/>
        <w:widowControl w:val="0"/>
        <w:shd w:val="clear" w:color="auto" w:fill="auto"/>
        <w:bidi w:val="0"/>
        <w:spacing w:before="0" w:after="160" w:line="276" w:lineRule="auto"/>
        <w:ind w:left="0" w:right="0" w:firstLine="0"/>
        <w:jc w:val="center"/>
      </w:pPr>
      <w:r>
        <w:rPr>
          <w:color w:val="000000"/>
          <w:spacing w:val="0"/>
          <w:w w:val="100"/>
          <w:position w:val="0"/>
          <w:shd w:val="clear" w:color="auto" w:fill="auto"/>
          <w:lang w:val="ru-RU" w:eastAsia="ru-RU" w:bidi="ru-RU"/>
        </w:rPr>
        <w:t xml:space="preserve">Еовниый совятъ. </w:t>
      </w:r>
      <w:r>
        <w:rPr>
          <w:smallCaps/>
          <w:color w:val="000000"/>
          <w:spacing w:val="0"/>
          <w:w w:val="100"/>
          <w:position w:val="0"/>
          <w:shd w:val="clear" w:color="auto" w:fill="auto"/>
          <w:lang w:val="ru-RU" w:eastAsia="ru-RU" w:bidi="ru-RU"/>
        </w:rPr>
        <w:t xml:space="preserve">— Испанцы оставляютъ городъ. — </w:t>
      </w:r>
      <w:r>
        <w:rPr>
          <w:smallCaps/>
          <w:color w:val="000000"/>
          <w:spacing w:val="0"/>
          <w:w w:val="100"/>
          <w:position w:val="0"/>
          <w:shd w:val="clear" w:color="auto" w:fill="auto"/>
          <w:lang w:val="la-001" w:eastAsia="la-001" w:bidi="la-001"/>
        </w:rPr>
        <w:t xml:space="preserve">Nocue </w:t>
      </w:r>
      <w:r>
        <w:rPr>
          <w:smallCaps/>
          <w:color w:val="000000"/>
          <w:spacing w:val="0"/>
          <w:w w:val="100"/>
          <w:position w:val="0"/>
          <w:shd w:val="clear" w:color="auto" w:fill="auto"/>
          <w:lang w:val="fr-FR" w:eastAsia="fr-FR" w:bidi="fr-FR"/>
        </w:rPr>
        <w:t xml:space="preserve">Triste, </w:t>
      </w:r>
      <w:r>
        <w:rPr>
          <w:smallCaps/>
          <w:color w:val="000000"/>
          <w:spacing w:val="0"/>
          <w:w w:val="100"/>
          <w:position w:val="0"/>
          <w:shd w:val="clear" w:color="auto" w:fill="auto"/>
          <w:lang w:val="ru-RU" w:eastAsia="ru-RU" w:bidi="ru-RU"/>
        </w:rPr>
        <w:t>или</w:t>
        <w:br/>
        <w:t>«Печальная ночь». — Жестокое кровопролитіе. — Ночные биваки. — Исчи</w:t>
        <w:t>-</w:t>
        <w:br/>
        <w:t>сленіе потерь Испанцевъ.</w:t>
      </w:r>
    </w:p>
    <w:p>
      <w:pPr>
        <w:pStyle w:val="Style42"/>
        <w:keepNext w:val="0"/>
        <w:keepLines w:val="0"/>
        <w:widowControl w:val="0"/>
        <w:shd w:val="clear" w:color="auto" w:fill="auto"/>
        <w:bidi w:val="0"/>
        <w:spacing w:before="0" w:after="160" w:line="276" w:lineRule="auto"/>
        <w:ind w:left="0" w:right="0" w:firstLine="0"/>
        <w:jc w:val="center"/>
      </w:pPr>
      <w:r>
        <w:rPr>
          <w:color w:val="000000"/>
          <w:spacing w:val="0"/>
          <w:w w:val="100"/>
          <w:position w:val="0"/>
          <w:shd w:val="clear" w:color="auto" w:fill="auto"/>
          <w:lang w:val="ru-RU" w:eastAsia="ru-RU" w:bidi="ru-RU"/>
        </w:rPr>
        <w:t>1520.</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Между Испанцами не было другихъ разговоровъ, какъ о средствахъ къ выходу изъ города. Трудно было избрать время и путь для этого. Испанскій начальникъ созвалъ на </w:t>
      </w:r>
      <w:r>
        <w:rPr>
          <w:smallCaps/>
          <w:color w:val="000000"/>
          <w:spacing w:val="0"/>
          <w:w w:val="100"/>
          <w:position w:val="0"/>
          <w:shd w:val="clear" w:color="auto" w:fill="auto"/>
          <w:lang w:val="ru-RU" w:eastAsia="ru-RU" w:bidi="ru-RU"/>
        </w:rPr>
        <w:t>совѣтъ своихъ</w:t>
      </w:r>
      <w:r>
        <w:rPr>
          <w:color w:val="000000"/>
          <w:spacing w:val="0"/>
          <w:w w:val="100"/>
          <w:position w:val="0"/>
          <w:shd w:val="clear" w:color="auto" w:fill="auto"/>
          <w:lang w:val="ru-RU" w:eastAsia="ru-RU" w:bidi="ru-RU"/>
        </w:rPr>
        <w:t xml:space="preserve"> офицеровъ, для </w:t>
      </w:r>
      <w:r>
        <w:rPr>
          <w:smallCaps/>
          <w:color w:val="000000"/>
          <w:spacing w:val="0"/>
          <w:w w:val="100"/>
          <w:position w:val="0"/>
          <w:shd w:val="clear" w:color="auto" w:fill="auto"/>
          <w:lang w:val="ru-RU" w:eastAsia="ru-RU" w:bidi="ru-RU"/>
        </w:rPr>
        <w:t>совѣ-</w:t>
        <w:br w:type="page"/>
      </w:r>
      <w:r>
        <w:rPr>
          <w:color w:val="000000"/>
          <w:spacing w:val="0"/>
          <w:w w:val="100"/>
          <w:position w:val="0"/>
          <w:shd w:val="clear" w:color="auto" w:fill="auto"/>
          <w:lang w:val="ru-RU" w:eastAsia="ru-RU" w:bidi="ru-RU"/>
        </w:rPr>
        <w:t xml:space="preserve">іцаній объ этомъ предметѣ. По его </w:t>
      </w:r>
      <w:r>
        <w:rPr>
          <w:smallCaps/>
          <w:color w:val="000000"/>
          <w:spacing w:val="0"/>
          <w:w w:val="100"/>
          <w:position w:val="0"/>
          <w:shd w:val="clear" w:color="auto" w:fill="auto"/>
          <w:lang w:val="ru-RU" w:eastAsia="ru-RU" w:bidi="ru-RU"/>
        </w:rPr>
        <w:t>мнѣнію,</w:t>
      </w:r>
      <w:r>
        <w:rPr>
          <w:color w:val="000000"/>
          <w:spacing w:val="0"/>
          <w:w w:val="100"/>
          <w:position w:val="0"/>
          <w:shd w:val="clear" w:color="auto" w:fill="auto"/>
          <w:lang w:val="ru-RU" w:eastAsia="ru-RU" w:bidi="ru-RU"/>
        </w:rPr>
        <w:t xml:space="preserve"> лучше было отступить ііа Тласкалу ивъ этой </w:t>
      </w:r>
      <w:r>
        <w:rPr>
          <w:smallCaps/>
          <w:color w:val="000000"/>
          <w:spacing w:val="0"/>
          <w:w w:val="100"/>
          <w:position w:val="0"/>
          <w:shd w:val="clear" w:color="auto" w:fill="auto"/>
          <w:lang w:val="ru-RU" w:eastAsia="ru-RU" w:bidi="ru-RU"/>
        </w:rPr>
        <w:t>столицѣ</w:t>
      </w:r>
      <w:r>
        <w:rPr>
          <w:color w:val="000000"/>
          <w:spacing w:val="0"/>
          <w:w w:val="100"/>
          <w:position w:val="0"/>
          <w:shd w:val="clear" w:color="auto" w:fill="auto"/>
          <w:lang w:val="ru-RU" w:eastAsia="ru-RU" w:bidi="ru-RU"/>
        </w:rPr>
        <w:t xml:space="preserve"> рѣшиться уже, смотря по обстоятельствамъ, на дальнѣйшія операціи. По нѣкоторомъ разсужденіи, они согласились выйдтп изъ города по тлакопапской дорогѣ. Правда, что эта дорога значительно удаляла ихъ отъ того нути , которымъ они пришли въ столицу. Но ее избрали въ томъ предположеніи, что она менѣе дру</w:t>
        <w:softHyphen/>
        <w:t>гихъ была защищаема} притомъ же, будучи короче другихъ выходовъ, она скорѣе поставляла войско въ безопасность на материкѣ.</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Относительно часа отправленія, были различныя </w:t>
      </w:r>
      <w:r>
        <w:rPr>
          <w:smallCaps/>
          <w:color w:val="000000"/>
          <w:spacing w:val="0"/>
          <w:w w:val="100"/>
          <w:position w:val="0"/>
          <w:shd w:val="clear" w:color="auto" w:fill="auto"/>
          <w:lang w:val="ru-RU" w:eastAsia="ru-RU" w:bidi="ru-RU"/>
        </w:rPr>
        <w:t>мнѣнія.</w:t>
      </w:r>
      <w:r>
        <w:rPr>
          <w:color w:val="000000"/>
          <w:spacing w:val="0"/>
          <w:w w:val="100"/>
          <w:position w:val="0"/>
          <w:shd w:val="clear" w:color="auto" w:fill="auto"/>
          <w:lang w:val="ru-RU" w:eastAsia="ru-RU" w:bidi="ru-RU"/>
        </w:rPr>
        <w:t xml:space="preserve"> День, пред</w:t>
        <w:softHyphen/>
        <w:t>полагали нѣкоторые, былъ выгоднѣе, ибо онъ доставлялъ возможность обозрѣвать опасность во всемъ ея объемѣ и принимать мѣры къ ея отвра</w:t>
        <w:softHyphen/>
        <w:t xml:space="preserve">щенію. Темнота же могла гораздо болѣе затруднить ихъ собственныя движенія, нежели движенія непріятеля, знакомаго съ </w:t>
      </w:r>
      <w:r>
        <w:rPr>
          <w:smallCaps/>
          <w:color w:val="000000"/>
          <w:spacing w:val="0"/>
          <w:w w:val="100"/>
          <w:position w:val="0"/>
          <w:shd w:val="clear" w:color="auto" w:fill="auto"/>
          <w:lang w:val="ru-RU" w:eastAsia="ru-RU" w:bidi="ru-RU"/>
        </w:rPr>
        <w:t>мѣстностію. Ты</w:t>
        <w:softHyphen/>
        <w:t>сячи</w:t>
      </w:r>
      <w:r>
        <w:rPr>
          <w:color w:val="000000"/>
          <w:spacing w:val="0"/>
          <w:w w:val="100"/>
          <w:position w:val="0"/>
          <w:shd w:val="clear" w:color="auto" w:fill="auto"/>
          <w:lang w:val="ru-RU" w:eastAsia="ru-RU" w:bidi="ru-RU"/>
        </w:rPr>
        <w:t xml:space="preserve"> препятствій могли встрѣтиться ыочыо, которыя воспрепятство</w:t>
        <w:softHyphen/>
        <w:t xml:space="preserve">вали бы имъ дѣйствовать дружно, или согласно съ волею начальника. Но, съ другой стороны, утверждали, что ночь представляла многія явныя выгоды, ибо непріятель рѣдко продолжалъ свои военныя </w:t>
      </w:r>
      <w:r>
        <w:rPr>
          <w:smallCaps/>
          <w:color w:val="000000"/>
          <w:spacing w:val="0"/>
          <w:w w:val="100"/>
          <w:position w:val="0"/>
          <w:shd w:val="clear" w:color="auto" w:fill="auto"/>
          <w:lang w:val="ru-RU" w:eastAsia="ru-RU" w:bidi="ru-RU"/>
        </w:rPr>
        <w:t>дѣй</w:t>
        <w:softHyphen/>
        <w:t>ствія</w:t>
      </w:r>
      <w:r>
        <w:rPr>
          <w:color w:val="000000"/>
          <w:spacing w:val="0"/>
          <w:w w:val="100"/>
          <w:position w:val="0"/>
          <w:shd w:val="clear" w:color="auto" w:fill="auto"/>
          <w:lang w:val="ru-RU" w:eastAsia="ru-RU" w:bidi="ru-RU"/>
        </w:rPr>
        <w:t xml:space="preserve"> далѣе вечера. </w:t>
      </w:r>
      <w:r>
        <w:rPr>
          <w:color w:val="000000"/>
          <w:spacing w:val="0"/>
          <w:w w:val="100"/>
          <w:position w:val="0"/>
          <w:shd w:val="clear" w:color="auto" w:fill="auto"/>
          <w:lang w:val="fr-FR" w:eastAsia="fr-FR" w:bidi="fr-FR"/>
        </w:rPr>
        <w:t xml:space="preserve">Upn </w:t>
      </w:r>
      <w:r>
        <w:rPr>
          <w:color w:val="000000"/>
          <w:spacing w:val="0"/>
          <w:w w:val="100"/>
          <w:position w:val="0"/>
          <w:shd w:val="clear" w:color="auto" w:fill="auto"/>
          <w:lang w:val="ru-RU" w:eastAsia="ru-RU" w:bidi="ru-RU"/>
        </w:rPr>
        <w:t xml:space="preserve">послѣдней схваткѣ съ Мехиканцами, Испанцы обманули всь ихъ предположенія, и потому невѣроятнымъ казалось, чтобъ они ' могли предугадать намѣреніе бѣлыхъ выступить такъ </w:t>
      </w:r>
      <w:r>
        <w:rPr>
          <w:smallCaps/>
          <w:color w:val="000000"/>
          <w:spacing w:val="0"/>
          <w:w w:val="100"/>
          <w:position w:val="0"/>
          <w:shd w:val="clear" w:color="auto" w:fill="auto"/>
          <w:lang w:val="ru-RU" w:eastAsia="ru-RU" w:bidi="ru-RU"/>
        </w:rPr>
        <w:t>по</w:t>
        <w:softHyphen/>
        <w:t>спѣшно</w:t>
      </w:r>
      <w:r>
        <w:rPr>
          <w:color w:val="000000"/>
          <w:spacing w:val="0"/>
          <w:w w:val="100"/>
          <w:position w:val="0"/>
          <w:shd w:val="clear" w:color="auto" w:fill="auto"/>
          <w:lang w:val="ru-RU" w:eastAsia="ru-RU" w:bidi="ru-RU"/>
        </w:rPr>
        <w:t xml:space="preserve"> изъ столицы. При быстротѣ и осторожности^ они дѣйствитель</w:t>
        <w:softHyphen/>
        <w:t xml:space="preserve">но могли пройдти избранную дорогу, по оставленіи города, прежде,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замѣтятъ отступленіе ихъ, и совершивъ этотъ опасный переходъ, остальное уже не будетъ для нихъ страшнымъ.</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Эти предположенія были подкрѣплены, говорятъ, совѣтами одного воина, но нмепи Ботелло, занимавшагося таинственною наукой гада</w:t>
        <w:softHyphen/>
        <w:t xml:space="preserve">тельной астрологіи. Онъ пріобрѣлъ довѣріе войска нѣкоторыми своими предсказаніями, оправдавшимися на </w:t>
      </w:r>
      <w:r>
        <w:rPr>
          <w:smallCaps/>
          <w:color w:val="000000"/>
          <w:spacing w:val="0"/>
          <w:w w:val="100"/>
          <w:position w:val="0"/>
          <w:shd w:val="clear" w:color="auto" w:fill="auto"/>
          <w:lang w:val="ru-RU" w:eastAsia="ru-RU" w:bidi="ru-RU"/>
        </w:rPr>
        <w:t>дѣлѣ;</w:t>
      </w:r>
      <w:r>
        <w:rPr>
          <w:color w:val="000000"/>
          <w:spacing w:val="0"/>
          <w:w w:val="100"/>
          <w:position w:val="0"/>
          <w:shd w:val="clear" w:color="auto" w:fill="auto"/>
          <w:lang w:val="ru-RU" w:eastAsia="ru-RU" w:bidi="ru-RU"/>
        </w:rPr>
        <w:t xml:space="preserve"> этотъ человѣкъ совѣтовалъ своимъ соотечественникамъ во всякомъ случаѣ оставить квартиры ночью, какъ наиболѣе благопріятнымъ къ тому временемъ, хотя бы ему при</w:t>
        <w:softHyphen/>
        <w:t xml:space="preserve">шлось самому погибнуть тогда. </w:t>
      </w:r>
      <w:r>
        <w:rPr>
          <w:smallCaps/>
          <w:color w:val="000000"/>
          <w:spacing w:val="0"/>
          <w:w w:val="100"/>
          <w:position w:val="0"/>
          <w:shd w:val="clear" w:color="auto" w:fill="auto"/>
          <w:lang w:val="ru-RU" w:eastAsia="ru-RU" w:bidi="ru-RU"/>
        </w:rPr>
        <w:t>Послѣдствія</w:t>
      </w:r>
      <w:r>
        <w:rPr>
          <w:color w:val="000000"/>
          <w:spacing w:val="0"/>
          <w:w w:val="100"/>
          <w:position w:val="0"/>
          <w:shd w:val="clear" w:color="auto" w:fill="auto"/>
          <w:lang w:val="ru-RU" w:eastAsia="ru-RU" w:bidi="ru-RU"/>
        </w:rPr>
        <w:t xml:space="preserve"> доказали, что астрологъ зналъ лучше свою судьбу, нежели будущность другихъ.</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Быть-можетъ, что предсказанія Ботелло </w:t>
      </w:r>
      <w:r>
        <w:rPr>
          <w:smallCaps/>
          <w:color w:val="000000"/>
          <w:spacing w:val="0"/>
          <w:w w:val="100"/>
          <w:position w:val="0"/>
          <w:shd w:val="clear" w:color="auto" w:fill="auto"/>
          <w:lang w:val="ru-RU" w:eastAsia="ru-RU" w:bidi="ru-RU"/>
        </w:rPr>
        <w:t>имѣли</w:t>
      </w:r>
      <w:r>
        <w:rPr>
          <w:color w:val="000000"/>
          <w:spacing w:val="0"/>
          <w:w w:val="100"/>
          <w:position w:val="0"/>
          <w:shd w:val="clear" w:color="auto" w:fill="auto"/>
          <w:lang w:val="ru-RU" w:eastAsia="ru-RU" w:bidi="ru-RU"/>
        </w:rPr>
        <w:t xml:space="preserve"> нѣкоторые вліяніе па рѣшимость Кортеса. Суевѣріе было главною отличительною чертою тогдашняго времени, и испанскій генералъ, какъ мы уже </w:t>
      </w:r>
      <w:r>
        <w:rPr>
          <w:smallCaps/>
          <w:color w:val="000000"/>
          <w:spacing w:val="0"/>
          <w:w w:val="100"/>
          <w:position w:val="0"/>
          <w:shd w:val="clear" w:color="auto" w:fill="auto"/>
          <w:lang w:val="ru-RU" w:eastAsia="ru-RU" w:bidi="ru-RU"/>
        </w:rPr>
        <w:t>видѣли,</w:t>
      </w:r>
      <w:r>
        <w:rPr>
          <w:color w:val="000000"/>
          <w:spacing w:val="0"/>
          <w:w w:val="100"/>
          <w:position w:val="0"/>
          <w:shd w:val="clear" w:color="auto" w:fill="auto"/>
          <w:lang w:val="ru-RU" w:eastAsia="ru-RU" w:bidi="ru-RU"/>
        </w:rPr>
        <w:t xml:space="preserve"> былъ </w:t>
      </w:r>
      <w:r>
        <w:rPr>
          <w:smallCaps/>
          <w:color w:val="000000"/>
          <w:spacing w:val="0"/>
          <w:w w:val="100"/>
          <w:position w:val="0"/>
          <w:shd w:val="clear" w:color="auto" w:fill="auto"/>
          <w:lang w:val="ru-RU" w:eastAsia="ru-RU" w:bidi="ru-RU"/>
        </w:rPr>
        <w:t>вполнѣ</w:t>
      </w:r>
      <w:r>
        <w:rPr>
          <w:color w:val="000000"/>
          <w:spacing w:val="0"/>
          <w:w w:val="100"/>
          <w:position w:val="0"/>
          <w:shd w:val="clear" w:color="auto" w:fill="auto"/>
          <w:lang w:val="ru-RU" w:eastAsia="ru-RU" w:bidi="ru-RU"/>
        </w:rPr>
        <w:t xml:space="preserve"> зараженъ имъ. Смутныя времена, по-болыпой-части, распола</w:t>
        <w:softHyphen/>
        <w:t>гаютъ душу къ воспріятію чудеснаго. Весьма-вѣроятно, впрочемъ, что Кортесъ принялъ мнѣніе астролога, согласное съ его собственнымъ, для того болѣе, чтобы сильнѣе дѣйствовать на своихъ подчиненныхъ, и внушить имъ большую довѣренность къ себѣ. Во всякомъ случаѣ, было рѣшено оставить городъ въ ту же самую ночь.</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Главною заботою генерала было безопасное гіеревезеніе сокровищъ. Многіе изъ простыхъ воиновъ превратили свою часть добычи, какъ мы уже </w:t>
      </w:r>
      <w:r>
        <w:rPr>
          <w:smallCaps/>
          <w:color w:val="000000"/>
          <w:spacing w:val="0"/>
          <w:w w:val="100"/>
          <w:position w:val="0"/>
          <w:shd w:val="clear" w:color="auto" w:fill="auto"/>
          <w:lang w:val="ru-RU" w:eastAsia="ru-RU" w:bidi="ru-RU"/>
        </w:rPr>
        <w:t>видѣли,</w:t>
      </w:r>
      <w:r>
        <w:rPr>
          <w:color w:val="000000"/>
          <w:spacing w:val="0"/>
          <w:w w:val="100"/>
          <w:position w:val="0"/>
          <w:shd w:val="clear" w:color="auto" w:fill="auto"/>
          <w:lang w:val="ru-RU" w:eastAsia="ru-RU" w:bidi="ru-RU"/>
        </w:rPr>
        <w:t xml:space="preserve"> въ золотыя </w:t>
      </w:r>
      <w:r>
        <w:rPr>
          <w:smallCaps/>
          <w:color w:val="000000"/>
          <w:spacing w:val="0"/>
          <w:w w:val="100"/>
          <w:position w:val="0"/>
          <w:shd w:val="clear" w:color="auto" w:fill="auto"/>
          <w:lang w:val="ru-RU" w:eastAsia="ru-RU" w:bidi="ru-RU"/>
        </w:rPr>
        <w:t>цѣпи,</w:t>
      </w:r>
      <w:r>
        <w:rPr>
          <w:color w:val="000000"/>
          <w:spacing w:val="0"/>
          <w:w w:val="100"/>
          <w:position w:val="0"/>
          <w:shd w:val="clear" w:color="auto" w:fill="auto"/>
          <w:lang w:val="ru-RU" w:eastAsia="ru-RU" w:bidi="ru-RU"/>
        </w:rPr>
        <w:t xml:space="preserve"> ошейники или другія украшенія, ко</w:t>
        <w:softHyphen/>
        <w:t>торые -удобно могли носить на себѣ. Королевская же пятая доля и большая часть богатой добычи, доставшейся Кортесу и главнымъ его Офицерамъ, была превращена въ полосы и слитки, и сложена въ одну</w:t>
        <w:br w:type="page"/>
        <w:t xml:space="preserve">изъ крьпкпхъ комнатъ дворца. Кортесъ сдалъ долю, принадлежавшую казнѣ, королевскимъ офицерамъ, назначивъ имъ одну изъ </w:t>
      </w:r>
      <w:r>
        <w:rPr>
          <w:smallCaps/>
          <w:color w:val="000000"/>
          <w:spacing w:val="0"/>
          <w:w w:val="100"/>
          <w:position w:val="0"/>
          <w:shd w:val="clear" w:color="auto" w:fill="auto"/>
          <w:lang w:val="ru-RU" w:eastAsia="ru-RU" w:bidi="ru-RU"/>
        </w:rPr>
        <w:t xml:space="preserve">сильнѣйшихъ </w:t>
      </w:r>
      <w:r>
        <w:rPr>
          <w:color w:val="000000"/>
          <w:spacing w:val="0"/>
          <w:w w:val="100"/>
          <w:position w:val="0"/>
          <w:shd w:val="clear" w:color="auto" w:fill="auto"/>
          <w:lang w:val="ru-RU" w:eastAsia="ru-RU" w:bidi="ru-RU"/>
        </w:rPr>
        <w:t>лошадей, и стражу пзъ кастильскихъ воиновъ, для перевоза ея.—Одна</w:t>
        <w:softHyphen/>
        <w:t xml:space="preserve">кожь , весьма-много сокровищъ, принадлежавшихъ казнъ </w:t>
      </w:r>
      <w:r>
        <w:rPr>
          <w:color w:val="000000"/>
          <w:spacing w:val="0"/>
          <w:w w:val="100"/>
          <w:position w:val="0"/>
          <w:shd w:val="clear" w:color="auto" w:fill="auto"/>
          <w:lang w:val="el-GR" w:eastAsia="el-GR" w:bidi="el-GR"/>
        </w:rPr>
        <w:t xml:space="preserve">η </w:t>
      </w:r>
      <w:r>
        <w:rPr>
          <w:color w:val="000000"/>
          <w:spacing w:val="0"/>
          <w:w w:val="100"/>
          <w:position w:val="0"/>
          <w:shd w:val="clear" w:color="auto" w:fill="auto"/>
          <w:lang w:val="ru-RU" w:eastAsia="ru-RU" w:bidi="ru-RU"/>
        </w:rPr>
        <w:t>нѣкоторымъ липамъ, была по необходимости оставлена, за недостаткомъ прилич</w:t>
        <w:softHyphen/>
        <w:t>ныхъ средствъ къ перевозкѣ.</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Золото лежало въ блестящихъ кучахъ на полу, возбуждая коры</w:t>
        <w:softHyphen/>
        <w:t>столюбіе воиновъ. «Возьмите, сколько хотите» сказалъ пмъ Кор</w:t>
        <w:softHyphen/>
        <w:t xml:space="preserve">тесъ. «Пусть оно лучше вамъ достанется, нежели этпмъ мехпкап- скимъ собакамъ. Но будьте осторожны и не перегружайте пмп себя. Тотъ безопаснѣе путешествуетъ въ темную ночь, кто имѣетъ не много при себь.» Болъе осторожные воины послушались его </w:t>
      </w:r>
      <w:r>
        <w:rPr>
          <w:smallCaps/>
          <w:color w:val="000000"/>
          <w:spacing w:val="0"/>
          <w:w w:val="100"/>
          <w:position w:val="0"/>
          <w:shd w:val="clear" w:color="auto" w:fill="auto"/>
          <w:lang w:val="ru-RU" w:eastAsia="ru-RU" w:bidi="ru-RU"/>
        </w:rPr>
        <w:t>со</w:t>
        <w:softHyphen/>
        <w:t>вѣтовъ,</w:t>
      </w:r>
      <w:r>
        <w:rPr>
          <w:color w:val="000000"/>
          <w:spacing w:val="0"/>
          <w:w w:val="100"/>
          <w:position w:val="0"/>
          <w:shd w:val="clear" w:color="auto" w:fill="auto"/>
          <w:lang w:val="ru-RU" w:eastAsia="ru-RU" w:bidi="ru-RU"/>
        </w:rPr>
        <w:t xml:space="preserve"> п забрали небольшія вещи, хотя, можетъ-быть, и весьма </w:t>
      </w:r>
      <w:r>
        <w:rPr>
          <w:smallCaps/>
          <w:color w:val="000000"/>
          <w:spacing w:val="0"/>
          <w:w w:val="100"/>
          <w:position w:val="0"/>
          <w:shd w:val="clear" w:color="auto" w:fill="auto"/>
          <w:lang w:val="ru-RU" w:eastAsia="ru-RU" w:bidi="ru-RU"/>
        </w:rPr>
        <w:t>мно</w:t>
        <w:softHyphen/>
        <w:t>гоцѣнныя.</w:t>
      </w:r>
      <w:r>
        <w:rPr>
          <w:color w:val="000000"/>
          <w:spacing w:val="0"/>
          <w:w w:val="100"/>
          <w:position w:val="0"/>
          <w:shd w:val="clear" w:color="auto" w:fill="auto"/>
          <w:lang w:val="ru-RU" w:eastAsia="ru-RU" w:bidi="ru-RU"/>
        </w:rPr>
        <w:t xml:space="preserve"> Но войска Нарваэса,—алкая сокровищъ, о которыхъ они такъ много наслышались, но которыхъ не видали никогда еще въ такомъ коли</w:t>
        <w:softHyphen/>
        <w:t>чествѣ предъ собою — не оказали такоіі же умѣренности. Тутъ' имъ казалось , будто самые рудники Мехики раскрывалась передъ ни</w:t>
        <w:softHyphen/>
        <w:t>ми, и они, бросившись на обманчивую добычу, жадно хватали драго</w:t>
        <w:softHyphen/>
        <w:t xml:space="preserve">цѣнности и до того нагрузились, что не только обложили ими себя </w:t>
      </w:r>
      <w:r>
        <w:rPr>
          <w:smallCaps/>
          <w:color w:val="000000"/>
          <w:spacing w:val="0"/>
          <w:w w:val="100"/>
          <w:position w:val="0"/>
          <w:shd w:val="clear" w:color="auto" w:fill="auto"/>
          <w:lang w:val="ru-RU" w:eastAsia="ru-RU" w:bidi="ru-RU"/>
        </w:rPr>
        <w:t xml:space="preserve">гдѣ </w:t>
      </w:r>
      <w:r>
        <w:rPr>
          <w:color w:val="000000"/>
          <w:spacing w:val="0"/>
          <w:w w:val="100"/>
          <w:position w:val="0"/>
          <w:shd w:val="clear" w:color="auto" w:fill="auto"/>
          <w:lang w:val="ru-RU" w:eastAsia="ru-RU" w:bidi="ru-RU"/>
        </w:rPr>
        <w:t xml:space="preserve">было можно, но даже набили пмп </w:t>
      </w:r>
      <w:r>
        <w:rPr>
          <w:smallCaps/>
          <w:color w:val="000000"/>
          <w:spacing w:val="0"/>
          <w:w w:val="100"/>
          <w:position w:val="0"/>
          <w:shd w:val="clear" w:color="auto" w:fill="auto"/>
          <w:lang w:val="ru-RU" w:eastAsia="ru-RU" w:bidi="ru-RU"/>
        </w:rPr>
        <w:t>мѣшки, ящики</w:t>
      </w:r>
      <w:r>
        <w:rPr>
          <w:color w:val="000000"/>
          <w:spacing w:val="0"/>
          <w:w w:val="100"/>
          <w:position w:val="0"/>
          <w:shd w:val="clear" w:color="auto" w:fill="auto"/>
          <w:lang w:val="ru-RU" w:eastAsia="ru-RU" w:bidi="ru-RU"/>
        </w:rPr>
        <w:t xml:space="preserve"> и все, что только бы</w:t>
        <w:softHyphen/>
        <w:t>ло подъ рукою.</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Вскорѣ Кортесъ устроилъ порядокъ марша. Авангардъ, состоявшій изъ двухъсотъ </w:t>
      </w:r>
      <w:r>
        <w:rPr>
          <w:smallCaps/>
          <w:color w:val="000000"/>
          <w:spacing w:val="0"/>
          <w:w w:val="100"/>
          <w:position w:val="0"/>
          <w:shd w:val="clear" w:color="auto" w:fill="auto"/>
          <w:lang w:val="ru-RU" w:eastAsia="ru-RU" w:bidi="ru-RU"/>
        </w:rPr>
        <w:t>пѣшихъ</w:t>
      </w:r>
      <w:r>
        <w:rPr>
          <w:color w:val="000000"/>
          <w:spacing w:val="0"/>
          <w:w w:val="100"/>
          <w:position w:val="0"/>
          <w:shd w:val="clear" w:color="auto" w:fill="auto"/>
          <w:lang w:val="ru-RU" w:eastAsia="ru-RU" w:bidi="ru-RU"/>
        </w:rPr>
        <w:t xml:space="preserve"> Испанцевъ, находился подъ командою хра</w:t>
        <w:softHyphen/>
        <w:t xml:space="preserve">браго Гонзало де-Сандоваля, при которомъ находились Діэго де-Ордасъ, Франциско де-Лухо п около двадцати человѣкъ другихъ офицеровъ. Арьергардъ, состоявшій изъ главныхъ силъ </w:t>
      </w:r>
      <w:r>
        <w:rPr>
          <w:smallCaps/>
          <w:color w:val="000000"/>
          <w:spacing w:val="0"/>
          <w:w w:val="100"/>
          <w:position w:val="0"/>
          <w:shd w:val="clear" w:color="auto" w:fill="auto"/>
          <w:lang w:val="ru-RU" w:eastAsia="ru-RU" w:bidi="ru-RU"/>
        </w:rPr>
        <w:t>пѣхоты,</w:t>
      </w:r>
      <w:r>
        <w:rPr>
          <w:color w:val="000000"/>
          <w:spacing w:val="0"/>
          <w:w w:val="100"/>
          <w:position w:val="0"/>
          <w:shd w:val="clear" w:color="auto" w:fill="auto"/>
          <w:lang w:val="ru-RU" w:eastAsia="ru-RU" w:bidi="ru-RU"/>
        </w:rPr>
        <w:t xml:space="preserve"> былъ порученъ Педро де-Алварадо п Веласкесу де-Леону. Самъ генералъ принялъ команду надъ центромъ, въ которомъ находились транспорты, </w:t>
      </w:r>
      <w:r>
        <w:rPr>
          <w:smallCaps/>
          <w:color w:val="000000"/>
          <w:spacing w:val="0"/>
          <w:w w:val="100"/>
          <w:position w:val="0"/>
          <w:shd w:val="clear" w:color="auto" w:fill="auto"/>
          <w:lang w:val="ru-RU" w:eastAsia="ru-RU" w:bidi="ru-RU"/>
        </w:rPr>
        <w:t xml:space="preserve">нѣсколько </w:t>
      </w:r>
      <w:r>
        <w:rPr>
          <w:color w:val="000000"/>
          <w:spacing w:val="0"/>
          <w:w w:val="100"/>
          <w:position w:val="0"/>
          <w:shd w:val="clear" w:color="auto" w:fill="auto"/>
          <w:lang w:val="ru-RU" w:eastAsia="ru-RU" w:bidi="ru-RU"/>
        </w:rPr>
        <w:t xml:space="preserve">тяжелыхъ орудій, пзъ которыхъ большая часть, однакожь, оставлена въ арьергардѣ, и плѣнные. Эти послѣдніе были; сынъ и </w:t>
      </w:r>
      <w:r>
        <w:rPr>
          <w:smallCaps/>
          <w:color w:val="000000"/>
          <w:spacing w:val="0"/>
          <w:w w:val="100"/>
          <w:position w:val="0"/>
          <w:shd w:val="clear" w:color="auto" w:fill="auto"/>
          <w:lang w:val="ru-RU" w:eastAsia="ru-RU" w:bidi="ru-RU"/>
        </w:rPr>
        <w:t>двѣ</w:t>
      </w:r>
      <w:r>
        <w:rPr>
          <w:color w:val="000000"/>
          <w:spacing w:val="0"/>
          <w:w w:val="100"/>
          <w:position w:val="0"/>
          <w:shd w:val="clear" w:color="auto" w:fill="auto"/>
          <w:lang w:val="ru-RU" w:eastAsia="ru-RU" w:bidi="ru-RU"/>
        </w:rPr>
        <w:t xml:space="preserve"> дочери Монтезумы, Какама, низложенный владѣтель Тецкука, п многіе другіе благородные Ацтеки, которыхъ Кортесъ удержалъ, какъ важныхъ аманатовъ, на случай будущихъ переговоровъ съ непріятелемъ. Тла- скаланцы были распредѣлены поравну въ каждыя три дивизіи; Кортесъ </w:t>
      </w:r>
      <w:r>
        <w:rPr>
          <w:smallCaps/>
          <w:color w:val="000000"/>
          <w:spacing w:val="0"/>
          <w:w w:val="100"/>
          <w:position w:val="0"/>
          <w:shd w:val="clear" w:color="auto" w:fill="auto"/>
          <w:lang w:val="ru-RU" w:eastAsia="ru-RU" w:bidi="ru-RU"/>
        </w:rPr>
        <w:t>имѣлъ</w:t>
      </w:r>
      <w:r>
        <w:rPr>
          <w:color w:val="000000"/>
          <w:spacing w:val="0"/>
          <w:w w:val="100"/>
          <w:position w:val="0"/>
          <w:shd w:val="clear" w:color="auto" w:fill="auto"/>
          <w:lang w:val="ru-RU" w:eastAsia="ru-RU" w:bidi="ru-RU"/>
        </w:rPr>
        <w:t xml:space="preserve"> подъ непосредственнымъ своимъ начальствомъ сотню отборныхъ удальцовъ, изъ своихъ ветерановъ, наиболѣе привязанныхъ къ нему, которые съ Кристоваль де-Оладомъ, Франциско де-Морла , Алонзо де- Авила, п двумя или тремя другими Офицерами, составляли избранную дружину для </w:t>
      </w:r>
      <w:r>
        <w:rPr>
          <w:smallCaps/>
          <w:color w:val="000000"/>
          <w:spacing w:val="0"/>
          <w:w w:val="100"/>
          <w:position w:val="0"/>
          <w:shd w:val="clear" w:color="auto" w:fill="auto"/>
          <w:lang w:val="ru-RU" w:eastAsia="ru-RU" w:bidi="ru-RU"/>
        </w:rPr>
        <w:t>дѣйствія</w:t>
      </w:r>
      <w:r>
        <w:rPr>
          <w:color w:val="000000"/>
          <w:spacing w:val="0"/>
          <w:w w:val="100"/>
          <w:position w:val="0"/>
          <w:shd w:val="clear" w:color="auto" w:fill="auto"/>
          <w:lang w:val="ru-RU" w:eastAsia="ru-RU" w:bidi="ru-RU"/>
        </w:rPr>
        <w:t xml:space="preserve"> тамъ, </w:t>
      </w:r>
      <w:r>
        <w:rPr>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потребуютъ обстоятельства.</w:t>
      </w:r>
    </w:p>
    <w:p>
      <w:pPr>
        <w:pStyle w:val="Style42"/>
        <w:keepNext w:val="0"/>
        <w:keepLines w:val="0"/>
        <w:widowControl w:val="0"/>
        <w:shd w:val="clear" w:color="auto" w:fill="auto"/>
        <w:bidi w:val="0"/>
        <w:spacing w:before="0" w:after="0" w:line="276" w:lineRule="auto"/>
        <w:ind w:left="0" w:right="0" w:firstLine="180"/>
        <w:jc w:val="both"/>
        <w:sectPr>
          <w:headerReference w:type="even" r:id="rId598"/>
          <w:headerReference w:type="default" r:id="rId599"/>
          <w:headerReference w:type="first" r:id="rId600"/>
          <w:pgSz w:w="7318" w:h="9390"/>
          <w:pgMar w:top="1022" w:left="1235" w:right="1225" w:bottom="659" w:header="0" w:footer="3" w:gutter="0"/>
          <w:pgNumType w:start="147"/>
          <w:cols w:space="720"/>
          <w:noEndnote/>
          <w:titlePg/>
          <w:rtlGutter w:val="0"/>
          <w:docGrid w:linePitch="360"/>
        </w:sectPr>
      </w:pPr>
      <w:r>
        <w:rPr>
          <w:color w:val="000000"/>
          <w:spacing w:val="0"/>
          <w:w w:val="100"/>
          <w:position w:val="0"/>
          <w:shd w:val="clear" w:color="auto" w:fill="auto"/>
          <w:lang w:val="ru-RU" w:eastAsia="ru-RU" w:bidi="ru-RU"/>
        </w:rPr>
        <w:t>Генералъ уже надзиралъ за постройкою переноснаго моста, для наве</w:t>
        <w:softHyphen/>
        <w:t>денія чрезъ каналы, прорѣзывавшіе путь. Онъ поручилъ этотъ мостъ ОФицеру, по имени Магарино, съ 40 воинами, присягнувшими защи</w:t>
        <w:softHyphen/>
        <w:t>щать переправу до послѣдней крайности. Мостъ должно было, по пе</w:t>
        <w:softHyphen/>
        <w:t xml:space="preserve">реходѣ всего войска, убирать и переносить на слѣдующее </w:t>
      </w:r>
      <w:r>
        <w:rPr>
          <w:smallCaps/>
          <w:color w:val="000000"/>
          <w:spacing w:val="0"/>
          <w:w w:val="100"/>
          <w:position w:val="0"/>
          <w:shd w:val="clear" w:color="auto" w:fill="auto"/>
          <w:lang w:val="ru-RU" w:eastAsia="ru-RU" w:bidi="ru-RU"/>
        </w:rPr>
        <w:t>мѣсто</w:t>
      </w:r>
      <w:r>
        <w:rPr>
          <w:color w:val="000000"/>
          <w:spacing w:val="0"/>
          <w:w w:val="100"/>
          <w:position w:val="0"/>
          <w:shd w:val="clear" w:color="auto" w:fill="auto"/>
          <w:lang w:val="ru-RU" w:eastAsia="ru-RU" w:bidi="ru-RU"/>
        </w:rPr>
        <w:t xml:space="preserve"> пе</w:t>
        <w:softHyphen/>
        <w:t xml:space="preserve">реправы. Подобныхъ </w:t>
      </w:r>
      <w:r>
        <w:rPr>
          <w:smallCaps/>
          <w:color w:val="000000"/>
          <w:spacing w:val="0"/>
          <w:w w:val="100"/>
          <w:position w:val="0"/>
          <w:shd w:val="clear" w:color="auto" w:fill="auto"/>
          <w:lang w:val="ru-RU" w:eastAsia="ru-RU" w:bidi="ru-RU"/>
        </w:rPr>
        <w:t>мѣстъ</w:t>
      </w:r>
      <w:r>
        <w:rPr>
          <w:color w:val="000000"/>
          <w:spacing w:val="0"/>
          <w:w w:val="100"/>
          <w:position w:val="0"/>
          <w:shd w:val="clear" w:color="auto" w:fill="auto"/>
          <w:lang w:val="ru-RU" w:eastAsia="ru-RU" w:bidi="ru-RU"/>
        </w:rPr>
        <w:t xml:space="preserve"> въ </w:t>
      </w:r>
      <w:r>
        <w:rPr>
          <w:smallCaps/>
          <w:color w:val="000000"/>
          <w:spacing w:val="0"/>
          <w:w w:val="100"/>
          <w:position w:val="0"/>
          <w:shd w:val="clear" w:color="auto" w:fill="auto"/>
          <w:lang w:val="ru-RU" w:eastAsia="ru-RU" w:bidi="ru-RU"/>
        </w:rPr>
        <w:t>плотинѣ</w:t>
      </w:r>
      <w:r>
        <w:rPr>
          <w:color w:val="000000"/>
          <w:spacing w:val="0"/>
          <w:w w:val="100"/>
          <w:position w:val="0"/>
          <w:shd w:val="clear" w:color="auto" w:fill="auto"/>
          <w:lang w:val="ru-RU" w:eastAsia="ru-RU" w:bidi="ru-RU"/>
        </w:rPr>
        <w:t xml:space="preserve"> было три, и счастливо было бы войско, если бы Кортесъ заготовилъ такое же число мостовъ. Но трудъ для этого требовался большой, а время было дорого.</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Въ полночь воііска были подъ оружіемъ п готовы къ походу. Отецъ Олмедо, совершая молебствіе, молился о покровительствѣ всемогущаго Бога отъ страшныхъ опасностей ночи. Ворота были отворены, и 1-го іюля 1520 года, Испанцы въ </w:t>
      </w:r>
      <w:r>
        <w:rPr>
          <w:smallCaps/>
          <w:color w:val="000000"/>
          <w:spacing w:val="0"/>
          <w:w w:val="100"/>
          <w:position w:val="0"/>
          <w:shd w:val="clear" w:color="auto" w:fill="auto"/>
          <w:lang w:val="ru-RU" w:eastAsia="ru-RU" w:bidi="ru-RU"/>
        </w:rPr>
        <w:t>послѣдній</w:t>
      </w:r>
      <w:r>
        <w:rPr>
          <w:color w:val="000000"/>
          <w:spacing w:val="0"/>
          <w:w w:val="100"/>
          <w:position w:val="0"/>
          <w:shd w:val="clear" w:color="auto" w:fill="auto"/>
          <w:lang w:val="ru-RU" w:eastAsia="ru-RU" w:bidi="ru-RU"/>
        </w:rPr>
        <w:t xml:space="preserve"> разъ вышли изъ древней крѣпости, ознаменованной столь многими бѣдствіями, перенесенными съ такимъ непоколебимымъ мужествомъ.</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Ночь была облачная, и мелкій дождь, падавшій безпрерывно, увели</w:t>
        <w:softHyphen/>
        <w:t xml:space="preserve">чивалъ еще </w:t>
      </w:r>
      <w:r>
        <w:rPr>
          <w:smallCaps/>
          <w:color w:val="000000"/>
          <w:spacing w:val="0"/>
          <w:w w:val="100"/>
          <w:position w:val="0"/>
          <w:shd w:val="clear" w:color="auto" w:fill="auto"/>
          <w:lang w:val="ru-RU" w:eastAsia="ru-RU" w:bidi="ru-RU"/>
        </w:rPr>
        <w:t>6олѣс</w:t>
      </w:r>
      <w:r>
        <w:rPr>
          <w:color w:val="000000"/>
          <w:spacing w:val="0"/>
          <w:w w:val="100"/>
          <w:position w:val="0"/>
          <w:shd w:val="clear" w:color="auto" w:fill="auto"/>
          <w:lang w:val="ru-RU" w:eastAsia="ru-RU" w:bidi="ru-RU"/>
        </w:rPr>
        <w:t xml:space="preserve"> ея темноту. Большая площадь предъ дворцомъ была совершенно пуста, какъ и прежде, со времени паденія Монтезумы. Твердымъ шагомъ, но безъ малѣйшаго шума, Испанцы шли вдоль большой тлакопапской улицы, которая такъ недавно еще кипѣла бит</w:t>
        <w:softHyphen/>
        <w:t>вою. Все погружено было въ безмолвіе, и только тамъ-и-сямъ одино</w:t>
        <w:softHyphen/>
        <w:t>кіе трупы, случайно ими замѣчаемые, или'мрачныя кучи убитыхъ на</w:t>
        <w:softHyphen/>
        <w:t xml:space="preserve">поминали имъ о прошедшемъ и указывали на </w:t>
      </w:r>
      <w:r>
        <w:rPr>
          <w:smallCaps/>
          <w:color w:val="000000"/>
          <w:spacing w:val="0"/>
          <w:w w:val="100"/>
          <w:position w:val="0"/>
          <w:shd w:val="clear" w:color="auto" w:fill="auto"/>
          <w:lang w:val="ru-RU" w:eastAsia="ru-RU" w:bidi="ru-RU"/>
        </w:rPr>
        <w:t>тѣ</w:t>
      </w:r>
      <w:r>
        <w:rPr>
          <w:color w:val="000000"/>
          <w:spacing w:val="0"/>
          <w:w w:val="100"/>
          <w:position w:val="0"/>
          <w:shd w:val="clear" w:color="auto" w:fill="auto"/>
          <w:lang w:val="ru-RU" w:eastAsia="ru-RU" w:bidi="ru-RU"/>
        </w:rPr>
        <w:t xml:space="preserve"> мѣста, </w:t>
      </w:r>
      <w:r>
        <w:rPr>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битва была въ разгарѣ. Когда они Проходили переулки и аллеи, вводившія ихъ въ главныя улицы, пли смотрѣло внизъ на канавы, которыхъ гладкая поверхность отражала какОй-то мрачный блескъ въ почпой тем</w:t>
        <w:softHyphen/>
        <w:t xml:space="preserve">нотѣ, они воображало, что видятъ </w:t>
      </w:r>
      <w:r>
        <w:rPr>
          <w:smallCaps/>
          <w:color w:val="000000"/>
          <w:spacing w:val="0"/>
          <w:w w:val="100"/>
          <w:position w:val="0"/>
          <w:shd w:val="clear" w:color="auto" w:fill="auto"/>
          <w:lang w:val="ru-RU" w:eastAsia="ru-RU" w:bidi="ru-RU"/>
        </w:rPr>
        <w:t>тѣни своихъ</w:t>
      </w:r>
      <w:r>
        <w:rPr>
          <w:color w:val="000000"/>
          <w:spacing w:val="0"/>
          <w:w w:val="100"/>
          <w:position w:val="0"/>
          <w:shd w:val="clear" w:color="auto" w:fill="auto"/>
          <w:lang w:val="ru-RU" w:eastAsia="ru-RU" w:bidi="ru-RU"/>
        </w:rPr>
        <w:t xml:space="preserve"> непріятелей, стерегу</w:t>
        <w:softHyphen/>
        <w:t>щихъ ихъ въ засадѣ, и готовыхъ ринуться на нихъ. Но это было только воображеніе; городъ наслаждался невозмутимымъ сномъ, не смотря на безконечное эхо лошадинаго топота и шумнаго поѣзда ар</w:t>
        <w:softHyphen/>
        <w:t>тиллеріи и обозовъ. — Наконецъ, выбравшись па болве свѣтлое прост</w:t>
        <w:softHyphen/>
        <w:t xml:space="preserve">ранство за темнымъ рядомъ зданій, авангардъ увидѣлъ, что онъ достигъ внѣшней плотины. Они могли бы </w:t>
      </w:r>
      <w:r>
        <w:rPr>
          <w:smallCaps/>
          <w:color w:val="000000"/>
          <w:spacing w:val="0"/>
          <w:w w:val="100"/>
          <w:position w:val="0"/>
          <w:shd w:val="clear" w:color="auto" w:fill="auto"/>
          <w:lang w:val="ru-RU" w:eastAsia="ru-RU" w:bidi="ru-RU"/>
        </w:rPr>
        <w:t>здѣсь</w:t>
      </w:r>
      <w:r>
        <w:rPr>
          <w:color w:val="000000"/>
          <w:spacing w:val="0"/>
          <w:w w:val="100"/>
          <w:position w:val="0"/>
          <w:shd w:val="clear" w:color="auto" w:fill="auto"/>
          <w:lang w:val="ru-RU" w:eastAsia="ru-RU" w:bidi="ru-RU"/>
        </w:rPr>
        <w:t xml:space="preserve"> поздравить себя съ избавле</w:t>
        <w:softHyphen/>
        <w:t>ніемъ отъ гибельной аттакп въ самомъ городѣ,—и съ надеждою на ско</w:t>
        <w:softHyphen/>
        <w:t xml:space="preserve">рую безопасность на противоположномъ берегу. Но Мехикани.ы пе </w:t>
      </w:r>
      <w:r>
        <w:rPr>
          <w:smallCaps/>
          <w:color w:val="000000"/>
          <w:spacing w:val="0"/>
          <w:w w:val="100"/>
          <w:position w:val="0"/>
          <w:shd w:val="clear" w:color="auto" w:fill="auto"/>
          <w:lang w:val="ru-RU" w:eastAsia="ru-RU" w:bidi="ru-RU"/>
        </w:rPr>
        <w:t xml:space="preserve">всѣ </w:t>
      </w:r>
      <w:r>
        <w:rPr>
          <w:color w:val="000000"/>
          <w:spacing w:val="0"/>
          <w:w w:val="100"/>
          <w:position w:val="0"/>
          <w:shd w:val="clear" w:color="auto" w:fill="auto"/>
          <w:lang w:val="ru-RU" w:eastAsia="ru-RU" w:bidi="ru-RU"/>
        </w:rPr>
        <w:t>погружены были въ сонъ.</w:t>
      </w:r>
    </w:p>
    <w:p>
      <w:pPr>
        <w:pStyle w:val="Style42"/>
        <w:keepNext w:val="0"/>
        <w:keepLines w:val="0"/>
        <w:widowControl w:val="0"/>
        <w:shd w:val="clear" w:color="auto" w:fill="auto"/>
        <w:bidi w:val="0"/>
        <w:spacing w:before="0" w:after="0" w:line="276" w:lineRule="auto"/>
        <w:ind w:left="0" w:right="0" w:firstLine="160"/>
        <w:jc w:val="left"/>
      </w:pPr>
      <w:r>
        <w:rPr>
          <w:color w:val="000000"/>
          <w:spacing w:val="0"/>
          <w:w w:val="100"/>
          <w:position w:val="0"/>
          <w:shd w:val="clear" w:color="auto" w:fill="auto"/>
          <w:lang w:val="ru-RU" w:eastAsia="ru-RU" w:bidi="ru-RU"/>
        </w:rPr>
        <w:t xml:space="preserve">Когда Испанцы подошли къ тому мѣсту, </w:t>
      </w:r>
      <w:r>
        <w:rPr>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улица упиралась въ пло</w:t>
        <w:softHyphen/>
        <w:t xml:space="preserve">тину, и готовились навести мостъ свой чрезъ незащищенный проломъ, который они только-что увидали ,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Индійцевъ, стоявшихъ тутъ на стражѣ, подняли тревогу, побѣжали по улицамъ, пробуждая кри</w:t>
        <w:softHyphen/>
        <w:t xml:space="preserve">ками своихъ согражданъ. Жрецы, стоя ночью на стражѣ на вершииахъ своихъ </w:t>
      </w:r>
      <w:r>
        <w:rPr>
          <w:i/>
          <w:iCs/>
          <w:color w:val="000000"/>
          <w:spacing w:val="0"/>
          <w:w w:val="100"/>
          <w:position w:val="0"/>
          <w:shd w:val="clear" w:color="auto" w:fill="auto"/>
          <w:lang w:val="ru-RU" w:eastAsia="ru-RU" w:bidi="ru-RU"/>
        </w:rPr>
        <w:t>теокалли,</w:t>
      </w:r>
      <w:r>
        <w:rPr>
          <w:color w:val="000000"/>
          <w:spacing w:val="0"/>
          <w:w w:val="100"/>
          <w:position w:val="0"/>
          <w:shd w:val="clear" w:color="auto" w:fill="auto"/>
          <w:lang w:val="ru-RU" w:eastAsia="ru-RU" w:bidi="ru-RU"/>
        </w:rPr>
        <w:t xml:space="preserve"> тотчасъ по полученіи </w:t>
      </w:r>
      <w:r>
        <w:rPr>
          <w:smallCaps/>
          <w:color w:val="000000"/>
          <w:spacing w:val="0"/>
          <w:w w:val="100"/>
          <w:position w:val="0"/>
          <w:shd w:val="clear" w:color="auto" w:fill="auto"/>
          <w:lang w:val="ru-RU" w:eastAsia="ru-RU" w:bidi="ru-RU"/>
        </w:rPr>
        <w:t>извѣстія</w:t>
      </w:r>
      <w:r>
        <w:rPr>
          <w:color w:val="000000"/>
          <w:spacing w:val="0"/>
          <w:w w:val="100"/>
          <w:position w:val="0"/>
          <w:shd w:val="clear" w:color="auto" w:fill="auto"/>
          <w:lang w:val="ru-RU" w:eastAsia="ru-RU" w:bidi="ru-RU"/>
        </w:rPr>
        <w:t xml:space="preserve"> затрубили въ рога, и огромный барабанъ въ опустошенномъ храмѣ бога войны загудѣлъ торжественными звуками, потрясавшими </w:t>
      </w:r>
      <w:r>
        <w:rPr>
          <w:smallCaps/>
          <w:color w:val="000000"/>
          <w:spacing w:val="0"/>
          <w:w w:val="100"/>
          <w:position w:val="0"/>
          <w:shd w:val="clear" w:color="auto" w:fill="auto"/>
          <w:lang w:val="ru-RU" w:eastAsia="ru-RU" w:bidi="ru-RU"/>
        </w:rPr>
        <w:t>всѣ концы</w:t>
      </w:r>
      <w:r>
        <w:rPr>
          <w:color w:val="000000"/>
          <w:spacing w:val="0"/>
          <w:w w:val="100"/>
          <w:position w:val="0"/>
          <w:shd w:val="clear" w:color="auto" w:fill="auto"/>
          <w:lang w:val="ru-RU" w:eastAsia="ru-RU" w:bidi="ru-RU"/>
        </w:rPr>
        <w:t xml:space="preserve"> столицы. Испан</w:t>
        <w:softHyphen/>
        <w:t xml:space="preserve">цы </w:t>
      </w:r>
      <w:r>
        <w:rPr>
          <w:smallCaps/>
          <w:color w:val="000000"/>
          <w:spacing w:val="0"/>
          <w:w w:val="100"/>
          <w:position w:val="0"/>
          <w:shd w:val="clear" w:color="auto" w:fill="auto"/>
          <w:lang w:val="ru-RU" w:eastAsia="ru-RU" w:bidi="ru-RU"/>
        </w:rPr>
        <w:t xml:space="preserve">видѣли , </w:t>
      </w:r>
      <w:r>
        <w:rPr>
          <w:color w:val="000000"/>
          <w:spacing w:val="0"/>
          <w:w w:val="100"/>
          <w:position w:val="0"/>
          <w:shd w:val="clear" w:color="auto" w:fill="auto"/>
          <w:lang w:val="ru-RU" w:eastAsia="ru-RU" w:bidi="ru-RU"/>
        </w:rPr>
        <w:t>что терять времени нечего. Мостъ былъ скоро на- всдспъ. Сандоваль первый рѣшился испытать его прочность, за нимъ слѣдовалъ его небольшой отрядъ кавалеріи, пвхота и союзные Тласкаланцы, составлявшіе первую дивизію войска. Потомъ ѣхалъ Кор</w:t>
        <w:softHyphen/>
        <w:t>тесъ съ своимъ эскадрономъ, багажомъ, аммуииціею и частію артилле</w:t>
        <w:softHyphen/>
        <w:t xml:space="preserve">ріи. Но прежде, </w:t>
      </w:r>
      <w:r>
        <w:rPr>
          <w:smallCaps/>
          <w:color w:val="000000"/>
          <w:spacing w:val="0"/>
          <w:w w:val="100"/>
          <w:position w:val="0"/>
          <w:shd w:val="clear" w:color="auto" w:fill="auto"/>
          <w:lang w:val="ru-RU" w:eastAsia="ru-RU" w:bidi="ru-RU"/>
        </w:rPr>
        <w:t>чѣмъ они</w:t>
      </w:r>
      <w:r>
        <w:rPr>
          <w:color w:val="000000"/>
          <w:spacing w:val="0"/>
          <w:w w:val="100"/>
          <w:position w:val="0"/>
          <w:shd w:val="clear" w:color="auto" w:fill="auto"/>
          <w:lang w:val="ru-RU" w:eastAsia="ru-RU" w:bidi="ru-RU"/>
        </w:rPr>
        <w:t xml:space="preserve"> успѣли совершить переправу, послышался шумъ, будто-бы ропотъ собиравшейся толпы, похожій на шелестъ де</w:t>
        <w:softHyphen/>
        <w:t>ревъ въ дремучемъ лѣсу, колеблемомъ вѣтромъ. Онъ становился по</w:t>
        <w:softHyphen/>
        <w:t xml:space="preserve">степенно слышнѣе и слышнѣе; между-тьмъ, на мрачной поверхности озера были слышны всплески, какъ-бы отъ множества веселъ. Вскорѣ прилетѣло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камней и стрѣлъ, брошенныхъ на удачу въ торо</w:t>
        <w:softHyphen/>
        <w:t>пливо переходившее черезъ моетъ войско. Съ каждою минутою они</w:t>
      </w:r>
      <w:r>
        <w:br w:type="page"/>
      </w:r>
    </w:p>
    <w:p>
      <w:pPr>
        <w:pStyle w:val="Style42"/>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падали чаще и съ большею силою и наконецъ сгустились въ страшную тучу града; воздухъ оглашался воплями и воинскими криками множе</w:t>
        <w:softHyphen/>
        <w:t>ства ополченныхъ, которыми, казалось, разомъ покрылись весь берегъ и озеро!</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Испанцы съ твердостію шли сквозь этотъ градъ стрѣлъ, хотя вар</w:t>
        <w:softHyphen/>
        <w:t xml:space="preserve">вары, приставая на лодкахъ своихъ со стороны плотины, взлѣзали па нее и приводили ихъ ряды въ смятеніе; но христіане думали только о своемъ бѣгствѣ, уклоняясь отъ всякаго сраженія: они дрались только исключая развѣ для самосохраненія. Всадники, шпоря своихъ коней, отбивали нападавшихъ, и </w:t>
      </w:r>
      <w:r>
        <w:rPr>
          <w:smallCaps/>
          <w:color w:val="000000"/>
          <w:spacing w:val="0"/>
          <w:w w:val="100"/>
          <w:position w:val="0"/>
          <w:shd w:val="clear" w:color="auto" w:fill="auto"/>
          <w:lang w:val="ru-RU" w:eastAsia="ru-RU" w:bidi="ru-RU"/>
        </w:rPr>
        <w:t>ѣздили но ихъ</w:t>
      </w:r>
      <w:r>
        <w:rPr>
          <w:color w:val="000000"/>
          <w:spacing w:val="0"/>
          <w:w w:val="100"/>
          <w:position w:val="0"/>
          <w:shd w:val="clear" w:color="auto" w:fill="auto"/>
          <w:lang w:val="ru-RU" w:eastAsia="ru-RU" w:bidi="ru-RU"/>
        </w:rPr>
        <w:t xml:space="preserve"> распростертымъ трупамъ; меж- ду-тѣмъ,пѣхота гнала ихъ въ безпорядкѣ опять внизъ по крутпзпѣ плотины ударами своихъ увѣсистыхъ мечей.</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Но для перехода </w:t>
      </w:r>
      <w:r>
        <w:rPr>
          <w:smallCaps/>
          <w:color w:val="000000"/>
          <w:spacing w:val="0"/>
          <w:w w:val="100"/>
          <w:position w:val="0"/>
          <w:shd w:val="clear" w:color="auto" w:fill="auto"/>
          <w:lang w:val="ru-RU" w:eastAsia="ru-RU" w:bidi="ru-RU"/>
        </w:rPr>
        <w:t>нѣсколькихъ тысячь</w:t>
      </w:r>
      <w:r>
        <w:rPr>
          <w:color w:val="000000"/>
          <w:spacing w:val="0"/>
          <w:w w:val="100"/>
          <w:position w:val="0"/>
          <w:shd w:val="clear" w:color="auto" w:fill="auto"/>
          <w:lang w:val="ru-RU" w:eastAsia="ru-RU" w:bidi="ru-RU"/>
        </w:rPr>
        <w:t xml:space="preserve"> человѣкъ, шедшихъ Фронтомъ, вѣроятно, не болѣе пятнадцати или двадцати человѣкъ, необходимо тре</w:t>
        <w:softHyphen/>
        <w:t>бовалось много времени, и передовыя линіи достигли уже втораго про</w:t>
        <w:softHyphen/>
        <w:t xml:space="preserve">лома въ </w:t>
      </w:r>
      <w:r>
        <w:rPr>
          <w:smallCaps/>
          <w:color w:val="000000"/>
          <w:spacing w:val="0"/>
          <w:w w:val="100"/>
          <w:position w:val="0"/>
          <w:shd w:val="clear" w:color="auto" w:fill="auto"/>
          <w:lang w:val="ru-RU" w:eastAsia="ru-RU" w:bidi="ru-RU"/>
        </w:rPr>
        <w:t>плотинѣ,</w:t>
      </w:r>
      <w:r>
        <w:rPr>
          <w:color w:val="000000"/>
          <w:spacing w:val="0"/>
          <w:w w:val="100"/>
          <w:position w:val="0"/>
          <w:shd w:val="clear" w:color="auto" w:fill="auto"/>
          <w:lang w:val="ru-RU" w:eastAsia="ru-RU" w:bidi="ru-RU"/>
        </w:rPr>
        <w:t xml:space="preserve"> прежде,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арьергардъ успѣлъ перейдтн первый. </w:t>
      </w:r>
      <w:r>
        <w:rPr>
          <w:smallCaps/>
          <w:color w:val="000000"/>
          <w:spacing w:val="0"/>
          <w:w w:val="100"/>
          <w:position w:val="0"/>
          <w:shd w:val="clear" w:color="auto" w:fill="auto"/>
          <w:lang w:val="ru-RU" w:eastAsia="ru-RU" w:bidi="ru-RU"/>
        </w:rPr>
        <w:t>Здѣсь они</w:t>
      </w:r>
      <w:r>
        <w:rPr>
          <w:color w:val="000000"/>
          <w:spacing w:val="0"/>
          <w:w w:val="100"/>
          <w:position w:val="0"/>
          <w:shd w:val="clear" w:color="auto" w:fill="auto"/>
          <w:lang w:val="ru-RU" w:eastAsia="ru-RU" w:bidi="ru-RU"/>
        </w:rPr>
        <w:t xml:space="preserve"> остановилось, и не </w:t>
      </w:r>
      <w:r>
        <w:rPr>
          <w:smallCaps/>
          <w:color w:val="000000"/>
          <w:spacing w:val="0"/>
          <w:w w:val="100"/>
          <w:position w:val="0"/>
          <w:shd w:val="clear" w:color="auto" w:fill="auto"/>
          <w:lang w:val="ru-RU" w:eastAsia="ru-RU" w:bidi="ru-RU"/>
        </w:rPr>
        <w:t>имѣя</w:t>
      </w:r>
      <w:r>
        <w:rPr>
          <w:color w:val="000000"/>
          <w:spacing w:val="0"/>
          <w:w w:val="100"/>
          <w:position w:val="0"/>
          <w:shd w:val="clear" w:color="auto" w:fill="auto"/>
          <w:lang w:val="ru-RU" w:eastAsia="ru-RU" w:bidi="ru-RU"/>
        </w:rPr>
        <w:t xml:space="preserve"> никакихъ средствъ для переправы, претерпѣвали все время безпрерывную стрѣльбу со стороны непріятеля, покрывавшаго все пространство водъ около этого мѣста </w:t>
      </w:r>
      <w:r>
        <w:rPr>
          <w:smallCaps/>
          <w:color w:val="000000"/>
          <w:spacing w:val="0"/>
          <w:w w:val="100"/>
          <w:position w:val="0"/>
          <w:shd w:val="clear" w:color="auto" w:fill="auto"/>
          <w:lang w:val="ru-RU" w:eastAsia="ru-RU" w:bidi="ru-RU"/>
        </w:rPr>
        <w:t>цѣлыми</w:t>
      </w:r>
      <w:r>
        <w:rPr>
          <w:color w:val="000000"/>
          <w:spacing w:val="0"/>
          <w:w w:val="100"/>
          <w:position w:val="0"/>
          <w:shd w:val="clear" w:color="auto" w:fill="auto"/>
          <w:lang w:val="ru-RU" w:eastAsia="ru-RU" w:bidi="ru-RU"/>
        </w:rPr>
        <w:t xml:space="preserve"> роя</w:t>
        <w:softHyphen/>
        <w:t>ми. Сильно поражаемый авангардъ безпрестанно посылалъ гонцовъ къ арьергарду, требуя переносный мостъ. Наконецъ, остатки арміи пере</w:t>
        <w:softHyphen/>
        <w:t>шли черезъ первый проломъ, и Магаринъ съ своими дюжими сподвиж</w:t>
        <w:softHyphen/>
        <w:t>никами старался снять тяжелыя стропила моста. Но они глубоко вда</w:t>
        <w:softHyphen/>
        <w:t xml:space="preserve">вились въ плотину. Напрасны были </w:t>
      </w:r>
      <w:r>
        <w:rPr>
          <w:smallCaps/>
          <w:color w:val="000000"/>
          <w:spacing w:val="0"/>
          <w:w w:val="100"/>
          <w:position w:val="0"/>
          <w:shd w:val="clear" w:color="auto" w:fill="auto"/>
          <w:lang w:val="ru-RU" w:eastAsia="ru-RU" w:bidi="ru-RU"/>
        </w:rPr>
        <w:t>всѣ ихъ</w:t>
      </w:r>
      <w:r>
        <w:rPr>
          <w:color w:val="000000"/>
          <w:spacing w:val="0"/>
          <w:w w:val="100"/>
          <w:position w:val="0"/>
          <w:shd w:val="clear" w:color="auto" w:fill="auto"/>
          <w:lang w:val="ru-RU" w:eastAsia="ru-RU" w:bidi="ru-RU"/>
        </w:rPr>
        <w:t xml:space="preserve"> усилія. Тяжесть столькихъ людей п лошадей, и сверхъ-того тяжелой артиллеріи, такъ твердо вда</w:t>
        <w:softHyphen/>
        <w:t>вили лѣса въ землю между камнями, что не было никакой возможно</w:t>
        <w:softHyphen/>
        <w:t>сти освободить ихъ. Работая долго подъ градомъ стрѣлъ, копій и кам</w:t>
        <w:softHyphen/>
        <w:t>ней, они принуждены были, наконецъ, оставить свои покушенія, ког</w:t>
        <w:softHyphen/>
        <w:t>да многіе изъ нихъ уже были убиты, а остальные ранены.</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Слухъ объ этой неудачѣ Скоро распространился во всемъ </w:t>
      </w:r>
      <w:r>
        <w:rPr>
          <w:smallCaps/>
          <w:color w:val="000000"/>
          <w:spacing w:val="0"/>
          <w:w w:val="100"/>
          <w:position w:val="0"/>
          <w:shd w:val="clear" w:color="auto" w:fill="auto"/>
          <w:lang w:val="ru-RU" w:eastAsia="ru-RU" w:bidi="ru-RU"/>
        </w:rPr>
        <w:t xml:space="preserve">войскѣ; </w:t>
      </w:r>
      <w:r>
        <w:rPr>
          <w:color w:val="000000"/>
          <w:spacing w:val="0"/>
          <w:w w:val="100"/>
          <w:position w:val="0"/>
          <w:shd w:val="clear" w:color="auto" w:fill="auto"/>
          <w:lang w:val="ru-RU" w:eastAsia="ru-RU" w:bidi="ru-RU"/>
        </w:rPr>
        <w:t>тогда поднялся крикъ отчаянія, заглушившій на время весь шумъ бит</w:t>
        <w:softHyphen/>
        <w:t xml:space="preserve">вы-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средства къ отступленію были отрѣзаны и едва оставалась на</w:t>
        <w:softHyphen/>
        <w:t xml:space="preserve">дежда на спасеніе. Единственная надежда состояла теперь въ </w:t>
      </w:r>
      <w:r>
        <w:rPr>
          <w:smallCaps/>
          <w:color w:val="000000"/>
          <w:spacing w:val="0"/>
          <w:w w:val="100"/>
          <w:position w:val="0"/>
          <w:shd w:val="clear" w:color="auto" w:fill="auto"/>
          <w:lang w:val="ru-RU" w:eastAsia="ru-RU" w:bidi="ru-RU"/>
        </w:rPr>
        <w:t xml:space="preserve">тѣхъ </w:t>
      </w:r>
      <w:r>
        <w:rPr>
          <w:color w:val="000000"/>
          <w:spacing w:val="0"/>
          <w:w w:val="100"/>
          <w:position w:val="0"/>
          <w:shd w:val="clear" w:color="auto" w:fill="auto"/>
          <w:lang w:val="ru-RU" w:eastAsia="ru-RU" w:bidi="ru-RU"/>
        </w:rPr>
        <w:t>отчаянныхъ средствахъ , какія кто могъ придумать для себя. По</w:t>
        <w:softHyphen/>
        <w:t>рядокъ и дисциплина нарушились. Большая опасность породила въ ка</w:t>
        <w:softHyphen/>
        <w:t xml:space="preserve">ждомъ большой эгоизмъ. Всякій думалъ только о своей собственной жизни. </w:t>
      </w:r>
      <w:r>
        <w:rPr>
          <w:smallCaps/>
          <w:color w:val="000000"/>
          <w:spacing w:val="0"/>
          <w:w w:val="100"/>
          <w:position w:val="0"/>
          <w:shd w:val="clear" w:color="auto" w:fill="auto"/>
          <w:lang w:val="ru-RU" w:eastAsia="ru-RU" w:bidi="ru-RU"/>
        </w:rPr>
        <w:t>Тѣснясь</w:t>
      </w:r>
      <w:r>
        <w:rPr>
          <w:color w:val="000000"/>
          <w:spacing w:val="0"/>
          <w:w w:val="100"/>
          <w:position w:val="0"/>
          <w:shd w:val="clear" w:color="auto" w:fill="auto"/>
          <w:lang w:val="ru-RU" w:eastAsia="ru-RU" w:bidi="ru-RU"/>
        </w:rPr>
        <w:t xml:space="preserve"> впередъ, каждый сминалъ слабаго и раненнаго, не раз</w:t>
        <w:softHyphen/>
        <w:t>бирая пи врага, ни друга. Передовыя линіи, нажимаемыя арьергар</w:t>
        <w:softHyphen/>
        <w:t xml:space="preserve">домъ, столпились на краю залива. Сандоваль, Ордасъ и другіе Офицеры бросились въ воду. Нѣкоторымъ удалось спастись вплавь на своихъ коняхъ. Другіе потонули, а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которые достигали другаго берега, — опрокидывали при </w:t>
      </w:r>
      <w:r>
        <w:rPr>
          <w:smallCaps/>
          <w:color w:val="000000"/>
          <w:spacing w:val="0"/>
          <w:w w:val="100"/>
          <w:position w:val="0"/>
          <w:shd w:val="clear" w:color="auto" w:fill="auto"/>
          <w:lang w:val="ru-RU" w:eastAsia="ru-RU" w:bidi="ru-RU"/>
        </w:rPr>
        <w:t>выходѣ и они</w:t>
      </w:r>
      <w:r>
        <w:rPr>
          <w:color w:val="000000"/>
          <w:spacing w:val="0"/>
          <w:w w:val="100"/>
          <w:position w:val="0"/>
          <w:shd w:val="clear" w:color="auto" w:fill="auto"/>
          <w:lang w:val="ru-RU" w:eastAsia="ru-RU" w:bidi="ru-RU"/>
        </w:rPr>
        <w:t xml:space="preserve"> скатывались съ лошадьми своими въ озеро. Пѣшіе двигались въ безпорядкѣ, падая одинъ па другаго, без</w:t>
        <w:softHyphen/>
        <w:t>престанно поражаемые копьями, или страшными булавами Ацтековъ; между-тъмъ, какъ многія жертвы полумертвыми были втаскиваемы въ ихъ лодки, для сбереженія къ позднѣйшей, но ужаснѣйшей смерти.</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Битва страшно свирѣпствовала вдоль всей плотины, которой темная</w:t>
        <w:br w:type="page"/>
        <w:t xml:space="preserve">масса представляла меткую </w:t>
      </w:r>
      <w:r>
        <w:rPr>
          <w:smallCaps/>
          <w:color w:val="000000"/>
          <w:spacing w:val="0"/>
          <w:w w:val="100"/>
          <w:position w:val="0"/>
          <w:shd w:val="clear" w:color="auto" w:fill="auto"/>
          <w:lang w:val="ru-RU" w:eastAsia="ru-RU" w:bidi="ru-RU"/>
        </w:rPr>
        <w:t>цѣль для</w:t>
      </w:r>
      <w:r>
        <w:rPr>
          <w:color w:val="000000"/>
          <w:spacing w:val="0"/>
          <w:w w:val="100"/>
          <w:position w:val="0"/>
          <w:shd w:val="clear" w:color="auto" w:fill="auto"/>
          <w:lang w:val="ru-RU" w:eastAsia="ru-RU" w:bidi="ru-RU"/>
        </w:rPr>
        <w:t xml:space="preserve"> непріятельскихъ стрѣлъ; они ча</w:t>
        <w:softHyphen/>
        <w:t xml:space="preserve">сто убивали своихъ въ </w:t>
      </w:r>
      <w:r>
        <w:rPr>
          <w:smallCaps/>
          <w:color w:val="000000"/>
          <w:spacing w:val="0"/>
          <w:w w:val="100"/>
          <w:position w:val="0"/>
          <w:shd w:val="clear" w:color="auto" w:fill="auto"/>
          <w:lang w:val="ru-RU" w:eastAsia="ru-RU" w:bidi="ru-RU"/>
        </w:rPr>
        <w:t>слѣпомъ</w:t>
      </w:r>
      <w:r>
        <w:rPr>
          <w:color w:val="000000"/>
          <w:spacing w:val="0"/>
          <w:w w:val="100"/>
          <w:position w:val="0"/>
          <w:shd w:val="clear" w:color="auto" w:fill="auto"/>
          <w:lang w:val="ru-RU" w:eastAsia="ru-RU" w:bidi="ru-RU"/>
        </w:rPr>
        <w:t xml:space="preserve"> ожесточеніи битвы. Ближайшіе къ </w:t>
      </w:r>
      <w:r>
        <w:rPr>
          <w:smallCaps/>
          <w:color w:val="000000"/>
          <w:spacing w:val="0"/>
          <w:w w:val="100"/>
          <w:position w:val="0"/>
          <w:shd w:val="clear" w:color="auto" w:fill="auto"/>
          <w:lang w:val="ru-RU" w:eastAsia="ru-RU" w:bidi="ru-RU"/>
        </w:rPr>
        <w:t xml:space="preserve">плотинѣ , </w:t>
      </w:r>
      <w:r>
        <w:rPr>
          <w:color w:val="000000"/>
          <w:spacing w:val="0"/>
          <w:w w:val="100"/>
          <w:position w:val="0"/>
          <w:shd w:val="clear" w:color="auto" w:fill="auto"/>
          <w:lang w:val="ru-RU" w:eastAsia="ru-RU" w:bidi="ru-RU"/>
        </w:rPr>
        <w:t>причаливая къ ней съ силою , которая разбивала въ дребезги ихъ челноки, выскакивали на берегъ, схватывались съ христі</w:t>
        <w:softHyphen/>
        <w:t xml:space="preserve">анами и </w:t>
      </w:r>
      <w:r>
        <w:rPr>
          <w:smallCaps/>
          <w:color w:val="000000"/>
          <w:spacing w:val="0"/>
          <w:w w:val="100"/>
          <w:position w:val="0"/>
          <w:shd w:val="clear" w:color="auto" w:fill="auto"/>
          <w:lang w:val="ru-RU" w:eastAsia="ru-RU" w:bidi="ru-RU"/>
        </w:rPr>
        <w:t>вмѣстѣ</w:t>
      </w:r>
      <w:r>
        <w:rPr>
          <w:color w:val="000000"/>
          <w:spacing w:val="0"/>
          <w:w w:val="100"/>
          <w:position w:val="0"/>
          <w:shd w:val="clear" w:color="auto" w:fill="auto"/>
          <w:lang w:val="ru-RU" w:eastAsia="ru-RU" w:bidi="ru-RU"/>
        </w:rPr>
        <w:t xml:space="preserve"> съ ними скатывались съ плотины. Но Ацтекъ налалъ среди друзей своихъ, между-тѣмъ, какъ противника его увлекали съ торжествомъ на жертвенникъ. Борьба была продолжительная и кро</w:t>
        <w:softHyphen/>
        <w:t>вопролитная. Мехиканцевъ узнавали ио бѣлому цвѣту бумажныхъ туникъ, которыя, впрочемъ, трудно было замѣтить въ темнотѣ. Надъ сражающимися гудтлъ дикій и пронзительный шумъ, съ которымъ смѣ</w:t>
        <w:softHyphen/>
        <w:t xml:space="preserve">шивались ужасные крики мщенія, стоны умирающихъ, взывавшихъ къ святымъ и Пресвятой </w:t>
      </w:r>
      <w:r>
        <w:rPr>
          <w:smallCaps/>
          <w:color w:val="000000"/>
          <w:spacing w:val="0"/>
          <w:w w:val="100"/>
          <w:position w:val="0"/>
          <w:shd w:val="clear" w:color="auto" w:fill="auto"/>
          <w:lang w:val="ru-RU" w:eastAsia="ru-RU" w:bidi="ru-RU"/>
        </w:rPr>
        <w:t>Дѣвѣ, и</w:t>
      </w:r>
      <w:r>
        <w:rPr>
          <w:color w:val="000000"/>
          <w:spacing w:val="0"/>
          <w:w w:val="100"/>
          <w:position w:val="0"/>
          <w:shd w:val="clear" w:color="auto" w:fill="auto"/>
          <w:lang w:val="ru-RU" w:eastAsia="ru-RU" w:bidi="ru-RU"/>
        </w:rPr>
        <w:t xml:space="preserve"> вопли женщинъ, какъ туземныхъ, такъ и испанскихъ, сопровождавшихъ христіанскій лагерь. Изъ нихъ одна, по имени Марія де-Эстрада, особенно замѣчательна мужествомъ, оказан</w:t>
        <w:softHyphen/>
        <w:t>нымъ ею въ битвѣ, въ которой опа участвовала съ мечомъ и щитомъ въ рукѣ, какъ храбрѣйшій воинъ.</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Проломъ въ </w:t>
      </w:r>
      <w:r>
        <w:rPr>
          <w:smallCaps/>
          <w:color w:val="000000"/>
          <w:spacing w:val="0"/>
          <w:w w:val="100"/>
          <w:position w:val="0"/>
          <w:shd w:val="clear" w:color="auto" w:fill="auto"/>
          <w:lang w:val="ru-RU" w:eastAsia="ru-RU" w:bidi="ru-RU"/>
        </w:rPr>
        <w:t>плотинѣ,</w:t>
      </w:r>
      <w:r>
        <w:rPr>
          <w:color w:val="000000"/>
          <w:spacing w:val="0"/>
          <w:w w:val="100"/>
          <w:position w:val="0"/>
          <w:shd w:val="clear" w:color="auto" w:fill="auto"/>
          <w:lang w:val="ru-RU" w:eastAsia="ru-RU" w:bidi="ru-RU"/>
        </w:rPr>
        <w:t xml:space="preserve"> между-тѣмъ, былъ заваленъ обломками, ваго</w:t>
        <w:softHyphen/>
        <w:t>нами, тяжелыми пушками, тюками богатыхъ матерій, сундуками, пол</w:t>
        <w:softHyphen/>
        <w:t>ными золота, и трупами человѣческими и лошадиными, и такимъ-обра</w:t>
        <w:softHyphen/>
        <w:t xml:space="preserve">зомъ образовался мало-по-малу проходъ, чрезъ который арьергардъ и перешелъ на другую сторону. Разсказываютъ, что Кортесъ, найдя </w:t>
      </w:r>
      <w:r>
        <w:rPr>
          <w:smallCaps/>
          <w:color w:val="000000"/>
          <w:spacing w:val="0"/>
          <w:w w:val="100"/>
          <w:position w:val="0"/>
          <w:shd w:val="clear" w:color="auto" w:fill="auto"/>
          <w:lang w:val="ru-RU" w:eastAsia="ru-RU" w:bidi="ru-RU"/>
        </w:rPr>
        <w:t>мѣсто,</w:t>
      </w:r>
      <w:r>
        <w:rPr>
          <w:color w:val="000000"/>
          <w:spacing w:val="0"/>
          <w:w w:val="100"/>
          <w:position w:val="0"/>
          <w:shd w:val="clear" w:color="auto" w:fill="auto"/>
          <w:lang w:val="ru-RU" w:eastAsia="ru-RU" w:bidi="ru-RU"/>
        </w:rPr>
        <w:t xml:space="preserve"> удобное для перехода въ бродъ, на которомъ вода достигала только до его сѣдла, старался остановить безпорядокъ, и повелъ без</w:t>
        <w:softHyphen/>
        <w:t xml:space="preserve">опасною дорогою своихъ послѣдователей на другую сторону. Но голосъ его терялся въ дикомъ крикѣ; наконецъ, несясь по теченію, онъ пробился впередъ къ авангарду съ немногими преданными ему гидаль- гами. </w:t>
      </w:r>
      <w:r>
        <w:rPr>
          <w:smallCaps/>
          <w:color w:val="000000"/>
          <w:spacing w:val="0"/>
          <w:w w:val="100"/>
          <w:position w:val="0"/>
          <w:shd w:val="clear" w:color="auto" w:fill="auto"/>
          <w:lang w:val="ru-RU" w:eastAsia="ru-RU" w:bidi="ru-RU"/>
        </w:rPr>
        <w:t>Здѣсь</w:t>
      </w:r>
      <w:r>
        <w:rPr>
          <w:color w:val="000000"/>
          <w:spacing w:val="0"/>
          <w:w w:val="100"/>
          <w:position w:val="0"/>
          <w:shd w:val="clear" w:color="auto" w:fill="auto"/>
          <w:lang w:val="ru-RU" w:eastAsia="ru-RU" w:bidi="ru-RU"/>
        </w:rPr>
        <w:t xml:space="preserve"> любимый пажъ его Хуанъ де-Салазаръ палъ мертвый въ глазахъ его ; </w:t>
      </w:r>
      <w:r>
        <w:rPr>
          <w:smallCaps/>
          <w:color w:val="000000"/>
          <w:spacing w:val="0"/>
          <w:w w:val="100"/>
          <w:position w:val="0"/>
          <w:shd w:val="clear" w:color="auto" w:fill="auto"/>
          <w:lang w:val="ru-RU" w:eastAsia="ru-RU" w:bidi="ru-RU"/>
        </w:rPr>
        <w:t>здѣсь</w:t>
      </w:r>
      <w:r>
        <w:rPr>
          <w:color w:val="000000"/>
          <w:spacing w:val="0"/>
          <w:w w:val="100"/>
          <w:position w:val="0"/>
          <w:shd w:val="clear" w:color="auto" w:fill="auto"/>
          <w:lang w:val="ru-RU" w:eastAsia="ru-RU" w:bidi="ru-RU"/>
        </w:rPr>
        <w:t xml:space="preserve"> встрѣтилъ онъ Сандоваля съ своими товари</w:t>
        <w:softHyphen/>
        <w:t xml:space="preserve">щами, остававшихся у третьяго и </w:t>
      </w:r>
      <w:r>
        <w:rPr>
          <w:smallCaps/>
          <w:color w:val="000000"/>
          <w:spacing w:val="0"/>
          <w:w w:val="100"/>
          <w:position w:val="0"/>
          <w:shd w:val="clear" w:color="auto" w:fill="auto"/>
          <w:lang w:val="ru-RU" w:eastAsia="ru-RU" w:bidi="ru-RU"/>
        </w:rPr>
        <w:t>послѣдняго</w:t>
      </w:r>
      <w:r>
        <w:rPr>
          <w:color w:val="000000"/>
          <w:spacing w:val="0"/>
          <w:w w:val="100"/>
          <w:position w:val="0"/>
          <w:shd w:val="clear" w:color="auto" w:fill="auto"/>
          <w:lang w:val="ru-RU" w:eastAsia="ru-RU" w:bidi="ru-RU"/>
        </w:rPr>
        <w:t xml:space="preserve"> пролома, и старавших</w:t>
        <w:softHyphen/>
        <w:t>ся ободрить своихъ подчиненныхъ къ новому переходу. Но рѣши</w:t>
        <w:softHyphen/>
        <w:t xml:space="preserve">мость ихъ колебалась. Проломъ былъ широкъ </w:t>
      </w:r>
      <w:r>
        <w:rPr>
          <w:color w:val="000000"/>
          <w:spacing w:val="0"/>
          <w:w w:val="100"/>
          <w:position w:val="0"/>
          <w:sz w:val="10"/>
          <w:szCs w:val="10"/>
          <w:shd w:val="clear" w:color="auto" w:fill="auto"/>
          <w:lang w:val="ru-RU" w:eastAsia="ru-RU" w:bidi="ru-RU"/>
        </w:rPr>
        <w:t xml:space="preserve">и </w:t>
      </w:r>
      <w:r>
        <w:rPr>
          <w:color w:val="000000"/>
          <w:spacing w:val="0"/>
          <w:w w:val="100"/>
          <w:position w:val="0"/>
          <w:shd w:val="clear" w:color="auto" w:fill="auto"/>
          <w:lang w:val="ru-RU" w:eastAsia="ru-RU" w:bidi="ru-RU"/>
        </w:rPr>
        <w:t>глубокъ, хотя про</w:t>
        <w:softHyphen/>
        <w:t>ходъ не былъ такъ сильно занятъ, какъ предъндущін. Офицеры опять показали примѣръ, пустившись вплавь. Конные и пѣшіе слѣдовали за ними, кто какъ могъ, одни плыли, другіе въ изнеможеніи хватались за гривы и хвосты утомившихся лошадей. Тотъ безопаснѣе шелъ впе</w:t>
        <w:softHyphen/>
        <w:t>редъ, какъ предсказывалъ генералъ, кто былъ па-легкѣ; и много было несчастныхъ, которыхъ влекло ко дну роковое золото, столь ими обо</w:t>
        <w:softHyphen/>
        <w:t>жаемое : они были погребепы съ нимъ въ соленыхъ волнахъ озера. Кортесъ, съ храбрыми своими товарищами, Олндомъ, Морлою, Сандо</w:t>
        <w:softHyphen/>
        <w:t>валемъ и немногими другими, ѣхалъ впереди, ведя за собою оста</w:t>
        <w:softHyphen/>
        <w:t>токъ спасшихся отъ пагубной плотины. Шумъ битвы затихалъ уже вдали; какъ вдругъ получаютъ оно извѣстіе, что арьергардъ ихъ совер</w:t>
        <w:softHyphen/>
        <w:t xml:space="preserve">шенно погибнетъ безъ скорой помощи. Отчаяніе поразило </w:t>
      </w:r>
      <w:r>
        <w:rPr>
          <w:smallCaps/>
          <w:color w:val="000000"/>
          <w:spacing w:val="0"/>
          <w:w w:val="100"/>
          <w:position w:val="0"/>
          <w:shd w:val="clear" w:color="auto" w:fill="auto"/>
          <w:lang w:val="ru-RU" w:eastAsia="ru-RU" w:bidi="ru-RU"/>
        </w:rPr>
        <w:t xml:space="preserve">всѣхъ; но </w:t>
      </w:r>
      <w:r>
        <w:rPr>
          <w:color w:val="000000"/>
          <w:spacing w:val="0"/>
          <w:w w:val="100"/>
          <w:position w:val="0"/>
          <w:shd w:val="clear" w:color="auto" w:fill="auto"/>
          <w:lang w:val="ru-RU" w:eastAsia="ru-RU" w:bidi="ru-RU"/>
        </w:rPr>
        <w:t>великодушныя сердца испанскихъ рыцарей нс долго разсчитывали, ког</w:t>
        <w:softHyphen/>
        <w:t xml:space="preserve">да </w:t>
      </w:r>
      <w:r>
        <w:rPr>
          <w:smallCaps/>
          <w:color w:val="000000"/>
          <w:spacing w:val="0"/>
          <w:w w:val="100"/>
          <w:position w:val="0"/>
          <w:shd w:val="clear" w:color="auto" w:fill="auto"/>
          <w:lang w:val="ru-RU" w:eastAsia="ru-RU" w:bidi="ru-RU"/>
        </w:rPr>
        <w:t>дѣло</w:t>
      </w:r>
      <w:r>
        <w:rPr>
          <w:color w:val="000000"/>
          <w:spacing w:val="0"/>
          <w:w w:val="100"/>
          <w:position w:val="0"/>
          <w:shd w:val="clear" w:color="auto" w:fill="auto"/>
          <w:lang w:val="ru-RU" w:eastAsia="ru-RU" w:bidi="ru-RU"/>
        </w:rPr>
        <w:t xml:space="preserve"> шло о спасеніи своихъ отъ гибели. Поворотивъ коней, онн по</w:t>
        <w:softHyphen/>
        <w:t>скакали назадъ къ мѣсту битвы, пробились чрезъ толпу, перенлыли ка</w:t>
        <w:softHyphen/>
        <w:t>налы и врубились въ непріятеля па противоположномъ берегу.</w:t>
      </w:r>
      <w:r>
        <w:br w:type="page"/>
      </w:r>
    </w:p>
    <w:p>
      <w:pPr>
        <w:pStyle w:val="Style42"/>
        <w:keepNext w:val="0"/>
        <w:keepLines w:val="0"/>
        <w:widowControl w:val="0"/>
        <w:shd w:val="clear" w:color="auto" w:fill="auto"/>
        <w:bidi w:val="0"/>
        <w:spacing w:before="0" w:after="0" w:line="276" w:lineRule="auto"/>
        <w:ind w:left="0" w:right="0" w:firstLine="160"/>
        <w:jc w:val="both"/>
      </w:pPr>
      <w:r>
        <w:rPr>
          <w:smallCaps/>
          <w:color w:val="000000"/>
          <w:spacing w:val="0"/>
          <w:w w:val="100"/>
          <w:position w:val="0"/>
          <w:shd w:val="clear" w:color="auto" w:fill="auto"/>
          <w:lang w:val="ru-RU" w:eastAsia="ru-RU" w:bidi="ru-RU"/>
        </w:rPr>
        <w:t>Сѣдоіі</w:t>
      </w:r>
      <w:r>
        <w:rPr>
          <w:color w:val="000000"/>
          <w:spacing w:val="0"/>
          <w:w w:val="100"/>
          <w:position w:val="0"/>
          <w:shd w:val="clear" w:color="auto" w:fill="auto"/>
          <w:lang w:val="ru-RU" w:eastAsia="ru-RU" w:bidi="ru-RU"/>
        </w:rPr>
        <w:t xml:space="preserve"> разсвѣтъ просыпался надъ водами, и обнажалъ ужасную сце</w:t>
        <w:softHyphen/>
        <w:t>ну, скрывавшуюся въ ночномъ мракъ. Темныя толпы сражающихся вдоль плотины, отбивались отъ превосходящаго числомъ непріятеля, между-тѣмъ, какъ самая плотина , на котороіі они стояли , ка</w:t>
        <w:softHyphen/>
        <w:t>залось , трепетала и шаталась изъ-стороны-въ-сторону, какъ во вре</w:t>
        <w:softHyphen/>
        <w:t>мя землетрясенія; поверхность озера чернѣлась на необозримое про</w:t>
        <w:softHyphen/>
        <w:t>странство лодками, полными воиновъ, которыхъ копья и пики сверка</w:t>
        <w:softHyphen/>
        <w:t xml:space="preserve">ли при </w:t>
      </w:r>
      <w:r>
        <w:rPr>
          <w:smallCaps/>
          <w:color w:val="000000"/>
          <w:spacing w:val="0"/>
          <w:w w:val="100"/>
          <w:position w:val="0"/>
          <w:shd w:val="clear" w:color="auto" w:fill="auto"/>
          <w:lang w:val="ru-RU" w:eastAsia="ru-RU" w:bidi="ru-RU"/>
        </w:rPr>
        <w:t>свѣтѣ</w:t>
      </w:r>
      <w:r>
        <w:rPr>
          <w:color w:val="000000"/>
          <w:spacing w:val="0"/>
          <w:w w:val="100"/>
          <w:position w:val="0"/>
          <w:shd w:val="clear" w:color="auto" w:fill="auto"/>
          <w:lang w:val="ru-RU" w:eastAsia="ru-RU" w:bidi="ru-RU"/>
        </w:rPr>
        <w:t xml:space="preserve"> восходящаго солнца.</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Всадники нашли Альварадо безъ лошади, защищавшагося съ горстью своихъ товарищей противъ многочисленной толпы непріятеля. Его от</w:t>
        <w:softHyphen/>
        <w:t>личная лошадь, выносившая его изъ многихъ жестокихъ битвъ, иала подъ номъ. Самъ онъ былъ раненъ во многихъ мѣстахъ, и тщетно старался привести въ порядокъ свою разстроенную колонну, загнанную на край плотины свирѣпымъ натискомъ непріятеля, овладѣвшаго всею заднею частію плотины, куда безпрестанно являлись изъ города новые воины. Артиллерія въ началѣ битвы дѣйствовала успѣшно, и желѣзный дождь, разсыпаясь вдоль плотины, сотнями пожиналъ аттакующихъ; но ничто нс могло остановить ихъ стремительности. Передовые ряды, тѣ</w:t>
        <w:softHyphen/>
        <w:t>снимые задними, были, наконецъ, придвинуты къ самымъ пушкамъ, и, бросившись па нихъ подобно сильному потоку, опрокинули людей и пушки. Быстрый натискъ прибывшихъ испанскихъ офицеровъ остано</w:t>
        <w:softHyphen/>
        <w:t>вилъ на время непріятеля, и далъ время ихъ соотечественникамъ со</w:t>
        <w:softHyphen/>
        <w:t>мкнуть свои ряды. Но они вкорѣ были смяты новымъ натискомъ. Кор</w:t>
        <w:softHyphen/>
        <w:t xml:space="preserve">тесъ и его товарищи снова принуждены были броситься въ озеро; спаслись не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Альварадо стоялъ на краю пролома, недоумѣвая, на что рѣшиться. Безъ лошади бросившись въ воду въ виду непріятельскихъ ло</w:t>
        <w:softHyphen/>
        <w:t>докъ, окружавшихъ проломъ, едва-ли можно было надѣяться на спасе</w:t>
        <w:softHyphen/>
        <w:t>ніе. Но ему одна секунда оставалась для размышленія. Опъ былъ крѣп</w:t>
        <w:softHyphen/>
        <w:t>каго сложепія, и отчаяніе придало ему необыкновенную силу. Вот</w:t>
        <w:softHyphen/>
        <w:t>кнувъ свою длинную пику въ запруженное дно пролома, онъ со всею силою ринулся впередъ и однимъ скачкомъ этимъ перелетѣлъ чрезъ широкую пропасть пролома! Ацтеки и Тласкаланцы остолбенѣли отъ уди</w:t>
        <w:softHyphen/>
        <w:t xml:space="preserve">вленія при </w:t>
      </w:r>
      <w:r>
        <w:rPr>
          <w:smallCaps/>
          <w:color w:val="000000"/>
          <w:spacing w:val="0"/>
          <w:w w:val="100"/>
          <w:position w:val="0"/>
          <w:shd w:val="clear" w:color="auto" w:fill="auto"/>
          <w:lang w:val="ru-RU" w:eastAsia="ru-RU" w:bidi="ru-RU"/>
        </w:rPr>
        <w:t>видѣ</w:t>
      </w:r>
      <w:r>
        <w:rPr>
          <w:color w:val="000000"/>
          <w:spacing w:val="0"/>
          <w:w w:val="100"/>
          <w:position w:val="0"/>
          <w:shd w:val="clear" w:color="auto" w:fill="auto"/>
          <w:lang w:val="ru-RU" w:eastAsia="ru-RU" w:bidi="ru-RU"/>
        </w:rPr>
        <w:t xml:space="preserve"> такого невѣроятнаго подвига, и говорили: «Дѣйстви</w:t>
        <w:softHyphen/>
        <w:t xml:space="preserve">тельно , этотъ человѣкъ — сынъ солнца !» О ширипѣ пролома намъ неизвѣстно ; но онъ былъ , однакожь , такъ великъ , что храбрый капитанъ Діасъ, который хорошо помнилъ это </w:t>
      </w:r>
      <w:r>
        <w:rPr>
          <w:smallCaps/>
          <w:color w:val="000000"/>
          <w:spacing w:val="0"/>
          <w:w w:val="100"/>
          <w:position w:val="0"/>
          <w:shd w:val="clear" w:color="auto" w:fill="auto"/>
          <w:lang w:val="ru-RU" w:eastAsia="ru-RU" w:bidi="ru-RU"/>
        </w:rPr>
        <w:t>мѣсто,</w:t>
      </w:r>
      <w:r>
        <w:rPr>
          <w:color w:val="000000"/>
          <w:spacing w:val="0"/>
          <w:w w:val="100"/>
          <w:position w:val="0"/>
          <w:shd w:val="clear" w:color="auto" w:fill="auto"/>
          <w:lang w:val="ru-RU" w:eastAsia="ru-RU" w:bidi="ru-RU"/>
        </w:rPr>
        <w:t xml:space="preserve"> гово</w:t>
        <w:softHyphen/>
        <w:t>ритъ, что скачокъ былъ невозможенъ для человѣка. Другіе современ</w:t>
        <w:softHyphen/>
        <w:t xml:space="preserve">ники не сомнѣваются въ этомъ происшествіи. </w:t>
      </w:r>
      <w:r>
        <w:rPr>
          <w:smallCaps/>
          <w:color w:val="000000"/>
          <w:spacing w:val="0"/>
          <w:w w:val="100"/>
          <w:position w:val="0"/>
          <w:shd w:val="clear" w:color="auto" w:fill="auto"/>
          <w:lang w:val="ru-RU" w:eastAsia="ru-RU" w:bidi="ru-RU"/>
        </w:rPr>
        <w:t>Нѣтъ сомнѣнія, что</w:t>
      </w:r>
      <w:r>
        <w:rPr>
          <w:color w:val="000000"/>
          <w:spacing w:val="0"/>
          <w:w w:val="100"/>
          <w:position w:val="0"/>
          <w:shd w:val="clear" w:color="auto" w:fill="auto"/>
          <w:lang w:val="ru-RU" w:eastAsia="ru-RU" w:bidi="ru-RU"/>
        </w:rPr>
        <w:t xml:space="preserve"> та</w:t>
        <w:softHyphen/>
        <w:t xml:space="preserve">ково было народное повѣрье въ то время; память объ этомъ </w:t>
      </w:r>
      <w:r>
        <w:rPr>
          <w:smallCaps/>
          <w:color w:val="000000"/>
          <w:spacing w:val="0"/>
          <w:w w:val="100"/>
          <w:position w:val="0"/>
          <w:shd w:val="clear" w:color="auto" w:fill="auto"/>
          <w:lang w:val="ru-RU" w:eastAsia="ru-RU" w:bidi="ru-RU"/>
        </w:rPr>
        <w:t xml:space="preserve">подвигѣ </w:t>
      </w:r>
      <w:r>
        <w:rPr>
          <w:color w:val="000000"/>
          <w:spacing w:val="0"/>
          <w:w w:val="100"/>
          <w:position w:val="0"/>
          <w:shd w:val="clear" w:color="auto" w:fill="auto"/>
          <w:lang w:val="ru-RU" w:eastAsia="ru-RU" w:bidi="ru-RU"/>
        </w:rPr>
        <w:t xml:space="preserve">сохранилась до нашего времени между жителями столицы, и названіе </w:t>
      </w:r>
      <w:r>
        <w:rPr>
          <w:b w:val="0"/>
          <w:bCs w:val="0"/>
          <w:i/>
          <w:iCs/>
          <w:color w:val="000000"/>
          <w:spacing w:val="0"/>
          <w:w w:val="100"/>
          <w:position w:val="0"/>
          <w:sz w:val="15"/>
          <w:szCs w:val="15"/>
          <w:shd w:val="clear" w:color="auto" w:fill="auto"/>
          <w:lang w:val="de-DE" w:eastAsia="de-DE" w:bidi="de-DE"/>
        </w:rPr>
        <w:t>Salto de Alvarado,</w:t>
      </w:r>
      <w:r>
        <w:rPr>
          <w:color w:val="000000"/>
          <w:spacing w:val="0"/>
          <w:w w:val="100"/>
          <w:position w:val="0"/>
          <w:shd w:val="clear" w:color="auto" w:fill="auto"/>
          <w:lang w:val="de-DE" w:eastAsia="de-DE" w:bidi="de-DE"/>
        </w:rPr>
        <w:t xml:space="preserve"> </w:t>
      </w:r>
      <w:r>
        <w:rPr>
          <w:color w:val="000000"/>
          <w:spacing w:val="0"/>
          <w:w w:val="100"/>
          <w:position w:val="0"/>
          <w:shd w:val="clear" w:color="auto" w:fill="auto"/>
          <w:lang w:val="ru-RU" w:eastAsia="ru-RU" w:bidi="ru-RU"/>
        </w:rPr>
        <w:t>«Скачекъ Альварады», данное тому мѣсту, осталось памятникомъ подвига, который не уступалъ подвигамъ греческихъ бас</w:t>
        <w:softHyphen/>
        <w:t>нословныхъ полубоговъ.</w:t>
      </w:r>
    </w:p>
    <w:p>
      <w:pPr>
        <w:pStyle w:val="Style42"/>
        <w:keepNext w:val="0"/>
        <w:keepLines w:val="0"/>
        <w:widowControl w:val="0"/>
        <w:shd w:val="clear" w:color="auto" w:fill="auto"/>
        <w:bidi w:val="0"/>
        <w:spacing w:before="0" w:after="0" w:line="276" w:lineRule="auto"/>
        <w:ind w:left="0" w:right="0" w:firstLine="220"/>
        <w:jc w:val="both"/>
        <w:sectPr>
          <w:headerReference w:type="even" r:id="rId601"/>
          <w:headerReference w:type="default" r:id="rId602"/>
          <w:headerReference w:type="first" r:id="rId603"/>
          <w:pgSz w:w="7318" w:h="9390"/>
          <w:pgMar w:top="1022" w:left="1235" w:right="1225" w:bottom="659" w:header="0" w:footer="3" w:gutter="0"/>
          <w:cols w:space="720"/>
          <w:noEndnote/>
          <w:titlePg/>
          <w:rtlGutter w:val="0"/>
          <w:docGrid w:linePitch="360"/>
        </w:sectPr>
      </w:pPr>
      <w:r>
        <w:rPr>
          <w:color w:val="000000"/>
          <w:spacing w:val="0"/>
          <w:w w:val="100"/>
          <w:position w:val="0"/>
          <w:shd w:val="clear" w:color="auto" w:fill="auto"/>
          <w:lang w:val="ru-RU" w:eastAsia="ru-RU" w:bidi="ru-RU"/>
        </w:rPr>
        <w:t xml:space="preserve">Кортесъ и его товарищи ѣхали впередъ къ Фронту, </w:t>
      </w:r>
      <w:r>
        <w:rPr>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войска, на свободѣ и въ безпорядкѣ, удалялись отъ роковой плотины. Только не</w:t>
        <w:softHyphen/>
        <w:t>многіе изъ нспріяоілей преслѣдовали ихъ арьергардъ, или безпокои</w:t>
        <w:softHyphen/>
        <w:t>ли его. по временамъ стрѣлами, бросаемыми съ озера. Вниманіе Ац</w:t>
        <w:softHyphen/>
      </w:r>
    </w:p>
    <w:p>
      <w:pPr>
        <w:pStyle w:val="Style42"/>
        <w:keepNext w:val="0"/>
        <w:keepLines w:val="0"/>
        <w:widowControl w:val="0"/>
        <w:shd w:val="clear" w:color="auto" w:fill="auto"/>
        <w:bidi w:val="0"/>
        <w:spacing w:before="0" w:after="0" w:line="276" w:lineRule="auto"/>
        <w:ind w:left="0" w:right="0" w:firstLine="220"/>
        <w:jc w:val="both"/>
      </w:pPr>
      <w:r>
        <w:rPr>
          <w:color w:val="000000"/>
          <w:spacing w:val="0"/>
          <w:w w:val="100"/>
          <w:position w:val="0"/>
          <w:shd w:val="clear" w:color="auto" w:fill="auto"/>
          <w:lang w:val="ru-RU" w:eastAsia="ru-RU" w:bidi="ru-RU"/>
        </w:rPr>
        <w:t>тековъ было привлечено богатою добычею, покрывавшею поле сраже</w:t>
        <w:softHyphen/>
        <w:t xml:space="preserve">нія; счастье Испанцевъ, что непріятель нс преслѣдовалъ пхъ съ тою свирѣпостію, съ какою онъ сражался, ибо тогда они были бы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до одного перерѣзаны. Ихъ мало безпокоили, </w:t>
      </w:r>
      <w:r>
        <w:rPr>
          <w:color w:val="000000"/>
          <w:spacing w:val="0"/>
          <w:w w:val="100"/>
          <w:position w:val="0"/>
          <w:sz w:val="10"/>
          <w:szCs w:val="10"/>
          <w:shd w:val="clear" w:color="auto" w:fill="auto"/>
          <w:lang w:val="ru-RU" w:eastAsia="ru-RU" w:bidi="ru-RU"/>
        </w:rPr>
        <w:t xml:space="preserve">и </w:t>
      </w:r>
      <w:r>
        <w:rPr>
          <w:color w:val="000000"/>
          <w:spacing w:val="0"/>
          <w:w w:val="100"/>
          <w:position w:val="0"/>
          <w:shd w:val="clear" w:color="auto" w:fill="auto"/>
          <w:lang w:val="ru-RU" w:eastAsia="ru-RU" w:bidi="ru-RU"/>
        </w:rPr>
        <w:t xml:space="preserve">потому имъ можно было пробираться чрезъ </w:t>
      </w:r>
      <w:r>
        <w:rPr>
          <w:smallCaps/>
          <w:color w:val="000000"/>
          <w:spacing w:val="0"/>
          <w:w w:val="100"/>
          <w:position w:val="0"/>
          <w:shd w:val="clear" w:color="auto" w:fill="auto"/>
          <w:lang w:val="ru-RU" w:eastAsia="ru-RU" w:bidi="ru-RU"/>
        </w:rPr>
        <w:t>сосѣднія</w:t>
      </w:r>
      <w:r>
        <w:rPr>
          <w:color w:val="000000"/>
          <w:spacing w:val="0"/>
          <w:w w:val="100"/>
          <w:position w:val="0"/>
          <w:shd w:val="clear" w:color="auto" w:fill="auto"/>
          <w:lang w:val="ru-RU" w:eastAsia="ru-RU" w:bidi="ru-RU"/>
        </w:rPr>
        <w:t xml:space="preserve"> деревни, или, такъ-сказать, предмѣстій ІІо- потлы.</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Испанскій начальникъ сошелъ тамъ съ утомленной лошади , и, </w:t>
      </w:r>
      <w:r>
        <w:rPr>
          <w:smallCaps/>
          <w:color w:val="000000"/>
          <w:spacing w:val="0"/>
          <w:w w:val="100"/>
          <w:position w:val="0"/>
          <w:shd w:val="clear" w:color="auto" w:fill="auto"/>
          <w:lang w:val="ru-RU" w:eastAsia="ru-RU" w:bidi="ru-RU"/>
        </w:rPr>
        <w:t>сѣвъ</w:t>
      </w:r>
      <w:r>
        <w:rPr>
          <w:color w:val="000000"/>
          <w:spacing w:val="0"/>
          <w:w w:val="100"/>
          <w:position w:val="0"/>
          <w:shd w:val="clear" w:color="auto" w:fill="auto"/>
          <w:lang w:val="ru-RU" w:eastAsia="ru-RU" w:bidi="ru-RU"/>
        </w:rPr>
        <w:t xml:space="preserve"> на ступеняхъ крыльца индійскаго храма, грустно смотрѣлъ на ряды своихъ воиновъ, проходившихъ мимо его. Какое зрѣлище пред</w:t>
        <w:softHyphen/>
        <w:t>ставляли они! Конные, ббльшею частію безъ лошадей, мѣшались съ пѣ</w:t>
        <w:softHyphen/>
        <w:t xml:space="preserve">хотинцами, съ трудомъ передвигавшими свои ноги отъ усталости; сквозь ихъ избитые панцыри и оборванную одежду, забрызганпую солеными отеками, </w:t>
      </w:r>
      <w:r>
        <w:rPr>
          <w:smallCaps/>
          <w:color w:val="000000"/>
          <w:spacing w:val="0"/>
          <w:w w:val="100"/>
          <w:position w:val="0"/>
          <w:shd w:val="clear" w:color="auto" w:fill="auto"/>
          <w:lang w:val="ru-RU" w:eastAsia="ru-RU" w:bidi="ru-RU"/>
        </w:rPr>
        <w:t>виднѣлись</w:t>
      </w:r>
      <w:r>
        <w:rPr>
          <w:color w:val="000000"/>
          <w:spacing w:val="0"/>
          <w:w w:val="100"/>
          <w:position w:val="0"/>
          <w:shd w:val="clear" w:color="auto" w:fill="auto"/>
          <w:lang w:val="ru-RU" w:eastAsia="ru-RU" w:bidi="ru-RU"/>
        </w:rPr>
        <w:t xml:space="preserve"> вспухшія мѣста отъ ударовъ и ужасныя раны; свѣт</w:t>
        <w:softHyphen/>
        <w:t>лое оружіе ихъ было запачкано, плюмажи и знамена иотеряны; багажъ, артиллерія, однимъ словомъ, все, что составляетъ красу и торжество воинскаго дѣла, потеряно навсегда. Кортесъ, смотря въ задумчивости на уменьшившіеся н безпорядочные ряды войска, тщетно искалъ мно</w:t>
        <w:softHyphen/>
        <w:t>гихъ знакомыхъ ему лицъ, и не паходилъ многихъ драгоцѣнныхъ сво</w:t>
        <w:softHyphen/>
        <w:t xml:space="preserve">ихъ товарищей, которые рука-объ-руку прошли съ нимъ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опа</w:t>
        <w:softHyphen/>
        <w:t>сности завоеванія. Хотя онъ привыкъ иодавлять свои чувства, пли, наконецъ, скрывать ихъ, однакожъ зрѣлище это было слишкомъ для него поразительно. Онъ закрылъ руками лицо, и слезы, катившіяся изъ-подъ нихъ, ясно выражали его душевную тоску.</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Онъ утѣшился, однакожь, немного при </w:t>
      </w:r>
      <w:r>
        <w:rPr>
          <w:smallCaps/>
          <w:color w:val="000000"/>
          <w:spacing w:val="0"/>
          <w:w w:val="100"/>
          <w:position w:val="0"/>
          <w:shd w:val="clear" w:color="auto" w:fill="auto"/>
          <w:lang w:val="ru-RU" w:eastAsia="ru-RU" w:bidi="ru-RU"/>
        </w:rPr>
        <w:t>видѣ тѣхъ</w:t>
      </w:r>
      <w:r>
        <w:rPr>
          <w:color w:val="000000"/>
          <w:spacing w:val="0"/>
          <w:w w:val="100"/>
          <w:position w:val="0"/>
          <w:shd w:val="clear" w:color="auto" w:fill="auto"/>
          <w:lang w:val="ru-RU" w:eastAsia="ru-RU" w:bidi="ru-RU"/>
        </w:rPr>
        <w:t xml:space="preserve"> офицеровъ , па которыхъ возлагалъ большую часть надеждъ своихъ. Альварадо, Сан</w:t>
        <w:softHyphen/>
        <w:t>доваль, Олпдъ, Ордасъ, Авила были живы. Онъ невыразимо обрадо</w:t>
        <w:softHyphen/>
        <w:t xml:space="preserve">вался также, узнавъ о спасеніи индійской переводчицы своей—Марины, столь любезной ему и необходимой для войска. Она была поручена, съ дочерью тласкаланскаго начальника, </w:t>
      </w:r>
      <w:r>
        <w:rPr>
          <w:smallCaps/>
          <w:color w:val="000000"/>
          <w:spacing w:val="0"/>
          <w:w w:val="100"/>
          <w:position w:val="0"/>
          <w:shd w:val="clear" w:color="auto" w:fill="auto"/>
          <w:lang w:val="ru-RU" w:eastAsia="ru-RU" w:bidi="ru-RU"/>
        </w:rPr>
        <w:t>нѣсколькимъ</w:t>
      </w:r>
      <w:r>
        <w:rPr>
          <w:color w:val="000000"/>
          <w:spacing w:val="0"/>
          <w:w w:val="100"/>
          <w:position w:val="0"/>
          <w:shd w:val="clear" w:color="auto" w:fill="auto"/>
          <w:lang w:val="ru-RU" w:eastAsia="ru-RU" w:bidi="ru-RU"/>
        </w:rPr>
        <w:t xml:space="preserve"> Тласкаланцзмъ, и по счастію попала въ авангардъ, въ которомъ вѣрный конвой безопасно провелъ ее чрезъ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ночныя опасности. Агвиларъ, другой перевод</w:t>
        <w:softHyphen/>
        <w:t>чикъ, также спасся. Не съ меньшимъ удовольствіемъ узналъ Кортесъ о спасеніи корабельнаго мастера Мартина Лопеса. Заботливость генерала о судьбѣ этого человѣка, столько необходимаго, какъ то дока</w:t>
        <w:softHyphen/>
        <w:t xml:space="preserve">зано опытомъ, для успѣха его послѣдующихъ операцій, показала, что, посреди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своихъ несчастій, неусыпный умъ его смотрѣлъ въ бу</w:t>
        <w:softHyphen/>
        <w:t xml:space="preserve">дущее и </w:t>
      </w:r>
      <w:r>
        <w:rPr>
          <w:smallCaps/>
          <w:color w:val="000000"/>
          <w:spacing w:val="0"/>
          <w:w w:val="100"/>
          <w:position w:val="0"/>
          <w:shd w:val="clear" w:color="auto" w:fill="auto"/>
          <w:lang w:val="ru-RU" w:eastAsia="ru-RU" w:bidi="ru-RU"/>
        </w:rPr>
        <w:t>видѣлъ</w:t>
      </w:r>
      <w:r>
        <w:rPr>
          <w:color w:val="000000"/>
          <w:spacing w:val="0"/>
          <w:w w:val="100"/>
          <w:position w:val="0"/>
          <w:shd w:val="clear" w:color="auto" w:fill="auto"/>
          <w:lang w:val="ru-RU" w:eastAsia="ru-RU" w:bidi="ru-RU"/>
        </w:rPr>
        <w:t xml:space="preserve"> часъ мести.</w:t>
      </w:r>
    </w:p>
    <w:p>
      <w:pPr>
        <w:pStyle w:val="Style42"/>
        <w:keepNext w:val="0"/>
        <w:keepLines w:val="0"/>
        <w:widowControl w:val="0"/>
        <w:shd w:val="clear" w:color="auto" w:fill="auto"/>
        <w:bidi w:val="0"/>
        <w:spacing w:before="0" w:after="0" w:line="271" w:lineRule="auto"/>
        <w:ind w:left="0" w:right="0" w:firstLine="160"/>
        <w:jc w:val="both"/>
      </w:pPr>
      <w:r>
        <w:rPr>
          <w:color w:val="000000"/>
          <w:spacing w:val="0"/>
          <w:w w:val="100"/>
          <w:position w:val="0"/>
          <w:shd w:val="clear" w:color="auto" w:fill="auto"/>
          <w:lang w:val="ru-RU" w:eastAsia="ru-RU" w:bidi="ru-RU"/>
        </w:rPr>
        <w:t xml:space="preserve">Между-тѣмъ, шедшая колонна достигла </w:t>
      </w:r>
      <w:r>
        <w:rPr>
          <w:smallCaps/>
          <w:color w:val="000000"/>
          <w:spacing w:val="0"/>
          <w:w w:val="100"/>
          <w:position w:val="0"/>
          <w:shd w:val="clear" w:color="auto" w:fill="auto"/>
          <w:lang w:val="ru-RU" w:eastAsia="ru-RU" w:bidi="ru-RU"/>
        </w:rPr>
        <w:t>сосѣдняго</w:t>
      </w:r>
      <w:r>
        <w:rPr>
          <w:color w:val="000000"/>
          <w:spacing w:val="0"/>
          <w:w w:val="100"/>
          <w:position w:val="0"/>
          <w:shd w:val="clear" w:color="auto" w:fill="auto"/>
          <w:lang w:val="ru-RU" w:eastAsia="ru-RU" w:bidi="ru-RU"/>
        </w:rPr>
        <w:t xml:space="preserve"> тлакопанскаго го</w:t>
        <w:softHyphen/>
        <w:t>рода Такубы, бывшаго нѣкогда столицею независимаго княжества, и остановилась тамъ на большой улицѣ, какъ-будто заблудилась и не зна</w:t>
        <w:softHyphen/>
        <w:t>ла куда идти, подобно стаду робкихъ оленей, которые, убѣгая отъ охот</w:t>
        <w:softHyphen/>
        <w:t>никовъ и слыша лай собакъ и звукъ роговъ, дико озирались, ища пе</w:t>
        <w:softHyphen/>
        <w:t xml:space="preserve">щеры или кустарника, куда бы могли укрыться. Кортесъ проворно </w:t>
      </w:r>
      <w:r>
        <w:rPr>
          <w:smallCaps/>
          <w:color w:val="000000"/>
          <w:spacing w:val="0"/>
          <w:w w:val="100"/>
          <w:position w:val="0"/>
          <w:shd w:val="clear" w:color="auto" w:fill="auto"/>
          <w:lang w:val="ru-RU" w:eastAsia="ru-RU" w:bidi="ru-RU"/>
        </w:rPr>
        <w:t xml:space="preserve">сѣлъ </w:t>
      </w:r>
      <w:r>
        <w:rPr>
          <w:color w:val="000000"/>
          <w:spacing w:val="0"/>
          <w:w w:val="100"/>
          <w:position w:val="0"/>
          <w:shd w:val="clear" w:color="auto" w:fill="auto"/>
          <w:lang w:val="ru-RU" w:eastAsia="ru-RU" w:bidi="ru-RU"/>
        </w:rPr>
        <w:t xml:space="preserve">на лошадь и поѣхалъ къ Фронту: предчувствуя опасность оставаться въ многолюдномъ </w:t>
      </w:r>
      <w:r>
        <w:rPr>
          <w:smallCaps/>
          <w:color w:val="000000"/>
          <w:spacing w:val="0"/>
          <w:w w:val="100"/>
          <w:position w:val="0"/>
          <w:shd w:val="clear" w:color="auto" w:fill="auto"/>
          <w:lang w:val="ru-RU" w:eastAsia="ru-RU" w:bidi="ru-RU"/>
        </w:rPr>
        <w:t>мѣстѣ, гдѣ</w:t>
      </w:r>
      <w:r>
        <w:rPr>
          <w:color w:val="000000"/>
          <w:spacing w:val="0"/>
          <w:w w:val="100"/>
          <w:position w:val="0"/>
          <w:shd w:val="clear" w:color="auto" w:fill="auto"/>
          <w:lang w:val="ru-RU" w:eastAsia="ru-RU" w:bidi="ru-RU"/>
        </w:rPr>
        <w:t xml:space="preserve"> жители могли сильно безпокоить войска съ </w:t>
      </w:r>
      <w:r>
        <w:rPr>
          <w:b w:val="0"/>
          <w:bCs w:val="0"/>
          <w:i/>
          <w:iCs/>
          <w:color w:val="000000"/>
          <w:spacing w:val="0"/>
          <w:w w:val="100"/>
          <w:position w:val="0"/>
          <w:sz w:val="15"/>
          <w:szCs w:val="15"/>
          <w:shd w:val="clear" w:color="auto" w:fill="auto"/>
          <w:lang w:val="ru-RU" w:eastAsia="ru-RU" w:bidi="ru-RU"/>
        </w:rPr>
        <w:t>азотсй</w:t>
      </w:r>
      <w:r>
        <w:rPr>
          <w:color w:val="000000"/>
          <w:spacing w:val="0"/>
          <w:w w:val="100"/>
          <w:position w:val="0"/>
          <w:shd w:val="clear" w:color="auto" w:fill="auto"/>
          <w:lang w:val="ru-RU" w:eastAsia="ru-RU" w:bidi="ru-RU"/>
        </w:rPr>
        <w:t xml:space="preserve"> съ небольшимъ вредомъ для себя, онъ </w:t>
      </w:r>
      <w:r>
        <w:rPr>
          <w:smallCaps/>
          <w:color w:val="000000"/>
          <w:spacing w:val="0"/>
          <w:w w:val="100"/>
          <w:position w:val="0"/>
          <w:shd w:val="clear" w:color="auto" w:fill="auto"/>
          <w:lang w:val="ru-RU" w:eastAsia="ru-RU" w:bidi="ru-RU"/>
        </w:rPr>
        <w:t>поспѣшно</w:t>
      </w:r>
      <w:r>
        <w:rPr>
          <w:color w:val="000000"/>
          <w:spacing w:val="0"/>
          <w:w w:val="100"/>
          <w:position w:val="0"/>
          <w:shd w:val="clear" w:color="auto" w:fill="auto"/>
          <w:lang w:val="ru-RU" w:eastAsia="ru-RU" w:bidi="ru-RU"/>
        </w:rPr>
        <w:t xml:space="preserve"> вывелъ войска свои въ открытое поле, и занялся устройствомъ своихъ батальйоновъ.</w:t>
      </w:r>
      <w:r>
        <w:br w:type="page"/>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Тутъ, въ небольшомъ разстояніи на-лѣво, начиналась высокость, при</w:t>
        <w:softHyphen/>
        <w:t xml:space="preserve">мыкавшая къ </w:t>
      </w:r>
      <w:r>
        <w:rPr>
          <w:smallCaps/>
          <w:color w:val="000000"/>
          <w:spacing w:val="0"/>
          <w:w w:val="100"/>
          <w:position w:val="0"/>
          <w:shd w:val="clear" w:color="auto" w:fill="auto"/>
          <w:lang w:val="ru-RU" w:eastAsia="ru-RU" w:bidi="ru-RU"/>
        </w:rPr>
        <w:t>цѣпи</w:t>
      </w:r>
      <w:r>
        <w:rPr>
          <w:color w:val="000000"/>
          <w:spacing w:val="0"/>
          <w:w w:val="100"/>
          <w:position w:val="0"/>
          <w:shd w:val="clear" w:color="auto" w:fill="auto"/>
          <w:lang w:val="ru-RU" w:eastAsia="ru-RU" w:bidi="ru-RU"/>
        </w:rPr>
        <w:t xml:space="preserve"> горъ , закрывавшихъ къ западу долину. Высота эта называлась </w:t>
      </w:r>
      <w:r>
        <w:rPr>
          <w:b w:val="0"/>
          <w:bCs w:val="0"/>
          <w:i/>
          <w:iCs/>
          <w:color w:val="000000"/>
          <w:spacing w:val="0"/>
          <w:w w:val="100"/>
          <w:position w:val="0"/>
          <w:sz w:val="15"/>
          <w:szCs w:val="15"/>
          <w:shd w:val="clear" w:color="auto" w:fill="auto"/>
          <w:lang w:val="ru-RU" w:eastAsia="ru-RU" w:bidi="ru-RU"/>
        </w:rPr>
        <w:t>Отонкампоко,</w:t>
      </w:r>
      <w:r>
        <w:rPr>
          <w:color w:val="000000"/>
          <w:spacing w:val="0"/>
          <w:w w:val="100"/>
          <w:position w:val="0"/>
          <w:shd w:val="clear" w:color="auto" w:fill="auto"/>
          <w:lang w:val="ru-RU" w:eastAsia="ru-RU" w:bidi="ru-RU"/>
        </w:rPr>
        <w:t xml:space="preserve"> а иногда </w:t>
      </w:r>
      <w:r>
        <w:rPr>
          <w:b w:val="0"/>
          <w:bCs w:val="0"/>
          <w:i/>
          <w:iCs/>
          <w:color w:val="000000"/>
          <w:spacing w:val="0"/>
          <w:w w:val="100"/>
          <w:position w:val="0"/>
          <w:sz w:val="15"/>
          <w:szCs w:val="15"/>
          <w:shd w:val="clear" w:color="auto" w:fill="auto"/>
          <w:lang w:val="ru-RU" w:eastAsia="ru-RU" w:bidi="ru-RU"/>
        </w:rPr>
        <w:t>Моптезума·.</w:t>
      </w:r>
      <w:r>
        <w:rPr>
          <w:color w:val="000000"/>
          <w:spacing w:val="0"/>
          <w:w w:val="100"/>
          <w:position w:val="0"/>
          <w:shd w:val="clear" w:color="auto" w:fill="auto"/>
          <w:lang w:val="ru-RU" w:eastAsia="ru-RU" w:bidi="ru-RU"/>
        </w:rPr>
        <w:t xml:space="preserve"> на вершинѣ находил</w:t>
        <w:softHyphen/>
        <w:t xml:space="preserve">ся индійскій </w:t>
      </w:r>
      <w:r>
        <w:rPr>
          <w:b w:val="0"/>
          <w:bCs w:val="0"/>
          <w:i/>
          <w:iCs/>
          <w:color w:val="000000"/>
          <w:spacing w:val="0"/>
          <w:w w:val="100"/>
          <w:position w:val="0"/>
          <w:sz w:val="15"/>
          <w:szCs w:val="15"/>
          <w:shd w:val="clear" w:color="auto" w:fill="auto"/>
          <w:lang w:val="ru-RU" w:eastAsia="ru-RU" w:bidi="ru-RU"/>
        </w:rPr>
        <w:t>тсокалли,</w:t>
      </w:r>
      <w:r>
        <w:rPr>
          <w:color w:val="000000"/>
          <w:spacing w:val="0"/>
          <w:w w:val="100"/>
          <w:position w:val="0"/>
          <w:shd w:val="clear" w:color="auto" w:fill="auto"/>
          <w:lang w:val="ru-RU" w:eastAsia="ru-RU" w:bidi="ru-RU"/>
        </w:rPr>
        <w:t xml:space="preserve"> съ обширными </w:t>
      </w:r>
      <w:r>
        <w:rPr>
          <w:smallCaps/>
          <w:color w:val="000000"/>
          <w:spacing w:val="0"/>
          <w:w w:val="100"/>
          <w:position w:val="0"/>
          <w:shd w:val="clear" w:color="auto" w:fill="auto"/>
          <w:lang w:val="ru-RU" w:eastAsia="ru-RU" w:bidi="ru-RU"/>
        </w:rPr>
        <w:t>внѣшними</w:t>
      </w:r>
      <w:r>
        <w:rPr>
          <w:color w:val="000000"/>
          <w:spacing w:val="0"/>
          <w:w w:val="100"/>
          <w:position w:val="0"/>
          <w:shd w:val="clear" w:color="auto" w:fill="auto"/>
          <w:lang w:val="ru-RU" w:eastAsia="ru-RU" w:bidi="ru-RU"/>
        </w:rPr>
        <w:t xml:space="preserve"> каменными зданіями, занимавшими большое пространство , п своею крѣпкою позиціею, ко</w:t>
        <w:softHyphen/>
        <w:t>торая командовала сосѣднею равниною, представляла надежное убѣжи</w:t>
        <w:softHyphen/>
        <w:t xml:space="preserve">ще изнуренному войску. Но упавшіе духомъ и ошеломленные </w:t>
      </w:r>
      <w:r>
        <w:rPr>
          <w:smallCaps/>
          <w:color w:val="000000"/>
          <w:spacing w:val="0"/>
          <w:w w:val="100"/>
          <w:position w:val="0"/>
          <w:shd w:val="clear" w:color="auto" w:fill="auto"/>
          <w:lang w:val="ru-RU" w:eastAsia="ru-RU" w:bidi="ru-RU"/>
        </w:rPr>
        <w:t>послѣд</w:t>
        <w:softHyphen/>
        <w:t>нимъ</w:t>
      </w:r>
      <w:r>
        <w:rPr>
          <w:color w:val="000000"/>
          <w:spacing w:val="0"/>
          <w:w w:val="100"/>
          <w:position w:val="0"/>
          <w:shd w:val="clear" w:color="auto" w:fill="auto"/>
          <w:lang w:val="ru-RU" w:eastAsia="ru-RU" w:bidi="ru-RU"/>
        </w:rPr>
        <w:t xml:space="preserve"> пораженіемъ, </w:t>
      </w:r>
      <w:r>
        <w:rPr>
          <w:smallCaps/>
          <w:color w:val="000000"/>
          <w:spacing w:val="0"/>
          <w:w w:val="100"/>
          <w:position w:val="0"/>
          <w:shd w:val="clear" w:color="auto" w:fill="auto"/>
          <w:lang w:val="ru-RU" w:eastAsia="ru-RU" w:bidi="ru-RU"/>
        </w:rPr>
        <w:t>воины,</w:t>
      </w:r>
      <w:r>
        <w:rPr>
          <w:color w:val="000000"/>
          <w:spacing w:val="0"/>
          <w:w w:val="100"/>
          <w:position w:val="0"/>
          <w:shd w:val="clear" w:color="auto" w:fill="auto"/>
          <w:lang w:val="ru-RU" w:eastAsia="ru-RU" w:bidi="ru-RU"/>
        </w:rPr>
        <w:t xml:space="preserve"> казалось, были еще неспособны для даль</w:t>
        <w:softHyphen/>
        <w:t xml:space="preserve">нѣйшихъ трудовъ; а </w:t>
      </w:r>
      <w:r>
        <w:rPr>
          <w:smallCaps/>
          <w:color w:val="000000"/>
          <w:spacing w:val="0"/>
          <w:w w:val="100"/>
          <w:position w:val="0"/>
          <w:shd w:val="clear" w:color="auto" w:fill="auto"/>
          <w:lang w:val="ru-RU" w:eastAsia="ru-RU" w:bidi="ru-RU"/>
        </w:rPr>
        <w:t>мѣсто</w:t>
      </w:r>
      <w:r>
        <w:rPr>
          <w:color w:val="000000"/>
          <w:spacing w:val="0"/>
          <w:w w:val="100"/>
          <w:position w:val="0"/>
          <w:shd w:val="clear" w:color="auto" w:fill="auto"/>
          <w:lang w:val="ru-RU" w:eastAsia="ru-RU" w:bidi="ru-RU"/>
        </w:rPr>
        <w:t xml:space="preserve"> было занято отрядомъ вооруженныхъ Ин</w:t>
        <w:softHyphen/>
        <w:t xml:space="preserve">дійцевъ. Кортесъ </w:t>
      </w:r>
      <w:r>
        <w:rPr>
          <w:smallCaps/>
          <w:color w:val="000000"/>
          <w:spacing w:val="0"/>
          <w:w w:val="100"/>
          <w:position w:val="0"/>
          <w:shd w:val="clear" w:color="auto" w:fill="auto"/>
          <w:lang w:val="ru-RU" w:eastAsia="ru-RU" w:bidi="ru-RU"/>
        </w:rPr>
        <w:t>видѣлъ</w:t>
      </w:r>
      <w:r>
        <w:rPr>
          <w:color w:val="000000"/>
          <w:spacing w:val="0"/>
          <w:w w:val="100"/>
          <w:position w:val="0"/>
          <w:shd w:val="clear" w:color="auto" w:fill="auto"/>
          <w:lang w:val="ru-RU" w:eastAsia="ru-RU" w:bidi="ru-RU"/>
        </w:rPr>
        <w:t xml:space="preserve"> необходимость выгнать ихъ, если </w:t>
      </w:r>
      <w:r>
        <w:rPr>
          <w:smallCaps/>
          <w:color w:val="000000"/>
          <w:spacing w:val="0"/>
          <w:w w:val="100"/>
          <w:position w:val="0"/>
          <w:shd w:val="clear" w:color="auto" w:fill="auto"/>
          <w:lang w:val="ru-RU" w:eastAsia="ru-RU" w:bidi="ru-RU"/>
        </w:rPr>
        <w:t>хотѣлъ</w:t>
      </w:r>
      <w:r>
        <w:rPr>
          <w:color w:val="000000"/>
          <w:spacing w:val="0"/>
          <w:w w:val="100"/>
          <w:position w:val="0"/>
          <w:shd w:val="clear" w:color="auto" w:fill="auto"/>
          <w:lang w:val="ru-RU" w:eastAsia="ru-RU" w:bidi="ru-RU"/>
        </w:rPr>
        <w:t xml:space="preserve"> спа</w:t>
        <w:softHyphen/>
        <w:t xml:space="preserve">сти остатки своего войска отъ совершенной гибели. Случай показалъ, что его вліяніе надъ ппмп было сильнѣе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несчастныхъ обстоя</w:t>
        <w:softHyphen/>
        <w:t xml:space="preserve">тельствъ. Ободривъ своихъ воиновъ, </w:t>
      </w:r>
      <w:r>
        <w:rPr>
          <w:smallCaps/>
          <w:color w:val="000000"/>
          <w:spacing w:val="0"/>
          <w:w w:val="100"/>
          <w:position w:val="0"/>
          <w:shd w:val="clear" w:color="auto" w:fill="auto"/>
          <w:lang w:val="ru-RU" w:eastAsia="ru-RU" w:bidi="ru-RU"/>
        </w:rPr>
        <w:t>и</w:t>
      </w:r>
      <w:r>
        <w:rPr>
          <w:color w:val="000000"/>
          <w:spacing w:val="0"/>
          <w:w w:val="100"/>
          <w:position w:val="0"/>
          <w:shd w:val="clear" w:color="auto" w:fill="auto"/>
          <w:lang w:val="ru-RU" w:eastAsia="ru-RU" w:bidi="ru-RU"/>
        </w:rPr>
        <w:t xml:space="preserve"> подкрѣпляемый своимп храбры</w:t>
        <w:softHyphen/>
        <w:t xml:space="preserve">ми Офицерами, онъ умѣлъ вдохнуть въ самаго </w:t>
      </w:r>
      <w:r>
        <w:rPr>
          <w:smallCaps/>
          <w:color w:val="000000"/>
          <w:spacing w:val="0"/>
          <w:w w:val="100"/>
          <w:position w:val="0"/>
          <w:shd w:val="clear" w:color="auto" w:fill="auto"/>
          <w:lang w:val="ru-RU" w:eastAsia="ru-RU" w:bidi="ru-RU"/>
        </w:rPr>
        <w:t>послѣдняго</w:t>
      </w:r>
      <w:r>
        <w:rPr>
          <w:color w:val="000000"/>
          <w:spacing w:val="0"/>
          <w:w w:val="100"/>
          <w:position w:val="0"/>
          <w:shd w:val="clear" w:color="auto" w:fill="auto"/>
          <w:lang w:val="ru-RU" w:eastAsia="ru-RU" w:bidi="ru-RU"/>
        </w:rPr>
        <w:t xml:space="preserve"> изъ нихъ части</w:t>
        <w:softHyphen/>
        <w:t>цу своей неустрашимости, и въ виду непріятеля повелъ ихъ на высо</w:t>
        <w:softHyphen/>
        <w:t xml:space="preserve">ту. Но непріятель оказывалъ слабое сопротивленіе, и,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немно</w:t>
        <w:softHyphen/>
        <w:t>гихъ незначительныхъ залповъ стрѣлъ и копіи, мало наносившихъ вреда, уступилъ поле сраженія осаяідающимъ.</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На вершпнѣ горы находилось строеніе значительной величины, пред</w:t>
        <w:softHyphen/>
        <w:t>ставлявшее просторное помѣщеніе для уменьшившагося числа Испан</w:t>
        <w:softHyphen/>
        <w:t xml:space="preserve">цевъ. Они нашли тамъ </w:t>
      </w:r>
      <w:r>
        <w:rPr>
          <w:smallCaps/>
          <w:color w:val="000000"/>
          <w:spacing w:val="0"/>
          <w:w w:val="100"/>
          <w:position w:val="0"/>
          <w:shd w:val="clear" w:color="auto" w:fill="auto"/>
          <w:lang w:val="ru-RU" w:eastAsia="ru-RU" w:bidi="ru-RU"/>
        </w:rPr>
        <w:t>нѣсколько съѣстпыхъ</w:t>
      </w:r>
      <w:r>
        <w:rPr>
          <w:color w:val="000000"/>
          <w:spacing w:val="0"/>
          <w:w w:val="100"/>
          <w:position w:val="0"/>
          <w:shd w:val="clear" w:color="auto" w:fill="auto"/>
          <w:lang w:val="ru-RU" w:eastAsia="ru-RU" w:bidi="ru-RU"/>
        </w:rPr>
        <w:t xml:space="preserve"> припасовъ, и болѣе зна</w:t>
        <w:softHyphen/>
        <w:t xml:space="preserve">чительные запасы, говорятъ, были пмъ принесены, въ-теченіи дня, изъ дружественныхъ </w:t>
      </w:r>
      <w:r>
        <w:rPr>
          <w:smallCaps/>
          <w:color w:val="000000"/>
          <w:spacing w:val="0"/>
          <w:w w:val="100"/>
          <w:position w:val="0"/>
          <w:shd w:val="clear" w:color="auto" w:fill="auto"/>
          <w:lang w:val="ru-RU" w:eastAsia="ru-RU" w:bidi="ru-RU"/>
        </w:rPr>
        <w:t>сосѣднихъ</w:t>
      </w:r>
      <w:r>
        <w:rPr>
          <w:color w:val="000000"/>
          <w:spacing w:val="0"/>
          <w:w w:val="100"/>
          <w:position w:val="0"/>
          <w:shd w:val="clear" w:color="auto" w:fill="auto"/>
          <w:lang w:val="ru-RU" w:eastAsia="ru-RU" w:bidi="ru-RU"/>
        </w:rPr>
        <w:t xml:space="preserve"> селеній. На дворахъ было также </w:t>
      </w:r>
      <w:r>
        <w:rPr>
          <w:smallCaps/>
          <w:color w:val="000000"/>
          <w:spacing w:val="0"/>
          <w:w w:val="100"/>
          <w:position w:val="0"/>
          <w:shd w:val="clear" w:color="auto" w:fill="auto"/>
          <w:lang w:val="ru-RU" w:eastAsia="ru-RU" w:bidi="ru-RU"/>
        </w:rPr>
        <w:t>нѣ</w:t>
        <w:softHyphen/>
        <w:t>сколько</w:t>
      </w:r>
      <w:r>
        <w:rPr>
          <w:color w:val="000000"/>
          <w:spacing w:val="0"/>
          <w:w w:val="100"/>
          <w:position w:val="0"/>
          <w:shd w:val="clear" w:color="auto" w:fill="auto"/>
          <w:lang w:val="ru-RU" w:eastAsia="ru-RU" w:bidi="ru-RU"/>
        </w:rPr>
        <w:t xml:space="preserve"> топлива, назначеннаго для употребленія при храмѣ. Онп тот</w:t>
        <w:softHyphen/>
        <w:t>часъ развели огни для просушепія своей мокрой одежды, и прилежно занялись перевязкою одинъ другому ранъ, засохшихъ и чрезвычайно разболѣвшихся отъ непокрытія ихъ и долгихъ усилій. Цоправившнсь такимъ образомъ, усталые воины улеглись на полу и на дворѣ отды</w:t>
        <w:softHyphen/>
        <w:t>хать—и скоро нашли временное забвеніе, въ чемъ природа рѣдко отка</w:t>
        <w:softHyphen/>
        <w:t>зываетъ даже во время величайшихъ страданій.</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Но тамъ было, однакожь, одно блюстптельвое око, которое не скоро сомкнуло </w:t>
      </w:r>
      <w:r>
        <w:rPr>
          <w:smallCaps/>
          <w:color w:val="000000"/>
          <w:spacing w:val="0"/>
          <w:w w:val="100"/>
          <w:position w:val="0"/>
          <w:shd w:val="clear" w:color="auto" w:fill="auto"/>
          <w:lang w:val="ru-RU" w:eastAsia="ru-RU" w:bidi="ru-RU"/>
        </w:rPr>
        <w:t>вѣжды.</w:t>
      </w:r>
      <w:r>
        <w:rPr>
          <w:color w:val="000000"/>
          <w:spacing w:val="0"/>
          <w:w w:val="100"/>
          <w:position w:val="0"/>
          <w:shd w:val="clear" w:color="auto" w:fill="auto"/>
          <w:lang w:val="ru-RU" w:eastAsia="ru-RU" w:bidi="ru-RU"/>
        </w:rPr>
        <w:t xml:space="preserve"> И какія безпокойныя мысли толпились въ душѣ начальника, при обозрѣніи бѣднаго остатка его сподвижниковъ, валяв</w:t>
        <w:softHyphen/>
        <w:t xml:space="preserve">шихся въ такомъ безпорядкѣ на этихъ жалкихъ бивакахъ! И вотъ всё, что пережило блестящую армію , вступившую за </w:t>
      </w:r>
      <w:r>
        <w:rPr>
          <w:smallCaps/>
          <w:color w:val="000000"/>
          <w:spacing w:val="0"/>
          <w:w w:val="100"/>
          <w:position w:val="0"/>
          <w:shd w:val="clear" w:color="auto" w:fill="auto"/>
          <w:lang w:val="ru-RU" w:eastAsia="ru-RU" w:bidi="ru-RU"/>
        </w:rPr>
        <w:t xml:space="preserve">нѣсколько </w:t>
      </w:r>
      <w:r>
        <w:rPr>
          <w:color w:val="000000"/>
          <w:spacing w:val="0"/>
          <w:w w:val="100"/>
          <w:position w:val="0"/>
          <w:shd w:val="clear" w:color="auto" w:fill="auto"/>
          <w:lang w:val="ru-RU" w:eastAsia="ru-RU" w:bidi="ru-RU"/>
        </w:rPr>
        <w:t>недѣль въ столицу Мехико! Куда дѣвались теперь мечты о завоева</w:t>
        <w:softHyphen/>
        <w:t xml:space="preserve">ніи и имперіи? И что такое былъ опъ самъ? Не </w:t>
      </w:r>
      <w:r>
        <w:rPr>
          <w:smallCaps/>
          <w:color w:val="000000"/>
          <w:spacing w:val="0"/>
          <w:w w:val="100"/>
          <w:position w:val="0"/>
          <w:shd w:val="clear" w:color="auto" w:fill="auto"/>
          <w:lang w:val="ru-RU" w:eastAsia="ru-RU" w:bidi="ru-RU"/>
        </w:rPr>
        <w:t>6олѣс,</w:t>
      </w:r>
      <w:r>
        <w:rPr>
          <w:color w:val="000000"/>
          <w:spacing w:val="0"/>
          <w:w w:val="100"/>
          <w:position w:val="0"/>
          <w:shd w:val="clear" w:color="auto" w:fill="auto"/>
          <w:lang w:val="ru-RU" w:eastAsia="ru-RU" w:bidi="ru-RU"/>
        </w:rPr>
        <w:t xml:space="preserve"> какъ несчаст</w:t>
        <w:softHyphen/>
        <w:t>ный искатель счастія, на котораго насмѣшка могла указать какъ на безумца! Куда бы онъ нп обратился , всюду горизонтъ былъ равно мраченъ для него;—едва одна свѣтлая точка ободряла его. Ему предсто</w:t>
        <w:softHyphen/>
        <w:t xml:space="preserve">яло еще трудное путешествіе по опаснымъ и неизвѣстнымъ тропип- камъ, съ проводниками, въ преданности которыхъ онъ не могъ быть увѣренъ. И могъ ли онъ надѣяться на дружескій пріемъ въ Тласкалѣ, </w:t>
      </w:r>
      <w:r>
        <w:rPr>
          <w:smallCaps/>
          <w:color w:val="000000"/>
          <w:spacing w:val="0"/>
          <w:w w:val="100"/>
          <w:position w:val="0"/>
          <w:shd w:val="clear" w:color="auto" w:fill="auto"/>
          <w:lang w:val="ru-RU" w:eastAsia="ru-RU" w:bidi="ru-RU"/>
        </w:rPr>
        <w:t>мѣстѣ</w:t>
      </w:r>
      <w:r>
        <w:rPr>
          <w:color w:val="000000"/>
          <w:spacing w:val="0"/>
          <w:w w:val="100"/>
          <w:position w:val="0"/>
          <w:shd w:val="clear" w:color="auto" w:fill="auto"/>
          <w:lang w:val="ru-RU" w:eastAsia="ru-RU" w:bidi="ru-RU"/>
        </w:rPr>
        <w:t xml:space="preserve"> его назначенія, въ странѣ прежнихъ враговъ своихъ, куда нѣ</w:t>
        <w:softHyphen/>
        <w:t>когда самъ, какъ непріятель, а теперь, какъ другъ, вносилъ отчаяніе въ каждую семью цѣлаго народа?</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Но это душевное безпокойство и мрачныя мысли, которые привели</w:t>
        <w:br w:type="page"/>
        <w:t xml:space="preserve">бы въ отчаяніе всякаго другаго, не могли </w:t>
      </w:r>
      <w:r>
        <w:rPr>
          <w:smallCaps/>
          <w:color w:val="000000"/>
          <w:spacing w:val="0"/>
          <w:w w:val="100"/>
          <w:position w:val="0"/>
          <w:shd w:val="clear" w:color="auto" w:fill="auto"/>
          <w:lang w:val="ru-RU" w:eastAsia="ru-RU" w:bidi="ru-RU"/>
        </w:rPr>
        <w:t>измѣнить</w:t>
      </w:r>
      <w:r>
        <w:rPr>
          <w:color w:val="000000"/>
          <w:spacing w:val="0"/>
          <w:w w:val="100"/>
          <w:position w:val="0"/>
          <w:shd w:val="clear" w:color="auto" w:fill="auto"/>
          <w:lang w:val="ru-RU" w:eastAsia="ru-RU" w:bidi="ru-RU"/>
        </w:rPr>
        <w:t xml:space="preserve"> твердости Кортеса; они даже служили къ увеличенію въ немъ энергіи и возвышенію ду</w:t>
        <w:softHyphen/>
        <w:t xml:space="preserve">ха, подобно какъ бури природы очищаютъ </w:t>
      </w:r>
      <w:r>
        <w:rPr>
          <w:color w:val="000000"/>
          <w:spacing w:val="0"/>
          <w:w w:val="100"/>
          <w:position w:val="0"/>
          <w:sz w:val="10"/>
          <w:szCs w:val="10"/>
          <w:shd w:val="clear" w:color="auto" w:fill="auto"/>
          <w:lang w:val="ru-RU" w:eastAsia="ru-RU" w:bidi="ru-RU"/>
        </w:rPr>
        <w:t xml:space="preserve">и </w:t>
      </w:r>
      <w:r>
        <w:rPr>
          <w:color w:val="000000"/>
          <w:spacing w:val="0"/>
          <w:w w:val="100"/>
          <w:position w:val="0"/>
          <w:shd w:val="clear" w:color="auto" w:fill="auto"/>
          <w:lang w:val="ru-RU" w:eastAsia="ru-RU" w:bidi="ru-RU"/>
        </w:rPr>
        <w:t xml:space="preserve">освѣжаютъ атмосферу. Онъ смотрѣлъ на минувшее бѣдствіе безъ унынія; но довѣрчивый къ своимъ средствамъ, онъ сквозь тьму провидѣлъ </w:t>
      </w:r>
      <w:r>
        <w:rPr>
          <w:smallCaps/>
          <w:color w:val="000000"/>
          <w:spacing w:val="0"/>
          <w:w w:val="100"/>
          <w:position w:val="0"/>
          <w:shd w:val="clear" w:color="auto" w:fill="auto"/>
          <w:lang w:val="ru-RU" w:eastAsia="ru-RU" w:bidi="ru-RU"/>
        </w:rPr>
        <w:t>свѣтъ,</w:t>
      </w:r>
      <w:r>
        <w:rPr>
          <w:color w:val="000000"/>
          <w:spacing w:val="0"/>
          <w:w w:val="100"/>
          <w:position w:val="0"/>
          <w:shd w:val="clear" w:color="auto" w:fill="auto"/>
          <w:lang w:val="ru-RU" w:eastAsia="ru-RU" w:bidi="ru-RU"/>
        </w:rPr>
        <w:t xml:space="preserve"> чего другіе не мог</w:t>
        <w:softHyphen/>
        <w:t xml:space="preserve">ли </w:t>
      </w:r>
      <w:r>
        <w:rPr>
          <w:smallCaps/>
          <w:color w:val="000000"/>
          <w:spacing w:val="0"/>
          <w:w w:val="100"/>
          <w:position w:val="0"/>
          <w:shd w:val="clear" w:color="auto" w:fill="auto"/>
          <w:lang w:val="ru-RU" w:eastAsia="ru-RU" w:bidi="ru-RU"/>
        </w:rPr>
        <w:t>видѣть.</w:t>
      </w:r>
      <w:r>
        <w:rPr>
          <w:color w:val="000000"/>
          <w:spacing w:val="0"/>
          <w:w w:val="100"/>
          <w:position w:val="0"/>
          <w:shd w:val="clear" w:color="auto" w:fill="auto"/>
          <w:lang w:val="ru-RU" w:eastAsia="ru-RU" w:bidi="ru-RU"/>
        </w:rPr>
        <w:t xml:space="preserve"> Даже между сокрушенными остатками, его окружавшими, похо</w:t>
        <w:softHyphen/>
        <w:t>дившими, жалкимъ видомъ и странною одеждою, на шайку изнуренныхъ голодомъ бандитовъ,—онъ находилъ средства къ возстановленію измѣ</w:t>
        <w:softHyphen/>
        <w:t xml:space="preserve">нившаго ему счастія. Въ самое время бѣгства и всеобщаго отчаянія, </w:t>
      </w:r>
      <w:r>
        <w:rPr>
          <w:smallCaps/>
          <w:color w:val="000000"/>
          <w:spacing w:val="0"/>
          <w:w w:val="100"/>
          <w:position w:val="0"/>
          <w:shd w:val="clear" w:color="auto" w:fill="auto"/>
          <w:lang w:val="ru-RU" w:eastAsia="ru-RU" w:bidi="ru-RU"/>
        </w:rPr>
        <w:t>нѣтъ сомнѣнія, что</w:t>
      </w:r>
      <w:r>
        <w:rPr>
          <w:color w:val="000000"/>
          <w:spacing w:val="0"/>
          <w:w w:val="100"/>
          <w:position w:val="0"/>
          <w:shd w:val="clear" w:color="auto" w:fill="auto"/>
          <w:lang w:val="ru-RU" w:eastAsia="ru-RU" w:bidi="ru-RU"/>
        </w:rPr>
        <w:t xml:space="preserve"> геройскій умъ его разсуждалъ уже о планѣ </w:t>
      </w:r>
      <w:r>
        <w:rPr>
          <w:smallCaps/>
          <w:color w:val="000000"/>
          <w:spacing w:val="0"/>
          <w:w w:val="100"/>
          <w:position w:val="0"/>
          <w:shd w:val="clear" w:color="auto" w:fill="auto"/>
          <w:lang w:val="ru-RU" w:eastAsia="ru-RU" w:bidi="ru-RU"/>
        </w:rPr>
        <w:t>дѣйст</w:t>
        <w:softHyphen/>
        <w:t>вій,</w:t>
      </w:r>
      <w:r>
        <w:rPr>
          <w:color w:val="000000"/>
          <w:spacing w:val="0"/>
          <w:w w:val="100"/>
          <w:position w:val="0"/>
          <w:shd w:val="clear" w:color="auto" w:fill="auto"/>
          <w:lang w:val="ru-RU" w:eastAsia="ru-RU" w:bidi="ru-RU"/>
        </w:rPr>
        <w:t xml:space="preserve"> который онъ въ-послидствіи преслѣдовалъ съ такою неустраши</w:t>
        <w:softHyphen/>
        <w:t>мою твердостью.</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Потеря, понесеппая Испанцами въ эту роковую ночь, подобно какъ и при всякомъ другомъ случаѣ , описанномъ въ исторіи завоеванія, показана вообще весьма-невѣрно. Если вѣрить собственному письму Кортеса, то она не превосходила ста пятидесяти Испанцевъ и двухъ тысячь Индійцевъ. Но бюллетени генерала, отдающіе полную справед</w:t>
        <w:softHyphen/>
        <w:t>ливость трудностямъ, которыя должно было преодолѣть, и важности результатовъ, менѣе заслуживаютъ довѣрія въ-отношеніп къ показані</w:t>
        <w:softHyphen/>
        <w:t xml:space="preserve">ямъ его о средствахъ и о потеряхъ его. Тоанъ Кано, одинъ изъ его офицеровъ, насчитываетъ число убитыхъ до тысячи ста семидесяти Испанцевъ и до восьми тысячь Индійцевъ. Но это ужь превосходитъ, кажется, все количество людей, составлявшихъ его армію. Вѣроятнѣе, можетъ-быть, исчисленіе Гомары, духовника Кортеса, который </w:t>
      </w:r>
      <w:r>
        <w:rPr>
          <w:smallCaps/>
          <w:color w:val="000000"/>
          <w:spacing w:val="0"/>
          <w:w w:val="100"/>
          <w:position w:val="0"/>
          <w:shd w:val="clear" w:color="auto" w:fill="auto"/>
          <w:lang w:val="ru-RU" w:eastAsia="ru-RU" w:bidi="ru-RU"/>
        </w:rPr>
        <w:t xml:space="preserve">имѣлъ </w:t>
      </w:r>
      <w:r>
        <w:rPr>
          <w:color w:val="000000"/>
          <w:spacing w:val="0"/>
          <w:w w:val="100"/>
          <w:position w:val="0"/>
          <w:shd w:val="clear" w:color="auto" w:fill="auto"/>
          <w:lang w:val="ru-RU" w:eastAsia="ru-RU" w:bidi="ru-RU"/>
        </w:rPr>
        <w:t xml:space="preserve">свободный доступъ не только къ бумагамъ Кортеса, но и къ другимъ достовьрнымъ источникамъ </w:t>
      </w:r>
      <w:r>
        <w:rPr>
          <w:smallCaps/>
          <w:color w:val="000000"/>
          <w:spacing w:val="0"/>
          <w:w w:val="100"/>
          <w:position w:val="0"/>
          <w:shd w:val="clear" w:color="auto" w:fill="auto"/>
          <w:lang w:val="ru-RU" w:eastAsia="ru-RU" w:bidi="ru-RU"/>
        </w:rPr>
        <w:t>свѣдѣній. По</w:t>
      </w:r>
      <w:r>
        <w:rPr>
          <w:color w:val="000000"/>
          <w:spacing w:val="0"/>
          <w:w w:val="100"/>
          <w:position w:val="0"/>
          <w:shd w:val="clear" w:color="auto" w:fill="auto"/>
          <w:lang w:val="ru-RU" w:eastAsia="ru-RU" w:bidi="ru-RU"/>
        </w:rPr>
        <w:t xml:space="preserve"> показанію его, число христі</w:t>
        <w:softHyphen/>
        <w:t xml:space="preserve">анъ, убитыхъ и пропавшихъ безъ </w:t>
      </w:r>
      <w:r>
        <w:rPr>
          <w:smallCaps/>
          <w:color w:val="000000"/>
          <w:spacing w:val="0"/>
          <w:w w:val="100"/>
          <w:position w:val="0"/>
          <w:shd w:val="clear" w:color="auto" w:fill="auto"/>
          <w:lang w:val="ru-RU" w:eastAsia="ru-RU" w:bidi="ru-RU"/>
        </w:rPr>
        <w:t>вѣсти,</w:t>
      </w:r>
      <w:r>
        <w:rPr>
          <w:color w:val="000000"/>
          <w:spacing w:val="0"/>
          <w:w w:val="100"/>
          <w:position w:val="0"/>
          <w:shd w:val="clear" w:color="auto" w:fill="auto"/>
          <w:lang w:val="ru-RU" w:eastAsia="ru-RU" w:bidi="ru-RU"/>
        </w:rPr>
        <w:t xml:space="preserve"> простиралось до четырехъ сотъ пятидесяти человѣкъ, а туземцевъ до четырехъ тысячь. .Это чис</w:t>
        <w:softHyphen/>
        <w:t xml:space="preserve">ло, </w:t>
      </w:r>
      <w:r>
        <w:rPr>
          <w:smallCaps/>
          <w:color w:val="000000"/>
          <w:spacing w:val="0"/>
          <w:w w:val="100"/>
          <w:position w:val="0"/>
          <w:shd w:val="clear" w:color="auto" w:fill="auto"/>
          <w:lang w:val="ru-RU" w:eastAsia="ru-RU" w:bidi="ru-RU"/>
        </w:rPr>
        <w:t>вмѣстѣ</w:t>
      </w:r>
      <w:r>
        <w:rPr>
          <w:color w:val="000000"/>
          <w:spacing w:val="0"/>
          <w:w w:val="100"/>
          <w:position w:val="0"/>
          <w:shd w:val="clear" w:color="auto" w:fill="auto"/>
          <w:lang w:val="ru-RU" w:eastAsia="ru-RU" w:bidi="ru-RU"/>
        </w:rPr>
        <w:t xml:space="preserve"> съ потерею, понесенною въ битвахъ предъидущей недѣли, составляетъ: первыхъ,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болѣе трети, а </w:t>
      </w:r>
      <w:r>
        <w:rPr>
          <w:smallCaps/>
          <w:color w:val="000000"/>
          <w:spacing w:val="0"/>
          <w:w w:val="100"/>
          <w:position w:val="0"/>
          <w:shd w:val="clear" w:color="auto" w:fill="auto"/>
          <w:lang w:val="ru-RU" w:eastAsia="ru-RU" w:bidi="ru-RU"/>
        </w:rPr>
        <w:t xml:space="preserve">послѣднихъ, одной </w:t>
      </w:r>
      <w:r>
        <w:rPr>
          <w:color w:val="000000"/>
          <w:spacing w:val="0"/>
          <w:w w:val="100"/>
          <w:position w:val="0"/>
          <w:shd w:val="clear" w:color="auto" w:fill="auto"/>
          <w:lang w:val="ru-RU" w:eastAsia="ru-RU" w:bidi="ru-RU"/>
        </w:rPr>
        <w:t>четверти, или даже пятой части всего войска, вошедшаго въ столицу. Сильнѣйшее нападеніе было сдѣлано на арьергардъ, изъ котораго не</w:t>
        <w:softHyphen/>
        <w:t xml:space="preserve">многіе остались въ живыхъ. Онъ былъ преимущественно составленъ изъ воиновъ Нарваэса, которые пали жертвою своей алчности. Сорокъ- шесть всадниковъ погибло, чтб, съ предъидущими потерями, уменьшило число этого отряда войска до двадцати-трехъ человѣкъ. Большая часть сокровищъ, багажа, кортесовы бумаги, въ томъ </w:t>
      </w:r>
      <w:r>
        <w:rPr>
          <w:smallCaps/>
          <w:color w:val="000000"/>
          <w:spacing w:val="0"/>
          <w:w w:val="100"/>
          <w:position w:val="0"/>
          <w:shd w:val="clear" w:color="auto" w:fill="auto"/>
          <w:lang w:val="ru-RU" w:eastAsia="ru-RU" w:bidi="ru-RU"/>
        </w:rPr>
        <w:t>числѣ</w:t>
      </w:r>
      <w:r>
        <w:rPr>
          <w:color w:val="000000"/>
          <w:spacing w:val="0"/>
          <w:w w:val="100"/>
          <w:position w:val="0"/>
          <w:shd w:val="clear" w:color="auto" w:fill="auto"/>
          <w:lang w:val="ru-RU" w:eastAsia="ru-RU" w:bidi="ru-RU"/>
        </w:rPr>
        <w:t xml:space="preserve"> его отчеты, и небольшой дневникъ занятій со времени оставленія Кубы, — который для потомства былъ бы дороже самаго золота—погибъ въ волнахъ озе</w:t>
        <w:softHyphen/>
        <w:t>ра. Аммуниція, прекрасная легкая артиллерія, съ которою Кортесъ во</w:t>
        <w:softHyphen/>
        <w:t xml:space="preserve">шелъ въ городъ —все погибло безвозвратно. Даже ни одного ружья не осталось въ </w:t>
      </w:r>
      <w:r>
        <w:rPr>
          <w:smallCaps/>
          <w:color w:val="000000"/>
          <w:spacing w:val="0"/>
          <w:w w:val="100"/>
          <w:position w:val="0"/>
          <w:shd w:val="clear" w:color="auto" w:fill="auto"/>
          <w:lang w:val="ru-RU" w:eastAsia="ru-RU" w:bidi="ru-RU"/>
        </w:rPr>
        <w:t>войскѣ,</w:t>
      </w:r>
      <w:r>
        <w:rPr>
          <w:color w:val="000000"/>
          <w:spacing w:val="0"/>
          <w:w w:val="100"/>
          <w:position w:val="0"/>
          <w:shd w:val="clear" w:color="auto" w:fill="auto"/>
          <w:lang w:val="ru-RU" w:eastAsia="ru-RU" w:bidi="ru-RU"/>
        </w:rPr>
        <w:t xml:space="preserve"> ибо воины побросали ихъ, стараясь освободиться отъ всего, чтб могло замедлить ихъ бѣгство въ ту ужасную ночь. Ко</w:t>
        <w:softHyphen/>
        <w:t>роче сказать, изъ военныхъ снарядовъ не осталось ничего, кромѣ ме</w:t>
        <w:softHyphen/>
        <w:t>чей, жалкихъ лошадей н немногихъ поврежденныхъ арбалетовъ.</w:t>
      </w:r>
    </w:p>
    <w:p>
      <w:pPr>
        <w:pStyle w:val="Style42"/>
        <w:keepNext w:val="0"/>
        <w:keepLines w:val="0"/>
        <w:widowControl w:val="0"/>
        <w:shd w:val="clear" w:color="auto" w:fill="auto"/>
        <w:bidi w:val="0"/>
        <w:spacing w:before="0" w:after="240" w:line="276" w:lineRule="auto"/>
        <w:ind w:left="0" w:right="0" w:firstLine="160"/>
        <w:jc w:val="both"/>
      </w:pPr>
      <w:r>
        <w:rPr>
          <w:color w:val="000000"/>
          <w:spacing w:val="0"/>
          <w:w w:val="100"/>
          <w:position w:val="0"/>
          <w:shd w:val="clear" w:color="auto" w:fill="auto"/>
          <w:lang w:val="ru-RU" w:eastAsia="ru-RU" w:bidi="ru-RU"/>
        </w:rPr>
        <w:t xml:space="preserve">Плѣнные, въ томъ </w:t>
      </w:r>
      <w:r>
        <w:rPr>
          <w:smallCaps/>
          <w:color w:val="000000"/>
          <w:spacing w:val="0"/>
          <w:w w:val="100"/>
          <w:position w:val="0"/>
          <w:shd w:val="clear" w:color="auto" w:fill="auto"/>
          <w:lang w:val="ru-RU" w:eastAsia="ru-RU" w:bidi="ru-RU"/>
        </w:rPr>
        <w:t>числѣ,</w:t>
      </w:r>
      <w:r>
        <w:rPr>
          <w:color w:val="000000"/>
          <w:spacing w:val="0"/>
          <w:w w:val="100"/>
          <w:position w:val="0"/>
          <w:shd w:val="clear" w:color="auto" w:fill="auto"/>
          <w:lang w:val="ru-RU" w:eastAsia="ru-RU" w:bidi="ru-RU"/>
        </w:rPr>
        <w:t xml:space="preserve"> какъ выше уже сказано, </w:t>
      </w:r>
      <w:r>
        <w:rPr>
          <w:smallCaps/>
          <w:color w:val="000000"/>
          <w:spacing w:val="0"/>
          <w:w w:val="100"/>
          <w:position w:val="0"/>
          <w:shd w:val="clear" w:color="auto" w:fill="auto"/>
          <w:lang w:val="ru-RU" w:eastAsia="ru-RU" w:bidi="ru-RU"/>
        </w:rPr>
        <w:t>дѣти</w:t>
      </w:r>
      <w:r>
        <w:rPr>
          <w:color w:val="000000"/>
          <w:spacing w:val="0"/>
          <w:w w:val="100"/>
          <w:position w:val="0"/>
          <w:shd w:val="clear" w:color="auto" w:fill="auto"/>
          <w:lang w:val="ru-RU" w:eastAsia="ru-RU" w:bidi="ru-RU"/>
        </w:rPr>
        <w:t xml:space="preserve"> Монтезумы и кацикъ тецкукскій,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погибли отъ рукъ своихъ невѣжественныхъ</w:t>
        <w:br w:type="page"/>
        <w:t>соотечественниковъ, во время ослѣпленной ярости аттаки. Изъ замѣча</w:t>
        <w:softHyphen/>
        <w:t xml:space="preserve">тельныхъ Испанцевъ находится на томъ же кровавомъ </w:t>
      </w:r>
      <w:r>
        <w:rPr>
          <w:smallCaps/>
          <w:color w:val="000000"/>
          <w:spacing w:val="0"/>
          <w:w w:val="100"/>
          <w:position w:val="0"/>
          <w:shd w:val="clear" w:color="auto" w:fill="auto"/>
          <w:lang w:val="ru-RU" w:eastAsia="ru-RU" w:bidi="ru-RU"/>
        </w:rPr>
        <w:t>спискѣ, имя</w:t>
      </w:r>
      <w:r>
        <w:rPr>
          <w:color w:val="000000"/>
          <w:spacing w:val="0"/>
          <w:w w:val="100"/>
          <w:position w:val="0"/>
          <w:shd w:val="clear" w:color="auto" w:fill="auto"/>
          <w:lang w:val="ru-RU" w:eastAsia="ru-RU" w:bidi="ru-RU"/>
        </w:rPr>
        <w:t xml:space="preserve"> Фран</w:t>
        <w:softHyphen/>
        <w:t xml:space="preserve">циско де-Морла, павшаго </w:t>
      </w:r>
      <w:r>
        <w:rPr>
          <w:smallCaps/>
          <w:color w:val="000000"/>
          <w:spacing w:val="0"/>
          <w:w w:val="100"/>
          <w:position w:val="0"/>
          <w:shd w:val="clear" w:color="auto" w:fill="auto"/>
          <w:lang w:val="ru-RU" w:eastAsia="ru-RU" w:bidi="ru-RU"/>
        </w:rPr>
        <w:t>возлѣ</w:t>
      </w:r>
      <w:r>
        <w:rPr>
          <w:color w:val="000000"/>
          <w:spacing w:val="0"/>
          <w:w w:val="100"/>
          <w:position w:val="0"/>
          <w:shd w:val="clear" w:color="auto" w:fill="auto"/>
          <w:lang w:val="ru-RU" w:eastAsia="ru-RU" w:bidi="ru-RU"/>
        </w:rPr>
        <w:t xml:space="preserve"> Кортеса, при возвращеніи, съ нпмъ на выручку арьергарда. Но важнѣйшая потеря состояла въ Хуанъ Велас</w:t>
        <w:softHyphen/>
        <w:t xml:space="preserve">кесъ де-Леонъ, который </w:t>
      </w:r>
      <w:r>
        <w:rPr>
          <w:smallCaps/>
          <w:color w:val="000000"/>
          <w:spacing w:val="0"/>
          <w:w w:val="100"/>
          <w:position w:val="0"/>
          <w:shd w:val="clear" w:color="auto" w:fill="auto"/>
          <w:lang w:val="ru-RU" w:eastAsia="ru-RU" w:bidi="ru-RU"/>
        </w:rPr>
        <w:t>вмѣстѣ</w:t>
      </w:r>
      <w:r>
        <w:rPr>
          <w:color w:val="000000"/>
          <w:spacing w:val="0"/>
          <w:w w:val="100"/>
          <w:position w:val="0"/>
          <w:shd w:val="clear" w:color="auto" w:fill="auto"/>
          <w:lang w:val="ru-RU" w:eastAsia="ru-RU" w:bidi="ru-RU"/>
        </w:rPr>
        <w:t xml:space="preserve"> съ Альварадою командовалъ арьергар</w:t>
        <w:softHyphen/>
        <w:t>домъ, занимавшимъ во всю ночь самый опасный постъ; онъ налъ хра</w:t>
        <w:softHyphen/>
        <w:t>бро защищая его , прп началѣ отступленія. Онъ былъ превосходный Офицеръ, обладавшій многими рыцарскими качествами, хотя немного над</w:t>
        <w:softHyphen/>
        <w:t xml:space="preserve">менный въ своемъ обращеніи, потому-что принадлежалъ къ одному нзъзнат- </w:t>
      </w:r>
      <w:r>
        <w:rPr>
          <w:smallCaps/>
          <w:color w:val="000000"/>
          <w:spacing w:val="0"/>
          <w:w w:val="100"/>
          <w:position w:val="0"/>
          <w:shd w:val="clear" w:color="auto" w:fill="auto"/>
          <w:lang w:val="ru-RU" w:eastAsia="ru-RU" w:bidi="ru-RU"/>
        </w:rPr>
        <w:t>нѣйінихъ</w:t>
      </w:r>
      <w:r>
        <w:rPr>
          <w:color w:val="000000"/>
          <w:spacing w:val="0"/>
          <w:w w:val="100"/>
          <w:position w:val="0"/>
          <w:shd w:val="clear" w:color="auto" w:fill="auto"/>
          <w:lang w:val="ru-RU" w:eastAsia="ru-RU" w:bidi="ru-RU"/>
        </w:rPr>
        <w:t xml:space="preserve"> семействъ во всей Испаніи. Близкій родственникъ губернато</w:t>
        <w:softHyphen/>
        <w:t xml:space="preserve">ра Кубы, онъ сначала смотрѣлъ холодно на притязанія Кортеса; но, по убѣжденію ли, что </w:t>
      </w:r>
      <w:r>
        <w:rPr>
          <w:smallCaps/>
          <w:color w:val="000000"/>
          <w:spacing w:val="0"/>
          <w:w w:val="100"/>
          <w:position w:val="0"/>
          <w:shd w:val="clear" w:color="auto" w:fill="auto"/>
          <w:lang w:val="ru-RU" w:eastAsia="ru-RU" w:bidi="ru-RU"/>
        </w:rPr>
        <w:t>послѣдній</w:t>
      </w:r>
      <w:r>
        <w:rPr>
          <w:color w:val="000000"/>
          <w:spacing w:val="0"/>
          <w:w w:val="100"/>
          <w:position w:val="0"/>
          <w:shd w:val="clear" w:color="auto" w:fill="auto"/>
          <w:lang w:val="ru-RU" w:eastAsia="ru-RU" w:bidi="ru-RU"/>
        </w:rPr>
        <w:t xml:space="preserve"> былъ обпжепъ, пли но уваженію къ его личнымъ достоинствамъ , Веласкесъ искренно привязался къ вы</w:t>
        <w:softHyphen/>
        <w:t>годамъ своего вождя. Генералъ платилъ ему полною своею довѣрен</w:t>
        <w:softHyphen/>
        <w:t xml:space="preserve">ностью, назначивъ его, какъ мы </w:t>
      </w:r>
      <w:r>
        <w:rPr>
          <w:smallCaps/>
          <w:color w:val="000000"/>
          <w:spacing w:val="0"/>
          <w:w w:val="100"/>
          <w:position w:val="0"/>
          <w:shd w:val="clear" w:color="auto" w:fill="auto"/>
          <w:lang w:val="ru-RU" w:eastAsia="ru-RU" w:bidi="ru-RU"/>
        </w:rPr>
        <w:t>видѣли, отдѣльнымъ и</w:t>
      </w:r>
      <w:r>
        <w:rPr>
          <w:color w:val="000000"/>
          <w:spacing w:val="0"/>
          <w:w w:val="100"/>
          <w:position w:val="0"/>
          <w:shd w:val="clear" w:color="auto" w:fill="auto"/>
          <w:lang w:val="ru-RU" w:eastAsia="ru-RU" w:bidi="ru-RU"/>
        </w:rPr>
        <w:t xml:space="preserve"> независимымъ начальникомъ, котораго малѣйшее дурное распоряженіе , или ошибка, могла подвергнуть гибели всю экспедицію. Но Веласкесъ доказалъ, что онъ былъ достоинъ довѣренности Кортеса; и генерала не поразила бы такъ горестно нп чья смерть, развѣ, можегъ-быть, смерть Сандоваля или Альварадо. Таковы были бѣдствсниыя </w:t>
      </w:r>
      <w:r>
        <w:rPr>
          <w:smallCaps/>
          <w:color w:val="000000"/>
          <w:spacing w:val="0"/>
          <w:w w:val="100"/>
          <w:position w:val="0"/>
          <w:shd w:val="clear" w:color="auto" w:fill="auto"/>
          <w:lang w:val="ru-RU" w:eastAsia="ru-RU" w:bidi="ru-RU"/>
        </w:rPr>
        <w:t>послѣдствія</w:t>
      </w:r>
      <w:r>
        <w:rPr>
          <w:color w:val="000000"/>
          <w:spacing w:val="0"/>
          <w:w w:val="100"/>
          <w:position w:val="0"/>
          <w:shd w:val="clear" w:color="auto" w:fill="auto"/>
          <w:lang w:val="ru-RU" w:eastAsia="ru-RU" w:bidi="ru-RU"/>
        </w:rPr>
        <w:t xml:space="preserve"> этой ужасной переправы чрезъ плотины, предъ которыми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прочія неудачи, когда- либо помрачавшія славу испанскаго оружія въ новомъ </w:t>
      </w:r>
      <w:r>
        <w:rPr>
          <w:smallCaps/>
          <w:color w:val="000000"/>
          <w:spacing w:val="0"/>
          <w:w w:val="100"/>
          <w:position w:val="0"/>
          <w:shd w:val="clear" w:color="auto" w:fill="auto"/>
          <w:lang w:val="ru-RU" w:eastAsia="ru-RU" w:bidi="ru-RU"/>
        </w:rPr>
        <w:t>свѣтѣ,</w:t>
      </w:r>
      <w:r>
        <w:rPr>
          <w:color w:val="000000"/>
          <w:spacing w:val="0"/>
          <w:w w:val="100"/>
          <w:position w:val="0"/>
          <w:shd w:val="clear" w:color="auto" w:fill="auto"/>
          <w:lang w:val="ru-RU" w:eastAsia="ru-RU" w:bidi="ru-RU"/>
        </w:rPr>
        <w:t xml:space="preserve"> были не</w:t>
        <w:softHyphen/>
        <w:t>значительны; въ память этихъ несчастій та ночь, въ которую они слу</w:t>
        <w:softHyphen/>
        <w:t xml:space="preserve">чились , названа въ народныхъ </w:t>
      </w:r>
      <w:r>
        <w:rPr>
          <w:smallCaps/>
          <w:color w:val="000000"/>
          <w:spacing w:val="0"/>
          <w:w w:val="100"/>
          <w:position w:val="0"/>
          <w:shd w:val="clear" w:color="auto" w:fill="auto"/>
          <w:lang w:val="ru-RU" w:eastAsia="ru-RU" w:bidi="ru-RU"/>
        </w:rPr>
        <w:t>лѣтописяхъ</w:t>
      </w:r>
      <w:r>
        <w:rPr>
          <w:color w:val="000000"/>
          <w:spacing w:val="0"/>
          <w:w w:val="100"/>
          <w:position w:val="0"/>
          <w:shd w:val="clear" w:color="auto" w:fill="auto"/>
          <w:lang w:val="ru-RU" w:eastAsia="ru-RU" w:bidi="ru-RU"/>
        </w:rPr>
        <w:t xml:space="preserve"> «горестная или печальная ночь».</w:t>
      </w:r>
    </w:p>
    <w:p>
      <w:pPr>
        <w:pStyle w:val="Style42"/>
        <w:keepNext w:val="0"/>
        <w:keepLines w:val="0"/>
        <w:widowControl w:val="0"/>
        <w:shd w:val="clear" w:color="auto" w:fill="auto"/>
        <w:bidi w:val="0"/>
        <w:spacing w:before="0" w:after="160" w:line="240" w:lineRule="auto"/>
        <w:ind w:left="0" w:right="0" w:firstLine="0"/>
        <w:jc w:val="center"/>
      </w:pPr>
      <w:r>
        <w:rPr>
          <w:color w:val="000000"/>
          <w:spacing w:val="0"/>
          <w:w w:val="100"/>
          <w:position w:val="0"/>
          <w:shd w:val="clear" w:color="auto" w:fill="auto"/>
          <w:lang w:val="ru-RU" w:eastAsia="ru-RU" w:bidi="ru-RU"/>
        </w:rPr>
        <w:t>IV.</w:t>
      </w:r>
    </w:p>
    <w:p>
      <w:pPr>
        <w:pStyle w:val="Style33"/>
        <w:keepNext w:val="0"/>
        <w:keepLines w:val="0"/>
        <w:widowControl w:val="0"/>
        <w:shd w:val="clear" w:color="auto" w:fill="auto"/>
        <w:bidi w:val="0"/>
        <w:spacing w:before="0" w:after="160" w:line="259" w:lineRule="auto"/>
        <w:ind w:left="0" w:right="0" w:firstLine="0"/>
        <w:jc w:val="center"/>
      </w:pPr>
      <w:r>
        <w:rPr>
          <w:smallCaps/>
          <w:color w:val="000000"/>
          <w:spacing w:val="0"/>
          <w:w w:val="100"/>
          <w:position w:val="0"/>
          <w:shd w:val="clear" w:color="auto" w:fill="auto"/>
          <w:lang w:val="ru-RU" w:eastAsia="ru-RU" w:bidi="ru-RU"/>
        </w:rPr>
        <w:t xml:space="preserve">Отступленіе Испанцевъ. Бѣдствія войска, </w:t>
      </w:r>
      <w:r>
        <w:rPr>
          <w:smallCaps/>
          <w:color w:val="000000"/>
          <w:spacing w:val="0"/>
          <w:w w:val="100"/>
          <w:position w:val="0"/>
          <w:sz w:val="11"/>
          <w:szCs w:val="11"/>
          <w:shd w:val="clear" w:color="auto" w:fill="auto"/>
          <w:lang w:val="ru-RU" w:eastAsia="ru-RU" w:bidi="ru-RU"/>
        </w:rPr>
        <w:t xml:space="preserve">іііігамііды </w:t>
      </w:r>
      <w:r>
        <w:rPr>
          <w:smallCaps/>
          <w:color w:val="000000"/>
          <w:spacing w:val="0"/>
          <w:w w:val="100"/>
          <w:position w:val="0"/>
          <w:shd w:val="clear" w:color="auto" w:fill="auto"/>
          <w:lang w:val="ru-RU" w:eastAsia="ru-RU" w:bidi="ru-RU"/>
        </w:rPr>
        <w:t>въ Тсстигу а к анѣ.</w:t>
        <w:br/>
        <w:t>Біітвл при Отумкѣ.</w:t>
      </w:r>
    </w:p>
    <w:p>
      <w:pPr>
        <w:pStyle w:val="Style42"/>
        <w:keepNext w:val="0"/>
        <w:keepLines w:val="0"/>
        <w:widowControl w:val="0"/>
        <w:shd w:val="clear" w:color="auto" w:fill="auto"/>
        <w:bidi w:val="0"/>
        <w:spacing w:before="0" w:after="160" w:line="276" w:lineRule="auto"/>
        <w:ind w:left="0" w:right="0" w:firstLine="0"/>
        <w:jc w:val="center"/>
      </w:pPr>
      <w:r>
        <w:rPr>
          <w:color w:val="000000"/>
          <w:spacing w:val="0"/>
          <w:w w:val="100"/>
          <w:position w:val="0"/>
          <w:shd w:val="clear" w:color="auto" w:fill="auto"/>
          <w:lang w:val="ru-RU" w:eastAsia="ru-RU" w:bidi="ru-RU"/>
        </w:rPr>
        <w:t>1520.</w:t>
      </w:r>
    </w:p>
    <w:p>
      <w:pPr>
        <w:pStyle w:val="Style42"/>
        <w:keepNext w:val="0"/>
        <w:keepLines w:val="0"/>
        <w:widowControl w:val="0"/>
        <w:shd w:val="clear" w:color="auto" w:fill="auto"/>
        <w:bidi w:val="0"/>
        <w:spacing w:before="0" w:after="0" w:line="276" w:lineRule="auto"/>
        <w:ind w:left="0" w:right="0" w:firstLine="160"/>
        <w:jc w:val="both"/>
        <w:sectPr>
          <w:headerReference w:type="even" r:id="rId604"/>
          <w:headerReference w:type="default" r:id="rId605"/>
          <w:headerReference w:type="first" r:id="rId606"/>
          <w:pgSz w:w="7318" w:h="9390"/>
          <w:pgMar w:top="1022" w:left="1235" w:right="1225" w:bottom="659" w:header="0" w:footer="3" w:gutter="0"/>
          <w:cols w:space="720"/>
          <w:noEndnote/>
          <w:titlePg/>
          <w:rtlGutter w:val="0"/>
          <w:docGrid w:linePitch="360"/>
        </w:sectPr>
      </w:pPr>
      <w:r>
        <w:rPr>
          <w:color w:val="000000"/>
          <w:spacing w:val="0"/>
          <w:w w:val="100"/>
          <w:position w:val="0"/>
          <w:shd w:val="clear" w:color="auto" w:fill="auto"/>
          <w:lang w:val="ru-RU" w:eastAsia="ru-RU" w:bidi="ru-RU"/>
        </w:rPr>
        <w:t xml:space="preserve">Въ-теченіо цѣлаго доя, послѣдовавшаго за отступленіемъ Испанцевъ, Мехиканцы оставались, по-большей-части, спокойны въ своей </w:t>
      </w:r>
      <w:r>
        <w:rPr>
          <w:smallCaps/>
          <w:color w:val="000000"/>
          <w:spacing w:val="0"/>
          <w:w w:val="100"/>
          <w:position w:val="0"/>
          <w:shd w:val="clear" w:color="auto" w:fill="auto"/>
          <w:lang w:val="ru-RU" w:eastAsia="ru-RU" w:bidi="ru-RU"/>
        </w:rPr>
        <w:t>столи</w:t>
        <w:softHyphen/>
        <w:t>цѣ, гдѣ</w:t>
      </w:r>
      <w:r>
        <w:rPr>
          <w:color w:val="000000"/>
          <w:spacing w:val="0"/>
          <w:w w:val="100"/>
          <w:position w:val="0"/>
          <w:shd w:val="clear" w:color="auto" w:fill="auto"/>
          <w:lang w:val="ru-RU" w:eastAsia="ru-RU" w:bidi="ru-RU"/>
        </w:rPr>
        <w:t xml:space="preserve"> находили достаточное занятіе </w:t>
      </w:r>
      <w:r>
        <w:rPr>
          <w:color w:val="000000"/>
          <w:spacing w:val="0"/>
          <w:w w:val="100"/>
          <w:position w:val="0"/>
          <w:sz w:val="10"/>
          <w:szCs w:val="10"/>
          <w:shd w:val="clear" w:color="auto" w:fill="auto"/>
          <w:lang w:val="ru-RU" w:eastAsia="ru-RU" w:bidi="ru-RU"/>
        </w:rPr>
        <w:t xml:space="preserve">въ </w:t>
      </w:r>
      <w:r>
        <w:rPr>
          <w:color w:val="000000"/>
          <w:spacing w:val="0"/>
          <w:w w:val="100"/>
          <w:position w:val="0"/>
          <w:shd w:val="clear" w:color="auto" w:fill="auto"/>
          <w:lang w:val="ru-RU" w:eastAsia="ru-RU" w:bidi="ru-RU"/>
        </w:rPr>
        <w:t xml:space="preserve">очищеніи улицъ и плотинъ отъ груды мертвыхъ </w:t>
      </w:r>
      <w:r>
        <w:rPr>
          <w:smallCaps/>
          <w:color w:val="000000"/>
          <w:spacing w:val="0"/>
          <w:w w:val="100"/>
          <w:position w:val="0"/>
          <w:shd w:val="clear" w:color="auto" w:fill="auto"/>
          <w:lang w:val="ru-RU" w:eastAsia="ru-RU" w:bidi="ru-RU"/>
        </w:rPr>
        <w:t xml:space="preserve">тѣлъ , </w:t>
      </w:r>
      <w:r>
        <w:rPr>
          <w:color w:val="000000"/>
          <w:spacing w:val="0"/>
          <w:w w:val="100"/>
          <w:position w:val="0"/>
          <w:shd w:val="clear" w:color="auto" w:fill="auto"/>
          <w:lang w:val="ru-RU" w:eastAsia="ru-RU" w:bidi="ru-RU"/>
        </w:rPr>
        <w:t>которыя , оставаясь гамъ , могли про</w:t>
        <w:softHyphen/>
        <w:t xml:space="preserve">извести заразу. Можетъ-быть, они и отдавали </w:t>
      </w:r>
      <w:r>
        <w:rPr>
          <w:smallCaps/>
          <w:color w:val="000000"/>
          <w:spacing w:val="0"/>
          <w:w w:val="100"/>
          <w:position w:val="0"/>
          <w:shd w:val="clear" w:color="auto" w:fill="auto"/>
          <w:lang w:val="ru-RU" w:eastAsia="ru-RU" w:bidi="ru-RU"/>
        </w:rPr>
        <w:t>послѣднія</w:t>
      </w:r>
      <w:r>
        <w:rPr>
          <w:color w:val="000000"/>
          <w:spacing w:val="0"/>
          <w:w w:val="100"/>
          <w:position w:val="0"/>
          <w:shd w:val="clear" w:color="auto" w:fill="auto"/>
          <w:lang w:val="ru-RU" w:eastAsia="ru-RU" w:bidi="ru-RU"/>
        </w:rPr>
        <w:t xml:space="preserve"> почести останкамъ своихъ погибшихъ воиновъ, торжествуя похоронные обряды приношеніемъ въ жертву несчастныхъ </w:t>
      </w:r>
      <w:r>
        <w:rPr>
          <w:smallCaps/>
          <w:color w:val="000000"/>
          <w:spacing w:val="0"/>
          <w:w w:val="100"/>
          <w:position w:val="0"/>
          <w:shd w:val="clear" w:color="auto" w:fill="auto"/>
          <w:lang w:val="ru-RU" w:eastAsia="ru-RU" w:bidi="ru-RU"/>
        </w:rPr>
        <w:t xml:space="preserve">плѣнныхъ , </w:t>
      </w:r>
      <w:r>
        <w:rPr>
          <w:color w:val="000000"/>
          <w:spacing w:val="0"/>
          <w:w w:val="100"/>
          <w:position w:val="0"/>
          <w:shd w:val="clear" w:color="auto" w:fill="auto"/>
          <w:lang w:val="ru-RU" w:eastAsia="ru-RU" w:bidi="ru-RU"/>
        </w:rPr>
        <w:t>которые , раз</w:t>
        <w:softHyphen/>
        <w:t xml:space="preserve">мышляя о своей судьбѣ, </w:t>
      </w:r>
      <w:r>
        <w:rPr>
          <w:smallCaps/>
          <w:color w:val="000000"/>
          <w:spacing w:val="0"/>
          <w:w w:val="100"/>
          <w:position w:val="0"/>
          <w:shd w:val="clear" w:color="auto" w:fill="auto"/>
          <w:lang w:val="ru-RU" w:eastAsia="ru-RU" w:bidi="ru-RU"/>
        </w:rPr>
        <w:t>имѣли</w:t>
      </w:r>
      <w:r>
        <w:rPr>
          <w:color w:val="000000"/>
          <w:spacing w:val="0"/>
          <w:w w:val="100"/>
          <w:position w:val="0"/>
          <w:shd w:val="clear" w:color="auto" w:fill="auto"/>
          <w:lang w:val="ru-RU" w:eastAsia="ru-RU" w:bidi="ru-RU"/>
        </w:rPr>
        <w:t xml:space="preserve"> справедливую причину завидовать уча- стп товарищей, положившихъ свои кости на бранномъ </w:t>
      </w:r>
      <w:r>
        <w:rPr>
          <w:smallCaps/>
          <w:color w:val="000000"/>
          <w:spacing w:val="0"/>
          <w:w w:val="100"/>
          <w:position w:val="0"/>
          <w:shd w:val="clear" w:color="auto" w:fill="auto"/>
          <w:lang w:val="ru-RU" w:eastAsia="ru-RU" w:bidi="ru-RU"/>
        </w:rPr>
        <w:t>полѣ.</w:t>
      </w:r>
      <w:r>
        <w:rPr>
          <w:color w:val="000000"/>
          <w:spacing w:val="0"/>
          <w:w w:val="100"/>
          <w:position w:val="0"/>
          <w:shd w:val="clear" w:color="auto" w:fill="auto"/>
          <w:lang w:val="ru-RU" w:eastAsia="ru-RU" w:bidi="ru-RU"/>
        </w:rPr>
        <w:t xml:space="preserve"> При край</w:t>
        <w:softHyphen/>
        <w:t>ности, въ которой находились Испанцы, этотъ кратковременный от</w:t>
        <w:softHyphen/>
        <w:t>дыхъ, данный имъ непріятелемъ, былъ величайшимъ счастіемъ. Но Кортесъ зналъ, что ему не должно полагаться на его продолжитель</w:t>
        <w:softHyphen/>
        <w:t>ность, и, чувствуя, какъ важно было для него предупредить неусыпиа- го врага,· он.ъ приказалъ войскамъ быть готовыми выступить въ по</w:t>
        <w:softHyphen/>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ходъ къ полуночп. Для того, чтобъ лучше обмануть врага, не тугаилп огней, и въ назначенный часъ небольшая армія выступила, не со</w:t>
        <w:softHyphen/>
        <w:t>провождаемая нн трубнымъ звукомъ, ни барабаннымъ боемъ, изъ во</w:t>
        <w:softHyphen/>
        <w:t xml:space="preserve">ротъ теокалли, въ гостепріимныхъ стѣнахъ котораго они нашли такое спасительное убѣжище. На томъ </w:t>
      </w:r>
      <w:r>
        <w:rPr>
          <w:smallCaps/>
          <w:color w:val="000000"/>
          <w:spacing w:val="0"/>
          <w:w w:val="100"/>
          <w:position w:val="0"/>
          <w:shd w:val="clear" w:color="auto" w:fill="auto"/>
          <w:lang w:val="ru-RU" w:eastAsia="ru-RU" w:bidi="ru-RU"/>
        </w:rPr>
        <w:t>мѣстѣ</w:t>
      </w:r>
      <w:r>
        <w:rPr>
          <w:color w:val="000000"/>
          <w:spacing w:val="0"/>
          <w:w w:val="100"/>
          <w:position w:val="0"/>
          <w:shd w:val="clear" w:color="auto" w:fill="auto"/>
          <w:lang w:val="ru-RU" w:eastAsia="ru-RU" w:bidi="ru-RU"/>
        </w:rPr>
        <w:t xml:space="preserve"> пыньче находится христіанская церковь во имя Пречистой </w:t>
      </w:r>
      <w:r>
        <w:rPr>
          <w:smallCaps/>
          <w:color w:val="000000"/>
          <w:spacing w:val="0"/>
          <w:w w:val="100"/>
          <w:position w:val="0"/>
          <w:shd w:val="clear" w:color="auto" w:fill="auto"/>
          <w:lang w:val="ru-RU" w:eastAsia="ru-RU" w:bidi="ru-RU"/>
        </w:rPr>
        <w:t>Дѣвы, извѣстной подъ</w:t>
      </w:r>
      <w:r>
        <w:rPr>
          <w:color w:val="000000"/>
          <w:spacing w:val="0"/>
          <w:w w:val="100"/>
          <w:position w:val="0"/>
          <w:shd w:val="clear" w:color="auto" w:fill="auto"/>
          <w:lang w:val="ru-RU" w:eastAsia="ru-RU" w:bidi="ru-RU"/>
        </w:rPr>
        <w:t xml:space="preserve"> названіемъ </w:t>
      </w:r>
      <w:r>
        <w:rPr>
          <w:b w:val="0"/>
          <w:bCs w:val="0"/>
          <w:i/>
          <w:iCs/>
          <w:color w:val="000000"/>
          <w:spacing w:val="0"/>
          <w:w w:val="100"/>
          <w:position w:val="0"/>
          <w:sz w:val="15"/>
          <w:szCs w:val="15"/>
          <w:shd w:val="clear" w:color="auto" w:fill="auto"/>
          <w:lang w:val="de-DE" w:eastAsia="de-DE" w:bidi="de-DE"/>
        </w:rPr>
        <w:t>JYucstra Senora de los Remedios^</w:t>
      </w:r>
      <w:r>
        <w:rPr>
          <w:color w:val="000000"/>
          <w:spacing w:val="0"/>
          <w:w w:val="100"/>
          <w:position w:val="0"/>
          <w:shd w:val="clear" w:color="auto" w:fill="auto"/>
          <w:lang w:val="de-DE" w:eastAsia="de-DE" w:bidi="de-DE"/>
        </w:rPr>
        <w:t xml:space="preserve"> </w:t>
      </w:r>
      <w:r>
        <w:rPr>
          <w:color w:val="000000"/>
          <w:spacing w:val="0"/>
          <w:w w:val="100"/>
          <w:position w:val="0"/>
          <w:shd w:val="clear" w:color="auto" w:fill="auto"/>
          <w:lang w:val="ru-RU" w:eastAsia="ru-RU" w:bidi="ru-RU"/>
        </w:rPr>
        <w:t xml:space="preserve">и ея чудотвориый образъ — тотъ самыіі, </w:t>
      </w:r>
      <w:r>
        <w:rPr>
          <w:b w:val="0"/>
          <w:bCs w:val="0"/>
          <w:i/>
          <w:iCs/>
          <w:color w:val="000000"/>
          <w:spacing w:val="0"/>
          <w:w w:val="100"/>
          <w:position w:val="0"/>
          <w:sz w:val="15"/>
          <w:szCs w:val="15"/>
          <w:shd w:val="clear" w:color="auto" w:fill="auto"/>
          <w:lang w:val="ru-RU" w:eastAsia="ru-RU" w:bidi="ru-RU"/>
        </w:rPr>
        <w:t>гово</w:t>
        <w:softHyphen/>
        <w:t>рятъ,</w:t>
      </w:r>
      <w:r>
        <w:rPr>
          <w:color w:val="000000"/>
          <w:spacing w:val="0"/>
          <w:w w:val="100"/>
          <w:position w:val="0"/>
          <w:shd w:val="clear" w:color="auto" w:fill="auto"/>
          <w:lang w:val="ru-RU" w:eastAsia="ru-RU" w:bidi="ru-RU"/>
        </w:rPr>
        <w:t xml:space="preserve"> который былъ привезенъ изъ Испаніи подчиненными Кортеса — до-сихъ-поръ распространяетъ свое благодѣтельное вліяніе на </w:t>
      </w:r>
      <w:r>
        <w:rPr>
          <w:smallCaps/>
          <w:color w:val="000000"/>
          <w:spacing w:val="0"/>
          <w:w w:val="100"/>
          <w:position w:val="0"/>
          <w:shd w:val="clear" w:color="auto" w:fill="auto"/>
          <w:lang w:val="ru-RU" w:eastAsia="ru-RU" w:bidi="ru-RU"/>
        </w:rPr>
        <w:t xml:space="preserve">сосѣднюю </w:t>
      </w:r>
      <w:r>
        <w:rPr>
          <w:color w:val="000000"/>
          <w:spacing w:val="0"/>
          <w:w w:val="100"/>
          <w:position w:val="0"/>
          <w:shd w:val="clear" w:color="auto" w:fill="auto"/>
          <w:lang w:val="ru-RU" w:eastAsia="ru-RU" w:bidi="ru-RU"/>
        </w:rPr>
        <w:t>столицу; и путешественникъ, останавливающійся йодъ сводами святи</w:t>
        <w:softHyphen/>
        <w:t xml:space="preserve">лища, невольно вспоминаетъ, что стоитъ па </w:t>
      </w:r>
      <w:r>
        <w:rPr>
          <w:smallCaps/>
          <w:color w:val="000000"/>
          <w:spacing w:val="0"/>
          <w:w w:val="100"/>
          <w:position w:val="0"/>
          <w:shd w:val="clear" w:color="auto" w:fill="auto"/>
          <w:lang w:val="ru-RU" w:eastAsia="ru-RU" w:bidi="ru-RU"/>
        </w:rPr>
        <w:t>мѣстѣ,</w:t>
      </w:r>
      <w:r>
        <w:rPr>
          <w:color w:val="000000"/>
          <w:spacing w:val="0"/>
          <w:w w:val="100"/>
          <w:position w:val="0"/>
          <w:shd w:val="clear" w:color="auto" w:fill="auto"/>
          <w:lang w:val="ru-RU" w:eastAsia="ru-RU" w:bidi="ru-RU"/>
        </w:rPr>
        <w:t xml:space="preserve"> которое послужило убѣжищемъ для завоевателей въ мрачный часъ неудачи.</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Кортесъ сдѣлалъ такія распоряженія, что больные и раненные зани</w:t>
        <w:softHyphen/>
        <w:t xml:space="preserve">мали центръ отряда; ихъ носили </w:t>
      </w:r>
      <w:r>
        <w:rPr>
          <w:b w:val="0"/>
          <w:bCs w:val="0"/>
          <w:i/>
          <w:iCs/>
          <w:color w:val="000000"/>
          <w:spacing w:val="0"/>
          <w:w w:val="100"/>
          <w:position w:val="0"/>
          <w:sz w:val="15"/>
          <w:szCs w:val="15"/>
          <w:shd w:val="clear" w:color="auto" w:fill="auto"/>
          <w:lang w:val="ru-RU" w:eastAsia="ru-RU" w:bidi="ru-RU"/>
        </w:rPr>
        <w:t>таманы</w:t>
      </w:r>
      <w:r>
        <w:rPr>
          <w:color w:val="000000"/>
          <w:spacing w:val="0"/>
          <w:w w:val="100"/>
          <w:position w:val="0"/>
          <w:shd w:val="clear" w:color="auto" w:fill="auto"/>
          <w:lang w:val="ru-RU" w:eastAsia="ru-RU" w:bidi="ru-RU"/>
        </w:rPr>
        <w:t xml:space="preserve"> или на плечахъ или на носил</w:t>
        <w:softHyphen/>
        <w:t xml:space="preserve">кахъ; </w:t>
      </w:r>
      <w:r>
        <w:rPr>
          <w:smallCaps/>
          <w:color w:val="000000"/>
          <w:spacing w:val="0"/>
          <w:w w:val="100"/>
          <w:position w:val="0"/>
          <w:shd w:val="clear" w:color="auto" w:fill="auto"/>
          <w:lang w:val="ru-RU" w:eastAsia="ru-RU" w:bidi="ru-RU"/>
        </w:rPr>
        <w:t>тѣ</w:t>
      </w:r>
      <w:r>
        <w:rPr>
          <w:color w:val="000000"/>
          <w:spacing w:val="0"/>
          <w:w w:val="100"/>
          <w:position w:val="0"/>
          <w:shd w:val="clear" w:color="auto" w:fill="auto"/>
          <w:lang w:val="ru-RU" w:eastAsia="ru-RU" w:bidi="ru-RU"/>
        </w:rPr>
        <w:t xml:space="preserve"> изъ нихъ, которые были въ состояніи усидѣть верхомъ, са</w:t>
        <w:softHyphen/>
        <w:t>дились позади всадниковъ. Здоровые были поставлены спереди, сзади, и покрывали Фланги, доставляя, такимъ образомъ, всевозможную без</w:t>
        <w:softHyphen/>
        <w:t>опасность инвалидамъ.</w:t>
      </w:r>
    </w:p>
    <w:p>
      <w:pPr>
        <w:pStyle w:val="Style42"/>
        <w:keepNext w:val="0"/>
        <w:keepLines w:val="0"/>
        <w:widowControl w:val="0"/>
        <w:shd w:val="clear" w:color="auto" w:fill="auto"/>
        <w:bidi w:val="0"/>
        <w:spacing w:before="0" w:after="0" w:line="271" w:lineRule="auto"/>
        <w:ind w:left="0" w:right="0" w:firstLine="180"/>
        <w:jc w:val="both"/>
      </w:pPr>
      <w:r>
        <w:rPr>
          <w:color w:val="000000"/>
          <w:spacing w:val="0"/>
          <w:w w:val="100"/>
          <w:position w:val="0"/>
          <w:shd w:val="clear" w:color="auto" w:fill="auto"/>
          <w:lang w:val="ru-RU" w:eastAsia="ru-RU" w:bidi="ru-RU"/>
        </w:rPr>
        <w:t>Отступавшая армія продолжала свой путь безпрепятственно подъ по</w:t>
        <w:softHyphen/>
        <w:t>кровомъ мрака. Но когда утро наступило, они увидѣли отряды тузем</w:t>
        <w:softHyphen/>
        <w:t>цевъ, движущіеся по горамъ, или въ отдаленіи позади ихъ, подобно тучѣ саранчи. Они не принадлежали къ числу жителей столицы, а со</w:t>
        <w:softHyphen/>
        <w:t xml:space="preserve">брались сюда изъ окрестныхъ странъ, куда уже проникла </w:t>
      </w:r>
      <w:r>
        <w:rPr>
          <w:smallCaps/>
          <w:color w:val="000000"/>
          <w:spacing w:val="0"/>
          <w:w w:val="100"/>
          <w:position w:val="0"/>
          <w:shd w:val="clear" w:color="auto" w:fill="auto"/>
          <w:lang w:val="ru-RU" w:eastAsia="ru-RU" w:bidi="ru-RU"/>
        </w:rPr>
        <w:t>вѣсть</w:t>
      </w:r>
      <w:r>
        <w:rPr>
          <w:color w:val="000000"/>
          <w:spacing w:val="0"/>
          <w:w w:val="100"/>
          <w:position w:val="0"/>
          <w:shd w:val="clear" w:color="auto" w:fill="auto"/>
          <w:lang w:val="ru-RU" w:eastAsia="ru-RU" w:bidi="ru-RU"/>
        </w:rPr>
        <w:t xml:space="preserve"> о по</w:t>
        <w:softHyphen/>
        <w:t xml:space="preserve">раженіи бѣлыхъ. Чара, </w:t>
      </w:r>
      <w:r>
        <w:rPr>
          <w:smallCaps/>
          <w:color w:val="000000"/>
          <w:spacing w:val="0"/>
          <w:w w:val="100"/>
          <w:position w:val="0"/>
          <w:shd w:val="clear" w:color="auto" w:fill="auto"/>
          <w:lang w:val="ru-RU" w:eastAsia="ru-RU" w:bidi="ru-RU"/>
        </w:rPr>
        <w:t>дотолѣ</w:t>
      </w:r>
      <w:r>
        <w:rPr>
          <w:color w:val="000000"/>
          <w:spacing w:val="0"/>
          <w:w w:val="100"/>
          <w:position w:val="0"/>
          <w:shd w:val="clear" w:color="auto" w:fill="auto"/>
          <w:lang w:val="ru-RU" w:eastAsia="ru-RU" w:bidi="ru-RU"/>
        </w:rPr>
        <w:t xml:space="preserve"> сопряженная съ именемъ Испанца, те</w:t>
        <w:softHyphen/>
        <w:t xml:space="preserve">перь миновала. Грозные </w:t>
      </w:r>
      <w:r>
        <w:rPr>
          <w:b w:val="0"/>
          <w:bCs w:val="0"/>
          <w:i/>
          <w:iCs/>
          <w:color w:val="000000"/>
          <w:spacing w:val="0"/>
          <w:w w:val="100"/>
          <w:position w:val="0"/>
          <w:sz w:val="15"/>
          <w:szCs w:val="15"/>
          <w:shd w:val="clear" w:color="auto" w:fill="auto"/>
          <w:lang w:val="ru-RU" w:eastAsia="ru-RU" w:bidi="ru-RU"/>
        </w:rPr>
        <w:t>2еІіли</w:t>
      </w:r>
      <w:r>
        <w:rPr>
          <w:color w:val="000000"/>
          <w:spacing w:val="0"/>
          <w:w w:val="100"/>
          <w:position w:val="0"/>
          <w:shd w:val="clear" w:color="auto" w:fill="auto"/>
          <w:lang w:val="ru-RU" w:eastAsia="ru-RU" w:bidi="ru-RU"/>
        </w:rPr>
        <w:t xml:space="preserve"> (имя, которымъ, говоритъ Діасъ, ту</w:t>
        <w:softHyphen/>
        <w:t xml:space="preserve">земцы называли Кастильцевъ, означавшее, по его увѣренію, </w:t>
      </w:r>
      <w:r>
        <w:rPr>
          <w:b w:val="0"/>
          <w:bCs w:val="0"/>
          <w:i/>
          <w:iCs/>
          <w:color w:val="000000"/>
          <w:spacing w:val="0"/>
          <w:w w:val="100"/>
          <w:position w:val="0"/>
          <w:sz w:val="15"/>
          <w:szCs w:val="15"/>
          <w:shd w:val="clear" w:color="auto" w:fill="auto"/>
          <w:lang w:val="ru-RU" w:eastAsia="ru-RU" w:bidi="ru-RU"/>
        </w:rPr>
        <w:t>боги,</w:t>
      </w:r>
      <w:r>
        <w:rPr>
          <w:color w:val="000000"/>
          <w:spacing w:val="0"/>
          <w:w w:val="100"/>
          <w:position w:val="0"/>
          <w:shd w:val="clear" w:color="auto" w:fill="auto"/>
          <w:lang w:val="ru-RU" w:eastAsia="ru-RU" w:bidi="ru-RU"/>
        </w:rPr>
        <w:t xml:space="preserve"> или </w:t>
      </w:r>
      <w:r>
        <w:rPr>
          <w:b w:val="0"/>
          <w:bCs w:val="0"/>
          <w:i/>
          <w:iCs/>
          <w:color w:val="000000"/>
          <w:spacing w:val="0"/>
          <w:w w:val="100"/>
          <w:position w:val="0"/>
          <w:sz w:val="15"/>
          <w:szCs w:val="15"/>
          <w:shd w:val="clear" w:color="auto" w:fill="auto"/>
          <w:lang w:val="ru-RU" w:eastAsia="ru-RU" w:bidi="ru-RU"/>
        </w:rPr>
        <w:t>божественныя существа)</w:t>
      </w:r>
      <w:r>
        <w:rPr>
          <w:color w:val="000000"/>
          <w:spacing w:val="0"/>
          <w:w w:val="100"/>
          <w:position w:val="0"/>
          <w:shd w:val="clear" w:color="auto" w:fill="auto"/>
          <w:lang w:val="ru-RU" w:eastAsia="ru-RU" w:bidi="ru-RU"/>
        </w:rPr>
        <w:t xml:space="preserve"> уже перестали быть непобѣдимыим.</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Испанцы, путеводимые Тласкаланцами, направили путь свой на сѣ</w:t>
        <w:softHyphen/>
        <w:t>веръ, чрезъ Каугтптланъ, и вокругъ озера Тзомпанко (Зумпанго), за</w:t>
        <w:softHyphen/>
        <w:t xml:space="preserve">медляя такимъ образомъ свой походъ, но держась въ отдаленіи отъ столицы. Въ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мѣстахъ, </w:t>
      </w:r>
      <w:r>
        <w:rPr>
          <w:smallCaps/>
          <w:color w:val="000000"/>
          <w:spacing w:val="0"/>
          <w:w w:val="100"/>
          <w:position w:val="0"/>
          <w:shd w:val="clear" w:color="auto" w:fill="auto"/>
          <w:lang w:val="ru-RU" w:eastAsia="ru-RU" w:bidi="ru-RU"/>
        </w:rPr>
        <w:t>гдѣ ихъ</w:t>
      </w:r>
      <w:r>
        <w:rPr>
          <w:color w:val="000000"/>
          <w:spacing w:val="0"/>
          <w:w w:val="100"/>
          <w:position w:val="0"/>
          <w:shd w:val="clear" w:color="auto" w:fill="auto"/>
          <w:lang w:val="ru-RU" w:eastAsia="ru-RU" w:bidi="ru-RU"/>
        </w:rPr>
        <w:t xml:space="preserve"> дорога пролегала между горами, Индійцы съ высотъ скатывали на нихъ внизъ огромные камни, и пускали тучи стрѣлъ и дротиковъ. Нѣкоторые даже отважились спу</w:t>
        <w:softHyphen/>
        <w:t xml:space="preserve">ститься на равнину и напасть на Фланги колонны. Но они были скоро отражены конницею, и принуждены искать убѣжища въ горахъ, </w:t>
      </w:r>
      <w:r>
        <w:rPr>
          <w:smallCaps/>
          <w:color w:val="000000"/>
          <w:spacing w:val="0"/>
          <w:w w:val="100"/>
          <w:position w:val="0"/>
          <w:shd w:val="clear" w:color="auto" w:fill="auto"/>
          <w:lang w:val="ru-RU" w:eastAsia="ru-RU" w:bidi="ru-RU"/>
        </w:rPr>
        <w:t xml:space="preserve">гдѣ </w:t>
      </w:r>
      <w:r>
        <w:rPr>
          <w:color w:val="000000"/>
          <w:spacing w:val="0"/>
          <w:w w:val="100"/>
          <w:position w:val="0"/>
          <w:shd w:val="clear" w:color="auto" w:fill="auto"/>
          <w:lang w:val="ru-RU" w:eastAsia="ru-RU" w:bidi="ru-RU"/>
        </w:rPr>
        <w:t xml:space="preserve">неровности почвы дѣлали погоню невозможною. Испанцы, впрочемъ, о </w:t>
      </w:r>
      <w:r>
        <w:rPr>
          <w:smallCaps/>
          <w:color w:val="000000"/>
          <w:spacing w:val="0"/>
          <w:w w:val="100"/>
          <w:position w:val="0"/>
          <w:shd w:val="clear" w:color="auto" w:fill="auto"/>
          <w:lang w:val="ru-RU" w:eastAsia="ru-RU" w:bidi="ru-RU"/>
        </w:rPr>
        <w:t>погонѣ</w:t>
      </w:r>
      <w:r>
        <w:rPr>
          <w:color w:val="000000"/>
          <w:spacing w:val="0"/>
          <w:w w:val="100"/>
          <w:position w:val="0"/>
          <w:shd w:val="clear" w:color="auto" w:fill="auto"/>
          <w:lang w:val="ru-RU" w:eastAsia="ru-RU" w:bidi="ru-RU"/>
        </w:rPr>
        <w:t xml:space="preserve"> мало заботились, </w:t>
      </w:r>
      <w:r>
        <w:rPr>
          <w:smallCaps/>
          <w:color w:val="000000"/>
          <w:spacing w:val="0"/>
          <w:w w:val="100"/>
          <w:position w:val="0"/>
          <w:shd w:val="clear" w:color="auto" w:fill="auto"/>
          <w:lang w:val="ru-RU" w:eastAsia="ru-RU" w:bidi="ru-RU"/>
        </w:rPr>
        <w:t>имѣя</w:t>
      </w:r>
      <w:r>
        <w:rPr>
          <w:color w:val="000000"/>
          <w:spacing w:val="0"/>
          <w:w w:val="100"/>
          <w:position w:val="0"/>
          <w:shd w:val="clear" w:color="auto" w:fill="auto"/>
          <w:lang w:val="ru-RU" w:eastAsia="ru-RU" w:bidi="ru-RU"/>
        </w:rPr>
        <w:t xml:space="preserve"> въ виду скорѣе свое собственное спа</w:t>
        <w:softHyphen/>
        <w:t xml:space="preserve">сеніе,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преслѣдованіе бѣгущаго непріятеля.</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Такимъ-образомъ, они подавались впередъ медленно, останавливаясь по временамъ, чтобъ отогнать неотвязчиваго Нрага, до крайности без</w:t>
        <w:softHyphen/>
        <w:t>покоившаго ихъ. Войска обыкновенно останавливались на ночлегѣ въ какомъ-нибудь городѣ или деревнѣ, откуда жители, знавшіе о ихъ при</w:t>
        <w:softHyphen/>
        <w:t xml:space="preserve">ближеніи, уносили заранѣе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съѣстные припасы. Испанцы вскорѣ дошли до крайности отъ недостатка въ жизненныхъ потребностяхъ. Главную пищу ихъ составлялъ плодъ дикаго вишневаго дерева, росша</w:t>
        <w:softHyphen/>
        <w:t xml:space="preserve">го въ лѣсахъ или около дороги. Счастливцами почитали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кото</w:t>
        <w:softHyphen/>
        <w:t xml:space="preserve">рымъ удавалось отъискать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колосьевъ хлѣба, оставленныхъ</w:t>
        <w:br w:type="page"/>
        <w:t xml:space="preserve">на </w:t>
      </w:r>
      <w:r>
        <w:rPr>
          <w:smallCaps/>
          <w:color w:val="000000"/>
          <w:spacing w:val="0"/>
          <w:w w:val="100"/>
          <w:position w:val="0"/>
          <w:shd w:val="clear" w:color="auto" w:fill="auto"/>
          <w:lang w:val="ru-RU" w:eastAsia="ru-RU" w:bidi="ru-RU"/>
        </w:rPr>
        <w:t>нолѣ</w:t>
      </w:r>
      <w:r>
        <w:rPr>
          <w:color w:val="000000"/>
          <w:spacing w:val="0"/>
          <w:w w:val="100"/>
          <w:position w:val="0"/>
          <w:shd w:val="clear" w:color="auto" w:fill="auto"/>
          <w:lang w:val="ru-RU" w:eastAsia="ru-RU" w:bidi="ru-RU"/>
        </w:rPr>
        <w:t xml:space="preserve"> при собираніи жатвы. Всего чаще они находили одни стебель</w:t>
        <w:softHyphen/>
        <w:t>ки; и ими-то, и другою подобною нездоровою пищею, они утоляли го</w:t>
        <w:softHyphen/>
        <w:t xml:space="preserve">лодъ, пожиравшій ихъ. Если случалось имъ убить лошадь, тогда они просто бражничали; и Кортесъ самъ разсказываетъ о томъ, какъ онъ, </w:t>
      </w:r>
      <w:r>
        <w:rPr>
          <w:smallCaps/>
          <w:color w:val="000000"/>
          <w:spacing w:val="0"/>
          <w:w w:val="100"/>
          <w:position w:val="0"/>
          <w:shd w:val="clear" w:color="auto" w:fill="auto"/>
          <w:lang w:val="ru-RU" w:eastAsia="ru-RU" w:bidi="ru-RU"/>
        </w:rPr>
        <w:t>вмѣстѣ</w:t>
      </w:r>
      <w:r>
        <w:rPr>
          <w:color w:val="000000"/>
          <w:spacing w:val="0"/>
          <w:w w:val="100"/>
          <w:position w:val="0"/>
          <w:shd w:val="clear" w:color="auto" w:fill="auto"/>
          <w:lang w:val="ru-RU" w:eastAsia="ru-RU" w:bidi="ru-RU"/>
        </w:rPr>
        <w:t xml:space="preserve"> со многими другими, пировалъ такимъ образомъ надъ остатками убитой лошади, пожравъ все до самой шкуры животнаго.</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Несчастные воины, изнуренные голодомъ и усталостію, часто падали замертво на дорогѣ. Другіе, не будучи въ состояніи слѣдовать за товари</w:t>
        <w:softHyphen/>
        <w:t xml:space="preserve">щами, отставали отъ войска и попадали въ руки непріятеля, бродившаго </w:t>
      </w:r>
      <w:r>
        <w:rPr>
          <w:smallCaps/>
          <w:color w:val="000000"/>
          <w:spacing w:val="0"/>
          <w:w w:val="100"/>
          <w:position w:val="0"/>
          <w:shd w:val="clear" w:color="auto" w:fill="auto"/>
          <w:lang w:val="ru-RU" w:eastAsia="ru-RU" w:bidi="ru-RU"/>
        </w:rPr>
        <w:t>вслѣдъ</w:t>
      </w:r>
      <w:r>
        <w:rPr>
          <w:color w:val="000000"/>
          <w:spacing w:val="0"/>
          <w:w w:val="100"/>
          <w:position w:val="0"/>
          <w:shd w:val="clear" w:color="auto" w:fill="auto"/>
          <w:lang w:val="ru-RU" w:eastAsia="ru-RU" w:bidi="ru-RU"/>
        </w:rPr>
        <w:t xml:space="preserve"> за арміею какъ стая хищныхъ коршуновъ, алкавшихъ крови умиравшихъ и умершихъ. </w:t>
      </w:r>
      <w:r>
        <w:rPr>
          <w:smallCaps/>
          <w:color w:val="000000"/>
          <w:spacing w:val="0"/>
          <w:w w:val="100"/>
          <w:position w:val="0"/>
          <w:shd w:val="clear" w:color="auto" w:fill="auto"/>
          <w:lang w:val="ru-RU" w:eastAsia="ru-RU" w:bidi="ru-RU"/>
        </w:rPr>
        <w:t>Тѣ опять,</w:t>
      </w:r>
      <w:r>
        <w:rPr>
          <w:color w:val="000000"/>
          <w:spacing w:val="0"/>
          <w:w w:val="100"/>
          <w:position w:val="0"/>
          <w:shd w:val="clear" w:color="auto" w:fill="auto"/>
          <w:lang w:val="ru-RU" w:eastAsia="ru-RU" w:bidi="ru-RU"/>
        </w:rPr>
        <w:t xml:space="preserve"> которые, желая наидти пищу, расходились слишкомъ-далеко, испытывали ту же участь. Множество подобныхъ случаевъ, наконецъ, и знаніе горькой судьбы, ожидавшей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взятыхъ въ </w:t>
      </w:r>
      <w:r>
        <w:rPr>
          <w:smallCaps/>
          <w:color w:val="000000"/>
          <w:spacing w:val="0"/>
          <w:w w:val="100"/>
          <w:position w:val="0"/>
          <w:shd w:val="clear" w:color="auto" w:fill="auto"/>
          <w:lang w:val="ru-RU" w:eastAsia="ru-RU" w:bidi="ru-RU"/>
        </w:rPr>
        <w:t>плѣнъ</w:t>
      </w:r>
      <w:r>
        <w:rPr>
          <w:color w:val="000000"/>
          <w:spacing w:val="0"/>
          <w:w w:val="100"/>
          <w:position w:val="0"/>
          <w:shd w:val="clear" w:color="auto" w:fill="auto"/>
          <w:lang w:val="ru-RU" w:eastAsia="ru-RU" w:bidi="ru-RU"/>
        </w:rPr>
        <w:t xml:space="preserve"> Индійцами, заставили Кортеса ввести строгую дисциплину и поддерживать ее мѣрами строгости, дотоль </w:t>
      </w:r>
      <w:r>
        <w:rPr>
          <w:smallCaps/>
          <w:color w:val="000000"/>
          <w:spacing w:val="0"/>
          <w:w w:val="100"/>
          <w:position w:val="0"/>
          <w:shd w:val="clear" w:color="auto" w:fill="auto"/>
          <w:lang w:val="ru-RU" w:eastAsia="ru-RU" w:bidi="ru-RU"/>
        </w:rPr>
        <w:t xml:space="preserve">нсизеѣстпой </w:t>
      </w:r>
      <w:r>
        <w:rPr>
          <w:color w:val="000000"/>
          <w:spacing w:val="0"/>
          <w:w w:val="100"/>
          <w:position w:val="0"/>
          <w:shd w:val="clear" w:color="auto" w:fill="auto"/>
          <w:lang w:val="ru-RU" w:eastAsia="ru-RU" w:bidi="ru-RU"/>
        </w:rPr>
        <w:t>между его подчиненными, хотя, во многихъ случаяхъ, и самая строгость оставалась недѣйствительною, до того доходило равнодушіе ихъ къ опасностямъ, при нестерпимой тягости тогдашнихъ бѣдствій.</w:t>
      </w:r>
    </w:p>
    <w:p>
      <w:pPr>
        <w:pStyle w:val="Style42"/>
        <w:keepNext w:val="0"/>
        <w:keepLines w:val="0"/>
        <w:widowControl w:val="0"/>
        <w:shd w:val="clear" w:color="auto" w:fill="auto"/>
        <w:bidi w:val="0"/>
        <w:spacing w:before="0" w:after="0" w:line="276" w:lineRule="auto"/>
        <w:ind w:left="0" w:right="0" w:firstLine="220"/>
        <w:jc w:val="left"/>
      </w:pPr>
      <w:r>
        <w:rPr>
          <w:color w:val="000000"/>
          <w:spacing w:val="0"/>
          <w:w w:val="100"/>
          <w:position w:val="0"/>
          <w:shd w:val="clear" w:color="auto" w:fill="auto"/>
          <w:lang w:val="ru-RU" w:eastAsia="ru-RU" w:bidi="ru-RU"/>
        </w:rPr>
        <w:t xml:space="preserve">При такихъ продолжительныхъ несчастіяхъ, воины перестали даже дорожить </w:t>
      </w:r>
      <w:r>
        <w:rPr>
          <w:smallCaps/>
          <w:color w:val="000000"/>
          <w:spacing w:val="0"/>
          <w:w w:val="100"/>
          <w:position w:val="0"/>
          <w:shd w:val="clear" w:color="auto" w:fill="auto"/>
          <w:lang w:val="ru-RU" w:eastAsia="ru-RU" w:bidi="ru-RU"/>
        </w:rPr>
        <w:t>тѣми</w:t>
      </w:r>
      <w:r>
        <w:rPr>
          <w:color w:val="000000"/>
          <w:spacing w:val="0"/>
          <w:w w:val="100"/>
          <w:position w:val="0"/>
          <w:shd w:val="clear" w:color="auto" w:fill="auto"/>
          <w:lang w:val="ru-RU" w:eastAsia="ru-RU" w:bidi="ru-RU"/>
        </w:rPr>
        <w:t xml:space="preserve"> самыми предметами, для пріобрѣтенія которыхъ они прежде были готовы подвергать свою жизнь опасности. Многіе, сбе</w:t>
        <w:softHyphen/>
        <w:t xml:space="preserve">регшіе свои золотыя сокровища чрезъ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опасности гибельной «пе</w:t>
        <w:softHyphen/>
        <w:t>чальной ночи», теперь бросали ихъ какъ несносное бремя на пути; грубый индійскій поселянинъ подымалъ съ изумленной радостію бле</w:t>
        <w:softHyphen/>
        <w:t>стящіе остатки добычи, похищенной изъ столицы.</w:t>
      </w:r>
    </w:p>
    <w:p>
      <w:pPr>
        <w:pStyle w:val="Style42"/>
        <w:keepNext w:val="0"/>
        <w:keepLines w:val="0"/>
        <w:widowControl w:val="0"/>
        <w:shd w:val="clear" w:color="auto" w:fill="auto"/>
        <w:bidi w:val="0"/>
        <w:spacing w:before="0" w:after="60" w:line="276" w:lineRule="auto"/>
        <w:ind w:left="0" w:right="0" w:firstLine="220"/>
        <w:jc w:val="both"/>
      </w:pPr>
      <w:r>
        <w:rPr>
          <w:color w:val="000000"/>
          <w:spacing w:val="0"/>
          <w:w w:val="100"/>
          <w:position w:val="0"/>
          <w:shd w:val="clear" w:color="auto" w:fill="auto"/>
          <w:lang w:val="ru-RU" w:eastAsia="ru-RU" w:bidi="ru-RU"/>
        </w:rPr>
        <w:t>Во все время этихъ бѣдственныхъ дней, Кортесъ оказывалъ свой</w:t>
        <w:softHyphen/>
        <w:t>ственное ему хладнокровіе и твердость. Онъ не щадилъ своей особы, и находился всегда впереди при опасностяхъ. Въ одной схваткѣ съ не</w:t>
        <w:softHyphen/>
        <w:t>пріятелемъ онъ получилъ въ голову жестокую рану, чрезвычайно безпо</w:t>
        <w:softHyphen/>
        <w:t xml:space="preserve">коившую его въ-посльдствіи. Онъ </w:t>
      </w:r>
      <w:r>
        <w:rPr>
          <w:smallCaps/>
          <w:color w:val="000000"/>
          <w:spacing w:val="0"/>
          <w:w w:val="100"/>
          <w:position w:val="0"/>
          <w:shd w:val="clear" w:color="auto" w:fill="auto"/>
          <w:lang w:val="ru-RU" w:eastAsia="ru-RU" w:bidi="ru-RU"/>
        </w:rPr>
        <w:t>ѣлъ то</w:t>
      </w:r>
      <w:r>
        <w:rPr>
          <w:color w:val="000000"/>
          <w:spacing w:val="0"/>
          <w:w w:val="100"/>
          <w:position w:val="0"/>
          <w:shd w:val="clear" w:color="auto" w:fill="auto"/>
          <w:lang w:val="ru-RU" w:eastAsia="ru-RU" w:bidi="ru-RU"/>
        </w:rPr>
        <w:t xml:space="preserve"> же, что и </w:t>
      </w:r>
      <w:r>
        <w:rPr>
          <w:smallCaps/>
          <w:color w:val="000000"/>
          <w:spacing w:val="0"/>
          <w:w w:val="100"/>
          <w:position w:val="0"/>
          <w:shd w:val="clear" w:color="auto" w:fill="auto"/>
          <w:lang w:val="ru-RU" w:eastAsia="ru-RU" w:bidi="ru-RU"/>
        </w:rPr>
        <w:t>послѣдній</w:t>
      </w:r>
      <w:r>
        <w:rPr>
          <w:color w:val="000000"/>
          <w:spacing w:val="0"/>
          <w:w w:val="100"/>
          <w:position w:val="0"/>
          <w:shd w:val="clear" w:color="auto" w:fill="auto"/>
          <w:lang w:val="ru-RU" w:eastAsia="ru-RU" w:bidi="ru-RU"/>
        </w:rPr>
        <w:t xml:space="preserve"> воинъ, и старался своими увѣщаніями и твердостію поддерживать мужество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которые упадали духомъ, увѣряя, что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страданія ихъ пре</w:t>
        <w:softHyphen/>
        <w:t xml:space="preserve">кратятся вскорѣ прибытіемъ ихъ въ «хлѣбную землю» (значеніе слова </w:t>
      </w:r>
      <w:r>
        <w:rPr>
          <w:b w:val="0"/>
          <w:bCs w:val="0"/>
          <w:i/>
          <w:iCs/>
          <w:color w:val="000000"/>
          <w:spacing w:val="0"/>
          <w:w w:val="100"/>
          <w:position w:val="0"/>
          <w:sz w:val="15"/>
          <w:szCs w:val="15"/>
          <w:shd w:val="clear" w:color="auto" w:fill="auto"/>
          <w:lang w:val="ru-RU" w:eastAsia="ru-RU" w:bidi="ru-RU"/>
        </w:rPr>
        <w:t>Тласкала;</w:t>
      </w:r>
      <w:r>
        <w:rPr>
          <w:color w:val="000000"/>
          <w:spacing w:val="0"/>
          <w:w w:val="100"/>
          <w:position w:val="0"/>
          <w:shd w:val="clear" w:color="auto" w:fill="auto"/>
          <w:lang w:val="ru-RU" w:eastAsia="ru-RU" w:bidi="ru-RU"/>
        </w:rPr>
        <w:t xml:space="preserve"> страна названа такъ по множеству маиса, произраставшаго тамъ). Его вѣрные офицеры оказывали ему ревностное содѣйствіе, и должно сознаться въ томъ, что рядовые, а въ особенности его соб</w:t>
        <w:softHyphen/>
        <w:t>ственные ветераны, показывали въ полной мѣрѣ ту твердость и то постоянство въ перенесеніи трудовъ и опасностей, которыми издавна прославилась ихъ нація, —оправдывая благородное хвастовство одного стариннаго лѣтописца, говорившаго, «что не было народа въ мірь бо</w:t>
        <w:softHyphen/>
        <w:t xml:space="preserve">лѣе способнаго къ перенесенію голода,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Испанцы, и что нико</w:t>
        <w:softHyphen/>
        <w:t xml:space="preserve">го онъ такъ жестоко не испытывалъ, какъ воиновъ Кортеса». Такое же мужество оказывали Тласкаланцы, воспитанные въ суровой </w:t>
      </w:r>
      <w:r>
        <w:rPr>
          <w:smallCaps/>
          <w:color w:val="000000"/>
          <w:spacing w:val="0"/>
          <w:w w:val="100"/>
          <w:position w:val="0"/>
          <w:shd w:val="clear" w:color="auto" w:fill="auto"/>
          <w:lang w:val="ru-RU" w:eastAsia="ru-RU" w:bidi="ru-RU"/>
        </w:rPr>
        <w:t>школѣ, гдѣ</w:t>
      </w:r>
      <w:r>
        <w:rPr>
          <w:color w:val="000000"/>
          <w:spacing w:val="0"/>
          <w:w w:val="100"/>
          <w:position w:val="0"/>
          <w:shd w:val="clear" w:color="auto" w:fill="auto"/>
          <w:lang w:val="ru-RU" w:eastAsia="ru-RU" w:bidi="ru-RU"/>
        </w:rPr>
        <w:t xml:space="preserve"> они свыклись съ трудностями и лишеніями. Хотя, ожесточенные голодомъ, они иногда бросались иа-земь, взывая къ своимъ богамъ, чтобъ не покидали ихъ, но какъ воины, они исполняли свой долгъ, и не только не изъявляли холодности къ Испанцамъ, какъ къ виновна-</w:t>
        <w:br w:type="page"/>
        <w:t xml:space="preserve">камъ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ихъ бѣдствій, а, напротивъ, казалось, будто еще сильнѣе къ нимъ привязались по чувству общаго несчастія.</w:t>
      </w:r>
    </w:p>
    <w:p>
      <w:pPr>
        <w:pStyle w:val="Style42"/>
        <w:keepNext w:val="0"/>
        <w:keepLines w:val="0"/>
        <w:widowControl w:val="0"/>
        <w:shd w:val="clear" w:color="auto" w:fill="auto"/>
        <w:bidi w:val="0"/>
        <w:spacing w:before="0" w:after="60" w:line="276" w:lineRule="auto"/>
        <w:ind w:left="0" w:right="0"/>
        <w:jc w:val="both"/>
      </w:pPr>
      <w:r>
        <w:rPr>
          <w:color w:val="000000"/>
          <w:spacing w:val="0"/>
          <w:w w:val="100"/>
          <w:position w:val="0"/>
          <w:shd w:val="clear" w:color="auto" w:fill="auto"/>
          <w:lang w:val="ru-RU" w:eastAsia="ru-RU" w:bidi="ru-RU"/>
        </w:rPr>
        <w:t xml:space="preserve">На утро седьмаго дня, армія достигла горной </w:t>
      </w:r>
      <w:r>
        <w:rPr>
          <w:smallCaps/>
          <w:color w:val="000000"/>
          <w:spacing w:val="0"/>
          <w:w w:val="100"/>
          <w:position w:val="0"/>
          <w:shd w:val="clear" w:color="auto" w:fill="auto"/>
          <w:lang w:val="ru-RU" w:eastAsia="ru-RU" w:bidi="ru-RU"/>
        </w:rPr>
        <w:t>стѣны,</w:t>
      </w:r>
      <w:r>
        <w:rPr>
          <w:color w:val="000000"/>
          <w:spacing w:val="0"/>
          <w:w w:val="100"/>
          <w:position w:val="0"/>
          <w:shd w:val="clear" w:color="auto" w:fill="auto"/>
          <w:lang w:val="ru-RU" w:eastAsia="ru-RU" w:bidi="ru-RU"/>
        </w:rPr>
        <w:t xml:space="preserve"> которая высит</w:t>
        <w:softHyphen/>
        <w:t xml:space="preserve">ся надъ равнинами-Отомпанъ, или, какъ </w:t>
      </w:r>
      <w:r>
        <w:rPr>
          <w:smallCaps/>
          <w:color w:val="000000"/>
          <w:spacing w:val="0"/>
          <w:w w:val="100"/>
          <w:position w:val="0"/>
          <w:shd w:val="clear" w:color="auto" w:fill="auto"/>
          <w:lang w:val="ru-RU" w:eastAsia="ru-RU" w:bidi="ru-RU"/>
        </w:rPr>
        <w:t>онѣ</w:t>
      </w:r>
      <w:r>
        <w:rPr>
          <w:color w:val="000000"/>
          <w:spacing w:val="0"/>
          <w:w w:val="100"/>
          <w:position w:val="0"/>
          <w:shd w:val="clear" w:color="auto" w:fill="auto"/>
          <w:lang w:val="ru-RU" w:eastAsia="ru-RU" w:bidi="ru-RU"/>
        </w:rPr>
        <w:t xml:space="preserve"> обыкновенно называются, Отумба, отъ имени индійскаго города, — ныиьчо же деревни, — распо</w:t>
        <w:softHyphen/>
        <w:t xml:space="preserve">ложенной на нихъ. Разстояніе отъ этого мѣста до столицы немного больше девяти лигъ. Но Испанцы, въ своемъ околичномъ </w:t>
      </w:r>
      <w:r>
        <w:rPr>
          <w:smallCaps/>
          <w:color w:val="000000"/>
          <w:spacing w:val="0"/>
          <w:w w:val="100"/>
          <w:position w:val="0"/>
          <w:shd w:val="clear" w:color="auto" w:fill="auto"/>
          <w:lang w:val="ru-RU" w:eastAsia="ru-RU" w:bidi="ru-RU"/>
        </w:rPr>
        <w:t>походѣ</w:t>
      </w:r>
      <w:r>
        <w:rPr>
          <w:color w:val="000000"/>
          <w:spacing w:val="0"/>
          <w:w w:val="100"/>
          <w:position w:val="0"/>
          <w:shd w:val="clear" w:color="auto" w:fill="auto"/>
          <w:lang w:val="ru-RU" w:eastAsia="ru-RU" w:bidi="ru-RU"/>
        </w:rPr>
        <w:t xml:space="preserve"> во</w:t>
        <w:softHyphen/>
        <w:t xml:space="preserve">кругъ озеръ, прошли болѣе тридцати лигъ. Они шли такъ медленно, что употребили на это болѣе недѣли времени, изъ котораго </w:t>
      </w:r>
      <w:r>
        <w:rPr>
          <w:smallCaps/>
          <w:color w:val="000000"/>
          <w:spacing w:val="0"/>
          <w:w w:val="100"/>
          <w:position w:val="0"/>
          <w:shd w:val="clear" w:color="auto" w:fill="auto"/>
          <w:lang w:val="ru-RU" w:eastAsia="ru-RU" w:bidi="ru-RU"/>
        </w:rPr>
        <w:t xml:space="preserve">двѣ ночи </w:t>
      </w:r>
      <w:r>
        <w:rPr>
          <w:color w:val="000000"/>
          <w:spacing w:val="0"/>
          <w:w w:val="100"/>
          <w:position w:val="0"/>
          <w:shd w:val="clear" w:color="auto" w:fill="auto"/>
          <w:lang w:val="ru-RU" w:eastAsia="ru-RU" w:bidi="ru-RU"/>
        </w:rPr>
        <w:t xml:space="preserve">провело на </w:t>
      </w:r>
      <w:r>
        <w:rPr>
          <w:smallCaps/>
          <w:color w:val="000000"/>
          <w:spacing w:val="0"/>
          <w:w w:val="100"/>
          <w:position w:val="0"/>
          <w:shd w:val="clear" w:color="auto" w:fill="auto"/>
          <w:lang w:val="ru-RU" w:eastAsia="ru-RU" w:bidi="ru-RU"/>
        </w:rPr>
        <w:t>однѣхъ и тѣхъ</w:t>
      </w:r>
      <w:r>
        <w:rPr>
          <w:color w:val="000000"/>
          <w:spacing w:val="0"/>
          <w:w w:val="100"/>
          <w:position w:val="0"/>
          <w:shd w:val="clear" w:color="auto" w:fill="auto"/>
          <w:lang w:val="ru-RU" w:eastAsia="ru-RU" w:bidi="ru-RU"/>
        </w:rPr>
        <w:t xml:space="preserve"> же квартирахъ, не въ силахъ будучи продол</w:t>
        <w:softHyphen/>
        <w:t>жать путь отъ изнуренія. Они, слѣдовательно, достигли равнинъ, про</w:t>
        <w:softHyphen/>
        <w:t xml:space="preserve">стиравшихся далеко къ тласкаланскимъ владѣніямъ, не раньше 7-го іюля ; </w:t>
      </w:r>
      <w:r>
        <w:rPr>
          <w:smallCaps/>
          <w:color w:val="000000"/>
          <w:spacing w:val="0"/>
          <w:w w:val="100"/>
          <w:position w:val="0"/>
          <w:shd w:val="clear" w:color="auto" w:fill="auto"/>
          <w:lang w:val="ru-RU" w:eastAsia="ru-RU" w:bidi="ru-RU"/>
        </w:rPr>
        <w:t>здѣсь</w:t>
      </w:r>
      <w:r>
        <w:rPr>
          <w:color w:val="000000"/>
          <w:spacing w:val="0"/>
          <w:w w:val="100"/>
          <w:position w:val="0"/>
          <w:shd w:val="clear" w:color="auto" w:fill="auto"/>
          <w:lang w:val="ru-RU" w:eastAsia="ru-RU" w:bidi="ru-RU"/>
        </w:rPr>
        <w:t xml:space="preserve"> предъ ними открылись почтенныя пирамиды теотигуакан- скія, два замѣчательнѣйшіе памятника древняго американскаго просвѣще</w:t>
        <w:softHyphen/>
        <w:t xml:space="preserve">нія, ныиьче еще существующіе къ сѣверу отъ перешейка. Въ-теченіи всего предшествовавшаго дня, они </w:t>
      </w:r>
      <w:r>
        <w:rPr>
          <w:smallCaps/>
          <w:color w:val="000000"/>
          <w:spacing w:val="0"/>
          <w:w w:val="100"/>
          <w:position w:val="0"/>
          <w:shd w:val="clear" w:color="auto" w:fill="auto"/>
          <w:lang w:val="ru-RU" w:eastAsia="ru-RU" w:bidi="ru-RU"/>
        </w:rPr>
        <w:t>видѣли</w:t>
      </w:r>
      <w:r>
        <w:rPr>
          <w:color w:val="000000"/>
          <w:spacing w:val="0"/>
          <w:w w:val="100"/>
          <w:position w:val="0"/>
          <w:shd w:val="clear" w:color="auto" w:fill="auto"/>
          <w:lang w:val="ru-RU" w:eastAsia="ru-RU" w:bidi="ru-RU"/>
        </w:rPr>
        <w:t xml:space="preserve"> многочисленные непріятель</w:t>
        <w:softHyphen/>
        <w:t>скіе отряды, носившіеся какъ грозныя тучи надъ высотами, махавшіе своимъ оружіемъ, и кричавшіе имъ съ выраженіемъ самой злобной ненависти: «иоспѣшаите, очутитесь скоро тамъ, откуда не уйдете жи</w:t>
        <w:softHyphen/>
        <w:t xml:space="preserve">выми!»—слова, таинственный смыслъ которыхъ они должны были </w:t>
      </w:r>
      <w:r>
        <w:rPr>
          <w:smallCaps/>
          <w:color w:val="000000"/>
          <w:spacing w:val="0"/>
          <w:w w:val="100"/>
          <w:position w:val="0"/>
          <w:shd w:val="clear" w:color="auto" w:fill="auto"/>
          <w:lang w:val="ru-RU" w:eastAsia="ru-RU" w:bidi="ru-RU"/>
        </w:rPr>
        <w:t>впол</w:t>
        <w:softHyphen/>
        <w:t>нѣ</w:t>
      </w:r>
      <w:r>
        <w:rPr>
          <w:color w:val="000000"/>
          <w:spacing w:val="0"/>
          <w:w w:val="100"/>
          <w:position w:val="0"/>
          <w:shd w:val="clear" w:color="auto" w:fill="auto"/>
          <w:lang w:val="ru-RU" w:eastAsia="ru-RU" w:bidi="ru-RU"/>
        </w:rPr>
        <w:t xml:space="preserve"> постигнуть на слѣдующее утро.</w:t>
      </w:r>
    </w:p>
    <w:p>
      <w:pPr>
        <w:pStyle w:val="Style42"/>
        <w:keepNext w:val="0"/>
        <w:keepLines w:val="0"/>
        <w:widowControl w:val="0"/>
        <w:shd w:val="clear" w:color="auto" w:fill="auto"/>
        <w:bidi w:val="0"/>
        <w:spacing w:before="0" w:after="40" w:line="276" w:lineRule="auto"/>
        <w:ind w:left="0" w:right="0"/>
        <w:jc w:val="both"/>
        <w:sectPr>
          <w:headerReference w:type="even" r:id="rId607"/>
          <w:headerReference w:type="default" r:id="rId608"/>
          <w:headerReference w:type="first" r:id="rId609"/>
          <w:pgSz w:w="7318" w:h="9390"/>
          <w:pgMar w:top="1022" w:left="1235" w:right="1225" w:bottom="659" w:header="0" w:footer="3" w:gutter="0"/>
          <w:cols w:space="720"/>
          <w:noEndnote/>
          <w:titlePg/>
          <w:rtlGutter w:val="0"/>
          <w:docGrid w:linePitch="360"/>
        </w:sectPr>
      </w:pPr>
      <w:r>
        <w:rPr>
          <w:color w:val="000000"/>
          <w:spacing w:val="0"/>
          <w:w w:val="100"/>
          <w:position w:val="0"/>
          <w:shd w:val="clear" w:color="auto" w:fill="auto"/>
          <w:lang w:val="ru-RU" w:eastAsia="ru-RU" w:bidi="ru-RU"/>
        </w:rPr>
        <w:t>За исключеніемъ чолульскаго храма, памятники Сан-Хуана-де-Тео- тигуаканъ — вѣроятно , самые первобытные остатки древности во всей мехиканской странѣ. Они существовали, говорятъ преданія Ацте</w:t>
        <w:softHyphen/>
        <w:t xml:space="preserve">ковъ, еще до прибытія ихъ въ этотъ край, когда Теотигуйканъ, </w:t>
      </w:r>
      <w:r>
        <w:rPr>
          <w:b w:val="0"/>
          <w:bCs w:val="0"/>
          <w:i/>
          <w:iCs/>
          <w:color w:val="000000"/>
          <w:spacing w:val="0"/>
          <w:w w:val="100"/>
          <w:position w:val="0"/>
          <w:sz w:val="15"/>
          <w:szCs w:val="15"/>
          <w:shd w:val="clear" w:color="auto" w:fill="auto"/>
          <w:lang w:val="ru-RU" w:eastAsia="ru-RU" w:bidi="ru-RU"/>
        </w:rPr>
        <w:t>оби</w:t>
        <w:softHyphen/>
        <w:t>талище богоеъ,</w:t>
      </w:r>
      <w:r>
        <w:rPr>
          <w:color w:val="000000"/>
          <w:spacing w:val="0"/>
          <w:w w:val="100"/>
          <w:position w:val="0"/>
          <w:shd w:val="clear" w:color="auto" w:fill="auto"/>
          <w:lang w:val="ru-RU" w:eastAsia="ru-RU" w:bidi="ru-RU"/>
        </w:rPr>
        <w:t xml:space="preserve"> нывьче плохая деревенька, былъ цвѣтущею столицею, соперницею великой тольтекской столицы, Тулы. </w:t>
      </w:r>
      <w:r>
        <w:rPr>
          <w:smallCaps/>
          <w:color w:val="000000"/>
          <w:spacing w:val="0"/>
          <w:w w:val="100"/>
          <w:position w:val="0"/>
          <w:shd w:val="clear" w:color="auto" w:fill="auto"/>
          <w:lang w:val="ru-RU" w:eastAsia="ru-RU" w:bidi="ru-RU"/>
        </w:rPr>
        <w:t>Двѣ</w:t>
      </w:r>
      <w:r>
        <w:rPr>
          <w:color w:val="000000"/>
          <w:spacing w:val="0"/>
          <w:w w:val="100"/>
          <w:position w:val="0"/>
          <w:shd w:val="clear" w:color="auto" w:fill="auto"/>
          <w:lang w:val="ru-RU" w:eastAsia="ru-RU" w:bidi="ru-RU"/>
        </w:rPr>
        <w:t xml:space="preserve"> главпыя пира</w:t>
        <w:softHyphen/>
        <w:t xml:space="preserve">миды были посвящены солнцу, </w:t>
      </w:r>
      <w:r>
        <w:rPr>
          <w:b w:val="0"/>
          <w:bCs w:val="0"/>
          <w:i/>
          <w:iCs/>
          <w:color w:val="000000"/>
          <w:spacing w:val="0"/>
          <w:w w:val="100"/>
          <w:position w:val="0"/>
          <w:sz w:val="15"/>
          <w:szCs w:val="15"/>
          <w:shd w:val="clear" w:color="auto" w:fill="auto"/>
          <w:lang w:val="ru-RU" w:eastAsia="ru-RU" w:bidi="ru-RU"/>
        </w:rPr>
        <w:t>Тоначгю,</w:t>
      </w:r>
      <w:r>
        <w:rPr>
          <w:color w:val="000000"/>
          <w:spacing w:val="0"/>
          <w:w w:val="100"/>
          <w:position w:val="0"/>
          <w:shd w:val="clear" w:color="auto" w:fill="auto"/>
          <w:lang w:val="ru-RU" w:eastAsia="ru-RU" w:bidi="ru-RU"/>
        </w:rPr>
        <w:t xml:space="preserve"> и лунѣ, </w:t>
      </w:r>
      <w:r>
        <w:rPr>
          <w:b w:val="0"/>
          <w:bCs w:val="0"/>
          <w:i/>
          <w:iCs/>
          <w:color w:val="000000"/>
          <w:spacing w:val="0"/>
          <w:w w:val="100"/>
          <w:position w:val="0"/>
          <w:sz w:val="15"/>
          <w:szCs w:val="15"/>
          <w:shd w:val="clear" w:color="auto" w:fill="auto"/>
          <w:lang w:val="ru-RU" w:eastAsia="ru-RU" w:bidi="ru-RU"/>
        </w:rPr>
        <w:t>Мецли.</w:t>
      </w:r>
      <w:r>
        <w:rPr>
          <w:color w:val="000000"/>
          <w:spacing w:val="0"/>
          <w:w w:val="100"/>
          <w:position w:val="0"/>
          <w:shd w:val="clear" w:color="auto" w:fill="auto"/>
          <w:lang w:val="ru-RU" w:eastAsia="ru-RU" w:bidi="ru-RU"/>
        </w:rPr>
        <w:t xml:space="preserve"> Первая, зна</w:t>
        <w:softHyphen/>
        <w:t>чительно превосходящая вторую по величинѣ, оказалась, по новѣйшимъ измѣреніямъ, длиною въ шестьсотъ восемьдесятъ-два Фута при осно</w:t>
        <w:softHyphen/>
        <w:t>ваніи, вышиною въ сто-восемьдесятъ Футовъ и, слѣдовательно, не уступаетъ но огромности своей нѣкоторымъ изъ величайшихъ египет</w:t>
        <w:softHyphen/>
        <w:t>скихъ пирамидъ. Они были раздѣлены на четыре этажа, изъ кото</w:t>
        <w:softHyphen/>
        <w:t xml:space="preserve">рыхъ три до-сихъ-поръ замьтны, между-тѣмъ, какъ </w:t>
      </w:r>
      <w:r>
        <w:rPr>
          <w:smallCaps/>
          <w:color w:val="000000"/>
          <w:spacing w:val="0"/>
          <w:w w:val="100"/>
          <w:position w:val="0"/>
          <w:shd w:val="clear" w:color="auto" w:fill="auto"/>
          <w:lang w:val="ru-RU" w:eastAsia="ru-RU" w:bidi="ru-RU"/>
        </w:rPr>
        <w:t>слѣды</w:t>
      </w:r>
      <w:r>
        <w:rPr>
          <w:color w:val="000000"/>
          <w:spacing w:val="0"/>
          <w:w w:val="100"/>
          <w:position w:val="0"/>
          <w:shd w:val="clear" w:color="auto" w:fill="auto"/>
          <w:lang w:val="ru-RU" w:eastAsia="ru-RU" w:bidi="ru-RU"/>
        </w:rPr>
        <w:t xml:space="preserve"> промежу</w:t>
        <w:softHyphen/>
        <w:t>точныхъ ступеней почти вовсе изгладились. Сокрушительная рука вре</w:t>
        <w:softHyphen/>
        <w:t>мени не пощадила ихъ, и коварная растительность тропиковъ, скры</w:t>
        <w:softHyphen/>
        <w:t xml:space="preserve">вающая подъ прекрасною </w:t>
      </w:r>
      <w:r>
        <w:rPr>
          <w:smallCaps/>
          <w:color w:val="000000"/>
          <w:spacing w:val="0"/>
          <w:w w:val="100"/>
          <w:position w:val="0"/>
          <w:shd w:val="clear" w:color="auto" w:fill="auto"/>
          <w:lang w:val="ru-RU" w:eastAsia="ru-RU" w:bidi="ru-RU"/>
        </w:rPr>
        <w:t>цвѣтною</w:t>
      </w:r>
      <w:r>
        <w:rPr>
          <w:color w:val="000000"/>
          <w:spacing w:val="0"/>
          <w:w w:val="100"/>
          <w:position w:val="0"/>
          <w:shd w:val="clear" w:color="auto" w:fill="auto"/>
          <w:lang w:val="ru-RU" w:eastAsia="ru-RU" w:bidi="ru-RU"/>
        </w:rPr>
        <w:t xml:space="preserve"> одеждою </w:t>
      </w:r>
      <w:r>
        <w:rPr>
          <w:smallCaps/>
          <w:color w:val="000000"/>
          <w:spacing w:val="0"/>
          <w:w w:val="100"/>
          <w:position w:val="0"/>
          <w:shd w:val="clear" w:color="auto" w:fill="auto"/>
          <w:lang w:val="ru-RU" w:eastAsia="ru-RU" w:bidi="ru-RU"/>
        </w:rPr>
        <w:t>тѣ</w:t>
      </w:r>
      <w:r>
        <w:rPr>
          <w:color w:val="000000"/>
          <w:spacing w:val="0"/>
          <w:w w:val="100"/>
          <w:position w:val="0"/>
          <w:shd w:val="clear" w:color="auto" w:fill="auto"/>
          <w:lang w:val="ru-RU" w:eastAsia="ru-RU" w:bidi="ru-RU"/>
        </w:rPr>
        <w:t xml:space="preserve"> опустошенія, которыя она причиняетъ, до того измѣнила первобытный видъ этихъ памятни</w:t>
        <w:softHyphen/>
        <w:t>ковъ, разрушивъ матеріалы, служившіе для ихъ сооруженія, что не легко теперь съ перваго взгляда различить ихъ пирамидальной построй</w:t>
        <w:softHyphen/>
        <w:t>ки. Эти громады такъ похожи на сѣверо-американскіе курганы, что нѣкоторые принимаютъ ихъ за естественныя возвышенности, приведен</w:t>
        <w:softHyphen/>
        <w:t>ныя въ правильный видъ рукою человѣка, украсившаго ихъ храмами и террасами, которыхъ развалины до-сихъ-поръ покрываютъ ихъ по</w:t>
        <w:softHyphen/>
        <w:t>катости. Другіе, между-тьмъ, не видя никакихъ подобныхъ имъ воз</w:t>
        <w:softHyphen/>
        <w:t xml:space="preserve">вышенностей на той обширной равнинѣ, посреди которой </w:t>
      </w:r>
      <w:r>
        <w:rPr>
          <w:smallCaps/>
          <w:color w:val="000000"/>
          <w:spacing w:val="0"/>
          <w:w w:val="100"/>
          <w:position w:val="0"/>
          <w:shd w:val="clear" w:color="auto" w:fill="auto"/>
          <w:lang w:val="ru-RU" w:eastAsia="ru-RU" w:bidi="ru-RU"/>
        </w:rPr>
        <w:t xml:space="preserve">онѣ стоятъ, </w:t>
      </w:r>
    </w:p>
    <w:p>
      <w:pPr>
        <w:pStyle w:val="Style42"/>
        <w:keepNext w:val="0"/>
        <w:keepLines w:val="0"/>
        <w:widowControl w:val="0"/>
        <w:shd w:val="clear" w:color="auto" w:fill="auto"/>
        <w:bidi w:val="0"/>
        <w:spacing w:before="0" w:after="40" w:line="276" w:lineRule="auto"/>
        <w:ind w:left="0" w:right="0"/>
        <w:jc w:val="both"/>
      </w:pPr>
      <w:r>
        <w:rPr>
          <w:color w:val="000000"/>
          <w:spacing w:val="0"/>
          <w:w w:val="100"/>
          <w:position w:val="0"/>
          <w:shd w:val="clear" w:color="auto" w:fill="auto"/>
          <w:lang w:val="ru-RU" w:eastAsia="ru-RU" w:bidi="ru-RU"/>
        </w:rPr>
        <w:t xml:space="preserve">заключаютъ, съ большею достовѣрностію, что единственно искусству обязаны </w:t>
      </w:r>
      <w:r>
        <w:rPr>
          <w:smallCaps/>
          <w:color w:val="000000"/>
          <w:spacing w:val="0"/>
          <w:w w:val="100"/>
          <w:position w:val="0"/>
          <w:shd w:val="clear" w:color="auto" w:fill="auto"/>
          <w:lang w:val="ru-RU" w:eastAsia="ru-RU" w:bidi="ru-RU"/>
        </w:rPr>
        <w:t>онѣ</w:t>
      </w:r>
      <w:r>
        <w:rPr>
          <w:color w:val="000000"/>
          <w:spacing w:val="0"/>
          <w:w w:val="100"/>
          <w:position w:val="0"/>
          <w:shd w:val="clear" w:color="auto" w:fill="auto"/>
          <w:lang w:val="ru-RU" w:eastAsia="ru-RU" w:bidi="ru-RU"/>
        </w:rPr>
        <w:t xml:space="preserve"> своимъ существованіемъ.</w:t>
      </w:r>
    </w:p>
    <w:p>
      <w:pPr>
        <w:pStyle w:val="Style42"/>
        <w:keepNext w:val="0"/>
        <w:keepLines w:val="0"/>
        <w:widowControl w:val="0"/>
        <w:shd w:val="clear" w:color="auto" w:fill="auto"/>
        <w:bidi w:val="0"/>
        <w:spacing w:before="0" w:after="40" w:line="276" w:lineRule="auto"/>
        <w:ind w:left="0" w:right="0" w:firstLine="180"/>
        <w:jc w:val="both"/>
      </w:pPr>
      <w:r>
        <w:rPr>
          <w:color w:val="000000"/>
          <w:spacing w:val="0"/>
          <w:w w:val="100"/>
          <w:position w:val="0"/>
          <w:shd w:val="clear" w:color="auto" w:fill="auto"/>
          <w:lang w:val="ru-RU" w:eastAsia="ru-RU" w:bidi="ru-RU"/>
        </w:rPr>
        <w:t xml:space="preserve">Внутренность ихъ состоитъ изъ </w:t>
      </w:r>
      <w:r>
        <w:rPr>
          <w:smallCaps/>
          <w:color w:val="000000"/>
          <w:spacing w:val="0"/>
          <w:w w:val="100"/>
          <w:position w:val="0"/>
          <w:shd w:val="clear" w:color="auto" w:fill="auto"/>
          <w:lang w:val="ru-RU" w:eastAsia="ru-RU" w:bidi="ru-RU"/>
        </w:rPr>
        <w:t>смѣси глины съ</w:t>
      </w:r>
      <w:r>
        <w:rPr>
          <w:color w:val="000000"/>
          <w:spacing w:val="0"/>
          <w:w w:val="100"/>
          <w:position w:val="0"/>
          <w:shd w:val="clear" w:color="auto" w:fill="auto"/>
          <w:lang w:val="ru-RU" w:eastAsia="ru-RU" w:bidi="ru-RU"/>
        </w:rPr>
        <w:t xml:space="preserve"> булыжникомъ, об</w:t>
        <w:softHyphen/>
        <w:t xml:space="preserve">ложенной легкимъ ноздреватымъ камнемъ </w:t>
      </w:r>
      <w:r>
        <w:rPr>
          <w:b w:val="0"/>
          <w:bCs w:val="0"/>
          <w:i/>
          <w:iCs/>
          <w:color w:val="000000"/>
          <w:spacing w:val="0"/>
          <w:w w:val="100"/>
          <w:position w:val="0"/>
          <w:sz w:val="15"/>
          <w:szCs w:val="15"/>
          <w:shd w:val="clear" w:color="auto" w:fill="auto"/>
          <w:lang w:val="ru-RU" w:eastAsia="ru-RU" w:bidi="ru-RU"/>
        </w:rPr>
        <w:t>тецонтли,</w:t>
      </w:r>
      <w:r>
        <w:rPr>
          <w:color w:val="000000"/>
          <w:spacing w:val="0"/>
          <w:w w:val="100"/>
          <w:position w:val="0"/>
          <w:shd w:val="clear" w:color="auto" w:fill="auto"/>
          <w:lang w:val="ru-RU" w:eastAsia="ru-RU" w:bidi="ru-RU"/>
        </w:rPr>
        <w:t xml:space="preserve"> изобилующимъ въ </w:t>
      </w:r>
      <w:r>
        <w:rPr>
          <w:smallCaps/>
          <w:color w:val="000000"/>
          <w:spacing w:val="0"/>
          <w:w w:val="100"/>
          <w:position w:val="0"/>
          <w:shd w:val="clear" w:color="auto" w:fill="auto"/>
          <w:lang w:val="ru-RU" w:eastAsia="ru-RU" w:bidi="ru-RU"/>
        </w:rPr>
        <w:t>сосѣднихъ</w:t>
      </w:r>
      <w:r>
        <w:rPr>
          <w:color w:val="000000"/>
          <w:spacing w:val="0"/>
          <w:w w:val="100"/>
          <w:position w:val="0"/>
          <w:shd w:val="clear" w:color="auto" w:fill="auto"/>
          <w:lang w:val="ru-RU" w:eastAsia="ru-RU" w:bidi="ru-RU"/>
        </w:rPr>
        <w:t xml:space="preserve"> каменоломняхъ. Поверхность этого камня покрывалась тол</w:t>
        <w:softHyphen/>
        <w:t>стымъ слоемъ штукатурки, имѣющей сходство, по своему красному цвѣту, съ штукатурою, найденною въ развалинахъ Паленкэ. Если по</w:t>
        <w:softHyphen/>
        <w:t xml:space="preserve">вѣримъ преданію, то въ пирамидахъ должна находиться пустота, по до-спхъ-поръ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попытки для открытія отверстія въ той, которая была посвящена солнцу , остались тщетными. Въ меньшомъ кур</w:t>
        <w:softHyphen/>
        <w:t>ганѣ открыто отверстіе на южной сторонъ, въ разстояніи двухъ тре</w:t>
        <w:softHyphen/>
        <w:t>тей высоты отъ основанія. Оно состоитъ изъ узкой галереи, прони</w:t>
        <w:softHyphen/>
        <w:t xml:space="preserve">кающей въ пирамиду па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ярдовъ и оканчивающейся двумя ямами пли колодцами, изъ которыхъ большая имѣетъ около пятнадца</w:t>
        <w:softHyphen/>
        <w:t xml:space="preserve">ти Футовъ въ глубину. Бока его обдѣланы необожженнымъ кпрпичемъ; но никакихъ признаковъ пе осталось, изъ которыхъ можно было бы вывести заключеніе о его назначеніи. Быть-можетъ, въ немъ покоился прахъ какого-нибудь могущественнаго вождя, какъ и въ одинокомъ </w:t>
      </w:r>
      <w:r>
        <w:rPr>
          <w:smallCaps/>
          <w:color w:val="000000"/>
          <w:spacing w:val="0"/>
          <w:w w:val="100"/>
          <w:position w:val="0"/>
          <w:shd w:val="clear" w:color="auto" w:fill="auto"/>
          <w:lang w:val="ru-RU" w:eastAsia="ru-RU" w:bidi="ru-RU"/>
        </w:rPr>
        <w:t>по</w:t>
        <w:softHyphen/>
        <w:t>коѣ,</w:t>
      </w:r>
      <w:r>
        <w:rPr>
          <w:color w:val="000000"/>
          <w:spacing w:val="0"/>
          <w:w w:val="100"/>
          <w:position w:val="0"/>
          <w:shd w:val="clear" w:color="auto" w:fill="auto"/>
          <w:lang w:val="ru-RU" w:eastAsia="ru-RU" w:bidi="ru-RU"/>
        </w:rPr>
        <w:t xml:space="preserve"> открытомъ въ большой египетской пирамидъ. </w:t>
      </w:r>
      <w:r>
        <w:rPr>
          <w:smallCaps/>
          <w:color w:val="000000"/>
          <w:spacing w:val="0"/>
          <w:w w:val="100"/>
          <w:position w:val="0"/>
          <w:shd w:val="clear" w:color="auto" w:fill="auto"/>
          <w:lang w:val="ru-RU" w:eastAsia="ru-RU" w:bidi="ru-RU"/>
        </w:rPr>
        <w:t>Нѣтъ ни</w:t>
      </w:r>
      <w:r>
        <w:rPr>
          <w:color w:val="000000"/>
          <w:spacing w:val="0"/>
          <w:w w:val="100"/>
          <w:position w:val="0"/>
          <w:shd w:val="clear" w:color="auto" w:fill="auto"/>
          <w:lang w:val="ru-RU" w:eastAsia="ru-RU" w:bidi="ru-RU"/>
        </w:rPr>
        <w:t xml:space="preserve"> малѣйшаго </w:t>
      </w:r>
      <w:r>
        <w:rPr>
          <w:smallCaps/>
          <w:color w:val="000000"/>
          <w:spacing w:val="0"/>
          <w:w w:val="100"/>
          <w:position w:val="0"/>
          <w:shd w:val="clear" w:color="auto" w:fill="auto"/>
          <w:lang w:val="ru-RU" w:eastAsia="ru-RU" w:bidi="ru-RU"/>
        </w:rPr>
        <w:t>сомнѣнія,</w:t>
      </w:r>
      <w:r>
        <w:rPr>
          <w:color w:val="000000"/>
          <w:spacing w:val="0"/>
          <w:w w:val="100"/>
          <w:position w:val="0"/>
          <w:shd w:val="clear" w:color="auto" w:fill="auto"/>
          <w:lang w:val="ru-RU" w:eastAsia="ru-RU" w:bidi="ru-RU"/>
        </w:rPr>
        <w:t xml:space="preserve"> что эти памятники были построены съ религіозною </w:t>
      </w:r>
      <w:r>
        <w:rPr>
          <w:smallCaps/>
          <w:color w:val="000000"/>
          <w:spacing w:val="0"/>
          <w:w w:val="100"/>
          <w:position w:val="0"/>
          <w:shd w:val="clear" w:color="auto" w:fill="auto"/>
          <w:lang w:val="ru-RU" w:eastAsia="ru-RU" w:bidi="ru-RU"/>
        </w:rPr>
        <w:t xml:space="preserve">цѣлію; </w:t>
      </w:r>
      <w:r>
        <w:rPr>
          <w:color w:val="000000"/>
          <w:spacing w:val="0"/>
          <w:w w:val="100"/>
          <w:position w:val="0"/>
          <w:shd w:val="clear" w:color="auto" w:fill="auto"/>
          <w:lang w:val="ru-RU" w:eastAsia="ru-RU" w:bidi="ru-RU"/>
        </w:rPr>
        <w:t>и сообразуясь съ обычаями древности на восточномъ материкъ, можно заключить, что они служили въ одно и то же время храмами и гробни</w:t>
        <w:softHyphen/>
        <w:t>цами.</w:t>
      </w:r>
    </w:p>
    <w:p>
      <w:pPr>
        <w:pStyle w:val="Style42"/>
        <w:keepNext w:val="0"/>
        <w:keepLines w:val="0"/>
        <w:widowControl w:val="0"/>
        <w:shd w:val="clear" w:color="auto" w:fill="auto"/>
        <w:bidi w:val="0"/>
        <w:spacing w:before="0" w:after="40" w:line="276" w:lineRule="auto"/>
        <w:ind w:left="0" w:right="0" w:firstLine="180"/>
        <w:jc w:val="both"/>
      </w:pPr>
      <w:r>
        <w:rPr>
          <w:color w:val="000000"/>
          <w:spacing w:val="0"/>
          <w:w w:val="100"/>
          <w:position w:val="0"/>
          <w:shd w:val="clear" w:color="auto" w:fill="auto"/>
          <w:lang w:val="ru-RU" w:eastAsia="ru-RU" w:bidi="ru-RU"/>
        </w:rPr>
        <w:t xml:space="preserve">Говорятъ, на вершинъ мепыпой пирамиды замѣтны </w:t>
      </w:r>
      <w:r>
        <w:rPr>
          <w:smallCaps/>
          <w:color w:val="000000"/>
          <w:spacing w:val="0"/>
          <w:w w:val="100"/>
          <w:position w:val="0"/>
          <w:shd w:val="clear" w:color="auto" w:fill="auto"/>
          <w:lang w:val="ru-RU" w:eastAsia="ru-RU" w:bidi="ru-RU"/>
        </w:rPr>
        <w:t>слѣды</w:t>
      </w:r>
      <w:r>
        <w:rPr>
          <w:color w:val="000000"/>
          <w:spacing w:val="0"/>
          <w:w w:val="100"/>
          <w:position w:val="0"/>
          <w:shd w:val="clear" w:color="auto" w:fill="auto"/>
          <w:lang w:val="ru-RU" w:eastAsia="ru-RU" w:bidi="ru-RU"/>
        </w:rPr>
        <w:t xml:space="preserve"> перваго назначенія, состоящіе въ остаткахъ каменныхъ </w:t>
      </w:r>
      <w:r>
        <w:rPr>
          <w:smallCaps/>
          <w:color w:val="000000"/>
          <w:spacing w:val="0"/>
          <w:w w:val="100"/>
          <w:position w:val="0"/>
          <w:shd w:val="clear" w:color="auto" w:fill="auto"/>
          <w:lang w:val="ru-RU" w:eastAsia="ru-RU" w:bidi="ru-RU"/>
        </w:rPr>
        <w:t>стѣнъ, явно</w:t>
      </w:r>
      <w:r>
        <w:rPr>
          <w:color w:val="000000"/>
          <w:spacing w:val="0"/>
          <w:w w:val="100"/>
          <w:position w:val="0"/>
          <w:shd w:val="clear" w:color="auto" w:fill="auto"/>
          <w:lang w:val="ru-RU" w:eastAsia="ru-RU" w:bidi="ru-RU"/>
        </w:rPr>
        <w:t xml:space="preserve"> принад</w:t>
        <w:softHyphen/>
        <w:t xml:space="preserve">лежавшихъ къ зданію значительной величины и прочной постройки. На площадкѣ пирамиды «солнца» </w:t>
      </w:r>
      <w:r>
        <w:rPr>
          <w:smallCaps/>
          <w:color w:val="000000"/>
          <w:spacing w:val="0"/>
          <w:w w:val="100"/>
          <w:position w:val="0"/>
          <w:shd w:val="clear" w:color="auto" w:fill="auto"/>
          <w:lang w:val="ru-RU" w:eastAsia="ru-RU" w:bidi="ru-RU"/>
        </w:rPr>
        <w:t>нѣтъ</w:t>
      </w:r>
      <w:r>
        <w:rPr>
          <w:color w:val="000000"/>
          <w:spacing w:val="0"/>
          <w:w w:val="100"/>
          <w:position w:val="0"/>
          <w:shd w:val="clear" w:color="auto" w:fill="auto"/>
          <w:lang w:val="ru-RU" w:eastAsia="ru-RU" w:bidi="ru-RU"/>
        </w:rPr>
        <w:t xml:space="preserve"> развалинъ. За то путешествен</w:t>
        <w:softHyphen/>
        <w:t xml:space="preserve">никъ, принимающій на себя трудъ подняться па ея голую вершину, будетъ </w:t>
      </w:r>
      <w:r>
        <w:rPr>
          <w:smallCaps/>
          <w:color w:val="000000"/>
          <w:spacing w:val="0"/>
          <w:w w:val="100"/>
          <w:position w:val="0"/>
          <w:shd w:val="clear" w:color="auto" w:fill="auto"/>
          <w:lang w:val="ru-RU" w:eastAsia="ru-RU" w:bidi="ru-RU"/>
        </w:rPr>
        <w:t>вполнѣ</w:t>
      </w:r>
      <w:r>
        <w:rPr>
          <w:color w:val="000000"/>
          <w:spacing w:val="0"/>
          <w:w w:val="100"/>
          <w:position w:val="0"/>
          <w:shd w:val="clear" w:color="auto" w:fill="auto"/>
          <w:lang w:val="ru-RU" w:eastAsia="ru-RU" w:bidi="ru-RU"/>
        </w:rPr>
        <w:t xml:space="preserve"> вознагражденъ за свою усталость видомъ того величе</w:t>
        <w:softHyphen/>
        <w:t>ственнаго зрълища, который откроется предъ пимъ; къ юговостоку ле</w:t>
        <w:softHyphen/>
        <w:t>жатъ тласкаланскія горы, окруженныя зеленѣющими плантаціями и бо</w:t>
        <w:softHyphen/>
        <w:t xml:space="preserve">гатыми хлѣбными полями, а посреди ихъ деревенька, бывшая нѣкогда гордою столицею республики.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южнѣе, глазъ обозрѣваетъ пре</w:t>
        <w:softHyphen/>
        <w:t>красныя равнины, окружающія городъ Пуэбла-де-лосъ-Ангелесъ, осно</w:t>
        <w:softHyphen/>
        <w:t>ванный первыми Испанцами, и до-спхъ-поръ соперничествующій, по великолѣпію своихъ церквей, съ первыми столицами Европы; а далеко на западъ онъ увидитъ мехпканскую долину, какъ-бы развернутую карту, съ ея уменьшившимися озерами и величественною столицею, возды</w:t>
        <w:softHyphen/>
        <w:t>мающеюся съ увеличеннымъ блескомъ изъ своихъ развалинъ, и окру</w:t>
        <w:softHyphen/>
        <w:t>женную, какъ и во время Моптезумы, темнымъ поясомъ мрачныхъ горъ.</w:t>
      </w:r>
    </w:p>
    <w:p>
      <w:pPr>
        <w:pStyle w:val="Style42"/>
        <w:keepNext w:val="0"/>
        <w:keepLines w:val="0"/>
        <w:widowControl w:val="0"/>
        <w:shd w:val="clear" w:color="auto" w:fill="auto"/>
        <w:bidi w:val="0"/>
        <w:spacing w:before="0" w:after="40" w:line="283" w:lineRule="auto"/>
        <w:ind w:left="0" w:right="0" w:firstLine="220"/>
        <w:jc w:val="both"/>
        <w:sectPr>
          <w:headerReference w:type="even" r:id="rId610"/>
          <w:headerReference w:type="default" r:id="rId611"/>
          <w:headerReference w:type="first" r:id="rId612"/>
          <w:pgSz w:w="7318" w:h="9390"/>
          <w:pgMar w:top="1022" w:left="1235" w:right="1225" w:bottom="659" w:header="0" w:footer="3" w:gutter="0"/>
          <w:pgNumType w:start="600"/>
          <w:cols w:space="720"/>
          <w:noEndnote/>
          <w:rtlGutter w:val="0"/>
          <w:docGrid w:linePitch="360"/>
        </w:sectPr>
      </w:pPr>
      <w:r>
        <w:rPr>
          <w:color w:val="000000"/>
          <w:spacing w:val="0"/>
          <w:w w:val="100"/>
          <w:position w:val="0"/>
          <w:shd w:val="clear" w:color="auto" w:fill="auto"/>
          <w:lang w:val="ru-RU" w:eastAsia="ru-RU" w:bidi="ru-RU"/>
        </w:rPr>
        <w:t>Вершина этого большаго кургана увѣнчана была, говорятъ, храмомъ, въ которомъ находилась колоссальная статуя главнаго божества, солн</w:t>
        <w:softHyphen/>
        <w:t>ца, вырѣзанная изъ одного цѣльнаго камня и поставленная лицомъ на востокъ. Грудь статуи была украшена блестящимъ золотымъ и се</w:t>
        <w:softHyphen/>
        <w:t xml:space="preserve">ребрянымъ щитомъ, отражавшимъ первые лучи восходящаго солнца. Одинъ археологъ, въ началѣ прошедшаго </w:t>
      </w:r>
      <w:r>
        <w:rPr>
          <w:smallCaps/>
          <w:color w:val="000000"/>
          <w:spacing w:val="0"/>
          <w:w w:val="100"/>
          <w:position w:val="0"/>
          <w:shd w:val="clear" w:color="auto" w:fill="auto"/>
          <w:lang w:val="ru-RU" w:eastAsia="ru-RU" w:bidi="ru-RU"/>
        </w:rPr>
        <w:t>столѣтія,</w:t>
      </w:r>
      <w:r>
        <w:rPr>
          <w:color w:val="000000"/>
          <w:spacing w:val="0"/>
          <w:w w:val="100"/>
          <w:position w:val="0"/>
          <w:shd w:val="clear" w:color="auto" w:fill="auto"/>
          <w:lang w:val="ru-RU" w:eastAsia="ru-RU" w:bidi="ru-RU"/>
        </w:rPr>
        <w:t xml:space="preserve"> говоритъ, будто</w:t>
      </w:r>
    </w:p>
    <w:p>
      <w:pPr>
        <w:pStyle w:val="Style42"/>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ru-RU" w:eastAsia="ru-RU" w:bidi="ru-RU"/>
        </w:rPr>
        <w:t xml:space="preserve">бы онъ </w:t>
      </w:r>
      <w:r>
        <w:rPr>
          <w:smallCaps/>
          <w:color w:val="000000"/>
          <w:spacing w:val="0"/>
          <w:w w:val="100"/>
          <w:position w:val="0"/>
          <w:shd w:val="clear" w:color="auto" w:fill="auto"/>
          <w:lang w:val="ru-RU" w:eastAsia="ru-RU" w:bidi="ru-RU"/>
        </w:rPr>
        <w:t>пвдѣлъ</w:t>
      </w:r>
      <w:r>
        <w:rPr>
          <w:color w:val="000000"/>
          <w:spacing w:val="0"/>
          <w:w w:val="100"/>
          <w:position w:val="0"/>
          <w:shd w:val="clear" w:color="auto" w:fill="auto"/>
          <w:lang w:val="ru-RU" w:eastAsia="ru-RU" w:bidi="ru-RU"/>
        </w:rPr>
        <w:t xml:space="preserve"> пѣкоторые изъ обломковъ этого истукана, находнвша гося , говорятъ , еще на своемъ </w:t>
      </w:r>
      <w:r>
        <w:rPr>
          <w:smallCaps/>
          <w:color w:val="000000"/>
          <w:spacing w:val="0"/>
          <w:w w:val="100"/>
          <w:position w:val="0"/>
          <w:shd w:val="clear" w:color="auto" w:fill="auto"/>
          <w:lang w:val="ru-RU" w:eastAsia="ru-RU" w:bidi="ru-RU"/>
        </w:rPr>
        <w:t>мѣстѣ</w:t>
      </w:r>
      <w:r>
        <w:rPr>
          <w:color w:val="000000"/>
          <w:spacing w:val="0"/>
          <w:w w:val="100"/>
          <w:position w:val="0"/>
          <w:shd w:val="clear" w:color="auto" w:fill="auto"/>
          <w:lang w:val="ru-RU" w:eastAsia="ru-RU" w:bidi="ru-RU"/>
        </w:rPr>
        <w:t xml:space="preserve"> при вторженіи ГІсиапцевъ; по онъ былъ уничтоженъ неутомимымъ епископомъ Зумаррага, кото</w:t>
        <w:softHyphen/>
        <w:t>раго безжалостная рука болѣе содѣйствовала къ разрушенію ацтек</w:t>
        <w:softHyphen/>
        <w:t xml:space="preserve">скихъ памятниковъ,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даже само всесокрушающее время.</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Вокругъ главиыхъ пирамидъ расположены въ великомъ множествѣ меньшіе кургаиы, рѣдко, превышающіе тридцать Футовъ въ вышину. Преданіе говоритъ, что они былп посвящены звѣздамъ, п служили гробницами великихъ людей ацтекскаго народа. Они распредѣлены правильно по обѣимъ сторонамъ улицъ, оканчивающихся у боковъ главныхъ пирамидъ, обращенныхъ къ четыремъ странамъ свѣта. По</w:t>
        <w:softHyphen/>
        <w:t xml:space="preserve">ле, на которомъ они стоятъ, называлось </w:t>
      </w:r>
      <w:r>
        <w:rPr>
          <w:b w:val="0"/>
          <w:bCs w:val="0"/>
          <w:i/>
          <w:iCs/>
          <w:color w:val="000000"/>
          <w:spacing w:val="0"/>
          <w:w w:val="100"/>
          <w:position w:val="0"/>
          <w:sz w:val="15"/>
          <w:szCs w:val="15"/>
          <w:shd w:val="clear" w:color="auto" w:fill="auto"/>
          <w:lang w:val="ru-RU" w:eastAsia="ru-RU" w:bidi="ru-RU"/>
        </w:rPr>
        <w:t>ЛГіікоатлъ,</w:t>
      </w:r>
      <w:r>
        <w:rPr>
          <w:color w:val="000000"/>
          <w:spacing w:val="0"/>
          <w:w w:val="100"/>
          <w:position w:val="0"/>
          <w:shd w:val="clear" w:color="auto" w:fill="auto"/>
          <w:lang w:val="ru-RU" w:eastAsia="ru-RU" w:bidi="ru-RU"/>
        </w:rPr>
        <w:t xml:space="preserve"> или «Путь Умер</w:t>
        <w:softHyphen/>
        <w:t xml:space="preserve">шихъ». Земледѣлецъ, вспахивая землю на этомъ </w:t>
      </w:r>
      <w:r>
        <w:rPr>
          <w:smallCaps/>
          <w:color w:val="000000"/>
          <w:spacing w:val="0"/>
          <w:w w:val="100"/>
          <w:position w:val="0"/>
          <w:shd w:val="clear" w:color="auto" w:fill="auto"/>
          <w:lang w:val="ru-RU" w:eastAsia="ru-RU" w:bidi="ru-RU"/>
        </w:rPr>
        <w:t>мѣстѣ,</w:t>
      </w:r>
      <w:r>
        <w:rPr>
          <w:color w:val="000000"/>
          <w:spacing w:val="0"/>
          <w:w w:val="100"/>
          <w:position w:val="0"/>
          <w:shd w:val="clear" w:color="auto" w:fill="auto"/>
          <w:lang w:val="ru-RU" w:eastAsia="ru-RU" w:bidi="ru-RU"/>
        </w:rPr>
        <w:t xml:space="preserve"> до-сихъ поръ находитъ стрѣлы и мечп пзъ обсидіана, свидѣтельствующіе о воин</w:t>
        <w:softHyphen/>
        <w:t>ственномъ духѣ первобытныхъ обитателей.</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Какія мысли должны волновать умъ путешественника, когда онъ блу</w:t>
        <w:softHyphen/>
        <w:t xml:space="preserve">ждаетъ по этимъ развалинамъ минувшаго; когда онъ попираетъ прахъ древнихъ поколѣніи, воздвигнувшихъ эти исполинскіе памятники, прп видь которыхъ настоящее исчезаетъ </w:t>
      </w:r>
      <w:r>
        <w:rPr>
          <w:color w:val="000000"/>
          <w:spacing w:val="0"/>
          <w:w w:val="100"/>
          <w:position w:val="0"/>
          <w:shd w:val="clear" w:color="auto" w:fill="auto"/>
          <w:lang w:val="el-GR" w:eastAsia="el-GR" w:bidi="el-GR"/>
        </w:rPr>
        <w:t xml:space="preserve">η </w:t>
      </w:r>
      <w:r>
        <w:rPr>
          <w:color w:val="000000"/>
          <w:spacing w:val="0"/>
          <w:w w:val="100"/>
          <w:position w:val="0"/>
          <w:shd w:val="clear" w:color="auto" w:fill="auto"/>
          <w:lang w:val="ru-RU" w:eastAsia="ru-RU" w:bidi="ru-RU"/>
        </w:rPr>
        <w:t>бездны прошедшаго разверзаются предъ взоромъ воображенія! Но кго были народы, соорудившіе нхъ? Не миѳическіе ли Ольмеки, которыхъ исторія теряется, подобно исто</w:t>
        <w:softHyphen/>
        <w:t>ріи титановъ, въ туманахъ баснословія? пли, какъ обыкновенно пола</w:t>
        <w:softHyphen/>
        <w:t>гаютъ, мирные, трудолюбивые Тольтеки, извѣстные намъ по преда</w:t>
        <w:softHyphen/>
        <w:t xml:space="preserve">ніямъ едва-лп болѣе достовврпымъ? </w:t>
      </w:r>
      <w:r>
        <w:rPr>
          <w:color w:val="000000"/>
          <w:spacing w:val="0"/>
          <w:w w:val="100"/>
          <w:position w:val="0"/>
          <w:shd w:val="clear" w:color="auto" w:fill="auto"/>
          <w:lang w:val="el-GR" w:eastAsia="el-GR" w:bidi="el-GR"/>
        </w:rPr>
        <w:t xml:space="preserve">4τύ </w:t>
      </w:r>
      <w:r>
        <w:rPr>
          <w:color w:val="000000"/>
          <w:spacing w:val="0"/>
          <w:w w:val="100"/>
          <w:position w:val="0"/>
          <w:shd w:val="clear" w:color="auto" w:fill="auto"/>
          <w:lang w:val="ru-RU" w:eastAsia="ru-RU" w:bidi="ru-RU"/>
        </w:rPr>
        <w:t>сталось съ племенами, воз</w:t>
        <w:softHyphen/>
        <w:t xml:space="preserve">двигнувшими пхъ? Остались ли они </w:t>
      </w:r>
      <w:r>
        <w:rPr>
          <w:smallCaps/>
          <w:color w:val="000000"/>
          <w:spacing w:val="0"/>
          <w:w w:val="100"/>
          <w:position w:val="0"/>
          <w:shd w:val="clear" w:color="auto" w:fill="auto"/>
          <w:lang w:val="ru-RU" w:eastAsia="ru-RU" w:bidi="ru-RU"/>
        </w:rPr>
        <w:t>здѣсь,</w:t>
      </w:r>
      <w:r>
        <w:rPr>
          <w:color w:val="000000"/>
          <w:spacing w:val="0"/>
          <w:w w:val="100"/>
          <w:position w:val="0"/>
          <w:shd w:val="clear" w:color="auto" w:fill="auto"/>
          <w:lang w:val="ru-RU" w:eastAsia="ru-RU" w:bidi="ru-RU"/>
        </w:rPr>
        <w:t xml:space="preserve"> смѣшавшись съ грозными Ацтеками, пхъ преемниками? Или не откочевали ли они далѣе на югъ, </w:t>
      </w:r>
      <w:r>
        <w:rPr>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представлялось болѣе обширное поле для развитія ихъ просвѣще</w:t>
        <w:softHyphen/>
        <w:t>нія, что можно заключить пзъ величественнаго характера архитектур</w:t>
        <w:softHyphen/>
        <w:t>ныхъ остатковъ въ отдаленныхъ странахъ Средней-Америки и Юката- па? Все это остается неразгаданною тайною, покрытою отъ времени не</w:t>
        <w:softHyphen/>
        <w:t>проницаемымъ покровомъ, котораго не подыметъ рука смертнаго. Су</w:t>
        <w:softHyphen/>
        <w:t>ществовалъ пародъ могущественный, многочисленный, достигшій вы</w:t>
        <w:softHyphen/>
        <w:t xml:space="preserve">сокой степени просвѣщенія, чему служатъ свидѣтельствомъ памятники еще оставшіеся, —и </w:t>
      </w:r>
      <w:r>
        <w:rPr>
          <w:smallCaps/>
          <w:color w:val="000000"/>
          <w:spacing w:val="0"/>
          <w:w w:val="100"/>
          <w:position w:val="0"/>
          <w:shd w:val="clear" w:color="auto" w:fill="auto"/>
          <w:lang w:val="ru-RU" w:eastAsia="ru-RU" w:bidi="ru-RU"/>
        </w:rPr>
        <w:t>нѣтъ</w:t>
      </w:r>
      <w:r>
        <w:rPr>
          <w:color w:val="000000"/>
          <w:spacing w:val="0"/>
          <w:w w:val="100"/>
          <w:position w:val="0"/>
          <w:shd w:val="clear" w:color="auto" w:fill="auto"/>
          <w:lang w:val="ru-RU" w:eastAsia="ru-RU" w:bidi="ru-RU"/>
        </w:rPr>
        <w:t xml:space="preserve"> его,—онъ погибъ, не оставивъ даже по себѣ имени!</w:t>
      </w:r>
    </w:p>
    <w:p>
      <w:pPr>
        <w:pStyle w:val="Style42"/>
        <w:keepNext w:val="0"/>
        <w:keepLines w:val="0"/>
        <w:widowControl w:val="0"/>
        <w:shd w:val="clear" w:color="auto" w:fill="auto"/>
        <w:bidi w:val="0"/>
        <w:spacing w:before="0" w:after="0" w:line="276" w:lineRule="auto"/>
        <w:ind w:left="0" w:right="0" w:firstLine="220"/>
        <w:jc w:val="both"/>
      </w:pPr>
      <w:r>
        <w:rPr>
          <w:color w:val="000000"/>
          <w:spacing w:val="0"/>
          <w:w w:val="100"/>
          <w:position w:val="0"/>
          <w:shd w:val="clear" w:color="auto" w:fill="auto"/>
          <w:lang w:val="ru-RU" w:eastAsia="ru-RU" w:bidi="ru-RU"/>
        </w:rPr>
        <w:t xml:space="preserve">Подобныя размышленія, впрочемъ, не приходили, кажется, па умъ завоевателямъ, не оставившимъ намъ ни единой строчки объ этихъ почтенныхъ сооруженіяхъ, хотя они проходили въ самомъ близкомъ разстояніи, даже, можстъ-быть, шли подъ пхъ </w:t>
      </w:r>
      <w:r>
        <w:rPr>
          <w:smallCaps/>
          <w:color w:val="000000"/>
          <w:spacing w:val="0"/>
          <w:w w:val="100"/>
          <w:position w:val="0"/>
          <w:shd w:val="clear" w:color="auto" w:fill="auto"/>
          <w:lang w:val="ru-RU" w:eastAsia="ru-RU" w:bidi="ru-RU"/>
        </w:rPr>
        <w:t>тѣнію.</w:t>
      </w:r>
      <w:r>
        <w:rPr>
          <w:color w:val="000000"/>
          <w:spacing w:val="0"/>
          <w:w w:val="100"/>
          <w:position w:val="0"/>
          <w:shd w:val="clear" w:color="auto" w:fill="auto"/>
          <w:lang w:val="ru-RU" w:eastAsia="ru-RU" w:bidi="ru-RU"/>
        </w:rPr>
        <w:t xml:space="preserve"> При своихъ то</w:t>
        <w:softHyphen/>
        <w:t>гдашнихъ страданіяхъ, имъ было некогда думать о минувшемъ. Да и то надо сказать, что новое, гибельное положеніе, въ которомъ оии на</w:t>
        <w:softHyphen/>
        <w:t xml:space="preserve">ходились на этомъ именно </w:t>
      </w:r>
      <w:r>
        <w:rPr>
          <w:smallCaps/>
          <w:color w:val="000000"/>
          <w:spacing w:val="0"/>
          <w:w w:val="100"/>
          <w:position w:val="0"/>
          <w:shd w:val="clear" w:color="auto" w:fill="auto"/>
          <w:lang w:val="ru-RU" w:eastAsia="ru-RU" w:bidi="ru-RU"/>
        </w:rPr>
        <w:t>мѣстѣ,</w:t>
      </w:r>
      <w:r>
        <w:rPr>
          <w:color w:val="000000"/>
          <w:spacing w:val="0"/>
          <w:w w:val="100"/>
          <w:position w:val="0"/>
          <w:shd w:val="clear" w:color="auto" w:fill="auto"/>
          <w:lang w:val="ru-RU" w:eastAsia="ru-RU" w:bidi="ru-RU"/>
        </w:rPr>
        <w:t xml:space="preserve"> должно было изгнать изъ ихъ умовъ всякое помышленіе, кромѣ мысли о самосохраненіи.</w:t>
      </w:r>
    </w:p>
    <w:p>
      <w:pPr>
        <w:pStyle w:val="Style42"/>
        <w:keepNext w:val="0"/>
        <w:keepLines w:val="0"/>
        <w:widowControl w:val="0"/>
        <w:shd w:val="clear" w:color="auto" w:fill="auto"/>
        <w:bidi w:val="0"/>
        <w:spacing w:before="0" w:after="0" w:line="276" w:lineRule="auto"/>
        <w:ind w:left="0" w:right="0" w:firstLine="220"/>
        <w:jc w:val="both"/>
      </w:pPr>
      <w:r>
        <w:rPr>
          <w:color w:val="000000"/>
          <w:spacing w:val="0"/>
          <w:w w:val="100"/>
          <w:position w:val="0"/>
          <w:shd w:val="clear" w:color="auto" w:fill="auto"/>
          <w:lang w:val="ru-RU" w:eastAsia="ru-RU" w:bidi="ru-RU"/>
        </w:rPr>
        <w:t>Мсжду-тѣмъ, какъ армія подымалась на горныя крутизны, окружаю</w:t>
        <w:softHyphen/>
        <w:t xml:space="preserve">щія Отомпапскую-Долпну, ведеты прибѣжали съ </w:t>
      </w:r>
      <w:r>
        <w:rPr>
          <w:smallCaps/>
          <w:color w:val="000000"/>
          <w:spacing w:val="0"/>
          <w:w w:val="100"/>
          <w:position w:val="0"/>
          <w:shd w:val="clear" w:color="auto" w:fill="auto"/>
          <w:lang w:val="ru-RU" w:eastAsia="ru-RU" w:bidi="ru-RU"/>
        </w:rPr>
        <w:t>вѣстію, что</w:t>
      </w:r>
      <w:r>
        <w:rPr>
          <w:color w:val="000000"/>
          <w:spacing w:val="0"/>
          <w:w w:val="100"/>
          <w:position w:val="0"/>
          <w:shd w:val="clear" w:color="auto" w:fill="auto"/>
          <w:lang w:val="ru-RU" w:eastAsia="ru-RU" w:bidi="ru-RU"/>
        </w:rPr>
        <w:t xml:space="preserve"> па другой сторонѣ значительный отрядъ, расположившись лагеремъ, ожидаетъ, по-видимому, ихъ приближенія. Они вскорѣ убѣдились въ </w:t>
      </w:r>
      <w:r>
        <w:rPr>
          <w:smallCaps/>
          <w:color w:val="000000"/>
          <w:spacing w:val="0"/>
          <w:w w:val="100"/>
          <w:position w:val="0"/>
          <w:shd w:val="clear" w:color="auto" w:fill="auto"/>
          <w:lang w:val="ru-RU" w:eastAsia="ru-RU" w:bidi="ru-RU"/>
        </w:rPr>
        <w:t>истинѣ этого</w:t>
      </w:r>
    </w:p>
    <w:p>
      <w:pPr>
        <w:pStyle w:val="Style30"/>
        <w:keepNext w:val="0"/>
        <w:keepLines w:val="0"/>
        <w:widowControl w:val="0"/>
        <w:shd w:val="clear" w:color="auto" w:fill="auto"/>
        <w:tabs>
          <w:tab w:pos="3932" w:val="left"/>
        </w:tabs>
        <w:bidi w:val="0"/>
        <w:spacing w:before="0" w:after="0" w:line="240" w:lineRule="auto"/>
        <w:ind w:left="380" w:right="0" w:firstLine="0"/>
        <w:rPr>
          <w:sz w:val="8"/>
          <w:szCs w:val="8"/>
        </w:rPr>
        <w:sectPr>
          <w:headerReference w:type="even" r:id="rId613"/>
          <w:headerReference w:type="default" r:id="rId614"/>
          <w:pgSz w:w="7318" w:h="9390"/>
          <w:pgMar w:top="1022" w:left="1235" w:right="1225" w:bottom="659" w:header="0" w:footer="3" w:gutter="0"/>
          <w:pgNumType w:start="163"/>
          <w:cols w:space="720"/>
          <w:noEndnote/>
          <w:rtlGutter w:val="0"/>
          <w:docGrid w:linePitch="360"/>
        </w:sectPr>
      </w:pPr>
      <w:r>
        <w:rPr>
          <w:b/>
          <w:bCs/>
          <w:color w:val="000000"/>
          <w:spacing w:val="0"/>
          <w:w w:val="100"/>
          <w:position w:val="0"/>
          <w:sz w:val="10"/>
          <w:szCs w:val="10"/>
          <w:shd w:val="clear" w:color="auto" w:fill="auto"/>
          <w:lang w:val="fr-FR" w:eastAsia="fr-FR" w:bidi="fr-FR"/>
        </w:rPr>
        <w:t xml:space="preserve">T. </w:t>
      </w:r>
      <w:r>
        <w:rPr>
          <w:color w:val="000000"/>
          <w:spacing w:val="0"/>
          <w:w w:val="100"/>
          <w:position w:val="0"/>
          <w:sz w:val="8"/>
          <w:szCs w:val="8"/>
          <w:shd w:val="clear" w:color="auto" w:fill="auto"/>
          <w:lang w:val="ru-RU" w:eastAsia="ru-RU" w:bidi="ru-RU"/>
        </w:rPr>
        <w:t>І.ѴІІІ. — Отд. II.</w:t>
        <w:tab/>
        <w:t>11</w:t>
      </w:r>
    </w:p>
    <w:p>
      <w:pPr>
        <w:pStyle w:val="Style42"/>
        <w:keepNext w:val="0"/>
        <w:keepLines w:val="0"/>
        <w:widowControl w:val="0"/>
        <w:shd w:val="clear" w:color="auto" w:fill="auto"/>
        <w:bidi w:val="0"/>
        <w:spacing w:before="0" w:after="80" w:line="276" w:lineRule="auto"/>
        <w:ind w:left="0" w:right="0" w:firstLine="0"/>
        <w:jc w:val="both"/>
      </w:pPr>
      <w:r>
        <w:rPr>
          <w:smallCaps/>
          <w:color w:val="000000"/>
          <w:spacing w:val="0"/>
          <w:w w:val="100"/>
          <w:position w:val="0"/>
          <w:shd w:val="clear" w:color="auto" w:fill="auto"/>
          <w:lang w:val="ru-RU" w:eastAsia="ru-RU" w:bidi="ru-RU"/>
        </w:rPr>
        <w:t>извѣстія,</w:t>
      </w:r>
      <w:r>
        <w:rPr>
          <w:color w:val="000000"/>
          <w:spacing w:val="0"/>
          <w:w w:val="100"/>
          <w:position w:val="0"/>
          <w:shd w:val="clear" w:color="auto" w:fill="auto"/>
          <w:lang w:val="ru-RU" w:eastAsia="ru-RU" w:bidi="ru-RU"/>
        </w:rPr>
        <w:t xml:space="preserve"> когда, обогнувъ вершину сьерры, увидѣли внизу несметноо воинство, наполнявшее всю глубину долины, которой бѣлыя бумаж</w:t>
        <w:softHyphen/>
        <w:t xml:space="preserve">ныя кольчуги воиновъ придавали видъ долины, покрытой </w:t>
      </w:r>
      <w:r>
        <w:rPr>
          <w:smallCaps/>
          <w:color w:val="000000"/>
          <w:spacing w:val="0"/>
          <w:w w:val="100"/>
          <w:position w:val="0"/>
          <w:shd w:val="clear" w:color="auto" w:fill="auto"/>
          <w:lang w:val="ru-RU" w:eastAsia="ru-RU" w:bidi="ru-RU"/>
        </w:rPr>
        <w:t xml:space="preserve">снѣгомъ. </w:t>
      </w:r>
      <w:r>
        <w:rPr>
          <w:color w:val="000000"/>
          <w:spacing w:val="0"/>
          <w:w w:val="100"/>
          <w:position w:val="0"/>
          <w:shd w:val="clear" w:color="auto" w:fill="auto"/>
          <w:lang w:val="ru-RU" w:eastAsia="ru-RU" w:bidi="ru-RU"/>
        </w:rPr>
        <w:t xml:space="preserve">Оно состояло изъ войскъ, собранныхъ по </w:t>
      </w:r>
      <w:r>
        <w:rPr>
          <w:smallCaps/>
          <w:color w:val="000000"/>
          <w:spacing w:val="0"/>
          <w:w w:val="100"/>
          <w:position w:val="0"/>
          <w:shd w:val="clear" w:color="auto" w:fill="auto"/>
          <w:lang w:val="ru-RU" w:eastAsia="ru-RU" w:bidi="ru-RU"/>
        </w:rPr>
        <w:t>повслѣнію</w:t>
      </w:r>
      <w:r>
        <w:rPr>
          <w:color w:val="000000"/>
          <w:spacing w:val="0"/>
          <w:w w:val="100"/>
          <w:position w:val="0"/>
          <w:shd w:val="clear" w:color="auto" w:fill="auto"/>
          <w:lang w:val="ru-RU" w:eastAsia="ru-RU" w:bidi="ru-RU"/>
        </w:rPr>
        <w:t xml:space="preserve"> преемника Мон- тезумы, Куитлагуака, изъ окрестнаго края, въ особенности же изъ на</w:t>
        <w:softHyphen/>
        <w:t xml:space="preserve">селенныхъ владѣній тецкукскихъ, </w:t>
      </w:r>
      <w:r>
        <w:rPr>
          <w:color w:val="000000"/>
          <w:spacing w:val="0"/>
          <w:w w:val="100"/>
          <w:position w:val="0"/>
          <w:sz w:val="10"/>
          <w:szCs w:val="10"/>
          <w:shd w:val="clear" w:color="auto" w:fill="auto"/>
          <w:lang w:val="ru-RU" w:eastAsia="ru-RU" w:bidi="ru-RU"/>
        </w:rPr>
        <w:t xml:space="preserve">и </w:t>
      </w:r>
      <w:r>
        <w:rPr>
          <w:color w:val="000000"/>
          <w:spacing w:val="0"/>
          <w:w w:val="100"/>
          <w:position w:val="0"/>
          <w:shd w:val="clear" w:color="auto" w:fill="auto"/>
          <w:lang w:val="ru-RU" w:eastAsia="ru-RU" w:bidi="ru-RU"/>
        </w:rPr>
        <w:t xml:space="preserve">сосредоточенныхъ на этомъ пунктѣ для того, чтобъ оспорить проходъ у Испанцевъ. Каждый значительный военачальникъ находился </w:t>
      </w:r>
      <w:r>
        <w:rPr>
          <w:smallCaps/>
          <w:color w:val="000000"/>
          <w:spacing w:val="0"/>
          <w:w w:val="100"/>
          <w:position w:val="0"/>
          <w:shd w:val="clear" w:color="auto" w:fill="auto"/>
          <w:lang w:val="ru-RU" w:eastAsia="ru-RU" w:bidi="ru-RU"/>
        </w:rPr>
        <w:t>здѣсь въ</w:t>
      </w:r>
      <w:r>
        <w:rPr>
          <w:color w:val="000000"/>
          <w:spacing w:val="0"/>
          <w:w w:val="100"/>
          <w:position w:val="0"/>
          <w:shd w:val="clear" w:color="auto" w:fill="auto"/>
          <w:lang w:val="ru-RU" w:eastAsia="ru-RU" w:bidi="ru-RU"/>
        </w:rPr>
        <w:t xml:space="preserve"> этотъ день, со </w:t>
      </w:r>
      <w:r>
        <w:rPr>
          <w:smallCaps/>
          <w:color w:val="000000"/>
          <w:spacing w:val="0"/>
          <w:w w:val="100"/>
          <w:position w:val="0"/>
          <w:shd w:val="clear" w:color="auto" w:fill="auto"/>
          <w:lang w:val="ru-RU" w:eastAsia="ru-RU" w:bidi="ru-RU"/>
        </w:rPr>
        <w:t>всѣми</w:t>
      </w:r>
      <w:r>
        <w:rPr>
          <w:color w:val="000000"/>
          <w:spacing w:val="0"/>
          <w:w w:val="100"/>
          <w:position w:val="0"/>
          <w:shd w:val="clear" w:color="auto" w:fill="auto"/>
          <w:lang w:val="ru-RU" w:eastAsia="ru-RU" w:bidi="ru-RU"/>
        </w:rPr>
        <w:t xml:space="preserve"> служившими подъ его знаменами, гордо выказывая все грубое богатство своего воин</w:t>
        <w:softHyphen/>
        <w:t xml:space="preserve">скаго великолѣпія. Такъ далеко, какъ только взоръ могъ достигать, </w:t>
      </w:r>
      <w:r>
        <w:rPr>
          <w:smallCaps/>
          <w:color w:val="000000"/>
          <w:spacing w:val="0"/>
          <w:w w:val="100"/>
          <w:position w:val="0"/>
          <w:shd w:val="clear" w:color="auto" w:fill="auto"/>
          <w:lang w:val="ru-RU" w:eastAsia="ru-RU" w:bidi="ru-RU"/>
        </w:rPr>
        <w:t>виднѣлись</w:t>
      </w:r>
      <w:r>
        <w:rPr>
          <w:color w:val="000000"/>
          <w:spacing w:val="0"/>
          <w:w w:val="100"/>
          <w:position w:val="0"/>
          <w:shd w:val="clear" w:color="auto" w:fill="auto"/>
          <w:lang w:val="ru-RU" w:eastAsia="ru-RU" w:bidi="ru-RU"/>
        </w:rPr>
        <w:t xml:space="preserve"> щиты и развѣвавшіяся знамена, Фантастическіе шлемы, лѣса блестящихъ копьевъ, яркая перяная кольчуга вождя, и грубая бумаж</w:t>
        <w:softHyphen/>
        <w:t xml:space="preserve">ная броня его подчиненнаго,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перемѣшанные въ дикомъ безпорядкѣ и колебавшіеся подобно волнамъ морскимъ предъ наступленіемъ бури. Это было зрьлище, которое могло поразить ужасомъ и храбрѣйшихъ христіанъ , ласкавшихъ себя , за минуту предъ симъ , надеждою на скорое достиженіе того дружественнаго края, </w:t>
      </w:r>
      <w:r>
        <w:rPr>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долженъ былъ окон</w:t>
        <w:softHyphen/>
        <w:t>читься ихъ утомительной походъ. Даже Кортесъ самъ, сравнивая не- сметныя силы, находившіяся предъ его глазами, съ собственными ма</w:t>
        <w:softHyphen/>
        <w:t>лочисленными отрядами, изнуренными болѣзнями, голодомъ и устало</w:t>
        <w:softHyphen/>
        <w:t xml:space="preserve">стію, почувствовалъ невольное убѣжденіе въ томъ, что </w:t>
      </w:r>
      <w:r>
        <w:rPr>
          <w:smallCaps/>
          <w:color w:val="000000"/>
          <w:spacing w:val="0"/>
          <w:w w:val="100"/>
          <w:position w:val="0"/>
          <w:shd w:val="clear" w:color="auto" w:fill="auto"/>
          <w:lang w:val="ru-RU" w:eastAsia="ru-RU" w:bidi="ru-RU"/>
        </w:rPr>
        <w:t>послѣдній</w:t>
      </w:r>
      <w:r>
        <w:rPr>
          <w:color w:val="000000"/>
          <w:spacing w:val="0"/>
          <w:w w:val="100"/>
          <w:position w:val="0"/>
          <w:shd w:val="clear" w:color="auto" w:fill="auto"/>
          <w:lang w:val="ru-RU" w:eastAsia="ru-RU" w:bidi="ru-RU"/>
        </w:rPr>
        <w:t xml:space="preserve"> часъ его наступалъ.</w:t>
      </w:r>
    </w:p>
    <w:p>
      <w:pPr>
        <w:pStyle w:val="Style42"/>
        <w:keepNext w:val="0"/>
        <w:keepLines w:val="0"/>
        <w:widowControl w:val="0"/>
        <w:shd w:val="clear" w:color="auto" w:fill="auto"/>
        <w:bidi w:val="0"/>
        <w:spacing w:before="0" w:after="80" w:line="276" w:lineRule="auto"/>
        <w:ind w:left="0" w:right="0" w:firstLine="160"/>
        <w:jc w:val="both"/>
      </w:pPr>
      <w:r>
        <w:rPr>
          <w:color w:val="000000"/>
          <w:spacing w:val="0"/>
          <w:w w:val="100"/>
          <w:position w:val="0"/>
          <w:shd w:val="clear" w:color="auto" w:fill="auto"/>
          <w:lang w:val="ru-RU" w:eastAsia="ru-RU" w:bidi="ru-RU"/>
        </w:rPr>
        <w:t>Но отчаяніе было чувство, чуждое его твердому духу, и онъ почер</w:t>
        <w:softHyphen/>
        <w:t xml:space="preserve">пнулъ новыя силы изъ самой крайности своего положенія. Медлить было нечего, потому-что ему не оставалось даже и выбора </w:t>
      </w:r>
      <w:r>
        <w:rPr>
          <w:smallCaps/>
          <w:color w:val="000000"/>
          <w:spacing w:val="0"/>
          <w:w w:val="100"/>
          <w:position w:val="0"/>
          <w:shd w:val="clear" w:color="auto" w:fill="auto"/>
          <w:lang w:val="ru-RU" w:eastAsia="ru-RU" w:bidi="ru-RU"/>
        </w:rPr>
        <w:t>дѣйствій.</w:t>
      </w:r>
      <w:r>
        <w:rPr>
          <w:color w:val="000000"/>
          <w:spacing w:val="0"/>
          <w:w w:val="100"/>
          <w:position w:val="0"/>
          <w:shd w:val="clear" w:color="auto" w:fill="auto"/>
          <w:lang w:val="ru-RU" w:eastAsia="ru-RU" w:bidi="ru-RU"/>
        </w:rPr>
        <w:t xml:space="preserve"> Спа</w:t>
        <w:softHyphen/>
        <w:t xml:space="preserve">стись было невозможно. Онъ нс могъ отступить назадъ па столицу, изъ которой былъ изгнанъ. Ему* оставалось идти впередъ, — прорѣзать себѣ дорогу чрезъ непріятельскіе ряды, или погибнуть. Онъ </w:t>
      </w:r>
      <w:r>
        <w:rPr>
          <w:smallCaps/>
          <w:color w:val="000000"/>
          <w:spacing w:val="0"/>
          <w:w w:val="100"/>
          <w:position w:val="0"/>
          <w:shd w:val="clear" w:color="auto" w:fill="auto"/>
          <w:lang w:val="ru-RU" w:eastAsia="ru-RU" w:bidi="ru-RU"/>
        </w:rPr>
        <w:t>поспѣшно</w:t>
      </w:r>
      <w:r>
        <w:rPr>
          <w:color w:val="000000"/>
          <w:spacing w:val="0"/>
          <w:w w:val="100"/>
          <w:position w:val="0"/>
          <w:shd w:val="clear" w:color="auto" w:fill="auto"/>
          <w:lang w:val="ru-RU" w:eastAsia="ru-RU" w:bidi="ru-RU"/>
        </w:rPr>
        <w:t xml:space="preserve"> при</w:t>
        <w:softHyphen/>
        <w:t>готовился къ бою. Онъ выстроивъ свое войско такимъ образомъ, чтобъ оио представляло непріятелю самый широкій Фронтъ, какой только возмо</w:t>
        <w:softHyphen/>
        <w:t xml:space="preserve">жно было сдѣлать, защитивъ его съ обоихъ Фланговъ своимъ небольшимъ отрядомъ конницы, состоявшимъ всего изъ двадцати человѣкъ. Въ-те- чепіи </w:t>
      </w:r>
      <w:r>
        <w:rPr>
          <w:smallCaps/>
          <w:color w:val="000000"/>
          <w:spacing w:val="0"/>
          <w:w w:val="100"/>
          <w:position w:val="0"/>
          <w:shd w:val="clear" w:color="auto" w:fill="auto"/>
          <w:lang w:val="ru-RU" w:eastAsia="ru-RU" w:bidi="ru-RU"/>
        </w:rPr>
        <w:t>послѣднихъ</w:t>
      </w:r>
      <w:r>
        <w:rPr>
          <w:color w:val="000000"/>
          <w:spacing w:val="0"/>
          <w:w w:val="100"/>
          <w:position w:val="0"/>
          <w:shd w:val="clear" w:color="auto" w:fill="auto"/>
          <w:lang w:val="ru-RU" w:eastAsia="ru-RU" w:bidi="ru-RU"/>
        </w:rPr>
        <w:t xml:space="preserve"> двухъ дней, къ-счастію, онъ не позволялъ инвали</w:t>
        <w:softHyphen/>
        <w:t xml:space="preserve">дамъ садиться позади всадниковъ, желая сберечь лошадей, которыя дѣйствительно находились теперь въ довольно-бодромъ, </w:t>
      </w:r>
      <w:r>
        <w:rPr>
          <w:smallCaps/>
          <w:color w:val="000000"/>
          <w:spacing w:val="0"/>
          <w:w w:val="100"/>
          <w:position w:val="0"/>
          <w:shd w:val="clear" w:color="auto" w:fill="auto"/>
          <w:lang w:val="ru-RU" w:eastAsia="ru-RU" w:bidi="ru-RU"/>
        </w:rPr>
        <w:t>свѣжсмъ</w:t>
      </w:r>
      <w:r>
        <w:rPr>
          <w:color w:val="000000"/>
          <w:spacing w:val="0"/>
          <w:w w:val="100"/>
          <w:position w:val="0"/>
          <w:shd w:val="clear" w:color="auto" w:fill="auto"/>
          <w:lang w:val="ru-RU" w:eastAsia="ru-RU" w:bidi="ru-RU"/>
        </w:rPr>
        <w:t xml:space="preserve"> состоя</w:t>
        <w:softHyphen/>
        <w:t xml:space="preserve">ніи; да и все войско, отдохнувшее </w:t>
      </w:r>
      <w:r>
        <w:rPr>
          <w:smallCaps/>
          <w:color w:val="000000"/>
          <w:spacing w:val="0"/>
          <w:w w:val="100"/>
          <w:position w:val="0"/>
          <w:shd w:val="clear" w:color="auto" w:fill="auto"/>
          <w:lang w:val="ru-RU" w:eastAsia="ru-RU" w:bidi="ru-RU"/>
        </w:rPr>
        <w:t>двѣ</w:t>
      </w:r>
      <w:r>
        <w:rPr>
          <w:color w:val="000000"/>
          <w:spacing w:val="0"/>
          <w:w w:val="100"/>
          <w:position w:val="0"/>
          <w:shd w:val="clear" w:color="auto" w:fill="auto"/>
          <w:lang w:val="ru-RU" w:eastAsia="ru-RU" w:bidi="ru-RU"/>
        </w:rPr>
        <w:t xml:space="preserve"> ночи со днемъ на одномъ п томъ же </w:t>
      </w:r>
      <w:r>
        <w:rPr>
          <w:smallCaps/>
          <w:color w:val="000000"/>
          <w:spacing w:val="0"/>
          <w:w w:val="100"/>
          <w:position w:val="0"/>
          <w:shd w:val="clear" w:color="auto" w:fill="auto"/>
          <w:lang w:val="ru-RU" w:eastAsia="ru-RU" w:bidi="ru-RU"/>
        </w:rPr>
        <w:t>мѣстѣ, нѣсколько</w:t>
      </w:r>
      <w:r>
        <w:rPr>
          <w:color w:val="000000"/>
          <w:spacing w:val="0"/>
          <w:w w:val="100"/>
          <w:position w:val="0"/>
          <w:shd w:val="clear" w:color="auto" w:fill="auto"/>
          <w:lang w:val="ru-RU" w:eastAsia="ru-RU" w:bidi="ru-RU"/>
        </w:rPr>
        <w:t xml:space="preserve"> оправилось отъ своей усталости. Этимъ, одна- кожь, замедленіемъ </w:t>
      </w:r>
      <w:r>
        <w:rPr>
          <w:color w:val="000000"/>
          <w:spacing w:val="0"/>
          <w:w w:val="100"/>
          <w:position w:val="0"/>
          <w:shd w:val="clear" w:color="auto" w:fill="auto"/>
          <w:lang w:val="fr-FR" w:eastAsia="fr-FR" w:bidi="fr-FR"/>
        </w:rPr>
        <w:t xml:space="preserve">oun </w:t>
      </w:r>
      <w:r>
        <w:rPr>
          <w:color w:val="000000"/>
          <w:spacing w:val="0"/>
          <w:w w:val="100"/>
          <w:position w:val="0"/>
          <w:shd w:val="clear" w:color="auto" w:fill="auto"/>
          <w:lang w:val="ru-RU" w:eastAsia="ru-RU" w:bidi="ru-RU"/>
        </w:rPr>
        <w:t>дали непріятелю время собраться въ такомъ не- сметпомъ количествѣ для оспориванія у нихъ прохода.</w:t>
      </w:r>
    </w:p>
    <w:p>
      <w:pPr>
        <w:pStyle w:val="Style42"/>
        <w:keepNext w:val="0"/>
        <w:keepLines w:val="0"/>
        <w:widowControl w:val="0"/>
        <w:shd w:val="clear" w:color="auto" w:fill="auto"/>
        <w:bidi w:val="0"/>
        <w:spacing w:before="0" w:after="80" w:line="276" w:lineRule="auto"/>
        <w:ind w:left="0" w:right="0" w:firstLine="160"/>
        <w:jc w:val="both"/>
      </w:pPr>
      <w:r>
        <w:rPr>
          <w:color w:val="000000"/>
          <w:spacing w:val="0"/>
          <w:w w:val="100"/>
          <w:position w:val="0"/>
          <w:shd w:val="clear" w:color="auto" w:fill="auto"/>
          <w:lang w:val="ru-RU" w:eastAsia="ru-RU" w:bidi="ru-RU"/>
        </w:rPr>
        <w:t xml:space="preserve">Кортесъ приказалъ коннымъ не разставаться съ своими копьями, а направлять ихъ прямо въ лицо непріятелю. Пѣхота </w:t>
      </w:r>
      <w:r>
        <w:rPr>
          <w:smallCaps/>
          <w:color w:val="000000"/>
          <w:spacing w:val="0"/>
          <w:w w:val="100"/>
          <w:position w:val="0"/>
          <w:shd w:val="clear" w:color="auto" w:fill="auto"/>
          <w:lang w:val="ru-RU" w:eastAsia="ru-RU" w:bidi="ru-RU"/>
        </w:rPr>
        <w:t>вслѣдъ</w:t>
      </w:r>
      <w:r>
        <w:rPr>
          <w:color w:val="000000"/>
          <w:spacing w:val="0"/>
          <w:w w:val="100"/>
          <w:position w:val="0"/>
          <w:shd w:val="clear" w:color="auto" w:fill="auto"/>
          <w:lang w:val="ru-RU" w:eastAsia="ru-RU" w:bidi="ru-RU"/>
        </w:rPr>
        <w:t xml:space="preserve"> не рубить, а колоть своими мечами. Наконецъ, и </w:t>
      </w:r>
      <w:r>
        <w:rPr>
          <w:smallCaps/>
          <w:color w:val="000000"/>
          <w:spacing w:val="0"/>
          <w:w w:val="100"/>
          <w:position w:val="0"/>
          <w:shd w:val="clear" w:color="auto" w:fill="auto"/>
          <w:lang w:val="ru-RU" w:eastAsia="ru-RU" w:bidi="ru-RU"/>
        </w:rPr>
        <w:t>тѣ</w:t>
      </w:r>
      <w:r>
        <w:rPr>
          <w:color w:val="000000"/>
          <w:spacing w:val="0"/>
          <w:w w:val="100"/>
          <w:position w:val="0"/>
          <w:shd w:val="clear" w:color="auto" w:fill="auto"/>
          <w:lang w:val="ru-RU" w:eastAsia="ru-RU" w:bidi="ru-RU"/>
        </w:rPr>
        <w:t xml:space="preserve"> и другіе должны были ста</w:t>
        <w:softHyphen/>
        <w:t xml:space="preserve">раться убивать начальниковъ , ибо генералу хорошо было </w:t>
      </w:r>
      <w:r>
        <w:rPr>
          <w:smallCaps/>
          <w:color w:val="000000"/>
          <w:spacing w:val="0"/>
          <w:w w:val="100"/>
          <w:position w:val="0"/>
          <w:shd w:val="clear" w:color="auto" w:fill="auto"/>
          <w:lang w:val="ru-RU" w:eastAsia="ru-RU" w:bidi="ru-RU"/>
        </w:rPr>
        <w:t xml:space="preserve">извѣстно, </w:t>
      </w:r>
      <w:r>
        <w:rPr>
          <w:color w:val="000000"/>
          <w:spacing w:val="0"/>
          <w:w w:val="100"/>
          <w:position w:val="0"/>
          <w:shd w:val="clear" w:color="auto" w:fill="auto"/>
          <w:lang w:val="ru-RU" w:eastAsia="ru-RU" w:bidi="ru-RU"/>
        </w:rPr>
        <w:t xml:space="preserve">какъ много зависитъ </w:t>
      </w:r>
      <w:r>
        <w:rPr>
          <w:smallCaps/>
          <w:color w:val="000000"/>
          <w:spacing w:val="0"/>
          <w:w w:val="100"/>
          <w:position w:val="0"/>
          <w:shd w:val="clear" w:color="auto" w:fill="auto"/>
          <w:lang w:val="ru-RU" w:eastAsia="ru-RU" w:bidi="ru-RU"/>
        </w:rPr>
        <w:t>дѣло отъ жизни</w:t>
      </w:r>
      <w:r>
        <w:rPr>
          <w:color w:val="000000"/>
          <w:spacing w:val="0"/>
          <w:w w:val="100"/>
          <w:position w:val="0"/>
          <w:shd w:val="clear" w:color="auto" w:fill="auto"/>
          <w:lang w:val="ru-RU" w:eastAsia="ru-RU" w:bidi="ru-RU"/>
        </w:rPr>
        <w:t xml:space="preserve"> вождя, при войнахъ полудикихъ народовъ , незнакомыхъ съ дисциплиною, и неохотно повинующихся незнакомому иояелителю.</w:t>
      </w:r>
      <w:r>
        <w:br w:type="page"/>
      </w:r>
    </w:p>
    <w:p>
      <w:pPr>
        <w:pStyle w:val="Style42"/>
        <w:keepNext w:val="0"/>
        <w:keepLines w:val="0"/>
        <w:widowControl w:val="0"/>
        <w:shd w:val="clear" w:color="auto" w:fill="auto"/>
        <w:bidi w:val="0"/>
        <w:spacing w:before="0" w:after="160" w:line="276" w:lineRule="auto"/>
        <w:ind w:left="0" w:right="0" w:firstLine="160"/>
        <w:jc w:val="both"/>
      </w:pPr>
      <w:r>
        <w:rPr>
          <w:color w:val="000000"/>
          <w:spacing w:val="0"/>
          <w:w w:val="100"/>
          <w:position w:val="0"/>
          <w:shd w:val="clear" w:color="auto" w:fill="auto"/>
          <w:lang w:val="ru-RU" w:eastAsia="ru-RU" w:bidi="ru-RU"/>
        </w:rPr>
        <w:t>Потомъ онъ держалъ рѣчь войску, стараясь по обыкновенію своему предъ начатіемъ сраженія вдохнуть въ него духъ мужественной отва</w:t>
        <w:softHyphen/>
        <w:t xml:space="preserve">ги. Онъ напомнилъ омъ о побѣдахъ, одержанныхъ пми надъ врагомъ почти такимъ же многочисленнымъ, какъ и въ настоящемъ случаѣ, </w:t>
      </w:r>
      <w:r>
        <w:rPr>
          <w:smallCaps/>
          <w:color w:val="000000"/>
          <w:spacing w:val="0"/>
          <w:w w:val="100"/>
          <w:position w:val="0"/>
          <w:shd w:val="clear" w:color="auto" w:fill="auto"/>
          <w:lang w:val="ru-RU" w:eastAsia="ru-RU" w:bidi="ru-RU"/>
        </w:rPr>
        <w:t xml:space="preserve">чѣмъ, </w:t>
      </w:r>
      <w:r>
        <w:rPr>
          <w:color w:val="000000"/>
          <w:spacing w:val="0"/>
          <w:w w:val="100"/>
          <w:position w:val="0"/>
          <w:shd w:val="clear" w:color="auto" w:fill="auto"/>
          <w:lang w:val="ru-RU" w:eastAsia="ru-RU" w:bidi="ru-RU"/>
        </w:rPr>
        <w:t>говорилъ онъ, они доказали преимущество искусства и дисциплины предъ превосходствомъ силъ. Да и что значила многочисленность вра</w:t>
        <w:softHyphen/>
        <w:t xml:space="preserve">га тамъ, </w:t>
      </w:r>
      <w:r>
        <w:rPr>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за нихъ сражался Всевышній! И онъ увѣрялъ ихъ, что Тотъ, чья десница сохранила ихъ невредимо посреди толикихъ опас</w:t>
        <w:softHyphen/>
        <w:t xml:space="preserve">ностей, не допуститъ и теперь, чтобъ о </w:t>
      </w:r>
      <w:r>
        <w:rPr>
          <w:color w:val="000000"/>
          <w:spacing w:val="0"/>
          <w:w w:val="100"/>
          <w:position w:val="0"/>
          <w:shd w:val="clear" w:color="auto" w:fill="auto"/>
          <w:lang w:val="fr-FR" w:eastAsia="fr-FR" w:bidi="fr-FR"/>
        </w:rPr>
        <w:t xml:space="preserve">un </w:t>
      </w:r>
      <w:r>
        <w:rPr>
          <w:color w:val="000000"/>
          <w:spacing w:val="0"/>
          <w:w w:val="100"/>
          <w:position w:val="0"/>
          <w:shd w:val="clear" w:color="auto" w:fill="auto"/>
          <w:lang w:val="ru-RU" w:eastAsia="ru-RU" w:bidi="ru-RU"/>
        </w:rPr>
        <w:t xml:space="preserve">и Его благое </w:t>
      </w:r>
      <w:r>
        <w:rPr>
          <w:smallCaps/>
          <w:color w:val="000000"/>
          <w:spacing w:val="0"/>
          <w:w w:val="100"/>
          <w:position w:val="0"/>
          <w:shd w:val="clear" w:color="auto" w:fill="auto"/>
          <w:lang w:val="ru-RU" w:eastAsia="ru-RU" w:bidi="ru-RU"/>
        </w:rPr>
        <w:t>дѣло</w:t>
      </w:r>
      <w:r>
        <w:rPr>
          <w:color w:val="000000"/>
          <w:spacing w:val="0"/>
          <w:w w:val="100"/>
          <w:position w:val="0"/>
          <w:shd w:val="clear" w:color="auto" w:fill="auto"/>
          <w:lang w:val="ru-RU" w:eastAsia="ru-RU" w:bidi="ru-RU"/>
        </w:rPr>
        <w:t xml:space="preserve"> погибли отъ руки невѣрнаго. </w:t>
      </w:r>
      <w:r>
        <w:rPr>
          <w:smallCaps/>
          <w:color w:val="000000"/>
          <w:spacing w:val="0"/>
          <w:w w:val="100"/>
          <w:position w:val="0"/>
          <w:shd w:val="clear" w:color="auto" w:fill="auto"/>
          <w:lang w:val="ru-RU" w:eastAsia="ru-RU" w:bidi="ru-RU"/>
        </w:rPr>
        <w:t>Рѣчь</w:t>
      </w:r>
      <w:r>
        <w:rPr>
          <w:color w:val="000000"/>
          <w:spacing w:val="0"/>
          <w:w w:val="100"/>
          <w:position w:val="0"/>
          <w:shd w:val="clear" w:color="auto" w:fill="auto"/>
          <w:lang w:val="ru-RU" w:eastAsia="ru-RU" w:bidi="ru-RU"/>
        </w:rPr>
        <w:t xml:space="preserve"> его была кратка, потому-что онъ читалъ на ихъ лицахъ твердую рѣшимость, не требовавшую понужденія. Обстоя</w:t>
        <w:softHyphen/>
        <w:t>тельства ихъ положенія говорили сердцу каждаго воина голосомъ убѣ</w:t>
        <w:softHyphen/>
        <w:t>дительнымъ, предъ которымъ все краснорѣчіе въ мірѣ было бы тогда ничтожно; ©ии внушали имъ то чувство отчаянія, которое дѣлаетъ слаба</w:t>
        <w:softHyphen/>
        <w:t>го сильнымъ и изъ труса создаетъ храбраго. Предавъ себя защитѣ Бо</w:t>
        <w:softHyphen/>
        <w:t xml:space="preserve">га, Пресвятой </w:t>
      </w:r>
      <w:r>
        <w:rPr>
          <w:smallCaps/>
          <w:color w:val="000000"/>
          <w:spacing w:val="0"/>
          <w:w w:val="100"/>
          <w:position w:val="0"/>
          <w:shd w:val="clear" w:color="auto" w:fill="auto"/>
          <w:lang w:val="ru-RU" w:eastAsia="ru-RU" w:bidi="ru-RU"/>
        </w:rPr>
        <w:t>Дѣвы и</w:t>
      </w:r>
      <w:r>
        <w:rPr>
          <w:color w:val="000000"/>
          <w:spacing w:val="0"/>
          <w:w w:val="100"/>
          <w:position w:val="0"/>
          <w:shd w:val="clear" w:color="auto" w:fill="auto"/>
          <w:lang w:val="ru-RU" w:eastAsia="ru-RU" w:bidi="ru-RU"/>
        </w:rPr>
        <w:t xml:space="preserve"> святаго Іакова, они пошли прямо на непріятеля.</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Торжественна была минута, — когда эта горсть неустрашимыхъ, съ лицами , исполненными мужества , свойственнымъ ей твердымъ шагомъ, стала спускаться на равнину , </w:t>
      </w:r>
      <w:r>
        <w:rPr>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она будетъ поглощена, такъ - сказать, въ безпредѣльномъ океанѣ враговъ. Послѣдніе бро</w:t>
        <w:softHyphen/>
        <w:t xml:space="preserve">сились яростно къ нимъ на встрѣчу, оглашая горы своими воплями и криками, и пуская въ нихъ такія тучи камней и стрѣлъ, что на мигъ и </w:t>
      </w:r>
      <w:r>
        <w:rPr>
          <w:smallCaps/>
          <w:color w:val="000000"/>
          <w:spacing w:val="0"/>
          <w:w w:val="100"/>
          <w:position w:val="0"/>
          <w:shd w:val="clear" w:color="auto" w:fill="auto"/>
          <w:lang w:val="ru-RU" w:eastAsia="ru-RU" w:bidi="ru-RU"/>
        </w:rPr>
        <w:t>свѣтъ</w:t>
      </w:r>
      <w:r>
        <w:rPr>
          <w:color w:val="000000"/>
          <w:spacing w:val="0"/>
          <w:w w:val="100"/>
          <w:position w:val="0"/>
          <w:shd w:val="clear" w:color="auto" w:fill="auto"/>
          <w:lang w:val="ru-RU" w:eastAsia="ru-RU" w:bidi="ru-RU"/>
        </w:rPr>
        <w:t xml:space="preserve"> солнца отъ нихъ затмился. Но когда сшиблись передніе ряды обоихъ войскъ, тогда преимущество христіанъ стало ощутительно, и непріятель, отступивъ предъ натискомъ конницы, пришелъ въ безпо</w:t>
        <w:softHyphen/>
        <w:t>рядокъ отъ напора иа него сзади собственныхъ его войскъ. Пѣхота Испанцевъ повторила ударъ, нанесенный конницею, открывъ себѣ ши</w:t>
        <w:softHyphen/>
        <w:t xml:space="preserve">рокую дорогу въ рядахъ непріятеля, который, отступая со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сто</w:t>
        <w:softHyphen/>
        <w:t>ронъ, казалось, былъ готовъ дать свободный проходъ своимъ против</w:t>
        <w:softHyphen/>
        <w:t xml:space="preserve">никамъ. Но Индійцы, сомкнувшись снова, бросились съ возраставшимъ свирѣпствомъ на христіанъ, окруживъ со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сторонъ маленькое войско, которое, будто-бы ощетинившись длинными мечами и Копьями, стояло,—говоря словами одного современника, твердо, какъ островокъ, о который разъяренная волна, ударяясь съ громомъ, разбивается, ис- тратив ь свою силу въ безполезныхъ набѣгахъ. Начался отчаянный руко</w:t>
        <w:softHyphen/>
        <w:t>пашный бой. Союзники, казалось, вдругъ ироникнудись сверхъестествен</w:t>
        <w:softHyphen/>
        <w:t xml:space="preserve">ною силою. Тласкаланецъ сражался почти въ виду горъ своей родины; Испанецъ же </w:t>
      </w:r>
      <w:r>
        <w:rPr>
          <w:smallCaps/>
          <w:color w:val="000000"/>
          <w:spacing w:val="0"/>
          <w:w w:val="100"/>
          <w:position w:val="0"/>
          <w:shd w:val="clear" w:color="auto" w:fill="auto"/>
          <w:lang w:val="ru-RU" w:eastAsia="ru-RU" w:bidi="ru-RU"/>
        </w:rPr>
        <w:t>хотѣлъ</w:t>
      </w:r>
      <w:r>
        <w:rPr>
          <w:color w:val="000000"/>
          <w:spacing w:val="0"/>
          <w:w w:val="100"/>
          <w:position w:val="0"/>
          <w:shd w:val="clear" w:color="auto" w:fill="auto"/>
          <w:lang w:val="ru-RU" w:eastAsia="ru-RU" w:bidi="ru-RU"/>
        </w:rPr>
        <w:t xml:space="preserve"> избѣгнуть страшной участи плѣнника. Богатыр</w:t>
        <w:softHyphen/>
        <w:t>ски дралась конница въ этотъ день; врѣзываясь небольшими взводами изъ четырехъ или пяти человѣкъ глубоко въ непріятельскіе ряды, да</w:t>
        <w:softHyphen/>
        <w:t>вя и попирая падавшпхъ подъ копытами своихъ лошадей, она, этими кратковременными успѣхами, вселяла мужество и твердость въ сердца пѣхотинцевъ Между прочими, молодой капитанъ Сандоваль особенно ознаменовалъ себя отважною храбростію. Сидя на регнвомъ конь, упра</w:t>
        <w:softHyphen/>
        <w:t>вляемомъ имъ съ удивительною ловкостію , онъ наскакивалъ на венрідтела въ то время, когда всего менѣе ожидали его нападенія, по</w:t>
        <w:softHyphen/>
        <w:br w:type="page"/>
        <w:t>ражалъ и опрокидывалъ храбрѣйшихъ воиповъ, и наслаждался опасно</w:t>
        <w:softHyphen/>
        <w:t>стію, какъ-бы находясь въ свойственной ему стихіи.</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Но всь эти геройскіе подвиги Испанцевъ послужили только къ то</w:t>
        <w:softHyphen/>
        <w:t>му, что завлекали ихъ далѣе и далѣе въ массу непріятеля; а про</w:t>
        <w:softHyphen/>
        <w:t>рубить себѣ дорогу сквозь его густые, безконечные батальйоны было для нихъ такъ же легко, какъ прорѣзать мечами проходъ чрезъ го</w:t>
        <w:softHyphen/>
        <w:t xml:space="preserve">ры. Убито было много Тласкалаицевъ п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Испанцевъ, —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получили раны болѣе или менѣе жестокія. Самъ Кортесъ былъ раненъ вторично въ голову, и его лошадь была до того изрублена, что онъ былъ принужденъ </w:t>
      </w:r>
      <w:r>
        <w:rPr>
          <w:smallCaps/>
          <w:color w:val="000000"/>
          <w:spacing w:val="0"/>
          <w:w w:val="100"/>
          <w:position w:val="0"/>
          <w:shd w:val="clear" w:color="auto" w:fill="auto"/>
          <w:lang w:val="ru-RU" w:eastAsia="ru-RU" w:bidi="ru-RU"/>
        </w:rPr>
        <w:t>слѣзть съ</w:t>
      </w:r>
      <w:r>
        <w:rPr>
          <w:color w:val="000000"/>
          <w:spacing w:val="0"/>
          <w:w w:val="100"/>
          <w:position w:val="0"/>
          <w:shd w:val="clear" w:color="auto" w:fill="auto"/>
          <w:lang w:val="ru-RU" w:eastAsia="ru-RU" w:bidi="ru-RU"/>
        </w:rPr>
        <w:t xml:space="preserve"> нея и взять изъ-подъ багажа дру</w:t>
        <w:softHyphen/>
        <w:t xml:space="preserve">гую, — рослое, сильное животное, служившее ему превосходно во весь этотъ кровавый день. Сраженіе длилось уже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часовъ. Солнце горѣло высоко па небѣ, распространяя по равнинѣ нестерпимый зной. Христіане, изнуренные своими прежними страданіями и изнемо</w:t>
        <w:softHyphen/>
        <w:t xml:space="preserve">гая отъ потери крови , стали ослабѣвать отъ отчаянпыхъ усилій. Врагъ же, безпрестанно подкрѣпляемый </w:t>
      </w:r>
      <w:r>
        <w:rPr>
          <w:smallCaps/>
          <w:color w:val="000000"/>
          <w:spacing w:val="0"/>
          <w:w w:val="100"/>
          <w:position w:val="0"/>
          <w:shd w:val="clear" w:color="auto" w:fill="auto"/>
          <w:lang w:val="ru-RU" w:eastAsia="ru-RU" w:bidi="ru-RU"/>
        </w:rPr>
        <w:t>свѣжими</w:t>
      </w:r>
      <w:r>
        <w:rPr>
          <w:color w:val="000000"/>
          <w:spacing w:val="0"/>
          <w:w w:val="100"/>
          <w:position w:val="0"/>
          <w:shd w:val="clear" w:color="auto" w:fill="auto"/>
          <w:lang w:val="ru-RU" w:eastAsia="ru-RU" w:bidi="ru-RU"/>
        </w:rPr>
        <w:t xml:space="preserve"> войсками съ арьер</w:t>
        <w:softHyphen/>
        <w:t xml:space="preserve">гарда, былъ еще совершенно бодръ, и, замѣтивъ свое преимущество, произвелъ сильный натискъ на Испанцевъ. Конница, пятясь назадъ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смяла пѣхоту; а </w:t>
      </w:r>
      <w:r>
        <w:rPr>
          <w:smallCaps/>
          <w:color w:val="000000"/>
          <w:spacing w:val="0"/>
          <w:w w:val="100"/>
          <w:position w:val="0"/>
          <w:shd w:val="clear" w:color="auto" w:fill="auto"/>
          <w:lang w:val="ru-RU" w:eastAsia="ru-RU" w:bidi="ru-RU"/>
        </w:rPr>
        <w:t>послѣдняя,</w:t>
      </w:r>
      <w:r>
        <w:rPr>
          <w:color w:val="000000"/>
          <w:spacing w:val="0"/>
          <w:w w:val="100"/>
          <w:position w:val="0"/>
          <w:shd w:val="clear" w:color="auto" w:fill="auto"/>
          <w:lang w:val="ru-RU" w:eastAsia="ru-RU" w:bidi="ru-RU"/>
        </w:rPr>
        <w:t xml:space="preserve"> тщетно ища себѣ прохода ме</w:t>
        <w:softHyphen/>
        <w:t xml:space="preserve">жду смуглыми толпами непріятеля, теперь окружавшаго ее со </w:t>
      </w:r>
      <w:r>
        <w:rPr>
          <w:smallCaps/>
          <w:color w:val="000000"/>
          <w:spacing w:val="0"/>
          <w:w w:val="100"/>
          <w:position w:val="0"/>
          <w:shd w:val="clear" w:color="auto" w:fill="auto"/>
          <w:lang w:val="ru-RU" w:eastAsia="ru-RU" w:bidi="ru-RU"/>
        </w:rPr>
        <w:t xml:space="preserve">всѣхъ </w:t>
      </w:r>
      <w:r>
        <w:rPr>
          <w:color w:val="000000"/>
          <w:spacing w:val="0"/>
          <w:w w:val="100"/>
          <w:position w:val="0"/>
          <w:shd w:val="clear" w:color="auto" w:fill="auto"/>
          <w:lang w:val="ru-RU" w:eastAsia="ru-RU" w:bidi="ru-RU"/>
        </w:rPr>
        <w:t>сторонъ, пришла въ нѣкоторое смятеніе. Казалось, судьба этого дня бу</w:t>
        <w:softHyphen/>
        <w:t xml:space="preserve">детъ рѣшена въ пользу язычниковъ; христіанамъ же ничего </w:t>
      </w:r>
      <w:r>
        <w:rPr>
          <w:smallCaps/>
          <w:color w:val="000000"/>
          <w:spacing w:val="0"/>
          <w:w w:val="100"/>
          <w:position w:val="0"/>
          <w:shd w:val="clear" w:color="auto" w:fill="auto"/>
          <w:lang w:val="ru-RU" w:eastAsia="ru-RU" w:bidi="ru-RU"/>
        </w:rPr>
        <w:t>6олѣс</w:t>
      </w:r>
      <w:r>
        <w:rPr>
          <w:color w:val="000000"/>
          <w:spacing w:val="0"/>
          <w:w w:val="100"/>
          <w:position w:val="0"/>
          <w:shd w:val="clear" w:color="auto" w:fill="auto"/>
          <w:lang w:val="ru-RU" w:eastAsia="ru-RU" w:bidi="ru-RU"/>
        </w:rPr>
        <w:t xml:space="preserve"> нс останется, какъ только мужественно ожидать смерти и пасть съ оружі</w:t>
        <w:softHyphen/>
        <w:t>емъ въ рукахъ.</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Въ эту роковую минуту, Кортесъ, котораго безпокойный взоръ обо</w:t>
        <w:softHyphen/>
        <w:t xml:space="preserve">зрѣвалъ поле, ища какого-нибудь средства для отвращенія неминуемой гибели, вставъ па стремена, замѣтилъ вдалекѣ, посреди толпы, вождя, въ которомъ по одеждѣ и по окружавшей его </w:t>
      </w:r>
      <w:r>
        <w:rPr>
          <w:smallCaps/>
          <w:color w:val="000000"/>
          <w:spacing w:val="0"/>
          <w:w w:val="100"/>
          <w:position w:val="0"/>
          <w:shd w:val="clear" w:color="auto" w:fill="auto"/>
          <w:lang w:val="ru-RU" w:eastAsia="ru-RU" w:bidi="ru-RU"/>
        </w:rPr>
        <w:t>свитѣ</w:t>
      </w:r>
      <w:r>
        <w:rPr>
          <w:color w:val="000000"/>
          <w:spacing w:val="0"/>
          <w:w w:val="100"/>
          <w:position w:val="0"/>
          <w:shd w:val="clear" w:color="auto" w:fill="auto"/>
          <w:lang w:val="ru-RU" w:eastAsia="ru-RU" w:bidi="ru-RU"/>
        </w:rPr>
        <w:t xml:space="preserve"> узналъ началь</w:t>
        <w:softHyphen/>
        <w:t xml:space="preserve">ника языческихъ войскъ. На немъ былъ великолѣпный иеряный кафтанъ , а надъ его головою развѣвался пукъ прекраснѣйшихъ перьевъ, пышно обдѣланный въ золото и -драгоцѣнные камепья. Надъ перьями возвышался короткій жезлъ, привязанный къ </w:t>
      </w:r>
      <w:r>
        <w:rPr>
          <w:smallCaps/>
          <w:color w:val="000000"/>
          <w:spacing w:val="0"/>
          <w:w w:val="100"/>
          <w:position w:val="0"/>
          <w:shd w:val="clear" w:color="auto" w:fill="auto"/>
          <w:lang w:val="ru-RU" w:eastAsia="ru-RU" w:bidi="ru-RU"/>
        </w:rPr>
        <w:t>спинѣ,</w:t>
      </w:r>
      <w:r>
        <w:rPr>
          <w:color w:val="000000"/>
          <w:spacing w:val="0"/>
          <w:w w:val="100"/>
          <w:position w:val="0"/>
          <w:shd w:val="clear" w:color="auto" w:fill="auto"/>
          <w:lang w:val="ru-RU" w:eastAsia="ru-RU" w:bidi="ru-RU"/>
        </w:rPr>
        <w:t xml:space="preserve"> меж</w:t>
        <w:softHyphen/>
        <w:t>ду плечами, къ которому была придѣлана золотая сѣть, служившая знаменемъ,—странный, но обычный символъ власти ацтекскихъ вое</w:t>
        <w:softHyphen/>
        <w:t>начальниковъ. Этотъ кацикъ, имя котораго было Сигуака, лежалъ на носилкахъ, окруженпый охраннымъ отрядомъ молодыхъ воиповъ, при</w:t>
        <w:softHyphen/>
        <w:t xml:space="preserve">надлежавшихъ, какъ то доказывало богатство и пышность ихъ </w:t>
      </w:r>
      <w:r>
        <w:rPr>
          <w:smallCaps/>
          <w:color w:val="000000"/>
          <w:spacing w:val="0"/>
          <w:w w:val="100"/>
          <w:position w:val="0"/>
          <w:shd w:val="clear" w:color="auto" w:fill="auto"/>
          <w:lang w:val="ru-RU" w:eastAsia="ru-RU" w:bidi="ru-RU"/>
        </w:rPr>
        <w:t>одѣ</w:t>
        <w:softHyphen/>
        <w:t>яній,</w:t>
      </w:r>
      <w:r>
        <w:rPr>
          <w:color w:val="000000"/>
          <w:spacing w:val="0"/>
          <w:w w:val="100"/>
          <w:position w:val="0"/>
          <w:shd w:val="clear" w:color="auto" w:fill="auto"/>
          <w:lang w:val="ru-RU" w:eastAsia="ru-RU" w:bidi="ru-RU"/>
        </w:rPr>
        <w:t xml:space="preserve"> къ цвѣту индійскаго дворянства.</w:t>
      </w:r>
    </w:p>
    <w:p>
      <w:pPr>
        <w:pStyle w:val="Style42"/>
        <w:keepNext w:val="0"/>
        <w:keepLines w:val="0"/>
        <w:widowControl w:val="0"/>
        <w:shd w:val="clear" w:color="auto" w:fill="auto"/>
        <w:bidi w:val="0"/>
        <w:spacing w:before="0" w:after="0" w:line="276" w:lineRule="auto"/>
        <w:ind w:left="0" w:right="0" w:firstLine="180"/>
        <w:jc w:val="both"/>
        <w:sectPr>
          <w:headerReference w:type="even" r:id="rId615"/>
          <w:headerReference w:type="default" r:id="rId616"/>
          <w:headerReference w:type="first" r:id="rId617"/>
          <w:pgSz w:w="7318" w:h="9390"/>
          <w:pgMar w:top="1022" w:left="1235" w:right="1225" w:bottom="659" w:header="0" w:footer="3" w:gutter="0"/>
          <w:cols w:space="720"/>
          <w:noEndnote/>
          <w:titlePg/>
          <w:rtlGutter w:val="0"/>
          <w:docGrid w:linePitch="360"/>
        </w:sectPr>
      </w:pPr>
      <w:r>
        <w:rPr>
          <w:color w:val="000000"/>
          <w:spacing w:val="0"/>
          <w:w w:val="100"/>
          <w:position w:val="0"/>
          <w:shd w:val="clear" w:color="auto" w:fill="auto"/>
          <w:lang w:val="ru-RU" w:eastAsia="ru-RU" w:bidi="ru-RU"/>
        </w:rPr>
        <w:t xml:space="preserve">Орлиный взоръ Кортеса засіялъ торжествомъ, когда онъ замѣтилъ эту особу. Быстро обратившись къ находящимся близь него офицерамъ, « между которыми были Сандоваль, Олидъ, Альварадо и Авила, онъ имъ указалъ на вождя, воскликнувъ: «Вотъ паша </w:t>
      </w:r>
      <w:r>
        <w:rPr>
          <w:smallCaps/>
          <w:color w:val="000000"/>
          <w:spacing w:val="0"/>
          <w:w w:val="100"/>
          <w:position w:val="0"/>
          <w:shd w:val="clear" w:color="auto" w:fill="auto"/>
          <w:lang w:val="ru-RU" w:eastAsia="ru-RU" w:bidi="ru-RU"/>
        </w:rPr>
        <w:t>цѣль!</w:t>
      </w:r>
      <w:r>
        <w:rPr>
          <w:color w:val="000000"/>
          <w:spacing w:val="0"/>
          <w:w w:val="100"/>
          <w:position w:val="0"/>
          <w:shd w:val="clear" w:color="auto" w:fill="auto"/>
          <w:lang w:val="ru-RU" w:eastAsia="ru-RU" w:bidi="ru-RU"/>
        </w:rPr>
        <w:t xml:space="preserve"> За мною, не выдавайте!« Потомъ, пришпоривъ свою усталую лошадь, онъ ринулся стремглавъ съ воинственнымъ воплемъ въ самую густоту толпы. Не</w:t>
        <w:softHyphen/>
        <w:t>пріятели, изумленные, приведенные въ ужасъ неожиданностью его яро</w:t>
        <w:softHyphen/>
        <w:t xml:space="preserve">стнаго наѣзда, или уступали ему дорогу, или были проколоты насквозь его копьемъ, или задавлены подъ тяжестью его коня. Всадники </w:t>
      </w:r>
      <w:r>
        <w:rPr>
          <w:smallCaps/>
          <w:color w:val="000000"/>
          <w:spacing w:val="0"/>
          <w:w w:val="100"/>
          <w:position w:val="0"/>
          <w:shd w:val="clear" w:color="auto" w:fill="auto"/>
          <w:lang w:val="ru-RU" w:eastAsia="ru-RU" w:bidi="ru-RU"/>
        </w:rPr>
        <w:t>слѣдо</w:t>
        <w:softHyphen/>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вали за вимъ, нс отставая. Они неслись впередъ, поражая непріятеля будто бы громовымъ ударомъ, усѣявая свой путь мертвыми и раненны</w:t>
        <w:softHyphen/>
        <w:t xml:space="preserve">ми, преодолѣвая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препятствія. Чрезъ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минутъ они очути</w:t>
        <w:softHyphen/>
        <w:t xml:space="preserve">лись лицомъ-къ-лицу съ индійскимъ начальникомъ, и Кортесъ, опро- кипувъ тѣлохранителей, бросился па него какъ разъяренный левъ, и ранивъ насквозь копьемъ, повергъ его на-земь. Молодой оовцеръ, Хуанъ де-Саламанка, находившійся во все время </w:t>
      </w:r>
      <w:r>
        <w:rPr>
          <w:smallCaps/>
          <w:color w:val="000000"/>
          <w:spacing w:val="0"/>
          <w:w w:val="100"/>
          <w:position w:val="0"/>
          <w:shd w:val="clear" w:color="auto" w:fill="auto"/>
          <w:lang w:val="ru-RU" w:eastAsia="ru-RU" w:bidi="ru-RU"/>
        </w:rPr>
        <w:t>возлѣ</w:t>
      </w:r>
      <w:r>
        <w:rPr>
          <w:color w:val="000000"/>
          <w:spacing w:val="0"/>
          <w:w w:val="100"/>
          <w:position w:val="0"/>
          <w:shd w:val="clear" w:color="auto" w:fill="auto"/>
          <w:lang w:val="ru-RU" w:eastAsia="ru-RU" w:bidi="ru-RU"/>
        </w:rPr>
        <w:t xml:space="preserve"> своего началь</w:t>
        <w:softHyphen/>
        <w:t xml:space="preserve">ника, </w:t>
      </w:r>
      <w:r>
        <w:rPr>
          <w:smallCaps/>
          <w:color w:val="000000"/>
          <w:spacing w:val="0"/>
          <w:w w:val="100"/>
          <w:position w:val="0"/>
          <w:shd w:val="clear" w:color="auto" w:fill="auto"/>
          <w:lang w:val="ru-RU" w:eastAsia="ru-RU" w:bidi="ru-RU"/>
        </w:rPr>
        <w:t>слѣзъ поспѣшно</w:t>
      </w:r>
      <w:r>
        <w:rPr>
          <w:color w:val="000000"/>
          <w:spacing w:val="0"/>
          <w:w w:val="100"/>
          <w:position w:val="0"/>
          <w:shd w:val="clear" w:color="auto" w:fill="auto"/>
          <w:lang w:val="ru-RU" w:eastAsia="ru-RU" w:bidi="ru-RU"/>
        </w:rPr>
        <w:t xml:space="preserve"> съ коня и убилъ раненнаго вождя. Потомъ, со</w:t>
        <w:softHyphen/>
        <w:t xml:space="preserve">рвавъ съ него знамя, онъ вручилъ его Кортесу, какъ троФей, которымъ онъ одинъ былъ достоинъ владѣть. Все это было </w:t>
      </w:r>
      <w:r>
        <w:rPr>
          <w:smallCaps/>
          <w:color w:val="000000"/>
          <w:spacing w:val="0"/>
          <w:w w:val="100"/>
          <w:position w:val="0"/>
          <w:shd w:val="clear" w:color="auto" w:fill="auto"/>
          <w:lang w:val="ru-RU" w:eastAsia="ru-RU" w:bidi="ru-RU"/>
        </w:rPr>
        <w:t>дѣло одной</w:t>
      </w:r>
      <w:r>
        <w:rPr>
          <w:color w:val="000000"/>
          <w:spacing w:val="0"/>
          <w:w w:val="100"/>
          <w:position w:val="0"/>
          <w:shd w:val="clear" w:color="auto" w:fill="auto"/>
          <w:lang w:val="ru-RU" w:eastAsia="ru-RU" w:bidi="ru-RU"/>
        </w:rPr>
        <w:t xml:space="preserve"> минуты. Охранный отрядъ, устрашенный внезапностью нападенія, оказалъ мало сопротивленія, и обратившись въ бѣгство, сообщилъ свой испугъ то</w:t>
        <w:softHyphen/>
        <w:t xml:space="preserve">варищамъ. </w:t>
      </w:r>
      <w:r>
        <w:rPr>
          <w:smallCaps/>
          <w:color w:val="000000"/>
          <w:spacing w:val="0"/>
          <w:w w:val="100"/>
          <w:position w:val="0"/>
          <w:shd w:val="clear" w:color="auto" w:fill="auto"/>
          <w:lang w:val="ru-RU" w:eastAsia="ru-RU" w:bidi="ru-RU"/>
        </w:rPr>
        <w:t>Вѣсть о</w:t>
      </w:r>
      <w:r>
        <w:rPr>
          <w:color w:val="000000"/>
          <w:spacing w:val="0"/>
          <w:w w:val="100"/>
          <w:position w:val="0"/>
          <w:shd w:val="clear" w:color="auto" w:fill="auto"/>
          <w:lang w:val="ru-RU" w:eastAsia="ru-RU" w:bidi="ru-RU"/>
        </w:rPr>
        <w:t xml:space="preserve"> потерѣ Индійцевъ распространилась быстро по все</w:t>
        <w:softHyphen/>
        <w:t>му полю. Язычники, пораженные страхомъ, думали только о бѣгствѣ. Боязнь осльпила ихъ; многочисленность только увеличила безпорядокъ. Опи давили и мяли своихъ, принимая пхъ за непріятеля, нападавшаго на иихъ съ тылу.</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Испанцы и Тласкалапцы не замедлили воспользоваться этою чудною перемѣною въ состояніи ихъ </w:t>
      </w:r>
      <w:r>
        <w:rPr>
          <w:smallCaps/>
          <w:color w:val="000000"/>
          <w:spacing w:val="0"/>
          <w:w w:val="100"/>
          <w:position w:val="0"/>
          <w:shd w:val="clear" w:color="auto" w:fill="auto"/>
          <w:lang w:val="ru-RU" w:eastAsia="ru-RU" w:bidi="ru-RU"/>
        </w:rPr>
        <w:t>дѣлъ.</w:t>
      </w:r>
      <w:r>
        <w:rPr>
          <w:color w:val="000000"/>
          <w:spacing w:val="0"/>
          <w:w w:val="100"/>
          <w:position w:val="0"/>
          <w:shd w:val="clear" w:color="auto" w:fill="auto"/>
          <w:lang w:val="ru-RU" w:eastAsia="ru-RU" w:bidi="ru-RU"/>
        </w:rPr>
        <w:t xml:space="preserve"> Усталость, раны, голодъ, жажда, всё было позабыто, всё исчезло предъ желаніемъ мести; и они преслѣ</w:t>
        <w:softHyphen/>
        <w:t xml:space="preserve">довали бѣгущаго врага, поражая его на каждомъ шагу, отплачивая ему съ лихвою за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страданія, перенесенныя ими въ гибельныхъ мехикан- скихъ болотахъ. Погоня продолжалась долго, пока, наконецъ, на </w:t>
      </w:r>
      <w:r>
        <w:rPr>
          <w:smallCaps/>
          <w:color w:val="000000"/>
          <w:spacing w:val="0"/>
          <w:w w:val="100"/>
          <w:position w:val="0"/>
          <w:shd w:val="clear" w:color="auto" w:fill="auto"/>
          <w:lang w:val="ru-RU" w:eastAsia="ru-RU" w:bidi="ru-RU"/>
        </w:rPr>
        <w:t xml:space="preserve">полѣ </w:t>
      </w:r>
      <w:r>
        <w:rPr>
          <w:color w:val="000000"/>
          <w:spacing w:val="0"/>
          <w:w w:val="100"/>
          <w:position w:val="0"/>
          <w:shd w:val="clear" w:color="auto" w:fill="auto"/>
          <w:lang w:val="ru-RU" w:eastAsia="ru-RU" w:bidi="ru-RU"/>
        </w:rPr>
        <w:t xml:space="preserve">уже </w:t>
      </w:r>
      <w:r>
        <w:rPr>
          <w:color w:val="000000"/>
          <w:spacing w:val="0"/>
          <w:w w:val="100"/>
          <w:position w:val="0"/>
          <w:shd w:val="clear" w:color="auto" w:fill="auto"/>
          <w:lang w:val="fr-FR" w:eastAsia="fr-FR" w:bidi="fr-FR"/>
        </w:rPr>
        <w:t xml:space="preserve">ne </w:t>
      </w:r>
      <w:r>
        <w:rPr>
          <w:color w:val="000000"/>
          <w:spacing w:val="0"/>
          <w:w w:val="100"/>
          <w:position w:val="0"/>
          <w:shd w:val="clear" w:color="auto" w:fill="auto"/>
          <w:lang w:val="ru-RU" w:eastAsia="ru-RU" w:bidi="ru-RU"/>
        </w:rPr>
        <w:t>осталось ни одного жпваго непріятеля, и союзники, насытив</w:t>
        <w:softHyphen/>
        <w:t xml:space="preserve">шись кровопролитіемъ, возвратились, чтобъ собрать добычу, оставленную побѣжденными. Онп нашли тутъ много богатства, потому-что поле было устлано трупами вождей , противъ которыхъ Испанцы, согласно наставленіямъ, даннымъ имъ отъ генерала, преимущественно иаправили свои удары, а ихъ одежды отличались </w:t>
      </w:r>
      <w:r>
        <w:rPr>
          <w:smallCaps/>
          <w:color w:val="000000"/>
          <w:spacing w:val="0"/>
          <w:w w:val="100"/>
          <w:position w:val="0"/>
          <w:shd w:val="clear" w:color="auto" w:fill="auto"/>
          <w:lang w:val="ru-RU" w:eastAsia="ru-RU" w:bidi="ru-RU"/>
        </w:rPr>
        <w:t>всѣмъ тѣмъ</w:t>
      </w:r>
      <w:r>
        <w:rPr>
          <w:color w:val="000000"/>
          <w:spacing w:val="0"/>
          <w:w w:val="100"/>
          <w:position w:val="0"/>
          <w:shd w:val="clear" w:color="auto" w:fill="auto"/>
          <w:lang w:val="ru-RU" w:eastAsia="ru-RU" w:bidi="ru-RU"/>
        </w:rPr>
        <w:t xml:space="preserve"> грубымъ великолѣ</w:t>
        <w:softHyphen/>
        <w:t>піемъ, которымъ тщеславился индійскій воинъ. Когда воины возна</w:t>
        <w:softHyphen/>
        <w:t xml:space="preserve">градили себя такимъ образомъ за прошедшія потери, Кортесъ собралъ ихъ спова подъ знамена, и поблагодаривъ Всевышняго въ краткой </w:t>
      </w:r>
      <w:r>
        <w:rPr>
          <w:smallCaps/>
          <w:color w:val="000000"/>
          <w:spacing w:val="0"/>
          <w:w w:val="100"/>
          <w:position w:val="0"/>
          <w:shd w:val="clear" w:color="auto" w:fill="auto"/>
          <w:lang w:val="ru-RU" w:eastAsia="ru-RU" w:bidi="ru-RU"/>
        </w:rPr>
        <w:t>моли</w:t>
        <w:softHyphen/>
        <w:t>твѣ</w:t>
      </w:r>
      <w:r>
        <w:rPr>
          <w:color w:val="000000"/>
          <w:spacing w:val="0"/>
          <w:w w:val="100"/>
          <w:position w:val="0"/>
          <w:shd w:val="clear" w:color="auto" w:fill="auto"/>
          <w:lang w:val="ru-RU" w:eastAsia="ru-RU" w:bidi="ru-RU"/>
        </w:rPr>
        <w:t xml:space="preserve"> за чудесное избавленіе отъ погибели , сталъ продолжать путь своіі чрезъ долину, </w:t>
      </w:r>
      <w:r>
        <w:rPr>
          <w:smallCaps/>
          <w:color w:val="000000"/>
          <w:spacing w:val="0"/>
          <w:w w:val="100"/>
          <w:position w:val="0"/>
          <w:shd w:val="clear" w:color="auto" w:fill="auto"/>
          <w:lang w:val="ru-RU" w:eastAsia="ru-RU" w:bidi="ru-RU"/>
        </w:rPr>
        <w:t>нынѣ</w:t>
      </w:r>
      <w:r>
        <w:rPr>
          <w:color w:val="000000"/>
          <w:spacing w:val="0"/>
          <w:w w:val="100"/>
          <w:position w:val="0"/>
          <w:shd w:val="clear" w:color="auto" w:fill="auto"/>
          <w:lang w:val="ru-RU" w:eastAsia="ru-RU" w:bidi="ru-RU"/>
        </w:rPr>
        <w:t xml:space="preserve"> совершенно опустѣвшую. Солнце склонялось ужо къ западу, по они успѣли еще до наступленія сумерекъ достичь пидійскаго храма, расположеннаго на </w:t>
      </w:r>
      <w:r>
        <w:rPr>
          <w:smallCaps/>
          <w:color w:val="000000"/>
          <w:spacing w:val="0"/>
          <w:w w:val="100"/>
          <w:position w:val="0"/>
          <w:shd w:val="clear" w:color="auto" w:fill="auto"/>
          <w:lang w:val="ru-RU" w:eastAsia="ru-RU" w:bidi="ru-RU"/>
        </w:rPr>
        <w:t>высотѣ, и</w:t>
      </w:r>
      <w:r>
        <w:rPr>
          <w:color w:val="000000"/>
          <w:spacing w:val="0"/>
          <w:w w:val="100"/>
          <w:position w:val="0"/>
          <w:shd w:val="clear" w:color="auto" w:fill="auto"/>
          <w:lang w:val="ru-RU" w:eastAsia="ru-RU" w:bidi="ru-RU"/>
        </w:rPr>
        <w:t xml:space="preserve"> представлявшаго без- опаспое и удобное </w:t>
      </w:r>
      <w:r>
        <w:rPr>
          <w:smallCaps/>
          <w:color w:val="000000"/>
          <w:spacing w:val="0"/>
          <w:w w:val="100"/>
          <w:position w:val="0"/>
          <w:shd w:val="clear" w:color="auto" w:fill="auto"/>
          <w:lang w:val="ru-RU" w:eastAsia="ru-RU" w:bidi="ru-RU"/>
        </w:rPr>
        <w:t>мѣсто для</w:t>
      </w:r>
      <w:r>
        <w:rPr>
          <w:color w:val="000000"/>
          <w:spacing w:val="0"/>
          <w:w w:val="100"/>
          <w:position w:val="0"/>
          <w:shd w:val="clear" w:color="auto" w:fill="auto"/>
          <w:lang w:val="ru-RU" w:eastAsia="ru-RU" w:bidi="ru-RU"/>
        </w:rPr>
        <w:t xml:space="preserve"> ночлега.</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Такова была знаменитая битва отольпанская,—пли отумбская, какъ ее обыкновенно называютъ Испанцы, испортившіе названіе мѣста, при которомъ опа происходила 8-го іюля 1520 года. Кастильскіе писатели говорятъ, будто-бы изъ всего числа индійскаго воинства, простиравша</w:t>
        <w:softHyphen/>
        <w:t>гося, по ихъ словамъ, до двухъсотъ тысячь человѣкъ, пало въ этотъ день до двадцати тысячь,—число, впрочемъ, не выходящее изъ предѣ</w:t>
        <w:softHyphen/>
        <w:t>ловъ ввроятія, если мы пріймемъ на вьру первое показаніе. Составить себѣ' точное понятіе о числахъ такого безпорядочнаго полчища дика</w:t>
        <w:softHyphen/>
        <w:t>рей, почти такъ же трудно, какъ сосчитать песчинки на берегу моря, или количество листьеръ, разсѣянныхъ осеннею неногодою. Эта побѣда</w:t>
        <w:br w:type="page"/>
        <w:t>была, однакожъ, одною изъ замѣчательнѣйшихъ, когда-либо одержан</w:t>
        <w:softHyphen/>
        <w:t xml:space="preserve">ныхъ въ новомъ </w:t>
      </w:r>
      <w:r>
        <w:rPr>
          <w:smallCaps/>
          <w:color w:val="000000"/>
          <w:spacing w:val="0"/>
          <w:w w:val="100"/>
          <w:position w:val="0"/>
          <w:shd w:val="clear" w:color="auto" w:fill="auto"/>
          <w:lang w:val="ru-RU" w:eastAsia="ru-RU" w:bidi="ru-RU"/>
        </w:rPr>
        <w:t>свѣтѣ,</w:t>
      </w:r>
      <w:r>
        <w:rPr>
          <w:color w:val="000000"/>
          <w:spacing w:val="0"/>
          <w:w w:val="100"/>
          <w:position w:val="0"/>
          <w:shd w:val="clear" w:color="auto" w:fill="auto"/>
          <w:lang w:val="ru-RU" w:eastAsia="ru-RU" w:bidi="ru-RU"/>
        </w:rPr>
        <w:t xml:space="preserve"> не по одному числеппому неравенству против</w:t>
        <w:softHyphen/>
        <w:t>никовъ, но еще и по различнымъ положеніямъ, въ которыхъ они на</w:t>
        <w:softHyphen/>
        <w:t xml:space="preserve">ходились. Индійское войско было исполнено бодрости и въ полной </w:t>
      </w:r>
      <w:r>
        <w:rPr>
          <w:smallCaps/>
          <w:color w:val="000000"/>
          <w:spacing w:val="0"/>
          <w:w w:val="100"/>
          <w:position w:val="0"/>
          <w:shd w:val="clear" w:color="auto" w:fill="auto"/>
          <w:lang w:val="ru-RU" w:eastAsia="ru-RU" w:bidi="ru-RU"/>
        </w:rPr>
        <w:t>си</w:t>
        <w:softHyphen/>
        <w:t>лѣ,</w:t>
      </w:r>
      <w:r>
        <w:rPr>
          <w:color w:val="000000"/>
          <w:spacing w:val="0"/>
          <w:w w:val="100"/>
          <w:position w:val="0"/>
          <w:shd w:val="clear" w:color="auto" w:fill="auto"/>
          <w:lang w:val="ru-RU" w:eastAsia="ru-RU" w:bidi="ru-RU"/>
        </w:rPr>
        <w:t xml:space="preserve"> между-Тѣмъ, какъ христіане были изнурены гололомъ, болѣзнями и долгими страданіями; нс </w:t>
      </w:r>
      <w:r>
        <w:rPr>
          <w:smallCaps/>
          <w:color w:val="000000"/>
          <w:spacing w:val="0"/>
          <w:w w:val="100"/>
          <w:position w:val="0"/>
          <w:shd w:val="clear" w:color="auto" w:fill="auto"/>
          <w:lang w:val="ru-RU" w:eastAsia="ru-RU" w:bidi="ru-RU"/>
        </w:rPr>
        <w:t>имѣли ни</w:t>
      </w:r>
      <w:r>
        <w:rPr>
          <w:color w:val="000000"/>
          <w:spacing w:val="0"/>
          <w:w w:val="100"/>
          <w:position w:val="0"/>
          <w:shd w:val="clear" w:color="auto" w:fill="auto"/>
          <w:lang w:val="ru-RU" w:eastAsia="ru-RU" w:bidi="ru-RU"/>
        </w:rPr>
        <w:t xml:space="preserve"> пушекъ, ни другихъ огнестрѣль</w:t>
        <w:softHyphen/>
        <w:t xml:space="preserve">ныхъ орудій , и утратили даже всю прежнюю побѣдоносную славу, — славу, </w:t>
      </w:r>
      <w:r>
        <w:rPr>
          <w:smallCaps/>
          <w:color w:val="000000"/>
          <w:spacing w:val="0"/>
          <w:w w:val="100"/>
          <w:position w:val="0"/>
          <w:shd w:val="clear" w:color="auto" w:fill="auto"/>
          <w:lang w:val="ru-RU" w:eastAsia="ru-RU" w:bidi="ru-RU"/>
        </w:rPr>
        <w:t>дотолѣ</w:t>
      </w:r>
      <w:r>
        <w:rPr>
          <w:color w:val="000000"/>
          <w:spacing w:val="0"/>
          <w:w w:val="100"/>
          <w:position w:val="0"/>
          <w:shd w:val="clear" w:color="auto" w:fill="auto"/>
          <w:lang w:val="ru-RU" w:eastAsia="ru-RU" w:bidi="ru-RU"/>
        </w:rPr>
        <w:t xml:space="preserve"> такъ часто поражавшую ужасомъ ихъ дикаго врага. Но въ замѣнъ всего этого, они </w:t>
      </w:r>
      <w:r>
        <w:rPr>
          <w:smallCaps/>
          <w:color w:val="000000"/>
          <w:spacing w:val="0"/>
          <w:w w:val="100"/>
          <w:position w:val="0"/>
          <w:shd w:val="clear" w:color="auto" w:fill="auto"/>
          <w:lang w:val="ru-RU" w:eastAsia="ru-RU" w:bidi="ru-RU"/>
        </w:rPr>
        <w:t>имѣли</w:t>
      </w:r>
      <w:r>
        <w:rPr>
          <w:color w:val="000000"/>
          <w:spacing w:val="0"/>
          <w:w w:val="100"/>
          <w:position w:val="0"/>
          <w:shd w:val="clear" w:color="auto" w:fill="auto"/>
          <w:lang w:val="ru-RU" w:eastAsia="ru-RU" w:bidi="ru-RU"/>
        </w:rPr>
        <w:t xml:space="preserve"> на своей сторонѣ дисциплину, отчаянную рѣшимость и слѣпую вѣру въ непобѣдимость ихъ началь</w:t>
        <w:softHyphen/>
        <w:t>ника. Торжество ихъ надъ такими превосходившими силами подаетъ намъ поводъ вывести такое же заключеніе, какое выводятъ изъ по</w:t>
        <w:softHyphen/>
        <w:t>бѣдъ, одерживаемыхъ Европейцами надъ полуобразованными ордами азіатскими.</w:t>
      </w:r>
    </w:p>
    <w:p>
      <w:pPr>
        <w:pStyle w:val="Style42"/>
        <w:keepNext w:val="0"/>
        <w:keepLines w:val="0"/>
        <w:widowControl w:val="0"/>
        <w:shd w:val="clear" w:color="auto" w:fill="auto"/>
        <w:bidi w:val="0"/>
        <w:spacing w:before="0" w:after="360" w:line="276" w:lineRule="auto"/>
        <w:ind w:left="0" w:right="0"/>
        <w:jc w:val="both"/>
      </w:pPr>
      <w:r>
        <w:rPr>
          <w:color w:val="000000"/>
          <w:spacing w:val="0"/>
          <w:w w:val="100"/>
          <w:position w:val="0"/>
          <w:shd w:val="clear" w:color="auto" w:fill="auto"/>
          <w:lang w:val="ru-RU" w:eastAsia="ru-RU" w:bidi="ru-RU"/>
        </w:rPr>
        <w:t>Но и въ этомъ случаѣ нельзя отнести все безусловно къ превосход</w:t>
        <w:softHyphen/>
        <w:t>ству дисциплины пли тактики Испанцевъ. Ибо битва была бы проигра</w:t>
        <w:softHyphen/>
        <w:t>на безвозвратно, еслибъ не счастливое обстоятельство смерти индійска</w:t>
        <w:softHyphen/>
        <w:t xml:space="preserve">го генерала. И хотя выборъ жертвы можетъ показаться слѣдствіемъ разсчета, но и то очевидно, что она была брошена на путь Испанцевъ по стеченію счастливыхъ обстоятельствъ. Этотъ случай одинъ изъ многихъ иримѣровъ, доказывающихъ, какое вліяніе имѣетъ судьба на удачу военныхъ </w:t>
      </w:r>
      <w:r>
        <w:rPr>
          <w:smallCaps/>
          <w:color w:val="000000"/>
          <w:spacing w:val="0"/>
          <w:w w:val="100"/>
          <w:position w:val="0"/>
          <w:shd w:val="clear" w:color="auto" w:fill="auto"/>
          <w:lang w:val="ru-RU" w:eastAsia="ru-RU" w:bidi="ru-RU"/>
        </w:rPr>
        <w:t>дѣйствій.</w:t>
      </w:r>
      <w:r>
        <w:rPr>
          <w:color w:val="000000"/>
          <w:spacing w:val="0"/>
          <w:w w:val="100"/>
          <w:position w:val="0"/>
          <w:shd w:val="clear" w:color="auto" w:fill="auto"/>
          <w:lang w:val="ru-RU" w:eastAsia="ru-RU" w:bidi="ru-RU"/>
        </w:rPr>
        <w:t xml:space="preserve"> Кортесомъ руководила его счастливая звѣз</w:t>
        <w:softHyphen/>
        <w:t xml:space="preserve">да. Не будь этого, и ни одинъ Испанецъ изъ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находившихся при кровавомъ </w:t>
      </w:r>
      <w:r>
        <w:rPr>
          <w:smallCaps/>
          <w:color w:val="000000"/>
          <w:spacing w:val="0"/>
          <w:w w:val="100"/>
          <w:position w:val="0"/>
          <w:shd w:val="clear" w:color="auto" w:fill="auto"/>
          <w:lang w:val="ru-RU" w:eastAsia="ru-RU" w:bidi="ru-RU"/>
        </w:rPr>
        <w:t>дѣлѣ</w:t>
      </w:r>
      <w:r>
        <w:rPr>
          <w:color w:val="000000"/>
          <w:spacing w:val="0"/>
          <w:w w:val="100"/>
          <w:position w:val="0"/>
          <w:shd w:val="clear" w:color="auto" w:fill="auto"/>
          <w:lang w:val="ru-RU" w:eastAsia="ru-RU" w:bidi="ru-RU"/>
        </w:rPr>
        <w:t xml:space="preserve"> отумбскомъ не пережилъ бы того дня;—и историку не пришлось бы передавать эти </w:t>
      </w:r>
      <w:r>
        <w:rPr>
          <w:smallCaps/>
          <w:color w:val="000000"/>
          <w:spacing w:val="0"/>
          <w:w w:val="100"/>
          <w:position w:val="0"/>
          <w:shd w:val="clear" w:color="auto" w:fill="auto"/>
          <w:lang w:val="ru-RU" w:eastAsia="ru-RU" w:bidi="ru-RU"/>
        </w:rPr>
        <w:t>свѣдѣнія</w:t>
      </w:r>
      <w:r>
        <w:rPr>
          <w:color w:val="000000"/>
          <w:spacing w:val="0"/>
          <w:w w:val="100"/>
          <w:position w:val="0"/>
          <w:shd w:val="clear" w:color="auto" w:fill="auto"/>
          <w:lang w:val="ru-RU" w:eastAsia="ru-RU" w:bidi="ru-RU"/>
        </w:rPr>
        <w:t xml:space="preserve"> потомству.</w:t>
      </w:r>
    </w:p>
    <w:p>
      <w:pPr>
        <w:pStyle w:val="Style88"/>
        <w:keepNext w:val="0"/>
        <w:keepLines w:val="0"/>
        <w:widowControl w:val="0"/>
        <w:shd w:val="clear" w:color="auto" w:fill="auto"/>
        <w:bidi w:val="0"/>
        <w:spacing w:before="0" w:after="120" w:line="240" w:lineRule="auto"/>
        <w:ind w:left="0" w:right="0" w:firstLine="0"/>
        <w:jc w:val="center"/>
        <w:rPr>
          <w:sz w:val="14"/>
          <w:szCs w:val="14"/>
        </w:rPr>
      </w:pPr>
      <w:r>
        <w:rPr>
          <w:color w:val="000000"/>
          <w:spacing w:val="0"/>
          <w:w w:val="100"/>
          <w:position w:val="0"/>
          <w:sz w:val="14"/>
          <w:szCs w:val="14"/>
          <w:shd w:val="clear" w:color="auto" w:fill="auto"/>
          <w:lang w:val="ru-RU" w:eastAsia="ru-RU" w:bidi="ru-RU"/>
        </w:rPr>
        <w:t>V.</w:t>
      </w:r>
    </w:p>
    <w:p>
      <w:pPr>
        <w:pStyle w:val="Style33"/>
        <w:keepNext w:val="0"/>
        <w:keepLines w:val="0"/>
        <w:widowControl w:val="0"/>
        <w:shd w:val="clear" w:color="auto" w:fill="auto"/>
        <w:bidi w:val="0"/>
        <w:spacing w:before="0" w:after="120" w:line="276" w:lineRule="auto"/>
        <w:ind w:left="0" w:right="0" w:firstLine="0"/>
        <w:jc w:val="center"/>
      </w:pPr>
      <w:r>
        <w:rPr>
          <w:smallCaps/>
          <w:color w:val="000000"/>
          <w:spacing w:val="0"/>
          <w:w w:val="100"/>
          <w:position w:val="0"/>
          <w:shd w:val="clear" w:color="auto" w:fill="auto"/>
          <w:lang w:val="ru-RU" w:eastAsia="ru-RU" w:bidi="ru-RU"/>
        </w:rPr>
        <w:t>Прибытіе въ Тласкалу. Дружественный пріемъ. Неудовольствія въ</w:t>
        <w:br/>
        <w:t xml:space="preserve">войскѣ. Измѣненіе въ расположеніи Тл а ск </w:t>
      </w:r>
      <w:r>
        <w:rPr>
          <w:smallCaps/>
          <w:color w:val="000000"/>
          <w:spacing w:val="0"/>
          <w:w w:val="100"/>
          <w:position w:val="0"/>
          <w:shd w:val="clear" w:color="auto" w:fill="auto"/>
          <w:lang w:val="ru-RU" w:eastAsia="ru-RU" w:bidi="ru-RU"/>
        </w:rPr>
        <w:t xml:space="preserve">а </w:t>
      </w:r>
      <w:r>
        <w:rPr>
          <w:smallCaps/>
          <w:color w:val="000000"/>
          <w:spacing w:val="0"/>
          <w:w w:val="100"/>
          <w:position w:val="0"/>
          <w:shd w:val="clear" w:color="auto" w:fill="auto"/>
          <w:lang w:val="ru-RU" w:eastAsia="ru-RU" w:bidi="ru-RU"/>
        </w:rPr>
        <w:t>л а н ц е въ къ Испанцамъ. По</w:t>
        <w:t>-</w:t>
        <w:br/>
        <w:t>сольство</w:t>
      </w:r>
      <w:r>
        <w:rPr>
          <w:color w:val="000000"/>
          <w:spacing w:val="0"/>
          <w:w w:val="100"/>
          <w:position w:val="0"/>
          <w:shd w:val="clear" w:color="auto" w:fill="auto"/>
          <w:lang w:val="ru-RU" w:eastAsia="ru-RU" w:bidi="ru-RU"/>
        </w:rPr>
        <w:t xml:space="preserve"> изъ Мвхики.</w:t>
      </w:r>
    </w:p>
    <w:p>
      <w:pPr>
        <w:pStyle w:val="Style42"/>
        <w:keepNext w:val="0"/>
        <w:keepLines w:val="0"/>
        <w:widowControl w:val="0"/>
        <w:shd w:val="clear" w:color="auto" w:fill="auto"/>
        <w:bidi w:val="0"/>
        <w:spacing w:before="0" w:after="120" w:line="276" w:lineRule="auto"/>
        <w:ind w:left="0" w:right="0" w:firstLine="0"/>
        <w:jc w:val="center"/>
      </w:pPr>
      <w:r>
        <w:rPr>
          <w:color w:val="000000"/>
          <w:spacing w:val="0"/>
          <w:w w:val="100"/>
          <w:position w:val="0"/>
          <w:shd w:val="clear" w:color="auto" w:fill="auto"/>
          <w:lang w:val="ru-RU" w:eastAsia="ru-RU" w:bidi="ru-RU"/>
        </w:rPr>
        <w:t>1520.</w:t>
      </w:r>
    </w:p>
    <w:p>
      <w:pPr>
        <w:pStyle w:val="Style42"/>
        <w:keepNext w:val="0"/>
        <w:keepLines w:val="0"/>
        <w:widowControl w:val="0"/>
        <w:shd w:val="clear" w:color="auto" w:fill="auto"/>
        <w:bidi w:val="0"/>
        <w:spacing w:before="0" w:after="0" w:line="276" w:lineRule="auto"/>
        <w:ind w:left="0" w:right="0"/>
        <w:jc w:val="both"/>
      </w:pPr>
      <w:r>
        <w:rPr>
          <w:color w:val="000000"/>
          <w:spacing w:val="0"/>
          <w:w w:val="100"/>
          <w:position w:val="0"/>
          <w:shd w:val="clear" w:color="auto" w:fill="auto"/>
          <w:lang w:val="ru-RU" w:eastAsia="ru-RU" w:bidi="ru-RU"/>
        </w:rPr>
        <w:t>На другой день рано утромъ, войска покинули свой лагерь. Непрія</w:t>
        <w:softHyphen/>
        <w:t xml:space="preserve">тель, кажется, и не думалъ о томъ, чтобч&gt; соедипить свои разсѣянныя силы. Испанцы увидѣли, впрочемъ, </w:t>
      </w:r>
      <w:r>
        <w:rPr>
          <w:smallCaps/>
          <w:color w:val="000000"/>
          <w:spacing w:val="0"/>
          <w:w w:val="100"/>
          <w:position w:val="0"/>
          <w:shd w:val="clear" w:color="auto" w:fill="auto"/>
          <w:lang w:val="ru-RU" w:eastAsia="ru-RU" w:bidi="ru-RU"/>
        </w:rPr>
        <w:t>цѣлыя</w:t>
      </w:r>
      <w:r>
        <w:rPr>
          <w:color w:val="000000"/>
          <w:spacing w:val="0"/>
          <w:w w:val="100"/>
          <w:position w:val="0"/>
          <w:shd w:val="clear" w:color="auto" w:fill="auto"/>
          <w:lang w:val="ru-RU" w:eastAsia="ru-RU" w:bidi="ru-RU"/>
        </w:rPr>
        <w:t xml:space="preserve"> стаи наѣздппковъ, которые держались на почтительномъ разстояпіп, хотя, въ-течеиіи утра, они </w:t>
      </w:r>
      <w:r>
        <w:rPr>
          <w:smallCaps/>
          <w:color w:val="000000"/>
          <w:spacing w:val="0"/>
          <w:w w:val="100"/>
          <w:position w:val="0"/>
          <w:shd w:val="clear" w:color="auto" w:fill="auto"/>
          <w:lang w:val="ru-RU" w:eastAsia="ru-RU" w:bidi="ru-RU"/>
        </w:rPr>
        <w:t>нѣсколько</w:t>
      </w:r>
      <w:r>
        <w:rPr>
          <w:color w:val="000000"/>
          <w:spacing w:val="0"/>
          <w:w w:val="100"/>
          <w:position w:val="0"/>
          <w:shd w:val="clear" w:color="auto" w:fill="auto"/>
          <w:lang w:val="ru-RU" w:eastAsia="ru-RU" w:bidi="ru-RU"/>
        </w:rPr>
        <w:t xml:space="preserve"> разъ отваживались приблизиться, привѣтствуя войско тучами стрѣлъ.</w:t>
      </w:r>
    </w:p>
    <w:p>
      <w:pPr>
        <w:pStyle w:val="Style42"/>
        <w:keepNext w:val="0"/>
        <w:keepLines w:val="0"/>
        <w:widowControl w:val="0"/>
        <w:shd w:val="clear" w:color="auto" w:fill="auto"/>
        <w:bidi w:val="0"/>
        <w:spacing w:before="0" w:after="0" w:line="276" w:lineRule="auto"/>
        <w:ind w:left="0" w:right="0"/>
        <w:jc w:val="both"/>
      </w:pPr>
      <w:r>
        <w:rPr>
          <w:color w:val="000000"/>
          <w:spacing w:val="0"/>
          <w:w w:val="100"/>
          <w:position w:val="0"/>
          <w:shd w:val="clear" w:color="auto" w:fill="auto"/>
          <w:lang w:val="ru-RU" w:eastAsia="ru-RU" w:bidi="ru-RU"/>
        </w:rPr>
        <w:t xml:space="preserve">На высокомъ </w:t>
      </w:r>
      <w:r>
        <w:rPr>
          <w:smallCaps/>
          <w:color w:val="000000"/>
          <w:spacing w:val="0"/>
          <w:w w:val="100"/>
          <w:position w:val="0"/>
          <w:shd w:val="clear" w:color="auto" w:fill="auto"/>
          <w:lang w:val="ru-RU" w:eastAsia="ru-RU" w:bidi="ru-RU"/>
        </w:rPr>
        <w:t>холмѣ они</w:t>
      </w:r>
      <w:r>
        <w:rPr>
          <w:color w:val="000000"/>
          <w:spacing w:val="0"/>
          <w:w w:val="100"/>
          <w:position w:val="0"/>
          <w:shd w:val="clear" w:color="auto" w:fill="auto"/>
          <w:lang w:val="ru-RU" w:eastAsia="ru-RU" w:bidi="ru-RU"/>
        </w:rPr>
        <w:t xml:space="preserve"> открыли ключъ, — находка не часто встрѣ</w:t>
        <w:softHyphen/>
        <w:t xml:space="preserve">чающаяся въ этихъ безплодныхъ странахъ. Христіане, </w:t>
      </w:r>
      <w:r>
        <w:rPr>
          <w:smallCaps/>
          <w:color w:val="000000"/>
          <w:spacing w:val="0"/>
          <w:w w:val="100"/>
          <w:position w:val="0"/>
          <w:shd w:val="clear" w:color="auto" w:fill="auto"/>
          <w:lang w:val="ru-RU" w:eastAsia="ru-RU" w:bidi="ru-RU"/>
        </w:rPr>
        <w:t xml:space="preserve">въ-послѣдствіи </w:t>
      </w:r>
      <w:r>
        <w:rPr>
          <w:color w:val="000000"/>
          <w:spacing w:val="0"/>
          <w:w w:val="100"/>
          <w:position w:val="0"/>
          <w:shd w:val="clear" w:color="auto" w:fill="auto"/>
          <w:lang w:val="ru-RU" w:eastAsia="ru-RU" w:bidi="ru-RU"/>
        </w:rPr>
        <w:t xml:space="preserve">часто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 xml:space="preserve">съ благодарностію вспоминали о томъ наслажденіи, съ какимъ они утолили свою жажду его обильными студеными водами. Недалеко отсюда они усмотрѣли грубое строеніе, служившее охранною </w:t>
      </w:r>
      <w:r>
        <w:rPr>
          <w:smallCaps/>
          <w:color w:val="000000"/>
          <w:spacing w:val="0"/>
          <w:w w:val="100"/>
          <w:position w:val="0"/>
          <w:shd w:val="clear" w:color="auto" w:fill="auto"/>
          <w:lang w:val="ru-RU" w:eastAsia="ru-RU" w:bidi="ru-RU"/>
        </w:rPr>
        <w:t xml:space="preserve">стѣною </w:t>
      </w:r>
      <w:r>
        <w:rPr>
          <w:color w:val="000000"/>
          <w:spacing w:val="0"/>
          <w:w w:val="100"/>
          <w:position w:val="0"/>
          <w:shd w:val="clear" w:color="auto" w:fill="auto"/>
          <w:lang w:val="ru-RU" w:eastAsia="ru-RU" w:bidi="ru-RU"/>
        </w:rPr>
        <w:t xml:space="preserve">и границею тласкаланскихъ владѣній отъ сосьдственпыхъ земель. При этомъ </w:t>
      </w:r>
      <w:r>
        <w:rPr>
          <w:smallCaps/>
          <w:color w:val="000000"/>
          <w:spacing w:val="0"/>
          <w:w w:val="100"/>
          <w:position w:val="0"/>
          <w:shd w:val="clear" w:color="auto" w:fill="auto"/>
          <w:lang w:val="ru-RU" w:eastAsia="ru-RU" w:bidi="ru-RU"/>
        </w:rPr>
        <w:t>видѣ,</w:t>
      </w:r>
      <w:r>
        <w:rPr>
          <w:color w:val="000000"/>
          <w:spacing w:val="0"/>
          <w:w w:val="100"/>
          <w:position w:val="0"/>
          <w:shd w:val="clear" w:color="auto" w:fill="auto"/>
          <w:lang w:val="ru-RU" w:eastAsia="ru-RU" w:bidi="ru-RU"/>
        </w:rPr>
        <w:t xml:space="preserve"> союзники испустили радостный, торжественный крикъ, въ</w:t>
        <w:br w:type="page"/>
        <w:t>которомъ Испанцы приняли сердечное участіе, чувствуя, что скоро всту</w:t>
        <w:softHyphen/>
        <w:t>пятъ въ мирный, гостепріимный край.</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Но эти чувства скоро уступили </w:t>
      </w:r>
      <w:r>
        <w:rPr>
          <w:smallCaps/>
          <w:color w:val="000000"/>
          <w:spacing w:val="0"/>
          <w:w w:val="100"/>
          <w:position w:val="0"/>
          <w:shd w:val="clear" w:color="auto" w:fill="auto"/>
          <w:lang w:val="ru-RU" w:eastAsia="ru-RU" w:bidi="ru-RU"/>
        </w:rPr>
        <w:t>мѣсто</w:t>
      </w:r>
      <w:r>
        <w:rPr>
          <w:color w:val="000000"/>
          <w:spacing w:val="0"/>
          <w:w w:val="100"/>
          <w:position w:val="0"/>
          <w:shd w:val="clear" w:color="auto" w:fill="auto"/>
          <w:lang w:val="ru-RU" w:eastAsia="ru-RU" w:bidi="ru-RU"/>
        </w:rPr>
        <w:t xml:space="preserve"> мыслямъ не столь веселымъ, ибо по мѣрь того, какъ они приближались къ тласкаланскимъ владѣніямъ, сердца ихъ были терзаемы самыми безпокойными ожиданіями па-счетъ пріема, который имъ сдѣлаетъ пародъ, испытавшій столько горя и столько бѣдствій за свои сношенія съ ними, и который, будь онъ только расположенъ къ тому, можетъ такъ легко воспользоваться ихъ теперешнимъ бѣдственнымъ положеніемъ. «Мысли, подобныя этимъ», говоритъ Кортесъ, </w:t>
      </w:r>
      <w:r>
        <w:rPr>
          <w:smallCaps/>
          <w:color w:val="000000"/>
          <w:spacing w:val="0"/>
          <w:w w:val="100"/>
          <w:position w:val="0"/>
          <w:shd w:val="clear" w:color="auto" w:fill="auto"/>
          <w:lang w:val="ru-RU" w:eastAsia="ru-RU" w:bidi="ru-RU"/>
        </w:rPr>
        <w:t>«тяготѣя</w:t>
      </w:r>
      <w:r>
        <w:rPr>
          <w:color w:val="000000"/>
          <w:spacing w:val="0"/>
          <w:w w:val="100"/>
          <w:position w:val="0"/>
          <w:shd w:val="clear" w:color="auto" w:fill="auto"/>
          <w:lang w:val="ru-RU" w:eastAsia="ru-RU" w:bidi="ru-RU"/>
        </w:rPr>
        <w:t xml:space="preserve"> надъ моею душею, причиняли </w:t>
      </w:r>
      <w:r>
        <w:rPr>
          <w:smallCaps/>
          <w:color w:val="000000"/>
          <w:spacing w:val="0"/>
          <w:w w:val="100"/>
          <w:position w:val="0"/>
          <w:shd w:val="clear" w:color="auto" w:fill="auto"/>
          <w:lang w:val="ru-RU" w:eastAsia="ru-RU" w:bidi="ru-RU"/>
        </w:rPr>
        <w:t xml:space="preserve">мнѣ нисколько </w:t>
      </w:r>
      <w:r>
        <w:rPr>
          <w:color w:val="000000"/>
          <w:spacing w:val="0"/>
          <w:w w:val="100"/>
          <w:position w:val="0"/>
          <w:shd w:val="clear" w:color="auto" w:fill="auto"/>
          <w:lang w:val="ru-RU" w:eastAsia="ru-RU" w:bidi="ru-RU"/>
        </w:rPr>
        <w:t xml:space="preserve">пе меньше безпокойства, </w:t>
      </w:r>
      <w:r>
        <w:rPr>
          <w:smallCaps/>
          <w:color w:val="000000"/>
          <w:spacing w:val="0"/>
          <w:w w:val="100"/>
          <w:position w:val="0"/>
          <w:shd w:val="clear" w:color="auto" w:fill="auto"/>
          <w:lang w:val="ru-RU" w:eastAsia="ru-RU" w:bidi="ru-RU"/>
        </w:rPr>
        <w:t>чѣмъ то</w:t>
      </w:r>
      <w:r>
        <w:rPr>
          <w:color w:val="000000"/>
          <w:spacing w:val="0"/>
          <w:w w:val="100"/>
          <w:position w:val="0"/>
          <w:shd w:val="clear" w:color="auto" w:fill="auto"/>
          <w:lang w:val="ru-RU" w:eastAsia="ru-RU" w:bidi="ru-RU"/>
        </w:rPr>
        <w:t xml:space="preserve"> раздумье, которое, бывало, занимало мепя предъ вступленіемъ въ бой съ Ацтеками»». По обыкновенію своему, однакожь, онъ показывалъ </w:t>
      </w:r>
      <w:r>
        <w:rPr>
          <w:smallCaps/>
          <w:color w:val="000000"/>
          <w:spacing w:val="0"/>
          <w:w w:val="100"/>
          <w:position w:val="0"/>
          <w:shd w:val="clear" w:color="auto" w:fill="auto"/>
          <w:lang w:val="ru-RU" w:eastAsia="ru-RU" w:bidi="ru-RU"/>
        </w:rPr>
        <w:t>всѣмъ</w:t>
      </w:r>
      <w:r>
        <w:rPr>
          <w:color w:val="000000"/>
          <w:spacing w:val="0"/>
          <w:w w:val="100"/>
          <w:position w:val="0"/>
          <w:shd w:val="clear" w:color="auto" w:fill="auto"/>
          <w:lang w:val="ru-RU" w:eastAsia="ru-RU" w:bidi="ru-RU"/>
        </w:rPr>
        <w:t xml:space="preserve"> веселый </w:t>
      </w:r>
      <w:r>
        <w:rPr>
          <w:smallCaps/>
          <w:color w:val="000000"/>
          <w:spacing w:val="0"/>
          <w:w w:val="100"/>
          <w:position w:val="0"/>
          <w:shd w:val="clear" w:color="auto" w:fill="auto"/>
          <w:lang w:val="ru-RU" w:eastAsia="ru-RU" w:bidi="ru-RU"/>
        </w:rPr>
        <w:t>видъ, и</w:t>
      </w:r>
      <w:r>
        <w:rPr>
          <w:color w:val="000000"/>
          <w:spacing w:val="0"/>
          <w:w w:val="100"/>
          <w:position w:val="0"/>
          <w:shd w:val="clear" w:color="auto" w:fill="auto"/>
          <w:lang w:val="ru-RU" w:eastAsia="ru-RU" w:bidi="ru-RU"/>
        </w:rPr>
        <w:t xml:space="preserve"> убѣждалъ своихъ </w:t>
      </w:r>
      <w:r>
        <w:rPr>
          <w:smallCaps/>
          <w:color w:val="000000"/>
          <w:spacing w:val="0"/>
          <w:w w:val="100"/>
          <w:position w:val="0"/>
          <w:shd w:val="clear" w:color="auto" w:fill="auto"/>
          <w:lang w:val="ru-RU" w:eastAsia="ru-RU" w:bidi="ru-RU"/>
        </w:rPr>
        <w:t>вои</w:t>
        <w:softHyphen/>
        <w:t>новъ</w:t>
      </w:r>
      <w:r>
        <w:rPr>
          <w:color w:val="000000"/>
          <w:spacing w:val="0"/>
          <w:w w:val="100"/>
          <w:position w:val="0"/>
          <w:shd w:val="clear" w:color="auto" w:fill="auto"/>
          <w:lang w:val="ru-RU" w:eastAsia="ru-RU" w:bidi="ru-RU"/>
        </w:rPr>
        <w:t xml:space="preserve"> въ томъ, что могутъ положиться на союзниковъ, </w:t>
      </w:r>
      <w:r>
        <w:rPr>
          <w:smallCaps/>
          <w:color w:val="000000"/>
          <w:spacing w:val="0"/>
          <w:w w:val="100"/>
          <w:position w:val="0"/>
          <w:shd w:val="clear" w:color="auto" w:fill="auto"/>
          <w:lang w:val="ru-RU" w:eastAsia="ru-RU" w:bidi="ru-RU"/>
        </w:rPr>
        <w:t>вполнѣ</w:t>
      </w:r>
      <w:r>
        <w:rPr>
          <w:color w:val="000000"/>
          <w:spacing w:val="0"/>
          <w:w w:val="100"/>
          <w:position w:val="0"/>
          <w:shd w:val="clear" w:color="auto" w:fill="auto"/>
          <w:lang w:val="ru-RU" w:eastAsia="ru-RU" w:bidi="ru-RU"/>
        </w:rPr>
        <w:t xml:space="preserve"> заслужи</w:t>
        <w:softHyphen/>
        <w:t xml:space="preserve">вшихъ довѣренность своимъ прежнимъ поведеніемъ. Онъ, впрочемъ, со- </w:t>
      </w:r>
      <w:r>
        <w:rPr>
          <w:smallCaps/>
          <w:color w:val="000000"/>
          <w:spacing w:val="0"/>
          <w:w w:val="100"/>
          <w:position w:val="0"/>
          <w:shd w:val="clear" w:color="auto" w:fill="auto"/>
          <w:lang w:val="ru-RU" w:eastAsia="ru-RU" w:bidi="ru-RU"/>
        </w:rPr>
        <w:t>вѣтывзлъ</w:t>
      </w:r>
      <w:r>
        <w:rPr>
          <w:color w:val="000000"/>
          <w:spacing w:val="0"/>
          <w:w w:val="100"/>
          <w:position w:val="0"/>
          <w:shd w:val="clear" w:color="auto" w:fill="auto"/>
          <w:lang w:val="ru-RU" w:eastAsia="ru-RU" w:bidi="ru-RU"/>
        </w:rPr>
        <w:t xml:space="preserve"> имъ, при нынѣшнемъ слабомъ ихъ состояніи, быть крайне- осторожными , чтобъ ни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не подать своимъ воинственнымъ союз</w:t>
        <w:softHyphen/>
        <w:t>никамъ повода къ неудовольствію. «Будьте вы только осторожны», при</w:t>
        <w:softHyphen/>
        <w:t xml:space="preserve">бавилъ безстрашпый начальникъ, «и ручаюсь вамъ, что пагпи </w:t>
      </w:r>
      <w:r>
        <w:rPr>
          <w:smallCaps/>
          <w:color w:val="000000"/>
          <w:spacing w:val="0"/>
          <w:w w:val="100"/>
          <w:position w:val="0"/>
          <w:shd w:val="clear" w:color="auto" w:fill="auto"/>
          <w:lang w:val="ru-RU" w:eastAsia="ru-RU" w:bidi="ru-RU"/>
        </w:rPr>
        <w:t xml:space="preserve">смѣлыя </w:t>
      </w:r>
      <w:r>
        <w:rPr>
          <w:color w:val="000000"/>
          <w:spacing w:val="0"/>
          <w:w w:val="100"/>
          <w:position w:val="0"/>
          <w:shd w:val="clear" w:color="auto" w:fill="auto"/>
          <w:lang w:val="ru-RU" w:eastAsia="ru-RU" w:bidi="ru-RU"/>
        </w:rPr>
        <w:t xml:space="preserve">сердца и здоровыя руки вынееутъ насъ изъ бѣды </w:t>
      </w:r>
      <w:r>
        <w:rPr>
          <w:smallCaps/>
          <w:color w:val="000000"/>
          <w:spacing w:val="0"/>
          <w:w w:val="100"/>
          <w:position w:val="0"/>
          <w:shd w:val="clear" w:color="auto" w:fill="auto"/>
          <w:lang w:val="ru-RU" w:eastAsia="ru-RU" w:bidi="ru-RU"/>
        </w:rPr>
        <w:t>цѣлыхъ и</w:t>
      </w:r>
      <w:r>
        <w:rPr>
          <w:color w:val="000000"/>
          <w:spacing w:val="0"/>
          <w:w w:val="100"/>
          <w:position w:val="0"/>
          <w:shd w:val="clear" w:color="auto" w:fill="auto"/>
          <w:lang w:val="ru-RU" w:eastAsia="ru-RU" w:bidi="ru-RU"/>
        </w:rPr>
        <w:t xml:space="preserve"> невреди</w:t>
        <w:softHyphen/>
        <w:t>мыхъ!» Въ этихъ безпокойныхъ думахъ, христіанское войско, про</w:t>
        <w:softHyphen/>
        <w:t>стившись съ землею Ацтека, перешло чрезъ границу и еще разъ всту</w:t>
        <w:softHyphen/>
        <w:t>пило во владѣнія республики.</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Они остановились сперва въ городѣ Хоехотлипанъ, въ которомъ на</w:t>
        <w:softHyphen/>
        <w:t>родонаселенія двѣнадцать или пятнадцать тысячь. Онп встрѣтили радушный пріемъ отъ жителей, вышедшихъ къ нимъ п.а встрѣчу и расточившихъ па нихъ свое незатѣйливое гостепріимство. Если повѣ</w:t>
        <w:softHyphen/>
        <w:t>рить, однакожь, разсказу нѣкоторыхъ Испанцевъ, то это гостепрі</w:t>
        <w:softHyphen/>
        <w:t xml:space="preserve">имство было не </w:t>
      </w:r>
      <w:r>
        <w:rPr>
          <w:smallCaps/>
          <w:color w:val="000000"/>
          <w:spacing w:val="0"/>
          <w:w w:val="100"/>
          <w:position w:val="0"/>
          <w:shd w:val="clear" w:color="auto" w:fill="auto"/>
          <w:lang w:val="ru-RU" w:eastAsia="ru-RU" w:bidi="ru-RU"/>
        </w:rPr>
        <w:t>совсѣмъ</w:t>
      </w:r>
      <w:r>
        <w:rPr>
          <w:color w:val="000000"/>
          <w:spacing w:val="0"/>
          <w:w w:val="100"/>
          <w:position w:val="0"/>
          <w:shd w:val="clear" w:color="auto" w:fill="auto"/>
          <w:lang w:val="ru-RU" w:eastAsia="ru-RU" w:bidi="ru-RU"/>
        </w:rPr>
        <w:t xml:space="preserve"> безкорыстно, и они ожидали въ награду за него часть добычи, взятой въ послѣднемъ сраженіи. </w:t>
      </w:r>
      <w:r>
        <w:rPr>
          <w:smallCaps/>
          <w:color w:val="000000"/>
          <w:spacing w:val="0"/>
          <w:w w:val="100"/>
          <w:position w:val="0"/>
          <w:shd w:val="clear" w:color="auto" w:fill="auto"/>
          <w:lang w:val="ru-RU" w:eastAsia="ru-RU" w:bidi="ru-RU"/>
        </w:rPr>
        <w:t>Здѣсь</w:t>
      </w:r>
      <w:r>
        <w:rPr>
          <w:color w:val="000000"/>
          <w:spacing w:val="0"/>
          <w:w w:val="100"/>
          <w:position w:val="0"/>
          <w:shd w:val="clear" w:color="auto" w:fill="auto"/>
          <w:lang w:val="ru-RU" w:eastAsia="ru-RU" w:bidi="ru-RU"/>
        </w:rPr>
        <w:t xml:space="preserve"> усталыя войска отдыхали два или три дпя, пока извѣстіе о ихъ прибытіи подош</w:t>
        <w:softHyphen/>
        <w:t>ло до столицы, находившейся отсюда па разстояніи четырехъ или пя</w:t>
        <w:softHyphen/>
        <w:t>ти лигъ. Старый вождь, Махпхка, оказавшій такое дружеское располо</w:t>
        <w:softHyphen/>
        <w:t>женіе къ нимъ при первомъ посѣщеніи, п молодой войнъ, Хпко- тенкатль, начальствовавшій, какъ было упомянуто, войсками Тласкалан- цевъ въ кровавыхъ битвахъ съ Испанцами, пришли оба съ мно</w:t>
        <w:softHyphen/>
        <w:t xml:space="preserve">гочисленнымъ собраніемъ гражданъ , привѣтствовать иноземцевъ , искавшихъ убѣжища въ Тласкаль. Махпхка, дружески обнявъ Кортеса, изъявилъ ему живѣйшее соболѣзнованіе о его несчастіяхъ. Что бѣлые такъ долго могло устоять противъ соединенныхъ силъ Ацтековъ, было уже достаточное доказательство ихъ чудной отваги. «Мы дѣйствуемъ за одпо съ вами», говорилъ тласкалапскій владыка, </w:t>
      </w:r>
      <w:r>
        <w:rPr>
          <w:smallCaps/>
          <w:color w:val="000000"/>
          <w:spacing w:val="0"/>
          <w:w w:val="100"/>
          <w:position w:val="0"/>
          <w:shd w:val="clear" w:color="auto" w:fill="auto"/>
          <w:lang w:val="ru-RU" w:eastAsia="ru-RU" w:bidi="ru-RU"/>
        </w:rPr>
        <w:t>«цѣль</w:t>
      </w:r>
      <w:r>
        <w:rPr>
          <w:color w:val="000000"/>
          <w:spacing w:val="0"/>
          <w:w w:val="100"/>
          <w:position w:val="0"/>
          <w:shd w:val="clear" w:color="auto" w:fill="auto"/>
          <w:lang w:val="ru-RU" w:eastAsia="ru-RU" w:bidi="ru-RU"/>
        </w:rPr>
        <w:t xml:space="preserve"> наша одна,— отмстить врагу за общую намъ обиду; и, будь увѣренъ, мы будемъ преданными, нелицемѣрными друзьями, готовыми стоять за васъ во что бы то ни стало до послѣдней капли крови».</w:t>
      </w:r>
    </w:p>
    <w:p>
      <w:pPr>
        <w:pStyle w:val="Style42"/>
        <w:keepNext w:val="0"/>
        <w:keepLines w:val="0"/>
        <w:widowControl w:val="0"/>
        <w:shd w:val="clear" w:color="auto" w:fill="auto"/>
        <w:bidi w:val="0"/>
        <w:spacing w:before="0" w:after="0" w:line="276" w:lineRule="auto"/>
        <w:ind w:left="0" w:right="0" w:firstLine="180"/>
        <w:jc w:val="both"/>
        <w:sectPr>
          <w:headerReference w:type="even" r:id="rId618"/>
          <w:headerReference w:type="default" r:id="rId619"/>
          <w:headerReference w:type="first" r:id="rId620"/>
          <w:pgSz w:w="7318" w:h="9390"/>
          <w:pgMar w:top="1022" w:left="1235" w:right="1225" w:bottom="659" w:header="0" w:footer="3" w:gutter="0"/>
          <w:cols w:space="720"/>
          <w:noEndnote/>
          <w:titlePg/>
          <w:rtlGutter w:val="0"/>
          <w:docGrid w:linePitch="360"/>
        </w:sectPr>
      </w:pPr>
      <w:r>
        <w:rPr>
          <w:color w:val="000000"/>
          <w:spacing w:val="0"/>
          <w:w w:val="100"/>
          <w:position w:val="0"/>
          <w:shd w:val="clear" w:color="auto" w:fill="auto"/>
          <w:lang w:val="ru-RU" w:eastAsia="ru-RU" w:bidi="ru-RU"/>
        </w:rPr>
        <w:t>Это сердечное изъявленіе предаппостп и участія со стороны чело</w:t>
        <w:softHyphen/>
        <w:t xml:space="preserve">вѣка, распоряжавшаго такъ самовластно дѣлами республики, какою не </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пользовался </w:t>
      </w:r>
      <w:r>
        <w:rPr>
          <w:color w:val="000000"/>
          <w:spacing w:val="0"/>
          <w:w w:val="100"/>
          <w:position w:val="0"/>
          <w:shd w:val="clear" w:color="auto" w:fill="auto"/>
          <w:lang w:val="el-GR" w:eastAsia="el-GR" w:bidi="el-GR"/>
        </w:rPr>
        <w:t xml:space="preserve">πηκτό </w:t>
      </w:r>
      <w:r>
        <w:rPr>
          <w:color w:val="000000"/>
          <w:spacing w:val="0"/>
          <w:w w:val="100"/>
          <w:position w:val="0"/>
          <w:shd w:val="clear" w:color="auto" w:fill="auto"/>
          <w:lang w:val="ru-RU" w:eastAsia="ru-RU" w:bidi="ru-RU"/>
        </w:rPr>
        <w:t xml:space="preserve">другоіі, совершенно разсѣяло </w:t>
      </w:r>
      <w:r>
        <w:rPr>
          <w:smallCaps/>
          <w:color w:val="000000"/>
          <w:spacing w:val="0"/>
          <w:w w:val="100"/>
          <w:position w:val="0"/>
          <w:shd w:val="clear" w:color="auto" w:fill="auto"/>
          <w:lang w:val="ru-RU" w:eastAsia="ru-RU" w:bidi="ru-RU"/>
        </w:rPr>
        <w:t>сомнѣнія,</w:t>
      </w:r>
      <w:r>
        <w:rPr>
          <w:color w:val="000000"/>
          <w:spacing w:val="0"/>
          <w:w w:val="100"/>
          <w:position w:val="0"/>
          <w:shd w:val="clear" w:color="auto" w:fill="auto"/>
          <w:lang w:val="ru-RU" w:eastAsia="ru-RU" w:bidi="ru-RU"/>
        </w:rPr>
        <w:t xml:space="preserve"> остававшіяся въ душь Кортеса. Онъ охотно склонился па его приглашеніе и собрал</w:t>
        <w:softHyphen/>
        <w:t xml:space="preserve">ся продолжать походъ свой до столицы, </w:t>
      </w:r>
      <w:r>
        <w:rPr>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онъ зналъ, что найдетъ всевозможныя удобства для помѣщенія и продовольствія воііека. Боль</w:t>
        <w:softHyphen/>
        <w:t xml:space="preserve">ные и раненные были положены на носилки, которыя несли на плечахъ добродушные жители·, и когда войска стали приближаться къ </w:t>
      </w:r>
      <w:r>
        <w:rPr>
          <w:smallCaps/>
          <w:color w:val="000000"/>
          <w:spacing w:val="0"/>
          <w:w w:val="100"/>
          <w:position w:val="0"/>
          <w:shd w:val="clear" w:color="auto" w:fill="auto"/>
          <w:lang w:val="ru-RU" w:eastAsia="ru-RU" w:bidi="ru-RU"/>
        </w:rPr>
        <w:t>столицѣ, то</w:t>
      </w:r>
      <w:r>
        <w:rPr>
          <w:color w:val="000000"/>
          <w:spacing w:val="0"/>
          <w:w w:val="100"/>
          <w:position w:val="0"/>
          <w:shd w:val="clear" w:color="auto" w:fill="auto"/>
          <w:lang w:val="ru-RU" w:eastAsia="ru-RU" w:bidi="ru-RU"/>
        </w:rPr>
        <w:t xml:space="preserve"> пародъ высыпалъ цѣлыми стаями къ нимъ на встрѣчу , оглашая воздухъ разными криками и дикими звуками грубой индійской музыки. Посреди общаго торжества, однакожь, слышались ииогда плачь н ры</w:t>
        <w:softHyphen/>
        <w:t>даніе, когда какой-нибудь несчастный родственникъ или пріятель, вни</w:t>
        <w:softHyphen/>
        <w:t>мательно разсмотрѣвъ малочисленные теперь ряды своихъ соотечествен</w:t>
        <w:softHyphen/>
        <w:t>никовъ, въ надеждъ встрѣтить взглядъ родпаго или милаго сердцу, от</w:t>
        <w:softHyphen/>
        <w:t>ворачивался въ отчаяніи прочь, изъявляя свою печаль звуками, дохо</w:t>
        <w:softHyphen/>
        <w:t>дившими до сердца каждаго испанскаго воипа. Сопровождаемые этими смѣшанными звуками радости и грусти, — нераздѣльныхъ спутницъ жизни человѣческой, —изнуренныя колонны Кортеса вступили наконецъ въ республиканскую столицу.</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Для генерала и для его свиты была отведена квартира въ незатѣй</w:t>
        <w:softHyphen/>
        <w:t xml:space="preserve">ливомъ, — но обширномъ дворцѣ Махихкп. Войско расположилось на квартирахъ по той области, которою управлялъ владыка тласкаланскій. Они оставались </w:t>
      </w:r>
      <w:r>
        <w:rPr>
          <w:smallCaps/>
          <w:color w:val="000000"/>
          <w:spacing w:val="0"/>
          <w:w w:val="100"/>
          <w:position w:val="0"/>
          <w:shd w:val="clear" w:color="auto" w:fill="auto"/>
          <w:lang w:val="ru-RU" w:eastAsia="ru-RU" w:bidi="ru-RU"/>
        </w:rPr>
        <w:t>здѣсь</w:t>
      </w:r>
      <w:r>
        <w:rPr>
          <w:color w:val="000000"/>
          <w:spacing w:val="0"/>
          <w:w w:val="100"/>
          <w:position w:val="0"/>
          <w:shd w:val="clear" w:color="auto" w:fill="auto"/>
          <w:lang w:val="ru-RU" w:eastAsia="ru-RU" w:bidi="ru-RU"/>
        </w:rPr>
        <w:t xml:space="preserve"> въ-продолжепіп </w:t>
      </w:r>
      <w:r>
        <w:rPr>
          <w:smallCaps/>
          <w:color w:val="000000"/>
          <w:spacing w:val="0"/>
          <w:w w:val="100"/>
          <w:position w:val="0"/>
          <w:shd w:val="clear" w:color="auto" w:fill="auto"/>
          <w:lang w:val="ru-RU" w:eastAsia="ru-RU" w:bidi="ru-RU"/>
        </w:rPr>
        <w:t>нѣсколькихъ іісдѣль,</w:t>
      </w:r>
      <w:r>
        <w:rPr>
          <w:color w:val="000000"/>
          <w:spacing w:val="0"/>
          <w:w w:val="100"/>
          <w:position w:val="0"/>
          <w:shd w:val="clear" w:color="auto" w:fill="auto"/>
          <w:lang w:val="ru-RU" w:eastAsia="ru-RU" w:bidi="ru-RU"/>
        </w:rPr>
        <w:t xml:space="preserve"> пока нако</w:t>
        <w:softHyphen/>
        <w:t xml:space="preserve">нецъ, благодаря попеченіямъ радушныхъ гражданъ, приложившихъ къ нзлеченію ихъ ранъ </w:t>
      </w:r>
      <w:r>
        <w:rPr>
          <w:smallCaps/>
          <w:color w:val="000000"/>
          <w:spacing w:val="0"/>
          <w:w w:val="100"/>
          <w:position w:val="0"/>
          <w:shd w:val="clear" w:color="auto" w:fill="auto"/>
          <w:lang w:val="ru-RU" w:eastAsia="ru-RU" w:bidi="ru-RU"/>
        </w:rPr>
        <w:t>тѣ</w:t>
      </w:r>
      <w:r>
        <w:rPr>
          <w:color w:val="000000"/>
          <w:spacing w:val="0"/>
          <w:w w:val="100"/>
          <w:position w:val="0"/>
          <w:shd w:val="clear" w:color="auto" w:fill="auto"/>
          <w:lang w:val="ru-RU" w:eastAsia="ru-RU" w:bidi="ru-RU"/>
        </w:rPr>
        <w:t xml:space="preserve"> скромныя врачебныя </w:t>
      </w:r>
      <w:r>
        <w:rPr>
          <w:smallCaps/>
          <w:color w:val="000000"/>
          <w:spacing w:val="0"/>
          <w:w w:val="100"/>
          <w:position w:val="0"/>
          <w:shd w:val="clear" w:color="auto" w:fill="auto"/>
          <w:lang w:val="ru-RU" w:eastAsia="ru-RU" w:bidi="ru-RU"/>
        </w:rPr>
        <w:t>свѣдѣнія,</w:t>
      </w:r>
      <w:r>
        <w:rPr>
          <w:color w:val="000000"/>
          <w:spacing w:val="0"/>
          <w:w w:val="100"/>
          <w:position w:val="0"/>
          <w:shd w:val="clear" w:color="auto" w:fill="auto"/>
          <w:lang w:val="ru-RU" w:eastAsia="ru-RU" w:bidi="ru-RU"/>
        </w:rPr>
        <w:t xml:space="preserve"> которыми они владѣли, воииы не оиравплись отъ слабости, причиненной пх-р долги</w:t>
        <w:softHyphen/>
        <w:t xml:space="preserve">ми и неслыханными страданіями. — Кортесъ самъ пострадалъ чуть-ли не болѣе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прочихъ. Онъ лишился употребленія двухъ пальцевъ на </w:t>
      </w:r>
      <w:r>
        <w:rPr>
          <w:smallCaps/>
          <w:color w:val="000000"/>
          <w:spacing w:val="0"/>
          <w:w w:val="100"/>
          <w:position w:val="0"/>
          <w:shd w:val="clear" w:color="auto" w:fill="auto"/>
          <w:lang w:val="ru-RU" w:eastAsia="ru-RU" w:bidi="ru-RU"/>
        </w:rPr>
        <w:t>лѣвой</w:t>
      </w:r>
      <w:r>
        <w:rPr>
          <w:color w:val="000000"/>
          <w:spacing w:val="0"/>
          <w:w w:val="100"/>
          <w:position w:val="0"/>
          <w:shd w:val="clear" w:color="auto" w:fill="auto"/>
          <w:lang w:val="ru-RU" w:eastAsia="ru-RU" w:bidi="ru-RU"/>
        </w:rPr>
        <w:t xml:space="preserve"> рукѣ и получилъ также два поврежденія на </w:t>
      </w:r>
      <w:r>
        <w:rPr>
          <w:smallCaps/>
          <w:color w:val="000000"/>
          <w:spacing w:val="0"/>
          <w:w w:val="100"/>
          <w:position w:val="0"/>
          <w:shd w:val="clear" w:color="auto" w:fill="auto"/>
          <w:lang w:val="ru-RU" w:eastAsia="ru-RU" w:bidi="ru-RU"/>
        </w:rPr>
        <w:t>головѣ,</w:t>
      </w:r>
      <w:r>
        <w:rPr>
          <w:color w:val="000000"/>
          <w:spacing w:val="0"/>
          <w:w w:val="100"/>
          <w:position w:val="0"/>
          <w:shd w:val="clear" w:color="auto" w:fill="auto"/>
          <w:lang w:val="ru-RU" w:eastAsia="ru-RU" w:bidi="ru-RU"/>
        </w:rPr>
        <w:t xml:space="preserve"> изъ которыхъ одно, сильно раздраженное трудностями , перенесенными имъ въ-</w:t>
      </w:r>
      <w:r>
        <w:rPr>
          <w:smallCaps/>
          <w:color w:val="000000"/>
          <w:spacing w:val="0"/>
          <w:w w:val="100"/>
          <w:position w:val="0"/>
          <w:shd w:val="clear" w:color="auto" w:fill="auto"/>
          <w:lang w:val="ru-RU" w:eastAsia="ru-RU" w:bidi="ru-RU"/>
        </w:rPr>
        <w:t>послѣдствіи</w:t>
      </w:r>
      <w:r>
        <w:rPr>
          <w:color w:val="000000"/>
          <w:spacing w:val="0"/>
          <w:w w:val="100"/>
          <w:position w:val="0"/>
          <w:shd w:val="clear" w:color="auto" w:fill="auto"/>
          <w:lang w:val="ru-RU" w:eastAsia="ru-RU" w:bidi="ru-RU"/>
        </w:rPr>
        <w:t xml:space="preserve"> и душевнымъ волнеиіемъ, представляло весьма опасный видъ. Пришлось вынуть часть головной кости. Послѣдовала горячка, и въ-течеиіи многихъ дней герой, встрѣчавшій лицомъ-къ- лицу опасность и смерть въ самыхъ страшныхъ видахъ, лежалъ ва мучительномъ одрѣ, лишенный </w:t>
      </w:r>
      <w:r>
        <w:rPr>
          <w:smallCaps/>
          <w:color w:val="000000"/>
          <w:spacing w:val="0"/>
          <w:w w:val="100"/>
          <w:position w:val="0"/>
          <w:shd w:val="clear" w:color="auto" w:fill="auto"/>
          <w:lang w:val="ru-RU" w:eastAsia="ru-RU" w:bidi="ru-RU"/>
        </w:rPr>
        <w:t>послѣднихъ</w:t>
      </w:r>
      <w:r>
        <w:rPr>
          <w:color w:val="000000"/>
          <w:spacing w:val="0"/>
          <w:w w:val="100"/>
          <w:position w:val="0"/>
          <w:shd w:val="clear" w:color="auto" w:fill="auto"/>
          <w:lang w:val="ru-RU" w:eastAsia="ru-RU" w:bidi="ru-RU"/>
        </w:rPr>
        <w:t xml:space="preserve"> силъ. Его здоровое сложеніе вынесло его пзъ этой болѣзии, и онъ пришелъ, наконецъ, въ состояніе возобновить свою обычную дѣятельность. — Испанцы съ благоразумною щедростію изъявила свою признательность за оказан</w:t>
        <w:softHyphen/>
        <w:t xml:space="preserve">ное имъ гостепріимство, </w:t>
      </w:r>
      <w:r>
        <w:rPr>
          <w:smallCaps/>
          <w:color w:val="000000"/>
          <w:spacing w:val="0"/>
          <w:w w:val="100"/>
          <w:position w:val="0"/>
          <w:shd w:val="clear" w:color="auto" w:fill="auto"/>
          <w:lang w:val="ru-RU" w:eastAsia="ru-RU" w:bidi="ru-RU"/>
        </w:rPr>
        <w:t>подѣлившись съ своими</w:t>
      </w:r>
      <w:r>
        <w:rPr>
          <w:color w:val="000000"/>
          <w:spacing w:val="0"/>
          <w:w w:val="100"/>
          <w:position w:val="0"/>
          <w:shd w:val="clear" w:color="auto" w:fill="auto"/>
          <w:lang w:val="ru-RU" w:eastAsia="ru-RU" w:bidi="ru-RU"/>
        </w:rPr>
        <w:t xml:space="preserve"> хозяевами добычею, взятою при ихъ послѣдней побѣдѣ, и Кортесъ не мало порадовалъ серд</w:t>
        <w:softHyphen/>
        <w:t>це Махихкп, подаривъ ему воинскій трофей, отнятый имъ у индійска</w:t>
        <w:softHyphen/>
        <w:t>го начальника.</w:t>
      </w:r>
    </w:p>
    <w:p>
      <w:pPr>
        <w:pStyle w:val="Style42"/>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Но между-тѣмъ, какъ Испанцы, заботливостію своихъ союзниковъ излечившись отъ тѣлесныхъ и душевныхъ недуговъ, начинали снова чув</w:t>
        <w:softHyphen/>
        <w:t>ствовать ту самоувѣренность и то спокойствіе духа, которыхъ были ва время лишены своими жестокими неудачами,—они получали отъ време</w:t>
        <w:softHyphen/>
        <w:t xml:space="preserve">ни до времени </w:t>
      </w:r>
      <w:r>
        <w:rPr>
          <w:smallCaps/>
          <w:color w:val="000000"/>
          <w:spacing w:val="0"/>
          <w:w w:val="100"/>
          <w:position w:val="0"/>
          <w:shd w:val="clear" w:color="auto" w:fill="auto"/>
          <w:lang w:val="ru-RU" w:eastAsia="ru-RU" w:bidi="ru-RU"/>
        </w:rPr>
        <w:t>свѣдѣнія,</w:t>
      </w:r>
      <w:r>
        <w:rPr>
          <w:color w:val="000000"/>
          <w:spacing w:val="0"/>
          <w:w w:val="100"/>
          <w:position w:val="0"/>
          <w:shd w:val="clear" w:color="auto" w:fill="auto"/>
          <w:lang w:val="ru-RU" w:eastAsia="ru-RU" w:bidi="ru-RU"/>
        </w:rPr>
        <w:t xml:space="preserve"> доказывавшія, что ихъ иесчастія не ограни</w:t>
        <w:softHyphen/>
        <w:t xml:space="preserve">чивались бѣдственными происшествіями, случившимися въ мехпканской </w:t>
      </w:r>
      <w:r>
        <w:rPr>
          <w:smallCaps/>
          <w:color w:val="000000"/>
          <w:spacing w:val="0"/>
          <w:w w:val="100"/>
          <w:position w:val="0"/>
          <w:shd w:val="clear" w:color="auto" w:fill="auto"/>
          <w:lang w:val="ru-RU" w:eastAsia="ru-RU" w:bidi="ru-RU"/>
        </w:rPr>
        <w:t>столицѣ.</w:t>
      </w:r>
      <w:r>
        <w:rPr>
          <w:color w:val="000000"/>
          <w:spacing w:val="0"/>
          <w:w w:val="100"/>
          <w:position w:val="0"/>
          <w:shd w:val="clear" w:color="auto" w:fill="auto"/>
          <w:lang w:val="ru-RU" w:eastAsia="ru-RU" w:bidi="ru-RU"/>
        </w:rPr>
        <w:t xml:space="preserve"> Выходя изъ Мехики па встрѣчу Нарваэсу, Кортесъ везъ</w:t>
      </w:r>
      <w:r>
        <w:br w:type="page"/>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съ собою большое количество золота, и оставилъ на сохраненіе въ Тласкалѣ, увеличивъ его значительною суммою, собранною отчасти не</w:t>
        <w:softHyphen/>
        <w:t>счастнымъ Веласкесомъ де-Леонъ, отчасти происходившею изъ дру</w:t>
        <w:softHyphen/>
        <w:t xml:space="preserve">гихъ источниковъ. При безпокойномъ положеніи </w:t>
      </w:r>
      <w:r>
        <w:rPr>
          <w:smallCaps/>
          <w:color w:val="000000"/>
          <w:spacing w:val="0"/>
          <w:w w:val="100"/>
          <w:position w:val="0"/>
          <w:shd w:val="clear" w:color="auto" w:fill="auto"/>
          <w:lang w:val="ru-RU" w:eastAsia="ru-RU" w:bidi="ru-RU"/>
        </w:rPr>
        <w:t>дѣлъ въ столицѣ,</w:t>
      </w:r>
      <w:r>
        <w:rPr>
          <w:color w:val="000000"/>
          <w:spacing w:val="0"/>
          <w:w w:val="100"/>
          <w:position w:val="0"/>
          <w:shd w:val="clear" w:color="auto" w:fill="auto"/>
          <w:lang w:val="ru-RU" w:eastAsia="ru-RU" w:bidi="ru-RU"/>
        </w:rPr>
        <w:t xml:space="preserve"> ге</w:t>
        <w:softHyphen/>
        <w:t>нералъ, возвращаясь туда, ночелъ за лучшее оставить сокровище еще на ніжоторое время въ Тласкалѣ, поручивъ надзоръ за нимъ отряду больныхъ воиновъ, которому приказано было присоединиться къ не</w:t>
        <w:softHyphen/>
        <w:t xml:space="preserve">му въ </w:t>
      </w:r>
      <w:r>
        <w:rPr>
          <w:smallCaps/>
          <w:color w:val="000000"/>
          <w:spacing w:val="0"/>
          <w:w w:val="100"/>
          <w:position w:val="0"/>
          <w:shd w:val="clear" w:color="auto" w:fill="auto"/>
          <w:lang w:val="ru-RU" w:eastAsia="ru-RU" w:bidi="ru-RU"/>
        </w:rPr>
        <w:t>Мсхвкѣ</w:t>
      </w:r>
      <w:r>
        <w:rPr>
          <w:color w:val="000000"/>
          <w:spacing w:val="0"/>
          <w:w w:val="100"/>
          <w:position w:val="0"/>
          <w:shd w:val="clear" w:color="auto" w:fill="auto"/>
          <w:lang w:val="ru-RU" w:eastAsia="ru-RU" w:bidi="ru-RU"/>
        </w:rPr>
        <w:t xml:space="preserve"> немедленно но выздоровленіи.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того прибылъ изъ Вера-Круса другой отрядъ, состоявшій изъ пяти всадниковъ и сорока че</w:t>
        <w:softHyphen/>
        <w:t xml:space="preserve">ловѣкъ </w:t>
      </w:r>
      <w:r>
        <w:rPr>
          <w:smallCaps/>
          <w:color w:val="000000"/>
          <w:spacing w:val="0"/>
          <w:w w:val="100"/>
          <w:position w:val="0"/>
          <w:shd w:val="clear" w:color="auto" w:fill="auto"/>
          <w:lang w:val="ru-RU" w:eastAsia="ru-RU" w:bidi="ru-RU"/>
        </w:rPr>
        <w:t>пѣхоты,</w:t>
      </w:r>
      <w:r>
        <w:rPr>
          <w:color w:val="000000"/>
          <w:spacing w:val="0"/>
          <w:w w:val="100"/>
          <w:position w:val="0"/>
          <w:shd w:val="clear" w:color="auto" w:fill="auto"/>
          <w:lang w:val="ru-RU" w:eastAsia="ru-RU" w:bidi="ru-RU"/>
        </w:rPr>
        <w:t xml:space="preserve"> и взявъ подъ свою защиту сокровище и инвалидовъ, принялъ на себя трудъ довести ихъ до столицы подъ своимъ прикрытіемъ. Кортесъ теперь узналъ, что они были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перехвачепы па пути и ие- рерьзаны. Сокровище перешло въ руки побѣдителей. Двѣнадцать дру</w:t>
        <w:softHyphen/>
        <w:t xml:space="preserve">гихъ воиновъ, шедшихъ по тому же направленію, были умерщвлены въ сосѣдственной провинціи Теиеака; кромѣ того безпрестанно получались </w:t>
      </w:r>
      <w:r>
        <w:rPr>
          <w:smallCaps/>
          <w:color w:val="000000"/>
          <w:spacing w:val="0"/>
          <w:w w:val="100"/>
          <w:position w:val="0"/>
          <w:shd w:val="clear" w:color="auto" w:fill="auto"/>
          <w:lang w:val="ru-RU" w:eastAsia="ru-RU" w:bidi="ru-RU"/>
        </w:rPr>
        <w:t>вѣсти</w:t>
      </w:r>
      <w:r>
        <w:rPr>
          <w:color w:val="000000"/>
          <w:spacing w:val="0"/>
          <w:w w:val="100"/>
          <w:position w:val="0"/>
          <w:shd w:val="clear" w:color="auto" w:fill="auto"/>
          <w:lang w:val="ru-RU" w:eastAsia="ru-RU" w:bidi="ru-RU"/>
        </w:rPr>
        <w:t xml:space="preserve"> о томъ, что какой-нибудь несчастный Кастилецъ, понадѣявшись на уважепіе, досель оказываемое его соотечественникамъ, и не зная о бѣд</w:t>
        <w:softHyphen/>
        <w:t xml:space="preserve">ственныхъ событіяхъ въ </w:t>
      </w:r>
      <w:r>
        <w:rPr>
          <w:smallCaps/>
          <w:color w:val="000000"/>
          <w:spacing w:val="0"/>
          <w:w w:val="100"/>
          <w:position w:val="0"/>
          <w:shd w:val="clear" w:color="auto" w:fill="auto"/>
          <w:lang w:val="ru-RU" w:eastAsia="ru-RU" w:bidi="ru-RU"/>
        </w:rPr>
        <w:t>столицѣ,</w:t>
      </w:r>
      <w:r>
        <w:rPr>
          <w:color w:val="000000"/>
          <w:spacing w:val="0"/>
          <w:w w:val="100"/>
          <w:position w:val="0"/>
          <w:shd w:val="clear" w:color="auto" w:fill="auto"/>
          <w:lang w:val="ru-RU" w:eastAsia="ru-RU" w:bidi="ru-RU"/>
        </w:rPr>
        <w:t xml:space="preserve"> палъ жертвою ярости непріятеля.</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Эти горестныя </w:t>
      </w:r>
      <w:r>
        <w:rPr>
          <w:smallCaps/>
          <w:color w:val="000000"/>
          <w:spacing w:val="0"/>
          <w:w w:val="100"/>
          <w:position w:val="0"/>
          <w:shd w:val="clear" w:color="auto" w:fill="auto"/>
          <w:lang w:val="ru-RU" w:eastAsia="ru-RU" w:bidi="ru-RU"/>
        </w:rPr>
        <w:t>извѣстія</w:t>
      </w:r>
      <w:r>
        <w:rPr>
          <w:color w:val="000000"/>
          <w:spacing w:val="0"/>
          <w:w w:val="100"/>
          <w:position w:val="0"/>
          <w:shd w:val="clear" w:color="auto" w:fill="auto"/>
          <w:lang w:val="ru-RU" w:eastAsia="ru-RU" w:bidi="ru-RU"/>
        </w:rPr>
        <w:t xml:space="preserve"> наполнили душу Кортеса мрачными опасені</w:t>
        <w:softHyphen/>
        <w:t xml:space="preserve">ями о судьбѣ вилла-рикскаго поселенія, — отъ благоденствія котораго зависѣли его </w:t>
      </w:r>
      <w:r>
        <w:rPr>
          <w:smallCaps/>
          <w:color w:val="000000"/>
          <w:spacing w:val="0"/>
          <w:w w:val="100"/>
          <w:position w:val="0"/>
          <w:shd w:val="clear" w:color="auto" w:fill="auto"/>
          <w:lang w:val="ru-RU" w:eastAsia="ru-RU" w:bidi="ru-RU"/>
        </w:rPr>
        <w:t>послѣднія</w:t>
      </w:r>
      <w:r>
        <w:rPr>
          <w:color w:val="000000"/>
          <w:spacing w:val="0"/>
          <w:w w:val="100"/>
          <w:position w:val="0"/>
          <w:shd w:val="clear" w:color="auto" w:fill="auto"/>
          <w:lang w:val="ru-RU" w:eastAsia="ru-RU" w:bidi="ru-RU"/>
        </w:rPr>
        <w:t xml:space="preserve"> надежды. Онъ тотчасъ же отправилъ туда вѣр</w:t>
        <w:softHyphen/>
        <w:t>наго человѣка, и къ неописанной радости своей получилъ чрезъ того же посланнаго письмо отъ начальствовавшаго гарнизономъ, въ Которомъ тотъ увѣдомилъ его о безопасности колоніи, и о дружествен</w:t>
        <w:softHyphen/>
        <w:t>ныхъ отношеніяхъ къ ней сосѣдственныхъ Тотонаковъ. Лучшимъ за</w:t>
        <w:softHyphen/>
        <w:t xml:space="preserve">логомъ вѣрности </w:t>
      </w:r>
      <w:r>
        <w:rPr>
          <w:smallCaps/>
          <w:color w:val="000000"/>
          <w:spacing w:val="0"/>
          <w:w w:val="100"/>
          <w:position w:val="0"/>
          <w:shd w:val="clear" w:color="auto" w:fill="auto"/>
          <w:lang w:val="ru-RU" w:eastAsia="ru-RU" w:bidi="ru-RU"/>
        </w:rPr>
        <w:t>послѣднихъ</w:t>
      </w:r>
      <w:r>
        <w:rPr>
          <w:color w:val="000000"/>
          <w:spacing w:val="0"/>
          <w:w w:val="100"/>
          <w:position w:val="0"/>
          <w:shd w:val="clear" w:color="auto" w:fill="auto"/>
          <w:lang w:val="ru-RU" w:eastAsia="ru-RU" w:bidi="ru-RU"/>
        </w:rPr>
        <w:t xml:space="preserve"> къ Испанцамъ было то, что они слиш</w:t>
        <w:softHyphen/>
        <w:t>комъ-жестоко оскорбили Мехиканцевъ и слѣдовательно не могли надѣ</w:t>
        <w:softHyphen/>
        <w:t>яться на прощеніе.</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При мрачномъ </w:t>
      </w:r>
      <w:r>
        <w:rPr>
          <w:smallCaps/>
          <w:color w:val="000000"/>
          <w:spacing w:val="0"/>
          <w:w w:val="100"/>
          <w:position w:val="0"/>
          <w:shd w:val="clear" w:color="auto" w:fill="auto"/>
          <w:lang w:val="ru-RU" w:eastAsia="ru-RU" w:bidi="ru-RU"/>
        </w:rPr>
        <w:t>видѣ внѣшнихъ дѣлъ,</w:t>
      </w:r>
      <w:r>
        <w:rPr>
          <w:color w:val="000000"/>
          <w:spacing w:val="0"/>
          <w:w w:val="100"/>
          <w:position w:val="0"/>
          <w:shd w:val="clear" w:color="auto" w:fill="auto"/>
          <w:lang w:val="ru-RU" w:eastAsia="ru-RU" w:bidi="ru-RU"/>
        </w:rPr>
        <w:t xml:space="preserve"> Кортесъ долженъ былъ еще терпѣть едва-ли меньшія безпокойства отъ неудовольствій, возник</w:t>
        <w:softHyphen/>
        <w:t xml:space="preserve">шихъ между его сподвижниками. Многіе изъ нихъ вообразили-было себѣ, что </w:t>
      </w:r>
      <w:r>
        <w:rPr>
          <w:smallCaps/>
          <w:color w:val="000000"/>
          <w:spacing w:val="0"/>
          <w:w w:val="100"/>
          <w:position w:val="0"/>
          <w:shd w:val="clear" w:color="auto" w:fill="auto"/>
          <w:lang w:val="ru-RU" w:eastAsia="ru-RU" w:bidi="ru-RU"/>
        </w:rPr>
        <w:t>послѣднія</w:t>
      </w:r>
      <w:r>
        <w:rPr>
          <w:color w:val="000000"/>
          <w:spacing w:val="0"/>
          <w:w w:val="100"/>
          <w:position w:val="0"/>
          <w:shd w:val="clear" w:color="auto" w:fill="auto"/>
          <w:lang w:val="ru-RU" w:eastAsia="ru-RU" w:bidi="ru-RU"/>
        </w:rPr>
        <w:t xml:space="preserve"> страшныя пхч. неудачи положатъ конецъ экспеди</w:t>
        <w:softHyphen/>
        <w:t xml:space="preserve">ціи; пли, по-крайней-мѣрѣ, отложатъ дальнѣйшее исполеніе дѣла до благопріятнѣйшаго времени. Но </w:t>
      </w:r>
      <w:r>
        <w:rPr>
          <w:smallCaps/>
          <w:color w:val="000000"/>
          <w:spacing w:val="0"/>
          <w:w w:val="100"/>
          <w:position w:val="0"/>
          <w:shd w:val="clear" w:color="auto" w:fill="auto"/>
          <w:lang w:val="ru-RU" w:eastAsia="ru-RU" w:bidi="ru-RU"/>
        </w:rPr>
        <w:t>тѣ,</w:t>
      </w:r>
      <w:r>
        <w:rPr>
          <w:color w:val="000000"/>
          <w:spacing w:val="0"/>
          <w:w w:val="100"/>
          <w:position w:val="0"/>
          <w:shd w:val="clear" w:color="auto" w:fill="auto"/>
          <w:lang w:val="ru-RU" w:eastAsia="ru-RU" w:bidi="ru-RU"/>
        </w:rPr>
        <w:t xml:space="preserve"> которые такъ разсуждали, плоко зна</w:t>
        <w:softHyphen/>
        <w:t>ли Кортеса. Лежа даже па своемъ болѣзненномъ одрѣ, онъ не переста</w:t>
        <w:softHyphen/>
        <w:t>валъ придумывать новыя средства для возстановленія своей чести и для утвержденія снова своей власти надъ имперіею, потерянною скорѣе по опрометчивости другаго, пежелп по его собственной винѣ. По мѣ</w:t>
        <w:softHyphen/>
        <w:t>рѣ того, какъ онъ сталъ выздоравливать, все это обнаружилось новы</w:t>
        <w:softHyphen/>
        <w:t xml:space="preserve">ми постановленіями, составленными имъ для войска, а также и </w:t>
      </w:r>
      <w:r>
        <w:rPr>
          <w:smallCaps/>
          <w:color w:val="000000"/>
          <w:spacing w:val="0"/>
          <w:w w:val="100"/>
          <w:position w:val="0"/>
          <w:shd w:val="clear" w:color="auto" w:fill="auto"/>
          <w:lang w:val="ru-RU" w:eastAsia="ru-RU" w:bidi="ru-RU"/>
        </w:rPr>
        <w:t xml:space="preserve">тѣмъ, </w:t>
      </w:r>
      <w:r>
        <w:rPr>
          <w:color w:val="000000"/>
          <w:spacing w:val="0"/>
          <w:w w:val="100"/>
          <w:position w:val="0"/>
          <w:shd w:val="clear" w:color="auto" w:fill="auto"/>
          <w:lang w:val="ru-RU" w:eastAsia="ru-RU" w:bidi="ru-RU"/>
        </w:rPr>
        <w:t>что онъ послалъ въ Вера-Крусъ съ требованіемъ новыхъ подкрѣпле</w:t>
        <w:softHyphen/>
        <w:t>ній.</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Эти мѣры сольно безпокоили недовольныхъ воиновъ, большая часть которыхъ, принадлежа къ числу бывшихъ подчиненныхъ Нарваеса, пострадала сильнѣе прочихъ отъ </w:t>
      </w:r>
      <w:r>
        <w:rPr>
          <w:smallCaps/>
          <w:color w:val="000000"/>
          <w:spacing w:val="0"/>
          <w:w w:val="100"/>
          <w:position w:val="0"/>
          <w:shd w:val="clear" w:color="auto" w:fill="auto"/>
          <w:lang w:val="ru-RU" w:eastAsia="ru-RU" w:bidi="ru-RU"/>
        </w:rPr>
        <w:t>послѣдствій войны.</w:t>
      </w:r>
      <w:r>
        <w:rPr>
          <w:color w:val="000000"/>
          <w:spacing w:val="0"/>
          <w:w w:val="100"/>
          <w:position w:val="0"/>
          <w:shd w:val="clear" w:color="auto" w:fill="auto"/>
          <w:lang w:val="ru-RU" w:eastAsia="ru-RU" w:bidi="ru-RU"/>
        </w:rPr>
        <w:t xml:space="preserve"> Многіе изъ нихъ владѣли недвижимымъ имуществомъ на островахъ и приняли участіе въ этой экспедиціи въ надеждѣ умножить своп богатства. Но въ </w:t>
      </w:r>
      <w:r>
        <w:rPr>
          <w:color w:val="000000"/>
          <w:spacing w:val="0"/>
          <w:w w:val="100"/>
          <w:position w:val="0"/>
          <w:shd w:val="clear" w:color="auto" w:fill="auto"/>
          <w:lang w:val="fr-FR" w:eastAsia="fr-FR" w:bidi="fr-FR"/>
        </w:rPr>
        <w:t>Me-</w:t>
        <w:br w:type="page"/>
      </w:r>
      <w:r>
        <w:rPr>
          <w:smallCaps/>
          <w:color w:val="000000"/>
          <w:spacing w:val="0"/>
          <w:w w:val="100"/>
          <w:position w:val="0"/>
          <w:shd w:val="clear" w:color="auto" w:fill="auto"/>
          <w:lang w:val="ru-RU" w:eastAsia="ru-RU" w:bidi="ru-RU"/>
        </w:rPr>
        <w:t>хпкѣ</w:t>
      </w:r>
      <w:r>
        <w:rPr>
          <w:color w:val="000000"/>
          <w:spacing w:val="0"/>
          <w:w w:val="100"/>
          <w:position w:val="0"/>
          <w:shd w:val="clear" w:color="auto" w:fill="auto"/>
          <w:lang w:val="ru-RU" w:eastAsia="ru-RU" w:bidi="ru-RU"/>
        </w:rPr>
        <w:t xml:space="preserve"> онп пе пріобрѣли ни золота, ни славы. </w:t>
      </w:r>
      <w:r>
        <w:rPr>
          <w:smallCaps/>
          <w:color w:val="000000"/>
          <w:spacing w:val="0"/>
          <w:w w:val="100"/>
          <w:position w:val="0"/>
          <w:shd w:val="clear" w:color="auto" w:fill="auto"/>
          <w:lang w:val="ru-RU" w:eastAsia="ru-RU" w:bidi="ru-RU"/>
        </w:rPr>
        <w:t>Нынѣшняя</w:t>
      </w:r>
      <w:r>
        <w:rPr>
          <w:color w:val="000000"/>
          <w:spacing w:val="0"/>
          <w:w w:val="100"/>
          <w:position w:val="0"/>
          <w:shd w:val="clear" w:color="auto" w:fill="auto"/>
          <w:lang w:val="ru-RU" w:eastAsia="ru-RU" w:bidi="ru-RU"/>
        </w:rPr>
        <w:t xml:space="preserve"> служба пхъ была имъ вовсе пе по нраву; п </w:t>
      </w:r>
      <w:r>
        <w:rPr>
          <w:smallCaps/>
          <w:color w:val="000000"/>
          <w:spacing w:val="0"/>
          <w:w w:val="100"/>
          <w:position w:val="0"/>
          <w:shd w:val="clear" w:color="auto" w:fill="auto"/>
          <w:lang w:val="ru-RU" w:eastAsia="ru-RU" w:bidi="ru-RU"/>
        </w:rPr>
        <w:t>тѣ</w:t>
      </w:r>
      <w:r>
        <w:rPr>
          <w:color w:val="000000"/>
          <w:spacing w:val="0"/>
          <w:w w:val="100"/>
          <w:position w:val="0"/>
          <w:shd w:val="clear" w:color="auto" w:fill="auto"/>
          <w:lang w:val="ru-RU" w:eastAsia="ru-RU" w:bidi="ru-RU"/>
        </w:rPr>
        <w:t xml:space="preserve"> немногіе, говоря сравнительно, ко</w:t>
        <w:softHyphen/>
        <w:t>торые оставались въ живыхъ, тосковали по богатымъ рудникамъ и ве</w:t>
        <w:softHyphen/>
        <w:t>селымъ Фермамъ своимъ на Кубъ, горько проклиная день, въ который покинули ихъ.</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Видя, что гепералъ мало обращалъ вниманія на ихъ ропотъ, опи приготовили Формальную жалобу, представивъ ему, какъ безразсудно, при настоящемъ бѣдственномъ положеніи, безъ оружія., безъ припасовъ и почти безъ людей, предпринимать враждебныя </w:t>
      </w:r>
      <w:r>
        <w:rPr>
          <w:smallCaps/>
          <w:color w:val="000000"/>
          <w:spacing w:val="0"/>
          <w:w w:val="100"/>
          <w:position w:val="0"/>
          <w:shd w:val="clear" w:color="auto" w:fill="auto"/>
          <w:lang w:val="ru-RU" w:eastAsia="ru-RU" w:bidi="ru-RU"/>
        </w:rPr>
        <w:t>дѣйствія</w:t>
      </w:r>
      <w:r>
        <w:rPr>
          <w:color w:val="000000"/>
          <w:spacing w:val="0"/>
          <w:w w:val="100"/>
          <w:position w:val="0"/>
          <w:shd w:val="clear" w:color="auto" w:fill="auto"/>
          <w:lang w:val="ru-RU" w:eastAsia="ru-RU" w:bidi="ru-RU"/>
        </w:rPr>
        <w:t xml:space="preserve"> противъ непріятеля, значительно превосходившаго его силами п тогда, когда онъ распоряжалъ средствами гораздо обширнѣйшими, нежели теперь. Объ этомъ могъ думать одийп» только съумашедшій. Подобное по</w:t>
        <w:softHyphen/>
        <w:t xml:space="preserve">кушеніе доведетъ ихъ </w:t>
      </w:r>
      <w:r>
        <w:rPr>
          <w:smallCaps/>
          <w:color w:val="000000"/>
          <w:spacing w:val="0"/>
          <w:w w:val="100"/>
          <w:position w:val="0"/>
          <w:shd w:val="clear" w:color="auto" w:fill="auto"/>
          <w:lang w:val="ru-RU" w:eastAsia="ru-RU" w:bidi="ru-RU"/>
        </w:rPr>
        <w:t>всѣхъ до</w:t>
      </w:r>
      <w:r>
        <w:rPr>
          <w:color w:val="000000"/>
          <w:spacing w:val="0"/>
          <w:w w:val="100"/>
          <w:position w:val="0"/>
          <w:shd w:val="clear" w:color="auto" w:fill="auto"/>
          <w:lang w:val="ru-RU" w:eastAsia="ru-RU" w:bidi="ru-RU"/>
        </w:rPr>
        <w:t xml:space="preserve"> жертвеннаго камня. Оставалось толь</w:t>
        <w:softHyphen/>
        <w:t>ко возвратиться въ Вера-Крусъ. Всякая потеря времени могла быть пагубна. Гарнизонъ этой крѣпости, при теперешнихъ недостаточныхъ силахъ своихъ, будетъ, можетъ статься, не въ состояніи отразить не</w:t>
        <w:softHyphen/>
        <w:t xml:space="preserve">пріятеля въ случаѣ нападенія; а съ его погибелью исчезнетъ и </w:t>
      </w:r>
      <w:r>
        <w:rPr>
          <w:smallCaps/>
          <w:color w:val="000000"/>
          <w:spacing w:val="0"/>
          <w:w w:val="100"/>
          <w:position w:val="0"/>
          <w:shd w:val="clear" w:color="auto" w:fill="auto"/>
          <w:lang w:val="ru-RU" w:eastAsia="ru-RU" w:bidi="ru-RU"/>
        </w:rPr>
        <w:t>послѣ</w:t>
        <w:softHyphen/>
        <w:t>дняя</w:t>
      </w:r>
      <w:r>
        <w:rPr>
          <w:color w:val="000000"/>
          <w:spacing w:val="0"/>
          <w:w w:val="100"/>
          <w:position w:val="0"/>
          <w:shd w:val="clear" w:color="auto" w:fill="auto"/>
          <w:lang w:val="ru-RU" w:eastAsia="ru-RU" w:bidi="ru-RU"/>
        </w:rPr>
        <w:t xml:space="preserve"> надежда ихъ. Добравшись до Вера-Круса, они могутъ довольно без</w:t>
        <w:softHyphen/>
        <w:t>опасно расположиться тамъ впредь до прибытія ожидаемыхъ подкрѣ</w:t>
        <w:softHyphen/>
        <w:t>пленій; между-тѣмъ, въ случаѣ какой-нибудь неудачи, имъ будетъ легче уйдтн отъ преслѣдованія. Наконецъ, они настоятельно требовали, что</w:t>
        <w:softHyphen/>
        <w:t>бы имъ позволено было немедленно позвратиться къ вилла-рикской гавани. Эта просьба, илп. лучше сказать, это настоятельное требова</w:t>
        <w:softHyphen/>
        <w:t xml:space="preserve">ніе было подписано </w:t>
      </w:r>
      <w:r>
        <w:rPr>
          <w:smallCaps/>
          <w:color w:val="000000"/>
          <w:spacing w:val="0"/>
          <w:w w:val="100"/>
          <w:position w:val="0"/>
          <w:shd w:val="clear" w:color="auto" w:fill="auto"/>
          <w:lang w:val="ru-RU" w:eastAsia="ru-RU" w:bidi="ru-RU"/>
        </w:rPr>
        <w:t>всѣмп</w:t>
      </w:r>
      <w:r>
        <w:rPr>
          <w:color w:val="000000"/>
          <w:spacing w:val="0"/>
          <w:w w:val="100"/>
          <w:position w:val="0"/>
          <w:shd w:val="clear" w:color="auto" w:fill="auto"/>
          <w:lang w:val="ru-RU" w:eastAsia="ru-RU" w:bidi="ru-RU"/>
        </w:rPr>
        <w:t xml:space="preserve"> недовольными, скрѣплено королевскимъ но</w:t>
        <w:softHyphen/>
        <w:t>таріусомъ, и потомъ поднесено Кортесу.</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Генералъ находился въ затруднительномъ положеніи. Обстоятельство, тронувшее его болѣе всего прочаго, было то, что почти въ началѣ спи</w:t>
        <w:softHyphen/>
        <w:t>ска онъ нашелъ имя секретаря Дуэро, друга, которому онъ преимуще</w:t>
        <w:softHyphen/>
        <w:t xml:space="preserve">ственно былъ обязанъ за свое назначеніе въ начальники экспедиціи. Онъ былъ, однакожь, твердъ и непоколебимъ въ своемъ намѣреніи, и въ то самое время, когда, казалось, </w:t>
      </w:r>
      <w:r>
        <w:rPr>
          <w:smallCaps/>
          <w:color w:val="000000"/>
          <w:spacing w:val="0"/>
          <w:w w:val="100"/>
          <w:position w:val="0"/>
          <w:shd w:val="clear" w:color="auto" w:fill="auto"/>
          <w:lang w:val="ru-RU" w:eastAsia="ru-RU" w:bidi="ru-RU"/>
        </w:rPr>
        <w:t>всѣ внѣшнія</w:t>
      </w:r>
      <w:r>
        <w:rPr>
          <w:color w:val="000000"/>
          <w:spacing w:val="0"/>
          <w:w w:val="100"/>
          <w:position w:val="0"/>
          <w:shd w:val="clear" w:color="auto" w:fill="auto"/>
          <w:lang w:val="ru-RU" w:eastAsia="ru-RU" w:bidi="ru-RU"/>
        </w:rPr>
        <w:t xml:space="preserve"> средства покидали его и когда даже личные пріятели </w:t>
      </w:r>
      <w:r>
        <w:rPr>
          <w:smallCaps/>
          <w:color w:val="000000"/>
          <w:spacing w:val="0"/>
          <w:w w:val="100"/>
          <w:position w:val="0"/>
          <w:shd w:val="clear" w:color="auto" w:fill="auto"/>
          <w:lang w:val="ru-RU" w:eastAsia="ru-RU" w:bidi="ru-RU"/>
        </w:rPr>
        <w:t>измѣняли</w:t>
      </w:r>
      <w:r>
        <w:rPr>
          <w:color w:val="000000"/>
          <w:spacing w:val="0"/>
          <w:w w:val="100"/>
          <w:position w:val="0"/>
          <w:shd w:val="clear" w:color="auto" w:fill="auto"/>
          <w:lang w:val="ru-RU" w:eastAsia="ru-RU" w:bidi="ru-RU"/>
        </w:rPr>
        <w:t xml:space="preserve"> ему, онъ все-таки оставался вѣреиъ самому себѣ. Онъ зналъ, что отступить на Вера-Крусъ значи</w:t>
        <w:softHyphen/>
        <w:t>ло бы отказаться отъ предпріятія. Тамъ уже войско легко найдетъ пред</w:t>
        <w:softHyphen/>
        <w:t>логъ, да п средства покинуть его и разбрестись по островамъ. Поги</w:t>
        <w:softHyphen/>
        <w:t xml:space="preserve">бнутъ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сго честолюбивые замыслы. Великолѣпная добыча, уже разъ ушедшая изъ рукъ его, пропадетъ навсегда. Имя его будетъ опозорено.</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Въ знаменитомъ своемъ </w:t>
      </w:r>
      <w:r>
        <w:rPr>
          <w:smallCaps/>
          <w:color w:val="000000"/>
          <w:spacing w:val="0"/>
          <w:w w:val="100"/>
          <w:position w:val="0"/>
          <w:shd w:val="clear" w:color="auto" w:fill="auto"/>
          <w:lang w:val="ru-RU" w:eastAsia="ru-RU" w:bidi="ru-RU"/>
        </w:rPr>
        <w:t>письмѣ</w:t>
      </w:r>
      <w:r>
        <w:rPr>
          <w:color w:val="000000"/>
          <w:spacing w:val="0"/>
          <w:w w:val="100"/>
          <w:position w:val="0"/>
          <w:shd w:val="clear" w:color="auto" w:fill="auto"/>
          <w:lang w:val="ru-RU" w:eastAsia="ru-RU" w:bidi="ru-RU"/>
        </w:rPr>
        <w:t xml:space="preserve"> къ Карлу V, онъ говоритъ, что, раз</w:t>
        <w:softHyphen/>
        <w:t xml:space="preserve">мышляя объ этомъ положеніи, онъ признавалъ справедливость пословицы «Богъ владѣетъ </w:t>
      </w:r>
      <w:r>
        <w:rPr>
          <w:smallCaps/>
          <w:color w:val="000000"/>
          <w:spacing w:val="0"/>
          <w:w w:val="100"/>
          <w:position w:val="0"/>
          <w:shd w:val="clear" w:color="auto" w:fill="auto"/>
          <w:lang w:val="ru-RU" w:eastAsia="ru-RU" w:bidi="ru-RU"/>
        </w:rPr>
        <w:t>смѣлымъ».</w:t>
      </w:r>
      <w:r>
        <w:rPr>
          <w:color w:val="000000"/>
          <w:spacing w:val="0"/>
          <w:w w:val="100"/>
          <w:position w:val="0"/>
          <w:shd w:val="clear" w:color="auto" w:fill="auto"/>
          <w:lang w:val="ru-RU" w:eastAsia="ru-RU" w:bidi="ru-RU"/>
        </w:rPr>
        <w:t xml:space="preserve"> Испанцы были воины Креста; и надѣясь на благость и на безпредѣльное милосердіе Бога, онъ не могъ полагать, чтобы Провидѣніе допустило ихъ и его святое </w:t>
      </w:r>
      <w:r>
        <w:rPr>
          <w:smallCaps/>
          <w:color w:val="000000"/>
          <w:spacing w:val="0"/>
          <w:w w:val="100"/>
          <w:position w:val="0"/>
          <w:shd w:val="clear" w:color="auto" w:fill="auto"/>
          <w:lang w:val="ru-RU" w:eastAsia="ru-RU" w:bidi="ru-RU"/>
        </w:rPr>
        <w:t>дѣло</w:t>
      </w:r>
      <w:r>
        <w:rPr>
          <w:color w:val="000000"/>
          <w:spacing w:val="0"/>
          <w:w w:val="100"/>
          <w:position w:val="0"/>
          <w:shd w:val="clear" w:color="auto" w:fill="auto"/>
          <w:lang w:val="ru-RU" w:eastAsia="ru-RU" w:bidi="ru-RU"/>
        </w:rPr>
        <w:t xml:space="preserve"> погибнуть отъ рукъ язычника. Онъ, слѣдовательно, рѣшился не спускаться къ морскому берегу, а возвратиться назадъ, во что бы то ни стало, и напасть на врага въ самой его </w:t>
      </w:r>
      <w:r>
        <w:rPr>
          <w:smallCaps/>
          <w:color w:val="000000"/>
          <w:spacing w:val="0"/>
          <w:w w:val="100"/>
          <w:position w:val="0"/>
          <w:shd w:val="clear" w:color="auto" w:fill="auto"/>
          <w:lang w:val="ru-RU" w:eastAsia="ru-RU" w:bidi="ru-RU"/>
        </w:rPr>
        <w:t>столицѣ».</w:t>
      </w:r>
    </w:p>
    <w:p>
      <w:pPr>
        <w:pStyle w:val="Style69"/>
        <w:keepNext w:val="0"/>
        <w:keepLines w:val="0"/>
        <w:widowControl w:val="0"/>
        <w:shd w:val="clear" w:color="auto" w:fill="auto"/>
        <w:bidi w:val="0"/>
        <w:spacing w:before="0" w:after="0" w:line="276" w:lineRule="auto"/>
        <w:ind w:left="0" w:right="0" w:firstLine="180"/>
        <w:jc w:val="both"/>
        <w:sectPr>
          <w:headerReference w:type="even" r:id="rId621"/>
          <w:headerReference w:type="default" r:id="rId622"/>
          <w:headerReference w:type="first" r:id="rId623"/>
          <w:pgSz w:w="7318" w:h="9390"/>
          <w:pgMar w:top="1022" w:left="1235" w:right="1225" w:bottom="659" w:header="0" w:footer="3" w:gutter="0"/>
          <w:cols w:space="720"/>
          <w:noEndnote/>
          <w:titlePg/>
          <w:rtlGutter w:val="0"/>
          <w:docGrid w:linePitch="360"/>
        </w:sectPr>
      </w:pPr>
      <w:r>
        <w:rPr>
          <w:smallCaps/>
          <w:color w:val="000000"/>
          <w:spacing w:val="0"/>
          <w:w w:val="100"/>
          <w:position w:val="0"/>
          <w:shd w:val="clear" w:color="auto" w:fill="auto"/>
          <w:lang w:val="ru-RU" w:eastAsia="ru-RU" w:bidi="ru-RU"/>
        </w:rPr>
        <w:t>Отвѣтъ</w:t>
      </w:r>
      <w:r>
        <w:rPr>
          <w:color w:val="000000"/>
          <w:spacing w:val="0"/>
          <w:w w:val="100"/>
          <w:position w:val="0"/>
          <w:shd w:val="clear" w:color="auto" w:fill="auto"/>
          <w:lang w:val="ru-RU" w:eastAsia="ru-RU" w:bidi="ru-RU"/>
        </w:rPr>
        <w:t xml:space="preserve"> его на просьбу недовольныхъ подчиненныхъ заключался въ подобныхъ же твердыхъ и </w:t>
      </w:r>
      <w:r>
        <w:rPr>
          <w:smallCaps/>
          <w:color w:val="000000"/>
          <w:spacing w:val="0"/>
          <w:w w:val="100"/>
          <w:position w:val="0"/>
          <w:shd w:val="clear" w:color="auto" w:fill="auto"/>
          <w:lang w:val="ru-RU" w:eastAsia="ru-RU" w:bidi="ru-RU"/>
        </w:rPr>
        <w:t>смѣлыхъ</w:t>
      </w:r>
      <w:r>
        <w:rPr>
          <w:color w:val="000000"/>
          <w:spacing w:val="0"/>
          <w:w w:val="100"/>
          <w:position w:val="0"/>
          <w:shd w:val="clear" w:color="auto" w:fill="auto"/>
          <w:lang w:val="ru-RU" w:eastAsia="ru-RU" w:bidi="ru-RU"/>
        </w:rPr>
        <w:t xml:space="preserve"> выраженіяхъ. Онъ призвалъ </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къ себѣ па помощь </w:t>
      </w:r>
      <w:r>
        <w:rPr>
          <w:smallCaps/>
          <w:color w:val="000000"/>
          <w:spacing w:val="0"/>
          <w:w w:val="100"/>
          <w:position w:val="0"/>
          <w:shd w:val="clear" w:color="auto" w:fill="auto"/>
          <w:lang w:val="ru-RU" w:eastAsia="ru-RU" w:bidi="ru-RU"/>
        </w:rPr>
        <w:t>всѣ тѣ</w:t>
      </w:r>
      <w:r>
        <w:rPr>
          <w:color w:val="000000"/>
          <w:spacing w:val="0"/>
          <w:w w:val="100"/>
          <w:position w:val="0"/>
          <w:shd w:val="clear" w:color="auto" w:fill="auto"/>
          <w:lang w:val="ru-RU" w:eastAsia="ru-RU" w:bidi="ru-RU"/>
        </w:rPr>
        <w:t xml:space="preserve"> убѣжденія, которыя могли тронуть ихъ гор</w:t>
        <w:softHyphen/>
        <w:t xml:space="preserve">дость пли рыцарскую честь, ссылаясь на древнюю кастильскую доблесть, которая никогда до-тѣхъ-поръ не колебалась предъ лицомъ врага, умоляя ихъ не омрачать славы великихъ подвиговъ, сдѣлавшихъ ихъ имена </w:t>
      </w:r>
      <w:r>
        <w:rPr>
          <w:smallCaps/>
          <w:color w:val="000000"/>
          <w:spacing w:val="0"/>
          <w:w w:val="100"/>
          <w:position w:val="0"/>
          <w:shd w:val="clear" w:color="auto" w:fill="auto"/>
          <w:lang w:val="ru-RU" w:eastAsia="ru-RU" w:bidi="ru-RU"/>
        </w:rPr>
        <w:t>извѣстными</w:t>
      </w:r>
      <w:r>
        <w:rPr>
          <w:color w:val="000000"/>
          <w:spacing w:val="0"/>
          <w:w w:val="100"/>
          <w:position w:val="0"/>
          <w:shd w:val="clear" w:color="auto" w:fill="auto"/>
          <w:lang w:val="ru-RU" w:eastAsia="ru-RU" w:bidi="ru-RU"/>
        </w:rPr>
        <w:t xml:space="preserve"> всему европейскому міру, не оставлять другимъ, бо</w:t>
        <w:softHyphen/>
        <w:t xml:space="preserve">лѣе </w:t>
      </w:r>
      <w:r>
        <w:rPr>
          <w:smallCaps/>
          <w:color w:val="000000"/>
          <w:spacing w:val="0"/>
          <w:w w:val="100"/>
          <w:position w:val="0"/>
          <w:shd w:val="clear" w:color="auto" w:fill="auto"/>
          <w:lang w:val="ru-RU" w:eastAsia="ru-RU" w:bidi="ru-RU"/>
        </w:rPr>
        <w:t>смѣлымъ</w:t>
      </w:r>
      <w:r>
        <w:rPr>
          <w:color w:val="000000"/>
          <w:spacing w:val="0"/>
          <w:w w:val="100"/>
          <w:position w:val="0"/>
          <w:shd w:val="clear" w:color="auto" w:fill="auto"/>
          <w:lang w:val="ru-RU" w:eastAsia="ru-RU" w:bidi="ru-RU"/>
        </w:rPr>
        <w:t xml:space="preserve"> и отважнымъ, на довершеніе предпріятіе, уже вполовину оконченное. Сообразно ли будетъ, спрашивалъ онъ, съ вашими понятіями о чести, покинуть союзниковъ, вами же вовлеченныхъ въ воину, и ос</w:t>
        <w:softHyphen/>
        <w:t xml:space="preserve">тавить ихъ, беззащитныхъ на мщеніе Ацтековъ? Отступить, хоть бы на одинъ шагъ къ Вилла-Рикѣ, значило бы обнаружить свое безсиліе, значило бы привести въ уныніе друзей и придать еще больше </w:t>
      </w:r>
      <w:r>
        <w:rPr>
          <w:smallCaps/>
          <w:color w:val="000000"/>
          <w:spacing w:val="0"/>
          <w:w w:val="100"/>
          <w:position w:val="0"/>
          <w:shd w:val="clear" w:color="auto" w:fill="auto"/>
          <w:lang w:val="ru-RU" w:eastAsia="ru-RU" w:bidi="ru-RU"/>
        </w:rPr>
        <w:t>смѣлости</w:t>
      </w:r>
      <w:r>
        <w:rPr>
          <w:color w:val="000000"/>
          <w:spacing w:val="0"/>
          <w:w w:val="100"/>
          <w:position w:val="0"/>
          <w:shd w:val="clear" w:color="auto" w:fill="auto"/>
          <w:lang w:val="ru-RU" w:eastAsia="ru-RU" w:bidi="ru-RU"/>
        </w:rPr>
        <w:t xml:space="preserve"> врагу. Онъ умолялъ ихъ возвратить ему то довѣріе, кото</w:t>
        <w:softHyphen/>
        <w:t>рымъ доселѣ удостоивали его, представляя имъ на размышленіе, что если они недавно и испытали нѣкоторыя неудачи, то до того време</w:t>
        <w:softHyphen/>
        <w:t xml:space="preserve">ни онъ выполнялъ еще болъе, нежели онъ обѣщалъ, пли они сами ожидали. Теперь легко будетъ возвратить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потери, — стоитъ только вооружиться терпѣніемъ, п остаться въ этой дружественной странѣ до-тѣхъ-поръ, покуда подкрѣпленія, ожидавшія только его при</w:t>
        <w:softHyphen/>
        <w:t>глашенія, прибудутъ и дадутъ имъ возможность дѣйствовать наступа</w:t>
        <w:softHyphen/>
        <w:t>тельно. Если, однакожь, между ними находились люди, нечувствитель</w:t>
        <w:softHyphen/>
        <w:t xml:space="preserve">ные къ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побужденіямъ, которыя трогаютъ душу храбраго, люди, предпочитающіе нѣгу и праздность домашней жизни славь такого ве</w:t>
        <w:softHyphen/>
        <w:t xml:space="preserve">ликаго подвига, то онъ имъ не помѣха. Пусть идутъ-себѣ съ Богомъ. Пусть покивутъ своего генерала при послѣдней крайности. Преданность къ пему немногихъ, по </w:t>
      </w:r>
      <w:r>
        <w:rPr>
          <w:smallCaps/>
          <w:color w:val="000000"/>
          <w:spacing w:val="0"/>
          <w:w w:val="100"/>
          <w:position w:val="0"/>
          <w:shd w:val="clear" w:color="auto" w:fill="auto"/>
          <w:lang w:val="ru-RU" w:eastAsia="ru-RU" w:bidi="ru-RU"/>
        </w:rPr>
        <w:t>смѣлыхъ</w:t>
      </w:r>
      <w:r>
        <w:rPr>
          <w:color w:val="000000"/>
          <w:spacing w:val="0"/>
          <w:w w:val="100"/>
          <w:position w:val="0"/>
          <w:shd w:val="clear" w:color="auto" w:fill="auto"/>
          <w:lang w:val="ru-RU" w:eastAsia="ru-RU" w:bidi="ru-RU"/>
        </w:rPr>
        <w:t xml:space="preserve"> духомъ, для него во сто кратъ доро</w:t>
        <w:softHyphen/>
        <w:t xml:space="preserve">же,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ненадежное содѣйствіе </w:t>
      </w:r>
      <w:r>
        <w:rPr>
          <w:smallCaps/>
          <w:color w:val="000000"/>
          <w:spacing w:val="0"/>
          <w:w w:val="100"/>
          <w:position w:val="0"/>
          <w:shd w:val="clear" w:color="auto" w:fill="auto"/>
          <w:lang w:val="ru-RU" w:eastAsia="ru-RU" w:bidi="ru-RU"/>
        </w:rPr>
        <w:t>цѣлой</w:t>
      </w:r>
      <w:r>
        <w:rPr>
          <w:color w:val="000000"/>
          <w:spacing w:val="0"/>
          <w:w w:val="100"/>
          <w:position w:val="0"/>
          <w:shd w:val="clear" w:color="auto" w:fill="auto"/>
          <w:lang w:val="ru-RU" w:eastAsia="ru-RU" w:bidi="ru-RU"/>
        </w:rPr>
        <w:t xml:space="preserve"> арміи робкихъ или неискрен</w:t>
        <w:softHyphen/>
        <w:t>нихъ подчиненныхъ.</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Партія недовольныхъ состояла, какъ я уже замѣтилъ, почти исклю</w:t>
        <w:softHyphen/>
        <w:t>чительно изъ бывшихъ войскъ Нарваэса. Когда собственные ветераны генерала услышали это воззваніе, вся кровь ихъ закипѣла отъ негодо</w:t>
        <w:softHyphen/>
        <w:t>ванія при мысли, что опп покинутъ его и оставятъ предпріятіе при такихъ обстоятеЛьствахч». Они поклялись стоять за пего до послѣдней капли крови, и недовольные, принужденные молчать, если и по бы</w:t>
        <w:softHyphen/>
        <w:t xml:space="preserve">ли убѣждены этимъ великодушнымъ порывомч&gt; благороднаго духа товарищей, согласились одпако не покидать еще своихъ знаменъ, съ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условіемъ, что если представится имъ болье удобный случай къ отступленію, то Кортесъ не станетъ препятствовать исполненію ихъ желапія.</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Едва успѣлъ Кортесъ восторжествовать надъ этимъ затрудненіемъ, какъ вдругъ появилось новое, угрожавшее ему еще большею опасно</w:t>
        <w:softHyphen/>
        <w:t>стію, и происходившее отъ неудовольствій, возникавшихъ между его воинами и индійскими союзниками. Не смотря на дружественныя изъявленія Махихки и его непосредственныхъ приверженцевъ, въ на</w:t>
        <w:softHyphen/>
        <w:t xml:space="preserve">родѣ нѣкоторые, </w:t>
      </w:r>
      <w:r>
        <w:rPr>
          <w:smallCaps/>
          <w:color w:val="000000"/>
          <w:spacing w:val="0"/>
          <w:w w:val="100"/>
          <w:position w:val="0"/>
          <w:shd w:val="clear" w:color="auto" w:fill="auto"/>
          <w:lang w:val="ru-RU" w:eastAsia="ru-RU" w:bidi="ru-RU"/>
        </w:rPr>
        <w:t>глядѣлн</w:t>
      </w:r>
      <w:r>
        <w:rPr>
          <w:color w:val="000000"/>
          <w:spacing w:val="0"/>
          <w:w w:val="100"/>
          <w:position w:val="0"/>
          <w:shd w:val="clear" w:color="auto" w:fill="auto"/>
          <w:lang w:val="ru-RU" w:eastAsia="ru-RU" w:bidi="ru-RU"/>
        </w:rPr>
        <w:t xml:space="preserve"> недоброжелательнымъ окомъ на своихъ го</w:t>
        <w:softHyphen/>
        <w:t xml:space="preserve">стей, какъ на виновниковъ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бѣдствій, испытанныхъ </w:t>
      </w:r>
      <w:r>
        <w:rPr>
          <w:smallCaps/>
          <w:color w:val="000000"/>
          <w:spacing w:val="0"/>
          <w:w w:val="100"/>
          <w:position w:val="0"/>
          <w:shd w:val="clear" w:color="auto" w:fill="auto"/>
          <w:lang w:val="ru-RU" w:eastAsia="ru-RU" w:bidi="ru-RU"/>
        </w:rPr>
        <w:t>ими</w:t>
      </w:r>
      <w:r>
        <w:rPr>
          <w:color w:val="000000"/>
          <w:spacing w:val="0"/>
          <w:w w:val="100"/>
          <w:position w:val="0"/>
          <w:shd w:val="clear" w:color="auto" w:fill="auto"/>
          <w:lang w:val="ru-RU" w:eastAsia="ru-RU" w:bidi="ru-RU"/>
        </w:rPr>
        <w:t xml:space="preserve"> въ по</w:t>
        <w:softHyphen/>
        <w:t>слѣднее время; и они спрашивала съ усмѣшкою : не-уже-ля имъ нрійдется, въ довершеніе всего, нести бремя присутствія и прокор-</w:t>
        <w:br w:type="page"/>
        <w:t>млсніл иноземцевъ? Эти выходки, такъ явно доказывавшія неудоволь</w:t>
        <w:softHyphen/>
        <w:t xml:space="preserve">ствіе, не могли оставаться тайною для Испанцевъ, которымъ </w:t>
      </w:r>
      <w:r>
        <w:rPr>
          <w:smallCaps/>
          <w:color w:val="000000"/>
          <w:spacing w:val="0"/>
          <w:w w:val="100"/>
          <w:position w:val="0"/>
          <w:shd w:val="clear" w:color="auto" w:fill="auto"/>
          <w:lang w:val="ru-RU" w:eastAsia="ru-RU" w:bidi="ru-RU"/>
        </w:rPr>
        <w:t>онѣ</w:t>
      </w:r>
      <w:r>
        <w:rPr>
          <w:color w:val="000000"/>
          <w:spacing w:val="0"/>
          <w:w w:val="100"/>
          <w:position w:val="0"/>
          <w:shd w:val="clear" w:color="auto" w:fill="auto"/>
          <w:lang w:val="ru-RU" w:eastAsia="ru-RU" w:bidi="ru-RU"/>
        </w:rPr>
        <w:t xml:space="preserve"> при</w:t>
        <w:softHyphen/>
        <w:t xml:space="preserve">чинили нс мало безпокойства. Правда, </w:t>
      </w:r>
      <w:r>
        <w:rPr>
          <w:smallCaps/>
          <w:color w:val="000000"/>
          <w:spacing w:val="0"/>
          <w:w w:val="100"/>
          <w:position w:val="0"/>
          <w:shd w:val="clear" w:color="auto" w:fill="auto"/>
          <w:lang w:val="ru-RU" w:eastAsia="ru-RU" w:bidi="ru-RU"/>
        </w:rPr>
        <w:t>онѣ</w:t>
      </w:r>
      <w:r>
        <w:rPr>
          <w:color w:val="000000"/>
          <w:spacing w:val="0"/>
          <w:w w:val="100"/>
          <w:position w:val="0"/>
          <w:shd w:val="clear" w:color="auto" w:fill="auto"/>
          <w:lang w:val="ru-RU" w:eastAsia="ru-RU" w:bidi="ru-RU"/>
        </w:rPr>
        <w:t xml:space="preserve"> преимущественно исходили отъ лицъ, пе пользовавшихся большимъ вліяніемъ, потому-что четыре главные правителя республики были, кажется, совершенно преданы выгодамъ Кортеса. Одно обстоятельство, однакожь, придавало недо</w:t>
        <w:softHyphen/>
        <w:t>вольнымъ нѣкоторую степень важности: имъ благопріятствовалъ воин</w:t>
        <w:softHyphen/>
        <w:t xml:space="preserve">ственный Хикотенкатль, въ груди котораго все еще </w:t>
      </w:r>
      <w:r>
        <w:rPr>
          <w:smallCaps/>
          <w:color w:val="000000"/>
          <w:spacing w:val="0"/>
          <w:w w:val="100"/>
          <w:position w:val="0"/>
          <w:shd w:val="clear" w:color="auto" w:fill="auto"/>
          <w:lang w:val="ru-RU" w:eastAsia="ru-RU" w:bidi="ru-RU"/>
        </w:rPr>
        <w:t>тлѣли</w:t>
      </w:r>
      <w:r>
        <w:rPr>
          <w:color w:val="000000"/>
          <w:spacing w:val="0"/>
          <w:w w:val="100"/>
          <w:position w:val="0"/>
          <w:shd w:val="clear" w:color="auto" w:fill="auto"/>
          <w:lang w:val="ru-RU" w:eastAsia="ru-RU" w:bidi="ru-RU"/>
        </w:rPr>
        <w:t xml:space="preserve"> остатки той непримиримой вражды, выказанной имъ столь мужественно на </w:t>
      </w:r>
      <w:r>
        <w:rPr>
          <w:smallCaps/>
          <w:color w:val="000000"/>
          <w:spacing w:val="0"/>
          <w:w w:val="100"/>
          <w:position w:val="0"/>
          <w:shd w:val="clear" w:color="auto" w:fill="auto"/>
          <w:lang w:val="ru-RU" w:eastAsia="ru-RU" w:bidi="ru-RU"/>
        </w:rPr>
        <w:t xml:space="preserve">полѣ </w:t>
      </w:r>
      <w:r>
        <w:rPr>
          <w:color w:val="000000"/>
          <w:spacing w:val="0"/>
          <w:w w:val="100"/>
          <w:position w:val="0"/>
          <w:shd w:val="clear" w:color="auto" w:fill="auto"/>
          <w:lang w:val="ru-RU" w:eastAsia="ru-RU" w:bidi="ru-RU"/>
        </w:rPr>
        <w:t xml:space="preserve">битвы;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искры этого свирѣпаго духа вырывались у него безпре</w:t>
        <w:softHyphen/>
        <w:t>станно при ежедневныхъ короткихъ сношеніяхъ, въ которыхъ онъ теперь находился, совершенно противъ воли, съ своими старинными врагами.</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Кортесъ съ безпокойствомъ смотрѣлъ на эти возраставшія чувства взаимнаго недоброжелательства, и, предвидя въ нихъ непреодолимую преграду къ успѣху будущихъ </w:t>
      </w:r>
      <w:r>
        <w:rPr>
          <w:smallCaps/>
          <w:color w:val="000000"/>
          <w:spacing w:val="0"/>
          <w:w w:val="100"/>
          <w:position w:val="0"/>
          <w:shd w:val="clear" w:color="auto" w:fill="auto"/>
          <w:lang w:val="ru-RU" w:eastAsia="ru-RU" w:bidi="ru-RU"/>
        </w:rPr>
        <w:t>дѣйствій,</w:t>
      </w:r>
      <w:r>
        <w:rPr>
          <w:color w:val="000000"/>
          <w:spacing w:val="0"/>
          <w:w w:val="100"/>
          <w:position w:val="0"/>
          <w:shd w:val="clear" w:color="auto" w:fill="auto"/>
          <w:lang w:val="ru-RU" w:eastAsia="ru-RU" w:bidi="ru-RU"/>
        </w:rPr>
        <w:t xml:space="preserve"> употребилъ, для возста</w:t>
        <w:softHyphen/>
        <w:t xml:space="preserve">новленія въ умахъ воиновъ прежняго довѣрія къ Тласкал анцамъ, всѣ доводы, которые только могъ ему внушить его геній. Онъ напомнилъ имъ о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важиыхъ услугахъ, принесенныхъ народомъ вообще. Они </w:t>
      </w:r>
      <w:r>
        <w:rPr>
          <w:smallCaps/>
          <w:color w:val="000000"/>
          <w:spacing w:val="0"/>
          <w:w w:val="100"/>
          <w:position w:val="0"/>
          <w:shd w:val="clear" w:color="auto" w:fill="auto"/>
          <w:lang w:val="ru-RU" w:eastAsia="ru-RU" w:bidi="ru-RU"/>
        </w:rPr>
        <w:t>имѣли</w:t>
      </w:r>
      <w:r>
        <w:rPr>
          <w:color w:val="000000"/>
          <w:spacing w:val="0"/>
          <w:w w:val="100"/>
          <w:position w:val="0"/>
          <w:shd w:val="clear" w:color="auto" w:fill="auto"/>
          <w:lang w:val="ru-RU" w:eastAsia="ru-RU" w:bidi="ru-RU"/>
        </w:rPr>
        <w:t xml:space="preserve"> достаточный залогъ въ вѣрности Тласкалапцевъ въ древней ненависти </w:t>
      </w:r>
      <w:r>
        <w:rPr>
          <w:smallCaps/>
          <w:color w:val="000000"/>
          <w:spacing w:val="0"/>
          <w:w w:val="100"/>
          <w:position w:val="0"/>
          <w:shd w:val="clear" w:color="auto" w:fill="auto"/>
          <w:lang w:val="ru-RU" w:eastAsia="ru-RU" w:bidi="ru-RU"/>
        </w:rPr>
        <w:t>послѣднихъ къ</w:t>
      </w:r>
      <w:r>
        <w:rPr>
          <w:color w:val="000000"/>
          <w:spacing w:val="0"/>
          <w:w w:val="100"/>
          <w:position w:val="0"/>
          <w:shd w:val="clear" w:color="auto" w:fill="auto"/>
          <w:lang w:val="ru-RU" w:eastAsia="ru-RU" w:bidi="ru-RU"/>
        </w:rPr>
        <w:t xml:space="preserve"> Ацтекамъ,—ненависти, теперь еще больс оже</w:t>
        <w:softHyphen/>
        <w:t>сточившейся въ-слвдствіе бѣдствій, недавцо понесенныхъ ими. И онъ въ особенности представлялъ имъ па видъ то обстоятельство, что ес</w:t>
        <w:softHyphen/>
        <w:t xml:space="preserve">либъ Тласкаланцы </w:t>
      </w:r>
      <w:r>
        <w:rPr>
          <w:smallCaps/>
          <w:color w:val="000000"/>
          <w:spacing w:val="0"/>
          <w:w w:val="100"/>
          <w:position w:val="0"/>
          <w:shd w:val="clear" w:color="auto" w:fill="auto"/>
          <w:lang w:val="ru-RU" w:eastAsia="ru-RU" w:bidi="ru-RU"/>
        </w:rPr>
        <w:t>имѣли</w:t>
      </w:r>
      <w:r>
        <w:rPr>
          <w:color w:val="000000"/>
          <w:spacing w:val="0"/>
          <w:w w:val="100"/>
          <w:position w:val="0"/>
          <w:shd w:val="clear" w:color="auto" w:fill="auto"/>
          <w:lang w:val="ru-RU" w:eastAsia="ru-RU" w:bidi="ru-RU"/>
        </w:rPr>
        <w:t xml:space="preserve"> какія-нибудь дурныя намѣренія въ-отношеніи къ Испанцамъ, то воспользовались бы, безъ малѣйшаго </w:t>
      </w:r>
      <w:r>
        <w:rPr>
          <w:smallCaps/>
          <w:color w:val="000000"/>
          <w:spacing w:val="0"/>
          <w:w w:val="100"/>
          <w:position w:val="0"/>
          <w:shd w:val="clear" w:color="auto" w:fill="auto"/>
          <w:lang w:val="ru-RU" w:eastAsia="ru-RU" w:bidi="ru-RU"/>
        </w:rPr>
        <w:t xml:space="preserve">сомнѣнія, ихъ </w:t>
      </w:r>
      <w:r>
        <w:rPr>
          <w:color w:val="000000"/>
          <w:spacing w:val="0"/>
          <w:w w:val="100"/>
          <w:position w:val="0"/>
          <w:shd w:val="clear" w:color="auto" w:fill="auto"/>
          <w:lang w:val="ru-RU" w:eastAsia="ru-RU" w:bidi="ru-RU"/>
        </w:rPr>
        <w:t>бывшимъ бѣдственнымъ положеніемъ, а не стали бы откладывать ис</w:t>
        <w:softHyphen/>
        <w:t>полненія своихъ вражескихъ замысловъ до того времени, когда послѣд</w:t>
        <w:softHyphen/>
        <w:t>ніе оправятся отъ своихъ недуговъ и войдутъ въ прежнія силы и бод</w:t>
        <w:softHyphen/>
        <w:t>рость.</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xml:space="preserve">Между-тѣмъ, какъ Кортесъ довольно неуспѣшно старался усыпить безпокойство и опасенія своихъ подчиненныхъ, случилось происшествіе, которое привело </w:t>
      </w:r>
      <w:r>
        <w:rPr>
          <w:smallCaps/>
          <w:color w:val="000000"/>
          <w:spacing w:val="0"/>
          <w:w w:val="100"/>
          <w:position w:val="0"/>
          <w:shd w:val="clear" w:color="auto" w:fill="auto"/>
          <w:lang w:val="ru-RU" w:eastAsia="ru-RU" w:bidi="ru-RU"/>
        </w:rPr>
        <w:t>дѣло</w:t>
      </w:r>
      <w:r>
        <w:rPr>
          <w:color w:val="000000"/>
          <w:spacing w:val="0"/>
          <w:w w:val="100"/>
          <w:position w:val="0"/>
          <w:shd w:val="clear" w:color="auto" w:fill="auto"/>
          <w:lang w:val="ru-RU" w:eastAsia="ru-RU" w:bidi="ru-RU"/>
        </w:rPr>
        <w:t xml:space="preserve"> къ счастливому окончанію и опредѣлило на точ</w:t>
        <w:softHyphen/>
        <w:t xml:space="preserve">номъ основаніи обоюдныя отношенія Испанцевъ съ Тласкаланцами. Не безполезно будетъ </w:t>
      </w:r>
      <w:r>
        <w:rPr>
          <w:smallCaps/>
          <w:color w:val="000000"/>
          <w:spacing w:val="0"/>
          <w:w w:val="100"/>
          <w:position w:val="0"/>
          <w:shd w:val="clear" w:color="auto" w:fill="auto"/>
          <w:lang w:val="ru-RU" w:eastAsia="ru-RU" w:bidi="ru-RU"/>
        </w:rPr>
        <w:t>здѣсь</w:t>
      </w:r>
      <w:r>
        <w:rPr>
          <w:color w:val="000000"/>
          <w:spacing w:val="0"/>
          <w:w w:val="100"/>
          <w:position w:val="0"/>
          <w:shd w:val="clear" w:color="auto" w:fill="auto"/>
          <w:lang w:val="ru-RU" w:eastAsia="ru-RU" w:bidi="ru-RU"/>
        </w:rPr>
        <w:t xml:space="preserve"> упомяпуть о нѣкоторыхъ событіяхъ, проис</w:t>
        <w:softHyphen/>
        <w:t xml:space="preserve">шедшихъ въ </w:t>
      </w:r>
      <w:r>
        <w:rPr>
          <w:smallCaps/>
          <w:color w:val="000000"/>
          <w:spacing w:val="0"/>
          <w:w w:val="100"/>
          <w:position w:val="0"/>
          <w:shd w:val="clear" w:color="auto" w:fill="auto"/>
          <w:lang w:val="ru-RU" w:eastAsia="ru-RU" w:bidi="ru-RU"/>
        </w:rPr>
        <w:t>Мсхикѣ послѣ</w:t>
      </w:r>
      <w:r>
        <w:rPr>
          <w:color w:val="000000"/>
          <w:spacing w:val="0"/>
          <w:w w:val="100"/>
          <w:position w:val="0"/>
          <w:shd w:val="clear" w:color="auto" w:fill="auto"/>
          <w:lang w:val="ru-RU" w:eastAsia="ru-RU" w:bidi="ru-RU"/>
        </w:rPr>
        <w:t xml:space="preserve"> изгнанія Испанцевъ.</w:t>
      </w:r>
    </w:p>
    <w:p>
      <w:pPr>
        <w:pStyle w:val="Style69"/>
        <w:keepNext w:val="0"/>
        <w:keepLines w:val="0"/>
        <w:widowControl w:val="0"/>
        <w:shd w:val="clear" w:color="auto" w:fill="auto"/>
        <w:bidi w:val="0"/>
        <w:spacing w:before="0" w:after="40" w:line="276" w:lineRule="auto"/>
        <w:ind w:left="0" w:right="0" w:firstLine="160"/>
        <w:jc w:val="both"/>
      </w:pPr>
      <w:r>
        <w:rPr>
          <w:color w:val="000000"/>
          <w:spacing w:val="0"/>
          <w:w w:val="100"/>
          <w:position w:val="0"/>
          <w:shd w:val="clear" w:color="auto" w:fill="auto"/>
          <w:lang w:val="ru-RU" w:eastAsia="ru-RU" w:bidi="ru-RU"/>
        </w:rPr>
        <w:t>По смерти Монтезумы, наслѣдникомъ его избранъ былъ братъ его, Куптлагуакъ, владыка пцтапалапанскій, государь дѣятельный, опытный въ воинскомъ дѣлѣ, н по твердости характера, казалось, вполпѣ спо</w:t>
        <w:softHyphen/>
        <w:t>собный поддержать шаткія дѣла монархіи. Онъ былъ человѣкъ съ воз</w:t>
        <w:softHyphen/>
        <w:t>вышеннымъ, п даже образованнымъ вкусомъ, судя по его прекраснымъ садамъ, наполненнымъ рѣдкими растеніями, которымъ Испанцы такъ дпвнлпсь въ Ицтапалапанѣ. Онъ ненавидѣлъ бѣлыхъ, и, надо полагать, не пропустилъ случай, при своей коронаціи, принести нѣсколькихъ ис</w:t>
        <w:softHyphen/>
        <w:t>панскихъ воиновъ въ жертву богамъ. По освобожденіи изъ испан</w:t>
        <w:softHyphen/>
        <w:t>скихъ квартиръ, гдѣ былъ задержанъ Кортесомъ, онъ сталъ душою патріотическихъ движеній народа. Онъ-то и начальствовалъ въ напа</w:t>
        <w:softHyphen/>
        <w:t>деніяхъ, сдѣланныхъ на иноземцевъ, какъ на улицахъ столицы, такъ</w:t>
        <w:br w:type="page"/>
        <w:t>и въ «печальную ночь»; и по его же внушенію было собрано то силь</w:t>
        <w:softHyphen/>
        <w:t>ное войско, которое съ такимъ ожесточеніемъ оспоривало у Испанцевъ проходъ чрезъ долину Отумба.</w:t>
      </w:r>
    </w:p>
    <w:p>
      <w:pPr>
        <w:pStyle w:val="Style69"/>
        <w:keepNext w:val="0"/>
        <w:keepLines w:val="0"/>
        <w:widowControl w:val="0"/>
        <w:shd w:val="clear" w:color="auto" w:fill="auto"/>
        <w:bidi w:val="0"/>
        <w:spacing w:before="0" w:after="40" w:line="276" w:lineRule="auto"/>
        <w:ind w:left="0" w:right="0" w:firstLine="200"/>
        <w:jc w:val="both"/>
      </w:pPr>
      <w:r>
        <w:rPr>
          <w:color w:val="000000"/>
          <w:spacing w:val="0"/>
          <w:w w:val="100"/>
          <w:position w:val="0"/>
          <w:shd w:val="clear" w:color="auto" w:fill="auto"/>
          <w:lang w:val="ru-RU" w:eastAsia="ru-RU" w:bidi="ru-RU"/>
        </w:rPr>
        <w:t>Послѣ изгнанія Испанцевъ изъ столицы, онъ дѣятельно занялся ис</w:t>
        <w:softHyphen/>
        <w:t>правленіемъ поврежденіи, нанесенныхъ ей, — починкою зданій и мо</w:t>
        <w:softHyphen/>
        <w:t>стовъ, и приведеніемъ ея въ наилучшее оборопптельпое состояніе. Онъ старался также объ улучшеніи дисциплины и воружепін войскъ; ввелъ между ними употребленіе длиннаго копья, и изобрѣлъ, для дѣй</w:t>
        <w:softHyphen/>
        <w:t>ствія противъ конницы, страшное оружіе, составленное изъ шпажныхъ клинковъ, отнятыхъ у Испанцевъ, привязанныхъ къ длиннымъ ше</w:t>
        <w:softHyphen/>
        <w:t>стамъ. Онъ сдѣлалъ воззваніе ко всѣмъ своимъ васалламъ, требуя отъ нихъ, чтобъ они были въ готовности, въ случаѣ надобности, идти на помощь къ столицѣ, а для того, чтобъ лучше привязать ихъ къ себѣ, освободилъ отъ платежа части податей, обыкновенно налагаемыхъ на нихъ. Но ему теперь предстояло испытать всю ненадежность правле</w:t>
        <w:softHyphen/>
        <w:t>нія, основаннаго не па любви, а на страхѣ. Тѣ васаллы, которые обитали въ странахъ, прилежащихъ къ долинѣ, остались ему вѣр</w:t>
        <w:softHyphen/>
        <w:t>ны; но другіе оставались въ нерѣшимости, какъ имъ поступить; тѣ, наконецъ, которые находились въ отдаленнѣйшихъ провинціяхъ, во</w:t>
        <w:softHyphen/>
        <w:t>все отложились отъ своего повелителя, считая настоящее время удоб</w:t>
        <w:softHyphen/>
        <w:t xml:space="preserve">нѣйшимъ для сверженія ига, такъ долго тяготѣвшаго надъ </w:t>
      </w:r>
      <w:r>
        <w:rPr>
          <w:b w:val="0"/>
          <w:bCs w:val="0"/>
          <w:smallCaps/>
          <w:color w:val="000000"/>
          <w:spacing w:val="0"/>
          <w:w w:val="100"/>
          <w:position w:val="0"/>
          <w:shd w:val="clear" w:color="auto" w:fill="auto"/>
          <w:lang w:val="ru-RU" w:eastAsia="ru-RU" w:bidi="ru-RU"/>
        </w:rPr>
        <w:t>ніідііі.</w:t>
      </w:r>
    </w:p>
    <w:p>
      <w:pPr>
        <w:pStyle w:val="Style69"/>
        <w:keepNext w:val="0"/>
        <w:keepLines w:val="0"/>
        <w:widowControl w:val="0"/>
        <w:shd w:val="clear" w:color="auto" w:fill="auto"/>
        <w:bidi w:val="0"/>
        <w:spacing w:before="0" w:after="40" w:line="276" w:lineRule="auto"/>
        <w:ind w:left="0" w:right="0" w:firstLine="200"/>
        <w:jc w:val="both"/>
      </w:pPr>
      <w:r>
        <w:rPr>
          <w:color w:val="000000"/>
          <w:spacing w:val="0"/>
          <w:w w:val="100"/>
          <w:position w:val="0"/>
          <w:shd w:val="clear" w:color="auto" w:fill="auto"/>
          <w:lang w:val="ru-RU" w:eastAsia="ru-RU" w:bidi="ru-RU"/>
        </w:rPr>
        <w:t>При этихъ обстоятельствахъ, правительство отправило посольство къ своимъ стариннымъ врагамъ, Тласкаланцамъ. Оно состояло изъ шести ацтекскихъ дворянъ, несшихъ въ подарокъ бумажныя матеріи, соль и нѣкоторые другіе предметы, довольно-рѣдко виданные въ республикѣ въ послѣдніе годы. Правители республики, удивленные такимъ неслы</w:t>
        <w:softHyphen/>
        <w:t>ханнымъ снисхожденіемъ со стороны своего стариннаго непріятеля, созвали совѣтъ или сенатъ, въ которомъ засѣдали главные начальники, для приличнаго принятія посланниковъ.</w:t>
      </w:r>
    </w:p>
    <w:p>
      <w:pPr>
        <w:pStyle w:val="Style69"/>
        <w:keepNext w:val="0"/>
        <w:keepLines w:val="0"/>
        <w:widowControl w:val="0"/>
        <w:shd w:val="clear" w:color="auto" w:fill="auto"/>
        <w:bidi w:val="0"/>
        <w:spacing w:before="0" w:after="40" w:line="276" w:lineRule="auto"/>
        <w:ind w:left="0" w:right="0" w:firstLine="200"/>
        <w:jc w:val="both"/>
      </w:pPr>
      <w:r>
        <w:rPr>
          <w:color w:val="000000"/>
          <w:spacing w:val="0"/>
          <w:w w:val="100"/>
          <w:position w:val="0"/>
          <w:shd w:val="clear" w:color="auto" w:fill="auto"/>
          <w:lang w:val="ru-RU" w:eastAsia="ru-RU" w:bidi="ru-RU"/>
        </w:rPr>
        <w:t>Ацтеки изложили предъ этимъ собраніемъ цѣль своего прибытія. Они предлагали Тласкаланцамъ предать забвенію всѣ прошедшія враждеб</w:t>
        <w:softHyphen/>
        <w:t>ныя чувства, и вступить съ ними въ союзъ. Всѣ пароды Анагуака ста</w:t>
        <w:softHyphen/>
        <w:t>нутъ за одно защищать свое отечество противъ бѣлыхъ. Тласкаланцы неминуемо навлекутъ на себя гнѣвъ боговъ, если станутъ дольше ока</w:t>
        <w:softHyphen/>
        <w:t>зывать гостепріимство иноземцамъ, осквернившимъ и истребившимъ ихъ храмы. Если они надѣятся на дружбу и па содѣйствіе своихъ го</w:t>
        <w:softHyphen/>
        <w:t>стей, то пусть вспомнятъ судьбу Мехикн, столь радушно принявшей этихъ же гостей въ свои стѣны, которыя они, въ благодарность, на</w:t>
        <w:softHyphen/>
        <w:t>полнили опустошеніемъ и горемъ. Они умоляли ради ихъ привя</w:t>
        <w:softHyphen/>
        <w:t>занности къ вѣрѣ отцовъ, не допустить бѣлыхъ,—нынѣ, къ тому же, въ самомъ безсильномъ состояніи,—уйдти изъ рукъ ихъ, и прине</w:t>
        <w:softHyphen/>
        <w:t>сти ихъ немедленно въ жертву богамъ, которыхъ храмы они осквер</w:t>
        <w:softHyphen/>
        <w:t>нили. На этихъ условіяхъ, они предлагали имъ свой союзъ, обѣ</w:t>
        <w:softHyphen/>
        <w:t>щая возстановить прежнія дружественныя торговыя сношенія, чрезъ что республика снова будетъ пользоваться тѣми удобствами и тѣми предметами роскоши, которыхъ опа такое долгое время была лишена.</w:t>
      </w:r>
      <w:r>
        <w:br w:type="page"/>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Предложенія посланниковъ произвели различныя дѣйствія на слу</w:t>
        <w:softHyphen/>
        <w:t>шателей. Хикотенкатль желалъ принять ихъ безусловно. Не лучше ли было бы для нихъ, говорилъ онъ, соединиться съ своими соотече</w:t>
        <w:softHyphen/>
        <w:t>ственниками,—съ людьми, говорящими однимъ языкомъ, исповѣдую</w:t>
        <w:softHyphen/>
        <w:t>щими одну вѣру съ ними, чѣмъ принять сторону жестокихъ инозем</w:t>
        <w:softHyphen/>
        <w:t>цевъ, которые, какъ они ни толкуй о религіи, поклонялись одному только золоту. Это мнѣніе раздѣлено было всѣми младшими воена</w:t>
        <w:softHyphen/>
        <w:t>чальниками , воспламенившимися огнемъ его восторженнаго краснорѣ</w:t>
        <w:softHyphen/>
        <w:t>чія. Но старшіе, а въ особенности слѣпой старикъ, отецъ Хпкотеикатля, одинъ изъ четырехъ правителей республики, были, кажется, всею душею преданы выгодамъ Испанцевъ; изъ нихъ одинъ, а именно ІОДахихка, былъ даже ихъ вѣрный другъ;—а потому они сильно возстали противъ предлагаемаго союза съ Ацтеками. Ацтеки, говорили они, были все тѣ же,—на устахъ медъ, а въ сердцахъ злоба. Они теперь предлагали свою дружбу. Но они были движимы къ этому страхомъ, и когда причина этого страха будетъ отстранена, они снова обратятся къ своей первобытной враждѣ. Кто же, какъ не эти лукавые враги, въ- течепіе такого долгаго времени лишали республику тѣхъ самыхъ необ</w:t>
        <w:softHyphen/>
        <w:t>ходимыхъ потребностей, нынѣ столь щедро нми предлагаемыхъ? И те</w:t>
        <w:softHyphen/>
        <w:t>перь они взываютъ къ нимъ, чтобъ они принесли въ жертву богамъ бѣлыхъ — тѣхъ самыхъ воиновъ, которые, сражаясь за нихъ же, за Тласкалапцевъ, прибѣгли къ ихъ гостепріимству. Боги гнушаются вѣроломствомъ. Да н къ тому же, не были ли ихъ гости тѣ самыя су</w:t>
        <w:softHyphen/>
        <w:t>щества, прибытіе которыхъ постоянно предрекали оракулы? Восполь- , зуемся этимъ , заключилъ онъ , соединимся и станемъ дѣйствовать</w:t>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за одно съ ними, покуда не обратимъ въ ничтожество нашего над</w:t>
        <w:softHyphen/>
        <w:t>меннаго врага.</w:t>
      </w:r>
    </w:p>
    <w:p>
      <w:pPr>
        <w:pStyle w:val="Style69"/>
        <w:keepNext w:val="0"/>
        <w:keepLines w:val="0"/>
        <w:widowControl w:val="0"/>
        <w:shd w:val="clear" w:color="auto" w:fill="auto"/>
        <w:bidi w:val="0"/>
        <w:spacing w:before="0" w:after="0" w:line="276" w:lineRule="auto"/>
        <w:ind w:left="0" w:right="0" w:firstLine="240"/>
        <w:jc w:val="both"/>
      </w:pPr>
      <w:r>
        <w:rPr>
          <w:color w:val="000000"/>
          <w:spacing w:val="0"/>
          <w:w w:val="100"/>
          <w:position w:val="0"/>
          <w:shd w:val="clear" w:color="auto" w:fill="auto"/>
          <w:lang w:val="ru-RU" w:eastAsia="ru-RU" w:bidi="ru-RU"/>
        </w:rPr>
        <w:t>Эта рѣчь вызвала вспыльчивый отвѣтъ отъ Хпкотеикатля, но нако</w:t>
        <w:softHyphen/>
        <w:t>нецъ гнѣвъ старшаго вождя восторжествовалъ надъ его терпѣніемъ, и онъ, замѣнивъ сплою безполезныя убѣжденія, вытолкнулъ своего мо- лодаго противника изъ совѣта. Поступокъ, столь противный обычному приличію индійскихъ преній, удивилъ все собраніе. Онъ не навлекъ, однакожь, ни малѣйшаго порицанія на Махихку, и совершенно прекра</w:t>
        <w:softHyphen/>
        <w:t>тилъ всякое сопротивленіе. Даже самые опрометчивые приверженцы Хпкотеикатля постыдились поддержать человѣка, навлекшаго на себя столь презрительное изъявленіе неудовольствія отъ правителя, котора</w:t>
        <w:softHyphen/>
        <w:t>го всѣ почитали. Собственный отецъ охуждалъ его; и патріотическій молодой военачальникъ , одаренный вѣрнѣйшимъ взглядомъ па бу</w:t>
        <w:softHyphen/>
        <w:t>дущность, чѣмъ его соотечественники, былъ оставленъ теперь безъ опоры въ совѣтѣ, какъ и прежде на бранномъ полѣ. Предлагаемый со</w:t>
        <w:softHyphen/>
        <w:t>юзъ съ Мехиканцами былъ единогласно отвергнутъ, и посланники, бо</w:t>
        <w:softHyphen/>
        <w:t>ясь, что и самая священная обязанность не защититъ ихъ, можетъ- быть, отъ оскорбленія, ушли тайпо изъ столицы.</w:t>
      </w:r>
    </w:p>
    <w:p>
      <w:pPr>
        <w:pStyle w:val="Style69"/>
        <w:keepNext w:val="0"/>
        <w:keepLines w:val="0"/>
        <w:widowControl w:val="0"/>
        <w:shd w:val="clear" w:color="auto" w:fill="auto"/>
        <w:bidi w:val="0"/>
        <w:spacing w:before="0" w:after="0" w:line="276" w:lineRule="auto"/>
        <w:ind w:left="0" w:right="0" w:firstLine="0"/>
        <w:jc w:val="right"/>
        <w:sectPr>
          <w:headerReference w:type="even" r:id="rId624"/>
          <w:headerReference w:type="default" r:id="rId625"/>
          <w:headerReference w:type="first" r:id="rId626"/>
          <w:pgSz w:w="7318" w:h="9390"/>
          <w:pgMar w:top="1022" w:left="1235" w:right="1225" w:bottom="659" w:header="0" w:footer="3" w:gutter="0"/>
          <w:cols w:space="720"/>
          <w:noEndnote/>
          <w:titlePg/>
          <w:rtlGutter w:val="0"/>
          <w:docGrid w:linePitch="360"/>
        </w:sectPr>
      </w:pPr>
      <w:r>
        <w:rPr>
          <w:color w:val="000000"/>
          <w:spacing w:val="0"/>
          <w:w w:val="100"/>
          <w:position w:val="0"/>
          <w:shd w:val="clear" w:color="auto" w:fill="auto"/>
          <w:lang w:val="ru-RU" w:eastAsia="ru-RU" w:bidi="ru-RU"/>
        </w:rPr>
        <w:t>Слѣдствія этого совѣщанія были какъ-нельзя-важнѣе для Испан</w:t>
        <w:softHyphen/>
        <w:t>цевъ, которые, при настоящемъ своемъ слабомъ состояніи, должны были погибнуть, вѣроятно, всѣ отъ рукъ Тласкалапцевъ, если бы по</w:t>
        <w:softHyphen/>
        <w:t>слѣдніе напали на нихъ врасплохъ. Во всякомъ случаѣ, если бы</w:t>
      </w:r>
    </w:p>
    <w:p>
      <w:pPr>
        <w:pStyle w:val="Style69"/>
        <w:keepNext w:val="0"/>
        <w:keepLines w:val="0"/>
        <w:widowControl w:val="0"/>
        <w:shd w:val="clear" w:color="auto" w:fill="auto"/>
        <w:bidi w:val="0"/>
        <w:spacing w:before="0" w:after="400" w:line="276" w:lineRule="auto"/>
        <w:ind w:left="0" w:right="0" w:firstLine="0"/>
        <w:jc w:val="both"/>
      </w:pPr>
      <w:r>
        <w:rPr>
          <w:color w:val="000000"/>
          <w:spacing w:val="0"/>
          <w:w w:val="100"/>
          <w:position w:val="0"/>
          <w:shd w:val="clear" w:color="auto" w:fill="auto"/>
          <w:lang w:val="ru-RU" w:eastAsia="ru-RU" w:bidi="ru-RU"/>
        </w:rPr>
        <w:t>состоялся союзъ между Ацтеками и Тласкаланцамп, то судьба экспе</w:t>
        <w:softHyphen/>
        <w:t>диціи была бы рѣшена, потому-что, при скудости свопхъ собствен</w:t>
        <w:softHyphen/>
        <w:t>ныхъ средствъ", Кортесъ могъ надѣяться на окончательный успѣхъ толь</w:t>
        <w:softHyphen/>
        <w:t>ко тогда, когда употребитъ въ свою пользу взаимную ненависть враж</w:t>
        <w:softHyphen/>
        <w:t>довавшихъ между собою индійскихъ племенъ.</w:t>
      </w:r>
    </w:p>
    <w:p>
      <w:pPr>
        <w:pStyle w:val="Style69"/>
        <w:keepNext w:val="0"/>
        <w:keepLines w:val="0"/>
        <w:widowControl w:val="0"/>
        <w:shd w:val="clear" w:color="auto" w:fill="auto"/>
        <w:bidi w:val="0"/>
        <w:spacing w:before="0" w:after="140" w:line="276" w:lineRule="auto"/>
        <w:ind w:left="0" w:right="0" w:firstLine="0"/>
        <w:jc w:val="center"/>
      </w:pPr>
      <w:r>
        <w:rPr>
          <w:color w:val="000000"/>
          <w:spacing w:val="0"/>
          <w:w w:val="100"/>
          <w:position w:val="0"/>
          <w:shd w:val="clear" w:color="auto" w:fill="auto"/>
          <w:lang w:val="ru-RU" w:eastAsia="ru-RU" w:bidi="ru-RU"/>
        </w:rPr>
        <w:t>VI.</w:t>
      </w:r>
    </w:p>
    <w:p>
      <w:pPr>
        <w:pStyle w:val="Style33"/>
        <w:keepNext w:val="0"/>
        <w:keepLines w:val="0"/>
        <w:widowControl w:val="0"/>
        <w:shd w:val="clear" w:color="auto" w:fill="auto"/>
        <w:bidi w:val="0"/>
        <w:spacing w:before="0" w:after="0" w:line="240" w:lineRule="auto"/>
        <w:ind w:left="0" w:right="0" w:firstLine="0"/>
      </w:pPr>
      <w:r>
        <w:rPr>
          <w:smallCaps/>
          <w:color w:val="000000"/>
          <w:spacing w:val="0"/>
          <w:w w:val="100"/>
          <w:position w:val="0"/>
          <w:shd w:val="clear" w:color="auto" w:fill="auto"/>
          <w:lang w:val="ru-RU" w:eastAsia="ru-RU" w:bidi="ru-RU"/>
        </w:rPr>
        <w:t xml:space="preserve">Война съ сосѣдними плвмвпамп.—Удачи Испанцевъ.—Смерть </w:t>
      </w:r>
      <w:r>
        <w:rPr>
          <w:smallCaps/>
          <w:color w:val="000000"/>
          <w:spacing w:val="0"/>
          <w:w w:val="100"/>
          <w:position w:val="0"/>
          <w:shd w:val="clear" w:color="auto" w:fill="auto"/>
          <w:lang w:val="de-DE" w:eastAsia="de-DE" w:bidi="de-DE"/>
        </w:rPr>
        <w:t>Maxuxrh.</w:t>
      </w:r>
      <w:r>
        <w:rPr>
          <w:smallCaps/>
          <w:color w:val="000000"/>
          <w:spacing w:val="0"/>
          <w:w w:val="100"/>
          <w:position w:val="0"/>
          <w:shd w:val="clear" w:color="auto" w:fill="auto"/>
          <w:lang w:val="ru-RU" w:eastAsia="ru-RU" w:bidi="ru-RU"/>
        </w:rPr>
        <w:t>—</w:t>
      </w:r>
    </w:p>
    <w:p>
      <w:pPr>
        <w:pStyle w:val="Style33"/>
        <w:keepNext w:val="0"/>
        <w:keepLines w:val="0"/>
        <w:widowControl w:val="0"/>
        <w:shd w:val="clear" w:color="auto" w:fill="auto"/>
        <w:bidi w:val="0"/>
        <w:spacing w:before="0" w:after="140" w:line="240" w:lineRule="auto"/>
        <w:ind w:left="0" w:right="0" w:firstLine="220"/>
      </w:pPr>
      <w:r>
        <w:rPr>
          <w:smallCaps/>
          <w:color w:val="000000"/>
          <w:spacing w:val="0"/>
          <w:w w:val="100"/>
          <w:position w:val="0"/>
          <w:shd w:val="clear" w:color="auto" w:fill="auto"/>
          <w:lang w:val="ru-RU" w:eastAsia="ru-RU" w:bidi="ru-RU"/>
        </w:rPr>
        <w:t>Прибытіе подкрѣпленій,— Торя.ественное возвращеніе въ Тласкалу.</w:t>
      </w:r>
    </w:p>
    <w:p>
      <w:pPr>
        <w:pStyle w:val="Style69"/>
        <w:keepNext w:val="0"/>
        <w:keepLines w:val="0"/>
        <w:widowControl w:val="0"/>
        <w:shd w:val="clear" w:color="auto" w:fill="auto"/>
        <w:bidi w:val="0"/>
        <w:spacing w:before="0" w:after="140" w:line="276" w:lineRule="auto"/>
        <w:ind w:left="0" w:right="0" w:firstLine="0"/>
        <w:jc w:val="center"/>
      </w:pPr>
      <w:r>
        <w:rPr>
          <w:color w:val="000000"/>
          <w:spacing w:val="0"/>
          <w:w w:val="100"/>
          <w:position w:val="0"/>
          <w:shd w:val="clear" w:color="auto" w:fill="auto"/>
          <w:lang w:val="ru-RU" w:eastAsia="ru-RU" w:bidi="ru-RU"/>
        </w:rPr>
        <w:t>1520.</w:t>
      </w:r>
    </w:p>
    <w:p>
      <w:pPr>
        <w:pStyle w:val="Style69"/>
        <w:keepNext w:val="0"/>
        <w:keepLines w:val="0"/>
        <w:widowControl w:val="0"/>
        <w:shd w:val="clear" w:color="auto" w:fill="auto"/>
        <w:bidi w:val="0"/>
        <w:spacing w:before="0" w:after="0" w:line="276" w:lineRule="auto"/>
        <w:ind w:left="0" w:right="0" w:firstLine="220"/>
        <w:jc w:val="both"/>
      </w:pPr>
      <w:r>
        <w:rPr>
          <w:color w:val="000000"/>
          <w:spacing w:val="0"/>
          <w:w w:val="100"/>
          <w:position w:val="0"/>
          <w:shd w:val="clear" w:color="auto" w:fill="auto"/>
          <w:lang w:val="ru-RU" w:eastAsia="ru-RU" w:bidi="ru-RU"/>
        </w:rPr>
        <w:t>Успокоенный слѣдствіями совѣіцапін тласкаланскаго сената, Кортесъ рѣшился теперь приступить къ дѣятельнымъ мѣрамъ, какъ къ лучше</w:t>
        <w:softHyphen/>
        <w:t>му средству для истребленія мятежнаго, недовольнаго духа, вкрады</w:t>
        <w:softHyphen/>
        <w:t>вавшагося въ его войска въ-слѣдствіе праздной жпзпи. Онъ пред</w:t>
        <w:softHyphen/>
        <w:t>полагалъ вести ихъ сперва противъ нѣкоторыхъ сосѣднихъ пле</w:t>
        <w:softHyphen/>
        <w:t>менъ, осмѣлившихся поступить непріязненно съ Испанцами, кото</w:t>
        <w:softHyphen/>
        <w:t>рые, понадѣявшись на ихъ дружественное расположеніе, проходили чрезъ ихъ владѣнія. Къ числу этпхъ племенъ принадлежали Тепеакцы, народъ, воевавшій часто съ Тласкаланцамп, и недавно еще, какъ было сказано въ одной изъ предъндущихъ главъ, убившій двѣнадцать чело</w:t>
        <w:softHyphen/>
        <w:t>вѣкъ Испанцевъ, отправлявшихся въ столицу. Союзники охотно при</w:t>
        <w:softHyphen/>
        <w:t>няли участіе въ экспедиціи, которая, къ тому же, могла послужить къ возстановленію достоинства испанскаго имени, упавшаго значи</w:t>
        <w:softHyphen/>
        <w:t>тельно во мнѣніи туземцевъ отъ послѣднихъ неудачъ.</w:t>
      </w:r>
    </w:p>
    <w:p>
      <w:pPr>
        <w:pStyle w:val="Style69"/>
        <w:keepNext w:val="0"/>
        <w:keepLines w:val="0"/>
        <w:widowControl w:val="0"/>
        <w:shd w:val="clear" w:color="auto" w:fill="auto"/>
        <w:bidi w:val="0"/>
        <w:spacing w:before="0" w:after="0" w:line="276" w:lineRule="auto"/>
        <w:ind w:left="0" w:right="0" w:firstLine="220"/>
        <w:jc w:val="both"/>
      </w:pPr>
      <w:r>
        <w:rPr>
          <w:color w:val="000000"/>
          <w:spacing w:val="0"/>
          <w:w w:val="100"/>
          <w:position w:val="0"/>
          <w:shd w:val="clear" w:color="auto" w:fill="auto"/>
          <w:lang w:val="ru-RU" w:eastAsia="ru-RU" w:bidi="ru-RU"/>
        </w:rPr>
        <w:t>Тепеакцы были могущественное племя, одного происхожденія съ Ац</w:t>
        <w:softHyphen/>
        <w:t>теками, владычество которыхъ они признавали. Устрашенные крово</w:t>
        <w:softHyphen/>
        <w:t>пролитными побѣдами, одержанными надъ ихъ сосѣдями, Тласкалан- цами, они, при первомъ появленіи Иснаицевъ въ ихъ края, отдалясь подъ пхъ покровительство. Но послѣ возмущеній, происшедшихъ въ столицѣ, они снова покорились ацтекскому престолу. Столица пхъ, ны</w:t>
        <w:softHyphen/>
        <w:t>нѣ бѣдная деревенька, была при завоевателяхъ цвѣтущимъ городомъ, расположеннымъ посреди тѣхъ плодородныхъ равнинъ, которыя про</w:t>
        <w:softHyphen/>
        <w:t>стираются къ подошвѣ горы Оризабы. Кромѣ столицы, эта провинція заключала въ себѣ многіе другіе значительные города, населенные на</w:t>
        <w:softHyphen/>
        <w:t>родомъ смѣлымъ и воинственнымъ.</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Такъ-какъ эти Индійцы однажды признали себя подданными кастиль</w:t>
        <w:softHyphen/>
        <w:t>ской короны, то Кортесъ и его офицеры взирали на ихъ нынѣшнее поведеніе какъ на мятежъ, и положили въ военномъ совѣтѣ, что уча</w:t>
        <w:softHyphen/>
        <w:t>ствовавшіе въ убійствѣ Испанцевъ заслуживаютъ по всей справедливо</w:t>
        <w:softHyphen/>
        <w:t>сти быть обращенными въ состояніе невольничества. Не принявъ еще, впрочемъ, никакихъ мѣръ противъ ннхъ, генералъ отправилъ къ нимъ посланниковъ требовать покорности. Онъ предлагалъ имъ полное прощеніе за прошедшее, но грозилъ жестокимъ возмездіемъ въ случаѣ</w:t>
        <w:br w:type="page"/>
        <w:t>отказа. На это предложеніе, Индійцы, подпавшіе теперь оружіе, отвѣ</w:t>
        <w:softHyphen/>
        <w:t>чали съ величайшимъ презрѣніемъ, вызывая Испанцевъ на бои съ ни</w:t>
        <w:softHyphen/>
        <w:t>ми; потому, говорили они, что имѣютъ нужду въ жертвахъ для при</w:t>
        <w:softHyphen/>
        <w:t>ношенія своимъ богамъ.</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Нимало немедля, Кортесъ выступилъ противъ нихъ съ свопмъ неболь</w:t>
        <w:softHyphen/>
        <w:t>шимъ войскомъ Испанцевъ, подкрѣпленнымъ значительнымъ отрядомъ Тласкаланцевъ, предводителемъ котораго былъ младшій Хпкотенкатль, же</w:t>
        <w:softHyphen/>
        <w:t>лавшій, казалось, позабыть свою прежнюю ненависть и поучиться воен</w:t>
        <w:softHyphen/>
        <w:t>ному искусству у вождя, столь часто разбивавшаго его въ полѣ.</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Тепеакцы встрѣтили непріятеля на своей границѣ. Послѣдовала кро</w:t>
        <w:softHyphen/>
        <w:t>вавая битва, во время которой испанская конница, заѣхавъ въ поле, обросшее высокимъ маисомъ, пришла въ нѣкоторое смятеніе. Оконча</w:t>
        <w:softHyphen/>
        <w:t>тельно, однакожь, они восторжествовали, и Тепеакцы, храбро выдер</w:t>
        <w:softHyphen/>
        <w:t>жавшіе ихъ натискъ, были разбиты послѣ большаго кровопролитія. Второе сраженіе, происшедшее чрезъ нѣсколько дней послѣ перваго, имѣло подобныя же рѣшительныя послѣдствія, и побѣдоносные Испан</w:t>
        <w:softHyphen/>
        <w:t>цы, съ своими союзниками, продолжали путь въ столицу Тепеяка, въ которую и вступили съ торжествомъ. Они не встрѣтили дальнѣйшаго со</w:t>
        <w:softHyphen/>
        <w:t>противленія со стороны непріятеля, п вся провинція немедленно поко</w:t>
        <w:softHyphen/>
        <w:t>рилась имъ, во избѣжаніе дальнѣйшихъ бѣдствій. Кортесъ, однакожь, наложилъ предполагаемое наказаніе па мѣста, замѣшанныя въ убійствѣ. Жители были заклеймены горячимъ желѣзомъ, какъ невольники; пятая доля изъ ннхъ удержана для короны, а остальные розданы его людямъ и союзникамъ. Испанцы уже давпо были знакомы съ системою раздѣ</w:t>
        <w:softHyphen/>
        <w:t>ловъ, употребляемою на островахъ; но этотъ былъ первый при</w:t>
        <w:softHyphen/>
        <w:t>мѣръ рабства въ Новоіі-Испаніи. По мнѣнію геперала и его сподвиж</w:t>
        <w:softHyphen/>
        <w:t xml:space="preserve">никовъ, важность преступленія Тепеакцевъ вполнѣ оправдывала этотъ жестокій приговоръ, который, однакожь, </w:t>
      </w:r>
      <w:r>
        <w:rPr>
          <w:color w:val="000000"/>
          <w:spacing w:val="0"/>
          <w:w w:val="100"/>
          <w:position w:val="0"/>
          <w:shd w:val="clear" w:color="auto" w:fill="auto"/>
          <w:lang w:val="fr-FR" w:eastAsia="fr-FR" w:bidi="fr-FR"/>
        </w:rPr>
        <w:t xml:space="preserve">né </w:t>
      </w:r>
      <w:r>
        <w:rPr>
          <w:color w:val="000000"/>
          <w:spacing w:val="0"/>
          <w:w w:val="100"/>
          <w:position w:val="0"/>
          <w:shd w:val="clear" w:color="auto" w:fill="auto"/>
          <w:lang w:val="ru-RU" w:eastAsia="ru-RU" w:bidi="ru-RU"/>
        </w:rPr>
        <w:t>былъ утвержденъ коро</w:t>
        <w:softHyphen/>
        <w:t>ною , воевавшею безпрестанно противъ ненасытпаго, корыстолю</w:t>
        <w:softHyphen/>
        <w:t>биваго духа поселенца, какъ видно изъ лѣтописей колоніальнаго упра</w:t>
        <w:softHyphen/>
        <w:t>вленія.</w:t>
      </w:r>
    </w:p>
    <w:p>
      <w:pPr>
        <w:pStyle w:val="Style69"/>
        <w:keepNext w:val="0"/>
        <w:keepLines w:val="0"/>
        <w:widowControl w:val="0"/>
        <w:shd w:val="clear" w:color="auto" w:fill="auto"/>
        <w:bidi w:val="0"/>
        <w:spacing w:before="0" w:after="0" w:line="283" w:lineRule="auto"/>
        <w:ind w:left="0" w:right="0" w:firstLine="220"/>
        <w:jc w:val="left"/>
      </w:pPr>
      <w:r>
        <w:rPr>
          <w:color w:val="000000"/>
          <w:spacing w:val="0"/>
          <w:w w:val="100"/>
          <w:position w:val="0"/>
          <w:shd w:val="clear" w:color="auto" w:fill="auto"/>
          <w:lang w:val="ru-RU" w:eastAsia="ru-RU" w:bidi="ru-RU"/>
        </w:rPr>
        <w:t>Удовольствовавшись этою местію, Кортесъ основалъ свои квартиры въ Тепеакѣ, которая, будучи расположена въ плодородномъ краю, пред</w:t>
        <w:softHyphen/>
        <w:t>ставляла ему всѣ средства къ содержанію войска; между-тѣмъ, но со</w:t>
        <w:softHyphen/>
        <w:t>сѣдству ея съ мехпканскою границею, опа была выгодною опорною точкою для будущихъ дѣйствій.</w:t>
      </w:r>
    </w:p>
    <w:p>
      <w:pPr>
        <w:pStyle w:val="Style69"/>
        <w:keepNext w:val="0"/>
        <w:keepLines w:val="0"/>
        <w:widowControl w:val="0"/>
        <w:shd w:val="clear" w:color="auto" w:fill="auto"/>
        <w:bidi w:val="0"/>
        <w:spacing w:before="0" w:after="0" w:line="283" w:lineRule="auto"/>
        <w:ind w:left="0" w:right="0" w:firstLine="220"/>
        <w:jc w:val="both"/>
      </w:pPr>
      <w:r>
        <w:rPr>
          <w:color w:val="000000"/>
          <w:spacing w:val="0"/>
          <w:w w:val="100"/>
          <w:position w:val="0"/>
          <w:shd w:val="clear" w:color="auto" w:fill="auto"/>
          <w:lang w:val="ru-RU" w:eastAsia="ru-RU" w:bidi="ru-RU"/>
        </w:rPr>
        <w:t>Узнавъ о дурномъ успѣхѣ переговоровъ съ Тласкалапцамп, ацтек</w:t>
        <w:softHyphen/>
        <w:t>ское правительство дѣятельно занялось укрѣпленіемъ той части своей границы, которая прилегала къ тласкалапскимъ владѣніямъ, усилило гарнизоны, обыкновенно содержимые тамъ, и послало по тому же на</w:t>
        <w:softHyphen/>
        <w:t>правленію значительные отряды, съ приказаніемъ занять всѣ сильныя пограничныя позиціи. Эти войска поступали съ свойственною имъ дер</w:t>
        <w:softHyphen/>
        <w:t>зостію и хищничествомъ, и до крайности вооружили противъ себя жи</w:t>
        <w:softHyphen/>
        <w:t>телей.</w:t>
      </w:r>
    </w:p>
    <w:p>
      <w:pPr>
        <w:pStyle w:val="Style69"/>
        <w:keepNext w:val="0"/>
        <w:keepLines w:val="0"/>
        <w:widowControl w:val="0"/>
        <w:shd w:val="clear" w:color="auto" w:fill="auto"/>
        <w:bidi w:val="0"/>
        <w:spacing w:before="0" w:after="0" w:line="276" w:lineRule="auto"/>
        <w:ind w:left="0" w:right="0" w:firstLine="220"/>
        <w:jc w:val="left"/>
      </w:pPr>
      <w:r>
        <w:rPr>
          <w:color w:val="000000"/>
          <w:spacing w:val="0"/>
          <w:w w:val="100"/>
          <w:position w:val="0"/>
          <w:shd w:val="clear" w:color="auto" w:fill="auto"/>
          <w:lang w:val="ru-RU" w:eastAsia="ru-RU" w:bidi="ru-RU"/>
        </w:rPr>
        <w:t>Въ числѣ мѣстъ, такимъ образомъ укрѣпленныхъ Ацтеками, былъ Каукечолланъ, городъ, заключавшій въ себѣ, по увѣренію историковъ, тридцать тысячь жителей, и расположенный въ разстояніи пяти лигъ</w:t>
      </w:r>
      <w:r>
        <w:br w:type="page"/>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или болѣе къ юго-западу отъ испанскихъ квартиръ. Этотъ городъ сто</w:t>
        <w:softHyphen/>
        <w:t>илъ у самаго края глубокой долины, упираясь въ хребетъ крутыхъ возвышенностей, или, лучше сказать, горъ; какъ съ боковъ его про</w:t>
        <w:softHyphen/>
        <w:t>текали двѣ рѣки, берега которыхъ были чрезвычайно высоки и кру</w:t>
        <w:softHyphen/>
        <w:t>ты. Единственная дорога, по которой можно было подойдти къ горо</w:t>
        <w:softHyphen/>
        <w:t>ду, была защищена каменною стѣною, вышиною слишкомъ въ двад</w:t>
        <w:softHyphen/>
        <w:t>цать Футъ и необыкновенной толщины. Это мѣсто, такъ сильно за</w:t>
        <w:softHyphen/>
        <w:t>щищенное природой и искусствомъ, ацтекскій императоръ укрѣпилъ гарнизономъ, состоявшимъ изъ нѣсколькихъ тысячъ человѣкъ; а вы</w:t>
        <w:softHyphen/>
        <w:t>соты, повелѣвавшія городомъ, были заняты войскомъ гораздо болѣе значительнымъ.</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Кацикъ этого сильнаго мѣста, желая свергнуть иго Мехпканцевъ, прислалъ къ Кортесу приглашеніе идти къ нему на помощь, и обѣ</w:t>
        <w:softHyphen/>
        <w:t>щалъ содѣйствіе согражданъ въ случаѣ нападенія на ацтекскія кварти</w:t>
        <w:softHyphen/>
        <w:t>ры. Генералъ съ радостію согласился на это предложеніе, и отря</w:t>
        <w:softHyphen/>
        <w:t>дилъ Христоваля де-Олиду съ двумя стами Испанцевъ и сильнымъ тласкаланскпмъ войскомъ для подкрѣпленія дружественнаго кацика Къ Олиду, па пути, присоединились многіе волонтеры изъ индійскаго го</w:t>
        <w:softHyphen/>
        <w:t xml:space="preserve">рода </w:t>
      </w:r>
      <w:r>
        <w:rPr>
          <w:smallCaps/>
          <w:color w:val="000000"/>
          <w:spacing w:val="0"/>
          <w:w w:val="100"/>
          <w:position w:val="0"/>
          <w:shd w:val="clear" w:color="auto" w:fill="auto"/>
          <w:lang w:val="el-GR" w:eastAsia="el-GR" w:bidi="el-GR"/>
        </w:rPr>
        <w:t>η</w:t>
      </w:r>
      <w:r>
        <w:rPr>
          <w:color w:val="000000"/>
          <w:spacing w:val="0"/>
          <w:w w:val="100"/>
          <w:position w:val="0"/>
          <w:shd w:val="clear" w:color="auto" w:fill="auto"/>
          <w:lang w:val="el-GR" w:eastAsia="el-GR" w:bidi="el-GR"/>
        </w:rPr>
        <w:t xml:space="preserve"> </w:t>
      </w:r>
      <w:r>
        <w:rPr>
          <w:color w:val="000000"/>
          <w:spacing w:val="0"/>
          <w:w w:val="100"/>
          <w:position w:val="0"/>
          <w:shd w:val="clear" w:color="auto" w:fill="auto"/>
          <w:lang w:val="ru-RU" w:eastAsia="ru-RU" w:bidi="ru-RU"/>
        </w:rPr>
        <w:t>изъ сосѣдней столицы Чолулы,—всѣ ревностно предлагая свои услуги. Многочисленность и усердіе этихъ новыхъ союзниковъ возбу</w:t>
        <w:softHyphen/>
        <w:t>дили подозрѣніе Олида, усиленное страхомъ воиновъ Нарваэса, вооб</w:t>
        <w:softHyphen/>
        <w:t>раженіе которыхъ находилось еще, кажется, подъ вліяніемъ ужасовъ «печальной ночи», такъ-что дружественная готовность новыхъ союзни</w:t>
        <w:softHyphen/>
        <w:t>ковъ показалась имъ доказательствомъ измѣнническихъ' сношеній ихъ съ Ацтеками. Заразившись этою недовѣрчивостію, О'лндъ пошелъ на Чолуму, схватилъ тамъ подозрѣваемыхъ вождей, оказавшихъ такое услужливое усердіе, и отправилъ подъ прикрытіемъ сильнаго отряда къ Кортесу.</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По тщательномъ разсмотрѣніи дѣла, генералъ остался убѣжденнымъ въ невииностн подозрѣваемыхъ. Выразивъ свое глубокое сожалѣніе о нанесенномъ имъ оскорбленіи, онъ постарался исправить ошибку свое</w:t>
        <w:softHyphen/>
        <w:t>го подчиненнаго богатыми подарками; и, видя теперь опасность довѣ</w:t>
        <w:softHyphen/>
        <w:t>рять такія важныя дѣла въ чужія руки, принялъ начальство надъ остальнымъ своимъ войскомъ, и присоединился къ своему Офицеру въ Чолулѣ.</w:t>
      </w:r>
    </w:p>
    <w:p>
      <w:pPr>
        <w:pStyle w:val="Style69"/>
        <w:keepNext w:val="0"/>
        <w:keepLines w:val="0"/>
        <w:widowControl w:val="0"/>
        <w:shd w:val="clear" w:color="auto" w:fill="auto"/>
        <w:bidi w:val="0"/>
        <w:spacing w:before="0" w:after="0" w:line="276" w:lineRule="auto"/>
        <w:ind w:left="0" w:right="0" w:firstLine="200"/>
        <w:jc w:val="both"/>
      </w:pPr>
      <w:r>
        <w:rPr>
          <w:color w:val="000000"/>
          <w:spacing w:val="0"/>
          <w:w w:val="100"/>
          <w:position w:val="0"/>
          <w:shd w:val="clear" w:color="auto" w:fill="auto"/>
          <w:lang w:val="ru-RU" w:eastAsia="ru-RU" w:bidi="ru-RU"/>
        </w:rPr>
        <w:t>Онъ принялъ мѣры съ кацикомъ того города, противъ котораго шелъ, чтобъ, немедленно по появленіи Испанцевъ, жители напали на гарнизонъ. Все удалось но его предположенію. Лишь-только показались христіанскіе батальйоиы на равнинѣ предъ городомъ, какъ граждане бросились съ неимовѣрною яростію на гарнизонъ. Послѣдній, покинувъ защиту внѣшнихъ укрѣпленій, отступилъ въ свои квартиры, располо</w:t>
        <w:softHyphen/>
        <w:t>женныя въ главномъ теокалли, гдѣ и вступилъ въ жестокій бой съ сво</w:t>
        <w:softHyphen/>
        <w:t>ими противниками. Кортесъ, между-тѣмъ, подоспѣвшій со своимъ ма</w:t>
        <w:softHyphen/>
        <w:t>ленькимъ отрядомъ конницы, принялъ начальство надъ нападавшими. Ацтеки защищались съ крайнимъ ожесточеніемъ. По на помощь къ нападавшимъ безпрестанно прибывали свѣжія войска, укрѣпленія были взяты приступомъ, и весь гарнизонъ безъ изъятія преданъ мечу.</w:t>
      </w:r>
    </w:p>
    <w:p>
      <w:pPr>
        <w:pStyle w:val="Style33"/>
        <w:keepNext w:val="0"/>
        <w:keepLines w:val="0"/>
        <w:widowControl w:val="0"/>
        <w:shd w:val="clear" w:color="auto" w:fill="auto"/>
        <w:tabs>
          <w:tab w:pos="3941" w:val="left"/>
        </w:tabs>
        <w:bidi w:val="0"/>
        <w:spacing w:before="0" w:after="0" w:line="240" w:lineRule="auto"/>
        <w:ind w:left="360" w:right="0" w:firstLine="0"/>
      </w:pPr>
      <w:r>
        <w:rPr>
          <w:color w:val="000000"/>
          <w:spacing w:val="0"/>
          <w:w w:val="100"/>
          <w:position w:val="0"/>
          <w:sz w:val="11"/>
          <w:szCs w:val="11"/>
          <w:shd w:val="clear" w:color="auto" w:fill="auto"/>
          <w:lang w:val="fr-FR" w:eastAsia="fr-FR" w:bidi="fr-FR"/>
        </w:rPr>
        <w:t xml:space="preserve">T. </w:t>
      </w:r>
      <w:r>
        <w:rPr>
          <w:color w:val="000000"/>
          <w:spacing w:val="0"/>
          <w:w w:val="100"/>
          <w:position w:val="0"/>
          <w:shd w:val="clear" w:color="auto" w:fill="auto"/>
          <w:lang w:val="fr-FR" w:eastAsia="fr-FR" w:bidi="fr-FR"/>
        </w:rPr>
        <w:t xml:space="preserve">LVI11. </w:t>
      </w:r>
      <w:r>
        <w:rPr>
          <w:color w:val="000000"/>
          <w:spacing w:val="0"/>
          <w:w w:val="100"/>
          <w:position w:val="0"/>
          <w:shd w:val="clear" w:color="auto" w:fill="auto"/>
          <w:lang w:val="ru-RU" w:eastAsia="ru-RU" w:bidi="ru-RU"/>
        </w:rPr>
        <w:t>— Отд. II.</w:t>
        <w:tab/>
        <w:t>12</w:t>
      </w:r>
      <w:r>
        <w:br w:type="page"/>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Между-тѣмъ, мсхикапскія войска, занимавшія сосѣднія высоты, спу</w:t>
        <w:softHyphen/>
        <w:t>стились внизъ на помощь къ своігаъ соотечественникамъ, находившим</w:t>
        <w:softHyphen/>
        <w:t xml:space="preserve">ся въ городѣ,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выстроились въ боевой порядокъ въ йредмѣстіяхъ, гдѣ ихъ встрѣтили Тласкаланцы. «Ихъ было» говоритъ Кортесъ о не</w:t>
        <w:softHyphen/>
        <w:t>пріятелѣ: «по-крайнеіі-мѣрѣ тридцать тысячъ — великолѣпное зрѣли- «ще представляли эти воины, покрытые золотомъ, драгоцѣнными «каменьями и разноцвѣтными перяными одеждами!» Обѣ арміи би</w:t>
        <w:softHyphen/>
        <w:t>лись съ отчаяннымъ мужествомъ, и побѣда долго оставалась сомни</w:t>
        <w:softHyphen/>
        <w:t>тельною. Подожгли предмѣстья, и, посреди пламени, Кортесъ, на- навъ съ своими эскадронами на непріятеля, смялъ его ряды и прину</w:t>
        <w:softHyphen/>
        <w:t>дилъ отступить въ безпорядкѣ въ узкое уіцеліе горы, съ которой онъ незадолго спускался. Проходъ былъ крутъ и усѣянъ неровностями. Испанцы и Тласкаланцы близко преслѣдовали бѣгущихъ, а легкія вой</w:t>
        <w:softHyphen/>
        <w:t>ска, перелѣзшія чрезъ высокую стѣну, отдѣлявшую городъ отъ доли</w:t>
        <w:softHyphen/>
        <w:t>ны, напали на непріятеля съ Фланговъ. Погода въ этотъ день была необыкновенно знойная, и обѣ стороны были такъ изнурены своими усиліями, что одни, говоритъ лѣтописецъ, съ трудомъ могли прослѣ</w:t>
        <w:softHyphen/>
        <w:t>довать бѣгущихъ, а другіе едва могли бѣжать отъ погони. Какъ ни ус</w:t>
        <w:softHyphen/>
        <w:t>тали союзники, однакожь они не затруднялись убивать врага, попа</w:t>
        <w:softHyphen/>
        <w:t>давшагося имъ въ руки. Мехнканцы были разбиты съ ужаснѣйшимъ урономъ. Ихъ индійскіе враги не давали имъ ни малѣйшей по</w:t>
        <w:softHyphen/>
        <w:t>щады, и отплатили за всѣ старые долги свои съ лихвою. Нѣкоторые искали убѣжища въ горныхъ высотахъ. Но неутомимый врагъ преслѣ</w:t>
        <w:softHyphen/>
        <w:t>довалъ ихъ и туда, пока на голой вершинѣ хребта онъ не достпхъ до ме- хиканскаго лагеря, покрывавшаго обширное пространство. Разная утварь, богатыя одежды и предметы роскоши были разбросаны въ безпорядкѣ кругомъ и множество невольниковъ, находившихся при нихъ, свидѣ</w:t>
        <w:softHyphen/>
        <w:t>тельствовало о той полуобразованной пышности, съ которою выступа</w:t>
        <w:softHyphen/>
        <w:t>ли въ походъ мехнканскіе вельможи. Побѣдители, разсѣявшись по опу</w:t>
        <w:softHyphen/>
        <w:t>стошенному лагерю, стали нагружать себя богатою добычею; нако</w:t>
        <w:softHyphen/>
        <w:t>нецъ, приближеніе' ночи заставило' ихъ спуститься и опи возврати</w:t>
        <w:softHyphen/>
        <w:t>лись вт. городъ.</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Вслѣдъ за этимъ, Кортесъ нанесъ Мехиканцамъ еще ударъ, напавъ на сильно-укрѣпленный Итзоканъ, защищаемый значительнымъ гарни</w:t>
        <w:softHyphen/>
        <w:t>зоновъ и расположенный въ глубинахъ зеленой долины,, орошаемой искусственными каналами, и процвѣтавшей во всемъ плодородіи и из</w:t>
        <w:softHyphen/>
        <w:t>обиліи, которыми отличалась эга богатая страна Столовой-Земли. Мѣ</w:t>
        <w:softHyphen/>
        <w:t>сто, не смотря на мужественную защиту, было взято приступомъ; Ац</w:t>
        <w:softHyphen/>
        <w:t>теки были прогнаны черезъ рѣку , которая протекала возлѣ ниж</w:t>
        <w:softHyphen/>
        <w:t>ней части города, и хотя въ своемъ бѣгствѣ, съ умысломъ или не</w:t>
        <w:softHyphen/>
        <w:t>чаянно , сломали легкіе мосты, но Испанцы , кто въ бродъ, кто вплавь, переправились чрезъ рѣку, и гнались за ними съ остервенені</w:t>
        <w:softHyphen/>
        <w:t>емъ голодныхъ волковъ, почуявшихъ добычу. Здѣсь также они нашли великія богатства, и индійскіе союзники стали прибывать тысячами къ знаменамъ вождя, водившаго ихъ къ вѣрной побѣдѣ и къ грабежу.</w:t>
      </w:r>
    </w:p>
    <w:p>
      <w:pPr>
        <w:pStyle w:val="Style69"/>
        <w:keepNext w:val="0"/>
        <w:keepLines w:val="0"/>
        <w:widowControl w:val="0"/>
        <w:shd w:val="clear" w:color="auto" w:fill="auto"/>
        <w:bidi w:val="0"/>
        <w:spacing w:before="0" w:after="0" w:line="276" w:lineRule="auto"/>
        <w:ind w:left="0" w:right="0" w:firstLine="180"/>
        <w:jc w:val="both"/>
        <w:sectPr>
          <w:headerReference w:type="even" r:id="rId627"/>
          <w:headerReference w:type="default" r:id="rId628"/>
          <w:headerReference w:type="first" r:id="rId629"/>
          <w:pgSz w:w="7318" w:h="9390"/>
          <w:pgMar w:top="1022" w:left="1235" w:right="1225" w:bottom="659" w:header="0" w:footer="3" w:gutter="0"/>
          <w:cols w:space="720"/>
          <w:noEndnote/>
          <w:titlePg/>
          <w:rtlGutter w:val="0"/>
          <w:docGrid w:linePitch="360"/>
        </w:sectPr>
      </w:pPr>
      <w:r>
        <w:rPr>
          <w:color w:val="000000"/>
          <w:spacing w:val="0"/>
          <w:w w:val="100"/>
          <w:position w:val="0"/>
          <w:shd w:val="clear" w:color="auto" w:fill="auto"/>
          <w:lang w:val="ru-RU" w:eastAsia="ru-RU" w:bidi="ru-RU"/>
        </w:rPr>
        <w:t>Вскорѣ послѣ этого, Кортесъ возвратился въ свои главныя кварти</w:t>
        <w:softHyphen/>
        <w:t xml:space="preserve">ры въ Тепеакѣ, и оттуда отправлялъ своихъ офицеровъ въ разныя </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экспедиціи, имѣвшія почти всегда желаемый успѣхъ. Сандоваль хо</w:t>
        <w:softHyphen/>
        <w:t>дилъ противъ сильнаго непріятельскаго войска , расположившагося между лагеремъ и Вера-Крусомъ, разбилъ его въ двухъ рѣшитель</w:t>
        <w:softHyphen/>
        <w:t>ныхъ сраженіяхъ, п такимъ-образомъ снова водворилъ сообщеніе съ этимъ портомъ.</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Слѣдствіемъ всѣхъ этихъ дѣйствій было покореніе того населеннаго и плодороднаго края, который лежитъ между большимъ волкапомъ на за</w:t>
        <w:softHyphen/>
        <w:t>падѣ, и обширною подошвою могуществеппой Орнзабы па востокѣ. Многія мѣста, также расположенныя въ сосѣдней провинціи Михтека- папѣ, признали владычество Испанцевъ, а другія, въ отдаленномъ краю Оахака, прислали требовать ихъ покровительства. Поведеніемъ своимъ въ-отношеніп къ союзникамъ, Кортесъ заслужилъ себѣ между индійскими племенами славу человѣка безкорыстнаго и справедливаго. Города, расположенные по сосѣдству, обращались къ иему какъ къ посреднику, для рѣшенія своихъ взаимныхъ распрей, и во многихъ слу</w:t>
        <w:softHyphen/>
        <w:t>чаяхъ, гдѣ шли споры о наслѣдствѣ престола, отдавали дѣло на его судъ. Своимъ благоразуміемъ и умѣренностію онъ незамѣтно пріоб</w:t>
        <w:softHyphen/>
        <w:t>рѣлъ вліяніе надъ ихъ совѣтами, которымъ никогда не пользовался свирѣпый Ацтекъ. Его власть распространялась далѣе и далѣе съ ка</w:t>
        <w:softHyphen/>
        <w:t>ждымъ днемъ; и въ самомъ сердцѣ имперіи стала образовываться но</w:t>
        <w:softHyphen/>
        <w:t>вая имперія, обѣщавшая уничтожить перевѣсъ исполинской власти, доселѣ тяготѣвшей надъ всею страною.</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Чувствуя себя теперь довольно сильнымъ, Кортесъ рѣшился приве</w:t>
        <w:softHyphen/>
        <w:t xml:space="preserve">сти въ исполненіе свое предположеніе о покореніи вновь столицы, — мысль, которая не покидала его съ </w:t>
      </w:r>
      <w:r>
        <w:rPr>
          <w:color w:val="000000"/>
          <w:spacing w:val="0"/>
          <w:w w:val="100"/>
          <w:position w:val="0"/>
          <w:shd w:val="clear" w:color="auto" w:fill="auto"/>
          <w:lang w:val="el-GR" w:eastAsia="el-GR" w:bidi="el-GR"/>
        </w:rPr>
        <w:t xml:space="preserve">τοίΌ </w:t>
      </w:r>
      <w:r>
        <w:rPr>
          <w:color w:val="000000"/>
          <w:spacing w:val="0"/>
          <w:w w:val="100"/>
          <w:position w:val="0"/>
          <w:shd w:val="clear" w:color="auto" w:fill="auto"/>
          <w:lang w:val="ru-RU" w:eastAsia="ru-RU" w:bidi="ru-RU"/>
        </w:rPr>
        <w:t>самаго- часа, какъ онъ былъ изъ нея изгнанъ. Онъ прежде слишкомъ-низко ставилъ средства мо</w:t>
        <w:softHyphen/>
        <w:t>гущественной ацтекской имперіи. Теперь онъ горестпымъ опытомъ убѣдился, что для покоренія ея, безъ весьма значительной помощи со стороны самихъ Индійцевъ, будетъ недостаточно пе только его соб</w:t>
        <w:softHyphen/>
        <w:t>ственныхъ войскъ, по и всѣхъ тѣхъ, которыя онъ можетъ надѣяться набрать. Къ тому Же, для содержанія многочисленнаго войска, потре</w:t>
        <w:softHyphen/>
        <w:t>буются такіе значительные запасы, которые трудно будетъ заготовлять благовремеино, въ-нродолженіе долгой осады, безъ дружественнаго со</w:t>
        <w:softHyphen/>
        <w:t>дѣйствія туземцевъ. Ныпьче же онъ могъ смѣло разсчитывать на по</w:t>
        <w:softHyphen/>
        <w:t xml:space="preserve">мощь Тласкаланцевъ и другихъ индійскихъ племенъ, горѣвшихъ </w:t>
      </w:r>
      <w:r>
        <w:rPr>
          <w:color w:val="000000"/>
          <w:spacing w:val="0"/>
          <w:w w:val="100"/>
          <w:position w:val="0"/>
          <w:sz w:val="10"/>
          <w:szCs w:val="10"/>
          <w:shd w:val="clear" w:color="auto" w:fill="auto"/>
          <w:lang w:val="ru-RU" w:eastAsia="ru-RU" w:bidi="ru-RU"/>
        </w:rPr>
        <w:t>жела</w:t>
        <w:softHyphen/>
      </w:r>
      <w:r>
        <w:rPr>
          <w:color w:val="000000"/>
          <w:spacing w:val="0"/>
          <w:w w:val="100"/>
          <w:position w:val="0"/>
          <w:shd w:val="clear" w:color="auto" w:fill="auto"/>
          <w:lang w:val="ru-RU" w:eastAsia="ru-RU" w:bidi="ru-RU"/>
        </w:rPr>
        <w:t>ніемъ служить подъ его знаменами. Сношенія съ ними ознакомили его съ ихъ народнымъ характеромъ н образомъ воины; между-тѣмъ, туземцы, сражавшіеся подъ его начальствомъ, хотя н не пріобрѣли больпшхъ'свѣдѣній по части испанской тактики, однакожъ, выучились по-крайней-мѣрѣ дѣйствовать за одно съ бѣлыми, и повиноваться ему слѣпо, какъ своему предводителю. Одно, это обстоятельство было уже значительнымъ усовершенствованіемъ такихъ дикихъ, необузданныхъ войскъ, и весьма увеличивало ихъ дѣйствительную силу.</w:t>
      </w:r>
    </w:p>
    <w:p>
      <w:pPr>
        <w:pStyle w:val="Style69"/>
        <w:keepNext w:val="0"/>
        <w:keepLines w:val="0"/>
        <w:widowControl w:val="0"/>
        <w:shd w:val="clear" w:color="auto" w:fill="auto"/>
        <w:bidi w:val="0"/>
        <w:spacing w:before="0" w:after="0" w:line="276" w:lineRule="auto"/>
        <w:ind w:left="0" w:right="0" w:firstLine="180"/>
        <w:jc w:val="left"/>
        <w:sectPr>
          <w:headerReference w:type="even" r:id="rId630"/>
          <w:headerReference w:type="default" r:id="rId631"/>
          <w:headerReference w:type="first" r:id="rId632"/>
          <w:pgSz w:w="7318" w:h="9390"/>
          <w:pgMar w:top="1022" w:left="1235" w:right="1225" w:bottom="659" w:header="0" w:footer="3" w:gutter="0"/>
          <w:pgNumType w:start="619"/>
          <w:cols w:space="720"/>
          <w:noEndnote/>
          <w:rtlGutter w:val="0"/>
          <w:docGrid w:linePitch="360"/>
        </w:sectPr>
      </w:pPr>
      <w:r>
        <w:rPr>
          <w:color w:val="000000"/>
          <w:spacing w:val="0"/>
          <w:w w:val="100"/>
          <w:position w:val="0"/>
          <w:shd w:val="clear" w:color="auto" w:fill="auto"/>
          <w:lang w:val="ru-RU" w:eastAsia="ru-RU" w:bidi="ru-RU"/>
        </w:rPr>
        <w:t>Опытность ему доказывала, что, въ случаѣ будущей борьбы съ столицею, нельзя будетъ надѣяться на однѣ плотины, а надо будетъ, для достиженія желаемаго успѣха, завладѣть и озеромъ. Онъ, слѣдо</w:t>
        <w:softHyphen/>
        <w:t>вательно, предположилъ выстроить нѣсколько судовъ, подобныхъ</w:t>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тѣмъ, которыя были построены подъ его надзоромъ прп Монтезу- мѣ, и пстреблепы въ-послѣдствіи жителями. При немъ, къ-счастію, все еще находился Мартинъ Лопесъ, искусный кораблестроитель, спасшійся, какъ мы уже видѣли, отъ кровопролитій «печальной но</w:t>
        <w:softHyphen/>
        <w:t>чи». Кортесъ теперь отправилъ его въ Тласкалу, съ ирнказапіями о постройкѣ тринадцати бригантинъ, которыя, разобравъ на части, мо</w:t>
        <w:softHyphen/>
        <w:t>жно было бы перенести па плечахъ индійскихъ работниковъ къ озеру Тецкуко, и тамъ спустить на воду. Паруса, такелажъ и желѣзо при</w:t>
        <w:softHyphen/>
        <w:t>казалъ онъ принести изъ Вера-Круса, гдѣ они хранились съ того вре</w:t>
        <w:softHyphen/>
        <w:t xml:space="preserve">мени, какъ были сняты съ разгруженныхъ судовъ. Смѣла была эта мысль Кортеса, выстроить </w:t>
      </w:r>
      <w:r>
        <w:rPr>
          <w:smallCaps/>
          <w:color w:val="000000"/>
          <w:spacing w:val="0"/>
          <w:w w:val="100"/>
          <w:position w:val="0"/>
          <w:shd w:val="clear" w:color="auto" w:fill="auto"/>
          <w:lang w:val="ru-RU" w:eastAsia="ru-RU" w:bidi="ru-RU"/>
        </w:rPr>
        <w:t>флотъ,</w:t>
      </w:r>
      <w:r>
        <w:rPr>
          <w:color w:val="000000"/>
          <w:spacing w:val="0"/>
          <w:w w:val="100"/>
          <w:position w:val="0"/>
          <w:shd w:val="clear" w:color="auto" w:fill="auto"/>
          <w:lang w:val="ru-RU" w:eastAsia="ru-RU" w:bidi="ru-RU"/>
        </w:rPr>
        <w:t xml:space="preserve"> который надо было еще перенести чрезъ лѣса и горы, прежде, чѣмъ спустить его на тѣ воды, гдѣ ему предназначено плавать! Мысль, впрочемъ, соотвѣтствовала отваж</w:t>
        <w:softHyphen/>
        <w:t>ному духу Кортеса, п, при помощи ирЬданпыхъ тласкаланскихъ союз</w:t>
        <w:softHyphen/>
        <w:t>никовъ, онъ не сомнѣвался, что будетъ въ состояніи привести ее въ исполненіе.</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Въ это самое время, генералъ, къ своему крайнему прискорбію, узналъ о смерти своего вѣрнаго друга Махпхки, стараго правителя тласкаланскаго, оказавшаго ему столько услугъ во время его несчастій. Онъ палъ жертвою оспы, той страшной эпидеміи, которая свирѣп</w:t>
        <w:softHyphen/>
        <w:t>ствовала тогда во всей странѣ, какъ свирѣпствуетъ пламя по высох</w:t>
        <w:softHyphen/>
        <w:t>шимъ лугамъ, поражая одинаково и вельможу и поселянина, и приба</w:t>
        <w:softHyphen/>
        <w:t>вляя еще новое бѣдствіе къ длинному списку золъ, навлеченныхъ на Индійцевъ ихъ сношеніями съ бѣлыми. Говорятъ, будто-бы болѣзнь была привезена въ эту страну однимъ негромъ, прибывшимъ на «плотѣ Нарваэса. Она появилась сначала въ Семпоаллѣ. Несчастные жители, незнакомые съ лучшимъ способомъ леченія этого отвратительнаго не</w:t>
        <w:softHyphen/>
        <w:t>дуга, думали облегчить свои страдаиія, купаясь по обыкновенію въ холодной водѣ, но это средство только ожесточало болѣзнь. Отъ Сем- поаллы опа распространилась быстро по окрестному краю, и проникла чрезъ Тласкалу до самой ацтекской столицы, гдѣ одною изъ первыхъ ея жертвъ былъ Куптлагуакъ, нреемпнкъ Монтезумы. Оттуда она про</w:t>
        <w:softHyphen/>
        <w:t>бралась къ берегамъ Тихаго-Океана, обозначивъ путь свой трупами туземцевъ, погибавшихъ кучами, говоря выразительными словами од</w:t>
        <w:softHyphen/>
        <w:t>ного современника, подобно скоту отъ повальной болѣзни. Она, ка</w:t>
        <w:softHyphen/>
        <w:t>жется, не пора-жала Испанцевъ, изъ которыхъ многіе, вѣроятно, ужо имѣли ее, п были, по-крайней-мѣрѣ, знакомы съ лучшимъ способомъ леченія.</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Войска сожалѣли искренно о смерти Махпхки; въ немъ они потеря</w:t>
        <w:softHyphen/>
        <w:t>ли преданнаго и полезнаго союзника. Прп самой кончинѣ своей, онъ поручилъ пхъ своему сыну п наслѣднику, говоря ему о пнхъ, какъ о тѣхъ великихъ существахъ, пришествіе которыхъ было издревле пред</w:t>
        <w:softHyphen/>
        <w:t>сказываемо оракулами. Онъ изъявилъ желаніе умереть въ лонѣ христіанской церкви. Лишь только Кортесъ узналъ о его состоя</w:t>
        <w:softHyphen/>
        <w:t>ніи, то отправилъ къ нему въ Тласкалу отца Ольмедо. По при</w:t>
        <w:softHyphen/>
        <w:t>бытіи туда, монахъ нашелъ, что Махпхка уже велѣлъ водрузить у своего болѣзненнаго одра распятіе, какъ предметъ своего обожанія.</w:t>
      </w:r>
      <w:r>
        <w:br w:type="page"/>
      </w:r>
    </w:p>
    <w:p>
      <w:pPr>
        <w:pStyle w:val="Style69"/>
        <w:keepNext w:val="0"/>
        <w:keepLines w:val="0"/>
        <w:widowControl w:val="0"/>
        <w:shd w:val="clear" w:color="auto" w:fill="auto"/>
        <w:bidi w:val="0"/>
        <w:spacing w:before="0" w:after="40" w:line="276" w:lineRule="auto"/>
        <w:ind w:left="0" w:right="0" w:firstLine="0"/>
        <w:jc w:val="both"/>
      </w:pPr>
      <w:r>
        <w:rPr>
          <w:color w:val="000000"/>
          <w:spacing w:val="0"/>
          <w:w w:val="100"/>
          <w:position w:val="0"/>
          <w:shd w:val="clear" w:color="auto" w:fill="auto"/>
          <w:lang w:val="ru-RU" w:eastAsia="ru-RU" w:bidi="ru-RU"/>
        </w:rPr>
        <w:t>Истолковавъ ему пстпиы христіанскаго откровенія, онъ окрестилъ умиравшаго вождя, и Испанцы утѣшали себя мыслію, что душа нхъ благодѣтеля спасена отъ вѣчныхъ мукъ, угрожавшихъ несчастному язычнику, погибавшему въ своемъ невѣріи.</w:t>
      </w:r>
    </w:p>
    <w:p>
      <w:pPr>
        <w:pStyle w:val="Style69"/>
        <w:keepNext w:val="0"/>
        <w:keepLines w:val="0"/>
        <w:widowControl w:val="0"/>
        <w:shd w:val="clear" w:color="auto" w:fill="auto"/>
        <w:bidi w:val="0"/>
        <w:spacing w:before="0" w:after="40" w:line="276" w:lineRule="auto"/>
        <w:ind w:left="0" w:right="0" w:firstLine="180"/>
        <w:jc w:val="both"/>
      </w:pPr>
      <w:r>
        <w:rPr>
          <w:color w:val="000000"/>
          <w:spacing w:val="0"/>
          <w:w w:val="100"/>
          <w:position w:val="0"/>
          <w:shd w:val="clear" w:color="auto" w:fill="auto"/>
          <w:lang w:val="ru-RU" w:eastAsia="ru-RU" w:bidi="ru-RU"/>
        </w:rPr>
        <w:t>Послѣ всѣхъ недавнихъ блестящихъ успѣховъ, большая часть недовольныхъ примирилась, кажется, съ мыслію о продолженіи войны. Между ними, однакожъ, находились еще, какъ, напримѣръ, секретарь Дуеро, казначей Бермудесъ, и другіе, занимавшіе важ</w:t>
        <w:softHyphen/>
        <w:t>ныя должности, или же богатые дворяне, которые думали съ от</w:t>
        <w:softHyphen/>
        <w:t>вращеніемъ о новой кампаніи, и теперь шумно приступили къ Кортесу съ прежнимъ своимъ требованіемъ о свободномъ пропускѣ ихъ въ Кубу, на что онъ, довольствуясь содѣйствіемъ тѣхъ, которые сами желали оставаться при немъ, нс сдѣлалъ никакихъ возраженій. Изъ</w:t>
        <w:softHyphen/>
        <w:t>явивъ свое согласіе, онъ принялъ всѣ необходимыя мѣры для того, чтобъ облегчить ихъ отправленіе и доставить имъ всевозможныя удоб</w:t>
        <w:softHyphen/>
        <w:t>ства. Онъ приказалъ отдать въ ихъ распоряженіе лучшее изъ всѣхъ судовъ, тогда находившихся въ Вера-Крусѣ, снабдивъ его съѣстными припасами и всѣмъ нужнымъ для плаванія, и послалъ Альварадо къ берегу, чтобъ надзирать за исправнымъ исполненіемъ его приказаній. При прощальномъ свиданіи съ ними, онъ изъявилъ имъ въ самыхъ ласковыхъ выраженіяхъ то неизмѣнное участіе, которое, говорилъ, принимаетъ въ ихъ благосостояніи. Но, какъ послѣдствія доказали, тѣ, которые могли покинуть его при нынѣшнихъ обстоятельствахъ, принимали мало участія въ его судьбѣ, и чрезъ короткое время послѣ этихъ происшествій, мы встрѣчаемъ Дуеро въ Испаніи, гдѣ, въ при</w:t>
        <w:softHyphen/>
        <w:t>сутствіи самого императора, опъ поддерживаетъ сторону Веласкеса ко вреду своего бывшаго друга и начальника.</w:t>
      </w:r>
    </w:p>
    <w:p>
      <w:pPr>
        <w:pStyle w:val="Style69"/>
        <w:keepNext w:val="0"/>
        <w:keepLines w:val="0"/>
        <w:widowControl w:val="0"/>
        <w:shd w:val="clear" w:color="auto" w:fill="auto"/>
        <w:bidi w:val="0"/>
        <w:spacing w:before="0" w:after="40" w:line="276" w:lineRule="auto"/>
        <w:ind w:left="0" w:right="0" w:firstLine="180"/>
        <w:jc w:val="left"/>
      </w:pPr>
      <w:r>
        <w:rPr>
          <w:color w:val="000000"/>
          <w:spacing w:val="0"/>
          <w:w w:val="100"/>
          <w:position w:val="0"/>
          <w:shd w:val="clear" w:color="auto" w:fill="auto"/>
          <w:lang w:val="ru-RU" w:eastAsia="ru-RU" w:bidi="ru-RU"/>
        </w:rPr>
        <w:t>За потерю этихъ немногихъ людей, Кортесъ былъ вполнѣ вознагра</w:t>
        <w:softHyphen/>
        <w:t>жденъ прибытіемъ другихъ, попавшихся къ нему въ руки по самому счастливому стеченію обстоятельствъ. Первые изъ нихъ прибыли на небольшомъ суднѣ, посланномъ изъ Кубы губернаторомъ Веласкесомъ съ запасами для вера-крусской колоніи. Онъ не зналъ ни о происше</w:t>
        <w:softHyphen/>
        <w:t>ствіяхъ, случившихся въ здѣшней странѣ, ни о несчастіяхъ, постиг</w:t>
        <w:softHyphen/>
        <w:t>шихъ его ОФицера. На этомъ суднѣ находились, говорятъ, депеши отъ Фонсеки, епископа боргосскаго, содержавшія въ себѣ наставленіе Нарваэсу объ отправленіи Кортеса, если онъ еще не отправленъ, въ Испанію, для преданія его суду. Согласно приказаніи генерала, вера</w:t>
        <w:softHyphen/>
        <w:t>крусскій алькадъ допустилъ съѣхать на берегъ капитана, полагавшаго, что страна все еще находится подъ властію Нарваэса. Онъ убѣдился въ своей ошибкѣ, лишь только ступилъ ногою на берегъ, потому-что его и всѣхъ его людей схватили немедленно. Судномъ овладѣли; а капитана съ экипажемъ склонили безъ большаго труда присоединиться къ своимъ соотечественникамъ въ Тласкалѣ.</w:t>
      </w:r>
    </w:p>
    <w:p>
      <w:pPr>
        <w:pStyle w:val="Style69"/>
        <w:keepNext w:val="0"/>
        <w:keepLines w:val="0"/>
        <w:widowControl w:val="0"/>
        <w:shd w:val="clear" w:color="auto" w:fill="auto"/>
        <w:bidi w:val="0"/>
        <w:spacing w:before="0" w:after="40" w:line="276" w:lineRule="auto"/>
        <w:ind w:left="0" w:right="0" w:firstLine="200"/>
        <w:jc w:val="both"/>
      </w:pPr>
      <w:r>
        <w:rPr>
          <w:color w:val="000000"/>
          <w:spacing w:val="0"/>
          <w:w w:val="100"/>
          <w:position w:val="0"/>
          <w:shd w:val="clear" w:color="auto" w:fill="auto"/>
          <w:lang w:val="ru-RU" w:eastAsia="ru-RU" w:bidi="ru-RU"/>
        </w:rPr>
        <w:t>Подобная же участь постигла и другое судно, посланное Веласке</w:t>
        <w:softHyphen/>
        <w:t>сомъ, и находившіеся на немъ также согласились принять участіе въ экспедиціи подъ начальствомъ Кортеса.</w:t>
      </w:r>
      <w:r>
        <w:br w:type="page"/>
      </w:r>
    </w:p>
    <w:p>
      <w:pPr>
        <w:pStyle w:val="Style69"/>
        <w:keepNext w:val="0"/>
        <w:keepLines w:val="0"/>
        <w:widowControl w:val="0"/>
        <w:shd w:val="clear" w:color="auto" w:fill="auto"/>
        <w:bidi w:val="0"/>
        <w:spacing w:before="0" w:after="0" w:line="276" w:lineRule="auto"/>
        <w:ind w:left="0" w:right="0" w:firstLine="220"/>
        <w:jc w:val="both"/>
      </w:pPr>
      <w:r>
        <w:rPr>
          <w:color w:val="000000"/>
          <w:spacing w:val="0"/>
          <w:w w:val="100"/>
          <w:position w:val="0"/>
          <w:shd w:val="clear" w:color="auto" w:fill="auto"/>
          <w:lang w:val="ru-RU" w:eastAsia="ru-RU" w:bidi="ru-RU"/>
        </w:rPr>
        <w:t>Около того же времени, Гарай, губернаторъ -Ямайки, снарядилъ три судна и посадилъ на пихъ вооруженный отрядъ, для основанія коло</w:t>
        <w:softHyphen/>
        <w:t>ніи на рѣкѣ Пануко, вливающейся въ заливъ на нѣсколько градусовъ къ сѣверу отъ Вплла-Рнка. Этимъ поступкомъ Гараіі нарушилъ права Кортеса, который уже завелъ дружественныя спошенія съ обитателя</w:t>
        <w:softHyphen/>
        <w:t>ми того края. Экипажи тѣхъ кораблей встрѣтили такой жаркій отпоръ отъ туземцевъ при высадкѣ па берегъ, и потеряли столько людей, что рады были убраться снова на свои суда, изъ которыхъ одно пошло ко дну во время бури, настигшей его вскорѣ послѣ того. Другія два прибыли въ вера-крусскій портъ, чтобъ дать поправиться людямъ, из</w:t>
        <w:softHyphen/>
        <w:t>нуреннымъ до крайности голодомъ и болѣзнями. Здѣсь они были при</w:t>
        <w:softHyphen/>
        <w:t>няты съ величайшимъ радушіемъ, всѣ нужды ихъ удовлетворены, вылечены рапы; и, убѣжденные щедрыми обѣщаніями Кортеса, они рѣшились покинуть бѣдственную службу своего начальника и вступить подъ его побѣдоноспыя знамена. Подкрѣпленія, получеппыя изъ этихъ источниковъ, простирались до ста-пятидесяти человѣкъ, отлич</w:t>
        <w:softHyphen/>
        <w:t>но вооруженныхъ, и имѣвшихъ при себѣ двадцать лошадей. Такому- то странному стеченію обстоятельствъ Кортесъ обязанъ былъ тѣмъ, что въ его распоряженіи вдругъ очутились тѣ подкрѣпленія и тѣ за</w:t>
        <w:softHyphen/>
        <w:t>пасы, въ которыхъ онъ всего болѣе нуждался, подкрѣпленія, истор</w:t>
        <w:softHyphen/>
        <w:t>гнутыя, къ тому же, изъ рукъ его враговъ, приготовившихъ ихъ съ .большими пожертвованіями па погибель тому самому человѣку, кото</w:t>
        <w:softHyphen/>
        <w:t>рому имъ предопредѣлено было принести величайшую пользу.</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Но тѣмъ еще не кончилось его счастіе. Въ Кубу заходило судно съ Канарскнхъ-Острововъ, нагруженное оружіемъ и военными запасами для искателей счастія въ Новомъ-Свѣтѣ. Капитанъ услышалъ тамъ о новѣйшихъ открытіяхъ въ Мехикѣ, и заключивъ, что та страна представляетъ ему самый выгодный рынокъ для сбыта груза, на</w:t>
        <w:softHyphen/>
        <w:t>правилъ курсъ свой въ Вера-Крусъ. Онъ и не ошибся. По приказа</w:t>
        <w:softHyphen/>
        <w:t>нію генерала, алькадъ купилъ и грузъ и судно; а экипажъ, воспламе</w:t>
        <w:softHyphen/>
        <w:t>нившись духомъ предпріимчивости, вступилъ въ службу Кортеса. Ка</w:t>
        <w:softHyphen/>
        <w:t>залось, въ его имени было какое - то волшебство, увлекавшее всѣхъ, услышавшихъ его, подъ знамена завоевателя.</w:t>
      </w:r>
    </w:p>
    <w:p>
      <w:pPr>
        <w:pStyle w:val="Style69"/>
        <w:keepNext w:val="0"/>
        <w:keepLines w:val="0"/>
        <w:widowControl w:val="0"/>
        <w:shd w:val="clear" w:color="auto" w:fill="auto"/>
        <w:bidi w:val="0"/>
        <w:spacing w:before="0" w:after="0" w:line="276" w:lineRule="auto"/>
        <w:ind w:left="0" w:right="0" w:firstLine="180"/>
        <w:jc w:val="both"/>
        <w:sectPr>
          <w:headerReference w:type="even" r:id="rId633"/>
          <w:headerReference w:type="default" r:id="rId634"/>
          <w:pgSz w:w="7318" w:h="9390"/>
          <w:pgMar w:top="1022" w:left="1235" w:right="1225" w:bottom="659" w:header="0" w:footer="3" w:gutter="0"/>
          <w:pgNumType w:start="182"/>
          <w:cols w:space="720"/>
          <w:noEndnote/>
          <w:rtlGutter w:val="0"/>
          <w:docGrid w:linePitch="360"/>
        </w:sectPr>
      </w:pPr>
      <w:r>
        <w:rPr>
          <w:color w:val="000000"/>
          <w:spacing w:val="0"/>
          <w:w w:val="100"/>
          <w:position w:val="0"/>
          <w:shd w:val="clear" w:color="auto" w:fill="auto"/>
          <w:lang w:val="ru-RU" w:eastAsia="ru-RU" w:bidi="ru-RU"/>
        </w:rPr>
        <w:t>Окончивъ теперь всѣ свои приготовленія къ начатію новыхъ дѣй</w:t>
        <w:softHyphen/>
        <w:t>ствіи, казалось, не за чѣмъ было ему медлить отправленіемъ въ Тла- скалу. Граждане Тепеаки просили его оставить въ ихъ городѣ гарни</w:t>
        <w:softHyphen/>
        <w:t>зонъ, для защиты ихъ отъ мести Ацтековъ. Кортесъ склонился на ихъ просьбу, и, считая это мѣсто выгоднымъ пунктомъ, по централь</w:t>
        <w:softHyphen/>
        <w:t>ному его положенію, для наблюденія за завоеваніями, а слѣдовательно и для сохраненія ихъ, рѣшился основать тамъ колонію. Для этой цѣ</w:t>
        <w:softHyphen/>
        <w:t>ли онъ избралъ изъ своихъ воиновъ шестьдесятъ человѣкъ, большая часть которыхъ была неспособна, по причинѣ ранъ и болѣзней, къ перенесенію трудовъ походной жизни. Изъ числа ихъ онъ назначилъ алькадовъ, регидоровъ и другихъ чиновниковъ гражданскаго управле</w:t>
        <w:softHyphen/>
        <w:t xml:space="preserve">нія. Мѣсту онъ далъ пазвапіе </w:t>
      </w:r>
      <w:r>
        <w:rPr>
          <w:b w:val="0"/>
          <w:bCs w:val="0"/>
          <w:i/>
          <w:iCs/>
          <w:color w:val="000000"/>
          <w:spacing w:val="0"/>
          <w:w w:val="100"/>
          <w:position w:val="0"/>
          <w:sz w:val="15"/>
          <w:szCs w:val="15"/>
          <w:shd w:val="clear" w:color="auto" w:fill="auto"/>
          <w:lang w:val="ru-RU" w:eastAsia="ru-RU" w:bidi="ru-RU"/>
        </w:rPr>
        <w:t>Сегура де ла Фрочтера,</w:t>
      </w:r>
      <w:r>
        <w:rPr>
          <w:color w:val="000000"/>
          <w:spacing w:val="0"/>
          <w:w w:val="100"/>
          <w:position w:val="0"/>
          <w:shd w:val="clear" w:color="auto" w:fill="auto"/>
          <w:lang w:val="ru-RU" w:eastAsia="ru-RU" w:bidi="ru-RU"/>
        </w:rPr>
        <w:t xml:space="preserve"> пли Защита Границы. Въ-послѣдствіи, императоръ Карлъ V даровалъ этому посе</w:t>
        <w:softHyphen/>
        <w:t>ленію важпыя права, ставившія его наряду съ столичными городами;</w:t>
      </w:r>
    </w:p>
    <w:p>
      <w:pPr>
        <w:pStyle w:val="Style69"/>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и во времена завоеванія опо пользовалось нѣкоторою значительно</w:t>
        <w:softHyphen/>
        <w:t>стію. Но важность его вскорѣ печезла; даже его кастильское имя по</w:t>
        <w:softHyphen/>
        <w:t xml:space="preserve">степенно уступило мѣсто древнему названію, и маленькая деревенька ТеНеака осталась теперь представительницею нѣкогда процвѣтавшей индійской столицы,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второй, по важности своей, колоніи въ Ме- хикѣ.</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Находясь въ Сегурѣ, Кортесъ написалъ къ императору то знамени</w:t>
        <w:softHyphen/>
        <w:t>тое письмо,—второе по порядку, — которое мы такъ часто приводи</w:t>
        <w:softHyphen/>
        <w:t>ли на предшествующихъ страницахъ. Въ немъ онъ продолжаетъ раз</w:t>
        <w:softHyphen/>
        <w:t>сказъ о своихъ дѣйствіяхъ со времени отправленія его изъ Вера-Круса, изображая въ краткихъ словахъ всѣ событія, случившіяся по тотъ періодъ, о которомъ мы теперь разсказываемъ. На послѣдней страницѣ, генералъ, указавъ на невыгодныя обстоятельства, противъ которыхъ онъ долженъ бороться, говоритъ, съ свойственнымъ ему мужествен</w:t>
        <w:softHyphen/>
        <w:t>номъ духомъ, что опасность и трудности ставить онъ ни во что сравнительно съ достиженіемъ цѣли;. и онъ увѣренъ въ томъ, что Испанцы въ короткое время войдутъ въ свое прежнее положеніе и вознаградятъ себя за всѣ свои потери.</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Онъ говоритъ о сходствѣ, замѣчаемомъ пмъ, но многимъ чертамъ и произведеніямъ, между Мехикою и своимъ отечествомъ, и проситъ о позволеніи дать ей впредь названіе «Новой Испаніи Океанскаго Мо</w:t>
        <w:softHyphen/>
        <w:t xml:space="preserve">ря», 7« </w:t>
      </w:r>
      <w:r>
        <w:rPr>
          <w:b w:val="0"/>
          <w:bCs w:val="0"/>
          <w:i/>
          <w:iCs/>
          <w:color w:val="000000"/>
          <w:spacing w:val="0"/>
          <w:w w:val="100"/>
          <w:position w:val="0"/>
          <w:sz w:val="15"/>
          <w:szCs w:val="15"/>
          <w:shd w:val="clear" w:color="auto" w:fill="auto"/>
          <w:lang w:val="la-001" w:eastAsia="la-001" w:bidi="la-001"/>
        </w:rPr>
        <w:t xml:space="preserve">Nueva </w:t>
      </w:r>
      <w:r>
        <w:rPr>
          <w:b w:val="0"/>
          <w:bCs w:val="0"/>
          <w:i/>
          <w:iCs/>
          <w:color w:val="000000"/>
          <w:spacing w:val="0"/>
          <w:w w:val="100"/>
          <w:position w:val="0"/>
          <w:sz w:val="15"/>
          <w:szCs w:val="15"/>
          <w:shd w:val="clear" w:color="auto" w:fill="auto"/>
          <w:lang w:val="fr-FR" w:eastAsia="fr-FR" w:bidi="fr-FR"/>
        </w:rPr>
        <w:t>Espana del Mar Ocèano.</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Наконецъ, онъ проситъ о немед</w:t>
        <w:softHyphen/>
        <w:t>ленномъ отправленіи въ Новый Свѣтъ коммнссіп для разсмотрѣнія его поведенія и для повѣренія истины его показаній.</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Это письмо, напечатанное въ Севпллѣ чрезъ годъ послѣ его полу</w:t>
        <w:softHyphen/>
        <w:t>ченія, было съ — тѣхъ - поръ неоднократно перепечатано п переве</w:t>
        <w:softHyphen/>
        <w:t>дено на иностранные языки. Оно произвело значительное впеча</w:t>
        <w:softHyphen/>
        <w:t>тлѣніе при дворѣ и между любителями паукъ вообще. Прежнія от</w:t>
        <w:softHyphen/>
        <w:t>крытія въ Новомъ Свѣтѣ не оправдывали ожиданій, возникшихъ послѣ разрѣшенія великой задачи о его существованіи. Онн только ознако</w:t>
        <w:softHyphen/>
        <w:t>мили міръ съ грубыми илемепамн, которыя, какъ они ни были крот</w:t>
        <w:softHyphen/>
        <w:t>ки и миролюбивы въ своихъ нравахъ, находились, однакожь, въ со</w:t>
        <w:softHyphen/>
        <w:t>стояніи первобытнаго варварства. Теперь же появилось достовѣрное описаніе великаго, могущественнаго н многочисленнаго парода, упра</w:t>
        <w:softHyphen/>
        <w:t>вляемаго общественными законами, свѣдущаго въ искусствахъ просвѣ</w:t>
        <w:softHyphen/>
        <w:t>щенной жизни, обитавшаго страну, которая изобиловала драгоцѣнными ископаемыми, и безпредѣльнымъ разнообразіемъ растительныхъ про</w:t>
        <w:softHyphen/>
        <w:t>изведеній, владѣвшаго, однимъ словомъ, баснословными богатствами, оправдывавшими даже, казалось, п тѣ золотыя мечты, которыми съ такою любовью, по, въ его время, такъ тщетно льстилъ свое вообра</w:t>
        <w:softHyphen/>
        <w:t>женіе великій человѣкъ, открывшій новый міръ. Не даромъ ученый того вѣка торжествовалъ при открытіи всѣхъ этихъ чудесъ, такъ долго и тщетно ожидаемыхъ міромъ.</w:t>
      </w:r>
    </w:p>
    <w:p>
      <w:pPr>
        <w:pStyle w:val="Style69"/>
        <w:keepNext w:val="0"/>
        <w:keepLines w:val="0"/>
        <w:widowControl w:val="0"/>
        <w:shd w:val="clear" w:color="auto" w:fill="auto"/>
        <w:bidi w:val="0"/>
        <w:spacing w:before="0" w:after="0" w:line="276" w:lineRule="auto"/>
        <w:ind w:left="0" w:right="0" w:firstLine="0"/>
        <w:jc w:val="right"/>
      </w:pPr>
      <w:r>
        <w:rPr>
          <w:color w:val="000000"/>
          <w:spacing w:val="0"/>
          <w:w w:val="100"/>
          <w:position w:val="0"/>
          <w:shd w:val="clear" w:color="auto" w:fill="auto"/>
          <w:lang w:val="ru-RU" w:eastAsia="ru-RU" w:bidi="ru-RU"/>
        </w:rPr>
        <w:t>Вмѣстѣ съ этимъ письмомъ къ императору было отправлено и дру</w:t>
        <w:softHyphen/>
        <w:t>гое, подписанное почти всѣми подчиненными Кортеса. Въ.немъ были изложены препятствія, полагаемыя на пути экспедиціи Веласкесомъ и Нарваэсомъ, и вредъ, происшедшій отъ нихъ для выгодъ короны. За</w:t>
      </w:r>
      <w:r>
        <w:br w:type="page"/>
      </w:r>
    </w:p>
    <w:p>
      <w:pPr>
        <w:pStyle w:val="Style69"/>
        <w:keepNext w:val="0"/>
        <w:keepLines w:val="0"/>
        <w:widowControl w:val="0"/>
        <w:shd w:val="clear" w:color="auto" w:fill="auto"/>
        <w:bidi w:val="0"/>
        <w:spacing w:before="0" w:after="80" w:line="276" w:lineRule="auto"/>
        <w:ind w:left="0" w:right="0" w:firstLine="0"/>
        <w:jc w:val="both"/>
      </w:pPr>
      <w:r>
        <w:rPr>
          <w:color w:val="000000"/>
          <w:spacing w:val="0"/>
          <w:w w:val="100"/>
          <w:position w:val="0"/>
          <w:shd w:val="clear" w:color="auto" w:fill="auto"/>
          <w:lang w:val="ru-RU" w:eastAsia="ru-RU" w:bidi="ru-RU"/>
        </w:rPr>
        <w:t>тѣмъ послѣдовало псчисленіс заслугъ Кортеса, сопровождаемое прось</w:t>
        <w:softHyphen/>
        <w:t>бою къ императору объ утвержденіи его во власти, н о воспрещеніи всѣмъ и каждому вмѣшиваться въ распоряженія человѣка, который, по личному своему характеру, по короткому его знакомству съ стра- пою и съ пародомъ, его обитавшимъ, и по привязанности къ пему его подчиненныхъ, былъ способнѣе всякаго другаго въ мірѣ къ доверше</w:t>
        <w:softHyphen/>
        <w:t>нію завоеванія этого края.</w:t>
      </w:r>
    </w:p>
    <w:p>
      <w:pPr>
        <w:pStyle w:val="Style69"/>
        <w:keepNext w:val="0"/>
        <w:keepLines w:val="0"/>
        <w:widowControl w:val="0"/>
        <w:shd w:val="clear" w:color="auto" w:fill="auto"/>
        <w:bidi w:val="0"/>
        <w:spacing w:before="0" w:after="80" w:line="276" w:lineRule="auto"/>
        <w:ind w:left="0" w:right="0" w:firstLine="180"/>
        <w:jc w:val="both"/>
      </w:pPr>
      <w:r>
        <w:rPr>
          <w:color w:val="000000"/>
          <w:spacing w:val="0"/>
          <w:w w:val="100"/>
          <w:position w:val="0"/>
          <w:shd w:val="clear" w:color="auto" w:fill="auto"/>
          <w:lang w:val="ru-RU" w:eastAsia="ru-RU" w:bidi="ru-RU"/>
        </w:rPr>
        <w:t>Одно обстоятельство не мало увеличивало недоумѣнія Кортеса, а именно, совершенная неизвѣстность, въ которой онъ находился о томъ, какими глазами взирали въ Испаніи на его поступки. Онъ даже не зналъ, получило лп тамошнее правительство его депеши, отправлен</w:t>
        <w:softHyphen/>
        <w:t>ныя изъ Вера-Круса въ предшествовавшемъ году. Мохика была точно такъ же удалена отъ всякихъ сношеній съ образованнымъ міромъ, какъ будто опа находилась при антиподахъ. Въ ея порты прихо</w:t>
        <w:softHyphen/>
        <w:t>дили немногія суда, а изъ нихъ пе выпускалъ онъ пн одного. Гу</w:t>
        <w:softHyphen/>
        <w:t>бернаторъ острова Кубы, лежавшаго на разстояніе нѣсколькихъ дней плаванія отъ вера-крусской гавани, не зналъ и до-сихъ-поръ, какъ мы уже видѣли, о судьбѣ своей экспедиціи. При прибытіи къ этимъ берегамъ каждаго новаго судна или Флота, въ душѣ Кортеса могло весьма естественно проявиться сомнѣніе, помощь ли везутъ къ нему, или полномочіе отъ императора для отстраненія его отъ начальства надъ экспедиціею? Смѣлый духъ склопялъ его лелѣять первое изъ этихъ двухъ предположеній; хотя послѣднее было несравненно вѣ</w:t>
        <w:softHyphen/>
        <w:t>роятнѣе, если принять въ разсужденіе короткія сношенія, существо</w:t>
        <w:softHyphen/>
        <w:t>вавшія между его врагомъ, губернаторомъ, и епископомъ Фонсекою, человѣкомъ высоко цѣнившимъ свою власть, и, въ качествѣ пред</w:t>
        <w:softHyphen/>
        <w:t>сѣдателя коммпссіи для разсмотрѣнія индійскихъ дѣлъ, распоряжав- шіімъ безотчетно всѣмъ, что касалось до новаго свѣта. Выгоды Кор</w:t>
        <w:softHyphen/>
        <w:t>теса, слѣдовательно, требовали дѣйствовать не теряя времени, и уско</w:t>
        <w:softHyphen/>
        <w:t>рить свои приготовленія, если не желаетъ впдѣть другаго увѣнчаннымъ тѣми лаврамп, которые и теперь находились почтп въ его рукахъ. Посчастлнвься ему привести въ покорность ацтекскую столицу, и тогда онъ можетъ быть увѣренъ въ своей бсзопаСпостн; и какъ бы правительство ни взирало теперь на своевольство его поступковъ, по такая заслуга изгладитъ навсегда изъ памяти его всѣ прежпія вины генерала, которому опа дастъ право на признательность нс только ко</w:t>
        <w:softHyphen/>
        <w:t>роны, по и отечества.</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Генералъ писалъ также въ королевскую аудіенцію въ Сан-Домппгѣ, надѣясь склонить членовъ въ свою пользу. Онъ также отправилъ къ тому острову четыре корабля, для закупки оружія и воинскихъ за</w:t>
        <w:softHyphen/>
        <w:t>пасовъ; и, желая произвести сколь возможно сильнѣйшее впечатлѣніе на умы находившихся тамъ искателей счастія, задѣвъ нхъ за слабую струну, корыстолюбіе, послалъ съ тѣми судами образцы всѣхъ различныхъ богатыхъ издѣлій и драгоцѣнныхъ металловъ мехикан- скихъ. Онъ имѣлъ достаточныя средства для пріобрѣтенія этихъ важ</w:t>
        <w:softHyphen/>
        <w:t>ныхъ запасовъ въ богатой добычѣ, отнятой у врага въ послѣднихъ</w:t>
        <w:br w:type="page"/>
        <w:t>битвахъ, п въ золотѣ, спасенномъ, какъ уже было замѣчено, Испан</w:t>
        <w:softHyphen/>
        <w:t>цами во время жестокихъ бѣдствій.</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Было уже около средины декабря, когда Кортесъ, окончивъ всѣ свои приготовленія, отправился на возвратный путь въ Тласкалу, располо</w:t>
        <w:softHyphen/>
        <w:t>женную въ разстояніи десяти или двѣнадцати миль. Онъ ѣхалъ впе</w:t>
        <w:softHyphen/>
        <w:t>реди воііска, по дорогѣ, ведшей въ Чолулу. Какая противоположность между теперешнимъ его положеніемъ и тѣмъ, въ которомъ онъ оста</w:t>
        <w:softHyphen/>
        <w:t>вилъ республиканскую столицу пять мѣсяцовч. прежде! Походъ его был ь не походъ, а торжественное шествіе;—ряды его воііска пестрѣли многочисленными знаменами и вопнекпмп знаками, отнятыми у непрія</w:t>
        <w:softHyphen/>
        <w:t>теля; за ними тянулись длинные ряды плѣнныхъ, п обозы, нагружен</w:t>
        <w:softHyphen/>
        <w:t>ные богатыми плодами побѣды, собранными на бранномъ нолѣ. При проходѣ арміп чрезъ города п села, жители высыпали цѣлыми роями къ нимъ па встрѣчу, и когда онн стали приближаться къ Тласкалѣ, то все народонаселеніе, мужья, жены, дѣти, всѣ вышли къ нимъ, при</w:t>
        <w:softHyphen/>
        <w:t>вѣтствуя ихъ пѣснями, пляскою и музыкою. Чрезъ улицы, которыми онн проходили, переброшены были арки,украшенныя цвѣтами, и какоіі- то тласкаланскііі ораторъ обратился къ генералу съ рѣчью, въ которой, послѣ нѣкоторыхъ выцокопарпыхъ похвалъ его подвигамъ и доблести, провозгласилъ его «мстителемъ за обиды, нанесенныя народу». Кор</w:t>
        <w:softHyphen/>
        <w:t>тесъ и главные Офицеры являлись посреди этого торжества въ глу</w:t>
        <w:softHyphen/>
        <w:t>бокомъ траусрѣ въ честь ихъ умершаго друга Махихки, и этимъ зна</w:t>
        <w:softHyphen/>
        <w:t>комъ уваженія къ памяти любимаго тіравителя произвели на народъ впечатлѣніе несравненно сильнѣе того, которое онъ почувствовалъ при видѣ всѣхъ ихъ гордыхч, воинскихъ трофеевъ.</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Генералъ почелъ первымъ долгомъ утвердить сына своего умер</w:t>
        <w:softHyphen/>
        <w:t>шаго друга въ наслѣдіи, которое у него оспаривалъ незаконноро- ждеииыіі братъ. Этому сыну Махнхки было всего двѣнадцать лѣтъ отъ роду, и Кортесъ безъ большаго труда склонилъ его принять хри</w:t>
        <w:softHyphen/>
        <w:t>стіанскую вѣру, по примѣру его покойнаго отца. Въ-послѣдствіп, онъ сдѣлалъ его рыцаремъ, и это былъ, вѣроятно, первый примѣръ, что американскій Индіецъ былъ возведенъ въ рыцарское достоин</w:t>
        <w:softHyphen/>
        <w:t>ство. Старшій Хикотепкатль также согласился принять христіанство, и примѣръ правителей произвелъ ощутимое дѣйствіе на умъ народа, приготовляя его постепенно къ принятію истипы. Но внушенію ли Ольмедо, нлп отъ-того, что онъ былъ занятъ въ это время собственными своими важными дѣлами, Кортесъ теперь не слишкомъ - горячо ста</w:t>
        <w:softHyphen/>
        <w:t>рался о распространеніи вѣры, а мудро предоставилъ времени доброе сѣмя, брошенное въ тайнѣ.</w:t>
      </w:r>
    </w:p>
    <w:p>
      <w:pPr>
        <w:pStyle w:val="Style69"/>
        <w:keepNext w:val="0"/>
        <w:keepLines w:val="0"/>
        <w:widowControl w:val="0"/>
        <w:shd w:val="clear" w:color="auto" w:fill="auto"/>
        <w:bidi w:val="0"/>
        <w:spacing w:before="0" w:after="360" w:line="276" w:lineRule="auto"/>
        <w:ind w:left="0" w:right="0" w:firstLine="180"/>
        <w:jc w:val="both"/>
        <w:sectPr>
          <w:headerReference w:type="even" r:id="rId635"/>
          <w:headerReference w:type="default" r:id="rId636"/>
          <w:pgSz w:w="7318" w:h="9390"/>
          <w:pgMar w:top="1022" w:left="1235" w:right="1225" w:bottom="659" w:header="0" w:footer="3" w:gutter="0"/>
          <w:cols w:space="720"/>
          <w:noEndnote/>
          <w:rtlGutter w:val="0"/>
          <w:docGrid w:linePitch="360"/>
        </w:sectPr>
      </w:pPr>
      <w:r>
        <w:rPr>
          <w:color w:val="000000"/>
          <w:spacing w:val="0"/>
          <w:w w:val="100"/>
          <w:position w:val="0"/>
          <w:shd w:val="clear" w:color="auto" w:fill="auto"/>
          <w:lang w:val="ru-RU" w:eastAsia="ru-RU" w:bidi="ru-RU"/>
        </w:rPr>
        <w:t xml:space="preserve">Въ-теченіе короткаго пребыванія въ Тласкалѣ, испанскій вождь неутомимо занимался приготовленіями къ предстоявшему походу. Онъ старался дать Тласкаланцамъ нѣкоторыя понятія о европейской дисциплинѣ; приказалъ сдѣлать новыя оружія и исправить старыя. Помощію сѣры, добытой нѣкоторыми смѣльчаками изъ дымившагося жерла горы Попокатепетля, умудрились сдѣлать порохъ. Постройка бригантинъ шла удачпо впередъ йодъ руководствомъ Лопеса, веномо- ществуемаго Тласкаланцами. Строительные матеріалы вырубали въ лѣсу, </w:t>
      </w:r>
    </w:p>
    <w:p>
      <w:pPr>
        <w:pStyle w:val="Style69"/>
        <w:keepNext w:val="0"/>
        <w:keepLines w:val="0"/>
        <w:widowControl w:val="0"/>
        <w:shd w:val="clear" w:color="auto" w:fill="auto"/>
        <w:bidi w:val="0"/>
        <w:spacing w:before="0" w:after="360" w:line="276" w:lineRule="auto"/>
        <w:ind w:left="0" w:right="0" w:firstLine="180"/>
        <w:jc w:val="both"/>
      </w:pPr>
      <w:r>
        <w:rPr>
          <w:color w:val="000000"/>
          <w:spacing w:val="0"/>
          <w:w w:val="100"/>
          <w:position w:val="0"/>
          <w:shd w:val="clear" w:color="auto" w:fill="auto"/>
          <w:lang w:val="ru-RU" w:eastAsia="ru-RU" w:bidi="ru-RU"/>
        </w:rPr>
        <w:t xml:space="preserve">а смолу, неизвѣстную дотолѣ Индійцамъ, добывали изъ сосновыхъ лѣсовъ, покрывавшихъ сосѣднюю Сьерру-де-Малппче. Такелажъ и прочія принадлежности доставлялись изъ Вилла-Рики индійскими </w:t>
      </w:r>
      <w:r>
        <w:rPr>
          <w:i/>
          <w:iCs/>
          <w:color w:val="000000"/>
          <w:spacing w:val="0"/>
          <w:w w:val="100"/>
          <w:position w:val="0"/>
          <w:shd w:val="clear" w:color="auto" w:fill="auto"/>
          <w:lang w:val="ru-RU" w:eastAsia="ru-RU" w:bidi="ru-RU"/>
        </w:rPr>
        <w:t xml:space="preserve">шаманами,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къ Рождеству дѣла устроились такъ, что Кортесу не было больше надобности откладывать выступленіе въ походъ противъ Мехикп.</w:t>
      </w:r>
    </w:p>
    <w:p>
      <w:pPr>
        <w:pStyle w:val="Style69"/>
        <w:keepNext w:val="0"/>
        <w:keepLines w:val="0"/>
        <w:widowControl w:val="0"/>
        <w:shd w:val="clear" w:color="auto" w:fill="auto"/>
        <w:bidi w:val="0"/>
        <w:spacing w:before="0" w:after="120" w:line="276" w:lineRule="auto"/>
        <w:ind w:left="0" w:right="0" w:firstLine="0"/>
        <w:jc w:val="center"/>
      </w:pPr>
      <w:r>
        <w:rPr>
          <w:color w:val="000000"/>
          <w:spacing w:val="0"/>
          <w:w w:val="100"/>
          <w:position w:val="0"/>
          <w:shd w:val="clear" w:color="auto" w:fill="auto"/>
          <w:lang w:val="ru-RU" w:eastAsia="ru-RU" w:bidi="ru-RU"/>
        </w:rPr>
        <w:t>VII.</w:t>
      </w:r>
    </w:p>
    <w:p>
      <w:pPr>
        <w:pStyle w:val="Style33"/>
        <w:keepNext w:val="0"/>
        <w:keepLines w:val="0"/>
        <w:widowControl w:val="0"/>
        <w:shd w:val="clear" w:color="auto" w:fill="auto"/>
        <w:bidi w:val="0"/>
        <w:spacing w:before="0" w:after="120" w:line="271" w:lineRule="auto"/>
        <w:ind w:left="0" w:right="0" w:firstLine="0"/>
        <w:jc w:val="center"/>
      </w:pPr>
      <w:r>
        <w:rPr>
          <w:smallCaps/>
          <w:color w:val="000000"/>
          <w:spacing w:val="0"/>
          <w:w w:val="100"/>
          <w:position w:val="0"/>
          <w:shd w:val="clear" w:color="auto" w:fill="auto"/>
          <w:lang w:val="ru-RU" w:eastAsia="ru-RU" w:bidi="ru-RU"/>
        </w:rPr>
        <w:t>Гуаткыозііпт. провозглашенъ императоромъ Ацтековъ. — Приготовленія</w:t>
        <w:br/>
      </w:r>
      <w:r>
        <w:rPr>
          <w:color w:val="000000"/>
          <w:spacing w:val="0"/>
          <w:w w:val="100"/>
          <w:position w:val="0"/>
          <w:sz w:val="8"/>
          <w:szCs w:val="8"/>
          <w:shd w:val="clear" w:color="auto" w:fill="auto"/>
          <w:lang w:val="ru-RU" w:eastAsia="ru-RU" w:bidi="ru-RU"/>
        </w:rPr>
        <w:t xml:space="preserve">къ </w:t>
      </w:r>
      <w:r>
        <w:rPr>
          <w:smallCaps/>
          <w:color w:val="000000"/>
          <w:spacing w:val="0"/>
          <w:w w:val="100"/>
          <w:position w:val="0"/>
          <w:shd w:val="clear" w:color="auto" w:fill="auto"/>
          <w:lang w:val="ru-RU" w:eastAsia="ru-RU" w:bidi="ru-RU"/>
        </w:rPr>
        <w:t>походу.</w:t>
      </w:r>
      <w:r>
        <w:rPr>
          <w:color w:val="000000"/>
          <w:spacing w:val="0"/>
          <w:w w:val="100"/>
          <w:position w:val="0"/>
          <w:shd w:val="clear" w:color="auto" w:fill="auto"/>
          <w:lang w:val="ru-RU" w:eastAsia="ru-RU" w:bidi="ru-RU"/>
        </w:rPr>
        <w:t xml:space="preserve"> — Воинскій </w:t>
      </w:r>
      <w:r>
        <w:rPr>
          <w:smallCaps/>
          <w:color w:val="000000"/>
          <w:spacing w:val="0"/>
          <w:w w:val="100"/>
          <w:position w:val="0"/>
          <w:shd w:val="clear" w:color="auto" w:fill="auto"/>
          <w:lang w:val="ru-RU" w:eastAsia="ru-RU" w:bidi="ru-RU"/>
        </w:rPr>
        <w:t>уставъ. — Испанцы переходятъ чрезъ сьергу.—</w:t>
        <w:br/>
        <w:t xml:space="preserve">Вступаютъ въ Твцкуко. — </w:t>
      </w:r>
      <w:r>
        <w:rPr>
          <w:color w:val="000000"/>
          <w:spacing w:val="0"/>
          <w:w w:val="100"/>
          <w:position w:val="0"/>
          <w:shd w:val="clear" w:color="auto" w:fill="auto"/>
          <w:lang w:val="ru-RU" w:eastAsia="ru-RU" w:bidi="ru-RU"/>
        </w:rPr>
        <w:t>II хтмил ьіичптль.</w:t>
      </w:r>
    </w:p>
    <w:p>
      <w:pPr>
        <w:pStyle w:val="Style69"/>
        <w:keepNext w:val="0"/>
        <w:keepLines w:val="0"/>
        <w:widowControl w:val="0"/>
        <w:shd w:val="clear" w:color="auto" w:fill="auto"/>
        <w:bidi w:val="0"/>
        <w:spacing w:before="0" w:after="120" w:line="276" w:lineRule="auto"/>
        <w:ind w:left="0" w:right="0" w:firstLine="0"/>
        <w:jc w:val="center"/>
      </w:pPr>
      <w:r>
        <w:rPr>
          <w:color w:val="000000"/>
          <w:spacing w:val="0"/>
          <w:w w:val="100"/>
          <w:position w:val="0"/>
          <w:shd w:val="clear" w:color="auto" w:fill="auto"/>
          <w:lang w:val="ru-RU" w:eastAsia="ru-RU" w:bidi="ru-RU"/>
        </w:rPr>
        <w:t>1520.</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Между-тѣмъ, какъ совершались событія, о которыхъ было говорено въ прошедшей главѣ, въ ацтекской монархіи происходила важная пе</w:t>
        <w:softHyphen/>
        <w:t>ремѣна. Кунтлагуакъ, братъ п преемникъ Монтезумы, внезапно скон</w:t>
        <w:softHyphen/>
        <w:t>чался отъ оспы, послѣ кратковременнаго четырехъ-мѣсячнаго царство</w:t>
        <w:softHyphen/>
        <w:t>ванія, — кратковременнаго, но славнаго урономъ Испанцевъ и изгна</w:t>
        <w:softHyphen/>
        <w:t>ніемъ ихъ изъ Мехикн. Но смерти воинственнаго принца, избиратели были созваны, по обыкновенію, для назначенія ему преемника. При тогдашнемъ мрачномъ видѣ, въ которомъ представлялась будущность пхъ отечества, онн не могли не чувствовать всей важности и отвѣт</w:t>
        <w:softHyphen/>
        <w:t>ственности своихъ обязанностей. Теотейктлн, или верховный жрецъ, молилъ Вссвышпее существо ниспослать свое благословленіе на пхъ совѣщанія. Молитва его сохранилась до нашего времени. Она была послѣдняя въ Анагуакѣ при подобномъ случаѣ.</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Выборъ налъ на Куаутсмотзпна, или, по испорченному испанскому произношенію, Гуатемозина, племянника двухъ послѣднихъ монарховъ, женатаго на своей прекрасной двоюродной сестрѣ Текуично, дочери Монтезумы. « Ему было не болѣе двадцати пяти лѣтъ отъ роду; наруж</w:t>
        <w:softHyphen/>
        <w:t>ность его, для Индійца, была прекрасна«, говоритъ одинъ, который имѣлъ часто случай видѣть его; «онъ былъ храбръ, и до того гро</w:t>
        <w:softHyphen/>
        <w:t>зенъ, что подданные трепетали при одномъ его взглядѣ ». Опасности, угрожавшія монархіи, не устрашили его, и, предвидя бурю, собиравшуюся надъ его головою, опъ приготовился встрѣтить ее съ твердостію. Не</w:t>
        <w:softHyphen/>
        <w:t>смотря на свою молодость, онъ былъ опытенъ въ воинскомъ дѣлѣ, II отличилъ себя предъ всѣми своими соотечественникамп во время кро</w:t>
        <w:softHyphen/>
        <w:t>вавыхъ сраженій, происходившихъ въ столицѣ. Къ Испанцамъ онъ питалъ какую-то религіозную ненависть, подобную той, которую, гово</w:t>
        <w:softHyphen/>
        <w:t>рятъ, Аннибалъ клялся вѣчно питать къ Римлянамъ.</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Узнавъ чрезъ своихъ лазутчиковъ о движеніяхъ Испанцевъ и о намѣреніи ихъ осадить столицу, Гуатемозинъ сталъ приготовляться къ ихъ принятію. — Онъ началъ тѣмъ, что выслалъ изъ столицы всѣхъ безполезныхъ гражданъ, п призвалъ къ себѣ на помощь своихъ васалловъ. Онъ привелъ въ исполненіе предположенія своего предше</w:t>
        <w:softHyphen/>
        <w:t>ственника объ укрѣпленіи города, дѣлалъ частые смотры войскамъ,</w:t>
        <w:br w:type="page"/>
        <w:t>возбуждалъ ихъ къ соревнованію наградами, раздаваемыми тѣмъ, ко</w:t>
        <w:softHyphen/>
        <w:t>торые. своимъ проворствомъ и ловкостію отличались предъ прочими. Онъ говорилъ своимъ воинамъ рѣчи, клопившіяся къ тому, чтобы вну</w:t>
        <w:softHyphen/>
        <w:t>шить имъ духъ отчаяннаго сопротивленія. Онъ отдалъ повелѣніе по всой имперіи, чтобы его васаллы нападали на бѣлыхъ , гдѣ бы они имъ ни попадались, и положилъ цѣну за голову каждаго уби</w:t>
        <w:softHyphen/>
        <w:t>таго, и за особу каждаго живаго Мснапца, котораго приведутъ къ пему въ Мехнку. Для Испанцевъ теперь стало обыкновеннымъ событіемъ находить въ храмахъ покоряемыхъ ими городовъ оружіе и одежду, принадлежавшую ихъ несчастнымъ соотечественникамъ, взятымъ въ плѣнъ и отправленнымъ на жертву въ столицу.—Таковъ былъ юный монархъ, занявшій шаткій престолъ Ацтековъ; . достойный, по своему смѣлому, великодушному характеру, владѣть скипетромъ и въ то время, когда отечество его находилось на высшей степени благоденствія и славы, и готовый теперь, со всею преданностію государя - патріота, жертвовать собою для ,спасенія родины, а въ случаѣ неудачи муже</w:t>
        <w:softHyphen/>
        <w:t>ственно погибнуть съ иею.</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Возвратимся къ Испанцамъ, которыхъ мы оставили въ Тласкалѣ, занятыхъ Приготовленіями къ походу противъ Мехики. Начальникъ ихъ, къ немалому своему удовольствію, видѣлъ теперь своихъ людей довольно хорошо вооружёнными; не всѣхъ въ одинаковой степени, ко</w:t>
        <w:softHyphen/>
        <w:t>нечно, потому-что подкрѣпленія поступали къ пему въ разныя времена и изъ различныхъ мѣстъ; по, взявъ все въ соображеніе, его теперешнее войско далеко превосходило то, съ которымъ онъ началъ завоеваніе. Оно состояло безъ малаго изъ шести сотъ челбвѣкъ, въ числѣ ко</w:t>
        <w:softHyphen/>
        <w:t>торыхъ находилось сорокъ всадниковъ и восемьдесятъ мушкетеровъ. Остальные были вооружены мечами, щитами и чннаіітійскнмн копьями съ мѣдными остріями. У него было девять пушекъ средняго калибра, и небольшое количество пороха.</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Войска выстроились въ походномъ порядкѣ, и Кортесъ, проѣзжая верхомъ мимо рядовъ, увѣщевалъ воиновъ, по обыкновенію своему при подобныхъ случаяхъ, оставаться вѣрными самимъ себѣ н своему предпріятію. — Они идутъ, говорилъ онъ , противъ людей, нѣ</w:t>
        <w:softHyphen/>
        <w:t xml:space="preserve">когда признававшихъ себя подданными пспаискаго государя; противъ язычниковъ, враговъ христіанской вѣры. Они будутъ сражаться за вѣру </w:t>
      </w:r>
      <w:r>
        <w:rPr>
          <w:color w:val="000000"/>
          <w:spacing w:val="0"/>
          <w:w w:val="100"/>
          <w:position w:val="0"/>
          <w:sz w:val="10"/>
          <w:szCs w:val="10"/>
          <w:shd w:val="clear" w:color="auto" w:fill="auto"/>
          <w:lang w:val="ru-RU" w:eastAsia="ru-RU" w:bidi="ru-RU"/>
        </w:rPr>
        <w:t xml:space="preserve">и </w:t>
      </w:r>
      <w:r>
        <w:rPr>
          <w:color w:val="000000"/>
          <w:spacing w:val="0"/>
          <w:w w:val="100"/>
          <w:position w:val="0"/>
          <w:shd w:val="clear" w:color="auto" w:fill="auto"/>
          <w:lang w:val="ru-RU" w:eastAsia="ru-RU" w:bidi="ru-RU"/>
        </w:rPr>
        <w:t>отечество; будутъ сражаться и за себя, для возвращенія себѣ славнаго имени, помраченнаго многими неудачами, для отмщенія врагу за оскорбленія, имъ самимъ нанесенныя, и за погибель любез</w:t>
        <w:softHyphen/>
        <w:t>ныхъ товарищей, павшихъ на бранномъ нолѣ или на проклятомъ алтарѣ язычника. Никогда ни одна война не представляла болѣе сильныхъ побужденій для воина, ибо она обѣщала богатства и славу въ здѣшней жизни, и вѣчное блаженство въ будущей.</w:t>
      </w:r>
    </w:p>
    <w:p>
      <w:pPr>
        <w:pStyle w:val="Style69"/>
        <w:keepNext w:val="0"/>
        <w:keepLines w:val="0"/>
        <w:widowControl w:val="0"/>
        <w:shd w:val="clear" w:color="auto" w:fill="auto"/>
        <w:bidi w:val="0"/>
        <w:spacing w:before="0" w:after="100" w:line="276" w:lineRule="auto"/>
        <w:ind w:left="0" w:right="0" w:firstLine="160"/>
        <w:jc w:val="both"/>
      </w:pPr>
      <w:r>
        <w:rPr>
          <w:color w:val="000000"/>
          <w:spacing w:val="0"/>
          <w:w w:val="100"/>
          <w:position w:val="0"/>
          <w:shd w:val="clear" w:color="auto" w:fill="auto"/>
          <w:lang w:val="ru-RU" w:eastAsia="ru-RU" w:bidi="ru-RU"/>
        </w:rPr>
        <w:t>Такъ-то умѣлъ этотъ искусный вождь дѣйствовать на самыя сокро</w:t>
        <w:softHyphen/>
        <w:t>венныя чувства своихъ грубыхъ слушателей, и воодушевлять самыхъ равнодушныхъ, приводя въ движеніе всѣ ихъ понятія о чести, о вѣрѣ, и о любви къ отечеству. Они отвѣчали единодушными восклицаніями, изъявляли свою готовность умереть за вѣру, и поклялись побѣдить, или</w:t>
        <w:br w:type="page"/>
        <w:t>оставить свои кости въ волнахъ Тецкуко, тамъ, гдѣ погибли ихъ то</w:t>
        <w:softHyphen/>
        <w:t>варищи.</w:t>
      </w:r>
    </w:p>
    <w:p>
      <w:pPr>
        <w:pStyle w:val="Style69"/>
        <w:keepNext w:val="0"/>
        <w:keepLines w:val="0"/>
        <w:widowControl w:val="0"/>
        <w:shd w:val="clear" w:color="auto" w:fill="auto"/>
        <w:bidi w:val="0"/>
        <w:spacing w:before="0" w:after="100" w:line="276" w:lineRule="auto"/>
        <w:ind w:left="0" w:right="0" w:firstLine="180"/>
        <w:jc w:val="both"/>
      </w:pPr>
      <w:r>
        <w:rPr>
          <w:color w:val="000000"/>
          <w:spacing w:val="0"/>
          <w:w w:val="100"/>
          <w:position w:val="0"/>
          <w:shd w:val="clear" w:color="auto" w:fill="auto"/>
          <w:lang w:val="ru-RU" w:eastAsia="ru-RU" w:bidi="ru-RU"/>
        </w:rPr>
        <w:t>Послѣ этого, воііско союзниковъ прошло въ боевомъ строй) мимо генерала. Писатели отзываются различно о числѣ людей, его составляв</w:t>
        <w:softHyphen/>
        <w:t xml:space="preserve">шихъ; по увѣренію нѣкоторыхъ, оно состояло изъ ста десяти тысячъ воиновъ; другіе же говорятъ, будто-бы пхъ было до ста пятидесяти тысячъ! Такое явное преувеличеніе, н, притомъ же, разногласіе этихъ показаніи, доказываетъ, какъ мало можно полагаться на которое либо изъ нихъ. Нѣтъ сомнѣнія, однакожъ, что </w:t>
      </w:r>
      <w:r>
        <w:rPr>
          <w:smallCaps/>
          <w:color w:val="000000"/>
          <w:spacing w:val="0"/>
          <w:w w:val="100"/>
          <w:position w:val="0"/>
          <w:shd w:val="clear" w:color="auto" w:fill="auto"/>
          <w:lang w:val="ru-RU" w:eastAsia="ru-RU" w:bidi="ru-RU"/>
        </w:rPr>
        <w:t>союзники</w:t>
      </w:r>
      <w:r>
        <w:rPr>
          <w:color w:val="000000"/>
          <w:spacing w:val="0"/>
          <w:w w:val="100"/>
          <w:position w:val="0"/>
          <w:shd w:val="clear" w:color="auto" w:fill="auto"/>
          <w:lang w:val="ru-RU" w:eastAsia="ru-RU" w:bidi="ru-RU"/>
        </w:rPr>
        <w:t xml:space="preserve"> были тутъ въ значи</w:t>
        <w:softHyphen/>
        <w:t>тельномъ количествѣ, состоявшемъ изъ цвѣта воиновъ тласкаланскихъ, чолульскнхъ, тепеакскнхъ, и всѣхъ сосѣдствениыхъ владѣній, признав</w:t>
        <w:softHyphen/>
        <w:t>шихъ владычество испанской короны.</w:t>
      </w:r>
    </w:p>
    <w:p>
      <w:pPr>
        <w:pStyle w:val="Style69"/>
        <w:keepNext w:val="0"/>
        <w:keepLines w:val="0"/>
        <w:widowControl w:val="0"/>
        <w:shd w:val="clear" w:color="auto" w:fill="auto"/>
        <w:bidi w:val="0"/>
        <w:spacing w:before="0" w:after="100" w:line="276" w:lineRule="auto"/>
        <w:ind w:left="0" w:right="0" w:firstLine="180"/>
        <w:jc w:val="both"/>
      </w:pPr>
      <w:r>
        <w:rPr>
          <w:color w:val="000000"/>
          <w:spacing w:val="0"/>
          <w:w w:val="100"/>
          <w:position w:val="0"/>
          <w:shd w:val="clear" w:color="auto" w:fill="auto"/>
          <w:lang w:val="ru-RU" w:eastAsia="ru-RU" w:bidi="ru-RU"/>
        </w:rPr>
        <w:t>Они были вооружены, по индійскому обыкновенію, луками и стрѣ</w:t>
        <w:softHyphen/>
        <w:t>лами, стеклообразнымъ макуагунтлемъ, и длинною пикою,—страшнымъ оружіемъ, употребленіе котораго гепералъ ввелъ, какъ мы уже гово</w:t>
        <w:softHyphen/>
        <w:t>рили, между своими воинами. Они были раздѣлены на баталіоны, имѣвшіе каждыіі свое собственное знамя, съ изображеніемъ эмблемы или герба, присвоеннаго тому племени, къ которому они принадлежали. Впереди всѣхъ шли четыре народные вождя, изъ которыхъ трое, уже преклонныхъ лѣтъ, носили на своихъ особахъ знаки · отлнчія, свидѣ</w:t>
        <w:softHyphen/>
        <w:t>тельствовавшіе о многихъ славныхъ воинскихъ подвигахъ. Съ головъ кациковъ развѣвались султаны изъ разноцвѣтныхъ. перьевъ, укра</w:t>
        <w:softHyphen/>
        <w:t>шенныхъ изумрудами и другими драгоцѣнными каменьями; сверхъ стеганаго бумажнаго кафтана, они носили красивый перяной плащъ, на ногахъ имѣли сандаліи, изукрашенныя золотомъ. За ними шли че</w:t>
        <w:softHyphen/>
        <w:t>тыре молодыхъ пажа, несшіе ихъ оружіе, а четверо другихъ несли знамена, на которыхъ были изображены гербы четырехъ главныхъ частеіі республики. Не смотря на суровый и умѣренный образъ жиз</w:t>
        <w:softHyphen/>
        <w:t>ни Тласкаланцевъ, они соблюдали чрезвычайную пышность и вели</w:t>
        <w:softHyphen/>
        <w:t>колѣпіе въ своихъ воинскихъ нарядахъ. Проходя мимо Кортеса, они привѣтствовали его, махая .своими знаменами, и оглашая воздухъ дикими звуками боевоіі музыки. Генералъ, снявъ съ головы шлемъ, отвѣчалъ на эти привѣтствія вѣжливымъ поклономъ. Т.іаскаланскіс воины, а въ особенности ихъ начальникъ, младшій Хикотенкатль, тща</w:t>
        <w:softHyphen/>
        <w:t>тельно подражали своимъ европейскимъ учителямъ , не только въ тактикѣ, но также и въ самыхъ мелочныхъ тонкостяхъ военнаго эти</w:t>
        <w:softHyphen/>
        <w:t>кета.</w:t>
      </w:r>
    </w:p>
    <w:p>
      <w:pPr>
        <w:pStyle w:val="Style69"/>
        <w:keepNext w:val="0"/>
        <w:keepLines w:val="0"/>
        <w:widowControl w:val="0"/>
        <w:shd w:val="clear" w:color="auto" w:fill="auto"/>
        <w:bidi w:val="0"/>
        <w:spacing w:before="0" w:after="100" w:line="276" w:lineRule="auto"/>
        <w:ind w:left="0" w:right="0" w:firstLine="0"/>
        <w:jc w:val="right"/>
        <w:sectPr>
          <w:headerReference w:type="even" r:id="rId637"/>
          <w:headerReference w:type="default" r:id="rId638"/>
          <w:pgSz w:w="7318" w:h="9390"/>
          <w:pgMar w:top="1022" w:left="1235" w:right="1225" w:bottom="659" w:header="0" w:footer="3" w:gutter="0"/>
          <w:cols w:space="720"/>
          <w:noEndnote/>
          <w:rtlGutter w:val="0"/>
          <w:docGrid w:linePitch="360"/>
        </w:sectPr>
      </w:pPr>
      <w:r>
        <w:rPr>
          <w:color w:val="000000"/>
          <w:spacing w:val="0"/>
          <w:w w:val="100"/>
          <w:position w:val="0"/>
          <w:shd w:val="clear" w:color="auto" w:fill="auto"/>
          <w:lang w:val="ru-RU" w:eastAsia="ru-RU" w:bidi="ru-RU"/>
        </w:rPr>
        <w:t>При помощи Марины, Кортесъ сказалъ рѣчь своимъ индійскимъ со</w:t>
        <w:softHyphen/>
        <w:t>юзникамъ. Онъ напомнилъ имъ, что идетъ сражаться за нихъ противъ ихъ стариннаго врага. Онъ требовалъ отъ Тласкаланцевъ тоіі помощи, которую прилично было ожидать отъ ихъ славной республики. Тѣмъ же, которые останутся дома, онъ поручалъ заботиться объ окончаніи построенія бригантинъ, столь необходимыхъ для успѣха предпріятія, и окончательно просилъ, чтобы тотъ, который нс рѣшается оста</w:t>
        <w:softHyphen/>
        <w:t>ваться подъ его знаменемъ до окончательнаго иокоренія столицы, нс</w:t>
      </w:r>
    </w:p>
    <w:p>
      <w:pPr>
        <w:pStyle w:val="Style69"/>
        <w:keepNext w:val="0"/>
        <w:keepLines w:val="0"/>
        <w:widowControl w:val="0"/>
        <w:shd w:val="clear" w:color="auto" w:fill="auto"/>
        <w:bidi w:val="0"/>
        <w:spacing w:before="0" w:after="100" w:line="276" w:lineRule="auto"/>
        <w:ind w:left="0" w:right="0" w:firstLine="0"/>
        <w:jc w:val="both"/>
      </w:pPr>
      <w:r>
        <w:rPr>
          <w:color w:val="000000"/>
          <w:spacing w:val="0"/>
          <w:w w:val="100"/>
          <w:position w:val="0"/>
          <w:shd w:val="clear" w:color="auto" w:fill="auto"/>
          <w:lang w:val="ru-RU" w:eastAsia="ru-RU" w:bidi="ru-RU"/>
        </w:rPr>
        <w:t>выступалъ бы съ помъ теперь въ походъ. Индійцы отвѣчали па эту рѣчь свирѣпыми криками, пли лучше сказать, воплями, доказывавшими, какъ они жаждали мстить врагу за многократныя оскорбленія, кото</w:t>
        <w:softHyphen/>
        <w:t>рыя Онъ имъ нанесъ, и съ какимъ радостнымъ остервененіемъ онп ожи</w:t>
        <w:softHyphen/>
        <w:t>дали часа его близкой погибели.</w:t>
      </w:r>
    </w:p>
    <w:p>
      <w:pPr>
        <w:pStyle w:val="Style69"/>
        <w:keepNext w:val="0"/>
        <w:keepLines w:val="0"/>
        <w:widowControl w:val="0"/>
        <w:shd w:val="clear" w:color="auto" w:fill="auto"/>
        <w:bidi w:val="0"/>
        <w:spacing w:before="0" w:after="100" w:line="271" w:lineRule="auto"/>
        <w:ind w:left="0" w:right="0" w:firstLine="160"/>
        <w:jc w:val="both"/>
        <w:rPr>
          <w:sz w:val="15"/>
          <w:szCs w:val="15"/>
        </w:rPr>
      </w:pPr>
      <w:r>
        <w:rPr>
          <w:color w:val="000000"/>
          <w:spacing w:val="0"/>
          <w:w w:val="100"/>
          <w:position w:val="0"/>
          <w:sz w:val="12"/>
          <w:szCs w:val="12"/>
          <w:shd w:val="clear" w:color="auto" w:fill="auto"/>
          <w:lang w:val="ru-RU" w:eastAsia="ru-RU" w:bidi="ru-RU"/>
        </w:rPr>
        <w:t>Передъ выступленіемъ въ похолъ, Кортесъ обнародовалъ сводъ воеп- иыхъ постановленій, пли правилъ для арміи; онп слишкомъ замѣча</w:t>
        <w:softHyphen/>
        <w:t>тельны и потому нельзя пропустить ихъ безъ вниманія. Во вступленіи сказано, что во всѣхъ учрежденіяхъ, какъ божественныхъ, такъ и че</w:t>
        <w:softHyphen/>
        <w:t>ловѣческихъ, — если послѣднія имѣютъ малѣйшее достоинство,—по</w:t>
        <w:softHyphen/>
        <w:t>рядокъ есть важнѣйшій законъ. Изъ древнпхъ лѣтописей видимъ, что знаменитѣйшіе полководцы прошедшихъ временъ обязаны,за свои успѣхи не только собственной своей добродѣтели п храбрости, но еще и му</w:t>
        <w:softHyphen/>
        <w:t>дрости своихъ постановленій. Учрежденіе такого свода законовъ стано</w:t>
        <w:softHyphen/>
        <w:t>вилось необходимостію при тогдашнемъ положеніи Испапцевъ, окру</w:t>
        <w:softHyphen/>
        <w:t>женныхъ безчнелеппыми врагами, весьма искусными въ воинскомъ дѣлѣ. Далѣе, Кортесъ напоминаетъ войску, что обращеніе на путь истины язычниковъ есть дѣло самое пріятное Всевышнему,—дѣло, ко</w:t>
        <w:softHyphen/>
        <w:t xml:space="preserve">торое "не останется безъ Его покровительства, и на которое каждый воинъ долженъ взирать какъ на главную цѣль экспедиціи,—цѣль, </w:t>
      </w:r>
      <w:r>
        <w:rPr>
          <w:b w:val="0"/>
          <w:bCs w:val="0"/>
          <w:i/>
          <w:iCs/>
          <w:color w:val="000000"/>
          <w:spacing w:val="0"/>
          <w:w w:val="100"/>
          <w:position w:val="0"/>
          <w:sz w:val="15"/>
          <w:szCs w:val="15"/>
          <w:shd w:val="clear" w:color="auto" w:fill="auto"/>
          <w:lang w:val="ru-RU" w:eastAsia="ru-RU" w:bidi="ru-RU"/>
        </w:rPr>
        <w:t>безъ которой война, предпринимаемая имгі теперь, была бы очевидно неспра</w:t>
        <w:softHyphen/>
        <w:t>ведливая, а всякое завоеваніе не что иное, какъ грабительство.</w:t>
      </w:r>
    </w:p>
    <w:p>
      <w:pPr>
        <w:pStyle w:val="Style69"/>
        <w:keepNext w:val="0"/>
        <w:keepLines w:val="0"/>
        <w:widowControl w:val="0"/>
        <w:shd w:val="clear" w:color="auto" w:fill="auto"/>
        <w:bidi w:val="0"/>
        <w:spacing w:before="0" w:after="100" w:line="276" w:lineRule="auto"/>
        <w:ind w:left="0" w:right="0" w:firstLine="160"/>
        <w:jc w:val="both"/>
      </w:pPr>
      <w:r>
        <w:rPr>
          <w:color w:val="000000"/>
          <w:spacing w:val="0"/>
          <w:w w:val="100"/>
          <w:position w:val="0"/>
          <w:shd w:val="clear" w:color="auto" w:fill="auto"/>
          <w:lang w:val="ru-RU" w:eastAsia="ru-RU" w:bidi="ru-RU"/>
        </w:rPr>
        <w:t>Генералъ торжественно утверждаетъ, что главное побужденіе, скло</w:t>
        <w:softHyphen/>
        <w:t>нившее его къ этому предпріятію, состоитъ въ желаніи, во-первыхъ, отвратить Индійцевъ отъ ихъ мрачпаго язычества и внушить имъ по</w:t>
        <w:softHyphen/>
        <w:t>нятія о чистѣйшей вѣрѣ; во-вторыхъ, возвратить императору, его го</w:t>
        <w:softHyphen/>
        <w:t>сударю, тѣ владѣнія, которыя принадлежатъ ему по праву.</w:t>
      </w:r>
    </w:p>
    <w:p>
      <w:pPr>
        <w:pStyle w:val="Style69"/>
        <w:keepNext w:val="0"/>
        <w:keepLines w:val="0"/>
        <w:widowControl w:val="0"/>
        <w:shd w:val="clear" w:color="auto" w:fill="auto"/>
        <w:bidi w:val="0"/>
        <w:spacing w:before="0" w:after="100" w:line="276" w:lineRule="auto"/>
        <w:ind w:left="0" w:right="0" w:firstLine="160"/>
        <w:jc w:val="both"/>
      </w:pPr>
      <w:r>
        <w:rPr>
          <w:color w:val="000000"/>
          <w:spacing w:val="0"/>
          <w:w w:val="100"/>
          <w:position w:val="0"/>
          <w:shd w:val="clear" w:color="auto" w:fill="auto"/>
          <w:lang w:val="ru-RU" w:eastAsia="ru-RU" w:bidi="ru-RU"/>
        </w:rPr>
        <w:t>Йотомъ слѣдуетъ законъ, возбраняющій всякую хулу противъ Бога или его святыхъ; преступленіе, случающееся между католиками го- раздо-чаще, нежели между народами, исповѣдующими протестантское вѣроисповѣданіе, и происходящее, можетъ-быть, менѣе отъ различія вѣръ , чѣмъ отъ различія Физическихъ нравовъ , — ибо знойное солнце юга , подъ которымъ господствуетъ католицизмъ, сильно возбуждаетъ чувства и доводитъ ихъ до изліянія самаго бѣшенпаго, изступленнаго.</w:t>
      </w:r>
    </w:p>
    <w:p>
      <w:pPr>
        <w:pStyle w:val="Style69"/>
        <w:keepNext w:val="0"/>
        <w:keepLines w:val="0"/>
        <w:widowControl w:val="0"/>
        <w:shd w:val="clear" w:color="auto" w:fill="auto"/>
        <w:bidi w:val="0"/>
        <w:spacing w:before="0" w:after="80" w:line="283" w:lineRule="auto"/>
        <w:ind w:left="0" w:right="0" w:firstLine="160"/>
        <w:jc w:val="both"/>
      </w:pPr>
      <w:r>
        <w:rPr>
          <w:color w:val="000000"/>
          <w:spacing w:val="0"/>
          <w:w w:val="100"/>
          <w:position w:val="0"/>
          <w:shd w:val="clear" w:color="auto" w:fill="auto"/>
          <w:lang w:val="ru-RU" w:eastAsia="ru-RU" w:bidi="ru-RU"/>
        </w:rPr>
        <w:t>Другой законъ установленъ противъ игры, которой Испанцы были во всѣ времена страстпо привержены. Кортесъ, принявъ въ соо</w:t>
        <w:softHyphen/>
        <w:t>браженіе сильную народную наклонность къ этому пороку, дозво</w:t>
        <w:softHyphen/>
        <w:t>лилъ игру при нѣкоторыхъ обстоятельствахч.; по запретилъ вовсе употребленіе игральныхъ костей. За этимъ слѣдуютъ другіе законы противъ ссоръ и поединковъ, противъ оскорбительныхъ выраженій какъ личныхъ, такъ и тѣхъ, которыми иногда выражалась ненависть другъ къ другу и соперничество обществъ, составлявшихъ армію; правила для введенія лучшей дисциплины между войсками, какъ въ лагерѣ, такъ и</w:t>
        <w:br w:type="page"/>
        <w:t>въ полѣ. Между прочпмп есть одно, запрещающее каждому капитану, подъ опасеніемъ смертной казпн, нападать безъ приказанія на непрія</w:t>
        <w:softHyphen/>
        <w:t>теля; злоупотребленіе, случавшееся весьма - часто и влекшее за собою самыя гибельныя послѣдствія;—это правило служитъ лучшимъ дока</w:t>
        <w:softHyphen/>
        <w:t>зательствомъ того необузданнаго духа п того недостатка воинской дис</w:t>
        <w:softHyphen/>
        <w:t>циплины, которые господствовали между храбрыми Офицерами, служив</w:t>
        <w:softHyphen/>
        <w:t>шими подъ знаменами Кортеса.</w:t>
      </w:r>
    </w:p>
    <w:p>
      <w:pPr>
        <w:pStyle w:val="Style69"/>
        <w:keepNext w:val="0"/>
        <w:keepLines w:val="0"/>
        <w:widowControl w:val="0"/>
        <w:shd w:val="clear" w:color="auto" w:fill="auto"/>
        <w:bidi w:val="0"/>
        <w:spacing w:before="0" w:after="80" w:line="276" w:lineRule="auto"/>
        <w:ind w:left="0" w:right="0" w:firstLine="180"/>
        <w:jc w:val="both"/>
      </w:pPr>
      <w:r>
        <w:rPr>
          <w:color w:val="000000"/>
          <w:spacing w:val="0"/>
          <w:w w:val="100"/>
          <w:position w:val="0"/>
          <w:shd w:val="clear" w:color="auto" w:fill="auto"/>
          <w:lang w:val="ru-RU" w:eastAsia="ru-RU" w:bidi="ru-RU"/>
        </w:rPr>
        <w:t>Въ послѣднемъ постановленіи возбраняется каждому, офицеру и рядо</w:t>
        <w:softHyphen/>
        <w:t>вому, прнсвопвать себѣ какую либо часть добычи, взятой отъ непріятеля; состоитъ лп эта добыча въ золотѣ, серебрѣ, драгоцѣнныхъ каменьяхъ, перяныхъ издѣліяхъ, матеріяхъ, невольникахъ, пли въ какомъ бы то нп было другомъ товарѣ или предметѣ вообще, не взирая притомъ на мѣсто и средство ея пріобрѣтенія, въ городѣ или въ нолѣ, и повелѣ</w:t>
        <w:softHyphen/>
        <w:t>ваетъ ему доставить ее немедленно къ генералу, пли же къ офицеру, назначенному для принятія добычи. За всякое нарушепіе этого закона виновный наказывался смертію и конфискаціею имущества. Строгость этого закона доказываетъ, что несмотря на вліяніе духовныхъ побу</w:t>
        <w:softHyphen/>
        <w:t>жденій надъ умомъ коивистадора, и вьподы міра сего біііли для него не совсѣмъ безъ занимательности.</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Эти постановленія нс оставались долго безъ приведенія въ дѣйствіе. Вскорѣ послѣ ихъ обнародованія, испанскій гецералъ повѣсилъ, ради примѣра, двухъ своихъ рабовъ, расхитившихъ имущество нѣкоторыхъ жителей. Одинъ изъ воиновъ былъ приговоренъ къ гой же казни за подобное преступленіе, но въ этомъ случаѣ Крргесъ позво</w:t>
        <w:softHyphen/>
        <w:t>лилъ исполнителямъ приговора спять виновнаго съ висѣлицы прежде, чѣмъ послѣдовала смерть. Завоеватель вполнѣ понималъ духъ своихъ грубыхъ, необузданныхъ сподвижниковъ, для управленія которыхъ требовалась желѣзня рука. При обыкновенныхъ случаяхъ, однакожь, онъ не гонялся за наружными изъявленіями уваженія къ его власти. Короткія сношенія, имѣвшія мѣсто между ними, и бывшія неиз</w:t>
        <w:softHyphen/>
        <w:t>бѣжнымъ слѣдствіемъ ихъ необыкновеннаго положенія, трудовъ, опас</w:t>
        <w:softHyphen/>
        <w:t>ностей, переносимыхъ вмѣстѣ, и личнаго участія, принимаемаго всѣми въ экспедиціи, повлекли за собою вольность въ обращеніи офицеровъ и рядовыхъ между собою, вовсе несовмѣстную съ воинскою дисципли</w:t>
        <w:softHyphen/>
      </w:r>
      <w:r>
        <w:rPr>
          <w:b w:val="0"/>
          <w:bCs w:val="0"/>
          <w:color w:val="000000"/>
          <w:spacing w:val="0"/>
          <w:w w:val="100"/>
          <w:position w:val="0"/>
          <w:sz w:val="14"/>
          <w:szCs w:val="14"/>
          <w:shd w:val="clear" w:color="auto" w:fill="auto"/>
          <w:lang w:val="ru-RU" w:eastAsia="ru-RU" w:bidi="ru-RU"/>
        </w:rPr>
        <w:t xml:space="preserve">ною,. </w:t>
      </w:r>
      <w:r>
        <w:rPr>
          <w:color w:val="000000"/>
          <w:spacing w:val="0"/>
          <w:w w:val="100"/>
          <w:position w:val="0"/>
          <w:shd w:val="clear" w:color="auto" w:fill="auto"/>
          <w:lang w:val="ru-RU" w:eastAsia="ru-RU" w:bidi="ru-RU"/>
        </w:rPr>
        <w:t>Обхожденіе самого генерала, откровенное п ласковое, казалось, благопріятствовало этой вольности, объ укрощеніи которой генералъ, вообще, не очень заботился, считая такую попытку слишкомъ затру</w:t>
        <w:softHyphen/>
        <w:t>днительною, а можетъ-быть и не совсѣмъ благоразумною, ибо эта самая</w:t>
      </w:r>
    </w:p>
    <w:p>
      <w:pPr>
        <w:pStyle w:val="Style69"/>
        <w:keepNext w:val="0"/>
        <w:keepLines w:val="0"/>
        <w:widowControl w:val="0"/>
        <w:shd w:val="clear" w:color="auto" w:fill="auto"/>
        <w:bidi w:val="0"/>
        <w:spacing w:before="0" w:after="80" w:line="276" w:lineRule="auto"/>
        <w:ind w:left="0" w:right="0" w:firstLine="0"/>
        <w:jc w:val="both"/>
      </w:pPr>
      <w:r>
        <w:rPr>
          <w:color w:val="000000"/>
          <w:spacing w:val="0"/>
          <w:w w:val="100"/>
          <w:position w:val="0"/>
          <w:shd w:val="clear" w:color="auto" w:fill="auto"/>
          <w:lang w:val="ru-RU" w:eastAsia="ru-RU" w:bidi="ru-RU"/>
        </w:rPr>
        <w:t>свобода служила нѣкоторымъ образомъ разсѣяніемъ для пылкаго духа его необузданнаго воинства. По границы его терпѣнія были ясно и точно опредѣлены, и за малѣйшее покушеніе переступить ихъ, или нарушить учрежденныя постановленія, взънскивалось съ виновнаго немедленно и съ примѣрною строгостію. Такимъ образомъ, умѣряя строгость сни</w:t>
        <w:softHyphen/>
        <w:t>сходительностію, скрывая желѣзную волю йодъ откровеннымъ обра</w:t>
        <w:softHyphen/>
        <w:t>щеніемъ воина,—Кортесъ пріобрѣлъ надъ своими смѣлыми, беззабот</w:t>
        <w:softHyphen/>
        <w:t>ными снодвпжииками необходимое для него вліяніе.</w:t>
      </w:r>
      <w:r>
        <w:br w:type="page"/>
      </w:r>
    </w:p>
    <w:p>
      <w:pPr>
        <w:pStyle w:val="Style69"/>
        <w:keepNext w:val="0"/>
        <w:keepLines w:val="0"/>
        <w:widowControl w:val="0"/>
        <w:shd w:val="clear" w:color="auto" w:fill="auto"/>
        <w:bidi w:val="0"/>
        <w:spacing w:before="0" w:after="100" w:line="276" w:lineRule="auto"/>
        <w:ind w:left="0" w:right="0" w:firstLine="240"/>
        <w:jc w:val="both"/>
      </w:pPr>
      <w:r>
        <w:rPr>
          <w:color w:val="000000"/>
          <w:spacing w:val="0"/>
          <w:w w:val="100"/>
          <w:position w:val="0"/>
          <w:shd w:val="clear" w:color="auto" w:fill="auto"/>
          <w:lang w:val="ru-RU" w:eastAsia="ru-RU" w:bidi="ru-RU"/>
        </w:rPr>
        <w:t>Генералъ подписалъ постановленія двадцать втораго декабря;—двадцать шсстаго они были обнародованы всему войску. Спустя два дня послѣ этого, армія уже выступила въ походъ, и Кортесъ, впереди батальйо- иовъ, съ музыкою и съ распущенными знаменами выступалъ изъ воротъ республиканской столицы, столь великодушно принявшей его во время бѣдствія, и теперь во второй разъ снабдившей его средствами къ окончательному довершенію великаго предпріятія. Жители столицы, мужья, жены, дѣти, шли долгое время вслѣдъ за арьергардомъ, про</w:t>
        <w:softHyphen/>
        <w:t>щаясь съ своими и умоляя боговъ увѣнчать ихъ оружіе побѣдою.</w:t>
      </w:r>
    </w:p>
    <w:p>
      <w:pPr>
        <w:pStyle w:val="Style69"/>
        <w:keepNext w:val="0"/>
        <w:keepLines w:val="0"/>
        <w:widowControl w:val="0"/>
        <w:shd w:val="clear" w:color="auto" w:fill="auto"/>
        <w:bidi w:val="0"/>
        <w:spacing w:before="0" w:after="100" w:line="276" w:lineRule="auto"/>
        <w:ind w:left="0" w:right="0" w:firstLine="240"/>
        <w:jc w:val="both"/>
      </w:pPr>
      <w:r>
        <w:rPr>
          <w:color w:val="000000"/>
          <w:spacing w:val="0"/>
          <w:w w:val="100"/>
          <w:position w:val="0"/>
          <w:shd w:val="clear" w:color="auto" w:fill="auto"/>
          <w:lang w:val="ru-RU" w:eastAsia="ru-RU" w:bidi="ru-RU"/>
        </w:rPr>
        <w:t>Несмотря на многочисленность союзнаго войска, испанскій генералъ позволилъ только небольшой части сопровождать его. Онъ предпо</w:t>
        <w:softHyphen/>
        <w:t>лагалъ основать свои главныя квартиры гдѣ - пибудь около Тецкук— скаго Озера, откуда ему легко будетъ наносить вредъ ацтекской сто</w:t>
        <w:softHyphen/>
        <w:t>лицѣ, опустошая окрестность страны, отрѣзывая гірннасы, и такимъ образомъ блокируя самый городъ.</w:t>
      </w:r>
    </w:p>
    <w:p>
      <w:pPr>
        <w:pStyle w:val="Style69"/>
        <w:keepNext w:val="0"/>
        <w:keepLines w:val="0"/>
        <w:widowControl w:val="0"/>
        <w:shd w:val="clear" w:color="auto" w:fill="auto"/>
        <w:bidi w:val="0"/>
        <w:spacing w:before="0" w:after="100" w:line="276" w:lineRule="auto"/>
        <w:ind w:left="0" w:right="0" w:firstLine="240"/>
        <w:jc w:val="both"/>
      </w:pPr>
      <w:r>
        <w:rPr>
          <w:color w:val="000000"/>
          <w:spacing w:val="0"/>
          <w:w w:val="100"/>
          <w:position w:val="0"/>
          <w:shd w:val="clear" w:color="auto" w:fill="auto"/>
          <w:lang w:val="ru-RU" w:eastAsia="ru-RU" w:bidi="ru-RU"/>
        </w:rPr>
        <w:t>Овъ намѣревался отложить нападеніе на столицу впредь до прибытія бригантинъ, которыя значительно облегчатъ его дѣйствія. Между-тѣмъ, онъ не хотѣлъ окружить себя многочисленными толпами безполезныхъ людей, о прокормленіи которыхъ падо было заботиться, а предпочелъ оставить ихъ въ Тласкалѣ, откуда они могутъ доставить къ нему въ лагерь бригантины, по окончательной постройкѣ ихъ, и тогда уже быть ему полезными при дальнѣйшихъ его дѣйствіяхъ.</w:t>
      </w:r>
    </w:p>
    <w:p>
      <w:pPr>
        <w:pStyle w:val="Style69"/>
        <w:keepNext w:val="0"/>
        <w:keepLines w:val="0"/>
        <w:widowControl w:val="0"/>
        <w:shd w:val="clear" w:color="auto" w:fill="auto"/>
        <w:bidi w:val="0"/>
        <w:spacing w:before="0" w:after="100" w:line="276" w:lineRule="auto"/>
        <w:ind w:left="0" w:right="0" w:firstLine="240"/>
        <w:jc w:val="both"/>
      </w:pPr>
      <w:r>
        <w:rPr>
          <w:color w:val="000000"/>
          <w:spacing w:val="0"/>
          <w:w w:val="100"/>
          <w:position w:val="0"/>
          <w:shd w:val="clear" w:color="auto" w:fill="auto"/>
          <w:lang w:val="ru-RU" w:eastAsia="ru-RU" w:bidi="ru-RU"/>
        </w:rPr>
        <w:t>Кортесу представлялись три дороги, по которымъ опъ могъ про</w:t>
        <w:softHyphen/>
        <w:t>никнуть въ долину. Онъ предпочелъ изъ нихъ труднѣйшую, чрезъ крутую цѣпь горъ, раздѣляющую восточную равнину отъ запад</w:t>
        <w:softHyphen/>
        <w:t>ной, — путь, наполненный препятствіями всякаго рода, дѣлавшими его едва проходимымъ для войска. Онъ благоразумно разсудилъ, что, идя по этому направленію, опъ пострадаетъ менѣе отънападеній непріятеля, который врядъ ли станетъ ожидать его съ этой стороны, и, слѣдовательно, будетъ имѣть за этими мѣстами менѣе бдительный надзоръ.</w:t>
      </w:r>
    </w:p>
    <w:p>
      <w:pPr>
        <w:pStyle w:val="Style69"/>
        <w:keepNext w:val="0"/>
        <w:keepLines w:val="0"/>
        <w:widowControl w:val="0"/>
        <w:shd w:val="clear" w:color="auto" w:fill="auto"/>
        <w:bidi w:val="0"/>
        <w:spacing w:before="0" w:after="100" w:line="276" w:lineRule="auto"/>
        <w:ind w:left="0" w:right="0" w:firstLine="180"/>
        <w:jc w:val="both"/>
      </w:pPr>
      <w:r>
        <w:rPr>
          <w:color w:val="000000"/>
          <w:spacing w:val="0"/>
          <w:w w:val="100"/>
          <w:position w:val="0"/>
          <w:shd w:val="clear" w:color="auto" w:fill="auto"/>
          <w:lang w:val="ru-RU" w:eastAsia="ru-RU" w:bidi="ru-RU"/>
        </w:rPr>
        <w:t>Въ-теченіи перваго дня, войска прошли пять или шесть миль. Кортесъ самъ ѣхалъ впереди,- принявъ лично начальство надъ не</w:t>
        <w:softHyphen/>
        <w:t>большимъ отрядомъ конницы. Они остановились у деревни Тетцмсл- локанъ, близь подошвы горъ, пересѣкающихъ этотъ край, и примы</w:t>
        <w:softHyphen/>
        <w:t>кающихъ южною частію своею къ величественной Ицтакснгуатль, или «Бѣлой Женщинѣ»,—покрытой вѣковыми снѣгами. Въ этой деревнѣ, они встрѣтили дружескій пріемъ, и на другой день утромъ стали взби</w:t>
        <w:softHyphen/>
        <w:t>раться на сьерру.</w:t>
      </w:r>
    </w:p>
    <w:p>
      <w:pPr>
        <w:pStyle w:val="Style69"/>
        <w:keepNext w:val="0"/>
        <w:keepLines w:val="0"/>
        <w:widowControl w:val="0"/>
        <w:shd w:val="clear" w:color="auto" w:fill="auto"/>
        <w:bidi w:val="0"/>
        <w:spacing w:before="0" w:after="100" w:line="269" w:lineRule="auto"/>
        <w:ind w:left="0" w:right="0" w:firstLine="180"/>
        <w:jc w:val="left"/>
        <w:rPr>
          <w:sz w:val="14"/>
          <w:szCs w:val="14"/>
        </w:rPr>
      </w:pPr>
      <w:r>
        <w:rPr>
          <w:color w:val="000000"/>
          <w:spacing w:val="0"/>
          <w:w w:val="100"/>
          <w:position w:val="0"/>
          <w:sz w:val="12"/>
          <w:szCs w:val="12"/>
          <w:shd w:val="clear" w:color="auto" w:fill="auto"/>
          <w:lang w:val="ru-RU" w:eastAsia="ru-RU" w:bidi="ru-RU"/>
        </w:rPr>
        <w:t>Дорога была чрезвычайно крута и утесиста. Поверхность земли, изрытой зимними потоками, покрывалъ густой ,· переплетшійся ку</w:t>
        <w:softHyphen/>
        <w:t xml:space="preserve">старникъ ; артиллеріи не было почти возможности пробираться тутъ; огромныя вѣтви деревъ, простиравшіяся горизонтально по- </w:t>
      </w:r>
      <w:r>
        <w:rPr>
          <w:b w:val="0"/>
          <w:bCs w:val="0"/>
          <w:color w:val="000000"/>
          <w:spacing w:val="0"/>
          <w:w w:val="100"/>
          <w:position w:val="0"/>
          <w:sz w:val="14"/>
          <w:szCs w:val="14"/>
          <w:shd w:val="clear" w:color="auto" w:fill="auto"/>
          <w:lang w:val="ru-RU" w:eastAsia="ru-RU" w:bidi="ru-RU"/>
        </w:rPr>
        <w:t>нерегъ дороги, дѣлали ее одинаково трудною для конницы. По-</w:t>
      </w:r>
      <w:r>
        <w:br w:type="page"/>
      </w:r>
    </w:p>
    <w:p>
      <w:pPr>
        <w:pStyle w:val="Style69"/>
        <w:keepNext w:val="0"/>
        <w:keepLines w:val="0"/>
        <w:widowControl w:val="0"/>
        <w:shd w:val="clear" w:color="auto" w:fill="auto"/>
        <w:bidi w:val="0"/>
        <w:spacing w:before="0" w:after="100" w:line="276" w:lineRule="auto"/>
        <w:ind w:left="0" w:right="0" w:firstLine="0"/>
        <w:jc w:val="both"/>
      </w:pPr>
      <w:r>
        <w:rPr>
          <w:color w:val="000000"/>
          <w:spacing w:val="0"/>
          <w:w w:val="100"/>
          <w:position w:val="0"/>
          <w:shd w:val="clear" w:color="auto" w:fill="auto"/>
          <w:lang w:val="ru-RU" w:eastAsia="ru-RU" w:bidi="ru-RU"/>
        </w:rPr>
        <w:t>мѣрѣ-того, какъ они стали подыматься выше* холодъ значительно усиливался. Испанцамъ, привыкшимъ въ послѣднее время къ теплому или по-краіінсй-мѣрѣ умѣренному климату, показался онъ невыноси</w:t>
        <w:softHyphen/>
        <w:t>мымъ; хотя чрезвычайный грудъ, съ которымъ они нролагалн себѣ путь вверхъ, представлялъ имъ наплучіпую защиту противъ вреднаго вліянія стужи. Въ этихъ возвышенныхъ странахъ, имъ не встрѣча</w:t>
        <w:softHyphen/>
        <w:t>лось Никакихъ признаковъ растительности, за исключеніемъ темныхъ со</w:t>
        <w:softHyphen/>
        <w:t>сновыхъ лѣсовъ, покрывавшихъ скаты горъ; да и эти, наконецъ, ма- ло-по-малу. понижаясь, становились мелкимъ кустарникомъ. Усталые воины уже къ ночи достигли голой вершины сьерры, гдѣ, располо</w:t>
        <w:softHyphen/>
        <w:t>жившись биваками, немедленно развели огни, около которыхъ согрѣ</w:t>
        <w:softHyphen/>
        <w:t>ли свои замерзшіе члены, и приготовили себѣ ужинъ.</w:t>
      </w:r>
    </w:p>
    <w:p>
      <w:pPr>
        <w:pStyle w:val="Style69"/>
        <w:keepNext w:val="0"/>
        <w:keepLines w:val="0"/>
        <w:widowControl w:val="0"/>
        <w:shd w:val="clear" w:color="auto" w:fill="auto"/>
        <w:bidi w:val="0"/>
        <w:spacing w:before="0" w:after="100" w:line="276" w:lineRule="auto"/>
        <w:ind w:left="0" w:right="0" w:firstLine="180"/>
        <w:jc w:val="both"/>
      </w:pPr>
      <w:r>
        <w:rPr>
          <w:color w:val="000000"/>
          <w:spacing w:val="0"/>
          <w:w w:val="100"/>
          <w:position w:val="0"/>
          <w:shd w:val="clear" w:color="auto" w:fill="auto"/>
          <w:lang w:val="ru-RU" w:eastAsia="ru-RU" w:bidi="ru-RU"/>
        </w:rPr>
        <w:t>Къ разсвѣту, войска пришли снова въ движеніе. Отслужили обѣдню и стали спускаться впиУь. Дорога въ этотъ день оказалась еще труд</w:t>
        <w:softHyphen/>
        <w:t>нѣе вчерашняго; ибо въ добавокъ къ естественнымъ препятствіямъ, они нашли путь, усѣянный бревнами и цѣлыми деревьями, очевидно, нарочно срубленными туземцами. Кортесъ далъ приказанія одному изъ легкихъ отрядовъ очистить эти препятствія, и вскорѣ армія могла продолжать свой походъ; по къ прежнимъ затрудненіямъ прибавилось теперь опасеніе, не засѣлъ ли гдѣ непріятель, для того, чтобъ на</w:t>
        <w:softHyphen/>
        <w:t>пасть на пихъ врасплохъ, когда опп войдутъ въ ущелія. Осторожно подвигались они впередъ/ напрягая зрѣніе и стараясь проникать взо</w:t>
        <w:softHyphen/>
        <w:t>рами въ густой мракъ лѣсовъ, гдѣ, быть-можстъ, скрывается ихъ ко</w:t>
        <w:softHyphen/>
        <w:t>варный непріятель. ІІо они не видали никакого жпваго существа, за исключеніемъ однихъ дикихъ обитателей лѣсовъ и стай хищныхъ кор</w:t>
        <w:softHyphen/>
        <w:t>шуновъ, свойственныхъ этому краю, которые, какъ-бы чуя кровавый лиръ, парили надъ войскомъ во все время его пребыванія въ го</w:t>
        <w:softHyphen/>
        <w:t>рахъ..</w:t>
      </w:r>
    </w:p>
    <w:p>
      <w:pPr>
        <w:pStyle w:val="Style69"/>
        <w:keepNext w:val="0"/>
        <w:keepLines w:val="0"/>
        <w:widowControl w:val="0"/>
        <w:shd w:val="clear" w:color="auto" w:fill="auto"/>
        <w:bidi w:val="0"/>
        <w:spacing w:before="0" w:after="100" w:line="276" w:lineRule="auto"/>
        <w:ind w:left="0" w:right="0" w:firstLine="220"/>
        <w:jc w:val="both"/>
      </w:pPr>
      <w:r>
        <w:rPr>
          <w:color w:val="000000"/>
          <w:spacing w:val="0"/>
          <w:w w:val="100"/>
          <w:position w:val="0"/>
          <w:shd w:val="clear" w:color="auto" w:fill="auto"/>
          <w:lang w:val="ru-RU" w:eastAsia="ru-RU" w:bidi="ru-RU"/>
        </w:rPr>
        <w:t>Когда они стали спускаться, Испанцы замѣтили ощутительную пе</w:t>
        <w:softHyphen/>
        <w:t>ремѣну въ состояніи атмосферы. Съ нею вмѣстѣ и самый характерь растительности измѣнился, и угрюмая сосна, бывшая недавно еще ихъ единственнымъ товарищемъ, уступила мѣсто величественному дубу, вязу, а далѣе внизу красивому перцовому дереву, котораго яркія кра</w:t>
        <w:softHyphen/>
        <w:t>сныя ягоды смѣшивались съ темною зеленью лѣса; еще ниже разно</w:t>
        <w:softHyphen/>
        <w:t>цвѣтныя ползучія растенія раскидывали свои пестрые циѣты по вѣтвямъ и, казалось, говорили о климатѣ еще болѣе умѣренномъ и ро</w:t>
        <w:softHyphen/>
        <w:t>скошномъ.</w:t>
      </w:r>
    </w:p>
    <w:p>
      <w:pPr>
        <w:pStyle w:val="Style69"/>
        <w:keepNext w:val="0"/>
        <w:keepLines w:val="0"/>
        <w:widowControl w:val="0"/>
        <w:shd w:val="clear" w:color="auto" w:fill="auto"/>
        <w:bidi w:val="0"/>
        <w:spacing w:before="0" w:after="140" w:line="276" w:lineRule="auto"/>
        <w:ind w:left="0" w:right="0" w:firstLine="260"/>
        <w:jc w:val="both"/>
        <w:sectPr>
          <w:headerReference w:type="even" r:id="rId639"/>
          <w:headerReference w:type="default" r:id="rId640"/>
          <w:headerReference w:type="first" r:id="rId641"/>
          <w:pgSz w:w="7318" w:h="9390"/>
          <w:pgMar w:top="1022" w:left="1235" w:right="1225" w:bottom="659" w:header="0" w:footer="3" w:gutter="0"/>
          <w:cols w:space="720"/>
          <w:noEndnote/>
          <w:titlePg/>
          <w:rtlGutter w:val="0"/>
          <w:docGrid w:linePitch="360"/>
        </w:sectPr>
      </w:pPr>
      <w:r>
        <w:rPr>
          <w:color w:val="000000"/>
          <w:spacing w:val="0"/>
          <w:w w:val="100"/>
          <w:position w:val="0"/>
          <w:shd w:val="clear" w:color="auto" w:fill="auto"/>
          <w:lang w:val="ru-RU" w:eastAsia="ru-RU" w:bidi="ru-RU"/>
        </w:rPr>
        <w:t>Наконецъ, войска вышли па открытую равнину, съ которой глазъ, пе останавливаемый ни лѣсомъ, пи горною вершиною, могъ свободно обозрѣвать безпредѣльное пространство Мехиканской-Долины, лежав</w:t>
        <w:softHyphen/>
        <w:t>шей предч» ними, обливаемой золотыми лучами солнца, и какъ-будто спящей въ объятіямъ исполинскихъ горъ, которыми она была окру</w:t>
        <w:softHyphen/>
        <w:t>жена какъ стражею геніевъ - хранителей. Это величественное зрѣ</w:t>
        <w:softHyphen/>
        <w:t xml:space="preserve">лище, новое для многихъ зрителей, наполнило ихъ восторгомъ. Даже ветераны Кортеса были поражены удивленіемъ, хотя къ этому </w:t>
      </w:r>
    </w:p>
    <w:p>
      <w:pPr>
        <w:pStyle w:val="Style69"/>
        <w:keepNext w:val="0"/>
        <w:keepLines w:val="0"/>
        <w:widowControl w:val="0"/>
        <w:shd w:val="clear" w:color="auto" w:fill="auto"/>
        <w:bidi w:val="0"/>
        <w:spacing w:before="0" w:after="140" w:line="276" w:lineRule="auto"/>
        <w:ind w:left="0" w:right="0" w:firstLine="260"/>
        <w:jc w:val="both"/>
      </w:pPr>
      <w:r>
        <w:rPr>
          <w:color w:val="000000"/>
          <w:spacing w:val="0"/>
          <w:w w:val="100"/>
          <w:position w:val="0"/>
          <w:shd w:val="clear" w:color="auto" w:fill="auto"/>
          <w:lang w:val="ru-RU" w:eastAsia="ru-RU" w:bidi="ru-RU"/>
        </w:rPr>
        <w:t>чу ветлу вскорѣ присоединилось горькое воспоминаніе о страданіяхъ, постигнувшихъ ихъ въ этихъ прекрасныхъ, но гибельныхъ мѣстахъ. « Это воспоминаніе », говоритъ въ своихъ письмахъ неустрашимый за</w:t>
        <w:softHyphen/>
        <w:t>воеватель, · заставило насъ почувствовать, что насъ ожидаетъ побѣда или смерть; и съ этою рѣшительною мыслію мы пошли впередъ легкимъ шагомъ, какъ-бы отправляясь на веселое пиршество.</w:t>
      </w:r>
    </w:p>
    <w:p>
      <w:pPr>
        <w:pStyle w:val="Style69"/>
        <w:keepNext w:val="0"/>
        <w:keepLines w:val="0"/>
        <w:widowControl w:val="0"/>
        <w:shd w:val="clear" w:color="auto" w:fill="auto"/>
        <w:bidi w:val="0"/>
        <w:spacing w:before="0" w:after="140" w:line="276" w:lineRule="auto"/>
        <w:ind w:left="0" w:right="0" w:firstLine="160"/>
        <w:jc w:val="both"/>
      </w:pPr>
      <w:r>
        <w:rPr>
          <w:color w:val="000000"/>
          <w:spacing w:val="0"/>
          <w:w w:val="100"/>
          <w:position w:val="0"/>
          <w:shd w:val="clear" w:color="auto" w:fill="auto"/>
          <w:lang w:val="ru-RU" w:eastAsia="ru-RU" w:bidi="ru-RU"/>
        </w:rPr>
        <w:t>Въ нѣкоторомъ разстояніи отсюда, Испанцы замѣтили на верши</w:t>
        <w:softHyphen/>
        <w:t>нахъ горъ сигнальные огни, доказывавшіе, что туземцы знали о ихъ приближеніи, и собирали свои силы для сопротивленія дальнѣйшему ихъ шествію. Генералъ сдѣлалъ воззваніе къ своимъ людямъ, умоляя ихъ не помрачить своего славнаго имени; идти въ порядкѣ, сомкну</w:t>
        <w:softHyphen/>
        <w:t>тыми рядами, и повиноваться слѣпо приказаніямъ своихъ офицеровъ. На каждомъ поворотѣ между горами они ожидали непріятельскихъ войскъ, расположенныхъ въ боевомъ строю, готовыхъ оспоривать у нихъ проходъ. 'Гакъ-какъ они не встрѣтили ни малѣйшаго препят</w:t>
        <w:softHyphen/>
        <w:t>ствія, проходя чрезъ уіцелія, то, приближаясь къ открытымъ рав- нипамъ, были въ полной увѣренности, что тамъ найдутъ огромное воинство, съ которыугь имъ прійдегся повторить всѣ ужасы отумб- скаго сраженія. Но хотя отъ-времсни-до-времени они и видѣли на возвышенностяхъ тучи смуглыхъ воиновъ, какъ-будто-бы надзирав</w:t>
        <w:softHyphen/>
        <w:t xml:space="preserve">шихъ за ихъ движеніями, но нс встрѣтили никакого сопротивленія, покуда не добрались до </w:t>
      </w:r>
      <w:r>
        <w:rPr>
          <w:i/>
          <w:iCs/>
          <w:color w:val="000000"/>
          <w:spacing w:val="0"/>
          <w:w w:val="100"/>
          <w:position w:val="0"/>
          <w:shd w:val="clear" w:color="auto" w:fill="auto"/>
          <w:lang w:val="ru-RU" w:eastAsia="ru-RU" w:bidi="ru-RU"/>
        </w:rPr>
        <w:t>баррапки,</w:t>
      </w:r>
      <w:r>
        <w:rPr>
          <w:color w:val="000000"/>
          <w:spacing w:val="0"/>
          <w:w w:val="100"/>
          <w:position w:val="0"/>
          <w:shd w:val="clear" w:color="auto" w:fill="auto"/>
          <w:lang w:val="ru-RU" w:eastAsia="ru-RU" w:bidi="ru-RU"/>
        </w:rPr>
        <w:t xml:space="preserve"> или глубокаго оврага, по кото</w:t>
        <w:softHyphen/>
        <w:t>рому протекала небольшая рѣка ; на ней былъ мостъ , отча</w:t>
        <w:softHyphen/>
        <w:t>сти разрушенный. На противоположномъ берегу расположенъ былъ главный отрядъ Индійцевъ, находившійся тамъ, казалось, для того, чтобы не давать имъ прохода; но потому ли, что не надѣялись на свою многочисленность, или что ихъ устрашала твердая поступь Ис</w:t>
        <w:softHyphen/>
        <w:t>панцевъ, они не наносили никакого вреда и отступили въ безпо</w:t>
        <w:softHyphen/>
        <w:t>рядкѣ, выдержавъ нѣсколько нападеній конницы. Армія продолжа</w:t>
        <w:softHyphen/>
        <w:t>ла путь послѣ этого безпрепятственно до небольшаго города, назы</w:t>
        <w:softHyphen/>
        <w:t>ваемаго Коатенекъ, гдѣ она остановилась на ночлегъ. Кортесъ, предъ отправленіемъ своимъ на собственныя квартиры, обошелъ весь ла</w:t>
        <w:softHyphen/>
        <w:t>герь въ сопровожденіи немногихъ преданныхъ ему приближенныхъ, чтобъ удостовѣриться, все ли въ безопасности и порядкѣ. Онъ, ка</w:t>
        <w:softHyphen/>
        <w:t>жется, былъ одаренъ глазомъ, который никогда не дремалъ, тѣломъ, нечувствительнымъ къ усталости. Его поддерживалъ внутренній непо</w:t>
        <w:softHyphen/>
        <w:t>бѣдимый духъ.</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Да и пе даромъ вѣки его не смыкались сномъ во всю ночь: его терзало безпокойство и сомнѣніе. Онъ находился теперь въ разстоя</w:t>
        <w:softHyphen/>
        <w:t>ніи не болѣе трехъ лигъ отъ Гецкука, знаменитаго столичнаго города Акольгуанцевъ. Тутъ-то онъ намѣревался, если найдетъ возможность, основать свои главныя квартиры. Въ многочисленныхъ жилищахъ этого города армія могла найдтп удобное помѣщеніе. Легкая дорога, по</w:t>
        <w:softHyphen/>
        <w:t>средствомъ которой Тсцкуко сообщалось съ Тласкалою, представляла ему возможность во всякое время получать припасы изъ этого друже-</w:t>
      </w:r>
    </w:p>
    <w:p>
      <w:pPr>
        <w:pStyle w:val="Style69"/>
        <w:keepNext w:val="0"/>
        <w:keepLines w:val="0"/>
        <w:widowControl w:val="0"/>
        <w:shd w:val="clear" w:color="auto" w:fill="auto"/>
        <w:tabs>
          <w:tab w:pos="2498" w:val="left"/>
          <w:tab w:pos="3678" w:val="left"/>
        </w:tabs>
        <w:bidi w:val="0"/>
        <w:spacing w:before="0" w:after="140" w:line="336" w:lineRule="auto"/>
        <w:ind w:left="0" w:right="0" w:firstLine="160"/>
        <w:jc w:val="both"/>
        <w:rPr>
          <w:sz w:val="13"/>
          <w:szCs w:val="13"/>
        </w:rPr>
      </w:pPr>
      <w:r>
        <w:rPr>
          <w:color w:val="000000"/>
          <w:spacing w:val="0"/>
          <w:w w:val="100"/>
          <w:position w:val="0"/>
          <w:sz w:val="10"/>
          <w:szCs w:val="10"/>
          <w:shd w:val="clear" w:color="auto" w:fill="auto"/>
          <w:lang w:val="ru-RU" w:eastAsia="ru-RU" w:bidi="ru-RU"/>
        </w:rPr>
        <w:t xml:space="preserve">" </w:t>
      </w:r>
      <w:r>
        <w:rPr>
          <w:color w:val="000000"/>
          <w:spacing w:val="0"/>
          <w:w w:val="100"/>
          <w:position w:val="0"/>
          <w:sz w:val="10"/>
          <w:szCs w:val="10"/>
          <w:shd w:val="clear" w:color="auto" w:fill="auto"/>
          <w:lang w:val="fr-FR" w:eastAsia="fr-FR" w:bidi="fr-FR"/>
        </w:rPr>
        <w:t xml:space="preserve">T. </w:t>
      </w:r>
      <w:r>
        <w:rPr>
          <w:color w:val="000000"/>
          <w:spacing w:val="0"/>
          <w:w w:val="100"/>
          <w:position w:val="0"/>
          <w:sz w:val="13"/>
          <w:szCs w:val="13"/>
          <w:shd w:val="clear" w:color="auto" w:fill="auto"/>
          <w:lang w:val="fr-FR" w:eastAsia="fr-FR" w:bidi="fr-FR"/>
        </w:rPr>
        <w:t xml:space="preserve">LVIII </w:t>
      </w:r>
      <w:r>
        <w:rPr>
          <w:color w:val="000000"/>
          <w:spacing w:val="0"/>
          <w:w w:val="100"/>
          <w:position w:val="0"/>
          <w:sz w:val="13"/>
          <w:szCs w:val="13"/>
          <w:shd w:val="clear" w:color="auto" w:fill="auto"/>
          <w:lang w:val="ru-RU" w:eastAsia="ru-RU" w:bidi="ru-RU"/>
        </w:rPr>
        <w:t>- Отд. И.</w:t>
        <w:tab/>
        <w:t>‘</w:t>
        <w:tab/>
        <w:t>%13</w:t>
      </w:r>
      <w:r>
        <w:br w:type="page"/>
      </w:r>
    </w:p>
    <w:p>
      <w:pPr>
        <w:pStyle w:val="Style69"/>
        <w:keepNext w:val="0"/>
        <w:keepLines w:val="0"/>
        <w:widowControl w:val="0"/>
        <w:shd w:val="clear" w:color="auto" w:fill="auto"/>
        <w:bidi w:val="0"/>
        <w:spacing w:before="0" w:after="100" w:line="276" w:lineRule="auto"/>
        <w:ind w:left="0" w:right="0" w:firstLine="0"/>
        <w:jc w:val="both"/>
      </w:pPr>
      <w:r>
        <w:rPr>
          <w:color w:val="000000"/>
          <w:spacing w:val="0"/>
          <w:w w:val="100"/>
          <w:position w:val="0"/>
          <w:shd w:val="clear" w:color="auto" w:fill="auto"/>
          <w:lang w:val="ru-RU" w:eastAsia="ru-RU" w:bidi="ru-RU"/>
        </w:rPr>
        <w:t>ствепнаго края, и безопасно перевезти брпгантипы, которыя, по окончательной постройкѣ, должны быть спущены на воды Тецкук- скаго-Озера. Но онъ не безъ причины сомнѣвался, какой пріемъ ожидаетъ его въ столицѣ, гдѣ, послѣ изгнанія Испанцевъ изъ Мохи</w:t>
        <w:softHyphen/>
        <w:t>ки, произошелъ замѣчательный переворотъ, о которомъ необходимо здѣсь дать нѣкоторый отчетъ читателю.</w:t>
      </w:r>
    </w:p>
    <w:p>
      <w:pPr>
        <w:pStyle w:val="Style69"/>
        <w:keepNext w:val="0"/>
        <w:keepLines w:val="0"/>
        <w:widowControl w:val="0"/>
        <w:shd w:val="clear" w:color="auto" w:fill="auto"/>
        <w:bidi w:val="0"/>
        <w:spacing w:before="0" w:after="100" w:line="276" w:lineRule="auto"/>
        <w:ind w:left="0" w:right="0" w:firstLine="160"/>
        <w:jc w:val="both"/>
      </w:pPr>
      <w:r>
        <w:rPr>
          <w:color w:val="000000"/>
          <w:spacing w:val="0"/>
          <w:w w:val="100"/>
          <w:position w:val="0"/>
          <w:shd w:val="clear" w:color="auto" w:fill="auto"/>
          <w:lang w:val="ru-RU" w:eastAsia="ru-RU" w:bidi="ru-RU"/>
        </w:rPr>
        <w:t>Я уже говорилъ, что кацикъ, управлявшій столицею именемъ Кака- ма, былъ лишенъ своей власти Кортесомъ во время пребыва</w:t>
        <w:softHyphen/>
        <w:t>нія послѣдняго въ ацтекской метрополіи, въ-слѣдствіе замышляемаго пмъ возстанія противъ Испанцевъ. Вмѣсто его провозглашенъ был ь младшій братъ его, Каикуитцка. Низложенный правитель находился въ числѣ плѣнныхъ, уведенныхъ Кортесомъ, и, вмѣстѣ съ прочими, по</w:t>
        <w:softHyphen/>
        <w:t>гибъ во время страшнаго перехода чрезъ плотину, въ «печальную ночь». Послѣ бѣгства Испанцевъ, братъ его, боясь, вѣроятно, оставаться съ своими васалламп, преданными всею душею Ацтекамъ, послѣдовалъ примѣру своихъ друзей, и былъ столь счастливъ, что безопасно до</w:t>
        <w:softHyphen/>
        <w:t>стигъ Тласкалы.</w:t>
      </w:r>
    </w:p>
    <w:p>
      <w:pPr>
        <w:pStyle w:val="Style69"/>
        <w:keepNext w:val="0"/>
        <w:keepLines w:val="0"/>
        <w:widowControl w:val="0"/>
        <w:shd w:val="clear" w:color="auto" w:fill="auto"/>
        <w:bidi w:val="0"/>
        <w:spacing w:before="0" w:after="100" w:line="276" w:lineRule="auto"/>
        <w:ind w:left="0" w:right="0" w:firstLine="160"/>
        <w:jc w:val="both"/>
      </w:pPr>
      <w:r>
        <w:rPr>
          <w:color w:val="000000"/>
          <w:spacing w:val="0"/>
          <w:w w:val="100"/>
          <w:position w:val="0"/>
          <w:shd w:val="clear" w:color="auto" w:fill="auto"/>
          <w:lang w:val="ru-RU" w:eastAsia="ru-RU" w:bidi="ru-RU"/>
        </w:rPr>
        <w:t>Между-тѣмъ, другой сынъ Незахуальпплла, именемъ Коаноко, объ</w:t>
        <w:softHyphen/>
        <w:t>явилъ притязанія на престолъ, принадлежавшій ему по законному нраву, послѣ смерти старшаго брата. Такъ-какъ онъ отъ души раз</w:t>
        <w:softHyphen/>
        <w:t>дѣлялъ ненависть своихъ соотечественниковъ и Ацтековъ къ бѣлымъ, то мехпканскій императоръ призналъ его требованія справедливыми. Вскорѣ послѣ его восшествія, новому правителю тецкукскому предста</w:t>
        <w:softHyphen/>
        <w:t>вился случай доказать самымъ дѣйствительнымъ образомъ свою пре</w:t>
        <w:softHyphen/>
        <w:t>данность царственному покровителю.</w:t>
      </w:r>
    </w:p>
    <w:p>
      <w:pPr>
        <w:pStyle w:val="Style69"/>
        <w:keepNext w:val="0"/>
        <w:keepLines w:val="0"/>
        <w:widowControl w:val="0"/>
        <w:shd w:val="clear" w:color="auto" w:fill="auto"/>
        <w:bidi w:val="0"/>
        <w:spacing w:before="0" w:after="100" w:line="276" w:lineRule="auto"/>
        <w:ind w:left="0" w:right="0" w:firstLine="160"/>
        <w:jc w:val="both"/>
      </w:pPr>
      <w:r>
        <w:rPr>
          <w:color w:val="000000"/>
          <w:spacing w:val="0"/>
          <w:w w:val="100"/>
          <w:position w:val="0"/>
          <w:shd w:val="clear" w:color="auto" w:fill="auto"/>
          <w:lang w:val="ru-RU" w:eastAsia="ru-RU" w:bidi="ru-RU"/>
        </w:rPr>
        <w:t>Отрядъ, состоявшій пзъ сорока-пяти человѣкъ Испанцевъ, не знав</w:t>
        <w:softHyphen/>
        <w:t>шихъ еще о бѣдственныхъ событіяхъ, случившихся въ Мехикѣ, пе</w:t>
        <w:softHyphen/>
        <w:t>ревозилъ туда значительное количество золота въ то самое время, когда соотечественники ихъ искали убѣжища въ Тласкалѣ. На пере</w:t>
        <w:softHyphen/>
        <w:t>ходѣ чрезъ тецкукскія владѣнія, на нихъ напали Индійцы по прика</w:t>
        <w:softHyphen/>
        <w:t>занію Коанака; большая часть изъ нихъ * погибла на мѣстѣ, а осталь</w:t>
        <w:softHyphen/>
        <w:t>ные были отправлены на жертву въ Мсхику. Оружіе и одежда этихъ несчастныхъ были развѣшены, какъ троФеи, по храмамъ, а кожи, со</w:t>
        <w:softHyphen/>
        <w:t>дранныя съ труповъ убитыхъ, послужили къ украшенію языческихъ алтарей, какъ приношеніе самое пріятное разгнѣваннымъ богамъ.</w:t>
      </w:r>
    </w:p>
    <w:p>
      <w:pPr>
        <w:pStyle w:val="Style69"/>
        <w:keepNext w:val="0"/>
        <w:keepLines w:val="0"/>
        <w:widowControl w:val="0"/>
        <w:shd w:val="clear" w:color="auto" w:fill="auto"/>
        <w:bidi w:val="0"/>
        <w:spacing w:before="0" w:after="120" w:line="276" w:lineRule="auto"/>
        <w:ind w:left="0" w:right="0" w:firstLine="160"/>
        <w:jc w:val="both"/>
        <w:sectPr>
          <w:headerReference w:type="even" r:id="rId642"/>
          <w:headerReference w:type="default" r:id="rId643"/>
          <w:headerReference w:type="first" r:id="rId644"/>
          <w:pgSz w:w="7318" w:h="9390"/>
          <w:pgMar w:top="1022" w:left="1235" w:right="1225" w:bottom="659" w:header="0" w:footer="3" w:gutter="0"/>
          <w:cols w:space="720"/>
          <w:noEndnote/>
          <w:titlePg/>
          <w:rtlGutter w:val="0"/>
          <w:docGrid w:linePitch="360"/>
        </w:sectPr>
      </w:pPr>
      <w:r>
        <w:rPr>
          <w:color w:val="000000"/>
          <w:spacing w:val="0"/>
          <w:w w:val="100"/>
          <w:position w:val="0"/>
          <w:shd w:val="clear" w:color="auto" w:fill="auto"/>
          <w:lang w:val="ru-RU" w:eastAsia="ru-RU" w:bidi="ru-RU"/>
        </w:rPr>
        <w:t>Спустя нѣсколько мѣсяцевъ послѣ этого событія, изгнанный прави</w:t>
        <w:softHyphen/>
        <w:t>тель, Каикуитцка, соскучивъ своимъ пребываніемъ въ Тласкалѣ, и желая пріобрѣсть себѣ прежнюю власть свою, возвратился втайнѣ въ Тецку- ко, надѣясь, вѣроятно, наіідти тамъ приверженцевъ, готовыхъ содѣй</w:t>
        <w:softHyphen/>
        <w:t>ствовать успѣху его намѣренія. Если онъ питалъ подобныя наде</w:t>
        <w:softHyphen/>
        <w:t>жды, то обманывался жестоко; ибо лишь только вступилъ ночьр въ столицу, какъ былъ измѣннически преданъ своему брату, кото</w:t>
        <w:softHyphen/>
        <w:t xml:space="preserve">рый, но совѣту Гуатимозина, приказалъ казнить его какъ измѣнника отечеству. Таково было положеніе дѣлъ въ Тецкукѣ, когда Кортесъ </w:t>
      </w:r>
    </w:p>
    <w:p>
      <w:pPr>
        <w:pStyle w:val="Style69"/>
        <w:keepNext w:val="0"/>
        <w:keepLines w:val="0"/>
        <w:widowControl w:val="0"/>
        <w:shd w:val="clear" w:color="auto" w:fill="auto"/>
        <w:bidi w:val="0"/>
        <w:spacing w:before="0" w:after="120" w:line="276" w:lineRule="auto"/>
        <w:ind w:left="0" w:right="0" w:firstLine="160"/>
        <w:jc w:val="both"/>
      </w:pPr>
      <w:r>
        <w:rPr>
          <w:color w:val="000000"/>
          <w:spacing w:val="0"/>
          <w:w w:val="100"/>
          <w:position w:val="0"/>
          <w:shd w:val="clear" w:color="auto" w:fill="auto"/>
          <w:lang w:val="fr-FR" w:eastAsia="fr-FR" w:bidi="fr-FR"/>
        </w:rPr>
        <w:t xml:space="preserve">no </w:t>
      </w:r>
      <w:r>
        <w:rPr>
          <w:color w:val="000000"/>
          <w:spacing w:val="0"/>
          <w:w w:val="100"/>
          <w:position w:val="0"/>
          <w:shd w:val="clear" w:color="auto" w:fill="auto"/>
          <w:lang w:val="ru-RU" w:eastAsia="ru-RU" w:bidi="ru-RU"/>
        </w:rPr>
        <w:t>второй разъ приблизился къ воротамъ этого города. Завоеватель, слѣдовательно, имѣлъ справедливую причину не только сомнѣваться въ томъ, какой пріемъ ожидаетъ его, но и опасаться, что жители не да</w:t>
        <w:softHyphen/>
        <w:t>дутъ ему даже войдтн въ городъ безъ упорнаго боя.</w:t>
      </w:r>
    </w:p>
    <w:p>
      <w:pPr>
        <w:pStyle w:val="Style69"/>
        <w:keepNext w:val="0"/>
        <w:keepLines w:val="0"/>
        <w:widowControl w:val="0"/>
        <w:shd w:val="clear" w:color="auto" w:fill="auto"/>
        <w:bidi w:val="0"/>
        <w:spacing w:before="0" w:after="120" w:line="276" w:lineRule="auto"/>
        <w:ind w:left="0" w:right="0" w:firstLine="180"/>
        <w:jc w:val="both"/>
      </w:pPr>
      <w:r>
        <w:rPr>
          <w:color w:val="000000"/>
          <w:spacing w:val="0"/>
          <w:w w:val="100"/>
          <w:position w:val="0"/>
          <w:shd w:val="clear" w:color="auto" w:fill="auto"/>
          <w:lang w:val="ru-RU" w:eastAsia="ru-RU" w:bidi="ru-RU"/>
        </w:rPr>
        <w:t>Эти опасенія разсѣялись на другой день утромъ, когда, прежде еіце, чѣмъ войска успѣли стать подъ оружіе, въ лагерь прибыло по</w:t>
        <w:softHyphen/>
        <w:t>сольство отъ тецкукскаго правителя. Оно состояло изъ нѣсколькихъ дворянъ, по-болыпой-чаети извѣстныхъ товарищамъ Кортеса. Въ знакъ пріязни къ Испанцамъ, они несли золотое знамя и представили Кор</w:t>
        <w:softHyphen/>
        <w:t>тесу довольно незначительный подарокъ. Именемъ кацика, они умо</w:t>
        <w:softHyphen/>
        <w:t>ляли генерала пощадить его владѣнія, приглашали его основать свои квартиры у нихъ въ столицѣ, и обѣщали по прибытіи его туда при</w:t>
        <w:softHyphen/>
        <w:t>знать себя подданными испанскаго государя.</w:t>
      </w:r>
    </w:p>
    <w:p>
      <w:pPr>
        <w:pStyle w:val="Style69"/>
        <w:keepNext w:val="0"/>
        <w:keepLines w:val="0"/>
        <w:widowControl w:val="0"/>
        <w:shd w:val="clear" w:color="auto" w:fill="auto"/>
        <w:bidi w:val="0"/>
        <w:spacing w:before="0" w:after="120" w:line="276" w:lineRule="auto"/>
        <w:ind w:left="0" w:right="0" w:firstLine="180"/>
        <w:jc w:val="both"/>
      </w:pPr>
      <w:r>
        <w:rPr>
          <w:color w:val="000000"/>
          <w:spacing w:val="0"/>
          <w:w w:val="100"/>
          <w:position w:val="0"/>
          <w:shd w:val="clear" w:color="auto" w:fill="auto"/>
          <w:lang w:val="ru-RU" w:eastAsia="ru-RU" w:bidi="ru-RU"/>
        </w:rPr>
        <w:t>Выслушавъ эти предложенія, Кортесъ, скрывъ удовольствіе, кото</w:t>
        <w:softHyphen/>
        <w:t>рое онъ внутреино чувствовалъ, грозно спросилъ у посланныхъ от</w:t>
        <w:softHyphen/>
        <w:t>чета о томъ, чтб сталось съ убитыми Испанцами и настоятельно тре</w:t>
        <w:softHyphen/>
        <w:t>бовалъ въ то же время немедленнаго возвращенія похищенной добычи. Лидійскіе дворяне, въ извиненіе себѣ, слагали всю вину на ацтекска</w:t>
        <w:softHyphen/>
        <w:t>го императора, но приказанію котораго, говорили онп, убійство было совершено, и въ рукахъ котораго теперь находится сокровище. Они просили Кортеса не входить въ столицу въ этотъ самый день, а про</w:t>
        <w:softHyphen/>
        <w:t>вести ночь въ лредмѣстіяхъ, чтобъ дать государю достаточное время приготовиться къ принятію его приличнымъ образомъ. Гене</w:t>
        <w:softHyphen/>
        <w:t>ралъ, однакожь, не внялъ этому внушенію, и, ускоривъ свой походъ, вступилъ въ полдень 31 декабря 1520 года въ древнія стѣны Тецку- ко, « Мѣста Покоя -·, какъ назывался не безъ основательной причины этотъ городъ.</w:t>
      </w:r>
    </w:p>
    <w:p>
      <w:pPr>
        <w:pStyle w:val="Style69"/>
        <w:keepNext w:val="0"/>
        <w:keepLines w:val="0"/>
        <w:widowControl w:val="0"/>
        <w:shd w:val="clear" w:color="auto" w:fill="auto"/>
        <w:bidi w:val="0"/>
        <w:spacing w:before="0" w:after="120" w:line="276" w:lineRule="auto"/>
        <w:ind w:left="0" w:right="0" w:firstLine="180"/>
        <w:jc w:val="both"/>
      </w:pPr>
      <w:r>
        <w:rPr>
          <w:color w:val="000000"/>
          <w:spacing w:val="0"/>
          <w:w w:val="100"/>
          <w:position w:val="0"/>
          <w:shd w:val="clear" w:color="auto" w:fill="auto"/>
          <w:lang w:val="ru-RU" w:eastAsia="ru-RU" w:bidi="ru-RU"/>
        </w:rPr>
        <w:t>Теперь, какъ и при первомъ его посѣщеніи, его поразило безмолвіе и безлюдность, царствовавшія въ улицахъ этой великолѣпной столи</w:t>
        <w:softHyphen/>
        <w:t>цы. Его повели къ дворцу Незагуапнлли, въ которомъ ему были от</w:t>
        <w:softHyphen/>
        <w:t>ведены квартиры. Этотъ дворецъ состоялъ изъ собранія низенькихъ, неправильно выстроенныхъ домовъ, покрывавшихъ, подобно царской резиденціи, занимаемой войсками въ Мехнкѣ, обширное пространство земли. Въ этомъ дворцѣ, говоритъ Кортесъ, достаточно было мѣста для помѣщенія не только всѣхъ Испанцевъ, но и войска вдвое болѣе многочисленнаго, еслибъ на то встрѣтилась надобность. Но прибытіи своемъ онъ отдалъ строгое приказаніе, чтобъ лица и имущество гра</w:t>
        <w:softHyphen/>
        <w:t>жданъ были неприкосновенны, и чтобъ ни одппъ Испанецъ не остав</w:t>
        <w:softHyphen/>
        <w:t>лялъ своей квартиры, подъ опасеніемъ смертной казни.</w:t>
      </w:r>
    </w:p>
    <w:p>
      <w:pPr>
        <w:pStyle w:val="Style69"/>
        <w:keepNext w:val="0"/>
        <w:keepLines w:val="0"/>
        <w:widowControl w:val="0"/>
        <w:shd w:val="clear" w:color="auto" w:fill="auto"/>
        <w:bidi w:val="0"/>
        <w:spacing w:before="0" w:after="140" w:line="276" w:lineRule="auto"/>
        <w:ind w:left="0" w:right="0" w:firstLine="220"/>
        <w:jc w:val="both"/>
      </w:pPr>
      <w:r>
        <w:rPr>
          <w:color w:val="000000"/>
          <w:spacing w:val="0"/>
          <w:w w:val="100"/>
          <w:position w:val="0"/>
          <w:shd w:val="clear" w:color="auto" w:fill="auto"/>
          <w:lang w:val="ru-RU" w:eastAsia="ru-RU" w:bidi="ru-RU"/>
        </w:rPr>
        <w:t>Не смотря на это повелѣніе, однакожь, индійскіе союзники Кортеса произвели нѣкоторыя опустошенія; такъ, по-крайней-мѣрѣ, говоритъ тецкукскій лѣтописецъ, увѣряюіцій, будто - бы Тласкалаицы, вскорѣ послѣ вступленія въ городъ, сожгли одинъ изъ царскихъ дворцовъ. Въ немъ хранились народныя лѣтописи; и этогъ пожаръ, какимъ бы</w:t>
        <w:br w:type="page"/>
        <w:t>образомъ онъ ни произошелъ, можетъ почитаться несчастнымъ событіемъ для археолога, который, можетъ-быть, открылъ бы вт іероглифическихъ письменахъ, хранившихся въ немъ, какія-нибудь свѣдѣнія о переселеніяхъ таинственныхъ племенъ, впервыс населяв</w:t>
        <w:softHyphen/>
        <w:t>шихъ анагуакскую страну.</w:t>
      </w:r>
    </w:p>
    <w:p>
      <w:pPr>
        <w:pStyle w:val="Style69"/>
        <w:keepNext w:val="0"/>
        <w:keepLines w:val="0"/>
        <w:widowControl w:val="0"/>
        <w:shd w:val="clear" w:color="auto" w:fill="auto"/>
        <w:bidi w:val="0"/>
        <w:spacing w:before="0" w:after="140" w:line="276" w:lineRule="auto"/>
        <w:ind w:left="0" w:right="0" w:firstLine="160"/>
        <w:jc w:val="both"/>
      </w:pPr>
      <w:r>
        <w:rPr>
          <w:color w:val="000000"/>
          <w:spacing w:val="0"/>
          <w:w w:val="100"/>
          <w:position w:val="0"/>
          <w:shd w:val="clear" w:color="auto" w:fill="auto"/>
          <w:lang w:val="ru-RU" w:eastAsia="ru-RU" w:bidi="ru-RU"/>
        </w:rPr>
        <w:t>Обезпокоенный пустотою города и тѣмъ, что никто изъ главныхч обитателей не выходилъ къ нему на встрѣчу, Кортесъ приказалъ нѣкоторымъ изъ своихъ взойдти на сосѣдній теокалли и осмо</w:t>
        <w:softHyphen/>
        <w:t>трѣть городъ. Они вскорѣ возвратились и извѣстили его, что жители покидаютъ столицу толпами, съ своими семействами и имуществомъ, и отправляются, кто въ челнокахъ чрезъ озеро, кто пѣшкомъ къ го</w:t>
        <w:softHyphen/>
        <w:t>рамъ. Тутъ-то генералъ понялъ, къ чему клонилась просьба кацика провести ночь въ предмѣстіяхъ,—къ тому, чтобъ выиграть время для своего бѣгства изъ столицы. Онъ тотчасъ же отправилъ нѣсколько отрядовъ для занятія главныхъ улицъ, приказавъ имъ обращать на</w:t>
        <w:softHyphen/>
        <w:t>задъ бѣгущихъ и овладѣть особою кацика, если онъ находится между ними. Но уже было поздно. Коанако давно былъ на пути чрезъ озеро въ Мехику.</w:t>
      </w:r>
    </w:p>
    <w:p>
      <w:pPr>
        <w:pStyle w:val="Style69"/>
        <w:keepNext w:val="0"/>
        <w:keepLines w:val="0"/>
        <w:widowControl w:val="0"/>
        <w:shd w:val="clear" w:color="auto" w:fill="auto"/>
        <w:bidi w:val="0"/>
        <w:spacing w:before="0" w:after="140" w:line="276" w:lineRule="auto"/>
        <w:ind w:left="0" w:right="0" w:firstLine="160"/>
        <w:jc w:val="both"/>
      </w:pPr>
      <w:r>
        <w:rPr>
          <w:color w:val="000000"/>
          <w:spacing w:val="0"/>
          <w:w w:val="100"/>
          <w:position w:val="0"/>
          <w:shd w:val="clear" w:color="auto" w:fill="auto"/>
          <w:lang w:val="ru-RU" w:eastAsia="ru-RU" w:bidi="ru-RU"/>
        </w:rPr>
        <w:t>Кортесъ рѣшился воспользоваться этимъ событіемъ и возвести на престолъ другаго правителя, болѣе преданнаго его выгодамъ. Онъ со</w:t>
        <w:softHyphen/>
        <w:t>звалъ совѣтъ изъ цемпогнхъ значительныхъ лицъ, остававшихся еще въ столицѣ, и по ихъ внушенію и, невидимому, по ихъ выбору, провозгласилъ кацикомъ одного изъ братьевъ послѣдняго правителя, котораго онп объявили низложеннымъ. Этотъ принцъ согласился при</w:t>
        <w:softHyphen/>
        <w:t>нять христіанскую вѣру и былъ въ-послѣдствіи добровольнымъ ору</w:t>
        <w:softHyphen/>
        <w:t>діемъ въ рукахъ Испанцевъ. Онъ недолго прожилъ послѣ этого со</w:t>
        <w:softHyphen/>
        <w:t>бытія; преемникомъ его былъ другой членъ царскаго дома, Ихтлнл- хочит.іь, который, въ качествѣ генерала войскъ, еще и при жизпн его ворочалъ дѣлами всего государства. Такъ-какъ это лицо принима</w:t>
        <w:softHyphen/>
        <w:t>ло дѣятельное участіе во всѣхъ дѣйствіяхъ Испанцевъ, и значительно споспѣшествовало пхъ успѣху, то здѣсь будетъ прилично сооб</w:t>
        <w:softHyphen/>
        <w:t>щить читателю нѣкоторыя свѣдѣнія о молодости и вообще о прежней жизни его, о которой сохранились дивныя преданія, не уступающія по баснословности своей тѣмъ чудесамъ, которыя мы чнтаемь о ми</w:t>
        <w:softHyphen/>
        <w:t>ѳологическихъ герояхъ древности.</w:t>
      </w:r>
    </w:p>
    <w:p>
      <w:pPr>
        <w:pStyle w:val="Style69"/>
        <w:keepNext w:val="0"/>
        <w:keepLines w:val="0"/>
        <w:widowControl w:val="0"/>
        <w:shd w:val="clear" w:color="auto" w:fill="auto"/>
        <w:bidi w:val="0"/>
        <w:spacing w:before="0" w:after="140" w:line="276" w:lineRule="auto"/>
        <w:ind w:left="0" w:right="0" w:firstLine="160"/>
        <w:jc w:val="both"/>
      </w:pPr>
      <w:r>
        <w:rPr>
          <w:color w:val="000000"/>
          <w:spacing w:val="0"/>
          <w:w w:val="100"/>
          <w:position w:val="0"/>
          <w:shd w:val="clear" w:color="auto" w:fill="auto"/>
          <w:lang w:val="ru-RU" w:eastAsia="ru-RU" w:bidi="ru-RU"/>
        </w:rPr>
        <w:t>Онъ былъ сынъ отъ втораго брака великаго ІІезагуальппллп. Нѣ</w:t>
        <w:softHyphen/>
        <w:t>которыя страшныя явленія, случившіяся при его рожденіи, и мрач</w:t>
        <w:softHyphen/>
        <w:t>ный аспектъ планетъ, побудили астрономовъ, вычислявшихъ его го</w:t>
        <w:softHyphen/>
        <w:t>роскопъ, дать совѣтъ государю, его отцу, лишить ребенка жизни, по</w:t>
        <w:softHyphen/>
        <w:t>тому, они говорили, ч о если онъ достигнетъ мужескаго возраста, ему предопредѣлено соедіУйъ-ьел съ врагами отечества и разстроить древ</w:t>
        <w:softHyphen/>
        <w:t>ніе законы и вѣру. Но старый монархъ отвѣчалъ, говоритъ лѣтопи</w:t>
        <w:softHyphen/>
        <w:t>сецъ, что ^теперь настало время, когда сыны Кветцалькоатля пріидутъ съ востока и овладѣютъ страною; и, если угодно было Всевышнему</w:t>
        <w:br w:type="page"/>
        <w:t>избрать этого ребепка для содѣйствія имъ по этому дѣлу, то да ис</w:t>
        <w:softHyphen/>
        <w:t>полнится Его воля.»</w:t>
      </w:r>
    </w:p>
    <w:p>
      <w:pPr>
        <w:pStyle w:val="Style69"/>
        <w:keepNext w:val="0"/>
        <w:keepLines w:val="0"/>
        <w:widowControl w:val="0"/>
        <w:shd w:val="clear" w:color="auto" w:fill="auto"/>
        <w:bidi w:val="0"/>
        <w:spacing w:before="0" w:after="140" w:line="276" w:lineRule="auto"/>
        <w:ind w:left="0" w:right="0" w:firstLine="180"/>
        <w:jc w:val="both"/>
      </w:pPr>
      <w:r>
        <w:rPr>
          <w:color w:val="000000"/>
          <w:spacing w:val="0"/>
          <w:w w:val="100"/>
          <w:position w:val="0"/>
          <w:shd w:val="clear" w:color="auto" w:fill="auto"/>
          <w:lang w:val="ru-RU" w:eastAsia="ru-RU" w:bidi="ru-RU"/>
        </w:rPr>
        <w:t>По мѣрѣ того, какъ мальчикъ приближался къ мужескому возрасту, въ немъ проявились пе только удивительныя умственныя способности, но вмѣстѣ съ тѣмъ и вредныя наклонности, предвѣщавшія бурную и мрачную будущность. Ему было около двѣнадцати лѣтъ отъ роду, когда онъ вздумалъ составить маленькое войско изъ дѣтей одного съ нимъ возраста, или нѣсколько старше, съ которыми упра</w:t>
        <w:softHyphen/>
        <w:t>жнялся въ воинскихъ занятіяхъ, производилъ мнимыя сраженія, и, нападая иногда на мирныхъ гражданъ, приводилъ въ безпорядокъ п смятеніе городъ п весь дворецъ. Нѣкоторые старинные совѣт</w:t>
        <w:softHyphen/>
        <w:t>ники его отца, видя въ этихъ поступкахъ подтвержденіе предска</w:t>
        <w:softHyphen/>
        <w:t>заннаго при его рожденіи, стали повторять совѣты, данные тогда астрологами,—лишить принца жизни, если монархъ не желаетъ, чтобъ государство впало, рано или поздно, въ совершенную анархію. Когда это непріязненное внушеніе передали юному принцу, то онъ нрпшс.гъ въ такое остервененіе, что, собравъ толпу своихъ молодыхъ сорван</w:t>
        <w:softHyphen/>
        <w:t xml:space="preserve">цовъ, ворвался въ домы провинившихся совѣтниковъ, увлекъ ихъ па площадь, и тамъ казнилъ посредствомъ </w:t>
      </w:r>
      <w:r>
        <w:rPr>
          <w:b w:val="0"/>
          <w:bCs w:val="0"/>
          <w:i/>
          <w:iCs/>
          <w:color w:val="000000"/>
          <w:spacing w:val="0"/>
          <w:w w:val="100"/>
          <w:position w:val="0"/>
          <w:sz w:val="15"/>
          <w:szCs w:val="15"/>
          <w:shd w:val="clear" w:color="auto" w:fill="auto"/>
          <w:lang w:val="ru-RU" w:eastAsia="ru-RU" w:bidi="ru-RU"/>
        </w:rPr>
        <w:t>гаррота,—</w:t>
      </w:r>
      <w:r>
        <w:rPr>
          <w:color w:val="000000"/>
          <w:spacing w:val="0"/>
          <w:w w:val="100"/>
          <w:position w:val="0"/>
          <w:shd w:val="clear" w:color="auto" w:fill="auto"/>
          <w:lang w:val="ru-RU" w:eastAsia="ru-RU" w:bidi="ru-RU"/>
        </w:rPr>
        <w:t>обыкновеннаго спо</w:t>
        <w:softHyphen/>
        <w:t>соба, по которому исполнялись смертные приговоры въ Тецкукѣ.</w:t>
      </w:r>
    </w:p>
    <w:p>
      <w:pPr>
        <w:pStyle w:val="Style69"/>
        <w:keepNext w:val="0"/>
        <w:keepLines w:val="0"/>
        <w:widowControl w:val="0"/>
        <w:shd w:val="clear" w:color="auto" w:fill="auto"/>
        <w:bidi w:val="0"/>
        <w:spacing w:before="0" w:after="140" w:line="276" w:lineRule="auto"/>
        <w:ind w:left="0" w:right="0" w:firstLine="180"/>
        <w:jc w:val="both"/>
      </w:pPr>
      <w:r>
        <w:rPr>
          <w:color w:val="000000"/>
          <w:spacing w:val="0"/>
          <w:w w:val="100"/>
          <w:position w:val="0"/>
          <w:shd w:val="clear" w:color="auto" w:fill="auto"/>
          <w:lang w:val="ru-RU" w:eastAsia="ru-RU" w:bidi="ru-RU"/>
        </w:rPr>
        <w:t>Его схватили п привели къ отцу. Когда его стали допрашивать о странныхъ поступкахъ, то онъ хладпокровио отвѣчалъ, «что имѣлъ полное право дѣйствовать такпмъ образомъ. Виновные мини</w:t>
        <w:softHyphen/>
        <w:t>стры заслужили эту участь тѣмъ, что старались лишить его 'располо</w:t>
        <w:softHyphen/>
        <w:t>женія отца за то единственно, что опъ оказывалъ слишкомъ силь</w:t>
        <w:softHyphen/>
        <w:t>ную привязанность къ военному дѣлу,—самому благородному ремеслу въ государствѣ и приличнѣйшему занятію для члена царской крови. Что жь касается до ихъ смерти, то пе назначали ли они ему подоб</w:t>
        <w:softHyphen/>
        <w:t>ной участи? » Эти доводы, говоритъ лѣтописецъ, показались мудрому Незагуальпиллн чрезвычайно-убѣдительными, и такъ-какъ въ поступ</w:t>
        <w:softHyphen/>
        <w:t>кѣ молодаго воина опъ не видѣлъ ничего низкаго или подлаго, а просто порывъ отважнаго духа, могущаго повести въ-послѣдствіи къ великимъ дѣламъ, то и удовольствовался тѣмъ, что сдѣлалъ ему строгій выговоръ. Произвелъ ли этотъ выговоръ какое-нибудь вліяніе па послѣдующее поведеніе принца, намъ неизвѣстно. Говорятъ, одна- кожь, что, достигнувъ болѣе зрѣлаго возраста, онъ принималъ дѣя</w:t>
        <w:softHyphen/>
        <w:t>тельное участіе въ войнахъ отечества, и будучи пе старше семнад</w:t>
        <w:softHyphen/>
        <w:t xml:space="preserve">цати лѣтъ отъ роду, уже заслужилъ себѣ знаки, которыми отличали храбрыхъ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побѣдоносныхъ вождей.</w:t>
      </w:r>
    </w:p>
    <w:p>
      <w:pPr>
        <w:pStyle w:val="Style69"/>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 xml:space="preserve">Послѣ смерти отца, онъ оспаривалъ престолъ у брата своего Кака- мы. Государству угрожала междоусобная войч </w:t>
      </w:r>
      <w:r>
        <w:rPr>
          <w:color w:val="000000"/>
          <w:spacing w:val="0"/>
          <w:w w:val="100"/>
          <w:position w:val="0"/>
          <w:shd w:val="clear" w:color="auto" w:fill="auto"/>
          <w:lang w:val="el-GR" w:eastAsia="el-GR" w:bidi="el-GR"/>
        </w:rPr>
        <w:t xml:space="preserve">ΐψ» </w:t>
      </w:r>
      <w:r>
        <w:rPr>
          <w:color w:val="000000"/>
          <w:spacing w:val="0"/>
          <w:w w:val="100"/>
          <w:position w:val="0"/>
          <w:shd w:val="clear" w:color="auto" w:fill="auto"/>
          <w:lang w:val="ru-RU" w:eastAsia="ru-RU" w:bidi="ru-RU"/>
        </w:rPr>
        <w:t>избѣжаніе которой Какама уступилъ ему часть своихъ владѣній, расположенную въ го</w:t>
        <w:softHyphen/>
        <w:t>рахъ. При появленіи Испанцевъ, молодой вождь, —ему было тогда всего двадцать лѣтъ отъ роду — движимый, вѣроятно, своею ненавп-</w:t>
      </w:r>
    </w:p>
    <w:p>
      <w:pPr>
        <w:pStyle w:val="Style30"/>
        <w:keepNext w:val="0"/>
        <w:keepLines w:val="0"/>
        <w:widowControl w:val="0"/>
        <w:shd w:val="clear" w:color="auto" w:fill="auto"/>
        <w:tabs>
          <w:tab w:pos="3711" w:val="left"/>
        </w:tabs>
        <w:bidi w:val="0"/>
        <w:spacing w:before="0" w:after="140" w:line="240" w:lineRule="auto"/>
        <w:ind w:left="260" w:right="0" w:firstLine="0"/>
        <w:rPr>
          <w:sz w:val="8"/>
          <w:szCs w:val="8"/>
        </w:rPr>
      </w:pPr>
      <w:r>
        <w:rPr>
          <w:color w:val="000000"/>
          <w:spacing w:val="0"/>
          <w:w w:val="100"/>
          <w:position w:val="0"/>
          <w:sz w:val="8"/>
          <w:szCs w:val="8"/>
          <w:shd w:val="clear" w:color="auto" w:fill="auto"/>
          <w:lang w:val="ru-RU" w:eastAsia="ru-RU" w:bidi="ru-RU"/>
        </w:rPr>
        <w:t xml:space="preserve">Т. </w:t>
      </w:r>
      <w:r>
        <w:rPr>
          <w:color w:val="000000"/>
          <w:spacing w:val="0"/>
          <w:w w:val="100"/>
          <w:position w:val="0"/>
          <w:sz w:val="8"/>
          <w:szCs w:val="8"/>
          <w:shd w:val="clear" w:color="auto" w:fill="auto"/>
          <w:lang w:val="fr-FR" w:eastAsia="fr-FR" w:bidi="fr-FR"/>
        </w:rPr>
        <w:t xml:space="preserve">LVIII. </w:t>
      </w:r>
      <w:r>
        <w:rPr>
          <w:color w:val="000000"/>
          <w:spacing w:val="0"/>
          <w:w w:val="100"/>
          <w:position w:val="0"/>
          <w:sz w:val="8"/>
          <w:szCs w:val="8"/>
          <w:shd w:val="clear" w:color="auto" w:fill="auto"/>
          <w:lang w:val="ru-RU" w:eastAsia="ru-RU" w:bidi="ru-RU"/>
        </w:rPr>
        <w:t>- Отд. II.</w:t>
        <w:tab/>
        <w:t>%13</w:t>
      </w:r>
      <w:r>
        <w:br w:type="page"/>
      </w:r>
    </w:p>
    <w:p>
      <w:pPr>
        <w:pStyle w:val="Style69"/>
        <w:keepNext w:val="0"/>
        <w:keepLines w:val="0"/>
        <w:widowControl w:val="0"/>
        <w:shd w:val="clear" w:color="auto" w:fill="auto"/>
        <w:bidi w:val="0"/>
        <w:spacing w:before="0" w:after="0" w:line="276" w:lineRule="auto"/>
        <w:ind w:left="0" w:right="0" w:firstLine="0"/>
        <w:jc w:val="both"/>
        <w:sectPr>
          <w:headerReference w:type="even" r:id="rId645"/>
          <w:headerReference w:type="default" r:id="rId646"/>
          <w:headerReference w:type="first" r:id="rId647"/>
          <w:pgSz w:w="7318" w:h="9390"/>
          <w:pgMar w:top="1022" w:left="1235" w:right="1225" w:bottom="659" w:header="0" w:footer="3" w:gutter="0"/>
          <w:cols w:space="720"/>
          <w:noEndnote/>
          <w:titlePg/>
          <w:rtlGutter w:val="0"/>
          <w:docGrid w:linePitch="360"/>
        </w:sectPr>
      </w:pPr>
      <w:r>
        <w:rPr>
          <w:color w:val="000000"/>
          <w:spacing w:val="0"/>
          <w:w w:val="100"/>
          <w:position w:val="0"/>
          <w:shd w:val="clear" w:color="auto" w:fill="auto"/>
          <w:lang w:val="ru-RU" w:eastAsia="ru-RU" w:bidi="ru-RU"/>
        </w:rPr>
        <w:t>стію къ Монтезумѣ, оказавшему пособіе брату, припллъ ихъ, какъ мы уже видѣли, со всѣми изъявленіями дружескаго расположенія. Привязанность его къ нимъ обнаружилась тогда только въ полной си</w:t>
        <w:softHyphen/>
        <w:t>лѣ, когда онъ сдѣлался обладателемъ тецкукскаго престола. Съ того часа онъ сталъ преданнымъ другомъ христіанъ, поддерживая ихъ сво</w:t>
        <w:softHyphen/>
        <w:t>имъ личнымъ вліяніемъ, и расточая для ихъ выгодъ всѣ средства государства, не имѣвшія, правда, того значенія, кацое имѣли при жи- знп его отца, но все еіцс значительныя; однимъ словомъ, Испанцы въ немъ нашли драгоцѣннаго союзника, и кастильскіе лѣтописцы съ признательностію упоминаютъ о важныхъ услугахъ, оказанныхъ имъ. Исторія должна воздавать ему ту печальную дань славы, которую онъ, по всей справедливости, заслужилъ, — заслужилъ тѣмъ, что споспѣ</w:t>
        <w:softHyphen/>
        <w:t>шествовалъ, болѣе чѣмъ кто либо изъ тогдашнихъ анагуакскнхъ правителей, къ утвержденію власти грознаго Европейца надъ несча</w:t>
        <w:softHyphen/>
        <w:t>стнымъ своимъ отечествомъ.</w:t>
      </w:r>
    </w:p>
    <w:p>
      <w:pPr>
        <w:pStyle w:val="Style88"/>
        <w:keepNext w:val="0"/>
        <w:keepLines w:val="0"/>
        <w:widowControl w:val="0"/>
        <w:shd w:val="clear" w:color="auto" w:fill="auto"/>
        <w:bidi w:val="0"/>
        <w:spacing w:before="1520" w:after="0" w:line="276" w:lineRule="auto"/>
        <w:ind w:left="0" w:right="0" w:firstLine="0"/>
        <w:jc w:val="center"/>
        <w:rPr>
          <w:sz w:val="14"/>
          <w:szCs w:val="14"/>
        </w:rPr>
      </w:pPr>
      <w:r>
        <w:rPr>
          <w:color w:val="000000"/>
          <w:spacing w:val="0"/>
          <w:w w:val="100"/>
          <w:position w:val="0"/>
          <w:sz w:val="14"/>
          <w:szCs w:val="14"/>
          <w:shd w:val="clear" w:color="auto" w:fill="auto"/>
          <w:lang w:val="ru-RU" w:eastAsia="ru-RU" w:bidi="ru-RU"/>
        </w:rPr>
        <w:t>ОБОЗРѢНІЕ СОВРЕМЕННАГО ДВИЖЕНІЯ РУССКАГО ЗА</w:t>
        <w:t>-</w:t>
        <w:br/>
        <w:t>КОНОДАТЕЛЬСТВА И РАСПОРЯЖЕНІЙ ПО ГОСУДАР</w:t>
        <w:t>-</w:t>
      </w:r>
    </w:p>
    <w:p>
      <w:pPr>
        <w:pStyle w:val="Style88"/>
        <w:keepNext w:val="0"/>
        <w:keepLines w:val="0"/>
        <w:widowControl w:val="0"/>
        <w:shd w:val="clear" w:color="auto" w:fill="auto"/>
        <w:bidi w:val="0"/>
        <w:spacing w:before="0" w:after="900" w:line="276" w:lineRule="auto"/>
        <w:ind w:left="0" w:right="0" w:firstLine="160"/>
        <w:rPr>
          <w:sz w:val="14"/>
          <w:szCs w:val="14"/>
        </w:rPr>
      </w:pPr>
      <w:r>
        <w:rPr>
          <w:color w:val="000000"/>
          <w:spacing w:val="0"/>
          <w:w w:val="100"/>
          <w:position w:val="0"/>
          <w:sz w:val="14"/>
          <w:szCs w:val="14"/>
          <w:shd w:val="clear" w:color="auto" w:fill="auto"/>
          <w:lang w:val="ru-RU" w:eastAsia="ru-RU" w:bidi="ru-RU"/>
        </w:rPr>
        <w:t>СТВЕННОМУ УПРАВЛЕНІЮ ЗА АПРѢЛЬ 1848 ГОДА.</w:t>
      </w:r>
    </w:p>
    <w:p>
      <w:pPr>
        <w:pStyle w:val="Style69"/>
        <w:keepNext w:val="0"/>
        <w:keepLines w:val="0"/>
        <w:widowControl w:val="0"/>
        <w:shd w:val="clear" w:color="auto" w:fill="auto"/>
        <w:bidi w:val="0"/>
        <w:spacing w:before="0" w:after="180" w:line="326" w:lineRule="auto"/>
        <w:ind w:left="0" w:right="0" w:firstLine="0"/>
        <w:jc w:val="center"/>
        <w:rPr>
          <w:sz w:val="10"/>
          <w:szCs w:val="10"/>
        </w:rPr>
      </w:pPr>
      <w:r>
        <w:rPr>
          <w:b w:val="0"/>
          <w:bCs w:val="0"/>
          <w:color w:val="000000"/>
          <w:spacing w:val="0"/>
          <w:w w:val="100"/>
          <w:position w:val="0"/>
          <w:sz w:val="14"/>
          <w:szCs w:val="14"/>
          <w:shd w:val="clear" w:color="auto" w:fill="auto"/>
          <w:lang w:val="ru-RU" w:eastAsia="ru-RU" w:bidi="ru-RU"/>
        </w:rPr>
        <w:t xml:space="preserve">I. </w:t>
      </w:r>
      <w:r>
        <w:rPr>
          <w:smallCaps/>
          <w:color w:val="000000"/>
          <w:spacing w:val="0"/>
          <w:w w:val="100"/>
          <w:position w:val="0"/>
          <w:sz w:val="12"/>
          <w:szCs w:val="12"/>
          <w:shd w:val="clear" w:color="auto" w:fill="auto"/>
          <w:lang w:val="ru-RU" w:eastAsia="ru-RU" w:bidi="ru-RU"/>
        </w:rPr>
        <w:t>Государственныя учрежденія. (Измѣненіе и дополненіе</w:t>
        <w:br/>
      </w:r>
      <w:r>
        <w:rPr>
          <w:color w:val="000000"/>
          <w:spacing w:val="0"/>
          <w:w w:val="100"/>
          <w:position w:val="0"/>
          <w:sz w:val="10"/>
          <w:szCs w:val="10"/>
          <w:shd w:val="clear" w:color="auto" w:fill="auto"/>
          <w:lang w:val="ru-RU" w:eastAsia="ru-RU" w:bidi="ru-RU"/>
        </w:rPr>
        <w:t>СОСТАВА И НРАВЪ ИХЪ.)</w:t>
      </w:r>
    </w:p>
    <w:p>
      <w:pPr>
        <w:pStyle w:val="Style69"/>
        <w:keepNext w:val="0"/>
        <w:keepLines w:val="0"/>
        <w:widowControl w:val="0"/>
        <w:shd w:val="clear" w:color="auto" w:fill="auto"/>
        <w:bidi w:val="0"/>
        <w:spacing w:before="0" w:after="0" w:line="276" w:lineRule="auto"/>
        <w:ind w:left="0" w:right="0" w:firstLine="160"/>
        <w:jc w:val="both"/>
      </w:pPr>
      <w:r>
        <w:rPr>
          <w:color w:val="000000"/>
          <w:spacing w:val="0"/>
          <w:w w:val="100"/>
          <w:position w:val="0"/>
          <w:shd w:val="clear" w:color="auto" w:fill="auto"/>
          <w:lang w:val="ru-RU" w:eastAsia="ru-RU" w:bidi="ru-RU"/>
        </w:rPr>
        <w:t>— Въ минувшихъ 1842, 1843, 1844, 1845, 1846 и 1847 годахъ, но Высочайше утвержденнымъ нормальнымъ штатамъ, получили содержа</w:t>
      </w:r>
      <w:r>
        <w:rPr>
          <w:color w:val="000000"/>
          <w:spacing w:val="0"/>
          <w:w w:val="100"/>
          <w:position w:val="0"/>
          <w:shd w:val="clear" w:color="auto" w:fill="auto"/>
          <w:lang w:val="de-DE" w:eastAsia="de-DE" w:bidi="de-DE"/>
        </w:rPr>
        <w:t xml:space="preserve">- nie </w:t>
      </w:r>
      <w:r>
        <w:rPr>
          <w:color w:val="000000"/>
          <w:spacing w:val="0"/>
          <w:w w:val="100"/>
          <w:position w:val="0"/>
          <w:shd w:val="clear" w:color="auto" w:fill="auto"/>
          <w:lang w:val="ru-RU" w:eastAsia="ru-RU" w:bidi="ru-RU"/>
        </w:rPr>
        <w:t>сельскіе принты въ епархіяхъ: литовской, могилевской, минской, полоцкой, Волынской, кіевской, подольской, санктоетербургской, нов</w:t>
        <w:softHyphen/>
        <w:t>городской, псковской, черниговской, полтавской , олонецкой, казан</w:t>
        <w:softHyphen/>
        <w:t>ской, астраханской, архангельской, оренбургской, кавказской, хер</w:t>
        <w:softHyphen/>
        <w:t xml:space="preserve">сонской, смоленской, и въ шести уѣздахъ епархіи екатервнославской, а также принты городскихъ церквей въ западныхъ епархіяхъ и въ губерніяхъ Курляндской и </w:t>
      </w:r>
      <w:r>
        <w:rPr>
          <w:smallCaps/>
          <w:color w:val="000000"/>
          <w:spacing w:val="0"/>
          <w:w w:val="100"/>
          <w:position w:val="0"/>
          <w:shd w:val="clear" w:color="auto" w:fill="auto"/>
          <w:lang w:val="ru-RU" w:eastAsia="ru-RU" w:bidi="ru-RU"/>
        </w:rPr>
        <w:t>Лифляндскоп. По</w:t>
      </w:r>
      <w:r>
        <w:rPr>
          <w:color w:val="000000"/>
          <w:spacing w:val="0"/>
          <w:w w:val="100"/>
          <w:position w:val="0"/>
          <w:shd w:val="clear" w:color="auto" w:fill="auto"/>
          <w:lang w:val="ru-RU" w:eastAsia="ru-RU" w:bidi="ru-RU"/>
        </w:rPr>
        <w:t xml:space="preserve"> внесеніи въ роспись госу</w:t>
        <w:softHyphen/>
        <w:t>дарственныхъ расходовъ на 1848 годъ еще 100,000 руб. сер. на сей же предметъ, Высочайше повелѣно: 1) назначить производство жало</w:t>
        <w:softHyphen/>
        <w:t>ванья сельскимъ принтамъ остальныхъ трехъ уѣздовъ: Бахмутскаго, Славяносербскаго и Маріупольскаго екатсринославской епархіи, а равно и уѣздовъ: Харьковскаго, Богодуховскаго, Волчапскаго, Зміевскаго, Вал- ковскаго и Изюмскаго епархіи харьковской, па основаніи Высочайше утвержденнаго въ 22 день ноября 1845 года нормальнаго штата сель</w:t>
        <w:softHyphen/>
        <w:t xml:space="preserve">скихъ принтовъ для оренбургской епархіи; 2) слѣдующимъ по сему назначенію жалованьемъ удовлетворить принты въ текущемъ году за майскую и сентябрьскую трети, равно и впредь производить оное па томъ же основаніи, какъ это </w:t>
      </w:r>
      <w:r>
        <w:rPr>
          <w:smallCaps/>
          <w:color w:val="000000"/>
          <w:spacing w:val="0"/>
          <w:w w:val="100"/>
          <w:position w:val="0"/>
          <w:shd w:val="clear" w:color="auto" w:fill="auto"/>
          <w:lang w:val="ru-RU" w:eastAsia="ru-RU" w:bidi="ru-RU"/>
        </w:rPr>
        <w:t>повелѣно</w:t>
      </w:r>
      <w:r>
        <w:rPr>
          <w:color w:val="000000"/>
          <w:spacing w:val="0"/>
          <w:w w:val="100"/>
          <w:position w:val="0"/>
          <w:shd w:val="clear" w:color="auto" w:fill="auto"/>
          <w:lang w:val="ru-RU" w:eastAsia="ru-RU" w:bidi="ru-RU"/>
        </w:rPr>
        <w:t xml:space="preserve"> Высочайшимъ указомъ Святѣй</w:t>
        <w:softHyphen/>
        <w:t>шему Синоду 1 апрѣля 1847 года и прежними, во второмъ пунктѣ по</w:t>
        <w:softHyphen/>
        <w:t>именованными указами, принявъ охъ въ руководство какъ относитель</w:t>
        <w:softHyphen/>
        <w:t>но къ вычету но два процента съ рубля на составленіе особаго капи</w:t>
        <w:softHyphen/>
        <w:t xml:space="preserve">тала для пособій сельскому духовенству, такъ о но </w:t>
      </w:r>
      <w:r>
        <w:rPr>
          <w:smallCaps/>
          <w:color w:val="000000"/>
          <w:spacing w:val="0"/>
          <w:w w:val="100"/>
          <w:position w:val="0"/>
          <w:shd w:val="clear" w:color="auto" w:fill="auto"/>
          <w:lang w:val="ru-RU" w:eastAsia="ru-RU" w:bidi="ru-RU"/>
        </w:rPr>
        <w:t>всѣмъ</w:t>
      </w:r>
      <w:r>
        <w:rPr>
          <w:color w:val="000000"/>
          <w:spacing w:val="0"/>
          <w:w w:val="100"/>
          <w:position w:val="0"/>
          <w:shd w:val="clear" w:color="auto" w:fill="auto"/>
          <w:lang w:val="ru-RU" w:eastAsia="ru-RU" w:bidi="ru-RU"/>
        </w:rPr>
        <w:t xml:space="preserve"> прочимъ </w:t>
      </w:r>
      <w:r>
        <w:rPr>
          <w:color w:val="000000"/>
          <w:spacing w:val="0"/>
          <w:w w:val="100"/>
          <w:position w:val="0"/>
          <w:shd w:val="clear" w:color="auto" w:fill="auto"/>
          <w:lang w:val="fr-FR" w:eastAsia="fr-FR" w:bidi="fr-FR"/>
        </w:rPr>
        <w:t>co</w:t>
      </w:r>
      <w:r>
        <w:rPr>
          <w:color w:val="000000"/>
          <w:spacing w:val="0"/>
          <w:w w:val="100"/>
          <w:position w:val="0"/>
          <w:shd w:val="clear" w:color="auto" w:fill="auto"/>
          <w:lang w:val="ru-RU" w:eastAsia="ru-RU" w:bidi="ru-RU"/>
        </w:rPr>
        <w:t>-</w:t>
      </w:r>
    </w:p>
    <w:p>
      <w:pPr>
        <w:pStyle w:val="Style69"/>
        <w:keepNext w:val="0"/>
        <w:keepLines w:val="0"/>
        <w:widowControl w:val="0"/>
        <w:shd w:val="clear" w:color="auto" w:fill="auto"/>
        <w:tabs>
          <w:tab w:pos="3775" w:val="left"/>
        </w:tabs>
        <w:bidi w:val="0"/>
        <w:spacing w:before="0" w:after="180" w:line="216" w:lineRule="auto"/>
        <w:ind w:left="300" w:right="0" w:firstLine="0"/>
        <w:jc w:val="both"/>
        <w:rPr>
          <w:sz w:val="13"/>
          <w:szCs w:val="13"/>
        </w:rPr>
      </w:pPr>
      <w:r>
        <w:rPr>
          <w:color w:val="000000"/>
          <w:spacing w:val="0"/>
          <w:w w:val="100"/>
          <w:position w:val="0"/>
          <w:sz w:val="13"/>
          <w:szCs w:val="13"/>
          <w:shd w:val="clear" w:color="auto" w:fill="auto"/>
          <w:lang w:val="ru-RU" w:eastAsia="ru-RU" w:bidi="ru-RU"/>
        </w:rPr>
        <w:t xml:space="preserve">т. </w:t>
      </w:r>
      <w:r>
        <w:rPr>
          <w:color w:val="000000"/>
          <w:spacing w:val="0"/>
          <w:w w:val="100"/>
          <w:position w:val="0"/>
          <w:sz w:val="13"/>
          <w:szCs w:val="13"/>
          <w:shd w:val="clear" w:color="auto" w:fill="auto"/>
          <w:lang w:val="fr-FR" w:eastAsia="fr-FR" w:bidi="fr-FR"/>
        </w:rPr>
        <w:t xml:space="preserve">LV111. </w:t>
      </w:r>
      <w:r>
        <w:rPr>
          <w:color w:val="000000"/>
          <w:spacing w:val="0"/>
          <w:w w:val="100"/>
          <w:position w:val="0"/>
          <w:sz w:val="13"/>
          <w:szCs w:val="13"/>
          <w:shd w:val="clear" w:color="auto" w:fill="auto"/>
          <w:lang w:val="ru-RU" w:eastAsia="ru-RU" w:bidi="ru-RU"/>
        </w:rPr>
        <w:t>- Отд. III.</w:t>
        <w:tab/>
        <w:t>’/,2</w:t>
      </w:r>
      <w:r>
        <w:br w:type="page"/>
      </w:r>
    </w:p>
    <w:p>
      <w:pPr>
        <w:pStyle w:val="Style69"/>
        <w:keepNext w:val="0"/>
        <w:keepLines w:val="0"/>
        <w:widowControl w:val="0"/>
        <w:shd w:val="clear" w:color="auto" w:fill="auto"/>
        <w:bidi w:val="0"/>
        <w:spacing w:before="0" w:after="160" w:line="276" w:lineRule="auto"/>
        <w:ind w:left="0" w:right="0" w:firstLine="0"/>
        <w:jc w:val="both"/>
      </w:pPr>
      <w:r>
        <w:rPr>
          <w:color w:val="000000"/>
          <w:spacing w:val="0"/>
          <w:w w:val="100"/>
          <w:position w:val="0"/>
          <w:shd w:val="clear" w:color="auto" w:fill="auto"/>
          <w:lang w:val="ru-RU" w:eastAsia="ru-RU" w:bidi="ru-RU"/>
        </w:rPr>
        <w:t xml:space="preserve">держащимся въ нихъ предметамъ; 3) получаемое ныньче </w:t>
      </w:r>
      <w:r>
        <w:rPr>
          <w:b w:val="0"/>
          <w:bCs w:val="0"/>
          <w:color w:val="000000"/>
          <w:spacing w:val="0"/>
          <w:w w:val="100"/>
          <w:position w:val="0"/>
          <w:sz w:val="14"/>
          <w:szCs w:val="14"/>
          <w:shd w:val="clear" w:color="auto" w:fill="auto"/>
          <w:lang w:val="ru-RU" w:eastAsia="ru-RU" w:bidi="ru-RU"/>
        </w:rPr>
        <w:t xml:space="preserve">нѣкоторыми </w:t>
      </w:r>
      <w:r>
        <w:rPr>
          <w:color w:val="000000"/>
          <w:spacing w:val="0"/>
          <w:w w:val="100"/>
          <w:position w:val="0"/>
          <w:shd w:val="clear" w:color="auto" w:fill="auto"/>
          <w:lang w:val="ru-RU" w:eastAsia="ru-RU" w:bidi="ru-RU"/>
        </w:rPr>
        <w:t>прнчтами изъ казны по прежнимъ назначеніямъ содержаніе, по пре</w:t>
        <w:softHyphen/>
        <w:t xml:space="preserve">кращеніи его, за введепіемъ </w:t>
      </w:r>
      <w:r>
        <w:rPr>
          <w:smallCaps/>
          <w:color w:val="000000"/>
          <w:spacing w:val="0"/>
          <w:w w:val="100"/>
          <w:position w:val="0"/>
          <w:shd w:val="clear" w:color="auto" w:fill="auto"/>
          <w:lang w:val="ru-RU" w:eastAsia="ru-RU" w:bidi="ru-RU"/>
        </w:rPr>
        <w:t>тѣхъ</w:t>
      </w:r>
      <w:r>
        <w:rPr>
          <w:color w:val="000000"/>
          <w:spacing w:val="0"/>
          <w:w w:val="100"/>
          <w:position w:val="0"/>
          <w:shd w:val="clear" w:color="auto" w:fill="auto"/>
          <w:lang w:val="ru-RU" w:eastAsia="ru-RU" w:bidi="ru-RU"/>
        </w:rPr>
        <w:t xml:space="preserve"> принтовъ въ штаты, а равно и ту сумму, какая можетъ остаться отъ 100,000 руб. сер., за распредѣле</w:t>
        <w:softHyphen/>
        <w:t>ніемъ на принты, предоставить въ непосредственное расноряженіе Свя</w:t>
        <w:softHyphen/>
        <w:t>тѣйшаго Синода па томъ же основаніи, какъ это разрѣшено Высочай</w:t>
        <w:softHyphen/>
        <w:t xml:space="preserve">шимъ указомъ 1 апрѣля 1847 года съ прежними, въ третьемъ пунктѣ его поименованными указами; и 4) такъ какъ иа счетъ отпущенныхъ иы.чьче 100,000 руб. сер. назначено уже </w:t>
      </w:r>
      <w:r>
        <w:rPr>
          <w:color w:val="000000"/>
          <w:spacing w:val="0"/>
          <w:w w:val="100"/>
          <w:position w:val="0"/>
          <w:sz w:val="10"/>
          <w:szCs w:val="10"/>
          <w:shd w:val="clear" w:color="auto" w:fill="auto"/>
          <w:lang w:val="ru-RU" w:eastAsia="ru-RU" w:bidi="ru-RU"/>
        </w:rPr>
        <w:t xml:space="preserve">къ </w:t>
      </w:r>
      <w:r>
        <w:rPr>
          <w:color w:val="000000"/>
          <w:spacing w:val="0"/>
          <w:w w:val="100"/>
          <w:position w:val="0"/>
          <w:shd w:val="clear" w:color="auto" w:fill="auto"/>
          <w:lang w:val="ru-RU" w:eastAsia="ru-RU" w:bidi="ru-RU"/>
        </w:rPr>
        <w:t xml:space="preserve">производству съ 1848 года по особымъ распоряженіямъ Святѣйшаго Синода, состоявшимся въ- с.іѣдствіе особенныхъ </w:t>
      </w:r>
      <w:r>
        <w:rPr>
          <w:smallCaps/>
          <w:color w:val="000000"/>
          <w:spacing w:val="0"/>
          <w:w w:val="100"/>
          <w:position w:val="0"/>
          <w:shd w:val="clear" w:color="auto" w:fill="auto"/>
          <w:lang w:val="ru-RU" w:eastAsia="ru-RU" w:bidi="ru-RU"/>
        </w:rPr>
        <w:t>мѣстныхъ</w:t>
      </w:r>
      <w:r>
        <w:rPr>
          <w:color w:val="000000"/>
          <w:spacing w:val="0"/>
          <w:w w:val="100"/>
          <w:position w:val="0"/>
          <w:shd w:val="clear" w:color="auto" w:fill="auto"/>
          <w:lang w:val="ru-RU" w:eastAsia="ru-RU" w:bidi="ru-RU"/>
        </w:rPr>
        <w:t xml:space="preserve"> нуждъ, 13,153 руб. 12 коп. сер., то сумму, долженствующую остаться безъ производства съ 1 января по 1 мая пзъ остальныхъ 86,846 руб. 88 коп. сер., обратить, по прежнимъ примѣрамъ, въ составъ особаго капитала для пособій сельскому духо</w:t>
        <w:softHyphen/>
        <w:t>венству, въ вѣдѣніе Святѣйшаго Синода (Выс. указъ 1 марта).</w:t>
      </w:r>
    </w:p>
    <w:p>
      <w:pPr>
        <w:pStyle w:val="Style69"/>
        <w:keepNext w:val="0"/>
        <w:keepLines w:val="0"/>
        <w:widowControl w:val="0"/>
        <w:numPr>
          <w:ilvl w:val="0"/>
          <w:numId w:val="87"/>
        </w:numPr>
        <w:shd w:val="clear" w:color="auto" w:fill="auto"/>
        <w:tabs>
          <w:tab w:pos="433" w:val="left"/>
        </w:tabs>
        <w:bidi w:val="0"/>
        <w:spacing w:before="0" w:after="160" w:line="276" w:lineRule="auto"/>
        <w:ind w:left="0" w:right="0" w:firstLine="200"/>
        <w:jc w:val="both"/>
      </w:pPr>
      <w:r>
        <w:rPr>
          <w:color w:val="000000"/>
          <w:spacing w:val="0"/>
          <w:w w:val="100"/>
          <w:position w:val="0"/>
          <w:shd w:val="clear" w:color="auto" w:fill="auto"/>
          <w:lang w:val="ru-RU" w:eastAsia="ru-RU" w:bidi="ru-RU"/>
        </w:rPr>
        <w:t>По уваженію, что цъиа на золото и серебро, въ разныхъ мѣ</w:t>
        <w:softHyphen/>
        <w:t>стахъ Европы, при настоящихъ обстоятельствахъ значительно возвы</w:t>
        <w:softHyphen/>
        <w:t>сившаяся, поощряетъ усиленный вывозъ изъ портовъ нашей звонкой монеты, Государь Императоръ, для охрапечіія пользъ внутренней тор</w:t>
        <w:softHyphen/>
        <w:t>говля н промышленостп, согласно съ мнѣніемъ Комитета Финансовъ, Высочайше повелѣлъ: 1) вывозъ за границу россійской золотой и се</w:t>
        <w:softHyphen/>
        <w:t xml:space="preserve">ребряной монеты воспретить, впредь до усмотрѣнія, пзъ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пор</w:t>
        <w:softHyphen/>
        <w:t>товъ: бѣломорскихъ, балтійскихъ, азовскихъ, черноморскихъ п дунай</w:t>
        <w:softHyphen/>
        <w:t>скихъ; 2) вывозъ За границу золота и серебра въ слиткахъ, равно иностранной золотой и серебряной монеты оставить свободнымъ, на нынѣшнемъ основаніи и 3) для облегчеиіп шкиперовъ и проѣзжающихъ, дозволить вывозить за границу шкиперамъ до 100 руб., а проѣзжаю</w:t>
        <w:softHyphen/>
        <w:t>щимъ до 300 руб. золотою или серебряною монетою на каждое лицо, съ подачею о сей монетѣ въ таможни объявленій (Выс. указъ 27 апрѣля).</w:t>
      </w:r>
    </w:p>
    <w:p>
      <w:pPr>
        <w:pStyle w:val="Style69"/>
        <w:keepNext w:val="0"/>
        <w:keepLines w:val="0"/>
        <w:widowControl w:val="0"/>
        <w:numPr>
          <w:ilvl w:val="0"/>
          <w:numId w:val="87"/>
        </w:numPr>
        <w:shd w:val="clear" w:color="auto" w:fill="auto"/>
        <w:tabs>
          <w:tab w:pos="418" w:val="left"/>
        </w:tabs>
        <w:bidi w:val="0"/>
        <w:spacing w:before="0" w:after="160" w:line="276" w:lineRule="auto"/>
        <w:ind w:left="0" w:right="0" w:firstLine="200"/>
        <w:jc w:val="both"/>
      </w:pPr>
      <w:r>
        <w:rPr>
          <w:color w:val="000000"/>
          <w:spacing w:val="0"/>
          <w:w w:val="100"/>
          <w:position w:val="0"/>
          <w:shd w:val="clear" w:color="auto" w:fill="auto"/>
          <w:lang w:val="ru-RU" w:eastAsia="ru-RU" w:bidi="ru-RU"/>
        </w:rPr>
        <w:t xml:space="preserve">Высочайше </w:t>
      </w:r>
      <w:r>
        <w:rPr>
          <w:smallCaps/>
          <w:color w:val="000000"/>
          <w:spacing w:val="0"/>
          <w:w w:val="100"/>
          <w:position w:val="0"/>
          <w:shd w:val="clear" w:color="auto" w:fill="auto"/>
          <w:lang w:val="ru-RU" w:eastAsia="ru-RU" w:bidi="ru-RU"/>
        </w:rPr>
        <w:t>повслѣно:</w:t>
      </w:r>
      <w:r>
        <w:rPr>
          <w:color w:val="000000"/>
          <w:spacing w:val="0"/>
          <w:w w:val="100"/>
          <w:position w:val="0"/>
          <w:shd w:val="clear" w:color="auto" w:fill="auto"/>
          <w:lang w:val="ru-RU" w:eastAsia="ru-RU" w:bidi="ru-RU"/>
        </w:rPr>
        <w:t xml:space="preserve"> 1) Комитетъ Образованія Фло га закрыть; 2) дѣла его канцеляріи, до техническихъ предметовъ относящіяся, пере</w:t>
        <w:softHyphen/>
        <w:t>дать въ Морской Ученый Комитетъ, и 3) канцелярію комитета оставить во всемъ па прежнемъ основаніи, но съ переименованіемъ оной въ Канцелярію но Своду Морскихъ Постановленіи, и съ порученіемъ ей исключительно заниматься симъ Сводомъ (Высоч. указъ 12 марта).</w:t>
      </w:r>
    </w:p>
    <w:p>
      <w:pPr>
        <w:pStyle w:val="Style69"/>
        <w:keepNext w:val="0"/>
        <w:keepLines w:val="0"/>
        <w:widowControl w:val="0"/>
        <w:numPr>
          <w:ilvl w:val="0"/>
          <w:numId w:val="87"/>
        </w:numPr>
        <w:shd w:val="clear" w:color="auto" w:fill="auto"/>
        <w:tabs>
          <w:tab w:pos="457" w:val="left"/>
        </w:tabs>
        <w:bidi w:val="0"/>
        <w:spacing w:before="0" w:after="160" w:line="276" w:lineRule="auto"/>
        <w:ind w:left="0" w:right="0" w:firstLine="200"/>
        <w:jc w:val="both"/>
        <w:sectPr>
          <w:headerReference w:type="even" r:id="rId648"/>
          <w:headerReference w:type="default" r:id="rId649"/>
          <w:headerReference w:type="first" r:id="rId650"/>
          <w:pgSz w:w="7318" w:h="9390"/>
          <w:pgMar w:top="1069" w:left="1280" w:right="1281" w:bottom="779" w:header="0" w:footer="3" w:gutter="0"/>
          <w:pgNumType w:start="639"/>
          <w:cols w:space="720"/>
          <w:noEndnote/>
          <w:titlePg/>
          <w:rtlGutter w:val="0"/>
          <w:docGrid w:linePitch="360"/>
        </w:sectPr>
      </w:pPr>
      <w:r>
        <w:rPr>
          <w:color w:val="000000"/>
          <w:spacing w:val="0"/>
          <w:w w:val="100"/>
          <w:position w:val="0"/>
          <w:shd w:val="clear" w:color="auto" w:fill="auto"/>
          <w:lang w:val="ru-RU" w:eastAsia="ru-RU" w:bidi="ru-RU"/>
        </w:rPr>
        <w:t>Повелъно: 1) начальнику черноморской береговой линіи, за упра</w:t>
        <w:softHyphen/>
        <w:t>вленіе гражданскою частію на сѣверовосточпомъ берегу Чернаго- Моря и начальникамъ 1-го п 3-го отдѣленій означенной линіи, за управле</w:t>
        <w:softHyphen/>
        <w:t>ніе, иа правахъ градоиачальпиковъ, торговыми городами: Аиапою, Новороссійскомъ и Сухумъ-Кале, производить изъ казны сверхъ окла</w:t>
        <w:softHyphen/>
        <w:t xml:space="preserve">довъ, получаемыхъ ими по военному вѣдомству, еще прибавочныхъ сгодовыхъ денегъ: начальнику черноморской береговой линіи-г-по </w:t>
      </w:r>
      <w:r>
        <w:rPr>
          <w:smallCaps/>
          <w:color w:val="000000"/>
          <w:spacing w:val="0"/>
          <w:w w:val="100"/>
          <w:position w:val="0"/>
          <w:shd w:val="clear" w:color="auto" w:fill="auto"/>
          <w:lang w:val="ru-RU" w:eastAsia="ru-RU" w:bidi="ru-RU"/>
        </w:rPr>
        <w:t xml:space="preserve">двѣ </w:t>
      </w:r>
      <w:r>
        <w:rPr>
          <w:color w:val="000000"/>
          <w:spacing w:val="0"/>
          <w:w w:val="100"/>
          <w:position w:val="0"/>
          <w:shd w:val="clear" w:color="auto" w:fill="auto"/>
          <w:lang w:val="ru-RU" w:eastAsia="ru-RU" w:bidi="ru-RU"/>
        </w:rPr>
        <w:t xml:space="preserve">тысячи, а начальникамъ 1 и 3 отдьлеиііі—по </w:t>
      </w:r>
      <w:r>
        <w:rPr>
          <w:smallCaps/>
          <w:color w:val="000000"/>
          <w:spacing w:val="0"/>
          <w:w w:val="100"/>
          <w:position w:val="0"/>
          <w:shd w:val="clear" w:color="auto" w:fill="auto"/>
          <w:lang w:val="ru-RU" w:eastAsia="ru-RU" w:bidi="ru-RU"/>
        </w:rPr>
        <w:t>тысячѣ двѣсти</w:t>
      </w:r>
      <w:r>
        <w:rPr>
          <w:color w:val="000000"/>
          <w:spacing w:val="0"/>
          <w:w w:val="100"/>
          <w:position w:val="0"/>
          <w:shd w:val="clear" w:color="auto" w:fill="auto"/>
          <w:lang w:val="ru-RU" w:eastAsia="ru-RU" w:bidi="ru-RU"/>
        </w:rPr>
        <w:t xml:space="preserve"> руб. сер.</w:t>
      </w:r>
    </w:p>
    <w:p>
      <w:pPr>
        <w:pStyle w:val="Style42"/>
        <w:keepNext w:val="0"/>
        <w:keepLines w:val="0"/>
        <w:widowControl w:val="0"/>
        <w:shd w:val="clear" w:color="auto" w:fill="auto"/>
        <w:bidi w:val="0"/>
        <w:spacing w:before="0" w:after="100" w:line="276" w:lineRule="auto"/>
        <w:ind w:left="0" w:right="0" w:firstLine="0"/>
        <w:jc w:val="both"/>
      </w:pPr>
      <w:r>
        <w:rPr>
          <w:color w:val="000000"/>
          <w:spacing w:val="0"/>
          <w:w w:val="100"/>
          <w:position w:val="0"/>
          <w:shd w:val="clear" w:color="auto" w:fill="auto"/>
          <w:lang w:val="ru-RU" w:eastAsia="ru-RU" w:bidi="ru-RU"/>
        </w:rPr>
        <w:t>въ годъ каждому, напавъ производство ихъ съ 1 января 1848 года} и 2) начальнику черноморской береговой линіи, по званію управляющаго С)хум-кальскимъ карантинно-таможеинымъ округомъ, и также прави</w:t>
        <w:softHyphen/>
        <w:t>телю гражданской канцеляріи начальника береговой линіи, за запятія дълами по караптпнно-таможенпой части, пользоваться процентными деньгами, на точномъ основаніи Таможеннаго Устава (Указъ Прав. Сен. 23 марта).</w:t>
      </w:r>
    </w:p>
    <w:p>
      <w:pPr>
        <w:pStyle w:val="Style42"/>
        <w:keepNext w:val="0"/>
        <w:keepLines w:val="0"/>
        <w:widowControl w:val="0"/>
        <w:numPr>
          <w:ilvl w:val="0"/>
          <w:numId w:val="89"/>
        </w:numPr>
        <w:shd w:val="clear" w:color="auto" w:fill="auto"/>
        <w:tabs>
          <w:tab w:pos="438" w:val="left"/>
        </w:tabs>
        <w:bidi w:val="0"/>
        <w:spacing w:before="0" w:after="40" w:line="276" w:lineRule="auto"/>
        <w:ind w:left="0" w:right="0" w:firstLine="180"/>
        <w:jc w:val="both"/>
      </w:pPr>
      <w:r>
        <w:rPr>
          <w:color w:val="000000"/>
          <w:spacing w:val="0"/>
          <w:w w:val="100"/>
          <w:position w:val="0"/>
          <w:shd w:val="clear" w:color="auto" w:fill="auto"/>
          <w:lang w:val="ru-RU" w:eastAsia="ru-RU" w:bidi="ru-RU"/>
        </w:rPr>
        <w:t xml:space="preserve">Обнародовано Высочайше утвержденное въ 17 день Февраля 1848 года новое положеніе о Комитетѣ Государственнаго Коннозаводства, изъ котораго представляемъ краткое извлеченіе. Комитетъ Государственнаго Коннозаводства, подъ главнымъ начальствомъ предсѣдателя, состоитъ изъ членовъ, назначаемыхъ по Высочайшей </w:t>
      </w:r>
      <w:r>
        <w:rPr>
          <w:smallCaps/>
          <w:color w:val="000000"/>
          <w:spacing w:val="0"/>
          <w:w w:val="100"/>
          <w:position w:val="0"/>
          <w:shd w:val="clear" w:color="auto" w:fill="auto"/>
          <w:lang w:val="ru-RU" w:eastAsia="ru-RU" w:bidi="ru-RU"/>
        </w:rPr>
        <w:t>волѣ, изъ</w:t>
      </w:r>
      <w:r>
        <w:rPr>
          <w:color w:val="000000"/>
          <w:spacing w:val="0"/>
          <w:w w:val="100"/>
          <w:position w:val="0"/>
          <w:shd w:val="clear" w:color="auto" w:fill="auto"/>
          <w:lang w:val="ru-RU" w:eastAsia="ru-RU" w:bidi="ru-RU"/>
        </w:rPr>
        <w:t xml:space="preserve"> которыхъ стар</w:t>
        <w:softHyphen/>
        <w:t>шій членъ, пли особо назначенный изъ членовъ Высочайшею волею, предсѣдательствуетъ въ засѣданіяхъ Комитета, въ которыя могутъ быть приглашаемы и постороннія лица, но съ однимъ только совѣща</w:t>
        <w:softHyphen/>
        <w:t xml:space="preserve">тельнымъ голосомъ и по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именно дѣламъ, для которыхъ они при</w:t>
        <w:softHyphen/>
        <w:t xml:space="preserve">зываются. На разсмотрѣніе Комитета вносятся сльдующія </w:t>
      </w:r>
      <w:r>
        <w:rPr>
          <w:smallCaps/>
          <w:color w:val="000000"/>
          <w:spacing w:val="0"/>
          <w:w w:val="100"/>
          <w:position w:val="0"/>
          <w:shd w:val="clear" w:color="auto" w:fill="auto"/>
          <w:lang w:val="ru-RU" w:eastAsia="ru-RU" w:bidi="ru-RU"/>
        </w:rPr>
        <w:t xml:space="preserve">дѣлз: </w:t>
      </w:r>
      <w:r>
        <w:rPr>
          <w:smallCaps/>
          <w:color w:val="000000"/>
          <w:spacing w:val="0"/>
          <w:w w:val="100"/>
          <w:position w:val="0"/>
          <w:shd w:val="clear" w:color="auto" w:fill="auto"/>
          <w:lang w:val="fr-FR" w:eastAsia="fr-FR" w:bidi="fr-FR"/>
        </w:rPr>
        <w:t xml:space="preserve">î) </w:t>
      </w:r>
      <w:r>
        <w:rPr>
          <w:color w:val="000000"/>
          <w:spacing w:val="0"/>
          <w:w w:val="100"/>
          <w:position w:val="0"/>
          <w:shd w:val="clear" w:color="auto" w:fill="auto"/>
          <w:lang w:val="ru-RU" w:eastAsia="ru-RU" w:bidi="ru-RU"/>
        </w:rPr>
        <w:t xml:space="preserve">ежегодныя </w:t>
      </w:r>
      <w:r>
        <w:rPr>
          <w:smallCaps/>
          <w:color w:val="000000"/>
          <w:spacing w:val="0"/>
          <w:w w:val="100"/>
          <w:position w:val="0"/>
          <w:shd w:val="clear" w:color="auto" w:fill="auto"/>
          <w:lang w:val="ru-RU" w:eastAsia="ru-RU" w:bidi="ru-RU"/>
        </w:rPr>
        <w:t>смѣты</w:t>
      </w:r>
      <w:r>
        <w:rPr>
          <w:color w:val="000000"/>
          <w:spacing w:val="0"/>
          <w:w w:val="100"/>
          <w:position w:val="0"/>
          <w:shd w:val="clear" w:color="auto" w:fill="auto"/>
          <w:lang w:val="ru-RU" w:eastAsia="ru-RU" w:bidi="ru-RU"/>
        </w:rPr>
        <w:t xml:space="preserve"> по управленію государственнаго коннозаводства и по земскимъ конюшнямъ} 2) представленія о расходахъ, невошедшихъ въ штаты и требующихъ издержекъ изъ общаго коннозаводскаго капита</w:t>
        <w:softHyphen/>
        <w:t xml:space="preserve">ла} 3) представленія о расходахъ изъ остатковъ отъ штатныхъ суммъ Департамента и подвѣдомственныхъ ему </w:t>
      </w:r>
      <w:r>
        <w:rPr>
          <w:smallCaps/>
          <w:color w:val="000000"/>
          <w:spacing w:val="0"/>
          <w:w w:val="100"/>
          <w:position w:val="0"/>
          <w:shd w:val="clear" w:color="auto" w:fill="auto"/>
          <w:lang w:val="ru-RU" w:eastAsia="ru-RU" w:bidi="ru-RU"/>
        </w:rPr>
        <w:t>мѣстъ;</w:t>
      </w:r>
      <w:r>
        <w:rPr>
          <w:color w:val="000000"/>
          <w:spacing w:val="0"/>
          <w:w w:val="100"/>
          <w:position w:val="0"/>
          <w:shd w:val="clear" w:color="auto" w:fill="auto"/>
          <w:lang w:val="ru-RU" w:eastAsia="ru-RU" w:bidi="ru-RU"/>
        </w:rPr>
        <w:t xml:space="preserve"> 4) соображенія о заго</w:t>
        <w:softHyphen/>
        <w:t xml:space="preserve">товленіи провіанта и Фуража по </w:t>
      </w:r>
      <w:r>
        <w:rPr>
          <w:smallCaps/>
          <w:color w:val="000000"/>
          <w:spacing w:val="0"/>
          <w:w w:val="100"/>
          <w:position w:val="0"/>
          <w:shd w:val="clear" w:color="auto" w:fill="auto"/>
          <w:lang w:val="ru-RU" w:eastAsia="ru-RU" w:bidi="ru-RU"/>
        </w:rPr>
        <w:t>всѣмъ</w:t>
      </w:r>
      <w:r>
        <w:rPr>
          <w:color w:val="000000"/>
          <w:spacing w:val="0"/>
          <w:w w:val="100"/>
          <w:position w:val="0"/>
          <w:shd w:val="clear" w:color="auto" w:fill="auto"/>
          <w:lang w:val="ru-RU" w:eastAsia="ru-RU" w:bidi="ru-RU"/>
        </w:rPr>
        <w:t xml:space="preserve"> государственнымъ конскимъ за</w:t>
        <w:softHyphen/>
        <w:t xml:space="preserve">веденіямъ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 xml:space="preserve">земскимъ конюшнямъ; 5) предположенія и </w:t>
      </w:r>
      <w:r>
        <w:rPr>
          <w:smallCaps/>
          <w:color w:val="000000"/>
          <w:spacing w:val="0"/>
          <w:w w:val="100"/>
          <w:position w:val="0"/>
          <w:shd w:val="clear" w:color="auto" w:fill="auto"/>
          <w:lang w:val="ru-RU" w:eastAsia="ru-RU" w:bidi="ru-RU"/>
        </w:rPr>
        <w:t>смѣты о</w:t>
      </w:r>
      <w:r>
        <w:rPr>
          <w:color w:val="000000"/>
          <w:spacing w:val="0"/>
          <w:w w:val="100"/>
          <w:position w:val="0"/>
          <w:shd w:val="clear" w:color="auto" w:fill="auto"/>
          <w:lang w:val="ru-RU" w:eastAsia="ru-RU" w:bidi="ru-RU"/>
        </w:rPr>
        <w:t xml:space="preserve"> по</w:t>
        <w:softHyphen/>
        <w:t>стройкахъ и капитальныхъ исправленіяхъ помѣщеній по означеннымъ заведеніямъ; 6) предположенія о назначеніи Императорскихъ призовъ и премій изъ коннозаводскихъ суммъ} 6) разсмотрѣніе контрактовъ п условій, заключаемыхъ по подрядамъ и поставкамъ, требующійъ рас</w:t>
        <w:softHyphen/>
        <w:t>хода изъ общаго коннозаводскаго капитала; 8) назначеніе пенсій чи</w:t>
        <w:softHyphen/>
        <w:t xml:space="preserve">новникамъ; 9) разсмотрѣніе слѣдственныхъ </w:t>
      </w:r>
      <w:r>
        <w:rPr>
          <w:smallCaps/>
          <w:color w:val="000000"/>
          <w:spacing w:val="0"/>
          <w:w w:val="100"/>
          <w:position w:val="0"/>
          <w:shd w:val="clear" w:color="auto" w:fill="auto"/>
          <w:lang w:val="ru-RU" w:eastAsia="ru-RU" w:bidi="ru-RU"/>
        </w:rPr>
        <w:t>іі</w:t>
      </w:r>
      <w:r>
        <w:rPr>
          <w:color w:val="000000"/>
          <w:spacing w:val="0"/>
          <w:w w:val="100"/>
          <w:position w:val="0"/>
          <w:shd w:val="clear" w:color="auto" w:fill="auto"/>
          <w:lang w:val="ru-RU" w:eastAsia="ru-RU" w:bidi="ru-RU"/>
        </w:rPr>
        <w:t xml:space="preserve"> судныхъ </w:t>
      </w:r>
      <w:r>
        <w:rPr>
          <w:smallCaps/>
          <w:color w:val="000000"/>
          <w:spacing w:val="0"/>
          <w:w w:val="100"/>
          <w:position w:val="0"/>
          <w:shd w:val="clear" w:color="auto" w:fill="auto"/>
          <w:lang w:val="ru-RU" w:eastAsia="ru-RU" w:bidi="ru-RU"/>
        </w:rPr>
        <w:t>дѣлъ по</w:t>
      </w:r>
      <w:r>
        <w:rPr>
          <w:color w:val="000000"/>
          <w:spacing w:val="0"/>
          <w:w w:val="100"/>
          <w:position w:val="0"/>
          <w:shd w:val="clear" w:color="auto" w:fill="auto"/>
          <w:lang w:val="ru-RU" w:eastAsia="ru-RU" w:bidi="ru-RU"/>
        </w:rPr>
        <w:t xml:space="preserve"> упу</w:t>
        <w:softHyphen/>
        <w:t xml:space="preserve">щеніямъ чиновниковъ вѣдомства Государственнаго Коннозаводства; 10) вообще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распоряженія какъ по государственнымъ конскимъ заведе</w:t>
        <w:softHyphen/>
        <w:t>ніямъ, такъ и по коннозаводскимъ округамъ, превышающимъ власть Департамента и 11) дѣла канцеляріи, пи особому назначенію предсѣда</w:t>
        <w:softHyphen/>
        <w:t>теля. Распоряженія, основанныя на Высочайше утвержденныхъ поло</w:t>
        <w:softHyphen/>
        <w:t>женіяхъ и инструкціяхъ но управленію государственнаго коннозавод</w:t>
        <w:softHyphen/>
        <w:t>стса, равно расходы, не превышающіе тысячи рублей, разрѣшаются самимъ Комитетомъ, не испрашивая утвержденія. Но дѣламъ, требую</w:t>
        <w:softHyphen/>
        <w:t>щимъ измѣненія установленныхъ правилъ, расходовъ, превышающихъ эту сумму, и вообще заключающихъ всякаго рода новыя мѣры, поста</w:t>
        <w:softHyphen/>
        <w:t>новленія Комитета представляются директоромъ канцеляріи на утвер</w:t>
        <w:softHyphen/>
        <w:t xml:space="preserve">жденіе предсѣдателя. По </w:t>
      </w:r>
      <w:r>
        <w:rPr>
          <w:smallCaps/>
          <w:color w:val="000000"/>
          <w:spacing w:val="0"/>
          <w:w w:val="100"/>
          <w:position w:val="0"/>
          <w:shd w:val="clear" w:color="auto" w:fill="auto"/>
          <w:lang w:val="ru-RU" w:eastAsia="ru-RU" w:bidi="ru-RU"/>
        </w:rPr>
        <w:t>всѣмъ</w:t>
      </w:r>
      <w:r>
        <w:rPr>
          <w:color w:val="000000"/>
          <w:spacing w:val="0"/>
          <w:w w:val="100"/>
          <w:position w:val="0"/>
          <w:shd w:val="clear" w:color="auto" w:fill="auto"/>
          <w:lang w:val="ru-RU" w:eastAsia="ru-RU" w:bidi="ru-RU"/>
        </w:rPr>
        <w:t xml:space="preserve"> дѣламъ управленія государственнаго коннозаводстса, подлежащимъ Высочайшему утвержденію, всеподдан</w:t>
        <w:softHyphen/>
        <w:t>нѣйшіе доклады Его Императорскому Величеству представляются пред</w:t>
        <w:softHyphen/>
        <w:t>сѣдателемъ.</w:t>
      </w:r>
    </w:p>
    <w:p>
      <w:pPr>
        <w:pStyle w:val="Style42"/>
        <w:keepNext w:val="0"/>
        <w:keepLines w:val="0"/>
        <w:widowControl w:val="0"/>
        <w:numPr>
          <w:ilvl w:val="0"/>
          <w:numId w:val="89"/>
        </w:numPr>
        <w:shd w:val="clear" w:color="auto" w:fill="auto"/>
        <w:tabs>
          <w:tab w:pos="454" w:val="left"/>
        </w:tabs>
        <w:bidi w:val="0"/>
        <w:spacing w:before="0" w:after="80" w:line="276" w:lineRule="auto"/>
        <w:ind w:left="0" w:right="0" w:firstLine="180"/>
        <w:jc w:val="both"/>
      </w:pPr>
      <w:r>
        <w:rPr>
          <w:color w:val="000000"/>
          <w:spacing w:val="0"/>
          <w:w w:val="100"/>
          <w:position w:val="0"/>
          <w:shd w:val="clear" w:color="auto" w:fill="auto"/>
          <w:lang w:val="ru-RU" w:eastAsia="ru-RU" w:bidi="ru-RU"/>
        </w:rPr>
        <w:t xml:space="preserve">Для успѣшнѣйшаго хода </w:t>
      </w:r>
      <w:r>
        <w:rPr>
          <w:smallCaps/>
          <w:color w:val="000000"/>
          <w:spacing w:val="0"/>
          <w:w w:val="100"/>
          <w:position w:val="0"/>
          <w:shd w:val="clear" w:color="auto" w:fill="auto"/>
          <w:lang w:val="ru-RU" w:eastAsia="ru-RU" w:bidi="ru-RU"/>
        </w:rPr>
        <w:t>дѣлъ</w:t>
      </w:r>
      <w:r>
        <w:rPr>
          <w:color w:val="000000"/>
          <w:spacing w:val="0"/>
          <w:w w:val="100"/>
          <w:position w:val="0"/>
          <w:shd w:val="clear" w:color="auto" w:fill="auto"/>
          <w:lang w:val="ru-RU" w:eastAsia="ru-RU" w:bidi="ru-RU"/>
        </w:rPr>
        <w:t xml:space="preserve"> Департамента Разныхъ Податей и</w:t>
      </w:r>
      <w:r>
        <w:br w:type="page"/>
      </w:r>
    </w:p>
    <w:p>
      <w:pPr>
        <w:pStyle w:val="Style42"/>
        <w:keepNext w:val="0"/>
        <w:keepLines w:val="0"/>
        <w:widowControl w:val="0"/>
        <w:shd w:val="clear" w:color="auto" w:fill="auto"/>
        <w:bidi w:val="0"/>
        <w:spacing w:before="0" w:after="120" w:line="276" w:lineRule="auto"/>
        <w:ind w:left="0" w:right="0" w:firstLine="0"/>
        <w:jc w:val="both"/>
      </w:pPr>
      <w:r>
        <w:rPr>
          <w:color w:val="000000"/>
          <w:spacing w:val="0"/>
          <w:w w:val="100"/>
          <w:position w:val="0"/>
          <w:shd w:val="clear" w:color="auto" w:fill="auto"/>
          <w:lang w:val="ru-RU" w:eastAsia="ru-RU" w:bidi="ru-RU"/>
        </w:rPr>
        <w:t>Сборовъ Министерства Финансовъ, Государь Императоръ Высочайше соизволилъ разрѣшить опредѣлить въ сей Департаментъ еще одного вице-директора, съ присвоеніемъ сему званію оклада жалованья 1,115 руб. 68 коп. и столовыхъ 857 руб. 76 коп.</w:t>
      </w:r>
    </w:p>
    <w:p>
      <w:pPr>
        <w:pStyle w:val="Style42"/>
        <w:keepNext w:val="0"/>
        <w:keepLines w:val="0"/>
        <w:widowControl w:val="0"/>
        <w:numPr>
          <w:ilvl w:val="0"/>
          <w:numId w:val="89"/>
        </w:numPr>
        <w:shd w:val="clear" w:color="auto" w:fill="auto"/>
        <w:tabs>
          <w:tab w:pos="404" w:val="left"/>
        </w:tabs>
        <w:bidi w:val="0"/>
        <w:spacing w:before="0" w:after="120" w:line="276" w:lineRule="auto"/>
        <w:ind w:left="0" w:right="0" w:firstLine="180"/>
        <w:jc w:val="both"/>
      </w:pPr>
      <w:r>
        <w:rPr>
          <w:color w:val="000000"/>
          <w:spacing w:val="0"/>
          <w:w w:val="100"/>
          <w:position w:val="0"/>
          <w:shd w:val="clear" w:color="auto" w:fill="auto"/>
          <w:lang w:val="ru-RU" w:eastAsia="ru-RU" w:bidi="ru-RU"/>
        </w:rPr>
        <w:t xml:space="preserve">Министру Внутреннихъ </w:t>
      </w:r>
      <w:r>
        <w:rPr>
          <w:b w:val="0"/>
          <w:bCs w:val="0"/>
          <w:smallCaps/>
          <w:color w:val="000000"/>
          <w:spacing w:val="0"/>
          <w:w w:val="100"/>
          <w:position w:val="0"/>
          <w:shd w:val="clear" w:color="auto" w:fill="auto"/>
          <w:lang w:val="ru-RU" w:eastAsia="ru-RU" w:bidi="ru-RU"/>
        </w:rPr>
        <w:t>Дѣлъ</w:t>
      </w:r>
      <w:r>
        <w:rPr>
          <w:color w:val="000000"/>
          <w:spacing w:val="0"/>
          <w:w w:val="100"/>
          <w:position w:val="0"/>
          <w:shd w:val="clear" w:color="auto" w:fill="auto"/>
          <w:lang w:val="ru-RU" w:eastAsia="ru-RU" w:bidi="ru-RU"/>
        </w:rPr>
        <w:t xml:space="preserve"> предоставлено право утверждать </w:t>
      </w:r>
      <w:r>
        <w:rPr>
          <w:b w:val="0"/>
          <w:bCs w:val="0"/>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вообще расходы на городскія потребности во </w:t>
      </w:r>
      <w:r>
        <w:rPr>
          <w:b w:val="0"/>
          <w:bCs w:val="0"/>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городахъ, за исключеніемъ обѣихъ столицъ (Выс. нов. 5 марта).</w:t>
      </w:r>
    </w:p>
    <w:p>
      <w:pPr>
        <w:pStyle w:val="Style42"/>
        <w:keepNext w:val="0"/>
        <w:keepLines w:val="0"/>
        <w:widowControl w:val="0"/>
        <w:numPr>
          <w:ilvl w:val="0"/>
          <w:numId w:val="89"/>
        </w:numPr>
        <w:shd w:val="clear" w:color="auto" w:fill="auto"/>
        <w:tabs>
          <w:tab w:pos="423" w:val="left"/>
        </w:tabs>
        <w:bidi w:val="0"/>
        <w:spacing w:before="0" w:after="300" w:line="276" w:lineRule="auto"/>
        <w:ind w:left="0" w:right="0" w:firstLine="180"/>
        <w:jc w:val="both"/>
      </w:pPr>
      <w:r>
        <w:rPr>
          <w:color w:val="000000"/>
          <w:spacing w:val="0"/>
          <w:w w:val="100"/>
          <w:position w:val="0"/>
          <w:shd w:val="clear" w:color="auto" w:fill="auto"/>
          <w:lang w:val="ru-RU" w:eastAsia="ru-RU" w:bidi="ru-RU"/>
        </w:rPr>
        <w:t>Учреждена должность директора походной канцеляріи намѣстника кавказскаго и главнокомандующаго отдѣльнымъ кавказскимъ корпу</w:t>
        <w:softHyphen/>
        <w:t xml:space="preserve">сомъ, съ присвоеніемъ по общему росписанію 5 класса, для пенсіи 1 степени 3 разряда, а по мундиру </w:t>
      </w:r>
      <w:r>
        <w:rPr>
          <w:b w:val="0"/>
          <w:bCs w:val="0"/>
          <w:smallCaps/>
          <w:color w:val="000000"/>
          <w:spacing w:val="0"/>
          <w:w w:val="100"/>
          <w:position w:val="0"/>
          <w:shd w:val="clear" w:color="auto" w:fill="auto"/>
          <w:lang w:val="ru-RU" w:eastAsia="ru-RU" w:bidi="ru-RU"/>
        </w:rPr>
        <w:t>мѣсгь,</w:t>
      </w:r>
      <w:r>
        <w:rPr>
          <w:color w:val="000000"/>
          <w:spacing w:val="0"/>
          <w:w w:val="100"/>
          <w:position w:val="0"/>
          <w:shd w:val="clear" w:color="auto" w:fill="auto"/>
          <w:lang w:val="ru-RU" w:eastAsia="ru-RU" w:bidi="ru-RU"/>
        </w:rPr>
        <w:t xml:space="preserve"> подвѣдомственныхъ Военному Министерству, шитье перваго разряда, съ производствомъ жалованья 2,060 и столовыхъ 600 руб сср. въ годъ изъ государственнаго казна</w:t>
        <w:softHyphen/>
        <w:t>чейства (Выс. нов. 25 марта).</w:t>
      </w:r>
    </w:p>
    <w:p>
      <w:pPr>
        <w:pStyle w:val="Style42"/>
        <w:keepNext w:val="0"/>
        <w:keepLines w:val="0"/>
        <w:widowControl w:val="0"/>
        <w:shd w:val="clear" w:color="auto" w:fill="auto"/>
        <w:bidi w:val="0"/>
        <w:spacing w:before="0" w:after="180" w:line="283" w:lineRule="auto"/>
        <w:ind w:left="0" w:right="0" w:firstLine="0"/>
        <w:jc w:val="center"/>
      </w:pPr>
      <w:r>
        <w:rPr>
          <w:color w:val="000000"/>
          <w:spacing w:val="0"/>
          <w:w w:val="100"/>
          <w:position w:val="0"/>
          <w:shd w:val="clear" w:color="auto" w:fill="auto"/>
          <w:lang w:val="ru-RU" w:eastAsia="ru-RU" w:bidi="ru-RU"/>
        </w:rPr>
        <w:t xml:space="preserve">II. </w:t>
      </w:r>
      <w:r>
        <w:rPr>
          <w:b w:val="0"/>
          <w:bCs w:val="0"/>
          <w:smallCaps/>
          <w:color w:val="000000"/>
          <w:spacing w:val="0"/>
          <w:w w:val="100"/>
          <w:position w:val="0"/>
          <w:shd w:val="clear" w:color="auto" w:fill="auto"/>
          <w:lang w:val="ru-RU" w:eastAsia="ru-RU" w:bidi="ru-RU"/>
        </w:rPr>
        <w:t>Губернскія учрежденія. (Измѣненіе и дополненіе состава</w:t>
        <w:br/>
      </w:r>
      <w:r>
        <w:rPr>
          <w:color w:val="000000"/>
          <w:spacing w:val="0"/>
          <w:w w:val="100"/>
          <w:position w:val="0"/>
          <w:shd w:val="clear" w:color="auto" w:fill="auto"/>
          <w:lang w:val="ru-RU" w:eastAsia="ru-RU" w:bidi="ru-RU"/>
        </w:rPr>
        <w:t xml:space="preserve">и </w:t>
      </w:r>
      <w:r>
        <w:rPr>
          <w:b w:val="0"/>
          <w:bCs w:val="0"/>
          <w:smallCaps/>
          <w:color w:val="000000"/>
          <w:spacing w:val="0"/>
          <w:w w:val="100"/>
          <w:position w:val="0"/>
          <w:shd w:val="clear" w:color="auto" w:fill="auto"/>
          <w:lang w:val="ru-RU" w:eastAsia="ru-RU" w:bidi="ru-RU"/>
        </w:rPr>
        <w:t>правъ</w:t>
      </w:r>
      <w:r>
        <w:rPr>
          <w:color w:val="000000"/>
          <w:spacing w:val="0"/>
          <w:w w:val="100"/>
          <w:position w:val="0"/>
          <w:shd w:val="clear" w:color="auto" w:fill="auto"/>
          <w:lang w:val="ru-RU" w:eastAsia="ru-RU" w:bidi="ru-RU"/>
        </w:rPr>
        <w:t xml:space="preserve"> ихъ.)</w:t>
      </w:r>
    </w:p>
    <w:p>
      <w:pPr>
        <w:pStyle w:val="Style42"/>
        <w:keepNext w:val="0"/>
        <w:keepLines w:val="0"/>
        <w:widowControl w:val="0"/>
        <w:numPr>
          <w:ilvl w:val="0"/>
          <w:numId w:val="89"/>
        </w:numPr>
        <w:shd w:val="clear" w:color="auto" w:fill="auto"/>
        <w:tabs>
          <w:tab w:pos="438" w:val="left"/>
        </w:tabs>
        <w:bidi w:val="0"/>
        <w:spacing w:before="0" w:after="120" w:line="276" w:lineRule="auto"/>
        <w:ind w:left="0" w:right="0" w:firstLine="180"/>
        <w:jc w:val="both"/>
      </w:pPr>
      <w:r>
        <w:rPr>
          <w:color w:val="000000"/>
          <w:spacing w:val="0"/>
          <w:w w:val="100"/>
          <w:position w:val="0"/>
          <w:shd w:val="clear" w:color="auto" w:fill="auto"/>
          <w:lang w:val="ru-RU" w:eastAsia="ru-RU" w:bidi="ru-RU"/>
        </w:rPr>
        <w:t>Штатъ Одесскаго Строительнаго Комитета 25 октября 1844 года дополненъ включеніемъ должности смотрителя принадлежащихъ городу зданій, съ жалованьемъ по 428 руб. 58 коп. сер. въ годъ изъ город</w:t>
        <w:softHyphen/>
        <w:t>скихъ доходовъ и съ причисленіемъ его по должности къ X классу, по мундиру же къ X и по пенсіи къ IX разрядамъ.</w:t>
      </w:r>
    </w:p>
    <w:p>
      <w:pPr>
        <w:pStyle w:val="Style42"/>
        <w:keepNext w:val="0"/>
        <w:keepLines w:val="0"/>
        <w:widowControl w:val="0"/>
        <w:numPr>
          <w:ilvl w:val="0"/>
          <w:numId w:val="89"/>
        </w:numPr>
        <w:shd w:val="clear" w:color="auto" w:fill="auto"/>
        <w:tabs>
          <w:tab w:pos="433" w:val="left"/>
        </w:tabs>
        <w:bidi w:val="0"/>
        <w:spacing w:before="0" w:after="120" w:line="276" w:lineRule="auto"/>
        <w:ind w:left="0" w:right="0" w:firstLine="180"/>
        <w:jc w:val="both"/>
      </w:pPr>
      <w:r>
        <w:rPr>
          <w:color w:val="000000"/>
          <w:spacing w:val="0"/>
          <w:w w:val="100"/>
          <w:position w:val="0"/>
          <w:shd w:val="clear" w:color="auto" w:fill="auto"/>
          <w:lang w:val="ru-RU" w:eastAsia="ru-RU" w:bidi="ru-RU"/>
        </w:rPr>
        <w:t>Высочайше утвержденъ штатъ тульской городской полиціи, съ отнесеніемъ исчисленной суммы 20,483 руб. 62% коіь сер. на счетъ городскихъ доходовъ Тулы и Высочайше дарованнаго сему городу 21 декабря 1843 года, для возмѣщенія расходовъ по полицейскому управ</w:t>
        <w:softHyphen/>
        <w:t>ленію и по другимъ пуедмегамъ городскаго устройства, особаго пособія.</w:t>
      </w:r>
    </w:p>
    <w:p>
      <w:pPr>
        <w:pStyle w:val="Style42"/>
        <w:keepNext w:val="0"/>
        <w:keepLines w:val="0"/>
        <w:widowControl w:val="0"/>
        <w:numPr>
          <w:ilvl w:val="0"/>
          <w:numId w:val="89"/>
        </w:numPr>
        <w:shd w:val="clear" w:color="auto" w:fill="auto"/>
        <w:tabs>
          <w:tab w:pos="442" w:val="left"/>
        </w:tabs>
        <w:bidi w:val="0"/>
        <w:spacing w:before="0" w:after="120" w:line="276" w:lineRule="auto"/>
        <w:ind w:left="0" w:right="0" w:firstLine="220"/>
        <w:jc w:val="both"/>
      </w:pPr>
      <w:r>
        <w:rPr>
          <w:color w:val="000000"/>
          <w:spacing w:val="0"/>
          <w:w w:val="100"/>
          <w:position w:val="0"/>
          <w:shd w:val="clear" w:color="auto" w:fill="auto"/>
          <w:lang w:val="ru-RU" w:eastAsia="ru-RU" w:bidi="ru-RU"/>
        </w:rPr>
        <w:t>На редутъ-кальскую городскую полицію, согласно пункту 2-му § 55 Высочайше утвержденнаго 14 декабря 1846 года положенія объ управленіи Кутаисской-Губерніею, возложены совершеніе и явка разна</w:t>
        <w:softHyphen/>
        <w:t>го рода крѣпостныхъ актовъ, кромѣ купчихъ, закладныхъ, дарствен</w:t>
        <w:softHyphen/>
        <w:t xml:space="preserve">ныхъ заипсей и отпускныхъ, подлежащихъ </w:t>
      </w:r>
      <w:r>
        <w:rPr>
          <w:b w:val="0"/>
          <w:bCs w:val="0"/>
          <w:smallCaps/>
          <w:color w:val="000000"/>
          <w:spacing w:val="0"/>
          <w:w w:val="100"/>
          <w:position w:val="0"/>
          <w:shd w:val="clear" w:color="auto" w:fill="auto"/>
          <w:lang w:val="ru-RU" w:eastAsia="ru-RU" w:bidi="ru-RU"/>
        </w:rPr>
        <w:t>вѣдѣнію</w:t>
      </w:r>
      <w:r>
        <w:rPr>
          <w:color w:val="000000"/>
          <w:spacing w:val="0"/>
          <w:w w:val="100"/>
          <w:position w:val="0"/>
          <w:shd w:val="clear" w:color="auto" w:fill="auto"/>
          <w:lang w:val="ru-RU" w:eastAsia="ru-RU" w:bidi="ru-RU"/>
        </w:rPr>
        <w:t xml:space="preserve"> Кутаисскаго Гу</w:t>
        <w:softHyphen/>
        <w:t xml:space="preserve">бернскаго Суда. Съ сомъ вмѣстѣ для совершенія означениыхъ актовъ назначенъ въ эту полицію особый надсмотрщикъ крѣпостныхъ </w:t>
      </w:r>
      <w:r>
        <w:rPr>
          <w:b w:val="0"/>
          <w:bCs w:val="0"/>
          <w:smallCaps/>
          <w:color w:val="000000"/>
          <w:spacing w:val="0"/>
          <w:w w:val="100"/>
          <w:position w:val="0"/>
          <w:shd w:val="clear" w:color="auto" w:fill="auto"/>
          <w:lang w:val="ru-RU" w:eastAsia="ru-RU" w:bidi="ru-RU"/>
        </w:rPr>
        <w:t xml:space="preserve">дѣлъ, </w:t>
      </w:r>
      <w:r>
        <w:rPr>
          <w:color w:val="000000"/>
          <w:spacing w:val="0"/>
          <w:w w:val="100"/>
          <w:position w:val="0"/>
          <w:shd w:val="clear" w:color="auto" w:fill="auto"/>
          <w:lang w:val="ru-RU" w:eastAsia="ru-RU" w:bidi="ru-RU"/>
        </w:rPr>
        <w:t>съ производствомъ ему, изъ городскихъ доходовъ, жалованья 300 и квартирныхъ 90 руб. сер. въ годъ и съ причисленіемъ сей должности къ X классу, по мундиру къ X, а по ненсіи къ IX разряду.</w:t>
      </w:r>
    </w:p>
    <w:p>
      <w:pPr>
        <w:pStyle w:val="Style42"/>
        <w:keepNext w:val="0"/>
        <w:keepLines w:val="0"/>
        <w:widowControl w:val="0"/>
        <w:numPr>
          <w:ilvl w:val="0"/>
          <w:numId w:val="89"/>
        </w:numPr>
        <w:shd w:val="clear" w:color="auto" w:fill="auto"/>
        <w:tabs>
          <w:tab w:pos="414" w:val="left"/>
        </w:tabs>
        <w:bidi w:val="0"/>
        <w:spacing w:before="0" w:after="120" w:line="276" w:lineRule="auto"/>
        <w:ind w:left="0" w:right="0" w:firstLine="220"/>
        <w:jc w:val="both"/>
      </w:pPr>
      <w:r>
        <w:rPr>
          <w:color w:val="000000"/>
          <w:spacing w:val="0"/>
          <w:w w:val="100"/>
          <w:position w:val="0"/>
          <w:shd w:val="clear" w:color="auto" w:fill="auto"/>
          <w:lang w:val="ru-RU" w:eastAsia="ru-RU" w:bidi="ru-RU"/>
        </w:rPr>
        <w:t>При капитанѣ практическаго порта въ Одессѣ разрѣшено опредѣ</w:t>
        <w:softHyphen/>
        <w:t>лить письмоводителя съ жалованьемъ 200 руб., и писца съ жаловавьемъ 100 руб. въ годъ, съ правами государственной службы и съ присвое</w:t>
        <w:softHyphen/>
        <w:t>ніемъ первому наравнѣ съ письмоводителями юродскихъ полицій, по</w:t>
        <w:br w:type="page"/>
        <w:t>должности XIV класса, по пенсіи IX разряда и мундира, безъ шитья, на основаніи 34 ст. Роси. Б. (ирилож. къ ст. 935 Уст. о Служ. ио опрсд. отъ Правит.)</w:t>
      </w:r>
    </w:p>
    <w:p>
      <w:pPr>
        <w:pStyle w:val="Style42"/>
        <w:keepNext w:val="0"/>
        <w:keepLines w:val="0"/>
        <w:widowControl w:val="0"/>
        <w:numPr>
          <w:ilvl w:val="0"/>
          <w:numId w:val="89"/>
        </w:numPr>
        <w:shd w:val="clear" w:color="auto" w:fill="auto"/>
        <w:tabs>
          <w:tab w:pos="418" w:val="left"/>
        </w:tabs>
        <w:bidi w:val="0"/>
        <w:spacing w:before="0" w:after="120" w:line="276" w:lineRule="auto"/>
        <w:ind w:left="0" w:right="0" w:firstLine="180"/>
        <w:jc w:val="both"/>
      </w:pPr>
      <w:r>
        <w:rPr>
          <w:color w:val="000000"/>
          <w:spacing w:val="0"/>
          <w:w w:val="100"/>
          <w:position w:val="0"/>
          <w:shd w:val="clear" w:color="auto" w:fill="auto"/>
          <w:lang w:val="ru-RU" w:eastAsia="ru-RU" w:bidi="ru-RU"/>
        </w:rPr>
        <w:t xml:space="preserve">При Рижской Губернской Почтовой Конторъ учреждена должность ценсора иностранныхъ книгъ и журналовъ, на томъ же основаніи, какъ подобныя должности </w:t>
      </w:r>
      <w:r>
        <w:rPr>
          <w:smallCaps/>
          <w:color w:val="000000"/>
          <w:spacing w:val="0"/>
          <w:w w:val="100"/>
          <w:position w:val="0"/>
          <w:shd w:val="clear" w:color="auto" w:fill="auto"/>
          <w:lang w:val="ru-RU" w:eastAsia="ru-RU" w:bidi="ru-RU"/>
        </w:rPr>
        <w:t>имѣются</w:t>
      </w:r>
      <w:r>
        <w:rPr>
          <w:color w:val="000000"/>
          <w:spacing w:val="0"/>
          <w:w w:val="100"/>
          <w:position w:val="0"/>
          <w:shd w:val="clear" w:color="auto" w:fill="auto"/>
          <w:lang w:val="ru-RU" w:eastAsia="ru-RU" w:bidi="ru-RU"/>
        </w:rPr>
        <w:t xml:space="preserve"> при Санктпстербургскомъ Почтам</w:t>
        <w:softHyphen/>
        <w:t>тъ, съ содержаніемъ по 1,000 руб. сер. въ годъ изъ почтовыхъ дохо</w:t>
        <w:softHyphen/>
        <w:t>довъ на счетъ государственнаго казначейства.</w:t>
      </w:r>
    </w:p>
    <w:p>
      <w:pPr>
        <w:pStyle w:val="Style42"/>
        <w:keepNext w:val="0"/>
        <w:keepLines w:val="0"/>
        <w:widowControl w:val="0"/>
        <w:numPr>
          <w:ilvl w:val="0"/>
          <w:numId w:val="89"/>
        </w:numPr>
        <w:shd w:val="clear" w:color="auto" w:fill="auto"/>
        <w:tabs>
          <w:tab w:pos="414" w:val="left"/>
        </w:tabs>
        <w:bidi w:val="0"/>
        <w:spacing w:before="0" w:after="120" w:line="276" w:lineRule="auto"/>
        <w:ind w:left="0" w:right="0" w:firstLine="180"/>
        <w:jc w:val="both"/>
      </w:pPr>
      <w:r>
        <w:rPr>
          <w:color w:val="000000"/>
          <w:spacing w:val="0"/>
          <w:w w:val="100"/>
          <w:position w:val="0"/>
          <w:shd w:val="clear" w:color="auto" w:fill="auto"/>
          <w:lang w:val="ru-RU" w:eastAsia="ru-RU" w:bidi="ru-RU"/>
        </w:rPr>
        <w:t>Высочайше утверждены дополнительные штаты канцелярій гра</w:t>
        <w:softHyphen/>
        <w:t>жданскихъ палатъ: кіевской, волыпской, подольской, гродненской и ковенской; уголовныхъ палатъ: кіевской, волыпской и подольской и Кіевскаго Уъзднаго Суда.</w:t>
      </w:r>
    </w:p>
    <w:p>
      <w:pPr>
        <w:pStyle w:val="Style42"/>
        <w:keepNext w:val="0"/>
        <w:keepLines w:val="0"/>
        <w:widowControl w:val="0"/>
        <w:numPr>
          <w:ilvl w:val="0"/>
          <w:numId w:val="89"/>
        </w:numPr>
        <w:shd w:val="clear" w:color="auto" w:fill="auto"/>
        <w:tabs>
          <w:tab w:pos="418" w:val="left"/>
        </w:tabs>
        <w:bidi w:val="0"/>
        <w:spacing w:before="0" w:after="120" w:line="276" w:lineRule="auto"/>
        <w:ind w:left="0" w:right="0" w:firstLine="180"/>
        <w:jc w:val="both"/>
      </w:pPr>
      <w:r>
        <w:rPr>
          <w:color w:val="000000"/>
          <w:spacing w:val="0"/>
          <w:w w:val="100"/>
          <w:position w:val="0"/>
          <w:shd w:val="clear" w:color="auto" w:fill="auto"/>
          <w:lang w:val="ru-RU" w:eastAsia="ru-RU" w:bidi="ru-RU"/>
        </w:rPr>
        <w:t>Для ііреподанія жителямъ Ставропольской-Губерпіи и войска чер</w:t>
        <w:softHyphen/>
        <w:t xml:space="preserve">номорскаго новыхъ средствъ къ успѣшному и выгодному сбыту за границу произведеній ихъ сельскаго хозяйства и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самымъ способ</w:t>
        <w:softHyphen/>
        <w:t>ствовать развитію всъхъ отраслей промышлсности въ этомъ краъ. Го</w:t>
        <w:softHyphen/>
        <w:t>сударь Императоръ Высочайшимъ указомъ, даннымъ Правительствую</w:t>
        <w:softHyphen/>
        <w:t>щему Сенату въ 6-Й день марта, повелѣлъ; на Азовскомъ-Морѣ, въ предѣлахъ войска черноморскаго, у такъ называемой Ейской Косы, открыть портъ и учредить городъ, который именовать: портовый го</w:t>
        <w:softHyphen/>
        <w:t>родъ Ейскъ. Въ семъ Высочайшемъ указъ изложены правила для даль</w:t>
        <w:softHyphen/>
        <w:t>нѣйшаго развитія этого города.</w:t>
      </w:r>
    </w:p>
    <w:p>
      <w:pPr>
        <w:pStyle w:val="Style42"/>
        <w:keepNext w:val="0"/>
        <w:keepLines w:val="0"/>
        <w:widowControl w:val="0"/>
        <w:numPr>
          <w:ilvl w:val="0"/>
          <w:numId w:val="89"/>
        </w:numPr>
        <w:shd w:val="clear" w:color="auto" w:fill="auto"/>
        <w:tabs>
          <w:tab w:pos="423" w:val="left"/>
        </w:tabs>
        <w:bidi w:val="0"/>
        <w:spacing w:before="0" w:after="340" w:line="276" w:lineRule="auto"/>
        <w:ind w:left="0" w:right="0" w:firstLine="180"/>
        <w:jc w:val="both"/>
      </w:pPr>
      <w:r>
        <w:rPr>
          <w:color w:val="000000"/>
          <w:spacing w:val="0"/>
          <w:w w:val="100"/>
          <w:position w:val="0"/>
          <w:shd w:val="clear" w:color="auto" w:fill="auto"/>
          <w:lang w:val="ru-RU" w:eastAsia="ru-RU" w:bidi="ru-RU"/>
        </w:rPr>
        <w:t>Высочайше повельно: 1) вывозъ за границу россійской золотой и серебряной монеты воспретить впредь до усмотрънія, по всей запад</w:t>
        <w:softHyphen/>
        <w:t xml:space="preserve">ной сухопутной границъ Имперіи; 2) для облегченія извощиковъ и проѣзжающихъ дозволить вывозить за границу: извощикамъ до 100 руб., а проѣзжающимъ до 300 </w:t>
      </w:r>
      <w:r>
        <w:rPr>
          <w:color w:val="000000"/>
          <w:spacing w:val="0"/>
          <w:w w:val="100"/>
          <w:position w:val="0"/>
          <w:shd w:val="clear" w:color="auto" w:fill="auto"/>
          <w:lang w:val="fr-FR" w:eastAsia="fr-FR" w:bidi="fr-FR"/>
        </w:rPr>
        <w:t xml:space="preserve">pj6. </w:t>
      </w:r>
      <w:r>
        <w:rPr>
          <w:color w:val="000000"/>
          <w:spacing w:val="0"/>
          <w:w w:val="100"/>
          <w:position w:val="0"/>
          <w:shd w:val="clear" w:color="auto" w:fill="auto"/>
          <w:lang w:val="ru-RU" w:eastAsia="ru-RU" w:bidi="ru-RU"/>
        </w:rPr>
        <w:t>золотою или серебряною монетою на каждое лицо, съ подачею о сей монетъ въ таможни объявленій (Выс. пов. 31 марта).</w:t>
      </w:r>
    </w:p>
    <w:p>
      <w:pPr>
        <w:pStyle w:val="Style42"/>
        <w:keepNext w:val="0"/>
        <w:keepLines w:val="0"/>
        <w:widowControl w:val="0"/>
        <w:shd w:val="clear" w:color="auto" w:fill="auto"/>
        <w:bidi w:val="0"/>
        <w:spacing w:before="0" w:after="120" w:line="276" w:lineRule="auto"/>
        <w:ind w:left="0" w:right="0" w:firstLine="0"/>
        <w:jc w:val="center"/>
      </w:pPr>
      <w:r>
        <w:rPr>
          <w:b w:val="0"/>
          <w:bCs w:val="0"/>
          <w:color w:val="000000"/>
          <w:spacing w:val="0"/>
          <w:w w:val="100"/>
          <w:position w:val="0"/>
          <w:shd w:val="clear" w:color="auto" w:fill="auto"/>
          <w:lang w:val="ru-RU" w:eastAsia="ru-RU" w:bidi="ru-RU"/>
        </w:rPr>
        <w:t xml:space="preserve">III. </w:t>
      </w:r>
      <w:r>
        <w:rPr>
          <w:smallCaps/>
          <w:color w:val="000000"/>
          <w:spacing w:val="0"/>
          <w:w w:val="100"/>
          <w:position w:val="0"/>
          <w:shd w:val="clear" w:color="auto" w:fill="auto"/>
          <w:lang w:val="ru-RU" w:eastAsia="ru-RU" w:bidi="ru-RU"/>
        </w:rPr>
        <w:t>Законы относительно</w:t>
      </w:r>
      <w:r>
        <w:rPr>
          <w:b w:val="0"/>
          <w:bCs w:val="0"/>
          <w:color w:val="000000"/>
          <w:spacing w:val="0"/>
          <w:w w:val="100"/>
          <w:position w:val="0"/>
          <w:shd w:val="clear" w:color="auto" w:fill="auto"/>
          <w:lang w:val="ru-RU" w:eastAsia="ru-RU" w:bidi="ru-RU"/>
        </w:rPr>
        <w:t xml:space="preserve"> состояній.</w:t>
      </w:r>
    </w:p>
    <w:p>
      <w:pPr>
        <w:pStyle w:val="Style42"/>
        <w:keepNext w:val="0"/>
        <w:keepLines w:val="0"/>
        <w:widowControl w:val="0"/>
        <w:shd w:val="clear" w:color="auto" w:fill="auto"/>
        <w:bidi w:val="0"/>
        <w:spacing w:before="0" w:after="120" w:line="276" w:lineRule="auto"/>
        <w:ind w:left="0" w:right="0" w:firstLine="180"/>
        <w:jc w:val="both"/>
        <w:sectPr>
          <w:headerReference w:type="even" r:id="rId651"/>
          <w:headerReference w:type="default" r:id="rId652"/>
          <w:headerReference w:type="first" r:id="rId653"/>
          <w:pgSz w:w="7318" w:h="9390"/>
          <w:pgMar w:top="1069" w:left="1280" w:right="1281" w:bottom="779" w:header="0" w:footer="3" w:gutter="0"/>
          <w:pgNumType w:start="13"/>
          <w:cols w:space="720"/>
          <w:noEndnote/>
          <w:titlePg/>
          <w:rtlGutter w:val="0"/>
          <w:docGrid w:linePitch="360"/>
        </w:sectPr>
      </w:pPr>
      <w:r>
        <w:rPr>
          <w:smallCaps/>
          <w:color w:val="000000"/>
          <w:spacing w:val="0"/>
          <w:w w:val="100"/>
          <w:position w:val="0"/>
          <w:shd w:val="clear" w:color="auto" w:fill="auto"/>
          <w:lang w:val="ru-RU" w:eastAsia="ru-RU" w:bidi="ru-RU"/>
        </w:rPr>
        <w:t>— ііовслѣно:</w:t>
      </w:r>
      <w:r>
        <w:rPr>
          <w:color w:val="000000"/>
          <w:spacing w:val="0"/>
          <w:w w:val="100"/>
          <w:position w:val="0"/>
          <w:shd w:val="clear" w:color="auto" w:fill="auto"/>
          <w:lang w:val="ru-RU" w:eastAsia="ru-RU" w:bidi="ru-RU"/>
        </w:rPr>
        <w:t xml:space="preserve"> 1) магометанъ, живущихъ въ Закавказскомъ Краѣ или пришедшихъ туда изъ-за границы, которые военріимутъ св. крещеніе, причислять къ сельскимъ обществамъ, избыточествующимч/землею, съ надѣленіемъ сихъ новокрещенныхъ участками земли. 2) </w:t>
      </w:r>
      <w:r>
        <w:rPr>
          <w:smallCaps/>
          <w:color w:val="000000"/>
          <w:spacing w:val="0"/>
          <w:w w:val="100"/>
          <w:position w:val="0"/>
          <w:shd w:val="clear" w:color="auto" w:fill="auto"/>
          <w:lang w:val="ru-RU" w:eastAsia="ru-RU" w:bidi="ru-RU"/>
        </w:rPr>
        <w:t xml:space="preserve">Всѣхъ сихъ </w:t>
      </w:r>
      <w:r>
        <w:rPr>
          <w:color w:val="000000"/>
          <w:spacing w:val="0"/>
          <w:w w:val="100"/>
          <w:position w:val="0"/>
          <w:shd w:val="clear" w:color="auto" w:fill="auto"/>
          <w:lang w:val="ru-RU" w:eastAsia="ru-RU" w:bidi="ru-RU"/>
        </w:rPr>
        <w:t xml:space="preserve">магометанъ, по воспріятіи ими св. крещенія, а также </w:t>
      </w:r>
      <w:r>
        <w:rPr>
          <w:smallCaps/>
          <w:color w:val="000000"/>
          <w:spacing w:val="0"/>
          <w:w w:val="100"/>
          <w:position w:val="0"/>
          <w:shd w:val="clear" w:color="auto" w:fill="auto"/>
          <w:lang w:val="ru-RU" w:eastAsia="ru-RU" w:bidi="ru-RU"/>
        </w:rPr>
        <w:t>тѣхъ изъ</w:t>
      </w:r>
      <w:r>
        <w:rPr>
          <w:color w:val="000000"/>
          <w:spacing w:val="0"/>
          <w:w w:val="100"/>
          <w:position w:val="0"/>
          <w:shd w:val="clear" w:color="auto" w:fill="auto"/>
          <w:lang w:val="ru-RU" w:eastAsia="ru-RU" w:bidi="ru-RU"/>
        </w:rPr>
        <w:t xml:space="preserve"> дѣтей ихъ, которыя </w:t>
      </w:r>
      <w:r>
        <w:rPr>
          <w:smallCaps/>
          <w:color w:val="000000"/>
          <w:spacing w:val="0"/>
          <w:w w:val="100"/>
          <w:position w:val="0"/>
          <w:shd w:val="clear" w:color="auto" w:fill="auto"/>
          <w:lang w:val="ru-RU" w:eastAsia="ru-RU" w:bidi="ru-RU"/>
        </w:rPr>
        <w:t>вмѣстѣ</w:t>
      </w:r>
      <w:r>
        <w:rPr>
          <w:color w:val="000000"/>
          <w:spacing w:val="0"/>
          <w:w w:val="100"/>
          <w:position w:val="0"/>
          <w:shd w:val="clear" w:color="auto" w:fill="auto"/>
          <w:lang w:val="ru-RU" w:eastAsia="ru-RU" w:bidi="ru-RU"/>
        </w:rPr>
        <w:t xml:space="preserve"> съ ними военріимутъ оное, освобождать на всю жизнь отъ платежа въ казну личной подушной или подымной повин</w:t>
        <w:softHyphen/>
        <w:t xml:space="preserve">ности. 3) Независимо отъ этого, предоставить симъ лицамъ льготу отъ </w:t>
      </w:r>
      <w:r>
        <w:rPr>
          <w:smallCaps/>
          <w:color w:val="000000"/>
          <w:spacing w:val="0"/>
          <w:w w:val="100"/>
          <w:position w:val="0"/>
          <w:shd w:val="clear" w:color="auto" w:fill="auto"/>
          <w:lang w:val="ru-RU" w:eastAsia="ru-RU" w:bidi="ru-RU"/>
        </w:rPr>
        <w:t>двсѣхъ</w:t>
      </w:r>
      <w:r>
        <w:rPr>
          <w:color w:val="000000"/>
          <w:spacing w:val="0"/>
          <w:w w:val="100"/>
          <w:position w:val="0"/>
          <w:shd w:val="clear" w:color="auto" w:fill="auto"/>
          <w:lang w:val="ru-RU" w:eastAsia="ru-RU" w:bidi="ru-RU"/>
        </w:rPr>
        <w:t xml:space="preserve"> прочихъ податей и повинностей на 6 </w:t>
      </w:r>
      <w:r>
        <w:rPr>
          <w:smallCaps/>
          <w:color w:val="000000"/>
          <w:spacing w:val="0"/>
          <w:w w:val="100"/>
          <w:position w:val="0"/>
          <w:shd w:val="clear" w:color="auto" w:fill="auto"/>
          <w:lang w:val="ru-RU" w:eastAsia="ru-RU" w:bidi="ru-RU"/>
        </w:rPr>
        <w:t>лѣтъ, и</w:t>
      </w:r>
      <w:r>
        <w:rPr>
          <w:color w:val="000000"/>
          <w:spacing w:val="0"/>
          <w:w w:val="100"/>
          <w:position w:val="0"/>
          <w:shd w:val="clear" w:color="auto" w:fill="auto"/>
          <w:lang w:val="ru-RU" w:eastAsia="ru-RU" w:bidi="ru-RU"/>
        </w:rPr>
        <w:t xml:space="preserve"> при самомъ во- вореніи ихъ наказенныхъ земляхъ, выдавать имъ изъ казны на обза</w:t>
        <w:softHyphen/>
        <w:t>веденіе, на каждое отдѣльное лицо отъ 15 до 30 руб. сер., а на все</w:t>
      </w:r>
    </w:p>
    <w:p>
      <w:pPr>
        <w:pStyle w:val="Style30"/>
        <w:keepNext w:val="0"/>
        <w:keepLines w:val="0"/>
        <w:widowControl w:val="0"/>
        <w:shd w:val="clear" w:color="auto" w:fill="auto"/>
        <w:tabs>
          <w:tab w:pos="1613" w:val="left"/>
        </w:tabs>
        <w:bidi w:val="0"/>
        <w:spacing w:before="0" w:after="120" w:line="240" w:lineRule="auto"/>
        <w:ind w:left="0" w:right="0" w:firstLine="0"/>
        <w:rPr>
          <w:sz w:val="9"/>
          <w:szCs w:val="9"/>
        </w:rPr>
      </w:pPr>
      <w:r>
        <w:rPr>
          <w:b/>
          <w:bCs/>
          <w:color w:val="000000"/>
          <w:spacing w:val="0"/>
          <w:w w:val="100"/>
          <w:position w:val="0"/>
          <w:sz w:val="12"/>
          <w:szCs w:val="12"/>
          <w:shd w:val="clear" w:color="auto" w:fill="auto"/>
          <w:lang w:val="de-DE" w:eastAsia="de-DE" w:bidi="de-DE"/>
        </w:rPr>
        <w:t>16</w:t>
        <w:tab/>
      </w:r>
      <w:r>
        <w:rPr>
          <w:b/>
          <w:bCs/>
          <w:color w:val="000000"/>
          <w:spacing w:val="0"/>
          <w:w w:val="100"/>
          <w:position w:val="0"/>
          <w:sz w:val="9"/>
          <w:szCs w:val="9"/>
          <w:shd w:val="clear" w:color="auto" w:fill="auto"/>
          <w:lang w:val="de-DE" w:eastAsia="de-DE" w:bidi="de-DE"/>
        </w:rPr>
        <w:t xml:space="preserve">CoBPEMEUIlAH </w:t>
      </w:r>
      <w:r>
        <w:rPr>
          <w:b/>
          <w:bCs/>
          <w:color w:val="000000"/>
          <w:spacing w:val="0"/>
          <w:w w:val="100"/>
          <w:position w:val="0"/>
          <w:sz w:val="9"/>
          <w:szCs w:val="9"/>
          <w:shd w:val="clear" w:color="auto" w:fill="auto"/>
          <w:lang w:val="ru-RU" w:eastAsia="ru-RU" w:bidi="ru-RU"/>
        </w:rPr>
        <w:t>Хі’ОІІИКА</w:t>
      </w:r>
    </w:p>
    <w:p>
      <w:pPr>
        <w:pStyle w:val="Style42"/>
        <w:keepNext w:val="0"/>
        <w:keepLines w:val="0"/>
        <w:widowControl w:val="0"/>
        <w:shd w:val="clear" w:color="auto" w:fill="auto"/>
        <w:bidi w:val="0"/>
        <w:spacing w:before="0" w:after="240" w:line="276" w:lineRule="auto"/>
        <w:ind w:left="0" w:right="0" w:firstLine="0"/>
        <w:jc w:val="both"/>
      </w:pPr>
      <w:r>
        <w:rPr>
          <w:color w:val="000000"/>
          <w:spacing w:val="0"/>
          <w:w w:val="100"/>
          <w:position w:val="0"/>
          <w:shd w:val="clear" w:color="auto" w:fill="auto"/>
          <w:lang w:val="ru-RU" w:eastAsia="ru-RU" w:bidi="ru-RU"/>
        </w:rPr>
        <w:t xml:space="preserve">семейство 30 р. </w:t>
      </w:r>
      <w:r>
        <w:rPr>
          <w:color w:val="000000"/>
          <w:spacing w:val="0"/>
          <w:w w:val="100"/>
          <w:position w:val="0"/>
          <w:shd w:val="clear" w:color="auto" w:fill="auto"/>
          <w:lang w:val="fr-FR" w:eastAsia="fr-FR" w:bidi="fr-FR"/>
        </w:rPr>
        <w:t xml:space="preserve">cep. </w:t>
      </w:r>
      <w:r>
        <w:rPr>
          <w:color w:val="000000"/>
          <w:spacing w:val="0"/>
          <w:w w:val="100"/>
          <w:position w:val="0"/>
          <w:shd w:val="clear" w:color="auto" w:fill="auto"/>
          <w:lang w:val="ru-RU" w:eastAsia="ru-RU" w:bidi="ru-RU"/>
        </w:rPr>
        <w:t>4) Помѣщикамъ въ Закавказскомъ Краѣ дозволять принимать крестившихся выходцевъ на свои земли и, устроивая ихъ хозяйство, заключать съ нимн условія па долговременные сроки, о мѣ</w:t>
        <w:softHyphen/>
        <w:t>рѣ повинностей за отведенную имъ землю. Въ семъ случаѣ крестившіе</w:t>
        <w:softHyphen/>
        <w:t xml:space="preserve">ся выходцы сохраняютъ также право какъ на пожизненное исвобож- деніе отъ личной подушной или подымной подати, такъ и па 6 </w:t>
      </w:r>
      <w:r>
        <w:rPr>
          <w:smallCaps/>
          <w:color w:val="000000"/>
          <w:spacing w:val="0"/>
          <w:w w:val="100"/>
          <w:position w:val="0"/>
          <w:shd w:val="clear" w:color="auto" w:fill="auto"/>
          <w:lang w:val="ru-RU" w:eastAsia="ru-RU" w:bidi="ru-RU"/>
        </w:rPr>
        <w:t xml:space="preserve">лѣтнюю </w:t>
      </w:r>
      <w:r>
        <w:rPr>
          <w:color w:val="000000"/>
          <w:spacing w:val="0"/>
          <w:w w:val="100"/>
          <w:position w:val="0"/>
          <w:shd w:val="clear" w:color="auto" w:fill="auto"/>
          <w:lang w:val="ru-RU" w:eastAsia="ru-RU" w:bidi="ru-RU"/>
        </w:rPr>
        <w:t xml:space="preserve">льготу отъ прочихъ податей и повинностей о, 5) Магометанамъ, при </w:t>
      </w:r>
      <w:r>
        <w:rPr>
          <w:smallCaps/>
          <w:color w:val="000000"/>
          <w:spacing w:val="0"/>
          <w:w w:val="100"/>
          <w:position w:val="0"/>
          <w:shd w:val="clear" w:color="auto" w:fill="auto"/>
          <w:lang w:val="ru-RU" w:eastAsia="ru-RU" w:bidi="ru-RU"/>
        </w:rPr>
        <w:t>выходѣ</w:t>
      </w:r>
      <w:r>
        <w:rPr>
          <w:color w:val="000000"/>
          <w:spacing w:val="0"/>
          <w:w w:val="100"/>
          <w:position w:val="0"/>
          <w:shd w:val="clear" w:color="auto" w:fill="auto"/>
          <w:lang w:val="ru-RU" w:eastAsia="ru-RU" w:bidi="ru-RU"/>
        </w:rPr>
        <w:t xml:space="preserve"> ихъ изъ-за границы въ Закавказскій Край, изъявившимъ же</w:t>
        <w:softHyphen/>
        <w:t>ланіе прииять св. крещеніе, объявлять въ ближайшемъ уѣздномъ управленіи означевныя выше правила, на которыхъ они могутъ, съ принятіемъ св. крещенія, оставаться въ Россіи, и брать отъ нихъ особыя подписки въ томъ, что правила сіи им ь пзвьсгиы. (Указъ Прав. Сеи. 30 марта).</w:t>
      </w:r>
    </w:p>
    <w:p>
      <w:pPr>
        <w:pStyle w:val="Style42"/>
        <w:keepNext w:val="0"/>
        <w:keepLines w:val="0"/>
        <w:widowControl w:val="0"/>
        <w:shd w:val="clear" w:color="auto" w:fill="auto"/>
        <w:bidi w:val="0"/>
        <w:spacing w:before="0" w:after="120" w:line="276" w:lineRule="auto"/>
        <w:ind w:left="0" w:right="0" w:firstLine="0"/>
        <w:jc w:val="center"/>
      </w:pPr>
      <w:r>
        <w:rPr>
          <w:color w:val="000000"/>
          <w:spacing w:val="0"/>
          <w:w w:val="100"/>
          <w:position w:val="0"/>
          <w:shd w:val="clear" w:color="auto" w:fill="auto"/>
          <w:lang w:val="ru-RU" w:eastAsia="ru-RU" w:bidi="ru-RU"/>
        </w:rPr>
        <w:t xml:space="preserve">IV. </w:t>
      </w:r>
      <w:r>
        <w:rPr>
          <w:smallCaps/>
          <w:color w:val="000000"/>
          <w:spacing w:val="0"/>
          <w:w w:val="100"/>
          <w:position w:val="0"/>
          <w:shd w:val="clear" w:color="auto" w:fill="auto"/>
          <w:lang w:val="ru-RU" w:eastAsia="ru-RU" w:bidi="ru-RU"/>
        </w:rPr>
        <w:t>Законы уголовные.</w:t>
      </w:r>
    </w:p>
    <w:p>
      <w:pPr>
        <w:pStyle w:val="Style42"/>
        <w:keepNext w:val="0"/>
        <w:keepLines w:val="0"/>
        <w:widowControl w:val="0"/>
        <w:shd w:val="clear" w:color="auto" w:fill="auto"/>
        <w:bidi w:val="0"/>
        <w:spacing w:before="0" w:after="180" w:line="276" w:lineRule="auto"/>
        <w:ind w:left="0" w:right="0" w:firstLine="180"/>
        <w:jc w:val="both"/>
        <w:sectPr>
          <w:headerReference w:type="even" r:id="rId654"/>
          <w:headerReference w:type="default" r:id="rId655"/>
          <w:headerReference w:type="first" r:id="rId656"/>
          <w:pgSz w:w="7318" w:h="9390"/>
          <w:pgMar w:top="790" w:left="1314" w:right="1305" w:bottom="790" w:header="0" w:footer="3" w:gutter="0"/>
          <w:pgNumType w:start="644"/>
          <w:cols w:space="720"/>
          <w:noEndnote/>
          <w:rtlGutter w:val="0"/>
          <w:docGrid w:linePitch="360"/>
        </w:sectPr>
      </w:pPr>
      <w:r>
        <w:rPr>
          <w:color w:val="000000"/>
          <w:spacing w:val="0"/>
          <w:w w:val="100"/>
          <w:position w:val="0"/>
          <w:shd w:val="clear" w:color="auto" w:fill="auto"/>
          <w:lang w:val="ru-RU" w:eastAsia="ru-RU" w:bidi="ru-RU"/>
        </w:rPr>
        <w:t>— Высочайше повельно: 1) впредь до устройства судебной части на сѣверовосточномъ берегу Чериаго-Моря, женщинъ закубанскаго поселе</w:t>
        <w:softHyphen/>
        <w:t xml:space="preserve">нія судить за преступленія военнымъ судомъ, но при рѣшеніи о нихъ </w:t>
      </w:r>
      <w:r>
        <w:rPr>
          <w:smallCaps/>
          <w:color w:val="000000"/>
          <w:spacing w:val="0"/>
          <w:w w:val="100"/>
          <w:position w:val="0"/>
          <w:shd w:val="clear" w:color="auto" w:fill="auto"/>
          <w:lang w:val="ru-RU" w:eastAsia="ru-RU" w:bidi="ru-RU"/>
        </w:rPr>
        <w:t>дѣлъ</w:t>
      </w:r>
      <w:r>
        <w:rPr>
          <w:color w:val="000000"/>
          <w:spacing w:val="0"/>
          <w:w w:val="100"/>
          <w:position w:val="0"/>
          <w:shd w:val="clear" w:color="auto" w:fill="auto"/>
          <w:lang w:val="ru-RU" w:eastAsia="ru-RU" w:bidi="ru-RU"/>
        </w:rPr>
        <w:t xml:space="preserve"> принимать въ руководство не военные, а уголовные зако</w:t>
        <w:softHyphen/>
        <w:t>ны. 2) Дѣла о сихъ женщинахъ, по окончаніи въ военно-судныхъ коммиссіяхъ, представлять съ приговорами на ревизію къ начальнику черноморской береговой линіи, предоставивъ ему, какъ лицу., пользую</w:t>
        <w:softHyphen/>
        <w:t>щемуся властію военнаго губернатора, управляющаго гражданскою ча</w:t>
        <w:softHyphen/>
        <w:t>стію, нраво окончательно утверждать приговоры военно-судпыхъ ком</w:t>
        <w:softHyphen/>
        <w:t>миссій и приводить оные въ исполненіе, какого бы рода тѣлесное на</w:t>
        <w:softHyphen/>
        <w:t xml:space="preserve">казаніе, сообразно существующимъ законамъ, ни было опредѣлено виновнымъ, если только </w:t>
      </w:r>
      <w:r>
        <w:rPr>
          <w:smallCaps/>
          <w:color w:val="000000"/>
          <w:spacing w:val="0"/>
          <w:w w:val="100"/>
          <w:position w:val="0"/>
          <w:shd w:val="clear" w:color="auto" w:fill="auto"/>
          <w:lang w:val="ru-RU" w:eastAsia="ru-RU" w:bidi="ru-RU"/>
        </w:rPr>
        <w:t>онѣ изъ</w:t>
      </w:r>
      <w:r>
        <w:rPr>
          <w:color w:val="000000"/>
          <w:spacing w:val="0"/>
          <w:w w:val="100"/>
          <w:position w:val="0"/>
          <w:shd w:val="clear" w:color="auto" w:fill="auto"/>
          <w:lang w:val="ru-RU" w:eastAsia="ru-RU" w:bidi="ru-RU"/>
        </w:rPr>
        <w:t xml:space="preserve"> простолюдиновъ и число ихъ не бо</w:t>
        <w:softHyphen/>
        <w:t>лѣе девяти; но если число женщинъ, присужденныхъ къ наказанію, бу</w:t>
        <w:softHyphen/>
        <w:t xml:space="preserve">детъ болѣе девято, или въ </w:t>
      </w:r>
      <w:r>
        <w:rPr>
          <w:smallCaps/>
          <w:color w:val="000000"/>
          <w:spacing w:val="0"/>
          <w:w w:val="100"/>
          <w:position w:val="0"/>
          <w:shd w:val="clear" w:color="auto" w:fill="auto"/>
          <w:lang w:val="ru-RU" w:eastAsia="ru-RU" w:bidi="ru-RU"/>
        </w:rPr>
        <w:t>числѣ ихъ</w:t>
      </w:r>
      <w:r>
        <w:rPr>
          <w:color w:val="000000"/>
          <w:spacing w:val="0"/>
          <w:w w:val="100"/>
          <w:position w:val="0"/>
          <w:shd w:val="clear" w:color="auto" w:fill="auto"/>
          <w:lang w:val="ru-RU" w:eastAsia="ru-RU" w:bidi="ru-RU"/>
        </w:rPr>
        <w:t xml:space="preserve"> будутъ находиться пользующіяся особыми правами состоянія, пли же </w:t>
      </w:r>
      <w:r>
        <w:rPr>
          <w:smallCaps/>
          <w:color w:val="000000"/>
          <w:spacing w:val="0"/>
          <w:w w:val="100"/>
          <w:position w:val="0"/>
          <w:shd w:val="clear" w:color="auto" w:fill="auto"/>
          <w:lang w:val="ru-RU" w:eastAsia="ru-RU" w:bidi="ru-RU"/>
        </w:rPr>
        <w:t>онѣ</w:t>
      </w:r>
      <w:r>
        <w:rPr>
          <w:color w:val="000000"/>
          <w:spacing w:val="0"/>
          <w:w w:val="100"/>
          <w:position w:val="0"/>
          <w:shd w:val="clear" w:color="auto" w:fill="auto"/>
          <w:lang w:val="ru-RU" w:eastAsia="ru-RU" w:bidi="ru-RU"/>
        </w:rPr>
        <w:t xml:space="preserve"> подвергнутся суду за престу</w:t>
        <w:softHyphen/>
        <w:t>пленія, по которымъ дѣла подлежатъ рѣшенію высшей власти, въ та</w:t>
        <w:softHyphen/>
        <w:t xml:space="preserve">комъ случаѣ </w:t>
      </w:r>
      <w:r>
        <w:rPr>
          <w:smallCaps/>
          <w:color w:val="000000"/>
          <w:spacing w:val="0"/>
          <w:w w:val="100"/>
          <w:position w:val="0"/>
          <w:shd w:val="clear" w:color="auto" w:fill="auto"/>
          <w:lang w:val="ru-RU" w:eastAsia="ru-RU" w:bidi="ru-RU"/>
        </w:rPr>
        <w:t>вмѣнить</w:t>
      </w:r>
      <w:r>
        <w:rPr>
          <w:color w:val="000000"/>
          <w:spacing w:val="0"/>
          <w:w w:val="100"/>
          <w:position w:val="0"/>
          <w:shd w:val="clear" w:color="auto" w:fill="auto"/>
          <w:lang w:val="ru-RU" w:eastAsia="ru-RU" w:bidi="ru-RU"/>
        </w:rPr>
        <w:t xml:space="preserve"> начальнику черноморской береговой линіи въ обязанность представлять подобнаго рода дьла, съ </w:t>
      </w:r>
      <w:r>
        <w:rPr>
          <w:smallCaps/>
          <w:color w:val="000000"/>
          <w:spacing w:val="0"/>
          <w:w w:val="100"/>
          <w:position w:val="0"/>
          <w:shd w:val="clear" w:color="auto" w:fill="auto"/>
          <w:lang w:val="ru-RU" w:eastAsia="ru-RU" w:bidi="ru-RU"/>
        </w:rPr>
        <w:t xml:space="preserve">мнѣніями своими, </w:t>
      </w:r>
      <w:r>
        <w:rPr>
          <w:color w:val="000000"/>
          <w:spacing w:val="0"/>
          <w:w w:val="100"/>
          <w:position w:val="0"/>
          <w:shd w:val="clear" w:color="auto" w:fill="auto"/>
          <w:lang w:val="ru-RU" w:eastAsia="ru-RU" w:bidi="ru-RU"/>
        </w:rPr>
        <w:t>на дальнѣйшую ревизію къ намѣстнику Кавказскому (Выс. пов. 16 марта).</w:t>
      </w:r>
    </w:p>
    <w:p>
      <w:pPr>
        <w:pStyle w:val="Style88"/>
        <w:keepNext w:val="0"/>
        <w:keepLines w:val="0"/>
        <w:widowControl w:val="0"/>
        <w:shd w:val="clear" w:color="auto" w:fill="auto"/>
        <w:bidi w:val="0"/>
        <w:spacing w:before="1760" w:after="620" w:line="240" w:lineRule="auto"/>
        <w:ind w:left="0" w:right="0" w:firstLine="0"/>
        <w:jc w:val="center"/>
        <w:rPr>
          <w:sz w:val="14"/>
          <w:szCs w:val="14"/>
        </w:rPr>
      </w:pPr>
      <w:r>
        <w:rPr>
          <w:color w:val="000000"/>
          <w:spacing w:val="0"/>
          <w:w w:val="100"/>
          <w:position w:val="0"/>
          <w:sz w:val="14"/>
          <w:szCs w:val="14"/>
          <w:shd w:val="clear" w:color="auto" w:fill="auto"/>
          <w:lang w:val="ru-RU" w:eastAsia="ru-RU" w:bidi="ru-RU"/>
        </w:rPr>
        <w:t>СОБЫТІЯ ВЪ ОТЕЧЕСТВѢ ЗА МАЙ 1848 ГОДА.</w:t>
      </w:r>
    </w:p>
    <w:p>
      <w:pPr>
        <w:pStyle w:val="Style42"/>
        <w:keepNext w:val="0"/>
        <w:keepLines w:val="0"/>
        <w:widowControl w:val="0"/>
        <w:numPr>
          <w:ilvl w:val="0"/>
          <w:numId w:val="89"/>
        </w:numPr>
        <w:shd w:val="clear" w:color="auto" w:fill="auto"/>
        <w:tabs>
          <w:tab w:pos="418" w:val="left"/>
        </w:tabs>
        <w:bidi w:val="0"/>
        <w:spacing w:before="0" w:after="140" w:line="269" w:lineRule="auto"/>
        <w:ind w:left="0" w:right="0" w:firstLine="160"/>
        <w:jc w:val="both"/>
      </w:pPr>
      <w:r>
        <w:rPr>
          <w:b w:val="0"/>
          <w:bCs w:val="0"/>
          <w:i/>
          <w:iCs/>
          <w:color w:val="000000"/>
          <w:spacing w:val="0"/>
          <w:w w:val="100"/>
          <w:position w:val="0"/>
          <w:sz w:val="15"/>
          <w:szCs w:val="15"/>
          <w:shd w:val="clear" w:color="auto" w:fill="auto"/>
          <w:lang w:val="ru-RU" w:eastAsia="ru-RU" w:bidi="ru-RU"/>
        </w:rPr>
        <w:t>Народное просвѣщеніе.</w:t>
      </w:r>
      <w:r>
        <w:rPr>
          <w:color w:val="000000"/>
          <w:spacing w:val="0"/>
          <w:w w:val="100"/>
          <w:position w:val="0"/>
          <w:shd w:val="clear" w:color="auto" w:fill="auto"/>
          <w:lang w:val="ru-RU" w:eastAsia="ru-RU" w:bidi="ru-RU"/>
        </w:rPr>
        <w:t xml:space="preserve"> Въ отмѣну §§ 36, 42 и 45 положенія объ Александровскомъ Дворянскомъ Воспитательномъ Заведеніи въ Рязани иостановлеио: 1) пъ заведеніе это принимать </w:t>
      </w:r>
      <w:r>
        <w:rPr>
          <w:b w:val="0"/>
          <w:bCs w:val="0"/>
          <w:smallCaps/>
          <w:color w:val="000000"/>
          <w:spacing w:val="0"/>
          <w:w w:val="100"/>
          <w:position w:val="0"/>
          <w:shd w:val="clear" w:color="auto" w:fill="auto"/>
          <w:lang w:val="ru-RU" w:eastAsia="ru-RU" w:bidi="ru-RU"/>
        </w:rPr>
        <w:t>дѣтсіі</w:t>
      </w:r>
      <w:r>
        <w:rPr>
          <w:color w:val="000000"/>
          <w:spacing w:val="0"/>
          <w:w w:val="100"/>
          <w:position w:val="0"/>
          <w:shd w:val="clear" w:color="auto" w:fill="auto"/>
          <w:lang w:val="ru-RU" w:eastAsia="ru-RU" w:bidi="ru-RU"/>
        </w:rPr>
        <w:t xml:space="preserve"> не моложе .8 п не старѣе 12 </w:t>
      </w:r>
      <w:r>
        <w:rPr>
          <w:b w:val="0"/>
          <w:bCs w:val="0"/>
          <w:smallCaps/>
          <w:color w:val="000000"/>
          <w:spacing w:val="0"/>
          <w:w w:val="100"/>
          <w:position w:val="0"/>
          <w:shd w:val="clear" w:color="auto" w:fill="auto"/>
          <w:lang w:val="ru-RU" w:eastAsia="ru-RU" w:bidi="ru-RU"/>
        </w:rPr>
        <w:t>лѣтъ отъ</w:t>
      </w:r>
      <w:r>
        <w:rPr>
          <w:color w:val="000000"/>
          <w:spacing w:val="0"/>
          <w:w w:val="100"/>
          <w:position w:val="0"/>
          <w:shd w:val="clear" w:color="auto" w:fill="auto"/>
          <w:lang w:val="ru-RU" w:eastAsia="ru-RU" w:bidi="ru-RU"/>
        </w:rPr>
        <w:t xml:space="preserve"> роду; 2) воспитанниковъ, иевмѣющихъ достаточ</w:t>
        <w:softHyphen/>
        <w:t xml:space="preserve">ныхъ </w:t>
      </w:r>
      <w:r>
        <w:rPr>
          <w:b w:val="0"/>
          <w:bCs w:val="0"/>
          <w:smallCaps/>
          <w:color w:val="000000"/>
          <w:spacing w:val="0"/>
          <w:w w:val="100"/>
          <w:position w:val="0"/>
          <w:shd w:val="clear" w:color="auto" w:fill="auto"/>
          <w:lang w:val="ru-RU" w:eastAsia="ru-RU" w:bidi="ru-RU"/>
        </w:rPr>
        <w:t>свѣдѣній</w:t>
      </w:r>
      <w:r>
        <w:rPr>
          <w:color w:val="000000"/>
          <w:spacing w:val="0"/>
          <w:w w:val="100"/>
          <w:position w:val="0"/>
          <w:shd w:val="clear" w:color="auto" w:fill="auto"/>
          <w:lang w:val="ru-RU" w:eastAsia="ru-RU" w:bidi="ru-RU"/>
        </w:rPr>
        <w:t xml:space="preserve"> для поступленія въ гимназію, </w:t>
      </w:r>
      <w:r>
        <w:rPr>
          <w:b w:val="0"/>
          <w:bCs w:val="0"/>
          <w:smallCaps/>
          <w:color w:val="000000"/>
          <w:spacing w:val="0"/>
          <w:w w:val="100"/>
          <w:position w:val="0"/>
          <w:shd w:val="clear" w:color="auto" w:fill="auto"/>
          <w:lang w:val="ru-RU" w:eastAsia="ru-RU" w:bidi="ru-RU"/>
        </w:rPr>
        <w:t>вмѣсто</w:t>
      </w:r>
      <w:r>
        <w:rPr>
          <w:color w:val="000000"/>
          <w:spacing w:val="0"/>
          <w:w w:val="100"/>
          <w:position w:val="0"/>
          <w:shd w:val="clear" w:color="auto" w:fill="auto"/>
          <w:lang w:val="ru-RU" w:eastAsia="ru-RU" w:bidi="ru-RU"/>
        </w:rPr>
        <w:t xml:space="preserve"> посѣщенія клас</w:t>
        <w:softHyphen/>
        <w:t>совъ приходскаго и уѣзднаго училища, обучать въ приготовительномъ классѣ заведенія посредствомъ репетиторовъ, и 3) воспитанникамъ но</w:t>
        <w:softHyphen/>
        <w:t>сить въ заведеиіи холодныя куртки и брюки темнозеленаго сукна.</w:t>
      </w:r>
    </w:p>
    <w:p>
      <w:pPr>
        <w:pStyle w:val="Style42"/>
        <w:keepNext w:val="0"/>
        <w:keepLines w:val="0"/>
        <w:widowControl w:val="0"/>
        <w:numPr>
          <w:ilvl w:val="0"/>
          <w:numId w:val="89"/>
        </w:numPr>
        <w:shd w:val="clear" w:color="auto" w:fill="auto"/>
        <w:tabs>
          <w:tab w:pos="428" w:val="left"/>
        </w:tabs>
        <w:bidi w:val="0"/>
        <w:spacing w:before="0" w:after="120" w:line="276" w:lineRule="auto"/>
        <w:ind w:left="0" w:right="0" w:firstLine="160"/>
        <w:jc w:val="both"/>
      </w:pPr>
      <w:r>
        <w:rPr>
          <w:color w:val="000000"/>
          <w:spacing w:val="0"/>
          <w:w w:val="100"/>
          <w:position w:val="0"/>
          <w:shd w:val="clear" w:color="auto" w:fill="auto"/>
          <w:lang w:val="ru-RU" w:eastAsia="ru-RU" w:bidi="ru-RU"/>
        </w:rPr>
        <w:t xml:space="preserve">Для предоставленія возможности пріобрѣсть необходимыя въ </w:t>
      </w:r>
      <w:r>
        <w:rPr>
          <w:b w:val="0"/>
          <w:bCs w:val="0"/>
          <w:smallCaps/>
          <w:color w:val="000000"/>
          <w:spacing w:val="0"/>
          <w:w w:val="100"/>
          <w:position w:val="0"/>
          <w:shd w:val="clear" w:color="auto" w:fill="auto"/>
          <w:lang w:val="ru-RU" w:eastAsia="ru-RU" w:bidi="ru-RU"/>
        </w:rPr>
        <w:t>лѣ</w:t>
        <w:softHyphen/>
        <w:t>соводствѣ</w:t>
      </w:r>
      <w:r>
        <w:rPr>
          <w:color w:val="000000"/>
          <w:spacing w:val="0"/>
          <w:w w:val="100"/>
          <w:position w:val="0"/>
          <w:shd w:val="clear" w:color="auto" w:fill="auto"/>
          <w:lang w:val="ru-RU" w:eastAsia="ru-RU" w:bidi="ru-RU"/>
        </w:rPr>
        <w:t xml:space="preserve"> познанія лицамъ, которыя не могутъ поступить въ свое</w:t>
        <w:softHyphen/>
        <w:t xml:space="preserve">коштные воспитанники Дѣснаго и Мсжеваго Институтовъ, и пригото- виіь такимъ образомъ </w:t>
      </w:r>
      <w:r>
        <w:rPr>
          <w:b w:val="0"/>
          <w:bCs w:val="0"/>
          <w:smallCaps/>
          <w:color w:val="000000"/>
          <w:spacing w:val="0"/>
          <w:w w:val="100"/>
          <w:position w:val="0"/>
          <w:shd w:val="clear" w:color="auto" w:fill="auto"/>
          <w:lang w:val="ru-RU" w:eastAsia="ru-RU" w:bidi="ru-RU"/>
        </w:rPr>
        <w:t>вполнѣ</w:t>
      </w:r>
      <w:r>
        <w:rPr>
          <w:color w:val="000000"/>
          <w:spacing w:val="0"/>
          <w:w w:val="100"/>
          <w:position w:val="0"/>
          <w:shd w:val="clear" w:color="auto" w:fill="auto"/>
          <w:lang w:val="ru-RU" w:eastAsia="ru-RU" w:bidi="ru-RU"/>
        </w:rPr>
        <w:t xml:space="preserve"> свѣдущихъ въ управленіи обширными частными лѣсами </w:t>
      </w:r>
      <w:r>
        <w:rPr>
          <w:b w:val="0"/>
          <w:bCs w:val="0"/>
          <w:smallCaps/>
          <w:color w:val="000000"/>
          <w:spacing w:val="0"/>
          <w:w w:val="100"/>
          <w:position w:val="0"/>
          <w:shd w:val="clear" w:color="auto" w:fill="auto"/>
          <w:lang w:val="ru-RU" w:eastAsia="ru-RU" w:bidi="ru-RU"/>
        </w:rPr>
        <w:t>лѣсничихъ,</w:t>
      </w:r>
      <w:r>
        <w:rPr>
          <w:color w:val="000000"/>
          <w:spacing w:val="0"/>
          <w:w w:val="100"/>
          <w:position w:val="0"/>
          <w:shd w:val="clear" w:color="auto" w:fill="auto"/>
          <w:lang w:val="ru-RU" w:eastAsia="ru-RU" w:bidi="ru-RU"/>
        </w:rPr>
        <w:t xml:space="preserve"> повелѣно учредить въ-теченіе зимнихъ мѣсяцевъ безденежное преподаваніе главнѣйшихъ основаній </w:t>
      </w:r>
      <w:r>
        <w:rPr>
          <w:b w:val="0"/>
          <w:bCs w:val="0"/>
          <w:smallCaps/>
          <w:color w:val="000000"/>
          <w:spacing w:val="0"/>
          <w:w w:val="100"/>
          <w:position w:val="0"/>
          <w:shd w:val="clear" w:color="auto" w:fill="auto"/>
          <w:lang w:val="ru-RU" w:eastAsia="ru-RU" w:bidi="ru-RU"/>
        </w:rPr>
        <w:t xml:space="preserve">лѣсныхъ </w:t>
      </w:r>
      <w:r>
        <w:rPr>
          <w:color w:val="000000"/>
          <w:spacing w:val="0"/>
          <w:w w:val="100"/>
          <w:position w:val="0"/>
          <w:shd w:val="clear" w:color="auto" w:fill="auto"/>
          <w:lang w:val="ru-RU" w:eastAsia="ru-RU" w:bidi="ru-RU"/>
        </w:rPr>
        <w:t xml:space="preserve">паукъ въ </w:t>
      </w:r>
      <w:r>
        <w:rPr>
          <w:b w:val="0"/>
          <w:bCs w:val="0"/>
          <w:smallCaps/>
          <w:color w:val="000000"/>
          <w:spacing w:val="0"/>
          <w:w w:val="100"/>
          <w:position w:val="0"/>
          <w:shd w:val="clear" w:color="auto" w:fill="auto"/>
          <w:lang w:val="ru-RU" w:eastAsia="ru-RU" w:bidi="ru-RU"/>
        </w:rPr>
        <w:t>домѣ</w:t>
      </w:r>
      <w:r>
        <w:rPr>
          <w:color w:val="000000"/>
          <w:spacing w:val="0"/>
          <w:w w:val="100"/>
          <w:position w:val="0"/>
          <w:shd w:val="clear" w:color="auto" w:fill="auto"/>
          <w:lang w:val="ru-RU" w:eastAsia="ru-RU" w:bidi="ru-RU"/>
        </w:rPr>
        <w:t xml:space="preserve"> Вольнаго Экономическаго Общества, и йотомъ, для практическаго изученія Лѣсоводства, открыть при лисевскомъ учебномъ лѣсничествѣ по примѣру </w:t>
      </w:r>
      <w:r>
        <w:rPr>
          <w:b w:val="0"/>
          <w:bCs w:val="0"/>
          <w:smallCaps/>
          <w:color w:val="000000"/>
          <w:spacing w:val="0"/>
          <w:w w:val="100"/>
          <w:position w:val="0"/>
          <w:shd w:val="clear" w:color="auto" w:fill="auto"/>
          <w:lang w:val="ru-RU" w:eastAsia="ru-RU" w:bidi="ru-RU"/>
        </w:rPr>
        <w:t>лѣсныхъ</w:t>
      </w:r>
      <w:r>
        <w:rPr>
          <w:color w:val="000000"/>
          <w:spacing w:val="0"/>
          <w:w w:val="100"/>
          <w:position w:val="0"/>
          <w:shd w:val="clear" w:color="auto" w:fill="auto"/>
          <w:lang w:val="ru-RU" w:eastAsia="ru-RU" w:bidi="ru-RU"/>
        </w:rPr>
        <w:t xml:space="preserve"> академій въ Германіи, особое отдѣ</w:t>
        <w:softHyphen/>
        <w:t>леніе, для свободныхъ служителей лѣсоводства, ограничивъ оное на первый разъ 12-ю служителями и опредѣливъ самую умѣренную за содержаніе ихъ плату. Какъ между лицами, которыя на семъ основа</w:t>
        <w:softHyphen/>
        <w:t xml:space="preserve">ніи иосвятятъ ссбя изученію </w:t>
      </w:r>
      <w:r>
        <w:rPr>
          <w:b w:val="0"/>
          <w:bCs w:val="0"/>
          <w:smallCaps/>
          <w:color w:val="000000"/>
          <w:spacing w:val="0"/>
          <w:w w:val="100"/>
          <w:position w:val="0"/>
          <w:shd w:val="clear" w:color="auto" w:fill="auto"/>
          <w:lang w:val="ru-RU" w:eastAsia="ru-RU" w:bidi="ru-RU"/>
        </w:rPr>
        <w:t>лѣсныхъ</w:t>
      </w:r>
      <w:r>
        <w:rPr>
          <w:color w:val="000000"/>
          <w:spacing w:val="0"/>
          <w:w w:val="100"/>
          <w:position w:val="0"/>
          <w:shd w:val="clear" w:color="auto" w:fill="auto"/>
          <w:lang w:val="ru-RU" w:eastAsia="ru-RU" w:bidi="ru-RU"/>
        </w:rPr>
        <w:t xml:space="preserve"> наукъ, по собственному влече</w:t>
        <w:softHyphen/>
        <w:t>нію (что составляетъ главное въ успѣхѣ ручательство^ могутъ встрѣ</w:t>
        <w:softHyphen/>
        <w:t>титься такія, которыя окажутъ отличные успѣхи, то дозволить озна</w:t>
        <w:softHyphen/>
        <w:t>ченнымъ лицамъ поступать п въ службу по лѣсному управленію Ми</w:t>
        <w:softHyphen/>
        <w:t xml:space="preserve">нистерства Государственныхъ Имуществъ, съ слѣдующими однакожь условіями: 1) ио происхожденію своему </w:t>
      </w:r>
      <w:r>
        <w:rPr>
          <w:b w:val="0"/>
          <w:bCs w:val="0"/>
          <w:smallCaps/>
          <w:color w:val="000000"/>
          <w:spacing w:val="0"/>
          <w:w w:val="100"/>
          <w:position w:val="0"/>
          <w:shd w:val="clear" w:color="auto" w:fill="auto"/>
          <w:lang w:val="ru-RU" w:eastAsia="ru-RU" w:bidi="ru-RU"/>
        </w:rPr>
        <w:t>нмѣть</w:t>
      </w:r>
      <w:r>
        <w:rPr>
          <w:color w:val="000000"/>
          <w:spacing w:val="0"/>
          <w:w w:val="100"/>
          <w:position w:val="0"/>
          <w:shd w:val="clear" w:color="auto" w:fill="auto"/>
          <w:lang w:val="ru-RU" w:eastAsia="ru-RU" w:bidi="ru-RU"/>
        </w:rPr>
        <w:t xml:space="preserve"> право на поступленіе въ государственную службу; 2) представить свидѣтельство о томъ, что окончили курсъ наукъ въ гимназіяхъ, </w:t>
      </w:r>
      <w:r>
        <w:rPr>
          <w:b w:val="0"/>
          <w:bCs w:val="0"/>
          <w:smallCaps/>
          <w:color w:val="000000"/>
          <w:spacing w:val="0"/>
          <w:w w:val="100"/>
          <w:position w:val="0"/>
          <w:shd w:val="clear" w:color="auto" w:fill="auto"/>
          <w:lang w:val="ru-RU" w:eastAsia="ru-RU" w:bidi="ru-RU"/>
        </w:rPr>
        <w:t>тѣ</w:t>
      </w:r>
      <w:r>
        <w:rPr>
          <w:color w:val="000000"/>
          <w:spacing w:val="0"/>
          <w:w w:val="100"/>
          <w:position w:val="0"/>
          <w:shd w:val="clear" w:color="auto" w:fill="auto"/>
          <w:lang w:val="ru-RU" w:eastAsia="ru-RU" w:bidi="ru-RU"/>
        </w:rPr>
        <w:t xml:space="preserve"> же, которые получили дома</w:t>
        <w:softHyphen/>
        <w:t>шнее образованіе, подвергнуться для полученія свидѣтельства въ пріо</w:t>
        <w:softHyphen/>
        <w:t>брѣтеніи равныхъ съ окончившими гимназическій курсъ наукъ иозиа-</w:t>
        <w:br w:type="page"/>
        <w:t xml:space="preserve">ній испытаніи въ одной изъ </w:t>
      </w:r>
      <w:r>
        <w:rPr>
          <w:smallCaps/>
          <w:color w:val="000000"/>
          <w:spacing w:val="0"/>
          <w:w w:val="100"/>
          <w:position w:val="0"/>
          <w:shd w:val="clear" w:color="auto" w:fill="auto"/>
          <w:lang w:val="ru-RU" w:eastAsia="ru-RU" w:bidi="ru-RU"/>
        </w:rPr>
        <w:t>здѣшнихъ</w:t>
      </w:r>
      <w:r>
        <w:rPr>
          <w:color w:val="000000"/>
          <w:spacing w:val="0"/>
          <w:w w:val="100"/>
          <w:position w:val="0"/>
          <w:shd w:val="clear" w:color="auto" w:fill="auto"/>
          <w:lang w:val="ru-RU" w:eastAsia="ru-RU" w:bidi="ru-RU"/>
        </w:rPr>
        <w:t xml:space="preserve"> гимназій; 3) пробыть въ ли- синскомъ учебиомъ лѣсничествъ, для практическаго себя образованія по-краіінѣй-мѣрь два года, на собственномъ иждивеніи и выдержать за симъ установленный экзаменъ. 4) Если на семъ испытаніи они ока</w:t>
        <w:softHyphen/>
        <w:t xml:space="preserve">жутъ удовлетворительные успѣхи, прослужить еще два года </w:t>
      </w:r>
      <w:r>
        <w:rPr>
          <w:smallCaps/>
          <w:color w:val="000000"/>
          <w:spacing w:val="0"/>
          <w:w w:val="100"/>
          <w:position w:val="0"/>
          <w:shd w:val="clear" w:color="auto" w:fill="auto"/>
          <w:lang w:val="ru-RU" w:eastAsia="ru-RU" w:bidi="ru-RU"/>
        </w:rPr>
        <w:t xml:space="preserve">лѣсничими </w:t>
      </w:r>
      <w:r>
        <w:rPr>
          <w:color w:val="000000"/>
          <w:spacing w:val="0"/>
          <w:w w:val="100"/>
          <w:position w:val="0"/>
          <w:shd w:val="clear" w:color="auto" w:fill="auto"/>
          <w:lang w:val="ru-RU" w:eastAsia="ru-RU" w:bidi="ru-RU"/>
        </w:rPr>
        <w:t xml:space="preserve">въ губерніяхъ, въ званіи кондукторовъ. 5)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четырех-лѣтняго, такимъ, образомъ, воспитанія и служенія, </w:t>
      </w:r>
      <w:r>
        <w:rPr>
          <w:smallCaps/>
          <w:color w:val="000000"/>
          <w:spacing w:val="0"/>
          <w:w w:val="100"/>
          <w:position w:val="0"/>
          <w:shd w:val="clear" w:color="auto" w:fill="auto"/>
          <w:lang w:val="ru-RU" w:eastAsia="ru-RU" w:bidi="ru-RU"/>
        </w:rPr>
        <w:t>онѣ,</w:t>
      </w:r>
      <w:r>
        <w:rPr>
          <w:color w:val="000000"/>
          <w:spacing w:val="0"/>
          <w:w w:val="100"/>
          <w:position w:val="0"/>
          <w:shd w:val="clear" w:color="auto" w:fill="auto"/>
          <w:lang w:val="ru-RU" w:eastAsia="ru-RU" w:bidi="ru-RU"/>
        </w:rPr>
        <w:t xml:space="preserve"> примѣняясь къ Ѵ‘ тому Свода Воен. Пост. ст. 514 и предоставленнымъ вольноопредѣляющимся правамъ, удостоиваются производства въ прапорщики корпуса </w:t>
      </w:r>
      <w:r>
        <w:rPr>
          <w:smallCaps/>
          <w:color w:val="000000"/>
          <w:spacing w:val="0"/>
          <w:w w:val="100"/>
          <w:position w:val="0"/>
          <w:shd w:val="clear" w:color="auto" w:fill="auto"/>
          <w:lang w:val="ru-RU" w:eastAsia="ru-RU" w:bidi="ru-RU"/>
        </w:rPr>
        <w:t>лѣсни</w:t>
        <w:softHyphen/>
        <w:t>чихъ.</w:t>
      </w:r>
    </w:p>
    <w:p>
      <w:pPr>
        <w:pStyle w:val="Style42"/>
        <w:keepNext w:val="0"/>
        <w:keepLines w:val="0"/>
        <w:widowControl w:val="0"/>
        <w:shd w:val="clear" w:color="auto" w:fill="auto"/>
        <w:bidi w:val="0"/>
        <w:spacing w:before="0" w:after="100" w:line="276" w:lineRule="auto"/>
        <w:ind w:left="0" w:right="0" w:firstLine="180"/>
        <w:jc w:val="both"/>
        <w:sectPr>
          <w:headerReference w:type="even" r:id="rId657"/>
          <w:headerReference w:type="default" r:id="rId658"/>
          <w:headerReference w:type="first" r:id="rId659"/>
          <w:pgSz w:w="7318" w:h="9390"/>
          <w:pgMar w:top="1046" w:left="1275" w:right="1290" w:bottom="740" w:header="0" w:footer="3" w:gutter="0"/>
          <w:pgNumType w:start="17"/>
          <w:cols w:space="720"/>
          <w:noEndnote/>
          <w:titlePg/>
          <w:rtlGutter w:val="0"/>
          <w:docGrid w:linePitch="360"/>
        </w:sectPr>
      </w:pPr>
      <w:r>
        <w:rPr>
          <w:b w:val="0"/>
          <w:bCs w:val="0"/>
          <w:i/>
          <w:iCs/>
          <w:color w:val="000000"/>
          <w:spacing w:val="0"/>
          <w:w w:val="100"/>
          <w:position w:val="0"/>
          <w:sz w:val="15"/>
          <w:szCs w:val="15"/>
          <w:shd w:val="clear" w:color="auto" w:fill="auto"/>
          <w:lang w:val="ru-RU" w:eastAsia="ru-RU" w:bidi="ru-RU"/>
        </w:rPr>
        <w:t>— Промыиілспость.</w:t>
      </w:r>
      <w:r>
        <w:rPr>
          <w:color w:val="000000"/>
          <w:spacing w:val="0"/>
          <w:w w:val="100"/>
          <w:position w:val="0"/>
          <w:shd w:val="clear" w:color="auto" w:fill="auto"/>
          <w:lang w:val="ru-RU" w:eastAsia="ru-RU" w:bidi="ru-RU"/>
        </w:rPr>
        <w:t xml:space="preserve"> Выданы привилегіи: 1) Джону Вебстеру Кохра</w:t>
        <w:softHyphen/>
        <w:t>ну на введеніе въ Россіи новоизобрѣтенной системы пиленія бревенъ. Въ описаніи этого изобрѣтенія сказано, что существовавшія доселѣ пильныя машины оказывались весьма неудобными, когда представля</w:t>
        <w:softHyphen/>
        <w:t>лась надобность, посредствомъ ихъ, распилить и обдѣлать начисто кривыя деревья. Кривизна деревянныхъ частей, требующихся па по</w:t>
        <w:softHyphen/>
        <w:t>стройку военныхъ и купеческихъ судовъ, избирается преимущественно естественная, чтобъ дерево сохранило всю свою крѣпость и сопротив</w:t>
        <w:softHyphen/>
        <w:t xml:space="preserve">лялось, безъ излома, </w:t>
      </w:r>
      <w:r>
        <w:rPr>
          <w:smallCaps/>
          <w:color w:val="000000"/>
          <w:spacing w:val="0"/>
          <w:w w:val="100"/>
          <w:position w:val="0"/>
          <w:shd w:val="clear" w:color="auto" w:fill="auto"/>
          <w:lang w:val="ru-RU" w:eastAsia="ru-RU" w:bidi="ru-RU"/>
        </w:rPr>
        <w:t>дѣйствію внѣшнихъ</w:t>
      </w:r>
      <w:r>
        <w:rPr>
          <w:color w:val="000000"/>
          <w:spacing w:val="0"/>
          <w:w w:val="100"/>
          <w:position w:val="0"/>
          <w:shd w:val="clear" w:color="auto" w:fill="auto"/>
          <w:lang w:val="ru-RU" w:eastAsia="ru-RU" w:bidi="ru-RU"/>
        </w:rPr>
        <w:t xml:space="preserve"> силъ, которымъ оно непре</w:t>
        <w:softHyphen/>
        <w:t xml:space="preserve">станно подвержено. По этой причинѣ деревья, </w:t>
      </w:r>
      <w:r>
        <w:rPr>
          <w:smallCaps/>
          <w:color w:val="000000"/>
          <w:spacing w:val="0"/>
          <w:w w:val="100"/>
          <w:position w:val="0"/>
          <w:shd w:val="clear" w:color="auto" w:fill="auto"/>
          <w:lang w:val="ru-RU" w:eastAsia="ru-RU" w:bidi="ru-RU"/>
        </w:rPr>
        <w:t>имѣющія</w:t>
      </w:r>
      <w:r>
        <w:rPr>
          <w:color w:val="000000"/>
          <w:spacing w:val="0"/>
          <w:w w:val="100"/>
          <w:position w:val="0"/>
          <w:shd w:val="clear" w:color="auto" w:fill="auto"/>
          <w:lang w:val="ru-RU" w:eastAsia="ru-RU" w:bidi="ru-RU"/>
        </w:rPr>
        <w:t xml:space="preserve"> естественную кривизну, </w:t>
      </w:r>
      <w:r>
        <w:rPr>
          <w:smallCaps/>
          <w:color w:val="000000"/>
          <w:spacing w:val="0"/>
          <w:w w:val="100"/>
          <w:position w:val="0"/>
          <w:shd w:val="clear" w:color="auto" w:fill="auto"/>
          <w:lang w:val="ru-RU" w:eastAsia="ru-RU" w:bidi="ru-RU"/>
        </w:rPr>
        <w:t>цѣнятся</w:t>
      </w:r>
      <w:r>
        <w:rPr>
          <w:color w:val="000000"/>
          <w:spacing w:val="0"/>
          <w:w w:val="100"/>
          <w:position w:val="0"/>
          <w:shd w:val="clear" w:color="auto" w:fill="auto"/>
          <w:lang w:val="ru-RU" w:eastAsia="ru-RU" w:bidi="ru-RU"/>
        </w:rPr>
        <w:t xml:space="preserve"> весьма-высоко. Не взирая одпакожь на это, до-сихъ- поръ еще не было устроено машины, посредствомъ которой можно бы было ихъ выпиливать вчернѣ и начисто отдѣлывать, производя при этомъ различные, требуемые кораблестроительнымъ искусствомъ разрѣ</w:t>
        <w:softHyphen/>
        <w:t xml:space="preserve">зы: косвенные, угловатые, и Фацетообразвые. Система пилепія этой привилегіи состоитъ къ томъ, чтобы производить посредствомъ пилы, движущейся только въ вертикальной плоскости,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даже самые труд</w:t>
        <w:softHyphen/>
        <w:t>ные разрѣзы, которые требуются кораблестроителями, и которые дѣла</w:t>
        <w:softHyphen/>
        <w:t xml:space="preserve">лись </w:t>
      </w:r>
      <w:r>
        <w:rPr>
          <w:smallCaps/>
          <w:color w:val="000000"/>
          <w:spacing w:val="0"/>
          <w:w w:val="100"/>
          <w:position w:val="0"/>
          <w:shd w:val="clear" w:color="auto" w:fill="auto"/>
          <w:lang w:val="ru-RU" w:eastAsia="ru-RU" w:bidi="ru-RU"/>
        </w:rPr>
        <w:t>донынѣ</w:t>
      </w:r>
      <w:r>
        <w:rPr>
          <w:color w:val="000000"/>
          <w:spacing w:val="0"/>
          <w:w w:val="100"/>
          <w:position w:val="0"/>
          <w:shd w:val="clear" w:color="auto" w:fill="auto"/>
          <w:lang w:val="ru-RU" w:eastAsia="ru-RU" w:bidi="ru-RU"/>
        </w:rPr>
        <w:t xml:space="preserve"> не иначе, какъ руками. 2) Помѣщику Деморе-Дюрозе на изобрѣтенный имъ будильный снарядъ, названный </w:t>
      </w:r>
      <w:r>
        <w:rPr>
          <w:color w:val="000000"/>
          <w:spacing w:val="0"/>
          <w:w w:val="100"/>
          <w:position w:val="0"/>
          <w:shd w:val="clear" w:color="auto" w:fill="auto"/>
          <w:lang w:val="de-DE" w:eastAsia="de-DE" w:bidi="de-DE"/>
        </w:rPr>
        <w:t xml:space="preserve">Omni-Keveil. </w:t>
      </w:r>
      <w:r>
        <w:rPr>
          <w:color w:val="000000"/>
          <w:spacing w:val="0"/>
          <w:w w:val="100"/>
          <w:position w:val="0"/>
          <w:shd w:val="clear" w:color="auto" w:fill="auto"/>
          <w:lang w:val="ru-RU" w:eastAsia="ru-RU" w:bidi="ru-RU"/>
        </w:rPr>
        <w:t>Изоб</w:t>
        <w:softHyphen/>
        <w:t xml:space="preserve">рѣтеніе это заключается въ особомъ механизмѣ, посредотвомъ котора- раго можетъ быть </w:t>
      </w:r>
      <w:r>
        <w:rPr>
          <w:smallCaps/>
          <w:color w:val="000000"/>
          <w:spacing w:val="0"/>
          <w:w w:val="100"/>
          <w:position w:val="0"/>
          <w:shd w:val="clear" w:color="auto" w:fill="auto"/>
          <w:lang w:val="ru-RU" w:eastAsia="ru-RU" w:bidi="ru-RU"/>
        </w:rPr>
        <w:t>отдѣльно</w:t>
      </w:r>
      <w:r>
        <w:rPr>
          <w:color w:val="000000"/>
          <w:spacing w:val="0"/>
          <w:w w:val="100"/>
          <w:position w:val="0"/>
          <w:shd w:val="clear" w:color="auto" w:fill="auto"/>
          <w:lang w:val="ru-RU" w:eastAsia="ru-RU" w:bidi="ru-RU"/>
        </w:rPr>
        <w:t xml:space="preserve"> пробуждено отъ сна каждое лицо, живу</w:t>
        <w:softHyphen/>
        <w:t xml:space="preserve">щее въ </w:t>
      </w:r>
      <w:r>
        <w:rPr>
          <w:smallCaps/>
          <w:color w:val="000000"/>
          <w:spacing w:val="0"/>
          <w:w w:val="100"/>
          <w:position w:val="0"/>
          <w:shd w:val="clear" w:color="auto" w:fill="auto"/>
          <w:lang w:val="ru-RU" w:eastAsia="ru-RU" w:bidi="ru-RU"/>
        </w:rPr>
        <w:t>гостинницѣ,</w:t>
      </w:r>
      <w:r>
        <w:rPr>
          <w:color w:val="000000"/>
          <w:spacing w:val="0"/>
          <w:w w:val="100"/>
          <w:position w:val="0"/>
          <w:shd w:val="clear" w:color="auto" w:fill="auto"/>
          <w:lang w:val="ru-RU" w:eastAsia="ru-RU" w:bidi="ru-RU"/>
        </w:rPr>
        <w:t xml:space="preserve"> или въ какомъ либо многолюдномъ заведеніи, въ какое каждому изъ нихъ угодно время, днемъ или ночью. Механизмъ, приводящій этотъ сварядъ въ движеніе, состоитъ изъ особаго устрой</w:t>
        <w:softHyphen/>
        <w:t xml:space="preserve">ства зубчатаго цилиидра съ гирями, на подобіе </w:t>
      </w:r>
      <w:r>
        <w:rPr>
          <w:smallCaps/>
          <w:color w:val="000000"/>
          <w:spacing w:val="0"/>
          <w:w w:val="100"/>
          <w:position w:val="0"/>
          <w:shd w:val="clear" w:color="auto" w:fill="auto"/>
          <w:lang w:val="ru-RU" w:eastAsia="ru-RU" w:bidi="ru-RU"/>
        </w:rPr>
        <w:t>стѣнныхъ</w:t>
      </w:r>
      <w:r>
        <w:rPr>
          <w:color w:val="000000"/>
          <w:spacing w:val="0"/>
          <w:w w:val="100"/>
          <w:position w:val="0"/>
          <w:shd w:val="clear" w:color="auto" w:fill="auto"/>
          <w:lang w:val="ru-RU" w:eastAsia="ru-RU" w:bidi="ru-RU"/>
        </w:rPr>
        <w:t xml:space="preserve"> часовъ. Будильникъ устроивается по различнымъ системамъ и измѣняется въ своихъ </w:t>
      </w:r>
      <w:r>
        <w:rPr>
          <w:smallCaps/>
          <w:color w:val="000000"/>
          <w:spacing w:val="0"/>
          <w:w w:val="100"/>
          <w:position w:val="0"/>
          <w:shd w:val="clear" w:color="auto" w:fill="auto"/>
          <w:lang w:val="ru-RU" w:eastAsia="ru-RU" w:bidi="ru-RU"/>
        </w:rPr>
        <w:t>дѣйствіяхъ</w:t>
      </w:r>
      <w:r>
        <w:rPr>
          <w:color w:val="000000"/>
          <w:spacing w:val="0"/>
          <w:w w:val="100"/>
          <w:position w:val="0"/>
          <w:shd w:val="clear" w:color="auto" w:fill="auto"/>
          <w:lang w:val="ru-RU" w:eastAsia="ru-RU" w:bidi="ru-RU"/>
        </w:rPr>
        <w:t xml:space="preserve"> до того, что можетъ быть приспособленъ къ по</w:t>
        <w:softHyphen/>
        <w:t>требности каждаго, и даже лишенныхъ слуха. 3) Оставному Флота ка</w:t>
        <w:softHyphen/>
        <w:t>питан-лейтенанту Полонскому на изобрѣтенныя имъ деревянныя рес</w:t>
        <w:softHyphen/>
        <w:t>соры и санныя полозья. По объясненію изобрѣтателя, не только чино</w:t>
        <w:softHyphen/>
        <w:t xml:space="preserve">вники, курьеры и вообще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небогатые люди могутъ </w:t>
      </w:r>
      <w:r>
        <w:rPr>
          <w:smallCaps/>
          <w:color w:val="000000"/>
          <w:spacing w:val="0"/>
          <w:w w:val="100"/>
          <w:position w:val="0"/>
          <w:shd w:val="clear" w:color="auto" w:fill="auto"/>
          <w:lang w:val="ru-RU" w:eastAsia="ru-RU" w:bidi="ru-RU"/>
        </w:rPr>
        <w:t>имѣть</w:t>
      </w:r>
      <w:r>
        <w:rPr>
          <w:color w:val="000000"/>
          <w:spacing w:val="0"/>
          <w:w w:val="100"/>
          <w:position w:val="0"/>
          <w:shd w:val="clear" w:color="auto" w:fill="auto"/>
          <w:lang w:val="ru-RU" w:eastAsia="ru-RU" w:bidi="ru-RU"/>
        </w:rPr>
        <w:t xml:space="preserve"> деревян</w:t>
        <w:softHyphen/>
        <w:t xml:space="preserve">ныя рессорныя для телегъ </w:t>
      </w:r>
      <w:r>
        <w:rPr>
          <w:smallCaps/>
          <w:color w:val="000000"/>
          <w:spacing w:val="0"/>
          <w:w w:val="100"/>
          <w:position w:val="0"/>
          <w:shd w:val="clear" w:color="auto" w:fill="auto"/>
          <w:lang w:val="ru-RU" w:eastAsia="ru-RU" w:bidi="ru-RU"/>
        </w:rPr>
        <w:t>сидѣлки,</w:t>
      </w:r>
      <w:r>
        <w:rPr>
          <w:color w:val="000000"/>
          <w:spacing w:val="0"/>
          <w:w w:val="100"/>
          <w:position w:val="0"/>
          <w:shd w:val="clear" w:color="auto" w:fill="auto"/>
          <w:lang w:val="ru-RU" w:eastAsia="ru-RU" w:bidi="ru-RU"/>
        </w:rPr>
        <w:t xml:space="preserve"> но и каждый крестьянинъ можетъ или самъ ее сдѣлать, иди заплатить за нее не болѣе рубля серебромъ. Относительно полозьевъ, изобрѣтатель удостовѣряетъ, что если бы сани устройства его вошли хотя на половину съ </w:t>
      </w:r>
      <w:r>
        <w:rPr>
          <w:smallCaps/>
          <w:color w:val="000000"/>
          <w:spacing w:val="0"/>
          <w:w w:val="100"/>
          <w:position w:val="0"/>
          <w:shd w:val="clear" w:color="auto" w:fill="auto"/>
          <w:lang w:val="ru-RU" w:eastAsia="ru-RU" w:bidi="ru-RU"/>
        </w:rPr>
        <w:t>иынѣшпими</w:t>
      </w:r>
      <w:r>
        <w:rPr>
          <w:color w:val="000000"/>
          <w:spacing w:val="0"/>
          <w:w w:val="100"/>
          <w:position w:val="0"/>
          <w:shd w:val="clear" w:color="auto" w:fill="auto"/>
          <w:lang w:val="ru-RU" w:eastAsia="ru-RU" w:bidi="ru-RU"/>
        </w:rPr>
        <w:t xml:space="preserve"> въ уио- </w:t>
      </w:r>
    </w:p>
    <w:p>
      <w:pPr>
        <w:pStyle w:val="Style42"/>
        <w:keepNext w:val="0"/>
        <w:keepLines w:val="0"/>
        <w:widowControl w:val="0"/>
        <w:shd w:val="clear" w:color="auto" w:fill="auto"/>
        <w:bidi w:val="0"/>
        <w:spacing w:before="0" w:after="100" w:line="276" w:lineRule="auto"/>
        <w:ind w:left="0" w:right="0" w:firstLine="180"/>
        <w:jc w:val="both"/>
      </w:pPr>
      <w:r>
        <w:rPr>
          <w:color w:val="000000"/>
          <w:spacing w:val="0"/>
          <w:w w:val="100"/>
          <w:position w:val="0"/>
          <w:shd w:val="clear" w:color="auto" w:fill="auto"/>
          <w:lang w:val="ru-RU" w:eastAsia="ru-RU" w:bidi="ru-RU"/>
        </w:rPr>
        <w:t>требленіе, то па дорогахъ не было бы мучительныхъ ухабовъ, а въ городахъ, и особливо въ столицахъ, улицы не дѣлались бы почти не- нроъздііыми отъ взмѣшаппаго и въ песокъ превращеннаго снѣга.</w:t>
      </w:r>
    </w:p>
    <w:p>
      <w:pPr>
        <w:pStyle w:val="Style42"/>
        <w:keepNext w:val="0"/>
        <w:keepLines w:val="0"/>
        <w:widowControl w:val="0"/>
        <w:numPr>
          <w:ilvl w:val="0"/>
          <w:numId w:val="89"/>
        </w:numPr>
        <w:shd w:val="clear" w:color="auto" w:fill="auto"/>
        <w:tabs>
          <w:tab w:pos="414" w:val="left"/>
        </w:tabs>
        <w:bidi w:val="0"/>
        <w:spacing w:before="0" w:after="0" w:line="276" w:lineRule="auto"/>
        <w:ind w:left="0" w:right="0" w:firstLine="180"/>
        <w:jc w:val="both"/>
      </w:pPr>
      <w:r>
        <w:rPr>
          <w:b w:val="0"/>
          <w:bCs w:val="0"/>
          <w:i/>
          <w:iCs/>
          <w:color w:val="000000"/>
          <w:spacing w:val="0"/>
          <w:w w:val="100"/>
          <w:position w:val="0"/>
          <w:sz w:val="15"/>
          <w:szCs w:val="15"/>
          <w:shd w:val="clear" w:color="auto" w:fill="auto"/>
          <w:lang w:val="ru-RU" w:eastAsia="ru-RU" w:bidi="ru-RU"/>
        </w:rPr>
        <w:t>Благотворительность. —</w:t>
      </w:r>
      <w:r>
        <w:rPr>
          <w:color w:val="000000"/>
          <w:spacing w:val="0"/>
          <w:w w:val="100"/>
          <w:position w:val="0"/>
          <w:shd w:val="clear" w:color="auto" w:fill="auto"/>
          <w:lang w:val="ru-RU" w:eastAsia="ru-RU" w:bidi="ru-RU"/>
        </w:rPr>
        <w:t xml:space="preserve"> Въ Высочэіішемъ рескриптъ, данномъ Государемъ Императоромъ въ 19 деиь марта на имя Его Императорскаго Высочества Герцога Леііхтенбергскаго, изображено: «Ваше Императорское Высочество! Учрежденное при благотворномъ попечительствѣ Вашемъ Общество Посѣщенія </w:t>
      </w:r>
      <w:r>
        <w:rPr>
          <w:b w:val="0"/>
          <w:bCs w:val="0"/>
          <w:smallCaps/>
          <w:color w:val="000000"/>
          <w:spacing w:val="0"/>
          <w:w w:val="100"/>
          <w:position w:val="0"/>
          <w:shd w:val="clear" w:color="auto" w:fill="auto"/>
          <w:lang w:val="ru-RU" w:eastAsia="ru-RU" w:bidi="ru-RU"/>
        </w:rPr>
        <w:t>Бѣдныхъ</w:t>
      </w:r>
      <w:r>
        <w:rPr>
          <w:color w:val="000000"/>
          <w:spacing w:val="0"/>
          <w:w w:val="100"/>
          <w:position w:val="0"/>
          <w:shd w:val="clear" w:color="auto" w:fill="auto"/>
          <w:lang w:val="ru-RU" w:eastAsia="ru-RU" w:bidi="ru-RU"/>
        </w:rPr>
        <w:t xml:space="preserve"> сей столицы, совершило многія дѣла, достойныя христіанскаго милосердія и пстпипой любви къ блпжнему. Я </w:t>
      </w:r>
      <w:r>
        <w:rPr>
          <w:b w:val="0"/>
          <w:bCs w:val="0"/>
          <w:smallCaps/>
          <w:color w:val="000000"/>
          <w:spacing w:val="0"/>
          <w:w w:val="100"/>
          <w:position w:val="0"/>
          <w:shd w:val="clear" w:color="auto" w:fill="auto"/>
          <w:lang w:val="ru-RU" w:eastAsia="ru-RU" w:bidi="ru-RU"/>
        </w:rPr>
        <w:t>вполнѣ оцѣылю</w:t>
      </w:r>
      <w:r>
        <w:rPr>
          <w:color w:val="000000"/>
          <w:spacing w:val="0"/>
          <w:w w:val="100"/>
          <w:position w:val="0"/>
          <w:shd w:val="clear" w:color="auto" w:fill="auto"/>
          <w:lang w:val="ru-RU" w:eastAsia="ru-RU" w:bidi="ru-RU"/>
        </w:rPr>
        <w:t xml:space="preserve"> таковые подвиги и отдаю всю справедливость членамъ сего Общества, посвящающимъ свои досуги и труды на вспомощество</w:t>
        <w:softHyphen/>
        <w:t>ваніе страждущему человѣчеству. Но, дабы поставить Общество Посѣ</w:t>
        <w:softHyphen/>
        <w:t xml:space="preserve">щенія въ предѣлы одной общей благотворительности, столь изобильной уже въ сей </w:t>
      </w:r>
      <w:r>
        <w:rPr>
          <w:b w:val="0"/>
          <w:bCs w:val="0"/>
          <w:smallCaps/>
          <w:color w:val="000000"/>
          <w:spacing w:val="0"/>
          <w:w w:val="100"/>
          <w:position w:val="0"/>
          <w:shd w:val="clear" w:color="auto" w:fill="auto"/>
          <w:lang w:val="ru-RU" w:eastAsia="ru-RU" w:bidi="ru-RU"/>
        </w:rPr>
        <w:t>столицѣ,</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el-GR" w:eastAsia="el-GR" w:bidi="el-GR"/>
        </w:rPr>
        <w:t xml:space="preserve">η </w:t>
      </w:r>
      <w:r>
        <w:rPr>
          <w:color w:val="000000"/>
          <w:spacing w:val="0"/>
          <w:w w:val="100"/>
          <w:position w:val="0"/>
          <w:shd w:val="clear" w:color="auto" w:fill="auto"/>
          <w:lang w:val="ru-RU" w:eastAsia="ru-RU" w:bidi="ru-RU"/>
        </w:rPr>
        <w:t>возвести его на степень, приличествующую сословію, дѣйствующему отъ моего лица, —Я призналъ заблаго Обще</w:t>
        <w:softHyphen/>
        <w:t xml:space="preserve">ство Посѣщенія Бѣдиыхъ присоединить въ </w:t>
      </w:r>
      <w:r>
        <w:rPr>
          <w:b w:val="0"/>
          <w:bCs w:val="0"/>
          <w:smallCaps/>
          <w:color w:val="000000"/>
          <w:spacing w:val="0"/>
          <w:w w:val="100"/>
          <w:position w:val="0"/>
          <w:shd w:val="clear" w:color="auto" w:fill="auto"/>
          <w:lang w:val="ru-RU" w:eastAsia="ru-RU" w:bidi="ru-RU"/>
        </w:rPr>
        <w:t>цѣломъ</w:t>
      </w:r>
      <w:r>
        <w:rPr>
          <w:color w:val="000000"/>
          <w:spacing w:val="0"/>
          <w:w w:val="100"/>
          <w:position w:val="0"/>
          <w:shd w:val="clear" w:color="auto" w:fill="auto"/>
          <w:lang w:val="ru-RU" w:eastAsia="ru-RU" w:bidi="ru-RU"/>
        </w:rPr>
        <w:t xml:space="preserve"> его составѣ къ Импе</w:t>
        <w:softHyphen/>
        <w:t xml:space="preserve">раторскому Человѣколюбивому Обществу, </w:t>
      </w:r>
      <w:r>
        <w:rPr>
          <w:b w:val="0"/>
          <w:bCs w:val="0"/>
          <w:smallCaps/>
          <w:color w:val="000000"/>
          <w:spacing w:val="0"/>
          <w:w w:val="100"/>
          <w:position w:val="0"/>
          <w:shd w:val="clear" w:color="auto" w:fill="auto"/>
          <w:lang w:val="ru-RU" w:eastAsia="ru-RU" w:bidi="ru-RU"/>
        </w:rPr>
        <w:t>гдѣ</w:t>
      </w:r>
      <w:r>
        <w:rPr>
          <w:color w:val="000000"/>
          <w:spacing w:val="0"/>
          <w:w w:val="100"/>
          <w:position w:val="0"/>
          <w:shd w:val="clear" w:color="auto" w:fill="auto"/>
          <w:lang w:val="ru-RU" w:eastAsia="ru-RU" w:bidi="ru-RU"/>
        </w:rPr>
        <w:t xml:space="preserve"> оно </w:t>
      </w:r>
      <w:r>
        <w:rPr>
          <w:b w:val="0"/>
          <w:bCs w:val="0"/>
          <w:smallCaps/>
          <w:color w:val="000000"/>
          <w:spacing w:val="0"/>
          <w:w w:val="100"/>
          <w:position w:val="0"/>
          <w:shd w:val="clear" w:color="auto" w:fill="auto"/>
          <w:lang w:val="ru-RU" w:eastAsia="ru-RU" w:bidi="ru-RU"/>
        </w:rPr>
        <w:t>въ</w:t>
      </w:r>
      <w:r>
        <w:rPr>
          <w:color w:val="000000"/>
          <w:spacing w:val="0"/>
          <w:w w:val="100"/>
          <w:position w:val="0"/>
          <w:shd w:val="clear" w:color="auto" w:fill="auto"/>
          <w:lang w:val="ru-RU" w:eastAsia="ru-RU" w:bidi="ru-RU"/>
        </w:rPr>
        <w:t xml:space="preserve"> порядки его уста</w:t>
        <w:softHyphen/>
        <w:t xml:space="preserve">новленія н должно занять приличное </w:t>
      </w:r>
      <w:r>
        <w:rPr>
          <w:b w:val="0"/>
          <w:bCs w:val="0"/>
          <w:smallCaps/>
          <w:color w:val="000000"/>
          <w:spacing w:val="0"/>
          <w:w w:val="100"/>
          <w:position w:val="0"/>
          <w:shd w:val="clear" w:color="auto" w:fill="auto"/>
          <w:lang w:val="ru-RU" w:eastAsia="ru-RU" w:bidi="ru-RU"/>
        </w:rPr>
        <w:t>мѣсто.</w:t>
      </w:r>
      <w:r>
        <w:rPr>
          <w:color w:val="000000"/>
          <w:spacing w:val="0"/>
          <w:w w:val="100"/>
          <w:position w:val="0"/>
          <w:shd w:val="clear" w:color="auto" w:fill="auto"/>
          <w:lang w:val="ru-RU" w:eastAsia="ru-RU" w:bidi="ru-RU"/>
        </w:rPr>
        <w:t xml:space="preserve"> Дѣйствуя </w:t>
      </w:r>
      <w:r>
        <w:rPr>
          <w:b w:val="0"/>
          <w:bCs w:val="0"/>
          <w:smallCaps/>
          <w:color w:val="000000"/>
          <w:spacing w:val="0"/>
          <w:w w:val="100"/>
          <w:position w:val="0"/>
          <w:shd w:val="clear" w:color="auto" w:fill="auto"/>
          <w:lang w:val="ru-RU" w:eastAsia="ru-RU" w:bidi="ru-RU"/>
        </w:rPr>
        <w:t>отдѣльно,</w:t>
      </w:r>
      <w:r>
        <w:rPr>
          <w:color w:val="000000"/>
          <w:spacing w:val="0"/>
          <w:w w:val="100"/>
          <w:position w:val="0"/>
          <w:shd w:val="clear" w:color="auto" w:fill="auto"/>
          <w:lang w:val="ru-RU" w:eastAsia="ru-RU" w:bidi="ru-RU"/>
        </w:rPr>
        <w:t xml:space="preserve"> но въ одинаковомъ направленіи съ Попечительнымъ Комитетомъ, Я не сомнѣ</w:t>
        <w:softHyphen/>
        <w:t xml:space="preserve">ваюсь, что оно принесетъ обильные плоды </w:t>
      </w:r>
      <w:r>
        <w:rPr>
          <w:b w:val="0"/>
          <w:bCs w:val="0"/>
          <w:smallCaps/>
          <w:color w:val="000000"/>
          <w:spacing w:val="0"/>
          <w:w w:val="100"/>
          <w:position w:val="0"/>
          <w:shd w:val="clear" w:color="auto" w:fill="auto"/>
          <w:lang w:val="ru-RU" w:eastAsia="ru-RU" w:bidi="ru-RU"/>
        </w:rPr>
        <w:t>дѣлъ</w:t>
      </w:r>
      <w:r>
        <w:rPr>
          <w:color w:val="000000"/>
          <w:spacing w:val="0"/>
          <w:w w:val="100"/>
          <w:position w:val="0"/>
          <w:shd w:val="clear" w:color="auto" w:fill="auto"/>
          <w:lang w:val="ru-RU" w:eastAsia="ru-RU" w:bidi="ru-RU"/>
        </w:rPr>
        <w:t xml:space="preserve"> богоугодныхъ, столько же для Меня пріятныхъ, сколько отрадныхъ для удрученныхъ бѣд</w:t>
        <w:softHyphen/>
        <w:t>ствіями. Въ сихъ видахъ возлагаю на Ваше Императорское Высочество званіе члена Совѣта Императорскаго Человѣколюбиваго Общества, состоя</w:t>
        <w:softHyphen/>
        <w:t>щаго подъ предсѣдательствомъ первенствующаго члена Святѣйшаго Сѵнода, митрополита Антонія, а предсѣдателю Распорядительнаго Собра</w:t>
        <w:softHyphen/>
        <w:t>нія Общества Посѣщепія Бѣдныхъ повелѣлъ Я быть членомъ Попечи</w:t>
        <w:softHyphen/>
        <w:t xml:space="preserve">тельнаго Комитета, съ </w:t>
      </w:r>
      <w:r>
        <w:rPr>
          <w:b w:val="0"/>
          <w:bCs w:val="0"/>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чтобы, и дѣла сего Общества, ’ </w:t>
      </w:r>
      <w:r>
        <w:rPr>
          <w:b w:val="0"/>
          <w:bCs w:val="0"/>
          <w:smallCaps/>
          <w:color w:val="000000"/>
          <w:spacing w:val="0"/>
          <w:w w:val="100"/>
          <w:position w:val="0"/>
          <w:shd w:val="clear" w:color="auto" w:fill="auto"/>
          <w:lang w:val="ru-RU" w:eastAsia="ru-RU" w:bidi="ru-RU"/>
        </w:rPr>
        <w:t xml:space="preserve">вмѣстѣ съ </w:t>
      </w:r>
      <w:r>
        <w:rPr>
          <w:color w:val="000000"/>
          <w:spacing w:val="0"/>
          <w:w w:val="100"/>
          <w:position w:val="0"/>
          <w:shd w:val="clear" w:color="auto" w:fill="auto"/>
          <w:lang w:val="ru-RU" w:eastAsia="ru-RU" w:bidi="ru-RU"/>
        </w:rPr>
        <w:t xml:space="preserve">у чрежденыыми подъ Вашимъ попечительствомъ заведеніями, оставить въ настоящемъ </w:t>
      </w:r>
      <w:r>
        <w:rPr>
          <w:b w:val="0"/>
          <w:bCs w:val="0"/>
          <w:smallCaps/>
          <w:color w:val="000000"/>
          <w:spacing w:val="0"/>
          <w:w w:val="100"/>
          <w:position w:val="0"/>
          <w:shd w:val="clear" w:color="auto" w:fill="auto"/>
          <w:lang w:val="ru-RU" w:eastAsia="ru-RU" w:bidi="ru-RU"/>
        </w:rPr>
        <w:t>видѣ и</w:t>
      </w:r>
      <w:r>
        <w:rPr>
          <w:color w:val="000000"/>
          <w:spacing w:val="0"/>
          <w:w w:val="100"/>
          <w:position w:val="0"/>
          <w:shd w:val="clear" w:color="auto" w:fill="auto"/>
          <w:lang w:val="ru-RU" w:eastAsia="ru-RU" w:bidi="ru-RU"/>
        </w:rPr>
        <w:t xml:space="preserve"> порядкѣ впредь до соображеній, какія будутъ учинены въ </w:t>
      </w:r>
      <w:r>
        <w:rPr>
          <w:b w:val="0"/>
          <w:bCs w:val="0"/>
          <w:smallCaps/>
          <w:color w:val="000000"/>
          <w:spacing w:val="0"/>
          <w:w w:val="100"/>
          <w:position w:val="0"/>
          <w:shd w:val="clear" w:color="auto" w:fill="auto"/>
          <w:lang w:val="ru-RU" w:eastAsia="ru-RU" w:bidi="ru-RU"/>
        </w:rPr>
        <w:t>Совѣтѣ</w:t>
      </w:r>
      <w:r>
        <w:rPr>
          <w:color w:val="000000"/>
          <w:spacing w:val="0"/>
          <w:w w:val="100"/>
          <w:position w:val="0"/>
          <w:shd w:val="clear" w:color="auto" w:fill="auto"/>
          <w:lang w:val="ru-RU" w:eastAsia="ru-RU" w:bidi="ru-RU"/>
        </w:rPr>
        <w:t xml:space="preserve"> Человѣколюбиваго Общества и представлены на Мое утвержденіе».</w:t>
      </w:r>
    </w:p>
    <w:p>
      <w:pPr>
        <w:pStyle w:val="Style42"/>
        <w:keepNext w:val="0"/>
        <w:keepLines w:val="0"/>
        <w:widowControl w:val="0"/>
        <w:numPr>
          <w:ilvl w:val="0"/>
          <w:numId w:val="89"/>
        </w:numPr>
        <w:shd w:val="clear" w:color="auto" w:fill="auto"/>
        <w:tabs>
          <w:tab w:pos="423" w:val="left"/>
        </w:tabs>
        <w:bidi w:val="0"/>
        <w:spacing w:before="0" w:after="0" w:line="276" w:lineRule="auto"/>
        <w:ind w:left="0" w:right="0" w:firstLine="180"/>
        <w:jc w:val="both"/>
      </w:pPr>
      <w:r>
        <w:rPr>
          <w:color w:val="000000"/>
          <w:spacing w:val="0"/>
          <w:w w:val="100"/>
          <w:position w:val="0"/>
          <w:shd w:val="clear" w:color="auto" w:fill="auto"/>
          <w:lang w:val="ru-RU" w:eastAsia="ru-RU" w:bidi="ru-RU"/>
        </w:rPr>
        <w:t>Въ Высочайшемъ указѣ, данномъ 19-го марта Совѣту Император</w:t>
        <w:softHyphen/>
        <w:t>скаго Человѣколюбиваго Общества; изображено: «1) принять Его Высо</w:t>
        <w:softHyphen/>
        <w:t xml:space="preserve">чество Герцога Максимиліана въ число своихъ членовъ, съ сохраненіемъ званія попечителя Общества Посѣщенія </w:t>
      </w:r>
      <w:r>
        <w:rPr>
          <w:b w:val="0"/>
          <w:bCs w:val="0"/>
          <w:smallCaps/>
          <w:color w:val="000000"/>
          <w:spacing w:val="0"/>
          <w:w w:val="100"/>
          <w:position w:val="0"/>
          <w:shd w:val="clear" w:color="auto" w:fill="auto"/>
          <w:lang w:val="ru-RU" w:eastAsia="ru-RU" w:bidi="ru-RU"/>
        </w:rPr>
        <w:t>Бѣдныхъ</w:t>
      </w:r>
      <w:r>
        <w:rPr>
          <w:color w:val="000000"/>
          <w:spacing w:val="0"/>
          <w:w w:val="100"/>
          <w:position w:val="0"/>
          <w:shd w:val="clear" w:color="auto" w:fill="auto"/>
          <w:lang w:val="ru-RU" w:eastAsia="ru-RU" w:bidi="ru-RU"/>
        </w:rPr>
        <w:t xml:space="preserve"> ; 2) Предсѣдателю Распорядительнаго Собранія Общества Посѣщенія </w:t>
      </w:r>
      <w:r>
        <w:rPr>
          <w:b w:val="0"/>
          <w:bCs w:val="0"/>
          <w:smallCaps/>
          <w:color w:val="000000"/>
          <w:spacing w:val="0"/>
          <w:w w:val="100"/>
          <w:position w:val="0"/>
          <w:shd w:val="clear" w:color="auto" w:fill="auto"/>
          <w:lang w:val="ru-RU" w:eastAsia="ru-RU" w:bidi="ru-RU"/>
        </w:rPr>
        <w:t>Бѣдныхъ</w:t>
      </w:r>
      <w:r>
        <w:rPr>
          <w:color w:val="000000"/>
          <w:spacing w:val="0"/>
          <w:w w:val="100"/>
          <w:position w:val="0"/>
          <w:shd w:val="clear" w:color="auto" w:fill="auto"/>
          <w:lang w:val="ru-RU" w:eastAsia="ru-RU" w:bidi="ru-RU"/>
        </w:rPr>
        <w:t xml:space="preserve"> быть чле</w:t>
        <w:softHyphen/>
        <w:t xml:space="preserve">номъ Санктпетербургекаго Попечптелвнаго Комитета о </w:t>
      </w:r>
      <w:r>
        <w:rPr>
          <w:b w:val="0"/>
          <w:bCs w:val="0"/>
          <w:smallCaps/>
          <w:color w:val="000000"/>
          <w:spacing w:val="0"/>
          <w:w w:val="100"/>
          <w:position w:val="0"/>
          <w:shd w:val="clear" w:color="auto" w:fill="auto"/>
          <w:lang w:val="ru-RU" w:eastAsia="ru-RU" w:bidi="ru-RU"/>
        </w:rPr>
        <w:t>Бѣдныхъ;</w:t>
      </w:r>
      <w:r>
        <w:rPr>
          <w:color w:val="000000"/>
          <w:spacing w:val="0"/>
          <w:w w:val="100"/>
          <w:position w:val="0"/>
          <w:shd w:val="clear" w:color="auto" w:fill="auto"/>
          <w:lang w:val="ru-RU" w:eastAsia="ru-RU" w:bidi="ru-RU"/>
        </w:rPr>
        <w:t xml:space="preserve"> 3) Дѣла Общества Посѣщенія, </w:t>
      </w:r>
      <w:r>
        <w:rPr>
          <w:b w:val="0"/>
          <w:bCs w:val="0"/>
          <w:smallCaps/>
          <w:color w:val="000000"/>
          <w:spacing w:val="0"/>
          <w:w w:val="100"/>
          <w:position w:val="0"/>
          <w:shd w:val="clear" w:color="auto" w:fill="auto"/>
          <w:lang w:val="ru-RU" w:eastAsia="ru-RU" w:bidi="ru-RU"/>
        </w:rPr>
        <w:t>вмѣстѣ съ</w:t>
      </w:r>
      <w:r>
        <w:rPr>
          <w:color w:val="000000"/>
          <w:spacing w:val="0"/>
          <w:w w:val="100"/>
          <w:position w:val="0"/>
          <w:shd w:val="clear" w:color="auto" w:fill="auto"/>
          <w:lang w:val="ru-RU" w:eastAsia="ru-RU" w:bidi="ru-RU"/>
        </w:rPr>
        <w:t xml:space="preserve"> учрежденными имъ благотворительны</w:t>
        <w:softHyphen/>
        <w:t xml:space="preserve">ми заведеніями, оставить въ настоящемъ порядкѣ управленія впредь до соображеній, какія будутъ учинены въ </w:t>
      </w:r>
      <w:r>
        <w:rPr>
          <w:b w:val="0"/>
          <w:bCs w:val="0"/>
          <w:smallCaps/>
          <w:color w:val="000000"/>
          <w:spacing w:val="0"/>
          <w:w w:val="100"/>
          <w:position w:val="0"/>
          <w:shd w:val="clear" w:color="auto" w:fill="auto"/>
          <w:lang w:val="ru-RU" w:eastAsia="ru-RU" w:bidi="ru-RU"/>
        </w:rPr>
        <w:t>Совѣтѣ</w:t>
      </w:r>
      <w:r>
        <w:rPr>
          <w:color w:val="000000"/>
          <w:spacing w:val="0"/>
          <w:w w:val="100"/>
          <w:position w:val="0"/>
          <w:shd w:val="clear" w:color="auto" w:fill="auto"/>
          <w:lang w:val="ru-RU" w:eastAsia="ru-RU" w:bidi="ru-RU"/>
        </w:rPr>
        <w:t xml:space="preserve"> Человѣколюбиваго Обще</w:t>
        <w:softHyphen/>
        <w:t xml:space="preserve">ства и представлены на Мое утвержденіе, и 4) Общество Посѣщенія </w:t>
      </w:r>
      <w:r>
        <w:rPr>
          <w:b w:val="0"/>
          <w:bCs w:val="0"/>
          <w:smallCaps/>
          <w:color w:val="000000"/>
          <w:spacing w:val="0"/>
          <w:w w:val="100"/>
          <w:position w:val="0"/>
          <w:shd w:val="clear" w:color="auto" w:fill="auto"/>
          <w:lang w:val="ru-RU" w:eastAsia="ru-RU" w:bidi="ru-RU"/>
        </w:rPr>
        <w:t>Бѣдныхъ</w:t>
      </w:r>
      <w:r>
        <w:rPr>
          <w:color w:val="000000"/>
          <w:spacing w:val="0"/>
          <w:w w:val="100"/>
          <w:position w:val="0"/>
          <w:shd w:val="clear" w:color="auto" w:fill="auto"/>
          <w:lang w:val="ru-RU" w:eastAsia="ru-RU" w:bidi="ru-RU"/>
        </w:rPr>
        <w:t xml:space="preserve"> имѣетъ давать свои отчеты Совѣту Императорскаго Человѣко</w:t>
        <w:softHyphen/>
        <w:t xml:space="preserve">любиваго Общества для включенія оныхъ, по надлежащемъ расмогрѣ- ніи, въ общій отчетъ, представляемый </w:t>
      </w:r>
      <w:r>
        <w:rPr>
          <w:b w:val="0"/>
          <w:bCs w:val="0"/>
          <w:smallCaps/>
          <w:color w:val="000000"/>
          <w:spacing w:val="0"/>
          <w:w w:val="100"/>
          <w:position w:val="0"/>
          <w:shd w:val="clear" w:color="auto" w:fill="auto"/>
          <w:lang w:val="ru-RU" w:eastAsia="ru-RU" w:bidi="ru-RU"/>
        </w:rPr>
        <w:t>Мнѣ</w:t>
      </w:r>
      <w:r>
        <w:rPr>
          <w:color w:val="000000"/>
          <w:spacing w:val="0"/>
          <w:w w:val="100"/>
          <w:position w:val="0"/>
          <w:shd w:val="clear" w:color="auto" w:fill="auto"/>
          <w:lang w:val="ru-RU" w:eastAsia="ru-RU" w:bidi="ru-RU"/>
        </w:rPr>
        <w:t xml:space="preserve"> ежегодно.»</w:t>
      </w:r>
    </w:p>
    <w:p>
      <w:pPr>
        <w:pStyle w:val="Style42"/>
        <w:keepNext w:val="0"/>
        <w:keepLines w:val="0"/>
        <w:widowControl w:val="0"/>
        <w:numPr>
          <w:ilvl w:val="0"/>
          <w:numId w:val="89"/>
        </w:numPr>
        <w:shd w:val="clear" w:color="auto" w:fill="auto"/>
        <w:tabs>
          <w:tab w:pos="414" w:val="left"/>
        </w:tabs>
        <w:bidi w:val="0"/>
        <w:spacing w:before="0" w:after="0" w:line="276" w:lineRule="auto"/>
        <w:ind w:left="0" w:right="0" w:firstLine="180"/>
        <w:jc w:val="both"/>
      </w:pPr>
      <w:r>
        <w:rPr>
          <w:color w:val="000000"/>
          <w:spacing w:val="0"/>
          <w:w w:val="100"/>
          <w:position w:val="0"/>
          <w:shd w:val="clear" w:color="auto" w:fill="auto"/>
          <w:lang w:val="ru-RU" w:eastAsia="ru-RU" w:bidi="ru-RU"/>
        </w:rPr>
        <w:t>Обнародованъ Высочайше утвержденный въ 16-й день марта уставъ дѣтскаго пріюта, состоящаго подъ попечительствомъ Его Император-</w:t>
      </w:r>
    </w:p>
    <w:p>
      <w:pPr>
        <w:pStyle w:val="Style42"/>
        <w:keepNext w:val="0"/>
        <w:keepLines w:val="0"/>
        <w:widowControl w:val="0"/>
        <w:shd w:val="clear" w:color="auto" w:fill="auto"/>
        <w:tabs>
          <w:tab w:pos="3816" w:val="left"/>
        </w:tabs>
        <w:bidi w:val="0"/>
        <w:spacing w:before="0" w:after="0" w:line="254" w:lineRule="auto"/>
        <w:ind w:left="240" w:right="0" w:firstLine="0"/>
        <w:jc w:val="both"/>
        <w:rPr>
          <w:sz w:val="13"/>
          <w:szCs w:val="13"/>
        </w:rPr>
      </w:pPr>
      <w:r>
        <w:rPr>
          <w:color w:val="000000"/>
          <w:spacing w:val="0"/>
          <w:w w:val="100"/>
          <w:position w:val="0"/>
          <w:sz w:val="13"/>
          <w:szCs w:val="13"/>
          <w:shd w:val="clear" w:color="auto" w:fill="auto"/>
          <w:lang w:val="ru-RU" w:eastAsia="ru-RU" w:bidi="ru-RU"/>
        </w:rPr>
        <w:t xml:space="preserve">Т. </w:t>
      </w:r>
      <w:r>
        <w:rPr>
          <w:color w:val="000000"/>
          <w:spacing w:val="0"/>
          <w:w w:val="100"/>
          <w:position w:val="0"/>
          <w:sz w:val="13"/>
          <w:szCs w:val="13"/>
          <w:shd w:val="clear" w:color="auto" w:fill="auto"/>
          <w:lang w:val="de-DE" w:eastAsia="de-DE" w:bidi="de-DE"/>
        </w:rPr>
        <w:t xml:space="preserve">LV11I. </w:t>
      </w:r>
      <w:r>
        <w:rPr>
          <w:color w:val="000000"/>
          <w:spacing w:val="0"/>
          <w:w w:val="100"/>
          <w:position w:val="0"/>
          <w:sz w:val="13"/>
          <w:szCs w:val="13"/>
          <w:shd w:val="clear" w:color="auto" w:fill="auto"/>
          <w:lang w:val="ru-RU" w:eastAsia="ru-RU" w:bidi="ru-RU"/>
        </w:rPr>
        <w:t>- Отд. III. .</w:t>
        <w:tab/>
        <w:t>*/«2</w:t>
      </w:r>
      <w:r>
        <w:br w:type="page"/>
      </w:r>
    </w:p>
    <w:p>
      <w:pPr>
        <w:pStyle w:val="Style42"/>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 xml:space="preserve">екаго Высочества Принца Ольденбургскаго. Уставъ этотъ слѣдующаго содержанія: 1) Пріютъ предназначается для призрѣнія бѣдныхъ дѣтей обоего пола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свободныхъ состояній. 2) Въ немъ содержатся вос</w:t>
        <w:softHyphen/>
        <w:t xml:space="preserve">питанники на счетъ собственныхъ средствъ пріюта, и въ </w:t>
      </w:r>
      <w:r>
        <w:rPr>
          <w:smallCaps/>
          <w:color w:val="000000"/>
          <w:spacing w:val="0"/>
          <w:w w:val="100"/>
          <w:position w:val="0"/>
          <w:shd w:val="clear" w:color="auto" w:fill="auto"/>
          <w:lang w:val="ru-RU" w:eastAsia="ru-RU" w:bidi="ru-RU"/>
        </w:rPr>
        <w:t>видѣ</w:t>
      </w:r>
      <w:r>
        <w:rPr>
          <w:color w:val="000000"/>
          <w:spacing w:val="0"/>
          <w:w w:val="100"/>
          <w:position w:val="0"/>
          <w:shd w:val="clear" w:color="auto" w:fill="auto"/>
          <w:lang w:val="ru-RU" w:eastAsia="ru-RU" w:bidi="ru-RU"/>
        </w:rPr>
        <w:t xml:space="preserve"> пансіоне</w:t>
        <w:softHyphen/>
        <w:t xml:space="preserve">ровъ. Комплектъ первыхъ зависитъ отъ способовъ заведенія, а </w:t>
      </w:r>
      <w:r>
        <w:rPr>
          <w:smallCaps/>
          <w:color w:val="000000"/>
          <w:spacing w:val="0"/>
          <w:w w:val="100"/>
          <w:position w:val="0"/>
          <w:shd w:val="clear" w:color="auto" w:fill="auto"/>
          <w:lang w:val="ru-RU" w:eastAsia="ru-RU" w:bidi="ru-RU"/>
        </w:rPr>
        <w:t>послѣд</w:t>
        <w:softHyphen/>
        <w:t>нихъ</w:t>
      </w:r>
      <w:r>
        <w:rPr>
          <w:color w:val="000000"/>
          <w:spacing w:val="0"/>
          <w:w w:val="100"/>
          <w:position w:val="0"/>
          <w:shd w:val="clear" w:color="auto" w:fill="auto"/>
          <w:lang w:val="ru-RU" w:eastAsia="ru-RU" w:bidi="ru-RU"/>
        </w:rPr>
        <w:t xml:space="preserve"> отъ вмѣстительности занимаемаго имъ зданіе. 3) Въ пріютъ посту</w:t>
        <w:softHyphen/>
        <w:t xml:space="preserve">паютъ </w:t>
      </w:r>
      <w:r>
        <w:rPr>
          <w:smallCaps/>
          <w:color w:val="000000"/>
          <w:spacing w:val="0"/>
          <w:w w:val="100"/>
          <w:position w:val="0"/>
          <w:shd w:val="clear" w:color="auto" w:fill="auto"/>
          <w:lang w:val="ru-RU" w:eastAsia="ru-RU" w:bidi="ru-RU"/>
        </w:rPr>
        <w:t>дѣти</w:t>
      </w:r>
      <w:r>
        <w:rPr>
          <w:color w:val="000000"/>
          <w:spacing w:val="0"/>
          <w:w w:val="100"/>
          <w:position w:val="0"/>
          <w:shd w:val="clear" w:color="auto" w:fill="auto"/>
          <w:lang w:val="ru-RU" w:eastAsia="ru-RU" w:bidi="ru-RU"/>
        </w:rPr>
        <w:t xml:space="preserve"> не моложе шести и не старѣе двѣнадцати </w:t>
      </w:r>
      <w:r>
        <w:rPr>
          <w:smallCaps/>
          <w:color w:val="000000"/>
          <w:spacing w:val="0"/>
          <w:w w:val="100"/>
          <w:position w:val="0"/>
          <w:shd w:val="clear" w:color="auto" w:fill="auto"/>
          <w:lang w:val="ru-RU" w:eastAsia="ru-RU" w:bidi="ru-RU"/>
        </w:rPr>
        <w:t>лѣтъ.</w:t>
      </w:r>
      <w:r>
        <w:rPr>
          <w:color w:val="000000"/>
          <w:spacing w:val="0"/>
          <w:w w:val="100"/>
          <w:position w:val="0"/>
          <w:shd w:val="clear" w:color="auto" w:fill="auto"/>
          <w:lang w:val="ru-RU" w:eastAsia="ru-RU" w:bidi="ru-RU"/>
        </w:rPr>
        <w:t xml:space="preserve"> 4) Проше</w:t>
        <w:softHyphen/>
        <w:t>нія о пріемѣ дѣтей подаются на имя комитета, управляющаго пріютомъ, съ представленіемъ свидѣтельствъ: метрическаго о крещеніи и доктор</w:t>
        <w:softHyphen/>
        <w:t xml:space="preserve">скаго, о состояніи здоровья и привитіи оспы. Сверхъ того, собственно о пансіонерахъ, прилагаются обязательства въ своевременномъ </w:t>
      </w:r>
      <w:r>
        <w:rPr>
          <w:smallCaps/>
          <w:color w:val="000000"/>
          <w:spacing w:val="0"/>
          <w:w w:val="100"/>
          <w:position w:val="0"/>
          <w:shd w:val="clear" w:color="auto" w:fill="auto"/>
          <w:lang w:val="ru-RU" w:eastAsia="ru-RU" w:bidi="ru-RU"/>
        </w:rPr>
        <w:t xml:space="preserve">вносѣ </w:t>
      </w:r>
      <w:r>
        <w:rPr>
          <w:color w:val="000000"/>
          <w:spacing w:val="0"/>
          <w:w w:val="100"/>
          <w:position w:val="0"/>
          <w:shd w:val="clear" w:color="auto" w:fill="auto"/>
          <w:lang w:val="ru-RU" w:eastAsia="ru-RU" w:bidi="ru-RU"/>
        </w:rPr>
        <w:t xml:space="preserve">за нихъ установленной платы. 5) При пріемѣ, </w:t>
      </w:r>
      <w:r>
        <w:rPr>
          <w:smallCaps/>
          <w:color w:val="000000"/>
          <w:spacing w:val="0"/>
          <w:w w:val="100"/>
          <w:position w:val="0"/>
          <w:shd w:val="clear" w:color="auto" w:fill="auto"/>
          <w:lang w:val="ru-RU" w:eastAsia="ru-RU" w:bidi="ru-RU"/>
        </w:rPr>
        <w:t>дѣти</w:t>
      </w:r>
      <w:r>
        <w:rPr>
          <w:color w:val="000000"/>
          <w:spacing w:val="0"/>
          <w:w w:val="100"/>
          <w:position w:val="0"/>
          <w:shd w:val="clear" w:color="auto" w:fill="auto"/>
          <w:lang w:val="ru-RU" w:eastAsia="ru-RU" w:bidi="ru-RU"/>
        </w:rPr>
        <w:t xml:space="preserve"> предварительно под</w:t>
        <w:softHyphen/>
        <w:t xml:space="preserve">вергаются медицинскому осмотру въ самомъ заведеніи, и </w:t>
      </w:r>
      <w:r>
        <w:rPr>
          <w:smallCaps/>
          <w:color w:val="000000"/>
          <w:spacing w:val="0"/>
          <w:w w:val="100"/>
          <w:position w:val="0"/>
          <w:shd w:val="clear" w:color="auto" w:fill="auto"/>
          <w:lang w:val="ru-RU" w:eastAsia="ru-RU" w:bidi="ru-RU"/>
        </w:rPr>
        <w:t xml:space="preserve">тѣмъ изъ </w:t>
      </w:r>
      <w:r>
        <w:rPr>
          <w:color w:val="000000"/>
          <w:spacing w:val="0"/>
          <w:w w:val="100"/>
          <w:position w:val="0"/>
          <w:shd w:val="clear" w:color="auto" w:fill="auto"/>
          <w:lang w:val="ru-RU" w:eastAsia="ru-RU" w:bidi="ru-RU"/>
        </w:rPr>
        <w:t>нихъ, которыя окажутся одержимыми хроническими, или заразительны</w:t>
        <w:softHyphen/>
        <w:t>ми болѣзнями, въ пріемѣ отказывается. 6) За содержаніе каждаго пан</w:t>
        <w:softHyphen/>
        <w:t>сіонера платится по 60 р. сер. въ годъ, и эта плата вносится впередъ за шесть мѣсяцевъ. Незавпспмо отъ сего, взимается также за каждаго, единовременно, на первоначальное обзаведеніе, по 15 руб. сер. 7) Ро</w:t>
        <w:softHyphen/>
        <w:t>дители или благотворители пансіонеровъ записываютъ въ особую шну</w:t>
        <w:softHyphen/>
        <w:t xml:space="preserve">ровую книгу, за сколько </w:t>
      </w:r>
      <w:r>
        <w:rPr>
          <w:smallCaps/>
          <w:color w:val="000000"/>
          <w:spacing w:val="0"/>
          <w:w w:val="100"/>
          <w:position w:val="0"/>
          <w:shd w:val="clear" w:color="auto" w:fill="auto"/>
          <w:lang w:val="ru-RU" w:eastAsia="ru-RU" w:bidi="ru-RU"/>
        </w:rPr>
        <w:t>лѣтъ</w:t>
      </w:r>
      <w:r>
        <w:rPr>
          <w:color w:val="000000"/>
          <w:spacing w:val="0"/>
          <w:w w:val="100"/>
          <w:position w:val="0"/>
          <w:shd w:val="clear" w:color="auto" w:fill="auto"/>
          <w:lang w:val="ru-RU" w:eastAsia="ru-RU" w:bidi="ru-RU"/>
        </w:rPr>
        <w:t xml:space="preserve"> намѣрены платить за воспитаніе. Въ слу</w:t>
        <w:softHyphen/>
        <w:t xml:space="preserve">чаѣ невноса платы въ срокъ, </w:t>
      </w:r>
      <w:r>
        <w:rPr>
          <w:smallCaps/>
          <w:color w:val="000000"/>
          <w:spacing w:val="0"/>
          <w:w w:val="100"/>
          <w:position w:val="0"/>
          <w:shd w:val="clear" w:color="auto" w:fill="auto"/>
          <w:lang w:val="ru-RU" w:eastAsia="ru-RU" w:bidi="ru-RU"/>
        </w:rPr>
        <w:t>дѣти</w:t>
      </w:r>
      <w:r>
        <w:rPr>
          <w:color w:val="000000"/>
          <w:spacing w:val="0"/>
          <w:w w:val="100"/>
          <w:position w:val="0"/>
          <w:shd w:val="clear" w:color="auto" w:fill="auto"/>
          <w:lang w:val="ru-RU" w:eastAsia="ru-RU" w:bidi="ru-RU"/>
        </w:rPr>
        <w:t xml:space="preserve"> немедленно возвращаются </w:t>
      </w:r>
      <w:r>
        <w:rPr>
          <w:smallCaps/>
          <w:color w:val="000000"/>
          <w:spacing w:val="0"/>
          <w:w w:val="100"/>
          <w:position w:val="0"/>
          <w:shd w:val="clear" w:color="auto" w:fill="auto"/>
          <w:lang w:val="ru-RU" w:eastAsia="ru-RU" w:bidi="ru-RU"/>
        </w:rPr>
        <w:t>помѣстив</w:t>
        <w:softHyphen/>
        <w:t>шимъ</w:t>
      </w:r>
      <w:r>
        <w:rPr>
          <w:color w:val="000000"/>
          <w:spacing w:val="0"/>
          <w:w w:val="100"/>
          <w:position w:val="0"/>
          <w:shd w:val="clear" w:color="auto" w:fill="auto"/>
          <w:lang w:val="ru-RU" w:eastAsia="ru-RU" w:bidi="ru-RU"/>
        </w:rPr>
        <w:t xml:space="preserve"> ихъ. 8) Воспитанникамъ преподаются: 1) законъ Божій, 2) рус</w:t>
        <w:softHyphen/>
        <w:t xml:space="preserve">скій языкъ, 3) нѣмецкій языкъ, 4) ариѳметика, 5) чистописаніе. Кромѣ того, </w:t>
      </w:r>
      <w:r>
        <w:rPr>
          <w:smallCaps/>
          <w:color w:val="000000"/>
          <w:spacing w:val="0"/>
          <w:w w:val="100"/>
          <w:position w:val="0"/>
          <w:shd w:val="clear" w:color="auto" w:fill="auto"/>
          <w:lang w:val="ru-RU" w:eastAsia="ru-RU" w:bidi="ru-RU"/>
        </w:rPr>
        <w:t>дѣвочки</w:t>
      </w:r>
      <w:r>
        <w:rPr>
          <w:color w:val="000000"/>
          <w:spacing w:val="0"/>
          <w:w w:val="100"/>
          <w:position w:val="0"/>
          <w:shd w:val="clear" w:color="auto" w:fill="auto"/>
          <w:lang w:val="ru-RU" w:eastAsia="ru-RU" w:bidi="ru-RU"/>
        </w:rPr>
        <w:t xml:space="preserve"> занимаются изучепіемъ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родовъ женскихъ рукодѣ</w:t>
        <w:softHyphen/>
        <w:t xml:space="preserve">лій и домашнихъ работъ. 9) По достиженіи шестнадцати </w:t>
      </w:r>
      <w:r>
        <w:rPr>
          <w:smallCaps/>
          <w:color w:val="000000"/>
          <w:spacing w:val="0"/>
          <w:w w:val="100"/>
          <w:position w:val="0"/>
          <w:shd w:val="clear" w:color="auto" w:fill="auto"/>
          <w:lang w:val="ru-RU" w:eastAsia="ru-RU" w:bidi="ru-RU"/>
        </w:rPr>
        <w:t>лѣтняго</w:t>
      </w:r>
      <w:r>
        <w:rPr>
          <w:color w:val="000000"/>
          <w:spacing w:val="0"/>
          <w:w w:val="100"/>
          <w:position w:val="0"/>
          <w:shd w:val="clear" w:color="auto" w:fill="auto"/>
          <w:lang w:val="ru-RU" w:eastAsia="ru-RU" w:bidi="ru-RU"/>
        </w:rPr>
        <w:t xml:space="preserve"> возра</w:t>
        <w:softHyphen/>
        <w:t>ста, воспитанники распредѣляются, по мѣрѣ возможности: мальчики, со</w:t>
        <w:softHyphen/>
        <w:t>отвѣтственно происхожденію въ гражданскую службу, если выдержатъ установленный экзаменъ, или въ высшія учебныя заведенія, или на купеческія конторы, а равно къ мастерамъ, для обученія, или же по</w:t>
        <w:softHyphen/>
        <w:t xml:space="preserve">ступаютъ въ услуженіе; </w:t>
      </w:r>
      <w:r>
        <w:rPr>
          <w:smallCaps/>
          <w:color w:val="000000"/>
          <w:spacing w:val="0"/>
          <w:w w:val="100"/>
          <w:position w:val="0"/>
          <w:shd w:val="clear" w:color="auto" w:fill="auto"/>
          <w:lang w:val="ru-RU" w:eastAsia="ru-RU" w:bidi="ru-RU"/>
        </w:rPr>
        <w:t>дѣвочки</w:t>
      </w:r>
      <w:r>
        <w:rPr>
          <w:color w:val="000000"/>
          <w:spacing w:val="0"/>
          <w:w w:val="100"/>
          <w:position w:val="0"/>
          <w:shd w:val="clear" w:color="auto" w:fill="auto"/>
          <w:lang w:val="ru-RU" w:eastAsia="ru-RU" w:bidi="ru-RU"/>
        </w:rPr>
        <w:t xml:space="preserve"> отдаются благонадежнымъ лицамъ въ услуженіе, или для обученія. Устроеніе на семъ основаніи участи какъ мальчиковъ, такъ и дѣвочекъ, дѣлается съ согласія родителей или бла</w:t>
        <w:softHyphen/>
        <w:t>готворителей. 10) Для управленія заведеніемъ назначается, по Высо</w:t>
        <w:softHyphen/>
        <w:t>чайшему повелѣнію, попечителемъ, старшій изъ Принцевъ Ольденбург</w:t>
        <w:softHyphen/>
        <w:t xml:space="preserve">скихъ, отъ учредителя пріюта, Его Императорскаго Высочества Принца Петра Георгіевича происходящихъ, пока родъ сей существовать будетъ. 11) Для присмотра за </w:t>
      </w:r>
      <w:r>
        <w:rPr>
          <w:smallCaps/>
          <w:color w:val="000000"/>
          <w:spacing w:val="0"/>
          <w:w w:val="100"/>
          <w:position w:val="0"/>
          <w:shd w:val="clear" w:color="auto" w:fill="auto"/>
          <w:lang w:val="ru-RU" w:eastAsia="ru-RU" w:bidi="ru-RU"/>
        </w:rPr>
        <w:t>дѣтьми,</w:t>
      </w:r>
      <w:r>
        <w:rPr>
          <w:color w:val="000000"/>
          <w:spacing w:val="0"/>
          <w:w w:val="100"/>
          <w:position w:val="0"/>
          <w:shd w:val="clear" w:color="auto" w:fill="auto"/>
          <w:lang w:val="ru-RU" w:eastAsia="ru-RU" w:bidi="ru-RU"/>
        </w:rPr>
        <w:t xml:space="preserve"> попечителемъ опредѣляются: смотритель и смотрптельница, съ необходимомъ, смотря по комплекту призрѣвае</w:t>
        <w:softHyphen/>
        <w:t xml:space="preserve">мыхъ дѣтей, числомъ помощниковъ и помощницъ. 12)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должностныя лица, поименованныя въ статьѣ 11, получаютъ содержаніе отъ заведе</w:t>
        <w:softHyphen/>
        <w:t xml:space="preserve">нія и не </w:t>
      </w:r>
      <w:r>
        <w:rPr>
          <w:smallCaps/>
          <w:color w:val="000000"/>
          <w:spacing w:val="0"/>
          <w:w w:val="100"/>
          <w:position w:val="0"/>
          <w:shd w:val="clear" w:color="auto" w:fill="auto"/>
          <w:lang w:val="ru-RU" w:eastAsia="ru-RU" w:bidi="ru-RU"/>
        </w:rPr>
        <w:t>имѣютъ</w:t>
      </w:r>
      <w:r>
        <w:rPr>
          <w:color w:val="000000"/>
          <w:spacing w:val="0"/>
          <w:w w:val="100"/>
          <w:position w:val="0"/>
          <w:shd w:val="clear" w:color="auto" w:fill="auto"/>
          <w:lang w:val="ru-RU" w:eastAsia="ru-RU" w:bidi="ru-RU"/>
        </w:rPr>
        <w:t xml:space="preserve"> права на пенсію отъ казны. 13) Смотритель и помопѵ ники его считаются въ государственной службѣ и носятъ мундиры Ми</w:t>
        <w:softHyphen/>
        <w:t xml:space="preserve">нистерства Внутреннихъ </w:t>
      </w:r>
      <w:r>
        <w:rPr>
          <w:smallCaps/>
          <w:color w:val="000000"/>
          <w:spacing w:val="0"/>
          <w:w w:val="100"/>
          <w:position w:val="0"/>
          <w:shd w:val="clear" w:color="auto" w:fill="auto"/>
          <w:lang w:val="ru-RU" w:eastAsia="ru-RU" w:bidi="ru-RU"/>
        </w:rPr>
        <w:t>Дѣлъ.</w:t>
      </w:r>
      <w:r>
        <w:rPr>
          <w:color w:val="000000"/>
          <w:spacing w:val="0"/>
          <w:w w:val="100"/>
          <w:position w:val="0"/>
          <w:shd w:val="clear" w:color="auto" w:fill="auto"/>
          <w:lang w:val="ru-RU" w:eastAsia="ru-RU" w:bidi="ru-RU"/>
        </w:rPr>
        <w:t xml:space="preserve"> Первый состоитъ по должности и мун</w:t>
        <w:softHyphen/>
        <w:t>диру въ VIII, а послѣдніе въ IX классахъ. 14) Смотритель, а равно другія должностныя лица, снабжаются отъ комитета пріюта особыми инстукціями, для руководства при исполненіи возлагаемыхъ на нихъ обязанностей. 15) Для заболѣвающихъ воспитанниковъ учреждается при</w:t>
        <w:br w:type="page"/>
        <w:t>заведенія бол.пнцл п состоящій при ней врачъ пользуется общими пра</w:t>
        <w:softHyphen/>
        <w:t xml:space="preserve">вами но службѣ, предоставленными врачамъ </w:t>
      </w:r>
      <w:r>
        <w:rPr>
          <w:smallCaps/>
          <w:color w:val="000000"/>
          <w:spacing w:val="0"/>
          <w:w w:val="100"/>
          <w:position w:val="0"/>
          <w:shd w:val="clear" w:color="auto" w:fill="auto"/>
          <w:lang w:val="ru-RU" w:eastAsia="ru-RU" w:bidi="ru-RU"/>
        </w:rPr>
        <w:t>дѣтскихъ</w:t>
      </w:r>
      <w:r>
        <w:rPr>
          <w:color w:val="000000"/>
          <w:spacing w:val="0"/>
          <w:w w:val="100"/>
          <w:position w:val="0"/>
          <w:shd w:val="clear" w:color="auto" w:fill="auto"/>
          <w:lang w:val="ru-RU" w:eastAsia="ru-RU" w:bidi="ru-RU"/>
        </w:rPr>
        <w:t xml:space="preserve"> пріютовъ. 16) За</w:t>
        <w:softHyphen/>
        <w:t>вѣдываніе хозяйственною частію пріюта ввѣряется комитету, состояще</w:t>
        <w:softHyphen/>
        <w:t xml:space="preserve">му изъ лицъ купеческаго сословія. 17) Члены комитета, изъ которыхъ одинъ назначается предсѣдателемъ изъ купеческаго или инаго званія, избираются попечителемъ и утверждаются въ семъ званіи министромъ внутреннихъ </w:t>
      </w:r>
      <w:r>
        <w:rPr>
          <w:smallCaps/>
          <w:color w:val="000000"/>
          <w:spacing w:val="0"/>
          <w:w w:val="100"/>
          <w:position w:val="0"/>
          <w:shd w:val="clear" w:color="auto" w:fill="auto"/>
          <w:lang w:val="ru-RU" w:eastAsia="ru-RU" w:bidi="ru-RU"/>
        </w:rPr>
        <w:t>дѣлъ Они</w:t>
      </w:r>
      <w:r>
        <w:rPr>
          <w:color w:val="000000"/>
          <w:spacing w:val="0"/>
          <w:w w:val="100"/>
          <w:position w:val="0"/>
          <w:shd w:val="clear" w:color="auto" w:fill="auto"/>
          <w:lang w:val="ru-RU" w:eastAsia="ru-RU" w:bidi="ru-RU"/>
        </w:rPr>
        <w:t xml:space="preserve"> обязаны принимать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возможныя мѣры къ улучшенію пріюта, запѣ.іываютъ денежными его оборотами и исполня</w:t>
        <w:softHyphen/>
        <w:t>ютъ свои должности, не получая отъ заведенія никакого содержанія.</w:t>
      </w:r>
    </w:p>
    <w:p>
      <w:pPr>
        <w:pStyle w:val="Style42"/>
        <w:keepNext w:val="0"/>
        <w:keepLines w:val="0"/>
        <w:widowControl w:val="0"/>
        <w:numPr>
          <w:ilvl w:val="0"/>
          <w:numId w:val="91"/>
        </w:numPr>
        <w:shd w:val="clear" w:color="auto" w:fill="auto"/>
        <w:tabs>
          <w:tab w:pos="318" w:val="left"/>
        </w:tabs>
        <w:bidi w:val="0"/>
        <w:spacing w:before="0" w:after="0" w:line="276" w:lineRule="auto"/>
        <w:ind w:left="0" w:right="0" w:firstLine="0"/>
        <w:jc w:val="both"/>
      </w:pPr>
      <w:r>
        <w:rPr>
          <w:color w:val="000000"/>
          <w:spacing w:val="0"/>
          <w:w w:val="100"/>
          <w:position w:val="0"/>
          <w:shd w:val="clear" w:color="auto" w:fill="auto"/>
          <w:lang w:val="ru-RU" w:eastAsia="ru-RU" w:bidi="ru-RU"/>
        </w:rPr>
        <w:t>Члены комитета, принимающіе на себя исправленіе по пріюту дол</w:t>
        <w:softHyphen/>
        <w:t xml:space="preserve">жностей казначея, бухгалтера, эконома, завѣдываюгцаго письменными дѣлами или особыми </w:t>
      </w:r>
      <w:r>
        <w:rPr>
          <w:smallCaps/>
          <w:color w:val="000000"/>
          <w:spacing w:val="0"/>
          <w:w w:val="100"/>
          <w:position w:val="0"/>
          <w:shd w:val="clear" w:color="auto" w:fill="auto"/>
          <w:lang w:val="ru-RU" w:eastAsia="ru-RU" w:bidi="ru-RU"/>
        </w:rPr>
        <w:t>отдѣльными</w:t>
      </w:r>
      <w:r>
        <w:rPr>
          <w:color w:val="000000"/>
          <w:spacing w:val="0"/>
          <w:w w:val="100"/>
          <w:position w:val="0"/>
          <w:shd w:val="clear" w:color="auto" w:fill="auto"/>
          <w:lang w:val="ru-RU" w:eastAsia="ru-RU" w:bidi="ru-RU"/>
        </w:rPr>
        <w:t xml:space="preserve"> частями, состоятъ за урядъ, во время отправленія этихъ обязанностей, въ VII, а предсѣдатель вь VI классѣ.</w:t>
      </w:r>
    </w:p>
    <w:p>
      <w:pPr>
        <w:pStyle w:val="Style42"/>
        <w:keepNext w:val="0"/>
        <w:keepLines w:val="0"/>
        <w:widowControl w:val="0"/>
        <w:numPr>
          <w:ilvl w:val="0"/>
          <w:numId w:val="91"/>
        </w:numPr>
        <w:shd w:val="clear" w:color="auto" w:fill="auto"/>
        <w:tabs>
          <w:tab w:pos="337" w:val="left"/>
        </w:tabs>
        <w:bidi w:val="0"/>
        <w:spacing w:before="0" w:after="0" w:line="276" w:lineRule="auto"/>
        <w:ind w:left="0" w:right="0" w:firstLine="0"/>
        <w:jc w:val="both"/>
        <w:sectPr>
          <w:headerReference w:type="even" r:id="rId660"/>
          <w:headerReference w:type="default" r:id="rId661"/>
          <w:headerReference w:type="first" r:id="rId662"/>
          <w:pgSz w:w="7318" w:h="9390"/>
          <w:pgMar w:top="1046" w:left="1275" w:right="1290" w:bottom="740" w:header="0" w:footer="3" w:gutter="0"/>
          <w:cols w:space="720"/>
          <w:noEndnote/>
          <w:titlePg/>
          <w:rtlGutter w:val="0"/>
          <w:docGrid w:linePitch="360"/>
        </w:sectPr>
      </w:pPr>
      <w:r>
        <w:rPr>
          <w:color w:val="000000"/>
          <w:spacing w:val="0"/>
          <w:w w:val="100"/>
          <w:position w:val="0"/>
          <w:shd w:val="clear" w:color="auto" w:fill="auto"/>
          <w:lang w:val="ru-RU" w:eastAsia="ru-RU" w:bidi="ru-RU"/>
        </w:rPr>
        <w:t>Предсѣдатель и члены комитета, исправляющіе какія-либо должно</w:t>
        <w:softHyphen/>
        <w:t>сти но заведенію, именуются дѣйствительными членами опаго. 20) Пред</w:t>
        <w:softHyphen/>
        <w:t>сѣдатель и дѣйствительные члены комитета носятъ мундиры Министер</w:t>
        <w:softHyphen/>
        <w:t xml:space="preserve">ства Внутреннихъ </w:t>
      </w:r>
      <w:r>
        <w:rPr>
          <w:smallCaps/>
          <w:color w:val="000000"/>
          <w:spacing w:val="0"/>
          <w:w w:val="100"/>
          <w:position w:val="0"/>
          <w:shd w:val="clear" w:color="auto" w:fill="auto"/>
          <w:lang w:val="ru-RU" w:eastAsia="ru-RU" w:bidi="ru-RU"/>
        </w:rPr>
        <w:t>Дѣлъ, съ</w:t>
      </w:r>
      <w:r>
        <w:rPr>
          <w:color w:val="000000"/>
          <w:spacing w:val="0"/>
          <w:w w:val="100"/>
          <w:position w:val="0"/>
          <w:shd w:val="clear" w:color="auto" w:fill="auto"/>
          <w:lang w:val="ru-RU" w:eastAsia="ru-RU" w:bidi="ru-RU"/>
        </w:rPr>
        <w:t xml:space="preserve"> шитьемъ, присвоеннымъ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разрядамъ, къ которымъ отнесены ихъ должности по 18 статьѣ. 21) Попечителю пріюта предоставляется право опредѣлять въ составъ комитета, незави</w:t>
        <w:softHyphen/>
        <w:t>симо отъ дѣйствительныхъ, еще почетныхъ членовъ, изъ лицъ купе</w:t>
        <w:softHyphen/>
        <w:t>ческаго знанія, которыя значительными ежегодными (не менѣе 300 руб. сер. въ годъ), или единовременными пожертвованіями будутъ содѣй</w:t>
        <w:softHyphen/>
        <w:t xml:space="preserve">ствовать распространенію круга благотворительныхъ </w:t>
      </w:r>
      <w:r>
        <w:rPr>
          <w:smallCaps/>
          <w:color w:val="000000"/>
          <w:spacing w:val="0"/>
          <w:w w:val="100"/>
          <w:position w:val="0"/>
          <w:shd w:val="clear" w:color="auto" w:fill="auto"/>
          <w:lang w:val="ru-RU" w:eastAsia="ru-RU" w:bidi="ru-RU"/>
        </w:rPr>
        <w:t>дѣйствій</w:t>
      </w:r>
      <w:r>
        <w:rPr>
          <w:color w:val="000000"/>
          <w:spacing w:val="0"/>
          <w:w w:val="100"/>
          <w:position w:val="0"/>
          <w:shd w:val="clear" w:color="auto" w:fill="auto"/>
          <w:lang w:val="ru-RU" w:eastAsia="ru-RU" w:bidi="ru-RU"/>
        </w:rPr>
        <w:t xml:space="preserve"> заведе</w:t>
        <w:softHyphen/>
        <w:t>нія. Почетнымъ членамъ дозволяется носить мундиръ VII разряда, но они такъ же, какъ и дѣйствительные члены, не освобождаются отъ обязанности служить по общественнымъ выборамъ. Въ засѣданіяхъ ко</w:t>
        <w:softHyphen/>
        <w:t xml:space="preserve">митета они </w:t>
      </w:r>
      <w:r>
        <w:rPr>
          <w:smallCaps/>
          <w:color w:val="000000"/>
          <w:spacing w:val="0"/>
          <w:w w:val="100"/>
          <w:position w:val="0"/>
          <w:shd w:val="clear" w:color="auto" w:fill="auto"/>
          <w:lang w:val="ru-RU" w:eastAsia="ru-RU" w:bidi="ru-RU"/>
        </w:rPr>
        <w:t>имѣютъ</w:t>
      </w:r>
      <w:r>
        <w:rPr>
          <w:color w:val="000000"/>
          <w:spacing w:val="0"/>
          <w:w w:val="100"/>
          <w:position w:val="0"/>
          <w:shd w:val="clear" w:color="auto" w:fill="auto"/>
          <w:lang w:val="ru-RU" w:eastAsia="ru-RU" w:bidi="ru-RU"/>
        </w:rPr>
        <w:t xml:space="preserve"> голосъ только совѣщательный. 22) Попечителю рав</w:t>
        <w:softHyphen/>
        <w:t>номѣрно предоставляется право назначать въ комитетъ , сверхъ чле</w:t>
        <w:softHyphen/>
        <w:t>новъ, одно отъ него довѣренное лицо съ правомъ голоса. 23) Попечи</w:t>
        <w:softHyphen/>
        <w:t xml:space="preserve">тель ходатайствуетъ чрезъ министра внутреннихъ </w:t>
      </w:r>
      <w:r>
        <w:rPr>
          <w:smallCaps/>
          <w:color w:val="000000"/>
          <w:spacing w:val="0"/>
          <w:w w:val="100"/>
          <w:position w:val="0"/>
          <w:shd w:val="clear" w:color="auto" w:fill="auto"/>
          <w:lang w:val="ru-RU" w:eastAsia="ru-RU" w:bidi="ru-RU"/>
        </w:rPr>
        <w:t>дѣлъ, о</w:t>
      </w:r>
      <w:r>
        <w:rPr>
          <w:color w:val="000000"/>
          <w:spacing w:val="0"/>
          <w:w w:val="100"/>
          <w:position w:val="0"/>
          <w:shd w:val="clear" w:color="auto" w:fill="auto"/>
          <w:lang w:val="ru-RU" w:eastAsia="ru-RU" w:bidi="ru-RU"/>
        </w:rPr>
        <w:t xml:space="preserve"> Всемило- стинѣйшемъ награжденіи дѣйствительныхъ и почетныхъ членовъ коми</w:t>
        <w:softHyphen/>
        <w:t>тета, которые, отличаясь особеннымъ усердіемъ кт. пользамъ заведе</w:t>
        <w:softHyphen/>
        <w:t xml:space="preserve">нія, доставили возможность, усердными трудами или значительными пожертвованіями своими, распространить оное. 24) О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значитель</w:t>
        <w:softHyphen/>
        <w:t>ныхъ пожертвованіяхъ членовъ комитета и другихъ благотворитель</w:t>
        <w:softHyphen/>
        <w:t xml:space="preserve">ныхъ лицъ, попечитель доводитъ до Высочайшаго </w:t>
      </w:r>
      <w:r>
        <w:rPr>
          <w:smallCaps/>
          <w:color w:val="000000"/>
          <w:spacing w:val="0"/>
          <w:w w:val="100"/>
          <w:position w:val="0"/>
          <w:shd w:val="clear" w:color="auto" w:fill="auto"/>
          <w:lang w:val="ru-RU" w:eastAsia="ru-RU" w:bidi="ru-RU"/>
        </w:rPr>
        <w:t>свѣдѣнія</w:t>
      </w:r>
      <w:r>
        <w:rPr>
          <w:color w:val="000000"/>
          <w:spacing w:val="0"/>
          <w:w w:val="100"/>
          <w:position w:val="0"/>
          <w:shd w:val="clear" w:color="auto" w:fill="auto"/>
          <w:lang w:val="ru-RU" w:eastAsia="ru-RU" w:bidi="ru-RU"/>
        </w:rPr>
        <w:t xml:space="preserve"> Государя Императора и разрѣшаетъ объявлять о таковыхъ приношеніяхъ во все</w:t>
        <w:softHyphen/>
        <w:t xml:space="preserve">общее извѣстіе, чрезъ напечатаніе въ </w:t>
      </w:r>
      <w:r>
        <w:rPr>
          <w:smallCaps/>
          <w:color w:val="000000"/>
          <w:spacing w:val="0"/>
          <w:w w:val="100"/>
          <w:position w:val="0"/>
          <w:shd w:val="clear" w:color="auto" w:fill="auto"/>
          <w:lang w:val="ru-RU" w:eastAsia="ru-RU" w:bidi="ru-RU"/>
        </w:rPr>
        <w:t>вѣдомостяхъ.</w:t>
      </w:r>
      <w:r>
        <w:rPr>
          <w:color w:val="000000"/>
          <w:spacing w:val="0"/>
          <w:w w:val="100"/>
          <w:position w:val="0"/>
          <w:shd w:val="clear" w:color="auto" w:fill="auto"/>
          <w:lang w:val="ru-RU" w:eastAsia="ru-RU" w:bidi="ru-RU"/>
        </w:rPr>
        <w:t xml:space="preserve"> 25) </w:t>
      </w:r>
      <w:r>
        <w:rPr>
          <w:smallCaps/>
          <w:color w:val="000000"/>
          <w:spacing w:val="0"/>
          <w:w w:val="100"/>
          <w:position w:val="0"/>
          <w:shd w:val="clear" w:color="auto" w:fill="auto"/>
          <w:lang w:val="ru-RU" w:eastAsia="ru-RU" w:bidi="ru-RU"/>
        </w:rPr>
        <w:t>Всѣ</w:t>
      </w:r>
      <w:r>
        <w:rPr>
          <w:color w:val="000000"/>
          <w:spacing w:val="0"/>
          <w:w w:val="100"/>
          <w:position w:val="0"/>
          <w:shd w:val="clear" w:color="auto" w:fill="auto"/>
          <w:lang w:val="ru-RU" w:eastAsia="ru-RU" w:bidi="ru-RU"/>
        </w:rPr>
        <w:t xml:space="preserve"> пожертво</w:t>
        <w:softHyphen/>
        <w:t>ванія, въ пользу нріюга дѣлаемыя, въ чемъ бы они ни состояли, за</w:t>
        <w:softHyphen/>
        <w:t>писываются самими жертвователями, пли довѣренными отъ нпхъ лица</w:t>
        <w:softHyphen/>
        <w:t>ми, или же членомъ комитета, въ особую, заведенную для того шауро- вую книгу, въ которой означается и особенное предназначеніе жертво</w:t>
        <w:softHyphen/>
        <w:t>вателя, если таковое послѣдуетъ. Когда пожертвованія будутъ заклю</w:t>
        <w:softHyphen/>
        <w:t xml:space="preserve">чаться въ недвижимыхъ </w:t>
      </w:r>
      <w:r>
        <w:rPr>
          <w:smallCaps/>
          <w:color w:val="000000"/>
          <w:spacing w:val="0"/>
          <w:w w:val="100"/>
          <w:position w:val="0"/>
          <w:shd w:val="clear" w:color="auto" w:fill="auto"/>
          <w:lang w:val="ru-RU" w:eastAsia="ru-RU" w:bidi="ru-RU"/>
        </w:rPr>
        <w:t>имѣніяхъ, то по</w:t>
      </w:r>
      <w:r>
        <w:rPr>
          <w:color w:val="000000"/>
          <w:spacing w:val="0"/>
          <w:w w:val="100"/>
          <w:position w:val="0"/>
          <w:shd w:val="clear" w:color="auto" w:fill="auto"/>
          <w:lang w:val="ru-RU" w:eastAsia="ru-RU" w:bidi="ru-RU"/>
        </w:rPr>
        <w:t xml:space="preserve"> надлежащемъ утвержденіи о семъ актовъ въ судебныхъ мѣстахъ, имьпія </w:t>
      </w:r>
      <w:r>
        <w:rPr>
          <w:smallCaps/>
          <w:color w:val="000000"/>
          <w:spacing w:val="0"/>
          <w:w w:val="100"/>
          <w:position w:val="0"/>
          <w:shd w:val="clear" w:color="auto" w:fill="auto"/>
          <w:lang w:val="ru-RU" w:eastAsia="ru-RU" w:bidi="ru-RU"/>
        </w:rPr>
        <w:t>тѣ</w:t>
      </w:r>
      <w:r>
        <w:rPr>
          <w:color w:val="000000"/>
          <w:spacing w:val="0"/>
          <w:w w:val="100"/>
          <w:position w:val="0"/>
          <w:shd w:val="clear" w:color="auto" w:fill="auto"/>
          <w:lang w:val="ru-RU" w:eastAsia="ru-RU" w:bidi="ru-RU"/>
        </w:rPr>
        <w:t xml:space="preserve"> обращаются въ деньги. 26) Благотворителю, пожертвовавшему въ пользу пріюта единовременно </w:t>
      </w:r>
      <w:r>
        <w:rPr>
          <w:color w:val="000000"/>
          <w:spacing w:val="0"/>
          <w:w w:val="100"/>
          <w:position w:val="0"/>
          <w:sz w:val="13"/>
          <w:szCs w:val="13"/>
          <w:shd w:val="clear" w:color="auto" w:fill="auto"/>
          <w:lang w:val="ru-RU" w:eastAsia="ru-RU" w:bidi="ru-RU"/>
        </w:rPr>
        <w:t xml:space="preserve">3 т. </w:t>
      </w:r>
      <w:r>
        <w:rPr>
          <w:color w:val="000000"/>
          <w:spacing w:val="0"/>
          <w:w w:val="100"/>
          <w:position w:val="0"/>
          <w:shd w:val="clear" w:color="auto" w:fill="auto"/>
          <w:lang w:val="ru-RU" w:eastAsia="ru-RU" w:bidi="ru-RU"/>
        </w:rPr>
        <w:t xml:space="preserve">р. сер., нрнсвояется званіе почетнаго </w:t>
      </w:r>
      <w:r>
        <w:rPr>
          <w:color w:val="000000"/>
          <w:spacing w:val="0"/>
          <w:w w:val="100"/>
          <w:position w:val="0"/>
          <w:sz w:val="13"/>
          <w:szCs w:val="13"/>
          <w:shd w:val="clear" w:color="auto" w:fill="auto"/>
          <w:lang w:val="ru-RU" w:eastAsia="ru-RU" w:bidi="ru-RU"/>
        </w:rPr>
        <w:t xml:space="preserve">члена </w:t>
      </w:r>
      <w:r>
        <w:rPr>
          <w:color w:val="000000"/>
          <w:spacing w:val="0"/>
          <w:w w:val="100"/>
          <w:position w:val="0"/>
          <w:shd w:val="clear" w:color="auto" w:fill="auto"/>
          <w:lang w:val="ru-RU" w:eastAsia="ru-RU" w:bidi="ru-RU"/>
        </w:rPr>
        <w:t xml:space="preserve">комитета, съ правомъ </w:t>
      </w:r>
    </w:p>
    <w:p>
      <w:pPr>
        <w:pStyle w:val="Style42"/>
        <w:keepNext w:val="0"/>
        <w:keepLines w:val="0"/>
        <w:widowControl w:val="0"/>
        <w:shd w:val="clear" w:color="auto" w:fill="auto"/>
        <w:tabs>
          <w:tab w:pos="337" w:val="left"/>
        </w:tabs>
        <w:bidi w:val="0"/>
        <w:spacing w:before="0" w:after="0" w:line="276" w:lineRule="auto"/>
        <w:ind w:left="0" w:right="0" w:firstLine="0"/>
        <w:jc w:val="both"/>
      </w:pPr>
      <w:r>
        <w:rPr>
          <w:color w:val="000000"/>
          <w:spacing w:val="0"/>
          <w:w w:val="100"/>
          <w:position w:val="0"/>
          <w:shd w:val="clear" w:color="auto" w:fill="auto"/>
          <w:lang w:val="ru-RU" w:eastAsia="ru-RU" w:bidi="ru-RU"/>
        </w:rPr>
        <w:t>носить мундиръ VI разряда во все время нахожденія въ этомъ званіи. 27) Благотворитель, пожертвовавшій для пріюта отъ 8 т. до 10 т. руб. сер., считается почетнымъ членомъ комитета, носитъ мундиръ IV’ раз</w:t>
        <w:softHyphen/>
        <w:t xml:space="preserve">ряда, наравнѣ съ предсѣдателемъ комитета, и сверхъ-того имя гаковаго благотворителя выставляется въ пріютѣ, на особой </w:t>
      </w:r>
      <w:r>
        <w:rPr>
          <w:smallCaps/>
          <w:color w:val="000000"/>
          <w:spacing w:val="0"/>
          <w:w w:val="100"/>
          <w:position w:val="0"/>
          <w:shd w:val="clear" w:color="auto" w:fill="auto"/>
          <w:lang w:val="ru-RU" w:eastAsia="ru-RU" w:bidi="ru-RU"/>
        </w:rPr>
        <w:t>доскѣ,</w:t>
      </w:r>
      <w:r>
        <w:rPr>
          <w:color w:val="000000"/>
          <w:spacing w:val="0"/>
          <w:w w:val="100"/>
          <w:position w:val="0"/>
          <w:shd w:val="clear" w:color="auto" w:fill="auto"/>
          <w:lang w:val="ru-RU" w:eastAsia="ru-RU" w:bidi="ru-RU"/>
        </w:rPr>
        <w:t xml:space="preserve"> золотыми буквами. 28) Если кто сдѣлаетъ приношеніе въ пользу пріюта въ 20 т. руб. сер., то этимъ лицамъ, сверхъ правъ, присвоенныхъ благотвори</w:t>
        <w:softHyphen/>
        <w:t xml:space="preserve">телямъ по ст. 26 и 27, предоставляется передавать званіе почетнаго члена комитета старшему изъ своихъ сыиовсй, если сей </w:t>
      </w:r>
      <w:r>
        <w:rPr>
          <w:smallCaps/>
          <w:color w:val="000000"/>
          <w:spacing w:val="0"/>
          <w:w w:val="100"/>
          <w:position w:val="0"/>
          <w:shd w:val="clear" w:color="auto" w:fill="auto"/>
          <w:lang w:val="ru-RU" w:eastAsia="ru-RU" w:bidi="ru-RU"/>
        </w:rPr>
        <w:t>послѣдній то</w:t>
        <w:softHyphen/>
        <w:t>го</w:t>
      </w:r>
      <w:r>
        <w:rPr>
          <w:color w:val="000000"/>
          <w:spacing w:val="0"/>
          <w:w w:val="100"/>
          <w:position w:val="0"/>
          <w:shd w:val="clear" w:color="auto" w:fill="auto"/>
          <w:lang w:val="ru-RU" w:eastAsia="ru-RU" w:bidi="ru-RU"/>
        </w:rPr>
        <w:t xml:space="preserve"> пожелаетъ и не будетъ изобличенъ въ какихъ-либо предосудитель</w:t>
        <w:softHyphen/>
        <w:t>ныхъ поступкахъ. 29) Вообще капиталъ заведенія обращается во вдовь</w:t>
        <w:softHyphen/>
        <w:t>ей казнѣ С. Петербургскаго Опекунскаго Совѣта изъ 5£. 30) Если кто изъ лицъ купеческаго званія, сдѣлавшихъ для пріюта приношенія, упомянутыя въ ст. 26, 27 п 28, служилъ прежде по выборамъ въ бо</w:t>
        <w:softHyphen/>
        <w:t>гоугодныхъ заведеніяхъ, или но назначенію начальства, два трехлѣтія, и потомъ пробудетъ членомъ комитета пріюта три года, то время эго, въ-отношеніи права па мундиръ, дарованный членамъ комитета, засчи</w:t>
        <w:softHyphen/>
        <w:t>тывается ему въ дѣйствительную службу, и мундиръ, присвоенный по</w:t>
        <w:softHyphen/>
        <w:t xml:space="preserve">слѣднему званію, предоставляется носить, съ надлежащаго разрѣшенія начальства, и по </w:t>
      </w:r>
      <w:r>
        <w:rPr>
          <w:smallCaps/>
          <w:color w:val="000000"/>
          <w:spacing w:val="0"/>
          <w:w w:val="100"/>
          <w:position w:val="0"/>
          <w:shd w:val="clear" w:color="auto" w:fill="auto"/>
          <w:lang w:val="ru-RU" w:eastAsia="ru-RU" w:bidi="ru-RU"/>
        </w:rPr>
        <w:t>выходѣ въ</w:t>
      </w:r>
      <w:r>
        <w:rPr>
          <w:color w:val="000000"/>
          <w:spacing w:val="0"/>
          <w:w w:val="100"/>
          <w:position w:val="0"/>
          <w:shd w:val="clear" w:color="auto" w:fill="auto"/>
          <w:lang w:val="ru-RU" w:eastAsia="ru-RU" w:bidi="ru-RU"/>
        </w:rPr>
        <w:t xml:space="preserve"> отставку. 31) Зданія дѣтскаго пріюта освобождаются отъ всякихъ городскихъ повинностей, а прислуга отъ обязанности </w:t>
      </w:r>
      <w:r>
        <w:rPr>
          <w:smallCaps/>
          <w:color w:val="000000"/>
          <w:spacing w:val="0"/>
          <w:w w:val="100"/>
          <w:position w:val="0"/>
          <w:shd w:val="clear" w:color="auto" w:fill="auto"/>
          <w:lang w:val="ru-RU" w:eastAsia="ru-RU" w:bidi="ru-RU"/>
        </w:rPr>
        <w:t>имѣть</w:t>
      </w:r>
      <w:r>
        <w:rPr>
          <w:color w:val="000000"/>
          <w:spacing w:val="0"/>
          <w:w w:val="100"/>
          <w:position w:val="0"/>
          <w:shd w:val="clear" w:color="auto" w:fill="auto"/>
          <w:lang w:val="ru-RU" w:eastAsia="ru-RU" w:bidi="ru-RU"/>
        </w:rPr>
        <w:t xml:space="preserve"> адресные билеты. 32) Пріютъ можетъ получать му</w:t>
        <w:softHyphen/>
        <w:t>ку п крупу изъ казенныхъ пли общественныхъ магазиновъ, за извѣст</w:t>
        <w:softHyphen/>
        <w:t xml:space="preserve">ную плату, и во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случаяхъ пользуется содѣйствіемъ и покрови</w:t>
        <w:softHyphen/>
        <w:t>тельствомъ гражданскихъ властей. 33) Для усиленія средствъ пріюта дозволяется разъигривать въ пользу онаго лотереи, на томъ же самомъ основаніи, какъ это Дѣлается для другихъ нодобиыхъ учрежденій. 3-1) Вся переписка но дѣламъ пріюта производится на простой бумагѣ. Рав</w:t>
        <w:softHyphen/>
        <w:t xml:space="preserve">нымъ образомъ заведеніе это освобождается отъ платежа </w:t>
      </w:r>
      <w:r>
        <w:rPr>
          <w:smallCaps/>
          <w:color w:val="000000"/>
          <w:spacing w:val="0"/>
          <w:w w:val="100"/>
          <w:position w:val="0"/>
          <w:shd w:val="clear" w:color="auto" w:fill="auto"/>
          <w:lang w:val="ru-RU" w:eastAsia="ru-RU" w:bidi="ru-RU"/>
        </w:rPr>
        <w:t>вѣсовыхъ</w:t>
      </w:r>
      <w:r>
        <w:rPr>
          <w:color w:val="000000"/>
          <w:spacing w:val="0"/>
          <w:w w:val="100"/>
          <w:position w:val="0"/>
          <w:shd w:val="clear" w:color="auto" w:fill="auto"/>
          <w:lang w:val="ru-RU" w:eastAsia="ru-RU" w:bidi="ru-RU"/>
        </w:rPr>
        <w:t xml:space="preserve"> де</w:t>
        <w:softHyphen/>
        <w:t>негъ за пересылку чрезъ почту своей корреспонденціи. 35) Пріютъ имѣетъ печать, съ изображеніемъ герба Его Императорскаго Высоче</w:t>
        <w:softHyphen/>
        <w:t>ства Принца Ольденбургскаго и съ надписью: «Печать Дѣтскаго Прію</w:t>
        <w:softHyphen/>
        <w:t xml:space="preserve">та </w:t>
      </w:r>
      <w:r>
        <w:rPr>
          <w:smallCaps/>
          <w:color w:val="000000"/>
          <w:spacing w:val="0"/>
          <w:w w:val="100"/>
          <w:position w:val="0"/>
          <w:shd w:val="clear" w:color="auto" w:fill="auto"/>
          <w:lang w:val="ru-RU" w:eastAsia="ru-RU" w:bidi="ru-RU"/>
        </w:rPr>
        <w:t>Принца Ольденбургскаго»».</w:t>
      </w:r>
      <w:r>
        <w:br w:type="page"/>
      </w:r>
    </w:p>
    <w:p>
      <w:pPr>
        <w:pStyle w:val="Style130"/>
        <w:keepNext w:val="0"/>
        <w:keepLines w:val="0"/>
        <w:widowControl w:val="0"/>
        <w:shd w:val="clear" w:color="auto" w:fill="auto"/>
        <w:bidi w:val="0"/>
        <w:spacing w:before="0" w:after="0" w:line="240" w:lineRule="auto"/>
        <w:ind w:left="80" w:right="0" w:firstLine="0"/>
      </w:pPr>
      <w:r>
        <w:rPr>
          <w:color w:val="000000"/>
          <w:spacing w:val="0"/>
          <w:w w:val="100"/>
          <w:position w:val="0"/>
          <w:shd w:val="clear" w:color="auto" w:fill="auto"/>
          <w:lang w:val="fr-FR" w:eastAsia="fr-FR" w:bidi="fr-FR"/>
        </w:rPr>
        <w:t>IV,</w:t>
      </w:r>
    </w:p>
    <w:p>
      <w:pPr>
        <w:widowControl w:val="0"/>
        <w:jc w:val="center"/>
        <w:rPr>
          <w:sz w:val="2"/>
          <w:szCs w:val="2"/>
        </w:rPr>
      </w:pPr>
      <w:r>
        <w:drawing>
          <wp:inline>
            <wp:extent cx="2919730" cy="506095"/>
            <wp:docPr id="1345" name="Picutre 1345"/>
            <a:graphic xmlns:a="http://schemas.openxmlformats.org/drawingml/2006/main">
              <a:graphicData uri="http://schemas.openxmlformats.org/drawingml/2006/picture">
                <pic:pic xmlns:pic="http://schemas.openxmlformats.org/drawingml/2006/picture">
                  <pic:nvPicPr>
                    <pic:cNvPr id="1345" name="Picture 1345"/>
                    <pic:cNvPicPr/>
                  </pic:nvPicPr>
                  <pic:blipFill>
                    <a:blip r:embed="rId663"/>
                    <a:stretch/>
                  </pic:blipFill>
                  <pic:spPr>
                    <a:xfrm>
                      <a:ext cx="2919730" cy="506095"/>
                    </a:xfrm>
                    <a:prstGeom prst="rect"/>
                  </pic:spPr>
                </pic:pic>
              </a:graphicData>
            </a:graphic>
          </wp:inline>
        </w:drawing>
      </w:r>
    </w:p>
    <w:p>
      <w:pPr>
        <w:widowControl w:val="0"/>
        <w:spacing w:after="526" w:line="14" w:lineRule="exact"/>
      </w:pPr>
    </w:p>
    <w:p>
      <w:pPr>
        <w:pStyle w:val="Style42"/>
        <w:keepNext w:val="0"/>
        <w:keepLines w:val="0"/>
        <w:widowControl w:val="0"/>
        <w:shd w:val="clear" w:color="auto" w:fill="auto"/>
        <w:bidi w:val="0"/>
        <w:spacing w:before="0" w:after="80" w:line="317" w:lineRule="auto"/>
        <w:ind w:left="0" w:right="0" w:firstLine="0"/>
        <w:jc w:val="center"/>
      </w:pPr>
      <w:r>
        <w:rPr>
          <w:b w:val="0"/>
          <w:bCs w:val="0"/>
          <w:color w:val="000000"/>
          <w:spacing w:val="0"/>
          <w:w w:val="100"/>
          <w:position w:val="0"/>
          <w:shd w:val="clear" w:color="auto" w:fill="auto"/>
          <w:lang w:val="ru-RU" w:eastAsia="ru-RU" w:bidi="ru-RU"/>
        </w:rPr>
        <w:t>ВЗГЛЯДЪ НА ПРОМЫШЛЕНОСТЬ И ТОРГОВЛЮ южной-</w:t>
        <w:br/>
        <w:t>РОССІИ.</w:t>
      </w:r>
    </w:p>
    <w:p>
      <w:pPr>
        <w:pStyle w:val="Style88"/>
        <w:keepNext w:val="0"/>
        <w:keepLines w:val="0"/>
        <w:widowControl w:val="0"/>
        <w:shd w:val="clear" w:color="auto" w:fill="auto"/>
        <w:bidi w:val="0"/>
        <w:spacing w:before="0" w:after="540" w:line="240" w:lineRule="auto"/>
        <w:ind w:left="0" w:right="0" w:firstLine="0"/>
        <w:jc w:val="center"/>
      </w:pPr>
      <w:r>
        <w:rPr>
          <w:b/>
          <w:bCs/>
          <w:i/>
          <w:iCs/>
          <w:color w:val="000000"/>
          <w:spacing w:val="0"/>
          <w:w w:val="100"/>
          <w:position w:val="0"/>
          <w:sz w:val="15"/>
          <w:szCs w:val="15"/>
          <w:shd w:val="clear" w:color="auto" w:fill="auto"/>
          <w:lang w:val="ru-RU" w:eastAsia="ru-RU" w:bidi="ru-RU"/>
        </w:rPr>
        <w:t>Статья г. Ж. Л. Дреолля.</w:t>
      </w:r>
    </w:p>
    <w:p>
      <w:pPr>
        <w:pStyle w:val="Style42"/>
        <w:keepNext w:val="0"/>
        <w:keepLines w:val="0"/>
        <w:widowControl w:val="0"/>
        <w:shd w:val="clear" w:color="auto" w:fill="auto"/>
        <w:bidi w:val="0"/>
        <w:spacing w:before="0" w:after="80" w:line="276" w:lineRule="auto"/>
        <w:ind w:left="0" w:right="0" w:firstLine="0"/>
        <w:jc w:val="center"/>
        <w:rPr>
          <w:sz w:val="11"/>
          <w:szCs w:val="11"/>
        </w:rPr>
      </w:pPr>
      <w:r>
        <w:rPr>
          <w:color w:val="000000"/>
          <w:spacing w:val="0"/>
          <w:w w:val="100"/>
          <w:position w:val="0"/>
          <w:sz w:val="11"/>
          <w:szCs w:val="11"/>
          <w:shd w:val="clear" w:color="auto" w:fill="auto"/>
          <w:lang w:val="ru-RU" w:eastAsia="ru-RU" w:bidi="ru-RU"/>
        </w:rPr>
        <w:t>ОТТЪ РЕДАКЦІИ,</w:t>
      </w:r>
    </w:p>
    <w:p>
      <w:pPr>
        <w:pStyle w:val="Style42"/>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auto"/>
          <w:lang w:val="ru-RU" w:eastAsia="ru-RU" w:bidi="ru-RU"/>
        </w:rPr>
        <w:t>Во многихъ изреченіяхъ древнихъ лежитъ глубокій смыслъ. Произ</w:t>
        <w:softHyphen/>
        <w:t xml:space="preserve">веденіе ли эго практической стороны ихъ жизни, пли созерцательнаго, теоретическаго ихъ ума, такъ часто восхищающаго насъ своею чудною ясностью, но эти изреченія всегда поражаютъ своею вѣрностью основ- пымъ закономъ человѣческой природы. Одно изъ такихъ изреченія— </w:t>
      </w:r>
      <w:r>
        <w:rPr>
          <w:color w:val="000000"/>
          <w:spacing w:val="0"/>
          <w:w w:val="100"/>
          <w:position w:val="0"/>
          <w:shd w:val="clear" w:color="auto" w:fill="auto"/>
          <w:lang w:val="fr-FR" w:eastAsia="fr-FR" w:bidi="fr-FR"/>
        </w:rPr>
        <w:t xml:space="preserve">icslina lente </w:t>
      </w:r>
      <w:r>
        <w:rPr>
          <w:smallCaps/>
          <w:color w:val="000000"/>
          <w:spacing w:val="0"/>
          <w:w w:val="100"/>
          <w:position w:val="0"/>
          <w:shd w:val="clear" w:color="auto" w:fill="auto"/>
          <w:lang w:val="ru-RU" w:eastAsia="ru-RU" w:bidi="ru-RU"/>
        </w:rPr>
        <w:t>(спѣши</w:t>
      </w:r>
      <w:r>
        <w:rPr>
          <w:color w:val="000000"/>
          <w:spacing w:val="0"/>
          <w:w w:val="100"/>
          <w:position w:val="0"/>
          <w:shd w:val="clear" w:color="auto" w:fill="auto"/>
          <w:lang w:val="ru-RU" w:eastAsia="ru-RU" w:bidi="ru-RU"/>
        </w:rPr>
        <w:t xml:space="preserve"> неторопясь). </w:t>
      </w:r>
      <w:r>
        <w:rPr>
          <w:smallCaps/>
          <w:color w:val="000000"/>
          <w:spacing w:val="0"/>
          <w:w w:val="100"/>
          <w:position w:val="0"/>
          <w:shd w:val="clear" w:color="auto" w:fill="auto"/>
          <w:lang w:val="ru-RU" w:eastAsia="ru-RU" w:bidi="ru-RU"/>
        </w:rPr>
        <w:t>Фплософскос</w:t>
      </w:r>
      <w:r>
        <w:rPr>
          <w:color w:val="000000"/>
          <w:spacing w:val="0"/>
          <w:w w:val="100"/>
          <w:position w:val="0"/>
          <w:shd w:val="clear" w:color="auto" w:fill="auto"/>
          <w:lang w:val="ru-RU" w:eastAsia="ru-RU" w:bidi="ru-RU"/>
        </w:rPr>
        <w:t xml:space="preserve"> условіе всякаго успѣш</w:t>
        <w:softHyphen/>
        <w:t xml:space="preserve">наго движенія, а </w:t>
      </w:r>
      <w:r>
        <w:rPr>
          <w:smallCaps/>
          <w:color w:val="000000"/>
          <w:spacing w:val="0"/>
          <w:w w:val="100"/>
          <w:position w:val="0"/>
          <w:shd w:val="clear" w:color="auto" w:fill="auto"/>
          <w:lang w:val="ru-RU" w:eastAsia="ru-RU" w:bidi="ru-RU"/>
        </w:rPr>
        <w:t>тѣмъ</w:t>
      </w:r>
      <w:r>
        <w:rPr>
          <w:color w:val="000000"/>
          <w:spacing w:val="0"/>
          <w:w w:val="100"/>
          <w:position w:val="0"/>
          <w:shd w:val="clear" w:color="auto" w:fill="auto"/>
          <w:lang w:val="ru-RU" w:eastAsia="ru-RU" w:bidi="ru-RU"/>
        </w:rPr>
        <w:t xml:space="preserve"> болѣе успѣшнаго движенія по трудному и неиз</w:t>
        <w:softHyphen/>
        <w:t xml:space="preserve">мѣримому пути жизни, состоитъ въ экономіи времени, то-есть, въ полезномъ его употребленіи. Скорость движенія имѣетъ </w:t>
      </w:r>
      <w:r>
        <w:rPr>
          <w:smallCaps/>
          <w:color w:val="000000"/>
          <w:spacing w:val="0"/>
          <w:w w:val="100"/>
          <w:position w:val="0"/>
          <w:shd w:val="clear" w:color="auto" w:fill="auto"/>
          <w:lang w:val="ru-RU" w:eastAsia="ru-RU" w:bidi="ru-RU"/>
        </w:rPr>
        <w:t>здѣсь</w:t>
      </w:r>
      <w:r>
        <w:rPr>
          <w:color w:val="000000"/>
          <w:spacing w:val="0"/>
          <w:w w:val="100"/>
          <w:position w:val="0"/>
          <w:shd w:val="clear" w:color="auto" w:fill="auto"/>
          <w:lang w:val="ru-RU" w:eastAsia="ru-RU" w:bidi="ru-RU"/>
        </w:rPr>
        <w:t xml:space="preserve"> пря</w:t>
        <w:softHyphen/>
        <w:t xml:space="preserve">мое отношеніе къ совокупности необходимыхч» элементовъ для болве- успѣшнаго существованія того </w:t>
      </w:r>
      <w:r>
        <w:rPr>
          <w:smallCaps/>
          <w:color w:val="000000"/>
          <w:spacing w:val="0"/>
          <w:w w:val="100"/>
          <w:position w:val="0"/>
          <w:shd w:val="clear" w:color="auto" w:fill="auto"/>
          <w:lang w:val="ru-RU" w:eastAsia="ru-RU" w:bidi="ru-RU"/>
        </w:rPr>
        <w:t>или</w:t>
      </w:r>
      <w:r>
        <w:rPr>
          <w:color w:val="000000"/>
          <w:spacing w:val="0"/>
          <w:w w:val="100"/>
          <w:position w:val="0"/>
          <w:shd w:val="clear" w:color="auto" w:fill="auto"/>
          <w:lang w:val="ru-RU" w:eastAsia="ru-RU" w:bidi="ru-RU"/>
        </w:rPr>
        <w:t xml:space="preserve"> другаго промысла вч&gt; мірѣ промы</w:t>
        <w:softHyphen/>
        <w:t xml:space="preserve">шленномъ, н </w:t>
      </w:r>
      <w:r>
        <w:rPr>
          <w:smallCaps/>
          <w:color w:val="000000"/>
          <w:spacing w:val="0"/>
          <w:w w:val="100"/>
          <w:position w:val="0"/>
          <w:shd w:val="clear" w:color="auto" w:fill="auto"/>
          <w:lang w:val="ru-RU" w:eastAsia="ru-RU" w:bidi="ru-RU"/>
        </w:rPr>
        <w:t>спѣшить,</w:t>
      </w:r>
      <w:r>
        <w:rPr>
          <w:color w:val="000000"/>
          <w:spacing w:val="0"/>
          <w:w w:val="100"/>
          <w:position w:val="0"/>
          <w:shd w:val="clear" w:color="auto" w:fill="auto"/>
          <w:lang w:val="ru-RU" w:eastAsia="ru-RU" w:bidi="ru-RU"/>
        </w:rPr>
        <w:t xml:space="preserve"> въ </w:t>
      </w:r>
      <w:r>
        <w:rPr>
          <w:smallCaps/>
          <w:color w:val="000000"/>
          <w:spacing w:val="0"/>
          <w:w w:val="100"/>
          <w:position w:val="0"/>
          <w:shd w:val="clear" w:color="auto" w:fill="auto"/>
          <w:lang w:val="ru-RU" w:eastAsia="ru-RU" w:bidi="ru-RU"/>
        </w:rPr>
        <w:t>смыслѣ</w:t>
      </w:r>
      <w:r>
        <w:rPr>
          <w:color w:val="000000"/>
          <w:spacing w:val="0"/>
          <w:w w:val="100"/>
          <w:position w:val="0"/>
          <w:shd w:val="clear" w:color="auto" w:fill="auto"/>
          <w:lang w:val="ru-RU" w:eastAsia="ru-RU" w:bidi="ru-RU"/>
        </w:rPr>
        <w:t xml:space="preserve"> полезнаго употребленія каждой ми</w:t>
        <w:softHyphen/>
        <w:t xml:space="preserve">нуты на жизненномъ пути — есть велѣніе разумности. Но разумъ въ идеѣ пе есть и нс всегда можетъ быть разумомъ па </w:t>
      </w:r>
      <w:r>
        <w:rPr>
          <w:smallCaps/>
          <w:color w:val="000000"/>
          <w:spacing w:val="0"/>
          <w:w w:val="100"/>
          <w:position w:val="0"/>
          <w:shd w:val="clear" w:color="auto" w:fill="auto"/>
          <w:lang w:val="ru-RU" w:eastAsia="ru-RU" w:bidi="ru-RU"/>
        </w:rPr>
        <w:t>дѣлѣ;</w:t>
      </w:r>
      <w:r>
        <w:rPr>
          <w:color w:val="000000"/>
          <w:spacing w:val="0"/>
          <w:w w:val="100"/>
          <w:position w:val="0"/>
          <w:shd w:val="clear" w:color="auto" w:fill="auto"/>
          <w:lang w:val="ru-RU" w:eastAsia="ru-RU" w:bidi="ru-RU"/>
        </w:rPr>
        <w:t xml:space="preserve"> какъ бы ни были законны предписанія разумности, воплощеніе ея можетъ и долж</w:t>
        <w:softHyphen/>
        <w:t xml:space="preserve">но совершаться только при </w:t>
      </w:r>
      <w:r>
        <w:rPr>
          <w:smallCaps/>
          <w:color w:val="000000"/>
          <w:spacing w:val="0"/>
          <w:w w:val="100"/>
          <w:position w:val="0"/>
          <w:shd w:val="clear" w:color="auto" w:fill="auto"/>
          <w:lang w:val="ru-RU" w:eastAsia="ru-RU" w:bidi="ru-RU"/>
        </w:rPr>
        <w:t>извѣстныхъ</w:t>
      </w:r>
      <w:r>
        <w:rPr>
          <w:color w:val="000000"/>
          <w:spacing w:val="0"/>
          <w:w w:val="100"/>
          <w:position w:val="0"/>
          <w:shd w:val="clear" w:color="auto" w:fill="auto"/>
          <w:lang w:val="ru-RU" w:eastAsia="ru-RU" w:bidi="ru-RU"/>
        </w:rPr>
        <w:t xml:space="preserve"> условіяхъ, изъ которыхъ су</w:t>
        <w:softHyphen/>
        <w:t>щественныя также заключаются во времени. Разумность можетъ осу</w:t>
        <w:softHyphen/>
        <w:t xml:space="preserve">ществляться, слѣдовательно, при условіи благоразумія, при условіи неторопливаго стремленія, поегіѣшенія къ </w:t>
      </w:r>
      <w:r>
        <w:rPr>
          <w:smallCaps/>
          <w:color w:val="000000"/>
          <w:spacing w:val="0"/>
          <w:w w:val="100"/>
          <w:position w:val="0"/>
          <w:shd w:val="clear" w:color="auto" w:fill="auto"/>
          <w:lang w:val="ru-RU" w:eastAsia="ru-RU" w:bidi="ru-RU"/>
        </w:rPr>
        <w:t>цѣли</w:t>
      </w:r>
      <w:r>
        <w:rPr>
          <w:color w:val="000000"/>
          <w:spacing w:val="0"/>
          <w:w w:val="100"/>
          <w:position w:val="0"/>
          <w:shd w:val="clear" w:color="auto" w:fill="auto"/>
          <w:lang w:val="ru-RU" w:eastAsia="ru-RU" w:bidi="ru-RU"/>
        </w:rPr>
        <w:t xml:space="preserve"> совершенствованія. Въ этомч» неторопливомъ поспѣшеніп заключается ключъ къ мудрости жизни людей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государствъ, тайиа ихъ благоденствія и прочнаго существованія. При отсутствіи торопливости, сложный механизмъ жизни движется такъ стройно, что тишина и миръ , сопутствую</w:t>
        <w:softHyphen/>
      </w:r>
    </w:p>
    <w:p>
      <w:pPr>
        <w:pStyle w:val="Style4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ru-RU" w:eastAsia="ru-RU" w:bidi="ru-RU"/>
        </w:rPr>
        <w:t>щіе этому движенію, обманываютъ неопытный и неизощренный наб</w:t>
        <w:softHyphen/>
        <w:t xml:space="preserve">люденіемъ глазъ оптическимъ призракомъ </w:t>
      </w:r>
      <w:r>
        <w:rPr>
          <w:smallCaps/>
          <w:color w:val="000000"/>
          <w:spacing w:val="0"/>
          <w:w w:val="100"/>
          <w:position w:val="0"/>
          <w:shd w:val="clear" w:color="auto" w:fill="auto"/>
          <w:lang w:val="ru-RU" w:eastAsia="ru-RU" w:bidi="ru-RU"/>
        </w:rPr>
        <w:t>коснѣнія и</w:t>
      </w:r>
      <w:r>
        <w:rPr>
          <w:color w:val="000000"/>
          <w:spacing w:val="0"/>
          <w:w w:val="100"/>
          <w:position w:val="0"/>
          <w:shd w:val="clear" w:color="auto" w:fill="auto"/>
          <w:lang w:val="ru-RU" w:eastAsia="ru-RU" w:bidi="ru-RU"/>
        </w:rPr>
        <w:t xml:space="preserve"> неподвижности. Црвмѣръ пе одинъ тому вч&gt; исторіи, и не намъ ходить за нимъ дале</w:t>
        <w:softHyphen/>
        <w:t xml:space="preserve">ко. Наше отечество представляетъ примѣръ этого быстраго, но </w:t>
      </w:r>
      <w:r>
        <w:rPr>
          <w:smallCaps/>
          <w:color w:val="000000"/>
          <w:spacing w:val="0"/>
          <w:w w:val="100"/>
          <w:position w:val="0"/>
          <w:shd w:val="clear" w:color="auto" w:fill="auto"/>
          <w:lang w:val="ru-RU" w:eastAsia="ru-RU" w:bidi="ru-RU"/>
        </w:rPr>
        <w:t>вмѣстѣ</w:t>
      </w:r>
    </w:p>
    <w:p>
      <w:pPr>
        <w:pStyle w:val="Style30"/>
        <w:keepNext w:val="0"/>
        <w:keepLines w:val="0"/>
        <w:widowControl w:val="0"/>
        <w:shd w:val="clear" w:color="auto" w:fill="auto"/>
        <w:tabs>
          <w:tab w:pos="3833" w:val="left"/>
        </w:tabs>
        <w:bidi w:val="0"/>
        <w:spacing w:before="0" w:after="0" w:line="240" w:lineRule="auto"/>
        <w:ind w:left="300" w:right="0" w:firstLine="0"/>
        <w:rPr>
          <w:sz w:val="8"/>
          <w:szCs w:val="8"/>
        </w:rPr>
        <w:sectPr>
          <w:headerReference w:type="even" r:id="rId665"/>
          <w:headerReference w:type="default" r:id="rId666"/>
          <w:headerReference w:type="first" r:id="rId667"/>
          <w:pgSz w:w="7318" w:h="9390"/>
          <w:pgMar w:top="1046" w:left="1275" w:right="1290" w:bottom="740" w:header="0" w:footer="3" w:gutter="0"/>
          <w:pgNumType w:start="650"/>
          <w:cols w:space="720"/>
          <w:noEndnote/>
          <w:rtlGutter w:val="0"/>
          <w:docGrid w:linePitch="360"/>
        </w:sectPr>
      </w:pPr>
      <w:r>
        <w:rPr>
          <w:b/>
          <w:bCs/>
          <w:color w:val="000000"/>
          <w:spacing w:val="0"/>
          <w:w w:val="100"/>
          <w:position w:val="0"/>
          <w:sz w:val="10"/>
          <w:szCs w:val="10"/>
          <w:shd w:val="clear" w:color="auto" w:fill="auto"/>
          <w:lang w:val="fr-FR" w:eastAsia="fr-FR" w:bidi="fr-FR"/>
        </w:rPr>
        <w:t xml:space="preserve">T. </w:t>
      </w:r>
      <w:r>
        <w:rPr>
          <w:color w:val="000000"/>
          <w:spacing w:val="0"/>
          <w:w w:val="100"/>
          <w:position w:val="0"/>
          <w:sz w:val="8"/>
          <w:szCs w:val="8"/>
          <w:shd w:val="clear" w:color="auto" w:fill="auto"/>
          <w:lang w:val="fr-FR" w:eastAsia="fr-FR" w:bidi="fr-FR"/>
        </w:rPr>
        <w:t xml:space="preserve">LVIII. </w:t>
      </w:r>
      <w:r>
        <w:rPr>
          <w:color w:val="000000"/>
          <w:spacing w:val="0"/>
          <w:w w:val="100"/>
          <w:position w:val="0"/>
          <w:sz w:val="8"/>
          <w:szCs w:val="8"/>
          <w:shd w:val="clear" w:color="auto" w:fill="auto"/>
          <w:lang w:val="ru-RU" w:eastAsia="ru-RU" w:bidi="ru-RU"/>
        </w:rPr>
        <w:t>- Отд. IV.</w:t>
        <w:tab/>
        <w:t>»/,!·</w:t>
      </w:r>
    </w:p>
    <w:p>
      <w:pPr>
        <w:pStyle w:val="Style42"/>
        <w:keepNext w:val="0"/>
        <w:keepLines w:val="0"/>
        <w:widowControl w:val="0"/>
        <w:shd w:val="clear" w:color="auto" w:fill="auto"/>
        <w:bidi w:val="0"/>
        <w:spacing w:before="0" w:after="120" w:line="240" w:lineRule="auto"/>
        <w:ind w:left="0" w:right="200" w:firstLine="0"/>
        <w:jc w:val="center"/>
      </w:pPr>
      <w:r>
        <w:rPr>
          <w:color w:val="000000"/>
          <w:spacing w:val="0"/>
          <w:w w:val="100"/>
          <w:position w:val="0"/>
          <w:shd w:val="clear" w:color="auto" w:fill="auto"/>
          <w:lang w:val="ru-RU" w:eastAsia="ru-RU" w:bidi="ru-RU"/>
        </w:rPr>
        <w:t xml:space="preserve">Домоводство, </w:t>
      </w:r>
      <w:r>
        <w:rPr>
          <w:b w:val="0"/>
          <w:bCs w:val="0"/>
          <w:smallCaps/>
          <w:color w:val="000000"/>
          <w:spacing w:val="0"/>
          <w:w w:val="100"/>
          <w:position w:val="0"/>
          <w:shd w:val="clear" w:color="auto" w:fill="auto"/>
          <w:lang w:val="ru-RU" w:eastAsia="ru-RU" w:bidi="ru-RU"/>
        </w:rPr>
        <w:t>Сельское</w:t>
      </w:r>
      <w:r>
        <w:rPr>
          <w:color w:val="000000"/>
          <w:spacing w:val="0"/>
          <w:w w:val="100"/>
          <w:position w:val="0"/>
          <w:shd w:val="clear" w:color="auto" w:fill="auto"/>
          <w:lang w:val="ru-RU" w:eastAsia="ru-RU" w:bidi="ru-RU"/>
        </w:rPr>
        <w:t xml:space="preserve"> Хозяйство </w:t>
      </w:r>
      <w:r>
        <w:rPr>
          <w:color w:val="000000"/>
          <w:spacing w:val="0"/>
          <w:w w:val="100"/>
          <w:position w:val="0"/>
          <w:shd w:val="clear" w:color="auto" w:fill="auto"/>
          <w:lang w:val="el-GR" w:eastAsia="el-GR" w:bidi="el-GR"/>
        </w:rPr>
        <w:t xml:space="preserve">η </w:t>
      </w:r>
      <w:r>
        <w:rPr>
          <w:b w:val="0"/>
          <w:bCs w:val="0"/>
          <w:smallCaps/>
          <w:color w:val="000000"/>
          <w:spacing w:val="0"/>
          <w:w w:val="100"/>
          <w:position w:val="0"/>
          <w:shd w:val="clear" w:color="auto" w:fill="auto"/>
          <w:lang w:val="ru-RU" w:eastAsia="ru-RU" w:bidi="ru-RU"/>
        </w:rPr>
        <w:t>Пгомышлеиость.</w:t>
      </w:r>
    </w:p>
    <w:p>
      <w:pPr>
        <w:pStyle w:val="Style42"/>
        <w:keepNext w:val="0"/>
        <w:keepLines w:val="0"/>
        <w:widowControl w:val="0"/>
        <w:shd w:val="clear" w:color="auto" w:fill="auto"/>
        <w:bidi w:val="0"/>
        <w:spacing w:before="0" w:after="380" w:line="240" w:lineRule="auto"/>
        <w:ind w:left="0" w:right="0" w:firstLine="0"/>
        <w:jc w:val="both"/>
      </w:pPr>
      <w:r>
        <w:rPr>
          <w:color w:val="000000"/>
          <w:spacing w:val="0"/>
          <w:w w:val="100"/>
          <w:position w:val="0"/>
          <w:shd w:val="clear" w:color="auto" w:fill="auto"/>
          <w:lang w:val="ru-RU" w:eastAsia="ru-RU" w:bidi="ru-RU"/>
        </w:rPr>
        <w:t>съ тѣмъ неторопливаго шествія по пути усовершенствованія — примѣръ столь блистательный, что едва-ли можно наіідтн другой равный въ исторіи. Это шествіе, но волѣ Промысла, дало Россіи колос</w:t>
        <w:softHyphen/>
        <w:t xml:space="preserve">сальный образъ, в естественно, эта колоссальность прежде всего поражаетъ зрителя. ІІашп непризнанные, иноземные судьи, видя мате ріальное паше величіе, не всегда </w:t>
      </w:r>
      <w:r>
        <w:rPr>
          <w:b w:val="0"/>
          <w:bCs w:val="0"/>
          <w:smallCaps/>
          <w:color w:val="000000"/>
          <w:spacing w:val="0"/>
          <w:w w:val="100"/>
          <w:position w:val="0"/>
          <w:shd w:val="clear" w:color="auto" w:fill="auto"/>
          <w:lang w:val="ru-RU" w:eastAsia="ru-RU" w:bidi="ru-RU"/>
        </w:rPr>
        <w:t>видѣли вмѣстѣ съ тѣмъ іі</w:t>
      </w:r>
      <w:r>
        <w:rPr>
          <w:color w:val="000000"/>
          <w:spacing w:val="0"/>
          <w:w w:val="100"/>
          <w:position w:val="0"/>
          <w:shd w:val="clear" w:color="auto" w:fill="auto"/>
          <w:lang w:val="ru-RU" w:eastAsia="ru-RU" w:bidi="ru-RU"/>
        </w:rPr>
        <w:t xml:space="preserve"> нравствен</w:t>
        <w:softHyphen/>
        <w:t xml:space="preserve">ныя силы государства, которыя были причиною этого величія — и не только не всегда </w:t>
      </w:r>
      <w:r>
        <w:rPr>
          <w:b w:val="0"/>
          <w:bCs w:val="0"/>
          <w:smallCaps/>
          <w:color w:val="000000"/>
          <w:spacing w:val="0"/>
          <w:w w:val="100"/>
          <w:position w:val="0"/>
          <w:shd w:val="clear" w:color="auto" w:fill="auto"/>
          <w:lang w:val="ru-RU" w:eastAsia="ru-RU" w:bidi="ru-RU"/>
        </w:rPr>
        <w:t>видѣли, по</w:t>
      </w:r>
      <w:r>
        <w:rPr>
          <w:color w:val="000000"/>
          <w:spacing w:val="0"/>
          <w:w w:val="100"/>
          <w:position w:val="0"/>
          <w:shd w:val="clear" w:color="auto" w:fill="auto"/>
          <w:lang w:val="ru-RU" w:eastAsia="ru-RU" w:bidi="ru-RU"/>
        </w:rPr>
        <w:t xml:space="preserve"> чаще не </w:t>
      </w:r>
      <w:r>
        <w:rPr>
          <w:b w:val="0"/>
          <w:bCs w:val="0"/>
          <w:smallCaps/>
          <w:color w:val="000000"/>
          <w:spacing w:val="0"/>
          <w:w w:val="100"/>
          <w:position w:val="0"/>
          <w:shd w:val="clear" w:color="auto" w:fill="auto"/>
          <w:lang w:val="ru-RU" w:eastAsia="ru-RU" w:bidi="ru-RU"/>
        </w:rPr>
        <w:t xml:space="preserve">хотѣли видѣть , </w:t>
      </w:r>
      <w:r>
        <w:rPr>
          <w:color w:val="000000"/>
          <w:spacing w:val="0"/>
          <w:w w:val="100"/>
          <w:position w:val="0"/>
          <w:shd w:val="clear" w:color="auto" w:fill="auto"/>
          <w:lang w:val="ru-RU" w:eastAsia="ru-RU" w:bidi="ru-RU"/>
        </w:rPr>
        <w:t>не столько оши</w:t>
        <w:softHyphen/>
        <w:t xml:space="preserve">бались сами, сколько </w:t>
      </w:r>
      <w:r>
        <w:rPr>
          <w:b w:val="0"/>
          <w:bCs w:val="0"/>
          <w:smallCaps/>
          <w:color w:val="000000"/>
          <w:spacing w:val="0"/>
          <w:w w:val="100"/>
          <w:position w:val="0"/>
          <w:shd w:val="clear" w:color="auto" w:fill="auto"/>
          <w:lang w:val="ru-RU" w:eastAsia="ru-RU" w:bidi="ru-RU"/>
        </w:rPr>
        <w:t>хотѣли</w:t>
      </w:r>
      <w:r>
        <w:rPr>
          <w:color w:val="000000"/>
          <w:spacing w:val="0"/>
          <w:w w:val="100"/>
          <w:position w:val="0"/>
          <w:shd w:val="clear" w:color="auto" w:fill="auto"/>
          <w:lang w:val="ru-RU" w:eastAsia="ru-RU" w:bidi="ru-RU"/>
        </w:rPr>
        <w:t xml:space="preserve"> ввести въ заблужденіе другихъ. Добросо</w:t>
        <w:softHyphen/>
        <w:t>вѣстныхъ и правдивыхъ изъ нихъ, по наблюдавшихъ пасъ издале</w:t>
        <w:softHyphen/>
        <w:t>ка, обманывало глубокое внутреннее спокойствіе, среди котораго вели</w:t>
        <w:softHyphen/>
        <w:t xml:space="preserve">кое государство, </w:t>
      </w:r>
      <w:r>
        <w:rPr>
          <w:b w:val="0"/>
          <w:bCs w:val="0"/>
          <w:smallCaps/>
          <w:color w:val="000000"/>
          <w:spacing w:val="0"/>
          <w:w w:val="100"/>
          <w:position w:val="0"/>
          <w:shd w:val="clear" w:color="auto" w:fill="auto"/>
          <w:lang w:val="ru-RU" w:eastAsia="ru-RU" w:bidi="ru-RU"/>
        </w:rPr>
        <w:t>ничѣмъ</w:t>
      </w:r>
      <w:r>
        <w:rPr>
          <w:color w:val="000000"/>
          <w:spacing w:val="0"/>
          <w:w w:val="100"/>
          <w:position w:val="0"/>
          <w:shd w:val="clear" w:color="auto" w:fill="auto"/>
          <w:lang w:val="ru-RU" w:eastAsia="ru-RU" w:bidi="ru-RU"/>
        </w:rPr>
        <w:t xml:space="preserve"> пе смущаясь, совершаетъ свое шествіе </w:t>
      </w:r>
      <w:r>
        <w:rPr>
          <w:color w:val="000000"/>
          <w:spacing w:val="0"/>
          <w:w w:val="100"/>
          <w:position w:val="0"/>
          <w:sz w:val="10"/>
          <w:szCs w:val="10"/>
          <w:shd w:val="clear" w:color="auto" w:fill="auto"/>
          <w:lang w:val="ru-RU" w:eastAsia="ru-RU" w:bidi="ru-RU"/>
        </w:rPr>
        <w:t xml:space="preserve">къ </w:t>
      </w:r>
      <w:r>
        <w:rPr>
          <w:color w:val="000000"/>
          <w:spacing w:val="0"/>
          <w:w w:val="100"/>
          <w:position w:val="0"/>
          <w:shd w:val="clear" w:color="auto" w:fill="auto"/>
          <w:lang w:val="ru-RU" w:eastAsia="ru-RU" w:bidi="ru-RU"/>
        </w:rPr>
        <w:t xml:space="preserve">лучшему ; сужденія другихъ, знавшихъ пасъ, можетъ-быть, лучше первыхъ, искажалъ недостатокъ возвышенности духа, которая одна способна уничтожать лживый языкъ малодушія. Безъ </w:t>
      </w:r>
      <w:r>
        <w:rPr>
          <w:b w:val="0"/>
          <w:bCs w:val="0"/>
          <w:smallCaps/>
          <w:color w:val="000000"/>
          <w:spacing w:val="0"/>
          <w:w w:val="100"/>
          <w:position w:val="0"/>
          <w:shd w:val="clear" w:color="auto" w:fill="auto"/>
          <w:lang w:val="ru-RU" w:eastAsia="ru-RU" w:bidi="ru-RU"/>
        </w:rPr>
        <w:t>сомнѣнія,</w:t>
      </w:r>
      <w:r>
        <w:rPr>
          <w:color w:val="000000"/>
          <w:spacing w:val="0"/>
          <w:w w:val="100"/>
          <w:position w:val="0"/>
          <w:shd w:val="clear" w:color="auto" w:fill="auto"/>
          <w:lang w:val="ru-RU" w:eastAsia="ru-RU" w:bidi="ru-RU"/>
        </w:rPr>
        <w:t xml:space="preserve"> избѣ</w:t>
        <w:softHyphen/>
        <w:t>жать двухъ подводныхъ камней — певѣдѣнія невольнаго и произволь</w:t>
        <w:softHyphen/>
        <w:t>наго— нелегко, а отъ этого и вѣрные взгляды такъ рѣдки; но тьмъ они драгоцѣннѣе. Недавно въ одномъ Французскомъ журналѣ высказа</w:t>
        <w:softHyphen/>
        <w:t>но мнѣніе о торговомъ движеніи Россіи, мнѣніе такъ вѣрное, и, что важнѣе, отличающееся такимъ безпристрастіемъ, что оно невольно ос</w:t>
        <w:softHyphen/>
        <w:t>танавливаетъ вниманіе русскаго читателя. Блистательные успѣхи наше</w:t>
        <w:softHyphen/>
        <w:t xml:space="preserve">го отечества на пути промышленномъ и торговомъ показываются въ немъ въ цифрахъ и Фактахъ; а чтб можетъ быть краснорѣчивѣе этихь свидѣтелей? Вотъ почему мы рѣшились перевести </w:t>
      </w:r>
      <w:r>
        <w:rPr>
          <w:b w:val="0"/>
          <w:bCs w:val="0"/>
          <w:smallCaps/>
          <w:color w:val="000000"/>
          <w:spacing w:val="0"/>
          <w:w w:val="100"/>
          <w:position w:val="0"/>
          <w:shd w:val="clear" w:color="auto" w:fill="auto"/>
          <w:lang w:val="ru-RU" w:eastAsia="ru-RU" w:bidi="ru-RU"/>
        </w:rPr>
        <w:t>здѣсь</w:t>
      </w:r>
      <w:r>
        <w:rPr>
          <w:color w:val="000000"/>
          <w:spacing w:val="0"/>
          <w:w w:val="100"/>
          <w:position w:val="0"/>
          <w:shd w:val="clear" w:color="auto" w:fill="auto"/>
          <w:lang w:val="ru-RU" w:eastAsia="ru-RU" w:bidi="ru-RU"/>
        </w:rPr>
        <w:t xml:space="preserve"> для нашихъ читателей статью г-на Дреолля </w:t>
      </w:r>
      <w:r>
        <w:rPr>
          <w:color w:val="000000"/>
          <w:spacing w:val="0"/>
          <w:w w:val="100"/>
          <w:position w:val="0"/>
          <w:shd w:val="clear" w:color="auto" w:fill="auto"/>
          <w:lang w:val="fr-FR" w:eastAsia="fr-FR" w:bidi="fr-FR"/>
        </w:rPr>
        <w:t xml:space="preserve">(Dréolle) </w:t>
      </w:r>
      <w:r>
        <w:rPr>
          <w:color w:val="000000"/>
          <w:spacing w:val="0"/>
          <w:w w:val="100"/>
          <w:position w:val="0"/>
          <w:shd w:val="clear" w:color="auto" w:fill="auto"/>
          <w:lang w:val="ru-RU" w:eastAsia="ru-RU" w:bidi="ru-RU"/>
        </w:rPr>
        <w:t xml:space="preserve">въ томъ самомъ </w:t>
      </w:r>
      <w:r>
        <w:rPr>
          <w:b w:val="0"/>
          <w:bCs w:val="0"/>
          <w:smallCaps/>
          <w:color w:val="000000"/>
          <w:spacing w:val="0"/>
          <w:w w:val="100"/>
          <w:position w:val="0"/>
          <w:shd w:val="clear" w:color="auto" w:fill="auto"/>
          <w:lang w:val="ru-RU" w:eastAsia="ru-RU" w:bidi="ru-RU"/>
        </w:rPr>
        <w:t>видѣ, въ</w:t>
      </w:r>
      <w:r>
        <w:rPr>
          <w:color w:val="000000"/>
          <w:spacing w:val="0"/>
          <w:w w:val="100"/>
          <w:position w:val="0"/>
          <w:shd w:val="clear" w:color="auto" w:fill="auto"/>
          <w:lang w:val="ru-RU" w:eastAsia="ru-RU" w:bidi="ru-RU"/>
        </w:rPr>
        <w:t xml:space="preserve"> ка</w:t>
        <w:softHyphen/>
        <w:t>комъ она напечатана въ подлинникѣ.</w:t>
      </w:r>
    </w:p>
    <w:p>
      <w:pPr>
        <w:pStyle w:val="Style88"/>
        <w:keepNext w:val="0"/>
        <w:keepLines w:val="0"/>
        <w:widowControl w:val="0"/>
        <w:shd w:val="clear" w:color="auto" w:fill="auto"/>
        <w:bidi w:val="0"/>
        <w:spacing w:before="0" w:after="0" w:line="221" w:lineRule="auto"/>
        <w:ind w:left="0" w:right="0" w:firstLine="220"/>
      </w:pPr>
      <w:r>
        <w:rPr>
          <w:color w:val="000000"/>
          <w:spacing w:val="0"/>
          <w:w w:val="100"/>
          <w:position w:val="0"/>
          <w:shd w:val="clear" w:color="auto" w:fill="auto"/>
          <w:lang w:val="ru-RU" w:eastAsia="ru-RU" w:bidi="ru-RU"/>
        </w:rPr>
        <w:t>Миръ послѣднихъ лѣтъ былъ для Россіи по истинѣ эрою бла</w:t>
        <w:softHyphen/>
        <w:t xml:space="preserve">годенствія. Чтобъ убѣдиться въ этомъ, достаточпо бросить взглядъ па то, чго была торговля и промышленость Россіи въ концѣ прошедшаго </w:t>
      </w:r>
      <w:r>
        <w:rPr>
          <w:smallCaps/>
          <w:color w:val="000000"/>
          <w:spacing w:val="0"/>
          <w:w w:val="100"/>
          <w:position w:val="0"/>
          <w:shd w:val="clear" w:color="auto" w:fill="auto"/>
          <w:lang w:val="ru-RU" w:eastAsia="ru-RU" w:bidi="ru-RU"/>
        </w:rPr>
        <w:t>столѣтія,</w:t>
      </w:r>
      <w:r>
        <w:rPr>
          <w:color w:val="000000"/>
          <w:spacing w:val="0"/>
          <w:w w:val="100"/>
          <w:position w:val="0"/>
          <w:shd w:val="clear" w:color="auto" w:fill="auto"/>
          <w:lang w:val="ru-RU" w:eastAsia="ru-RU" w:bidi="ru-RU"/>
        </w:rPr>
        <w:t xml:space="preserve"> и сравнить тогдашнее ихъ состояніе съ на</w:t>
        <w:softHyphen/>
        <w:t>стоящимъ.</w:t>
      </w:r>
    </w:p>
    <w:p>
      <w:pPr>
        <w:pStyle w:val="Style88"/>
        <w:keepNext w:val="0"/>
        <w:keepLines w:val="0"/>
        <w:widowControl w:val="0"/>
        <w:shd w:val="clear" w:color="auto" w:fill="auto"/>
        <w:bidi w:val="0"/>
        <w:spacing w:before="0" w:after="240" w:line="221" w:lineRule="auto"/>
        <w:ind w:left="0" w:right="0" w:firstLine="220"/>
        <w:sectPr>
          <w:headerReference w:type="even" r:id="rId668"/>
          <w:headerReference w:type="default" r:id="rId669"/>
          <w:pgSz w:w="7318" w:h="9390"/>
          <w:pgMar w:top="819" w:left="1295" w:right="1343" w:bottom="614" w:header="0" w:footer="3" w:gutter="0"/>
          <w:cols w:space="720"/>
          <w:noEndnote/>
          <w:titlePg/>
          <w:rtlGutter w:val="0"/>
          <w:docGrid w:linePitch="360"/>
        </w:sectPr>
      </w:pPr>
      <w:r>
        <w:rPr>
          <w:color w:val="000000"/>
          <w:spacing w:val="0"/>
          <w:w w:val="100"/>
          <w:position w:val="0"/>
          <w:shd w:val="clear" w:color="auto" w:fill="auto"/>
          <w:lang w:val="ru-RU" w:eastAsia="ru-RU" w:bidi="ru-RU"/>
        </w:rPr>
        <w:t>Торговыя сношенія Россіи съ Занадною-Европою не восходятъ далъе XVI столътія. Въ эго время Россія не имъла еще пн одного порта ни па Балтійскомъ, ни на другихъ тогда сосѣднихъ ей моряхъ. Но Россія вошла тогда въ сношенія съ Авгліею и отъ нея заимствовала вкусъ къ морскимъ экспедиціямъ. Въ полови</w:t>
        <w:softHyphen/>
        <w:t xml:space="preserve">нѣ XVI столътія, торговля Англіи ограничивалась почти-исклщчи- тельно сѣверомъ Европы. Корабли ся еще не посѣщали Востока, и слава Португальцевъ въ Восточной и Западной Индіи не будила еще покоя старинной Англіи. Моря Сѣверное и въ-особенности Балтійское </w:t>
      </w:r>
      <w:r>
        <w:rPr>
          <w:smallCaps/>
          <w:color w:val="000000"/>
          <w:spacing w:val="0"/>
          <w:w w:val="100"/>
          <w:position w:val="0"/>
          <w:shd w:val="clear" w:color="auto" w:fill="auto"/>
          <w:lang w:val="ru-RU" w:eastAsia="ru-RU" w:bidi="ru-RU"/>
        </w:rPr>
        <w:t>имѣли</w:t>
      </w:r>
      <w:r>
        <w:rPr>
          <w:color w:val="000000"/>
          <w:spacing w:val="0"/>
          <w:w w:val="100"/>
          <w:position w:val="0"/>
          <w:shd w:val="clear" w:color="auto" w:fill="auto"/>
          <w:lang w:val="ru-RU" w:eastAsia="ru-RU" w:bidi="ru-RU"/>
        </w:rPr>
        <w:t xml:space="preserve"> для нея интересъ страны совершенно-новой; ан</w:t>
        <w:softHyphen/>
        <w:t>глійскія суда часто посѣщали берега Финляндіи, Ливоніи, Поме</w:t>
        <w:softHyphen/>
        <w:t>ранія, Швеціи, Норвегіи, Даніи и Нидерландовъ. Около этой-то эпохи любовь къ открытіямъ и вкусъ къ опаснымъ предпріятіямъ на отдаленныхъ моряхъ проникли въ нравы Англичанъ. Но лю</w:t>
        <w:softHyphen/>
        <w:t>бовь и этотъ исключительный вкусъ всѣхъ жителей острововъ, развитые до энтузіазма въ Великобританіи, сообщили англійскому</w:t>
      </w:r>
    </w:p>
    <w:p>
      <w:pPr>
        <w:pStyle w:val="Style88"/>
        <w:keepNext w:val="0"/>
        <w:keepLines w:val="0"/>
        <w:widowControl w:val="0"/>
        <w:shd w:val="clear" w:color="auto" w:fill="auto"/>
        <w:bidi w:val="0"/>
        <w:spacing w:before="0" w:after="0" w:line="221" w:lineRule="auto"/>
        <w:ind w:left="0" w:right="0" w:firstLine="0"/>
      </w:pPr>
      <w:r>
        <w:rPr>
          <w:color w:val="000000"/>
          <w:spacing w:val="0"/>
          <w:w w:val="100"/>
          <w:position w:val="0"/>
          <w:shd w:val="clear" w:color="auto" w:fill="auto"/>
          <w:lang w:val="ru-RU" w:eastAsia="ru-RU" w:bidi="ru-RU"/>
        </w:rPr>
        <w:t>народу знаніе всего того, что относится до торговли между всѣми націями земнаго шара.</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 xml:space="preserve">Не смотря на большія выгоды, которыя доставляли сношенія съ странами сѣвера, купцы н мореплаватели англійскіе, съ XVI </w:t>
      </w:r>
      <w:r>
        <w:rPr>
          <w:smallCaps/>
          <w:color w:val="000000"/>
          <w:spacing w:val="0"/>
          <w:w w:val="100"/>
          <w:position w:val="0"/>
          <w:shd w:val="clear" w:color="auto" w:fill="auto"/>
          <w:lang w:val="ru-RU" w:eastAsia="ru-RU" w:bidi="ru-RU"/>
        </w:rPr>
        <w:t>столѣтія,</w:t>
      </w:r>
      <w:r>
        <w:rPr>
          <w:color w:val="000000"/>
          <w:spacing w:val="0"/>
          <w:w w:val="100"/>
          <w:position w:val="0"/>
          <w:shd w:val="clear" w:color="auto" w:fill="auto"/>
          <w:lang w:val="ru-RU" w:eastAsia="ru-RU" w:bidi="ru-RU"/>
        </w:rPr>
        <w:t xml:space="preserve"> ие могли уже болѣе довольствоваться торговлею, кото</w:t>
        <w:softHyphen/>
        <w:t>рую они раздѣляли съ соперниками, тогда весьма-страпіными — съ Голландцами, Гамбургцами, Бременцами и пр. Смѣлость и пред</w:t>
        <w:softHyphen/>
        <w:t>пріимчивость Англичанъ нуждались въ странахъ новыхъ, въ наро</w:t>
        <w:softHyphen/>
        <w:t>дахъ неизвѣстныхъ, въ произведеніяхъ странъ отдаленныхъ.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 xml:space="preserve">Въ 1553 году, въ царствованіе Эдуарда VI, одинъ Англичанинъ, по имени Себастіанъ Каботъ </w:t>
      </w:r>
      <w:r>
        <w:rPr>
          <w:color w:val="000000"/>
          <w:spacing w:val="0"/>
          <w:w w:val="100"/>
          <w:position w:val="0"/>
          <w:shd w:val="clear" w:color="auto" w:fill="auto"/>
          <w:lang w:val="fr-FR" w:eastAsia="fr-FR" w:bidi="fr-FR"/>
        </w:rPr>
        <w:t xml:space="preserve">(Cabot), </w:t>
      </w:r>
      <w:r>
        <w:rPr>
          <w:smallCaps/>
          <w:color w:val="000000"/>
          <w:spacing w:val="0"/>
          <w:w w:val="100"/>
          <w:position w:val="0"/>
          <w:shd w:val="clear" w:color="auto" w:fill="auto"/>
          <w:lang w:val="ru-RU" w:eastAsia="ru-RU" w:bidi="ru-RU"/>
        </w:rPr>
        <w:t>извѣстный</w:t>
      </w:r>
      <w:r>
        <w:rPr>
          <w:color w:val="000000"/>
          <w:spacing w:val="0"/>
          <w:w w:val="100"/>
          <w:position w:val="0"/>
          <w:shd w:val="clear" w:color="auto" w:fill="auto"/>
          <w:lang w:val="ru-RU" w:eastAsia="ru-RU" w:bidi="ru-RU"/>
        </w:rPr>
        <w:t xml:space="preserve"> своими познаніями въ мореходствѣ, снарядилъ судно въ Лондонѣ, чтобъ искать на сѣверо-востокѣ пути въ Китай и Восточную-Индію. Большіе из</w:t>
        <w:softHyphen/>
        <w:t>вѣстные пути уже недостаточны были для сыновъ Альбіона. На</w:t>
        <w:softHyphen/>
        <w:t xml:space="preserve">чальствованіе надъ этимъ судномъ ввѣреио было сэру Гею Уэлле- би </w:t>
      </w:r>
      <w:r>
        <w:rPr>
          <w:color w:val="000000"/>
          <w:spacing w:val="0"/>
          <w:w w:val="100"/>
          <w:position w:val="0"/>
          <w:shd w:val="clear" w:color="auto" w:fill="auto"/>
          <w:lang w:val="de-DE" w:eastAsia="de-DE" w:bidi="de-DE"/>
        </w:rPr>
        <w:t xml:space="preserve">(IJugli Welloughby), </w:t>
      </w:r>
      <w:r>
        <w:rPr>
          <w:color w:val="000000"/>
          <w:spacing w:val="0"/>
          <w:w w:val="100"/>
          <w:position w:val="0"/>
          <w:shd w:val="clear" w:color="auto" w:fill="auto"/>
          <w:lang w:val="ru-RU" w:eastAsia="ru-RU" w:bidi="ru-RU"/>
        </w:rPr>
        <w:t>человѣку неустрашимому, превосходному моряку и вполнѣ способному для подобной экспедиціи. Онъ от</w:t>
        <w:softHyphen/>
        <w:t>правился съ надеждой выполнить свою мысль со славою и поль</w:t>
        <w:softHyphen/>
        <w:t>зою для своей страны. ГІо по отправленіи нс слышали уже болѣе ничего ни объ немъ самомъ, ни объ его экипажѣ: они, вѣроятно, погибли во льдахъ вскорѣ послѣ ихъ отправленія.</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 xml:space="preserve">Эта несчастная попытка не устрашила лондонскихъ арматоровъ. Ричардъ Ченслоръ </w:t>
      </w:r>
      <w:r>
        <w:rPr>
          <w:color w:val="000000"/>
          <w:spacing w:val="0"/>
          <w:w w:val="100"/>
          <w:position w:val="0"/>
          <w:shd w:val="clear" w:color="auto" w:fill="auto"/>
          <w:lang w:val="de-DE" w:eastAsia="de-DE" w:bidi="de-DE"/>
        </w:rPr>
        <w:t xml:space="preserve">(Chancellor) </w:t>
      </w:r>
      <w:r>
        <w:rPr>
          <w:color w:val="000000"/>
          <w:spacing w:val="0"/>
          <w:w w:val="100"/>
          <w:position w:val="0"/>
          <w:shd w:val="clear" w:color="auto" w:fill="auto"/>
          <w:lang w:val="ru-RU" w:eastAsia="ru-RU" w:bidi="ru-RU"/>
        </w:rPr>
        <w:t>отважился, вскорѣ послѣ погибели Уэллеби, на подобное же предпріятіе. Онъ не былъ счастливѣе своего предшественника, готовъ уже былъ подвергнуться корабле</w:t>
        <w:softHyphen/>
        <w:t>крушенію въ Бѣломъ-Морѣ и, застигнутый бурею, зашелъ въ устье Двины, объявивъ, что измѣренъ открыть торгъ съ жителями та</w:t>
        <w:softHyphen/>
        <w:t>мошняго края.</w:t>
      </w:r>
    </w:p>
    <w:p>
      <w:pPr>
        <w:pStyle w:val="Style88"/>
        <w:keepNext w:val="0"/>
        <w:keepLines w:val="0"/>
        <w:widowControl w:val="0"/>
        <w:shd w:val="clear" w:color="auto" w:fill="auto"/>
        <w:bidi w:val="0"/>
        <w:spacing w:before="0" w:after="0" w:line="221" w:lineRule="auto"/>
        <w:ind w:left="0" w:right="0" w:firstLine="180"/>
        <w:sectPr>
          <w:pgSz w:w="7318" w:h="9390"/>
          <w:pgMar w:top="1112" w:left="1328" w:right="1309" w:bottom="810" w:header="0" w:footer="3" w:gutter="0"/>
          <w:cols w:space="720"/>
          <w:noEndnote/>
          <w:rtlGutter w:val="0"/>
          <w:docGrid w:linePitch="360"/>
        </w:sectPr>
      </w:pPr>
      <w:r>
        <w:rPr>
          <w:color w:val="000000"/>
          <w:spacing w:val="0"/>
          <w:w w:val="100"/>
          <w:position w:val="0"/>
          <w:shd w:val="clear" w:color="auto" w:fill="auto"/>
          <w:lang w:val="ru-RU" w:eastAsia="ru-RU" w:bidi="ru-RU"/>
        </w:rPr>
        <w:t>Вскорѣ послѣ того, въ 1580 году, по повелѣнію царя Ивана Васильевича IV (Грознаго), построенъ былъ тамъ портъ архангела Михаила, названный послѣ Архангельскимъ, и царь даровалъ Ан</w:t>
        <w:softHyphen/>
        <w:t>гличанамъ многія привилегіи (</w:t>
      </w:r>
      <w:r>
        <w:rPr>
          <w:color w:val="000000"/>
          <w:spacing w:val="0"/>
          <w:w w:val="100"/>
          <w:position w:val="0"/>
          <w:shd w:val="clear" w:color="auto" w:fill="auto"/>
          <w:lang w:val="ru-RU" w:eastAsia="ru-RU" w:bidi="ru-RU"/>
        </w:rPr>
        <w:footnoteReference w:id="23"/>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vertAlign w:val="superscript"/>
          <w:lang w:val="ru-RU" w:eastAsia="ru-RU" w:bidi="ru-RU"/>
        </w:rPr>
        <w:footnoteReference w:id="24"/>
      </w:r>
      <w:r>
        <w:rPr>
          <w:color w:val="000000"/>
          <w:spacing w:val="0"/>
          <w:w w:val="100"/>
          <w:position w:val="0"/>
          <w:shd w:val="clear" w:color="auto" w:fill="auto"/>
          <w:lang w:val="ru-RU" w:eastAsia="ru-RU" w:bidi="ru-RU"/>
        </w:rPr>
        <w:t xml:space="preserve">). </w:t>
      </w:r>
      <w:r>
        <w:rPr>
          <w:smallCaps/>
          <w:color w:val="000000"/>
          <w:spacing w:val="0"/>
          <w:w w:val="100"/>
          <w:position w:val="0"/>
          <w:shd w:val="clear" w:color="auto" w:fill="auto"/>
          <w:lang w:val="ru-RU" w:eastAsia="ru-RU" w:bidi="ru-RU"/>
        </w:rPr>
        <w:t>Успѣхъ</w:t>
      </w:r>
      <w:r>
        <w:rPr>
          <w:color w:val="000000"/>
          <w:spacing w:val="0"/>
          <w:w w:val="100"/>
          <w:position w:val="0"/>
          <w:shd w:val="clear" w:color="auto" w:fill="auto"/>
          <w:lang w:val="ru-RU" w:eastAsia="ru-RU" w:bidi="ru-RU"/>
        </w:rPr>
        <w:t xml:space="preserve"> торговли Англичанъ въ этомъ портѣ былъ такъ великъ, что въ 1655 году ими было вы</w:t>
        <w:softHyphen/>
        <w:t>везено оттуда товаровъ уже на 600,060 рублей (“) серебромъ, и въ періодъ съ 1691 —1701 годъ они ежегодно вывозили болѣе пе жели на 857,000 рублей серебромъ. Ежегодный ввезъ товаровъ Англичанами въ Архангельскій-Портъ, единственный, которымъ владѣла тогда Россія, простирался до 428,600 рублей серебромъ. Количество пошлинъ, взимаемыхъ въ пользу казны при входѣ и</w:t>
      </w:r>
    </w:p>
    <w:p>
      <w:pPr>
        <w:pStyle w:val="Style42"/>
        <w:keepNext w:val="0"/>
        <w:keepLines w:val="0"/>
        <w:widowControl w:val="0"/>
        <w:shd w:val="clear" w:color="auto" w:fill="auto"/>
        <w:tabs>
          <w:tab w:pos="610" w:val="left"/>
        </w:tabs>
        <w:bidi w:val="0"/>
        <w:spacing w:before="120" w:after="100" w:line="276" w:lineRule="auto"/>
        <w:ind w:left="0" w:right="0" w:firstLine="0"/>
        <w:jc w:val="both"/>
      </w:pPr>
      <w:r>
        <w:rPr>
          <w:color w:val="000000"/>
          <w:spacing w:val="0"/>
          <w:w w:val="100"/>
          <w:position w:val="0"/>
          <w:shd w:val="clear" w:color="auto" w:fill="auto"/>
          <w:lang w:val="de-DE" w:eastAsia="de-DE" w:bidi="de-DE"/>
        </w:rPr>
        <w:t>4</w:t>
        <w:tab/>
      </w:r>
      <w:r>
        <w:rPr>
          <w:color w:val="000000"/>
          <w:spacing w:val="0"/>
          <w:w w:val="100"/>
          <w:position w:val="0"/>
          <w:shd w:val="clear" w:color="auto" w:fill="auto"/>
          <w:lang w:val="ru-RU" w:eastAsia="ru-RU" w:bidi="ru-RU"/>
        </w:rPr>
        <w:t xml:space="preserve">Домоводство, </w:t>
      </w:r>
      <w:r>
        <w:rPr>
          <w:smallCaps/>
          <w:color w:val="000000"/>
          <w:spacing w:val="0"/>
          <w:w w:val="100"/>
          <w:position w:val="0"/>
          <w:shd w:val="clear" w:color="auto" w:fill="auto"/>
          <w:lang w:val="ru-RU" w:eastAsia="ru-RU" w:bidi="ru-RU"/>
        </w:rPr>
        <w:t>Сельское</w:t>
      </w:r>
      <w:r>
        <w:rPr>
          <w:color w:val="000000"/>
          <w:spacing w:val="0"/>
          <w:w w:val="100"/>
          <w:position w:val="0"/>
          <w:shd w:val="clear" w:color="auto" w:fill="auto"/>
          <w:lang w:val="ru-RU" w:eastAsia="ru-RU" w:bidi="ru-RU"/>
        </w:rPr>
        <w:t xml:space="preserve"> Хозяйство о </w:t>
      </w:r>
      <w:r>
        <w:rPr>
          <w:smallCaps/>
          <w:color w:val="000000"/>
          <w:spacing w:val="0"/>
          <w:w w:val="100"/>
          <w:position w:val="0"/>
          <w:shd w:val="clear" w:color="auto" w:fill="auto"/>
          <w:lang w:val="ru-RU" w:eastAsia="ru-RU" w:bidi="ru-RU"/>
        </w:rPr>
        <w:t>ііромышлепость.</w:t>
      </w:r>
    </w:p>
    <w:p>
      <w:pPr>
        <w:pStyle w:val="Style42"/>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выходѣ судовъ и товаровъ, простиралось до 114,000 руб. сер. Ар</w:t>
        <w:softHyphen/>
        <w:t>хангельскъ доставлялъ англійской торговлѣ поташъ, икру, ко</w:t>
        <w:softHyphen/>
        <w:t>жи, воскъ, сало, коноплю, перья, лѣсъ, смолу, шерсть, рогатый скотъ, щетину, мѣха, хлѣбъ, и пр.</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Торговля архангельская родила въ душѣ Пегра-Великаго то же</w:t>
        <w:softHyphen/>
        <w:t>ланіе, которое онъ сохранилъ во всю свою жизнь, именно жела</w:t>
        <w:softHyphen/>
        <w:t>ніе основать па Балтіпскомъ-Морѣ элементы морской силы для сво</w:t>
        <w:softHyphen/>
        <w:t>его народа. Перенесеніе столицы изъ среды, окруженной стариною, съ береговъ Москвы на берега Невы, и построеніе Санктпетербур</w:t>
        <w:softHyphen/>
        <w:t>га, нельзя не признать отважнымъ государственнымъ дѣломъ. Вы</w:t>
        <w:softHyphen/>
        <w:t>полнивъ это гигантское предпріятіе, Петръ даровалъ Россіи порты, мѣста, такъ-сказать, общей сходки для торговли всего свѣта. Су</w:t>
        <w:softHyphen/>
        <w:t xml:space="preserve">хопутная торговля Россіи была тогда чрезвычайно-ограничена. </w:t>
      </w:r>
      <w:r>
        <w:rPr>
          <w:smallCaps/>
          <w:color w:val="000000"/>
          <w:spacing w:val="0"/>
          <w:w w:val="100"/>
          <w:position w:val="0"/>
          <w:shd w:val="clear" w:color="auto" w:fill="auto"/>
          <w:lang w:val="ru-RU" w:eastAsia="ru-RU" w:bidi="ru-RU"/>
        </w:rPr>
        <w:t>Мѣстныя</w:t>
      </w:r>
      <w:r>
        <w:rPr>
          <w:color w:val="000000"/>
          <w:spacing w:val="0"/>
          <w:w w:val="100"/>
          <w:position w:val="0"/>
          <w:shd w:val="clear" w:color="auto" w:fill="auto"/>
          <w:lang w:val="ru-RU" w:eastAsia="ru-RU" w:bidi="ru-RU"/>
        </w:rPr>
        <w:t xml:space="preserve"> произведенія Россіи продавались по низкимъ цѣнамъ на внутреннихъ рынкахъ. Слѣдовательно, было дѣломъ совершенной необходимости открыть для нихъ мѣста сбыта болѣе-обширныя и выгодныя, которыя болѣе согласовались бы съ истинными инте</w:t>
        <w:softHyphen/>
        <w:t xml:space="preserve">ресами страны. Стремленіе войдти въ прямыя сиошенія со </w:t>
      </w:r>
      <w:r>
        <w:rPr>
          <w:smallCaps/>
          <w:color w:val="000000"/>
          <w:spacing w:val="0"/>
          <w:w w:val="100"/>
          <w:position w:val="0"/>
          <w:shd w:val="clear" w:color="auto" w:fill="auto"/>
          <w:lang w:val="ru-RU" w:eastAsia="ru-RU" w:bidi="ru-RU"/>
        </w:rPr>
        <w:t xml:space="preserve">всѣми </w:t>
      </w:r>
      <w:r>
        <w:rPr>
          <w:color w:val="000000"/>
          <w:spacing w:val="0"/>
          <w:w w:val="100"/>
          <w:position w:val="0"/>
          <w:shd w:val="clear" w:color="auto" w:fill="auto"/>
          <w:lang w:val="ru-RU" w:eastAsia="ru-RU" w:bidi="ru-RU"/>
        </w:rPr>
        <w:t>европейскими націями обнаруживалось на всѣхъ пунктахъ этой обширной монархіи. Петръ-Великій однимъ взглядомъ объялъ ну</w:t>
        <w:softHyphen/>
        <w:t>жды своего государства, и его геній устремился къ западу, къ Балтійскому-Морю, которому теперь можно дагь названіе Русскаго. Англія поняла и старалась сохранить своей торговлѣ выгоды, ко</w:t>
        <w:softHyphen/>
        <w:t>торыя нѣкогда могли произондти для Европы изъ этого движенія. Она возобновила свои старинныя привилегіи, получила новыя, ко</w:t>
        <w:softHyphen/>
        <w:t>торыя сдѣлали ее почги-исключительною обладательницею бал</w:t>
        <w:softHyphen/>
        <w:t>тійской торговли. Она удалила, сколько то было для нея возмож</w:t>
        <w:softHyphen/>
        <w:t>но, соперничество другихъ націй. Голландцы, Шведы и ганзеати- ческіе города были для пея опасными соперниками.· Петербургъ вскорѣ поглотилъ торговое движеніе Архангельска, который остал</w:t>
        <w:softHyphen/>
        <w:t xml:space="preserve">ся гораздо-ниже того, </w:t>
      </w:r>
      <w:r>
        <w:rPr>
          <w:smallCaps/>
          <w:color w:val="000000"/>
          <w:spacing w:val="0"/>
          <w:w w:val="100"/>
          <w:position w:val="0"/>
          <w:shd w:val="clear" w:color="auto" w:fill="auto"/>
          <w:lang w:val="ru-RU" w:eastAsia="ru-RU" w:bidi="ru-RU"/>
        </w:rPr>
        <w:t>чѣмъ</w:t>
      </w:r>
      <w:r>
        <w:rPr>
          <w:color w:val="000000"/>
          <w:spacing w:val="0"/>
          <w:w w:val="100"/>
          <w:position w:val="0"/>
          <w:shd w:val="clear" w:color="auto" w:fill="auto"/>
          <w:lang w:val="ru-RU" w:eastAsia="ru-RU" w:bidi="ru-RU"/>
        </w:rPr>
        <w:t xml:space="preserve"> онъ былъ бы, еслибъ гигаитское </w:t>
      </w:r>
      <w:r>
        <w:rPr>
          <w:smallCaps/>
          <w:color w:val="000000"/>
          <w:spacing w:val="0"/>
          <w:w w:val="100"/>
          <w:position w:val="0"/>
          <w:shd w:val="clear" w:color="auto" w:fill="auto"/>
          <w:lang w:val="ru-RU" w:eastAsia="ru-RU" w:bidi="ru-RU"/>
        </w:rPr>
        <w:t>дѣ</w:t>
        <w:softHyphen/>
        <w:t>ло</w:t>
      </w:r>
      <w:r>
        <w:rPr>
          <w:color w:val="000000"/>
          <w:spacing w:val="0"/>
          <w:w w:val="100"/>
          <w:position w:val="0"/>
          <w:shd w:val="clear" w:color="auto" w:fill="auto"/>
          <w:lang w:val="ru-RU" w:eastAsia="ru-RU" w:bidi="ru-RU"/>
        </w:rPr>
        <w:t xml:space="preserve"> Петра-Великаго не совершилось даже свыше его предусмотри</w:t>
        <w:softHyphen/>
        <w:t>тельности. Въ концѣ прошедшаго столѣтія, вывозъ изъ Архангель</w:t>
        <w:softHyphen/>
        <w:t>ска простирался до двухъ мильйоновъ рублей серебромъ и ввозъ почти до той же суммы.</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Процвѣтаніе Петербурга кажется почти чудомъ. Менѣе, нежели въ столѣтіе, этотъ городъ занялъ мѣсто на ряду съ самыми цвѣ</w:t>
        <w:softHyphen/>
        <w:t xml:space="preserve">тущими городами въ </w:t>
      </w:r>
      <w:r>
        <w:rPr>
          <w:smallCaps/>
          <w:color w:val="000000"/>
          <w:spacing w:val="0"/>
          <w:w w:val="100"/>
          <w:position w:val="0"/>
          <w:shd w:val="clear" w:color="auto" w:fill="auto"/>
          <w:lang w:val="ru-RU" w:eastAsia="ru-RU" w:bidi="ru-RU"/>
        </w:rPr>
        <w:t>свѣтѣ. Нигдѣ нѣтъ</w:t>
      </w:r>
      <w:r>
        <w:rPr>
          <w:color w:val="000000"/>
          <w:spacing w:val="0"/>
          <w:w w:val="100"/>
          <w:position w:val="0"/>
          <w:shd w:val="clear" w:color="auto" w:fill="auto"/>
          <w:lang w:val="ru-RU" w:eastAsia="ru-RU" w:bidi="ru-RU"/>
        </w:rPr>
        <w:t xml:space="preserve"> другаго примѣра города— выключая, можетъ-быть, только англійскую Индію—который мо</w:t>
        <w:softHyphen/>
        <w:t>жно было бы сравнить съ Петербургомъ въ быстротѣ, съ какою возрастали въ немъ всѣ интересы, составляющіе величіе и богат</w:t>
        <w:softHyphen/>
        <w:t>ство націй. Земледѣліе, мануфактуры, внутренняя торговля, судо</w:t>
        <w:softHyphen/>
        <w:t>ходство, мореплаваніе, каналы и проч., шли рука-объ-руку, со</w:t>
        <w:softHyphen/>
        <w:t>перничали въ дѣятельности, повиновались одному и тому же духу» чтобъ возвыситься иа ту ступень, на которой ихъ видимъ въ го</w:t>
        <w:softHyphen/>
        <w:t>сударствахъ сосѣднихъ—богатыхъ и цвѣтущихъ.</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Торговля Англичанъ съ Россіей» слѣдовала за возрастающими</w:t>
      </w:r>
      <w:r>
        <w:br w:type="page"/>
      </w:r>
    </w:p>
    <w:p>
      <w:pPr>
        <w:pStyle w:val="Style42"/>
        <w:keepNext w:val="0"/>
        <w:keepLines w:val="0"/>
        <w:widowControl w:val="0"/>
        <w:shd w:val="clear" w:color="auto" w:fill="auto"/>
        <w:bidi w:val="0"/>
        <w:spacing w:before="0" w:after="120" w:line="240" w:lineRule="auto"/>
        <w:ind w:left="0" w:right="0" w:firstLine="0"/>
        <w:jc w:val="both"/>
      </w:pPr>
      <w:r>
        <w:rPr>
          <w:i/>
          <w:iCs/>
          <w:color w:val="000000"/>
          <w:spacing w:val="0"/>
          <w:w w:val="100"/>
          <w:position w:val="0"/>
          <w:sz w:val="14"/>
          <w:szCs w:val="14"/>
          <w:shd w:val="clear" w:color="auto" w:fill="auto"/>
          <w:lang w:val="ru-RU" w:eastAsia="ru-RU" w:bidi="ru-RU"/>
        </w:rPr>
        <w:t>Отд. IV.</w:t>
      </w:r>
      <w:r>
        <w:rPr>
          <w:color w:val="000000"/>
          <w:spacing w:val="0"/>
          <w:w w:val="100"/>
          <w:position w:val="0"/>
          <w:shd w:val="clear" w:color="auto" w:fill="auto"/>
          <w:lang w:val="ru-RU" w:eastAsia="ru-RU" w:bidi="ru-RU"/>
        </w:rPr>
        <w:t xml:space="preserve"> Взглядъ пл </w:t>
      </w:r>
      <w:r>
        <w:rPr>
          <w:smallCaps/>
          <w:color w:val="000000"/>
          <w:spacing w:val="0"/>
          <w:w w:val="100"/>
          <w:position w:val="0"/>
          <w:sz w:val="10"/>
          <w:szCs w:val="10"/>
          <w:shd w:val="clear" w:color="auto" w:fill="auto"/>
          <w:lang w:val="ru-RU" w:eastAsia="ru-RU" w:bidi="ru-RU"/>
        </w:rPr>
        <w:t>Гігомышлепость и Торговлю</w:t>
      </w:r>
      <w:r>
        <w:rPr>
          <w:color w:val="000000"/>
          <w:spacing w:val="0"/>
          <w:w w:val="100"/>
          <w:position w:val="0"/>
          <w:shd w:val="clear" w:color="auto" w:fill="auto"/>
          <w:lang w:val="ru-RU" w:eastAsia="ru-RU" w:bidi="ru-RU"/>
        </w:rPr>
        <w:t xml:space="preserve"> ІОжиоіі Россіи. 5</w:t>
      </w:r>
    </w:p>
    <w:p>
      <w:pPr>
        <w:pStyle w:val="Style42"/>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 xml:space="preserve">успѣхами торговли самой Россіи. Она оставалась, какъ и прежде, на первомъ плавъ. Сорокъ </w:t>
      </w:r>
      <w:r>
        <w:rPr>
          <w:smallCaps/>
          <w:color w:val="000000"/>
          <w:spacing w:val="0"/>
          <w:w w:val="100"/>
          <w:position w:val="0"/>
          <w:shd w:val="clear" w:color="auto" w:fill="auto"/>
          <w:lang w:val="ru-RU" w:eastAsia="ru-RU" w:bidi="ru-RU"/>
        </w:rPr>
        <w:t>лѣтъ</w:t>
      </w:r>
      <w:r>
        <w:rPr>
          <w:color w:val="000000"/>
          <w:spacing w:val="0"/>
          <w:w w:val="100"/>
          <w:position w:val="0"/>
          <w:shd w:val="clear" w:color="auto" w:fill="auto"/>
          <w:lang w:val="ru-RU" w:eastAsia="ru-RU" w:bidi="ru-RU"/>
        </w:rPr>
        <w:t xml:space="preserve"> спустя </w:t>
      </w:r>
      <w:r>
        <w:rPr>
          <w:smallCaps/>
          <w:color w:val="000000"/>
          <w:spacing w:val="0"/>
          <w:w w:val="100"/>
          <w:position w:val="0"/>
          <w:shd w:val="clear" w:color="auto" w:fill="auto"/>
          <w:lang w:val="ru-RU" w:eastAsia="ru-RU" w:bidi="ru-RU"/>
        </w:rPr>
        <w:t>послѣ</w:t>
      </w:r>
      <w:r>
        <w:rPr>
          <w:color w:val="000000"/>
          <w:spacing w:val="0"/>
          <w:w w:val="100"/>
          <w:position w:val="0"/>
          <w:shd w:val="clear" w:color="auto" w:fill="auto"/>
          <w:lang w:val="ru-RU" w:eastAsia="ru-RU" w:bidi="ru-RU"/>
        </w:rPr>
        <w:t xml:space="preserve"> основаиія Санктпе- тербурга, итогъ ввоза всякаго рода товаровъ въ этотъ городъ про</w:t>
        <w:softHyphen/>
        <w:t>стирался до 2,860,000 рублей серебромъ; а количество вывоза до двухъ милліоновъ рублей серебромъ. Французская революція, эпо</w:t>
        <w:softHyphen/>
        <w:t xml:space="preserve">ха всеобщаго пожара въ Европѣ, придала портамъ Балтіііскаго-Мо- ря в въ-особенности русскимъ, величайшую важность. Въ пихъ Англія запасалась провіантомъ для своихъ магазвповъ, верфей, арсеналовъ: строевой и мачтовый </w:t>
      </w:r>
      <w:r>
        <w:rPr>
          <w:smallCaps/>
          <w:color w:val="000000"/>
          <w:spacing w:val="0"/>
          <w:w w:val="100"/>
          <w:position w:val="0"/>
          <w:shd w:val="clear" w:color="auto" w:fill="auto"/>
          <w:lang w:val="ru-RU" w:eastAsia="ru-RU" w:bidi="ru-RU"/>
        </w:rPr>
        <w:t>лѣсъ,</w:t>
      </w:r>
      <w:r>
        <w:rPr>
          <w:color w:val="000000"/>
          <w:spacing w:val="0"/>
          <w:w w:val="100"/>
          <w:position w:val="0"/>
          <w:shd w:val="clear" w:color="auto" w:fill="auto"/>
          <w:lang w:val="ru-RU" w:eastAsia="ru-RU" w:bidi="ru-RU"/>
        </w:rPr>
        <w:t xml:space="preserve"> пенька, канаты, паруса, были доставляемы Россіей англійскому Флоту. Вь 1790 году, вы</w:t>
        <w:softHyphen/>
        <w:t>возъ изъ одного Кронштадта, или, что все равно, изъ Петербурга, простирался на сумму до 21,641,779 рублей серебромъ; а ввозъ до 22,964,618 рублей серебромъ. Въ 1798 году, вывозъ изъ Санктпе</w:t>
        <w:softHyphen/>
        <w:t>тербурга достигъ цифры 38,169,923 рублей серебромъ, а ввозъ простирался до 19,290,779 рублей серебромъ. Въ этотъ годъ, та</w:t>
        <w:softHyphen/>
        <w:t>можни петербургская и кроиштадская доставили дохода казпѣ око</w:t>
        <w:softHyphen/>
        <w:t>ло 3,068,000 рублей серебромъ. Англійскія суда были почти един</w:t>
        <w:softHyphen/>
        <w:t>ственныя, посѣщавшія русскіе порты. Англія имѣла въ нѣкото</w:t>
        <w:softHyphen/>
        <w:t xml:space="preserve">ромъ родѣ монополію перевоза въ Балтійское-Море , потому-что русское мореходство было еще неразвито, и Американцы еще не показывали </w:t>
      </w:r>
      <w:r>
        <w:rPr>
          <w:smallCaps/>
          <w:color w:val="000000"/>
          <w:spacing w:val="0"/>
          <w:w w:val="100"/>
          <w:position w:val="0"/>
          <w:shd w:val="clear" w:color="auto" w:fill="auto"/>
          <w:lang w:val="ru-RU" w:eastAsia="ru-RU" w:bidi="ru-RU"/>
        </w:rPr>
        <w:t>здѣсь</w:t>
      </w:r>
      <w:r>
        <w:rPr>
          <w:color w:val="000000"/>
          <w:spacing w:val="0"/>
          <w:w w:val="100"/>
          <w:position w:val="0"/>
          <w:shd w:val="clear" w:color="auto" w:fill="auto"/>
          <w:lang w:val="ru-RU" w:eastAsia="ru-RU" w:bidi="ru-RU"/>
        </w:rPr>
        <w:t xml:space="preserve"> своего Флага. Англійскіе негоціанты, поселившіе</w:t>
        <w:softHyphen/>
        <w:t>ся въ Сактпетепербургѣ, въ Кронштадтѣ, въ Ригѣ, были единствен</w:t>
        <w:softHyphen/>
        <w:t>ными посредниками между русскою торговлею и другими государ</w:t>
        <w:softHyphen/>
        <w:t>ствами, которыхъ континентальная блокада или вторженіе Фран</w:t>
        <w:softHyphen/>
        <w:t xml:space="preserve">цузскихъ войскъ не отвратили отъ союза съ Великобританіей. Въ </w:t>
      </w:r>
      <w:r>
        <w:rPr>
          <w:smallCaps/>
          <w:color w:val="000000"/>
          <w:spacing w:val="0"/>
          <w:w w:val="100"/>
          <w:position w:val="0"/>
          <w:shd w:val="clear" w:color="auto" w:fill="auto"/>
          <w:lang w:val="ru-RU" w:eastAsia="ru-RU" w:bidi="ru-RU"/>
        </w:rPr>
        <w:t>числѣ</w:t>
      </w:r>
      <w:r>
        <w:rPr>
          <w:color w:val="000000"/>
          <w:spacing w:val="0"/>
          <w:w w:val="100"/>
          <w:position w:val="0"/>
          <w:shd w:val="clear" w:color="auto" w:fill="auto"/>
          <w:lang w:val="ru-RU" w:eastAsia="ru-RU" w:bidi="ru-RU"/>
        </w:rPr>
        <w:t xml:space="preserve"> 606 судовъ, вошедшихъ, въ 1792 году, въ кронгатадскій портъ, было 580 англійскихъ; а въ 1799 году было .456 англійскихъ, изъ числа 771 судна всѣхъ націй.</w:t>
      </w:r>
    </w:p>
    <w:p>
      <w:pPr>
        <w:pStyle w:val="Style42"/>
        <w:keepNext w:val="0"/>
        <w:keepLines w:val="0"/>
        <w:widowControl w:val="0"/>
        <w:shd w:val="clear" w:color="auto" w:fill="auto"/>
        <w:bidi w:val="0"/>
        <w:spacing w:before="0" w:after="0" w:line="262" w:lineRule="auto"/>
        <w:ind w:left="0" w:right="0"/>
        <w:jc w:val="both"/>
      </w:pPr>
      <w:r>
        <w:rPr>
          <w:color w:val="000000"/>
          <w:spacing w:val="0"/>
          <w:w w:val="100"/>
          <w:position w:val="0"/>
          <w:shd w:val="clear" w:color="auto" w:fill="auto"/>
          <w:lang w:val="ru-RU" w:eastAsia="ru-RU" w:bidi="ru-RU"/>
        </w:rPr>
        <w:t xml:space="preserve">Около этой эпохи, т. е. около 1792 года, русская торговля па </w:t>
      </w:r>
      <w:r>
        <w:rPr>
          <w:b w:val="0"/>
          <w:bCs w:val="0"/>
          <w:i/>
          <w:iCs/>
          <w:color w:val="000000"/>
          <w:spacing w:val="0"/>
          <w:w w:val="100"/>
          <w:position w:val="0"/>
          <w:sz w:val="15"/>
          <w:szCs w:val="15"/>
          <w:shd w:val="clear" w:color="auto" w:fill="auto"/>
          <w:lang w:val="ru-RU" w:eastAsia="ru-RU" w:bidi="ru-RU"/>
        </w:rPr>
        <w:t>Черномъ-Моріь</w:t>
      </w:r>
      <w:r>
        <w:rPr>
          <w:color w:val="000000"/>
          <w:spacing w:val="0"/>
          <w:w w:val="100"/>
          <w:position w:val="0"/>
          <w:shd w:val="clear" w:color="auto" w:fill="auto"/>
          <w:lang w:val="ru-RU" w:eastAsia="ru-RU" w:bidi="ru-RU"/>
        </w:rPr>
        <w:t xml:space="preserve"> едва достигала цифры 1,140,000 р. сер. по отпуску, и 285,000 руб. сер. по ввозу. Кто могъ тогда предвидѣть, что спустя полвѣка, въ 1844 году, одинъ одесскій портъ будетъ от</w:t>
        <w:softHyphen/>
        <w:t>пускать товаровъ па 20,210,000 руб. сер. и получать на 6,570,000?</w:t>
      </w:r>
    </w:p>
    <w:p>
      <w:pPr>
        <w:pStyle w:val="Style42"/>
        <w:keepNext w:val="0"/>
        <w:keepLines w:val="0"/>
        <w:widowControl w:val="0"/>
        <w:shd w:val="clear" w:color="auto" w:fill="auto"/>
        <w:bidi w:val="0"/>
        <w:spacing w:before="0" w:after="60" w:line="276" w:lineRule="auto"/>
        <w:ind w:left="0" w:right="0"/>
        <w:jc w:val="both"/>
      </w:pPr>
      <w:r>
        <w:rPr>
          <w:color w:val="000000"/>
          <w:spacing w:val="0"/>
          <w:w w:val="100"/>
          <w:position w:val="0"/>
          <w:shd w:val="clear" w:color="auto" w:fill="auto"/>
          <w:lang w:val="ru-RU" w:eastAsia="ru-RU" w:bidi="ru-RU"/>
        </w:rPr>
        <w:t>Не смотря па ревнивыя усилія Англіи, Китай всегда будетъ для Россіи самою лучшею колоніею въ мірѣ. Сношенія Китайцевъ съ Русскими, всегда мирныя, подъ покровомъ взаимпаго довѣрія, воз</w:t>
        <w:softHyphen/>
        <w:t>растаютъ ежегодно. Китайцы почти не разнообразятъ своихъ то</w:t>
        <w:softHyphen/>
        <w:t>варовъ, промѣниваемыхъ ими на товары иностранные; товары ихъ — чай и шелкъ-сырецъ. Но Русскіе, съ помощію поощренія, даннаго ихъ мануфактурамъ и благодаря здравому смыслу нхъ Фабрикантовъ, съ желаніемъ притомъ сохранить довѣріе потребителей Иебесной- Имнеріи, могутъ удовлетворять всѣмъ страннымъ, подвижнымъ вку</w:t>
        <w:softHyphen/>
        <w:t xml:space="preserve">самъ Китайцевъ, </w:t>
      </w:r>
      <w:r>
        <w:rPr>
          <w:smallCaps/>
          <w:color w:val="000000"/>
          <w:spacing w:val="0"/>
          <w:w w:val="100"/>
          <w:position w:val="0"/>
          <w:shd w:val="clear" w:color="auto" w:fill="auto"/>
          <w:lang w:val="ru-RU" w:eastAsia="ru-RU" w:bidi="ru-RU"/>
        </w:rPr>
        <w:t>мѣняя</w:t>
      </w:r>
      <w:r>
        <w:rPr>
          <w:color w:val="000000"/>
          <w:spacing w:val="0"/>
          <w:w w:val="100"/>
          <w:position w:val="0"/>
          <w:shd w:val="clear" w:color="auto" w:fill="auto"/>
          <w:lang w:val="ru-RU" w:eastAsia="ru-RU" w:bidi="ru-RU"/>
        </w:rPr>
        <w:t xml:space="preserve"> постоянно цвѣта и рисупки своихъ тканей, изучая въ-особепностн тѣ роды, которые имъ нравятся и которые не правятся. Русскіе купцы вскорѣ будутъ въ состояніи удовлетво</w:t>
        <w:softHyphen/>
        <w:t xml:space="preserve">рить </w:t>
      </w:r>
      <w:r>
        <w:rPr>
          <w:smallCaps/>
          <w:color w:val="000000"/>
          <w:spacing w:val="0"/>
          <w:w w:val="100"/>
          <w:position w:val="0"/>
          <w:shd w:val="clear" w:color="auto" w:fill="auto"/>
          <w:lang w:val="ru-RU" w:eastAsia="ru-RU" w:bidi="ru-RU"/>
        </w:rPr>
        <w:t>всѣмъ</w:t>
      </w:r>
      <w:r>
        <w:rPr>
          <w:color w:val="000000"/>
          <w:spacing w:val="0"/>
          <w:w w:val="100"/>
          <w:position w:val="0"/>
          <w:shd w:val="clear" w:color="auto" w:fill="auto"/>
          <w:lang w:val="ru-RU" w:eastAsia="ru-RU" w:bidi="ru-RU"/>
        </w:rPr>
        <w:t xml:space="preserve"> требованіемъ Китайцевъ, пе прибѣгая къ помощи Фаб</w:t>
        <w:softHyphen/>
        <w:t>рикъ иностранныхъ — англійскихъ, прусскихъ и австрійскихъ. Въ</w:t>
      </w:r>
      <w:r>
        <w:br w:type="page"/>
      </w:r>
    </w:p>
    <w:p>
      <w:pPr>
        <w:pStyle w:val="Style88"/>
        <w:keepNext w:val="0"/>
        <w:keepLines w:val="0"/>
        <w:widowControl w:val="0"/>
        <w:shd w:val="clear" w:color="auto" w:fill="auto"/>
        <w:tabs>
          <w:tab w:pos="686" w:val="left"/>
        </w:tabs>
        <w:bidi w:val="0"/>
        <w:spacing w:before="0" w:after="100" w:line="221" w:lineRule="auto"/>
        <w:ind w:left="0" w:right="0" w:firstLine="0"/>
        <w:rPr>
          <w:sz w:val="12"/>
          <w:szCs w:val="12"/>
        </w:rPr>
      </w:pPr>
      <w:r>
        <w:rPr>
          <w:color w:val="000000"/>
          <w:spacing w:val="0"/>
          <w:w w:val="100"/>
          <w:position w:val="0"/>
          <w:sz w:val="15"/>
          <w:szCs w:val="15"/>
          <w:shd w:val="clear" w:color="auto" w:fill="auto"/>
          <w:lang w:val="de-DE" w:eastAsia="de-DE" w:bidi="de-DE"/>
        </w:rPr>
        <w:t>6</w:t>
        <w:tab/>
      </w:r>
      <w:r>
        <w:rPr>
          <w:color w:val="000000"/>
          <w:spacing w:val="0"/>
          <w:w w:val="100"/>
          <w:position w:val="0"/>
          <w:sz w:val="15"/>
          <w:szCs w:val="15"/>
          <w:shd w:val="clear" w:color="auto" w:fill="auto"/>
          <w:lang w:val="ru-RU" w:eastAsia="ru-RU" w:bidi="ru-RU"/>
        </w:rPr>
        <w:t xml:space="preserve">Домоводство, </w:t>
      </w:r>
      <w:r>
        <w:rPr>
          <w:b/>
          <w:bCs/>
          <w:smallCaps/>
          <w:color w:val="000000"/>
          <w:spacing w:val="0"/>
          <w:w w:val="100"/>
          <w:position w:val="0"/>
          <w:sz w:val="12"/>
          <w:szCs w:val="12"/>
          <w:shd w:val="clear" w:color="auto" w:fill="auto"/>
          <w:lang w:val="ru-RU" w:eastAsia="ru-RU" w:bidi="ru-RU"/>
        </w:rPr>
        <w:t>Сельское</w:t>
      </w:r>
      <w:r>
        <w:rPr>
          <w:color w:val="000000"/>
          <w:spacing w:val="0"/>
          <w:w w:val="100"/>
          <w:position w:val="0"/>
          <w:sz w:val="15"/>
          <w:szCs w:val="15"/>
          <w:shd w:val="clear" w:color="auto" w:fill="auto"/>
          <w:lang w:val="ru-RU" w:eastAsia="ru-RU" w:bidi="ru-RU"/>
        </w:rPr>
        <w:t xml:space="preserve"> Хозяйство и </w:t>
      </w:r>
      <w:r>
        <w:rPr>
          <w:b/>
          <w:bCs/>
          <w:smallCaps/>
          <w:color w:val="000000"/>
          <w:spacing w:val="0"/>
          <w:w w:val="100"/>
          <w:position w:val="0"/>
          <w:sz w:val="12"/>
          <w:szCs w:val="12"/>
          <w:shd w:val="clear" w:color="auto" w:fill="auto"/>
          <w:lang w:val="ru-RU" w:eastAsia="ru-RU" w:bidi="ru-RU"/>
        </w:rPr>
        <w:t>Промышленость.</w:t>
      </w:r>
    </w:p>
    <w:p>
      <w:pPr>
        <w:pStyle w:val="Style88"/>
        <w:keepNext w:val="0"/>
        <w:keepLines w:val="0"/>
        <w:widowControl w:val="0"/>
        <w:shd w:val="clear" w:color="auto" w:fill="auto"/>
        <w:bidi w:val="0"/>
        <w:spacing w:before="0" w:after="0" w:line="221" w:lineRule="auto"/>
        <w:ind w:left="0" w:right="0" w:firstLine="0"/>
      </w:pPr>
      <w:r>
        <w:rPr>
          <w:color w:val="000000"/>
          <w:spacing w:val="0"/>
          <w:w w:val="100"/>
          <w:position w:val="0"/>
          <w:shd w:val="clear" w:color="auto" w:fill="auto"/>
          <w:lang w:val="ru-RU" w:eastAsia="ru-RU" w:bidi="ru-RU"/>
        </w:rPr>
        <w:t>1775 году, торговля Россіи съ Китаемъ исчисляема была въ 7,140,000 руб. сер. Въ настоящее время, когда употребленіе чая болѣе рас</w:t>
        <w:softHyphen/>
        <w:t>пространилось въ Европѣ, и когда Россія можетъ дать въ обмѣнъ большее количество болѣе - разнообразныхъ предметовъ, эта вѣтвь общей торговли можетъ быть исчислена въ 15,700,000 руб. сер.</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Притомъ, эта особая отрасль торговли слѣдовала за возрастаю</w:t>
        <w:softHyphen/>
        <w:t>щими успѣхами общеіі торговли Россіи, какъ увидимъ далѣе. А эти успѣхи шли не вмѣстѣ съ увеличеніемъ народонаселенія Рос</w:t>
        <w:softHyphen/>
        <w:t>сіи, пе съ расширеніемъ предѣловъ имперіи, но рядомъ съ благо</w:t>
        <w:softHyphen/>
        <w:t xml:space="preserve">состояніемъ, разливавшимся по </w:t>
      </w:r>
      <w:r>
        <w:rPr>
          <w:b/>
          <w:bCs/>
          <w:smallCaps/>
          <w:color w:val="000000"/>
          <w:spacing w:val="0"/>
          <w:w w:val="100"/>
          <w:position w:val="0"/>
          <w:sz w:val="12"/>
          <w:szCs w:val="12"/>
          <w:shd w:val="clear" w:color="auto" w:fill="auto"/>
          <w:lang w:val="ru-RU" w:eastAsia="ru-RU" w:bidi="ru-RU"/>
        </w:rPr>
        <w:t>всѣмъ</w:t>
      </w:r>
      <w:r>
        <w:rPr>
          <w:color w:val="000000"/>
          <w:spacing w:val="0"/>
          <w:w w:val="100"/>
          <w:position w:val="0"/>
          <w:shd w:val="clear" w:color="auto" w:fill="auto"/>
          <w:lang w:val="ru-RU" w:eastAsia="ru-RU" w:bidi="ru-RU"/>
        </w:rPr>
        <w:t xml:space="preserve"> классамъ русскаго общества, изъ развитія, сообщеннаго, съ начала этого </w:t>
      </w:r>
      <w:r>
        <w:rPr>
          <w:b/>
          <w:bCs/>
          <w:smallCaps/>
          <w:color w:val="000000"/>
          <w:spacing w:val="0"/>
          <w:w w:val="100"/>
          <w:position w:val="0"/>
          <w:sz w:val="12"/>
          <w:szCs w:val="12"/>
          <w:shd w:val="clear" w:color="auto" w:fill="auto"/>
          <w:lang w:val="ru-RU" w:eastAsia="ru-RU" w:bidi="ru-RU"/>
        </w:rPr>
        <w:t>столѣтія,</w:t>
      </w:r>
      <w:r>
        <w:rPr>
          <w:color w:val="000000"/>
          <w:spacing w:val="0"/>
          <w:w w:val="100"/>
          <w:position w:val="0"/>
          <w:shd w:val="clear" w:color="auto" w:fill="auto"/>
          <w:lang w:val="ru-RU" w:eastAsia="ru-RU" w:bidi="ru-RU"/>
        </w:rPr>
        <w:t xml:space="preserve"> свободнымъ художествамъ, промышлености, земледѣлію, путямъ и средствамъ сообщенія. И Россія, какъ мы уже сказали, не уклонилась отъ общаго движенія, отъ жизни новыхъ націй. Вся ея умственная жизнь обратилась па успѣхи въ наукахъ Физическихъ, прикладныхъ. Мы имѣемъ цифры общей торговли Россіи въ 1775 году и цифры этой же торговли въ настоящее время. Разница могла бы показать</w:t>
        <w:softHyphen/>
        <w:t>ся баснословною во всякое другое время, отличное отъ нашего, и еслибъ мы не знали по опыту, что духъ человѣческій способенъ производить чудеса. Въ 1775 году, общая торговля Россіи прости</w:t>
        <w:softHyphen/>
        <w:t>ралась до 34,850,000 руб. сер., а таможенный доходъ до 3,700,000 руб. сер. Въ 1844 году, общая торговля ея возрасла до 215,000,000 руб. сер., и таможенный доходъ до 37,000,000 руб. сер.</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Въ 1835 году, количество промѣненныхъ Россіею товаровъ, пе считая купленныхъ на наличныя деньги, простиралось до 138,500,000 р. сер. Десять лѣтъ спустя, въ 1845 году, оно достигло 210,700,000 р. Въ этомъ общемъ движеніи, Англія участвовала па 62 мпл. рублей сер., Франція около 16,290,000; Китай на 15,500,000; Персія, Турція Азіатская и Азія вообще почти на 11,500,000; вольные города почти на 11,200,000; Пруссія на 10,600,000; итальянскія государства также почти на 10,150,000; Европейская-Турція на 10,150,000; Америка на 9,450,000 р. сер.</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Въ цифрѣ 62 милліоновъ рублей промѣна между Англіею и Россіею, цѣнность вывезенныхъ русскихъ товаровъ превосходитъ 8 милльйонами 600,000 рублями сер. цѣнность ввезенныхъ аглій- скихъ товаровъ.</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Англія, какъ мы уже упомянули, представляетъ Россіи огром</w:t>
        <w:softHyphen/>
        <w:t>ный рынокъ для сбыта ея многочисленныхъ предметовъ въ необработанномъ видѣ, необходимыхъ ей для апглійской торгов</w:t>
        <w:softHyphen/>
        <w:t>ли, для Флота, для мануфактуръ, и которые никакая другая страна не можетъ представить ей въ столь огромномъ количествѣ и по столь сходной цѣнѣ. Таковы, напр., пенька, ленъ, кожи необ</w:t>
        <w:softHyphen/>
        <w:t>дѣланныя и дубленыя, шерсть, сало, лѣсъ, хлѣбъ и пр. Такимъ образомъ въ 1845 году Россія отпустила</w:t>
      </w:r>
      <w:r>
        <w:rPr>
          <w:color w:val="000000"/>
          <w:spacing w:val="0"/>
          <w:w w:val="100"/>
          <w:position w:val="0"/>
          <w:shd w:val="clear" w:color="auto" w:fill="auto"/>
          <w:vertAlign w:val="subscript"/>
          <w:lang w:val="ru-RU" w:eastAsia="ru-RU" w:bidi="ru-RU"/>
        </w:rPr>
        <w:t>в</w:t>
      </w:r>
      <w:r>
        <w:rPr>
          <w:color w:val="000000"/>
          <w:spacing w:val="0"/>
          <w:w w:val="100"/>
          <w:position w:val="0"/>
          <w:shd w:val="clear" w:color="auto" w:fill="auto"/>
          <w:lang w:val="ru-RU" w:eastAsia="ru-RU" w:bidi="ru-RU"/>
        </w:rPr>
        <w:t>2,780,000 пудовъ пеньки, 323,500 кожъ, 778,000 пудовъ шерсти, 2,685,000 пудовъ льна, 3,240,000 пудовъ сала, на 3,500,000 р. сер. лѣса, и ;пр. Участіе Англіи въ количествѣ этого отпуска превосходитъ доли всѣхъ</w:t>
      </w:r>
      <w:r>
        <w:br w:type="page"/>
      </w:r>
    </w:p>
    <w:p>
      <w:pPr>
        <w:pStyle w:val="Style42"/>
        <w:keepNext w:val="0"/>
        <w:keepLines w:val="0"/>
        <w:widowControl w:val="0"/>
        <w:shd w:val="clear" w:color="auto" w:fill="auto"/>
        <w:bidi w:val="0"/>
        <w:spacing w:before="0" w:after="100" w:line="240" w:lineRule="auto"/>
        <w:ind w:left="0" w:right="0" w:firstLine="0"/>
        <w:jc w:val="both"/>
      </w:pPr>
      <w:r>
        <w:rPr>
          <w:i/>
          <w:iCs/>
          <w:color w:val="000000"/>
          <w:spacing w:val="0"/>
          <w:w w:val="100"/>
          <w:position w:val="0"/>
          <w:sz w:val="15"/>
          <w:szCs w:val="15"/>
          <w:shd w:val="clear" w:color="auto" w:fill="auto"/>
          <w:lang w:val="fr-FR" w:eastAsia="fr-FR" w:bidi="fr-FR"/>
        </w:rPr>
        <w:t>Onu). IV.</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 xml:space="preserve">Взглядъ </w:t>
      </w:r>
      <w:r>
        <w:rPr>
          <w:smallCaps/>
          <w:color w:val="000000"/>
          <w:spacing w:val="0"/>
          <w:w w:val="100"/>
          <w:position w:val="0"/>
          <w:sz w:val="10"/>
          <w:szCs w:val="10"/>
          <w:shd w:val="clear" w:color="auto" w:fill="auto"/>
          <w:lang w:val="ru-RU" w:eastAsia="ru-RU" w:bidi="ru-RU"/>
        </w:rPr>
        <w:t>па Промышленосгь</w:t>
      </w:r>
      <w:r>
        <w:rPr>
          <w:color w:val="000000"/>
          <w:spacing w:val="0"/>
          <w:w w:val="100"/>
          <w:position w:val="0"/>
          <w:shd w:val="clear" w:color="auto" w:fill="auto"/>
          <w:lang w:val="ru-RU" w:eastAsia="ru-RU" w:bidi="ru-RU"/>
        </w:rPr>
        <w:t xml:space="preserve"> и </w:t>
      </w:r>
      <w:r>
        <w:rPr>
          <w:b w:val="0"/>
          <w:bCs w:val="0"/>
          <w:smallCaps/>
          <w:color w:val="000000"/>
          <w:spacing w:val="0"/>
          <w:w w:val="100"/>
          <w:position w:val="0"/>
          <w:sz w:val="15"/>
          <w:szCs w:val="15"/>
          <w:shd w:val="clear" w:color="auto" w:fill="auto"/>
          <w:lang w:val="ru-RU" w:eastAsia="ru-RU" w:bidi="ru-RU"/>
        </w:rPr>
        <w:t>Торговлю</w:t>
      </w:r>
      <w:r>
        <w:rPr>
          <w:color w:val="000000"/>
          <w:spacing w:val="0"/>
          <w:w w:val="100"/>
          <w:position w:val="0"/>
          <w:shd w:val="clear" w:color="auto" w:fill="auto"/>
          <w:lang w:val="ru-RU" w:eastAsia="ru-RU" w:bidi="ru-RU"/>
        </w:rPr>
        <w:t xml:space="preserve"> Южной-Россіи. 7</w:t>
      </w:r>
    </w:p>
    <w:p>
      <w:pPr>
        <w:pStyle w:val="Style88"/>
        <w:keepNext w:val="0"/>
        <w:keepLines w:val="0"/>
        <w:widowControl w:val="0"/>
        <w:shd w:val="clear" w:color="auto" w:fill="auto"/>
        <w:bidi w:val="0"/>
        <w:spacing w:before="0" w:after="0" w:line="221" w:lineRule="auto"/>
        <w:ind w:left="0" w:right="0" w:firstLine="0"/>
      </w:pPr>
      <w:r>
        <w:rPr>
          <w:color w:val="000000"/>
          <w:spacing w:val="0"/>
          <w:w w:val="100"/>
          <w:position w:val="0"/>
          <w:shd w:val="clear" w:color="auto" w:fill="auto"/>
          <w:lang w:val="ru-RU" w:eastAsia="ru-RU" w:bidi="ru-RU"/>
        </w:rPr>
        <w:t xml:space="preserve">другихъ націй, взятыхъ </w:t>
      </w:r>
      <w:r>
        <w:rPr>
          <w:b/>
          <w:bCs/>
          <w:smallCaps/>
          <w:color w:val="000000"/>
          <w:spacing w:val="0"/>
          <w:w w:val="100"/>
          <w:position w:val="0"/>
          <w:sz w:val="12"/>
          <w:szCs w:val="12"/>
          <w:shd w:val="clear" w:color="auto" w:fill="auto"/>
          <w:lang w:val="ru-RU" w:eastAsia="ru-RU" w:bidi="ru-RU"/>
        </w:rPr>
        <w:t>вмѣстѣ.</w:t>
      </w:r>
      <w:r>
        <w:rPr>
          <w:color w:val="000000"/>
          <w:spacing w:val="0"/>
          <w:w w:val="100"/>
          <w:position w:val="0"/>
          <w:shd w:val="clear" w:color="auto" w:fill="auto"/>
          <w:lang w:val="ru-RU" w:eastAsia="ru-RU" w:bidi="ru-RU"/>
        </w:rPr>
        <w:t xml:space="preserve"> Англіи получила отъ Россіи</w:t>
      </w:r>
    </w:p>
    <w:p>
      <w:pPr>
        <w:pStyle w:val="Style88"/>
        <w:keepNext w:val="0"/>
        <w:keepLines w:val="0"/>
        <w:widowControl w:val="0"/>
        <w:numPr>
          <w:ilvl w:val="0"/>
          <w:numId w:val="93"/>
        </w:numPr>
        <w:shd w:val="clear" w:color="auto" w:fill="auto"/>
        <w:tabs>
          <w:tab w:pos="255" w:val="left"/>
        </w:tabs>
        <w:bidi w:val="0"/>
        <w:spacing w:before="0" w:after="0" w:line="221" w:lineRule="auto"/>
        <w:ind w:left="0" w:right="0" w:firstLine="0"/>
      </w:pPr>
      <w:r>
        <w:rPr>
          <w:color w:val="000000"/>
          <w:spacing w:val="0"/>
          <w:w w:val="100"/>
          <w:position w:val="0"/>
          <w:shd w:val="clear" w:color="auto" w:fill="auto"/>
          <w:lang w:val="ru-RU" w:eastAsia="ru-RU" w:bidi="ru-RU"/>
        </w:rPr>
        <w:t>343,000 пуловъ пеньки, I мил. 34.000 кожъ, 240,000 пудовъ шерсти, 1,850,000 пудовъ льна, 2,750,000 пудовъ сала, слиш</w:t>
        <w:softHyphen/>
        <w:t>комъ на 570,000 р. сер. лѣса, и проч.</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 xml:space="preserve">Такое же отношеніе находимъ касательно посѣщенія русскихъ портовъ судами иностранными. Англія занимаетъ и въ этомъ отношеніи первое мѣсто. Другія націи, даже самыя ближайшія къ Россіи, не могутъ соперничать съ нею. Англійскій </w:t>
      </w:r>
      <w:r>
        <w:rPr>
          <w:b/>
          <w:bCs/>
          <w:smallCaps/>
          <w:color w:val="000000"/>
          <w:spacing w:val="0"/>
          <w:w w:val="100"/>
          <w:position w:val="0"/>
          <w:sz w:val="12"/>
          <w:szCs w:val="12"/>
          <w:shd w:val="clear" w:color="auto" w:fill="auto"/>
          <w:lang w:val="ru-RU" w:eastAsia="ru-RU" w:bidi="ru-RU"/>
        </w:rPr>
        <w:t>флотъ</w:t>
      </w:r>
      <w:r>
        <w:rPr>
          <w:color w:val="000000"/>
          <w:spacing w:val="0"/>
          <w:w w:val="100"/>
          <w:position w:val="0"/>
          <w:shd w:val="clear" w:color="auto" w:fill="auto"/>
          <w:lang w:val="ru-RU" w:eastAsia="ru-RU" w:bidi="ru-RU"/>
        </w:rPr>
        <w:t xml:space="preserve"> преобла</w:t>
        <w:softHyphen/>
        <w:t xml:space="preserve">даетъ надъ </w:t>
      </w:r>
      <w:r>
        <w:rPr>
          <w:b/>
          <w:bCs/>
          <w:smallCaps/>
          <w:color w:val="000000"/>
          <w:spacing w:val="0"/>
          <w:w w:val="100"/>
          <w:position w:val="0"/>
          <w:sz w:val="12"/>
          <w:szCs w:val="12"/>
          <w:shd w:val="clear" w:color="auto" w:fill="auto"/>
          <w:lang w:val="ru-RU" w:eastAsia="ru-RU" w:bidi="ru-RU"/>
        </w:rPr>
        <w:t>всѣми</w:t>
      </w:r>
      <w:r>
        <w:rPr>
          <w:color w:val="000000"/>
          <w:spacing w:val="0"/>
          <w:w w:val="100"/>
          <w:position w:val="0"/>
          <w:shd w:val="clear" w:color="auto" w:fill="auto"/>
          <w:lang w:val="ru-RU" w:eastAsia="ru-RU" w:bidi="ru-RU"/>
        </w:rPr>
        <w:t xml:space="preserve"> другими въ Кронштадтѣ, въ Ригѣ. </w:t>
      </w:r>
      <w:r>
        <w:rPr>
          <w:b/>
          <w:bCs/>
          <w:smallCaps/>
          <w:color w:val="000000"/>
          <w:spacing w:val="0"/>
          <w:w w:val="100"/>
          <w:position w:val="0"/>
          <w:sz w:val="12"/>
          <w:szCs w:val="12"/>
          <w:shd w:val="clear" w:color="auto" w:fill="auto"/>
          <w:lang w:val="ru-RU" w:eastAsia="ru-RU" w:bidi="ru-RU"/>
        </w:rPr>
        <w:t>Вѣсъ</w:t>
      </w:r>
      <w:r>
        <w:rPr>
          <w:color w:val="000000"/>
          <w:spacing w:val="0"/>
          <w:w w:val="100"/>
          <w:position w:val="0"/>
          <w:shd w:val="clear" w:color="auto" w:fill="auto"/>
          <w:lang w:val="ru-RU" w:eastAsia="ru-RU" w:bidi="ru-RU"/>
        </w:rPr>
        <w:t xml:space="preserve"> това</w:t>
        <w:softHyphen/>
        <w:t xml:space="preserve">ровъ, вывезенныхъ изъ </w:t>
      </w:r>
      <w:r>
        <w:rPr>
          <w:b/>
          <w:bCs/>
          <w:smallCaps/>
          <w:color w:val="000000"/>
          <w:spacing w:val="0"/>
          <w:w w:val="100"/>
          <w:position w:val="0"/>
          <w:sz w:val="12"/>
          <w:szCs w:val="12"/>
          <w:shd w:val="clear" w:color="auto" w:fill="auto"/>
          <w:lang w:val="ru-RU" w:eastAsia="ru-RU" w:bidi="ru-RU"/>
        </w:rPr>
        <w:t>всѣхъ</w:t>
      </w:r>
      <w:r>
        <w:rPr>
          <w:color w:val="000000"/>
          <w:spacing w:val="0"/>
          <w:w w:val="100"/>
          <w:position w:val="0"/>
          <w:shd w:val="clear" w:color="auto" w:fill="auto"/>
          <w:lang w:val="ru-RU" w:eastAsia="ru-RU" w:bidi="ru-RU"/>
        </w:rPr>
        <w:t xml:space="preserve"> русскихъ портовъ, можно исчислить, въ 1845 году, въ 2 мил. 200,000 тоннъ; количество иностранныхъ судовъ, вошедшихъ и вышедшихъ, среднимъ числомъ было до</w:t>
      </w:r>
    </w:p>
    <w:p>
      <w:pPr>
        <w:pStyle w:val="Style88"/>
        <w:keepNext w:val="0"/>
        <w:keepLines w:val="0"/>
        <w:widowControl w:val="0"/>
        <w:numPr>
          <w:ilvl w:val="0"/>
          <w:numId w:val="93"/>
        </w:numPr>
        <w:shd w:val="clear" w:color="auto" w:fill="auto"/>
        <w:tabs>
          <w:tab w:pos="337" w:val="left"/>
        </w:tabs>
        <w:bidi w:val="0"/>
        <w:spacing w:before="0" w:after="0" w:line="221" w:lineRule="auto"/>
        <w:ind w:left="0" w:right="0" w:firstLine="0"/>
      </w:pPr>
      <w:r>
        <w:rPr>
          <w:color w:val="000000"/>
          <w:spacing w:val="0"/>
          <w:w w:val="100"/>
          <w:position w:val="0"/>
          <w:shd w:val="clear" w:color="auto" w:fill="auto"/>
          <w:lang w:val="ru-RU" w:eastAsia="ru-RU" w:bidi="ru-RU"/>
        </w:rPr>
        <w:t xml:space="preserve">000. Русскій купеческій </w:t>
      </w:r>
      <w:r>
        <w:rPr>
          <w:b/>
          <w:bCs/>
          <w:smallCaps/>
          <w:color w:val="000000"/>
          <w:spacing w:val="0"/>
          <w:w w:val="100"/>
          <w:position w:val="0"/>
          <w:sz w:val="12"/>
          <w:szCs w:val="12"/>
          <w:shd w:val="clear" w:color="auto" w:fill="auto"/>
          <w:lang w:val="ru-RU" w:eastAsia="ru-RU" w:bidi="ru-RU"/>
        </w:rPr>
        <w:t>флотъ</w:t>
      </w:r>
      <w:r>
        <w:rPr>
          <w:color w:val="000000"/>
          <w:spacing w:val="0"/>
          <w:w w:val="100"/>
          <w:position w:val="0"/>
          <w:shd w:val="clear" w:color="auto" w:fill="auto"/>
          <w:lang w:val="ru-RU" w:eastAsia="ru-RU" w:bidi="ru-RU"/>
        </w:rPr>
        <w:t xml:space="preserve"> считаетъ въ этой цифрѣ 300 судовъ, вмѣщающихъ въ себѣ </w:t>
      </w:r>
      <w:r>
        <w:rPr>
          <w:b/>
          <w:bCs/>
          <w:smallCaps/>
          <w:color w:val="000000"/>
          <w:spacing w:val="0"/>
          <w:w w:val="100"/>
          <w:position w:val="0"/>
          <w:sz w:val="12"/>
          <w:szCs w:val="12"/>
          <w:shd w:val="clear" w:color="auto" w:fill="auto"/>
          <w:lang w:val="ru-RU" w:eastAsia="ru-RU" w:bidi="ru-RU"/>
        </w:rPr>
        <w:t>вмѣстѣ</w:t>
      </w:r>
      <w:r>
        <w:rPr>
          <w:color w:val="000000"/>
          <w:spacing w:val="0"/>
          <w:w w:val="100"/>
          <w:position w:val="0"/>
          <w:shd w:val="clear" w:color="auto" w:fill="auto"/>
          <w:lang w:val="ru-RU" w:eastAsia="ru-RU" w:bidi="ru-RU"/>
        </w:rPr>
        <w:t xml:space="preserve"> 60,000 тоннъ. Если изъ 2 мильйоновъ 200,000 тоннъ, составляющихъ общее движеніе русскаго судоход</w:t>
        <w:softHyphen/>
        <w:t>ства, вычесть около 500,000 тоннъ для судовъ па Востокѣ, то останется 1 мил. 700,000 тоииъ, такимъ образомъ распредѣленныя: для Риги 350,000 тоннъ, для Кронштадта 450,000, и для Одессы 420,000; остальное количество распредѣляется между другими пор</w:t>
        <w:softHyphen/>
        <w:t>тами Балтійскаго и Чернаго Морей.—Часть Англіи въ этомъ дви</w:t>
        <w:softHyphen/>
        <w:t>женіи перевозовъ составляетъ 550,000 тоннъ, или около трети всего количества; на долю Европы Южной и Леванта 500,000; на часть Европы Сѣверной 350,000, Франціи 150,000, Американцамъ 50,000 и пр.</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Кронштадскій портъ есть какъ-бы предмѣстіе Петербурга. Гіо большому числу англійскихъ судовъ, посѣщающихъ Кронштадтъ, по количеству товаровъ, отправляемыхъ отсюда ежегодно въ Ан</w:t>
        <w:softHyphen/>
        <w:t>глію, по огромности англійскихъ капиталовъ, затраченныхъ тамъ, — этотъ портъ носитъ характеръ англійскаго порта.</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Рига, какъ Кронштадтъ, есть также портъ, гдѣ англійскія суда преобладаютъ. Число судовъ этой націи было здѣсь въ 1845 году 802, вмѣшавшихъ въ себѣ 145,000 тоннъ; Французскихъ судовь было 111, всего на 14,000 тоннъ. Въ Ригѣ находятся богатые англійскіе домы. Торговое движеніе Риги въ 1845 году про</w:t>
        <w:softHyphen/>
        <w:t>стиралось до 10,450,000 р. сер. Англія участвовала въ этомъ количествѣ на 9,450,000 и Франція на 1,430,000; остальное коли</w:t>
        <w:softHyphen/>
        <w:t>чество распредѣляется между другими европейскими націями. Ва</w:t>
        <w:softHyphen/>
        <w:t>жность взаимныхъ интересовъ, связывающихъ Англію и Россію, такъ велика, что, кажется, всякій перерывъ сношеній между этими державами не можетъ быть никогда продолжителенъ. Эти двѣ на</w:t>
        <w:softHyphen/>
        <w:t>ціи могутъ соперничать между собою па Черномъ-Морѣ въ Левап- тѣ, на предѣлахъ Персіи; но на Балтійскомъ-Морѣ, ихъ взаимные интересы повелительно требуютъ дружескихъ между ими отно</w:t>
        <w:softHyphen/>
        <w:t>шеній.</w:t>
      </w:r>
    </w:p>
    <w:p>
      <w:pPr>
        <w:pStyle w:val="Style88"/>
        <w:keepNext w:val="0"/>
        <w:keepLines w:val="0"/>
        <w:widowControl w:val="0"/>
        <w:shd w:val="clear" w:color="auto" w:fill="auto"/>
        <w:bidi w:val="0"/>
        <w:spacing w:before="0" w:after="40" w:line="221" w:lineRule="auto"/>
        <w:ind w:left="0" w:right="0" w:firstLine="180"/>
      </w:pPr>
      <w:r>
        <w:rPr>
          <w:color w:val="000000"/>
          <w:spacing w:val="0"/>
          <w:w w:val="100"/>
          <w:position w:val="0"/>
          <w:shd w:val="clear" w:color="auto" w:fill="auto"/>
          <w:lang w:val="ru-RU" w:eastAsia="ru-RU" w:bidi="ru-RU"/>
        </w:rPr>
        <w:t>Торговля Россіи въ Черномъ-Морѣ возрасла въ размѣрахъ, со</w:t>
        <w:softHyphen/>
        <w:t>вершенно-иначе замѣчательныхъ, нежели торговля на Балтійскомъ- Морѣ.</w:t>
      </w:r>
      <w:r>
        <w:br w:type="page"/>
      </w:r>
    </w:p>
    <w:p>
      <w:pPr>
        <w:pStyle w:val="Style33"/>
        <w:keepNext w:val="0"/>
        <w:keepLines w:val="0"/>
        <w:widowControl w:val="0"/>
        <w:shd w:val="clear" w:color="auto" w:fill="auto"/>
        <w:tabs>
          <w:tab w:pos="610" w:val="left"/>
        </w:tabs>
        <w:bidi w:val="0"/>
        <w:spacing w:before="0" w:after="120" w:line="240" w:lineRule="auto"/>
        <w:ind w:left="0" w:right="0" w:firstLine="0"/>
      </w:pPr>
      <w:r>
        <w:rPr>
          <w:color w:val="000000"/>
          <w:spacing w:val="0"/>
          <w:w w:val="100"/>
          <w:position w:val="0"/>
          <w:sz w:val="12"/>
          <w:szCs w:val="12"/>
          <w:shd w:val="clear" w:color="auto" w:fill="auto"/>
          <w:lang w:val="de-DE" w:eastAsia="de-DE" w:bidi="de-DE"/>
        </w:rPr>
        <w:t>8</w:t>
        <w:tab/>
      </w:r>
      <w:r>
        <w:rPr>
          <w:color w:val="000000"/>
          <w:spacing w:val="0"/>
          <w:w w:val="100"/>
          <w:position w:val="0"/>
          <w:sz w:val="12"/>
          <w:szCs w:val="12"/>
          <w:shd w:val="clear" w:color="auto" w:fill="auto"/>
          <w:lang w:val="ru-RU" w:eastAsia="ru-RU" w:bidi="ru-RU"/>
        </w:rPr>
        <w:t xml:space="preserve">Домоводство, </w:t>
      </w:r>
      <w:r>
        <w:rPr>
          <w:smallCaps/>
          <w:color w:val="000000"/>
          <w:spacing w:val="0"/>
          <w:w w:val="100"/>
          <w:position w:val="0"/>
          <w:shd w:val="clear" w:color="auto" w:fill="auto"/>
          <w:lang w:val="ru-RU" w:eastAsia="ru-RU" w:bidi="ru-RU"/>
        </w:rPr>
        <w:t>Сельское Хозяйство п Промыпіленость.</w:t>
      </w:r>
    </w:p>
    <w:p>
      <w:pPr>
        <w:pStyle w:val="Style42"/>
        <w:keepNext w:val="0"/>
        <w:keepLines w:val="0"/>
        <w:widowControl w:val="0"/>
        <w:shd w:val="clear" w:color="auto" w:fill="auto"/>
        <w:bidi w:val="0"/>
        <w:spacing w:before="0" w:after="0" w:line="276" w:lineRule="auto"/>
        <w:ind w:left="0" w:right="0"/>
        <w:jc w:val="both"/>
      </w:pPr>
      <w:r>
        <w:rPr>
          <w:color w:val="000000"/>
          <w:spacing w:val="0"/>
          <w:w w:val="100"/>
          <w:position w:val="0"/>
          <w:shd w:val="clear" w:color="auto" w:fill="auto"/>
          <w:lang w:val="ru-RU" w:eastAsia="ru-RU" w:bidi="ru-RU"/>
        </w:rPr>
        <w:t>Въ Одессѣ, какъ въ Кронштадтъ и въ Ригѣ, предметы первой потребности и хлѣбъ составляютъ основаніе вывоза. Одесса, этотъ еще юныіі городъ, составляетъ главный торговый пунктъ на Черномъ-Морѣ; она то же для Чернаго-Моря, что Кронштадтъ для Балтійскаго. Въ торговлѣ обоихъ этихъ городовъ, Англія за</w:t>
        <w:softHyphen/>
        <w:t>нимаетъ первое мѣсто; затѣмъ слѣдуютъ: Франція, Турція, Сар</w:t>
        <w:softHyphen/>
        <w:t xml:space="preserve">динія, и пр. Въ 1844 году, Англія одна поглотила почти цѣлую треть общаго торговаго движенія Одессы, которое простиралось до 26,800,000 р. сер.; на долю Англіи изъ этого количества досталось 8,500,000, изъ которыхъ болѣе нежели на 6,900,000 р. сер. было вывоза; Франція участвовала на 54,000,000 р., изъ которыхъ на 47,200,000 р. было вывоза; Турція болѣе нежели на 5 мил., изъ которыхъ 1,600,000 для вывоза и 3,400,000 для ввоза. Для Англіи, для Франціи, какъ и для </w:t>
      </w:r>
      <w:r>
        <w:rPr>
          <w:smallCap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другихъ европейскихъ націи, Южная-Россія, которой Одесса составляетъ главное складо</w:t>
        <w:softHyphen/>
        <w:t xml:space="preserve">чное </w:t>
      </w:r>
      <w:r>
        <w:rPr>
          <w:smallCaps/>
          <w:color w:val="000000"/>
          <w:spacing w:val="0"/>
          <w:w w:val="100"/>
          <w:position w:val="0"/>
          <w:shd w:val="clear" w:color="auto" w:fill="auto"/>
          <w:lang w:val="ru-RU" w:eastAsia="ru-RU" w:bidi="ru-RU"/>
        </w:rPr>
        <w:t>мѣсто,</w:t>
      </w:r>
      <w:r>
        <w:rPr>
          <w:color w:val="000000"/>
          <w:spacing w:val="0"/>
          <w:w w:val="100"/>
          <w:position w:val="0"/>
          <w:shd w:val="clear" w:color="auto" w:fill="auto"/>
          <w:lang w:val="ru-RU" w:eastAsia="ru-RU" w:bidi="ru-RU"/>
        </w:rPr>
        <w:t xml:space="preserve"> есть страна производительности, а не потребленія. На 26,860,000 р. сер. коммерческихъ оборотовъ, произведенныхъ въ Одессѣ въ 1844-году, приходится болѣе 20 мил. для вывоза и 6 мил. для ввоза. Мы разумѣемъ здѣсь только правильную тор</w:t>
        <w:softHyphen/>
        <w:t>говлю морскую. Товары, привозимые въ Одессу и въ сосѣдніе ей малые порты на судахъ турецкихъ — большею частію евро</w:t>
        <w:softHyphen/>
        <w:t xml:space="preserve">пейскіе. Почти все количество на сумму отъ 3 до </w:t>
      </w:r>
      <w:r>
        <w:rPr>
          <w:b w:val="0"/>
          <w:bCs w:val="0"/>
          <w:i/>
          <w:iCs/>
          <w:color w:val="000000"/>
          <w:spacing w:val="0"/>
          <w:w w:val="100"/>
          <w:position w:val="0"/>
          <w:sz w:val="15"/>
          <w:szCs w:val="15"/>
          <w:shd w:val="clear" w:color="auto" w:fill="auto"/>
          <w:lang w:val="ru-RU" w:eastAsia="ru-RU" w:bidi="ru-RU"/>
        </w:rPr>
        <w:t>Л'</w:t>
      </w:r>
      <w:r>
        <w:rPr>
          <w:color w:val="000000"/>
          <w:spacing w:val="0"/>
          <w:w w:val="100"/>
          <w:position w:val="0"/>
          <w:shd w:val="clear" w:color="auto" w:fill="auto"/>
          <w:lang w:val="ru-RU" w:eastAsia="ru-RU" w:bidi="ru-RU"/>
        </w:rPr>
        <w:t xml:space="preserve"> мил. рубл. французскихъ товаровъ и до 3 мил. товаровъ другихъ націй, привезенпыхъ изъ Франціи въ Турцію, въ 1846 году, окончатель</w:t>
        <w:softHyphen/>
        <w:t>но пошло въ Южпую-Россію. По эта посредствующая торговля далеко не вознаграждаетъ Франціи и Англіи за поглощеніе огром</w:t>
        <w:softHyphen/>
        <w:t>ныхъ капиталовъ, которыхъ требуетъ торговля съ Одессою; тор</w:t>
        <w:softHyphen/>
        <w:t>говый балансъ между этими странами былъ и еще долго будетъ въ пользу Южной-Россіи.</w:t>
      </w:r>
    </w:p>
    <w:p>
      <w:pPr>
        <w:pStyle w:val="Style42"/>
        <w:keepNext w:val="0"/>
        <w:keepLines w:val="0"/>
        <w:widowControl w:val="0"/>
        <w:shd w:val="clear" w:color="auto" w:fill="auto"/>
        <w:bidi w:val="0"/>
        <w:spacing w:before="0" w:after="0" w:line="276" w:lineRule="auto"/>
        <w:ind w:left="0" w:right="0"/>
        <w:jc w:val="left"/>
      </w:pPr>
      <w:r>
        <w:rPr>
          <w:color w:val="000000"/>
          <w:spacing w:val="0"/>
          <w:w w:val="100"/>
          <w:position w:val="0"/>
          <w:shd w:val="clear" w:color="auto" w:fill="auto"/>
          <w:lang w:val="ru-RU" w:eastAsia="ru-RU" w:bidi="ru-RU"/>
        </w:rPr>
        <w:t xml:space="preserve">Турецкія суда служатъ для перевоза товаровъ между Одессою п Константинополемъ. Константинополь — огромный рынокъ, </w:t>
      </w:r>
      <w:r>
        <w:rPr>
          <w:smallCaps/>
          <w:color w:val="000000"/>
          <w:spacing w:val="0"/>
          <w:w w:val="100"/>
          <w:position w:val="0"/>
          <w:shd w:val="clear" w:color="auto" w:fill="auto"/>
          <w:lang w:val="ru-RU" w:eastAsia="ru-RU" w:bidi="ru-RU"/>
        </w:rPr>
        <w:t xml:space="preserve">гдѣ </w:t>
      </w:r>
      <w:r>
        <w:rPr>
          <w:color w:val="000000"/>
          <w:spacing w:val="0"/>
          <w:w w:val="100"/>
          <w:position w:val="0"/>
          <w:shd w:val="clear" w:color="auto" w:fill="auto"/>
          <w:lang w:val="ru-RU" w:eastAsia="ru-RU" w:bidi="ru-RU"/>
        </w:rPr>
        <w:t>большая часть европейскихъ товаровъ останавливается, перегру</w:t>
        <w:softHyphen/>
        <w:t>жается и идетъ въ Черное-Море подъ турецкимъ Флагомъ. Этимъ объясняется значительное число турецкихъ судовъ, находившихся въ Одессѣ, напримѣръ, въ 1844 году. Торговое движеніе этого порта въ этотъ годъ состояло изъ 1,817 судовъ, вмѣщавшихъ въ себѣ около 500,000 тоннъ (въ этомъ числѣ не находятся, однакожь, ни каботажныя суда, ни пароходы). Въ этомъ числѣ было 617 турецкихъ судовъ въ 1/0,710 тоннъ; 275 Французскихъ въ 78,816 тоннъ; 245 англійскихъ въ 67,000 тоннъ, и пр. Остальное число распредѣлялось между другими націями.</w:t>
      </w:r>
    </w:p>
    <w:p>
      <w:pPr>
        <w:pStyle w:val="Style42"/>
        <w:keepNext w:val="0"/>
        <w:keepLines w:val="0"/>
        <w:widowControl w:val="0"/>
        <w:shd w:val="clear" w:color="auto" w:fill="auto"/>
        <w:bidi w:val="0"/>
        <w:spacing w:before="0" w:after="0" w:line="276" w:lineRule="auto"/>
        <w:ind w:left="0" w:right="0"/>
        <w:jc w:val="both"/>
        <w:sectPr>
          <w:headerReference w:type="even" r:id="rId670"/>
          <w:headerReference w:type="default" r:id="rId671"/>
          <w:pgSz w:w="7318" w:h="9390"/>
          <w:pgMar w:top="709" w:left="1287" w:right="1322" w:bottom="584" w:header="0" w:footer="3" w:gutter="0"/>
          <w:cols w:space="720"/>
          <w:noEndnote/>
          <w:rtlGutter w:val="0"/>
          <w:docGrid w:linePitch="360"/>
        </w:sectPr>
      </w:pPr>
      <w:r>
        <w:rPr>
          <w:color w:val="000000"/>
          <w:spacing w:val="0"/>
          <w:w w:val="100"/>
          <w:position w:val="0"/>
          <w:shd w:val="clear" w:color="auto" w:fill="auto"/>
          <w:lang w:val="ru-RU" w:eastAsia="ru-RU" w:bidi="ru-RU"/>
        </w:rPr>
        <w:t xml:space="preserve">Одесса пріобрѣла народную извѣстность во всей Европѣ. И это понятно: когда урожай въ Западной - Европѣ удовлетворителенъ и </w:t>
      </w:r>
      <w:r>
        <w:rPr>
          <w:smallCaps/>
          <w:color w:val="000000"/>
          <w:spacing w:val="0"/>
          <w:w w:val="100"/>
          <w:position w:val="0"/>
          <w:shd w:val="clear" w:color="auto" w:fill="auto"/>
          <w:lang w:val="ru-RU" w:eastAsia="ru-RU" w:bidi="ru-RU"/>
        </w:rPr>
        <w:t>цѣпы</w:t>
      </w:r>
      <w:r>
        <w:rPr>
          <w:color w:val="000000"/>
          <w:spacing w:val="0"/>
          <w:w w:val="100"/>
          <w:position w:val="0"/>
          <w:shd w:val="clear" w:color="auto" w:fill="auto"/>
          <w:lang w:val="ru-RU" w:eastAsia="ru-RU" w:bidi="ru-RU"/>
        </w:rPr>
        <w:t xml:space="preserve"> на хлѣбъ невысоки, въ хлѣбѣ иностранномъ не чувствует</w:t>
        <w:softHyphen/>
        <w:t>ся нужды. Но какъ-скоро урожай хлѣба худой или посредствен</w:t>
        <w:softHyphen/>
        <w:t>ный, то взоры всѣхъ съ безпокойствомъ обращаются къ Восточнон- Европѣ, къ Черному-Морю, къ Южной-Россіи, сдѣлавшихся для</w:t>
      </w:r>
    </w:p>
    <w:p>
      <w:pPr>
        <w:pStyle w:val="Style88"/>
        <w:keepNext w:val="0"/>
        <w:keepLines w:val="0"/>
        <w:widowControl w:val="0"/>
        <w:shd w:val="clear" w:color="auto" w:fill="auto"/>
        <w:bidi w:val="0"/>
        <w:spacing w:before="0" w:after="100" w:line="221" w:lineRule="auto"/>
        <w:ind w:left="0" w:right="0" w:firstLine="0"/>
      </w:pPr>
      <w:r>
        <w:rPr>
          <w:i/>
          <w:iCs/>
          <w:color w:val="000000"/>
          <w:spacing w:val="0"/>
          <w:w w:val="100"/>
          <w:position w:val="0"/>
          <w:shd w:val="clear" w:color="auto" w:fill="auto"/>
          <w:lang w:val="ru-RU" w:eastAsia="ru-RU" w:bidi="ru-RU"/>
        </w:rPr>
        <w:t>Отд. IV.</w:t>
      </w:r>
      <w:r>
        <w:rPr>
          <w:color w:val="000000"/>
          <w:spacing w:val="0"/>
          <w:w w:val="100"/>
          <w:position w:val="0"/>
          <w:shd w:val="clear" w:color="auto" w:fill="auto"/>
          <w:lang w:val="ru-RU" w:eastAsia="ru-RU" w:bidi="ru-RU"/>
        </w:rPr>
        <w:t xml:space="preserve"> Взглядъ </w:t>
      </w:r>
      <w:r>
        <w:rPr>
          <w:smallCaps/>
          <w:color w:val="000000"/>
          <w:spacing w:val="0"/>
          <w:w w:val="100"/>
          <w:position w:val="0"/>
          <w:shd w:val="clear" w:color="auto" w:fill="auto"/>
          <w:lang w:val="ru-RU" w:eastAsia="ru-RU" w:bidi="ru-RU"/>
        </w:rPr>
        <w:t>па Промышлепость п Торговлю Южной-Россіи.</w:t>
      </w:r>
      <w:r>
        <w:rPr>
          <w:color w:val="000000"/>
          <w:spacing w:val="0"/>
          <w:w w:val="100"/>
          <w:position w:val="0"/>
          <w:shd w:val="clear" w:color="auto" w:fill="auto"/>
          <w:lang w:val="ru-RU" w:eastAsia="ru-RU" w:bidi="ru-RU"/>
        </w:rPr>
        <w:t xml:space="preserve"> 9</w:t>
      </w:r>
    </w:p>
    <w:p>
      <w:pPr>
        <w:pStyle w:val="Style88"/>
        <w:keepNext w:val="0"/>
        <w:keepLines w:val="0"/>
        <w:widowControl w:val="0"/>
        <w:shd w:val="clear" w:color="auto" w:fill="auto"/>
        <w:bidi w:val="0"/>
        <w:spacing w:before="0" w:after="0" w:line="221" w:lineRule="auto"/>
        <w:ind w:left="0" w:right="0" w:firstLine="0"/>
      </w:pPr>
      <w:r>
        <w:rPr>
          <w:color w:val="000000"/>
          <w:spacing w:val="0"/>
          <w:w w:val="100"/>
          <w:position w:val="0"/>
          <w:shd w:val="clear" w:color="auto" w:fill="auto"/>
          <w:lang w:val="ru-RU" w:eastAsia="ru-RU" w:bidi="ru-RU"/>
        </w:rPr>
        <w:t>остальной Европы чѣмъ-то въ родѣ земли обѣтованной. Можно по</w:t>
        <w:softHyphen/>
        <w:t>думать, что эта часть Россіи никогда ие должна терять своего плодородія, что она неистощима. Одесса становится тогда мѣстомъ самымъ важнымъ: Европа умерла бы съ голода, еслибъ Одесса не существовала. Правда, доселѣ Одесса никогда не отказывала Европѣ въ хлѣбныхъ запасахъ и не переставала отвѣчать на ея требованія. Намъ неизвѣстны цаФры отпусковъ 1846 и 1847 го</w:t>
        <w:softHyphen/>
        <w:t>довъ, но онѣ должны были возвыситься предъ цифрами всѣхъ предшествовавшихъ годовъ. Въ 1844 году, вывезено изъ одесскаго порта хлѣба цѣною болѣе, нежели на 10,000,000 рублей сереб</w:t>
        <w:softHyphen/>
        <w:t xml:space="preserve">ромъ. Въ 1845 году, вывезено хлѣба было почти вдвое противъ предыдущаго года и со </w:t>
      </w:r>
      <w:r>
        <w:rPr>
          <w:smallCaps/>
          <w:color w:val="000000"/>
          <w:spacing w:val="0"/>
          <w:w w:val="100"/>
          <w:position w:val="0"/>
          <w:shd w:val="clear" w:color="auto" w:fill="auto"/>
          <w:lang w:val="ru-RU" w:eastAsia="ru-RU" w:bidi="ru-RU"/>
        </w:rPr>
        <w:t>всѣмъ тѣмъ</w:t>
      </w:r>
      <w:r>
        <w:rPr>
          <w:color w:val="000000"/>
          <w:spacing w:val="0"/>
          <w:w w:val="100"/>
          <w:position w:val="0"/>
          <w:shd w:val="clear" w:color="auto" w:fill="auto"/>
          <w:lang w:val="ru-RU" w:eastAsia="ru-RU" w:bidi="ru-RU"/>
        </w:rPr>
        <w:t xml:space="preserve"> хлѣбные запасы Одессы да</w:t>
        <w:softHyphen/>
        <w:t>леко еще не были истощены. Въ 1844 году, во Францію отпущено изъ Одессы хлѣба болѣе, нежели на 3,000,000 рубл. серебр. и въ Англію почти на 1,700,000 руб. сер.</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Одесса отпускаетъ не одинъ хлѣбъ, но также шерсть, масляни</w:t>
        <w:softHyphen/>
        <w:t>стыя сѣмена, сало и проч. на значительныя суммы. Въ 1844 году, вывезено было оттуда шерсти почти на 6,700,000 руб. сере</w:t>
        <w:softHyphen/>
        <w:t xml:space="preserve">бромъ; въ томъ </w:t>
      </w:r>
      <w:r>
        <w:rPr>
          <w:smallCaps/>
          <w:color w:val="000000"/>
          <w:spacing w:val="0"/>
          <w:w w:val="100"/>
          <w:position w:val="0"/>
          <w:shd w:val="clear" w:color="auto" w:fill="auto"/>
          <w:lang w:val="ru-RU" w:eastAsia="ru-RU" w:bidi="ru-RU"/>
        </w:rPr>
        <w:t>числѣ</w:t>
      </w:r>
      <w:r>
        <w:rPr>
          <w:color w:val="000000"/>
          <w:spacing w:val="0"/>
          <w:w w:val="100"/>
          <w:position w:val="0"/>
          <w:shd w:val="clear" w:color="auto" w:fill="auto"/>
          <w:lang w:val="ru-RU" w:eastAsia="ru-RU" w:bidi="ru-RU"/>
        </w:rPr>
        <w:t xml:space="preserve"> въ Англію на 3,600,000 и во Францію по</w:t>
        <w:softHyphen/>
        <w:t>чти на 1,000,000 руб. сер.—Маслянистыхъ сѣменъ вывезено было суммою на 1,200,000 рубл. серебр., въ томъ числѣ въ Англію на 670,000 р. и во Фраицію па 370,000 р. Количество вывезеннаго сала простиралось почти на сумму 1,290,000 руб., которое все от</w:t>
        <w:softHyphen/>
        <w:t>пущено было въ Англію.</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Русскіе порты на Азовскомъ-Морѣ также сдѣлались причастны</w:t>
        <w:softHyphen/>
        <w:t>ми движенію, сообщенному черноморской торговлѣ. Эти порты, въ числѣ четырехъ: Таганрогъ, Маріуполь, Ростовъ и Бердянскъ, бли</w:t>
        <w:softHyphen/>
        <w:t>стательно вышли изъ своего ничтожества. Торговые обороты всѣхъ этихъ четырехъ портовъ вмѣстѣ, въ 1845 году, простирались до 10,000,000 руб. серебр., изъ которыхъ до 1,430,000 по ввозу и до 8,570,000 р. по вывозу—хлѣба, шерсти, и проч.</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 xml:space="preserve">Обширная будущпосгь открывается предъ иими, благодаря цивилизаціи и здравой </w:t>
      </w:r>
      <w:r>
        <w:rPr>
          <w:smallCaps/>
          <w:color w:val="000000"/>
          <w:spacing w:val="0"/>
          <w:w w:val="100"/>
          <w:position w:val="0"/>
          <w:shd w:val="clear" w:color="auto" w:fill="auto"/>
          <w:lang w:val="ru-RU" w:eastAsia="ru-RU" w:bidi="ru-RU"/>
        </w:rPr>
        <w:t>политикѣ Россіи,</w:t>
      </w:r>
      <w:r>
        <w:rPr>
          <w:color w:val="000000"/>
          <w:spacing w:val="0"/>
          <w:w w:val="100"/>
          <w:position w:val="0"/>
          <w:shd w:val="clear" w:color="auto" w:fill="auto"/>
          <w:lang w:val="ru-RU" w:eastAsia="ru-RU" w:bidi="ru-RU"/>
        </w:rPr>
        <w:t xml:space="preserve"> умѣвшимъ обратить ко</w:t>
        <w:softHyphen/>
        <w:t>чующіе народы, дикія орды въ полезныхъ земледѣльцевъ. На</w:t>
        <w:softHyphen/>
        <w:t>родонаселеніе казаковъ на берегахъ Дона, Днѣпра и Волги, нѣ</w:t>
        <w:softHyphen/>
        <w:t>когда ведшее жизнь предпріимчивыхъ ратниковъ, нынѣ образуетъ прекрасныя деревни, какъ-бы выросшія по волшебству изъ земли. Казаки полюбили земледѣліе, занимаются скотоводствомъ. Ихъ дикость уступила мѣсто правильной администраціи, добрымъ от</w:t>
        <w:softHyphen/>
        <w:t>ношеніямъ гражданскимъ. Вскорѣ путешествіе отъ Каспійскаго- Моря до Центральной-Азін, при посредствѣ поселенія казаковъ, сдѣлается путешествіемъ обыкновеннымъ, которое русскіе купцы предпринимаютъ безъ страха и выполняютъ безъ затрудненія.</w:t>
      </w:r>
    </w:p>
    <w:p>
      <w:pPr>
        <w:pStyle w:val="Style88"/>
        <w:keepNext w:val="0"/>
        <w:keepLines w:val="0"/>
        <w:widowControl w:val="0"/>
        <w:shd w:val="clear" w:color="auto" w:fill="auto"/>
        <w:bidi w:val="0"/>
        <w:spacing w:before="0" w:after="0" w:line="221" w:lineRule="auto"/>
        <w:ind w:left="0" w:right="0" w:firstLine="180"/>
      </w:pPr>
      <w:r>
        <w:rPr>
          <w:color w:val="000000"/>
          <w:spacing w:val="0"/>
          <w:w w:val="100"/>
          <w:position w:val="0"/>
          <w:shd w:val="clear" w:color="auto" w:fill="auto"/>
          <w:lang w:val="ru-RU" w:eastAsia="ru-RU" w:bidi="ru-RU"/>
        </w:rPr>
        <w:t>Центральнал-Азія можетъ составлять важное поприще для тор</w:t>
        <w:softHyphen/>
        <w:t>говыхъ предпріятій Россіи. Никогда никакое государство, не выключая и имперіи Александра-Македонскаго, ио было такъ об</w:t>
        <w:softHyphen/>
        <w:t>ширно, какъ Россінская-Іімперія въ настоящее время; предѣлы</w:t>
      </w:r>
    </w:p>
    <w:p>
      <w:pPr>
        <w:pStyle w:val="Style88"/>
        <w:keepNext w:val="0"/>
        <w:keepLines w:val="0"/>
        <w:widowControl w:val="0"/>
        <w:shd w:val="clear" w:color="auto" w:fill="auto"/>
        <w:tabs>
          <w:tab w:pos="3774" w:val="left"/>
        </w:tabs>
        <w:bidi w:val="0"/>
        <w:spacing w:before="0" w:after="0" w:line="206" w:lineRule="auto"/>
        <w:ind w:left="380" w:right="0" w:firstLine="0"/>
        <w:rPr>
          <w:sz w:val="16"/>
          <w:szCs w:val="16"/>
        </w:rPr>
        <w:sectPr>
          <w:headerReference w:type="even" r:id="rId672"/>
          <w:pgSz w:w="7318" w:h="9390"/>
          <w:pgMar w:top="709" w:left="1287" w:right="1322" w:bottom="584" w:header="0" w:footer="3" w:gutter="0"/>
          <w:cols w:space="720"/>
          <w:noEndnote/>
          <w:rtlGutter w:val="0"/>
          <w:docGrid w:linePitch="360"/>
        </w:sectPr>
      </w:pPr>
      <w:r>
        <w:rPr>
          <w:color w:val="000000"/>
          <w:spacing w:val="0"/>
          <w:w w:val="100"/>
          <w:position w:val="0"/>
          <w:sz w:val="16"/>
          <w:szCs w:val="16"/>
          <w:shd w:val="clear" w:color="auto" w:fill="auto"/>
          <w:lang w:val="fr-FR" w:eastAsia="fr-FR" w:bidi="fr-FR"/>
        </w:rPr>
        <w:t xml:space="preserve">T. LV11L </w:t>
      </w:r>
      <w:r>
        <w:rPr>
          <w:color w:val="000000"/>
          <w:spacing w:val="0"/>
          <w:w w:val="100"/>
          <w:position w:val="0"/>
          <w:sz w:val="16"/>
          <w:szCs w:val="16"/>
          <w:shd w:val="clear" w:color="auto" w:fill="auto"/>
          <w:lang w:val="ru-RU" w:eastAsia="ru-RU" w:bidi="ru-RU"/>
        </w:rPr>
        <w:t>— Отд. IV,</w:t>
        <w:tab/>
        <w:t>'/</w:t>
      </w:r>
      <w:r>
        <w:rPr>
          <w:color w:val="000000"/>
          <w:spacing w:val="0"/>
          <w:w w:val="100"/>
          <w:position w:val="0"/>
          <w:sz w:val="16"/>
          <w:szCs w:val="16"/>
          <w:shd w:val="clear" w:color="auto" w:fill="auto"/>
          <w:vertAlign w:val="subscript"/>
          <w:lang w:val="ru-RU" w:eastAsia="ru-RU" w:bidi="ru-RU"/>
        </w:rPr>
        <w:t>о</w:t>
      </w:r>
      <w:r>
        <w:rPr>
          <w:color w:val="000000"/>
          <w:spacing w:val="0"/>
          <w:w w:val="100"/>
          <w:position w:val="0"/>
          <w:sz w:val="16"/>
          <w:szCs w:val="16"/>
          <w:shd w:val="clear" w:color="auto" w:fill="auto"/>
          <w:lang w:val="ru-RU" w:eastAsia="ru-RU" w:bidi="ru-RU"/>
        </w:rPr>
        <w:t>і</w:t>
      </w:r>
    </w:p>
    <w:p>
      <w:pPr>
        <w:pStyle w:val="Style42"/>
        <w:keepNext w:val="0"/>
        <w:keepLines w:val="0"/>
        <w:widowControl w:val="0"/>
        <w:shd w:val="clear" w:color="auto" w:fill="auto"/>
        <w:bidi w:val="0"/>
        <w:spacing w:before="0" w:after="0" w:line="276" w:lineRule="auto"/>
        <w:ind w:left="0" w:right="0" w:firstLine="0"/>
        <w:jc w:val="both"/>
      </w:pPr>
      <w:r>
        <w:rPr>
          <w:color w:val="000000"/>
          <w:spacing w:val="0"/>
          <w:w w:val="100"/>
          <w:position w:val="0"/>
          <w:shd w:val="clear" w:color="auto" w:fill="auto"/>
          <w:lang w:val="ru-RU" w:eastAsia="ru-RU" w:bidi="ru-RU"/>
        </w:rPr>
        <w:t>ея простираются отъ Ледовитаго-Океана до Чернаго-Моря, отъ Гер</w:t>
        <w:softHyphen/>
        <w:t>маніи до Китая, отъ Каспійскаго-Моря до Балтійскаго, и никогда никакое государство не возрастало съ меньшимъ шумомъ , съ меньшими упреками со стороны исторіи и человѣчества...</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Торговля Россіи съ Персіей производится чрезъ Кизляръ и Моз</w:t>
        <w:softHyphen/>
        <w:t xml:space="preserve">докъ. Въ концѣ прошедшаго </w:t>
      </w:r>
      <w:r>
        <w:rPr>
          <w:smallCaps/>
          <w:color w:val="000000"/>
          <w:spacing w:val="0"/>
          <w:w w:val="100"/>
          <w:position w:val="0"/>
          <w:shd w:val="clear" w:color="auto" w:fill="auto"/>
          <w:lang w:val="ru-RU" w:eastAsia="ru-RU" w:bidi="ru-RU"/>
        </w:rPr>
        <w:t>столѣтія,</w:t>
      </w:r>
      <w:r>
        <w:rPr>
          <w:color w:val="000000"/>
          <w:spacing w:val="0"/>
          <w:w w:val="100"/>
          <w:position w:val="0"/>
          <w:shd w:val="clear" w:color="auto" w:fill="auto"/>
          <w:lang w:val="ru-RU" w:eastAsia="ru-RU" w:bidi="ru-RU"/>
        </w:rPr>
        <w:t xml:space="preserve"> эта торговля едва простира</w:t>
        <w:softHyphen/>
        <w:t>лась до 429,000 руб. серебр. Въ 1845 г. отпускъ товаровъ изъ за</w:t>
        <w:softHyphen/>
        <w:t>кавказскихъ провинцій въ Персію достигъ 4,285,000 р. сер., вклю</w:t>
        <w:softHyphen/>
        <w:t>чая сюда и товары, отпущенные черезъ астраханскій портъ.</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Торговыя сношенія съ киргизскими ордами, съ Бухаріею и дру</w:t>
        <w:softHyphen/>
        <w:t>гими народами, сосѣдними съ Сибирью, производятся главнымъ об</w:t>
        <w:softHyphen/>
        <w:t>разомъ чрезъ Оренбургъ, Троицкъ, Петропавловскъ, Семипала</w:t>
        <w:softHyphen/>
        <w:t>тинскъ, Устькаменогорскъ. Эга торговля въ-продолженіе послѣд</w:t>
        <w:softHyphen/>
        <w:t xml:space="preserve">няго </w:t>
      </w:r>
      <w:r>
        <w:rPr>
          <w:smallCaps/>
          <w:color w:val="000000"/>
          <w:spacing w:val="0"/>
          <w:w w:val="100"/>
          <w:position w:val="0"/>
          <w:shd w:val="clear" w:color="auto" w:fill="auto"/>
          <w:lang w:val="ru-RU" w:eastAsia="ru-RU" w:bidi="ru-RU"/>
        </w:rPr>
        <w:t>полстолѣтія</w:t>
      </w:r>
      <w:r>
        <w:rPr>
          <w:color w:val="000000"/>
          <w:spacing w:val="0"/>
          <w:w w:val="100"/>
          <w:position w:val="0"/>
          <w:shd w:val="clear" w:color="auto" w:fill="auto"/>
          <w:lang w:val="ru-RU" w:eastAsia="ru-RU" w:bidi="ru-RU"/>
        </w:rPr>
        <w:t xml:space="preserve"> утвердилась. Въ 1845 году, она простиралась до 5,700,000 р. сер. ввоза и вывоза вмѣстѣ. Россія отпустила туда на 1,280,000 р. сер. </w:t>
      </w:r>
      <w:r>
        <w:rPr>
          <w:smallCaps/>
          <w:color w:val="000000"/>
          <w:spacing w:val="0"/>
          <w:w w:val="100"/>
          <w:position w:val="0"/>
          <w:shd w:val="clear" w:color="auto" w:fill="auto"/>
          <w:lang w:val="ru-RU" w:eastAsia="ru-RU" w:bidi="ru-RU"/>
        </w:rPr>
        <w:t>однѣхъ</w:t>
      </w:r>
      <w:r>
        <w:rPr>
          <w:color w:val="000000"/>
          <w:spacing w:val="0"/>
          <w:w w:val="100"/>
          <w:position w:val="0"/>
          <w:shd w:val="clear" w:color="auto" w:fill="auto"/>
          <w:lang w:val="ru-RU" w:eastAsia="ru-RU" w:bidi="ru-RU"/>
        </w:rPr>
        <w:t xml:space="preserve"> бумажныхъ матерій. Это тѣмъ болѣе замѣчательно, что ввозъ бумажныхъ матерій и суконъ русскихъ въ эти страны и въ Персію ежегодно возрастаетъ.</w:t>
      </w:r>
    </w:p>
    <w:p>
      <w:pPr>
        <w:pStyle w:val="Style42"/>
        <w:keepNext w:val="0"/>
        <w:keepLines w:val="0"/>
        <w:widowControl w:val="0"/>
        <w:shd w:val="clear" w:color="auto" w:fill="auto"/>
        <w:bidi w:val="0"/>
        <w:spacing w:before="0" w:after="0" w:line="276" w:lineRule="auto"/>
        <w:ind w:left="0" w:right="0" w:firstLine="180"/>
        <w:jc w:val="both"/>
      </w:pPr>
      <w:r>
        <w:rPr>
          <w:color w:val="000000"/>
          <w:spacing w:val="0"/>
          <w:w w:val="100"/>
          <w:position w:val="0"/>
          <w:shd w:val="clear" w:color="auto" w:fill="auto"/>
          <w:lang w:val="ru-RU" w:eastAsia="ru-RU" w:bidi="ru-RU"/>
        </w:rPr>
        <w:t>Сношенія Русскихъ съ Китайцами достойны обратить на себя вниманіе торгующаго и промышленнаго міра. Китай — для Рос</w:t>
        <w:softHyphen/>
        <w:t>сіи, можно сказать безошибочно, самый драгоцѣнный рынокъ. На</w:t>
        <w:softHyphen/>
        <w:t xml:space="preserve">задъ тому пятьдесятъ лѣтъ, торговля Россіи съ Китаемъ, хотя уже по началу своему весьма-древняя, не превышала, по ввозу и вывозу, </w:t>
      </w:r>
      <w:r>
        <w:rPr>
          <w:smallCaps/>
          <w:color w:val="000000"/>
          <w:spacing w:val="0"/>
          <w:w w:val="100"/>
          <w:position w:val="0"/>
          <w:shd w:val="clear" w:color="auto" w:fill="auto"/>
          <w:lang w:val="ru-RU" w:eastAsia="ru-RU" w:bidi="ru-RU"/>
        </w:rPr>
        <w:t>цѣнности</w:t>
      </w:r>
      <w:r>
        <w:rPr>
          <w:color w:val="000000"/>
          <w:spacing w:val="0"/>
          <w:w w:val="100"/>
          <w:position w:val="0"/>
          <w:shd w:val="clear" w:color="auto" w:fill="auto"/>
          <w:lang w:val="ru-RU" w:eastAsia="ru-RU" w:bidi="ru-RU"/>
        </w:rPr>
        <w:t xml:space="preserve"> 1,500,000 руб. сер. Въ 1845 году цифра эта достигла 15,570,000 руб. сер. Правда, 1845 годъ былъ годъ ис</w:t>
        <w:softHyphen/>
        <w:t>ключительный; онъ превосходилъ предъидущій годъ слишкомъ двумя мнльйонами рублей, и этимъ превосходствомъ онъ обязанъ временному перерыву торговли Аигличанъ съ Небесной-Имперіей. Обитатели Западнаго-Китая и Русскіе умѣли извлекать пользу изъ этой вражды Англіи съ Китаемъ, и промѣняли другъ другу го</w:t>
        <w:softHyphen/>
        <w:t>раздо-значительнѣйшее количество товаровъ. Этотъ размѣнъ про</w:t>
        <w:softHyphen/>
        <w:t xml:space="preserve">изводится, какъ </w:t>
      </w:r>
      <w:r>
        <w:rPr>
          <w:smallCaps/>
          <w:color w:val="000000"/>
          <w:spacing w:val="0"/>
          <w:w w:val="100"/>
          <w:position w:val="0"/>
          <w:shd w:val="clear" w:color="auto" w:fill="auto"/>
          <w:lang w:val="ru-RU" w:eastAsia="ru-RU" w:bidi="ru-RU"/>
        </w:rPr>
        <w:t>извѣстно,</w:t>
      </w:r>
      <w:r>
        <w:rPr>
          <w:color w:val="000000"/>
          <w:spacing w:val="0"/>
          <w:w w:val="100"/>
          <w:position w:val="0"/>
          <w:shd w:val="clear" w:color="auto" w:fill="auto"/>
          <w:lang w:val="ru-RU" w:eastAsia="ru-RU" w:bidi="ru-RU"/>
        </w:rPr>
        <w:t xml:space="preserve"> на </w:t>
      </w:r>
      <w:r>
        <w:rPr>
          <w:smallCaps/>
          <w:color w:val="000000"/>
          <w:spacing w:val="0"/>
          <w:w w:val="100"/>
          <w:position w:val="0"/>
          <w:shd w:val="clear" w:color="auto" w:fill="auto"/>
          <w:lang w:val="ru-RU" w:eastAsia="ru-RU" w:bidi="ru-RU"/>
        </w:rPr>
        <w:t>Кяхтѣ,</w:t>
      </w:r>
      <w:r>
        <w:rPr>
          <w:color w:val="000000"/>
          <w:spacing w:val="0"/>
          <w:w w:val="100"/>
          <w:position w:val="0"/>
          <w:shd w:val="clear" w:color="auto" w:fill="auto"/>
          <w:lang w:val="ru-RU" w:eastAsia="ru-RU" w:bidi="ru-RU"/>
        </w:rPr>
        <w:t xml:space="preserve"> въ мартѣ </w:t>
      </w:r>
      <w:r>
        <w:rPr>
          <w:smallCaps/>
          <w:color w:val="000000"/>
          <w:spacing w:val="0"/>
          <w:w w:val="100"/>
          <w:position w:val="0"/>
          <w:shd w:val="clear" w:color="auto" w:fill="auto"/>
          <w:lang w:val="ru-RU" w:eastAsia="ru-RU" w:bidi="ru-RU"/>
        </w:rPr>
        <w:t>мѣсяцѣ</w:t>
      </w:r>
      <w:r>
        <w:rPr>
          <w:color w:val="000000"/>
          <w:spacing w:val="0"/>
          <w:w w:val="100"/>
          <w:position w:val="0"/>
          <w:shd w:val="clear" w:color="auto" w:fill="auto"/>
          <w:lang w:val="ru-RU" w:eastAsia="ru-RU" w:bidi="ru-RU"/>
        </w:rPr>
        <w:t xml:space="preserve"> ежегодно. Въ 1847 году, Русскіе </w:t>
      </w:r>
      <w:r>
        <w:rPr>
          <w:smallCaps/>
          <w:color w:val="000000"/>
          <w:spacing w:val="0"/>
          <w:w w:val="100"/>
          <w:position w:val="0"/>
          <w:shd w:val="clear" w:color="auto" w:fill="auto"/>
          <w:lang w:val="ru-RU" w:eastAsia="ru-RU" w:bidi="ru-RU"/>
        </w:rPr>
        <w:t>вымѣняли отъ</w:t>
      </w:r>
      <w:r>
        <w:rPr>
          <w:color w:val="000000"/>
          <w:spacing w:val="0"/>
          <w:w w:val="100"/>
          <w:position w:val="0"/>
          <w:shd w:val="clear" w:color="auto" w:fill="auto"/>
          <w:lang w:val="ru-RU" w:eastAsia="ru-RU" w:bidi="ru-RU"/>
        </w:rPr>
        <w:t xml:space="preserve"> Китайцевъ 100,092 ящика (мѣста) чая, т. е. 8,490 ящиками болѣе противъ 1844 г. и 40,058 ящиковъ кирпичнаго чая, т. е. 15,704 ящиками болѣе предъидуіца- го года. Между товарами, промѣненными русскими купцами Ки</w:t>
        <w:softHyphen/>
        <w:t xml:space="preserve">тайцамъ, весьма-важное </w:t>
      </w:r>
      <w:r>
        <w:rPr>
          <w:smallCaps/>
          <w:color w:val="000000"/>
          <w:spacing w:val="0"/>
          <w:w w:val="100"/>
          <w:position w:val="0"/>
          <w:shd w:val="clear" w:color="auto" w:fill="auto"/>
          <w:lang w:val="ru-RU" w:eastAsia="ru-RU" w:bidi="ru-RU"/>
        </w:rPr>
        <w:t>мѣсто</w:t>
      </w:r>
      <w:r>
        <w:rPr>
          <w:color w:val="000000"/>
          <w:spacing w:val="0"/>
          <w:w w:val="100"/>
          <w:position w:val="0"/>
          <w:shd w:val="clear" w:color="auto" w:fill="auto"/>
          <w:lang w:val="ru-RU" w:eastAsia="ru-RU" w:bidi="ru-RU"/>
        </w:rPr>
        <w:t xml:space="preserve"> занимаетъ сукно. Промѣнъ русскихъ шерстяныхъ товаровъ простирается до 3,400,000 р. сер.; бумаж</w:t>
        <w:softHyphen/>
        <w:t>ныхъ издѣлій на 1,280,000 р., мѣховъ на 1,890,000 р. сер.</w:t>
      </w:r>
    </w:p>
    <w:p>
      <w:pPr>
        <w:pStyle w:val="Style42"/>
        <w:keepNext w:val="0"/>
        <w:keepLines w:val="0"/>
        <w:widowControl w:val="0"/>
        <w:shd w:val="clear" w:color="auto" w:fill="auto"/>
        <w:bidi w:val="0"/>
        <w:spacing w:before="0" w:after="0" w:line="276" w:lineRule="auto"/>
        <w:ind w:left="0" w:right="0" w:firstLine="180"/>
        <w:jc w:val="both"/>
        <w:sectPr>
          <w:pgSz w:w="7318" w:h="9390"/>
          <w:pgMar w:top="1179" w:left="1410" w:right="1252" w:bottom="1179" w:header="0" w:footer="3" w:gutter="0"/>
          <w:cols w:space="720"/>
          <w:noEndnote/>
          <w:rtlGutter w:val="0"/>
          <w:docGrid w:linePitch="360"/>
        </w:sectPr>
      </w:pPr>
      <w:r>
        <w:rPr>
          <w:color w:val="000000"/>
          <w:spacing w:val="0"/>
          <w:w w:val="100"/>
          <w:position w:val="0"/>
          <w:shd w:val="clear" w:color="auto" w:fill="auto"/>
          <w:lang w:val="ru-RU" w:eastAsia="ru-RU" w:bidi="ru-RU"/>
        </w:rPr>
        <w:t>Таково настоящее положеніе торговли Россіи. Останавливаемся здѣсь въ своихъ изъисканіяхъ, и думаемъ, что этого достаточно, чтобъ видѣть, что Россія идетъ исполинскими шагами на пути ис</w:t>
        <w:softHyphen/>
        <w:t>кусствъ, которыя составляютъ силу и славу государствъ образо</w:t>
        <w:softHyphen/>
        <w:t>ванныхъ.</w:t>
      </w:r>
    </w:p>
    <w:p>
      <w:pPr>
        <w:pStyle w:val="Style269"/>
        <w:keepNext/>
        <w:keepLines/>
        <w:widowControl w:val="0"/>
        <w:shd w:val="clear" w:color="auto" w:fill="auto"/>
        <w:bidi w:val="0"/>
        <w:spacing w:before="0" w:line="240" w:lineRule="auto"/>
        <w:ind w:left="0" w:firstLine="0"/>
      </w:pPr>
      <w:bookmarkStart w:id="35" w:name="bookmark35"/>
      <w:r>
        <w:rPr>
          <w:color w:val="000000"/>
          <w:spacing w:val="0"/>
          <w:position w:val="0"/>
          <w:shd w:val="clear" w:color="auto" w:fill="auto"/>
        </w:rPr>
        <w:t xml:space="preserve">K P </w:t>
      </w:r>
      <w:r>
        <w:rPr>
          <w:color w:val="000000"/>
          <w:spacing w:val="0"/>
          <w:position w:val="0"/>
          <w:shd w:val="clear" w:color="auto" w:fill="auto"/>
          <w:lang w:val="ru-RU" w:eastAsia="ru-RU" w:bidi="ru-RU"/>
        </w:rPr>
        <w:t xml:space="preserve">И </w:t>
      </w:r>
      <w:r>
        <w:rPr>
          <w:color w:val="000000"/>
          <w:spacing w:val="0"/>
          <w:position w:val="0"/>
          <w:shd w:val="clear" w:color="auto" w:fill="auto"/>
        </w:rPr>
        <w:t xml:space="preserve">T H R </w:t>
      </w:r>
      <w:r>
        <w:rPr>
          <w:color w:val="000000"/>
          <w:spacing w:val="0"/>
          <w:position w:val="0"/>
          <w:shd w:val="clear" w:color="auto" w:fill="auto"/>
          <w:lang w:val="ru-RU" w:eastAsia="ru-RU" w:bidi="ru-RU"/>
        </w:rPr>
        <w:t>А.</w:t>
      </w:r>
      <w:bookmarkEnd w:id="35"/>
    </w:p>
    <w:p>
      <w:pPr>
        <w:pStyle w:val="Style42"/>
        <w:keepNext w:val="0"/>
        <w:keepLines w:val="0"/>
        <w:widowControl w:val="0"/>
        <w:shd w:val="clear" w:color="auto" w:fill="auto"/>
        <w:bidi w:val="0"/>
        <w:spacing w:before="0" w:after="0" w:line="240" w:lineRule="auto"/>
        <w:ind w:left="0" w:right="0" w:firstLine="180"/>
        <w:jc w:val="left"/>
        <w:rPr>
          <w:sz w:val="13"/>
          <w:szCs w:val="13"/>
        </w:rPr>
        <w:sectPr>
          <w:pgSz w:w="7318" w:h="9390"/>
          <w:pgMar w:top="2988" w:left="1338" w:right="1305" w:bottom="647" w:header="0" w:footer="3" w:gutter="0"/>
          <w:cols w:space="720"/>
          <w:noEndnote/>
          <w:rtlGutter w:val="0"/>
          <w:docGrid w:linePitch="360"/>
        </w:sectPr>
      </w:pPr>
      <w:r>
        <w:rPr>
          <w:color w:val="000000"/>
          <w:spacing w:val="0"/>
          <w:w w:val="100"/>
          <w:position w:val="0"/>
          <w:sz w:val="16"/>
          <w:szCs w:val="16"/>
          <w:shd w:val="clear" w:color="auto" w:fill="auto"/>
          <w:lang w:val="ru-RU" w:eastAsia="ru-RU" w:bidi="ru-RU"/>
        </w:rPr>
        <w:t xml:space="preserve">ФОНЪ-ВИЗИНЪ· </w:t>
      </w:r>
      <w:r>
        <w:rPr>
          <w:i/>
          <w:iCs/>
          <w:color w:val="000000"/>
          <w:spacing w:val="0"/>
          <w:w w:val="100"/>
          <w:position w:val="0"/>
          <w:sz w:val="13"/>
          <w:szCs w:val="13"/>
          <w:shd w:val="clear" w:color="auto" w:fill="auto"/>
          <w:lang w:val="ru-RU" w:eastAsia="ru-RU" w:bidi="ru-RU"/>
        </w:rPr>
        <w:t>Сочиненіе</w:t>
      </w:r>
      <w:r>
        <w:rPr>
          <w:color w:val="000000"/>
          <w:spacing w:val="0"/>
          <w:w w:val="100"/>
          <w:position w:val="0"/>
          <w:sz w:val="13"/>
          <w:szCs w:val="13"/>
          <w:shd w:val="clear" w:color="auto" w:fill="auto"/>
          <w:lang w:val="ru-RU" w:eastAsia="ru-RU" w:bidi="ru-RU"/>
        </w:rPr>
        <w:t xml:space="preserve"> князя Петра Вяземскаго. </w:t>
      </w:r>
      <w:r>
        <w:rPr>
          <w:i/>
          <w:iCs/>
          <w:color w:val="000000"/>
          <w:spacing w:val="0"/>
          <w:w w:val="100"/>
          <w:position w:val="0"/>
          <w:sz w:val="13"/>
          <w:szCs w:val="13"/>
          <w:shd w:val="clear" w:color="auto" w:fill="auto"/>
          <w:lang w:val="ru-RU" w:eastAsia="ru-RU" w:bidi="ru-RU"/>
        </w:rPr>
        <w:t>Санкт</w:t>
        <w:softHyphen/>
        <w:t xml:space="preserve">петербургъ. </w:t>
      </w:r>
      <w:r>
        <w:rPr>
          <w:i/>
          <w:iCs/>
          <w:color w:val="000000"/>
          <w:spacing w:val="0"/>
          <w:w w:val="100"/>
          <w:position w:val="0"/>
          <w:sz w:val="13"/>
          <w:szCs w:val="13"/>
          <w:shd w:val="clear" w:color="auto" w:fill="auto"/>
          <w:lang w:val="fr-FR" w:eastAsia="fr-FR" w:bidi="fr-FR"/>
        </w:rPr>
        <w:t>184S,</w:t>
      </w:r>
    </w:p>
    <w:p>
      <w:pPr>
        <w:widowControl w:val="0"/>
        <w:spacing w:line="240" w:lineRule="exact"/>
        <w:rPr>
          <w:sz w:val="19"/>
          <w:szCs w:val="19"/>
        </w:rPr>
      </w:pPr>
    </w:p>
    <w:p>
      <w:pPr>
        <w:widowControl w:val="0"/>
        <w:spacing w:before="41" w:after="41" w:line="240" w:lineRule="exact"/>
        <w:rPr>
          <w:sz w:val="19"/>
          <w:szCs w:val="19"/>
        </w:rPr>
      </w:pPr>
    </w:p>
    <w:p>
      <w:pPr>
        <w:widowControl w:val="0"/>
        <w:spacing w:line="14" w:lineRule="exact"/>
        <w:sectPr>
          <w:type w:val="continuous"/>
          <w:pgSz w:w="7318" w:h="9390"/>
          <w:pgMar w:top="2988" w:left="0" w:right="0" w:bottom="647" w:header="0" w:footer="3" w:gutter="0"/>
          <w:cols w:space="720"/>
          <w:noEndnote/>
          <w:rtlGutter w:val="0"/>
          <w:docGrid w:linePitch="360"/>
        </w:sectPr>
      </w:pP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Передъ иами трудъ княэя Вяземска</w:t>
        <w:softHyphen/>
        <w:t>го, начатый и обѣщанный давно-давно, еще въ то время, когда Пушкинъ начи</w:t>
        <w:softHyphen/>
        <w:t>налъ свое поэтическое поприще... Мы очень рады, что не наши дѣти, а мы дожили до этого счастливаго дня; мы съ большимъ вниманіемъ и любопыт</w:t>
        <w:softHyphen/>
        <w:t>ствомъ прочли вышедшее наконецъ сочиненіе и очень - благодарны кня</w:t>
        <w:softHyphen/>
        <w:t>зю Вяземскому за его трудъ. Сочи</w:t>
        <w:softHyphen/>
        <w:t>неніе было окончено уже въ 1830 году; многіе интересовались и спраши</w:t>
        <w:softHyphen/>
        <w:t>вали, когда жь наконецъ оно появит</w:t>
        <w:softHyphen/>
        <w:t>ся?—Къ чему?... Это заставило автора сдѣлать, въ 1837 году, въ «Современ</w:t>
        <w:softHyphen/>
        <w:t xml:space="preserve">никѣ«, отзывъ, что никому нѣтъ дѣла до того, когда появится въ свѣтъ то, </w:t>
      </w:r>
      <w:r>
        <w:rPr>
          <w:b w:val="0"/>
          <w:bCs w:val="0"/>
          <w:color w:val="000000"/>
          <w:spacing w:val="0"/>
          <w:w w:val="100"/>
          <w:position w:val="0"/>
          <w:sz w:val="12"/>
          <w:szCs w:val="12"/>
          <w:shd w:val="clear" w:color="auto" w:fill="auto"/>
          <w:lang w:val="ru-RU" w:eastAsia="ru-RU" w:bidi="ru-RU"/>
        </w:rPr>
        <w:t xml:space="preserve">чт0 </w:t>
      </w:r>
      <w:r>
        <w:rPr>
          <w:b w:val="0"/>
          <w:bCs w:val="0"/>
          <w:color w:val="000000"/>
          <w:spacing w:val="0"/>
          <w:w w:val="100"/>
          <w:position w:val="0"/>
          <w:sz w:val="13"/>
          <w:szCs w:val="13"/>
          <w:shd w:val="clear" w:color="auto" w:fill="auto"/>
          <w:lang w:val="ru-RU" w:eastAsia="ru-RU" w:bidi="ru-RU"/>
        </w:rPr>
        <w:t>обѣщано публикѣ—и мы находимъ, что авторъ въ этомъ случаѣ былъ совер</w:t>
        <w:softHyphen/>
        <w:t>шенно правъ.—Въ настоящемъ, пріят</w:t>
        <w:softHyphen/>
        <w:t>номъ для насъ случаѣ, по поводу по</w:t>
        <w:softHyphen/>
        <w:t>явленія сочиненія квьзяВяземскаго, мы</w:t>
      </w:r>
    </w:p>
    <w:p>
      <w:pPr>
        <w:pStyle w:val="Style30"/>
        <w:keepNext w:val="0"/>
        <w:keepLines w:val="0"/>
        <w:widowControl w:val="0"/>
        <w:shd w:val="clear" w:color="auto" w:fill="auto"/>
        <w:bidi w:val="0"/>
        <w:spacing w:before="0" w:after="0" w:line="240" w:lineRule="auto"/>
        <w:ind w:left="240" w:right="0" w:firstLine="0"/>
        <w:jc w:val="left"/>
        <w:rPr>
          <w:sz w:val="8"/>
          <w:szCs w:val="8"/>
        </w:rPr>
      </w:pPr>
      <w:r>
        <w:rPr>
          <w:color w:val="000000"/>
          <w:spacing w:val="0"/>
          <w:w w:val="100"/>
          <w:position w:val="0"/>
          <w:sz w:val="8"/>
          <w:szCs w:val="8"/>
          <w:shd w:val="clear" w:color="auto" w:fill="auto"/>
          <w:lang w:val="fr-FR" w:eastAsia="fr-FR" w:bidi="fr-FR"/>
        </w:rPr>
        <w:t xml:space="preserve">T. LYIII. </w:t>
      </w:r>
      <w:r>
        <w:rPr>
          <w:color w:val="000000"/>
          <w:spacing w:val="0"/>
          <w:w w:val="100"/>
          <w:position w:val="0"/>
          <w:sz w:val="8"/>
          <w:szCs w:val="8"/>
          <w:shd w:val="clear" w:color="auto" w:fill="auto"/>
          <w:lang w:val="ru-RU" w:eastAsia="ru-RU" w:bidi="ru-RU"/>
        </w:rPr>
        <w:t>- Отд. V.</w:t>
      </w:r>
    </w:p>
    <w:p>
      <w:pPr>
        <w:spacing w:lineRule="exact" w:line="1"/>
        <w:rPr>
          <w:sz w:val="2"/>
          <w:szCs w:val="2"/>
          <w:r>
            <w:br w:type="column"/>
          </w:r>
        </w:rPr>
      </w:pP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и не говорили бы объ этомъ обстоятель</w:t>
        <w:softHyphen/>
        <w:t>ствѣ, еслибъ оно не имѣло вліянія ва содержаніе книги. Въ то время, когда авторъ занятъ былъ сочиненіемъ и из</w:t>
        <w:softHyphen/>
        <w:t>даніемъ «Фонъ-Визина», прошло около двадцати-пяти лѣтъ. Двадцатипятилѣ</w:t>
        <w:softHyphen/>
        <w:t>тіе ни у одного народа не остается безплоднымъ, если этотъ народъ дѣй</w:t>
        <w:softHyphen/>
        <w:t>ствуетъ на поприщѣ образованія, а тѣмъ больше это должно сказать о Рос</w:t>
        <w:softHyphen/>
        <w:t>сіи, для которой двадцатипятилѣтія со временъ Петра-Великаго значили все</w:t>
        <w:softHyphen/>
        <w:t>гда много. Вотъ въ это-то послѣднее двадцатипятилѣтіе, когда князь Вя</w:t>
        <w:softHyphen/>
        <w:t>земскій былъ погруженъ въ свои бла</w:t>
        <w:softHyphen/>
        <w:t>городныя изъисканія о Фонвизинѣ, у насъ въ литературномъ мірѣ измѣни</w:t>
        <w:softHyphen/>
        <w:t>лось много понятіи, прибыло много но</w:t>
        <w:softHyphen/>
        <w:t>выхъ, достойныхъ вниманія въ худо</w:t>
        <w:softHyphen/>
        <w:t>жественномъ отношеніи произведеній, и, слѣдовательно, точка эрѣнія на ли</w:t>
        <w:softHyphen/>
        <w:t>тературу вообще немного измѣнилась.</w:t>
      </w:r>
    </w:p>
    <w:p>
      <w:pPr>
        <w:pStyle w:val="Style42"/>
        <w:keepNext w:val="0"/>
        <w:keepLines w:val="0"/>
        <w:widowControl w:val="0"/>
        <w:shd w:val="clear" w:color="auto" w:fill="auto"/>
        <w:bidi w:val="0"/>
        <w:spacing w:before="0" w:after="0" w:line="233" w:lineRule="auto"/>
        <w:ind w:left="1480" w:right="0" w:firstLine="0"/>
        <w:jc w:val="left"/>
        <w:rPr>
          <w:sz w:val="13"/>
          <w:szCs w:val="13"/>
        </w:rPr>
        <w:sectPr>
          <w:type w:val="continuous"/>
          <w:pgSz w:w="7318" w:h="9390"/>
          <w:pgMar w:top="2988" w:left="1338" w:right="1391" w:bottom="647" w:header="0" w:footer="3" w:gutter="0"/>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У,1</w:t>
      </w:r>
    </w:p>
    <w:p>
      <w:pPr>
        <w:rPr>
          <w:sz w:val="2"/>
          <w:szCs w:val="2"/>
        </w:rPr>
        <w:sectPr>
          <w:type w:val="continuous"/>
          <w:pgSz w:w="7318" w:h="9390"/>
          <w:pgMar w:top="2988" w:left="1338" w:right="1391" w:bottom="647" w:header="0" w:footer="3" w:gutter="0"/>
          <w:cols w:num="2" w:sep="1" w:space="100"/>
          <w:noEndnote/>
          <w:rtlGutter w:val="0"/>
          <w:docGrid w:linePitch="360"/>
        </w:sectPr>
      </w:pPr>
    </w:p>
    <mc:AlternateContent>
      <mc:Choice Requires="wps">
        <w:drawing>
          <wp:anchor distT="0" distB="0" distL="0" distR="0" simplePos="0" relativeHeight="125829603" behindDoc="0" locked="0" layoutInCell="1" allowOverlap="1">
            <wp:simplePos x="0" y="0"/>
            <wp:positionH relativeFrom="page">
              <wp:posOffset>831215</wp:posOffset>
            </wp:positionH>
            <wp:positionV relativeFrom="margin">
              <wp:posOffset>3175</wp:posOffset>
            </wp:positionV>
            <wp:extent cx="1490345" cy="4791710"/>
            <wp:wrapSquare wrapText="bothSides"/>
            <wp:docPr id="1354" name="Shape 1354"/>
            <a:graphic xmlns:a="http://schemas.openxmlformats.org/drawingml/2006/main">
              <a:graphicData uri="http://schemas.microsoft.com/office/word/2010/wordprocessingShape">
                <wps:wsp>
                  <wps:cNvSpPr txBox="1"/>
                  <wps:spPr>
                    <a:xfrm>
                      <a:ext cx="1490345" cy="479171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Князь Вяземскій, по-видимому, не хо</w:t>
                          <w:softHyphen/>
                          <w:t>тѣлъ замѣтить этого... Огъ-чего жь бы, казалось, автору, когда трудъ его былъ конченъ, въ досужее время не обратить хота малѣйшаго вниманія на литератур</w:t>
                          <w:softHyphen/>
                          <w:t>ныя произведенія иоздиѣйшаго періо</w:t>
                          <w:softHyphen/>
                          <w:t>да, какъ, на-примѣръ, мы обратили вниманіе на изданную имъ книгу? Но мы обратили на нее вниманіе—лі въ-слѣд- ствіе того говоримъ , что сочиненіе князя Вяземскаго дѣлаетъ ему честь и есть подарокъ, за который будутъ бла</w:t>
                          <w:softHyphen/>
                          <w:t>годарны даже тѣ, ва которыхъ онъ на</w:t>
                          <w:softHyphen/>
                          <w:t>падаетъ при всякомъ удобномъ случаѣ. Ііамъ жаль, что упомянутое предубѣ</w:t>
                          <w:softHyphen/>
                          <w:t xml:space="preserve">жденіе испортило во многихъ мѣстахъ его прекрасное сочвиеніе. наполнивъ его памФлетическвми выходками, не- выдерживающими во многихъ мѣстахъ строгой критики, </w:t>
                        </w:r>
                        <w:r>
                          <w:rPr>
                            <w:b w:val="0"/>
                            <w:bCs w:val="0"/>
                            <w:color w:val="000000"/>
                            <w:spacing w:val="0"/>
                            <w:w w:val="100"/>
                            <w:position w:val="0"/>
                            <w:sz w:val="13"/>
                            <w:szCs w:val="13"/>
                            <w:shd w:val="clear" w:color="auto" w:fill="auto"/>
                            <w:lang w:val="el-GR" w:eastAsia="el-GR" w:bidi="el-GR"/>
                          </w:rPr>
                          <w:t xml:space="preserve">π </w:t>
                        </w:r>
                        <w:r>
                          <w:rPr>
                            <w:b w:val="0"/>
                            <w:bCs w:val="0"/>
                            <w:color w:val="000000"/>
                            <w:spacing w:val="0"/>
                            <w:w w:val="100"/>
                            <w:position w:val="0"/>
                            <w:sz w:val="13"/>
                            <w:szCs w:val="13"/>
                            <w:shd w:val="clear" w:color="auto" w:fill="auto"/>
                            <w:lang w:val="ru-RU" w:eastAsia="ru-RU" w:bidi="ru-RU"/>
                          </w:rPr>
                          <w:t>испещривъ не</w:t>
                          <w:softHyphen/>
                          <w:t>выгодными отзывами, часто ничѣмъ недоказанными и большею частью противорѣчащими другъ другу, какъ это увидимъ ниже при подробномъ разборѣ книги. Въ-слѣдствіе этого, сочиневіе « Фон - Виэннъ » можетъ быть раздѣлево на двѣ половины·· первая, въ которой говорится о Фон</w:t>
                          <w:softHyphen/>
                          <w:t>визинѣ п обществѣ, его окружав</w:t>
                          <w:softHyphen/>
                          <w:t>шемъ; вторая, въ которую можно со</w:t>
                          <w:softHyphen/>
                          <w:t>брать разсѣянные по всей книгѣ отзы</w:t>
                          <w:softHyphen/>
                          <w:t>вы о литературныхъ произведеніяхъ позднѣйшаго періода. Сколько пер</w:t>
                          <w:softHyphen/>
                          <w:t>вая часть имѣетъ достоинства въ лите</w:t>
                          <w:softHyphen/>
                          <w:t>ратурномъ отношеніи, столько вторая отличается недостатками. 11 вотъ это</w:t>
                          <w:softHyphen/>
                          <w:t>го-то намъ жаль въ такомъ прекра</w:t>
                          <w:softHyphen/>
                          <w:t>сномъ произведеніи; вотъ это-то и есть слѣдствіе продолжительныхъ занятій автора Фонвизинымъ и долгаго непо- явлевія въ свѣтъ его книги. Требовав</w:t>
                          <w:softHyphen/>
                          <w:t>шіе его книгу еще въ 1837 году были нравы: они, можетъ-быть, безсозна</w:t>
                          <w:softHyphen/>
                          <w:t>тельно хотѣли избавить сочииеніе отъ неумѣстной двойственности.</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Но оставимъ все это и будемъ раз</w:t>
                          <w:softHyphen/>
                          <w:t>сматривать вышедшее сочиненіе, какъ явленіе, принадлежащее къ литерату</w:t>
                          <w:softHyphen/>
                          <w:t>рѣ 1848 года.</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Первая глава сочиненія посвящена обзору русской литературы вообще. Въ этомъ обзорѣ, авторъ говоритъ, чго</w:t>
                        </w:r>
                      </w:p>
                    </w:txbxContent>
                  </wps:txbx>
                  <wps:bodyPr lIns="0" tIns="0" rIns="0" bIns="0">
                    <a:spAutoFit/>
                  </wps:bodyPr>
                </wps:wsp>
              </a:graphicData>
            </a:graphic>
          </wp:anchor>
        </w:drawing>
      </mc:Choice>
      <mc:Fallback>
        <w:pict>
          <v:shape id="_x0000_s2380" type="#_x0000_t202" style="position:absolute;margin-left:-117.34999999999999pt;margin-top:0.25pt;width:117.34999999999999pt;height:377.30000000000001pt;z-index:-125829150;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Князь Вяземскій, по-видимому, не хо</w:t>
                    <w:softHyphen/>
                    <w:t>тѣлъ замѣтить этого... Огъ-чего жь бы, казалось, автору, когда трудъ его былъ конченъ, въ досужее время не обратить хота малѣйшаго вниманія на литератур</w:t>
                    <w:softHyphen/>
                    <w:t>ныя произведенія иоздиѣйшаго періо</w:t>
                    <w:softHyphen/>
                    <w:t>да, какъ, на-примѣръ, мы обратили вниманіе на изданную имъ книгу? Но мы обратили на нее вниманіе—лі въ-слѣд- ствіе того говоримъ , что сочиненіе князя Вяземскаго дѣлаетъ ему честь и есть подарокъ, за который будутъ бла</w:t>
                    <w:softHyphen/>
                    <w:t>годарны даже тѣ, ва которыхъ онъ на</w:t>
                    <w:softHyphen/>
                    <w:t>падаетъ при всякомъ удобномъ случаѣ. Ііамъ жаль, что упомянутое предубѣ</w:t>
                    <w:softHyphen/>
                    <w:t xml:space="preserve">жденіе испортило во многихъ мѣстахъ его прекрасное сочвиеніе. наполнивъ его памФлетическвми выходками, не- выдерживающими во многихъ мѣстахъ строгой критики, </w:t>
                  </w:r>
                  <w:r>
                    <w:rPr>
                      <w:b w:val="0"/>
                      <w:bCs w:val="0"/>
                      <w:color w:val="000000"/>
                      <w:spacing w:val="0"/>
                      <w:w w:val="100"/>
                      <w:position w:val="0"/>
                      <w:sz w:val="13"/>
                      <w:szCs w:val="13"/>
                      <w:shd w:val="clear" w:color="auto" w:fill="auto"/>
                      <w:lang w:val="el-GR" w:eastAsia="el-GR" w:bidi="el-GR"/>
                    </w:rPr>
                    <w:t xml:space="preserve">π </w:t>
                  </w:r>
                  <w:r>
                    <w:rPr>
                      <w:b w:val="0"/>
                      <w:bCs w:val="0"/>
                      <w:color w:val="000000"/>
                      <w:spacing w:val="0"/>
                      <w:w w:val="100"/>
                      <w:position w:val="0"/>
                      <w:sz w:val="13"/>
                      <w:szCs w:val="13"/>
                      <w:shd w:val="clear" w:color="auto" w:fill="auto"/>
                      <w:lang w:val="ru-RU" w:eastAsia="ru-RU" w:bidi="ru-RU"/>
                    </w:rPr>
                    <w:t>испещривъ не</w:t>
                    <w:softHyphen/>
                    <w:t>выгодными отзывами, часто ничѣмъ недоказанными и большею частью противорѣчащими другъ другу, какъ это увидимъ ниже при подробномъ разборѣ книги. Въ-слѣдствіе этого, сочиневіе « Фон - Виэннъ » можетъ быть раздѣлево на двѣ половины·· первая, въ которой говорится о Фон</w:t>
                    <w:softHyphen/>
                    <w:t>визинѣ п обществѣ, его окружав</w:t>
                    <w:softHyphen/>
                    <w:t>шемъ; вторая, въ которую можно со</w:t>
                    <w:softHyphen/>
                    <w:t>брать разсѣянные по всей книгѣ отзы</w:t>
                    <w:softHyphen/>
                    <w:t>вы о литературныхъ произведеніяхъ позднѣйшаго періода. Сколько пер</w:t>
                    <w:softHyphen/>
                    <w:t>вая часть имѣетъ достоинства въ лите</w:t>
                    <w:softHyphen/>
                    <w:t>ратурномъ отношеніи, столько вторая отличается недостатками. 11 вотъ это</w:t>
                    <w:softHyphen/>
                    <w:t>го-то намъ жаль въ такомъ прекра</w:t>
                    <w:softHyphen/>
                    <w:t>сномъ произведеніи; вотъ это-то и есть слѣдствіе продолжительныхъ занятій автора Фонвизинымъ и долгаго непо- явлевія въ свѣтъ его книги. Требовав</w:t>
                    <w:softHyphen/>
                    <w:t>шіе его книгу еще въ 1837 году были нравы: они, можетъ-быть, безсозна</w:t>
                    <w:softHyphen/>
                    <w:t>тельно хотѣли избавить сочииеніе отъ неумѣстной двойственности.</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Но оставимъ все это и будемъ раз</w:t>
                    <w:softHyphen/>
                    <w:t>сматривать вышедшее сочиненіе, какъ явленіе, принадлежащее къ литерату</w:t>
                    <w:softHyphen/>
                    <w:t>рѣ 1848 года.</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Первая глава сочиненія посвящена обзору русской литературы вообще. Въ этомъ обзорѣ, авторъ говоритъ, чго</w:t>
                  </w:r>
                </w:p>
              </w:txbxContent>
            </v:textbox>
            <w10:wrap type="square"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0"/>
        <w:jc w:val="both"/>
        <w:rPr>
          <w:sz w:val="13"/>
          <w:szCs w:val="13"/>
        </w:rPr>
        <w:sectPr>
          <w:headerReference w:type="even" r:id="rId673"/>
          <w:headerReference w:type="default" r:id="rId674"/>
          <w:headerReference w:type="first" r:id="rId675"/>
          <w:pgSz w:w="7318" w:h="9390"/>
          <w:pgMar w:top="1035" w:left="3656" w:right="1309" w:bottom="800" w:header="0" w:footer="3" w:gutter="0"/>
          <w:pgNumType w:start="2"/>
          <w:cols w:space="720"/>
          <w:noEndnote/>
          <w:titlePg/>
          <w:rtlGutter w:val="0"/>
          <w:docGrid w:linePitch="360"/>
        </w:sectPr>
      </w:pPr>
      <w:r>
        <w:rPr>
          <w:b w:val="0"/>
          <w:bCs w:val="0"/>
          <w:color w:val="000000"/>
          <w:spacing w:val="0"/>
          <w:w w:val="100"/>
          <w:position w:val="0"/>
          <w:sz w:val="13"/>
          <w:szCs w:val="13"/>
          <w:shd w:val="clear" w:color="auto" w:fill="auto"/>
          <w:lang w:val="ru-RU" w:eastAsia="ru-RU" w:bidi="ru-RU"/>
        </w:rPr>
        <w:t>исторія литературы народа должна быть вмѣстѣ и исторіею его общежи</w:t>
        <w:softHyphen/>
        <w:t>тія·; но русское общество еще вполнѣ не выразилось литературою. Русское общество не восиіітано на чгеиіи оте</w:t>
        <w:softHyphen/>
        <w:t>чественныхъ книгъ: вы не можете найдти людей, которые чувствовали бы но Державину, мыслили по Княж</w:t>
        <w:softHyphen/>
        <w:t>нину, которыхъ мнѣнія развились бы и созрѣли йодъ вліяніемъ такихъ- то или другихъ русскихъ авторовъ. Въ-слѣдствіе этого, князь Вяземскій го</w:t>
        <w:softHyphen/>
        <w:t>воритъ, что у насъ существуетъ дру</w:t>
        <w:softHyphen/>
        <w:t>гаго рода литература, которую можно □ричислить къ искусствамъ изящ</w:t>
        <w:softHyphen/>
        <w:t>нымъ — къ ваянію, къ живописи, къ музыкѣ. Правда, вѣкоторыя литера</w:t>
        <w:softHyphen/>
        <w:t xml:space="preserve">турныя явленія: великолѣпныя оды Ломоносова; воспламененные, </w:t>
      </w:r>
      <w:r>
        <w:rPr>
          <w:b w:val="0"/>
          <w:bCs w:val="0"/>
          <w:smallCaps/>
          <w:color w:val="000000"/>
          <w:spacing w:val="0"/>
          <w:w w:val="100"/>
          <w:position w:val="0"/>
          <w:sz w:val="13"/>
          <w:szCs w:val="13"/>
          <w:shd w:val="clear" w:color="auto" w:fill="auto"/>
          <w:lang w:val="ru-RU" w:eastAsia="ru-RU" w:bidi="ru-RU"/>
        </w:rPr>
        <w:t>фило- софскіѳ</w:t>
      </w:r>
      <w:r>
        <w:rPr>
          <w:b w:val="0"/>
          <w:bCs w:val="0"/>
          <w:color w:val="000000"/>
          <w:spacing w:val="0"/>
          <w:w w:val="100"/>
          <w:position w:val="0"/>
          <w:sz w:val="13"/>
          <w:szCs w:val="13"/>
          <w:shd w:val="clear" w:color="auto" w:fill="auto"/>
          <w:lang w:val="ru-RU" w:eastAsia="ru-RU" w:bidi="ru-RU"/>
        </w:rPr>
        <w:t xml:space="preserve"> и сатирическіе гимны Дер</w:t>
        <w:softHyphen/>
        <w:t>жавина; граціозныя шутки Богда</w:t>
        <w:softHyphen/>
        <w:t>новича; утонченности взъискатель- наго общежитія, европеизмы, введен</w:t>
        <w:softHyphen/>
        <w:t>ные въ прозу и стихи наши Карамзи</w:t>
        <w:softHyphen/>
        <w:t>нымъ и Дмитріевымъ; опыты Озеро</w:t>
        <w:softHyphen/>
        <w:t>ва, который умѣлъ иногда сочетать блескъ трагическихъ Формъ Вольтера съ благозвучіемъ поэзіи Расина; лука</w:t>
        <w:softHyphen/>
        <w:t>вое простосердечіе и черты русской насмѣшливости и замысловатости, яр</w:t>
        <w:softHyphen/>
        <w:t>ко оттѣнившія произведенія Крылова; оригинальность заимствованій или за</w:t>
        <w:softHyphen/>
        <w:t>воеваній /Буковскаго, положившаго свою печать на подражанія, которыя въ свое время были смѣлыми новизна- ми; въ Пушкинѣ тотъ же духъ, тѣ же пріемы поэтической притяжа</w:t>
        <w:softHyphen/>
        <w:t>тельное™, еще болѣе приноровлен</w:t>
        <w:softHyphen/>
        <w:t>ные къ характеру времени и харак</w:t>
        <w:softHyphen/>
        <w:t>теру русскаго ума, и гораздо - бо</w:t>
        <w:softHyphen/>
        <w:t>лѣе разнообразные въ своихъ движе</w:t>
        <w:softHyphen/>
        <w:t>ніяхъ — всѣ эти явленія болѣе или менѣе, продолжительнѣе или кратко- временнѣе наносили рѣзкія впечатлѣ</w:t>
        <w:softHyphen/>
        <w:t>нія на вниманіе общества нашего и возбуждали повсемѣстное сочувствіе. Но за всѣмъ тѣмъ, кажется, не стра</w:t>
        <w:softHyphen/>
        <w:t>шась нарекаыіл въ неблагодарности и несправедливости къ литературѣ оте</w:t>
        <w:softHyphen/>
        <w:t xml:space="preserve">чественной, можно примѣнить ее къ </w:t>
      </w:r>
      <w:r>
        <w:rPr>
          <w:b w:val="0"/>
          <w:bCs w:val="0"/>
          <w:i/>
          <w:iCs/>
          <w:color w:val="000000"/>
          <w:spacing w:val="0"/>
          <w:w w:val="100"/>
          <w:position w:val="0"/>
          <w:sz w:val="13"/>
          <w:szCs w:val="13"/>
          <w:shd w:val="clear" w:color="auto" w:fill="auto"/>
          <w:lang w:val="ru-RU" w:eastAsia="ru-RU" w:bidi="ru-RU"/>
        </w:rPr>
        <w:t>пюіі литературѣ, которая подходите поди разрядъ изящныхъ искусствъ.</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Все ого говоритъ самъ князь Вязем</w:t>
        <w:softHyphen/>
        <w:t>скій (стр. 1, 2, 3, 4,5, 15, 10, 17). При</w:t>
        <w:softHyphen/>
        <w:t>нимая за исходный пунктъ, что литера</w:t>
        <w:softHyphen/>
        <w:t>тура должна быть выраженіемъ обще</w:t>
        <w:softHyphen/>
        <w:t>ства, онъ утверждаетъ, что у насъ нѣтъ такой литературы, потому-что русское общество не выражено еще литерату</w:t>
        <w:softHyphen/>
        <w:t>рою. Приговоръ смѣлый и справедли</w:t>
        <w:softHyphen/>
        <w:t>вый, по нашему мнѣнію, только отча</w:t>
        <w:softHyphen/>
        <w:t>сти. Все русское общество не выра</w:t>
        <w:softHyphen/>
        <w:t>жено нашею литературою—согласны, но аа то нѣкоторыя черты этого обще</w:t>
        <w:softHyphen/>
        <w:t>ства выражепы уже, и потому, раз</w:t>
        <w:softHyphen/>
        <w:t>сматривая русскую литературу съ той точки, которую положилъ въ осно</w:t>
        <w:softHyphen/>
        <w:t>ваніе князь Вяземскій, по нашему мнѣ</w:t>
        <w:softHyphen/>
        <w:t>нію, нельзя сказать, чтобъ русская литература вовсе не выражала рус</w:t>
        <w:softHyphen/>
        <w:t>скаго общества. Это мнѣніе автора вытекаетъ естественно изъ того поло</w:t>
        <w:softHyphen/>
        <w:t>женія, что господствующая черта на</w:t>
        <w:softHyphen/>
        <w:t>шей литературы—поэзія лирическая, начатая Ломоносовымъ и Держави</w:t>
        <w:softHyphen/>
        <w:t>нымъ, что общество наше, граждан</w:t>
        <w:softHyphen/>
        <w:t>ственность наша образовались не по</w:t>
        <w:softHyphen/>
        <w:t>степенными, но медленными успѣхами па поприщѣ образованности, пѳ дол</w:t>
        <w:softHyphen/>
        <w:t>говременными, постоянными, трудны</w:t>
        <w:softHyphen/>
        <w:t>ми заслугами въ дѣлѣ просвѣще</w:t>
        <w:softHyphen/>
        <w:t>нія, но что мы быстро и вооружен</w:t>
        <w:softHyphen/>
        <w:t>ною рукою заняли почетное мѣ</w:t>
        <w:softHyphen/>
        <w:t>сто въ числѣ державъ европейскихъ. Это справедливо: первыя ваши оды были отвѣтомъ на наши побѣды. По несправедливъ князь Вяземскій, когда онъ говоритъ (стр. 8): «Почему Канте- «миръ, также поэгъ съ великимъ даро</w:t>
        <w:softHyphen/>
        <w:t>ваніемъ, не имѣлъ послѣдователей, а «лирическій нашъ тріумвиратъ (Ломо- « носовъ, Петровъ, Державинъ) подѣй- «ствовалъ такъ сильно на склонности «поэтовъ и второстепенныхъ? Потому- « что для сатиры, для изслѣдованія, «для суда общество еще не было го- «тово. Кровь и умы тогда еще не до- « вольно остыли и осѣлись. Это была «пора молодости, волненія и востор- «женности». Этимъ авторъ «Фонъ-Ви- зана» отвергаетъ сатирическое напра</w:t>
        <w:softHyphen/>
        <w:t>вленіе нашей литературы, начатое Кантемиромъ, и потому въ другомъ мѣстѣ (стр. 294) говоритъ, что Канте</w:t>
        <w:softHyphen/>
        <w:t>миръ во многихъ отношеніяхъ опере</w:t>
        <w:softHyphen/>
        <w:t>дилъ свой вЬкъ, что онъ ближе къ го</w:t>
        <w:softHyphen/>
        <w:t>сподствующимъ нынѣ мнѣніямъ лите</w:t>
        <w:softHyphen/>
        <w:t>ратурнымъ, нежели Ломоносовъ.Нѣтъ, Кантемиръ, въ своихъ сатирахъ, ко</w:t>
        <w:softHyphen/>
        <w:t>гда онъ не былъ подражателемъ, не опередилъ своего вѣка: онъ рисовалъ ис</w:t>
        <w:softHyphen/>
        <w:t>ключительно недостатки старинныхъ общественныхъ злоупотребленій и не</w:t>
        <w:softHyphen/>
        <w:t>вѣжества. Вслѣдъ за Кантемиромъ яв</w:t>
        <w:softHyphen/>
        <w:t>ляются Сумароковъ и Фонвизинъ, о которыхъ и самъ князь Вяземскій го</w:t>
        <w:softHyphen/>
        <w:t>воритъ такъ (стр. 263): «Сумароковъ и «Фонвизинъ одни у насъ живописцы » нравовъ, одни умѣли владѣть весе- ■ лою прозаическою сатирою. Общее «достоинство Сумарокова иФонвизина «есть слѣдующее: они не вымышляли «нравовъ, не были живописцами на «обумъ, но между тѣмъ и не списыва</w:t>
        <w:softHyphen/>
        <w:t>ли лицъ и картинъ, въ коихъ нечего «было схватить живописнаго». Слѣдо</w:t>
        <w:softHyphen/>
        <w:t>вательно, у насъ, вмѣстѣ съ лириче</w:t>
        <w:softHyphen/>
        <w:t>скимъ направленіемъ литературы, на</w:t>
        <w:softHyphen/>
        <w:t xml:space="preserve">чалось и сатирическое, и если князь Вяземскій изъ Ломоносова, Петрова и Державина составляетъ лирическій тріумвиратъ, который дѣйствовалъ въ- послѣдствіи на развитіе лирическаго направленія вашей литературы, то въ </w:t>
      </w:r>
      <w:r>
        <w:rPr>
          <w:b w:val="0"/>
          <w:bCs w:val="0"/>
          <w:color w:val="000000"/>
          <w:spacing w:val="0"/>
          <w:w w:val="100"/>
          <w:position w:val="0"/>
          <w:sz w:val="13"/>
          <w:szCs w:val="13"/>
          <w:shd w:val="clear" w:color="auto" w:fill="auto"/>
          <w:lang w:val="fr-FR" w:eastAsia="fr-FR" w:bidi="fr-FR"/>
        </w:rPr>
        <w:t xml:space="preserve">pendant </w:t>
      </w:r>
      <w:r>
        <w:rPr>
          <w:b w:val="0"/>
          <w:bCs w:val="0"/>
          <w:color w:val="000000"/>
          <w:spacing w:val="0"/>
          <w:w w:val="100"/>
          <w:position w:val="0"/>
          <w:sz w:val="13"/>
          <w:szCs w:val="13"/>
          <w:shd w:val="clear" w:color="auto" w:fill="auto"/>
          <w:lang w:val="ru-RU" w:eastAsia="ru-RU" w:bidi="ru-RU"/>
        </w:rPr>
        <w:t>къ нему мы можемъ составить друюй тріумвиратъ — сатирическій: изъ Кантемира, Сумарокова и Фонви</w:t>
        <w:softHyphen/>
        <w:t>зина, который въ свою очередь есть родоначальникъ сатирическаго напра</w:t>
        <w:softHyphen/>
        <w:t>вленія въ русской литературѣ. При оцѣнкѣ литературы съ той точки зрѣ</w:t>
        <w:softHyphen/>
        <w:t>нія,.которую поставилъ себѣ въ основа</w:t>
        <w:softHyphen/>
        <w:t>ніе князь Вяземскій, нельзя упускать изъ вила сатирическое направленіе, по</w:t>
        <w:softHyphen/>
        <w:t>тому-что въ немъ больше даже, неже</w:t>
        <w:softHyphen/>
        <w:t>ли въ лирическомъ, выразилось наше общество — по-крайпей-мѣрѣ въ немъ выразились многое изъ этого обще</w:t>
        <w:softHyphen/>
        <w:t>ства.</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Самый Фактъ — существованіе са</w:t>
        <w:softHyphen/>
        <w:t>тириковъ, о которыхъ мы выше упо</w:t>
        <w:softHyphen/>
        <w:t>минали, уже отвергаетъ ту мысль кня</w:t>
        <w:softHyphen/>
        <w:t>зя Вяземскаго, что для сатиры, для изслѣдованія и суда общество наше не было еще готово, потому-что умы тогда’еще недовольно остыли. Къ это-</w:t>
      </w:r>
      <w:r>
        <w:br w:type="page"/>
      </w:r>
    </w:p>
    <w:p>
      <w:pPr>
        <w:pStyle w:val="Style42"/>
        <w:keepNext w:val="0"/>
        <w:keepLines w:val="0"/>
        <w:framePr w:w="2338" w:h="7546" w:vSpace="420" w:wrap="around" w:hAnchor="margin" w:x="37" w:y="-3"/>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му убѣдительному доказательству, къ этому Факту можно еще прибавить и то, что пашѳ общество, съ-тѣхъ-поръ, какъ въ немъ появился кругъ образо</w:t>
        <w:softHyphen/>
        <w:t>ванныхъ людей, всегда было и будетъ готово къ сатирѣ, по самому мѣсту, которое занимаетъ въ немъ образован</w:t>
        <w:softHyphen/>
        <w:t>ность.</w:t>
      </w:r>
    </w:p>
    <w:p>
      <w:pPr>
        <w:pStyle w:val="Style42"/>
        <w:keepNext w:val="0"/>
        <w:keepLines w:val="0"/>
        <w:framePr w:w="2338" w:h="7546" w:vSpace="420" w:wrap="around" w:hAnchor="margin" w:x="37" w:y="-3"/>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этой-то сатирической литерату</w:t>
        <w:softHyphen/>
        <w:t>рѣ и отразилось много сторонъ наше</w:t>
        <w:softHyphen/>
        <w:t>го общества. На этомъ же основаніи мы и говоримъ, что литература наша хотя въ малой мѣрѣ, но была выраже</w:t>
        <w:softHyphen/>
        <w:t xml:space="preserve">ніемъ общества. </w:t>
      </w:r>
      <w:r>
        <w:rPr>
          <w:b w:val="0"/>
          <w:bCs w:val="0"/>
          <w:color w:val="000000"/>
          <w:spacing w:val="0"/>
          <w:w w:val="100"/>
          <w:position w:val="0"/>
          <w:sz w:val="13"/>
          <w:szCs w:val="13"/>
          <w:shd w:val="clear" w:color="auto" w:fill="auto"/>
          <w:lang w:val="el-GR" w:eastAsia="el-GR" w:bidi="el-GR"/>
        </w:rPr>
        <w:t xml:space="preserve">4τύ </w:t>
      </w:r>
      <w:r>
        <w:rPr>
          <w:b w:val="0"/>
          <w:bCs w:val="0"/>
          <w:color w:val="000000"/>
          <w:spacing w:val="0"/>
          <w:w w:val="100"/>
          <w:position w:val="0"/>
          <w:sz w:val="13"/>
          <w:szCs w:val="13"/>
          <w:shd w:val="clear" w:color="auto" w:fill="auto"/>
          <w:lang w:val="ru-RU" w:eastAsia="ru-RU" w:bidi="ru-RU"/>
        </w:rPr>
        <w:t>же касается до мысли автора, что наша литература есть одно изящное выраженіе народа, какъ музыка или живопись, то мы разсмотримъ ее въ другомъ мѣстѣ.</w:t>
      </w:r>
    </w:p>
    <w:p>
      <w:pPr>
        <w:pStyle w:val="Style42"/>
        <w:keepNext w:val="0"/>
        <w:keepLines w:val="0"/>
        <w:framePr w:w="2338" w:h="7546" w:vSpace="420" w:wrap="around" w:hAnchor="margin" w:x="37" w:y="-3"/>
        <w:widowControl w:val="0"/>
        <w:shd w:val="clear" w:color="auto" w:fill="auto"/>
        <w:bidi w:val="0"/>
        <w:spacing w:before="0" w:after="12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Вторая глава сочиненія князя Вязем</w:t>
        <w:softHyphen/>
        <w:t>скаго посвящена происхожденію Фон</w:t>
        <w:softHyphen/>
        <w:t>визиныхъ, воспитанію нашего коми</w:t>
        <w:softHyphen/>
        <w:t>ка, появленію его въ литературѣ и пер</w:t>
        <w:softHyphen/>
        <w:t>вымъ его трудамъ. Вся глава очень- интересна, за исключеніемъ нѣкото</w:t>
        <w:softHyphen/>
        <w:t>рыхъ отдѣльныхъ мыслей. На-прим., говоря о воспитаніи, которое могъ по</w:t>
        <w:softHyphen/>
        <w:t>лучить Фонвизинъ, авторъ разсужда</w:t>
        <w:softHyphen/>
        <w:t>етъ такъ о томъ времени:</w:t>
      </w:r>
    </w:p>
    <w:p>
      <w:pPr>
        <w:pStyle w:val="Style33"/>
        <w:keepNext w:val="0"/>
        <w:keepLines w:val="0"/>
        <w:framePr w:w="2338" w:h="7546" w:vSpace="420" w:wrap="around" w:hAnchor="margin" w:x="37" w:y="-3"/>
        <w:widowControl w:val="0"/>
        <w:shd w:val="clear" w:color="auto" w:fill="auto"/>
        <w:bidi w:val="0"/>
        <w:spacing w:before="0" w:after="120" w:line="271" w:lineRule="auto"/>
        <w:ind w:left="0" w:right="0" w:firstLine="160"/>
      </w:pPr>
      <w:r>
        <w:rPr>
          <w:color w:val="000000"/>
          <w:spacing w:val="0"/>
          <w:w w:val="100"/>
          <w:position w:val="0"/>
          <w:shd w:val="clear" w:color="auto" w:fill="auto"/>
          <w:lang w:val="ru-RU" w:eastAsia="ru-RU" w:bidi="ru-RU"/>
        </w:rPr>
        <w:t>«Ребенокъ оставался долѣе на Русскихъ рукахъ, долѣе окруженъ былъ Русскою атмосферою, въ которой знакомился ранѣе и болѣе съ языкомъ и обычаями Русски</w:t>
        <w:softHyphen/>
        <w:t>ми. Европейское воспитаніе, которое уже въ возмужаломъ возрастѣ довершало вос</w:t>
        <w:softHyphen/>
        <w:t>питаніе домашнее, исправляло предраз</w:t>
        <w:softHyphen/>
        <w:t>судки, просвѣщало умъ, не искореняло впечатлѣніи первоначальныхъ , которыя были преимущественно отечественныя...» (Стр. 26). «Болѣе домосѣдства въ жизни родителей, болѣе приверженности къ ис</w:t>
        <w:softHyphen/>
        <w:t>правленію частныхъ обязанностей и со</w:t>
        <w:softHyphen/>
        <w:t xml:space="preserve">блюденію обрядовъ русскаго православія, можетъ быть менѣе суетности, по </w:t>
      </w:r>
      <w:r>
        <w:rPr>
          <w:i/>
          <w:iCs/>
          <w:color w:val="000000"/>
          <w:spacing w:val="0"/>
          <w:w w:val="100"/>
          <w:position w:val="0"/>
          <w:shd w:val="clear" w:color="auto" w:fill="auto"/>
          <w:lang w:val="ru-RU" w:eastAsia="ru-RU" w:bidi="ru-RU"/>
        </w:rPr>
        <w:t>въ семей</w:t>
        <w:softHyphen/>
        <w:t>ственномъ кругу болѣе живаго участія въ дѣлахъ общественныхъ.*</w:t>
      </w:r>
      <w:r>
        <w:rPr>
          <w:color w:val="000000"/>
          <w:spacing w:val="0"/>
          <w:w w:val="100"/>
          <w:position w:val="0"/>
          <w:shd w:val="clear" w:color="auto" w:fill="auto"/>
          <w:lang w:val="ru-RU" w:eastAsia="ru-RU" w:bidi="ru-RU"/>
        </w:rPr>
        <w:t xml:space="preserve"> (Стр. 27),</w:t>
      </w:r>
    </w:p>
    <w:p>
      <w:pPr>
        <w:pStyle w:val="Style42"/>
        <w:keepNext w:val="0"/>
        <w:keepLines w:val="0"/>
        <w:framePr w:w="2338" w:h="7546" w:vSpace="420" w:wrap="around" w:hAnchor="margin" w:x="37" w:y="-3"/>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Съ этимъ мнѣніемъ мы не можемъ согласиться; если первая мысль и спра</w:t>
        <w:softHyphen/>
        <w:t>ведлива, что ребенокъ оставался до</w:t>
        <w:softHyphen/>
        <w:t>лѣе на русскихъ рукахъ и если онъ отъ этого дѣйствительно знакомился раньше съ обычаями и языкомъ рус</w:t>
        <w:softHyphen/>
        <w:t>скимъ, чт0 очень-важно, то послѣ это</w:t>
        <w:softHyphen/>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го онъ вдругъ переходилъ совершенно въ другой міръ, въ которомъ господ</w:t>
        <w:softHyphen/>
        <w:t>ствовала чуждая ему литература, чу</w:t>
        <w:softHyphen/>
        <w:t>ждыя ему понятія, большею частію заимствованныя иэъ тогдашней Фран</w:t>
        <w:softHyphen/>
        <w:t>цузской литературы, и молодой чело</w:t>
        <w:softHyphen/>
        <w:t>вѣкъ, поставленный такимъ образомъ между двухъ огней, иногда совершен</w:t>
        <w:softHyphen/>
        <w:t>но терялся, заблуждался и потомъ самъ же раскаявался. Примѣромъ мо</w:t>
        <w:softHyphen/>
        <w:t>жетъ служить Фонвизинъ. Онъ, послѣ поверхностнаго домашняго и универси</w:t>
        <w:softHyphen/>
        <w:t>тетскаго образованія, до того увлекся господствовавшимъ тогда направлені</w:t>
        <w:softHyphen/>
        <w:t>емъ противорелигіозныхъ идей, что самъ раскаявался въ этомъ въ своей «Исповѣди». Тогда меньше, нежели теперь, были согласованы старинные паши обычаи и европейскія требова</w:t>
        <w:softHyphen/>
        <w:t>нія, къ которымъ влекла насъ образо</w:t>
        <w:softHyphen/>
        <w:t>ванность высшаго общества. Отъ это</w:t>
        <w:softHyphen/>
        <w:t>го происходило страшное разъедине</w:t>
        <w:softHyphen/>
        <w:t>ніе: или подъ Французскимъ кафта</w:t>
        <w:softHyphen/>
        <w:t>номъ вы встрѣчали Русскаго, съ прежними понятіями, или уже подъ Французскимъ кафтаномъ не нахо</w:t>
        <w:softHyphen/>
        <w:t>дили ничего русскаго. Соединеніе русскаго духа и европейской образо</w:t>
        <w:softHyphen/>
        <w:t>ванности—одна изъ труднѣйшихъ за- дачь нашего воспитанія, и мы никакъ не думаемъ, чтобъ къ рѣшенію ея сколько-нибудь приблизились въ цар</w:t>
        <w:softHyphen/>
        <w:t>ствованіе императрицы Екатѳрипы. Напротивъ, васъ хотѣли воспитать со</w:t>
        <w:softHyphen/>
        <w:t>вершенно на европейскій образецъ; Въ то царствованіе вамъ открылась во всемъ блескѣ европейская образован</w:t>
        <w:softHyphen/>
        <w:t xml:space="preserve">ность, и мы увлеклись ею. </w:t>
      </w:r>
      <w:r>
        <w:rPr>
          <w:b w:val="0"/>
          <w:bCs w:val="0"/>
          <w:color w:val="000000"/>
          <w:spacing w:val="0"/>
          <w:w w:val="100"/>
          <w:position w:val="0"/>
          <w:sz w:val="13"/>
          <w:szCs w:val="13"/>
          <w:shd w:val="clear" w:color="auto" w:fill="auto"/>
          <w:lang w:val="el-GR" w:eastAsia="el-GR" w:bidi="el-GR"/>
        </w:rPr>
        <w:t xml:space="preserve">Ίτύ </w:t>
      </w:r>
      <w:r>
        <w:rPr>
          <w:b w:val="0"/>
          <w:bCs w:val="0"/>
          <w:color w:val="000000"/>
          <w:spacing w:val="0"/>
          <w:w w:val="100"/>
          <w:position w:val="0"/>
          <w:sz w:val="13"/>
          <w:szCs w:val="13"/>
          <w:shd w:val="clear" w:color="auto" w:fill="auto"/>
          <w:lang w:val="ru-RU" w:eastAsia="ru-RU" w:bidi="ru-RU"/>
        </w:rPr>
        <w:t xml:space="preserve">же </w:t>
      </w:r>
      <w:r>
        <w:rPr>
          <w:b w:val="0"/>
          <w:bCs w:val="0"/>
          <w:color w:val="000000"/>
          <w:spacing w:val="0"/>
          <w:w w:val="100"/>
          <w:position w:val="0"/>
          <w:sz w:val="13"/>
          <w:szCs w:val="13"/>
          <w:shd w:val="clear" w:color="auto" w:fill="auto"/>
          <w:lang w:val="ru-RU" w:eastAsia="ru-RU" w:bidi="ru-RU"/>
        </w:rPr>
        <w:t>ка</w:t>
        <w:softHyphen/>
        <w:t xml:space="preserve">сается до мнѣнія князя Вяземскаго, что въ то время </w:t>
      </w:r>
      <w:r>
        <w:rPr>
          <w:b w:val="0"/>
          <w:bCs w:val="0"/>
          <w:i/>
          <w:iCs/>
          <w:color w:val="000000"/>
          <w:spacing w:val="0"/>
          <w:w w:val="100"/>
          <w:position w:val="0"/>
          <w:sz w:val="13"/>
          <w:szCs w:val="13"/>
          <w:shd w:val="clear" w:color="auto" w:fill="auto"/>
          <w:lang w:val="ru-RU" w:eastAsia="ru-RU" w:bidi="ru-RU"/>
        </w:rPr>
        <w:t>въ семейственномъ кру</w:t>
        <w:softHyphen/>
        <w:t>гу было болѣе живаго участія въ дѣ</w:t>
        <w:softHyphen/>
        <w:t>лахъ общественныхъ,</w:t>
      </w:r>
      <w:r>
        <w:rPr>
          <w:b w:val="0"/>
          <w:bCs w:val="0"/>
          <w:color w:val="000000"/>
          <w:spacing w:val="0"/>
          <w:w w:val="100"/>
          <w:position w:val="0"/>
          <w:sz w:val="13"/>
          <w:szCs w:val="13"/>
          <w:shd w:val="clear" w:color="auto" w:fill="auto"/>
          <w:lang w:val="ru-RU" w:eastAsia="ru-RU" w:bidi="ru-RU"/>
        </w:rPr>
        <w:t xml:space="preserve"> то мы, признаем</w:t>
        <w:softHyphen/>
        <w:t>ся, хорошенько не понимаемъ этой мысли: какимъ образомъ посреди се</w:t>
        <w:softHyphen/>
        <w:t>мейнаго круга можетъ быть болѣе или менѣе участія въ дѣлахъ обществен</w:t>
        <w:softHyphen/>
        <w:t>ныхъ?...</w:t>
      </w:r>
    </w:p>
    <w:p>
      <w:pPr>
        <w:pStyle w:val="Style42"/>
        <w:keepNext w:val="0"/>
        <w:keepLines w:val="0"/>
        <w:widowControl w:val="0"/>
        <w:shd w:val="clear" w:color="auto" w:fill="auto"/>
        <w:bidi w:val="0"/>
        <w:spacing w:before="0" w:after="0" w:line="233" w:lineRule="auto"/>
        <w:ind w:left="0" w:right="0" w:firstLine="160"/>
        <w:jc w:val="both"/>
        <w:rPr>
          <w:sz w:val="13"/>
          <w:szCs w:val="13"/>
        </w:rPr>
        <w:sectPr>
          <w:pgSz w:w="7318" w:h="9390"/>
          <w:pgMar w:top="1027" w:left="1339" w:right="1380" w:bottom="715" w:header="0" w:footer="3" w:gutter="0"/>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На-счетъ благородства характера Фонвизина, въ нашей литературѣ су</w:t>
        <w:softHyphen/>
        <w:t>ществовали если не сомнѣнія, то по- крайней-мѣрѣ недоразумѣнія, позво</w:t>
        <w:softHyphen/>
        <w:t>лявшія нѣкоторымъ литераторамъ вы-</w:t>
      </w:r>
    </w:p>
    <mc:AlternateContent>
      <mc:Choice Requires="wps">
        <w:drawing>
          <wp:anchor distT="0" distB="254000" distL="0" distR="0" simplePos="0" relativeHeight="125829605" behindDoc="0" locked="0" layoutInCell="1" allowOverlap="1">
            <wp:simplePos x="0" y="0"/>
            <wp:positionH relativeFrom="page">
              <wp:posOffset>841375</wp:posOffset>
            </wp:positionH>
            <wp:positionV relativeFrom="margin">
              <wp:posOffset>635</wp:posOffset>
            </wp:positionV>
            <wp:extent cx="1502410" cy="4815840"/>
            <wp:wrapSquare wrapText="bothSides"/>
            <wp:docPr id="1362" name="Shape 1362"/>
            <a:graphic xmlns:a="http://schemas.openxmlformats.org/drawingml/2006/main">
              <a:graphicData uri="http://schemas.microsoft.com/office/word/2010/wordprocessingShape">
                <wps:wsp>
                  <wps:cNvSpPr txBox="1"/>
                  <wps:spPr>
                    <a:xfrm>
                      <a:ext cx="1502410" cy="481584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ражаться о Фонвизинѣ довольно-дву</w:t>
                          <w:softHyphen/>
                          <w:t>смысленно. Такъ, па-пр., Пушкинъ, говоря о Фонвизинѣ (т. XI, стр. 33 и 35),выразился такимъ-образомъ: « Фон</w:t>
                          <w:softHyphen/>
                          <w:t xml:space="preserve">визинъ, коею </w:t>
                        </w:r>
                        <w:r>
                          <w:rPr>
                            <w:b w:val="0"/>
                            <w:bCs w:val="0"/>
                            <w:i/>
                            <w:iCs/>
                            <w:color w:val="000000"/>
                            <w:spacing w:val="0"/>
                            <w:w w:val="100"/>
                            <w:position w:val="0"/>
                            <w:sz w:val="13"/>
                            <w:szCs w:val="13"/>
                            <w:shd w:val="clear" w:color="auto" w:fill="auto"/>
                            <w:lang w:val="ru-RU" w:eastAsia="ru-RU" w:bidi="ru-RU"/>
                          </w:rPr>
                          <w:t xml:space="preserve">характеръ имѣете нужду </w:t>
                        </w:r>
                        <w:r>
                          <w:rPr>
                            <w:b w:val="0"/>
                            <w:bCs w:val="0"/>
                            <w:color w:val="000000"/>
                            <w:spacing w:val="0"/>
                            <w:w w:val="100"/>
                            <w:position w:val="0"/>
                            <w:sz w:val="13"/>
                            <w:szCs w:val="13"/>
                            <w:shd w:val="clear" w:color="auto" w:fill="auto"/>
                            <w:lang w:val="fr-FR" w:eastAsia="fr-FR" w:bidi="fr-FR"/>
                          </w:rPr>
                          <w:t xml:space="preserve">«es </w:t>
                        </w:r>
                        <w:r>
                          <w:rPr>
                            <w:b w:val="0"/>
                            <w:bCs w:val="0"/>
                            <w:i/>
                            <w:iCs/>
                            <w:color w:val="000000"/>
                            <w:spacing w:val="0"/>
                            <w:w w:val="100"/>
                            <w:position w:val="0"/>
                            <w:sz w:val="13"/>
                            <w:szCs w:val="13"/>
                            <w:shd w:val="clear" w:color="auto" w:fill="auto"/>
                            <w:lang w:val="ru-RU" w:eastAsia="ru-RU" w:bidi="ru-RU"/>
                          </w:rPr>
                          <w:t>оправданіи,</w:t>
                        </w:r>
                        <w:r>
                          <w:rPr>
                            <w:b w:val="0"/>
                            <w:bCs w:val="0"/>
                            <w:color w:val="000000"/>
                            <w:spacing w:val="0"/>
                            <w:w w:val="100"/>
                            <w:position w:val="0"/>
                            <w:sz w:val="13"/>
                            <w:szCs w:val="13"/>
                            <w:shd w:val="clear" w:color="auto" w:fill="auto"/>
                            <w:lang w:val="ru-RU" w:eastAsia="ru-RU" w:bidi="ru-RU"/>
                          </w:rPr>
                          <w:t xml:space="preserve"> забавлялъ знатныхъ ■передразнивая Александра Петрови- «ча (Сумарокова) въ совершенствѣ». Бнязь Вяземскій своимъ сочиненіемъ совершенно и благородно опровергъ эту напраслину, взведенную па наше</w:t>
                          <w:softHyphen/>
                          <w:t>го комика. Это дѣлается очевиднымъ послѣ подробнаго разсмотрѣнія жизни Фонвизина. Заподозрѣны были и его первые быстрые успѣхи въ обществѣ въ-слѣдствіѳ литературныхъ занятій: это подозрѣніе совершенно уничто</w:t>
                          <w:softHyphen/>
                          <w:t>жаетъ князь Вяземскій (на стр. 27).</w:t>
                        </w:r>
                      </w:p>
                      <w:p>
                        <w:pPr>
                          <w:pStyle w:val="Style42"/>
                          <w:keepNext w:val="0"/>
                          <w:keepLines w:val="0"/>
                          <w:widowControl w:val="0"/>
                          <w:shd w:val="clear" w:color="auto" w:fill="auto"/>
                          <w:bidi w:val="0"/>
                          <w:spacing w:before="0" w:after="8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Заподозрѣны были отношенія Фон</w:t>
                          <w:softHyphen/>
                          <w:t>визина къ знаменитымъ современни</w:t>
                          <w:softHyphen/>
                          <w:t>камъ его, дѣйствовавшимъ на попри</w:t>
                          <w:softHyphen/>
                          <w:t>щѣ политическомъ: князь Вяземскій по этому случаю перебираетъ всю его пе</w:t>
                          <w:softHyphen/>
                          <w:t>реписку съ А. И. Бибиковымъ,началь</w:t>
                          <w:softHyphen/>
                          <w:t>ствовавшимъ войсками нашими противъ конфедератовъ, съ Сальдервомъ, съ ба</w:t>
                          <w:softHyphen/>
                          <w:t>рономъ Стакѳльбергомъ — министрами нашими въ Варшавѣ, съ Мусинымъ- Пушкинымъ — посломъ въ Лондонѣ, Зиновьевымъ, въ Мадритѣ, Остерма- помъ, въ Стокгольмѣ, Обрѣзковымъ, въ Константинополѣ, съ Булгаковымъ, Марковымъ, княгинею Дагаковою, съ Рѣппинымъ и другими. Наконецъ, ав</w:t>
                          <w:softHyphen/>
                          <w:t>торъ разсматриваетъ отношенія Фон</w:t>
                          <w:softHyphen/>
                          <w:t>визина къ графамъ Н. И. Папину и П. И. Панину.</w:t>
                        </w:r>
                      </w:p>
                      <w:p>
                        <w:pPr>
                          <w:pStyle w:val="Style33"/>
                          <w:keepNext w:val="0"/>
                          <w:keepLines w:val="0"/>
                          <w:widowControl w:val="0"/>
                          <w:shd w:val="clear" w:color="auto" w:fill="auto"/>
                          <w:bidi w:val="0"/>
                          <w:spacing w:before="0" w:after="0" w:line="276" w:lineRule="auto"/>
                          <w:ind w:left="0" w:right="0" w:firstLine="160"/>
                        </w:pPr>
                        <w:r>
                          <w:rPr>
                            <w:color w:val="000000"/>
                            <w:spacing w:val="0"/>
                            <w:w w:val="100"/>
                            <w:position w:val="0"/>
                            <w:shd w:val="clear" w:color="auto" w:fill="auto"/>
                            <w:lang w:val="ru-RU" w:eastAsia="ru-RU" w:bidi="ru-RU"/>
                          </w:rPr>
                          <w:t>«Мы видимъ его пріятелемъ умныхъ современниковъ; съ другой стороны ви</w:t>
                          <w:softHyphen/>
                          <w:t>димъ его, такъ сказать проводникомъ, къ которому примыкали всѣ второстепенныя содѣйствующія и предварительныя сноше</w:t>
                          <w:softHyphen/>
                          <w:t>нія многосложныхъ пружинъ съ главнымъ побудителемъ политическаго движенія. Внутреннія закулисныя дѣйстія откры</w:t>
                          <w:softHyphen/>
                          <w:t>ваютъ пытливому взору тайное производ</w:t>
                          <w:softHyphen/>
                          <w:t>ство, часто столь прискорбно противорѣ- чашее наружному благолѣпію, выводимо</w:t>
                          <w:softHyphen/>
                          <w:t>му зрителямъ па показъ. Переписка чи</w:t>
                          <w:softHyphen/>
                          <w:t>новника, въ должности у могущаго ми</w:t>
                          <w:softHyphen/>
                          <w:t xml:space="preserve">нистра, есть вѣрный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многосложный оселокъ: вто маленькій опытъ, предисло</w:t>
                          <w:softHyphen/>
                          <w:t>віе къ страшному суду, на которомъ дол</w:t>
                          <w:softHyphen/>
                        </w:r>
                      </w:p>
                    </w:txbxContent>
                  </wps:txbx>
                  <wps:bodyPr lIns="0" tIns="0" rIns="0" bIns="0">
                    <a:spAutoFit/>
                  </wps:bodyPr>
                </wps:wsp>
              </a:graphicData>
            </a:graphic>
          </wp:anchor>
        </w:drawing>
      </mc:Choice>
      <mc:Fallback>
        <w:pict>
          <v:shape id="_x0000_s2388" type="#_x0000_t202" style="position:absolute;margin-left:-0.69999999999999996pt;margin-top:5.0000000000000003e-002pt;width:118.3pt;height:379.19999999999999pt;z-index:-125829148;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ражаться о Фонвизинѣ довольно-дву</w:t>
                    <w:softHyphen/>
                    <w:t>смысленно. Такъ, па-пр., Пушкинъ, говоря о Фонвизинѣ (т. XI, стр. 33 и 35),выразился такимъ-образомъ: « Фон</w:t>
                    <w:softHyphen/>
                    <w:t xml:space="preserve">визинъ, коею </w:t>
                  </w:r>
                  <w:r>
                    <w:rPr>
                      <w:b w:val="0"/>
                      <w:bCs w:val="0"/>
                      <w:i/>
                      <w:iCs/>
                      <w:color w:val="000000"/>
                      <w:spacing w:val="0"/>
                      <w:w w:val="100"/>
                      <w:position w:val="0"/>
                      <w:sz w:val="13"/>
                      <w:szCs w:val="13"/>
                      <w:shd w:val="clear" w:color="auto" w:fill="auto"/>
                      <w:lang w:val="ru-RU" w:eastAsia="ru-RU" w:bidi="ru-RU"/>
                    </w:rPr>
                    <w:t xml:space="preserve">характеръ имѣете нужду </w:t>
                  </w:r>
                  <w:r>
                    <w:rPr>
                      <w:b w:val="0"/>
                      <w:bCs w:val="0"/>
                      <w:color w:val="000000"/>
                      <w:spacing w:val="0"/>
                      <w:w w:val="100"/>
                      <w:position w:val="0"/>
                      <w:sz w:val="13"/>
                      <w:szCs w:val="13"/>
                      <w:shd w:val="clear" w:color="auto" w:fill="auto"/>
                      <w:lang w:val="fr-FR" w:eastAsia="fr-FR" w:bidi="fr-FR"/>
                    </w:rPr>
                    <w:t xml:space="preserve">«es </w:t>
                  </w:r>
                  <w:r>
                    <w:rPr>
                      <w:b w:val="0"/>
                      <w:bCs w:val="0"/>
                      <w:i/>
                      <w:iCs/>
                      <w:color w:val="000000"/>
                      <w:spacing w:val="0"/>
                      <w:w w:val="100"/>
                      <w:position w:val="0"/>
                      <w:sz w:val="13"/>
                      <w:szCs w:val="13"/>
                      <w:shd w:val="clear" w:color="auto" w:fill="auto"/>
                      <w:lang w:val="ru-RU" w:eastAsia="ru-RU" w:bidi="ru-RU"/>
                    </w:rPr>
                    <w:t>оправданіи,</w:t>
                  </w:r>
                  <w:r>
                    <w:rPr>
                      <w:b w:val="0"/>
                      <w:bCs w:val="0"/>
                      <w:color w:val="000000"/>
                      <w:spacing w:val="0"/>
                      <w:w w:val="100"/>
                      <w:position w:val="0"/>
                      <w:sz w:val="13"/>
                      <w:szCs w:val="13"/>
                      <w:shd w:val="clear" w:color="auto" w:fill="auto"/>
                      <w:lang w:val="ru-RU" w:eastAsia="ru-RU" w:bidi="ru-RU"/>
                    </w:rPr>
                    <w:t xml:space="preserve"> забавлялъ знатныхъ ■передразнивая Александра Петрови- «ча (Сумарокова) въ совершенствѣ». Бнязь Вяземскій своимъ сочиненіемъ совершенно и благородно опровергъ эту напраслину, взведенную па наше</w:t>
                    <w:softHyphen/>
                    <w:t>го комика. Это дѣлается очевиднымъ послѣ подробнаго разсмотрѣнія жизни Фонвизина. Заподозрѣны были и его первые быстрые успѣхи въ обществѣ въ-слѣдствіѳ литературныхъ занятій: это подозрѣніе совершенно уничто</w:t>
                    <w:softHyphen/>
                    <w:t>жаетъ князь Вяземскій (на стр. 27).</w:t>
                  </w:r>
                </w:p>
                <w:p>
                  <w:pPr>
                    <w:pStyle w:val="Style42"/>
                    <w:keepNext w:val="0"/>
                    <w:keepLines w:val="0"/>
                    <w:widowControl w:val="0"/>
                    <w:shd w:val="clear" w:color="auto" w:fill="auto"/>
                    <w:bidi w:val="0"/>
                    <w:spacing w:before="0" w:after="8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Заподозрѣны были отношенія Фон</w:t>
                    <w:softHyphen/>
                    <w:t>визина къ знаменитымъ современни</w:t>
                    <w:softHyphen/>
                    <w:t>камъ его, дѣйствовавшимъ на попри</w:t>
                    <w:softHyphen/>
                    <w:t>щѣ политическомъ: князь Вяземскій по этому случаю перебираетъ всю его пе</w:t>
                    <w:softHyphen/>
                    <w:t>реписку съ А. И. Бибиковымъ,началь</w:t>
                    <w:softHyphen/>
                    <w:t>ствовавшимъ войсками нашими противъ конфедератовъ, съ Сальдервомъ, съ ба</w:t>
                    <w:softHyphen/>
                    <w:t>рономъ Стакѳльбергомъ — министрами нашими въ Варшавѣ, съ Мусинымъ- Пушкинымъ — посломъ въ Лондонѣ, Зиновьевымъ, въ Мадритѣ, Остерма- помъ, въ Стокгольмѣ, Обрѣзковымъ, въ Константинополѣ, съ Булгаковымъ, Марковымъ, княгинею Дагаковою, съ Рѣппинымъ и другими. Наконецъ, ав</w:t>
                    <w:softHyphen/>
                    <w:t>торъ разсматриваетъ отношенія Фон</w:t>
                    <w:softHyphen/>
                    <w:t>визина къ графамъ Н. И. Папину и П. И. Панину.</w:t>
                  </w:r>
                </w:p>
                <w:p>
                  <w:pPr>
                    <w:pStyle w:val="Style33"/>
                    <w:keepNext w:val="0"/>
                    <w:keepLines w:val="0"/>
                    <w:widowControl w:val="0"/>
                    <w:shd w:val="clear" w:color="auto" w:fill="auto"/>
                    <w:bidi w:val="0"/>
                    <w:spacing w:before="0" w:after="0" w:line="276" w:lineRule="auto"/>
                    <w:ind w:left="0" w:right="0" w:firstLine="160"/>
                  </w:pPr>
                  <w:r>
                    <w:rPr>
                      <w:color w:val="000000"/>
                      <w:spacing w:val="0"/>
                      <w:w w:val="100"/>
                      <w:position w:val="0"/>
                      <w:shd w:val="clear" w:color="auto" w:fill="auto"/>
                      <w:lang w:val="ru-RU" w:eastAsia="ru-RU" w:bidi="ru-RU"/>
                    </w:rPr>
                    <w:t>«Мы видимъ его пріятелемъ умныхъ современниковъ; съ другой стороны ви</w:t>
                    <w:softHyphen/>
                    <w:t>димъ его, такъ сказать проводникомъ, къ которому примыкали всѣ второстепенныя содѣйствующія и предварительныя сноше</w:t>
                    <w:softHyphen/>
                    <w:t>нія многосложныхъ пружинъ съ главнымъ побудителемъ политическаго движенія. Внутреннія закулисныя дѣйстія откры</w:t>
                    <w:softHyphen/>
                    <w:t>ваютъ пытливому взору тайное производ</w:t>
                    <w:softHyphen/>
                    <w:t>ство, часто столь прискорбно противорѣ- чашее наружному благолѣпію, выводимо</w:t>
                    <w:softHyphen/>
                    <w:t>му зрителямъ па показъ. Переписка чи</w:t>
                    <w:softHyphen/>
                    <w:t>новника, въ должности у могущаго ми</w:t>
                    <w:softHyphen/>
                    <w:t xml:space="preserve">нистра, есть вѣрный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многосложный оселокъ: вто маленькій опытъ, предисло</w:t>
                    <w:softHyphen/>
                    <w:t>віе къ страшному суду, на которомъ дол</w:t>
                    <w:softHyphen/>
                  </w:r>
                </w:p>
              </w:txbxContent>
            </v:textbox>
            <w10:wrap type="square" anchorx="margin" anchory="margin"/>
          </v:shape>
        </w:pict>
      </mc:Fallback>
    </mc:AlternateContent>
    <w:p>
      <w:pPr>
        <w:pStyle w:val="Style33"/>
        <w:keepNext w:val="0"/>
        <w:keepLines w:val="0"/>
        <w:widowControl w:val="0"/>
        <w:shd w:val="clear" w:color="auto" w:fill="auto"/>
        <w:bidi w:val="0"/>
        <w:spacing w:before="0" w:after="100" w:line="276" w:lineRule="auto"/>
        <w:ind w:left="0" w:right="0" w:firstLine="0"/>
      </w:pPr>
      <w:r>
        <w:rPr>
          <w:color w:val="000000"/>
          <w:spacing w:val="0"/>
          <w:w w:val="100"/>
          <w:position w:val="0"/>
          <w:shd w:val="clear" w:color="auto" w:fill="auto"/>
          <w:lang w:val="ru-RU" w:eastAsia="ru-RU" w:bidi="ru-RU"/>
        </w:rPr>
        <w:t>жны обнаружиться всѣ тайпыя дѣла и сокровенныя помышленія. Можемъ ска</w:t>
        <w:softHyphen/>
        <w:t xml:space="preserve">зать </w:t>
      </w:r>
      <w:r>
        <w:rPr>
          <w:i/>
          <w:iCs/>
          <w:color w:val="000000"/>
          <w:spacing w:val="0"/>
          <w:w w:val="100"/>
          <w:position w:val="0"/>
          <w:shd w:val="clear" w:color="auto" w:fill="auto"/>
          <w:lang w:val="ru-RU" w:eastAsia="ru-RU" w:bidi="ru-RU"/>
        </w:rPr>
        <w:t>рѣшительно,</w:t>
      </w:r>
      <w:r>
        <w:rPr>
          <w:color w:val="000000"/>
          <w:spacing w:val="0"/>
          <w:w w:val="100"/>
          <w:position w:val="0"/>
          <w:shd w:val="clear" w:color="auto" w:fill="auto"/>
          <w:lang w:val="ru-RU" w:eastAsia="ru-RU" w:bidi="ru-RU"/>
        </w:rPr>
        <w:t xml:space="preserve"> по изслѣдованіи всѣхъ актовъ, перебывавшихъ въ рукахъ на</w:t>
        <w:softHyphen/>
        <w:t>шихъ, что Фонвизинъ выходитъ совер</w:t>
        <w:softHyphen/>
        <w:t>шенно чистъ изъ сего опаснаго испыта</w:t>
        <w:softHyphen/>
        <w:t>нія.» (Стр. 89).</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Лучше этого мы ничего не можемъ сказать въ похвалу характера Фонви</w:t>
        <w:softHyphen/>
        <w:t>зина, который теперь не имѣетъ нуж</w:t>
        <w:softHyphen/>
        <w:t>ды въ оправданіи.</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Главы III, IV и V посвящены обэо- ру дѣятельности Фонвизина на попри</w:t>
        <w:softHyphen/>
        <w:t>щѣ служебномъ и дружбѣ съ Тепло</w:t>
        <w:softHyphen/>
        <w:t>вымъ въ - слѣдствіе увлеченія Фон</w:t>
        <w:softHyphen/>
        <w:t>визина тогдашнимъ направленіемъ, изъ котораго истекли роль Бутейкива въ «Недорослѣ» и « Посланіе къ слугамъ моимъ »,</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Далѣе, въ тѣхъ же главахъ помѣще</w:t>
        <w:softHyphen/>
        <w:t xml:space="preserve">ны извѣстія о переводѣ повѣсти </w:t>
      </w:r>
      <w:r>
        <w:rPr>
          <w:b w:val="0"/>
          <w:bCs w:val="0"/>
          <w:i/>
          <w:iCs/>
          <w:color w:val="000000"/>
          <w:spacing w:val="0"/>
          <w:w w:val="100"/>
          <w:position w:val="0"/>
          <w:sz w:val="13"/>
          <w:szCs w:val="13"/>
          <w:shd w:val="clear" w:color="auto" w:fill="auto"/>
          <w:lang w:val="fr-FR" w:eastAsia="fr-FR" w:bidi="fr-FR"/>
        </w:rPr>
        <w:t xml:space="preserve">Jocu&lt;fis, </w:t>
      </w:r>
      <w:r>
        <w:rPr>
          <w:b w:val="0"/>
          <w:bCs w:val="0"/>
          <w:color w:val="000000"/>
          <w:spacing w:val="0"/>
          <w:w w:val="100"/>
          <w:position w:val="0"/>
          <w:sz w:val="13"/>
          <w:szCs w:val="13"/>
          <w:shd w:val="clear" w:color="auto" w:fill="auto"/>
          <w:lang w:val="ru-RU" w:eastAsia="ru-RU" w:bidi="ru-RU"/>
        </w:rPr>
        <w:t xml:space="preserve">сочиненія Битобе, и о переводѣ: </w:t>
      </w:r>
      <w:r>
        <w:rPr>
          <w:b w:val="0"/>
          <w:bCs w:val="0"/>
          <w:i/>
          <w:iCs/>
          <w:color w:val="000000"/>
          <w:spacing w:val="0"/>
          <w:w w:val="100"/>
          <w:position w:val="0"/>
          <w:sz w:val="13"/>
          <w:szCs w:val="13"/>
          <w:shd w:val="clear" w:color="auto" w:fill="auto"/>
          <w:lang w:val="ru-RU" w:eastAsia="ru-RU" w:bidi="ru-RU"/>
        </w:rPr>
        <w:t>Тор</w:t>
        <w:softHyphen/>
        <w:t>гующее дворянство, противоположное дворянству военному.</w:t>
      </w:r>
      <w:r>
        <w:rPr>
          <w:b w:val="0"/>
          <w:bCs w:val="0"/>
          <w:color w:val="000000"/>
          <w:spacing w:val="0"/>
          <w:w w:val="100"/>
          <w:position w:val="0"/>
          <w:sz w:val="13"/>
          <w:szCs w:val="13"/>
          <w:shd w:val="clear" w:color="auto" w:fill="auto"/>
          <w:lang w:val="ru-RU" w:eastAsia="ru-RU" w:bidi="ru-RU"/>
        </w:rPr>
        <w:t xml:space="preserve"> Во Французскомъ подлинникѣ выведены причины, по</w:t>
        <w:softHyphen/>
        <w:t>чему желательно, для благосостоянія Франціи, чтобъ одна часть Француз</w:t>
        <w:softHyphen/>
        <w:t>скаго дворянства обратилась къ тор</w:t>
        <w:softHyphen/>
        <w:t>говлѣ.· Въ Фонвизинѣ · говоритъ князь Вяземскій « къ его чести, наклонность « къ посѣянію истинъ ( полезныхъ ) «сего рода оказывается вездѣ и въ ко- « медіяхъ и въ мелкихъ шуточныхъ от</w:t>
        <w:softHyphen/>
        <w:t>рывкахъ, и тамъ, гдѣ могли бы онѣ « казаться неумѣстными по правиламъ «строгой риторики и исключительной «эстетики. Но таковъ былъ вѣкъ: поли</w:t>
        <w:softHyphen/>
        <w:t xml:space="preserve">тическая </w:t>
      </w:r>
      <w:r>
        <w:rPr>
          <w:b w:val="0"/>
          <w:bCs w:val="0"/>
          <w:smallCaps/>
          <w:color w:val="000000"/>
          <w:spacing w:val="0"/>
          <w:w w:val="100"/>
          <w:position w:val="0"/>
          <w:sz w:val="13"/>
          <w:szCs w:val="13"/>
          <w:shd w:val="clear" w:color="auto" w:fill="auto"/>
          <w:lang w:val="ru-RU" w:eastAsia="ru-RU" w:bidi="ru-RU"/>
        </w:rPr>
        <w:t>философія,</w:t>
      </w:r>
      <w:r>
        <w:rPr>
          <w:b w:val="0"/>
          <w:bCs w:val="0"/>
          <w:color w:val="000000"/>
          <w:spacing w:val="0"/>
          <w:w w:val="100"/>
          <w:position w:val="0"/>
          <w:sz w:val="13"/>
          <w:szCs w:val="13"/>
          <w:shd w:val="clear" w:color="auto" w:fill="auto"/>
          <w:lang w:val="ru-RU" w:eastAsia="ru-RU" w:bidi="ru-RU"/>
        </w:rPr>
        <w:t xml:space="preserve"> если можно такъ «выразиться, была необходимою при- « правою всякаго сочиненія. </w:t>
      </w:r>
      <w:r>
        <w:rPr>
          <w:b w:val="0"/>
          <w:bCs w:val="0"/>
          <w:i/>
          <w:iCs/>
          <w:color w:val="000000"/>
          <w:spacing w:val="0"/>
          <w:w w:val="100"/>
          <w:position w:val="0"/>
          <w:sz w:val="13"/>
          <w:szCs w:val="13"/>
          <w:shd w:val="clear" w:color="auto" w:fill="auto"/>
          <w:lang w:val="ru-RU" w:eastAsia="ru-RU" w:bidi="ru-RU"/>
        </w:rPr>
        <w:t>Можете</w:t>
      </w:r>
    </w:p>
    <w:p>
      <w:pPr>
        <w:pStyle w:val="Style42"/>
        <w:keepNext w:val="0"/>
        <w:keepLines w:val="0"/>
        <w:widowControl w:val="0"/>
        <w:numPr>
          <w:ilvl w:val="0"/>
          <w:numId w:val="95"/>
        </w:numPr>
        <w:shd w:val="clear" w:color="auto" w:fill="auto"/>
        <w:tabs>
          <w:tab w:pos="169" w:val="left"/>
        </w:tabs>
        <w:bidi w:val="0"/>
        <w:spacing w:before="0" w:after="0" w:line="233" w:lineRule="auto"/>
        <w:ind w:left="0" w:right="0" w:firstLine="0"/>
        <w:jc w:val="both"/>
        <w:rPr>
          <w:sz w:val="13"/>
          <w:szCs w:val="13"/>
        </w:rPr>
      </w:pPr>
      <w:r>
        <w:rPr>
          <w:b w:val="0"/>
          <w:bCs w:val="0"/>
          <w:i/>
          <w:iCs/>
          <w:color w:val="000000"/>
          <w:spacing w:val="0"/>
          <w:w w:val="100"/>
          <w:position w:val="0"/>
          <w:sz w:val="13"/>
          <w:szCs w:val="13"/>
          <w:shd w:val="clear" w:color="auto" w:fill="auto"/>
          <w:lang w:val="ru-RU" w:eastAsia="ru-RU" w:bidi="ru-RU"/>
        </w:rPr>
        <w:t>быть, нѣкоторыя соображенія, имѣю-</w:t>
      </w:r>
    </w:p>
    <w:p>
      <w:pPr>
        <w:pStyle w:val="Style42"/>
        <w:keepNext w:val="0"/>
        <w:keepLines w:val="0"/>
        <w:widowControl w:val="0"/>
        <w:numPr>
          <w:ilvl w:val="0"/>
          <w:numId w:val="95"/>
        </w:numPr>
        <w:shd w:val="clear" w:color="auto" w:fill="auto"/>
        <w:tabs>
          <w:tab w:pos="174" w:val="left"/>
        </w:tabs>
        <w:bidi w:val="0"/>
        <w:spacing w:before="0" w:after="0" w:line="233" w:lineRule="auto"/>
        <w:ind w:left="0" w:right="0" w:firstLine="0"/>
        <w:jc w:val="both"/>
        <w:rPr>
          <w:sz w:val="13"/>
          <w:szCs w:val="13"/>
        </w:rPr>
      </w:pPr>
      <w:r>
        <w:rPr>
          <w:b w:val="0"/>
          <w:bCs w:val="0"/>
          <w:i/>
          <w:iCs/>
          <w:color w:val="000000"/>
          <w:spacing w:val="0"/>
          <w:w w:val="100"/>
          <w:position w:val="0"/>
          <w:sz w:val="13"/>
          <w:szCs w:val="13"/>
          <w:shd w:val="clear" w:color="auto" w:fill="auto"/>
          <w:lang w:val="ru-RU" w:eastAsia="ru-RU" w:bidi="ru-RU"/>
        </w:rPr>
        <w:t>щія отношеніе и ке нашему дворян-</w:t>
      </w:r>
    </w:p>
    <w:p>
      <w:pPr>
        <w:pStyle w:val="Style42"/>
        <w:keepNext w:val="0"/>
        <w:keepLines w:val="0"/>
        <w:widowControl w:val="0"/>
        <w:numPr>
          <w:ilvl w:val="0"/>
          <w:numId w:val="95"/>
        </w:numPr>
        <w:shd w:val="clear" w:color="auto" w:fill="auto"/>
        <w:tabs>
          <w:tab w:pos="178" w:val="left"/>
        </w:tabs>
        <w:bidi w:val="0"/>
        <w:spacing w:before="0" w:after="40" w:line="233" w:lineRule="auto"/>
        <w:ind w:left="0" w:right="0" w:firstLine="0"/>
        <w:jc w:val="both"/>
        <w:rPr>
          <w:sz w:val="13"/>
          <w:szCs w:val="13"/>
        </w:rPr>
      </w:pPr>
      <w:r>
        <w:rPr>
          <w:b w:val="0"/>
          <w:bCs w:val="0"/>
          <w:i/>
          <w:iCs/>
          <w:color w:val="000000"/>
          <w:spacing w:val="0"/>
          <w:w w:val="100"/>
          <w:position w:val="0"/>
          <w:sz w:val="13"/>
          <w:szCs w:val="13"/>
          <w:shd w:val="clear" w:color="auto" w:fill="auto"/>
          <w:lang w:val="ru-RU" w:eastAsia="ru-RU" w:bidi="ru-RU"/>
        </w:rPr>
        <w:t>ству,</w:t>
      </w:r>
      <w:r>
        <w:rPr>
          <w:b w:val="0"/>
          <w:bCs w:val="0"/>
          <w:color w:val="000000"/>
          <w:spacing w:val="0"/>
          <w:w w:val="100"/>
          <w:position w:val="0"/>
          <w:sz w:val="13"/>
          <w:szCs w:val="13"/>
          <w:shd w:val="clear" w:color="auto" w:fill="auto"/>
          <w:lang w:val="ru-RU" w:eastAsia="ru-RU" w:bidi="ru-RU"/>
        </w:rPr>
        <w:t xml:space="preserve"> еще болѣе рѣшили выборъ пе- «реводчика въ предпринятомъ трудѣ». Фонвизинъ принадлежалъ къ числу тѣхъ практическихъ умовъ, которые всегда ищ^тъ примѣненія своихъ по</w:t>
        <w:softHyphen/>
        <w:t>нятій на самомъ дѣлѣ. Онъ такъ вы</w:t>
        <w:softHyphen/>
        <w:t xml:space="preserve">соко ставилъ это требованіе, что коме </w:t>
        <w:softHyphen/>
        <w:t>діи его наполнены лицами, проповѣ</w:t>
        <w:softHyphen/>
        <w:t>дующими всевозможную мораль; и ча</w:t>
        <w:softHyphen/>
        <w:t>стную, и семейную, и политическую</w:t>
      </w:r>
      <w:r>
        <w:br w:type="page"/>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ЗяиЬтииь также, что всѣ ото истины высказывались не безъ цѣли: онѣ бы ли совершеннымъ отпечаткомъ того вѣка и тѣхъ идей, которыя съ ваиад- иою образованностью къ намъ прони</w:t>
        <w:softHyphen/>
        <w:t>кали, полъ покровительствомъ самой государыни. Такъ и въ настоящемъ случаѣ. Вопросъ о томъ, можно ли до</w:t>
        <w:softHyphen/>
        <w:t>пустить, чтобъ дворянство вело торгъ, былъ въ ходу, а въ-послѣдствіи пред</w:t>
        <w:softHyphen/>
        <w:t>ложенъ и самою имиератрііцею на раз</w:t>
        <w:softHyphen/>
        <w:t>рѣшеніе депутатамъ, которые должны были съѣхаться въ Москву для состав</w:t>
        <w:softHyphen/>
        <w:t>ленія проекта новаго уложенія, по плапу, начертанному въ « Наказѣ». Та</w:t>
        <w:softHyphen/>
        <w:t>кимъ-образомъ, въ этомъ « Наказѣ», въ сг. 330 сказано:</w:t>
      </w:r>
    </w:p>
    <mc:AlternateContent>
      <mc:Choice Requires="wps">
        <w:drawing>
          <wp:anchor distT="0" distB="254000" distL="0" distR="0" simplePos="0" relativeHeight="125829607" behindDoc="0" locked="0" layoutInCell="1" allowOverlap="1">
            <wp:simplePos x="0" y="0"/>
            <wp:positionH relativeFrom="page">
              <wp:posOffset>2342515</wp:posOffset>
            </wp:positionH>
            <wp:positionV relativeFrom="margin">
              <wp:posOffset>3810</wp:posOffset>
            </wp:positionV>
            <wp:extent cx="1481455" cy="4794250"/>
            <wp:wrapSquare wrapText="left"/>
            <wp:docPr id="1364" name="Shape 1364"/>
            <a:graphic xmlns:a="http://schemas.openxmlformats.org/drawingml/2006/main">
              <a:graphicData uri="http://schemas.microsoft.com/office/word/2010/wordprocessingShape">
                <wps:wsp>
                  <wps:cNvSpPr txBox="1"/>
                  <wps:spPr>
                    <a:xfrm>
                      <a:ext cx="1481455" cy="479425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веденію тямо въ безсиліе прежняго учрежденнаго правленія.»</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Но вслѣдъ за этимъ императрица Екатерина прибавила и другой пунктъ, ослабляющій приведенное мнѣніе: (331 ст.) »Есть люди сему противна</w:t>
                          <w:softHyphen/>
                          <w:t>го мнѣнія разсуждающіе, что дворя</w:t>
                          <w:softHyphen/>
                          <w:t>намъ не служащимъ дозволить можно торговать, съ тѣмъ предписаніемъ, чтобъ они во всемъ подвергали себя законамъ купеческимъ».</w:t>
                        </w:r>
                      </w:p>
                      <w:p>
                        <w:pPr>
                          <w:pStyle w:val="Style42"/>
                          <w:keepNext w:val="0"/>
                          <w:keepLines w:val="0"/>
                          <w:widowControl w:val="0"/>
                          <w:shd w:val="clear" w:color="auto" w:fill="auto"/>
                          <w:bidi w:val="0"/>
                          <w:spacing w:before="0" w:after="8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Такимъ-образомъ, въ «Наказѣ» бы</w:t>
                          <w:softHyphen/>
                          <w:t>ли выставлены оба противоположныя мнѣнія. Мы знаемъ, какъ въ-иослѣд- ствіи былъ рѣшенъ этотъ вопросъ въ пользу торговли дворянства. Слѣдую</w:t>
                          <w:softHyphen/>
                          <w:t>щее мѣсто изъ перевода Фонвизина, показываетъ его образъ мыслей на</w:t>
                          <w:softHyphen/>
                          <w:t>счетъ этого вопроса:</w:t>
                        </w:r>
                      </w:p>
                      <w:p>
                        <w:pPr>
                          <w:pStyle w:val="Style33"/>
                          <w:keepNext w:val="0"/>
                          <w:keepLines w:val="0"/>
                          <w:widowControl w:val="0"/>
                          <w:shd w:val="clear" w:color="auto" w:fill="auto"/>
                          <w:bidi w:val="0"/>
                          <w:spacing w:before="0" w:after="80" w:line="271" w:lineRule="auto"/>
                          <w:ind w:left="0" w:right="0" w:firstLine="160"/>
                        </w:pPr>
                        <w:r>
                          <w:rPr>
                            <w:color w:val="000000"/>
                            <w:spacing w:val="0"/>
                            <w:w w:val="100"/>
                            <w:position w:val="0"/>
                            <w:shd w:val="clear" w:color="auto" w:fill="auto"/>
                            <w:lang w:val="ru-RU" w:eastAsia="ru-RU" w:bidi="ru-RU"/>
                          </w:rPr>
                          <w:t>«Но я забываю, уже то, что вы въ ку</w:t>
                          <w:softHyphen/>
                          <w:t>печество вступили, сами о томъ пе вѣ</w:t>
                          <w:softHyphen/>
                          <w:t>дая. Торгъ вашъ для того малъ, что вамъ великой противенъ. Вы торгуете вппомъ н хлѣбомъ; по есть ли въ томъ великая разность, чтобъ брвть товвры въ собственной своей землѣ, или покупать оные на продажу? Вообще сказать, кто бы во долженъ былъ вступить въ купечество? Сшіиіопъ, карѳагенскій разоритель, по</w:t>
                          <w:softHyphen/>
                          <w:t>хвалялся тѣмъ, что онъ никогда пе про</w:t>
                          <w:softHyphen/>
                          <w:t>давалъ и не иокупалъ. Лучше бы было то, еслибъ онъ похвалиться могъ тѣмъ, что пе имѣлъ участія въ невѣрности рим</w:t>
                          <w:softHyphen/>
                          <w:t>скаго сената противъ Карѳагешіевъ. Ку</w:t>
                          <w:softHyphen/>
                          <w:t>печество есть душа всѣхъ сообществъ. Ораторъ продаетъ свое краснорѣчіе; пи</w:t>
                          <w:softHyphen/>
                          <w:t>сатель духъ свой; воинъ кровь; иолитнкъ свои намѣренія. Дворянинъ пн въ чемъ опомъ участія иѳ пріемлющій, могъ бы продаиать плоды нашихъ мануфактуръ и художествъ. Онъ продаетъ же ленъ но пряденный: для чего ему по продавать пряжи? ■</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Слѣдовательно, Фонвизипъ метилъ прямо па вопросъ, поднятый тогда въ нашемъ государственномъ быту.</w:t>
                        </w:r>
                      </w:p>
                      <w:p>
                        <w:pPr>
                          <w:pStyle w:val="Style42"/>
                          <w:keepNext w:val="0"/>
                          <w:keepLines w:val="0"/>
                          <w:widowControl w:val="0"/>
                          <w:shd w:val="clear" w:color="auto" w:fill="auto"/>
                          <w:bidi w:val="0"/>
                          <w:spacing w:before="0" w:after="8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Пятая глава, о службѣ Фонвизина у И. II. Панина и участіе его въ дѣ</w:t>
                          <w:softHyphen/>
                          <w:t>лахъ государственныхъ, обнаружен</w:t>
                          <w:softHyphen/>
                          <w:t>ное перепискою съ значительными лицами того времени, о которыхъ мы выше уже упомянули, по новости сво</w:t>
                          <w:softHyphen/>
                          <w:t>ей чрезвычайно-занимательна. Мысль</w:t>
                        </w:r>
                      </w:p>
                    </w:txbxContent>
                  </wps:txbx>
                  <wps:bodyPr lIns="0" tIns="0" rIns="0" bIns="0">
                    <a:spAutoFit/>
                  </wps:bodyPr>
                </wps:wsp>
              </a:graphicData>
            </a:graphic>
          </wp:anchor>
        </w:drawing>
      </mc:Choice>
      <mc:Fallback>
        <w:pict>
          <v:shape id="_x0000_s2390" type="#_x0000_t202" style="position:absolute;margin-left:117.5pt;margin-top:0.29999999999999999pt;width:116.65000000000001pt;height:377.5pt;z-index:-125829146;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веденію тямо въ безсиліе прежняго учрежденнаго правленія.»</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Но вслѣдъ за этимъ императрица Екатерина прибавила и другой пунктъ, ослабляющій приведенное мнѣніе: (331 ст.) »Есть люди сему противна</w:t>
                    <w:softHyphen/>
                    <w:t>го мнѣнія разсуждающіе, что дворя</w:t>
                    <w:softHyphen/>
                    <w:t>намъ не служащимъ дозволить можно торговать, съ тѣмъ предписаніемъ, чтобъ они во всемъ подвергали себя законамъ купеческимъ».</w:t>
                  </w:r>
                </w:p>
                <w:p>
                  <w:pPr>
                    <w:pStyle w:val="Style42"/>
                    <w:keepNext w:val="0"/>
                    <w:keepLines w:val="0"/>
                    <w:widowControl w:val="0"/>
                    <w:shd w:val="clear" w:color="auto" w:fill="auto"/>
                    <w:bidi w:val="0"/>
                    <w:spacing w:before="0" w:after="8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Такимъ-образомъ, въ «Наказѣ» бы</w:t>
                    <w:softHyphen/>
                    <w:t>ли выставлены оба противоположныя мнѣнія. Мы знаемъ, какъ въ-иослѣд- ствіи былъ рѣшенъ этотъ вопросъ въ пользу торговли дворянства. Слѣдую</w:t>
                    <w:softHyphen/>
                    <w:t>щее мѣсто изъ перевода Фонвизина, показываетъ его образъ мыслей на</w:t>
                    <w:softHyphen/>
                    <w:t>счетъ этого вопроса:</w:t>
                  </w:r>
                </w:p>
                <w:p>
                  <w:pPr>
                    <w:pStyle w:val="Style33"/>
                    <w:keepNext w:val="0"/>
                    <w:keepLines w:val="0"/>
                    <w:widowControl w:val="0"/>
                    <w:shd w:val="clear" w:color="auto" w:fill="auto"/>
                    <w:bidi w:val="0"/>
                    <w:spacing w:before="0" w:after="80" w:line="271" w:lineRule="auto"/>
                    <w:ind w:left="0" w:right="0" w:firstLine="160"/>
                  </w:pPr>
                  <w:r>
                    <w:rPr>
                      <w:color w:val="000000"/>
                      <w:spacing w:val="0"/>
                      <w:w w:val="100"/>
                      <w:position w:val="0"/>
                      <w:shd w:val="clear" w:color="auto" w:fill="auto"/>
                      <w:lang w:val="ru-RU" w:eastAsia="ru-RU" w:bidi="ru-RU"/>
                    </w:rPr>
                    <w:t>«Но я забываю, уже то, что вы въ ку</w:t>
                    <w:softHyphen/>
                    <w:t>печество вступили, сами о томъ пе вѣ</w:t>
                    <w:softHyphen/>
                    <w:t>дая. Торгъ вашъ для того малъ, что вамъ великой противенъ. Вы торгуете вппомъ н хлѣбомъ; по есть ли въ томъ великая разность, чтобъ брвть товвры въ собственной своей землѣ, или покупать оные на продажу? Вообще сказать, кто бы во долженъ былъ вступить въ купечество? Сшіиіопъ, карѳагенскій разоритель, по</w:t>
                    <w:softHyphen/>
                    <w:t>хвалялся тѣмъ, что онъ никогда пе про</w:t>
                    <w:softHyphen/>
                    <w:t>давалъ и не иокупалъ. Лучше бы было то, еслибъ онъ похвалиться могъ тѣмъ, что пе имѣлъ участія въ невѣрности рим</w:t>
                    <w:softHyphen/>
                    <w:t>скаго сената противъ Карѳагешіевъ. Ку</w:t>
                    <w:softHyphen/>
                    <w:t>печество есть душа всѣхъ сообществъ. Ораторъ продаетъ свое краснорѣчіе; пи</w:t>
                    <w:softHyphen/>
                    <w:t>сатель духъ свой; воинъ кровь; иолитнкъ свои намѣренія. Дворянинъ пн въ чемъ опомъ участія иѳ пріемлющій, могъ бы продаиать плоды нашихъ мануфактуръ и художествъ. Онъ продаетъ же ленъ но пряденный: для чего ему по продавать пряжи? ■</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Слѣдовательно, Фонвизипъ метилъ прямо па вопросъ, поднятый тогда въ нашемъ государственномъ быту.</w:t>
                  </w:r>
                </w:p>
                <w:p>
                  <w:pPr>
                    <w:pStyle w:val="Style42"/>
                    <w:keepNext w:val="0"/>
                    <w:keepLines w:val="0"/>
                    <w:widowControl w:val="0"/>
                    <w:shd w:val="clear" w:color="auto" w:fill="auto"/>
                    <w:bidi w:val="0"/>
                    <w:spacing w:before="0" w:after="8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Пятая глава, о службѣ Фонвизина у И. II. Панина и участіе его въ дѣ</w:t>
                    <w:softHyphen/>
                    <w:t>лахъ государственныхъ, обнаружен</w:t>
                    <w:softHyphen/>
                    <w:t>ное перепискою съ значительными лицами того времени, о которыхъ мы выше уже упомянули, по новости сво</w:t>
                    <w:softHyphen/>
                    <w:t>ей чрезвычайно-занимательна. Мысль</w:t>
                  </w:r>
                </w:p>
              </w:txbxContent>
            </v:textbox>
            <w10:wrap type="square" side="left"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160"/>
        <w:jc w:val="both"/>
        <w:rPr>
          <w:sz w:val="13"/>
          <w:szCs w:val="13"/>
        </w:rPr>
        <w:sectPr>
          <w:headerReference w:type="even" r:id="rId676"/>
          <w:headerReference w:type="default" r:id="rId677"/>
          <w:headerReference w:type="first" r:id="rId678"/>
          <w:pgSz w:w="7318" w:h="9390"/>
          <w:pgMar w:top="1027" w:left="1339" w:right="1380" w:bottom="715" w:header="0" w:footer="3" w:gutter="0"/>
          <w:cols w:num="2" w:space="100"/>
          <w:noEndnote/>
          <w:titlePg/>
          <w:rtlGutter w:val="0"/>
          <w:docGrid w:linePitch="360"/>
        </w:sectPr>
      </w:pPr>
      <w:r>
        <w:rPr>
          <w:b w:val="0"/>
          <w:bCs w:val="0"/>
          <w:color w:val="000000"/>
          <w:spacing w:val="0"/>
          <w:w w:val="100"/>
          <w:position w:val="0"/>
          <w:sz w:val="13"/>
          <w:szCs w:val="13"/>
          <w:shd w:val="clear" w:color="auto" w:fill="auto"/>
          <w:lang w:val="ru-RU" w:eastAsia="ru-RU" w:bidi="ru-RU"/>
        </w:rPr>
        <w:t>« Нѣкоторый лучшій о законахъ пи</w:t>
        <w:softHyphen/>
        <w:t>сатель говоритъ слѣдующее: ».Іюли, побужденные дѣйствіями, въ нѣкото</w:t>
        <w:softHyphen/>
        <w:t>рыхъ державахъ употребляемыми, ду</w:t>
        <w:softHyphen/>
        <w:t>маютъ, что надлежитъ установитъ за</w:t>
        <w:softHyphen/>
        <w:t>коны, поощряющіе дворянство къ от</w:t>
        <w:softHyphen/>
        <w:t>правленію торговли; сіе было бы спо</w:t>
        <w:softHyphen/>
        <w:t>собомъ къ разоренію дворянства безъ всякой пользы для торговли. Благо разумно въ семъ дѣлѣ поступаютъ въ тѣхъ мѣстахъ, гдѣ купцы не дворяне, но они могутъ сдѣлаться дворянами: они имѣютъ надежду получить дворян</w:t>
        <w:softHyphen/>
        <w:t>ство, не имѣя въ томъ дѣйствительна</w:t>
        <w:softHyphen/>
        <w:t>го препятствія; нѣтъ у нихъ другаго надежнѣйшаго способа выйдти изъ своего звавія мѣщанскаго, какъ от</w:t>
        <w:softHyphen/>
        <w:t>правлять оное съ крайнимъ раченіемъ, или имѣть въ немъ счастливые успѣхи; вещь, которая обыкновенно присово</w:t>
        <w:softHyphen/>
        <w:t>куплена къ довольству и изобилію. Противно существу торговли, чтобъ дворянство оную въ самодержавномъ правленіи дѣлало; погибельно было бы сіе для городовъ, такъ утверждаютъ императора Онорій и Ѳеодосій, и от</w:t>
        <w:softHyphen/>
        <w:t>няло бы между купцами и черныо удобность покупать и продавать това</w:t>
        <w:softHyphen/>
        <w:t>ры свои. Цротивно и существу само</w:t>
        <w:softHyphen/>
        <w:t>державнаго правленія, чтобъ въ ономъ дворянство торговлю производило. Обыкновеніе, дозволившее въ нѣкото</w:t>
        <w:softHyphen/>
        <w:t>рой державѣ торги вести дворянству, принадлежитъ къ тѣмъ вещамъ, кои весьма много способствовали ко при</w:t>
        <w:softHyphen/>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квязя Вяземскаго объяснить харак</w:t>
        <w:softHyphen/>
        <w:t>теръ и значеніе Фонвизина кругомъ знакомства и пріятелей и перепи</w:t>
        <w:softHyphen/>
        <w:t>скою ихъ — совершенно справед</w:t>
        <w:softHyphen/>
        <w:t>лива.</w:t>
      </w:r>
    </w:p>
    <w:p>
      <w:pPr>
        <w:pStyle w:val="Style42"/>
        <w:keepNext w:val="0"/>
        <w:keepLines w:val="0"/>
        <w:widowControl w:val="0"/>
        <w:shd w:val="clear" w:color="auto" w:fill="auto"/>
        <w:bidi w:val="0"/>
        <w:spacing w:before="0" w:after="16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Шестая глава сочиненія замѣчатель</w:t>
        <w:softHyphen/>
        <w:t xml:space="preserve">на во многихъ отношеніяхъ. Въ пей говорится о путешествіи Фонвизина въ чужіе край. Письма Фонвизина изъ-ва границы всѣмъ извѣстны. Мы знаемъ, </w:t>
      </w:r>
      <w:r>
        <w:rPr>
          <w:b w:val="0"/>
          <w:bCs w:val="0"/>
          <w:color w:val="000000"/>
          <w:spacing w:val="0"/>
          <w:w w:val="100"/>
          <w:position w:val="0"/>
          <w:sz w:val="13"/>
          <w:szCs w:val="13"/>
          <w:shd w:val="clear" w:color="auto" w:fill="auto"/>
          <w:lang w:val="el-GR" w:eastAsia="el-GR" w:bidi="el-GR"/>
        </w:rPr>
        <w:t xml:space="preserve">κάκι </w:t>
      </w:r>
      <w:r>
        <w:rPr>
          <w:b w:val="0"/>
          <w:bCs w:val="0"/>
          <w:color w:val="000000"/>
          <w:spacing w:val="0"/>
          <w:w w:val="100"/>
          <w:position w:val="0"/>
          <w:sz w:val="13"/>
          <w:szCs w:val="13"/>
          <w:shd w:val="clear" w:color="auto" w:fill="auto"/>
          <w:lang w:val="ru-RU" w:eastAsia="ru-RU" w:bidi="ru-RU"/>
        </w:rPr>
        <w:t>много вѣрныхъ замѣтокъ представляютъ они о жизни Западной- Европы тогдашняго времени; съ дру</w:t>
        <w:softHyphen/>
        <w:t>гой стороны, нельзя не замѣтить, что они были написаны человѣкомъ, на</w:t>
        <w:softHyphen/>
        <w:t>ходившимся въ какомъ-то раздражи</w:t>
        <w:softHyphen/>
        <w:t>тельномъ состояніи. Вотъ эту-то вто</w:t>
        <w:softHyphen/>
        <w:t>рую сторону писемъ прекрасно объяс</w:t>
        <w:softHyphen/>
        <w:t>нилъ князь Вяземскій. О первомъ зна</w:t>
        <w:softHyphen/>
        <w:t>ченіи писемъ онъ говоритъ мало и ограничивается тѣмъ, что Фонвизинъ сказалъ много справедливаго о поли</w:t>
        <w:softHyphen/>
        <w:t>тическомъ состояніи тогдашней Фран</w:t>
        <w:softHyphen/>
        <w:t>ціи. Замѣчательно;чтоФонвизинъ мно</w:t>
        <w:softHyphen/>
        <w:t xml:space="preserve">гое въ своихъ письмахъ </w:t>
      </w:r>
      <w:r>
        <w:rPr>
          <w:b w:val="0"/>
          <w:bCs w:val="0"/>
          <w:i/>
          <w:iCs/>
          <w:color w:val="000000"/>
          <w:spacing w:val="0"/>
          <w:w w:val="100"/>
          <w:position w:val="0"/>
          <w:sz w:val="13"/>
          <w:szCs w:val="13"/>
          <w:shd w:val="clear" w:color="auto" w:fill="auto"/>
          <w:lang w:val="ru-RU" w:eastAsia="ru-RU" w:bidi="ru-RU"/>
        </w:rPr>
        <w:t xml:space="preserve">заимствовалъ </w:t>
      </w:r>
      <w:r>
        <w:rPr>
          <w:b w:val="0"/>
          <w:bCs w:val="0"/>
          <w:color w:val="000000"/>
          <w:spacing w:val="0"/>
          <w:w w:val="100"/>
          <w:position w:val="0"/>
          <w:sz w:val="13"/>
          <w:szCs w:val="13"/>
          <w:shd w:val="clear" w:color="auto" w:fill="auto"/>
          <w:lang w:val="ru-RU" w:eastAsia="ru-RU" w:bidi="ru-RU"/>
        </w:rPr>
        <w:t xml:space="preserve">изъ книгиДюкло« </w:t>
      </w:r>
      <w:r>
        <w:rPr>
          <w:b w:val="0"/>
          <w:bCs w:val="0"/>
          <w:color w:val="000000"/>
          <w:spacing w:val="0"/>
          <w:w w:val="100"/>
          <w:position w:val="0"/>
          <w:sz w:val="13"/>
          <w:szCs w:val="13"/>
          <w:shd w:val="clear" w:color="auto" w:fill="auto"/>
          <w:lang w:val="fr-FR" w:eastAsia="fr-FR" w:bidi="fr-FR"/>
        </w:rPr>
        <w:t xml:space="preserve">Considérations sur les moeurs de ce siècle». </w:t>
      </w:r>
      <w:r>
        <w:rPr>
          <w:b w:val="0"/>
          <w:bCs w:val="0"/>
          <w:color w:val="000000"/>
          <w:spacing w:val="0"/>
          <w:w w:val="100"/>
          <w:position w:val="0"/>
          <w:sz w:val="13"/>
          <w:szCs w:val="13"/>
          <w:shd w:val="clear" w:color="auto" w:fill="auto"/>
          <w:lang w:val="ru-RU" w:eastAsia="ru-RU" w:bidi="ru-RU"/>
        </w:rPr>
        <w:t>Эго бы еще ни</w:t>
        <w:softHyphen/>
        <w:t>чего; по эти заимствованія онъ выда</w:t>
        <w:softHyphen/>
        <w:t>валъ графу Панину эа свои замѣчанія. Князь Вяземскій отъискалъ очень ку</w:t>
        <w:softHyphen/>
        <w:t>рьёзныя выписки; не можемъ для при</w:t>
        <w:softHyphen/>
        <w:t>мѣра не привести хоть нѣкоторыя изъ нихъ, на-примѣръ:</w:t>
      </w:r>
    </w:p>
    <w:p>
      <w:pPr>
        <w:pStyle w:val="Style33"/>
        <w:keepNext w:val="0"/>
        <w:keepLines w:val="0"/>
        <w:widowControl w:val="0"/>
        <w:shd w:val="clear" w:color="auto" w:fill="auto"/>
        <w:bidi w:val="0"/>
        <w:spacing w:before="0" w:after="0" w:line="276" w:lineRule="auto"/>
        <w:ind w:left="0" w:right="0" w:firstLine="140"/>
      </w:pPr>
      <w:r>
        <w:rPr>
          <w:i/>
          <w:iCs/>
          <w:color w:val="000000"/>
          <w:spacing w:val="0"/>
          <w:w w:val="100"/>
          <w:position w:val="0"/>
          <w:shd w:val="clear" w:color="auto" w:fill="auto"/>
          <w:lang w:val="ru-RU" w:eastAsia="ru-RU" w:bidi="ru-RU"/>
        </w:rPr>
        <w:t>Фонъ-Лизинъ·</w:t>
      </w:r>
      <w:r>
        <w:rPr>
          <w:color w:val="000000"/>
          <w:spacing w:val="0"/>
          <w:w w:val="100"/>
          <w:position w:val="0"/>
          <w:shd w:val="clear" w:color="auto" w:fill="auto"/>
          <w:lang w:val="ru-RU" w:eastAsia="ru-RU" w:bidi="ru-RU"/>
        </w:rPr>
        <w:t xml:space="preserve"> « Примѣтилъ я вообще, что Французъ всегда молодъ, а изъ молодости переваливается вдругъ въ дряхлую ста</w:t>
        <w:softHyphen/>
        <w:t>рость : слѣдственно , въ совершенномъ возрастѣ никогда не бываетъ.»</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 xml:space="preserve">Дюкло: </w:t>
      </w:r>
      <w:r>
        <w:rPr>
          <w:color w:val="000000"/>
          <w:spacing w:val="0"/>
          <w:w w:val="100"/>
          <w:position w:val="0"/>
          <w:shd w:val="clear" w:color="auto" w:fill="auto"/>
          <w:lang w:val="fr-FR" w:eastAsia="fr-FR" w:bidi="fr-FR"/>
        </w:rPr>
        <w:t xml:space="preserve">«Legrand défaut du Français </w:t>
      </w:r>
      <w:r>
        <w:rPr>
          <w:color w:val="000000"/>
          <w:spacing w:val="0"/>
          <w:w w:val="100"/>
          <w:position w:val="0"/>
          <w:shd w:val="clear" w:color="auto" w:fill="auto"/>
          <w:lang w:val="la-001" w:eastAsia="la-001" w:bidi="la-001"/>
        </w:rPr>
        <w:t xml:space="preserve">esi </w:t>
      </w:r>
      <w:r>
        <w:rPr>
          <w:color w:val="000000"/>
          <w:spacing w:val="0"/>
          <w:w w:val="100"/>
          <w:position w:val="0"/>
          <w:shd w:val="clear" w:color="auto" w:fill="auto"/>
          <w:lang w:val="fr-FR" w:eastAsia="fr-FR" w:bidi="fr-FR"/>
        </w:rPr>
        <w:t>d’avoir toujours le caractère jeune; par là il est souvent aimable et rarement sur; il n’a presque point,d’âge mur et passe de la jeunesse à la caducité.»</w:t>
      </w:r>
    </w:p>
    <w:p>
      <w:pPr>
        <w:pStyle w:val="Style33"/>
        <w:keepNext w:val="0"/>
        <w:keepLines w:val="0"/>
        <w:widowControl w:val="0"/>
        <w:shd w:val="clear" w:color="auto" w:fill="auto"/>
        <w:bidi w:val="0"/>
        <w:spacing w:before="0" w:after="0" w:line="276" w:lineRule="auto"/>
        <w:ind w:left="0" w:right="0" w:firstLine="140"/>
      </w:pPr>
      <w:r>
        <w:rPr>
          <w:i/>
          <w:iCs/>
          <w:color w:val="000000"/>
          <w:spacing w:val="0"/>
          <w:w w:val="100"/>
          <w:position w:val="0"/>
          <w:shd w:val="clear" w:color="auto" w:fill="auto"/>
          <w:lang w:val="ru-RU" w:eastAsia="ru-RU" w:bidi="ru-RU"/>
        </w:rPr>
        <w:t>Фонъ-Лизинъ:</w:t>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Ііосиптапіе во Франціи огра</w:t>
        <w:softHyphen/>
        <w:t xml:space="preserve">ничивается однимъ ученіемъ. Глаииое стараніе прилагаютъ, чтобъ одинъ сталъ богословомъ, другой живоипецемъ, </w:t>
      </w:r>
      <w:r>
        <w:rPr>
          <w:i/>
          <w:iCs/>
          <w:color w:val="000000"/>
          <w:spacing w:val="0"/>
          <w:w w:val="100"/>
          <w:position w:val="0"/>
          <w:shd w:val="clear" w:color="auto" w:fill="auto"/>
          <w:lang w:val="ru-RU" w:eastAsia="ru-RU" w:bidi="ru-RU"/>
        </w:rPr>
        <w:t>тре</w:t>
        <w:softHyphen/>
        <w:t>тій столяромъ;</w:t>
      </w:r>
      <w:r>
        <w:rPr>
          <w:color w:val="000000"/>
          <w:spacing w:val="0"/>
          <w:w w:val="100"/>
          <w:position w:val="0"/>
          <w:shd w:val="clear" w:color="auto" w:fill="auto"/>
          <w:lang w:val="ru-RU" w:eastAsia="ru-RU" w:bidi="ru-RU"/>
        </w:rPr>
        <w:t xml:space="preserve"> но чтобы каждый изъ нихъ сталъ человѣкомъ, о томъ и на мысль </w:t>
      </w:r>
      <w:r>
        <w:rPr>
          <w:color w:val="000000"/>
          <w:spacing w:val="0"/>
          <w:w w:val="100"/>
          <w:position w:val="0"/>
          <w:shd w:val="clear" w:color="auto" w:fill="auto"/>
          <w:lang w:val="fr-FR" w:eastAsia="fr-FR" w:bidi="fr-FR"/>
        </w:rPr>
        <w:t xml:space="preserve">ne </w:t>
      </w:r>
      <w:r>
        <w:rPr>
          <w:color w:val="000000"/>
          <w:spacing w:val="0"/>
          <w:w w:val="100"/>
          <w:position w:val="0"/>
          <w:shd w:val="clear" w:color="auto" w:fill="auto"/>
          <w:lang w:val="ru-RU" w:eastAsia="ru-RU" w:bidi="ru-RU"/>
        </w:rPr>
        <w:t>приходитъ. »</w:t>
      </w:r>
    </w:p>
    <w:p>
      <w:pPr>
        <w:pStyle w:val="Style33"/>
        <w:keepNext w:val="0"/>
        <w:keepLines w:val="0"/>
        <w:widowControl w:val="0"/>
        <w:shd w:val="clear" w:color="auto" w:fill="auto"/>
        <w:bidi w:val="0"/>
        <w:spacing w:before="0" w:after="160" w:line="276" w:lineRule="auto"/>
        <w:ind w:left="0" w:right="0" w:firstLine="140"/>
      </w:pPr>
      <w:r>
        <w:rPr>
          <w:color w:val="000000"/>
          <w:spacing w:val="0"/>
          <w:w w:val="100"/>
          <w:position w:val="0"/>
          <w:shd w:val="clear" w:color="auto" w:fill="auto"/>
          <w:lang w:val="ru-RU" w:eastAsia="ru-RU" w:bidi="ru-RU"/>
        </w:rPr>
        <w:t xml:space="preserve">Дюкло: </w:t>
      </w:r>
      <w:r>
        <w:rPr>
          <w:color w:val="000000"/>
          <w:spacing w:val="0"/>
          <w:w w:val="100"/>
          <w:position w:val="0"/>
          <w:shd w:val="clear" w:color="auto" w:fill="auto"/>
          <w:lang w:val="fr-FR" w:eastAsia="fr-FR" w:bidi="fr-FR"/>
        </w:rPr>
        <w:t>«On trouve parmi nous bcîiuiioup d'instruction et peu d’cduc3tion. On y for</w:t>
        <w:softHyphen/>
        <w:t>me des savans, des artistes de toute espèce, mais on ne s'est pas encore avisé de for</w:t>
        <w:softHyphen/>
        <w:t>mer des hommes. ■</w:t>
      </w:r>
    </w:p>
    <w:p>
      <w:pPr>
        <w:pStyle w:val="Style42"/>
        <w:keepNext w:val="0"/>
        <w:keepLines w:val="0"/>
        <w:widowControl w:val="0"/>
        <w:shd w:val="clear" w:color="auto" w:fill="auto"/>
        <w:bidi w:val="0"/>
        <w:spacing w:before="0" w:after="0" w:line="23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Тутъ только пекстати выведенъ Фонвизинымъ столяръ, а за тѣмъ вся мысль та же. «Къ чему тутъ выведенъ «столяръ» говоритъ князь Вяземскій: «какъ-будто говоря объ отрасли вос- &gt; питанія, можно упоминать о простомъ «ремеслѣ, которому вѣрно никто не «предается по склонности, а по нуждѣ «и обстоятельствамъ» (</w:t>
      </w:r>
      <w:r>
        <w:rPr>
          <w:b w:val="0"/>
          <w:bCs w:val="0"/>
          <w:color w:val="000000"/>
          <w:spacing w:val="0"/>
          <w:w w:val="100"/>
          <w:position w:val="0"/>
          <w:sz w:val="13"/>
          <w:szCs w:val="13"/>
          <w:shd w:val="clear" w:color="auto" w:fill="auto"/>
          <w:lang w:val="ru-RU" w:eastAsia="ru-RU" w:bidi="ru-RU"/>
        </w:rPr>
        <w:footnoteReference w:id="25"/>
      </w:r>
      <w:r>
        <w:rPr>
          <w:b w:val="0"/>
          <w:bCs w:val="0"/>
          <w:color w:val="000000"/>
          <w:spacing w:val="0"/>
          <w:w w:val="100"/>
          <w:position w:val="0"/>
          <w:sz w:val="13"/>
          <w:szCs w:val="13"/>
          <w:shd w:val="clear" w:color="auto" w:fill="auto"/>
          <w:lang w:val="ru-RU" w:eastAsia="ru-RU" w:bidi="ru-RU"/>
        </w:rPr>
        <w:t>). Желающихъ видѣть другія заимствованія отсыла</w:t>
        <w:softHyphen/>
        <w:t>емъ къ книгѣ князя Вяземскаго. Вооб</w:t>
        <w:softHyphen/>
        <w:t>ще вся эта глава составляетъ лучшія страницы въ разсматриваемой нами книгѣ.</w:t>
      </w:r>
    </w:p>
    <w:p>
      <w:pPr>
        <w:pStyle w:val="Style42"/>
        <w:keepNext w:val="0"/>
        <w:keepLines w:val="0"/>
        <w:widowControl w:val="0"/>
        <w:shd w:val="clear" w:color="auto" w:fill="auto"/>
        <w:bidi w:val="0"/>
        <w:spacing w:before="0" w:after="120" w:line="23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Глава седьмая посвящена рѣшенію вопроса; есть ли у насъ театръ? По этому поводу авторъ старается рѣ</w:t>
        <w:softHyphen/>
        <w:t>шить слѣдующія вадачи·· предста</w:t>
        <w:softHyphen/>
        <w:t>вляетъ ли наше общество матеріа</w:t>
        <w:softHyphen/>
        <w:t>лы для драмы? необходимъ ли у насъ театръ? и въ какой мѣрѣ заслуживаютъ вниманія комедіи наши, появившіяся до Фонвизина? Въ этой главѣ также много замѣчательнаго. На иервый во</w:t>
        <w:softHyphen/>
        <w:t>просъ авторъ отвѣчаетъ болѣе отри</w:t>
        <w:softHyphen/>
        <w:t>цательнымъ, нежели положительнымъ образомъ? Но этому поводу князь Вявемскій высказываетъ нѣсколько своихъ предположеній, съ которыми во многомъ нельзя не согласиться. На</w:t>
        <w:softHyphen/>
        <w:t>примѣръ·.</w:t>
      </w:r>
    </w:p>
    <w:p>
      <w:pPr>
        <w:pStyle w:val="Style33"/>
        <w:keepNext w:val="0"/>
        <w:keepLines w:val="0"/>
        <w:widowControl w:val="0"/>
        <w:shd w:val="clear" w:color="auto" w:fill="auto"/>
        <w:bidi w:val="0"/>
        <w:spacing w:before="0" w:after="0" w:line="276" w:lineRule="auto"/>
        <w:ind w:left="0" w:right="0" w:firstLine="140"/>
        <w:sectPr>
          <w:headerReference w:type="even" r:id="rId679"/>
          <w:headerReference w:type="default" r:id="rId680"/>
          <w:headerReference w:type="first" r:id="rId681"/>
          <w:pgSz w:w="7318" w:h="9390"/>
          <w:pgMar w:top="1027" w:left="1339" w:right="1380" w:bottom="715" w:header="0" w:footer="3" w:gutter="0"/>
          <w:pgNumType w:start="667"/>
          <w:cols w:num="2" w:space="100"/>
          <w:noEndnote/>
          <w:rtlGutter w:val="0"/>
          <w:docGrid w:linePitch="360"/>
        </w:sectPr>
      </w:pPr>
      <w:r>
        <w:rPr>
          <w:color w:val="000000"/>
          <w:spacing w:val="0"/>
          <w:w w:val="100"/>
          <w:position w:val="0"/>
          <w:shd w:val="clear" w:color="auto" w:fill="auto"/>
          <w:lang w:val="ru-RU" w:eastAsia="ru-RU" w:bidi="ru-RU"/>
        </w:rPr>
        <w:t>«Начну съ того, что, кажется, въ Рус</w:t>
        <w:softHyphen/>
        <w:t xml:space="preserve">скомъ умѣ нѣтъ драматическаго свойства, и въ этомъ сошлюсь ие на одинъ нашъ театръ, но </w:t>
      </w:r>
      <w:r>
        <w:rPr>
          <w:smallCaps/>
          <w:color w:val="000000"/>
          <w:spacing w:val="0"/>
          <w:w w:val="100"/>
          <w:position w:val="0"/>
          <w:shd w:val="clear" w:color="auto" w:fill="auto"/>
          <w:lang w:val="ru-RU" w:eastAsia="ru-RU" w:bidi="ru-RU"/>
        </w:rPr>
        <w:t>іі</w:t>
      </w:r>
      <w:r>
        <w:rPr>
          <w:color w:val="000000"/>
          <w:spacing w:val="0"/>
          <w:w w:val="100"/>
          <w:position w:val="0"/>
          <w:shd w:val="clear" w:color="auto" w:fill="auto"/>
          <w:lang w:val="ru-RU" w:eastAsia="ru-RU" w:bidi="ru-RU"/>
        </w:rPr>
        <w:t xml:space="preserve"> на всѣ творенія, въ которыя драматическая сила входитъ содѣйствую</w:t>
        <w:softHyphen/>
        <w:t xml:space="preserve">щею стихіею. Вездѣ драматическая часть окажется слабѣйшею. Довольно одной </w:t>
      </w:r>
      <w:r>
        <w:rPr>
          <w:i/>
          <w:iCs/>
          <w:color w:val="000000"/>
          <w:spacing w:val="0"/>
          <w:w w:val="100"/>
          <w:position w:val="0"/>
          <w:shd w:val="clear" w:color="auto" w:fill="auto"/>
          <w:lang w:val="ru-RU" w:eastAsia="ru-RU" w:bidi="ru-RU"/>
        </w:rPr>
        <w:t>понятливости дарованія</w:t>
      </w:r>
      <w:r>
        <w:rPr>
          <w:color w:val="000000"/>
          <w:spacing w:val="0"/>
          <w:w w:val="100"/>
          <w:position w:val="0"/>
          <w:shd w:val="clear" w:color="auto" w:fill="auto"/>
          <w:lang w:val="ru-RU" w:eastAsia="ru-RU" w:bidi="ru-RU"/>
        </w:rPr>
        <w:t xml:space="preserve"> (?), чтобы хоро</w:t>
        <w:softHyphen/>
        <w:t xml:space="preserve">шо разсказать </w:t>
      </w:r>
      <w:r>
        <w:rPr>
          <w:i/>
          <w:iCs/>
          <w:color w:val="000000"/>
          <w:spacing w:val="0"/>
          <w:w w:val="100"/>
          <w:position w:val="0"/>
          <w:shd w:val="clear" w:color="auto" w:fill="auto"/>
          <w:lang w:val="ru-RU" w:eastAsia="ru-RU" w:bidi="ru-RU"/>
        </w:rPr>
        <w:t>дѣйствіе,</w:t>
      </w:r>
      <w:r>
        <w:rPr>
          <w:color w:val="000000"/>
          <w:spacing w:val="0"/>
          <w:w w:val="100"/>
          <w:position w:val="0"/>
          <w:shd w:val="clear" w:color="auto" w:fill="auto"/>
          <w:lang w:val="ru-RU" w:eastAsia="ru-RU" w:bidi="ru-RU"/>
        </w:rPr>
        <w:t xml:space="preserve"> подражать мер</w:t>
        <w:softHyphen/>
        <w:t>твой природѣ, или списать копію; но ну</w:t>
        <w:softHyphen/>
        <w:t xml:space="preserve">жно сильное воображеніе, чтобы изловить </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 xml:space="preserve">истину </w:t>
      </w:r>
      <w:r>
        <w:rPr>
          <w:b w:val="0"/>
          <w:bCs w:val="0"/>
          <w:color w:val="000000"/>
          <w:spacing w:val="0"/>
          <w:w w:val="100"/>
          <w:position w:val="0"/>
          <w:sz w:val="13"/>
          <w:szCs w:val="13"/>
          <w:shd w:val="clear" w:color="auto" w:fill="auto"/>
          <w:lang w:val="ru-RU" w:eastAsia="ru-RU" w:bidi="ru-RU"/>
        </w:rPr>
        <w:t xml:space="preserve">въ </w:t>
      </w:r>
      <w:r>
        <w:rPr>
          <w:color w:val="000000"/>
          <w:spacing w:val="0"/>
          <w:w w:val="100"/>
          <w:position w:val="0"/>
          <w:shd w:val="clear" w:color="auto" w:fill="auto"/>
          <w:lang w:val="ru-RU" w:eastAsia="ru-RU" w:bidi="ru-RU"/>
        </w:rPr>
        <w:t xml:space="preserve">живой природѣ переиесть ее </w:t>
      </w:r>
      <w:r>
        <w:rPr>
          <w:color w:val="000000"/>
          <w:spacing w:val="0"/>
          <w:w w:val="100"/>
          <w:position w:val="0"/>
          <w:sz w:val="9"/>
          <w:szCs w:val="9"/>
          <w:shd w:val="clear" w:color="auto" w:fill="auto"/>
          <w:lang w:val="ru-RU" w:eastAsia="ru-RU" w:bidi="ru-RU"/>
        </w:rPr>
        <w:t xml:space="preserve">на </w:t>
      </w:r>
      <w:r>
        <w:rPr>
          <w:color w:val="000000"/>
          <w:spacing w:val="0"/>
          <w:w w:val="100"/>
          <w:position w:val="0"/>
          <w:shd w:val="clear" w:color="auto" w:fill="auto"/>
          <w:lang w:val="ru-RU" w:eastAsia="ru-RU" w:bidi="ru-RU"/>
        </w:rPr>
        <w:t>сцену, себѣ назначенную, или себя перенести въ нее; а у насъ именно вообра</w:t>
        <w:softHyphen/>
        <w:t>женія и нѣтъ. Въ семъ недостаткѣ ссы</w:t>
        <w:softHyphen/>
        <w:t>лаюсь также н на лучшія ваши литера</w:t>
        <w:softHyphen/>
        <w:t>турныя богатства.» (Стр. 178).</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ІІамъ кажется, что напрасно авторъ затемнилъ здѣсь первое свое положе</w:t>
        <w:softHyphen/>
        <w:t>ніе, стараясь объяснить отсутствіе драматизма въ русскомъ человѣкѣ от</w:t>
        <w:softHyphen/>
        <w:t>сутствіемъ воображенія. Первое спра</w:t>
        <w:softHyphen/>
        <w:t>ведливо, но второе можетъ быть до</w:t>
        <w:softHyphen/>
        <w:t>пущено съ большими оговорками. Были же у васъ писатели, отличавші</w:t>
        <w:softHyphen/>
        <w:t>еся преимущественно воображеніемъ, живописью картинъ, какъ , на-при- мѣръ, Державинъ, и между-тѣмъ, во</w:t>
        <w:softHyphen/>
        <w:t>ображеніе это не создало ничего дра</w:t>
        <w:softHyphen/>
        <w:t>матическаго? Слѣдовательно, оправда</w:t>
        <w:softHyphen/>
        <w:t>нія, почему Фантазія автора остается безплодною въ области драмы, не дол</w:t>
        <w:softHyphen/>
        <w:t>жно ли исключительно искать въ ха</w:t>
        <w:softHyphen/>
        <w:t>рактерѣ и жизни народа, какъ въ-по- слѣдствіи и самъ князь Вяземскій очень-вѣрно говоритъ объ этомъ.</w:t>
      </w:r>
    </w:p>
    <w:p>
      <w:pPr>
        <w:pStyle w:val="Style42"/>
        <w:keepNext w:val="0"/>
        <w:keepLines w:val="0"/>
        <w:widowControl w:val="0"/>
        <w:shd w:val="clear" w:color="auto" w:fill="auto"/>
        <w:bidi w:val="0"/>
        <w:spacing w:before="0" w:after="0" w:line="276" w:lineRule="auto"/>
        <w:ind w:left="0" w:right="0" w:firstLine="160"/>
        <w:jc w:val="both"/>
        <w:rPr>
          <w:sz w:val="11"/>
          <w:szCs w:val="11"/>
        </w:rPr>
      </w:pPr>
      <w:r>
        <w:rPr>
          <w:color w:val="000000"/>
          <w:spacing w:val="0"/>
          <w:w w:val="100"/>
          <w:position w:val="0"/>
          <w:sz w:val="11"/>
          <w:szCs w:val="11"/>
          <w:shd w:val="clear" w:color="auto" w:fill="auto"/>
          <w:lang w:val="ru-RU" w:eastAsia="ru-RU" w:bidi="ru-RU"/>
        </w:rPr>
        <w:t>Далѣе:</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 Между тѣмъ въ чертахъ національнаго ума встрѣчаешь смѣ(е)тлииость, вѣрность и проницательность наблюденій, наклон</w:t>
        <w:softHyphen/>
        <w:t xml:space="preserve">ность </w:t>
      </w:r>
      <w:r>
        <w:rPr>
          <w:color w:val="000000"/>
          <w:spacing w:val="0"/>
          <w:w w:val="100"/>
          <w:position w:val="0"/>
          <w:sz w:val="9"/>
          <w:szCs w:val="9"/>
          <w:shd w:val="clear" w:color="auto" w:fill="auto"/>
          <w:lang w:val="ru-RU" w:eastAsia="ru-RU" w:bidi="ru-RU"/>
        </w:rPr>
        <w:t xml:space="preserve">къ </w:t>
      </w:r>
      <w:r>
        <w:rPr>
          <w:color w:val="000000"/>
          <w:spacing w:val="0"/>
          <w:w w:val="100"/>
          <w:position w:val="0"/>
          <w:shd w:val="clear" w:color="auto" w:fill="auto"/>
          <w:lang w:val="ru-RU" w:eastAsia="ru-RU" w:bidi="ru-RU"/>
        </w:rPr>
        <w:t xml:space="preserve">нересмѣшлнвостн и нѣкоторую веселость, такъ сказать </w:t>
      </w:r>
      <w:r>
        <w:rPr>
          <w:i/>
          <w:iCs/>
          <w:color w:val="000000"/>
          <w:spacing w:val="0"/>
          <w:w w:val="100"/>
          <w:position w:val="0"/>
          <w:shd w:val="clear" w:color="auto" w:fill="auto"/>
          <w:lang w:val="ru-RU" w:eastAsia="ru-RU" w:bidi="ru-RU"/>
        </w:rPr>
        <w:t>мѣстную,</w:t>
      </w:r>
      <w:r>
        <w:rPr>
          <w:color w:val="000000"/>
          <w:spacing w:val="0"/>
          <w:w w:val="100"/>
          <w:position w:val="0"/>
          <w:shd w:val="clear" w:color="auto" w:fill="auto"/>
          <w:lang w:val="ru-RU" w:eastAsia="ru-RU" w:bidi="ru-RU"/>
        </w:rPr>
        <w:t xml:space="preserve"> кото</w:t>
        <w:softHyphen/>
      </w:r>
      <w:r>
        <w:rPr>
          <w:color w:val="000000"/>
          <w:spacing w:val="0"/>
          <w:w w:val="100"/>
          <w:position w:val="0"/>
          <w:sz w:val="11"/>
          <w:szCs w:val="11"/>
          <w:shd w:val="clear" w:color="auto" w:fill="auto"/>
          <w:lang w:val="ru-RU" w:eastAsia="ru-RU" w:bidi="ru-RU"/>
        </w:rPr>
        <w:t xml:space="preserve">рая </w:t>
      </w:r>
      <w:r>
        <w:rPr>
          <w:color w:val="000000"/>
          <w:spacing w:val="0"/>
          <w:w w:val="100"/>
          <w:position w:val="0"/>
          <w:shd w:val="clear" w:color="auto" w:fill="auto"/>
          <w:lang w:val="ru-RU" w:eastAsia="ru-RU" w:bidi="ru-RU"/>
        </w:rPr>
        <w:t xml:space="preserve">заставляетъ Русскаго смѣяться тому, что не могло бы </w:t>
      </w:r>
      <w:r>
        <w:rPr>
          <w:i/>
          <w:iCs/>
          <w:color w:val="000000"/>
          <w:spacing w:val="0"/>
          <w:w w:val="100"/>
          <w:position w:val="0"/>
          <w:shd w:val="clear" w:color="auto" w:fill="auto"/>
          <w:lang w:val="ru-RU" w:eastAsia="ru-RU" w:bidi="ru-RU"/>
        </w:rPr>
        <w:t>казаться смѣшнымъ иностранцу(?У</w:t>
      </w:r>
      <w:r>
        <w:rPr>
          <w:color w:val="000000"/>
          <w:spacing w:val="0"/>
          <w:w w:val="100"/>
          <w:position w:val="0"/>
          <w:shd w:val="clear" w:color="auto" w:fill="auto"/>
          <w:lang w:val="ru-RU" w:eastAsia="ru-RU" w:bidi="ru-RU"/>
        </w:rPr>
        <w:t xml:space="preserve"> При сихъ примѣтахъ, мо</w:t>
        <w:softHyphen/>
        <w:t>жно бы отъ насъ ожидать комедіи нрав</w:t>
        <w:softHyphen/>
        <w:t>ственной, комедіи сатирической, хотя бЬдпой движеніями, но богатой красками. Однако-жъ и ея нѣтъ. »</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Мы сказали бы, что на этомъ осно</w:t>
        <w:softHyphen/>
        <w:t>ваніи должно скорѣе ожидать отъ рус</w:t>
        <w:softHyphen/>
        <w:t>скаго ума меткой , наблюдательной сатиры, нежели комедіи, и заключеніе, кажется, было бы справедливѣе, пото- му-что для комедіи нуженъ тотъ же драматизмъ, котораго, какъ сказалъ самъ князь Вяземскій, нѣтъ въ умѣ русскаго народа.</w:t>
      </w:r>
    </w:p>
    <mc:AlternateContent>
      <mc:Choice Requires="wps">
        <w:drawing>
          <wp:anchor distT="0" distB="254000" distL="0" distR="0" simplePos="0" relativeHeight="125829609" behindDoc="0" locked="0" layoutInCell="1" allowOverlap="1">
            <wp:simplePos x="0" y="0"/>
            <wp:positionH relativeFrom="page">
              <wp:posOffset>2339340</wp:posOffset>
            </wp:positionH>
            <wp:positionV relativeFrom="margin">
              <wp:posOffset>6350</wp:posOffset>
            </wp:positionV>
            <wp:extent cx="1493520" cy="4815840"/>
            <wp:wrapSquare wrapText="bothSides"/>
            <wp:docPr id="1376" name="Shape 1376"/>
            <a:graphic xmlns:a="http://schemas.openxmlformats.org/drawingml/2006/main">
              <a:graphicData uri="http://schemas.microsoft.com/office/word/2010/wordprocessingShape">
                <wps:wsp>
                  <wps:cNvSpPr txBox="1"/>
                  <wps:spPr>
                    <a:xfrm>
                      <a:ext cx="1493520" cy="4815840"/>
                    </a:xfrm>
                    <a:prstGeom prst="rect"/>
                    <a:noFill/>
                  </wps:spPr>
                  <wps:txbx>
                    <w:txbxContent>
                      <w:p>
                        <w:pPr>
                          <w:pStyle w:val="Style42"/>
                          <w:keepNext w:val="0"/>
                          <w:keepLines w:val="0"/>
                          <w:widowControl w:val="0"/>
                          <w:shd w:val="clear" w:color="auto" w:fill="auto"/>
                          <w:bidi w:val="0"/>
                          <w:spacing w:before="0" w:after="4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кой, комедію княгпип Дашковой, Кня</w:t>
                          <w:softHyphen/>
                          <w:t>жнина, Клушина и Ефимьева, авторъ дѣлаетъ слѣдующее заключеніе:</w:t>
                        </w:r>
                      </w:p>
                      <w:p>
                        <w:pPr>
                          <w:pStyle w:val="Style33"/>
                          <w:keepNext w:val="0"/>
                          <w:keepLines w:val="0"/>
                          <w:widowControl w:val="0"/>
                          <w:shd w:val="clear" w:color="auto" w:fill="auto"/>
                          <w:bidi w:val="0"/>
                          <w:spacing w:before="0" w:after="0" w:line="276" w:lineRule="auto"/>
                          <w:ind w:left="0" w:right="0" w:firstLine="160"/>
                        </w:pPr>
                        <w:r>
                          <w:rPr>
                            <w:color w:val="000000"/>
                            <w:spacing w:val="0"/>
                            <w:w w:val="100"/>
                            <w:position w:val="0"/>
                            <w:shd w:val="clear" w:color="auto" w:fill="auto"/>
                            <w:lang w:val="ru-RU" w:eastAsia="ru-RU" w:bidi="ru-RU"/>
                          </w:rPr>
                          <w:t xml:space="preserve">«Старая комедія при всей ничтожности своей, существеннѣе новѣйшей, и </w:t>
                        </w:r>
                        <w:r>
                          <w:rPr>
                            <w:b w:val="0"/>
                            <w:bCs w:val="0"/>
                            <w:color w:val="000000"/>
                            <w:spacing w:val="0"/>
                            <w:w w:val="100"/>
                            <w:position w:val="0"/>
                            <w:sz w:val="13"/>
                            <w:szCs w:val="13"/>
                            <w:shd w:val="clear" w:color="auto" w:fill="auto"/>
                            <w:lang w:val="ru-RU" w:eastAsia="ru-RU" w:bidi="ru-RU"/>
                          </w:rPr>
                          <w:t xml:space="preserve">во </w:t>
                        </w:r>
                        <w:r>
                          <w:rPr>
                            <w:color w:val="000000"/>
                            <w:spacing w:val="0"/>
                            <w:w w:val="100"/>
                            <w:position w:val="0"/>
                            <w:shd w:val="clear" w:color="auto" w:fill="auto"/>
                            <w:lang w:val="ru-RU" w:eastAsia="ru-RU" w:bidi="ru-RU"/>
                          </w:rPr>
                          <w:t>вся</w:t>
                          <w:softHyphen/>
                          <w:t>комъ случаѣ, занимательнѣе.» (Стр. 171).</w:t>
                        </w:r>
                      </w:p>
                      <w:p>
                        <w:pPr>
                          <w:pStyle w:val="Style33"/>
                          <w:keepNext w:val="0"/>
                          <w:keepLines w:val="0"/>
                          <w:widowControl w:val="0"/>
                          <w:shd w:val="clear" w:color="auto" w:fill="auto"/>
                          <w:bidi w:val="0"/>
                          <w:spacing w:before="0" w:after="40" w:line="276" w:lineRule="auto"/>
                          <w:ind w:left="0" w:right="0" w:firstLine="160"/>
                        </w:pPr>
                        <w:r>
                          <w:rPr>
                            <w:color w:val="000000"/>
                            <w:spacing w:val="0"/>
                            <w:w w:val="100"/>
                            <w:position w:val="0"/>
                            <w:shd w:val="clear" w:color="auto" w:fill="auto"/>
                            <w:lang w:val="ru-RU" w:eastAsia="ru-RU" w:bidi="ru-RU"/>
                          </w:rPr>
                          <w:t>«Жаль, что старый театръ нашъ въ подобномъ забвеніи. Воскресить его на сценѣ вѣроятно уже невозможно; но вы</w:t>
                          <w:softHyphen/>
                          <w:t>бравъ для чтенія, изъ многотомнаго со</w:t>
                          <w:softHyphen/>
                          <w:t>бранія его, тома три или четыре, мы за</w:t>
                          <w:softHyphen/>
                          <w:t>платили бы дань признательности и ува</w:t>
                          <w:softHyphen/>
                          <w:t>женія къ людямъ вѣка минувшаго, ко</w:t>
                          <w:softHyphen/>
                          <w:t xml:space="preserve">торые были не хуже вашего; между тѣмъ и нынѣшнему поколѣнію доставили бы чтеніе любопытное, и если кс </w:t>
                        </w:r>
                        <w:r>
                          <w:rPr>
                            <w:i/>
                            <w:iCs/>
                            <w:color w:val="000000"/>
                            <w:spacing w:val="0"/>
                            <w:w w:val="100"/>
                            <w:position w:val="0"/>
                            <w:shd w:val="clear" w:color="auto" w:fill="auto"/>
                            <w:lang w:val="ru-RU" w:eastAsia="ru-RU" w:bidi="ru-RU"/>
                          </w:rPr>
                          <w:t>поучи</w:t>
                          <w:softHyphen/>
                          <w:t>тельное въ отношеніи къ искуству,</w:t>
                        </w:r>
                        <w:r>
                          <w:rPr>
                            <w:color w:val="000000"/>
                            <w:spacing w:val="0"/>
                            <w:w w:val="100"/>
                            <w:position w:val="0"/>
                            <w:shd w:val="clear" w:color="auto" w:fill="auto"/>
                            <w:lang w:val="ru-RU" w:eastAsia="ru-RU" w:bidi="ru-RU"/>
                          </w:rPr>
                          <w:t xml:space="preserve"> то не безполезное въ другомъ. Должно бы из</w:t>
                          <w:softHyphen/>
                          <w:t>дать сей сокращенный театръ съ коммен</w:t>
                          <w:softHyphen/>
                          <w:t xml:space="preserve">таріями </w:t>
                        </w:r>
                        <w:r>
                          <w:rPr>
                            <w:i/>
                            <w:iCs/>
                            <w:color w:val="000000"/>
                            <w:spacing w:val="0"/>
                            <w:w w:val="100"/>
                            <w:position w:val="0"/>
                            <w:shd w:val="clear" w:color="auto" w:fill="auto"/>
                            <w:lang w:val="ru-RU" w:eastAsia="ru-RU" w:bidi="ru-RU"/>
                          </w:rPr>
                          <w:t>болѣе историческими,</w:t>
                        </w:r>
                        <w:r>
                          <w:rPr>
                            <w:color w:val="000000"/>
                            <w:spacing w:val="0"/>
                            <w:w w:val="100"/>
                            <w:position w:val="0"/>
                            <w:shd w:val="clear" w:color="auto" w:fill="auto"/>
                            <w:lang w:val="ru-RU" w:eastAsia="ru-RU" w:bidi="ru-RU"/>
                          </w:rPr>
                          <w:t xml:space="preserve"> нежели чи</w:t>
                          <w:softHyphen/>
                          <w:t xml:space="preserve">сто </w:t>
                        </w:r>
                        <w:r>
                          <w:rPr>
                            <w:i/>
                            <w:iCs/>
                            <w:color w:val="000000"/>
                            <w:spacing w:val="0"/>
                            <w:w w:val="100"/>
                            <w:position w:val="0"/>
                            <w:shd w:val="clear" w:color="auto" w:fill="auto"/>
                            <w:lang w:val="ru-RU" w:eastAsia="ru-RU" w:bidi="ru-RU"/>
                          </w:rPr>
                          <w:t>-критическими.</w:t>
                        </w:r>
                        <w:r>
                          <w:rPr>
                            <w:color w:val="000000"/>
                            <w:spacing w:val="0"/>
                            <w:w w:val="100"/>
                            <w:position w:val="0"/>
                            <w:shd w:val="clear" w:color="auto" w:fill="auto"/>
                            <w:lang w:val="ru-RU" w:eastAsia="ru-RU" w:bidi="ru-RU"/>
                          </w:rPr>
                          <w:t xml:space="preserve"> » (Стр. 202).</w:t>
                        </w:r>
                      </w:p>
                      <w:p>
                        <w:pPr>
                          <w:pStyle w:val="Style42"/>
                          <w:keepNext w:val="0"/>
                          <w:keepLines w:val="0"/>
                          <w:widowControl w:val="0"/>
                          <w:shd w:val="clear" w:color="auto" w:fill="auto"/>
                          <w:bidi w:val="0"/>
                          <w:spacing w:before="0" w:after="4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Но 8а то этотъ отзывъ князя Вязем</w:t>
                          <w:softHyphen/>
                          <w:t>скаго о старой комедіи покажется пре</w:t>
                          <w:softHyphen/>
                          <w:t>увеличеннымъ, если сравнить его да</w:t>
                          <w:softHyphen/>
                          <w:t>же съ отзывомъ о Грибоѣдовѣ, кото</w:t>
                          <w:softHyphen/>
                          <w:t>раго одного, кажется, авторъ счи</w:t>
                          <w:softHyphen/>
                          <w:t xml:space="preserve">таетъ новѣйшимъ комикомъ. — </w:t>
                        </w:r>
                        <w:r>
                          <w:rPr>
                            <w:b w:val="0"/>
                            <w:bCs w:val="0"/>
                            <w:color w:val="000000"/>
                            <w:spacing w:val="0"/>
                            <w:w w:val="100"/>
                            <w:position w:val="0"/>
                            <w:sz w:val="13"/>
                            <w:szCs w:val="13"/>
                            <w:shd w:val="clear" w:color="auto" w:fill="auto"/>
                            <w:lang w:val="el-GR" w:eastAsia="el-GR" w:bidi="el-GR"/>
                          </w:rPr>
                          <w:t xml:space="preserve">4τύ </w:t>
                        </w:r>
                        <w:r>
                          <w:rPr>
                            <w:b w:val="0"/>
                            <w:bCs w:val="0"/>
                            <w:color w:val="000000"/>
                            <w:spacing w:val="0"/>
                            <w:w w:val="100"/>
                            <w:position w:val="0"/>
                            <w:sz w:val="13"/>
                            <w:szCs w:val="13"/>
                            <w:shd w:val="clear" w:color="auto" w:fill="auto"/>
                            <w:lang w:val="ru-RU" w:eastAsia="ru-RU" w:bidi="ru-RU"/>
                          </w:rPr>
                          <w:t>сдѣлалось съ комедіей послѣ Грибоѣ</w:t>
                          <w:softHyphen/>
                          <w:t xml:space="preserve">дова, объ этомъ князь Вяземскій ни слова; только неблагопріятные отзывы о новѣйшемъ театрѣ показываютъ,что онъ не признаетъ его.—Вотъ отвывъ о ■ Горе отъ ума»: «Комедія Грибоѣдова «не комедія </w:t>
                        </w:r>
                        <w:r>
                          <w:rPr>
                            <w:b w:val="0"/>
                            <w:bCs w:val="0"/>
                            <w:i/>
                            <w:iCs/>
                            <w:color w:val="000000"/>
                            <w:spacing w:val="0"/>
                            <w:w w:val="100"/>
                            <w:position w:val="0"/>
                            <w:sz w:val="13"/>
                            <w:szCs w:val="13"/>
                            <w:shd w:val="clear" w:color="auto" w:fill="auto"/>
                            <w:lang w:val="ru-RU" w:eastAsia="ru-RU" w:bidi="ru-RU"/>
                          </w:rPr>
                          <w:t>нравовъ,</w:t>
                        </w:r>
                        <w:r>
                          <w:rPr>
                            <w:b w:val="0"/>
                            <w:bCs w:val="0"/>
                            <w:color w:val="000000"/>
                            <w:spacing w:val="0"/>
                            <w:w w:val="100"/>
                            <w:position w:val="0"/>
                            <w:sz w:val="13"/>
                            <w:szCs w:val="13"/>
                            <w:shd w:val="clear" w:color="auto" w:fill="auto"/>
                            <w:lang w:val="ru-RU" w:eastAsia="ru-RU" w:bidi="ru-RU"/>
                          </w:rPr>
                          <w:t xml:space="preserve"> а развѣ </w:t>
                        </w:r>
                        <w:r>
                          <w:rPr>
                            <w:b w:val="0"/>
                            <w:bCs w:val="0"/>
                            <w:i/>
                            <w:iCs/>
                            <w:color w:val="000000"/>
                            <w:spacing w:val="0"/>
                            <w:w w:val="100"/>
                            <w:position w:val="0"/>
                            <w:sz w:val="13"/>
                            <w:szCs w:val="13"/>
                            <w:shd w:val="clear" w:color="auto" w:fill="auto"/>
                            <w:lang w:val="ru-RU" w:eastAsia="ru-RU" w:bidi="ru-RU"/>
                          </w:rPr>
                          <w:t xml:space="preserve">обычаевъ, </w:t>
                        </w:r>
                        <w:r>
                          <w:rPr>
                            <w:b w:val="0"/>
                            <w:bCs w:val="0"/>
                            <w:color w:val="000000"/>
                            <w:spacing w:val="0"/>
                            <w:w w:val="100"/>
                            <w:position w:val="0"/>
                            <w:sz w:val="13"/>
                            <w:szCs w:val="13"/>
                            <w:shd w:val="clear" w:color="auto" w:fill="auto"/>
                            <w:lang w:val="ru-RU" w:eastAsia="ru-RU" w:bidi="ru-RU"/>
                          </w:rPr>
                          <w:t>«и въ этомъ отношеніи многія части «картины превосходны» (стр. 221). Прежде всего этотъ приговоръ ста</w:t>
                          <w:softHyphen/>
                          <w:t>витъ васъ въ тупикъ, и вы его не пони</w:t>
                          <w:softHyphen/>
                          <w:t>маете хорошенько ; вы спрашиваете сами-себя: какая же это комедія нра</w:t>
                          <w:softHyphen/>
                          <w:t>вовъ и какая — обычаевъ? что ва раз</w:t>
                          <w:softHyphen/>
                          <w:t xml:space="preserve">ница между ними? Какъ мы нонима- емъ, </w:t>
                        </w:r>
                        <w:r>
                          <w:rPr>
                            <w:b w:val="0"/>
                            <w:bCs w:val="0"/>
                            <w:i/>
                            <w:iCs/>
                            <w:color w:val="000000"/>
                            <w:spacing w:val="0"/>
                            <w:w w:val="100"/>
                            <w:position w:val="0"/>
                            <w:sz w:val="13"/>
                            <w:szCs w:val="13"/>
                            <w:shd w:val="clear" w:color="auto" w:fill="auto"/>
                            <w:lang w:val="ru-RU" w:eastAsia="ru-RU" w:bidi="ru-RU"/>
                          </w:rPr>
                          <w:t>нравы</w:t>
                        </w:r>
                        <w:r>
                          <w:rPr>
                            <w:b w:val="0"/>
                            <w:bCs w:val="0"/>
                            <w:color w:val="000000"/>
                            <w:spacing w:val="0"/>
                            <w:w w:val="100"/>
                            <w:position w:val="0"/>
                            <w:sz w:val="13"/>
                            <w:szCs w:val="13"/>
                            <w:shd w:val="clear" w:color="auto" w:fill="auto"/>
                            <w:lang w:val="ru-RU" w:eastAsia="ru-RU" w:bidi="ru-RU"/>
                          </w:rPr>
                          <w:t xml:space="preserve"> для народа </w:t>
                        </w:r>
                        <w:r>
                          <w:rPr>
                            <w:b w:val="0"/>
                            <w:bCs w:val="0"/>
                            <w:color w:val="000000"/>
                            <w:spacing w:val="0"/>
                            <w:w w:val="100"/>
                            <w:position w:val="0"/>
                            <w:sz w:val="13"/>
                            <w:szCs w:val="13"/>
                            <w:shd w:val="clear" w:color="auto" w:fill="auto"/>
                            <w:lang w:val="el-GR" w:eastAsia="el-GR" w:bidi="el-GR"/>
                          </w:rPr>
                          <w:t xml:space="preserve">τό </w:t>
                        </w:r>
                        <w:r>
                          <w:rPr>
                            <w:b w:val="0"/>
                            <w:bCs w:val="0"/>
                            <w:color w:val="000000"/>
                            <w:spacing w:val="0"/>
                            <w:w w:val="100"/>
                            <w:position w:val="0"/>
                            <w:sz w:val="13"/>
                            <w:szCs w:val="13"/>
                            <w:shd w:val="clear" w:color="auto" w:fill="auto"/>
                            <w:lang w:val="ru-RU" w:eastAsia="ru-RU" w:bidi="ru-RU"/>
                          </w:rPr>
                          <w:t>же, чтб характеръ для человѣка, а обычаи на</w:t>
                          <w:softHyphen/>
                          <w:t>родные—</w:t>
                        </w:r>
                        <w:r>
                          <w:rPr>
                            <w:b w:val="0"/>
                            <w:bCs w:val="0"/>
                            <w:color w:val="000000"/>
                            <w:spacing w:val="0"/>
                            <w:w w:val="100"/>
                            <w:position w:val="0"/>
                            <w:sz w:val="13"/>
                            <w:szCs w:val="13"/>
                            <w:shd w:val="clear" w:color="auto" w:fill="auto"/>
                            <w:lang w:val="el-GR" w:eastAsia="el-GR" w:bidi="el-GR"/>
                          </w:rPr>
                          <w:t xml:space="preserve">τύ </w:t>
                        </w:r>
                        <w:r>
                          <w:rPr>
                            <w:b w:val="0"/>
                            <w:bCs w:val="0"/>
                            <w:color w:val="000000"/>
                            <w:spacing w:val="0"/>
                            <w:w w:val="100"/>
                            <w:position w:val="0"/>
                            <w:sz w:val="13"/>
                            <w:szCs w:val="13"/>
                            <w:shd w:val="clear" w:color="auto" w:fill="auto"/>
                            <w:lang w:val="ru-RU" w:eastAsia="ru-RU" w:bidi="ru-RU"/>
                          </w:rPr>
                          <w:t>же, что привычки, образъ жизни частнаго лица. Вся разница со</w:t>
                          <w:softHyphen/>
                          <w:t>стоитъ въ томъ, что одно относится къ недѣлимому, другое къ цѣлому народу. По какъ частное лицо выражаетъ се</w:t>
                          <w:softHyphen/>
                          <w:t>бя въ образѣ жизни, такъ народъ вы</w:t>
                          <w:softHyphen/>
                          <w:t>ражаетъ себя въ обычаяхъ. Обычаи— внѣшность, скорлупа; сущность же ея, верво—правы; слѣдовательно, авторъ,</w:t>
                        </w:r>
                      </w:p>
                    </w:txbxContent>
                  </wps:txbx>
                  <wps:bodyPr lIns="0" tIns="0" rIns="0" bIns="0">
                    <a:spAutoFit/>
                  </wps:bodyPr>
                </wps:wsp>
              </a:graphicData>
            </a:graphic>
          </wp:anchor>
        </w:drawing>
      </mc:Choice>
      <mc:Fallback>
        <w:pict>
          <v:shape id="_x0000_s2402" type="#_x0000_t202" style="position:absolute;margin-left:117.25pt;margin-top:0.5pt;width:117.59999999999999pt;height:379.19999999999999pt;z-index:-125829144;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4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кой, комедію княгпип Дашковой, Кня</w:t>
                    <w:softHyphen/>
                    <w:t>жнина, Клушина и Ефимьева, авторъ дѣлаетъ слѣдующее заключеніе:</w:t>
                  </w:r>
                </w:p>
                <w:p>
                  <w:pPr>
                    <w:pStyle w:val="Style33"/>
                    <w:keepNext w:val="0"/>
                    <w:keepLines w:val="0"/>
                    <w:widowControl w:val="0"/>
                    <w:shd w:val="clear" w:color="auto" w:fill="auto"/>
                    <w:bidi w:val="0"/>
                    <w:spacing w:before="0" w:after="0" w:line="276" w:lineRule="auto"/>
                    <w:ind w:left="0" w:right="0" w:firstLine="160"/>
                  </w:pPr>
                  <w:r>
                    <w:rPr>
                      <w:color w:val="000000"/>
                      <w:spacing w:val="0"/>
                      <w:w w:val="100"/>
                      <w:position w:val="0"/>
                      <w:shd w:val="clear" w:color="auto" w:fill="auto"/>
                      <w:lang w:val="ru-RU" w:eastAsia="ru-RU" w:bidi="ru-RU"/>
                    </w:rPr>
                    <w:t xml:space="preserve">«Старая комедія при всей ничтожности своей, существеннѣе новѣйшей, и </w:t>
                  </w:r>
                  <w:r>
                    <w:rPr>
                      <w:b w:val="0"/>
                      <w:bCs w:val="0"/>
                      <w:color w:val="000000"/>
                      <w:spacing w:val="0"/>
                      <w:w w:val="100"/>
                      <w:position w:val="0"/>
                      <w:sz w:val="13"/>
                      <w:szCs w:val="13"/>
                      <w:shd w:val="clear" w:color="auto" w:fill="auto"/>
                      <w:lang w:val="ru-RU" w:eastAsia="ru-RU" w:bidi="ru-RU"/>
                    </w:rPr>
                    <w:t xml:space="preserve">во </w:t>
                  </w:r>
                  <w:r>
                    <w:rPr>
                      <w:color w:val="000000"/>
                      <w:spacing w:val="0"/>
                      <w:w w:val="100"/>
                      <w:position w:val="0"/>
                      <w:shd w:val="clear" w:color="auto" w:fill="auto"/>
                      <w:lang w:val="ru-RU" w:eastAsia="ru-RU" w:bidi="ru-RU"/>
                    </w:rPr>
                    <w:t>вся</w:t>
                    <w:softHyphen/>
                    <w:t>комъ случаѣ, занимательнѣе.» (Стр. 171).</w:t>
                  </w:r>
                </w:p>
                <w:p>
                  <w:pPr>
                    <w:pStyle w:val="Style33"/>
                    <w:keepNext w:val="0"/>
                    <w:keepLines w:val="0"/>
                    <w:widowControl w:val="0"/>
                    <w:shd w:val="clear" w:color="auto" w:fill="auto"/>
                    <w:bidi w:val="0"/>
                    <w:spacing w:before="0" w:after="40" w:line="276" w:lineRule="auto"/>
                    <w:ind w:left="0" w:right="0" w:firstLine="160"/>
                  </w:pPr>
                  <w:r>
                    <w:rPr>
                      <w:color w:val="000000"/>
                      <w:spacing w:val="0"/>
                      <w:w w:val="100"/>
                      <w:position w:val="0"/>
                      <w:shd w:val="clear" w:color="auto" w:fill="auto"/>
                      <w:lang w:val="ru-RU" w:eastAsia="ru-RU" w:bidi="ru-RU"/>
                    </w:rPr>
                    <w:t>«Жаль, что старый театръ нашъ въ подобномъ забвеніи. Воскресить его на сценѣ вѣроятно уже невозможно; но вы</w:t>
                    <w:softHyphen/>
                    <w:t>бравъ для чтенія, изъ многотомнаго со</w:t>
                    <w:softHyphen/>
                    <w:t>бранія его, тома три или четыре, мы за</w:t>
                    <w:softHyphen/>
                    <w:t>платили бы дань признательности и ува</w:t>
                    <w:softHyphen/>
                    <w:t>женія къ людямъ вѣка минувшаго, ко</w:t>
                    <w:softHyphen/>
                    <w:t xml:space="preserve">торые были не хуже вашего; между тѣмъ и нынѣшнему поколѣнію доставили бы чтеніе любопытное, и если кс </w:t>
                  </w:r>
                  <w:r>
                    <w:rPr>
                      <w:i/>
                      <w:iCs/>
                      <w:color w:val="000000"/>
                      <w:spacing w:val="0"/>
                      <w:w w:val="100"/>
                      <w:position w:val="0"/>
                      <w:shd w:val="clear" w:color="auto" w:fill="auto"/>
                      <w:lang w:val="ru-RU" w:eastAsia="ru-RU" w:bidi="ru-RU"/>
                    </w:rPr>
                    <w:t>поучи</w:t>
                    <w:softHyphen/>
                    <w:t>тельное въ отношеніи къ искуству,</w:t>
                  </w:r>
                  <w:r>
                    <w:rPr>
                      <w:color w:val="000000"/>
                      <w:spacing w:val="0"/>
                      <w:w w:val="100"/>
                      <w:position w:val="0"/>
                      <w:shd w:val="clear" w:color="auto" w:fill="auto"/>
                      <w:lang w:val="ru-RU" w:eastAsia="ru-RU" w:bidi="ru-RU"/>
                    </w:rPr>
                    <w:t xml:space="preserve"> то не безполезное въ другомъ. Должно бы из</w:t>
                    <w:softHyphen/>
                    <w:t>дать сей сокращенный театръ съ коммен</w:t>
                    <w:softHyphen/>
                    <w:t xml:space="preserve">таріями </w:t>
                  </w:r>
                  <w:r>
                    <w:rPr>
                      <w:i/>
                      <w:iCs/>
                      <w:color w:val="000000"/>
                      <w:spacing w:val="0"/>
                      <w:w w:val="100"/>
                      <w:position w:val="0"/>
                      <w:shd w:val="clear" w:color="auto" w:fill="auto"/>
                      <w:lang w:val="ru-RU" w:eastAsia="ru-RU" w:bidi="ru-RU"/>
                    </w:rPr>
                    <w:t>болѣе историческими,</w:t>
                  </w:r>
                  <w:r>
                    <w:rPr>
                      <w:color w:val="000000"/>
                      <w:spacing w:val="0"/>
                      <w:w w:val="100"/>
                      <w:position w:val="0"/>
                      <w:shd w:val="clear" w:color="auto" w:fill="auto"/>
                      <w:lang w:val="ru-RU" w:eastAsia="ru-RU" w:bidi="ru-RU"/>
                    </w:rPr>
                    <w:t xml:space="preserve"> нежели чи</w:t>
                    <w:softHyphen/>
                    <w:t xml:space="preserve">сто </w:t>
                  </w:r>
                  <w:r>
                    <w:rPr>
                      <w:i/>
                      <w:iCs/>
                      <w:color w:val="000000"/>
                      <w:spacing w:val="0"/>
                      <w:w w:val="100"/>
                      <w:position w:val="0"/>
                      <w:shd w:val="clear" w:color="auto" w:fill="auto"/>
                      <w:lang w:val="ru-RU" w:eastAsia="ru-RU" w:bidi="ru-RU"/>
                    </w:rPr>
                    <w:t>-критическими.</w:t>
                  </w:r>
                  <w:r>
                    <w:rPr>
                      <w:color w:val="000000"/>
                      <w:spacing w:val="0"/>
                      <w:w w:val="100"/>
                      <w:position w:val="0"/>
                      <w:shd w:val="clear" w:color="auto" w:fill="auto"/>
                      <w:lang w:val="ru-RU" w:eastAsia="ru-RU" w:bidi="ru-RU"/>
                    </w:rPr>
                    <w:t xml:space="preserve"> » (Стр. 202).</w:t>
                  </w:r>
                </w:p>
                <w:p>
                  <w:pPr>
                    <w:pStyle w:val="Style42"/>
                    <w:keepNext w:val="0"/>
                    <w:keepLines w:val="0"/>
                    <w:widowControl w:val="0"/>
                    <w:shd w:val="clear" w:color="auto" w:fill="auto"/>
                    <w:bidi w:val="0"/>
                    <w:spacing w:before="0" w:after="4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Но 8а то этотъ отзывъ князя Вязем</w:t>
                    <w:softHyphen/>
                    <w:t>скаго о старой комедіи покажется пре</w:t>
                    <w:softHyphen/>
                    <w:t>увеличеннымъ, если сравнить его да</w:t>
                    <w:softHyphen/>
                    <w:t>же съ отзывомъ о Грибоѣдовѣ, кото</w:t>
                    <w:softHyphen/>
                    <w:t>раго одного, кажется, авторъ счи</w:t>
                    <w:softHyphen/>
                    <w:t xml:space="preserve">таетъ новѣйшимъ комикомъ. — </w:t>
                  </w:r>
                  <w:r>
                    <w:rPr>
                      <w:b w:val="0"/>
                      <w:bCs w:val="0"/>
                      <w:color w:val="000000"/>
                      <w:spacing w:val="0"/>
                      <w:w w:val="100"/>
                      <w:position w:val="0"/>
                      <w:sz w:val="13"/>
                      <w:szCs w:val="13"/>
                      <w:shd w:val="clear" w:color="auto" w:fill="auto"/>
                      <w:lang w:val="el-GR" w:eastAsia="el-GR" w:bidi="el-GR"/>
                    </w:rPr>
                    <w:t xml:space="preserve">4τύ </w:t>
                  </w:r>
                  <w:r>
                    <w:rPr>
                      <w:b w:val="0"/>
                      <w:bCs w:val="0"/>
                      <w:color w:val="000000"/>
                      <w:spacing w:val="0"/>
                      <w:w w:val="100"/>
                      <w:position w:val="0"/>
                      <w:sz w:val="13"/>
                      <w:szCs w:val="13"/>
                      <w:shd w:val="clear" w:color="auto" w:fill="auto"/>
                      <w:lang w:val="ru-RU" w:eastAsia="ru-RU" w:bidi="ru-RU"/>
                    </w:rPr>
                    <w:t>сдѣлалось съ комедіей послѣ Грибоѣ</w:t>
                    <w:softHyphen/>
                    <w:t xml:space="preserve">дова, объ этомъ князь Вяземскій ни слова; только неблагопріятные отзывы о новѣйшемъ театрѣ показываютъ,что онъ не признаетъ его.—Вотъ отвывъ о ■ Горе отъ ума»: «Комедія Грибоѣдова «не комедія </w:t>
                  </w:r>
                  <w:r>
                    <w:rPr>
                      <w:b w:val="0"/>
                      <w:bCs w:val="0"/>
                      <w:i/>
                      <w:iCs/>
                      <w:color w:val="000000"/>
                      <w:spacing w:val="0"/>
                      <w:w w:val="100"/>
                      <w:position w:val="0"/>
                      <w:sz w:val="13"/>
                      <w:szCs w:val="13"/>
                      <w:shd w:val="clear" w:color="auto" w:fill="auto"/>
                      <w:lang w:val="ru-RU" w:eastAsia="ru-RU" w:bidi="ru-RU"/>
                    </w:rPr>
                    <w:t>нравовъ,</w:t>
                  </w:r>
                  <w:r>
                    <w:rPr>
                      <w:b w:val="0"/>
                      <w:bCs w:val="0"/>
                      <w:color w:val="000000"/>
                      <w:spacing w:val="0"/>
                      <w:w w:val="100"/>
                      <w:position w:val="0"/>
                      <w:sz w:val="13"/>
                      <w:szCs w:val="13"/>
                      <w:shd w:val="clear" w:color="auto" w:fill="auto"/>
                      <w:lang w:val="ru-RU" w:eastAsia="ru-RU" w:bidi="ru-RU"/>
                    </w:rPr>
                    <w:t xml:space="preserve"> а развѣ </w:t>
                  </w:r>
                  <w:r>
                    <w:rPr>
                      <w:b w:val="0"/>
                      <w:bCs w:val="0"/>
                      <w:i/>
                      <w:iCs/>
                      <w:color w:val="000000"/>
                      <w:spacing w:val="0"/>
                      <w:w w:val="100"/>
                      <w:position w:val="0"/>
                      <w:sz w:val="13"/>
                      <w:szCs w:val="13"/>
                      <w:shd w:val="clear" w:color="auto" w:fill="auto"/>
                      <w:lang w:val="ru-RU" w:eastAsia="ru-RU" w:bidi="ru-RU"/>
                    </w:rPr>
                    <w:t xml:space="preserve">обычаевъ, </w:t>
                  </w:r>
                  <w:r>
                    <w:rPr>
                      <w:b w:val="0"/>
                      <w:bCs w:val="0"/>
                      <w:color w:val="000000"/>
                      <w:spacing w:val="0"/>
                      <w:w w:val="100"/>
                      <w:position w:val="0"/>
                      <w:sz w:val="13"/>
                      <w:szCs w:val="13"/>
                      <w:shd w:val="clear" w:color="auto" w:fill="auto"/>
                      <w:lang w:val="ru-RU" w:eastAsia="ru-RU" w:bidi="ru-RU"/>
                    </w:rPr>
                    <w:t>«и въ этомъ отношеніи многія части «картины превосходны» (стр. 221). Прежде всего этотъ приговоръ ста</w:t>
                    <w:softHyphen/>
                    <w:t>витъ васъ въ тупикъ, и вы его не пони</w:t>
                    <w:softHyphen/>
                    <w:t>маете хорошенько ; вы спрашиваете сами-себя: какая же это комедія нра</w:t>
                    <w:softHyphen/>
                    <w:t>вовъ и какая — обычаевъ? что ва раз</w:t>
                    <w:softHyphen/>
                    <w:t xml:space="preserve">ница между ними? Какъ мы нонима- емъ, </w:t>
                  </w:r>
                  <w:r>
                    <w:rPr>
                      <w:b w:val="0"/>
                      <w:bCs w:val="0"/>
                      <w:i/>
                      <w:iCs/>
                      <w:color w:val="000000"/>
                      <w:spacing w:val="0"/>
                      <w:w w:val="100"/>
                      <w:position w:val="0"/>
                      <w:sz w:val="13"/>
                      <w:szCs w:val="13"/>
                      <w:shd w:val="clear" w:color="auto" w:fill="auto"/>
                      <w:lang w:val="ru-RU" w:eastAsia="ru-RU" w:bidi="ru-RU"/>
                    </w:rPr>
                    <w:t>нравы</w:t>
                  </w:r>
                  <w:r>
                    <w:rPr>
                      <w:b w:val="0"/>
                      <w:bCs w:val="0"/>
                      <w:color w:val="000000"/>
                      <w:spacing w:val="0"/>
                      <w:w w:val="100"/>
                      <w:position w:val="0"/>
                      <w:sz w:val="13"/>
                      <w:szCs w:val="13"/>
                      <w:shd w:val="clear" w:color="auto" w:fill="auto"/>
                      <w:lang w:val="ru-RU" w:eastAsia="ru-RU" w:bidi="ru-RU"/>
                    </w:rPr>
                    <w:t xml:space="preserve"> для народа </w:t>
                  </w:r>
                  <w:r>
                    <w:rPr>
                      <w:b w:val="0"/>
                      <w:bCs w:val="0"/>
                      <w:color w:val="000000"/>
                      <w:spacing w:val="0"/>
                      <w:w w:val="100"/>
                      <w:position w:val="0"/>
                      <w:sz w:val="13"/>
                      <w:szCs w:val="13"/>
                      <w:shd w:val="clear" w:color="auto" w:fill="auto"/>
                      <w:lang w:val="el-GR" w:eastAsia="el-GR" w:bidi="el-GR"/>
                    </w:rPr>
                    <w:t xml:space="preserve">τό </w:t>
                  </w:r>
                  <w:r>
                    <w:rPr>
                      <w:b w:val="0"/>
                      <w:bCs w:val="0"/>
                      <w:color w:val="000000"/>
                      <w:spacing w:val="0"/>
                      <w:w w:val="100"/>
                      <w:position w:val="0"/>
                      <w:sz w:val="13"/>
                      <w:szCs w:val="13"/>
                      <w:shd w:val="clear" w:color="auto" w:fill="auto"/>
                      <w:lang w:val="ru-RU" w:eastAsia="ru-RU" w:bidi="ru-RU"/>
                    </w:rPr>
                    <w:t>же, чтб характеръ для человѣка, а обычаи на</w:t>
                    <w:softHyphen/>
                    <w:t>родные—</w:t>
                  </w:r>
                  <w:r>
                    <w:rPr>
                      <w:b w:val="0"/>
                      <w:bCs w:val="0"/>
                      <w:color w:val="000000"/>
                      <w:spacing w:val="0"/>
                      <w:w w:val="100"/>
                      <w:position w:val="0"/>
                      <w:sz w:val="13"/>
                      <w:szCs w:val="13"/>
                      <w:shd w:val="clear" w:color="auto" w:fill="auto"/>
                      <w:lang w:val="el-GR" w:eastAsia="el-GR" w:bidi="el-GR"/>
                    </w:rPr>
                    <w:t xml:space="preserve">τύ </w:t>
                  </w:r>
                  <w:r>
                    <w:rPr>
                      <w:b w:val="0"/>
                      <w:bCs w:val="0"/>
                      <w:color w:val="000000"/>
                      <w:spacing w:val="0"/>
                      <w:w w:val="100"/>
                      <w:position w:val="0"/>
                      <w:sz w:val="13"/>
                      <w:szCs w:val="13"/>
                      <w:shd w:val="clear" w:color="auto" w:fill="auto"/>
                      <w:lang w:val="ru-RU" w:eastAsia="ru-RU" w:bidi="ru-RU"/>
                    </w:rPr>
                    <w:t>же, что привычки, образъ жизни частнаго лица. Вся разница со</w:t>
                    <w:softHyphen/>
                    <w:t>стоитъ въ томъ, что одно относится къ недѣлимому, другое къ цѣлому народу. По какъ частное лицо выражаетъ се</w:t>
                    <w:softHyphen/>
                    <w:t>бя въ образѣ жизни, такъ народъ вы</w:t>
                    <w:softHyphen/>
                    <w:t>ражаетъ себя въ обычаяхъ. Обычаи— внѣшность, скорлупа; сущность же ея, верво—правы; слѣдовательно, авторъ,</w:t>
                  </w:r>
                </w:p>
              </w:txbxContent>
            </v:textbox>
            <w10:wrap type="square"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160"/>
        <w:jc w:val="both"/>
        <w:rPr>
          <w:sz w:val="13"/>
          <w:szCs w:val="13"/>
        </w:rPr>
        <w:sectPr>
          <w:headerReference w:type="even" r:id="rId682"/>
          <w:headerReference w:type="default" r:id="rId683"/>
          <w:pgSz w:w="7318" w:h="9390"/>
          <w:pgMar w:top="1027" w:left="1339" w:right="1380" w:bottom="715" w:header="0" w:footer="3" w:gutter="0"/>
          <w:pgNumType w:start="8"/>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Сказавъ нѣсколько словъ о старой вашей комедіи, къ которой князь Вя</w:t>
        <w:softHyphen/>
        <w:t>земскій причисляетъ Сумарокова, Лу</w:t>
        <w:softHyphen/>
        <w:t>кина, написавшаго «Мотъ любовью ис</w:t>
        <w:softHyphen/>
        <w:t>правленный», Веревкина — «Такъ и Должно», творенія Екатерины-Вели</w:t>
        <w:softHyphen/>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который напишетъ комедію обычаевъ, будетъ авторомъ комедіи нравовъ, и наоборотъ; ѳто одно и то же. — Да</w:t>
        <w:softHyphen/>
        <w:t>лѣе :</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z w:val="9"/>
          <w:szCs w:val="9"/>
          <w:shd w:val="clear" w:color="auto" w:fill="auto"/>
          <w:lang w:val="ru-RU" w:eastAsia="ru-RU" w:bidi="ru-RU"/>
        </w:rPr>
        <w:t xml:space="preserve">я </w:t>
      </w:r>
      <w:r>
        <w:rPr>
          <w:color w:val="000000"/>
          <w:spacing w:val="0"/>
          <w:w w:val="100"/>
          <w:position w:val="0"/>
          <w:shd w:val="clear" w:color="auto" w:fill="auto"/>
          <w:lang w:val="ru-RU" w:eastAsia="ru-RU" w:bidi="ru-RU"/>
        </w:rPr>
        <w:t xml:space="preserve">Если искать вывѣски современныхъ нравовъ въ </w:t>
      </w:r>
      <w:r>
        <w:rPr>
          <w:i/>
          <w:iCs/>
          <w:color w:val="000000"/>
          <w:spacing w:val="0"/>
          <w:w w:val="100"/>
          <w:position w:val="0"/>
          <w:shd w:val="clear" w:color="auto" w:fill="auto"/>
          <w:lang w:val="ru-RU" w:eastAsia="ru-RU" w:bidi="ru-RU"/>
        </w:rPr>
        <w:t>Софіи,</w:t>
      </w:r>
      <w:r>
        <w:rPr>
          <w:color w:val="000000"/>
          <w:spacing w:val="0"/>
          <w:w w:val="100"/>
          <w:position w:val="0"/>
          <w:shd w:val="clear" w:color="auto" w:fill="auto"/>
          <w:lang w:val="ru-RU" w:eastAsia="ru-RU" w:bidi="ru-RU"/>
        </w:rPr>
        <w:t xml:space="preserve"> единственномъ (?) ха</w:t>
        <w:softHyphen/>
        <w:t>рактерѣ въ комедіи, коей всѣ прочія ли</w:t>
        <w:softHyphen/>
        <w:t>ца одни портреты въ профиль, въ бюстъ или во весь ростъ, то должно сказать, что эта вывѣска поклепъ на нравы или исключеніе, неумѣстное на сценѣ. Дѣй</w:t>
        <w:softHyphen/>
        <w:t xml:space="preserve">ствія въ драмѣ, какъ н въ твореніяхъ Фопъ-Внзнна, нѣтъ плп </w:t>
      </w:r>
      <w:r>
        <w:rPr>
          <w:i/>
          <w:iCs/>
          <w:color w:val="000000"/>
          <w:spacing w:val="0"/>
          <w:w w:val="100"/>
          <w:position w:val="0"/>
          <w:shd w:val="clear" w:color="auto" w:fill="auto"/>
          <w:lang w:val="ru-RU" w:eastAsia="ru-RU" w:bidi="ru-RU"/>
        </w:rPr>
        <w:t>еще менѣе (?</w:t>
      </w:r>
      <w:r>
        <w:rPr>
          <w:color w:val="000000"/>
          <w:spacing w:val="0"/>
          <w:w w:val="100"/>
          <w:position w:val="0"/>
          <w:shd w:val="clear" w:color="auto" w:fill="auto"/>
          <w:lang w:val="ru-RU" w:eastAsia="ru-RU" w:bidi="ru-RU"/>
        </w:rPr>
        <w:t xml:space="preserve"> ме</w:t>
        <w:softHyphen/>
        <w:t>нѣе нежели нѣтъ!). Здѣсь почти всѣ ли</w:t>
        <w:softHyphen/>
        <w:t>ца эпизодическія, всѣ явленія выдвиж</w:t>
        <w:softHyphen/>
        <w:t>ныя: ихъ можно выдвинуть, вдвинуть, перемѣстить, пополнить, и нигдѣ не за</w:t>
        <w:softHyphen/>
        <w:t>мѣтишь пи трешины, ни придѣлки.»</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Нельзя вполнѣ согласиться и съ этимъ отзывомъ. Ие-уже-ли </w:t>
      </w:r>
      <w:r>
        <w:rPr>
          <w:b w:val="0"/>
          <w:bCs w:val="0"/>
          <w:i/>
          <w:iCs/>
          <w:color w:val="000000"/>
          <w:spacing w:val="0"/>
          <w:w w:val="100"/>
          <w:position w:val="0"/>
          <w:sz w:val="13"/>
          <w:szCs w:val="13"/>
          <w:shd w:val="clear" w:color="auto" w:fill="auto"/>
          <w:lang w:val="ru-RU" w:eastAsia="ru-RU" w:bidi="ru-RU"/>
        </w:rPr>
        <w:t xml:space="preserve">Софья — </w:t>
      </w:r>
      <w:r>
        <w:rPr>
          <w:b w:val="0"/>
          <w:bCs w:val="0"/>
          <w:color w:val="000000"/>
          <w:spacing w:val="0"/>
          <w:w w:val="100"/>
          <w:position w:val="0"/>
          <w:sz w:val="13"/>
          <w:szCs w:val="13"/>
          <w:shd w:val="clear" w:color="auto" w:fill="auto"/>
          <w:lang w:val="ru-RU" w:eastAsia="ru-RU" w:bidi="ru-RU"/>
        </w:rPr>
        <w:t>единственный характеръ въ комедіи Грибоѣдова? не-уже-ли всѣ прочія лица одни портреты въ профиль ? Здѣсь авторъ немного неосторожно, кажет</w:t>
        <w:softHyphen/>
        <w:t>ся, выразился о недостаткѣ харак</w:t>
        <w:softHyphen/>
        <w:t>теровъ, и потому нѣсколько проіи- ворѣчитъ самому-себѣ, потому-чго ни</w:t>
        <w:softHyphen/>
        <w:t>же (стр. 223) говоритъ: «ВЪ добродуш</w:t>
        <w:softHyphen/>
        <w:t>ныхъ рѣчахъ Фамусова авторъ такъ</w:t>
      </w:r>
    </w:p>
    <w:p>
      <w:pPr>
        <w:pStyle w:val="Style42"/>
        <w:keepNext w:val="0"/>
        <w:keepLines w:val="0"/>
        <w:widowControl w:val="0"/>
        <w:numPr>
          <w:ilvl w:val="0"/>
          <w:numId w:val="95"/>
        </w:numPr>
        <w:shd w:val="clear" w:color="auto" w:fill="auto"/>
        <w:tabs>
          <w:tab w:pos="169" w:val="left"/>
        </w:tabs>
        <w:bidi w:val="0"/>
        <w:spacing w:before="0" w:after="0" w:line="233" w:lineRule="auto"/>
        <w:ind w:left="0" w:right="0" w:firstLine="0"/>
        <w:jc w:val="both"/>
        <w:rPr>
          <w:sz w:val="13"/>
          <w:szCs w:val="13"/>
        </w:rPr>
      </w:pPr>
      <w:r>
        <w:rPr>
          <w:b w:val="0"/>
          <w:bCs w:val="0"/>
          <w:i/>
          <w:iCs/>
          <w:color w:val="000000"/>
          <w:spacing w:val="0"/>
          <w:w w:val="100"/>
          <w:position w:val="0"/>
          <w:sz w:val="13"/>
          <w:szCs w:val="13"/>
          <w:shd w:val="clear" w:color="auto" w:fill="auto"/>
          <w:lang w:val="ru-RU" w:eastAsia="ru-RU" w:bidi="ru-RU"/>
        </w:rPr>
        <w:t>искусно,</w:t>
      </w:r>
      <w:r>
        <w:rPr>
          <w:b w:val="0"/>
          <w:bCs w:val="0"/>
          <w:color w:val="000000"/>
          <w:spacing w:val="0"/>
          <w:w w:val="100"/>
          <w:position w:val="0"/>
          <w:sz w:val="13"/>
          <w:szCs w:val="13"/>
          <w:shd w:val="clear" w:color="auto" w:fill="auto"/>
          <w:lang w:val="ru-RU" w:eastAsia="ru-RU" w:bidi="ru-RU"/>
        </w:rPr>
        <w:t xml:space="preserve"> такъ </w:t>
      </w:r>
      <w:r>
        <w:rPr>
          <w:b w:val="0"/>
          <w:bCs w:val="0"/>
          <w:i/>
          <w:iCs/>
          <w:color w:val="000000"/>
          <w:spacing w:val="0"/>
          <w:w w:val="100"/>
          <w:position w:val="0"/>
          <w:sz w:val="13"/>
          <w:szCs w:val="13"/>
          <w:shd w:val="clear" w:color="auto" w:fill="auto"/>
          <w:lang w:val="ru-RU" w:eastAsia="ru-RU" w:bidi="ru-RU"/>
        </w:rPr>
        <w:t>глубоко</w:t>
      </w:r>
      <w:r>
        <w:rPr>
          <w:b w:val="0"/>
          <w:bCs w:val="0"/>
          <w:color w:val="000000"/>
          <w:spacing w:val="0"/>
          <w:w w:val="100"/>
          <w:position w:val="0"/>
          <w:sz w:val="13"/>
          <w:szCs w:val="13"/>
          <w:shd w:val="clear" w:color="auto" w:fill="auto"/>
          <w:lang w:val="ru-RU" w:eastAsia="ru-RU" w:bidi="ru-RU"/>
        </w:rPr>
        <w:t xml:space="preserve"> вошелъ въ </w:t>
      </w:r>
      <w:r>
        <w:rPr>
          <w:b w:val="0"/>
          <w:bCs w:val="0"/>
          <w:i/>
          <w:iCs/>
          <w:color w:val="000000"/>
          <w:spacing w:val="0"/>
          <w:w w:val="100"/>
          <w:position w:val="0"/>
          <w:sz w:val="13"/>
          <w:szCs w:val="13"/>
          <w:shd w:val="clear" w:color="auto" w:fill="auto"/>
          <w:lang w:val="ru-RU" w:eastAsia="ru-RU" w:bidi="ru-RU"/>
        </w:rPr>
        <w:t>ха-</w:t>
      </w:r>
    </w:p>
    <w:p>
      <w:pPr>
        <w:pStyle w:val="Style42"/>
        <w:keepNext w:val="0"/>
        <w:keepLines w:val="0"/>
        <w:widowControl w:val="0"/>
        <w:numPr>
          <w:ilvl w:val="0"/>
          <w:numId w:val="95"/>
        </w:numPr>
        <w:shd w:val="clear" w:color="auto" w:fill="auto"/>
        <w:tabs>
          <w:tab w:pos="169" w:val="left"/>
        </w:tabs>
        <w:bidi w:val="0"/>
        <w:spacing w:before="0" w:after="0" w:line="233"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ралтне^о Фамусова, что никакъ не раз</w:t>
        <w:softHyphen/>
        <w:t>личишь насмѣшливости комика отъ</w:t>
      </w:r>
    </w:p>
    <w:p>
      <w:pPr>
        <w:pStyle w:val="Style42"/>
        <w:keepNext w:val="0"/>
        <w:keepLines w:val="0"/>
        <w:widowControl w:val="0"/>
        <w:numPr>
          <w:ilvl w:val="0"/>
          <w:numId w:val="95"/>
        </w:numPr>
        <w:shd w:val="clear" w:color="auto" w:fill="auto"/>
        <w:tabs>
          <w:tab w:pos="169"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замоскворѣцкаго патріотизма самого</w:t>
      </w:r>
    </w:p>
    <w:p>
      <w:pPr>
        <w:pStyle w:val="Style42"/>
        <w:keepNext w:val="0"/>
        <w:keepLines w:val="0"/>
        <w:widowControl w:val="0"/>
        <w:numPr>
          <w:ilvl w:val="0"/>
          <w:numId w:val="95"/>
        </w:numPr>
        <w:shd w:val="clear" w:color="auto" w:fill="auto"/>
        <w:tabs>
          <w:tab w:pos="174"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Фамусова. 'Гаковъ, но, не въ рав- « ной степени превосходства, и Скало- «зубъ». Вотъ уже и самъ авторъ на</w:t>
        <w:softHyphen/>
        <w:t>шелъ три характера, а прежд^ гово</w:t>
        <w:softHyphen/>
        <w:t xml:space="preserve">рилъ, что нѣтъ ни одною, потому-что </w:t>
      </w:r>
      <w:r>
        <w:rPr>
          <w:b w:val="0"/>
          <w:bCs w:val="0"/>
          <w:smallCaps/>
          <w:color w:val="000000"/>
          <w:spacing w:val="0"/>
          <w:w w:val="100"/>
          <w:position w:val="0"/>
          <w:sz w:val="13"/>
          <w:szCs w:val="13"/>
          <w:shd w:val="clear" w:color="auto" w:fill="auto"/>
          <w:lang w:val="ru-RU" w:eastAsia="ru-RU" w:bidi="ru-RU"/>
        </w:rPr>
        <w:t>Софья</w:t>
      </w:r>
      <w:r>
        <w:rPr>
          <w:b w:val="0"/>
          <w:bCs w:val="0"/>
          <w:color w:val="000000"/>
          <w:spacing w:val="0"/>
          <w:w w:val="100"/>
          <w:position w:val="0"/>
          <w:sz w:val="13"/>
          <w:szCs w:val="13"/>
          <w:shd w:val="clear" w:color="auto" w:fill="auto"/>
          <w:lang w:val="ru-RU" w:eastAsia="ru-RU" w:bidi="ru-RU"/>
        </w:rPr>
        <w:t xml:space="preserve"> есть ноклёнъ на правы!—Един</w:t>
        <w:softHyphen/>
        <w:t>ства дѣйствія въ комедіи Грибоѣдова, дѣйствительно, нѣтъ ; вся она не что иное, какъ рядъ сценъ или комиче</w:t>
        <w:softHyphen/>
        <w:t>скихъ или сатирическихъ.</w:t>
      </w:r>
    </w:p>
    <w:p>
      <w:pPr>
        <w:pStyle w:val="Style42"/>
        <w:keepNext w:val="0"/>
        <w:keepLines w:val="0"/>
        <w:widowControl w:val="0"/>
        <w:shd w:val="clear" w:color="auto" w:fill="auto"/>
        <w:bidi w:val="0"/>
        <w:spacing w:before="0" w:after="0" w:line="233" w:lineRule="auto"/>
        <w:ind w:left="180" w:right="0" w:firstLine="0"/>
        <w:jc w:val="left"/>
        <w:rPr>
          <w:sz w:val="13"/>
          <w:szCs w:val="13"/>
        </w:rPr>
      </w:pPr>
      <w:r>
        <w:rPr>
          <w:b w:val="0"/>
          <w:bCs w:val="0"/>
          <w:color w:val="000000"/>
          <w:spacing w:val="0"/>
          <w:w w:val="100"/>
          <w:position w:val="0"/>
          <w:sz w:val="13"/>
          <w:szCs w:val="13"/>
          <w:shd w:val="clear" w:color="auto" w:fill="auto"/>
          <w:lang w:val="ru-RU" w:eastAsia="ru-RU" w:bidi="ru-RU"/>
        </w:rPr>
        <w:t>Далѣе (стр. 222) авторъ говоритъ;</w:t>
      </w:r>
    </w:p>
    <w:p>
      <w:pPr>
        <w:pStyle w:val="Style42"/>
        <w:keepNext w:val="0"/>
        <w:keepLines w:val="0"/>
        <w:widowControl w:val="0"/>
        <w:numPr>
          <w:ilvl w:val="0"/>
          <w:numId w:val="95"/>
        </w:numPr>
        <w:shd w:val="clear" w:color="auto" w:fill="auto"/>
        <w:tabs>
          <w:tab w:pos="169"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Самъ герой комедіи, молодой Чацкій,</w:t>
      </w:r>
    </w:p>
    <w:p>
      <w:pPr>
        <w:pStyle w:val="Style42"/>
        <w:keepNext w:val="0"/>
        <w:keepLines w:val="0"/>
        <w:widowControl w:val="0"/>
        <w:numPr>
          <w:ilvl w:val="0"/>
          <w:numId w:val="95"/>
        </w:numPr>
        <w:shd w:val="clear" w:color="auto" w:fill="auto"/>
        <w:tabs>
          <w:tab w:pos="169"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похожъ на Стародума«·. Несправед</w:t>
        <w:softHyphen/>
        <w:t>ливо. Еслибы монологи Чацкаго взять отдѣльно отъ комедіи, они были бы одной изъ лучшихъ нашихъ сатиръ; они въ комедіи, но отвошеиію къ цѣ лому въ художественномъ отношеніи. теряютъ свое значеніе, нотому-что роль Чацкаго дѣлается неестественною</w:t>
      </w:r>
    </w:p>
    <w:p>
      <w:pPr>
        <w:pStyle w:val="Style42"/>
        <w:keepNext w:val="0"/>
        <w:keepLines w:val="0"/>
        <w:widowControl w:val="0"/>
        <w:shd w:val="clear" w:color="auto" w:fill="auto"/>
        <w:bidi w:val="0"/>
        <w:spacing w:before="0" w:after="0" w:line="192" w:lineRule="auto"/>
        <w:ind w:left="280" w:right="0" w:firstLine="0"/>
        <w:jc w:val="left"/>
        <w:rPr>
          <w:sz w:val="13"/>
          <w:szCs w:val="13"/>
        </w:rPr>
      </w:pPr>
      <w:r>
        <w:rPr>
          <w:b w:val="0"/>
          <w:bCs w:val="0"/>
          <w:color w:val="000000"/>
          <w:spacing w:val="0"/>
          <w:w w:val="100"/>
          <w:position w:val="0"/>
          <w:sz w:val="13"/>
          <w:szCs w:val="13"/>
          <w:shd w:val="clear" w:color="auto" w:fill="auto"/>
          <w:lang w:val="fr-FR" w:eastAsia="fr-FR" w:bidi="fr-FR"/>
        </w:rPr>
        <w:t xml:space="preserve">T. LV111. </w:t>
      </w:r>
      <w:r>
        <w:rPr>
          <w:b w:val="0"/>
          <w:bCs w:val="0"/>
          <w:color w:val="000000"/>
          <w:spacing w:val="0"/>
          <w:w w:val="100"/>
          <w:position w:val="0"/>
          <w:sz w:val="13"/>
          <w:szCs w:val="13"/>
          <w:shd w:val="clear" w:color="auto" w:fill="auto"/>
          <w:lang w:val="ru-RU" w:eastAsia="ru-RU" w:bidi="ru-RU"/>
        </w:rPr>
        <w:t>- Отд. ¥.</w:t>
      </w:r>
    </w:p>
    <w:p>
      <w:pPr>
        <w:pStyle w:val="Style42"/>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отъ безпрестанныхъ выходокъ неисто</w:t>
        <w:softHyphen/>
        <w:t xml:space="preserve">щимаго остроумія. Но сами-по-себѣ монологи эти безподобныя сатиры; въ комедіи же сатира должна сливаться съ характеромъ лица, съ дѣйствіемъ, гармонировать съ </w:t>
      </w:r>
      <w:r>
        <w:rPr>
          <w:b w:val="0"/>
          <w:bCs w:val="0"/>
          <w:i/>
          <w:iCs/>
          <w:color w:val="000000"/>
          <w:spacing w:val="0"/>
          <w:w w:val="100"/>
          <w:position w:val="0"/>
          <w:sz w:val="13"/>
          <w:szCs w:val="13"/>
          <w:shd w:val="clear" w:color="auto" w:fill="auto"/>
          <w:lang w:val="ru-RU" w:eastAsia="ru-RU" w:bidi="ru-RU"/>
        </w:rPr>
        <w:t>цѣлымъ</w:t>
      </w:r>
      <w:r>
        <w:rPr>
          <w:b w:val="0"/>
          <w:bCs w:val="0"/>
          <w:color w:val="000000"/>
          <w:spacing w:val="0"/>
          <w:w w:val="100"/>
          <w:position w:val="0"/>
          <w:sz w:val="13"/>
          <w:szCs w:val="13"/>
          <w:shd w:val="clear" w:color="auto" w:fill="auto"/>
          <w:lang w:val="ru-RU" w:eastAsia="ru-RU" w:bidi="ru-RU"/>
        </w:rPr>
        <w:t xml:space="preserve"> комедіи, и тогда роль выйдетъ комическою, какъ, напримѣръ, въ Фамусовѣ, особенно въ послѣдней сценѣ при разъѣздѣ. Ста</w:t>
        <w:softHyphen/>
        <w:t>родумъ же не говоритъ остротъ, не ко</w:t>
        <w:softHyphen/>
        <w:t>летъ ими ни общества, ни дѣйствую</w:t>
        <w:softHyphen/>
        <w:t xml:space="preserve">щихъ въ комедіи лицъ: онъ </w:t>
      </w:r>
      <w:r>
        <w:rPr>
          <w:b w:val="0"/>
          <w:bCs w:val="0"/>
          <w:i/>
          <w:iCs/>
          <w:color w:val="000000"/>
          <w:spacing w:val="0"/>
          <w:w w:val="100"/>
          <w:position w:val="0"/>
          <w:sz w:val="13"/>
          <w:szCs w:val="13"/>
          <w:shd w:val="clear" w:color="auto" w:fill="auto"/>
          <w:lang w:val="ru-RU" w:eastAsia="ru-RU" w:bidi="ru-RU"/>
        </w:rPr>
        <w:t>проповѣду</w:t>
        <w:softHyphen/>
        <w:t>етъ,онъ объясняетъ</w:t>
      </w:r>
      <w:r>
        <w:rPr>
          <w:b w:val="0"/>
          <w:bCs w:val="0"/>
          <w:color w:val="000000"/>
          <w:spacing w:val="0"/>
          <w:w w:val="100"/>
          <w:position w:val="0"/>
          <w:sz w:val="13"/>
          <w:szCs w:val="13"/>
          <w:shd w:val="clear" w:color="auto" w:fill="auto"/>
          <w:lang w:val="ru-RU" w:eastAsia="ru-RU" w:bidi="ru-RU"/>
        </w:rPr>
        <w:t xml:space="preserve"> и </w:t>
      </w:r>
      <w:r>
        <w:rPr>
          <w:b w:val="0"/>
          <w:bCs w:val="0"/>
          <w:i/>
          <w:iCs/>
          <w:color w:val="000000"/>
          <w:spacing w:val="0"/>
          <w:w w:val="100"/>
          <w:position w:val="0"/>
          <w:sz w:val="13"/>
          <w:szCs w:val="13"/>
          <w:shd w:val="clear" w:color="auto" w:fill="auto"/>
          <w:lang w:val="ru-RU" w:eastAsia="ru-RU" w:bidi="ru-RU"/>
        </w:rPr>
        <w:t>доказываетъ</w:t>
      </w:r>
      <w:r>
        <w:rPr>
          <w:b w:val="0"/>
          <w:bCs w:val="0"/>
          <w:color w:val="000000"/>
          <w:spacing w:val="0"/>
          <w:w w:val="100"/>
          <w:position w:val="0"/>
          <w:sz w:val="13"/>
          <w:szCs w:val="13"/>
          <w:shd w:val="clear" w:color="auto" w:fill="auto"/>
          <w:lang w:val="ru-RU" w:eastAsia="ru-RU" w:bidi="ru-RU"/>
        </w:rPr>
        <w:t xml:space="preserve">, к^къ должно поступать въ томъ или другомъ случаѣ. </w:t>
      </w:r>
      <w:r>
        <w:rPr>
          <w:b w:val="0"/>
          <w:bCs w:val="0"/>
          <w:color w:val="000000"/>
          <w:spacing w:val="0"/>
          <w:w w:val="100"/>
          <w:position w:val="0"/>
          <w:sz w:val="13"/>
          <w:szCs w:val="13"/>
          <w:shd w:val="clear" w:color="auto" w:fill="auto"/>
          <w:lang w:val="el-GR" w:eastAsia="el-GR" w:bidi="el-GR"/>
        </w:rPr>
        <w:t xml:space="preserve">4τύ </w:t>
      </w:r>
      <w:r>
        <w:rPr>
          <w:b w:val="0"/>
          <w:bCs w:val="0"/>
          <w:color w:val="000000"/>
          <w:spacing w:val="0"/>
          <w:w w:val="100"/>
          <w:position w:val="0"/>
          <w:sz w:val="13"/>
          <w:szCs w:val="13"/>
          <w:shd w:val="clear" w:color="auto" w:fill="auto"/>
          <w:lang w:val="ru-RU" w:eastAsia="ru-RU" w:bidi="ru-RU"/>
        </w:rPr>
        <w:t>онъ имъ объясняетъ, на эго трудно отвѣтить въ немногихъ сло</w:t>
        <w:softHyphen/>
        <w:t>вахъ, но можно вообще сказать, что лицо Стародума имѣетъ болѣе истори</w:t>
        <w:softHyphen/>
        <w:t>ческое значеніе, нежели художествен</w:t>
        <w:softHyphen/>
        <w:t>ное. Между сатирою н проповѣдью большая разница, слѣдовательно, боль</w:t>
        <w:softHyphen/>
        <w:t>шая разница между Чацкимъ и Старо</w:t>
        <w:softHyphen/>
        <w:t>думомъ.</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Отдавая полную справедливость </w:t>
      </w:r>
      <w:r>
        <w:rPr>
          <w:b w:val="0"/>
          <w:bCs w:val="0"/>
          <w:color w:val="000000"/>
          <w:spacing w:val="0"/>
          <w:w w:val="100"/>
          <w:position w:val="0"/>
          <w:sz w:val="12"/>
          <w:szCs w:val="12"/>
          <w:shd w:val="clear" w:color="auto" w:fill="auto"/>
          <w:lang w:val="ru-RU" w:eastAsia="ru-RU" w:bidi="ru-RU"/>
        </w:rPr>
        <w:t>«са</w:t>
        <w:softHyphen/>
      </w:r>
      <w:r>
        <w:rPr>
          <w:b w:val="0"/>
          <w:bCs w:val="0"/>
          <w:color w:val="000000"/>
          <w:spacing w:val="0"/>
          <w:w w:val="100"/>
          <w:position w:val="0"/>
          <w:sz w:val="13"/>
          <w:szCs w:val="13"/>
          <w:shd w:val="clear" w:color="auto" w:fill="auto"/>
          <w:lang w:val="ru-RU" w:eastAsia="ru-RU" w:bidi="ru-RU"/>
        </w:rPr>
        <w:t>тирическому пылу» и ■ комической ве</w:t>
        <w:softHyphen/>
        <w:t>селости· въ частностяхъ, князь Вязем</w:t>
        <w:softHyphen/>
        <w:t>скій говоритъ вообще о «Горе отъ ума » :</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 xml:space="preserve">■ Если опа по лучшая сатпра наша въ литтературпомъ отношеніи, потому что </w:t>
      </w:r>
      <w:r>
        <w:rPr>
          <w:i/>
          <w:iCs/>
          <w:color w:val="000000"/>
          <w:spacing w:val="0"/>
          <w:w w:val="100"/>
          <w:position w:val="0"/>
          <w:shd w:val="clear" w:color="auto" w:fill="auto"/>
          <w:lang w:val="ru-RU" w:eastAsia="ru-RU" w:bidi="ru-RU"/>
        </w:rPr>
        <w:t>небрежность языка</w:t>
      </w:r>
      <w:r>
        <w:rPr>
          <w:color w:val="000000"/>
          <w:spacing w:val="0"/>
          <w:w w:val="100"/>
          <w:position w:val="0"/>
          <w:shd w:val="clear" w:color="auto" w:fill="auto"/>
          <w:lang w:val="ru-RU" w:eastAsia="ru-RU" w:bidi="ru-RU"/>
        </w:rPr>
        <w:t xml:space="preserve"> и </w:t>
      </w:r>
      <w:r>
        <w:rPr>
          <w:i/>
          <w:iCs/>
          <w:color w:val="000000"/>
          <w:spacing w:val="0"/>
          <w:w w:val="100"/>
          <w:position w:val="0"/>
          <w:shd w:val="clear" w:color="auto" w:fill="auto"/>
          <w:lang w:val="ru-RU" w:eastAsia="ru-RU" w:bidi="ru-RU"/>
        </w:rPr>
        <w:t>стихосложенія</w:t>
      </w:r>
      <w:r>
        <w:rPr>
          <w:color w:val="000000"/>
          <w:spacing w:val="0"/>
          <w:w w:val="100"/>
          <w:position w:val="0"/>
          <w:shd w:val="clear" w:color="auto" w:fill="auto"/>
          <w:lang w:val="ru-RU" w:eastAsia="ru-RU" w:bidi="ru-RU"/>
        </w:rPr>
        <w:t xml:space="preserve"> до</w:t>
        <w:softHyphen/>
        <w:t>ведены въ пей иногда до непроститель</w:t>
        <w:softHyphen/>
        <w:t xml:space="preserve">наго своеволія, то по-крайпей-мѣрѣ она </w:t>
      </w:r>
      <w:r>
        <w:rPr>
          <w:i/>
          <w:iCs/>
          <w:color w:val="000000"/>
          <w:spacing w:val="0"/>
          <w:w w:val="100"/>
          <w:position w:val="0"/>
          <w:shd w:val="clear" w:color="auto" w:fill="auto"/>
          <w:lang w:val="ru-RU" w:eastAsia="ru-RU" w:bidi="ru-RU"/>
        </w:rPr>
        <w:t>сатира,</w:t>
      </w:r>
      <w:r>
        <w:rPr>
          <w:color w:val="000000"/>
          <w:spacing w:val="0"/>
          <w:w w:val="100"/>
          <w:position w:val="0"/>
          <w:shd w:val="clear" w:color="auto" w:fill="auto"/>
          <w:lang w:val="ru-RU" w:eastAsia="ru-RU" w:bidi="ru-RU"/>
        </w:rPr>
        <w:t xml:space="preserve"> лучше и живѣе всѣхъ прочихъ обдумаипая. ^Замѣчательно, что </w:t>
      </w:r>
      <w:r>
        <w:rPr>
          <w:i/>
          <w:iCs/>
          <w:color w:val="000000"/>
          <w:spacing w:val="0"/>
          <w:w w:val="100"/>
          <w:position w:val="0"/>
          <w:shd w:val="clear" w:color="auto" w:fill="auto"/>
          <w:lang w:val="ru-RU" w:eastAsia="ru-RU" w:bidi="ru-RU"/>
        </w:rPr>
        <w:t>сатири</w:t>
        <w:softHyphen/>
        <w:t>ческое</w:t>
      </w:r>
      <w:r>
        <w:rPr>
          <w:color w:val="000000"/>
          <w:spacing w:val="0"/>
          <w:w w:val="100"/>
          <w:position w:val="0"/>
          <w:shd w:val="clear" w:color="auto" w:fill="auto"/>
          <w:lang w:val="ru-RU" w:eastAsia="ru-RU" w:bidi="ru-RU"/>
        </w:rPr>
        <w:t xml:space="preserve"> искуство автора отзывается не столько въ колкихъ и рѣзкихъ эпиграм</w:t>
        <w:softHyphen/>
        <w:t>махъ Чацкаго, сколько въ добродушныхъ рѣчахъ Фамусова.» (Стр. 222).</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Не уже ли авторъ не хочетъ про</w:t>
        <w:softHyphen/>
        <w:t>стить Грибоѣдову нѣкоторой небреж</w:t>
        <w:softHyphen/>
        <w:t>ности языка и стихосложенія, выку</w:t>
        <w:softHyphen/>
        <w:t>паемой съ избыткомъ тою силою, энер</w:t>
        <w:softHyphen/>
        <w:t>гіею, меткостью чисто-русскаго, не</w:t>
        <w:softHyphen/>
        <w:t>подражаемаго языка, которая остав</w:t>
        <w:softHyphen/>
        <w:t>ляетъ навсегда въ вашей памяти этотъ стихъ, какъ-будто изъ стали выкован</w:t>
        <w:softHyphen/>
        <w:t>ный, вѣчно рубящій и никогда непри- тупляющійся?</w:t>
      </w:r>
    </w:p>
    <w:p>
      <w:pPr>
        <w:pStyle w:val="Style42"/>
        <w:keepNext w:val="0"/>
        <w:keepLines w:val="0"/>
        <w:widowControl w:val="0"/>
        <w:shd w:val="clear" w:color="auto" w:fill="auto"/>
        <w:bidi w:val="0"/>
        <w:spacing w:before="0" w:after="0" w:line="233" w:lineRule="auto"/>
        <w:ind w:left="0" w:right="0" w:firstLine="160"/>
        <w:jc w:val="both"/>
        <w:rPr>
          <w:sz w:val="13"/>
          <w:szCs w:val="13"/>
        </w:rPr>
        <w:sectPr>
          <w:headerReference w:type="even" r:id="rId684"/>
          <w:headerReference w:type="default" r:id="rId685"/>
          <w:headerReference w:type="first" r:id="rId686"/>
          <w:pgSz w:w="7318" w:h="9390"/>
          <w:pgMar w:top="1027" w:left="1339" w:right="1380" w:bottom="715" w:header="0" w:footer="3" w:gutter="0"/>
          <w:cols w:num="2" w:space="100"/>
          <w:noEndnote/>
          <w:titlePg/>
          <w:rtlGutter w:val="0"/>
          <w:docGrid w:linePitch="360"/>
        </w:sectPr>
      </w:pPr>
      <w:r>
        <w:rPr>
          <w:b w:val="0"/>
          <w:bCs w:val="0"/>
          <w:color w:val="000000"/>
          <w:spacing w:val="0"/>
          <w:w w:val="100"/>
          <w:position w:val="0"/>
          <w:sz w:val="13"/>
          <w:szCs w:val="13"/>
          <w:shd w:val="clear" w:color="auto" w:fill="auto"/>
          <w:lang w:val="ru-RU" w:eastAsia="ru-RU" w:bidi="ru-RU"/>
        </w:rPr>
        <w:t>Далѣе, «Горе отъ }ма » не есть сатира сначала и до конца: въ пей много коми</w:t>
        <w:softHyphen/>
        <w:t>ческаго, и это-то комическое обнаружи</w:t>
        <w:softHyphen/>
        <w:t>вается въ добродушныхъ рѣчахъ Фа</w:t>
        <w:softHyphen/>
        <w:t>мусова, а не сатирическое искусство.</w:t>
      </w:r>
    </w:p>
    <mc:AlternateContent>
      <mc:Choice Requires="wps">
        <w:drawing>
          <wp:anchor distT="0" distB="0" distL="0" distR="0" simplePos="0" relativeHeight="125829611" behindDoc="0" locked="0" layoutInCell="1" allowOverlap="1">
            <wp:simplePos x="0" y="0"/>
            <wp:positionH relativeFrom="page">
              <wp:posOffset>819150</wp:posOffset>
            </wp:positionH>
            <wp:positionV relativeFrom="margin">
              <wp:posOffset>0</wp:posOffset>
            </wp:positionV>
            <wp:extent cx="1508760" cy="4809490"/>
            <wp:wrapSquare wrapText="bothSides"/>
            <wp:docPr id="1388" name="Shape 1388"/>
            <a:graphic xmlns:a="http://schemas.openxmlformats.org/drawingml/2006/main">
              <a:graphicData uri="http://schemas.microsoft.com/office/word/2010/wordprocessingShape">
                <wps:wsp>
                  <wps:cNvSpPr txBox="1"/>
                  <wps:spPr>
                    <a:xfrm>
                      <a:ext cx="1508760" cy="480949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Самъ же князь Вяземскій, какъ мы вы</w:t>
                          <w:softHyphen/>
                        </w:r>
                        <w:r>
                          <w:rPr>
                            <w:b w:val="0"/>
                            <w:bCs w:val="0"/>
                            <w:color w:val="000000"/>
                            <w:spacing w:val="0"/>
                            <w:w w:val="100"/>
                            <w:position w:val="0"/>
                            <w:sz w:val="13"/>
                            <w:szCs w:val="13"/>
                            <w:shd w:val="clear" w:color="auto" w:fill="auto"/>
                            <w:lang w:val="ru-RU" w:eastAsia="ru-RU" w:bidi="ru-RU"/>
                          </w:rPr>
                          <w:t xml:space="preserve">ше </w:t>
                        </w:r>
                        <w:r>
                          <w:rPr>
                            <w:b w:val="0"/>
                            <w:bCs w:val="0"/>
                            <w:color w:val="000000"/>
                            <w:spacing w:val="0"/>
                            <w:w w:val="100"/>
                            <w:position w:val="0"/>
                            <w:sz w:val="13"/>
                            <w:szCs w:val="13"/>
                            <w:shd w:val="clear" w:color="auto" w:fill="auto"/>
                            <w:lang w:val="ru-RU" w:eastAsia="ru-RU" w:bidi="ru-RU"/>
                          </w:rPr>
                          <w:t xml:space="preserve">привели, сказалъ, что въ характерѣ Фамусова </w:t>
                        </w:r>
                        <w:r>
                          <w:rPr>
                            <w:b w:val="0"/>
                            <w:bCs w:val="0"/>
                            <w:color w:val="000000"/>
                            <w:spacing w:val="0"/>
                            <w:w w:val="100"/>
                            <w:position w:val="0"/>
                            <w:sz w:val="13"/>
                            <w:szCs w:val="13"/>
                            <w:shd w:val="clear" w:color="auto" w:fill="auto"/>
                            <w:lang w:val="ru-RU" w:eastAsia="ru-RU" w:bidi="ru-RU"/>
                          </w:rPr>
                          <w:t xml:space="preserve">не </w:t>
                        </w:r>
                        <w:r>
                          <w:rPr>
                            <w:b w:val="0"/>
                            <w:bCs w:val="0"/>
                            <w:color w:val="000000"/>
                            <w:spacing w:val="0"/>
                            <w:w w:val="100"/>
                            <w:position w:val="0"/>
                            <w:sz w:val="13"/>
                            <w:szCs w:val="13"/>
                            <w:shd w:val="clear" w:color="auto" w:fill="auto"/>
                            <w:lang w:val="ru-RU" w:eastAsia="ru-RU" w:bidi="ru-RU"/>
                          </w:rPr>
                          <w:t>различишь насмѣшливо</w:t>
                          <w:softHyphen/>
                          <w:t xml:space="preserve">сти </w:t>
                        </w:r>
                        <w:r>
                          <w:rPr>
                            <w:b w:val="0"/>
                            <w:bCs w:val="0"/>
                            <w:i/>
                            <w:iCs/>
                            <w:color w:val="000000"/>
                            <w:spacing w:val="0"/>
                            <w:w w:val="100"/>
                            <w:position w:val="0"/>
                            <w:sz w:val="13"/>
                            <w:szCs w:val="13"/>
                            <w:shd w:val="clear" w:color="auto" w:fill="auto"/>
                            <w:lang w:val="ru-RU" w:eastAsia="ru-RU" w:bidi="ru-RU"/>
                          </w:rPr>
                          <w:t>комика</w:t>
                        </w:r>
                        <w:r>
                          <w:rPr>
                            <w:b w:val="0"/>
                            <w:bCs w:val="0"/>
                            <w:color w:val="000000"/>
                            <w:spacing w:val="0"/>
                            <w:w w:val="100"/>
                            <w:position w:val="0"/>
                            <w:sz w:val="13"/>
                            <w:szCs w:val="13"/>
                            <w:shd w:val="clear" w:color="auto" w:fill="auto"/>
                            <w:lang w:val="ru-RU" w:eastAsia="ru-RU" w:bidi="ru-RU"/>
                          </w:rPr>
                          <w:t xml:space="preserve"> отъ замоскворѣцкаго па</w:t>
                          <w:softHyphen/>
                          <w:t>тріотизма Фамусова. А между сати</w:t>
                          <w:softHyphen/>
                          <w:t>рой и комизмомъ, какъ выше уже замЬ- чено, большая развица. — Монологи Чацкаго, отдѣльно отъ комедіи взя</w:t>
                          <w:softHyphen/>
                          <w:t>тые— сатира; характеръ же Фамусова исполненъ комизма. Въ первыхъ, Чац</w:t>
                          <w:softHyphen/>
                          <w:t>кій или самъ Грибоѣдовъ, прямо ри</w:t>
                          <w:softHyphen/>
                          <w:t>суетъ московское общество ; Фаму</w:t>
                          <w:softHyphen/>
                          <w:t xml:space="preserve">совъ говоритъ и дѣйствуетъ, какъ москвичъ того времени,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самъ не замѣ</w:t>
                          <w:softHyphen/>
                          <w:t>чаетъ, что онъ смѣшитъ публику. Въ Фамусовѣ воплощена идея, въ Чац</w:t>
                          <w:softHyphen/>
                          <w:t>комъ она высказывается прямо безъ покрывала, съ примѣсью горечи и до</w:t>
                          <w:softHyphen/>
                          <w:t>сады.</w:t>
                        </w:r>
                      </w:p>
                      <w:p>
                        <w:pPr>
                          <w:pStyle w:val="Style42"/>
                          <w:keepNext w:val="0"/>
                          <w:keepLines w:val="0"/>
                          <w:widowControl w:val="0"/>
                          <w:shd w:val="clear" w:color="auto" w:fill="auto"/>
                          <w:bidi w:val="0"/>
                          <w:spacing w:before="0" w:after="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Послѣ - Горе отъ ума» князь Вязем</w:t>
                          <w:softHyphen/>
                          <w:t>скій полагаетъ, что можно упомянуть только объ одной комедіи: · Вѣсти или Убитый живой» графа Растопчииа. А чт0 дальше идетъ, все ѳто вапустѣ- віе... Здѣсь уже авторъ переходитъ въ ту двойственность, о которой мы вы</w:t>
                          <w:softHyphen/>
                          <w:t>ше упомянули; даже тонъ рѣчи, изъ спокойваго и приличнаго серьёзному сочиненію, дѣлается раздражителенъ и не совсѣмъ-мягокъ...</w:t>
                        </w:r>
                      </w:p>
                      <w:p>
                        <w:pPr>
                          <w:pStyle w:val="Style42"/>
                          <w:keepNext w:val="0"/>
                          <w:keepLines w:val="0"/>
                          <w:widowControl w:val="0"/>
                          <w:shd w:val="clear" w:color="auto" w:fill="auto"/>
                          <w:bidi w:val="0"/>
                          <w:spacing w:before="0" w:after="6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Раэборъ комедій Фонвизина, »Бри</w:t>
                          <w:softHyphen/>
                          <w:t>гадира» и "Недоросля· помѣщен</w:t>
                          <w:softHyphen/>
                          <w:t>ный въ главѣ ѴШ, по нашему мнѣ</w:t>
                          <w:softHyphen/>
                          <w:t>нію вѣренъ. Значеніе Простаковой и Митрофанушки, очень-удачно опре</w:t>
                          <w:softHyphen/>
                          <w:t>дѣлено кпяземъ Вяземскимъ, точно такъ же, какъ и самый ходъ комедіи • Недоросль і; отдана полная справе</w:t>
                          <w:softHyphen/>
                          <w:t>дливость спенѣ между Тришкою и Про</w:t>
                          <w:softHyphen/>
                          <w:t>стаковой и характеру Еремѣевны. Вмѣ</w:t>
                          <w:softHyphen/>
                          <w:t>стѣ съ этимъ объяснены достоинства и недостатки второстепенныхъ лицъ, за исключеніемъ Стародума , нраво</w:t>
                          <w:softHyphen/>
                          <w:t>ученія котораго не совсѣмъ-обыкно- венны, и имѣютъ больше значенія, нежели думаетъ авторъ. За то мнѣ</w:t>
                          <w:softHyphen/>
                          <w:t>ніе его, что »Недоросль» написанъ совсѣмъ не для осмѣянія неслужащихъ дворянъ, ново и оригинально. Вотъ оно.·</w:t>
                        </w:r>
                      </w:p>
                      <w:p>
                        <w:pPr>
                          <w:pStyle w:val="Style33"/>
                          <w:keepNext w:val="0"/>
                          <w:keepLines w:val="0"/>
                          <w:widowControl w:val="0"/>
                          <w:shd w:val="clear" w:color="auto" w:fill="auto"/>
                          <w:bidi w:val="0"/>
                          <w:spacing w:before="0" w:after="0" w:line="252" w:lineRule="auto"/>
                          <w:ind w:left="0" w:right="0" w:firstLine="0"/>
                          <w:rPr>
                            <w:sz w:val="13"/>
                            <w:szCs w:val="13"/>
                          </w:rPr>
                        </w:pPr>
                        <w:r>
                          <w:rPr>
                            <w:color w:val="000000"/>
                            <w:spacing w:val="0"/>
                            <w:w w:val="100"/>
                            <w:position w:val="0"/>
                            <w:sz w:val="10"/>
                            <w:szCs w:val="10"/>
                            <w:shd w:val="clear" w:color="auto" w:fill="auto"/>
                            <w:lang w:val="ru-RU" w:eastAsia="ru-RU" w:bidi="ru-RU"/>
                          </w:rPr>
                          <w:t>«Мнѣ случалось слышать, что Фонъ- Визнпа упрекали въ исключительной цѣ</w:t>
                          <w:softHyphen/>
                          <w:t xml:space="preserve">лы, съ которою будто начертилъ опъ </w:t>
                        </w:r>
                        <w:r>
                          <w:rPr>
                            <w:b w:val="0"/>
                            <w:bCs w:val="0"/>
                            <w:color w:val="000000"/>
                            <w:spacing w:val="0"/>
                            <w:w w:val="100"/>
                            <w:position w:val="0"/>
                            <w:sz w:val="13"/>
                            <w:szCs w:val="13"/>
                            <w:shd w:val="clear" w:color="auto" w:fill="auto"/>
                            <w:lang w:val="ru-RU" w:eastAsia="ru-RU" w:bidi="ru-RU"/>
                          </w:rPr>
                          <w:t>ли</w:t>
                          <w:softHyphen/>
                        </w:r>
                      </w:p>
                    </w:txbxContent>
                  </wps:txbx>
                  <wps:bodyPr lIns="0" tIns="0" rIns="0" bIns="0">
                    <a:spAutoFit/>
                  </wps:bodyPr>
                </wps:wsp>
              </a:graphicData>
            </a:graphic>
          </wp:anchor>
        </w:drawing>
      </mc:Choice>
      <mc:Fallback>
        <w:pict>
          <v:shape id="_x0000_s2414" type="#_x0000_t202" style="position:absolute;margin-left:-117.34999999999999pt;margin-top:0;width:118.8pt;height:378.69999999999999pt;z-index:-125829142;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Самъ же князь Вяземскій, какъ мы вы</w:t>
                    <w:softHyphen/>
                  </w:r>
                  <w:r>
                    <w:rPr>
                      <w:b w:val="0"/>
                      <w:bCs w:val="0"/>
                      <w:color w:val="000000"/>
                      <w:spacing w:val="0"/>
                      <w:w w:val="100"/>
                      <w:position w:val="0"/>
                      <w:sz w:val="13"/>
                      <w:szCs w:val="13"/>
                      <w:shd w:val="clear" w:color="auto" w:fill="auto"/>
                      <w:lang w:val="ru-RU" w:eastAsia="ru-RU" w:bidi="ru-RU"/>
                    </w:rPr>
                    <w:t xml:space="preserve">ше </w:t>
                  </w:r>
                  <w:r>
                    <w:rPr>
                      <w:b w:val="0"/>
                      <w:bCs w:val="0"/>
                      <w:color w:val="000000"/>
                      <w:spacing w:val="0"/>
                      <w:w w:val="100"/>
                      <w:position w:val="0"/>
                      <w:sz w:val="13"/>
                      <w:szCs w:val="13"/>
                      <w:shd w:val="clear" w:color="auto" w:fill="auto"/>
                      <w:lang w:val="ru-RU" w:eastAsia="ru-RU" w:bidi="ru-RU"/>
                    </w:rPr>
                    <w:t xml:space="preserve">привели, сказалъ, что въ характерѣ Фамусова </w:t>
                  </w:r>
                  <w:r>
                    <w:rPr>
                      <w:b w:val="0"/>
                      <w:bCs w:val="0"/>
                      <w:color w:val="000000"/>
                      <w:spacing w:val="0"/>
                      <w:w w:val="100"/>
                      <w:position w:val="0"/>
                      <w:sz w:val="13"/>
                      <w:szCs w:val="13"/>
                      <w:shd w:val="clear" w:color="auto" w:fill="auto"/>
                      <w:lang w:val="ru-RU" w:eastAsia="ru-RU" w:bidi="ru-RU"/>
                    </w:rPr>
                    <w:t xml:space="preserve">не </w:t>
                  </w:r>
                  <w:r>
                    <w:rPr>
                      <w:b w:val="0"/>
                      <w:bCs w:val="0"/>
                      <w:color w:val="000000"/>
                      <w:spacing w:val="0"/>
                      <w:w w:val="100"/>
                      <w:position w:val="0"/>
                      <w:sz w:val="13"/>
                      <w:szCs w:val="13"/>
                      <w:shd w:val="clear" w:color="auto" w:fill="auto"/>
                      <w:lang w:val="ru-RU" w:eastAsia="ru-RU" w:bidi="ru-RU"/>
                    </w:rPr>
                    <w:t>различишь насмѣшливо</w:t>
                    <w:softHyphen/>
                    <w:t xml:space="preserve">сти </w:t>
                  </w:r>
                  <w:r>
                    <w:rPr>
                      <w:b w:val="0"/>
                      <w:bCs w:val="0"/>
                      <w:i/>
                      <w:iCs/>
                      <w:color w:val="000000"/>
                      <w:spacing w:val="0"/>
                      <w:w w:val="100"/>
                      <w:position w:val="0"/>
                      <w:sz w:val="13"/>
                      <w:szCs w:val="13"/>
                      <w:shd w:val="clear" w:color="auto" w:fill="auto"/>
                      <w:lang w:val="ru-RU" w:eastAsia="ru-RU" w:bidi="ru-RU"/>
                    </w:rPr>
                    <w:t>комика</w:t>
                  </w:r>
                  <w:r>
                    <w:rPr>
                      <w:b w:val="0"/>
                      <w:bCs w:val="0"/>
                      <w:color w:val="000000"/>
                      <w:spacing w:val="0"/>
                      <w:w w:val="100"/>
                      <w:position w:val="0"/>
                      <w:sz w:val="13"/>
                      <w:szCs w:val="13"/>
                      <w:shd w:val="clear" w:color="auto" w:fill="auto"/>
                      <w:lang w:val="ru-RU" w:eastAsia="ru-RU" w:bidi="ru-RU"/>
                    </w:rPr>
                    <w:t xml:space="preserve"> отъ замоскворѣцкаго па</w:t>
                    <w:softHyphen/>
                    <w:t>тріотизма Фамусова. А между сати</w:t>
                    <w:softHyphen/>
                    <w:t>рой и комизмомъ, какъ выше уже замЬ- чено, большая развица. — Монологи Чацкаго, отдѣльно отъ комедіи взя</w:t>
                    <w:softHyphen/>
                    <w:t>тые— сатира; характеръ же Фамусова исполненъ комизма. Въ первыхъ, Чац</w:t>
                    <w:softHyphen/>
                    <w:t>кій или самъ Грибоѣдовъ, прямо ри</w:t>
                    <w:softHyphen/>
                    <w:t>суетъ московское общество ; Фаму</w:t>
                    <w:softHyphen/>
                    <w:t xml:space="preserve">совъ говоритъ и дѣйствуетъ, какъ москвичъ того времени,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самъ не замѣ</w:t>
                    <w:softHyphen/>
                    <w:t>чаетъ, что онъ смѣшитъ публику. Въ Фамусовѣ воплощена идея, въ Чац</w:t>
                    <w:softHyphen/>
                    <w:t>комъ она высказывается прямо безъ покрывала, съ примѣсью горечи и до</w:t>
                    <w:softHyphen/>
                    <w:t>сады.</w:t>
                  </w:r>
                </w:p>
                <w:p>
                  <w:pPr>
                    <w:pStyle w:val="Style42"/>
                    <w:keepNext w:val="0"/>
                    <w:keepLines w:val="0"/>
                    <w:widowControl w:val="0"/>
                    <w:shd w:val="clear" w:color="auto" w:fill="auto"/>
                    <w:bidi w:val="0"/>
                    <w:spacing w:before="0" w:after="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Послѣ - Горе отъ ума» князь Вязем</w:t>
                    <w:softHyphen/>
                    <w:t>скій полагаетъ, что можно упомянуть только объ одной комедіи: · Вѣсти или Убитый живой» графа Растопчииа. А чт0 дальше идетъ, все ѳто вапустѣ- віе... Здѣсь уже авторъ переходитъ въ ту двойственность, о которой мы вы</w:t>
                    <w:softHyphen/>
                    <w:t>ше упомянули; даже тонъ рѣчи, изъ спокойваго и приличнаго серьёзному сочиненію, дѣлается раздражителенъ и не совсѣмъ-мягокъ...</w:t>
                  </w:r>
                </w:p>
                <w:p>
                  <w:pPr>
                    <w:pStyle w:val="Style42"/>
                    <w:keepNext w:val="0"/>
                    <w:keepLines w:val="0"/>
                    <w:widowControl w:val="0"/>
                    <w:shd w:val="clear" w:color="auto" w:fill="auto"/>
                    <w:bidi w:val="0"/>
                    <w:spacing w:before="0" w:after="6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Раэборъ комедій Фонвизина, »Бри</w:t>
                    <w:softHyphen/>
                    <w:t>гадира» и "Недоросля· помѣщен</w:t>
                    <w:softHyphen/>
                    <w:t>ный въ главѣ ѴШ, по нашему мнѣ</w:t>
                    <w:softHyphen/>
                    <w:t>нію вѣренъ. Значеніе Простаковой и Митрофанушки, очень-удачно опре</w:t>
                    <w:softHyphen/>
                    <w:t>дѣлено кпяземъ Вяземскимъ, точно такъ же, какъ и самый ходъ комедіи • Недоросль і; отдана полная справе</w:t>
                    <w:softHyphen/>
                    <w:t>дливость спенѣ между Тришкою и Про</w:t>
                    <w:softHyphen/>
                    <w:t>стаковой и характеру Еремѣевны. Вмѣ</w:t>
                    <w:softHyphen/>
                    <w:t>стѣ съ этимъ объяснены достоинства и недостатки второстепенныхъ лицъ, за исключеніемъ Стародума , нраво</w:t>
                    <w:softHyphen/>
                    <w:t>ученія котораго не совсѣмъ-обыкно- венны, и имѣютъ больше значенія, нежели думаетъ авторъ. За то мнѣ</w:t>
                    <w:softHyphen/>
                    <w:t>ніе его, что »Недоросль» написанъ совсѣмъ не для осмѣянія неслужащихъ дворянъ, ново и оригинально. Вотъ оно.·</w:t>
                  </w:r>
                </w:p>
                <w:p>
                  <w:pPr>
                    <w:pStyle w:val="Style33"/>
                    <w:keepNext w:val="0"/>
                    <w:keepLines w:val="0"/>
                    <w:widowControl w:val="0"/>
                    <w:shd w:val="clear" w:color="auto" w:fill="auto"/>
                    <w:bidi w:val="0"/>
                    <w:spacing w:before="0" w:after="0" w:line="252" w:lineRule="auto"/>
                    <w:ind w:left="0" w:right="0" w:firstLine="0"/>
                    <w:rPr>
                      <w:sz w:val="13"/>
                      <w:szCs w:val="13"/>
                    </w:rPr>
                  </w:pPr>
                  <w:r>
                    <w:rPr>
                      <w:color w:val="000000"/>
                      <w:spacing w:val="0"/>
                      <w:w w:val="100"/>
                      <w:position w:val="0"/>
                      <w:sz w:val="10"/>
                      <w:szCs w:val="10"/>
                      <w:shd w:val="clear" w:color="auto" w:fill="auto"/>
                      <w:lang w:val="ru-RU" w:eastAsia="ru-RU" w:bidi="ru-RU"/>
                    </w:rPr>
                    <w:t>«Мнѣ случалось слышать, что Фонъ- Визнпа упрекали въ исключительной цѣ</w:t>
                    <w:softHyphen/>
                    <w:t xml:space="preserve">лы, съ которою будто начертилъ опъ </w:t>
                  </w:r>
                  <w:r>
                    <w:rPr>
                      <w:b w:val="0"/>
                      <w:bCs w:val="0"/>
                      <w:color w:val="000000"/>
                      <w:spacing w:val="0"/>
                      <w:w w:val="100"/>
                      <w:position w:val="0"/>
                      <w:sz w:val="13"/>
                      <w:szCs w:val="13"/>
                      <w:shd w:val="clear" w:color="auto" w:fill="auto"/>
                      <w:lang w:val="ru-RU" w:eastAsia="ru-RU" w:bidi="ru-RU"/>
                    </w:rPr>
                    <w:t>ли</w:t>
                    <w:softHyphen/>
                  </w:r>
                </w:p>
              </w:txbxContent>
            </v:textbox>
            <w10:wrap type="square" anchorx="margin" anchory="margin"/>
          </v:shape>
        </w:pict>
      </mc:Fallback>
    </mc:AlternateContent>
    <w:p>
      <w:pPr>
        <w:pStyle w:val="Style33"/>
        <w:keepNext w:val="0"/>
        <w:keepLines w:val="0"/>
        <w:widowControl w:val="0"/>
        <w:shd w:val="clear" w:color="auto" w:fill="auto"/>
        <w:bidi w:val="0"/>
        <w:spacing w:before="0" w:after="200" w:line="271" w:lineRule="auto"/>
        <w:ind w:left="0" w:right="0" w:firstLine="0"/>
      </w:pPr>
      <w:r>
        <w:rPr>
          <w:color w:val="000000"/>
          <w:spacing w:val="0"/>
          <w:w w:val="100"/>
          <w:position w:val="0"/>
          <w:shd w:val="clear" w:color="auto" w:fill="auto"/>
          <w:lang w:val="ru-RU" w:eastAsia="ru-RU" w:bidi="ru-RU"/>
        </w:rPr>
        <w:t xml:space="preserve">цо </w:t>
      </w:r>
      <w:r>
        <w:rPr>
          <w:i/>
          <w:iCs/>
          <w:color w:val="000000"/>
          <w:spacing w:val="0"/>
          <w:w w:val="100"/>
          <w:position w:val="0"/>
          <w:shd w:val="clear" w:color="auto" w:fill="auto"/>
          <w:lang w:val="ru-RU" w:eastAsia="ru-RU" w:bidi="ru-RU"/>
        </w:rPr>
        <w:t>Недоросля,</w:t>
      </w:r>
      <w:r>
        <w:rPr>
          <w:color w:val="000000"/>
          <w:spacing w:val="0"/>
          <w:w w:val="100"/>
          <w:position w:val="0"/>
          <w:shd w:val="clear" w:color="auto" w:fill="auto"/>
          <w:lang w:val="ru-RU" w:eastAsia="ru-RU" w:bidi="ru-RU"/>
        </w:rPr>
        <w:t xml:space="preserve"> осмѣивая въ немъ песлу- жашигь дворянъ. Кажется, это иредио- ложеніе вовсе не основательно. Сонор</w:t>
        <w:softHyphen/>
        <w:t>ныхъ: Фонъ-Визинъ но сталъ-бы мѣтить въ небывалое зло. Одни иовыо комики наши стали сочинять нравы и выдумы</w:t>
        <w:softHyphen/>
        <w:t>вать лица. Дворянство плою пн нить можно ие въ томъ, что оно не служитъ, а развѣ въ томъ, что оно иногда худо готовится къ службѣ, не запасаясь необ</w:t>
        <w:softHyphen/>
        <w:t>ходимыми познаніями, чтобъ быть ей по</w:t>
        <w:softHyphen/>
        <w:t xml:space="preserve">лезнымъ. </w:t>
      </w:r>
      <w:r>
        <w:rPr>
          <w:i/>
          <w:iCs/>
          <w:color w:val="000000"/>
          <w:spacing w:val="0"/>
          <w:w w:val="100"/>
          <w:position w:val="0"/>
          <w:shd w:val="clear" w:color="auto" w:fill="auto"/>
          <w:lang w:val="ru-RU" w:eastAsia="ru-RU" w:bidi="ru-RU"/>
        </w:rPr>
        <w:t>Недоросль</w:t>
      </w:r>
      <w:r>
        <w:rPr>
          <w:color w:val="000000"/>
          <w:spacing w:val="0"/>
          <w:w w:val="100"/>
          <w:position w:val="0"/>
          <w:shd w:val="clear" w:color="auto" w:fill="auto"/>
          <w:lang w:val="ru-RU" w:eastAsia="ru-RU" w:bidi="ru-RU"/>
        </w:rPr>
        <w:t xml:space="preserve"> ие тѣмъ смѣшенъ и жалокъ, что шестнадцати лѣтъ опъ еше но служитъ, жалокъ былъ бы опъ служа, ие достигнувъ возраста разсудка ; но смѣешься надъ нпмъ отъ того, что опъ неучъ. Правда, что правило </w:t>
      </w:r>
      <w:r>
        <w:rPr>
          <w:i/>
          <w:iCs/>
          <w:color w:val="000000"/>
          <w:spacing w:val="0"/>
          <w:w w:val="100"/>
          <w:position w:val="0"/>
          <w:shd w:val="clear" w:color="auto" w:fill="auto"/>
          <w:lang w:val="ru-RU" w:eastAsia="ru-RU" w:bidi="ru-RU"/>
        </w:rPr>
        <w:t xml:space="preserve">Стародума, </w:t>
      </w:r>
      <w:r>
        <w:rPr>
          <w:color w:val="000000"/>
          <w:spacing w:val="0"/>
          <w:w w:val="100"/>
          <w:position w:val="0"/>
          <w:shd w:val="clear" w:color="auto" w:fill="auto"/>
          <w:lang w:val="ru-RU" w:eastAsia="ru-RU" w:bidi="ru-RU"/>
        </w:rPr>
        <w:t>по которому, въ одномъ только случаѣ позволяется дворянину выходить въ от</w:t>
        <w:softHyphen/>
        <w:t xml:space="preserve">ставку, </w:t>
      </w:r>
      <w:r>
        <w:rPr>
          <w:i/>
          <w:iCs/>
          <w:color w:val="000000"/>
          <w:spacing w:val="0"/>
          <w:w w:val="100"/>
          <w:position w:val="0"/>
          <w:shd w:val="clear" w:color="auto" w:fill="auto"/>
          <w:lang w:val="ru-RU" w:eastAsia="ru-RU" w:bidi="ru-RU"/>
        </w:rPr>
        <w:t>когда онв внутренно удостовѣренъ что служба его прямой пользы отечеству не приноситъ,</w:t>
      </w:r>
      <w:r>
        <w:rPr>
          <w:color w:val="000000"/>
          <w:spacing w:val="0"/>
          <w:w w:val="100"/>
          <w:position w:val="0"/>
          <w:shd w:val="clear" w:color="auto" w:fill="auto"/>
          <w:lang w:val="ru-RU" w:eastAsia="ru-RU" w:bidi="ru-RU"/>
        </w:rPr>
        <w:t xml:space="preserve"> слишкомъ исключительно. Дворянинъ предъ самымъ отечествомъ, можетъ имѣть и безъ службы священ</w:t>
        <w:softHyphen/>
        <w:t>ныя обязанности. Дворяпннъ, который усердно занимался бы благоустройствомъ и возможнымъ нравственнымъ образова</w:t>
        <w:softHyphen/>
        <w:t>ніемъ подвластныхъ себѣ, воспитаніемъ дѣтей, какою ннбудь отраслью просвѣще</w:t>
        <w:softHyphen/>
        <w:t>нія или промышленности , былъ-бы не менѣе участникомъ въ общемъ дѣлѣ го</w:t>
        <w:softHyphen/>
        <w:t xml:space="preserve">сударственной пользы и сноснѣшником ь видовъ благонамѣреннаго правительства, хотя и не былъ-бы включенъ въ списки адресъ-календаря. Должно признаться,что п </w:t>
      </w:r>
      <w:r>
        <w:rPr>
          <w:i/>
          <w:iCs/>
          <w:color w:val="000000"/>
          <w:spacing w:val="0"/>
          <w:w w:val="100"/>
          <w:position w:val="0"/>
          <w:shd w:val="clear" w:color="auto" w:fill="auto"/>
          <w:lang w:val="ru-RU" w:eastAsia="ru-RU" w:bidi="ru-RU"/>
        </w:rPr>
        <w:t>Правдинъ</w:t>
      </w:r>
      <w:r>
        <w:rPr>
          <w:color w:val="000000"/>
          <w:spacing w:val="0"/>
          <w:w w:val="100"/>
          <w:position w:val="0"/>
          <w:shd w:val="clear" w:color="auto" w:fill="auto"/>
          <w:lang w:val="ru-RU" w:eastAsia="ru-RU" w:bidi="ru-RU"/>
        </w:rPr>
        <w:t xml:space="preserve"> имѣетъ довольно странное по</w:t>
        <w:softHyphen/>
        <w:t xml:space="preserve">нятіе о службѣ, говоря МнтрОФавушкѣ, въ концѣ комедіи: »съ тобою, дружокъ, знаю что дѣлать: пошелъ-ка служить!» Ему сказать бы: </w:t>
      </w:r>
      <w:r>
        <w:rPr>
          <w:i/>
          <w:iCs/>
          <w:color w:val="000000"/>
          <w:spacing w:val="0"/>
          <w:w w:val="100"/>
          <w:position w:val="0"/>
          <w:shd w:val="clear" w:color="auto" w:fill="auto"/>
          <w:lang w:val="ru-RU" w:eastAsia="ru-RU" w:bidi="ru-RU"/>
        </w:rPr>
        <w:t xml:space="preserve">«пошелъ-ка въ училище! » </w:t>
      </w:r>
      <w:r>
        <w:rPr>
          <w:color w:val="000000"/>
          <w:spacing w:val="0"/>
          <w:w w:val="100"/>
          <w:position w:val="0"/>
          <w:shd w:val="clear" w:color="auto" w:fill="auto"/>
          <w:lang w:val="ru-RU" w:eastAsia="ru-RU" w:bidi="ru-RU"/>
        </w:rPr>
        <w:t>а то хорошій подарокъ готовитъ онъ службѣ въ лицѣ безграматнаго повѣсы.» (Стр. 217).</w:t>
      </w:r>
    </w:p>
    <w:p>
      <w:pPr>
        <w:pStyle w:val="Style42"/>
        <w:keepNext w:val="0"/>
        <w:keepLines w:val="0"/>
        <w:widowControl w:val="0"/>
        <w:shd w:val="clear" w:color="auto" w:fill="auto"/>
        <w:bidi w:val="0"/>
        <w:spacing w:before="0" w:after="0" w:line="233" w:lineRule="auto"/>
        <w:ind w:left="0" w:right="0" w:firstLine="0"/>
        <w:jc w:val="both"/>
        <w:rPr>
          <w:sz w:val="13"/>
          <w:szCs w:val="13"/>
        </w:rPr>
        <w:sectPr>
          <w:pgSz w:w="7318" w:h="9390"/>
          <w:pgMar w:top="1025" w:left="3637" w:right="1285" w:bottom="775" w:header="0" w:footer="3" w:gutter="0"/>
          <w:cols w:space="720"/>
          <w:noEndnote/>
          <w:rtlGutter w:val="0"/>
          <w:docGrid w:linePitch="360"/>
        </w:sectPr>
      </w:pPr>
      <w:r>
        <w:rPr>
          <w:b w:val="0"/>
          <w:bCs w:val="0"/>
          <w:color w:val="000000"/>
          <w:spacing w:val="0"/>
          <w:w w:val="100"/>
          <w:position w:val="0"/>
          <w:sz w:val="13"/>
          <w:szCs w:val="13"/>
          <w:shd w:val="clear" w:color="auto" w:fill="auto"/>
          <w:lang w:val="ru-RU" w:eastAsia="ru-RU" w:bidi="ru-RU"/>
        </w:rPr>
        <w:t>Главою IX начинается опять жизнь Фонвизина со времени его пріѣзда въ Петербургъ. Начиная читать эту главу, вы немного поражены непослѣдова</w:t>
        <w:softHyphen/>
        <w:t>тельностью біографіи, ибо вы видѣли уже Фонвизина, какъ автора « Брига</w:t>
        <w:softHyphen/>
        <w:t>дира» и · Недоросля », какъ человѣка дѣйствовавшаго на поприщѣ полити</w:t>
        <w:softHyphen/>
        <w:t>ческомъ по служебнымъ своимъ отно</w:t>
        <w:softHyphen/>
        <w:t>шеніямъ, наконецъ видѣли его за гра</w:t>
        <w:softHyphen/>
        <w:t>ницей. Въ этой главѣ описана жизнь его по пріѣвдѣ въ Петербургъ, его</w:t>
      </w:r>
    </w:p>
    <mc:AlternateContent>
      <mc:Choice Requires="wps">
        <w:drawing>
          <wp:anchor distT="0" distB="254000" distL="0" distR="0" simplePos="0" relativeHeight="125829613" behindDoc="0" locked="0" layoutInCell="1" allowOverlap="1">
            <wp:simplePos x="0" y="0"/>
            <wp:positionH relativeFrom="page">
              <wp:posOffset>831215</wp:posOffset>
            </wp:positionH>
            <wp:positionV relativeFrom="paragraph">
              <wp:posOffset>12700</wp:posOffset>
            </wp:positionV>
            <wp:extent cx="1487170" cy="4797425"/>
            <wp:wrapSquare wrapText="right"/>
            <wp:docPr id="1390" name="Shape 1390"/>
            <a:graphic xmlns:a="http://schemas.openxmlformats.org/drawingml/2006/main">
              <a:graphicData uri="http://schemas.microsoft.com/office/word/2010/wordprocessingShape">
                <wps:wsp>
                  <wps:cNvSpPr txBox="1"/>
                  <wps:spPr>
                    <a:xfrm>
                      <a:ext cx="1487170" cy="4797425"/>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одиночество, знакомство съ литерато</w:t>
                          <w:softHyphen/>
                          <w:t>рами и женитьба.</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Главы X, XI и XII посвящены мел</w:t>
                          <w:softHyphen/>
                          <w:t>кимъ произведеніямъ Фонвизина, о ко</w:t>
                          <w:softHyphen/>
                          <w:t>торыхъ весьма-справедливо говоритъ князь Вяземскій: что Фонвизинъ во всѣхъ этихъ произведеніяхъ выказы</w:t>
                          <w:softHyphen/>
                          <w:t>валъ себя истиннымъ патріотомъ.</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Вслѣдъ </w:t>
                        </w:r>
                        <w:r>
                          <w:rPr>
                            <w:b w:val="0"/>
                            <w:bCs w:val="0"/>
                            <w:color w:val="000000"/>
                            <w:spacing w:val="0"/>
                            <w:w w:val="100"/>
                            <w:position w:val="0"/>
                            <w:sz w:val="13"/>
                            <w:szCs w:val="13"/>
                            <w:shd w:val="clear" w:color="auto" w:fill="auto"/>
                            <w:lang w:val="la-001" w:eastAsia="la-001" w:bidi="la-001"/>
                          </w:rPr>
                          <w:t xml:space="preserve">ea </w:t>
                        </w:r>
                        <w:r>
                          <w:rPr>
                            <w:b w:val="0"/>
                            <w:bCs w:val="0"/>
                            <w:color w:val="000000"/>
                            <w:spacing w:val="0"/>
                            <w:w w:val="100"/>
                            <w:position w:val="0"/>
                            <w:sz w:val="13"/>
                            <w:szCs w:val="13"/>
                            <w:shd w:val="clear" w:color="auto" w:fill="auto"/>
                            <w:lang w:val="ru-RU" w:eastAsia="ru-RU" w:bidi="ru-RU"/>
                          </w:rPr>
                          <w:t>этою литературною частію книги князя Вяземскаго, ва которую, какъ видятъ читатели, нельзя не бла</w:t>
                          <w:softHyphen/>
                          <w:t>годарить автора, умѣвшаго, сколько по</w:t>
                          <w:softHyphen/>
                          <w:t>зволяютъ средства, вовсоэдать писате</w:t>
                          <w:softHyphen/>
                          <w:t>ля и его эпоху и доставившаго намъ почти первую прекрасную литератур</w:t>
                          <w:softHyphen/>
                          <w:t>ную біографію,—за этою частію слѣ</w:t>
                          <w:softHyphen/>
                          <w:t>дуетъ другая часть, совсѣмъ-нелите- ратурная по многимъ уваженіямъ, ко</w:t>
                          <w:softHyphen/>
                          <w:t>торыя мы сейчасъ увидимъ.</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Хваля Сумарокова и Фонвизина, какъ первыхъ живописцевъ напіихъ нравовъ, нотъ что князь Вяземскій го</w:t>
                          <w:softHyphen/>
                          <w:t>воритъ о позднѣйшихъ писателяхъ:</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«Нынѣ развелись у насъ живописны нравовъ отъ журнальныхъ статеекъ до романовъ. Каждый журналъ имѣетъ сво</w:t>
                          <w:softHyphen/>
                          <w:t xml:space="preserve">его юмориста, какъ въ старину каждый домъ имѣлъ своего </w:t>
                        </w:r>
                        <w:r>
                          <w:rPr>
                            <w:i/>
                            <w:iCs/>
                            <w:color w:val="000000"/>
                            <w:spacing w:val="0"/>
                            <w:w w:val="100"/>
                            <w:position w:val="0"/>
                            <w:shd w:val="clear" w:color="auto" w:fill="auto"/>
                            <w:lang w:val="ru-RU" w:eastAsia="ru-RU" w:bidi="ru-RU"/>
                          </w:rPr>
                          <w:t xml:space="preserve">крѣпоотнаго шута, </w:t>
                        </w:r>
                        <w:r>
                          <w:rPr>
                            <w:color w:val="000000"/>
                            <w:spacing w:val="0"/>
                            <w:w w:val="100"/>
                            <w:position w:val="0"/>
                            <w:shd w:val="clear" w:color="auto" w:fill="auto"/>
                            <w:lang w:val="ru-RU" w:eastAsia="ru-RU" w:bidi="ru-RU"/>
                          </w:rPr>
                          <w:t xml:space="preserve">или, еще вѣрнѣе, своего </w:t>
                        </w:r>
                        <w:r>
                          <w:rPr>
                            <w:i/>
                            <w:iCs/>
                            <w:color w:val="000000"/>
                            <w:spacing w:val="0"/>
                            <w:w w:val="100"/>
                            <w:position w:val="0"/>
                            <w:shd w:val="clear" w:color="auto" w:fill="auto"/>
                            <w:lang w:val="ru-RU" w:eastAsia="ru-RU" w:bidi="ru-RU"/>
                          </w:rPr>
                          <w:t>доморощеннаго карлу.</w:t>
                        </w:r>
                        <w:r>
                          <w:rPr>
                            <w:color w:val="000000"/>
                            <w:spacing w:val="0"/>
                            <w:w w:val="100"/>
                            <w:position w:val="0"/>
                            <w:shd w:val="clear" w:color="auto" w:fill="auto"/>
                            <w:lang w:val="ru-RU" w:eastAsia="ru-RU" w:bidi="ru-RU"/>
                          </w:rPr>
                          <w:t xml:space="preserve"> Но что узнаетъ потомство по кар</w:t>
                          <w:softHyphen/>
                          <w:t>тинамъ иыпѣшиеи школы, не заклеймен</w:t>
                          <w:softHyphen/>
                          <w:t>нымъ отпечаткомъ современнымъ, не раз- ивѣченнымъ ни живостью лицъ, ни вѣр</w:t>
                          <w:softHyphen/>
                          <w:t>ностью костюмовъ? » (Стр. 264).</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Далѣе:</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«Чего же ждать отъ новѣйшихъ, кото</w:t>
                          <w:softHyphen/>
                          <w:t xml:space="preserve">рые иеимѣютъ ни </w:t>
                        </w:r>
                        <w:r>
                          <w:rPr>
                            <w:i/>
                            <w:iCs/>
                            <w:color w:val="000000"/>
                            <w:spacing w:val="0"/>
                            <w:w w:val="100"/>
                            <w:position w:val="0"/>
                            <w:shd w:val="clear" w:color="auto" w:fill="auto"/>
                            <w:lang w:val="ru-RU" w:eastAsia="ru-RU" w:bidi="ru-RU"/>
                          </w:rPr>
                          <w:t>тѣни ихъ</w:t>
                        </w:r>
                        <w:r>
                          <w:rPr>
                            <w:color w:val="000000"/>
                            <w:spacing w:val="0"/>
                            <w:w w:val="100"/>
                            <w:position w:val="0"/>
                            <w:shd w:val="clear" w:color="auto" w:fill="auto"/>
                            <w:lang w:val="ru-RU" w:eastAsia="ru-RU" w:bidi="ru-RU"/>
                          </w:rPr>
                          <w:t xml:space="preserve"> (Сумароко</w:t>
                          <w:softHyphen/>
                          <w:t xml:space="preserve">ва и Фонвизина) </w:t>
                        </w:r>
                        <w:r>
                          <w:rPr>
                            <w:i/>
                            <w:iCs/>
                            <w:color w:val="000000"/>
                            <w:spacing w:val="0"/>
                            <w:w w:val="100"/>
                            <w:position w:val="0"/>
                            <w:shd w:val="clear" w:color="auto" w:fill="auto"/>
                            <w:lang w:val="ru-RU" w:eastAsia="ru-RU" w:bidi="ru-RU"/>
                          </w:rPr>
                          <w:t>ума,</w:t>
                        </w:r>
                        <w:r>
                          <w:rPr>
                            <w:color w:val="000000"/>
                            <w:spacing w:val="0"/>
                            <w:w w:val="100"/>
                            <w:position w:val="0"/>
                            <w:shd w:val="clear" w:color="auto" w:fill="auto"/>
                            <w:lang w:val="ru-RU" w:eastAsia="ru-RU" w:bidi="ru-RU"/>
                          </w:rPr>
                          <w:t xml:space="preserve"> ни искры ихъ ве</w:t>
                          <w:softHyphen/>
                          <w:t xml:space="preserve">селости? Похожденія ихъ по переднимъ и далѣе, но все не до внутреннихъ и чистыхъ покоевъ, имъ недоступныхъ, нисаны развѣ для </w:t>
                        </w:r>
                        <w:r>
                          <w:rPr>
                            <w:i/>
                            <w:iCs/>
                            <w:color w:val="000000"/>
                            <w:spacing w:val="0"/>
                            <w:w w:val="100"/>
                            <w:position w:val="0"/>
                            <w:shd w:val="clear" w:color="auto" w:fill="auto"/>
                            <w:lang w:val="ru-RU" w:eastAsia="ru-RU" w:bidi="ru-RU"/>
                          </w:rPr>
                          <w:t>однихъ лакеевъ,</w:t>
                        </w:r>
                        <w:r>
                          <w:rPr>
                            <w:color w:val="000000"/>
                            <w:spacing w:val="0"/>
                            <w:w w:val="100"/>
                            <w:position w:val="0"/>
                            <w:shd w:val="clear" w:color="auto" w:fill="auto"/>
                            <w:lang w:val="ru-RU" w:eastAsia="ru-RU" w:bidi="ru-RU"/>
                          </w:rPr>
                          <w:t xml:space="preserve"> но </w:t>
                        </w:r>
                        <w:r>
                          <w:rPr>
                            <w:color w:val="000000"/>
                            <w:spacing w:val="0"/>
                            <w:w w:val="100"/>
                            <w:position w:val="0"/>
                            <w:shd w:val="clear" w:color="auto" w:fill="auto"/>
                            <w:lang w:val="el-GR" w:eastAsia="el-GR" w:bidi="el-GR"/>
                          </w:rPr>
                          <w:t xml:space="preserve">η </w:t>
                        </w:r>
                        <w:r>
                          <w:rPr>
                            <w:color w:val="000000"/>
                            <w:spacing w:val="0"/>
                            <w:w w:val="100"/>
                            <w:position w:val="0"/>
                            <w:shd w:val="clear" w:color="auto" w:fill="auto"/>
                            <w:lang w:val="ru-RU" w:eastAsia="ru-RU" w:bidi="ru-RU"/>
                          </w:rPr>
                          <w:t>тутъ безъ иользы. »</w:t>
                        </w:r>
                      </w:p>
                      <w:p>
                        <w:pPr>
                          <w:pStyle w:val="Style42"/>
                          <w:keepNext w:val="0"/>
                          <w:keepLines w:val="0"/>
                          <w:widowControl w:val="0"/>
                          <w:shd w:val="clear" w:color="auto" w:fill="auto"/>
                          <w:bidi w:val="0"/>
                          <w:spacing w:before="0" w:after="0" w:line="216"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Не понимаемъ, для кого же и на кого это писано !</w:t>
                        </w:r>
                      </w:p>
                      <w:p>
                        <w:pPr>
                          <w:pStyle w:val="Style42"/>
                          <w:keepNext w:val="0"/>
                          <w:keepLines w:val="0"/>
                          <w:widowControl w:val="0"/>
                          <w:shd w:val="clear" w:color="auto" w:fill="auto"/>
                          <w:bidi w:val="0"/>
                          <w:spacing w:before="0" w:after="0" w:line="216"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Далѣе:</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 Для новаго поколѣнія нашего, кото</w:t>
                          <w:softHyphen/>
                          <w:t xml:space="preserve">рое до головокруженія, безпамятства и одышки бѣжитъ за успѣхами вѣка, для этихъ </w:t>
                        </w:r>
                        <w:r>
                          <w:rPr>
                            <w:i/>
                            <w:iCs/>
                            <w:color w:val="000000"/>
                            <w:spacing w:val="0"/>
                            <w:w w:val="100"/>
                            <w:position w:val="0"/>
                            <w:shd w:val="clear" w:color="auto" w:fill="auto"/>
                            <w:lang w:val="ru-RU" w:eastAsia="ru-RU" w:bidi="ru-RU"/>
                          </w:rPr>
                          <w:t>почтмейстеровъ</w:t>
                        </w:r>
                        <w:r>
                          <w:rPr>
                            <w:color w:val="000000"/>
                            <w:spacing w:val="0"/>
                            <w:w w:val="100"/>
                            <w:position w:val="0"/>
                            <w:shd w:val="clear" w:color="auto" w:fill="auto"/>
                            <w:lang w:val="ru-RU" w:eastAsia="ru-RU" w:bidi="ru-RU"/>
                          </w:rPr>
                          <w:t xml:space="preserve"> (?) новѣйшей Ли</w:t>
                          <w:softHyphen/>
                          <w:t>тературы, озабоченныхъ также гоньбою времени, нѣкогда и не для чего огляды</w:t>
                          <w:softHyphen/>
                          <w:t>ваться обратпо. Они знаютъ, и то мимо</w:t>
                          <w:softHyphen/>
                          <w:t>ходомъ, только тѣхъ проѣзжихъ, которые</w:t>
                        </w:r>
                      </w:p>
                    </w:txbxContent>
                  </wps:txbx>
                  <wps:bodyPr lIns="0" tIns="0" rIns="0" bIns="0">
                    <a:spAutoFit/>
                  </wps:bodyPr>
                </wps:wsp>
              </a:graphicData>
            </a:graphic>
          </wp:anchor>
        </w:drawing>
      </mc:Choice>
      <mc:Fallback>
        <w:pict>
          <v:shape id="_x0000_s2416" type="#_x0000_t202" style="position:absolute;margin-left:0.25pt;margin-top:1.pt;width:117.09999999999999pt;height:377.75pt;z-index:-125829140;mso-wrap-distance-left:0;mso-wrap-distance-right:0;mso-wrap-distance-bottom:20.pt;mso-position-horizont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одиночество, знакомство съ литерато</w:t>
                    <w:softHyphen/>
                    <w:t>рами и женитьба.</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Главы X, XI и XII посвящены мел</w:t>
                    <w:softHyphen/>
                    <w:t>кимъ произведеніямъ Фонвизина, о ко</w:t>
                    <w:softHyphen/>
                    <w:t>торыхъ весьма-справедливо говоритъ князь Вяземскій: что Фонвизинъ во всѣхъ этихъ произведеніяхъ выказы</w:t>
                    <w:softHyphen/>
                    <w:t>валъ себя истиннымъ патріотомъ.</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Вслѣдъ </w:t>
                  </w:r>
                  <w:r>
                    <w:rPr>
                      <w:b w:val="0"/>
                      <w:bCs w:val="0"/>
                      <w:color w:val="000000"/>
                      <w:spacing w:val="0"/>
                      <w:w w:val="100"/>
                      <w:position w:val="0"/>
                      <w:sz w:val="13"/>
                      <w:szCs w:val="13"/>
                      <w:shd w:val="clear" w:color="auto" w:fill="auto"/>
                      <w:lang w:val="la-001" w:eastAsia="la-001" w:bidi="la-001"/>
                    </w:rPr>
                    <w:t xml:space="preserve">ea </w:t>
                  </w:r>
                  <w:r>
                    <w:rPr>
                      <w:b w:val="0"/>
                      <w:bCs w:val="0"/>
                      <w:color w:val="000000"/>
                      <w:spacing w:val="0"/>
                      <w:w w:val="100"/>
                      <w:position w:val="0"/>
                      <w:sz w:val="13"/>
                      <w:szCs w:val="13"/>
                      <w:shd w:val="clear" w:color="auto" w:fill="auto"/>
                      <w:lang w:val="ru-RU" w:eastAsia="ru-RU" w:bidi="ru-RU"/>
                    </w:rPr>
                    <w:t>этою литературною частію книги князя Вяземскаго, ва которую, какъ видятъ читатели, нельзя не бла</w:t>
                    <w:softHyphen/>
                    <w:t>годарить автора, умѣвшаго, сколько по</w:t>
                    <w:softHyphen/>
                    <w:t>зволяютъ средства, вовсоэдать писате</w:t>
                    <w:softHyphen/>
                    <w:t>ля и его эпоху и доставившаго намъ почти первую прекрасную литератур</w:t>
                    <w:softHyphen/>
                    <w:t>ную біографію,—за этою частію слѣ</w:t>
                    <w:softHyphen/>
                    <w:t>дуетъ другая часть, совсѣмъ-нелите- ратурная по многимъ уваженіямъ, ко</w:t>
                    <w:softHyphen/>
                    <w:t>торыя мы сейчасъ увидимъ.</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Хваля Сумарокова и Фонвизина, какъ первыхъ живописцевъ напіихъ нравовъ, нотъ что князь Вяземскій го</w:t>
                    <w:softHyphen/>
                    <w:t>воритъ о позднѣйшихъ писателяхъ:</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«Нынѣ развелись у насъ живописны нравовъ отъ журнальныхъ статеекъ до романовъ. Каждый журналъ имѣетъ сво</w:t>
                    <w:softHyphen/>
                    <w:t xml:space="preserve">его юмориста, какъ въ старину каждый домъ имѣлъ своего </w:t>
                  </w:r>
                  <w:r>
                    <w:rPr>
                      <w:i/>
                      <w:iCs/>
                      <w:color w:val="000000"/>
                      <w:spacing w:val="0"/>
                      <w:w w:val="100"/>
                      <w:position w:val="0"/>
                      <w:shd w:val="clear" w:color="auto" w:fill="auto"/>
                      <w:lang w:val="ru-RU" w:eastAsia="ru-RU" w:bidi="ru-RU"/>
                    </w:rPr>
                    <w:t xml:space="preserve">крѣпоотнаго шута, </w:t>
                  </w:r>
                  <w:r>
                    <w:rPr>
                      <w:color w:val="000000"/>
                      <w:spacing w:val="0"/>
                      <w:w w:val="100"/>
                      <w:position w:val="0"/>
                      <w:shd w:val="clear" w:color="auto" w:fill="auto"/>
                      <w:lang w:val="ru-RU" w:eastAsia="ru-RU" w:bidi="ru-RU"/>
                    </w:rPr>
                    <w:t xml:space="preserve">или, еще вѣрнѣе, своего </w:t>
                  </w:r>
                  <w:r>
                    <w:rPr>
                      <w:i/>
                      <w:iCs/>
                      <w:color w:val="000000"/>
                      <w:spacing w:val="0"/>
                      <w:w w:val="100"/>
                      <w:position w:val="0"/>
                      <w:shd w:val="clear" w:color="auto" w:fill="auto"/>
                      <w:lang w:val="ru-RU" w:eastAsia="ru-RU" w:bidi="ru-RU"/>
                    </w:rPr>
                    <w:t>доморощеннаго карлу.</w:t>
                  </w:r>
                  <w:r>
                    <w:rPr>
                      <w:color w:val="000000"/>
                      <w:spacing w:val="0"/>
                      <w:w w:val="100"/>
                      <w:position w:val="0"/>
                      <w:shd w:val="clear" w:color="auto" w:fill="auto"/>
                      <w:lang w:val="ru-RU" w:eastAsia="ru-RU" w:bidi="ru-RU"/>
                    </w:rPr>
                    <w:t xml:space="preserve"> Но что узнаетъ потомство по кар</w:t>
                    <w:softHyphen/>
                    <w:t>тинамъ иыпѣшиеи школы, не заклеймен</w:t>
                    <w:softHyphen/>
                    <w:t>нымъ отпечаткомъ современнымъ, не раз- ивѣченнымъ ни живостью лицъ, ни вѣр</w:t>
                    <w:softHyphen/>
                    <w:t>ностью костюмовъ? » (Стр. 264).</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Далѣе:</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«Чего же ждать отъ новѣйшихъ, кото</w:t>
                    <w:softHyphen/>
                    <w:t xml:space="preserve">рые иеимѣютъ ни </w:t>
                  </w:r>
                  <w:r>
                    <w:rPr>
                      <w:i/>
                      <w:iCs/>
                      <w:color w:val="000000"/>
                      <w:spacing w:val="0"/>
                      <w:w w:val="100"/>
                      <w:position w:val="0"/>
                      <w:shd w:val="clear" w:color="auto" w:fill="auto"/>
                      <w:lang w:val="ru-RU" w:eastAsia="ru-RU" w:bidi="ru-RU"/>
                    </w:rPr>
                    <w:t>тѣни ихъ</w:t>
                  </w:r>
                  <w:r>
                    <w:rPr>
                      <w:color w:val="000000"/>
                      <w:spacing w:val="0"/>
                      <w:w w:val="100"/>
                      <w:position w:val="0"/>
                      <w:shd w:val="clear" w:color="auto" w:fill="auto"/>
                      <w:lang w:val="ru-RU" w:eastAsia="ru-RU" w:bidi="ru-RU"/>
                    </w:rPr>
                    <w:t xml:space="preserve"> (Сумароко</w:t>
                    <w:softHyphen/>
                    <w:t xml:space="preserve">ва и Фонвизина) </w:t>
                  </w:r>
                  <w:r>
                    <w:rPr>
                      <w:i/>
                      <w:iCs/>
                      <w:color w:val="000000"/>
                      <w:spacing w:val="0"/>
                      <w:w w:val="100"/>
                      <w:position w:val="0"/>
                      <w:shd w:val="clear" w:color="auto" w:fill="auto"/>
                      <w:lang w:val="ru-RU" w:eastAsia="ru-RU" w:bidi="ru-RU"/>
                    </w:rPr>
                    <w:t>ума,</w:t>
                  </w:r>
                  <w:r>
                    <w:rPr>
                      <w:color w:val="000000"/>
                      <w:spacing w:val="0"/>
                      <w:w w:val="100"/>
                      <w:position w:val="0"/>
                      <w:shd w:val="clear" w:color="auto" w:fill="auto"/>
                      <w:lang w:val="ru-RU" w:eastAsia="ru-RU" w:bidi="ru-RU"/>
                    </w:rPr>
                    <w:t xml:space="preserve"> ни искры ихъ ве</w:t>
                    <w:softHyphen/>
                    <w:t xml:space="preserve">селости? Похожденія ихъ по переднимъ и далѣе, но все не до внутреннихъ и чистыхъ покоевъ, имъ недоступныхъ, нисаны развѣ для </w:t>
                  </w:r>
                  <w:r>
                    <w:rPr>
                      <w:i/>
                      <w:iCs/>
                      <w:color w:val="000000"/>
                      <w:spacing w:val="0"/>
                      <w:w w:val="100"/>
                      <w:position w:val="0"/>
                      <w:shd w:val="clear" w:color="auto" w:fill="auto"/>
                      <w:lang w:val="ru-RU" w:eastAsia="ru-RU" w:bidi="ru-RU"/>
                    </w:rPr>
                    <w:t>однихъ лакеевъ,</w:t>
                  </w:r>
                  <w:r>
                    <w:rPr>
                      <w:color w:val="000000"/>
                      <w:spacing w:val="0"/>
                      <w:w w:val="100"/>
                      <w:position w:val="0"/>
                      <w:shd w:val="clear" w:color="auto" w:fill="auto"/>
                      <w:lang w:val="ru-RU" w:eastAsia="ru-RU" w:bidi="ru-RU"/>
                    </w:rPr>
                    <w:t xml:space="preserve"> но </w:t>
                  </w:r>
                  <w:r>
                    <w:rPr>
                      <w:color w:val="000000"/>
                      <w:spacing w:val="0"/>
                      <w:w w:val="100"/>
                      <w:position w:val="0"/>
                      <w:shd w:val="clear" w:color="auto" w:fill="auto"/>
                      <w:lang w:val="el-GR" w:eastAsia="el-GR" w:bidi="el-GR"/>
                    </w:rPr>
                    <w:t xml:space="preserve">η </w:t>
                  </w:r>
                  <w:r>
                    <w:rPr>
                      <w:color w:val="000000"/>
                      <w:spacing w:val="0"/>
                      <w:w w:val="100"/>
                      <w:position w:val="0"/>
                      <w:shd w:val="clear" w:color="auto" w:fill="auto"/>
                      <w:lang w:val="ru-RU" w:eastAsia="ru-RU" w:bidi="ru-RU"/>
                    </w:rPr>
                    <w:t>тутъ безъ иользы. »</w:t>
                  </w:r>
                </w:p>
                <w:p>
                  <w:pPr>
                    <w:pStyle w:val="Style42"/>
                    <w:keepNext w:val="0"/>
                    <w:keepLines w:val="0"/>
                    <w:widowControl w:val="0"/>
                    <w:shd w:val="clear" w:color="auto" w:fill="auto"/>
                    <w:bidi w:val="0"/>
                    <w:spacing w:before="0" w:after="0" w:line="216"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Не понимаемъ, для кого же и на кого это писано !</w:t>
                  </w:r>
                </w:p>
                <w:p>
                  <w:pPr>
                    <w:pStyle w:val="Style42"/>
                    <w:keepNext w:val="0"/>
                    <w:keepLines w:val="0"/>
                    <w:widowControl w:val="0"/>
                    <w:shd w:val="clear" w:color="auto" w:fill="auto"/>
                    <w:bidi w:val="0"/>
                    <w:spacing w:before="0" w:after="0" w:line="216"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Далѣе:</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 Для новаго поколѣнія нашего, кото</w:t>
                    <w:softHyphen/>
                    <w:t xml:space="preserve">рое до головокруженія, безпамятства и одышки бѣжитъ за успѣхами вѣка, для этихъ </w:t>
                  </w:r>
                  <w:r>
                    <w:rPr>
                      <w:i/>
                      <w:iCs/>
                      <w:color w:val="000000"/>
                      <w:spacing w:val="0"/>
                      <w:w w:val="100"/>
                      <w:position w:val="0"/>
                      <w:shd w:val="clear" w:color="auto" w:fill="auto"/>
                      <w:lang w:val="ru-RU" w:eastAsia="ru-RU" w:bidi="ru-RU"/>
                    </w:rPr>
                    <w:t>почтмейстеровъ</w:t>
                  </w:r>
                  <w:r>
                    <w:rPr>
                      <w:color w:val="000000"/>
                      <w:spacing w:val="0"/>
                      <w:w w:val="100"/>
                      <w:position w:val="0"/>
                      <w:shd w:val="clear" w:color="auto" w:fill="auto"/>
                      <w:lang w:val="ru-RU" w:eastAsia="ru-RU" w:bidi="ru-RU"/>
                    </w:rPr>
                    <w:t xml:space="preserve"> (?) новѣйшей Ли</w:t>
                    <w:softHyphen/>
                    <w:t>тературы, озабоченныхъ также гоньбою времени, нѣкогда и не для чего огляды</w:t>
                    <w:softHyphen/>
                    <w:t>ваться обратпо. Они знаютъ, и то мимо</w:t>
                    <w:softHyphen/>
                    <w:t>ходомъ, только тѣхъ проѣзжихъ, которые</w:t>
                  </w:r>
                </w:p>
              </w:txbxContent>
            </v:textbox>
            <w10:wrap type="square" side="right" anchorx="margin"/>
          </v:shape>
        </w:pict>
      </mc:Fallback>
    </mc:AlternateContent>
    <w:p>
      <w:pPr>
        <w:widowControl w:val="0"/>
        <w:spacing w:line="14" w:lineRule="exact"/>
      </w:pPr>
    </w:p>
    <w:p>
      <w:pPr>
        <w:pStyle w:val="Style33"/>
        <w:keepNext w:val="0"/>
        <w:keepLines w:val="0"/>
        <w:widowControl w:val="0"/>
        <w:shd w:val="clear" w:color="auto" w:fill="auto"/>
        <w:bidi w:val="0"/>
        <w:spacing w:before="0" w:after="0" w:line="271" w:lineRule="auto"/>
        <w:ind w:left="0" w:right="0" w:firstLine="0"/>
      </w:pPr>
      <w:r>
        <w:rPr>
          <w:color w:val="000000"/>
          <w:spacing w:val="0"/>
          <w:w w:val="100"/>
          <w:position w:val="0"/>
          <w:shd w:val="clear" w:color="auto" w:fill="auto"/>
          <w:lang w:val="ru-RU" w:eastAsia="ru-RU" w:bidi="ru-RU"/>
        </w:rPr>
        <w:t>па липо, а вчерашніе давнымъ давно ка* нули для нихъ въ вѣчность. » (Стр. 287 и 289).</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 Художественная сторона писателей со</w:t>
        <w:softHyphen/>
        <w:t>вершенно ускользаетъ отъ критиковъ не</w:t>
        <w:softHyphen/>
        <w:t>посвященныхъ въ нскуство и неодарен</w:t>
        <w:softHyphen/>
        <w:t>ныхъ художественнымъ взглядомъ... Сами лишенные всякаго приготовительнаго об</w:t>
        <w:softHyphen/>
        <w:t>разованія, они почерпаютъ всѣ свѣдѣніи свои изъ ежедневной, мелкой, текучей литературы. Они тупѣютъ въ убѣжденіи, что невѣдомое имъ было до того дня невѣдомо и прочимъ. Смотрите, съ какою ребяческою жадностью ловятъ они и усвоиваютъ себѣ каЖдыіі новый парадоксъ, каждое проявленіе мысли, ложиой нлн правильной, имъ до того дѣла нѣтъ, бы</w:t>
        <w:softHyphen/>
        <w:t>ло бы оно только прикрыто лакомъ но</w:t>
        <w:softHyphen/>
        <w:t>визны. Даже иногда просто хватаются они за новую, голословную Формулу по</w:t>
        <w:softHyphen/>
        <w:t xml:space="preserve">шлой и въ другихъ мѣстахъ, даннымъ давно, избитой Фразеологіи. Все это для нихъ пріобрѣтеніе, символъ, знамя. Кто ближе подходитъ подъ эти условія, кто на </w:t>
      </w:r>
      <w:r>
        <w:rPr>
          <w:i/>
          <w:iCs/>
          <w:color w:val="000000"/>
          <w:spacing w:val="0"/>
          <w:w w:val="100"/>
          <w:position w:val="0"/>
          <w:shd w:val="clear" w:color="auto" w:fill="auto"/>
          <w:lang w:val="ru-RU" w:eastAsia="ru-RU" w:bidi="ru-RU"/>
        </w:rPr>
        <w:t>тощій разумъ ихъ</w:t>
      </w:r>
      <w:r>
        <w:rPr>
          <w:color w:val="000000"/>
          <w:spacing w:val="0"/>
          <w:w w:val="100"/>
          <w:position w:val="0"/>
          <w:shd w:val="clear" w:color="auto" w:fill="auto"/>
          <w:lang w:val="ru-RU" w:eastAsia="ru-RU" w:bidi="ru-RU"/>
        </w:rPr>
        <w:t xml:space="preserve"> броситъ нѣсколько </w:t>
      </w:r>
      <w:r>
        <w:rPr>
          <w:i/>
          <w:iCs/>
          <w:color w:val="000000"/>
          <w:spacing w:val="0"/>
          <w:w w:val="100"/>
          <w:position w:val="0"/>
          <w:shd w:val="clear" w:color="auto" w:fill="auto"/>
          <w:lang w:val="ru-RU" w:eastAsia="ru-RU" w:bidi="ru-RU"/>
        </w:rPr>
        <w:t>крохъ этой словесной мякины,</w:t>
      </w:r>
      <w:r>
        <w:rPr>
          <w:color w:val="000000"/>
          <w:spacing w:val="0"/>
          <w:w w:val="100"/>
          <w:position w:val="0"/>
          <w:shd w:val="clear" w:color="auto" w:fill="auto"/>
          <w:lang w:val="ru-RU" w:eastAsia="ru-RU" w:bidi="ru-RU"/>
        </w:rPr>
        <w:t xml:space="preserve"> тотъ и выдвигается ими па передовую ступень и вытѣсняетъ всѣхъ предшественниковъ. « (Стр. 293).</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 xml:space="preserve">«При этомъ нельзя не замѣтить, что эти </w:t>
      </w:r>
      <w:r>
        <w:rPr>
          <w:i/>
          <w:iCs/>
          <w:color w:val="000000"/>
          <w:spacing w:val="0"/>
          <w:w w:val="100"/>
          <w:position w:val="0"/>
          <w:shd w:val="clear" w:color="auto" w:fill="auto"/>
          <w:lang w:val="ru-RU" w:eastAsia="ru-RU" w:bidi="ru-RU"/>
        </w:rPr>
        <w:t>скороходы въ мишурномъ нарядѣ</w:t>
      </w:r>
      <w:r>
        <w:rPr>
          <w:color w:val="000000"/>
          <w:spacing w:val="0"/>
          <w:w w:val="100"/>
          <w:position w:val="0"/>
          <w:shd w:val="clear" w:color="auto" w:fill="auto"/>
          <w:lang w:val="ru-RU" w:eastAsia="ru-RU" w:bidi="ru-RU"/>
        </w:rPr>
        <w:t xml:space="preserve"> и </w:t>
      </w:r>
      <w:r>
        <w:rPr>
          <w:i/>
          <w:iCs/>
          <w:color w:val="000000"/>
          <w:spacing w:val="0"/>
          <w:w w:val="100"/>
          <w:position w:val="0"/>
          <w:shd w:val="clear" w:color="auto" w:fill="auto"/>
          <w:lang w:val="ru-RU" w:eastAsia="ru-RU" w:bidi="ru-RU"/>
        </w:rPr>
        <w:t>въ разноцвѣтныхъ перьяхъ^?)</w:t>
      </w:r>
      <w:r>
        <w:rPr>
          <w:color w:val="000000"/>
          <w:spacing w:val="0"/>
          <w:w w:val="100"/>
          <w:position w:val="0"/>
          <w:shd w:val="clear" w:color="auto" w:fill="auto"/>
          <w:lang w:val="ru-RU" w:eastAsia="ru-RU" w:bidi="ru-RU"/>
        </w:rPr>
        <w:t xml:space="preserve"> на головѣ, которые, стоя на запяткахъ, болѣе всѣхъ кричатъ о успѣхахъ времени , болѣе всѣхъ суетятся и вертятся на посылкахъ у него, то за тѣмъ требованіемъ, то за другимъ, сами ни единою мыслью, нН единымъ шагомъ не подвигаютъ впередъ правильнаго хода его. Настоящіе просвѣ</w:t>
        <w:softHyphen/>
        <w:t xml:space="preserve">тители и двигатели пе выдаютъ себя за </w:t>
      </w:r>
      <w:r>
        <w:rPr>
          <w:i/>
          <w:iCs/>
          <w:color w:val="000000"/>
          <w:spacing w:val="0"/>
          <w:w w:val="100"/>
          <w:position w:val="0"/>
          <w:shd w:val="clear" w:color="auto" w:fill="auto"/>
          <w:lang w:val="ru-RU" w:eastAsia="ru-RU" w:bidi="ru-RU"/>
        </w:rPr>
        <w:t>выскочекъ...</w:t>
      </w:r>
      <w:r>
        <w:rPr>
          <w:color w:val="000000"/>
          <w:spacing w:val="0"/>
          <w:w w:val="100"/>
          <w:position w:val="0"/>
          <w:shd w:val="clear" w:color="auto" w:fill="auto"/>
          <w:lang w:val="ru-RU" w:eastAsia="ru-RU" w:bidi="ru-RU"/>
        </w:rPr>
        <w:t xml:space="preserve"> Нзбавн ихъ. Боже, отказы</w:t>
        <w:softHyphen/>
        <w:t>ваться отъ прошедшаго, отрекаться отъ преданій, отъ наслѣдства завѣшаннаго имъ предшественниками (Стр. 293). От</w:t>
        <w:softHyphen/>
        <w:t>нимите эти наслѣдственныя силы, разор</w:t>
        <w:softHyphen/>
        <w:t>вите цѣпь послѣдствій и преданій, и вре</w:t>
        <w:softHyphen/>
        <w:t>мя, или успѣхи его, т. е. время въ ду</w:t>
        <w:softHyphen/>
        <w:t>ховномъ значеніи своемъ, закоснѣетъ и придетъ въ совершенный застой... (Стр. 296). Горе писателямъ, которые самона</w:t>
        <w:softHyphen/>
        <w:t>дѣянно предаютъ забвенію и поруганію дѣла доблестныхъ отцовъ! » (Стр. 298).</w:t>
      </w:r>
    </w:p>
    <w:p>
      <w:pPr>
        <w:pStyle w:val="Style42"/>
        <w:keepNext w:val="0"/>
        <w:keepLines w:val="0"/>
        <w:widowControl w:val="0"/>
        <w:shd w:val="clear" w:color="auto" w:fill="auto"/>
        <w:bidi w:val="0"/>
        <w:spacing w:before="0" w:after="0" w:line="233" w:lineRule="auto"/>
        <w:ind w:left="0" w:right="0"/>
        <w:jc w:val="both"/>
        <w:rPr>
          <w:sz w:val="13"/>
          <w:szCs w:val="13"/>
        </w:rPr>
        <w:sectPr>
          <w:pgSz w:w="7318" w:h="9390"/>
          <w:pgMar w:top="1011" w:left="1304" w:right="1419" w:bottom="805" w:header="0" w:footer="3" w:gutter="0"/>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Наконецъ, мы договорились. Все,чт0 мы можемъ извлечь изъ сказаннаго,за</w:t>
        <w:softHyphen/>
        <w:t>ключается въ слѣдующемъ- авторъ на- оадаетъ на позднѣйшую нашу литера</w:t>
        <w:softHyphen/>
        <w:t>туру за то, что опа бѵіто-бы отверга-</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етъ старинныхъ вашихъ писателей. Но когда же и кто отвергалъ ихъ? Это во</w:t>
        <w:softHyphen/>
        <w:t>просъ, который мы пе умѣемъ рѣшить Въ какомъ смыслѣ отвергаютъ? — Это также вопросъ. Напр. самъ князь Вя</w:t>
        <w:softHyphen/>
        <w:t>земскій , можно сказать, отвергаетъ уже нѣсколько нашу литературу, потому- что даетъ ей слишкомъ - узкій кру</w:t>
        <w:softHyphen/>
        <w:t>гозоръ, ограничиваетъ ее въ однѣхъ узкихъ рамахъ изящнаго искусства, какъ мы видѣли выше, когда онъ го</w:t>
        <w:softHyphen/>
        <w:t>ворилъ, что литература у насъ занима</w:t>
        <w:softHyphen/>
        <w:t xml:space="preserve">етъ то же мѣсто, какое живопись или музыка. Далѣе, въ другомъ мѣстѣ, князь Вяземскій такъ выражается о нашей изящной литературѣ: « Признаюсь «большую часть такъ называемой изя- </w:t>
      </w:r>
      <w:r>
        <w:rPr>
          <w:b w:val="0"/>
          <w:bCs w:val="0"/>
          <w:color w:val="000000"/>
          <w:spacing w:val="0"/>
          <w:w w:val="100"/>
          <w:position w:val="0"/>
          <w:sz w:val="13"/>
          <w:szCs w:val="13"/>
          <w:shd w:val="clear" w:color="auto" w:fill="auto"/>
          <w:lang w:val="fr-FR" w:eastAsia="fr-FR" w:bidi="fr-FR"/>
        </w:rPr>
        <w:t xml:space="preserve">u </w:t>
      </w:r>
      <w:r>
        <w:rPr>
          <w:b w:val="0"/>
          <w:bCs w:val="0"/>
          <w:color w:val="000000"/>
          <w:spacing w:val="0"/>
          <w:w w:val="100"/>
          <w:position w:val="0"/>
          <w:sz w:val="13"/>
          <w:szCs w:val="13"/>
          <w:shd w:val="clear" w:color="auto" w:fill="auto"/>
          <w:lang w:val="ru-RU" w:eastAsia="ru-RU" w:bidi="ru-RU"/>
        </w:rPr>
        <w:t xml:space="preserve">щвой словесности нашей отдалъ - бы ■ я за нѣсколько томовъ записокъ, за ■нѣсколько Несторскнхъ лѣтописей «тѣхъ событій, нравовъ и лицъ, ко «ими </w:t>
      </w:r>
      <w:r>
        <w:rPr>
          <w:b w:val="0"/>
          <w:bCs w:val="0"/>
          <w:i/>
          <w:iCs/>
          <w:color w:val="000000"/>
          <w:spacing w:val="0"/>
          <w:w w:val="100"/>
          <w:position w:val="0"/>
          <w:sz w:val="13"/>
          <w:szCs w:val="13"/>
          <w:shd w:val="clear" w:color="auto" w:fill="auto"/>
          <w:lang w:val="ru-RU" w:eastAsia="ru-RU" w:bidi="ru-RU"/>
        </w:rPr>
        <w:t>пренебрегаетъ исторія·</w:t>
      </w:r>
      <w:r>
        <w:rPr>
          <w:b w:val="0"/>
          <w:bCs w:val="0"/>
          <w:color w:val="000000"/>
          <w:spacing w:val="0"/>
          <w:w w:val="100"/>
          <w:position w:val="0"/>
          <w:sz w:val="13"/>
          <w:szCs w:val="13"/>
          <w:shd w:val="clear" w:color="auto" w:fill="auto"/>
          <w:lang w:val="ru-RU" w:eastAsia="ru-RU" w:bidi="ru-RU"/>
        </w:rPr>
        <w:t xml:space="preserve"> (Стр. 53). Спрашивается, каково жь цѣнитъ самъ авторъ ѳту изящную литера</w:t>
        <w:softHyphen/>
        <w:t>туру, когда, по собственному его при</w:t>
        <w:softHyphen/>
        <w:t>знанію, онъ отдалъ бы ее за нѣсколько томовъ записокъ, которыя даже не го</w:t>
        <w:softHyphen/>
        <w:t>дятся для исторіи?</w:t>
      </w:r>
    </w:p>
    <mc:AlternateContent>
      <mc:Choice Requires="wps">
        <w:drawing>
          <wp:anchor distT="0" distB="0" distL="0" distR="0" simplePos="0" relativeHeight="125829615" behindDoc="0" locked="0" layoutInCell="1" allowOverlap="1">
            <wp:simplePos x="0" y="0"/>
            <wp:positionH relativeFrom="page">
              <wp:posOffset>2327910</wp:posOffset>
            </wp:positionH>
            <wp:positionV relativeFrom="margin">
              <wp:posOffset>6350</wp:posOffset>
            </wp:positionV>
            <wp:extent cx="1496695" cy="4608830"/>
            <wp:wrapSquare wrapText="bothSides"/>
            <wp:docPr id="1392" name="Shape 1392"/>
            <a:graphic xmlns:a="http://schemas.openxmlformats.org/drawingml/2006/main">
              <a:graphicData uri="http://schemas.microsoft.com/office/word/2010/wordprocessingShape">
                <wps:wsp>
                  <wps:cNvSpPr txBox="1"/>
                  <wps:spPr>
                    <a:xfrm>
                      <a:ext cx="1496695" cy="4608830"/>
                    </a:xfrm>
                    <a:prstGeom prst="rect"/>
                    <a:noFill/>
                  </wps:spPr>
                  <wps:txbx>
                    <w:txbxContent>
                      <w:p>
                        <w:pPr>
                          <w:pStyle w:val="Style42"/>
                          <w:keepNext w:val="0"/>
                          <w:keepLines w:val="0"/>
                          <w:widowControl w:val="0"/>
                          <w:shd w:val="clear" w:color="auto" w:fill="auto"/>
                          <w:tabs>
                            <w:tab w:leader="underscore" w:pos="1838" w:val="left"/>
                          </w:tabs>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Сочипенія Ломоносова, имѣющія въ исторіи нашей литературы такое огро</w:t>
                          <w:softHyphen/>
                          <w:t>мное значеніе, развѣ могутъ служить и въ настоящее время настольною кни</w:t>
                          <w:softHyphen/>
                          <w:t>гою, которую вы будете перечитывать каждый день? Батюшковъ имѣлъ го</w:t>
                          <w:softHyphen/>
                          <w:t>раздо-меньшее значеніе въ нашей ли</w:t>
                          <w:softHyphen/>
                          <w:t>тературѣ, однакожь стихи его вы бу</w:t>
                          <w:softHyphen/>
                          <w:t>дете читать съ ббльшимъ удовольстві</w:t>
                          <w:softHyphen/>
                          <w:t>емъ, чѣмъ стихи Ломоносова</w:t>
                          <w:tab/>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Такимъ образомъ, въ слѣдствіе не</w:t>
                          <w:softHyphen/>
                          <w:t>умѣстной полемики, сочиненіе князя Вяземскаго распалось на двѣ части, другъ другу противорѣчащія: въ пер</w:t>
                          <w:softHyphen/>
                          <w:t>вой онъ говоритъ, что старая литера</w:t>
                          <w:softHyphen/>
                          <w:t>тура наша не была выраженіемъ об</w:t>
                          <w:softHyphen/>
                          <w:t>щества, что онъ отдалъ бы ее за нѣ</w:t>
                          <w:softHyphen/>
                          <w:t>сколько историческихъ записокъ того времени, а въ другой онъ бранитъ ни- сателей позднѣйшаго времени,за чѣмъ они забыли ѳту самую литературу, за чѣмъ они не читаютъ Хераскова. Пе</w:t>
                          <w:softHyphen/>
                          <w:t>трова, Сумарокова... Въ-слѣдствіе жѳ этого утратилъ у него свою ясность и’ тотъ историческій взглядъ на литера</w:t>
                          <w:softHyphen/>
                          <w:t>туру, который мы имѣли удовольствіе столько разъ похвалить.</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концѣ книги помѣщены приложе</w:t>
                          <w:softHyphen/>
                          <w:t>нія, состоящія изъ писемъ Салтыко</w:t>
                          <w:softHyphen/>
                          <w:t>ва, графовъ Воронцова и Разумовскаго, Сальдерна, Стакельберга, Зиновьева, Мусина Пушкина, князя Рѣпнина и другихъ, также переводъ басень Голь- берга, выписка изъ книги -Жизнь Си- Фа паря Египетскаго«, выписки изъ Елагина « Приношеніе премудрости · и извлеченіе изъ введенія къ русской ис</w:t>
                          <w:softHyphen/>
                          <w:t>торіи,· Начертаніе для составленія тол</w:t>
                          <w:softHyphen/>
                          <w:t>коваго словаря славянороссійскаго язы</w:t>
                          <w:softHyphen/>
                          <w:t>ка«, копіи съ справокъ иэъ Разрядна</w:t>
                          <w:softHyphen/>
                          <w:t>го Архива, съ родословныхъ роспи</w:t>
                          <w:softHyphen/>
                          <w:t>сей и списковъ съ грамотъ Фонви</w:t>
                          <w:softHyphen/>
                          <w:t>зиныхъ, наконецъ краткая ваписка о службѣ Фонвизина, извлеченная изъ оффиціальныхъ бумагъ.-Всѣ эти доку</w:t>
                          <w:softHyphen/>
                          <w:t>менты чрезвычайно-важны и за наие- чатаніе ихъ нельзя не отдать полной благодарности князю Вяземскому: они важны не только для исторіи литера</w:t>
                          <w:softHyphen/>
                          <w:t>туры, но и для исторіи вообще.</w:t>
                        </w:r>
                      </w:p>
                    </w:txbxContent>
                  </wps:txbx>
                  <wps:bodyPr lIns="0" tIns="0" rIns="0" bIns="0">
                    <a:spAutoFit/>
                  </wps:bodyPr>
                </wps:wsp>
              </a:graphicData>
            </a:graphic>
          </wp:anchor>
        </w:drawing>
      </mc:Choice>
      <mc:Fallback>
        <w:pict>
          <v:shape id="_x0000_s2418" type="#_x0000_t202" style="position:absolute;margin-left:119.05pt;margin-top:0.5pt;width:117.84999999999999pt;height:362.89999999999998pt;z-index:-125829138;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tabs>
                      <w:tab w:leader="underscore" w:pos="1838" w:val="left"/>
                    </w:tabs>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Сочипенія Ломоносова, имѣющія въ исторіи нашей литературы такое огро</w:t>
                    <w:softHyphen/>
                    <w:t>мное значеніе, развѣ могутъ служить и въ настоящее время настольною кни</w:t>
                    <w:softHyphen/>
                    <w:t>гою, которую вы будете перечитывать каждый день? Батюшковъ имѣлъ го</w:t>
                    <w:softHyphen/>
                    <w:t>раздо-меньшее значеніе въ нашей ли</w:t>
                    <w:softHyphen/>
                    <w:t>тературѣ, однакожь стихи его вы бу</w:t>
                    <w:softHyphen/>
                    <w:t>дете читать съ ббльшимъ удовольстві</w:t>
                    <w:softHyphen/>
                    <w:t>емъ, чѣмъ стихи Ломоносова</w:t>
                    <w:tab/>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Такимъ образомъ, въ слѣдствіе не</w:t>
                    <w:softHyphen/>
                    <w:t>умѣстной полемики, сочиненіе князя Вяземскаго распалось на двѣ части, другъ другу противорѣчащія: въ пер</w:t>
                    <w:softHyphen/>
                    <w:t>вой онъ говоритъ, что старая литера</w:t>
                    <w:softHyphen/>
                    <w:t>тура наша не была выраженіемъ об</w:t>
                    <w:softHyphen/>
                    <w:t>щества, что онъ отдалъ бы ее за нѣ</w:t>
                    <w:softHyphen/>
                    <w:t>сколько историческихъ записокъ того времени, а въ другой онъ бранитъ ни- сателей позднѣйшаго времени,за чѣмъ они забыли ѳту самую литературу, за чѣмъ они не читаютъ Хераскова. Пе</w:t>
                    <w:softHyphen/>
                    <w:t>трова, Сумарокова... Въ-слѣдствіе жѳ этого утратилъ у него свою ясность и’ тотъ историческій взглядъ на литера</w:t>
                    <w:softHyphen/>
                    <w:t>туру, который мы имѣли удовольствіе столько разъ похвалить.</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концѣ книги помѣщены приложе</w:t>
                    <w:softHyphen/>
                    <w:t>нія, состоящія изъ писемъ Салтыко</w:t>
                    <w:softHyphen/>
                    <w:t>ва, графовъ Воронцова и Разумовскаго, Сальдерна, Стакельберга, Зиновьева, Мусина Пушкина, князя Рѣпнина и другихъ, также переводъ басень Голь- берга, выписка изъ книги -Жизнь Си- Фа паря Египетскаго«, выписки изъ Елагина « Приношеніе премудрости · и извлеченіе изъ введенія къ русской ис</w:t>
                    <w:softHyphen/>
                    <w:t>торіи,· Начертаніе для составленія тол</w:t>
                    <w:softHyphen/>
                    <w:t>коваго словаря славянороссійскаго язы</w:t>
                    <w:softHyphen/>
                    <w:t>ка«, копіи съ справокъ иэъ Разрядна</w:t>
                    <w:softHyphen/>
                    <w:t>го Архива, съ родословныхъ роспи</w:t>
                    <w:softHyphen/>
                    <w:t>сей и списковъ съ грамотъ Фонви</w:t>
                    <w:softHyphen/>
                    <w:t>зиныхъ, наконецъ краткая ваписка о службѣ Фонвизина, извлеченная изъ оффиціальныхъ бумагъ.-Всѣ эти доку</w:t>
                    <w:softHyphen/>
                    <w:t>менты чрезвычайно-важны и за наие- чатаніе ихъ нельзя не отдать полной благодарности князю Вяземскому: они важны не только для исторіи литера</w:t>
                    <w:softHyphen/>
                    <w:t>туры, но и для исторіи вообще.</w:t>
                  </w:r>
                </w:p>
              </w:txbxContent>
            </v:textbox>
            <w10:wrap type="square" anchorx="margin" anchory="margin"/>
          </v:shape>
        </w:pict>
      </mc:Fallback>
    </mc:AlternateContent>
    <w:p>
      <w:pPr>
        <w:pStyle w:val="Style42"/>
        <w:keepNext w:val="0"/>
        <w:keepLines w:val="0"/>
        <w:widowControl w:val="0"/>
        <w:shd w:val="clear" w:color="auto" w:fill="auto"/>
        <w:bidi w:val="0"/>
        <w:spacing w:before="0" w:after="0" w:line="233" w:lineRule="auto"/>
        <w:ind w:left="0" w:right="0"/>
        <w:jc w:val="both"/>
        <w:rPr>
          <w:sz w:val="13"/>
          <w:szCs w:val="13"/>
        </w:rPr>
        <w:sectPr>
          <w:pgSz w:w="7318" w:h="9390"/>
          <w:pgMar w:top="1030" w:left="1285" w:right="1338" w:bottom="948" w:header="0" w:footer="3" w:gutter="0"/>
          <w:cols w:space="720"/>
          <w:noEndnote/>
          <w:rtlGutter w:val="0"/>
          <w:docGrid w:linePitch="360"/>
        </w:sectPr>
      </w:pPr>
      <w:r>
        <w:rPr>
          <w:b w:val="0"/>
          <w:bCs w:val="0"/>
          <w:color w:val="000000"/>
          <w:spacing w:val="0"/>
          <w:w w:val="100"/>
          <w:position w:val="0"/>
          <w:sz w:val="13"/>
          <w:szCs w:val="13"/>
          <w:shd w:val="clear" w:color="auto" w:fill="auto"/>
          <w:lang w:val="ru-RU" w:eastAsia="ru-RU" w:bidi="ru-RU"/>
        </w:rPr>
        <w:t>Такого унизительнаго для нашей ли</w:t>
        <w:softHyphen/>
        <w:t>тературы мнѣнія, кажется, еще ни</w:t>
        <w:softHyphen/>
        <w:t>кѣмъ не было высказано. На стр. 287 князь Вяземскій упрекаетъ позднѣй</w:t>
        <w:softHyphen/>
        <w:t>шихъ писателей эа то, что будто-бы они ве хотятъ читать ни Ломоносова, ни Петрова, ни Сумарокова, ни Херас</w:t>
        <w:softHyphen/>
        <w:t>кова, ни Богдановича.Согласимся,хоть это и не совсѣмъ - справедливо. Самъ авторъ , представившій изъ этихъ пяти писателей разборъ Сумарокова и другихъ старинныхъ комиковъ нашихъ , въ какомъ отношеніи цѣ</w:t>
        <w:softHyphen/>
        <w:t>нитъ ихъ? — въ историческомъ, а не чисто художественномъ: что жъ это доказываетъ?^—то, что мпогое, важное для исторіи литературы, въ историче</w:t>
        <w:softHyphen/>
        <w:t>скомъ отношеніи, можетъ не предста</w:t>
        <w:softHyphen/>
        <w:t>влять большой занимательности и ва жностп въ чисто-художественномъ от</w:t>
        <w:softHyphen/>
        <w:t>ношеніи.—Все это естественнымъ об</w:t>
        <w:softHyphen/>
        <w:t>разомъ происходитъ отъ развитія ху</w:t>
        <w:softHyphen/>
        <w:t>дожественнаго вкуса и языка народа.</w:t>
      </w:r>
    </w:p>
    <w:p>
      <w:pPr>
        <w:pStyle w:val="Style88"/>
        <w:keepNext w:val="0"/>
        <w:keepLines w:val="0"/>
        <w:widowControl w:val="0"/>
        <w:shd w:val="clear" w:color="auto" w:fill="auto"/>
        <w:bidi w:val="0"/>
        <w:spacing w:before="0" w:after="220" w:line="300" w:lineRule="auto"/>
        <w:ind w:left="0" w:right="0" w:firstLine="160"/>
        <w:jc w:val="left"/>
      </w:pPr>
      <w:r>
        <w:rPr>
          <w:b/>
          <w:bCs/>
          <w:color w:val="000000"/>
          <w:spacing w:val="0"/>
          <w:w w:val="100"/>
          <w:position w:val="0"/>
          <w:shd w:val="clear" w:color="auto" w:fill="auto"/>
          <w:lang w:val="ru-RU" w:eastAsia="ru-RU" w:bidi="ru-RU"/>
        </w:rPr>
        <w:t xml:space="preserve">КОСМОСЪ. </w:t>
      </w:r>
      <w:r>
        <w:rPr>
          <w:i/>
          <w:iCs/>
          <w:color w:val="000000"/>
          <w:spacing w:val="0"/>
          <w:w w:val="100"/>
          <w:position w:val="0"/>
          <w:shd w:val="clear" w:color="auto" w:fill="auto"/>
          <w:lang w:val="ru-RU" w:eastAsia="ru-RU" w:bidi="ru-RU"/>
        </w:rPr>
        <w:t>Опытъ физическаго міроописангп</w:t>
      </w:r>
      <w:r>
        <w:rPr>
          <w:color w:val="000000"/>
          <w:spacing w:val="0"/>
          <w:w w:val="100"/>
          <w:position w:val="0"/>
          <w:shd w:val="clear" w:color="auto" w:fill="auto"/>
          <w:lang w:val="ru-RU" w:eastAsia="ru-RU" w:bidi="ru-RU"/>
        </w:rPr>
        <w:t xml:space="preserve"> Александра </w:t>
      </w:r>
      <w:r>
        <w:rPr>
          <w:smallCaps/>
          <w:color w:val="000000"/>
          <w:spacing w:val="0"/>
          <w:w w:val="100"/>
          <w:position w:val="0"/>
          <w:shd w:val="clear" w:color="auto" w:fill="auto"/>
          <w:lang w:val="ru-RU" w:eastAsia="ru-RU" w:bidi="ru-RU"/>
        </w:rPr>
        <w:t xml:space="preserve">фонъ </w:t>
      </w:r>
      <w:r>
        <w:rPr>
          <w:color w:val="000000"/>
          <w:spacing w:val="0"/>
          <w:w w:val="100"/>
          <w:position w:val="0"/>
          <w:shd w:val="clear" w:color="auto" w:fill="auto"/>
          <w:lang w:val="ru-RU" w:eastAsia="ru-RU" w:bidi="ru-RU"/>
        </w:rPr>
        <w:t xml:space="preserve">Гумбольдта. </w:t>
      </w:r>
      <w:r>
        <w:rPr>
          <w:i/>
          <w:iCs/>
          <w:color w:val="000000"/>
          <w:spacing w:val="0"/>
          <w:w w:val="100"/>
          <w:position w:val="0"/>
          <w:shd w:val="clear" w:color="auto" w:fill="auto"/>
          <w:lang w:val="ru-RU" w:eastAsia="ru-RU" w:bidi="ru-RU"/>
        </w:rPr>
        <w:t>Переводъ</w:t>
      </w:r>
      <w:r>
        <w:rPr>
          <w:color w:val="000000"/>
          <w:spacing w:val="0"/>
          <w:w w:val="100"/>
          <w:position w:val="0"/>
          <w:shd w:val="clear" w:color="auto" w:fill="auto"/>
          <w:lang w:val="ru-RU" w:eastAsia="ru-RU" w:bidi="ru-RU"/>
        </w:rPr>
        <w:t xml:space="preserve"> Николая Фролова. </w:t>
      </w:r>
      <w:r>
        <w:rPr>
          <w:i/>
          <w:iCs/>
          <w:color w:val="000000"/>
          <w:spacing w:val="0"/>
          <w:w w:val="100"/>
          <w:position w:val="0"/>
          <w:shd w:val="clear" w:color="auto" w:fill="auto"/>
          <w:lang w:val="ru-RU" w:eastAsia="ru-RU" w:bidi="ru-RU"/>
        </w:rPr>
        <w:t>Санктпетербургъ, 1848.</w:t>
      </w:r>
    </w:p>
    <w:p>
      <w:pPr>
        <w:pStyle w:val="Style69"/>
        <w:keepNext w:val="0"/>
        <w:keepLines w:val="0"/>
        <w:widowControl w:val="0"/>
        <w:shd w:val="clear" w:color="auto" w:fill="auto"/>
        <w:bidi w:val="0"/>
        <w:spacing w:before="0" w:after="0" w:line="240" w:lineRule="auto"/>
        <w:ind w:left="0" w:right="0" w:firstLine="0"/>
        <w:jc w:val="center"/>
        <w:rPr>
          <w:sz w:val="13"/>
          <w:szCs w:val="13"/>
        </w:rPr>
        <w:sectPr>
          <w:headerReference w:type="even" r:id="rId687"/>
          <w:headerReference w:type="default" r:id="rId688"/>
          <w:headerReference w:type="first" r:id="rId689"/>
          <w:pgSz w:w="7318" w:h="9390"/>
          <w:pgMar w:top="2652" w:left="1285" w:right="1338" w:bottom="681" w:header="0" w:footer="3" w:gutter="0"/>
          <w:pgNumType w:start="673"/>
          <w:cols w:space="720"/>
          <w:noEndnote/>
          <w:rtlGutter w:val="0"/>
          <w:docGrid w:linePitch="360"/>
        </w:sectPr>
      </w:pPr>
      <w:r>
        <w:rPr>
          <w:b w:val="0"/>
          <w:bCs w:val="0"/>
          <w:i/>
          <w:iCs/>
          <w:color w:val="000000"/>
          <w:spacing w:val="0"/>
          <w:w w:val="100"/>
          <w:position w:val="0"/>
          <w:sz w:val="13"/>
          <w:szCs w:val="13"/>
          <w:shd w:val="clear" w:color="auto" w:fill="auto"/>
          <w:lang w:val="ru-RU" w:eastAsia="ru-RU" w:bidi="ru-RU"/>
        </w:rPr>
        <w:t>Статья первая.</w:t>
      </w:r>
    </w:p>
    <w:p>
      <w:pPr>
        <w:widowControl w:val="0"/>
        <w:spacing w:line="240" w:lineRule="exact"/>
        <w:rPr>
          <w:sz w:val="19"/>
          <w:szCs w:val="19"/>
        </w:rPr>
      </w:pPr>
    </w:p>
    <w:p>
      <w:pPr>
        <w:widowControl w:val="0"/>
        <w:spacing w:before="105" w:after="105" w:line="240" w:lineRule="exact"/>
        <w:rPr>
          <w:sz w:val="19"/>
          <w:szCs w:val="19"/>
        </w:rPr>
      </w:pPr>
    </w:p>
    <w:p>
      <w:pPr>
        <w:widowControl w:val="0"/>
        <w:spacing w:line="14" w:lineRule="exact"/>
        <w:sectPr>
          <w:type w:val="continuous"/>
          <w:pgSz w:w="7318" w:h="9390"/>
          <w:pgMar w:top="1046" w:left="0" w:right="0" w:bottom="793" w:header="0" w:footer="3" w:gutter="0"/>
          <w:cols w:space="720"/>
          <w:noEndnote/>
          <w:rtlGutter w:val="0"/>
          <w:docGrid w:linePitch="360"/>
        </w:sectPr>
      </w:pPr>
    </w:p>
    <mc:AlternateContent>
      <mc:Choice Requires="wps">
        <w:drawing>
          <wp:anchor distT="0" distB="254000" distL="0" distR="0" simplePos="0" relativeHeight="125829617" behindDoc="0" locked="0" layoutInCell="1" allowOverlap="1">
            <wp:simplePos x="0" y="0"/>
            <wp:positionH relativeFrom="page">
              <wp:posOffset>2297430</wp:posOffset>
            </wp:positionH>
            <wp:positionV relativeFrom="paragraph">
              <wp:posOffset>12700</wp:posOffset>
            </wp:positionV>
            <wp:extent cx="1481455" cy="2679065"/>
            <wp:wrapSquare wrapText="left"/>
            <wp:docPr id="1394" name="Shape 1394"/>
            <a:graphic xmlns:a="http://schemas.openxmlformats.org/drawingml/2006/main">
              <a:graphicData uri="http://schemas.microsoft.com/office/word/2010/wordprocessingShape">
                <wps:wsp>
                  <wps:cNvSpPr txBox="1"/>
                  <wps:spPr>
                    <a:xfrm>
                      <a:ext cx="1481455" cy="2679065"/>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растеніе составляетъ предметъ </w:t>
                        </w:r>
                        <w:r>
                          <w:rPr>
                            <w:b w:val="0"/>
                            <w:bCs w:val="0"/>
                            <w:smallCaps/>
                            <w:color w:val="000000"/>
                            <w:spacing w:val="0"/>
                            <w:w w:val="100"/>
                            <w:position w:val="0"/>
                            <w:sz w:val="13"/>
                            <w:szCs w:val="13"/>
                            <w:shd w:val="clear" w:color="auto" w:fill="auto"/>
                            <w:lang w:val="ru-RU" w:eastAsia="ru-RU" w:bidi="ru-RU"/>
                          </w:rPr>
                          <w:t>фитофи</w:t>
                          <w:softHyphen/>
                          <w:t>зіологіи,</w:t>
                        </w:r>
                        <w:r>
                          <w:rPr>
                            <w:b w:val="0"/>
                            <w:bCs w:val="0"/>
                            <w:color w:val="000000"/>
                            <w:spacing w:val="0"/>
                            <w:w w:val="100"/>
                            <w:position w:val="0"/>
                            <w:sz w:val="13"/>
                            <w:szCs w:val="13"/>
                            <w:shd w:val="clear" w:color="auto" w:fill="auto"/>
                            <w:lang w:val="ru-RU" w:eastAsia="ru-RU" w:bidi="ru-RU"/>
                          </w:rPr>
                          <w:t xml:space="preserve"> а жизненннын отправленія ра</w:t>
                          <w:softHyphen/>
                          <w:t xml:space="preserve">стеній; также не растеніе составляетъ предметъ </w:t>
                        </w:r>
                        <w:r>
                          <w:rPr>
                            <w:b w:val="0"/>
                            <w:bCs w:val="0"/>
                            <w:smallCaps/>
                            <w:color w:val="000000"/>
                            <w:spacing w:val="0"/>
                            <w:w w:val="100"/>
                            <w:position w:val="0"/>
                            <w:sz w:val="13"/>
                            <w:szCs w:val="13"/>
                            <w:shd w:val="clear" w:color="auto" w:fill="auto"/>
                            <w:lang w:val="ru-RU" w:eastAsia="ru-RU" w:bidi="ru-RU"/>
                          </w:rPr>
                          <w:t>фитотоміи,</w:t>
                        </w:r>
                        <w:r>
                          <w:rPr>
                            <w:b w:val="0"/>
                            <w:bCs w:val="0"/>
                            <w:color w:val="000000"/>
                            <w:spacing w:val="0"/>
                            <w:w w:val="100"/>
                            <w:position w:val="0"/>
                            <w:sz w:val="13"/>
                            <w:szCs w:val="13"/>
                            <w:shd w:val="clear" w:color="auto" w:fill="auto"/>
                            <w:lang w:val="ru-RU" w:eastAsia="ru-RU" w:bidi="ru-RU"/>
                          </w:rPr>
                          <w:t xml:space="preserve"> а только структу</w:t>
                          <w:softHyphen/>
                          <w:t>ра растеній ; растеніе же составляетъ предметъ ботаники, которая заклю</w:t>
                          <w:softHyphen/>
                          <w:t xml:space="preserve">чаетъ въ себѣ </w:t>
                        </w:r>
                        <w:r>
                          <w:rPr>
                            <w:b w:val="0"/>
                            <w:bCs w:val="0"/>
                            <w:smallCaps/>
                            <w:color w:val="000000"/>
                            <w:spacing w:val="0"/>
                            <w:w w:val="100"/>
                            <w:position w:val="0"/>
                            <w:sz w:val="13"/>
                            <w:szCs w:val="13"/>
                            <w:shd w:val="clear" w:color="auto" w:fill="auto"/>
                            <w:lang w:val="ru-RU" w:eastAsia="ru-RU" w:bidi="ru-RU"/>
                          </w:rPr>
                          <w:t>фитотомію</w:t>
                        </w:r>
                        <w:r>
                          <w:rPr>
                            <w:b w:val="0"/>
                            <w:bCs w:val="0"/>
                            <w:color w:val="000000"/>
                            <w:spacing w:val="0"/>
                            <w:w w:val="100"/>
                            <w:position w:val="0"/>
                            <w:sz w:val="13"/>
                            <w:szCs w:val="13"/>
                            <w:shd w:val="clear" w:color="auto" w:fill="auto"/>
                            <w:lang w:val="ru-RU" w:eastAsia="ru-RU" w:bidi="ru-RU"/>
                          </w:rPr>
                          <w:t xml:space="preserve"> и </w:t>
                        </w:r>
                        <w:r>
                          <w:rPr>
                            <w:b w:val="0"/>
                            <w:bCs w:val="0"/>
                            <w:smallCaps/>
                            <w:color w:val="000000"/>
                            <w:spacing w:val="0"/>
                            <w:w w:val="100"/>
                            <w:position w:val="0"/>
                            <w:sz w:val="13"/>
                            <w:szCs w:val="13"/>
                            <w:shd w:val="clear" w:color="auto" w:fill="auto"/>
                            <w:lang w:val="ru-RU" w:eastAsia="ru-RU" w:bidi="ru-RU"/>
                          </w:rPr>
                          <w:t>фитофи</w:t>
                          <w:softHyphen/>
                          <w:t>зіологію,</w:t>
                        </w:r>
                        <w:r>
                          <w:rPr>
                            <w:b w:val="0"/>
                            <w:bCs w:val="0"/>
                            <w:color w:val="000000"/>
                            <w:spacing w:val="0"/>
                            <w:w w:val="100"/>
                            <w:position w:val="0"/>
                            <w:sz w:val="13"/>
                            <w:szCs w:val="13"/>
                            <w:shd w:val="clear" w:color="auto" w:fill="auto"/>
                            <w:lang w:val="ru-RU" w:eastAsia="ru-RU" w:bidi="ru-RU"/>
                          </w:rPr>
                          <w:t xml:space="preserve"> какъ свои части. Какой же предметъ, незанятый другою наукою, составляетъ предметъ этой новой на</w:t>
                          <w:softHyphen/>
                          <w:t xml:space="preserve">уки — </w:t>
                        </w:r>
                        <w:r>
                          <w:rPr>
                            <w:b w:val="0"/>
                            <w:bCs w:val="0"/>
                            <w:i/>
                            <w:iCs/>
                            <w:color w:val="000000"/>
                            <w:spacing w:val="0"/>
                            <w:w w:val="100"/>
                            <w:position w:val="0"/>
                            <w:sz w:val="13"/>
                            <w:szCs w:val="13"/>
                            <w:shd w:val="clear" w:color="auto" w:fill="auto"/>
                            <w:lang w:val="ru-RU" w:eastAsia="ru-RU" w:bidi="ru-RU"/>
                          </w:rPr>
                          <w:t>физики вселенной?</w:t>
                        </w:r>
                        <w:r>
                          <w:rPr>
                            <w:b w:val="0"/>
                            <w:bCs w:val="0"/>
                            <w:color w:val="000000"/>
                            <w:spacing w:val="0"/>
                            <w:w w:val="100"/>
                            <w:position w:val="0"/>
                            <w:sz w:val="13"/>
                            <w:szCs w:val="13"/>
                            <w:shd w:val="clear" w:color="auto" w:fill="auto"/>
                            <w:lang w:val="ru-RU" w:eastAsia="ru-RU" w:bidi="ru-RU"/>
                          </w:rPr>
                          <w:t xml:space="preserve"> Самъ Гум</w:t>
                          <w:softHyphen/>
                          <w:t xml:space="preserve">больдтъ говоритъ «то, чт0 я называю </w:t>
                        </w:r>
                        <w:r>
                          <w:rPr>
                            <w:b w:val="0"/>
                            <w:bCs w:val="0"/>
                            <w:smallCaps/>
                            <w:color w:val="000000"/>
                            <w:spacing w:val="0"/>
                            <w:w w:val="100"/>
                            <w:position w:val="0"/>
                            <w:sz w:val="13"/>
                            <w:szCs w:val="13"/>
                            <w:shd w:val="clear" w:color="auto" w:fill="auto"/>
                            <w:lang w:val="ru-RU" w:eastAsia="ru-RU" w:bidi="ru-RU"/>
                          </w:rPr>
                          <w:t>» физикой</w:t>
                        </w:r>
                        <w:r>
                          <w:rPr>
                            <w:b w:val="0"/>
                            <w:bCs w:val="0"/>
                            <w:color w:val="000000"/>
                            <w:spacing w:val="0"/>
                            <w:w w:val="100"/>
                            <w:position w:val="0"/>
                            <w:sz w:val="13"/>
                            <w:szCs w:val="13"/>
                            <w:shd w:val="clear" w:color="auto" w:fill="auto"/>
                            <w:lang w:val="ru-RU" w:eastAsia="ru-RU" w:bidi="ru-RU"/>
                          </w:rPr>
                          <w:t xml:space="preserve"> вселенной, есть не .что иное, «какъ Физическая географія, соеди</w:t>
                          <w:softHyphen/>
                          <w:t>ненная съ описаніемъ небесныхъ про</w:t>
                          <w:softHyphen/>
                          <w:t>странствъ и тѣлъ, наполняющихъ эти «пространства».Въ-самомъ-дѣлѣ, содер</w:t>
                          <w:softHyphen/>
                          <w:t>жаніе » Космоса · заимствовано изъ гео</w:t>
                          <w:softHyphen/>
                          <w:t>логіи, гидрологіи, метеорологіи, магни</w:t>
                          <w:softHyphen/>
                          <w:t>тологіи вемли, ФитограФІи и зоографіи, что всегда составляло предметъ Физи</w:t>
                          <w:softHyphen/>
                          <w:t>ческой географіи, съ присоединеніемъ къ этой наукѣ уранографіи. Но самое это присоединеніе всегда дѣлалось въ изложеніяхъ Физической географіи,въ видѣ введенія. Гумбольдтъ далъ этой части въ своемъ сочиненіи самостоя</w:t>
                          <w:softHyphen/>
                          <w:t>тельное значеніе, чт0 и заставляетъ за</w:t>
                          <w:softHyphen/>
                          <w:t>мѣнить названіе Физической географіи</w:t>
                        </w:r>
                      </w:p>
                    </w:txbxContent>
                  </wps:txbx>
                  <wps:bodyPr lIns="0" tIns="0" rIns="0" bIns="0">
                    <a:spAutoFit/>
                  </wps:bodyPr>
                </wps:wsp>
              </a:graphicData>
            </a:graphic>
          </wp:anchor>
        </w:drawing>
      </mc:Choice>
      <mc:Fallback>
        <w:pict>
          <v:shape id="_x0000_s2420" type="#_x0000_t202" style="position:absolute;margin-left:115.90000000000001pt;margin-top:1.pt;width:116.65000000000001pt;height:210.94999999999999pt;z-index:-125829136;mso-wrap-distance-left:0;mso-wrap-distance-right:0;mso-wrap-distance-bottom:20.pt;mso-position-horizont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растеніе составляетъ предметъ </w:t>
                  </w:r>
                  <w:r>
                    <w:rPr>
                      <w:b w:val="0"/>
                      <w:bCs w:val="0"/>
                      <w:smallCaps/>
                      <w:color w:val="000000"/>
                      <w:spacing w:val="0"/>
                      <w:w w:val="100"/>
                      <w:position w:val="0"/>
                      <w:sz w:val="13"/>
                      <w:szCs w:val="13"/>
                      <w:shd w:val="clear" w:color="auto" w:fill="auto"/>
                      <w:lang w:val="ru-RU" w:eastAsia="ru-RU" w:bidi="ru-RU"/>
                    </w:rPr>
                    <w:t>фитофи</w:t>
                    <w:softHyphen/>
                    <w:t>зіологіи,</w:t>
                  </w:r>
                  <w:r>
                    <w:rPr>
                      <w:b w:val="0"/>
                      <w:bCs w:val="0"/>
                      <w:color w:val="000000"/>
                      <w:spacing w:val="0"/>
                      <w:w w:val="100"/>
                      <w:position w:val="0"/>
                      <w:sz w:val="13"/>
                      <w:szCs w:val="13"/>
                      <w:shd w:val="clear" w:color="auto" w:fill="auto"/>
                      <w:lang w:val="ru-RU" w:eastAsia="ru-RU" w:bidi="ru-RU"/>
                    </w:rPr>
                    <w:t xml:space="preserve"> а жизненннын отправленія ра</w:t>
                    <w:softHyphen/>
                    <w:t xml:space="preserve">стеній; также не растеніе составляетъ предметъ </w:t>
                  </w:r>
                  <w:r>
                    <w:rPr>
                      <w:b w:val="0"/>
                      <w:bCs w:val="0"/>
                      <w:smallCaps/>
                      <w:color w:val="000000"/>
                      <w:spacing w:val="0"/>
                      <w:w w:val="100"/>
                      <w:position w:val="0"/>
                      <w:sz w:val="13"/>
                      <w:szCs w:val="13"/>
                      <w:shd w:val="clear" w:color="auto" w:fill="auto"/>
                      <w:lang w:val="ru-RU" w:eastAsia="ru-RU" w:bidi="ru-RU"/>
                    </w:rPr>
                    <w:t>фитотоміи,</w:t>
                  </w:r>
                  <w:r>
                    <w:rPr>
                      <w:b w:val="0"/>
                      <w:bCs w:val="0"/>
                      <w:color w:val="000000"/>
                      <w:spacing w:val="0"/>
                      <w:w w:val="100"/>
                      <w:position w:val="0"/>
                      <w:sz w:val="13"/>
                      <w:szCs w:val="13"/>
                      <w:shd w:val="clear" w:color="auto" w:fill="auto"/>
                      <w:lang w:val="ru-RU" w:eastAsia="ru-RU" w:bidi="ru-RU"/>
                    </w:rPr>
                    <w:t xml:space="preserve"> а только структу</w:t>
                    <w:softHyphen/>
                    <w:t>ра растеній ; растеніе же составляетъ предметъ ботаники, которая заклю</w:t>
                    <w:softHyphen/>
                    <w:t xml:space="preserve">чаетъ въ себѣ </w:t>
                  </w:r>
                  <w:r>
                    <w:rPr>
                      <w:b w:val="0"/>
                      <w:bCs w:val="0"/>
                      <w:smallCaps/>
                      <w:color w:val="000000"/>
                      <w:spacing w:val="0"/>
                      <w:w w:val="100"/>
                      <w:position w:val="0"/>
                      <w:sz w:val="13"/>
                      <w:szCs w:val="13"/>
                      <w:shd w:val="clear" w:color="auto" w:fill="auto"/>
                      <w:lang w:val="ru-RU" w:eastAsia="ru-RU" w:bidi="ru-RU"/>
                    </w:rPr>
                    <w:t>фитотомію</w:t>
                  </w:r>
                  <w:r>
                    <w:rPr>
                      <w:b w:val="0"/>
                      <w:bCs w:val="0"/>
                      <w:color w:val="000000"/>
                      <w:spacing w:val="0"/>
                      <w:w w:val="100"/>
                      <w:position w:val="0"/>
                      <w:sz w:val="13"/>
                      <w:szCs w:val="13"/>
                      <w:shd w:val="clear" w:color="auto" w:fill="auto"/>
                      <w:lang w:val="ru-RU" w:eastAsia="ru-RU" w:bidi="ru-RU"/>
                    </w:rPr>
                    <w:t xml:space="preserve"> и </w:t>
                  </w:r>
                  <w:r>
                    <w:rPr>
                      <w:b w:val="0"/>
                      <w:bCs w:val="0"/>
                      <w:smallCaps/>
                      <w:color w:val="000000"/>
                      <w:spacing w:val="0"/>
                      <w:w w:val="100"/>
                      <w:position w:val="0"/>
                      <w:sz w:val="13"/>
                      <w:szCs w:val="13"/>
                      <w:shd w:val="clear" w:color="auto" w:fill="auto"/>
                      <w:lang w:val="ru-RU" w:eastAsia="ru-RU" w:bidi="ru-RU"/>
                    </w:rPr>
                    <w:t>фитофи</w:t>
                    <w:softHyphen/>
                    <w:t>зіологію,</w:t>
                  </w:r>
                  <w:r>
                    <w:rPr>
                      <w:b w:val="0"/>
                      <w:bCs w:val="0"/>
                      <w:color w:val="000000"/>
                      <w:spacing w:val="0"/>
                      <w:w w:val="100"/>
                      <w:position w:val="0"/>
                      <w:sz w:val="13"/>
                      <w:szCs w:val="13"/>
                      <w:shd w:val="clear" w:color="auto" w:fill="auto"/>
                      <w:lang w:val="ru-RU" w:eastAsia="ru-RU" w:bidi="ru-RU"/>
                    </w:rPr>
                    <w:t xml:space="preserve"> какъ свои части. Какой же предметъ, незанятый другою наукою, составляетъ предметъ этой новой на</w:t>
                    <w:softHyphen/>
                    <w:t xml:space="preserve">уки — </w:t>
                  </w:r>
                  <w:r>
                    <w:rPr>
                      <w:b w:val="0"/>
                      <w:bCs w:val="0"/>
                      <w:i/>
                      <w:iCs/>
                      <w:color w:val="000000"/>
                      <w:spacing w:val="0"/>
                      <w:w w:val="100"/>
                      <w:position w:val="0"/>
                      <w:sz w:val="13"/>
                      <w:szCs w:val="13"/>
                      <w:shd w:val="clear" w:color="auto" w:fill="auto"/>
                      <w:lang w:val="ru-RU" w:eastAsia="ru-RU" w:bidi="ru-RU"/>
                    </w:rPr>
                    <w:t>физики вселенной?</w:t>
                  </w:r>
                  <w:r>
                    <w:rPr>
                      <w:b w:val="0"/>
                      <w:bCs w:val="0"/>
                      <w:color w:val="000000"/>
                      <w:spacing w:val="0"/>
                      <w:w w:val="100"/>
                      <w:position w:val="0"/>
                      <w:sz w:val="13"/>
                      <w:szCs w:val="13"/>
                      <w:shd w:val="clear" w:color="auto" w:fill="auto"/>
                      <w:lang w:val="ru-RU" w:eastAsia="ru-RU" w:bidi="ru-RU"/>
                    </w:rPr>
                    <w:t xml:space="preserve"> Самъ Гум</w:t>
                    <w:softHyphen/>
                    <w:t xml:space="preserve">больдтъ говоритъ «то, чт0 я называю </w:t>
                  </w:r>
                  <w:r>
                    <w:rPr>
                      <w:b w:val="0"/>
                      <w:bCs w:val="0"/>
                      <w:smallCaps/>
                      <w:color w:val="000000"/>
                      <w:spacing w:val="0"/>
                      <w:w w:val="100"/>
                      <w:position w:val="0"/>
                      <w:sz w:val="13"/>
                      <w:szCs w:val="13"/>
                      <w:shd w:val="clear" w:color="auto" w:fill="auto"/>
                      <w:lang w:val="ru-RU" w:eastAsia="ru-RU" w:bidi="ru-RU"/>
                    </w:rPr>
                    <w:t>» физикой</w:t>
                  </w:r>
                  <w:r>
                    <w:rPr>
                      <w:b w:val="0"/>
                      <w:bCs w:val="0"/>
                      <w:color w:val="000000"/>
                      <w:spacing w:val="0"/>
                      <w:w w:val="100"/>
                      <w:position w:val="0"/>
                      <w:sz w:val="13"/>
                      <w:szCs w:val="13"/>
                      <w:shd w:val="clear" w:color="auto" w:fill="auto"/>
                      <w:lang w:val="ru-RU" w:eastAsia="ru-RU" w:bidi="ru-RU"/>
                    </w:rPr>
                    <w:t xml:space="preserve"> вселенной, есть не .что иное, «какъ Физическая географія, соеди</w:t>
                    <w:softHyphen/>
                    <w:t>ненная съ описаніемъ небесныхъ про</w:t>
                    <w:softHyphen/>
                    <w:t>странствъ и тѣлъ, наполняющихъ эти «пространства».Въ-самомъ-дѣлѣ, содер</w:t>
                    <w:softHyphen/>
                    <w:t>жаніе » Космоса · заимствовано изъ гео</w:t>
                    <w:softHyphen/>
                    <w:t>логіи, гидрологіи, метеорологіи, магни</w:t>
                    <w:softHyphen/>
                    <w:t>тологіи вемли, ФитограФІи и зоографіи, что всегда составляло предметъ Физи</w:t>
                    <w:softHyphen/>
                    <w:t>ческой географіи, съ присоединеніемъ къ этой наукѣ уранографіи. Но самое это присоединеніе всегда дѣлалось въ изложеніяхъ Физической географіи,въ видѣ введенія. Гумбольдтъ далъ этой части въ своемъ сочиненіи самостоя</w:t>
                    <w:softHyphen/>
                    <w:t>тельное значеніе, чт0 и заставляетъ за</w:t>
                    <w:softHyphen/>
                    <w:t>мѣнить названіе Физической географіи</w:t>
                  </w:r>
                </w:p>
              </w:txbxContent>
            </v:textbox>
            <w10:wrap type="square" side="left" anchorx="margin"/>
          </v:shape>
        </w:pict>
      </mc:Fallback>
    </mc:AlternateContent>
    <w:p>
      <w:pPr>
        <w:widowControl w:val="0"/>
        <w:spacing w:line="14" w:lineRule="exact"/>
      </w:pPr>
    </w:p>
    <w:p>
      <w:pPr>
        <w:pStyle w:val="Style69"/>
        <w:keepNext w:val="0"/>
        <w:keepLines w:val="0"/>
        <w:widowControl w:val="0"/>
        <w:shd w:val="clear" w:color="auto" w:fill="auto"/>
        <w:bidi w:val="0"/>
        <w:spacing w:before="0" w:after="0" w:line="233" w:lineRule="auto"/>
        <w:ind w:left="0" w:right="0" w:firstLine="140"/>
        <w:jc w:val="both"/>
        <w:rPr>
          <w:sz w:val="13"/>
          <w:szCs w:val="13"/>
        </w:rPr>
        <w:sectPr>
          <w:type w:val="continuous"/>
          <w:pgSz w:w="7318" w:h="9390"/>
          <w:pgMar w:top="1046" w:left="1300" w:right="1434" w:bottom="793" w:header="0" w:footer="3" w:gutter="0"/>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Въсамомъначалѣсвоего предисловія, переводчикъ«Космоса» говоритъ: «Одни нашли творевіеГумбольдта не довольно популярнымъ, другіе не довольно стро</w:t>
        <w:softHyphen/>
        <w:t>го-ученымъ, слишкомъ развернутымъ въ нѣкотирыхъ своихъ частяхъ, и сжатымъ или отрывочнымъ въ дру</w:t>
        <w:softHyphen/>
        <w:t>гихъ; возлѣ безусловной похвалы по</w:t>
        <w:softHyphen/>
        <w:t>слышались и неблагопріятные отзы</w:t>
        <w:softHyphen/>
        <w:t>вы«. Однимъ словомъ, знаменитое про</w:t>
        <w:softHyphen/>
        <w:t>изведеніе Гумбольдта не было оцѣ</w:t>
        <w:softHyphen/>
        <w:t>нено по достоинству. Причипу этого находимъ мы въ ложной точкѣ, съ которой обыкновенно смотрятъ на эту киигу, будучи введены въ заблуж</w:t>
        <w:softHyphen/>
        <w:t>деніе нѣкоторыми словами самого ав</w:t>
        <w:softHyphen/>
        <w:t>тора; въ «Космосѣ» Гумбольдта хо</w:t>
        <w:softHyphen/>
        <w:t>тятъ видѣть изложеніе новой науки. Всякая наука должна имѣть для сво</w:t>
        <w:softHyphen/>
        <w:t>ихъ изслѣдованій отдѣльный пред</w:t>
        <w:softHyphen/>
        <w:t xml:space="preserve">метъ , незанятый другою наукою. Иа ото намъ,можетъ-быть, возразятъ, что </w:t>
      </w:r>
      <w:r>
        <w:rPr>
          <w:b w:val="0"/>
          <w:bCs w:val="0"/>
          <w:smallCaps/>
          <w:color w:val="000000"/>
          <w:spacing w:val="0"/>
          <w:w w:val="100"/>
          <w:position w:val="0"/>
          <w:sz w:val="13"/>
          <w:szCs w:val="13"/>
          <w:shd w:val="clear" w:color="auto" w:fill="auto"/>
          <w:lang w:val="ru-RU" w:eastAsia="ru-RU" w:bidi="ru-RU"/>
        </w:rPr>
        <w:t>фитофизіологія,</w:t>
      </w:r>
      <w:r>
        <w:rPr>
          <w:b w:val="0"/>
          <w:bCs w:val="0"/>
          <w:color w:val="000000"/>
          <w:spacing w:val="0"/>
          <w:w w:val="100"/>
          <w:position w:val="0"/>
          <w:sz w:val="13"/>
          <w:szCs w:val="13"/>
          <w:shd w:val="clear" w:color="auto" w:fill="auto"/>
          <w:lang w:val="ru-RU" w:eastAsia="ru-RU" w:bidi="ru-RU"/>
        </w:rPr>
        <w:t xml:space="preserve"> ва-примѣръ, имѣетъ своимъ предметомъ растеніе, и что растеніе также есть предметъ </w:t>
      </w:r>
      <w:r>
        <w:rPr>
          <w:b w:val="0"/>
          <w:bCs w:val="0"/>
          <w:smallCaps/>
          <w:color w:val="000000"/>
          <w:spacing w:val="0"/>
          <w:w w:val="100"/>
          <w:position w:val="0"/>
          <w:sz w:val="13"/>
          <w:szCs w:val="13"/>
          <w:shd w:val="clear" w:color="auto" w:fill="auto"/>
          <w:lang w:val="ru-RU" w:eastAsia="ru-RU" w:bidi="ru-RU"/>
        </w:rPr>
        <w:t>фито</w:t>
        <w:softHyphen/>
        <w:t>томіи,</w:t>
      </w:r>
      <w:r>
        <w:rPr>
          <w:b w:val="0"/>
          <w:bCs w:val="0"/>
          <w:color w:val="000000"/>
          <w:spacing w:val="0"/>
          <w:w w:val="100"/>
          <w:position w:val="0"/>
          <w:sz w:val="13"/>
          <w:szCs w:val="13"/>
          <w:shd w:val="clear" w:color="auto" w:fill="auto"/>
          <w:lang w:val="ru-RU" w:eastAsia="ru-RU" w:bidi="ru-RU"/>
        </w:rPr>
        <w:t xml:space="preserve"> которая, однако, тѣмъ не менѣе отдѣльная наука.Такое возраженіе мо</w:t>
        <w:softHyphen/>
        <w:t>жетъ быть сдѣлано только подъ при</w:t>
        <w:softHyphen/>
        <w:t>крытіемъ неточности выраженій. Не</w:t>
      </w:r>
    </w:p>
    <mc:AlternateContent>
      <mc:Choice Requires="wps">
        <w:drawing>
          <wp:anchor distT="0" distB="254000" distL="0" distR="0" simplePos="0" relativeHeight="125829619" behindDoc="0" locked="0" layoutInCell="1" allowOverlap="1">
            <wp:simplePos x="0" y="0"/>
            <wp:positionH relativeFrom="page">
              <wp:posOffset>837565</wp:posOffset>
            </wp:positionH>
            <wp:positionV relativeFrom="margin">
              <wp:posOffset>3175</wp:posOffset>
            </wp:positionV>
            <wp:extent cx="1484630" cy="4776470"/>
            <wp:wrapSquare wrapText="right"/>
            <wp:docPr id="1396" name="Shape 1396"/>
            <a:graphic xmlns:a="http://schemas.openxmlformats.org/drawingml/2006/main">
              <a:graphicData uri="http://schemas.microsoft.com/office/word/2010/wordprocessingShape">
                <wps:wsp>
                  <wps:cNvSpPr txBox="1"/>
                  <wps:spPr>
                    <a:xfrm>
                      <a:ext cx="1484630" cy="4776470"/>
                    </a:xfrm>
                    <a:prstGeom prst="rect"/>
                    <a:noFill/>
                  </wps:spPr>
                  <wps:txbx>
                    <w:txbxContent>
                      <w:p>
                        <w:pPr>
                          <w:pStyle w:val="Style69"/>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названіемъ Физической космографіи. Итакъ, Гумбольдтъ нѣсколько измѣ</w:t>
                          <w:softHyphen/>
                          <w:t>нилъ въ своемъ сочиненіи пропорцію частей, входящихъ въ составъ Физи</w:t>
                          <w:softHyphen/>
                          <w:t>ческой географіи, чтб не даетъ еще права видѣть въ трудѣ его изложеніе повой науки и можетъ имѣть большую научную важность только въ глазахъ какихъ ннбудь нѣмецкихъ системати</w:t>
                          <w:softHyphen/>
                          <w:t>ковъ. Еслибъ это было главнымъ до</w:t>
                          <w:softHyphen/>
                          <w:t>стоинствомъ гумбольдтова · Космоса », мы не приписали бы ни малѣйшей важности этому произведенію.</w:t>
                        </w:r>
                      </w:p>
                      <w:p>
                        <w:pPr>
                          <w:pStyle w:val="Style69"/>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Просимъ читателей не принять сказаннаго до-сихъ-поръ эа жела</w:t>
                          <w:softHyphen/>
                          <w:t>ніе унизить превосходное твореніе Гумбольдта, какъ это можетъ пока</w:t>
                          <w:softHyphen/>
                          <w:t>заться безусловнымъ поклонникамъ всякаго рода авторитетовъ, почитаю</w:t>
                          <w:softHyphen/>
                          <w:t>щихъ дерзостью всякое слово о при</w:t>
                          <w:softHyphen/>
                          <w:t>знаваемомъ ими авторитетѣ , нена</w:t>
                          <w:softHyphen/>
                          <w:t>строенное на тонъ лирическаго вос</w:t>
                          <w:softHyphen/>
                          <w:t>торга. Для того, чтобъ написать пре</w:t>
                          <w:softHyphen/>
                          <w:t>восходное ученое произведеніе, пред</w:t>
                          <w:softHyphen/>
                          <w:t>назначенное пользоваться славою не только у современниковъ, но и въ от</w:t>
                          <w:softHyphen/>
                          <w:t xml:space="preserve">даленномъ потомствѣ до-тѣхъ-поръ, по- ка'слово </w:t>
                        </w:r>
                        <w:r>
                          <w:rPr>
                            <w:b w:val="0"/>
                            <w:bCs w:val="0"/>
                            <w:i/>
                            <w:iCs/>
                            <w:color w:val="000000"/>
                            <w:spacing w:val="0"/>
                            <w:w w:val="100"/>
                            <w:position w:val="0"/>
                            <w:sz w:val="13"/>
                            <w:szCs w:val="13"/>
                            <w:shd w:val="clear" w:color="auto" w:fill="auto"/>
                            <w:lang w:val="ru-RU" w:eastAsia="ru-RU" w:bidi="ru-RU"/>
                          </w:rPr>
                          <w:t>наука</w:t>
                        </w:r>
                        <w:r>
                          <w:rPr>
                            <w:b w:val="0"/>
                            <w:bCs w:val="0"/>
                            <w:color w:val="000000"/>
                            <w:spacing w:val="0"/>
                            <w:w w:val="100"/>
                            <w:position w:val="0"/>
                            <w:sz w:val="13"/>
                            <w:szCs w:val="13"/>
                            <w:shd w:val="clear" w:color="auto" w:fill="auto"/>
                            <w:lang w:val="ru-RU" w:eastAsia="ru-RU" w:bidi="ru-RU"/>
                          </w:rPr>
                          <w:t xml:space="preserve"> будетъ представлять уму человѣка драгоцѣнное для него понятіе - нѣтъ еще никакой необходимости, чтобъ это ученое произведеніе состав</w:t>
                          <w:softHyphen/>
                          <w:t>ляло новую науку.Лапласово изложеніе системы міра есть та же астрономія, что нисколько не уменьшаетъ до</w:t>
                          <w:softHyphen/>
                          <w:t>стоинствъ его книги и не мѣшаетъ ей оставаться на вѣки знаменитою.</w:t>
                        </w:r>
                      </w:p>
                      <w:p>
                        <w:pPr>
                          <w:pStyle w:val="Style69"/>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Эго, можетъ-быть, нѣсколько-привяз- чивое начало нашей статьи было необ</w:t>
                          <w:softHyphen/>
                          <w:t>ходимо для того, чтобъ намекнуть на причину разногласій о гумбольдтовомъ «Космосѣ», и показать ту сторону, въ которой проявляется его истинное до</w:t>
                          <w:softHyphen/>
                          <w:t>стоинство. По нашему мнѣнію, оно со</w:t>
                          <w:softHyphen/>
                          <w:t>стоитъ въ оригинальномъ способѣ из</w:t>
                          <w:softHyphen/>
                          <w:t>ложенія, избранномъ Гумбольдтомъ.</w:t>
                        </w:r>
                      </w:p>
                      <w:p>
                        <w:pPr>
                          <w:pStyle w:val="Style69"/>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Способы изложенія предметовъ изъ области наукъ могутъ быть подведены подъ слѣдующія категоріи:</w:t>
                        </w:r>
                      </w:p>
                      <w:p>
                        <w:pPr>
                          <w:pStyle w:val="Style69"/>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1) </w:t>
                        </w:r>
                        <w:r>
                          <w:rPr>
                            <w:b w:val="0"/>
                            <w:bCs w:val="0"/>
                            <w:i/>
                            <w:iCs/>
                            <w:color w:val="000000"/>
                            <w:spacing w:val="0"/>
                            <w:w w:val="100"/>
                            <w:position w:val="0"/>
                            <w:sz w:val="13"/>
                            <w:szCs w:val="13"/>
                            <w:shd w:val="clear" w:color="auto" w:fill="auto"/>
                            <w:lang w:val="ru-RU" w:eastAsia="ru-RU" w:bidi="ru-RU"/>
                          </w:rPr>
                          <w:t>Изложеніе ученое,</w:t>
                        </w:r>
                        <w:r>
                          <w:rPr>
                            <w:b w:val="0"/>
                            <w:bCs w:val="0"/>
                            <w:color w:val="000000"/>
                            <w:spacing w:val="0"/>
                            <w:w w:val="100"/>
                            <w:position w:val="0"/>
                            <w:sz w:val="13"/>
                            <w:szCs w:val="13"/>
                            <w:shd w:val="clear" w:color="auto" w:fill="auto"/>
                            <w:lang w:val="ru-RU" w:eastAsia="ru-RU" w:bidi="ru-RU"/>
                          </w:rPr>
                          <w:t xml:space="preserve"> имѣющее въ виду самую науку, и ничего болѣе — ея усовершенствованіе, расширеніе ея области. Этотъ способъ изложенія въ</w:t>
                        </w:r>
                      </w:p>
                    </w:txbxContent>
                  </wps:txbx>
                  <wps:bodyPr lIns="0" tIns="0" rIns="0" bIns="0">
                    <a:spAutoFit/>
                  </wps:bodyPr>
                </wps:wsp>
              </a:graphicData>
            </a:graphic>
          </wp:anchor>
        </w:drawing>
      </mc:Choice>
      <mc:Fallback>
        <w:pict>
          <v:shape id="_x0000_s2422" type="#_x0000_t202" style="position:absolute;margin-left:0.94999999999999996pt;margin-top:0.25pt;width:116.90000000000001pt;height:376.10000000000002pt;z-index:-125829134;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названіемъ Физической космографіи. Итакъ, Гумбольдтъ нѣсколько измѣ</w:t>
                    <w:softHyphen/>
                    <w:t>нилъ въ своемъ сочиненіи пропорцію частей, входящихъ въ составъ Физи</w:t>
                    <w:softHyphen/>
                    <w:t>ческой географіи, чтб не даетъ еще права видѣть въ трудѣ его изложеніе повой науки и можетъ имѣть большую научную важность только въ глазахъ какихъ ннбудь нѣмецкихъ системати</w:t>
                    <w:softHyphen/>
                    <w:t>ковъ. Еслибъ это было главнымъ до</w:t>
                    <w:softHyphen/>
                    <w:t>стоинствомъ гумбольдтова · Космоса », мы не приписали бы ни малѣйшей важности этому произведенію.</w:t>
                  </w:r>
                </w:p>
                <w:p>
                  <w:pPr>
                    <w:pStyle w:val="Style69"/>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Просимъ читателей не принять сказаннаго до-сихъ-поръ эа жела</w:t>
                    <w:softHyphen/>
                    <w:t>ніе унизить превосходное твореніе Гумбольдта, какъ это можетъ пока</w:t>
                    <w:softHyphen/>
                    <w:t>заться безусловнымъ поклонникамъ всякаго рода авторитетовъ, почитаю</w:t>
                    <w:softHyphen/>
                    <w:t>щихъ дерзостью всякое слово о при</w:t>
                    <w:softHyphen/>
                    <w:t>знаваемомъ ими авторитетѣ , нена</w:t>
                    <w:softHyphen/>
                    <w:t>строенное на тонъ лирическаго вос</w:t>
                    <w:softHyphen/>
                    <w:t>торга. Для того, чтобъ написать пре</w:t>
                    <w:softHyphen/>
                    <w:t>восходное ученое произведеніе, пред</w:t>
                    <w:softHyphen/>
                    <w:t>назначенное пользоваться славою не только у современниковъ, но и въ от</w:t>
                    <w:softHyphen/>
                    <w:t xml:space="preserve">даленномъ потомствѣ до-тѣхъ-поръ, по- ка'слово </w:t>
                  </w:r>
                  <w:r>
                    <w:rPr>
                      <w:b w:val="0"/>
                      <w:bCs w:val="0"/>
                      <w:i/>
                      <w:iCs/>
                      <w:color w:val="000000"/>
                      <w:spacing w:val="0"/>
                      <w:w w:val="100"/>
                      <w:position w:val="0"/>
                      <w:sz w:val="13"/>
                      <w:szCs w:val="13"/>
                      <w:shd w:val="clear" w:color="auto" w:fill="auto"/>
                      <w:lang w:val="ru-RU" w:eastAsia="ru-RU" w:bidi="ru-RU"/>
                    </w:rPr>
                    <w:t>наука</w:t>
                  </w:r>
                  <w:r>
                    <w:rPr>
                      <w:b w:val="0"/>
                      <w:bCs w:val="0"/>
                      <w:color w:val="000000"/>
                      <w:spacing w:val="0"/>
                      <w:w w:val="100"/>
                      <w:position w:val="0"/>
                      <w:sz w:val="13"/>
                      <w:szCs w:val="13"/>
                      <w:shd w:val="clear" w:color="auto" w:fill="auto"/>
                      <w:lang w:val="ru-RU" w:eastAsia="ru-RU" w:bidi="ru-RU"/>
                    </w:rPr>
                    <w:t xml:space="preserve"> будетъ представлять уму человѣка драгоцѣнное для него понятіе - нѣтъ еще никакой необходимости, чтобъ это ученое произведеніе состав</w:t>
                    <w:softHyphen/>
                    <w:t>ляло новую науку.Лапласово изложеніе системы міра есть та же астрономія, что нисколько не уменьшаетъ до</w:t>
                    <w:softHyphen/>
                    <w:t>стоинствъ его книги и не мѣшаетъ ей оставаться на вѣки знаменитою.</w:t>
                  </w:r>
                </w:p>
                <w:p>
                  <w:pPr>
                    <w:pStyle w:val="Style69"/>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Эго, можетъ-быть, нѣсколько-привяз- чивое начало нашей статьи было необ</w:t>
                    <w:softHyphen/>
                    <w:t>ходимо для того, чтобъ намекнуть на причину разногласій о гумбольдтовомъ «Космосѣ», и показать ту сторону, въ которой проявляется его истинное до</w:t>
                    <w:softHyphen/>
                    <w:t>стоинство. По нашему мнѣнію, оно со</w:t>
                    <w:softHyphen/>
                    <w:t>стоитъ въ оригинальномъ способѣ из</w:t>
                    <w:softHyphen/>
                    <w:t>ложенія, избранномъ Гумбольдтомъ.</w:t>
                  </w:r>
                </w:p>
                <w:p>
                  <w:pPr>
                    <w:pStyle w:val="Style69"/>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Способы изложенія предметовъ изъ области наукъ могутъ быть подведены подъ слѣдующія категоріи:</w:t>
                  </w:r>
                </w:p>
                <w:p>
                  <w:pPr>
                    <w:pStyle w:val="Style69"/>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1) </w:t>
                  </w:r>
                  <w:r>
                    <w:rPr>
                      <w:b w:val="0"/>
                      <w:bCs w:val="0"/>
                      <w:i/>
                      <w:iCs/>
                      <w:color w:val="000000"/>
                      <w:spacing w:val="0"/>
                      <w:w w:val="100"/>
                      <w:position w:val="0"/>
                      <w:sz w:val="13"/>
                      <w:szCs w:val="13"/>
                      <w:shd w:val="clear" w:color="auto" w:fill="auto"/>
                      <w:lang w:val="ru-RU" w:eastAsia="ru-RU" w:bidi="ru-RU"/>
                    </w:rPr>
                    <w:t>Изложеніе ученое,</w:t>
                  </w:r>
                  <w:r>
                    <w:rPr>
                      <w:b w:val="0"/>
                      <w:bCs w:val="0"/>
                      <w:color w:val="000000"/>
                      <w:spacing w:val="0"/>
                      <w:w w:val="100"/>
                      <w:position w:val="0"/>
                      <w:sz w:val="13"/>
                      <w:szCs w:val="13"/>
                      <w:shd w:val="clear" w:color="auto" w:fill="auto"/>
                      <w:lang w:val="ru-RU" w:eastAsia="ru-RU" w:bidi="ru-RU"/>
                    </w:rPr>
                    <w:t xml:space="preserve"> имѣющее въ виду самую науку, и ничего болѣе — ея усовершенствованіе, расширеніе ея области. Этотъ способъ изложенія въ</w:t>
                  </w:r>
                </w:p>
              </w:txbxContent>
            </v:textbox>
            <w10:wrap type="square" side="right" anchorx="margin" anchory="margin"/>
          </v:shape>
        </w:pict>
      </mc:Fallback>
    </mc:AlternateContent>
    <w:p>
      <w:pPr>
        <w:pStyle w:val="Style69"/>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свою очередь можетъ быть: или а) </w:t>
      </w:r>
      <w:r>
        <w:rPr>
          <w:b w:val="0"/>
          <w:bCs w:val="0"/>
          <w:i/>
          <w:iCs/>
          <w:color w:val="000000"/>
          <w:spacing w:val="0"/>
          <w:w w:val="100"/>
          <w:position w:val="0"/>
          <w:sz w:val="13"/>
          <w:szCs w:val="13"/>
          <w:shd w:val="clear" w:color="auto" w:fill="auto"/>
          <w:lang w:val="ru-RU" w:eastAsia="ru-RU" w:bidi="ru-RU"/>
        </w:rPr>
        <w:t>спеціалыю-ученымв,</w:t>
      </w:r>
      <w:r>
        <w:rPr>
          <w:b w:val="0"/>
          <w:bCs w:val="0"/>
          <w:color w:val="000000"/>
          <w:spacing w:val="0"/>
          <w:w w:val="100"/>
          <w:position w:val="0"/>
          <w:sz w:val="13"/>
          <w:szCs w:val="13"/>
          <w:shd w:val="clear" w:color="auto" w:fill="auto"/>
          <w:lang w:val="ru-RU" w:eastAsia="ru-RU" w:bidi="ru-RU"/>
        </w:rPr>
        <w:t xml:space="preserve"> обработывающимъ монографически какую-нибудь часть или сторону науки; или Ь) </w:t>
      </w:r>
      <w:r>
        <w:rPr>
          <w:b w:val="0"/>
          <w:bCs w:val="0"/>
          <w:i/>
          <w:iCs/>
          <w:color w:val="000000"/>
          <w:spacing w:val="0"/>
          <w:w w:val="100"/>
          <w:position w:val="0"/>
          <w:sz w:val="13"/>
          <w:szCs w:val="13"/>
          <w:shd w:val="clear" w:color="auto" w:fill="auto"/>
          <w:lang w:val="ru-RU" w:eastAsia="ru-RU" w:bidi="ru-RU"/>
        </w:rPr>
        <w:t>доімати- чески-ученое,</w:t>
      </w:r>
      <w:r>
        <w:rPr>
          <w:b w:val="0"/>
          <w:bCs w:val="0"/>
          <w:color w:val="000000"/>
          <w:spacing w:val="0"/>
          <w:w w:val="100"/>
          <w:position w:val="0"/>
          <w:sz w:val="13"/>
          <w:szCs w:val="13"/>
          <w:shd w:val="clear" w:color="auto" w:fill="auto"/>
          <w:lang w:val="ru-RU" w:eastAsia="ru-RU" w:bidi="ru-RU"/>
        </w:rPr>
        <w:t xml:space="preserve"> излагающее въ стройной и строгой системѣ все вошедшее въ кругъ науки; или, наконецъ, с) </w:t>
      </w:r>
      <w:r>
        <w:rPr>
          <w:b w:val="0"/>
          <w:bCs w:val="0"/>
          <w:i/>
          <w:iCs/>
          <w:color w:val="000000"/>
          <w:spacing w:val="0"/>
          <w:w w:val="100"/>
          <w:position w:val="0"/>
          <w:sz w:val="13"/>
          <w:szCs w:val="13"/>
          <w:shd w:val="clear" w:color="auto" w:fill="auto"/>
          <w:lang w:val="ru-RU" w:eastAsia="ru-RU" w:bidi="ru-RU"/>
        </w:rPr>
        <w:t>фило- софски-ученов,</w:t>
      </w:r>
      <w:r>
        <w:rPr>
          <w:b w:val="0"/>
          <w:bCs w:val="0"/>
          <w:color w:val="000000"/>
          <w:spacing w:val="0"/>
          <w:w w:val="100"/>
          <w:position w:val="0"/>
          <w:sz w:val="13"/>
          <w:szCs w:val="13"/>
          <w:shd w:val="clear" w:color="auto" w:fill="auto"/>
          <w:lang w:val="ru-RU" w:eastAsia="ru-RU" w:bidi="ru-RU"/>
        </w:rPr>
        <w:t xml:space="preserve"> стремящееся раскрыть общія начала науки, и показать связь этихъ началъ съ общими началами другихъ наукъ, и, если возможно воз</w:t>
        <w:softHyphen/>
        <w:t>вести къ той точкѣ, съ которой вса си</w:t>
        <w:softHyphen/>
        <w:t>стема человѣческихъ знаній' является достигшею высшаго единства.</w:t>
      </w:r>
    </w:p>
    <w:p>
      <w:pPr>
        <w:pStyle w:val="Style69"/>
        <w:keepNext w:val="0"/>
        <w:keepLines w:val="0"/>
        <w:widowControl w:val="0"/>
        <w:shd w:val="clear" w:color="auto" w:fill="auto"/>
        <w:bidi w:val="0"/>
        <w:spacing w:before="0" w:after="0" w:line="230" w:lineRule="auto"/>
        <w:ind w:left="0" w:right="0" w:firstLine="140"/>
        <w:jc w:val="both"/>
        <w:rPr>
          <w:sz w:val="13"/>
          <w:szCs w:val="13"/>
        </w:rPr>
        <w:sectPr>
          <w:headerReference w:type="even" r:id="rId690"/>
          <w:headerReference w:type="default" r:id="rId691"/>
          <w:pgSz w:w="7318" w:h="9390"/>
          <w:pgMar w:top="1046" w:left="1300" w:right="1434" w:bottom="793" w:header="0" w:footer="3" w:gutter="0"/>
          <w:pgNumType w:start="14"/>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 xml:space="preserve">2) </w:t>
      </w:r>
      <w:r>
        <w:rPr>
          <w:b w:val="0"/>
          <w:bCs w:val="0"/>
          <w:i/>
          <w:iCs/>
          <w:color w:val="000000"/>
          <w:spacing w:val="0"/>
          <w:w w:val="100"/>
          <w:position w:val="0"/>
          <w:sz w:val="13"/>
          <w:szCs w:val="13"/>
          <w:shd w:val="clear" w:color="auto" w:fill="auto"/>
          <w:lang w:val="ru-RU" w:eastAsia="ru-RU" w:bidi="ru-RU"/>
        </w:rPr>
        <w:t>Изложеніе вулыаризирующее,</w:t>
      </w:r>
      <w:r>
        <w:rPr>
          <w:b w:val="0"/>
          <w:bCs w:val="0"/>
          <w:color w:val="000000"/>
          <w:spacing w:val="0"/>
          <w:w w:val="100"/>
          <w:position w:val="0"/>
          <w:sz w:val="13"/>
          <w:szCs w:val="13"/>
          <w:shd w:val="clear" w:color="auto" w:fill="auto"/>
          <w:lang w:val="ru-RU" w:eastAsia="ru-RU" w:bidi="ru-RU"/>
        </w:rPr>
        <w:t xml:space="preserve"> имѣ</w:t>
        <w:softHyphen/>
        <w:t xml:space="preserve">ющее цѣлью распространеніе истинъ, выработанныхъ наукою , и сообщеніе этихъ истинъ тѣмъ людямъ, которымъ овѣ болѣе или менѣе чужды. Такого рода изложеніе опять можетъ быть или а) </w:t>
      </w:r>
      <w:r>
        <w:rPr>
          <w:b w:val="0"/>
          <w:bCs w:val="0"/>
          <w:i/>
          <w:iCs/>
          <w:color w:val="000000"/>
          <w:spacing w:val="0"/>
          <w:w w:val="100"/>
          <w:position w:val="0"/>
          <w:sz w:val="13"/>
          <w:szCs w:val="13"/>
          <w:shd w:val="clear" w:color="auto" w:fill="auto"/>
          <w:lang w:val="ru-RU" w:eastAsia="ru-RU" w:bidi="ru-RU"/>
        </w:rPr>
        <w:t>педагогическое, учебное,</w:t>
      </w:r>
      <w:r>
        <w:rPr>
          <w:b w:val="0"/>
          <w:bCs w:val="0"/>
          <w:color w:val="000000"/>
          <w:spacing w:val="0"/>
          <w:w w:val="100"/>
          <w:position w:val="0"/>
          <w:sz w:val="13"/>
          <w:szCs w:val="13"/>
          <w:shd w:val="clear" w:color="auto" w:fill="auto"/>
          <w:lang w:val="ru-RU" w:eastAsia="ru-RU" w:bidi="ru-RU"/>
        </w:rPr>
        <w:t xml:space="preserve"> о ре л назнача</w:t>
        <w:softHyphen/>
        <w:t>емое для лицъ, желающихъ изучить науку въ значительной степени пол</w:t>
        <w:softHyphen/>
        <w:t xml:space="preserve">ноты, или Ь) </w:t>
      </w:r>
      <w:r>
        <w:rPr>
          <w:b w:val="0"/>
          <w:bCs w:val="0"/>
          <w:i/>
          <w:iCs/>
          <w:color w:val="000000"/>
          <w:spacing w:val="0"/>
          <w:w w:val="100"/>
          <w:position w:val="0"/>
          <w:sz w:val="13"/>
          <w:szCs w:val="13"/>
          <w:shd w:val="clear" w:color="auto" w:fill="auto"/>
          <w:lang w:val="ru-RU" w:eastAsia="ru-RU" w:bidi="ru-RU"/>
        </w:rPr>
        <w:t>популярное,</w:t>
      </w:r>
      <w:r>
        <w:rPr>
          <w:b w:val="0"/>
          <w:bCs w:val="0"/>
          <w:color w:val="000000"/>
          <w:spacing w:val="0"/>
          <w:w w:val="100"/>
          <w:position w:val="0"/>
          <w:sz w:val="13"/>
          <w:szCs w:val="13"/>
          <w:shd w:val="clear" w:color="auto" w:fill="auto"/>
          <w:lang w:val="ru-RU" w:eastAsia="ru-RU" w:bidi="ru-RU"/>
        </w:rPr>
        <w:t xml:space="preserve"> предназна</w:t>
        <w:softHyphen/>
        <w:t>чаемое для гѣхъ, кто не имѣетъ време</w:t>
        <w:softHyphen/>
        <w:t>ни, охоты или возможности предаться вполнѣ изученію предмета, но желаетъ усвоить себѣ главные результаты, до которыхъ достигла наука—не изуче</w:t>
        <w:softHyphen/>
        <w:t>ніемъ ея, а простымъ, внимательнымъ чтеніемъ. Степень популярности из</w:t>
        <w:softHyphen/>
        <w:t>ложенія, полагаемъ мы, измѣряется тою степенью вниманія, которую дол</w:t>
        <w:softHyphen/>
        <w:t>жно употребить, чтобъ вполнѣ понять излагаемое. Такъ-какъ степень вни</w:t>
        <w:softHyphen/>
        <w:t>манія, до которой способны достиг</w:t>
        <w:softHyphen/>
        <w:t>нуть равныя лица, не одинакова (что, безъ сомнѣнія, сославляетъ, если но единственную, то, во всякомъ случаѣ, одну изъ главныхъ причинъ различія въ умственныхъ силахъ, которыми ода</w:t>
        <w:softHyphen/>
        <w:t>рены люди), то очевидно, что каждое популярное изложеніе для разныхъ лицъ будетъ казаться понятнымъ въ весьма-различной степени. Замѣтимъ, что чѣмъ нужная для понятія чего- либо степень вниманія приближается для даннаго лица къ той границѣ, дальше которой его способность ко ввнманію уже во можетъ быть напря</w:t>
        <w:softHyphen/>
        <w:t>жена, тѣмъ непріятнѣе, тѣмъ болѣз</w:t>
        <w:softHyphen/>
        <w:t>неннѣе становится нужное для то-</w:t>
      </w:r>
    </w:p>
    <mc:AlternateContent>
      <mc:Choice Requires="wps">
        <w:drawing>
          <wp:anchor distT="0" distB="254000" distL="0" distR="0" simplePos="0" relativeHeight="125829621" behindDoc="0" locked="0" layoutInCell="1" allowOverlap="1">
            <wp:simplePos x="0" y="0"/>
            <wp:positionH relativeFrom="page">
              <wp:posOffset>828675</wp:posOffset>
            </wp:positionH>
            <wp:positionV relativeFrom="margin">
              <wp:posOffset>0</wp:posOffset>
            </wp:positionV>
            <wp:extent cx="1490345" cy="4794250"/>
            <wp:wrapSquare wrapText="right"/>
            <wp:docPr id="1402" name="Shape 1402"/>
            <a:graphic xmlns:a="http://schemas.openxmlformats.org/drawingml/2006/main">
              <a:graphicData uri="http://schemas.microsoft.com/office/word/2010/wordprocessingShape">
                <wps:wsp>
                  <wps:cNvSpPr txBox="1"/>
                  <wps:spPr>
                    <a:xfrm>
                      <a:ext cx="1490345" cy="4794250"/>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го усиліе; напротивъ , есть извѣ</w:t>
                          <w:softHyphen/>
                          <w:t>стная степень усилія, степень болѣе или менѣе неодинаковая для каждаго лица, которая доставляетъ чрезвычай</w:t>
                          <w:softHyphen/>
                          <w:t>ную пріятность, составляющую то, чт0 мы называемъ занимательностью предмета. Если изложеніе такъ ясно, что требуемая для его постиженія сте</w:t>
                          <w:softHyphen/>
                          <w:t>пень вниманія меньше этой мѣры, то оно дѣлается для васъ скучнымъ.Такъ для ума одареннаго хорогаи-ми мате</w:t>
                          <w:softHyphen/>
                          <w:t>матическими способностями и доволь</w:t>
                          <w:softHyphen/>
                          <w:t>но упражнявшагося въ математиче</w:t>
                          <w:softHyphen/>
                          <w:t>скихъ соображеніяхъ, будетъ невыно</w:t>
                          <w:softHyphen/>
                          <w:t>симо-скучно чтеніе математической кпиги, въ которой была бы означена вся постепенность выводовъ Формулъ. Попасть на точку, при которой изложеніе чего-либо требуетъ имен</w:t>
                          <w:softHyphen/>
                          <w:t>но той степени вниманія, какая соста</w:t>
                          <w:softHyphen/>
                          <w:t xml:space="preserve">вляетъ </w:t>
                        </w:r>
                        <w:r>
                          <w:rPr>
                            <w:b w:val="0"/>
                            <w:bCs w:val="0"/>
                            <w:i/>
                            <w:iCs/>
                            <w:color w:val="000000"/>
                            <w:spacing w:val="0"/>
                            <w:w w:val="100"/>
                            <w:position w:val="0"/>
                            <w:sz w:val="13"/>
                            <w:szCs w:val="13"/>
                            <w:shd w:val="clear" w:color="auto" w:fill="auto"/>
                            <w:lang w:val="ru-RU" w:eastAsia="ru-RU" w:bidi="ru-RU"/>
                          </w:rPr>
                          <w:t>пріятное усиліе</w:t>
                        </w:r>
                        <w:r>
                          <w:rPr>
                            <w:b w:val="0"/>
                            <w:bCs w:val="0"/>
                            <w:color w:val="000000"/>
                            <w:spacing w:val="0"/>
                            <w:w w:val="100"/>
                            <w:position w:val="0"/>
                            <w:sz w:val="13"/>
                            <w:szCs w:val="13"/>
                            <w:shd w:val="clear" w:color="auto" w:fill="auto"/>
                            <w:lang w:val="ru-RU" w:eastAsia="ru-RU" w:bidi="ru-RU"/>
                          </w:rPr>
                          <w:t xml:space="preserve"> для ума боль</w:t>
                          <w:softHyphen/>
                          <w:t>шинства—вотъ чт0 составляетъ глав</w:t>
                          <w:softHyphen/>
                          <w:t>ную задачу вульгаризатора какихъ бы то ви было истинъ.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3) </w:t>
                        </w:r>
                        <w:r>
                          <w:rPr>
                            <w:b w:val="0"/>
                            <w:bCs w:val="0"/>
                            <w:i/>
                            <w:iCs/>
                            <w:color w:val="000000"/>
                            <w:spacing w:val="0"/>
                            <w:w w:val="100"/>
                            <w:position w:val="0"/>
                            <w:sz w:val="13"/>
                            <w:szCs w:val="13"/>
                            <w:shd w:val="clear" w:color="auto" w:fill="auto"/>
                            <w:lang w:val="ru-RU" w:eastAsia="ru-RU" w:bidi="ru-RU"/>
                          </w:rPr>
                          <w:t>Изложеніе прикладное-,</w:t>
                        </w:r>
                        <w:r>
                          <w:rPr>
                            <w:b w:val="0"/>
                            <w:bCs w:val="0"/>
                            <w:color w:val="000000"/>
                            <w:spacing w:val="0"/>
                            <w:w w:val="100"/>
                            <w:position w:val="0"/>
                            <w:sz w:val="13"/>
                            <w:szCs w:val="13"/>
                            <w:shd w:val="clear" w:color="auto" w:fill="auto"/>
                            <w:lang w:val="ru-RU" w:eastAsia="ru-RU" w:bidi="ru-RU"/>
                          </w:rPr>
                          <w:t xml:space="preserve"> въ немъ обращается вниманіе на тѣ части науки , которыя могутъ предста</w:t>
                          <w:softHyphen/>
                          <w:t>вить практическія примѣненія къ средствамъ удовлетворенія нуждъ че</w:t>
                          <w:softHyphen/>
                          <w:t>ловѣка, при чемъ теоретическая сто</w:t>
                          <w:softHyphen/>
                          <w:t>рона предмета или совершенно упу</w:t>
                          <w:softHyphen/>
                          <w:t>скается изъ вида, или ставится на весь- ма-отдаленномъ планѣ.</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Наконецъ , четвертое , </w:t>
                        </w:r>
                        <w:r>
                          <w:rPr>
                            <w:b w:val="0"/>
                            <w:bCs w:val="0"/>
                            <w:i/>
                            <w:iCs/>
                            <w:color w:val="000000"/>
                            <w:spacing w:val="0"/>
                            <w:w w:val="100"/>
                            <w:position w:val="0"/>
                            <w:sz w:val="13"/>
                            <w:szCs w:val="13"/>
                            <w:shd w:val="clear" w:color="auto" w:fill="auto"/>
                            <w:lang w:val="ru-RU" w:eastAsia="ru-RU" w:bidi="ru-RU"/>
                          </w:rPr>
                          <w:t>изложеніе художественное,ирелставляющсе</w:t>
                        </w:r>
                        <w:r>
                          <w:rPr>
                            <w:b w:val="0"/>
                            <w:bCs w:val="0"/>
                            <w:color w:val="000000"/>
                            <w:spacing w:val="0"/>
                            <w:w w:val="100"/>
                            <w:position w:val="0"/>
                            <w:sz w:val="13"/>
                            <w:szCs w:val="13"/>
                            <w:shd w:val="clear" w:color="auto" w:fill="auto"/>
                            <w:lang w:val="ru-RU" w:eastAsia="ru-RU" w:bidi="ru-RU"/>
                          </w:rPr>
                          <w:t xml:space="preserve"> пред</w:t>
                          <w:softHyphen/>
                          <w:t>метъ ббразво и имѣющее цѣлью возбужденіе чувства читателя пред</w:t>
                          <w:softHyphen/>
                          <w:t>ставленіемъ ему оживленной и гар</w:t>
                          <w:softHyphen/>
                          <w:t>монической картины. Такого рода из</w:t>
                          <w:softHyphen/>
                          <w:t>ложеній у васъ весьма-мало: нѣсколь</w:t>
                          <w:softHyphen/>
                        </w:r>
                        <w:r>
                          <w:rPr>
                            <w:color w:val="000000"/>
                            <w:spacing w:val="0"/>
                            <w:w w:val="100"/>
                            <w:position w:val="0"/>
                            <w:sz w:val="10"/>
                            <w:szCs w:val="10"/>
                            <w:shd w:val="clear" w:color="auto" w:fill="auto"/>
                            <w:lang w:val="ru-RU" w:eastAsia="ru-RU" w:bidi="ru-RU"/>
                          </w:rPr>
                          <w:t xml:space="preserve">ко </w:t>
                        </w:r>
                        <w:r>
                          <w:rPr>
                            <w:b w:val="0"/>
                            <w:bCs w:val="0"/>
                            <w:color w:val="000000"/>
                            <w:spacing w:val="0"/>
                            <w:w w:val="100"/>
                            <w:position w:val="0"/>
                            <w:sz w:val="13"/>
                            <w:szCs w:val="13"/>
                            <w:shd w:val="clear" w:color="auto" w:fill="auto"/>
                            <w:lang w:val="ru-RU" w:eastAsia="ru-RU" w:bidi="ru-RU"/>
                          </w:rPr>
                          <w:t>историческихъ произведеній, нѣ</w:t>
                          <w:softHyphen/>
                          <w:t>сколько учено-художественныхъ опи</w:t>
                          <w:softHyphen/>
                          <w:t>саній природы Гумбольдта—вотъ и все. Впрочемъ, при настоящей степени об</w:t>
                          <w:softHyphen/>
                          <w:t>разованности публики, не только рус</w:t>
                          <w:softHyphen/>
                          <w:t>ской, но и вообще европейской, такой способъ изложенія дѣлается совершен</w:t>
                          <w:softHyphen/>
                          <w:t>но непримѣнимъ къ большей части предметовъ, ибо онъ предполагаетъ въ тѣхъ, для кого назначается, пред</w:t>
                          <w:softHyphen/>
                          <w:t>варительное знакомство съ предметами такого изложенія. Причину этой него-</w:t>
                        </w:r>
                      </w:p>
                    </w:txbxContent>
                  </wps:txbx>
                  <wps:bodyPr lIns="0" tIns="0" rIns="0" bIns="0">
                    <a:spAutoFit/>
                  </wps:bodyPr>
                </wps:wsp>
              </a:graphicData>
            </a:graphic>
          </wp:anchor>
        </w:drawing>
      </mc:Choice>
      <mc:Fallback>
        <w:pict>
          <v:shape id="_x0000_s2428" type="#_x0000_t202" style="position:absolute;margin-left:0.25pt;margin-top:0;width:117.34999999999999pt;height:377.5pt;z-index:-125829132;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го усиліе; напротивъ , есть извѣ</w:t>
                    <w:softHyphen/>
                    <w:t>стная степень усилія, степень болѣе или менѣе неодинаковая для каждаго лица, которая доставляетъ чрезвычай</w:t>
                    <w:softHyphen/>
                    <w:t>ную пріятность, составляющую то, чт0 мы называемъ занимательностью предмета. Если изложеніе такъ ясно, что требуемая для его постиженія сте</w:t>
                    <w:softHyphen/>
                    <w:t>пень вниманія меньше этой мѣры, то оно дѣлается для васъ скучнымъ.Такъ для ума одареннаго хорогаи-ми мате</w:t>
                    <w:softHyphen/>
                    <w:t>матическими способностями и доволь</w:t>
                    <w:softHyphen/>
                    <w:t>но упражнявшагося въ математиче</w:t>
                    <w:softHyphen/>
                    <w:t>скихъ соображеніяхъ, будетъ невыно</w:t>
                    <w:softHyphen/>
                    <w:t>симо-скучно чтеніе математической кпиги, въ которой была бы означена вся постепенность выводовъ Формулъ. Попасть на точку, при которой изложеніе чего-либо требуетъ имен</w:t>
                    <w:softHyphen/>
                    <w:t>но той степени вниманія, какая соста</w:t>
                    <w:softHyphen/>
                    <w:t xml:space="preserve">вляетъ </w:t>
                  </w:r>
                  <w:r>
                    <w:rPr>
                      <w:b w:val="0"/>
                      <w:bCs w:val="0"/>
                      <w:i/>
                      <w:iCs/>
                      <w:color w:val="000000"/>
                      <w:spacing w:val="0"/>
                      <w:w w:val="100"/>
                      <w:position w:val="0"/>
                      <w:sz w:val="13"/>
                      <w:szCs w:val="13"/>
                      <w:shd w:val="clear" w:color="auto" w:fill="auto"/>
                      <w:lang w:val="ru-RU" w:eastAsia="ru-RU" w:bidi="ru-RU"/>
                    </w:rPr>
                    <w:t>пріятное усиліе</w:t>
                  </w:r>
                  <w:r>
                    <w:rPr>
                      <w:b w:val="0"/>
                      <w:bCs w:val="0"/>
                      <w:color w:val="000000"/>
                      <w:spacing w:val="0"/>
                      <w:w w:val="100"/>
                      <w:position w:val="0"/>
                      <w:sz w:val="13"/>
                      <w:szCs w:val="13"/>
                      <w:shd w:val="clear" w:color="auto" w:fill="auto"/>
                      <w:lang w:val="ru-RU" w:eastAsia="ru-RU" w:bidi="ru-RU"/>
                    </w:rPr>
                    <w:t xml:space="preserve"> для ума боль</w:t>
                    <w:softHyphen/>
                    <w:t>шинства—вотъ чт0 составляетъ глав</w:t>
                    <w:softHyphen/>
                    <w:t>ную задачу вульгаризатора какихъ бы то ви было истинъ.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3) </w:t>
                  </w:r>
                  <w:r>
                    <w:rPr>
                      <w:b w:val="0"/>
                      <w:bCs w:val="0"/>
                      <w:i/>
                      <w:iCs/>
                      <w:color w:val="000000"/>
                      <w:spacing w:val="0"/>
                      <w:w w:val="100"/>
                      <w:position w:val="0"/>
                      <w:sz w:val="13"/>
                      <w:szCs w:val="13"/>
                      <w:shd w:val="clear" w:color="auto" w:fill="auto"/>
                      <w:lang w:val="ru-RU" w:eastAsia="ru-RU" w:bidi="ru-RU"/>
                    </w:rPr>
                    <w:t>Изложеніе прикладное-,</w:t>
                  </w:r>
                  <w:r>
                    <w:rPr>
                      <w:b w:val="0"/>
                      <w:bCs w:val="0"/>
                      <w:color w:val="000000"/>
                      <w:spacing w:val="0"/>
                      <w:w w:val="100"/>
                      <w:position w:val="0"/>
                      <w:sz w:val="13"/>
                      <w:szCs w:val="13"/>
                      <w:shd w:val="clear" w:color="auto" w:fill="auto"/>
                      <w:lang w:val="ru-RU" w:eastAsia="ru-RU" w:bidi="ru-RU"/>
                    </w:rPr>
                    <w:t xml:space="preserve"> въ немъ обращается вниманіе на тѣ части науки , которыя могутъ предста</w:t>
                    <w:softHyphen/>
                    <w:t>вить практическія примѣненія къ средствамъ удовлетворенія нуждъ че</w:t>
                    <w:softHyphen/>
                    <w:t>ловѣка, при чемъ теоретическая сто</w:t>
                    <w:softHyphen/>
                    <w:t>рона предмета или совершенно упу</w:t>
                    <w:softHyphen/>
                    <w:t>скается изъ вида, или ставится на весь- ма-отдаленномъ планѣ.</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Наконецъ , четвертое , </w:t>
                  </w:r>
                  <w:r>
                    <w:rPr>
                      <w:b w:val="0"/>
                      <w:bCs w:val="0"/>
                      <w:i/>
                      <w:iCs/>
                      <w:color w:val="000000"/>
                      <w:spacing w:val="0"/>
                      <w:w w:val="100"/>
                      <w:position w:val="0"/>
                      <w:sz w:val="13"/>
                      <w:szCs w:val="13"/>
                      <w:shd w:val="clear" w:color="auto" w:fill="auto"/>
                      <w:lang w:val="ru-RU" w:eastAsia="ru-RU" w:bidi="ru-RU"/>
                    </w:rPr>
                    <w:t>изложеніе художественное,ирелставляющсе</w:t>
                  </w:r>
                  <w:r>
                    <w:rPr>
                      <w:b w:val="0"/>
                      <w:bCs w:val="0"/>
                      <w:color w:val="000000"/>
                      <w:spacing w:val="0"/>
                      <w:w w:val="100"/>
                      <w:position w:val="0"/>
                      <w:sz w:val="13"/>
                      <w:szCs w:val="13"/>
                      <w:shd w:val="clear" w:color="auto" w:fill="auto"/>
                      <w:lang w:val="ru-RU" w:eastAsia="ru-RU" w:bidi="ru-RU"/>
                    </w:rPr>
                    <w:t xml:space="preserve"> пред</w:t>
                    <w:softHyphen/>
                    <w:t>метъ ббразво и имѣющее цѣлью возбужденіе чувства читателя пред</w:t>
                    <w:softHyphen/>
                    <w:t>ставленіемъ ему оживленной и гар</w:t>
                    <w:softHyphen/>
                    <w:t>монической картины. Такого рода из</w:t>
                    <w:softHyphen/>
                    <w:t>ложеній у васъ весьма-мало: нѣсколь</w:t>
                    <w:softHyphen/>
                  </w:r>
                  <w:r>
                    <w:rPr>
                      <w:color w:val="000000"/>
                      <w:spacing w:val="0"/>
                      <w:w w:val="100"/>
                      <w:position w:val="0"/>
                      <w:sz w:val="10"/>
                      <w:szCs w:val="10"/>
                      <w:shd w:val="clear" w:color="auto" w:fill="auto"/>
                      <w:lang w:val="ru-RU" w:eastAsia="ru-RU" w:bidi="ru-RU"/>
                    </w:rPr>
                    <w:t xml:space="preserve">ко </w:t>
                  </w:r>
                  <w:r>
                    <w:rPr>
                      <w:b w:val="0"/>
                      <w:bCs w:val="0"/>
                      <w:color w:val="000000"/>
                      <w:spacing w:val="0"/>
                      <w:w w:val="100"/>
                      <w:position w:val="0"/>
                      <w:sz w:val="13"/>
                      <w:szCs w:val="13"/>
                      <w:shd w:val="clear" w:color="auto" w:fill="auto"/>
                      <w:lang w:val="ru-RU" w:eastAsia="ru-RU" w:bidi="ru-RU"/>
                    </w:rPr>
                    <w:t>историческихъ произведеній, нѣ</w:t>
                    <w:softHyphen/>
                    <w:t>сколько учено-художественныхъ опи</w:t>
                    <w:softHyphen/>
                    <w:t>саній природы Гумбольдта—вотъ и все. Впрочемъ, при настоящей степени об</w:t>
                    <w:softHyphen/>
                    <w:t>разованности публики, не только рус</w:t>
                    <w:softHyphen/>
                    <w:t>ской, но и вообще европейской, такой способъ изложенія дѣлается совершен</w:t>
                    <w:softHyphen/>
                    <w:t>но непримѣнимъ къ большей части предметовъ, ибо онъ предполагаетъ въ тѣхъ, для кого назначается, пред</w:t>
                    <w:softHyphen/>
                    <w:t>варительное знакомство съ предметами такого изложенія. Причину этой него-</w:t>
                  </w:r>
                </w:p>
              </w:txbxContent>
            </v:textbox>
            <w10:wrap type="square" side="right"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товости къ пониманію художествен</w:t>
        <w:softHyphen/>
        <w:t xml:space="preserve">наго изложенія науки со стороны со </w:t>
        <w:softHyphen/>
        <w:t>временной образованной публики, ви</w:t>
        <w:softHyphen/>
        <w:t>димъ мы сравнительно въ весьма-ма- ломъ числѣ знакомыхъ съ естественны</w:t>
        <w:softHyphen/>
        <w:t>ми науками, которыя однѣ только, да развѣ еще исторія имѣютъ въ своемъ со</w:t>
        <w:softHyphen/>
        <w:t>держаніи столько привлекательнагодля всякаго человѣка, что могутъ доставить содержаніеучено-художественной кра- тинѣ. Мы принимаемъ естественныя науки въ самомъ обширномъ ихъ зна</w:t>
        <w:softHyphen/>
        <w:t>ченіи, включая въ нихъ, съ одной сто роны, астрономію и Физику, съ другой антропологію,этнографію и психологію, во сколько психологія не есть метафи</w:t>
        <w:softHyphen/>
        <w:t>зическое мечтаніе.</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Такое художествевноеизложеніеФИ- зической географіи, или, правильнѣе. Физической космографіи—и есть Гум</w:t>
        <w:softHyphen/>
        <w:t>больдтовъ «Космосъ». Таковъ кажется намъ и взглядъ самого автора на его произведеніе. «Если большая картина «природы* говоритъ Гумбольдтъ: «на</w:t>
        <w:softHyphen/>
        <w:t>йми начертанная и не во всѣхъ отдѣль- « ныхъ частяхъ будетъ представлена въ « опредѣленныхъ чертахъ, то все-таки «она будетъ довольно истинной и при- «влекательной, чтобъ обогатить духъ «идеями и возбудить живо и. плодо</w:t>
        <w:softHyphen/>
        <w:t>творно воображеніе*. И въ другомъ мѣстѣ: «Когда духъ человѣческій дерз- «нуль покорить себѣ матерію, т. е. «міръ Физическихъ явленій, когда опъ « мыслящимъ созерцаніемъ всего су- «щаго устремился проникнуть рос- «кошное изобиліе жизни природы, го- «сподства свободныхъ, и вмѣстѣ съ « тѣмъ связанныхъ между собою силъ</w:t>
      </w:r>
    </w:p>
    <w:p>
      <w:pPr>
        <w:pStyle w:val="Style69"/>
        <w:keepNext w:val="0"/>
        <w:keepLines w:val="0"/>
        <w:widowControl w:val="0"/>
        <w:numPr>
          <w:ilvl w:val="0"/>
          <w:numId w:val="97"/>
        </w:numPr>
        <w:shd w:val="clear" w:color="auto" w:fill="auto"/>
        <w:tabs>
          <w:tab w:pos="169"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ея, тогда онъ долженъ почувствовать</w:t>
      </w:r>
    </w:p>
    <w:p>
      <w:pPr>
        <w:pStyle w:val="Style69"/>
        <w:keepNext w:val="0"/>
        <w:keepLines w:val="0"/>
        <w:widowControl w:val="0"/>
        <w:numPr>
          <w:ilvl w:val="0"/>
          <w:numId w:val="97"/>
        </w:numPr>
        <w:shd w:val="clear" w:color="auto" w:fill="auto"/>
        <w:tabs>
          <w:tab w:pos="169"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себя поднятымъ на такую высоту, съ « которой на далеко-исчезающемъ го- «ризонтѣ, отдѣльное явилось ему въ « группахъ, и какъ-бы подернутое лег- « кимъ туманомъ. Этотъ образъ избравъ «умышленно для означенія той точки «зрѣнія, съ которой мы разсматри- « паемъ здѣсь вселенную и дѣлаемь «опытъ наглядно изобразить ее въ ея « обѣихъ сферахъ, вебесвой и земной. « Признаю смѣлость подобнаго прѳд-</w:t>
      </w:r>
    </w:p>
    <w:p>
      <w:pPr>
        <w:pStyle w:val="Style69"/>
        <w:keepNext w:val="0"/>
        <w:keepLines w:val="0"/>
        <w:widowControl w:val="0"/>
        <w:numPr>
          <w:ilvl w:val="0"/>
          <w:numId w:val="97"/>
        </w:numPr>
        <w:shd w:val="clear" w:color="auto" w:fill="auto"/>
        <w:tabs>
          <w:tab w:pos="169" w:val="left"/>
        </w:tabs>
        <w:bidi w:val="0"/>
        <w:spacing w:before="0" w:after="0" w:line="233" w:lineRule="auto"/>
        <w:ind w:left="0" w:right="0" w:firstLine="0"/>
        <w:jc w:val="both"/>
        <w:rPr>
          <w:sz w:val="13"/>
          <w:szCs w:val="13"/>
        </w:rPr>
        <w:sectPr>
          <w:headerReference w:type="even" r:id="rId692"/>
          <w:headerReference w:type="default" r:id="rId693"/>
          <w:headerReference w:type="first" r:id="rId694"/>
          <w:pgSz w:w="7318" w:h="9390"/>
          <w:pgMar w:top="1046" w:left="1300" w:right="1434" w:bottom="793" w:header="0" w:footer="3" w:gutter="0"/>
          <w:cols w:num="2" w:space="100"/>
          <w:noEndnote/>
          <w:titlePg/>
          <w:rtlGutter w:val="0"/>
          <w:docGrid w:linePitch="360"/>
        </w:sectPr>
      </w:pPr>
      <w:r>
        <w:rPr>
          <w:b w:val="0"/>
          <w:bCs w:val="0"/>
          <w:color w:val="000000"/>
          <w:spacing w:val="0"/>
          <w:w w:val="100"/>
          <w:position w:val="0"/>
          <w:sz w:val="13"/>
          <w:szCs w:val="13"/>
          <w:shd w:val="clear" w:color="auto" w:fill="auto"/>
          <w:lang w:val="ru-RU" w:eastAsia="ru-RU" w:bidi="ru-RU"/>
        </w:rPr>
        <w:t>пріятія. Изъ всѣхъ Формъ изложенія,</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женію кпкъ вѣрные отпечатки, выли</w:t>
        <w:softHyphen/>
        <w:t>тые изъ расплавленныхъ горныхъ по</w:t>
        <w:softHyphen/>
        <w:t>родъ, или Формирующіеся изъ сгуща</w:t>
        <w:softHyphen/>
        <w:t>ющихся паровъ-отпечлтки давно про- шедпіихъ.или и теперь еще происходя</w:t>
        <w:softHyphen/>
        <w:t>щихъ разнообразнѣйшихъ сочетаній немйогихъ коренныхъ силъ ввили.Если не въ такой опредѣленности, то еще въ ббльпіемъ величіи развертывается пе</w:t>
        <w:softHyphen/>
        <w:t>редъ нами картина безпредѣльныхъ не</w:t>
        <w:softHyphen/>
        <w:t>бесныхъ пространствъ, 11 это гармони</w:t>
        <w:softHyphen/>
        <w:t>ческое ощущеніе единства въ многооб</w:t>
        <w:softHyphen/>
        <w:t>разіи сознается не одною отвлекающею силою разума — въ чемъ и состоитъ оригинальность гумбольдтова творе</w:t>
        <w:softHyphen/>
        <w:t>нія — а чувствуется всѣми эстетиче</w:t>
        <w:softHyphen/>
        <w:t>скими сторонами нашего духа, какъ нѣчто пластически-дѣйствительпое.</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Конечно, такую картину, такой ланд</w:t>
        <w:softHyphen/>
        <w:t>шафтъ вселенной нельзя было напи</w:t>
        <w:softHyphen/>
        <w:t>сать по правиламъ обыкновенной пер</w:t>
        <w:softHyphen/>
        <w:t>спективы, избирающей одну точку зрѣнія и изображающей предметы, ка</w:t>
        <w:softHyphen/>
        <w:t>кими они представляются глазу съ этой точки. Такая картина была бы карти</w:t>
        <w:softHyphen/>
        <w:t>ною одной внѣшности, а не гармони</w:t>
        <w:softHyphen/>
        <w:t>ческимъ изображеніемъ внѣшней и внутренней жизни космоса. При та</w:t>
        <w:softHyphen/>
        <w:t>комъ перспективномъ изображеніи, или небо явилось бы не болѣе, какъ голу</w:t>
        <w:softHyphen/>
        <w:t>бымъ кристальнымъ сводомъ поэтовъ, усѣянныхъ болѣе или менѣе свѣтлыми точками, или земля утонула бы въ без</w:t>
        <w:softHyphen/>
        <w:t>предѣльности, удаляясь отъ глаза жи</w:t>
        <w:softHyphen/>
        <w:t>вописца на то разстояніе, гдѣ все, впа</w:t>
        <w:softHyphen/>
        <w:t>дая въ безразличпость, подергивается туманной синевой.</w:t>
      </w:r>
    </w:p>
    <mc:AlternateContent>
      <mc:Choice Requires="wps">
        <w:drawing>
          <wp:anchor distT="0" distB="0" distL="0" distR="0" simplePos="0" relativeHeight="125829623" behindDoc="0" locked="0" layoutInCell="1" allowOverlap="1">
            <wp:simplePos x="0" y="0"/>
            <wp:positionH relativeFrom="page">
              <wp:posOffset>833755</wp:posOffset>
            </wp:positionH>
            <wp:positionV relativeFrom="margin">
              <wp:posOffset>3175</wp:posOffset>
            </wp:positionV>
            <wp:extent cx="1502410" cy="4797425"/>
            <wp:wrapSquare wrapText="bothSides"/>
            <wp:docPr id="1410" name="Shape 1410"/>
            <a:graphic xmlns:a="http://schemas.openxmlformats.org/drawingml/2006/main">
              <a:graphicData uri="http://schemas.microsoft.com/office/word/2010/wordprocessingShape">
                <wps:wsp>
                  <wps:cNvSpPr txBox="1"/>
                  <wps:spPr>
                    <a:xfrm>
                      <a:ext cx="1502410" cy="4797425"/>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«которыя должны принять эти листы,</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очеркъ всеобщей картины природы «тѣмъ затруднительнѣе, чѣмъ болѣе, «не увлекаясь развитіемъ богатства</w:t>
                        </w:r>
                      </w:p>
                      <w:p>
                        <w:pPr>
                          <w:pStyle w:val="Style69"/>
                          <w:keepNext w:val="0"/>
                          <w:keepLines w:val="0"/>
                          <w:widowControl w:val="0"/>
                          <w:numPr>
                            <w:ilvl w:val="0"/>
                            <w:numId w:val="99"/>
                          </w:numPr>
                          <w:shd w:val="clear" w:color="auto" w:fill="auto"/>
                          <w:tabs>
                            <w:tab w:pos="67"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многообразныхъ Формъ, мы должны «останавливаться только надъ больши- «ми массами, отдѣленными въ самой «дѣйствительности или только въ субъ- «ективномъ кругѣ идей. Раздѣленіемъ •и подчиненіемъ явленій, вреду гадыва- «ющимъ проникновеніемъ игры скры- « то-влзствующихъ силъ, живостью вы- « ряженія, вѣрно отражающаго въ себѣ «чувственное созерцаніе природы, мо</w:t>
                          <w:softHyphen/>
                          <w:t>зженъ мы отважиться обнять и описать «вселенную, такъ, какъ того требуетъ</w:t>
                        </w:r>
                      </w:p>
                      <w:p>
                        <w:pPr>
                          <w:pStyle w:val="Style69"/>
                          <w:keepNext w:val="0"/>
                          <w:keepLines w:val="0"/>
                          <w:widowControl w:val="0"/>
                          <w:numPr>
                            <w:ilvl w:val="0"/>
                            <w:numId w:val="99"/>
                          </w:numPr>
                          <w:shd w:val="clear" w:color="auto" w:fill="auto"/>
                          <w:tabs>
                            <w:tab w:pos="58"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достоинство величаваго слова </w:t>
                        </w:r>
                        <w:r>
                          <w:rPr>
                            <w:b w:val="0"/>
                            <w:bCs w:val="0"/>
                            <w:i/>
                            <w:iCs/>
                            <w:color w:val="000000"/>
                            <w:spacing w:val="0"/>
                            <w:w w:val="100"/>
                            <w:position w:val="0"/>
                            <w:sz w:val="13"/>
                            <w:szCs w:val="13"/>
                            <w:shd w:val="clear" w:color="auto" w:fill="auto"/>
                            <w:lang w:val="ru-RU" w:eastAsia="ru-RU" w:bidi="ru-RU"/>
                          </w:rPr>
                          <w:t xml:space="preserve">Космосъ, </w:t>
                        </w:r>
                        <w:r>
                          <w:rPr>
                            <w:b w:val="0"/>
                            <w:bCs w:val="0"/>
                            <w:color w:val="000000"/>
                            <w:spacing w:val="0"/>
                            <w:w w:val="100"/>
                            <w:position w:val="0"/>
                            <w:sz w:val="13"/>
                            <w:szCs w:val="13"/>
                            <w:shd w:val="clear" w:color="auto" w:fill="auto"/>
                            <w:lang w:val="ru-RU" w:eastAsia="ru-RU" w:bidi="ru-RU"/>
                          </w:rPr>
                          <w:t>«въ смыслѣ всего міра, всемірнаго по- « рядка и красы благоустроеннаго. Да « не повредитъ неизмѣримое разнооб- « равіе стихій, сталкивающихся въ кар</w:t>
                          <w:softHyphen/>
                          <w:t>отинѣ природы, гармоническому впе-</w:t>
                        </w:r>
                      </w:p>
                      <w:p>
                        <w:pPr>
                          <w:pStyle w:val="Style69"/>
                          <w:keepNext w:val="0"/>
                          <w:keepLines w:val="0"/>
                          <w:widowControl w:val="0"/>
                          <w:numPr>
                            <w:ilvl w:val="0"/>
                            <w:numId w:val="99"/>
                          </w:numPr>
                          <w:shd w:val="clear" w:color="auto" w:fill="auto"/>
                          <w:tabs>
                            <w:tab w:pos="67"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чатлѣнію повоя и единства, должен- «ствующихъ быть послѣднею цѣлью « всякаго литературнаго или чисто-ху- « дожественпаго произведенія».</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Если, по прочтеніи перваго тома гумбольдтова «Космоса» мы вахотимъ анализировать впечатлѣніе, оставлен</w:t>
                          <w:softHyphen/>
                          <w:t>ное въ насъ этимъ чтеніемъ, то убѣ</w:t>
                          <w:softHyphen/>
                          <w:t>димся, что видѣли какъ-бы ланд</w:t>
                          <w:softHyphen/>
                          <w:t>шафтъ вселенной: съ такою ясно</w:t>
                          <w:softHyphen/>
                          <w:t>стію представляется пашему вообра</w:t>
                          <w:softHyphen/>
                          <w:t>женію чудное, гармоническое соче</w:t>
                          <w:softHyphen/>
                          <w:t>таніе разнообразнѣйшихъ Формъ и явленій, составляющихъ то, чті&gt; на</w:t>
                          <w:softHyphen/>
                          <w:t>зываемъ мы природою; такъ понятна дѣлается зависимость всего внѣшняго многообразія отъ малосложныхъ и ма</w:t>
                          <w:softHyphen/>
                          <w:t>лочисленныхъ силъ, управляющихъ мірозданіемъ; такъ наглядна дѣлается тѣсная связь этихъ силъ между собою. Неизмѣнныя (по-крайней-мѣрѣ, для ограниченнаго взгляда человѣка) очер</w:t>
                          <w:softHyphen/>
                          <w:t>танія материковъ, отграничивающія жидкую и твердую часть планеты, и горныхъ хребтовъ, опредѣляющихъ характеръ твердой части, равно какъ и безпрерывно измѣняющіяся Формы то образующихся , то пропадаю</w:t>
                          <w:softHyphen/>
                          <w:t>щихъ, то быстро мимо-несущихся обла</w:t>
                          <w:softHyphen/>
                          <w:t>ковъ, представляются пашему вообра</w:t>
                          <w:softHyphen/>
                        </w:r>
                      </w:p>
                    </w:txbxContent>
                  </wps:txbx>
                  <wps:bodyPr lIns="0" tIns="0" rIns="0" bIns="0">
                    <a:spAutoFit/>
                  </wps:bodyPr>
                </wps:wsp>
              </a:graphicData>
            </a:graphic>
          </wp:anchor>
        </w:drawing>
      </mc:Choice>
      <mc:Fallback>
        <w:pict>
          <v:shape id="_x0000_s2436" type="#_x0000_t202" style="position:absolute;margin-left:-116.65000000000001pt;margin-top:0.25pt;width:118.3pt;height:377.75pt;z-index:-125829130;mso-wrap-distance-left:0;mso-wrap-distance-right:0;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«которыя должны принять эти листы,</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очеркъ всеобщей картины природы «тѣмъ затруднительнѣе, чѣмъ болѣе, «не увлекаясь развитіемъ богатства</w:t>
                  </w:r>
                </w:p>
                <w:p>
                  <w:pPr>
                    <w:pStyle w:val="Style69"/>
                    <w:keepNext w:val="0"/>
                    <w:keepLines w:val="0"/>
                    <w:widowControl w:val="0"/>
                    <w:numPr>
                      <w:ilvl w:val="0"/>
                      <w:numId w:val="99"/>
                    </w:numPr>
                    <w:shd w:val="clear" w:color="auto" w:fill="auto"/>
                    <w:tabs>
                      <w:tab w:pos="67"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многообразныхъ Формъ, мы должны «останавливаться только надъ больши- «ми массами, отдѣленными въ самой «дѣйствительности или только въ субъ- «ективномъ кругѣ идей. Раздѣленіемъ •и подчиненіемъ явленій, вреду гадыва- «ющимъ проникновеніемъ игры скры- « то-влзствующихъ силъ, живостью вы- « ряженія, вѣрно отражающаго въ себѣ «чувственное созерцаніе природы, мо</w:t>
                    <w:softHyphen/>
                    <w:t>зженъ мы отважиться обнять и описать «вселенную, такъ, какъ того требуетъ</w:t>
                  </w:r>
                </w:p>
                <w:p>
                  <w:pPr>
                    <w:pStyle w:val="Style69"/>
                    <w:keepNext w:val="0"/>
                    <w:keepLines w:val="0"/>
                    <w:widowControl w:val="0"/>
                    <w:numPr>
                      <w:ilvl w:val="0"/>
                      <w:numId w:val="99"/>
                    </w:numPr>
                    <w:shd w:val="clear" w:color="auto" w:fill="auto"/>
                    <w:tabs>
                      <w:tab w:pos="58"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достоинство величаваго слова </w:t>
                  </w:r>
                  <w:r>
                    <w:rPr>
                      <w:b w:val="0"/>
                      <w:bCs w:val="0"/>
                      <w:i/>
                      <w:iCs/>
                      <w:color w:val="000000"/>
                      <w:spacing w:val="0"/>
                      <w:w w:val="100"/>
                      <w:position w:val="0"/>
                      <w:sz w:val="13"/>
                      <w:szCs w:val="13"/>
                      <w:shd w:val="clear" w:color="auto" w:fill="auto"/>
                      <w:lang w:val="ru-RU" w:eastAsia="ru-RU" w:bidi="ru-RU"/>
                    </w:rPr>
                    <w:t xml:space="preserve">Космосъ, </w:t>
                  </w:r>
                  <w:r>
                    <w:rPr>
                      <w:b w:val="0"/>
                      <w:bCs w:val="0"/>
                      <w:color w:val="000000"/>
                      <w:spacing w:val="0"/>
                      <w:w w:val="100"/>
                      <w:position w:val="0"/>
                      <w:sz w:val="13"/>
                      <w:szCs w:val="13"/>
                      <w:shd w:val="clear" w:color="auto" w:fill="auto"/>
                      <w:lang w:val="ru-RU" w:eastAsia="ru-RU" w:bidi="ru-RU"/>
                    </w:rPr>
                    <w:t>«въ смыслѣ всего міра, всемірнаго по- « рядка и красы благоустроеннаго. Да « не повредитъ неизмѣримое разнооб- « равіе стихій, сталкивающихся въ кар</w:t>
                    <w:softHyphen/>
                    <w:t>отинѣ природы, гармоническому впе-</w:t>
                  </w:r>
                </w:p>
                <w:p>
                  <w:pPr>
                    <w:pStyle w:val="Style69"/>
                    <w:keepNext w:val="0"/>
                    <w:keepLines w:val="0"/>
                    <w:widowControl w:val="0"/>
                    <w:numPr>
                      <w:ilvl w:val="0"/>
                      <w:numId w:val="99"/>
                    </w:numPr>
                    <w:shd w:val="clear" w:color="auto" w:fill="auto"/>
                    <w:tabs>
                      <w:tab w:pos="67"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чатлѣнію повоя и единства, должен- «ствующихъ быть послѣднею цѣлью « всякаго литературнаго или чисто-ху- « дожественпаго произведенія».</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Если, по прочтеніи перваго тома гумбольдтова «Космоса» мы вахотимъ анализировать впечатлѣніе, оставлен</w:t>
                    <w:softHyphen/>
                    <w:t>ное въ насъ этимъ чтеніемъ, то убѣ</w:t>
                    <w:softHyphen/>
                    <w:t>димся, что видѣли какъ-бы ланд</w:t>
                    <w:softHyphen/>
                    <w:t>шафтъ вселенной: съ такою ясно</w:t>
                    <w:softHyphen/>
                    <w:t>стію представляется пашему вообра</w:t>
                    <w:softHyphen/>
                    <w:t>женію чудное, гармоническое соче</w:t>
                    <w:softHyphen/>
                    <w:t>таніе разнообразнѣйшихъ Формъ и явленій, составляющихъ то, чті&gt; на</w:t>
                    <w:softHyphen/>
                    <w:t>зываемъ мы природою; такъ понятна дѣлается зависимость всего внѣшняго многообразія отъ малосложныхъ и ма</w:t>
                    <w:softHyphen/>
                    <w:t>лочисленныхъ силъ, управляющихъ мірозданіемъ; такъ наглядна дѣлается тѣсная связь этихъ силъ между собою. Неизмѣнныя (по-крайней-мѣрѣ, для ограниченнаго взгляда человѣка) очер</w:t>
                    <w:softHyphen/>
                    <w:t>танія материковъ, отграничивающія жидкую и твердую часть планеты, и горныхъ хребтовъ, опредѣляющихъ характеръ твердой части, равно какъ и безпрерывно измѣняющіяся Формы то образующихся , то пропадаю</w:t>
                    <w:softHyphen/>
                    <w:t>щихъ, то быстро мимо-несущихся обла</w:t>
                    <w:softHyphen/>
                    <w:t>ковъ, представляются пашему вообра</w:t>
                    <w:softHyphen/>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Въ учено-художественной картинѣ мірозданія—для того, чтобъ она яви</w:t>
        <w:softHyphen/>
        <w:t>лась цѣлесообразной-каждая группа предметовъ и каждый предметъ дол</w:t>
        <w:softHyphen/>
        <w:t>жны быть списываемы на томъ раз</w:t>
        <w:softHyphen/>
        <w:t xml:space="preserve">стояніи, которое, въ-отиошеніи къ нимъ есть разстояніе </w:t>
      </w:r>
      <w:r>
        <w:rPr>
          <w:b w:val="0"/>
          <w:bCs w:val="0"/>
          <w:i/>
          <w:iCs/>
          <w:color w:val="000000"/>
          <w:spacing w:val="0"/>
          <w:w w:val="100"/>
          <w:position w:val="0"/>
          <w:sz w:val="13"/>
          <w:szCs w:val="13"/>
          <w:shd w:val="clear" w:color="auto" w:fill="auto"/>
          <w:lang w:val="ru-RU" w:eastAsia="ru-RU" w:bidi="ru-RU"/>
        </w:rPr>
        <w:t>яснаго видѣнія:</w:t>
      </w:r>
      <w:r>
        <w:rPr>
          <w:b w:val="0"/>
          <w:bCs w:val="0"/>
          <w:color w:val="000000"/>
          <w:spacing w:val="0"/>
          <w:w w:val="100"/>
          <w:position w:val="0"/>
          <w:sz w:val="13"/>
          <w:szCs w:val="13"/>
          <w:shd w:val="clear" w:color="auto" w:fill="auto"/>
          <w:lang w:val="ru-RU" w:eastAsia="ru-RU" w:bidi="ru-RU"/>
        </w:rPr>
        <w:t xml:space="preserve"> милли</w:t>
        <w:softHyphen/>
        <w:t>метръ для ячеекъ животныхъ и расти</w:t>
        <w:softHyphen/>
        <w:t>тельныхъ тѣлъ, ячеекъ, въ которыхъ заключена тайна органической жизни, и радіусъ земной орбиты для тѣлъ небесныхъ, которыя въ-отношеніи къ жизни космической, можетъ-быть, ме</w:t>
        <w:softHyphen/>
        <w:t>нѣе, чѣмъ ячейки — простые недѣли</w:t>
        <w:softHyphen/>
        <w:t>мые атомы.</w:t>
      </w:r>
      <w:r>
        <w:br w:type="page"/>
      </w:r>
    </w:p>
    <mc:AlternateContent>
      <mc:Choice Requires="wps">
        <w:drawing>
          <wp:anchor distT="0" distB="0" distL="0" distR="0" simplePos="0" relativeHeight="125829625" behindDoc="0" locked="0" layoutInCell="1" allowOverlap="1">
            <wp:simplePos x="0" y="0"/>
            <wp:positionH relativeFrom="page">
              <wp:posOffset>832485</wp:posOffset>
            </wp:positionH>
            <wp:positionV relativeFrom="margin">
              <wp:posOffset>3175</wp:posOffset>
            </wp:positionV>
            <wp:extent cx="1496695" cy="4797425"/>
            <wp:wrapSquare wrapText="bothSides"/>
            <wp:docPr id="1412" name="Shape 1412"/>
            <a:graphic xmlns:a="http://schemas.openxmlformats.org/drawingml/2006/main">
              <a:graphicData uri="http://schemas.microsoft.com/office/word/2010/wordprocessingShape">
                <wps:wsp>
                  <wps:cNvSpPr txBox="1"/>
                  <wps:spPr>
                    <a:xfrm>
                      <a:ext cx="1496695" cy="4797425"/>
                    </a:xfrm>
                    <a:prstGeom prst="rect"/>
                    <a:noFill/>
                  </wps:spPr>
                  <wps:txbx>
                    <w:txbxContent>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Для того, чтобъ яснѣе изобразить, каковъ долженъ быть характеръ уче</w:t>
                          <w:softHyphen/>
                          <w:t>но-художественной картины мірозда</w:t>
                          <w:softHyphen/>
                          <w:t>нія, я представляю себѣ живописца ея, одновременно созерцающаго все</w:t>
                          <w:softHyphen/>
                          <w:t>ленную и простымъ глазомъ и глазомъ, который вооруженъ телескопомъ и ми</w:t>
                          <w:softHyphen/>
                          <w:t>кроскопомъ—созерцающаго не однимъ зрѣніемъ, а всѣми органами чувствъ, всѣми путями, какими только внѣшнія впечатлѣнія, передаваясь по равнооб- разно-развѣтвляющимся в переплета</w:t>
                          <w:softHyphen/>
                          <w:t>ющимся нервнымъ частямъ , могутъ доходить до напіего сознанія, созерца</w:t>
                          <w:softHyphen/>
                          <w:t>ющаго, выражаясь словами Гёте «ося</w:t>
                          <w:softHyphen/>
                          <w:t>зающимъ глазомъ и видящею рукой». Или, вѣрнѣе, я представляю его себѣ проникающимъ во всѣ части мірозда</w:t>
                          <w:softHyphen/>
                          <w:t>нія своими органами, несметно умно</w:t>
                          <w:softHyphen/>
                          <w:t>женными въ числѣ и оразноображен- ными въ качествѣ, такъ-что для него дѣлаются непосредственно ощутимы и опредѣлимы всѣ степени напря</w:t>
                          <w:softHyphen/>
                          <w:t>женности свѣта, теплоты, электриче</w:t>
                          <w:softHyphen/>
                          <w:t>ства, магнитизма, видимы медленное переливаніе соковъ растеній изъ яче</w:t>
                          <w:softHyphen/>
                          <w:t>екъ въ ячейки , процессъ наслоенія пластовъ земныхъ, ростъ кристалловъ, замѣщеніе однихъ веществъ другими, въ безпрерывно-движущейся матеріи- въ духѣ своемъ и соединяющимъ все это многообразіе въ стройное цѣлое, въ гармоническую картину вселенной. Та</w:t>
                          <w:softHyphen/>
                          <w:t>кая картина — конечно, идеалъ худо</w:t>
                          <w:softHyphen/>
                          <w:t>жественнаго міроописанія, котораго не достигъ и не могъ достигнуть Гум</w:t>
                          <w:softHyphen/>
                          <w:t>больдтъ уже потому, что спеціальныя изслѣдованія, которыя именно и со</w:t>
                          <w:softHyphen/>
                          <w:t>ставляютъ упомянутые пами безконеч</w:t>
                          <w:softHyphen/>
                          <w:t>но-умноженные въ числѣ и разнооб</w:t>
                          <w:softHyphen/>
                          <w:t>разные въ качествѣ органы чувствъ человѣчества, какъ существа собира</w:t>
                          <w:softHyphen/>
                          <w:t>тельнаго, далеко не проникли столь глубоко и столь повсемѣстно въ жизнь космоса , чтобъ доставить нужный ма</w:t>
                          <w:softHyphen/>
                          <w:t>теріалъ для такой картины. Этого ма</w:t>
                          <w:softHyphen/>
                          <w:t>ло·, Фивическое міроописаніе такой степени совершенства, еслибъ и были нужные для него матеріалы, стало бы гораздо-выше той степени творчества и даже той степени пониманія, до ко</w:t>
                          <w:softHyphen/>
                          <w:t>торой доработалось и развилось чело</w:t>
                          <w:softHyphen/>
                        </w:r>
                      </w:p>
                    </w:txbxContent>
                  </wps:txbx>
                  <wps:bodyPr lIns="0" tIns="0" rIns="0" bIns="0">
                    <a:spAutoFit/>
                  </wps:bodyPr>
                </wps:wsp>
              </a:graphicData>
            </a:graphic>
          </wp:anchor>
        </w:drawing>
      </mc:Choice>
      <mc:Fallback>
        <w:pict>
          <v:shape id="_x0000_s2438" type="#_x0000_t202" style="position:absolute;margin-left:-116.75pt;margin-top:0.25pt;width:117.84999999999999pt;height:377.75pt;z-index:-125829128;mso-wrap-distance-left:0;mso-wrap-distance-right:0;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Для того, чтобъ яснѣе изобразить, каковъ долженъ быть характеръ уче</w:t>
                    <w:softHyphen/>
                    <w:t>но-художественной картины мірозда</w:t>
                    <w:softHyphen/>
                    <w:t>нія, я представляю себѣ живописца ея, одновременно созерцающаго все</w:t>
                    <w:softHyphen/>
                    <w:t>ленную и простымъ глазомъ и глазомъ, который вооруженъ телескопомъ и ми</w:t>
                    <w:softHyphen/>
                    <w:t>кроскопомъ—созерцающаго не однимъ зрѣніемъ, а всѣми органами чувствъ, всѣми путями, какими только внѣшнія впечатлѣнія, передаваясь по равнооб- разно-развѣтвляющимся в переплета</w:t>
                    <w:softHyphen/>
                    <w:t>ющимся нервнымъ частямъ , могутъ доходить до напіего сознанія, созерца</w:t>
                    <w:softHyphen/>
                    <w:t>ющаго, выражаясь словами Гёте «ося</w:t>
                    <w:softHyphen/>
                    <w:t>зающимъ глазомъ и видящею рукой». Или, вѣрнѣе, я представляю его себѣ проникающимъ во всѣ части мірозда</w:t>
                    <w:softHyphen/>
                    <w:t>нія своими органами, несметно умно</w:t>
                    <w:softHyphen/>
                    <w:t>женными въ числѣ и оразноображен- ными въ качествѣ, такъ-что для него дѣлаются непосредственно ощутимы и опредѣлимы всѣ степени напря</w:t>
                    <w:softHyphen/>
                    <w:t>женности свѣта, теплоты, электриче</w:t>
                    <w:softHyphen/>
                    <w:t>ства, магнитизма, видимы медленное переливаніе соковъ растеній изъ яче</w:t>
                    <w:softHyphen/>
                    <w:t>екъ въ ячейки , процессъ наслоенія пластовъ земныхъ, ростъ кристалловъ, замѣщеніе однихъ веществъ другими, въ безпрерывно-движущейся матеріи- въ духѣ своемъ и соединяющимъ все это многообразіе въ стройное цѣлое, въ гармоническую картину вселенной. Та</w:t>
                    <w:softHyphen/>
                    <w:t>кая картина — конечно, идеалъ худо</w:t>
                    <w:softHyphen/>
                    <w:t>жественнаго міроописанія, котораго не достигъ и не могъ достигнуть Гум</w:t>
                    <w:softHyphen/>
                    <w:t>больдтъ уже потому, что спеціальныя изслѣдованія, которыя именно и со</w:t>
                    <w:softHyphen/>
                    <w:t>ставляютъ упомянутые пами безконеч</w:t>
                    <w:softHyphen/>
                    <w:t>но-умноженные въ числѣ и разнооб</w:t>
                    <w:softHyphen/>
                    <w:t>разные въ качествѣ органы чувствъ человѣчества, какъ существа собира</w:t>
                    <w:softHyphen/>
                    <w:t>тельнаго, далеко не проникли столь глубоко и столь повсемѣстно въ жизнь космоса , чтобъ доставить нужный ма</w:t>
                    <w:softHyphen/>
                    <w:t>теріалъ для такой картины. Этого ма</w:t>
                    <w:softHyphen/>
                    <w:t>ло·, Фивическое міроописаніе такой степени совершенства, еслибъ и были нужные для него матеріалы, стало бы гораздо-выше той степени творчества и даже той степени пониманія, до ко</w:t>
                    <w:softHyphen/>
                    <w:t>торой доработалось и развилось чело</w:t>
                    <w:softHyphen/>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вѣчество въ настоящее время, такъ точно, какъ данное намъ Гумбольдтомъ приближеніе къ этому идеалу стоитъ выше пониманія лицъ , неимѣвшихъ случаѣ воспользоваться и тою степе</w:t>
        <w:softHyphen/>
        <w:t>нью образованности, которую совре</w:t>
        <w:softHyphen/>
        <w:t>менное общество въ состояніи давать своимъ членамъ. Мы не говоримъ, чтобъ этотъ идеалъ по необходимости -оставался навсегда недостижимымъ для человѣка, ибо пе полагаемъ себя въ правѣ назначать предѣлы будущему, ставить рубежи, которыхъ оно не дол</w:t>
        <w:softHyphen/>
        <w:t>жно переступать. Леверье перешаг</w:t>
        <w:softHyphen/>
        <w:t>нулъ черезъ границу, начертанную по</w:t>
        <w:softHyphen/>
        <w:t>ложительному знанію слншкомъ-стро- гимъ въ своей методѣ Огюстомъ Кон</w:t>
        <w:softHyphen/>
        <w:t>томъ...</w:t>
      </w:r>
    </w:p>
    <w:p>
      <w:pPr>
        <w:pStyle w:val="Style69"/>
        <w:keepNext w:val="0"/>
        <w:keepLines w:val="0"/>
        <w:widowControl w:val="0"/>
        <w:shd w:val="clear" w:color="auto" w:fill="auto"/>
        <w:bidi w:val="0"/>
        <w:spacing w:before="0" w:after="0" w:line="230" w:lineRule="auto"/>
        <w:ind w:left="0" w:right="0" w:firstLine="140"/>
        <w:jc w:val="both"/>
        <w:rPr>
          <w:sz w:val="13"/>
          <w:szCs w:val="13"/>
        </w:rPr>
        <w:sectPr>
          <w:pgSz w:w="7318" w:h="9390"/>
          <w:pgMar w:top="1040" w:left="3646" w:right="1301" w:bottom="790" w:header="0" w:footer="3" w:gutter="0"/>
          <w:cols w:space="720"/>
          <w:noEndnote/>
          <w:rtlGutter w:val="0"/>
          <w:docGrid w:linePitch="360"/>
        </w:sectPr>
      </w:pPr>
      <w:r>
        <w:rPr>
          <w:b w:val="0"/>
          <w:bCs w:val="0"/>
          <w:color w:val="000000"/>
          <w:spacing w:val="0"/>
          <w:w w:val="100"/>
          <w:position w:val="0"/>
          <w:sz w:val="13"/>
          <w:szCs w:val="13"/>
          <w:shd w:val="clear" w:color="auto" w:fill="auto"/>
          <w:lang w:val="ru-RU" w:eastAsia="ru-RU" w:bidi="ru-RU"/>
        </w:rPr>
        <w:t>Какое же значеніе имѣетъ художе</w:t>
        <w:softHyphen/>
        <w:t>ственное изложеніе науки? Человѣкъ, чтобъ обнять все поле науки, знако</w:t>
        <w:softHyphen/>
        <w:t>мится съ нею, такъ-скавать усматри</w:t>
        <w:softHyphen/>
        <w:t>ваетъ красоту ея, соотвѣтственность съ ея индивидуальною природою въ изло</w:t>
        <w:softHyphen/>
        <w:t>женіи популярномъ; потомъ изучаетъ ее глубже и глубже въ изложеніяхъ педагогическомъ, догматически и спе</w:t>
        <w:softHyphen/>
        <w:t>ціально ученомъ, для того, чтобъ, на</w:t>
        <w:softHyphen/>
        <w:t>конецъ, постигнуть науку въ ея трой</w:t>
        <w:softHyphen/>
        <w:t xml:space="preserve">номъ единствѣ: </w:t>
      </w:r>
      <w:r>
        <w:rPr>
          <w:b w:val="0"/>
          <w:bCs w:val="0"/>
          <w:smallCaps/>
          <w:color w:val="000000"/>
          <w:spacing w:val="0"/>
          <w:w w:val="100"/>
          <w:position w:val="0"/>
          <w:sz w:val="13"/>
          <w:szCs w:val="13"/>
          <w:shd w:val="clear" w:color="auto" w:fill="auto"/>
          <w:lang w:val="ru-RU" w:eastAsia="ru-RU" w:bidi="ru-RU"/>
        </w:rPr>
        <w:t>философскомъ,</w:t>
      </w:r>
      <w:r>
        <w:rPr>
          <w:b w:val="0"/>
          <w:bCs w:val="0"/>
          <w:color w:val="000000"/>
          <w:spacing w:val="0"/>
          <w:w w:val="100"/>
          <w:position w:val="0"/>
          <w:sz w:val="13"/>
          <w:szCs w:val="13"/>
          <w:shd w:val="clear" w:color="auto" w:fill="auto"/>
          <w:lang w:val="ru-RU" w:eastAsia="ru-RU" w:bidi="ru-RU"/>
        </w:rPr>
        <w:t xml:space="preserve"> эстети</w:t>
        <w:softHyphen/>
        <w:t>ческомъ и практическомъ. Постигнувъ же ее въ этомъ послѣднемъ отношеніи, онъ восходитъ отъ теоріи къ приложе</w:t>
        <w:softHyphen/>
        <w:t>нію, дѣлается самъ соучастникомъ въ творческой дѣятельности природы, помогая ей въ достиженіи ея цѣли — водвореніи повсемѣстной гармоніи, и достигая тѣмъ своего земнаго назна</w:t>
        <w:softHyphen/>
        <w:t>ченія, состоящаго въ обработкѣ, укра</w:t>
        <w:softHyphen/>
        <w:t>шеніи и гармонизаціи планеты, дан</w:t>
        <w:softHyphen/>
        <w:t xml:space="preserve">ной ему Всевышнимъ существомъ въ жилище </w:t>
      </w:r>
      <w:r>
        <w:rPr>
          <w:b w:val="0"/>
          <w:bCs w:val="0"/>
          <w:color w:val="000000"/>
          <w:spacing w:val="0"/>
          <w:w w:val="100"/>
          <w:position w:val="0"/>
          <w:sz w:val="13"/>
          <w:szCs w:val="13"/>
          <w:shd w:val="clear" w:color="auto" w:fill="auto"/>
          <w:lang w:val="ru-RU" w:eastAsia="ru-RU" w:bidi="ru-RU"/>
        </w:rPr>
        <w:t xml:space="preserve">н </w:t>
      </w:r>
      <w:r>
        <w:rPr>
          <w:b w:val="0"/>
          <w:bCs w:val="0"/>
          <w:color w:val="000000"/>
          <w:spacing w:val="0"/>
          <w:w w:val="100"/>
          <w:position w:val="0"/>
          <w:sz w:val="13"/>
          <w:szCs w:val="13"/>
          <w:shd w:val="clear" w:color="auto" w:fill="auto"/>
          <w:lang w:val="ru-RU" w:eastAsia="ru-RU" w:bidi="ru-RU"/>
        </w:rPr>
        <w:t>въ управленіе.—Если поня</w:t>
        <w:softHyphen/>
        <w:t>тна каждому важность этой практиче</w:t>
        <w:softHyphen/>
        <w:t>ской цѣли науки, если понятна необ</w:t>
        <w:softHyphen/>
        <w:t xml:space="preserve">ходимость </w:t>
      </w:r>
      <w:r>
        <w:rPr>
          <w:b w:val="0"/>
          <w:bCs w:val="0"/>
          <w:smallCaps/>
          <w:color w:val="000000"/>
          <w:spacing w:val="0"/>
          <w:w w:val="100"/>
          <w:position w:val="0"/>
          <w:sz w:val="13"/>
          <w:szCs w:val="13"/>
          <w:shd w:val="clear" w:color="auto" w:fill="auto"/>
          <w:lang w:val="ru-RU" w:eastAsia="ru-RU" w:bidi="ru-RU"/>
        </w:rPr>
        <w:t>философскэго</w:t>
      </w:r>
      <w:r>
        <w:rPr>
          <w:b w:val="0"/>
          <w:bCs w:val="0"/>
          <w:color w:val="000000"/>
          <w:spacing w:val="0"/>
          <w:w w:val="100"/>
          <w:position w:val="0"/>
          <w:sz w:val="13"/>
          <w:szCs w:val="13"/>
          <w:shd w:val="clear" w:color="auto" w:fill="auto"/>
          <w:lang w:val="ru-RU" w:eastAsia="ru-RU" w:bidi="ru-RU"/>
        </w:rPr>
        <w:t xml:space="preserve"> сознанія ея единства, для осуществленія этой прак</w:t>
        <w:softHyphen/>
        <w:t>тической цѣли, то должна быть по</w:t>
        <w:softHyphen/>
        <w:t>нятна и важность эстетическаго со</w:t>
        <w:softHyphen/>
        <w:t>знанія единства природы, ибо не од</w:t>
        <w:softHyphen/>
        <w:t>но добро," ве одна истина, но и кра</w:t>
        <w:softHyphen/>
        <w:t>сота должны парить въ благоустроен</w:t>
        <w:softHyphen/>
        <w:t>номъ порядкѣ земномъ.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Скажемъ, что даже самое поня</w:t>
        <w:softHyphen/>
        <w:t>тіе о высшемъ гармоническомъ поряд</w:t>
        <w:softHyphen/>
        <w:t>кѣ, о высшей гармонической стройно</w:t>
        <w:softHyphen/>
        <w:t>сти Формъ и явленій можетъ не иначе вполнѣ проникнуть духъ нашъ, какъ чрреаъ эстетическое созерцаніе все</w:t>
        <w:softHyphen/>
        <w:t>ленной, единой въ цѣломъ и до безко</w:t>
        <w:softHyphen/>
        <w:t>нечности равообразной въ частяхъ.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Переходя отъ общаго къ частному, отъзначенія, приписываемаго нами во</w:t>
        <w:softHyphen/>
        <w:t>обще художественному изложенію на</w:t>
        <w:softHyphen/>
        <w:t>уки, къ значенію гумбольдтова «Ко</w:t>
        <w:softHyphen/>
        <w:t>смоса», мы ставимъ на видъ читате</w:t>
        <w:softHyphen/>
        <w:t>лямъ, что никакія дидактическія раз</w:t>
        <w:softHyphen/>
        <w:t>сужденія, ни даже самая превосходная вступительная рѣчь Гумбольдта · О раз</w:t>
        <w:softHyphen/>
        <w:t>ныхъ степеняхъ наслажденія при</w:t>
        <w:softHyphen/>
        <w:t>родою» не могутъ такъ ясно доказать того, что наука не только не ослабля</w:t>
        <w:softHyphen/>
        <w:t>етъ, но еще усиливаетъ, разнообра</w:t>
        <w:softHyphen/>
        <w:t>зитъ и облагороживаетъ эстетическое наслажденіе природою, какъ дѣлаетъ это представленная имъ въ первомъ томѣ »Картина природы». Когда нѣ</w:t>
        <w:softHyphen/>
        <w:t>сколько изгладятся изъ памяти рѣзкія подробности , увлекающія васъ при чтеніи и составляющія заниматель</w:t>
        <w:softHyphen/>
        <w:t>ность этой книги, сравнятся и округ</w:t>
        <w:softHyphen/>
        <w:t>лятся шероховатости и угловатости отдѣльныхъ частей, и одно стройное цѣлое космоса удержится въ вашемъ воображеніи, то остающееся въ васъ впечатлѣніе весьма похоже на то чув</w:t>
        <w:softHyphen/>
        <w:t>ство , которое одолѣваетъ человѣка, когда онъ находится одинъ-на-одинъ съ природою, выкаэывающейся ему въ своемъ величіи—будетъ ли то въ по</w:t>
        <w:softHyphen/>
        <w:t>росшихъ высокою травою степяхъ, въ чащѣ густаго лѣса, на морѣ, или сре</w:t>
        <w:softHyphen/>
        <w:t>ди чуднаго разнообразія горъ. Еслибъ должно было уловить въ одну Фразу вліяніе, производимое какъ чтеніемъ гумбольдтова « Космоса », такъ и непо</w:t>
        <w:softHyphen/>
        <w:t>средственнымъ созерцавіемъ приро</w:t>
        <w:softHyphen/>
        <w:t>ды,мы сказали бы, что послѣднимъ ре</w:t>
        <w:softHyphen/>
        <w:t>зультатомъ того и другаго, будетъ со</w:t>
        <w:softHyphen/>
        <w:t>знаніе всеприсутствія жизни, перели</w:t>
        <w:softHyphen/>
        <w:t>вающейся изъ однѣхъ Формъ бытія въ другія, и совмѣстное ощущеніе по- всюду-равлитаго повоя и гармоніи, и повсюду-присугствующаго, неизсяка</w:t>
        <w:softHyphen/>
        <w:t>ющаго и всеизмѣняющаго движенія.</w:t>
      </w:r>
    </w:p>
    <w:p>
      <w:pPr>
        <w:pStyle w:val="Style69"/>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Нонятпо, что для живой передачи впечатлѣній, производимыхъ на пасъ непосредственнымъ дѣйствіемъ при</w:t>
        <w:softHyphen/>
        <w:t>роды, нужно самому обладать въ выс</w:t>
        <w:softHyphen/>
        <w:t>шей степену пріемлемостью къ насла</w:t>
        <w:softHyphen/>
        <w:t>жденію, доставляемому природою. Спе</w:t>
        <w:softHyphen/>
        <w:t>ціальное изученіе естества не убило, а возвысило эту пріемлемость въ томъ, кто написалъ такую картину природы. Если мы вѣрно обозначили впечатлѣ</w:t>
        <w:softHyphen/>
        <w:t>ніе, оставляемое чтеніемъ · Космоса « (и въ этомъ мы ссылаемся на всѣхъ чи</w:t>
        <w:softHyphen/>
        <w:t>тавшихъ это высокое, учено-художе</w:t>
        <w:softHyphen/>
        <w:t>ственное произведеніе въ подлинникѣ, равно какъ и на тѣхъ, которые будутъ его читать въ столь вѣрно передаю</w:t>
        <w:softHyphen/>
        <w:t>щемъ характеръ подлинника перево</w:t>
        <w:softHyphen/>
        <w:t>дѣ г. Фролова), то,припомнивъ,чтоэто твореніе—не то, чт0 обыкновенно назы</w:t>
        <w:softHyphen/>
        <w:t>ваютъ поэтическимъ (въ тѣсномъ зна</w:t>
        <w:softHyphen/>
        <w:t>ченіи слова) описаніемъ природы, а строго-ученое изложеніе результатовъ изъ законовъ, властвующихъ надъ без</w:t>
        <w:softHyphen/>
        <w:t>конечно-разнообразными проявлені</w:t>
        <w:softHyphen/>
        <w:t>ями жизни вселенной, изложеніе, осно</w:t>
        <w:softHyphen/>
        <w:t>ванное на глубокомъ изученіи отдѣль</w:t>
        <w:softHyphen/>
        <w:t>ныхъ частей естествознанія — то можемъ спросить: если такое изу</w:t>
        <w:softHyphen/>
        <w:t>ченіе , такое положительное, а вовсе не мистечески-аллегорическое пред</w:t>
        <w:softHyphen/>
        <w:t>ставленіе предмета (единственно сро</w:t>
        <w:softHyphen/>
        <w:t>дное душѣ человѣка, по мнѣнію санти- менталовъ) очерствляетъ душу и дѣла</w:t>
        <w:softHyphen/>
        <w:t>етъ ее нечувствительною къ эстетиче</w:t>
        <w:softHyphen/>
        <w:t>скому наслажденію природою, то ка</w:t>
        <w:softHyphen/>
        <w:t>кимъ образомъ чтеніе « Космоса « мог</w:t>
        <w:softHyphen/>
        <w:t>ло бы имѣть означенное нами дѣйствіе? И такъ, мы думаемъ, что для всякаго, прочитавшаго гумбольдтово произве</w:t>
        <w:softHyphen/>
        <w:t>деніе—</w:t>
      </w:r>
      <w:r>
        <w:rPr>
          <w:b w:val="0"/>
          <w:bCs w:val="0"/>
          <w:color w:val="000000"/>
          <w:spacing w:val="0"/>
          <w:w w:val="100"/>
          <w:position w:val="0"/>
          <w:sz w:val="13"/>
          <w:szCs w:val="13"/>
          <w:shd w:val="clear" w:color="auto" w:fill="auto"/>
          <w:lang w:val="el-GR" w:eastAsia="el-GR" w:bidi="el-GR"/>
        </w:rPr>
        <w:t xml:space="preserve">κάκΈ </w:t>
      </w:r>
      <w:r>
        <w:rPr>
          <w:b w:val="0"/>
          <w:bCs w:val="0"/>
          <w:color w:val="000000"/>
          <w:spacing w:val="0"/>
          <w:w w:val="100"/>
          <w:position w:val="0"/>
          <w:sz w:val="13"/>
          <w:szCs w:val="13"/>
          <w:shd w:val="clear" w:color="auto" w:fill="auto"/>
          <w:lang w:val="ru-RU" w:eastAsia="ru-RU" w:bidi="ru-RU"/>
        </w:rPr>
        <w:t>бы романтиченъ ни былъ этотъ читатель, будетъ совершенно-ли</w:t>
        <w:softHyphen/>
        <w:t>шнимъ доказывать усиленіе наслажде</w:t>
        <w:softHyphen/>
        <w:t>нія природою черезъ изученіе приро</w:t>
        <w:softHyphen/>
        <w:t>ды. Ио нелишнимъ кажется намъ изъ</w:t>
        <w:softHyphen/>
        <w:t>яснить причину такого дѣйствія поло</w:t>
        <w:softHyphen/>
        <w:t>жительной науки на человѣка.</w:t>
      </w:r>
    </w:p>
    <w:p>
      <w:pPr>
        <w:pStyle w:val="Style69"/>
        <w:keepNext w:val="0"/>
        <w:keepLines w:val="0"/>
        <w:widowControl w:val="0"/>
        <w:shd w:val="clear" w:color="auto" w:fill="auto"/>
        <w:bidi w:val="0"/>
        <w:spacing w:before="0" w:after="0" w:line="230" w:lineRule="auto"/>
        <w:ind w:left="0" w:right="0" w:firstLine="160"/>
        <w:jc w:val="both"/>
        <w:rPr>
          <w:sz w:val="13"/>
          <w:szCs w:val="13"/>
        </w:rPr>
        <w:sectPr>
          <w:headerReference w:type="even" r:id="rId695"/>
          <w:headerReference w:type="default" r:id="rId696"/>
          <w:headerReference w:type="first" r:id="rId697"/>
          <w:pgSz w:w="7318" w:h="9390"/>
          <w:pgMar w:top="1044" w:left="1324" w:right="1396" w:bottom="794" w:header="0" w:footer="3" w:gutter="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Когда человѣкъ, съ-глазу-на глазъ съ природою, не развлеченъ своими отношеніями къ другимъ людямъ, не ванятъ какою-нибудь мыслію, или ка</w:t>
        <w:softHyphen/>
        <w:t>кою-нибудь работою, и совершенно от</w:t>
        <w:softHyphen/>
        <w:t>крытъ для впечатлѣній, производимыхъ</w:t>
      </w:r>
    </w:p>
    <mc:AlternateContent>
      <mc:Choice Requires="wps">
        <w:drawing>
          <wp:anchor distT="0" distB="0" distL="0" distR="0" simplePos="0" relativeHeight="125829627" behindDoc="0" locked="0" layoutInCell="1" allowOverlap="1">
            <wp:simplePos x="0" y="0"/>
            <wp:positionH relativeFrom="page">
              <wp:posOffset>2319020</wp:posOffset>
            </wp:positionH>
            <wp:positionV relativeFrom="margin">
              <wp:posOffset>0</wp:posOffset>
            </wp:positionV>
            <wp:extent cx="1505585" cy="4794250"/>
            <wp:wrapSquare wrapText="bothSides"/>
            <wp:docPr id="1420" name="Shape 1420"/>
            <a:graphic xmlns:a="http://schemas.openxmlformats.org/drawingml/2006/main">
              <a:graphicData uri="http://schemas.microsoft.com/office/word/2010/wordprocessingShape">
                <wps:wsp>
                  <wps:cNvSpPr txBox="1"/>
                  <wps:spPr>
                    <a:xfrm>
                      <a:ext cx="1505585" cy="4794250"/>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внечатлѣпій, какія производить при</w:t>
                          <w:softHyphen/>
                          <w:t>рода на человѣка, могущаго восприни</w:t>
                          <w:softHyphen/>
                          <w:t>мать ихъ однимъ только чувствомъ. Чтобъ наслажденіе было полно, оно не</w:t>
                          <w:softHyphen/>
                          <w:t>обходимо, должно дѣйствовать на всѣ стороны, или по-крайнеи-мѣрѣ на нѣ</w:t>
                          <w:softHyphen/>
                          <w:t>сколько сторонъ нашего существа: только сложныя ощущенія правятся намъ, только сложныя впечатлѣнія, дѣйствующія на насъ одновременно, приводятъ въ сотрясеніе различные Фибры нашего организма и могутъ воз</w:t>
                          <w:softHyphen/>
                          <w:t>высить чувство до ѳтузіазма. Всякое простое одивакое ощущеніе скоро утом</w:t>
                          <w:softHyphen/>
                          <w:t>ляетъ пасъ; мы принимаемъ его только какъ успокоеніе, какъ отдыхъ. Такъ скоро охлаждаемся мы къ тому, чт0 пріятно занимаетъ одно наше чувство, не дѣйствуя въ то же время и наумъ, потому-что умъ,временно подавленный чувствами, хочетъ опять вступить въ свои права, въ свою родную Сферу непрестанной дѣятельности; неудовле</w:t>
                          <w:softHyphen/>
                          <w:t>твореніе этого желанія проявляется скукою. Конечно, есть романтическія натуры, готовыя цѣлые годы метчать подъ тѣнью развѣсистаго дуба, или ничего не дѣлать и только постоянно слушать музыку; но вездѣ есть исклю</w:t>
                          <w:softHyphen/>
                          <w:t>ченія: одна изъ сторонъ, которыхъ гармоническое сочетаніе составляетъ нормальное существо, часто разви</w:t>
                          <w:softHyphen/>
                          <w:t>вается въ нѣкоторыхъ индивидуумахъ на счетъ всѣхъ прочихъ — и такимъ образомъ происходятъ сангименталы, романтики, мистики, отчаянные мело</w:t>
                          <w:softHyphen/>
                          <w:t>маны, педанты, словомъ, всякаго рода односторонніе люди, подобно тому, какъ поглощающее развитіе одной ка</w:t>
                          <w:softHyphen/>
                          <w:t>кой-либо части организма производитъ растительныя и животныя уродства. Но Здѣсь мы не беремъ въ разсчетъ этихъ исключеній, а говоримъ о на</w:t>
                          <w:softHyphen/>
                          <w:t>турахъ нормальныхъ. Итакъ, чувство, возбуждаемое въ насъ природою, если оно не дѣйствуетъ и ва умъ, поселя</w:t>
                          <w:softHyphen/>
                          <w:t>етъ въ насъ скуку. Наука естество</w:t>
                          <w:softHyphen/>
                          <w:t>знанія, приходя на помощь оставлен</w:t>
                          <w:softHyphen/>
                          <w:t>ному безъ пищи уму, доставляетъ ему матеріалы для мышленія, даетъ ему I возможность видѣть безконечное раз</w:t>
                          <w:softHyphen/>
                          <w:t>нообразіе тамъ, гдѣ прежде все слива</w:t>
                        </w:r>
                      </w:p>
                    </w:txbxContent>
                  </wps:txbx>
                  <wps:bodyPr lIns="0" tIns="0" rIns="0" bIns="0">
                    <a:spAutoFit/>
                  </wps:bodyPr>
                </wps:wsp>
              </a:graphicData>
            </a:graphic>
          </wp:anchor>
        </w:drawing>
      </mc:Choice>
      <mc:Fallback>
        <w:pict>
          <v:shape id="_x0000_s2446" type="#_x0000_t202" style="position:absolute;margin-left:117.84999999999999pt;margin-top:0;width:118.55pt;height:377.5pt;z-index:-125829126;mso-wrap-distance-left:0;mso-wrap-distance-right:0;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внечатлѣпій, какія производить при</w:t>
                    <w:softHyphen/>
                    <w:t>рода на человѣка, могущаго восприни</w:t>
                    <w:softHyphen/>
                    <w:t>мать ихъ однимъ только чувствомъ. Чтобъ наслажденіе было полно, оно не</w:t>
                    <w:softHyphen/>
                    <w:t>обходимо, должно дѣйствовать на всѣ стороны, или по-крайнеи-мѣрѣ на нѣ</w:t>
                    <w:softHyphen/>
                    <w:t>сколько сторонъ нашего существа: только сложныя ощущенія правятся намъ, только сложныя впечатлѣнія, дѣйствующія на насъ одновременно, приводятъ въ сотрясеніе различные Фибры нашего организма и могутъ воз</w:t>
                    <w:softHyphen/>
                    <w:t>высить чувство до ѳтузіазма. Всякое простое одивакое ощущеніе скоро утом</w:t>
                    <w:softHyphen/>
                    <w:t>ляетъ пасъ; мы принимаемъ его только какъ успокоеніе, какъ отдыхъ. Такъ скоро охлаждаемся мы къ тому, чт0 пріятно занимаетъ одно наше чувство, не дѣйствуя въ то же время и наумъ, потому-что умъ,временно подавленный чувствами, хочетъ опять вступить въ свои права, въ свою родную Сферу непрестанной дѣятельности; неудовле</w:t>
                    <w:softHyphen/>
                    <w:t>твореніе этого желанія проявляется скукою. Конечно, есть романтическія натуры, готовыя цѣлые годы метчать подъ тѣнью развѣсистаго дуба, или ничего не дѣлать и только постоянно слушать музыку; но вездѣ есть исклю</w:t>
                    <w:softHyphen/>
                    <w:t>ченія: одна изъ сторонъ, которыхъ гармоническое сочетаніе составляетъ нормальное существо, часто разви</w:t>
                    <w:softHyphen/>
                    <w:t>вается въ нѣкоторыхъ индивидуумахъ на счетъ всѣхъ прочихъ — и такимъ образомъ происходятъ сангименталы, романтики, мистики, отчаянные мело</w:t>
                    <w:softHyphen/>
                    <w:t>маны, педанты, словомъ, всякаго рода односторонніе люди, подобно тому, какъ поглощающее развитіе одной ка</w:t>
                    <w:softHyphen/>
                    <w:t>кой-либо части организма производитъ растительныя и животныя уродства. Но Здѣсь мы не беремъ въ разсчетъ этихъ исключеній, а говоримъ о на</w:t>
                    <w:softHyphen/>
                    <w:t>турахъ нормальныхъ. Итакъ, чувство, возбуждаемое въ насъ природою, если оно не дѣйствуетъ и ва умъ, поселя</w:t>
                    <w:softHyphen/>
                    <w:t>етъ въ насъ скуку. Наука естество</w:t>
                    <w:softHyphen/>
                    <w:t>знанія, приходя на помощь оставлен</w:t>
                    <w:softHyphen/>
                    <w:t>ному безъ пищи уму, доставляетъ ему матеріалы для мышленія, даетъ ему I возможность видѣть безконечное раз</w:t>
                    <w:softHyphen/>
                    <w:t>нообразіе тамъ, гдѣ прежде все слива</w:t>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0"/>
        <w:jc w:val="both"/>
        <w:rPr>
          <w:sz w:val="13"/>
          <w:szCs w:val="13"/>
        </w:rPr>
        <w:sectPr>
          <w:pgSz w:w="7318" w:h="9390"/>
          <w:pgMar w:top="1049" w:left="1295" w:right="3647" w:bottom="790" w:header="0" w:footer="3" w:gutter="0"/>
          <w:cols w:space="720"/>
          <w:noEndnote/>
          <w:rtlGutter w:val="0"/>
          <w:docGrid w:linePitch="360"/>
        </w:sectPr>
      </w:pPr>
      <w:r>
        <w:rPr>
          <w:b w:val="0"/>
          <w:bCs w:val="0"/>
          <w:color w:val="000000"/>
          <w:spacing w:val="0"/>
          <w:w w:val="100"/>
          <w:position w:val="0"/>
          <w:sz w:val="13"/>
          <w:szCs w:val="13"/>
          <w:shd w:val="clear" w:color="auto" w:fill="auto"/>
          <w:lang w:val="ru-RU" w:eastAsia="ru-RU" w:bidi="ru-RU"/>
        </w:rPr>
        <w:t>на нею окружающею срединою, имъ овладѣваетъ совершенно - особенное чувство, одно ивъ высочайшихъ, кото</w:t>
        <w:softHyphen/>
        <w:t>рое только дано ощущать человѣку. Рѣзкое чувство индивидуальной ис</w:t>
        <w:softHyphen/>
        <w:t>ключительности, столь сильно разви</w:t>
        <w:softHyphen/>
        <w:t>вающееся въ постоянныхъ жителяхъ большихъ городовъ, гдѣ общественныя отношеній такъ многосложны, гдѣ че ловѣкъ всегда и вездѣ окруженъ дѣла</w:t>
        <w:softHyphen/>
        <w:t>ми рукъ своихъ, гдѣ само небо являет</w:t>
        <w:softHyphen/>
        <w:t>ся ему не въ видѣ всеобъемлющаго, сверкающаго лазурью, или живописно- разнообразимаго облаками купола, а въ видѣ какихъ-то сферическихъ тре</w:t>
        <w:softHyphen/>
        <w:t>угольниковъ и четвероугольниковъ — ого чувство таетъ, теряется и какъ- бы расходится подъ давленіемъ вры</w:t>
        <w:softHyphen/>
        <w:t>вающейся, столь богато разлитой въ природѣ жизни. Съ разсѣяніемъ все- раэіраничивающаго эгоизма начина</w:t>
        <w:softHyphen/>
        <w:t>ешь ощущать общность жизни,разли</w:t>
        <w:softHyphen/>
        <w:t>той внѣ и внутри себя, не умозрѣні</w:t>
        <w:softHyphen/>
        <w:t>емъ, а непосредственно, и эго ощуще</w:t>
        <w:softHyphen/>
        <w:t>ніе упоительно, какъ упоительно все- соѳдиняющее. Тутъ сознаешь себя ча</w:t>
        <w:softHyphen/>
        <w:t>стію всего окружающаго, и, подобно растенію, кажется, всасываешь въ се</w:t>
        <w:softHyphen/>
        <w:t>бя новыя силы, какъ изъ обхватываю</w:t>
        <w:softHyphen/>
        <w:t>щаго все тѣло воздуха, какъ и изъ зе</w:t>
        <w:softHyphen/>
        <w:t>мли, на которую опираешься. Это ощу</w:t>
        <w:softHyphen/>
        <w:t>щеніе, производимое природою на че</w:t>
        <w:softHyphen/>
        <w:t>ловѣка въ первые дни весны, достига</w:t>
        <w:softHyphen/>
        <w:t>етъ такой напряженности, что дѣлает ся Физически чувствительнымъ, про</w:t>
        <w:softHyphen/>
        <w:t>изводитъ головокруженіе и опьлнѣ- ніе. Но недолго можетъ находиться че</w:t>
        <w:softHyphen/>
        <w:t>ловѣкъ подъ влілніемъ подобнаго чув</w:t>
        <w:softHyphen/>
        <w:t>ства: у тѣхъ, кто съ дѣтства окру</w:t>
        <w:softHyphen/>
        <w:t>женъ природою, обыкновенно при</w:t>
        <w:softHyphen/>
        <w:t>тупляется пріемлемость къ этому на</w:t>
        <w:softHyphen/>
        <w:t>слажденію, если она не будетъ под</w:t>
        <w:softHyphen/>
        <w:t>держана воспитаніемъ, подобно тому, какъ обоняніе человѣка, окруженна</w:t>
        <w:softHyphen/>
        <w:t>го самою благовонною атмосферою, скоро теряетъ чувствительность къ ея запаху. Тѣ же, которые провели значительную часть своей жизни внѣ свободной ирироды, скоро начинаютъ чувствовать скуку, происходящую отъ потребности разнообразія, неудовлет- воряемой неопредѣленною общностью</w:t>
      </w:r>
    </w:p>
    <w:p>
      <w:pPr>
        <w:pStyle w:val="Style69"/>
        <w:keepNext w:val="0"/>
        <w:keepLines w:val="0"/>
        <w:widowControl w:val="0"/>
        <w:shd w:val="clear" w:color="auto" w:fill="auto"/>
        <w:bidi w:val="0"/>
        <w:spacing w:before="0" w:after="6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лось въ неопредѣленную общность, для него смертельную. Чтобъ пояснить сказанное, ставимъ въ параллельдвухъ человѣкъ, одаренныхъ равно сочув</w:t>
        <w:softHyphen/>
        <w:t>ствіемъ къ природѣ, но изъ которыхъ одинъ энакомъ съ наукою, другой чуждъ ей. Оба они будутъ поражены красотою, на-примѣръ, хоть мало россійской степи, столь увлекательно описанной Гоголемъ. Но тамъ, гдѣ одинъ изъ нихъ будетъ видѣть не бо</w:t>
        <w:softHyphen/>
        <w:t>лѣе,какъ прелестное разнообразіе кра</w:t>
        <w:softHyphen/>
        <w:t>сокъ и пріятными для глаза очертані</w:t>
        <w:softHyphen/>
        <w:t>ями волнующуюся зеленую равнину, оживленную стрекотаніемъ насѣко</w:t>
        <w:softHyphen/>
        <w:t>мыхъ, другой увидитъ чудное и без</w:t>
        <w:softHyphen/>
        <w:t>конечное разнообразіе Формъ, и каж</w:t>
        <w:softHyphen/>
        <w:t>дая изъ этихъ Формъ въ умѣ его свя жется со множествомъ другихъ имъ сродныхъ или противоположныхъ Формъ перейдетъ чрезъ множество степеней ей предшествующихъ и за нею слѣдующихъ метаморфозъ. Все это вызываетъ неисчислимое оби ліе мыслей, которыя, соединяясь со</w:t>
        <w:softHyphen/>
        <w:t>образно съ законами сочетаній самихъ Формъ, группируются въ идеи все большей и большей общности — такъ-что знакомый съ природою на</w:t>
        <w:softHyphen/>
        <w:t>учно не только пользуется картинами несравненно - разнообразнѣйшими, но самая идея единства и цѣлостности жизни природы, смутно и инстинктив</w:t>
        <w:softHyphen/>
        <w:t>но понимаемая чувствомъ каждаго че</w:t>
        <w:softHyphen/>
        <w:t>ловѣка, будучи въ умѣ его несравнен</w:t>
        <w:softHyphen/>
        <w:t>но-рѣзче и опредѣленнѣе, дѣйствуя возвратно на чувство, возводитъ на высшую степень доставленное этимъ чувствомъ первоначальное темное и неопредѣленное ощущеніе. Единство въ разнообразіи, т. е.единство, проис- сходящее черезъ іерархизацію все въ высшій и въ высшій родъ соединяю</w:t>
        <w:softHyphen/>
        <w:t>щихся между собою разнообразныхъ частностей, ощутимо для него въ кар</w:t>
        <w:softHyphen/>
        <w:t>тинахъ природы, тогда какъ неиз</w:t>
        <w:softHyphen/>
        <w:t>учавшій ея долженъ довольствоваться однимъ ощущеніемъ какой-то неопре</w:t>
        <w:softHyphen/>
        <w:t>дѣленной общности, или калейдо</w:t>
        <w:softHyphen/>
        <w:t>скопической разненности. Если во многихъ ученыхъ натуралистахъ за</w:t>
        <w:softHyphen/>
        <w:t>мѣчается нечувствительность къ кра</w:t>
        <w:softHyphen/>
        <w:t>сотамъ природы и неспособность эсте</w:t>
        <w:softHyphen/>
        <w:t>тическаго наслажденія ею, то напра</w:t>
        <w:softHyphen/>
        <w:t>сно приписывать наукѣ то,чті» единст</w:t>
        <w:softHyphen/>
        <w:t>венно зависитъ отъ сухости и бѣдности ихъ натуры, которая безъ науки была бы еще суше и бѣднѣе.</w:t>
      </w:r>
    </w:p>
    <w:p>
      <w:pPr>
        <w:pStyle w:val="Style69"/>
        <w:keepNext w:val="0"/>
        <w:keepLines w:val="0"/>
        <w:widowControl w:val="0"/>
        <w:shd w:val="clear" w:color="auto" w:fill="auto"/>
        <w:bidi w:val="0"/>
        <w:spacing w:before="0" w:after="6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До сихъ-поръ мы старались пока</w:t>
        <w:softHyphen/>
        <w:t>зать, въ чемъ состоитъ значеніе учено</w:t>
        <w:softHyphen/>
        <w:t>художественнаго изложенія, и вывели изъ этого главнѣйшія достоинства гумбольдтова « Космоса»; прежде, чѣмъ перейдемъ къ указанію главныхъ пунк</w:t>
        <w:softHyphen/>
        <w:t>товъ, останавливающихъ вниманіе чи</w:t>
        <w:softHyphen/>
        <w:t>тателя при чтеніи этого произведенія, мы должны еще показать причину не</w:t>
        <w:softHyphen/>
        <w:t>достатковъ, которые обыкновенно въ немъ находятъ, причину, заключаю</w:t>
        <w:softHyphen/>
        <w:t>щуюся, по нашему мнѣнію, въ томъ же учено-художественномъ способѣ изло</w:t>
        <w:softHyphen/>
        <w:t>женія.</w:t>
      </w:r>
    </w:p>
    <w:p>
      <w:pPr>
        <w:pStyle w:val="Style69"/>
        <w:keepNext w:val="0"/>
        <w:keepLines w:val="0"/>
        <w:widowControl w:val="0"/>
        <w:shd w:val="clear" w:color="auto" w:fill="auto"/>
        <w:bidi w:val="0"/>
        <w:spacing w:before="0" w:after="6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Несоразмѣрность въ частяхъ и не</w:t>
        <w:softHyphen/>
        <w:t>достаточная популярность—вотъ глав</w:t>
        <w:softHyphen/>
        <w:t xml:space="preserve">ные обвинительные пункты противъ разбираемой нами книги. Если эту несоразмѣрность будутъ находить въ излишнемъ развитіи уранографической части, то мы просто не соглашаемся съ Фактомъ обвиненія. Само заглавіе книги — </w:t>
      </w:r>
      <w:r>
        <w:rPr>
          <w:b w:val="0"/>
          <w:bCs w:val="0"/>
          <w:i/>
          <w:iCs/>
          <w:color w:val="000000"/>
          <w:spacing w:val="0"/>
          <w:w w:val="100"/>
          <w:position w:val="0"/>
          <w:sz w:val="13"/>
          <w:szCs w:val="13"/>
          <w:shd w:val="clear" w:color="auto" w:fill="auto"/>
          <w:lang w:val="ru-RU" w:eastAsia="ru-RU" w:bidi="ru-RU"/>
        </w:rPr>
        <w:t>Космосъ</w:t>
      </w:r>
      <w:r>
        <w:rPr>
          <w:b w:val="0"/>
          <w:bCs w:val="0"/>
          <w:color w:val="000000"/>
          <w:spacing w:val="0"/>
          <w:w w:val="100"/>
          <w:position w:val="0"/>
          <w:sz w:val="13"/>
          <w:szCs w:val="13"/>
          <w:shd w:val="clear" w:color="auto" w:fill="auto"/>
          <w:lang w:val="ru-RU" w:eastAsia="ru-RU" w:bidi="ru-RU"/>
        </w:rPr>
        <w:t xml:space="preserve"> заключаетъ въ себѣ необходимость развитія этой части.На</w:t>
        <w:softHyphen/>
        <w:t>противъ, насъ поражаетъ чрезвычай</w:t>
        <w:softHyphen/>
        <w:t>ная неполнота отдѣла, посвященнаго органическому покрову земли. Изъ 200 страницъ, занимаемыхъ «Картивою природы«, всболѣе семи удѣлено явле</w:t>
        <w:softHyphen/>
        <w:t>ніямъ , представляемымъ органиче</w:t>
        <w:softHyphen/>
        <w:t>скою жизнію. Это можетъ показаться тѣмъ болѣе страннымъ, что самъ авторъ какъ-бы сознаетъ такой недо</w:t>
        <w:softHyphen/>
        <w:t>статокъ и во многихъ мѣстахъ своей книги приписываетъ чрезвычайную важность картинѣ распредѣленія орга</w:t>
        <w:softHyphen/>
        <w:t>ническихъ, преимущественно расти</w:t>
        <w:softHyphen/>
        <w:t xml:space="preserve">тельныхъ Формъ въ Физическомъ міро- описаніи. «ІІаша картина* говоритъ онъ «будетъ лишена своей наиболѣе «очаровательной прелести, если въ ней «не будетъ вмѣстѣ обнята и сфера ■ органической жизни , въ разныхъ «степеняхъ ея типическаго развитія· </w:t>
      </w:r>
      <w:r>
        <w:rPr>
          <w:b w:val="0"/>
          <w:bCs w:val="0"/>
          <w:color w:val="000000"/>
          <w:spacing w:val="0"/>
          <w:w w:val="100"/>
          <w:position w:val="0"/>
          <w:sz w:val="13"/>
          <w:szCs w:val="13"/>
          <w:shd w:val="clear" w:color="auto" w:fill="auto"/>
          <w:lang w:val="ru-RU" w:eastAsia="ru-RU" w:bidi="ru-RU"/>
        </w:rPr>
        <w:t xml:space="preserve">— И ВЪ </w:t>
      </w:r>
      <w:r>
        <w:rPr>
          <w:b w:val="0"/>
          <w:bCs w:val="0"/>
          <w:color w:val="000000"/>
          <w:spacing w:val="0"/>
          <w:w w:val="100"/>
          <w:position w:val="0"/>
          <w:sz w:val="13"/>
          <w:szCs w:val="13"/>
          <w:shd w:val="clear" w:color="auto" w:fill="auto"/>
          <w:lang w:val="ru-RU" w:eastAsia="ru-RU" w:bidi="ru-RU"/>
        </w:rPr>
        <w:t>другомъ мѣстѣ:</w:t>
      </w:r>
      <w:r>
        <w:br w:type="page"/>
      </w:r>
    </w:p>
    <w:p>
      <w:pPr>
        <w:pStyle w:val="Style33"/>
        <w:keepNext w:val="0"/>
        <w:keepLines w:val="0"/>
        <w:widowControl w:val="0"/>
        <w:shd w:val="clear" w:color="auto" w:fill="auto"/>
        <w:bidi w:val="0"/>
        <w:spacing w:before="0" w:after="100" w:line="276" w:lineRule="auto"/>
        <w:ind w:left="0" w:right="0" w:firstLine="160"/>
        <w:rPr>
          <w:sz w:val="13"/>
          <w:szCs w:val="13"/>
        </w:rPr>
      </w:pPr>
      <w:r>
        <w:rPr>
          <w:color w:val="000000"/>
          <w:spacing w:val="0"/>
          <w:w w:val="100"/>
          <w:position w:val="0"/>
          <w:sz w:val="10"/>
          <w:szCs w:val="10"/>
          <w:shd w:val="clear" w:color="auto" w:fill="auto"/>
          <w:lang w:val="ru-RU" w:eastAsia="ru-RU" w:bidi="ru-RU"/>
        </w:rPr>
        <w:t>«Тутъ дѣло соображающаго разума по</w:t>
        <w:softHyphen/>
        <w:t>казать въ особсппостяхъ органическихъ Формъ то, что въ ппхъ есть общаго въ ихъ кдц.матиомъ распредѣленіи; тутъ на</w:t>
        <w:softHyphen/>
        <w:t>веденіе открываетъ численные законы, постоянныя пропорціи нѣкоторыхъ Формъ или естественныхъ семействъ въ отноше</w:t>
        <w:softHyphen/>
        <w:t>ніи къ общей суммѣ всѣхъ видовъ ; въ отношеніи къ той широтѣ и къ тому гео</w:t>
        <w:softHyphen/>
        <w:t>графическому положенію поясовъ, въ ко</w:t>
        <w:softHyphen/>
        <w:t>торыхъ каждая органическая Форма дости</w:t>
        <w:softHyphen/>
        <w:t>гаетъ наибольшаго числа своихъ видовъ и наибольшаго развитія. Эти воззрѣнія все</w:t>
        <w:softHyphen/>
        <w:t xml:space="preserve">общностію своей придаютъ Физическому описанію вселенной высокій характеръ: </w:t>
      </w:r>
      <w:r>
        <w:rPr>
          <w:i/>
          <w:iCs/>
          <w:color w:val="000000"/>
          <w:spacing w:val="0"/>
          <w:w w:val="100"/>
          <w:position w:val="0"/>
          <w:sz w:val="10"/>
          <w:szCs w:val="10"/>
          <w:shd w:val="clear" w:color="auto" w:fill="auto"/>
          <w:lang w:val="ru-RU" w:eastAsia="ru-RU" w:bidi="ru-RU"/>
        </w:rPr>
        <w:t>они объясняютъ намъ какимъ образомъ ландшафтное впечатлѣніе, производимое надъ душой растительнымъ покровомъ на</w:t>
        <w:softHyphen/>
        <w:t>шей планеты, зависитъ отъ этою мѣст</w:t>
        <w:softHyphen/>
        <w:t xml:space="preserve">наго распредѣленія формъ, отъ числа и сильнѣйшаго развитія тѣхъ изъ нихъ, кол торыя преобладаютъ въ цѣлой массѣ.» </w:t>
      </w:r>
      <w:r>
        <w:rPr>
          <w:b w:val="0"/>
          <w:bCs w:val="0"/>
          <w:color w:val="000000"/>
          <w:spacing w:val="0"/>
          <w:w w:val="100"/>
          <w:position w:val="0"/>
          <w:sz w:val="13"/>
          <w:szCs w:val="13"/>
          <w:shd w:val="clear" w:color="auto" w:fill="auto"/>
          <w:lang w:val="ru-RU" w:eastAsia="ru-RU" w:bidi="ru-RU"/>
        </w:rPr>
        <w:t>Или еще:</w:t>
      </w:r>
    </w:p>
    <w:p>
      <w:pPr>
        <w:pStyle w:val="Style33"/>
        <w:keepNext w:val="0"/>
        <w:keepLines w:val="0"/>
        <w:widowControl w:val="0"/>
        <w:shd w:val="clear" w:color="auto" w:fill="auto"/>
        <w:bidi w:val="0"/>
        <w:spacing w:before="0" w:after="120" w:line="271" w:lineRule="auto"/>
        <w:ind w:left="0" w:right="0" w:firstLine="160"/>
      </w:pPr>
      <w:r>
        <w:rPr>
          <w:color w:val="000000"/>
          <w:spacing w:val="0"/>
          <w:w w:val="100"/>
          <w:position w:val="0"/>
          <w:shd w:val="clear" w:color="auto" w:fill="auto"/>
          <w:lang w:val="ru-RU" w:eastAsia="ru-RU" w:bidi="ru-RU"/>
        </w:rPr>
        <w:t>«Бросивъ взглядъ на растительность какой ннбудь страны, занимающей огром</w:t>
        <w:softHyphen/>
        <w:t>ныя пространства, найдешь самыя разно</w:t>
        <w:softHyphen/>
        <w:t>образныя Формы въ соединеніи другъ съ другомъ, злаки съ орхидеями (ятрышни</w:t>
        <w:softHyphen/>
        <w:t>ками), сосны съ дубами; найдешь есте</w:t>
        <w:softHyphen/>
        <w:t xml:space="preserve">ственныя семейства и виды не только ие составляющими мѣстныя группы, по какъ-бы случайно разсѣянными. </w:t>
      </w:r>
      <w:r>
        <w:rPr>
          <w:b w:val="0"/>
          <w:bCs w:val="0"/>
          <w:color w:val="000000"/>
          <w:spacing w:val="0"/>
          <w:w w:val="100"/>
          <w:position w:val="0"/>
          <w:sz w:val="13"/>
          <w:szCs w:val="13"/>
          <w:shd w:val="clear" w:color="auto" w:fill="auto"/>
          <w:lang w:val="ru-RU" w:eastAsia="ru-RU" w:bidi="ru-RU"/>
        </w:rPr>
        <w:t xml:space="preserve">Между </w:t>
      </w:r>
      <w:r>
        <w:rPr>
          <w:color w:val="000000"/>
          <w:spacing w:val="0"/>
          <w:w w:val="100"/>
          <w:position w:val="0"/>
          <w:shd w:val="clear" w:color="auto" w:fill="auto"/>
          <w:lang w:val="ru-RU" w:eastAsia="ru-RU" w:bidi="ru-RU"/>
        </w:rPr>
        <w:t>прочимъ безпорядочное разсѣяніе ихъ есть только кажущееся. Физическое землеопи</w:t>
        <w:softHyphen/>
        <w:t>саніе показываетъ памъ, что вся расти</w:t>
        <w:softHyphen/>
        <w:t>тельность сохраняетъ въ развитіи своихъ Формъ и типовъ числнтельно постоянныя отношенія; она показываетъ намъ, что въ одинаковыхъ климатахъ, виды, недостаю</w:t>
        <w:softHyphen/>
        <w:t>щіе одной странѣ, замѣщены въ сосѣд- ственной странѣ видами того же семей</w:t>
        <w:softHyphen/>
        <w:t xml:space="preserve">ства. Этотъ законъ </w:t>
      </w:r>
      <w:r>
        <w:rPr>
          <w:i/>
          <w:iCs/>
          <w:color w:val="000000"/>
          <w:spacing w:val="0"/>
          <w:w w:val="100"/>
          <w:position w:val="0"/>
          <w:shd w:val="clear" w:color="auto" w:fill="auto"/>
          <w:lang w:val="ru-RU" w:eastAsia="ru-RU" w:bidi="ru-RU"/>
        </w:rPr>
        <w:t>замѣщаемости,</w:t>
      </w:r>
      <w:r>
        <w:rPr>
          <w:color w:val="000000"/>
          <w:spacing w:val="0"/>
          <w:w w:val="100"/>
          <w:position w:val="0"/>
          <w:shd w:val="clear" w:color="auto" w:fill="auto"/>
          <w:lang w:val="ru-RU" w:eastAsia="ru-RU" w:bidi="ru-RU"/>
        </w:rPr>
        <w:t xml:space="preserve"> касаю</w:t>
        <w:softHyphen/>
        <w:t>щійся какъ бы самыхъ таинствъ организ</w:t>
        <w:softHyphen/>
        <w:t>ма, источниковъ его происхожденія, со</w:t>
        <w:softHyphen/>
        <w:t>храняетъ въ смежныхъ странахъ числен</w:t>
        <w:softHyphen/>
        <w:t>ныя отношенія видовъ какого ннбудь боль</w:t>
        <w:softHyphen/>
        <w:t>шаго семейства въ цѣлой массѣ явнонвѣт- ныхъ растеній, заключающихся въ'обѣ</w:t>
        <w:softHyphen/>
        <w:t>ихъ смежныхъ Флорахъ. Такимъ образомъ въ разнообразіи отдѣльныхъ организмовъ, населяющихъ данныя пространства , от</w:t>
        <w:softHyphen/>
        <w:t>крывается начало единства, первобытный планъ распредѣленія; вмѣстѣ съ этимъ, въ каждомъ поясѣ, отличаемомъ особен</w:t>
        <w:softHyphen/>
        <w:t>ными семействами растеиій, открывается тихое, но постоянное дѣйствіе организмовъ па воздушный океанъ, дѣйствіе, зависящее съ другой стороны отъ вліяпія свѣта, первѣйшаго условія всякой оргапической жизненности на твердой и жидкой поверх</w:t>
        <w:softHyphen/>
        <w:t>ности нашей планеты. Подумаешь, что пе</w:t>
        <w:softHyphen/>
        <w:t>редъ нашими глазами безпрестанно возоб</w:t>
        <w:softHyphen/>
        <w:t>новляется, по прекрасному выраженію Ла</w:t>
        <w:softHyphen/>
        <w:t>вуазье, древнее чудо прометеевскаго ми</w:t>
        <w:softHyphen/>
        <w:t>ѳа.»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Двѣ послѣднія выписки, взятыя изъ вступительной части "Космоса», пока</w:t>
        <w:softHyphen/>
        <w:t>зываютъ, что соразмѣрное другимъ частямъ развитіе органической части Физическаго міроописаніл входило въ планъ Гумбольдта. Что зкь могло не допустить его къ исполненію этого плана?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Первое условіе всякаго описанія, имѣющаго одною изъ своихъ цѣлей </w:t>
      </w:r>
      <w:r>
        <w:rPr>
          <w:b w:val="0"/>
          <w:bCs w:val="0"/>
          <w:i/>
          <w:iCs/>
          <w:color w:val="000000"/>
          <w:spacing w:val="0"/>
          <w:w w:val="100"/>
          <w:position w:val="0"/>
          <w:sz w:val="13"/>
          <w:szCs w:val="13"/>
          <w:shd w:val="clear" w:color="auto" w:fill="auto"/>
          <w:lang w:val="fr-FR" w:eastAsia="fr-FR" w:bidi="fr-FR"/>
        </w:rPr>
        <w:t xml:space="preserve">eo36ijdunib </w:t>
      </w:r>
      <w:r>
        <w:rPr>
          <w:b w:val="0"/>
          <w:bCs w:val="0"/>
          <w:i/>
          <w:iCs/>
          <w:color w:val="000000"/>
          <w:spacing w:val="0"/>
          <w:w w:val="100"/>
          <w:position w:val="0"/>
          <w:sz w:val="13"/>
          <w:szCs w:val="13"/>
          <w:shd w:val="clear" w:color="auto" w:fill="auto"/>
          <w:lang w:val="ru-RU" w:eastAsia="ru-RU" w:bidi="ru-RU"/>
        </w:rPr>
        <w:t>живо и плодотворно вообра</w:t>
        <w:softHyphen/>
        <w:t>женіе,</w:t>
      </w:r>
      <w:r>
        <w:rPr>
          <w:b w:val="0"/>
          <w:bCs w:val="0"/>
          <w:color w:val="000000"/>
          <w:spacing w:val="0"/>
          <w:w w:val="100"/>
          <w:position w:val="0"/>
          <w:sz w:val="13"/>
          <w:szCs w:val="13"/>
          <w:shd w:val="clear" w:color="auto" w:fill="auto"/>
          <w:lang w:val="ru-RU" w:eastAsia="ru-RU" w:bidi="ru-RU"/>
        </w:rPr>
        <w:t xml:space="preserve"> т. е. всякаго художественнаго описанія, заключается въ томъ, чтобъ образы, употребляемые для него, бы</w:t>
        <w:softHyphen/>
        <w:t>ли внакомы читателю, и знакомы въ той степени, чтобъ подъ вліяніемъ сло</w:t>
        <w:softHyphen/>
        <w:t>ва или пера описывающаго, они легко соединялись между собою и складыва</w:t>
        <w:softHyphen/>
        <w:t>лись въ новые, болѣе сложные образы въ умѣ слушающаго или читающаго. Въ противномъ случаѣ, цѣль автора подѣйствовать на душу читателя не можетъ быть достигнута.</w:t>
      </w:r>
    </w:p>
    <w:p>
      <w:pPr>
        <w:pStyle w:val="Style69"/>
        <w:keepNext w:val="0"/>
        <w:keepLines w:val="0"/>
        <w:widowControl w:val="0"/>
        <w:shd w:val="clear" w:color="auto" w:fill="auto"/>
        <w:bidi w:val="0"/>
        <w:spacing w:before="0" w:after="0" w:line="233" w:lineRule="auto"/>
        <w:ind w:left="0" w:right="0" w:firstLine="160"/>
        <w:jc w:val="both"/>
        <w:rPr>
          <w:sz w:val="13"/>
          <w:szCs w:val="13"/>
        </w:rPr>
        <w:sectPr>
          <w:pgSz w:w="7318" w:h="9390"/>
          <w:pgMar w:top="1011" w:left="1263" w:right="1403" w:bottom="661" w:header="0" w:footer="3" w:gutter="0"/>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Всякій, кому случалось вступать въ новую Сферу понятій въ тѣхъ лѣтахъ, когда уже онъ могъ-анализировать про</w:t>
        <w:softHyphen/>
        <w:t>цессъ своего пониманія, вѣроятно, за</w:t>
        <w:softHyphen/>
        <w:t>мѣчалъ, какую трудность составляло для него чтеніе или слушаніе, отно</w:t>
        <w:softHyphen/>
        <w:t>сившееся до новаго для него предмета, какого усиленнаго вниманія требова</w:t>
        <w:softHyphen/>
        <w:t>лось, чтобъ образы - Формы, выра</w:t>
        <w:softHyphen/>
        <w:t>жаемые словами пишущаго или гово</w:t>
        <w:softHyphen/>
        <w:t>рящаго, быстро вызывались въ вооб</w:t>
        <w:softHyphen/>
        <w:t>раженіи и укладывались въ головѣ въ ихъ настоящей связи, пока воображе</w:t>
        <w:softHyphen/>
        <w:t>ніе еще не свыклось съ этими новыми убрагами, и какъ послѣ извѣстнаго времени, когда главнѣйшія Формы ивъ этой сферы усвоились ему, чтеніе объ этомъ предметѣ обращалось въ обы</w:t>
        <w:softHyphen/>
        <w:t>кновенное легкое чтеніе, которое имен</w:t>
        <w:softHyphen/>
        <w:t xml:space="preserve">но потому и называется легкимъ, что </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образы, употребляемые въ книгахъ легкаго чтенія, заимствуются инъ еже</w:t>
        <w:softHyphen/>
        <w:t>дневно насъ окружающаго. Выучивъ буквы новаго языка, кажется, очень- легко бѣгло читать на немъ. Но глазъ еще не привыкъ къ новымъ Фор</w:t>
        <w:softHyphen/>
        <w:t>мамъ, хотя уже и можетъ отличать ихъ. То же можно скавать и о перехо</w:t>
        <w:softHyphen/>
        <w:t>дѣ къ составленію сложнаго танца отъ элементарныхъ па, его составляю</w:t>
        <w:softHyphen/>
        <w:t>щихъ; о переходѣ къ Фехтованію отъ тьерсовъ, квартъ и другихъ основныхъ движеніи рапирою. Такимъ же точно обравомъ, зная слова явыка, но еще пе свыкнувшись съ ними, можно впол</w:t>
        <w:softHyphen/>
        <w:t>нѣ понимать писанное на немъ только при медленномъ чтеніи. Мозрь какъ- будто не привыкъ еще быстро и по</w:t>
        <w:softHyphen/>
        <w:t>слушно воспроизводить образъ при впечатлѣніи звука или Формы, проис</w:t>
        <w:softHyphen/>
        <w:t>ходящей отъ сочетанія буквъ, которыя составляютъ слово и условно выра</w:t>
        <w:softHyphen/>
        <w:t>жаютъ этотъ образъ. То же самое бу</w:t>
        <w:softHyphen/>
        <w:t>детъ происходить и въ томъ случаѣ, когда сами образы новы для насъ, хо</w:t>
        <w:softHyphen/>
        <w:t xml:space="preserve">тя бы </w:t>
      </w:r>
      <w:r>
        <w:rPr>
          <w:b w:val="0"/>
          <w:bCs w:val="0"/>
          <w:color w:val="000000"/>
          <w:spacing w:val="0"/>
          <w:w w:val="100"/>
          <w:position w:val="0"/>
          <w:sz w:val="12"/>
          <w:szCs w:val="12"/>
          <w:shd w:val="clear" w:color="auto" w:fill="auto"/>
          <w:lang w:val="el-GR" w:eastAsia="el-GR" w:bidi="el-GR"/>
        </w:rPr>
        <w:t xml:space="preserve">η </w:t>
      </w:r>
      <w:r>
        <w:rPr>
          <w:b w:val="0"/>
          <w:bCs w:val="0"/>
          <w:color w:val="000000"/>
          <w:spacing w:val="0"/>
          <w:w w:val="100"/>
          <w:position w:val="0"/>
          <w:sz w:val="13"/>
          <w:szCs w:val="13"/>
          <w:shd w:val="clear" w:color="auto" w:fill="auto"/>
          <w:lang w:val="ru-RU" w:eastAsia="ru-RU" w:bidi="ru-RU"/>
        </w:rPr>
        <w:t>были выражены словами зна</w:t>
        <w:softHyphen/>
        <w:t>комаго языка. Слѣдовательно, такъ- какъ не только люди съ общимъ обра</w:t>
        <w:softHyphen/>
        <w:t>зованіемъ, но даже немногіе изъ спе</w:t>
        <w:softHyphen/>
        <w:t>ціально занимающихся ботаникою до</w:t>
        <w:softHyphen/>
        <w:t>статочно знакомы съ растительными Формами странъ отдаленныхъ, то есть ли возможность представить, хотя бы даже въ самыхъ главныхъ чертахъ, ландшафтный характеръ различныхъ поясовъ земли и различныхъ ступеней возвышенности ея надъ уровнемъ мо</w:t>
        <w:softHyphen/>
        <w:t>ря, такъ чтобъ онъ рисовался картин</w:t>
        <w:softHyphen/>
        <w:t>но въ воображеніи читателя? Такая попытка, при нѣкоторой, полнотѣ по</w:t>
        <w:softHyphen/>
        <w:t>казалась бы не только непонятною, но просто сухимъ сборомъ странныхъ для слуха терминовъ. Не надо вабывать, что слово дѣйствуетъ подобно индук</w:t>
        <w:softHyphen/>
        <w:t>тивному электрическому току: оно не прямо передаетъ впечатлѣніе, подобно живописи, а только возбуждаетъ соот</w:t>
        <w:softHyphen/>
        <w:t>вѣтствующіе ему образы въ мбзгу.</w:t>
      </w:r>
    </w:p>
    <w:p>
      <w:pPr>
        <w:pStyle w:val="Style69"/>
        <w:keepNext w:val="0"/>
        <w:keepLines w:val="0"/>
        <w:widowControl w:val="0"/>
        <w:shd w:val="clear" w:color="auto" w:fill="auto"/>
        <w:bidi w:val="0"/>
        <w:spacing w:before="0" w:after="4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Подобнымъ же образомъ падаетъ об</w:t>
        <w:softHyphen/>
        <w:t>виненіе въ непопулярности «Космоса· передъ требованіями художественно</w:t>
        <w:softHyphen/>
        <w:t>ученаго изложенія. Не говоря уже о томъ, что совершенно-популярное из</w:t>
        <w:softHyphen/>
        <w:t>ложеніе необходимо требуетъ изложе</w:t>
        <w:softHyphen/>
        <w:t>нія способовъ, которыми достигнуты результаты, входящіе въ составъ Фи</w:t>
        <w:softHyphen/>
        <w:t>зическаго мірооиисанія (ибо плохо вѣ</w:t>
        <w:softHyphen/>
        <w:t>ритъ человѣкъ тому, чт0, но его мнѣ</w:t>
        <w:softHyphen/>
        <w:t>нію, превышаетъ средства ума его), что такое изложеніе способовъ совершен</w:t>
        <w:softHyphen/>
        <w:t>но противоречило бы основному плану Гумбольдта, нежелавшаго, по соб</w:t>
        <w:softHyphen/>
        <w:t>ственному его выраженію, заграждать стройное зданіе подмостками, которыя бы скрывали красоту вида—не говоря уже объ этомъ, одно вполнѣ-общеио- нятное изложеніе результатовъ потре</w:t>
        <w:softHyphen/>
        <w:t>бовало бы множества оговорокъ, пери</w:t>
        <w:softHyphen/>
        <w:t>фразъ и безпрерывныхъ поясненій, замедляющихъ стройный ходъ разви</w:t>
        <w:softHyphen/>
        <w:t>тія космической панорамы, стѣснило бы средства художника-ученаго, и произвело бы впечатлѣніе, похожее на то, которое доставляется лубочною гравюрою вида Константинополя съ подписаннымъ поясненіемъ.</w:t>
      </w:r>
    </w:p>
    <w:p>
      <w:pPr>
        <w:pStyle w:val="Style69"/>
        <w:keepNext w:val="0"/>
        <w:keepLines w:val="0"/>
        <w:widowControl w:val="0"/>
        <w:shd w:val="clear" w:color="auto" w:fill="auto"/>
        <w:bidi w:val="0"/>
        <w:spacing w:before="0" w:after="4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Указавъ на точку зрѣнія, съ кото</w:t>
        <w:softHyphen/>
        <w:t>рой, по нашему мнѣнію, должно раз</w:t>
        <w:softHyphen/>
        <w:t>сматривать произведеніе Гумбольдта, чтобъ ясиЬе выставить все достоин</w:t>
        <w:softHyphen/>
        <w:t>ство его, мы должны указать на главные пункты этой картины міро</w:t>
        <w:softHyphen/>
        <w:t>зданія и сдѣлать вѣсколько выписокъ, которыя бы дали возможность оцѣнить какъ взглядъ и способъ изложенія самого автора, такъ и достоинства рус</w:t>
        <w:softHyphen/>
        <w:t>скаго перевода.</w:t>
      </w:r>
    </w:p>
    <w:p>
      <w:pPr>
        <w:pStyle w:val="Style69"/>
        <w:keepNext w:val="0"/>
        <w:keepLines w:val="0"/>
        <w:widowControl w:val="0"/>
        <w:shd w:val="clear" w:color="auto" w:fill="auto"/>
        <w:bidi w:val="0"/>
        <w:spacing w:before="0" w:after="4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Мы думаемъ угодить многимъ изъ многочисленныхъ читателей, кото</w:t>
        <w:softHyphen/>
        <w:t>рыхъ, беэъ сомнѣнія, найдетъ себѣ русскій переводъ «Космоса·, если при обзорѣ главныхъ чертъ его содержа</w:t>
        <w:softHyphen/>
        <w:t>нія—и это особенно относится къ тел - лурической части міроописанія — представимъ соображенія, которыми дошла наука до результатовъ, состав</w:t>
        <w:softHyphen/>
        <w:t xml:space="preserve">ляющихъ ея область, ибо достиженіе этихъ результатовъ для незнакомыхъ съ </w:t>
      </w:r>
      <w:r>
        <w:rPr>
          <w:b w:val="0"/>
          <w:bCs w:val="0"/>
          <w:smallCaps/>
          <w:color w:val="000000"/>
          <w:spacing w:val="0"/>
          <w:w w:val="100"/>
          <w:position w:val="0"/>
          <w:sz w:val="13"/>
          <w:szCs w:val="13"/>
          <w:shd w:val="clear" w:color="auto" w:fill="auto"/>
          <w:lang w:val="ru-RU" w:eastAsia="ru-RU" w:bidi="ru-RU"/>
        </w:rPr>
        <w:t>физикою</w:t>
      </w:r>
      <w:r>
        <w:rPr>
          <w:b w:val="0"/>
          <w:bCs w:val="0"/>
          <w:color w:val="000000"/>
          <w:spacing w:val="0"/>
          <w:w w:val="100"/>
          <w:position w:val="0"/>
          <w:sz w:val="13"/>
          <w:szCs w:val="13"/>
          <w:shd w:val="clear" w:color="auto" w:fill="auto"/>
          <w:lang w:val="ru-RU" w:eastAsia="ru-RU" w:bidi="ru-RU"/>
        </w:rPr>
        <w:t xml:space="preserve"> и другими естественными науками могло бы показаться непо</w:t>
        <w:softHyphen/>
        <w:t>нятымъ.</w:t>
      </w:r>
    </w:p>
    <w:p>
      <w:pPr>
        <w:pStyle w:val="Style69"/>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Слѣдующими словами изображаетъ Гумбольдтъ ходъ, которому намѣренъ</w:t>
        <w:br w:type="page"/>
        <w:t>слѣдовать въ развитіи передъ глазами читателя картины природы</w:t>
      </w:r>
    </w:p>
    <w:p>
      <w:pPr>
        <w:pStyle w:val="Style33"/>
        <w:keepNext w:val="0"/>
        <w:keepLines w:val="0"/>
        <w:widowControl w:val="0"/>
        <w:shd w:val="clear" w:color="auto" w:fill="auto"/>
        <w:bidi w:val="0"/>
        <w:spacing w:before="0" w:after="120" w:line="271" w:lineRule="auto"/>
        <w:ind w:left="0" w:right="0" w:firstLine="140"/>
      </w:pPr>
      <w:r>
        <w:rPr>
          <w:color w:val="000000"/>
          <w:spacing w:val="0"/>
          <w:w w:val="100"/>
          <w:position w:val="0"/>
          <w:shd w:val="clear" w:color="auto" w:fill="auto"/>
          <w:lang w:val="ru-RU" w:eastAsia="ru-RU" w:bidi="ru-RU"/>
        </w:rPr>
        <w:t>«Мы проникнемъ сперва въ глубину всемірнаго пространства, въ страну отда</w:t>
        <w:softHyphen/>
        <w:t>леннѣйшихъ туманныхъ пятенъ, потомъ но- степеиио спускаясь сквозь звѣздный слой, къ которому принадлежитъ наша солнеч</w:t>
        <w:softHyphen/>
        <w:t>ная система, къ земному СФеронду, об</w:t>
        <w:softHyphen/>
        <w:t>текаемому воздухомъ и моремъ, дойдемъ до изображенія его вида, температуры и магнитнаго напряженія , до жизненнаго обилія существъ, которое, будучи возбу</w:t>
        <w:softHyphen/>
        <w:t>ждено свѣтомъ, раскрывается на его по</w:t>
        <w:softHyphen/>
        <w:t>верхности. Такимъ образомъ всемірная картина немногими чертами обнимаетъ неизмѣримыя пространства и микроскопи</w:t>
        <w:softHyphen/>
        <w:t>ческіе малые организмы , обитающіе въ нашихъ стоячихъ водахъ, или на вывѣ</w:t>
        <w:softHyphen/>
        <w:t>тривающейся поверхности скалъ. Все под</w:t>
        <w:softHyphen/>
        <w:t>лежащее ицблюдеиію, все до сей поры въ разныхъ направленіяхъ изслѣдованное строгимъ изученіемъ природы, составляетъ матеріялъ, изъ котораго созидается наше изображеніе природы; это изображеніе въ себѣ самомъ заключаетъ свидѣтельство своей истины и вѣрности. Описательная картииа природы, предполагаемая этимъ введеніемъ, пе должна преслѣдовать одно отдѣльное; для ея полноты не нужно ис</w:t>
        <w:softHyphen/>
        <w:t>числять всѣ жизненныя Формы, всѣ ве</w:t>
        <w:softHyphen/>
        <w:t>щества природы и всѣ процессы ея.»</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Послѣ ѳтихъ словъ, выражающихъ ходъ изображенія картины ирироды, первые вопросы, представляющіеся нашему уму, заключаются въ слѣдую</w:t>
        <w:softHyphen/>
        <w:t>щемъ: по какому плаву распредѣлено вещество въ пространствъ вселенной? какіе виды группированія матеріи? ка</w:t>
        <w:softHyphen/>
        <w:t>ковы размѣры ѳтихъ группъ матеріи и ихъ разстояній? каковы взаимныя отношенія этихъ группъ?</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Только съ начала новыхъ вѣковъ, и собственно только со временъ Кеплера, Галилея и Ныотона имѣемъ мы осно</w:t>
        <w:softHyphen/>
        <w:t>вательное понятіе о законахъ, связы</w:t>
        <w:softHyphen/>
        <w:t>вающихъ нашу вемлю и подобныя ей планеты съ центральнымъ тѣломъ всей системы—солнцемъ. Аналогія застав</w:t>
        <w:softHyphen/>
        <w:t>ляла заключать, что и всЬ видимыя нами эвѣзды суть также самостоятель</w:t>
        <w:softHyphen/>
        <w:t>ныя солнцы, вѣроятно управляющія, подобно нашему солнцу, зависящими отъ нихъ группами планетъ. ІІо до новѣйшихъ временъ, именно до зна</w:t>
        <w:softHyphen/>
        <w:t>менитаго Вильяма Гершѳля, т. е. до конца прошедшаго столѣтія, не суще</w:t>
        <w:softHyphen/>
        <w:t>ствовало никакихъ понятій объ отно</w:t>
        <w:softHyphen/>
        <w:t>шеніяхъ, могущихъ существовать ме</w:t>
        <w:softHyphen/>
        <w:t>жду этими самостоятельными солнца</w:t>
        <w:softHyphen/>
        <w:t>ми, извѣстными подъ именемъ посто</w:t>
        <w:softHyphen/>
        <w:t xml:space="preserve">янныхъ звѣздъ. Труды этого великаго астронома, равно какъ </w:t>
      </w:r>
      <w:r>
        <w:rPr>
          <w:color w:val="000000"/>
          <w:spacing w:val="0"/>
          <w:w w:val="100"/>
          <w:position w:val="0"/>
          <w:sz w:val="10"/>
          <w:szCs w:val="10"/>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труды его знаменитыхъ послѣдователей, Струве, Бесселя, Медлера, Аргелапдера и дру</w:t>
        <w:softHyphen/>
        <w:t>гихъ, даютъ возможность отвѣчать, хо</w:t>
        <w:softHyphen/>
        <w:t>тя еще и весьма-ииотьтически, на предложенные четыре вопроса.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Міровоѳ пространство повсемѣстно наполнено весьма-тонкимъ веществомъ, получившимъ названіе эѳира, котора- іо дрожательныя движенія, обнару</w:t>
        <w:softHyphen/>
        <w:t>живающіяся явленіями свѣта, служатъ для насъ какъ-бы телеграфическими линіями, приводящими насъ въ сооб</w:t>
        <w:softHyphen/>
        <w:t>щеніе съ отдаленными странами внѣ зѳинаго міра. Въ этомъ эѳирномъ мо</w:t>
        <w:softHyphen/>
        <w:t>рѣ, матерія — можетъ-быть, тотъ же, только сгустившійся эѳиръ, склубли- вается въ тѣла различной плотности, являющіяся для насъ въ видѣ звѣздъ, туманныхъ звѣздъ, туманныхъ пятенъ и планетныхъ тумановъ. По всѣмъ вѣ</w:t>
        <w:softHyphen/>
        <w:t>роятіямъ, ѳто различныя Формы, че</w:t>
        <w:softHyphen/>
        <w:t>ревъ которыя постепенно проходитъ сгущающаяся въ небесныя тѣла мате</w:t>
        <w:softHyphen/>
        <w:t>рія — мысль, подавшая поводъ Гум</w:t>
        <w:softHyphen/>
        <w:t>больдту къ прекрасному сравненію этихъ Формъ съ различными степеня</w:t>
        <w:softHyphen/>
        <w:t>ми развитія органическихъ существъ.</w:t>
      </w:r>
    </w:p>
    <w:p>
      <w:pPr>
        <w:pStyle w:val="Style69"/>
        <w:keepNext w:val="0"/>
        <w:keepLines w:val="0"/>
        <w:widowControl w:val="0"/>
        <w:numPr>
          <w:ilvl w:val="0"/>
          <w:numId w:val="101"/>
        </w:numPr>
        <w:shd w:val="clear" w:color="auto" w:fill="auto"/>
        <w:tabs>
          <w:tab w:pos="169"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Какъ въ нашихъ лѣсахъ» говоритъ онъ·. « мы видимъ ту же породу дерева »въ одно время на всѣхъ возможныхъ »ступеняхъ проэябенія, и этотъ видъ,</w:t>
      </w:r>
    </w:p>
    <w:p>
      <w:pPr>
        <w:pStyle w:val="Style69"/>
        <w:keepNext w:val="0"/>
        <w:keepLines w:val="0"/>
        <w:widowControl w:val="0"/>
        <w:numPr>
          <w:ilvl w:val="0"/>
          <w:numId w:val="101"/>
        </w:numPr>
        <w:shd w:val="clear" w:color="auto" w:fill="auto"/>
        <w:tabs>
          <w:tab w:pos="169"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это существованіе различныхъ воз-</w:t>
      </w:r>
    </w:p>
    <w:p>
      <w:pPr>
        <w:pStyle w:val="Style69"/>
        <w:keepNext w:val="0"/>
        <w:keepLines w:val="0"/>
        <w:widowControl w:val="0"/>
        <w:numPr>
          <w:ilvl w:val="0"/>
          <w:numId w:val="97"/>
        </w:numPr>
        <w:shd w:val="clear" w:color="auto" w:fill="auto"/>
        <w:tabs>
          <w:tab w:pos="164"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растовъ производитъ надъ нами впе- «чатлѣніѳ непрестаннаго развитія жи-</w:t>
      </w:r>
    </w:p>
    <w:p>
      <w:pPr>
        <w:pStyle w:val="Style69"/>
        <w:keepNext w:val="0"/>
        <w:keepLines w:val="0"/>
        <w:widowControl w:val="0"/>
        <w:numPr>
          <w:ilvl w:val="0"/>
          <w:numId w:val="101"/>
        </w:numPr>
        <w:shd w:val="clear" w:color="auto" w:fill="auto"/>
        <w:tabs>
          <w:tab w:pos="169"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8ни, точно такъ и въ великомъ </w:t>
      </w:r>
      <w:r>
        <w:rPr>
          <w:b w:val="0"/>
          <w:bCs w:val="0"/>
          <w:i/>
          <w:iCs/>
          <w:color w:val="000000"/>
          <w:spacing w:val="0"/>
          <w:w w:val="100"/>
          <w:position w:val="0"/>
          <w:sz w:val="13"/>
          <w:szCs w:val="13"/>
          <w:shd w:val="clear" w:color="auto" w:fill="auto"/>
          <w:lang w:val="ru-RU" w:eastAsia="ru-RU" w:bidi="ru-RU"/>
        </w:rPr>
        <w:t>саду</w:t>
      </w:r>
    </w:p>
    <w:p>
      <w:pPr>
        <w:pStyle w:val="Style69"/>
        <w:keepNext w:val="0"/>
        <w:keepLines w:val="0"/>
        <w:widowControl w:val="0"/>
        <w:numPr>
          <w:ilvl w:val="0"/>
          <w:numId w:val="97"/>
        </w:numPr>
        <w:shd w:val="clear" w:color="auto" w:fill="auto"/>
        <w:tabs>
          <w:tab w:pos="169" w:val="left"/>
        </w:tabs>
        <w:bidi w:val="0"/>
        <w:spacing w:before="0" w:after="0" w:line="233" w:lineRule="auto"/>
        <w:ind w:left="0" w:right="0" w:firstLine="0"/>
        <w:jc w:val="both"/>
        <w:rPr>
          <w:sz w:val="13"/>
          <w:szCs w:val="13"/>
        </w:rPr>
      </w:pPr>
      <w:r>
        <w:rPr>
          <w:b w:val="0"/>
          <w:bCs w:val="0"/>
          <w:i/>
          <w:iCs/>
          <w:color w:val="000000"/>
          <w:spacing w:val="0"/>
          <w:w w:val="100"/>
          <w:position w:val="0"/>
          <w:sz w:val="13"/>
          <w:szCs w:val="13"/>
          <w:shd w:val="clear" w:color="auto" w:fill="auto"/>
          <w:lang w:val="ru-RU" w:eastAsia="ru-RU" w:bidi="ru-RU"/>
        </w:rPr>
        <w:t>вселенной</w:t>
      </w:r>
      <w:r>
        <w:rPr>
          <w:b w:val="0"/>
          <w:bCs w:val="0"/>
          <w:color w:val="000000"/>
          <w:spacing w:val="0"/>
          <w:w w:val="100"/>
          <w:position w:val="0"/>
          <w:sz w:val="13"/>
          <w:szCs w:val="13"/>
          <w:shd w:val="clear" w:color="auto" w:fill="auto"/>
          <w:lang w:val="ru-RU" w:eastAsia="ru-RU" w:bidi="ru-RU"/>
        </w:rPr>
        <w:t xml:space="preserve"> мы видимъ различнѣйшія ■степени постепеннаго образованія</w:t>
      </w:r>
    </w:p>
    <w:p>
      <w:pPr>
        <w:pStyle w:val="Style69"/>
        <w:keepNext w:val="0"/>
        <w:keepLines w:val="0"/>
        <w:widowControl w:val="0"/>
        <w:numPr>
          <w:ilvl w:val="0"/>
          <w:numId w:val="101"/>
        </w:numPr>
        <w:shd w:val="clear" w:color="auto" w:fill="auto"/>
        <w:tabs>
          <w:tab w:pos="174"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звѣздъ. Процессъ сгущенія, которо-</w:t>
      </w:r>
    </w:p>
    <w:p>
      <w:pPr>
        <w:pStyle w:val="Style69"/>
        <w:keepNext w:val="0"/>
        <w:keepLines w:val="0"/>
        <w:widowControl w:val="0"/>
        <w:numPr>
          <w:ilvl w:val="0"/>
          <w:numId w:val="101"/>
        </w:numPr>
        <w:shd w:val="clear" w:color="auto" w:fill="auto"/>
        <w:tabs>
          <w:tab w:pos="174"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му училъ Аваксименъ </w:t>
      </w:r>
      <w:r>
        <w:rPr>
          <w:color w:val="000000"/>
          <w:spacing w:val="0"/>
          <w:w w:val="100"/>
          <w:position w:val="0"/>
          <w:sz w:val="10"/>
          <w:szCs w:val="10"/>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вся іоній-</w:t>
      </w:r>
    </w:p>
    <w:p>
      <w:pPr>
        <w:pStyle w:val="Style69"/>
        <w:keepNext w:val="0"/>
        <w:keepLines w:val="0"/>
        <w:widowControl w:val="0"/>
        <w:numPr>
          <w:ilvl w:val="0"/>
          <w:numId w:val="97"/>
        </w:numPr>
        <w:shd w:val="clear" w:color="auto" w:fill="auto"/>
        <w:tabs>
          <w:tab w:pos="174"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ская школа, тутъ какъ-бы соверша</w:t>
        <w:softHyphen/>
        <w:t>ется передъ нашими глазами».—Бы</w:t>
        <w:softHyphen/>
        <w:t>ло время, когда, если принимать лап- ласову теорію образованія планетъ,</w:t>
        <w:br w:type="page"/>
        <w:t>происшедшихъ, по его мнѣнію сна</w:t>
        <w:softHyphen/>
        <w:t>чала черезъ разъединеніе въ отдѣль</w:t>
        <w:softHyphen/>
        <w:t>ныя кольца распространенной солнеч</w:t>
        <w:softHyphen/>
        <w:t>ной атмосферы до крайнихъяредѣловъ нашей системы,а потомъ черезъ сосре</w:t>
        <w:softHyphen/>
        <w:t>доточеніе этихъ колецъ въ шаровидныя массы — когда и наше солнце, для наблюдателя съ другихъ звѣздъ,должно было каваться туманною звѣздою. Всѣ эти виды склубившейся матеріи соеди</w:t>
        <w:softHyphen/>
        <w:t>няются въ группы, распространенныя по небеснымъ пространствамъ подоб</w:t>
        <w:softHyphen/>
        <w:t>но архипелагамъ острововъ въОкеанѣ. Одинъ изъ такихъ звѣздныхъ архипе</w:t>
        <w:softHyphen/>
        <w:t>лаговъ представляетъ сонмъ звѣздъ, котораго однимъ изъ членовъ — и на</w:t>
        <w:softHyphen/>
        <w:t>ше солнце сь подчиненною ему си</w:t>
        <w:softHyphen/>
        <w:t>стемою темвыхъ тѣлъ (планетъ, ихъ спутниковъ, кометъ и астероидовъ). Такихъ звѣздныхъ архипелаговъ от</w:t>
        <w:softHyphen/>
        <w:t>крываетъ глазъ, вооруженный телеско</w:t>
        <w:softHyphen/>
        <w:t>помъ, великое множество; изъ нихъ нѣ</w:t>
        <w:softHyphen/>
        <w:t>которые, при большемъ увеличеніи, разлагаются па безчисленное множе</w:t>
        <w:softHyphen/>
        <w:t>ство звѣздъ; другіе же не только про</w:t>
        <w:softHyphen/>
        <w:t>стому глазу, но и въ сильнѣйшіе теле</w:t>
        <w:softHyphen/>
        <w:t>скопы представляются въ видѣ обла</w:t>
        <w:softHyphen/>
        <w:t>ковъ, мерцающихъ слабымъ свѣтомъ.</w:t>
      </w:r>
    </w:p>
    <w:p>
      <w:pPr>
        <w:pStyle w:val="Style69"/>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Ботъ какъ описываетъ представляе</w:t>
        <w:softHyphen/>
        <w:t>мое ими зрѣлище Гумбольдтъ:</w:t>
      </w:r>
    </w:p>
    <w:p>
      <w:pPr>
        <w:pStyle w:val="Style33"/>
        <w:keepNext w:val="0"/>
        <w:keepLines w:val="0"/>
        <w:widowControl w:val="0"/>
        <w:shd w:val="clear" w:color="auto" w:fill="auto"/>
        <w:bidi w:val="0"/>
        <w:spacing w:before="0" w:after="0" w:line="276" w:lineRule="auto"/>
        <w:ind w:left="0" w:right="0" w:firstLine="160"/>
      </w:pPr>
      <w:r>
        <w:rPr>
          <w:color w:val="000000"/>
          <w:spacing w:val="0"/>
          <w:w w:val="100"/>
          <w:position w:val="0"/>
          <w:shd w:val="clear" w:color="auto" w:fill="auto"/>
          <w:lang w:val="ru-RU" w:eastAsia="ru-RU" w:bidi="ru-RU"/>
        </w:rPr>
        <w:t>«Великолѣпные поясы южнаго цеба меж</w:t>
        <w:softHyphen/>
        <w:t>ду параллельными кругами ЙО и КО гра</w:t>
        <w:softHyphen/>
        <w:t>дусовъ особенно богаты туманными звѣз</w:t>
        <w:softHyphen/>
        <w:t>дами и скопившимися перазъединеинымн па звѣзды туманными пятнами. Изъ двухъ МагеллаиовЬіхъ облаковъ, кружащихся около лишеннаго звѣздъ и опустѣлаго юж</w:t>
        <w:softHyphen/>
        <w:t xml:space="preserve">наго полюса,по новѣйшимъ изслѣдованіямъ, особенно большое является. «Какъ чудное скопдеиіе сонліа </w:t>
      </w:r>
      <w:r>
        <w:rPr>
          <w:i/>
          <w:iCs/>
          <w:color w:val="000000"/>
          <w:spacing w:val="0"/>
          <w:w w:val="100"/>
          <w:position w:val="0"/>
          <w:shd w:val="clear" w:color="auto" w:fill="auto"/>
          <w:lang w:val="ru-RU" w:eastAsia="ru-RU" w:bidi="ru-RU"/>
        </w:rPr>
        <w:t>звѣздъ,</w:t>
      </w:r>
      <w:r>
        <w:rPr>
          <w:color w:val="000000"/>
          <w:spacing w:val="0"/>
          <w:w w:val="100"/>
          <w:position w:val="0"/>
          <w:shd w:val="clear" w:color="auto" w:fill="auto"/>
          <w:lang w:val="ru-RU" w:eastAsia="ru-RU" w:bidi="ru-RU"/>
        </w:rPr>
        <w:t xml:space="preserve"> состоящаго от</w:t>
        <w:softHyphen/>
        <w:t>части изъ шаровндиыхъ кучъ туманныхъ звѣздъ различной величины, и изъ нераз- лагаемыхъ туманныхъ пятенъ, которые, производя собою общую свѣтлость въ по</w:t>
        <w:softHyphen/>
        <w:t xml:space="preserve">лѣ зрѣнія, представляютъ какъ бы задній грунтъ картины.» Видъ этихъ облаковъ, сверкающіе лучи созвѣздія Корабля-Ар- госъ, млечный путь между Скорпіономъ, Центавромъ и Крестомъ, такъ сказать </w:t>
      </w:r>
      <w:r>
        <w:rPr>
          <w:i/>
          <w:iCs/>
          <w:color w:val="000000"/>
          <w:spacing w:val="0"/>
          <w:w w:val="100"/>
          <w:position w:val="0"/>
          <w:shd w:val="clear" w:color="auto" w:fill="auto"/>
          <w:lang w:val="ru-RU" w:eastAsia="ru-RU" w:bidi="ru-RU"/>
        </w:rPr>
        <w:t>ландшафппная прелесть</w:t>
      </w:r>
      <w:r>
        <w:rPr>
          <w:color w:val="000000"/>
          <w:spacing w:val="0"/>
          <w:w w:val="100"/>
          <w:position w:val="0"/>
          <w:shd w:val="clear" w:color="auto" w:fill="auto"/>
          <w:lang w:val="ru-RU" w:eastAsia="ru-RU" w:bidi="ru-RU"/>
        </w:rPr>
        <w:t xml:space="preserve"> всего южнаго не</w:t>
        <w:softHyphen/>
        <w:t>ба оставили во мнѣ неизгладимое впечат</w:t>
        <w:softHyphen/>
        <w:t>лѣніе. »</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Такое распредѣленіе матеріи въ пространствѣ мало говорило бы ва тему воображенію, еслибъ мы не имѣ</w:t>
        <w:softHyphen/>
        <w:t>ли понятія, хотя, конечно, весьма-при- близитѳльнаго, о размѣрахъ неба. Раз</w:t>
        <w:softHyphen/>
        <w:t>мѣры эти, представленные въ едини</w:t>
        <w:softHyphen/>
        <w:t>цахъ, употребляемыхъ для измѣренія нашихъ земныхъ разстояній, дали бы намъ огромныя числа, которыя по самой огромности своей были бы не</w:t>
        <w:softHyphen/>
        <w:t>удобны для сравнительныхъ сообра</w:t>
        <w:softHyphen/>
        <w:t>женій, и столько же недостаточное да</w:t>
        <w:softHyphen/>
        <w:t>ли бы намъ понятіе о небесныхъ раз</w:t>
        <w:softHyphen/>
        <w:t>стояніяхъ, какъ недостаточно было бы наше понятіе о разстояніи Петербурга отъ Москвы, еслибъ намъ сказали, что эти два города отстоятъ другъ отъ друга на 343,200,000 линій. Поэтому, чтобъ имѣть хоть какую-нибудь воз</w:t>
        <w:softHyphen/>
        <w:t xml:space="preserve">можность представить себѣ гигаитскія разстоянія между небесными тѣлами, мы должны постепенно восходить отъ меньшихъ разстояній къ большимъ, такъ, чтобъ каждая ступень служила какъ-бы точкою отдыха для нашего воображенія, </w:t>
      </w:r>
      <w:r>
        <w:rPr>
          <w:color w:val="000000"/>
          <w:spacing w:val="0"/>
          <w:w w:val="100"/>
          <w:position w:val="0"/>
          <w:sz w:val="10"/>
          <w:szCs w:val="10"/>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каждое непосредствен</w:t>
        <w:softHyphen/>
        <w:t>но большее разстояніе становилось но</w:t>
        <w:softHyphen/>
        <w:t>вою единицею для дальнѣйшаго измѣ</w:t>
        <w:softHyphen/>
        <w:t>ренія.</w:t>
      </w:r>
    </w:p>
    <w:p>
      <w:pPr>
        <w:pStyle w:val="Style69"/>
        <w:keepNext w:val="0"/>
        <w:keepLines w:val="0"/>
        <w:widowControl w:val="0"/>
        <w:shd w:val="clear" w:color="auto" w:fill="auto"/>
        <w:bidi w:val="0"/>
        <w:spacing w:before="0" w:after="0" w:line="23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Діаметръ нашей земли равняется 1,719 милямъ (экваторіальный діа</w:t>
        <w:softHyphen/>
        <w:t>метръ, полярный, или ось земли тремя милями короче). Такихъ шаровъ уло</w:t>
        <w:softHyphen/>
        <w:t>жилось бы 30 отъ земли до луны, то- есть, радіусъ лунной орбиты равенъ 30 діаметрамъ земли. Разстояніе земли отъ солнца, т. е. радіусъ земной орби</w:t>
        <w:softHyphen/>
        <w:t>ты, измѣрился бы 387-ыо радіусами лунной орбиты. 19 такихъ радіусовъ земной орбиты умѣщаются въ разсто</w:t>
        <w:softHyphen/>
        <w:t>яніи Урана отъ солнна, т е. въ радіу</w:t>
        <w:softHyphen/>
        <w:t>сѣ орбиты Урана (разстояніе Непту</w:t>
        <w:softHyphen/>
        <w:t>на отъ солнца равно 32 разстояніямъ земли отъ солнца). Огромная комета 1680 года удаляется отъ солнца на 44- радіуса урановой орбиты — и это са</w:t>
        <w:softHyphen/>
        <w:t>мое огромное разстояніе, на когорое, сколько намъ извѣстно, еще распро</w:t>
        <w:softHyphen/>
        <w:t>страняется притягательная сила солн</w:t>
        <w:softHyphen/>
        <w:t>ца (на 17,600,000,000 миль или 836 раз</w:t>
        <w:softHyphen/>
        <w:t>стояній земли отъ солнца). Эта комета употребляетъ 8800 лѣтъ на совершеніе своего обращенія около солнца. Свѣтъ солнечный достигаетъ до йея черезъ</w:t>
      </w:r>
      <w:r>
        <w:br w:type="page"/>
      </w:r>
    </w:p>
    <mc:AlternateContent>
      <mc:Choice Requires="wps">
        <w:drawing>
          <wp:anchor distT="0" distB="254000" distL="0" distR="0" simplePos="0" relativeHeight="125829629" behindDoc="0" locked="0" layoutInCell="1" allowOverlap="1">
            <wp:simplePos x="0" y="0"/>
            <wp:positionH relativeFrom="page">
              <wp:posOffset>795655</wp:posOffset>
            </wp:positionH>
            <wp:positionV relativeFrom="margin">
              <wp:posOffset>15240</wp:posOffset>
            </wp:positionV>
            <wp:extent cx="1524000" cy="4885690"/>
            <wp:wrapSquare wrapText="bothSides"/>
            <wp:docPr id="1422" name="Shape 1422"/>
            <a:graphic xmlns:a="http://schemas.openxmlformats.org/drawingml/2006/main">
              <a:graphicData uri="http://schemas.microsoft.com/office/word/2010/wordprocessingShape">
                <wps:wsp>
                  <wps:cNvSpPr txBox="1"/>
                  <wps:spPr>
                    <a:xfrm>
                      <a:ext cx="1524000" cy="4885690"/>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четыре дня 48 минутъ, тогда-какъ онъ пробѣгаетъ41,000 миль (почти 290,000 верстъ) въ секунду. Ближайшая посто</w:t>
                          <w:softHyphen/>
                          <w:t>янная ввѣзда « созвѣздія Центавра отстоитъ въ 270 раза далѣе отъ солнца, нежели эта комета во время ея амелія (дальнѣйшаго разстоянія отъ солнца), чт0 равняется 11,900 разстояніямъ Урана и 212,000 разстояній земли отъ солнца, такъ-что между солнцемъ и « Центавра умѣщается въ шесть разъ болѣе радіусовъ земной орбиты, чѣмъ сколько верстъ въ окружности земнаго шара. Свѣтъ пробѣгаетъ это разстояніе въ три года. Звѣзда 61-я созвѣздія Лебедя, разстояніе которой точнѣе другихъ извѣстно, отстоитъ отъ солнца въ 711 разъ далѣе дальнѣй</w:t>
                          <w:softHyphen/>
                          <w:t>шаго разстоянія отъ этого свѣтила ко</w:t>
                          <w:softHyphen/>
                          <w:t>меты 1680 года, или на 31,300 радіу</w:t>
                          <w:softHyphen/>
                          <w:t>совъ урановой п на 594,700 радіусовъ земной орбиты. Свѣтъ пробѣгаетъ это пространство почти въ 8 лѣтъ. Наша эвѣздная группа, къ которой принад</w:t>
                          <w:softHyphen/>
                          <w:t>лежатъ всѣ видимыя простыми глаза</w:t>
                          <w:softHyphen/>
                          <w:t>ми звѣзды, заключаетъ въ себѣ болѣе 18,000,000 звѣздъ, и имѣетъ, по сооб</w:t>
                          <w:softHyphen/>
                          <w:t>раженіямъ Вильяму Гершеля, Форму чечевицы или обоюдувыпуклаго сте</w:t>
                          <w:softHyphen/>
                          <w:t>кла, т. е. тѣла, которое, будучи разрѣ</w:t>
                          <w:softHyphen/>
                          <w:t>зано въ трехъ взаимно пересѣкающих</w:t>
                          <w:softHyphen/>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ся и другъ къ другу перпендикуляр</w:t>
                          <w:softHyphen/>
                          <w:t>ныхъ направленіяхъ, представляетъ въ одномъ изъ этихъ разрѣзовъ кругъ, а въ двухъ остальныхъ значительно- сплюснутые элипсисы. Зтоіъ чечеви- це-видный слой звѣздъ имѣетъ вырѣз</w:t>
                          <w:softHyphen/>
                          <w:t>ку, раздвоеніе, доходящее до трети одной изъ его большихъ осей. Около этого мѣста и близко въ серединѣ ма</w:t>
                          <w:softHyphen/>
                          <w:t>лой оси, т.е. оси,измѣряющей толщи</w:t>
                          <w:softHyphen/>
                          <w:t>ну ввѣзднаго пласта, находится наша солнечная система. Большая ось этого пласта — равняется 800 разстояніямъ Сиріуса отъ солнца, малая же ось 150 такимъ разстояніямъ. £сли принять разстояніе Сиріуса отъ солнца рав</w:t>
                          <w:softHyphen/>
                          <w:t>нымъ разстоянію ближайшей къ нему неподвижной эвѣзды, т. е. « созвѣздія Центавра, то размѣры нашего звѣздиа- го архипелага выразятся страшными числами — 216,000 радіусовъ сферы</w:t>
                        </w:r>
                      </w:p>
                      <w:p>
                        <w:pPr>
                          <w:pStyle w:val="Style30"/>
                          <w:keepNext w:val="0"/>
                          <w:keepLines w:val="0"/>
                          <w:widowControl w:val="0"/>
                          <w:shd w:val="clear" w:color="auto" w:fill="auto"/>
                          <w:bidi w:val="0"/>
                          <w:spacing w:before="0" w:after="0" w:line="240" w:lineRule="auto"/>
                          <w:ind w:left="460" w:right="0" w:firstLine="0"/>
                          <w:jc w:val="left"/>
                          <w:rPr>
                            <w:sz w:val="8"/>
                            <w:szCs w:val="8"/>
                          </w:rPr>
                        </w:pPr>
                        <w:r>
                          <w:rPr>
                            <w:color w:val="000000"/>
                            <w:spacing w:val="0"/>
                            <w:w w:val="100"/>
                            <w:position w:val="0"/>
                            <w:sz w:val="8"/>
                            <w:szCs w:val="8"/>
                            <w:shd w:val="clear" w:color="auto" w:fill="auto"/>
                            <w:lang w:val="ru-RU" w:eastAsia="ru-RU" w:bidi="ru-RU"/>
                          </w:rPr>
                          <w:t>Т. ЬѴІИ. - Отд. V.</w:t>
                        </w:r>
                      </w:p>
                    </w:txbxContent>
                  </wps:txbx>
                  <wps:bodyPr lIns="0" tIns="0" rIns="0" bIns="0">
                    <a:spAutoFit/>
                  </wps:bodyPr>
                </wps:wsp>
              </a:graphicData>
            </a:graphic>
          </wp:anchor>
        </w:drawing>
      </mc:Choice>
      <mc:Fallback>
        <w:pict>
          <v:shape id="_x0000_s2448" type="#_x0000_t202" style="position:absolute;margin-left:-0.5pt;margin-top:1.2pt;width:120.pt;height:384.69999999999999pt;z-index:-125829124;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четыре дня 48 минутъ, тогда-какъ онъ пробѣгаетъ41,000 миль (почти 290,000 верстъ) въ секунду. Ближайшая посто</w:t>
                    <w:softHyphen/>
                    <w:t>янная ввѣзда « созвѣздія Центавра отстоитъ въ 270 раза далѣе отъ солнца, нежели эта комета во время ея амелія (дальнѣйшаго разстоянія отъ солнца), чт0 равняется 11,900 разстояніямъ Урана и 212,000 разстояній земли отъ солнца, такъ-что между солнцемъ и « Центавра умѣщается въ шесть разъ болѣе радіусовъ земной орбиты, чѣмъ сколько верстъ въ окружности земнаго шара. Свѣтъ пробѣгаетъ это разстояніе въ три года. Звѣзда 61-я созвѣздія Лебедя, разстояніе которой точнѣе другихъ извѣстно, отстоитъ отъ солнца въ 711 разъ далѣе дальнѣй</w:t>
                    <w:softHyphen/>
                    <w:t>шаго разстоянія отъ этого свѣтила ко</w:t>
                    <w:softHyphen/>
                    <w:t>меты 1680 года, или на 31,300 радіу</w:t>
                    <w:softHyphen/>
                    <w:t>совъ урановой п на 594,700 радіусовъ земной орбиты. Свѣтъ пробѣгаетъ это пространство почти въ 8 лѣтъ. Наша эвѣздная группа, къ которой принад</w:t>
                    <w:softHyphen/>
                    <w:t>лежатъ всѣ видимыя простыми глаза</w:t>
                    <w:softHyphen/>
                    <w:t>ми звѣзды, заключаетъ въ себѣ болѣе 18,000,000 звѣздъ, и имѣетъ, по сооб</w:t>
                    <w:softHyphen/>
                    <w:t>раженіямъ Вильяму Гершеля, Форму чечевицы или обоюдувыпуклаго сте</w:t>
                    <w:softHyphen/>
                    <w:t>кла, т. е. тѣла, которое, будучи разрѣ</w:t>
                    <w:softHyphen/>
                    <w:t>зано въ трехъ взаимно пересѣкающих</w:t>
                    <w:softHyphen/>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ся и другъ къ другу перпендикуляр</w:t>
                    <w:softHyphen/>
                    <w:t>ныхъ направленіяхъ, представляетъ въ одномъ изъ этихъ разрѣзовъ кругъ, а въ двухъ остальныхъ значительно- сплюснутые элипсисы. Зтоіъ чечеви- це-видный слой звѣздъ имѣетъ вырѣз</w:t>
                    <w:softHyphen/>
                    <w:t>ку, раздвоеніе, доходящее до трети одной изъ его большихъ осей. Около этого мѣста и близко въ серединѣ ма</w:t>
                    <w:softHyphen/>
                    <w:t>лой оси, т.е. оси,измѣряющей толщи</w:t>
                    <w:softHyphen/>
                    <w:t>ну ввѣзднаго пласта, находится наша солнечная система. Большая ось этого пласта — равняется 800 разстояніямъ Сиріуса отъ солнца, малая же ось 150 такимъ разстояніямъ. £сли принять разстояніе Сиріуса отъ солнца рав</w:t>
                    <w:softHyphen/>
                    <w:t>нымъ разстоянію ближайшей къ нему неподвижной эвѣзды, т. е. « созвѣздія Центавра, то размѣры нашего звѣздиа- го архипелага выразятся страшными числами — 216,000 радіусовъ сферы</w:t>
                  </w:r>
                </w:p>
                <w:p>
                  <w:pPr>
                    <w:pStyle w:val="Style30"/>
                    <w:keepNext w:val="0"/>
                    <w:keepLines w:val="0"/>
                    <w:widowControl w:val="0"/>
                    <w:shd w:val="clear" w:color="auto" w:fill="auto"/>
                    <w:bidi w:val="0"/>
                    <w:spacing w:before="0" w:after="0" w:line="240" w:lineRule="auto"/>
                    <w:ind w:left="460" w:right="0" w:firstLine="0"/>
                    <w:jc w:val="left"/>
                    <w:rPr>
                      <w:sz w:val="8"/>
                      <w:szCs w:val="8"/>
                    </w:rPr>
                  </w:pPr>
                  <w:r>
                    <w:rPr>
                      <w:color w:val="000000"/>
                      <w:spacing w:val="0"/>
                      <w:w w:val="100"/>
                      <w:position w:val="0"/>
                      <w:sz w:val="8"/>
                      <w:szCs w:val="8"/>
                      <w:shd w:val="clear" w:color="auto" w:fill="auto"/>
                      <w:lang w:val="ru-RU" w:eastAsia="ru-RU" w:bidi="ru-RU"/>
                    </w:rPr>
                    <w:t>Т. ЬѴІИ. - Отд. V.</w:t>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солнечнаго притяженія, принимая за границу этой сферы разстояніе, на ко</w:t>
        <w:softHyphen/>
        <w:t>торое удаляется комета 1680 года; 9,500,000 радіусовъ урановой орбиты, 180,000,000 радіусовъ земиой орбиты, или 3,600,000,000,000,000 миль для большой оси, и 40,000 дальнѣйшихъ разстояній отъ солнца кометы 1680 го</w:t>
        <w:softHyphen/>
        <w:t>да, 1,800,000 радіусовъ урановой ор</w:t>
        <w:softHyphen/>
        <w:t>биты, 34,000,000 радіусовъ земной ор</w:t>
        <w:softHyphen/>
        <w:t>биты, или около 700,000,000,000,000 миль для его малой оси. Свѣтъ употре</w:t>
        <w:softHyphen/>
        <w:t>билъ бы около 2,500 лѣтъ, чтобъ про</w:t>
        <w:softHyphen/>
        <w:t>бѣжать съ одного копца до другаго эту ввѣздвую группу въ длину и около 500 лѣтъ, чтобъ пробѣжать въ ея тол</w:t>
        <w:softHyphen/>
        <w:t>щину. Если вообразить себѣ, что все это пространство, занимаемое нашимъ звѣзднымъ архипелагомъ, наполнено тѣлами величиною съ нашу землю, то такихъ тѣлъ умѣстилось бы въ немъ болѣе 2 секстилліоновъ 2,000.000,000, 000,000,000,000,000,000,000,000,000. - Если весь земной шаръ представить себѣ состоящимъ изъ мелкаго песка, то въ немъ умѣстилосьбы не болѣе755, 000,000,000,000,000,000,000,000,000, 000 (755 квинтиліоновъ) песчинокъ, т. е. почти въ 3,000 менѣе, нежели зем</w:t>
        <w:softHyphen/>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ныхъ шаровъ въ пространствѣ нашего звѣзднаго слоя. Другими словами: ве</w:t>
        <w:softHyphen/>
        <w:t>личина иесчпнкп въ сравненіи съ ве</w:t>
        <w:softHyphen/>
        <w:t>личиною земли въ 3,000 разъ болѣе, нежели величина земли въ сравненіи съ пространствомъ, занимаемымъ на</w:t>
        <w:softHyphen/>
        <w:t>шимъ звѣднымъ слоемъ. Всѣ заѣзды нашего звѣзднаго архипелага , какъ вЬролтио и звѣзды прочихъ звѣзд</w:t>
        <w:softHyphen/>
        <w:t>ныхъ архипелаговъ, связаны между собою такими же отношеніями, какъ планеты какой-нибудь солнечной си</w:t>
        <w:softHyphen/>
        <w:t>стемы между собою — именно своею зависимостью отъ центральнаго тѣла всей группы, всего архипелага. Но</w:t>
        <w:softHyphen/>
        <w:t>вѣйшая астрономія доказала, что на</w:t>
        <w:softHyphen/>
        <w:t>ше солнце, подобно многимъ(вѣроятно всѣмъ) изъ постоянныхъ эвѣздъ имѣ</w:t>
        <w:softHyphen/>
        <w:t>етъ поступательноедвиженіе, скорость котораго не можетъ быть менѣе 834,000 миль въ сутки; эта скорость</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почти въ 15 разъ болѣе скорости дви</w:t>
        <w:softHyphen/>
        <w:t>женія земли около солнца, но еще въ</w:t>
      </w:r>
    </w:p>
    <w:p>
      <w:pPr>
        <w:pStyle w:val="Style69"/>
        <w:keepNext w:val="0"/>
        <w:keepLines w:val="0"/>
        <w:widowControl w:val="0"/>
        <w:shd w:val="clear" w:color="auto" w:fill="auto"/>
        <w:bidi w:val="0"/>
        <w:spacing w:before="0" w:after="0" w:line="192" w:lineRule="auto"/>
        <w:ind w:left="1600" w:right="0" w:firstLine="0"/>
        <w:jc w:val="left"/>
        <w:rPr>
          <w:sz w:val="13"/>
          <w:szCs w:val="13"/>
        </w:rPr>
      </w:pPr>
      <w:r>
        <w:rPr>
          <w:b w:val="0"/>
          <w:bCs w:val="0"/>
          <w:color w:val="000000"/>
          <w:spacing w:val="0"/>
          <w:w w:val="100"/>
          <w:position w:val="0"/>
          <w:sz w:val="13"/>
          <w:szCs w:val="13"/>
          <w:shd w:val="clear" w:color="auto" w:fill="auto"/>
          <w:lang w:val="ru-RU" w:eastAsia="ru-RU" w:bidi="ru-RU"/>
        </w:rPr>
        <w:t>3</w:t>
      </w:r>
      <w:r>
        <w:br w:type="page"/>
      </w:r>
    </w:p>
    <mc:AlternateContent>
      <mc:Choice Requires="wps">
        <w:drawing>
          <wp:anchor distT="0" distB="0" distL="0" distR="0" simplePos="0" relativeHeight="125829631" behindDoc="0" locked="0" layoutInCell="1" allowOverlap="1">
            <wp:simplePos x="0" y="0"/>
            <wp:positionH relativeFrom="page">
              <wp:posOffset>823595</wp:posOffset>
            </wp:positionH>
            <wp:positionV relativeFrom="margin">
              <wp:posOffset>3810</wp:posOffset>
            </wp:positionV>
            <wp:extent cx="1524000" cy="4822190"/>
            <wp:wrapSquare wrapText="right"/>
            <wp:docPr id="1424" name="Shape 1424"/>
            <a:graphic xmlns:a="http://schemas.openxmlformats.org/drawingml/2006/main">
              <a:graphicData uri="http://schemas.microsoft.com/office/word/2010/wordprocessingShape">
                <wps:wsp>
                  <wps:cNvSpPr txBox="1"/>
                  <wps:spPr>
                    <a:xfrm>
                      <a:ext cx="1524000" cy="4822190"/>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4,100 разъ медленнѣе движенія свѣта , и въ 5000 разъ медленнѣе движенія ■ электричества,быстрота котораго есть величайшая изъ всѣхъ намъ извѣст</w:t>
                          <w:softHyphen/>
                          <w:t>ныхъ скоростей. Это поступательное движеніе солнца, впрочемъ, по до</w:t>
                          <w:softHyphen/>
                          <w:t>вольно ипотетичесцимъ вычисленіямъ и соображеніямъ дерптскаго астроно</w:t>
                          <w:softHyphen/>
                          <w:t>ма Медлера, есть движеніе централь</w:t>
                          <w:softHyphen/>
                          <w:t>ное. Центральный пунктъ притяженія, около котораго совершается это дви</w:t>
                          <w:softHyphen/>
                          <w:t>женіе не только солнца, но и всѣхъ звѣздъ нашего звѣзднаго слоя, есть звѣзда Альціона, находящаяся въ со</w:t>
                          <w:softHyphen/>
                          <w:t>звѣздіи Плеядъ. Солнце отстоитъ отъ нея на 34,000,000 радіусовъ земной орбиты — пространство, которое про</w:t>
                          <w:softHyphen/>
                          <w:t>бѣгается свѣтомъ въ 537 лѣтъ. Одинъ такой оборотъ свой солнце соверша</w:t>
                          <w:softHyphen/>
                          <w:t>етъ въ 18,200,000 лѣтъ. Если эта ипо- теза подтвердится точнѣйшими изъис- каніями астрономовъ, то почему не продлить ея, основываясь на аналогіи, еще далѣе? П въ такомъ случаѣ всѣ звѣздные слои, изъ которыхъ каждый состоитъ изъ мильйоновъ солнцъ, вслѣдъ за своимъ центральнымъ солн</w:t>
                          <w:softHyphen/>
                          <w:t>цемъ тоже вращалась бы около об</w:t>
                          <w:softHyphen/>
                          <w:t>щаго всѣмъ этимъ центральнымъ солн</w:t>
                          <w:softHyphen/>
                          <w:t>цамъ центральнаго солнца.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Если принять за мѣрило разстояніе двухъ неподвижныхъ звѣздъ, двухъ солнцъ— на-примѣръ, нашего солнца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ближайшей къ нему неподвижной звѣзды « созвѣздія Центавра, радіусъ орбиты самой отдаленной планеты, принадлежащей той изъ этихъ си</w:t>
                          <w:softHyphen/>
                          <w:t>стемъ, которая намъ извѣстна, т. е. радіусъ орбиты Нептуна—то найдемъ, что это разстояніе будетъ равно 7000 такихъ единицъ; если, далѣе, пред</w:t>
                          <w:softHyphen/>
                          <w:t>положимъ, что то же отношеніе бу</w:t>
                          <w:softHyphen/>
                          <w:t>детъ существовать между разстояні</w:t>
                          <w:softHyphen/>
                          <w:t>емъ отъ одного изъ этихъ солнцъ, на</w:t>
                          <w:softHyphen/>
                          <w:t>примѣръ, отъ нашего солнца до цен</w:t>
                          <w:softHyphen/>
                          <w:t>тральнаго солнца всего звѣзднаго слоя (до звѣзды Альціоны), и между разсто</w:t>
                          <w:softHyphen/>
                          <w:t>яніемъ этого центральнаго солнца (Альціоны) до центральнаго солнца ближайшаго къ намъ звѣзднаго слоя — другими словами, если предположить, что разстояніе отъ Нептуна до солнца</w:t>
                        </w:r>
                      </w:p>
                    </w:txbxContent>
                  </wps:txbx>
                  <wps:bodyPr lIns="0" tIns="0" rIns="0" bIns="0">
                    <a:spAutoFit/>
                  </wps:bodyPr>
                </wps:wsp>
              </a:graphicData>
            </a:graphic>
          </wp:anchor>
        </w:drawing>
      </mc:Choice>
      <mc:Fallback>
        <w:pict>
          <v:shape id="_x0000_s2450" type="#_x0000_t202" style="position:absolute;margin-left:1.7pt;margin-top:0.29999999999999999pt;width:120.pt;height:379.69999999999999pt;z-index:-125829122;mso-wrap-distance-left:0;mso-wrap-distance-right:0;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4,100 разъ медленнѣе движенія свѣта , и въ 5000 разъ медленнѣе движенія ■ электричества,быстрота котораго есть величайшая изъ всѣхъ намъ извѣст</w:t>
                    <w:softHyphen/>
                    <w:t>ныхъ скоростей. Это поступательное движеніе солнца, впрочемъ, по до</w:t>
                    <w:softHyphen/>
                    <w:t>вольно ипотетичесцимъ вычисленіямъ и соображеніямъ дерптскаго астроно</w:t>
                    <w:softHyphen/>
                    <w:t>ма Медлера, есть движеніе централь</w:t>
                    <w:softHyphen/>
                    <w:t>ное. Центральный пунктъ притяженія, около котораго совершается это дви</w:t>
                    <w:softHyphen/>
                    <w:t>женіе не только солнца, но и всѣхъ звѣздъ нашего звѣзднаго слоя, есть звѣзда Альціона, находящаяся въ со</w:t>
                    <w:softHyphen/>
                    <w:t>звѣздіи Плеядъ. Солнце отстоитъ отъ нея на 34,000,000 радіусовъ земной орбиты — пространство, которое про</w:t>
                    <w:softHyphen/>
                    <w:t>бѣгается свѣтомъ въ 537 лѣтъ. Одинъ такой оборотъ свой солнце соверша</w:t>
                    <w:softHyphen/>
                    <w:t>етъ въ 18,200,000 лѣтъ. Если эта ипо- теза подтвердится точнѣйшими изъис- каніями астрономовъ, то почему не продлить ея, основываясь на аналогіи, еще далѣе? П въ такомъ случаѣ всѣ звѣздные слои, изъ которыхъ каждый состоитъ изъ мильйоновъ солнцъ, вслѣдъ за своимъ центральнымъ солн</w:t>
                    <w:softHyphen/>
                    <w:t>цемъ тоже вращалась бы около об</w:t>
                    <w:softHyphen/>
                    <w:t>щаго всѣмъ этимъ центральнымъ солн</w:t>
                    <w:softHyphen/>
                    <w:t>цамъ центральнаго солнца.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Если принять за мѣрило разстояніе двухъ неподвижныхъ звѣздъ, двухъ солнцъ— на-примѣръ, нашего солнца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ближайшей къ нему неподвижной звѣзды « созвѣздія Центавра, радіусъ орбиты самой отдаленной планеты, принадлежащей той изъ этихъ си</w:t>
                    <w:softHyphen/>
                    <w:t>стемъ, которая намъ извѣстна, т. е. радіусъ орбиты Нептуна—то найдемъ, что это разстояніе будетъ равно 7000 такихъ единицъ; если, далѣе, пред</w:t>
                    <w:softHyphen/>
                    <w:t>положимъ, что то же отношеніе бу</w:t>
                    <w:softHyphen/>
                    <w:t>детъ существовать между разстояні</w:t>
                    <w:softHyphen/>
                    <w:t>емъ отъ одного изъ этихъ солнцъ, на</w:t>
                    <w:softHyphen/>
                    <w:t>примѣръ, отъ нашего солнца до цен</w:t>
                    <w:softHyphen/>
                    <w:t>тральнаго солнца всего звѣзднаго слоя (до звѣзды Альціоны), и между разсто</w:t>
                    <w:softHyphen/>
                    <w:t>яніемъ этого центральнаго солнца (Альціоны) до центральнаго солнца ближайшаго къ намъ звѣзднаго слоя — другими словами, если предположить, что разстояніе отъ Нептуна до солнца</w:t>
                  </w:r>
                </w:p>
              </w:txbxContent>
            </v:textbox>
            <w10:wrap type="square" side="right" anchorx="margin" anchory="margin"/>
          </v:shape>
        </w:pict>
      </mc:Fallback>
    </mc:AlternateContent>
    <w:p>
      <w:pPr>
        <w:pStyle w:val="Style69"/>
        <w:keepNext w:val="0"/>
        <w:keepLines w:val="0"/>
        <w:widowControl w:val="0"/>
        <w:shd w:val="clear" w:color="auto" w:fill="auto"/>
        <w:bidi w:val="0"/>
        <w:spacing w:before="0" w:after="10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 относится къ разстоянію солнца до 'звѣзды </w:t>
      </w:r>
      <w:r>
        <w:rPr>
          <w:b w:val="0"/>
          <w:bCs w:val="0"/>
          <w:i/>
          <w:iCs/>
          <w:color w:val="000000"/>
          <w:spacing w:val="0"/>
          <w:w w:val="100"/>
          <w:position w:val="0"/>
          <w:sz w:val="13"/>
          <w:szCs w:val="13"/>
          <w:shd w:val="clear" w:color="auto" w:fill="auto"/>
          <w:lang w:val="ru-RU" w:eastAsia="ru-RU" w:bidi="ru-RU"/>
        </w:rPr>
        <w:t>а.</w:t>
      </w:r>
      <w:r>
        <w:rPr>
          <w:b w:val="0"/>
          <w:bCs w:val="0"/>
          <w:color w:val="000000"/>
          <w:spacing w:val="0"/>
          <w:w w:val="100"/>
          <w:position w:val="0"/>
          <w:sz w:val="13"/>
          <w:szCs w:val="13"/>
          <w:shd w:val="clear" w:color="auto" w:fill="auto"/>
          <w:lang w:val="ru-RU" w:eastAsia="ru-RU" w:bidi="ru-RU"/>
        </w:rPr>
        <w:t xml:space="preserve"> созвѣздія Центавра, такъ, какъ разстояніе нашего солнца доАль- ціоны, относится къ разстоянію Аль</w:t>
        <w:softHyphen/>
        <w:t>ціоны до ближайшаго къ ней цен</w:t>
        <w:softHyphen/>
        <w:t>тральнаго солнца другаго звѣзднаго слоя, то получимъ, что свѣтъ, для до</w:t>
        <w:softHyphen/>
        <w:t>стиженія до насъ отъ этого ближай</w:t>
        <w:softHyphen/>
        <w:t>шаго къ намъ звѣзднаго слоя долженъ употребить 3,759,000 лѣтъ (537, число лѣтъ нужное для того, чтобъ свѣтъ до</w:t>
        <w:softHyphen/>
        <w:t>стигъ отъ Альціоны до нашего солн</w:t>
        <w:softHyphen/>
        <w:t>ца у7000=3,759,000). Тогда йе по</w:t>
        <w:softHyphen/>
        <w:t>кажется намъ преувеличеннымъ пред</w:t>
        <w:softHyphen/>
        <w:t>положеніе Гѳршеля, что свѣтъ отда</w:t>
        <w:softHyphen/>
        <w:t>леннѣйшихъ свѣтящихся тумановъ, видимыхъ въ его телескопъ, можетъ дойдти до насъ не менѣе, какъ черезъ 2,000,000 лѣтѣ. Такимъ образецъ, го</w:t>
        <w:softHyphen/>
        <w:t xml:space="preserve">воритъ Гумбольдтъ: «многое въ небес- « пыхъ пространствахъ давно уже ис- «чезло прежде , нежели оно стало ви- «димымъ для насъ, многое уже приня- «ло другой видъ, пока мы узнали объ «этомъ. Видъ ввѣзднаго неба предста- «вляетъ </w:t>
      </w:r>
      <w:r>
        <w:rPr>
          <w:b w:val="0"/>
          <w:bCs w:val="0"/>
          <w:i/>
          <w:iCs/>
          <w:color w:val="000000"/>
          <w:spacing w:val="0"/>
          <w:w w:val="100"/>
          <w:position w:val="0"/>
          <w:sz w:val="13"/>
          <w:szCs w:val="13"/>
          <w:shd w:val="clear" w:color="auto" w:fill="auto"/>
          <w:lang w:val="ru-RU" w:eastAsia="ru-RU" w:bidi="ru-RU"/>
        </w:rPr>
        <w:t>неодновременное·,</w:t>
      </w:r>
      <w:r>
        <w:rPr>
          <w:b w:val="0"/>
          <w:bCs w:val="0"/>
          <w:color w:val="000000"/>
          <w:spacing w:val="0"/>
          <w:w w:val="100"/>
          <w:position w:val="0"/>
          <w:sz w:val="13"/>
          <w:szCs w:val="13"/>
          <w:shd w:val="clear" w:color="auto" w:fill="auto"/>
          <w:lang w:val="ru-RU" w:eastAsia="ru-RU" w:bidi="ru-RU"/>
        </w:rPr>
        <w:t xml:space="preserve"> и какъ ни « станешь приближать къ намъ кроткій, «свѣтящійся паръ туманныхъ пятенъ, « или мерцающія въ полусвѣтѣ эвѣзд- « ныя кучи; какъ ни станешь умень- « шать тысячи лѣтъ, все-таки остается «болѣе нежели вѣроятнымъ, по всему «тому, что мы знаемъ о распростране- « ніи свѣта, что свѣтъ отдаленныхъ нѳ- «бесныхъ тѣлъ представляетъ намъ «древнѣйшее, чувственное свидѣтель</w:t>
        <w:softHyphen/>
        <w:t>ство о существованіи матеріи. Такъ « мыслящій человѣкъ отъ простыхъ « зачатковъ подымается къ важнымъ, «возвышеннымъ воззрѣніямъ на тво- « ренія природы и передъ нимъ тогда «открываются поля, глубоко озарен- « ныя свѣтомъ, гдѣ</w:t>
      </w:r>
    </w:p>
    <w:p>
      <w:pPr>
        <w:pStyle w:val="Style33"/>
        <w:keepNext w:val="0"/>
        <w:keepLines w:val="0"/>
        <w:widowControl w:val="0"/>
        <w:shd w:val="clear" w:color="auto" w:fill="auto"/>
        <w:bidi w:val="0"/>
        <w:spacing w:before="0" w:after="60" w:line="262" w:lineRule="auto"/>
        <w:ind w:left="1480" w:right="0" w:hanging="1340"/>
        <w:jc w:val="left"/>
      </w:pPr>
      <w:r>
        <w:rPr>
          <w:color w:val="000000"/>
          <w:spacing w:val="0"/>
          <w:w w:val="100"/>
          <w:position w:val="0"/>
          <w:shd w:val="clear" w:color="auto" w:fill="auto"/>
          <w:lang w:val="ru-RU" w:eastAsia="ru-RU" w:bidi="ru-RU"/>
        </w:rPr>
        <w:t>«Какъ трава въ ночи прозябаютъ мирі</w:t>
        <w:softHyphen/>
        <w:t>ады міровъ.»</w:t>
      </w:r>
    </w:p>
    <w:p>
      <w:pPr>
        <w:pStyle w:val="Style69"/>
        <w:keepNext w:val="0"/>
        <w:keepLines w:val="0"/>
        <w:widowControl w:val="0"/>
        <w:shd w:val="clear" w:color="auto" w:fill="auto"/>
        <w:bidi w:val="0"/>
        <w:spacing w:before="0" w:after="8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Постепенно съуживая кругъ разсма</w:t>
        <w:softHyphen/>
        <w:t>триваемаго изъ столь привлекательной для человѣка сферы звѣзднаго міра, мы вступимъ теперь въ сравнительно</w:t>
        <w:softHyphen/>
        <w:t>узкую СФеру солнечной системы. Въ ней находимъ, только въ несравненно-</w:t>
      </w:r>
      <w:r>
        <w:br w:type="page"/>
      </w:r>
    </w:p>
    <mc:AlternateContent>
      <mc:Choice Requires="wps">
        <w:drawing>
          <wp:anchor distT="0" distB="254000" distL="0" distR="0" simplePos="0" relativeHeight="125829633" behindDoc="0" locked="0" layoutInCell="1" allowOverlap="1">
            <wp:simplePos x="0" y="0"/>
            <wp:positionH relativeFrom="page">
              <wp:posOffset>805180</wp:posOffset>
            </wp:positionH>
            <wp:positionV relativeFrom="margin">
              <wp:posOffset>3810</wp:posOffset>
            </wp:positionV>
            <wp:extent cx="1527175" cy="4846320"/>
            <wp:wrapSquare wrapText="bothSides"/>
            <wp:docPr id="1426" name="Shape 1426"/>
            <a:graphic xmlns:a="http://schemas.openxmlformats.org/drawingml/2006/main">
              <a:graphicData uri="http://schemas.microsoft.com/office/word/2010/wordprocessingShape">
                <wps:wsp>
                  <wps:cNvSpPr txBox="1"/>
                  <wps:spPr>
                    <a:xfrm>
                      <a:ext cx="1527175" cy="484632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меньшемъ масштабѣ, всѣ степени склу- бленія матеріи, замѣчаемыя въ мірѣ не</w:t>
                          <w:softHyphen/>
                          <w:t>подвижныхъ звѣздъ. Вполнѣ-отвердѣв- шими и опредѣлившимися, какъ . въ своей Формѣ, такъ и въ своемъ движе</w:t>
                          <w:softHyphen/>
                          <w:t>ніи, представляются намъ планеты, чи</w:t>
                          <w:softHyphen/>
                          <w:t>сло которыхъ для насъ столь быстро возрастаетъ съ успѣхами практической и теоретической астрономіи. Вмѣсто 6-ти издавна-извѣстныхъ планетъ, мы знаемъ теперь уже 17 (со включеніемъ недавно-открытой планеты, еще непо</w:t>
                          <w:softHyphen/>
                          <w:t>лучившей названія).</w:t>
                        </w:r>
                      </w:p>
                      <w:p>
                        <w:pPr>
                          <w:pStyle w:val="Style69"/>
                          <w:keepNext w:val="0"/>
                          <w:keepLines w:val="0"/>
                          <w:widowControl w:val="0"/>
                          <w:shd w:val="clear" w:color="auto" w:fill="auto"/>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Кометы, съ ихъ далеко распростра</w:t>
                          <w:softHyphen/>
                          <w:t>ненною атмосферою, удлинняющеюся во время приближенія этихъ тѣлъ къ солнцу въ хвосты огромной вели</w:t>
                          <w:softHyphen/>
                          <w:t>чины, представляютъ совершенную аналогію съ такъ-называемыми ту</w:t>
                          <w:softHyphen/>
                          <w:t>манными звѣздами. Кометы необычай</w:t>
                          <w:softHyphen/>
                          <w:t>ностью своего вида и внезапностью появленія производятъ сильное влія</w:t>
                          <w:softHyphen/>
                          <w:t>ніе на умы — обыкновенно какой-то страхъ. Страхъ этотъ какъ-будто по</w:t>
                          <w:softHyphen/>
                          <w:t>лучилъ нѣкоторое основаніе съ-тѣхъ- поръ, какъ астрономія показала,что не</w:t>
                          <w:softHyphen/>
                          <w:t>невозможно столкновеніе этихъ тѣлъ между собою и съ планетами — стол</w:t>
                          <w:softHyphen/>
                          <w:t>кновеніе, могущее произвести, по всей вѣроятности, вредныя слѣдствія, по- крайней-мѣрѣ для органической жизни планеты,съ которою комета столкнется. По незначительности своей массы, не</w:t>
                          <w:softHyphen/>
                          <w:t>превышающей обыкновенно</w:t>
                        </w:r>
                        <w:r>
                          <w:rPr>
                            <w:color w:val="000000"/>
                            <w:spacing w:val="0"/>
                            <w:w w:val="100"/>
                            <w:position w:val="0"/>
                            <w:sz w:val="10"/>
                            <w:szCs w:val="10"/>
                            <w:shd w:val="clear" w:color="auto" w:fill="auto"/>
                            <w:lang w:val="ru-RU" w:eastAsia="ru-RU" w:bidi="ru-RU"/>
                          </w:rPr>
                          <w:t>’/,</w:t>
                        </w:r>
                        <w:r>
                          <w:rPr>
                            <w:color w:val="000000"/>
                            <w:spacing w:val="0"/>
                            <w:w w:val="100"/>
                            <w:position w:val="0"/>
                            <w:sz w:val="10"/>
                            <w:szCs w:val="10"/>
                            <w:shd w:val="clear" w:color="auto" w:fill="auto"/>
                            <w:vertAlign w:val="subscript"/>
                            <w:lang w:val="ru-RU" w:eastAsia="ru-RU" w:bidi="ru-RU"/>
                          </w:rPr>
                          <w:t>0</w:t>
                        </w:r>
                        <w:r>
                          <w:rPr>
                            <w:color w:val="000000"/>
                            <w:spacing w:val="0"/>
                            <w:w w:val="100"/>
                            <w:position w:val="0"/>
                            <w:sz w:val="10"/>
                            <w:szCs w:val="10"/>
                            <w:shd w:val="clear" w:color="auto" w:fill="auto"/>
                            <w:lang w:val="ru-RU" w:eastAsia="ru-RU" w:bidi="ru-RU"/>
                          </w:rPr>
                          <w:t xml:space="preserve">о’оооЗем- </w:t>
                        </w:r>
                        <w:r>
                          <w:rPr>
                            <w:b w:val="0"/>
                            <w:bCs w:val="0"/>
                            <w:color w:val="000000"/>
                            <w:spacing w:val="0"/>
                            <w:w w:val="100"/>
                            <w:position w:val="0"/>
                            <w:sz w:val="13"/>
                            <w:szCs w:val="13"/>
                            <w:shd w:val="clear" w:color="auto" w:fill="auto"/>
                            <w:lang w:val="ru-RU" w:eastAsia="ru-RU" w:bidi="ru-RU"/>
                          </w:rPr>
                          <w:t>ной массы, едва ли могутъ они быть опасны для самой планеты. Такое столк</w:t>
                          <w:softHyphen/>
                          <w:t>новеніе произошло бы въ 1842 году, ме</w:t>
                          <w:softHyphen/>
                          <w:t>жду землею и кометою Бізлы, разорвав</w:t>
                          <w:softHyphen/>
                          <w:t>шейся въ началѣ 1846 года въ глазахъ астрономовъ, если бы пересѣченіе ею земной орбиты случилось мѣсяцомъ позже. Но если такое столкновеніе ко</w:t>
                          <w:softHyphen/>
                          <w:t>меты съ землею не совершенно-невоз</w:t>
                          <w:softHyphen/>
                          <w:t>можно,то оно совершенно-невѣроятно. Именно вѣроятность такого столкнове</w:t>
                          <w:softHyphen/>
                          <w:t xml:space="preserve">нія равняется вѣроятности вынутія съ перваго раза чернаго шара изъ 281,000,000 бѣлыхъ. </w:t>
                        </w:r>
                        <w:r>
                          <w:rPr>
                            <w:b w:val="0"/>
                            <w:bCs w:val="0"/>
                            <w:smallCaps/>
                            <w:color w:val="000000"/>
                            <w:spacing w:val="0"/>
                            <w:w w:val="100"/>
                            <w:position w:val="0"/>
                            <w:sz w:val="13"/>
                            <w:szCs w:val="13"/>
                            <w:shd w:val="clear" w:color="auto" w:fill="auto"/>
                            <w:lang w:val="ru-RU" w:eastAsia="ru-RU" w:bidi="ru-RU"/>
                          </w:rPr>
                          <w:t>Бюфонъ, въ</w:t>
                        </w:r>
                        <w:r>
                          <w:rPr>
                            <w:b w:val="0"/>
                            <w:bCs w:val="0"/>
                            <w:color w:val="000000"/>
                            <w:spacing w:val="0"/>
                            <w:w w:val="100"/>
                            <w:position w:val="0"/>
                            <w:sz w:val="13"/>
                            <w:szCs w:val="13"/>
                            <w:shd w:val="clear" w:color="auto" w:fill="auto"/>
                            <w:lang w:val="ru-RU" w:eastAsia="ru-RU" w:bidi="ru-RU"/>
                          </w:rPr>
                          <w:t xml:space="preserve"> своей нравственной ариѳметикѣ, доказалъ весьма-остроумпыми доводами, что вѣ</w:t>
                          <w:softHyphen/>
                          <w:t xml:space="preserve">роятность событія, не превышающая </w:t>
                        </w:r>
                        <w:r>
                          <w:rPr>
                            <w:b w:val="0"/>
                            <w:bCs w:val="0"/>
                            <w:color w:val="000000"/>
                            <w:spacing w:val="0"/>
                            <w:w w:val="100"/>
                            <w:position w:val="0"/>
                            <w:sz w:val="13"/>
                            <w:szCs w:val="13"/>
                            <w:shd w:val="clear" w:color="auto" w:fill="auto"/>
                            <w:lang w:val="el-GR" w:eastAsia="el-GR" w:bidi="el-GR"/>
                          </w:rPr>
                          <w:t xml:space="preserve">*/κ»οβ&lt;» </w:t>
                        </w:r>
                        <w:r>
                          <w:rPr>
                            <w:b w:val="0"/>
                            <w:bCs w:val="0"/>
                            <w:color w:val="000000"/>
                            <w:spacing w:val="0"/>
                            <w:w w:val="100"/>
                            <w:position w:val="0"/>
                            <w:sz w:val="13"/>
                            <w:szCs w:val="13"/>
                            <w:shd w:val="clear" w:color="auto" w:fill="auto"/>
                            <w:lang w:val="ru-RU" w:eastAsia="ru-RU" w:bidi="ru-RU"/>
                          </w:rPr>
                          <w:t>можетъ приниматься и дѣйстви</w:t>
                          <w:softHyphen/>
                        </w:r>
                      </w:p>
                    </w:txbxContent>
                  </wps:txbx>
                  <wps:bodyPr lIns="0" tIns="0" rIns="0" bIns="0">
                    <a:spAutoFit/>
                  </wps:bodyPr>
                </wps:wsp>
              </a:graphicData>
            </a:graphic>
          </wp:anchor>
        </w:drawing>
      </mc:Choice>
      <mc:Fallback>
        <w:pict>
          <v:shape id="_x0000_s2452" type="#_x0000_t202" style="position:absolute;margin-left:0.25pt;margin-top:0.29999999999999999pt;width:120.25pt;height:381.60000000000002pt;z-index:-125829120;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меньшемъ масштабѣ, всѣ степени склу- бленія матеріи, замѣчаемыя въ мірѣ не</w:t>
                    <w:softHyphen/>
                    <w:t>подвижныхъ звѣздъ. Вполнѣ-отвердѣв- шими и опредѣлившимися, какъ . въ своей Формѣ, такъ и въ своемъ движе</w:t>
                    <w:softHyphen/>
                    <w:t>ніи, представляются намъ планеты, чи</w:t>
                    <w:softHyphen/>
                    <w:t>сло которыхъ для насъ столь быстро возрастаетъ съ успѣхами практической и теоретической астрономіи. Вмѣсто 6-ти издавна-извѣстныхъ планетъ, мы знаемъ теперь уже 17 (со включеніемъ недавно-открытой планеты, еще непо</w:t>
                    <w:softHyphen/>
                    <w:t>лучившей названія).</w:t>
                  </w:r>
                </w:p>
                <w:p>
                  <w:pPr>
                    <w:pStyle w:val="Style69"/>
                    <w:keepNext w:val="0"/>
                    <w:keepLines w:val="0"/>
                    <w:widowControl w:val="0"/>
                    <w:shd w:val="clear" w:color="auto" w:fill="auto"/>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Кометы, съ ихъ далеко распростра</w:t>
                    <w:softHyphen/>
                    <w:t>ненною атмосферою, удлинняющеюся во время приближенія этихъ тѣлъ къ солнцу въ хвосты огромной вели</w:t>
                    <w:softHyphen/>
                    <w:t>чины, представляютъ совершенную аналогію съ такъ-называемыми ту</w:t>
                    <w:softHyphen/>
                    <w:t>манными звѣздами. Кометы необычай</w:t>
                    <w:softHyphen/>
                    <w:t>ностью своего вида и внезапностью появленія производятъ сильное влія</w:t>
                    <w:softHyphen/>
                    <w:t>ніе на умы — обыкновенно какой-то страхъ. Страхъ этотъ какъ-будто по</w:t>
                    <w:softHyphen/>
                    <w:t>лучилъ нѣкоторое основаніе съ-тѣхъ- поръ, какъ астрономія показала,что не</w:t>
                    <w:softHyphen/>
                    <w:t>невозможно столкновеніе этихъ тѣлъ между собою и съ планетами — стол</w:t>
                    <w:softHyphen/>
                    <w:t>кновеніе, могущее произвести, по всей вѣроятности, вредныя слѣдствія, по- крайней-мѣрѣ для органической жизни планеты,съ которою комета столкнется. По незначительности своей массы, не</w:t>
                    <w:softHyphen/>
                    <w:t>превышающей обыкновенно</w:t>
                  </w:r>
                  <w:r>
                    <w:rPr>
                      <w:color w:val="000000"/>
                      <w:spacing w:val="0"/>
                      <w:w w:val="100"/>
                      <w:position w:val="0"/>
                      <w:sz w:val="10"/>
                      <w:szCs w:val="10"/>
                      <w:shd w:val="clear" w:color="auto" w:fill="auto"/>
                      <w:lang w:val="ru-RU" w:eastAsia="ru-RU" w:bidi="ru-RU"/>
                    </w:rPr>
                    <w:t>’/,</w:t>
                  </w:r>
                  <w:r>
                    <w:rPr>
                      <w:color w:val="000000"/>
                      <w:spacing w:val="0"/>
                      <w:w w:val="100"/>
                      <w:position w:val="0"/>
                      <w:sz w:val="10"/>
                      <w:szCs w:val="10"/>
                      <w:shd w:val="clear" w:color="auto" w:fill="auto"/>
                      <w:vertAlign w:val="subscript"/>
                      <w:lang w:val="ru-RU" w:eastAsia="ru-RU" w:bidi="ru-RU"/>
                    </w:rPr>
                    <w:t>0</w:t>
                  </w:r>
                  <w:r>
                    <w:rPr>
                      <w:color w:val="000000"/>
                      <w:spacing w:val="0"/>
                      <w:w w:val="100"/>
                      <w:position w:val="0"/>
                      <w:sz w:val="10"/>
                      <w:szCs w:val="10"/>
                      <w:shd w:val="clear" w:color="auto" w:fill="auto"/>
                      <w:lang w:val="ru-RU" w:eastAsia="ru-RU" w:bidi="ru-RU"/>
                    </w:rPr>
                    <w:t xml:space="preserve">о’оооЗем- </w:t>
                  </w:r>
                  <w:r>
                    <w:rPr>
                      <w:b w:val="0"/>
                      <w:bCs w:val="0"/>
                      <w:color w:val="000000"/>
                      <w:spacing w:val="0"/>
                      <w:w w:val="100"/>
                      <w:position w:val="0"/>
                      <w:sz w:val="13"/>
                      <w:szCs w:val="13"/>
                      <w:shd w:val="clear" w:color="auto" w:fill="auto"/>
                      <w:lang w:val="ru-RU" w:eastAsia="ru-RU" w:bidi="ru-RU"/>
                    </w:rPr>
                    <w:t>ной массы, едва ли могутъ они быть опасны для самой планеты. Такое столк</w:t>
                    <w:softHyphen/>
                    <w:t>новеніе произошло бы въ 1842 году, ме</w:t>
                    <w:softHyphen/>
                    <w:t>жду землею и кометою Бізлы, разорвав</w:t>
                    <w:softHyphen/>
                    <w:t>шейся въ началѣ 1846 года въ глазахъ астрономовъ, если бы пересѣченіе ею земной орбиты случилось мѣсяцомъ позже. Но если такое столкновеніе ко</w:t>
                    <w:softHyphen/>
                    <w:t>меты съ землею не совершенно-невоз</w:t>
                    <w:softHyphen/>
                    <w:t>можно,то оно совершенно-невѣроятно. Именно вѣроятность такого столкнове</w:t>
                    <w:softHyphen/>
                    <w:t xml:space="preserve">нія равняется вѣроятности вынутія съ перваго раза чернаго шара изъ 281,000,000 бѣлыхъ. </w:t>
                  </w:r>
                  <w:r>
                    <w:rPr>
                      <w:b w:val="0"/>
                      <w:bCs w:val="0"/>
                      <w:smallCaps/>
                      <w:color w:val="000000"/>
                      <w:spacing w:val="0"/>
                      <w:w w:val="100"/>
                      <w:position w:val="0"/>
                      <w:sz w:val="13"/>
                      <w:szCs w:val="13"/>
                      <w:shd w:val="clear" w:color="auto" w:fill="auto"/>
                      <w:lang w:val="ru-RU" w:eastAsia="ru-RU" w:bidi="ru-RU"/>
                    </w:rPr>
                    <w:t>Бюфонъ, въ</w:t>
                  </w:r>
                  <w:r>
                    <w:rPr>
                      <w:b w:val="0"/>
                      <w:bCs w:val="0"/>
                      <w:color w:val="000000"/>
                      <w:spacing w:val="0"/>
                      <w:w w:val="100"/>
                      <w:position w:val="0"/>
                      <w:sz w:val="13"/>
                      <w:szCs w:val="13"/>
                      <w:shd w:val="clear" w:color="auto" w:fill="auto"/>
                      <w:lang w:val="ru-RU" w:eastAsia="ru-RU" w:bidi="ru-RU"/>
                    </w:rPr>
                    <w:t xml:space="preserve"> своей нравственной ариѳметикѣ, доказалъ весьма-остроумпыми доводами, что вѣ</w:t>
                    <w:softHyphen/>
                    <w:t xml:space="preserve">роятность событія, не превышающая </w:t>
                  </w:r>
                  <w:r>
                    <w:rPr>
                      <w:b w:val="0"/>
                      <w:bCs w:val="0"/>
                      <w:color w:val="000000"/>
                      <w:spacing w:val="0"/>
                      <w:w w:val="100"/>
                      <w:position w:val="0"/>
                      <w:sz w:val="13"/>
                      <w:szCs w:val="13"/>
                      <w:shd w:val="clear" w:color="auto" w:fill="auto"/>
                      <w:lang w:val="el-GR" w:eastAsia="el-GR" w:bidi="el-GR"/>
                    </w:rPr>
                    <w:t xml:space="preserve">*/κ»οβ&lt;» </w:t>
                  </w:r>
                  <w:r>
                    <w:rPr>
                      <w:b w:val="0"/>
                      <w:bCs w:val="0"/>
                      <w:color w:val="000000"/>
                      <w:spacing w:val="0"/>
                      <w:w w:val="100"/>
                      <w:position w:val="0"/>
                      <w:sz w:val="13"/>
                      <w:szCs w:val="13"/>
                      <w:shd w:val="clear" w:color="auto" w:fill="auto"/>
                      <w:lang w:val="ru-RU" w:eastAsia="ru-RU" w:bidi="ru-RU"/>
                    </w:rPr>
                    <w:t>можетъ приниматься и дѣйстви</w:t>
                    <w:softHyphen/>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тельно принимается за совершенную невозможность. Человѣкъ 30 лѣтъ, го</w:t>
        <w:softHyphen/>
        <w:t>воритъ онъ, вполнѣ-здоровый , при естественномъ ходѣ обстоятельствъ, когда никакая опасность ему не угро</w:t>
        <w:softHyphen/>
        <w:t>жаетъ, просыпаясь поутру, рѣшитель</w:t>
        <w:softHyphen/>
        <w:t>но не воображаетъ, что овъ можетъ умереть въ-теченіе наступающаго дня; мысль о возможности этого (а ему хорошо извѣстно, что это возможно) рѣшительно не имѣетъ на него ника</w:t>
        <w:softHyphen/>
        <w:t>кого вліявія; она какъ-бы не суще</w:t>
        <w:softHyphen/>
        <w:t>ствуетъ для него Фактически. Число же шансовъ этого человѣка не уме</w:t>
        <w:softHyphen/>
        <w:t>реть въ этотъ день относится къ числу шансовъ умереть, какъ 10,000: Д, ибо средняя вѣроятность жизни для трид- цатнлѣгняго человѣяа почти равняет</w:t>
        <w:softHyphen/>
        <w:t xml:space="preserve">ся 30 годамъ, т. е. 10,000 днямъ. Если, поэтому, вѣроятность самой смерти, не превышающая </w:t>
      </w:r>
      <w:r>
        <w:rPr>
          <w:b w:val="0"/>
          <w:bCs w:val="0"/>
          <w:color w:val="000000"/>
          <w:spacing w:val="0"/>
          <w:w w:val="100"/>
          <w:position w:val="0"/>
          <w:sz w:val="13"/>
          <w:szCs w:val="13"/>
          <w:shd w:val="clear" w:color="auto" w:fill="auto"/>
          <w:lang w:val="fr-FR" w:eastAsia="fr-FR" w:bidi="fr-FR"/>
        </w:rPr>
        <w:t xml:space="preserve">’/wooo» </w:t>
      </w:r>
      <w:r>
        <w:rPr>
          <w:b w:val="0"/>
          <w:bCs w:val="0"/>
          <w:color w:val="000000"/>
          <w:spacing w:val="0"/>
          <w:w w:val="100"/>
          <w:position w:val="0"/>
          <w:sz w:val="13"/>
          <w:szCs w:val="13"/>
          <w:shd w:val="clear" w:color="auto" w:fill="auto"/>
          <w:lang w:val="ru-RU" w:eastAsia="ru-RU" w:bidi="ru-RU"/>
        </w:rPr>
        <w:t>не имѣетъ ощутительнаго вліянія на нашу душу, то тѣмъ болѣе это будетъ справедливо для всякой другой, какъ пріятной,такъ и непріятной вѣроятности. Итакъ, ка</w:t>
        <w:softHyphen/>
        <w:t>кое же вліяніе можетъ имѣть на умъ мыслящаго человѣка вѣроятность ката</w:t>
        <w:softHyphen/>
        <w:t>строфы, которая въ сущности для ин</w:t>
        <w:softHyphen/>
        <w:t>дивидуума не страшнѣе смерти, и ко</w:t>
        <w:softHyphen/>
        <w:t>торая въ 28,000 разъ имѣетъ менѣе вѣ</w:t>
        <w:softHyphen/>
        <w:t>роятности, нежели смерть для здорова</w:t>
        <w:softHyphen/>
        <w:t>го тридцатилѣтняго человѣка въ-тече- ніе одного извѣстнаго дня—вѣроятно</w:t>
        <w:softHyphen/>
        <w:t>сти, котрая въ нравственномъ отноше</w:t>
        <w:softHyphen/>
        <w:t>ніи можетъ уже быть принимаема за нуль, т. е. за невозможность.</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Кромѣ планетъ и кометъ, предста</w:t>
        <w:softHyphen/>
        <w:t>вляющихъ матерію въ болѣе или менѣе сосредоточенномъ видѣ,явленіе, извѣ</w:t>
        <w:softHyphen/>
        <w:t>стное подъ именемъ зодіакальнаго свѣта, заставляетъ астрономовъ прини</w:t>
        <w:softHyphen/>
        <w:t>мать существованіе кольца, состоящаго изъ свободной, еще не сялубившейся космической матеріи,одаренной, кромѣ заимствованнаго отъ солнца, и соб</w:t>
        <w:softHyphen/>
        <w:t>ственнымъ своимъ свѣтомъ — кольца, вращающагося вокругъ солнца въ про</w:t>
        <w:softHyphen/>
        <w:t>странствѣ между Марсомъ и Венерою и пересѣкающаго орбиту земли. Дру</w:t>
        <w:softHyphen/>
        <w:t>гое кольцо составлено изъ неисчи</w:t>
        <w:softHyphen/>
        <w:t>слимаго множества мелкихъ, если мо</w:t>
        <w:softHyphen/>
        <w:t>жно такъ выразиться, микроскопиче-</w:t>
        <w:br w:type="page"/>
        <w:t>свихъ планетъ, которыя обнаружива</w:t>
        <w:softHyphen/>
        <w:t>ютъ намъ своѳ существованіе въ видѣ огненныхъ шаровъ, аэролитовъ и па</w:t>
        <w:softHyphen/>
        <w:t>дучихъ звѣздъ, когда онѣ вступаютъ въ сферу притяженія ввили. Необык</w:t>
        <w:softHyphen/>
        <w:t>новенная быстрота, съ которою ѳти свѣтящіяся точки бороздятъ небо, на</w:t>
        <w:softHyphen/>
        <w:t>черчивая на немъ быстроисчезающія полосы Фосфорическаго свѣта, быстро</w:t>
        <w:softHyphen/>
        <w:t>та, доходящая отъ 4’/^ до 9 миль въ се</w:t>
        <w:softHyphen/>
        <w:t>кунду, т. е. превосходящая отъ 7 до 14разъ быстроту движепія земли около солнца, значительная величина ихъ — отъ 500 до 2600 Футовъ въ діаметрѣ, и высота отъ 4 до 35 миль, па которой онѣ находятся въ то время, какъ бы</w:t>
        <w:softHyphen/>
        <w:t>ваютъ видимы, не дозволяютъ принять ихъ за воздушные метеоры. Необык</w:t>
        <w:softHyphen/>
        <w:t>новенное же изобиліе ихъ (ихъ насчи</w:t>
        <w:softHyphen/>
        <w:t>тали въ ночь съ 12-го по 13-ѳ ноября новаго стиля 1833 года въ Сѣверной Америкѣ240,000 въ теченіе 9 часовъ), возвращающееся періодически около 12-го (1-го по старому стилю) ноя</w:t>
        <w:softHyphen/>
        <w:t>бря и 10-го августа (30-го іюля), и (па</w:t>
        <w:softHyphen/>
        <w:t>раллельность ихъ направленія заста</w:t>
        <w:softHyphen/>
        <w:t>вляютъ прибѣгать къ ипотезѣ замкну</w:t>
        <w:softHyphen/>
        <w:t>таго или прерваннаго кольца, соста</w:t>
        <w:softHyphen/>
        <w:t>вленнаго изъ тмы астероидовъ. Гум</w:t>
        <w:softHyphen/>
        <w:t>больдтъ, какъ онъ самъ выражается, съ особливымъ пристрастіемъ останови</w:t>
        <w:softHyphen/>
        <w:t>вшійся на этомъ явленіи, слѣдующимъ образомъ выставляетъ значеніе его от</w:t>
        <w:softHyphen/>
        <w:t>носительно науки и дѣйствія на чувство зрителя:</w:t>
      </w:r>
    </w:p>
    <w:p>
      <w:pPr>
        <w:pStyle w:val="Style33"/>
        <w:keepNext w:val="0"/>
        <w:keepLines w:val="0"/>
        <w:widowControl w:val="0"/>
        <w:shd w:val="clear" w:color="auto" w:fill="auto"/>
        <w:bidi w:val="0"/>
        <w:spacing w:before="0" w:after="80" w:line="276" w:lineRule="auto"/>
        <w:ind w:left="0" w:right="0" w:firstLine="160"/>
      </w:pPr>
      <w:r>
        <w:rPr>
          <w:color w:val="000000"/>
          <w:spacing w:val="0"/>
          <w:w w:val="100"/>
          <w:position w:val="0"/>
          <w:shd w:val="clear" w:color="auto" w:fill="auto"/>
          <w:lang w:val="ru-RU" w:eastAsia="ru-RU" w:bidi="ru-RU"/>
        </w:rPr>
        <w:t>«До самыхъ временъ Хладни, столь ве- лпкііі космическій Феноменъ оставался неизслѣдованнымъ въ его внутренней свя</w:t>
        <w:softHyphen/>
        <w:t>зи съ остальной планетной системою. Кто проникнулъ убѣжденіемъ въ эту связь, кто способенъ живо принимать таинственныя впечатлѣнія природы, въ томъ пробудятъ глубокія размышленія, нетолько блестя</w:t>
        <w:softHyphen/>
        <w:t>щія явленія ночи Св. Лаврентія (въ нача</w:t>
        <w:softHyphen/>
        <w:t>лѣ августа) но и каждая одинокая, сверк</w:t>
        <w:softHyphen/>
        <w:t>нувшая въ небѣ звѣзда. 'Гутъ внезапно показывается движеніе среди ночной ти</w:t>
        <w:softHyphen/>
        <w:t>шины. На мгновеніе все оживляется, ше</w:t>
        <w:softHyphen/>
        <w:t>велится въ тихомъ блескѣ небеснаго свода; гдѣ въ кроткомъ свѣтѣ вспыхнетъ слѣдъ падающей звѣзды, тамъ' опа свѣтлой по</w:t>
        <w:softHyphen/>
        <w:t>лосой начерчиваетъ на небосклонѣ въ нѣ</w:t>
        <w:softHyphen/>
        <w:t>сколько мнль длинный путь свой; горя</w:t>
        <w:softHyphen/>
        <w:t>щіе астероиды напоминаютъ намъ о су</w:t>
        <w:softHyphen/>
        <w:t>ществованіи всюду наполненныхъ матеріей небесныхъ пространствахъ. Если мы сра</w:t>
        <w:softHyphen/>
        <w:t>внимъ величину ближайшаго спутника Са</w:t>
        <w:softHyphen/>
        <w:t>турна или Цереры съ страшной , въ от</w:t>
        <w:softHyphen/>
        <w:t>ношеніи ихъ, величиной солнца, то въ иашемъ воображеніи исчезаютъ всякія от</w:t>
        <w:softHyphen/>
        <w:t>ношенія величинъ , отношеніе большаго къ малому.» — «Мы находимся въ сно- шейіяхъ со всѣми другими небесными тѣ</w:t>
        <w:softHyphen/>
        <w:t>лами, съ цѣлой природой по ту сторону пашей атмосферы, только посредствомъ свѣта, посредствомъ лучей теплоты, ед</w:t>
        <w:softHyphen/>
        <w:t>ва ли отдалнмыхъ отъ свѣта, и посредст</w:t>
        <w:softHyphen/>
        <w:t>вомъ таинственныхъ силъ притяженія, ко</w:t>
        <w:softHyphen/>
        <w:t>ими отдаленныя массы, соразмѣрно ко</w:t>
        <w:softHyphen/>
        <w:t>личеству ихъ матеріяльиыхъ частицъ, дѣй</w:t>
        <w:softHyphen/>
        <w:t>ствуютъ па нашъ земной шаръ, его океанъ и воздушные слои. Совсѣмъ другаго рода космическія сношен.ія , уже прямыя, чи</w:t>
        <w:softHyphen/>
        <w:t>сто матеріальныя, мы видимъ въ падаю</w:t>
        <w:softHyphen/>
        <w:t>щихъ звѣздахъ и метеорныхъ камняхъ, признаваемыхъ намн за планетныя асте</w:t>
        <w:softHyphen/>
        <w:t>роиды. Тутъ уже нейдетъ дѣло о тѣлахъ, дѣйствующихъ издали, однимъ возбужде</w:t>
        <w:softHyphen/>
        <w:t>ніемъ потрясеній свѣта, освѣщая пли грѣя, или однимъ притяженіемъ, двигая или двигаясь; тутъ уже собственныя матері</w:t>
        <w:softHyphen/>
        <w:t>альныя части достигаютъ изъ небеснаго пространства до нашей атмосферы, про</w:t>
        <w:softHyphen/>
        <w:t>никаютъ ее и дѣлаются принадлежностію нашей земли. Посредствомъ метеорныхъ камней мы получаемъ единственное воз</w:t>
        <w:softHyphen/>
        <w:t>можное соприкосновеніе съ тѣмъ, что чу</w:t>
        <w:softHyphen/>
        <w:t>ждо нашей планетѣ. Мы привыкли все неземное узпавать одними измѣреніями, вычисленіями и умозаключеніями, и пото</w:t>
        <w:softHyphen/>
        <w:t>му насъ удивляетъ возможность осязать, взвѣшивать, разлагать то , что принадле</w:t>
        <w:softHyphen/>
        <w:t>житъ внѣшнему міру. Такъ мыслящее духовное оживлепіе чувствъ подымаетъ наше воображеніе тамъ, гдѣ простое, без</w:t>
        <w:softHyphen/>
        <w:t>сознательное чувство видитъ въ сверк</w:t>
        <w:softHyphen/>
        <w:t>нувшей звѣздѣ на чистомъ небесномъ сво</w:t>
        <w:softHyphen/>
        <w:t xml:space="preserve">дѣ однѣ возникшія </w:t>
      </w:r>
      <w:r>
        <w:rPr>
          <w:smallCaps/>
          <w:color w:val="000000"/>
          <w:spacing w:val="0"/>
          <w:w w:val="100"/>
          <w:position w:val="0"/>
          <w:sz w:val="9"/>
          <w:szCs w:val="9"/>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потухшія искры, въ черномъ камнѣ, ннзгвергшемся съ грохо</w:t>
        <w:softHyphen/>
        <w:t>чущаго облака, одно грубо,е произведеніе дикой силы природы.»</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Указавъ на главнѣйшіе пункты ура</w:t>
        <w:softHyphen/>
        <w:t>нографической части гумбольдтовой космографіи,и конечно не передавъ и десятой доли занимательности, въ пей разлитой и происходящей не только отъ самаго содержанія, но и отъ искус- снаго группированія предметовъ и прелести языка, прекрасно передан</w:t>
        <w:softHyphen/>
        <w:t>ной въ переводѣ — ■ ивъ странъ небе</w:t>
        <w:softHyphen/>
        <w:br w:type="page"/>
        <w:t>сныхъ образованіи, отъ дѣтей Урана, спустимся въ болѣе тѣсные предѣ</w:t>
        <w:softHyphen/>
        <w:t>лы дѣтей Геи» и коснемся теллуриче</w:t>
        <w:softHyphen/>
        <w:t>ской части космографіи, но поражаю</w:t>
        <w:softHyphen/>
        <w:t>щей, правда, такою громадностью раз</w:t>
        <w:softHyphen/>
        <w:t>мѣровъ картины, но за то болѣе-при</w:t>
        <w:softHyphen/>
        <w:t>влекательной своимъ неисчерпаемымъ разнообразіемъ.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Начиная обзоръ земвыхъ явленій съ самыхъ общихъ, все остальное об</w:t>
        <w:softHyphen/>
        <w:t>условливающихъ явленій—съ тѣхъ ко</w:t>
        <w:softHyphen/>
        <w:t>личественныхъ отношеній, которыми умъ пашъ долженъ ограничиваться при изученіи неба —прежде всего оста</w:t>
        <w:softHyphen/>
        <w:t>навливаемся па вопросѣ о Фигурѣ, раз</w:t>
        <w:softHyphen/>
        <w:t>мѣрахъ и вѣсѣ нашей планеты.</w:t>
      </w:r>
    </w:p>
    <mc:AlternateContent>
      <mc:Choice Requires="wps">
        <w:drawing>
          <wp:anchor distT="0" distB="254000" distL="0" distR="0" simplePos="0" relativeHeight="125829635" behindDoc="0" locked="0" layoutInCell="1" allowOverlap="1">
            <wp:simplePos x="0" y="0"/>
            <wp:positionH relativeFrom="page">
              <wp:posOffset>2310765</wp:posOffset>
            </wp:positionH>
            <wp:positionV relativeFrom="margin">
              <wp:posOffset>635</wp:posOffset>
            </wp:positionV>
            <wp:extent cx="1508760" cy="4846320"/>
            <wp:wrapSquare wrapText="left"/>
            <wp:docPr id="1428" name="Shape 1428"/>
            <a:graphic xmlns:a="http://schemas.openxmlformats.org/drawingml/2006/main">
              <a:graphicData uri="http://schemas.microsoft.com/office/word/2010/wordprocessingShape">
                <wps:wsp>
                  <wps:cNvSpPr txBox="1"/>
                  <wps:spPr>
                    <a:xfrm>
                      <a:ext cx="1508760" cy="4846320"/>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ленія отъ экватора и приближенія къ полюсу. Въ этомъ направленіи, слѣдо</w:t>
                          <w:softHyphen/>
                          <w:t>вательно, кривизна земли уменьшается, выпуклость ея поверхности дѣлается къ полюсамъ меньше—другими слова</w:t>
                          <w:softHyphen/>
                          <w:t>ми, при полюсахъ эемля сжата. Вычи</w:t>
                          <w:softHyphen/>
                          <w:t>сленіе показываетъ, что это сжатіе ра</w:t>
                          <w:softHyphen/>
                          <w:t>вно '/</w:t>
                        </w:r>
                        <w:r>
                          <w:rPr>
                            <w:b w:val="0"/>
                            <w:bCs w:val="0"/>
                            <w:color w:val="000000"/>
                            <w:spacing w:val="0"/>
                            <w:w w:val="100"/>
                            <w:position w:val="0"/>
                            <w:sz w:val="13"/>
                            <w:szCs w:val="13"/>
                            <w:shd w:val="clear" w:color="auto" w:fill="auto"/>
                            <w:vertAlign w:val="subscript"/>
                            <w:lang w:val="ru-RU" w:eastAsia="ru-RU" w:bidi="ru-RU"/>
                          </w:rPr>
                          <w:t>500</w:t>
                        </w:r>
                        <w:r>
                          <w:rPr>
                            <w:b w:val="0"/>
                            <w:bCs w:val="0"/>
                            <w:color w:val="000000"/>
                            <w:spacing w:val="0"/>
                            <w:w w:val="100"/>
                            <w:position w:val="0"/>
                            <w:sz w:val="13"/>
                            <w:szCs w:val="13"/>
                            <w:shd w:val="clear" w:color="auto" w:fill="auto"/>
                            <w:lang w:val="ru-RU" w:eastAsia="ru-RU" w:bidi="ru-RU"/>
                          </w:rPr>
                          <w:t xml:space="preserve"> радіуса земли, т. е., что полу</w:t>
                          <w:softHyphen/>
                          <w:t>ось земли (полярный радіусъ) 20 вер</w:t>
                          <w:softHyphen/>
                          <w:t>стами короче радіусовъ, соединяю</w:t>
                          <w:softHyphen/>
                          <w:t>щихъ экваторъ съ центромъ земли.</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Градусы по экватору всѣ одинако</w:t>
                          <w:softHyphen/>
                          <w:t>вой величины; это ведетъ къ заключе</w:t>
                          <w:softHyphen/>
                          <w:t>нію, что экваторъ есть правильная ок</w:t>
                          <w:softHyphen/>
                          <w:t>ружность. Такимъ-образомъ, вная ве</w:t>
                          <w:softHyphen/>
                          <w:t>личину одного градуса, мы знаемъ и величину всей окружности, которой '/</w:t>
                        </w:r>
                        <w:r>
                          <w:rPr>
                            <w:b w:val="0"/>
                            <w:bCs w:val="0"/>
                            <w:color w:val="000000"/>
                            <w:spacing w:val="0"/>
                            <w:w w:val="100"/>
                            <w:position w:val="0"/>
                            <w:sz w:val="13"/>
                            <w:szCs w:val="13"/>
                            <w:shd w:val="clear" w:color="auto" w:fill="auto"/>
                            <w:vertAlign w:val="subscript"/>
                            <w:lang w:val="ru-RU" w:eastAsia="ru-RU" w:bidi="ru-RU"/>
                          </w:rPr>
                          <w:t>5в0</w:t>
                        </w:r>
                        <w:r>
                          <w:rPr>
                            <w:b w:val="0"/>
                            <w:bCs w:val="0"/>
                            <w:color w:val="000000"/>
                            <w:spacing w:val="0"/>
                            <w:w w:val="100"/>
                            <w:position w:val="0"/>
                            <w:sz w:val="13"/>
                            <w:szCs w:val="13"/>
                            <w:shd w:val="clear" w:color="auto" w:fill="auto"/>
                            <w:lang w:val="ru-RU" w:eastAsia="ru-RU" w:bidi="ru-RU"/>
                          </w:rPr>
                          <w:t xml:space="preserve"> часть онъ составляетъ^ если прій- мемъ эемлю за правильный шаръ, то вычисленіе ея поверхности въ квадрат</w:t>
                          <w:softHyphen/>
                          <w:t>ныхъ единицахъ, на-примѣръ,въ квад</w:t>
                          <w:softHyphen/>
                          <w:t>ратныхъ миляхъ, и ея объема въ куби</w:t>
                          <w:softHyphen/>
                          <w:t>ческихъ единицахъ,на-примѣръ, въ ку- бическихъмиляхъ,обращается въ про</w:t>
                          <w:softHyphen/>
                          <w:t>стую задачу начальной геометріи. Бо- лѣѳ-сложвыя вычисленія даютъ возмо</w:t>
                          <w:softHyphen/>
                          <w:t>жность перейдти къ настоящей поверх</w:t>
                          <w:softHyphen/>
                          <w:t>ности и къ настоящему объему земнаго сфероида, принимая уже въ разсчетъ его сплюснутость при полюсахъ.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Результатъ, полученный касательно Фигуры земли посредствомъ градус</w:t>
                          <w:softHyphen/>
                          <w:t>ныхъ измѣреній, можетъ быть повѣ</w:t>
                          <w:softHyphen/>
                          <w:t>ренъ совершевно-другимъ способомъ. Всякая тяжесть, свободно висящая, принимаетъ (если нѣтъ на это пре</w:t>
                          <w:softHyphen/>
                          <w:t>пятствій) то па-правленіе, въ кото</w:t>
                          <w:softHyphen/>
                          <w:t>ромъ на него дѣйствуетъ сила зем- ваго притяженія, то-есть, направле</w:t>
                          <w:softHyphen/>
                          <w:t>ніе отвѣсное или вертикальное. По</w:t>
                          <w:softHyphen/>
                          <w:t>этому, если маятникъ (свободно ви</w:t>
                          <w:softHyphen/>
                          <w:t>сящая тяжесть) будетъ выведенъ изъ своего нормальнаго (отвѣснаго) по</w:t>
                          <w:softHyphen/>
                          <w:t>ложенія, то, побуждаемый притяга</w:t>
                          <w:softHyphen/>
                          <w:t>тельною силою эемли, онъ будетъ стре</w:t>
                          <w:softHyphen/>
                          <w:t>миться возвратиться къ этому положе</w:t>
                          <w:softHyphen/>
                          <w:t>нію, но отъ сообщеннаго ему этою си</w:t>
                          <w:softHyphen/>
                          <w:t>лою движенія не остановится, пришедъ въ это положеніе, и перекачнется въ противную сторону,подобнотому,какъ поѣздъ на желѣзной дорогѣ не можетъ вдругъ остановиться, еслибъ везущая</w:t>
                        </w:r>
                      </w:p>
                    </w:txbxContent>
                  </wps:txbx>
                  <wps:bodyPr lIns="0" tIns="0" rIns="0" bIns="0">
                    <a:spAutoFit/>
                  </wps:bodyPr>
                </wps:wsp>
              </a:graphicData>
            </a:graphic>
          </wp:anchor>
        </w:drawing>
      </mc:Choice>
      <mc:Fallback>
        <w:pict>
          <v:shape id="_x0000_s2454" type="#_x0000_t202" style="position:absolute;margin-left:118.8pt;margin-top:5.0000000000000003e-002pt;width:118.8pt;height:381.60000000000002pt;z-index:-125829118;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ленія отъ экватора и приближенія къ полюсу. Въ этомъ направленіи, слѣдо</w:t>
                    <w:softHyphen/>
                    <w:t>вательно, кривизна земли уменьшается, выпуклость ея поверхности дѣлается къ полюсамъ меньше—другими слова</w:t>
                    <w:softHyphen/>
                    <w:t>ми, при полюсахъ эемля сжата. Вычи</w:t>
                    <w:softHyphen/>
                    <w:t>сленіе показываетъ, что это сжатіе ра</w:t>
                    <w:softHyphen/>
                    <w:t>вно '/</w:t>
                  </w:r>
                  <w:r>
                    <w:rPr>
                      <w:b w:val="0"/>
                      <w:bCs w:val="0"/>
                      <w:color w:val="000000"/>
                      <w:spacing w:val="0"/>
                      <w:w w:val="100"/>
                      <w:position w:val="0"/>
                      <w:sz w:val="13"/>
                      <w:szCs w:val="13"/>
                      <w:shd w:val="clear" w:color="auto" w:fill="auto"/>
                      <w:vertAlign w:val="subscript"/>
                      <w:lang w:val="ru-RU" w:eastAsia="ru-RU" w:bidi="ru-RU"/>
                    </w:rPr>
                    <w:t>500</w:t>
                  </w:r>
                  <w:r>
                    <w:rPr>
                      <w:b w:val="0"/>
                      <w:bCs w:val="0"/>
                      <w:color w:val="000000"/>
                      <w:spacing w:val="0"/>
                      <w:w w:val="100"/>
                      <w:position w:val="0"/>
                      <w:sz w:val="13"/>
                      <w:szCs w:val="13"/>
                      <w:shd w:val="clear" w:color="auto" w:fill="auto"/>
                      <w:lang w:val="ru-RU" w:eastAsia="ru-RU" w:bidi="ru-RU"/>
                    </w:rPr>
                    <w:t xml:space="preserve"> радіуса земли, т. е., что полу</w:t>
                    <w:softHyphen/>
                    <w:t>ось земли (полярный радіусъ) 20 вер</w:t>
                    <w:softHyphen/>
                    <w:t>стами короче радіусовъ, соединяю</w:t>
                    <w:softHyphen/>
                    <w:t>щихъ экваторъ съ центромъ земли.</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Градусы по экватору всѣ одинако</w:t>
                    <w:softHyphen/>
                    <w:t>вой величины; это ведетъ къ заключе</w:t>
                    <w:softHyphen/>
                    <w:t>нію, что экваторъ есть правильная ок</w:t>
                    <w:softHyphen/>
                    <w:t>ружность. Такимъ-образомъ, вная ве</w:t>
                    <w:softHyphen/>
                    <w:t>личину одного градуса, мы знаемъ и величину всей окружности, которой '/</w:t>
                  </w:r>
                  <w:r>
                    <w:rPr>
                      <w:b w:val="0"/>
                      <w:bCs w:val="0"/>
                      <w:color w:val="000000"/>
                      <w:spacing w:val="0"/>
                      <w:w w:val="100"/>
                      <w:position w:val="0"/>
                      <w:sz w:val="13"/>
                      <w:szCs w:val="13"/>
                      <w:shd w:val="clear" w:color="auto" w:fill="auto"/>
                      <w:vertAlign w:val="subscript"/>
                      <w:lang w:val="ru-RU" w:eastAsia="ru-RU" w:bidi="ru-RU"/>
                    </w:rPr>
                    <w:t>5в0</w:t>
                  </w:r>
                  <w:r>
                    <w:rPr>
                      <w:b w:val="0"/>
                      <w:bCs w:val="0"/>
                      <w:color w:val="000000"/>
                      <w:spacing w:val="0"/>
                      <w:w w:val="100"/>
                      <w:position w:val="0"/>
                      <w:sz w:val="13"/>
                      <w:szCs w:val="13"/>
                      <w:shd w:val="clear" w:color="auto" w:fill="auto"/>
                      <w:lang w:val="ru-RU" w:eastAsia="ru-RU" w:bidi="ru-RU"/>
                    </w:rPr>
                    <w:t xml:space="preserve"> часть онъ составляетъ^ если прій- мемъ эемлю за правильный шаръ, то вычисленіе ея поверхности въ квадрат</w:t>
                    <w:softHyphen/>
                    <w:t>ныхъ единицахъ, на-примѣръ,въ квад</w:t>
                    <w:softHyphen/>
                    <w:t>ратныхъ миляхъ, и ея объема въ куби</w:t>
                    <w:softHyphen/>
                    <w:t>ческихъ единицахъ,на-примѣръ, въ ку- бическихъмиляхъ,обращается въ про</w:t>
                    <w:softHyphen/>
                    <w:t>стую задачу начальной геометріи. Бо- лѣѳ-сложвыя вычисленія даютъ возмо</w:t>
                    <w:softHyphen/>
                    <w:t>жность перейдти къ настоящей поверх</w:t>
                    <w:softHyphen/>
                    <w:t>ности и къ настоящему объему земнаго сфероида, принимая уже въ разсчетъ его сплюснутость при полюсахъ.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Результатъ, полученный касательно Фигуры земли посредствомъ градус</w:t>
                    <w:softHyphen/>
                    <w:t>ныхъ измѣреній, можетъ быть повѣ</w:t>
                    <w:softHyphen/>
                    <w:t>ренъ совершевно-другимъ способомъ. Всякая тяжесть, свободно висящая, принимаетъ (если нѣтъ на это пре</w:t>
                    <w:softHyphen/>
                    <w:t>пятствій) то па-правленіе, въ кото</w:t>
                    <w:softHyphen/>
                    <w:t>ромъ на него дѣйствуетъ сила зем- ваго притяженія, то-есть, направле</w:t>
                    <w:softHyphen/>
                    <w:t>ніе отвѣсное или вертикальное. По</w:t>
                    <w:softHyphen/>
                    <w:t>этому, если маятникъ (свободно ви</w:t>
                    <w:softHyphen/>
                    <w:t>сящая тяжесть) будетъ выведенъ изъ своего нормальнаго (отвѣснаго) по</w:t>
                    <w:softHyphen/>
                    <w:t>ложенія, то, побуждаемый притяга</w:t>
                    <w:softHyphen/>
                    <w:t>тельною силою эемли, онъ будетъ стре</w:t>
                    <w:softHyphen/>
                    <w:t>миться возвратиться къ этому положе</w:t>
                    <w:softHyphen/>
                    <w:t>нію, но отъ сообщеннаго ему этою си</w:t>
                    <w:softHyphen/>
                    <w:t>лою движенія не остановится, пришедъ въ это положеніе, и перекачнется въ противную сторону,подобнотому,какъ поѣздъ на желѣзной дорогѣ не можетъ вдругъ остановиться, еслибъ везущая</w:t>
                  </w:r>
                </w:p>
              </w:txbxContent>
            </v:textbox>
            <w10:wrap type="square" side="left"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Самыя простыя соображенія указы</w:t>
        <w:softHyphen/>
        <w:t>ваютъ на то, что земля ваша, подобно всѣмъ прочимъ планетамъ, есть шаро</w:t>
        <w:softHyphen/>
        <w:t>видное тѣло. Но только въ новѣйшее время могли опредѣлить съ точностью Форму этого сфероида. Еслибы земля была совершеннымъ шаромъ, то оче</w:t>
        <w:softHyphen/>
        <w:t>видно, что кривизна ея во всѣхъ воз</w:t>
        <w:softHyphen/>
        <w:t>можныхъ направленіяхъ должна быть совершенно-подобною кривизнѣ обле</w:t>
        <w:softHyphen/>
        <w:t>кающаго ее небеснаго свода, или, точ</w:t>
        <w:softHyphen/>
        <w:t>нѣе, воображаемаго полушара, описы</w:t>
        <w:softHyphen/>
        <w:t>ваемаго неопредѣленнымъ, произволь</w:t>
        <w:softHyphen/>
        <w:t>нымъ радіусомъ, къ которому мы отно</w:t>
        <w:softHyphen/>
        <w:t>симъ (на который мы проектируемъ) всѣ звѣзды, для того,чтобъ измѣрять въ дугахъ ихъ разстоянія другъ отъ дру</w:t>
        <w:softHyphen/>
        <w:t>га, и отъ постоянныхъ круговъ,на этомъ полушарѣ воображаемыхъ, и такимъ образомъ опредѣлять ихъ положеніе. Итакъ, если на этомъ сводѣ, на этомъ полушарѣ возьмемъ дугу въ '/, окруж</w:t>
        <w:softHyphen/>
        <w:t>ности,соединяющую небесный полюсъ съ небеснымъ экваторомъ, и раздѣливъ ее на 90 частей (градусовъ), отъ каж</w:t>
        <w:softHyphen/>
        <w:t>дой точки дѣленія проведемъ мыслен</w:t>
        <w:softHyphen/>
        <w:t>но линіи къ центру земли, то очевид</w:t>
        <w:softHyphen/>
        <w:t>но, что и на эемлѣдуга, соотвѣтствую</w:t>
        <w:softHyphen/>
        <w:t>щая взятой на небѣ, и также соединя</w:t>
        <w:softHyphen/>
        <w:t>ющая полюсъ съ экваторомъ (земнымъ), раздѣлится на 90 же частей. Если земля есть правильный шаръ, то оче</w:t>
        <w:softHyphen/>
        <w:t>видно, что всѣ эти части (градусы) будутъ равны между собою ; но измѣ</w:t>
        <w:softHyphen/>
        <w:t>реніе такихъ градусовъ показываетъ, что они увеличиваются по мѣрѣ уда</w:t>
        <w:softHyphen/>
        <w:br w:type="page"/>
        <w:t>его машина вдругъ перестала дѣйство</w:t>
        <w:softHyphen/>
        <w:t>вать, а пройдетъ нѣкоторое простран</w:t>
        <w:softHyphen/>
        <w:t>ство послѣ этого, какъ говорится, отъ раската. Пзъ этого новаго положенія своего, повинуясь той же силѣ притя</w:t>
        <w:softHyphen/>
        <w:t>женія, онъ возвратится назадъ, и бу</w:t>
        <w:softHyphen/>
        <w:t>детъ такимъ образомъ качаться, пока наконецъ не остановится отъ сопроти</w:t>
        <w:softHyphen/>
        <w:t>вленія , представляемаго ему возду</w:t>
        <w:softHyphen/>
        <w:t>хомъ и треніемъ съ тѣмъ тѣломъ, на которомъ онъ держится и около кото</w:t>
        <w:softHyphen/>
        <w:t>раго качается.</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Если сила земнаго притяженія есть, такимъ образомъ, причина качаній маятника, то, по мѣрѣ увеличенія или уменьшенія этой силы, должно уско</w:t>
        <w:softHyphen/>
        <w:t>ряться или замедляться его качатель- ное движеніе. Притягательная сила есть свойство, которымъ одарена вся- каяматерія,или, лучше сказать,эта си</w:t>
        <w:softHyphen/>
        <w:t>ла — необходимая принадлежность ве</w:t>
        <w:softHyphen/>
        <w:t>щества, принадлежность, входящая въ самое понятіе наше о веществѣ, и сила притяженія земнаго шара есть не что иное, какъ сумма притягиваю</w:t>
        <w:softHyphen/>
        <w:t>щихъ силъ всѣхъ частичекъ, изъ ко</w:t>
        <w:softHyphen/>
        <w:t>торыхъ состоитъ онъ. Еслибы разстоя</w:t>
        <w:softHyphen/>
        <w:t>ніе не ослабляло дѣйствія этой силы, то мы могли бы себѣ представить всю притягательную силу вемнаго шара сосредоточенною въ какую - нибудь одну точку его, совершенно-произволь</w:t>
        <w:softHyphen/>
        <w:t>но взятую. Но сила притяженія осла</w:t>
        <w:softHyphen/>
        <w:t>бляется по мѣрѣ увеличенія разстоя</w:t>
        <w:softHyphen/>
        <w:t>нія; именно, если эти разстоянія увели</w:t>
        <w:softHyphen/>
        <w:t xml:space="preserve">чиваются какъ рядъ чиселъ 1, 2, 3, 4..., то сила притяженія уменьшается, какъ рядъ квадратовъ этихъ чиселъ 1, </w:t>
      </w:r>
      <w:r>
        <w:rPr>
          <w:b w:val="0"/>
          <w:bCs w:val="0"/>
          <w:color w:val="000000"/>
          <w:spacing w:val="0"/>
          <w:w w:val="100"/>
          <w:position w:val="0"/>
          <w:sz w:val="13"/>
          <w:szCs w:val="13"/>
          <w:shd w:val="clear" w:color="auto" w:fill="auto"/>
          <w:lang w:val="de-DE" w:eastAsia="de-DE" w:bidi="de-DE"/>
        </w:rPr>
        <w:t xml:space="preserve">Ö, </w:t>
      </w:r>
      <w:r>
        <w:rPr>
          <w:b w:val="0"/>
          <w:bCs w:val="0"/>
          <w:color w:val="000000"/>
          <w:spacing w:val="0"/>
          <w:w w:val="100"/>
          <w:position w:val="0"/>
          <w:sz w:val="13"/>
          <w:szCs w:val="13"/>
          <w:shd w:val="clear" w:color="auto" w:fill="auto"/>
          <w:lang w:val="ru-RU" w:eastAsia="ru-RU" w:bidi="ru-RU"/>
        </w:rPr>
        <w:t>16. Поэтому не все равно какую точку избрать для представленія себѣ въ ней сосредоточенною притягатель</w:t>
        <w:softHyphen/>
        <w:t>ную силу земли. Для шара или для шаровиднаго тѣла, имѣющаго вездѣ одинаковую плотность, или котораго плотность равномѣрно возрастаетъ къ центру — центръ этотъ будетъ иско</w:t>
        <w:softHyphen/>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мою точкою.</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Такимъ образомъ, результатъ дѣй ствія притягательной силы эеили оста</w:t>
        <w:softHyphen/>
        <w:t>нется неизмѣннымъ, будемъ ли мы себѣ представлять,что эта сила равно- мѣрно</w:t>
      </w:r>
      <w:r>
        <w:rPr>
          <w:b w:val="0"/>
          <w:bCs w:val="0"/>
          <w:color w:val="000000"/>
          <w:spacing w:val="0"/>
          <w:w w:val="100"/>
          <w:position w:val="0"/>
          <w:sz w:val="13"/>
          <w:szCs w:val="13"/>
          <w:shd w:val="clear" w:color="auto" w:fill="auto"/>
          <w:vertAlign w:val="subscript"/>
          <w:lang w:val="ru-RU" w:eastAsia="ru-RU" w:bidi="ru-RU"/>
        </w:rPr>
        <w:t>г</w:t>
      </w:r>
      <w:r>
        <w:rPr>
          <w:b w:val="0"/>
          <w:bCs w:val="0"/>
          <w:color w:val="000000"/>
          <w:spacing w:val="0"/>
          <w:w w:val="100"/>
          <w:position w:val="0"/>
          <w:sz w:val="13"/>
          <w:szCs w:val="13"/>
          <w:shd w:val="clear" w:color="auto" w:fill="auto"/>
          <w:lang w:val="ru-RU" w:eastAsia="ru-RU" w:bidi="ru-RU"/>
        </w:rPr>
        <w:t>распредѣлена между всѣми ча</w:t>
        <w:softHyphen/>
        <w:t>стичками, составляющими аемлю, какъ это и есть въ дѣйствительности,или, ли</w:t>
        <w:softHyphen/>
        <w:t>шивъ всѣ частички вемнаго шара этой силы, вообразимъ себѣ ее всю сосре</w:t>
        <w:softHyphen/>
        <w:t>доточенную въ центрѣ. Слѣдовательно, чѣмъ тѣло будетъ далѣе отъ центра земли, тѣмъ слабѣе будетъ на него дѣй</w:t>
        <w:softHyphen/>
        <w:t>ствовать притяженіе земли. И если справедливо, что поверхность земли при экваторѣ на 20 верстъ далѣе от</w:t>
        <w:softHyphen/>
        <w:t>стоитъ, чѣмъ при полюсахъ, т. е. если экваторіальный радіусъ 20-ю верстами длиннѣе полярнаго, то, при всѣхъ про</w:t>
        <w:softHyphen/>
        <w:t>чихъ равныхъ обстоятельствахъ, маят</w:t>
        <w:softHyphen/>
        <w:t>никъ долженътѣмъмедленнѣе качаться, чѣмъ болѣе мы приближаемся къ эква</w:t>
        <w:softHyphen/>
        <w:t>тору, и тѣмъ быстрѣе, чѣмъ болѣе при</w:t>
        <w:softHyphen/>
        <w:t>ближаемся къ полюсамъ. Пзъ сравненія скоростей качанія въ различныхъ мѣ</w:t>
        <w:softHyphen/>
        <w:t>стахъ эемной поверхности, можно вы</w:t>
        <w:softHyphen/>
        <w:t>вести, на сколько ближе,или на сколько дальше эти различныя мѣста поверх</w:t>
        <w:softHyphen/>
        <w:t>ности находятся отъ центра, и такимъ образомъ вычислить сплюснутость ве- мли. Маятникъ (говоритъ на этомъ ос</w:t>
        <w:softHyphen/>
        <w:t>нованіи Гумбольдтъ), служитъ въ ру</w:t>
        <w:softHyphen/>
        <w:t>кахъ науки какъ-бы лотомъ, измѣря</w:t>
        <w:softHyphen/>
        <w:t>ющимъ толщину земли, и имѣетъ то преимущество иередъ лотомъ, кото</w:t>
        <w:softHyphen/>
        <w:t>рымъ мы измѣряемъ глубину, моря, что его не останавливаютъ въ его ниспуска- ніи самыя плотныя горныя породы. Остановимся здѣсь передъ величіемъ ума человѣческаго, который тамъ, гдѣ не видитъ возможности исторгнутьтай- ну изъ рукъ природы прямыми путями, подобно искусному полководцу обхо</w:t>
        <w:softHyphen/>
        <w:t>дитъ препятствіе, кажущееся непре</w:t>
        <w:softHyphen/>
        <w:t>одолимымъ и такъ-сказать хитростію беретъ то, чего не могъ взять силою. Тамъ, гдѣ какое-нибудь явленіе не под лежитъ непосредственному изслѣдова</w:t>
        <w:softHyphen/>
        <w:t>нію, стараются наіідти другое явленіе, которое было бы въ связи съ первымъ* и вмѣстѣ съ тѣмъ могло бы быть под</w:t>
        <w:softHyphen/>
        <w:t>вержено изслѣдованіямъ, и изъ резуль</w:t>
        <w:softHyphen/>
        <w:t xml:space="preserve">татовъ, которые дастъ это изслѣдованіе, заключаютъ, по основанію связи, соеди^ </w:t>
      </w:r>
      <w:r>
        <w:rPr>
          <w:color w:val="000000"/>
          <w:spacing w:val="0"/>
          <w:w w:val="100"/>
          <w:position w:val="0"/>
          <w:sz w:val="10"/>
          <w:szCs w:val="10"/>
          <w:shd w:val="clear" w:color="auto" w:fill="auto"/>
          <w:lang w:val="ru-RU" w:eastAsia="ru-RU" w:bidi="ru-RU"/>
        </w:rPr>
        <w:t xml:space="preserve">няющеіі </w:t>
      </w:r>
      <w:r>
        <w:rPr>
          <w:b w:val="0"/>
          <w:bCs w:val="0"/>
          <w:color w:val="000000"/>
          <w:spacing w:val="0"/>
          <w:w w:val="100"/>
          <w:position w:val="0"/>
          <w:sz w:val="13"/>
          <w:szCs w:val="13"/>
          <w:shd w:val="clear" w:color="auto" w:fill="auto"/>
          <w:lang w:val="ru-RU" w:eastAsia="ru-RU" w:bidi="ru-RU"/>
        </w:rPr>
        <w:t>оба явленія, о первомъ, прямо- недоступномъ.</w:t>
      </w:r>
    </w:p>
    <w:p>
      <w:pPr>
        <w:pStyle w:val="Style69"/>
        <w:keepNext w:val="0"/>
        <w:keepLines w:val="0"/>
        <w:widowControl w:val="0"/>
        <w:shd w:val="clear" w:color="auto" w:fill="auto"/>
        <w:bidi w:val="0"/>
        <w:spacing w:before="0" w:after="0" w:line="233" w:lineRule="auto"/>
        <w:ind w:left="0" w:right="0" w:firstLine="0"/>
        <w:jc w:val="both"/>
        <w:rPr>
          <w:sz w:val="13"/>
          <w:szCs w:val="13"/>
        </w:rPr>
        <w:sectPr>
          <w:headerReference w:type="even" r:id="rId698"/>
          <w:headerReference w:type="default" r:id="rId699"/>
          <w:headerReference w:type="first" r:id="rId700"/>
          <w:pgSz w:w="7318" w:h="9390"/>
          <w:pgMar w:top="1011" w:left="1263" w:right="1403" w:bottom="661" w:header="0" w:footer="3" w:gutter="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Блистательный примѣръ такихъ стра</w:t>
        <w:softHyphen/>
        <w:t>тегическихъ соображеній науки нахо</w:t>
        <w:softHyphen/>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димъ мы въ томъ средствѣ, которое оиа употребила для взвѣшиванія земнаго шара. Узнаніе вѣса земли, еслибъ ея составъ былъ однороденъ, и относи</w:t>
        <w:softHyphen/>
        <w:t>тельный вѣсъ веществъ, изъ которыхъ онъ состоитъ, извѣстенъ, не предста</w:t>
        <w:softHyphen/>
        <w:t>вляло бы никакой трудности. Стбило бы вычислить его объемъ въ кубиче</w:t>
        <w:softHyphen/>
        <w:t>скихъ единицахъ, на-примѣръ въ ку</w:t>
        <w:softHyphen/>
        <w:t>бическихъ Футахъ; вѣсъ кубическаго фута воды легко опредѣлить; помно</w:t>
        <w:softHyphen/>
        <w:t>живъ его на относительный вѣсъ того однороднаго вещества, изъ котораго бы состоялъ земной шаръ, мы получи</w:t>
        <w:softHyphen/>
        <w:t>ли бы вѣсъ кубическаго Фута того ве</w:t>
        <w:softHyphen/>
        <w:t>щества; умноживъ его на число куби</w:t>
        <w:softHyphen/>
        <w:t>ческихъ Футовъ, заключающихся въ земномъ шарѣ, имѣли бы мы вѣсъ его.</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Но такъ-какъ земной шаръ не одно</w:t>
        <w:softHyphen/>
        <w:t>роденъ, и притомъ его внутренній со</w:t>
        <w:softHyphen/>
        <w:t>ставъ вамъ совершенно неизвѣстенъ, то для узнанія его вѣса мы должны прибѣгнуть къ какому-нибудь косвен</w:t>
        <w:softHyphen/>
        <w:t>ному способу.</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Каждое тѣло притягивается зе</w:t>
        <w:softHyphen/>
        <w:t>млею, стремится упасть на нее. Сила этого стремленія зависитъ отъ массы земли и отъ разстоянія, на которомъ падающее тѣло находится отъ центра земли, но нисколько не зависитъ отъ массы падающаго (притягиваемаго) тѣла; ибо такъ-какъ сила притяженія дѣйствуетъ на каждую частичку этого тѣла, то стремленіе его къ паденію бу</w:t>
        <w:softHyphen/>
        <w:t>детъ совершенно-одинаково, одна ли частичка, или сто ихъ, въ одно тѣло соединенныхъ, будутъ стремиться па</w:t>
        <w:softHyphen/>
        <w:t>дать. Наэтомъ основаніи говорятъ, что всѣ тѣла имѣютъ одинаковую тяжесть, или, другими словами, что напряжен</w:t>
        <w:softHyphen/>
        <w:t>ность притягательной силы земли не зависитъ отъ массы тѣла, на которое она дѣйствуетъ. Эта напряженность выражается пространствомъ,пробѣгае</w:t>
        <w:softHyphen/>
        <w:t>мымъ тѣломъ въ первую секунду паде</w:t>
        <w:softHyphen/>
        <w:t>нія. Для поверхности земной (говоря вообще, не обращая вниманія на сплю</w:t>
        <w:softHyphen/>
        <w:t xml:space="preserve">снутость земли) она равняется 15 </w:t>
      </w:r>
      <w:r>
        <w:rPr>
          <w:b w:val="0"/>
          <w:bCs w:val="0"/>
          <w:smallCaps/>
          <w:color w:val="000000"/>
          <w:spacing w:val="0"/>
          <w:w w:val="100"/>
          <w:position w:val="0"/>
          <w:sz w:val="13"/>
          <w:szCs w:val="13"/>
          <w:shd w:val="clear" w:color="auto" w:fill="auto"/>
          <w:lang w:val="ru-RU" w:eastAsia="ru-RU" w:bidi="ru-RU"/>
        </w:rPr>
        <w:t xml:space="preserve">ф. въ </w:t>
      </w:r>
      <w:r>
        <w:rPr>
          <w:b w:val="0"/>
          <w:bCs w:val="0"/>
          <w:color w:val="000000"/>
          <w:spacing w:val="0"/>
          <w:w w:val="100"/>
          <w:position w:val="0"/>
          <w:sz w:val="13"/>
          <w:szCs w:val="13"/>
          <w:shd w:val="clear" w:color="auto" w:fill="auto"/>
          <w:lang w:val="ru-RU" w:eastAsia="ru-RU" w:bidi="ru-RU"/>
        </w:rPr>
        <w:t>секунду. Эгу же напряженность измѣ</w:t>
        <w:softHyphen/>
        <w:t>ряютъ скоростью качаній маятника. Отъ тяжести или напряженности силы притяженія должно отличать вѣсъ или количество силы притягательной, дѣй</w:t>
        <w:softHyphen/>
        <w:t>ствующей на какое-нибудь тѣло; вѣсъ этотъ есть сумма всѣхъ притяженій, дѣйствующихъ на каждую частичку тѣла, и поэтому онъ выражаетъ собою самое количество этихъ матеріальныхъ частичекъ тѣла, т. е. массу его. Чтобъ это было яснѣе, представимъ себѣ эки</w:t>
        <w:softHyphen/>
        <w:t>пажъ, везомый четвернею лошадей съ тою скоростью, къ какой только эти ло</w:t>
        <w:softHyphen/>
        <w:t>шади способны. Еслибъ мы къ этому экипажу припрягли десять лошадей, то нисколько не увеличили бы скоро</w:t>
        <w:softHyphen/>
        <w:t>сти ѣзды, не увеличили бы напряжен</w:t>
        <w:softHyphen/>
        <w:t>ности силы, съ которой везется эки</w:t>
        <w:softHyphen/>
        <w:t>пажъ , но увеличили бы количество этой силы, такъ-что для остановленія его въ послѣднемъ случаѣ потребо</w:t>
        <w:softHyphen/>
        <w:t>валось бы гораздо-болѣе силы, чѣмъ въ первомъ. Мы можемъ вообразить, что притягательная сила земли, такъ- скавать, припряжепа къ каждой ча</w:t>
        <w:softHyphen/>
        <w:t>стичкѣ тѣла; чѣмъ болѣе, слѣдователь</w:t>
        <w:softHyphen/>
        <w:t>но, въ этомъ тѣлѣ частичекъ, тѣмъ бо</w:t>
        <w:softHyphen/>
        <w:t>лѣе припряженныхъ къ нему силъ. Та</w:t>
        <w:softHyphen/>
        <w:t>кимъ образомъ, количество дѣйствую</w:t>
        <w:softHyphen/>
        <w:t>щей на него притягательной силы,или, другими словами, его вѣсъ будетъ боль</w:t>
        <w:softHyphen/>
        <w:t>ше; напряженность же этой силы или тяжесть во всякомъ случаѣ останется одинакова. Но если замѣнимъ землю другимъ притягивающимъ тѣломъ, то очевидно, напряженность его притя</w:t>
        <w:softHyphen/>
        <w:t>гательной силы будетъ уже другая, и если масса его намъ хорошо извѣстна, то изъ сравненія напряженности про</w:t>
        <w:softHyphen/>
        <w:t>изводимаго имъ притяженія съ напря</w:t>
        <w:softHyphen/>
        <w:t>женностью притягательной силы земли можемъ заключить о массѣ и, слѣ</w:t>
        <w:softHyphen/>
        <w:t>довательно, о вѣсѣ земли.</w:t>
      </w:r>
    </w:p>
    <w:p>
      <w:pPr>
        <w:pStyle w:val="Style69"/>
        <w:keepNext w:val="0"/>
        <w:keepLines w:val="0"/>
        <w:widowControl w:val="0"/>
        <w:shd w:val="clear" w:color="auto" w:fill="auto"/>
        <w:bidi w:val="0"/>
        <w:spacing w:before="0" w:after="26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Повѣсимъ совершенно-горизонталь</w:t>
        <w:softHyphen/>
        <w:t>но стержень съ двумя металлическими шарами на его конечностяхъ; такой стержень можемъ считать совершен</w:t>
        <w:softHyphen/>
        <w:t>но-независящимъ отъ притяженія земли, ибо дѣйствіе ея на одну поло</w:t>
        <w:softHyphen/>
        <w:t>вину стержня уравновѣшивается дѣй</w:t>
        <w:softHyphen/>
        <w:t>ствіемъ на другую, и такой стержень будетъ повиноваться притягательному дѣйствію всякаго тѣла, какъ бы слабо оно ни было въ сравненіи съ дѣйст</w:t>
        <w:softHyphen/>
        <w:t>віемъ земли. Если, поэтому, къ одному</w:t>
        <w:br w:type="page"/>
        <w:t>ивъ маленькихъ шаровъ, оканчиваю</w:t>
        <w:softHyphen/>
        <w:t>щихъ стержень, приблизить большой металлическій шаръ, такъ, чтобъ его центръ находился на одной горизон</w:t>
        <w:softHyphen/>
        <w:t>тальной линіи съ осью стержня (кото</w:t>
        <w:softHyphen/>
        <w:t>рая проходитъ черезъ центры оканчи</w:t>
        <w:softHyphen/>
        <w:t>вающихъ его шаровъ), и нѣсколько от</w:t>
        <w:softHyphen/>
        <w:t>клонить висящій стержень въ сторону (такъ, чтобъ онъ все-таки оставался го</w:t>
        <w:softHyphen/>
        <w:t>ризонтальнымъ), то оканчивающій его шаръ, притягиваемый приближеннымъ къ нему большимъ шаромъ, будетъ стремиться заставить и весь стержень принять прежнее положеніе, при кото</w:t>
        <w:softHyphen/>
        <w:t>ромъ центръ большаго шара находился бы на продолженіи егооси.Но,въ-слѣд- ствіе пріобрѣтенной во время этого дви</w:t>
        <w:softHyphen/>
        <w:t>женія скорости (размаха), стержень от</w:t>
        <w:softHyphen/>
        <w:t>клонится въпрртивную сторону и, прой</w:t>
        <w:softHyphen/>
        <w:t>дя нѣкоторое пространство въ этомъ направленіи, опять притянется назадъ, и будетъ такимъ образомъ дѣлать роз- махи, качаться въ горизонтальной пло</w:t>
        <w:softHyphen/>
        <w:t>скости, подобно тому, какъ обыкновен</w:t>
        <w:softHyphen/>
        <w:t>ный маятникъ качается въ вертикаль</w:t>
        <w:softHyphen/>
        <w:t>ной. Сравнивая скорость качаній этого горизонтальнаго маятника съ скоро</w:t>
        <w:softHyphen/>
        <w:t>стью качаній обыкновеннаго вертикаль</w:t>
        <w:softHyphen/>
        <w:t>наго маятника одинаковой длины (*) (длина маятника между прочими обсто</w:t>
        <w:softHyphen/>
        <w:t>ятельствами имѣетъ также вліяніе на скорость его качаній), мы узнаёмъ, во сколько разъ притяженіе земли силь</w:t>
        <w:softHyphen/>
        <w:t>нѣе притяженія взятаго нами металли</w:t>
        <w:softHyphen/>
        <w:t>ческаго шара. Припомнимъ, что напря</w:t>
        <w:softHyphen/>
        <w:t>женность силъ притяженія зависитъ пе только отъ массы притягивающаго тѣ</w:t>
        <w:softHyphen/>
        <w:t>ла, но и отъ разстоянія центровъ при</w:t>
        <w:softHyphen/>
        <w:t>тягивающаго и притягиваемаго тѣлъ; поэтому, чтобъ заключить о массѣ зе</w:t>
        <w:softHyphen/>
        <w:t>мли изъ сравненія напряженности при тяженій земли и металлическаго шара, должно себѣ представить этотъ шаръ отодвинутымъ отъ притягиваемаго имъ шара на разстояніи земнаго радіуса. Зная законъ ослабленія силы притяже-</w:t>
      </w:r>
    </w:p>
    <w:p>
      <w:pPr>
        <w:pStyle w:val="Style69"/>
        <w:keepNext w:val="0"/>
        <w:keepLines w:val="0"/>
        <w:framePr w:w="2357" w:h="1958" w:wrap="around" w:hAnchor="margin" w:x="2372" w:y="-17"/>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нія по мѣрѣ увеличенія разстояній, легко уменьшить полученную скорость качаиій горизонтальнаго маятника въ пропорціи, требуемой этимъ закономъ. Тогда, сравнивая эту черезъ вычисле</w:t>
        <w:softHyphen/>
        <w:t>ніе полученную скорость качанія гори</w:t>
        <w:softHyphen/>
        <w:t>зонтальнаго маятника съ скоростью вертикальнаго, узнаемъ, во сколько разъ напряженность притягательной силы земли болѣе напряженности при</w:t>
        <w:softHyphen/>
        <w:t>тягательной силы нашего металличе</w:t>
        <w:softHyphen/>
        <w:t>скаго шара; во столько же разъ и масса земли, а потому и вѣсъ ея (</w:t>
      </w:r>
      <w:r>
        <w:rPr>
          <w:b w:val="0"/>
          <w:bCs w:val="0"/>
          <w:color w:val="000000"/>
          <w:spacing w:val="0"/>
          <w:w w:val="100"/>
          <w:position w:val="0"/>
          <w:sz w:val="13"/>
          <w:szCs w:val="13"/>
          <w:shd w:val="clear" w:color="auto" w:fill="auto"/>
          <w:lang w:val="ru-RU" w:eastAsia="ru-RU" w:bidi="ru-RU"/>
        </w:rPr>
        <w:footnoteReference w:id="26"/>
      </w:r>
      <w:r>
        <w:rPr>
          <w:b w:val="0"/>
          <w:bCs w:val="0"/>
          <w:color w:val="000000"/>
          <w:spacing w:val="0"/>
          <w:w w:val="100"/>
          <w:position w:val="0"/>
          <w:sz w:val="13"/>
          <w:szCs w:val="13"/>
          <w:shd w:val="clear" w:color="auto" w:fill="auto"/>
          <w:lang w:val="ru-RU" w:eastAsia="ru-RU" w:bidi="ru-RU"/>
        </w:rPr>
        <w:t>) будетъ</w:t>
      </w:r>
    </w:p>
    <w:p>
      <w:pPr>
        <w:pStyle w:val="Style33"/>
        <w:keepNext w:val="0"/>
        <w:keepLines w:val="0"/>
        <w:widowControl w:val="0"/>
        <w:shd w:val="clear" w:color="auto" w:fill="auto"/>
        <w:bidi w:val="0"/>
        <w:spacing w:before="0" w:after="0" w:line="276" w:lineRule="auto"/>
        <w:ind w:left="0" w:right="0" w:firstLine="180"/>
      </w:pPr>
      <w:r>
        <w:rPr>
          <w:color w:val="000000"/>
          <w:spacing w:val="0"/>
          <w:w w:val="100"/>
          <w:position w:val="0"/>
          <w:shd w:val="clear" w:color="auto" w:fill="auto"/>
          <w:lang w:val="ru-RU" w:eastAsia="ru-RU" w:bidi="ru-RU"/>
        </w:rPr>
        <w:t>(*) Длина горизонтальнаго маятника, очевидно, берется отъ точки его прикрѣ</w:t>
        <w:softHyphen/>
        <w:t>пленія, отъ точки привѣса, до одной изъ оконечностей, т. е. берется половина дли- яы всего стержня.</w:t>
      </w:r>
      <w:r>
        <w:br w:type="page"/>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болѣе массы и вѣса этого шара. — Вѣсъ земли равняется приблизительно 3,500,000,000,000,000,000, 000 ,000 (тремъ съ половиною квадрильиопамъ пудовъ). Потомъ, сравнивая вѣсъ зем</w:t>
        <w:softHyphen/>
        <w:t>наго шара съ вѣсомъ шара такого же объема,носостоящаго изъперегванной (совершенно-чистой) воды при 4° сто</w:t>
        <w:softHyphen/>
        <w:t>градуснаго термометра, узнаёмъ плот</w:t>
        <w:softHyphen/>
        <w:t>ность земли, которая въ 5'/</w:t>
      </w:r>
      <w:r>
        <w:rPr>
          <w:b w:val="0"/>
          <w:bCs w:val="0"/>
          <w:color w:val="000000"/>
          <w:spacing w:val="0"/>
          <w:w w:val="100"/>
          <w:position w:val="0"/>
          <w:sz w:val="13"/>
          <w:szCs w:val="13"/>
          <w:shd w:val="clear" w:color="auto" w:fill="auto"/>
          <w:vertAlign w:val="subscript"/>
          <w:lang w:val="ru-RU" w:eastAsia="ru-RU" w:bidi="ru-RU"/>
        </w:rPr>
        <w:t>4</w:t>
      </w:r>
      <w:r>
        <w:rPr>
          <w:b w:val="0"/>
          <w:bCs w:val="0"/>
          <w:color w:val="000000"/>
          <w:spacing w:val="0"/>
          <w:w w:val="100"/>
          <w:position w:val="0"/>
          <w:sz w:val="13"/>
          <w:szCs w:val="13"/>
          <w:shd w:val="clear" w:color="auto" w:fill="auto"/>
          <w:lang w:val="ru-RU" w:eastAsia="ru-RU" w:bidi="ru-RU"/>
        </w:rPr>
        <w:t xml:space="preserve"> разъ болѣе плотности такой воды. Такъ-какъ сред</w:t>
        <w:softHyphen/>
        <w:t>няя плотность тѣлъ, находящихся на поверхности земли, принимая въ раз- счетъ и воду, занимающую большую часть поверхности, не превышаетъ 1, то необходимо внутренность земли- должна состоять изъ веществъ, кото - рыхъ плотность превышала бы 5*/</w:t>
      </w:r>
      <w:r>
        <w:rPr>
          <w:b w:val="0"/>
          <w:bCs w:val="0"/>
          <w:color w:val="000000"/>
          <w:spacing w:val="0"/>
          <w:w w:val="100"/>
          <w:position w:val="0"/>
          <w:sz w:val="13"/>
          <w:szCs w:val="13"/>
          <w:shd w:val="clear" w:color="auto" w:fill="auto"/>
          <w:vertAlign w:val="subscript"/>
          <w:lang w:val="ru-RU" w:eastAsia="ru-RU" w:bidi="ru-RU"/>
        </w:rPr>
        <w:t>а</w:t>
      </w:r>
      <w:r>
        <w:rPr>
          <w:b w:val="0"/>
          <w:bCs w:val="0"/>
          <w:color w:val="000000"/>
          <w:spacing w:val="0"/>
          <w:w w:val="100"/>
          <w:position w:val="0"/>
          <w:sz w:val="13"/>
          <w:szCs w:val="13"/>
          <w:shd w:val="clear" w:color="auto" w:fill="auto"/>
          <w:lang w:val="ru-RU" w:eastAsia="ru-RU" w:bidi="ru-RU"/>
        </w:rPr>
        <w:t>. Изъ нзтѣстпыхъ намъ веществъ, такую плотность имѣютъ одни металлы. Мы скоро увидимъ,что внутри вемли суще</w:t>
        <w:softHyphen/>
        <w:t>ствуетъ чрезвычайно высокая темпе</w:t>
        <w:softHyphen/>
        <w:t>ратура. Внутренность земли, слѣдова- тѳльио, состоитъ Изъ расплавленныхъ металловъ, все болѣе и болѣе плот</w:t>
        <w:softHyphen/>
        <w:t>ныхъ, по мѣрѣ приближенія къ ея центру.</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Послѣ этой самой общей математи</w:t>
        <w:softHyphen/>
        <w:t xml:space="preserve">ческой части </w:t>
      </w:r>
      <w:r>
        <w:rPr>
          <w:b w:val="0"/>
          <w:bCs w:val="0"/>
          <w:smallCaps/>
          <w:color w:val="000000"/>
          <w:spacing w:val="0"/>
          <w:w w:val="100"/>
          <w:position w:val="0"/>
          <w:sz w:val="13"/>
          <w:szCs w:val="13"/>
          <w:shd w:val="clear" w:color="auto" w:fill="auto"/>
          <w:lang w:val="ru-RU" w:eastAsia="ru-RU" w:bidi="ru-RU"/>
        </w:rPr>
        <w:t>физики</w:t>
      </w:r>
      <w:r>
        <w:rPr>
          <w:b w:val="0"/>
          <w:bCs w:val="0"/>
          <w:color w:val="000000"/>
          <w:spacing w:val="0"/>
          <w:w w:val="100"/>
          <w:position w:val="0"/>
          <w:sz w:val="13"/>
          <w:szCs w:val="13"/>
          <w:shd w:val="clear" w:color="auto" w:fill="auto"/>
          <w:lang w:val="ru-RU" w:eastAsia="ru-RU" w:bidi="ru-RU"/>
        </w:rPr>
        <w:t xml:space="preserve"> земли, имѣющей своимъ предметомъ Фигуру, размѣры, вѣсъ и движеніе ея (объ этомъ послѣд</w:t>
        <w:softHyphen/>
        <w:t>немъ отношеніи мы ничего не говори</w:t>
        <w:softHyphen/>
        <w:t>ли, предполагая его обще-извѣстнымъ), мы встрѣчаемъ, какъ самую характе</w:t>
        <w:softHyphen/>
        <w:t>ристическую черту ея планетной жиз</w:t>
        <w:softHyphen/>
        <w:t>ни, имѣющей наибольшее вліяніе на всѣ замѣчаемыя на вей явленія, рас- пространёніе теплоты въ ея массѣ.</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Положительными опытами удосто</w:t>
        <w:softHyphen/>
        <w:t>вѣряемся, что, кромѣ теплоты, достав</w:t>
        <w:softHyphen/>
        <w:t>ляемой пашей землѣ солнцемъ, о кото</w:t>
        <w:softHyphen/>
        <w:t>рой мы будемъ говорить послѣ, она имѣетъ еще и собственно ей принад</w:t>
        <w:softHyphen/>
        <w:t>лежащую теплоту. Паблодая измѣне</w:t>
        <w:softHyphen/>
        <w:t>нія температуры на различныхъ глу</w:t>
        <w:softHyphen/>
        <w:t>бинахъ, замѣчаемъ, что до извѣстной глубины, лѣтомъ, температура все уменьшается и уменьшается; вимою же увеличивается, т. е. во всякомъ случаѣ приближается къ средней тем</w:t>
        <w:softHyphen/>
        <w:t>пературѣ мѣста, и что есть глубина, различная для различныхъ мѣстъ зем</w:t>
        <w:softHyphen/>
        <w:t>ной поверхности, на которой темпера</w:t>
        <w:softHyphen/>
        <w:t>тура уже не измѣняется, а постоянно равна средней температурѣ мѣста. Въ нашихъ широтахъ, эта точка постоян</w:t>
        <w:softHyphen/>
        <w:t>ной температуры находится на глуби</w:t>
        <w:softHyphen/>
        <w:t>нѣ отъ8 до 10 сажень. Въ этомъ заклю</w:t>
        <w:softHyphen/>
        <w:t>чается причина, по которой погре</w:t>
        <w:softHyphen/>
        <w:t>ба лѣтомъ прохладны, а зимою теп</w:t>
        <w:softHyphen/>
        <w:t>лы. Еслибъ земля не имѣла другаго источника теплоты, кромѣ солнца, то на глубинѣ нѣсколько-большей той, на которой находимъ постоянно-среднюю температуру мѣста, должны бы мы были встрѣтить температуру равную средней температурѣ всего веннаго шара, которая уже не измѣнялась бы до самаго центра земли. Но, вмѣсто этого, углубляясь далѣе линіи постоян</w:t>
        <w:softHyphen/>
        <w:t>ной средней температуры мѣста, на</w:t>
        <w:softHyphen/>
        <w:t>ходятъ, что на каждыя 13 сажень глу</w:t>
        <w:softHyphen/>
        <w:t>бины температура возрастаетъ на 1° стоградуснаго термометра. Такимъ- образомъ, въ глубокихъ рудникахъ температура доходитъ до20 градусовъ, хотя бы они лежали въ холодныхъ странахъ. Это необходимо заставляетъ заключить, что внутренность земли на</w:t>
        <w:softHyphen/>
        <w:t>ходится въ расплавленномъ состояніи, и что уже на глубинѣ 35 верстъ есть гра</w:t>
        <w:softHyphen/>
        <w:t>нитъ въ жидкомъ состояніи. Толщина твердой коры земли, слѣдовательно, не превышаетъ доли земнаго ра</w:t>
        <w:softHyphen/>
        <w:t>діуса. Между твердою корою и жидкою внутренностью земнаго шара суще</w:t>
        <w:softHyphen/>
        <w:t>ствуетъ,поэтому,то же отношеніе, какъ между стѣнками и вмѣстимостью стек</w:t>
        <w:softHyphen/>
        <w:t>ляннаго шара, котораго стѣнки имѣ</w:t>
        <w:softHyphen/>
        <w:t>ютъ линію толщины (толщина стѣнокъ обыкновеннаго стакана),а діаметръ 1’/</w:t>
      </w:r>
      <w:r>
        <w:rPr>
          <w:b w:val="0"/>
          <w:bCs w:val="0"/>
          <w:color w:val="000000"/>
          <w:spacing w:val="0"/>
          <w:w w:val="100"/>
          <w:position w:val="0"/>
          <w:sz w:val="13"/>
          <w:szCs w:val="13"/>
          <w:shd w:val="clear" w:color="auto" w:fill="auto"/>
          <w:vertAlign w:val="subscript"/>
          <w:lang w:val="ru-RU" w:eastAsia="ru-RU" w:bidi="ru-RU"/>
        </w:rPr>
        <w:t xml:space="preserve">4 </w:t>
      </w:r>
      <w:r>
        <w:rPr>
          <w:b w:val="0"/>
          <w:bCs w:val="0"/>
          <w:color w:val="000000"/>
          <w:spacing w:val="0"/>
          <w:w w:val="100"/>
          <w:position w:val="0"/>
          <w:sz w:val="13"/>
          <w:szCs w:val="13"/>
          <w:shd w:val="clear" w:color="auto" w:fill="auto"/>
          <w:lang w:val="ru-RU" w:eastAsia="ru-RU" w:bidi="ru-RU"/>
        </w:rPr>
        <w:t>аршина, чтб, конечно,·составитъ весь- ма-хрункій сосудъ. Это отношеніе, представленное графически на особ</w:t>
        <w:softHyphen/>
        <w:t>ливой таблицѣ, приложенной къ рус</w:t>
        <w:softHyphen/>
        <w:t>скому переводу ·&lt; Космоса », уже чрез</w:t>
        <w:softHyphen/>
        <w:t>вычайно-поразительно, не смотря на то, что оно далеко не представляетъ</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его въ дѣйствительномъ видѣ, ибо на этой таблицѣ твердая кора составля</w:t>
        <w:softHyphen/>
        <w:t>етъ не менѣе '/,</w:t>
      </w:r>
      <w:r>
        <w:rPr>
          <w:b w:val="0"/>
          <w:bCs w:val="0"/>
          <w:color w:val="000000"/>
          <w:spacing w:val="0"/>
          <w:w w:val="100"/>
          <w:position w:val="0"/>
          <w:sz w:val="13"/>
          <w:szCs w:val="13"/>
          <w:shd w:val="clear" w:color="auto" w:fill="auto"/>
          <w:vertAlign w:val="subscript"/>
          <w:lang w:val="ru-RU" w:eastAsia="ru-RU" w:bidi="ru-RU"/>
        </w:rPr>
        <w:t>00</w:t>
      </w:r>
      <w:r>
        <w:rPr>
          <w:b w:val="0"/>
          <w:bCs w:val="0"/>
          <w:color w:val="000000"/>
          <w:spacing w:val="0"/>
          <w:w w:val="100"/>
          <w:position w:val="0"/>
          <w:sz w:val="13"/>
          <w:szCs w:val="13"/>
          <w:shd w:val="clear" w:color="auto" w:fill="auto"/>
          <w:lang w:val="ru-RU" w:eastAsia="ru-RU" w:bidi="ru-RU"/>
        </w:rPr>
        <w:t xml:space="preserve"> земнаго радіуса. Рас</w:t>
        <w:softHyphen/>
        <w:t>плавленная внутренность земнаго шара и отвердѣвшая кора его не могутъ оста</w:t>
        <w:softHyphen/>
        <w:t>ваться безъ взаимодѣйствія, безъ реак-</w:t>
      </w:r>
      <w:r>
        <w:br w:type="page"/>
      </w:r>
    </w:p>
    <mc:AlternateContent>
      <mc:Choice Requires="wps">
        <w:drawing>
          <wp:anchor distT="0" distB="254000" distL="0" distR="0" simplePos="0" relativeHeight="125829637" behindDoc="0" locked="0" layoutInCell="1" allowOverlap="1">
            <wp:simplePos x="0" y="0"/>
            <wp:positionH relativeFrom="page">
              <wp:posOffset>823595</wp:posOffset>
            </wp:positionH>
            <wp:positionV relativeFrom="margin">
              <wp:posOffset>3810</wp:posOffset>
            </wp:positionV>
            <wp:extent cx="1502410" cy="4824730"/>
            <wp:wrapSquare wrapText="right"/>
            <wp:docPr id="1436" name="Shape 1436"/>
            <a:graphic xmlns:a="http://schemas.openxmlformats.org/drawingml/2006/main">
              <a:graphicData uri="http://schemas.microsoft.com/office/word/2010/wordprocessingShape">
                <wps:wsp>
                  <wps:cNvSpPr txBox="1"/>
                  <wps:spPr>
                    <a:xfrm>
                      <a:ext cx="1502410" cy="4824730"/>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цін другъ на друга, </w:t>
                        </w:r>
                        <w:r>
                          <w:rPr>
                            <w:b w:val="0"/>
                            <w:bCs w:val="0"/>
                            <w:color w:val="000000"/>
                            <w:spacing w:val="0"/>
                            <w:w w:val="100"/>
                            <w:position w:val="0"/>
                            <w:sz w:val="12"/>
                            <w:szCs w:val="12"/>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эта реакція жид</w:t>
                          <w:softHyphen/>
                          <w:t>кой внутренности на твердую кору со</w:t>
                          <w:softHyphen/>
                          <w:t>ставляетъ причину вулканическихъ явленій—землетрясеній, горячихъ ис</w:t>
                          <w:softHyphen/>
                          <w:t>точниковъ, образованія новыхъ горъ и острововъ, изверженій огнедышащихъ горъ и медленнаго поднятія матери</w:t>
                          <w:softHyphen/>
                          <w:t xml:space="preserve">ковъ, замѣчаемаго, </w:t>
                        </w:r>
                        <w:r>
                          <w:rPr>
                            <w:b w:val="0"/>
                            <w:bCs w:val="0"/>
                            <w:color w:val="000000"/>
                            <w:spacing w:val="0"/>
                            <w:w w:val="100"/>
                            <w:position w:val="0"/>
                            <w:sz w:val="13"/>
                            <w:szCs w:val="13"/>
                            <w:shd w:val="clear" w:color="auto" w:fill="auto"/>
                            <w:lang w:val="de-DE" w:eastAsia="de-DE" w:bidi="de-DE"/>
                          </w:rPr>
                          <w:t>na</w:t>
                        </w:r>
                        <w:r>
                          <w:rPr>
                            <w:b w:val="0"/>
                            <w:bCs w:val="0"/>
                            <w:color w:val="000000"/>
                            <w:spacing w:val="0"/>
                            <w:w w:val="100"/>
                            <w:position w:val="0"/>
                            <w:sz w:val="13"/>
                            <w:szCs w:val="13"/>
                            <w:shd w:val="clear" w:color="auto" w:fill="auto"/>
                            <w:lang w:val="ru-RU" w:eastAsia="ru-RU" w:bidi="ru-RU"/>
                          </w:rPr>
                          <w:t>-примѣръ, у бе</w:t>
                          <w:softHyphen/>
                          <w:t>реговъ Чили и при берегахъ Швеціи, омываемыхъ Ботническимъ-Заливомъ. Эго послѣднее поднятіе, непревышаю</w:t>
                          <w:softHyphen/>
                          <w:t>щее 4 Футовъ въ столѣтіе, при пред</w:t>
                          <w:softHyphen/>
                          <w:t>положеніи, что оно существовало всег</w:t>
                          <w:softHyphen/>
                          <w:t>да съ такою же медленностью, указы</w:t>
                          <w:softHyphen/>
                          <w:t>ваетъ на 15,000 лѣтнее существованіе Скандинавскаго-Полуострова вь томъ видѣ, въ которомъ онъ теперь, ибо во многихъ мѣстахъ видно, что онъ приподнялся уже на ООО Футовъ про</w:t>
                          <w:softHyphen/>
                          <w:t>тивъ своей первоначальной высоты отъ уровня моря. Причину всѣхъ этихъ явленій приписываютъ ско</w:t>
                          <w:softHyphen/>
                          <w:t>пленію паровъ въ пустотахъ, могу</w:t>
                          <w:softHyphen/>
                          <w:t>щихъ образовываться между жидкою внутренностью и твердою корою зем</w:t>
                          <w:softHyphen/>
                          <w:t>ли. При огромной упругости, которую имѣютъ пары при высокой темпера турѣ, сила ихъ должна быть чрезвы- чайна; съ этою силою ища себѣ вы</w:t>
                          <w:softHyphen/>
                          <w:t>хода, они на далекое пространство по</w:t>
                          <w:softHyphen/>
                          <w:t>трясаютъ землю, производя страшныя опустошенія и уничтожая иногда въ одну секунду болѣе народа, чѣмъ сколько его уничтожаетъ кровопролит</w:t>
                          <w:softHyphen/>
                          <w:t>нѣйшее сражевіе, голодъ или моровая язва. Этотъ выходъ находятъ себѣ па</w:t>
                          <w:softHyphen/>
                          <w:t>ры или черезъ ими же прежде обра</w:t>
                          <w:softHyphen/>
                          <w:t>зованныя жерла огнедышащихъ горъ, извергая огненныя рѣки расплавлен</w:t>
                          <w:softHyphen/>
                          <w:t>ныхъ каменныхъ породъ лаву, или об</w:t>
                          <w:softHyphen/>
                          <w:t>разуя новые вулкавы, постоянные или одновременные. Эги вулканы, ужасаю</w:t>
                          <w:softHyphen/>
                          <w:t>щіе окрестныя страны, представляют</w:t>
                          <w:softHyphen/>
                          <w:t>ся, такимъ-образомъ, предохранитель</w:t>
                          <w:softHyphen/>
                          <w:t>ными трубами сообщенія внутренно</w:t>
                          <w:softHyphen/>
                          <w:t>сти вемнаго шара съ его атмосферою, безъ которыхъ'все земное погибло бы въ страшномъ взрывѣ, подобномъ то</w:t>
                          <w:softHyphen/>
                          <w:t>му, который уничтожилъ, если спра</w:t>
                          <w:softHyphen/>
                          <w:t>ведливо ольберсова ипотеза, планету, совершавшую свой путь между орби</w:t>
                          <w:softHyphen/>
                          <w:t>тами Марса и Юпитера (обломки оя</w:t>
                        </w:r>
                      </w:p>
                    </w:txbxContent>
                  </wps:txbx>
                  <wps:bodyPr lIns="0" tIns="0" rIns="0" bIns="0">
                    <a:spAutoFit/>
                  </wps:bodyPr>
                </wps:wsp>
              </a:graphicData>
            </a:graphic>
          </wp:anchor>
        </w:drawing>
      </mc:Choice>
      <mc:Fallback>
        <w:pict>
          <v:shape id="_x0000_s2462" type="#_x0000_t202" style="position:absolute;margin-left:1.7pt;margin-top:0.29999999999999999pt;width:118.3pt;height:379.89999999999998pt;z-index:-125829116;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цін другъ на друга, </w:t>
                  </w:r>
                  <w:r>
                    <w:rPr>
                      <w:b w:val="0"/>
                      <w:bCs w:val="0"/>
                      <w:color w:val="000000"/>
                      <w:spacing w:val="0"/>
                      <w:w w:val="100"/>
                      <w:position w:val="0"/>
                      <w:sz w:val="12"/>
                      <w:szCs w:val="12"/>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эта реакція жид</w:t>
                    <w:softHyphen/>
                    <w:t>кой внутренности на твердую кору со</w:t>
                    <w:softHyphen/>
                    <w:t>ставляетъ причину вулканическихъ явленій—землетрясеній, горячихъ ис</w:t>
                    <w:softHyphen/>
                    <w:t>точниковъ, образованія новыхъ горъ и острововъ, изверженій огнедышащихъ горъ и медленнаго поднятія матери</w:t>
                    <w:softHyphen/>
                    <w:t xml:space="preserve">ковъ, замѣчаемаго, </w:t>
                  </w:r>
                  <w:r>
                    <w:rPr>
                      <w:b w:val="0"/>
                      <w:bCs w:val="0"/>
                      <w:color w:val="000000"/>
                      <w:spacing w:val="0"/>
                      <w:w w:val="100"/>
                      <w:position w:val="0"/>
                      <w:sz w:val="13"/>
                      <w:szCs w:val="13"/>
                      <w:shd w:val="clear" w:color="auto" w:fill="auto"/>
                      <w:lang w:val="de-DE" w:eastAsia="de-DE" w:bidi="de-DE"/>
                    </w:rPr>
                    <w:t>na</w:t>
                  </w:r>
                  <w:r>
                    <w:rPr>
                      <w:b w:val="0"/>
                      <w:bCs w:val="0"/>
                      <w:color w:val="000000"/>
                      <w:spacing w:val="0"/>
                      <w:w w:val="100"/>
                      <w:position w:val="0"/>
                      <w:sz w:val="13"/>
                      <w:szCs w:val="13"/>
                      <w:shd w:val="clear" w:color="auto" w:fill="auto"/>
                      <w:lang w:val="ru-RU" w:eastAsia="ru-RU" w:bidi="ru-RU"/>
                    </w:rPr>
                    <w:t>-примѣръ, у бе</w:t>
                    <w:softHyphen/>
                    <w:t>реговъ Чили и при берегахъ Швеціи, омываемыхъ Ботническимъ-Заливомъ. Эго послѣднее поднятіе, непревышаю</w:t>
                    <w:softHyphen/>
                    <w:t>щее 4 Футовъ въ столѣтіе, при пред</w:t>
                    <w:softHyphen/>
                    <w:t>положеніи, что оно существовало всег</w:t>
                    <w:softHyphen/>
                    <w:t>да съ такою же медленностью, указы</w:t>
                    <w:softHyphen/>
                    <w:t>ваетъ на 15,000 лѣтнее существованіе Скандинавскаго-Полуострова вь томъ видѣ, въ которомъ онъ теперь, ибо во многихъ мѣстахъ видно, что онъ приподнялся уже на ООО Футовъ про</w:t>
                    <w:softHyphen/>
                    <w:t>тивъ своей первоначальной высоты отъ уровня моря. Причину всѣхъ этихъ явленій приписываютъ ско</w:t>
                    <w:softHyphen/>
                    <w:t>пленію паровъ въ пустотахъ, могу</w:t>
                    <w:softHyphen/>
                    <w:t>щихъ образовываться между жидкою внутренностью и твердою корою зем</w:t>
                    <w:softHyphen/>
                    <w:t>ли. При огромной упругости, которую имѣютъ пары при высокой темпера турѣ, сила ихъ должна быть чрезвы- чайна; съ этою силою ища себѣ вы</w:t>
                    <w:softHyphen/>
                    <w:t>хода, они на далекое пространство по</w:t>
                    <w:softHyphen/>
                    <w:t>трясаютъ землю, производя страшныя опустошенія и уничтожая иногда въ одну секунду болѣе народа, чѣмъ сколько его уничтожаетъ кровопролит</w:t>
                    <w:softHyphen/>
                    <w:t>нѣйшее сражевіе, голодъ или моровая язва. Этотъ выходъ находятъ себѣ па</w:t>
                    <w:softHyphen/>
                    <w:t>ры или черезъ ими же прежде обра</w:t>
                    <w:softHyphen/>
                    <w:t>зованныя жерла огнедышащихъ горъ, извергая огненныя рѣки расплавлен</w:t>
                    <w:softHyphen/>
                    <w:t>ныхъ каменныхъ породъ лаву, или об</w:t>
                    <w:softHyphen/>
                    <w:t>разуя новые вулкавы, постоянные или одновременные. Эги вулканы, ужасаю</w:t>
                    <w:softHyphen/>
                    <w:t>щіе окрестныя страны, представляют</w:t>
                    <w:softHyphen/>
                    <w:t>ся, такимъ-образомъ, предохранитель</w:t>
                    <w:softHyphen/>
                    <w:t>ными трубами сообщенія внутренно</w:t>
                    <w:softHyphen/>
                    <w:t>сти вемнаго шара съ его атмосферою, безъ которыхъ'все земное погибло бы въ страшномъ взрывѣ, подобномъ то</w:t>
                    <w:softHyphen/>
                    <w:t>му, который уничтожилъ, если спра</w:t>
                    <w:softHyphen/>
                    <w:t>ведливо ольберсова ипотеза, планету, совершавшую свой путь между орби</w:t>
                    <w:softHyphen/>
                    <w:t>тами Марса и Юпитера (обломки оя</w:t>
                  </w:r>
                </w:p>
              </w:txbxContent>
            </v:textbox>
            <w10:wrap type="square" side="right" anchorx="margin" anchory="margin"/>
          </v:shape>
        </w:pict>
      </mc:Fallback>
    </mc:AlternateContent>
    <w:p>
      <w:pPr>
        <w:pStyle w:val="Style69"/>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составляютъ находимыя въ этихъ мѣ- Істахъ небеснаго пространства мно</w:t>
        <w:softHyphen/>
        <w:t>гочисленныя телескопическія плане</w:t>
        <w:softHyphen/>
        <w:t>ты). Коснувшись вулканическихъ явле</w:t>
        <w:softHyphen/>
        <w:t>ній , столь разнообразно дѣйствую</w:t>
        <w:softHyphen/>
        <w:t>щихъ на земную природу, начиная отъ часто безвреднаго подземнаго гро</w:t>
        <w:softHyphen/>
        <w:t>ма и страшно ревущаго, на 50 миль вокругъ слышимаго, но рѣдко извер</w:t>
        <w:softHyphen/>
        <w:t>гающаго Котопакси, до разрушитель</w:t>
        <w:softHyphen/>
        <w:t>наго явленія землетрясеній и вулка</w:t>
        <w:softHyphen/>
        <w:t>ническихъ взрывовъ, мы не можемъ не выписать прекраснаго мѣста, кото</w:t>
        <w:softHyphen/>
        <w:t>рымъ Гумбольдтъ, бывшій самъ ча</w:t>
        <w:softHyphen/>
        <w:t>стымъ свидѣтелемъ этихъ явленій, вы</w:t>
        <w:softHyphen/>
        <w:t>ражаетъ впечатлѣнія, производимыя на человѣка колебаніемъ земли ■</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«Прежде нежели мы оставимъ это ве</w:t>
        <w:softHyphen/>
        <w:t>ликое явленіе (землетрясеніе)·, коснемся еще причины невыразимо глубокаго и совершенно особеннаго впечатлѣнія, ко</w:t>
        <w:softHyphen/>
        <w:t>торое оставляетъ въ насъ первое испытан</w:t>
        <w:softHyphen/>
        <w:t>ное намн землетрясеніе, даже если оно не было сопровождаемо никакихъ подземнымъ шумомъ. Подобное впечатлѣніе, я думаю, не есть слѣдствіе историческихъ воспо</w:t>
        <w:softHyphen/>
        <w:t>минаній о страшныхъ картинахъ разру</w:t>
        <w:softHyphen/>
        <w:t>шенія, невольно рисующихся въ нашемъ воображеніи. Что насъ такъ страшно пора</w:t>
        <w:softHyphen/>
        <w:t>жаетъ здѣсь, это утрата нашеіі врожденной вѣры въ· покоіі и неподвижность матери</w:t>
        <w:softHyphen/>
        <w:t>ка, твердыхъ земныхъ пластовъ. Съ ран</w:t>
        <w:softHyphen/>
        <w:t>няго дѣтства мы привыкли видѣть, въ про- тивуположность подвижному элементу, водѣ, неподвижность, незыблемость поч</w:t>
        <w:softHyphen/>
        <w:t>вы, на котороіі мы стоимъ. Всѣ доказа</w:t>
        <w:softHyphen/>
        <w:t>тельства нашихъ чувствъ утвердили это вѣрованіе. Когда же вдругъ заколеблется земля, тогда является таинственная, не</w:t>
        <w:softHyphen/>
        <w:t>вѣдомая сила природы, двигающая твер</w:t>
        <w:softHyphen/>
        <w:t>дую землю, оказывающая свою дѣйстви</w:t>
        <w:softHyphen/>
        <w:t>тельность. Одно мгновеніе уішчуржаетъ очарованіе всей прежней жизни. Мы раз</w:t>
        <w:softHyphen/>
        <w:t>увѣряемся въ покоѣ природы; мы чув</w:t>
        <w:softHyphen/>
        <w:t>ствуемъ себя перенесенными въ область разрушающихъ, невѣдомыхъ силъ. Каж</w:t>
        <w:softHyphen/>
        <w:t>дый звукъ, легчайшее дуновеніе воздуха напрягаетъ наше вниманіе. Не довѣряешь болѣе почвѣ, на которую ступаешь. Не</w:t>
        <w:softHyphen/>
        <w:t xml:space="preserve">обыкновенное </w:t>
      </w:r>
      <w:r>
        <w:rPr>
          <w:smallCaps/>
          <w:color w:val="000000"/>
          <w:spacing w:val="0"/>
          <w:w w:val="100"/>
          <w:position w:val="0"/>
          <w:shd w:val="clear" w:color="auto" w:fill="auto"/>
          <w:lang w:val="ru-RU" w:eastAsia="ru-RU" w:bidi="ru-RU"/>
        </w:rPr>
        <w:t>явлсіііо</w:t>
      </w:r>
      <w:r>
        <w:rPr>
          <w:color w:val="000000"/>
          <w:spacing w:val="0"/>
          <w:w w:val="100"/>
          <w:position w:val="0"/>
          <w:shd w:val="clear" w:color="auto" w:fill="auto"/>
          <w:lang w:val="ru-RU" w:eastAsia="ru-RU" w:bidi="ru-RU"/>
        </w:rPr>
        <w:t xml:space="preserve"> производитъ и въ я.пвотныхъ то же тоскливое безпокойство. Особенно бываютъ встревожены </w:t>
      </w:r>
      <w:r>
        <w:rPr>
          <w:b w:val="0"/>
          <w:bCs w:val="0"/>
          <w:color w:val="000000"/>
          <w:spacing w:val="0"/>
          <w:w w:val="100"/>
          <w:position w:val="0"/>
          <w:sz w:val="13"/>
          <w:szCs w:val="13"/>
          <w:shd w:val="clear" w:color="auto" w:fill="auto"/>
          <w:lang w:val="ru-RU" w:eastAsia="ru-RU" w:bidi="ru-RU"/>
        </w:rPr>
        <w:t xml:space="preserve">имъ </w:t>
      </w:r>
      <w:r>
        <w:rPr>
          <w:color w:val="000000"/>
          <w:spacing w:val="0"/>
          <w:w w:val="100"/>
          <w:position w:val="0"/>
          <w:shd w:val="clear" w:color="auto" w:fill="auto"/>
          <w:lang w:val="ru-RU" w:eastAsia="ru-RU" w:bidi="ru-RU"/>
        </w:rPr>
        <w:t>спнііьи и собаки. Крокодилы Ориноко , вообще столь же нѣмые, какъ и націи маленькія ящерппы, вдругъ покидаютъ потрясенное</w:t>
      </w:r>
      <w:r>
        <w:br w:type="page"/>
      </w:r>
    </w:p>
    <mc:AlternateContent>
      <mc:Choice Requires="wps">
        <w:drawing>
          <wp:anchor distT="0" distB="254000" distL="0" distR="0" simplePos="0" relativeHeight="125829639" behindDoc="0" locked="0" layoutInCell="1" allowOverlap="1">
            <wp:simplePos x="0" y="0"/>
            <wp:positionH relativeFrom="page">
              <wp:posOffset>835660</wp:posOffset>
            </wp:positionH>
            <wp:positionV relativeFrom="margin">
              <wp:posOffset>15875</wp:posOffset>
            </wp:positionV>
            <wp:extent cx="1499870" cy="4827905"/>
            <wp:wrapSquare wrapText="right"/>
            <wp:docPr id="1438" name="Shape 1438"/>
            <a:graphic xmlns:a="http://schemas.openxmlformats.org/drawingml/2006/main">
              <a:graphicData uri="http://schemas.microsoft.com/office/word/2010/wordprocessingShape">
                <wps:wsp>
                  <wps:cNvSpPr txBox="1"/>
                  <wps:spPr>
                    <a:xfrm>
                      <a:ext cx="1499870" cy="4827905"/>
                    </a:xfrm>
                    <a:prstGeom prst="rect"/>
                    <a:noFill/>
                  </wps:spPr>
                  <wps:txbx>
                    <w:txbxContent>
                      <w:p>
                        <w:pPr>
                          <w:pStyle w:val="Style33"/>
                          <w:keepNext w:val="0"/>
                          <w:keepLines w:val="0"/>
                          <w:widowControl w:val="0"/>
                          <w:shd w:val="clear" w:color="auto" w:fill="auto"/>
                          <w:bidi w:val="0"/>
                          <w:spacing w:before="0" w:after="80" w:line="276" w:lineRule="auto"/>
                          <w:ind w:left="0" w:right="0" w:firstLine="0"/>
                        </w:pPr>
                        <w:r>
                          <w:rPr>
                            <w:color w:val="000000"/>
                            <w:spacing w:val="0"/>
                            <w:w w:val="100"/>
                            <w:position w:val="0"/>
                            <w:shd w:val="clear" w:color="auto" w:fill="auto"/>
                            <w:lang w:val="ru-RU" w:eastAsia="ru-RU" w:bidi="ru-RU"/>
                          </w:rPr>
                          <w:t>русло рѣки п съ ревомъ бѣгутъ къ лѣсу. —Человѣку представляется землетрясеніе, какъ нѣчто повсемѣстное, безграничное. Можно удалиться отъ разверстаго жерла, отъ потока лавы, направленнаго къ на</w:t>
                          <w:softHyphen/>
                          <w:t>шему жилищу; при землятрясеніп же ку</w:t>
                          <w:softHyphen/>
                          <w:t xml:space="preserve">да </w:t>
                        </w:r>
                        <w:r>
                          <w:rPr>
                            <w:color w:val="000000"/>
                            <w:spacing w:val="0"/>
                            <w:w w:val="100"/>
                            <w:position w:val="0"/>
                            <w:shd w:val="clear" w:color="auto" w:fill="auto"/>
                            <w:lang w:val="fr-FR" w:eastAsia="fr-FR" w:bidi="fr-FR"/>
                          </w:rPr>
                          <w:t xml:space="preserve">un </w:t>
                        </w:r>
                        <w:r>
                          <w:rPr>
                            <w:color w:val="000000"/>
                            <w:spacing w:val="0"/>
                            <w:w w:val="100"/>
                            <w:position w:val="0"/>
                            <w:shd w:val="clear" w:color="auto" w:fill="auto"/>
                            <w:lang w:val="ru-RU" w:eastAsia="ru-RU" w:bidi="ru-RU"/>
                          </w:rPr>
                          <w:t>обратишься бѣжать, всюду думаешь себя надъ очагомъ рузрушенія. Подобное состояніе души, вызванное изъ внутрен- нѣйшей природы нашей, продолжается однако недолго. Если въ какой ннбудь землѣ слѣдуетъ одинъ за другимъ рядъ подземныхъ, легкихъ ударовъ, то въ жите</w:t>
                          <w:softHyphen/>
                          <w:t>ляхъ исчезаетъ почти всякій слѣдъ стра</w:t>
                          <w:softHyphen/>
                          <w:t>ха. У береговъ Перу, не имѣющихъ дож</w:t>
                          <w:softHyphen/>
                          <w:t>дя, не знаютъ ни града, ни перекатовъ грома, ни свѣтящихся взрывовъ молніи въ воздушномъ кругѣ. Тамъ громъ обла</w:t>
                          <w:softHyphen/>
                          <w:t>ковъ замѣщается подземнымъ шумомъ, сопровождающимъ землетрясенія. Много</w:t>
                          <w:softHyphen/>
                          <w:t>лѣтняя привычка и весьма распространен</w:t>
                          <w:softHyphen/>
                          <w:t>ное народное мнѣніе, что опасныхъ зем</w:t>
                          <w:softHyphen/>
                          <w:t>летрясеній можно ожидать два или три раза въ цѣлый вѣкъ, дѣлаютъ, что въ Лимѣ слабыя колебанія земли едвалн бо</w:t>
                          <w:softHyphen/>
                          <w:t>лѣе возбуждаютъ вннмаиіе, нежели градъ въ умѣренныхъ поясахъ.»</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На основаніи данныхъ, представ</w:t>
                          <w:softHyphen/>
                          <w:t>ляемыхъ Фигурою и плотностью земли, равно какъ и распространеніемъ теп</w:t>
                          <w:softHyphen/>
                          <w:t>лорода въ массѣ вемнаго сфероида, и явленіями вулканизма, призвавъ на помощь медленно - разрушающую и растворяющую силу воды, геологія достигла того, что въ состояніи изобра</w:t>
                          <w:softHyphen/>
                          <w:t>зить намъ генетически образованіе земли и, въ общихъ чертахъ, главнѣй</w:t>
                          <w:softHyphen/>
                          <w:t>шія перемѣны, черезъ которыя она проходила прежде, чѣмъ достигла своего настоящаго состоянія.</w:t>
                        </w:r>
                      </w:p>
                      <w:p>
                        <w:pPr>
                          <w:pStyle w:val="Style69"/>
                          <w:keepNext w:val="0"/>
                          <w:keepLines w:val="0"/>
                          <w:widowControl w:val="0"/>
                          <w:shd w:val="clear" w:color="auto" w:fill="auto"/>
                          <w:bidi w:val="0"/>
                          <w:spacing w:before="0" w:after="40" w:line="233" w:lineRule="auto"/>
                          <w:ind w:left="0" w:right="0" w:firstLine="140"/>
                          <w:jc w:val="left"/>
                          <w:rPr>
                            <w:sz w:val="13"/>
                            <w:szCs w:val="13"/>
                          </w:rPr>
                        </w:pPr>
                        <w:r>
                          <w:rPr>
                            <w:b w:val="0"/>
                            <w:bCs w:val="0"/>
                            <w:color w:val="000000"/>
                            <w:spacing w:val="0"/>
                            <w:w w:val="100"/>
                            <w:position w:val="0"/>
                            <w:sz w:val="13"/>
                            <w:szCs w:val="13"/>
                            <w:shd w:val="clear" w:color="auto" w:fill="auto"/>
                            <w:lang w:val="ru-RU" w:eastAsia="ru-RU" w:bidi="ru-RU"/>
                          </w:rPr>
                          <w:t>Постоянное увеличеніе температуры эенли заставило всѣхъ геологовъ при</w:t>
                          <w:softHyphen/>
                          <w:t>звать, что на сравнительно-небольшой глубинѣ, земля находится еще въ рас плавленномъ состояніи. Съ другой стороны, вычисленія Фурье показали, что температурамеждупланетнаго про</w:t>
                          <w:softHyphen/>
                          <w:t>странства не превышаеіъбО</w:t>
                        </w:r>
                        <w:r>
                          <w:rPr>
                            <w:b w:val="0"/>
                            <w:bCs w:val="0"/>
                            <w:color w:val="000000"/>
                            <w:spacing w:val="0"/>
                            <w:w w:val="100"/>
                            <w:position w:val="0"/>
                            <w:sz w:val="13"/>
                            <w:szCs w:val="13"/>
                            <w:shd w:val="clear" w:color="auto" w:fill="auto"/>
                            <w:vertAlign w:val="superscript"/>
                            <w:lang w:val="ru-RU" w:eastAsia="ru-RU" w:bidi="ru-RU"/>
                          </w:rPr>
                          <w:t>0</w:t>
                        </w:r>
                        <w:r>
                          <w:rPr>
                            <w:b w:val="0"/>
                            <w:bCs w:val="0"/>
                            <w:color w:val="000000"/>
                            <w:spacing w:val="0"/>
                            <w:w w:val="100"/>
                            <w:position w:val="0"/>
                            <w:sz w:val="13"/>
                            <w:szCs w:val="13"/>
                            <w:shd w:val="clear" w:color="auto" w:fill="auto"/>
                            <w:lang w:val="ru-RU" w:eastAsia="ru-RU" w:bidi="ru-RU"/>
                          </w:rPr>
                          <w:t xml:space="preserve"> стограду</w:t>
                          <w:softHyphen/>
                          <w:t>снаго термометра. Пулье полагаетъ ее даже не выше 142° (т. е. 142 граду</w:t>
                          <w:softHyphen/>
                          <w:t>совъ холода). Во всякомъ случаѣ, зем</w:t>
                          <w:softHyphen/>
                          <w:t>ля, находясь въ соприкосновеніи &lt;;ъ пространствомъ, имѣющимъстольниз- кую температуру, не могла не Ьхлаж-</w:t>
                        </w:r>
                      </w:p>
                    </w:txbxContent>
                  </wps:txbx>
                  <wps:bodyPr lIns="0" tIns="0" rIns="0" bIns="0">
                    <a:spAutoFit/>
                  </wps:bodyPr>
                </wps:wsp>
              </a:graphicData>
            </a:graphic>
          </wp:anchor>
        </w:drawing>
      </mc:Choice>
      <mc:Fallback>
        <w:pict>
          <v:shape id="_x0000_s2464" type="#_x0000_t202" style="position:absolute;margin-left:2.6499999999999999pt;margin-top:1.25pt;width:118.09999999999999pt;height:380.14999999999998pt;z-index:-125829114;mso-wrap-distance-left:0;mso-wrap-distance-right:0;mso-wrap-distance-bottom:20.pt;mso-position-horizontal-relative:margin;mso-position-vertical-relative:margin" filled="f" stroked="f">
            <v:textbox style="mso-fit-shape-to-text:t" inset="0,0,0,0">
              <w:txbxContent>
                <w:p>
                  <w:pPr>
                    <w:pStyle w:val="Style33"/>
                    <w:keepNext w:val="0"/>
                    <w:keepLines w:val="0"/>
                    <w:widowControl w:val="0"/>
                    <w:shd w:val="clear" w:color="auto" w:fill="auto"/>
                    <w:bidi w:val="0"/>
                    <w:spacing w:before="0" w:after="80" w:line="276" w:lineRule="auto"/>
                    <w:ind w:left="0" w:right="0" w:firstLine="0"/>
                  </w:pPr>
                  <w:r>
                    <w:rPr>
                      <w:color w:val="000000"/>
                      <w:spacing w:val="0"/>
                      <w:w w:val="100"/>
                      <w:position w:val="0"/>
                      <w:shd w:val="clear" w:color="auto" w:fill="auto"/>
                      <w:lang w:val="ru-RU" w:eastAsia="ru-RU" w:bidi="ru-RU"/>
                    </w:rPr>
                    <w:t>русло рѣки п съ ревомъ бѣгутъ къ лѣсу. —Человѣку представляется землетрясеніе, какъ нѣчто повсемѣстное, безграничное. Можно удалиться отъ разверстаго жерла, отъ потока лавы, направленнаго къ на</w:t>
                    <w:softHyphen/>
                    <w:t>шему жилищу; при землятрясеніп же ку</w:t>
                    <w:softHyphen/>
                    <w:t xml:space="preserve">да </w:t>
                  </w:r>
                  <w:r>
                    <w:rPr>
                      <w:color w:val="000000"/>
                      <w:spacing w:val="0"/>
                      <w:w w:val="100"/>
                      <w:position w:val="0"/>
                      <w:shd w:val="clear" w:color="auto" w:fill="auto"/>
                      <w:lang w:val="fr-FR" w:eastAsia="fr-FR" w:bidi="fr-FR"/>
                    </w:rPr>
                    <w:t xml:space="preserve">un </w:t>
                  </w:r>
                  <w:r>
                    <w:rPr>
                      <w:color w:val="000000"/>
                      <w:spacing w:val="0"/>
                      <w:w w:val="100"/>
                      <w:position w:val="0"/>
                      <w:shd w:val="clear" w:color="auto" w:fill="auto"/>
                      <w:lang w:val="ru-RU" w:eastAsia="ru-RU" w:bidi="ru-RU"/>
                    </w:rPr>
                    <w:t>обратишься бѣжать, всюду думаешь себя надъ очагомъ рузрушенія. Подобное состояніе души, вызванное изъ внутрен- нѣйшей природы нашей, продолжается однако недолго. Если въ какой ннбудь землѣ слѣдуетъ одинъ за другимъ рядъ подземныхъ, легкихъ ударовъ, то въ жите</w:t>
                    <w:softHyphen/>
                    <w:t>ляхъ исчезаетъ почти всякій слѣдъ стра</w:t>
                    <w:softHyphen/>
                    <w:t>ха. У береговъ Перу, не имѣющихъ дож</w:t>
                    <w:softHyphen/>
                    <w:t>дя, не знаютъ ни града, ни перекатовъ грома, ни свѣтящихся взрывовъ молніи въ воздушномъ кругѣ. Тамъ громъ обла</w:t>
                    <w:softHyphen/>
                    <w:t>ковъ замѣщается подземнымъ шумомъ, сопровождающимъ землетрясенія. Много</w:t>
                    <w:softHyphen/>
                    <w:t>лѣтняя привычка и весьма распространен</w:t>
                    <w:softHyphen/>
                    <w:t>ное народное мнѣніе, что опасныхъ зем</w:t>
                    <w:softHyphen/>
                    <w:t>летрясеній можно ожидать два или три раза въ цѣлый вѣкъ, дѣлаютъ, что въ Лимѣ слабыя колебанія земли едвалн бо</w:t>
                    <w:softHyphen/>
                    <w:t>лѣе возбуждаютъ вннмаиіе, нежели градъ въ умѣренныхъ поясахъ.»</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На основаніи данныхъ, представ</w:t>
                    <w:softHyphen/>
                    <w:t>ляемыхъ Фигурою и плотностью земли, равно какъ и распространеніемъ теп</w:t>
                    <w:softHyphen/>
                    <w:t>лорода въ массѣ вемнаго сфероида, и явленіями вулканизма, призвавъ на помощь медленно - разрушающую и растворяющую силу воды, геологія достигла того, что въ состояніи изобра</w:t>
                    <w:softHyphen/>
                    <w:t>зить намъ генетически образованіе земли и, въ общихъ чертахъ, главнѣй</w:t>
                    <w:softHyphen/>
                    <w:t>шія перемѣны, черезъ которыя она проходила прежде, чѣмъ достигла своего настоящаго состоянія.</w:t>
                  </w:r>
                </w:p>
                <w:p>
                  <w:pPr>
                    <w:pStyle w:val="Style69"/>
                    <w:keepNext w:val="0"/>
                    <w:keepLines w:val="0"/>
                    <w:widowControl w:val="0"/>
                    <w:shd w:val="clear" w:color="auto" w:fill="auto"/>
                    <w:bidi w:val="0"/>
                    <w:spacing w:before="0" w:after="40" w:line="233" w:lineRule="auto"/>
                    <w:ind w:left="0" w:right="0" w:firstLine="140"/>
                    <w:jc w:val="left"/>
                    <w:rPr>
                      <w:sz w:val="13"/>
                      <w:szCs w:val="13"/>
                    </w:rPr>
                  </w:pPr>
                  <w:r>
                    <w:rPr>
                      <w:b w:val="0"/>
                      <w:bCs w:val="0"/>
                      <w:color w:val="000000"/>
                      <w:spacing w:val="0"/>
                      <w:w w:val="100"/>
                      <w:position w:val="0"/>
                      <w:sz w:val="13"/>
                      <w:szCs w:val="13"/>
                      <w:shd w:val="clear" w:color="auto" w:fill="auto"/>
                      <w:lang w:val="ru-RU" w:eastAsia="ru-RU" w:bidi="ru-RU"/>
                    </w:rPr>
                    <w:t>Постоянное увеличеніе температуры эенли заставило всѣхъ геологовъ при</w:t>
                    <w:softHyphen/>
                    <w:t>звать, что на сравнительно-небольшой глубинѣ, земля находится еще въ рас плавленномъ состояніи. Съ другой стороны, вычисленія Фурье показали, что температурамеждупланетнаго про</w:t>
                    <w:softHyphen/>
                    <w:t>странства не превышаеіъбО</w:t>
                  </w:r>
                  <w:r>
                    <w:rPr>
                      <w:b w:val="0"/>
                      <w:bCs w:val="0"/>
                      <w:color w:val="000000"/>
                      <w:spacing w:val="0"/>
                      <w:w w:val="100"/>
                      <w:position w:val="0"/>
                      <w:sz w:val="13"/>
                      <w:szCs w:val="13"/>
                      <w:shd w:val="clear" w:color="auto" w:fill="auto"/>
                      <w:vertAlign w:val="superscript"/>
                      <w:lang w:val="ru-RU" w:eastAsia="ru-RU" w:bidi="ru-RU"/>
                    </w:rPr>
                    <w:t>0</w:t>
                  </w:r>
                  <w:r>
                    <w:rPr>
                      <w:b w:val="0"/>
                      <w:bCs w:val="0"/>
                      <w:color w:val="000000"/>
                      <w:spacing w:val="0"/>
                      <w:w w:val="100"/>
                      <w:position w:val="0"/>
                      <w:sz w:val="13"/>
                      <w:szCs w:val="13"/>
                      <w:shd w:val="clear" w:color="auto" w:fill="auto"/>
                      <w:lang w:val="ru-RU" w:eastAsia="ru-RU" w:bidi="ru-RU"/>
                    </w:rPr>
                    <w:t xml:space="preserve"> стограду</w:t>
                    <w:softHyphen/>
                    <w:t>снаго термометра. Пулье полагаетъ ее даже не выше 142° (т. е. 142 граду</w:t>
                    <w:softHyphen/>
                    <w:t>совъ холода). Во всякомъ случаѣ, зем</w:t>
                    <w:softHyphen/>
                    <w:t>ля, находясь въ соприкосновеніи &lt;;ъ пространствомъ, имѣющимъстольниз- кую температуру, не могла не Ьхлаж-</w:t>
                  </w:r>
                </w:p>
              </w:txbxContent>
            </v:textbox>
            <w10:wrap type="square" side="right"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даться. Слѣдовательно, должно было быть время, когда вся наша эемля, не исключая уже овладѣвшей теперь ко</w:t>
        <w:softHyphen/>
        <w:t>ры, находилась въ расплавленномъ со</w:t>
        <w:softHyphen/>
        <w:t>стояніи.</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Принимая ипотезу Лапласа объ об</w:t>
        <w:softHyphen/>
        <w:t>разованіи планетъ черезъ склубленіѳ парообразнаго вещества, кольцеобраз</w:t>
        <w:softHyphen/>
        <w:t>но распространеннаго вокругъ солнца, легко изъяснить высокую температуру земиаго шара, ибоизвѣстно, что тѣло, переходя изъ газообразнаго состоянія въ жидкое, разгорячается и отдѣляетъ огромное количество теплорода.</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Дошедъ однимъ путемъ до необхо</w:t>
        <w:softHyphen/>
        <w:t>димости принять жидкое состояніе на</w:t>
        <w:softHyphen/>
        <w:t>шей планеты, до того же результата доходитъ паука совершенно другимъ путемъ—именно черезъ разсматрива</w:t>
        <w:softHyphen/>
        <w:t>ніе Фигуры ея. Сплюснутость вемнаго шара есть именно та Фигура, которую даетъ теорія для жидкаго шара, имѣ</w:t>
        <w:softHyphen/>
        <w:t>ющаго постоянно-возрастающую плот</w:t>
        <w:softHyphen/>
        <w:t>ность отъ поверхности къ центру и вращающагося съ той быстротой, съ которою эемля совершаетъ свое су</w:t>
        <w:softHyphen/>
        <w:t>точное обращеніе около оси. Эту воз</w:t>
        <w:softHyphen/>
        <w:t>растающую къ центру плотность так</w:t>
        <w:softHyphen/>
        <w:t>же находимся мы въ необходимости принять, какъ сказано выше. Не мо</w:t>
        <w:softHyphen/>
        <w:t>жетъ же быть, чтобъ это совпаденіе результата теоріи съ Фактомъ сплю</w:t>
        <w:softHyphen/>
        <w:t>снутости земли было одною случай</w:t>
        <w:softHyphen/>
        <w:t>ностью, тѣмъ болѣе, что такое же со</w:t>
        <w:softHyphen/>
        <w:t>впаденіе теоретически - вычисленной и дѣйствительно наблюдаемой сплю</w:t>
        <w:softHyphen/>
        <w:t>снутости существуетъ и для другихъ планетъ. Итакъ, съ полною увѣрен</w:t>
        <w:softHyphen/>
        <w:t>ностью можно утверждать, что вся масса земли была нѣкогда въ состояніи расплавленномъ, жидкомъ. При огром</w:t>
        <w:softHyphen/>
        <w:t>ной степени жара, существовавшей въ го время па поверхности земли, при той степени жара,которая по-кранней- мѣрѣ должна была равняться темпера</w:t>
        <w:softHyphen/>
        <w:t>турѣ плавленія гранита, значительное число веществъ, находящихся теперь въ жидкомъ или твердомъ состояніи, должна была тогда находиться въ видѣ парообразномъ и входить, поэтому,въ составъ тогдашней атмосферы, кото</w:t>
        <w:softHyphen/>
        <w:t>рая была несравненно-сложнѣе нынѣ</w:t>
        <w:br w:type="page"/>
        <w:t xml:space="preserve">шаей. </w:t>
      </w:r>
      <w:r>
        <w:rPr>
          <w:b w:val="0"/>
          <w:bCs w:val="0"/>
          <w:color w:val="000000"/>
          <w:spacing w:val="0"/>
          <w:w w:val="100"/>
          <w:position w:val="0"/>
          <w:sz w:val="13"/>
          <w:szCs w:val="13"/>
          <w:shd w:val="clear" w:color="auto" w:fill="auto"/>
          <w:lang w:val="fr-FR" w:eastAsia="fr-FR" w:bidi="fr-FR"/>
        </w:rPr>
        <w:t xml:space="preserve">Ile </w:t>
      </w:r>
      <w:r>
        <w:rPr>
          <w:b w:val="0"/>
          <w:bCs w:val="0"/>
          <w:color w:val="000000"/>
          <w:spacing w:val="0"/>
          <w:w w:val="100"/>
          <w:position w:val="0"/>
          <w:sz w:val="13"/>
          <w:szCs w:val="13"/>
          <w:shd w:val="clear" w:color="auto" w:fill="auto"/>
          <w:lang w:val="ru-RU" w:eastAsia="ru-RU" w:bidi="ru-RU"/>
        </w:rPr>
        <w:t xml:space="preserve">только вся вода, </w:t>
      </w:r>
      <w:r>
        <w:rPr>
          <w:b w:val="0"/>
          <w:bCs w:val="0"/>
          <w:color w:val="000000"/>
          <w:spacing w:val="0"/>
          <w:w w:val="100"/>
          <w:position w:val="0"/>
          <w:sz w:val="13"/>
          <w:szCs w:val="13"/>
          <w:shd w:val="clear" w:color="auto" w:fill="auto"/>
          <w:lang w:val="de-DE" w:eastAsia="de-DE" w:bidi="de-DE"/>
        </w:rPr>
        <w:t xml:space="preserve">uo </w:t>
      </w:r>
      <w:r>
        <w:rPr>
          <w:b w:val="0"/>
          <w:bCs w:val="0"/>
          <w:color w:val="000000"/>
          <w:spacing w:val="0"/>
          <w:w w:val="100"/>
          <w:position w:val="0"/>
          <w:sz w:val="13"/>
          <w:szCs w:val="13"/>
          <w:shd w:val="clear" w:color="auto" w:fill="auto"/>
          <w:lang w:val="ru-RU" w:eastAsia="ru-RU" w:bidi="ru-RU"/>
        </w:rPr>
        <w:t>ртуть, цинкъ, мышьякъ, множество кислотъ должны были входить въ составъ ея. Конечно, не одно тысячелѣтіе должно было пройдтп, пока поверхность земли покрылась отвердѣвшею (охладѣвшею) корою и дошла до той умѣренной сте</w:t>
        <w:softHyphen/>
        <w:t>пени теплоты, при которой могла бы осѣсть вода, вѣроятно, равномѣрно по</w:t>
        <w:softHyphen/>
        <w:t>крывавшая весь шаръ земной.</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Эта вода, составлявшая безбрежный океанъ, необходимо должна была со</w:t>
        <w:softHyphen/>
        <w:t>держать въ растворѣ множество ве</w:t>
        <w:softHyphen/>
        <w:t>ществъ, принадлежащихъ къ числу сильнѣйшихъ химическихъ дѣйствова</w:t>
        <w:softHyphen/>
        <w:t>телей, и поэтому весьма-сильно и бы</w:t>
        <w:softHyphen/>
        <w:t>стро разрушать твердыя, остывшія породы, составлявшія дно этого оке</w:t>
        <w:softHyphen/>
        <w:t>ана. По мѣрѣ дальнѣйшаго охлажде</w:t>
        <w:softHyphen/>
        <w:t>нія воды, вещества, содержимыя ею въ растворѣ, должны были осаждаться; осажденія происходили также отъ взаимныхъ разложеній между раство</w:t>
        <w:softHyphen/>
        <w:t>ренными веществами. Эти осадки откладывались горизонтальными слоя</w:t>
        <w:softHyphen/>
        <w:t>ми и покрывали собою первоначаль</w:t>
        <w:softHyphen/>
        <w:t>ное дно.</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Но этотъ тихій порядокъ вещей не могъ быть продолжителенъ и долженъ былъ часто быть нарушаемъ взры</w:t>
        <w:softHyphen/>
        <w:t>вами подземвщхъ силъ, которымъ, то</w:t>
        <w:softHyphen/>
        <w:t>гда еще весьма-тонкая, отвердѣвшая кора, не могла представлять значи</w:t>
        <w:softHyphen/>
        <w:t>тельныхъ препятствій. Сама кора отъ неравномѣрнагоохлажденіяея и заклю</w:t>
        <w:softHyphen/>
        <w:t>чаемой ею жидкости (расплавленной внутренней массы) должна была часто растрескиваться и давать черевъ это выходъ расплавленной массѣ, которая въ мѣстахъ своего прорыванія должна была нарушать горизонтальность оса</w:t>
        <w:softHyphen/>
        <w:t>дочныхъ слоевъ и образовывать пер</w:t>
        <w:softHyphen/>
        <w:t>выя неровности, первыя горы земной поверхности, изъ которыхъ, можетъ- быть, нѣкоторыя выступали изъ все- нокрывавшей воды въ видѣ остро</w:t>
        <w:softHyphen/>
        <w:t>вовъ. Эти первоначальныя горы не могли имѣть значительной высоты, ибо тонкая крра не могла противопо</w:t>
        <w:softHyphen/>
        <w:t>ставлять подземнымъ силамъ (силѣ упругости газовъ, заключенныхъ подъ твердою оболочкою) достаточныхъ препятствій для возвышенія ихъ до значительной степени напряженности. Мысль, что древнѣйшія горы суть наи- менѣе-высокі», принадлежитъ Фран</w:t>
        <w:softHyphen/>
        <w:t>цузскому геологу, Эли де-Бомону, и была основана имъ не на однѣхъ теоре</w:t>
        <w:softHyphen/>
        <w:t>тическихъ данныхъ, а выведена на чи- сто-опытныхъ, эмпирическихъ, слѣдо</w:t>
        <w:softHyphen/>
        <w:t>вательно, неопровержимыхъ доводахъ.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Геогностическія изслѣдованія дѣ</w:t>
        <w:softHyphen/>
        <w:t>лаютъ - весьма вѣроятнымъ — и Гум</w:t>
        <w:softHyphen/>
        <w:t>больдтъ, одинъ изъ величайшихъ со</w:t>
        <w:softHyphen/>
        <w:t>временныхъ знатоковъ геогнозіи, при</w:t>
        <w:softHyphen/>
        <w:t>держивается этого мнѣнія — что гра</w:t>
        <w:softHyphen/>
        <w:t>нитъ составляетъ самую древнюю гор</w:t>
        <w:softHyphen/>
        <w:t>ную породу, первый твердый покровъ нашей планеты, начиная отъ котораго внутрь черезъ все' болѣе и-болѣе уве</w:t>
        <w:softHyphen/>
        <w:t>личивавшееся застываніе и къ наружи черезъ другъ на друга паслояющіеся осадки, всякій слой въ первомъ случаѣ ниже, во второмъ выше лежащій— является новѣйшимъ.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Когда море уже значительно осты</w:t>
        <w:softHyphen/>
        <w:t>ло, и когда изъ него осадилось много веществъ,содержимыхъ имъ въ раство</w:t>
        <w:softHyphen/>
        <w:t>рѣ, тогда могла въ немъ начаться ор</w:t>
        <w:softHyphen/>
        <w:t>ганическая жизнь. Твердые остатки жившихъ въ немъ животныхъ, рако</w:t>
        <w:softHyphen/>
        <w:t>вины, полипняки, черепки ракообраз</w:t>
        <w:softHyphen/>
        <w:t>ныхъ животныхъ, скелеты рыбъ, а въ позднѣйшія времена и амфибій—дѣла</w:t>
        <w:softHyphen/>
        <w:t>ются важнѣйшими руководителями для заключенія объ относительной древно</w:t>
        <w:softHyphen/>
        <w:t>сти тѣхъ осадочныхъ слоевъ, въ кото</w:t>
        <w:softHyphen/>
        <w:t>рыхъ погребены они.</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Всякое сильное дѣйствіе внутрен</w:t>
        <w:softHyphen/>
        <w:t>нихъ силъ, проявляющееся образова</w:t>
        <w:softHyphen/>
        <w:t>ніемъ новыхъ горныхъ цѣпей, или □риноднятіемъ и опусканіемъ значи</w:t>
        <w:softHyphen/>
        <w:t>тельныхъ пространствъ земной по</w:t>
        <w:softHyphen/>
        <w:t>верхности, ироивводл перемѣны во взаимныхъ отношеніяхъ суши и моря, обращая дно моря въ острова, и мно</w:t>
        <w:softHyphen/>
        <w:t>гіе изъ прежнихъ острововъ покры</w:t>
        <w:softHyphen/>
        <w:t>вая водою, вмѣстѣ съ тѣмъ, большею частію, измѣняло условія живни для существъ органическихъ; одни виды погибали , другіе вновь рождались. Это уничтоженіе видовъ не всегда происходило быстро въ-слѣдствіѳ боль</w:t>
        <w:softHyphen/>
        <w:t>шихъ переворотовъ; иногда измѣненія</w:t>
        <w:br w:type="page"/>
        <w:t>въ условіяхъ ІІХЪ жизни происходили чрезвычайно-медленно; тогда только число ихъ индивидуумовъ постепенно ослабѣвало, пока, наконецъ, они со</w:t>
        <w:softHyphen/>
        <w:t>вершенно не исчезали съ лица земли.</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Еслибъ весь земной шаръ былъ столь же хорошо изслѣдованъ въ геогности</w:t>
        <w:softHyphen/>
        <w:t>ческомъ отношеніи, какъ изслѣдованы теперь Англія, Франція и Германія, то можно было бы для каждаго періо</w:t>
        <w:softHyphen/>
        <w:t>да измѣненій, которыя претерпѣвала поверхность земли, составить карту, представляющую очертанія суши и моря въ тотъ періодъ. При настоя</w:t>
        <w:softHyphen/>
        <w:t>щемъ состояніи геогнозіи, это возмож</w:t>
        <w:softHyphen/>
        <w:t>но съ нѣкоторою точностью только для Западнои-Европы. Въ каждый изъ та</w:t>
        <w:softHyphen/>
        <w:t>кихъ періодовъ, т. е. въ каждое про</w:t>
        <w:softHyphen/>
        <w:t>странство времени отъ одного болѣе или менѣе сильнаго, болѣе или менѣе общаго переворота, произведеннаго дѣйствіемъ подземныхъ силъ, до дру</w:t>
        <w:softHyphen/>
        <w:t>гаго такого же переворота, происхо</w:t>
        <w:softHyphen/>
        <w:t>дили осадки изъ моря на его дно и на откосы его береговъ. Каждый изъ та</w:t>
        <w:softHyphen/>
        <w:t>кихъ осадковъ одного какого-либо пе</w:t>
        <w:softHyphen/>
        <w:t>ріода , отличающійся отъ другихъ своимъ минералогическимъ составомъ, структурою, преимущественно же ви</w:t>
        <w:softHyphen/>
        <w:t>дами погребенныхъ въ немъ органи</w:t>
        <w:softHyphen/>
        <w:t>ческихъ существъ, называется Фор</w:t>
        <w:softHyphen/>
        <w:t>маціею. Эли де-Бомонъ, разсматривая и сравнивая эти Формаціи въ гори</w:t>
        <w:softHyphen/>
        <w:t>стыхъ мѣстахъ Западнои-Европы, до</w:t>
        <w:softHyphen/>
        <w:t>шелъ до заключенія, что послѣ обра</w:t>
        <w:softHyphen/>
        <w:t>зованія почти каждой изъ нихъ, про</w:t>
        <w:softHyphen/>
        <w:t>исходила какая-нибудь изъ горныхъ системъ, характеризующихъ нашъ ма</w:t>
        <w:softHyphen/>
        <w:t>терикъ. Вотъ какимъ образомъ до</w:t>
        <w:softHyphen/>
        <w:t>шелъ онъ до этого замѣчательнаго ре</w:t>
        <w:softHyphen/>
        <w:t>зультата. Изслѣдывая порядокъ на</w:t>
        <w:softHyphen/>
        <w:t>слоенія Формацій въ гористыхъ мѣ</w:t>
        <w:softHyphen/>
        <w:t>стахъ, онъ замѣтилъ, что нѣкоторыя изъ нихъ имѣли косвенное, а иногда и вертикальное положеніе; другія же, надъ ними лежащія, были горизонталь</w:t>
        <w:softHyphen/>
        <w:t>ны. Понятно, что осадокъ изъ моря не могъ принимать никакого другаго по</w:t>
        <w:softHyphen/>
        <w:t>ложенія, кромѣ горизонтальнаго, ес</w:t>
        <w:softHyphen/>
        <w:t>либъ даже онъ происходилъ по откосу горы, омываемой моремъ. Итакъ, если какія-нибудь изъ осадочныхъ Форма</w:t>
        <w:softHyphen/>
        <w:t>цій находятся въ положеніи косвен</w:t>
        <w:softHyphen/>
        <w:t>номъ, слѣдуютъ болѣе или менѣе на</w:t>
        <w:softHyphen/>
        <w:t>правленію откоса гоіры, то это явный призпакъ, что ядро горы, состоя</w:t>
        <w:softHyphen/>
        <w:t>щее изъ породъ огнепиаго образова</w:t>
        <w:softHyphen/>
        <w:t>нія, было выдвинуто ивъ нѣдръ земли послѣ осажденія этихъ негоризоп- тально-лежащихъ Формацій. Если эта гора, непосредственно ли послѣ своего поднятія, или въ-слѣдствіе послѣдую</w:t>
        <w:softHyphen/>
        <w:t>щихъ переворотовъ, дѣлалась берего</w:t>
        <w:softHyphen/>
        <w:t>вою, или оставалась совершепно-по- крытою моремъ—во всякомъ случаѣ вновь осаждающіяся по ея скату Фор</w:t>
        <w:softHyphen/>
        <w:t>маціи принимали горизонтальное по</w:t>
        <w:softHyphen/>
        <w:t>ложеніе. Такимъ образомъ, чтобъ опре</w:t>
        <w:softHyphen/>
        <w:t>дѣлить относительную древность ка</w:t>
        <w:softHyphen/>
        <w:t>кой-нибудь горной системы, стбитъ только опредѣлить, какія изъФормацій, составляющихъ ея бока, находятся въ косвенномъ положеніи, и какія въ го</w:t>
        <w:softHyphen/>
        <w:t>ризонтальномъ. Промежутокъ времени между окончаніемъ образованія верх</w:t>
        <w:softHyphen/>
        <w:t>ней изъ косвенныхъ и началомъ обра</w:t>
        <w:softHyphen/>
        <w:t>зованія нижней изъ горизонтальныхъ Формацій будетъ временемъ поднятія этой горной системы. Опредѣляя та</w:t>
        <w:softHyphen/>
        <w:t>кимъ образомъ относительную древ</w:t>
        <w:softHyphen/>
        <w:t>ность горъ, Эли де-Бомонъ вмѣстѣ съ тѣмъ указываетъ и па причину, или по-крайней-мѣрѣ на одну изъ причинъ переворота, отдѣляющаго образованіе двухъ смежныхъ Формацій.</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Еще до окончанія образованія древ</w:t>
        <w:softHyphen/>
        <w:t>нѣйшей изъ осадочныхъ Формацій, въ которой ещо находятъ органическіе остатки, Формаціи, извѣстной подъ на</w:t>
        <w:softHyphen/>
        <w:t>званіемъ силлурійской , произошло поднятіе Гундсрюка и Эйфеля (лежа</w:t>
        <w:softHyphen/>
        <w:t>щихъ въ при-рейнской Пруссіи), рав</w:t>
        <w:softHyphen/>
        <w:t>но какъ и поднятіе главныхъ горпыхъ кряжей княжества Валлійскаго, Корн- валиса и Вестморланда. Къ тому же времени относитъ Эли де-Бомопъ об</w:t>
        <w:softHyphen/>
        <w:t>разованіе пѣкоторыхъ изъ Финлянд</w:t>
        <w:softHyphen/>
        <w:t>скихъ и Скандинавскихъ Горъ.—Часть Горъ Вогезскпхъ и невысокія горы Де</w:t>
        <w:softHyphen/>
        <w:t>партамента Кальвадосскаго предшест</w:t>
        <w:softHyphen/>
        <w:t>вовали Формаціи каменно-угольной.—Въ это время, всѣ условія атмосферы были самыми благопріятными для расти</w:t>
        <w:softHyphen/>
        <w:t>тельности. Значительное количество</w:t>
        <w:br w:type="page"/>
        <w:t>угольной кислоты въ воздухѣ, могу</w:t>
        <w:softHyphen/>
        <w:t>щее доходить отъ 3-хъ до 8-ми процен</w:t>
        <w:softHyphen/>
        <w:t>товъ, вмѣсто ’/ао процента, которые онъ теперь содержитъ; температура, вѣроятно, высшая теперешней эквато</w:t>
        <w:softHyphen/>
        <w:t>ріальной; воздухъ, напитанный влаж</w:t>
        <w:softHyphen/>
        <w:t>ностью, должны были дать необыкно</w:t>
        <w:softHyphen/>
        <w:t>венную силу тогдашней вегетаціи, ос</w:t>
        <w:softHyphen/>
        <w:t>татки которой показываютъ ея сход</w:t>
        <w:softHyphen/>
        <w:t>ство съ вегетаціею теперешнихъ ост</w:t>
        <w:softHyphen/>
        <w:t>рововъ, лежащихъ между тропиками. Хвощи и древесные папоротники ха</w:t>
        <w:softHyphen/>
        <w:t>рактеризуютъ ее; но эти папоротники, которые теперь, при самыхъ благо</w:t>
        <w:softHyphen/>
        <w:t>пріятныхъ для нихъ обстоятельствахъ, не достигаютъ вышины большей 4-хъ сажень — достигали тогда до десяти</w:t>
        <w:softHyphen/>
        <w:t>саженной высоты. Хвощи, которые теперь— невысокія травянистыя рас- тевія, имѣли въ то время діаметры большихъ деревьевъ и отъ 6 до 7 саженъ вышины. Только такая гигантская рас</w:t>
        <w:softHyphen/>
        <w:t>тительность могла очистить воздухъ,. Фиксируя въ себя углеродъ и отдѣляя кислородъ находившейся въ немъ угольной кислоты, и сдѣлать, черезъ такое его очищеніе, возможнымъ су</w:t>
        <w:softHyphen/>
        <w:t>ществованіе животныхъ, дышащихъ упругимъ воздухомъ. Поэтому, ни во времена, предшествовавшія каменно</w:t>
        <w:softHyphen/>
        <w:t>угольной Формаціи, ни во время ея об</w:t>
        <w:softHyphen/>
        <w:t>разованія, не жило ни одного млекопи</w:t>
        <w:softHyphen/>
        <w:t>тающаго, ни одной птицы, ви даже амфибія. Амфибіи начинаютъ въ весь- ма-небольшомъ числѣ видовъ прояв</w:t>
        <w:softHyphen/>
        <w:t>ляться въ цехштейвѣ ; птицы же и млекопитающія гораздо-позже. Угле</w:t>
        <w:softHyphen/>
        <w:t>родъ, обращенный тогдашними расте</w:t>
        <w:softHyphen/>
        <w:t>ніями ивъ газообразнаго состоянія, въ которомъ онъ находился (соединен</w:t>
        <w:softHyphen/>
        <w:t>ный съ кислородомъ въ угольную ки</w:t>
        <w:softHyphen/>
        <w:t>слоту), вътвердое состояніе, сохранил</w:t>
        <w:softHyphen/>
        <w:t>ся въ видѣ каменно-угольныхъ пла</w:t>
        <w:softHyphen/>
        <w:t>стовъ, лежащихъ бблыпею частію на тѣхъ же мѣстахъ, бывшихъ тогда, вѣ</w:t>
        <w:softHyphen/>
        <w:t>роятно, островами, на которыхъ росли растенія, его образовавшія, какъ это доказываютъ пни, сохранившіе еще свое вертикальное положеніе. Итакъ, еще въ эти, за тысячи вѣковъ отъ васъ отдаленныя времеиа, произо</w:t>
        <w:softHyphen/>
      </w:r>
      <w:r>
        <w:rPr>
          <w:b w:val="0"/>
          <w:bCs w:val="0"/>
          <w:color w:val="000000"/>
          <w:spacing w:val="0"/>
          <w:w w:val="100"/>
          <w:position w:val="0"/>
          <w:sz w:val="13"/>
          <w:szCs w:val="13"/>
          <w:shd w:val="clear" w:color="auto" w:fill="auto"/>
          <w:lang w:val="ru-RU" w:eastAsia="ru-RU" w:bidi="ru-RU"/>
        </w:rPr>
        <w:t xml:space="preserve">шелъ матеріалъ, составляющій одно </w:t>
      </w:r>
      <w:r>
        <w:rPr>
          <w:b w:val="0"/>
          <w:bCs w:val="0"/>
          <w:color w:val="000000"/>
          <w:spacing w:val="0"/>
          <w:w w:val="100"/>
          <w:position w:val="0"/>
          <w:sz w:val="13"/>
          <w:szCs w:val="13"/>
          <w:shd w:val="clear" w:color="auto" w:fill="auto"/>
          <w:lang w:val="ru-RU" w:eastAsia="ru-RU" w:bidi="ru-RU"/>
        </w:rPr>
        <w:t>изъ главныхъ орудій новѣйшей про- мышлепости, которая, прилагая дан</w:t>
        <w:softHyphen/>
        <w:t>ныя, доставляемыя ей наукою, стре</w:t>
        <w:softHyphen/>
        <w:t>мится къ устроенію средины, гдѣ дол</w:t>
        <w:softHyphen/>
        <w:t>женъ развиваться человѣкъ сообразно съ его нуждами.</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Одинъ изъ страшнѣйшихъ перево</w:t>
        <w:softHyphen/>
        <w:t>ротовъ, которые когда-либо претерпѣ</w:t>
        <w:softHyphen/>
        <w:t xml:space="preserve">вала поверхность земли, окончилъ пе </w:t>
        <w:softHyphen/>
        <w:t>ріодъ образованія каменно-угольной Формаціи-періодъ, который можно на</w:t>
        <w:softHyphen/>
        <w:t>звать эпохою преобладанія раститель</w:t>
        <w:softHyphen/>
        <w:t>ной жизни на землѣ. Въ то время об</w:t>
        <w:softHyphen/>
        <w:t>разовалась система горъ, идущая отъ города Дерби черезъ Сѣверную-Англію до самыхъ границъ Шотландіи, такъ же, какъ и невысокія горы Нормандіи и Барскаго Департамента. Изъ облом</w:t>
        <w:softHyphen/>
        <w:t>ковъ вулканическихъ, и уже въ то вре</w:t>
        <w:softHyphen/>
        <w:t>мя образовавшихся осадочныхъ по</w:t>
        <w:softHyphen/>
        <w:t>родъ , произошелъ такъ - называе</w:t>
        <w:softHyphen/>
        <w:t>мый новый красный песчаникъ, или мертвый лежень, который не былъ, подобно другимъ Формаціямъ, резуль</w:t>
        <w:softHyphen/>
        <w:t>татомъ спокойнаго осадка изъ моря, а образовался сильными теченіями, вѣ</w:t>
        <w:softHyphen/>
        <w:t>роятно, произведенными быстрымъ измѣненіемъ морскаго уровня, дѣй</w:t>
        <w:softHyphen/>
        <w:t>ствіемъ внутреннихъ силъ. Всѣ нахо</w:t>
        <w:softHyphen/>
        <w:t>димые въ этой Формаціи органическіе остатки находятся въ видѣ облом</w:t>
        <w:softHyphen/>
        <w:t>ковъ. По истеченіи этого бурнаго пе</w:t>
        <w:softHyphen/>
        <w:t>ріода, началъ осаждаться цехштейнъ, отличающійся обиліемъ мѣдныхъ рудъ. Рядъ небольшихъ возвышенностей, идущихъ отъ устья Эльбы по Нидер</w:t>
        <w:softHyphen/>
        <w:t>ландамъ и продолжающихся въ Англіи до южной части Княжества Валлійска</w:t>
        <w:softHyphen/>
        <w:t>го, на пространствѣ 1000 верстъ, про</w:t>
        <w:softHyphen/>
        <w:t>изошелъ послѣ осажденія цехштейна, и одолженъ своимъ существованіемъ не поднятію горныхъ породъ ивъ раз- сѣлинъ треснувшей земной коры, но, вѣроятно, сильному землетрясенію, на</w:t>
        <w:softHyphen/>
        <w:t>рушившему горизонтальность слоевъ въ этомъ направленіи.</w:t>
      </w:r>
    </w:p>
    <w:p>
      <w:pPr>
        <w:pStyle w:val="Style69"/>
        <w:keepNext w:val="0"/>
        <w:keepLines w:val="0"/>
        <w:widowControl w:val="0"/>
        <w:shd w:val="clear" w:color="auto" w:fill="auto"/>
        <w:bidi w:val="0"/>
        <w:spacing w:before="0" w:after="0" w:line="240" w:lineRule="auto"/>
        <w:ind w:left="0" w:right="0" w:firstLine="160"/>
        <w:jc w:val="both"/>
        <w:rPr>
          <w:sz w:val="13"/>
          <w:szCs w:val="13"/>
        </w:rPr>
        <w:sectPr>
          <w:headerReference w:type="even" r:id="rId701"/>
          <w:headerReference w:type="default" r:id="rId702"/>
          <w:headerReference w:type="first" r:id="rId703"/>
          <w:pgSz w:w="7318" w:h="9390"/>
          <w:pgMar w:top="1011" w:left="1263" w:right="1403" w:bottom="661" w:header="0" w:footer="3" w:gutter="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Поднятіе главной части Горъ Вогеэ- скихъ и Шварцвальда отграничиваетъ время образованія Формаціи вогезска- го песчаника отъ Формаціи пестраго песчаника. Образованію юрской Фор</w:t>
        <w:softHyphen/>
      </w:r>
      <w:r>
        <w:rPr>
          <w:b w:val="0"/>
          <w:bCs w:val="0"/>
          <w:color w:val="000000"/>
          <w:spacing w:val="0"/>
          <w:w w:val="100"/>
          <w:position w:val="0"/>
          <w:sz w:val="13"/>
          <w:szCs w:val="13"/>
          <w:shd w:val="clear" w:color="auto" w:fill="auto"/>
          <w:lang w:val="ru-RU" w:eastAsia="ru-RU" w:bidi="ru-RU"/>
        </w:rPr>
        <w:t>маціи, наиболѣе распространенной въ</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Западной-Европѣ, которая,поэтому, въ то время почти вся была покрыта мо</w:t>
        <w:softHyphen/>
        <w:t>ремъ, предшествовало поднятіе Тю- рингервальда и Богемскихъ-Горъ.Этотъ періодъ, характеризуемый существо</w:t>
        <w:softHyphen/>
        <w:t>ваніемъ огромныхъ амфибій, былъ также временемъ перваго появленія млекопитающихъ животныхъ. Подня</w:t>
        <w:softHyphen/>
        <w:t>тіе Рудныхъ·Горъ отграничиваетъ пе</w:t>
        <w:softHyphen/>
        <w:t>ріодъ юрскихъ отъ періода мѣловыхъ образованій. Одновременное поднятіе Пиренеи, сѣверныхъ Аппенинъ и Кар- патовъ, которое должно было произве</w:t>
        <w:softHyphen/>
        <w:t>сти страшное потрясеніе въ странахъ, занимаемыхъ теперь Европою, опре</w:t>
        <w:softHyphen/>
        <w:t>дѣлило начало періода образованія третичныхъ почвъ. Въ то время Ли</w:t>
        <w:softHyphen/>
        <w:t>вія, неправильная въ своихъ очерта</w:t>
        <w:softHyphen/>
        <w:t>ніяхъ, но въ главномъ своемъ направ</w:t>
        <w:softHyphen/>
        <w:t>леніи идущая отъ юго-восточнаго угла Англіи къ устьямъ Дуная, та самая, ко</w:t>
        <w:softHyphen/>
        <w:t>торая теперь отдѣляетъ плоскую часть Европы отъ гористой, служила юж</w:t>
        <w:softHyphen/>
        <w:t>нымъ берегомъ морю, покрывав</w:t>
        <w:softHyphen/>
        <w:t>шему значительную часть ея простран</w:t>
        <w:softHyphen/>
        <w:t>ства.</w:t>
      </w:r>
    </w:p>
    <w:p>
      <w:pPr>
        <w:pStyle w:val="Style69"/>
        <w:keepNext w:val="0"/>
        <w:keepLines w:val="0"/>
        <w:widowControl w:val="0"/>
        <w:shd w:val="clear" w:color="auto" w:fill="auto"/>
        <w:bidi w:val="0"/>
        <w:spacing w:before="0" w:after="0" w:line="233"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Наконецъ, поднятіе западной части Альпъ окончательно опредѣлило Фор- нашего материка, сплотившагося въ то время уже въ сплошную массу. Но множество озеръ, въ которыхъ про</w:t>
        <w:softHyphen/>
        <w:t>исходили прѣсноводные третичные осадки, покрывало ея пространство.</w:t>
      </w:r>
    </w:p>
    <mc:AlternateContent>
      <mc:Choice Requires="wps">
        <w:drawing>
          <wp:anchor distT="0" distB="0" distL="0" distR="0" simplePos="0" relativeHeight="125829641" behindDoc="0" locked="0" layoutInCell="1" allowOverlap="1">
            <wp:simplePos x="0" y="0"/>
            <wp:positionH relativeFrom="page">
              <wp:posOffset>2301240</wp:posOffset>
            </wp:positionH>
            <wp:positionV relativeFrom="margin">
              <wp:posOffset>3810</wp:posOffset>
            </wp:positionV>
            <wp:extent cx="1539240" cy="4809490"/>
            <wp:wrapSquare wrapText="bothSides"/>
            <wp:docPr id="1446" name="Shape 1446"/>
            <a:graphic xmlns:a="http://schemas.openxmlformats.org/drawingml/2006/main">
              <a:graphicData uri="http://schemas.microsoft.com/office/word/2010/wordprocessingShape">
                <wps:wsp>
                  <wps:cNvSpPr txBox="1"/>
                  <wps:spPr>
                    <a:xfrm>
                      <a:ext cx="1539240" cy="4809490"/>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немъ новѣйшихъ, должно полагать,что въ ото время температура нашей пла</w:t>
                          <w:softHyphen/>
                          <w:t>неты вемного-чѣмъ превышала ту, ко</w:t>
                          <w:softHyphen/>
                          <w:t>торою она теперь пользуется. Соб</w:t>
                          <w:softHyphen/>
                          <w:t>ственная теплота планеты такъ -уже ослабѣла черезъ безпрерывное луче</w:t>
                          <w:softHyphen/>
                          <w:t>испусканіе въ холодныя пространства вселенной, что различіе климатовъ, въ- слѣдствіе различнаго положенія еви</w:t>
                          <w:softHyphen/>
                          <w:t>ныхъ поясовъ къ солнцу, должно уже было оказаться.</w:t>
                        </w:r>
                      </w:p>
                      <w:p>
                        <w:pPr>
                          <w:pStyle w:val="Style69"/>
                          <w:keepNext w:val="0"/>
                          <w:keepLines w:val="0"/>
                          <w:widowControl w:val="0"/>
                          <w:shd w:val="clear" w:color="auto" w:fill="auto"/>
                          <w:bidi w:val="0"/>
                          <w:spacing w:before="0" w:after="0" w:line="233"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До-сихъ-поръ видѣли мы много до</w:t>
                          <w:softHyphen/>
                          <w:t>казательствъ собственной теплоты зем</w:t>
                          <w:softHyphen/>
                          <w:t xml:space="preserve">наго шара, взятыхъ иэъ астрономіи (сплюснутость земли у полюсовъ), изъ </w:t>
                        </w:r>
                        <w:r>
                          <w:rPr>
                            <w:b w:val="0"/>
                            <w:bCs w:val="0"/>
                            <w:smallCaps/>
                            <w:color w:val="000000"/>
                            <w:spacing w:val="0"/>
                            <w:w w:val="100"/>
                            <w:position w:val="0"/>
                            <w:sz w:val="13"/>
                            <w:szCs w:val="13"/>
                            <w:shd w:val="clear" w:color="auto" w:fill="auto"/>
                            <w:lang w:val="ru-RU" w:eastAsia="ru-RU" w:bidi="ru-RU"/>
                          </w:rPr>
                          <w:t>физики</w:t>
                        </w:r>
                        <w:r>
                          <w:rPr>
                            <w:b w:val="0"/>
                            <w:bCs w:val="0"/>
                            <w:color w:val="000000"/>
                            <w:spacing w:val="0"/>
                            <w:w w:val="100"/>
                            <w:position w:val="0"/>
                            <w:sz w:val="13"/>
                            <w:szCs w:val="13"/>
                            <w:shd w:val="clear" w:color="auto" w:fill="auto"/>
                            <w:lang w:val="ru-RU" w:eastAsia="ru-RU" w:bidi="ru-RU"/>
                          </w:rPr>
                          <w:t xml:space="preserve"> (увеличивающаяся плотность земли отъ поверхности къ центру), изъ геологіи (возрастаніе температуры съ глубиною), изъ собственной Физической географіи (вулканическія явленія). До того же заключенія доведетъ насъ и ботаника, именно органографія расте</w:t>
                          <w:softHyphen/>
                          <w:t>ній. Уже изъ сравненія растительныхъ Формъ, находимыхъ въ каменноуголь</w:t>
                          <w:softHyphen/>
                          <w:t xml:space="preserve">ной Формаціи съ нынѣ-существующи- ми, можно было вывести заключеніе, какъ это и сдѣлалъ </w:t>
                        </w:r>
                        <w:r>
                          <w:rPr>
                            <w:b w:val="0"/>
                            <w:bCs w:val="0"/>
                            <w:smallCaps/>
                            <w:color w:val="000000"/>
                            <w:spacing w:val="0"/>
                            <w:w w:val="100"/>
                            <w:position w:val="0"/>
                            <w:sz w:val="13"/>
                            <w:szCs w:val="13"/>
                            <w:shd w:val="clear" w:color="auto" w:fill="auto"/>
                            <w:lang w:val="ru-RU" w:eastAsia="ru-RU" w:bidi="ru-RU"/>
                          </w:rPr>
                          <w:t>Адольфъ</w:t>
                        </w:r>
                        <w:r>
                          <w:rPr>
                            <w:b w:val="0"/>
                            <w:bCs w:val="0"/>
                            <w:color w:val="000000"/>
                            <w:spacing w:val="0"/>
                            <w:w w:val="100"/>
                            <w:position w:val="0"/>
                            <w:sz w:val="13"/>
                            <w:szCs w:val="13"/>
                            <w:shd w:val="clear" w:color="auto" w:fill="auto"/>
                            <w:lang w:val="ru-RU" w:eastAsia="ru-RU" w:bidi="ru-RU"/>
                          </w:rPr>
                          <w:t xml:space="preserve"> Броньяръ, о повсемѣстномъ распространеніи въ то время тропическаго климата. Но орга</w:t>
                          <w:softHyphen/>
                          <w:t>нографическія изслѣдованія Унгера доставляютъ намъ возможность не только вообще заключить о высшей температурѣ земной поверхности въ первобытныя времена, но и о ходѣ постепеннаго охлажденія земли.</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Извѣстно, что такъ - называемыя двусѣменодольныя древесныя растенія представляютъ въ горизонтальномъ раврѣзѣ ихъ пня концентрическіе слои, кольца, по числу которыхъ мож</w:t>
                          <w:softHyphen/>
                          <w:t>но приблизительно счесть возрастъ растенія, ибо каждый годъ образуется такое кольцо. — Возможность отличать эти слои зависитъ отъ того, что ячей</w:t>
                          <w:softHyphen/>
                          <w:t>ки (которыя составляютъ существен</w:t>
                          <w:softHyphen/>
                          <w:t>нѣйшую часть растительной ткани, суть элементы, изъ которыхъ состоитъ все растеніе), образующіяся въ концѣ лѣта, при одинаковомъ поперечномъ діаметрѣ (діаметрѣ параллельномъ ка</w:t>
                          <w:softHyphen/>
                          <w:t>сательной, проведенной къ цилиндри</w:t>
                          <w:softHyphen/>
                        </w:r>
                        <w:r>
                          <w:rPr>
                            <w:b w:val="0"/>
                            <w:bCs w:val="0"/>
                            <w:color w:val="000000"/>
                            <w:spacing w:val="0"/>
                            <w:w w:val="100"/>
                            <w:position w:val="0"/>
                            <w:sz w:val="13"/>
                            <w:szCs w:val="13"/>
                            <w:shd w:val="clear" w:color="auto" w:fill="auto"/>
                            <w:lang w:val="ru-RU" w:eastAsia="ru-RU" w:bidi="ru-RU"/>
                          </w:rPr>
                          <w:t>ческому тѣлу дерева) имѣютъ продолъ-</w:t>
                        </w:r>
                      </w:p>
                    </w:txbxContent>
                  </wps:txbx>
                  <wps:bodyPr lIns="0" tIns="0" rIns="0" bIns="0">
                    <a:spAutoFit/>
                  </wps:bodyPr>
                </wps:wsp>
              </a:graphicData>
            </a:graphic>
          </wp:anchor>
        </w:drawing>
      </mc:Choice>
      <mc:Fallback>
        <w:pict>
          <v:shape id="_x0000_s2472" type="#_x0000_t202" style="position:absolute;margin-left:120.59999999999999pt;margin-top:0.29999999999999999pt;width:121.2pt;height:378.69999999999999pt;z-index:-125829112;mso-wrap-distance-left:0;mso-wrap-distance-right:0;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немъ новѣйшихъ, должно полагать,что въ ото время температура нашей пла</w:t>
                    <w:softHyphen/>
                    <w:t>неты вемного-чѣмъ превышала ту, ко</w:t>
                    <w:softHyphen/>
                    <w:t>торою она теперь пользуется. Соб</w:t>
                    <w:softHyphen/>
                    <w:t>ственная теплота планеты такъ -уже ослабѣла черезъ безпрерывное луче</w:t>
                    <w:softHyphen/>
                    <w:t>испусканіе въ холодныя пространства вселенной, что различіе климатовъ, въ- слѣдствіе различнаго положенія еви</w:t>
                    <w:softHyphen/>
                    <w:t>ныхъ поясовъ къ солнцу, должно уже было оказаться.</w:t>
                  </w:r>
                </w:p>
                <w:p>
                  <w:pPr>
                    <w:pStyle w:val="Style69"/>
                    <w:keepNext w:val="0"/>
                    <w:keepLines w:val="0"/>
                    <w:widowControl w:val="0"/>
                    <w:shd w:val="clear" w:color="auto" w:fill="auto"/>
                    <w:bidi w:val="0"/>
                    <w:spacing w:before="0" w:after="0" w:line="233"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До-сихъ-поръ видѣли мы много до</w:t>
                    <w:softHyphen/>
                    <w:t>казательствъ собственной теплоты зем</w:t>
                    <w:softHyphen/>
                    <w:t xml:space="preserve">наго шара, взятыхъ иэъ астрономіи (сплюснутость земли у полюсовъ), изъ </w:t>
                  </w:r>
                  <w:r>
                    <w:rPr>
                      <w:b w:val="0"/>
                      <w:bCs w:val="0"/>
                      <w:smallCaps/>
                      <w:color w:val="000000"/>
                      <w:spacing w:val="0"/>
                      <w:w w:val="100"/>
                      <w:position w:val="0"/>
                      <w:sz w:val="13"/>
                      <w:szCs w:val="13"/>
                      <w:shd w:val="clear" w:color="auto" w:fill="auto"/>
                      <w:lang w:val="ru-RU" w:eastAsia="ru-RU" w:bidi="ru-RU"/>
                    </w:rPr>
                    <w:t>физики</w:t>
                  </w:r>
                  <w:r>
                    <w:rPr>
                      <w:b w:val="0"/>
                      <w:bCs w:val="0"/>
                      <w:color w:val="000000"/>
                      <w:spacing w:val="0"/>
                      <w:w w:val="100"/>
                      <w:position w:val="0"/>
                      <w:sz w:val="13"/>
                      <w:szCs w:val="13"/>
                      <w:shd w:val="clear" w:color="auto" w:fill="auto"/>
                      <w:lang w:val="ru-RU" w:eastAsia="ru-RU" w:bidi="ru-RU"/>
                    </w:rPr>
                    <w:t xml:space="preserve"> (увеличивающаяся плотность земли отъ поверхности къ центру), изъ геологіи (возрастаніе температуры съ глубиною), изъ собственной Физической географіи (вулканическія явленія). До того же заключенія доведетъ насъ и ботаника, именно органографія расте</w:t>
                    <w:softHyphen/>
                    <w:t>ній. Уже изъ сравненія растительныхъ Формъ, находимыхъ въ каменноуголь</w:t>
                    <w:softHyphen/>
                    <w:t xml:space="preserve">ной Формаціи съ нынѣ-существующи- ми, можно было вывести заключеніе, какъ это и сдѣлалъ </w:t>
                  </w:r>
                  <w:r>
                    <w:rPr>
                      <w:b w:val="0"/>
                      <w:bCs w:val="0"/>
                      <w:smallCaps/>
                      <w:color w:val="000000"/>
                      <w:spacing w:val="0"/>
                      <w:w w:val="100"/>
                      <w:position w:val="0"/>
                      <w:sz w:val="13"/>
                      <w:szCs w:val="13"/>
                      <w:shd w:val="clear" w:color="auto" w:fill="auto"/>
                      <w:lang w:val="ru-RU" w:eastAsia="ru-RU" w:bidi="ru-RU"/>
                    </w:rPr>
                    <w:t>Адольфъ</w:t>
                  </w:r>
                  <w:r>
                    <w:rPr>
                      <w:b w:val="0"/>
                      <w:bCs w:val="0"/>
                      <w:color w:val="000000"/>
                      <w:spacing w:val="0"/>
                      <w:w w:val="100"/>
                      <w:position w:val="0"/>
                      <w:sz w:val="13"/>
                      <w:szCs w:val="13"/>
                      <w:shd w:val="clear" w:color="auto" w:fill="auto"/>
                      <w:lang w:val="ru-RU" w:eastAsia="ru-RU" w:bidi="ru-RU"/>
                    </w:rPr>
                    <w:t xml:space="preserve"> Броньяръ, о повсемѣстномъ распространеніи въ то время тропическаго климата. Но орга</w:t>
                    <w:softHyphen/>
                    <w:t>нографическія изслѣдованія Унгера доставляютъ намъ возможность не только вообще заключить о высшей температурѣ земной поверхности въ первобытныя времена, но и о ходѣ постепеннаго охлажденія земли.</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Извѣстно, что такъ - называемыя двусѣменодольныя древесныя растенія представляютъ въ горизонтальномъ раврѣзѣ ихъ пня концентрическіе слои, кольца, по числу которыхъ мож</w:t>
                    <w:softHyphen/>
                    <w:t>но приблизительно счесть возрастъ растенія, ибо каждый годъ образуется такое кольцо. — Возможность отличать эти слои зависитъ отъ того, что ячей</w:t>
                    <w:softHyphen/>
                    <w:t>ки (которыя составляютъ существен</w:t>
                    <w:softHyphen/>
                    <w:t>нѣйшую часть растительной ткани, суть элементы, изъ которыхъ состоитъ все растеніе), образующіяся въ концѣ лѣта, при одинаковомъ поперечномъ діаметрѣ (діаметрѣ параллельномъ ка</w:t>
                    <w:softHyphen/>
                    <w:t>сательной, проведенной къ цилиндри</w:t>
                    <w:softHyphen/>
                  </w:r>
                  <w:r>
                    <w:rPr>
                      <w:b w:val="0"/>
                      <w:bCs w:val="0"/>
                      <w:color w:val="000000"/>
                      <w:spacing w:val="0"/>
                      <w:w w:val="100"/>
                      <w:position w:val="0"/>
                      <w:sz w:val="13"/>
                      <w:szCs w:val="13"/>
                      <w:shd w:val="clear" w:color="auto" w:fill="auto"/>
                      <w:lang w:val="ru-RU" w:eastAsia="ru-RU" w:bidi="ru-RU"/>
                    </w:rPr>
                    <w:t>ческому тѣлу дерева) имѣютъ продолъ-</w:t>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200"/>
        <w:jc w:val="both"/>
        <w:rPr>
          <w:sz w:val="13"/>
          <w:szCs w:val="13"/>
        </w:rPr>
        <w:sectPr>
          <w:pgSz w:w="7318" w:h="9390"/>
          <w:pgMar w:top="1001" w:left="1212" w:right="3623" w:bottom="685" w:header="0" w:footer="3" w:gutter="0"/>
          <w:cols w:space="720"/>
          <w:noEndnote/>
          <w:rtlGutter w:val="0"/>
          <w:docGrid w:linePitch="360"/>
        </w:sectPr>
      </w:pPr>
      <w:r>
        <w:rPr>
          <w:b w:val="0"/>
          <w:bCs w:val="0"/>
          <w:color w:val="000000"/>
          <w:spacing w:val="0"/>
          <w:w w:val="100"/>
          <w:position w:val="0"/>
          <w:sz w:val="13"/>
          <w:szCs w:val="13"/>
          <w:shd w:val="clear" w:color="auto" w:fill="auto"/>
          <w:lang w:val="ru-RU" w:eastAsia="ru-RU" w:bidi="ru-RU"/>
        </w:rPr>
        <w:t>Поднятіе центральной и восточной альпійской цѣпи было послѣднимъ изъ сильныхъ переворотовъ, потрясав</w:t>
        <w:softHyphen/>
        <w:t>шихъ пространство, занимаемое те</w:t>
        <w:softHyphen/>
        <w:t>перь Европою. Этимъ поднятіемъ окон</w:t>
        <w:softHyphen/>
        <w:t>чился періодъ третичныхъ образова</w:t>
        <w:softHyphen/>
        <w:t>ній. Вѣроятно, поднятіе гиммалайской цѣпи одновременно съ этимъ великимъ геологическимъ событіемъ. Нѣтъ со</w:t>
        <w:softHyphen/>
        <w:t>мнѣнія также, что, одновременно съ поднятіемъ предшествовавшихъ по времени горныхъ цѣпей Европы, про</w:t>
        <w:softHyphen/>
        <w:t>исходили поднятія горъ въ другихъ частяхъ свѣта; но неизслѣдованность ихъ не позволяетъ дѣлать никакихъ сближеній. Судя по растеніямъ, на</w:t>
        <w:softHyphen/>
        <w:t>ходимымъ въ Формаціяхъ, образовав</w:t>
        <w:softHyphen/>
        <w:t>шихся послѣ эгихъ геологическихъ пе</w:t>
        <w:softHyphen/>
        <w:t>реворотовъ и извѣстныхъ подъ име</w:t>
        <w:softHyphen/>
      </w:r>
    </w:p>
    <w:p>
      <w:pPr>
        <w:pStyle w:val="Style69"/>
        <w:keepNext w:val="0"/>
        <w:keepLines w:val="0"/>
        <w:framePr w:w="2443" w:h="7018" w:wrap="around" w:hAnchor="margin" w:x="2406" w:y="16"/>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климатическихъ условій, при кото</w:t>
        <w:softHyphen/>
        <w:t>ромъ она произрастала. Хвойныя де</w:t>
        <w:softHyphen/>
        <w:t>ревья занимаютъ въ этомъ отношеніи первое мѣсто, какъ потому-что у всѣхъ породъ этихъ деревьевъ, нынѣ расту</w:t>
        <w:softHyphen/>
        <w:t>щихъ, концентрическіе слои чреЗвы- чайпо.-ясны, такъ и потому, что они находятся во всѣхъ Формаціяхъ, начи</w:t>
        <w:softHyphen/>
        <w:t>ная съ древнѣйшей, въ которой сохра</w:t>
        <w:softHyphen/>
        <w:t>нились органическіе остатки, силлурій- ской, и составляютъ часть настоящей Флоры. Разсмотрѣніе ископаемыхъ породъ хвойныхъ деревьевъ показы</w:t>
        <w:softHyphen/>
        <w:t>ваетъ, что въ тѣхъ изъ нихъ, которыя принадлежатъ силлуріиской и каменно</w:t>
        <w:softHyphen/>
        <w:t>угольной Формаціямъ, рѣшительно нель</w:t>
        <w:softHyphen/>
        <w:t>зя отличить концентрическихъ слоевъ; слѣдовательно,во времена образованія этихъ Формацій, господствовала пов</w:t>
        <w:softHyphen/>
        <w:t>семѣстно однообразная температура, чрезвычайно, высокая, независящая отъ солнца, ибо въ противномъ слу</w:t>
        <w:softHyphen/>
        <w:t>чаѣ отъ неодинаковаго дѣйствія сол</w:t>
        <w:softHyphen/>
        <w:t>нечныхъ лучей въ различныя вре</w:t>
        <w:softHyphen/>
        <w:t>мена должны были бы произойдти перемѣны холода и тепла. Едва-за- мѣтными дѣлаются концентрическіе слои въ Формаціяхъ, происходившихъ отъ каменно-угольной до кейпера. Въ кейперѣ, ліасѣ и оолитѣ (*) становят</w:t>
        <w:softHyphen/>
        <w:t xml:space="preserve">ся они все болѣе и болѣе замѣтными, и наконецъвътретичныхъ почвахъ столь же отличимыми, какъ и въ хвойныхъ, нынѣ растущихъ. Совокупность всѣхъ этихъастрономическихъ,Физическихъ, </w:t>
      </w:r>
      <w:r>
        <w:rPr>
          <w:b w:val="0"/>
          <w:bCs w:val="0"/>
          <w:smallCaps/>
          <w:color w:val="000000"/>
          <w:spacing w:val="0"/>
          <w:w w:val="100"/>
          <w:position w:val="0"/>
          <w:sz w:val="13"/>
          <w:szCs w:val="13"/>
          <w:shd w:val="clear" w:color="auto" w:fill="auto"/>
          <w:lang w:val="ru-RU" w:eastAsia="ru-RU" w:bidi="ru-RU"/>
        </w:rPr>
        <w:t>физико</w:t>
      </w:r>
      <w:r>
        <w:rPr>
          <w:b w:val="0"/>
          <w:bCs w:val="0"/>
          <w:color w:val="000000"/>
          <w:spacing w:val="0"/>
          <w:w w:val="100"/>
          <w:position w:val="0"/>
          <w:sz w:val="13"/>
          <w:szCs w:val="13"/>
          <w:shd w:val="clear" w:color="auto" w:fill="auto"/>
          <w:lang w:val="ru-RU" w:eastAsia="ru-RU" w:bidi="ru-RU"/>
        </w:rPr>
        <w:t xml:space="preserve"> - географическихъ, геологиче</w:t>
        <w:softHyphen/>
        <w:t>скихъ и наконецъ ботаническихъ до</w:t>
        <w:softHyphen/>
        <w:t>казательствъ дѣлаетъ совершенно-не</w:t>
        <w:softHyphen/>
        <w:t>сомнѣннымъ существованіе собствен</w:t>
        <w:softHyphen/>
        <w:t>ной теплоты земнаго шара и посте</w:t>
        <w:softHyphen/>
        <w:t>пеннаго его охлажденія.</w:t>
      </w:r>
    </w:p>
    <w:p>
      <w:pPr>
        <w:pStyle w:val="Style69"/>
        <w:keepNext w:val="0"/>
        <w:keepLines w:val="0"/>
        <w:framePr w:w="2443" w:h="7018" w:wrap="around" w:hAnchor="margin" w:x="2406" w:y="16"/>
        <w:widowControl w:val="0"/>
        <w:shd w:val="clear" w:color="auto" w:fill="auto"/>
        <w:bidi w:val="0"/>
        <w:spacing w:before="0" w:after="0" w:line="233"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Съ образованіемъ третичныхъ Фор</w:t>
        <w:softHyphen/>
        <w:t>маціи, которымъ положенъ былъ пре</w:t>
        <w:softHyphen/>
        <w:t>дѣлъ поднятіемъ центральныхъ и во</w:t>
        <w:softHyphen/>
        <w:t>сточныхъ альпъ, и вѣротно Гималай- скихъ-Горъ— послѣдняго великаго пе</w:t>
        <w:softHyphen/>
        <w:t>реворота, случившагося въ старомъ свѣтѣ, не окончились, однако, великіе</w:t>
      </w:r>
    </w:p>
    <w:p>
      <w:pPr>
        <w:pStyle w:val="Style33"/>
        <w:keepNext w:val="0"/>
        <w:keepLines w:val="0"/>
        <w:framePr w:w="2318" w:h="360" w:wrap="around" w:hAnchor="margin" w:x="2535" w:y="7264"/>
        <w:widowControl w:val="0"/>
        <w:shd w:val="clear" w:color="auto" w:fill="auto"/>
        <w:bidi w:val="0"/>
        <w:spacing w:before="0" w:after="0" w:line="290" w:lineRule="auto"/>
        <w:ind w:left="0" w:right="0" w:firstLine="0"/>
        <w:jc w:val="left"/>
      </w:pPr>
      <w:r>
        <w:rPr>
          <w:color w:val="000000"/>
          <w:spacing w:val="0"/>
          <w:w w:val="100"/>
          <w:position w:val="0"/>
          <w:shd w:val="clear" w:color="auto" w:fill="auto"/>
          <w:lang w:val="ru-RU" w:eastAsia="ru-RU" w:bidi="ru-RU"/>
        </w:rPr>
        <w:t>(*) Ліасъ и оолитъ образуютъ вмѣстѣ юрскую Формацію.</w:t>
      </w:r>
    </w:p>
    <w:p>
      <w:pPr>
        <w:pStyle w:val="Style69"/>
        <w:keepNext w:val="0"/>
        <w:keepLines w:val="0"/>
        <w:widowControl w:val="0"/>
        <w:shd w:val="clear" w:color="auto" w:fill="auto"/>
        <w:bidi w:val="0"/>
        <w:spacing w:before="0" w:after="0" w:line="233" w:lineRule="auto"/>
        <w:ind w:left="0" w:right="0" w:firstLine="0"/>
        <w:jc w:val="both"/>
        <w:rPr>
          <w:sz w:val="13"/>
          <w:szCs w:val="13"/>
        </w:rPr>
        <w:sectPr>
          <w:headerReference w:type="even" r:id="rId704"/>
          <w:headerReference w:type="default" r:id="rId705"/>
          <w:headerReference w:type="first" r:id="rId706"/>
          <w:pgSz w:w="7318" w:h="9390"/>
          <w:pgMar w:top="1001" w:left="1212" w:right="3623" w:bottom="685" w:header="0" w:footer="3" w:gutter="0"/>
          <w:pgNumType w:start="700"/>
          <w:cols w:space="720"/>
          <w:noEndnote/>
          <w:rtlGutter w:val="0"/>
          <w:docGrid w:linePitch="360"/>
        </w:sectPr>
      </w:pPr>
      <w:r>
        <w:rPr>
          <w:b w:val="0"/>
          <w:bCs w:val="0"/>
          <w:color w:val="000000"/>
          <w:spacing w:val="0"/>
          <w:w w:val="100"/>
          <w:position w:val="0"/>
          <w:sz w:val="13"/>
          <w:szCs w:val="13"/>
          <w:shd w:val="clear" w:color="auto" w:fill="auto"/>
          <w:lang w:val="ru-RU" w:eastAsia="ru-RU" w:bidi="ru-RU"/>
        </w:rPr>
        <w:t>иыи діаметръ (діанетръ, лежащій въ направленіи радіусовъ древеснаго ци</w:t>
        <w:softHyphen/>
        <w:t>линдра), гораздо- меньше, чѣмъ у яче</w:t>
        <w:softHyphen/>
        <w:t>екъ, образовавшихся весною, и кажут</w:t>
        <w:softHyphen/>
        <w:t>ся, поэтому, въ сравненіи съ ними бо- лѣе-широкими, но менѣе-глубокими. Притомъ же, стѣнки у первыхъ гораз</w:t>
        <w:softHyphen/>
        <w:t>до-толще, нежели у послѣднихъ. Отъ зтого различія въ Формѣ ячеекъ и дѣ</w:t>
        <w:softHyphen/>
        <w:t>лаются слои, состоящіе изъ нихъ, отличимыми, именно слои, состоящіе изъ ячеекъ лѣтняго образованія, слу</w:t>
        <w:softHyphen/>
        <w:t>жатъ разграниченіями для болѣе-яв- ственныхъ весеннихъ слоевъ.—Понят</w:t>
        <w:softHyphen/>
        <w:t>но, чго еслибы всѣ ячейки были совершенно-однообразны, то все сли</w:t>
        <w:softHyphen/>
        <w:t>лось бы въ одну массу, въ которой ни</w:t>
        <w:softHyphen/>
        <w:t>какъ нельзя бы уже было отличить концентрическихъ колецъ, которыя ц дѣйствительно почти-незамѣтпы въ двусѣменодольныхъ растеніяхъ странъ экваторіальныхъ. Это необходимо наво</w:t>
        <w:softHyphen/>
        <w:t>дило на мысль, что различія въ Формѣ ячеекъ, а слѣдовательно и видимость концентрическихъ слоевъ, зависятъ отъ различныхъ атмосферическихъ условіи, при которыхъ образуются ячейки въ началѣ весны и въ концѣ лѣта, и что при равномѣрности этихъ условій въ-теченіе временъ года, какъ это бываетъ въ тропическихъ стра</w:t>
        <w:softHyphen/>
        <w:t>нахъ, концентрическіе слои должны сдѣлаться незамѣтными. Оставалось подтвердить эту мысль. Лѣто 1846 года въ Германіи отличалось постоян</w:t>
        <w:softHyphen/>
        <w:t>но-жаркою и вмѣстѣ съ тѣмъ влажною погодою, чт0 въ нѣкоторой степени уподобляло климатическія условія это</w:t>
        <w:softHyphen/>
        <w:t>го года климатическимъ условіямъ странъ экваторіальныхъ. И дѣйстви</w:t>
        <w:softHyphen/>
        <w:t>тельно, изъ наблюденія надъ слоями, образовавшимися въ-теченіе этого лѣ</w:t>
        <w:softHyphen/>
        <w:t>та, оказалось чрезвычайное однооб</w:t>
        <w:softHyphen/>
        <w:t>разіе во всѣхъ ячейкахъ,ихъ составля</w:t>
        <w:softHyphen/>
        <w:t>ющихъ, происшедшихъ какъ весною, такъ и лѣтомъ, и слои,происшедшіе въ этотъ годъ, было весьма-трудно отли</w:t>
        <w:softHyphen/>
        <w:t>чить другъ отъ друга. Такимъ обра</w:t>
        <w:softHyphen/>
        <w:t>зомъ большая или меньшая замѣтность концентрическихъ слоевъ извѣстной древесной породы можетъ служить какъ-бы реактивомъ для узнанія тѣхъ</w:t>
      </w:r>
    </w:p>
    <mc:AlternateContent>
      <mc:Choice Requires="wps">
        <w:drawing>
          <wp:anchor distT="0" distB="0" distL="0" distR="0" simplePos="0" relativeHeight="125829643" behindDoc="0" locked="0" layoutInCell="1" allowOverlap="1">
            <wp:simplePos x="0" y="0"/>
            <wp:positionH relativeFrom="page">
              <wp:posOffset>2302510</wp:posOffset>
            </wp:positionH>
            <wp:positionV relativeFrom="margin">
              <wp:posOffset>8890</wp:posOffset>
            </wp:positionV>
            <wp:extent cx="1532890" cy="4822190"/>
            <wp:wrapSquare wrapText="bothSides"/>
            <wp:docPr id="1452" name="Shape 1452"/>
            <a:graphic xmlns:a="http://schemas.openxmlformats.org/drawingml/2006/main">
              <a:graphicData uri="http://schemas.microsoft.com/office/word/2010/wordprocessingShape">
                <wps:wsp>
                  <wps:cNvSpPr txBox="1"/>
                  <wps:spPr>
                    <a:xfrm>
                      <a:ext cx="1532890" cy="4822190"/>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геологическихъ знаній, отъ большей или меньшей легкости, съ которою внутреннія силы въ томъ или въ дру</w:t>
                          <w:softHyphen/>
                          <w:t>гомъ мѣстѣ находили ссбѣ средства для выхода, и отъ различныхъ напра</w:t>
                          <w:softHyphen/>
                          <w:t>вленій, въ которыхъ происходили складки и разсѣлины коры земной, откуда выдвигались горныя цѣпи.</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До-сихъ-поръ продолжающіяся вул</w:t>
                          <w:softHyphen/>
                          <w:t>каническія явленія изверженія, под</w:t>
                          <w:softHyphen/>
                          <w:t>нятія почвъ и землетрясенія (такъ-что, можетъ-быть, пе существуетъ мгнове</w:t>
                          <w:softHyphen/>
                          <w:t>нія, въ которое бы твердая земля, ко</w:t>
                          <w:softHyphen/>
                          <w:t>торой мы привыкли приписывать не</w:t>
                          <w:softHyphen/>
                          <w:t>подвижность , не находилась гдѣ- нибудь въ колебательномъ движеніи) пе позволяютъ думать, чтобы рядъ ве</w:t>
                          <w:softHyphen/>
                          <w:t>ликихъ геологическихъ переворотовъ былъ навсегда заключенъ. Пичто не удостовѣряетъ насъ, чтобъ гдѣ-нибудь не возобновился взрывъ вулканиче</w:t>
                          <w:softHyphen/>
                          <w:t>скихъ силъ въ тѣхъ ужасающихъ раз</w:t>
                          <w:softHyphen/>
                          <w:t>мѣрахъ, которые были необходимы для выдвииутія андской цѣпи пли Гимма- лаискаго-Хребта.</w:t>
                        </w:r>
                      </w:p>
                      <w:p>
                        <w:pPr>
                          <w:pStyle w:val="Style69"/>
                          <w:keepNext w:val="0"/>
                          <w:keepLines w:val="0"/>
                          <w:widowControl w:val="0"/>
                          <w:shd w:val="clear" w:color="auto" w:fill="auto"/>
                          <w:bidi w:val="0"/>
                          <w:spacing w:before="0" w:after="0" w:line="233"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Для того, чтобъ получить понятіе о подвижности суши, нужно обнять однимъ взглядомъ все пространство эемнаго шара, и, основываясь на дан</w:t>
                          <w:softHyphen/>
                          <w:t>ныхъ опыта,проникнуть умомъ въ от даленнѣйшую древность. Совершенно- другое представляетъ намъ жидкая часть поверхности нашей планеты. Вѣч</w:t>
                          <w:softHyphen/>
                          <w:t>ная измѣняемость моря составляетъ въ умѣ нашемъ самый естественный кон</w:t>
                          <w:softHyphen/>
                          <w:t>трастъ съ неподвижностью (недѣйстви</w:t>
                          <w:softHyphen/>
                          <w:t>тельною, а только кажущеюся) мате</w:t>
                          <w:softHyphen/>
                          <w:t>риковъ, такъ-что эта подвижность и измѣняемость моря вошли въ общую всѣмъ народамъ поговорку.</w:t>
                        </w:r>
                      </w:p>
                      <w:p>
                        <w:pPr>
                          <w:pStyle w:val="Style69"/>
                          <w:keepNext w:val="0"/>
                          <w:keepLines w:val="0"/>
                          <w:widowControl w:val="0"/>
                          <w:shd w:val="clear" w:color="auto" w:fill="auto"/>
                          <w:bidi w:val="0"/>
                          <w:spacing w:before="0" w:after="0" w:line="233"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Разность въ температурѣ расплав</w:t>
                          <w:softHyphen/>
                          <w:t>ленной внутренности земли и уже охладѣвшей коры, видѣли мы, соста</w:t>
                          <w:softHyphen/>
                          <w:t>вляетъ причину колебаній материковъ. Неравномѣрное распредѣленіе тепло</w:t>
                          <w:softHyphen/>
                          <w:t>ты, во уже не собственно нашей пла</w:t>
                          <w:softHyphen/>
                          <w:t>нетѣ принадлежащей, а доставляемой ей солнцемъ, въ стрэпахъ полярныхъ и экваторіальныхъ, есть также одна изъ главныхъ причинъ движеній моря. Эта неравномѣрность нагрѣванія раз</w:t>
                          <w:softHyphen/>
                          <w:t>личныхъ странъ солнечными лучами,</w:t>
                        </w:r>
                      </w:p>
                    </w:txbxContent>
                  </wps:txbx>
                  <wps:bodyPr lIns="0" tIns="0" rIns="0" bIns="0">
                    <a:spAutoFit/>
                  </wps:bodyPr>
                </wps:wsp>
              </a:graphicData>
            </a:graphic>
          </wp:anchor>
        </w:drawing>
      </mc:Choice>
      <mc:Fallback>
        <w:pict>
          <v:shape id="_x0000_s2478" type="#_x0000_t202" style="position:absolute;margin-left:120.7pt;margin-top:0.69999999999999996pt;width:120.7pt;height:379.69999999999999pt;z-index:-125829110;mso-wrap-distance-left:0;mso-wrap-distance-right:0;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геологическихъ знаній, отъ большей или меньшей легкости, съ которою внутреннія силы въ томъ или въ дру</w:t>
                    <w:softHyphen/>
                    <w:t>гомъ мѣстѣ находили ссбѣ средства для выхода, и отъ различныхъ напра</w:t>
                    <w:softHyphen/>
                    <w:t>вленій, въ которыхъ происходили складки и разсѣлины коры земной, откуда выдвигались горныя цѣпи.</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До-сихъ-поръ продолжающіяся вул</w:t>
                    <w:softHyphen/>
                    <w:t>каническія явленія изверженія, под</w:t>
                    <w:softHyphen/>
                    <w:t>нятія почвъ и землетрясенія (такъ-что, можетъ-быть, пе существуетъ мгнове</w:t>
                    <w:softHyphen/>
                    <w:t>нія, въ которое бы твердая земля, ко</w:t>
                    <w:softHyphen/>
                    <w:t>торой мы привыкли приписывать не</w:t>
                    <w:softHyphen/>
                    <w:t>подвижность , не находилась гдѣ- нибудь въ колебательномъ движеніи) пе позволяютъ думать, чтобы рядъ ве</w:t>
                    <w:softHyphen/>
                    <w:t>ликихъ геологическихъ переворотовъ былъ навсегда заключенъ. Пичто не удостовѣряетъ насъ, чтобъ гдѣ-нибудь не возобновился взрывъ вулканиче</w:t>
                    <w:softHyphen/>
                    <w:t>скихъ силъ въ тѣхъ ужасающихъ раз</w:t>
                    <w:softHyphen/>
                    <w:t>мѣрахъ, которые были необходимы для выдвииутія андской цѣпи пли Гимма- лаискаго-Хребта.</w:t>
                  </w:r>
                </w:p>
                <w:p>
                  <w:pPr>
                    <w:pStyle w:val="Style69"/>
                    <w:keepNext w:val="0"/>
                    <w:keepLines w:val="0"/>
                    <w:widowControl w:val="0"/>
                    <w:shd w:val="clear" w:color="auto" w:fill="auto"/>
                    <w:bidi w:val="0"/>
                    <w:spacing w:before="0" w:after="0" w:line="233"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Для того, чтобъ получить понятіе о подвижности суши, нужно обнять однимъ взглядомъ все пространство эемнаго шара, и, основываясь на дан</w:t>
                    <w:softHyphen/>
                    <w:t>ныхъ опыта,проникнуть умомъ въ от даленнѣйшую древность. Совершенно- другое представляетъ намъ жидкая часть поверхности нашей планеты. Вѣч</w:t>
                    <w:softHyphen/>
                    <w:t>ная измѣняемость моря составляетъ въ умѣ нашемъ самый естественный кон</w:t>
                    <w:softHyphen/>
                    <w:t>трастъ съ неподвижностью (недѣйстви</w:t>
                    <w:softHyphen/>
                    <w:t>тельною, а только кажущеюся) мате</w:t>
                    <w:softHyphen/>
                    <w:t>риковъ, такъ-что эта подвижность и измѣняемость моря вошли въ общую всѣмъ народамъ поговорку.</w:t>
                  </w:r>
                </w:p>
                <w:p>
                  <w:pPr>
                    <w:pStyle w:val="Style69"/>
                    <w:keepNext w:val="0"/>
                    <w:keepLines w:val="0"/>
                    <w:widowControl w:val="0"/>
                    <w:shd w:val="clear" w:color="auto" w:fill="auto"/>
                    <w:bidi w:val="0"/>
                    <w:spacing w:before="0" w:after="0" w:line="233"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Разность въ температурѣ расплав</w:t>
                    <w:softHyphen/>
                    <w:t>ленной внутренности земли и уже охладѣвшей коры, видѣли мы, соста</w:t>
                    <w:softHyphen/>
                    <w:t>вляетъ причину колебаній материковъ. Неравномѣрное распредѣленіе тепло</w:t>
                    <w:softHyphen/>
                    <w:t>ты, во уже не собственно нашей пла</w:t>
                    <w:softHyphen/>
                    <w:t>нетѣ принадлежащей, а доставляемой ей солнцемъ, въ стрэпахъ полярныхъ и экваторіальныхъ, есть также одна изъ главныхъ причинъ движеній моря. Эта неравномѣрность нагрѣванія раз</w:t>
                    <w:softHyphen/>
                    <w:t>личныхъ странъ солнечными лучами,</w:t>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геологическіе перевороты вообще на земной поверхности. По всѣмъ вѣроя</w:t>
        <w:softHyphen/>
        <w:t>тіямъ, поднятіе великой, на 16,000 верстъ въ длину простирающейся анд</w:t>
        <w:softHyphen/>
        <w:t>ской цѣпи, принадлежитъ къ време</w:t>
        <w:softHyphen/>
        <w:t>намъ еще болѣе къ вамъ близкимъ. Значительное число еще дѣйствую</w:t>
        <w:softHyphen/>
        <w:t>щихъ вулкановъ, расположенныхъ вдоль всей цѣпи, и частыя землетря</w:t>
        <w:softHyphen/>
        <w:t>сенія, опустошающія прилежащія къ этой цѣпи страны, такъ-какъ и недав</w:t>
        <w:softHyphen/>
        <w:t xml:space="preserve">нее поднятіе новаго вулкана Хурулло, лежащаго въ направленіи другихъ вулкановъ этой цѣпи, показываютъ,чти сообщеніе между внутренностью вемли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ея поверхностью сохранилось эдѣсь въ обширнѣйшихъ размѣрахъ, чѣмъ гдѣ-либо. Нѣтъ ничего невѣроятнаго, что поднятіе этой цѣпи было причи</w:t>
        <w:softHyphen/>
        <w:t>ною великаго наводненія, память о которомъ сохранилась въ преданіяхъ всѣхъ народовъ, и которое оставило слѣды своего существованія многими геологическими Фактами. Такъ-какъ поднятіе этой цѣпи - характеристиче</w:t>
        <w:softHyphen/>
        <w:t>ской черты всего американскаго мате</w:t>
        <w:softHyphen/>
        <w:t>рика — почти равнозначуще съ вы- двинутіемъ этой части свѣта изъ-подъ моря, то черевъ это должна была вы</w:t>
        <w:softHyphen/>
        <w:t>тиснуться огромная масса поды, и рав</w:t>
        <w:softHyphen/>
        <w:t>новѣсіе жидкой части нашей планеты временно нарушиться. Стремленіе къ возобновленію этого равновѣсія произ- вело сильныя теченія, могущія навод</w:t>
        <w:softHyphen/>
        <w:t>нить огромныя пространства земли — одни временно, другія, можетъ-быть, и навсегда.</w:t>
      </w:r>
    </w:p>
    <w:p>
      <w:pPr>
        <w:pStyle w:val="Style69"/>
        <w:keepNext w:val="0"/>
        <w:keepLines w:val="0"/>
        <w:widowControl w:val="0"/>
        <w:shd w:val="clear" w:color="auto" w:fill="auto"/>
        <w:bidi w:val="0"/>
        <w:spacing w:before="0" w:after="0" w:line="240" w:lineRule="auto"/>
        <w:ind w:left="0" w:right="0" w:firstLine="220"/>
        <w:jc w:val="both"/>
        <w:rPr>
          <w:sz w:val="10"/>
          <w:szCs w:val="10"/>
        </w:rPr>
        <w:sectPr>
          <w:headerReference w:type="even" r:id="rId707"/>
          <w:headerReference w:type="default" r:id="rId708"/>
          <w:headerReference w:type="first" r:id="rId709"/>
          <w:pgSz w:w="7318" w:h="9390"/>
          <w:pgMar w:top="1001" w:left="1212" w:right="3623" w:bottom="685" w:header="0" w:footer="3" w:gutter="0"/>
          <w:pgNumType w:start="41"/>
          <w:cols w:space="720"/>
          <w:noEndnote/>
          <w:titlePg/>
          <w:rtlGutter w:val="0"/>
          <w:docGrid w:linePitch="360"/>
        </w:sectPr>
      </w:pPr>
      <w:r>
        <w:rPr>
          <w:b w:val="0"/>
          <w:bCs w:val="0"/>
          <w:color w:val="000000"/>
          <w:spacing w:val="0"/>
          <w:w w:val="100"/>
          <w:position w:val="0"/>
          <w:sz w:val="13"/>
          <w:szCs w:val="13"/>
          <w:shd w:val="clear" w:color="auto" w:fill="auto"/>
          <w:lang w:val="ru-RU" w:eastAsia="ru-RU" w:bidi="ru-RU"/>
        </w:rPr>
        <w:t>Этотъ обзоръ переворотовъ земнаго шара показываетъ, что материки обра</w:t>
        <w:softHyphen/>
        <w:t>зовывались постепенно, что части ихъ нѣсколько равъ осушались и нѣсколь</w:t>
        <w:softHyphen/>
        <w:t>ко разъ покрывались дномъ моря. Раз</w:t>
        <w:softHyphen/>
        <w:t>сматриваніе Формъ теперепіпихъ ма</w:t>
        <w:softHyphen/>
        <w:t>териковъ обнаруживаетъ нѣкоторыя черты сходства между ними; во мы не можемъ найдти никакой необходимой связи между всѣми, представляемыми ими сходствами, никакого Физическа</w:t>
        <w:softHyphen/>
        <w:t>го вакона, котораго они были бы не</w:t>
        <w:softHyphen/>
        <w:t>обходимымъ слѣдствіемъ. Все зави</w:t>
        <w:softHyphen/>
        <w:t xml:space="preserve">сѣло тутъ, по-крайней-мѣрѣ, какъ это кажется при теперешнемъ состоянія </w:t>
      </w:r>
      <w:r>
        <w:rPr>
          <w:color w:val="000000"/>
          <w:spacing w:val="0"/>
          <w:w w:val="100"/>
          <w:position w:val="0"/>
          <w:sz w:val="10"/>
          <w:szCs w:val="10"/>
          <w:shd w:val="clear" w:color="auto" w:fill="auto"/>
          <w:lang w:val="fr-FR" w:eastAsia="fr-FR" w:bidi="fr-FR"/>
        </w:rPr>
        <w:t xml:space="preserve">T. LVIIÎ. </w:t>
      </w:r>
      <w:r>
        <w:rPr>
          <w:color w:val="000000"/>
          <w:spacing w:val="0"/>
          <w:w w:val="100"/>
          <w:position w:val="0"/>
          <w:sz w:val="10"/>
          <w:szCs w:val="10"/>
          <w:shd w:val="clear" w:color="auto" w:fill="auto"/>
          <w:lang w:val="ru-RU" w:eastAsia="ru-RU" w:bidi="ru-RU"/>
        </w:rPr>
        <w:t>- Отд. V.</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дѣйствуя непосредственно на воду, производитъ морскія теченія; дѣйст</w:t>
        <w:softHyphen/>
        <w:t>вуя же напеѳ посредствомъ атмосферы, въ которой это нагрѣваніе производитъ вѣтры, она дѣлается причиною волно</w:t>
        <w:softHyphen/>
        <w:t>образныхъ колебаніи моря. Къ этимъ двумъ видамъ движеній моря присое</w:t>
        <w:softHyphen/>
        <w:t>диняются еще приливы и отливы, ко</w:t>
        <w:softHyphen/>
        <w:t>торыхъ причина заключается въ неро</w:t>
        <w:softHyphen/>
        <w:t>вной силѣ притяженія луны и солнца на діаметрально - противоположныя, слѣдовательно,на различномъ разстоя</w:t>
        <w:softHyphen/>
        <w:t>ніи отъ луны и солнца въ данное вре</w:t>
        <w:softHyphen/>
        <w:t>мя находящіяся мѣста поверхности океана.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Оставаясь вѣрными своему плану, постараемся объяснить эти явленія.</w:t>
      </w:r>
    </w:p>
    <w:p>
      <w:pPr>
        <w:pStyle w:val="Style69"/>
        <w:keepNext w:val="0"/>
        <w:keepLines w:val="0"/>
        <w:widowControl w:val="0"/>
        <w:shd w:val="clear" w:color="auto" w:fill="auto"/>
        <w:bidi w:val="0"/>
        <w:spacing w:before="0" w:after="0" w:line="233" w:lineRule="auto"/>
        <w:ind w:left="0" w:right="0" w:firstLine="160"/>
        <w:jc w:val="both"/>
      </w:pPr>
      <w:r>
        <w:rPr>
          <w:b w:val="0"/>
          <w:bCs w:val="0"/>
          <w:color w:val="000000"/>
          <w:spacing w:val="0"/>
          <w:w w:val="100"/>
          <w:position w:val="0"/>
          <w:sz w:val="13"/>
          <w:szCs w:val="13"/>
          <w:shd w:val="clear" w:color="auto" w:fill="auto"/>
          <w:lang w:val="ru-RU" w:eastAsia="ru-RU" w:bidi="ru-RU"/>
        </w:rPr>
        <w:t>Для объясненія морскихъ теченій представимъ себѣ слѣдующій аппа</w:t>
        <w:softHyphen/>
        <w:t>ратъ. Два стеклянные вертикально- стоящіе сосуда, одинъ изъ синяго, другой изъ бѣлаго стекла (это предпо</w:t>
        <w:softHyphen/>
        <w:t>лагаемъ мы единственно для того, чтобъ при описаніи опыта можно бы</w:t>
        <w:softHyphen/>
        <w:t>ло отличать ихъ названіями ихъ цвѣ</w:t>
        <w:softHyphen/>
        <w:t>товъ) соединены между собою двумя Горизонтальными трубками—одною у самаго дна, другою на высотѣ четыр</w:t>
        <w:softHyphen/>
        <w:t>надцати вершковъ (эту мѣру назнача</w:t>
        <w:softHyphen/>
        <w:t>емъ мы для полученія простѣйшихъ численныхъ отношеній; само собою разумѣется, что бы можно было вы</w:t>
        <w:softHyphen/>
        <w:t>брать и всякую другую высоту). Каж</w:t>
        <w:softHyphen/>
        <w:t>дая изъ этихъ двухъ трубокъ, въ мѣ</w:t>
        <w:softHyphen/>
        <w:t>стѣ соединенія съ каждымъ изъ двухъ сосудовъ, снабжена краномъ. Затво</w:t>
        <w:softHyphen/>
        <w:t>римъ всѣ эти краны и нальемъ въ одинъ изъ сосудовъ, на примѣръ, въ синій, ртути, а въ бѣлый воды, до ра</w:t>
        <w:softHyphen/>
        <w:t>вной высоты четырнадцати вершковъ для обоихъ. Отворимъ оба крана ниж</w:t>
        <w:softHyphen/>
        <w:t>ней соединительной трубки. Какъ ртуть, находящаяся въ синемъ сосудѣ, такъ и вода, находящаяся въ бЬломъ, повинуясь тяжести, будутъ стремиться войдти въ горизонтальную трубку и, встрѣтившись на половинѣ ея длины, будутъ производить другъ на друга давленіе. Величина давленія жидкости на какую-нибудь поверхность зави</w:t>
        <w:softHyphen/>
        <w:t>ситъ отъ высоты давящаго столба и отъ плотности жидкости, составляю</w:t>
        <w:softHyphen/>
        <w:t>щей столбъ. Ртуть въ 14 (точнѣе въ 13,5) раэъ плотнѣе воды; высота же, на которой она стоитъ въ синемъ со</w:t>
        <w:softHyphen/>
        <w:t>судѣ, равна высотѣ воды въ бѣломъ; слѣдовательно, давленіе ртути на воду будетъ въ четырнадцать разъ сильнѣо давленія воды на ртуть. Поэтому, ртуть не только вгонитъ воду обратно въ бѣлый сосудъ, но и сама будетъ пе</w:t>
        <w:softHyphen/>
        <w:t>реходить туда, пока давленіе столбовъ, находящихся въ обоихъ сосудахъ, не уравняется. Это уравненіе давленія произойдетъ, когда высота ртути, пе</w:t>
        <w:softHyphen/>
        <w:t>решедшей въ бѣлый сосудъ, достиг</w:t>
        <w:softHyphen/>
        <w:t>нетъ высоты шести съ половиною вер</w:t>
        <w:softHyphen/>
        <w:t>шковъ. Въ синемъ сосудѣ останется тогда семь съ половиною вершковъ. Давленіе этого лишняго вершка будетъ уравновѣшиваться давленіемъ четыр</w:t>
        <w:softHyphen/>
        <w:t>надцати вершковъ воды, находящейся въ бѣломъ сосудѣ. Итакъ, въ одномъ сосудѣ столбъ ртути въ семь съ поло</w:t>
        <w:softHyphen/>
        <w:t>виною вершковъ, въ другомъ столбъ жидкости въ двадцать съ половиною вершковъ, состоящій изъ шести съ по</w:t>
        <w:softHyphen/>
        <w:t>ловиною вершковъ ртути и четырнад</w:t>
        <w:softHyphen/>
        <w:t>цати вершковъ воды. Отворимъ теперь оба крана верхней горизонтальной со</w:t>
        <w:softHyphen/>
        <w:t>единительной трубки. Въ бѣломъ сосу</w:t>
        <w:softHyphen/>
        <w:t xml:space="preserve">дѣ вода стоитъ выше отверстія этой трубки, </w:t>
      </w:r>
      <w:r>
        <w:rPr>
          <w:b w:val="0"/>
          <w:bCs w:val="0"/>
          <w:color w:val="000000"/>
          <w:spacing w:val="0"/>
          <w:w w:val="100"/>
          <w:position w:val="0"/>
          <w:sz w:val="13"/>
          <w:szCs w:val="13"/>
          <w:shd w:val="clear" w:color="auto" w:fill="auto"/>
          <w:lang w:val="el-GR" w:eastAsia="el-GR" w:bidi="el-GR"/>
        </w:rPr>
        <w:t xml:space="preserve">π </w:t>
      </w:r>
      <w:r>
        <w:rPr>
          <w:b w:val="0"/>
          <w:bCs w:val="0"/>
          <w:color w:val="000000"/>
          <w:spacing w:val="0"/>
          <w:w w:val="100"/>
          <w:position w:val="0"/>
          <w:sz w:val="13"/>
          <w:szCs w:val="13"/>
          <w:shd w:val="clear" w:color="auto" w:fill="auto"/>
          <w:lang w:val="ru-RU" w:eastAsia="ru-RU" w:bidi="ru-RU"/>
        </w:rPr>
        <w:t>потому будетъ переливаться череэъ нее въ синій сосудъ и будетъ собою увеличивать давленіе находя</w:t>
        <w:softHyphen/>
        <w:t>щагося въ немъ столба ртути, умень</w:t>
        <w:softHyphen/>
        <w:t>шая въ то же время давленіе столба жидкостей, находящихся въ бѣломъ сосудѣ. Равновѣсіе, слѣдовательно, опять нарушится, и часть ртути еще перейдетъ въ бѣлый сосудъ. Давленіе одного вертка ртути равно давленію, производимому четырнадцатью вер</w:t>
        <w:softHyphen/>
        <w:t>шками воды-, слѣдовательпо, когда изъ бѣлаго сосуда перельется семь вер</w:t>
        <w:softHyphen/>
        <w:t>шковъ воды, то этимъ вытѣснится изъ этого сосуда полвершка ртути. Тогда въ каждомъ изъ сосудовъ будетъ по семи вершковъ ртути и по семи вер</w:t>
        <w:softHyphen/>
        <w:t>шковъ воды; при этомъ оба другъ на друга давящіе столба спова прійдутъ въ равновѣсіе, и уже не будетъ ника</w:t>
        <w:softHyphen/>
        <w:t>кой причины къ дальнѣйшему движе</w:t>
        <w:softHyphen/>
        <w:t xml:space="preserve">нію жидкостей. </w:t>
      </w:r>
      <w:r>
        <w:rPr>
          <w:b w:val="0"/>
          <w:bCs w:val="0"/>
          <w:color w:val="000000"/>
          <w:spacing w:val="0"/>
          <w:w w:val="100"/>
          <w:position w:val="0"/>
          <w:shd w:val="clear" w:color="auto" w:fill="auto"/>
          <w:lang w:val="ru-RU" w:eastAsia="ru-RU" w:bidi="ru-RU"/>
        </w:rPr>
        <w:t>Собственно говоря,</w:t>
      </w:r>
      <w:r>
        <w:br w:type="page"/>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назначенныя нами числа невѣрны, ибо вся нижняя соединительная трубка бу</w:t>
        <w:softHyphen/>
        <w:t>детъ наполнена ртутью, а верхняя на</w:t>
        <w:softHyphen/>
        <w:t>полнена водою, чтб измѣнитъ высоты обоихъ столбовъ; но такъ-какъ тутъ дѣло не въ точности чиселъ, означаю</w:t>
        <w:softHyphen/>
        <w:t>щихъ высоты столбовъ, то мы остав</w:t>
        <w:softHyphen/>
        <w:t>ляемъ это безъ вниманія. Еслибъ съ самаго начала опыта мы открыли од</w:t>
        <w:softHyphen/>
        <w:t>новременно краны нижней и верхней трубки, то въ бѣломъ сосудѣ вода, под</w:t>
        <w:softHyphen/>
        <w:t>пираемая снизу ртутыо, никогда не поднялась бы выше четырнадцати вершковъ отъ дна, ибо по мѣрѣ вхо</w:t>
        <w:softHyphen/>
        <w:t>жденія ртути изъ синяго въ бѣлый со</w:t>
        <w:softHyphen/>
        <w:t>судъ выливалась бы вода черезъ вер</w:t>
        <w:softHyphen/>
        <w:t>хнюю трубку изъ бѣлаго въ сииій, и такимъ образомъ произошли бы два теченія—одно тяжелѣйшей жидкости, ртутное, внизу, другое легчайшей жидкости, водное, вверху.</w:t>
      </w:r>
    </w:p>
    <mc:AlternateContent>
      <mc:Choice Requires="wps">
        <w:drawing>
          <wp:anchor distT="0" distB="254000" distL="0" distR="0" simplePos="0" relativeHeight="125829645" behindDoc="0" locked="0" layoutInCell="1" allowOverlap="1">
            <wp:simplePos x="0" y="0"/>
            <wp:positionH relativeFrom="page">
              <wp:posOffset>2320290</wp:posOffset>
            </wp:positionH>
            <wp:positionV relativeFrom="margin">
              <wp:posOffset>6350</wp:posOffset>
            </wp:positionV>
            <wp:extent cx="1496695" cy="4812665"/>
            <wp:wrapSquare wrapText="left"/>
            <wp:docPr id="1460" name="Shape 1460"/>
            <a:graphic xmlns:a="http://schemas.openxmlformats.org/drawingml/2006/main">
              <a:graphicData uri="http://schemas.microsoft.com/office/word/2010/wordprocessingShape">
                <wps:wsp>
                  <wps:cNvSpPr txBox="1"/>
                  <wps:spPr>
                    <a:xfrm>
                      <a:ext cx="1496695" cy="4812665"/>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легчайшія, подниматься вверхъ. Если, поэтому,мы вообразимъ себѣ стЬну, от</w:t>
                          <w:softHyphen/>
                          <w:t>дѣляющую эти моря отъ морей болѣе- сѣверныхъ и болѣе-южныхъ, то оче</w:t>
                          <w:softHyphen/>
                          <w:t>видно, что ни на какой глубинѣ тем</w:t>
                          <w:softHyphen/>
                          <w:t>пература этого моря не могла бы быть ниже средней температуры экваторі</w:t>
                          <w:softHyphen/>
                          <w:t>альныхъ странъ, т. е. ниже 25 или 20 градусовъ. Съ другой стороны, поляр</w:t>
                          <w:softHyphen/>
                          <w:t>ныя моря представляютъ намъ безпре- станно-охдаждаемый сосудъ. Если дно этихъ морей и нагрѣвается внутрен</w:t>
                          <w:softHyphen/>
                          <w:t>нимъ жаромъ, то нагрѣтыя имъ и сдЬ давшіяся черезъэто болѣе-легкими ча стицы воды поднимаются вверхъ, гдѣ скоро охлаждаются. Въ-слѣдствіе это</w:t>
                          <w:softHyphen/>
                          <w:t>го должно произойдти нижнее теченіе холодной воды изъ полярныхъ морей въ тропическія, и верхней, теплой во</w:t>
                          <w:softHyphen/>
                          <w:t>ды изъ тропическихъ морей въ поляр</w:t>
                          <w:softHyphen/>
                          <w:t>ныя. Только этимъ можно объяснить низкую температуру воды на значи</w:t>
                          <w:softHyphen/>
                          <w:t>тельныхъ глубинахъ въ моряхъ тропи</w:t>
                          <w:softHyphen/>
                          <w:t>ческихъ, температуру, которая на глу</w:t>
                          <w:softHyphen/>
                          <w:t>бинѣ 5,000 Футовъ уже не превыша</w:t>
                          <w:softHyphen/>
                          <w:t>етъ 7,5°. Непосредственнымъ образомъ мы не можемъ удостовѣриться въ су</w:t>
                          <w:softHyphen/>
                          <w:t>ществованіи полярныхъ теченій; но теченія, бороздящія поверхность оке</w:t>
                          <w:softHyphen/>
                          <w:t>ана, подобно рѣкамъ, заключеннымъ въ берега, изъ воды же составленные, доступны изслѣдованіямъ, и ихъ на</w:t>
                          <w:softHyphen/>
                          <w:t>правленіе, зависящее какъ отъ конфи</w:t>
                          <w:softHyphen/>
                          <w:t>гураціи дна, гакъ и отъ очертаній ма</w:t>
                          <w:softHyphen/>
                          <w:t>териковъ, можетъ быть съ нѣкоторою точностьюозначаемо на морскихъ кар</w:t>
                          <w:softHyphen/>
                          <w:t>тахъ.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Другое изъ движеній, которымъ под</w:t>
                          <w:softHyphen/>
                          <w:t>лежитъ море, есть волненіе, произво</w:t>
                          <w:softHyphen/>
                          <w:t>димое дѣйствіемъ вѣтровъ на его по</w:t>
                          <w:softHyphen/>
                          <w:t>верхность. Вѣтеръ, ударяя воду подъ какимъ-нибудь угломъ, производитъ впадину въ ея поверхности; вдавлен</w:t>
                          <w:softHyphen/>
                          <w:t>ная черезъ это вода передаетъ претер</w:t>
                          <w:softHyphen/>
                          <w:t>пѣваемое ею давленіе окололежащей водѣ и побуждаетъ ее подняться выше ея обыкновеннаго уровня. Частички воды, поднятыя, или, лучше сказать, выдавленныя этимъ давленіемъ, дойдя до извѣстной вышины, теряютъ сооб</w:t>
                          <w:softHyphen/>
                          <w:t>щенную пмъ скорость движенія про</w:t>
                          <w:softHyphen/>
                          <w:t>тиводѣйствіемъ тяжести, стремящейся</w:t>
                        </w:r>
                      </w:p>
                    </w:txbxContent>
                  </wps:txbx>
                  <wps:bodyPr lIns="0" tIns="0" rIns="0" bIns="0">
                    <a:spAutoFit/>
                  </wps:bodyPr>
                </wps:wsp>
              </a:graphicData>
            </a:graphic>
          </wp:anchor>
        </w:drawing>
      </mc:Choice>
      <mc:Fallback>
        <w:pict>
          <v:shape id="_x0000_s2486" type="#_x0000_t202" style="position:absolute;margin-left:118.3pt;margin-top:0.5pt;width:117.84999999999999pt;height:378.94999999999999pt;z-index:-125829108;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легчайшія, подниматься вверхъ. Если, поэтому,мы вообразимъ себѣ стЬну, от</w:t>
                    <w:softHyphen/>
                    <w:t>дѣляющую эти моря отъ морей болѣе- сѣверныхъ и болѣе-южныхъ, то оче</w:t>
                    <w:softHyphen/>
                    <w:t>видно, что ни на какой глубинѣ тем</w:t>
                    <w:softHyphen/>
                    <w:t>пература этого моря не могла бы быть ниже средней температуры экваторі</w:t>
                    <w:softHyphen/>
                    <w:t>альныхъ странъ, т. е. ниже 25 или 20 градусовъ. Съ другой стороны, поляр</w:t>
                    <w:softHyphen/>
                    <w:t>ныя моря представляютъ намъ безпре- станно-охдаждаемый сосудъ. Если дно этихъ морей и нагрѣвается внутрен</w:t>
                    <w:softHyphen/>
                    <w:t>нимъ жаромъ, то нагрѣтыя имъ и сдЬ давшіяся черезъэто болѣе-легкими ча стицы воды поднимаются вверхъ, гдѣ скоро охлаждаются. Въ-слѣдствіе это</w:t>
                    <w:softHyphen/>
                    <w:t>го должно произойдти нижнее теченіе холодной воды изъ полярныхъ морей въ тропическія, и верхней, теплой во</w:t>
                    <w:softHyphen/>
                    <w:t>ды изъ тропическихъ морей въ поляр</w:t>
                    <w:softHyphen/>
                    <w:t>ныя. Только этимъ можно объяснить низкую температуру воды на значи</w:t>
                    <w:softHyphen/>
                    <w:t>тельныхъ глубинахъ въ моряхъ тропи</w:t>
                    <w:softHyphen/>
                    <w:t>ческихъ, температуру, которая на глу</w:t>
                    <w:softHyphen/>
                    <w:t>бинѣ 5,000 Футовъ уже не превыша</w:t>
                    <w:softHyphen/>
                    <w:t>етъ 7,5°. Непосредственнымъ образомъ мы не можемъ удостовѣриться въ су</w:t>
                    <w:softHyphen/>
                    <w:t>ществованіи полярныхъ теченій; но теченія, бороздящія поверхность оке</w:t>
                    <w:softHyphen/>
                    <w:t>ана, подобно рѣкамъ, заключеннымъ въ берега, изъ воды же составленные, доступны изслѣдованіямъ, и ихъ на</w:t>
                    <w:softHyphen/>
                    <w:t>правленіе, зависящее какъ отъ конфи</w:t>
                    <w:softHyphen/>
                    <w:t>гураціи дна, гакъ и отъ очертаній ма</w:t>
                    <w:softHyphen/>
                    <w:t>териковъ, можетъ быть съ нѣкоторою точностьюозначаемо на морскихъ кар</w:t>
                    <w:softHyphen/>
                    <w:t>тахъ.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Другое изъ движеній, которымъ под</w:t>
                    <w:softHyphen/>
                    <w:t>лежитъ море, есть волненіе, произво</w:t>
                    <w:softHyphen/>
                    <w:t>димое дѣйствіемъ вѣтровъ на его по</w:t>
                    <w:softHyphen/>
                    <w:t>верхность. Вѣтеръ, ударяя воду подъ какимъ-нибудь угломъ, производитъ впадину въ ея поверхности; вдавлен</w:t>
                    <w:softHyphen/>
                    <w:t>ная черезъ это вода передаетъ претер</w:t>
                    <w:softHyphen/>
                    <w:t>пѣваемое ею давленіе окололежащей водѣ и побуждаетъ ее подняться выше ея обыкновеннаго уровня. Частички воды, поднятыя, или, лучше сказать, выдавленныя этимъ давленіемъ, дойдя до извѣстной вышины, теряютъ сооб</w:t>
                    <w:softHyphen/>
                    <w:t>щенную пмъ скорость движенія про</w:t>
                    <w:softHyphen/>
                    <w:t>тиводѣйствіемъ тяжести, стремящейся</w:t>
                  </w:r>
                </w:p>
              </w:txbxContent>
            </v:textbox>
            <w10:wrap type="square" side="left" anchorx="margin" anchory="margin"/>
          </v:shape>
        </w:pict>
      </mc:Fallback>
    </mc:AlternateContent>
    <w:p>
      <w:pPr>
        <w:pStyle w:val="Style69"/>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Вообразимъ себѣ теперь, что,вмѣсто ртути, въ синій сосудъ налита холод</w:t>
        <w:softHyphen/>
        <w:t>ная вода, а въ бѣлый сосудъ горячая. Такъ-какъ плотность холодной воды больше плотности горячей, то про</w:t>
        <w:softHyphen/>
        <w:t>изойдутъ также теченія: одно нижнее, холодное, изъ синяго сосуда въ бѣлый, другое верхнее, горячее, изъ бѣлаго сосуда въ синій. Черезъ такое смѣше</w:t>
        <w:softHyphen/>
        <w:t>ніе холодной и горячей воды получит</w:t>
        <w:softHyphen/>
        <w:t>ся наконецъ въ обоихъ сосудахъ жид</w:t>
        <w:softHyphen/>
        <w:t>кость одинаковой температуры и плот</w:t>
        <w:softHyphen/>
        <w:t>ности, чтб и прекратитъ движеніе. По представимъ себѣ, что вода въ бѣломъ сосудѣ безпрестанно подогрѣвается, а въ синемъ безпрестанно охлаждается.· тогда движеніе жидкостей изъ сосуда въ сосудъ будетъ продолжаться. Тро</w:t>
        <w:softHyphen/>
        <w:t>пическія моря представляютъ этотъ безпрестанно - нагрѣваемый сосудъ, только въ несравненно-большемъ раз</w:t>
        <w:softHyphen/>
        <w:t>мѣрѣ. Отвѣсные лучи солнца нагрѣва</w:t>
        <w:softHyphen/>
        <w:t>ютъ поверхность этихъ морей, дно ихъ нагрѣвается внутреннимъ веннымъ жаромъ, который, при огромной глу</w:t>
        <w:softHyphen/>
        <w:t>бинѣ моря, превосходящей въ иныхъ мѣстахъ милю, долженъ бы быть чрез</w:t>
        <w:softHyphen/>
        <w:t>вычайно силенъ,еслибъ не отнимался безпрестанно притокомъ холодной во</w:t>
        <w:softHyphen/>
        <w:t>ды. Нагрѣтыя отъ соприкосновенія съ дномъ частички воды должны, какъ</w:t>
        <w:br w:type="page"/>
        <w:t>возвратить ихъ къ ихъ нормальному уровню, и падаютъ къ низу; но, дойдя до своего обыкновеннаго уровня, онѣ не могутъ остановиться, ибо во время своего паденія съ различныхъ точекъ волны, онЬ пріобрѣли нѣкоторую ско</w:t>
        <w:softHyphen/>
        <w:t>рость, такъ-сказать розмахъ, подобно тому, какъ пріобрѣтаетъ его маятникъ во время своихъ качаній-и, побуждае</w:t>
        <w:softHyphen/>
        <w:t>мыя этою пріобрѣтенною скоростью, этимъ розмахомъ, опускаются ниже своего уровня. Этимъ они давятъ на слѣдующія частицы воды, заставляя ихъ подниматься, по той же причинѣ, которая ихъ подняла. Такъ передается движеніе далѣе и далѣе, и море прихо</w:t>
        <w:softHyphen/>
        <w:t>дитъ въ движеніе на значительное раз</w:t>
        <w:softHyphen/>
        <w:t>стояніе. Должно замѣтить, что при волнообразномъ движеніи, вода не по</w:t>
        <w:softHyphen/>
        <w:t>двигается впередъ, каждая частичка ея только поперемѣнно поднимается и опускается, образуя своимъ движені</w:t>
        <w:softHyphen/>
        <w:t>емъ овальную линію. Тутъ передается только Форма движенія , содержаніе для которой доставляется каждымъ мѣстомъ волнующагося моря. Въ этомъ легко удостовѣриться, бросивъ въ вол</w:t>
        <w:softHyphen/>
        <w:t>нующуюся воду кусокъ дерева, онъ будетъ качаться, т. е. опускаться сверху внизъ, оставаясь все на томъ же мѣстѣ.</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При волненіи моря обыкновенно бы</w:t>
        <w:softHyphen/>
        <w:t>ваетъ, что волны образуютъ взаимно· пересѣкающіяся системы. При этомъ пересѣченіи, можетъ случиться, что подымающіяся и опускающіяся дви</w:t>
        <w:softHyphen/>
        <w:t>женія одной системы волнъ совпа</w:t>
        <w:softHyphen/>
        <w:t>дутъ съ такими же движеніями другой системы; тогда волненіе уси</w:t>
        <w:softHyphen/>
        <w:t>лится. Но можетъ случиться и такъ, что поднимавіе водныхъ ча'стицъ въ одной системѣ совпадетъ съ опуска</w:t>
        <w:softHyphen/>
        <w:t>ніемъ ихъ въ другой; тогда, если силы волненія обѣихъ системъ равны, вся</w:t>
        <w:softHyphen/>
        <w:t>кое волнообразное движеніе должно прекратиться; если же сила обоихъ волненій не равна, то волненіе только ослабится. Эти явленія извѣстны подъ именемъ интерференціи волнъ. Сила волненія въ открытомъ океанѣ чрѳз- вычайва; поверхность его покрывает</w:t>
        <w:softHyphen/>
        <w:t>ся настоящими водяными холмами въ четыре и пять сажень вышиною, и до</w:t>
        <w:softHyphen/>
        <w:t>линами такой же глубины.</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Еще одинъ родъ движеній, могущій быть замѣтенъ только при берегахъ, по противоположности съ ихъ непо</w:t>
        <w:softHyphen/>
        <w:t>движностью, оживляетъ моря, удивляя своею ненарушимою періодическою правильностью. Въ-течеяіе шести ча</w:t>
        <w:softHyphen/>
        <w:t>совъ вода подымается, чтб составляетъ приливъ, а въ слѣдующіе за тѣмъ шесть часовъ опускается, оставляя дно моря тамъ, гдѣ оно отлого, непо</w:t>
        <w:softHyphen/>
        <w:t>крытымъ на большое разстояніе, чтб составляетъ отливъ. Время иаибблыпей высоты воды, бывающей два рава въ сутки, соотвѣтствуетъ, времени прохо</w:t>
        <w:softHyphen/>
        <w:t>жденія луны черезъ меридіанъ мѣста и времени ея прохожденія черезъ ме</w:t>
        <w:softHyphen/>
        <w:t>ридіанъ мѣста діаметрально-противо</w:t>
        <w:softHyphen/>
        <w:t>положнаго. Говоря другими словами, для даннаго мѣста приливъ будетъ тогда, когда оно черезъ суточное об</w:t>
        <w:softHyphen/>
        <w:t>ращеніе земли около оси попадетъ на плоскость, которую можно провесть черезъ центръ луны и ось земли. Этимъ доказывается вліяніе луны на это явленіе. Луна, какъ и всякое тѣло, не можетъ не оказывать притяженія на землю, и дѣйствіе это будетъ неоди</w:t>
        <w:softHyphen/>
        <w:t>наковой силы на разныя точки земли. Вообразимъ діаметръ вемли, который бы проходилъ черезъ центръ луны. Дѣйствіе л^пы на обращенную къ ней оконечность діаметра будетъ очевидно сильнѣе, чѣмъ на центръ эемли, а на центръ сильнѣе, чѣмъ на отвращенную отъ нея оконечность діаметра. Такъ- какъ разстояніе центра луны отъ цен</w:t>
        <w:softHyphen/>
        <w:t>тра эемли равно шестидесяти радіу</w:t>
        <w:softHyphen/>
        <w:t>самъ земнымъ, то разстояніе первой точки отъ центра луны будетъ только 59, а послѣдней 61 земныхъ радіусовъ. Поэтому, сила притяженія луны на ближайшую къ ней оконечность діа</w:t>
        <w:softHyphen/>
        <w:t>метра будетъ превосходить силу ея притяженія на отдаленнѣйшую око</w:t>
        <w:softHyphen/>
        <w:t>нечность діаметра во столько разъ, во сколько 61® (3721) превосходитъ 59® (3481). Еслибъ вся вемля была тѣ</w:t>
        <w:softHyphen/>
        <w:t xml:space="preserve">ломъ твердымъ, то эта разность въ притяженіи осталась </w:t>
      </w:r>
      <w:r>
        <w:rPr>
          <w:i/>
          <w:iCs/>
          <w:color w:val="000000"/>
          <w:spacing w:val="0"/>
          <w:w w:val="100"/>
          <w:position w:val="0"/>
          <w:sz w:val="12"/>
          <w:szCs w:val="12"/>
          <w:shd w:val="clear" w:color="auto" w:fill="auto"/>
          <w:lang w:val="ru-RU" w:eastAsia="ru-RU" w:bidi="ru-RU"/>
        </w:rPr>
        <w:t>бы безъ</w:t>
      </w:r>
      <w:r>
        <w:rPr>
          <w:b w:val="0"/>
          <w:bCs w:val="0"/>
          <w:color w:val="000000"/>
          <w:spacing w:val="0"/>
          <w:w w:val="100"/>
          <w:position w:val="0"/>
          <w:sz w:val="13"/>
          <w:szCs w:val="13"/>
          <w:shd w:val="clear" w:color="auto" w:fill="auto"/>
          <w:lang w:val="ru-RU" w:eastAsia="ru-RU" w:bidi="ru-RU"/>
        </w:rPr>
        <w:t xml:space="preserve"> всякаго</w:t>
      </w:r>
      <w:r>
        <w:br w:type="page"/>
      </w:r>
    </w:p>
    <w:p>
      <w:pPr>
        <w:pStyle w:val="Style42"/>
        <w:keepNext w:val="0"/>
        <w:keepLines w:val="0"/>
        <w:widowControl w:val="0"/>
        <w:shd w:val="clear" w:color="auto" w:fill="auto"/>
        <w:bidi w:val="0"/>
        <w:spacing w:before="0" w:after="6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на нее вліянія: притяженіе лунное на землю дѣйствовало бы такъ, какъ еслибъ все дѣйствіе ея происходило на одинъ центръ. Но значительная часть земной поверхности покрыта водою, частицы которой совершенно удобо- подвижны. Поэтому частицы, лежа</w:t>
        <w:softHyphen/>
        <w:t>щія по тому меридіану, который обра</w:t>
        <w:softHyphen/>
        <w:t>щенъ въ данное время къ лунѣ, будутъ стремиться къ ней съ ббльшею силою, нежели центръ земли; луна будетъ ихъ оттягивать отъ центра, и онѣ по своей удобоподвижности должны повиноваться этому оттягиванію, дол</w:t>
        <w:softHyphen/>
        <w:t>жны удаляться отъ центра, т. е. дол</w:t>
        <w:softHyphen/>
        <w:t xml:space="preserve">жны приподняться, ибо </w:t>
      </w:r>
      <w:r>
        <w:rPr>
          <w:b w:val="0"/>
          <w:bCs w:val="0"/>
          <w:i/>
          <w:iCs/>
          <w:color w:val="000000"/>
          <w:spacing w:val="0"/>
          <w:w w:val="100"/>
          <w:position w:val="0"/>
          <w:sz w:val="13"/>
          <w:szCs w:val="13"/>
          <w:shd w:val="clear" w:color="auto" w:fill="auto"/>
          <w:lang w:val="ru-RU" w:eastAsia="ru-RU" w:bidi="ru-RU"/>
        </w:rPr>
        <w:t xml:space="preserve">приподняться </w:t>
      </w:r>
      <w:r>
        <w:rPr>
          <w:b w:val="0"/>
          <w:bCs w:val="0"/>
          <w:color w:val="000000"/>
          <w:spacing w:val="0"/>
          <w:w w:val="100"/>
          <w:position w:val="0"/>
          <w:sz w:val="13"/>
          <w:szCs w:val="13"/>
          <w:shd w:val="clear" w:color="auto" w:fill="auto"/>
          <w:lang w:val="ru-RU" w:eastAsia="ru-RU" w:bidi="ru-RU"/>
        </w:rPr>
        <w:t>не имѣетъ другаго значенія, какъ уда</w:t>
        <w:softHyphen/>
        <w:t xml:space="preserve">литься отъ центра земли, а </w:t>
      </w:r>
      <w:r>
        <w:rPr>
          <w:b w:val="0"/>
          <w:bCs w:val="0"/>
          <w:i/>
          <w:iCs/>
          <w:color w:val="000000"/>
          <w:spacing w:val="0"/>
          <w:w w:val="100"/>
          <w:position w:val="0"/>
          <w:sz w:val="13"/>
          <w:szCs w:val="13"/>
          <w:shd w:val="clear" w:color="auto" w:fill="auto"/>
          <w:lang w:val="ru-RU" w:eastAsia="ru-RU" w:bidi="ru-RU"/>
        </w:rPr>
        <w:t>опустить</w:t>
        <w:softHyphen/>
        <w:t>ся—</w:t>
      </w:r>
      <w:r>
        <w:rPr>
          <w:b w:val="0"/>
          <w:bCs w:val="0"/>
          <w:color w:val="000000"/>
          <w:spacing w:val="0"/>
          <w:w w:val="100"/>
          <w:position w:val="0"/>
          <w:sz w:val="13"/>
          <w:szCs w:val="13"/>
          <w:shd w:val="clear" w:color="auto" w:fill="auto"/>
          <w:lang w:val="ru-RU" w:eastAsia="ru-RU" w:bidi="ru-RU"/>
        </w:rPr>
        <w:t>приблизиться къ нему. Напротивъ того, частицы, лежащія по меридіану, діаметрально противоположному тому, который въ это время обращенъ къ лунѣ, стремятся къ лунѣ съ меньшею силою, нежели центръ земли, т. е. лу</w:t>
        <w:softHyphen/>
        <w:t>на оттягиваетъ центръ земли отъ этихъ частицъ, удаляетъ его отъ нихъ, или, что все равно, онѣ удаляются отъ цен</w:t>
        <w:softHyphen/>
        <w:t>тра—удаляются, слѣдовательно, также приподнимаются. Но вода, приподня</w:t>
        <w:softHyphen/>
        <w:t>тая въ этихъ мѣстахъ, должна непре</w:t>
        <w:softHyphen/>
        <w:t>мѣнно замѣститься притокомъ воды изъ другихъ мѣстъ, въ которыхъ, по</w:t>
        <w:softHyphen/>
        <w:t>этому, должна оказаться убыль въ во</w:t>
        <w:softHyphen/>
        <w:t>дѣ, опусканіе въ ней; эта убыль, пере</w:t>
        <w:softHyphen/>
        <w:t>даваясь изъ мѣста въ мѣсто, достига</w:t>
        <w:softHyphen/>
        <w:t>етъ наибольшей степени въ мѣстахъ, лежащихъ по меридіану, отстоящему на девяноста градусовъ отъ тѣхъ мѣстъ, въ которыхъ наиббльшій при</w:t>
        <w:softHyphen/>
        <w:t>ливъ; въ нихъ будетъ, слѣдовательно, наибольшій отливъ. Такъ-какъ земля въ-теченіе двадцати-четырехъ часовъ разъ обращаетъ всѣ свои меридіаны къ лунѣ и разъ отвращаетъ ихъ отъ луны, то еслибъ вся поверхность зем</w:t>
        <w:softHyphen/>
        <w:t>ли была покрыта океаномъ, приливная волна, кольцеобразно обхватывающая земной шаръ черезъ полюсы, обтекала бы его въ двадцать-четыре часа. Ма</w:t>
        <w:softHyphen/>
        <w:t>терики прерываютъ эту кольцеобраз</w:t>
        <w:softHyphen/>
        <w:t>ную волну. Такое же вліяніе произво</w:t>
        <w:softHyphen/>
        <w:t>дитъ и солнце; но происходящіе отъ его дѣйствія приливы и отливы весра- вненно-слабѣе лунныхъ, ибо огромное разстояніе, на которомъ находится солнце, дѣлаетъ чрезвычайно-малою разность его притяженія на два діаме</w:t>
        <w:softHyphen/>
        <w:t>трально-противоположныя мѣста зем</w:t>
        <w:softHyphen/>
        <w:t>наго шара. Лунный и солнечный при</w:t>
        <w:softHyphen/>
        <w:t>ливъ могутъ или совпадать, чтб слу</w:t>
        <w:softHyphen/>
        <w:t>чается во время полнолунія или ново</w:t>
        <w:softHyphen/>
        <w:t>лунія, когда центры солнца, луны и земли находятся на одной плоскости, перпендикулярной къ плоскости зем</w:t>
        <w:softHyphen/>
        <w:t>ной орбиты (къ плоскости эклиптики), или лунный приливъ можетъ совпадать съ солнечнымъ отливомъ, чтб случает</w:t>
        <w:softHyphen/>
        <w:t>ся во время первой и послѣдней чет</w:t>
        <w:softHyphen/>
        <w:t>верти луны, когда линія, соединяю</w:t>
        <w:softHyphen/>
        <w:t>щая центръ земли съ центромъ солн</w:t>
        <w:softHyphen/>
        <w:t>ца, образуетъ прямой уголъ съ лині</w:t>
        <w:softHyphen/>
        <w:t>ею, соединяющею центръ земли съ центромъ луны. Въ первыхъ двухъ случаяхъ, бываютъ наисильнѣйшіе приливы, въ послѣднемъ—паислабѣй- шіе.</w:t>
      </w:r>
    </w:p>
    <w:p>
      <w:pPr>
        <w:pStyle w:val="Style42"/>
        <w:keepNext w:val="0"/>
        <w:keepLines w:val="0"/>
        <w:widowControl w:val="0"/>
        <w:shd w:val="clear" w:color="auto" w:fill="auto"/>
        <w:bidi w:val="0"/>
        <w:spacing w:before="0" w:after="60" w:line="233"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И твердую и жидкую части эемной поверхности, и сушу и море, со всѣхъ сторонъ облекаетъ другое газообраз</w:t>
        <w:softHyphen/>
        <w:t>ное море—атмосфера, подобно водно</w:t>
        <w:softHyphen/>
        <w:t>му морю подлежащая приливамъ и от</w:t>
        <w:softHyphen/>
        <w:t>ливамъ и теченіямъ—вѣтрамъ. Атмо</w:t>
        <w:softHyphen/>
        <w:t>сфера, необходимая уже по своимъ химическимъ свойствамъ для происхо</w:t>
        <w:softHyphen/>
        <w:t>жденія и поддержанія органической жизни, представляется намъ играю</w:t>
        <w:softHyphen/>
        <w:t>щею не менѣе важную роль въ этомъ отношеніи, какъ посредникъ дѣйствія теплоты, доставляемой намъ солнцемъ, уменьшающій лучеиспусканіе тепло</w:t>
        <w:softHyphen/>
        <w:t>рода и тЬмъ удерживающій его около земли и равномѣрно распредѣляющій ее между различными странами сво</w:t>
        <w:softHyphen/>
        <w:t>имъ теченіемъ— вѣтрами. Атмосфера есть также вмѣстилище влажности, распредѣляя которую по поверхности материковъ, она и въ этомъ отношеніи разноситъ повсюду жизнь.</w:t>
      </w:r>
    </w:p>
    <w:p>
      <w:pPr>
        <w:pStyle w:val="Style42"/>
        <w:keepNext w:val="0"/>
        <w:keepLines w:val="0"/>
        <w:widowControl w:val="0"/>
        <w:shd w:val="clear" w:color="auto" w:fill="auto"/>
        <w:bidi w:val="0"/>
        <w:spacing w:before="0" w:after="6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Съ этихъ точекъ зрѣнія,важнѣйшихъ для общей экономіи природы, будемъ мы разсматривать воздушвый океанъ; но прежде должно сказать нѣсколько словъ о самой природѣ атмосферы.</w:t>
      </w:r>
      <w:r>
        <w:br w:type="page"/>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Атмосфера наша есть гавъ, состоя</w:t>
        <w:softHyphen/>
        <w:t>щій ивъ смѣшенія 21-го процента ки</w:t>
        <w:softHyphen/>
        <w:t>слорода, 79 процентовъ азота, неболь</w:t>
        <w:softHyphen/>
        <w:t xml:space="preserve">шаго, непревышающаго '/, </w:t>
      </w:r>
      <w:r>
        <w:rPr>
          <w:b w:val="0"/>
          <w:bCs w:val="0"/>
          <w:color w:val="000000"/>
          <w:spacing w:val="0"/>
          <w:w w:val="100"/>
          <w:position w:val="0"/>
          <w:sz w:val="13"/>
          <w:szCs w:val="13"/>
          <w:shd w:val="clear" w:color="auto" w:fill="auto"/>
          <w:vertAlign w:val="subscript"/>
          <w:lang w:val="ru-RU" w:eastAsia="ru-RU" w:bidi="ru-RU"/>
        </w:rPr>
        <w:t>800</w:t>
      </w:r>
      <w:r>
        <w:rPr>
          <w:b w:val="0"/>
          <w:bCs w:val="0"/>
          <w:color w:val="000000"/>
          <w:spacing w:val="0"/>
          <w:w w:val="100"/>
          <w:position w:val="0"/>
          <w:sz w:val="13"/>
          <w:szCs w:val="13"/>
          <w:shd w:val="clear" w:color="auto" w:fill="auto"/>
          <w:lang w:val="ru-RU" w:eastAsia="ru-RU" w:bidi="ru-RU"/>
        </w:rPr>
        <w:t xml:space="preserve"> количе</w:t>
        <w:softHyphen/>
        <w:t>ства угольной кислоты. Къ вгому при</w:t>
        <w:softHyphen/>
        <w:t>соединяется непостоянное количество водяныхъ паровъ.</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Газообразнымъ состояніемъ тѣлъ на</w:t>
        <w:softHyphen/>
        <w:t>зывается такое ихъ состояніе, въ кото</w:t>
        <w:softHyphen/>
        <w:t>ромъ недѣлимые, неуничтожимые, со</w:t>
        <w:softHyphen/>
        <w:t>ставляющіе ихъ частички—атомы на</w:t>
        <w:softHyphen/>
        <w:t>ходятся на такомъ разстояніи другъ отъ друга, что взаимное ихъ при тяженіе уже совершенно во дѣйству</w:t>
        <w:softHyphen/>
        <w:t>етъ. Еслибъ никакая посторонняя сила имъ не препятствовала, то они удалились бы другъ отъ друга на без</w:t>
        <w:softHyphen/>
        <w:t>конечное, или, по-крайней-мѣрѣ, на та</w:t>
        <w:softHyphen/>
        <w:t>кое разстояніе, которому мы не мо</w:t>
        <w:softHyphen/>
        <w:t>жемъ назначить предѣловъ, въ слѣд</w:t>
        <w:softHyphen/>
        <w:t>ствіе расширительной силы теплоро</w:t>
        <w:softHyphen/>
        <w:t>да. Такое препятствіе для газообраз</w:t>
        <w:softHyphen/>
        <w:t>ныхъ тѣлъ, а слѣдовательно и для ат</w:t>
        <w:softHyphen/>
        <w:t>мосферы,составляетъ иригятельная си</w:t>
        <w:softHyphen/>
        <w:t>ла земли. Тамъ, гдѣ уравновѣшивается притягательная сила земли съ расши</w:t>
        <w:softHyphen/>
        <w:t>рительною силою газовъ, составляю</w:t>
        <w:softHyphen/>
        <w:t>щихъ атмосферу—должна находиться ея граница. По различнымъ наблюде</w:t>
        <w:softHyphen/>
        <w:t>ніямъ, отодвигаютъ эту границу отъ 10 до IV миль (отъ 70 до 100 верстъ) отъ поверхности земли. Такъ-какъ все подлежащее силѣ притяженія , все имѣющее тяжесть, оказываетъ давле</w:t>
        <w:softHyphen/>
        <w:t>ніе на лежащее ниже его, т. е. ближе къ центру вемлй, то верхніе слои ат</w:t>
        <w:softHyphen/>
        <w:t>мосферы должны давить на нижніе и дѣлать ихъ черезъ то болѣе-плотнымн; вся же атмосфера должна давить на поверхность земли и на всѣ находя</w:t>
        <w:softHyphen/>
        <w:t>щіеся на ней предметы, и есть сред</w:t>
        <w:softHyphen/>
        <w:t>ство исчислить это давленіе, слѣдова</w:t>
        <w:softHyphen/>
        <w:t>тельно и вѣсъ веёй атмосферы.</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Мы уже видѣли, что двѣ жидкости (чгб .касается въ этомъ отношеніи жид</w:t>
        <w:softHyphen/>
        <w:t>костей капельныхъ, собственно такъ- называемыхъ жидкостей, то остается вполнѣ-справедливымъ и для газооб</w:t>
        <w:softHyphen/>
        <w:t>разныхъ жидкостей), чтобъ остаться въ равновѣсіи, должны производить равныя давленія на плоскость ихъ со</w:t>
        <w:softHyphen/>
        <w:t>прикосновенія; давленіе же жидкостей зависитъ отъ ихъ плотности и высоты давящаго столбя. Высота давящихъ столбовъ и плотность жидкостей, изъ которыхъ они состоятъ, вознаіражда- ютъ другъ друга; во сколько плотность одного изъ нихъ больше плотиости другаго, вЪ столько высота другаго должна быть больше высоты перваго.</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Если мы вольемъ въ стеклянную трубку, съ одного конца 8апаенную, ртути и, закрывъ отверстіе, опроки</w:t>
        <w:softHyphen/>
        <w:t>немъ ее въ чашку со ртутью, то пъ трубкѣ ртуть не выльется, а только опустится, такъ, чтобъ столбъ ея, на</w:t>
        <w:softHyphen/>
        <w:t>чиная отъ уровня ртути въ чашкѣ до ея уровня въ трубкѣ, равнялся 28 дюй</w:t>
        <w:softHyphen/>
        <w:t xml:space="preserve">мамъ </w:t>
      </w:r>
      <w:r>
        <w:rPr>
          <w:b w:val="0"/>
          <w:bCs w:val="0"/>
          <w:color w:val="000000"/>
          <w:spacing w:val="0"/>
          <w:w w:val="100"/>
          <w:position w:val="0"/>
          <w:sz w:val="13"/>
          <w:szCs w:val="13"/>
          <w:shd w:val="clear" w:color="auto" w:fill="auto"/>
          <w:vertAlign w:val="subscript"/>
          <w:lang w:val="fr-FR" w:eastAsia="fr-FR" w:bidi="fr-FR"/>
        </w:rPr>
        <w:t>v</w:t>
      </w:r>
      <w:r>
        <w:rPr>
          <w:b w:val="0"/>
          <w:bCs w:val="0"/>
          <w:color w:val="000000"/>
          <w:spacing w:val="0"/>
          <w:w w:val="100"/>
          <w:position w:val="0"/>
          <w:sz w:val="13"/>
          <w:szCs w:val="13"/>
          <w:shd w:val="clear" w:color="auto" w:fill="auto"/>
          <w:lang w:val="fr-FR" w:eastAsia="fr-FR" w:bidi="fr-FR"/>
        </w:rPr>
        <w:t xml:space="preserve">7G0 </w:t>
      </w:r>
      <w:r>
        <w:rPr>
          <w:b w:val="0"/>
          <w:bCs w:val="0"/>
          <w:color w:val="000000"/>
          <w:spacing w:val="0"/>
          <w:w w:val="100"/>
          <w:position w:val="0"/>
          <w:sz w:val="13"/>
          <w:szCs w:val="13"/>
          <w:shd w:val="clear" w:color="auto" w:fill="auto"/>
          <w:lang w:val="ru-RU" w:eastAsia="ru-RU" w:bidi="ru-RU"/>
        </w:rPr>
        <w:t>миллиметрамъ), или одному аршину; слѣдовательно, столбъ ртути въ аршинъ вышиною, опирающійся на какую-нибудь поверхность, давитъ съ одинаковою сплою на нее, какъ столбъ воздуха отъ поверхности эемли до границъ атмосферы, опирающійся на ту же поверхность,иди, чтб все рав</w:t>
        <w:softHyphen/>
        <w:t>но, вѣсъ этихъ столбовъ ртути и возду</w:t>
        <w:softHyphen/>
        <w:t>ха равенъ. Поэтому, если представить себѣ,что весь земной шаръ облитъ сло</w:t>
        <w:softHyphen/>
        <w:t>емъ ртути въ аршинъ вышиною, и вы</w:t>
        <w:softHyphen/>
        <w:t>числить вѣсъ такого слоя, то получимъ вѣсъ атмосферы. Онъ равняется (при</w:t>
        <w:softHyphen/>
        <w:t>близительно) 7,000,000,000 000,000,000 (7 трильйопамъ пудовъ), чтб составитъ '/коо’ооо вѣса,или правильнѣе,массы зем</w:t>
        <w:softHyphen/>
        <w:t>наго шара. Человѣкъ средняго роста носитъ на себѣ тяжесть болѣе нежели въ 700 пудовъ.</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Лучшее подтвержденіе (если только нужно подтвержденіе истинамъ столь очевиднымъ), что барометръ дѣйстви</w:t>
        <w:softHyphen/>
        <w:t>тельно измѣряетъ давленіе атмосферы, состоитъ въ томъ, что съ поднятіемъ на горы ртуть въ барометрѣ упадаетъ помі рі; уменьшенія высоты давящаго на него столба воздуха. На ѳгомъ осно</w:t>
        <w:softHyphen/>
        <w:t>ваніи, барометръ можетъ служить лег- чайшимъсредствомъ для измѣренія вы</w:t>
        <w:softHyphen/>
        <w:t>соты горъ.</w:t>
      </w:r>
    </w:p>
    <w:p>
      <w:pPr>
        <w:pStyle w:val="Style42"/>
        <w:keepNext w:val="0"/>
        <w:keepLines w:val="0"/>
        <w:widowControl w:val="0"/>
        <w:shd w:val="clear" w:color="auto" w:fill="auto"/>
        <w:bidi w:val="0"/>
        <w:spacing w:before="0" w:after="0" w:line="233"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Означенная высота 28 дюймовъ для столба ртути въ барометрѣ, есть высо</w:t>
        <w:softHyphen/>
        <w:t>та средняя, взятая при поверхности моря. Мы говоримъ «средняя«, пото- ’ му-что и при поверхности моря высо</w:t>
        <w:softHyphen/>
        <w:br w:type="page"/>
        <w:t>та ртутнаго столба колеблется, то опу</w:t>
        <w:softHyphen/>
        <w:t>скаясь, то подымаясь, смотря по об</w:t>
        <w:softHyphen/>
        <w:t>стоятельствамъ, уменьшающимъ плот постъ стоящаго надъ нимъ столба воздуха.</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Мы говорили о собственной теплотѣ эемнаго шара; теперь мѣсто сказать о другомъ источникѣ теплоты — солн</w:t>
        <w:softHyphen/>
        <w:t>цѣ, несравненно-важнѣйшемъ для жиз</w:t>
        <w:softHyphen/>
        <w:t>ни на поверхности земли. ГІулье, какъ мы видѣли, полагаетъ, на основаніи опытовъ, дѣланныхъ имъ посредствомъ имъ же изобрѣтеннаго инструмента— актинометра, что температура небес- наго пространства не превышаетъ — 142° стоградуснаго термометра. Ивъ этого онъ выводитъ, что еслибы солн</w:t>
        <w:softHyphen/>
        <w:t>це не согрѣвало земли, то на поверх</w:t>
        <w:softHyphen/>
        <w:t>ности ея была бы вездѣ равномѣрная температура въ—89° (89 град. холода). При такой температурѣ,большая часть веществъ, находящихся теперь въ га</w:t>
        <w:softHyphen/>
        <w:t>зообразномъ состояніи, обратилась бы въ жидкости, или даже въ твердыя тѣ</w:t>
        <w:softHyphen/>
        <w:t>ла. Такъ-какъ средняя температура экваторіальныхъ странъравняется27,5 градусамъ, то солнце, слѣдователь</w:t>
        <w:softHyphen/>
        <w:t>но, увеличиваетъ температуру этихъ странъ на 116,3°. Другой инструментъ, изобрѣтенный Пулье и названный имъ пирогеліометромъ, далъ ему возмож</w:t>
        <w:softHyphen/>
        <w:t>ность вычислить количество теплоты, доставляемой солнцемъ землѣ. Именно, количество доставляемой солнцемъ зем</w:t>
        <w:softHyphen/>
        <w:t>лѣ теплоты въ-теченіе года было бы достаточно, еслибы ни на что другое не употреблялось, чтобъ растопить слой льда, покрывающій весь земной шаръ на 14 саженъ въ толщину. Изъ этого количества нѣсколько-болѣе У,</w:t>
      </w:r>
      <w:r>
        <w:rPr>
          <w:b w:val="0"/>
          <w:bCs w:val="0"/>
          <w:color w:val="000000"/>
          <w:spacing w:val="0"/>
          <w:w w:val="100"/>
          <w:position w:val="0"/>
          <w:sz w:val="13"/>
          <w:szCs w:val="13"/>
          <w:shd w:val="clear" w:color="auto" w:fill="auto"/>
          <w:vertAlign w:val="subscript"/>
          <w:lang w:val="ru-RU" w:eastAsia="ru-RU" w:bidi="ru-RU"/>
        </w:rPr>
        <w:t xml:space="preserve">о </w:t>
      </w:r>
      <w:r>
        <w:rPr>
          <w:b w:val="0"/>
          <w:bCs w:val="0"/>
          <w:color w:val="000000"/>
          <w:spacing w:val="0"/>
          <w:w w:val="100"/>
          <w:position w:val="0"/>
          <w:sz w:val="13"/>
          <w:szCs w:val="13"/>
          <w:shd w:val="clear" w:color="auto" w:fill="auto"/>
          <w:lang w:val="ru-RU" w:eastAsia="ru-RU" w:bidi="ru-RU"/>
        </w:rPr>
        <w:t>поглощается атмосферою, и только не</w:t>
        <w:softHyphen/>
        <w:t xml:space="preserve">много менѣе </w:t>
      </w:r>
      <w:r>
        <w:rPr>
          <w:b w:val="0"/>
          <w:bCs w:val="0"/>
          <w:color w:val="000000"/>
          <w:spacing w:val="0"/>
          <w:w w:val="100"/>
          <w:position w:val="0"/>
          <w:sz w:val="13"/>
          <w:szCs w:val="13"/>
          <w:shd w:val="clear" w:color="auto" w:fill="auto"/>
          <w:vertAlign w:val="superscript"/>
          <w:lang w:val="ru-RU" w:eastAsia="ru-RU" w:bidi="ru-RU"/>
        </w:rPr>
        <w:t>в</w:t>
      </w:r>
      <w:r>
        <w:rPr>
          <w:b w:val="0"/>
          <w:bCs w:val="0"/>
          <w:color w:val="000000"/>
          <w:spacing w:val="0"/>
          <w:w w:val="100"/>
          <w:position w:val="0"/>
          <w:sz w:val="13"/>
          <w:szCs w:val="13"/>
          <w:shd w:val="clear" w:color="auto" w:fill="auto"/>
          <w:lang w:val="ru-RU" w:eastAsia="ru-RU" w:bidi="ru-RU"/>
        </w:rPr>
        <w:t>/,„ достигаетъ поверхно</w:t>
        <w:softHyphen/>
        <w:t>сти земли, но за то атмосфера погло</w:t>
        <w:softHyphen/>
        <w:t>щаетъ также около ”/</w:t>
      </w:r>
      <w:r>
        <w:rPr>
          <w:b w:val="0"/>
          <w:bCs w:val="0"/>
          <w:color w:val="000000"/>
          <w:spacing w:val="0"/>
          <w:w w:val="100"/>
          <w:position w:val="0"/>
          <w:sz w:val="13"/>
          <w:szCs w:val="13"/>
          <w:shd w:val="clear" w:color="auto" w:fill="auto"/>
          <w:vertAlign w:val="subscript"/>
          <w:lang w:val="ru-RU" w:eastAsia="ru-RU" w:bidi="ru-RU"/>
        </w:rPr>
        <w:t>І0</w:t>
      </w:r>
      <w:r>
        <w:rPr>
          <w:b w:val="0"/>
          <w:bCs w:val="0"/>
          <w:color w:val="000000"/>
          <w:spacing w:val="0"/>
          <w:w w:val="100"/>
          <w:position w:val="0"/>
          <w:sz w:val="13"/>
          <w:szCs w:val="13"/>
          <w:shd w:val="clear" w:color="auto" w:fill="auto"/>
          <w:lang w:val="ru-RU" w:eastAsia="ru-RU" w:bidi="ru-RU"/>
        </w:rPr>
        <w:t xml:space="preserve"> теплоты, исхо</w:t>
        <w:softHyphen/>
        <w:t>дящей изъ земли посредствомъ луче</w:t>
        <w:softHyphen/>
        <w:t>испусканія, составляя черезъ это какъ- бы согрѣвающій покровъ для нея. Если взять въ разсчетъ, что солнце во вс1&gt; стороны испускаетъ теплоту въ такомъ же изобиліи, какъ и на нашу эемлю, то можно будетъ вычислить все количество теплоты, испускаемой солнцемъ, изъ которой часть употреб</w:t>
        <w:softHyphen/>
        <w:t>ляется на согрѣваніе планетъ, ихъ спутниковъ и кометъ,большая же часть теряется въ пространствѣ. Все коли</w:t>
        <w:softHyphen/>
        <w:t>чество испускаемой въ-теченіе года солнцемъ теплоты могло бы расто</w:t>
        <w:softHyphen/>
        <w:t>пить слой льда, покрывающій всю по</w:t>
        <w:softHyphen/>
        <w:t>верхность солнца, толщиною нѣсколь</w:t>
        <w:softHyphen/>
        <w:t>ко-болѣе, чѣмъ въ 6,000 верстъ. Ска</w:t>
        <w:softHyphen/>
        <w:t>жемъ при этомъ, что поверхность соли</w:t>
        <w:softHyphen/>
        <w:t>ца въ 11,000 разъ болѣе поверхности земли, и что одинъ Фунтъ угля, совер</w:t>
        <w:softHyphen/>
        <w:t>шенно сгорая, не можетъ растопить болѣе 100 Фунтовъ льда.</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Количество теплоты, доставляемое солнцемъ землѣ, распредѣляясь раз</w:t>
        <w:softHyphen/>
        <w:t>лично по поверхности земли, произво</w:t>
        <w:softHyphen/>
        <w:t>дитъ. посредственно или непосред</w:t>
        <w:softHyphen/>
        <w:t>ственно, все климатическоеразнообра- зіе странъ. Главная причина этого не</w:t>
        <w:softHyphen/>
        <w:t>одинаковаго распредѣленіи солнечной теплоты по поверхности земли за</w:t>
        <w:softHyphen/>
        <w:t>ключается въ различномъ положеніи странъ земли къ солнцу. Еслибъ земля представляла совершенно-однородную поверхность,одинаковаго состава, цвѣ</w:t>
        <w:softHyphen/>
        <w:t>та и гладкости, то температура совер</w:t>
        <w:softHyphen/>
        <w:t>шенно-правильно убывала бы, начи</w:t>
        <w:softHyphen/>
        <w:t>ная отъ экватора къ обоимъ полюсамъ. Средняя температура каждаго мѣста зависѣла бы единственно отъ его ши</w:t>
        <w:softHyphen/>
        <w:t>роты. При разнообразіи земной по</w:t>
        <w:softHyphen/>
        <w:t>верхности, состоящей изъ суши и изъ моря, совершенно-различно от</w:t>
        <w:softHyphen/>
        <w:t>носящихся къ тенлотѣ, ими получае</w:t>
        <w:softHyphen/>
        <w:t>мой, при пеодиаковомъ составѣ почвъ материковъ, въ развой степени нагрѣ</w:t>
        <w:softHyphen/>
        <w:t>вающихся, проводящихъ и испускаю</w:t>
        <w:softHyphen/>
        <w:t>щихъ теплоту, при различной конфи</w:t>
        <w:softHyphen/>
        <w:t>гураціи материковъ, при разныхъ вы</w:t>
        <w:softHyphen/>
        <w:t>сотахъ, на которыя подымаются горы и при различныхъ направленіяхъ, въ которыхъ онѣ тянутся,нельзя надѣяться встрѣтить такой правильности. Пре</w:t>
        <w:softHyphen/>
        <w:t>жде, чѣмъ мы будемъ говорить о рас</w:t>
        <w:softHyphen/>
        <w:t>предѣленіи климатовъ, должно обра</w:t>
        <w:softHyphen/>
        <w:t>тить вниманіе на вѣтры, какъ на глав</w:t>
        <w:softHyphen/>
        <w:t>нѣйшую причину, обусловливающую климатъ страны.</w:t>
      </w:r>
    </w:p>
    <w:p>
      <w:pPr>
        <w:pStyle w:val="Style42"/>
        <w:keepNext w:val="0"/>
        <w:keepLines w:val="0"/>
        <w:widowControl w:val="0"/>
        <w:shd w:val="clear" w:color="auto" w:fill="auto"/>
        <w:bidi w:val="0"/>
        <w:spacing w:before="0" w:after="0" w:line="233" w:lineRule="auto"/>
        <w:ind w:left="0" w:right="0" w:firstLine="140"/>
        <w:jc w:val="both"/>
        <w:rPr>
          <w:sz w:val="13"/>
          <w:szCs w:val="13"/>
        </w:rPr>
        <w:sectPr>
          <w:pgSz w:w="7318" w:h="9390"/>
          <w:pgMar w:top="1012" w:left="1288" w:right="1380" w:bottom="751" w:header="0" w:footer="3" w:gutter="0"/>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Совершенію тѣ же причины, кото</w:t>
        <w:softHyphen/>
        <w:t>рыя производятъ морскія теченія, за</w:t>
        <w:softHyphen/>
        <w:t>ставляя течь холодную воду иэъ странъ</w:t>
      </w:r>
    </w:p>
    <mc:AlternateContent>
      <mc:Choice Requires="wps">
        <w:drawing>
          <wp:anchor distT="0" distB="0" distL="0" distR="0" simplePos="0" relativeHeight="125829647" behindDoc="0" locked="0" layoutInCell="1" allowOverlap="1">
            <wp:simplePos x="0" y="0"/>
            <wp:positionH relativeFrom="page">
              <wp:posOffset>813435</wp:posOffset>
            </wp:positionH>
            <wp:positionV relativeFrom="margin">
              <wp:posOffset>3175</wp:posOffset>
            </wp:positionV>
            <wp:extent cx="1511935" cy="4815840"/>
            <wp:wrapSquare wrapText="bothSides"/>
            <wp:docPr id="1462" name="Shape 1462"/>
            <a:graphic xmlns:a="http://schemas.openxmlformats.org/drawingml/2006/main">
              <a:graphicData uri="http://schemas.microsoft.com/office/word/2010/wordprocessingShape">
                <wps:wsp>
                  <wps:cNvSpPr txBox="1"/>
                  <wps:spPr>
                    <a:xfrm>
                      <a:ext cx="1511935" cy="481584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полярныхъ въ тропическія, и теплую изъ тропическихъ въ полярныя, произ</w:t>
                          <w:softHyphen/>
                          <w:t>водятъ подобныя этому воздушныя те</w:t>
                          <w:softHyphen/>
                          <w:t>ченія. Но такъ-какъ направленіе этихъ теченіи несравненно менѣе зависитъ отъ конфигураціи атмосфернаго дна— поверхности земли, нежели направле</w:t>
                          <w:softHyphen/>
                          <w:t>ніе теченій водныхъ отъ конфигураціи морскаго дна и контуровъ морскихъ береговъ, то мы находимъ несравнсн- но-болѣе правильности въ законахъ, управляющихъ вѣтрами.</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Холодный полярный воздухъ стре</w:t>
                          <w:softHyphen/>
                          <w:t>мится въ страны тропическія. Такое теченіе должно было бы произвести сѣверный вѣтеръ въ сѣверномъ и юж</w:t>
                          <w:softHyphen/>
                          <w:t>ный вѣтеръ въ южномъ полушаріи. Такъ было бы это, еслибы земля не имѣла суточнаго вращенія около своей оси. Скорость, съ которою происхо</w:t>
                          <w:softHyphen/>
                          <w:t>дитъ это вращеніе, неодинакова въ раз</w:t>
                          <w:softHyphen/>
                          <w:t>ныхъ широтахъ, ибо въ тѣ же двад</w:t>
                          <w:softHyphen/>
                          <w:t>цать-четыре часа точка на экваторѣ пробѣгаетъ пространство, равное ок</w:t>
                          <w:softHyphen/>
                          <w:t>ружности экватора,тогда какъ точка, лежащая во всякой другой широтѣ, пробѣгаетъ кругъ меньшій, и тѣмъ мень</w:t>
                          <w:softHyphen/>
                          <w:t>шій,чѣмъэтаточка ближе къ полюсамъ, которые уже не имѣютъ никакого дви</w:t>
                          <w:softHyphen/>
                          <w:t>женія. Это вращеніе земли происхо</w:t>
                          <w:softHyphen/>
                          <w:t>дитъ съ запада на востокъ. Воздухъ, поэтому, переходя изъ странъ припо</w:t>
                          <w:softHyphen/>
                          <w:t>люсныхъ,. которыхъ скорость и онъ имѣетъ, въ страны близь-тропичсскія, не можетъ сейчасъ же принять ско</w:t>
                          <w:softHyphen/>
                          <w:t>рость, свойственную этимъ широтамъ. Онъ отстаетъ отъ земной поверхности и поэтому кажется, что онъ движется съ востока на западъ—происходитъ вѣ</w:t>
                          <w:softHyphen/>
                          <w:t>теръ, дующій съ востока. Скорость этого вѣтра будетъ, очевидно, равна разности скорости того мѣста гдѣ онъ дуетъ , и скорости движенія воздуха съ запада на востокъ. Та</w:t>
                          <w:softHyphen/>
                          <w:t>кимъ образомъ , воздухъ побуждает</w:t>
                          <w:softHyphen/>
                          <w:t>ся къ движенію въ двухъ направле</w:t>
                          <w:softHyphen/>
                          <w:t>ніяхъ-- въ направленіи отъ полюса къ экватору и въ направленіи съ востока на западъ,отъ-чеготокъ ею принимаетъ среднее направленіе, и въ тропиче</w:t>
                          <w:softHyphen/>
                          <w:t>скихъ странахъ сѣвернаго полушарія дуетъ сѣверо-восточный вѣтеръ, а въ</w:t>
                        </w:r>
                      </w:p>
                    </w:txbxContent>
                  </wps:txbx>
                  <wps:bodyPr lIns="0" tIns="0" rIns="0" bIns="0">
                    <a:spAutoFit/>
                  </wps:bodyPr>
                </wps:wsp>
              </a:graphicData>
            </a:graphic>
          </wp:anchor>
        </w:drawing>
      </mc:Choice>
      <mc:Fallback>
        <w:pict>
          <v:shape id="_x0000_s2488" type="#_x0000_t202" style="position:absolute;margin-left:-118.3pt;margin-top:0.25pt;width:119.05pt;height:379.19999999999999pt;z-index:-125829106;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полярныхъ въ тропическія, и теплую изъ тропическихъ въ полярныя, произ</w:t>
                    <w:softHyphen/>
                    <w:t>водятъ подобныя этому воздушныя те</w:t>
                    <w:softHyphen/>
                    <w:t>ченія. Но такъ-какъ направленіе этихъ теченіи несравненно менѣе зависитъ отъ конфигураціи атмосфернаго дна— поверхности земли, нежели направле</w:t>
                    <w:softHyphen/>
                    <w:t>ніе теченій водныхъ отъ конфигураціи морскаго дна и контуровъ морскихъ береговъ, то мы находимъ несравнсн- но-болѣе правильности въ законахъ, управляющихъ вѣтрами.</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Холодный полярный воздухъ стре</w:t>
                    <w:softHyphen/>
                    <w:t>мится въ страны тропическія. Такое теченіе должно было бы произвести сѣверный вѣтеръ въ сѣверномъ и юж</w:t>
                    <w:softHyphen/>
                    <w:t>ный вѣтеръ въ южномъ полушаріи. Такъ было бы это, еслибы земля не имѣла суточнаго вращенія около своей оси. Скорость, съ которою происхо</w:t>
                    <w:softHyphen/>
                    <w:t>дитъ это вращеніе, неодинакова въ раз</w:t>
                    <w:softHyphen/>
                    <w:t>ныхъ широтахъ, ибо въ тѣ же двад</w:t>
                    <w:softHyphen/>
                    <w:t>цать-четыре часа точка на экваторѣ пробѣгаетъ пространство, равное ок</w:t>
                    <w:softHyphen/>
                    <w:t>ружности экватора,тогда какъ точка, лежащая во всякой другой широтѣ, пробѣгаетъ кругъ меньшій, и тѣмъ мень</w:t>
                    <w:softHyphen/>
                    <w:t>шій,чѣмъэтаточка ближе къ полюсамъ, которые уже не имѣютъ никакого дви</w:t>
                    <w:softHyphen/>
                    <w:t>женія. Это вращеніе земли происхо</w:t>
                    <w:softHyphen/>
                    <w:t>дитъ съ запада на востокъ. Воздухъ, поэтому, переходя изъ странъ припо</w:t>
                    <w:softHyphen/>
                    <w:t>люсныхъ,. которыхъ скорость и онъ имѣетъ, въ страны близь-тропичсскія, не можетъ сейчасъ же принять ско</w:t>
                    <w:softHyphen/>
                    <w:t>рость, свойственную этимъ широтамъ. Онъ отстаетъ отъ земной поверхности и поэтому кажется, что онъ движется съ востока на западъ—происходитъ вѣ</w:t>
                    <w:softHyphen/>
                    <w:t>теръ, дующій съ востока. Скорость этого вѣтра будетъ, очевидно, равна разности скорости того мѣста гдѣ онъ дуетъ , и скорости движенія воздуха съ запада на востокъ. Та</w:t>
                    <w:softHyphen/>
                    <w:t>кимъ образомъ , воздухъ побуждает</w:t>
                    <w:softHyphen/>
                    <w:t>ся къ движенію въ двухъ направле</w:t>
                    <w:softHyphen/>
                    <w:t>ніяхъ-- въ направленіи отъ полюса къ экватору и въ направленіи съ востока на западъ,отъ-чеготокъ ею принимаетъ среднее направленіе, и въ тропиче</w:t>
                    <w:softHyphen/>
                    <w:t>скихъ странахъ сѣвернаго полушарія дуетъ сѣверо-восточный вѣтеръ, а въ</w:t>
                  </w:r>
                </w:p>
              </w:txbxContent>
            </v:textbox>
            <w10:wrap type="square"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тропическихъ странахъ южнаго полу</w:t>
        <w:softHyphen/>
        <w:t>шарія юго-восточный. Приближаясь къ экватору, первоначальное направле</w:t>
        <w:softHyphen/>
        <w:t>ніе воздушнаго теченія, сѣверное въ сѣверномъ и южное въ южномъ по</w:t>
        <w:softHyphen/>
        <w:t>лушаріяхъ, совершенно уничтожается дѣйствіемъ, побуждающимъ притекаю</w:t>
        <w:softHyphen/>
        <w:t>щій воздухъ двигаться съ востока иа западъ—и вѣтеръ превращается изъ сѣверо-восточнаго и юго-восточнаго въ восточный. Эти воздушныя теченія извѣстны подъ именемъ пассатныхъ вѣтровъ, которые постоянно дуютъ въ одномъ и томъ же направленіи въ тро</w:t>
        <w:softHyphen/>
        <w:t>пическихъ и близь-тропическихъ стра</w:t>
        <w:softHyphen/>
        <w:t>нахъ. Оба теченія, сѣверное и южное, обращаясь вблизи экватора въ тече</w:t>
        <w:softHyphen/>
        <w:t>нія восточныя, не сходятся между со</w:t>
        <w:softHyphen/>
        <w:t>бою, такъ-что между сѣверною грани</w:t>
        <w:softHyphen/>
        <w:t>цею одного и южною границею дру</w:t>
        <w:softHyphen/>
        <w:t xml:space="preserve">гаго, на нѣсколько градусовъ, по ту </w:t>
      </w:r>
      <w:r>
        <w:rPr>
          <w:b w:val="0"/>
          <w:bCs w:val="0"/>
          <w:color w:val="000000"/>
          <w:spacing w:val="0"/>
          <w:w w:val="100"/>
          <w:position w:val="0"/>
          <w:sz w:val="13"/>
          <w:szCs w:val="13"/>
          <w:shd w:val="clear" w:color="auto" w:fill="auto"/>
          <w:lang w:val="el-GR" w:eastAsia="el-GR" w:bidi="el-GR"/>
        </w:rPr>
        <w:t xml:space="preserve">η </w:t>
      </w:r>
      <w:r>
        <w:rPr>
          <w:b w:val="0"/>
          <w:bCs w:val="0"/>
          <w:color w:val="000000"/>
          <w:spacing w:val="0"/>
          <w:w w:val="100"/>
          <w:position w:val="0"/>
          <w:sz w:val="13"/>
          <w:szCs w:val="13"/>
          <w:shd w:val="clear" w:color="auto" w:fill="auto"/>
          <w:lang w:val="ru-RU" w:eastAsia="ru-RU" w:bidi="ru-RU"/>
        </w:rPr>
        <w:t>другую сторону экватора, сущест</w:t>
        <w:softHyphen/>
        <w:t>вуетъ полоса безвѣтрія, или, точнѣе, полоса неправильныхъ вѣтровъ и ча</w:t>
        <w:softHyphen/>
        <w:t>стыхъ урагановъ.</w:t>
      </w:r>
    </w:p>
    <w:p>
      <w:pPr>
        <w:pStyle w:val="Style42"/>
        <w:keepNext w:val="0"/>
        <w:keepLines w:val="0"/>
        <w:widowControl w:val="0"/>
        <w:shd w:val="clear" w:color="auto" w:fill="auto"/>
        <w:bidi w:val="0"/>
        <w:spacing w:before="0" w:after="0" w:line="233" w:lineRule="auto"/>
        <w:ind w:left="0" w:right="0" w:firstLine="160"/>
        <w:jc w:val="both"/>
        <w:rPr>
          <w:sz w:val="13"/>
          <w:szCs w:val="13"/>
        </w:rPr>
        <w:sectPr>
          <w:headerReference w:type="even" r:id="rId710"/>
          <w:headerReference w:type="default" r:id="rId711"/>
          <w:headerReference w:type="first" r:id="rId712"/>
          <w:pgSz w:w="7318" w:h="9390"/>
          <w:pgMar w:top="1016" w:left="3647" w:right="1276" w:bottom="781" w:header="0" w:footer="3" w:gutter="0"/>
          <w:cols w:space="720"/>
          <w:noEndnote/>
          <w:titlePg/>
          <w:rtlGutter w:val="0"/>
          <w:docGrid w:linePitch="360"/>
        </w:sectPr>
      </w:pPr>
      <w:r>
        <w:rPr>
          <w:b w:val="0"/>
          <w:bCs w:val="0"/>
          <w:color w:val="000000"/>
          <w:spacing w:val="0"/>
          <w:w w:val="100"/>
          <w:position w:val="0"/>
          <w:sz w:val="13"/>
          <w:szCs w:val="13"/>
          <w:shd w:val="clear" w:color="auto" w:fill="auto"/>
          <w:lang w:val="ru-RU" w:eastAsia="ru-RU" w:bidi="ru-RU"/>
        </w:rPr>
        <w:t>Отъ такого притока холоднаго вов- духа, господствующаго въ нижнихъ слояхъатмосФеры, къ экваторіальнымъ странамъ, должно происходить въ нихъ накопленіе воздуха, чего, по требова</w:t>
        <w:softHyphen/>
        <w:t>ніямъ равновѣсія жидкостей, не можетъ быть, и поэтому этимъ полярнымъ те</w:t>
        <w:softHyphen/>
        <w:t>ченіямъ должны соотвѣтствовать тро</w:t>
        <w:softHyphen/>
        <w:t>пическія теченія теплаго воздуха, го</w:t>
        <w:softHyphen/>
        <w:t>сподствующія въ верхпихъ слояхъ ат</w:t>
        <w:softHyphen/>
        <w:t>мосферы. Этотъ тропическій воздухъ, переходя изъ странъ, имѣющихъ боль</w:t>
        <w:softHyphen/>
        <w:t>шую скорость вращенія, въ страны, имѣющія мепыиую скорость, долженъ опереживать движеніе земной поверх</w:t>
        <w:softHyphen/>
        <w:t>ности въ этихъ странахъ и производить юго - западный вѣтеръ въ сѣверномъ и сѣверо-западный въ южномъ полу</w:t>
        <w:softHyphen/>
        <w:t>шаріяхъ. Постоянно охлаждаясь при переходѣ ивъ странъ тропическихъ въ страны умѣренныя и холодвыя, этотъ токъ воздуха долженъ опускаться все ниже и ниже, н наконецъ дейдти до по</w:t>
        <w:softHyphen/>
        <w:t>верхности земли. Это составляетъ при</w:t>
        <w:softHyphen/>
        <w:t>чину господства юго-западныхъ вѣт</w:t>
        <w:softHyphen/>
        <w:t>ровъ во всемъ умѣренномъ и холодномъ иоясѣ сѣвернаго полушарія. Но въ</w:t>
      </w:r>
    </w:p>
    <mc:AlternateContent>
      <mc:Choice Requires="wps">
        <w:drawing>
          <wp:anchor distT="0" distB="254000" distL="0" distR="0" simplePos="0" relativeHeight="125829649" behindDoc="0" locked="0" layoutInCell="1" allowOverlap="1">
            <wp:simplePos x="0" y="0"/>
            <wp:positionH relativeFrom="page">
              <wp:posOffset>2308225</wp:posOffset>
            </wp:positionH>
            <wp:positionV relativeFrom="paragraph">
              <wp:posOffset>12700</wp:posOffset>
            </wp:positionV>
            <wp:extent cx="1515110" cy="4815840"/>
            <wp:wrapSquare wrapText="left"/>
            <wp:docPr id="1470" name="Shape 1470"/>
            <a:graphic xmlns:a="http://schemas.openxmlformats.org/drawingml/2006/main">
              <a:graphicData uri="http://schemas.microsoft.com/office/word/2010/wordprocessingShape">
                <wps:wsp>
                  <wps:cNvSpPr txBox="1"/>
                  <wps:spPr>
                    <a:xfrm>
                      <a:ext cx="1515110" cy="4815840"/>
                    </a:xfrm>
                    <a:prstGeom prst="rect"/>
                    <a:noFill/>
                  </wps:spPr>
                  <wps:txbx>
                    <w:txbxContent>
                      <w:p>
                        <w:pPr>
                          <w:pStyle w:val="Style42"/>
                          <w:keepNext w:val="0"/>
                          <w:keepLines w:val="0"/>
                          <w:widowControl w:val="0"/>
                          <w:shd w:val="clear" w:color="auto" w:fill="auto"/>
                          <w:bidi w:val="0"/>
                          <w:spacing w:before="0" w:after="12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желѣзныя полосы скручивались вин</w:t>
                          <w:softHyphen/>
                          <w:t>тообразно.</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Вѣтры, перемѣшивая теплый воз</w:t>
                          <w:softHyphen/>
                          <w:t>духъ тропическихъ странъ съ холод</w:t>
                          <w:softHyphen/>
                          <w:t>нымъ воздухомъ странъ полярныхъ, застилая облаками и проясняя небо, составляютъ, по-крайней-мѣрѣ въ умѣ</w:t>
                          <w:softHyphen/>
                          <w:t>ренныхъ странахъ, почти столь же ва</w:t>
                          <w:softHyphen/>
                          <w:t>жный элементъ, которымъ обусловли</w:t>
                          <w:softHyphen/>
                          <w:t>вается климатъ , какъ и самая ши</w:t>
                          <w:softHyphen/>
                          <w:t>рота ихъ. Въ поиятіе о климатѣ мѣста, кромѣ его температуры, входятъ: сте- иепь его влажности, сила и направле</w:t>
                          <w:softHyphen/>
                          <w:t>ніе вѣтровъ, ясность неба. Для того, чтобъ имѣть возможность сказать чго- нибудь общее для всего земнаго шара во всѣхъ этихъ отношеніяхъ, еще пѣтъ достатотныхъ данныхъ. Кромѣ того, чт0 мы знаемъ о распространеніи теп</w:t>
                          <w:softHyphen/>
                          <w:t>ла, всѣ остальныя условія климата на</w:t>
                          <w:softHyphen/>
                          <w:t>ходятся еще въ видѣ отрывочныхъ мѣстныхъ свѣдѣній, которыя трудно связать между собою. Относительно же распредѣленія температуры па зем- помъ шарѣ, Гумбольдту пришла сча</w:t>
                          <w:softHyphen/>
                          <w:t>стливая и плодотворная мысль предста</w:t>
                          <w:softHyphen/>
                          <w:t>вить это распредѣленіе наглядно. На</w:t>
                          <w:softHyphen/>
                          <w:t>блюдая въ-теченіе долгаго времени по нѣскольку разъ въ день температуру какого-нибудь мѣста, замѣтили, что, при всѣхъ измѣненіяхъ ея, происхо</w:t>
                          <w:softHyphen/>
                          <w:t>дящихъ отъ перемѣнъ дня и ночи, такъ же, какъ и временъ года, количество теплоты, доставляемое этому мѣсту въ- теченіе каждаго года,почти-постоянно; если же взять, вмѣсто года, болѣе-длин</w:t>
                          <w:softHyphen/>
                          <w:t>ный періодъ времени, папримѣръ, де</w:t>
                          <w:softHyphen/>
                          <w:t>сять лѣтъ, то окажется, что количе</w:t>
                          <w:softHyphen/>
                          <w:t>ство теплоты, доставляемое солнцемъ, въ-теченіе каждыхъ десяти лѣтъ, остается уже совершенно-неизмѣн</w:t>
                          <w:softHyphen/>
                          <w:t>нымъ. Еслибъ это количество теп</w:t>
                          <w:softHyphen/>
                          <w:t>лоты, вмѣсто того, чтобъ притекать неравномѣрно, постоянно доставлялось въ одинаковомъ количествѣ, то полу</w:t>
                          <w:softHyphen/>
                          <w:t>чилась бы для этого мѣста одна, нико</w:t>
                          <w:softHyphen/>
                          <w:t>гда иеизмѣняющаяся, совершенно по</w:t>
                          <w:softHyphen/>
                          <w:t>стоянная температура. Эга постоян</w:t>
                          <w:softHyphen/>
                          <w:t>ная температура, при вѣчномъ суще</w:t>
                          <w:softHyphen/>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ствованіи которой данному мѣсту зе</w:t>
                          <w:softHyphen/>
                          <w:t>мли доставлялось бы одинаковое коли-</w:t>
                        </w:r>
                      </w:p>
                    </w:txbxContent>
                  </wps:txbx>
                  <wps:bodyPr lIns="0" tIns="0" rIns="0" bIns="0">
                    <a:spAutoFit/>
                  </wps:bodyPr>
                </wps:wsp>
              </a:graphicData>
            </a:graphic>
          </wp:anchor>
        </w:drawing>
      </mc:Choice>
      <mc:Fallback>
        <w:pict>
          <v:shape id="_x0000_s2496" type="#_x0000_t202" style="position:absolute;margin-left:117.59999999999999pt;margin-top:1.pt;width:119.3pt;height:379.19999999999999pt;z-index:-125829104;mso-wrap-distance-left:0;mso-wrap-distance-right:0;mso-wrap-distance-bottom:20.pt;mso-position-horizontal-relative:margin" filled="f" stroked="f">
            <v:textbox style="mso-fit-shape-to-text:t" inset="0,0,0,0">
              <w:txbxContent>
                <w:p>
                  <w:pPr>
                    <w:pStyle w:val="Style42"/>
                    <w:keepNext w:val="0"/>
                    <w:keepLines w:val="0"/>
                    <w:widowControl w:val="0"/>
                    <w:shd w:val="clear" w:color="auto" w:fill="auto"/>
                    <w:bidi w:val="0"/>
                    <w:spacing w:before="0" w:after="12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желѣзныя полосы скручивались вин</w:t>
                    <w:softHyphen/>
                    <w:t>тообразно.</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Вѣтры, перемѣшивая теплый воз</w:t>
                    <w:softHyphen/>
                    <w:t>духъ тропическихъ странъ съ холод</w:t>
                    <w:softHyphen/>
                    <w:t>нымъ воздухомъ странъ полярныхъ, застилая облаками и проясняя небо, составляютъ, по-крайней-мѣрѣ въ умѣ</w:t>
                    <w:softHyphen/>
                    <w:t>ренныхъ странахъ, почти столь же ва</w:t>
                    <w:softHyphen/>
                    <w:t>жный элементъ, которымъ обусловли</w:t>
                    <w:softHyphen/>
                    <w:t>вается климатъ , какъ и самая ши</w:t>
                    <w:softHyphen/>
                    <w:t>рота ихъ. Въ поиятіе о климатѣ мѣста, кромѣ его температуры, входятъ: сте- иепь его влажности, сила и направле</w:t>
                    <w:softHyphen/>
                    <w:t>ніе вѣтровъ, ясность неба. Для того, чтобъ имѣть возможность сказать чго- нибудь общее для всего земнаго шара во всѣхъ этихъ отношеніяхъ, еще пѣтъ достатотныхъ данныхъ. Кромѣ того, чт0 мы знаемъ о распространеніи теп</w:t>
                    <w:softHyphen/>
                    <w:t>ла, всѣ остальныя условія климата на</w:t>
                    <w:softHyphen/>
                    <w:t>ходятся еще въ видѣ отрывочныхъ мѣстныхъ свѣдѣній, которыя трудно связать между собою. Относительно же распредѣленія температуры па зем- помъ шарѣ, Гумбольдту пришла сча</w:t>
                    <w:softHyphen/>
                    <w:t>стливая и плодотворная мысль предста</w:t>
                    <w:softHyphen/>
                    <w:t>вить это распредѣленіе наглядно. На</w:t>
                    <w:softHyphen/>
                    <w:t>блюдая въ-теченіе долгаго времени по нѣскольку разъ въ день температуру какого-нибудь мѣста, замѣтили, что, при всѣхъ измѣненіяхъ ея, происхо</w:t>
                    <w:softHyphen/>
                    <w:t>дящихъ отъ перемѣнъ дня и ночи, такъ же, какъ и временъ года, количество теплоты, доставляемое этому мѣсту въ- теченіе каждаго года,почти-постоянно; если же взять, вмѣсто года, болѣе-длин</w:t>
                    <w:softHyphen/>
                    <w:t>ный періодъ времени, папримѣръ, де</w:t>
                    <w:softHyphen/>
                    <w:t>сять лѣтъ, то окажется, что количе</w:t>
                    <w:softHyphen/>
                    <w:t>ство теплоты, доставляемое солнцемъ, въ-теченіе каждыхъ десяти лѣтъ, остается уже совершенно-неизмѣн</w:t>
                    <w:softHyphen/>
                    <w:t>нымъ. Еслибъ это количество теп</w:t>
                    <w:softHyphen/>
                    <w:t>лоты, вмѣсто того, чтобъ притекать неравномѣрно, постоянно доставлялось въ одинаковомъ количествѣ, то полу</w:t>
                    <w:softHyphen/>
                    <w:t>чилась бы для этого мѣста одна, нико</w:t>
                    <w:softHyphen/>
                    <w:t>гда иеизмѣняющаяся, совершенно по</w:t>
                    <w:softHyphen/>
                    <w:t>стоянная температура. Эга постоян</w:t>
                    <w:softHyphen/>
                    <w:t>ная температура, при вѣчномъ суще</w:t>
                    <w:softHyphen/>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ствованіи которой данному мѣсту зе</w:t>
                    <w:softHyphen/>
                    <w:t>мли доставлялось бы одинаковое коли-</w:t>
                  </w:r>
                </w:p>
              </w:txbxContent>
            </v:textbox>
            <w10:wrap type="square" side="left" anchorx="margin"/>
          </v:shape>
        </w:pict>
      </mc:Fallback>
    </mc:AlternateContent>
    <w:p>
      <w:pPr>
        <w:widowControl w:val="0"/>
        <w:spacing w:line="14" w:lineRule="exact"/>
      </w:pP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этихъ странахъ сталкиваются оба то</w:t>
        <w:softHyphen/>
        <w:t>ченія—сѣверо-восточное, идущее изъ странъ полярныхъ , и юго-западное идущее изъ странъ тропическихъ. Ихъ борьба и попеременная побѣда то од</w:t>
        <w:softHyphen/>
        <w:t>ного, то другаго, не позволяютъ господ</w:t>
        <w:softHyphen/>
        <w:t>ствовать въ этихъ странахъ такой пра</w:t>
        <w:softHyphen/>
        <w:t>вильности, какъ въ странахъ тропиче свихъ, чт0 составляетъ главную при</w:t>
        <w:softHyphen/>
        <w:t>чину неправильности и перемѣнчиво сти погоды въ умѣренномъ поясѣ, тог</w:t>
        <w:softHyphen/>
        <w:t>да какъ между тропиками эти пере</w:t>
        <w:softHyphen/>
        <w:t>мѣны происходятъ почти съ точною періодичностью,такъ-что задача пред</w:t>
        <w:softHyphen/>
        <w:t>сказаній погоды-пища нескончаемыхъ предразсудковъ съ одной стороны, и насмѣшекъ необразованныхъ клас</w:t>
        <w:softHyphen/>
        <w:t>совъ надъ наукою съ другой—не соста</w:t>
        <w:softHyphen/>
        <w:t>вляетъ тамъникакогозатрудвенія. Кро</w:t>
        <w:softHyphen/>
        <w:t>мѣ этой общей причины вѣтровъ, су</w:t>
        <w:softHyphen/>
        <w:t>ществуютъ еще и другія, болѣе-част- ныя, но также имѣющія своимъ кор</w:t>
        <w:softHyphen/>
        <w:t>немъ неравномѣрность нагрѣванія раз</w:t>
        <w:softHyphen/>
        <w:t>личныхъ странъ. Представимъ себѣ, что какое-нибудь мѣсто, въ-слѣдствіѳ случайныхъ , временныхъ причинъ сильно нагрѣвается. Столбъ воздуха, который расширяется тутъ сильнѣе, чѣмъ въ сосѣднихъ странахъ, дѣлает</w:t>
        <w:softHyphen/>
        <w:t>ся выше и стекаетъ въ мѣста, гдѣ не происходитъ такого расширенія. Надъ этимъ мѣстомъ, слѣдовательно, давле</w:t>
        <w:softHyphen/>
        <w:t>ніе атмосферы ослабѣваетъ, и барот метръ, въ этомъ случаѣ вѣрный пред</w:t>
        <w:softHyphen/>
        <w:t>сказатель бури , сильно опускается. Воздухъ изъ окружающихъ странъ стремится къ этому мѣсту, какъ-бы въ пропасть. При смѣшеніи потоковъ воз</w:t>
        <w:softHyphen/>
        <w:t>духа, пеодииако насыщенныхъ парами, и различныхъ температуръ, происхо</w:t>
        <w:softHyphen/>
        <w:t>дитъ быстрое осажденіе этихъ паровъ, въ видѣ облаковъ и тучь, при чемъ обыкновеннно происходятъ и электри</w:t>
        <w:softHyphen/>
        <w:t>ческія явленія. Въ тропическихъ стра</w:t>
        <w:softHyphen/>
        <w:t>нахъ, эти бури, въ такомъ случаѣ на</w:t>
        <w:softHyphen/>
        <w:t>зываемыя ураганами, достигаютъ ужа</w:t>
        <w:softHyphen/>
        <w:t>сающей силы. На Иль-де-Франсѣ и на Антильскихъ Островахъ,по разсказамъ очевидцевъ, бывали случаи, что дѣй</w:t>
        <w:softHyphen/>
        <w:t>ствіемъ этихъ урагановъ—вихрей ог</w:t>
        <w:softHyphen/>
        <w:t>ромнаго діаметра , довольно-толстыя</w:t>
      </w:r>
      <w:r>
        <w:br w:type="page"/>
      </w:r>
    </w:p>
    <mc:AlternateContent>
      <mc:Choice Requires="wps">
        <w:drawing>
          <wp:anchor distT="0" distB="254000" distL="0" distR="0" simplePos="0" relativeHeight="125829651" behindDoc="0" locked="0" layoutInCell="1" allowOverlap="1">
            <wp:simplePos x="0" y="0"/>
            <wp:positionH relativeFrom="page">
              <wp:posOffset>829945</wp:posOffset>
            </wp:positionH>
            <wp:positionV relativeFrom="margin">
              <wp:posOffset>3175</wp:posOffset>
            </wp:positionV>
            <wp:extent cx="1508760" cy="4819015"/>
            <wp:wrapSquare wrapText="right"/>
            <wp:docPr id="1472" name="Shape 1472"/>
            <a:graphic xmlns:a="http://schemas.openxmlformats.org/drawingml/2006/main">
              <a:graphicData uri="http://schemas.microsoft.com/office/word/2010/wordprocessingShape">
                <wps:wsp>
                  <wps:cNvSpPr txBox="1"/>
                  <wps:spPr>
                    <a:xfrm>
                      <a:ext cx="1508760" cy="4819015"/>
                    </a:xfrm>
                    <a:prstGeom prst="rect"/>
                    <a:noFill/>
                  </wps:spPr>
                  <wps:txbx>
                    <w:txbxContent>
                      <w:p>
                        <w:pPr>
                          <w:pStyle w:val="Style42"/>
                          <w:keepNext w:val="0"/>
                          <w:keepLines w:val="0"/>
                          <w:widowControl w:val="0"/>
                          <w:shd w:val="clear" w:color="auto" w:fill="auto"/>
                          <w:bidi w:val="0"/>
                          <w:spacing w:before="0" w:after="12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чество теплоты съ тѣмъ, какое оно дѣйствительно получаетъ при нера</w:t>
                          <w:softHyphen/>
                          <w:t>вномъ ея доставленіи, называется сре</w:t>
                          <w:softHyphen/>
                          <w:t>днею температурою мѣста.</w:t>
                        </w:r>
                      </w:p>
                      <w:p>
                        <w:pPr>
                          <w:pStyle w:val="Style42"/>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Эта средняя температура есть глав</w:t>
                          <w:softHyphen/>
                          <w:t>ное, первое изъ условіи при опредѣ</w:t>
                          <w:softHyphen/>
                          <w:t>леніи климата. Гумбольдтъ предло</w:t>
                          <w:softHyphen/>
                          <w:t>жилъ соединить на глобусѣ линіями всѣ мѣста земнаго піара, имѣющія оди</w:t>
                          <w:softHyphen/>
                          <w:t>наковую среднюю температуру. Изъ сравненія направленій этихъ линій съ градусами широты оказалось, что онѣ имъ нисколько не параллельны, загиба</w:t>
                          <w:softHyphen/>
                          <w:t>ясь сильно то къ сѣверу то къ югу, и пересѣкая, слѣдовательно, въ нѣсколь</w:t>
                          <w:softHyphen/>
                          <w:t>кихъ точкахъ одинъ и тотъ же градусъ широты. (Въ южномъ полушаріи такъ мало было сдѣлано наблюденій, что на</w:t>
                          <w:softHyphen/>
                          <w:t>правленія ихъ не довольно-извѣстны). Эти линіи Гумбольдтъ назвалъ изотер</w:t>
                          <w:softHyphen/>
                          <w:t>мическими (равпотеплыми).</w:t>
                        </w:r>
                      </w:p>
                      <w:p>
                        <w:pPr>
                          <w:pStyle w:val="Style42"/>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Возьмемъ для примѣра изотермъ тем</w:t>
                          <w:softHyphen/>
                          <w:t>пературы 10 градусовъ стоградуснаго термометра. Онъ проходитъ чрезъ Нью-Йо ркъ, лежащій подъ 4-2° сѣв. ши</w:t>
                          <w:softHyphen/>
                          <w:t>роты, и чрезъ Дублинъ, лежащій подъ 53°30, сѣв. широты. Слѣдовательно, отъ Нью-Йорка до Дублина онъ идетъ воз</w:t>
                          <w:softHyphen/>
                          <w:t xml:space="preserve">вышаясь, потомъ понижается и прохо- дитъчерезъ Севастополь, лежащій йодъ </w:t>
                        </w:r>
                        <w:r>
                          <w:rPr>
                            <w:b w:val="0"/>
                            <w:bCs w:val="0"/>
                            <w:i/>
                            <w:iCs/>
                            <w:color w:val="000000"/>
                            <w:spacing w:val="0"/>
                            <w:w w:val="100"/>
                            <w:position w:val="0"/>
                            <w:sz w:val="13"/>
                            <w:szCs w:val="13"/>
                            <w:shd w:val="clear" w:color="auto" w:fill="auto"/>
                            <w:lang w:val="ru-RU" w:eastAsia="ru-RU" w:bidi="ru-RU"/>
                          </w:rPr>
                          <w:t>30'·,</w:t>
                        </w:r>
                        <w:r>
                          <w:rPr>
                            <w:b w:val="0"/>
                            <w:bCs w:val="0"/>
                            <w:color w:val="000000"/>
                            <w:spacing w:val="0"/>
                            <w:w w:val="100"/>
                            <w:position w:val="0"/>
                            <w:sz w:val="13"/>
                            <w:szCs w:val="13"/>
                            <w:shd w:val="clear" w:color="auto" w:fill="auto"/>
                            <w:lang w:val="ru-RU" w:eastAsia="ru-RU" w:bidi="ru-RU"/>
                          </w:rPr>
                          <w:t xml:space="preserve"> пройдя чрезъ Азію, пересѣкаетъ ея восточный берегъ подъ 40°; дойдя до западнаго берега Америки, снова поднимается къ сѣверу до 46°. Изотермъ темпер. 5° представляетъ ещеболыпую кривизну. Перерѣзывая восточный берегъ Америки подъ 45°, онъ, повы</w:t>
                          <w:softHyphen/>
                          <w:t>шаясь, достигаетъ Дроні гейма (въ Нор</w:t>
                          <w:softHyphen/>
                          <w:t>вегіи), лежащаго полъ 63° 30', откуда спускается къ югу, проходя близь Мо</w:t>
                          <w:softHyphen/>
                          <w:t>сквы и Казани (55°), и въ Азіи дости</w:t>
                          <w:softHyphen/>
                          <w:t>гаетъ 50°, а на островѣ Ситхѣ снова до</w:t>
                          <w:softHyphen/>
                          <w:t>ходитъ до 57°. Итакъ, въ мѣстахъ, раз</w:t>
                          <w:softHyphen/>
                          <w:t>личествующихъ 18 градусами широты (63°—45°), средняя температура можетъ быть одинакова. Разсматривая такимъ образомъ изотермы, мы найдемъ, что изотермы температуръ отъ 20° до 25°, то-есть, температурь экваторіальныхъ, мало отклоняются отъ параллельныхъ</w:t>
                        </w:r>
                      </w:p>
                    </w:txbxContent>
                  </wps:txbx>
                  <wps:bodyPr lIns="0" tIns="0" rIns="0" bIns="0">
                    <a:spAutoFit/>
                  </wps:bodyPr>
                </wps:wsp>
              </a:graphicData>
            </a:graphic>
          </wp:anchor>
        </w:drawing>
      </mc:Choice>
      <mc:Fallback>
        <w:pict>
          <v:shape id="_x0000_s2498" type="#_x0000_t202" style="position:absolute;margin-left:1.2pt;margin-top:0.25pt;width:118.8pt;height:379.44999999999999pt;z-index:-125829102;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12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чество теплоты съ тѣмъ, какое оно дѣйствительно получаетъ при нера</w:t>
                    <w:softHyphen/>
                    <w:t>вномъ ея доставленіи, называется сре</w:t>
                    <w:softHyphen/>
                    <w:t>днею температурою мѣста.</w:t>
                  </w:r>
                </w:p>
                <w:p>
                  <w:pPr>
                    <w:pStyle w:val="Style42"/>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Эта средняя температура есть глав</w:t>
                    <w:softHyphen/>
                    <w:t>ное, первое изъ условіи при опредѣ</w:t>
                    <w:softHyphen/>
                    <w:t>леніи климата. Гумбольдтъ предло</w:t>
                    <w:softHyphen/>
                    <w:t>жилъ соединить на глобусѣ линіями всѣ мѣста земнаго піара, имѣющія оди</w:t>
                    <w:softHyphen/>
                    <w:t>наковую среднюю температуру. Изъ сравненія направленій этихъ линій съ градусами широты оказалось, что онѣ имъ нисколько не параллельны, загиба</w:t>
                    <w:softHyphen/>
                    <w:t>ясь сильно то къ сѣверу то къ югу, и пересѣкая, слѣдовательно, въ нѣсколь</w:t>
                    <w:softHyphen/>
                    <w:t>кихъ точкахъ одинъ и тотъ же градусъ широты. (Въ южномъ полушаріи такъ мало было сдѣлано наблюденій, что на</w:t>
                    <w:softHyphen/>
                    <w:t>правленія ихъ не довольно-извѣстны). Эти линіи Гумбольдтъ назвалъ изотер</w:t>
                    <w:softHyphen/>
                    <w:t>мическими (равпотеплыми).</w:t>
                  </w:r>
                </w:p>
                <w:p>
                  <w:pPr>
                    <w:pStyle w:val="Style42"/>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Возьмемъ для примѣра изотермъ тем</w:t>
                    <w:softHyphen/>
                    <w:t>пературы 10 градусовъ стоградуснаго термометра. Онъ проходитъ чрезъ Нью-Йо ркъ, лежащій подъ 4-2° сѣв. ши</w:t>
                    <w:softHyphen/>
                    <w:t>роты, и чрезъ Дублинъ, лежащій подъ 53°30, сѣв. широты. Слѣдовательно, отъ Нью-Йорка до Дублина онъ идетъ воз</w:t>
                    <w:softHyphen/>
                    <w:t xml:space="preserve">вышаясь, потомъ понижается и прохо- дитъчерезъ Севастополь, лежащій йодъ </w:t>
                  </w:r>
                  <w:r>
                    <w:rPr>
                      <w:b w:val="0"/>
                      <w:bCs w:val="0"/>
                      <w:i/>
                      <w:iCs/>
                      <w:color w:val="000000"/>
                      <w:spacing w:val="0"/>
                      <w:w w:val="100"/>
                      <w:position w:val="0"/>
                      <w:sz w:val="13"/>
                      <w:szCs w:val="13"/>
                      <w:shd w:val="clear" w:color="auto" w:fill="auto"/>
                      <w:lang w:val="ru-RU" w:eastAsia="ru-RU" w:bidi="ru-RU"/>
                    </w:rPr>
                    <w:t>30'·,</w:t>
                  </w:r>
                  <w:r>
                    <w:rPr>
                      <w:b w:val="0"/>
                      <w:bCs w:val="0"/>
                      <w:color w:val="000000"/>
                      <w:spacing w:val="0"/>
                      <w:w w:val="100"/>
                      <w:position w:val="0"/>
                      <w:sz w:val="13"/>
                      <w:szCs w:val="13"/>
                      <w:shd w:val="clear" w:color="auto" w:fill="auto"/>
                      <w:lang w:val="ru-RU" w:eastAsia="ru-RU" w:bidi="ru-RU"/>
                    </w:rPr>
                    <w:t xml:space="preserve"> пройдя чрезъ Азію, пересѣкаетъ ея восточный берегъ подъ 40°; дойдя до западнаго берега Америки, снова поднимается къ сѣверу до 46°. Изотермъ темпер. 5° представляетъ ещеболыпую кривизну. Перерѣзывая восточный берегъ Америки подъ 45°, онъ, повы</w:t>
                    <w:softHyphen/>
                    <w:t>шаясь, достигаетъ Дроні гейма (въ Нор</w:t>
                    <w:softHyphen/>
                    <w:t>вегіи), лежащаго полъ 63° 30', откуда спускается къ югу, проходя близь Мо</w:t>
                    <w:softHyphen/>
                    <w:t>сквы и Казани (55°), и въ Азіи дости</w:t>
                    <w:softHyphen/>
                    <w:t>гаетъ 50°, а на островѣ Ситхѣ снова до</w:t>
                    <w:softHyphen/>
                    <w:t>ходитъ до 57°. Итакъ, въ мѣстахъ, раз</w:t>
                    <w:softHyphen/>
                    <w:t>личествующихъ 18 градусами широты (63°—45°), средняя температура можетъ быть одинакова. Разсматривая такимъ образомъ изотермы, мы найдемъ, что изотермы температуръ отъ 20° до 25°, то-есть, температурь экваторіальныхъ, мало отклоняются отъ параллельныхъ</w:t>
                  </w:r>
                </w:p>
              </w:txbxContent>
            </v:textbox>
            <w10:wrap type="square" side="right" anchorx="margin" anchory="margin"/>
          </v:shape>
        </w:pict>
      </mc:Fallback>
    </mc:AlternateContent>
    <w:p>
      <w:pPr>
        <w:pStyle w:val="Style42"/>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экватору круговъ ; во чѣмъ меньше средняя температура, тѣмъ значитель</w:t>
        <w:softHyphen/>
        <w:t>нѣе разница въ широтахъ мѣстъ, поль</w:t>
        <w:softHyphen/>
        <w:t>зующихся одинаковою среднею темпе</w:t>
        <w:softHyphen/>
        <w:t>ратурою. Уже изъ двухъ приведенныхъ нами примѣровъ можно видѣть, что у западныхъ береговъ стараго и новаго свѣта, именно между берегами Грен</w:t>
        <w:softHyphen/>
        <w:t>ландіи и Норвегіи съ одной сторо</w:t>
        <w:softHyphen/>
        <w:t>ны, и около берега сѣверной русской Америки, съ другой, изотермы наибо</w:t>
        <w:softHyphen/>
        <w:t>лѣе отклонились къ сѣверу; у восточ</w:t>
        <w:softHyphen/>
        <w:t>ныхъ же береговъ Азіи и восточныхъ Америки они наиболѣе отклонились къ югу. Это было бы еще яснѣе, еслибъ взять изотермъ температуры 5°: онъ проходитъ выше Шпицбергена (83° сѣв. шир.) и спускается въВосточной- Азіи до 59°, а въ Восточной-Америкѣ у Гудзонова Залива до 56°; слѣдо</w:t>
        <w:softHyphen/>
        <w:t>вательно , проходитъ чрезъ точки, раздѣленныя почти 30-ью градусами широты. Если взглянуть на глобусъ, на которомъ начерчены изотермы, то изъ ихъ направленія ясно видно, что полюсъ эемли не составляетъ са</w:t>
        <w:softHyphen/>
        <w:t>мой холодной точки земнаго шара, и что его температура немногимъ чѣмъ- менѣе—5°. Въ замѣнъ этого, немного къ востоку отъ сѣверо-восточпаго мыса въ Сибири, подъ79° 30, и въ Аме</w:t>
        <w:softHyphen/>
        <w:t>рикѣ подъ 78° находятся самые холод</w:t>
        <w:softHyphen/>
        <w:t>ные пункты сѣвернаго полушарія. Средняя температура перваго изъ этихъ полюсовъ холода равна—17°, а втораго почти—20.</w:t>
      </w:r>
    </w:p>
    <w:p>
      <w:pPr>
        <w:pStyle w:val="Style42"/>
        <w:keepNext w:val="0"/>
        <w:keepLines w:val="0"/>
        <w:widowControl w:val="0"/>
        <w:shd w:val="clear" w:color="auto" w:fill="auto"/>
        <w:bidi w:val="0"/>
        <w:spacing w:before="0" w:after="140" w:line="240" w:lineRule="auto"/>
        <w:ind w:left="0" w:right="0" w:firstLine="140"/>
        <w:jc w:val="both"/>
        <w:rPr>
          <w:sz w:val="13"/>
          <w:szCs w:val="13"/>
        </w:rPr>
        <w:sectPr>
          <w:pgSz w:w="7318" w:h="9390"/>
          <w:pgMar w:top="1036" w:left="1283" w:right="1400" w:bottom="759" w:header="0" w:footer="3" w:gutter="0"/>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Но знаніераспредѣленіясреднейтем</w:t>
        <w:softHyphen/>
        <w:t>пературы по эемной поверхности еще недостаточно для того, чтобъ получить вѣрное понятіе о распредѣленіи тепло</w:t>
        <w:softHyphen/>
        <w:t>ты вообще. Понятно, что не все равно, происходитъ ли средпяя температура отъ почти одинаковой зимней и лѣт</w:t>
        <w:softHyphen/>
        <w:t>ней температуры, какъ,напримѣръ,въ Квито, гдѣ различіе между самымъ жаркимъ мѣсяцомъ (миртомъ) и са</w:t>
        <w:softHyphen/>
        <w:t>мымъ холоднымъ (іюлемъ) не превы</w:t>
        <w:softHyphen/>
        <w:t xml:space="preserve">шаетъ 1 */и°, или въ Чаиелъ Гиллѣ (СЪа- </w:t>
      </w:r>
      <w:r>
        <w:rPr>
          <w:b w:val="0"/>
          <w:bCs w:val="0"/>
          <w:color w:val="000000"/>
          <w:spacing w:val="0"/>
          <w:w w:val="100"/>
          <w:position w:val="0"/>
          <w:sz w:val="13"/>
          <w:szCs w:val="13"/>
          <w:shd w:val="clear" w:color="auto" w:fill="auto"/>
          <w:lang w:val="fr-FR" w:eastAsia="fr-FR" w:bidi="fr-FR"/>
        </w:rPr>
        <w:t xml:space="preserve">pel-llill), </w:t>
      </w:r>
      <w:r>
        <w:rPr>
          <w:b w:val="0"/>
          <w:bCs w:val="0"/>
          <w:color w:val="000000"/>
          <w:spacing w:val="0"/>
          <w:w w:val="100"/>
          <w:position w:val="0"/>
          <w:sz w:val="13"/>
          <w:szCs w:val="13"/>
          <w:shd w:val="clear" w:color="auto" w:fill="auto"/>
          <w:lang w:val="ru-RU" w:eastAsia="ru-RU" w:bidi="ru-RU"/>
        </w:rPr>
        <w:t>въ СЬверной-Америкѣ, гдѣ различіе температуръ самаго холодна</w:t>
        <w:softHyphen/>
        <w:t xml:space="preserve">го мѣсяца (января) и самаго жаркаго </w:t>
      </w:r>
    </w:p>
    <w:p>
      <w:pPr>
        <w:pStyle w:val="Style42"/>
        <w:keepNext w:val="0"/>
        <w:keepLines w:val="0"/>
        <w:widowControl w:val="0"/>
        <w:shd w:val="clear" w:color="auto" w:fill="auto"/>
        <w:bidi w:val="0"/>
        <w:spacing w:before="0" w:after="140" w:line="240" w:lineRule="auto"/>
        <w:ind w:left="0" w:right="0" w:firstLine="140"/>
        <w:jc w:val="both"/>
        <w:rPr>
          <w:sz w:val="13"/>
          <w:szCs w:val="13"/>
        </w:rPr>
        <w:sectPr>
          <w:headerReference w:type="even" r:id="rId713"/>
          <w:headerReference w:type="default" r:id="rId714"/>
          <w:headerReference w:type="first" r:id="rId715"/>
          <w:pgSz w:w="7318" w:h="9390"/>
          <w:pgMar w:top="1036" w:left="1283" w:right="1400" w:bottom="759" w:header="0" w:footer="3" w:gutter="0"/>
          <w:pgNumType w:start="711"/>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(іюля) доходитъ до 25° при одинаковой средней температурѣ (15</w:t>
      </w:r>
      <w:r>
        <w:rPr>
          <w:b w:val="0"/>
          <w:bCs w:val="0"/>
          <w:color w:val="000000"/>
          <w:spacing w:val="0"/>
          <w:w w:val="100"/>
          <w:position w:val="0"/>
          <w:sz w:val="13"/>
          <w:szCs w:val="13"/>
          <w:shd w:val="clear" w:color="auto" w:fill="auto"/>
          <w:vertAlign w:val="superscript"/>
          <w:lang w:val="ru-RU" w:eastAsia="ru-RU" w:bidi="ru-RU"/>
        </w:rPr>
        <w:t>1</w:t>
      </w:r>
      <w:r>
        <w:rPr>
          <w:b w:val="0"/>
          <w:bCs w:val="0"/>
          <w:color w:val="000000"/>
          <w:spacing w:val="0"/>
          <w:w w:val="100"/>
          <w:position w:val="0"/>
          <w:sz w:val="13"/>
          <w:szCs w:val="13"/>
          <w:shd w:val="clear" w:color="auto" w:fill="auto"/>
          <w:lang w:val="ru-RU" w:eastAsia="ru-RU" w:bidi="ru-RU"/>
        </w:rPr>
        <w:t>/,</w:t>
      </w:r>
      <w:r>
        <w:rPr>
          <w:b w:val="0"/>
          <w:bCs w:val="0"/>
          <w:color w:val="000000"/>
          <w:spacing w:val="0"/>
          <w:w w:val="100"/>
          <w:position w:val="0"/>
          <w:sz w:val="13"/>
          <w:szCs w:val="13"/>
          <w:shd w:val="clear" w:color="auto" w:fill="auto"/>
          <w:vertAlign w:val="superscript"/>
          <w:lang w:val="ru-RU" w:eastAsia="ru-RU" w:bidi="ru-RU"/>
        </w:rPr>
        <w:t>0</w:t>
      </w:r>
      <w:r>
        <w:rPr>
          <w:b w:val="0"/>
          <w:bCs w:val="0"/>
          <w:color w:val="000000"/>
          <w:spacing w:val="0"/>
          <w:w w:val="100"/>
          <w:position w:val="0"/>
          <w:sz w:val="13"/>
          <w:szCs w:val="13"/>
          <w:shd w:val="clear" w:color="auto" w:fill="auto"/>
          <w:lang w:val="ru-RU" w:eastAsia="ru-RU" w:bidi="ru-RU"/>
        </w:rPr>
        <w:t>). Чтобъ по</w:t>
        <w:softHyphen/>
        <w:t>казать важность этого различія, приве</w:t>
        <w:softHyphen/>
        <w:t>демъ въ примѣръ вліяніе равномѣрна</w:t>
        <w:softHyphen/>
        <w:t>го климата и климата, подверженнаго крайностямъ, на растительность: въ СреднеЙ-ІІрландіи (подъ 53° сѣв ши</w:t>
        <w:softHyphen/>
        <w:t>роты), при средней температурѣ 9°, 5, могутъ расти на воздухѣ миртъ и лавръ; но виноградъ тамъ ие созрѣваетъ, но- тому-что средняя лѣтняя температу</w:t>
        <w:softHyphen/>
        <w:t>ра не превышаетъ 15°. Въ НиколаевЬ (подъ 47° сѣв. шир.) свободно зрѣетъ виноградъ, иогому-что средняя лѣт</w:t>
        <w:softHyphen/>
        <w:t>няя температура доходитъ тутъ до22°; зато миртъ и лавръ на открытомъ воздухѣ здѣсь бы замерли, потому-что средняя температура зимы вдѣсь не превышаетъ—5%°· Это соображеніе за</w:t>
        <w:softHyphen/>
        <w:t>ставляетъ опредѣлять, кромѣ средней температуры всего года, отдѣльно сред</w:t>
        <w:softHyphen/>
        <w:t>нія температуры различныхъ временъ года и соединять линіями,называемыми изотерами,мѣста,имѣющія одинаковую среднюю лѣтнюю температуру, и дру</w:t>
        <w:softHyphen/>
        <w:t>гими линіями — изохименами, мѣста, имѣющія одинаковую вимвюю сред</w:t>
        <w:softHyphen/>
        <w:t>нюю температуру. Нри взглядѣ на ѳти линіи, изображенныя на глобусѣ, за</w:t>
        <w:softHyphen/>
        <w:t>мѣчаемъ, что изотермы идутъ почти параллельно градусамъ широты, изохи</w:t>
        <w:softHyphen/>
        <w:t>мены же отъ нихъ отклоняются гораз</w:t>
        <w:softHyphen/>
        <w:t>до болѣе, чѣмъ самиизотеры, которые занимаютъ положеніе среднее между тѣми и другими. Не трудно объяснить причину различія въ направленіи изо</w:t>
        <w:softHyphen/>
        <w:t>термовъ и изохименовъ. Лѣтомъ, пря</w:t>
        <w:softHyphen/>
        <w:t>мое, непосредственное дѣйствіе солне</w:t>
        <w:softHyphen/>
        <w:t>чныхъ лучей, зависящее отъ широ</w:t>
        <w:softHyphen/>
        <w:t>ты мѣста, значительно преобладаетъ надъ посторонними вліяніями, измѣня</w:t>
        <w:softHyphen/>
        <w:t>ющими зто прямое дѣйствіе солнца. Зимою же, эти постороннія вліянія, при слабомъ, непосредственномъ дѣйствіи солнечныхъ лучей , получаютъ пре</w:t>
        <w:softHyphen/>
        <w:t>обладаніе. Самылэгиизмѣняющія при</w:t>
        <w:softHyphen/>
        <w:t>чины лѣтомъ не могутъ имѣть такой силы, какъ зимою Въ странахъ эквато</w:t>
        <w:softHyphen/>
        <w:t xml:space="preserve">ріальныхъ разность между среднею эпи нею и среднею лѣтнею температурой вовсе-испелика и рѣдко превышаетъ </w:t>
      </w:r>
      <w:r>
        <w:rPr>
          <w:b w:val="0"/>
          <w:bCs w:val="0"/>
          <w:color w:val="000000"/>
          <w:spacing w:val="0"/>
          <w:w w:val="100"/>
          <w:position w:val="0"/>
          <w:sz w:val="13"/>
          <w:szCs w:val="13"/>
          <w:shd w:val="clear" w:color="auto" w:fill="auto"/>
          <w:lang w:val="ru-RU" w:eastAsia="ru-RU" w:bidi="ru-RU"/>
        </w:rPr>
        <w:t>10°, болѣе же заключается въ предѣлахъ между 2 мя и 3 мя градусами (отъ 24 до 27°. ) Съ л ругой стороны, въ странахъ полярныхъ, средняя лѣтняя температу</w:t>
        <w:softHyphen/>
        <w:t>ра бываетъ рѣдко мѳиѣе 3°, а въ иныхъ мѣстахъ, какъ, на примѣръ, въ Якут</w:t>
        <w:softHyphen/>
        <w:t>скѣ, достигаетъ 17°; итакъ лѣтомъ не существуетъ большой разницы между температурами тропическихъ и поляр</w:t>
        <w:softHyphen/>
        <w:t>ныхъ странъ; слѣдовательно, вѣтры, дующіе съ юга, не могутъ значитель</w:t>
        <w:softHyphen/>
        <w:t>но повысить, такъ же какъ вѣтры, дую</w:t>
        <w:softHyphen/>
        <w:t>щіе съ сѣвера, значительно понизить среднюю температуру лѣта. Совершен</w:t>
        <w:softHyphen/>
        <w:t>но-противное бываетъ зимою. Между- тѣмъ, какъ на экваторѣ температура остается выше 20°, она ниспадаетъ въ странахъ полярныхъ до — 30°, и даже нижф Южный вѣтеръ зимою будетъ, слѣдоваіелыю, значительно согрѣвать, а сѣверный значительно охлаждать температуру, и, слѣдовательно,смотря по тому, какіе вѣтры господствуютъ въ такой-то и такой-то странѣ, темпера</w:t>
        <w:softHyphen/>
        <w:t>тура ея зимою окажется значитель</w:t>
        <w:softHyphen/>
        <w:t>но-выше или значительно-ниже той, которую бы должно было предпола</w:t>
        <w:softHyphen/>
        <w:t>гать по ея широтѣ. Сказанное здѣсь выкажется болѣе-рѣзкимъ образомъ,ес</w:t>
        <w:softHyphen/>
        <w:t>ли сравнимъ разницу между писшими температурами странъ экваторіаль</w:t>
        <w:softHyphen/>
        <w:t>ныхъ и странъ полярныхъ съ раз- пицею между высшими температу</w:t>
        <w:softHyphen/>
        <w:t>рами тѣхъ же странъ. Нисшая тем</w:t>
        <w:softHyphen/>
        <w:t>пература, замѣченная подъ эквато</w:t>
        <w:softHyphen/>
        <w:t>ромъ, въ Суринамѣ, равняется 21° 3; нисшая же температура странъ по</w:t>
        <w:softHyphen/>
        <w:t>лярныхъ спускается до-56,7®, чт£&gt; да</w:t>
        <w:softHyphen/>
        <w:t>етъ разницу въ 78 градусовъ. Высшая температура экваторіальныхъ странъ замѣчена была въ Эснѳ (близь сѣверна</w:t>
        <w:softHyphen/>
        <w:t>го тропика въ Египтѣ) 47° 4, высшая же странъ полярныхъ на островѣ Мель- вилѣ, въ 15, С градусовъ, чтб даетъ разницу 31, 8 градусовъ. Слѣдователь</w:t>
        <w:softHyphen/>
        <w:t>но, разница между ниспіими темпера</w:t>
        <w:softHyphen/>
        <w:t>турами экваторіальныхъ и полярныхъ странъ превышаетъ въ 2'/. раза разни</w:t>
        <w:softHyphen/>
        <w:t xml:space="preserve">цу между высшими температурами тѣхъ же странъ. Наибольшая разница, замѣченная между температурами зем- </w:t>
      </w:r>
    </w:p>
    <w:p>
      <w:pPr>
        <w:pStyle w:val="Style42"/>
        <w:keepNext w:val="0"/>
        <w:keepLines w:val="0"/>
        <w:widowControl w:val="0"/>
        <w:shd w:val="clear" w:color="auto" w:fill="auto"/>
        <w:bidi w:val="0"/>
        <w:spacing w:before="0" w:after="14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пой поверхности вообще, т. е. между высшей экваторіальной и висшей по</w:t>
        <w:softHyphen/>
        <w:t>лярной, равняется 104 градусамъ.</w:t>
      </w:r>
    </w:p>
    <w:p>
      <w:pPr>
        <w:pStyle w:val="Style42"/>
        <w:keepNext w:val="0"/>
        <w:keepLines w:val="0"/>
        <w:widowControl w:val="0"/>
        <w:shd w:val="clear" w:color="auto" w:fill="auto"/>
        <w:bidi w:val="0"/>
        <w:spacing w:before="0" w:after="14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Итакъ, большимъ вліяніемъ посто</w:t>
        <w:softHyphen/>
        <w:t>роннихъ причинъ на направленіе изо- хименовЪ, чѣмъ на направленіе изоте- ровъ, изъясняется значительность от</w:t>
        <w:softHyphen/>
        <w:t>клоненій первыхъ отъ параллель</w:t>
        <w:softHyphen/>
        <w:t>ныхъ экватору круговъ. Кривизна же нзохименовъ входитъ какъ глапвый элементъ, опредѣляющій кривизну из- теровъ. Остается, слѣдовательно, по</w:t>
        <w:softHyphen/>
        <w:t>казать, какія эти постороннія вліянія, охлаждающія иди согрѣвающія кли</w:t>
        <w:softHyphen/>
        <w:t>матъ. Гумбольдтъ подробно исчисляетъ какъ тѣ, такъ и другія въ своемъ «Кос</w:t>
        <w:softHyphen/>
        <w:t>мосѣ« (стр. 225). Мы укажемъ здѣсь только на главнѣйшія. Вотъ онѣ:·</w:t>
      </w:r>
    </w:p>
    <w:p>
      <w:pPr>
        <w:pStyle w:val="Style42"/>
        <w:keepNext w:val="0"/>
        <w:keepLines w:val="0"/>
        <w:widowControl w:val="0"/>
        <w:numPr>
          <w:ilvl w:val="0"/>
          <w:numId w:val="103"/>
        </w:numPr>
        <w:shd w:val="clear" w:color="auto" w:fill="auto"/>
        <w:tabs>
          <w:tab w:pos="380" w:val="left"/>
        </w:tabs>
        <w:bidi w:val="0"/>
        <w:spacing w:before="0" w:after="14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Сосѣдство моря въ странахъ холо- дныхъи умѣренныхъ. Поверхность его не можетъ такъ быстро охлаждаться, какъ поверхность материковъ, потому- что теплѣйшая вода, какъ легчайшая, всегда подымается на поверхность, холоднѣйшая же опускается. Эго со- грѣвателыюе вліяніе моря бываетъ не</w:t>
        <w:softHyphen/>
        <w:t>сравненно-значительнѣе, если теплое морское теченіе омываетъ берега стра</w:t>
        <w:softHyphen/>
        <w:t xml:space="preserve">ны, какъ, напримѣръ, ГольФ-стримъ </w:t>
      </w:r>
      <w:r>
        <w:rPr>
          <w:b w:val="0"/>
          <w:bCs w:val="0"/>
          <w:color w:val="000000"/>
          <w:spacing w:val="0"/>
          <w:w w:val="100"/>
          <w:position w:val="0"/>
          <w:sz w:val="13"/>
          <w:szCs w:val="13"/>
          <w:shd w:val="clear" w:color="auto" w:fill="auto"/>
          <w:lang w:val="fr-FR" w:eastAsia="fr-FR" w:bidi="fr-FR"/>
        </w:rPr>
        <w:t xml:space="preserve">(Gulf-stream) </w:t>
      </w:r>
      <w:r>
        <w:rPr>
          <w:b w:val="0"/>
          <w:bCs w:val="0"/>
          <w:color w:val="000000"/>
          <w:spacing w:val="0"/>
          <w:w w:val="100"/>
          <w:position w:val="0"/>
          <w:sz w:val="13"/>
          <w:szCs w:val="13"/>
          <w:shd w:val="clear" w:color="auto" w:fill="auto"/>
          <w:lang w:val="ru-RU" w:eastAsia="ru-RU" w:bidi="ru-RU"/>
        </w:rPr>
        <w:t>западные берега Ирлан</w:t>
        <w:softHyphen/>
        <w:t>діи и Норвегіи. Важность этого влія</w:t>
        <w:softHyphen/>
        <w:t>нія моря и теплыхъ теченій морскихъ можно тогда только вполнѣ оцѣнить, когда пріймешь въ соображеніе огром</w:t>
        <w:softHyphen/>
        <w:t xml:space="preserve">ную теплоёмкость (’) воды, въ слѣдствіе </w:t>
      </w:r>
      <w:r>
        <w:rPr>
          <w:b w:val="0"/>
          <w:bCs w:val="0"/>
          <w:color w:val="000000"/>
          <w:spacing w:val="0"/>
          <w:w w:val="100"/>
          <w:position w:val="0"/>
          <w:sz w:val="13"/>
          <w:szCs w:val="13"/>
          <w:shd w:val="clear" w:color="auto" w:fill="auto"/>
          <w:vertAlign w:val="superscript"/>
          <w:lang w:val="ru-RU" w:eastAsia="ru-RU" w:bidi="ru-RU"/>
        </w:rPr>
        <w:footnoteReference w:id="27"/>
      </w:r>
      <w:r>
        <w:rPr>
          <w:b w:val="0"/>
          <w:bCs w:val="0"/>
          <w:color w:val="000000"/>
          <w:spacing w:val="0"/>
          <w:w w:val="100"/>
          <w:position w:val="0"/>
          <w:sz w:val="13"/>
          <w:szCs w:val="13"/>
          <w:shd w:val="clear" w:color="auto" w:fill="auto"/>
          <w:lang w:val="ru-RU" w:eastAsia="ru-RU" w:bidi="ru-RU"/>
        </w:rPr>
        <w:t xml:space="preserve"> которой, приходя въ соприкосновеніе съ болѣе ея холоднымъ воздухомъ, во</w:t>
        <w:softHyphen/>
        <w:t>да отдѣляетъ огромное количество те</w:t>
        <w:softHyphen/>
        <w:t>плоты.</w:t>
      </w:r>
    </w:p>
    <w:p>
      <w:pPr>
        <w:pStyle w:val="Style42"/>
        <w:keepNext w:val="0"/>
        <w:keepLines w:val="0"/>
        <w:widowControl w:val="0"/>
        <w:numPr>
          <w:ilvl w:val="0"/>
          <w:numId w:val="103"/>
        </w:numPr>
        <w:shd w:val="clear" w:color="auto" w:fill="auto"/>
        <w:tabs>
          <w:tab w:pos="370" w:val="left"/>
        </w:tabs>
        <w:bidi w:val="0"/>
        <w:spacing w:before="0" w:after="14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Господство теплыхъ югозапад</w:t>
        <w:softHyphen/>
        <w:t>ныхъ вѣтровъ (теченій теплаго тро</w:t>
        <w:softHyphen/>
        <w:t>пическаго иоздуха) проходящихъ въ умѣренномъ и холодномъ поясахъ че</w:t>
        <w:softHyphen/>
        <w:t>резъ моря, отъ прикосновенія съ по</w:t>
        <w:softHyphen/>
        <w:t>верхностью которыхъ они не могутъ такъ охладѣть, какъ еслибы они про- холи черезъ материки.</w:t>
      </w:r>
    </w:p>
    <w:p>
      <w:pPr>
        <w:pStyle w:val="Style42"/>
        <w:keepNext w:val="0"/>
        <w:keepLines w:val="0"/>
        <w:widowControl w:val="0"/>
        <w:numPr>
          <w:ilvl w:val="0"/>
          <w:numId w:val="103"/>
        </w:numPr>
        <w:shd w:val="clear" w:color="auto" w:fill="auto"/>
        <w:tabs>
          <w:tab w:pos="366" w:val="left"/>
        </w:tabs>
        <w:bidi w:val="0"/>
        <w:spacing w:before="0" w:after="14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Сосѣдство со стороны юга тропи</w:t>
        <w:softHyphen/>
        <w:t>ческаго континента, играющаго, какъ, на-нримѣръ Африка, относительно Ев</w:t>
        <w:softHyphen/>
        <w:t>ропы, роль калорифера.</w:t>
      </w:r>
    </w:p>
    <w:p>
      <w:pPr>
        <w:pStyle w:val="Style42"/>
        <w:keepNext w:val="0"/>
        <w:keepLines w:val="0"/>
        <w:widowControl w:val="0"/>
        <w:numPr>
          <w:ilvl w:val="0"/>
          <w:numId w:val="103"/>
        </w:numPr>
        <w:shd w:val="clear" w:color="auto" w:fill="auto"/>
        <w:tabs>
          <w:tab w:pos="361" w:val="left"/>
        </w:tabs>
        <w:bidi w:val="0"/>
        <w:spacing w:before="0" w:after="14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Ясность неба лѣтомъ и пасмур</w:t>
        <w:softHyphen/>
        <w:t>ность его зимою; ибо лѣтомъ доста</w:t>
        <w:softHyphen/>
        <w:t>вляемое солнцемъ количество тепло</w:t>
        <w:softHyphen/>
        <w:t>ты, испускаемаго больше вемлею въ холодныя небесныя пространства; ви- мою бываетъ наоборотъ , и въ это вромя облака, покрывая небо, болѣе сохраняютъ теплоты , отражая ее обратно къ землѣ, нежели сколько они отнимаютъ теплоты , препят</w:t>
        <w:softHyphen/>
        <w:t>ствуя согрѣвательному дѣйствію солн</w:t>
        <w:softHyphen/>
        <w:t>ца бросающаго косвенные, слѣдова</w:t>
        <w:softHyphen/>
        <w:t>тельно слабые лучи , и остающаго</w:t>
        <w:softHyphen/>
        <w:t>ся при томъ короткое время надъ горизонтомъ.</w:t>
      </w:r>
    </w:p>
    <w:p>
      <w:pPr>
        <w:pStyle w:val="Style42"/>
        <w:keepNext w:val="0"/>
        <w:keepLines w:val="0"/>
        <w:widowControl w:val="0"/>
        <w:numPr>
          <w:ilvl w:val="0"/>
          <w:numId w:val="103"/>
        </w:numPr>
        <w:shd w:val="clear" w:color="auto" w:fill="auto"/>
        <w:tabs>
          <w:tab w:pos="356" w:val="left"/>
        </w:tabs>
        <w:bidi w:val="0"/>
        <w:spacing w:before="0" w:after="140" w:line="22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Направленіе горъ, защищающее страну отъ сѣверныхъ вѣтровъ.</w:t>
      </w:r>
    </w:p>
    <w:p>
      <w:pPr>
        <w:pStyle w:val="Style42"/>
        <w:keepNext w:val="0"/>
        <w:keepLines w:val="0"/>
        <w:widowControl w:val="0"/>
        <w:shd w:val="clear" w:color="auto" w:fill="auto"/>
        <w:bidi w:val="0"/>
        <w:spacing w:before="0" w:after="12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Всѣ противоположныя этому обсто</w:t>
        <w:softHyphen/>
        <w:t>ятельства очевидно охлаждаютъ кли</w:t>
        <w:softHyphen/>
        <w:t>матъ. Къ этимъ охлаждающимъ об</w:t>
        <w:softHyphen/>
        <w:t>стоятельствамъ должно еще причи</w:t>
        <w:softHyphen/>
        <w:t>слить возвышенность мѣста надъ по</w:t>
        <w:softHyphen/>
        <w:t>верхностію моря, ибо точно такъ, какъ теплота убываетъ въ направленіи отъ экватора къ полосамъ, убываетъ она и въ вертикальномъ направленіи сни</w:t>
        <w:softHyphen/>
        <w:t>зу вверхъ. Нѣсколько причинъ содѣй</w:t>
        <w:softHyphen/>
        <w:t>ствуетъ такому охлажденію по мѣрѣ возвышенія падъ землею. Верхній, рѣдкій и прозрачный воздухъ чрѳв- вычайно-мало задерживаетъ теплоты</w:t>
        <w:br w:type="page"/>
        <w:t>при проходѣ черезъ него солнечныхъ лучей, сравнительномъ болѣе-густымъ и меиѣе-прозрачнымъ воздухомъ, на</w:t>
        <w:softHyphen/>
        <w:t>ходящимся близь земной поверхно</w:t>
        <w:softHyphen/>
        <w:t>сти; слѣдовательно, и весьма-мало на</w:t>
        <w:softHyphen/>
        <w:t>грѣвается. Земля, видѣли мы, испуска</w:t>
        <w:softHyphen/>
        <w:t>етъ отъ себя теплоту въ между-планет- ноѳ пространство; значительная часть этой теплоты удерживается атмосфе</w:t>
        <w:softHyphen/>
        <w:t>рою, но опять-таки, ея болѣе-плотными нижними слоями, такъ-что и этимъ пу</w:t>
        <w:softHyphen/>
        <w:t>темъ весьма-малое количество теплоты достигаетъ высшихъ областей атмосфе</w:t>
        <w:softHyphen/>
        <w:t>ры. Нижніе слои воздуха, соприкаса</w:t>
        <w:softHyphen/>
        <w:t>ясь съ землею, нагрѣваются этимъ при</w:t>
        <w:softHyphen/>
        <w:t>косновеніемъ, дѣлаются легче и поды</w:t>
        <w:softHyphen/>
        <w:t>маются; но, по мѣрѣ ихъ возвышенія, уменьшается претерпѣваемое ими да</w:t>
        <w:softHyphen/>
        <w:t>вленіе, они расширяются; вмѣстѣ съ этимъ расширеніемъ, увеличивается' ихъ теплоёмкость, и количество те</w:t>
        <w:softHyphen/>
        <w:t>плоты, которое они содержали, ста</w:t>
        <w:softHyphen/>
        <w:t>новится уже недостаточнымъ для удержанія въ нихъ прежней ихъ тем</w:t>
        <w:softHyphen/>
        <w:t>пературы — она необходимо пони</w:t>
        <w:softHyphen/>
        <w:t>жается. Эти исчисленныя причи</w:t>
        <w:softHyphen/>
        <w:t>ны могутъ значительно ослабѣть въ своемъ охлаждающемъ дѣйствіи, если возвышенное мѣсто представляетъ зна</w:t>
        <w:softHyphen/>
        <w:t>чительную поверхность — потому-что въ такомъ случаѣ, эта поверхность, будучи нагрѣваема падающими на нее лучами солнца, нагрѣетъ прилежа</w:t>
        <w:softHyphen/>
        <w:t>щія къ ней воздушныя слои, тогда какъ подобное вліяніе отдѣльной горы на холодный воздухъ, которымъ она окружена со всѣхъ сторонъ, было бы совершенно ничтожно. По этой причи</w:t>
        <w:softHyphen/>
        <w:t xml:space="preserve">нѣ, изъ двухъ мѣстъ, лежащихъ на одинаковой высотѣ и находящихся въ одинаковыхъ прочихъ климатическихъ условіяхъ, </w:t>
      </w:r>
      <w:r>
        <w:rPr>
          <w:b w:val="0"/>
          <w:bCs w:val="0"/>
          <w:color w:val="000000"/>
          <w:spacing w:val="0"/>
          <w:w w:val="100"/>
          <w:position w:val="0"/>
          <w:sz w:val="13"/>
          <w:szCs w:val="13"/>
          <w:shd w:val="clear" w:color="auto" w:fill="auto"/>
          <w:lang w:val="el-GR" w:eastAsia="el-GR" w:bidi="el-GR"/>
        </w:rPr>
        <w:t xml:space="preserve">τό </w:t>
      </w:r>
      <w:r>
        <w:rPr>
          <w:b w:val="0"/>
          <w:bCs w:val="0"/>
          <w:color w:val="000000"/>
          <w:spacing w:val="0"/>
          <w:w w:val="100"/>
          <w:position w:val="0"/>
          <w:sz w:val="13"/>
          <w:szCs w:val="13"/>
          <w:shd w:val="clear" w:color="auto" w:fill="auto"/>
          <w:lang w:val="ru-RU" w:eastAsia="ru-RU" w:bidi="ru-RU"/>
        </w:rPr>
        <w:t>изъ нихъ, которое нахо</w:t>
        <w:softHyphen/>
        <w:t>дится на уедипенной горѣ, будетъ имѣть значительно-висшую темпера</w:t>
        <w:softHyphen/>
        <w:t>туру, нежели лежащее на обширной плоской возвышенности.</w:t>
      </w:r>
    </w:p>
    <w:p>
      <w:pPr>
        <w:pStyle w:val="Style42"/>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Это уменьшеніе температуры по мѣрѣ возвышенія составляетъ причину того, что, поднимаясь на высокую гору тропи</w:t>
        <w:softHyphen/>
        <w:t>ческихъ странъ, мы проходимъ всѣ климаты, подобно тому, какъ еслибы подвигались къ полюсамъ. Раститель</w:t>
        <w:softHyphen/>
        <w:t>ность измѣняется, малопо-малу про</w:t>
        <w:softHyphen/>
        <w:t>падаютъ роскошныя тропическія Фор</w:t>
        <w:softHyphen/>
        <w:t xml:space="preserve">мы, ландшафтъ принимаетъ болѣе </w:t>
      </w:r>
      <w:r>
        <w:rPr>
          <w:b w:val="0"/>
          <w:bCs w:val="0"/>
          <w:smallCaps/>
          <w:color w:val="000000"/>
          <w:spacing w:val="0"/>
          <w:w w:val="100"/>
          <w:position w:val="0"/>
          <w:sz w:val="13"/>
          <w:szCs w:val="13"/>
          <w:shd w:val="clear" w:color="auto" w:fill="auto"/>
          <w:lang w:val="ru-RU" w:eastAsia="ru-RU" w:bidi="ru-RU"/>
        </w:rPr>
        <w:t xml:space="preserve">іі </w:t>
      </w:r>
      <w:r>
        <w:rPr>
          <w:b w:val="0"/>
          <w:bCs w:val="0"/>
          <w:color w:val="000000"/>
          <w:spacing w:val="0"/>
          <w:w w:val="100"/>
          <w:position w:val="0"/>
          <w:sz w:val="13"/>
          <w:szCs w:val="13"/>
          <w:shd w:val="clear" w:color="auto" w:fill="auto"/>
          <w:lang w:val="ru-RU" w:eastAsia="ru-RU" w:bidi="ru-RU"/>
        </w:rPr>
        <w:t>болѣе характеръ умѣренныхъ странъ, отцвѣчаясь особеннымъ колоритомъ, представляемымъ собственно горными, альпійскими растеніями, созершенно- несходнымисърастеніями равнипъоди- паковой температуры, потому-что не отъ одного тепла зависитъ раститель</w:t>
        <w:softHyphen/>
        <w:t>ность, а по-крайней-мѣрѣ въ такой же степени отъ свѣта, который сильнѣе на горахъ, и отъ влажности, которая зна</w:t>
        <w:softHyphen/>
        <w:t>чительно уменьшается съ высотою. На еще большей высотѣ дубъ и каштаны замѣняются сосцами и березами; еще выше проиадаютъ деревья; за ними ис</w:t>
        <w:softHyphen/>
        <w:t>чезаютъ кустарники—остаются одни луга изъ ароматическихъ альпійскихъ травъ съ большими, яркими цвѣтами. Наконецъ,всякая жизнь замерзаетъ — мы вступаемъ въ область вѣчныхъ не- тающихъспѣговъ, достигаемъ снѣжной линіи, которой большая или меньшая высота зависитъ не отъ одной широты мѣста, не отъ одной средней годовой или лѣтней температуры, но отъ мно</w:t>
        <w:softHyphen/>
        <w:t>жества до сихъ-поръ еще невзвѣшен- ныхъ причинъ. Форма горы, ея уеди</w:t>
        <w:softHyphen/>
        <w:t>ненность, оріентація (отношеніе къ странамъ свѣта), степень прозрачности окружающаго ее воздуха, его влаж</w:t>
        <w:softHyphen/>
        <w:t>ность, опредѣляющая количество па</w:t>
        <w:softHyphen/>
        <w:t>дающаго снѣга пли дождя—все это имѣ</w:t>
        <w:softHyphen/>
        <w:t>етъ вліяніе на пониженіе или на повы</w:t>
        <w:softHyphen/>
        <w:t>шеніе снѣжной линіи, кромѣ средней годовой исредпейлѣтнейтемпературы.</w:t>
      </w:r>
    </w:p>
    <w:p>
      <w:pPr>
        <w:pStyle w:val="Style42"/>
        <w:keepNext w:val="0"/>
        <w:keepLines w:val="0"/>
        <w:widowControl w:val="0"/>
        <w:shd w:val="clear" w:color="auto" w:fill="auto"/>
        <w:bidi w:val="0"/>
        <w:spacing w:before="0" w:after="0" w:line="240" w:lineRule="auto"/>
        <w:ind w:left="0" w:right="0" w:firstLine="140"/>
        <w:jc w:val="both"/>
        <w:rPr>
          <w:sz w:val="13"/>
          <w:szCs w:val="13"/>
        </w:rPr>
        <w:sectPr>
          <w:headerReference w:type="even" r:id="rId716"/>
          <w:headerReference w:type="default" r:id="rId717"/>
          <w:headerReference w:type="first" r:id="rId718"/>
          <w:pgSz w:w="7318" w:h="9390"/>
          <w:pgMar w:top="1036" w:left="1283" w:right="1400" w:bottom="759" w:header="0" w:footer="3" w:gutter="0"/>
          <w:pgNumType w:start="52"/>
          <w:cols w:num="2" w:space="100"/>
          <w:noEndnote/>
          <w:titlePg/>
          <w:rtlGutter w:val="0"/>
          <w:docGrid w:linePitch="360"/>
        </w:sectPr>
      </w:pPr>
      <w:r>
        <w:rPr>
          <w:b w:val="0"/>
          <w:bCs w:val="0"/>
          <w:color w:val="000000"/>
          <w:spacing w:val="0"/>
          <w:w w:val="100"/>
          <w:position w:val="0"/>
          <w:sz w:val="13"/>
          <w:szCs w:val="13"/>
          <w:shd w:val="clear" w:color="auto" w:fill="auto"/>
          <w:lang w:val="ru-RU" w:eastAsia="ru-RU" w:bidi="ru-RU"/>
        </w:rPr>
        <w:t>Начиная говорить объ атмосферныхъ явленіяхъ, мы сказали, что атмосфера есть вмѣстилище влажности. Кромѣ постоянныхъ газовъ: кислорода, аэота и угольной кислоты, смѣшеніе кото</w:t>
        <w:softHyphen/>
        <w:t>рыхъ въ опредѣленной пропорціи со</w:t>
        <w:softHyphen/>
        <w:t>ставляетъ воздухъ, въ составъ атмо</w:t>
        <w:softHyphen/>
        <w:t>сферы входятъ еще водяные пары, ко</w:t>
        <w:softHyphen/>
        <w:t>личество которыхъ безпрестанно из</w:t>
        <w:softHyphen/>
        <w:t>мѣняется. Теплота солнечная, дѣйст</w:t>
        <w:softHyphen/>
        <w:t>вуя на воду и соединяясь съ нею, обра</w:t>
        <w:softHyphen/>
        <w:t>щаетъ ее черевъ это соединеніе въ га</w:t>
        <w:softHyphen/>
        <w:t>зообразное состояніе. Мы сказали вы-</w:t>
      </w:r>
    </w:p>
    <mc:AlternateContent>
      <mc:Choice Requires="wps">
        <w:drawing>
          <wp:anchor distT="0" distB="0" distL="0" distR="0" simplePos="0" relativeHeight="125829653" behindDoc="0" locked="0" layoutInCell="1" allowOverlap="1">
            <wp:simplePos x="0" y="0"/>
            <wp:positionH relativeFrom="page">
              <wp:posOffset>2315845</wp:posOffset>
            </wp:positionH>
            <wp:positionV relativeFrom="margin">
              <wp:posOffset>-8890</wp:posOffset>
            </wp:positionV>
            <wp:extent cx="1542415" cy="4824730"/>
            <wp:wrapSquare wrapText="bothSides"/>
            <wp:docPr id="1484" name="Shape 1484"/>
            <a:graphic xmlns:a="http://schemas.openxmlformats.org/drawingml/2006/main">
              <a:graphicData uri="http://schemas.microsoft.com/office/word/2010/wordprocessingShape">
                <wps:wsp>
                  <wps:cNvSpPr txBox="1"/>
                  <wps:spPr>
                    <a:xfrm>
                      <a:ext cx="1542415" cy="4824730"/>
                    </a:xfrm>
                    <a:prstGeom prst="rect"/>
                    <a:noFill/>
                  </wps:spPr>
                  <wps:txbx>
                    <w:txbxContent>
                      <w:p>
                        <w:pPr>
                          <w:pStyle w:val="Style42"/>
                          <w:keepNext w:val="0"/>
                          <w:keepLines w:val="0"/>
                          <w:widowControl w:val="0"/>
                          <w:shd w:val="clear" w:color="auto" w:fill="auto"/>
                          <w:bidi w:val="0"/>
                          <w:spacing w:before="0" w:after="14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чтобъ насытить занимаемое ими про</w:t>
                          <w:softHyphen/>
                          <w:t>странство. Тогда незнатильное умеиь- теніетемпературы заставляло бы часть изъ нихъ переходить въ жидкость. Мы можемъ себѣ также вообразить та</w:t>
                          <w:softHyphen/>
                          <w:t>кое атмосферное давленіе, при которомъ газы, составляющіе атмосферу, при температурѣ странъ экваторіальныхъ, были бы еще довольно-далеки отъ точки насыщенія, такъ-что небольшія измѣненія температуры, бывающія въ этихъ странахъ, небыли бы достаточны для того, чтобъ заставить часть ихъ осѣсть, тогда-какъ, при температурѣ странъ полярныхъ, они бы насыщали уже пространство, ими занимаемое, и при пониженіи температуры должны былибыосѣдать,образовыватьтуманы, облака, падать въ видѣ дождя или снѣга. Въ такомъ случаѣ, составныя части этой атмосферы были бы газами въ странахъ экваторіальныхъ и парами въ странахъ полярныхъ. Также, еслибъ вдругъ уничтожилась вся вода, находя</w:t>
                          <w:softHyphen/>
                          <w:t xml:space="preserve">щаяся въ жидкомъ состояніи на землѣ, аосталосьтолько пеболыпое количество паровъ въ воздухѣ, такое, которое еще не осаждается при </w:t>
                        </w:r>
                        <w:r>
                          <w:rPr>
                            <w:b w:val="0"/>
                            <w:bCs w:val="0"/>
                            <w:smallCaps/>
                            <w:color w:val="000000"/>
                            <w:spacing w:val="0"/>
                            <w:w w:val="100"/>
                            <w:position w:val="0"/>
                            <w:sz w:val="13"/>
                            <w:szCs w:val="13"/>
                            <w:shd w:val="clear" w:color="auto" w:fill="auto"/>
                            <w:lang w:val="ru-RU" w:eastAsia="ru-RU" w:bidi="ru-RU"/>
                          </w:rPr>
                          <w:t>сильнѣйшихъ</w:t>
                        </w:r>
                        <w:r>
                          <w:rPr>
                            <w:b w:val="0"/>
                            <w:bCs w:val="0"/>
                            <w:color w:val="000000"/>
                            <w:spacing w:val="0"/>
                            <w:w w:val="100"/>
                            <w:position w:val="0"/>
                            <w:sz w:val="13"/>
                            <w:szCs w:val="13"/>
                            <w:shd w:val="clear" w:color="auto" w:fill="auto"/>
                            <w:lang w:val="ru-RU" w:eastAsia="ru-RU" w:bidi="ru-RU"/>
                          </w:rPr>
                          <w:t xml:space="preserve"> хо</w:t>
                          <w:softHyphen/>
                          <w:t>лодахъ, бывающихъ на землѣ, то этотъ водный паръ обратился бы въ гаэъ.</w:t>
                        </w:r>
                      </w:p>
                      <w:p>
                        <w:pPr>
                          <w:pStyle w:val="Style42"/>
                          <w:keepNext w:val="0"/>
                          <w:keepLines w:val="0"/>
                          <w:widowControl w:val="0"/>
                          <w:shd w:val="clear" w:color="auto" w:fill="auto"/>
                          <w:bidi w:val="0"/>
                          <w:spacing w:before="0" w:after="14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Но если ве важно различіе паровъотъ гавовъ въ теоретическомъ отношеніи, то отличающая черта-насыщать про</w:t>
                          <w:softHyphen/>
                          <w:t>странство, ими занимаемое, есть при</w:t>
                          <w:softHyphen/>
                          <w:t>чина,обусловливающая всѣ так (.-назы</w:t>
                          <w:softHyphen/>
                          <w:t>ваемые гидрометеоры. Образованіе ту</w:t>
                          <w:softHyphen/>
                          <w:t>мановъ, облаковъ, дождя, снѣга, града и росы—всѣ эти явленія происходятъ оть-того, что воздухъ, близкій къ насы</w:t>
                          <w:softHyphen/>
                          <w:t>щенію парами, какъ говорится, воз</w:t>
                          <w:softHyphen/>
                          <w:t>духъ влажный, охлаждается черезъ поднятіе ли въ болѣе-высокіе и холод</w:t>
                          <w:softHyphen/>
                          <w:t>ные слой атмосферы, черезъ смѣшеніе ли съ другою массою воздуха, также влажною, но болѣе-холодною, или че</w:t>
                          <w:softHyphen/>
                          <w:t>резъ соприкосновеніе съ охладѣвшею поверхностью земли и предметами, на ней находящимися.</w:t>
                        </w:r>
                      </w:p>
                      <w:p>
                        <w:pPr>
                          <w:pStyle w:val="Style42"/>
                          <w:keepNext w:val="0"/>
                          <w:keepLines w:val="0"/>
                          <w:widowControl w:val="0"/>
                          <w:shd w:val="clear" w:color="auto" w:fill="auto"/>
                          <w:bidi w:val="0"/>
                          <w:spacing w:before="0" w:after="140" w:line="259" w:lineRule="auto"/>
                          <w:ind w:left="0" w:right="0" w:firstLine="0"/>
                          <w:jc w:val="right"/>
                        </w:pPr>
                        <w:r>
                          <w:rPr>
                            <w:color w:val="000000"/>
                            <w:spacing w:val="0"/>
                            <w:w w:val="100"/>
                            <w:position w:val="0"/>
                            <w:shd w:val="clear" w:color="auto" w:fill="auto"/>
                            <w:lang w:val="ru-RU" w:eastAsia="ru-RU" w:bidi="ru-RU"/>
                          </w:rPr>
                          <w:t>Говоря о влажности воздуха, не дол</w:t>
                          <w:softHyphen/>
                          <w:t>жно еѳ спѣшивать съ количествомъ на-</w:t>
                        </w:r>
                      </w:p>
                    </w:txbxContent>
                  </wps:txbx>
                  <wps:bodyPr lIns="0" tIns="0" rIns="0" bIns="0">
                    <a:spAutoFit/>
                  </wps:bodyPr>
                </wps:wsp>
              </a:graphicData>
            </a:graphic>
          </wp:anchor>
        </w:drawing>
      </mc:Choice>
      <mc:Fallback>
        <w:pict>
          <v:shape id="_x0000_s2510" type="#_x0000_t202" style="position:absolute;margin-left:119.05pt;margin-top:-0.69999999999999996pt;width:121.45pt;height:379.89999999999998pt;z-index:-125829100;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14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чтобъ насытить занимаемое ими про</w:t>
                    <w:softHyphen/>
                    <w:t>странство. Тогда незнатильное умеиь- теніетемпературы заставляло бы часть изъ нихъ переходить въ жидкость. Мы можемъ себѣ также вообразить та</w:t>
                    <w:softHyphen/>
                    <w:t>кое атмосферное давленіе, при которомъ газы, составляющіе атмосферу, при температурѣ странъ экваторіальныхъ, были бы еще довольно-далеки отъ точки насыщенія, такъ-что небольшія измѣненія температуры, бывающія въ этихъ странахъ, небыли бы достаточны для того, чтобъ заставить часть ихъ осѣсть, тогда-какъ, при температурѣ странъ полярныхъ, они бы насыщали уже пространство, ими занимаемое, и при пониженіи температуры должны былибыосѣдать,образовыватьтуманы, облака, падать въ видѣ дождя или снѣга. Въ такомъ случаѣ, составныя части этой атмосферы были бы газами въ странахъ экваторіальныхъ и парами въ странахъ полярныхъ. Также, еслибъ вдругъ уничтожилась вся вода, находя</w:t>
                    <w:softHyphen/>
                    <w:t xml:space="preserve">щаяся въ жидкомъ состояніи на землѣ, аосталосьтолько пеболыпое количество паровъ въ воздухѣ, такое, которое еще не осаждается при </w:t>
                  </w:r>
                  <w:r>
                    <w:rPr>
                      <w:b w:val="0"/>
                      <w:bCs w:val="0"/>
                      <w:smallCaps/>
                      <w:color w:val="000000"/>
                      <w:spacing w:val="0"/>
                      <w:w w:val="100"/>
                      <w:position w:val="0"/>
                      <w:sz w:val="13"/>
                      <w:szCs w:val="13"/>
                      <w:shd w:val="clear" w:color="auto" w:fill="auto"/>
                      <w:lang w:val="ru-RU" w:eastAsia="ru-RU" w:bidi="ru-RU"/>
                    </w:rPr>
                    <w:t>сильнѣйшихъ</w:t>
                  </w:r>
                  <w:r>
                    <w:rPr>
                      <w:b w:val="0"/>
                      <w:bCs w:val="0"/>
                      <w:color w:val="000000"/>
                      <w:spacing w:val="0"/>
                      <w:w w:val="100"/>
                      <w:position w:val="0"/>
                      <w:sz w:val="13"/>
                      <w:szCs w:val="13"/>
                      <w:shd w:val="clear" w:color="auto" w:fill="auto"/>
                      <w:lang w:val="ru-RU" w:eastAsia="ru-RU" w:bidi="ru-RU"/>
                    </w:rPr>
                    <w:t xml:space="preserve"> хо</w:t>
                    <w:softHyphen/>
                    <w:t>лодахъ, бывающихъ на землѣ, то этотъ водный паръ обратился бы въ гаэъ.</w:t>
                  </w:r>
                </w:p>
                <w:p>
                  <w:pPr>
                    <w:pStyle w:val="Style42"/>
                    <w:keepNext w:val="0"/>
                    <w:keepLines w:val="0"/>
                    <w:widowControl w:val="0"/>
                    <w:shd w:val="clear" w:color="auto" w:fill="auto"/>
                    <w:bidi w:val="0"/>
                    <w:spacing w:before="0" w:after="14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Но если ве важно различіе паровъотъ гавовъ въ теоретическомъ отношеніи, то отличающая черта-насыщать про</w:t>
                    <w:softHyphen/>
                    <w:t>странство, ими занимаемое, есть при</w:t>
                    <w:softHyphen/>
                    <w:t>чина,обусловливающая всѣ так (.-назы</w:t>
                    <w:softHyphen/>
                    <w:t>ваемые гидрометеоры. Образованіе ту</w:t>
                    <w:softHyphen/>
                    <w:t>мановъ, облаковъ, дождя, снѣга, града и росы—всѣ эти явленія происходятъ оть-того, что воздухъ, близкій къ насы</w:t>
                    <w:softHyphen/>
                    <w:t>щенію парами, какъ говорится, воз</w:t>
                    <w:softHyphen/>
                    <w:t>духъ влажный, охлаждается черезъ поднятіе ли въ болѣе-высокіе и холод</w:t>
                    <w:softHyphen/>
                    <w:t>ные слой атмосферы, черезъ смѣшеніе ли съ другою массою воздуха, также влажною, но болѣе-холодною, или че</w:t>
                    <w:softHyphen/>
                    <w:t>резъ соприкосновеніе съ охладѣвшею поверхностью земли и предметами, на ней находящимися.</w:t>
                  </w:r>
                </w:p>
                <w:p>
                  <w:pPr>
                    <w:pStyle w:val="Style42"/>
                    <w:keepNext w:val="0"/>
                    <w:keepLines w:val="0"/>
                    <w:widowControl w:val="0"/>
                    <w:shd w:val="clear" w:color="auto" w:fill="auto"/>
                    <w:bidi w:val="0"/>
                    <w:spacing w:before="0" w:after="140" w:line="259" w:lineRule="auto"/>
                    <w:ind w:left="0" w:right="0" w:firstLine="0"/>
                    <w:jc w:val="right"/>
                  </w:pPr>
                  <w:r>
                    <w:rPr>
                      <w:color w:val="000000"/>
                      <w:spacing w:val="0"/>
                      <w:w w:val="100"/>
                      <w:position w:val="0"/>
                      <w:shd w:val="clear" w:color="auto" w:fill="auto"/>
                      <w:lang w:val="ru-RU" w:eastAsia="ru-RU" w:bidi="ru-RU"/>
                    </w:rPr>
                    <w:t>Говоря о влажности воздуха, не дол</w:t>
                    <w:softHyphen/>
                    <w:t>жно еѳ спѣшивать съ количествомъ на-</w:t>
                  </w:r>
                </w:p>
              </w:txbxContent>
            </v:textbox>
            <w10:wrap type="square"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de-DE" w:eastAsia="de-DE" w:bidi="de-DE"/>
        </w:rPr>
        <w:t xml:space="preserve">nie, </w:t>
      </w:r>
      <w:r>
        <w:rPr>
          <w:b w:val="0"/>
          <w:bCs w:val="0"/>
          <w:color w:val="000000"/>
          <w:spacing w:val="0"/>
          <w:w w:val="100"/>
          <w:position w:val="0"/>
          <w:sz w:val="13"/>
          <w:szCs w:val="13"/>
          <w:shd w:val="clear" w:color="auto" w:fill="auto"/>
          <w:lang w:val="ru-RU" w:eastAsia="ru-RU" w:bidi="ru-RU"/>
        </w:rPr>
        <w:t>чтд должно понимать подъ газоо</w:t>
        <w:softHyphen/>
        <w:t>бразнымъ состояніемъ тѣлъ; теперь вадо объяснить, какое различіе суще</w:t>
        <w:softHyphen/>
        <w:t>ствуетъ между собственно газообраз</w:t>
        <w:softHyphen/>
        <w:t>нымъ и парообразнымъ состояніями. Въ извѣстномъ пространствѣ, на-при- мѣръ, въ кубическомъ Футѣ, кубиче</w:t>
        <w:softHyphen/>
        <w:t>скомъ аршинѣ и т. п., при опредѣлен</w:t>
        <w:softHyphen/>
        <w:t>ной температурѣ можетъ заключаться только извѣстное, опредѣленное коли</w:t>
        <w:softHyphen/>
        <w:t>чество паровъ. Когда въ какомъ-нибудь пространствѣ находится ѳто количе-; ство паровъ,когда оно, какъ говорится, васыщено парами, малѣйшее умень</w:t>
        <w:softHyphen/>
        <w:t>шеніе этого пространства, производя сдавленіе паровъ,яаставляетъчасть ихъ осѣсть, т. е. перейдти въ капельножид</w:t>
        <w:softHyphen/>
        <w:t>кое состояніе; малѣйшее охлажденіе, такжепроизводя давленіе другаго рода, отнятіемъ причины — упругости те</w:t>
        <w:softHyphen/>
        <w:t>плорода — удаляющей частички пара другъ отъ друга, подобнымъ же обра</w:t>
        <w:softHyphen/>
        <w:t>зомъ заставляетъ часть паровъ осѣсть. Эгогосовершенно не замѣчается при га</w:t>
        <w:softHyphen/>
        <w:t>захъ: мы можемъ ихъзначительпо охла</w:t>
        <w:softHyphen/>
        <w:t>ждать и сдавливать прежде, чѣмъ они перейдутъ въ жидкое состояніе; нѣко</w:t>
        <w:softHyphen/>
        <w:t>торые же газы даже вовсе нельзя было до-сихъ-поръ привести въ жидкое со</w:t>
        <w:softHyphen/>
        <w:t>стояніе. Но это различіе, вѳсьма-важное по отношенію къ метеоролоіическимъ явленіямъ и вообще по отношенію къ жизни земнаго шара, не имѣетъ, однако, въ себѣ ничего существеннаго. Многіе гавы,какъ, па-примѣръ, хлоръ, сѣрни</w:t>
        <w:softHyphen/>
        <w:t>стая и даже угольная кислота, могутъ быть до того сдавлены, что уже малѣй</w:t>
        <w:softHyphen/>
        <w:t>шее охлажденіе ихъ, или нѣсколько- ббльпіее сдавливаніе, заставитъ часть вхъ перейдти въ жидкое состояніе, осѣсть. При такой сдавленности, зна</w:t>
        <w:softHyphen/>
        <w:t>читъ, и эти газы вполнѣ нагышаютъ наполняемое ими пространство. Пред</w:t>
        <w:softHyphen/>
        <w:t>ставимъ себѣ, что количество газовъ, составляющихъ нашу атмосферу, ко</w:t>
        <w:softHyphen/>
        <w:t xml:space="preserve">личество кислорода , аэота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уголь</w:t>
        <w:softHyphen/>
        <w:t>ной кислоты, было бы гораздо боль</w:t>
        <w:softHyphen/>
        <w:t>ше; тогда, очевидно, и давленіе атмо</w:t>
        <w:softHyphen/>
        <w:t xml:space="preserve">сферное было бы значительнѣе, и всѣ газы, составляющіе атмосферу, были бы въ нижнихъ слояхъ, по причипѣ </w:t>
      </w:r>
      <w:r>
        <w:rPr>
          <w:b w:val="0"/>
          <w:bCs w:val="0"/>
          <w:color w:val="000000"/>
          <w:spacing w:val="0"/>
          <w:w w:val="100"/>
          <w:position w:val="0"/>
          <w:sz w:val="13"/>
          <w:szCs w:val="13"/>
          <w:shd w:val="clear" w:color="auto" w:fill="auto"/>
          <w:lang w:val="ru-RU" w:eastAsia="ru-RU" w:bidi="ru-RU"/>
        </w:rPr>
        <w:t xml:space="preserve">увеличенія давленія, ближе </w:t>
      </w:r>
      <w:r>
        <w:rPr>
          <w:b w:val="0"/>
          <w:bCs w:val="0"/>
          <w:color w:val="000000"/>
          <w:spacing w:val="0"/>
          <w:w w:val="100"/>
          <w:position w:val="0"/>
          <w:sz w:val="13"/>
          <w:szCs w:val="13"/>
          <w:shd w:val="clear" w:color="auto" w:fill="auto"/>
          <w:lang w:val="ru-RU" w:eastAsia="ru-RU" w:bidi="ru-RU"/>
        </w:rPr>
        <w:t>къ тому,</w:t>
      </w:r>
      <w:r>
        <w:br w:type="page"/>
      </w:r>
    </w:p>
    <mc:AlternateContent>
      <mc:Choice Requires="wps">
        <w:drawing>
          <wp:anchor distT="0" distB="0" distL="114300" distR="114300" simplePos="0" relativeHeight="125829655" behindDoc="0" locked="0" layoutInCell="1" allowOverlap="1">
            <wp:simplePos x="0" y="0"/>
            <wp:positionH relativeFrom="page">
              <wp:posOffset>892175</wp:posOffset>
            </wp:positionH>
            <wp:positionV relativeFrom="margin">
              <wp:posOffset>33655</wp:posOffset>
            </wp:positionV>
            <wp:extent cx="2971800" cy="191770"/>
            <wp:wrapTopAndBottom/>
            <wp:docPr id="1486" name="Shape 1486"/>
            <a:graphic xmlns:a="http://schemas.openxmlformats.org/drawingml/2006/main">
              <a:graphicData uri="http://schemas.microsoft.com/office/word/2010/wordprocessingShape">
                <wps:wsp>
                  <wps:cNvSpPr txBox="1"/>
                  <wps:spPr>
                    <a:xfrm>
                      <a:ext cx="2971800" cy="19177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холящихся въ пемъ паровъ. Влажность I паровъ въ видѣ облаковъ, разнообраэ- есть явленіе сложное, зависящее не пыхъ Формою и цвѣтомъ, открываетъ</w:t>
                        </w:r>
                      </w:p>
                    </w:txbxContent>
                  </wps:txbx>
                  <wps:bodyPr lIns="0" tIns="0" rIns="0" bIns="0">
                    <a:spAutoFit/>
                  </wps:bodyPr>
                </wps:wsp>
              </a:graphicData>
            </a:graphic>
          </wp:anchor>
        </w:drawing>
      </mc:Choice>
      <mc:Fallback>
        <w:pict>
          <v:shape id="_x0000_s2512" type="#_x0000_t202" style="position:absolute;margin-left:6.9500000000000002pt;margin-top:2.6499999999999999pt;width:234.pt;height:15.1pt;z-index:-125829098;mso-wrap-distance-left:9.pt;mso-wrap-distance-right:9.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холящихся въ пемъ паровъ. Влажность I паровъ въ видѣ облаковъ, разнообраэ- есть явленіе сложное, зависящее не пыхъ Формою и цвѣтомъ, открываетъ</w:t>
                  </w:r>
                </w:p>
              </w:txbxContent>
            </v:textbox>
            <w10:wrap type="topAndBottom" anchorx="margin" anchory="margin"/>
          </v:shape>
        </w:pict>
      </mc:Fallback>
    </mc:AlternateContent>
    <mc:AlternateContent>
      <mc:Choice Requires="wps">
        <w:drawing>
          <wp:anchor distT="0" distB="0" distL="0" distR="0" simplePos="0" relativeHeight="125829657" behindDoc="0" locked="0" layoutInCell="1" allowOverlap="1">
            <wp:simplePos x="0" y="0"/>
            <wp:positionH relativeFrom="page">
              <wp:posOffset>2339975</wp:posOffset>
            </wp:positionH>
            <wp:positionV relativeFrom="margin">
              <wp:posOffset>225425</wp:posOffset>
            </wp:positionV>
            <wp:extent cx="1524000" cy="4645025"/>
            <wp:wrapSquare wrapText="bothSides"/>
            <wp:docPr id="1488" name="Shape 1488"/>
            <a:graphic xmlns:a="http://schemas.openxmlformats.org/drawingml/2006/main">
              <a:graphicData uri="http://schemas.microsoft.com/office/word/2010/wordprocessingShape">
                <wps:wsp>
                  <wps:cNvSpPr txBox="1"/>
                  <wps:spPr>
                    <a:xfrm>
                      <a:ext cx="1524000" cy="4645025"/>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намъ существованіе воздушныхъ пото</w:t>
                          <w:softHyphen/>
                          <w:t>ковъ, ихъ свойствъ и направленій. Лег</w:t>
                          <w:softHyphen/>
                          <w:t xml:space="preserve">кія, перистыя облака </w:t>
                        </w:r>
                        <w:r>
                          <w:rPr>
                            <w:b w:val="0"/>
                            <w:bCs w:val="0"/>
                            <w:color w:val="000000"/>
                            <w:spacing w:val="0"/>
                            <w:w w:val="100"/>
                            <w:position w:val="0"/>
                            <w:sz w:val="13"/>
                            <w:szCs w:val="13"/>
                            <w:shd w:val="clear" w:color="auto" w:fill="auto"/>
                            <w:lang w:val="fr-FR" w:eastAsia="fr-FR" w:bidi="fr-FR"/>
                          </w:rPr>
                          <w:t xml:space="preserve">(cirrhus), </w:t>
                        </w:r>
                        <w:r>
                          <w:rPr>
                            <w:b w:val="0"/>
                            <w:bCs w:val="0"/>
                            <w:color w:val="000000"/>
                            <w:spacing w:val="0"/>
                            <w:w w:val="100"/>
                            <w:position w:val="0"/>
                            <w:sz w:val="13"/>
                            <w:szCs w:val="13"/>
                            <w:shd w:val="clear" w:color="auto" w:fill="auto"/>
                            <w:lang w:val="ru-RU" w:eastAsia="ru-RU" w:bidi="ru-RU"/>
                          </w:rPr>
                          <w:t>обык</w:t>
                          <w:softHyphen/>
                          <w:t>новенно въ видѣ большихъ снѣжныхъ клочьевъ, правильно, какъ-бы лучеоб</w:t>
                          <w:softHyphen/>
                          <w:t>разно располагающіяся, указываютъ на притокъ теплаго, влажнаго вов- духа къ самымъ верхнимъ, холоднымъ слоямъ атмосферы и предсказываютъ скорую перемѣну погоды, ненастье лѣ</w:t>
                          <w:softHyphen/>
                          <w:t>томъ, наступленіе теплыхъ дней ве</w:t>
                          <w:softHyphen/>
                          <w:t>сною. Большія бѣлыя облака, и цвѣ</w:t>
                          <w:softHyphen/>
                          <w:t>томъ и Формою похожія на известко</w:t>
                          <w:softHyphen/>
                          <w:t>вые натёки почковиднаго сложенія, въ ясные лѣтніе дни столь пріятно разно</w:t>
                          <w:softHyphen/>
                          <w:t>образящія но только небо, но и эемной ландшафтъ, отбрасывая на него пятна свѣта и тѣни, то расширяющіяся, то съуживающіяся, обличаютъ спокой</w:t>
                          <w:softHyphen/>
                          <w:t>ствіе верхнихъ слоевъ атмосферы и указываютъ па вертикально-подымаю- щіеся мѣстные потоки влажнаго при</w:t>
                          <w:softHyphen/>
                          <w:t>земнаго воздуха, которыхъ не нару</w:t>
                          <w:softHyphen/>
                          <w:t xml:space="preserve">шаетъ никакое другое болѣе-сильноѳ горизонтальное теченіе. Множество другихъ Формъ — слоистый </w:t>
                        </w:r>
                        <w:r>
                          <w:rPr>
                            <w:b w:val="0"/>
                            <w:bCs w:val="0"/>
                            <w:color w:val="000000"/>
                            <w:spacing w:val="0"/>
                            <w:w w:val="100"/>
                            <w:position w:val="0"/>
                            <w:sz w:val="13"/>
                            <w:szCs w:val="13"/>
                            <w:shd w:val="clear" w:color="auto" w:fill="auto"/>
                            <w:lang w:val="fr-FR" w:eastAsia="fr-FR" w:bidi="fr-FR"/>
                          </w:rPr>
                          <w:t xml:space="preserve">stratus, </w:t>
                        </w:r>
                        <w:r>
                          <w:rPr>
                            <w:b w:val="0"/>
                            <w:bCs w:val="0"/>
                            <w:color w:val="000000"/>
                            <w:spacing w:val="0"/>
                            <w:w w:val="100"/>
                            <w:position w:val="0"/>
                            <w:sz w:val="13"/>
                            <w:szCs w:val="13"/>
                            <w:shd w:val="clear" w:color="auto" w:fill="auto"/>
                            <w:lang w:val="ru-RU" w:eastAsia="ru-RU" w:bidi="ru-RU"/>
                          </w:rPr>
                          <w:t>параллельными полосами идущій вдоль горизонта, темно-фіолетовыя громовыя тучи, однообразною сѣрою пеленою обкладывающая все небо пасмур</w:t>
                          <w:softHyphen/>
                          <w:t>ность и до самой земли ниспускаю</w:t>
                          <w:softHyphen/>
                          <w:t>щійся туманъ—указываютъ каждая на какой нибудь особливый метеорологи</w:t>
                          <w:softHyphen/>
                          <w:t>ческій процессъ, совершающійся на ббльшей или меньшей высотѣ.При сгу- щепіи пустыхъ (наполненныхъ возду</w:t>
                          <w:softHyphen/>
                          <w:t>хомъ) внутри пузырьковъ, образуются капли—дождь, или, если холодъ захва</w:t>
                          <w:softHyphen/>
                          <w:t>тываетъ ихъ прежде, чѣмъ они скопи</w:t>
                          <w:softHyphen/>
                          <w:t>лись въ капли-снѣгъ, которые, падая на эемлю, впитываются въ нее тот</w:t>
                          <w:softHyphen/>
                          <w:t>часъ же, иди, если это былъ снѣгъ съ наступленіемъ весны, доходятъ до не</w:t>
                          <w:softHyphen/>
                          <w:t>проницаемыхъ для воды слоевъ и, слѣ</w:t>
                          <w:softHyphen/>
                          <w:t>дуя ихъ скатамъ и направленіямъ, со</w:t>
                          <w:softHyphen/>
                          <w:t>бираются въ подземныя водныя жилы, которыя, просачиваясь наружу въ видѣ ключей и источниковъ, образуютъ сво</w:t>
                          <w:softHyphen/>
                          <w:t>имъ сліяніемъ рѣки, поддерживаютъ ихъ теченіе и наконецъ возвращаютъ</w:t>
                        </w:r>
                      </w:p>
                    </w:txbxContent>
                  </wps:txbx>
                  <wps:bodyPr lIns="0" tIns="0" rIns="0" bIns="0">
                    <a:spAutoFit/>
                  </wps:bodyPr>
                </wps:wsp>
              </a:graphicData>
            </a:graphic>
          </wp:anchor>
        </w:drawing>
      </mc:Choice>
      <mc:Fallback>
        <w:pict>
          <v:shape id="_x0000_s2514" type="#_x0000_t202" style="position:absolute;margin-left:120.95pt;margin-top:17.75pt;width:120.pt;height:365.75pt;z-index:-125829096;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намъ существованіе воздушныхъ пото</w:t>
                    <w:softHyphen/>
                    <w:t>ковъ, ихъ свойствъ и направленій. Лег</w:t>
                    <w:softHyphen/>
                    <w:t xml:space="preserve">кія, перистыя облака </w:t>
                  </w:r>
                  <w:r>
                    <w:rPr>
                      <w:b w:val="0"/>
                      <w:bCs w:val="0"/>
                      <w:color w:val="000000"/>
                      <w:spacing w:val="0"/>
                      <w:w w:val="100"/>
                      <w:position w:val="0"/>
                      <w:sz w:val="13"/>
                      <w:szCs w:val="13"/>
                      <w:shd w:val="clear" w:color="auto" w:fill="auto"/>
                      <w:lang w:val="fr-FR" w:eastAsia="fr-FR" w:bidi="fr-FR"/>
                    </w:rPr>
                    <w:t xml:space="preserve">(cirrhus), </w:t>
                  </w:r>
                  <w:r>
                    <w:rPr>
                      <w:b w:val="0"/>
                      <w:bCs w:val="0"/>
                      <w:color w:val="000000"/>
                      <w:spacing w:val="0"/>
                      <w:w w:val="100"/>
                      <w:position w:val="0"/>
                      <w:sz w:val="13"/>
                      <w:szCs w:val="13"/>
                      <w:shd w:val="clear" w:color="auto" w:fill="auto"/>
                      <w:lang w:val="ru-RU" w:eastAsia="ru-RU" w:bidi="ru-RU"/>
                    </w:rPr>
                    <w:t>обык</w:t>
                    <w:softHyphen/>
                    <w:t>новенно въ видѣ большихъ снѣжныхъ клочьевъ, правильно, какъ-бы лучеоб</w:t>
                    <w:softHyphen/>
                    <w:t>разно располагающіяся, указываютъ на притокъ теплаго, влажнаго вов- духа къ самымъ верхнимъ, холоднымъ слоямъ атмосферы и предсказываютъ скорую перемѣну погоды, ненастье лѣ</w:t>
                    <w:softHyphen/>
                    <w:t>томъ, наступленіе теплыхъ дней ве</w:t>
                    <w:softHyphen/>
                    <w:t>сною. Большія бѣлыя облака, и цвѣ</w:t>
                    <w:softHyphen/>
                    <w:t>томъ и Формою похожія на известко</w:t>
                    <w:softHyphen/>
                    <w:t>вые натёки почковиднаго сложенія, въ ясные лѣтніе дни столь пріятно разно</w:t>
                    <w:softHyphen/>
                    <w:t>образящія но только небо, но и эемной ландшафтъ, отбрасывая на него пятна свѣта и тѣни, то расширяющіяся, то съуживающіяся, обличаютъ спокой</w:t>
                    <w:softHyphen/>
                    <w:t>ствіе верхнихъ слоевъ атмосферы и указываютъ па вертикально-подымаю- щіеся мѣстные потоки влажнаго при</w:t>
                    <w:softHyphen/>
                    <w:t>земнаго воздуха, которыхъ не нару</w:t>
                    <w:softHyphen/>
                    <w:t xml:space="preserve">шаетъ никакое другое болѣе-сильноѳ горизонтальное теченіе. Множество другихъ Формъ — слоистый </w:t>
                  </w:r>
                  <w:r>
                    <w:rPr>
                      <w:b w:val="0"/>
                      <w:bCs w:val="0"/>
                      <w:color w:val="000000"/>
                      <w:spacing w:val="0"/>
                      <w:w w:val="100"/>
                      <w:position w:val="0"/>
                      <w:sz w:val="13"/>
                      <w:szCs w:val="13"/>
                      <w:shd w:val="clear" w:color="auto" w:fill="auto"/>
                      <w:lang w:val="fr-FR" w:eastAsia="fr-FR" w:bidi="fr-FR"/>
                    </w:rPr>
                    <w:t xml:space="preserve">stratus, </w:t>
                  </w:r>
                  <w:r>
                    <w:rPr>
                      <w:b w:val="0"/>
                      <w:bCs w:val="0"/>
                      <w:color w:val="000000"/>
                      <w:spacing w:val="0"/>
                      <w:w w:val="100"/>
                      <w:position w:val="0"/>
                      <w:sz w:val="13"/>
                      <w:szCs w:val="13"/>
                      <w:shd w:val="clear" w:color="auto" w:fill="auto"/>
                      <w:lang w:val="ru-RU" w:eastAsia="ru-RU" w:bidi="ru-RU"/>
                    </w:rPr>
                    <w:t>параллельными полосами идущій вдоль горизонта, темно-фіолетовыя громовыя тучи, однообразною сѣрою пеленою обкладывающая все небо пасмур</w:t>
                    <w:softHyphen/>
                    <w:t>ность и до самой земли ниспускаю</w:t>
                    <w:softHyphen/>
                    <w:t>щійся туманъ—указываютъ каждая на какой нибудь особливый метеорологи</w:t>
                    <w:softHyphen/>
                    <w:t>ческій процессъ, совершающійся на ббльшей или меньшей высотѣ.При сгу- щепіи пустыхъ (наполненныхъ возду</w:t>
                    <w:softHyphen/>
                    <w:t>хомъ) внутри пузырьковъ, образуются капли—дождь, или, если холодъ захва</w:t>
                    <w:softHyphen/>
                    <w:t>тываетъ ихъ прежде, чѣмъ они скопи</w:t>
                    <w:softHyphen/>
                    <w:t>лись въ капли-снѣгъ, которые, падая на эемлю, впитываются въ нее тот</w:t>
                    <w:softHyphen/>
                    <w:t>часъ же, иди, если это былъ снѣгъ съ наступленіемъ весны, доходятъ до не</w:t>
                    <w:softHyphen/>
                    <w:t>проницаемыхъ для воды слоевъ и, слѣ</w:t>
                    <w:softHyphen/>
                    <w:t>дуя ихъ скатамъ и направленіямъ, со</w:t>
                    <w:softHyphen/>
                    <w:t>бираются въ подземныя водныя жилы, которыя, просачиваясь наружу въ видѣ ключей и источниковъ, образуютъ сво</w:t>
                    <w:softHyphen/>
                    <w:t>имъ сліяніемъ рѣки, поддерживаютъ ихъ теченіе и наконецъ возвращаютъ</w:t>
                  </w:r>
                </w:p>
              </w:txbxContent>
            </v:textbox>
            <w10:wrap type="square" anchorx="margin" anchory="margin"/>
          </v:shape>
        </w:pict>
      </mc:Fallback>
    </mc:AlternateContent>
    <w:p>
      <w:pPr>
        <w:pStyle w:val="Style42"/>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только отъ количества паровъ, содержи</w:t>
        <w:softHyphen/>
        <w:t>маго въ воздухѣ,но и отъ температуры воздуха, такъ-что воздухъ, заключаю</w:t>
        <w:softHyphen/>
        <w:t>щій въ себѣ болѣе паровъ, можетъ быть менѣе влаженъ (если температура его выше),чѣмъ воздухъ, заключающій въ себЬ менѣе паровъ, но котораго темпе</w:t>
        <w:softHyphen/>
        <w:t>ратура ниже. Такъ въ январѣ мѣсяцѣ, наиболѣе-холодномъ, воздухъ содер</w:t>
        <w:softHyphen/>
        <w:t>житъ въ себѣ наименьшее количество паровъ, и между-тѣмъ болѣе влаженъ, чѣмъ во всякое другое время года; въ іюлѣ же мѣсяцѣ, наиболѣе-жаркомъ, количество паровъ въ воэдухѣ наиболь</w:t>
        <w:softHyphen/>
        <w:t>шее, а онъ, между-тѣмъ,суше,чѣмъ во всѣ другіе мѣсяцы.</w:t>
      </w:r>
    </w:p>
    <w:p>
      <w:pPr>
        <w:pStyle w:val="Style42"/>
        <w:keepNext w:val="0"/>
        <w:keepLines w:val="0"/>
        <w:widowControl w:val="0"/>
        <w:shd w:val="clear" w:color="auto" w:fill="auto"/>
        <w:bidi w:val="0"/>
        <w:spacing w:before="0" w:after="12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Если бы соединить мѣста одипако вой средней годовой влажности изоги</w:t>
        <w:softHyphen/>
        <w:t>грометрическими линіями, то мы на</w:t>
        <w:softHyphen/>
        <w:t>шли бы, что внутренность Африки и Азіи составляютъ какъ-бы два полюса сухости, откуда во всѣхъ направле</w:t>
        <w:softHyphen/>
        <w:t>ніяхъ, приближаясь къ морю, увеличи</w:t>
        <w:softHyphen/>
        <w:t>валась бы влажность воздуха, и нако</w:t>
        <w:softHyphen/>
        <w:t>нецъ на морѣ мы нашли бы ого достиг</w:t>
        <w:softHyphen/>
        <w:t>шимъ точки насыщенія. Такую же страну величайшей сухости нашли бы мы и въ новомъ свѣтѣ на перуанскихъ возвышенностяхъ. Влажность воздуха обусловливаетъ пасмурность неба и ча</w:t>
        <w:softHyphen/>
        <w:t>стое выпаденіе дождя или снѣга; коли чество же нисиадающей воды опредѣ</w:t>
        <w:softHyphen/>
        <w:t>ляется количествомъ содержимыхъ въ воздухѣ паровъ; такъ въ тропическихъ странахъ , отличающихся ясностью своего неба, количество ниспадающаго въ годъ дождя несравненно-больше, чѣмъ въ странахъ сѣверныхъ, прибре</w:t>
        <w:softHyphen/>
        <w:t>жныхъ, почти-постоянно подернутыхъ облаками и туманами.</w:t>
      </w:r>
    </w:p>
    <w:p>
      <w:pPr>
        <w:pStyle w:val="Style42"/>
        <w:keepNext w:val="0"/>
        <w:keepLines w:val="0"/>
        <w:widowControl w:val="0"/>
        <w:shd w:val="clear" w:color="auto" w:fill="auto"/>
        <w:bidi w:val="0"/>
        <w:spacing w:before="0" w:after="120" w:line="233" w:lineRule="auto"/>
        <w:ind w:left="0" w:right="0" w:firstLine="180"/>
        <w:jc w:val="both"/>
        <w:rPr>
          <w:sz w:val="13"/>
          <w:szCs w:val="13"/>
        </w:rPr>
        <w:sectPr>
          <w:headerReference w:type="even" r:id="rId719"/>
          <w:headerReference w:type="default" r:id="rId720"/>
          <w:headerReference w:type="first" r:id="rId721"/>
          <w:pgSz w:w="7318" w:h="9390"/>
          <w:pgMar w:top="1018" w:left="1266" w:right="3585" w:bottom="696" w:header="0" w:footer="3" w:gutter="0"/>
          <w:pgNumType w:start="714"/>
          <w:cols w:space="720"/>
          <w:noEndnote/>
          <w:titlePg/>
          <w:rtlGutter w:val="0"/>
          <w:docGrid w:linePitch="360"/>
        </w:sectPr>
      </w:pPr>
      <w:r>
        <w:rPr>
          <w:b w:val="0"/>
          <w:bCs w:val="0"/>
          <w:color w:val="000000"/>
          <w:spacing w:val="0"/>
          <w:w w:val="100"/>
          <w:position w:val="0"/>
          <w:sz w:val="13"/>
          <w:szCs w:val="13"/>
          <w:shd w:val="clear" w:color="auto" w:fill="auto"/>
          <w:lang w:val="ru-RU" w:eastAsia="ru-RU" w:bidi="ru-RU"/>
        </w:rPr>
        <w:t>Подобно тому, какъ жидкость, обра</w:t>
        <w:softHyphen/>
        <w:t>зующая нерастворимый осадокъ съ одною иэъ составныхъ частей другой жидкости—мутностью, происходящею при ихъ сліяніи, цвѣтомъ этой мутно</w:t>
        <w:softHyphen/>
        <w:t>сти и другими ея признаками обли</w:t>
        <w:softHyphen/>
        <w:t>чаетъ присутствіе этого вещества, слу</w:t>
        <w:softHyphen/>
        <w:t>житъ для него реактивомъ— осажденіе</w:t>
      </w:r>
    </w:p>
    <mc:AlternateContent>
      <mc:Choice Requires="wps">
        <w:drawing>
          <wp:anchor distT="0" distB="0" distL="0" distR="0" simplePos="0" relativeHeight="125829659" behindDoc="0" locked="0" layoutInCell="1" allowOverlap="1">
            <wp:simplePos x="0" y="0"/>
            <wp:positionH relativeFrom="page">
              <wp:posOffset>2334260</wp:posOffset>
            </wp:positionH>
            <wp:positionV relativeFrom="margin">
              <wp:posOffset>-20955</wp:posOffset>
            </wp:positionV>
            <wp:extent cx="1520825" cy="1325880"/>
            <wp:wrapSquare wrapText="bothSides"/>
            <wp:docPr id="1496" name="Shape 1496"/>
            <a:graphic xmlns:a="http://schemas.openxmlformats.org/drawingml/2006/main">
              <a:graphicData uri="http://schemas.microsoft.com/office/word/2010/wordprocessingShape">
                <wps:wsp>
                  <wps:cNvSpPr txBox="1"/>
                  <wps:spPr>
                    <a:xfrm>
                      <a:ext cx="1520825" cy="132588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такое количество воды, для поднятія котораго па высоту одного Фута всему роду человѣческому, удесятеренному въ числѣ, нужно было бы употребить 800 лѣтъ безустальной денно-ноч- ой работы ; необходимость столь огромнаго количества воды для пита</w:t>
                          <w:softHyphen/>
                          <w:t>нія рѣкъ земнаго шара будетъ понят</w:t>
                          <w:softHyphen/>
                          <w:t>на, если скажемъ, что сила, отдѣляе</w:t>
                          <w:softHyphen/>
                          <w:t>мая паденіемъ Ніагарскаго-Водопада, въ мильйояъ разъ превосходитъ силу всѣхъ двигателей, употребляемыхъ че</w:t>
                          <w:softHyphen/>
                          <w:t>ловѣкомъ для его огромпо-развитой промышлености, вмѣстѣ ввятыхъ.</w:t>
                        </w:r>
                      </w:p>
                    </w:txbxContent>
                  </wps:txbx>
                  <wps:bodyPr lIns="0" tIns="0" rIns="0" bIns="0">
                    <a:spAutoFit/>
                  </wps:bodyPr>
                </wps:wsp>
              </a:graphicData>
            </a:graphic>
          </wp:anchor>
        </w:drawing>
      </mc:Choice>
      <mc:Fallback>
        <w:pict>
          <v:shape id="_x0000_s2522" type="#_x0000_t202" style="position:absolute;margin-left:120.5pt;margin-top:-1.6499999999999999pt;width:119.75pt;height:104.40000000000001pt;z-index:-125829094;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такое количество воды, для поднятія котораго па высоту одного Фута всему роду человѣческому, удесятеренному въ числѣ, нужно было бы употребить 800 лѣтъ безустальной денно-ноч- ой работы ; необходимость столь огромнаго количества воды для пита</w:t>
                    <w:softHyphen/>
                    <w:t>нія рѣкъ земнаго шара будетъ понят</w:t>
                    <w:softHyphen/>
                    <w:t>на, если скажемъ, что сила, отдѣляе</w:t>
                    <w:softHyphen/>
                    <w:t>мая паденіемъ Ніагарскаго-Водопада, въ мильйояъ разъ превосходитъ силу всѣхъ двигателей, употребляемыхъ че</w:t>
                    <w:softHyphen/>
                    <w:t>ловѣкомъ для его огромпо-развитой промышлености, вмѣстѣ ввятыхъ.</w:t>
                  </w:r>
                </w:p>
              </w:txbxContent>
            </v:textbox>
            <w10:wrap type="square" anchorx="margin" anchory="margin"/>
          </v:shape>
        </w:pict>
      </mc:Fallback>
    </mc:AlternateContent>
    <w:p>
      <w:pPr>
        <w:pStyle w:val="Style42"/>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морю то, </w:t>
      </w:r>
      <w:r>
        <w:rPr>
          <w:b w:val="0"/>
          <w:bCs w:val="0"/>
          <w:color w:val="000000"/>
          <w:spacing w:val="0"/>
          <w:w w:val="100"/>
          <w:position w:val="0"/>
          <w:sz w:val="13"/>
          <w:szCs w:val="13"/>
          <w:shd w:val="clear" w:color="auto" w:fill="auto"/>
          <w:lang w:val="ru-RU" w:eastAsia="ru-RU" w:bidi="ru-RU"/>
        </w:rPr>
        <w:t xml:space="preserve">чт0 </w:t>
      </w:r>
      <w:r>
        <w:rPr>
          <w:b w:val="0"/>
          <w:bCs w:val="0"/>
          <w:color w:val="000000"/>
          <w:spacing w:val="0"/>
          <w:w w:val="100"/>
          <w:position w:val="0"/>
          <w:sz w:val="13"/>
          <w:szCs w:val="13"/>
          <w:shd w:val="clear" w:color="auto" w:fill="auto"/>
          <w:lang w:val="ru-RU" w:eastAsia="ru-RU" w:bidi="ru-RU"/>
        </w:rPr>
        <w:t>вытягиваетъ ивъ него солнце дѣйствіемъ лучей своихъ. Дол</w:t>
        <w:softHyphen/>
        <w:t>гое время казалось это простое истол</w:t>
        <w:softHyphen/>
        <w:t>кованіе происхожденія рѣкъ и источ</w:t>
        <w:softHyphen/>
        <w:t>никовъ слиш комъ-неудовлетворитель</w:t>
        <w:softHyphen/>
        <w:t>нымъ для объясненія огромнаго коли</w:t>
        <w:softHyphen/>
        <w:t>чества воды, несомой рѣками въ море. Но точные опыты убѣдили въ совер</w:t>
        <w:softHyphen/>
        <w:t>шенной достаточности ниспадающей воды въ видѣ дождя и снѣга и обра</w:t>
        <w:softHyphen/>
        <w:t>зующейся при самой поверхности зем</w:t>
        <w:softHyphen/>
        <w:t>ли въ видѣ росы для питанія всѣхъ рѣкъ. Наблюдая количество воды, па</w:t>
        <w:softHyphen/>
        <w:t>дающей въ-теченіе года на простран</w:t>
        <w:softHyphen/>
        <w:t>ство опредѣленной мѣры, и вычитая изъ ней количество испаряющейся, находили количество воды, впитывае</w:t>
        <w:softHyphen/>
        <w:t>мой извѣстнымъ пространствомъ зем</w:t>
        <w:softHyphen/>
        <w:t>ли, на-прпмѣръ, квадратнымъ Футомъ. Это количество помножали на число квадратныхъ Футовъ, заключающихся въ какой-нибудь рѣчной системѣ, т. е. въ пространствѣ эемли, котораго гра</w:t>
        <w:softHyphen/>
        <w:t>ницы очерчиваются линіею, соединяю щею источники всѣхъ рѣкъ, ручейковъ и источниковъ, посредственно или не</w:t>
        <w:softHyphen/>
        <w:t>посредственно текущихъ въ какую-ни</w:t>
        <w:softHyphen/>
        <w:t>будь главную рѣку; такимъ образомъ получается количество воды, которая необходимо должна дойдти до этой главной рѣки. Сравнивая это количѳ ство съ количествомъ воды, вносимомъ этою рѣкою ежегодно въ море (чтб все</w:t>
        <w:softHyphen/>
        <w:t>гда возможно вычислить, зная быстро ту теченія ея и величину разрѣза ея русла въ данномъ мѣстѣ, какъ-можпо ближайшемъ къ ея впаденію), можно будетъ видѣть, достаточно ли количе</w:t>
        <w:softHyphen/>
        <w:t>ства ниспадающей изъ атмосферы во ды, чтобъ поддерживать рѣку въ ея среднемъ уровнѣ. Изъ всѣхъ дѣлан ныхъ наблюденій оказалось, что коли чествомъ падающаго дождя и снѣга вполнѣ объясняются не только количе</w:t>
        <w:softHyphen/>
        <w:t>ство воды, обыкновенно уносимое рѣ ками въ море, но и всѣ случающіяся отъ разлива рѣкъ наводненія.</w:t>
      </w:r>
    </w:p>
    <mc:AlternateContent>
      <mc:Choice Requires="wps">
        <w:drawing>
          <wp:anchor distT="0" distB="0" distL="0" distR="0" simplePos="0" relativeHeight="125829661" behindDoc="0" locked="0" layoutInCell="1" allowOverlap="1">
            <wp:simplePos x="0" y="0"/>
            <wp:positionH relativeFrom="page">
              <wp:posOffset>2358390</wp:posOffset>
            </wp:positionH>
            <wp:positionV relativeFrom="margin">
              <wp:posOffset>1356995</wp:posOffset>
            </wp:positionV>
            <wp:extent cx="1532890" cy="3355975"/>
            <wp:wrapSquare wrapText="bothSides"/>
            <wp:docPr id="1498" name="Shape 1498"/>
            <a:graphic xmlns:a="http://schemas.openxmlformats.org/drawingml/2006/main">
              <a:graphicData uri="http://schemas.microsoft.com/office/word/2010/wordprocessingShape">
                <wps:wsp>
                  <wps:cNvSpPr txBox="1"/>
                  <wps:spPr>
                    <a:xfrm>
                      <a:ext cx="1532890" cy="3355975"/>
                    </a:xfrm>
                    <a:prstGeom prst="rect"/>
                    <a:noFill/>
                  </wps:spPr>
                  <wps:txbx>
                    <w:txbxContent>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Невидимыми парами подымается вода съ поверхности океана, разно</w:t>
                          <w:softHyphen/>
                          <w:t>сится вѣтрами по поверхности зе</w:t>
                          <w:softHyphen/>
                          <w:t>мли , охлаждаясь отъ различныхъ причинъ, переходитъ въ состояніе пу</w:t>
                          <w:softHyphen/>
                          <w:t>зырьковъ тумана, которые, скучиваясь и склубляясь въ разнообразныя облач</w:t>
                          <w:softHyphen/>
                          <w:t>ныя Формы, оживляютъ видъ неба, ко</w:t>
                          <w:softHyphen/>
                          <w:t>торый безъ нихъ былъ бы слишкомъ торжественно-спокоенъ. Изъ этихъ лег</w:t>
                          <w:softHyphen/>
                          <w:t>кихъ Формъ, принимая свою прежнюю жидкость, проливается она иа вемлю, неглубоко подъ ея поверхностію обра</w:t>
                          <w:softHyphen/>
                          <w:t>зуетъ сѣть подводныхъ ключей, неви</w:t>
                          <w:softHyphen/>
                          <w:t>димыхъ, до безконечной топкости раз</w:t>
                          <w:softHyphen/>
                          <w:t>вѣтвленныхъ коренныхъ мочекъ види</w:t>
                          <w:softHyphen/>
                          <w:t>мыхъ рѣчныхъ стволовъ, которыми снова,вливается въ море, оканчивая чудный круговоротъ, повсюду разли</w:t>
                          <w:softHyphen/>
                          <w:t>вающій и поддерживающій жизнь для того только, чтобъ снова ее начать, снова переходя черезъ рядъ метамор</w:t>
                          <w:softHyphen/>
                          <w:t>фозъ, рядъ Фазисовъ развитія какъ-бы какой-то растительной жизни, имѣю</w:t>
                          <w:softHyphen/>
                          <w:t>щей и свое таинственное, скрытое, не</w:t>
                          <w:softHyphen/>
                          <w:t>ощутимое, только угадываемое нача</w:t>
                          <w:softHyphen/>
                          <w:t>ло, достигающее въ облакахъ своего цвѣта, высшей степени развитія кра</w:t>
                          <w:softHyphen/>
                          <w:t>соты Формъ, и приносящей наконецъ плодъ во все-оживляющемъ дождѣ. Лѣ</w:t>
                          <w:softHyphen/>
                          <w:t xml:space="preserve">са составляютъ какъ-бы регуляторъ этого </w:t>
                        </w:r>
                        <w:r>
                          <w:rPr>
                            <w:b w:val="0"/>
                            <w:bCs w:val="0"/>
                            <w:color w:val="000000"/>
                            <w:spacing w:val="0"/>
                            <w:w w:val="100"/>
                            <w:position w:val="0"/>
                            <w:sz w:val="13"/>
                            <w:szCs w:val="13"/>
                            <w:shd w:val="clear" w:color="auto" w:fill="auto"/>
                            <w:lang w:val="la-001" w:eastAsia="la-001" w:bidi="la-001"/>
                          </w:rPr>
                          <w:t xml:space="preserve">perpetuum </w:t>
                        </w:r>
                        <w:r>
                          <w:rPr>
                            <w:b w:val="0"/>
                            <w:bCs w:val="0"/>
                            <w:color w:val="000000"/>
                            <w:spacing w:val="0"/>
                            <w:w w:val="100"/>
                            <w:position w:val="0"/>
                            <w:sz w:val="13"/>
                            <w:szCs w:val="13"/>
                            <w:shd w:val="clear" w:color="auto" w:fill="auto"/>
                            <w:lang w:val="de-DE" w:eastAsia="de-DE" w:bidi="de-DE"/>
                          </w:rPr>
                          <w:t xml:space="preserve">mobile; </w:t>
                        </w:r>
                        <w:r>
                          <w:rPr>
                            <w:b w:val="0"/>
                            <w:bCs w:val="0"/>
                            <w:color w:val="000000"/>
                            <w:spacing w:val="0"/>
                            <w:w w:val="100"/>
                            <w:position w:val="0"/>
                            <w:sz w:val="13"/>
                            <w:szCs w:val="13"/>
                            <w:shd w:val="clear" w:color="auto" w:fill="auto"/>
                            <w:lang w:val="ru-RU" w:eastAsia="ru-RU" w:bidi="ru-RU"/>
                          </w:rPr>
                          <w:t>удерживая въ себѣ влажность, они равномѣрно пита</w:t>
                          <w:softHyphen/>
                          <w:t>ютъ источники, равно предотвращая въ нихъ быстрое накопленіе воды, ко</w:t>
                          <w:softHyphen/>
                          <w:t>торое бы ихъ обратило въ бурные по-</w:t>
                        </w:r>
                      </w:p>
                    </w:txbxContent>
                  </wps:txbx>
                  <wps:bodyPr lIns="0" tIns="0" rIns="0" bIns="0">
                    <a:spAutoFit/>
                  </wps:bodyPr>
                </wps:wsp>
              </a:graphicData>
            </a:graphic>
          </wp:anchor>
        </w:drawing>
      </mc:Choice>
      <mc:Fallback>
        <w:pict>
          <v:shape id="_x0000_s2524" type="#_x0000_t202" style="position:absolute;margin-left:122.40000000000001pt;margin-top:106.84999999999999pt;width:120.7pt;height:264.25pt;z-index:-125829092;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Невидимыми парами подымается вода съ поверхности океана, разно</w:t>
                    <w:softHyphen/>
                    <w:t>сится вѣтрами по поверхности зе</w:t>
                    <w:softHyphen/>
                    <w:t>мли , охлаждаясь отъ различныхъ причинъ, переходитъ въ состояніе пу</w:t>
                    <w:softHyphen/>
                    <w:t>зырьковъ тумана, которые, скучиваясь и склубляясь въ разнообразныя облач</w:t>
                    <w:softHyphen/>
                    <w:t>ныя Формы, оживляютъ видъ неба, ко</w:t>
                    <w:softHyphen/>
                    <w:t>торый безъ нихъ былъ бы слишкомъ торжественно-спокоенъ. Изъ этихъ лег</w:t>
                    <w:softHyphen/>
                    <w:t>кихъ Формъ, принимая свою прежнюю жидкость, проливается она иа вемлю, неглубоко подъ ея поверхностію обра</w:t>
                    <w:softHyphen/>
                    <w:t>зуетъ сѣть подводныхъ ключей, неви</w:t>
                    <w:softHyphen/>
                    <w:t>димыхъ, до безконечной топкости раз</w:t>
                    <w:softHyphen/>
                    <w:t>вѣтвленныхъ коренныхъ мочекъ види</w:t>
                    <w:softHyphen/>
                    <w:t>мыхъ рѣчныхъ стволовъ, которыми снова,вливается въ море, оканчивая чудный круговоротъ, повсюду разли</w:t>
                    <w:softHyphen/>
                    <w:t>вающій и поддерживающій жизнь для того только, чтобъ снова ее начать, снова переходя черезъ рядъ метамор</w:t>
                    <w:softHyphen/>
                    <w:t>фозъ, рядъ Фазисовъ развитія какъ-бы какой-то растительной жизни, имѣю</w:t>
                    <w:softHyphen/>
                    <w:t>щей и свое таинственное, скрытое, не</w:t>
                    <w:softHyphen/>
                    <w:t>ощутимое, только угадываемое нача</w:t>
                    <w:softHyphen/>
                    <w:t>ло, достигающее въ облакахъ своего цвѣта, высшей степени развитія кра</w:t>
                    <w:softHyphen/>
                    <w:t>соты Формъ, и приносящей наконецъ плодъ во все-оживляющемъ дождѣ. Лѣ</w:t>
                    <w:softHyphen/>
                    <w:t xml:space="preserve">са составляютъ какъ-бы регуляторъ этого </w:t>
                  </w:r>
                  <w:r>
                    <w:rPr>
                      <w:b w:val="0"/>
                      <w:bCs w:val="0"/>
                      <w:color w:val="000000"/>
                      <w:spacing w:val="0"/>
                      <w:w w:val="100"/>
                      <w:position w:val="0"/>
                      <w:sz w:val="13"/>
                      <w:szCs w:val="13"/>
                      <w:shd w:val="clear" w:color="auto" w:fill="auto"/>
                      <w:lang w:val="la-001" w:eastAsia="la-001" w:bidi="la-001"/>
                    </w:rPr>
                    <w:t xml:space="preserve">perpetuum </w:t>
                  </w:r>
                  <w:r>
                    <w:rPr>
                      <w:b w:val="0"/>
                      <w:bCs w:val="0"/>
                      <w:color w:val="000000"/>
                      <w:spacing w:val="0"/>
                      <w:w w:val="100"/>
                      <w:position w:val="0"/>
                      <w:sz w:val="13"/>
                      <w:szCs w:val="13"/>
                      <w:shd w:val="clear" w:color="auto" w:fill="auto"/>
                      <w:lang w:val="de-DE" w:eastAsia="de-DE" w:bidi="de-DE"/>
                    </w:rPr>
                    <w:t xml:space="preserve">mobile; </w:t>
                  </w:r>
                  <w:r>
                    <w:rPr>
                      <w:b w:val="0"/>
                      <w:bCs w:val="0"/>
                      <w:color w:val="000000"/>
                      <w:spacing w:val="0"/>
                      <w:w w:val="100"/>
                      <w:position w:val="0"/>
                      <w:sz w:val="13"/>
                      <w:szCs w:val="13"/>
                      <w:shd w:val="clear" w:color="auto" w:fill="auto"/>
                      <w:lang w:val="ru-RU" w:eastAsia="ru-RU" w:bidi="ru-RU"/>
                    </w:rPr>
                    <w:t>удерживая въ себѣ влажность, они равномѣрно пита</w:t>
                    <w:softHyphen/>
                    <w:t>ютъ источники, равно предотвращая въ нихъ быстрое накопленіе воды, ко</w:t>
                    <w:softHyphen/>
                    <w:t>торое бы ихъ обратило въ бурные по-</w:t>
                  </w:r>
                </w:p>
              </w:txbxContent>
            </v:textbox>
            <w10:wrap type="square" anchorx="margin" anchory="margin"/>
          </v:shape>
        </w:pict>
      </mc:Fallback>
    </mc:AlternateContent>
    <mc:AlternateContent>
      <mc:Choice Requires="wps">
        <w:drawing>
          <wp:anchor distT="0" distB="0" distL="0" distR="0" simplePos="0" relativeHeight="125829663" behindDoc="0" locked="0" layoutInCell="1" allowOverlap="1">
            <wp:simplePos x="0" y="0"/>
            <wp:positionH relativeFrom="page">
              <wp:posOffset>876935</wp:posOffset>
            </wp:positionH>
            <wp:positionV relativeFrom="margin">
              <wp:posOffset>4682490</wp:posOffset>
            </wp:positionV>
            <wp:extent cx="3014345" cy="128270"/>
            <wp:wrapTopAndBottom/>
            <wp:docPr id="1500" name="Shape 1500"/>
            <a:graphic xmlns:a="http://schemas.openxmlformats.org/drawingml/2006/main">
              <a:graphicData uri="http://schemas.microsoft.com/office/word/2010/wordprocessingShape">
                <wps:wsp>
                  <wps:cNvSpPr txBox="1"/>
                  <wps:spPr>
                    <a:xfrm>
                      <a:ext cx="3014345" cy="12827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годно изъ океана на облачную высоту Ітоки, и эасуху, производящую обме-</w:t>
                        </w:r>
                      </w:p>
                    </w:txbxContent>
                  </wps:txbx>
                  <wps:bodyPr lIns="0" tIns="0" rIns="0" bIns="0">
                    <a:spAutoFit/>
                  </wps:bodyPr>
                </wps:wsp>
              </a:graphicData>
            </a:graphic>
          </wp:anchor>
        </w:drawing>
      </mc:Choice>
      <mc:Fallback>
        <w:pict>
          <v:shape id="_x0000_s2526" type="#_x0000_t202" style="position:absolute;margin-left:5.75pt;margin-top:368.69999999999999pt;width:237.34999999999999pt;height:10.1pt;z-index:-125829090;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годно изъ океана на облачную высоту Ітоки, и эасуху, производящую обме-</w:t>
                  </w:r>
                </w:p>
              </w:txbxContent>
            </v:textbox>
            <w10:wrap type="topAndBottom" anchorx="margin" anchory="margin"/>
          </v:shape>
        </w:pict>
      </mc:Fallback>
    </mc:AlternateContent>
    <w:p>
      <w:pPr>
        <w:pStyle w:val="Style42"/>
        <w:keepNext w:val="0"/>
        <w:keepLines w:val="0"/>
        <w:widowControl w:val="0"/>
        <w:shd w:val="clear" w:color="auto" w:fill="auto"/>
        <w:bidi w:val="0"/>
        <w:spacing w:before="0" w:after="0" w:line="233" w:lineRule="auto"/>
        <w:ind w:left="160" w:right="0" w:firstLine="140"/>
        <w:jc w:val="both"/>
        <w:rPr>
          <w:sz w:val="13"/>
          <w:szCs w:val="13"/>
        </w:rPr>
        <w:sectPr>
          <w:headerReference w:type="even" r:id="rId722"/>
          <w:headerReference w:type="default" r:id="rId723"/>
          <w:headerReference w:type="first" r:id="rId724"/>
          <w:pgSz w:w="7318" w:h="9390"/>
          <w:pgMar w:top="1018" w:left="1266" w:right="3585" w:bottom="696" w:header="0" w:footer="3" w:gutter="0"/>
          <w:pgNumType w:start="56"/>
          <w:cols w:space="720"/>
          <w:noEndnote/>
          <w:rtlGutter w:val="0"/>
          <w:docGrid w:linePitch="360"/>
        </w:sectPr>
      </w:pPr>
      <w:r>
        <w:rPr>
          <w:b w:val="0"/>
          <w:bCs w:val="0"/>
          <w:color w:val="000000"/>
          <w:spacing w:val="0"/>
          <w:w w:val="100"/>
          <w:position w:val="0"/>
          <w:sz w:val="13"/>
          <w:szCs w:val="13"/>
          <w:shd w:val="clear" w:color="auto" w:fill="auto"/>
          <w:lang w:val="ru-RU" w:eastAsia="ru-RU" w:bidi="ru-RU"/>
        </w:rPr>
        <w:t>Исчислено, что эта невидимая, не примѣтная для насъ втягивающая си ла солнечныхъ лучей подымаетъ еже</w:t>
      </w:r>
    </w:p>
    <w:p>
      <w:pPr>
        <w:pStyle w:val="Style42"/>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леніѳ рѣкъ. Особенно важно въ эконо</w:t>
        <w:softHyphen/>
        <w:t>міи природы значеніе лѣсовъ, расту</w:t>
        <w:softHyphen/>
        <w:t>щихъ на вершинахъ и по скатамъ горъ, ибо, входя въ самую область об</w:t>
        <w:softHyphen/>
        <w:t>разованія облаковъ, они, такъ сказать, постоянно втягиваютъ въ себя изъ нихъ сыросГь. Сообразное съ законами Фиэической географіи распредѣленіе лѣсовъ есть одно изъ необходимыхъ условій раціональной культуры стра</w:t>
        <w:softHyphen/>
        <w:t>ны; но оно можетъ принести всю свою ппльэу тогда только, когда будетъ рас</w:t>
        <w:softHyphen/>
        <w:t>пространена на весь земной шаръ. Лѣ</w:t>
        <w:softHyphen/>
        <w:t>са, съ этой точки зрѣнія, являются для человѣка орудіями, посредствомъ ко</w:t>
        <w:softHyphen/>
        <w:t>торыхъ онъ можетъ на самый климатъ оказывать все-улучгаающеѳ и усовер</w:t>
        <w:softHyphen/>
        <w:t>шенствующее вліяніе своего разума. Всѣ человѣческія знанія связываются, всякая частность, чтобъ не нротиворѣ- чить естественному, гармоническому ходу природы, должна быть согласо</w:t>
        <w:softHyphen/>
        <w:t>вана съ общими законами ея жизни. Глубже вглядываясь въ дѣятельность природы, обнимая ее въ ея цѣлости, человѣкъ видитъ себя принужденнымъ согласовать съ нею и свою дѣятель</w:t>
        <w:softHyphen/>
        <w:t>ность—и оставляетъ-мысль о какой-то невозможной борьбѣ съ природою, не воображаетъ и не величаетъ себя ея побѣдителемъ, а начинаетъ гордиться, видя въ себѣ ея помощника и разумна</w:t>
        <w:softHyphen/>
        <w:t>го исполнителя ея воли. Какъ въ меди</w:t>
        <w:softHyphen/>
        <w:t>цинѣ, такъ и въ культурѣ своего вла</w:t>
        <w:softHyphen/>
        <w:t>дѣнія— эемнаго шара, приходитъ онъ наконецъ къ тому, что видитъ въ се</w:t>
        <w:softHyphen/>
        <w:t>бѣ ловкаго угадчика воли природы п ограничиваетъ свою дѣятельность предупрежденіемъ ея желаній.</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Круговоротъ, подобный тому, кото</w:t>
        <w:softHyphen/>
        <w:t>рый представился намъ послѣднею чертою неорганической жизни вемли, встрѣчаемъ мы, какъ главную черту, опредѣляющую равновѣсіе органиче</w:t>
        <w:softHyphen/>
        <w:t>ской жизни. Растенія и животныя со</w:t>
        <w:softHyphen/>
        <w:t>ставляютъ два основные типа, на кото</w:t>
        <w:softHyphen/>
        <w:t>рые дифференцируются, распадаются всѣ Формы, въ какія выливается жи</w:t>
        <w:softHyphen/>
        <w:t>вая матерія на нашей планетѣ. Между этими двумя видами проявленія орга</w:t>
        <w:softHyphen/>
        <w:t>нической жизни, между животными и</w:t>
      </w:r>
    </w:p>
    <w:p>
      <w:pPr>
        <w:pStyle w:val="Style42"/>
        <w:keepNext w:val="0"/>
        <w:keepLines w:val="0"/>
        <w:widowControl w:val="0"/>
        <w:shd w:val="clear" w:color="auto" w:fill="auto"/>
        <w:bidi w:val="0"/>
        <w:spacing w:before="0" w:after="0" w:line="192" w:lineRule="auto"/>
        <w:ind w:left="300" w:right="0" w:firstLine="0"/>
        <w:jc w:val="left"/>
        <w:rPr>
          <w:sz w:val="13"/>
          <w:szCs w:val="13"/>
        </w:rPr>
      </w:pPr>
      <w:r>
        <w:rPr>
          <w:b w:val="0"/>
          <w:bCs w:val="0"/>
          <w:color w:val="000000"/>
          <w:spacing w:val="0"/>
          <w:w w:val="100"/>
          <w:position w:val="0"/>
          <w:sz w:val="13"/>
          <w:szCs w:val="13"/>
          <w:shd w:val="clear" w:color="auto" w:fill="auto"/>
          <w:lang w:val="fr-FR" w:eastAsia="fr-FR" w:bidi="fr-FR"/>
        </w:rPr>
        <w:t xml:space="preserve">T. LVI1I. </w:t>
      </w:r>
      <w:r>
        <w:rPr>
          <w:b w:val="0"/>
          <w:bCs w:val="0"/>
          <w:color w:val="000000"/>
          <w:spacing w:val="0"/>
          <w:w w:val="100"/>
          <w:position w:val="0"/>
          <w:sz w:val="13"/>
          <w:szCs w:val="13"/>
          <w:shd w:val="clear" w:color="auto" w:fill="auto"/>
          <w:lang w:val="ru-RU" w:eastAsia="ru-RU" w:bidi="ru-RU"/>
        </w:rPr>
        <w:t>- Отд. V.</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растеніями, существуетъ такая же не</w:t>
        <w:softHyphen/>
        <w:t>престанная мѣна матеріи, какъ между облаками и моремъ. Какъ тѣ, такъ и другіе черпаютъ составляющее ихъ ве</w:t>
        <w:softHyphen/>
        <w:t>щество изъ атмосферы—одни посред</w:t>
        <w:softHyphen/>
        <w:t xml:space="preserve">ственно, другіе непосредственно. </w:t>
      </w:r>
      <w:r>
        <w:rPr>
          <w:b w:val="0"/>
          <w:bCs w:val="0"/>
          <w:color w:val="000000"/>
          <w:spacing w:val="0"/>
          <w:w w:val="100"/>
          <w:position w:val="0"/>
          <w:sz w:val="13"/>
          <w:szCs w:val="13"/>
          <w:shd w:val="clear" w:color="auto" w:fill="auto"/>
          <w:lang w:val="ru-RU" w:eastAsia="ru-RU" w:bidi="ru-RU"/>
        </w:rPr>
        <w:t>Ра</w:t>
        <w:softHyphen/>
      </w:r>
      <w:r>
        <w:rPr>
          <w:b w:val="0"/>
          <w:bCs w:val="0"/>
          <w:color w:val="000000"/>
          <w:spacing w:val="0"/>
          <w:w w:val="100"/>
          <w:position w:val="0"/>
          <w:sz w:val="13"/>
          <w:szCs w:val="13"/>
          <w:shd w:val="clear" w:color="auto" w:fill="auto"/>
          <w:lang w:val="ru-RU" w:eastAsia="ru-RU" w:bidi="ru-RU"/>
        </w:rPr>
        <w:t>стенія разлагаютъ угольную кислоту, фиксируютъ въ себѣ ея углеродъ и от</w:t>
        <w:softHyphen/>
        <w:t>дѣляютъ большую часть кислорода. Фиксированный растеніями углеродъ, соединенный съ элементами воды и амоньяка и нѣкоторыхъ неорганиче</w:t>
        <w:softHyphen/>
        <w:t>скихъ солей, составляетъ разнооб</w:t>
        <w:softHyphen/>
        <w:t>разныя своими свойствами расти</w:t>
        <w:softHyphen/>
        <w:t>тельныя вещества, которыя служатъ нищею травояднымъ животнымъ, слу</w:t>
        <w:softHyphen/>
        <w:t>жащимъ въ свою очередь пищею для животныхъ плотоядныхъ. Слѣдствен</w:t>
        <w:softHyphen/>
        <w:t>но, все количество вещества, состав</w:t>
        <w:softHyphen/>
        <w:t>ляющее животныхъ, почерпнуто изъ атмосферы и доставлено имъ расте</w:t>
        <w:softHyphen/>
        <w:t>ніями. Такимъ образомъ, черезъ бо</w:t>
        <w:softHyphen/>
        <w:t>лѣе или менѣе долгое время разстро</w:t>
        <w:softHyphen/>
        <w:t>ился бъ наконецъ составъ атмосферы, не достало бы угольной кислоты для питанія растеній, а, слѣдственно, и ве</w:t>
        <w:softHyphen/>
        <w:t>щества для образованія животныхъ. По въ природѣ все составляетъ непре</w:t>
        <w:softHyphen/>
        <w:t>рывную цѣпь явленій. Какъ тепло</w:t>
        <w:softHyphen/>
        <w:t>та солнца не можетъ изсушить мо</w:t>
        <w:softHyphen/>
        <w:t>ря, не смотря на безпрестанно-вытя- гиваемое изъ него количество паровъ,</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которое снова ему возвращается въ видѣ текущей воды рѣками, такъ точ</w:t>
        <w:softHyphen/>
        <w:t>но и Фиксирующее углеродъ свой</w:t>
        <w:softHyphen/>
        <w:t>ство растеній не можетъ лишить атмо</w:t>
        <w:softHyphen/>
        <w:t>сферы одной изъ ея составныхъ ча</w:t>
        <w:softHyphen/>
        <w:t>стей, потому-что животныя своимъ ды</w:t>
        <w:softHyphen/>
        <w:t>ханіемъ соединяютъ находящійся въ нихъ углеродъ съ кислородомъ возду</w:t>
        <w:softHyphen/>
        <w:t>ха и, въ видѣ угольной кислоты, воз</w:t>
        <w:softHyphen/>
        <w:t>вращаютъ его атмосферѣ. Растенія, съ другой стороны, не допускаютъ умень</w:t>
        <w:softHyphen/>
        <w:t>шенія кислорода, могущаго произойд- ти отъ превращенія его животными въ угольную кислоту. Этимъ дѣйстві</w:t>
        <w:softHyphen/>
        <w:t>емъ животныхъ и растеній навсегда упрочивается неизмѣняемость состава атмосферы при безпрестанномъ пере</w:t>
        <w:softHyphen/>
        <w:t xml:space="preserve">ходѣ ея черезъ тѣла растительныя </w:t>
      </w:r>
      <w:r>
        <w:rPr>
          <w:b w:val="0"/>
          <w:bCs w:val="0"/>
          <w:smallCaps/>
          <w:color w:val="000000"/>
          <w:spacing w:val="0"/>
          <w:w w:val="100"/>
          <w:position w:val="0"/>
          <w:sz w:val="13"/>
          <w:szCs w:val="13"/>
          <w:shd w:val="clear" w:color="auto" w:fill="auto"/>
          <w:lang w:val="ru-RU" w:eastAsia="ru-RU" w:bidi="ru-RU"/>
        </w:rPr>
        <w:t xml:space="preserve">іі </w:t>
      </w:r>
      <w:r>
        <w:rPr>
          <w:b w:val="0"/>
          <w:bCs w:val="0"/>
          <w:color w:val="000000"/>
          <w:spacing w:val="0"/>
          <w:w w:val="100"/>
          <w:position w:val="0"/>
          <w:sz w:val="13"/>
          <w:szCs w:val="13"/>
          <w:shd w:val="clear" w:color="auto" w:fill="auto"/>
          <w:lang w:val="ru-RU" w:eastAsia="ru-RU" w:bidi="ru-RU"/>
        </w:rPr>
        <w:t>животныя.</w:t>
      </w:r>
    </w:p>
    <w:p>
      <w:pPr>
        <w:pStyle w:val="Style42"/>
        <w:keepNext w:val="0"/>
        <w:keepLines w:val="0"/>
        <w:widowControl w:val="0"/>
        <w:shd w:val="clear" w:color="auto" w:fill="auto"/>
        <w:bidi w:val="0"/>
        <w:spacing w:before="0" w:after="0" w:line="233"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Другая черта, поражающая насъ ври</w:t>
      </w:r>
      <w:r>
        <w:br w:type="page"/>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взглядѣ на органическую жизнь земли, есть всеобщность расиростраисиія этоіі </w:t>
      </w:r>
      <w:r>
        <w:rPr>
          <w:b w:val="0"/>
          <w:bCs w:val="0"/>
          <w:smallCaps/>
          <w:color w:val="000000"/>
          <w:spacing w:val="0"/>
          <w:w w:val="100"/>
          <w:position w:val="0"/>
          <w:sz w:val="13"/>
          <w:szCs w:val="13"/>
          <w:shd w:val="clear" w:color="auto" w:fill="auto"/>
          <w:lang w:val="ru-RU" w:eastAsia="ru-RU" w:bidi="ru-RU"/>
        </w:rPr>
        <w:t>жизни.</w:t>
      </w:r>
      <w:r>
        <w:rPr>
          <w:b w:val="0"/>
          <w:bCs w:val="0"/>
          <w:color w:val="000000"/>
          <w:spacing w:val="0"/>
          <w:w w:val="100"/>
          <w:position w:val="0"/>
          <w:sz w:val="13"/>
          <w:szCs w:val="13"/>
          <w:shd w:val="clear" w:color="auto" w:fill="auto"/>
          <w:lang w:val="ru-RU" w:eastAsia="ru-RU" w:bidi="ru-RU"/>
        </w:rPr>
        <w:t xml:space="preserve"> Куда только проникаетъ ат</w:t>
        <w:softHyphen/>
        <w:t>мосфера, влажность, свѣтъ и количе</w:t>
        <w:softHyphen/>
        <w:t>ство теплоты, позволяющее водѣ со</w:t>
        <w:softHyphen/>
        <w:t>хранять капельно-жидкое состояніе, тамъ уже непремѣнно проявляется ор</w:t>
        <w:softHyphen/>
        <w:t>ганическая жизнь на той или другой ступени своего развитія. Инфузорія</w:t>
        <w:softHyphen/>
        <w:t>ми, составляющими цѣлые пласты зем</w:t>
        <w:softHyphen/>
        <w:t>ли, и кораллами, выводящими на под</w:t>
        <w:softHyphen/>
        <w:t>водныхъ скалахъ, какъ на Фундамен</w:t>
        <w:softHyphen/>
        <w:t>тахъ, свои кольцеобразныя зданія, ско</w:t>
        <w:softHyphen/>
        <w:t>ро превращающіяся въ острова—орга</w:t>
        <w:softHyphen/>
        <w:t>ническая живнь становится въ рядъ ге</w:t>
        <w:softHyphen/>
        <w:t>ологическихъ строительныхъ силъ зе</w:t>
        <w:softHyphen/>
        <w:t>мли. Все море до того наполнено ма</w:t>
        <w:softHyphen/>
        <w:t>ленькими животными, что само обра</w:t>
        <w:softHyphen/>
        <w:t>щается въ питательную жидкость, и нѣкоторыя изъ этихъ маленькихъ жи</w:t>
        <w:softHyphen/>
        <w:t>вотныхъ, Фолады (родъ моллюсковъ), одаренныя ФосФоричностыо-вътропи- ческихъ странахъ обращаютъ поверх</w:t>
        <w:softHyphen/>
        <w:t>ность моря въ огненную, на сколько видитъ глазъ. Водоросли, алый обра</w:t>
        <w:softHyphen/>
        <w:t>зуютъ какъ-бы цѣлыя отмели во мно</w:t>
        <w:softHyphen/>
        <w:t>гихъ мѣстахъ океана. Самыя подзем- выя озера не лишены жизни·, въ нихъ водятся особыя породы животныхъ, протеи, сирены.</w:t>
      </w:r>
    </w:p>
    <w:p>
      <w:pPr>
        <w:pStyle w:val="Style42"/>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Вся же поверхность суши покрыта самороднымъ или измѣненнымъ рукою человѣка растительнымъ покровомъ, составляющимъ самую характерную и вмѣстѣ привлекательную черту земна</w:t>
        <w:softHyphen/>
        <w:t>го ландшафта. Начиная отъори-полюс- выхъстранъ,гдѣпрозябаетънебольшое число однолѣтнихъ травъ и мховъ и гдѣ земля покрыта бблмпую часть года снѣжною пеленою, не переходя еще полярнаго круга, видимъ уже болѣе- оживленную растительность, преиму</w:t>
        <w:softHyphen/>
        <w:t>щественно характеризуемую расти</w:t>
        <w:softHyphen/>
        <w:t>тельными Формами, принадлежащими родамъ, изъ которыхъ состоятъ высо</w:t>
        <w:softHyphen/>
        <w:t>кіе лѣса странъ болѣе-умѣренныхъ, но нисшедшими здѣсь на степень ку</w:t>
        <w:softHyphen/>
        <w:t>старниковъ,большею частію стелящих- ся; болота этихъ странъ покрыты кра</w:t>
        <w:softHyphen/>
        <w:t>сивыми вересками. За полярнымъ кру- гомъогромныѳ лѣса елей, лиственницъ, сосенъ, вѣчно зеленые и мрачные отъ темнаго цвѣта ихъ зелени, составляютъ причину мало-иривлекательнаго одно</w:t>
        <w:softHyphen/>
        <w:t>образія этого ещо негостепріимнаго для человѣка пояса. Умѣренный поясъ, гдѣ господствуютъ лиственные л ѣса, раздѣляется на двѣ полосы: въ сѣвер</w:t>
        <w:softHyphen/>
        <w:t>ной, еще значительную часть года зем</w:t>
        <w:softHyphen/>
        <w:t>ля бываетъ покрыта снѣгомъ; здѣсь еще слѣдуютъ въ своей одежд ѣ време</w:t>
        <w:softHyphen/>
        <w:t>намъ года; дубы, липа, кленъ, вязъ, ясень, букъ, тополи, однимъ словомъ, всѣ деревья, свойственныя Средней Ев</w:t>
        <w:softHyphen/>
        <w:t>ропѣ, еще теряютъ свой листъ передъ наступленіемъ зимы.</w:t>
      </w:r>
    </w:p>
    <w:p>
      <w:pPr>
        <w:pStyle w:val="Style42"/>
        <w:keepNext w:val="0"/>
        <w:keepLines w:val="0"/>
        <w:widowControl w:val="0"/>
        <w:shd w:val="clear" w:color="auto" w:fill="auto"/>
        <w:bidi w:val="0"/>
        <w:spacing w:before="0" w:after="0" w:line="233" w:lineRule="auto"/>
        <w:ind w:left="0" w:right="0" w:firstLine="140"/>
        <w:jc w:val="both"/>
        <w:rPr>
          <w:sz w:val="13"/>
          <w:szCs w:val="13"/>
        </w:rPr>
        <w:sectPr>
          <w:pgSz w:w="7318" w:h="9390"/>
          <w:pgMar w:top="1015" w:left="1300" w:right="1439" w:bottom="699" w:header="0" w:footer="3" w:gutter="0"/>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Въ южной, къ которой принадле</w:t>
        <w:softHyphen/>
        <w:t>жатъ страны Европы, омываемыя Сре- диземнымъ-Моремъ, природа уже пѳ засыпаетъ зимпымъ летаргическимъ сномъ; лимонныя, оливковыя и мин</w:t>
        <w:softHyphen/>
        <w:t>дальныя деревья, камеліи и чайное дерево, кусты олеандра съ кожистыми неувядающими листьями,ещеве слиш</w:t>
        <w:softHyphen/>
        <w:t>комъ удаляясь отъ привычныхъ намъ Формъ, но уже значительно превосхо</w:t>
        <w:softHyphen/>
        <w:t>дя ихъ роскошью зелени и цвѣтовъ, имѣютъ для насъ что-то особенно вле</w:t>
        <w:softHyphen/>
        <w:t>кущее. Черезъ мало-ио-малу достигаю</w:t>
        <w:softHyphen/>
        <w:t>щую тропической силы вегетацію до</w:t>
        <w:softHyphen/>
        <w:t>ходимъ мы до странъ древовндвыхъ папоротниковъ, пальмъ и банановъ.Ог</w:t>
        <w:softHyphen/>
        <w:t>ромность, разнообразіе Формъ,величи- IIа и блескъ листьевъ, вапахъ и красо</w:t>
        <w:softHyphen/>
        <w:t>та цвѣтовъ тропической растительно</w:t>
        <w:softHyphen/>
        <w:t>сти представляются чѣмъ-то необыкно</w:t>
        <w:softHyphen/>
        <w:t>веннымъ и невообразимымъ для ви</w:t>
        <w:softHyphen/>
        <w:t>дѣвшаго въ нашихъ теплицахъ ея об</w:t>
        <w:softHyphen/>
        <w:t>разцы, но вмѣстѣ съ тѣмъ видится въ нихъ что-то слишкомъ-чуждое, бо</w:t>
        <w:softHyphen/>
        <w:t>лѣе возбуждающее любопытство,чѣмъ сочувствіе. Но не только въ направле</w:t>
        <w:softHyphen/>
        <w:t>ніи отъ полюсовъ къ экватору измѣ</w:t>
        <w:softHyphen/>
        <w:t>няется ландшафтный характеръ стра</w:t>
        <w:softHyphen/>
        <w:t>ны, вмѣстѣ съ измѣненіемъ раститель</w:t>
        <w:softHyphen/>
        <w:t>наго покрова земли. Всѣ большія есте</w:t>
        <w:softHyphen/>
        <w:t>ственныя области, образуемыя па ва</w:t>
        <w:softHyphen/>
        <w:t>шей планетѣ различными сочетаніями геологическихъ, гидрологическихъ и метеорологическихъ условій, имѣютъ свою характеристическую Флору, рѣз</w:t>
        <w:softHyphen/>
        <w:t>ко отличающуюся отъ всѣхъ прочихъ. Безчисленныя породы вересковъ</w:t>
      </w:r>
    </w:p>
    <mc:AlternateContent>
      <mc:Choice Requires="wps">
        <w:drawing>
          <wp:anchor distT="0" distB="0" distL="0" distR="0" simplePos="0" relativeHeight="125829665" behindDoc="0" locked="0" layoutInCell="1" allowOverlap="1">
            <wp:simplePos x="0" y="0"/>
            <wp:positionH relativeFrom="page">
              <wp:posOffset>2322195</wp:posOffset>
            </wp:positionH>
            <wp:positionV relativeFrom="margin">
              <wp:posOffset>0</wp:posOffset>
            </wp:positionV>
            <wp:extent cx="1496695" cy="4812665"/>
            <wp:wrapSquare wrapText="bothSides"/>
            <wp:docPr id="1506" name="Shape 1506"/>
            <a:graphic xmlns:a="http://schemas.openxmlformats.org/drawingml/2006/main">
              <a:graphicData uri="http://schemas.microsoft.com/office/word/2010/wordprocessingShape">
                <wps:wsp>
                  <wps:cNvSpPr txBox="1"/>
                  <wps:spPr>
                    <a:xfrm>
                      <a:ext cx="1496695" cy="4812665"/>
                    </a:xfrm>
                    <a:prstGeom prst="rect"/>
                    <a:noFill/>
                  </wps:spPr>
                  <wps:txbx>
                    <w:txbxContent>
                      <w:p>
                        <w:pPr>
                          <w:pStyle w:val="Style42"/>
                          <w:keepNext w:val="0"/>
                          <w:keepLines w:val="0"/>
                          <w:widowControl w:val="0"/>
                          <w:shd w:val="clear" w:color="auto" w:fill="auto"/>
                          <w:bidi w:val="0"/>
                          <w:spacing w:before="0" w:after="8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гическимъ, такъ и въ ботаническомъ отношеніяхъ. Наконецъ, и самъ чело</w:t>
                          <w:softHyphen/>
                          <w:t>вѣкъ подчиненъ Физическимъ влія</w:t>
                          <w:softHyphen/>
                          <w:t>ніямъ климата и мѣстности. Каждый континентъ характеризуется особен</w:t>
                          <w:softHyphen/>
                          <w:t>ною рассою людей, и каждая страва отличена отъ другихъ рукою приро</w:t>
                          <w:softHyphen/>
                          <w:t>ды своимъ племенемъ. Но эти разли</w:t>
                          <w:softHyphen/>
                          <w:t>чія, по способности человѣка устроить себѣ во всякомъ климатѣ и во всяк« й мѣстности особенную средину, болѣе- сообразную съ его дѣйствительными нуждами или привычками, чѣмъ не</w:t>
                          <w:softHyphen/>
                          <w:t>посредственно - представляемое ему природою, дѣлаетъ его болѣе-свобод- нымъ отъ внѣшнихъ вліяній. Эта спо</w:t>
                          <w:softHyphen/>
                          <w:t>собность, наконецъ, усиленная образо</w:t>
                          <w:softHyphen/>
                          <w:t>ванностью, стремится болѣе и болѣе сгладить рѣзкія и угловатыя особен</w:t>
                          <w:softHyphen/>
                          <w:t>ности, .наложенныя на различныя плѳ- меиа вліяніемъ мѣстности и случайно</w:t>
                          <w:softHyphen/>
                          <w:t>стями ихъ исторіи; она стремится та</w:t>
                          <w:softHyphen/>
                          <w:t>кимъ-образомъ яснѣе выказать един</w:t>
                          <w:softHyphen/>
                          <w:t>ство человѣческаго рода, не уничто</w:t>
                          <w:softHyphen/>
                          <w:t xml:space="preserve">жая при этомъ того, </w:t>
                        </w:r>
                        <w:r>
                          <w:rPr>
                            <w:b w:val="0"/>
                            <w:bCs w:val="0"/>
                            <w:color w:val="000000"/>
                            <w:spacing w:val="0"/>
                            <w:w w:val="100"/>
                            <w:position w:val="0"/>
                            <w:sz w:val="13"/>
                            <w:szCs w:val="13"/>
                            <w:shd w:val="clear" w:color="auto" w:fill="auto"/>
                            <w:lang w:val="el-GR" w:eastAsia="el-GR" w:bidi="el-GR"/>
                          </w:rPr>
                          <w:t xml:space="preserve">4τύ </w:t>
                        </w:r>
                        <w:r>
                          <w:rPr>
                            <w:b w:val="0"/>
                            <w:bCs w:val="0"/>
                            <w:color w:val="000000"/>
                            <w:spacing w:val="0"/>
                            <w:w w:val="100"/>
                            <w:position w:val="0"/>
                            <w:sz w:val="13"/>
                            <w:szCs w:val="13"/>
                            <w:shd w:val="clear" w:color="auto" w:fill="auto"/>
                            <w:lang w:val="ru-RU" w:eastAsia="ru-RU" w:bidi="ru-RU"/>
                          </w:rPr>
                          <w:t>есть хороша</w:t>
                          <w:softHyphen/>
                          <w:t>го въ частномъ характерѣ племени, во сколько оно составляетъ преобладаю</w:t>
                          <w:softHyphen/>
                          <w:t>щее развитіе какой-нибудь черты ха</w:t>
                          <w:softHyphen/>
                          <w:t>рактера общечеловѣческаго...</w:t>
                        </w:r>
                      </w:p>
                      <w:p>
                        <w:pPr>
                          <w:pStyle w:val="Style42"/>
                          <w:keepNext w:val="0"/>
                          <w:keepLines w:val="0"/>
                          <w:widowControl w:val="0"/>
                          <w:shd w:val="clear" w:color="auto" w:fill="auto"/>
                          <w:bidi w:val="0"/>
                          <w:spacing w:before="0" w:after="80" w:line="230"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Здѣсь оканчиваемъ мы обзоръ пер</w:t>
                          <w:softHyphen/>
                          <w:t>вой части гумбольдтова -Космоса·, вы</w:t>
                          <w:softHyphen/>
                          <w:t>шедшей теперь въ русскомъ переводѣ. Мы старались сначала выставить въ настоящемъ свѣтѣ представленную Гумбольдтомъ въ этой части его труда картину природы и указать на ту, по нашему мнѣнію, истинную точку зрѣ</w:t>
                          <w:softHyphen/>
                          <w:t xml:space="preserve">нія, съ которой надо смотрѣть на нее. Излагая же содержаніе « Космоса », мы старались схватить главнѣйшія черты представленной въ немъ картины и съ этимъ вмѣстѣ </w:t>
                        </w:r>
                        <w:r>
                          <w:rPr>
                            <w:color w:val="000000"/>
                            <w:spacing w:val="0"/>
                            <w:w w:val="100"/>
                            <w:position w:val="0"/>
                            <w:sz w:val="9"/>
                            <w:szCs w:val="9"/>
                            <w:shd w:val="clear" w:color="auto" w:fill="auto"/>
                            <w:lang w:val="ru-RU" w:eastAsia="ru-RU" w:bidi="ru-RU"/>
                          </w:rPr>
                          <w:t xml:space="preserve">Е8ЪЯСНИТЬ </w:t>
                        </w:r>
                        <w:r>
                          <w:rPr>
                            <w:b w:val="0"/>
                            <w:bCs w:val="0"/>
                            <w:color w:val="000000"/>
                            <w:spacing w:val="0"/>
                            <w:w w:val="100"/>
                            <w:position w:val="0"/>
                            <w:sz w:val="13"/>
                            <w:szCs w:val="13"/>
                            <w:shd w:val="clear" w:color="auto" w:fill="auto"/>
                            <w:lang w:val="ru-RU" w:eastAsia="ru-RU" w:bidi="ru-RU"/>
                          </w:rPr>
                          <w:t>техничѳ- скія подробности картины тѣмъ изъ читателей «Космоса», которымъ онѣ мало извѣстны, и такимъ - образомъ увеличить, сколько отъ насъ зависѣ</w:t>
                          <w:softHyphen/>
                          <w:t>ло, то высокое удовольствіе, которое безъ сомнѣнія доставитъ имъ «Кос</w:t>
                          <w:softHyphen/>
                          <w:t>мосъ».</w:t>
                        </w:r>
                      </w:p>
                      <w:p>
                        <w:pPr>
                          <w:pStyle w:val="Style42"/>
                          <w:keepNext w:val="0"/>
                          <w:keepLines w:val="0"/>
                          <w:widowControl w:val="0"/>
                          <w:shd w:val="clear" w:color="auto" w:fill="auto"/>
                          <w:bidi w:val="0"/>
                          <w:spacing w:before="0" w:after="80" w:line="240" w:lineRule="auto"/>
                          <w:ind w:left="0" w:right="0"/>
                          <w:jc w:val="both"/>
                        </w:pPr>
                        <w:r>
                          <w:rPr>
                            <w:color w:val="000000"/>
                            <w:spacing w:val="0"/>
                            <w:w w:val="100"/>
                            <w:position w:val="0"/>
                            <w:shd w:val="clear" w:color="auto" w:fill="auto"/>
                            <w:lang w:val="ru-RU" w:eastAsia="ru-RU" w:bidi="ru-RU"/>
                          </w:rPr>
                          <w:t xml:space="preserve">Въ слѣдующей книжкѣ познакомимъ читателей со </w:t>
                        </w:r>
                        <w:r>
                          <w:rPr>
                            <w:i/>
                            <w:iCs/>
                            <w:color w:val="000000"/>
                            <w:spacing w:val="0"/>
                            <w:w w:val="100"/>
                            <w:position w:val="0"/>
                            <w:shd w:val="clear" w:color="auto" w:fill="auto"/>
                            <w:lang w:val="ru-RU" w:eastAsia="ru-RU" w:bidi="ru-RU"/>
                          </w:rPr>
                          <w:t>второю частію</w:t>
                        </w:r>
                        <w:r>
                          <w:rPr>
                            <w:color w:val="000000"/>
                            <w:spacing w:val="0"/>
                            <w:w w:val="100"/>
                            <w:position w:val="0"/>
                            <w:shd w:val="clear" w:color="auto" w:fill="auto"/>
                            <w:lang w:val="ru-RU" w:eastAsia="ru-RU" w:bidi="ru-RU"/>
                          </w:rPr>
                          <w:t xml:space="preserve"> 8наиеии-</w:t>
                        </w:r>
                      </w:p>
                    </w:txbxContent>
                  </wps:txbx>
                  <wps:bodyPr lIns="0" tIns="0" rIns="0" bIns="0">
                    <a:spAutoFit/>
                  </wps:bodyPr>
                </wps:wsp>
              </a:graphicData>
            </a:graphic>
          </wp:anchor>
        </w:drawing>
      </mc:Choice>
      <mc:Fallback>
        <w:pict>
          <v:shape id="_x0000_s2532" type="#_x0000_t202" style="position:absolute;margin-left:117.84999999999999pt;margin-top:0;width:117.84999999999999pt;height:378.94999999999999pt;z-index:-125829088;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8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гическимъ, такъ и въ ботаническомъ отношеніяхъ. Наконецъ, и самъ чело</w:t>
                    <w:softHyphen/>
                    <w:t>вѣкъ подчиненъ Физическимъ влія</w:t>
                    <w:softHyphen/>
                    <w:t>ніямъ климата и мѣстности. Каждый континентъ характеризуется особен</w:t>
                    <w:softHyphen/>
                    <w:t>ною рассою людей, и каждая страва отличена отъ другихъ рукою приро</w:t>
                    <w:softHyphen/>
                    <w:t>ды своимъ племенемъ. Но эти разли</w:t>
                    <w:softHyphen/>
                    <w:t>чія, по способности человѣка устроить себѣ во всякомъ климатѣ и во всяк« й мѣстности особенную средину, болѣе- сообразную съ его дѣйствительными нуждами или привычками, чѣмъ не</w:t>
                    <w:softHyphen/>
                    <w:t>посредственно - представляемое ему природою, дѣлаетъ его болѣе-свобод- нымъ отъ внѣшнихъ вліяній. Эта спо</w:t>
                    <w:softHyphen/>
                    <w:t>собность, наконецъ, усиленная образо</w:t>
                    <w:softHyphen/>
                    <w:t>ванностью, стремится болѣе и болѣе сгладить рѣзкія и угловатыя особен</w:t>
                    <w:softHyphen/>
                    <w:t>ности, .наложенныя на различныя плѳ- меиа вліяніемъ мѣстности и случайно</w:t>
                    <w:softHyphen/>
                    <w:t>стями ихъ исторіи; она стремится та</w:t>
                    <w:softHyphen/>
                    <w:t>кимъ-образомъ яснѣе выказать един</w:t>
                    <w:softHyphen/>
                    <w:t>ство человѣческаго рода, не уничто</w:t>
                    <w:softHyphen/>
                    <w:t xml:space="preserve">жая при этомъ того, </w:t>
                  </w:r>
                  <w:r>
                    <w:rPr>
                      <w:b w:val="0"/>
                      <w:bCs w:val="0"/>
                      <w:color w:val="000000"/>
                      <w:spacing w:val="0"/>
                      <w:w w:val="100"/>
                      <w:position w:val="0"/>
                      <w:sz w:val="13"/>
                      <w:szCs w:val="13"/>
                      <w:shd w:val="clear" w:color="auto" w:fill="auto"/>
                      <w:lang w:val="el-GR" w:eastAsia="el-GR" w:bidi="el-GR"/>
                    </w:rPr>
                    <w:t xml:space="preserve">4τύ </w:t>
                  </w:r>
                  <w:r>
                    <w:rPr>
                      <w:b w:val="0"/>
                      <w:bCs w:val="0"/>
                      <w:color w:val="000000"/>
                      <w:spacing w:val="0"/>
                      <w:w w:val="100"/>
                      <w:position w:val="0"/>
                      <w:sz w:val="13"/>
                      <w:szCs w:val="13"/>
                      <w:shd w:val="clear" w:color="auto" w:fill="auto"/>
                      <w:lang w:val="ru-RU" w:eastAsia="ru-RU" w:bidi="ru-RU"/>
                    </w:rPr>
                    <w:t>есть хороша</w:t>
                    <w:softHyphen/>
                    <w:t>го въ частномъ характерѣ племени, во сколько оно составляетъ преобладаю</w:t>
                    <w:softHyphen/>
                    <w:t>щее развитіе какой-нибудь черты ха</w:t>
                    <w:softHyphen/>
                    <w:t>рактера общечеловѣческаго...</w:t>
                  </w:r>
                </w:p>
                <w:p>
                  <w:pPr>
                    <w:pStyle w:val="Style42"/>
                    <w:keepNext w:val="0"/>
                    <w:keepLines w:val="0"/>
                    <w:widowControl w:val="0"/>
                    <w:shd w:val="clear" w:color="auto" w:fill="auto"/>
                    <w:bidi w:val="0"/>
                    <w:spacing w:before="0" w:after="80" w:line="230"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Здѣсь оканчиваемъ мы обзоръ пер</w:t>
                    <w:softHyphen/>
                    <w:t>вой части гумбольдтова -Космоса·, вы</w:t>
                    <w:softHyphen/>
                    <w:t>шедшей теперь въ русскомъ переводѣ. Мы старались сначала выставить въ настоящемъ свѣтѣ представленную Гумбольдтомъ въ этой части его труда картину природы и указать на ту, по нашему мнѣнію, истинную точку зрѣ</w:t>
                    <w:softHyphen/>
                    <w:t xml:space="preserve">нія, съ которой надо смотрѣть на нее. Излагая же содержаніе « Космоса », мы старались схватить главнѣйшія черты представленной въ немъ картины и съ этимъ вмѣстѣ </w:t>
                  </w:r>
                  <w:r>
                    <w:rPr>
                      <w:color w:val="000000"/>
                      <w:spacing w:val="0"/>
                      <w:w w:val="100"/>
                      <w:position w:val="0"/>
                      <w:sz w:val="9"/>
                      <w:szCs w:val="9"/>
                      <w:shd w:val="clear" w:color="auto" w:fill="auto"/>
                      <w:lang w:val="ru-RU" w:eastAsia="ru-RU" w:bidi="ru-RU"/>
                    </w:rPr>
                    <w:t xml:space="preserve">Е8ЪЯСНИТЬ </w:t>
                  </w:r>
                  <w:r>
                    <w:rPr>
                      <w:b w:val="0"/>
                      <w:bCs w:val="0"/>
                      <w:color w:val="000000"/>
                      <w:spacing w:val="0"/>
                      <w:w w:val="100"/>
                      <w:position w:val="0"/>
                      <w:sz w:val="13"/>
                      <w:szCs w:val="13"/>
                      <w:shd w:val="clear" w:color="auto" w:fill="auto"/>
                      <w:lang w:val="ru-RU" w:eastAsia="ru-RU" w:bidi="ru-RU"/>
                    </w:rPr>
                    <w:t>техничѳ- скія подробности картины тѣмъ изъ читателей «Космоса», которымъ онѣ мало извѣстны, и такимъ - образомъ увеличить, сколько отъ насъ зависѣ</w:t>
                    <w:softHyphen/>
                    <w:t>ло, то высокое удовольствіе, которое безъ сомнѣнія доставитъ имъ «Кос</w:t>
                    <w:softHyphen/>
                    <w:t>мосъ».</w:t>
                  </w:r>
                </w:p>
                <w:p>
                  <w:pPr>
                    <w:pStyle w:val="Style42"/>
                    <w:keepNext w:val="0"/>
                    <w:keepLines w:val="0"/>
                    <w:widowControl w:val="0"/>
                    <w:shd w:val="clear" w:color="auto" w:fill="auto"/>
                    <w:bidi w:val="0"/>
                    <w:spacing w:before="0" w:after="80" w:line="240" w:lineRule="auto"/>
                    <w:ind w:left="0" w:right="0"/>
                    <w:jc w:val="both"/>
                  </w:pPr>
                  <w:r>
                    <w:rPr>
                      <w:color w:val="000000"/>
                      <w:spacing w:val="0"/>
                      <w:w w:val="100"/>
                      <w:position w:val="0"/>
                      <w:shd w:val="clear" w:color="auto" w:fill="auto"/>
                      <w:lang w:val="ru-RU" w:eastAsia="ru-RU" w:bidi="ru-RU"/>
                    </w:rPr>
                    <w:t xml:space="preserve">Въ слѣдующей книжкѣ познакомимъ читателей со </w:t>
                  </w:r>
                  <w:r>
                    <w:rPr>
                      <w:i/>
                      <w:iCs/>
                      <w:color w:val="000000"/>
                      <w:spacing w:val="0"/>
                      <w:w w:val="100"/>
                      <w:position w:val="0"/>
                      <w:shd w:val="clear" w:color="auto" w:fill="auto"/>
                      <w:lang w:val="ru-RU" w:eastAsia="ru-RU" w:bidi="ru-RU"/>
                    </w:rPr>
                    <w:t>второю частію</w:t>
                  </w:r>
                  <w:r>
                    <w:rPr>
                      <w:color w:val="000000"/>
                      <w:spacing w:val="0"/>
                      <w:w w:val="100"/>
                      <w:position w:val="0"/>
                      <w:shd w:val="clear" w:color="auto" w:fill="auto"/>
                      <w:lang w:val="ru-RU" w:eastAsia="ru-RU" w:bidi="ru-RU"/>
                    </w:rPr>
                    <w:t xml:space="preserve"> 8наиеии-</w:t>
                  </w:r>
                </w:p>
              </w:txbxContent>
            </v:textbox>
            <w10:wrap type="square" anchorx="margin" anchory="margin"/>
          </v:shape>
        </w:pict>
      </mc:Fallback>
    </mc:AlternateContent>
    <w:p>
      <w:pPr>
        <w:pStyle w:val="Style42"/>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(эрикъ), герапіумовъ (пеларгоній), жир</w:t>
        <w:softHyphen/>
        <w:t>ныхъ стапелій и мезембріаптемовъ Мыса-Доброй-Надежды, Новая Гол</w:t>
        <w:softHyphen/>
        <w:t>ландія съ ея огромными эвкалиптами и сѣрымъ колоритомъ ея лѣсовъ; гигантскіе баобабы Западной Африки, бальзамическія деревья Аравіи, стран</w:t>
        <w:softHyphen/>
        <w:t xml:space="preserve">ные, достигающіе нѣсколькихъ сажепь въ вышину кактусы Мехики, магноле- вые лѣса южной части Соединенныхъ- ІНгатовъ, певыразимо богатая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рос</w:t>
        <w:softHyphen/>
        <w:t>кошная Бразилія, настоящій ботаниче</w:t>
        <w:softHyphen/>
        <w:t>скій рай, съ такою растительностію, съ которою можетъ сравняться развѣ только растительность Явы и другихъ Зондскихъ-Острововъ , и множество другихъ характеристическихъ чертъ вегетаціи различныхъ мѣстъ земной поверхности, заставили ботаниковъ раздѣлить ее на извѣстное число бо</w:t>
        <w:softHyphen/>
        <w:t>таническихъ царствъ или Флоръ.</w:t>
      </w:r>
    </w:p>
    <w:p>
      <w:pPr>
        <w:pStyle w:val="Style42"/>
        <w:keepNext w:val="0"/>
        <w:keepLines w:val="0"/>
        <w:widowControl w:val="0"/>
        <w:shd w:val="clear" w:color="auto" w:fill="auto"/>
        <w:bidi w:val="0"/>
        <w:spacing w:before="0" w:after="0" w:line="233" w:lineRule="auto"/>
        <w:ind w:left="0" w:right="0" w:firstLine="180"/>
        <w:jc w:val="both"/>
        <w:rPr>
          <w:sz w:val="13"/>
          <w:szCs w:val="13"/>
        </w:rPr>
        <w:sectPr>
          <w:pgSz w:w="7318" w:h="9390"/>
          <w:pgMar w:top="1030" w:left="1300" w:right="3638" w:bottom="780" w:header="0" w:footer="3" w:gutter="0"/>
          <w:cols w:space="720"/>
          <w:noEndnote/>
          <w:rtlGutter w:val="0"/>
          <w:docGrid w:linePitch="360"/>
        </w:sectPr>
      </w:pPr>
      <w:r>
        <w:rPr>
          <w:b w:val="0"/>
          <w:bCs w:val="0"/>
          <w:color w:val="000000"/>
          <w:spacing w:val="0"/>
          <w:w w:val="100"/>
          <w:position w:val="0"/>
          <w:sz w:val="13"/>
          <w:szCs w:val="13"/>
          <w:shd w:val="clear" w:color="auto" w:fill="auto"/>
          <w:lang w:val="ru-RU" w:eastAsia="ru-RU" w:bidi="ru-RU"/>
        </w:rPr>
        <w:t>Разнообразіе климатическихъ усло</w:t>
        <w:softHyphen/>
        <w:t>вій, которое отразилось въ разнообра</w:t>
        <w:softHyphen/>
        <w:t>зіи растительныхъ Формъ и опредѣли</w:t>
        <w:softHyphen/>
        <w:t>ло разсѣленіѳ растительныхъ организ</w:t>
        <w:softHyphen/>
        <w:t>мовъ, имѣло совершенно-подобное влія</w:t>
        <w:softHyphen/>
        <w:t>ніе и на царство животныхъ, хотя, ко</w:t>
        <w:softHyphen/>
        <w:t>нечно, не съ такою рѣзкостью, ибо жи</w:t>
        <w:softHyphen/>
        <w:t>вотныя, одаренныя способностью по произволу перемѣнять мѣсто, не могли въ такой мѣрѣ вависЬть отъ условій мѣстности, какъ неразрывно къ нимъ прикрѣпленныя растенія. Не смотря на это, каждая естественная область имѣетъ свою характеристическую Фав</w:t>
        <w:softHyphen/>
        <w:t>ну, подобно тому, какъ имѣетъ свою Флору, и эти Фавны будутъ имѣть свою опредѣленность, если только мы для нихъ назначимъ болѣе-широкія границы. Такъ, на-примѣръ, Фавна Новой-Голлавдіи рѣшительно отдѣль</w:t>
        <w:softHyphen/>
        <w:t>на отъ всѣхъ прочихъ странъ зооло</w:t>
        <w:softHyphen/>
        <w:t>гическаго міра. Оба иидійскіе полуос</w:t>
        <w:softHyphen/>
        <w:t>трова, Южная-Африка и Южная-Аме- рика также весьма-мало имѣютъ между собою общаго. Напротивъ, сѣверныя части материковъ азіатскаго, евро</w:t>
        <w:softHyphen/>
        <w:t>пейскаго и американскаго, какъ-бы находясь подъ однообразнымъ давле</w:t>
        <w:softHyphen/>
        <w:t>ніемъ холоднаго климата, имѣютъ меж</w:t>
        <w:softHyphen/>
        <w:t>ду собою много общаго, какъ въ зооло</w:t>
        <w:softHyphen/>
      </w:r>
    </w:p>
    <w:p>
      <w:pPr>
        <w:pStyle w:val="Style42"/>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таго гумбольдтова творенія, которое также въ скоромъ времени надѣемся видѣть въ русскомъ переводѣ.</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заключеніе, намъ остается по</w:t>
        <w:softHyphen/>
        <w:t>благодарить г-на Фролова — и въ ѳтомъ, безъ сомнѣнія, присоединит</w:t>
        <w:softHyphen/>
        <w:t>ся къ намъ вся русская образованная публика — за его точный и прево</w:t>
        <w:softHyphen/>
        <w:t>сходно передающій языкъ подлин</w:t>
        <w:softHyphen/>
        <w:t>ника переводъ. Трудъ г-на Фроло</w:t>
        <w:softHyphen/>
        <w:t>ва, содѣйствуя распространенію ис</w:t>
        <w:softHyphen/>
        <w:t>тинныхъ понятій о природѣ, обыкно</w:t>
        <w:softHyphen/>
        <w:t>венно столь искаженныхъ даже въ образованныхъ классахъ, общества,.</w:t>
      </w:r>
    </w:p>
    <w:p>
      <w:pPr>
        <w:pStyle w:val="Style42"/>
        <w:keepNext w:val="0"/>
        <w:keepLines w:val="0"/>
        <w:widowControl w:val="0"/>
        <w:shd w:val="clear" w:color="auto" w:fill="auto"/>
        <w:tabs>
          <w:tab w:pos="514" w:val="left"/>
        </w:tabs>
        <w:bidi w:val="0"/>
        <w:spacing w:before="0" w:after="0" w:line="233" w:lineRule="auto"/>
        <w:ind w:left="0" w:right="0" w:firstLine="0"/>
        <w:jc w:val="both"/>
        <w:rPr>
          <w:sz w:val="13"/>
          <w:szCs w:val="13"/>
        </w:rPr>
        <w:sectPr>
          <w:headerReference w:type="even" r:id="rId725"/>
          <w:headerReference w:type="default" r:id="rId726"/>
          <w:headerReference w:type="first" r:id="rId727"/>
          <w:pgSz w:w="7318" w:h="9390"/>
          <w:pgMar w:top="1078" w:left="1319" w:right="1390" w:bottom="1078" w:header="0" w:footer="3" w:gutter="0"/>
          <w:pgNumType w:start="72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долженъ принести несомнѣнную поль</w:t>
        <w:softHyphen/>
        <w:t>зу, принеся въ то же время боль</w:t>
        <w:softHyphen/>
        <w:t>шое удовольствіе тѣмъ, которые захо</w:t>
        <w:softHyphen/>
        <w:t>тятъ употребить часть своего свобод</w:t>
        <w:softHyphen/>
        <w:t>наго времени на внимательное его чтеніе. Много цѣны придалъ г-нъ Фро</w:t>
        <w:softHyphen/>
        <w:t xml:space="preserve">ловъ своему переводу, приложивъ къ нему множество объяснительныхъ картъ и рисунковъ и снабдивъ его многими примѣчаніями, иэъ которыхъ одни служатъ для поясненій, другія же пополняютъ текстъ нѣкоторыми Фактами, сдѣлавшимися достояніемъ науки послѣ изданія гумбольдтова </w:t>
      </w:r>
      <w:r>
        <w:rPr>
          <w:b w:val="0"/>
          <w:bCs w:val="0"/>
          <w:i/>
          <w:iCs/>
          <w:color w:val="000000"/>
          <w:spacing w:val="0"/>
          <w:w w:val="100"/>
          <w:position w:val="0"/>
          <w:sz w:val="13"/>
          <w:szCs w:val="13"/>
          <w:shd w:val="clear" w:color="auto" w:fill="auto"/>
          <w:lang w:val="ru-RU" w:eastAsia="ru-RU" w:bidi="ru-RU"/>
        </w:rPr>
        <w:t>з</w:t>
        <w:tab/>
        <w:t>, ·</w:t>
      </w:r>
    </w:p>
    <w:p>
      <w:pPr>
        <w:rPr>
          <w:sz w:val="2"/>
          <w:szCs w:val="2"/>
        </w:rPr>
        <w:sectPr>
          <w:type w:val="continuous"/>
          <w:pgSz w:w="7318" w:h="9390"/>
          <w:pgMar w:top="1078" w:left="1319" w:right="1390" w:bottom="1078" w:header="0" w:footer="3" w:gutter="0"/>
          <w:cols w:num="2" w:sep="1" w:space="100"/>
          <w:noEndnote/>
          <w:rtlGutter w:val="0"/>
          <w:docGrid w:linePitch="360"/>
        </w:sectPr>
      </w:pPr>
    </w:p>
    <w:p>
      <w:pPr>
        <w:pStyle w:val="Style72"/>
        <w:keepNext/>
        <w:keepLines/>
        <w:widowControl w:val="0"/>
        <w:shd w:val="clear" w:color="auto" w:fill="auto"/>
        <w:bidi w:val="0"/>
        <w:spacing w:before="0" w:after="200" w:line="240" w:lineRule="auto"/>
        <w:ind w:left="80" w:right="0" w:firstLine="0"/>
      </w:pPr>
      <w:bookmarkStart w:id="36" w:name="bookmark36"/>
      <w:r>
        <w:rPr>
          <w:color w:val="000000"/>
          <w:spacing w:val="0"/>
          <w:w w:val="100"/>
          <w:position w:val="0"/>
          <w:shd w:val="clear" w:color="auto" w:fill="auto"/>
          <w:lang w:val="ru-RU" w:eastAsia="ru-RU" w:bidi="ru-RU"/>
        </w:rPr>
        <w:t>РУССКАЯ ЛИТЕРАТУРА.</w:t>
      </w:r>
      <w:bookmarkEnd w:id="36"/>
    </w:p>
    <w:p>
      <w:pPr>
        <w:pStyle w:val="Style133"/>
        <w:keepNext/>
        <w:keepLines/>
        <w:widowControl w:val="0"/>
        <w:shd w:val="clear" w:color="auto" w:fill="auto"/>
        <w:bidi w:val="0"/>
        <w:spacing w:before="0" w:after="0" w:line="240" w:lineRule="auto"/>
        <w:ind w:left="0" w:right="0" w:firstLine="0"/>
        <w:sectPr>
          <w:pgSz w:w="7318" w:h="9390"/>
          <w:pgMar w:top="2307" w:left="1242" w:right="1324" w:bottom="653" w:header="0" w:footer="3" w:gutter="0"/>
          <w:cols w:space="720"/>
          <w:noEndnote/>
          <w:rtlGutter w:val="0"/>
          <w:docGrid w:linePitch="360"/>
        </w:sectPr>
      </w:pPr>
      <w:bookmarkStart w:id="37" w:name="bookmark37"/>
      <w:r>
        <w:rPr>
          <w:color w:val="000000"/>
          <w:spacing w:val="0"/>
          <w:w w:val="100"/>
          <w:position w:val="0"/>
          <w:shd w:val="clear" w:color="auto" w:fill="auto"/>
          <w:lang w:val="ru-RU" w:eastAsia="ru-RU" w:bidi="ru-RU"/>
        </w:rPr>
        <w:t>М А ІІ.</w:t>
      </w:r>
      <w:bookmarkEnd w:id="37"/>
    </w:p>
    <w:p>
      <w:pPr>
        <w:widowControl w:val="0"/>
        <w:spacing w:line="240" w:lineRule="exact"/>
        <w:rPr>
          <w:sz w:val="19"/>
          <w:szCs w:val="19"/>
        </w:rPr>
      </w:pPr>
    </w:p>
    <w:p>
      <w:pPr>
        <w:widowControl w:val="0"/>
        <w:spacing w:line="240" w:lineRule="exact"/>
        <w:rPr>
          <w:sz w:val="19"/>
          <w:szCs w:val="19"/>
        </w:rPr>
      </w:pPr>
    </w:p>
    <w:p>
      <w:pPr>
        <w:widowControl w:val="0"/>
        <w:spacing w:before="17" w:after="17" w:line="240" w:lineRule="exact"/>
        <w:rPr>
          <w:sz w:val="19"/>
          <w:szCs w:val="19"/>
        </w:rPr>
      </w:pPr>
    </w:p>
    <w:p>
      <w:pPr>
        <w:widowControl w:val="0"/>
        <w:spacing w:line="14" w:lineRule="exact"/>
        <w:sectPr>
          <w:type w:val="continuous"/>
          <w:pgSz w:w="7318" w:h="9390"/>
          <w:pgMar w:top="2307" w:left="0" w:right="0" w:bottom="653" w:header="0" w:footer="3" w:gutter="0"/>
          <w:cols w:space="720"/>
          <w:noEndnote/>
          <w:rtlGutter w:val="0"/>
          <w:docGrid w:linePitch="360"/>
        </w:sectPr>
      </w:pPr>
    </w:p>
    <mc:AlternateContent>
      <mc:Choice Requires="wps">
        <w:drawing>
          <wp:anchor distT="0" distB="304800" distL="0" distR="0" simplePos="0" relativeHeight="125829667" behindDoc="0" locked="0" layoutInCell="1" allowOverlap="1">
            <wp:simplePos x="0" y="0"/>
            <wp:positionH relativeFrom="page">
              <wp:posOffset>2297430</wp:posOffset>
            </wp:positionH>
            <wp:positionV relativeFrom="paragraph">
              <wp:posOffset>12700</wp:posOffset>
            </wp:positionV>
            <wp:extent cx="1511935" cy="2962910"/>
            <wp:wrapSquare wrapText="bothSides"/>
            <wp:docPr id="1512" name="Shape 1512"/>
            <a:graphic xmlns:a="http://schemas.openxmlformats.org/drawingml/2006/main">
              <a:graphicData uri="http://schemas.microsoft.com/office/word/2010/wordprocessingShape">
                <wps:wsp>
                  <wps:cNvSpPr txBox="1"/>
                  <wps:spPr>
                    <a:xfrm>
                      <a:ext cx="1511935" cy="296291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васъ повезутъ во всякое время, когда вамъ угодно. Привычка всѣхъ Рус</w:t>
                          <w:softHyphen/>
                          <w:t>скихъ ѣздить скоро, если можно на курьерскихъ, не даетъ времени огля</w:t>
                          <w:softHyphen/>
                          <w:t>дѣться и замѣтить что нибудь па пу</w:t>
                          <w:softHyphen/>
                          <w:t>ти. Привычка эта, сдѣлавшаяся для насъ такою же необходимою принад</w:t>
                          <w:softHyphen/>
                          <w:t>лежностью, какъ шуба эимою, обусло</w:t>
                          <w:softHyphen/>
                          <w:t>вливается въ свою очередь простран</w:t>
                          <w:softHyphen/>
                          <w:t>ствомъ Россіи, малымъ разнообразіемъ природы и небольшою населенностью. Но кто ѣдетъ нескоро, тотъ, не смо</w:t>
                          <w:softHyphen/>
                          <w:t>тря на все это, можетъ многое замѣ</w:t>
                          <w:softHyphen/>
                          <w:t>тить, какъ замѣтила, на-примѣръ, г-жа Шишкина, путешествовавшая доволь</w:t>
                          <w:softHyphen/>
                          <w:t>но-медленно. Останавливаясь гдѣ-ни</w:t>
                          <w:softHyphen/>
                          <w:t>будь, она предавалась или воспомина</w:t>
                          <w:softHyphen/>
                          <w:t>нію прошедшаго, или обзору настоя</w:t>
                          <w:softHyphen/>
                          <w:t>щаго. Въ прошедшемъ ей много помо</w:t>
                          <w:softHyphen/>
                          <w:t>гала исторія, въ настоящемъ-большой кругъ знакомства, счастливымъ обра</w:t>
                          <w:softHyphen/>
                          <w:t>зомъ разбросанный по пути, по кото</w:t>
                          <w:softHyphen/>
                          <w:t>рому ей должно было проѣзжать. Отъ этой тѣсной связи прошедшаго съ на</w:t>
                          <w:softHyphen/>
                          <w:t>стоящимъ, остаются въ выигрышѣ и исторія, и статистика,и тѣ читатели, которые до того времени худо энали исторію и статистику своего отече</w:t>
                          <w:softHyphen/>
                          <w:t>ства.</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Мѳжду-тѣмъ, уже одно настоящее положеніеРоссіи, богатой дарами при</w:t>
                          <w:softHyphen/>
                          <w:t>роды и людей, интересно и важно для</w:t>
                        </w:r>
                      </w:p>
                    </w:txbxContent>
                  </wps:txbx>
                  <wps:bodyPr lIns="0" tIns="0" rIns="0" bIns="0">
                    <a:spAutoFit/>
                  </wps:bodyPr>
                </wps:wsp>
              </a:graphicData>
            </a:graphic>
          </wp:anchor>
        </w:drawing>
      </mc:Choice>
      <mc:Fallback>
        <w:pict>
          <v:shape id="_x0000_s2538" type="#_x0000_t202" style="position:absolute;margin-left:118.8pt;margin-top:1.pt;width:119.05pt;height:233.30000000000001pt;z-index:-125829086;mso-wrap-distance-left:0;mso-wrap-distance-right:0;mso-wrap-distance-bottom:24.pt;mso-position-horizont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васъ повезутъ во всякое время, когда вамъ угодно. Привычка всѣхъ Рус</w:t>
                    <w:softHyphen/>
                    <w:t>скихъ ѣздить скоро, если можно на курьерскихъ, не даетъ времени огля</w:t>
                    <w:softHyphen/>
                    <w:t>дѣться и замѣтить что нибудь па пу</w:t>
                    <w:softHyphen/>
                    <w:t>ти. Привычка эта, сдѣлавшаяся для насъ такою же необходимою принад</w:t>
                    <w:softHyphen/>
                    <w:t>лежностью, какъ шуба эимою, обусло</w:t>
                    <w:softHyphen/>
                    <w:t>вливается въ свою очередь простран</w:t>
                    <w:softHyphen/>
                    <w:t>ствомъ Россіи, малымъ разнообразіемъ природы и небольшою населенностью. Но кто ѣдетъ нескоро, тотъ, не смо</w:t>
                    <w:softHyphen/>
                    <w:t>тря на все это, можетъ многое замѣ</w:t>
                    <w:softHyphen/>
                    <w:t>тить, какъ замѣтила, на-примѣръ, г-жа Шишкина, путешествовавшая доволь</w:t>
                    <w:softHyphen/>
                    <w:t>но-медленно. Останавливаясь гдѣ-ни</w:t>
                    <w:softHyphen/>
                    <w:t>будь, она предавалась или воспомина</w:t>
                    <w:softHyphen/>
                    <w:t>нію прошедшаго, или обзору настоя</w:t>
                    <w:softHyphen/>
                    <w:t>щаго. Въ прошедшемъ ей много помо</w:t>
                    <w:softHyphen/>
                    <w:t>гала исторія, въ настоящемъ-большой кругъ знакомства, счастливымъ обра</w:t>
                    <w:softHyphen/>
                    <w:t>зомъ разбросанный по пути, по кото</w:t>
                    <w:softHyphen/>
                    <w:t>рому ей должно было проѣзжать. Отъ этой тѣсной связи прошедшаго съ на</w:t>
                    <w:softHyphen/>
                    <w:t>стоящимъ, остаются въ выигрышѣ и исторія, и статистика,и тѣ читатели, которые до того времени худо энали исторію и статистику своего отече</w:t>
                    <w:softHyphen/>
                    <w:t>ства.</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Мѳжду-тѣмъ, уже одно настоящее положеніеРоссіи, богатой дарами при</w:t>
                    <w:softHyphen/>
                    <w:t>роды и людей, интересно и важно для</w:t>
                  </w:r>
                </w:p>
              </w:txbxContent>
            </v:textbox>
            <w10:wrap type="square" anchorx="margin"/>
          </v:shape>
        </w:pict>
      </mc:Fallback>
    </mc:AlternateContent>
    <w:p>
      <w:pPr>
        <w:widowControl w:val="0"/>
        <w:spacing w:line="14" w:lineRule="exact"/>
      </w:pPr>
    </w:p>
    <w:p>
      <w:pPr>
        <w:pStyle w:val="Style42"/>
        <w:keepNext w:val="0"/>
        <w:keepLines w:val="0"/>
        <w:widowControl w:val="0"/>
        <w:shd w:val="clear" w:color="auto" w:fill="auto"/>
        <w:bidi w:val="0"/>
        <w:spacing w:before="0" w:after="12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172) </w:t>
      </w:r>
      <w:r>
        <w:rPr>
          <w:b w:val="0"/>
          <w:bCs w:val="0"/>
          <w:smallCaps/>
          <w:color w:val="000000"/>
          <w:spacing w:val="0"/>
          <w:w w:val="100"/>
          <w:position w:val="0"/>
          <w:sz w:val="13"/>
          <w:szCs w:val="13"/>
          <w:shd w:val="clear" w:color="auto" w:fill="auto"/>
          <w:lang w:val="ru-RU" w:eastAsia="ru-RU" w:bidi="ru-RU"/>
        </w:rPr>
        <w:t xml:space="preserve">Замѣтки </w:t>
      </w:r>
      <w:r>
        <w:rPr>
          <w:b w:val="0"/>
          <w:bCs w:val="0"/>
          <w:i/>
          <w:iCs/>
          <w:color w:val="000000"/>
          <w:spacing w:val="0"/>
          <w:w w:val="100"/>
          <w:position w:val="0"/>
          <w:sz w:val="13"/>
          <w:szCs w:val="13"/>
          <w:shd w:val="clear" w:color="auto" w:fill="auto"/>
          <w:lang w:val="ru-RU" w:eastAsia="ru-RU" w:bidi="ru-RU"/>
        </w:rPr>
        <w:t>и воспоминанія рус·</w:t>
      </w:r>
      <w:r>
        <w:rPr>
          <w:b w:val="0"/>
          <w:bCs w:val="0"/>
          <w:i/>
          <w:iCs/>
          <w:color w:val="000000"/>
          <w:spacing w:val="0"/>
          <w:w w:val="100"/>
          <w:position w:val="0"/>
          <w:sz w:val="13"/>
          <w:szCs w:val="13"/>
          <w:shd w:val="clear" w:color="auto" w:fill="auto"/>
          <w:vertAlign w:val="superscript"/>
          <w:lang w:val="ru-RU" w:eastAsia="ru-RU" w:bidi="ru-RU"/>
        </w:rPr>
        <w:t xml:space="preserve">1 </w:t>
      </w:r>
      <w:r>
        <w:rPr>
          <w:b w:val="0"/>
          <w:bCs w:val="0"/>
          <w:i/>
          <w:iCs/>
          <w:color w:val="000000"/>
          <w:spacing w:val="0"/>
          <w:w w:val="100"/>
          <w:position w:val="0"/>
          <w:sz w:val="13"/>
          <w:szCs w:val="13"/>
          <w:shd w:val="clear" w:color="auto" w:fill="auto"/>
          <w:lang w:val="ru-RU" w:eastAsia="ru-RU" w:bidi="ru-RU"/>
        </w:rPr>
        <w:t>скоіі путешественницы по Россіи въ 1845 іоду. Санктпетербургъ. 1848. Въ тип. Второго Отдѣленія Собствен. Е.Л. В. Канцеляріи. Въ 8-ю д. л. Двѣ Ча</w:t>
        <w:softHyphen/>
        <w:t>сти. Въ І-и*—288, во ІІЛі—303 стр.</w:t>
      </w:r>
    </w:p>
    <w:p>
      <w:pPr>
        <w:pStyle w:val="Style42"/>
        <w:keepNext w:val="0"/>
        <w:keepLines w:val="0"/>
        <w:widowControl w:val="0"/>
        <w:shd w:val="clear" w:color="auto" w:fill="auto"/>
        <w:bidi w:val="0"/>
        <w:spacing w:before="0" w:after="0" w:line="230" w:lineRule="auto"/>
        <w:ind w:left="0" w:right="0" w:firstLine="140"/>
        <w:jc w:val="both"/>
        <w:rPr>
          <w:sz w:val="10"/>
          <w:szCs w:val="10"/>
        </w:rPr>
        <w:sectPr>
          <w:type w:val="continuous"/>
          <w:pgSz w:w="7318" w:h="9390"/>
          <w:pgMar w:top="2307" w:left="1242" w:right="1420" w:bottom="653" w:header="0" w:footer="3" w:gutter="0"/>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У насъ мало путешествующихъ по Россіи, еще менѣе описаніи этихъ пу</w:t>
        <w:softHyphen/>
        <w:t>тешествіи и почти</w:t>
      </w:r>
      <w:r>
        <w:rPr>
          <w:b w:val="0"/>
          <w:bCs w:val="0"/>
          <w:color w:val="000000"/>
          <w:spacing w:val="0"/>
          <w:w w:val="100"/>
          <w:position w:val="0"/>
          <w:sz w:val="13"/>
          <w:szCs w:val="13"/>
          <w:shd w:val="clear" w:color="auto" w:fill="auto"/>
          <w:vertAlign w:val="subscript"/>
          <w:lang w:val="ru-RU" w:eastAsia="ru-RU" w:bidi="ru-RU"/>
        </w:rPr>
        <w:t>4</w:t>
      </w:r>
      <w:r>
        <w:rPr>
          <w:b w:val="0"/>
          <w:bCs w:val="0"/>
          <w:color w:val="000000"/>
          <w:spacing w:val="0"/>
          <w:w w:val="100"/>
          <w:position w:val="0"/>
          <w:sz w:val="13"/>
          <w:szCs w:val="13"/>
          <w:shd w:val="clear" w:color="auto" w:fill="auto"/>
          <w:lang w:val="ru-RU" w:eastAsia="ru-RU" w:bidi="ru-RU"/>
        </w:rPr>
        <w:t>совсѣмъ нѣтъ осно</w:t>
        <w:softHyphen/>
        <w:t>вательныхъ и сколько-нибудь любо</w:t>
        <w:softHyphen/>
        <w:t>пытныхъ путевыхъ эамѣтокъ. При</w:t>
        <w:softHyphen/>
        <w:t>чинъ всему этому приводится обыкно</w:t>
        <w:softHyphen/>
        <w:t>венно очень-много; большая часть изъ нихъ говорится по навыку, по заве</w:t>
        <w:softHyphen/>
        <w:t>денному обычаю представлять всегда однѣ и тѣ же трудности. Такъ у насъ говорятъ, что Русскіе мало ѣздятъ по Россіи, потому-что дороги трудны, а трактиры пѳ имѣютъ всѣхъ удобствъ для путешественниковъ. Но дороги и трактиры съ каждымъ годомъ болѣе и болѣе улучшаются, а число путеше</w:t>
        <w:softHyphen/>
        <w:t>ственниковъ не увеличивается. Недо</w:t>
        <w:softHyphen/>
        <w:t>статокъ лошадей на станціяхъ, кото</w:t>
        <w:softHyphen/>
        <w:t>рый дѣйствительно существовалъ при прежней системѣ станціоннаго управ</w:t>
        <w:softHyphen/>
        <w:t>ленія, и который игралъ такую важную роль въ нашихъ прежнихъ повѣстяхъ, всегда подвертываясь подъ руку писа</w:t>
        <w:softHyphen/>
        <w:t>теля, какъ вепредвидѣнная катастро</w:t>
        <w:softHyphen/>
        <w:t xml:space="preserve">фа — теперь уже не существуетъ, и </w:t>
      </w:r>
      <w:r>
        <w:rPr>
          <w:color w:val="000000"/>
          <w:spacing w:val="0"/>
          <w:w w:val="100"/>
          <w:position w:val="0"/>
          <w:sz w:val="10"/>
          <w:szCs w:val="10"/>
          <w:shd w:val="clear" w:color="auto" w:fill="auto"/>
          <w:lang w:val="fr-FR" w:eastAsia="fr-FR" w:bidi="fr-FR"/>
        </w:rPr>
        <w:t xml:space="preserve">T. LVIII </w:t>
      </w:r>
      <w:r>
        <w:rPr>
          <w:color w:val="000000"/>
          <w:spacing w:val="0"/>
          <w:w w:val="100"/>
          <w:position w:val="0"/>
          <w:sz w:val="10"/>
          <w:szCs w:val="10"/>
          <w:shd w:val="clear" w:color="auto" w:fill="auto"/>
          <w:lang w:val="ru-RU" w:eastAsia="ru-RU" w:bidi="ru-RU"/>
        </w:rPr>
        <w:t>- Отд. VI.</w:t>
      </w:r>
    </w:p>
    <w:p>
      <w:pPr>
        <w:rPr>
          <w:sz w:val="2"/>
          <w:szCs w:val="2"/>
        </w:rPr>
        <w:sectPr>
          <w:type w:val="continuous"/>
          <w:pgSz w:w="7318" w:h="9390"/>
          <w:pgMar w:top="2307" w:left="1242" w:right="1420" w:bottom="653" w:header="0" w:footer="3" w:gutter="0"/>
          <w:cols w:num="2" w:space="100"/>
          <w:noEndnote/>
          <w:rtlGutter w:val="0"/>
          <w:docGrid w:linePitch="360"/>
        </w:sectPr>
      </w:pPr>
    </w:p>
    <mc:AlternateContent>
      <mc:Choice Requires="wps">
        <w:drawing>
          <wp:anchor distT="0" distB="0" distL="0" distR="0" simplePos="0" relativeHeight="125829669" behindDoc="0" locked="0" layoutInCell="1" allowOverlap="1">
            <wp:simplePos x="0" y="0"/>
            <wp:positionH relativeFrom="page">
              <wp:posOffset>3038475</wp:posOffset>
            </wp:positionH>
            <wp:positionV relativeFrom="margin">
              <wp:posOffset>635</wp:posOffset>
            </wp:positionV>
            <wp:extent cx="1524000" cy="4770120"/>
            <wp:wrapSquare wrapText="bothSides"/>
            <wp:docPr id="1514" name="Shape 1514"/>
            <a:graphic xmlns:a="http://schemas.openxmlformats.org/drawingml/2006/main">
              <a:graphicData uri="http://schemas.microsoft.com/office/word/2010/wordprocessingShape">
                <wps:wsp>
                  <wps:cNvSpPr txBox="1"/>
                  <wps:spPr>
                    <a:xfrm>
                      <a:ext cx="1524000" cy="4770120"/>
                    </a:xfrm>
                    <a:prstGeom prst="rect"/>
                    <a:noFill/>
                  </wps:spPr>
                  <wps:txbx>
                    <w:txbxContent>
                      <w:p>
                        <w:pPr>
                          <w:pStyle w:val="Style42"/>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будетъ описано и предложено любо знательной публикѣ.</w:t>
                        </w:r>
                      </w:p>
                      <w:p>
                        <w:pPr>
                          <w:pStyle w:val="Style42"/>
                          <w:keepNext w:val="0"/>
                          <w:keepLines w:val="0"/>
                          <w:widowControl w:val="0"/>
                          <w:shd w:val="clear" w:color="auto" w:fill="auto"/>
                          <w:bidi w:val="0"/>
                          <w:spacing w:before="0" w:after="0" w:line="230"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Г-жа Шишкина, путешествуя на югъ чрезъ Смоленскъ и Кіевъ, пере</w:t>
                          <w:softHyphen/>
                          <w:t>мѣшивала, какъ мы уже выше сказа</w:t>
                          <w:softHyphen/>
                          <w:t>ли, воспоминанія о прошедшемъ съ размышленіями о настоящемъ. Какъ истинная христіанка, опа прежде все</w:t>
                          <w:softHyphen/>
                          <w:t>го обращала свое вниманіе па міръ ре</w:t>
                          <w:softHyphen/>
                          <w:t>лигіозный, на воспоминанія объ угод</w:t>
                          <w:softHyphen/>
                          <w:t>никахъ, прославившихъ наіпу землю, на устроеиіе и содержаніе церквей и монашескихъ обителей, и за тѣмъ пе</w:t>
                          <w:softHyphen/>
                          <w:t>реходила уже къ созерцанію міра внѣ</w:t>
                          <w:softHyphen/>
                          <w:t>шняго: людей и природы. Читатели наши позволятъ намъ сдѣлать изъ ин</w:t>
                          <w:softHyphen/>
                          <w:t>тересной книги г-жи Шишкиной нѣ</w:t>
                          <w:softHyphen/>
                          <w:t>сколько выписокъ,чтобъ ближе позна</w:t>
                          <w:softHyphen/>
                          <w:t>комиться съ содержаніемъ воспомина</w:t>
                          <w:softHyphen/>
                          <w:t>ній и размышленій пашей путеше</w:t>
                          <w:softHyphen/>
                          <w:t>ственницы.</w:t>
                        </w:r>
                      </w:p>
                      <w:p>
                        <w:pPr>
                          <w:pStyle w:val="Style42"/>
                          <w:keepNext w:val="0"/>
                          <w:keepLines w:val="0"/>
                          <w:widowControl w:val="0"/>
                          <w:shd w:val="clear" w:color="auto" w:fill="auto"/>
                          <w:bidi w:val="0"/>
                          <w:spacing w:before="0" w:after="120" w:line="230"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Г-жа Шишкина пріЬхала въ Вели</w:t>
                          <w:softHyphen/>
                          <w:t>кіе Луки.</w:t>
                        </w:r>
                      </w:p>
                      <w:p>
                        <w:pPr>
                          <w:pStyle w:val="Style33"/>
                          <w:keepNext w:val="0"/>
                          <w:keepLines w:val="0"/>
                          <w:widowControl w:val="0"/>
                          <w:shd w:val="clear" w:color="auto" w:fill="auto"/>
                          <w:bidi w:val="0"/>
                          <w:spacing w:before="0" w:after="0" w:line="271" w:lineRule="auto"/>
                          <w:ind w:left="0" w:right="0" w:firstLine="200"/>
                        </w:pPr>
                        <w:r>
                          <w:rPr>
                            <w:color w:val="000000"/>
                            <w:spacing w:val="0"/>
                            <w:w w:val="100"/>
                            <w:position w:val="0"/>
                            <w:shd w:val="clear" w:color="auto" w:fill="auto"/>
                            <w:lang w:val="ru-RU" w:eastAsia="ru-RU" w:bidi="ru-RU"/>
                          </w:rPr>
                          <w:t>«По утру рано пришла ко мнѣ монахи</w:t>
                          <w:softHyphen/>
                          <w:t>ня съ просвирою и скоро пріѣхала сама игуменья. Ынѣ тѣмъ пріятнѣе было съ нею свидѣться, что ея усердіе свидѣтель</w:t>
                          <w:softHyphen/>
                          <w:t>ствовало всегдашнюю ея преданность по</w:t>
                          <w:softHyphen/>
                          <w:t>койной сестрѣ моей, игуменьѣ Новгород</w:t>
                          <w:softHyphen/>
                          <w:t>скаго Свято-Духова монастыря, въ кото</w:t>
                          <w:softHyphen/>
                          <w:t>ромъ была она пострижена. Сестрица ее любила за кротость и послушаніе, но она совсѣмъ веожпдаппо сама сдѣлалась игу</w:t>
                          <w:softHyphen/>
                          <w:t>меньей.» (Стр. 37).</w:t>
                        </w:r>
                      </w:p>
                      <w:p>
                        <w:pPr>
                          <w:pStyle w:val="Style33"/>
                          <w:keepNext w:val="0"/>
                          <w:keepLines w:val="0"/>
                          <w:widowControl w:val="0"/>
                          <w:shd w:val="clear" w:color="auto" w:fill="auto"/>
                          <w:bidi w:val="0"/>
                          <w:spacing w:before="0" w:after="60" w:line="271" w:lineRule="auto"/>
                          <w:ind w:left="0" w:right="0" w:firstLine="160"/>
                        </w:pPr>
                        <w:r>
                          <w:rPr>
                            <w:color w:val="000000"/>
                            <w:spacing w:val="0"/>
                            <w:w w:val="100"/>
                            <w:position w:val="0"/>
                            <w:shd w:val="clear" w:color="auto" w:fill="auto"/>
                            <w:lang w:val="ru-RU" w:eastAsia="ru-RU" w:bidi="ru-RU"/>
                          </w:rPr>
                          <w:t>«Вознесенскій Вслпколуцкій монастырь не великъ, но весь каменный. Его вы</w:t>
                          <w:softHyphen/>
                          <w:t>строила па сумму, пожалованную въ Бо</w:t>
                          <w:softHyphen/>
                          <w:t>зѣ почивающимъ Императоромъ Александ</w:t>
                          <w:softHyphen/>
                          <w:t>ромъ Павловичемъ, игуменья ІІизовцова, имѣвшая счастіе пользоваться Его мило</w:t>
                          <w:softHyphen/>
                          <w:t>стями. Имъ были тогда же присланы и ризы себрянаго глазета, вышитыя золо</w:t>
                          <w:softHyphen/>
                          <w:t>томъ и блестками. Кельи въ одинъ ярусъ, маленькія, но хорошо расположены. Въ толстыхъ стѣнахъ шкафы для ноклажи, что очень удобно, мѣста не занимаетъ, и при постройкѣ сбереженъ былъ кирпичъ. Мы были во многихъ кельяхъ; всѣ убра</w:t>
                          <w:softHyphen/>
                          <w:t xml:space="preserve">ны очень просто, по со вкусомъ; вездѣ цвѣты. </w:t>
                        </w:r>
                        <w:r>
                          <w:rPr>
                            <w:i/>
                            <w:iCs/>
                            <w:color w:val="000000"/>
                            <w:spacing w:val="0"/>
                            <w:w w:val="100"/>
                            <w:position w:val="0"/>
                            <w:shd w:val="clear" w:color="auto" w:fill="auto"/>
                            <w:lang w:val="ru-RU" w:eastAsia="ru-RU" w:bidi="ru-RU"/>
                          </w:rPr>
                          <w:t>У</w:t>
                        </w:r>
                        <w:r>
                          <w:rPr>
                            <w:color w:val="000000"/>
                            <w:spacing w:val="0"/>
                            <w:w w:val="100"/>
                            <w:position w:val="0"/>
                            <w:shd w:val="clear" w:color="auto" w:fill="auto"/>
                            <w:lang w:val="ru-RU" w:eastAsia="ru-RU" w:bidi="ru-RU"/>
                          </w:rPr>
                          <w:t xml:space="preserve"> сестры градскаго головы уди</w:t>
                          <w:softHyphen/>
                          <w:t>вила насъ красота такъ называемаго чай</w:t>
                          <w:softHyphen/>
                          <w:t xml:space="preserve">наго дерева </w:t>
                        </w:r>
                        <w:r>
                          <w:rPr>
                            <w:color w:val="000000"/>
                            <w:spacing w:val="0"/>
                            <w:w w:val="100"/>
                            <w:position w:val="0"/>
                            <w:shd w:val="clear" w:color="auto" w:fill="auto"/>
                            <w:lang w:val="la-001" w:eastAsia="la-001" w:bidi="la-001"/>
                          </w:rPr>
                          <w:t xml:space="preserve">(Oleum Flagrans) </w:t>
                        </w:r>
                        <w:r>
                          <w:rPr>
                            <w:color w:val="000000"/>
                            <w:spacing w:val="0"/>
                            <w:w w:val="100"/>
                            <w:position w:val="0"/>
                            <w:shd w:val="clear" w:color="auto" w:fill="auto"/>
                            <w:lang w:val="ru-RU" w:eastAsia="ru-RU" w:bidi="ru-RU"/>
                          </w:rPr>
                          <w:t>; хозяйка тотчасъ сказала намъ, что опа поливаетъ его чаемъ, отъ чего н множество цвѣту</w:t>
                        </w:r>
                      </w:p>
                    </w:txbxContent>
                  </wps:txbx>
                  <wps:bodyPr lIns="0" tIns="0" rIns="0" bIns="0">
                    <a:spAutoFit/>
                  </wps:bodyPr>
                </wps:wsp>
              </a:graphicData>
            </a:graphic>
          </wp:anchor>
        </w:drawing>
      </mc:Choice>
      <mc:Fallback>
        <w:pict>
          <v:shape id="_x0000_s2540" type="#_x0000_t202" style="position:absolute;margin-left:118.3pt;margin-top:5.0000000000000003e-002pt;width:120.pt;height:375.60000000000002pt;z-index:-125829084;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будетъ описано и предложено любо знательной публикѣ.</w:t>
                  </w:r>
                </w:p>
                <w:p>
                  <w:pPr>
                    <w:pStyle w:val="Style42"/>
                    <w:keepNext w:val="0"/>
                    <w:keepLines w:val="0"/>
                    <w:widowControl w:val="0"/>
                    <w:shd w:val="clear" w:color="auto" w:fill="auto"/>
                    <w:bidi w:val="0"/>
                    <w:spacing w:before="0" w:after="0" w:line="230"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Г-жа Шишкина, путешествуя на югъ чрезъ Смоленскъ и Кіевъ, пере</w:t>
                    <w:softHyphen/>
                    <w:t>мѣшивала, какъ мы уже выше сказа</w:t>
                    <w:softHyphen/>
                    <w:t>ли, воспоминанія о прошедшемъ съ размышленіями о настоящемъ. Какъ истинная христіанка, опа прежде все</w:t>
                    <w:softHyphen/>
                    <w:t>го обращала свое вниманіе па міръ ре</w:t>
                    <w:softHyphen/>
                    <w:t>лигіозный, на воспоминанія объ угод</w:t>
                    <w:softHyphen/>
                    <w:t>никахъ, прославившихъ наіпу землю, на устроеиіе и содержаніе церквей и монашескихъ обителей, и за тѣмъ пе</w:t>
                    <w:softHyphen/>
                    <w:t>реходила уже къ созерцанію міра внѣ</w:t>
                    <w:softHyphen/>
                    <w:t>шняго: людей и природы. Читатели наши позволятъ намъ сдѣлать изъ ин</w:t>
                    <w:softHyphen/>
                    <w:t>тересной книги г-жи Шишкиной нѣ</w:t>
                    <w:softHyphen/>
                    <w:t>сколько выписокъ,чтобъ ближе позна</w:t>
                    <w:softHyphen/>
                    <w:t>комиться съ содержаніемъ воспомина</w:t>
                    <w:softHyphen/>
                    <w:t>ній и размышленій пашей путеше</w:t>
                    <w:softHyphen/>
                    <w:t>ственницы.</w:t>
                  </w:r>
                </w:p>
                <w:p>
                  <w:pPr>
                    <w:pStyle w:val="Style42"/>
                    <w:keepNext w:val="0"/>
                    <w:keepLines w:val="0"/>
                    <w:widowControl w:val="0"/>
                    <w:shd w:val="clear" w:color="auto" w:fill="auto"/>
                    <w:bidi w:val="0"/>
                    <w:spacing w:before="0" w:after="120" w:line="230"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Г-жа Шишкина пріЬхала въ Вели</w:t>
                    <w:softHyphen/>
                    <w:t>кіе Луки.</w:t>
                  </w:r>
                </w:p>
                <w:p>
                  <w:pPr>
                    <w:pStyle w:val="Style33"/>
                    <w:keepNext w:val="0"/>
                    <w:keepLines w:val="0"/>
                    <w:widowControl w:val="0"/>
                    <w:shd w:val="clear" w:color="auto" w:fill="auto"/>
                    <w:bidi w:val="0"/>
                    <w:spacing w:before="0" w:after="0" w:line="271" w:lineRule="auto"/>
                    <w:ind w:left="0" w:right="0" w:firstLine="200"/>
                  </w:pPr>
                  <w:r>
                    <w:rPr>
                      <w:color w:val="000000"/>
                      <w:spacing w:val="0"/>
                      <w:w w:val="100"/>
                      <w:position w:val="0"/>
                      <w:shd w:val="clear" w:color="auto" w:fill="auto"/>
                      <w:lang w:val="ru-RU" w:eastAsia="ru-RU" w:bidi="ru-RU"/>
                    </w:rPr>
                    <w:t>«По утру рано пришла ко мнѣ монахи</w:t>
                    <w:softHyphen/>
                    <w:t>ня съ просвирою и скоро пріѣхала сама игуменья. Ынѣ тѣмъ пріятнѣе было съ нею свидѣться, что ея усердіе свидѣтель</w:t>
                    <w:softHyphen/>
                    <w:t>ствовало всегдашнюю ея преданность по</w:t>
                    <w:softHyphen/>
                    <w:t>койной сестрѣ моей, игуменьѣ Новгород</w:t>
                    <w:softHyphen/>
                    <w:t>скаго Свято-Духова монастыря, въ кото</w:t>
                    <w:softHyphen/>
                    <w:t>ромъ была она пострижена. Сестрица ее любила за кротость и послушаніе, но она совсѣмъ веожпдаппо сама сдѣлалась игу</w:t>
                    <w:softHyphen/>
                    <w:t>меньей.» (Стр. 37).</w:t>
                  </w:r>
                </w:p>
                <w:p>
                  <w:pPr>
                    <w:pStyle w:val="Style33"/>
                    <w:keepNext w:val="0"/>
                    <w:keepLines w:val="0"/>
                    <w:widowControl w:val="0"/>
                    <w:shd w:val="clear" w:color="auto" w:fill="auto"/>
                    <w:bidi w:val="0"/>
                    <w:spacing w:before="0" w:after="60" w:line="271" w:lineRule="auto"/>
                    <w:ind w:left="0" w:right="0" w:firstLine="160"/>
                  </w:pPr>
                  <w:r>
                    <w:rPr>
                      <w:color w:val="000000"/>
                      <w:spacing w:val="0"/>
                      <w:w w:val="100"/>
                      <w:position w:val="0"/>
                      <w:shd w:val="clear" w:color="auto" w:fill="auto"/>
                      <w:lang w:val="ru-RU" w:eastAsia="ru-RU" w:bidi="ru-RU"/>
                    </w:rPr>
                    <w:t>«Вознесенскій Вслпколуцкій монастырь не великъ, но весь каменный. Его вы</w:t>
                    <w:softHyphen/>
                    <w:t>строила па сумму, пожалованную въ Бо</w:t>
                    <w:softHyphen/>
                    <w:t>зѣ почивающимъ Императоромъ Александ</w:t>
                    <w:softHyphen/>
                    <w:t>ромъ Павловичемъ, игуменья ІІизовцова, имѣвшая счастіе пользоваться Его мило</w:t>
                    <w:softHyphen/>
                    <w:t>стями. Имъ были тогда же присланы и ризы себрянаго глазета, вышитыя золо</w:t>
                    <w:softHyphen/>
                    <w:t>томъ и блестками. Кельи въ одинъ ярусъ, маленькія, но хорошо расположены. Въ толстыхъ стѣнахъ шкафы для ноклажи, что очень удобно, мѣста не занимаетъ, и при постройкѣ сбереженъ былъ кирпичъ. Мы были во многихъ кельяхъ; всѣ убра</w:t>
                    <w:softHyphen/>
                    <w:t xml:space="preserve">ны очень просто, по со вкусомъ; вездѣ цвѣты. </w:t>
                  </w:r>
                  <w:r>
                    <w:rPr>
                      <w:i/>
                      <w:iCs/>
                      <w:color w:val="000000"/>
                      <w:spacing w:val="0"/>
                      <w:w w:val="100"/>
                      <w:position w:val="0"/>
                      <w:shd w:val="clear" w:color="auto" w:fill="auto"/>
                      <w:lang w:val="ru-RU" w:eastAsia="ru-RU" w:bidi="ru-RU"/>
                    </w:rPr>
                    <w:t>У</w:t>
                  </w:r>
                  <w:r>
                    <w:rPr>
                      <w:color w:val="000000"/>
                      <w:spacing w:val="0"/>
                      <w:w w:val="100"/>
                      <w:position w:val="0"/>
                      <w:shd w:val="clear" w:color="auto" w:fill="auto"/>
                      <w:lang w:val="ru-RU" w:eastAsia="ru-RU" w:bidi="ru-RU"/>
                    </w:rPr>
                    <w:t xml:space="preserve"> сестры градскаго головы уди</w:t>
                    <w:softHyphen/>
                    <w:t>вила насъ красота такъ называемаго чай</w:t>
                    <w:softHyphen/>
                    <w:t xml:space="preserve">наго дерева </w:t>
                  </w:r>
                  <w:r>
                    <w:rPr>
                      <w:color w:val="000000"/>
                      <w:spacing w:val="0"/>
                      <w:w w:val="100"/>
                      <w:position w:val="0"/>
                      <w:shd w:val="clear" w:color="auto" w:fill="auto"/>
                      <w:lang w:val="la-001" w:eastAsia="la-001" w:bidi="la-001"/>
                    </w:rPr>
                    <w:t xml:space="preserve">(Oleum Flagrans) </w:t>
                  </w:r>
                  <w:r>
                    <w:rPr>
                      <w:color w:val="000000"/>
                      <w:spacing w:val="0"/>
                      <w:w w:val="100"/>
                      <w:position w:val="0"/>
                      <w:shd w:val="clear" w:color="auto" w:fill="auto"/>
                      <w:lang w:val="ru-RU" w:eastAsia="ru-RU" w:bidi="ru-RU"/>
                    </w:rPr>
                    <w:t>; хозяйка тотчасъ сказала намъ, что опа поливаетъ его чаемъ, отъ чего н множество цвѣту</w:t>
                  </w:r>
                </w:p>
              </w:txbxContent>
            </v:textbox>
            <w10:wrap type="square" anchorx="margin" anchory="margin"/>
          </v:shape>
        </w:pict>
      </mc:Fallback>
    </mc:AlternateContent>
    <w:p>
      <w:pPr>
        <w:pStyle w:val="Style42"/>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каждаго Русскаго, любящаго свое оте</w:t>
        <w:softHyphen/>
        <w:t>чество Въ какомъ отношеніи пи возь</w:t>
        <w:softHyphen/>
        <w:t>мите, вы увидите, что подробнѣйшее знакомство с ь Россіей полезно и купцу, и помѣщику, и чиновнику, и писателю,</w:t>
      </w:r>
    </w:p>
    <w:p>
      <w:pPr>
        <w:pStyle w:val="Style42"/>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если онъ только хочетъ писать не на пескѣ и описывать міръ дѣйствитель</w:t>
        <w:softHyphen/>
        <w:t>ный, а не тотъ міръ, котораго нѣтъ на самомъ дѣлѣ, который существуетъ только въ его воображеніи. Какъ обанкрутится купецъ, которынзатѣетъ предпріятіе, не разсчитавъ цѣпъ на ма</w:t>
        <w:softHyphen/>
        <w:t>теріалы, на прововъ, на сроки сбыта своего товара и на измѣненія всѣхъ этихъ цѣнъ съ каждымъ днемъ и съ каждымъ обстоятельствомъ, такъ ра</w:t>
        <w:softHyphen/>
        <w:t>зорится и помѣщикъ, который взду</w:t>
        <w:softHyphen/>
        <w:t>маетъ примЬнить къ своему хозяйству новую систему обработки земли, не разсчитавъ своихъ средствъ, плодоро</w:t>
        <w:softHyphen/>
        <w:t>дія почвы, обилія или недостатка ка</w:t>
        <w:softHyphen/>
        <w:t>питаловъ; такую же несостоятельную картину представитъ и писатель, ко</w:t>
        <w:softHyphen/>
        <w:t>торый, спдя въ кабинетѣ, составитъ о разныхъ классахъ людей свои утопи</w:t>
        <w:softHyphen/>
        <w:t xml:space="preserve">ческія заключенія—а для такихъ за- </w:t>
      </w:r>
      <w:r>
        <w:rPr>
          <w:b w:val="0"/>
          <w:bCs w:val="0"/>
          <w:color w:val="000000"/>
          <w:spacing w:val="0"/>
          <w:w w:val="100"/>
          <w:position w:val="0"/>
          <w:sz w:val="13"/>
          <w:szCs w:val="13"/>
          <w:shd w:val="clear" w:color="auto" w:fill="auto"/>
          <w:vertAlign w:val="superscript"/>
          <w:lang w:val="ru-RU" w:eastAsia="ru-RU" w:bidi="ru-RU"/>
        </w:rPr>
        <w:t xml:space="preserve">1 </w:t>
      </w:r>
      <w:r>
        <w:rPr>
          <w:b w:val="0"/>
          <w:bCs w:val="0"/>
          <w:color w:val="000000"/>
          <w:spacing w:val="0"/>
          <w:w w:val="100"/>
          <w:position w:val="0"/>
          <w:sz w:val="13"/>
          <w:szCs w:val="13"/>
          <w:shd w:val="clear" w:color="auto" w:fill="auto"/>
          <w:lang w:val="ru-RU" w:eastAsia="ru-RU" w:bidi="ru-RU"/>
        </w:rPr>
        <w:t xml:space="preserve">ключеній гибельно столкновеніе съ </w:t>
      </w:r>
      <w:r>
        <w:rPr>
          <w:b w:val="0"/>
          <w:bCs w:val="0"/>
          <w:color w:val="000000"/>
          <w:spacing w:val="0"/>
          <w:w w:val="100"/>
          <w:position w:val="0"/>
          <w:sz w:val="13"/>
          <w:szCs w:val="13"/>
          <w:shd w:val="clear" w:color="auto" w:fill="auto"/>
          <w:vertAlign w:val="superscript"/>
          <w:lang w:val="ru-RU" w:eastAsia="ru-RU" w:bidi="ru-RU"/>
        </w:rPr>
        <w:t xml:space="preserve">1 </w:t>
      </w:r>
      <w:r>
        <w:rPr>
          <w:b w:val="0"/>
          <w:bCs w:val="0"/>
          <w:color w:val="000000"/>
          <w:spacing w:val="0"/>
          <w:w w:val="100"/>
          <w:position w:val="0"/>
          <w:sz w:val="13"/>
          <w:szCs w:val="13"/>
          <w:shd w:val="clear" w:color="auto" w:fill="auto"/>
          <w:lang w:val="ru-RU" w:eastAsia="ru-RU" w:bidi="ru-RU"/>
        </w:rPr>
        <w:t xml:space="preserve">дѣйствительностью.Міръ дѣйствитель- </w:t>
      </w:r>
      <w:r>
        <w:rPr>
          <w:b w:val="0"/>
          <w:bCs w:val="0"/>
          <w:color w:val="000000"/>
          <w:spacing w:val="0"/>
          <w:w w:val="100"/>
          <w:position w:val="0"/>
          <w:sz w:val="13"/>
          <w:szCs w:val="13"/>
          <w:shd w:val="clear" w:color="auto" w:fill="auto"/>
          <w:vertAlign w:val="superscript"/>
          <w:lang w:val="ru-RU" w:eastAsia="ru-RU" w:bidi="ru-RU"/>
        </w:rPr>
        <w:t xml:space="preserve">1 </w:t>
      </w:r>
      <w:r>
        <w:rPr>
          <w:b w:val="0"/>
          <w:bCs w:val="0"/>
          <w:color w:val="000000"/>
          <w:spacing w:val="0"/>
          <w:w w:val="100"/>
          <w:position w:val="0"/>
          <w:sz w:val="13"/>
          <w:szCs w:val="13"/>
          <w:shd w:val="clear" w:color="auto" w:fill="auto"/>
          <w:lang w:val="ru-RU" w:eastAsia="ru-RU" w:bidi="ru-RU"/>
        </w:rPr>
        <w:t xml:space="preserve">ности — оселокъ, на которомъ пробу- ! ются и изощряются умъ </w:t>
      </w:r>
      <w:r>
        <w:rPr>
          <w:color w:val="000000"/>
          <w:spacing w:val="0"/>
          <w:w w:val="100"/>
          <w:position w:val="0"/>
          <w:sz w:val="10"/>
          <w:szCs w:val="10"/>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 xml:space="preserve">заключенія, , выведенныя помимо опыта. Откуда </w:t>
      </w:r>
      <w:r>
        <w:rPr>
          <w:b w:val="0"/>
          <w:bCs w:val="0"/>
          <w:color w:val="000000"/>
          <w:spacing w:val="0"/>
          <w:w w:val="100"/>
          <w:position w:val="0"/>
          <w:sz w:val="13"/>
          <w:szCs w:val="13"/>
          <w:shd w:val="clear" w:color="auto" w:fill="auto"/>
          <w:vertAlign w:val="subscript"/>
          <w:lang w:val="fr-FR" w:eastAsia="fr-FR" w:bidi="fr-FR"/>
        </w:rPr>
        <w:t xml:space="preserve">f </w:t>
      </w:r>
      <w:r>
        <w:rPr>
          <w:b w:val="0"/>
          <w:bCs w:val="0"/>
          <w:color w:val="000000"/>
          <w:spacing w:val="0"/>
          <w:w w:val="100"/>
          <w:position w:val="0"/>
          <w:sz w:val="13"/>
          <w:szCs w:val="13"/>
          <w:shd w:val="clear" w:color="auto" w:fill="auto"/>
          <w:lang w:val="ru-RU" w:eastAsia="ru-RU" w:bidi="ru-RU"/>
        </w:rPr>
        <w:t xml:space="preserve">же взять эту опытность, эту дѣйстви- . тельность людямъ, образовавшимся и </w:t>
      </w:r>
      <w:r>
        <w:rPr>
          <w:b w:val="0"/>
          <w:bCs w:val="0"/>
          <w:color w:val="000000"/>
          <w:spacing w:val="0"/>
          <w:w w:val="100"/>
          <w:position w:val="0"/>
          <w:sz w:val="13"/>
          <w:szCs w:val="13"/>
          <w:shd w:val="clear" w:color="auto" w:fill="auto"/>
          <w:lang w:val="fr-FR" w:eastAsia="fr-FR" w:bidi="fr-FR"/>
        </w:rPr>
        <w:t xml:space="preserve">t </w:t>
      </w:r>
      <w:r>
        <w:rPr>
          <w:b w:val="0"/>
          <w:bCs w:val="0"/>
          <w:color w:val="000000"/>
          <w:spacing w:val="0"/>
          <w:w w:val="100"/>
          <w:position w:val="0"/>
          <w:sz w:val="13"/>
          <w:szCs w:val="13"/>
          <w:shd w:val="clear" w:color="auto" w:fill="auto"/>
          <w:lang w:val="ru-RU" w:eastAsia="ru-RU" w:bidi="ru-RU"/>
        </w:rPr>
        <w:t>живущимъ въ столицахъ, ибо извѣст- # но, что жизнь въ обѣихъ нашихъ сто</w:t>
        <w:softHyphen/>
        <w:t xml:space="preserve">лицахъ и жизнь въ провинціи — два </w:t>
      </w:r>
      <w:r>
        <w:rPr>
          <w:b w:val="0"/>
          <w:bCs w:val="0"/>
          <w:color w:val="000000"/>
          <w:spacing w:val="0"/>
          <w:w w:val="100"/>
          <w:position w:val="0"/>
          <w:sz w:val="13"/>
          <w:szCs w:val="13"/>
          <w:shd w:val="clear" w:color="auto" w:fill="auto"/>
          <w:vertAlign w:val="superscript"/>
          <w:lang w:val="ru-RU" w:eastAsia="ru-RU" w:bidi="ru-RU"/>
        </w:rPr>
        <w:t>1</w:t>
      </w:r>
    </w:p>
    <w:p>
      <w:pPr>
        <w:pStyle w:val="Style42"/>
        <w:keepNext w:val="0"/>
        <w:keepLines w:val="0"/>
        <w:widowControl w:val="0"/>
        <w:shd w:val="clear" w:color="auto" w:fill="auto"/>
        <w:tabs>
          <w:tab w:pos="2357" w:val="left"/>
        </w:tabs>
        <w:bidi w:val="0"/>
        <w:spacing w:before="0" w:after="0" w:line="149" w:lineRule="auto"/>
        <w:ind w:left="1860" w:right="0" w:hanging="1860"/>
        <w:jc w:val="left"/>
        <w:rPr>
          <w:sz w:val="10"/>
          <w:szCs w:val="10"/>
        </w:rPr>
      </w:pPr>
      <w:r>
        <w:rPr>
          <w:b w:val="0"/>
          <w:bCs w:val="0"/>
          <w:color w:val="000000"/>
          <w:spacing w:val="0"/>
          <w:w w:val="100"/>
          <w:position w:val="0"/>
          <w:sz w:val="13"/>
          <w:szCs w:val="13"/>
          <w:shd w:val="clear" w:color="auto" w:fill="auto"/>
          <w:lang w:val="ru-RU" w:eastAsia="ru-RU" w:bidi="ru-RU"/>
        </w:rPr>
        <w:t xml:space="preserve">явленія весьма различныя?.. Не мно- </w:t>
      </w:r>
      <w:r>
        <w:rPr>
          <w:b w:val="0"/>
          <w:bCs w:val="0"/>
          <w:color w:val="000000"/>
          <w:spacing w:val="0"/>
          <w:w w:val="100"/>
          <w:position w:val="0"/>
          <w:sz w:val="13"/>
          <w:szCs w:val="13"/>
          <w:shd w:val="clear" w:color="auto" w:fill="auto"/>
          <w:vertAlign w:val="superscript"/>
          <w:lang w:val="ru-RU" w:eastAsia="ru-RU" w:bidi="ru-RU"/>
        </w:rPr>
        <w:t xml:space="preserve">с </w:t>
      </w:r>
      <w:r>
        <w:rPr>
          <w:color w:val="000000"/>
          <w:spacing w:val="0"/>
          <w:w w:val="100"/>
          <w:position w:val="0"/>
          <w:sz w:val="10"/>
          <w:szCs w:val="10"/>
          <w:shd w:val="clear" w:color="auto" w:fill="auto"/>
          <w:lang w:val="ru-RU" w:eastAsia="ru-RU" w:bidi="ru-RU"/>
        </w:rPr>
        <w:t>- »</w:t>
        <w:tab/>
        <w:t>а</w:t>
      </w:r>
    </w:p>
    <w:p>
      <w:pPr>
        <w:pStyle w:val="Style42"/>
        <w:keepNext w:val="0"/>
        <w:keepLines w:val="0"/>
        <w:widowControl w:val="0"/>
        <w:shd w:val="clear" w:color="auto" w:fill="auto"/>
        <w:bidi w:val="0"/>
        <w:spacing w:before="0" w:after="0" w:line="230" w:lineRule="auto"/>
        <w:ind w:left="0" w:right="0" w:firstLine="0"/>
        <w:jc w:val="right"/>
        <w:rPr>
          <w:sz w:val="10"/>
          <w:szCs w:val="10"/>
        </w:rPr>
        <w:sectPr>
          <w:pgSz w:w="7318" w:h="9390"/>
          <w:pgMar w:top="1044" w:left="2419" w:right="2445" w:bottom="795" w:header="0" w:footer="3" w:gutter="0"/>
          <w:cols w:space="720"/>
          <w:noEndnote/>
          <w:rtlGutter w:val="0"/>
          <w:docGrid w:linePitch="360"/>
        </w:sectPr>
      </w:pPr>
      <w:r>
        <w:rPr>
          <w:b w:val="0"/>
          <w:bCs w:val="0"/>
          <w:color w:val="000000"/>
          <w:spacing w:val="0"/>
          <w:w w:val="100"/>
          <w:position w:val="0"/>
          <w:sz w:val="13"/>
          <w:szCs w:val="13"/>
          <w:shd w:val="clear" w:color="auto" w:fill="auto"/>
          <w:lang w:val="ru-RU" w:eastAsia="ru-RU" w:bidi="ru-RU"/>
        </w:rPr>
        <w:t xml:space="preserve">гимъ позволяютъ средства объѣхать Россію; другихъ удерживаетъ служба; </w:t>
      </w:r>
      <w:r>
        <w:rPr>
          <w:b w:val="0"/>
          <w:bCs w:val="0"/>
          <w:color w:val="000000"/>
          <w:spacing w:val="0"/>
          <w:w w:val="100"/>
          <w:position w:val="0"/>
          <w:sz w:val="13"/>
          <w:szCs w:val="13"/>
          <w:shd w:val="clear" w:color="auto" w:fill="auto"/>
          <w:lang w:val="fr-FR" w:eastAsia="fr-FR" w:bidi="fr-FR"/>
        </w:rPr>
        <w:t xml:space="preserve">J. </w:t>
      </w:r>
      <w:r>
        <w:rPr>
          <w:b w:val="0"/>
          <w:bCs w:val="0"/>
          <w:color w:val="000000"/>
          <w:spacing w:val="0"/>
          <w:w w:val="100"/>
          <w:position w:val="0"/>
          <w:sz w:val="13"/>
          <w:szCs w:val="13"/>
          <w:shd w:val="clear" w:color="auto" w:fill="auto"/>
          <w:lang w:val="ru-RU" w:eastAsia="ru-RU" w:bidi="ru-RU"/>
        </w:rPr>
        <w:t xml:space="preserve">иные боятся скуки и трудностей тако- </w:t>
      </w:r>
      <w:r>
        <w:rPr>
          <w:b w:val="0"/>
          <w:bCs w:val="0"/>
          <w:color w:val="000000"/>
          <w:spacing w:val="0"/>
          <w:w w:val="100"/>
          <w:position w:val="0"/>
          <w:sz w:val="13"/>
          <w:szCs w:val="13"/>
          <w:shd w:val="clear" w:color="auto" w:fill="auto"/>
          <w:vertAlign w:val="subscript"/>
          <w:lang w:val="ru-RU" w:eastAsia="ru-RU" w:bidi="ru-RU"/>
        </w:rPr>
        <w:t xml:space="preserve">с </w:t>
      </w:r>
      <w:r>
        <w:rPr>
          <w:b w:val="0"/>
          <w:bCs w:val="0"/>
          <w:color w:val="000000"/>
          <w:spacing w:val="0"/>
          <w:w w:val="100"/>
          <w:position w:val="0"/>
          <w:sz w:val="13"/>
          <w:szCs w:val="13"/>
          <w:shd w:val="clear" w:color="auto" w:fill="auto"/>
          <w:lang w:val="ru-RU" w:eastAsia="ru-RU" w:bidi="ru-RU"/>
        </w:rPr>
        <w:t xml:space="preserve">го путешествія; нѣкоторые, наконецъ, </w:t>
      </w:r>
      <w:r>
        <w:rPr>
          <w:b w:val="0"/>
          <w:bCs w:val="0"/>
          <w:color w:val="000000"/>
          <w:spacing w:val="0"/>
          <w:w w:val="100"/>
          <w:position w:val="0"/>
          <w:sz w:val="13"/>
          <w:szCs w:val="13"/>
          <w:shd w:val="clear" w:color="auto" w:fill="auto"/>
          <w:vertAlign w:val="subscript"/>
          <w:lang w:val="ru-RU" w:eastAsia="ru-RU" w:bidi="ru-RU"/>
        </w:rPr>
        <w:t xml:space="preserve">г </w:t>
      </w:r>
      <w:r>
        <w:rPr>
          <w:b w:val="0"/>
          <w:bCs w:val="0"/>
          <w:color w:val="000000"/>
          <w:spacing w:val="0"/>
          <w:w w:val="100"/>
          <w:position w:val="0"/>
          <w:sz w:val="13"/>
          <w:szCs w:val="13"/>
          <w:shd w:val="clear" w:color="auto" w:fill="auto"/>
          <w:lang w:val="ru-RU" w:eastAsia="ru-RU" w:bidi="ru-RU"/>
        </w:rPr>
        <w:t xml:space="preserve">совсѣмъ не думаютъ объ этомъ, пото- т му-что считаютъ такое дѣло неваж- к нылъ для своего узкаго кругозора. </w:t>
      </w:r>
      <w:r>
        <w:rPr>
          <w:b w:val="0"/>
          <w:bCs w:val="0"/>
          <w:color w:val="000000"/>
          <w:spacing w:val="0"/>
          <w:w w:val="100"/>
          <w:position w:val="0"/>
          <w:sz w:val="13"/>
          <w:szCs w:val="13"/>
          <w:shd w:val="clear" w:color="auto" w:fill="auto"/>
          <w:vertAlign w:val="superscript"/>
          <w:lang w:val="ru-RU" w:eastAsia="ru-RU" w:bidi="ru-RU"/>
        </w:rPr>
        <w:t xml:space="preserve">т </w:t>
      </w:r>
      <w:r>
        <w:rPr>
          <w:b w:val="0"/>
          <w:bCs w:val="0"/>
          <w:color w:val="000000"/>
          <w:spacing w:val="0"/>
          <w:w w:val="100"/>
          <w:position w:val="0"/>
          <w:sz w:val="13"/>
          <w:szCs w:val="13"/>
          <w:shd w:val="clear" w:color="auto" w:fill="auto"/>
          <w:lang w:val="ru-RU" w:eastAsia="ru-RU" w:bidi="ru-RU"/>
        </w:rPr>
        <w:t xml:space="preserve">Понятно послѣ этого, какъ важно ка- </w:t>
      </w:r>
      <w:r>
        <w:rPr>
          <w:b w:val="0"/>
          <w:bCs w:val="0"/>
          <w:color w:val="000000"/>
          <w:spacing w:val="0"/>
          <w:w w:val="100"/>
          <w:position w:val="0"/>
          <w:sz w:val="13"/>
          <w:szCs w:val="13"/>
          <w:shd w:val="clear" w:color="auto" w:fill="auto"/>
          <w:vertAlign w:val="superscript"/>
          <w:lang w:val="ru-RU" w:eastAsia="ru-RU" w:bidi="ru-RU"/>
        </w:rPr>
        <w:t xml:space="preserve">4 </w:t>
      </w:r>
      <w:r>
        <w:rPr>
          <w:b w:val="0"/>
          <w:bCs w:val="0"/>
          <w:color w:val="000000"/>
          <w:spacing w:val="0"/>
          <w:w w:val="100"/>
          <w:position w:val="0"/>
          <w:sz w:val="13"/>
          <w:szCs w:val="13"/>
          <w:shd w:val="clear" w:color="auto" w:fill="auto"/>
          <w:lang w:val="ru-RU" w:eastAsia="ru-RU" w:bidi="ru-RU"/>
        </w:rPr>
        <w:t xml:space="preserve">ждпѳ сколько-нибудь совѣстливое пу- " тешесгвіѳ по Россіи, когда ѣдущій удосужится посмотрѣть на людей, ми- </w:t>
      </w:r>
      <w:r>
        <w:rPr>
          <w:b w:val="0"/>
          <w:bCs w:val="0"/>
          <w:color w:val="000000"/>
          <w:spacing w:val="0"/>
          <w:w w:val="100"/>
          <w:position w:val="0"/>
          <w:sz w:val="13"/>
          <w:szCs w:val="13"/>
          <w:shd w:val="clear" w:color="auto" w:fill="auto"/>
          <w:vertAlign w:val="subscript"/>
          <w:lang w:val="ru-RU" w:eastAsia="ru-RU" w:bidi="ru-RU"/>
        </w:rPr>
        <w:t xml:space="preserve">ц </w:t>
      </w:r>
      <w:r>
        <w:rPr>
          <w:b w:val="0"/>
          <w:bCs w:val="0"/>
          <w:color w:val="000000"/>
          <w:spacing w:val="0"/>
          <w:w w:val="100"/>
          <w:position w:val="0"/>
          <w:sz w:val="13"/>
          <w:szCs w:val="13"/>
          <w:shd w:val="clear" w:color="auto" w:fill="auto"/>
          <w:lang w:val="ru-RU" w:eastAsia="ru-RU" w:bidi="ru-RU"/>
        </w:rPr>
        <w:t xml:space="preserve">мо которыхъ онъ проѣзжаетъ, па по- </w:t>
      </w:r>
      <w:r>
        <w:rPr>
          <w:b w:val="0"/>
          <w:bCs w:val="0"/>
          <w:color w:val="000000"/>
          <w:spacing w:val="0"/>
          <w:w w:val="100"/>
          <w:position w:val="0"/>
          <w:sz w:val="13"/>
          <w:szCs w:val="13"/>
          <w:shd w:val="clear" w:color="auto" w:fill="auto"/>
          <w:vertAlign w:val="subscript"/>
          <w:lang w:val="ru-RU" w:eastAsia="ru-RU" w:bidi="ru-RU"/>
        </w:rPr>
        <w:t xml:space="preserve">в </w:t>
      </w:r>
      <w:r>
        <w:rPr>
          <w:b w:val="0"/>
          <w:bCs w:val="0"/>
          <w:color w:val="000000"/>
          <w:spacing w:val="0"/>
          <w:w w:val="100"/>
          <w:position w:val="0"/>
          <w:sz w:val="13"/>
          <w:szCs w:val="13"/>
          <w:shd w:val="clear" w:color="auto" w:fill="auto"/>
          <w:lang w:val="ru-RU" w:eastAsia="ru-RU" w:bidi="ru-RU"/>
        </w:rPr>
        <w:t xml:space="preserve">чву, по которой онъ ѣдетъ, и на горо- </w:t>
      </w:r>
      <w:r>
        <w:rPr>
          <w:b w:val="0"/>
          <w:bCs w:val="0"/>
          <w:color w:val="000000"/>
          <w:spacing w:val="0"/>
          <w:w w:val="100"/>
          <w:position w:val="0"/>
          <w:sz w:val="13"/>
          <w:szCs w:val="13"/>
          <w:shd w:val="clear" w:color="auto" w:fill="auto"/>
          <w:vertAlign w:val="subscript"/>
          <w:lang w:val="ru-RU" w:eastAsia="ru-RU" w:bidi="ru-RU"/>
        </w:rPr>
        <w:t xml:space="preserve">п </w:t>
      </w:r>
      <w:r>
        <w:rPr>
          <w:b w:val="0"/>
          <w:bCs w:val="0"/>
          <w:color w:val="000000"/>
          <w:spacing w:val="0"/>
          <w:w w:val="100"/>
          <w:position w:val="0"/>
          <w:sz w:val="13"/>
          <w:szCs w:val="13"/>
          <w:shd w:val="clear" w:color="auto" w:fill="auto"/>
          <w:lang w:val="ru-RU" w:eastAsia="ru-RU" w:bidi="ru-RU"/>
        </w:rPr>
        <w:t>да, въ которыхъ онъ останавливается. І</w:t>
      </w:r>
      <w:r>
        <w:rPr>
          <w:b w:val="0"/>
          <w:bCs w:val="0"/>
          <w:color w:val="000000"/>
          <w:spacing w:val="0"/>
          <w:w w:val="100"/>
          <w:position w:val="0"/>
          <w:sz w:val="13"/>
          <w:szCs w:val="13"/>
          <w:shd w:val="clear" w:color="auto" w:fill="auto"/>
          <w:vertAlign w:val="subscript"/>
          <w:lang w:val="ru-RU" w:eastAsia="ru-RU" w:bidi="ru-RU"/>
        </w:rPr>
        <w:t xml:space="preserve">т </w:t>
      </w:r>
      <w:r>
        <w:rPr>
          <w:b w:val="0"/>
          <w:bCs w:val="0"/>
          <w:color w:val="000000"/>
          <w:spacing w:val="0"/>
          <w:w w:val="100"/>
          <w:position w:val="0"/>
          <w:sz w:val="13"/>
          <w:szCs w:val="13"/>
          <w:shd w:val="clear" w:color="auto" w:fill="auto"/>
          <w:lang w:val="ru-RU" w:eastAsia="ru-RU" w:bidi="ru-RU"/>
        </w:rPr>
        <w:t xml:space="preserve">А еще важнѣе, если такое путешествіе ; </w:t>
      </w:r>
      <w:r>
        <w:rPr>
          <w:color w:val="000000"/>
          <w:spacing w:val="0"/>
          <w:w w:val="100"/>
          <w:position w:val="0"/>
          <w:sz w:val="10"/>
          <w:szCs w:val="10"/>
          <w:shd w:val="clear" w:color="auto" w:fill="auto"/>
          <w:lang w:val="ru-RU" w:eastAsia="ru-RU" w:bidi="ru-RU"/>
        </w:rPr>
        <w:t>е</w:t>
      </w:r>
    </w:p>
    <w:p>
      <w:pPr>
        <w:pStyle w:val="Style33"/>
        <w:keepNext w:val="0"/>
        <w:keepLines w:val="0"/>
        <w:framePr w:w="2419" w:h="7541" w:wrap="around" w:hAnchor="margin" w:x="2411" w:y="20"/>
        <w:widowControl w:val="0"/>
        <w:shd w:val="clear" w:color="auto" w:fill="auto"/>
        <w:bidi w:val="0"/>
        <w:spacing w:before="0" w:after="100" w:line="276" w:lineRule="auto"/>
        <w:ind w:left="0" w:right="0" w:firstLine="0"/>
      </w:pPr>
      <w:r>
        <w:rPr>
          <w:color w:val="000000"/>
          <w:spacing w:val="0"/>
          <w:w w:val="100"/>
          <w:position w:val="0"/>
          <w:shd w:val="clear" w:color="auto" w:fill="auto"/>
          <w:lang w:val="ru-RU" w:eastAsia="ru-RU" w:bidi="ru-RU"/>
        </w:rPr>
        <w:t>сч. двойнымъ противъ нынѣшняго гру</w:t>
        <w:softHyphen/>
        <w:t>зокъ, стали бы приходить съ небольшимъ въ двѣ недѣли, и, незатруднясмыя тутъ порогами, могли бы возвращаться назадъ, что одно было бы уже важиою выгодою.</w:t>
      </w:r>
      <w:r>
        <w:rPr>
          <w:color w:val="000000"/>
          <w:spacing w:val="0"/>
          <w:w w:val="100"/>
          <w:position w:val="0"/>
          <w:shd w:val="clear" w:color="auto" w:fill="auto"/>
          <w:vertAlign w:val="superscript"/>
          <w:lang w:val="ru-RU" w:eastAsia="ru-RU" w:bidi="ru-RU"/>
        </w:rPr>
        <w:t>1</w:t>
      </w:r>
      <w:r>
        <w:rPr>
          <w:color w:val="000000"/>
          <w:spacing w:val="0"/>
          <w:w w:val="100"/>
          <w:position w:val="0"/>
          <w:shd w:val="clear" w:color="auto" w:fill="auto"/>
          <w:lang w:val="ru-RU" w:eastAsia="ru-RU" w:bidi="ru-RU"/>
        </w:rPr>
        <w:t>* (Стр. 31).</w:t>
      </w:r>
    </w:p>
    <w:p>
      <w:pPr>
        <w:pStyle w:val="Style42"/>
        <w:keepNext w:val="0"/>
        <w:keepLines w:val="0"/>
        <w:framePr w:w="2419" w:h="7541" w:wrap="around" w:hAnchor="margin" w:x="2411" w:y="20"/>
        <w:widowControl w:val="0"/>
        <w:shd w:val="clear" w:color="auto" w:fill="auto"/>
        <w:bidi w:val="0"/>
        <w:spacing w:before="0" w:after="100" w:line="228"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Въ иныхъ мѣстахъ, г-жа Шишкина предается дружескимъ и семейнымъ воспоминаніямъ и размышленіямъ, какъ, на-примѣръ, въ Лугѣ:</w:t>
      </w:r>
    </w:p>
    <w:p>
      <w:pPr>
        <w:pStyle w:val="Style33"/>
        <w:keepNext w:val="0"/>
        <w:keepLines w:val="0"/>
        <w:framePr w:w="2419" w:h="7541" w:wrap="around" w:hAnchor="margin" w:x="2411" w:y="20"/>
        <w:widowControl w:val="0"/>
        <w:shd w:val="clear" w:color="auto" w:fill="auto"/>
        <w:bidi w:val="0"/>
        <w:spacing w:before="0" w:after="100" w:line="271" w:lineRule="auto"/>
        <w:ind w:left="0" w:right="0" w:firstLine="140"/>
      </w:pPr>
      <w:r>
        <w:rPr>
          <w:color w:val="000000"/>
          <w:spacing w:val="0"/>
          <w:w w:val="100"/>
          <w:position w:val="0"/>
          <w:shd w:val="clear" w:color="auto" w:fill="auto"/>
          <w:lang w:val="ru-RU" w:eastAsia="ru-RU" w:bidi="ru-RU"/>
        </w:rPr>
        <w:t>«Луга вовсе непохожа на городъ. Это просто небогатое село, въ которомъ кро</w:t>
        <w:softHyphen/>
        <w:t>мѣ собора нѣтъ другой церкви и ни од- наго красиваго дома. Однако мы пріятно провели здѣсь часа два у Глафиры Гри</w:t>
        <w:softHyphen/>
        <w:t>горьевны Брозиной, которую я знала въ Смольномъ, гдѣ она до замужства своего была класспою дамою н потомъ нпспект- рнсою. Она была въ Смольномъ воспита</w:t>
        <w:softHyphen/>
        <w:t>на, вмѣстѣ съ родною теткою моей спут</w:t>
        <w:softHyphen/>
        <w:t>ницы, Марьей Козмнннчной Хрипуновой. Послѣдняя, какъ большая часть старин</w:t>
        <w:softHyphen/>
        <w:t>ныхъ монастырокъ, была ори посторон</w:t>
        <w:softHyphen/>
        <w:t xml:space="preserve">нихъ молчалива н даже дика, по коротко ее знавшимъ извѣстны были обширный умъ ея и высокія чувства. Она также была классною дамою </w:t>
      </w:r>
      <w:r>
        <w:rPr>
          <w:b w:val="0"/>
          <w:bCs w:val="0"/>
          <w:color w:val="000000"/>
          <w:spacing w:val="0"/>
          <w:w w:val="100"/>
          <w:position w:val="0"/>
          <w:sz w:val="13"/>
          <w:szCs w:val="13"/>
          <w:shd w:val="clear" w:color="auto" w:fill="auto"/>
          <w:lang w:val="ru-RU" w:eastAsia="ru-RU" w:bidi="ru-RU"/>
        </w:rPr>
        <w:t xml:space="preserve">и, </w:t>
      </w:r>
      <w:r>
        <w:rPr>
          <w:color w:val="000000"/>
          <w:spacing w:val="0"/>
          <w:w w:val="100"/>
          <w:position w:val="0"/>
          <w:shd w:val="clear" w:color="auto" w:fill="auto"/>
          <w:lang w:val="ru-RU" w:eastAsia="ru-RU" w:bidi="ru-RU"/>
        </w:rPr>
        <w:t>совершенно во</w:t>
        <w:softHyphen/>
        <w:t>спользовавшись превосходнымъ воспита</w:t>
        <w:softHyphen/>
        <w:t>ніемъ, пеклась обо мнѣ какъ мать. Ея уже пѣть па свѣтѣ, но мнѣ сладостно выра</w:t>
        <w:softHyphen/>
        <w:t>зить мою глубокую ей признательность. По любви ея ко мнѣ, любимая ея племян</w:t>
        <w:softHyphen/>
        <w:t>ница сдѣлалась моей перазлучнлі подру</w:t>
        <w:softHyphen/>
        <w:t>гой, когда я имѣла песчастіе лишиться единственной сестры моей. Такія связи бываютъ только въ казенныхъ заведені</w:t>
        <w:softHyphen/>
        <w:t>яхъ, особенно же въ Смольномъ, гдѣ во- спнтапоицм остаются гораздо долѣе. Гла</w:t>
        <w:softHyphen/>
        <w:t xml:space="preserve">фира. Григорьевна была пріятельницею Марьи Козмпвнчвы </w:t>
      </w:r>
      <w:r>
        <w:rPr>
          <w:b w:val="0"/>
          <w:bCs w:val="0"/>
          <w:color w:val="000000"/>
          <w:spacing w:val="0"/>
          <w:w w:val="100"/>
          <w:position w:val="0"/>
          <w:sz w:val="13"/>
          <w:szCs w:val="13"/>
          <w:shd w:val="clear" w:color="auto" w:fill="auto"/>
          <w:lang w:val="ru-RU" w:eastAsia="ru-RU" w:bidi="ru-RU"/>
        </w:rPr>
        <w:t xml:space="preserve">и </w:t>
      </w:r>
      <w:r>
        <w:rPr>
          <w:color w:val="000000"/>
          <w:spacing w:val="0"/>
          <w:w w:val="100"/>
          <w:position w:val="0"/>
          <w:shd w:val="clear" w:color="auto" w:fill="auto"/>
          <w:lang w:val="ru-RU" w:eastAsia="ru-RU" w:bidi="ru-RU"/>
        </w:rPr>
        <w:t>хорошо знала млад</w:t>
        <w:softHyphen/>
        <w:t xml:space="preserve">шую сестру ея, также воспитанную въ Смольномъ, милую </w:t>
      </w:r>
      <w:r>
        <w:rPr>
          <w:b w:val="0"/>
          <w:bCs w:val="0"/>
          <w:color w:val="000000"/>
          <w:spacing w:val="0"/>
          <w:w w:val="100"/>
          <w:position w:val="0"/>
          <w:sz w:val="13"/>
          <w:szCs w:val="13"/>
          <w:shd w:val="clear" w:color="auto" w:fill="auto"/>
          <w:lang w:val="ru-RU" w:eastAsia="ru-RU" w:bidi="ru-RU"/>
        </w:rPr>
        <w:t xml:space="preserve">и </w:t>
      </w:r>
      <w:r>
        <w:rPr>
          <w:color w:val="000000"/>
          <w:spacing w:val="0"/>
          <w:w w:val="100"/>
          <w:position w:val="0"/>
          <w:shd w:val="clear" w:color="auto" w:fill="auto"/>
          <w:lang w:val="ru-RU" w:eastAsia="ru-RU" w:bidi="ru-RU"/>
        </w:rPr>
        <w:t>добрую Александру Козмниичну Олонкнпу, и мы, вспоминая о нихъ, о незабвенной начальницѣ Смоль- новской Юліи Ѳедоровнѣ Адлербергъ, и о другихъ особахъ, которыхъ знали въ разныхъ возрастахъ нашей жизни, ие видали какъ протекло время, которое мо</w:t>
        <w:softHyphen/>
        <w:t>гла я пробыть въ Лугѣ.» (Стр. 20).</w:t>
      </w:r>
    </w:p>
    <w:p>
      <w:pPr>
        <w:pStyle w:val="Style42"/>
        <w:keepNext w:val="0"/>
        <w:keepLines w:val="0"/>
        <w:framePr w:w="2419" w:h="7541" w:wrap="around" w:hAnchor="margin" w:x="2411" w:y="20"/>
        <w:widowControl w:val="0"/>
        <w:shd w:val="clear" w:color="auto" w:fill="auto"/>
        <w:bidi w:val="0"/>
        <w:spacing w:before="0" w:after="10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Мы привели образчики всѣхъ этихъ разнородныхъ впечатлѣніи и размы</w:t>
        <w:softHyphen/>
        <w:t>шленіи автора «Замѣтокъ и Воспоми</w:t>
        <w:softHyphen/>
        <w:t>наній », чтобъ яснѣе обозначить ту разносторонность наблюденій и то</w:t>
      </w:r>
    </w:p>
    <w:p>
      <w:pPr>
        <w:pStyle w:val="Style33"/>
        <w:keepNext w:val="0"/>
        <w:keepLines w:val="0"/>
        <w:widowControl w:val="0"/>
        <w:shd w:val="clear" w:color="auto" w:fill="auto"/>
        <w:bidi w:val="0"/>
        <w:spacing w:before="0" w:after="80" w:line="276" w:lineRule="auto"/>
        <w:ind w:left="0" w:right="0" w:firstLine="0"/>
      </w:pPr>
      <w:r>
        <w:rPr>
          <w:color w:val="000000"/>
          <w:spacing w:val="0"/>
          <w:w w:val="100"/>
          <w:position w:val="0"/>
          <w:shd w:val="clear" w:color="auto" w:fill="auto"/>
          <w:lang w:val="ru-RU" w:eastAsia="ru-RU" w:bidi="ru-RU"/>
        </w:rPr>
        <w:t>и зелень самая свѣвая н густая, что рѣд</w:t>
        <w:softHyphen/>
        <w:t xml:space="preserve">ки вмѣстѣ бываетъ. Монастырки вообще занимаются рукодѣльемъ ; въ соборпой церкви мѣстныя свѣчи обложены </w:t>
      </w:r>
      <w:r>
        <w:rPr>
          <w:smallCaps/>
          <w:color w:val="000000"/>
          <w:spacing w:val="0"/>
          <w:w w:val="100"/>
          <w:position w:val="0"/>
          <w:shd w:val="clear" w:color="auto" w:fill="auto"/>
          <w:lang w:val="ru-RU" w:eastAsia="ru-RU" w:bidi="ru-RU"/>
        </w:rPr>
        <w:t>фольго</w:t>
        <w:softHyphen/>
        <w:t>выми</w:t>
      </w:r>
      <w:r>
        <w:rPr>
          <w:color w:val="000000"/>
          <w:spacing w:val="0"/>
          <w:w w:val="100"/>
          <w:position w:val="0"/>
          <w:shd w:val="clear" w:color="auto" w:fill="auto"/>
          <w:lang w:val="ru-RU" w:eastAsia="ru-RU" w:bidi="ru-RU"/>
        </w:rPr>
        <w:t xml:space="preserve"> образами прекраснѣйшей работы, сдѣланными уже умершею, молодою по</w:t>
        <w:softHyphen/>
        <w:t>слушницею.» (Стр. 39).</w:t>
      </w:r>
    </w:p>
    <w:p>
      <w:pPr>
        <w:pStyle w:val="Style42"/>
        <w:keepNext w:val="0"/>
        <w:keepLines w:val="0"/>
        <w:widowControl w:val="0"/>
        <w:shd w:val="clear" w:color="auto" w:fill="auto"/>
        <w:bidi w:val="0"/>
        <w:spacing w:before="0" w:after="80" w:line="216"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За тѣмъ </w:t>
      </w:r>
      <w:r>
        <w:rPr>
          <w:color w:val="000000"/>
          <w:spacing w:val="0"/>
          <w:w w:val="100"/>
          <w:position w:val="0"/>
          <w:sz w:val="9"/>
          <w:szCs w:val="9"/>
          <w:shd w:val="clear" w:color="auto" w:fill="auto"/>
          <w:lang w:val="ru-RU" w:eastAsia="ru-RU" w:bidi="ru-RU"/>
        </w:rPr>
        <w:t xml:space="preserve">г-жа </w:t>
      </w:r>
      <w:r>
        <w:rPr>
          <w:b w:val="0"/>
          <w:bCs w:val="0"/>
          <w:color w:val="000000"/>
          <w:spacing w:val="0"/>
          <w:w w:val="100"/>
          <w:position w:val="0"/>
          <w:sz w:val="13"/>
          <w:szCs w:val="13"/>
          <w:shd w:val="clear" w:color="auto" w:fill="auto"/>
          <w:lang w:val="ru-RU" w:eastAsia="ru-RU" w:bidi="ru-RU"/>
        </w:rPr>
        <w:t>Шишкина предается/ историческимъ воспоминаніямъ:</w:t>
      </w:r>
    </w:p>
    <w:p>
      <w:pPr>
        <w:pStyle w:val="Style33"/>
        <w:keepNext w:val="0"/>
        <w:keepLines w:val="0"/>
        <w:widowControl w:val="0"/>
        <w:shd w:val="clear" w:color="auto" w:fill="auto"/>
        <w:bidi w:val="0"/>
        <w:spacing w:before="0" w:after="80" w:line="271" w:lineRule="auto"/>
        <w:ind w:left="0" w:right="0" w:firstLine="160"/>
      </w:pPr>
      <w:r>
        <w:rPr>
          <w:color w:val="000000"/>
          <w:spacing w:val="0"/>
          <w:w w:val="100"/>
          <w:position w:val="0"/>
          <w:shd w:val="clear" w:color="auto" w:fill="auto"/>
          <w:lang w:val="ru-RU" w:eastAsia="ru-RU" w:bidi="ru-RU"/>
        </w:rPr>
        <w:t>« Игуменья пригласила насъ у нея ото</w:t>
        <w:softHyphen/>
        <w:t>бѣдать, и мы отиравиднеь между тѣмъ посмотрѣть городъ, одинъ изъ древнѣй</w:t>
        <w:softHyphen/>
        <w:t>шихъ въ Россіи; онъ нѣкогда, какъ п.Пор- ховъ, принадлежалъ Новгородцамъ^ и въ половинѣ XII вѣка князь Святославъ, сынъ великаго князя Ростислава, вытѣспеппый Новгородцами, искалъ убѣжища въ Ве</w:t>
        <w:softHyphen/>
        <w:t>ликихъ Лукахъ, но не нашелъ его, за что братья его, Князья Смоленскіе;, сожгли городъ. Вь исходѣ XVI вѣка, онъ былъ взятъ Стефаномъ Баторіемъ, но чрезъ два года возвращенъ Россіи. Поляки снова разграбили ого во времена самозванцевъ, послѣ чего онъ цѣлые девять лѣтъ оста</w:t>
        <w:softHyphen/>
        <w:t>вался пустой; наконецъ Царь Михаилъ Ѳеодоровичъ приказалъ егозаселнтьУраль- скнмн п Допскими казаками , которые, прежде заслуживъ гнѣвъ его, были по</w:t>
        <w:softHyphen/>
        <w:t>томъ награждены за вѣрную службу.»</w:t>
      </w:r>
    </w:p>
    <w:p>
      <w:pPr>
        <w:pStyle w:val="Style42"/>
        <w:keepNext w:val="0"/>
        <w:keepLines w:val="0"/>
        <w:widowControl w:val="0"/>
        <w:shd w:val="clear" w:color="auto" w:fill="auto"/>
        <w:bidi w:val="0"/>
        <w:spacing w:before="0" w:after="80" w:line="240" w:lineRule="auto"/>
        <w:ind w:left="0" w:right="0" w:firstLine="180"/>
        <w:jc w:val="both"/>
        <w:rPr>
          <w:sz w:val="13"/>
          <w:szCs w:val="13"/>
        </w:rPr>
      </w:pPr>
      <w:r>
        <w:rPr>
          <w:b w:val="0"/>
          <w:bCs w:val="0"/>
          <w:color w:val="000000"/>
          <w:spacing w:val="0"/>
          <w:w w:val="100"/>
          <w:position w:val="0"/>
          <w:sz w:val="13"/>
          <w:szCs w:val="13"/>
          <w:shd w:val="clear" w:color="auto" w:fill="auto"/>
          <w:lang w:val="el-GR" w:eastAsia="el-GR" w:bidi="el-GR"/>
        </w:rPr>
        <w:t>Πο</w:t>
      </w:r>
      <w:r>
        <w:rPr>
          <w:b w:val="0"/>
          <w:bCs w:val="0"/>
          <w:color w:val="000000"/>
          <w:spacing w:val="0"/>
          <w:w w:val="100"/>
          <w:position w:val="0"/>
          <w:sz w:val="13"/>
          <w:szCs w:val="13"/>
          <w:shd w:val="clear" w:color="auto" w:fill="auto"/>
          <w:lang w:val="ru-RU" w:eastAsia="ru-RU" w:bidi="ru-RU"/>
        </w:rPr>
        <w:t>-временамъ сочинительница пред</w:t>
        <w:softHyphen/>
        <w:t>лагаетъ политико-экономическія раз</w:t>
        <w:softHyphen/>
        <w:t>мышленія:</w:t>
      </w:r>
    </w:p>
    <w:p>
      <w:pPr>
        <w:pStyle w:val="Style33"/>
        <w:keepNext w:val="0"/>
        <w:keepLines w:val="0"/>
        <w:widowControl w:val="0"/>
        <w:shd w:val="clear" w:color="auto" w:fill="auto"/>
        <w:bidi w:val="0"/>
        <w:spacing w:before="0" w:after="80" w:line="271" w:lineRule="auto"/>
        <w:ind w:left="0" w:right="0" w:firstLine="180"/>
      </w:pPr>
      <w:r>
        <w:rPr>
          <w:color w:val="000000"/>
          <w:spacing w:val="0"/>
          <w:w w:val="100"/>
          <w:position w:val="0"/>
          <w:shd w:val="clear" w:color="auto" w:fill="auto"/>
          <w:lang w:val="ru-RU" w:eastAsia="ru-RU" w:bidi="ru-RU"/>
        </w:rPr>
        <w:t>«Если бы у насъ, какъ въ бдлылей ча</w:t>
        <w:softHyphen/>
        <w:t>сти Европы, легко можно было составить общество богатыхъ проаЛішлениковъ, для соединенія, въ Новгородской губер</w:t>
        <w:softHyphen/>
        <w:t>ніи, рѣки Суды съ Аятыо, прилежащій къ внмъ обширный край тотчасъ пре</w:t>
        <w:softHyphen/>
        <w:t>образился бы , закипѣла бы, всюду дѣя</w:t>
        <w:softHyphen/>
        <w:t>тельность па пустынныхъ теперь бере</w:t>
        <w:softHyphen/>
        <w:t>гахъ; жители обогатились бы и Петер</w:t>
        <w:softHyphen/>
        <w:t>бургу было бы очень выгодно получать бревна и дрова изъ богатыхъ лѣсовъ Устюж</w:t>
        <w:softHyphen/>
        <w:t>скихъ и Бѣлозерскихъ. Ко увѣренію лю</w:t>
        <w:softHyphen/>
        <w:t>дей знающихъ, такоо предпріятіе трудно начать, но не трудно было бы исполнить: нужно только на Судѣ сдѣлать нѣсколько шлюзъ, и па ровномъ мѣстѣ прокопать па воемнадцать верстъ каналъ; все прочее разстояніе соединится озерами и рѣкою Ваджезою, впадающею въ судоходную Аять. Издержки па это тотчасъ были бы возпаграждены большимъ сокраще</w:t>
        <w:softHyphen/>
        <w:t>ніемъ пути изъ Рыбинска, откуда суда,</w:t>
      </w:r>
      <w:r>
        <w:br w:type="page"/>
      </w:r>
    </w:p>
    <mc:AlternateContent>
      <mc:Choice Requires="wps">
        <w:drawing>
          <wp:anchor distT="0" distB="0" distL="0" distR="0" simplePos="0" relativeHeight="125829671" behindDoc="0" locked="0" layoutInCell="1" allowOverlap="1">
            <wp:simplePos x="0" y="0"/>
            <wp:positionH relativeFrom="page">
              <wp:posOffset>27305</wp:posOffset>
            </wp:positionH>
            <wp:positionV relativeFrom="margin">
              <wp:posOffset>0</wp:posOffset>
            </wp:positionV>
            <wp:extent cx="1527175" cy="4791710"/>
            <wp:wrapSquare wrapText="bothSides"/>
            <wp:docPr id="1516" name="Shape 1516"/>
            <a:graphic xmlns:a="http://schemas.openxmlformats.org/drawingml/2006/main">
              <a:graphicData uri="http://schemas.microsoft.com/office/word/2010/wordprocessingShape">
                <wps:wsp>
                  <wps:cNvSpPr txBox="1"/>
                  <wps:spPr>
                    <a:xfrm>
                      <a:ext cx="1527175" cy="4791710"/>
                    </a:xfrm>
                    <a:prstGeom prst="rect"/>
                    <a:noFill/>
                  </wps:spPr>
                  <wps:txbx>
                    <w:txbxContent>
                      <w:p>
                        <w:pPr>
                          <w:pStyle w:val="Style42"/>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многоразличіе размышленіи, которы</w:t>
                          <w:softHyphen/>
                          <w:t>ми наполнено все это путешествіе по Госсіи. Въ «Замѣткахъ и Воспомина</w:t>
                          <w:softHyphen/>
                          <w:t>ніяхъ» обращено вниманіе не на одну какую-нибудь сторону Россіи, но на всѣ вмѣстѣ, что и дѣлаетъ эту книгу, какъ видятъ читатели, очень-занима- тельною и полезною.</w:t>
                        </w:r>
                      </w:p>
                      <w:p>
                        <w:pPr>
                          <w:pStyle w:val="Style42"/>
                          <w:keepNext w:val="0"/>
                          <w:keepLines w:val="0"/>
                          <w:widowControl w:val="0"/>
                          <w:shd w:val="clear" w:color="auto" w:fill="auto"/>
                          <w:bidi w:val="0"/>
                          <w:spacing w:before="0" w:after="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 xml:space="preserve">173) </w:t>
                        </w:r>
                        <w:r>
                          <w:rPr>
                            <w:color w:val="000000"/>
                            <w:spacing w:val="0"/>
                            <w:w w:val="100"/>
                            <w:position w:val="0"/>
                            <w:sz w:val="9"/>
                            <w:szCs w:val="9"/>
                            <w:shd w:val="clear" w:color="auto" w:fill="auto"/>
                            <w:lang w:val="fr-FR" w:eastAsia="fr-FR" w:bidi="fr-FR"/>
                          </w:rPr>
                          <w:t xml:space="preserve">Gu CTEM </w:t>
                        </w:r>
                        <w:r>
                          <w:rPr>
                            <w:color w:val="000000"/>
                            <w:spacing w:val="0"/>
                            <w:w w:val="100"/>
                            <w:position w:val="0"/>
                            <w:sz w:val="9"/>
                            <w:szCs w:val="9"/>
                            <w:shd w:val="clear" w:color="auto" w:fill="auto"/>
                            <w:lang w:val="la-001" w:eastAsia="la-001" w:bidi="la-001"/>
                          </w:rPr>
                          <w:t xml:space="preserve">ATII </w:t>
                        </w:r>
                        <w:r>
                          <w:rPr>
                            <w:b w:val="0"/>
                            <w:bCs w:val="0"/>
                            <w:color w:val="000000"/>
                            <w:spacing w:val="0"/>
                            <w:w w:val="100"/>
                            <w:position w:val="0"/>
                            <w:sz w:val="13"/>
                            <w:szCs w:val="13"/>
                            <w:shd w:val="clear" w:color="auto" w:fill="auto"/>
                            <w:lang w:val="ru-RU" w:eastAsia="ru-RU" w:bidi="ru-RU"/>
                          </w:rPr>
                          <w:t xml:space="preserve">ЧЕ с К О </w:t>
                        </w:r>
                        <w:r>
                          <w:rPr>
                            <w:color w:val="000000"/>
                            <w:spacing w:val="0"/>
                            <w:w w:val="100"/>
                            <w:position w:val="0"/>
                            <w:sz w:val="9"/>
                            <w:szCs w:val="9"/>
                            <w:shd w:val="clear" w:color="auto" w:fill="auto"/>
                            <w:lang w:val="ru-RU" w:eastAsia="ru-RU" w:bidi="ru-RU"/>
                          </w:rPr>
                          <w:t xml:space="preserve">Е О ПІІС А III В </w:t>
                        </w:r>
                        <w:r>
                          <w:rPr>
                            <w:b w:val="0"/>
                            <w:bCs w:val="0"/>
                            <w:smallCaps/>
                            <w:color w:val="000000"/>
                            <w:spacing w:val="0"/>
                            <w:w w:val="100"/>
                            <w:position w:val="0"/>
                            <w:sz w:val="13"/>
                            <w:szCs w:val="13"/>
                            <w:shd w:val="clear" w:color="auto" w:fill="auto"/>
                            <w:lang w:val="ru-RU" w:eastAsia="ru-RU" w:bidi="ru-RU"/>
                          </w:rPr>
                          <w:t xml:space="preserve">Помпеи </w:t>
                        </w:r>
                        <w:r>
                          <w:rPr>
                            <w:b w:val="0"/>
                            <w:bCs w:val="0"/>
                            <w:i/>
                            <w:iCs/>
                            <w:smallCaps/>
                            <w:color w:val="000000"/>
                            <w:spacing w:val="0"/>
                            <w:w w:val="100"/>
                            <w:position w:val="0"/>
                            <w:sz w:val="12"/>
                            <w:szCs w:val="12"/>
                            <w:shd w:val="clear" w:color="auto" w:fill="auto"/>
                            <w:lang w:val="ru-RU" w:eastAsia="ru-RU" w:bidi="ru-RU"/>
                          </w:rPr>
                          <w:t>съ</w:t>
                        </w:r>
                        <w:r>
                          <w:rPr>
                            <w:b w:val="0"/>
                            <w:bCs w:val="0"/>
                            <w:i/>
                            <w:iCs/>
                            <w:color w:val="000000"/>
                            <w:spacing w:val="0"/>
                            <w:w w:val="100"/>
                            <w:position w:val="0"/>
                            <w:sz w:val="13"/>
                            <w:szCs w:val="13"/>
                            <w:shd w:val="clear" w:color="auto" w:fill="auto"/>
                            <w:lang w:val="ru-RU" w:eastAsia="ru-RU" w:bidi="ru-RU"/>
                          </w:rPr>
                          <w:t xml:space="preserve"> монографіею Везучія и очер</w:t>
                          <w:softHyphen/>
                          <w:t>комъ Геркуланума, съ пли нами и по</w:t>
                          <w:softHyphen/>
                          <w:t>яснительными гравюрами. Соч.</w:t>
                        </w:r>
                        <w:r>
                          <w:rPr>
                            <w:b w:val="0"/>
                            <w:bCs w:val="0"/>
                            <w:color w:val="000000"/>
                            <w:spacing w:val="0"/>
                            <w:w w:val="100"/>
                            <w:position w:val="0"/>
                            <w:sz w:val="13"/>
                            <w:szCs w:val="13"/>
                            <w:shd w:val="clear" w:color="auto" w:fill="auto"/>
                            <w:lang w:val="ru-RU" w:eastAsia="ru-RU" w:bidi="ru-RU"/>
                          </w:rPr>
                          <w:t xml:space="preserve"> В. Клас- совскаго. </w:t>
                        </w:r>
                        <w:r>
                          <w:rPr>
                            <w:b w:val="0"/>
                            <w:bCs w:val="0"/>
                            <w:i/>
                            <w:iCs/>
                            <w:color w:val="000000"/>
                            <w:spacing w:val="0"/>
                            <w:w w:val="100"/>
                            <w:position w:val="0"/>
                            <w:sz w:val="13"/>
                            <w:szCs w:val="13"/>
                            <w:shd w:val="clear" w:color="auto" w:fill="auto"/>
                            <w:lang w:val="ru-RU" w:eastAsia="ru-RU" w:bidi="ru-RU"/>
                          </w:rPr>
                          <w:t xml:space="preserve">Санктпетербургу. </w:t>
                        </w:r>
                        <w:r>
                          <w:rPr>
                            <w:b w:val="0"/>
                            <w:bCs w:val="0"/>
                            <w:i/>
                            <w:iCs/>
                            <w:color w:val="000000"/>
                            <w:spacing w:val="0"/>
                            <w:w w:val="100"/>
                            <w:position w:val="0"/>
                            <w:sz w:val="13"/>
                            <w:szCs w:val="13"/>
                            <w:shd w:val="clear" w:color="auto" w:fill="auto"/>
                            <w:lang w:val="fr-FR" w:eastAsia="fr-FR" w:bidi="fr-FR"/>
                          </w:rPr>
                          <w:t xml:space="preserve">tSiS. </w:t>
                        </w:r>
                        <w:r>
                          <w:rPr>
                            <w:b w:val="0"/>
                            <w:bCs w:val="0"/>
                            <w:i/>
                            <w:iCs/>
                            <w:color w:val="000000"/>
                            <w:spacing w:val="0"/>
                            <w:w w:val="100"/>
                            <w:position w:val="0"/>
                            <w:sz w:val="13"/>
                            <w:szCs w:val="13"/>
                            <w:shd w:val="clear" w:color="auto" w:fill="auto"/>
                            <w:lang w:val="ru-RU" w:eastAsia="ru-RU" w:bidi="ru-RU"/>
                          </w:rPr>
                          <w:t>Во французской тип. Въ 8-ю д. л. 238 стр.</w:t>
                        </w:r>
                      </w:p>
                      <w:p>
                        <w:pPr>
                          <w:pStyle w:val="Style42"/>
                          <w:keepNext w:val="0"/>
                          <w:keepLines w:val="0"/>
                          <w:widowControl w:val="0"/>
                          <w:shd w:val="clear" w:color="auto" w:fill="auto"/>
                          <w:bidi w:val="0"/>
                          <w:spacing w:before="0" w:after="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Немногимъ мѣстамъ, городамъ и даже народамъ древняго и новаго міра такъ посчастливилось въ русской литературѣ, какъ Помпеѣ: вотъ второе прекрасное сочиненіе объ этомъ замѣ</w:t>
                          <w:softHyphen/>
                          <w:t>чательнѣйшемъ памятникѣ древности; оно, вмѣстѣ съ первымъ описаніемъ Помпеи, возвышается въ области на</w:t>
                          <w:softHyphen/>
                          <w:t>шей слсГвеспостп какъ уединенный изящный монументъ, воздвигнутый трудолюбивою рукою русскаго уче</w:t>
                          <w:softHyphen/>
                          <w:t>наго'въ честь классическихъ разва</w:t>
                          <w:softHyphen/>
                          <w:t>линъ, на которыя обращено вниманіе археологовъ и праздныхъ туристовъ всей Европы. И, чгб всего удивитель</w:t>
                          <w:softHyphen/>
                          <w:t>нѣе и чт0 служитъ къ особенной чести этихъ памятниковъ, а еще болѣе къ особенному удовольствію публики, лю</w:t>
                          <w:softHyphen/>
                          <w:t>бящей серьёзное чтеніе—эти два мо</w:t>
                          <w:softHyphen/>
                          <w:t>нумента красуются одни: доступъ къ нимъ не затрудненъ множествомъ про</w:t>
                          <w:softHyphen/>
                          <w:t>изведеній посредственности, жалкой восторженности, напыщеннаго невѣ</w:t>
                          <w:softHyphen/>
                          <w:t>жества. Одинъ изъ этихъ памятни</w:t>
                          <w:softHyphen/>
                          <w:t>ковъ—книга г. Левшина, изданная въ 184-3 году подъ названіемъ: «Прогулка Русскаго въ Помпеи »; второй—вышед</w:t>
                          <w:softHyphen/>
                          <w:t>шая ныньче книга г. Іѵлассовскаго, заглавіе которой означено выше. Г. Классовскій, составляя се въ Италіи, и не зналъ о существованіи прекрас</w:t>
                          <w:softHyphen/>
                          <w:t>ной книги г. Левшина, чтб не помѣ</w:t>
                          <w:softHyphen/>
                          <w:t>шало ему, однако, составить книгу не менѣе полезную и дѣльную, и сверхъ- того носящую на себѣ всѣ достоин</w:t>
                          <w:softHyphen/>
                          <w:t>ства не перваго труда въ извѣстномъ родѣ , слѣдовательно , представляю</w:t>
                          <w:softHyphen/>
                        </w:r>
                      </w:p>
                    </w:txbxContent>
                  </wps:txbx>
                  <wps:bodyPr lIns="0" tIns="0" rIns="0" bIns="0">
                    <a:spAutoFit/>
                  </wps:bodyPr>
                </wps:wsp>
              </a:graphicData>
            </a:graphic>
          </wp:anchor>
        </w:drawing>
      </mc:Choice>
      <mc:Fallback>
        <w:pict>
          <v:shape id="_x0000_s2542" type="#_x0000_t202" style="position:absolute;margin-left:-118.8pt;margin-top:0;width:120.25pt;height:377.30000000000001pt;z-index:-125829082;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многоразличіе размышленіи, которы</w:t>
                    <w:softHyphen/>
                    <w:t>ми наполнено все это путешествіе по Госсіи. Въ «Замѣткахъ и Воспомина</w:t>
                    <w:softHyphen/>
                    <w:t>ніяхъ» обращено вниманіе не на одну какую-нибудь сторону Россіи, но на всѣ вмѣстѣ, что и дѣлаетъ эту книгу, какъ видятъ читатели, очень-занима- тельною и полезною.</w:t>
                  </w:r>
                </w:p>
                <w:p>
                  <w:pPr>
                    <w:pStyle w:val="Style42"/>
                    <w:keepNext w:val="0"/>
                    <w:keepLines w:val="0"/>
                    <w:widowControl w:val="0"/>
                    <w:shd w:val="clear" w:color="auto" w:fill="auto"/>
                    <w:bidi w:val="0"/>
                    <w:spacing w:before="0" w:after="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 xml:space="preserve">173) </w:t>
                  </w:r>
                  <w:r>
                    <w:rPr>
                      <w:color w:val="000000"/>
                      <w:spacing w:val="0"/>
                      <w:w w:val="100"/>
                      <w:position w:val="0"/>
                      <w:sz w:val="9"/>
                      <w:szCs w:val="9"/>
                      <w:shd w:val="clear" w:color="auto" w:fill="auto"/>
                      <w:lang w:val="fr-FR" w:eastAsia="fr-FR" w:bidi="fr-FR"/>
                    </w:rPr>
                    <w:t xml:space="preserve">Gu CTEM </w:t>
                  </w:r>
                  <w:r>
                    <w:rPr>
                      <w:color w:val="000000"/>
                      <w:spacing w:val="0"/>
                      <w:w w:val="100"/>
                      <w:position w:val="0"/>
                      <w:sz w:val="9"/>
                      <w:szCs w:val="9"/>
                      <w:shd w:val="clear" w:color="auto" w:fill="auto"/>
                      <w:lang w:val="la-001" w:eastAsia="la-001" w:bidi="la-001"/>
                    </w:rPr>
                    <w:t xml:space="preserve">ATII </w:t>
                  </w:r>
                  <w:r>
                    <w:rPr>
                      <w:b w:val="0"/>
                      <w:bCs w:val="0"/>
                      <w:color w:val="000000"/>
                      <w:spacing w:val="0"/>
                      <w:w w:val="100"/>
                      <w:position w:val="0"/>
                      <w:sz w:val="13"/>
                      <w:szCs w:val="13"/>
                      <w:shd w:val="clear" w:color="auto" w:fill="auto"/>
                      <w:lang w:val="ru-RU" w:eastAsia="ru-RU" w:bidi="ru-RU"/>
                    </w:rPr>
                    <w:t xml:space="preserve">ЧЕ с К О </w:t>
                  </w:r>
                  <w:r>
                    <w:rPr>
                      <w:color w:val="000000"/>
                      <w:spacing w:val="0"/>
                      <w:w w:val="100"/>
                      <w:position w:val="0"/>
                      <w:sz w:val="9"/>
                      <w:szCs w:val="9"/>
                      <w:shd w:val="clear" w:color="auto" w:fill="auto"/>
                      <w:lang w:val="ru-RU" w:eastAsia="ru-RU" w:bidi="ru-RU"/>
                    </w:rPr>
                    <w:t xml:space="preserve">Е О ПІІС А III В </w:t>
                  </w:r>
                  <w:r>
                    <w:rPr>
                      <w:b w:val="0"/>
                      <w:bCs w:val="0"/>
                      <w:smallCaps/>
                      <w:color w:val="000000"/>
                      <w:spacing w:val="0"/>
                      <w:w w:val="100"/>
                      <w:position w:val="0"/>
                      <w:sz w:val="13"/>
                      <w:szCs w:val="13"/>
                      <w:shd w:val="clear" w:color="auto" w:fill="auto"/>
                      <w:lang w:val="ru-RU" w:eastAsia="ru-RU" w:bidi="ru-RU"/>
                    </w:rPr>
                    <w:t xml:space="preserve">Помпеи </w:t>
                  </w:r>
                  <w:r>
                    <w:rPr>
                      <w:b w:val="0"/>
                      <w:bCs w:val="0"/>
                      <w:i/>
                      <w:iCs/>
                      <w:smallCaps/>
                      <w:color w:val="000000"/>
                      <w:spacing w:val="0"/>
                      <w:w w:val="100"/>
                      <w:position w:val="0"/>
                      <w:sz w:val="12"/>
                      <w:szCs w:val="12"/>
                      <w:shd w:val="clear" w:color="auto" w:fill="auto"/>
                      <w:lang w:val="ru-RU" w:eastAsia="ru-RU" w:bidi="ru-RU"/>
                    </w:rPr>
                    <w:t>съ</w:t>
                  </w:r>
                  <w:r>
                    <w:rPr>
                      <w:b w:val="0"/>
                      <w:bCs w:val="0"/>
                      <w:i/>
                      <w:iCs/>
                      <w:color w:val="000000"/>
                      <w:spacing w:val="0"/>
                      <w:w w:val="100"/>
                      <w:position w:val="0"/>
                      <w:sz w:val="13"/>
                      <w:szCs w:val="13"/>
                      <w:shd w:val="clear" w:color="auto" w:fill="auto"/>
                      <w:lang w:val="ru-RU" w:eastAsia="ru-RU" w:bidi="ru-RU"/>
                    </w:rPr>
                    <w:t xml:space="preserve"> монографіею Везучія и очер</w:t>
                    <w:softHyphen/>
                    <w:t>комъ Геркуланума, съ пли нами и по</w:t>
                    <w:softHyphen/>
                    <w:t>яснительными гравюрами. Соч.</w:t>
                  </w:r>
                  <w:r>
                    <w:rPr>
                      <w:b w:val="0"/>
                      <w:bCs w:val="0"/>
                      <w:color w:val="000000"/>
                      <w:spacing w:val="0"/>
                      <w:w w:val="100"/>
                      <w:position w:val="0"/>
                      <w:sz w:val="13"/>
                      <w:szCs w:val="13"/>
                      <w:shd w:val="clear" w:color="auto" w:fill="auto"/>
                      <w:lang w:val="ru-RU" w:eastAsia="ru-RU" w:bidi="ru-RU"/>
                    </w:rPr>
                    <w:t xml:space="preserve"> В. Клас- совскаго. </w:t>
                  </w:r>
                  <w:r>
                    <w:rPr>
                      <w:b w:val="0"/>
                      <w:bCs w:val="0"/>
                      <w:i/>
                      <w:iCs/>
                      <w:color w:val="000000"/>
                      <w:spacing w:val="0"/>
                      <w:w w:val="100"/>
                      <w:position w:val="0"/>
                      <w:sz w:val="13"/>
                      <w:szCs w:val="13"/>
                      <w:shd w:val="clear" w:color="auto" w:fill="auto"/>
                      <w:lang w:val="ru-RU" w:eastAsia="ru-RU" w:bidi="ru-RU"/>
                    </w:rPr>
                    <w:t xml:space="preserve">Санктпетербургу. </w:t>
                  </w:r>
                  <w:r>
                    <w:rPr>
                      <w:b w:val="0"/>
                      <w:bCs w:val="0"/>
                      <w:i/>
                      <w:iCs/>
                      <w:color w:val="000000"/>
                      <w:spacing w:val="0"/>
                      <w:w w:val="100"/>
                      <w:position w:val="0"/>
                      <w:sz w:val="13"/>
                      <w:szCs w:val="13"/>
                      <w:shd w:val="clear" w:color="auto" w:fill="auto"/>
                      <w:lang w:val="fr-FR" w:eastAsia="fr-FR" w:bidi="fr-FR"/>
                    </w:rPr>
                    <w:t xml:space="preserve">tSiS. </w:t>
                  </w:r>
                  <w:r>
                    <w:rPr>
                      <w:b w:val="0"/>
                      <w:bCs w:val="0"/>
                      <w:i/>
                      <w:iCs/>
                      <w:color w:val="000000"/>
                      <w:spacing w:val="0"/>
                      <w:w w:val="100"/>
                      <w:position w:val="0"/>
                      <w:sz w:val="13"/>
                      <w:szCs w:val="13"/>
                      <w:shd w:val="clear" w:color="auto" w:fill="auto"/>
                      <w:lang w:val="ru-RU" w:eastAsia="ru-RU" w:bidi="ru-RU"/>
                    </w:rPr>
                    <w:t>Во французской тип. Въ 8-ю д. л. 238 стр.</w:t>
                  </w:r>
                </w:p>
                <w:p>
                  <w:pPr>
                    <w:pStyle w:val="Style42"/>
                    <w:keepNext w:val="0"/>
                    <w:keepLines w:val="0"/>
                    <w:widowControl w:val="0"/>
                    <w:shd w:val="clear" w:color="auto" w:fill="auto"/>
                    <w:bidi w:val="0"/>
                    <w:spacing w:before="0" w:after="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Немногимъ мѣстамъ, городамъ и даже народамъ древняго и новаго міра такъ посчастливилось въ русской литературѣ, какъ Помпеѣ: вотъ второе прекрасное сочиненіе объ этомъ замѣ</w:t>
                    <w:softHyphen/>
                    <w:t>чательнѣйшемъ памятникѣ древности; оно, вмѣстѣ съ первымъ описаніемъ Помпеи, возвышается въ области на</w:t>
                    <w:softHyphen/>
                    <w:t>шей слсГвеспостп какъ уединенный изящный монументъ, воздвигнутый трудолюбивою рукою русскаго уче</w:t>
                    <w:softHyphen/>
                    <w:t>наго'въ честь классическихъ разва</w:t>
                    <w:softHyphen/>
                    <w:t>линъ, на которыя обращено вниманіе археологовъ и праздныхъ туристовъ всей Европы. И, чгб всего удивитель</w:t>
                    <w:softHyphen/>
                    <w:t>нѣе и чт0 служитъ къ особенной чести этихъ памятниковъ, а еще болѣе къ особенному удовольствію публики, лю</w:t>
                    <w:softHyphen/>
                    <w:t>бящей серьёзное чтеніе—эти два мо</w:t>
                    <w:softHyphen/>
                    <w:t>нумента красуются одни: доступъ къ нимъ не затрудненъ множествомъ про</w:t>
                    <w:softHyphen/>
                    <w:t>изведеній посредственности, жалкой восторженности, напыщеннаго невѣ</w:t>
                    <w:softHyphen/>
                    <w:t>жества. Одинъ изъ этихъ памятни</w:t>
                    <w:softHyphen/>
                    <w:t>ковъ—книга г. Левшина, изданная въ 184-3 году подъ названіемъ: «Прогулка Русскаго въ Помпеи »; второй—вышед</w:t>
                    <w:softHyphen/>
                    <w:t>шая ныньче книга г. Іѵлассовскаго, заглавіе которой означено выше. Г. Классовскій, составляя се въ Италіи, и не зналъ о существованіи прекрас</w:t>
                    <w:softHyphen/>
                    <w:t>ной книги г. Левшина, чтб не помѣ</w:t>
                    <w:softHyphen/>
                    <w:t>шало ему, однако, составить книгу не менѣе полезную и дѣльную, и сверхъ- того носящую на себѣ всѣ достоин</w:t>
                    <w:softHyphen/>
                    <w:t>ства не перваго труда въ извѣстномъ родѣ , слѣдовательно , представляю</w:t>
                    <w:softHyphen/>
                  </w:r>
                </w:p>
              </w:txbxContent>
            </v:textbox>
            <w10:wrap type="square"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щую отсутствіе тѣхъ недостатковъ, которые мы обыкновенно принуждены прощать автору за то только, что на русскомъ языкѣ ничего лучше еще не написано о такомъ-то предметѣ.</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Разрытіе Помпеи и Геркуланума со</w:t>
        <w:softHyphen/>
        <w:t>ставляетъ важное событіе въ лѣтопи</w:t>
        <w:softHyphen/>
        <w:t>сяхъ новѣйшей науки, и никогда, мо- жетъ-быть, такъ кстати не было сдѣ</w:t>
        <w:softHyphen/>
        <w:t>лано археологическаго открытія съ той эпохи, когда начали разработы- вать древность, какъ это случилось съ Помпеей, при нынѣшнемъ состояніи исторіи и господствующихъ на нее взглядахъ. Есть какая-то логика въ са</w:t>
        <w:softHyphen/>
        <w:t>мыхъ случайныхъ, по-видимому, собы</w:t>
        <w:softHyphen/>
        <w:t>тіяхъ·. когда древностью занимались любители-художники—открылись пер</w:t>
        <w:softHyphen/>
        <w:t>лы древней поэзіи и литературы и « чу</w:t>
        <w:softHyphen/>
        <w:t>деса » древняго искусства, подобныя которымъ не появлялись болѣе, и мо- жетъ-быть, не появятся. Въ прошед</w:t>
        <w:softHyphen/>
        <w:t>шемъ столѣтіи, современно почти ро</w:t>
        <w:softHyphen/>
        <w:t>жденію человѣка, произведшаго пере</w:t>
        <w:softHyphen/>
        <w:t>воротъ въ изученіи древности, затем</w:t>
        <w:softHyphen/>
        <w:t>неннаго и обезличеннаго его воздѣльі- вателямн-антикваріями, почти-совре</w:t>
        <w:softHyphen/>
        <w:t>менно рожденію Винкельмана—откры</w:t>
        <w:softHyphen/>
        <w:t>лись Геркуланумъ и Помпея. Новѣй</w:t>
        <w:softHyphen/>
        <w:t>шій взглядъ на исторію уже не можетъ допустить строгаго прежняго отдѣле</w:t>
        <w:softHyphen/>
        <w:t>нія политической исторіи отъ той ис</w:t>
        <w:softHyphen/>
        <w:t>торіи жизни древнихъ, которая со</w:t>
        <w:softHyphen/>
        <w:t>ставляла предметъ археологіи, т. е. антнкварііФь и эстетиковъ; исторія въ новѣйшее время водворилась опять въ области наукъ, какъ искусство и на</w:t>
        <w:softHyphen/>
        <w:t>ука, обнимаетъ все собою—и въ этомъ отношеніи изученіе развалинъ Помпеи и Геркуланума дѣлается необходи</w:t>
        <w:softHyphen/>
        <w:t>мымъ для историка-художника, помо</w:t>
        <w:softHyphen/>
        <w:t>гая его Фантазіи въ изображеніи та</w:t>
        <w:softHyphen/>
        <w:t>кихъ предметовъ и остатковъ древно</w:t>
        <w:softHyphen/>
        <w:t>сти, которые не могутъ быть вычер</w:t>
        <w:softHyphen/>
        <w:t>кнуты изъ книгъ, и которые надобно видѣть для того, чтобъ понять п изоб</w:t>
        <w:softHyphen/>
        <w:t>разить.</w:t>
      </w:r>
    </w:p>
    <w:p>
      <w:pPr>
        <w:pStyle w:val="Style42"/>
        <w:keepNext w:val="0"/>
        <w:keepLines w:val="0"/>
        <w:widowControl w:val="0"/>
        <w:shd w:val="clear" w:color="auto" w:fill="auto"/>
        <w:bidi w:val="0"/>
        <w:spacing w:before="0" w:after="0" w:line="233" w:lineRule="auto"/>
        <w:ind w:left="0" w:right="0" w:firstLine="180"/>
        <w:jc w:val="both"/>
        <w:rPr>
          <w:sz w:val="13"/>
          <w:szCs w:val="13"/>
        </w:rPr>
        <w:sectPr>
          <w:headerReference w:type="even" r:id="rId728"/>
          <w:headerReference w:type="default" r:id="rId729"/>
          <w:headerReference w:type="first" r:id="rId730"/>
          <w:pgSz w:w="7318" w:h="9390"/>
          <w:pgMar w:top="1044" w:left="2419" w:right="2445" w:bottom="795" w:header="0" w:footer="3" w:gutter="0"/>
          <w:pgNumType w:start="75"/>
          <w:cols w:space="720"/>
          <w:noEndnote/>
          <w:rtlGutter w:val="0"/>
          <w:docGrid w:linePitch="360"/>
        </w:sectPr>
      </w:pPr>
      <w:r>
        <w:rPr>
          <w:b w:val="0"/>
          <w:bCs w:val="0"/>
          <w:color w:val="000000"/>
          <w:spacing w:val="0"/>
          <w:w w:val="100"/>
          <w:position w:val="0"/>
          <w:sz w:val="13"/>
          <w:szCs w:val="13"/>
          <w:shd w:val="clear" w:color="auto" w:fill="auto"/>
          <w:lang w:val="ru-RU" w:eastAsia="ru-RU" w:bidi="ru-RU"/>
        </w:rPr>
        <w:t>Преданіе о томъ, что подъ лавою и пепломъ, извергнутыми Везувіемъ, на</w:t>
        <w:softHyphen/>
        <w:t>ходятся цѣлые города—никогда не те</w:t>
        <w:softHyphen/>
        <w:t>рялось ни въ народѣ, ни въ ученомъ мірѣ. Ученый міръ долженъ былъ</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знать объ этомъ изъ изучаемыхъ и комментируемыхъ имъ сочиненіи Пли</w:t>
        <w:softHyphen/>
        <w:t>нія и Діона Кассія, разсказывающихъ объ означенномъ событіи. 11л ученый міръ въ то время былъ занятъ реста</w:t>
        <w:softHyphen/>
        <w:t>враціей буквы древности и старался перенять тайну цицероновскаго пері</w:t>
        <w:softHyphen/>
        <w:t>ода, почему и мало заботился о содер</w:t>
        <w:softHyphen/>
        <w:t>жаніи этой буквы: иначе нельзя объ</w:t>
        <w:softHyphen/>
        <w:t>яснить равнодушіе ученыхъ къ извѣ</w:t>
        <w:softHyphen/>
        <w:t>стіямъ Плинія и Діона Кассія, ихъ ва</w:t>
        <w:softHyphen/>
        <w:t>жнаго скептицизма и презрительнаго взгляда на самыя древности, которыя случайно извлекались изъ земли пли земледѣльцами и винодѣлами, или ис</w:t>
        <w:softHyphen/>
        <w:t>кателями кладовъ, изъ-подъ лавы и пепла въ окрестностяхъ Везувія. Весь</w:t>
        <w:softHyphen/>
        <w:t>ма-вѣроятно, что уже скоро послѣ раз</w:t>
        <w:softHyphen/>
        <w:t>рушенія Геркуланума и Помпеи, спас</w:t>
        <w:softHyphen/>
        <w:t>шіеся хозяева пли другіе, руководи</w:t>
        <w:softHyphen/>
        <w:t>мые желаніемъ отъискать драгоцѣнно</w:t>
        <w:softHyphen/>
        <w:t>сти, разрывали пепелъ и лаву, подъ которыми похоронены эти города. Это доказывается тѣмъ, что въ новѣйшее время, когда принялись за дѣло въ первый разъ, въ лавѣ, покрывающей Геркуланумъ, нашли слѣды работъ и подземныхъ ходовъ, прорытыхъ неиз</w:t>
        <w:softHyphen/>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вѣстно когда, но прорытыхъ, очевид</w:t>
        <w:softHyphen/>
        <w:t>номъ цѣлью отъискать драгоцѣнности, хранящіяся подъ лавою. Сверхъ-того, еще Фабретти приводилъ отъискан- иую имъ на камнѣ надпись, которая была бы непонятна, еслибъ не объ</w:t>
        <w:softHyphen/>
        <w:t>яснили ея Винкельманъ и Марторелли, а еще болѣе открытые слѣды ходовъ въ массѣ лавы, и такимъ образомъ не возстановили совершенно ея смысла и достовѣрности. Эта падпись слѣдую</w:t>
        <w:softHyphen/>
        <w:t xml:space="preserve">щая: </w:t>
      </w:r>
      <w:r>
        <w:rPr>
          <w:b w:val="0"/>
          <w:bCs w:val="0"/>
          <w:color w:val="000000"/>
          <w:spacing w:val="0"/>
          <w:w w:val="100"/>
          <w:position w:val="0"/>
          <w:sz w:val="13"/>
          <w:szCs w:val="13"/>
          <w:shd w:val="clear" w:color="auto" w:fill="auto"/>
          <w:lang w:val="la-001" w:eastAsia="la-001" w:bidi="la-001"/>
        </w:rPr>
        <w:t xml:space="preserve">Signa translata </w:t>
      </w:r>
      <w:r>
        <w:rPr>
          <w:b w:val="0"/>
          <w:bCs w:val="0"/>
          <w:i/>
          <w:iCs/>
          <w:color w:val="000000"/>
          <w:spacing w:val="0"/>
          <w:w w:val="100"/>
          <w:position w:val="0"/>
          <w:sz w:val="13"/>
          <w:szCs w:val="13"/>
          <w:shd w:val="clear" w:color="auto" w:fill="auto"/>
          <w:lang w:val="la-001" w:eastAsia="la-001" w:bidi="la-001"/>
        </w:rPr>
        <w:t xml:space="preserve">ex abditis locis </w:t>
      </w:r>
      <w:r>
        <w:rPr>
          <w:b w:val="0"/>
          <w:bCs w:val="0"/>
          <w:color w:val="000000"/>
          <w:spacing w:val="0"/>
          <w:w w:val="100"/>
          <w:position w:val="0"/>
          <w:sz w:val="13"/>
          <w:szCs w:val="13"/>
          <w:shd w:val="clear" w:color="auto" w:fill="auto"/>
          <w:lang w:val="la-001" w:eastAsia="la-001" w:bidi="la-001"/>
        </w:rPr>
        <w:t xml:space="preserve">ad celebrilalem thermarum severiana rum, </w:t>
      </w:r>
      <w:r>
        <w:rPr>
          <w:b w:val="0"/>
          <w:bCs w:val="0"/>
          <w:color w:val="000000"/>
          <w:spacing w:val="0"/>
          <w:w w:val="100"/>
          <w:position w:val="0"/>
          <w:sz w:val="13"/>
          <w:szCs w:val="13"/>
          <w:shd w:val="clear" w:color="auto" w:fill="auto"/>
          <w:lang w:val="fr-FR" w:eastAsia="fr-FR" w:bidi="fr-FR"/>
        </w:rPr>
        <w:t xml:space="preserve">etc. </w:t>
      </w:r>
      <w:r>
        <w:rPr>
          <w:b w:val="0"/>
          <w:bCs w:val="0"/>
          <w:color w:val="000000"/>
          <w:spacing w:val="0"/>
          <w:w w:val="100"/>
          <w:position w:val="0"/>
          <w:sz w:val="13"/>
          <w:szCs w:val="13"/>
          <w:shd w:val="clear" w:color="auto" w:fill="auto"/>
          <w:lang w:val="la-001" w:eastAsia="la-001" w:bidi="la-001"/>
        </w:rPr>
        <w:t xml:space="preserve">(Winckelin. Sendschr. </w:t>
      </w:r>
      <w:r>
        <w:rPr>
          <w:b w:val="0"/>
          <w:bCs w:val="0"/>
          <w:color w:val="000000"/>
          <w:spacing w:val="0"/>
          <w:w w:val="100"/>
          <w:position w:val="0"/>
          <w:sz w:val="13"/>
          <w:szCs w:val="13"/>
          <w:shd w:val="clear" w:color="auto" w:fill="auto"/>
          <w:lang w:val="de-DE" w:eastAsia="de-DE" w:bidi="de-DE"/>
        </w:rPr>
        <w:t xml:space="preserve">von den </w:t>
      </w:r>
      <w:r>
        <w:rPr>
          <w:b w:val="0"/>
          <w:bCs w:val="0"/>
          <w:color w:val="000000"/>
          <w:spacing w:val="0"/>
          <w:w w:val="100"/>
          <w:position w:val="0"/>
          <w:sz w:val="13"/>
          <w:szCs w:val="13"/>
          <w:shd w:val="clear" w:color="auto" w:fill="auto"/>
          <w:lang w:val="ru-RU" w:eastAsia="ru-RU" w:bidi="ru-RU"/>
        </w:rPr>
        <w:t xml:space="preserve">Негсніаи. </w:t>
      </w:r>
      <w:r>
        <w:rPr>
          <w:b w:val="0"/>
          <w:bCs w:val="0"/>
          <w:color w:val="000000"/>
          <w:spacing w:val="0"/>
          <w:w w:val="100"/>
          <w:position w:val="0"/>
          <w:sz w:val="13"/>
          <w:szCs w:val="13"/>
          <w:shd w:val="clear" w:color="auto" w:fill="auto"/>
          <w:lang w:val="de-DE" w:eastAsia="de-DE" w:bidi="de-DE"/>
        </w:rPr>
        <w:t xml:space="preserve">Entdeck), </w:t>
      </w:r>
      <w:r>
        <w:rPr>
          <w:b w:val="0"/>
          <w:bCs w:val="0"/>
          <w:color w:val="000000"/>
          <w:spacing w:val="0"/>
          <w:w w:val="100"/>
          <w:position w:val="0"/>
          <w:sz w:val="13"/>
          <w:szCs w:val="13"/>
          <w:shd w:val="clear" w:color="auto" w:fill="auto"/>
          <w:lang w:val="ru-RU" w:eastAsia="ru-RU" w:bidi="ru-RU"/>
        </w:rPr>
        <w:t xml:space="preserve">т. </w:t>
      </w:r>
      <w:r>
        <w:rPr>
          <w:b w:val="0"/>
          <w:bCs w:val="0"/>
          <w:color w:val="000000"/>
          <w:spacing w:val="0"/>
          <w:w w:val="100"/>
          <w:position w:val="0"/>
          <w:sz w:val="13"/>
          <w:szCs w:val="13"/>
          <w:shd w:val="clear" w:color="auto" w:fill="auto"/>
          <w:lang w:val="de-DE" w:eastAsia="de-DE" w:bidi="de-DE"/>
        </w:rPr>
        <w:t xml:space="preserve">e. </w:t>
      </w:r>
      <w:r>
        <w:rPr>
          <w:b w:val="0"/>
          <w:bCs w:val="0"/>
          <w:color w:val="000000"/>
          <w:spacing w:val="0"/>
          <w:w w:val="100"/>
          <w:position w:val="0"/>
          <w:sz w:val="13"/>
          <w:szCs w:val="13"/>
          <w:shd w:val="clear" w:color="auto" w:fill="auto"/>
          <w:lang w:val="ru-RU" w:eastAsia="ru-RU" w:bidi="ru-RU"/>
        </w:rPr>
        <w:t xml:space="preserve">"Она была сдѣлана въ древности же, йодъ статуями, перенесенными изъ </w:t>
      </w:r>
      <w:r>
        <w:rPr>
          <w:b w:val="0"/>
          <w:bCs w:val="0"/>
          <w:i/>
          <w:iCs/>
          <w:color w:val="000000"/>
          <w:spacing w:val="0"/>
          <w:w w:val="100"/>
          <w:position w:val="0"/>
          <w:sz w:val="13"/>
          <w:szCs w:val="13"/>
          <w:shd w:val="clear" w:color="auto" w:fill="auto"/>
          <w:lang w:val="ru-RU" w:eastAsia="ru-RU" w:bidi="ru-RU"/>
        </w:rPr>
        <w:t>остав</w:t>
        <w:softHyphen/>
        <w:t xml:space="preserve">ленныхъ .»ѣстъ [ъъ. </w:t>
      </w:r>
      <w:r>
        <w:rPr>
          <w:b w:val="0"/>
          <w:bCs w:val="0"/>
          <w:i/>
          <w:iCs/>
          <w:color w:val="000000"/>
          <w:spacing w:val="0"/>
          <w:w w:val="100"/>
          <w:position w:val="0"/>
          <w:sz w:val="13"/>
          <w:szCs w:val="13"/>
          <w:shd w:val="clear" w:color="auto" w:fill="auto"/>
          <w:lang w:val="la-001" w:eastAsia="la-001" w:bidi="la-001"/>
        </w:rPr>
        <w:t>locis abditis}.</w:t>
      </w:r>
      <w:r>
        <w:rPr>
          <w:b w:val="0"/>
          <w:bCs w:val="0"/>
          <w:color w:val="000000"/>
          <w:spacing w:val="0"/>
          <w:w w:val="100"/>
          <w:position w:val="0"/>
          <w:sz w:val="13"/>
          <w:szCs w:val="13"/>
          <w:shd w:val="clear" w:color="auto" w:fill="auto"/>
          <w:lang w:val="la-001" w:eastAsia="la-001" w:bidi="la-001"/>
        </w:rPr>
        <w:t xml:space="preserve"> </w:t>
      </w:r>
      <w:r>
        <w:rPr>
          <w:b w:val="0"/>
          <w:bCs w:val="0"/>
          <w:color w:val="000000"/>
          <w:spacing w:val="0"/>
          <w:w w:val="100"/>
          <w:position w:val="0"/>
          <w:sz w:val="13"/>
          <w:szCs w:val="13"/>
          <w:shd w:val="clear" w:color="auto" w:fill="auto"/>
          <w:lang w:val="ru-RU" w:eastAsia="ru-RU" w:bidi="ru-RU"/>
        </w:rPr>
        <w:t>»Если же въ массѣ лавы, покрывающей Гер</w:t>
        <w:softHyphen/>
        <w:t>куланумъ, открыты слѣды копей, то гѣмъ болѣе должно предполагать, что въ Помпеѣ тоже, вскорѣ по ея паде</w:t>
        <w:softHyphen/>
        <w:t>ніи, производились розъиски, и что от</w:t>
        <w:softHyphen/>
        <w:t>туда тоже извлекались оставленныя скоровиіца, тѣмъ болѣе, что откаиыва ніе руинъ помпейскихъ гораздо-легче, нежели геркуланумскихъ: Геркула</w:t>
        <w:softHyphen/>
        <w:t>нумъ покрытъ твердой лавой, а Пом</w:t>
        <w:softHyphen/>
        <w:t>пея просто засыпана пепломъ. Эго предположеніе, опирающееся на при</w:t>
        <w:softHyphen/>
        <w:t>веденныхъ нами жактахъ, заставило Винкельмана думать, что въ Помпеѣ едва-ли отъищется что-нибудь особен</w:t>
        <w:softHyphen/>
        <w:t>но-замѣчательное. По счастію для насъ, великій знатокъ древпости на этотъ разъ ошибся.</w:t>
      </w:r>
    </w:p>
    <w:p>
      <w:pPr>
        <w:pStyle w:val="Style42"/>
        <w:keepNext w:val="0"/>
        <w:keepLines w:val="0"/>
        <w:widowControl w:val="0"/>
        <w:shd w:val="clear" w:color="auto" w:fill="auto"/>
        <w:bidi w:val="0"/>
        <w:spacing w:before="0" w:after="0" w:line="233" w:lineRule="auto"/>
        <w:ind w:left="0" w:right="0" w:firstLine="160"/>
        <w:jc w:val="both"/>
        <w:rPr>
          <w:sz w:val="13"/>
          <w:szCs w:val="13"/>
        </w:rPr>
        <w:sectPr>
          <w:pgSz w:w="7318" w:h="9390"/>
          <w:pgMar w:top="1031" w:left="1288" w:right="1379" w:bottom="788" w:header="0" w:footer="3" w:gutter="0"/>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Но ни свидѣтельства самой древно</w:t>
        <w:softHyphen/>
        <w:t>сти, ни вещи, находимыя въ развали</w:t>
        <w:softHyphen/>
        <w:t>нахъ,ни,наконецъ, статьи, являвшіяся въ ученомъ мірѣ (напр. въ 1693 году Макрннн доказалъ, что урочище, на</w:t>
        <w:softHyphen/>
        <w:t>зываемое въ народѣ Чивитта, стоитъ на мѣстѣ древней Помпеи, и что тамъ ежедневно откапываются части стѣнъ), не пробуждали въ ученыхъ надлежа</w:t>
        <w:softHyphen/>
        <w:t>щаго вниманія, они, правда, занима</w:t>
        <w:softHyphen/>
        <w:t>лись истолкованіемъ надписей, нахо</w:t>
        <w:softHyphen/>
        <w:t>димыхъ въ Помпеѣ, писали и спорили объ нихъ, но и ограничивались этимъ безполезнымъ словопреніемъ- напр. въ одной надписи (найденной въ 1684- г.) находилось сокращенное названіе Пом</w:t>
        <w:softHyphen/>
        <w:t xml:space="preserve">пеи, </w:t>
      </w:r>
      <w:r>
        <w:rPr>
          <w:b w:val="0"/>
          <w:bCs w:val="0"/>
          <w:color w:val="000000"/>
          <w:spacing w:val="0"/>
          <w:w w:val="100"/>
          <w:position w:val="0"/>
          <w:sz w:val="13"/>
          <w:szCs w:val="13"/>
          <w:shd w:val="clear" w:color="auto" w:fill="auto"/>
          <w:lang w:val="de-DE" w:eastAsia="de-DE" w:bidi="de-DE"/>
        </w:rPr>
        <w:t xml:space="preserve">Pomp., </w:t>
      </w:r>
      <w:r>
        <w:rPr>
          <w:b w:val="0"/>
          <w:bCs w:val="0"/>
          <w:color w:val="000000"/>
          <w:spacing w:val="0"/>
          <w:w w:val="100"/>
          <w:position w:val="0"/>
          <w:sz w:val="13"/>
          <w:szCs w:val="13"/>
          <w:shd w:val="clear" w:color="auto" w:fill="auto"/>
          <w:lang w:val="ru-RU" w:eastAsia="ru-RU" w:bidi="ru-RU"/>
        </w:rPr>
        <w:t xml:space="preserve">которое они растолковали тѣмъ, что камень съ этой надписью </w:t>
      </w:r>
      <w:r>
        <w:rPr>
          <w:b w:val="0"/>
          <w:bCs w:val="0"/>
          <w:i/>
          <w:iCs/>
          <w:color w:val="000000"/>
          <w:spacing w:val="0"/>
          <w:w w:val="100"/>
          <w:position w:val="0"/>
          <w:sz w:val="13"/>
          <w:szCs w:val="13"/>
          <w:shd w:val="clear" w:color="auto" w:fill="auto"/>
          <w:lang w:val="ru-RU" w:eastAsia="ru-RU" w:bidi="ru-RU"/>
        </w:rPr>
        <w:t>вѣроятно</w:t>
      </w:r>
      <w:r>
        <w:rPr>
          <w:b w:val="0"/>
          <w:bCs w:val="0"/>
          <w:color w:val="000000"/>
          <w:spacing w:val="0"/>
          <w:w w:val="100"/>
          <w:position w:val="0"/>
          <w:sz w:val="13"/>
          <w:szCs w:val="13"/>
          <w:shd w:val="clear" w:color="auto" w:fill="auto"/>
          <w:lang w:val="ru-RU" w:eastAsia="ru-RU" w:bidi="ru-RU"/>
        </w:rPr>
        <w:t xml:space="preserve"> взятъ изъ какой-нибудь за</w:t>
        <w:softHyphen/>
        <w:t>городной виллы, принадлежавшей Кпею Помпею, сопернику Юлія Цеза</w:t>
        <w:softHyphen/>
        <w:t>ря. Какъ бы то ни было, первое от</w:t>
        <w:softHyphen/>
        <w:t>крытіе Геркуланума произошло слу</w:t>
        <w:softHyphen/>
        <w:t>чайнымъ образомъ: маркизъ Эмману</w:t>
        <w:softHyphen/>
        <w:t>илъ д’ЭльбёФъ, около 1711 года, по</w:t>
        <w:softHyphen/>
        <w:t>строилъ въ Портичи, на берегу моря, загородный домъ, и купилъ для укра</w:t>
        <w:softHyphen/>
        <w:t>шенія его красивые мраморы у одно</w:t>
        <w:softHyphen/>
        <w:t>го земледѣльца. По разспросамъ ока</w:t>
        <w:softHyphen/>
        <w:t>залось, что продавшій ихъ нашелъ ихъ при рытін колодезя въ землѣ.Мар</w:t>
        <w:softHyphen/>
        <w:t>кизъ купилъ у крестьянина землю и приказалъ ее рыть; первые поиски были удачны: нашли новые мраморы, и сверхъ-того откопали семь антич</w:t>
        <w:softHyphen/>
        <w:t>ныхъ статуй; потомъ нашли еще але</w:t>
        <w:softHyphen/>
        <w:t xml:space="preserve">бастровыя колонны и новыя статуи, которыя маркизъ послалъ въ подарокъ принцу Евгенію савойскому; сверхъ- того, достали множество а&lt;ьриканска- </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го мрамора, изъ котораго стали дѣ</w:t>
        <w:softHyphen/>
        <w:t>лать столы и другія вещи. Слухъ объ этихъ богатствахъ, заключающихся подъ ІІортичи, разнесся ио всеіі Евро</w:t>
        <w:softHyphen/>
        <w:t>пѣ. п, разумѣется,съ преувеличеніемъ. Мѣстное начальство,узнавъ объ этомъ, приказало,однако, маркизу прекратить поиски. Такъ прошло еще лѣтъ три</w:t>
        <w:softHyphen/>
        <w:t xml:space="preserve">дцать; слухи позатихлн, </w:t>
      </w:r>
      <w:r>
        <w:rPr>
          <w:b w:val="0"/>
          <w:bCs w:val="0"/>
          <w:color w:val="000000"/>
          <w:spacing w:val="0"/>
          <w:w w:val="100"/>
          <w:position w:val="0"/>
          <w:sz w:val="13"/>
          <w:szCs w:val="13"/>
          <w:shd w:val="clear" w:color="auto" w:fill="auto"/>
          <w:lang w:val="el-GR" w:eastAsia="el-GR" w:bidi="el-GR"/>
        </w:rPr>
        <w:t xml:space="preserve">π </w:t>
      </w:r>
      <w:r>
        <w:rPr>
          <w:b w:val="0"/>
          <w:bCs w:val="0"/>
          <w:color w:val="000000"/>
          <w:spacing w:val="0"/>
          <w:w w:val="100"/>
          <w:position w:val="0"/>
          <w:sz w:val="13"/>
          <w:szCs w:val="13"/>
          <w:shd w:val="clear" w:color="auto" w:fill="auto"/>
          <w:lang w:val="ru-RU" w:eastAsia="ru-RU" w:bidi="ru-RU"/>
        </w:rPr>
        <w:t>дѣло опять было предано забвенію. Въ послѣд</w:t>
        <w:softHyphen/>
        <w:t>ствіи времени, земля эта была куплена правительствомъ; королевская Фами</w:t>
        <w:softHyphen/>
        <w:t>лія избрала Портичи мѣстомъ своего лѣтняго пребыванія, и снова было об</w:t>
        <w:softHyphen/>
        <w:t>ращено вниманіе на производившіяся тамъ разработки лавы маркизомъ д’Эль- бёфъ. Новые поиски стали произво</w:t>
        <w:softHyphen/>
        <w:t>диться систематически и въ большомъ объемѣ: призваны были ученые, по разъисканіямъ которыхъ оказалось, что мѣстечки Портичи и Резина по</w:t>
        <w:softHyphen/>
        <w:t>строены на лавѣ, покрывшей древній Геркуланумъ. Дѣйствительно, мало-по</w:t>
        <w:softHyphen/>
        <w:t>малу, древній городъ былъ открытъ съ его театромъ, храмами, живописью, мозаиками и статуями, бронзами и мраморами. Вниманіе всей Европы бы</w:t>
        <w:softHyphen/>
        <w:t>ло обращено на эти работы; суще</w:t>
        <w:softHyphen/>
        <w:t>ствованіе и открытіе подземнаго горо</w:t>
        <w:softHyphen/>
        <w:t>да и вновь разнесшійся преувеличен</w:t>
        <w:softHyphen/>
        <w:t>ный слухъ о его богатствахъ возбу</w:t>
        <w:softHyphen/>
        <w:t xml:space="preserve">дили толки въ ученыхъ кабинетахъ и въ изящныхъ салонахъ Европы, какъ- </w:t>
      </w:r>
      <w:r>
        <w:rPr>
          <w:b w:val="0"/>
          <w:bCs w:val="0"/>
          <w:i/>
          <w:iCs/>
          <w:color w:val="000000"/>
          <w:spacing w:val="0"/>
          <w:w w:val="100"/>
          <w:position w:val="0"/>
          <w:sz w:val="13"/>
          <w:szCs w:val="13"/>
          <w:shd w:val="clear" w:color="auto" w:fill="auto"/>
          <w:lang w:val="ru-RU" w:eastAsia="ru-RU" w:bidi="ru-RU"/>
        </w:rPr>
        <w:t>бу</w:t>
      </w:r>
      <w:r>
        <w:rPr>
          <w:b w:val="0"/>
          <w:bCs w:val="0"/>
          <w:color w:val="000000"/>
          <w:spacing w:val="0"/>
          <w:w w:val="100"/>
          <w:position w:val="0"/>
          <w:sz w:val="13"/>
          <w:szCs w:val="13"/>
          <w:shd w:val="clear" w:color="auto" w:fill="auto"/>
          <w:lang w:val="ru-RU" w:eastAsia="ru-RU" w:bidi="ru-RU"/>
        </w:rPr>
        <w:t>дто-бы дѣло шло объ открытіи но</w:t>
        <w:softHyphen/>
        <w:t>вой Америки съ новыми перувіански- ми рудниками. Между-тѣмъ, въ 17</w:t>
      </w:r>
      <w:r>
        <w:rPr>
          <w:b w:val="0"/>
          <w:bCs w:val="0"/>
          <w:color w:val="000000"/>
          <w:spacing w:val="0"/>
          <w:w w:val="100"/>
          <w:position w:val="0"/>
          <w:sz w:val="13"/>
          <w:szCs w:val="13"/>
          <w:shd w:val="clear" w:color="auto" w:fill="auto"/>
          <w:vertAlign w:val="superscript"/>
          <w:lang w:val="ru-RU" w:eastAsia="ru-RU" w:bidi="ru-RU"/>
        </w:rPr>
        <w:t>г</w:t>
      </w:r>
      <w:r>
        <w:rPr>
          <w:b w:val="0"/>
          <w:bCs w:val="0"/>
          <w:color w:val="000000"/>
          <w:spacing w:val="0"/>
          <w:w w:val="100"/>
          <w:position w:val="0"/>
          <w:sz w:val="13"/>
          <w:szCs w:val="13"/>
          <w:shd w:val="clear" w:color="auto" w:fill="auto"/>
          <w:lang w:val="ru-RU" w:eastAsia="ru-RU" w:bidi="ru-RU"/>
        </w:rPr>
        <w:t>і8 году, крестьяне, расчищая свои вино</w:t>
        <w:softHyphen/>
        <w:t>градники по берегу рѣки Сарно, на</w:t>
        <w:softHyphen/>
        <w:t>ткнулись на обломки статуй и цѣлый рядъ колоннъ. Слухъ объ этомъ бы</w:t>
        <w:softHyphen/>
        <w:t>стро разнесся въ Неаполѣ, гдѣ вооб</w:t>
        <w:softHyphen/>
        <w:t>ще вниманіе было обращено на от</w:t>
        <w:softHyphen/>
        <w:t>крытія этого рода и гдѣ они составля</w:t>
        <w:softHyphen/>
        <w:t xml:space="preserve">ли самый важный </w:t>
      </w:r>
      <w:r>
        <w:rPr>
          <w:b w:val="0"/>
          <w:bCs w:val="0"/>
          <w:color w:val="000000"/>
          <w:spacing w:val="0"/>
          <w:w w:val="100"/>
          <w:position w:val="0"/>
          <w:sz w:val="13"/>
          <w:szCs w:val="13"/>
          <w:shd w:val="clear" w:color="auto" w:fill="auto"/>
          <w:lang w:val="fr-FR" w:eastAsia="fr-FR" w:bidi="fr-FR"/>
        </w:rPr>
        <w:t xml:space="preserve">question du jour. </w:t>
      </w:r>
      <w:r>
        <w:rPr>
          <w:b w:val="0"/>
          <w:bCs w:val="0"/>
          <w:color w:val="000000"/>
          <w:spacing w:val="0"/>
          <w:w w:val="100"/>
          <w:position w:val="0"/>
          <w:sz w:val="13"/>
          <w:szCs w:val="13"/>
          <w:shd w:val="clear" w:color="auto" w:fill="auto"/>
          <w:lang w:val="ru-RU" w:eastAsia="ru-RU" w:bidi="ru-RU"/>
        </w:rPr>
        <w:t>Ко</w:t>
        <w:softHyphen/>
        <w:t>роль Карлъ III, любитель древности, тотчасъ прислалъ свѣдущихъ людей изслѣдовать мѣстность, и когда оказа</w:t>
        <w:softHyphen/>
        <w:t>лось, что на эгомъ мѣстѣ должна быть древняя ГІомпея, король приказалъ не</w:t>
        <w:softHyphen/>
        <w:t>медленно приступить къ ея откапыва</w:t>
        <w:softHyphen/>
        <w:t>нію. Вообще, Карлъ III сдѣлалъ все, чтб только могъ, для разрытія древ</w:t>
        <w:softHyphen/>
      </w:r>
      <w:r>
        <w:rPr>
          <w:b w:val="0"/>
          <w:bCs w:val="0"/>
          <w:color w:val="000000"/>
          <w:spacing w:val="0"/>
          <w:w w:val="100"/>
          <w:position w:val="0"/>
          <w:sz w:val="13"/>
          <w:szCs w:val="13"/>
          <w:shd w:val="clear" w:color="auto" w:fill="auto"/>
          <w:lang w:val="ru-RU" w:eastAsia="ru-RU" w:bidi="ru-RU"/>
        </w:rPr>
        <w:t>нихъ городовъ- онъ ассигновалъ сум</w:t>
        <w:softHyphen/>
        <w:t>мы для работъ, созвалъ ученыхъ и поручилъ имъ вести дѣло; сверхъ-того, онъ съ такимъ жаромъ и участіемъ слѣдилъ за ходомъ работъ, что не только ежедневно приказывалъ себѣ докладывать о томъ, чтб дѣлается въ Геркуланумѣ и Помпеѣ, но при сколь</w:t>
        <w:softHyphen/>
        <w:t>ко-нибудь замѣчательномъ открытіи обозрѣвалъ его лично. Ученые были созываемы имъ изъ всей Италіи для совѣщаній, и положено было соста</w:t>
        <w:softHyphen/>
        <w:t>вить описанія и снимки со всѣхъ на</w:t>
        <w:softHyphen/>
        <w:t>ходимыхъ въ развалинахъ вещей и издавать ихъ въ свѣтъ.</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Если со стороны короля было сдѣ</w:t>
        <w:softHyphen/>
        <w:t>лано все, чтб только было нужно и мо</w:t>
        <w:softHyphen/>
        <w:t>жно, то ученые исполнители его мы</w:t>
        <w:softHyphen/>
        <w:t>сли далеко не соотвѣтствовали ожи</w:t>
        <w:softHyphen/>
        <w:t>даніямъ и благородной любви монарха къ искусству. Работы шли очень-ме</w:t>
        <w:softHyphen/>
        <w:t>дленно и небрежно. Винкельманъ раз</w:t>
        <w:softHyphen/>
        <w:t>сказываетъ съ горячимъ негодовані</w:t>
        <w:softHyphen/>
        <w:t>емъ, ему свойственнымъ, о ходѣ этихъ работъ. Кажется, это негодованіе его на самое производство работъ и на за- вѣдывателей ими, участвовало много и въ его какомъ-то желчномъ суж</w:t>
        <w:softHyphen/>
        <w:t xml:space="preserve">деніи о Помпеѣ, гдѣ, говорилъ онъ, откопаютъ развѣ только голыя стѣны </w:t>
      </w:r>
      <w:r>
        <w:rPr>
          <w:b w:val="0"/>
          <w:bCs w:val="0"/>
          <w:color w:val="000000"/>
          <w:spacing w:val="0"/>
          <w:w w:val="100"/>
          <w:position w:val="0"/>
          <w:sz w:val="13"/>
          <w:szCs w:val="13"/>
          <w:shd w:val="clear" w:color="auto" w:fill="auto"/>
          <w:lang w:val="de-DE" w:eastAsia="de-DE" w:bidi="de-DE"/>
        </w:rPr>
        <w:t>(Sendschreiben,</w:t>
      </w:r>
      <w:r>
        <w:rPr>
          <w:b w:val="0"/>
          <w:bCs w:val="0"/>
          <w:color w:val="000000"/>
          <w:spacing w:val="0"/>
          <w:w w:val="100"/>
          <w:position w:val="0"/>
          <w:sz w:val="13"/>
          <w:szCs w:val="13"/>
          <w:shd w:val="clear" w:color="auto" w:fill="auto"/>
          <w:lang w:val="ru-RU" w:eastAsia="ru-RU" w:bidi="ru-RU"/>
        </w:rPr>
        <w:t>стр.22, 1762). Надзоръ за производствомъ археологическихъ работъ былъ порученъ Испанцу, ин</w:t>
        <w:softHyphen/>
        <w:t>женеру Рокко-Джіакино Алькубьерру, прибывшему съ королемъ изъ Испа</w:t>
        <w:softHyphen/>
        <w:t>ніи. « Этотъ человѣкъ » говорилъ Вин</w:t>
        <w:softHyphen/>
        <w:t>кельманъ: « у котораго до древностей столько же было дѣла, сколько, по ста</w:t>
        <w:softHyphen/>
        <w:t>ринной пословицѣ, у мѣсяца до ра</w:t>
        <w:softHyphen/>
        <w:t xml:space="preserve">ковъ </w:t>
      </w:r>
      <w:r>
        <w:rPr>
          <w:b w:val="0"/>
          <w:bCs w:val="0"/>
          <w:color w:val="000000"/>
          <w:spacing w:val="0"/>
          <w:w w:val="100"/>
          <w:position w:val="0"/>
          <w:sz w:val="13"/>
          <w:szCs w:val="13"/>
          <w:shd w:val="clear" w:color="auto" w:fill="auto"/>
          <w:lang w:val="de-DE" w:eastAsia="de-DE" w:bidi="de-DE"/>
        </w:rPr>
        <w:t xml:space="preserve">(als der Mond mit den Krebsen) », </w:t>
      </w:r>
      <w:r>
        <w:rPr>
          <w:b w:val="0"/>
          <w:bCs w:val="0"/>
          <w:color w:val="000000"/>
          <w:spacing w:val="0"/>
          <w:w w:val="100"/>
          <w:position w:val="0"/>
          <w:sz w:val="13"/>
          <w:szCs w:val="13"/>
          <w:shd w:val="clear" w:color="auto" w:fill="auto"/>
          <w:lang w:val="ru-RU" w:eastAsia="ru-RU" w:bidi="ru-RU"/>
        </w:rPr>
        <w:t>былъ причиною потери и поврежденія многихъ драгоцѣнностей. Напримѣръ, открыли какую-то надпись въ Герку</w:t>
        <w:softHyphen/>
        <w:t>ланумѣ, составленную изъ бронзовыхъ буквъ, въ двѣ пальмы величиной ка</w:t>
        <w:softHyphen/>
        <w:t>ждая; онъ приказалъ, не снявъ рисун</w:t>
        <w:softHyphen/>
        <w:t>ка съ этой надписи, сорвать буквы со стѣны, сложить ихъ въ корзинку, и въ этомъ видѣ представить находку ко</w:t>
        <w:softHyphen/>
        <w:t>ролю. Разумѣется, значеніе надписи потеряно: буквы эти нѣсколько лѣтъ висѣли вь музеумѣ, и ученые забав</w:t>
        <w:softHyphen/>
        <w:br w:type="page"/>
        <w:t>лялись складываніемъ и раскладыва</w:t>
        <w:softHyphen/>
        <w:t xml:space="preserve">ніемъ ихъ; только черезъ нѣсколько лѣтъ ѳтоіі </w:t>
      </w:r>
      <w:r>
        <w:rPr>
          <w:b w:val="0"/>
          <w:bCs w:val="0"/>
          <w:color w:val="000000"/>
          <w:spacing w:val="0"/>
          <w:w w:val="100"/>
          <w:position w:val="0"/>
          <w:sz w:val="13"/>
          <w:szCs w:val="13"/>
          <w:shd w:val="clear" w:color="auto" w:fill="auto"/>
          <w:lang w:val="fr-FR" w:eastAsia="fr-FR" w:bidi="fr-FR"/>
        </w:rPr>
        <w:t xml:space="preserve">petit jeu, </w:t>
      </w:r>
      <w:r>
        <w:rPr>
          <w:b w:val="0"/>
          <w:bCs w:val="0"/>
          <w:color w:val="000000"/>
          <w:spacing w:val="0"/>
          <w:w w:val="100"/>
          <w:position w:val="0"/>
          <w:sz w:val="13"/>
          <w:szCs w:val="13"/>
          <w:shd w:val="clear" w:color="auto" w:fill="auto"/>
          <w:lang w:val="ru-RU" w:eastAsia="ru-RU" w:bidi="ru-RU"/>
        </w:rPr>
        <w:t xml:space="preserve">изъ нѣкоторыхъ буквъ набрали: </w:t>
      </w:r>
      <w:r>
        <w:rPr>
          <w:b w:val="0"/>
          <w:bCs w:val="0"/>
          <w:color w:val="000000"/>
          <w:spacing w:val="0"/>
          <w:w w:val="100"/>
          <w:position w:val="0"/>
          <w:sz w:val="13"/>
          <w:szCs w:val="13"/>
          <w:shd w:val="clear" w:color="auto" w:fill="auto"/>
          <w:lang w:val="fr-FR" w:eastAsia="fr-FR" w:bidi="fr-FR"/>
        </w:rPr>
        <w:t xml:space="preserve">inip. aug. (Winck. Sendschr. </w:t>
      </w:r>
      <w:r>
        <w:rPr>
          <w:b w:val="0"/>
          <w:bCs w:val="0"/>
          <w:color w:val="000000"/>
          <w:spacing w:val="0"/>
          <w:w w:val="100"/>
          <w:position w:val="0"/>
          <w:sz w:val="13"/>
          <w:szCs w:val="13"/>
          <w:shd w:val="clear" w:color="auto" w:fill="auto"/>
          <w:lang w:val="ru-RU" w:eastAsia="ru-RU" w:bidi="ru-RU"/>
        </w:rPr>
        <w:t>стр. 19). Въ другомъ мѣстѣ Винкельманъ разсказываетъ слѣдую</w:t>
        <w:softHyphen/>
        <w:t>щій анекдотъ, характеризующій Ис</w:t>
        <w:softHyphen/>
        <w:t>панца: въ геркуланумскомъ театрѣ от</w:t>
        <w:softHyphen/>
        <w:t>крыли, между-прочимъ, квадригу, или колесницу , запряженную четырьмя конями и съ возницей, все изъ позоло</w:t>
        <w:softHyphen/>
        <w:t>ченной бронзы (другіе говорятъ, что такихъ колесницъ было три, каждая запряженная парою лошадей). Эту квадригу и коней—правда,нѣсколько сплющенныхъ отъ упавшей на нихъ массы—сняли съ пьедестала изъ бѣ</w:t>
        <w:softHyphen/>
        <w:t>лаго мрамора, взвалили на телегу, при</w:t>
        <w:softHyphen/>
        <w:t>везли въ Неаполь и бросили на двор</w:t>
        <w:softHyphen/>
        <w:t>цовомъ дворѣ, въ углу, какъ попало. Здѣсь лежала эта бронза, какъ старое желѣзо, потомъ разобрана и растаска</w:t>
        <w:softHyphen/>
        <w:t>на по частямъ, а наконецъ взяли ее и уйотребили для вылигія бюстовъ ко</w:t>
        <w:softHyphen/>
        <w:t>роля и королевы. Остатки опять отве</w:t>
        <w:softHyphen/>
        <w:t>зены въ музей въ Портичп, гдѣ уже потомъ ихъ собрали и такимъ-обра</w:t>
        <w:softHyphen/>
        <w:t>зомъ реставрировали превосходнѣй</w:t>
        <w:softHyphen/>
        <w:t xml:space="preserve">шаго коня </w:t>
      </w:r>
      <w:r>
        <w:rPr>
          <w:b w:val="0"/>
          <w:bCs w:val="0"/>
          <w:color w:val="000000"/>
          <w:spacing w:val="0"/>
          <w:w w:val="100"/>
          <w:position w:val="0"/>
          <w:sz w:val="13"/>
          <w:szCs w:val="13"/>
          <w:shd w:val="clear" w:color="auto" w:fill="auto"/>
          <w:lang w:val="fr-FR" w:eastAsia="fr-FR" w:bidi="fr-FR"/>
        </w:rPr>
        <w:t xml:space="preserve">(Sends. </w:t>
      </w:r>
      <w:r>
        <w:rPr>
          <w:b w:val="0"/>
          <w:bCs w:val="0"/>
          <w:color w:val="000000"/>
          <w:spacing w:val="0"/>
          <w:w w:val="100"/>
          <w:position w:val="0"/>
          <w:sz w:val="13"/>
          <w:szCs w:val="13"/>
          <w:shd w:val="clear" w:color="auto" w:fill="auto"/>
          <w:lang w:val="ru-RU" w:eastAsia="ru-RU" w:bidi="ru-RU"/>
        </w:rPr>
        <w:t>стр. 2і).</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Жаль, что г. Іілассовскій не обога</w:t>
        <w:softHyphen/>
        <w:t>тилъ своего прекраснаго труда полной исторіей разрытія Геркуланума и Пом</w:t>
        <w:softHyphen/>
        <w:t>пеи; Факты, приведенные нами изъ одного только письма Винкельмана, достаточно показываютъ, что эта часть его труда была бы гороздо-полнѣс и интереснѣе, нежели его краткія замѣ</w:t>
        <w:softHyphen/>
        <w:t>чанія. Теперь обратимся къ книгѣ г. Классовскаго и представимъ вкрат</w:t>
        <w:softHyphen/>
        <w:t>цѣ дальнѣйшій ходъ работъ.</w:t>
      </w:r>
    </w:p>
    <mc:AlternateContent>
      <mc:Choice Requires="wps">
        <w:drawing>
          <wp:anchor distT="12700" distB="254000" distL="0" distR="0" simplePos="0" relativeHeight="125829673" behindDoc="0" locked="0" layoutInCell="1" allowOverlap="1">
            <wp:simplePos x="0" y="0"/>
            <wp:positionH relativeFrom="page">
              <wp:posOffset>2320290</wp:posOffset>
            </wp:positionH>
            <wp:positionV relativeFrom="margin">
              <wp:posOffset>52070</wp:posOffset>
            </wp:positionV>
            <wp:extent cx="1487170" cy="4745990"/>
            <wp:wrapSquare wrapText="left"/>
            <wp:docPr id="1522" name="Shape 1522"/>
            <a:graphic xmlns:a="http://schemas.openxmlformats.org/drawingml/2006/main">
              <a:graphicData uri="http://schemas.microsoft.com/office/word/2010/wordprocessingShape">
                <wps:wsp>
                  <wps:cNvSpPr txBox="1"/>
                  <wps:spPr>
                    <a:xfrm>
                      <a:ext cx="1487170" cy="474599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о первомъ; съ этими новыми началь</w:t>
                          <w:softHyphen/>
                          <w:t>никами, работы пошли успѣшнѣе, и принято было за правило вывозить выкапываемую землю въ указанное мѣсто, а древности стали тщательно сберегать.</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Если, съ одной стороны, такоц чело</w:t>
                          <w:softHyphen/>
                          <w:t>вѣкъ, какъ Алькубьерра, повредилъ много при первыхъ разработкахъ, за то и ученые антикваріи, которымъ поручило правительство описаніе и изданіе въ свѣтъ откапываемыхъ древ</w:t>
                          <w:softHyphen/>
                          <w:t>ностей, мало принесли пользы. Мы уже упомянули, кАкъ эксцентрически проявлялись антикваріи въ разныхъ случаяхъ по поводу отрытія Геркула</w:t>
                          <w:softHyphen/>
                          <w:t>нума и Помпеи ; въ дополненіе при</w:t>
                          <w:softHyphen/>
                          <w:t>соединимъ еще, какъ исполнилъ по</w:t>
                          <w:softHyphen/>
                          <w:t>рученіе Карла III — описать герку</w:t>
                          <w:softHyphen/>
                          <w:t>ланумскія древности, знаменитый рим</w:t>
                          <w:softHyphen/>
                          <w:t>скій антикварій Баярди. По выра</w:t>
                          <w:softHyphen/>
                          <w:t>женію г. Кліссовскаго, »онъ явилъ со- • бою не новый въ исторіи наукъ при- « мѣръ неумѣнія обуздать собствеи- » ную ученость »: онъ трудился восемь лѣтъ, и, наконецъ, издалъ пять огром</w:t>
                          <w:softHyphen/>
                          <w:t>ныхъ Фоліантовъ, посвященныхъ толь</w:t>
                          <w:softHyphen/>
                          <w:t>ко введенію; до главнаго же предмета, т. е. до Геркуланума, было еще дале</w:t>
                          <w:softHyphen/>
                          <w:t>ко! Тогда, послѣ тщетной попытки почерпнуть что-нибудь путное изъ глубины мудрости аббата Баярди, ко</w:t>
                          <w:softHyphen/>
                          <w:t>роль возъимѣлъ счастливую мысль— учредить въ Неаполѣ особую акаде</w:t>
                          <w:softHyphen/>
                          <w:t xml:space="preserve">мію </w:t>
                        </w:r>
                        <w:r>
                          <w:rPr>
                            <w:b w:val="0"/>
                            <w:bCs w:val="0"/>
                            <w:color w:val="000000"/>
                            <w:spacing w:val="0"/>
                            <w:w w:val="100"/>
                            <w:position w:val="0"/>
                            <w:sz w:val="13"/>
                            <w:szCs w:val="13"/>
                            <w:shd w:val="clear" w:color="auto" w:fill="auto"/>
                            <w:lang w:val="fr-FR" w:eastAsia="fr-FR" w:bidi="fr-FR"/>
                          </w:rPr>
                          <w:t xml:space="preserve">(Accadeinici </w:t>
                        </w:r>
                        <w:r>
                          <w:rPr>
                            <w:b w:val="0"/>
                            <w:bCs w:val="0"/>
                            <w:color w:val="000000"/>
                            <w:spacing w:val="0"/>
                            <w:w w:val="100"/>
                            <w:position w:val="0"/>
                            <w:sz w:val="13"/>
                            <w:szCs w:val="13"/>
                            <w:shd w:val="clear" w:color="auto" w:fill="auto"/>
                            <w:lang w:val="de-DE" w:eastAsia="de-DE" w:bidi="de-DE"/>
                          </w:rPr>
                          <w:t xml:space="preserve">ercolanesi), </w:t>
                        </w:r>
                        <w:r>
                          <w:rPr>
                            <w:b w:val="0"/>
                            <w:bCs w:val="0"/>
                            <w:color w:val="000000"/>
                            <w:spacing w:val="0"/>
                            <w:w w:val="100"/>
                            <w:position w:val="0"/>
                            <w:sz w:val="13"/>
                            <w:szCs w:val="13"/>
                            <w:shd w:val="clear" w:color="auto" w:fill="auto"/>
                            <w:lang w:val="ru-RU" w:eastAsia="ru-RU" w:bidi="ru-RU"/>
                          </w:rPr>
                          <w:t>вмѣнивъ въ обязанность ея членамъ . исключи - « тельное изученіе и обнародованіе «теоретическихъ соображеній о древ- « постахъ, открываемыхъ въ Геркула- « нумѣ, имѣющихъ связь съ исторіею, « археологіей),живописью и ваяніемъ». Въ кругъ ея занятій потомъ поступи</w:t>
                          <w:softHyphen/>
                          <w:t>ла и разработка Помпеи.</w:t>
                        </w:r>
                      </w:p>
                      <w:p>
                        <w:pPr>
                          <w:pStyle w:val="Style42"/>
                          <w:keepNext w:val="0"/>
                          <w:keepLines w:val="0"/>
                          <w:widowControl w:val="0"/>
                          <w:shd w:val="clear" w:color="auto" w:fill="auto"/>
                          <w:bidi w:val="0"/>
                          <w:spacing w:before="0" w:after="80" w:line="233"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При разработкѣ Помпеи надлежало рѣшить много вопросовъ, и между- прочимъ:</w:t>
                        </w:r>
                      </w:p>
                      <w:p>
                        <w:pPr>
                          <w:pStyle w:val="Style33"/>
                          <w:keepNext w:val="0"/>
                          <w:keepLines w:val="0"/>
                          <w:widowControl w:val="0"/>
                          <w:shd w:val="clear" w:color="auto" w:fill="auto"/>
                          <w:tabs>
                            <w:tab w:leader="dot" w:pos="443" w:val="left"/>
                          </w:tabs>
                          <w:bidi w:val="0"/>
                          <w:spacing w:before="0" w:after="0" w:line="276" w:lineRule="auto"/>
                          <w:ind w:left="0" w:right="0" w:firstLine="160"/>
                        </w:pPr>
                        <w:r>
                          <w:rPr>
                            <w:color w:val="000000"/>
                            <w:spacing w:val="0"/>
                            <w:w w:val="100"/>
                            <w:position w:val="0"/>
                            <w:shd w:val="clear" w:color="auto" w:fill="auto"/>
                            <w:lang w:val="ru-RU" w:eastAsia="ru-RU" w:bidi="ru-RU"/>
                          </w:rPr>
                          <w:t>«</w:t>
                          <w:tab/>
                          <w:t>Оставлять ли откапываемыя вещи</w:t>
                        </w:r>
                      </w:p>
                      <w:p>
                        <w:pPr>
                          <w:pStyle w:val="Style33"/>
                          <w:keepNext w:val="0"/>
                          <w:keepLines w:val="0"/>
                          <w:widowControl w:val="0"/>
                          <w:shd w:val="clear" w:color="auto" w:fill="auto"/>
                          <w:bidi w:val="0"/>
                          <w:spacing w:before="0" w:after="40" w:line="276" w:lineRule="auto"/>
                          <w:ind w:left="0" w:right="0" w:firstLine="0"/>
                        </w:pPr>
                        <w:r>
                          <w:rPr>
                            <w:color w:val="000000"/>
                            <w:spacing w:val="0"/>
                            <w:w w:val="100"/>
                            <w:position w:val="0"/>
                            <w:shd w:val="clear" w:color="auto" w:fill="auto"/>
                            <w:lang w:val="ru-RU" w:eastAsia="ru-RU" w:bidi="ru-RU"/>
                          </w:rPr>
                          <w:t>на мѣстѣ, т. с. въ Геркуланумѣ и Пом</w:t>
                          <w:softHyphen/>
                          <w:t>пеѣ для но інѣйігіаго очарованія посѣти</w:t>
                          <w:softHyphen/>
                          <w:t>телей, н для соблюденія колорита древ</w:t>
                          <w:softHyphen/>
                          <w:t xml:space="preserve">ности въ зданіяхъ, или пожертвовавъ </w:t>
                        </w:r>
                        <w:r>
                          <w:rPr>
                            <w:smallCaps/>
                            <w:color w:val="000000"/>
                            <w:spacing w:val="0"/>
                            <w:w w:val="100"/>
                            <w:position w:val="0"/>
                            <w:shd w:val="clear" w:color="auto" w:fill="auto"/>
                            <w:lang w:val="ru-RU" w:eastAsia="ru-RU" w:bidi="ru-RU"/>
                          </w:rPr>
                          <w:t xml:space="preserve">яф- </w:t>
                        </w:r>
                        <w:r>
                          <w:rPr>
                            <w:color w:val="000000"/>
                            <w:spacing w:val="0"/>
                            <w:w w:val="100"/>
                            <w:position w:val="0"/>
                            <w:shd w:val="clear" w:color="auto" w:fill="auto"/>
                            <w:lang w:val="ru-RU" w:eastAsia="ru-RU" w:bidi="ru-RU"/>
                          </w:rPr>
                          <w:t>Ф6КТЫ0С1Ы0, имѣть въ виду только суще.</w:t>
                        </w:r>
                      </w:p>
                    </w:txbxContent>
                  </wps:txbx>
                  <wps:bodyPr lIns="0" tIns="0" rIns="0" bIns="0">
                    <a:spAutoFit/>
                  </wps:bodyPr>
                </wps:wsp>
              </a:graphicData>
            </a:graphic>
          </wp:anchor>
        </w:drawing>
      </mc:Choice>
      <mc:Fallback>
        <w:pict>
          <v:shape id="_x0000_s2548" type="#_x0000_t202" style="position:absolute;margin-left:118.3pt;margin-top:4.0999999999999996pt;width:117.09999999999999pt;height:373.69999999999999pt;z-index:-125829080;mso-wrap-distance-left:0;mso-wrap-distance-top:1.pt;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о первомъ; съ этими новыми началь</w:t>
                    <w:softHyphen/>
                    <w:t>никами, работы пошли успѣшнѣе, и принято было за правило вывозить выкапываемую землю въ указанное мѣсто, а древности стали тщательно сберегать.</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Если, съ одной стороны, такоц чело</w:t>
                    <w:softHyphen/>
                    <w:t>вѣкъ, какъ Алькубьерра, повредилъ много при первыхъ разработкахъ, за то и ученые антикваріи, которымъ поручило правительство описаніе и изданіе въ свѣтъ откапываемыхъ древ</w:t>
                    <w:softHyphen/>
                    <w:t>ностей, мало принесли пользы. Мы уже упомянули, кАкъ эксцентрически проявлялись антикваріи въ разныхъ случаяхъ по поводу отрытія Геркула</w:t>
                    <w:softHyphen/>
                    <w:t>нума и Помпеи ; въ дополненіе при</w:t>
                    <w:softHyphen/>
                    <w:t>соединимъ еще, какъ исполнилъ по</w:t>
                    <w:softHyphen/>
                    <w:t>рученіе Карла III — описать герку</w:t>
                    <w:softHyphen/>
                    <w:t>ланумскія древности, знаменитый рим</w:t>
                    <w:softHyphen/>
                    <w:t>скій антикварій Баярди. По выра</w:t>
                    <w:softHyphen/>
                    <w:t>женію г. Кліссовскаго, »онъ явилъ со- • бою не новый въ исторіи наукъ при- « мѣръ неумѣнія обуздать собствеи- » ную ученость »: онъ трудился восемь лѣтъ, и, наконецъ, издалъ пять огром</w:t>
                    <w:softHyphen/>
                    <w:t>ныхъ Фоліантовъ, посвященныхъ толь</w:t>
                    <w:softHyphen/>
                    <w:t>ко введенію; до главнаго же предмета, т. е. до Геркуланума, было еще дале</w:t>
                    <w:softHyphen/>
                    <w:t>ко! Тогда, послѣ тщетной попытки почерпнуть что-нибудь путное изъ глубины мудрости аббата Баярди, ко</w:t>
                    <w:softHyphen/>
                    <w:t>роль возъимѣлъ счастливую мысль— учредить въ Неаполѣ особую акаде</w:t>
                    <w:softHyphen/>
                    <w:t xml:space="preserve">мію </w:t>
                  </w:r>
                  <w:r>
                    <w:rPr>
                      <w:b w:val="0"/>
                      <w:bCs w:val="0"/>
                      <w:color w:val="000000"/>
                      <w:spacing w:val="0"/>
                      <w:w w:val="100"/>
                      <w:position w:val="0"/>
                      <w:sz w:val="13"/>
                      <w:szCs w:val="13"/>
                      <w:shd w:val="clear" w:color="auto" w:fill="auto"/>
                      <w:lang w:val="fr-FR" w:eastAsia="fr-FR" w:bidi="fr-FR"/>
                    </w:rPr>
                    <w:t xml:space="preserve">(Accadeinici </w:t>
                  </w:r>
                  <w:r>
                    <w:rPr>
                      <w:b w:val="0"/>
                      <w:bCs w:val="0"/>
                      <w:color w:val="000000"/>
                      <w:spacing w:val="0"/>
                      <w:w w:val="100"/>
                      <w:position w:val="0"/>
                      <w:sz w:val="13"/>
                      <w:szCs w:val="13"/>
                      <w:shd w:val="clear" w:color="auto" w:fill="auto"/>
                      <w:lang w:val="de-DE" w:eastAsia="de-DE" w:bidi="de-DE"/>
                    </w:rPr>
                    <w:t xml:space="preserve">ercolanesi), </w:t>
                  </w:r>
                  <w:r>
                    <w:rPr>
                      <w:b w:val="0"/>
                      <w:bCs w:val="0"/>
                      <w:color w:val="000000"/>
                      <w:spacing w:val="0"/>
                      <w:w w:val="100"/>
                      <w:position w:val="0"/>
                      <w:sz w:val="13"/>
                      <w:szCs w:val="13"/>
                      <w:shd w:val="clear" w:color="auto" w:fill="auto"/>
                      <w:lang w:val="ru-RU" w:eastAsia="ru-RU" w:bidi="ru-RU"/>
                    </w:rPr>
                    <w:t>вмѣнивъ въ обязанность ея членамъ . исключи - « тельное изученіе и обнародованіе «теоретическихъ соображеній о древ- « постахъ, открываемыхъ въ Геркула- « нумѣ, имѣющихъ связь съ исторіею, « археологіей),живописью и ваяніемъ». Въ кругъ ея занятій потомъ поступи</w:t>
                    <w:softHyphen/>
                    <w:t>ла и разработка Помпеи.</w:t>
                  </w:r>
                </w:p>
                <w:p>
                  <w:pPr>
                    <w:pStyle w:val="Style42"/>
                    <w:keepNext w:val="0"/>
                    <w:keepLines w:val="0"/>
                    <w:widowControl w:val="0"/>
                    <w:shd w:val="clear" w:color="auto" w:fill="auto"/>
                    <w:bidi w:val="0"/>
                    <w:spacing w:before="0" w:after="80" w:line="233"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При разработкѣ Помпеи надлежало рѣшить много вопросовъ, и между- прочимъ:</w:t>
                  </w:r>
                </w:p>
                <w:p>
                  <w:pPr>
                    <w:pStyle w:val="Style33"/>
                    <w:keepNext w:val="0"/>
                    <w:keepLines w:val="0"/>
                    <w:widowControl w:val="0"/>
                    <w:shd w:val="clear" w:color="auto" w:fill="auto"/>
                    <w:tabs>
                      <w:tab w:leader="dot" w:pos="443" w:val="left"/>
                    </w:tabs>
                    <w:bidi w:val="0"/>
                    <w:spacing w:before="0" w:after="0" w:line="276" w:lineRule="auto"/>
                    <w:ind w:left="0" w:right="0" w:firstLine="160"/>
                  </w:pPr>
                  <w:r>
                    <w:rPr>
                      <w:color w:val="000000"/>
                      <w:spacing w:val="0"/>
                      <w:w w:val="100"/>
                      <w:position w:val="0"/>
                      <w:shd w:val="clear" w:color="auto" w:fill="auto"/>
                      <w:lang w:val="ru-RU" w:eastAsia="ru-RU" w:bidi="ru-RU"/>
                    </w:rPr>
                    <w:t>«</w:t>
                    <w:tab/>
                    <w:t>Оставлять ли откапываемыя вещи</w:t>
                  </w:r>
                </w:p>
                <w:p>
                  <w:pPr>
                    <w:pStyle w:val="Style33"/>
                    <w:keepNext w:val="0"/>
                    <w:keepLines w:val="0"/>
                    <w:widowControl w:val="0"/>
                    <w:shd w:val="clear" w:color="auto" w:fill="auto"/>
                    <w:bidi w:val="0"/>
                    <w:spacing w:before="0" w:after="40" w:line="276" w:lineRule="auto"/>
                    <w:ind w:left="0" w:right="0" w:firstLine="0"/>
                  </w:pPr>
                  <w:r>
                    <w:rPr>
                      <w:color w:val="000000"/>
                      <w:spacing w:val="0"/>
                      <w:w w:val="100"/>
                      <w:position w:val="0"/>
                      <w:shd w:val="clear" w:color="auto" w:fill="auto"/>
                      <w:lang w:val="ru-RU" w:eastAsia="ru-RU" w:bidi="ru-RU"/>
                    </w:rPr>
                    <w:t>на мѣстѣ, т. с. въ Геркуланумѣ и Пом</w:t>
                    <w:softHyphen/>
                    <w:t>пеѣ для но інѣйігіаго очарованія посѣти</w:t>
                    <w:softHyphen/>
                    <w:t>телей, н для соблюденія колорита древ</w:t>
                    <w:softHyphen/>
                    <w:t xml:space="preserve">ности въ зданіяхъ, или пожертвовавъ </w:t>
                  </w:r>
                  <w:r>
                    <w:rPr>
                      <w:smallCaps/>
                      <w:color w:val="000000"/>
                      <w:spacing w:val="0"/>
                      <w:w w:val="100"/>
                      <w:position w:val="0"/>
                      <w:shd w:val="clear" w:color="auto" w:fill="auto"/>
                      <w:lang w:val="ru-RU" w:eastAsia="ru-RU" w:bidi="ru-RU"/>
                    </w:rPr>
                    <w:t xml:space="preserve">яф- </w:t>
                  </w:r>
                  <w:r>
                    <w:rPr>
                      <w:color w:val="000000"/>
                      <w:spacing w:val="0"/>
                      <w:w w:val="100"/>
                      <w:position w:val="0"/>
                      <w:shd w:val="clear" w:color="auto" w:fill="auto"/>
                      <w:lang w:val="ru-RU" w:eastAsia="ru-RU" w:bidi="ru-RU"/>
                    </w:rPr>
                    <w:t>Ф6КТЫ0С1Ы0, имѣть въ виду только суще.</w:t>
                  </w:r>
                </w:p>
              </w:txbxContent>
            </v:textbox>
            <w10:wrap type="square" side="left"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160"/>
        <w:jc w:val="both"/>
        <w:rPr>
          <w:sz w:val="13"/>
          <w:szCs w:val="13"/>
        </w:rPr>
        <w:sectPr>
          <w:headerReference w:type="even" r:id="rId731"/>
          <w:headerReference w:type="default" r:id="rId732"/>
          <w:headerReference w:type="first" r:id="rId733"/>
          <w:pgSz w:w="7318" w:h="9390"/>
          <w:pgMar w:top="1031" w:left="1288" w:right="1379" w:bottom="788" w:header="0" w:footer="3" w:gutter="0"/>
          <w:cols w:num="2" w:space="100"/>
          <w:noEndnote/>
          <w:titlePg/>
          <w:rtlGutter w:val="0"/>
          <w:docGrid w:linePitch="360"/>
        </w:sectPr>
      </w:pPr>
      <w:r>
        <w:rPr>
          <w:b w:val="0"/>
          <w:bCs w:val="0"/>
          <w:color w:val="000000"/>
          <w:spacing w:val="0"/>
          <w:w w:val="100"/>
          <w:position w:val="0"/>
          <w:sz w:val="13"/>
          <w:szCs w:val="13"/>
          <w:shd w:val="clear" w:color="auto" w:fill="auto"/>
          <w:lang w:val="ru-RU" w:eastAsia="ru-RU" w:bidi="ru-RU"/>
        </w:rPr>
        <w:t>Вотъ, какъ, на-прим., Алькубьерра поступалъ при разрытіи помпейскихъ развалинъ: откопавъ какое-нибудь зда</w:t>
        <w:softHyphen/>
        <w:t>ніе, взявъ оттуда драгоцѣнности, онъ снова засыпалъ его землею; по-сча- стію.съ нѣкоторыхъ по-крайней-ліѣрѣ сняты планы, да и то, можетъ-быгь, безъ его вѣдома. Но вандализмъ Аль- кубьерры возбудилъ всеобщее не</w:t>
        <w:softHyphen/>
        <w:t>годованіе : его смѣнилъ швейцар</w:t>
        <w:softHyphen/>
        <w:t xml:space="preserve">скій инженеръ Веберъ, йотомъ </w:t>
      </w:r>
      <w:r>
        <w:rPr>
          <w:b w:val="0"/>
          <w:bCs w:val="0"/>
          <w:color w:val="000000"/>
          <w:spacing w:val="0"/>
          <w:w w:val="100"/>
          <w:position w:val="0"/>
          <w:sz w:val="13"/>
          <w:szCs w:val="13"/>
          <w:shd w:val="clear" w:color="auto" w:fill="auto"/>
          <w:lang w:val="fr-FR" w:eastAsia="fr-FR" w:bidi="fr-FR"/>
        </w:rPr>
        <w:t>Ja</w:t>
      </w:r>
      <w:r>
        <w:rPr>
          <w:b w:val="0"/>
          <w:bCs w:val="0"/>
          <w:color w:val="000000"/>
          <w:spacing w:val="0"/>
          <w:w w:val="100"/>
          <w:position w:val="0"/>
          <w:sz w:val="13"/>
          <w:szCs w:val="13"/>
          <w:shd w:val="clear" w:color="auto" w:fill="auto"/>
          <w:lang w:val="ru-RU" w:eastAsia="ru-RU" w:bidi="ru-RU"/>
        </w:rPr>
        <w:t>- теі а; Винкельманъ хорошо относится</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возстановить одинъ изъ помпейскихъ домовъ въ томъ видѣ, въ какомъ онъ, вѣроятно, существовалъ до разруше</w:t>
        <w:softHyphen/>
        <w:t xml:space="preserve">нія города. Для этого назначенъ домъ, называемый домомъ </w:t>
      </w:r>
      <w:r>
        <w:rPr>
          <w:b w:val="0"/>
          <w:bCs w:val="0"/>
          <w:i/>
          <w:iCs/>
          <w:color w:val="000000"/>
          <w:spacing w:val="0"/>
          <w:w w:val="100"/>
          <w:position w:val="0"/>
          <w:sz w:val="13"/>
          <w:szCs w:val="13"/>
          <w:shd w:val="clear" w:color="auto" w:fill="auto"/>
          <w:lang w:val="ru-RU" w:eastAsia="ru-RU" w:bidi="ru-RU"/>
        </w:rPr>
        <w:t>поэта;</w:t>
      </w:r>
      <w:r>
        <w:rPr>
          <w:b w:val="0"/>
          <w:bCs w:val="0"/>
          <w:color w:val="000000"/>
          <w:spacing w:val="0"/>
          <w:w w:val="100"/>
          <w:position w:val="0"/>
          <w:sz w:val="13"/>
          <w:szCs w:val="13"/>
          <w:shd w:val="clear" w:color="auto" w:fill="auto"/>
          <w:lang w:val="ru-RU" w:eastAsia="ru-RU" w:bidi="ru-RU"/>
        </w:rPr>
        <w:t xml:space="preserve"> реставра</w:t>
        <w:softHyphen/>
        <w:t>ція его начата въ 1846 году и произ</w:t>
        <w:softHyphen/>
        <w:t>водится по плану и подъ надзоромъ г. Бонуччи, главнаго производителя ра</w:t>
        <w:softHyphen/>
        <w:t>ботъ въ Помпеѣ.</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Самая богатая результатами эпо</w:t>
        <w:softHyphen/>
        <w:t>ха археологическихъ поисковъ въ Помпеѣ продолжалась съ 1799 но 1814 годъ, то-сстье. во время влады</w:t>
        <w:softHyphen/>
        <w:t>чества Французовъ въ Италіи. Тог</w:t>
        <w:softHyphen/>
        <w:t>дашнее правительство жертвовало на этотъ предметъ до 250,000 Франковъ въ годъ, между-тѣмъ, какъ теперь от</w:t>
        <w:softHyphen/>
        <w:t xml:space="preserve">пускается только 18,000 Франковъ. За то въ этотъ періодъ, съ 1799 по 1814 годъ, вымѣрена съ точностью длина </w:t>
      </w:r>
      <w:r>
        <w:rPr>
          <w:b w:val="0"/>
          <w:bCs w:val="0"/>
          <w:color w:val="000000"/>
          <w:spacing w:val="0"/>
          <w:w w:val="100"/>
          <w:position w:val="0"/>
          <w:sz w:val="13"/>
          <w:szCs w:val="13"/>
          <w:shd w:val="clear" w:color="auto" w:fill="auto"/>
          <w:lang w:val="el-GR" w:eastAsia="el-GR" w:bidi="el-GR"/>
        </w:rPr>
        <w:t xml:space="preserve">η </w:t>
      </w:r>
      <w:r>
        <w:rPr>
          <w:b w:val="0"/>
          <w:bCs w:val="0"/>
          <w:color w:val="000000"/>
          <w:spacing w:val="0"/>
          <w:w w:val="100"/>
          <w:position w:val="0"/>
          <w:sz w:val="13"/>
          <w:szCs w:val="13"/>
          <w:shd w:val="clear" w:color="auto" w:fill="auto"/>
          <w:lang w:val="ru-RU" w:eastAsia="ru-RU" w:bidi="ru-RU"/>
        </w:rPr>
        <w:t>вышина городской стѣны, расчище</w:t>
        <w:softHyphen/>
        <w:t>ны отъ наносовъ·, улица гробницъ съ ся многочисленными памятниками, двѣ площади съ храмами и общественны</w:t>
        <w:softHyphen/>
        <w:t>ми зданіями, отрыты оба театра, ам</w:t>
        <w:softHyphen/>
        <w:t>фитеатръ и базилика, т. е. все, чтб ни есть лучшаго въ Помпеѣ. Если же ра</w:t>
        <w:softHyphen/>
        <w:t>боты вести такъ, кі\къ онѣ ведутся нынѣ, при малыхъ средствахъ, то, для совершеннаго окончанія ихъ, и о вѣр</w:t>
        <w:softHyphen/>
        <w:t>ному вычисленію, понадобится 460 лѣтъ, и притомъ не болѣе какихъ-ни</w:t>
        <w:softHyphen/>
        <w:t>будь 2,300,000 рублей ассигнаціями.</w:t>
      </w:r>
    </w:p>
    <w:p>
      <w:pPr>
        <w:pStyle w:val="Style42"/>
        <w:keepNext w:val="0"/>
        <w:keepLines w:val="0"/>
        <w:widowControl w:val="0"/>
        <w:shd w:val="clear" w:color="auto" w:fill="auto"/>
        <w:bidi w:val="0"/>
        <w:spacing w:before="0" w:after="100" w:line="233"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Въ заключеніе нашего обзора ра</w:t>
        <w:softHyphen/>
        <w:t>ботъ въ Помпеѣ, выпишемъ изъ книги г. Классовскаго, какимъ образомъ оиѣ производятся.</w:t>
      </w:r>
    </w:p>
    <mc:AlternateContent>
      <mc:Choice Requires="wps">
        <w:drawing>
          <wp:anchor distT="0" distB="0" distL="0" distR="0" simplePos="0" relativeHeight="125829675" behindDoc="0" locked="0" layoutInCell="1" allowOverlap="1">
            <wp:simplePos x="0" y="0"/>
            <wp:positionH relativeFrom="page">
              <wp:posOffset>810260</wp:posOffset>
            </wp:positionH>
            <wp:positionV relativeFrom="margin">
              <wp:posOffset>18415</wp:posOffset>
            </wp:positionV>
            <wp:extent cx="1527175" cy="4797425"/>
            <wp:wrapSquare wrapText="bothSides"/>
            <wp:docPr id="1530" name="Shape 1530"/>
            <a:graphic xmlns:a="http://schemas.openxmlformats.org/drawingml/2006/main">
              <a:graphicData uri="http://schemas.microsoft.com/office/word/2010/wordprocessingShape">
                <wps:wsp>
                  <wps:cNvSpPr txBox="1"/>
                  <wps:spPr>
                    <a:xfrm>
                      <a:ext cx="1527175" cy="4797425"/>
                    </a:xfrm>
                    <a:prstGeom prst="rect"/>
                    <a:noFill/>
                  </wps:spPr>
                  <wps:txbx>
                    <w:txbxContent>
                      <w:p>
                        <w:pPr>
                          <w:pStyle w:val="Style33"/>
                          <w:keepNext w:val="0"/>
                          <w:keepLines w:val="0"/>
                          <w:widowControl w:val="0"/>
                          <w:shd w:val="clear" w:color="auto" w:fill="auto"/>
                          <w:bidi w:val="0"/>
                          <w:spacing w:before="0" w:after="100" w:line="271" w:lineRule="auto"/>
                          <w:ind w:left="0" w:right="0" w:firstLine="0"/>
                        </w:pPr>
                        <w:r>
                          <w:rPr>
                            <w:color w:val="000000"/>
                            <w:spacing w:val="0"/>
                            <w:w w:val="100"/>
                            <w:position w:val="0"/>
                            <w:shd w:val="clear" w:color="auto" w:fill="auto"/>
                            <w:lang w:val="ru-RU" w:eastAsia="ru-RU" w:bidi="ru-RU"/>
                          </w:rPr>
                          <w:t>ствепнос, т. е. надежное сбереженіе на</w:t>
                          <w:softHyphen/>
                          <w:t>ходокъ. Ясно , что увлекаться первымъ значило уступить единственныя въ свѣтѣ драгоцѣнности разрушительному вліянію природы, и поэтому,— весьма основатель</w:t>
                          <w:softHyphen/>
                          <w:t>но, — положено препровождать нхъ куда янбудь въ сухія и хорошо закрытыя ком</w:t>
                          <w:softHyphen/>
                          <w:t>наты. Сперва на это употребляли коро</w:t>
                          <w:softHyphen/>
                          <w:t xml:space="preserve">левскій дворецъ въ Портичн; йотомъ нхъ перевезли въ нынѣшній неаполитанскій музей, называемый бі/рбонскиліг или </w:t>
                        </w:r>
                        <w:r>
                          <w:rPr>
                            <w:color w:val="000000"/>
                            <w:spacing w:val="0"/>
                            <w:w w:val="100"/>
                            <w:position w:val="0"/>
                            <w:shd w:val="clear" w:color="auto" w:fill="auto"/>
                            <w:lang w:val="fr-FR" w:eastAsia="fr-FR" w:bidi="fr-FR"/>
                          </w:rPr>
                          <w:t xml:space="preserve">Stu- ili, </w:t>
                        </w:r>
                        <w:r>
                          <w:rPr>
                            <w:color w:val="000000"/>
                            <w:spacing w:val="0"/>
                            <w:w w:val="100"/>
                            <w:position w:val="0"/>
                            <w:shd w:val="clear" w:color="auto" w:fill="auto"/>
                            <w:lang w:val="ru-RU" w:eastAsia="ru-RU" w:bidi="ru-RU"/>
                          </w:rPr>
                          <w:t>справедливо почитаемый самымъ бо</w:t>
                          <w:softHyphen/>
                          <w:t>гатымъ и любопытнымъ въ Европѣ. Его продолжаютъ пополнять почти ежедневно по мѣрѣ разработокъ въ Помпеѣ, и не смо</w:t>
                          <w:softHyphen/>
                          <w:t xml:space="preserve">тря па свою огромность, скоро зданіе это пѳ въ состояніи будетъ вмѣшать въ себѣ новыя приращенія </w:t>
                        </w:r>
                        <w:r>
                          <w:rPr>
                            <w:color w:val="000000"/>
                            <w:spacing w:val="0"/>
                            <w:w w:val="100"/>
                            <w:position w:val="0"/>
                            <w:sz w:val="9"/>
                            <w:szCs w:val="9"/>
                            <w:shd w:val="clear" w:color="auto" w:fill="auto"/>
                            <w:lang w:val="ru-RU" w:eastAsia="ru-RU" w:bidi="ru-RU"/>
                          </w:rPr>
                          <w:t xml:space="preserve">а. </w:t>
                        </w:r>
                        <w:r>
                          <w:rPr>
                            <w:color w:val="000000"/>
                            <w:spacing w:val="0"/>
                            <w:w w:val="100"/>
                            <w:position w:val="0"/>
                            <w:shd w:val="clear" w:color="auto" w:fill="auto"/>
                            <w:lang w:val="ru-RU" w:eastAsia="ru-RU" w:bidi="ru-RU"/>
                          </w:rPr>
                          <w:t>(Стр. ЗА).</w:t>
                        </w:r>
                      </w:p>
                      <w:p>
                        <w:pPr>
                          <w:pStyle w:val="Style42"/>
                          <w:keepNext w:val="0"/>
                          <w:keepLines w:val="0"/>
                          <w:widowControl w:val="0"/>
                          <w:shd w:val="clear" w:color="auto" w:fill="auto"/>
                          <w:bidi w:val="0"/>
                          <w:spacing w:before="0" w:after="10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Это распоряженіе многимъ пе нра</w:t>
                          <w:softHyphen/>
                          <w:t>вится, особенно дамамъ, посѣщаю</w:t>
                          <w:softHyphen/>
                          <w:t>щимъ Помпею. Шатобріанъ тоже при</w:t>
                          <w:softHyphen/>
                          <w:t>надлежитъ къ числу недовольныхъ.</w:t>
                        </w:r>
                      </w:p>
                      <w:p>
                        <w:pPr>
                          <w:pStyle w:val="Style33"/>
                          <w:keepNext w:val="0"/>
                          <w:keepLines w:val="0"/>
                          <w:widowControl w:val="0"/>
                          <w:shd w:val="clear" w:color="auto" w:fill="auto"/>
                          <w:bidi w:val="0"/>
                          <w:spacing w:before="0" w:after="100" w:line="271" w:lineRule="auto"/>
                          <w:ind w:left="0" w:right="0" w:firstLine="160"/>
                        </w:pPr>
                        <w:r>
                          <w:rPr>
                            <w:color w:val="000000"/>
                            <w:spacing w:val="0"/>
                            <w:w w:val="100"/>
                            <w:position w:val="0"/>
                            <w:shd w:val="clear" w:color="auto" w:fill="auto"/>
                            <w:lang w:val="ru-RU" w:eastAsia="ru-RU" w:bidi="ru-RU"/>
                          </w:rPr>
                          <w:t>«Еслибы оставить, —говорятъ они,—все на мѣстѣ въ томъ видѣ п иорядкѣ, какъ опо открывается, т. е. картины на стѣ</w:t>
                          <w:softHyphen/>
                          <w:t>нахъ, жертвеиіінки въ храмахъ, мебель въ комнатахъ, — то образовался бы есте</w:t>
                          <w:softHyphen/>
                          <w:t>ственный музей, безпримѣрный, достой</w:t>
                          <w:softHyphen/>
                          <w:t>ный прослыть чудомъ просвѣщенной Ев</w:t>
                          <w:softHyphen/>
                          <w:t xml:space="preserve">ропы». Эта увлекательная мысль чуть- было не исполнилась. </w:t>
                        </w:r>
                        <w:r>
                          <w:rPr>
                            <w:i/>
                            <w:iCs/>
                            <w:color w:val="000000"/>
                            <w:spacing w:val="0"/>
                            <w:w w:val="100"/>
                            <w:position w:val="0"/>
                            <w:shd w:val="clear" w:color="auto" w:fill="auto"/>
                            <w:lang w:val="ru-RU" w:eastAsia="ru-RU" w:bidi="ru-RU"/>
                          </w:rPr>
                          <w:t>Каролина,</w:t>
                        </w:r>
                        <w:r>
                          <w:rPr>
                            <w:color w:val="000000"/>
                            <w:spacing w:val="0"/>
                            <w:w w:val="100"/>
                            <w:position w:val="0"/>
                            <w:shd w:val="clear" w:color="auto" w:fill="auto"/>
                            <w:lang w:val="ru-RU" w:eastAsia="ru-RU" w:bidi="ru-RU"/>
                          </w:rPr>
                          <w:t xml:space="preserve"> супруга Мюрата, въ бытность его иеаполитан- скнмъ королемъ (1808 — 1814) намѣрева</w:t>
                          <w:softHyphen/>
                          <w:t>лась сдѣлать ешо болѣе: она предполага</w:t>
                          <w:softHyphen/>
                          <w:t>ла населить Помпею жителями, обязан</w:t>
                          <w:softHyphen/>
                          <w:t>ными непремѣнно поенть одежду древ</w:t>
                          <w:softHyphen/>
                          <w:t>нихъ Римлянъ...» (Стр. 34).</w:t>
                        </w:r>
                      </w:p>
                      <w:p>
                        <w:pPr>
                          <w:pStyle w:val="Style42"/>
                          <w:keepNext w:val="0"/>
                          <w:keepLines w:val="0"/>
                          <w:widowControl w:val="0"/>
                          <w:shd w:val="clear" w:color="auto" w:fill="auto"/>
                          <w:bidi w:val="0"/>
                          <w:spacing w:before="0" w:after="10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Дѣйствительно, къ невѣжеству Лль- кабьерры, педантству Бамрди, не до</w:t>
                          <w:softHyphen/>
                          <w:t>ставало только этого избытка ревно</w:t>
                          <w:softHyphen/>
                          <w:t xml:space="preserve">сти </w:t>
                        </w:r>
                        <w:r>
                          <w:rPr>
                            <w:b w:val="0"/>
                            <w:bCs w:val="0"/>
                            <w:color w:val="000000"/>
                            <w:spacing w:val="0"/>
                            <w:w w:val="100"/>
                            <w:position w:val="0"/>
                            <w:sz w:val="13"/>
                            <w:szCs w:val="13"/>
                            <w:shd w:val="clear" w:color="auto" w:fill="auto"/>
                            <w:lang w:val="fr-FR" w:eastAsia="fr-FR" w:bidi="fr-FR"/>
                          </w:rPr>
                          <w:t xml:space="preserve">(excès de zèle) </w:t>
                        </w:r>
                        <w:r>
                          <w:rPr>
                            <w:b w:val="0"/>
                            <w:bCs w:val="0"/>
                            <w:color w:val="000000"/>
                            <w:spacing w:val="0"/>
                            <w:w w:val="100"/>
                            <w:position w:val="0"/>
                            <w:sz w:val="13"/>
                            <w:szCs w:val="13"/>
                            <w:shd w:val="clear" w:color="auto" w:fill="auto"/>
                            <w:lang w:val="ru-RU" w:eastAsia="ru-RU" w:bidi="ru-RU"/>
                          </w:rPr>
                          <w:t>женской любви къ древности и женской логики—не до</w:t>
                          <w:softHyphen/>
                          <w:t>ставало поселить въ руинахъ Помпеи живыхъ людей, одѣть ихъ въ тоги, туники и сандаліи, выучить гово</w:t>
                          <w:softHyphen/>
                          <w:t>рить но лагнни, къ великому удо</w:t>
                          <w:softHyphen/>
                          <w:t>вольствію мечтателей , и мы навсе</w:t>
                          <w:softHyphen/>
                          <w:t>гда бы, можетъ-быть, лишились то</w:t>
                          <w:softHyphen/>
                          <w:t>го, что уже сдѣлано, тихо, медленно, но отчетливо и порядочно, въ раз</w:t>
                          <w:softHyphen/>
                          <w:t>рытіи древней Помпеи. Совершенно- другой характеръ имѣетъ намѣреніе нынѣшняго неаполитанскаго короля—</w:t>
                        </w:r>
                      </w:p>
                    </w:txbxContent>
                  </wps:txbx>
                  <wps:bodyPr lIns="0" tIns="0" rIns="0" bIns="0">
                    <a:spAutoFit/>
                  </wps:bodyPr>
                </wps:wsp>
              </a:graphicData>
            </a:graphic>
          </wp:anchor>
        </w:drawing>
      </mc:Choice>
      <mc:Fallback>
        <w:pict>
          <v:shape id="_x0000_s2556" type="#_x0000_t202" style="position:absolute;margin-left:-118.3pt;margin-top:1.45pt;width:120.25pt;height:377.75pt;z-index:-125829078;mso-wrap-distance-left:0;mso-wrap-distance-right:0;mso-position-horizontal-relative:margin;mso-position-vertical-relative:margin" filled="f" stroked="f">
            <v:textbox style="mso-fit-shape-to-text:t" inset="0,0,0,0">
              <w:txbxContent>
                <w:p>
                  <w:pPr>
                    <w:pStyle w:val="Style33"/>
                    <w:keepNext w:val="0"/>
                    <w:keepLines w:val="0"/>
                    <w:widowControl w:val="0"/>
                    <w:shd w:val="clear" w:color="auto" w:fill="auto"/>
                    <w:bidi w:val="0"/>
                    <w:spacing w:before="0" w:after="100" w:line="271" w:lineRule="auto"/>
                    <w:ind w:left="0" w:right="0" w:firstLine="0"/>
                  </w:pPr>
                  <w:r>
                    <w:rPr>
                      <w:color w:val="000000"/>
                      <w:spacing w:val="0"/>
                      <w:w w:val="100"/>
                      <w:position w:val="0"/>
                      <w:shd w:val="clear" w:color="auto" w:fill="auto"/>
                      <w:lang w:val="ru-RU" w:eastAsia="ru-RU" w:bidi="ru-RU"/>
                    </w:rPr>
                    <w:t>ствепнос, т. е. надежное сбереженіе на</w:t>
                    <w:softHyphen/>
                    <w:t>ходокъ. Ясно , что увлекаться первымъ значило уступить единственныя въ свѣтѣ драгоцѣнности разрушительному вліянію природы, и поэтому,— весьма основатель</w:t>
                    <w:softHyphen/>
                    <w:t>но, — положено препровождать нхъ куда янбудь въ сухія и хорошо закрытыя ком</w:t>
                    <w:softHyphen/>
                    <w:t>наты. Сперва на это употребляли коро</w:t>
                    <w:softHyphen/>
                    <w:t xml:space="preserve">левскій дворецъ въ Портичн; йотомъ нхъ перевезли въ нынѣшній неаполитанскій музей, называемый бі/рбонскиліг или </w:t>
                  </w:r>
                  <w:r>
                    <w:rPr>
                      <w:color w:val="000000"/>
                      <w:spacing w:val="0"/>
                      <w:w w:val="100"/>
                      <w:position w:val="0"/>
                      <w:shd w:val="clear" w:color="auto" w:fill="auto"/>
                      <w:lang w:val="fr-FR" w:eastAsia="fr-FR" w:bidi="fr-FR"/>
                    </w:rPr>
                    <w:t xml:space="preserve">Stu- ili, </w:t>
                  </w:r>
                  <w:r>
                    <w:rPr>
                      <w:color w:val="000000"/>
                      <w:spacing w:val="0"/>
                      <w:w w:val="100"/>
                      <w:position w:val="0"/>
                      <w:shd w:val="clear" w:color="auto" w:fill="auto"/>
                      <w:lang w:val="ru-RU" w:eastAsia="ru-RU" w:bidi="ru-RU"/>
                    </w:rPr>
                    <w:t>справедливо почитаемый самымъ бо</w:t>
                    <w:softHyphen/>
                    <w:t>гатымъ и любопытнымъ въ Европѣ. Его продолжаютъ пополнять почти ежедневно по мѣрѣ разработокъ въ Помпеѣ, и не смо</w:t>
                    <w:softHyphen/>
                    <w:t xml:space="preserve">тря па свою огромность, скоро зданіе это пѳ въ состояніи будетъ вмѣшать въ себѣ новыя приращенія </w:t>
                  </w:r>
                  <w:r>
                    <w:rPr>
                      <w:color w:val="000000"/>
                      <w:spacing w:val="0"/>
                      <w:w w:val="100"/>
                      <w:position w:val="0"/>
                      <w:sz w:val="9"/>
                      <w:szCs w:val="9"/>
                      <w:shd w:val="clear" w:color="auto" w:fill="auto"/>
                      <w:lang w:val="ru-RU" w:eastAsia="ru-RU" w:bidi="ru-RU"/>
                    </w:rPr>
                    <w:t xml:space="preserve">а. </w:t>
                  </w:r>
                  <w:r>
                    <w:rPr>
                      <w:color w:val="000000"/>
                      <w:spacing w:val="0"/>
                      <w:w w:val="100"/>
                      <w:position w:val="0"/>
                      <w:shd w:val="clear" w:color="auto" w:fill="auto"/>
                      <w:lang w:val="ru-RU" w:eastAsia="ru-RU" w:bidi="ru-RU"/>
                    </w:rPr>
                    <w:t>(Стр. ЗА).</w:t>
                  </w:r>
                </w:p>
                <w:p>
                  <w:pPr>
                    <w:pStyle w:val="Style42"/>
                    <w:keepNext w:val="0"/>
                    <w:keepLines w:val="0"/>
                    <w:widowControl w:val="0"/>
                    <w:shd w:val="clear" w:color="auto" w:fill="auto"/>
                    <w:bidi w:val="0"/>
                    <w:spacing w:before="0" w:after="10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Это распоряженіе многимъ пе нра</w:t>
                    <w:softHyphen/>
                    <w:t>вится, особенно дамамъ, посѣщаю</w:t>
                    <w:softHyphen/>
                    <w:t>щимъ Помпею. Шатобріанъ тоже при</w:t>
                    <w:softHyphen/>
                    <w:t>надлежитъ къ числу недовольныхъ.</w:t>
                  </w:r>
                </w:p>
                <w:p>
                  <w:pPr>
                    <w:pStyle w:val="Style33"/>
                    <w:keepNext w:val="0"/>
                    <w:keepLines w:val="0"/>
                    <w:widowControl w:val="0"/>
                    <w:shd w:val="clear" w:color="auto" w:fill="auto"/>
                    <w:bidi w:val="0"/>
                    <w:spacing w:before="0" w:after="100" w:line="271" w:lineRule="auto"/>
                    <w:ind w:left="0" w:right="0" w:firstLine="160"/>
                  </w:pPr>
                  <w:r>
                    <w:rPr>
                      <w:color w:val="000000"/>
                      <w:spacing w:val="0"/>
                      <w:w w:val="100"/>
                      <w:position w:val="0"/>
                      <w:shd w:val="clear" w:color="auto" w:fill="auto"/>
                      <w:lang w:val="ru-RU" w:eastAsia="ru-RU" w:bidi="ru-RU"/>
                    </w:rPr>
                    <w:t>«Еслибы оставить, —говорятъ они,—все на мѣстѣ въ томъ видѣ п иорядкѣ, какъ опо открывается, т. е. картины на стѣ</w:t>
                    <w:softHyphen/>
                    <w:t>нахъ, жертвеиіінки въ храмахъ, мебель въ комнатахъ, — то образовался бы есте</w:t>
                    <w:softHyphen/>
                    <w:t>ственный музей, безпримѣрный, достой</w:t>
                    <w:softHyphen/>
                    <w:t>ный прослыть чудомъ просвѣщенной Ев</w:t>
                    <w:softHyphen/>
                    <w:t xml:space="preserve">ропы». Эта увлекательная мысль чуть- было не исполнилась. </w:t>
                  </w:r>
                  <w:r>
                    <w:rPr>
                      <w:i/>
                      <w:iCs/>
                      <w:color w:val="000000"/>
                      <w:spacing w:val="0"/>
                      <w:w w:val="100"/>
                      <w:position w:val="0"/>
                      <w:shd w:val="clear" w:color="auto" w:fill="auto"/>
                      <w:lang w:val="ru-RU" w:eastAsia="ru-RU" w:bidi="ru-RU"/>
                    </w:rPr>
                    <w:t>Каролина,</w:t>
                  </w:r>
                  <w:r>
                    <w:rPr>
                      <w:color w:val="000000"/>
                      <w:spacing w:val="0"/>
                      <w:w w:val="100"/>
                      <w:position w:val="0"/>
                      <w:shd w:val="clear" w:color="auto" w:fill="auto"/>
                      <w:lang w:val="ru-RU" w:eastAsia="ru-RU" w:bidi="ru-RU"/>
                    </w:rPr>
                    <w:t xml:space="preserve"> супруга Мюрата, въ бытность его иеаполитан- скнмъ королемъ (1808 — 1814) намѣрева</w:t>
                    <w:softHyphen/>
                    <w:t>лась сдѣлать ешо болѣе: она предполага</w:t>
                    <w:softHyphen/>
                    <w:t>ла населить Помпею жителями, обязан</w:t>
                    <w:softHyphen/>
                    <w:t>ными непремѣнно поенть одежду древ</w:t>
                    <w:softHyphen/>
                    <w:t>нихъ Римлянъ...» (Стр. 34).</w:t>
                  </w:r>
                </w:p>
                <w:p>
                  <w:pPr>
                    <w:pStyle w:val="Style42"/>
                    <w:keepNext w:val="0"/>
                    <w:keepLines w:val="0"/>
                    <w:widowControl w:val="0"/>
                    <w:shd w:val="clear" w:color="auto" w:fill="auto"/>
                    <w:bidi w:val="0"/>
                    <w:spacing w:before="0" w:after="10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Дѣйствительно, къ невѣжеству Лль- кабьерры, педантству Бамрди, не до</w:t>
                    <w:softHyphen/>
                    <w:t>ставало только этого избытка ревно</w:t>
                    <w:softHyphen/>
                    <w:t xml:space="preserve">сти </w:t>
                  </w:r>
                  <w:r>
                    <w:rPr>
                      <w:b w:val="0"/>
                      <w:bCs w:val="0"/>
                      <w:color w:val="000000"/>
                      <w:spacing w:val="0"/>
                      <w:w w:val="100"/>
                      <w:position w:val="0"/>
                      <w:sz w:val="13"/>
                      <w:szCs w:val="13"/>
                      <w:shd w:val="clear" w:color="auto" w:fill="auto"/>
                      <w:lang w:val="fr-FR" w:eastAsia="fr-FR" w:bidi="fr-FR"/>
                    </w:rPr>
                    <w:t xml:space="preserve">(excès de zèle) </w:t>
                  </w:r>
                  <w:r>
                    <w:rPr>
                      <w:b w:val="0"/>
                      <w:bCs w:val="0"/>
                      <w:color w:val="000000"/>
                      <w:spacing w:val="0"/>
                      <w:w w:val="100"/>
                      <w:position w:val="0"/>
                      <w:sz w:val="13"/>
                      <w:szCs w:val="13"/>
                      <w:shd w:val="clear" w:color="auto" w:fill="auto"/>
                      <w:lang w:val="ru-RU" w:eastAsia="ru-RU" w:bidi="ru-RU"/>
                    </w:rPr>
                    <w:t>женской любви къ древности и женской логики—не до</w:t>
                    <w:softHyphen/>
                    <w:t>ставало поселить въ руинахъ Помпеи живыхъ людей, одѣть ихъ въ тоги, туники и сандаліи, выучить гово</w:t>
                    <w:softHyphen/>
                    <w:t>рить но лагнни, къ великому удо</w:t>
                    <w:softHyphen/>
                    <w:t>вольствію мечтателей , и мы навсе</w:t>
                    <w:softHyphen/>
                    <w:t>гда бы, можетъ-быть, лишились то</w:t>
                    <w:softHyphen/>
                    <w:t>го, что уже сдѣлано, тихо, медленно, но отчетливо и порядочно, въ раз</w:t>
                    <w:softHyphen/>
                    <w:t>рытіи древней Помпеи. Совершенно- другой характеръ имѣетъ намѣреніе нынѣшняго неаполитанскаго короля—</w:t>
                  </w:r>
                </w:p>
              </w:txbxContent>
            </v:textbox>
            <w10:wrap type="square" anchorx="margin" anchory="margin"/>
          </v:shape>
        </w:pict>
      </mc:Fallback>
    </mc:AlternateContent>
    <w:p>
      <w:pPr>
        <w:pStyle w:val="Style33"/>
        <w:keepNext w:val="0"/>
        <w:keepLines w:val="0"/>
        <w:widowControl w:val="0"/>
        <w:shd w:val="clear" w:color="auto" w:fill="auto"/>
        <w:bidi w:val="0"/>
        <w:spacing w:before="0" w:after="0" w:line="276" w:lineRule="auto"/>
        <w:ind w:left="0" w:right="0" w:firstLine="0"/>
        <w:sectPr>
          <w:pgSz w:w="7318" w:h="9390"/>
          <w:pgMar w:top="1040" w:left="3642" w:right="1266" w:bottom="766" w:header="0" w:footer="3" w:gutter="0"/>
          <w:cols w:space="720"/>
          <w:noEndnote/>
          <w:rtlGutter w:val="0"/>
          <w:docGrid w:linePitch="360"/>
        </w:sectPr>
      </w:pPr>
      <w:r>
        <w:rPr>
          <w:color w:val="000000"/>
          <w:spacing w:val="0"/>
          <w:w w:val="100"/>
          <w:position w:val="0"/>
          <w:shd w:val="clear" w:color="auto" w:fill="auto"/>
          <w:lang w:val="ru-RU" w:eastAsia="ru-RU" w:bidi="ru-RU"/>
        </w:rPr>
        <w:t>«Метода отрытія домовъ въ Помпеѣ весь</w:t>
        <w:softHyphen/>
        <w:t>ма проста; она состоитъ въ слѣдующемъ: расчистивъ сперва улицу или площадь вплоть до самой мостовой, широкими за</w:t>
        <w:softHyphen/>
        <w:t>ступами выкидываютъ рыхлый наносъ, наполняющій дома, пока не дороются до разстоянія двухъ аршинъ отъ пола; сен- то нижній слой наноса, непосредственно лежащій иа полу, содержитъ въ себѣ все, что нн попадается любопытнаго н важна</w:t>
        <w:softHyphen/>
        <w:t>го по частп домашнихъ утварей, туалет</w:t>
        <w:softHyphen/>
        <w:t>ныхъ принадлежностей , драгоцѣнностей и т. д., и посему его разрываютъ съ боль</w:t>
        <w:softHyphen/>
        <w:t>шими предосторожностями, обыкновенно въ присутствіи короля или важныхъ пу</w:t>
        <w:softHyphen/>
        <w:t>тешествующихъ лит, и найденныя тамъ</w:t>
      </w:r>
    </w:p>
    <mc:AlternateContent>
      <mc:Choice Requires="wps">
        <w:drawing>
          <wp:anchor distT="0" distB="0" distL="0" distR="0" simplePos="0" relativeHeight="125829677" behindDoc="0" locked="0" layoutInCell="1" allowOverlap="1">
            <wp:simplePos x="0" y="0"/>
            <wp:positionH relativeFrom="page">
              <wp:posOffset>827405</wp:posOffset>
            </wp:positionH>
            <wp:positionV relativeFrom="paragraph">
              <wp:posOffset>12700</wp:posOffset>
            </wp:positionV>
            <wp:extent cx="1517650" cy="4797425"/>
            <wp:wrapSquare wrapText="right"/>
            <wp:docPr id="1532" name="Shape 1532"/>
            <a:graphic xmlns:a="http://schemas.openxmlformats.org/drawingml/2006/main">
              <a:graphicData uri="http://schemas.microsoft.com/office/word/2010/wordprocessingShape">
                <wps:wsp>
                  <wps:cNvSpPr txBox="1"/>
                  <wps:spPr>
                    <a:xfrm>
                      <a:ext cx="1517650" cy="4797425"/>
                    </a:xfrm>
                    <a:prstGeom prst="rect"/>
                    <a:noFill/>
                  </wps:spPr>
                  <wps:txbx>
                    <w:txbxContent>
                      <w:p>
                        <w:pPr>
                          <w:pStyle w:val="Style33"/>
                          <w:keepNext w:val="0"/>
                          <w:keepLines w:val="0"/>
                          <w:widowControl w:val="0"/>
                          <w:shd w:val="clear" w:color="auto" w:fill="auto"/>
                          <w:bidi w:val="0"/>
                          <w:spacing w:before="0" w:after="80" w:line="276" w:lineRule="auto"/>
                          <w:ind w:left="0" w:right="0" w:firstLine="0"/>
                        </w:pPr>
                        <w:r>
                          <w:rPr>
                            <w:color w:val="000000"/>
                            <w:spacing w:val="0"/>
                            <w:w w:val="100"/>
                            <w:position w:val="0"/>
                            <w:shd w:val="clear" w:color="auto" w:fill="auto"/>
                            <w:lang w:val="ru-RU" w:eastAsia="ru-RU" w:bidi="ru-RU"/>
                          </w:rPr>
                          <w:t>вещи тотчасъ жо увозятъ въ Музеи. Вну</w:t>
                          <w:softHyphen/>
                          <w:t>тренняя одежда стѣнъ, расписанная кар</w:t>
                          <w:softHyphen/>
                          <w:t>тинами но яркому грунту, открывается сама собою но мѣрѣ выбрасыванія нару</w:t>
                          <w:softHyphen/>
                          <w:t>жу земли изъ комнатъ; потомъ стѣны бе</w:t>
                          <w:softHyphen/>
                          <w:t>режно вытираются губкою отъ нлесени и ныли, и тѣмъ оканчивается вся работа«. (Стр. 39).</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color w:val="000000"/>
                            <w:spacing w:val="0"/>
                            <w:w w:val="100"/>
                            <w:position w:val="0"/>
                            <w:sz w:val="9"/>
                            <w:szCs w:val="9"/>
                            <w:shd w:val="clear" w:color="auto" w:fill="auto"/>
                            <w:lang w:val="ru-RU" w:eastAsia="ru-RU" w:bidi="ru-RU"/>
                          </w:rPr>
                          <w:t xml:space="preserve">Мы </w:t>
                        </w:r>
                        <w:r>
                          <w:rPr>
                            <w:b w:val="0"/>
                            <w:bCs w:val="0"/>
                            <w:color w:val="000000"/>
                            <w:spacing w:val="0"/>
                            <w:w w:val="100"/>
                            <w:position w:val="0"/>
                            <w:sz w:val="13"/>
                            <w:szCs w:val="13"/>
                            <w:shd w:val="clear" w:color="auto" w:fill="auto"/>
                            <w:lang w:val="ru-RU" w:eastAsia="ru-RU" w:bidi="ru-RU"/>
                          </w:rPr>
                          <w:t>сказали, что открытіе Геркула</w:t>
                          <w:softHyphen/>
                          <w:t>нума и Помпей составляетъ эпоху въ наукѣ исторіи, и что никогда бы это открытіе не было такъ кстати, какъ при господствующемъ взглядѣ на ис</w:t>
                          <w:softHyphen/>
                          <w:t>торію. Изъ самой уже исторіи откры</w:t>
                          <w:softHyphen/>
                          <w:t>тія этихъ развалинъ отчасти видно, что, можетъ-быть, именно измѣнившія</w:t>
                          <w:softHyphen/>
                          <w:t>ся требованія науки и способствова</w:t>
                          <w:softHyphen/>
                          <w:t>ли къ разработкѣ городовъ, покры</w:t>
                          <w:softHyphen/>
                          <w:t>тыхъ пескомъ и лавой Везувія,и заста</w:t>
                          <w:softHyphen/>
                          <w:t>вили обратить на нихъ вниманіе и на</w:t>
                          <w:softHyphen/>
                          <w:t>чать кони, потому-что существованіе этихъ городовъ было не новостью въ то время: такъ видимая случайность всегда объясняется господствующимъ духомъ и направленіемъ идей. Розъ- исканіе и собраніе древностей нача</w:t>
                          <w:softHyphen/>
                          <w:t xml:space="preserve">лись еще въ такъ-называемую эпоху возрожденія;и это изученіе древности до нашихъ временъ молено раздѣлить на три періода,какъ это дѣлаетъ К.О. Мюллеръ, въ своей </w:t>
                        </w:r>
                        <w:r>
                          <w:rPr>
                            <w:b w:val="0"/>
                            <w:bCs w:val="0"/>
                            <w:color w:val="000000"/>
                            <w:spacing w:val="0"/>
                            <w:w w:val="100"/>
                            <w:position w:val="0"/>
                            <w:sz w:val="13"/>
                            <w:szCs w:val="13"/>
                            <w:shd w:val="clear" w:color="auto" w:fill="auto"/>
                            <w:lang w:val="de-DE" w:eastAsia="de-DE" w:bidi="de-DE"/>
                          </w:rPr>
                          <w:t xml:space="preserve">Handbuch der Ar cheologie. </w:t>
                        </w:r>
                        <w:r>
                          <w:rPr>
                            <w:b w:val="0"/>
                            <w:bCs w:val="0"/>
                            <w:color w:val="000000"/>
                            <w:spacing w:val="0"/>
                            <w:w w:val="100"/>
                            <w:position w:val="0"/>
                            <w:sz w:val="13"/>
                            <w:szCs w:val="13"/>
                            <w:shd w:val="clear" w:color="auto" w:fill="auto"/>
                            <w:lang w:val="ru-RU" w:eastAsia="ru-RU" w:bidi="ru-RU"/>
                          </w:rPr>
                          <w:t>Въ первый періодъ, съ XV до XVII столѣтія, преобладаетъ лю</w:t>
                          <w:softHyphen/>
                          <w:t>бовь къ искусству; собиратели и по</w:t>
                          <w:softHyphen/>
                          <w:t>клонники антиковъ—или сами худож</w:t>
                          <w:softHyphen/>
                          <w:t>ники, или меценаты, окруженные ху</w:t>
                          <w:softHyphen/>
                          <w:t xml:space="preserve">дожниками; реѣ хотятъ </w:t>
                        </w:r>
                        <w:r>
                          <w:rPr>
                            <w:b w:val="0"/>
                            <w:bCs w:val="0"/>
                            <w:i/>
                            <w:iCs/>
                            <w:color w:val="000000"/>
                            <w:spacing w:val="0"/>
                            <w:w w:val="100"/>
                            <w:position w:val="0"/>
                            <w:sz w:val="13"/>
                            <w:szCs w:val="13"/>
                            <w:shd w:val="clear" w:color="auto" w:fill="auto"/>
                            <w:lang w:val="ru-RU" w:eastAsia="ru-RU" w:bidi="ru-RU"/>
                          </w:rPr>
                          <w:t xml:space="preserve">наслаждаться </w:t>
                        </w:r>
                        <w:r>
                          <w:rPr>
                            <w:b w:val="0"/>
                            <w:bCs w:val="0"/>
                            <w:color w:val="000000"/>
                            <w:spacing w:val="0"/>
                            <w:w w:val="100"/>
                            <w:position w:val="0"/>
                            <w:sz w:val="13"/>
                            <w:szCs w:val="13"/>
                            <w:shd w:val="clear" w:color="auto" w:fill="auto"/>
                            <w:lang w:val="ru-RU" w:eastAsia="ru-RU" w:bidi="ru-RU"/>
                          </w:rPr>
                          <w:t>изящными произведеніями древности и подражать имъ въ жизни и въ сво</w:t>
                          <w:softHyphen/>
                          <w:t>ихъ произведеніяхъ, не разсматривая этихъ памятниковъ въ историческомъ и археологическомъ значеніяхъ. Такъ занимались древностями Ріэнци, Пе</w:t>
                          <w:softHyphen/>
                          <w:t>трарка, Медичи, Рафаэль,МикельЛнд- жсло, БенвенутоЧеллини, и нр. Такое направленіе вкуса знаменитостей того времени, и, что еще важнѣе,людей бо</w:t>
                          <w:softHyphen/>
                          <w:t>гатыхъ и сильныхъ, которыхъ мел</w:t>
                          <w:softHyphen/>
                          <w:t>кимъ промышленнкамъ легко и при</w:t>
                          <w:softHyphen/>
                          <w:t>быльно обманывать, породило цѣлое поколѣніе, вызвало людей особенной профессіи - ѣнать и растолковывать</w:t>
                        </w:r>
                      </w:p>
                    </w:txbxContent>
                  </wps:txbx>
                  <wps:bodyPr lIns="0" tIns="0" rIns="0" bIns="0">
                    <a:spAutoFit/>
                  </wps:bodyPr>
                </wps:wsp>
              </a:graphicData>
            </a:graphic>
          </wp:anchor>
        </w:drawing>
      </mc:Choice>
      <mc:Fallback>
        <w:pict>
          <v:shape id="_x0000_s2558" type="#_x0000_t202" style="position:absolute;margin-left:0.94999999999999996pt;margin-top:1.pt;width:119.5pt;height:377.75pt;z-index:-125829076;mso-wrap-distance-left:0;mso-wrap-distance-right:0;mso-position-horizontal-relative:margin" filled="f" stroked="f">
            <v:textbox style="mso-fit-shape-to-text:t" inset="0,0,0,0">
              <w:txbxContent>
                <w:p>
                  <w:pPr>
                    <w:pStyle w:val="Style33"/>
                    <w:keepNext w:val="0"/>
                    <w:keepLines w:val="0"/>
                    <w:widowControl w:val="0"/>
                    <w:shd w:val="clear" w:color="auto" w:fill="auto"/>
                    <w:bidi w:val="0"/>
                    <w:spacing w:before="0" w:after="80" w:line="276" w:lineRule="auto"/>
                    <w:ind w:left="0" w:right="0" w:firstLine="0"/>
                  </w:pPr>
                  <w:r>
                    <w:rPr>
                      <w:color w:val="000000"/>
                      <w:spacing w:val="0"/>
                      <w:w w:val="100"/>
                      <w:position w:val="0"/>
                      <w:shd w:val="clear" w:color="auto" w:fill="auto"/>
                      <w:lang w:val="ru-RU" w:eastAsia="ru-RU" w:bidi="ru-RU"/>
                    </w:rPr>
                    <w:t>вещи тотчасъ жо увозятъ въ Музеи. Вну</w:t>
                    <w:softHyphen/>
                    <w:t>тренняя одежда стѣнъ, расписанная кар</w:t>
                    <w:softHyphen/>
                    <w:t>тинами но яркому грунту, открывается сама собою но мѣрѣ выбрасыванія нару</w:t>
                    <w:softHyphen/>
                    <w:t>жу земли изъ комнатъ; потомъ стѣны бе</w:t>
                    <w:softHyphen/>
                    <w:t>режно вытираются губкою отъ нлесени и ныли, и тѣмъ оканчивается вся работа«. (Стр. 39).</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color w:val="000000"/>
                      <w:spacing w:val="0"/>
                      <w:w w:val="100"/>
                      <w:position w:val="0"/>
                      <w:sz w:val="9"/>
                      <w:szCs w:val="9"/>
                      <w:shd w:val="clear" w:color="auto" w:fill="auto"/>
                      <w:lang w:val="ru-RU" w:eastAsia="ru-RU" w:bidi="ru-RU"/>
                    </w:rPr>
                    <w:t xml:space="preserve">Мы </w:t>
                  </w:r>
                  <w:r>
                    <w:rPr>
                      <w:b w:val="0"/>
                      <w:bCs w:val="0"/>
                      <w:color w:val="000000"/>
                      <w:spacing w:val="0"/>
                      <w:w w:val="100"/>
                      <w:position w:val="0"/>
                      <w:sz w:val="13"/>
                      <w:szCs w:val="13"/>
                      <w:shd w:val="clear" w:color="auto" w:fill="auto"/>
                      <w:lang w:val="ru-RU" w:eastAsia="ru-RU" w:bidi="ru-RU"/>
                    </w:rPr>
                    <w:t>сказали, что открытіе Геркула</w:t>
                    <w:softHyphen/>
                    <w:t>нума и Помпей составляетъ эпоху въ наукѣ исторіи, и что никогда бы это открытіе не было такъ кстати, какъ при господствующемъ взглядѣ на ис</w:t>
                    <w:softHyphen/>
                    <w:t>торію. Изъ самой уже исторіи откры</w:t>
                    <w:softHyphen/>
                    <w:t>тія этихъ развалинъ отчасти видно, что, можетъ-быть, именно измѣнившія</w:t>
                    <w:softHyphen/>
                    <w:t>ся требованія науки и способствова</w:t>
                    <w:softHyphen/>
                    <w:t>ли къ разработкѣ городовъ, покры</w:t>
                    <w:softHyphen/>
                    <w:t>тыхъ пескомъ и лавой Везувія,и заста</w:t>
                    <w:softHyphen/>
                    <w:t>вили обратить на нихъ вниманіе и на</w:t>
                    <w:softHyphen/>
                    <w:t>чать кони, потому-что существованіе этихъ городовъ было не новостью въ то время: такъ видимая случайность всегда объясняется господствующимъ духомъ и направленіемъ идей. Розъ- исканіе и собраніе древностей нача</w:t>
                    <w:softHyphen/>
                    <w:t xml:space="preserve">лись еще въ такъ-называемую эпоху возрожденія;и это изученіе древности до нашихъ временъ молено раздѣлить на три періода,какъ это дѣлаетъ К.О. Мюллеръ, въ своей </w:t>
                  </w:r>
                  <w:r>
                    <w:rPr>
                      <w:b w:val="0"/>
                      <w:bCs w:val="0"/>
                      <w:color w:val="000000"/>
                      <w:spacing w:val="0"/>
                      <w:w w:val="100"/>
                      <w:position w:val="0"/>
                      <w:sz w:val="13"/>
                      <w:szCs w:val="13"/>
                      <w:shd w:val="clear" w:color="auto" w:fill="auto"/>
                      <w:lang w:val="de-DE" w:eastAsia="de-DE" w:bidi="de-DE"/>
                    </w:rPr>
                    <w:t xml:space="preserve">Handbuch der Ar cheologie. </w:t>
                  </w:r>
                  <w:r>
                    <w:rPr>
                      <w:b w:val="0"/>
                      <w:bCs w:val="0"/>
                      <w:color w:val="000000"/>
                      <w:spacing w:val="0"/>
                      <w:w w:val="100"/>
                      <w:position w:val="0"/>
                      <w:sz w:val="13"/>
                      <w:szCs w:val="13"/>
                      <w:shd w:val="clear" w:color="auto" w:fill="auto"/>
                      <w:lang w:val="ru-RU" w:eastAsia="ru-RU" w:bidi="ru-RU"/>
                    </w:rPr>
                    <w:t>Въ первый періодъ, съ XV до XVII столѣтія, преобладаетъ лю</w:t>
                    <w:softHyphen/>
                    <w:t>бовь къ искусству; собиратели и по</w:t>
                    <w:softHyphen/>
                    <w:t>клонники антиковъ—или сами худож</w:t>
                    <w:softHyphen/>
                    <w:t>ники, или меценаты, окруженные ху</w:t>
                    <w:softHyphen/>
                    <w:t xml:space="preserve">дожниками; реѣ хотятъ </w:t>
                  </w:r>
                  <w:r>
                    <w:rPr>
                      <w:b w:val="0"/>
                      <w:bCs w:val="0"/>
                      <w:i/>
                      <w:iCs/>
                      <w:color w:val="000000"/>
                      <w:spacing w:val="0"/>
                      <w:w w:val="100"/>
                      <w:position w:val="0"/>
                      <w:sz w:val="13"/>
                      <w:szCs w:val="13"/>
                      <w:shd w:val="clear" w:color="auto" w:fill="auto"/>
                      <w:lang w:val="ru-RU" w:eastAsia="ru-RU" w:bidi="ru-RU"/>
                    </w:rPr>
                    <w:t xml:space="preserve">наслаждаться </w:t>
                  </w:r>
                  <w:r>
                    <w:rPr>
                      <w:b w:val="0"/>
                      <w:bCs w:val="0"/>
                      <w:color w:val="000000"/>
                      <w:spacing w:val="0"/>
                      <w:w w:val="100"/>
                      <w:position w:val="0"/>
                      <w:sz w:val="13"/>
                      <w:szCs w:val="13"/>
                      <w:shd w:val="clear" w:color="auto" w:fill="auto"/>
                      <w:lang w:val="ru-RU" w:eastAsia="ru-RU" w:bidi="ru-RU"/>
                    </w:rPr>
                    <w:t>изящными произведеніями древности и подражать имъ въ жизни и въ сво</w:t>
                    <w:softHyphen/>
                    <w:t>ихъ произведеніяхъ, не разсматривая этихъ памятниковъ въ историческомъ и археологическомъ значеніяхъ. Такъ занимались древностями Ріэнци, Пе</w:t>
                    <w:softHyphen/>
                    <w:t>трарка, Медичи, Рафаэль,МикельЛнд- жсло, БенвенутоЧеллини, и нр. Такое направленіе вкуса знаменитостей того времени, и, что еще важнѣе,людей бо</w:t>
                    <w:softHyphen/>
                    <w:t>гатыхъ и сильныхъ, которыхъ мел</w:t>
                    <w:softHyphen/>
                    <w:t>кимъ промышленнкамъ легко и при</w:t>
                    <w:softHyphen/>
                    <w:t>быльно обманывать, породило цѣлое поколѣніе, вызвало людей особенной профессіи - ѣнать и растолковывать</w:t>
                  </w:r>
                </w:p>
              </w:txbxContent>
            </v:textbox>
            <w10:wrap type="square" side="right" anchorx="margin"/>
          </v:shape>
        </w:pict>
      </mc:Fallback>
    </mc:AlternateContent>
    <w:p>
      <w:pPr>
        <w:widowControl w:val="0"/>
        <w:spacing w:line="14" w:lineRule="exact"/>
      </w:pP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древ$&gt;ѣти и произведенія искусствъ явился огромный классъ </w:t>
      </w:r>
      <w:r>
        <w:rPr>
          <w:b w:val="0"/>
          <w:bCs w:val="0"/>
          <w:i/>
          <w:iCs/>
          <w:color w:val="000000"/>
          <w:spacing w:val="0"/>
          <w:w w:val="100"/>
          <w:position w:val="0"/>
          <w:sz w:val="13"/>
          <w:szCs w:val="13"/>
          <w:shd w:val="clear" w:color="auto" w:fill="auto"/>
          <w:lang w:val="ru-RU" w:eastAsia="ru-RU" w:bidi="ru-RU"/>
        </w:rPr>
        <w:t xml:space="preserve">антикваріевъ, </w:t>
      </w:r>
      <w:r>
        <w:rPr>
          <w:b w:val="0"/>
          <w:bCs w:val="0"/>
          <w:color w:val="000000"/>
          <w:spacing w:val="0"/>
          <w:w w:val="100"/>
          <w:position w:val="0"/>
          <w:sz w:val="13"/>
          <w:szCs w:val="13"/>
          <w:shd w:val="clear" w:color="auto" w:fill="auto"/>
          <w:lang w:val="ru-RU" w:eastAsia="ru-RU" w:bidi="ru-RU"/>
        </w:rPr>
        <w:t>при одномъ имени которыхъ возбуж</w:t>
        <w:softHyphen/>
        <w:t>дается идея педантизма, сухости, ограниченности , мелочности свѣдѣ</w:t>
        <w:softHyphen/>
        <w:t>ній и вмѣстѣ съ тѣмъ ученаго само</w:t>
        <w:softHyphen/>
        <w:t>хвальства и обмана. Антикваріи ха</w:t>
        <w:softHyphen/>
        <w:t>рактеризуютъ вторую эпоху изученія древностей — съ XVII столѣтія до по</w:t>
        <w:softHyphen/>
        <w:t>ловины XVIII, т. е. до Винкельмана. Сначала, ихъ употребляли только люди, обладавшіе коллекціями древностей, для составленія имъ каталоговъ и т.п., но мало по-малу, по-мѣрѣ-того, какъ возрастала любовь меценатовъ къ са</w:t>
        <w:softHyphen/>
        <w:t>мимъ древностямъ, стали входить въ милость, получать вѣсъ и уваженіе хранители и сортировщики ихъ собра</w:t>
        <w:softHyphen/>
        <w:t>ній. Число ихъ въ Южной-Евронѣ раз</w:t>
        <w:softHyphen/>
        <w:t>множилось до того, что безъ нихъ по</w:t>
        <w:softHyphen/>
        <w:t>чти нельзя было обойдтись, и эгн вы - сохшіе въ классической пыли люди, съ сужденіями, пропитанными плесеныо погребовъ, въ которыхъ хранились бренные остатки вмрываемыхъоблом- ковъ, какъ-бы внесли съ собою омерт- вѣніе чистаго,художническаго востор</w:t>
        <w:softHyphen/>
        <w:t>га, и остановили мысль, настроенную созерцаніемъ красотъ древняго ис</w:t>
        <w:softHyphen/>
        <w:t>кусства въ ея стремленіи къ творче</w:t>
        <w:softHyphen/>
        <w:t>ству, подъ уроками геніевъ древней Греціи и Рима. Тугъ явились драго</w:t>
        <w:softHyphen/>
        <w:t xml:space="preserve">цѣнности особеннаго рода, именно— </w:t>
      </w:r>
      <w:r>
        <w:rPr>
          <w:b w:val="0"/>
          <w:bCs w:val="0"/>
          <w:i/>
          <w:iCs/>
          <w:color w:val="000000"/>
          <w:spacing w:val="0"/>
          <w:w w:val="100"/>
          <w:position w:val="0"/>
          <w:sz w:val="13"/>
          <w:szCs w:val="13"/>
          <w:shd w:val="clear" w:color="auto" w:fill="auto"/>
          <w:lang w:val="ru-RU" w:eastAsia="ru-RU" w:bidi="ru-RU"/>
        </w:rPr>
        <w:t xml:space="preserve">археологическія рѣдкости , </w:t>
      </w:r>
      <w:r>
        <w:rPr>
          <w:b w:val="0"/>
          <w:bCs w:val="0"/>
          <w:color w:val="000000"/>
          <w:spacing w:val="0"/>
          <w:w w:val="100"/>
          <w:position w:val="0"/>
          <w:sz w:val="13"/>
          <w:szCs w:val="13"/>
          <w:shd w:val="clear" w:color="auto" w:fill="auto"/>
          <w:lang w:val="ru-RU" w:eastAsia="ru-RU" w:bidi="ru-RU"/>
        </w:rPr>
        <w:t>на-прим , монеты, вычеканенныя съ изображе</w:t>
        <w:softHyphen/>
        <w:t>ніемъ какого-нибудь императора, цар</w:t>
        <w:softHyphen/>
        <w:t>ствовавшаго всего недѣлю или мѣсяцъ. Впрочемъ, не должно и этой эпохѣ от</w:t>
        <w:softHyphen/>
        <w:t>казывать въ ея заслугахъ·, труды ихъ имѣютъ свою важность; творенія, по</w:t>
        <w:softHyphen/>
        <w:t xml:space="preserve">добныя сочиненіямъ </w:t>
      </w:r>
      <w:r>
        <w:rPr>
          <w:b w:val="0"/>
          <w:bCs w:val="0"/>
          <w:smallCaps/>
          <w:color w:val="000000"/>
          <w:spacing w:val="0"/>
          <w:w w:val="100"/>
          <w:position w:val="0"/>
          <w:sz w:val="13"/>
          <w:szCs w:val="13"/>
          <w:shd w:val="clear" w:color="auto" w:fill="auto"/>
          <w:lang w:val="ru-RU" w:eastAsia="ru-RU" w:bidi="ru-RU"/>
        </w:rPr>
        <w:t>Моііфоконп</w:t>
      </w:r>
      <w:r>
        <w:rPr>
          <w:b w:val="0"/>
          <w:bCs w:val="0"/>
          <w:color w:val="000000"/>
          <w:spacing w:val="0"/>
          <w:w w:val="100"/>
          <w:position w:val="0"/>
          <w:sz w:val="13"/>
          <w:szCs w:val="13"/>
          <w:shd w:val="clear" w:color="auto" w:fill="auto"/>
          <w:lang w:val="ru-RU" w:eastAsia="ru-RU" w:bidi="ru-RU"/>
        </w:rPr>
        <w:t>^кото</w:t>
        <w:softHyphen/>
        <w:t>рый описалъ въ огромныхъ Фоліантахъ нравы и обычаи древнихъ, основыва</w:t>
        <w:softHyphen/>
        <w:t xml:space="preserve">ясь на цитатахъ изъ писателей и на вещественныхъ памятникахъ — суть то же, что </w:t>
      </w:r>
      <w:r>
        <w:rPr>
          <w:b w:val="0"/>
          <w:bCs w:val="0"/>
          <w:i/>
          <w:iCs/>
          <w:color w:val="000000"/>
          <w:spacing w:val="0"/>
          <w:w w:val="100"/>
          <w:position w:val="0"/>
          <w:sz w:val="13"/>
          <w:szCs w:val="13"/>
          <w:shd w:val="clear" w:color="auto" w:fill="auto"/>
          <w:lang w:val="ru-RU" w:eastAsia="ru-RU" w:bidi="ru-RU"/>
        </w:rPr>
        <w:t>реставрація текста,</w:t>
      </w:r>
      <w:r>
        <w:rPr>
          <w:b w:val="0"/>
          <w:bCs w:val="0"/>
          <w:color w:val="000000"/>
          <w:spacing w:val="0"/>
          <w:w w:val="100"/>
          <w:position w:val="0"/>
          <w:sz w:val="13"/>
          <w:szCs w:val="13"/>
          <w:shd w:val="clear" w:color="auto" w:fill="auto"/>
          <w:lang w:val="ru-RU" w:eastAsia="ru-RU" w:bidi="ru-RU"/>
        </w:rPr>
        <w:t xml:space="preserve"> трудъ, иодобный труду ученыхъ издателей древнихъ классиковъ, разставившихъ запятыя и объяснившихъ слова. Толь</w:t>
        <w:softHyphen/>
        <w:t>ко по совершеніи подобныхъ трудовъ можно было Винкельману написать исторію искусства. Онъ началъ собою</w:t>
        <w:br w:type="page"/>
        <w:t>новую эпоху, и хотя часто бывалъ об</w:t>
        <w:softHyphen/>
        <w:t>манутъ антикваріями, на-прим., Каза</w:t>
        <w:softHyphen/>
        <w:t>новой , принимая поддѣланныя пос</w:t>
        <w:softHyphen/>
        <w:t>лѣднимъ картины за древнія, чтб счи</w:t>
        <w:softHyphen/>
        <w:t>талось бы срамомъ для всякаго поря</w:t>
        <w:softHyphen/>
        <w:t>дочнаго антикварія, однако, онъ раз</w:t>
        <w:softHyphen/>
        <w:t>сѣялъ полчища узколобыхъ и близо</w:t>
        <w:softHyphen/>
        <w:t xml:space="preserve">рукихъ прахокопателей и внесеніемъ мысли и </w:t>
      </w:r>
      <w:r>
        <w:rPr>
          <w:b w:val="0"/>
          <w:bCs w:val="0"/>
          <w:smallCaps/>
          <w:color w:val="000000"/>
          <w:spacing w:val="0"/>
          <w:w w:val="100"/>
          <w:position w:val="0"/>
          <w:sz w:val="13"/>
          <w:szCs w:val="13"/>
          <w:shd w:val="clear" w:color="auto" w:fill="auto"/>
          <w:lang w:val="ru-RU" w:eastAsia="ru-RU" w:bidi="ru-RU"/>
        </w:rPr>
        <w:t>жизни</w:t>
      </w:r>
      <w:r>
        <w:rPr>
          <w:b w:val="0"/>
          <w:bCs w:val="0"/>
          <w:color w:val="000000"/>
          <w:spacing w:val="0"/>
          <w:w w:val="100"/>
          <w:position w:val="0"/>
          <w:sz w:val="13"/>
          <w:szCs w:val="13"/>
          <w:shd w:val="clear" w:color="auto" w:fill="auto"/>
          <w:lang w:val="ru-RU" w:eastAsia="ru-RU" w:bidi="ru-RU"/>
        </w:rPr>
        <w:t xml:space="preserve"> въ область изсушен</w:t>
        <w:softHyphen/>
        <w:t>ной ими науки, разбилъ весь хламъ ихъ знаній, подобно солнечному лучу, разсѣевающему хаосъ клубящагося мрака. Съ Винкельманомъ, археологія, или занятія антикваріевъ входятъ въ союзъ со всѣми другими науками; вмѣсто нагляднаго умѣнья распозна</w:t>
        <w:softHyphen/>
        <w:t>вать отдѣльныя вещи,остатки древно</w:t>
        <w:softHyphen/>
        <w:t>стей, она уже, какъ наука, старается уловить тайну мысли и духъ древняго человѣчества, выразившихся пласти</w:t>
        <w:softHyphen/>
        <w:t>чески и, въ этомъ смыслѣ, нынѣ дол</w:t>
        <w:softHyphen/>
        <w:t>жна слиться съ исторіей, въ которой мы тоже видимъ пластическое выра</w:t>
        <w:softHyphen/>
        <w:t>женіе одного изъ великихъ дѣятелей земли—духа человѣческаго.</w:t>
      </w:r>
    </w:p>
    <mc:AlternateContent>
      <mc:Choice Requires="wps">
        <w:drawing>
          <wp:anchor distT="0" distB="266700" distL="0" distR="0" simplePos="0" relativeHeight="125829679" behindDoc="0" locked="0" layoutInCell="1" allowOverlap="1">
            <wp:simplePos x="0" y="0"/>
            <wp:positionH relativeFrom="page">
              <wp:posOffset>2308860</wp:posOffset>
            </wp:positionH>
            <wp:positionV relativeFrom="margin">
              <wp:posOffset>0</wp:posOffset>
            </wp:positionV>
            <wp:extent cx="1517650" cy="4797425"/>
            <wp:wrapSquare wrapText="left"/>
            <wp:docPr id="1534" name="Shape 1534"/>
            <a:graphic xmlns:a="http://schemas.openxmlformats.org/drawingml/2006/main">
              <a:graphicData uri="http://schemas.microsoft.com/office/word/2010/wordprocessingShape">
                <wps:wsp>
                  <wps:cNvSpPr txBox="1"/>
                  <wps:spPr>
                    <a:xfrm>
                      <a:ext cx="1517650" cy="4797425"/>
                    </a:xfrm>
                    <a:prstGeom prst="rect"/>
                    <a:noFill/>
                  </wps:spPr>
                  <wps:txbx>
                    <w:txbxContent>
                      <w:p>
                        <w:pPr>
                          <w:pStyle w:val="Style42"/>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скими идеями. Теперь другая эпоха; теперь — выразился бы иной система</w:t>
                          <w:softHyphen/>
                          <w:t>тикъ — идея и Фактъ примирились; »разумный взглядъ и система одушеви</w:t>
                          <w:softHyphen/>
                          <w:t>ли мертвыя сокровища антикварія, и великое дѣло реставраціи жизни вре</w:t>
                          <w:softHyphen/>
                          <w:t>менъ отдаленныхъ , вполнѣ можетъ быть названа конченною только въ наше время. Теперь уже археолога, антикварія мы будемъ не иначе назы</w:t>
                          <w:softHyphen/>
                          <w:t>вать, какъ историкомъ, и наоборотъ...</w:t>
                        </w:r>
                      </w:p>
                      <w:p>
                        <w:pPr>
                          <w:pStyle w:val="Style42"/>
                          <w:keepNext w:val="0"/>
                          <w:keepLines w:val="0"/>
                          <w:widowControl w:val="0"/>
                          <w:shd w:val="clear" w:color="auto" w:fill="auto"/>
                          <w:bidi w:val="0"/>
                          <w:spacing w:before="0" w:after="60" w:line="23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Въ этомъ смыслѣ помпейскія рабр- ты имѣютъ великое значеніе въ наукѣ исторіи. ІІо прежде пусть сообщитъ намъ г. Классовскій, кАкъ дѣйствуетъ самый видъ отрываемой Помпеи на воображеніе , настроенное чтеніемъ историковъ о Грекахъ и Римлянахъ— историковъ прошедшей школы, за не</w:t>
                          <w:softHyphen/>
                          <w:t>достаткомъ другихъ:</w:t>
                        </w:r>
                      </w:p>
                      <w:p>
                        <w:pPr>
                          <w:pStyle w:val="Style33"/>
                          <w:keepNext w:val="0"/>
                          <w:keepLines w:val="0"/>
                          <w:widowControl w:val="0"/>
                          <w:shd w:val="clear" w:color="auto" w:fill="auto"/>
                          <w:bidi w:val="0"/>
                          <w:spacing w:before="0" w:after="0" w:line="276" w:lineRule="auto"/>
                          <w:ind w:left="0" w:right="0" w:firstLine="180"/>
                        </w:pPr>
                        <w:r>
                          <w:rPr>
                            <w:color w:val="000000"/>
                            <w:spacing w:val="0"/>
                            <w:w w:val="100"/>
                            <w:position w:val="0"/>
                            <w:shd w:val="clear" w:color="auto" w:fill="auto"/>
                            <w:lang w:val="ru-RU" w:eastAsia="ru-RU" w:bidi="ru-RU"/>
                          </w:rPr>
                          <w:t>"Надобно сознаться (пишетъ г. Клас</w:t>
                          <w:softHyphen/>
                          <w:t>совскій), что впечатлѣніе, произведенное ІІомиеею па посѣщающихъ еѳ въ иервый разъ, далеко не соотвѣтствуетъ ихъ обык</w:t>
                          <w:softHyphen/>
                          <w:t>новеннымъ ожиданіямъ; оно скорѣе сход</w:t>
                          <w:softHyphen/>
                          <w:t>но съ неудовлетвореннымъ любопыт</w:t>
                          <w:softHyphen/>
                          <w:t>ствомъ, чѣмъ съ восторгомъ, подъ кото</w:t>
                          <w:softHyphen/>
                          <w:t>рый нерѣдко поддѣлываются путешествен</w:t>
                          <w:softHyphen/>
                          <w:t>ники, чтобъ пе показаться невѣждами въ глазахъ другихъ и передъ самими собою. Но, въ избитыхъ похвалахъ видимому, уже примѣтно ихъ разочарованіе, слышна вну</w:t>
                          <w:softHyphen/>
                          <w:t>тренняя досада на преувеличенную зна</w:t>
                          <w:softHyphen/>
                          <w:t>менитость развалинъ, противорѣчащихъ вѣрованіямъ въ грандіозность и поэзію классической древности. Откуда происхо</w:t>
                          <w:softHyphen/>
                          <w:t>дитъ это разочарованіе?</w:t>
                        </w:r>
                      </w:p>
                      <w:p>
                        <w:pPr>
                          <w:pStyle w:val="Style33"/>
                          <w:keepNext w:val="0"/>
                          <w:keepLines w:val="0"/>
                          <w:widowControl w:val="0"/>
                          <w:shd w:val="clear" w:color="auto" w:fill="auto"/>
                          <w:bidi w:val="0"/>
                          <w:spacing w:before="0" w:after="0" w:line="276" w:lineRule="auto"/>
                          <w:ind w:left="0" w:right="0" w:firstLine="180"/>
                        </w:pPr>
                        <w:r>
                          <w:rPr>
                            <w:color w:val="000000"/>
                            <w:spacing w:val="0"/>
                            <w:w w:val="100"/>
                            <w:position w:val="0"/>
                            <w:shd w:val="clear" w:color="auto" w:fill="auto"/>
                            <w:lang w:val="ru-RU" w:eastAsia="ru-RU" w:bidi="ru-RU"/>
                          </w:rPr>
                          <w:t>«Мы изучаемъ древнихъ но книгамъ, .смотримъ на отдаленныя эпохи не пря</w:t>
                          <w:softHyphen/>
                          <w:t>мо, а сквозь исторію, при чемъ лучи ис</w:t>
                          <w:softHyphen/>
                          <w:t>тины, прежде нежели дойдутъ до насъ, должны, такъ сказать, сиерва переломить</w:t>
                          <w:softHyphen/>
                          <w:t>ся въ средѣ науки, подвергаясь всѣмъ условіямъ преломленія, пораждая опти</w:t>
                          <w:softHyphen/>
                          <w:t xml:space="preserve">ческіе </w:t>
                        </w:r>
                        <w:r>
                          <w:rPr>
                            <w:i/>
                            <w:iCs/>
                            <w:color w:val="000000"/>
                            <w:spacing w:val="0"/>
                            <w:w w:val="100"/>
                            <w:position w:val="0"/>
                            <w:shd w:val="clear" w:color="auto" w:fill="auto"/>
                            <w:lang w:val="ru-RU" w:eastAsia="ru-RU" w:bidi="ru-RU"/>
                          </w:rPr>
                          <w:t>и</w:t>
                        </w:r>
                        <w:r>
                          <w:rPr>
                            <w:color w:val="000000"/>
                            <w:spacing w:val="0"/>
                            <w:w w:val="100"/>
                            <w:position w:val="0"/>
                            <w:shd w:val="clear" w:color="auto" w:fill="auto"/>
                            <w:lang w:val="ru-RU" w:eastAsia="ru-RU" w:bidi="ru-RU"/>
                          </w:rPr>
                          <w:t xml:space="preserve"> перспективные обманы. Съ дру</w:t>
                          <w:softHyphen/>
                          <w:t>гой стороны, тутъ встрѣчается еше то важное неудобство, что всѣ почти исто</w:t>
                          <w:softHyphen/>
                          <w:t>рики, по пристрастію къ рѣзкому и гром</w:t>
                          <w:softHyphen/>
                          <w:t>кому, въ характеристикѣ скорѣе общаго, чѣмъ частнаго, занимаютъ пасъ разгады ваніемъ путей Провидѣніл и собственны</w:t>
                          <w:softHyphen/>
                          <w:t>ми воззрѣніями на судьбу человѣчества, а въ области Фактовъ знакомятъ только съ военною и правительственною стороною государства, оставляя въ тѣни и пеопре-</w:t>
                        </w:r>
                      </w:p>
                    </w:txbxContent>
                  </wps:txbx>
                  <wps:bodyPr lIns="0" tIns="0" rIns="0" bIns="0">
                    <a:spAutoFit/>
                  </wps:bodyPr>
                </wps:wsp>
              </a:graphicData>
            </a:graphic>
          </wp:anchor>
        </w:drawing>
      </mc:Choice>
      <mc:Fallback>
        <w:pict>
          <v:shape id="_x0000_s2560" type="#_x0000_t202" style="position:absolute;margin-left:117.59999999999999pt;margin-top:0;width:119.5pt;height:377.75pt;z-index:-125829074;mso-wrap-distance-left:0;mso-wrap-distance-right:0;mso-wrap-distance-bottom:21.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скими идеями. Теперь другая эпоха; теперь — выразился бы иной система</w:t>
                    <w:softHyphen/>
                    <w:t>тикъ — идея и Фактъ примирились; »разумный взглядъ и система одушеви</w:t>
                    <w:softHyphen/>
                    <w:t>ли мертвыя сокровища антикварія, и великое дѣло реставраціи жизни вре</w:t>
                    <w:softHyphen/>
                    <w:t>менъ отдаленныхъ , вполнѣ можетъ быть названа конченною только въ наше время. Теперь уже археолога, антикварія мы будемъ не иначе назы</w:t>
                    <w:softHyphen/>
                    <w:t>вать, какъ историкомъ, и наоборотъ...</w:t>
                  </w:r>
                </w:p>
                <w:p>
                  <w:pPr>
                    <w:pStyle w:val="Style42"/>
                    <w:keepNext w:val="0"/>
                    <w:keepLines w:val="0"/>
                    <w:widowControl w:val="0"/>
                    <w:shd w:val="clear" w:color="auto" w:fill="auto"/>
                    <w:bidi w:val="0"/>
                    <w:spacing w:before="0" w:after="60" w:line="23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Въ этомъ смыслѣ помпейскія рабр- ты имѣютъ великое значеніе въ наукѣ исторіи. ІІо прежде пусть сообщитъ намъ г. Классовскій, кАкъ дѣйствуетъ самый видъ отрываемой Помпеи на воображеніе , настроенное чтеніемъ историковъ о Грекахъ и Римлянахъ— историковъ прошедшей школы, за не</w:t>
                    <w:softHyphen/>
                    <w:t>достаткомъ другихъ:</w:t>
                  </w:r>
                </w:p>
                <w:p>
                  <w:pPr>
                    <w:pStyle w:val="Style33"/>
                    <w:keepNext w:val="0"/>
                    <w:keepLines w:val="0"/>
                    <w:widowControl w:val="0"/>
                    <w:shd w:val="clear" w:color="auto" w:fill="auto"/>
                    <w:bidi w:val="0"/>
                    <w:spacing w:before="0" w:after="0" w:line="276" w:lineRule="auto"/>
                    <w:ind w:left="0" w:right="0" w:firstLine="180"/>
                  </w:pPr>
                  <w:r>
                    <w:rPr>
                      <w:color w:val="000000"/>
                      <w:spacing w:val="0"/>
                      <w:w w:val="100"/>
                      <w:position w:val="0"/>
                      <w:shd w:val="clear" w:color="auto" w:fill="auto"/>
                      <w:lang w:val="ru-RU" w:eastAsia="ru-RU" w:bidi="ru-RU"/>
                    </w:rPr>
                    <w:t>"Надобно сознаться (пишетъ г. Клас</w:t>
                    <w:softHyphen/>
                    <w:t>совскій), что впечатлѣніе, произведенное ІІомиеею па посѣщающихъ еѳ въ иервый разъ, далеко не соотвѣтствуетъ ихъ обык</w:t>
                    <w:softHyphen/>
                    <w:t>новеннымъ ожиданіямъ; оно скорѣе сход</w:t>
                    <w:softHyphen/>
                    <w:t>но съ неудовлетвореннымъ любопыт</w:t>
                    <w:softHyphen/>
                    <w:t>ствомъ, чѣмъ съ восторгомъ, подъ кото</w:t>
                    <w:softHyphen/>
                    <w:t>рый нерѣдко поддѣлываются путешествен</w:t>
                    <w:softHyphen/>
                    <w:t>ники, чтобъ пе показаться невѣждами въ глазахъ другихъ и передъ самими собою. Но, въ избитыхъ похвалахъ видимому, уже примѣтно ихъ разочарованіе, слышна вну</w:t>
                    <w:softHyphen/>
                    <w:t>тренняя досада на преувеличенную зна</w:t>
                    <w:softHyphen/>
                    <w:t>менитость развалинъ, противорѣчащихъ вѣрованіямъ въ грандіозность и поэзію классической древности. Откуда происхо</w:t>
                    <w:softHyphen/>
                    <w:t>дитъ это разочарованіе?</w:t>
                  </w:r>
                </w:p>
                <w:p>
                  <w:pPr>
                    <w:pStyle w:val="Style33"/>
                    <w:keepNext w:val="0"/>
                    <w:keepLines w:val="0"/>
                    <w:widowControl w:val="0"/>
                    <w:shd w:val="clear" w:color="auto" w:fill="auto"/>
                    <w:bidi w:val="0"/>
                    <w:spacing w:before="0" w:after="0" w:line="276" w:lineRule="auto"/>
                    <w:ind w:left="0" w:right="0" w:firstLine="180"/>
                  </w:pPr>
                  <w:r>
                    <w:rPr>
                      <w:color w:val="000000"/>
                      <w:spacing w:val="0"/>
                      <w:w w:val="100"/>
                      <w:position w:val="0"/>
                      <w:shd w:val="clear" w:color="auto" w:fill="auto"/>
                      <w:lang w:val="ru-RU" w:eastAsia="ru-RU" w:bidi="ru-RU"/>
                    </w:rPr>
                    <w:t>«Мы изучаемъ древнихъ но книгамъ, .смотримъ на отдаленныя эпохи не пря</w:t>
                    <w:softHyphen/>
                    <w:t>мо, а сквозь исторію, при чемъ лучи ис</w:t>
                    <w:softHyphen/>
                    <w:t>тины, прежде нежели дойдутъ до насъ, должны, такъ сказать, сиерва переломить</w:t>
                    <w:softHyphen/>
                    <w:t>ся въ средѣ науки, подвергаясь всѣмъ условіямъ преломленія, пораждая опти</w:t>
                    <w:softHyphen/>
                    <w:t xml:space="preserve">ческіе </w:t>
                  </w:r>
                  <w:r>
                    <w:rPr>
                      <w:i/>
                      <w:iCs/>
                      <w:color w:val="000000"/>
                      <w:spacing w:val="0"/>
                      <w:w w:val="100"/>
                      <w:position w:val="0"/>
                      <w:shd w:val="clear" w:color="auto" w:fill="auto"/>
                      <w:lang w:val="ru-RU" w:eastAsia="ru-RU" w:bidi="ru-RU"/>
                    </w:rPr>
                    <w:t>и</w:t>
                  </w:r>
                  <w:r>
                    <w:rPr>
                      <w:color w:val="000000"/>
                      <w:spacing w:val="0"/>
                      <w:w w:val="100"/>
                      <w:position w:val="0"/>
                      <w:shd w:val="clear" w:color="auto" w:fill="auto"/>
                      <w:lang w:val="ru-RU" w:eastAsia="ru-RU" w:bidi="ru-RU"/>
                    </w:rPr>
                    <w:t xml:space="preserve"> перспективные обманы. Съ дру</w:t>
                    <w:softHyphen/>
                    <w:t>гой стороны, тутъ встрѣчается еше то важное неудобство, что всѣ почти исто</w:t>
                    <w:softHyphen/>
                    <w:t>рики, по пристрастію къ рѣзкому и гром</w:t>
                    <w:softHyphen/>
                    <w:t>кому, въ характеристикѣ скорѣе общаго, чѣмъ частнаго, занимаютъ пасъ разгады ваніемъ путей Провидѣніл и собственны</w:t>
                    <w:softHyphen/>
                    <w:t>ми воззрѣніями на судьбу человѣчества, а въ области Фактовъ знакомятъ только съ военною и правительственною стороною государства, оставляя въ тѣни и пеопре-</w:t>
                  </w:r>
                </w:p>
              </w:txbxContent>
            </v:textbox>
            <w10:wrap type="square" side="left"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Вспомните школу, современную ан</w:t>
        <w:softHyphen/>
        <w:t>тикваріямъ, даже гораздо ихъ пере</w:t>
        <w:softHyphen/>
        <w:t>жившую, господствовавшую въ исто</w:t>
        <w:softHyphen/>
        <w:t>ріи, какъ наукѣ—и вы будете пораже</w:t>
        <w:softHyphen/>
        <w:t>ны ея близкимъ родствомъ съ эпохою антикваріевъ. Историки и антикваріи, какъ-бы по взаимному договору, раз</w:t>
        <w:softHyphen/>
        <w:t>дѣлили между собою древность: исто</w:t>
        <w:softHyphen/>
        <w:t xml:space="preserve">рики взяли въ свое завѣдываніе то, чтб они называютъ </w:t>
      </w:r>
      <w:r>
        <w:rPr>
          <w:b w:val="0"/>
          <w:bCs w:val="0"/>
          <w:i/>
          <w:iCs/>
          <w:color w:val="000000"/>
          <w:spacing w:val="0"/>
          <w:w w:val="100"/>
          <w:position w:val="0"/>
          <w:sz w:val="13"/>
          <w:szCs w:val="13"/>
          <w:shd w:val="clear" w:color="auto" w:fill="auto"/>
          <w:lang w:val="ru-RU" w:eastAsia="ru-RU" w:bidi="ru-RU"/>
        </w:rPr>
        <w:t>фактами истори</w:t>
        <w:softHyphen/>
      </w:r>
      <w:r>
        <w:rPr>
          <w:b w:val="0"/>
          <w:bCs w:val="0"/>
          <w:i/>
          <w:iCs/>
          <w:color w:val="000000"/>
          <w:spacing w:val="0"/>
          <w:w w:val="100"/>
          <w:position w:val="0"/>
          <w:sz w:val="13"/>
          <w:szCs w:val="13"/>
          <w:shd w:val="clear" w:color="auto" w:fill="auto"/>
          <w:lang w:val="ru-RU" w:eastAsia="ru-RU" w:bidi="ru-RU"/>
        </w:rPr>
        <w:t>ческими,</w:t>
      </w:r>
      <w:r>
        <w:rPr>
          <w:b w:val="0"/>
          <w:bCs w:val="0"/>
          <w:color w:val="000000"/>
          <w:spacing w:val="0"/>
          <w:w w:val="100"/>
          <w:position w:val="0"/>
          <w:sz w:val="13"/>
          <w:szCs w:val="13"/>
          <w:shd w:val="clear" w:color="auto" w:fill="auto"/>
          <w:lang w:val="ru-RU" w:eastAsia="ru-RU" w:bidi="ru-RU"/>
        </w:rPr>
        <w:t xml:space="preserve"> т. е. событія, оставивъ анти</w:t>
        <w:softHyphen/>
        <w:t>кваріямъ то,что составляло домашнюю жизнь, или еще вѣрнѣе, то, чтб не есть политическое событіе. Какъ эти историки,такъ и антикваріи сдѣлались жертвами неестественнаго дѣленія жи</w:t>
        <w:softHyphen/>
        <w:t>зни: и тѣ и другіе, разъявъікпзнь на- двѣ, какъ-бы независимы одна отъ другой части, впали въ сухость, сдѣла</w:t>
        <w:softHyphen/>
        <w:t>лись мертвой буквой, какъ-бы понесли наказаніе за покушеніе раздвоить то, чтб недѣлимо, едино и многообраз</w:t>
        <w:softHyphen/>
        <w:t xml:space="preserve">но, т. е. жизнь. Па нихъ ополчилась идея: противъ историковъ-такъ-назы- ваемая </w:t>
      </w:r>
      <w:r>
        <w:rPr>
          <w:b w:val="0"/>
          <w:bCs w:val="0"/>
          <w:smallCaps/>
          <w:color w:val="000000"/>
          <w:spacing w:val="0"/>
          <w:w w:val="100"/>
          <w:position w:val="0"/>
          <w:sz w:val="13"/>
          <w:szCs w:val="13"/>
          <w:shd w:val="clear" w:color="auto" w:fill="auto"/>
          <w:lang w:val="ru-RU" w:eastAsia="ru-RU" w:bidi="ru-RU"/>
        </w:rPr>
        <w:t>философскзя</w:t>
      </w:r>
      <w:r>
        <w:rPr>
          <w:b w:val="0"/>
          <w:bCs w:val="0"/>
          <w:color w:val="000000"/>
          <w:spacing w:val="0"/>
          <w:w w:val="100"/>
          <w:position w:val="0"/>
          <w:sz w:val="13"/>
          <w:szCs w:val="13"/>
          <w:shd w:val="clear" w:color="auto" w:fill="auto"/>
          <w:lang w:val="ru-RU" w:eastAsia="ru-RU" w:bidi="ru-RU"/>
        </w:rPr>
        <w:t xml:space="preserve"> школа, противъ антикваріевъ — геній Винкельмана, и потомъ </w:t>
      </w:r>
      <w:r>
        <w:rPr>
          <w:b w:val="0"/>
          <w:bCs w:val="0"/>
          <w:smallCaps/>
          <w:color w:val="000000"/>
          <w:spacing w:val="0"/>
          <w:w w:val="100"/>
          <w:position w:val="0"/>
          <w:sz w:val="13"/>
          <w:szCs w:val="13"/>
          <w:shd w:val="clear" w:color="auto" w:fill="auto"/>
          <w:lang w:val="ru-RU" w:eastAsia="ru-RU" w:bidi="ru-RU"/>
        </w:rPr>
        <w:t>Вольфъ съ своими</w:t>
      </w:r>
      <w:r>
        <w:rPr>
          <w:b w:val="0"/>
          <w:bCs w:val="0"/>
          <w:color w:val="000000"/>
          <w:spacing w:val="0"/>
          <w:w w:val="100"/>
          <w:position w:val="0"/>
          <w:sz w:val="13"/>
          <w:szCs w:val="13"/>
          <w:shd w:val="clear" w:color="auto" w:fill="auto"/>
          <w:lang w:val="ru-RU" w:eastAsia="ru-RU" w:bidi="ru-RU"/>
        </w:rPr>
        <w:t xml:space="preserve"> эстетиче</w:t>
        <w:softHyphen/>
      </w:r>
      <w:r>
        <w:br w:type="page"/>
      </w:r>
    </w:p>
    <w:p>
      <w:pPr>
        <w:pStyle w:val="Style33"/>
        <w:keepNext w:val="0"/>
        <w:keepLines w:val="0"/>
        <w:widowControl w:val="0"/>
        <w:shd w:val="clear" w:color="auto" w:fill="auto"/>
        <w:bidi w:val="0"/>
        <w:spacing w:before="0" w:after="0" w:line="271" w:lineRule="auto"/>
        <w:ind w:left="0" w:right="0" w:firstLine="0"/>
      </w:pPr>
      <w:r>
        <w:rPr>
          <w:color w:val="000000"/>
          <w:spacing w:val="0"/>
          <w:w w:val="100"/>
          <w:position w:val="0"/>
          <w:shd w:val="clear" w:color="auto" w:fill="auto"/>
          <w:lang w:val="ru-RU" w:eastAsia="ru-RU" w:bidi="ru-RU"/>
        </w:rPr>
        <w:t>дЬленпостн домашнюю жизнь народовъ, ихъ нравы, религію, нскуства, и т. д. Такимъ образомъ, зная о Римлянахъ и Грекахъ только иобЬды ихъ вождей, про</w:t>
        <w:softHyphen/>
        <w:t>слѣдивъ лишь за великими ихъ обще</w:t>
        <w:softHyphen/>
        <w:t>ственными движеніями, за героизмомъ до</w:t>
        <w:softHyphen/>
        <w:t>бродѣтелей и колоссальностью пороковъ, мы естественно начинаемъ вѣрить, что, по закону послѣдовательности, и все безъ исключенія, относящееся къ Римлянамъ и Грекамъ, стояло на высотѣ ихъ харак</w:t>
        <w:softHyphen/>
        <w:t>тера, переданнаго намъ эпопеею и исто</w:t>
        <w:softHyphen/>
        <w:t>ріею, запечатлѣно державною громадно</w:t>
        <w:softHyphen/>
        <w:t>стью ихъ государственныхъ учрежденій.</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«Но стоитъ сдѣлать нѣсколько шаговъ по Помиеѣ, и вы тотчасъ убѣждаетесь, что это вѣрованіе—заблужденіе, какъ боль</w:t>
        <w:softHyphen/>
        <w:t>шая часть предвзятыхъ идеи теоріи; ва</w:t>
        <w:softHyphen/>
        <w:t>шимъ взорамъ представляются узкія, кри</w:t>
        <w:softHyphen/>
        <w:t>выя улицы, обставленныя съ обѣихъ сто</w:t>
        <w:softHyphen/>
        <w:t>ронъ лавками, —это передняя лицевая часть домовъ, — а самые дома почти всѣ сходны между собою мелкостью зодческа</w:t>
        <w:softHyphen/>
        <w:t>го стиля и странною тѣснотою'комнатъі Однимъ словомъ, въ Помпеѣ, именно по</w:t>
        <w:softHyphen/>
        <w:t>тому, что оиа есть древность живая, ви</w:t>
        <w:softHyphen/>
        <w:t>димая и осязаемая, а не гальванизирован</w:t>
        <w:softHyphen/>
        <w:t>ная наукою, труднѣе чѣмъ гдѣ либо пред ставить себѣ могучихъ Римлянъ и утон</w:t>
        <w:softHyphen/>
        <w:t>ченныхъ Грековъ, похожихъ па наши объ ннхъ идеалы*. (Стр. 83).</w:t>
      </w:r>
    </w:p>
    <mc:AlternateContent>
      <mc:Choice Requires="wps">
        <w:drawing>
          <wp:anchor distT="0" distB="254000" distL="0" distR="0" simplePos="0" relativeHeight="125829681" behindDoc="0" locked="0" layoutInCell="1" allowOverlap="1">
            <wp:simplePos x="0" y="0"/>
            <wp:positionH relativeFrom="page">
              <wp:posOffset>2324100</wp:posOffset>
            </wp:positionH>
            <wp:positionV relativeFrom="margin">
              <wp:posOffset>0</wp:posOffset>
            </wp:positionV>
            <wp:extent cx="1508760" cy="4809490"/>
            <wp:wrapSquare wrapText="bothSides"/>
            <wp:docPr id="1536" name="Shape 1536"/>
            <a:graphic xmlns:a="http://schemas.openxmlformats.org/drawingml/2006/main">
              <a:graphicData uri="http://schemas.microsoft.com/office/word/2010/wordprocessingShape">
                <wps:wsp>
                  <wps:cNvSpPr txBox="1"/>
                  <wps:spPr>
                    <a:xfrm>
                      <a:ext cx="1508760" cy="480949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ныя кудри и выхваляющей, какъ на</w:t>
                          <w:softHyphen/>
                          <w:t>туральный, прекрасный цвѣтъ его раз</w:t>
                          <w:softHyphen/>
                          <w:t>малеваннаго лица. Вы видите здѣсь этого оратора, полководца и политика древняго міра тѣмъ же дитятею, какъ и всѣ древніе, въ его религіозныхъ вѣ</w:t>
                          <w:softHyphen/>
                          <w:t>рованіяхъ: совершивъ трогательный обрядъ сожженія тѣла близкаго род</w:t>
                          <w:softHyphen/>
                          <w:t>ственника, онъ у его гробницы тво</w:t>
                          <w:softHyphen/>
                          <w:t>ритъ поминки пиршествомъ съ друзья</w:t>
                          <w:softHyphen/>
                          <w:t>ми за столомъ, на которомъ накрытъ прибрръ почившаго и поставлено для него ложе—потому-что этотъ глубоко</w:t>
                          <w:softHyphen/>
                          <w:t>мысленный политикъ и ораторъ убѣж</w:t>
                          <w:softHyphen/>
                          <w:t>денъ вмѣстѣ съ чернью, которой онъ говорилъ на Форумѣ рѣчь, что душа покойника присутствуетъ за этимъ пиршествомъ; дома онъ ставитъ его статую посреди портретовъ предковъ и увѣренъ, что они всѣ принимаютъ участіе въ судьбѣ его и судьбѣ его се</w:t>
                          <w:softHyphen/>
                          <w:t xml:space="preserve">мейства, плачутъ и радуются съ нимъ вмѣстѣ, довольны имъ </w:t>
                        </w:r>
                        <w:r>
                          <w:rPr>
                            <w:b w:val="0"/>
                            <w:bCs w:val="0"/>
                            <w:color w:val="000000"/>
                            <w:spacing w:val="0"/>
                            <w:w w:val="100"/>
                            <w:position w:val="0"/>
                            <w:sz w:val="13"/>
                            <w:szCs w:val="13"/>
                            <w:shd w:val="clear" w:color="auto" w:fill="auto"/>
                            <w:lang w:val="el-GR" w:eastAsia="el-GR" w:bidi="el-GR"/>
                          </w:rPr>
                          <w:t xml:space="preserve">π </w:t>
                        </w:r>
                        <w:r>
                          <w:rPr>
                            <w:b w:val="0"/>
                            <w:bCs w:val="0"/>
                            <w:color w:val="000000"/>
                            <w:spacing w:val="0"/>
                            <w:w w:val="100"/>
                            <w:position w:val="0"/>
                            <w:sz w:val="13"/>
                            <w:szCs w:val="13"/>
                            <w:shd w:val="clear" w:color="auto" w:fill="auto"/>
                            <w:lang w:val="ru-RU" w:eastAsia="ru-RU" w:bidi="ru-RU"/>
                          </w:rPr>
                          <w:t>недовольны. Онъ же ставитъ ему у большой дороги монументъ, чтобъ поучать прохожихъ доблестямъ, прославившимъ покойни</w:t>
                          <w:softHyphen/>
                          <w:t>ка, и, ревнуя къ продолженію своего ро</w:t>
                          <w:softHyphen/>
                          <w:t>да, даритъ своей супругѣ для ношенія на груди амулетъ для ея плодородія... Онъ же,разившій враговъ на полѣ бра</w:t>
                          <w:softHyphen/>
                          <w:t>ни и на площади, вколачиваетъ въ две</w:t>
                          <w:softHyphen/>
                          <w:t>ряхъ гвоздь, вынутый изъ чьей-ни</w:t>
                          <w:softHyphen/>
                          <w:t>будь гробницы, предохраняющій, но его мнѣнію, отъ ночныхъ привидѣній, пугается предсказаній авгуровъ и бла</w:t>
                          <w:softHyphen/>
                          <w:t>гоговѣетъ предъ изреченіями жреца, пролѣзающаго тайнымъ входомъ за статую богини Изиды и вѣщающаго ея устами свои глаголы... Все это по</w:t>
                          <w:softHyphen/>
                          <w:t>казываетъ вамъ Помпея, гдѣ сохрани</w:t>
                          <w:softHyphen/>
                          <w:t>лись всѣ принадлежности его туалета, его домашняго обихода, его космети</w:t>
                          <w:softHyphen/>
                          <w:t>ческія средства, его лары, его домаш</w:t>
                          <w:softHyphen/>
                          <w:t>ній жертвенникъ, храмъ и статуя Изи</w:t>
                          <w:softHyphen/>
                          <w:t>ды съ тайнымъ ходомъ, и даже со жрецомъ, который, можетъ-быть, на</w:t>
                          <w:softHyphen/>
                          <w:t>пугавъ его оракуломъ богини, упился, доѣдая жертвы пзиднны, былъ въ та</w:t>
                          <w:softHyphen/>
                          <w:t>комъ положеніи застигнутъ бѣдстві</w:t>
                          <w:softHyphen/>
                          <w:t xml:space="preserve">емъ, разрушившимъ городъ , </w:t>
                        </w:r>
                        <w:r>
                          <w:rPr>
                            <w:b w:val="0"/>
                            <w:bCs w:val="0"/>
                            <w:smallCaps/>
                            <w:color w:val="000000"/>
                            <w:spacing w:val="0"/>
                            <w:w w:val="100"/>
                            <w:position w:val="0"/>
                            <w:sz w:val="13"/>
                            <w:szCs w:val="13"/>
                            <w:shd w:val="clear" w:color="auto" w:fill="auto"/>
                            <w:lang w:val="ru-RU" w:eastAsia="ru-RU" w:bidi="ru-RU"/>
                          </w:rPr>
                          <w:t>іі</w:t>
                        </w:r>
                        <w:r>
                          <w:rPr>
                            <w:b w:val="0"/>
                            <w:bCs w:val="0"/>
                            <w:color w:val="000000"/>
                            <w:spacing w:val="0"/>
                            <w:w w:val="100"/>
                            <w:position w:val="0"/>
                            <w:sz w:val="13"/>
                            <w:szCs w:val="13"/>
                            <w:shd w:val="clear" w:color="auto" w:fill="auto"/>
                            <w:lang w:val="ru-RU" w:eastAsia="ru-RU" w:bidi="ru-RU"/>
                          </w:rPr>
                          <w:t xml:space="preserve"> пья</w:t>
                          <w:softHyphen/>
                          <w:t>ный засыпанъ пепломъ за объѣдками мурены и за амфорой вина...</w:t>
                        </w:r>
                      </w:p>
                    </w:txbxContent>
                  </wps:txbx>
                  <wps:bodyPr lIns="0" tIns="0" rIns="0" bIns="0">
                    <a:spAutoFit/>
                  </wps:bodyPr>
                </wps:wsp>
              </a:graphicData>
            </a:graphic>
          </wp:anchor>
        </w:drawing>
      </mc:Choice>
      <mc:Fallback>
        <w:pict>
          <v:shape id="_x0000_s2562" type="#_x0000_t202" style="position:absolute;margin-left:118.8pt;margin-top:0;width:118.8pt;height:378.69999999999999pt;z-index:-125829072;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ныя кудри и выхваляющей, какъ на</w:t>
                    <w:softHyphen/>
                    <w:t>туральный, прекрасный цвѣтъ его раз</w:t>
                    <w:softHyphen/>
                    <w:t>малеваннаго лица. Вы видите здѣсь этого оратора, полководца и политика древняго міра тѣмъ же дитятею, какъ и всѣ древніе, въ его религіозныхъ вѣ</w:t>
                    <w:softHyphen/>
                    <w:t>рованіяхъ: совершивъ трогательный обрядъ сожженія тѣла близкаго род</w:t>
                    <w:softHyphen/>
                    <w:t>ственника, онъ у его гробницы тво</w:t>
                    <w:softHyphen/>
                    <w:t>ритъ поминки пиршествомъ съ друзья</w:t>
                    <w:softHyphen/>
                    <w:t>ми за столомъ, на которомъ накрытъ прибрръ почившаго и поставлено для него ложе—потому-что этотъ глубоко</w:t>
                    <w:softHyphen/>
                    <w:t>мысленный политикъ и ораторъ убѣж</w:t>
                    <w:softHyphen/>
                    <w:t>денъ вмѣстѣ съ чернью, которой онъ говорилъ на Форумѣ рѣчь, что душа покойника присутствуетъ за этимъ пиршествомъ; дома онъ ставитъ его статую посреди портретовъ предковъ и увѣренъ, что они всѣ принимаютъ участіе въ судьбѣ его и судьбѣ его се</w:t>
                    <w:softHyphen/>
                    <w:t xml:space="preserve">мейства, плачутъ и радуются съ нимъ вмѣстѣ, довольны имъ </w:t>
                  </w:r>
                  <w:r>
                    <w:rPr>
                      <w:b w:val="0"/>
                      <w:bCs w:val="0"/>
                      <w:color w:val="000000"/>
                      <w:spacing w:val="0"/>
                      <w:w w:val="100"/>
                      <w:position w:val="0"/>
                      <w:sz w:val="13"/>
                      <w:szCs w:val="13"/>
                      <w:shd w:val="clear" w:color="auto" w:fill="auto"/>
                      <w:lang w:val="el-GR" w:eastAsia="el-GR" w:bidi="el-GR"/>
                    </w:rPr>
                    <w:t xml:space="preserve">π </w:t>
                  </w:r>
                  <w:r>
                    <w:rPr>
                      <w:b w:val="0"/>
                      <w:bCs w:val="0"/>
                      <w:color w:val="000000"/>
                      <w:spacing w:val="0"/>
                      <w:w w:val="100"/>
                      <w:position w:val="0"/>
                      <w:sz w:val="13"/>
                      <w:szCs w:val="13"/>
                      <w:shd w:val="clear" w:color="auto" w:fill="auto"/>
                      <w:lang w:val="ru-RU" w:eastAsia="ru-RU" w:bidi="ru-RU"/>
                    </w:rPr>
                    <w:t>недовольны. Онъ же ставитъ ему у большой дороги монументъ, чтобъ поучать прохожихъ доблестямъ, прославившимъ покойни</w:t>
                    <w:softHyphen/>
                    <w:t>ка, и, ревнуя къ продолженію своего ро</w:t>
                    <w:softHyphen/>
                    <w:t>да, даритъ своей супругѣ для ношенія на груди амулетъ для ея плодородія... Онъ же,разившій враговъ на полѣ бра</w:t>
                    <w:softHyphen/>
                    <w:t>ни и на площади, вколачиваетъ въ две</w:t>
                    <w:softHyphen/>
                    <w:t>ряхъ гвоздь, вынутый изъ чьей-ни</w:t>
                    <w:softHyphen/>
                    <w:t>будь гробницы, предохраняющій, но его мнѣнію, отъ ночныхъ привидѣній, пугается предсказаній авгуровъ и бла</w:t>
                    <w:softHyphen/>
                    <w:t>гоговѣетъ предъ изреченіями жреца, пролѣзающаго тайнымъ входомъ за статую богини Изиды и вѣщающаго ея устами свои глаголы... Все это по</w:t>
                    <w:softHyphen/>
                    <w:t>казываетъ вамъ Помпея, гдѣ сохрани</w:t>
                    <w:softHyphen/>
                    <w:t>лись всѣ принадлежности его туалета, его домашняго обихода, его космети</w:t>
                    <w:softHyphen/>
                    <w:t>ческія средства, его лары, его домаш</w:t>
                    <w:softHyphen/>
                    <w:t>ній жертвенникъ, храмъ и статуя Изи</w:t>
                    <w:softHyphen/>
                    <w:t>ды съ тайнымъ ходомъ, и даже со жрецомъ, который, можетъ-быть, на</w:t>
                    <w:softHyphen/>
                    <w:t>пугавъ его оракуломъ богини, упился, доѣдая жертвы пзиднны, былъ въ та</w:t>
                    <w:softHyphen/>
                    <w:t>комъ положеніи застигнутъ бѣдстві</w:t>
                    <w:softHyphen/>
                    <w:t xml:space="preserve">емъ, разрушившимъ городъ , </w:t>
                  </w:r>
                  <w:r>
                    <w:rPr>
                      <w:b w:val="0"/>
                      <w:bCs w:val="0"/>
                      <w:smallCaps/>
                      <w:color w:val="000000"/>
                      <w:spacing w:val="0"/>
                      <w:w w:val="100"/>
                      <w:position w:val="0"/>
                      <w:sz w:val="13"/>
                      <w:szCs w:val="13"/>
                      <w:shd w:val="clear" w:color="auto" w:fill="auto"/>
                      <w:lang w:val="ru-RU" w:eastAsia="ru-RU" w:bidi="ru-RU"/>
                    </w:rPr>
                    <w:t>іі</w:t>
                  </w:r>
                  <w:r>
                    <w:rPr>
                      <w:b w:val="0"/>
                      <w:bCs w:val="0"/>
                      <w:color w:val="000000"/>
                      <w:spacing w:val="0"/>
                      <w:w w:val="100"/>
                      <w:position w:val="0"/>
                      <w:sz w:val="13"/>
                      <w:szCs w:val="13"/>
                      <w:shd w:val="clear" w:color="auto" w:fill="auto"/>
                      <w:lang w:val="ru-RU" w:eastAsia="ru-RU" w:bidi="ru-RU"/>
                    </w:rPr>
                    <w:t xml:space="preserve"> пья</w:t>
                    <w:softHyphen/>
                    <w:t>ный засыпанъ пепломъ за объѣдками мурены и за амфорой вина...</w:t>
                  </w:r>
                </w:p>
              </w:txbxContent>
            </v:textbox>
            <w10:wrap type="square"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140"/>
        <w:jc w:val="both"/>
        <w:rPr>
          <w:sz w:val="13"/>
          <w:szCs w:val="13"/>
        </w:rPr>
        <w:sectPr>
          <w:headerReference w:type="even" r:id="rId734"/>
          <w:headerReference w:type="default" r:id="rId735"/>
          <w:headerReference w:type="first" r:id="rId736"/>
          <w:pgSz w:w="7318" w:h="9390"/>
          <w:pgMar w:top="1028" w:left="1284" w:right="1379" w:bottom="782" w:header="0" w:footer="3" w:gutter="0"/>
          <w:cols w:num="2" w:space="100"/>
          <w:noEndnote/>
          <w:titlePg/>
          <w:rtlGutter w:val="0"/>
          <w:docGrid w:linePitch="360"/>
        </w:sectPr>
      </w:pPr>
      <w:r>
        <w:rPr>
          <w:b w:val="0"/>
          <w:bCs w:val="0"/>
          <w:color w:val="000000"/>
          <w:spacing w:val="0"/>
          <w:w w:val="100"/>
          <w:position w:val="0"/>
          <w:sz w:val="13"/>
          <w:szCs w:val="13"/>
          <w:shd w:val="clear" w:color="auto" w:fill="auto"/>
          <w:lang w:val="ru-RU" w:eastAsia="ru-RU" w:bidi="ru-RU"/>
        </w:rPr>
        <w:t xml:space="preserve">Помпея—это пся </w:t>
      </w:r>
      <w:r>
        <w:rPr>
          <w:b w:val="0"/>
          <w:bCs w:val="0"/>
          <w:color w:val="000000"/>
          <w:spacing w:val="0"/>
          <w:w w:val="100"/>
          <w:position w:val="0"/>
          <w:sz w:val="13"/>
          <w:szCs w:val="13"/>
          <w:shd w:val="clear" w:color="auto" w:fill="auto"/>
          <w:lang w:val="la-001" w:eastAsia="la-001" w:bidi="la-001"/>
        </w:rPr>
        <w:t xml:space="preserve">historia arcana </w:t>
      </w:r>
      <w:r>
        <w:rPr>
          <w:b w:val="0"/>
          <w:bCs w:val="0"/>
          <w:color w:val="000000"/>
          <w:spacing w:val="0"/>
          <w:w w:val="100"/>
          <w:position w:val="0"/>
          <w:sz w:val="13"/>
          <w:szCs w:val="13"/>
          <w:shd w:val="clear" w:color="auto" w:fill="auto"/>
          <w:lang w:val="ru-RU" w:eastAsia="ru-RU" w:bidi="ru-RU"/>
        </w:rPr>
        <w:t>дре</w:t>
        <w:softHyphen/>
        <w:t>вности; это тотъ важный римскій са</w:t>
        <w:softHyphen/>
        <w:t xml:space="preserve">новникъ, </w:t>
      </w:r>
      <w:r>
        <w:rPr>
          <w:b w:val="0"/>
          <w:bCs w:val="0"/>
          <w:smallCaps/>
          <w:color w:val="000000"/>
          <w:spacing w:val="0"/>
          <w:w w:val="100"/>
          <w:position w:val="0"/>
          <w:sz w:val="13"/>
          <w:szCs w:val="13"/>
          <w:shd w:val="clear" w:color="auto" w:fill="auto"/>
          <w:lang w:val="ru-RU" w:eastAsia="ru-RU" w:bidi="ru-RU"/>
        </w:rPr>
        <w:t>философъ,</w:t>
      </w:r>
      <w:r>
        <w:rPr>
          <w:b w:val="0"/>
          <w:bCs w:val="0"/>
          <w:color w:val="000000"/>
          <w:spacing w:val="0"/>
          <w:w w:val="100"/>
          <w:position w:val="0"/>
          <w:sz w:val="13"/>
          <w:szCs w:val="13"/>
          <w:shd w:val="clear" w:color="auto" w:fill="auto"/>
          <w:lang w:val="ru-RU" w:eastAsia="ru-RU" w:bidi="ru-RU"/>
        </w:rPr>
        <w:t xml:space="preserve"> герои, трибунъ, котораго вы привыкли знать только въ его политическомъ характерѣ, стро</w:t>
        <w:softHyphen/>
        <w:t>гимъ и важнымъ, подобно созерцаю</w:t>
        <w:softHyphen/>
        <w:t>щему небесныя звѣзды египетскому Сфинксу, многодумнымъ, въ блескѣ власти и значенія, сохранившимъ да</w:t>
        <w:softHyphen/>
        <w:t>же здоровье и красоту вмѣстѣ съ прі</w:t>
        <w:softHyphen/>
        <w:t>ятной простотой нравовъ · дѣдовскихъ временъ"—только захваченный у се</w:t>
        <w:softHyphen/>
        <w:t>бя дома, то посреди семейныхъ, нѣж</w:t>
        <w:softHyphen/>
        <w:t>ныхъ, даже сантиментальныхъ сценъ, несвойственныхъ , по-видимому, его трагической римской важности, то ве</w:t>
        <w:softHyphen/>
        <w:t>селый собесѣдникомъ за бутылкою вина, то сморщенный старикъ, око</w:t>
        <w:softHyphen/>
        <w:t>ло котораго суетится цѣлый полкъ служителей, косметическими средства</w:t>
        <w:softHyphen/>
        <w:t>ми гальванизирующихъ трупъ своего повелителя, то влюбленный селадонъ у ногъ корыстной красоты, ласка</w:t>
        <w:softHyphen/>
        <w:t>ющей изъ видовъ его искусствен</w:t>
        <w:softHyphen/>
      </w:r>
    </w:p>
    <w:p>
      <w:pPr>
        <w:pStyle w:val="Style42"/>
        <w:keepNext w:val="0"/>
        <w:keepLines w:val="0"/>
        <w:widowControl w:val="0"/>
        <w:shd w:val="clear" w:color="auto" w:fill="auto"/>
        <w:bidi w:val="0"/>
        <w:spacing w:before="0" w:after="40" w:line="233" w:lineRule="auto"/>
        <w:ind w:left="0" w:right="0" w:firstLine="260"/>
        <w:jc w:val="both"/>
        <w:rPr>
          <w:sz w:val="13"/>
          <w:szCs w:val="13"/>
        </w:rPr>
      </w:pPr>
      <w:r>
        <w:rPr>
          <w:b w:val="0"/>
          <w:bCs w:val="0"/>
          <w:color w:val="000000"/>
          <w:spacing w:val="0"/>
          <w:w w:val="100"/>
          <w:position w:val="0"/>
          <w:sz w:val="13"/>
          <w:szCs w:val="13"/>
          <w:shd w:val="clear" w:color="auto" w:fill="auto"/>
          <w:lang w:val="ru-RU" w:eastAsia="ru-RU" w:bidi="ru-RU"/>
        </w:rPr>
        <w:t>Еще болѣе, нежели самые домы и утварь въ Помпеѣ, разоблачаютъ намъ древній міръ картины, которыми рас</w:t>
        <w:softHyphen/>
        <w:t>писаны стѣны помпейскихъ домовъ. Іізъ этихъ картинъ видно, что у Рим</w:t>
        <w:softHyphen/>
        <w:t>лянъ былъ обычаи украшать домы из</w:t>
        <w:softHyphen/>
        <w:t>ображеніями , соотвѣтственными на</w:t>
        <w:softHyphen/>
        <w:t>значенію зданія, занятіямъ, званію и вкусамъ хозяевъ. Домы нѣкоторыхъ женщинъ разрисованы сценами изъ миѳологіи, которыя возмущали нрав</w:t>
        <w:softHyphen/>
        <w:t>ственность нѣкоторыхъ новѣйшихъ посѣтителей, такъ что кто-то, рев</w:t>
        <w:softHyphen/>
        <w:t>нуя современнымъ нравамъ, ночью прокрался въ развалины и выскоб</w:t>
        <w:softHyphen/>
        <w:t>лилъ со стѣны драгоцѣнный въ сво</w:t>
        <w:softHyphen/>
        <w:t>емъ родѣ памятникъ древности, во</w:t>
        <w:softHyphen/>
        <w:t>все неопасный для нравственности ту</w:t>
        <w:softHyphen/>
        <w:t>ристовъ; въ домѣ танцовщицъ—пре</w:t>
        <w:softHyphen/>
        <w:t>восходная Фреска, изображающая тан</w:t>
        <w:softHyphen/>
        <w:t>цующаго юношу: одна рука его при</w:t>
        <w:softHyphen/>
        <w:t>поднята надъ головою, а поза всего тѣ</w:t>
        <w:softHyphen/>
        <w:t>ла изображаетъ томленіе, полное нѣги и задумчивости. На другой картинѣ четыре танцовщицы выполняютъ ка</w:t>
        <w:softHyphen/>
        <w:t>кую-то пляску со всѣмъ увлеченіемъ беззаботной юности и-съ примѣтною увѣренностью въ лицѣ, что онѣ пре</w:t>
        <w:softHyphen/>
        <w:t>красны собою, и что каждое ихъ дви</w:t>
        <w:softHyphen/>
        <w:t>женіе граціозно. Купальня или баня римской матроны — украшена «»рес</w:t>
        <w:softHyphen/>
        <w:t>комъ Діаны, обращающей въ бѣгство Актеона. Даже въ кухняхъ стѣны рас</w:t>
        <w:softHyphen/>
        <w:t>писаны изображеніемъ кухонной утва</w:t>
        <w:softHyphen/>
        <w:t>ри и операцій повара. Но гораздо-лю</w:t>
        <w:softHyphen/>
        <w:t>бопытнѣе и поучительнѣе для истори</w:t>
        <w:softHyphen/>
        <w:t xml:space="preserve">ка </w:t>
      </w:r>
      <w:r>
        <w:rPr>
          <w:b w:val="0"/>
          <w:bCs w:val="0"/>
          <w:color w:val="000000"/>
          <w:spacing w:val="0"/>
          <w:w w:val="100"/>
          <w:position w:val="0"/>
          <w:sz w:val="13"/>
          <w:szCs w:val="13"/>
          <w:shd w:val="clear" w:color="auto" w:fill="auto"/>
          <w:lang w:val="fr-FR" w:eastAsia="fr-FR" w:bidi="fr-FR"/>
        </w:rPr>
        <w:t xml:space="preserve">tableaux de genre; </w:t>
      </w:r>
      <w:r>
        <w:rPr>
          <w:b w:val="0"/>
          <w:bCs w:val="0"/>
          <w:color w:val="000000"/>
          <w:spacing w:val="0"/>
          <w:w w:val="100"/>
          <w:position w:val="0"/>
          <w:sz w:val="13"/>
          <w:szCs w:val="13"/>
          <w:shd w:val="clear" w:color="auto" w:fill="auto"/>
          <w:lang w:val="de-DE" w:eastAsia="de-DE" w:bidi="de-DE"/>
        </w:rPr>
        <w:t>na</w:t>
      </w:r>
      <w:r>
        <w:rPr>
          <w:b w:val="0"/>
          <w:bCs w:val="0"/>
          <w:color w:val="000000"/>
          <w:spacing w:val="0"/>
          <w:w w:val="100"/>
          <w:position w:val="0"/>
          <w:sz w:val="13"/>
          <w:szCs w:val="13"/>
          <w:shd w:val="clear" w:color="auto" w:fill="auto"/>
          <w:lang w:val="ru-RU" w:eastAsia="ru-RU" w:bidi="ru-RU"/>
        </w:rPr>
        <w:t>-прим., карти</w:t>
        <w:softHyphen/>
        <w:t xml:space="preserve">на въ </w:t>
      </w:r>
      <w:r>
        <w:rPr>
          <w:b w:val="0"/>
          <w:bCs w:val="0"/>
          <w:i/>
          <w:iCs/>
          <w:color w:val="000000"/>
          <w:spacing w:val="0"/>
          <w:w w:val="100"/>
          <w:position w:val="0"/>
          <w:sz w:val="13"/>
          <w:szCs w:val="13"/>
          <w:shd w:val="clear" w:color="auto" w:fill="auto"/>
          <w:lang w:val="ru-RU" w:eastAsia="ru-RU" w:bidi="ru-RU"/>
        </w:rPr>
        <w:t>йарчевіиъ</w:t>
      </w:r>
      <w:r>
        <w:rPr>
          <w:b w:val="0"/>
          <w:bCs w:val="0"/>
          <w:color w:val="000000"/>
          <w:spacing w:val="0"/>
          <w:w w:val="100"/>
          <w:position w:val="0"/>
          <w:sz w:val="13"/>
          <w:szCs w:val="13"/>
          <w:shd w:val="clear" w:color="auto" w:fill="auto"/>
          <w:lang w:val="ru-RU" w:eastAsia="ru-RU" w:bidi="ru-RU"/>
        </w:rPr>
        <w:t xml:space="preserve"> </w:t>
      </w:r>
      <w:r>
        <w:rPr>
          <w:b w:val="0"/>
          <w:bCs w:val="0"/>
          <w:color w:val="000000"/>
          <w:spacing w:val="0"/>
          <w:w w:val="100"/>
          <w:position w:val="0"/>
          <w:sz w:val="13"/>
          <w:szCs w:val="13"/>
          <w:shd w:val="clear" w:color="auto" w:fill="auto"/>
          <w:lang w:val="la-001" w:eastAsia="la-001" w:bidi="la-001"/>
        </w:rPr>
        <w:t xml:space="preserve">(popina) </w:t>
      </w:r>
      <w:r>
        <w:rPr>
          <w:b w:val="0"/>
          <w:bCs w:val="0"/>
          <w:color w:val="000000"/>
          <w:spacing w:val="0"/>
          <w:w w:val="100"/>
          <w:position w:val="0"/>
          <w:sz w:val="13"/>
          <w:szCs w:val="13"/>
          <w:shd w:val="clear" w:color="auto" w:fill="auto"/>
          <w:lang w:val="ru-RU" w:eastAsia="ru-RU" w:bidi="ru-RU"/>
        </w:rPr>
        <w:t>напоминаетъ картины Ювенала:</w:t>
      </w:r>
    </w:p>
    <mc:AlternateContent>
      <mc:Choice Requires="wps">
        <w:drawing>
          <wp:anchor distT="0" distB="0" distL="0" distR="0" simplePos="0" relativeHeight="125829683" behindDoc="0" locked="0" layoutInCell="1" allowOverlap="1">
            <wp:simplePos x="0" y="0"/>
            <wp:positionH relativeFrom="page">
              <wp:posOffset>2305050</wp:posOffset>
            </wp:positionH>
            <wp:positionV relativeFrom="margin">
              <wp:posOffset>18415</wp:posOffset>
            </wp:positionV>
            <wp:extent cx="1539240" cy="4782185"/>
            <wp:wrapSquare wrapText="bothSides"/>
            <wp:docPr id="1544" name="Shape 1544"/>
            <a:graphic xmlns:a="http://schemas.openxmlformats.org/drawingml/2006/main">
              <a:graphicData uri="http://schemas.microsoft.com/office/word/2010/wordprocessingShape">
                <wps:wsp>
                  <wps:cNvSpPr txBox="1"/>
                  <wps:spPr>
                    <a:xfrm>
                      <a:ext cx="1539240" cy="4782185"/>
                    </a:xfrm>
                    <a:prstGeom prst="rect"/>
                    <a:noFill/>
                  </wps:spPr>
                  <wps:txbx>
                    <w:txbxContent>
                      <w:p>
                        <w:pPr>
                          <w:pStyle w:val="Style33"/>
                          <w:keepNext w:val="0"/>
                          <w:keepLines w:val="0"/>
                          <w:widowControl w:val="0"/>
                          <w:shd w:val="clear" w:color="auto" w:fill="auto"/>
                          <w:bidi w:val="0"/>
                          <w:spacing w:before="0" w:after="120" w:line="252" w:lineRule="auto"/>
                          <w:ind w:left="0" w:right="0" w:firstLine="140"/>
                          <w:jc w:val="left"/>
                        </w:pPr>
                        <w:r>
                          <w:rPr>
                            <w:color w:val="000000"/>
                            <w:spacing w:val="0"/>
                            <w:w w:val="100"/>
                            <w:position w:val="0"/>
                            <w:shd w:val="clear" w:color="auto" w:fill="auto"/>
                            <w:lang w:val="ru-RU" w:eastAsia="ru-RU" w:bidi="ru-RU"/>
                          </w:rPr>
                          <w:t>на бѣломъ свѣтѣ и по знаютъ, что такое горе». (Стр. -128).</w:t>
                        </w:r>
                      </w:p>
                      <w:p>
                        <w:pPr>
                          <w:pStyle w:val="Style42"/>
                          <w:keepNext w:val="0"/>
                          <w:keepLines w:val="0"/>
                          <w:widowControl w:val="0"/>
                          <w:shd w:val="clear" w:color="auto" w:fill="auto"/>
                          <w:bidi w:val="0"/>
                          <w:spacing w:before="0" w:after="0" w:line="233"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Въ другой харчевнѣ изображены двое закусывающихъ; въ нѣкоторыхъ домахъ изображенія напоминаютъ иныя картины Ювенала—похожденія Мессалины, и проч.</w:t>
                        </w:r>
                      </w:p>
                      <w:p>
                        <w:pPr>
                          <w:pStyle w:val="Style42"/>
                          <w:keepNext w:val="0"/>
                          <w:keepLines w:val="0"/>
                          <w:widowControl w:val="0"/>
                          <w:shd w:val="clear" w:color="auto" w:fill="auto"/>
                          <w:bidi w:val="0"/>
                          <w:spacing w:before="0" w:after="120" w:line="233"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Кромѣ такихъ картинъ, соотвѣт</w:t>
                          <w:softHyphen/>
                          <w:t>ствующихъ назначенію дома,есть мно</w:t>
                          <w:softHyphen/>
                          <w:t>гое, указывающее на разные обычаи, о которыхъ бы никогда нельзя было догадаться безъ помощи этихъ Фре</w:t>
                          <w:softHyphen/>
                          <w:t>сокъ; на-прим., на одномъ геркула</w:t>
                          <w:softHyphen/>
                          <w:t>нумскомъ Фрескѣ представлена улич</w:t>
                          <w:softHyphen/>
                          <w:t>ная подвижная кухня, съ выносными очагами, похожая на тѣ кухни, кото</w:t>
                          <w:softHyphen/>
                          <w:t>рыя ,и теперь встрѣчаются въ Неапо</w:t>
                          <w:softHyphen/>
                          <w:t>лѣ на улицахъ для варенія макаронъ; вокругъ этой печи и котла нарисована толпа полу нагихъ мужчинъ и жен</w:t>
                          <w:softHyphen/>
                          <w:t>щинъ, точь-въ-точь какъ нынѣшніе ладзарони. Слѣдовательно, древніе Итальянцы не только знали, но люби</w:t>
                          <w:softHyphen/>
                          <w:t>ли, подобно ихъ нынѣшнимъ потом</w:t>
                          <w:softHyphen/>
                          <w:t>камъ, макароны и поленту. Но если и этого недостаточно для полной карти</w:t>
                          <w:softHyphen/>
                          <w:t>ны древней жизни, то вотъ передъ ва</w:t>
                          <w:softHyphen/>
                          <w:t>ми еще Фреска, которая не мало раз</w:t>
                          <w:softHyphen/>
                          <w:t xml:space="preserve">очаруетъ знающихъ Римъ по книгамъ: это изображеніе </w:t>
                        </w:r>
                        <w:r>
                          <w:rPr>
                            <w:b w:val="0"/>
                            <w:bCs w:val="0"/>
                            <w:i/>
                            <w:iCs/>
                            <w:color w:val="000000"/>
                            <w:spacing w:val="0"/>
                            <w:w w:val="100"/>
                            <w:position w:val="0"/>
                            <w:sz w:val="13"/>
                            <w:szCs w:val="13"/>
                            <w:shd w:val="clear" w:color="auto" w:fill="auto"/>
                            <w:lang w:val="ru-RU" w:eastAsia="ru-RU" w:bidi="ru-RU"/>
                          </w:rPr>
                          <w:t>форума—</w:t>
                        </w:r>
                        <w:r>
                          <w:rPr>
                            <w:b w:val="0"/>
                            <w:bCs w:val="0"/>
                            <w:color w:val="000000"/>
                            <w:spacing w:val="0"/>
                            <w:w w:val="100"/>
                            <w:position w:val="0"/>
                            <w:sz w:val="13"/>
                            <w:szCs w:val="13"/>
                            <w:shd w:val="clear" w:color="auto" w:fill="auto"/>
                            <w:lang w:val="ru-RU" w:eastAsia="ru-RU" w:bidi="ru-RU"/>
                          </w:rPr>
                          <w:t>Форума, гдѣ вы привыкли воображать оратора, трибуна, въ тогѣ, живописно и широ</w:t>
                          <w:softHyphen/>
                          <w:t>кими складками драппирующей его тѣло, и съ. рукою, простертой къ вни</w:t>
                          <w:softHyphen/>
                          <w:t>мающей толиѣ. Но вотъ эта помпей</w:t>
                          <w:softHyphen/>
                          <w:t xml:space="preserve">ская </w:t>
                        </w:r>
                        <w:r>
                          <w:rPr>
                            <w:b w:val="0"/>
                            <w:bCs w:val="0"/>
                            <w:color w:val="000000"/>
                            <w:spacing w:val="0"/>
                            <w:w w:val="100"/>
                            <w:position w:val="0"/>
                            <w:sz w:val="13"/>
                            <w:szCs w:val="13"/>
                            <w:shd w:val="clear" w:color="auto" w:fill="auto"/>
                            <w:lang w:val="fr-FR" w:eastAsia="fr-FR" w:bidi="fr-FR"/>
                          </w:rPr>
                          <w:t>tableau de genre:</w:t>
                        </w:r>
                      </w:p>
                      <w:p>
                        <w:pPr>
                          <w:pStyle w:val="Style33"/>
                          <w:keepNext w:val="0"/>
                          <w:keepLines w:val="0"/>
                          <w:widowControl w:val="0"/>
                          <w:shd w:val="clear" w:color="auto" w:fill="auto"/>
                          <w:bidi w:val="0"/>
                          <w:spacing w:before="0" w:after="120" w:line="276" w:lineRule="auto"/>
                          <w:ind w:left="0" w:right="0" w:firstLine="140"/>
                        </w:pPr>
                        <w:r>
                          <w:rPr>
                            <w:color w:val="000000"/>
                            <w:spacing w:val="0"/>
                            <w:w w:val="100"/>
                            <w:position w:val="0"/>
                            <w:shd w:val="clear" w:color="auto" w:fill="auto"/>
                            <w:lang w:val="ru-RU" w:eastAsia="ru-RU" w:bidi="ru-RU"/>
                          </w:rPr>
                          <w:t>«Между перспективными картинами на</w:t>
                          <w:softHyphen/>
                          <w:t xml:space="preserve">иболѣе пптересио изображеніе Форума съ его статуями </w:t>
                        </w:r>
                        <w:r>
                          <w:rPr>
                            <w:color w:val="000000"/>
                            <w:spacing w:val="0"/>
                            <w:w w:val="100"/>
                            <w:position w:val="0"/>
                            <w:shd w:val="clear" w:color="auto" w:fill="auto"/>
                            <w:lang w:val="el-GR" w:eastAsia="el-GR" w:bidi="el-GR"/>
                          </w:rPr>
                          <w:t xml:space="preserve">η </w:t>
                        </w:r>
                        <w:r>
                          <w:rPr>
                            <w:color w:val="000000"/>
                            <w:spacing w:val="0"/>
                            <w:w w:val="100"/>
                            <w:position w:val="0"/>
                            <w:shd w:val="clear" w:color="auto" w:fill="auto"/>
                            <w:lang w:val="ru-RU" w:eastAsia="ru-RU" w:bidi="ru-RU"/>
                          </w:rPr>
                          <w:t>длинными колоннадами. На нервомъ планѣ видны куріи судей и градоначальника, но.іузадернутыя занавѣ</w:t>
                          <w:softHyphen/>
                          <w:t>сомъ и огражденныя рѣшеткою; въ аііФіі- ладѣ портика мужчины, женщины и дѣ</w:t>
                          <w:softHyphen/>
                          <w:t>ти, различію одѣтые, слушаютъ оратора; другіе ноодаль разговариваютъ между со</w:t>
                          <w:softHyphen/>
                          <w:t xml:space="preserve">бою, читаютъ свертки папируса, нокуна- іоть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продаютъ обувь, матеріи,-съѣстные припасы; въ другомъ мѣстѣ школьный учитель провозглашаетъ что-то своимъ учеппкамъ, изъ которыхъ одного тутъ же наказываютъ; живописецъ срисовываетъ статуи Форума, скульиторы рублть новыя</w:t>
                        </w:r>
                      </w:p>
                    </w:txbxContent>
                  </wps:txbx>
                  <wps:bodyPr lIns="0" tIns="0" rIns="0" bIns="0">
                    <a:spAutoFit/>
                  </wps:bodyPr>
                </wps:wsp>
              </a:graphicData>
            </a:graphic>
          </wp:anchor>
        </w:drawing>
      </mc:Choice>
      <mc:Fallback>
        <w:pict>
          <v:shape id="_x0000_s2570" type="#_x0000_t202" style="position:absolute;margin-left:118.55pt;margin-top:1.45pt;width:121.2pt;height:376.55000000000001pt;z-index:-125829070;mso-wrap-distance-left:0;mso-wrap-distance-right:0;mso-position-horizontal-relative:margin;mso-position-vertical-relative:margin" filled="f" stroked="f">
            <v:textbox style="mso-fit-shape-to-text:t" inset="0,0,0,0">
              <w:txbxContent>
                <w:p>
                  <w:pPr>
                    <w:pStyle w:val="Style33"/>
                    <w:keepNext w:val="0"/>
                    <w:keepLines w:val="0"/>
                    <w:widowControl w:val="0"/>
                    <w:shd w:val="clear" w:color="auto" w:fill="auto"/>
                    <w:bidi w:val="0"/>
                    <w:spacing w:before="0" w:after="120" w:line="252" w:lineRule="auto"/>
                    <w:ind w:left="0" w:right="0" w:firstLine="140"/>
                    <w:jc w:val="left"/>
                  </w:pPr>
                  <w:r>
                    <w:rPr>
                      <w:color w:val="000000"/>
                      <w:spacing w:val="0"/>
                      <w:w w:val="100"/>
                      <w:position w:val="0"/>
                      <w:shd w:val="clear" w:color="auto" w:fill="auto"/>
                      <w:lang w:val="ru-RU" w:eastAsia="ru-RU" w:bidi="ru-RU"/>
                    </w:rPr>
                    <w:t>на бѣломъ свѣтѣ и по знаютъ, что такое горе». (Стр. -128).</w:t>
                  </w:r>
                </w:p>
                <w:p>
                  <w:pPr>
                    <w:pStyle w:val="Style42"/>
                    <w:keepNext w:val="0"/>
                    <w:keepLines w:val="0"/>
                    <w:widowControl w:val="0"/>
                    <w:shd w:val="clear" w:color="auto" w:fill="auto"/>
                    <w:bidi w:val="0"/>
                    <w:spacing w:before="0" w:after="0" w:line="233"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Въ другой харчевнѣ изображены двое закусывающихъ; въ нѣкоторыхъ домахъ изображенія напоминаютъ иныя картины Ювенала—похожденія Мессалины, и проч.</w:t>
                  </w:r>
                </w:p>
                <w:p>
                  <w:pPr>
                    <w:pStyle w:val="Style42"/>
                    <w:keepNext w:val="0"/>
                    <w:keepLines w:val="0"/>
                    <w:widowControl w:val="0"/>
                    <w:shd w:val="clear" w:color="auto" w:fill="auto"/>
                    <w:bidi w:val="0"/>
                    <w:spacing w:before="0" w:after="120" w:line="233"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Кромѣ такихъ картинъ, соотвѣт</w:t>
                    <w:softHyphen/>
                    <w:t>ствующихъ назначенію дома,есть мно</w:t>
                    <w:softHyphen/>
                    <w:t>гое, указывающее на разные обычаи, о которыхъ бы никогда нельзя было догадаться безъ помощи этихъ Фре</w:t>
                    <w:softHyphen/>
                    <w:t>сокъ; на-прим., на одномъ геркула</w:t>
                    <w:softHyphen/>
                    <w:t>нумскомъ Фрескѣ представлена улич</w:t>
                    <w:softHyphen/>
                    <w:t>ная подвижная кухня, съ выносными очагами, похожая на тѣ кухни, кото</w:t>
                    <w:softHyphen/>
                    <w:t>рыя ,и теперь встрѣчаются въ Неапо</w:t>
                    <w:softHyphen/>
                    <w:t>лѣ на улицахъ для варенія макаронъ; вокругъ этой печи и котла нарисована толпа полу нагихъ мужчинъ и жен</w:t>
                    <w:softHyphen/>
                    <w:t>щинъ, точь-въ-точь какъ нынѣшніе ладзарони. Слѣдовательно, древніе Итальянцы не только знали, но люби</w:t>
                    <w:softHyphen/>
                    <w:t>ли, подобно ихъ нынѣшнимъ потом</w:t>
                    <w:softHyphen/>
                    <w:t>камъ, макароны и поленту. Но если и этого недостаточно для полной карти</w:t>
                    <w:softHyphen/>
                    <w:t>ны древней жизни, то вотъ передъ ва</w:t>
                    <w:softHyphen/>
                    <w:t>ми еще Фреска, которая не мало раз</w:t>
                    <w:softHyphen/>
                    <w:t xml:space="preserve">очаруетъ знающихъ Римъ по книгамъ: это изображеніе </w:t>
                  </w:r>
                  <w:r>
                    <w:rPr>
                      <w:b w:val="0"/>
                      <w:bCs w:val="0"/>
                      <w:i/>
                      <w:iCs/>
                      <w:color w:val="000000"/>
                      <w:spacing w:val="0"/>
                      <w:w w:val="100"/>
                      <w:position w:val="0"/>
                      <w:sz w:val="13"/>
                      <w:szCs w:val="13"/>
                      <w:shd w:val="clear" w:color="auto" w:fill="auto"/>
                      <w:lang w:val="ru-RU" w:eastAsia="ru-RU" w:bidi="ru-RU"/>
                    </w:rPr>
                    <w:t>форума—</w:t>
                  </w:r>
                  <w:r>
                    <w:rPr>
                      <w:b w:val="0"/>
                      <w:bCs w:val="0"/>
                      <w:color w:val="000000"/>
                      <w:spacing w:val="0"/>
                      <w:w w:val="100"/>
                      <w:position w:val="0"/>
                      <w:sz w:val="13"/>
                      <w:szCs w:val="13"/>
                      <w:shd w:val="clear" w:color="auto" w:fill="auto"/>
                      <w:lang w:val="ru-RU" w:eastAsia="ru-RU" w:bidi="ru-RU"/>
                    </w:rPr>
                    <w:t>Форума, гдѣ вы привыкли воображать оратора, трибуна, въ тогѣ, живописно и широ</w:t>
                    <w:softHyphen/>
                    <w:t>кими складками драппирующей его тѣло, и съ. рукою, простертой къ вни</w:t>
                    <w:softHyphen/>
                    <w:t>мающей толиѣ. Но вотъ эта помпей</w:t>
                    <w:softHyphen/>
                    <w:t xml:space="preserve">ская </w:t>
                  </w:r>
                  <w:r>
                    <w:rPr>
                      <w:b w:val="0"/>
                      <w:bCs w:val="0"/>
                      <w:color w:val="000000"/>
                      <w:spacing w:val="0"/>
                      <w:w w:val="100"/>
                      <w:position w:val="0"/>
                      <w:sz w:val="13"/>
                      <w:szCs w:val="13"/>
                      <w:shd w:val="clear" w:color="auto" w:fill="auto"/>
                      <w:lang w:val="fr-FR" w:eastAsia="fr-FR" w:bidi="fr-FR"/>
                    </w:rPr>
                    <w:t>tableau de genre:</w:t>
                  </w:r>
                </w:p>
                <w:p>
                  <w:pPr>
                    <w:pStyle w:val="Style33"/>
                    <w:keepNext w:val="0"/>
                    <w:keepLines w:val="0"/>
                    <w:widowControl w:val="0"/>
                    <w:shd w:val="clear" w:color="auto" w:fill="auto"/>
                    <w:bidi w:val="0"/>
                    <w:spacing w:before="0" w:after="120" w:line="276" w:lineRule="auto"/>
                    <w:ind w:left="0" w:right="0" w:firstLine="140"/>
                  </w:pPr>
                  <w:r>
                    <w:rPr>
                      <w:color w:val="000000"/>
                      <w:spacing w:val="0"/>
                      <w:w w:val="100"/>
                      <w:position w:val="0"/>
                      <w:shd w:val="clear" w:color="auto" w:fill="auto"/>
                      <w:lang w:val="ru-RU" w:eastAsia="ru-RU" w:bidi="ru-RU"/>
                    </w:rPr>
                    <w:t>«Между перспективными картинами на</w:t>
                    <w:softHyphen/>
                    <w:t xml:space="preserve">иболѣе пптересио изображеніе Форума съ его статуями </w:t>
                  </w:r>
                  <w:r>
                    <w:rPr>
                      <w:color w:val="000000"/>
                      <w:spacing w:val="0"/>
                      <w:w w:val="100"/>
                      <w:position w:val="0"/>
                      <w:shd w:val="clear" w:color="auto" w:fill="auto"/>
                      <w:lang w:val="el-GR" w:eastAsia="el-GR" w:bidi="el-GR"/>
                    </w:rPr>
                    <w:t xml:space="preserve">η </w:t>
                  </w:r>
                  <w:r>
                    <w:rPr>
                      <w:color w:val="000000"/>
                      <w:spacing w:val="0"/>
                      <w:w w:val="100"/>
                      <w:position w:val="0"/>
                      <w:shd w:val="clear" w:color="auto" w:fill="auto"/>
                      <w:lang w:val="ru-RU" w:eastAsia="ru-RU" w:bidi="ru-RU"/>
                    </w:rPr>
                    <w:t>длинными колоннадами. На нервомъ планѣ видны куріи судей и градоначальника, но.іузадернутыя занавѣ</w:t>
                    <w:softHyphen/>
                    <w:t>сомъ и огражденныя рѣшеткою; въ аііФіі- ладѣ портика мужчины, женщины и дѣ</w:t>
                    <w:softHyphen/>
                    <w:t>ти, различію одѣтые, слушаютъ оратора; другіе ноодаль разговариваютъ между со</w:t>
                    <w:softHyphen/>
                    <w:t xml:space="preserve">бою, читаютъ свертки папируса, нокуна- іоть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продаютъ обувь, матеріи,-съѣстные припасы; въ другомъ мѣстѣ школьный учитель провозглашаетъ что-то своимъ учеппкамъ, изъ которыхъ одного тутъ же наказываютъ; живописецъ срисовываетъ статуи Форума, скульиторы рублть новыя</w:t>
                  </w:r>
                </w:p>
              </w:txbxContent>
            </v:textbox>
            <w10:wrap type="square" anchorx="margin" anchory="margin"/>
          </v:shape>
        </w:pict>
      </mc:Fallback>
    </mc:AlternateContent>
    <w:p>
      <w:pPr>
        <w:pStyle w:val="Style33"/>
        <w:keepNext w:val="0"/>
        <w:keepLines w:val="0"/>
        <w:widowControl w:val="0"/>
        <w:shd w:val="clear" w:color="auto" w:fill="auto"/>
        <w:bidi w:val="0"/>
        <w:spacing w:before="0" w:after="0" w:line="271" w:lineRule="auto"/>
        <w:ind w:left="0" w:right="0" w:firstLine="160"/>
        <w:sectPr>
          <w:pgSz w:w="7318" w:h="9390"/>
          <w:pgMar w:top="1042" w:left="1259" w:right="3621" w:bottom="788" w:header="0" w:footer="3" w:gutter="0"/>
          <w:cols w:space="720"/>
          <w:noEndnote/>
          <w:rtlGutter w:val="0"/>
          <w:docGrid w:linePitch="360"/>
        </w:sectPr>
      </w:pPr>
      <w:r>
        <w:rPr>
          <w:color w:val="000000"/>
          <w:spacing w:val="0"/>
          <w:w w:val="100"/>
          <w:position w:val="0"/>
          <w:shd w:val="clear" w:color="auto" w:fill="auto"/>
          <w:lang w:val="ru-RU" w:eastAsia="ru-RU" w:bidi="ru-RU"/>
        </w:rPr>
        <w:t>«Вы видите передъ собою разбойниковъ, воронъ, бѣглыхъ матросовъ и рабовъ, па</w:t>
        <w:softHyphen/>
        <w:t>лачей и могильщиковъ: въ одномъ углу храпитъ погруженный въ сонъ пьяный жрецъ Цнбеллы; въ другомъ продажная красавица забавляетъ честную компанію пѣснями и тѣлодвиженіями, приспособ</w:t>
        <w:softHyphen/>
        <w:t>ленными къ ея вкусу. Высвистываніе Фальшивой Флейты, восклицанія и взры</w:t>
        <w:softHyphen/>
        <w:t>вы усиленнаго говора, ободряютъ тан</w:t>
        <w:softHyphen/>
        <w:t>цовщицу , одинаково ко всѣмъ благо</w:t>
        <w:softHyphen/>
        <w:t>склонную, » весь этотъ людъ, подъ трой</w:t>
        <w:softHyphen/>
        <w:t>нымъ вдохновеніемъ вина, игры и жен</w:t>
        <w:softHyphen/>
        <w:t>шинъ, веселится и хохочетъ, какъ будто</w:t>
      </w:r>
    </w:p>
    <w:p>
      <w:pPr>
        <w:pStyle w:val="Style33"/>
        <w:keepNext w:val="0"/>
        <w:keepLines w:val="0"/>
        <w:widowControl w:val="0"/>
        <w:shd w:val="clear" w:color="auto" w:fill="auto"/>
        <w:bidi w:val="0"/>
        <w:spacing w:before="0" w:after="0" w:line="276" w:lineRule="auto"/>
        <w:ind w:left="0" w:right="0" w:firstLine="0"/>
      </w:pPr>
      <w:r>
        <w:rPr>
          <w:color w:val="000000"/>
          <w:spacing w:val="0"/>
          <w:w w:val="100"/>
          <w:position w:val="0"/>
          <w:shd w:val="clear" w:color="auto" w:fill="auto"/>
          <w:lang w:val="ru-RU" w:eastAsia="ru-RU" w:bidi="ru-RU"/>
        </w:rPr>
        <w:t>изъ мрамора, — и посреди всего этого на</w:t>
        <w:softHyphen/>
        <w:t>рода, суетливаго и празднаго, „пшіе про</w:t>
        <w:softHyphen/>
        <w:t>тягиваютъ руку иередъ проходящими. Сло</w:t>
        <w:softHyphen/>
        <w:t>вомъ, здѣсь сосредоточены черты изь жи</w:t>
        <w:softHyphen/>
        <w:t>зни горожанъ въ одно цѣлое, въ томъ са</w:t>
        <w:softHyphen/>
        <w:t>момъ видѣ, въ какомъ она происходила въ древнихъ городахъ и подъ южнымъ небомъ, замѣняющимъ до сихъ поръ до</w:t>
        <w:softHyphen/>
        <w:t>машній кровъ для большинства населенія въ Италіи (Стр. 7'·).</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Кромѣ картинъ, изъ которыхъ мы упомянули о немногихъ, заимствуя очерки изъ книги г. Класеовскаго, неменѣе поучительны для насъ надпи</w:t>
        <w:softHyphen/>
        <w:t>си на домахъ, на гробницахъ, на стѣ</w:t>
        <w:softHyphen/>
        <w:t>нахъ, надписи оффиціальныя пли ча стныя, пли просто созданіе остро</w:t>
        <w:softHyphen/>
        <w:t>умія уличныхъ пачкуновъ—все, что замѣняло у древнихъ наши газеты, аФФиніи, и проч. Изъ надписей на могилахъ, многія напоминаютъ та</w:t>
        <w:softHyphen/>
        <w:t xml:space="preserve">кія, которыя встрѣчаются у насъ, на-прим. « </w:t>
      </w:r>
      <w:r>
        <w:rPr>
          <w:b w:val="0"/>
          <w:bCs w:val="0"/>
          <w:color w:val="000000"/>
          <w:spacing w:val="0"/>
          <w:w w:val="100"/>
          <w:position w:val="0"/>
          <w:sz w:val="13"/>
          <w:szCs w:val="13"/>
          <w:shd w:val="clear" w:color="auto" w:fill="auto"/>
          <w:lang w:val="la-001" w:eastAsia="la-001" w:bidi="la-001"/>
        </w:rPr>
        <w:t xml:space="preserve">Servilia amico animae </w:t>
      </w:r>
      <w:r>
        <w:rPr>
          <w:b w:val="0"/>
          <w:bCs w:val="0"/>
          <w:color w:val="000000"/>
          <w:spacing w:val="0"/>
          <w:w w:val="100"/>
          <w:position w:val="0"/>
          <w:sz w:val="13"/>
          <w:szCs w:val="13"/>
          <w:shd w:val="clear" w:color="auto" w:fill="auto"/>
          <w:lang w:val="ru-RU" w:eastAsia="ru-RU" w:bidi="ru-RU"/>
        </w:rPr>
        <w:t xml:space="preserve">— </w:t>
      </w:r>
      <w:r>
        <w:rPr>
          <w:b w:val="0"/>
          <w:bCs w:val="0"/>
          <w:i/>
          <w:iCs/>
          <w:color w:val="000000"/>
          <w:spacing w:val="0"/>
          <w:w w:val="100"/>
          <w:position w:val="0"/>
          <w:sz w:val="13"/>
          <w:szCs w:val="13"/>
          <w:shd w:val="clear" w:color="auto" w:fill="auto"/>
          <w:lang w:val="ru-RU" w:eastAsia="ru-RU" w:bidi="ru-RU"/>
        </w:rPr>
        <w:t>Сервилгя другу души«;</w:t>
      </w:r>
      <w:r>
        <w:rPr>
          <w:b w:val="0"/>
          <w:bCs w:val="0"/>
          <w:color w:val="000000"/>
          <w:spacing w:val="0"/>
          <w:w w:val="100"/>
          <w:position w:val="0"/>
          <w:sz w:val="13"/>
          <w:szCs w:val="13"/>
          <w:shd w:val="clear" w:color="auto" w:fill="auto"/>
          <w:lang w:val="ru-RU" w:eastAsia="ru-RU" w:bidi="ru-RU"/>
        </w:rPr>
        <w:t xml:space="preserve"> другая: </w:t>
      </w:r>
      <w:r>
        <w:rPr>
          <w:b w:val="0"/>
          <w:bCs w:val="0"/>
          <w:color w:val="000000"/>
          <w:spacing w:val="0"/>
          <w:w w:val="100"/>
          <w:position w:val="0"/>
          <w:sz w:val="13"/>
          <w:szCs w:val="13"/>
          <w:shd w:val="clear" w:color="auto" w:fill="auto"/>
          <w:lang w:val="la-001" w:eastAsia="la-001" w:bidi="la-001"/>
        </w:rPr>
        <w:t>«Sal</w:t>
        <w:softHyphen/>
        <w:t xml:space="preserve">vius puer, vix. </w:t>
      </w:r>
      <w:r>
        <w:rPr>
          <w:b w:val="0"/>
          <w:bCs w:val="0"/>
          <w:color w:val="000000"/>
          <w:spacing w:val="0"/>
          <w:w w:val="100"/>
          <w:position w:val="0"/>
          <w:sz w:val="13"/>
          <w:szCs w:val="13"/>
          <w:shd w:val="clear" w:color="auto" w:fill="auto"/>
          <w:lang w:val="fr-FR" w:eastAsia="fr-FR" w:bidi="fr-FR"/>
        </w:rPr>
        <w:t>aim. V—</w:t>
      </w:r>
      <w:r>
        <w:rPr>
          <w:b w:val="0"/>
          <w:bCs w:val="0"/>
          <w:i/>
          <w:iCs/>
          <w:color w:val="000000"/>
          <w:spacing w:val="0"/>
          <w:w w:val="100"/>
          <w:position w:val="0"/>
          <w:sz w:val="13"/>
          <w:szCs w:val="13"/>
          <w:shd w:val="clear" w:color="auto" w:fill="auto"/>
          <w:lang w:val="ru-RU" w:eastAsia="ru-RU" w:bidi="ru-RU"/>
        </w:rPr>
        <w:t>Отрокъ Саль- віи, жилъ пять лѣтъ*</w:t>
      </w:r>
      <w:r>
        <w:rPr>
          <w:b w:val="0"/>
          <w:bCs w:val="0"/>
          <w:color w:val="000000"/>
          <w:spacing w:val="0"/>
          <w:w w:val="100"/>
          <w:position w:val="0"/>
          <w:sz w:val="13"/>
          <w:szCs w:val="13"/>
          <w:shd w:val="clear" w:color="auto" w:fill="auto"/>
          <w:lang w:val="ru-RU" w:eastAsia="ru-RU" w:bidi="ru-RU"/>
        </w:rPr>
        <w:t xml:space="preserve"> Гораздо-инте</w:t>
        <w:softHyphen/>
        <w:t>реснѣе надписи, вывѣски и объявле</w:t>
        <w:softHyphen/>
        <w:t>нія, писанныя на стѣнахъ. Потъ, что говоритъ о нихъ г. Іілассовскііі:</w:t>
      </w:r>
    </w:p>
    <w:p>
      <w:pPr>
        <w:pStyle w:val="Style33"/>
        <w:keepNext w:val="0"/>
        <w:keepLines w:val="0"/>
        <w:widowControl w:val="0"/>
        <w:shd w:val="clear" w:color="auto" w:fill="auto"/>
        <w:bidi w:val="0"/>
        <w:spacing w:before="0" w:after="40" w:line="271" w:lineRule="auto"/>
        <w:ind w:left="0" w:right="0" w:firstLine="140"/>
      </w:pPr>
      <w:r>
        <w:rPr>
          <w:color w:val="000000"/>
          <w:spacing w:val="0"/>
          <w:w w:val="100"/>
          <w:position w:val="0"/>
          <w:shd w:val="clear" w:color="auto" w:fill="auto"/>
          <w:lang w:val="ru-RU" w:eastAsia="ru-RU" w:bidi="ru-RU"/>
        </w:rPr>
        <w:t>«Гордые республиканцы, потомки Цнп- цпнатовъ и Катоновъ, изображенные въ исторіи суровыми стопками, являются внѣ государственной своей дѣятельности ра</w:t>
        <w:softHyphen/>
        <w:t>бами тысячи суевѣрій, пресмыкаются пе</w:t>
        <w:softHyphen/>
        <w:t>редъ сильными, льстятъ исполнителямъ высшей власти. Стоитъ только пробѣжать иадипси, которыми покрыты дома въ Пом</w:t>
        <w:softHyphen/>
        <w:t>пеѣ, и сказанное нами никому не пока</w:t>
        <w:softHyphen/>
        <w:t xml:space="preserve">жется преувеличеннымъ... Вездѣ </w:t>
      </w:r>
      <w:r>
        <w:rPr>
          <w:i/>
          <w:iCs/>
          <w:color w:val="000000"/>
          <w:spacing w:val="0"/>
          <w:w w:val="100"/>
          <w:position w:val="0"/>
          <w:shd w:val="clear" w:color="auto" w:fill="auto"/>
          <w:lang w:val="ru-RU" w:eastAsia="ru-RU" w:bidi="ru-RU"/>
        </w:rPr>
        <w:t xml:space="preserve">лесть, </w:t>
      </w:r>
      <w:r>
        <w:rPr>
          <w:color w:val="000000"/>
          <w:spacing w:val="0"/>
          <w:w w:val="100"/>
          <w:position w:val="0"/>
          <w:shd w:val="clear" w:color="auto" w:fill="auto"/>
          <w:lang w:val="ru-RU" w:eastAsia="ru-RU" w:bidi="ru-RU"/>
        </w:rPr>
        <w:t xml:space="preserve">вездѣ </w:t>
      </w:r>
      <w:r>
        <w:rPr>
          <w:i/>
          <w:iCs/>
          <w:color w:val="000000"/>
          <w:spacing w:val="0"/>
          <w:w w:val="100"/>
          <w:position w:val="0"/>
          <w:shd w:val="clear" w:color="auto" w:fill="auto"/>
          <w:lang w:val="ru-RU" w:eastAsia="ru-RU" w:bidi="ru-RU"/>
        </w:rPr>
        <w:t>вымаливаніе чьего нпбудь покрови</w:t>
        <w:softHyphen/>
        <w:t>тельства....</w:t>
      </w:r>
      <w:r>
        <w:rPr>
          <w:color w:val="000000"/>
          <w:spacing w:val="0"/>
          <w:w w:val="100"/>
          <w:position w:val="0"/>
          <w:shd w:val="clear" w:color="auto" w:fill="auto"/>
          <w:lang w:val="ru-RU" w:eastAsia="ru-RU" w:bidi="ru-RU"/>
        </w:rPr>
        <w:t xml:space="preserve"> ІІомаейиы.... уже не Оскн, не Самнитяне, пе полу-Грекн, а настоящіе Гимляпе, и именно Римляне въ томъ, что наиболѣе опредѣляетъ собою механизмъ римскаго государства— </w:t>
      </w:r>
      <w:r>
        <w:rPr>
          <w:i/>
          <w:iCs/>
          <w:color w:val="000000"/>
          <w:spacing w:val="0"/>
          <w:w w:val="100"/>
          <w:position w:val="0"/>
          <w:shd w:val="clear" w:color="auto" w:fill="auto"/>
          <w:lang w:val="ru-RU" w:eastAsia="ru-RU" w:bidi="ru-RU"/>
        </w:rPr>
        <w:t>въ кліентизмѣ,</w:t>
      </w:r>
      <w:r>
        <w:rPr>
          <w:color w:val="000000"/>
          <w:spacing w:val="0"/>
          <w:w w:val="100"/>
          <w:position w:val="0"/>
          <w:shd w:val="clear" w:color="auto" w:fill="auto"/>
          <w:lang w:val="ru-RU" w:eastAsia="ru-RU" w:bidi="ru-RU"/>
        </w:rPr>
        <w:t xml:space="preserve"> въ раболѣпныхъ отношеніяхъ кліента къ па</w:t>
        <w:softHyphen/>
        <w:t xml:space="preserve">трону. </w:t>
      </w:r>
      <w:r>
        <w:rPr>
          <w:color w:val="000000"/>
          <w:spacing w:val="0"/>
          <w:w w:val="100"/>
          <w:position w:val="0"/>
          <w:shd w:val="clear" w:color="auto" w:fill="auto"/>
          <w:lang w:val="fr-FR" w:eastAsia="fr-FR" w:bidi="fr-FR"/>
        </w:rPr>
        <w:t xml:space="preserve">Ile </w:t>
      </w:r>
      <w:r>
        <w:rPr>
          <w:color w:val="000000"/>
          <w:spacing w:val="0"/>
          <w:w w:val="100"/>
          <w:position w:val="0"/>
          <w:shd w:val="clear" w:color="auto" w:fill="auto"/>
          <w:lang w:val="ru-RU" w:eastAsia="ru-RU" w:bidi="ru-RU"/>
        </w:rPr>
        <w:t>только искатели должностей, одержимые честолюбіемъ и жаждою об</w:t>
        <w:softHyphen/>
        <w:t>щественнаго возвышенія, даже куицы, ре</w:t>
        <w:softHyphen/>
        <w:t>месленники и смиренные иоденьщики, платящіе наличнымъ трудомъ за кусокъ хлѣба, — всѣ они добиваются благосклон</w:t>
        <w:softHyphen/>
        <w:t>ности какого ннбудь эдила, дуумвира, претора; всѣ пишутъ на своихъ домахъ привѣтствія сильнымъ и нужнымъ лю</w:t>
        <w:softHyphen/>
        <w:t>дямъ! Тѣ, у кого не было собственнаго дома, исписываютъ стѣны чужихъ —огра</w:t>
        <w:softHyphen/>
        <w:t>ды, публичныя зданія и храмы...· (Стр. 78).</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Приведемъ нѣкоторыя изъ этпхъ надписей: </w:t>
      </w:r>
      <w:r>
        <w:rPr>
          <w:b w:val="0"/>
          <w:bCs w:val="0"/>
          <w:color w:val="000000"/>
          <w:spacing w:val="0"/>
          <w:w w:val="100"/>
          <w:position w:val="0"/>
          <w:sz w:val="13"/>
          <w:szCs w:val="13"/>
          <w:shd w:val="clear" w:color="auto" w:fill="auto"/>
          <w:lang w:val="la-001" w:eastAsia="la-001" w:bidi="la-001"/>
        </w:rPr>
        <w:t>Marcellum. Aedilem. Ligna</w:t>
        <w:softHyphen/>
        <w:t xml:space="preserve">rii. </w:t>
      </w:r>
      <w:r>
        <w:rPr>
          <w:b w:val="0"/>
          <w:bCs w:val="0"/>
          <w:color w:val="000000"/>
          <w:spacing w:val="0"/>
          <w:w w:val="100"/>
          <w:position w:val="0"/>
          <w:sz w:val="13"/>
          <w:szCs w:val="13"/>
          <w:shd w:val="clear" w:color="auto" w:fill="auto"/>
          <w:lang w:val="fr-FR" w:eastAsia="fr-FR" w:bidi="fr-FR"/>
        </w:rPr>
        <w:t xml:space="preserve">et. plostrari. </w:t>
      </w:r>
      <w:r>
        <w:rPr>
          <w:b w:val="0"/>
          <w:bCs w:val="0"/>
          <w:color w:val="000000"/>
          <w:spacing w:val="0"/>
          <w:w w:val="100"/>
          <w:position w:val="0"/>
          <w:sz w:val="13"/>
          <w:szCs w:val="13"/>
          <w:shd w:val="clear" w:color="auto" w:fill="auto"/>
          <w:lang w:val="la-001" w:eastAsia="la-001" w:bidi="la-001"/>
        </w:rPr>
        <w:t xml:space="preserve">Rogant, </w:t>
      </w:r>
      <w:r>
        <w:rPr>
          <w:b w:val="0"/>
          <w:bCs w:val="0"/>
          <w:color w:val="000000"/>
          <w:spacing w:val="0"/>
          <w:w w:val="100"/>
          <w:position w:val="0"/>
          <w:sz w:val="13"/>
          <w:szCs w:val="13"/>
          <w:shd w:val="clear" w:color="auto" w:fill="auto"/>
          <w:lang w:val="fr-FR" w:eastAsia="fr-FR" w:bidi="fr-FR"/>
        </w:rPr>
        <w:t xml:space="preserve">ut. </w:t>
      </w:r>
      <w:r>
        <w:rPr>
          <w:b w:val="0"/>
          <w:bCs w:val="0"/>
          <w:color w:val="000000"/>
          <w:spacing w:val="0"/>
          <w:w w:val="100"/>
          <w:position w:val="0"/>
          <w:sz w:val="13"/>
          <w:szCs w:val="13"/>
          <w:shd w:val="clear" w:color="auto" w:fill="auto"/>
          <w:lang w:val="la-001" w:eastAsia="la-001" w:bidi="la-001"/>
        </w:rPr>
        <w:t xml:space="preserve">faveat. </w:t>
      </w:r>
      <w:r>
        <w:rPr>
          <w:b w:val="0"/>
          <w:bCs w:val="0"/>
          <w:i/>
          <w:iCs/>
          <w:color w:val="000000"/>
          <w:spacing w:val="0"/>
          <w:w w:val="100"/>
          <w:position w:val="0"/>
          <w:sz w:val="13"/>
          <w:szCs w:val="13"/>
          <w:shd w:val="clear" w:color="auto" w:fill="auto"/>
          <w:lang w:val="ru-RU" w:eastAsia="ru-RU" w:bidi="ru-RU"/>
        </w:rPr>
        <w:t>Плотники и экипажные мастера пору</w:t>
        <w:softHyphen/>
        <w:t>чаютъ себя благосклонности эдила Мар- целла;</w:t>
      </w:r>
      <w:r>
        <w:rPr>
          <w:b w:val="0"/>
          <w:bCs w:val="0"/>
          <w:color w:val="000000"/>
          <w:spacing w:val="0"/>
          <w:w w:val="100"/>
          <w:position w:val="0"/>
          <w:sz w:val="13"/>
          <w:szCs w:val="13"/>
          <w:shd w:val="clear" w:color="auto" w:fill="auto"/>
          <w:lang w:val="ru-RU" w:eastAsia="ru-RU" w:bidi="ru-RU"/>
        </w:rPr>
        <w:t xml:space="preserve"> въ другой: </w:t>
      </w:r>
      <w:r>
        <w:rPr>
          <w:b w:val="0"/>
          <w:bCs w:val="0"/>
          <w:i/>
          <w:iCs/>
          <w:color w:val="000000"/>
          <w:spacing w:val="0"/>
          <w:w w:val="100"/>
          <w:position w:val="0"/>
          <w:sz w:val="13"/>
          <w:szCs w:val="13"/>
          <w:shd w:val="clear" w:color="auto" w:fill="auto"/>
          <w:lang w:val="ru-RU" w:eastAsia="ru-RU" w:bidi="ru-RU"/>
        </w:rPr>
        <w:t xml:space="preserve">Соловары просятъ М. Церрина покровительствовать имп; </w:t>
      </w:r>
      <w:r>
        <w:rPr>
          <w:b w:val="0"/>
          <w:bCs w:val="0"/>
          <w:color w:val="000000"/>
          <w:spacing w:val="0"/>
          <w:w w:val="100"/>
          <w:position w:val="0"/>
          <w:sz w:val="13"/>
          <w:szCs w:val="13"/>
          <w:shd w:val="clear" w:color="auto" w:fill="auto"/>
          <w:lang w:val="ru-RU" w:eastAsia="ru-RU" w:bidi="ru-RU"/>
        </w:rPr>
        <w:t xml:space="preserve">такія же просьбы къ разнымъ лицамъ отъ </w:t>
      </w:r>
      <w:r>
        <w:rPr>
          <w:b w:val="0"/>
          <w:bCs w:val="0"/>
          <w:i/>
          <w:iCs/>
          <w:color w:val="000000"/>
          <w:spacing w:val="0"/>
          <w:w w:val="100"/>
          <w:position w:val="0"/>
          <w:sz w:val="13"/>
          <w:szCs w:val="13"/>
          <w:shd w:val="clear" w:color="auto" w:fill="auto"/>
          <w:lang w:val="ru-RU" w:eastAsia="ru-RU" w:bidi="ru-RU"/>
        </w:rPr>
        <w:t>торгующихъ фруктами, -носильщи</w:t>
        <w:softHyphen/>
        <w:t>ковъ тяжестей, истопника публичныхъ бань,</w:t>
      </w:r>
      <w:r>
        <w:rPr>
          <w:b w:val="0"/>
          <w:bCs w:val="0"/>
          <w:color w:val="000000"/>
          <w:spacing w:val="0"/>
          <w:w w:val="100"/>
          <w:position w:val="0"/>
          <w:sz w:val="13"/>
          <w:szCs w:val="13"/>
          <w:shd w:val="clear" w:color="auto" w:fill="auto"/>
          <w:lang w:val="ru-RU" w:eastAsia="ru-RU" w:bidi="ru-RU"/>
        </w:rPr>
        <w:t xml:space="preserve"> и проч. Объявленія другаго ро</w:t>
        <w:softHyphen/>
        <w:t xml:space="preserve">да: </w:t>
      </w:r>
      <w:r>
        <w:rPr>
          <w:b w:val="0"/>
          <w:bCs w:val="0"/>
          <w:i/>
          <w:iCs/>
          <w:color w:val="000000"/>
          <w:spacing w:val="0"/>
          <w:w w:val="100"/>
          <w:position w:val="0"/>
          <w:sz w:val="13"/>
          <w:szCs w:val="13"/>
          <w:shd w:val="clear" w:color="auto" w:fill="auto"/>
          <w:lang w:val="ru-RU" w:eastAsia="ru-RU" w:bidi="ru-RU"/>
        </w:rPr>
        <w:t xml:space="preserve">■· </w:t>
      </w:r>
      <w:r>
        <w:rPr>
          <w:b w:val="0"/>
          <w:bCs w:val="0"/>
          <w:i/>
          <w:iCs/>
          <w:color w:val="000000"/>
          <w:spacing w:val="0"/>
          <w:w w:val="100"/>
          <w:position w:val="0"/>
          <w:sz w:val="13"/>
          <w:szCs w:val="13"/>
          <w:shd w:val="clear" w:color="auto" w:fill="auto"/>
          <w:lang w:val="fr-FR" w:eastAsia="fr-FR" w:bidi="fr-FR"/>
        </w:rPr>
        <w:t xml:space="preserve">lia </w:t>
      </w:r>
      <w:r>
        <w:rPr>
          <w:b w:val="0"/>
          <w:bCs w:val="0"/>
          <w:i/>
          <w:iCs/>
          <w:color w:val="000000"/>
          <w:spacing w:val="0"/>
          <w:w w:val="100"/>
          <w:position w:val="0"/>
          <w:sz w:val="13"/>
          <w:szCs w:val="13"/>
          <w:shd w:val="clear" w:color="auto" w:fill="auto"/>
          <w:lang w:val="ru-RU" w:eastAsia="ru-RU" w:bidi="ru-RU"/>
        </w:rPr>
        <w:t xml:space="preserve">дачѣ Юліи Фелиціи. дочери Спурія, отдаются въ наемъ съ 6-ю по </w:t>
      </w:r>
      <w:r>
        <w:rPr>
          <w:b w:val="0"/>
          <w:bCs w:val="0"/>
          <w:i/>
          <w:iCs/>
          <w:color w:val="000000"/>
          <w:spacing w:val="0"/>
          <w:w w:val="100"/>
          <w:position w:val="0"/>
          <w:sz w:val="13"/>
          <w:szCs w:val="13"/>
          <w:shd w:val="clear" w:color="auto" w:fill="auto"/>
          <w:lang w:val="la-001" w:eastAsia="la-001" w:bidi="la-001"/>
        </w:rPr>
        <w:t xml:space="preserve">S-e </w:t>
      </w:r>
      <w:r>
        <w:rPr>
          <w:b w:val="0"/>
          <w:bCs w:val="0"/>
          <w:i/>
          <w:iCs/>
          <w:color w:val="000000"/>
          <w:spacing w:val="0"/>
          <w:w w:val="100"/>
          <w:position w:val="0"/>
          <w:sz w:val="13"/>
          <w:szCs w:val="13"/>
          <w:shd w:val="clear" w:color="auto" w:fill="auto"/>
          <w:lang w:val="ru-RU" w:eastAsia="ru-RU" w:bidi="ru-RU"/>
        </w:rPr>
        <w:t xml:space="preserve">августа, баня, эротическій будуаръ (?} </w:t>
      </w:r>
      <w:r>
        <w:rPr>
          <w:b w:val="0"/>
          <w:bCs w:val="0"/>
          <w:color w:val="000000"/>
          <w:spacing w:val="0"/>
          <w:w w:val="100"/>
          <w:position w:val="0"/>
          <w:sz w:val="13"/>
          <w:szCs w:val="13"/>
          <w:shd w:val="clear" w:color="auto" w:fill="auto"/>
          <w:lang w:val="la-001" w:eastAsia="la-001" w:bidi="la-001"/>
        </w:rPr>
        <w:t xml:space="preserve">(venerinm) </w:t>
      </w:r>
      <w:r>
        <w:rPr>
          <w:b w:val="0"/>
          <w:bCs w:val="0"/>
          <w:i/>
          <w:iCs/>
          <w:color w:val="000000"/>
          <w:spacing w:val="0"/>
          <w:w w:val="100"/>
          <w:position w:val="0"/>
          <w:sz w:val="13"/>
          <w:szCs w:val="13"/>
          <w:shd w:val="clear" w:color="auto" w:fill="auto"/>
          <w:lang w:val="ru-RU" w:eastAsia="ru-RU" w:bidi="ru-RU"/>
        </w:rPr>
        <w:t>и 900 лавокъ съ выступными терассами и верхними комнатами на шесть лѣтъ. Открывающій у себя дома пристанище разврату не допускается къ наііму.</w:t>
      </w:r>
      <w:r>
        <w:rPr>
          <w:b w:val="0"/>
          <w:bCs w:val="0"/>
          <w:color w:val="000000"/>
          <w:spacing w:val="0"/>
          <w:w w:val="100"/>
          <w:position w:val="0"/>
          <w:sz w:val="13"/>
          <w:szCs w:val="13"/>
          <w:shd w:val="clear" w:color="auto" w:fill="auto"/>
          <w:lang w:val="ru-RU" w:eastAsia="ru-RU" w:bidi="ru-RU"/>
        </w:rPr>
        <w:t xml:space="preserve"> </w:t>
      </w:r>
      <w:r>
        <w:rPr>
          <w:b w:val="0"/>
          <w:bCs w:val="0"/>
          <w:color w:val="000000"/>
          <w:spacing w:val="0"/>
          <w:w w:val="100"/>
          <w:position w:val="0"/>
          <w:sz w:val="13"/>
          <w:szCs w:val="13"/>
          <w:shd w:val="clear" w:color="auto" w:fill="auto"/>
          <w:lang w:val="el-GR" w:eastAsia="el-GR" w:bidi="el-GR"/>
        </w:rPr>
        <w:t xml:space="preserve">Λ </w:t>
      </w:r>
      <w:r>
        <w:rPr>
          <w:b w:val="0"/>
          <w:bCs w:val="0"/>
          <w:color w:val="000000"/>
          <w:spacing w:val="0"/>
          <w:w w:val="100"/>
          <w:position w:val="0"/>
          <w:sz w:val="13"/>
          <w:szCs w:val="13"/>
          <w:shd w:val="clear" w:color="auto" w:fill="auto"/>
          <w:lang w:val="ru-RU" w:eastAsia="ru-RU" w:bidi="ru-RU"/>
        </w:rPr>
        <w:t>вотъ образчики брани, площадныхъ остротъ, и безграмотна</w:t>
        <w:softHyphen/>
        <w:t>го пачканья—забавы уличныхъ маль</w:t>
        <w:softHyphen/>
        <w:t xml:space="preserve">чишекъ и помпейскихъ Фланёровъ·. </w:t>
      </w:r>
      <w:r>
        <w:rPr>
          <w:b w:val="0"/>
          <w:bCs w:val="0"/>
          <w:i/>
          <w:iCs/>
          <w:color w:val="000000"/>
          <w:spacing w:val="0"/>
          <w:w w:val="100"/>
          <w:position w:val="0"/>
          <w:sz w:val="13"/>
          <w:szCs w:val="13"/>
          <w:shd w:val="clear" w:color="auto" w:fill="auto"/>
          <w:lang w:val="ru-RU" w:eastAsia="ru-RU" w:bidi="ru-RU"/>
        </w:rPr>
        <w:t>Исчахни ты, Барка!—Оппііг, ты гиутъ, воръ и негодяй!—Еще не было</w:t>
      </w:r>
      <w:r>
        <w:rPr>
          <w:b w:val="0"/>
          <w:bCs w:val="0"/>
          <w:color w:val="000000"/>
          <w:spacing w:val="0"/>
          <w:w w:val="100"/>
          <w:position w:val="0"/>
          <w:sz w:val="13"/>
          <w:szCs w:val="13"/>
          <w:shd w:val="clear" w:color="auto" w:fill="auto"/>
          <w:lang w:val="ru-RU" w:eastAsia="ru-RU" w:bidi="ru-RU"/>
        </w:rPr>
        <w:t xml:space="preserve"> (честнаго) </w:t>
      </w:r>
      <w:r>
        <w:rPr>
          <w:b w:val="0"/>
          <w:bCs w:val="0"/>
          <w:i/>
          <w:iCs/>
          <w:color w:val="000000"/>
          <w:spacing w:val="0"/>
          <w:w w:val="100"/>
          <w:position w:val="0"/>
          <w:sz w:val="13"/>
          <w:szCs w:val="13"/>
          <w:shd w:val="clear" w:color="auto" w:fill="auto"/>
          <w:lang w:val="ru-RU" w:eastAsia="ru-RU" w:bidi="ru-RU"/>
        </w:rPr>
        <w:t>судьи родомъ Египтянина —Охотникъ до поживы и любитель удобствъ были здѣсь.</w:t>
      </w:r>
      <w:r>
        <w:rPr>
          <w:b w:val="0"/>
          <w:bCs w:val="0"/>
          <w:color w:val="000000"/>
          <w:spacing w:val="0"/>
          <w:w w:val="100"/>
          <w:position w:val="0"/>
          <w:sz w:val="13"/>
          <w:szCs w:val="13"/>
          <w:shd w:val="clear" w:color="auto" w:fill="auto"/>
          <w:lang w:val="ru-RU" w:eastAsia="ru-RU" w:bidi="ru-RU"/>
        </w:rPr>
        <w:t xml:space="preserve"> Или пародія на монументаль</w:t>
        <w:softHyphen/>
        <w:t xml:space="preserve">ный </w:t>
      </w:r>
      <w:r>
        <w:rPr>
          <w:color w:val="000000"/>
          <w:spacing w:val="0"/>
          <w:w w:val="100"/>
          <w:position w:val="0"/>
          <w:sz w:val="9"/>
          <w:szCs w:val="9"/>
          <w:shd w:val="clear" w:color="auto" w:fill="auto"/>
          <w:lang w:val="ru-RU" w:eastAsia="ru-RU" w:bidi="ru-RU"/>
        </w:rPr>
        <w:t xml:space="preserve">СЛОГЪ: </w:t>
      </w:r>
      <w:r>
        <w:rPr>
          <w:b w:val="0"/>
          <w:bCs w:val="0"/>
          <w:i/>
          <w:iCs/>
          <w:color w:val="000000"/>
          <w:spacing w:val="0"/>
          <w:w w:val="100"/>
          <w:position w:val="0"/>
          <w:sz w:val="13"/>
          <w:szCs w:val="13"/>
          <w:shd w:val="clear" w:color="auto" w:fill="auto"/>
          <w:lang w:val="ru-RU" w:eastAsia="ru-RU" w:bidi="ru-RU"/>
        </w:rPr>
        <w:t>К. Пумидій Дипилъ былъ здѣсь 5-ю октября въ консульство М. Аепидіп и Кв. Катулла—</w:t>
      </w:r>
      <w:r>
        <w:rPr>
          <w:b w:val="0"/>
          <w:bCs w:val="0"/>
          <w:color w:val="000000"/>
          <w:spacing w:val="0"/>
          <w:w w:val="100"/>
          <w:position w:val="0"/>
          <w:sz w:val="13"/>
          <w:szCs w:val="13"/>
          <w:shd w:val="clear" w:color="auto" w:fill="auto"/>
          <w:lang w:val="ru-RU" w:eastAsia="ru-RU" w:bidi="ru-RU"/>
        </w:rPr>
        <w:t>за два года до разрушенія Помпеи. Сверхъ-того, театры, корридоры въ театрахъ по</w:t>
        <w:softHyphen/>
        <w:t>крыты каракульками, лошадками, не</w:t>
        <w:softHyphen/>
        <w:t>благопристойными Фигурками и над</w:t>
        <w:softHyphen/>
        <w:t>писями; все это, съ полною безграмот</w:t>
        <w:softHyphen/>
        <w:t xml:space="preserve">ностью начертаній, любопытно, какъ свидѣтельство нетерпѣнія и досады праздной толпы, пока се заставляли ждать у входа, </w:t>
      </w:r>
      <w:r>
        <w:rPr>
          <w:b w:val="0"/>
          <w:bCs w:val="0"/>
          <w:color w:val="000000"/>
          <w:spacing w:val="0"/>
          <w:w w:val="100"/>
          <w:position w:val="0"/>
          <w:sz w:val="13"/>
          <w:szCs w:val="13"/>
          <w:shd w:val="clear" w:color="auto" w:fill="auto"/>
          <w:lang w:val="fr-FR" w:eastAsia="fr-FR" w:bidi="fr-FR"/>
        </w:rPr>
        <w:t xml:space="preserve">faire la queue </w:t>
      </w:r>
      <w:r>
        <w:rPr>
          <w:b w:val="0"/>
          <w:bCs w:val="0"/>
          <w:color w:val="000000"/>
          <w:spacing w:val="0"/>
          <w:w w:val="100"/>
          <w:position w:val="0"/>
          <w:sz w:val="13"/>
          <w:szCs w:val="13"/>
          <w:shd w:val="clear" w:color="auto" w:fill="auto"/>
          <w:lang w:val="ru-RU" w:eastAsia="ru-RU" w:bidi="ru-RU"/>
        </w:rPr>
        <w:t>А вотъ еще обычай: одинъ переулокъ на</w:t>
        <w:softHyphen/>
        <w:t>звавъ переулкомъ двѣнадцати боговъ, потому-что на стѣнѣ изображены во весь ростъ двѣнадцать боговъ, «дол- « женствовавшихъ прохожимъ внушить «уваженіе къ этому мѣсту, и тѣмъ «предохранить мостовую отъ нечисто «ты, а стѣны отъ пачканья. ІІарисо- « ванпос пояснялось надписью :</w:t>
      </w:r>
      <w:r>
        <w:br w:type="page"/>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la-001" w:eastAsia="la-001" w:bidi="la-001"/>
        </w:rPr>
        <w:t xml:space="preserve">Duodecim deos et Dianam </w:t>
      </w:r>
      <w:r>
        <w:rPr>
          <w:color w:val="000000"/>
          <w:spacing w:val="0"/>
          <w:w w:val="100"/>
          <w:position w:val="0"/>
          <w:shd w:val="clear" w:color="auto" w:fill="auto"/>
          <w:lang w:val="fr-FR" w:eastAsia="fr-FR" w:bidi="fr-FR"/>
        </w:rPr>
        <w:t xml:space="preserve">et </w:t>
      </w:r>
      <w:r>
        <w:rPr>
          <w:color w:val="000000"/>
          <w:spacing w:val="0"/>
          <w:w w:val="100"/>
          <w:position w:val="0"/>
          <w:shd w:val="clear" w:color="auto" w:fill="auto"/>
          <w:lang w:val="la-001" w:eastAsia="la-001" w:bidi="la-001"/>
        </w:rPr>
        <w:t>Jovem</w:t>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de-DE" w:eastAsia="de-DE" w:bidi="de-DE"/>
        </w:rPr>
        <w:t xml:space="preserve">Optimum Maximum </w:t>
      </w:r>
      <w:r>
        <w:rPr>
          <w:color w:val="000000"/>
          <w:spacing w:val="0"/>
          <w:w w:val="100"/>
          <w:position w:val="0"/>
          <w:shd w:val="clear" w:color="auto" w:fill="auto"/>
          <w:lang w:val="la-001" w:eastAsia="la-001" w:bidi="la-001"/>
        </w:rPr>
        <w:t>habeat iratos,</w:t>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la-001" w:eastAsia="la-001" w:bidi="la-001"/>
        </w:rPr>
        <w:t>Quisquis hic minxerit aut cacaverit.</w:t>
      </w:r>
    </w:p>
    <w:p>
      <w:pPr>
        <w:pStyle w:val="Style33"/>
        <w:keepNext w:val="0"/>
        <w:keepLines w:val="0"/>
        <w:widowControl w:val="0"/>
        <w:shd w:val="clear" w:color="auto" w:fill="auto"/>
        <w:bidi w:val="0"/>
        <w:spacing w:before="0" w:after="0" w:line="240" w:lineRule="auto"/>
        <w:ind w:left="0" w:right="140" w:firstLine="0"/>
        <w:jc w:val="right"/>
      </w:pPr>
      <w:r>
        <w:rPr>
          <w:color w:val="000000"/>
          <w:spacing w:val="0"/>
          <w:w w:val="100"/>
          <w:position w:val="0"/>
          <w:shd w:val="clear" w:color="auto" w:fill="auto"/>
          <w:lang w:val="ru-RU" w:eastAsia="ru-RU" w:bidi="ru-RU"/>
        </w:rPr>
        <w:t xml:space="preserve">(Стр. </w:t>
      </w:r>
      <w:r>
        <w:rPr>
          <w:color w:val="000000"/>
          <w:spacing w:val="0"/>
          <w:w w:val="100"/>
          <w:position w:val="0"/>
          <w:shd w:val="clear" w:color="auto" w:fill="auto"/>
          <w:lang w:val="la-001" w:eastAsia="la-001" w:bidi="la-001"/>
        </w:rPr>
        <w:t>183).</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Мы съ намѣреніемъ заимствовали •изъ книги г. Классовскаго тѣ черты изъ обстановки публичной римской жизни, которыхъ невозможно почер</w:t>
        <w:softHyphen/>
        <w:t xml:space="preserve">пнуть изъ книгъ, и которыя только открыли намъ разрываемые остатки Помпеи. Само-собою разумѣется, что это только </w:t>
      </w:r>
      <w:r>
        <w:rPr>
          <w:b w:val="0"/>
          <w:bCs w:val="0"/>
          <w:i/>
          <w:iCs/>
          <w:color w:val="000000"/>
          <w:spacing w:val="0"/>
          <w:w w:val="100"/>
          <w:position w:val="0"/>
          <w:sz w:val="13"/>
          <w:szCs w:val="13"/>
          <w:shd w:val="clear" w:color="auto" w:fill="auto"/>
          <w:lang w:val="ru-RU" w:eastAsia="ru-RU" w:bidi="ru-RU"/>
        </w:rPr>
        <w:t>нѣкоторыя</w:t>
      </w:r>
      <w:r>
        <w:rPr>
          <w:b w:val="0"/>
          <w:bCs w:val="0"/>
          <w:color w:val="000000"/>
          <w:spacing w:val="0"/>
          <w:w w:val="100"/>
          <w:position w:val="0"/>
          <w:sz w:val="13"/>
          <w:szCs w:val="13"/>
          <w:shd w:val="clear" w:color="auto" w:fill="auto"/>
          <w:lang w:val="ru-RU" w:eastAsia="ru-RU" w:bidi="ru-RU"/>
        </w:rPr>
        <w:t xml:space="preserve"> черты, ибо пре</w:t>
        <w:softHyphen/>
        <w:t xml:space="preserve">дѣлы нашей статьи </w:t>
      </w:r>
      <w:r>
        <w:rPr>
          <w:color w:val="000000"/>
          <w:spacing w:val="0"/>
          <w:w w:val="100"/>
          <w:position w:val="0"/>
          <w:sz w:val="10"/>
          <w:szCs w:val="10"/>
          <w:shd w:val="clear" w:color="auto" w:fill="auto"/>
          <w:lang w:val="ru-RU" w:eastAsia="ru-RU" w:bidi="ru-RU"/>
        </w:rPr>
        <w:t xml:space="preserve">пе </w:t>
      </w:r>
      <w:r>
        <w:rPr>
          <w:b w:val="0"/>
          <w:bCs w:val="0"/>
          <w:color w:val="000000"/>
          <w:spacing w:val="0"/>
          <w:w w:val="100"/>
          <w:position w:val="0"/>
          <w:sz w:val="13"/>
          <w:szCs w:val="13"/>
          <w:shd w:val="clear" w:color="auto" w:fill="auto"/>
          <w:lang w:val="ru-RU" w:eastAsia="ru-RU" w:bidi="ru-RU"/>
        </w:rPr>
        <w:t>позволяютъ до</w:t>
        <w:softHyphen/>
        <w:t>лѣе совершать хожденіе съ авторомъ изъ дома въ домъ, подслушивать, чтб онъ намъ разскажетъ по поводу нахо</w:t>
        <w:softHyphen/>
        <w:t>димыхъ имъ вещей, па которыя онъ обратитъ наше вниманіе. Такая систе</w:t>
        <w:softHyphen/>
        <w:t>ма, принятая имъ при описаніи пом</w:t>
        <w:softHyphen/>
        <w:t>пейскихъ древностей, хотя п ручает</w:t>
        <w:softHyphen/>
        <w:t>ся за полноту и достовѣрность со</w:t>
        <w:softHyphen/>
        <w:t>общаемыхъ имъ свѣдѣній, однако дѣ</w:t>
        <w:softHyphen/>
        <w:t>лаетъ чтеніе егочквпги пѣсколько-уто</w:t>
        <w:softHyphen/>
        <w:t>мительнымъ. Впрочемъ, мыслящій чи</w:t>
        <w:softHyphen/>
        <w:t>татель не побоится скуки, потому-что результаты, до которыхъ онъ дойдетъ, слушая такого терпѣливаго чичероне, какъ г. Классовскіи, вполнѣ вознагра</w:t>
        <w:softHyphen/>
        <w:t>дятъ его за трудъ и за терпѣніе, осо</w:t>
        <w:softHyphen/>
        <w:t>бенно, когда онъ убѣдится,какой вели</w:t>
        <w:softHyphen/>
        <w:t>кій п даже неподозрѣваемый пробѣлъ въ его знаніяхъ наполнитъ изученіе предметовъ, находимыхъ въ Помпеѣ, и знакомство съ ними, если не лицомъ- къ-лицу, то по-крайней-мѣрѣ по сло</w:t>
        <w:softHyphen/>
        <w:t>вамъ человѣка знающаго, и, какъ вид</w:t>
        <w:softHyphen/>
        <w:t>но, страстно-любящаго свой предметъ. За эту любовь и за то, что она не огра</w:t>
        <w:softHyphen/>
        <w:t>ничена тѣснымъ кругомъ знаній ан</w:t>
        <w:softHyphen/>
        <w:t>тикваріевъ прежнихъ лѣтъ, а озарена мыслью и наукою, не разъ онъ побла</w:t>
        <w:softHyphen/>
        <w:t>годаритъ автора ·· Систематическаго описанія Помпеи».</w:t>
      </w:r>
    </w:p>
    <w:p>
      <w:pPr>
        <w:pStyle w:val="Style42"/>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Мы нарочно не обращали внима</w:t>
        <w:softHyphen/>
        <w:t>нія читателей на описанія бань, театровъ , амфитеатровъ , храмовъ, мозаиковъ и другихъ предметовъ, извѣстныхъ и до открытія Помпеи. Желающіе, впрочемъ, ознакомиться ближе съ ними, найдутъ ясное из</w:t>
        <w:softHyphen/>
        <w:t>ображеніе ихъ въ разбираемой пами книгѣ. Въ заключеніе приведемъ , какъ-можпо-короче, результаты, ка</w:t>
        <w:softHyphen/>
        <w:t>кіе извлекъ г ІІласСовскій изъ изуче</w:t>
        <w:softHyphen/>
        <w:t>нія архитектуры помпейскихъ домовъ и расположенія вьнихъ комнатъ,такъ- какъ съ домашней жизнію древнихъ могутъ лучше всего ознакомить насъ остатки помпейскихъ древностей. В, е, чт0 мы знали о домахъ Римлянъ до- сихъ-поръ, было основано на сочи</w:t>
        <w:softHyphen/>
        <w:t>неніи Витрувія, кбторое всегда каза</w:t>
        <w:softHyphen/>
        <w:t>лось неяснымъ и сбивчивымъ отъ не</w:t>
        <w:softHyphen/>
        <w:t>достатка при немъ плановъ и черте</w:t>
        <w:softHyphen/>
        <w:t>жей. Теперь и Витрувій сдѣлался ясенъ, и можетъ служить руководите</w:t>
        <w:softHyphen/>
        <w:t>лемъ въ развалинахъ Помпеи.</w:t>
      </w:r>
    </w:p>
    <w:p>
      <w:pPr>
        <w:pStyle w:val="Style33"/>
        <w:keepNext w:val="0"/>
        <w:keepLines w:val="0"/>
        <w:widowControl w:val="0"/>
        <w:shd w:val="clear" w:color="auto" w:fill="auto"/>
        <w:bidi w:val="0"/>
        <w:spacing w:before="0" w:after="0" w:line="271" w:lineRule="auto"/>
        <w:ind w:left="0" w:right="0" w:firstLine="140"/>
        <w:sectPr>
          <w:pgSz w:w="7318" w:h="9390"/>
          <w:pgMar w:top="1031" w:left="1285" w:right="1389" w:bottom="770" w:header="0" w:footer="3" w:gutter="0"/>
          <w:cols w:num="2" w:sep="1" w:space="100"/>
          <w:noEndnote/>
          <w:rtlGutter w:val="0"/>
          <w:docGrid w:linePitch="360"/>
        </w:sectPr>
      </w:pPr>
      <w:r>
        <w:rPr>
          <w:color w:val="000000"/>
          <w:spacing w:val="0"/>
          <w:w w:val="100"/>
          <w:position w:val="0"/>
          <w:shd w:val="clear" w:color="auto" w:fill="auto"/>
          <w:lang w:val="ru-RU" w:eastAsia="ru-RU" w:bidi="ru-RU"/>
        </w:rPr>
        <w:t xml:space="preserve">«О сю пору не открыто ’ешс нн одного дома въ Помпеѣ безъ атріума (передній дворъ, соединяющійся посредствомъ кор- рндора </w:t>
      </w:r>
      <w:r>
        <w:rPr>
          <w:color w:val="000000"/>
          <w:spacing w:val="0"/>
          <w:w w:val="100"/>
          <w:position w:val="0"/>
          <w:shd w:val="clear" w:color="auto" w:fill="auto"/>
          <w:lang w:val="fr-FR" w:eastAsia="fr-FR" w:bidi="fr-FR"/>
        </w:rPr>
        <w:t xml:space="preserve">(prothyrum) </w:t>
      </w:r>
      <w:r>
        <w:rPr>
          <w:color w:val="000000"/>
          <w:spacing w:val="0"/>
          <w:w w:val="100"/>
          <w:position w:val="0"/>
          <w:shd w:val="clear" w:color="auto" w:fill="auto"/>
          <w:lang w:val="ru-RU" w:eastAsia="ru-RU" w:bidi="ru-RU"/>
        </w:rPr>
        <w:t>съ улицей) и перп- стпля (внутренній дворъ); значитъ и тотъ и другой были существенно необходимы, какъ мѣсто, гдѣ древніе проводили большую часть времени, заходя въ комнаты толь</w:t>
        <w:softHyphen/>
        <w:t>ко для особенныхъ занятій, сна или ѣды. Кромѣ того, здѣшніе жители, какъ граж</w:t>
        <w:softHyphen/>
        <w:t>дане муниципальнаго города, принимали личное участіе въ общественныхъ дѣлахъ; слѣдовательно должны были личио при</w:t>
        <w:softHyphen/>
        <w:t>сутствовать на Форумѣ всякій разъ, какъ происходили тамъ народныя собранія или произносились совѣщательныя и судебныя рѣчи. Такимъ образомъ, живя не по соб</w:t>
        <w:softHyphen/>
        <w:t>ственной охотѣ, а по долгу почти съ утра до почи подъ открытымъ небомъ, они весьма мало дорожили комнатами, кото</w:t>
        <w:softHyphen/>
        <w:t>рыя для насъ теперь то же, что скорлупа для улитки. При томъ же, если бы римскіе дома строились просторнѣе, они превра</w:t>
        <w:softHyphen/>
        <w:t xml:space="preserve">тились бы неминуемо въ цѣлый ёела, если не въ города. Одно исчисленіе всѣхъ комнатъ, каждая съ особымъ назначеніемъ, займетъ нѣсколько строчекъ; напримѣръ: </w:t>
      </w:r>
      <w:r>
        <w:rPr>
          <w:i/>
          <w:iCs/>
          <w:color w:val="000000"/>
          <w:spacing w:val="0"/>
          <w:w w:val="100"/>
          <w:position w:val="0"/>
          <w:shd w:val="clear" w:color="auto" w:fill="auto"/>
          <w:lang w:val="ru-RU" w:eastAsia="ru-RU" w:bidi="ru-RU"/>
        </w:rPr>
        <w:t>холодная и теплая бани; лавки и мага</w:t>
        <w:softHyphen/>
        <w:t>зины,</w:t>
      </w:r>
      <w:r>
        <w:rPr>
          <w:color w:val="000000"/>
          <w:spacing w:val="0"/>
          <w:w w:val="100"/>
          <w:position w:val="0"/>
          <w:shd w:val="clear" w:color="auto" w:fill="auto"/>
          <w:lang w:val="ru-RU" w:eastAsia="ru-RU" w:bidi="ru-RU"/>
        </w:rPr>
        <w:t xml:space="preserve"> отдаваемые въ наймы; </w:t>
      </w:r>
      <w:r>
        <w:rPr>
          <w:i/>
          <w:iCs/>
          <w:color w:val="000000"/>
          <w:spacing w:val="0"/>
          <w:w w:val="100"/>
          <w:position w:val="0"/>
          <w:shd w:val="clear" w:color="auto" w:fill="auto"/>
          <w:lang w:val="ru-RU" w:eastAsia="ru-RU" w:bidi="ru-RU"/>
        </w:rPr>
        <w:t>комнаты для безконечной прислуги; залы ,</w:t>
      </w:r>
      <w:r>
        <w:rPr>
          <w:color w:val="000000"/>
          <w:spacing w:val="0"/>
          <w:w w:val="100"/>
          <w:position w:val="0"/>
          <w:shd w:val="clear" w:color="auto" w:fill="auto"/>
          <w:lang w:val="ru-RU" w:eastAsia="ru-RU" w:bidi="ru-RU"/>
        </w:rPr>
        <w:t xml:space="preserve"> однѣ </w:t>
      </w:r>
      <w:r>
        <w:rPr>
          <w:i/>
          <w:iCs/>
          <w:color w:val="000000"/>
          <w:spacing w:val="0"/>
          <w:w w:val="100"/>
          <w:position w:val="0"/>
          <w:shd w:val="clear" w:color="auto" w:fill="auto"/>
          <w:lang w:val="ru-RU" w:eastAsia="ru-RU" w:bidi="ru-RU"/>
        </w:rPr>
        <w:t>для пріема посѣтителей по дѣлу,</w:t>
      </w:r>
      <w:r>
        <w:rPr>
          <w:color w:val="000000"/>
          <w:spacing w:val="0"/>
          <w:w w:val="100"/>
          <w:position w:val="0"/>
          <w:shd w:val="clear" w:color="auto" w:fill="auto"/>
          <w:lang w:val="ru-RU" w:eastAsia="ru-RU" w:bidi="ru-RU"/>
        </w:rPr>
        <w:t xml:space="preserve"> другія </w:t>
      </w:r>
      <w:r>
        <w:rPr>
          <w:i/>
          <w:iCs/>
          <w:color w:val="000000"/>
          <w:spacing w:val="0"/>
          <w:w w:val="100"/>
          <w:position w:val="0"/>
          <w:shd w:val="clear" w:color="auto" w:fill="auto"/>
          <w:lang w:val="ru-RU" w:eastAsia="ru-RU" w:bidi="ru-RU"/>
        </w:rPr>
        <w:t>для короткихъ пріятелей,</w:t>
      </w:r>
      <w:r>
        <w:rPr>
          <w:color w:val="000000"/>
          <w:spacing w:val="0"/>
          <w:w w:val="100"/>
          <w:position w:val="0"/>
          <w:shd w:val="clear" w:color="auto" w:fill="auto"/>
          <w:lang w:val="ru-RU" w:eastAsia="ru-RU" w:bidi="ru-RU"/>
        </w:rPr>
        <w:t xml:space="preserve"> третьи </w:t>
      </w:r>
      <w:r>
        <w:rPr>
          <w:i/>
          <w:iCs/>
          <w:color w:val="000000"/>
          <w:spacing w:val="0"/>
          <w:w w:val="100"/>
          <w:position w:val="0"/>
          <w:shd w:val="clear" w:color="auto" w:fill="auto"/>
          <w:lang w:val="ru-RU" w:eastAsia="ru-RU" w:bidi="ru-RU"/>
        </w:rPr>
        <w:t>для знат</w:t>
        <w:softHyphen/>
        <w:t>ныхъ гостей; библіотека, хранилища ар</w:t>
        <w:softHyphen/>
        <w:t>хивовъ и фамильныхъ портретовъ; каби</w:t>
        <w:softHyphen/>
        <w:t>неты</w:t>
      </w:r>
      <w:r>
        <w:rPr>
          <w:color w:val="000000"/>
          <w:spacing w:val="0"/>
          <w:w w:val="100"/>
          <w:position w:val="0"/>
          <w:shd w:val="clear" w:color="auto" w:fill="auto"/>
          <w:lang w:val="ru-RU" w:eastAsia="ru-RU" w:bidi="ru-RU"/>
        </w:rPr>
        <w:t xml:space="preserve"> для уединенныхъ умственныхъ за</w:t>
        <w:softHyphen/>
        <w:t xml:space="preserve">нятій, </w:t>
      </w:r>
      <w:r>
        <w:rPr>
          <w:i/>
          <w:iCs/>
          <w:color w:val="000000"/>
          <w:spacing w:val="0"/>
          <w:w w:val="100"/>
          <w:position w:val="0"/>
          <w:shd w:val="clear" w:color="auto" w:fill="auto"/>
          <w:lang w:val="ru-RU" w:eastAsia="ru-RU" w:bidi="ru-RU"/>
        </w:rPr>
        <w:t>домовая божница</w:t>
      </w:r>
      <w:r>
        <w:rPr>
          <w:color w:val="000000"/>
          <w:spacing w:val="0"/>
          <w:w w:val="100"/>
          <w:position w:val="0"/>
          <w:shd w:val="clear" w:color="auto" w:fill="auto"/>
          <w:lang w:val="ru-RU" w:eastAsia="ru-RU" w:bidi="ru-RU"/>
        </w:rPr>
        <w:t xml:space="preserve"> и </w:t>
      </w:r>
      <w:r>
        <w:rPr>
          <w:i/>
          <w:iCs/>
          <w:color w:val="000000"/>
          <w:spacing w:val="0"/>
          <w:w w:val="100"/>
          <w:position w:val="0"/>
          <w:shd w:val="clear" w:color="auto" w:fill="auto"/>
          <w:lang w:val="ru-RU" w:eastAsia="ru-RU" w:bidi="ru-RU"/>
        </w:rPr>
        <w:t>капище ла</w:t>
        <w:softHyphen/>
        <w:t>ровъ;</w:t>
      </w:r>
      <w:r>
        <w:rPr>
          <w:color w:val="000000"/>
          <w:spacing w:val="0"/>
          <w:w w:val="100"/>
          <w:position w:val="0"/>
          <w:shd w:val="clear" w:color="auto" w:fill="auto"/>
          <w:lang w:val="ru-RU" w:eastAsia="ru-RU" w:bidi="ru-RU"/>
        </w:rPr>
        <w:t xml:space="preserve"> парадная </w:t>
      </w:r>
      <w:r>
        <w:rPr>
          <w:i/>
          <w:iCs/>
          <w:color w:val="000000"/>
          <w:spacing w:val="0"/>
          <w:w w:val="100"/>
          <w:position w:val="0"/>
          <w:shd w:val="clear" w:color="auto" w:fill="auto"/>
          <w:lang w:val="ru-RU" w:eastAsia="ru-RU" w:bidi="ru-RU"/>
        </w:rPr>
        <w:t>гостиная</w:t>
      </w:r>
      <w:r>
        <w:rPr>
          <w:color w:val="000000"/>
          <w:spacing w:val="0"/>
          <w:w w:val="100"/>
          <w:position w:val="0"/>
          <w:shd w:val="clear" w:color="auto" w:fill="auto"/>
          <w:lang w:val="ru-RU" w:eastAsia="ru-RU" w:bidi="ru-RU"/>
        </w:rPr>
        <w:t xml:space="preserve"> или </w:t>
      </w:r>
      <w:r>
        <w:rPr>
          <w:i/>
          <w:iCs/>
          <w:color w:val="000000"/>
          <w:spacing w:val="0"/>
          <w:w w:val="100"/>
          <w:position w:val="0"/>
          <w:shd w:val="clear" w:color="auto" w:fill="auto"/>
          <w:lang w:val="ru-RU" w:eastAsia="ru-RU" w:bidi="ru-RU"/>
        </w:rPr>
        <w:t>окзедра; дам</w:t>
        <w:softHyphen/>
        <w:t>скіе покои; спальни, и столовыя для раз</w:t>
        <w:softHyphen/>
        <w:t>ныхъ временъ года и непостоянныхъ при</w:t>
        <w:softHyphen/>
        <w:t>хотей хозяина; кухни; погреба; кладовыя;</w:t>
      </w:r>
    </w:p>
    <w:p>
      <w:pPr>
        <w:pStyle w:val="Style33"/>
        <w:keepNext w:val="0"/>
        <w:keepLines w:val="0"/>
        <w:widowControl w:val="0"/>
        <w:shd w:val="clear" w:color="auto" w:fill="auto"/>
        <w:bidi w:val="0"/>
        <w:spacing w:before="0" w:after="120" w:line="271" w:lineRule="auto"/>
        <w:ind w:left="0" w:right="0" w:firstLine="0"/>
      </w:pPr>
      <w:r>
        <w:rPr>
          <w:i/>
          <w:iCs/>
          <w:color w:val="000000"/>
          <w:spacing w:val="0"/>
          <w:w w:val="100"/>
          <w:position w:val="0"/>
          <w:shd w:val="clear" w:color="auto" w:fill="auto"/>
          <w:lang w:val="ru-RU" w:eastAsia="ru-RU" w:bidi="ru-RU"/>
        </w:rPr>
        <w:t>два внутреннихъ двора</w:t>
      </w:r>
      <w:r>
        <w:rPr>
          <w:color w:val="000000"/>
          <w:spacing w:val="0"/>
          <w:w w:val="100"/>
          <w:position w:val="0"/>
          <w:shd w:val="clear" w:color="auto" w:fill="auto"/>
          <w:lang w:val="ru-RU" w:eastAsia="ru-RU" w:bidi="ru-RU"/>
        </w:rPr>
        <w:t xml:space="preserve"> (атріумъ » пери</w:t>
        <w:softHyphen/>
        <w:t>стиль), — вотъ безъ чего не могъ обой</w:t>
        <w:softHyphen/>
        <w:t>тись порядочный человѣкъ въ Помпеѣ... Древнимъ... оставалось или отказаться отъ привычки .имѣть для каждаго занятія осо</w:t>
        <w:softHyphen/>
        <w:t>бый уголокъ , или жить въ маленькихъ комнаткахъ... Словомъ , если взвѣсить хо- рошепько всѣ эти обстоятельства, то едва ли пе окажется, что древніе умно распо</w:t>
        <w:softHyphen/>
        <w:t>ряжались въ устройствѣ п внутреннемъ расположеніи своихъ жилищъ ; они пе жертвовали блеску и эффектности суще</w:t>
        <w:softHyphen/>
        <w:t>ственнымъ, и не заказывали своимъ архи</w:t>
        <w:softHyphen/>
        <w:t>текторамъ анфиладъ безбрежныхъ гости</w:t>
        <w:softHyphen/>
        <w:t>ныхъ, столовыхъ и пріемныхъ, столь лю</w:t>
        <w:softHyphen/>
        <w:t>бимыхъ у пасъ, и предназначаемыхъ, мо</w:t>
        <w:softHyphen/>
        <w:t>жно подумать, для помѣщенія циклоповъ, а не для нашего щедушнаго поколѣнія.» (Стр. 61.).</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Послѣ этого спрашивается, что же такое эта </w:t>
      </w:r>
      <w:r>
        <w:rPr>
          <w:b w:val="0"/>
          <w:bCs w:val="0"/>
          <w:i/>
          <w:iCs/>
          <w:color w:val="000000"/>
          <w:spacing w:val="0"/>
          <w:w w:val="100"/>
          <w:position w:val="0"/>
          <w:sz w:val="13"/>
          <w:szCs w:val="13"/>
          <w:shd w:val="clear" w:color="auto" w:fill="auto"/>
          <w:lang w:val="ru-RU" w:eastAsia="ru-RU" w:bidi="ru-RU"/>
        </w:rPr>
        <w:t>внѣшняя</w:t>
      </w:r>
      <w:r>
        <w:rPr>
          <w:b w:val="0"/>
          <w:bCs w:val="0"/>
          <w:color w:val="000000"/>
          <w:spacing w:val="0"/>
          <w:w w:val="100"/>
          <w:position w:val="0"/>
          <w:sz w:val="13"/>
          <w:szCs w:val="13"/>
          <w:shd w:val="clear" w:color="auto" w:fill="auto"/>
          <w:lang w:val="ru-RU" w:eastAsia="ru-RU" w:bidi="ru-RU"/>
        </w:rPr>
        <w:t xml:space="preserve"> жизнь, которою мы такъ усердно надѣляемъ древнихъ, хвалясь передъ ними, что за то мы живемъ </w:t>
      </w:r>
      <w:r>
        <w:rPr>
          <w:b w:val="0"/>
          <w:bCs w:val="0"/>
          <w:color w:val="000000"/>
          <w:spacing w:val="0"/>
          <w:w w:val="100"/>
          <w:position w:val="0"/>
          <w:sz w:val="13"/>
          <w:szCs w:val="13"/>
          <w:shd w:val="clear" w:color="auto" w:fill="auto"/>
          <w:lang w:val="de-DE" w:eastAsia="de-DE" w:bidi="de-DE"/>
        </w:rPr>
        <w:t xml:space="preserve">ßwj/wpe/i«e/o </w:t>
      </w:r>
      <w:r>
        <w:rPr>
          <w:b w:val="0"/>
          <w:bCs w:val="0"/>
          <w:color w:val="000000"/>
          <w:spacing w:val="0"/>
          <w:w w:val="100"/>
          <w:position w:val="0"/>
          <w:sz w:val="13"/>
          <w:szCs w:val="13"/>
          <w:shd w:val="clear" w:color="auto" w:fill="auto"/>
          <w:lang w:val="ru-RU" w:eastAsia="ru-RU" w:bidi="ru-RU"/>
        </w:rPr>
        <w:t>жизнію?... Но не будемъ объ этомъ распространяться, а возвратимся къ г. Классовскому, заимствуя отъ него послѣднюю харак</w:t>
        <w:softHyphen/>
        <w:t>теристику древней домашней архи</w:t>
        <w:softHyphen/>
        <w:t>тектуры, находящейся въ связи со всѣмъ образомъ жизни древнихъ.</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При множествѣ и разнообразіи стек</w:t>
        <w:softHyphen/>
        <w:t>лянныхъ издѣлій и сосудовъ, попада</w:t>
        <w:softHyphen/>
        <w:t>ющихся въ развалинахъ римской и греческой эпохи, трудно себѣ пред</w:t>
        <w:softHyphen/>
        <w:t>ставить, чтобъ древніе не примѣнили стекла для освѣщенія своихъ комнатъ и устраненія вліянія стихій. По розъ- исканіямъ учёныхъ оказывается, что такое употребленіе стекла было сдѣ</w:t>
        <w:softHyphen/>
        <w:t>лано не прежде, какъ въ первое сто</w:t>
        <w:softHyphen/>
        <w:t xml:space="preserve">лѣтіе по </w:t>
      </w:r>
      <w:r>
        <w:rPr>
          <w:b w:val="0"/>
          <w:bCs w:val="0"/>
          <w:color w:val="000000"/>
          <w:spacing w:val="0"/>
          <w:w w:val="100"/>
          <w:position w:val="0"/>
          <w:sz w:val="13"/>
          <w:szCs w:val="13"/>
          <w:shd w:val="clear" w:color="auto" w:fill="auto"/>
          <w:lang w:val="fr-FR" w:eastAsia="fr-FR" w:bidi="fr-FR"/>
        </w:rPr>
        <w:t xml:space="preserve">P. </w:t>
      </w:r>
      <w:r>
        <w:rPr>
          <w:b w:val="0"/>
          <w:bCs w:val="0"/>
          <w:color w:val="000000"/>
          <w:spacing w:val="0"/>
          <w:w w:val="100"/>
          <w:position w:val="0"/>
          <w:sz w:val="13"/>
          <w:szCs w:val="13"/>
          <w:shd w:val="clear" w:color="auto" w:fill="auto"/>
          <w:lang w:val="ru-RU" w:eastAsia="ru-RU" w:bidi="ru-RU"/>
        </w:rPr>
        <w:t>X.,но</w:t>
      </w:r>
      <w:r>
        <w:rPr>
          <w:b w:val="0"/>
          <w:bCs w:val="0"/>
          <w:color w:val="000000"/>
          <w:spacing w:val="0"/>
          <w:w w:val="100"/>
          <w:position w:val="0"/>
          <w:sz w:val="13"/>
          <w:szCs w:val="13"/>
          <w:shd w:val="clear" w:color="auto" w:fill="auto"/>
          <w:vertAlign w:val="superscript"/>
          <w:lang w:val="ru-RU" w:eastAsia="ru-RU" w:bidi="ru-RU"/>
        </w:rPr>
        <w:t>4</w:t>
      </w:r>
      <w:r>
        <w:rPr>
          <w:b w:val="0"/>
          <w:bCs w:val="0"/>
          <w:color w:val="000000"/>
          <w:spacing w:val="0"/>
          <w:w w:val="100"/>
          <w:position w:val="0"/>
          <w:sz w:val="13"/>
          <w:szCs w:val="13"/>
          <w:shd w:val="clear" w:color="auto" w:fill="auto"/>
          <w:lang w:val="ru-RU" w:eastAsia="ru-RU" w:bidi="ru-RU"/>
        </w:rPr>
        <w:t>это было рѣдкостью въ нѣкоторыхъ домахъ. Надлежало однако замѣнить стекло· или жить въ темнотѣ, довольствоваться освѣщені</w:t>
        <w:softHyphen/>
        <w:t>емъ лампы, и не страдать отъ дождя и вѣтра, или пропуская свѣтъ въ комна</w:t>
        <w:softHyphen/>
        <w:t>ты, подвергаться вреднымъ дѣйстві</w:t>
        <w:softHyphen/>
        <w:t>ямъ стихій. КДкъ древніе архитекто</w:t>
        <w:softHyphen/>
        <w:t>ры старались по возможности найдтп средину между двумя крайностями и какое вліяніе это имѣло на публичную и частную жизнь древнихъ — разска</w:t>
        <w:softHyphen/>
        <w:t>жетъ намъ г. Классовскій .</w:t>
      </w:r>
    </w:p>
    <w:p>
      <w:pPr>
        <w:pStyle w:val="Style33"/>
        <w:keepNext w:val="0"/>
        <w:keepLines w:val="0"/>
        <w:widowControl w:val="0"/>
        <w:shd w:val="clear" w:color="auto" w:fill="auto"/>
        <w:bidi w:val="0"/>
        <w:spacing w:before="0" w:after="100" w:line="271" w:lineRule="auto"/>
        <w:ind w:left="0" w:right="0" w:firstLine="160"/>
      </w:pPr>
      <w:r>
        <w:rPr>
          <w:color w:val="000000"/>
          <w:spacing w:val="0"/>
          <w:w w:val="100"/>
          <w:position w:val="0"/>
          <w:shd w:val="clear" w:color="auto" w:fill="auto"/>
          <w:lang w:val="ru-RU" w:eastAsia="ru-RU" w:bidi="ru-RU"/>
        </w:rPr>
        <w:t>«....Домостроители пропускали пъ л; и лье лучи солнечнаго свѣта рѣдкіе и косвен</w:t>
        <w:softHyphen/>
        <w:t>ные, между балокъ, образовавшихъ пото</w:t>
        <w:softHyphen/>
        <w:t>локъ, пли устроипали подъ непосредст</w:t>
        <w:softHyphen/>
        <w:t>веннымъ прикрытіемъ отливинъ низкія и широкія окна , которыхъ вертикальный прорѣзъ препятствовалъ дождевымъ кап</w:t>
        <w:softHyphen/>
        <w:t>лямъ падать во внутренность дома, но сь другой стороны, уже по одной значитель</w:t>
        <w:softHyphen/>
        <w:t>ности своего разстоянія отъ пола, мѣшалъ изнутри видѣть наружные предметы.</w:t>
      </w:r>
    </w:p>
    <w:p>
      <w:pPr>
        <w:pStyle w:val="Style33"/>
        <w:keepNext w:val="0"/>
        <w:keepLines w:val="0"/>
        <w:widowControl w:val="0"/>
        <w:shd w:val="clear" w:color="auto" w:fill="auto"/>
        <w:bidi w:val="0"/>
        <w:spacing w:before="0" w:after="100" w:line="276" w:lineRule="auto"/>
        <w:ind w:left="0" w:right="0" w:firstLine="160"/>
      </w:pPr>
      <w:r>
        <w:rPr>
          <w:color w:val="000000"/>
          <w:spacing w:val="0"/>
          <w:w w:val="100"/>
          <w:position w:val="0"/>
          <w:shd w:val="clear" w:color="auto" w:fill="auto"/>
          <w:lang w:val="ru-RU" w:eastAsia="ru-RU" w:bidi="ru-RU"/>
        </w:rPr>
        <w:t>«Вліяніе подобнаго устройства простира</w:t>
        <w:softHyphen/>
        <w:t>лось у нихъ на всю архитектоническую систему. Отсюда ихъ небольшіе храмы по</w:t>
        <w:softHyphen/>
        <w:t>лучали достаточное количество свѣта не иначе , какъ чрезъ огромную входную дверь, а большіе, имѣя надъ собою вмѣс</w:t>
        <w:softHyphen/>
        <w:t>то потолка небо, во время зноя, дождя или холода , представляли убѣжище не лучше дворовъ, которыми были окруже</w:t>
        <w:softHyphen/>
        <w:t>ны. Таковы были знаменитый храмъ Ми</w:t>
        <w:softHyphen/>
        <w:t>нервы въ Аѳинахъ, и римскій Пантеонъ, коего большое, центральное отверстіе про</w:t>
        <w:softHyphen/>
        <w:t>ливало довольно свѣта для оцѣнки вну</w:t>
        <w:softHyphen/>
        <w:t>тренняго величія зданія и изящества его статуй, но оно же служило вмѣстѣ и про</w:t>
        <w:softHyphen/>
        <w:t>водникомъ дождевой водѣ, часто заливав</w:t>
        <w:softHyphen/>
        <w:t>шей пышный помостъ. Отсюда же проис</w:t>
        <w:softHyphen/>
        <w:t>ходило; что, такъ-какъ дома снаружи во</w:t>
        <w:softHyphen/>
        <w:t>все не имѣли оконъ, которыя устронвалнсь исключительно отъ двора, то улица пред</w:t>
        <w:softHyphen/>
        <w:t>ставляла взорамъ только голую стѣну, совершенно непроницаемую. Отсюда на</w:t>
        <w:softHyphen/>
        <w:t>конецъ происходило , что не смотря на множество разнообразныхъ покоевъ, нель</w:t>
        <w:softHyphen/>
        <w:t xml:space="preserve">зя было пользоваться теплотою пъ нихъ, ие пожертвовавъ окнами и отверстіями, какого бы рода ни были онѣ. Этого </w:t>
      </w:r>
      <w:r>
        <w:rPr>
          <w:color w:val="000000"/>
          <w:spacing w:val="0"/>
          <w:w w:val="100"/>
          <w:position w:val="0"/>
          <w:sz w:val="9"/>
          <w:szCs w:val="9"/>
          <w:shd w:val="clear" w:color="auto" w:fill="auto"/>
          <w:lang w:val="ru-RU" w:eastAsia="ru-RU" w:bidi="ru-RU"/>
        </w:rPr>
        <w:t>ма</w:t>
        <w:softHyphen/>
      </w:r>
      <w:r>
        <w:rPr>
          <w:color w:val="000000"/>
          <w:spacing w:val="0"/>
          <w:w w:val="100"/>
          <w:position w:val="0"/>
          <w:shd w:val="clear" w:color="auto" w:fill="auto"/>
          <w:lang w:val="ru-RU" w:eastAsia="ru-RU" w:bidi="ru-RU"/>
        </w:rPr>
        <w:t>ло: неупотребительностью Окопныхъ сте</w:t>
        <w:softHyphen/>
        <w:t>колъ порождены многія условія домаш</w:t>
        <w:softHyphen/>
        <w:t>ней жизни Римлянъ и Грековъ, какъ то: а) ихъ ночныя заиятія всѣмъ, что не мо</w:t>
        <w:softHyphen/>
        <w:t>гло совершиться на Форумѣ, папр. чтенія, пиршества, дружескія собранія, б) отсут</w:t>
        <w:softHyphen/>
        <w:t>ствіе зданій для помѣщенія школъ, каби</w:t>
        <w:softHyphen/>
        <w:t>нетовъ чтенія, присутственныхъ мѣстъ, и т. п., несообразное съ тѣмъ, что мы по</w:t>
        <w:softHyphen/>
        <w:t xml:space="preserve">ложительно знаемъ о большомъ числѣ въ древности тяжебъ, риторовъ, </w:t>
      </w:r>
      <w:r>
        <w:rPr>
          <w:smallCaps/>
          <w:color w:val="000000"/>
          <w:spacing w:val="0"/>
          <w:w w:val="100"/>
          <w:position w:val="0"/>
          <w:shd w:val="clear" w:color="auto" w:fill="auto"/>
          <w:lang w:val="ru-RU" w:eastAsia="ru-RU" w:bidi="ru-RU"/>
        </w:rPr>
        <w:t xml:space="preserve">софистовъ, </w:t>
      </w:r>
      <w:r>
        <w:rPr>
          <w:color w:val="000000"/>
          <w:spacing w:val="0"/>
          <w:w w:val="100"/>
          <w:position w:val="0"/>
          <w:shd w:val="clear" w:color="auto" w:fill="auto"/>
          <w:lang w:val="ru-RU" w:eastAsia="ru-RU" w:bidi="ru-RU"/>
        </w:rPr>
        <w:t>п преподавателей наукъ,—« числѣ,- пред</w:t>
        <w:softHyphen/>
        <w:t>полагающемъ цѣлыя толпы слушателей. Литературныя бесѣды, публичное препо</w:t>
        <w:softHyphen/>
        <w:t>даваніе, судопроизводство,—все это про</w:t>
        <w:softHyphen/>
        <w:t>исходило въ городскихъ портикахъ и на площадяхъ, не смотря на неудобства отъ шума и праздныхъ зѣвакъ. Почему?—Ужъ конечно не изъ одной любви къ воздуху,</w:t>
        <w:br w:type="page"/>
        <w:t>сколь ни тепелъ » вѣчно чистъ онъ подъ небомъ Греціи и Италіи, а дѣло въ томъ, что для всѣхъ подобныхъ занятій пугкёігъ свѣтъ, котораго слишкомъ мало было въ домахъ. (Стр. 6§).</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Не смотря па свѣдѣнія, обогатившія наши познанія о древности открытія</w:t>
        <w:softHyphen/>
        <w:t>ми, произведенными въ Помпеѣ, все еще остается много вопросовъ нерѣ</w:t>
        <w:softHyphen/>
        <w:t>шенныхъ. Напримѣръ, гдѣ помѣща</w:t>
        <w:softHyphen/>
        <w:t>лись цѣлыя цолчнща рабовъ, кото</w:t>
        <w:softHyphen/>
        <w:t>рыхъ держали при себѣ древніе въ чрезвычайномъ количествѣ? Въ до</w:t>
        <w:softHyphen/>
        <w:t>махъ, отрытыхъ донынѣ, помѣще</w:t>
        <w:softHyphen/>
        <w:t>ны могли быть весьма немногіе — не откроется ли со временемъ какого- нибудь общаго дома, куда бы они уходили на ночь, являясь днемъ къ услугамъ господъ, пли не было ли для нихъ за городомъ особыхъ строеній? Иначе долито оставаться при предпо</w:t>
        <w:softHyphen/>
        <w:t>ложеніи, что эти полчища гнѣздились около домовъ хозяевъ какъ домашнія животныя.</w:t>
      </w:r>
    </w:p>
    <w:p>
      <w:pPr>
        <w:pStyle w:val="Style42"/>
        <w:keepNext w:val="0"/>
        <w:keepLines w:val="0"/>
        <w:widowControl w:val="0"/>
        <w:shd w:val="clear" w:color="auto" w:fill="auto"/>
        <w:bidi w:val="0"/>
        <w:spacing w:before="0" w:after="24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Изъ всего нами сказаннаго о важно</w:t>
        <w:softHyphen/>
        <w:t>сти помпейскихъ древностей для исто</w:t>
        <w:softHyphen/>
        <w:t>ріи, слѣдуетъ заключить, что мы бы</w:t>
        <w:softHyphen/>
        <w:t>ли почти невѣждами во всемъ, касаю</w:t>
        <w:softHyphen/>
        <w:t>щемся домашней жизни древнихъ, и даже не могли безъ помощи помпей</w:t>
        <w:softHyphen/>
        <w:t>скихъ Фресковъ и надписей понять ха</w:t>
        <w:softHyphen/>
        <w:t>рактеръ и образъ теченія ихъ публич</w:t>
        <w:softHyphen/>
        <w:t>ной жизни. Все это заставляетъ насъ возложить упованіе на будущее, что современенъ явится какой - нибудь Огюстенъ Тьерри и для римской исто</w:t>
        <w:softHyphen/>
        <w:t>ріи, и ближе, нагляднѣе, пластичнѣе ознакомитъ съ событіями,которыя мы знаемъ только со стороны ихъ траги</w:t>
        <w:softHyphen/>
        <w:t xml:space="preserve">ческаго величія </w:t>
      </w:r>
      <w:r>
        <w:rPr>
          <w:b w:val="0"/>
          <w:bCs w:val="0"/>
          <w:color w:val="000000"/>
          <w:spacing w:val="0"/>
          <w:w w:val="100"/>
          <w:position w:val="0"/>
          <w:sz w:val="13"/>
          <w:szCs w:val="13"/>
          <w:shd w:val="clear" w:color="auto" w:fill="auto"/>
          <w:lang w:val="el-GR" w:eastAsia="el-GR" w:bidi="el-GR"/>
        </w:rPr>
        <w:t xml:space="preserve">π </w:t>
      </w:r>
      <w:r>
        <w:rPr>
          <w:b w:val="0"/>
          <w:bCs w:val="0"/>
          <w:color w:val="000000"/>
          <w:spacing w:val="0"/>
          <w:w w:val="100"/>
          <w:position w:val="0"/>
          <w:sz w:val="13"/>
          <w:szCs w:val="13"/>
          <w:shd w:val="clear" w:color="auto" w:fill="auto"/>
          <w:lang w:val="ru-RU" w:eastAsia="ru-RU" w:bidi="ru-RU"/>
        </w:rPr>
        <w:t>всемірнаго значе</w:t>
        <w:softHyphen/>
        <w:t>нія.</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174) </w:t>
      </w:r>
      <w:r>
        <w:rPr>
          <w:b w:val="0"/>
          <w:bCs w:val="0"/>
          <w:smallCaps/>
          <w:color w:val="000000"/>
          <w:spacing w:val="0"/>
          <w:w w:val="100"/>
          <w:position w:val="0"/>
          <w:sz w:val="13"/>
          <w:szCs w:val="13"/>
          <w:shd w:val="clear" w:color="auto" w:fill="auto"/>
          <w:lang w:val="ru-RU" w:eastAsia="ru-RU" w:bidi="ru-RU"/>
        </w:rPr>
        <w:t>Русская Старипа</w:t>
      </w:r>
      <w:r>
        <w:rPr>
          <w:b w:val="0"/>
          <w:bCs w:val="0"/>
          <w:color w:val="000000"/>
          <w:spacing w:val="0"/>
          <w:w w:val="100"/>
          <w:position w:val="0"/>
          <w:sz w:val="13"/>
          <w:szCs w:val="13"/>
          <w:shd w:val="clear" w:color="auto" w:fill="auto"/>
          <w:lang w:val="ru-RU" w:eastAsia="ru-RU" w:bidi="ru-RU"/>
        </w:rPr>
        <w:t xml:space="preserve"> ва </w:t>
      </w:r>
      <w:r>
        <w:rPr>
          <w:b w:val="0"/>
          <w:bCs w:val="0"/>
          <w:i/>
          <w:iCs/>
          <w:color w:val="000000"/>
          <w:spacing w:val="0"/>
          <w:w w:val="100"/>
          <w:position w:val="0"/>
          <w:sz w:val="13"/>
          <w:szCs w:val="13"/>
          <w:shd w:val="clear" w:color="auto" w:fill="auto"/>
          <w:lang w:val="ru-RU" w:eastAsia="ru-RU" w:bidi="ru-RU"/>
        </w:rPr>
        <w:t>памдтни кахъ церковнаго и гражданскаго зодче</w:t>
        <w:softHyphen/>
        <w:t>ства. Составлена А.</w:t>
      </w:r>
      <w:r>
        <w:rPr>
          <w:b w:val="0"/>
          <w:bCs w:val="0"/>
          <w:color w:val="000000"/>
          <w:spacing w:val="0"/>
          <w:w w:val="100"/>
          <w:position w:val="0"/>
          <w:sz w:val="13"/>
          <w:szCs w:val="13"/>
          <w:shd w:val="clear" w:color="auto" w:fill="auto"/>
          <w:lang w:val="ru-RU" w:eastAsia="ru-RU" w:bidi="ru-RU"/>
        </w:rPr>
        <w:t xml:space="preserve"> Мартыновымъ. Текста соч. М. Снегирева. </w:t>
      </w:r>
      <w:r>
        <w:rPr>
          <w:b w:val="0"/>
          <w:bCs w:val="0"/>
          <w:i/>
          <w:iCs/>
          <w:color w:val="000000"/>
          <w:spacing w:val="0"/>
          <w:w w:val="100"/>
          <w:position w:val="0"/>
          <w:sz w:val="13"/>
          <w:szCs w:val="13"/>
          <w:shd w:val="clear" w:color="auto" w:fill="auto"/>
          <w:lang w:val="ru-RU" w:eastAsia="ru-RU" w:bidi="ru-RU"/>
        </w:rPr>
        <w:t>Тетради /, 2, 3 и 4. Москва. Въ тип. Готье и Мо- нигетти. 1847 и 1848.</w:t>
      </w:r>
    </w:p>
    <mc:AlternateContent>
      <mc:Choice Requires="wps">
        <w:drawing>
          <wp:anchor distT="0" distB="254000" distL="0" distR="0" simplePos="0" relativeHeight="125829685" behindDoc="0" locked="0" layoutInCell="1" allowOverlap="1">
            <wp:simplePos x="0" y="0"/>
            <wp:positionH relativeFrom="page">
              <wp:posOffset>2333625</wp:posOffset>
            </wp:positionH>
            <wp:positionV relativeFrom="margin">
              <wp:posOffset>15240</wp:posOffset>
            </wp:positionV>
            <wp:extent cx="1499870" cy="4803775"/>
            <wp:wrapSquare wrapText="bothSides"/>
            <wp:docPr id="1546" name="Shape 1546"/>
            <a:graphic xmlns:a="http://schemas.openxmlformats.org/drawingml/2006/main">
              <a:graphicData uri="http://schemas.microsoft.com/office/word/2010/wordprocessingShape">
                <wps:wsp>
                  <wps:cNvSpPr txBox="1"/>
                  <wps:spPr>
                    <a:xfrm>
                      <a:ext cx="1499870" cy="4803775"/>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КАкъ ни грустно повторять ее вслѣдъ эа всѣми, однако возвращаешься къ ней всякій раэъ, когда приходится говорить о Россіи въ отношеніи исто</w:t>
                          <w:softHyphen/>
                          <w:t>рическомъ, статистическомъ и архе</w:t>
                          <w:softHyphen/>
                          <w:t>ологическомъ. Въ-самомъ-дѣлѣ, возь</w:t>
                          <w:softHyphen/>
                          <w:t>мите хоть архитектуру нашихъ хра</w:t>
                          <w:softHyphen/>
                          <w:t>мовъ и памятниковъ не церковныхъ: разсматривая множество древнихъ церквей , сохранившихся въ старин</w:t>
                          <w:softHyphen/>
                          <w:t>ныхъ городахъ русской земли, вы видите въ нихъ особенный родъ архи</w:t>
                          <w:softHyphen/>
                          <w:t>тектуры, даже укажете, чтб вошло въ составъ ея, какое вліяніе имѣли па нео архитектуры византійская, итальян</w:t>
                          <w:softHyphen/>
                          <w:t xml:space="preserve">ская, индійская и даже готическая; наши новѣйшіе архитекторы строятъ намъ храмы въ </w:t>
                        </w:r>
                        <w:r>
                          <w:rPr>
                            <w:b w:val="0"/>
                            <w:bCs w:val="0"/>
                            <w:i/>
                            <w:iCs/>
                            <w:color w:val="000000"/>
                            <w:spacing w:val="0"/>
                            <w:w w:val="100"/>
                            <w:position w:val="0"/>
                            <w:sz w:val="13"/>
                            <w:szCs w:val="13"/>
                            <w:shd w:val="clear" w:color="auto" w:fill="auto"/>
                            <w:lang w:val="ru-RU" w:eastAsia="ru-RU" w:bidi="ru-RU"/>
                          </w:rPr>
                          <w:t>старинномъ русскомъ стилѣ,</w:t>
                        </w:r>
                        <w:r>
                          <w:rPr>
                            <w:b w:val="0"/>
                            <w:bCs w:val="0"/>
                            <w:color w:val="000000"/>
                            <w:spacing w:val="0"/>
                            <w:w w:val="100"/>
                            <w:position w:val="0"/>
                            <w:sz w:val="13"/>
                            <w:szCs w:val="13"/>
                            <w:shd w:val="clear" w:color="auto" w:fill="auto"/>
                            <w:lang w:val="ru-RU" w:eastAsia="ru-RU" w:bidi="ru-RU"/>
                          </w:rPr>
                          <w:t xml:space="preserve"> и мы чувствуемъ ихъ особен</w:t>
                          <w:softHyphen/>
                          <w:t>ность, отличающую ихъ отъ памят</w:t>
                          <w:softHyphen/>
                          <w:t>никовъ иныхъ архитектуръ; но ни археологи, ни сами гг. архитекторѣ еще не изложили систематически тео</w:t>
                          <w:softHyphen/>
                          <w:t>ріи русскаго зодчества, ни отдѣлили, чт0 именно и когда вошло въ нее изъ другихъ странъ. Всѣ въ состояніи — сколько ученые столько и свѣтскіе лю</w:t>
                          <w:softHyphen/>
                          <w:t>ди, основываясь на аналогіи съ общею исторіей Россіи, привести только об</w:t>
                          <w:softHyphen/>
                          <w:t>щія замѣчанія, которыя приведутъ къ одпому выводу — именно, что съ при</w:t>
                          <w:softHyphen/>
                          <w:t>нятіемъ христіанства въ Россіи первы</w:t>
                          <w:softHyphen/>
                          <w:t>ми строителями нашихъ церквей были византійскіе волчій, что въ періодъ татарскій на нашу архитектуру имѣлъ вліяніе вкусъ индійскій, а съ освобож</w:t>
                          <w:softHyphen/>
                          <w:t>деніемъ отъ монгольскаго ига,государи ваши стали выписывать иностранныхъ зодчихъ, преимущественно Итальян</w:t>
                          <w:softHyphen/>
                          <w:t>цевъ, для возведенія вадумываемыхъ ими эданій и украшенія городовъ; что, наконецъ, ивъ всѣхъ этихъ элементовъ, сообразно съ требованіями грекоросій ■ ской церкви и богослуженія, сложился оригинальный русскій стиль зодчества, родственный всѣмъ названнымъ нами другимъ стилямъ, по и рѣзко отъ нихъ отличающійся.Исторія архитекторовъ, которые приносили къ намъ эти эле</w:t>
                          <w:softHyphen/>
                          <w:t>менты, и тѣхъ изъ Русскихъ, которые могли образоваться подъ ихъ руковод</w:t>
                          <w:softHyphen/>
                          <w:t>ствомъ, тоже теряется въ неизвѣстно-</w:t>
                        </w:r>
                      </w:p>
                    </w:txbxContent>
                  </wps:txbx>
                  <wps:bodyPr lIns="0" tIns="0" rIns="0" bIns="0">
                    <a:spAutoFit/>
                  </wps:bodyPr>
                </wps:wsp>
              </a:graphicData>
            </a:graphic>
          </wp:anchor>
        </w:drawing>
      </mc:Choice>
      <mc:Fallback>
        <w:pict>
          <v:shape id="_x0000_s2572" type="#_x0000_t202" style="position:absolute;margin-left:119.5pt;margin-top:1.2pt;width:118.09999999999999pt;height:378.25pt;z-index:-125829068;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КАкъ ни грустно повторять ее вслѣдъ эа всѣми, однако возвращаешься къ ней всякій раэъ, когда приходится говорить о Россіи въ отношеніи исто</w:t>
                    <w:softHyphen/>
                    <w:t>рическомъ, статистическомъ и архе</w:t>
                    <w:softHyphen/>
                    <w:t>ологическомъ. Въ-самомъ-дѣлѣ, возь</w:t>
                    <w:softHyphen/>
                    <w:t>мите хоть архитектуру нашихъ хра</w:t>
                    <w:softHyphen/>
                    <w:t>мовъ и памятниковъ не церковныхъ: разсматривая множество древнихъ церквей , сохранившихся въ старин</w:t>
                    <w:softHyphen/>
                    <w:t>ныхъ городахъ русской земли, вы видите въ нихъ особенный родъ архи</w:t>
                    <w:softHyphen/>
                    <w:t>тектуры, даже укажете, чтб вошло въ составъ ея, какое вліяніе имѣли па нео архитектуры византійская, итальян</w:t>
                    <w:softHyphen/>
                    <w:t xml:space="preserve">ская, индійская и даже готическая; наши новѣйшіе архитекторы строятъ намъ храмы въ </w:t>
                  </w:r>
                  <w:r>
                    <w:rPr>
                      <w:b w:val="0"/>
                      <w:bCs w:val="0"/>
                      <w:i/>
                      <w:iCs/>
                      <w:color w:val="000000"/>
                      <w:spacing w:val="0"/>
                      <w:w w:val="100"/>
                      <w:position w:val="0"/>
                      <w:sz w:val="13"/>
                      <w:szCs w:val="13"/>
                      <w:shd w:val="clear" w:color="auto" w:fill="auto"/>
                      <w:lang w:val="ru-RU" w:eastAsia="ru-RU" w:bidi="ru-RU"/>
                    </w:rPr>
                    <w:t>старинномъ русскомъ стилѣ,</w:t>
                  </w:r>
                  <w:r>
                    <w:rPr>
                      <w:b w:val="0"/>
                      <w:bCs w:val="0"/>
                      <w:color w:val="000000"/>
                      <w:spacing w:val="0"/>
                      <w:w w:val="100"/>
                      <w:position w:val="0"/>
                      <w:sz w:val="13"/>
                      <w:szCs w:val="13"/>
                      <w:shd w:val="clear" w:color="auto" w:fill="auto"/>
                      <w:lang w:val="ru-RU" w:eastAsia="ru-RU" w:bidi="ru-RU"/>
                    </w:rPr>
                    <w:t xml:space="preserve"> и мы чувствуемъ ихъ особен</w:t>
                    <w:softHyphen/>
                    <w:t>ность, отличающую ихъ отъ памят</w:t>
                    <w:softHyphen/>
                    <w:t>никовъ иныхъ архитектуръ; но ни археологи, ни сами гг. архитекторѣ еще не изложили систематически тео</w:t>
                    <w:softHyphen/>
                    <w:t>ріи русскаго зодчества, ни отдѣлили, чт0 именно и когда вошло въ нее изъ другихъ странъ. Всѣ въ состояніи — сколько ученые столько и свѣтскіе лю</w:t>
                    <w:softHyphen/>
                    <w:t>ди, основываясь на аналогіи съ общею исторіей Россіи, привести только об</w:t>
                    <w:softHyphen/>
                    <w:t>щія замѣчанія, которыя приведутъ къ одпому выводу — именно, что съ при</w:t>
                    <w:softHyphen/>
                    <w:t>нятіемъ христіанства въ Россіи первы</w:t>
                    <w:softHyphen/>
                    <w:t>ми строителями нашихъ церквей были византійскіе волчій, что въ періодъ татарскій на нашу архитектуру имѣлъ вліяніе вкусъ индійскій, а съ освобож</w:t>
                    <w:softHyphen/>
                    <w:t>деніемъ отъ монгольскаго ига,государи ваши стали выписывать иностранныхъ зодчихъ, преимущественно Итальян</w:t>
                    <w:softHyphen/>
                    <w:t>цевъ, для возведенія вадумываемыхъ ими эданій и украшенія городовъ; что, наконецъ, ивъ всѣхъ этихъ элементовъ, сообразно съ требованіями грекоросій ■ ской церкви и богослуженія, сложился оригинальный русскій стиль зодчества, родственный всѣмъ названнымъ нами другимъ стилямъ, по и рѣзко отъ нихъ отличающійся.Исторія архитекторовъ, которые приносили къ намъ эти эле</w:t>
                    <w:softHyphen/>
                    <w:t>менты, и тѣхъ изъ Русскихъ, которые могли образоваться подъ ихъ руковод</w:t>
                    <w:softHyphen/>
                    <w:t>ствомъ, тоже теряется въ неизвѣстно-</w:t>
                  </w:r>
                </w:p>
              </w:txbxContent>
            </v:textbox>
            <w10:wrap type="square" anchorx="margin" anchory="margin"/>
          </v:shape>
        </w:pict>
      </mc:Fallback>
    </mc:AlternateContent>
    <w:p>
      <w:pPr>
        <w:pStyle w:val="Style42"/>
        <w:keepNext w:val="0"/>
        <w:keepLines w:val="0"/>
        <w:widowControl w:val="0"/>
        <w:shd w:val="clear" w:color="auto" w:fill="auto"/>
        <w:bidi w:val="0"/>
        <w:spacing w:before="0" w:after="100" w:line="233" w:lineRule="auto"/>
        <w:ind w:left="0" w:right="0" w:firstLine="160"/>
        <w:jc w:val="both"/>
        <w:rPr>
          <w:sz w:val="13"/>
          <w:szCs w:val="13"/>
        </w:rPr>
        <w:sectPr>
          <w:headerReference w:type="even" r:id="rId737"/>
          <w:headerReference w:type="default" r:id="rId738"/>
          <w:headerReference w:type="first" r:id="rId739"/>
          <w:pgSz w:w="7318" w:h="9390"/>
          <w:pgMar w:top="1031" w:left="1285" w:right="1389" w:bottom="770" w:header="0" w:footer="3" w:gutter="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 Мы не знаемъ Россіи « —это Фраза, которая сдѣлалась даже обыкновенною и привычною Фразою для нашего уха.</w:t>
      </w:r>
    </w:p>
    <mc:AlternateContent>
      <mc:Choice Requires="wps">
        <w:drawing>
          <wp:anchor distT="0" distB="0" distL="0" distR="0" simplePos="0" relativeHeight="125829687" behindDoc="0" locked="0" layoutInCell="1" allowOverlap="1">
            <wp:simplePos x="0" y="0"/>
            <wp:positionH relativeFrom="page">
              <wp:posOffset>2300605</wp:posOffset>
            </wp:positionH>
            <wp:positionV relativeFrom="margin">
              <wp:posOffset>0</wp:posOffset>
            </wp:positionV>
            <wp:extent cx="1563370" cy="4843145"/>
            <wp:wrapSquare wrapText="bothSides"/>
            <wp:docPr id="1554" name="Shape 1554"/>
            <a:graphic xmlns:a="http://schemas.openxmlformats.org/drawingml/2006/main">
              <a:graphicData uri="http://schemas.microsoft.com/office/word/2010/wordprocessingShape">
                <wps:wsp>
                  <wps:cNvSpPr txBox="1"/>
                  <wps:spPr>
                    <a:xfrm>
                      <a:ext cx="1563370" cy="4843145"/>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у насъ ученымъ образомъ, тѣмъ болѣе, что въ исторіи архитектуры, преиму</w:t>
                          <w:softHyphen/>
                          <w:t>щественно приспособленной къ бого</w:t>
                          <w:softHyphen/>
                          <w:t>служенію и,слѣдственно, религіозному характеру нашихъ предковъ, вырази</w:t>
                          <w:softHyphen/>
                          <w:t>лась жизнь и движеніе мысли въ без</w:t>
                          <w:softHyphen/>
                          <w:t>конечно-разнообразныхъ Формахъ п г&lt;^раздо-болѣе, чѣмъ въ другихъ искус</w:t>
                          <w:softHyphen/>
                          <w:t>ствахъ.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Но пока этого еще пѣтъ, будемъ до</w:t>
                          <w:softHyphen/>
                          <w:t>вольствоваться малымъ. Приведенное нами выше обвиненіе въ равнодушіи къ отечественной старинѣ, по несчастію, справедливо; во есть много Фактовъ и причинъ, почти-совершенно оправ</w:t>
                          <w:softHyphen/>
                          <w:t>дывающихъ наше невѣжество. Сіэ вре</w:t>
                          <w:softHyphen/>
                          <w:t>менъ Петра - Великаго мы учились; только въ настоящее время стали мы изучать себя и смотрѣть на себя про</w:t>
                          <w:softHyphen/>
                          <w:t>свѣщенными глазами. Въ этомъ случаѣ намъ надо побѣдить тоже сильныя препятствія, и между прочимъ одно очень важное — привычку наслѣд</w:t>
                          <w:softHyphen/>
                          <w:t>ственную отъ стародавнихъ временъ, привычку жить и не отдавая себѣ от</w:t>
                          <w:softHyphen/>
                          <w:t>чета въ своихъ дѣйствіяхъ; а между- тѣмъ, только слѣдствіемъ такого соз</w:t>
                          <w:softHyphen/>
                          <w:t>нанія и могутъ быть дѣйствія и труды полезные, долженствующіе увѣковѣ</w:t>
                          <w:softHyphen/>
                          <w:t>чить акты нашего сознанія въ буду</w:t>
                          <w:softHyphen/>
                          <w:t>щемъ и тогда принести пользу и обильные плоды. Для того, чтобъ у- знать Россію во всѣхъ ея отношеніяхъ и прослѣдить всѣ Фазы развитія ея нравственной, умственной и политиче</w:t>
                          <w:softHyphen/>
                          <w:t>ской жизни, для насъ необходимы труды, которые совершили для Евро цы историческая школа, реставраторы древнихъ національностей, классиче</w:t>
                          <w:softHyphen/>
                          <w:t>ской образованности, археологи, анти</w:t>
                          <w:softHyphen/>
                          <w:t>кваріи, комментаторы и проч. Это бу</w:t>
                          <w:softHyphen/>
                          <w:t>дутъ труды тѣмъ болѣе важные,что на нихъ должно быть основано зданіе русской науки, и достойны благодар</w:t>
                          <w:softHyphen/>
                          <w:t>ности современниковъ, потому-что за нихъ нелегко приняться какъ по затру</w:t>
                          <w:softHyphen/>
                          <w:t>дненіямъ, съ которыми сопряжено отъ- исканіе памятниковъ, такъ и потому- что мы пріобщились къ образован</w:t>
                          <w:softHyphen/>
                          <w:t xml:space="preserve">нымъ народамъ уже въ такую эпоху, когда разъисканія и </w:t>
                        </w:r>
                        <w:r>
                          <w:rPr>
                            <w:b w:val="0"/>
                            <w:bCs w:val="0"/>
                            <w:i/>
                            <w:iCs/>
                            <w:color w:val="000000"/>
                            <w:spacing w:val="0"/>
                            <w:w w:val="100"/>
                            <w:position w:val="0"/>
                            <w:sz w:val="13"/>
                            <w:szCs w:val="13"/>
                            <w:shd w:val="clear" w:color="auto" w:fill="auto"/>
                            <w:lang w:val="ru-RU" w:eastAsia="ru-RU" w:bidi="ru-RU"/>
                          </w:rPr>
                          <w:t xml:space="preserve">часто-историческіе </w:t>
                        </w:r>
                        <w:r>
                          <w:rPr>
                            <w:b w:val="0"/>
                            <w:bCs w:val="0"/>
                            <w:color w:val="000000"/>
                            <w:spacing w:val="0"/>
                            <w:w w:val="100"/>
                            <w:position w:val="0"/>
                            <w:sz w:val="13"/>
                            <w:szCs w:val="13"/>
                            <w:shd w:val="clear" w:color="auto" w:fill="auto"/>
                            <w:lang w:val="ru-RU" w:eastAsia="ru-RU" w:bidi="ru-RU"/>
                          </w:rPr>
                          <w:t xml:space="preserve">(въ смыслѣ школы) </w:t>
                        </w:r>
                        <w:r>
                          <w:rPr>
                            <w:b w:val="0"/>
                            <w:bCs w:val="0"/>
                            <w:i/>
                            <w:iCs/>
                            <w:color w:val="000000"/>
                            <w:spacing w:val="0"/>
                            <w:w w:val="100"/>
                            <w:position w:val="0"/>
                            <w:sz w:val="13"/>
                            <w:szCs w:val="13"/>
                            <w:shd w:val="clear" w:color="auto" w:fill="auto"/>
                            <w:lang w:val="ru-RU" w:eastAsia="ru-RU" w:bidi="ru-RU"/>
                          </w:rPr>
                          <w:t>труды</w:t>
                        </w:r>
                        <w:r>
                          <w:rPr>
                            <w:b w:val="0"/>
                            <w:bCs w:val="0"/>
                            <w:color w:val="000000"/>
                            <w:spacing w:val="0"/>
                            <w:w w:val="100"/>
                            <w:position w:val="0"/>
                            <w:sz w:val="13"/>
                            <w:szCs w:val="13"/>
                            <w:shd w:val="clear" w:color="auto" w:fill="auto"/>
                            <w:lang w:val="ru-RU" w:eastAsia="ru-RU" w:bidi="ru-RU"/>
                          </w:rPr>
                          <w:t xml:space="preserve"> были почти</w:t>
                        </w:r>
                      </w:p>
                    </w:txbxContent>
                  </wps:txbx>
                  <wps:bodyPr lIns="0" tIns="0" rIns="0" bIns="0">
                    <a:spAutoFit/>
                  </wps:bodyPr>
                </wps:wsp>
              </a:graphicData>
            </a:graphic>
          </wp:anchor>
        </w:drawing>
      </mc:Choice>
      <mc:Fallback>
        <w:pict>
          <v:shape id="_x0000_s2580" type="#_x0000_t202" style="position:absolute;margin-left:119.3pt;margin-top:0;width:123.09999999999999pt;height:381.35000000000002pt;z-index:-125829066;mso-wrap-distance-left:0;mso-wrap-distance-right:0;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у насъ ученымъ образомъ, тѣмъ болѣе, что въ исторіи архитектуры, преиму</w:t>
                    <w:softHyphen/>
                    <w:t>щественно приспособленной къ бого</w:t>
                    <w:softHyphen/>
                    <w:t>служенію и,слѣдственно, религіозному характеру нашихъ предковъ, вырази</w:t>
                    <w:softHyphen/>
                    <w:t>лась жизнь и движеніе мысли въ без</w:t>
                    <w:softHyphen/>
                    <w:t>конечно-разнообразныхъ Формахъ п г&lt;^раздо-болѣе, чѣмъ въ другихъ искус</w:t>
                    <w:softHyphen/>
                    <w:t>ствахъ.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Но пока этого еще пѣтъ, будемъ до</w:t>
                    <w:softHyphen/>
                    <w:t>вольствоваться малымъ. Приведенное нами выше обвиненіе въ равнодушіи къ отечественной старинѣ, по несчастію, справедливо; во есть много Фактовъ и причинъ, почти-совершенно оправ</w:t>
                    <w:softHyphen/>
                    <w:t>дывающихъ наше невѣжество. Сіэ вре</w:t>
                    <w:softHyphen/>
                    <w:t>менъ Петра - Великаго мы учились; только въ настоящее время стали мы изучать себя и смотрѣть на себя про</w:t>
                    <w:softHyphen/>
                    <w:t>свѣщенными глазами. Въ этомъ случаѣ намъ надо побѣдить тоже сильныя препятствія, и между прочимъ одно очень важное — привычку наслѣд</w:t>
                    <w:softHyphen/>
                    <w:t>ственную отъ стародавнихъ временъ, привычку жить и не отдавая себѣ от</w:t>
                    <w:softHyphen/>
                    <w:t>чета въ своихъ дѣйствіяхъ; а между- тѣмъ, только слѣдствіемъ такого соз</w:t>
                    <w:softHyphen/>
                    <w:t>нанія и могутъ быть дѣйствія и труды полезные, долженствующіе увѣковѣ</w:t>
                    <w:softHyphen/>
                    <w:t>чить акты нашего сознанія въ буду</w:t>
                    <w:softHyphen/>
                    <w:t>щемъ и тогда принести пользу и обильные плоды. Для того, чтобъ у- знать Россію во всѣхъ ея отношеніяхъ и прослѣдить всѣ Фазы развитія ея нравственной, умственной и политиче</w:t>
                    <w:softHyphen/>
                    <w:t>ской жизни, для насъ необходимы труды, которые совершили для Евро цы историческая школа, реставраторы древнихъ національностей, классиче</w:t>
                    <w:softHyphen/>
                    <w:t>ской образованности, археологи, анти</w:t>
                    <w:softHyphen/>
                    <w:t>кваріи, комментаторы и проч. Это бу</w:t>
                    <w:softHyphen/>
                    <w:t>дутъ труды тѣмъ болѣе важные,что на нихъ должно быть основано зданіе русской науки, и достойны благодар</w:t>
                    <w:softHyphen/>
                    <w:t>ности современниковъ, потому-что за нихъ нелегко приняться какъ по затру</w:t>
                    <w:softHyphen/>
                    <w:t>дненіямъ, съ которыми сопряжено отъ- исканіе памятниковъ, такъ и потому- что мы пріобщились къ образован</w:t>
                    <w:softHyphen/>
                    <w:t xml:space="preserve">нымъ народамъ уже въ такую эпоху, когда разъисканія и </w:t>
                  </w:r>
                  <w:r>
                    <w:rPr>
                      <w:b w:val="0"/>
                      <w:bCs w:val="0"/>
                      <w:i/>
                      <w:iCs/>
                      <w:color w:val="000000"/>
                      <w:spacing w:val="0"/>
                      <w:w w:val="100"/>
                      <w:position w:val="0"/>
                      <w:sz w:val="13"/>
                      <w:szCs w:val="13"/>
                      <w:shd w:val="clear" w:color="auto" w:fill="auto"/>
                      <w:lang w:val="ru-RU" w:eastAsia="ru-RU" w:bidi="ru-RU"/>
                    </w:rPr>
                    <w:t xml:space="preserve">часто-историческіе </w:t>
                  </w:r>
                  <w:r>
                    <w:rPr>
                      <w:b w:val="0"/>
                      <w:bCs w:val="0"/>
                      <w:color w:val="000000"/>
                      <w:spacing w:val="0"/>
                      <w:w w:val="100"/>
                      <w:position w:val="0"/>
                      <w:sz w:val="13"/>
                      <w:szCs w:val="13"/>
                      <w:shd w:val="clear" w:color="auto" w:fill="auto"/>
                      <w:lang w:val="ru-RU" w:eastAsia="ru-RU" w:bidi="ru-RU"/>
                    </w:rPr>
                    <w:t xml:space="preserve">(въ смыслѣ школы) </w:t>
                  </w:r>
                  <w:r>
                    <w:rPr>
                      <w:b w:val="0"/>
                      <w:bCs w:val="0"/>
                      <w:i/>
                      <w:iCs/>
                      <w:color w:val="000000"/>
                      <w:spacing w:val="0"/>
                      <w:w w:val="100"/>
                      <w:position w:val="0"/>
                      <w:sz w:val="13"/>
                      <w:szCs w:val="13"/>
                      <w:shd w:val="clear" w:color="auto" w:fill="auto"/>
                      <w:lang w:val="ru-RU" w:eastAsia="ru-RU" w:bidi="ru-RU"/>
                    </w:rPr>
                    <w:t>труды</w:t>
                  </w:r>
                  <w:r>
                    <w:rPr>
                      <w:b w:val="0"/>
                      <w:bCs w:val="0"/>
                      <w:color w:val="000000"/>
                      <w:spacing w:val="0"/>
                      <w:w w:val="100"/>
                      <w:position w:val="0"/>
                      <w:sz w:val="13"/>
                      <w:szCs w:val="13"/>
                      <w:shd w:val="clear" w:color="auto" w:fill="auto"/>
                      <w:lang w:val="ru-RU" w:eastAsia="ru-RU" w:bidi="ru-RU"/>
                    </w:rPr>
                    <w:t xml:space="preserve"> были почти</w:t>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сти, ограничиваясь развѣ немногими именами, сохранившимися въ лѣтопи</w:t>
        <w:softHyphen/>
        <w:t>сяхъ, когда упоминается о постройкѣ храмовъ; даже пеопредѣлены и нео- цѣнены эаслуги знаменитаго зодчаго Іоанна 111, Аристотеля Фіоравенти , подъ руководствомъ котораго,кажется, окончательно сложился оригинальный стиль нашей архитектуры. Наши ны</w:t>
        <w:softHyphen/>
        <w:t>нѣшніе архитекторы, возводящіе сами зданія въ старинномъ русскомъ вкусѣ, болѣе руководствуются наглядностью и своимъ художественнымъ инстинк</w:t>
        <w:softHyphen/>
        <w:t>томъ, угадывающимъ то, чт0 бы дол</w:t>
        <w:softHyphen/>
        <w:t>жно быть преподано теоріей.</w:t>
      </w:r>
    </w:p>
    <w:p>
      <w:pPr>
        <w:pStyle w:val="Style69"/>
        <w:keepNext w:val="0"/>
        <w:keepLines w:val="0"/>
        <w:widowControl w:val="0"/>
        <w:shd w:val="clear" w:color="auto" w:fill="auto"/>
        <w:bidi w:val="0"/>
        <w:spacing w:before="0" w:after="0" w:line="233" w:lineRule="auto"/>
        <w:ind w:left="0" w:right="0" w:firstLine="180"/>
        <w:jc w:val="both"/>
        <w:rPr>
          <w:sz w:val="13"/>
          <w:szCs w:val="13"/>
        </w:rPr>
        <w:sectPr>
          <w:pgSz w:w="7318" w:h="9390"/>
          <w:pgMar w:top="958" w:left="1237" w:right="3623" w:bottom="694" w:header="0" w:footer="3" w:gutter="0"/>
          <w:cols w:space="720"/>
          <w:noEndnote/>
          <w:rtlGutter w:val="0"/>
          <w:docGrid w:linePitch="360"/>
        </w:sectPr>
      </w:pPr>
      <w:r>
        <w:rPr>
          <w:b w:val="0"/>
          <w:bCs w:val="0"/>
          <w:color w:val="000000"/>
          <w:spacing w:val="0"/>
          <w:w w:val="100"/>
          <w:position w:val="0"/>
          <w:sz w:val="13"/>
          <w:szCs w:val="13"/>
          <w:shd w:val="clear" w:color="auto" w:fill="auto"/>
          <w:lang w:val="ru-RU" w:eastAsia="ru-RU" w:bidi="ru-RU"/>
        </w:rPr>
        <w:t>Между-тѣмъ, изъ разсмотрѣнія ста</w:t>
        <w:softHyphen/>
        <w:t>ринныхъ памятниковъ видно въ нихъ чрезвычайное разнообразіе: всѣ раз</w:t>
        <w:softHyphen/>
        <w:t xml:space="preserve">нородные элементы, слившіеся для образованія вашего рригинальнагозод- чества </w:t>
      </w:r>
      <w:r>
        <w:rPr>
          <w:b w:val="0"/>
          <w:bCs w:val="0"/>
          <w:i/>
          <w:iCs/>
          <w:color w:val="000000"/>
          <w:spacing w:val="0"/>
          <w:w w:val="100"/>
          <w:position w:val="0"/>
          <w:sz w:val="13"/>
          <w:szCs w:val="13"/>
          <w:shd w:val="clear" w:color="auto" w:fill="auto"/>
          <w:lang w:val="ru-RU" w:eastAsia="ru-RU" w:bidi="ru-RU"/>
        </w:rPr>
        <w:t>русскою ,</w:t>
      </w:r>
      <w:r>
        <w:rPr>
          <w:b w:val="0"/>
          <w:bCs w:val="0"/>
          <w:color w:val="000000"/>
          <w:spacing w:val="0"/>
          <w:w w:val="100"/>
          <w:position w:val="0"/>
          <w:sz w:val="13"/>
          <w:szCs w:val="13"/>
          <w:shd w:val="clear" w:color="auto" w:fill="auto"/>
          <w:lang w:val="ru-RU" w:eastAsia="ru-RU" w:bidi="ru-RU"/>
        </w:rPr>
        <w:t xml:space="preserve"> чрезвычайно-богаты Формами. Если Итальянцы принесли къ вамъ ломбардскій стиль, обогащенный тогда уже разработкою и изученіемъ классической греческой и римской архитектуры,и разъигравшійся потомъ въ причудливыя затѣи такъ-называе- маго вкуса рококо; если они же могли заимствовать и изъ готической и ма</w:t>
        <w:softHyphen/>
        <w:t>вританской архитектуры, то съ дру</w:t>
        <w:softHyphen/>
        <w:t>гой стороны они нашли у насъ преда</w:t>
        <w:softHyphen/>
        <w:t>нія Византіи, и разновидныя Формы архитектуръ Индіи, Персіи и Китая. Сверхъ того, при изученіи нашихъ старинныхъ памятниковъ, открывает</w:t>
        <w:softHyphen/>
        <w:t>ся, что въ разныя эпохи господствова</w:t>
        <w:softHyphen/>
        <w:t>ли разные вкусы —если угодно, мода, которая, неизмѣняя существенныхъ требованій отъ храма нашимъ богослу</w:t>
        <w:softHyphen/>
        <w:t>женіемъ, предпочитала то однѣ, то другія Формы украшенія и даже са</w:t>
        <w:softHyphen/>
        <w:t xml:space="preserve">мый видъ и планъ эданія. Такъ въ одно время, въ концѣ XVII столѣтія, образцомъ многимъ храмамъ служили римскія и Флорентинскія </w:t>
      </w:r>
      <w:r>
        <w:rPr>
          <w:b w:val="0"/>
          <w:bCs w:val="0"/>
          <w:color w:val="000000"/>
          <w:spacing w:val="0"/>
          <w:w w:val="100"/>
          <w:position w:val="0"/>
          <w:sz w:val="13"/>
          <w:szCs w:val="13"/>
          <w:shd w:val="clear" w:color="auto" w:fill="auto"/>
          <w:lang w:val="la-001" w:eastAsia="la-001" w:bidi="la-001"/>
        </w:rPr>
        <w:t xml:space="preserve">baptisteria; </w:t>
      </w:r>
      <w:r>
        <w:rPr>
          <w:b w:val="0"/>
          <w:bCs w:val="0"/>
          <w:color w:val="000000"/>
          <w:spacing w:val="0"/>
          <w:w w:val="100"/>
          <w:position w:val="0"/>
          <w:sz w:val="13"/>
          <w:szCs w:val="13"/>
          <w:shd w:val="clear" w:color="auto" w:fill="auto"/>
          <w:lang w:val="ru-RU" w:eastAsia="ru-RU" w:bidi="ru-RU"/>
        </w:rPr>
        <w:t>въ иную эпоху Фасады ломбардскаго стиля, и пр... Все это только частныя замѣчанія, которыя заставляютъ же</w:t>
        <w:softHyphen/>
        <w:t xml:space="preserve">лать, чтобъ человѣкъ, знающій свое дѣло, знающій русскую старину п исторію архитектуры вообще, занялся этимъ предметомъ и разработалъ его </w:t>
      </w:r>
      <w:r>
        <w:rPr>
          <w:b w:val="0"/>
          <w:bCs w:val="0"/>
          <w:color w:val="000000"/>
          <w:spacing w:val="0"/>
          <w:w w:val="100"/>
          <w:position w:val="0"/>
          <w:sz w:val="13"/>
          <w:szCs w:val="13"/>
          <w:shd w:val="clear" w:color="auto" w:fill="auto"/>
          <w:lang w:val="fr-FR" w:eastAsia="fr-FR" w:bidi="fr-FR"/>
        </w:rPr>
        <w:t xml:space="preserve">T. </w:t>
      </w:r>
      <w:r>
        <w:rPr>
          <w:b w:val="0"/>
          <w:bCs w:val="0"/>
          <w:color w:val="000000"/>
          <w:spacing w:val="0"/>
          <w:w w:val="100"/>
          <w:position w:val="0"/>
          <w:sz w:val="13"/>
          <w:szCs w:val="13"/>
          <w:shd w:val="clear" w:color="auto" w:fill="auto"/>
          <w:lang w:val="la-001" w:eastAsia="la-001" w:bidi="la-001"/>
        </w:rPr>
        <w:t xml:space="preserve">LVIII. </w:t>
      </w:r>
      <w:r>
        <w:rPr>
          <w:b w:val="0"/>
          <w:bCs w:val="0"/>
          <w:color w:val="000000"/>
          <w:spacing w:val="0"/>
          <w:w w:val="100"/>
          <w:position w:val="0"/>
          <w:sz w:val="13"/>
          <w:szCs w:val="13"/>
          <w:shd w:val="clear" w:color="auto" w:fill="auto"/>
          <w:lang w:val="ru-RU" w:eastAsia="ru-RU" w:bidi="ru-RU"/>
        </w:rPr>
        <w:t>- Отд. VI.</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болѣе или менѣе кончены въ Европѣ. Не разъ прійдется намъ и будущимъ поколѣніямъ въ Россіи благословить въ этомъ случаѣ подвиги напіихъ уче</w:t>
        <w:softHyphen/>
        <w:t>ныхъ археологовъ и въ-особенности приносить живую благодарность наше</w:t>
        <w:softHyphen/>
        <w:t>му правительству, которое учрежде</w:t>
        <w:softHyphen/>
        <w:t>ніемъ Археографической Коммиссіи и изданіемъ въ свѣтъ ея трудовъ какъ- бы пополняетъ для насъ цѣлую эпоху эрудиціи, пропущенную нами.</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Неменѣе того- достойны нашей бла</w:t>
        <w:softHyphen/>
        <w:t>годарности труды частныхъ лицъ, предпринимаемые съ тою же цѣлію. Не говоря уже о трудности собиранія подобнаго рода памятниковъ , однѣ издержки на ихъ изданіе, съ пло хою надеждою на вознагражденіе со стороны покупателей — есть пожерт</w:t>
        <w:softHyphen/>
        <w:t>вованіе на пользу отечества и науки, которое должно быть столько же по</w:t>
        <w:softHyphen/>
        <w:t>чтено признательностью и считаться заслугою, какъ и всякое другое пожер</w:t>
        <w:softHyphen/>
        <w:t>твованіе.</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Къ числу такихъ подвиговъ принад</w:t>
        <w:softHyphen/>
        <w:t>лежитъ изданіе г. Мартынова, «Рус</w:t>
        <w:softHyphen/>
        <w:t>ская Старина въ памятникахъ церков</w:t>
        <w:softHyphen/>
        <w:t>наго и гражданскаго зодчества« — въ чемъ согласится всякій, кто полюбо</w:t>
        <w:softHyphen/>
        <w:t>пытствуетъ В8глянутыіа нрекрасно-ли- тограФированные рисунки его изданія и заглянетъ въ объяснительный текстъ, въ которомъ собрано все,чтб только мо</w:t>
        <w:softHyphen/>
        <w:t>жно откопать въ писанныхъ памятни</w:t>
        <w:softHyphen/>
        <w:t>кахъ объ изображенныхъ предметахъ. Изданіе въ свѣтъ этихъ памятниковъ, не говоря уже о томъ, сколько они способствуютъ къ ознакомленію науки и публики съ образцами нашей древ</w:t>
        <w:softHyphen/>
        <w:t>ней архитектуры, необходимо и пото</w:t>
        <w:softHyphen/>
        <w:t>му, что самые памятники съ теченіемъ времени исчезаютъ: или дѣлаются они жертвою пожаровъ, или новѣйшія по</w:t>
        <w:softHyphen/>
        <w:t>правки, часто необходимыя для под</w:t>
        <w:softHyphen/>
        <w:t>держки зданія, даютъ имъ совершен</w:t>
        <w:softHyphen/>
        <w:t xml:space="preserve">но иную </w:t>
      </w:r>
      <w:r>
        <w:rPr>
          <w:b w:val="0"/>
          <w:bCs w:val="0"/>
          <w:smallCaps/>
          <w:color w:val="000000"/>
          <w:spacing w:val="0"/>
          <w:w w:val="100"/>
          <w:position w:val="0"/>
          <w:sz w:val="13"/>
          <w:szCs w:val="13"/>
          <w:shd w:val="clear" w:color="auto" w:fill="auto"/>
          <w:lang w:val="ru-RU" w:eastAsia="ru-RU" w:bidi="ru-RU"/>
        </w:rPr>
        <w:t>физіономію,</w:t>
      </w:r>
      <w:r>
        <w:rPr>
          <w:b w:val="0"/>
          <w:bCs w:val="0"/>
          <w:color w:val="000000"/>
          <w:spacing w:val="0"/>
          <w:w w:val="100"/>
          <w:position w:val="0"/>
          <w:sz w:val="13"/>
          <w:szCs w:val="13"/>
          <w:shd w:val="clear" w:color="auto" w:fill="auto"/>
          <w:lang w:val="ru-RU" w:eastAsia="ru-RU" w:bidi="ru-RU"/>
        </w:rPr>
        <w:t xml:space="preserve"> или, наконецъ, они истребляются невѣжествомъ, такъ- что правительство не разъ должно бы</w:t>
        <w:softHyphen/>
        <w:t>ло предписывать мѣстнымъ началь- ствамъ заботиться о сохраненіи остат</w:t>
        <w:softHyphen/>
        <w:t>ковъ старины, разсѣявпыхъ въ раз</w:t>
        <w:softHyphen/>
        <w:t>ныхъ городахъ и селахъ Россіи.</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Разсматривая прекрасные эстампы, составляющіе «Русскую Старину« г. Мартынова, нельзя только не пожа</w:t>
        <w:softHyphen/>
        <w:t xml:space="preserve">лѣть о томъ, что издатель ограничился однимъ снятіемъ видовъ, </w:t>
      </w:r>
      <w:r>
        <w:rPr>
          <w:b w:val="0"/>
          <w:bCs w:val="0"/>
          <w:i/>
          <w:iCs/>
          <w:color w:val="000000"/>
          <w:spacing w:val="0"/>
          <w:w w:val="100"/>
          <w:position w:val="0"/>
          <w:sz w:val="13"/>
          <w:szCs w:val="13"/>
          <w:shd w:val="clear" w:color="auto" w:fill="auto"/>
          <w:lang w:val="ru-RU" w:eastAsia="ru-RU" w:bidi="ru-RU"/>
        </w:rPr>
        <w:t>ландшафт</w:t>
        <w:softHyphen/>
        <w:t>ными изображенгемв</w:t>
      </w:r>
      <w:r>
        <w:rPr>
          <w:b w:val="0"/>
          <w:bCs w:val="0"/>
          <w:color w:val="000000"/>
          <w:spacing w:val="0"/>
          <w:w w:val="100"/>
          <w:position w:val="0"/>
          <w:sz w:val="13"/>
          <w:szCs w:val="13"/>
          <w:shd w:val="clear" w:color="auto" w:fill="auto"/>
          <w:lang w:val="ru-RU" w:eastAsia="ru-RU" w:bidi="ru-RU"/>
        </w:rPr>
        <w:t xml:space="preserve"> зданій, а не оза</w:t>
        <w:softHyphen/>
        <w:t>ботился привести размѣры, разрѣзы, планы ихъ, и вообще упустилъ изъ вида ихъ полезность и достоинство въ ученомъ отношеніи.</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«Русская Старина« должна соста</w:t>
        <w:softHyphen/>
        <w:t xml:space="preserve">вить </w:t>
      </w:r>
      <w:r>
        <w:rPr>
          <w:b w:val="0"/>
          <w:bCs w:val="0"/>
          <w:color w:val="000000"/>
          <w:spacing w:val="0"/>
          <w:w w:val="100"/>
          <w:position w:val="0"/>
          <w:sz w:val="13"/>
          <w:szCs w:val="13"/>
          <w:shd w:val="clear" w:color="auto" w:fill="auto"/>
          <w:lang w:val="fr-FR" w:eastAsia="fr-FR" w:bidi="fr-FR"/>
        </w:rPr>
        <w:t>cô</w:t>
      </w:r>
      <w:r>
        <w:rPr>
          <w:b w:val="0"/>
          <w:bCs w:val="0"/>
          <w:color w:val="000000"/>
          <w:spacing w:val="0"/>
          <w:w w:val="100"/>
          <w:position w:val="0"/>
          <w:sz w:val="13"/>
          <w:szCs w:val="13"/>
          <w:shd w:val="clear" w:color="auto" w:fill="auto"/>
          <w:lang w:val="ru-RU" w:eastAsia="ru-RU" w:bidi="ru-RU"/>
        </w:rPr>
        <w:t xml:space="preserve">-временемъ большое изданіе </w:t>
      </w:r>
      <w:r>
        <w:rPr>
          <w:b w:val="0"/>
          <w:bCs w:val="0"/>
          <w:color w:val="000000"/>
          <w:spacing w:val="0"/>
          <w:w w:val="100"/>
          <w:position w:val="0"/>
          <w:sz w:val="13"/>
          <w:szCs w:val="13"/>
          <w:shd w:val="clear" w:color="auto" w:fill="auto"/>
          <w:lang w:val="fr-FR" w:eastAsia="fr-FR" w:bidi="fr-FR"/>
        </w:rPr>
        <w:t xml:space="preserve">(in folio). </w:t>
      </w:r>
      <w:r>
        <w:rPr>
          <w:b w:val="0"/>
          <w:bCs w:val="0"/>
          <w:color w:val="000000"/>
          <w:spacing w:val="0"/>
          <w:w w:val="100"/>
          <w:position w:val="0"/>
          <w:sz w:val="13"/>
          <w:szCs w:val="13"/>
          <w:shd w:val="clear" w:color="auto" w:fill="auto"/>
          <w:lang w:val="ru-RU" w:eastAsia="ru-RU" w:bidi="ru-RU"/>
        </w:rPr>
        <w:t>Издатель предположилъ вы</w:t>
        <w:softHyphen/>
        <w:t>пускать ежегодно по три тетради, изъ которыхъ за прошлый 1847-й годъ уже вышло сполна три, и одна (четвертая) появилась за нынѣшній 1848-й годъ. Каждая тетрадь состоитъ изъ шести рисунковъ въ большой полулистъ, от</w:t>
        <w:softHyphen/>
        <w:t>печатанныхъ въ два тона, и при нихъ объяснительный текстъ. Въ этихъ вы</w:t>
        <w:softHyphen/>
        <w:t>шедшихъ уже тетрадяхъ помѣщены:</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i/>
          <w:iCs/>
          <w:color w:val="000000"/>
          <w:spacing w:val="0"/>
          <w:w w:val="100"/>
          <w:position w:val="0"/>
          <w:sz w:val="13"/>
          <w:szCs w:val="13"/>
          <w:shd w:val="clear" w:color="auto" w:fill="auto"/>
          <w:lang w:val="el-GR" w:eastAsia="el-GR" w:bidi="el-GR"/>
        </w:rPr>
        <w:t xml:space="preserve">Βδ </w:t>
      </w:r>
      <w:r>
        <w:rPr>
          <w:b w:val="0"/>
          <w:bCs w:val="0"/>
          <w:i/>
          <w:iCs/>
          <w:color w:val="000000"/>
          <w:spacing w:val="0"/>
          <w:w w:val="100"/>
          <w:position w:val="0"/>
          <w:sz w:val="13"/>
          <w:szCs w:val="13"/>
          <w:shd w:val="clear" w:color="auto" w:fill="auto"/>
          <w:lang w:val="ru-RU" w:eastAsia="ru-RU" w:bidi="ru-RU"/>
        </w:rPr>
        <w:t>первой:</w:t>
      </w:r>
      <w:r>
        <w:rPr>
          <w:b w:val="0"/>
          <w:bCs w:val="0"/>
          <w:color w:val="000000"/>
          <w:spacing w:val="0"/>
          <w:w w:val="100"/>
          <w:position w:val="0"/>
          <w:sz w:val="13"/>
          <w:szCs w:val="13"/>
          <w:shd w:val="clear" w:color="auto" w:fill="auto"/>
          <w:lang w:val="ru-RU" w:eastAsia="ru-RU" w:bidi="ru-RU"/>
        </w:rPr>
        <w:t xml:space="preserve"> 1) Спасопреображенскій соборъ въ Переславлѣ-Залѣсскомъ, Владимірской Губерніи. 2) Церковь святаго Николая въ Столпахъ въ Мос</w:t>
        <w:softHyphen/>
        <w:t>квѣ. 3) Церковь въ подмосковномъ се</w:t>
        <w:softHyphen/>
        <w:t>лѣ Троицкомъ Н.А. Бутурлина. 4) Со</w:t>
        <w:softHyphen/>
        <w:t>борная церковь въ Спасо-Евѳиміевомъ Монастырѣ въ Суздалѣ, Владимірской Губерніи. 5) Церковь св. Николая на Берсеневкѣ, въ Москвѣ. 6) Церковь при домѣ Нарышкиныхъ, въ Москвѣ.</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i/>
          <w:iCs/>
          <w:color w:val="000000"/>
          <w:spacing w:val="0"/>
          <w:w w:val="100"/>
          <w:position w:val="0"/>
          <w:sz w:val="10"/>
          <w:szCs w:val="10"/>
          <w:shd w:val="clear" w:color="auto" w:fill="auto"/>
          <w:lang w:val="ru-RU" w:eastAsia="ru-RU" w:bidi="ru-RU"/>
        </w:rPr>
        <w:t xml:space="preserve">Во </w:t>
      </w:r>
      <w:r>
        <w:rPr>
          <w:b w:val="0"/>
          <w:bCs w:val="0"/>
          <w:i/>
          <w:iCs/>
          <w:color w:val="000000"/>
          <w:spacing w:val="0"/>
          <w:w w:val="100"/>
          <w:position w:val="0"/>
          <w:sz w:val="13"/>
          <w:szCs w:val="13"/>
          <w:shd w:val="clear" w:color="auto" w:fill="auto"/>
          <w:lang w:val="ru-RU" w:eastAsia="ru-RU" w:bidi="ru-RU"/>
        </w:rPr>
        <w:t>второй:</w:t>
      </w:r>
      <w:r>
        <w:rPr>
          <w:b w:val="0"/>
          <w:bCs w:val="0"/>
          <w:color w:val="000000"/>
          <w:spacing w:val="0"/>
          <w:w w:val="100"/>
          <w:position w:val="0"/>
          <w:sz w:val="13"/>
          <w:szCs w:val="13"/>
          <w:shd w:val="clear" w:color="auto" w:fill="auto"/>
          <w:lang w:val="ru-RU" w:eastAsia="ru-RU" w:bidi="ru-RU"/>
        </w:rPr>
        <w:t xml:space="preserve"> 1) Церковь Рождества Предтечи и св. муч. Уара, въ москов</w:t>
        <w:softHyphen/>
        <w:t>скомъ Кремлѣ. 2) Ворота съ теремомъ крутицкаго архіерейскаго дома, въ Москвѣ. 3) Дворцовыя ворота въ селѣ Коломенскомъ. 4) Церковь св. царе</w:t>
        <w:softHyphen/>
        <w:t>вича Димитрія, что на Крови, въ Уг</w:t>
        <w:softHyphen/>
        <w:t>личѣ, Ярославской Губерніи. 5) Цер</w:t>
        <w:softHyphen/>
        <w:t>ковь св Николая Явлепваго, въ Мос</w:t>
        <w:softHyphen/>
        <w:t>квѣ. 6) Спасъ на Бору, въ московскомъ Кремлѣ.</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i/>
          <w:iCs/>
          <w:color w:val="000000"/>
          <w:spacing w:val="0"/>
          <w:w w:val="100"/>
          <w:position w:val="0"/>
          <w:sz w:val="13"/>
          <w:szCs w:val="13"/>
          <w:shd w:val="clear" w:color="auto" w:fill="auto"/>
          <w:lang w:val="el-GR" w:eastAsia="el-GR" w:bidi="el-GR"/>
        </w:rPr>
        <w:t xml:space="preserve">Βδ </w:t>
      </w:r>
      <w:r>
        <w:rPr>
          <w:b w:val="0"/>
          <w:bCs w:val="0"/>
          <w:i/>
          <w:iCs/>
          <w:color w:val="000000"/>
          <w:spacing w:val="0"/>
          <w:w w:val="100"/>
          <w:position w:val="0"/>
          <w:sz w:val="13"/>
          <w:szCs w:val="13"/>
          <w:shd w:val="clear" w:color="auto" w:fill="auto"/>
          <w:lang w:val="ru-RU" w:eastAsia="ru-RU" w:bidi="ru-RU"/>
        </w:rPr>
        <w:t>третьей:</w:t>
      </w:r>
      <w:r>
        <w:rPr>
          <w:b w:val="0"/>
          <w:bCs w:val="0"/>
          <w:color w:val="000000"/>
          <w:spacing w:val="0"/>
          <w:w w:val="100"/>
          <w:position w:val="0"/>
          <w:sz w:val="13"/>
          <w:szCs w:val="13"/>
          <w:shd w:val="clear" w:color="auto" w:fill="auto"/>
          <w:lang w:val="ru-RU" w:eastAsia="ru-RU" w:bidi="ru-RU"/>
        </w:rPr>
        <w:t xml:space="preserve"> 1) Успенскій Соборъ въ Звенигородѣ,Московской-Губѳрніищо- строевіе этого собора приписывается преданіемъ в. к. Всеволоду Ярослави</w:t>
        <w:softHyphen/>
        <w:t>чу, въ 1093 году; справедливо это или нѣтъ, только самое зданіе, планъ и постройка его носятъ на себѣ харак</w:t>
        <w:softHyphen/>
        <w:t>теръ чисто византійскій. 2) Церковь</w:t>
      </w:r>
      <w:r>
        <w:br w:type="page"/>
      </w: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Рождества Предтечи, въ селѣ Дьяко</w:t>
        <w:softHyphen/>
        <w:t>вѣ — оригинальное, граціозное зданіе ХѴІ-го столѣтія. 3) Церковь Покрова Пресвятыя Богородицы, что на Фи</w:t>
        <w:softHyphen/>
        <w:t>ляхъ, одинъ изъ прекраснѣйшихъ ос</w:t>
        <w:softHyphen/>
        <w:t>татковъ старины XVI вѣка, напоми</w:t>
        <w:softHyphen/>
        <w:t xml:space="preserve">нающій своею архитектурою древнія римскія крестильницы </w:t>
      </w:r>
      <w:r>
        <w:rPr>
          <w:b w:val="0"/>
          <w:bCs w:val="0"/>
          <w:color w:val="000000"/>
          <w:spacing w:val="0"/>
          <w:w w:val="100"/>
          <w:position w:val="0"/>
          <w:sz w:val="13"/>
          <w:szCs w:val="13"/>
          <w:shd w:val="clear" w:color="auto" w:fill="auto"/>
          <w:lang w:val="la-001" w:eastAsia="la-001" w:bidi="la-001"/>
        </w:rPr>
        <w:t xml:space="preserve">(baptisteria) </w:t>
      </w:r>
      <w:r>
        <w:rPr>
          <w:b w:val="0"/>
          <w:bCs w:val="0"/>
          <w:color w:val="000000"/>
          <w:spacing w:val="0"/>
          <w:w w:val="100"/>
          <w:position w:val="0"/>
          <w:sz w:val="13"/>
          <w:szCs w:val="13"/>
          <w:shd w:val="clear" w:color="auto" w:fill="auto"/>
          <w:lang w:val="ru-RU" w:eastAsia="ru-RU" w:bidi="ru-RU"/>
        </w:rPr>
        <w:t>— вкусъ, который господствовалъ въ мо</w:t>
        <w:softHyphen/>
        <w:t>сковскомъ царствѣ въ концѣ XVII сто</w:t>
        <w:softHyphen/>
        <w:t>лѣтія , неизвѣстно кѣмъ занесенный въ Россію. Изъ надписей можно заклю</w:t>
        <w:softHyphen/>
        <w:t>чить, что этотъ храмъ строенъ род</w:t>
        <w:softHyphen/>
        <w:t>нымъ дядею Петра-Великаго, Львомъ Кирилловичемъ Нарышкинымъ.4) Цер</w:t>
        <w:softHyphen/>
        <w:t>ковь Вознесенія Господня, въ·селѣ Ко</w:t>
        <w:softHyphen/>
        <w:t>ломенскомъ, сооруженная въ 1532 го</w:t>
        <w:softHyphen/>
        <w:t>ду, при в. к. Василіи Іоанновичѣ и митрополитѣ Діонисіи. Лѣтописецъ го</w:t>
        <w:softHyphen/>
        <w:t xml:space="preserve">воритъ объ этой церкви, что она </w:t>
      </w:r>
      <w:r>
        <w:rPr>
          <w:b w:val="0"/>
          <w:bCs w:val="0"/>
          <w:i/>
          <w:iCs/>
          <w:color w:val="000000"/>
          <w:spacing w:val="0"/>
          <w:w w:val="100"/>
          <w:position w:val="0"/>
          <w:sz w:val="13"/>
          <w:szCs w:val="13"/>
          <w:shd w:val="clear" w:color="auto" w:fill="auto"/>
          <w:lang w:val="ru-RU" w:eastAsia="ru-RU" w:bidi="ru-RU"/>
        </w:rPr>
        <w:t>· та</w:t>
        <w:softHyphen/>
        <w:t>кая великолѣпная, какой еще не бывало въ Россіи.</w:t>
      </w:r>
      <w:r>
        <w:rPr>
          <w:b w:val="0"/>
          <w:bCs w:val="0"/>
          <w:color w:val="000000"/>
          <w:spacing w:val="0"/>
          <w:w w:val="100"/>
          <w:position w:val="0"/>
          <w:sz w:val="13"/>
          <w:szCs w:val="13"/>
          <w:shd w:val="clear" w:color="auto" w:fill="auto"/>
          <w:lang w:val="ru-RU" w:eastAsia="ru-RU" w:bidi="ru-RU"/>
        </w:rPr>
        <w:t xml:space="preserve"> Она имѣетъ видъ восьми</w:t>
        <w:softHyphen/>
        <w:t>гранной башни, обведенной со всѣхъ сторонъ тройными теремками на полу</w:t>
        <w:softHyphen/>
        <w:t>колоннахъ и Обширною крытою па</w:t>
        <w:softHyphen/>
        <w:t>пертью съ тремя ступеньчатыми входа</w:t>
        <w:softHyphen/>
        <w:t>ми. 5) Царское мѣсто у наружной ал</w:t>
        <w:softHyphen/>
        <w:t>тарной стѣны въ той же Вознесенской церкви, у&amp;троенное, по преданію, ца</w:t>
        <w:softHyphen/>
        <w:t>ремъ Алексѣемъ Михайловичемъ. 6) Настѣнная царская башенка въ мос</w:t>
        <w:softHyphen/>
        <w:t>ковскомъ Кремлѣ, въ индійско-турец</w:t>
        <w:softHyphen/>
        <w:t>комъ вкусѣ, похожая на восточную кіоску. На этой башенкѣ, полагали, висѣлъ привезенный изъ Повагорода вечевой колоколъ.</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i/>
          <w:iCs/>
          <w:color w:val="000000"/>
          <w:spacing w:val="0"/>
          <w:w w:val="100"/>
          <w:position w:val="0"/>
          <w:sz w:val="13"/>
          <w:szCs w:val="13"/>
          <w:shd w:val="clear" w:color="auto" w:fill="auto"/>
          <w:lang w:val="ru-RU" w:eastAsia="ru-RU" w:bidi="ru-RU"/>
        </w:rPr>
        <w:t>Въ четвертой</w:t>
      </w:r>
      <w:r>
        <w:rPr>
          <w:b w:val="0"/>
          <w:bCs w:val="0"/>
          <w:color w:val="000000"/>
          <w:spacing w:val="0"/>
          <w:w w:val="100"/>
          <w:position w:val="0"/>
          <w:sz w:val="13"/>
          <w:szCs w:val="13"/>
          <w:shd w:val="clear" w:color="auto" w:fill="auto"/>
          <w:lang w:val="ru-RU" w:eastAsia="ru-RU" w:bidi="ru-RU"/>
        </w:rPr>
        <w:t xml:space="preserve"> тетради: 1) Сухарева Башня, въ Москвѣ—смѣсь стиля лом</w:t>
        <w:softHyphen/>
        <w:t>бардскаго съ готическимъ; по-видимо</w:t>
        <w:softHyphen/>
        <w:t>му, образцомъ этой башнѣ служили аугсбургская и амстердамская старыя ратуши. Г. Снегиревъ приводитъ въ своемъ описаніи все, чтб сохранилось объ этой башнѣ въ преданіяхъ и въ письменныхъ памятникахъ, и объяс</w:t>
        <w:softHyphen/>
        <w:t>няетъ, отъ-чего московскіе старожи - лы приписываютъ сверхъестественное значеніе тому, чтб происходило въ этой башнѣ въ царствованіе Петра</w:t>
      </w:r>
      <w:r>
        <w:rPr>
          <w:b w:val="0"/>
          <w:bCs w:val="0"/>
          <w:color w:val="000000"/>
          <w:spacing w:val="0"/>
          <w:w w:val="100"/>
          <w:position w:val="0"/>
          <w:sz w:val="13"/>
          <w:szCs w:val="13"/>
          <w:shd w:val="clear" w:color="auto" w:fill="auto"/>
          <w:vertAlign w:val="superscript"/>
          <w:lang w:val="ru-RU" w:eastAsia="ru-RU" w:bidi="ru-RU"/>
        </w:rPr>
        <w:t>-</w:t>
      </w:r>
      <w:r>
        <w:rPr>
          <w:b w:val="0"/>
          <w:bCs w:val="0"/>
          <w:color w:val="000000"/>
          <w:spacing w:val="0"/>
          <w:w w:val="100"/>
          <w:position w:val="0"/>
          <w:sz w:val="13"/>
          <w:szCs w:val="13"/>
          <w:shd w:val="clear" w:color="auto" w:fill="auto"/>
          <w:lang w:val="ru-RU" w:eastAsia="ru-RU" w:bidi="ru-RU"/>
        </w:rPr>
        <w:t>· субвѣр</w:t>
        <w:softHyphen/>
        <w:t>ный страхъ, который внушала эта ба</w:t>
        <w:softHyphen/>
        <w:t>шня, гдѣ была математическая и на</w:t>
        <w:softHyphen/>
        <w:t>вигаціонная школа, гдѣ жилъ Брюсъ, занимавшійся астрономіей, математи</w:t>
        <w:softHyphen/>
        <w:t xml:space="preserve">кой и издавшій первый календарь, гдѣ, наконецъ, собиралось </w:t>
      </w:r>
      <w:r>
        <w:rPr>
          <w:b w:val="0"/>
          <w:bCs w:val="0"/>
          <w:i/>
          <w:iCs/>
          <w:color w:val="000000"/>
          <w:spacing w:val="0"/>
          <w:w w:val="100"/>
          <w:position w:val="0"/>
          <w:sz w:val="13"/>
          <w:szCs w:val="13"/>
          <w:shd w:val="clear" w:color="auto" w:fill="auto"/>
          <w:lang w:val="ru-RU" w:eastAsia="ru-RU" w:bidi="ru-RU"/>
        </w:rPr>
        <w:t xml:space="preserve">нептуново </w:t>
      </w:r>
      <w:r>
        <w:rPr>
          <w:b w:val="0"/>
          <w:bCs w:val="0"/>
          <w:color w:val="000000"/>
          <w:spacing w:val="0"/>
          <w:w w:val="100"/>
          <w:position w:val="0"/>
          <w:sz w:val="13"/>
          <w:szCs w:val="13"/>
          <w:shd w:val="clear" w:color="auto" w:fill="auto"/>
          <w:lang w:val="ru-RU" w:eastAsia="ru-RU" w:bidi="ru-RU"/>
        </w:rPr>
        <w:t>общество, къ которому принадлежалъ и самъ Петръ, и въ которомъ, вѣроятно, □роисходилисовѣщанія касательно Фло</w:t>
        <w:softHyphen/>
        <w:t>та въ Россіи... 2) Церковь св. Іоанна Бо</w:t>
        <w:softHyphen/>
        <w:t>гослова, въ ростовскомъКремлѣ,-стиль византійскій съ мавританскими укра</w:t>
        <w:softHyphen/>
        <w:t xml:space="preserve">шеніями, XVII вѣка. 3) </w:t>
      </w:r>
      <w:r>
        <w:rPr>
          <w:b w:val="0"/>
          <w:bCs w:val="0"/>
          <w:i/>
          <w:iCs/>
          <w:color w:val="000000"/>
          <w:spacing w:val="0"/>
          <w:w w:val="100"/>
          <w:position w:val="0"/>
          <w:sz w:val="13"/>
          <w:szCs w:val="13"/>
          <w:shd w:val="clear" w:color="auto" w:fill="auto"/>
          <w:lang w:val="ru-RU" w:eastAsia="ru-RU" w:bidi="ru-RU"/>
        </w:rPr>
        <w:t>Боярская-Пло</w:t>
        <w:softHyphen/>
        <w:t>щадка,</w:t>
      </w:r>
      <w:r>
        <w:rPr>
          <w:b w:val="0"/>
          <w:bCs w:val="0"/>
          <w:color w:val="000000"/>
          <w:spacing w:val="0"/>
          <w:w w:val="100"/>
          <w:position w:val="0"/>
          <w:sz w:val="13"/>
          <w:szCs w:val="13"/>
          <w:shd w:val="clear" w:color="auto" w:fill="auto"/>
          <w:lang w:val="ru-RU" w:eastAsia="ru-RU" w:bidi="ru-RU"/>
        </w:rPr>
        <w:t xml:space="preserve"> въ московскомъ Кремлѣ—полу</w:t>
        <w:softHyphen/>
        <w:t xml:space="preserve">чившая свое названіе отъ бояръ, </w:t>
      </w:r>
      <w:r>
        <w:rPr>
          <w:b w:val="0"/>
          <w:bCs w:val="0"/>
          <w:i/>
          <w:iCs/>
          <w:color w:val="000000"/>
          <w:spacing w:val="0"/>
          <w:w w:val="100"/>
          <w:position w:val="0"/>
          <w:sz w:val="13"/>
          <w:szCs w:val="13"/>
          <w:shd w:val="clear" w:color="auto" w:fill="auto"/>
          <w:lang w:val="ru-RU" w:eastAsia="ru-RU" w:bidi="ru-RU"/>
        </w:rPr>
        <w:t>вве</w:t>
        <w:softHyphen/>
        <w:t>денныхъ, путныхъ</w:t>
      </w:r>
      <w:r>
        <w:rPr>
          <w:b w:val="0"/>
          <w:bCs w:val="0"/>
          <w:color w:val="000000"/>
          <w:spacing w:val="0"/>
          <w:w w:val="100"/>
          <w:position w:val="0"/>
          <w:sz w:val="13"/>
          <w:szCs w:val="13"/>
          <w:shd w:val="clear" w:color="auto" w:fill="auto"/>
          <w:lang w:val="ru-RU" w:eastAsia="ru-RU" w:bidi="ru-RU"/>
        </w:rPr>
        <w:t xml:space="preserve"> и </w:t>
      </w:r>
      <w:r>
        <w:rPr>
          <w:b w:val="0"/>
          <w:bCs w:val="0"/>
          <w:i/>
          <w:iCs/>
          <w:color w:val="000000"/>
          <w:spacing w:val="0"/>
          <w:w w:val="100"/>
          <w:position w:val="0"/>
          <w:sz w:val="13"/>
          <w:szCs w:val="13"/>
          <w:shd w:val="clear" w:color="auto" w:fill="auto"/>
          <w:lang w:val="ru-RU" w:eastAsia="ru-RU" w:bidi="ru-RU"/>
        </w:rPr>
        <w:t>ближнихъ,</w:t>
      </w:r>
      <w:r>
        <w:rPr>
          <w:b w:val="0"/>
          <w:bCs w:val="0"/>
          <w:color w:val="000000"/>
          <w:spacing w:val="0"/>
          <w:w w:val="100"/>
          <w:position w:val="0"/>
          <w:sz w:val="13"/>
          <w:szCs w:val="13"/>
          <w:shd w:val="clear" w:color="auto" w:fill="auto"/>
          <w:lang w:val="ru-RU" w:eastAsia="ru-RU" w:bidi="ru-RU"/>
        </w:rPr>
        <w:t xml:space="preserve"> соби</w:t>
        <w:softHyphen/>
        <w:t>равшихся здѣсь въ ожиданіи царскихъ выходовъ. Нодоѣзжая царскаго двора- па лошадяхъ верхомъ, а съ XVII сто</w:t>
        <w:softHyphen/>
        <w:t>лѣтія въ каретахъ и рыдванахъ, они останавливались и шли пѣши во дво</w:t>
        <w:softHyphen/>
        <w:t>рецъ; боярская площадка служила имъ мѣстомъ отдыха, сбора и совѣщанія о томъ, чтб говорить царю, прежде, чѣмъ увидятъ свѣтлыя царскія очи и ударятъ ему челомъ. 4) Украшеніе надъ дверью въ святыя сѣни и рѣшет</w:t>
        <w:softHyphen/>
        <w:t xml:space="preserve">ка соборной церкви Спаса, </w:t>
      </w:r>
      <w:r>
        <w:rPr>
          <w:b w:val="0"/>
          <w:bCs w:val="0"/>
          <w:i/>
          <w:iCs/>
          <w:color w:val="000000"/>
          <w:spacing w:val="0"/>
          <w:w w:val="100"/>
          <w:position w:val="0"/>
          <w:sz w:val="13"/>
          <w:szCs w:val="13"/>
          <w:shd w:val="clear" w:color="auto" w:fill="auto"/>
          <w:lang w:val="ru-RU" w:eastAsia="ru-RU" w:bidi="ru-RU"/>
        </w:rPr>
        <w:t>что за Зо</w:t>
        <w:softHyphen/>
        <w:t>лотою Рѣшеткою.</w:t>
      </w:r>
      <w:r>
        <w:rPr>
          <w:b w:val="0"/>
          <w:bCs w:val="0"/>
          <w:color w:val="000000"/>
          <w:spacing w:val="0"/>
          <w:w w:val="100"/>
          <w:position w:val="0"/>
          <w:sz w:val="13"/>
          <w:szCs w:val="13"/>
          <w:shd w:val="clear" w:color="auto" w:fill="auto"/>
          <w:lang w:val="ru-RU" w:eastAsia="ru-RU" w:bidi="ru-RU"/>
        </w:rPr>
        <w:t xml:space="preserve"> 5) Церковь въ селѣ Троицкомъ-Голенищевѣ, близь Мос</w:t>
        <w:softHyphen/>
        <w:t xml:space="preserve">квы — XVII столѣтія; эамѣчательца гармоніей своихъ пяти главъ. 6) </w:t>
      </w:r>
      <w:r>
        <w:rPr>
          <w:b w:val="0"/>
          <w:bCs w:val="0"/>
          <w:i/>
          <w:iCs/>
          <w:color w:val="000000"/>
          <w:spacing w:val="0"/>
          <w:w w:val="100"/>
          <w:position w:val="0"/>
          <w:sz w:val="13"/>
          <w:szCs w:val="13"/>
          <w:shd w:val="clear" w:color="auto" w:fill="auto"/>
          <w:lang w:val="ru-RU" w:eastAsia="ru-RU" w:bidi="ru-RU"/>
        </w:rPr>
        <w:t>Сте</w:t>
        <w:softHyphen/>
        <w:t>фанова Часовня,</w:t>
      </w:r>
      <w:r>
        <w:rPr>
          <w:b w:val="0"/>
          <w:bCs w:val="0"/>
          <w:color w:val="000000"/>
          <w:spacing w:val="0"/>
          <w:w w:val="100"/>
          <w:position w:val="0"/>
          <w:sz w:val="13"/>
          <w:szCs w:val="13"/>
          <w:shd w:val="clear" w:color="auto" w:fill="auto"/>
          <w:lang w:val="ru-RU" w:eastAsia="ru-RU" w:bidi="ru-RU"/>
        </w:rPr>
        <w:t xml:space="preserve"> на Поклонной Горѣ, близь Троицко-Сергіевской Лавры, XVII вѣка.</w:t>
      </w:r>
    </w:p>
    <w:p>
      <w:pPr>
        <w:pStyle w:val="Style69"/>
        <w:keepNext w:val="0"/>
        <w:keepLines w:val="0"/>
        <w:widowControl w:val="0"/>
        <w:shd w:val="clear" w:color="auto" w:fill="auto"/>
        <w:bidi w:val="0"/>
        <w:spacing w:before="0" w:after="12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Паданіе отличается тою степенью совершенства литографіи, какое только возможно, у насъ при нынѣшнемъ состо</w:t>
        <w:softHyphen/>
        <w:t>яніи этого искусства. Только въ текстѣ поражаютъ читателя нѣкоторыя осо</w:t>
        <w:softHyphen/>
        <w:t>бенности въ правописаніи, отъ кото</w:t>
        <w:softHyphen/>
        <w:t xml:space="preserve">рыхъ уже онъ давно отвыкъ, и потому онѣ непріятно дѣйствуютъ на глазъ; напримѣръ', отъ-чего угодно одному только г. Снегиреву писать вездѣ </w:t>
      </w:r>
      <w:r>
        <w:rPr>
          <w:b w:val="0"/>
          <w:bCs w:val="0"/>
          <w:i/>
          <w:iCs/>
          <w:color w:val="000000"/>
          <w:spacing w:val="0"/>
          <w:w w:val="100"/>
          <w:position w:val="0"/>
          <w:sz w:val="13"/>
          <w:szCs w:val="13"/>
          <w:shd w:val="clear" w:color="auto" w:fill="auto"/>
          <w:lang w:val="ru-RU" w:eastAsia="ru-RU" w:bidi="ru-RU"/>
        </w:rPr>
        <w:t>ето, етотъ,</w:t>
      </w:r>
      <w:r>
        <w:rPr>
          <w:b w:val="0"/>
          <w:bCs w:val="0"/>
          <w:color w:val="000000"/>
          <w:spacing w:val="0"/>
          <w:w w:val="100"/>
          <w:position w:val="0"/>
          <w:sz w:val="13"/>
          <w:szCs w:val="13"/>
          <w:shd w:val="clear" w:color="auto" w:fill="auto"/>
          <w:lang w:val="ru-RU" w:eastAsia="ru-RU" w:bidi="ru-RU"/>
        </w:rPr>
        <w:t xml:space="preserve"> а не </w:t>
      </w:r>
      <w:r>
        <w:rPr>
          <w:b w:val="0"/>
          <w:bCs w:val="0"/>
          <w:color w:val="000000"/>
          <w:spacing w:val="0"/>
          <w:w w:val="100"/>
          <w:position w:val="0"/>
          <w:sz w:val="13"/>
          <w:szCs w:val="13"/>
          <w:shd w:val="clear" w:color="auto" w:fill="auto"/>
          <w:lang w:val="la-001" w:eastAsia="la-001" w:bidi="la-001"/>
        </w:rPr>
        <w:t xml:space="preserve">atno </w:t>
      </w:r>
      <w:r>
        <w:rPr>
          <w:b w:val="0"/>
          <w:bCs w:val="0"/>
          <w:color w:val="000000"/>
          <w:spacing w:val="0"/>
          <w:w w:val="100"/>
          <w:position w:val="0"/>
          <w:sz w:val="13"/>
          <w:szCs w:val="13"/>
          <w:shd w:val="clear" w:color="auto" w:fill="auto"/>
          <w:lang w:val="ru-RU" w:eastAsia="ru-RU" w:bidi="ru-RU"/>
        </w:rPr>
        <w:t xml:space="preserve">и </w:t>
      </w:r>
      <w:r>
        <w:rPr>
          <w:b w:val="0"/>
          <w:bCs w:val="0"/>
          <w:i/>
          <w:iCs/>
          <w:color w:val="000000"/>
          <w:spacing w:val="0"/>
          <w:w w:val="100"/>
          <w:position w:val="0"/>
          <w:sz w:val="13"/>
          <w:szCs w:val="13"/>
          <w:shd w:val="clear" w:color="auto" w:fill="auto"/>
          <w:lang w:val="ru-RU" w:eastAsia="ru-RU" w:bidi="ru-RU"/>
        </w:rPr>
        <w:t>этотъ,</w:t>
      </w:r>
      <w:r>
        <w:rPr>
          <w:b w:val="0"/>
          <w:bCs w:val="0"/>
          <w:color w:val="000000"/>
          <w:spacing w:val="0"/>
          <w:w w:val="100"/>
          <w:position w:val="0"/>
          <w:sz w:val="13"/>
          <w:szCs w:val="13"/>
          <w:shd w:val="clear" w:color="auto" w:fill="auto"/>
          <w:lang w:val="ru-RU" w:eastAsia="ru-RU" w:bidi="ru-RU"/>
        </w:rPr>
        <w:t xml:space="preserve"> какъ пишутъ всѣ? Сверхъ того, пуризмъ его въ язы</w:t>
        <w:softHyphen/>
        <w:t>кѣ доходитъ иногда до такой изъис- канности, что трудно бываетъ понять смыслъ: это происходитъ отъ желанія, свойственнаго только археологу и ан</w:t>
        <w:softHyphen/>
        <w:t>тикварію, непремѣнно навязать чита</w:t>
        <w:softHyphen/>
        <w:t>телю старинное русское слово, давно вышедшее изъ употребленія и почти- эабытОе, чтб, не смотря на занима</w:t>
        <w:softHyphen/>
        <w:br w:type="page"/>
        <w:t>тельность Фактовъ, приводимыхъ г-мъ Снѳгиревымъ, и его изслѣдованіи, дѣ</w:t>
        <w:softHyphen/>
        <w:t>лаетъ сухимъ текстъ сго для чтенія.</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175) Бытъ </w:t>
      </w:r>
      <w:r>
        <w:rPr>
          <w:b w:val="0"/>
          <w:bCs w:val="0"/>
          <w:smallCaps/>
          <w:color w:val="000000"/>
          <w:spacing w:val="0"/>
          <w:w w:val="100"/>
          <w:position w:val="0"/>
          <w:sz w:val="13"/>
          <w:szCs w:val="13"/>
          <w:shd w:val="clear" w:color="auto" w:fill="auto"/>
          <w:lang w:val="ru-RU" w:eastAsia="ru-RU" w:bidi="ru-RU"/>
        </w:rPr>
        <w:t xml:space="preserve">Русскаго Народа. </w:t>
      </w:r>
      <w:r>
        <w:rPr>
          <w:b w:val="0"/>
          <w:bCs w:val="0"/>
          <w:i/>
          <w:iCs/>
          <w:smallCaps/>
          <w:color w:val="000000"/>
          <w:spacing w:val="0"/>
          <w:w w:val="100"/>
          <w:position w:val="0"/>
          <w:sz w:val="12"/>
          <w:szCs w:val="12"/>
          <w:shd w:val="clear" w:color="auto" w:fill="auto"/>
          <w:lang w:val="ru-RU" w:eastAsia="ru-RU" w:bidi="ru-RU"/>
        </w:rPr>
        <w:t xml:space="preserve">Со- </w:t>
      </w:r>
      <w:r>
        <w:rPr>
          <w:b w:val="0"/>
          <w:bCs w:val="0"/>
          <w:color w:val="000000"/>
          <w:spacing w:val="0"/>
          <w:w w:val="100"/>
          <w:position w:val="0"/>
          <w:sz w:val="13"/>
          <w:szCs w:val="13"/>
          <w:shd w:val="clear" w:color="auto" w:fill="auto"/>
          <w:lang w:val="ru-RU" w:eastAsia="ru-RU" w:bidi="ru-RU"/>
        </w:rPr>
        <w:t xml:space="preserve">чмиенгеА. Терещенки. </w:t>
      </w:r>
      <w:r>
        <w:rPr>
          <w:b w:val="0"/>
          <w:bCs w:val="0"/>
          <w:i/>
          <w:iCs/>
          <w:color w:val="000000"/>
          <w:spacing w:val="0"/>
          <w:w w:val="100"/>
          <w:position w:val="0"/>
          <w:sz w:val="13"/>
          <w:szCs w:val="13"/>
          <w:shd w:val="clear" w:color="auto" w:fill="auto"/>
          <w:lang w:val="ru-RU" w:eastAsia="ru-RU" w:bidi="ru-RU"/>
        </w:rPr>
        <w:t xml:space="preserve">Санктпетербурів. 4848. Въ тип. Мин. Внутр. Дгълв. Вв семи частяхв. Вв8-ю д. л.ввІ-йч.-б07, во ІІ-й Ч.—648, во ІІІ-ііч.—150, ввІѴ-іі ч.—554,вв </w:t>
      </w:r>
      <w:r>
        <w:rPr>
          <w:b w:val="0"/>
          <w:bCs w:val="0"/>
          <w:i/>
          <w:iCs/>
          <w:color w:val="000000"/>
          <w:spacing w:val="0"/>
          <w:w w:val="100"/>
          <w:position w:val="0"/>
          <w:sz w:val="13"/>
          <w:szCs w:val="13"/>
          <w:shd w:val="clear" w:color="auto" w:fill="auto"/>
          <w:lang w:val="fr-FR" w:eastAsia="fr-FR" w:bidi="fr-FR"/>
        </w:rPr>
        <w:t xml:space="preserve">V-Ü4.—181, </w:t>
      </w:r>
      <w:r>
        <w:rPr>
          <w:b w:val="0"/>
          <w:bCs w:val="0"/>
          <w:i/>
          <w:iCs/>
          <w:color w:val="000000"/>
          <w:spacing w:val="0"/>
          <w:w w:val="100"/>
          <w:position w:val="0"/>
          <w:sz w:val="13"/>
          <w:szCs w:val="13"/>
          <w:shd w:val="clear" w:color="auto" w:fill="auto"/>
          <w:lang w:val="ru-RU" w:eastAsia="ru-RU" w:bidi="ru-RU"/>
        </w:rPr>
        <w:t xml:space="preserve">вв ѴІ-йч.-221, </w:t>
      </w:r>
      <w:r>
        <w:rPr>
          <w:b w:val="0"/>
          <w:bCs w:val="0"/>
          <w:i/>
          <w:iCs/>
          <w:color w:val="000000"/>
          <w:spacing w:val="0"/>
          <w:w w:val="100"/>
          <w:position w:val="0"/>
          <w:sz w:val="13"/>
          <w:szCs w:val="13"/>
          <w:shd w:val="clear" w:color="auto" w:fill="auto"/>
          <w:lang w:val="fr-FR" w:eastAsia="fr-FR" w:bidi="fr-FR"/>
        </w:rPr>
        <w:t xml:space="preserve">es VII-Ü </w:t>
      </w:r>
      <w:r>
        <w:rPr>
          <w:b w:val="0"/>
          <w:bCs w:val="0"/>
          <w:i/>
          <w:iCs/>
          <w:color w:val="000000"/>
          <w:spacing w:val="0"/>
          <w:w w:val="100"/>
          <w:position w:val="0"/>
          <w:sz w:val="13"/>
          <w:szCs w:val="13"/>
          <w:shd w:val="clear" w:color="auto" w:fill="auto"/>
          <w:lang w:val="ru-RU" w:eastAsia="ru-RU" w:bidi="ru-RU"/>
        </w:rPr>
        <w:t>Ч.—548 стр.</w:t>
      </w:r>
    </w:p>
    <mc:AlternateContent>
      <mc:Choice Requires="wps">
        <w:drawing>
          <wp:anchor distT="0" distB="254000" distL="0" distR="0" simplePos="0" relativeHeight="125829689" behindDoc="0" locked="0" layoutInCell="1" allowOverlap="1">
            <wp:simplePos x="0" y="0"/>
            <wp:positionH relativeFrom="page">
              <wp:posOffset>2335530</wp:posOffset>
            </wp:positionH>
            <wp:positionV relativeFrom="margin">
              <wp:posOffset>-14605</wp:posOffset>
            </wp:positionV>
            <wp:extent cx="1511935" cy="4827905"/>
            <wp:wrapSquare wrapText="bothSides"/>
            <wp:docPr id="1556" name="Shape 1556"/>
            <a:graphic xmlns:a="http://schemas.openxmlformats.org/drawingml/2006/main">
              <a:graphicData uri="http://schemas.microsoft.com/office/word/2010/wordprocessingShape">
                <wps:wsp>
                  <wps:cNvSpPr txBox="1"/>
                  <wps:spPr>
                    <a:xfrm>
                      <a:ext cx="1511935" cy="482790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рещенко называетъ разрозненныя,безъ всякой свяэи между собою поставлен</w:t>
                          <w:softHyphen/>
                          <w:t>ныя статьп о старинныхъ нашихъ жи</w:t>
                          <w:softHyphen/>
                          <w:t>лищахъ, о нравахъ, о свадьбахъ, о ста</w:t>
                          <w:softHyphen/>
                          <w:t>ринныхъ обрядахъ при крещеніи, при похоронахъ, при помипкахъ, во время дмитріевской-субботы, объ играхъ, хо</w:t>
                          <w:softHyphen/>
                          <w:t xml:space="preserve">роводахъ, о первомъ мартѣ, о встрѣчѣ весны, о радуницѣ, о запашкѣ, о ку- палѣ, </w:t>
                        </w:r>
                        <w:r>
                          <w:rPr>
                            <w:b w:val="0"/>
                            <w:bCs w:val="0"/>
                            <w:color w:val="000000"/>
                            <w:spacing w:val="0"/>
                            <w:w w:val="100"/>
                            <w:position w:val="0"/>
                            <w:sz w:val="13"/>
                            <w:szCs w:val="13"/>
                            <w:shd w:val="clear" w:color="auto" w:fill="auto"/>
                            <w:lang w:val="de-DE" w:eastAsia="de-DE" w:bidi="de-DE"/>
                          </w:rPr>
                          <w:t xml:space="preserve">ö </w:t>
                        </w:r>
                        <w:r>
                          <w:rPr>
                            <w:b w:val="0"/>
                            <w:bCs w:val="0"/>
                            <w:color w:val="000000"/>
                            <w:spacing w:val="0"/>
                            <w:w w:val="100"/>
                            <w:position w:val="0"/>
                            <w:sz w:val="13"/>
                            <w:szCs w:val="13"/>
                            <w:shd w:val="clear" w:color="auto" w:fill="auto"/>
                            <w:lang w:val="ru-RU" w:eastAsia="ru-RU" w:bidi="ru-RU"/>
                          </w:rPr>
                          <w:t>бабьемъ-лѣтѣ, о русальной-не- дѣлѣ, о семикѣ, о троицынѣ-днѣ, о первомъ апрѣля, о первомъ мая, нако</w:t>
                          <w:softHyphen/>
                          <w:t>нецъ, о святкахъ и омасляницѣ.-Спра</w:t>
                          <w:softHyphen/>
                          <w:t>шивается, на какомъ же основаніи г. Терещенко думаетъ, что это бытъ рус</w:t>
                          <w:softHyphen/>
                          <w:t>скаго народа?Развѣ онъ полагаетъ, что мы, вмѣстѣ съ нимъ, живемъ во вре</w:t>
                          <w:softHyphen/>
                          <w:t xml:space="preserve">мена Владиміра-Мономаха, а </w:t>
                        </w:r>
                        <w:r>
                          <w:rPr>
                            <w:b w:val="0"/>
                            <w:bCs w:val="0"/>
                            <w:color w:val="000000"/>
                            <w:spacing w:val="0"/>
                            <w:w w:val="100"/>
                            <w:position w:val="0"/>
                            <w:sz w:val="13"/>
                            <w:szCs w:val="13"/>
                            <w:shd w:val="clear" w:color="auto" w:fill="auto"/>
                            <w:lang w:val="fr-FR" w:eastAsia="fr-FR" w:bidi="fr-FR"/>
                          </w:rPr>
                          <w:t xml:space="preserve">ne </w:t>
                        </w:r>
                        <w:r>
                          <w:rPr>
                            <w:b w:val="0"/>
                            <w:bCs w:val="0"/>
                            <w:color w:val="000000"/>
                            <w:spacing w:val="0"/>
                            <w:w w:val="100"/>
                            <w:position w:val="0"/>
                            <w:sz w:val="13"/>
                            <w:szCs w:val="13"/>
                            <w:shd w:val="clear" w:color="auto" w:fill="auto"/>
                            <w:lang w:val="ru-RU" w:eastAsia="ru-RU" w:bidi="ru-RU"/>
                          </w:rPr>
                          <w:t>въ XIX столѣтіи?... Бытъ русскаго на</w:t>
                          <w:softHyphen/>
                          <w:t>рода не составляютъ въ настоящее время только обычаи , Ьоторые сох</w:t>
                          <w:softHyphen/>
                          <w:t>раняются еще, да и то не вездѣ, между простымъ народомъ. Чтб же послѣ этого жизнь той части народа, которая образована, и которая теперь по преимуществу составляетъ нашъ бытъ,хотя она и не завиваетъ березокъ въ семикъ, хотя она и не пляшетъ въ хороводахъ, хотя опа и не знаетъ ру</w:t>
                          <w:softHyphen/>
                          <w:t>сальной-недѣли, потому-что забыла лѣшихъ, водяныхъ и русалокъ? Но по</w:t>
                          <w:softHyphen/>
                          <w:t>ложимъ, что «Бытъ Русскаго Народа· относится къ нашей старинной, до</w:t>
                          <w:softHyphen/>
                          <w:t>петровской жизни. Развѣ только эти обычаи составляли тотъ бытъ, развѣ только въ нихъ выражалась наша на</w:t>
                          <w:softHyphen/>
                          <w:t>родность, жизнь наша? Очевидно, нѣтъ. Слѣдовательно, сочиненіе г. Терещен</w:t>
                          <w:softHyphen/>
                          <w:t xml:space="preserve">ко должно понимать какъ сочиненіе </w:t>
                        </w:r>
                        <w:r>
                          <w:rPr>
                            <w:color w:val="000000"/>
                            <w:spacing w:val="0"/>
                            <w:w w:val="100"/>
                            <w:position w:val="0"/>
                            <w:sz w:val="10"/>
                            <w:szCs w:val="10"/>
                            <w:shd w:val="clear" w:color="auto" w:fill="auto"/>
                            <w:lang w:val="ru-RU" w:eastAsia="ru-RU" w:bidi="ru-RU"/>
                          </w:rPr>
                          <w:t xml:space="preserve">о </w:t>
                        </w:r>
                        <w:r>
                          <w:rPr>
                            <w:b w:val="0"/>
                            <w:bCs w:val="0"/>
                            <w:color w:val="000000"/>
                            <w:spacing w:val="0"/>
                            <w:w w:val="100"/>
                            <w:position w:val="0"/>
                            <w:sz w:val="13"/>
                            <w:szCs w:val="13"/>
                            <w:shd w:val="clear" w:color="auto" w:fill="auto"/>
                            <w:lang w:val="ru-RU" w:eastAsia="ru-RU" w:bidi="ru-RU"/>
                          </w:rPr>
                          <w:t>простонародныхъ обычаяхъ, сох</w:t>
                          <w:softHyphen/>
                          <w:t>ранившихся между нисшимъ классомъ нашего общества.-Но выполняетъ ли опо и такое назначеніе?</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Вопросъ этотъ могутъ рѣшить совер</w:t>
                          <w:softHyphen/>
                          <w:t>шенно-одинаково и тѣ, которые еще не видѣли книги г. Терещенки, и тѣ, ко</w:t>
                          <w:softHyphen/>
                          <w:t>торые ее увидятъ и прочтутъ. Послѣд</w:t>
                          <w:softHyphen/>
                          <w:t>ніе на самомъ опытѣ подтвердятъ спра</w:t>
                          <w:softHyphen/>
                          <w:t>ведливость своихъ выводовъ.</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Кто сколько-нибудь знаетъ нашу ис</w:t>
                          <w:softHyphen/>
                          <w:t xml:space="preserve">торію, тому вѣдомо, </w:t>
                        </w:r>
                        <w:r>
                          <w:rPr>
                            <w:b w:val="0"/>
                            <w:bCs w:val="0"/>
                            <w:color w:val="000000"/>
                            <w:spacing w:val="0"/>
                            <w:w w:val="100"/>
                            <w:position w:val="0"/>
                            <w:sz w:val="13"/>
                            <w:szCs w:val="13"/>
                            <w:shd w:val="clear" w:color="auto" w:fill="auto"/>
                            <w:lang w:val="fr-FR" w:eastAsia="fr-FR" w:bidi="fr-FR"/>
                          </w:rPr>
                          <w:t xml:space="preserve">KàKb </w:t>
                        </w:r>
                        <w:r>
                          <w:rPr>
                            <w:b w:val="0"/>
                            <w:bCs w:val="0"/>
                            <w:color w:val="000000"/>
                            <w:spacing w:val="0"/>
                            <w:w w:val="100"/>
                            <w:position w:val="0"/>
                            <w:sz w:val="13"/>
                            <w:szCs w:val="13"/>
                            <w:shd w:val="clear" w:color="auto" w:fill="auto"/>
                            <w:lang w:val="ru-RU" w:eastAsia="ru-RU" w:bidi="ru-RU"/>
                          </w:rPr>
                          <w:t>мало она раз</w:t>
                          <w:softHyphen/>
                          <w:t>работана и объяснена, не смотря на</w:t>
                        </w:r>
                      </w:p>
                    </w:txbxContent>
                  </wps:txbx>
                  <wps:bodyPr lIns="0" tIns="0" rIns="0" bIns="0">
                    <a:spAutoFit/>
                  </wps:bodyPr>
                </wps:wsp>
              </a:graphicData>
            </a:graphic>
          </wp:anchor>
        </w:drawing>
      </mc:Choice>
      <mc:Fallback>
        <w:pict>
          <v:shape id="_x0000_s2582" type="#_x0000_t202" style="position:absolute;margin-left:120.7pt;margin-top:-1.1499999999999999pt;width:119.05pt;height:380.14999999999998pt;z-index:-125829064;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рещенко называетъ разрозненныя,безъ всякой свяэи между собою поставлен</w:t>
                    <w:softHyphen/>
                    <w:t>ныя статьп о старинныхъ нашихъ жи</w:t>
                    <w:softHyphen/>
                    <w:t>лищахъ, о нравахъ, о свадьбахъ, о ста</w:t>
                    <w:softHyphen/>
                    <w:t>ринныхъ обрядахъ при крещеніи, при похоронахъ, при помипкахъ, во время дмитріевской-субботы, объ играхъ, хо</w:t>
                    <w:softHyphen/>
                    <w:t xml:space="preserve">роводахъ, о первомъ мартѣ, о встрѣчѣ весны, о радуницѣ, о запашкѣ, о ку- палѣ, </w:t>
                  </w:r>
                  <w:r>
                    <w:rPr>
                      <w:b w:val="0"/>
                      <w:bCs w:val="0"/>
                      <w:color w:val="000000"/>
                      <w:spacing w:val="0"/>
                      <w:w w:val="100"/>
                      <w:position w:val="0"/>
                      <w:sz w:val="13"/>
                      <w:szCs w:val="13"/>
                      <w:shd w:val="clear" w:color="auto" w:fill="auto"/>
                      <w:lang w:val="de-DE" w:eastAsia="de-DE" w:bidi="de-DE"/>
                    </w:rPr>
                    <w:t xml:space="preserve">ö </w:t>
                  </w:r>
                  <w:r>
                    <w:rPr>
                      <w:b w:val="0"/>
                      <w:bCs w:val="0"/>
                      <w:color w:val="000000"/>
                      <w:spacing w:val="0"/>
                      <w:w w:val="100"/>
                      <w:position w:val="0"/>
                      <w:sz w:val="13"/>
                      <w:szCs w:val="13"/>
                      <w:shd w:val="clear" w:color="auto" w:fill="auto"/>
                      <w:lang w:val="ru-RU" w:eastAsia="ru-RU" w:bidi="ru-RU"/>
                    </w:rPr>
                    <w:t>бабьемъ-лѣтѣ, о русальной-не- дѣлѣ, о семикѣ, о троицынѣ-днѣ, о первомъ апрѣля, о первомъ мая, нако</w:t>
                    <w:softHyphen/>
                    <w:t>нецъ, о святкахъ и омасляницѣ.-Спра</w:t>
                    <w:softHyphen/>
                    <w:t>шивается, на какомъ же основаніи г. Терещенко думаетъ, что это бытъ рус</w:t>
                    <w:softHyphen/>
                    <w:t>скаго народа?Развѣ онъ полагаетъ, что мы, вмѣстѣ съ нимъ, живемъ во вре</w:t>
                    <w:softHyphen/>
                    <w:t xml:space="preserve">мена Владиміра-Мономаха, а </w:t>
                  </w:r>
                  <w:r>
                    <w:rPr>
                      <w:b w:val="0"/>
                      <w:bCs w:val="0"/>
                      <w:color w:val="000000"/>
                      <w:spacing w:val="0"/>
                      <w:w w:val="100"/>
                      <w:position w:val="0"/>
                      <w:sz w:val="13"/>
                      <w:szCs w:val="13"/>
                      <w:shd w:val="clear" w:color="auto" w:fill="auto"/>
                      <w:lang w:val="fr-FR" w:eastAsia="fr-FR" w:bidi="fr-FR"/>
                    </w:rPr>
                    <w:t xml:space="preserve">ne </w:t>
                  </w:r>
                  <w:r>
                    <w:rPr>
                      <w:b w:val="0"/>
                      <w:bCs w:val="0"/>
                      <w:color w:val="000000"/>
                      <w:spacing w:val="0"/>
                      <w:w w:val="100"/>
                      <w:position w:val="0"/>
                      <w:sz w:val="13"/>
                      <w:szCs w:val="13"/>
                      <w:shd w:val="clear" w:color="auto" w:fill="auto"/>
                      <w:lang w:val="ru-RU" w:eastAsia="ru-RU" w:bidi="ru-RU"/>
                    </w:rPr>
                    <w:t>въ XIX столѣтіи?... Бытъ русскаго на</w:t>
                    <w:softHyphen/>
                    <w:t>рода не составляютъ въ настоящее время только обычаи , Ьоторые сох</w:t>
                    <w:softHyphen/>
                    <w:t>раняются еще, да и то не вездѣ, между простымъ народомъ. Чтб же послѣ этого жизнь той части народа, которая образована, и которая теперь по преимуществу составляетъ нашъ бытъ,хотя она и не завиваетъ березокъ въ семикъ, хотя она и не пляшетъ въ хороводахъ, хотя опа и не знаетъ ру</w:t>
                    <w:softHyphen/>
                    <w:t>сальной-недѣли, потому-что забыла лѣшихъ, водяныхъ и русалокъ? Но по</w:t>
                    <w:softHyphen/>
                    <w:t>ложимъ, что «Бытъ Русскаго Народа· относится къ нашей старинной, до</w:t>
                    <w:softHyphen/>
                    <w:t>петровской жизни. Развѣ только эти обычаи составляли тотъ бытъ, развѣ только въ нихъ выражалась наша на</w:t>
                    <w:softHyphen/>
                    <w:t>родность, жизнь наша? Очевидно, нѣтъ. Слѣдовательно, сочиненіе г. Терещен</w:t>
                    <w:softHyphen/>
                    <w:t xml:space="preserve">ко должно понимать какъ сочиненіе </w:t>
                  </w:r>
                  <w:r>
                    <w:rPr>
                      <w:color w:val="000000"/>
                      <w:spacing w:val="0"/>
                      <w:w w:val="100"/>
                      <w:position w:val="0"/>
                      <w:sz w:val="10"/>
                      <w:szCs w:val="10"/>
                      <w:shd w:val="clear" w:color="auto" w:fill="auto"/>
                      <w:lang w:val="ru-RU" w:eastAsia="ru-RU" w:bidi="ru-RU"/>
                    </w:rPr>
                    <w:t xml:space="preserve">о </w:t>
                  </w:r>
                  <w:r>
                    <w:rPr>
                      <w:b w:val="0"/>
                      <w:bCs w:val="0"/>
                      <w:color w:val="000000"/>
                      <w:spacing w:val="0"/>
                      <w:w w:val="100"/>
                      <w:position w:val="0"/>
                      <w:sz w:val="13"/>
                      <w:szCs w:val="13"/>
                      <w:shd w:val="clear" w:color="auto" w:fill="auto"/>
                      <w:lang w:val="ru-RU" w:eastAsia="ru-RU" w:bidi="ru-RU"/>
                    </w:rPr>
                    <w:t>простонародныхъ обычаяхъ, сох</w:t>
                    <w:softHyphen/>
                    <w:t>ранившихся между нисшимъ классомъ нашего общества.-Но выполняетъ ли опо и такое назначеніе?</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Вопросъ этотъ могутъ рѣшить совер</w:t>
                    <w:softHyphen/>
                    <w:t>шенно-одинаково и тѣ, которые еще не видѣли книги г. Терещенки, и тѣ, ко</w:t>
                    <w:softHyphen/>
                    <w:t>торые ее увидятъ и прочтутъ. Послѣд</w:t>
                    <w:softHyphen/>
                    <w:t>ніе на самомъ опытѣ подтвердятъ спра</w:t>
                    <w:softHyphen/>
                    <w:t>ведливость своихъ выводовъ.</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Кто сколько-нибудь знаетъ нашу ис</w:t>
                    <w:softHyphen/>
                    <w:t xml:space="preserve">торію, тому вѣдомо, </w:t>
                  </w:r>
                  <w:r>
                    <w:rPr>
                      <w:b w:val="0"/>
                      <w:bCs w:val="0"/>
                      <w:color w:val="000000"/>
                      <w:spacing w:val="0"/>
                      <w:w w:val="100"/>
                      <w:position w:val="0"/>
                      <w:sz w:val="13"/>
                      <w:szCs w:val="13"/>
                      <w:shd w:val="clear" w:color="auto" w:fill="auto"/>
                      <w:lang w:val="fr-FR" w:eastAsia="fr-FR" w:bidi="fr-FR"/>
                    </w:rPr>
                    <w:t xml:space="preserve">KàKb </w:t>
                  </w:r>
                  <w:r>
                    <w:rPr>
                      <w:b w:val="0"/>
                      <w:bCs w:val="0"/>
                      <w:color w:val="000000"/>
                      <w:spacing w:val="0"/>
                      <w:w w:val="100"/>
                      <w:position w:val="0"/>
                      <w:sz w:val="13"/>
                      <w:szCs w:val="13"/>
                      <w:shd w:val="clear" w:color="auto" w:fill="auto"/>
                      <w:lang w:val="ru-RU" w:eastAsia="ru-RU" w:bidi="ru-RU"/>
                    </w:rPr>
                    <w:t>мало она раз</w:t>
                    <w:softHyphen/>
                    <w:t>работана и объяснена, не смотря на</w:t>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Чѣмъ меньше кто-нибудь знаетъ свое дѣло , тѣмъ оно представляется ему проще и удобоизъяснимѣе; чѣмъ боль</w:t>
        <w:softHyphen/>
        <w:t>ше пріобрѣтено свѣдѣній, тѣмъ запу</w:t>
        <w:softHyphen/>
        <w:t>таннѣе, сложнѣе и труднѣе оно кажет</w:t>
        <w:softHyphen/>
        <w:t>ся. Когда писатель знаетъ мало, то вы бираетъ непремѣнно такой предметъ для своихъ поверхностныхъ изслѣдо</w:t>
        <w:softHyphen/>
        <w:t>ваній, который удивитъ каждаго сво</w:t>
        <w:softHyphen/>
        <w:t>ею громадностью. Такимъ писателямъ ничего не стоитъ, на-примѣръ, взять на себя описаніе Россіи въ статисти</w:t>
        <w:softHyphen/>
        <w:t>ческомъ, этнографическомъ и истори</w:t>
        <w:softHyphen/>
        <w:t>ческомъ отношеніяхъ,когда еще не сдѣ</w:t>
        <w:softHyphen/>
        <w:t>лано вполнѣ основательныхъ изъиска- ній о статистикѣ, ни объ этнографіи, ни объ исторіи Россіи; они не приза</w:t>
        <w:softHyphen/>
        <w:t>думаются, потому-что,можетъ-быть, ни</w:t>
        <w:softHyphen/>
        <w:t>когда не думали хорошенько объ этомъ предметѣ, и имъ покажется возмож</w:t>
        <w:softHyphen/>
        <w:t>нымъ такой трудъ. Такъ и г. Терещенко взялся написать « Бытъ Русскаго Наро</w:t>
        <w:softHyphen/>
        <w:t>да » не уяснивъ себѣ даже напередъ, что онъ понимаетъ подъ этимъ заглавіемъ. Понимаетъ ли онъ подъ нимъ исторію русскаго народа, т. е. исторію народ</w:t>
        <w:softHyphen/>
        <w:t>наго быта или жизни отъ первыхъ временъ, записанныхъ нашими лѣто</w:t>
        <w:softHyphen/>
        <w:t>писями,до настоящаго времени?-Нѣтъ, въ этомъ « Бытѣ Русскаго Народа » - нѣтъ такого быта. Понимаетъ ли онъ подъ означеннымъ названіемъ насто</w:t>
        <w:softHyphen/>
        <w:t>ящее положеніе, настоящій бытъ рус</w:t>
        <w:softHyphen/>
        <w:t>скаго народа въ религіозномъ, стати</w:t>
        <w:softHyphen/>
        <w:t>стическомъ, литературномъ и другихъ отношеніяхъ? - Нѣтъ, и такого быта не видно. Нѣтъ ли здѣсь описанія рус</w:t>
        <w:softHyphen/>
        <w:t>скаго народа хотя съ какой-нибудь изъ этихъ сторонъ? — И того нѣтъ. Что же это наконецъ за «Бытъ Русскаго Наро</w:t>
        <w:softHyphen/>
        <w:t>да?· Такимъ громкимъ именемъ г. Те</w:t>
        <w:softHyphen/>
      </w:r>
      <w:r>
        <w:br w:type="page"/>
      </w:r>
    </w:p>
    <mc:AlternateContent>
      <mc:Choice Requires="wps">
        <w:drawing>
          <wp:anchor distT="0" distB="0" distL="0" distR="0" simplePos="0" relativeHeight="125829691" behindDoc="0" locked="0" layoutInCell="1" allowOverlap="1">
            <wp:simplePos x="0" y="0"/>
            <wp:positionH relativeFrom="page">
              <wp:posOffset>786130</wp:posOffset>
            </wp:positionH>
            <wp:positionV relativeFrom="margin">
              <wp:posOffset>27940</wp:posOffset>
            </wp:positionV>
            <wp:extent cx="1542415" cy="4809490"/>
            <wp:wrapSquare wrapText="bothSides"/>
            <wp:docPr id="1558" name="Shape 1558"/>
            <a:graphic xmlns:a="http://schemas.openxmlformats.org/drawingml/2006/main">
              <a:graphicData uri="http://schemas.microsoft.com/office/word/2010/wordprocessingShape">
                <wps:wsp>
                  <wps:cNvSpPr txBox="1"/>
                  <wps:spPr>
                    <a:xfrm>
                      <a:ext cx="1542415" cy="4809490"/>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многія чрезвычайно - удачныя по</w:t>
                          <w:softHyphen/>
                          <w:t>пытки къ этому объясненію. Кого сколько-нибудь занимала исторія рус</w:t>
                          <w:softHyphen/>
                          <w:t xml:space="preserve">скаго народа, тотъ знаетъ также, что тѣ обычаи, которые хранятся теперь въ простомъ народѣ, были болѣе или менѣе общими обычаями старинной Руси. </w:t>
                        </w:r>
                        <w:r>
                          <w:rPr>
                            <w:b w:val="0"/>
                            <w:bCs w:val="0"/>
                            <w:color w:val="000000"/>
                            <w:spacing w:val="0"/>
                            <w:w w:val="100"/>
                            <w:position w:val="0"/>
                            <w:sz w:val="13"/>
                            <w:szCs w:val="13"/>
                            <w:shd w:val="clear" w:color="auto" w:fill="auto"/>
                            <w:lang w:val="el-GR" w:eastAsia="el-GR" w:bidi="el-GR"/>
                          </w:rPr>
                          <w:t xml:space="preserve">Λ </w:t>
                        </w:r>
                        <w:r>
                          <w:rPr>
                            <w:b w:val="0"/>
                            <w:bCs w:val="0"/>
                            <w:color w:val="000000"/>
                            <w:spacing w:val="0"/>
                            <w:w w:val="100"/>
                            <w:position w:val="0"/>
                            <w:sz w:val="13"/>
                            <w:szCs w:val="13"/>
                            <w:shd w:val="clear" w:color="auto" w:fill="auto"/>
                            <w:lang w:val="ru-RU" w:eastAsia="ru-RU" w:bidi="ru-RU"/>
                          </w:rPr>
                          <w:t>такъ-какъ старинная Русь ма</w:t>
                          <w:softHyphen/>
                          <w:t>ло объяснена, то и теперешніе просто</w:t>
                          <w:softHyphen/>
                          <w:t>народные обычаи не могутъ быть объ</w:t>
                          <w:softHyphen/>
                          <w:t>яснены въ той мѣрѣ, сколько они представляютъ общаго съ старинною жизнью. Слѣдовательно, и сочиненіе г. Терещенко «Бытъ Русскаго Наро</w:t>
                          <w:softHyphen/>
                          <w:t>да», въ смыслѣ книги о простона</w:t>
                          <w:softHyphen/>
                          <w:t>родныхъ обычаяхъ, не можетъ обѣ</w:t>
                          <w:softHyphen/>
                          <w:t>щать ничего новаго, тѣмъ болѣе, что самъ г. Терещенко неизвѣстенъ въ ли</w:t>
                          <w:softHyphen/>
                          <w:t>тературѣ русской археологіи.</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Но такъ могутъ разсуждать только тѣ, которые пе видѣли сочиненія г. Те</w:t>
                          <w:softHyphen/>
                          <w:t>рещенко; мы имѣли удовольствіе его видѣть и прочесть: слѣдовательно, на пасъ лежитъ обязанность показать тѣмъ, которые не станутъ его читать, кйкъ въ этомъ случаѣ нашъ апріориче- скій выводъ сошелся съ апостеріори- ческимъ.</w:t>
                        </w:r>
                      </w:p>
                      <w:p>
                        <w:pPr>
                          <w:pStyle w:val="Style69"/>
                          <w:keepNext w:val="0"/>
                          <w:keepLines w:val="0"/>
                          <w:widowControl w:val="0"/>
                          <w:shd w:val="clear" w:color="auto" w:fill="auto"/>
                          <w:bidi w:val="0"/>
                          <w:spacing w:before="0" w:after="60" w:line="233" w:lineRule="auto"/>
                          <w:ind w:left="0" w:right="0" w:firstLine="180"/>
                          <w:jc w:val="left"/>
                          <w:rPr>
                            <w:sz w:val="13"/>
                            <w:szCs w:val="13"/>
                          </w:rPr>
                        </w:pPr>
                        <w:r>
                          <w:rPr>
                            <w:b w:val="0"/>
                            <w:bCs w:val="0"/>
                            <w:color w:val="000000"/>
                            <w:spacing w:val="0"/>
                            <w:w w:val="100"/>
                            <w:position w:val="0"/>
                            <w:sz w:val="13"/>
                            <w:szCs w:val="13"/>
                            <w:shd w:val="clear" w:color="auto" w:fill="auto"/>
                            <w:lang w:val="ru-RU" w:eastAsia="ru-RU" w:bidi="ru-RU"/>
                          </w:rPr>
                          <w:t>Начнемъ сначала, съ «Свойствъ Сла</w:t>
                          <w:softHyphen/>
                          <w:t>вянъ »:</w:t>
                        </w:r>
                      </w:p>
                      <w:p>
                        <w:pPr>
                          <w:pStyle w:val="Style33"/>
                          <w:keepNext w:val="0"/>
                          <w:keepLines w:val="0"/>
                          <w:widowControl w:val="0"/>
                          <w:shd w:val="clear" w:color="auto" w:fill="auto"/>
                          <w:bidi w:val="0"/>
                          <w:spacing w:before="0" w:after="0" w:line="276" w:lineRule="auto"/>
                          <w:ind w:left="0" w:right="0" w:firstLine="180"/>
                        </w:pPr>
                        <w:r>
                          <w:rPr>
                            <w:color w:val="000000"/>
                            <w:spacing w:val="0"/>
                            <w:w w:val="100"/>
                            <w:position w:val="0"/>
                            <w:shd w:val="clear" w:color="auto" w:fill="auto"/>
                            <w:lang w:val="ru-RU" w:eastAsia="ru-RU" w:bidi="ru-RU"/>
                          </w:rPr>
                          <w:t>■Славяне, живя первоначально разсѣ</w:t>
                          <w:softHyphen/>
                          <w:t xml:space="preserve">янно но </w:t>
                        </w:r>
                        <w:r>
                          <w:rPr>
                            <w:i/>
                            <w:iCs/>
                            <w:color w:val="000000"/>
                            <w:spacing w:val="0"/>
                            <w:w w:val="100"/>
                            <w:position w:val="0"/>
                            <w:shd w:val="clear" w:color="auto" w:fill="auto"/>
                            <w:lang w:val="ru-RU" w:eastAsia="ru-RU" w:bidi="ru-RU"/>
                          </w:rPr>
                          <w:t>всей</w:t>
                        </w:r>
                        <w:r>
                          <w:rPr>
                            <w:color w:val="000000"/>
                            <w:spacing w:val="0"/>
                            <w:w w:val="100"/>
                            <w:position w:val="0"/>
                            <w:shd w:val="clear" w:color="auto" w:fill="auto"/>
                            <w:lang w:val="ru-RU" w:eastAsia="ru-RU" w:bidi="ru-RU"/>
                          </w:rPr>
                          <w:t xml:space="preserve"> Европѣ и въ приморскихъ мѣстахъ Анатоліи, презирали зной и хо</w:t>
                          <w:softHyphen/>
                          <w:t xml:space="preserve">лодъ, привыкали ко всякой нуждѣ и ко всѣмъ лишеніямъ. </w:t>
                        </w:r>
                        <w:r>
                          <w:rPr>
                            <w:i/>
                            <w:iCs/>
                            <w:color w:val="000000"/>
                            <w:spacing w:val="0"/>
                            <w:w w:val="100"/>
                            <w:position w:val="0"/>
                            <w:shd w:val="clear" w:color="auto" w:fill="auto"/>
                            <w:lang w:val="ru-RU" w:eastAsia="ru-RU" w:bidi="ru-RU"/>
                          </w:rPr>
                          <w:t>Дикая пища</w:t>
                        </w:r>
                        <w:r>
                          <w:rPr>
                            <w:color w:val="000000"/>
                            <w:spacing w:val="0"/>
                            <w:w w:val="100"/>
                            <w:position w:val="0"/>
                            <w:shd w:val="clear" w:color="auto" w:fill="auto"/>
                            <w:lang w:val="ru-RU" w:eastAsia="ru-RU" w:bidi="ru-RU"/>
                          </w:rPr>
                          <w:t xml:space="preserve"> казалась имъ вкусною, </w:t>
                        </w:r>
                        <w:r>
                          <w:rPr>
                            <w:i/>
                            <w:iCs/>
                            <w:color w:val="000000"/>
                            <w:spacing w:val="0"/>
                            <w:w w:val="100"/>
                            <w:position w:val="0"/>
                            <w:shd w:val="clear" w:color="auto" w:fill="auto"/>
                            <w:lang w:val="ru-RU" w:eastAsia="ru-RU" w:bidi="ru-RU"/>
                          </w:rPr>
                          <w:t>сырая земля</w:t>
                        </w:r>
                        <w:r>
                          <w:rPr>
                            <w:color w:val="000000"/>
                            <w:spacing w:val="0"/>
                            <w:w w:val="100"/>
                            <w:position w:val="0"/>
                            <w:shd w:val="clear" w:color="auto" w:fill="auto"/>
                            <w:lang w:val="ru-RU" w:eastAsia="ru-RU" w:bidi="ru-RU"/>
                          </w:rPr>
                          <w:t xml:space="preserve"> была обыкно</w:t>
                          <w:softHyphen/>
                          <w:t>веннымъ ихъ ложемъ. Они гордились крѣпостью силъ и ни мало не заботплись о иаружпости : часто въ грязи и ныли тѣснились толпами на сборныхъ мѣстахъ, и разсуждали не объ украшеніяхъ и бо</w:t>
                          <w:softHyphen/>
                          <w:t>гатыхъ одеждахъ, по о томъ, что все до</w:t>
                          <w:softHyphen/>
                          <w:t xml:space="preserve">стоинство человѣка состоитъ въ силѣ, въ мужествѣ и быстротѣ, съ помощію коихъ взлетали они на крутыя вершины скалъ, </w:t>
                        </w:r>
                        <w:r>
                          <w:rPr>
                            <w:i/>
                            <w:iCs/>
                            <w:color w:val="000000"/>
                            <w:spacing w:val="0"/>
                            <w:w w:val="100"/>
                            <w:position w:val="0"/>
                            <w:shd w:val="clear" w:color="auto" w:fill="auto"/>
                            <w:lang w:val="ru-RU" w:eastAsia="ru-RU" w:bidi="ru-RU"/>
                          </w:rPr>
                          <w:t>бросались во рвы и переплывали глубочай</w:t>
                          <w:softHyphen/>
                          <w:t>шія рѣки.</w:t>
                        </w:r>
                        <w:r>
                          <w:rPr>
                            <w:color w:val="000000"/>
                            <w:spacing w:val="0"/>
                            <w:w w:val="100"/>
                            <w:position w:val="0"/>
                            <w:shd w:val="clear" w:color="auto" w:fill="auto"/>
                            <w:lang w:val="ru-RU" w:eastAsia="ru-RU" w:bidi="ru-RU"/>
                          </w:rPr>
                          <w:t xml:space="preserve"> » (Ч. I, стр. 6.).</w:t>
                        </w:r>
                      </w:p>
                      <w:p>
                        <w:pPr>
                          <w:pStyle w:val="Style69"/>
                          <w:keepNext w:val="0"/>
                          <w:keepLines w:val="0"/>
                          <w:widowControl w:val="0"/>
                          <w:shd w:val="clear" w:color="auto" w:fill="auto"/>
                          <w:bidi w:val="0"/>
                          <w:spacing w:before="0" w:after="40" w:line="240" w:lineRule="auto"/>
                          <w:ind w:left="0" w:right="0" w:firstLine="240"/>
                          <w:jc w:val="left"/>
                          <w:rPr>
                            <w:sz w:val="13"/>
                            <w:szCs w:val="13"/>
                          </w:rPr>
                        </w:pPr>
                        <w:r>
                          <w:rPr>
                            <w:b w:val="0"/>
                            <w:bCs w:val="0"/>
                            <w:color w:val="000000"/>
                            <w:spacing w:val="0"/>
                            <w:w w:val="100"/>
                            <w:position w:val="0"/>
                            <w:sz w:val="13"/>
                            <w:szCs w:val="13"/>
                            <w:shd w:val="clear" w:color="auto" w:fill="auto"/>
                            <w:lang w:val="ru-RU" w:eastAsia="ru-RU" w:bidi="ru-RU"/>
                          </w:rPr>
                          <w:t>Не правда ли, что взглядъ и слогъ, какъ-будто вамъ знакомы: « взлѣзали на вершины», « бросались во рвы » (Богъ знаетъ за чѣмъ) переплывали глубо</w:t>
                          <w:softHyphen/>
                          <w:t>чайшія рѣки··? Гдѣ-то такъ написано... Посмотримъ хоть у Карамзина:</w:t>
                        </w:r>
                      </w:p>
                    </w:txbxContent>
                  </wps:txbx>
                  <wps:bodyPr lIns="0" tIns="0" rIns="0" bIns="0">
                    <a:spAutoFit/>
                  </wps:bodyPr>
                </wps:wsp>
              </a:graphicData>
            </a:graphic>
          </wp:anchor>
        </w:drawing>
      </mc:Choice>
      <mc:Fallback>
        <w:pict>
          <v:shape id="_x0000_s2584" type="#_x0000_t202" style="position:absolute;margin-left:-1.3pt;margin-top:2.2000000000000002pt;width:121.45pt;height:378.69999999999999pt;z-index:-125829062;mso-wrap-distance-left:0;mso-wrap-distance-right:0;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многія чрезвычайно - удачныя по</w:t>
                    <w:softHyphen/>
                    <w:t>пытки къ этому объясненію. Кого сколько-нибудь занимала исторія рус</w:t>
                    <w:softHyphen/>
                    <w:t xml:space="preserve">скаго народа, тотъ знаетъ также, что тѣ обычаи, которые хранятся теперь въ простомъ народѣ, были болѣе или менѣе общими обычаями старинной Руси. </w:t>
                  </w:r>
                  <w:r>
                    <w:rPr>
                      <w:b w:val="0"/>
                      <w:bCs w:val="0"/>
                      <w:color w:val="000000"/>
                      <w:spacing w:val="0"/>
                      <w:w w:val="100"/>
                      <w:position w:val="0"/>
                      <w:sz w:val="13"/>
                      <w:szCs w:val="13"/>
                      <w:shd w:val="clear" w:color="auto" w:fill="auto"/>
                      <w:lang w:val="el-GR" w:eastAsia="el-GR" w:bidi="el-GR"/>
                    </w:rPr>
                    <w:t xml:space="preserve">Λ </w:t>
                  </w:r>
                  <w:r>
                    <w:rPr>
                      <w:b w:val="0"/>
                      <w:bCs w:val="0"/>
                      <w:color w:val="000000"/>
                      <w:spacing w:val="0"/>
                      <w:w w:val="100"/>
                      <w:position w:val="0"/>
                      <w:sz w:val="13"/>
                      <w:szCs w:val="13"/>
                      <w:shd w:val="clear" w:color="auto" w:fill="auto"/>
                      <w:lang w:val="ru-RU" w:eastAsia="ru-RU" w:bidi="ru-RU"/>
                    </w:rPr>
                    <w:t>такъ-какъ старинная Русь ма</w:t>
                    <w:softHyphen/>
                    <w:t>ло объяснена, то и теперешніе просто</w:t>
                    <w:softHyphen/>
                    <w:t>народные обычаи не могутъ быть объ</w:t>
                    <w:softHyphen/>
                    <w:t>яснены въ той мѣрѣ, сколько они представляютъ общаго съ старинною жизнью. Слѣдовательно, и сочиненіе г. Терещенко «Бытъ Русскаго Наро</w:t>
                    <w:softHyphen/>
                    <w:t>да», въ смыслѣ книги о простона</w:t>
                    <w:softHyphen/>
                    <w:t>родныхъ обычаяхъ, не можетъ обѣ</w:t>
                    <w:softHyphen/>
                    <w:t>щать ничего новаго, тѣмъ болѣе, что самъ г. Терещенко неизвѣстенъ въ ли</w:t>
                    <w:softHyphen/>
                    <w:t>тературѣ русской археологіи.</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Но такъ могутъ разсуждать только тѣ, которые пе видѣли сочиненія г. Те</w:t>
                    <w:softHyphen/>
                    <w:t>рещенко; мы имѣли удовольствіе его видѣть и прочесть: слѣдовательно, на пасъ лежитъ обязанность показать тѣмъ, которые не станутъ его читать, кйкъ въ этомъ случаѣ нашъ апріориче- скій выводъ сошелся съ апостеріори- ческимъ.</w:t>
                  </w:r>
                </w:p>
                <w:p>
                  <w:pPr>
                    <w:pStyle w:val="Style69"/>
                    <w:keepNext w:val="0"/>
                    <w:keepLines w:val="0"/>
                    <w:widowControl w:val="0"/>
                    <w:shd w:val="clear" w:color="auto" w:fill="auto"/>
                    <w:bidi w:val="0"/>
                    <w:spacing w:before="0" w:after="60" w:line="233" w:lineRule="auto"/>
                    <w:ind w:left="0" w:right="0" w:firstLine="180"/>
                    <w:jc w:val="left"/>
                    <w:rPr>
                      <w:sz w:val="13"/>
                      <w:szCs w:val="13"/>
                    </w:rPr>
                  </w:pPr>
                  <w:r>
                    <w:rPr>
                      <w:b w:val="0"/>
                      <w:bCs w:val="0"/>
                      <w:color w:val="000000"/>
                      <w:spacing w:val="0"/>
                      <w:w w:val="100"/>
                      <w:position w:val="0"/>
                      <w:sz w:val="13"/>
                      <w:szCs w:val="13"/>
                      <w:shd w:val="clear" w:color="auto" w:fill="auto"/>
                      <w:lang w:val="ru-RU" w:eastAsia="ru-RU" w:bidi="ru-RU"/>
                    </w:rPr>
                    <w:t>Начнемъ сначала, съ «Свойствъ Сла</w:t>
                    <w:softHyphen/>
                    <w:t>вянъ »:</w:t>
                  </w:r>
                </w:p>
                <w:p>
                  <w:pPr>
                    <w:pStyle w:val="Style33"/>
                    <w:keepNext w:val="0"/>
                    <w:keepLines w:val="0"/>
                    <w:widowControl w:val="0"/>
                    <w:shd w:val="clear" w:color="auto" w:fill="auto"/>
                    <w:bidi w:val="0"/>
                    <w:spacing w:before="0" w:after="0" w:line="276" w:lineRule="auto"/>
                    <w:ind w:left="0" w:right="0" w:firstLine="180"/>
                  </w:pPr>
                  <w:r>
                    <w:rPr>
                      <w:color w:val="000000"/>
                      <w:spacing w:val="0"/>
                      <w:w w:val="100"/>
                      <w:position w:val="0"/>
                      <w:shd w:val="clear" w:color="auto" w:fill="auto"/>
                      <w:lang w:val="ru-RU" w:eastAsia="ru-RU" w:bidi="ru-RU"/>
                    </w:rPr>
                    <w:t>■Славяне, живя первоначально разсѣ</w:t>
                    <w:softHyphen/>
                    <w:t xml:space="preserve">янно но </w:t>
                  </w:r>
                  <w:r>
                    <w:rPr>
                      <w:i/>
                      <w:iCs/>
                      <w:color w:val="000000"/>
                      <w:spacing w:val="0"/>
                      <w:w w:val="100"/>
                      <w:position w:val="0"/>
                      <w:shd w:val="clear" w:color="auto" w:fill="auto"/>
                      <w:lang w:val="ru-RU" w:eastAsia="ru-RU" w:bidi="ru-RU"/>
                    </w:rPr>
                    <w:t>всей</w:t>
                  </w:r>
                  <w:r>
                    <w:rPr>
                      <w:color w:val="000000"/>
                      <w:spacing w:val="0"/>
                      <w:w w:val="100"/>
                      <w:position w:val="0"/>
                      <w:shd w:val="clear" w:color="auto" w:fill="auto"/>
                      <w:lang w:val="ru-RU" w:eastAsia="ru-RU" w:bidi="ru-RU"/>
                    </w:rPr>
                    <w:t xml:space="preserve"> Европѣ и въ приморскихъ мѣстахъ Анатоліи, презирали зной и хо</w:t>
                    <w:softHyphen/>
                    <w:t xml:space="preserve">лодъ, привыкали ко всякой нуждѣ и ко всѣмъ лишеніямъ. </w:t>
                  </w:r>
                  <w:r>
                    <w:rPr>
                      <w:i/>
                      <w:iCs/>
                      <w:color w:val="000000"/>
                      <w:spacing w:val="0"/>
                      <w:w w:val="100"/>
                      <w:position w:val="0"/>
                      <w:shd w:val="clear" w:color="auto" w:fill="auto"/>
                      <w:lang w:val="ru-RU" w:eastAsia="ru-RU" w:bidi="ru-RU"/>
                    </w:rPr>
                    <w:t>Дикая пища</w:t>
                  </w:r>
                  <w:r>
                    <w:rPr>
                      <w:color w:val="000000"/>
                      <w:spacing w:val="0"/>
                      <w:w w:val="100"/>
                      <w:position w:val="0"/>
                      <w:shd w:val="clear" w:color="auto" w:fill="auto"/>
                      <w:lang w:val="ru-RU" w:eastAsia="ru-RU" w:bidi="ru-RU"/>
                    </w:rPr>
                    <w:t xml:space="preserve"> казалась имъ вкусною, </w:t>
                  </w:r>
                  <w:r>
                    <w:rPr>
                      <w:i/>
                      <w:iCs/>
                      <w:color w:val="000000"/>
                      <w:spacing w:val="0"/>
                      <w:w w:val="100"/>
                      <w:position w:val="0"/>
                      <w:shd w:val="clear" w:color="auto" w:fill="auto"/>
                      <w:lang w:val="ru-RU" w:eastAsia="ru-RU" w:bidi="ru-RU"/>
                    </w:rPr>
                    <w:t>сырая земля</w:t>
                  </w:r>
                  <w:r>
                    <w:rPr>
                      <w:color w:val="000000"/>
                      <w:spacing w:val="0"/>
                      <w:w w:val="100"/>
                      <w:position w:val="0"/>
                      <w:shd w:val="clear" w:color="auto" w:fill="auto"/>
                      <w:lang w:val="ru-RU" w:eastAsia="ru-RU" w:bidi="ru-RU"/>
                    </w:rPr>
                    <w:t xml:space="preserve"> была обыкно</w:t>
                    <w:softHyphen/>
                    <w:t>веннымъ ихъ ложемъ. Они гордились крѣпостью силъ и ни мало не заботплись о иаружпости : часто въ грязи и ныли тѣснились толпами на сборныхъ мѣстахъ, и разсуждали не объ украшеніяхъ и бо</w:t>
                    <w:softHyphen/>
                    <w:t>гатыхъ одеждахъ, по о томъ, что все до</w:t>
                    <w:softHyphen/>
                    <w:t xml:space="preserve">стоинство человѣка состоитъ въ силѣ, въ мужествѣ и быстротѣ, съ помощію коихъ взлетали они на крутыя вершины скалъ, </w:t>
                  </w:r>
                  <w:r>
                    <w:rPr>
                      <w:i/>
                      <w:iCs/>
                      <w:color w:val="000000"/>
                      <w:spacing w:val="0"/>
                      <w:w w:val="100"/>
                      <w:position w:val="0"/>
                      <w:shd w:val="clear" w:color="auto" w:fill="auto"/>
                      <w:lang w:val="ru-RU" w:eastAsia="ru-RU" w:bidi="ru-RU"/>
                    </w:rPr>
                    <w:t>бросались во рвы и переплывали глубочай</w:t>
                    <w:softHyphen/>
                    <w:t>шія рѣки.</w:t>
                  </w:r>
                  <w:r>
                    <w:rPr>
                      <w:color w:val="000000"/>
                      <w:spacing w:val="0"/>
                      <w:w w:val="100"/>
                      <w:position w:val="0"/>
                      <w:shd w:val="clear" w:color="auto" w:fill="auto"/>
                      <w:lang w:val="ru-RU" w:eastAsia="ru-RU" w:bidi="ru-RU"/>
                    </w:rPr>
                    <w:t xml:space="preserve"> » (Ч. I, стр. 6.).</w:t>
                  </w:r>
                </w:p>
                <w:p>
                  <w:pPr>
                    <w:pStyle w:val="Style69"/>
                    <w:keepNext w:val="0"/>
                    <w:keepLines w:val="0"/>
                    <w:widowControl w:val="0"/>
                    <w:shd w:val="clear" w:color="auto" w:fill="auto"/>
                    <w:bidi w:val="0"/>
                    <w:spacing w:before="0" w:after="40" w:line="240" w:lineRule="auto"/>
                    <w:ind w:left="0" w:right="0" w:firstLine="240"/>
                    <w:jc w:val="left"/>
                    <w:rPr>
                      <w:sz w:val="13"/>
                      <w:szCs w:val="13"/>
                    </w:rPr>
                  </w:pPr>
                  <w:r>
                    <w:rPr>
                      <w:b w:val="0"/>
                      <w:bCs w:val="0"/>
                      <w:color w:val="000000"/>
                      <w:spacing w:val="0"/>
                      <w:w w:val="100"/>
                      <w:position w:val="0"/>
                      <w:sz w:val="13"/>
                      <w:szCs w:val="13"/>
                      <w:shd w:val="clear" w:color="auto" w:fill="auto"/>
                      <w:lang w:val="ru-RU" w:eastAsia="ru-RU" w:bidi="ru-RU"/>
                    </w:rPr>
                    <w:t>Не правда ли, что взглядъ и слогъ, какъ-будто вамъ знакомы: « взлѣзали на вершины», « бросались во рвы » (Богъ знаетъ за чѣмъ) переплывали глубо</w:t>
                    <w:softHyphen/>
                    <w:t>чайшія рѣки··? Гдѣ-то такъ написано... Посмотримъ хоть у Карамзина:</w:t>
                  </w:r>
                </w:p>
              </w:txbxContent>
            </v:textbox>
            <w10:wrap type="square" anchorx="margin" anchory="margin"/>
          </v:shape>
        </w:pict>
      </mc:Fallback>
    </mc:AlternateContent>
    <w:p>
      <w:pPr>
        <w:pStyle w:val="Style33"/>
        <w:keepNext w:val="0"/>
        <w:keepLines w:val="0"/>
        <w:widowControl w:val="0"/>
        <w:shd w:val="clear" w:color="auto" w:fill="auto"/>
        <w:bidi w:val="0"/>
        <w:spacing w:before="0" w:after="120" w:line="276" w:lineRule="auto"/>
        <w:ind w:left="0" w:right="0" w:firstLine="0"/>
      </w:pPr>
      <w:r>
        <w:rPr>
          <w:color w:val="000000"/>
          <w:spacing w:val="0"/>
          <w:w w:val="100"/>
          <w:position w:val="0"/>
          <w:shd w:val="clear" w:color="auto" w:fill="auto"/>
          <w:lang w:val="ru-RU" w:eastAsia="ru-RU" w:bidi="ru-RU"/>
        </w:rPr>
        <w:t>«Таковы были древніе Славяне... Пре</w:t>
        <w:softHyphen/>
        <w:t xml:space="preserve">зирая непогоды, свойственныя климату сѣверному, они сносили голодъ и всякую нужду; питались самою </w:t>
      </w:r>
      <w:r>
        <w:rPr>
          <w:i/>
          <w:iCs/>
          <w:color w:val="000000"/>
          <w:spacing w:val="0"/>
          <w:w w:val="100"/>
          <w:position w:val="0"/>
          <w:shd w:val="clear" w:color="auto" w:fill="auto"/>
          <w:lang w:val="ru-RU" w:eastAsia="ru-RU" w:bidi="ru-RU"/>
        </w:rPr>
        <w:t>грубою, сырою пи</w:t>
        <w:softHyphen/>
        <w:t>щею;</w:t>
      </w:r>
      <w:r>
        <w:rPr>
          <w:color w:val="000000"/>
          <w:spacing w:val="0"/>
          <w:w w:val="100"/>
          <w:position w:val="0"/>
          <w:shd w:val="clear" w:color="auto" w:fill="auto"/>
          <w:lang w:val="ru-RU" w:eastAsia="ru-RU" w:bidi="ru-RU"/>
        </w:rPr>
        <w:t xml:space="preserve"> удивляли Грековъ своею быстротою; съ чрезвычайною легкостію всходили на крутизны, спускались въ разсѣлины; </w:t>
      </w:r>
      <w:r>
        <w:rPr>
          <w:i/>
          <w:iCs/>
          <w:color w:val="000000"/>
          <w:spacing w:val="0"/>
          <w:w w:val="100"/>
          <w:position w:val="0"/>
          <w:shd w:val="clear" w:color="auto" w:fill="auto"/>
          <w:lang w:val="ru-RU" w:eastAsia="ru-RU" w:bidi="ru-RU"/>
        </w:rPr>
        <w:t>смѣ</w:t>
        <w:softHyphen/>
        <w:t>ло бросались въ опасныя болота</w:t>
      </w:r>
      <w:r>
        <w:rPr>
          <w:color w:val="000000"/>
          <w:spacing w:val="0"/>
          <w:w w:val="100"/>
          <w:position w:val="0"/>
          <w:shd w:val="clear" w:color="auto" w:fill="auto"/>
          <w:lang w:val="ru-RU" w:eastAsia="ru-RU" w:bidi="ru-RU"/>
        </w:rPr>
        <w:t xml:space="preserve"> и </w:t>
      </w:r>
      <w:r>
        <w:rPr>
          <w:i/>
          <w:iCs/>
          <w:color w:val="000000"/>
          <w:spacing w:val="0"/>
          <w:w w:val="100"/>
          <w:position w:val="0"/>
          <w:shd w:val="clear" w:color="auto" w:fill="auto"/>
          <w:lang w:val="ru-RU" w:eastAsia="ru-RU" w:bidi="ru-RU"/>
        </w:rPr>
        <w:t>-въ глу</w:t>
        <w:softHyphen/>
        <w:t>бокія рѣки.</w:t>
      </w:r>
      <w:r>
        <w:rPr>
          <w:color w:val="000000"/>
          <w:spacing w:val="0"/>
          <w:w w:val="100"/>
          <w:position w:val="0"/>
          <w:shd w:val="clear" w:color="auto" w:fill="auto"/>
          <w:lang w:val="ru-RU" w:eastAsia="ru-RU" w:bidi="ru-RU"/>
        </w:rPr>
        <w:t xml:space="preserve"> Думая безъ сомнѣнія, что главная красота мужа есть крѣпость въ тѣ</w:t>
        <w:softHyphen/>
        <w:t>лѣ, сила въ рукахъ и легкость въ движе</w:t>
        <w:softHyphen/>
        <w:t>ніяхъ, Славяне мало пеклнея о своей на</w:t>
        <w:softHyphen/>
        <w:t>ружности: въ пыли, безъ всякой опрят</w:t>
        <w:softHyphen/>
        <w:t>ности въ одеждѣ, являлись во многочи</w:t>
        <w:softHyphen/>
        <w:t>сленномъ собраніи людей.» (Ч. I, стр. 55 и 56 пзд. Слёнина).</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Если поглубже вникнуть въ смыслъ того и другаго текста, то, намъ кажет</w:t>
        <w:softHyphen/>
        <w:t>ся, можно допустить, что г. Терещен</w:t>
        <w:softHyphen/>
        <w:t>ко заимствовалъ эти мѣста изъ « Исто</w:t>
        <w:softHyphen/>
        <w:t>ріи» Карамзина. Нѣкоторая разница ставитъ насъ,однакоже, въ недоумѣніе. Карамзинъ говоритъ, что Славяне пи</w:t>
        <w:softHyphen/>
        <w:t>тались грубою, сырою пищею, а г. Терещенко утверждаетъ, что они пи</w:t>
        <w:softHyphen/>
        <w:t xml:space="preserve">тались </w:t>
      </w:r>
      <w:r>
        <w:rPr>
          <w:b w:val="0"/>
          <w:bCs w:val="0"/>
          <w:i/>
          <w:iCs/>
          <w:color w:val="000000"/>
          <w:spacing w:val="0"/>
          <w:w w:val="100"/>
          <w:position w:val="0"/>
          <w:sz w:val="13"/>
          <w:szCs w:val="13"/>
          <w:shd w:val="clear" w:color="auto" w:fill="auto"/>
          <w:lang w:val="ru-RU" w:eastAsia="ru-RU" w:bidi="ru-RU"/>
        </w:rPr>
        <w:t>дикою</w:t>
      </w:r>
      <w:r>
        <w:rPr>
          <w:b w:val="0"/>
          <w:bCs w:val="0"/>
          <w:color w:val="000000"/>
          <w:spacing w:val="0"/>
          <w:w w:val="100"/>
          <w:position w:val="0"/>
          <w:sz w:val="13"/>
          <w:szCs w:val="13"/>
          <w:shd w:val="clear" w:color="auto" w:fill="auto"/>
          <w:lang w:val="ru-RU" w:eastAsia="ru-RU" w:bidi="ru-RU"/>
        </w:rPr>
        <w:t xml:space="preserve"> (?) пищею и спали </w:t>
      </w:r>
      <w:r>
        <w:rPr>
          <w:b w:val="0"/>
          <w:bCs w:val="0"/>
          <w:i/>
          <w:iCs/>
          <w:color w:val="000000"/>
          <w:spacing w:val="0"/>
          <w:w w:val="100"/>
          <w:position w:val="0"/>
          <w:sz w:val="13"/>
          <w:szCs w:val="13"/>
          <w:shd w:val="clear" w:color="auto" w:fill="auto"/>
          <w:lang w:val="ru-RU" w:eastAsia="ru-RU" w:bidi="ru-RU"/>
        </w:rPr>
        <w:t>на сы</w:t>
        <w:softHyphen/>
        <w:t>рой</w:t>
      </w:r>
      <w:r>
        <w:rPr>
          <w:b w:val="0"/>
          <w:bCs w:val="0"/>
          <w:color w:val="000000"/>
          <w:spacing w:val="0"/>
          <w:w w:val="100"/>
          <w:position w:val="0"/>
          <w:sz w:val="13"/>
          <w:szCs w:val="13"/>
          <w:shd w:val="clear" w:color="auto" w:fill="auto"/>
          <w:lang w:val="ru-RU" w:eastAsia="ru-RU" w:bidi="ru-RU"/>
        </w:rPr>
        <w:t xml:space="preserve"> землѣ. Карамзинъ говоритъ, что Славяне бросались въ опасныя </w:t>
      </w:r>
      <w:r>
        <w:rPr>
          <w:b w:val="0"/>
          <w:bCs w:val="0"/>
          <w:i/>
          <w:iCs/>
          <w:color w:val="000000"/>
          <w:spacing w:val="0"/>
          <w:w w:val="100"/>
          <w:position w:val="0"/>
          <w:sz w:val="13"/>
          <w:szCs w:val="13"/>
          <w:shd w:val="clear" w:color="auto" w:fill="auto"/>
          <w:lang w:val="ru-RU" w:eastAsia="ru-RU" w:bidi="ru-RU"/>
        </w:rPr>
        <w:t xml:space="preserve">болота, </w:t>
      </w:r>
      <w:r>
        <w:rPr>
          <w:b w:val="0"/>
          <w:bCs w:val="0"/>
          <w:color w:val="000000"/>
          <w:spacing w:val="0"/>
          <w:w w:val="100"/>
          <w:position w:val="0"/>
          <w:sz w:val="13"/>
          <w:szCs w:val="13"/>
          <w:shd w:val="clear" w:color="auto" w:fill="auto"/>
          <w:lang w:val="ru-RU" w:eastAsia="ru-RU" w:bidi="ru-RU"/>
        </w:rPr>
        <w:t>а г. Терещенко говоритъ, что они бро</w:t>
        <w:softHyphen/>
        <w:t xml:space="preserve">сались </w:t>
      </w:r>
      <w:r>
        <w:rPr>
          <w:b w:val="0"/>
          <w:bCs w:val="0"/>
          <w:i/>
          <w:iCs/>
          <w:color w:val="000000"/>
          <w:spacing w:val="0"/>
          <w:w w:val="100"/>
          <w:position w:val="0"/>
          <w:sz w:val="13"/>
          <w:szCs w:val="13"/>
          <w:shd w:val="clear" w:color="auto" w:fill="auto"/>
          <w:lang w:val="ru-RU" w:eastAsia="ru-RU" w:bidi="ru-RU"/>
        </w:rPr>
        <w:t>во рвы.</w:t>
      </w:r>
      <w:r>
        <w:rPr>
          <w:b w:val="0"/>
          <w:bCs w:val="0"/>
          <w:color w:val="000000"/>
          <w:spacing w:val="0"/>
          <w:w w:val="100"/>
          <w:position w:val="0"/>
          <w:sz w:val="13"/>
          <w:szCs w:val="13"/>
          <w:shd w:val="clear" w:color="auto" w:fill="auto"/>
          <w:lang w:val="ru-RU" w:eastAsia="ru-RU" w:bidi="ru-RU"/>
        </w:rPr>
        <w:t xml:space="preserve"> Карамзинъ утвержда</w:t>
        <w:softHyphen/>
        <w:t>етъ, что тѣ Славяне, которые могли броситься въ болото, могли также бро</w:t>
        <w:softHyphen/>
        <w:t>ситься и въ глубокую рѣку, а г. Тере</w:t>
        <w:softHyphen/>
        <w:t>щенко дѣлаетъ заключеніе, что Сла</w:t>
        <w:softHyphen/>
        <w:t>вяне, которые бросались въ ровъ, мог</w:t>
        <w:softHyphen/>
        <w:t>ли переплыть и глубочайшую рѣку. По нашему мнѣнію, это нисколько не слѣдуетъ изъ перваго, ибо въ ровъ мо</w:t>
        <w:softHyphen/>
        <w:t>жетъ броситься тотъ, кто не бросится въ болото и, слѣдовательно, кто не пе</w:t>
        <w:softHyphen/>
        <w:t>реплыветъ рѣки, такъ-какъ бросаю</w:t>
        <w:softHyphen/>
        <w:t>щійся съ крутивны въ болото пред</w:t>
        <w:softHyphen/>
        <w:t>полагается умѣющимъ плавать, чего нельзя заключить, если человѣкъ бро</w:t>
        <w:softHyphen/>
        <w:t>сается только въ ровъ. Мы, прини</w:t>
        <w:softHyphen/>
        <w:t>маемъ мнѣніе Карамзина, тѣмъ бо</w:t>
        <w:softHyphen/>
        <w:t>лѣе, что оно основывается и на сви</w:t>
        <w:softHyphen/>
        <w:t>дѣтельствѣ Грековъ.</w:t>
      </w:r>
    </w:p>
    <w:p>
      <w:pPr>
        <w:pStyle w:val="Style69"/>
        <w:keepNext w:val="0"/>
        <w:keepLines w:val="0"/>
        <w:widowControl w:val="0"/>
        <w:shd w:val="clear" w:color="auto" w:fill="auto"/>
        <w:bidi w:val="0"/>
        <w:spacing w:before="0" w:after="12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Далѣе г. Терещенко говоритъ:</w:t>
      </w:r>
    </w:p>
    <w:p>
      <w:pPr>
        <w:pStyle w:val="Style33"/>
        <w:keepNext w:val="0"/>
        <w:keepLines w:val="0"/>
        <w:widowControl w:val="0"/>
        <w:shd w:val="clear" w:color="auto" w:fill="auto"/>
        <w:bidi w:val="0"/>
        <w:spacing w:before="0" w:after="120" w:line="276" w:lineRule="auto"/>
        <w:ind w:left="0" w:right="0" w:firstLine="180"/>
        <w:rPr>
          <w:sz w:val="16"/>
          <w:szCs w:val="16"/>
        </w:rPr>
      </w:pPr>
      <w:r>
        <w:rPr>
          <w:color w:val="000000"/>
          <w:spacing w:val="0"/>
          <w:w w:val="100"/>
          <w:position w:val="0"/>
          <w:sz w:val="10"/>
          <w:szCs w:val="10"/>
          <w:shd w:val="clear" w:color="auto" w:fill="auto"/>
          <w:lang w:val="ru-RU" w:eastAsia="ru-RU" w:bidi="ru-RU"/>
        </w:rPr>
        <w:t>«Загорая отъ лучей .солнца, опн были смуглы н волоса имѣли по большей ча</w:t>
        <w:softHyphen/>
        <w:t xml:space="preserve">сти русые, подобно Европейцамъ» (Стр. </w:t>
      </w:r>
      <w:r>
        <w:rPr>
          <w:b w:val="0"/>
          <w:bCs w:val="0"/>
          <w:color w:val="000000"/>
          <w:spacing w:val="0"/>
          <w:w w:val="100"/>
          <w:position w:val="0"/>
          <w:sz w:val="16"/>
          <w:szCs w:val="16"/>
          <w:shd w:val="clear" w:color="auto" w:fill="auto"/>
          <w:lang w:val="ru-RU" w:eastAsia="ru-RU" w:bidi="ru-RU"/>
        </w:rPr>
        <w:t>6(.</w:t>
      </w:r>
      <w:r>
        <w:br w:type="page"/>
      </w:r>
    </w:p>
    <mc:AlternateContent>
      <mc:Choice Requires="wps">
        <w:drawing>
          <wp:anchor distT="0" distB="254000" distL="0" distR="0" simplePos="0" relativeHeight="125829693" behindDoc="0" locked="0" layoutInCell="1" allowOverlap="1">
            <wp:simplePos x="0" y="0"/>
            <wp:positionH relativeFrom="page">
              <wp:posOffset>813435</wp:posOffset>
            </wp:positionH>
            <wp:positionV relativeFrom="margin">
              <wp:posOffset>635</wp:posOffset>
            </wp:positionV>
            <wp:extent cx="1508760" cy="4831080"/>
            <wp:wrapSquare wrapText="bothSides"/>
            <wp:docPr id="1560" name="Shape 1560"/>
            <a:graphic xmlns:a="http://schemas.openxmlformats.org/drawingml/2006/main">
              <a:graphicData uri="http://schemas.microsoft.com/office/word/2010/wordprocessingShape">
                <wps:wsp>
                  <wps:cNvSpPr txBox="1"/>
                  <wps:spPr>
                    <a:xfrm>
                      <a:ext cx="1508760" cy="4831080"/>
                    </a:xfrm>
                    <a:prstGeom prst="rect"/>
                    <a:noFill/>
                  </wps:spPr>
                  <wps:txbx>
                    <w:txbxContent>
                      <w:p>
                        <w:pPr>
                          <w:pStyle w:val="Style69"/>
                          <w:keepNext w:val="0"/>
                          <w:keepLines w:val="0"/>
                          <w:widowControl w:val="0"/>
                          <w:shd w:val="clear" w:color="auto" w:fill="auto"/>
                          <w:bidi w:val="0"/>
                          <w:spacing w:before="0" w:after="8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Карамзинъ··</w:t>
                        </w:r>
                      </w:p>
                      <w:p>
                        <w:pPr>
                          <w:pStyle w:val="Style33"/>
                          <w:keepNext w:val="0"/>
                          <w:keepLines w:val="0"/>
                          <w:widowControl w:val="0"/>
                          <w:shd w:val="clear" w:color="auto" w:fill="auto"/>
                          <w:bidi w:val="0"/>
                          <w:spacing w:before="0" w:after="80" w:line="276" w:lineRule="auto"/>
                          <w:ind w:left="0" w:right="0" w:firstLine="160"/>
                        </w:pPr>
                        <w:r>
                          <w:rPr>
                            <w:color w:val="000000"/>
                            <w:spacing w:val="0"/>
                            <w:w w:val="100"/>
                            <w:position w:val="0"/>
                            <w:shd w:val="clear" w:color="auto" w:fill="auto"/>
                            <w:lang w:val="ru-RU" w:eastAsia="ru-RU" w:bidi="ru-RU"/>
                          </w:rPr>
                          <w:t>«Загорая отъ жаркихъ лучей солица, они казались смуглыми, и всѣ безъ ис</w:t>
                          <w:softHyphen/>
                          <w:t>ключенія были русые, подобно другимъ кореннымъ Ёвропейцамъ.» (Стр. 56).</w:t>
                        </w:r>
                      </w:p>
                      <w:p>
                        <w:pPr>
                          <w:pStyle w:val="Style69"/>
                          <w:keepNext w:val="0"/>
                          <w:keepLines w:val="0"/>
                          <w:widowControl w:val="0"/>
                          <w:shd w:val="clear" w:color="auto" w:fill="auto"/>
                          <w:bidi w:val="0"/>
                          <w:spacing w:before="0" w:after="8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На-счетъ этой мысли, мы почти съ достовѣрностыо можемъ сказать, что г. Терещенко заимствовалъ ее у Ка</w:t>
                          <w:softHyphen/>
                          <w:t>рамзина, за исключеніемъ одного ма</w:t>
                          <w:softHyphen/>
                          <w:t>ленькаго оттѣнка, который дѣлаетъ мысль г. Терещенко нѣсколько новѣе, именно на-счетъ волосъ. Карамзинъ говоритъ просто, что Славяне были русые, и что они загаралп отъ лучей солнца; а г. Терещенко увѣряетъ, что они до того загарали, что даже волоса ихъ дѣлались русыми. Но такъ-какъ эта мысль относится болѣе къ есте</w:t>
                          <w:softHyphen/>
                          <w:t>ствознанію, нежели къ исторіи, то мы и не беремся за рѣшеніе ея.</w:t>
                        </w:r>
                      </w:p>
                      <w:p>
                        <w:pPr>
                          <w:pStyle w:val="Style69"/>
                          <w:keepNext w:val="0"/>
                          <w:keepLines w:val="0"/>
                          <w:widowControl w:val="0"/>
                          <w:shd w:val="clear" w:color="auto" w:fill="auto"/>
                          <w:bidi w:val="0"/>
                          <w:spacing w:before="0" w:after="8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 Терещенко:</w:t>
                        </w:r>
                      </w:p>
                      <w:p>
                        <w:pPr>
                          <w:pStyle w:val="Style33"/>
                          <w:keepNext w:val="0"/>
                          <w:keepLines w:val="0"/>
                          <w:widowControl w:val="0"/>
                          <w:shd w:val="clear" w:color="auto" w:fill="auto"/>
                          <w:bidi w:val="0"/>
                          <w:spacing w:before="0" w:after="80" w:line="276" w:lineRule="auto"/>
                          <w:ind w:left="0" w:right="0" w:firstLine="160"/>
                        </w:pPr>
                        <w:r>
                          <w:rPr>
                            <w:color w:val="000000"/>
                            <w:spacing w:val="0"/>
                            <w:w w:val="100"/>
                            <w:position w:val="0"/>
                            <w:shd w:val="clear" w:color="auto" w:fill="auto"/>
                            <w:lang w:val="ru-RU" w:eastAsia="ru-RU" w:bidi="ru-RU"/>
                          </w:rPr>
                          <w:t>« Искусно бились въ ущельяхъ, скры</w:t>
                          <w:softHyphen/>
                          <w:t>вались въ травѣ и изумляли непріятелей неожиданнымъ нападеніемъ; таились еще въ рѣкахъ и дышали въ нихъ свободно, по</w:t>
                          <w:softHyphen/>
                          <w:t xml:space="preserve">средствомъ сквозиыъъ тростей, </w:t>
                        </w:r>
                        <w:r>
                          <w:rPr>
                            <w:i/>
                            <w:iCs/>
                            <w:color w:val="000000"/>
                            <w:spacing w:val="0"/>
                            <w:w w:val="100"/>
                            <w:position w:val="0"/>
                            <w:shd w:val="clear" w:color="auto" w:fill="auto"/>
                            <w:lang w:val="ru-RU" w:eastAsia="ru-RU" w:bidi="ru-RU"/>
                          </w:rPr>
                          <w:t>торчав</w:t>
                          <w:softHyphen/>
                          <w:t>шихъ</w:t>
                        </w:r>
                        <w:r>
                          <w:rPr>
                            <w:color w:val="000000"/>
                            <w:spacing w:val="0"/>
                            <w:w w:val="100"/>
                            <w:position w:val="0"/>
                            <w:shd w:val="clear" w:color="auto" w:fill="auto"/>
                            <w:lang w:val="ru-RU" w:eastAsia="ru-RU" w:bidi="ru-RU"/>
                          </w:rPr>
                          <w:t xml:space="preserve"> изъ воды; жили въ норахъ и лѣ</w:t>
                          <w:softHyphen/>
                          <w:t>сахъ и ужасали сосѣдей по Дунаю свои</w:t>
                          <w:softHyphen/>
                          <w:t xml:space="preserve">ми набѣгами; но попадаясь непріятелямъ въ руки, переносили истязанія безъ </w:t>
                        </w:r>
                        <w:r>
                          <w:rPr>
                            <w:color w:val="000000"/>
                            <w:spacing w:val="0"/>
                            <w:w w:val="100"/>
                            <w:position w:val="0"/>
                            <w:sz w:val="9"/>
                            <w:szCs w:val="9"/>
                            <w:shd w:val="clear" w:color="auto" w:fill="auto"/>
                            <w:lang w:val="ru-RU" w:eastAsia="ru-RU" w:bidi="ru-RU"/>
                          </w:rPr>
                          <w:t>воп</w:t>
                          <w:softHyphen/>
                        </w:r>
                        <w:r>
                          <w:rPr>
                            <w:color w:val="000000"/>
                            <w:spacing w:val="0"/>
                            <w:w w:val="100"/>
                            <w:position w:val="0"/>
                            <w:shd w:val="clear" w:color="auto" w:fill="auto"/>
                            <w:lang w:val="ru-RU" w:eastAsia="ru-RU" w:bidi="ru-RU"/>
                          </w:rPr>
                          <w:t>лей и стона, умирали въ мукахъ, пе от</w:t>
                          <w:softHyphen/>
                          <w:t>крывая врагу ни своихъ жилищъ, ни сво</w:t>
                          <w:softHyphen/>
                          <w:t>ей силы. » (Стр. 6 и 7).</w:t>
                        </w:r>
                      </w:p>
                      <w:p>
                        <w:pPr>
                          <w:pStyle w:val="Style69"/>
                          <w:keepNext w:val="0"/>
                          <w:keepLines w:val="0"/>
                          <w:widowControl w:val="0"/>
                          <w:shd w:val="clear" w:color="auto" w:fill="auto"/>
                          <w:bidi w:val="0"/>
                          <w:spacing w:before="0" w:after="80" w:line="233"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Карамзинъ:</w:t>
                        </w:r>
                      </w:p>
                      <w:p>
                        <w:pPr>
                          <w:pStyle w:val="Style33"/>
                          <w:keepNext w:val="0"/>
                          <w:keepLines w:val="0"/>
                          <w:widowControl w:val="0"/>
                          <w:shd w:val="clear" w:color="auto" w:fill="auto"/>
                          <w:bidi w:val="0"/>
                          <w:spacing w:before="0" w:after="0" w:line="276" w:lineRule="auto"/>
                          <w:ind w:left="0" w:right="0" w:firstLine="160"/>
                          <w:jc w:val="left"/>
                        </w:pPr>
                        <w:r>
                          <w:rPr>
                            <w:color w:val="000000"/>
                            <w:spacing w:val="0"/>
                            <w:w w:val="100"/>
                            <w:position w:val="0"/>
                            <w:shd w:val="clear" w:color="auto" w:fill="auto"/>
                            <w:lang w:val="ru-RU" w:eastAsia="ru-RU" w:bidi="ru-RU"/>
                          </w:rPr>
                          <w:t>«Византійскіе историки пишутъ, что Славяне, сверхъ ихъ обыкновенной храб</w:t>
                          <w:softHyphen/>
                          <w:t>рости, имѣли особенное искусство биться въ ущельяхъ; скрываться въ травѣ, изум</w:t>
                          <w:softHyphen/>
                          <w:t>лять непріятелей мгновеннымъ нападе</w:t>
                          <w:softHyphen/>
                          <w:t>ніемъ н брать ихъ въ плѣнъ». (Стр. 37).»</w:t>
                        </w:r>
                      </w:p>
                      <w:p>
                        <w:pPr>
                          <w:pStyle w:val="Style33"/>
                          <w:keepNext w:val="0"/>
                          <w:keepLines w:val="0"/>
                          <w:widowControl w:val="0"/>
                          <w:shd w:val="clear" w:color="auto" w:fill="auto"/>
                          <w:bidi w:val="0"/>
                          <w:spacing w:before="0" w:after="0" w:line="276" w:lineRule="auto"/>
                          <w:ind w:left="0" w:right="0" w:firstLine="200"/>
                        </w:pPr>
                        <w:r>
                          <w:rPr>
                            <w:color w:val="000000"/>
                            <w:spacing w:val="0"/>
                            <w:w w:val="100"/>
                            <w:position w:val="0"/>
                            <w:shd w:val="clear" w:color="auto" w:fill="auto"/>
                            <w:lang w:val="ru-RU" w:eastAsia="ru-RU" w:bidi="ru-RU"/>
                          </w:rPr>
                          <w:t xml:space="preserve">«Оип умѣли еще долгое время </w:t>
                        </w:r>
                        <w:r>
                          <w:rPr>
                            <w:i/>
                            <w:iCs/>
                            <w:color w:val="000000"/>
                            <w:spacing w:val="0"/>
                            <w:w w:val="100"/>
                            <w:position w:val="0"/>
                            <w:shd w:val="clear" w:color="auto" w:fill="auto"/>
                            <w:lang w:val="ru-RU" w:eastAsia="ru-RU" w:bidi="ru-RU"/>
                          </w:rPr>
                          <w:t xml:space="preserve">таиться въ ртъкахъ и дышать свободно посредствомъ сквозныхъ тростей, выставляя конецъ ихъ </w:t>
                        </w:r>
                        <w:r>
                          <w:rPr>
                            <w:color w:val="000000"/>
                            <w:spacing w:val="0"/>
                            <w:w w:val="100"/>
                            <w:position w:val="0"/>
                            <w:shd w:val="clear" w:color="auto" w:fill="auto"/>
                            <w:lang w:val="ru-RU" w:eastAsia="ru-RU" w:bidi="ru-RU"/>
                          </w:rPr>
                          <w:t>на поверхность воды.» (Стр. 58)».</w:t>
                        </w:r>
                      </w:p>
                      <w:p>
                        <w:pPr>
                          <w:pStyle w:val="Style33"/>
                          <w:keepNext w:val="0"/>
                          <w:keepLines w:val="0"/>
                          <w:widowControl w:val="0"/>
                          <w:shd w:val="clear" w:color="auto" w:fill="auto"/>
                          <w:bidi w:val="0"/>
                          <w:spacing w:before="0" w:after="80" w:line="276" w:lineRule="auto"/>
                          <w:ind w:left="0" w:right="0" w:firstLine="200"/>
                        </w:pPr>
                        <w:r>
                          <w:rPr>
                            <w:color w:val="000000"/>
                            <w:spacing w:val="0"/>
                            <w:w w:val="100"/>
                            <w:position w:val="0"/>
                            <w:shd w:val="clear" w:color="auto" w:fill="auto"/>
                            <w:lang w:val="ru-RU" w:eastAsia="ru-RU" w:bidi="ru-RU"/>
                          </w:rPr>
                          <w:t>«Греки, озлобленные ихъ частыми на</w:t>
                          <w:softHyphen/>
                          <w:t>паденіями, безжалостно терзали Славянъ, которые попадали имъ въ руки и кото</w:t>
                          <w:softHyphen/>
                          <w:t>рые сносплп всякое истязаніе съ уди</w:t>
                          <w:softHyphen/>
                          <w:t xml:space="preserve">вительною твердостію, безъ вопля и стона; умирали въ мукахъ и не. отвѣтствовали ни слова на разспросы </w:t>
                        </w:r>
                        <w:r>
                          <w:rPr>
                            <w:b w:val="0"/>
                            <w:bCs w:val="0"/>
                            <w:color w:val="000000"/>
                            <w:spacing w:val="0"/>
                            <w:w w:val="100"/>
                            <w:position w:val="0"/>
                            <w:sz w:val="13"/>
                            <w:szCs w:val="13"/>
                            <w:shd w:val="clear" w:color="auto" w:fill="auto"/>
                            <w:lang w:val="ru-RU" w:eastAsia="ru-RU" w:bidi="ru-RU"/>
                          </w:rPr>
                          <w:t xml:space="preserve">врага </w:t>
                        </w:r>
                        <w:r>
                          <w:rPr>
                            <w:color w:val="000000"/>
                            <w:spacing w:val="0"/>
                            <w:w w:val="100"/>
                            <w:position w:val="0"/>
                            <w:shd w:val="clear" w:color="auto" w:fill="auto"/>
                            <w:lang w:val="ru-RU" w:eastAsia="ru-RU" w:bidi="ru-RU"/>
                          </w:rPr>
                          <w:t>о числѣ и замыслахъ войскъ ихъ. »</w:t>
                        </w:r>
                      </w:p>
                    </w:txbxContent>
                  </wps:txbx>
                  <wps:bodyPr lIns="0" tIns="0" rIns="0" bIns="0">
                    <a:spAutoFit/>
                  </wps:bodyPr>
                </wps:wsp>
              </a:graphicData>
            </a:graphic>
          </wp:anchor>
        </w:drawing>
      </mc:Choice>
      <mc:Fallback>
        <w:pict>
          <v:shape id="_x0000_s2586" type="#_x0000_t202" style="position:absolute;margin-left:0.84999999999999998pt;margin-top:5.0000000000000003e-002pt;width:118.8pt;height:380.39999999999998pt;z-index:-125829060;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8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Карамзинъ··</w:t>
                  </w:r>
                </w:p>
                <w:p>
                  <w:pPr>
                    <w:pStyle w:val="Style33"/>
                    <w:keepNext w:val="0"/>
                    <w:keepLines w:val="0"/>
                    <w:widowControl w:val="0"/>
                    <w:shd w:val="clear" w:color="auto" w:fill="auto"/>
                    <w:bidi w:val="0"/>
                    <w:spacing w:before="0" w:after="80" w:line="276" w:lineRule="auto"/>
                    <w:ind w:left="0" w:right="0" w:firstLine="160"/>
                  </w:pPr>
                  <w:r>
                    <w:rPr>
                      <w:color w:val="000000"/>
                      <w:spacing w:val="0"/>
                      <w:w w:val="100"/>
                      <w:position w:val="0"/>
                      <w:shd w:val="clear" w:color="auto" w:fill="auto"/>
                      <w:lang w:val="ru-RU" w:eastAsia="ru-RU" w:bidi="ru-RU"/>
                    </w:rPr>
                    <w:t>«Загорая отъ жаркихъ лучей солица, они казались смуглыми, и всѣ безъ ис</w:t>
                    <w:softHyphen/>
                    <w:t>ключенія были русые, подобно другимъ кореннымъ Ёвропейцамъ.» (Стр. 56).</w:t>
                  </w:r>
                </w:p>
                <w:p>
                  <w:pPr>
                    <w:pStyle w:val="Style69"/>
                    <w:keepNext w:val="0"/>
                    <w:keepLines w:val="0"/>
                    <w:widowControl w:val="0"/>
                    <w:shd w:val="clear" w:color="auto" w:fill="auto"/>
                    <w:bidi w:val="0"/>
                    <w:spacing w:before="0" w:after="8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На-счетъ этой мысли, мы почти съ достовѣрностыо можемъ сказать, что г. Терещенко заимствовалъ ее у Ка</w:t>
                    <w:softHyphen/>
                    <w:t>рамзина, за исключеніемъ одного ма</w:t>
                    <w:softHyphen/>
                    <w:t>ленькаго оттѣнка, который дѣлаетъ мысль г. Терещенко нѣсколько новѣе, именно на-счетъ волосъ. Карамзинъ говоритъ просто, что Славяне были русые, и что они загаралп отъ лучей солнца; а г. Терещенко увѣряетъ, что они до того загарали, что даже волоса ихъ дѣлались русыми. Но такъ-какъ эта мысль относится болѣе къ есте</w:t>
                    <w:softHyphen/>
                    <w:t>ствознанію, нежели къ исторіи, то мы и не беремся за рѣшеніе ея.</w:t>
                  </w:r>
                </w:p>
                <w:p>
                  <w:pPr>
                    <w:pStyle w:val="Style69"/>
                    <w:keepNext w:val="0"/>
                    <w:keepLines w:val="0"/>
                    <w:widowControl w:val="0"/>
                    <w:shd w:val="clear" w:color="auto" w:fill="auto"/>
                    <w:bidi w:val="0"/>
                    <w:spacing w:before="0" w:after="8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 Терещенко:</w:t>
                  </w:r>
                </w:p>
                <w:p>
                  <w:pPr>
                    <w:pStyle w:val="Style33"/>
                    <w:keepNext w:val="0"/>
                    <w:keepLines w:val="0"/>
                    <w:widowControl w:val="0"/>
                    <w:shd w:val="clear" w:color="auto" w:fill="auto"/>
                    <w:bidi w:val="0"/>
                    <w:spacing w:before="0" w:after="80" w:line="276" w:lineRule="auto"/>
                    <w:ind w:left="0" w:right="0" w:firstLine="160"/>
                  </w:pPr>
                  <w:r>
                    <w:rPr>
                      <w:color w:val="000000"/>
                      <w:spacing w:val="0"/>
                      <w:w w:val="100"/>
                      <w:position w:val="0"/>
                      <w:shd w:val="clear" w:color="auto" w:fill="auto"/>
                      <w:lang w:val="ru-RU" w:eastAsia="ru-RU" w:bidi="ru-RU"/>
                    </w:rPr>
                    <w:t>« Искусно бились въ ущельяхъ, скры</w:t>
                    <w:softHyphen/>
                    <w:t>вались въ травѣ и изумляли непріятелей неожиданнымъ нападеніемъ; таились еще въ рѣкахъ и дышали въ нихъ свободно, по</w:t>
                    <w:softHyphen/>
                    <w:t xml:space="preserve">средствомъ сквозиыъъ тростей, </w:t>
                  </w:r>
                  <w:r>
                    <w:rPr>
                      <w:i/>
                      <w:iCs/>
                      <w:color w:val="000000"/>
                      <w:spacing w:val="0"/>
                      <w:w w:val="100"/>
                      <w:position w:val="0"/>
                      <w:shd w:val="clear" w:color="auto" w:fill="auto"/>
                      <w:lang w:val="ru-RU" w:eastAsia="ru-RU" w:bidi="ru-RU"/>
                    </w:rPr>
                    <w:t>торчав</w:t>
                    <w:softHyphen/>
                    <w:t>шихъ</w:t>
                  </w:r>
                  <w:r>
                    <w:rPr>
                      <w:color w:val="000000"/>
                      <w:spacing w:val="0"/>
                      <w:w w:val="100"/>
                      <w:position w:val="0"/>
                      <w:shd w:val="clear" w:color="auto" w:fill="auto"/>
                      <w:lang w:val="ru-RU" w:eastAsia="ru-RU" w:bidi="ru-RU"/>
                    </w:rPr>
                    <w:t xml:space="preserve"> изъ воды; жили въ норахъ и лѣ</w:t>
                    <w:softHyphen/>
                    <w:t>сахъ и ужасали сосѣдей по Дунаю свои</w:t>
                    <w:softHyphen/>
                    <w:t xml:space="preserve">ми набѣгами; но попадаясь непріятелямъ въ руки, переносили истязанія безъ </w:t>
                  </w:r>
                  <w:r>
                    <w:rPr>
                      <w:color w:val="000000"/>
                      <w:spacing w:val="0"/>
                      <w:w w:val="100"/>
                      <w:position w:val="0"/>
                      <w:sz w:val="9"/>
                      <w:szCs w:val="9"/>
                      <w:shd w:val="clear" w:color="auto" w:fill="auto"/>
                      <w:lang w:val="ru-RU" w:eastAsia="ru-RU" w:bidi="ru-RU"/>
                    </w:rPr>
                    <w:t>воп</w:t>
                    <w:softHyphen/>
                  </w:r>
                  <w:r>
                    <w:rPr>
                      <w:color w:val="000000"/>
                      <w:spacing w:val="0"/>
                      <w:w w:val="100"/>
                      <w:position w:val="0"/>
                      <w:shd w:val="clear" w:color="auto" w:fill="auto"/>
                      <w:lang w:val="ru-RU" w:eastAsia="ru-RU" w:bidi="ru-RU"/>
                    </w:rPr>
                    <w:t>лей и стона, умирали въ мукахъ, пе от</w:t>
                    <w:softHyphen/>
                    <w:t>крывая врагу ни своихъ жилищъ, ни сво</w:t>
                    <w:softHyphen/>
                    <w:t>ей силы. » (Стр. 6 и 7).</w:t>
                  </w:r>
                </w:p>
                <w:p>
                  <w:pPr>
                    <w:pStyle w:val="Style69"/>
                    <w:keepNext w:val="0"/>
                    <w:keepLines w:val="0"/>
                    <w:widowControl w:val="0"/>
                    <w:shd w:val="clear" w:color="auto" w:fill="auto"/>
                    <w:bidi w:val="0"/>
                    <w:spacing w:before="0" w:after="80" w:line="233"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Карамзинъ:</w:t>
                  </w:r>
                </w:p>
                <w:p>
                  <w:pPr>
                    <w:pStyle w:val="Style33"/>
                    <w:keepNext w:val="0"/>
                    <w:keepLines w:val="0"/>
                    <w:widowControl w:val="0"/>
                    <w:shd w:val="clear" w:color="auto" w:fill="auto"/>
                    <w:bidi w:val="0"/>
                    <w:spacing w:before="0" w:after="0" w:line="276" w:lineRule="auto"/>
                    <w:ind w:left="0" w:right="0" w:firstLine="160"/>
                    <w:jc w:val="left"/>
                  </w:pPr>
                  <w:r>
                    <w:rPr>
                      <w:color w:val="000000"/>
                      <w:spacing w:val="0"/>
                      <w:w w:val="100"/>
                      <w:position w:val="0"/>
                      <w:shd w:val="clear" w:color="auto" w:fill="auto"/>
                      <w:lang w:val="ru-RU" w:eastAsia="ru-RU" w:bidi="ru-RU"/>
                    </w:rPr>
                    <w:t>«Византійскіе историки пишутъ, что Славяне, сверхъ ихъ обыкновенной храб</w:t>
                    <w:softHyphen/>
                    <w:t>рости, имѣли особенное искусство биться въ ущельяхъ; скрываться въ травѣ, изум</w:t>
                    <w:softHyphen/>
                    <w:t>лять непріятелей мгновеннымъ нападе</w:t>
                    <w:softHyphen/>
                    <w:t>ніемъ н брать ихъ въ плѣнъ». (Стр. 37).»</w:t>
                  </w:r>
                </w:p>
                <w:p>
                  <w:pPr>
                    <w:pStyle w:val="Style33"/>
                    <w:keepNext w:val="0"/>
                    <w:keepLines w:val="0"/>
                    <w:widowControl w:val="0"/>
                    <w:shd w:val="clear" w:color="auto" w:fill="auto"/>
                    <w:bidi w:val="0"/>
                    <w:spacing w:before="0" w:after="0" w:line="276" w:lineRule="auto"/>
                    <w:ind w:left="0" w:right="0" w:firstLine="200"/>
                  </w:pPr>
                  <w:r>
                    <w:rPr>
                      <w:color w:val="000000"/>
                      <w:spacing w:val="0"/>
                      <w:w w:val="100"/>
                      <w:position w:val="0"/>
                      <w:shd w:val="clear" w:color="auto" w:fill="auto"/>
                      <w:lang w:val="ru-RU" w:eastAsia="ru-RU" w:bidi="ru-RU"/>
                    </w:rPr>
                    <w:t xml:space="preserve">«Оип умѣли еще долгое время </w:t>
                  </w:r>
                  <w:r>
                    <w:rPr>
                      <w:i/>
                      <w:iCs/>
                      <w:color w:val="000000"/>
                      <w:spacing w:val="0"/>
                      <w:w w:val="100"/>
                      <w:position w:val="0"/>
                      <w:shd w:val="clear" w:color="auto" w:fill="auto"/>
                      <w:lang w:val="ru-RU" w:eastAsia="ru-RU" w:bidi="ru-RU"/>
                    </w:rPr>
                    <w:t xml:space="preserve">таиться въ ртъкахъ и дышать свободно посредствомъ сквозныхъ тростей, выставляя конецъ ихъ </w:t>
                  </w:r>
                  <w:r>
                    <w:rPr>
                      <w:color w:val="000000"/>
                      <w:spacing w:val="0"/>
                      <w:w w:val="100"/>
                      <w:position w:val="0"/>
                      <w:shd w:val="clear" w:color="auto" w:fill="auto"/>
                      <w:lang w:val="ru-RU" w:eastAsia="ru-RU" w:bidi="ru-RU"/>
                    </w:rPr>
                    <w:t>на поверхность воды.» (Стр. 58)».</w:t>
                  </w:r>
                </w:p>
                <w:p>
                  <w:pPr>
                    <w:pStyle w:val="Style33"/>
                    <w:keepNext w:val="0"/>
                    <w:keepLines w:val="0"/>
                    <w:widowControl w:val="0"/>
                    <w:shd w:val="clear" w:color="auto" w:fill="auto"/>
                    <w:bidi w:val="0"/>
                    <w:spacing w:before="0" w:after="80" w:line="276" w:lineRule="auto"/>
                    <w:ind w:left="0" w:right="0" w:firstLine="200"/>
                  </w:pPr>
                  <w:r>
                    <w:rPr>
                      <w:color w:val="000000"/>
                      <w:spacing w:val="0"/>
                      <w:w w:val="100"/>
                      <w:position w:val="0"/>
                      <w:shd w:val="clear" w:color="auto" w:fill="auto"/>
                      <w:lang w:val="ru-RU" w:eastAsia="ru-RU" w:bidi="ru-RU"/>
                    </w:rPr>
                    <w:t>«Греки, озлобленные ихъ частыми на</w:t>
                    <w:softHyphen/>
                    <w:t>паденіями, безжалостно терзали Славянъ, которые попадали имъ въ руки и кото</w:t>
                    <w:softHyphen/>
                    <w:t>рые сносплп всякое истязаніе съ уди</w:t>
                    <w:softHyphen/>
                    <w:t xml:space="preserve">вительною твердостію, безъ вопля и стона; умирали въ мукахъ и не. отвѣтствовали ни слова на разспросы </w:t>
                  </w:r>
                  <w:r>
                    <w:rPr>
                      <w:b w:val="0"/>
                      <w:bCs w:val="0"/>
                      <w:color w:val="000000"/>
                      <w:spacing w:val="0"/>
                      <w:w w:val="100"/>
                      <w:position w:val="0"/>
                      <w:sz w:val="13"/>
                      <w:szCs w:val="13"/>
                      <w:shd w:val="clear" w:color="auto" w:fill="auto"/>
                      <w:lang w:val="ru-RU" w:eastAsia="ru-RU" w:bidi="ru-RU"/>
                    </w:rPr>
                    <w:t xml:space="preserve">врага </w:t>
                  </w:r>
                  <w:r>
                    <w:rPr>
                      <w:color w:val="000000"/>
                      <w:spacing w:val="0"/>
                      <w:w w:val="100"/>
                      <w:position w:val="0"/>
                      <w:shd w:val="clear" w:color="auto" w:fill="auto"/>
                      <w:lang w:val="ru-RU" w:eastAsia="ru-RU" w:bidi="ru-RU"/>
                    </w:rPr>
                    <w:t>о числѣ и замыслахъ войскъ ихъ. »</w:t>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Что оба эти текста опять напомина</w:t>
        <w:softHyphen/>
        <w:t>ютъ другъ друга,нъ этомъ нѣтъ сомнѣ</w:t>
        <w:softHyphen/>
        <w:t>нія; но такое сходство, должно быть, происходитъ отъ-гого, что и Карам</w:t>
        <w:softHyphen/>
        <w:t xml:space="preserve">зинъ и г. Терещенко ссылаются на Стриттера (Мѳшог. </w:t>
      </w:r>
      <w:r>
        <w:rPr>
          <w:b w:val="0"/>
          <w:bCs w:val="0"/>
          <w:color w:val="000000"/>
          <w:spacing w:val="0"/>
          <w:w w:val="100"/>
          <w:position w:val="0"/>
          <w:sz w:val="13"/>
          <w:szCs w:val="13"/>
          <w:shd w:val="clear" w:color="auto" w:fill="auto"/>
          <w:lang w:val="fr-FR" w:eastAsia="fr-FR" w:bidi="fr-FR"/>
        </w:rPr>
        <w:t xml:space="preserve">Pop. T. </w:t>
      </w:r>
      <w:r>
        <w:rPr>
          <w:b w:val="0"/>
          <w:bCs w:val="0"/>
          <w:color w:val="000000"/>
          <w:spacing w:val="0"/>
          <w:w w:val="100"/>
          <w:position w:val="0"/>
          <w:sz w:val="13"/>
          <w:szCs w:val="13"/>
          <w:shd w:val="clear" w:color="auto" w:fill="auto"/>
          <w:lang w:val="ru-RU" w:eastAsia="ru-RU" w:bidi="ru-RU"/>
        </w:rPr>
        <w:t>II, стр. 59); слѣдовательно, и Карамзинъ и г. Те</w:t>
        <w:softHyphen/>
        <w:t>рещенко заимствовали это мѣсто у Стриттера, пли, чтб все· одно и то же, Карамзинъ у Стриттера, а г. Терещен</w:t>
        <w:softHyphen/>
        <w:t>ко у Стриттера и Карамзина. Отъ это</w:t>
        <w:softHyphen/>
        <w:t>го-то, кажется, и вышло малепькое не- доразумѣніе. Карамзинъ говоритъ, что Славяне таились въ рѣкахъ и дышали свободно посредствомъ сквозныхъ тро</w:t>
        <w:softHyphen/>
        <w:t xml:space="preserve">стей, </w:t>
      </w:r>
      <w:r>
        <w:rPr>
          <w:b w:val="0"/>
          <w:bCs w:val="0"/>
          <w:i/>
          <w:iCs/>
          <w:color w:val="000000"/>
          <w:spacing w:val="0"/>
          <w:w w:val="100"/>
          <w:position w:val="0"/>
          <w:sz w:val="13"/>
          <w:szCs w:val="13"/>
          <w:shd w:val="clear" w:color="auto" w:fill="auto"/>
          <w:lang w:val="ru-RU" w:eastAsia="ru-RU" w:bidi="ru-RU"/>
        </w:rPr>
        <w:t>выставляя конецъ ихъ</w:t>
      </w:r>
      <w:r>
        <w:rPr>
          <w:b w:val="0"/>
          <w:bCs w:val="0"/>
          <w:color w:val="000000"/>
          <w:spacing w:val="0"/>
          <w:w w:val="100"/>
          <w:position w:val="0"/>
          <w:sz w:val="13"/>
          <w:szCs w:val="13"/>
          <w:shd w:val="clear" w:color="auto" w:fill="auto"/>
          <w:lang w:val="ru-RU" w:eastAsia="ru-RU" w:bidi="ru-RU"/>
        </w:rPr>
        <w:t xml:space="preserve"> на поверх</w:t>
        <w:softHyphen/>
        <w:t>ность воды; а, г. Терещенко перево</w:t>
        <w:softHyphen/>
        <w:t>дитъ это мѣсто такъ: « Славяне таились еще въ рѣкахъ и дышали въ нихъ сво</w:t>
        <w:softHyphen/>
        <w:t>бодно, посредствомъ сквозныхъ тро</w:t>
        <w:softHyphen/>
        <w:t xml:space="preserve">стей, </w:t>
      </w:r>
      <w:r>
        <w:rPr>
          <w:b w:val="0"/>
          <w:bCs w:val="0"/>
          <w:i/>
          <w:iCs/>
          <w:color w:val="000000"/>
          <w:spacing w:val="0"/>
          <w:w w:val="100"/>
          <w:position w:val="0"/>
          <w:sz w:val="13"/>
          <w:szCs w:val="13"/>
          <w:shd w:val="clear" w:color="auto" w:fill="auto"/>
          <w:lang w:val="ru-RU" w:eastAsia="ru-RU" w:bidi="ru-RU"/>
        </w:rPr>
        <w:t>торчавшихъ</w:t>
      </w:r>
      <w:r>
        <w:rPr>
          <w:b w:val="0"/>
          <w:bCs w:val="0"/>
          <w:color w:val="000000"/>
          <w:spacing w:val="0"/>
          <w:w w:val="100"/>
          <w:position w:val="0"/>
          <w:sz w:val="13"/>
          <w:szCs w:val="13"/>
          <w:shd w:val="clear" w:color="auto" w:fill="auto"/>
          <w:lang w:val="ru-RU" w:eastAsia="ru-RU" w:bidi="ru-RU"/>
        </w:rPr>
        <w:t xml:space="preserve"> изъ воды». Не имѣя подъ рукою Стриттера , къ-сожалѣ- нію, не можемъ объяснить нашимъ чи</w:t>
        <w:softHyphen/>
        <w:t>тателямъ, какъ дышали Славяне но Стриттеру. Вообще, наука должна бы объяснить это странное обстоятель</w:t>
        <w:softHyphen/>
        <w:t>ство, происходящее, можетъ-быть, отъ темноты подлинниковъ: почему тамъ, гдѣ текстъ г. Терещенки напоминаетъ текстъ Карамзина, ссылки на писате</w:t>
        <w:softHyphen/>
        <w:t>лей восточныхъ, арабскихъ, грече</w:t>
        <w:softHyphen/>
        <w:t>скихъ, латинскихъ, польскихъ, рус</w:t>
        <w:softHyphen/>
        <w:t>скихъ и болгарскихъ — однѣ и тѣ же и у Карамзина и у г. Терещенки, а между-тѣмъ смыслъ текста иногда не тотъ?</w:t>
      </w:r>
    </w:p>
    <w:p>
      <w:pPr>
        <w:pStyle w:val="Style69"/>
        <w:keepNext w:val="0"/>
        <w:keepLines w:val="0"/>
        <w:widowControl w:val="0"/>
        <w:shd w:val="clear" w:color="auto" w:fill="auto"/>
        <w:bidi w:val="0"/>
        <w:spacing w:before="0" w:after="40" w:line="233" w:lineRule="auto"/>
        <w:ind w:left="0" w:right="0" w:firstLine="180"/>
        <w:jc w:val="left"/>
        <w:rPr>
          <w:sz w:val="13"/>
          <w:szCs w:val="13"/>
        </w:rPr>
      </w:pPr>
      <w:r>
        <w:rPr>
          <w:b w:val="0"/>
          <w:bCs w:val="0"/>
          <w:color w:val="000000"/>
          <w:spacing w:val="0"/>
          <w:w w:val="100"/>
          <w:position w:val="0"/>
          <w:sz w:val="13"/>
          <w:szCs w:val="13"/>
          <w:shd w:val="clear" w:color="auto" w:fill="auto"/>
          <w:lang w:val="ru-RU" w:eastAsia="ru-RU" w:bidi="ru-RU"/>
        </w:rPr>
        <w:t>Но перейдемъ къ другому предмету, болѣе намъ близкому, именно къ свой</w:t>
        <w:softHyphen/>
        <w:t>ствамъ русскихъ Славянъ. Г.Терещен</w:t>
        <w:softHyphen/>
        <w:t>ко говоритъ :</w:t>
      </w:r>
    </w:p>
    <w:p>
      <w:pPr>
        <w:pStyle w:val="Style33"/>
        <w:keepNext w:val="0"/>
        <w:keepLines w:val="0"/>
        <w:widowControl w:val="0"/>
        <w:shd w:val="clear" w:color="auto" w:fill="auto"/>
        <w:bidi w:val="0"/>
        <w:spacing w:before="0" w:after="0" w:line="276" w:lineRule="auto"/>
        <w:ind w:left="0" w:right="0" w:firstLine="160"/>
      </w:pPr>
      <w:r>
        <w:rPr>
          <w:color w:val="000000"/>
          <w:spacing w:val="0"/>
          <w:w w:val="100"/>
          <w:position w:val="0"/>
          <w:shd w:val="clear" w:color="auto" w:fill="auto"/>
          <w:lang w:val="ru-RU" w:eastAsia="ru-RU" w:bidi="ru-RU"/>
        </w:rPr>
        <w:t>«Наши предки, разселенные по обшир</w:t>
        <w:softHyphen/>
        <w:t>ной нЬінѣшней имперіи (?) отличались са</w:t>
        <w:softHyphen/>
        <w:t>мостоятельностію и единодушіемъ , не терпѣли пвоземпаго владычества: пока дѣйствовали согласпо , дотолѣ пе знали ни переворотовъ, пи междоусобій. Каж</w:t>
        <w:softHyphen/>
        <w:t xml:space="preserve">дое племя славянское имѣло свой нравъ п свои обычаи, и это </w:t>
      </w:r>
      <w:r>
        <w:rPr>
          <w:i/>
          <w:iCs/>
          <w:color w:val="000000"/>
          <w:spacing w:val="0"/>
          <w:w w:val="100"/>
          <w:position w:val="0"/>
          <w:shd w:val="clear" w:color="auto" w:fill="auto"/>
          <w:lang w:val="ru-RU" w:eastAsia="ru-RU" w:bidi="ru-RU"/>
        </w:rPr>
        <w:t>отличало ихъ меж</w:t>
        <w:softHyphen/>
        <w:t>ду собою. Поляне были стыдливы,</w:t>
      </w:r>
      <w:r>
        <w:rPr>
          <w:color w:val="000000"/>
          <w:spacing w:val="0"/>
          <w:w w:val="100"/>
          <w:position w:val="0"/>
          <w:shd w:val="clear" w:color="auto" w:fill="auto"/>
          <w:lang w:val="ru-RU" w:eastAsia="ru-RU" w:bidi="ru-RU"/>
        </w:rPr>
        <w:t xml:space="preserve"> тихи и кротки ; почитали ■ супружескія связи. Древляне жили звѣрски и </w:t>
      </w:r>
      <w:r>
        <w:rPr>
          <w:i/>
          <w:iCs/>
          <w:color w:val="000000"/>
          <w:spacing w:val="0"/>
          <w:w w:val="100"/>
          <w:position w:val="0"/>
          <w:shd w:val="clear" w:color="auto" w:fill="auto"/>
          <w:lang w:val="ru-RU" w:eastAsia="ru-RU" w:bidi="ru-RU"/>
        </w:rPr>
        <w:t>скотообразно: убивали другъ друга,</w:t>
      </w:r>
      <w:r>
        <w:rPr>
          <w:color w:val="000000"/>
          <w:spacing w:val="0"/>
          <w:w w:val="100"/>
          <w:position w:val="0"/>
          <w:shd w:val="clear" w:color="auto" w:fill="auto"/>
          <w:lang w:val="ru-RU" w:eastAsia="ru-RU" w:bidi="ru-RU"/>
        </w:rPr>
        <w:t xml:space="preserve"> ѣли все нечистое, ие соблюдали никакого брака. Радимичи,</w:t>
      </w:r>
      <w:r>
        <w:br w:type="page"/>
      </w:r>
    </w:p>
    <w:p>
      <w:pPr>
        <w:pStyle w:val="Style33"/>
        <w:keepNext w:val="0"/>
        <w:keepLines w:val="0"/>
        <w:widowControl w:val="0"/>
        <w:shd w:val="clear" w:color="auto" w:fill="auto"/>
        <w:bidi w:val="0"/>
        <w:spacing w:before="0" w:after="80" w:line="276" w:lineRule="auto"/>
        <w:ind w:left="0" w:right="0" w:firstLine="0"/>
      </w:pPr>
      <w:r>
        <w:rPr>
          <w:color w:val="000000"/>
          <w:spacing w:val="0"/>
          <w:w w:val="100"/>
          <w:position w:val="0"/>
          <w:shd w:val="clear" w:color="auto" w:fill="auto"/>
          <w:lang w:val="ru-RU" w:eastAsia="ru-RU" w:bidi="ru-RU"/>
        </w:rPr>
        <w:t xml:space="preserve">Вятпчи и Сѣверяне </w:t>
      </w:r>
      <w:r>
        <w:rPr>
          <w:i/>
          <w:iCs/>
          <w:color w:val="000000"/>
          <w:spacing w:val="0"/>
          <w:w w:val="100"/>
          <w:position w:val="0"/>
          <w:shd w:val="clear" w:color="auto" w:fill="auto"/>
          <w:lang w:val="ru-RU" w:eastAsia="ru-RU" w:bidi="ru-RU"/>
        </w:rPr>
        <w:t>витали въ лѣсахъ, какъ звѣри·,</w:t>
      </w:r>
      <w:r>
        <w:rPr>
          <w:color w:val="000000"/>
          <w:spacing w:val="0"/>
          <w:w w:val="100"/>
          <w:position w:val="0"/>
          <w:shd w:val="clear" w:color="auto" w:fill="auto"/>
          <w:lang w:val="ru-RU" w:eastAsia="ru-RU" w:bidi="ru-RU"/>
        </w:rPr>
        <w:t xml:space="preserve"> ѣли все нечистое, </w:t>
      </w:r>
      <w:r>
        <w:rPr>
          <w:i/>
          <w:iCs/>
          <w:color w:val="000000"/>
          <w:spacing w:val="0"/>
          <w:w w:val="100"/>
          <w:position w:val="0"/>
          <w:shd w:val="clear" w:color="auto" w:fill="auto"/>
          <w:lang w:val="ru-RU" w:eastAsia="ru-RU" w:bidi="ru-RU"/>
        </w:rPr>
        <w:t>срамосло</w:t>
        <w:softHyphen/>
        <w:t>вили предъ отцами,</w:t>
      </w:r>
      <w:r>
        <w:rPr>
          <w:color w:val="000000"/>
          <w:spacing w:val="0"/>
          <w:w w:val="100"/>
          <w:position w:val="0"/>
          <w:shd w:val="clear" w:color="auto" w:fill="auto"/>
          <w:lang w:val="ru-RU" w:eastAsia="ru-RU" w:bidi="ru-RU"/>
        </w:rPr>
        <w:t xml:space="preserve"> не знали брака, ко</w:t>
        <w:softHyphen/>
        <w:t>торый орзаѣнялн игрищами, забавлялись пѣніемъ пляскою. — Вообще нравы сего времени изображаютъ смѣсь добродушія съ дикостію.» (Стр. У н 10).</w:t>
      </w:r>
    </w:p>
    <w:p>
      <w:pPr>
        <w:pStyle w:val="Style69"/>
        <w:keepNext w:val="0"/>
        <w:keepLines w:val="0"/>
        <w:widowControl w:val="0"/>
        <w:shd w:val="clear" w:color="auto" w:fill="auto"/>
        <w:bidi w:val="0"/>
        <w:spacing w:before="0" w:after="8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И объ этомъ предметѣ, кажется, пи</w:t>
        <w:softHyphen/>
        <w:t>салъ Карамзинъ; посмотримъ:</w:t>
      </w:r>
    </w:p>
    <w:p>
      <w:pPr>
        <w:pStyle w:val="Style33"/>
        <w:keepNext w:val="0"/>
        <w:keepLines w:val="0"/>
        <w:widowControl w:val="0"/>
        <w:shd w:val="clear" w:color="auto" w:fill="auto"/>
        <w:bidi w:val="0"/>
        <w:spacing w:before="0" w:after="80" w:line="271" w:lineRule="auto"/>
        <w:ind w:left="0" w:right="0" w:firstLine="160"/>
      </w:pPr>
      <w:r>
        <w:rPr>
          <w:color w:val="000000"/>
          <w:spacing w:val="0"/>
          <w:w w:val="100"/>
          <w:position w:val="0"/>
          <w:shd w:val="clear" w:color="auto" w:fill="auto"/>
          <w:lang w:val="ru-RU" w:eastAsia="ru-RU" w:bidi="ru-RU"/>
        </w:rPr>
        <w:t>«Къ описанію общаго характера Сла</w:t>
        <w:softHyphen/>
        <w:t>вянъ прибавимъ, что Несторъ особенно говоритъ о нравахъ Славянъ россійскихъ. Поляне были образованнѣе другихъ, крот</w:t>
        <w:softHyphen/>
        <w:t>ки и тихи обычаемъ, стыдливость укра</w:t>
        <w:softHyphen/>
        <w:t>шала ихъ женъ; бракъ издревле считал</w:t>
        <w:softHyphen/>
      </w:r>
      <w:r>
        <w:rPr>
          <w:b w:val="0"/>
          <w:bCs w:val="0"/>
          <w:color w:val="000000"/>
          <w:spacing w:val="0"/>
          <w:w w:val="100"/>
          <w:position w:val="0"/>
          <w:sz w:val="13"/>
          <w:szCs w:val="13"/>
          <w:shd w:val="clear" w:color="auto" w:fill="auto"/>
          <w:lang w:val="ru-RU" w:eastAsia="ru-RU" w:bidi="ru-RU"/>
        </w:rPr>
        <w:t xml:space="preserve">ся </w:t>
      </w:r>
      <w:r>
        <w:rPr>
          <w:color w:val="000000"/>
          <w:spacing w:val="0"/>
          <w:w w:val="100"/>
          <w:position w:val="0"/>
          <w:shd w:val="clear" w:color="auto" w:fill="auto"/>
          <w:lang w:val="ru-RU" w:eastAsia="ru-RU" w:bidi="ru-RU"/>
        </w:rPr>
        <w:t>святою обязанностію между ими; миръ л цѣломудріе господствовали въ семей</w:t>
        <w:softHyphen/>
        <w:t>ствахъ. Древляне же имѣли обычаи ди</w:t>
        <w:softHyphen/>
        <w:t>кіе, подобно звѣрямъ, съ коими они жи</w:t>
        <w:softHyphen/>
        <w:t>ли среди лѣсовъ темныхъ, питаясь вся</w:t>
        <w:softHyphen/>
        <w:t>кою нечистотою; въ распряхъ и ссорахъ убивали другъ друга; не знали браковъ, основанныхъ на взаимномъ согласіи ро</w:t>
        <w:softHyphen/>
        <w:t>дителей и супруговъ, по уводили или по</w:t>
        <w:softHyphen/>
        <w:t>хищали дѣвицъ. Сѣверяне, Радимичи и Вятичи сходствовали нравомъ съ Древля</w:t>
        <w:softHyphen/>
        <w:t>нами ; также не вѣдали ни цѣломудрія, нн союзовъ брачныхъ; но молодые люди обоего пола сходились на игрища между селеніями*, женихи выбирали невѣстъ, и безъ всякихъ обрядовъ соглашались жить съ ними вмѣстѣ; многоженство было у нихъ въ обыкновенія. »</w:t>
      </w:r>
    </w:p>
    <w:p>
      <w:pPr>
        <w:pStyle w:val="Style69"/>
        <w:keepNext w:val="0"/>
        <w:keepLines w:val="0"/>
        <w:widowControl w:val="0"/>
        <w:shd w:val="clear" w:color="auto" w:fill="auto"/>
        <w:bidi w:val="0"/>
        <w:spacing w:before="0" w:after="80" w:line="240" w:lineRule="auto"/>
        <w:ind w:left="0" w:right="0" w:firstLine="160"/>
        <w:jc w:val="both"/>
        <w:rPr>
          <w:sz w:val="16"/>
          <w:szCs w:val="16"/>
        </w:rPr>
      </w:pPr>
      <w:r>
        <w:rPr>
          <w:b w:val="0"/>
          <w:bCs w:val="0"/>
          <w:color w:val="000000"/>
          <w:spacing w:val="0"/>
          <w:w w:val="100"/>
          <w:position w:val="0"/>
          <w:sz w:val="13"/>
          <w:szCs w:val="13"/>
          <w:shd w:val="clear" w:color="auto" w:fill="auto"/>
          <w:lang w:val="ru-RU" w:eastAsia="ru-RU" w:bidi="ru-RU"/>
        </w:rPr>
        <w:t>Въ этомъ отрывкѣ читатели ‘видятъ также много сходства съ Карамзи</w:t>
        <w:softHyphen/>
        <w:t>нымъ, за исключеніемъ маленькаго введевія, которое, кажется, принадле</w:t>
        <w:softHyphen/>
        <w:t>житъ самому г. Терещенко, и, кромѣ нѣкоторыхъ видоизмѣненій рѣчи и, понятій, подобно приведеннымъ нами выше. Не смотря на то, что введеніе со</w:t>
        <w:softHyphen/>
        <w:t>стоитъ изъ нѣсколькихъ строкъ и,слѣд</w:t>
        <w:softHyphen/>
        <w:t>ственно, совсѣмъ-невелико,однакожь г. Терещенко, какъ человѣкъ искусный въ склеиваніи разнородныхъ текстовъ, умѣлъ въ немъ высказать нѣсколько истинъ, замѣчательныхъ во многихъ отношеніяхъ; иапр. что Славяне отли</w:t>
        <w:softHyphen/>
        <w:t xml:space="preserve">чались </w:t>
      </w:r>
      <w:r>
        <w:rPr>
          <w:b w:val="0"/>
          <w:bCs w:val="0"/>
          <w:i/>
          <w:iCs/>
          <w:color w:val="000000"/>
          <w:spacing w:val="0"/>
          <w:w w:val="100"/>
          <w:position w:val="0"/>
          <w:sz w:val="13"/>
          <w:szCs w:val="13"/>
          <w:shd w:val="clear" w:color="auto" w:fill="auto"/>
          <w:lang w:val="ru-RU" w:eastAsia="ru-RU" w:bidi="ru-RU"/>
        </w:rPr>
        <w:t>самостоятельностію</w:t>
      </w:r>
      <w:r>
        <w:rPr>
          <w:b w:val="0"/>
          <w:bCs w:val="0"/>
          <w:color w:val="000000"/>
          <w:spacing w:val="0"/>
          <w:w w:val="100"/>
          <w:position w:val="0"/>
          <w:sz w:val="13"/>
          <w:szCs w:val="13"/>
          <w:shd w:val="clear" w:color="auto" w:fill="auto"/>
          <w:lang w:val="ru-RU" w:eastAsia="ru-RU" w:bidi="ru-RU"/>
        </w:rPr>
        <w:t xml:space="preserve"> (что пони</w:t>
        <w:softHyphen/>
        <w:t xml:space="preserve">маетъ авторъ подъ самостоятельностью </w:t>
      </w:r>
      <w:r>
        <w:rPr>
          <w:b w:val="0"/>
          <w:bCs w:val="0"/>
          <w:i/>
          <w:iCs/>
          <w:color w:val="000000"/>
          <w:spacing w:val="0"/>
          <w:w w:val="100"/>
          <w:position w:val="0"/>
          <w:sz w:val="13"/>
          <w:szCs w:val="13"/>
          <w:shd w:val="clear" w:color="auto" w:fill="auto"/>
          <w:lang w:val="ru-RU" w:eastAsia="ru-RU" w:bidi="ru-RU"/>
        </w:rPr>
        <w:t>у племенъ?)</w:t>
      </w:r>
      <w:r>
        <w:rPr>
          <w:b w:val="0"/>
          <w:bCs w:val="0"/>
          <w:color w:val="000000"/>
          <w:spacing w:val="0"/>
          <w:w w:val="100"/>
          <w:position w:val="0"/>
          <w:sz w:val="13"/>
          <w:szCs w:val="13"/>
          <w:shd w:val="clear" w:color="auto" w:fill="auto"/>
          <w:lang w:val="ru-RU" w:eastAsia="ru-RU" w:bidi="ru-RU"/>
        </w:rPr>
        <w:t xml:space="preserve"> и едиподушіеліг,которому не мѣшала нисколько разница нравовъ, выписанная г-мъ Терещенко изъ </w:t>
      </w:r>
      <w:r>
        <w:rPr>
          <w:b w:val="0"/>
          <w:bCs w:val="0"/>
          <w:color w:val="000000"/>
          <w:spacing w:val="0"/>
          <w:w w:val="100"/>
          <w:position w:val="0"/>
          <w:sz w:val="16"/>
          <w:szCs w:val="16"/>
          <w:shd w:val="clear" w:color="auto" w:fill="auto"/>
          <w:lang w:val="ru-RU" w:eastAsia="ru-RU" w:bidi="ru-RU"/>
        </w:rPr>
        <w:t>Ка</w:t>
        <w:softHyphen/>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рамзина, и даже не мѣшалото,чтоДре- вляне </w:t>
      </w:r>
      <w:r>
        <w:rPr>
          <w:b w:val="0"/>
          <w:bCs w:val="0"/>
          <w:i/>
          <w:iCs/>
          <w:color w:val="000000"/>
          <w:spacing w:val="0"/>
          <w:w w:val="100"/>
          <w:position w:val="0"/>
          <w:sz w:val="13"/>
          <w:szCs w:val="13"/>
          <w:shd w:val="clear" w:color="auto" w:fill="auto"/>
          <w:lang w:val="ru-RU" w:eastAsia="ru-RU" w:bidi="ru-RU"/>
        </w:rPr>
        <w:t>скотообразно убивали другъ друга, белъ</w:t>
      </w:r>
      <w:r>
        <w:rPr>
          <w:b w:val="0"/>
          <w:bCs w:val="0"/>
          <w:color w:val="000000"/>
          <w:spacing w:val="0"/>
          <w:w w:val="100"/>
          <w:position w:val="0"/>
          <w:sz w:val="13"/>
          <w:szCs w:val="13"/>
          <w:shd w:val="clear" w:color="auto" w:fill="auto"/>
          <w:lang w:val="ru-RU" w:eastAsia="ru-RU" w:bidi="ru-RU"/>
        </w:rPr>
        <w:t xml:space="preserve"> всякихъ человѣческихъ причинъ, не смотря на то, что Радимичи,Вятичи и Сѣверяне випшди </w:t>
      </w:r>
      <w:r>
        <w:rPr>
          <w:b w:val="0"/>
          <w:bCs w:val="0"/>
          <w:i/>
          <w:iCs/>
          <w:color w:val="000000"/>
          <w:spacing w:val="0"/>
          <w:w w:val="100"/>
          <w:position w:val="0"/>
          <w:sz w:val="13"/>
          <w:szCs w:val="13"/>
          <w:shd w:val="clear" w:color="auto" w:fill="auto"/>
          <w:lang w:val="ru-RU" w:eastAsia="ru-RU" w:bidi="ru-RU"/>
        </w:rPr>
        <w:t xml:space="preserve">въ лѣсахъ какъ звѣри. </w:t>
      </w:r>
      <w:r>
        <w:rPr>
          <w:b w:val="0"/>
          <w:bCs w:val="0"/>
          <w:color w:val="000000"/>
          <w:spacing w:val="0"/>
          <w:w w:val="100"/>
          <w:position w:val="0"/>
          <w:sz w:val="13"/>
          <w:szCs w:val="13"/>
          <w:shd w:val="clear" w:color="auto" w:fill="auto"/>
          <w:lang w:val="ru-RU" w:eastAsia="ru-RU" w:bidi="ru-RU"/>
        </w:rPr>
        <w:t>А такіе результаты, на-пр., откуда взялъ г. Терещенко, что пока дѣй</w:t>
        <w:softHyphen/>
        <w:t xml:space="preserve">ствовали Славяне согласно, до-тѣхъ- поръ они не знали ни междоусобій, нн переворотовъ? иэъ какихъ Фактовъ извлекаетъ г. Терещенко, что они какъ звѣри </w:t>
      </w:r>
      <w:r>
        <w:rPr>
          <w:b w:val="0"/>
          <w:bCs w:val="0"/>
          <w:i/>
          <w:iCs/>
          <w:color w:val="000000"/>
          <w:spacing w:val="0"/>
          <w:w w:val="100"/>
          <w:position w:val="0"/>
          <w:sz w:val="13"/>
          <w:szCs w:val="13"/>
          <w:shd w:val="clear" w:color="auto" w:fill="auto"/>
          <w:lang w:val="ru-RU" w:eastAsia="ru-RU" w:bidi="ru-RU"/>
        </w:rPr>
        <w:t>витали</w:t>
      </w:r>
      <w:r>
        <w:rPr>
          <w:b w:val="0"/>
          <w:bCs w:val="0"/>
          <w:color w:val="000000"/>
          <w:spacing w:val="0"/>
          <w:w w:val="100"/>
          <w:position w:val="0"/>
          <w:sz w:val="13"/>
          <w:szCs w:val="13"/>
          <w:shd w:val="clear" w:color="auto" w:fill="auto"/>
          <w:lang w:val="ru-RU" w:eastAsia="ru-RU" w:bidi="ru-RU"/>
        </w:rPr>
        <w:t xml:space="preserve"> въ лѣсахъ? — А что по</w:t>
        <w:softHyphen/>
        <w:t>нимаетъ г. Терещенко подъ такимъ изреченіемъ: «каждое илемя славян</w:t>
        <w:softHyphen/>
        <w:t xml:space="preserve">ское имѣло свой нравъ и свои обычаи и это </w:t>
      </w:r>
      <w:r>
        <w:rPr>
          <w:b w:val="0"/>
          <w:bCs w:val="0"/>
          <w:i/>
          <w:iCs/>
          <w:color w:val="000000"/>
          <w:spacing w:val="0"/>
          <w:w w:val="100"/>
          <w:position w:val="0"/>
          <w:sz w:val="13"/>
          <w:szCs w:val="13"/>
          <w:shd w:val="clear" w:color="auto" w:fill="auto"/>
          <w:lang w:val="ru-RU" w:eastAsia="ru-RU" w:bidi="ru-RU"/>
        </w:rPr>
        <w:t xml:space="preserve">отличало ихъ между собою ·? </w:t>
      </w:r>
      <w:r>
        <w:rPr>
          <w:b w:val="0"/>
          <w:bCs w:val="0"/>
          <w:color w:val="000000"/>
          <w:spacing w:val="0"/>
          <w:w w:val="100"/>
          <w:position w:val="0"/>
          <w:sz w:val="13"/>
          <w:szCs w:val="13"/>
          <w:shd w:val="clear" w:color="auto" w:fill="auto"/>
          <w:lang w:val="ru-RU" w:eastAsia="ru-RU" w:bidi="ru-RU"/>
        </w:rPr>
        <w:t>Какъ же отличались Славяне между собою?—Слѣдующія за тѣмъ варьяціи на текстъ Карамзина доказываютъ уже и неиодлежащее сомнѣнію красно</w:t>
        <w:softHyphen/>
        <w:t>рѣчіе г. Терещенко, и нравственную строгость его, какъ историка. Карам</w:t>
        <w:softHyphen/>
        <w:t>зинъ говоритъ, что жены Полянъ были стыдливы, г. Терещенко защищаетъ и мужчинъ говоря, что и мужчины были стыдливы. Карамзинъ говоритъ, что Древляне имѣли обычаи даже, по</w:t>
        <w:softHyphen/>
        <w:t>добно звѣрямъ: г. Терещенко призы</w:t>
        <w:softHyphen/>
        <w:t xml:space="preserve">ваетъ на помощь какую'то Фигуру изъ реторикн-кажется,наращенія или усиленія, не помнимъ — и говоритъ: жили звѣрски, </w:t>
      </w:r>
      <w:r>
        <w:rPr>
          <w:b w:val="0"/>
          <w:bCs w:val="0"/>
          <w:i/>
          <w:iCs/>
          <w:color w:val="000000"/>
          <w:spacing w:val="0"/>
          <w:w w:val="100"/>
          <w:position w:val="0"/>
          <w:sz w:val="13"/>
          <w:szCs w:val="13"/>
          <w:shd w:val="clear" w:color="auto" w:fill="auto"/>
          <w:lang w:val="ru-RU" w:eastAsia="ru-RU" w:bidi="ru-RU"/>
        </w:rPr>
        <w:t>скотообразно, убивали другъ друга.</w:t>
      </w:r>
      <w:r>
        <w:rPr>
          <w:b w:val="0"/>
          <w:bCs w:val="0"/>
          <w:color w:val="000000"/>
          <w:spacing w:val="0"/>
          <w:w w:val="100"/>
          <w:position w:val="0"/>
          <w:sz w:val="13"/>
          <w:szCs w:val="13"/>
          <w:shd w:val="clear" w:color="auto" w:fill="auto"/>
          <w:lang w:val="ru-RU" w:eastAsia="ru-RU" w:bidi="ru-RU"/>
        </w:rPr>
        <w:t xml:space="preserve"> О Радимичахъ, Вятячахъ и Сѣверянахъ Карамзинъ говоритъ, что они сходствовали нравами съ Древля</w:t>
        <w:softHyphen/>
        <w:t>нами—для г. Терещенко этого мало: онъ ихъ обратилъ разомъ въ птицъ и звѣрей, говоря, что они витали въ лѣ</w:t>
        <w:softHyphen/>
        <w:t xml:space="preserve">сахъ (птицы) какъ звѣри, и заклеймилъ ихъ </w:t>
      </w:r>
      <w:r>
        <w:rPr>
          <w:b w:val="0"/>
          <w:bCs w:val="0"/>
          <w:i/>
          <w:iCs/>
          <w:color w:val="000000"/>
          <w:spacing w:val="0"/>
          <w:w w:val="100"/>
          <w:position w:val="0"/>
          <w:sz w:val="13"/>
          <w:szCs w:val="13"/>
          <w:shd w:val="clear" w:color="auto" w:fill="auto"/>
          <w:lang w:val="ru-RU" w:eastAsia="ru-RU" w:bidi="ru-RU"/>
        </w:rPr>
        <w:t>срамословіемъ</w:t>
      </w:r>
      <w:r>
        <w:rPr>
          <w:b w:val="0"/>
          <w:bCs w:val="0"/>
          <w:color w:val="000000"/>
          <w:spacing w:val="0"/>
          <w:w w:val="100"/>
          <w:position w:val="0"/>
          <w:sz w:val="13"/>
          <w:szCs w:val="13"/>
          <w:shd w:val="clear" w:color="auto" w:fill="auto"/>
          <w:lang w:val="ru-RU" w:eastAsia="ru-RU" w:bidi="ru-RU"/>
        </w:rPr>
        <w:t xml:space="preserve"> предъ отцами: они, какъ звѣри и нгицы, срамословили предъ отцами!</w:t>
      </w:r>
    </w:p>
    <w:p>
      <w:pPr>
        <w:pStyle w:val="Style69"/>
        <w:keepNext w:val="0"/>
        <w:keepLines w:val="0"/>
        <w:widowControl w:val="0"/>
        <w:shd w:val="clear" w:color="auto" w:fill="auto"/>
        <w:bidi w:val="0"/>
        <w:spacing w:before="0" w:after="120" w:line="233" w:lineRule="auto"/>
        <w:ind w:left="0" w:right="0" w:firstLine="140"/>
        <w:jc w:val="both"/>
        <w:rPr>
          <w:sz w:val="13"/>
          <w:szCs w:val="13"/>
        </w:rPr>
        <w:sectPr>
          <w:headerReference w:type="even" r:id="rId740"/>
          <w:headerReference w:type="default" r:id="rId741"/>
          <w:headerReference w:type="first" r:id="rId742"/>
          <w:pgSz w:w="7318" w:h="9390"/>
          <w:pgMar w:top="1008" w:left="1264" w:right="1398" w:bottom="706" w:header="0" w:footer="3" w:gutter="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Далѣе... ІІо продолжать ли выписки? Изъ того, чт0 уже приведено нами, чи</w:t>
        <w:softHyphen/>
        <w:t>татели могутъ сдѣлать слѣдующіе вы</w:t>
        <w:softHyphen/>
        <w:t xml:space="preserve">воды: г. Терещеііко заимствовалъ, а не сочимидз семь частей « Быта Русскаго Народа ». Но заимствовалъ ли онъ эти семь частей у одного Карамзина? Нѣтъ, онъ заимствовалъ ихъ изъ равныхъ писателей о русской исторіи. Но слогу можно догадаться, что онѣ заимстно- </w:t>
      </w:r>
    </w:p>
    <w:p>
      <w:pPr>
        <w:pStyle w:val="Style69"/>
        <w:keepNext w:val="0"/>
        <w:keepLines w:val="0"/>
        <w:widowControl w:val="0"/>
        <w:shd w:val="clear" w:color="auto" w:fill="auto"/>
        <w:bidi w:val="0"/>
        <w:spacing w:before="0" w:after="12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ваны изъ многихъ источниковъ. А такъ-какъ нѣтъ двухъ писателей, ко</w:t>
        <w:softHyphen/>
        <w:t>торые смотрѣли бы совершенно-оди</w:t>
        <w:softHyphen/>
        <w:t>наково на одинъ и тотъ же предметъ, то въ книгѣ г. Терещенко много мнѣ</w:t>
        <w:softHyphen/>
        <w:t>ній, другъ другу противорѣчащихъ. Мы показали, что эти противорѣчія встрѣчаются не только въ разныхъ частяхъ, или на разныхъ страницахъ- нѣгъ, одна строчка можетъ противорѣ- чить другой, если на пр. одна строчка принадлежитъ самому г. Терещенко, а другая Карамзину. Точно то же и съ другими выписками. Далѣе, такъ-какъ нѣтъ,двухъ писателей, которые писали бы однимъ слогомъ, то семь частей сочиненія г. Терещевки представля</w:t>
        <w:softHyphen/>
        <w:t>ютъ своего рода хрестоматію русска</w:t>
        <w:softHyphen/>
        <w:t>го языка отъ временъ Владиміра-Рав- ноапастольнаго до настоящаго време</w:t>
        <w:softHyphen/>
        <w:t>ни. Еще далѣе: въ-слѣдствіе того,что г. Терещенко не запасся мыслью, кото</w:t>
        <w:softHyphen/>
        <w:t>рая примиряла бы всѣ противорѣча- щія показанія разныхъ писателей объ одномъ и томъ же предметѣ, то и семь частей "Быта Русскаго Народа »не мо</w:t>
        <w:softHyphen/>
        <w:t>гутъ быть названы сочиненіемъ, а дол</w:t>
        <w:softHyphen/>
        <w:t>жны бы называться сборникомъ. На</w:t>
        <w:softHyphen/>
        <w:t>конецъ, такъ-какъ сборникъ требуетъ возможно-полнѣйшаго собранія всевоз</w:t>
        <w:softHyphen/>
        <w:t>можныхъ извѣстій о какомъ-нибудь предметѣ, возможно-точнѣйшаго пе</w:t>
        <w:softHyphen/>
        <w:t>ренесенія ихъ изъ подлинниковъ въ сборникъ и возможно - тщательнаго указанія на источники, то »Бытъ Рус</w:t>
        <w:softHyphen/>
        <w:t>скаго Народа » не можетъ быть названъ и сборвикомъ, ибо свѣдѣнія собраны въ немъ не всѣ, изложены неточно, а ссылокъ на источники мало, да и тѣ не провѣрены самимъ г. Терещенко, а основаны на авторитетѣ того писа</w:t>
        <w:softHyphen/>
        <w:t>теля, изъ котораго онъ заимствовалъ ихъ вмѣстѣ съ текстомъ.</w:t>
      </w:r>
    </w:p>
    <w:p>
      <w:pPr>
        <w:pStyle w:val="Style69"/>
        <w:keepNext w:val="0"/>
        <w:keepLines w:val="0"/>
        <w:widowControl w:val="0"/>
        <w:shd w:val="clear" w:color="auto" w:fill="auto"/>
        <w:bidi w:val="0"/>
        <w:spacing w:before="0" w:after="10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Между-тѣмъ, нельзя же составить семь частей, даже такъ, какъ ихъ со</w:t>
        <w:softHyphen/>
        <w:t>ставилъ г. Терещенко, безъ всякаго труда. Трудъ былъ, но жаль, что онъ такъ неудачно помѣщенъ. Зачѣмъ г. Терещенко выдавалъ чужое за свое? зачѣмъ онъ не задалъ себѣ предвари</w:t>
        <w:softHyphen/>
        <w:t>тельно вопроса о томъ, чтб ему должно предпринять: сборникъ или сочиненіе. Послѣднее труднѣе, потоиу-что требу</w:t>
        <w:softHyphen/>
        <w:t>етъ собственныхъ изслѣдованій, но за то лестнѣе... Такъ-то слава васъ губитъ! Зачѣмъ г. Терещенко не припомнилъ, что слава, какъ самая жизнь, по выра</w:t>
        <w:softHyphen/>
        <w:t>женію поэта, »тяжелый нѣкій шаръ, на тонкомъ волоскѣ висящій»?</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Еслибъ г. Терещенко поглубже вникъ въ тотъ важный предметъ, о которомъ такъ бевцеремонпо написалъ семь частей, овъ увидѣлъ бы, что по</w:t>
        <w:softHyphen/>
        <w:t>добный трудъ не легко исполнить. Кто объяснитъ намъ весь бытъ рус</w:t>
        <w:softHyphen/>
        <w:t>скаго народа, со славою проживша</w:t>
        <w:softHyphen/>
        <w:t>го цѣлое тысячелѣтіе? Кто покажетъ всѣ оттѣнки и видоизмѣненія его свойствъ, его гражданской, государ</w:t>
        <w:softHyphen/>
        <w:t>ственной,нравственной и литературной жизни, когда мы еще дѣлаемъ при</w:t>
        <w:softHyphen/>
        <w:t>готовленія, собираемъ матеріалы къ объясненію той или другой эпохи, въ томъ или другомъ отношеніи?.. А между-тѣмъ, каждая изъ этихъ ча</w:t>
        <w:softHyphen/>
        <w:t>стей требуетъ много и много тру</w:t>
        <w:softHyphen/>
        <w:t>довъ отъ того, кто хочетъ уразумѣть ее; отдѣльные труды по части оте</w:t>
        <w:softHyphen/>
        <w:t>чественной исторіи обѣщаютъ намъ много прекраснаго, потому-что этимъ трудамъ предано много людей достой- выхъ такого важнаго предмета. За чѣмъ же г. Терещенко эахотѣлъ за</w:t>
        <w:softHyphen/>
        <w:t xml:space="preserve">темнить всѣхъ </w:t>
      </w:r>
      <w:r>
        <w:rPr>
          <w:b w:val="0"/>
          <w:bCs w:val="0"/>
          <w:i/>
          <w:iCs/>
          <w:color w:val="000000"/>
          <w:spacing w:val="0"/>
          <w:w w:val="100"/>
          <w:position w:val="0"/>
          <w:sz w:val="13"/>
          <w:szCs w:val="13"/>
          <w:shd w:val="clear" w:color="auto" w:fill="auto"/>
          <w:lang w:val="ru-RU" w:eastAsia="ru-RU" w:bidi="ru-RU"/>
        </w:rPr>
        <w:t>частныхв</w:t>
      </w:r>
      <w:r>
        <w:rPr>
          <w:b w:val="0"/>
          <w:bCs w:val="0"/>
          <w:color w:val="000000"/>
          <w:spacing w:val="0"/>
          <w:w w:val="100"/>
          <w:position w:val="0"/>
          <w:sz w:val="13"/>
          <w:szCs w:val="13"/>
          <w:shd w:val="clear" w:color="auto" w:fill="auto"/>
          <w:lang w:val="ru-RU" w:eastAsia="ru-RU" w:bidi="ru-RU"/>
        </w:rPr>
        <w:t xml:space="preserve"> писателей, по</w:t>
        <w:softHyphen/>
        <w:t xml:space="preserve">крывъ ихъ своимъ </w:t>
      </w:r>
      <w:r>
        <w:rPr>
          <w:b w:val="0"/>
          <w:bCs w:val="0"/>
          <w:i/>
          <w:iCs/>
          <w:color w:val="000000"/>
          <w:spacing w:val="0"/>
          <w:w w:val="100"/>
          <w:position w:val="0"/>
          <w:sz w:val="13"/>
          <w:szCs w:val="13"/>
          <w:shd w:val="clear" w:color="auto" w:fill="auto"/>
          <w:lang w:val="ru-RU" w:eastAsia="ru-RU" w:bidi="ru-RU"/>
        </w:rPr>
        <w:t>общгімв</w:t>
      </w:r>
      <w:r>
        <w:rPr>
          <w:b w:val="0"/>
          <w:bCs w:val="0"/>
          <w:color w:val="000000"/>
          <w:spacing w:val="0"/>
          <w:w w:val="100"/>
          <w:position w:val="0"/>
          <w:sz w:val="13"/>
          <w:szCs w:val="13"/>
          <w:shd w:val="clear" w:color="auto" w:fill="auto"/>
          <w:lang w:val="ru-RU" w:eastAsia="ru-RU" w:bidi="ru-RU"/>
        </w:rPr>
        <w:t xml:space="preserve"> трудомъ?</w:t>
      </w:r>
    </w:p>
    <w:p>
      <w:pPr>
        <w:pStyle w:val="Style69"/>
        <w:keepNext w:val="0"/>
        <w:keepLines w:val="0"/>
        <w:widowControl w:val="0"/>
        <w:shd w:val="clear" w:color="auto" w:fill="auto"/>
        <w:bidi w:val="0"/>
        <w:spacing w:before="0" w:after="6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Впрочемъ, должно сказать, что въ другихъ частяхъ сочиненія г. Тере</w:t>
        <w:softHyphen/>
        <w:t>щенко менѣе общихъ «вразъ, мало или ничего недоказывающихъ—болѣе дѣ</w:t>
        <w:softHyphen/>
        <w:t>ла, чѣмъ словъ. Это происходитъ ча</w:t>
        <w:softHyphen/>
        <w:t>стію отъ-того, что о равныхъ просто</w:t>
        <w:softHyphen/>
        <w:t>народныхъ обычаяхъ мало у насъ раз</w:t>
        <w:softHyphen/>
        <w:t xml:space="preserve">суждали, а болѣе ограничивались до- сихъ-поръ собираніемъ извѣстій о нихъ; можетъ-быть, отчастии отъ-того, что тѣ, у кого дѣлалъ эти выписки г. Терещенко, были также люди непра- </w:t>
      </w:r>
      <w:r>
        <w:rPr>
          <w:color w:val="000000"/>
          <w:spacing w:val="0"/>
          <w:w w:val="100"/>
          <w:position w:val="0"/>
          <w:sz w:val="9"/>
          <w:szCs w:val="9"/>
          <w:shd w:val="clear" w:color="auto" w:fill="auto"/>
          <w:lang w:val="ru-RU" w:eastAsia="ru-RU" w:bidi="ru-RU"/>
        </w:rPr>
        <w:t xml:space="preserve">8ДНОСЛОВЯЩІѲ. </w:t>
      </w:r>
      <w:r>
        <w:rPr>
          <w:b w:val="0"/>
          <w:bCs w:val="0"/>
          <w:color w:val="000000"/>
          <w:spacing w:val="0"/>
          <w:w w:val="100"/>
          <w:position w:val="0"/>
          <w:sz w:val="13"/>
          <w:szCs w:val="13"/>
          <w:shd w:val="clear" w:color="auto" w:fill="auto"/>
          <w:lang w:val="ru-RU" w:eastAsia="ru-RU" w:bidi="ru-RU"/>
        </w:rPr>
        <w:t>Отъ этого вышло, что остальныя шесть частей какъ-то бла</w:t>
        <w:softHyphen/>
        <w:t>говиднѣе первой; жаль только, что въ этихъ частяхъ г. Терещенко мало о- бращалъ вниманія на выписки, въ ко</w:t>
      </w:r>
      <w:r>
        <w:br w:type="page"/>
      </w:r>
    </w:p>
    <mc:AlternateContent>
      <mc:Choice Requires="wps">
        <w:drawing>
          <wp:anchor distT="0" distB="254000" distL="0" distR="0" simplePos="0" relativeHeight="125829695" behindDoc="0" locked="0" layoutInCell="1" allowOverlap="1">
            <wp:simplePos x="0" y="0"/>
            <wp:positionH relativeFrom="page">
              <wp:posOffset>819150</wp:posOffset>
            </wp:positionH>
            <wp:positionV relativeFrom="margin">
              <wp:posOffset>3810</wp:posOffset>
            </wp:positionV>
            <wp:extent cx="1511935" cy="4837430"/>
            <wp:wrapSquare wrapText="bothSides"/>
            <wp:docPr id="1568" name="Shape 1568"/>
            <a:graphic xmlns:a="http://schemas.openxmlformats.org/drawingml/2006/main">
              <a:graphicData uri="http://schemas.microsoft.com/office/word/2010/wordprocessingShape">
                <wps:wsp>
                  <wps:cNvSpPr txBox="1"/>
                  <wps:spPr>
                    <a:xfrm>
                      <a:ext cx="1511935" cy="4837430"/>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торыхъ очень-много повтореніи; жаль также и того, что разсужденія г. Те</w:t>
                          <w:softHyphen/>
                          <w:t>рещенко очевь-орш пнальвы ивъ этихъ частяхъ. На пр. вотъ его объясненія разныхъ хороводовъ:</w:t>
                        </w:r>
                      </w:p>
                      <w:p>
                        <w:pPr>
                          <w:pStyle w:val="Style69"/>
                          <w:keepNext w:val="0"/>
                          <w:keepLines w:val="0"/>
                          <w:widowControl w:val="0"/>
                          <w:shd w:val="clear" w:color="auto" w:fill="auto"/>
                          <w:bidi w:val="0"/>
                          <w:spacing w:before="0" w:after="12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Крестьяне играютъ </w:t>
                        </w:r>
                        <w:r>
                          <w:rPr>
                            <w:b w:val="0"/>
                            <w:bCs w:val="0"/>
                            <w:i/>
                            <w:iCs/>
                            <w:color w:val="000000"/>
                            <w:spacing w:val="0"/>
                            <w:w w:val="100"/>
                            <w:position w:val="0"/>
                            <w:sz w:val="13"/>
                            <w:szCs w:val="13"/>
                            <w:shd w:val="clear" w:color="auto" w:fill="auto"/>
                            <w:lang w:val="fr-FR" w:eastAsia="fr-FR" w:bidi="fr-FR"/>
                          </w:rPr>
                          <w:t xml:space="preserve">es </w:t>
                        </w:r>
                        <w:r>
                          <w:rPr>
                            <w:b w:val="0"/>
                            <w:bCs w:val="0"/>
                            <w:i/>
                            <w:iCs/>
                            <w:color w:val="000000"/>
                            <w:spacing w:val="0"/>
                            <w:w w:val="100"/>
                            <w:position w:val="0"/>
                            <w:sz w:val="13"/>
                            <w:szCs w:val="13"/>
                            <w:shd w:val="clear" w:color="auto" w:fill="auto"/>
                            <w:lang w:val="ru-RU" w:eastAsia="ru-RU" w:bidi="ru-RU"/>
                          </w:rPr>
                          <w:t xml:space="preserve">выборъ невѣстъ. </w:t>
                        </w:r>
                        <w:r>
                          <w:rPr>
                            <w:b w:val="0"/>
                            <w:bCs w:val="0"/>
                            <w:color w:val="000000"/>
                            <w:spacing w:val="0"/>
                            <w:w w:val="100"/>
                            <w:position w:val="0"/>
                            <w:sz w:val="13"/>
                            <w:szCs w:val="13"/>
                            <w:shd w:val="clear" w:color="auto" w:fill="auto"/>
                            <w:lang w:val="ru-RU" w:eastAsia="ru-RU" w:bidi="ru-RU"/>
                          </w:rPr>
                          <w:t>Составляется два ряда играющихъ: въ одномъ находятся невѣсты, называе</w:t>
                          <w:softHyphen/>
                          <w:t xml:space="preserve">мыя </w:t>
                        </w:r>
                        <w:r>
                          <w:rPr>
                            <w:b w:val="0"/>
                            <w:bCs w:val="0"/>
                            <w:i/>
                            <w:iCs/>
                            <w:color w:val="000000"/>
                            <w:spacing w:val="0"/>
                            <w:w w:val="100"/>
                            <w:position w:val="0"/>
                            <w:sz w:val="13"/>
                            <w:szCs w:val="13"/>
                            <w:shd w:val="clear" w:color="auto" w:fill="auto"/>
                            <w:lang w:val="ru-RU" w:eastAsia="ru-RU" w:bidi="ru-RU"/>
                          </w:rPr>
                          <w:t>царевы,</w:t>
                        </w:r>
                        <w:r>
                          <w:rPr>
                            <w:b w:val="0"/>
                            <w:bCs w:val="0"/>
                            <w:color w:val="000000"/>
                            <w:spacing w:val="0"/>
                            <w:w w:val="100"/>
                            <w:position w:val="0"/>
                            <w:sz w:val="13"/>
                            <w:szCs w:val="13"/>
                            <w:shd w:val="clear" w:color="auto" w:fill="auto"/>
                            <w:lang w:val="ru-RU" w:eastAsia="ru-RU" w:bidi="ru-RU"/>
                          </w:rPr>
                          <w:t xml:space="preserve"> а въ другомъ женихи, на</w:t>
                          <w:softHyphen/>
                          <w:t xml:space="preserve">зываемые </w:t>
                        </w:r>
                        <w:r>
                          <w:rPr>
                            <w:b w:val="0"/>
                            <w:bCs w:val="0"/>
                            <w:i/>
                            <w:iCs/>
                            <w:color w:val="000000"/>
                            <w:spacing w:val="0"/>
                            <w:w w:val="100"/>
                            <w:position w:val="0"/>
                            <w:sz w:val="13"/>
                            <w:szCs w:val="13"/>
                            <w:shd w:val="clear" w:color="auto" w:fill="auto"/>
                            <w:lang w:val="ru-RU" w:eastAsia="ru-RU" w:bidi="ru-RU"/>
                          </w:rPr>
                          <w:t>бояре·,</w:t>
                        </w:r>
                        <w:r>
                          <w:rPr>
                            <w:b w:val="0"/>
                            <w:bCs w:val="0"/>
                            <w:color w:val="000000"/>
                            <w:spacing w:val="0"/>
                            <w:w w:val="100"/>
                            <w:position w:val="0"/>
                            <w:sz w:val="13"/>
                            <w:szCs w:val="13"/>
                            <w:shd w:val="clear" w:color="auto" w:fill="auto"/>
                            <w:lang w:val="ru-RU" w:eastAsia="ru-RU" w:bidi="ru-RU"/>
                          </w:rPr>
                          <w:t xml:space="preserve"> обѣ половины, взяв</w:t>
                          <w:softHyphen/>
                          <w:t>шись за руки, отходятъ на извѣстное разстояніе и поютъ:</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Вы царевы пропустите въ города</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Пропустите въ города!</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Вы бояре, вамъ за чѣмъ въ города?</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Вамъ за чѣмъ въ города?</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Вы царевы намъ невѣстъ выбирать,</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Намъ невѣстъ выбирать.</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Вы бояре, у насъ невѣсты не выро-</w:t>
                        </w:r>
                      </w:p>
                      <w:p>
                        <w:pPr>
                          <w:pStyle w:val="Style33"/>
                          <w:keepNext w:val="0"/>
                          <w:keepLines w:val="0"/>
                          <w:widowControl w:val="0"/>
                          <w:shd w:val="clear" w:color="auto" w:fill="auto"/>
                          <w:bidi w:val="0"/>
                          <w:spacing w:before="0" w:after="0" w:line="240" w:lineRule="auto"/>
                          <w:ind w:left="1900" w:right="0" w:firstLine="0"/>
                          <w:jc w:val="left"/>
                        </w:pPr>
                        <w:r>
                          <w:rPr>
                            <w:color w:val="000000"/>
                            <w:spacing w:val="0"/>
                            <w:w w:val="100"/>
                            <w:position w:val="0"/>
                            <w:shd w:val="clear" w:color="auto" w:fill="auto"/>
                            <w:lang w:val="ru-RU" w:eastAsia="ru-RU" w:bidi="ru-RU"/>
                          </w:rPr>
                          <w:t>шены</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И цвѣтпо платье не снаряжено.</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Вы царевы, памъ цвѣтио платье</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Не нужно, да не нужно</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Вы бояре покажите жениховъ</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Покажите жениховъ.</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Вы царевы, вотъ вамъ женихи</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Вотъ вамъ женихи.</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Вы бояре покажите:</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Есть ли у нихъ халаты</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Есть ли у нихъ халаты?</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Вы царевы, вотъ вамъ халаты</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Вотъ вамъ халаты.</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Вы бояре, покажите сапоги</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Покажите сапоги.</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Вы цареиы, вотъ вамъ саиогн</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Вотъ вамъ сапоги.</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Бы бояре, покажите шляпы</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Покажите шляпы.</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Вы царевы, вотъ вамъ шляпы</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Вотъ вамъ шляпы.</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Вы бояре, вотъ вамъ невѣсты,</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Вотъ вамъ невѣсты.</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Когда женихи поютъ: «вы царевы, пропустите въ города невѣстъ выби</w:t>
                          <w:softHyphen/>
                          <w:t>рать, вы царевы вотъ вамъ халатъ, вотъ вамъ сапоги, вотъ вамъ шляпы», тогда начинаютъ сходиться оба ряда, другъ съ другомъ; когда же невѣсты поютъ: «вы бояре, зачѣмъ вамъ въ го</w:t>
                          <w:softHyphen/>
                          <w:t>рода, у насъ невѣсты невырощеяы... » и т. д., начинаютъ отступать обѣ по</w:t>
                          <w:softHyphen/>
                          <w:t>ловины; это продолжается до-тѣхъ- поръ, пока не скажутъ: вотъ вамъ не</w:t>
                          <w:softHyphen/>
                          <w:t>вѣсты. Обѣ половины поютъ попере-</w:t>
                        </w:r>
                      </w:p>
                    </w:txbxContent>
                  </wps:txbx>
                  <wps:bodyPr lIns="0" tIns="0" rIns="0" bIns="0">
                    <a:spAutoFit/>
                  </wps:bodyPr>
                </wps:wsp>
              </a:graphicData>
            </a:graphic>
          </wp:anchor>
        </w:drawing>
      </mc:Choice>
      <mc:Fallback>
        <w:pict>
          <v:shape id="_x0000_s2594" type="#_x0000_t202" style="position:absolute;margin-left:1.3pt;margin-top:0.29999999999999999pt;width:119.05pt;height:380.89999999999998pt;z-index:-125829058;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торыхъ очень-много повтореніи; жаль также и того, что разсужденія г. Те</w:t>
                    <w:softHyphen/>
                    <w:t>рещенко очевь-орш пнальвы ивъ этихъ частяхъ. На пр. вотъ его объясненія разныхъ хороводовъ:</w:t>
                  </w:r>
                </w:p>
                <w:p>
                  <w:pPr>
                    <w:pStyle w:val="Style69"/>
                    <w:keepNext w:val="0"/>
                    <w:keepLines w:val="0"/>
                    <w:widowControl w:val="0"/>
                    <w:shd w:val="clear" w:color="auto" w:fill="auto"/>
                    <w:bidi w:val="0"/>
                    <w:spacing w:before="0" w:after="12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Крестьяне играютъ </w:t>
                  </w:r>
                  <w:r>
                    <w:rPr>
                      <w:b w:val="0"/>
                      <w:bCs w:val="0"/>
                      <w:i/>
                      <w:iCs/>
                      <w:color w:val="000000"/>
                      <w:spacing w:val="0"/>
                      <w:w w:val="100"/>
                      <w:position w:val="0"/>
                      <w:sz w:val="13"/>
                      <w:szCs w:val="13"/>
                      <w:shd w:val="clear" w:color="auto" w:fill="auto"/>
                      <w:lang w:val="fr-FR" w:eastAsia="fr-FR" w:bidi="fr-FR"/>
                    </w:rPr>
                    <w:t xml:space="preserve">es </w:t>
                  </w:r>
                  <w:r>
                    <w:rPr>
                      <w:b w:val="0"/>
                      <w:bCs w:val="0"/>
                      <w:i/>
                      <w:iCs/>
                      <w:color w:val="000000"/>
                      <w:spacing w:val="0"/>
                      <w:w w:val="100"/>
                      <w:position w:val="0"/>
                      <w:sz w:val="13"/>
                      <w:szCs w:val="13"/>
                      <w:shd w:val="clear" w:color="auto" w:fill="auto"/>
                      <w:lang w:val="ru-RU" w:eastAsia="ru-RU" w:bidi="ru-RU"/>
                    </w:rPr>
                    <w:t xml:space="preserve">выборъ невѣстъ. </w:t>
                  </w:r>
                  <w:r>
                    <w:rPr>
                      <w:b w:val="0"/>
                      <w:bCs w:val="0"/>
                      <w:color w:val="000000"/>
                      <w:spacing w:val="0"/>
                      <w:w w:val="100"/>
                      <w:position w:val="0"/>
                      <w:sz w:val="13"/>
                      <w:szCs w:val="13"/>
                      <w:shd w:val="clear" w:color="auto" w:fill="auto"/>
                      <w:lang w:val="ru-RU" w:eastAsia="ru-RU" w:bidi="ru-RU"/>
                    </w:rPr>
                    <w:t>Составляется два ряда играющихъ: въ одномъ находятся невѣсты, называе</w:t>
                    <w:softHyphen/>
                    <w:t xml:space="preserve">мыя </w:t>
                  </w:r>
                  <w:r>
                    <w:rPr>
                      <w:b w:val="0"/>
                      <w:bCs w:val="0"/>
                      <w:i/>
                      <w:iCs/>
                      <w:color w:val="000000"/>
                      <w:spacing w:val="0"/>
                      <w:w w:val="100"/>
                      <w:position w:val="0"/>
                      <w:sz w:val="13"/>
                      <w:szCs w:val="13"/>
                      <w:shd w:val="clear" w:color="auto" w:fill="auto"/>
                      <w:lang w:val="ru-RU" w:eastAsia="ru-RU" w:bidi="ru-RU"/>
                    </w:rPr>
                    <w:t>царевы,</w:t>
                  </w:r>
                  <w:r>
                    <w:rPr>
                      <w:b w:val="0"/>
                      <w:bCs w:val="0"/>
                      <w:color w:val="000000"/>
                      <w:spacing w:val="0"/>
                      <w:w w:val="100"/>
                      <w:position w:val="0"/>
                      <w:sz w:val="13"/>
                      <w:szCs w:val="13"/>
                      <w:shd w:val="clear" w:color="auto" w:fill="auto"/>
                      <w:lang w:val="ru-RU" w:eastAsia="ru-RU" w:bidi="ru-RU"/>
                    </w:rPr>
                    <w:t xml:space="preserve"> а въ другомъ женихи, на</w:t>
                    <w:softHyphen/>
                    <w:t xml:space="preserve">зываемые </w:t>
                  </w:r>
                  <w:r>
                    <w:rPr>
                      <w:b w:val="0"/>
                      <w:bCs w:val="0"/>
                      <w:i/>
                      <w:iCs/>
                      <w:color w:val="000000"/>
                      <w:spacing w:val="0"/>
                      <w:w w:val="100"/>
                      <w:position w:val="0"/>
                      <w:sz w:val="13"/>
                      <w:szCs w:val="13"/>
                      <w:shd w:val="clear" w:color="auto" w:fill="auto"/>
                      <w:lang w:val="ru-RU" w:eastAsia="ru-RU" w:bidi="ru-RU"/>
                    </w:rPr>
                    <w:t>бояре·,</w:t>
                  </w:r>
                  <w:r>
                    <w:rPr>
                      <w:b w:val="0"/>
                      <w:bCs w:val="0"/>
                      <w:color w:val="000000"/>
                      <w:spacing w:val="0"/>
                      <w:w w:val="100"/>
                      <w:position w:val="0"/>
                      <w:sz w:val="13"/>
                      <w:szCs w:val="13"/>
                      <w:shd w:val="clear" w:color="auto" w:fill="auto"/>
                      <w:lang w:val="ru-RU" w:eastAsia="ru-RU" w:bidi="ru-RU"/>
                    </w:rPr>
                    <w:t xml:space="preserve"> обѣ половины, взяв</w:t>
                    <w:softHyphen/>
                    <w:t>шись за руки, отходятъ на извѣстное разстояніе и поютъ:</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Вы царевы пропустите въ города</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Пропустите въ города!</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Вы бояре, вамъ за чѣмъ въ города?</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Вамъ за чѣмъ въ города?</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Вы царевы намъ невѣстъ выбирать,</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Намъ невѣстъ выбирать.</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Вы бояре, у насъ невѣсты не выро-</w:t>
                  </w:r>
                </w:p>
                <w:p>
                  <w:pPr>
                    <w:pStyle w:val="Style33"/>
                    <w:keepNext w:val="0"/>
                    <w:keepLines w:val="0"/>
                    <w:widowControl w:val="0"/>
                    <w:shd w:val="clear" w:color="auto" w:fill="auto"/>
                    <w:bidi w:val="0"/>
                    <w:spacing w:before="0" w:after="0" w:line="240" w:lineRule="auto"/>
                    <w:ind w:left="1900" w:right="0" w:firstLine="0"/>
                    <w:jc w:val="left"/>
                  </w:pPr>
                  <w:r>
                    <w:rPr>
                      <w:color w:val="000000"/>
                      <w:spacing w:val="0"/>
                      <w:w w:val="100"/>
                      <w:position w:val="0"/>
                      <w:shd w:val="clear" w:color="auto" w:fill="auto"/>
                      <w:lang w:val="ru-RU" w:eastAsia="ru-RU" w:bidi="ru-RU"/>
                    </w:rPr>
                    <w:t>шены</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И цвѣтпо платье не снаряжено.</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Вы царевы, памъ цвѣтио платье</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Не нужно, да не нужно</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Вы бояре покажите жениховъ</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Покажите жениховъ.</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Вы царевы, вотъ вамъ женихи</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Вотъ вамъ женихи.</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Вы бояре покажите:</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Есть ли у нихъ халаты</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Есть ли у нихъ халаты?</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Вы царевы, вотъ вамъ халаты</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Вотъ вамъ халаты.</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Вы бояре, покажите сапоги</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Покажите сапоги.</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Вы цареиы, вотъ вамъ саиогн</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Вотъ вамъ сапоги.</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Бы бояре, покажите шляпы</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Покажите шляпы.</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Вы царевы, вотъ вамъ шляпы</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Вотъ вамъ шляпы.</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Вы бояре, вотъ вамъ невѣсты,</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Вотъ вамъ невѣсты.</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Когда женихи поютъ: «вы царевы, пропустите въ города невѣстъ выби</w:t>
                    <w:softHyphen/>
                    <w:t>рать, вы царевы вотъ вамъ халатъ, вотъ вамъ сапоги, вотъ вамъ шляпы», тогда начинаютъ сходиться оба ряда, другъ съ другомъ; когда же невѣсты поютъ: «вы бояре, зачѣмъ вамъ въ го</w:t>
                    <w:softHyphen/>
                    <w:t>рода, у насъ невѣсты невырощеяы... » и т. д., начинаютъ отступать обѣ по</w:t>
                    <w:softHyphen/>
                    <w:t>ловины; это продолжается до-тѣхъ- поръ, пока не скажутъ: вотъ вамъ не</w:t>
                    <w:softHyphen/>
                    <w:t>вѣсты. Обѣ половины поютъ попере-</w:t>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мѣнно. При требованіи невѣстъ: «по</w:t>
        <w:softHyphen/>
        <w:t>кажите халатъ, сапоги и шляпу», же</w:t>
        <w:softHyphen/>
        <w:t>нихи показываютъ имъ армяки, сапо</w:t>
        <w:softHyphen/>
        <w:t>ги и шляпы. Женихи, само-собою раз</w:t>
        <w:softHyphen/>
        <w:t>умѣется, одѣваются какъ можно ще</w:t>
        <w:softHyphen/>
        <w:t>голеватѣе. При словахъ: «вотъ вамъ невѣсты», женихи начинаютъ выби</w:t>
        <w:softHyphen/>
        <w:t>рать, кто кому нравится.</w:t>
      </w:r>
    </w:p>
    <w:p>
      <w:pPr>
        <w:pStyle w:val="Style69"/>
        <w:keepNext w:val="0"/>
        <w:keepLines w:val="0"/>
        <w:widowControl w:val="0"/>
        <w:shd w:val="clear" w:color="auto" w:fill="auto"/>
        <w:bidi w:val="0"/>
        <w:spacing w:before="0" w:after="10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Смыслъ хоровода очѳнь-простъ и даже основателенъ для пляски. Невѣ</w:t>
        <w:softHyphen/>
        <w:t>сты освѣдомляются, есть ли халаты, сапоги и шляпы у жениховъ и какого достоинства эти наряды; женихи съ любезностью удовлетворяютъ ихъ лю</w:t>
        <w:softHyphen/>
        <w:t>бопытству. По не такъ думаетъ г. Те</w:t>
        <w:softHyphen/>
        <w:t>рещенко; онъ на этотъ хороводъ дѣла</w:t>
        <w:softHyphen/>
        <w:t>етъ слѣдующій комментаріи:</w:t>
      </w:r>
    </w:p>
    <w:p>
      <w:pPr>
        <w:pStyle w:val="Style33"/>
        <w:keepNext w:val="0"/>
        <w:keepLines w:val="0"/>
        <w:widowControl w:val="0"/>
        <w:shd w:val="clear" w:color="auto" w:fill="auto"/>
        <w:bidi w:val="0"/>
        <w:spacing w:before="0" w:after="100" w:line="276" w:lineRule="auto"/>
        <w:ind w:left="0" w:right="0" w:firstLine="140"/>
      </w:pPr>
      <w:r>
        <w:rPr>
          <w:color w:val="000000"/>
          <w:spacing w:val="0"/>
          <w:w w:val="100"/>
          <w:position w:val="0"/>
          <w:shd w:val="clear" w:color="auto" w:fill="auto"/>
          <w:lang w:val="ru-RU" w:eastAsia="ru-RU" w:bidi="ru-RU"/>
        </w:rPr>
        <w:t>«Кому изъ дѣвушекъ непріятно скорѣе за мужъ?—Но то бѣда, что женихи раз</w:t>
        <w:softHyphen/>
        <w:t>борчивы.—Не смотря на странную прпвыч- лу жениховъ, а всего болѣе на ихъ вкусъ причудливый: кому нравится чернобро</w:t>
        <w:softHyphen/>
        <w:t xml:space="preserve">вая а кому голубоокая, кому топкая, а кому </w:t>
      </w:r>
      <w:r>
        <w:rPr>
          <w:i/>
          <w:iCs/>
          <w:color w:val="000000"/>
          <w:spacing w:val="0"/>
          <w:w w:val="100"/>
          <w:position w:val="0"/>
          <w:shd w:val="clear" w:color="auto" w:fill="auto"/>
          <w:lang w:val="ru-RU" w:eastAsia="ru-RU" w:bidi="ru-RU"/>
        </w:rPr>
        <w:t>толстенькая,</w:t>
      </w:r>
      <w:r>
        <w:rPr>
          <w:color w:val="000000"/>
          <w:spacing w:val="0"/>
          <w:w w:val="100"/>
          <w:position w:val="0"/>
          <w:shd w:val="clear" w:color="auto" w:fill="auto"/>
          <w:lang w:val="ru-RU" w:eastAsia="ru-RU" w:bidi="ru-RU"/>
        </w:rPr>
        <w:t xml:space="preserve"> дородная, румяная, пылкая, </w:t>
      </w:r>
      <w:r>
        <w:rPr>
          <w:i/>
          <w:iCs/>
          <w:color w:val="000000"/>
          <w:spacing w:val="0"/>
          <w:w w:val="100"/>
          <w:position w:val="0"/>
          <w:shd w:val="clear" w:color="auto" w:fill="auto"/>
          <w:lang w:val="ru-RU" w:eastAsia="ru-RU" w:bidi="ru-RU"/>
        </w:rPr>
        <w:t xml:space="preserve">кипящая вулканомъ страстей, </w:t>
      </w:r>
      <w:r>
        <w:rPr>
          <w:color w:val="000000"/>
          <w:spacing w:val="0"/>
          <w:w w:val="100"/>
          <w:position w:val="0"/>
          <w:shd w:val="clear" w:color="auto" w:fill="auto"/>
          <w:lang w:val="ru-RU" w:eastAsia="ru-RU" w:bidi="ru-RU"/>
        </w:rPr>
        <w:t xml:space="preserve">а кому чтобы и нѣжная и </w:t>
      </w:r>
      <w:r>
        <w:rPr>
          <w:i/>
          <w:iCs/>
          <w:color w:val="000000"/>
          <w:spacing w:val="0"/>
          <w:w w:val="100"/>
          <w:position w:val="0"/>
          <w:shd w:val="clear" w:color="auto" w:fill="auto"/>
          <w:lang w:val="ru-RU" w:eastAsia="ru-RU" w:bidi="ru-RU"/>
        </w:rPr>
        <w:t>мягкая,—</w:t>
      </w:r>
      <w:r>
        <w:rPr>
          <w:color w:val="000000"/>
          <w:spacing w:val="0"/>
          <w:w w:val="100"/>
          <w:position w:val="0"/>
          <w:shd w:val="clear" w:color="auto" w:fill="auto"/>
          <w:lang w:val="ru-RU" w:eastAsia="ru-RU" w:bidi="ru-RU"/>
        </w:rPr>
        <w:t>при</w:t>
        <w:softHyphen/>
        <w:t>чудливый вкусъ мущпнъ!—а какой вкусъ дѣвушекъ?—мы не знаемъ, только знаемъ одно, что онѣ черезъ чуръ взыскатель</w:t>
        <w:softHyphen/>
        <w:t>ныя, разборчивыя и часто рады, когда отыщутъ имъ жениха: хоть кулыкъ, да лишь бы непроендѣть въ дѣвушкахъ. Случается па грѣхъ, что жениху нерѣдко понравится сатана, лучшо яснаго сокола.— Ктожъ послѣ этого не разборчивъ?—Дѣ</w:t>
        <w:softHyphen/>
        <w:t>вушки?—нѣтъ!—Му шипы?—нѣтъ! Нераз</w:t>
        <w:softHyphen/>
        <w:t>борчивъ тотъ, кто перезрѣлъ, и въ дока</w:t>
        <w:softHyphen/>
        <w:t>зательство этого сами дѣвушки говорятъ: вотъ вамъ невѣсты, выбирайте, кто вамъ понравится.—Это значитъ, что онѣ давно были узаконенныя невѣсты, а теперь пе</w:t>
        <w:softHyphen/>
        <w:t>резрѣлыя, потому выбирайте: вотъ вамъ невѣсты!» (IV. 148 и 149).</w:t>
      </w:r>
    </w:p>
    <w:p>
      <w:pPr>
        <w:pStyle w:val="Style69"/>
        <w:keepNext w:val="0"/>
        <w:keepLines w:val="0"/>
        <w:widowControl w:val="0"/>
        <w:shd w:val="clear" w:color="auto" w:fill="auto"/>
        <w:bidi w:val="0"/>
        <w:spacing w:before="0" w:after="10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Какъ же это, г. Терещенко, вы взво</w:t>
        <w:softHyphen/>
        <w:t>дите такія напраслины на хороводъ, на чернобровыхъ, на голубоокихъ, на тонкихъ, толстенькихъ, дородныхъ, румяныхъ, пылкихъ, кипящихъ вул</w:t>
        <w:softHyphen/>
        <w:t>канами, нѣжныхъ и мягкихъ?.. Поче</w:t>
        <w:softHyphen/>
        <w:t>му вы думаете, что весь хороводъ не</w:t>
        <w:softHyphen/>
        <w:t xml:space="preserve">вѣстъ состоитъ не изъ </w:t>
      </w:r>
      <w:r>
        <w:rPr>
          <w:b w:val="0"/>
          <w:bCs w:val="0"/>
          <w:i/>
          <w:iCs/>
          <w:color w:val="000000"/>
          <w:spacing w:val="0"/>
          <w:w w:val="100"/>
          <w:position w:val="0"/>
          <w:sz w:val="13"/>
          <w:szCs w:val="13"/>
          <w:shd w:val="clear" w:color="auto" w:fill="auto"/>
          <w:lang w:val="ru-RU" w:eastAsia="ru-RU" w:bidi="ru-RU"/>
        </w:rPr>
        <w:t>узаконенныхъ·,</w:t>
      </w:r>
      <w:r>
        <w:rPr>
          <w:b w:val="0"/>
          <w:bCs w:val="0"/>
          <w:color w:val="000000"/>
          <w:spacing w:val="0"/>
          <w:w w:val="100"/>
          <w:position w:val="0"/>
          <w:sz w:val="13"/>
          <w:szCs w:val="13"/>
          <w:shd w:val="clear" w:color="auto" w:fill="auto"/>
          <w:lang w:val="ru-RU" w:eastAsia="ru-RU" w:bidi="ru-RU"/>
        </w:rPr>
        <w:t xml:space="preserve"> а изъ перезрѣлыхъ? Почему вы знаете, что онѣ были черезъ-чуръ разборчивы</w:t>
      </w:r>
      <w:r>
        <w:br w:type="page"/>
      </w:r>
    </w:p>
    <mc:AlternateContent>
      <mc:Choice Requires="wps">
        <w:drawing>
          <wp:anchor distT="0" distB="254000" distL="0" distR="0" simplePos="0" relativeHeight="125829697" behindDoc="0" locked="0" layoutInCell="1" allowOverlap="1">
            <wp:simplePos x="0" y="0"/>
            <wp:positionH relativeFrom="page">
              <wp:posOffset>813435</wp:posOffset>
            </wp:positionH>
            <wp:positionV relativeFrom="margin">
              <wp:posOffset>3810</wp:posOffset>
            </wp:positionV>
            <wp:extent cx="1517650" cy="4831080"/>
            <wp:wrapSquare wrapText="bothSides"/>
            <wp:docPr id="1570" name="Shape 1570"/>
            <a:graphic xmlns:a="http://schemas.openxmlformats.org/drawingml/2006/main">
              <a:graphicData uri="http://schemas.microsoft.com/office/word/2010/wordprocessingShape">
                <wps:wsp>
                  <wps:cNvSpPr txBox="1"/>
                  <wps:spPr>
                    <a:xfrm>
                      <a:ext cx="1517650" cy="4831080"/>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smallCaps/>
                            <w:color w:val="000000"/>
                            <w:spacing w:val="0"/>
                            <w:w w:val="100"/>
                            <w:position w:val="0"/>
                            <w:sz w:val="13"/>
                            <w:szCs w:val="13"/>
                            <w:shd w:val="clear" w:color="auto" w:fill="auto"/>
                            <w:lang w:val="ru-RU" w:eastAsia="ru-RU" w:bidi="ru-RU"/>
                          </w:rPr>
                          <w:t>и</w:t>
                        </w:r>
                        <w:r>
                          <w:rPr>
                            <w:b w:val="0"/>
                            <w:bCs w:val="0"/>
                            <w:color w:val="000000"/>
                            <w:spacing w:val="0"/>
                            <w:w w:val="100"/>
                            <w:position w:val="0"/>
                            <w:sz w:val="13"/>
                            <w:szCs w:val="13"/>
                            <w:shd w:val="clear" w:color="auto" w:fill="auto"/>
                            <w:lang w:val="ru-RU" w:eastAsia="ru-RU" w:bidi="ru-RU"/>
                          </w:rPr>
                          <w:t xml:space="preserve"> взъискательны, а теперь—</w:t>
                        </w:r>
                        <w:r>
                          <w:rPr>
                            <w:b w:val="0"/>
                            <w:bCs w:val="0"/>
                            <w:i/>
                            <w:iCs/>
                            <w:color w:val="000000"/>
                            <w:spacing w:val="0"/>
                            <w:w w:val="100"/>
                            <w:position w:val="0"/>
                            <w:sz w:val="13"/>
                            <w:szCs w:val="13"/>
                            <w:shd w:val="clear" w:color="auto" w:fill="auto"/>
                            <w:lang w:val="ru-RU" w:eastAsia="ru-RU" w:bidi="ru-RU"/>
                          </w:rPr>
                          <w:t>хоть ку- лыкв, да лишь бы не просидѣть вв дѣвуш</w:t>
                          <w:softHyphen/>
                          <w:t>кахъ?..</w:t>
                        </w:r>
                        <w:r>
                          <w:rPr>
                            <w:b w:val="0"/>
                            <w:bCs w:val="0"/>
                            <w:color w:val="000000"/>
                            <w:spacing w:val="0"/>
                            <w:w w:val="100"/>
                            <w:position w:val="0"/>
                            <w:sz w:val="13"/>
                            <w:szCs w:val="13"/>
                            <w:shd w:val="clear" w:color="auto" w:fill="auto"/>
                            <w:lang w:val="ru-RU" w:eastAsia="ru-RU" w:bidi="ru-RU"/>
                          </w:rPr>
                          <w:t xml:space="preserve"> Отъ-того, что онѣ справля</w:t>
                          <w:softHyphen/>
                          <w:t>ются на счетъ сапоговъ, шляпъ и ха</w:t>
                          <w:softHyphen/>
                          <w:t>латовъ своихъ суженыхъ? — Справка весьма-почтепная, п, въ дополненіе къ другимъ, совсѣмъ - нелишняя—справ</w:t>
                          <w:softHyphen/>
                          <w:t>ка, которую въ правѣ сдѣлать п нѣж</w:t>
                          <w:softHyphen/>
                          <w:t>ныя и мягкія и толстенькія...</w:t>
                        </w:r>
                      </w:p>
                      <w:p>
                        <w:pPr>
                          <w:pStyle w:val="Style69"/>
                          <w:keepNext w:val="0"/>
                          <w:keepLines w:val="0"/>
                          <w:widowControl w:val="0"/>
                          <w:shd w:val="clear" w:color="auto" w:fill="auto"/>
                          <w:bidi w:val="0"/>
                          <w:spacing w:before="0" w:after="10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Точно также страпна мораль, выска</w:t>
                          <w:softHyphen/>
                          <w:t>зываемая намъ г. Терещенко, и извле</w:t>
                          <w:softHyphen/>
                          <w:t xml:space="preserve">ченная имъ изъ хоровода · При долинъ соловей». Въ хороводѣ представлены утка и селеэепь, переходившіе по ка - диновому мосту; мостъ обламывается, а утка тонетъ. Селезень плачетъ, а ме- жду-тѣмъ, мостъ </w:t>
                        </w:r>
                        <w:r>
                          <w:rPr>
                            <w:b w:val="0"/>
                            <w:bCs w:val="0"/>
                            <w:i/>
                            <w:iCs/>
                            <w:color w:val="000000"/>
                            <w:spacing w:val="0"/>
                            <w:w w:val="100"/>
                            <w:position w:val="0"/>
                            <w:sz w:val="13"/>
                            <w:szCs w:val="13"/>
                            <w:shd w:val="clear" w:color="auto" w:fill="auto"/>
                            <w:lang w:val="ru-RU" w:eastAsia="ru-RU" w:bidi="ru-RU"/>
                          </w:rPr>
                          <w:t>«возмостгілся»,</w:t>
                        </w:r>
                        <w:r>
                          <w:rPr>
                            <w:b w:val="0"/>
                            <w:bCs w:val="0"/>
                            <w:color w:val="000000"/>
                            <w:spacing w:val="0"/>
                            <w:w w:val="100"/>
                            <w:position w:val="0"/>
                            <w:sz w:val="13"/>
                            <w:szCs w:val="13"/>
                            <w:shd w:val="clear" w:color="auto" w:fill="auto"/>
                            <w:lang w:val="ru-RU" w:eastAsia="ru-RU" w:bidi="ru-RU"/>
                          </w:rPr>
                          <w:t xml:space="preserve"> сѣра утка восплыла, селевень возрадовался и началъ съ уткой цѣловаться, а про</w:t>
                          <w:softHyphen/>
                          <w:t xml:space="preserve">чія утки </w:t>
                        </w:r>
                        <w:r>
                          <w:rPr>
                            <w:b w:val="0"/>
                            <w:bCs w:val="0"/>
                            <w:i/>
                            <w:iCs/>
                            <w:color w:val="000000"/>
                            <w:spacing w:val="0"/>
                            <w:w w:val="100"/>
                            <w:position w:val="0"/>
                            <w:sz w:val="13"/>
                            <w:szCs w:val="13"/>
                            <w:shd w:val="clear" w:color="auto" w:fill="auto"/>
                            <w:lang w:val="ru-RU" w:eastAsia="ru-RU" w:bidi="ru-RU"/>
                          </w:rPr>
                          <w:t>«дивоваться».</w:t>
                        </w:r>
                        <w:r>
                          <w:rPr>
                            <w:b w:val="0"/>
                            <w:bCs w:val="0"/>
                            <w:color w:val="000000"/>
                            <w:spacing w:val="0"/>
                            <w:w w:val="100"/>
                            <w:position w:val="0"/>
                            <w:sz w:val="13"/>
                            <w:szCs w:val="13"/>
                            <w:shd w:val="clear" w:color="auto" w:fill="auto"/>
                            <w:lang w:val="ru-RU" w:eastAsia="ru-RU" w:bidi="ru-RU"/>
                          </w:rPr>
                          <w:t xml:space="preserve"> На такое обсто</w:t>
                          <w:softHyphen/>
                          <w:t>ятельство г. Терещенко смотритъ вотъ съ какой точки:</w:t>
                        </w:r>
                      </w:p>
                      <w:p>
                        <w:pPr>
                          <w:pStyle w:val="Style33"/>
                          <w:keepNext w:val="0"/>
                          <w:keepLines w:val="0"/>
                          <w:widowControl w:val="0"/>
                          <w:shd w:val="clear" w:color="auto" w:fill="auto"/>
                          <w:bidi w:val="0"/>
                          <w:spacing w:before="0" w:after="100" w:line="276" w:lineRule="auto"/>
                          <w:ind w:left="0" w:right="0" w:firstLine="180"/>
                        </w:pPr>
                        <w:r>
                          <w:rPr>
                            <w:color w:val="000000"/>
                            <w:spacing w:val="0"/>
                            <w:w w:val="100"/>
                            <w:position w:val="0"/>
                            <w:shd w:val="clear" w:color="auto" w:fill="auto"/>
                            <w:lang w:val="ru-RU" w:eastAsia="ru-RU" w:bidi="ru-RU"/>
                          </w:rPr>
                          <w:t>«Безчисленное множество примѣровъ, что дѣвушки сначала не любятъ, а по</w:t>
                          <w:softHyphen/>
                          <w:t>томъ полюбятъ: сначала клянутся, что готовы лучше лишить себя жизни, неже</w:t>
                          <w:softHyphen/>
                          <w:t>ли идти за мужъ за немилаго, не по сердцу, а потомъ сами влюбляются въ не милаго. По этому выходитъ: что му- щппа, будь не много получше бѣса, по</w:t>
                          <w:softHyphen/>
                          <w:t>любится красавицѣ, слѣдовательно: долж</w:t>
                          <w:softHyphen/>
                          <w:t>но ли вѣрить женскимъ клятвамъ, и ихъ отчаянію? — но большой части все прит</w:t>
                          <w:softHyphen/>
                          <w:t>ворное.» (стр. 450. IV).</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Сѳй-часъ видно, что г. Терещенко энатокъ сердца мужчины и женщины, въ періодъ любви. Его меткій анализъ двухъ хороводовъ, облеченный въ двѣ пословицы: «жениху нерѣдко понра- вится сатана лучше яснаго сокола», а « мущина, будь немного получше бѣса, полюбится красавицѣ» — удостовѣря</w:t>
                          <w:softHyphen/>
                          <w:t>етъ, что онъ почерпнулъ это знаніе изъ опыта народной жизпи. Теперь, краса</w:t>
                          <w:softHyphen/>
                          <w:t>вицы, плачьте, клянитесь въ вѣрно</w:t>
                          <w:softHyphen/>
                          <w:t>сти, смѣйтесь въ радости, дѣлайте что хотите, мы съ г. Терещенко ничему невѣримъ, ибо побольшей части все это притворно!</w:t>
                        </w:r>
                      </w:p>
                      <w:p>
                        <w:pPr>
                          <w:pStyle w:val="Style69"/>
                          <w:keepNext w:val="0"/>
                          <w:keepLines w:val="0"/>
                          <w:widowControl w:val="0"/>
                          <w:shd w:val="clear" w:color="auto" w:fill="auto"/>
                          <w:bidi w:val="0"/>
                          <w:spacing w:before="0" w:after="10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По поводу хоровода «Пташка на ку</w:t>
                          <w:softHyphen/>
                          <w:t>сту», г. Терещенко вновь преслѣдуетъ женщинъ .. Но мы не можемъ видѣть,</w:t>
                        </w:r>
                      </w:p>
                    </w:txbxContent>
                  </wps:txbx>
                  <wps:bodyPr lIns="0" tIns="0" rIns="0" bIns="0">
                    <a:spAutoFit/>
                  </wps:bodyPr>
                </wps:wsp>
              </a:graphicData>
            </a:graphic>
          </wp:anchor>
        </w:drawing>
      </mc:Choice>
      <mc:Fallback>
        <w:pict>
          <v:shape id="_x0000_s2596" type="#_x0000_t202" style="position:absolute;margin-left:0.84999999999999998pt;margin-top:0.29999999999999999pt;width:119.5pt;height:380.39999999999998pt;z-index:-125829056;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smallCaps/>
                      <w:color w:val="000000"/>
                      <w:spacing w:val="0"/>
                      <w:w w:val="100"/>
                      <w:position w:val="0"/>
                      <w:sz w:val="13"/>
                      <w:szCs w:val="13"/>
                      <w:shd w:val="clear" w:color="auto" w:fill="auto"/>
                      <w:lang w:val="ru-RU" w:eastAsia="ru-RU" w:bidi="ru-RU"/>
                    </w:rPr>
                    <w:t>и</w:t>
                  </w:r>
                  <w:r>
                    <w:rPr>
                      <w:b w:val="0"/>
                      <w:bCs w:val="0"/>
                      <w:color w:val="000000"/>
                      <w:spacing w:val="0"/>
                      <w:w w:val="100"/>
                      <w:position w:val="0"/>
                      <w:sz w:val="13"/>
                      <w:szCs w:val="13"/>
                      <w:shd w:val="clear" w:color="auto" w:fill="auto"/>
                      <w:lang w:val="ru-RU" w:eastAsia="ru-RU" w:bidi="ru-RU"/>
                    </w:rPr>
                    <w:t xml:space="preserve"> взъискательны, а теперь—</w:t>
                  </w:r>
                  <w:r>
                    <w:rPr>
                      <w:b w:val="0"/>
                      <w:bCs w:val="0"/>
                      <w:i/>
                      <w:iCs/>
                      <w:color w:val="000000"/>
                      <w:spacing w:val="0"/>
                      <w:w w:val="100"/>
                      <w:position w:val="0"/>
                      <w:sz w:val="13"/>
                      <w:szCs w:val="13"/>
                      <w:shd w:val="clear" w:color="auto" w:fill="auto"/>
                      <w:lang w:val="ru-RU" w:eastAsia="ru-RU" w:bidi="ru-RU"/>
                    </w:rPr>
                    <w:t>хоть ку- лыкв, да лишь бы не просидѣть вв дѣвуш</w:t>
                    <w:softHyphen/>
                    <w:t>кахъ?..</w:t>
                  </w:r>
                  <w:r>
                    <w:rPr>
                      <w:b w:val="0"/>
                      <w:bCs w:val="0"/>
                      <w:color w:val="000000"/>
                      <w:spacing w:val="0"/>
                      <w:w w:val="100"/>
                      <w:position w:val="0"/>
                      <w:sz w:val="13"/>
                      <w:szCs w:val="13"/>
                      <w:shd w:val="clear" w:color="auto" w:fill="auto"/>
                      <w:lang w:val="ru-RU" w:eastAsia="ru-RU" w:bidi="ru-RU"/>
                    </w:rPr>
                    <w:t xml:space="preserve"> Отъ-того, что онѣ справля</w:t>
                    <w:softHyphen/>
                    <w:t>ются на счетъ сапоговъ, шляпъ и ха</w:t>
                    <w:softHyphen/>
                    <w:t>латовъ своихъ суженыхъ? — Справка весьма-почтепная, п, въ дополненіе къ другимъ, совсѣмъ - нелишняя—справ</w:t>
                    <w:softHyphen/>
                    <w:t>ка, которую въ правѣ сдѣлать п нѣж</w:t>
                    <w:softHyphen/>
                    <w:t>ныя и мягкія и толстенькія...</w:t>
                  </w:r>
                </w:p>
                <w:p>
                  <w:pPr>
                    <w:pStyle w:val="Style69"/>
                    <w:keepNext w:val="0"/>
                    <w:keepLines w:val="0"/>
                    <w:widowControl w:val="0"/>
                    <w:shd w:val="clear" w:color="auto" w:fill="auto"/>
                    <w:bidi w:val="0"/>
                    <w:spacing w:before="0" w:after="10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Точно также страпна мораль, выска</w:t>
                    <w:softHyphen/>
                    <w:t>зываемая намъ г. Терещенко, и извле</w:t>
                    <w:softHyphen/>
                    <w:t xml:space="preserve">ченная имъ изъ хоровода · При долинъ соловей». Въ хороводѣ представлены утка и селеэепь, переходившіе по ка - диновому мосту; мостъ обламывается, а утка тонетъ. Селезень плачетъ, а ме- жду-тѣмъ, мостъ </w:t>
                  </w:r>
                  <w:r>
                    <w:rPr>
                      <w:b w:val="0"/>
                      <w:bCs w:val="0"/>
                      <w:i/>
                      <w:iCs/>
                      <w:color w:val="000000"/>
                      <w:spacing w:val="0"/>
                      <w:w w:val="100"/>
                      <w:position w:val="0"/>
                      <w:sz w:val="13"/>
                      <w:szCs w:val="13"/>
                      <w:shd w:val="clear" w:color="auto" w:fill="auto"/>
                      <w:lang w:val="ru-RU" w:eastAsia="ru-RU" w:bidi="ru-RU"/>
                    </w:rPr>
                    <w:t>«возмостгілся»,</w:t>
                  </w:r>
                  <w:r>
                    <w:rPr>
                      <w:b w:val="0"/>
                      <w:bCs w:val="0"/>
                      <w:color w:val="000000"/>
                      <w:spacing w:val="0"/>
                      <w:w w:val="100"/>
                      <w:position w:val="0"/>
                      <w:sz w:val="13"/>
                      <w:szCs w:val="13"/>
                      <w:shd w:val="clear" w:color="auto" w:fill="auto"/>
                      <w:lang w:val="ru-RU" w:eastAsia="ru-RU" w:bidi="ru-RU"/>
                    </w:rPr>
                    <w:t xml:space="preserve"> сѣра утка восплыла, селевень возрадовался и началъ съ уткой цѣловаться, а про</w:t>
                    <w:softHyphen/>
                    <w:t xml:space="preserve">чія утки </w:t>
                  </w:r>
                  <w:r>
                    <w:rPr>
                      <w:b w:val="0"/>
                      <w:bCs w:val="0"/>
                      <w:i/>
                      <w:iCs/>
                      <w:color w:val="000000"/>
                      <w:spacing w:val="0"/>
                      <w:w w:val="100"/>
                      <w:position w:val="0"/>
                      <w:sz w:val="13"/>
                      <w:szCs w:val="13"/>
                      <w:shd w:val="clear" w:color="auto" w:fill="auto"/>
                      <w:lang w:val="ru-RU" w:eastAsia="ru-RU" w:bidi="ru-RU"/>
                    </w:rPr>
                    <w:t>«дивоваться».</w:t>
                  </w:r>
                  <w:r>
                    <w:rPr>
                      <w:b w:val="0"/>
                      <w:bCs w:val="0"/>
                      <w:color w:val="000000"/>
                      <w:spacing w:val="0"/>
                      <w:w w:val="100"/>
                      <w:position w:val="0"/>
                      <w:sz w:val="13"/>
                      <w:szCs w:val="13"/>
                      <w:shd w:val="clear" w:color="auto" w:fill="auto"/>
                      <w:lang w:val="ru-RU" w:eastAsia="ru-RU" w:bidi="ru-RU"/>
                    </w:rPr>
                    <w:t xml:space="preserve"> На такое обсто</w:t>
                    <w:softHyphen/>
                    <w:t>ятельство г. Терещенко смотритъ вотъ съ какой точки:</w:t>
                  </w:r>
                </w:p>
                <w:p>
                  <w:pPr>
                    <w:pStyle w:val="Style33"/>
                    <w:keepNext w:val="0"/>
                    <w:keepLines w:val="0"/>
                    <w:widowControl w:val="0"/>
                    <w:shd w:val="clear" w:color="auto" w:fill="auto"/>
                    <w:bidi w:val="0"/>
                    <w:spacing w:before="0" w:after="100" w:line="276" w:lineRule="auto"/>
                    <w:ind w:left="0" w:right="0" w:firstLine="180"/>
                  </w:pPr>
                  <w:r>
                    <w:rPr>
                      <w:color w:val="000000"/>
                      <w:spacing w:val="0"/>
                      <w:w w:val="100"/>
                      <w:position w:val="0"/>
                      <w:shd w:val="clear" w:color="auto" w:fill="auto"/>
                      <w:lang w:val="ru-RU" w:eastAsia="ru-RU" w:bidi="ru-RU"/>
                    </w:rPr>
                    <w:t>«Безчисленное множество примѣровъ, что дѣвушки сначала не любятъ, а по</w:t>
                    <w:softHyphen/>
                    <w:t>томъ полюбятъ: сначала клянутся, что готовы лучше лишить себя жизни, неже</w:t>
                    <w:softHyphen/>
                    <w:t>ли идти за мужъ за немилаго, не по сердцу, а потомъ сами влюбляются въ не милаго. По этому выходитъ: что му- щппа, будь не много получше бѣса, по</w:t>
                    <w:softHyphen/>
                    <w:t>любится красавицѣ, слѣдовательно: долж</w:t>
                    <w:softHyphen/>
                    <w:t>но ли вѣрить женскимъ клятвамъ, и ихъ отчаянію? — но большой части все прит</w:t>
                    <w:softHyphen/>
                    <w:t>ворное.» (стр. 450. IV).</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Сѳй-часъ видно, что г. Терещенко энатокъ сердца мужчины и женщины, въ періодъ любви. Его меткій анализъ двухъ хороводовъ, облеченный въ двѣ пословицы: «жениху нерѣдко понра- вится сатана лучше яснаго сокола», а « мущина, будь немного получше бѣса, полюбится красавицѣ» — удостовѣря</w:t>
                    <w:softHyphen/>
                    <w:t>етъ, что онъ почерпнулъ это знаніе изъ опыта народной жизпи. Теперь, краса</w:t>
                    <w:softHyphen/>
                    <w:t>вицы, плачьте, клянитесь въ вѣрно</w:t>
                    <w:softHyphen/>
                    <w:t>сти, смѣйтесь въ радости, дѣлайте что хотите, мы съ г. Терещенко ничему невѣримъ, ибо побольшей части все это притворно!</w:t>
                  </w:r>
                </w:p>
                <w:p>
                  <w:pPr>
                    <w:pStyle w:val="Style69"/>
                    <w:keepNext w:val="0"/>
                    <w:keepLines w:val="0"/>
                    <w:widowControl w:val="0"/>
                    <w:shd w:val="clear" w:color="auto" w:fill="auto"/>
                    <w:bidi w:val="0"/>
                    <w:spacing w:before="0" w:after="10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По поводу хоровода «Пташка на ку</w:t>
                    <w:softHyphen/>
                    <w:t>сту», г. Терещенко вновь преслѣдуетъ женщинъ .. Но мы не можемъ видѣть,</w:t>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неможемъ вынести такого обращенія съ женскимъ поломъ...</w:t>
      </w:r>
    </w:p>
    <w:p>
      <w:pPr>
        <w:pStyle w:val="Style69"/>
        <w:keepNext w:val="0"/>
        <w:keepLines w:val="0"/>
        <w:widowControl w:val="0"/>
        <w:shd w:val="clear" w:color="auto" w:fill="auto"/>
        <w:bidi w:val="0"/>
        <w:spacing w:before="0" w:after="14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Что касается до внѣшняго вида со</w:t>
        <w:softHyphen/>
        <w:t>чиненія г. Терещенко, то, должно ска</w:t>
        <w:softHyphen/>
        <w:t>зать правду , онъ очень опрятенъ. Но и во внѣшности, несоразмѣрность частей невольно поражаетъ всякаго, кто взглянетъ ,на сочиненіе. Отъ чего, напр., во второй части 618 стр., а въ третьей 130?—Вы думаете, что пред</w:t>
        <w:softHyphen/>
        <w:t xml:space="preserve">метъ второй части до того разнится отъ предмета третьей,что ихъ нельзя слить никакимъ образомъ? Совсѣмъ нѣтъ: во второй части говорится объ обрядахъ свадебныхъ, въ третьей—объ обрядахъ при крещеніи, при похоронахъ; а меж- ду-тѣмъ, вторая часть объемомъ своимъ еще иохоже на книгу,тогда-какъ третья является тоненькой) брошюрою, хотя и носитъ названіе </w:t>
      </w:r>
      <w:r>
        <w:rPr>
          <w:b w:val="0"/>
          <w:bCs w:val="0"/>
          <w:i/>
          <w:iCs/>
          <w:color w:val="000000"/>
          <w:spacing w:val="0"/>
          <w:w w:val="100"/>
          <w:position w:val="0"/>
          <w:sz w:val="13"/>
          <w:szCs w:val="13"/>
          <w:shd w:val="clear" w:color="auto" w:fill="auto"/>
          <w:lang w:val="ru-RU" w:eastAsia="ru-RU" w:bidi="ru-RU"/>
        </w:rPr>
        <w:t>пасти.</w:t>
      </w:r>
      <w:r>
        <w:rPr>
          <w:b w:val="0"/>
          <w:bCs w:val="0"/>
          <w:color w:val="000000"/>
          <w:spacing w:val="0"/>
          <w:w w:val="100"/>
          <w:position w:val="0"/>
          <w:sz w:val="13"/>
          <w:szCs w:val="13"/>
          <w:shd w:val="clear" w:color="auto" w:fill="auto"/>
          <w:lang w:val="ru-RU" w:eastAsia="ru-RU" w:bidi="ru-RU"/>
        </w:rPr>
        <w:t xml:space="preserve"> Если бы г. То- рещенко издалъ вмѣсто семи частей, только четыре, тогда не было бы, по- крайией-мѣрѣ хоть этой несообразно</w:t>
        <w:softHyphen/>
        <w:t>сти.</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176) </w:t>
      </w:r>
      <w:r>
        <w:rPr>
          <w:b w:val="0"/>
          <w:bCs w:val="0"/>
          <w:smallCaps/>
          <w:color w:val="000000"/>
          <w:spacing w:val="0"/>
          <w:w w:val="100"/>
          <w:position w:val="0"/>
          <w:sz w:val="13"/>
          <w:szCs w:val="13"/>
          <w:shd w:val="clear" w:color="auto" w:fill="auto"/>
          <w:lang w:val="ru-RU" w:eastAsia="ru-RU" w:bidi="ru-RU"/>
        </w:rPr>
        <w:t>Старинная Пословица</w:t>
      </w:r>
      <w:r>
        <w:rPr>
          <w:b w:val="0"/>
          <w:bCs w:val="0"/>
          <w:color w:val="000000"/>
          <w:spacing w:val="0"/>
          <w:w w:val="100"/>
          <w:position w:val="0"/>
          <w:sz w:val="13"/>
          <w:szCs w:val="13"/>
          <w:shd w:val="clear" w:color="auto" w:fill="auto"/>
          <w:lang w:val="ru-RU" w:eastAsia="ru-RU" w:bidi="ru-RU"/>
        </w:rPr>
        <w:t xml:space="preserve"> во ввкъ </w:t>
      </w:r>
      <w:r>
        <w:rPr>
          <w:b w:val="0"/>
          <w:bCs w:val="0"/>
          <w:smallCaps/>
          <w:color w:val="000000"/>
          <w:spacing w:val="0"/>
          <w:w w:val="100"/>
          <w:position w:val="0"/>
          <w:sz w:val="13"/>
          <w:szCs w:val="13"/>
          <w:shd w:val="clear" w:color="auto" w:fill="auto"/>
          <w:lang w:val="ru-RU" w:eastAsia="ru-RU" w:bidi="ru-RU"/>
        </w:rPr>
        <w:t xml:space="preserve">ие сломится, </w:t>
      </w:r>
      <w:r>
        <w:rPr>
          <w:b w:val="0"/>
          <w:bCs w:val="0"/>
          <w:i/>
          <w:iCs/>
          <w:color w:val="000000"/>
          <w:spacing w:val="0"/>
          <w:w w:val="100"/>
          <w:position w:val="0"/>
          <w:sz w:val="13"/>
          <w:szCs w:val="13"/>
          <w:shd w:val="clear" w:color="auto" w:fill="auto"/>
          <w:lang w:val="ru-RU" w:eastAsia="ru-RU" w:bidi="ru-RU"/>
        </w:rPr>
        <w:t>или опытныя основанія самобытнаго русскаго народ</w:t>
        <w:softHyphen/>
        <w:t>наго мудрословія.</w:t>
      </w:r>
      <w:r>
        <w:rPr>
          <w:color w:val="000000"/>
          <w:spacing w:val="0"/>
          <w:w w:val="100"/>
          <w:position w:val="0"/>
          <w:sz w:val="9"/>
          <w:szCs w:val="9"/>
          <w:shd w:val="clear" w:color="auto" w:fill="auto"/>
          <w:lang w:val="ru-RU" w:eastAsia="ru-RU" w:bidi="ru-RU"/>
        </w:rPr>
        <w:t xml:space="preserve"> ЙЗгДАНІЕ ВТОРОЕ. </w:t>
      </w:r>
      <w:r>
        <w:rPr>
          <w:b w:val="0"/>
          <w:bCs w:val="0"/>
          <w:i/>
          <w:iCs/>
          <w:color w:val="000000"/>
          <w:spacing w:val="0"/>
          <w:w w:val="100"/>
          <w:position w:val="0"/>
          <w:sz w:val="13"/>
          <w:szCs w:val="13"/>
          <w:shd w:val="clear" w:color="auto" w:fill="auto"/>
          <w:lang w:val="ru-RU" w:eastAsia="ru-RU" w:bidi="ru-RU"/>
        </w:rPr>
        <w:t>Вв двухв пастяхъ. Харьковв. Вв уни</w:t>
        <w:softHyphen/>
        <w:t>верситетской тип. 1848. Вв 8-го д. л. 88 стр.</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прошедшемъ году, при первомъ изданіи этой книжечки, мы отдали от</w:t>
        <w:softHyphen/>
        <w:t xml:space="preserve">четъ въ ея содержаніи. Это изложеніе самобытной </w:t>
      </w:r>
      <w:r>
        <w:rPr>
          <w:b w:val="0"/>
          <w:bCs w:val="0"/>
          <w:smallCaps/>
          <w:color w:val="000000"/>
          <w:spacing w:val="0"/>
          <w:w w:val="100"/>
          <w:position w:val="0"/>
          <w:sz w:val="13"/>
          <w:szCs w:val="13"/>
          <w:shd w:val="clear" w:color="auto" w:fill="auto"/>
          <w:lang w:val="ru-RU" w:eastAsia="ru-RU" w:bidi="ru-RU"/>
        </w:rPr>
        <w:t>философіи</w:t>
      </w:r>
      <w:r>
        <w:rPr>
          <w:b w:val="0"/>
          <w:bCs w:val="0"/>
          <w:color w:val="000000"/>
          <w:spacing w:val="0"/>
          <w:w w:val="100"/>
          <w:position w:val="0"/>
          <w:sz w:val="13"/>
          <w:szCs w:val="13"/>
          <w:shd w:val="clear" w:color="auto" w:fill="auto"/>
          <w:lang w:val="ru-RU" w:eastAsia="ru-RU" w:bidi="ru-RU"/>
        </w:rPr>
        <w:t xml:space="preserve"> русскаго наро</w:t>
        <w:softHyphen/>
        <w:t>да, составленной изъ пословицъ, пого</w:t>
        <w:softHyphen/>
        <w:t xml:space="preserve">ворокъ, прибаутокъ... « Это (говоритъ сочинитель книжечки , г. Кованько) совершенно особенный родъСловесно- сти, сочиненіе не частнаго человѣка, а </w:t>
      </w:r>
      <w:r>
        <w:rPr>
          <w:b w:val="0"/>
          <w:bCs w:val="0"/>
          <w:i/>
          <w:iCs/>
          <w:color w:val="000000"/>
          <w:spacing w:val="0"/>
          <w:w w:val="100"/>
          <w:position w:val="0"/>
          <w:sz w:val="13"/>
          <w:szCs w:val="13"/>
          <w:shd w:val="clear" w:color="auto" w:fill="auto"/>
          <w:lang w:val="ru-RU" w:eastAsia="ru-RU" w:bidi="ru-RU"/>
        </w:rPr>
        <w:t>цѣлой Націи</w:t>
      </w:r>
      <w:r>
        <w:rPr>
          <w:b w:val="0"/>
          <w:bCs w:val="0"/>
          <w:color w:val="000000"/>
          <w:spacing w:val="0"/>
          <w:w w:val="100"/>
          <w:position w:val="0"/>
          <w:sz w:val="13"/>
          <w:szCs w:val="13"/>
          <w:shd w:val="clear" w:color="auto" w:fill="auto"/>
          <w:lang w:val="ru-RU" w:eastAsia="ru-RU" w:bidi="ru-RU"/>
        </w:rPr>
        <w:t xml:space="preserve"> (?!), на языкѣ послович</w:t>
        <w:softHyphen/>
        <w:t>номъ, ѳто-не,проза и не стихи, но,если угодно это сборникъ для ученаго, поэ</w:t>
        <w:softHyphen/>
        <w:t>зія для народа».</w:t>
      </w:r>
    </w:p>
    <w:p>
      <w:pPr>
        <w:pStyle w:val="Style69"/>
        <w:keepNext w:val="0"/>
        <w:keepLines w:val="0"/>
        <w:widowControl w:val="0"/>
        <w:shd w:val="clear" w:color="auto" w:fill="auto"/>
        <w:bidi w:val="0"/>
        <w:spacing w:before="0" w:after="8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 Кованько раздѣлилъ пословицы на части, желая групировкою посло</w:t>
        <w:softHyphen/>
        <w:t>вицъ, относящихся къ одному и тому же предмету, показать воззрѣніе рус</w:t>
        <w:softHyphen/>
        <w:t>скаго человѣка на этотъ предметъ. Такимъ образомъ, у него собраны раз</w:t>
        <w:softHyphen/>
        <w:t xml:space="preserve">ныя пословицы подъ заглавіями; </w:t>
      </w:r>
      <w:r>
        <w:rPr>
          <w:b w:val="0"/>
          <w:bCs w:val="0"/>
          <w:i/>
          <w:iCs/>
          <w:color w:val="000000"/>
          <w:spacing w:val="0"/>
          <w:w w:val="100"/>
          <w:position w:val="0"/>
          <w:sz w:val="13"/>
          <w:szCs w:val="13"/>
          <w:shd w:val="clear" w:color="auto" w:fill="auto"/>
          <w:lang w:val="ru-RU" w:eastAsia="ru-RU" w:bidi="ru-RU"/>
        </w:rPr>
        <w:t>Сло</w:t>
        <w:softHyphen/>
        <w:br w:type="page"/>
        <w:t>во, Мірв-природа, Свѣтъ Божій, Богв, Человѣка, Чувство, Умъ, Совѣсть, Лѣпо</w:t>
        <w:softHyphen/>
        <w:t xml:space="preserve">та, Истина, Благо, Искусство, Наука... </w:t>
      </w:r>
      <w:r>
        <w:rPr>
          <w:b w:val="0"/>
          <w:bCs w:val="0"/>
          <w:color w:val="000000"/>
          <w:spacing w:val="0"/>
          <w:w w:val="100"/>
          <w:position w:val="0"/>
          <w:sz w:val="13"/>
          <w:szCs w:val="13"/>
          <w:shd w:val="clear" w:color="auto" w:fill="auto"/>
          <w:lang w:val="ru-RU" w:eastAsia="ru-RU" w:bidi="ru-RU"/>
        </w:rPr>
        <w:t>Однако вотъ вопросъ·· каждая посло</w:t>
        <w:softHyphen/>
        <w:t>вица сама-по-себѣ хороща, заключа</w:t>
        <w:softHyphen/>
        <w:t>етъ въ себѣ мысль русскаго человѣка и воззрѣніе на предметъ съ извѣстной точки; по выйдетъ ли изъ нѣсколь</w:t>
        <w:softHyphen/>
        <w:t>кихъ пословицъ, рядомъ поставлен</w:t>
        <w:softHyphen/>
        <w:t>ныхъ, что-нибудь цѣлое, родъ наука объ извѣстномъ предметѣ? будетъ ли связь между этими пословицами? По</w:t>
        <w:softHyphen/>
        <w:t>смотрите. Вотъ рядъ пословицъ, объяс</w:t>
        <w:softHyphen/>
        <w:t xml:space="preserve">няющихъ взглядъ Русскаго </w:t>
      </w:r>
      <w:r>
        <w:rPr>
          <w:b w:val="0"/>
          <w:bCs w:val="0"/>
          <w:i/>
          <w:iCs/>
          <w:color w:val="000000"/>
          <w:spacing w:val="0"/>
          <w:w w:val="100"/>
          <w:position w:val="0"/>
          <w:sz w:val="13"/>
          <w:szCs w:val="13"/>
          <w:shd w:val="clear" w:color="auto" w:fill="auto"/>
          <w:lang w:val="ru-RU" w:eastAsia="ru-RU" w:bidi="ru-RU"/>
        </w:rPr>
        <w:t>на науку:</w:t>
      </w:r>
    </w:p>
    <w:p>
      <w:pPr>
        <w:pStyle w:val="Style33"/>
        <w:keepNext w:val="0"/>
        <w:keepLines w:val="0"/>
        <w:widowControl w:val="0"/>
        <w:shd w:val="clear" w:color="auto" w:fill="auto"/>
        <w:bidi w:val="0"/>
        <w:spacing w:before="0" w:after="80" w:line="276" w:lineRule="auto"/>
        <w:ind w:left="0" w:right="0" w:firstLine="140"/>
      </w:pPr>
      <w:r>
        <w:rPr>
          <w:color w:val="000000"/>
          <w:spacing w:val="0"/>
          <w:w w:val="100"/>
          <w:position w:val="0"/>
          <w:shd w:val="clear" w:color="auto" w:fill="auto"/>
          <w:lang w:val="ru-RU" w:eastAsia="ru-RU" w:bidi="ru-RU"/>
        </w:rPr>
        <w:t>я Знай себя, —и будетъ съ тебя. Наука въ лѣсъ не ходитъ. Ученаго, учить —лишь портить. Одинъ человѣкъ всего не можетъ знать. Ученье свѣтъ, а неученье тьма; ученье атаманъ, а не ученье комаръ; учись доброму, такъ худое на умъ не пойдетъ. Учись съ молоду — слюбится подъ ста</w:t>
        <w:softHyphen/>
        <w:t>рость. Мѣха не надуть, а смерда не на</w:t>
        <w:softHyphen/>
        <w:t xml:space="preserve">учить. Вѣкъ живи, вѣкъ учись и умрешь дуракомъ. Ученье красота, а неученье су- </w:t>
      </w:r>
      <w:r>
        <w:rPr>
          <w:color w:val="000000"/>
          <w:spacing w:val="0"/>
          <w:w w:val="100"/>
          <w:position w:val="0"/>
          <w:shd w:val="clear" w:color="auto" w:fill="auto"/>
          <w:lang w:val="el-GR" w:eastAsia="el-GR" w:bidi="el-GR"/>
        </w:rPr>
        <w:t xml:space="preserve">χοτά. </w:t>
      </w:r>
      <w:r>
        <w:rPr>
          <w:color w:val="000000"/>
          <w:spacing w:val="0"/>
          <w:w w:val="100"/>
          <w:position w:val="0"/>
          <w:shd w:val="clear" w:color="auto" w:fill="auto"/>
          <w:lang w:val="ru-RU" w:eastAsia="ru-RU" w:bidi="ru-RU"/>
        </w:rPr>
        <w:t>Кому Богъ дастъ сыновей, не ле- пясь, учи ихъ и бей. За битаго двухъ не</w:t>
        <w:softHyphen/>
        <w:t>битыхъ даютъ, да еще и не берутъ. Но чаще дѣтей наказывай стыдомъ, а не гро</w:t>
        <w:softHyphen/>
        <w:t>зою и бичемъ. Хорошо—и честь и гроза. Умѣй дитя родить, умѣй и научпть. Не только свѣта, что въ окнѣ, — за окномъ больше. Такъ спрашивай пе стараго, а бывалаго. Не ученаго въ попы не стри</w:t>
        <w:softHyphen/>
        <w:t>гутъ. Но дурака учить, что мертваго ле- чить. Корень ученія горекъ, а плоды его- сладкп; дерево же по плодамъ познается.» (стр. 71 и 72).</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Вотъ и все. Какой же взглядъ на на- </w:t>
      </w:r>
      <w:r>
        <w:rPr>
          <w:b w:val="0"/>
          <w:bCs w:val="0"/>
          <w:color w:val="000000"/>
          <w:spacing w:val="0"/>
          <w:w w:val="100"/>
          <w:position w:val="0"/>
          <w:sz w:val="13"/>
          <w:szCs w:val="13"/>
          <w:shd w:val="clear" w:color="auto" w:fill="auto"/>
          <w:lang w:val="fr-FR" w:eastAsia="fr-FR" w:bidi="fr-FR"/>
        </w:rPr>
        <w:t xml:space="preserve">yéy </w:t>
      </w:r>
      <w:r>
        <w:rPr>
          <w:b w:val="0"/>
          <w:bCs w:val="0"/>
          <w:color w:val="000000"/>
          <w:spacing w:val="0"/>
          <w:w w:val="100"/>
          <w:position w:val="0"/>
          <w:sz w:val="13"/>
          <w:szCs w:val="13"/>
          <w:shd w:val="clear" w:color="auto" w:fill="auto"/>
          <w:lang w:val="ru-RU" w:eastAsia="ru-RU" w:bidi="ru-RU"/>
        </w:rPr>
        <w:t>образовался у васъ, когда вы про</w:t>
        <w:softHyphen/>
        <w:t>чли все это? Тутъ мыслей, по-видимо</w:t>
        <w:softHyphen/>
        <w:t xml:space="preserve">му много, но разскажите ихъ намъ въ послѣдовательности, такъ, чтобъ онѣ объяспили </w:t>
      </w:r>
      <w:r>
        <w:rPr>
          <w:b w:val="0"/>
          <w:bCs w:val="0"/>
          <w:i/>
          <w:iCs/>
          <w:color w:val="000000"/>
          <w:spacing w:val="0"/>
          <w:w w:val="100"/>
          <w:position w:val="0"/>
          <w:sz w:val="13"/>
          <w:szCs w:val="13"/>
          <w:shd w:val="clear" w:color="auto" w:fill="auto"/>
          <w:lang w:val="ru-RU" w:eastAsia="ru-RU" w:bidi="ru-RU"/>
        </w:rPr>
        <w:t>науку</w:t>
      </w:r>
      <w:r>
        <w:rPr>
          <w:b w:val="0"/>
          <w:bCs w:val="0"/>
          <w:color w:val="000000"/>
          <w:spacing w:val="0"/>
          <w:w w:val="100"/>
          <w:position w:val="0"/>
          <w:sz w:val="13"/>
          <w:szCs w:val="13"/>
          <w:shd w:val="clear" w:color="auto" w:fill="auto"/>
          <w:lang w:val="ru-RU" w:eastAsia="ru-RU" w:bidi="ru-RU"/>
        </w:rPr>
        <w:t xml:space="preserve"> съ равныхъ сторонъ?' Прежде всего вы должны исключить нѣсколько пословицъ, потому-что онѣ совсѣмъ не относятся къ тому предме</w:t>
        <w:softHyphen/>
        <w:t xml:space="preserve">ту, который объясняетъ ими г. Ко- ванько ; такъ, напримѣръ, пословица: </w:t>
      </w:r>
      <w:r>
        <w:rPr>
          <w:b w:val="0"/>
          <w:bCs w:val="0"/>
          <w:i/>
          <w:iCs/>
          <w:color w:val="000000"/>
          <w:spacing w:val="0"/>
          <w:w w:val="100"/>
          <w:position w:val="0"/>
          <w:sz w:val="13"/>
          <w:szCs w:val="13"/>
          <w:shd w:val="clear" w:color="auto" w:fill="auto"/>
          <w:lang w:val="ru-RU" w:eastAsia="ru-RU" w:bidi="ru-RU"/>
        </w:rPr>
        <w:t>за битаго двухъ не битыхъ даютъ,да еще и' не берутв,</w:t>
      </w:r>
      <w:r>
        <w:rPr>
          <w:b w:val="0"/>
          <w:bCs w:val="0"/>
          <w:color w:val="000000"/>
          <w:spacing w:val="0"/>
          <w:w w:val="100"/>
          <w:position w:val="0"/>
          <w:sz w:val="13"/>
          <w:szCs w:val="13"/>
          <w:shd w:val="clear" w:color="auto" w:fill="auto"/>
          <w:lang w:val="ru-RU" w:eastAsia="ru-RU" w:bidi="ru-RU"/>
        </w:rPr>
        <w:t xml:space="preserve"> относится болѣе къ опы</w:t>
        <w:softHyphen/>
        <w:t>тности, къ жизни, къ человѣку, кото</w:t>
        <w:softHyphen/>
        <w:t>рый въ жизни много видѣлъ и испы</w:t>
        <w:softHyphen/>
        <w:t>талъ, а не къ ученому, или неучено</w:t>
        <w:softHyphen/>
        <w:t xml:space="preserve">му; изреченіе: </w:t>
      </w:r>
      <w:r>
        <w:rPr>
          <w:b w:val="0"/>
          <w:bCs w:val="0"/>
          <w:i/>
          <w:iCs/>
          <w:color w:val="000000"/>
          <w:spacing w:val="0"/>
          <w:w w:val="100"/>
          <w:position w:val="0"/>
          <w:sz w:val="13"/>
          <w:szCs w:val="13"/>
          <w:shd w:val="clear" w:color="auto" w:fill="auto"/>
          <w:lang w:val="ru-RU" w:eastAsia="ru-RU" w:bidi="ru-RU"/>
        </w:rPr>
        <w:t>хорошо — и честь и гро</w:t>
        <w:softHyphen/>
        <w:t>за,</w:t>
      </w:r>
      <w:r>
        <w:rPr>
          <w:b w:val="0"/>
          <w:bCs w:val="0"/>
          <w:color w:val="000000"/>
          <w:spacing w:val="0"/>
          <w:w w:val="100"/>
          <w:position w:val="0"/>
          <w:sz w:val="13"/>
          <w:szCs w:val="13"/>
          <w:shd w:val="clear" w:color="auto" w:fill="auto"/>
          <w:lang w:val="ru-RU" w:eastAsia="ru-RU" w:bidi="ru-RU"/>
        </w:rPr>
        <w:t xml:space="preserve"> есть ли пословица или цѣтъ, мы незнаемъ; во всякомъ случаѣ, нѣтъ ни</w:t>
        <w:softHyphen/>
        <w:t>какой надобности относить его въ от</w:t>
        <w:softHyphen/>
        <w:t>дѣлъ пословицъ о наукѣ. Далѣе посло</w:t>
        <w:softHyphen/>
        <w:t xml:space="preserve">вицы: </w:t>
      </w:r>
      <w:r>
        <w:rPr>
          <w:b w:val="0"/>
          <w:bCs w:val="0"/>
          <w:i/>
          <w:iCs/>
          <w:color w:val="000000"/>
          <w:spacing w:val="0"/>
          <w:w w:val="100"/>
          <w:position w:val="0"/>
          <w:sz w:val="13"/>
          <w:szCs w:val="13"/>
          <w:shd w:val="clear" w:color="auto" w:fill="auto"/>
          <w:lang w:val="ru-RU" w:eastAsia="ru-RU" w:bidi="ru-RU"/>
        </w:rPr>
        <w:t>Не только и свѣта,чтд вв окнѣ,— за окномв больше. Такъ спрашивай не стараго, а бывалаго—</w:t>
      </w:r>
      <w:r>
        <w:rPr>
          <w:b w:val="0"/>
          <w:bCs w:val="0"/>
          <w:color w:val="000000"/>
          <w:spacing w:val="0"/>
          <w:w w:val="100"/>
          <w:position w:val="0"/>
          <w:sz w:val="13"/>
          <w:szCs w:val="13"/>
          <w:shd w:val="clear" w:color="auto" w:fill="auto"/>
          <w:lang w:val="ru-RU" w:eastAsia="ru-RU" w:bidi="ru-RU"/>
        </w:rPr>
        <w:t>видимо относятся къ опытности и жизни, а не къ наукѣ. Затѣмъ, что жь выходитъ изъ остзль- ныхъ пословицъ? Напримѣръ, одна по</w:t>
        <w:softHyphen/>
        <w:t xml:space="preserve">словица говоритъ: </w:t>
      </w:r>
      <w:r>
        <w:rPr>
          <w:b w:val="0"/>
          <w:bCs w:val="0"/>
          <w:i/>
          <w:iCs/>
          <w:color w:val="000000"/>
          <w:spacing w:val="0"/>
          <w:w w:val="100"/>
          <w:position w:val="0"/>
          <w:sz w:val="13"/>
          <w:szCs w:val="13"/>
          <w:shd w:val="clear" w:color="auto" w:fill="auto"/>
          <w:lang w:val="ru-RU" w:eastAsia="ru-RU" w:bidi="ru-RU"/>
        </w:rPr>
        <w:t>Знай себя—и будетъ св тебя—</w:t>
      </w:r>
      <w:r>
        <w:rPr>
          <w:b w:val="0"/>
          <w:bCs w:val="0"/>
          <w:color w:val="000000"/>
          <w:spacing w:val="0"/>
          <w:w w:val="100"/>
          <w:position w:val="0"/>
          <w:sz w:val="13"/>
          <w:szCs w:val="13"/>
          <w:shd w:val="clear" w:color="auto" w:fill="auto"/>
          <w:lang w:val="ru-RU" w:eastAsia="ru-RU" w:bidi="ru-RU"/>
        </w:rPr>
        <w:t xml:space="preserve">вы понимаете въ чемъ дѣло; а когда къ ней присоедините: </w:t>
      </w:r>
      <w:r>
        <w:rPr>
          <w:b w:val="0"/>
          <w:bCs w:val="0"/>
          <w:i/>
          <w:iCs/>
          <w:color w:val="000000"/>
          <w:spacing w:val="0"/>
          <w:w w:val="100"/>
          <w:position w:val="0"/>
          <w:sz w:val="13"/>
          <w:szCs w:val="13"/>
          <w:shd w:val="clear" w:color="auto" w:fill="auto"/>
          <w:lang w:val="ru-RU" w:eastAsia="ru-RU" w:bidi="ru-RU"/>
        </w:rPr>
        <w:t xml:space="preserve">Вѣкъ живи, вѣкъ учись, и умрешь дуракомъ, </w:t>
      </w:r>
      <w:r>
        <w:rPr>
          <w:b w:val="0"/>
          <w:bCs w:val="0"/>
          <w:color w:val="000000"/>
          <w:spacing w:val="0"/>
          <w:w w:val="100"/>
          <w:position w:val="0"/>
          <w:sz w:val="13"/>
          <w:szCs w:val="13"/>
          <w:shd w:val="clear" w:color="auto" w:fill="auto"/>
          <w:lang w:val="ru-RU" w:eastAsia="ru-RU" w:bidi="ru-RU"/>
        </w:rPr>
        <w:t>то какъ прикажете понимать ту глу</w:t>
        <w:softHyphen/>
        <w:t>бину самопознанія, которая_рекомен</w:t>
        <w:softHyphen/>
        <w:t>дуется первой пословицей? Или, поче</w:t>
        <w:softHyphen/>
        <w:t xml:space="preserve">му </w:t>
      </w:r>
      <w:r>
        <w:rPr>
          <w:b w:val="0"/>
          <w:bCs w:val="0"/>
          <w:i/>
          <w:iCs/>
          <w:color w:val="000000"/>
          <w:spacing w:val="0"/>
          <w:w w:val="100"/>
          <w:position w:val="0"/>
          <w:sz w:val="13"/>
          <w:szCs w:val="13"/>
          <w:shd w:val="clear" w:color="auto" w:fill="auto"/>
          <w:lang w:val="ru-RU" w:eastAsia="ru-RU" w:bidi="ru-RU"/>
        </w:rPr>
        <w:t>ученье свѣтъ, а неученье тьма,</w:t>
      </w:r>
      <w:r>
        <w:rPr>
          <w:b w:val="0"/>
          <w:bCs w:val="0"/>
          <w:color w:val="000000"/>
          <w:spacing w:val="0"/>
          <w:w w:val="100"/>
          <w:position w:val="0"/>
          <w:sz w:val="13"/>
          <w:szCs w:val="13"/>
          <w:shd w:val="clear" w:color="auto" w:fill="auto"/>
          <w:lang w:val="ru-RU" w:eastAsia="ru-RU" w:bidi="ru-RU"/>
        </w:rPr>
        <w:t xml:space="preserve"> если какъ ни учись, все-таки умрешь дура</w:t>
        <w:softHyphen/>
        <w:t>комъ?</w:t>
      </w:r>
    </w:p>
    <w:p>
      <w:pPr>
        <w:pStyle w:val="Style69"/>
        <w:keepNext w:val="0"/>
        <w:keepLines w:val="0"/>
        <w:widowControl w:val="0"/>
        <w:shd w:val="clear" w:color="auto" w:fill="auto"/>
        <w:bidi w:val="0"/>
        <w:spacing w:before="0" w:after="16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Дѣло въ томъ, что ставить посло</w:t>
        <w:softHyphen/>
        <w:t>вицы рядомъ нельзя, и ими ничего не докажешь, на основаніи нашей же по</w:t>
        <w:softHyphen/>
        <w:t xml:space="preserve">словицы : </w:t>
      </w:r>
      <w:r>
        <w:rPr>
          <w:b w:val="0"/>
          <w:bCs w:val="0"/>
          <w:i/>
          <w:iCs/>
          <w:color w:val="000000"/>
          <w:spacing w:val="0"/>
          <w:w w:val="100"/>
          <w:position w:val="0"/>
          <w:sz w:val="13"/>
          <w:szCs w:val="13"/>
          <w:shd w:val="clear" w:color="auto" w:fill="auto"/>
          <w:lang w:val="ru-RU" w:eastAsia="ru-RU" w:bidi="ru-RU"/>
        </w:rPr>
        <w:t>сколько головъ, столько и умовъ,</w:t>
      </w:r>
      <w:r>
        <w:rPr>
          <w:b w:val="0"/>
          <w:bCs w:val="0"/>
          <w:color w:val="000000"/>
          <w:spacing w:val="0"/>
          <w:w w:val="100"/>
          <w:position w:val="0"/>
          <w:sz w:val="13"/>
          <w:szCs w:val="13"/>
          <w:shd w:val="clear" w:color="auto" w:fill="auto"/>
          <w:lang w:val="ru-RU" w:eastAsia="ru-RU" w:bidi="ru-RU"/>
        </w:rPr>
        <w:t xml:space="preserve"> или </w:t>
      </w:r>
      <w:r>
        <w:rPr>
          <w:b w:val="0"/>
          <w:bCs w:val="0"/>
          <w:i/>
          <w:iCs/>
          <w:color w:val="000000"/>
          <w:spacing w:val="0"/>
          <w:w w:val="100"/>
          <w:position w:val="0"/>
          <w:sz w:val="13"/>
          <w:szCs w:val="13"/>
          <w:shd w:val="clear" w:color="auto" w:fill="auto"/>
          <w:lang w:val="ru-RU" w:eastAsia="ru-RU" w:bidi="ru-RU"/>
        </w:rPr>
        <w:t xml:space="preserve">чтд голова, то и разумъ. </w:t>
      </w:r>
      <w:r>
        <w:rPr>
          <w:b w:val="0"/>
          <w:bCs w:val="0"/>
          <w:color w:val="000000"/>
          <w:spacing w:val="0"/>
          <w:w w:val="100"/>
          <w:position w:val="0"/>
          <w:sz w:val="13"/>
          <w:szCs w:val="13"/>
          <w:shd w:val="clear" w:color="auto" w:fill="auto"/>
          <w:lang w:val="ru-RU" w:eastAsia="ru-RU" w:bidi="ru-RU"/>
        </w:rPr>
        <w:t>Въ-слѣдствіе этого, на одинъ и тотъ же предметъ бываетъ нѣсколько взгля</w:t>
        <w:softHyphen/>
        <w:t>довъ съ разныхъ сторонъ. Хороши онѣ тогда, когда вы объясните, къ че</w:t>
        <w:softHyphen/>
        <w:t>му онѣ относятся, и чт0 хотѣлъ выра</w:t>
        <w:softHyphen/>
        <w:t>зить ими народъ; тогда, можетъ-быть, и выйдетъ мудрословіе...</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177) </w:t>
      </w:r>
      <w:r>
        <w:rPr>
          <w:b w:val="0"/>
          <w:bCs w:val="0"/>
          <w:smallCaps/>
          <w:color w:val="000000"/>
          <w:spacing w:val="0"/>
          <w:w w:val="100"/>
          <w:position w:val="0"/>
          <w:sz w:val="13"/>
          <w:szCs w:val="13"/>
          <w:shd w:val="clear" w:color="auto" w:fill="auto"/>
          <w:lang w:val="ru-RU" w:eastAsia="ru-RU" w:bidi="ru-RU"/>
        </w:rPr>
        <w:t>Басни</w:t>
      </w:r>
      <w:r>
        <w:rPr>
          <w:b w:val="0"/>
          <w:bCs w:val="0"/>
          <w:color w:val="000000"/>
          <w:spacing w:val="0"/>
          <w:w w:val="100"/>
          <w:position w:val="0"/>
          <w:sz w:val="13"/>
          <w:szCs w:val="13"/>
          <w:shd w:val="clear" w:color="auto" w:fill="auto"/>
          <w:lang w:val="ru-RU" w:eastAsia="ru-RU" w:bidi="ru-RU"/>
        </w:rPr>
        <w:t xml:space="preserve"> И. А. Крылова. </w:t>
      </w:r>
      <w:r>
        <w:rPr>
          <w:b w:val="0"/>
          <w:bCs w:val="0"/>
          <w:i/>
          <w:iCs/>
          <w:color w:val="000000"/>
          <w:spacing w:val="0"/>
          <w:w w:val="100"/>
          <w:position w:val="0"/>
          <w:sz w:val="13"/>
          <w:szCs w:val="13"/>
          <w:shd w:val="clear" w:color="auto" w:fill="auto"/>
          <w:lang w:val="fr-FR" w:eastAsia="fr-FR" w:bidi="fr-FR"/>
        </w:rPr>
        <w:t xml:space="preserve">Bs </w:t>
      </w:r>
      <w:r>
        <w:rPr>
          <w:b w:val="0"/>
          <w:bCs w:val="0"/>
          <w:i/>
          <w:iCs/>
          <w:color w:val="000000"/>
          <w:spacing w:val="0"/>
          <w:w w:val="100"/>
          <w:position w:val="0"/>
          <w:sz w:val="13"/>
          <w:szCs w:val="13"/>
          <w:shd w:val="clear" w:color="auto" w:fill="auto"/>
          <w:lang w:val="ru-RU" w:eastAsia="ru-RU" w:bidi="ru-RU"/>
        </w:rPr>
        <w:t xml:space="preserve">IX книгахъ. </w:t>
      </w:r>
      <w:r>
        <w:rPr>
          <w:b w:val="0"/>
          <w:bCs w:val="0"/>
          <w:smallCaps/>
          <w:color w:val="000000"/>
          <w:spacing w:val="0"/>
          <w:w w:val="100"/>
          <w:position w:val="0"/>
          <w:sz w:val="13"/>
          <w:szCs w:val="13"/>
          <w:shd w:val="clear" w:color="auto" w:fill="auto"/>
          <w:lang w:val="ru-RU" w:eastAsia="ru-RU" w:bidi="ru-RU"/>
        </w:rPr>
        <w:t xml:space="preserve">Третье </w:t>
      </w:r>
      <w:r>
        <w:rPr>
          <w:b w:val="0"/>
          <w:bCs w:val="0"/>
          <w:i/>
          <w:iCs/>
          <w:color w:val="000000"/>
          <w:spacing w:val="0"/>
          <w:w w:val="100"/>
          <w:position w:val="0"/>
          <w:sz w:val="13"/>
          <w:szCs w:val="13"/>
          <w:shd w:val="clear" w:color="auto" w:fill="auto"/>
          <w:lang w:val="ru-RU" w:eastAsia="ru-RU" w:bidi="ru-RU"/>
        </w:rPr>
        <w:t>полное изданіе. Санкт</w:t>
        <w:softHyphen/>
        <w:t>петербургъ. 1848. Во французской ти</w:t>
        <w:softHyphen/>
        <w:t>пографіи. Въ 16-ю д. л. XXII, 427 и XV111 стр..</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жизни самаго энергическаго че</w:t>
        <w:softHyphen/>
        <w:t>ловѣка бываютъ минуты, когда онъ, какъ говорится, упадаетъ духомъ, ко</w:t>
        <w:softHyphen/>
        <w:t>гда недостаетъ ему силъ держаться на гой нравственной высотѣ, на какую онъ поднялся съ свѣжими силами, съ увѣренностью достигнуть задуманна</w:t>
        <w:softHyphen/>
        <w:t>го идеала. Въ эти минуты онъ, какъ- будто останавливается на полдорогѣ— въ сомнѣніи, въ раздумьѣ: тутъ ли его дорога, по его ли сидамъ предприня</w:t>
        <w:softHyphen/>
        <w:t>тый трудъ, вѣрно задуманный, но строгій идеалъ... Въ эти минуты сла</w:t>
        <w:softHyphen/>
        <w:br w:type="page"/>
        <w:t>быя стороны его существа представ</w:t>
        <w:softHyphen/>
        <w:t>ляются въ увеличенныхъ размѣрахъ; на каждомъ-шагу онъ упрекаетъ себя въ мелочности, въ недостаткѣ способ</w:t>
        <w:softHyphen/>
        <w:t>ностей, на которыя разсчитывалъ пре</w:t>
        <w:softHyphen/>
        <w:t>жде... Въ эти минуты человѣкъ требо</w:t>
        <w:softHyphen/>
        <w:t>вателенъ, строгъ,недовѣрчивъ, несно</w:t>
        <w:softHyphen/>
        <w:t>сенъ для себя и для другихъ, которые любятъ его, которыхъ онъ самъ горя</w:t>
        <w:softHyphen/>
        <w:t>чо любитъ... Чѣмъ же лечнться ему? чѣмъ возстановить ослабѣвшія въ бла</w:t>
        <w:softHyphen/>
        <w:t>городной борьбѣ силы? куда идти ему? чт0 дѣлать при такомъ состояніи ду</w:t>
        <w:softHyphen/>
        <w:t>ха?.. Добрякъ знакомый не поможетъ ему; за свою прежде-начатую работу онъ не пріймется; но пускай идетъ ту</w:t>
        <w:softHyphen/>
        <w:t>да, гдѣ жизнь кипит.ъ заботой или без</w:t>
        <w:softHyphen/>
        <w:t>заботной веселостью; пусть взглянетъ на пріятеля, который бодро сидитъ за упрямымъ трудомъ; пусть развернетъ любимыя страницы Пушкина, Лермон</w:t>
        <w:softHyphen/>
        <w:t>това, Кольцова, Гоголя, Крылова...</w:t>
      </w:r>
    </w:p>
    <w:p>
      <w:pPr>
        <w:pStyle w:val="Style69"/>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подобную минуту красивое, от</w:t>
        <w:softHyphen/>
        <w:t xml:space="preserve">четливое, уютное </w:t>
      </w:r>
      <w:r>
        <w:rPr>
          <w:b w:val="0"/>
          <w:bCs w:val="0"/>
          <w:i/>
          <w:iCs/>
          <w:color w:val="000000"/>
          <w:spacing w:val="0"/>
          <w:w w:val="100"/>
          <w:position w:val="0"/>
          <w:sz w:val="13"/>
          <w:szCs w:val="13"/>
          <w:shd w:val="clear" w:color="auto" w:fill="auto"/>
          <w:lang w:val="ru-RU" w:eastAsia="ru-RU" w:bidi="ru-RU"/>
        </w:rPr>
        <w:t>третье полное изда</w:t>
        <w:softHyphen/>
        <w:t>ніе</w:t>
      </w:r>
      <w:r>
        <w:rPr>
          <w:b w:val="0"/>
          <w:bCs w:val="0"/>
          <w:color w:val="000000"/>
          <w:spacing w:val="0"/>
          <w:w w:val="100"/>
          <w:position w:val="0"/>
          <w:sz w:val="13"/>
          <w:szCs w:val="13"/>
          <w:shd w:val="clear" w:color="auto" w:fill="auto"/>
          <w:lang w:val="ru-RU" w:eastAsia="ru-RU" w:bidi="ru-RU"/>
        </w:rPr>
        <w:t xml:space="preserve"> · Басенъ И. Л. Крылова» — то же, что созерцаніе прекрасной, граціоз</w:t>
        <w:softHyphen/>
        <w:t>ной женщины въ пору жизненнаго прилива, когда взлелѣянный трудъ кажется мелочнымъ, недостойнымъ насъ, когда тѣсно душѣ въ очерчен</w:t>
        <w:softHyphen/>
        <w:t>ной строгимъ разсудкомъ рамкѣ...</w:t>
      </w:r>
    </w:p>
    <w:p>
      <w:pPr>
        <w:pStyle w:val="Style69"/>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178} Фонъ - Визинъ. </w:t>
      </w:r>
      <w:r>
        <w:rPr>
          <w:b w:val="0"/>
          <w:bCs w:val="0"/>
          <w:i/>
          <w:iCs/>
          <w:color w:val="000000"/>
          <w:spacing w:val="0"/>
          <w:w w:val="100"/>
          <w:position w:val="0"/>
          <w:sz w:val="13"/>
          <w:szCs w:val="13"/>
          <w:shd w:val="clear" w:color="auto" w:fill="auto"/>
          <w:lang w:val="ru-RU" w:eastAsia="ru-RU" w:bidi="ru-RU"/>
        </w:rPr>
        <w:t xml:space="preserve">Сочиненіе </w:t>
      </w:r>
      <w:r>
        <w:rPr>
          <w:b w:val="0"/>
          <w:bCs w:val="0"/>
          <w:color w:val="000000"/>
          <w:spacing w:val="0"/>
          <w:w w:val="100"/>
          <w:position w:val="0"/>
          <w:sz w:val="13"/>
          <w:szCs w:val="13"/>
          <w:shd w:val="clear" w:color="auto" w:fill="auto"/>
          <w:lang w:val="ru-RU" w:eastAsia="ru-RU" w:bidi="ru-RU"/>
        </w:rPr>
        <w:t xml:space="preserve">князя Петра Вяземскаго. </w:t>
      </w:r>
      <w:r>
        <w:rPr>
          <w:b w:val="0"/>
          <w:bCs w:val="0"/>
          <w:i/>
          <w:iCs/>
          <w:color w:val="000000"/>
          <w:spacing w:val="0"/>
          <w:w w:val="100"/>
          <w:position w:val="0"/>
          <w:sz w:val="13"/>
          <w:szCs w:val="13"/>
          <w:shd w:val="clear" w:color="auto" w:fill="auto"/>
          <w:lang w:val="ru-RU" w:eastAsia="ru-RU" w:bidi="ru-RU"/>
        </w:rPr>
        <w:t>Санктпетер</w:t>
        <w:softHyphen/>
        <w:t>бургъ. Въ тип. Департамента Внѣшней Торговли. 4848. Въ 8-ю д. л. 466 стр., изъ которыхъ 467 стр. приложеній.</w:t>
      </w:r>
    </w:p>
    <w:p>
      <w:pPr>
        <w:pStyle w:val="Style69"/>
        <w:keepNext w:val="0"/>
        <w:keepLines w:val="0"/>
        <w:widowControl w:val="0"/>
        <w:numPr>
          <w:ilvl w:val="0"/>
          <w:numId w:val="105"/>
        </w:numPr>
        <w:shd w:val="clear" w:color="auto" w:fill="auto"/>
        <w:tabs>
          <w:tab w:pos="495" w:val="left"/>
        </w:tabs>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Космосъ. </w:t>
      </w:r>
      <w:r>
        <w:rPr>
          <w:b w:val="0"/>
          <w:bCs w:val="0"/>
          <w:i/>
          <w:iCs/>
          <w:color w:val="000000"/>
          <w:spacing w:val="0"/>
          <w:w w:val="100"/>
          <w:position w:val="0"/>
          <w:sz w:val="13"/>
          <w:szCs w:val="13"/>
          <w:shd w:val="clear" w:color="auto" w:fill="auto"/>
          <w:lang w:val="ru-RU" w:eastAsia="ru-RU" w:bidi="ru-RU"/>
        </w:rPr>
        <w:t>Опытъ физическаго міроописанія</w:t>
      </w:r>
      <w:r>
        <w:rPr>
          <w:b w:val="0"/>
          <w:bCs w:val="0"/>
          <w:color w:val="000000"/>
          <w:spacing w:val="0"/>
          <w:w w:val="100"/>
          <w:position w:val="0"/>
          <w:sz w:val="13"/>
          <w:szCs w:val="13"/>
          <w:shd w:val="clear" w:color="auto" w:fill="auto"/>
          <w:lang w:val="ru-RU" w:eastAsia="ru-RU" w:bidi="ru-RU"/>
        </w:rPr>
        <w:t xml:space="preserve"> Александра </w:t>
      </w:r>
      <w:r>
        <w:rPr>
          <w:b w:val="0"/>
          <w:bCs w:val="0"/>
          <w:smallCaps/>
          <w:color w:val="000000"/>
          <w:spacing w:val="0"/>
          <w:w w:val="100"/>
          <w:position w:val="0"/>
          <w:sz w:val="13"/>
          <w:szCs w:val="13"/>
          <w:shd w:val="clear" w:color="auto" w:fill="auto"/>
          <w:lang w:val="ru-RU" w:eastAsia="ru-RU" w:bidi="ru-RU"/>
        </w:rPr>
        <w:t>фонъ</w:t>
      </w:r>
      <w:r>
        <w:rPr>
          <w:b w:val="0"/>
          <w:bCs w:val="0"/>
          <w:color w:val="000000"/>
          <w:spacing w:val="0"/>
          <w:w w:val="100"/>
          <w:position w:val="0"/>
          <w:sz w:val="13"/>
          <w:szCs w:val="13"/>
          <w:shd w:val="clear" w:color="auto" w:fill="auto"/>
          <w:lang w:val="ru-RU" w:eastAsia="ru-RU" w:bidi="ru-RU"/>
        </w:rPr>
        <w:t xml:space="preserve"> Гум</w:t>
        <w:softHyphen/>
        <w:t xml:space="preserve">больдта. </w:t>
      </w:r>
      <w:r>
        <w:rPr>
          <w:b w:val="0"/>
          <w:bCs w:val="0"/>
          <w:i/>
          <w:iCs/>
          <w:color w:val="000000"/>
          <w:spacing w:val="0"/>
          <w:w w:val="100"/>
          <w:position w:val="0"/>
          <w:sz w:val="13"/>
          <w:szCs w:val="13"/>
          <w:shd w:val="clear" w:color="auto" w:fill="auto"/>
          <w:lang w:val="ru-RU" w:eastAsia="ru-RU" w:bidi="ru-RU"/>
        </w:rPr>
        <w:t>Переводъ съ нѣмецкаго</w:t>
      </w:r>
      <w:r>
        <w:rPr>
          <w:b w:val="0"/>
          <w:bCs w:val="0"/>
          <w:color w:val="000000"/>
          <w:spacing w:val="0"/>
          <w:w w:val="100"/>
          <w:position w:val="0"/>
          <w:sz w:val="13"/>
          <w:szCs w:val="13"/>
          <w:shd w:val="clear" w:color="auto" w:fill="auto"/>
          <w:lang w:val="ru-RU" w:eastAsia="ru-RU" w:bidi="ru-RU"/>
        </w:rPr>
        <w:t xml:space="preserve"> Николая Фролова. </w:t>
      </w:r>
      <w:r>
        <w:rPr>
          <w:b w:val="0"/>
          <w:bCs w:val="0"/>
          <w:i/>
          <w:iCs/>
          <w:color w:val="000000"/>
          <w:spacing w:val="0"/>
          <w:w w:val="100"/>
          <w:position w:val="0"/>
          <w:sz w:val="13"/>
          <w:szCs w:val="13"/>
          <w:shd w:val="clear" w:color="auto" w:fill="auto"/>
          <w:lang w:val="ru-RU" w:eastAsia="ru-RU" w:bidi="ru-RU"/>
        </w:rPr>
        <w:t>Съ примѣчаніями и приложе</w:t>
        <w:softHyphen/>
        <w:t>ніемъ двадцати литографированныхъ картъ и рисунковъ. Часть I. Санктпе</w:t>
        <w:softHyphen/>
        <w:t>тербургъ. 1848. Печатано во француз</w:t>
        <w:softHyphen/>
        <w:t>ской тип. Въ 8-ю д. л. XVIII и 351 стр.</w:t>
      </w:r>
    </w:p>
    <w:p>
      <w:pPr>
        <w:pStyle w:val="Style69"/>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Кпиги, разсмотрѣнныя въ отдѣлѣ Критики этой же кпижки 'Отечествен</w:t>
        <w:softHyphen/>
        <w:t>ныхъ Записокъ ». Разборъ послѣдней изъ нихъ, по важности и обширности предмета, не могъ умѣститься въ одной статьѣ, и въ слѣдующемъ мѣсяцѣ мы представимъ вторую и послѣднюю статью о «Космосѣ» Гумбольдта, кото</w:t>
        <w:softHyphen/>
        <w:t>раго можемъ поздравить съ тѣмъ, что онъ нашелъ себѣ у насъ такого добро</w:t>
        <w:softHyphen/>
        <w:t>совѣстнаго и знающаго переводчика и истолкователя. Изданіе «Космоса», обогащенное картами и рисунками, превосходно. Мы увѣрены, что ота книга въ скоромъ времени сдѣлается необходимостью для библіотеки каж</w:t>
        <w:softHyphen/>
        <w:t>даго образованнаго человѣка.</w:t>
      </w:r>
    </w:p>
    <w:p>
      <w:pPr>
        <w:pStyle w:val="Style69"/>
        <w:keepNext w:val="0"/>
        <w:keepLines w:val="0"/>
        <w:widowControl w:val="0"/>
        <w:numPr>
          <w:ilvl w:val="0"/>
          <w:numId w:val="105"/>
        </w:numPr>
        <w:shd w:val="clear" w:color="auto" w:fill="auto"/>
        <w:tabs>
          <w:tab w:pos="495" w:val="left"/>
        </w:tabs>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О </w:t>
      </w:r>
      <w:r>
        <w:rPr>
          <w:b w:val="0"/>
          <w:bCs w:val="0"/>
          <w:smallCaps/>
          <w:color w:val="000000"/>
          <w:spacing w:val="0"/>
          <w:w w:val="100"/>
          <w:position w:val="0"/>
          <w:sz w:val="13"/>
          <w:szCs w:val="13"/>
          <w:shd w:val="clear" w:color="auto" w:fill="auto"/>
          <w:lang w:val="ru-RU" w:eastAsia="ru-RU" w:bidi="ru-RU"/>
        </w:rPr>
        <w:t xml:space="preserve">Банкротствахъ </w:t>
      </w:r>
      <w:r>
        <w:rPr>
          <w:b w:val="0"/>
          <w:bCs w:val="0"/>
          <w:i/>
          <w:iCs/>
          <w:color w:val="000000"/>
          <w:spacing w:val="0"/>
          <w:w w:val="100"/>
          <w:position w:val="0"/>
          <w:sz w:val="13"/>
          <w:szCs w:val="13"/>
          <w:shd w:val="clear" w:color="auto" w:fill="auto"/>
          <w:lang w:val="ru-RU" w:eastAsia="ru-RU" w:bidi="ru-RU"/>
        </w:rPr>
        <w:t>въ торго</w:t>
        <w:softHyphen/>
        <w:t>вомъ сословіи и постановленія о родѣ, силѣ и дѣйствіи долговыхъ по торговлѣ обязательствъ. Санктпетербургъ. 1848. Въ тип. Ильи Глазунова и Комп. Въ 12-ю д. л. 76 стр.</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Мы уже не одинъ разъ имѣли слу</w:t>
        <w:softHyphen/>
        <w:t>чай высказывать свое мнѣніе о пользѣ подобнаго рода изданій. Сборники за</w:t>
        <w:softHyphen/>
        <w:t>коновъ и постановленій, относящихся къ одному какому-нибудь предмету за</w:t>
        <w:softHyphen/>
        <w:t xml:space="preserve">конодательства, чрезвычайно-полезны для того класса парода, въ которомъ они имѣютъ свое примѣненіе. Они облегчаютъ трудъ познанія </w:t>
      </w:r>
      <w:r>
        <w:rPr>
          <w:b w:val="0"/>
          <w:bCs w:val="0"/>
          <w:i/>
          <w:iCs/>
          <w:color w:val="000000"/>
          <w:spacing w:val="0"/>
          <w:w w:val="100"/>
          <w:position w:val="0"/>
          <w:sz w:val="13"/>
          <w:szCs w:val="13"/>
          <w:shd w:val="clear" w:color="auto" w:fill="auto"/>
          <w:lang w:val="ru-RU" w:eastAsia="ru-RU" w:bidi="ru-RU"/>
        </w:rPr>
        <w:t>всѣхъ</w:t>
      </w:r>
      <w:r>
        <w:rPr>
          <w:b w:val="0"/>
          <w:bCs w:val="0"/>
          <w:color w:val="000000"/>
          <w:spacing w:val="0"/>
          <w:w w:val="100"/>
          <w:position w:val="0"/>
          <w:sz w:val="13"/>
          <w:szCs w:val="13"/>
          <w:shd w:val="clear" w:color="auto" w:fill="auto"/>
          <w:lang w:val="ru-RU" w:eastAsia="ru-RU" w:bidi="ru-RU"/>
        </w:rPr>
        <w:t xml:space="preserve"> за</w:t>
        <w:softHyphen/>
        <w:t>коновъ, относящихся къ извѣстпому предмету законодательства Въ Сводѣ Законовъ, какъ систематическомъ цѣ</w:t>
        <w:softHyphen/>
        <w:t>ломъ, нельзя соблюсти въ одно и то же время и систему законодательства, и полноту, а вмѣстѣ съ хѣмъ и изложе</w:t>
        <w:softHyphen/>
        <w:t>ніе, въ одномъ и томъ же отдѣлѣ, всѣхъ законовъ, относящихся къ извѣстному предмету. Нельзя этого сдѣлать пото</w:t>
        <w:softHyphen/>
        <w:t>му, что одинъ и тотъ же предметъ, разсматриваемый съ разныхъ сторонъ права, войдетъ и въ разные отдѣлы законодательства; иначе, общее нужно будетъ принести въ жертву частно</w:t>
        <w:softHyphen/>
        <w:t>стямъ. А такъ-какъ послѣдняго ни въ какомъ случаѣ допустить нельвя въ Сводѣ, то изъ этого и выходитъ на</w:t>
        <w:softHyphen/>
        <w:t>стоятельная потребность, при практи</w:t>
        <w:softHyphen/>
        <w:t>ческомъ примѣненіи Свода Законовъ людьми разныхъ сословій, чтобъ для каждаго класса народа были иэданы частные сборники, которые, указывая ихъ права и обязанности, вмѣстѣ съ тѣмъ направляли бы и самыя дѣйствія</w:t>
        <w:br w:type="page"/>
        <w:t>ихъ по пути, указанному закономъ. Въ противномъ случаѣ, каждый долженъ пріобрѣсти нѣсколько томовъ Свода Законовъ и умѣть въ нихъ отъискать законы, подходящіе къ данному слу</w:t>
        <w:softHyphen/>
        <w:t>чаю. Такія пріобрѣтенія и познанія у насъ составляютъ, пока, удѣлъ весьма- немногихъ; поэтому, въ настоящее вре</w:t>
        <w:softHyphen/>
        <w:t>мя, подобные сборники составляютъ предметъ первой необходимости. Обя</w:t>
        <w:softHyphen/>
        <w:t>занность составлять такіе частные сборники, само-собою разумѣется, ле</w:t>
        <w:softHyphen/>
        <w:t xml:space="preserve">житъ уже на </w:t>
      </w:r>
      <w:r>
        <w:rPr>
          <w:b w:val="0"/>
          <w:bCs w:val="0"/>
          <w:i/>
          <w:iCs/>
          <w:color w:val="000000"/>
          <w:spacing w:val="0"/>
          <w:w w:val="100"/>
          <w:position w:val="0"/>
          <w:sz w:val="13"/>
          <w:szCs w:val="13"/>
          <w:shd w:val="clear" w:color="auto" w:fill="auto"/>
          <w:lang w:val="ru-RU" w:eastAsia="ru-RU" w:bidi="ru-RU"/>
        </w:rPr>
        <w:t>опытныхъ</w:t>
      </w:r>
      <w:r>
        <w:rPr>
          <w:b w:val="0"/>
          <w:bCs w:val="0"/>
          <w:color w:val="000000"/>
          <w:spacing w:val="0"/>
          <w:w w:val="100"/>
          <w:position w:val="0"/>
          <w:sz w:val="13"/>
          <w:szCs w:val="13"/>
          <w:shd w:val="clear" w:color="auto" w:fill="auto"/>
          <w:lang w:val="ru-RU" w:eastAsia="ru-RU" w:bidi="ru-RU"/>
        </w:rPr>
        <w:t xml:space="preserve"> частныхъ ли</w:t>
        <w:softHyphen/>
        <w:t>цахъ, для которыхъ правительство на</w:t>
        <w:softHyphen/>
        <w:t xml:space="preserve">ше, въ настоящемъ дѣлѣ, совершило великій подвигъ изданіемъ Свода. Отъ этого трудъ составленія частныхъ сборниковъ становится въ полтруда. Стбитъ только приложить свое знаніе и опытность къ извлеченію изъ Свода и практическому изложенію статей. Но мы и въ этомъ случаѣ повторимъ, что человѣкъ, знающій только законы по теоріи и еще </w:t>
      </w:r>
      <w:r>
        <w:rPr>
          <w:b w:val="0"/>
          <w:bCs w:val="0"/>
          <w:i/>
          <w:iCs/>
          <w:color w:val="000000"/>
          <w:spacing w:val="0"/>
          <w:w w:val="100"/>
          <w:position w:val="0"/>
          <w:sz w:val="13"/>
          <w:szCs w:val="13"/>
          <w:shd w:val="clear" w:color="auto" w:fill="auto"/>
          <w:lang w:val="ru-RU" w:eastAsia="ru-RU" w:bidi="ru-RU"/>
        </w:rPr>
        <w:t>неопытный,</w:t>
      </w:r>
      <w:r>
        <w:rPr>
          <w:b w:val="0"/>
          <w:bCs w:val="0"/>
          <w:color w:val="000000"/>
          <w:spacing w:val="0"/>
          <w:w w:val="100"/>
          <w:position w:val="0"/>
          <w:sz w:val="13"/>
          <w:szCs w:val="13"/>
          <w:shd w:val="clear" w:color="auto" w:fill="auto"/>
          <w:lang w:val="ru-RU" w:eastAsia="ru-RU" w:bidi="ru-RU"/>
        </w:rPr>
        <w:t xml:space="preserve"> не мо</w:t>
        <w:softHyphen/>
        <w:t>жетъ приступить къ такому дѣлу, ибо опъ еще не въ состояніи оцѣнить всю многозначительность въ практикѣ из</w:t>
        <w:softHyphen/>
        <w:t>вѣстной статьи, всѣ случаи, которые она обнимаетъ собою, всю силу, всю важность извѣстнаго изреченія, усво</w:t>
        <w:softHyphen/>
        <w:t>еннаго законодательствомъ , словомъ, онъ знаетъ только законъ, живущій въ книгѣ, а не знаетъ закона въ жиз</w:t>
        <w:softHyphen/>
        <w:t>ни.</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Польза такого рода сборниковъ—не</w:t>
        <w:softHyphen/>
        <w:t>исчислима. Законъ публикуется и пе</w:t>
        <w:softHyphen/>
        <w:t>чатается за тѣмъ, чтобъ его всѣ знали, и кто не знаетъ закона,тотъ самъ вино</w:t>
        <w:softHyphen/>
        <w:t>ватъ; все, чтбзависитъ отъ правитель</w:t>
        <w:softHyphen/>
        <w:t>ства къ распространенію между паро</w:t>
        <w:softHyphen/>
        <w:t>домъ знанія закона, сдѣлано; если же его пезнаютъ и не поступаютъ по зако</w:t>
        <w:softHyphen/>
        <w:t>ну, то правительство не принимаетъ от</w:t>
        <w:softHyphen/>
        <w:t>говорокъ въ невѣдѣніи. Слѣдовательно, каждый долженъ гнать законы, по- крайнѳй-мѣрѣ лично къ нему относя</w:t>
        <w:softHyphen/>
        <w:t>щіеся. Но съ-тѣхъ-поръ, какъ законы печатаются и переходятъ изъ жизни въ книгу, съ того времени, какъ жизнь государства начинаетъ развѣтвляться, потребности государственныя мно</w:t>
        <w:softHyphen/>
        <w:t>житься — законы, обнимающіе жизнь народа и потребности государства, растутъ съ каждымъ днемъ. Безпре</w:t>
        <w:softHyphen/>
        <w:t>станно-представляющіеся случаи без</w:t>
        <w:softHyphen/>
        <w:t>престанно вызываютъ новыя постано</w:t>
        <w:softHyphen/>
        <w:t>вленія, которыя, вмѣстѣ съ законами, наконецъ, составляютъ огромные сво</w:t>
        <w:softHyphen/>
        <w:t>ды. И въ то время,обыкновенно, когда такимъ-образомъ законы размножают</w:t>
        <w:softHyphen/>
        <w:t>ся, когда они опредѣляются во всѣхъ своихъ частяхъ и примѣненіяхъ, замы</w:t>
        <w:softHyphen/>
        <w:t>каются въ стройные своды — они, по своей многосложности, мало-по-малу становятся исключительнымъ знаніемъ людей дѣловыхъ.</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Это явленіе—общее въ жизни всѣхъ образованныхъ пародовъ. Пока племя живетъ обычаями, у него нѣтъ пись- менныхъзаконовъ: тогда на дѣлѣ всякій знаетъ свое право и свою обязанность, живущія въ обычаѣ. Но обычаи мо</w:t>
        <w:softHyphen/>
        <w:t>гутъ служить основою жизни племенъ, а не народовъ, могутъ служить до- тѣхъ-поръ, пока обычаевъ немно</w:t>
        <w:softHyphen/>
        <w:t>го , пока требованія просты и гру</w:t>
        <w:softHyphen/>
        <w:t>бы, пока внутреннія сношенія членовъ этихъ племенъ не разовьютъ множе</w:t>
        <w:softHyphen/>
        <w:t>ства новыхъ случаевъ, которые не</w:t>
        <w:softHyphen/>
        <w:t>обходимо навсегда и твердо опредѣ</w:t>
        <w:softHyphen/>
        <w:t xml:space="preserve">лить </w:t>
      </w:r>
      <w:r>
        <w:rPr>
          <w:b w:val="0"/>
          <w:bCs w:val="0"/>
          <w:i/>
          <w:iCs/>
          <w:color w:val="000000"/>
          <w:spacing w:val="0"/>
          <w:w w:val="100"/>
          <w:position w:val="0"/>
          <w:sz w:val="13"/>
          <w:szCs w:val="13"/>
          <w:shd w:val="clear" w:color="auto" w:fill="auto"/>
          <w:lang w:val="ru-RU" w:eastAsia="ru-RU" w:bidi="ru-RU"/>
        </w:rPr>
        <w:t>письмомъ,</w:t>
      </w:r>
      <w:r>
        <w:rPr>
          <w:b w:val="0"/>
          <w:bCs w:val="0"/>
          <w:color w:val="000000"/>
          <w:spacing w:val="0"/>
          <w:w w:val="100"/>
          <w:position w:val="0"/>
          <w:sz w:val="13"/>
          <w:szCs w:val="13"/>
          <w:shd w:val="clear" w:color="auto" w:fill="auto"/>
          <w:lang w:val="ru-RU" w:eastAsia="ru-RU" w:bidi="ru-RU"/>
        </w:rPr>
        <w:t xml:space="preserve"> для дальнѣйшей воз</w:t>
        <w:softHyphen/>
        <w:t>можности совмѣстнаго жительства. Отъ этого первые законы-само-собою разумѣется, письменные, важны не столько своимъ содержаніемъ—сколь</w:t>
        <w:softHyphen/>
        <w:t>ко тѣмъ, что обозначаютъ новую сте</w:t>
        <w:softHyphen/>
        <w:t>пень въ развитіи, на которой племя уже не можетъ жить обычаями, и изъ которой оно выходитъ на стезю наро</w:t>
        <w:softHyphen/>
        <w:t>да и государства. Письменные зако</w:t>
        <w:softHyphen/>
        <w:t>ны, если только народъ развивается, множатся и множатся; первые, непол</w:t>
        <w:softHyphen/>
        <w:t>ные законы вызываютъ множество до</w:t>
        <w:softHyphen/>
        <w:t>полненій, поясненій, новыхъ узаконе</w:t>
        <w:softHyphen/>
        <w:t>ній, такъ-что когда дѣло доходитъ до кодификаціи, то оказывается, что си</w:t>
        <w:softHyphen/>
        <w:t>стема законовъ велика, но практиче</w:t>
        <w:softHyphen/>
        <w:t>скаго знанія законовъ въ народѣ мало. Какимъ же образомъ теперь со</w:t>
        <w:softHyphen/>
        <w:t>единить полную, развитую систему за</w:t>
        <w:softHyphen/>
        <w:t>коновъ съ требованіями каждаго от</w:t>
        <w:softHyphen/>
        <w:t>дѣльнаго лица, знать все чего тре</w:t>
        <w:softHyphen/>
        <w:t>буетъ отъ него государство, чѣмъ онъ ему обязанъ и какими правилами дол-</w:t>
      </w:r>
      <w:r>
        <w:br w:type="page"/>
      </w:r>
    </w:p>
    <mc:AlternateContent>
      <mc:Choice Requires="wps">
        <w:drawing>
          <wp:anchor distT="0" distB="0" distL="0" distR="0" simplePos="0" relativeHeight="125829699" behindDoc="0" locked="0" layoutInCell="1" allowOverlap="1">
            <wp:simplePos x="0" y="0"/>
            <wp:positionH relativeFrom="page">
              <wp:posOffset>795020</wp:posOffset>
            </wp:positionH>
            <wp:positionV relativeFrom="margin">
              <wp:posOffset>-8890</wp:posOffset>
            </wp:positionV>
            <wp:extent cx="1527175" cy="4834255"/>
            <wp:wrapSquare wrapText="bothSides"/>
            <wp:docPr id="1572" name="Shape 1572"/>
            <a:graphic xmlns:a="http://schemas.openxmlformats.org/drawingml/2006/main">
              <a:graphicData uri="http://schemas.microsoft.com/office/word/2010/wordprocessingShape">
                <wps:wsp>
                  <wps:cNvSpPr txBox="1"/>
                  <wps:spPr>
                    <a:xfrm>
                      <a:ext cx="1527175" cy="4834255"/>
                    </a:xfrm>
                    <a:prstGeom prst="rect"/>
                    <a:noFill/>
                  </wps:spPr>
                  <wps:txbx>
                    <w:txbxContent>
                      <w:p>
                        <w:pPr>
                          <w:pStyle w:val="Style69"/>
                          <w:keepNext w:val="0"/>
                          <w:keepLines w:val="0"/>
                          <w:widowControl w:val="0"/>
                          <w:shd w:val="clear" w:color="auto" w:fill="auto"/>
                          <w:bidi w:val="0"/>
                          <w:spacing w:before="0" w:after="14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женъ руководствоваться? Мы опять доходимъ до той же мысли, которую высказали вначалѣ, т. е., что, сверхъ Свода Законовъ, изданнаго правитель</w:t>
                          <w:softHyphen/>
                          <w:t>ствомъ, какъ полнаго руководства въ жизни государственной, частные лю</w:t>
                          <w:softHyphen/>
                          <w:t>ди, для своей частной пользы, должны прибѣгнуть къ сборникамъ для уясне</w:t>
                          <w:softHyphen/>
                          <w:t>нія себѣ всего, чтб до нихъ касается.</w:t>
                        </w:r>
                      </w:p>
                      <w:p>
                        <w:pPr>
                          <w:pStyle w:val="Style69"/>
                          <w:keepNext w:val="0"/>
                          <w:keepLines w:val="0"/>
                          <w:widowControl w:val="0"/>
                          <w:shd w:val="clear" w:color="auto" w:fill="auto"/>
                          <w:bidi w:val="0"/>
                          <w:spacing w:before="0" w:after="14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Нёчего и говорить, что все сказан</w:t>
                          <w:softHyphen/>
                          <w:t>ное нами о пользѣ сборниковъ отно</w:t>
                          <w:softHyphen/>
                          <w:t>сится и къ изданной книжечкѣ «О Банкротствахъ», въ которую вошли всѣ эаконы нашего Свода, касающіе</w:t>
                          <w:softHyphen/>
                          <w:t>ся важнаго въ торговомъ отношеніи предмета. Издатель этого маленькаго сборника законовъ о банкротствѣ го</w:t>
                          <w:softHyphen/>
                          <w:t>воритъ, во введеніи, что нѣкоторые относятъ распространеніе безпрестан</w:t>
                          <w:softHyphen/>
                          <w:t xml:space="preserve">но-усиливающихся банкротствъ « не къ «одному корыстолюбію, но и къ сла- «бости и недостаточности законовъ «въ преслѣдованіи и наказаніи подоб- «пыхъ дѣйствій» (стр. 4). Разсмотрѣвъ дѣло съ полнымъ безпристрастіемъ, «приложивъ къ нему и нѣкоторую «опытность, пріобрѣтенную какъ слу- «жбою по коммерческой части, такъ и «довѣренными объясненіями съ людь- «ми, умомъ и поступками васлужив- «шими общее въ торговомъ сословіи «уваженіе», издатель говоритъ: «Смѣ- «ло и не обинуясь отвѣчать можно, «что причину увеличенія банкротствъ «искать должно въ неисполненіи, или « по-крайней мѣрѣ въ дурномъ,небреж- ■ номъ исполненіи тѣхъ о торговой не- « состоятельности узаконеній, которыя </w:t>
                        </w:r>
                        <w:r>
                          <w:rPr>
                            <w:b w:val="0"/>
                            <w:bCs w:val="0"/>
                            <w:i/>
                            <w:iCs/>
                            <w:color w:val="000000"/>
                            <w:spacing w:val="0"/>
                            <w:w w:val="100"/>
                            <w:position w:val="0"/>
                            <w:sz w:val="13"/>
                            <w:szCs w:val="13"/>
                            <w:shd w:val="clear" w:color="auto" w:fill="auto"/>
                            <w:lang w:val="ru-RU" w:eastAsia="ru-RU" w:bidi="ru-RU"/>
                          </w:rPr>
                          <w:t>« право дѣйствія</w:t>
                        </w:r>
                        <w:r>
                          <w:rPr>
                            <w:b w:val="0"/>
                            <w:bCs w:val="0"/>
                            <w:color w:val="000000"/>
                            <w:spacing w:val="0"/>
                            <w:w w:val="100"/>
                            <w:position w:val="0"/>
                            <w:sz w:val="13"/>
                            <w:szCs w:val="13"/>
                            <w:shd w:val="clear" w:color="auto" w:fill="auto"/>
                            <w:lang w:val="ru-RU" w:eastAsia="ru-RU" w:bidi="ru-RU"/>
                          </w:rPr>
                          <w:t xml:space="preserve"> предоставляютъ са- «мимъ заимодавцамъ» (стр. 10). </w:t>
                        </w:r>
                        <w:r>
                          <w:rPr>
                            <w:b w:val="0"/>
                            <w:bCs w:val="0"/>
                            <w:color w:val="000000"/>
                            <w:spacing w:val="0"/>
                            <w:w w:val="100"/>
                            <w:position w:val="0"/>
                            <w:sz w:val="13"/>
                            <w:szCs w:val="13"/>
                            <w:shd w:val="clear" w:color="auto" w:fill="auto"/>
                            <w:lang w:val="el-GR" w:eastAsia="el-GR" w:bidi="el-GR"/>
                          </w:rPr>
                          <w:t xml:space="preserve">Λ </w:t>
                        </w:r>
                        <w:r>
                          <w:rPr>
                            <w:b w:val="0"/>
                            <w:bCs w:val="0"/>
                            <w:color w:val="000000"/>
                            <w:spacing w:val="0"/>
                            <w:w w:val="100"/>
                            <w:position w:val="0"/>
                            <w:sz w:val="13"/>
                            <w:szCs w:val="13"/>
                            <w:shd w:val="clear" w:color="auto" w:fill="auto"/>
                            <w:lang w:val="ru-RU" w:eastAsia="ru-RU" w:bidi="ru-RU"/>
                          </w:rPr>
                          <w:t xml:space="preserve">гдѣ источникъ дурнаго и небрежнаго исполненія законовъ, отбросивъ въ сторону нравственныя побудительныя причины? Не должны ли мы будемъ отнести часть такого предосудительна го поведенія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къ незнанію законовъ?</w:t>
                        </w:r>
                      </w:p>
                      <w:p>
                        <w:pPr>
                          <w:pStyle w:val="Style69"/>
                          <w:keepNext w:val="0"/>
                          <w:keepLines w:val="0"/>
                          <w:widowControl w:val="0"/>
                          <w:shd w:val="clear" w:color="auto" w:fill="auto"/>
                          <w:bidi w:val="0"/>
                          <w:spacing w:before="0" w:after="140" w:line="240"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Въ этомъ отношеніи, издатель, собра</w:t>
                          <w:softHyphen/>
                          <w:t>ніемъ законовъ о банкротствѣ,сдѣлалъ благое и заслуживающее поощренія дѣло.</w:t>
                        </w:r>
                      </w:p>
                    </w:txbxContent>
                  </wps:txbx>
                  <wps:bodyPr lIns="0" tIns="0" rIns="0" bIns="0">
                    <a:spAutoFit/>
                  </wps:bodyPr>
                </wps:wsp>
              </a:graphicData>
            </a:graphic>
          </wp:anchor>
        </w:drawing>
      </mc:Choice>
      <mc:Fallback>
        <w:pict>
          <v:shape id="_x0000_s2598" type="#_x0000_t202" style="position:absolute;margin-left:-0.59999999999999998pt;margin-top:-0.69999999999999996pt;width:120.25pt;height:380.64999999999998pt;z-index:-125829054;mso-wrap-distance-left:0;mso-wrap-distance-right:0;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14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женъ руководствоваться? Мы опять доходимъ до той же мысли, которую высказали вначалѣ, т. е., что, сверхъ Свода Законовъ, изданнаго правитель</w:t>
                    <w:softHyphen/>
                    <w:t>ствомъ, какъ полнаго руководства въ жизни государственной, частные лю</w:t>
                    <w:softHyphen/>
                    <w:t>ди, для своей частной пользы, должны прибѣгнуть къ сборникамъ для уясне</w:t>
                    <w:softHyphen/>
                    <w:t>нія себѣ всего, чтб до нихъ касается.</w:t>
                  </w:r>
                </w:p>
                <w:p>
                  <w:pPr>
                    <w:pStyle w:val="Style69"/>
                    <w:keepNext w:val="0"/>
                    <w:keepLines w:val="0"/>
                    <w:widowControl w:val="0"/>
                    <w:shd w:val="clear" w:color="auto" w:fill="auto"/>
                    <w:bidi w:val="0"/>
                    <w:spacing w:before="0" w:after="14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Нёчего и говорить, что все сказан</w:t>
                    <w:softHyphen/>
                    <w:t>ное нами о пользѣ сборниковъ отно</w:t>
                    <w:softHyphen/>
                    <w:t>сится и къ изданной книжечкѣ «О Банкротствахъ», въ которую вошли всѣ эаконы нашего Свода, касающіе</w:t>
                    <w:softHyphen/>
                    <w:t>ся важнаго въ торговомъ отношеніи предмета. Издатель этого маленькаго сборника законовъ о банкротствѣ го</w:t>
                    <w:softHyphen/>
                    <w:t>воритъ, во введеніи, что нѣкоторые относятъ распространеніе безпрестан</w:t>
                    <w:softHyphen/>
                    <w:t xml:space="preserve">но-усиливающихся банкротствъ « не къ «одному корыстолюбію, но и къ сла- «бости и недостаточности законовъ «въ преслѣдованіи и наказаніи подоб- «пыхъ дѣйствій» (стр. 4). Разсмотрѣвъ дѣло съ полнымъ безпристрастіемъ, «приложивъ къ нему и нѣкоторую «опытность, пріобрѣтенную какъ слу- «жбою по коммерческой части, такъ и «довѣренными объясненіями съ людь- «ми, умомъ и поступками васлужив- «шими общее въ торговомъ сословіи «уваженіе», издатель говоритъ: «Смѣ- «ло и не обинуясь отвѣчать можно, «что причину увеличенія банкротствъ «искать должно въ неисполненіи, или « по-крайней мѣрѣ въ дурномъ,небреж- ■ номъ исполненіи тѣхъ о торговой не- « состоятельности узаконеній, которыя </w:t>
                  </w:r>
                  <w:r>
                    <w:rPr>
                      <w:b w:val="0"/>
                      <w:bCs w:val="0"/>
                      <w:i/>
                      <w:iCs/>
                      <w:color w:val="000000"/>
                      <w:spacing w:val="0"/>
                      <w:w w:val="100"/>
                      <w:position w:val="0"/>
                      <w:sz w:val="13"/>
                      <w:szCs w:val="13"/>
                      <w:shd w:val="clear" w:color="auto" w:fill="auto"/>
                      <w:lang w:val="ru-RU" w:eastAsia="ru-RU" w:bidi="ru-RU"/>
                    </w:rPr>
                    <w:t>« право дѣйствія</w:t>
                  </w:r>
                  <w:r>
                    <w:rPr>
                      <w:b w:val="0"/>
                      <w:bCs w:val="0"/>
                      <w:color w:val="000000"/>
                      <w:spacing w:val="0"/>
                      <w:w w:val="100"/>
                      <w:position w:val="0"/>
                      <w:sz w:val="13"/>
                      <w:szCs w:val="13"/>
                      <w:shd w:val="clear" w:color="auto" w:fill="auto"/>
                      <w:lang w:val="ru-RU" w:eastAsia="ru-RU" w:bidi="ru-RU"/>
                    </w:rPr>
                    <w:t xml:space="preserve"> предоставляютъ са- «мимъ заимодавцамъ» (стр. 10). </w:t>
                  </w:r>
                  <w:r>
                    <w:rPr>
                      <w:b w:val="0"/>
                      <w:bCs w:val="0"/>
                      <w:color w:val="000000"/>
                      <w:spacing w:val="0"/>
                      <w:w w:val="100"/>
                      <w:position w:val="0"/>
                      <w:sz w:val="13"/>
                      <w:szCs w:val="13"/>
                      <w:shd w:val="clear" w:color="auto" w:fill="auto"/>
                      <w:lang w:val="el-GR" w:eastAsia="el-GR" w:bidi="el-GR"/>
                    </w:rPr>
                    <w:t xml:space="preserve">Λ </w:t>
                  </w:r>
                  <w:r>
                    <w:rPr>
                      <w:b w:val="0"/>
                      <w:bCs w:val="0"/>
                      <w:color w:val="000000"/>
                      <w:spacing w:val="0"/>
                      <w:w w:val="100"/>
                      <w:position w:val="0"/>
                      <w:sz w:val="13"/>
                      <w:szCs w:val="13"/>
                      <w:shd w:val="clear" w:color="auto" w:fill="auto"/>
                      <w:lang w:val="ru-RU" w:eastAsia="ru-RU" w:bidi="ru-RU"/>
                    </w:rPr>
                    <w:t xml:space="preserve">гдѣ источникъ дурнаго и небрежнаго исполненія законовъ, отбросивъ въ сторону нравственныя побудительныя причины? Не должны ли мы будемъ отнести часть такого предосудительна го поведенія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къ незнанію законовъ?</w:t>
                  </w:r>
                </w:p>
                <w:p>
                  <w:pPr>
                    <w:pStyle w:val="Style69"/>
                    <w:keepNext w:val="0"/>
                    <w:keepLines w:val="0"/>
                    <w:widowControl w:val="0"/>
                    <w:shd w:val="clear" w:color="auto" w:fill="auto"/>
                    <w:bidi w:val="0"/>
                    <w:spacing w:before="0" w:after="140" w:line="240"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Въ этомъ отношеніи, издатель, собра</w:t>
                    <w:softHyphen/>
                    <w:t>ніемъ законовъ о банкротствѣ,сдѣлалъ благое и заслуживающее поощренія дѣло.</w:t>
                  </w:r>
                </w:p>
              </w:txbxContent>
            </v:textbox>
            <w10:wrap type="square" anchorx="margin" anchory="margin"/>
          </v:shape>
        </w:pict>
      </mc:Fallback>
    </mc:AlternateContent>
    <w:p>
      <w:pPr>
        <w:pStyle w:val="Style69"/>
        <w:keepNext w:val="0"/>
        <w:keepLines w:val="0"/>
        <w:widowControl w:val="0"/>
        <w:numPr>
          <w:ilvl w:val="0"/>
          <w:numId w:val="105"/>
        </w:numPr>
        <w:shd w:val="clear" w:color="auto" w:fill="auto"/>
        <w:tabs>
          <w:tab w:pos="490" w:val="left"/>
        </w:tabs>
        <w:bidi w:val="0"/>
        <w:spacing w:before="0" w:after="0" w:line="233" w:lineRule="auto"/>
        <w:ind w:left="0" w:right="0" w:firstLine="160"/>
        <w:jc w:val="both"/>
        <w:rPr>
          <w:sz w:val="13"/>
          <w:szCs w:val="13"/>
        </w:rPr>
      </w:pPr>
      <w:r>
        <w:rPr>
          <w:b w:val="0"/>
          <w:bCs w:val="0"/>
          <w:smallCaps/>
          <w:color w:val="000000"/>
          <w:spacing w:val="0"/>
          <w:w w:val="100"/>
          <w:position w:val="0"/>
          <w:sz w:val="13"/>
          <w:szCs w:val="13"/>
          <w:shd w:val="clear" w:color="auto" w:fill="auto"/>
          <w:lang w:val="ru-RU" w:eastAsia="ru-RU" w:bidi="ru-RU"/>
        </w:rPr>
        <w:t>Уложеніе Законовъ о пре</w:t>
        <w:softHyphen/>
        <w:t>ступленіяхъ</w:t>
      </w:r>
      <w:r>
        <w:rPr>
          <w:color w:val="000000"/>
          <w:spacing w:val="0"/>
          <w:w w:val="100"/>
          <w:position w:val="0"/>
          <w:sz w:val="9"/>
          <w:szCs w:val="9"/>
          <w:shd w:val="clear" w:color="auto" w:fill="auto"/>
          <w:lang w:val="ru-RU" w:eastAsia="ru-RU" w:bidi="ru-RU"/>
        </w:rPr>
        <w:t xml:space="preserve"> И НАКАЗАНІЯХЪ ВЪ </w:t>
      </w:r>
      <w:r>
        <w:rPr>
          <w:b w:val="0"/>
          <w:bCs w:val="0"/>
          <w:smallCaps/>
          <w:color w:val="000000"/>
          <w:spacing w:val="0"/>
          <w:w w:val="100"/>
          <w:position w:val="0"/>
          <w:sz w:val="13"/>
          <w:szCs w:val="13"/>
          <w:shd w:val="clear" w:color="auto" w:fill="auto"/>
          <w:lang w:val="ru-RU" w:eastAsia="ru-RU" w:bidi="ru-RU"/>
        </w:rPr>
        <w:t xml:space="preserve">Германіи. </w:t>
      </w:r>
      <w:r>
        <w:rPr>
          <w:b w:val="0"/>
          <w:bCs w:val="0"/>
          <w:i/>
          <w:iCs/>
          <w:color w:val="000000"/>
          <w:spacing w:val="0"/>
          <w:w w:val="100"/>
          <w:position w:val="0"/>
          <w:sz w:val="13"/>
          <w:szCs w:val="13"/>
          <w:shd w:val="clear" w:color="auto" w:fill="auto"/>
          <w:lang w:val="ru-RU" w:eastAsia="ru-RU" w:bidi="ru-RU"/>
        </w:rPr>
        <w:t>Санктпетербургъ. Въ тип. к. /Кернакова. 1848. Въ 8-ю д.</w:t>
      </w:r>
      <w:r>
        <w:rPr>
          <w:b w:val="0"/>
          <w:bCs w:val="0"/>
          <w:color w:val="000000"/>
          <w:spacing w:val="0"/>
          <w:w w:val="100"/>
          <w:position w:val="0"/>
          <w:sz w:val="13"/>
          <w:szCs w:val="13"/>
          <w:shd w:val="clear" w:color="auto" w:fill="auto"/>
          <w:lang w:val="ru-RU" w:eastAsia="ru-RU" w:bidi="ru-RU"/>
        </w:rPr>
        <w:t xml:space="preserve"> л. </w:t>
      </w:r>
      <w:r>
        <w:rPr>
          <w:b w:val="0"/>
          <w:bCs w:val="0"/>
          <w:i/>
          <w:iCs/>
          <w:color w:val="000000"/>
          <w:spacing w:val="0"/>
          <w:w w:val="100"/>
          <w:position w:val="0"/>
          <w:sz w:val="13"/>
          <w:szCs w:val="13"/>
          <w:shd w:val="clear" w:color="auto" w:fill="auto"/>
          <w:lang w:val="ru-RU" w:eastAsia="ru-RU" w:bidi="ru-RU"/>
        </w:rPr>
        <w:t>128 стр.</w:t>
      </w:r>
    </w:p>
    <w:p>
      <w:pPr>
        <w:pStyle w:val="Style69"/>
        <w:keepNext w:val="0"/>
        <w:keepLines w:val="0"/>
        <w:widowControl w:val="0"/>
        <w:shd w:val="clear" w:color="auto" w:fill="auto"/>
        <w:bidi w:val="0"/>
        <w:spacing w:before="0" w:after="14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 Лебедевъ, составитель этой книж</w:t>
        <w:softHyphen/>
        <w:t>ки, разскажетъ вамъ, если васъ инте</w:t>
        <w:softHyphen/>
        <w:t>ресуетъ уголовное право, кікъ разви</w:t>
        <w:softHyphen/>
        <w:t>валось въ Германіи законодательство и наука о преступленіяхъ и наказані</w:t>
        <w:softHyphen/>
        <w:t>яхъ. Съ Своей стороны, мы всегда ра</w:t>
        <w:softHyphen/>
        <w:t>ды появленію у насъ сочиненій, пе</w:t>
        <w:softHyphen/>
        <w:t>реводовъ, и даже компиляцій, относя</w:t>
        <w:softHyphen/>
        <w:t>щихся къ такому важному предмету, каково законодательство, по той про</w:t>
        <w:softHyphen/>
        <w:t>стои прпчипѣ, что появленіе сказан</w:t>
        <w:softHyphen/>
        <w:t>ныхъ сочиненій, переводовъ и компи</w:t>
        <w:softHyphen/>
        <w:t>ляцій доказываетъ, что у насъ есть добросовѣстные люди, занимающіеся такими важными предметами. Г. Ле</w:t>
        <w:softHyphen/>
        <w:t>бедевъ начинаетъ « Уложеніе Законовъ о преступленіяхъ и наказаніяхъ въ Германіи» временами самоуправства, а оканчиваетъ общимъ движеніемъ уго</w:t>
        <w:softHyphen/>
        <w:t>ловнаго законодательства съ 1819 по 1846 годъ, и усиліями ученыхъ этого времени къ поясненію многихъ важ</w:t>
        <w:softHyphen/>
        <w:t>ныхъ и спорныхъ пунктовъ уголовной практики.При недостаточности у насъ юридическихъ пособій, книжка г. Ле</w:t>
        <w:softHyphen/>
        <w:t>бедева можетъ привести пользу слу</w:t>
        <w:softHyphen/>
        <w:t>шающимъ лекціи уголовнаго права, потому-что въ неіі довольно-подробно развита исторія этого права въ Герма</w:t>
        <w:softHyphen/>
        <w:t>ніи.</w:t>
      </w:r>
    </w:p>
    <w:p>
      <w:pPr>
        <w:pStyle w:val="Style69"/>
        <w:keepNext w:val="0"/>
        <w:keepLines w:val="0"/>
        <w:widowControl w:val="0"/>
        <w:numPr>
          <w:ilvl w:val="0"/>
          <w:numId w:val="105"/>
        </w:numPr>
        <w:shd w:val="clear" w:color="auto" w:fill="auto"/>
        <w:tabs>
          <w:tab w:pos="490" w:val="left"/>
        </w:tabs>
        <w:bidi w:val="0"/>
        <w:spacing w:before="0" w:after="0" w:line="233" w:lineRule="auto"/>
        <w:ind w:left="0" w:right="0" w:firstLine="160"/>
        <w:jc w:val="both"/>
        <w:rPr>
          <w:sz w:val="13"/>
          <w:szCs w:val="13"/>
        </w:rPr>
      </w:pPr>
      <w:r>
        <w:rPr>
          <w:b w:val="0"/>
          <w:bCs w:val="0"/>
          <w:smallCaps/>
          <w:color w:val="000000"/>
          <w:spacing w:val="0"/>
          <w:w w:val="100"/>
          <w:position w:val="0"/>
          <w:sz w:val="13"/>
          <w:szCs w:val="13"/>
          <w:shd w:val="clear" w:color="auto" w:fill="auto"/>
          <w:lang w:val="ru-RU" w:eastAsia="ru-RU" w:bidi="ru-RU"/>
        </w:rPr>
        <w:t xml:space="preserve">Географическія Извѣстія, </w:t>
      </w:r>
      <w:r>
        <w:rPr>
          <w:b w:val="0"/>
          <w:bCs w:val="0"/>
          <w:i/>
          <w:iCs/>
          <w:color w:val="000000"/>
          <w:spacing w:val="0"/>
          <w:w w:val="100"/>
          <w:position w:val="0"/>
          <w:sz w:val="13"/>
          <w:szCs w:val="13"/>
          <w:shd w:val="clear" w:color="auto" w:fill="auto"/>
          <w:lang w:val="ru-RU" w:eastAsia="ru-RU" w:bidi="ru-RU"/>
        </w:rPr>
        <w:t>издаваемыя отъ Русскаго Географиче</w:t>
        <w:softHyphen/>
        <w:t>скаго Общества. Подъ редакціею</w:t>
      </w:r>
      <w:r>
        <w:rPr>
          <w:b w:val="0"/>
          <w:bCs w:val="0"/>
          <w:color w:val="000000"/>
          <w:spacing w:val="0"/>
          <w:w w:val="100"/>
          <w:position w:val="0"/>
          <w:sz w:val="13"/>
          <w:szCs w:val="13"/>
          <w:shd w:val="clear" w:color="auto" w:fill="auto"/>
          <w:lang w:val="ru-RU" w:eastAsia="ru-RU" w:bidi="ru-RU"/>
        </w:rPr>
        <w:t xml:space="preserve"> 11. И. </w:t>
      </w:r>
      <w:r>
        <w:rPr>
          <w:b w:val="0"/>
          <w:bCs w:val="0"/>
          <w:smallCaps/>
          <w:color w:val="000000"/>
          <w:spacing w:val="0"/>
          <w:w w:val="100"/>
          <w:position w:val="0"/>
          <w:sz w:val="13"/>
          <w:szCs w:val="13"/>
          <w:shd w:val="clear" w:color="auto" w:fill="auto"/>
          <w:lang w:val="ru-RU" w:eastAsia="ru-RU" w:bidi="ru-RU"/>
        </w:rPr>
        <w:t xml:space="preserve">Надеждина, </w:t>
      </w:r>
      <w:r>
        <w:rPr>
          <w:b w:val="0"/>
          <w:bCs w:val="0"/>
          <w:i/>
          <w:iCs/>
          <w:color w:val="000000"/>
          <w:spacing w:val="0"/>
          <w:w w:val="100"/>
          <w:position w:val="0"/>
          <w:sz w:val="13"/>
          <w:szCs w:val="13"/>
          <w:shd w:val="clear" w:color="auto" w:fill="auto"/>
          <w:lang w:val="ru-RU" w:eastAsia="ru-RU" w:bidi="ru-RU"/>
        </w:rPr>
        <w:t>дѣйствительнаго члена и члена Совѣта Русскаго Географиче</w:t>
        <w:softHyphen/>
        <w:t>скаго Обгцества. Санктпетербургъ. 1848. Въ тип. Министерства Внутреннихъ Дѣлъ. Въ 8-ю д. л. 32 стр.</w:t>
      </w:r>
    </w:p>
    <w:p>
      <w:pPr>
        <w:pStyle w:val="Style69"/>
        <w:keepNext w:val="0"/>
        <w:keepLines w:val="0"/>
        <w:widowControl w:val="0"/>
        <w:shd w:val="clear" w:color="auto" w:fill="auto"/>
        <w:bidi w:val="0"/>
        <w:spacing w:before="0" w:after="6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Цѣль изданія, предпринятаго Рус</w:t>
        <w:softHyphen/>
        <w:t>скимъ Географическимъ Обществомъ, подъ приведеннымъ выше заглавіемъ, выражена въ объявленіи объ этомъ предпріятіи·'</w:t>
      </w:r>
    </w:p>
    <w:p>
      <w:pPr>
        <w:pStyle w:val="Style33"/>
        <w:keepNext w:val="0"/>
        <w:keepLines w:val="0"/>
        <w:widowControl w:val="0"/>
        <w:shd w:val="clear" w:color="auto" w:fill="auto"/>
        <w:bidi w:val="0"/>
        <w:spacing w:before="0" w:after="0" w:line="254" w:lineRule="auto"/>
        <w:ind w:left="0" w:right="0" w:firstLine="160"/>
        <w:sectPr>
          <w:headerReference w:type="even" r:id="rId743"/>
          <w:headerReference w:type="default" r:id="rId744"/>
          <w:headerReference w:type="first" r:id="rId745"/>
          <w:pgSz w:w="7318" w:h="9390"/>
          <w:pgMar w:top="1008" w:left="1264" w:right="1398" w:bottom="706" w:header="0" w:footer="3" w:gutter="0"/>
          <w:cols w:num="2" w:sep="1" w:space="100"/>
          <w:noEndnote/>
          <w:titlePg/>
          <w:rtlGutter w:val="0"/>
          <w:docGrid w:linePitch="360"/>
        </w:sectPr>
      </w:pPr>
      <w:r>
        <w:rPr>
          <w:color w:val="000000"/>
          <w:spacing w:val="0"/>
          <w:w w:val="100"/>
          <w:position w:val="0"/>
          <w:shd w:val="clear" w:color="auto" w:fill="auto"/>
          <w:lang w:val="ru-RU" w:eastAsia="ru-RU" w:bidi="ru-RU"/>
        </w:rPr>
        <w:t xml:space="preserve">«Записки Русскаго Географическаго 06- ства, состоя изъ трудовъ гг. Членовъ, </w:t>
      </w:r>
      <w:r>
        <w:rPr>
          <w:b w:val="0"/>
          <w:bCs w:val="0"/>
          <w:color w:val="000000"/>
          <w:spacing w:val="0"/>
          <w:w w:val="100"/>
          <w:position w:val="0"/>
          <w:sz w:val="13"/>
          <w:szCs w:val="13"/>
          <w:shd w:val="clear" w:color="auto" w:fill="auto"/>
          <w:lang w:val="ru-RU" w:eastAsia="ru-RU" w:bidi="ru-RU"/>
        </w:rPr>
        <w:t xml:space="preserve">вредставдедоыхъ </w:t>
      </w:r>
      <w:r>
        <w:rPr>
          <w:color w:val="000000"/>
          <w:spacing w:val="0"/>
          <w:w w:val="100"/>
          <w:position w:val="0"/>
          <w:shd w:val="clear" w:color="auto" w:fill="auto"/>
          <w:lang w:val="ru-RU" w:eastAsia="ru-RU" w:bidi="ru-RU"/>
        </w:rPr>
        <w:t xml:space="preserve">Обществу разновременно, </w:t>
      </w:r>
    </w:p>
    <w:p>
      <w:pPr>
        <w:pStyle w:val="Style33"/>
        <w:keepNext w:val="0"/>
        <w:keepLines w:val="0"/>
        <w:widowControl w:val="0"/>
        <w:shd w:val="clear" w:color="auto" w:fill="auto"/>
        <w:bidi w:val="0"/>
        <w:spacing w:before="0" w:after="0" w:line="254" w:lineRule="auto"/>
        <w:ind w:left="0" w:right="0" w:firstLine="160"/>
      </w:pPr>
      <w:r>
        <w:rPr>
          <w:color w:val="000000"/>
          <w:spacing w:val="0"/>
          <w:w w:val="100"/>
          <w:position w:val="0"/>
          <w:shd w:val="clear" w:color="auto" w:fill="auto"/>
          <w:lang w:val="ru-RU" w:eastAsia="ru-RU" w:bidi="ru-RU"/>
        </w:rPr>
        <w:t>выходятъ оттого въ неопредѣленные, бо</w:t>
        <w:softHyphen/>
        <w:t>лѣе или менѣе продолжительные сроки; въ слѣдствіе чего не могутъ сообщать въ должной свѣжести пн свѣдѣній о дѣй</w:t>
        <w:softHyphen/>
        <w:t>ствіяхъ самаго Общества, ни вообще те</w:t>
        <w:softHyphen/>
        <w:t>кущихъ любопытныхъ новостей по раз</w:t>
        <w:softHyphen/>
        <w:t>нымъ отраслямъ географическихъ наукъ, находящихся въ безпрерывномъ разви</w:t>
        <w:softHyphen/>
        <w:t>тіи.</w:t>
      </w:r>
    </w:p>
    <w:p>
      <w:pPr>
        <w:pStyle w:val="Style33"/>
        <w:keepNext w:val="0"/>
        <w:keepLines w:val="0"/>
        <w:widowControl w:val="0"/>
        <w:shd w:val="clear" w:color="auto" w:fill="auto"/>
        <w:bidi w:val="0"/>
        <w:spacing w:before="0" w:after="0" w:line="276" w:lineRule="auto"/>
        <w:ind w:left="0" w:right="0" w:firstLine="200"/>
      </w:pPr>
      <w:r>
        <w:rPr>
          <w:color w:val="000000"/>
          <w:spacing w:val="0"/>
          <w:w w:val="100"/>
          <w:position w:val="0"/>
          <w:shd w:val="clear" w:color="auto" w:fill="auto"/>
          <w:lang w:val="ru-RU" w:eastAsia="ru-RU" w:bidi="ru-RU"/>
        </w:rPr>
        <w:t>«Чтобы восполнить этотъ недостатокъ и дать возможность какъ Членамъ сво</w:t>
        <w:softHyphen/>
        <w:t>имъ, такъ п прочимъ любителямъ Гео</w:t>
        <w:softHyphen/>
        <w:t>графіи и прикосновенныхъ къ ней Наукъ, слѣдить неотступно за современнымъ пхъ ходомъ и успѣхами, Общество постанови</w:t>
        <w:softHyphen/>
        <w:t xml:space="preserve">ло издавать съ-марта мѣсяца настоящаго года прибавленія къ своимъ запискамъ </w:t>
      </w:r>
      <w:r>
        <w:rPr>
          <w:smallCaps/>
          <w:color w:val="000000"/>
          <w:spacing w:val="0"/>
          <w:w w:val="100"/>
          <w:position w:val="0"/>
          <w:shd w:val="clear" w:color="auto" w:fill="auto"/>
          <w:lang w:val="ru-RU" w:eastAsia="ru-RU" w:bidi="ru-RU"/>
        </w:rPr>
        <w:t>отдѣльными</w:t>
      </w:r>
      <w:r>
        <w:rPr>
          <w:color w:val="000000"/>
          <w:spacing w:val="0"/>
          <w:w w:val="100"/>
          <w:position w:val="0"/>
          <w:shd w:val="clear" w:color="auto" w:fill="auto"/>
          <w:lang w:val="ru-RU" w:eastAsia="ru-RU" w:bidi="ru-RU"/>
        </w:rPr>
        <w:t xml:space="preserve"> выпусками, подъ особымъ за</w:t>
        <w:softHyphen/>
        <w:t>главіемъ: «ГѳограФиче’скія Извѣстія ».</w:t>
      </w:r>
    </w:p>
    <w:p>
      <w:pPr>
        <w:pStyle w:val="Style33"/>
        <w:keepNext w:val="0"/>
        <w:keepLines w:val="0"/>
        <w:widowControl w:val="0"/>
        <w:shd w:val="clear" w:color="auto" w:fill="auto"/>
        <w:bidi w:val="0"/>
        <w:spacing w:before="0" w:after="0" w:line="276" w:lineRule="auto"/>
        <w:ind w:left="0" w:right="0" w:firstLine="200"/>
      </w:pPr>
      <w:r>
        <w:rPr>
          <w:color w:val="000000"/>
          <w:spacing w:val="0"/>
          <w:w w:val="100"/>
          <w:position w:val="0"/>
          <w:shd w:val="clear" w:color="auto" w:fill="auto"/>
          <w:lang w:val="ru-RU" w:eastAsia="ru-RU" w:bidi="ru-RU"/>
        </w:rPr>
        <w:t>«Изданіе это, выходя одинъ пли два раза въ мѣсяцъ, въ объемѣ отъ одного до двухъ печатныхъ листовъ, будетъ заклю</w:t>
        <w:softHyphen/>
        <w:t>чать въ себѣ:</w:t>
      </w:r>
    </w:p>
    <w:p>
      <w:pPr>
        <w:pStyle w:val="Style33"/>
        <w:keepNext w:val="0"/>
        <w:keepLines w:val="0"/>
        <w:widowControl w:val="0"/>
        <w:numPr>
          <w:ilvl w:val="0"/>
          <w:numId w:val="107"/>
        </w:numPr>
        <w:shd w:val="clear" w:color="auto" w:fill="auto"/>
        <w:tabs>
          <w:tab w:pos="351" w:val="left"/>
        </w:tabs>
        <w:bidi w:val="0"/>
        <w:spacing w:before="0" w:after="0" w:line="276" w:lineRule="auto"/>
        <w:ind w:left="0" w:right="0" w:firstLine="200"/>
      </w:pPr>
      <w:r>
        <w:rPr>
          <w:color w:val="000000"/>
          <w:spacing w:val="0"/>
          <w:w w:val="100"/>
          <w:position w:val="0"/>
          <w:shd w:val="clear" w:color="auto" w:fill="auto"/>
          <w:lang w:val="ru-RU" w:eastAsia="ru-RU" w:bidi="ru-RU"/>
        </w:rPr>
        <w:t>Свѣдѣнія о занятіяхъ Русскаго Гео</w:t>
        <w:softHyphen/>
        <w:t>графическаго Общества въ составѣ Об</w:t>
        <w:softHyphen/>
        <w:t>щихъ его Собраній, Совѣта, Отдѣленій н разныхъ Коммнсій, а также и объ отно</w:t>
        <w:softHyphen/>
        <w:t>сящихся къ цѣли Общества отдѣльныхъ трудахъ г. г. Членовъ и Сотрудниковъ;</w:t>
      </w:r>
    </w:p>
    <w:p>
      <w:pPr>
        <w:pStyle w:val="Style33"/>
        <w:keepNext w:val="0"/>
        <w:keepLines w:val="0"/>
        <w:widowControl w:val="0"/>
        <w:numPr>
          <w:ilvl w:val="0"/>
          <w:numId w:val="107"/>
        </w:numPr>
        <w:shd w:val="clear" w:color="auto" w:fill="auto"/>
        <w:tabs>
          <w:tab w:pos="346" w:val="left"/>
        </w:tabs>
        <w:bidi w:val="0"/>
        <w:spacing w:before="0" w:after="0" w:line="276" w:lineRule="auto"/>
        <w:ind w:left="0" w:right="0" w:firstLine="160"/>
      </w:pPr>
      <w:r>
        <w:rPr>
          <w:color w:val="000000"/>
          <w:spacing w:val="0"/>
          <w:w w:val="100"/>
          <w:position w:val="0"/>
          <w:shd w:val="clear" w:color="auto" w:fill="auto"/>
          <w:lang w:val="ru-RU" w:eastAsia="ru-RU" w:bidi="ru-RU"/>
        </w:rPr>
        <w:t>Извѣстія о занятіяхъ иностранныхъ ученыхъ обществъ, имѣющихъ одинако</w:t>
        <w:softHyphen/>
        <w:t>вый или подобный кругъ дѣятельности.</w:t>
      </w:r>
    </w:p>
    <w:p>
      <w:pPr>
        <w:pStyle w:val="Style33"/>
        <w:keepNext w:val="0"/>
        <w:keepLines w:val="0"/>
        <w:widowControl w:val="0"/>
        <w:numPr>
          <w:ilvl w:val="0"/>
          <w:numId w:val="107"/>
        </w:numPr>
        <w:shd w:val="clear" w:color="auto" w:fill="auto"/>
        <w:tabs>
          <w:tab w:pos="351" w:val="left"/>
        </w:tabs>
        <w:bidi w:val="0"/>
        <w:spacing w:before="0" w:after="0" w:line="264" w:lineRule="auto"/>
        <w:ind w:left="0" w:right="0" w:firstLine="160"/>
      </w:pPr>
      <w:r>
        <w:rPr>
          <w:color w:val="000000"/>
          <w:spacing w:val="0"/>
          <w:w w:val="100"/>
          <w:position w:val="0"/>
          <w:shd w:val="clear" w:color="auto" w:fill="auto"/>
          <w:lang w:val="ru-RU" w:eastAsia="ru-RU" w:bidi="ru-RU"/>
        </w:rPr>
        <w:t>Всякаго рода любопытныя геогра</w:t>
        <w:softHyphen/>
        <w:t>фическія новости, какъ-то: извѣстія о снаря'жаемыхъ и объ отправленныхъ уже ученыхъ экспедиціяхъ, о путешествіяхъ, предпринятыхъ въ разныя страны, сдѣ</w:t>
        <w:softHyphen/>
        <w:t xml:space="preserve">ланныхъ открытіяхъ и описаніяхъ, п </w:t>
      </w:r>
      <w:r>
        <w:rPr>
          <w:b w:val="0"/>
          <w:bCs w:val="0"/>
          <w:color w:val="000000"/>
          <w:spacing w:val="0"/>
          <w:w w:val="100"/>
          <w:position w:val="0"/>
          <w:sz w:val="13"/>
          <w:szCs w:val="13"/>
          <w:shd w:val="clear" w:color="auto" w:fill="auto"/>
          <w:lang w:val="ru-RU" w:eastAsia="ru-RU" w:bidi="ru-RU"/>
        </w:rPr>
        <w:t xml:space="preserve">т. </w:t>
      </w:r>
      <w:r>
        <w:rPr>
          <w:color w:val="000000"/>
          <w:spacing w:val="0"/>
          <w:w w:val="100"/>
          <w:position w:val="0"/>
          <w:shd w:val="clear" w:color="auto" w:fill="auto"/>
          <w:lang w:val="ru-RU" w:eastAsia="ru-RU" w:bidi="ru-RU"/>
        </w:rPr>
        <w:t>и.</w:t>
      </w:r>
    </w:p>
    <w:p>
      <w:pPr>
        <w:pStyle w:val="Style33"/>
        <w:keepNext w:val="0"/>
        <w:keepLines w:val="0"/>
        <w:widowControl w:val="0"/>
        <w:numPr>
          <w:ilvl w:val="0"/>
          <w:numId w:val="107"/>
        </w:numPr>
        <w:shd w:val="clear" w:color="auto" w:fill="auto"/>
        <w:tabs>
          <w:tab w:pos="342" w:val="left"/>
        </w:tabs>
        <w:bidi w:val="0"/>
        <w:spacing w:before="0" w:after="0" w:line="259" w:lineRule="auto"/>
        <w:ind w:left="0" w:right="0" w:firstLine="160"/>
        <w:jc w:val="left"/>
      </w:pPr>
      <w:r>
        <w:rPr>
          <w:color w:val="000000"/>
          <w:spacing w:val="0"/>
          <w:w w:val="100"/>
          <w:position w:val="0"/>
          <w:shd w:val="clear" w:color="auto" w:fill="auto"/>
          <w:lang w:val="ru-RU" w:eastAsia="ru-RU" w:bidi="ru-RU"/>
        </w:rPr>
        <w:t>Краткія, имѣющія современный ин</w:t>
        <w:softHyphen/>
        <w:t>тересъ замѣтки и указанія по части гео</w:t>
        <w:softHyphen/>
        <w:t>графіи, статистики и этнографіи, преиму</w:t>
        <w:softHyphen/>
        <w:t xml:space="preserve">щественно русской, но не исключая· </w:t>
      </w:r>
      <w:r>
        <w:rPr>
          <w:smallCaps/>
          <w:color w:val="000000"/>
          <w:spacing w:val="0"/>
          <w:w w:val="100"/>
          <w:position w:val="0"/>
          <w:shd w:val="clear" w:color="auto" w:fill="auto"/>
          <w:lang w:val="ru-RU" w:eastAsia="ru-RU" w:bidi="ru-RU"/>
        </w:rPr>
        <w:t xml:space="preserve">іі </w:t>
      </w:r>
      <w:r>
        <w:rPr>
          <w:color w:val="000000"/>
          <w:spacing w:val="0"/>
          <w:w w:val="100"/>
          <w:position w:val="0"/>
          <w:shd w:val="clear" w:color="auto" w:fill="auto"/>
          <w:lang w:val="ru-RU" w:eastAsia="ru-RU" w:bidi="ru-RU"/>
        </w:rPr>
        <w:t>другихъ странъ.</w:t>
      </w:r>
    </w:p>
    <w:p>
      <w:pPr>
        <w:pStyle w:val="Style33"/>
        <w:keepNext w:val="0"/>
        <w:keepLines w:val="0"/>
        <w:widowControl w:val="0"/>
        <w:shd w:val="clear" w:color="auto" w:fill="auto"/>
        <w:bidi w:val="0"/>
        <w:spacing w:before="0" w:after="80" w:line="276" w:lineRule="auto"/>
        <w:ind w:left="0" w:right="0" w:firstLine="160"/>
      </w:pPr>
      <w:r>
        <w:rPr>
          <w:color w:val="000000"/>
          <w:spacing w:val="0"/>
          <w:w w:val="100"/>
          <w:position w:val="0"/>
          <w:shd w:val="clear" w:color="auto" w:fill="auto"/>
          <w:lang w:val="de-DE" w:eastAsia="de-DE" w:bidi="de-DE"/>
        </w:rPr>
        <w:t xml:space="preserve">Ö) </w:t>
      </w:r>
      <w:r>
        <w:rPr>
          <w:color w:val="000000"/>
          <w:spacing w:val="0"/>
          <w:w w:val="100"/>
          <w:position w:val="0"/>
          <w:shd w:val="clear" w:color="auto" w:fill="auto"/>
          <w:lang w:val="ru-RU" w:eastAsia="ru-RU" w:bidi="ru-RU"/>
        </w:rPr>
        <w:t>Библіографическія извѣстія объ из</w:t>
        <w:softHyphen/>
        <w:t>данныхъ въ послѣдпѳе время книгахъ географическаго, статистическаго п этно</w:t>
        <w:softHyphen/>
        <w:t>графическаго содержанія, картахъ, атла</w:t>
        <w:softHyphen/>
        <w:t>сахъ, таблицахъ и т. п. »</w:t>
      </w:r>
    </w:p>
    <mc:AlternateContent>
      <mc:Choice Requires="wps">
        <w:drawing>
          <wp:anchor distT="0" distB="254000" distL="0" distR="0" simplePos="0" relativeHeight="125829701" behindDoc="0" locked="0" layoutInCell="1" allowOverlap="1">
            <wp:simplePos x="0" y="0"/>
            <wp:positionH relativeFrom="page">
              <wp:posOffset>2335530</wp:posOffset>
            </wp:positionH>
            <wp:positionV relativeFrom="margin">
              <wp:posOffset>3810</wp:posOffset>
            </wp:positionV>
            <wp:extent cx="1499870" cy="4827905"/>
            <wp:wrapSquare wrapText="left"/>
            <wp:docPr id="1580" name="Shape 1580"/>
            <a:graphic xmlns:a="http://schemas.openxmlformats.org/drawingml/2006/main">
              <a:graphicData uri="http://schemas.microsoft.com/office/word/2010/wordprocessingShape">
                <wps:wsp>
                  <wps:cNvSpPr txBox="1"/>
                  <wps:spPr>
                    <a:xfrm>
                      <a:ext cx="1499870" cy="4827905"/>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обширной области землевѣдѣнія, но и всякому, нелишенпому любознатель</w:t>
                          <w:softHyphen/>
                          <w:t>ности. Успѣхъ всякаго дѣла, а въ-осо- бенности труднаго дѣла науки, по</w:t>
                          <w:softHyphen/>
                          <w:t>строеніе котораго необходимо заклю</w:t>
                          <w:softHyphen/>
                          <w:t>чается въ продолжительномъ времени, достаточномъ числѣ дѣятелей и силь</w:t>
                          <w:softHyphen/>
                          <w:t>номъ сочуствіи, кромѣ всякихъ дру</w:t>
                          <w:softHyphen/>
                          <w:t>гихъ условій, зависитъ отъ постоянна</w:t>
                          <w:softHyphen/>
                          <w:t>го возбужденія и поддержанія къ не</w:t>
                          <w:softHyphen/>
                          <w:t>му вниманія, и въ этомъ случаѣ повто</w:t>
                          <w:softHyphen/>
                          <w:t>рительное, безотлагательное напоми</w:t>
                          <w:softHyphen/>
                          <w:t>наніе обо всемъ, чтб соприкасается къ сферѣ, насъ занимающей, о томъ, чтб уже совершено, или чтб только заду</w:t>
                          <w:softHyphen/>
                          <w:t>мано, служитъ лучшимъ будильникомъ дѣятельности ума и сильнымъ двига</w:t>
                          <w:softHyphen/>
                          <w:t>телемъ воли; самыя мелочи: мимолет</w:t>
                          <w:softHyphen/>
                          <w:t>ная эамѣтка о какомъ-нибудь незна</w:t>
                          <w:softHyphen/>
                          <w:t>чительномъ Фактѣ, сколько-нибудь ано</w:t>
                          <w:softHyphen/>
                          <w:t>мальный, хотя самъ-но-себѣ незамѣ- чэтельиый случай, получаютъ гдѣсь особенный интересъ. Все дѣло—въ не- давпости событія, въ этомъ непосред</w:t>
                          <w:softHyphen/>
                          <w:t>ственномъ, живомъ созерцаніи хода и движенія мысли человѣческой, кото</w:t>
                          <w:softHyphen/>
                          <w:t>рую вы слѣдите, такъ-сказать, по го</w:t>
                          <w:softHyphen/>
                          <w:t>рячимъ слѣдамъ, имѣя возможность пробѣгать постоянно и въ малыхъ про</w:t>
                          <w:softHyphen/>
                          <w:t>межуткахъ времени являющіеся лист</w:t>
                          <w:softHyphen/>
                          <w:t>ки. Въ совокупности съ трудами чле</w:t>
                          <w:softHyphen/>
                          <w:t>новъ Русскаго Географическаго Об</w:t>
                          <w:softHyphen/>
                          <w:t>щества и издаваемыми имъ карман</w:t>
                          <w:softHyphen/>
                          <w:t>ными книжками по части землѣдѣвія,</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-Географическія Извѣстія», мы не со</w:t>
                          <w:softHyphen/>
                          <w:t>мнѣваемся, много послужатъ къ распро</w:t>
                          <w:softHyphen/>
                          <w:t>страненію и усовершенствованію зна</w:t>
                          <w:softHyphen/>
                          <w:t>нія земной поверхности иеяобитателей. Въ доказательство того, какъ живы и занимательны могутъ быть извѣстія, имѣющія быть предметомъ « Геогра</w:t>
                          <w:softHyphen/>
                          <w:t>фическихъ Извѣстій », приводимъ здѣсь содержаніе вмнѣ-вмшедшаго перваго ихъ выпуска. Кромѣ извѣстій о заняті</w:t>
                          <w:softHyphen/>
                          <w:t>яхъ общихъ собраній и совѣта Обще</w:t>
                          <w:softHyphen/>
                          <w:t>ства и иностранныхъ географическихъ обществъ, вы найдете вдѣсь свѣдѣнія о путешествіяхъ и экспедиціяхъ: о пу</w:t>
                          <w:softHyphen/>
                          <w:t xml:space="preserve">тешествіи г. Чихачева въ Малой-Аэіи, о пушествіи Джона Ли въ Западную- Африку, доктора ПІванера на островъ </w:t>
                        </w:r>
                        <w:r>
                          <w:rPr>
                            <w:b w:val="0"/>
                            <w:bCs w:val="0"/>
                            <w:color w:val="000000"/>
                            <w:spacing w:val="0"/>
                            <w:w w:val="100"/>
                            <w:position w:val="0"/>
                            <w:sz w:val="13"/>
                            <w:szCs w:val="13"/>
                            <w:shd w:val="clear" w:color="auto" w:fill="auto"/>
                            <w:lang w:val="ru-RU" w:eastAsia="ru-RU" w:bidi="ru-RU"/>
                          </w:rPr>
                          <w:t>Борнео, о датской кругосвѣтной эк-</w:t>
                        </w:r>
                      </w:p>
                    </w:txbxContent>
                  </wps:txbx>
                  <wps:bodyPr lIns="0" tIns="0" rIns="0" bIns="0">
                    <a:spAutoFit/>
                  </wps:bodyPr>
                </wps:wsp>
              </a:graphicData>
            </a:graphic>
          </wp:anchor>
        </w:drawing>
      </mc:Choice>
      <mc:Fallback>
        <w:pict>
          <v:shape id="_x0000_s2606" type="#_x0000_t202" style="position:absolute;margin-left:120.7pt;margin-top:0.29999999999999999pt;width:118.09999999999999pt;height:380.14999999999998pt;z-index:-125829052;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обширной области землевѣдѣнія, но и всякому, нелишенпому любознатель</w:t>
                    <w:softHyphen/>
                    <w:t>ности. Успѣхъ всякаго дѣла, а въ-осо- бенности труднаго дѣла науки, по</w:t>
                    <w:softHyphen/>
                    <w:t>строеніе котораго необходимо заклю</w:t>
                    <w:softHyphen/>
                    <w:t>чается въ продолжительномъ времени, достаточномъ числѣ дѣятелей и силь</w:t>
                    <w:softHyphen/>
                    <w:t>номъ сочуствіи, кромѣ всякихъ дру</w:t>
                    <w:softHyphen/>
                    <w:t>гихъ условій, зависитъ отъ постоянна</w:t>
                    <w:softHyphen/>
                    <w:t>го возбужденія и поддержанія къ не</w:t>
                    <w:softHyphen/>
                    <w:t>му вниманія, и въ этомъ случаѣ повто</w:t>
                    <w:softHyphen/>
                    <w:t>рительное, безотлагательное напоми</w:t>
                    <w:softHyphen/>
                    <w:t>наніе обо всемъ, чтб соприкасается къ сферѣ, насъ занимающей, о томъ, чтб уже совершено, или чтб только заду</w:t>
                    <w:softHyphen/>
                    <w:t>мано, служитъ лучшимъ будильникомъ дѣятельности ума и сильнымъ двига</w:t>
                    <w:softHyphen/>
                    <w:t>телемъ воли; самыя мелочи: мимолет</w:t>
                    <w:softHyphen/>
                    <w:t>ная эамѣтка о какомъ-нибудь незна</w:t>
                    <w:softHyphen/>
                    <w:t>чительномъ Фактѣ, сколько-нибудь ано</w:t>
                    <w:softHyphen/>
                    <w:t>мальный, хотя самъ-но-себѣ незамѣ- чэтельиый случай, получаютъ гдѣсь особенный интересъ. Все дѣло—въ не- давпости событія, въ этомъ непосред</w:t>
                    <w:softHyphen/>
                    <w:t>ственномъ, живомъ созерцаніи хода и движенія мысли человѣческой, кото</w:t>
                    <w:softHyphen/>
                    <w:t>рую вы слѣдите, такъ-сказать, по го</w:t>
                    <w:softHyphen/>
                    <w:t>рячимъ слѣдамъ, имѣя возможность пробѣгать постоянно и въ малыхъ про</w:t>
                    <w:softHyphen/>
                    <w:t>межуткахъ времени являющіеся лист</w:t>
                    <w:softHyphen/>
                    <w:t>ки. Въ совокупности съ трудами чле</w:t>
                    <w:softHyphen/>
                    <w:t>новъ Русскаго Географическаго Об</w:t>
                    <w:softHyphen/>
                    <w:t>щества и издаваемыми имъ карман</w:t>
                    <w:softHyphen/>
                    <w:t>ными книжками по части землѣдѣвія,</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-Географическія Извѣстія», мы не со</w:t>
                    <w:softHyphen/>
                    <w:t>мнѣваемся, много послужатъ къ распро</w:t>
                    <w:softHyphen/>
                    <w:t>страненію и усовершенствованію зна</w:t>
                    <w:softHyphen/>
                    <w:t>нія земной поверхности иеяобитателей. Въ доказательство того, какъ живы и занимательны могутъ быть извѣстія, имѣющія быть предметомъ « Геогра</w:t>
                    <w:softHyphen/>
                    <w:t>фическихъ Извѣстій », приводимъ здѣсь содержаніе вмнѣ-вмшедшаго перваго ихъ выпуска. Кромѣ извѣстій о заняті</w:t>
                    <w:softHyphen/>
                    <w:t>яхъ общихъ собраній и совѣта Обще</w:t>
                    <w:softHyphen/>
                    <w:t>ства и иностранныхъ географическихъ обществъ, вы найдете вдѣсь свѣдѣнія о путешествіяхъ и экспедиціяхъ: о пу</w:t>
                    <w:softHyphen/>
                    <w:t xml:space="preserve">тешествіи г. Чихачева въ Малой-Аэіи, о пушествіи Джона Ли въ Западную- Африку, доктора ПІванера на островъ </w:t>
                  </w:r>
                  <w:r>
                    <w:rPr>
                      <w:b w:val="0"/>
                      <w:bCs w:val="0"/>
                      <w:color w:val="000000"/>
                      <w:spacing w:val="0"/>
                      <w:w w:val="100"/>
                      <w:position w:val="0"/>
                      <w:sz w:val="13"/>
                      <w:szCs w:val="13"/>
                      <w:shd w:val="clear" w:color="auto" w:fill="auto"/>
                      <w:lang w:val="ru-RU" w:eastAsia="ru-RU" w:bidi="ru-RU"/>
                    </w:rPr>
                    <w:t>Борнео, о датской кругосвѣтной эк-</w:t>
                  </w:r>
                </w:p>
              </w:txbxContent>
            </v:textbox>
            <w10:wrap type="square" side="left" anchorx="margin" anchory="margin"/>
          </v:shape>
        </w:pict>
      </mc:Fallback>
    </mc:AlternateContent>
    <w:p>
      <w:pPr>
        <w:pStyle w:val="Style69"/>
        <w:keepNext w:val="0"/>
        <w:keepLines w:val="0"/>
        <w:widowControl w:val="0"/>
        <w:shd w:val="clear" w:color="auto" w:fill="auto"/>
        <w:bidi w:val="0"/>
        <w:spacing w:before="0" w:after="40" w:line="240" w:lineRule="auto"/>
        <w:ind w:left="0" w:right="0" w:firstLine="160"/>
        <w:jc w:val="both"/>
        <w:rPr>
          <w:sz w:val="13"/>
          <w:szCs w:val="13"/>
        </w:rPr>
        <w:sectPr>
          <w:headerReference w:type="even" r:id="rId746"/>
          <w:headerReference w:type="default" r:id="rId747"/>
          <w:headerReference w:type="first" r:id="rId748"/>
          <w:pgSz w:w="7318" w:h="9390"/>
          <w:pgMar w:top="1008" w:left="1264" w:right="1398" w:bottom="706" w:header="0" w:footer="3" w:gutter="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Нельзя не призвать той важной поль</w:t>
        <w:softHyphen/>
        <w:t>зы, которую можетъ принести бы</w:t>
        <w:softHyphen/>
        <w:t>строе, такъ-сказать, летучее сообще</w:t>
        <w:softHyphen/>
        <w:t xml:space="preserve">ніе свѣдѣній, относящихся къ кругу дѣйствій Географическаго Общества, не только каждому, кто слѣдитъ </w:t>
      </w:r>
      <w:r>
        <w:rPr>
          <w:b w:val="0"/>
          <w:bCs w:val="0"/>
          <w:i/>
          <w:iCs/>
          <w:color w:val="000000"/>
          <w:spacing w:val="0"/>
          <w:w w:val="100"/>
          <w:position w:val="0"/>
          <w:sz w:val="13"/>
          <w:szCs w:val="13"/>
          <w:shd w:val="clear" w:color="auto" w:fill="auto"/>
          <w:lang w:val="ru-RU" w:eastAsia="ru-RU" w:bidi="ru-RU"/>
        </w:rPr>
        <w:t>&amp;а</w:t>
      </w:r>
      <w:r>
        <w:rPr>
          <w:b w:val="0"/>
          <w:bCs w:val="0"/>
          <w:color w:val="000000"/>
          <w:spacing w:val="0"/>
          <w:w w:val="100"/>
          <w:position w:val="0"/>
          <w:sz w:val="13"/>
          <w:szCs w:val="13"/>
          <w:shd w:val="clear" w:color="auto" w:fill="auto"/>
          <w:lang w:val="ru-RU" w:eastAsia="ru-RU" w:bidi="ru-RU"/>
        </w:rPr>
        <w:t xml:space="preserve"> ус</w:t>
        <w:softHyphen/>
      </w:r>
      <w:r>
        <w:rPr>
          <w:b w:val="0"/>
          <w:bCs w:val="0"/>
          <w:color w:val="000000"/>
          <w:spacing w:val="0"/>
          <w:w w:val="100"/>
          <w:position w:val="0"/>
          <w:sz w:val="13"/>
          <w:szCs w:val="13"/>
          <w:shd w:val="clear" w:color="auto" w:fill="auto"/>
          <w:lang w:val="ru-RU" w:eastAsia="ru-RU" w:bidi="ru-RU"/>
        </w:rPr>
        <w:t>пѣхами знаній, принадлежащихъ къ</w:t>
      </w:r>
    </w:p>
    <mc:AlternateContent>
      <mc:Choice Requires="wps">
        <w:drawing>
          <wp:anchor distT="0" distB="0" distL="0" distR="0" simplePos="0" relativeHeight="125829703" behindDoc="0" locked="0" layoutInCell="1" allowOverlap="1">
            <wp:simplePos x="0" y="0"/>
            <wp:positionH relativeFrom="page">
              <wp:posOffset>31750</wp:posOffset>
            </wp:positionH>
            <wp:positionV relativeFrom="margin">
              <wp:posOffset>3810</wp:posOffset>
            </wp:positionV>
            <wp:extent cx="1554480" cy="4822190"/>
            <wp:wrapSquare wrapText="bothSides"/>
            <wp:docPr id="1588" name="Shape 1588"/>
            <a:graphic xmlns:a="http://schemas.openxmlformats.org/drawingml/2006/main">
              <a:graphicData uri="http://schemas.microsoft.com/office/word/2010/wordprocessingShape">
                <wps:wsp>
                  <wps:cNvSpPr txBox="1"/>
                  <wps:spPr>
                    <a:xfrm>
                      <a:ext cx="1554480" cy="4822190"/>
                    </a:xfrm>
                    <a:prstGeom prst="rect"/>
                    <a:noFill/>
                  </wps:spPr>
                  <wps:txbx>
                    <w:txbxContent>
                      <w:p>
                        <w:pPr>
                          <w:pStyle w:val="Style69"/>
                          <w:keepNext w:val="0"/>
                          <w:keepLines w:val="0"/>
                          <w:widowControl w:val="0"/>
                          <w:shd w:val="clear" w:color="auto" w:fill="auto"/>
                          <w:bidi w:val="0"/>
                          <w:spacing w:before="0" w:after="14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спедиціи, объ экспедиціи для отъиска- нія капитана Франклина, орелигіозно- ученой экспедиціи во внутренность Африки, о вторичной экспедиціи во внутренность Австраліи, подъ предво</w:t>
                          <w:softHyphen/>
                          <w:t>дительствомъ доктора Лейхардта; объ экспедиціи внутрь Африки, предпри</w:t>
                          <w:softHyphen/>
                          <w:t>нимаемой въ Британской Индіи. За тѣмъ слѣдуютъ любопытныя замѣтки смѣси, извѣстія библіографическія и некрологъ замѣчательныхъ лицъ, при</w:t>
                          <w:softHyphen/>
                          <w:t>надлежащихъ къ состату Географиче</w:t>
                          <w:softHyphen/>
                          <w:t>скаго Общества.</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183) </w:t>
                        </w:r>
                        <w:r>
                          <w:rPr>
                            <w:b w:val="0"/>
                            <w:bCs w:val="0"/>
                            <w:smallCaps/>
                            <w:color w:val="000000"/>
                            <w:spacing w:val="0"/>
                            <w:w w:val="100"/>
                            <w:position w:val="0"/>
                            <w:sz w:val="13"/>
                            <w:szCs w:val="13"/>
                            <w:shd w:val="clear" w:color="auto" w:fill="auto"/>
                            <w:lang w:val="ru-RU" w:eastAsia="ru-RU" w:bidi="ru-RU"/>
                          </w:rPr>
                          <w:t>Живописецъ де Лабержъ.</w:t>
                        </w:r>
                        <w:r>
                          <w:rPr>
                            <w:b w:val="0"/>
                            <w:bCs w:val="0"/>
                            <w:color w:val="000000"/>
                            <w:spacing w:val="0"/>
                            <w:w w:val="100"/>
                            <w:position w:val="0"/>
                            <w:sz w:val="13"/>
                            <w:szCs w:val="13"/>
                            <w:shd w:val="clear" w:color="auto" w:fill="auto"/>
                            <w:lang w:val="ru-RU" w:eastAsia="ru-RU" w:bidi="ru-RU"/>
                          </w:rPr>
                          <w:t xml:space="preserve"> Г. Мацкевича. </w:t>
                        </w:r>
                        <w:r>
                          <w:rPr>
                            <w:b w:val="0"/>
                            <w:bCs w:val="0"/>
                            <w:i/>
                            <w:iCs/>
                            <w:color w:val="000000"/>
                            <w:spacing w:val="0"/>
                            <w:w w:val="100"/>
                            <w:position w:val="0"/>
                            <w:sz w:val="13"/>
                            <w:szCs w:val="13"/>
                            <w:shd w:val="clear" w:color="auto" w:fill="auto"/>
                            <w:lang w:val="el-GR" w:eastAsia="el-GR" w:bidi="el-GR"/>
                          </w:rPr>
                          <w:t xml:space="preserve">Βδ </w:t>
                        </w:r>
                        <w:r>
                          <w:rPr>
                            <w:b w:val="0"/>
                            <w:bCs w:val="0"/>
                            <w:i/>
                            <w:iCs/>
                            <w:color w:val="000000"/>
                            <w:spacing w:val="0"/>
                            <w:w w:val="100"/>
                            <w:position w:val="0"/>
                            <w:sz w:val="13"/>
                            <w:szCs w:val="13"/>
                            <w:shd w:val="clear" w:color="auto" w:fill="auto"/>
                            <w:lang w:val="ru-RU" w:eastAsia="ru-RU" w:bidi="ru-RU"/>
                          </w:rPr>
                          <w:t>8-ю д.</w:t>
                        </w:r>
                        <w:r>
                          <w:rPr>
                            <w:b w:val="0"/>
                            <w:bCs w:val="0"/>
                            <w:color w:val="000000"/>
                            <w:spacing w:val="0"/>
                            <w:w w:val="100"/>
                            <w:position w:val="0"/>
                            <w:sz w:val="13"/>
                            <w:szCs w:val="13"/>
                            <w:shd w:val="clear" w:color="auto" w:fill="auto"/>
                            <w:lang w:val="ru-RU" w:eastAsia="ru-RU" w:bidi="ru-RU"/>
                          </w:rPr>
                          <w:t xml:space="preserve"> л. </w:t>
                        </w:r>
                        <w:r>
                          <w:rPr>
                            <w:b w:val="0"/>
                            <w:bCs w:val="0"/>
                            <w:i/>
                            <w:iCs/>
                            <w:color w:val="000000"/>
                            <w:spacing w:val="0"/>
                            <w:w w:val="100"/>
                            <w:position w:val="0"/>
                            <w:sz w:val="13"/>
                            <w:szCs w:val="13"/>
                            <w:shd w:val="clear" w:color="auto" w:fill="auto"/>
                            <w:lang w:val="ru-RU" w:eastAsia="ru-RU" w:bidi="ru-RU"/>
                          </w:rPr>
                          <w:t>24 стр.</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«Живописецъ де Лабержъ» — статья г. Мацкевича, помѣщеппая въ «ІІриб. къ Журн. Мин. ІІар. Просвѣщенія« за 1847 годъ, и напечатанная отдѣльною брошюрой. Она заключаетъ въ себѣ подробности о Французскомъ худож</w:t>
                          <w:softHyphen/>
                          <w:t>никѣ дѳ-Лабѳржѣ, пользовавшемся большою извѣстностью въ своемъ оте</w:t>
                          <w:softHyphen/>
                          <w:t>чествѣ, но у насъ почти-неизвѣст- номъ.</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Этотъ художникъ скончался въ Па</w:t>
                          <w:softHyphen/>
                          <w:t>рижѣ въ 1842 году, на тридцать-пятомъ году отъ рожденія. Онъ обладалъ силь</w:t>
                          <w:softHyphen/>
                          <w:t>нымъ талантомъ; произведенія его до</w:t>
                          <w:softHyphen/>
                          <w:t>рого цѣнятся, но талантъ его еще не достигъ полной опредѣленности; де-Ла- бержъ умеръ,не вышедъ ивъ лабиринта теорій, составляемыхъ головой и опра вдываемыхъ только опытомъ; онъ пред</w:t>
                          <w:softHyphen/>
                          <w:t>ставляетъ собою примѣръ, какъ теорія часто является врагомъ таланта, оболь</w:t>
                          <w:softHyphen/>
                          <w:t>щая его блестящимъ силлогизмомъ, дер</w:t>
                          <w:softHyphen/>
                          <w:t>жа его въ своихъ путахъ до-тѣхъ-поръ, пока художественный инстинктъ не вы</w:t>
                          <w:softHyphen/>
                          <w:t>ведетъ художника на прямую дорогу. Поэтому, для художниковъ полезно из</w:t>
                          <w:softHyphen/>
                          <w:t>учать неудачныя попытки своихъ пред</w:t>
                          <w:softHyphen/>
                          <w:t>шественниковъ, чтобъ изъ нихъ по</w:t>
                          <w:softHyphen/>
                          <w:t>учаться и остеретаться отъ обольщеній напередъ составленныхъ идей, ко</w:t>
                          <w:softHyphen/>
                          <w:t>торыхъ осуществленіе они могутъ сдѣ</w:t>
                          <w:softHyphen/>
                          <w:t>лать тщетною задачею часто многолѣт</w:t>
                          <w:softHyphen/>
                          <w:t>нихъ своихъ трудовъ.</w:t>
                        </w:r>
                      </w:p>
                      <w:p>
                        <w:pPr>
                          <w:pStyle w:val="Style69"/>
                          <w:keepNext w:val="0"/>
                          <w:keepLines w:val="0"/>
                          <w:widowControl w:val="0"/>
                          <w:shd w:val="clear" w:color="auto" w:fill="auto"/>
                          <w:bidi w:val="0"/>
                          <w:spacing w:before="0" w:after="0" w:line="233" w:lineRule="auto"/>
                          <w:ind w:left="0" w:right="0" w:firstLine="260"/>
                          <w:jc w:val="both"/>
                          <w:rPr>
                            <w:sz w:val="13"/>
                            <w:szCs w:val="13"/>
                          </w:rPr>
                        </w:pPr>
                        <w:r>
                          <w:rPr>
                            <w:b w:val="0"/>
                            <w:bCs w:val="0"/>
                            <w:color w:val="000000"/>
                            <w:spacing w:val="0"/>
                            <w:w w:val="100"/>
                            <w:position w:val="0"/>
                            <w:sz w:val="13"/>
                            <w:szCs w:val="13"/>
                            <w:shd w:val="clear" w:color="auto" w:fill="auto"/>
                            <w:lang w:val="ru-RU" w:eastAsia="ru-RU" w:bidi="ru-RU"/>
                          </w:rPr>
                          <w:t xml:space="preserve">Первыя произведенія де - Лабержа были въ такъ-навываемомъ грубомъ </w:t>
                        </w:r>
                        <w:r>
                          <w:rPr>
                            <w:b w:val="0"/>
                            <w:bCs w:val="0"/>
                            <w:color w:val="000000"/>
                            <w:spacing w:val="0"/>
                            <w:w w:val="100"/>
                            <w:position w:val="0"/>
                            <w:sz w:val="13"/>
                            <w:szCs w:val="13"/>
                            <w:shd w:val="clear" w:color="auto" w:fill="auto"/>
                            <w:lang w:val="ru-RU" w:eastAsia="ru-RU" w:bidi="ru-RU"/>
                          </w:rPr>
                          <w:t xml:space="preserve">родѣ, </w:t>
                        </w:r>
                        <w:r>
                          <w:rPr>
                            <w:b w:val="0"/>
                            <w:bCs w:val="0"/>
                            <w:color w:val="000000"/>
                            <w:spacing w:val="0"/>
                            <w:w w:val="100"/>
                            <w:position w:val="0"/>
                            <w:sz w:val="13"/>
                            <w:szCs w:val="13"/>
                            <w:shd w:val="clear" w:color="auto" w:fill="auto"/>
                            <w:lang w:val="fr-FR" w:eastAsia="fr-FR" w:bidi="fr-FR"/>
                          </w:rPr>
                          <w:t xml:space="preserve">genre heurté; </w:t>
                        </w:r>
                        <w:r>
                          <w:rPr>
                            <w:b w:val="0"/>
                            <w:bCs w:val="0"/>
                            <w:color w:val="000000"/>
                            <w:spacing w:val="0"/>
                            <w:w w:val="100"/>
                            <w:position w:val="0"/>
                            <w:sz w:val="13"/>
                            <w:szCs w:val="13"/>
                            <w:shd w:val="clear" w:color="auto" w:fill="auto"/>
                            <w:lang w:val="ru-RU" w:eastAsia="ru-RU" w:bidi="ru-RU"/>
                          </w:rPr>
                          <w:t>онъ состоялъ въ</w:t>
                        </w:r>
                      </w:p>
                    </w:txbxContent>
                  </wps:txbx>
                  <wps:bodyPr lIns="0" tIns="0" rIns="0" bIns="0">
                    <a:spAutoFit/>
                  </wps:bodyPr>
                </wps:wsp>
              </a:graphicData>
            </a:graphic>
          </wp:anchor>
        </w:drawing>
      </mc:Choice>
      <mc:Fallback>
        <w:pict>
          <v:shape id="_x0000_s2614" type="#_x0000_t202" style="position:absolute;margin-left:-118.09999999999999pt;margin-top:0.29999999999999999pt;width:122.40000000000001pt;height:379.69999999999999pt;z-index:-125829050;mso-wrap-distance-left:0;mso-wrap-distance-right:0;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14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спедиціи, объ экспедиціи для отъиска- нія капитана Франклина, орелигіозно- ученой экспедиціи во внутренность Африки, о вторичной экспедиціи во внутренность Австраліи, подъ предво</w:t>
                    <w:softHyphen/>
                    <w:t>дительствомъ доктора Лейхардта; объ экспедиціи внутрь Африки, предпри</w:t>
                    <w:softHyphen/>
                    <w:t>нимаемой въ Британской Индіи. За тѣмъ слѣдуютъ любопытныя замѣтки смѣси, извѣстія библіографическія и некрологъ замѣчательныхъ лицъ, при</w:t>
                    <w:softHyphen/>
                    <w:t>надлежащихъ къ состату Географиче</w:t>
                    <w:softHyphen/>
                    <w:t>скаго Общества.</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183) </w:t>
                  </w:r>
                  <w:r>
                    <w:rPr>
                      <w:b w:val="0"/>
                      <w:bCs w:val="0"/>
                      <w:smallCaps/>
                      <w:color w:val="000000"/>
                      <w:spacing w:val="0"/>
                      <w:w w:val="100"/>
                      <w:position w:val="0"/>
                      <w:sz w:val="13"/>
                      <w:szCs w:val="13"/>
                      <w:shd w:val="clear" w:color="auto" w:fill="auto"/>
                      <w:lang w:val="ru-RU" w:eastAsia="ru-RU" w:bidi="ru-RU"/>
                    </w:rPr>
                    <w:t>Живописецъ де Лабержъ.</w:t>
                  </w:r>
                  <w:r>
                    <w:rPr>
                      <w:b w:val="0"/>
                      <w:bCs w:val="0"/>
                      <w:color w:val="000000"/>
                      <w:spacing w:val="0"/>
                      <w:w w:val="100"/>
                      <w:position w:val="0"/>
                      <w:sz w:val="13"/>
                      <w:szCs w:val="13"/>
                      <w:shd w:val="clear" w:color="auto" w:fill="auto"/>
                      <w:lang w:val="ru-RU" w:eastAsia="ru-RU" w:bidi="ru-RU"/>
                    </w:rPr>
                    <w:t xml:space="preserve"> Г. Мацкевича. </w:t>
                  </w:r>
                  <w:r>
                    <w:rPr>
                      <w:b w:val="0"/>
                      <w:bCs w:val="0"/>
                      <w:i/>
                      <w:iCs/>
                      <w:color w:val="000000"/>
                      <w:spacing w:val="0"/>
                      <w:w w:val="100"/>
                      <w:position w:val="0"/>
                      <w:sz w:val="13"/>
                      <w:szCs w:val="13"/>
                      <w:shd w:val="clear" w:color="auto" w:fill="auto"/>
                      <w:lang w:val="el-GR" w:eastAsia="el-GR" w:bidi="el-GR"/>
                    </w:rPr>
                    <w:t xml:space="preserve">Βδ </w:t>
                  </w:r>
                  <w:r>
                    <w:rPr>
                      <w:b w:val="0"/>
                      <w:bCs w:val="0"/>
                      <w:i/>
                      <w:iCs/>
                      <w:color w:val="000000"/>
                      <w:spacing w:val="0"/>
                      <w:w w:val="100"/>
                      <w:position w:val="0"/>
                      <w:sz w:val="13"/>
                      <w:szCs w:val="13"/>
                      <w:shd w:val="clear" w:color="auto" w:fill="auto"/>
                      <w:lang w:val="ru-RU" w:eastAsia="ru-RU" w:bidi="ru-RU"/>
                    </w:rPr>
                    <w:t>8-ю д.</w:t>
                  </w:r>
                  <w:r>
                    <w:rPr>
                      <w:b w:val="0"/>
                      <w:bCs w:val="0"/>
                      <w:color w:val="000000"/>
                      <w:spacing w:val="0"/>
                      <w:w w:val="100"/>
                      <w:position w:val="0"/>
                      <w:sz w:val="13"/>
                      <w:szCs w:val="13"/>
                      <w:shd w:val="clear" w:color="auto" w:fill="auto"/>
                      <w:lang w:val="ru-RU" w:eastAsia="ru-RU" w:bidi="ru-RU"/>
                    </w:rPr>
                    <w:t xml:space="preserve"> л. </w:t>
                  </w:r>
                  <w:r>
                    <w:rPr>
                      <w:b w:val="0"/>
                      <w:bCs w:val="0"/>
                      <w:i/>
                      <w:iCs/>
                      <w:color w:val="000000"/>
                      <w:spacing w:val="0"/>
                      <w:w w:val="100"/>
                      <w:position w:val="0"/>
                      <w:sz w:val="13"/>
                      <w:szCs w:val="13"/>
                      <w:shd w:val="clear" w:color="auto" w:fill="auto"/>
                      <w:lang w:val="ru-RU" w:eastAsia="ru-RU" w:bidi="ru-RU"/>
                    </w:rPr>
                    <w:t>24 стр.</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«Живописецъ де Лабержъ» — статья г. Мацкевича, помѣщеппая въ «ІІриб. къ Журн. Мин. ІІар. Просвѣщенія« за 1847 годъ, и напечатанная отдѣльною брошюрой. Она заключаетъ въ себѣ подробности о Французскомъ худож</w:t>
                    <w:softHyphen/>
                    <w:t>никѣ дѳ-Лабѳржѣ, пользовавшемся большою извѣстностью въ своемъ оте</w:t>
                    <w:softHyphen/>
                    <w:t>чествѣ, но у насъ почти-неизвѣст- номъ.</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Этотъ художникъ скончался въ Па</w:t>
                    <w:softHyphen/>
                    <w:t>рижѣ въ 1842 году, на тридцать-пятомъ году отъ рожденія. Онъ обладалъ силь</w:t>
                    <w:softHyphen/>
                    <w:t>нымъ талантомъ; произведенія его до</w:t>
                    <w:softHyphen/>
                    <w:t>рого цѣнятся, но талантъ его еще не достигъ полной опредѣленности; де-Ла- бержъ умеръ,не вышедъ ивъ лабиринта теорій, составляемыхъ головой и опра вдываемыхъ только опытомъ; онъ пред</w:t>
                    <w:softHyphen/>
                    <w:t>ставляетъ собою примѣръ, какъ теорія часто является врагомъ таланта, оболь</w:t>
                    <w:softHyphen/>
                    <w:t>щая его блестящимъ силлогизмомъ, дер</w:t>
                    <w:softHyphen/>
                    <w:t>жа его въ своихъ путахъ до-тѣхъ-поръ, пока художественный инстинктъ не вы</w:t>
                    <w:softHyphen/>
                    <w:t>ведетъ художника на прямую дорогу. Поэтому, для художниковъ полезно из</w:t>
                    <w:softHyphen/>
                    <w:t>учать неудачныя попытки своихъ пред</w:t>
                    <w:softHyphen/>
                    <w:t>шественниковъ, чтобъ изъ нихъ по</w:t>
                    <w:softHyphen/>
                    <w:t>учаться и остеретаться отъ обольщеній напередъ составленныхъ идей, ко</w:t>
                    <w:softHyphen/>
                    <w:t>торыхъ осуществленіе они могутъ сдѣ</w:t>
                    <w:softHyphen/>
                    <w:t>лать тщетною задачею часто многолѣт</w:t>
                    <w:softHyphen/>
                    <w:t>нихъ своихъ трудовъ.</w:t>
                  </w:r>
                </w:p>
                <w:p>
                  <w:pPr>
                    <w:pStyle w:val="Style69"/>
                    <w:keepNext w:val="0"/>
                    <w:keepLines w:val="0"/>
                    <w:widowControl w:val="0"/>
                    <w:shd w:val="clear" w:color="auto" w:fill="auto"/>
                    <w:bidi w:val="0"/>
                    <w:spacing w:before="0" w:after="0" w:line="233" w:lineRule="auto"/>
                    <w:ind w:left="0" w:right="0" w:firstLine="260"/>
                    <w:jc w:val="both"/>
                    <w:rPr>
                      <w:sz w:val="13"/>
                      <w:szCs w:val="13"/>
                    </w:rPr>
                  </w:pPr>
                  <w:r>
                    <w:rPr>
                      <w:b w:val="0"/>
                      <w:bCs w:val="0"/>
                      <w:color w:val="000000"/>
                      <w:spacing w:val="0"/>
                      <w:w w:val="100"/>
                      <w:position w:val="0"/>
                      <w:sz w:val="13"/>
                      <w:szCs w:val="13"/>
                      <w:shd w:val="clear" w:color="auto" w:fill="auto"/>
                      <w:lang w:val="ru-RU" w:eastAsia="ru-RU" w:bidi="ru-RU"/>
                    </w:rPr>
                    <w:t xml:space="preserve">Первыя произведенія де - Лабержа были въ такъ-навываемомъ грубомъ </w:t>
                  </w:r>
                  <w:r>
                    <w:rPr>
                      <w:b w:val="0"/>
                      <w:bCs w:val="0"/>
                      <w:color w:val="000000"/>
                      <w:spacing w:val="0"/>
                      <w:w w:val="100"/>
                      <w:position w:val="0"/>
                      <w:sz w:val="13"/>
                      <w:szCs w:val="13"/>
                      <w:shd w:val="clear" w:color="auto" w:fill="auto"/>
                      <w:lang w:val="ru-RU" w:eastAsia="ru-RU" w:bidi="ru-RU"/>
                    </w:rPr>
                    <w:t xml:space="preserve">родѣ, </w:t>
                  </w:r>
                  <w:r>
                    <w:rPr>
                      <w:b w:val="0"/>
                      <w:bCs w:val="0"/>
                      <w:color w:val="000000"/>
                      <w:spacing w:val="0"/>
                      <w:w w:val="100"/>
                      <w:position w:val="0"/>
                      <w:sz w:val="13"/>
                      <w:szCs w:val="13"/>
                      <w:shd w:val="clear" w:color="auto" w:fill="auto"/>
                      <w:lang w:val="fr-FR" w:eastAsia="fr-FR" w:bidi="fr-FR"/>
                    </w:rPr>
                    <w:t xml:space="preserve">genre heurté; </w:t>
                  </w:r>
                  <w:r>
                    <w:rPr>
                      <w:b w:val="0"/>
                      <w:bCs w:val="0"/>
                      <w:color w:val="000000"/>
                      <w:spacing w:val="0"/>
                      <w:w w:val="100"/>
                      <w:position w:val="0"/>
                      <w:sz w:val="13"/>
                      <w:szCs w:val="13"/>
                      <w:shd w:val="clear" w:color="auto" w:fill="auto"/>
                      <w:lang w:val="ru-RU" w:eastAsia="ru-RU" w:bidi="ru-RU"/>
                    </w:rPr>
                    <w:t>онъ состоялъ въ</w:t>
                  </w:r>
                </w:p>
              </w:txbxContent>
            </v:textbox>
            <w10:wrap type="square" anchorx="margin" anchory="margin"/>
          </v:shape>
        </w:pict>
      </mc:Fallback>
    </mc:AlternateContent>
    <w:p>
      <w:pPr>
        <w:pStyle w:val="Style69"/>
        <w:keepNext w:val="0"/>
        <w:keepLines w:val="0"/>
        <w:widowControl w:val="0"/>
        <w:shd w:val="clear" w:color="auto" w:fill="auto"/>
        <w:bidi w:val="0"/>
        <w:spacing w:before="0" w:after="4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правильномъ, но небрежномъ изобра</w:t>
        <w:softHyphen/>
        <w:t>женіи массъ, жертвующемъ подробно</w:t>
        <w:softHyphen/>
        <w:t>стями. Этотъ родъ былъ тогда въ модѣ; но де-Лабержъ не призналъ авторитета моды и, вѣчно тревожимый желаніемъ достигнуть возможнаго совершенства въ изображеніи природы , отказался отъ успѣха, который имѣли его про</w:t>
        <w:softHyphen/>
        <w:t>изведенія и манера, и составилъ себѣ новую задачу. Не довольствуясь вѣр</w:t>
        <w:softHyphen/>
        <w:t>нымъ изображеніемъ массъ посред</w:t>
        <w:softHyphen/>
        <w:t xml:space="preserve">ствомъ простаго </w:t>
      </w:r>
      <w:r>
        <w:rPr>
          <w:b w:val="0"/>
          <w:bCs w:val="0"/>
          <w:i/>
          <w:iCs/>
          <w:color w:val="000000"/>
          <w:spacing w:val="0"/>
          <w:w w:val="100"/>
          <w:position w:val="0"/>
          <w:sz w:val="13"/>
          <w:szCs w:val="13"/>
          <w:shd w:val="clear" w:color="auto" w:fill="auto"/>
          <w:lang w:val="ru-RU" w:eastAsia="ru-RU" w:bidi="ru-RU"/>
        </w:rPr>
        <w:t>намека красоке—</w:t>
      </w:r>
      <w:r>
        <w:rPr>
          <w:b w:val="0"/>
          <w:bCs w:val="0"/>
          <w:color w:val="000000"/>
          <w:spacing w:val="0"/>
          <w:w w:val="100"/>
          <w:position w:val="0"/>
          <w:sz w:val="13"/>
          <w:szCs w:val="13"/>
          <w:shd w:val="clear" w:color="auto" w:fill="auto"/>
          <w:lang w:val="ru-RU" w:eastAsia="ru-RU" w:bidi="ru-RU"/>
        </w:rPr>
        <w:t>если можно такъ выразиться-на подробно</w:t>
        <w:softHyphen/>
        <w:t xml:space="preserve">сти </w:t>
      </w:r>
      <w:r>
        <w:rPr>
          <w:b w:val="0"/>
          <w:bCs w:val="0"/>
          <w:color w:val="000000"/>
          <w:spacing w:val="0"/>
          <w:w w:val="100"/>
          <w:position w:val="0"/>
          <w:sz w:val="13"/>
          <w:szCs w:val="13"/>
          <w:shd w:val="clear" w:color="auto" w:fill="auto"/>
          <w:lang w:val="fr-FR" w:eastAsia="fr-FR" w:bidi="fr-FR"/>
        </w:rPr>
        <w:t xml:space="preserve">(genre large et heurté), </w:t>
      </w:r>
      <w:r>
        <w:rPr>
          <w:b w:val="0"/>
          <w:bCs w:val="0"/>
          <w:color w:val="000000"/>
          <w:spacing w:val="0"/>
          <w:w w:val="100"/>
          <w:position w:val="0"/>
          <w:sz w:val="13"/>
          <w:szCs w:val="13"/>
          <w:shd w:val="clear" w:color="auto" w:fill="auto"/>
          <w:lang w:val="ru-RU" w:eastAsia="ru-RU" w:bidi="ru-RU"/>
        </w:rPr>
        <w:t>онъ хотѣлъ достигнуть ея тѣмъ же путемъ, ка</w:t>
        <w:softHyphen/>
        <w:t>кимъ достигаетъ природа, т. ѳ. посред</w:t>
        <w:softHyphen/>
        <w:t>ствомъ точнаго п окончательнаго из</w:t>
        <w:softHyphen/>
        <w:t xml:space="preserve">ображенія подробностей, т. е. съ этимъ </w:t>
      </w:r>
      <w:r>
        <w:rPr>
          <w:b w:val="0"/>
          <w:bCs w:val="0"/>
          <w:color w:val="000000"/>
          <w:spacing w:val="0"/>
          <w:w w:val="100"/>
          <w:position w:val="0"/>
          <w:sz w:val="13"/>
          <w:szCs w:val="13"/>
          <w:shd w:val="clear" w:color="auto" w:fill="auto"/>
          <w:lang w:val="fr-FR" w:eastAsia="fr-FR" w:bidi="fr-FR"/>
        </w:rPr>
        <w:t xml:space="preserve">genre large </w:t>
      </w:r>
      <w:r>
        <w:rPr>
          <w:b w:val="0"/>
          <w:bCs w:val="0"/>
          <w:color w:val="000000"/>
          <w:spacing w:val="0"/>
          <w:w w:val="100"/>
          <w:position w:val="0"/>
          <w:sz w:val="13"/>
          <w:szCs w:val="13"/>
          <w:shd w:val="clear" w:color="auto" w:fill="auto"/>
          <w:lang w:val="ru-RU" w:eastAsia="ru-RU" w:bidi="ru-RU"/>
        </w:rPr>
        <w:t xml:space="preserve">хотѣлъ соединить </w:t>
      </w:r>
      <w:r>
        <w:rPr>
          <w:b w:val="0"/>
          <w:bCs w:val="0"/>
          <w:i/>
          <w:iCs/>
          <w:color w:val="000000"/>
          <w:spacing w:val="0"/>
          <w:w w:val="100"/>
          <w:position w:val="0"/>
          <w:sz w:val="13"/>
          <w:szCs w:val="13"/>
          <w:shd w:val="clear" w:color="auto" w:fill="auto"/>
          <w:lang w:val="ru-RU" w:eastAsia="ru-RU" w:bidi="ru-RU"/>
        </w:rPr>
        <w:t>окончен- ность</w:t>
      </w:r>
      <w:r>
        <w:rPr>
          <w:b w:val="0"/>
          <w:bCs w:val="0"/>
          <w:color w:val="000000"/>
          <w:spacing w:val="0"/>
          <w:w w:val="100"/>
          <w:position w:val="0"/>
          <w:sz w:val="13"/>
          <w:szCs w:val="13"/>
          <w:shd w:val="clear" w:color="auto" w:fill="auto"/>
          <w:lang w:val="ru-RU" w:eastAsia="ru-RU" w:bidi="ru-RU"/>
        </w:rPr>
        <w:t xml:space="preserve"> (другой родъ, </w:t>
      </w:r>
      <w:r>
        <w:rPr>
          <w:b w:val="0"/>
          <w:bCs w:val="0"/>
          <w:color w:val="000000"/>
          <w:spacing w:val="0"/>
          <w:w w:val="100"/>
          <w:position w:val="0"/>
          <w:sz w:val="13"/>
          <w:szCs w:val="13"/>
          <w:shd w:val="clear" w:color="auto" w:fill="auto"/>
          <w:lang w:val="fr-FR" w:eastAsia="fr-FR" w:bidi="fr-FR"/>
        </w:rPr>
        <w:t xml:space="preserve">genre étudié et rendu). </w:t>
      </w:r>
      <w:r>
        <w:rPr>
          <w:b w:val="0"/>
          <w:bCs w:val="0"/>
          <w:color w:val="000000"/>
          <w:spacing w:val="0"/>
          <w:w w:val="100"/>
          <w:position w:val="0"/>
          <w:sz w:val="13"/>
          <w:szCs w:val="13"/>
          <w:shd w:val="clear" w:color="auto" w:fill="auto"/>
          <w:lang w:val="ru-RU" w:eastAsia="ru-RU" w:bidi="ru-RU"/>
        </w:rPr>
        <w:t>Въ-сдѣдствіо этого, де-Лабержъ истощалъ силы свои въ безплодпой борьбѣ для точнаго подражанія при</w:t>
        <w:softHyphen/>
        <w:t>родѣ.</w:t>
      </w:r>
    </w:p>
    <w:p>
      <w:pPr>
        <w:pStyle w:val="Style33"/>
        <w:keepNext w:val="0"/>
        <w:keepLines w:val="0"/>
        <w:widowControl w:val="0"/>
        <w:shd w:val="clear" w:color="auto" w:fill="auto"/>
        <w:bidi w:val="0"/>
        <w:spacing w:before="0" w:after="40" w:line="276" w:lineRule="auto"/>
        <w:ind w:left="0" w:right="0" w:firstLine="0"/>
      </w:pPr>
      <w:r>
        <w:rPr>
          <w:color w:val="000000"/>
          <w:spacing w:val="0"/>
          <w:w w:val="100"/>
          <w:position w:val="0"/>
          <w:shd w:val="clear" w:color="auto" w:fill="auto"/>
          <w:lang w:val="ru-RU" w:eastAsia="ru-RU" w:bidi="ru-RU"/>
        </w:rPr>
        <w:t>«Онъ не хотѣлъ ничего писать условно. Если онъ изображалъ дерево,то копировалъ его съ непостижимою вѣрностью: всякій ли</w:t>
        <w:softHyphen/>
        <w:t>стокъ былъ списанъ съ натуры; перело</w:t>
        <w:softHyphen/>
        <w:t>мы вѣточекъ, моршнноватость, сучья и мохъ ствола, все ато онъ передавалъ вѣр</w:t>
        <w:softHyphen/>
        <w:t>нѣе дагерротипа, потомучто къ правиль</w:t>
        <w:softHyphen/>
        <w:t>ности и точности рисунка присоединялъ краски. Часто осень обрывала листья съ модели прежде, чѣмъ Лабержъ оканчи</w:t>
        <w:softHyphen/>
        <w:t>валъ картину, начатую весной. Для ка</w:t>
        <w:softHyphen/>
        <w:t>кого-нибудь волчца или лопушника онъ посвящалъ тридцать пли сорокъ карто</w:t>
        <w:softHyphen/>
        <w:t>новъ. Чтобъ представить разлитое моло</w:t>
        <w:softHyphen/>
        <w:t>ко, сколько кувшиновъ онъ разлилъ по землѣ (говорятъ, будто-бы на 100 Фран</w:t>
        <w:softHyphen/>
        <w:t xml:space="preserve">ковъ)! Когда опъ былъ </w:t>
      </w:r>
      <w:r>
        <w:rPr>
          <w:color w:val="000000"/>
          <w:spacing w:val="0"/>
          <w:w w:val="100"/>
          <w:position w:val="0"/>
          <w:shd w:val="clear" w:color="auto" w:fill="auto"/>
          <w:lang w:val="la-001" w:eastAsia="la-001" w:bidi="la-001"/>
        </w:rPr>
        <w:t xml:space="preserve">eme </w:t>
      </w:r>
      <w:r>
        <w:rPr>
          <w:color w:val="000000"/>
          <w:spacing w:val="0"/>
          <w:w w:val="100"/>
          <w:position w:val="0"/>
          <w:shd w:val="clear" w:color="auto" w:fill="auto"/>
          <w:lang w:val="ru-RU" w:eastAsia="ru-RU" w:bidi="ru-RU"/>
        </w:rPr>
        <w:t>здоровъ, онъ устроивалъ передъ яблоней, стѣной, или растеніемъ, шалашъ изъ листьевъ и со</w:t>
        <w:softHyphen/>
        <w:t>ломы и въ немъ работалъ цѣлые мѣсяцы, истощая въ мелочномъ трудѣ Пигмея смѣ</w:t>
        <w:softHyphen/>
        <w:t>лость и геній Титана, ибо намѣреніе Ла</w:t>
        <w:softHyphen/>
        <w:t>бержа состояла въ томъ, чтобы Природу замѣнить Искусствомъ; онъ хотѣлъ, съ об</w:t>
        <w:softHyphen/>
        <w:t>ширными размѣрами общаго вида, соеди</w:t>
        <w:softHyphen/>
        <w:t>нить безконечность подробностей, одина</w:t>
        <w:softHyphen/>
        <w:t xml:space="preserve">ково дѣйствовать на зрителя </w:t>
      </w:r>
      <w:r>
        <w:rPr>
          <w:b w:val="0"/>
          <w:bCs w:val="0"/>
          <w:i/>
          <w:iCs/>
          <w:color w:val="000000"/>
          <w:spacing w:val="0"/>
          <w:w w:val="100"/>
          <w:position w:val="0"/>
          <w:sz w:val="11"/>
          <w:szCs w:val="11"/>
          <w:shd w:val="clear" w:color="auto" w:fill="auto"/>
          <w:lang w:val="ru-RU" w:eastAsia="ru-RU" w:bidi="ru-RU"/>
        </w:rPr>
        <w:t>издали</w:t>
      </w:r>
      <w:r>
        <w:rPr>
          <w:color w:val="000000"/>
          <w:spacing w:val="0"/>
          <w:w w:val="100"/>
          <w:position w:val="0"/>
          <w:shd w:val="clear" w:color="auto" w:fill="auto"/>
          <w:lang w:val="ru-RU" w:eastAsia="ru-RU" w:bidi="ru-RU"/>
        </w:rPr>
        <w:t xml:space="preserve"> и </w:t>
      </w:r>
      <w:r>
        <w:rPr>
          <w:i/>
          <w:iCs/>
          <w:color w:val="000000"/>
          <w:spacing w:val="0"/>
          <w:w w:val="100"/>
          <w:position w:val="0"/>
          <w:shd w:val="clear" w:color="auto" w:fill="auto"/>
          <w:lang w:val="ru-RU" w:eastAsia="ru-RU" w:bidi="ru-RU"/>
        </w:rPr>
        <w:t>вблизи·</w:t>
      </w:r>
      <w:r>
        <w:rPr>
          <w:color w:val="000000"/>
          <w:spacing w:val="0"/>
          <w:w w:val="100"/>
          <w:position w:val="0"/>
          <w:shd w:val="clear" w:color="auto" w:fill="auto"/>
          <w:lang w:val="ru-RU" w:eastAsia="ru-RU" w:bidi="ru-RU"/>
        </w:rPr>
        <w:t xml:space="preserve"> (стр. 14).</w:t>
      </w:r>
    </w:p>
    <w:p>
      <w:pPr>
        <w:pStyle w:val="Style69"/>
        <w:keepNext w:val="0"/>
        <w:keepLines w:val="0"/>
        <w:widowControl w:val="0"/>
        <w:shd w:val="clear" w:color="auto" w:fill="auto"/>
        <w:bidi w:val="0"/>
        <w:spacing w:before="0" w:after="40" w:line="240" w:lineRule="auto"/>
        <w:ind w:left="0" w:right="0" w:firstLine="0"/>
        <w:jc w:val="center"/>
        <w:rPr>
          <w:sz w:val="13"/>
          <w:szCs w:val="13"/>
        </w:rPr>
      </w:pPr>
      <w:r>
        <w:rPr>
          <w:b w:val="0"/>
          <w:bCs w:val="0"/>
          <w:color w:val="000000"/>
          <w:spacing w:val="0"/>
          <w:w w:val="100"/>
          <w:position w:val="0"/>
          <w:sz w:val="13"/>
          <w:szCs w:val="13"/>
          <w:shd w:val="clear" w:color="auto" w:fill="auto"/>
          <w:lang w:val="ru-RU" w:eastAsia="ru-RU" w:bidi="ru-RU"/>
        </w:rPr>
        <w:t>Мы уже одинъ разъ имѣли случай</w:t>
        <w:br/>
      </w:r>
      <w:r>
        <w:rPr>
          <w:b w:val="0"/>
          <w:bCs w:val="0"/>
          <w:color w:val="000000"/>
          <w:spacing w:val="0"/>
          <w:w w:val="100"/>
          <w:position w:val="0"/>
          <w:sz w:val="13"/>
          <w:szCs w:val="13"/>
          <w:shd w:val="clear" w:color="auto" w:fill="auto"/>
          <w:lang w:val="ru-RU" w:eastAsia="ru-RU" w:bidi="ru-RU"/>
        </w:rPr>
        <w:t>выразить свое мнѣніе о воспроизвело-</w:t>
      </w:r>
      <w:r>
        <w:br w:type="page"/>
      </w:r>
    </w:p>
    <mc:AlternateContent>
      <mc:Choice Requires="wps">
        <w:drawing>
          <wp:anchor distT="0" distB="0" distL="0" distR="0" simplePos="0" relativeHeight="125829705" behindDoc="0" locked="0" layoutInCell="1" allowOverlap="1">
            <wp:simplePos x="0" y="0"/>
            <wp:positionH relativeFrom="page">
              <wp:posOffset>3063240</wp:posOffset>
            </wp:positionH>
            <wp:positionV relativeFrom="margin">
              <wp:posOffset>8890</wp:posOffset>
            </wp:positionV>
            <wp:extent cx="1551305" cy="4846320"/>
            <wp:wrapSquare wrapText="bothSides"/>
            <wp:docPr id="1590" name="Shape 1590"/>
            <a:graphic xmlns:a="http://schemas.openxmlformats.org/drawingml/2006/main">
              <a:graphicData uri="http://schemas.microsoft.com/office/word/2010/wordprocessingShape">
                <wps:wsp>
                  <wps:cNvSpPr txBox="1"/>
                  <wps:spPr>
                    <a:xfrm>
                      <a:ext cx="1551305" cy="484632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нымъ его спутникомъ во всѣхъ похо</w:t>
                          <w:softHyphen/>
                          <w:t xml:space="preserve">дахъ, зналъ всѣ его мысли </w:t>
                        </w:r>
                        <w:r>
                          <w:rPr>
                            <w:b w:val="0"/>
                            <w:bCs w:val="0"/>
                            <w:smallCaps/>
                            <w:color w:val="000000"/>
                            <w:spacing w:val="0"/>
                            <w:w w:val="100"/>
                            <w:position w:val="0"/>
                            <w:sz w:val="13"/>
                            <w:szCs w:val="13"/>
                            <w:shd w:val="clear" w:color="auto" w:fill="auto"/>
                            <w:lang w:val="el-GR" w:eastAsia="el-GR" w:bidi="el-GR"/>
                          </w:rPr>
                          <w:t>ό</w:t>
                        </w:r>
                        <w:r>
                          <w:rPr>
                            <w:b w:val="0"/>
                            <w:bCs w:val="0"/>
                            <w:color w:val="000000"/>
                            <w:spacing w:val="0"/>
                            <w:w w:val="100"/>
                            <w:position w:val="0"/>
                            <w:sz w:val="13"/>
                            <w:szCs w:val="13"/>
                            <w:shd w:val="clear" w:color="auto" w:fill="auto"/>
                            <w:lang w:val="el-GR" w:eastAsia="el-GR" w:bidi="el-GR"/>
                          </w:rPr>
                          <w:t xml:space="preserve"> </w:t>
                        </w:r>
                        <w:r>
                          <w:rPr>
                            <w:b w:val="0"/>
                            <w:bCs w:val="0"/>
                            <w:color w:val="000000"/>
                            <w:spacing w:val="0"/>
                            <w:w w:val="100"/>
                            <w:position w:val="0"/>
                            <w:sz w:val="13"/>
                            <w:szCs w:val="13"/>
                            <w:shd w:val="clear" w:color="auto" w:fill="auto"/>
                            <w:lang w:val="ru-RU" w:eastAsia="ru-RU" w:bidi="ru-RU"/>
                          </w:rPr>
                          <w:t>малѣй</w:t>
                          <w:softHyphen/>
                          <w:t xml:space="preserve">шихъ подробностяхъ войнъ </w:t>
                        </w:r>
                        <w:r>
                          <w:rPr>
                            <w:b w:val="0"/>
                            <w:bCs w:val="0"/>
                            <w:i/>
                            <w:iCs/>
                            <w:color w:val="000000"/>
                            <w:spacing w:val="0"/>
                            <w:w w:val="100"/>
                            <w:position w:val="0"/>
                            <w:sz w:val="13"/>
                            <w:szCs w:val="13"/>
                            <w:shd w:val="clear" w:color="auto" w:fill="auto"/>
                            <w:lang w:val="fr-FR" w:eastAsia="fr-FR" w:bidi="fr-FR"/>
                          </w:rPr>
                          <w:t xml:space="preserve">es </w:t>
                        </w:r>
                        <w:r>
                          <w:rPr>
                            <w:b w:val="0"/>
                            <w:bCs w:val="0"/>
                            <w:i/>
                            <w:iCs/>
                            <w:color w:val="000000"/>
                            <w:spacing w:val="0"/>
                            <w:w w:val="100"/>
                            <w:position w:val="0"/>
                            <w:sz w:val="13"/>
                            <w:szCs w:val="13"/>
                            <w:shd w:val="clear" w:color="auto" w:fill="auto"/>
                            <w:lang w:val="ru-RU" w:eastAsia="ru-RU" w:bidi="ru-RU"/>
                          </w:rPr>
                          <w:t>вѣко бо</w:t>
                          <w:softHyphen/>
                          <w:t>гатырей...</w:t>
                        </w:r>
                        <w:r>
                          <w:rPr>
                            <w:b w:val="0"/>
                            <w:bCs w:val="0"/>
                            <w:color w:val="000000"/>
                            <w:spacing w:val="0"/>
                            <w:w w:val="100"/>
                            <w:position w:val="0"/>
                            <w:sz w:val="13"/>
                            <w:szCs w:val="13"/>
                            <w:shd w:val="clear" w:color="auto" w:fill="auto"/>
                            <w:lang w:val="ru-RU" w:eastAsia="ru-RU" w:bidi="ru-RU"/>
                          </w:rPr>
                          <w:t xml:space="preserve"> не любопытно ли прочесть, чт0 пишетъ онъ о блестящемъ, поэти</w:t>
                          <w:softHyphen/>
                          <w:t>ческомъ походѣ Наполеона въ Еги</w:t>
                          <w:softHyphen/>
                          <w:t>петъ? Французы большіе мастера из</w:t>
                          <w:softHyphen/>
                          <w:t>обрѣтать такія любопытныя сближе</w:t>
                          <w:softHyphen/>
                          <w:t>нія; но здѣсь они не съумѣли изобрѣ</w:t>
                          <w:softHyphen/>
                          <w:t>сти ничего, кромѣ заманчиваго загла</w:t>
                          <w:softHyphen/>
                          <w:t>вія. Лѣтъ двадцать назадъ, когда лю</w:t>
                          <w:softHyphen/>
                          <w:t xml:space="preserve">бимымъ чтеніемъ были историческія записки </w:t>
                        </w:r>
                        <w:r>
                          <w:rPr>
                            <w:b w:val="0"/>
                            <w:bCs w:val="0"/>
                            <w:color w:val="000000"/>
                            <w:spacing w:val="0"/>
                            <w:w w:val="100"/>
                            <w:position w:val="0"/>
                            <w:sz w:val="13"/>
                            <w:szCs w:val="13"/>
                            <w:shd w:val="clear" w:color="auto" w:fill="auto"/>
                            <w:lang w:val="fr-FR" w:eastAsia="fr-FR" w:bidi="fr-FR"/>
                          </w:rPr>
                          <w:t xml:space="preserve">(mémoires), </w:t>
                        </w:r>
                        <w:r>
                          <w:rPr>
                            <w:b w:val="0"/>
                            <w:bCs w:val="0"/>
                            <w:color w:val="000000"/>
                            <w:spacing w:val="0"/>
                            <w:w w:val="100"/>
                            <w:position w:val="0"/>
                            <w:sz w:val="13"/>
                            <w:szCs w:val="13"/>
                            <w:shd w:val="clear" w:color="auto" w:fill="auto"/>
                            <w:lang w:val="ru-RU" w:eastAsia="ru-RU" w:bidi="ru-RU"/>
                          </w:rPr>
                          <w:t>когда заставляли всѣхъ знаменитыхъ покойниковъ оста</w:t>
                          <w:softHyphen/>
                          <w:t>влять послѣ себя записки, такъ-что да</w:t>
                          <w:softHyphen/>
                          <w:t xml:space="preserve">же </w:t>
                        </w:r>
                        <w:r>
                          <w:rPr>
                            <w:b w:val="0"/>
                            <w:bCs w:val="0"/>
                            <w:color w:val="000000"/>
                            <w:spacing w:val="0"/>
                            <w:w w:val="100"/>
                            <w:position w:val="0"/>
                            <w:sz w:val="13"/>
                            <w:szCs w:val="13"/>
                            <w:shd w:val="clear" w:color="auto" w:fill="auto"/>
                            <w:lang w:val="fr-FR" w:eastAsia="fr-FR" w:bidi="fr-FR"/>
                          </w:rPr>
                          <w:t xml:space="preserve">la charmante Gabrielle </w:t>
                        </w:r>
                        <w:r>
                          <w:rPr>
                            <w:b w:val="0"/>
                            <w:bCs w:val="0"/>
                            <w:color w:val="000000"/>
                            <w:spacing w:val="0"/>
                            <w:w w:val="100"/>
                            <w:position w:val="0"/>
                            <w:sz w:val="13"/>
                            <w:szCs w:val="13"/>
                            <w:shd w:val="clear" w:color="auto" w:fill="auto"/>
                            <w:lang w:val="ru-RU" w:eastAsia="ru-RU" w:bidi="ru-RU"/>
                          </w:rPr>
                          <w:t>Генриха IV и каммердинеры Наполеона сдѣлались писателями, въ эту эпоху записокъ, издавались и записки почти всѣхъ за</w:t>
                          <w:softHyphen/>
                          <w:t>мѣчательныхъ людей, окружавшихъ Наполеона. Разумѣется, почти всѣ онѣ—апокриФЫ; но нѣкоторыя изъ нихъ составлены очень-искусно, такъ- что чтеніе ихъ увлекательно. Таковы, на-примѣръ, записки Фуше. Напро</w:t>
                          <w:softHyphen/>
                          <w:t>тивъ, переведенныя ныньче на рус</w:t>
                          <w:softHyphen/>
                          <w:t>скій языкъ « Записки Бертье » состав</w:t>
                          <w:softHyphen/>
                          <w:t>лены очень-плохо и скучны до зѣвоты. Бертье, вѣроятно, былъ плохой лите</w:t>
                          <w:softHyphen/>
                          <w:t>раторъ, хотя превосходно писалъ дѣ</w:t>
                          <w:softHyphen/>
                          <w:t>ловыя бумаги; но все-таки опъ могъ бы сказать много любопытнаго о сво</w:t>
                          <w:softHyphen/>
                          <w:t>ей громкой эпохѣ, потому-что видѣлъ многое вблизи и зналъ то, чего не могъ знать никто другой. Надобно замѣ</w:t>
                          <w:softHyphen/>
                          <w:t>тить, что хотя онъ былъ человѣкъ не свѣтскій, угрюмый и строгій по ха</w:t>
                          <w:softHyphen/>
                          <w:t>рактеру, но обладалъ умомъ вѣрнымъ и сметливымъ, а, главное, былъ неза</w:t>
                          <w:softHyphen/>
                          <w:t>мѣнимый никѣмъ исполнитель распо</w:t>
                          <w:softHyphen/>
                          <w:t>ряженій своего повелителя. Наполеонъ чрезвычайно дорожилъ имъ въ этомъ отношеніи и называлъ его «живою статистикою». Бертье былъ всегда и во всякое время готовъ отвѣчать на каждый вопросъ касательно арміи. При необыкновенномъ порядкѣ въ дѣ</w:t>
                          <w:softHyphen/>
                          <w:t xml:space="preserve">лахъ своего управленія, онъ зналъ и помнилъ составъ и положеніе каждаго полка, магазина, лазарета, каждой команды. Потому-то Наполеонъ все- </w:t>
                        </w:r>
                        <w:r>
                          <w:rPr>
                            <w:b w:val="0"/>
                            <w:bCs w:val="0"/>
                            <w:color w:val="000000"/>
                            <w:spacing w:val="0"/>
                            <w:w w:val="100"/>
                            <w:position w:val="0"/>
                            <w:sz w:val="13"/>
                            <w:szCs w:val="13"/>
                            <w:shd w:val="clear" w:color="auto" w:fill="auto"/>
                            <w:lang w:val="ru-RU" w:eastAsia="ru-RU" w:bidi="ru-RU"/>
                          </w:rPr>
                          <w:t>гда держадъ его поддѣ себя и справ-</w:t>
                        </w:r>
                      </w:p>
                    </w:txbxContent>
                  </wps:txbx>
                  <wps:bodyPr lIns="0" tIns="0" rIns="0" bIns="0">
                    <a:spAutoFit/>
                  </wps:bodyPr>
                </wps:wsp>
              </a:graphicData>
            </a:graphic>
          </wp:anchor>
        </w:drawing>
      </mc:Choice>
      <mc:Fallback>
        <w:pict>
          <v:shape id="_x0000_s2616" type="#_x0000_t202" style="position:absolute;margin-left:120.59999999999999pt;margin-top:0.69999999999999996pt;width:122.15000000000001pt;height:381.60000000000002pt;z-index:-125829048;mso-wrap-distance-left:0;mso-wrap-distance-right:0;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нымъ его спутникомъ во всѣхъ похо</w:t>
                    <w:softHyphen/>
                    <w:t xml:space="preserve">дахъ, зналъ всѣ его мысли </w:t>
                  </w:r>
                  <w:r>
                    <w:rPr>
                      <w:b w:val="0"/>
                      <w:bCs w:val="0"/>
                      <w:smallCaps/>
                      <w:color w:val="000000"/>
                      <w:spacing w:val="0"/>
                      <w:w w:val="100"/>
                      <w:position w:val="0"/>
                      <w:sz w:val="13"/>
                      <w:szCs w:val="13"/>
                      <w:shd w:val="clear" w:color="auto" w:fill="auto"/>
                      <w:lang w:val="el-GR" w:eastAsia="el-GR" w:bidi="el-GR"/>
                    </w:rPr>
                    <w:t>ό</w:t>
                  </w:r>
                  <w:r>
                    <w:rPr>
                      <w:b w:val="0"/>
                      <w:bCs w:val="0"/>
                      <w:color w:val="000000"/>
                      <w:spacing w:val="0"/>
                      <w:w w:val="100"/>
                      <w:position w:val="0"/>
                      <w:sz w:val="13"/>
                      <w:szCs w:val="13"/>
                      <w:shd w:val="clear" w:color="auto" w:fill="auto"/>
                      <w:lang w:val="el-GR" w:eastAsia="el-GR" w:bidi="el-GR"/>
                    </w:rPr>
                    <w:t xml:space="preserve"> </w:t>
                  </w:r>
                  <w:r>
                    <w:rPr>
                      <w:b w:val="0"/>
                      <w:bCs w:val="0"/>
                      <w:color w:val="000000"/>
                      <w:spacing w:val="0"/>
                      <w:w w:val="100"/>
                      <w:position w:val="0"/>
                      <w:sz w:val="13"/>
                      <w:szCs w:val="13"/>
                      <w:shd w:val="clear" w:color="auto" w:fill="auto"/>
                      <w:lang w:val="ru-RU" w:eastAsia="ru-RU" w:bidi="ru-RU"/>
                    </w:rPr>
                    <w:t>малѣй</w:t>
                    <w:softHyphen/>
                    <w:t xml:space="preserve">шихъ подробностяхъ войнъ </w:t>
                  </w:r>
                  <w:r>
                    <w:rPr>
                      <w:b w:val="0"/>
                      <w:bCs w:val="0"/>
                      <w:i/>
                      <w:iCs/>
                      <w:color w:val="000000"/>
                      <w:spacing w:val="0"/>
                      <w:w w:val="100"/>
                      <w:position w:val="0"/>
                      <w:sz w:val="13"/>
                      <w:szCs w:val="13"/>
                      <w:shd w:val="clear" w:color="auto" w:fill="auto"/>
                      <w:lang w:val="fr-FR" w:eastAsia="fr-FR" w:bidi="fr-FR"/>
                    </w:rPr>
                    <w:t xml:space="preserve">es </w:t>
                  </w:r>
                  <w:r>
                    <w:rPr>
                      <w:b w:val="0"/>
                      <w:bCs w:val="0"/>
                      <w:i/>
                      <w:iCs/>
                      <w:color w:val="000000"/>
                      <w:spacing w:val="0"/>
                      <w:w w:val="100"/>
                      <w:position w:val="0"/>
                      <w:sz w:val="13"/>
                      <w:szCs w:val="13"/>
                      <w:shd w:val="clear" w:color="auto" w:fill="auto"/>
                      <w:lang w:val="ru-RU" w:eastAsia="ru-RU" w:bidi="ru-RU"/>
                    </w:rPr>
                    <w:t>вѣко бо</w:t>
                    <w:softHyphen/>
                    <w:t>гатырей...</w:t>
                  </w:r>
                  <w:r>
                    <w:rPr>
                      <w:b w:val="0"/>
                      <w:bCs w:val="0"/>
                      <w:color w:val="000000"/>
                      <w:spacing w:val="0"/>
                      <w:w w:val="100"/>
                      <w:position w:val="0"/>
                      <w:sz w:val="13"/>
                      <w:szCs w:val="13"/>
                      <w:shd w:val="clear" w:color="auto" w:fill="auto"/>
                      <w:lang w:val="ru-RU" w:eastAsia="ru-RU" w:bidi="ru-RU"/>
                    </w:rPr>
                    <w:t xml:space="preserve"> не любопытно ли прочесть, чт0 пишетъ онъ о блестящемъ, поэти</w:t>
                    <w:softHyphen/>
                    <w:t>ческомъ походѣ Наполеона въ Еги</w:t>
                    <w:softHyphen/>
                    <w:t>петъ? Французы большіе мастера из</w:t>
                    <w:softHyphen/>
                    <w:t>обрѣтать такія любопытныя сближе</w:t>
                    <w:softHyphen/>
                    <w:t>нія; но здѣсь они не съумѣли изобрѣ</w:t>
                    <w:softHyphen/>
                    <w:t>сти ничего, кромѣ заманчиваго загла</w:t>
                    <w:softHyphen/>
                    <w:t>вія. Лѣтъ двадцать назадъ, когда лю</w:t>
                    <w:softHyphen/>
                    <w:t xml:space="preserve">бимымъ чтеніемъ были историческія записки </w:t>
                  </w:r>
                  <w:r>
                    <w:rPr>
                      <w:b w:val="0"/>
                      <w:bCs w:val="0"/>
                      <w:color w:val="000000"/>
                      <w:spacing w:val="0"/>
                      <w:w w:val="100"/>
                      <w:position w:val="0"/>
                      <w:sz w:val="13"/>
                      <w:szCs w:val="13"/>
                      <w:shd w:val="clear" w:color="auto" w:fill="auto"/>
                      <w:lang w:val="fr-FR" w:eastAsia="fr-FR" w:bidi="fr-FR"/>
                    </w:rPr>
                    <w:t xml:space="preserve">(mémoires), </w:t>
                  </w:r>
                  <w:r>
                    <w:rPr>
                      <w:b w:val="0"/>
                      <w:bCs w:val="0"/>
                      <w:color w:val="000000"/>
                      <w:spacing w:val="0"/>
                      <w:w w:val="100"/>
                      <w:position w:val="0"/>
                      <w:sz w:val="13"/>
                      <w:szCs w:val="13"/>
                      <w:shd w:val="clear" w:color="auto" w:fill="auto"/>
                      <w:lang w:val="ru-RU" w:eastAsia="ru-RU" w:bidi="ru-RU"/>
                    </w:rPr>
                    <w:t>когда заставляли всѣхъ знаменитыхъ покойниковъ оста</w:t>
                    <w:softHyphen/>
                    <w:t>влять послѣ себя записки, такъ-что да</w:t>
                    <w:softHyphen/>
                    <w:t xml:space="preserve">же </w:t>
                  </w:r>
                  <w:r>
                    <w:rPr>
                      <w:b w:val="0"/>
                      <w:bCs w:val="0"/>
                      <w:color w:val="000000"/>
                      <w:spacing w:val="0"/>
                      <w:w w:val="100"/>
                      <w:position w:val="0"/>
                      <w:sz w:val="13"/>
                      <w:szCs w:val="13"/>
                      <w:shd w:val="clear" w:color="auto" w:fill="auto"/>
                      <w:lang w:val="fr-FR" w:eastAsia="fr-FR" w:bidi="fr-FR"/>
                    </w:rPr>
                    <w:t xml:space="preserve">la charmante Gabrielle </w:t>
                  </w:r>
                  <w:r>
                    <w:rPr>
                      <w:b w:val="0"/>
                      <w:bCs w:val="0"/>
                      <w:color w:val="000000"/>
                      <w:spacing w:val="0"/>
                      <w:w w:val="100"/>
                      <w:position w:val="0"/>
                      <w:sz w:val="13"/>
                      <w:szCs w:val="13"/>
                      <w:shd w:val="clear" w:color="auto" w:fill="auto"/>
                      <w:lang w:val="ru-RU" w:eastAsia="ru-RU" w:bidi="ru-RU"/>
                    </w:rPr>
                    <w:t>Генриха IV и каммердинеры Наполеона сдѣлались писателями, въ эту эпоху записокъ, издавались и записки почти всѣхъ за</w:t>
                    <w:softHyphen/>
                    <w:t>мѣчательныхъ людей, окружавшихъ Наполеона. Разумѣется, почти всѣ онѣ—апокриФЫ; но нѣкоторыя изъ нихъ составлены очень-искусно, такъ- что чтеніе ихъ увлекательно. Таковы, на-примѣръ, записки Фуше. Напро</w:t>
                    <w:softHyphen/>
                    <w:t>тивъ, переведенныя ныньче на рус</w:t>
                    <w:softHyphen/>
                    <w:t>скій языкъ « Записки Бертье » состав</w:t>
                    <w:softHyphen/>
                    <w:t>лены очень-плохо и скучны до зѣвоты. Бертье, вѣроятно, былъ плохой лите</w:t>
                    <w:softHyphen/>
                    <w:t>раторъ, хотя превосходно писалъ дѣ</w:t>
                    <w:softHyphen/>
                    <w:t>ловыя бумаги; но все-таки опъ могъ бы сказать много любопытнаго о сво</w:t>
                    <w:softHyphen/>
                    <w:t>ей громкой эпохѣ, потому-что видѣлъ многое вблизи и зналъ то, чего не могъ знать никто другой. Надобно замѣ</w:t>
                    <w:softHyphen/>
                    <w:t>тить, что хотя онъ былъ человѣкъ не свѣтскій, угрюмый и строгій по ха</w:t>
                    <w:softHyphen/>
                    <w:t>рактеру, но обладалъ умомъ вѣрнымъ и сметливымъ, а, главное, былъ неза</w:t>
                    <w:softHyphen/>
                    <w:t>мѣнимый никѣмъ исполнитель распо</w:t>
                    <w:softHyphen/>
                    <w:t>ряженій своего повелителя. Наполеонъ чрезвычайно дорожилъ имъ въ этомъ отношеніи и называлъ его «живою статистикою». Бертье былъ всегда и во всякое время готовъ отвѣчать на каждый вопросъ касательно арміи. При необыкновенномъ порядкѣ въ дѣ</w:t>
                    <w:softHyphen/>
                    <w:t xml:space="preserve">лахъ своего управленія, онъ зналъ и помнилъ составъ и положеніе каждаго полка, магазина, лазарета, каждой команды. Потому-то Наполеонъ все- </w:t>
                  </w:r>
                  <w:r>
                    <w:rPr>
                      <w:b w:val="0"/>
                      <w:bCs w:val="0"/>
                      <w:color w:val="000000"/>
                      <w:spacing w:val="0"/>
                      <w:w w:val="100"/>
                      <w:position w:val="0"/>
                      <w:sz w:val="13"/>
                      <w:szCs w:val="13"/>
                      <w:shd w:val="clear" w:color="auto" w:fill="auto"/>
                      <w:lang w:val="ru-RU" w:eastAsia="ru-RU" w:bidi="ru-RU"/>
                    </w:rPr>
                    <w:t>гда держадъ его поддѣ себя и справ-</w:t>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ніи природы въ живописи (въ статьѣ о картинахъ Айвазовскаго, От. Зап. 184-7 г. </w:t>
      </w:r>
      <w:r>
        <w:rPr>
          <w:b w:val="0"/>
          <w:bCs w:val="0"/>
          <w:color w:val="000000"/>
          <w:spacing w:val="0"/>
          <w:w w:val="100"/>
          <w:position w:val="0"/>
          <w:sz w:val="13"/>
          <w:szCs w:val="13"/>
          <w:shd w:val="clear" w:color="auto" w:fill="auto"/>
          <w:lang w:val="fr-FR" w:eastAsia="fr-FR" w:bidi="fr-FR"/>
        </w:rPr>
        <w:t xml:space="preserve">No </w:t>
      </w:r>
      <w:r>
        <w:rPr>
          <w:b w:val="0"/>
          <w:bCs w:val="0"/>
          <w:color w:val="000000"/>
          <w:spacing w:val="0"/>
          <w:w w:val="100"/>
          <w:position w:val="0"/>
          <w:sz w:val="13"/>
          <w:szCs w:val="13"/>
          <w:shd w:val="clear" w:color="auto" w:fill="auto"/>
          <w:lang w:val="ru-RU" w:eastAsia="ru-RU" w:bidi="ru-RU"/>
        </w:rPr>
        <w:t>5, Отд. Наукъ и Худ.), и въ примѣрѣ дѳ-Лабержа видимъ новое подтвержденіе этого мнѣнія. « Картины самыхъ великихъ мастеровъ голланд</w:t>
        <w:softHyphen/>
        <w:t>ской школы» говоритъ г. Мацкевичъ:</w:t>
      </w:r>
    </w:p>
    <w:p>
      <w:pPr>
        <w:pStyle w:val="Style69"/>
        <w:keepNext w:val="0"/>
        <w:keepLines w:val="0"/>
        <w:widowControl w:val="0"/>
        <w:shd w:val="clear" w:color="auto" w:fill="auto"/>
        <w:bidi w:val="0"/>
        <w:spacing w:before="0" w:after="8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не могутъсравнитьсясъпроизведенія- ми де-Лабержа: до такой степени онѣ соединяютъ условія подражанія при</w:t>
        <w:softHyphen/>
        <w:t>родѣ».</w:t>
      </w:r>
    </w:p>
    <w:p>
      <w:pPr>
        <w:pStyle w:val="Style33"/>
        <w:keepNext w:val="0"/>
        <w:keepLines w:val="0"/>
        <w:widowControl w:val="0"/>
        <w:shd w:val="clear" w:color="auto" w:fill="auto"/>
        <w:bidi w:val="0"/>
        <w:spacing w:before="0" w:after="80" w:line="276" w:lineRule="auto"/>
        <w:ind w:left="0" w:right="0" w:firstLine="160"/>
      </w:pPr>
      <w:r>
        <w:rPr>
          <w:color w:val="000000"/>
          <w:spacing w:val="0"/>
          <w:w w:val="100"/>
          <w:position w:val="0"/>
          <w:shd w:val="clear" w:color="auto" w:fill="auto"/>
          <w:lang w:val="ru-RU" w:eastAsia="ru-RU" w:bidi="ru-RU"/>
        </w:rPr>
        <w:t>«По (продолжаетъ авторъ) ослѣплеп- пый ложнымъ направленіемъ, хотя имѣв</w:t>
        <w:softHyphen/>
        <w:t>шимъ всѣ признаки истины, онъ закрылъ свой внутренній міръ и писалъ не по внутреннимъ, а по наружнымъ образцамъ; онъ отвергъ созерцаніе', изображеніе и вос- спомннаніе, и увлекся одною нагляд</w:t>
        <w:softHyphen/>
        <w:t>ностью, однимъ непосредственнымъ под</w:t>
        <w:softHyphen/>
        <w:t>ражаніемъ. Изъ Художника онъ сдѣлался зеркаломъ. II странное дѣло! Не смотря на вту непостижимую точность н необык</w:t>
        <w:softHyphen/>
        <w:t>новенную вѣрность, его картины, до та</w:t>
        <w:softHyphen/>
        <w:t>кой степени полныя истины, не всегда кажутся вѣрнѣе картинъ Жюля, Дюпре, Кабата, Флера, гдѣ дѣйствительность за</w:t>
        <w:softHyphen/>
        <w:t>мѣнена Эффектомъ: потому что эти худож</w:t>
        <w:softHyphen/>
        <w:t>ники съ истиною относительною соеди</w:t>
        <w:softHyphen/>
        <w:t xml:space="preserve">няютъ разумѣніе и чувство, н неточное изображеніе </w:t>
      </w:r>
      <w:r>
        <w:rPr>
          <w:i/>
          <w:iCs/>
          <w:color w:val="000000"/>
          <w:spacing w:val="0"/>
          <w:w w:val="100"/>
          <w:position w:val="0"/>
          <w:shd w:val="clear" w:color="auto" w:fill="auto"/>
          <w:lang w:val="ru-RU" w:eastAsia="ru-RU" w:bidi="ru-RU"/>
        </w:rPr>
        <w:t>подробностей</w:t>
      </w:r>
      <w:r>
        <w:rPr>
          <w:color w:val="000000"/>
          <w:spacing w:val="0"/>
          <w:w w:val="100"/>
          <w:position w:val="0"/>
          <w:shd w:val="clear" w:color="auto" w:fill="auto"/>
          <w:lang w:val="ru-RU" w:eastAsia="ru-RU" w:bidi="ru-RU"/>
        </w:rPr>
        <w:t xml:space="preserve"> щедро вознагра</w:t>
        <w:softHyphen/>
        <w:t>ждаютъ правильностью и точностью цѣла</w:t>
        <w:softHyphen/>
        <w:t>го» (стр. 16).</w:t>
      </w:r>
    </w:p>
    <w:p>
      <w:pPr>
        <w:pStyle w:val="Style69"/>
        <w:keepNext w:val="0"/>
        <w:keepLines w:val="0"/>
        <w:widowControl w:val="0"/>
        <w:shd w:val="clear" w:color="auto" w:fill="auto"/>
        <w:bidi w:val="0"/>
        <w:spacing w:before="0" w:after="8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Изъ произведеній де-Лабержа,въ Пе</w:t>
        <w:softHyphen/>
        <w:t>тербургѣ находятся двѣ картины, во</w:t>
        <w:softHyphen/>
        <w:t>шедшія въ составъ прекрасной коллек</w:t>
        <w:softHyphen/>
        <w:t>ціи А. А. Балашева и изображающія одна—</w:t>
      </w:r>
      <w:r>
        <w:rPr>
          <w:b w:val="0"/>
          <w:bCs w:val="0"/>
          <w:i/>
          <w:iCs/>
          <w:color w:val="000000"/>
          <w:spacing w:val="0"/>
          <w:w w:val="100"/>
          <w:position w:val="0"/>
          <w:sz w:val="13"/>
          <w:szCs w:val="13"/>
          <w:shd w:val="clear" w:color="auto" w:fill="auto"/>
          <w:lang w:val="ru-RU" w:eastAsia="ru-RU" w:bidi="ru-RU"/>
        </w:rPr>
        <w:t>захожденіе солнца,</w:t>
      </w:r>
      <w:r>
        <w:rPr>
          <w:b w:val="0"/>
          <w:bCs w:val="0"/>
          <w:color w:val="000000"/>
          <w:spacing w:val="0"/>
          <w:w w:val="100"/>
          <w:position w:val="0"/>
          <w:sz w:val="13"/>
          <w:szCs w:val="13"/>
          <w:shd w:val="clear" w:color="auto" w:fill="auto"/>
          <w:lang w:val="ru-RU" w:eastAsia="ru-RU" w:bidi="ru-RU"/>
        </w:rPr>
        <w:t xml:space="preserve"> а другая-ба- </w:t>
      </w:r>
      <w:r>
        <w:rPr>
          <w:b w:val="0"/>
          <w:bCs w:val="0"/>
          <w:i/>
          <w:iCs/>
          <w:color w:val="000000"/>
          <w:spacing w:val="0"/>
          <w:w w:val="100"/>
          <w:position w:val="0"/>
          <w:sz w:val="13"/>
          <w:szCs w:val="13"/>
          <w:shd w:val="clear" w:color="auto" w:fill="auto"/>
          <w:lang w:val="ru-RU" w:eastAsia="ru-RU" w:bidi="ru-RU"/>
        </w:rPr>
        <w:t>рана,</w:t>
      </w:r>
      <w:r>
        <w:rPr>
          <w:b w:val="0"/>
          <w:bCs w:val="0"/>
          <w:color w:val="000000"/>
          <w:spacing w:val="0"/>
          <w:w w:val="100"/>
          <w:position w:val="0"/>
          <w:sz w:val="13"/>
          <w:szCs w:val="13"/>
          <w:shd w:val="clear" w:color="auto" w:fill="auto"/>
          <w:lang w:val="ru-RU" w:eastAsia="ru-RU" w:bidi="ru-RU"/>
        </w:rPr>
        <w:t xml:space="preserve"> котораго стережетъ сидящая на корточкахъ старуха.</w:t>
      </w:r>
    </w:p>
    <w:p>
      <w:pPr>
        <w:pStyle w:val="Style69"/>
        <w:keepNext w:val="0"/>
        <w:keepLines w:val="0"/>
        <w:widowControl w:val="0"/>
        <w:shd w:val="clear" w:color="auto" w:fill="auto"/>
        <w:bidi w:val="0"/>
        <w:spacing w:before="0" w:after="0" w:line="233" w:lineRule="auto"/>
        <w:ind w:left="0" w:right="0" w:firstLine="280"/>
        <w:jc w:val="both"/>
        <w:rPr>
          <w:sz w:val="13"/>
          <w:szCs w:val="13"/>
        </w:rPr>
      </w:pPr>
      <w:r>
        <w:rPr>
          <w:b w:val="0"/>
          <w:bCs w:val="0"/>
          <w:color w:val="000000"/>
          <w:spacing w:val="0"/>
          <w:w w:val="100"/>
          <w:position w:val="0"/>
          <w:sz w:val="13"/>
          <w:szCs w:val="13"/>
          <w:shd w:val="clear" w:color="auto" w:fill="auto"/>
          <w:lang w:val="ru-RU" w:eastAsia="ru-RU" w:bidi="ru-RU"/>
        </w:rPr>
        <w:t xml:space="preserve">184) </w:t>
      </w:r>
      <w:r>
        <w:rPr>
          <w:b w:val="0"/>
          <w:bCs w:val="0"/>
          <w:smallCaps/>
          <w:color w:val="000000"/>
          <w:spacing w:val="0"/>
          <w:w w:val="100"/>
          <w:position w:val="0"/>
          <w:sz w:val="13"/>
          <w:szCs w:val="13"/>
          <w:shd w:val="clear" w:color="auto" w:fill="auto"/>
          <w:lang w:val="ru-RU" w:eastAsia="ru-RU" w:bidi="ru-RU"/>
        </w:rPr>
        <w:t xml:space="preserve">Записки Маршала Бертье, </w:t>
      </w:r>
      <w:r>
        <w:rPr>
          <w:b w:val="0"/>
          <w:bCs w:val="0"/>
          <w:i/>
          <w:iCs/>
          <w:color w:val="000000"/>
          <w:spacing w:val="0"/>
          <w:w w:val="100"/>
          <w:position w:val="0"/>
          <w:sz w:val="13"/>
          <w:szCs w:val="13"/>
          <w:shd w:val="clear" w:color="auto" w:fill="auto"/>
          <w:lang w:val="ru-RU" w:eastAsia="ru-RU" w:bidi="ru-RU"/>
        </w:rPr>
        <w:t>князя невшательскаго и ваграмскаго, на</w:t>
        <w:softHyphen/>
        <w:t>чальника главнаго штаба французской арміи,</w:t>
      </w:r>
      <w:r>
        <w:rPr>
          <w:b w:val="0"/>
          <w:bCs w:val="0"/>
          <w:color w:val="000000"/>
          <w:spacing w:val="0"/>
          <w:w w:val="100"/>
          <w:position w:val="0"/>
          <w:sz w:val="13"/>
          <w:szCs w:val="13"/>
          <w:shd w:val="clear" w:color="auto" w:fill="auto"/>
          <w:lang w:val="ru-RU" w:eastAsia="ru-RU" w:bidi="ru-RU"/>
        </w:rPr>
        <w:t xml:space="preserve"> о </w:t>
      </w:r>
      <w:r>
        <w:rPr>
          <w:b w:val="0"/>
          <w:bCs w:val="0"/>
          <w:smallCaps/>
          <w:color w:val="000000"/>
          <w:spacing w:val="0"/>
          <w:w w:val="100"/>
          <w:position w:val="0"/>
          <w:sz w:val="13"/>
          <w:szCs w:val="13"/>
          <w:shd w:val="clear" w:color="auto" w:fill="auto"/>
          <w:lang w:val="ru-RU" w:eastAsia="ru-RU" w:bidi="ru-RU"/>
        </w:rPr>
        <w:t xml:space="preserve">Египетской экспедиціи </w:t>
      </w:r>
      <w:r>
        <w:rPr>
          <w:b w:val="0"/>
          <w:bCs w:val="0"/>
          <w:i/>
          <w:iCs/>
          <w:color w:val="000000"/>
          <w:spacing w:val="0"/>
          <w:w w:val="100"/>
          <w:position w:val="0"/>
          <w:sz w:val="13"/>
          <w:szCs w:val="13"/>
          <w:shd w:val="clear" w:color="auto" w:fill="auto"/>
          <w:lang w:val="ru-RU" w:eastAsia="ru-RU" w:bidi="ru-RU"/>
        </w:rPr>
        <w:t>Наполеона Бонапарте. Нерсводв св французскаго. Двѣ части. Москва. Вв тип. Александра Семена. 4848. Вв 48-ю д. л. 486 и 464 стр.</w:t>
      </w:r>
    </w:p>
    <w:p>
      <w:pPr>
        <w:pStyle w:val="Style69"/>
        <w:keepNext w:val="0"/>
        <w:keepLines w:val="0"/>
        <w:widowControl w:val="0"/>
        <w:shd w:val="clear" w:color="auto" w:fill="auto"/>
        <w:bidi w:val="0"/>
        <w:spacing w:before="0" w:after="80" w:line="233" w:lineRule="auto"/>
        <w:ind w:left="0" w:right="0" w:firstLine="280"/>
        <w:jc w:val="left"/>
        <w:rPr>
          <w:sz w:val="13"/>
          <w:szCs w:val="13"/>
        </w:rPr>
        <w:sectPr>
          <w:pgSz w:w="7318" w:h="9390"/>
          <w:pgMar w:top="979" w:left="2412" w:right="2443" w:bottom="658" w:header="0" w:footer="3" w:gutter="0"/>
          <w:cols w:space="720"/>
          <w:noEndnote/>
          <w:rtlGutter w:val="0"/>
          <w:docGrid w:linePitch="360"/>
        </w:sectPr>
      </w:pPr>
      <w:r>
        <w:rPr>
          <w:b w:val="0"/>
          <w:bCs w:val="0"/>
          <w:color w:val="000000"/>
          <w:spacing w:val="0"/>
          <w:w w:val="100"/>
          <w:position w:val="0"/>
          <w:sz w:val="13"/>
          <w:szCs w:val="13"/>
          <w:shd w:val="clear" w:color="auto" w:fill="auto"/>
          <w:lang w:val="ru-RU" w:eastAsia="ru-RU" w:bidi="ru-RU"/>
        </w:rPr>
        <w:t>Заглавіе этой книги разсчитано очень-хорошо ца любопытство читате</w:t>
        <w:softHyphen/>
        <w:t xml:space="preserve">лей. Въ-самомъ-дѣлѣ, Бертье провелъ всю свою историческую жизнь вблизи великаго человѣка, былъ </w:t>
      </w:r>
      <w:r>
        <w:rPr>
          <w:b w:val="0"/>
          <w:bCs w:val="0"/>
          <w:color w:val="000000"/>
          <w:spacing w:val="0"/>
          <w:w w:val="100"/>
          <w:position w:val="0"/>
          <w:sz w:val="13"/>
          <w:szCs w:val="13"/>
          <w:shd w:val="clear" w:color="auto" w:fill="auto"/>
          <w:lang w:val="ru-RU" w:eastAsia="ru-RU" w:bidi="ru-RU"/>
        </w:rPr>
        <w:t xml:space="preserve">церазлуч- </w:t>
      </w:r>
      <w:r>
        <w:rPr>
          <w:b w:val="0"/>
          <w:bCs w:val="0"/>
          <w:color w:val="000000"/>
          <w:spacing w:val="0"/>
          <w:w w:val="100"/>
          <w:position w:val="0"/>
          <w:sz w:val="13"/>
          <w:szCs w:val="13"/>
          <w:shd w:val="clear" w:color="auto" w:fill="auto"/>
          <w:lang w:val="ru-RU" w:eastAsia="ru-RU" w:bidi="ru-RU"/>
        </w:rPr>
        <w:t>Т. ЬѴШ. - Отд. VI.</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лялся съ нимъ, какъ съ книгою, отда</w:t>
        <w:softHyphen/>
        <w:t>валъ приказанія ему въ немногихъ словахъ и былъ увѣренъ въ точномъ и тщательномъ исполненіи. Управленіе Бертье,какъ начальника главнаго шта</w:t>
        <w:softHyphen/>
        <w:t>ба армііі, безпримѣрныхъ по огромно</w:t>
        <w:softHyphen/>
        <w:t>сти и разнообразію, было немаловаж</w:t>
        <w:softHyphen/>
        <w:t>но. Но онъ былъ созданъ для этого, и умѣлъ приводить въ общепонятныя Формы и развивать въ ясныхъ и точ</w:t>
        <w:softHyphen/>
        <w:t>ныхъ приказахъ быстрыя и внезап</w:t>
        <w:softHyphen/>
        <w:t>ныя распоряженія Наполеона, къ ко</w:t>
        <w:softHyphen/>
        <w:t>торымъ также надобно было имѣть большой навыкъ. Не имѣя самъ ни ма- лѣіішаго дара полководца — чтб пока</w:t>
        <w:softHyphen/>
        <w:t>залъ онъ при началѣ ваграмскаго по</w:t>
        <w:softHyphen/>
        <w:t>хода, когда, распоряжаясь нѣсколько дней безъ Наполеона, чуть не погу</w:t>
        <w:softHyphen/>
        <w:t>билъ его арміи — Бертье былъ удиви</w:t>
        <w:softHyphen/>
        <w:t>теленъ въ исполненіи приказаній са</w:t>
        <w:softHyphen/>
        <w:t>мыхъ сложныхъ, при чемъ не бывало никакихъ замѣшательствъ и путаницъ. Это также дарованіе, и до того важ</w:t>
        <w:softHyphen/>
        <w:t>ное, что Наполеонъ, какъ говорилъ онъ самъ и чтб подтверждаютъ всѣ опытные военные, не потерялъ бы ва- терлооской битвы, еслибъ исполните</w:t>
        <w:softHyphen/>
        <w:t>лемъ его распоряженій былънеСультъ, а Бертье. Сультъ, самъ полководецъ и умъ самостоятельный, именно при этихъ свойствахъ уже не могъ быть такимъ вѣрнымъ зеркаломъ и эхомъ воли своего повелителя, разсуждалъ, а не исполнялъ буквально, и отъ-того дѣйствія арміи противорѣчили одно другому. Но Бертье — говоря по-нѣ</w:t>
        <w:softHyphen/>
        <w:t xml:space="preserve">мецки — былъ </w:t>
      </w:r>
      <w:r>
        <w:rPr>
          <w:b w:val="0"/>
          <w:bCs w:val="0"/>
          <w:i/>
          <w:iCs/>
          <w:color w:val="000000"/>
          <w:spacing w:val="0"/>
          <w:w w:val="100"/>
          <w:position w:val="0"/>
          <w:sz w:val="13"/>
          <w:szCs w:val="13"/>
          <w:shd w:val="clear" w:color="auto" w:fill="auto"/>
          <w:lang w:val="ru-RU" w:eastAsia="ru-RU" w:bidi="ru-RU"/>
        </w:rPr>
        <w:t>осуществленіе</w:t>
      </w:r>
      <w:r>
        <w:rPr>
          <w:b w:val="0"/>
          <w:bCs w:val="0"/>
          <w:color w:val="000000"/>
          <w:spacing w:val="0"/>
          <w:w w:val="100"/>
          <w:position w:val="0"/>
          <w:sz w:val="13"/>
          <w:szCs w:val="13"/>
          <w:shd w:val="clear" w:color="auto" w:fill="auto"/>
          <w:lang w:val="ru-RU" w:eastAsia="ru-RU" w:bidi="ru-RU"/>
        </w:rPr>
        <w:t xml:space="preserve"> воли На</w:t>
        <w:softHyphen/>
        <w:t xml:space="preserve">полеона, или, еще лучше, </w:t>
      </w:r>
      <w:r>
        <w:rPr>
          <w:b w:val="0"/>
          <w:bCs w:val="0"/>
          <w:i/>
          <w:iCs/>
          <w:color w:val="000000"/>
          <w:spacing w:val="0"/>
          <w:w w:val="100"/>
          <w:position w:val="0"/>
          <w:sz w:val="13"/>
          <w:szCs w:val="13"/>
          <w:shd w:val="clear" w:color="auto" w:fill="auto"/>
          <w:lang w:val="ru-RU" w:eastAsia="ru-RU" w:bidi="ru-RU"/>
        </w:rPr>
        <w:t>воля Напо</w:t>
        <w:softHyphen/>
        <w:t>леона ве явленіи.</w:t>
      </w:r>
      <w:r>
        <w:rPr>
          <w:b w:val="0"/>
          <w:bCs w:val="0"/>
          <w:color w:val="000000"/>
          <w:spacing w:val="0"/>
          <w:w w:val="100"/>
          <w:position w:val="0"/>
          <w:sz w:val="13"/>
          <w:szCs w:val="13"/>
          <w:shd w:val="clear" w:color="auto" w:fill="auto"/>
          <w:lang w:val="ru-RU" w:eastAsia="ru-RU" w:bidi="ru-RU"/>
        </w:rPr>
        <w:t xml:space="preserve"> За то, геніальпый полководецъ, который умѣлъ цѣнить людей и употреблять каждаго по спо</w:t>
        <w:softHyphen/>
        <w:t>собностямъ, осыпалъ Бертье почестя</w:t>
        <w:softHyphen/>
        <w:t>ми, богатствомъ,возвелъ почти на цар</w:t>
        <w:softHyphen/>
        <w:t>ственную высоту (Бертье былъ владѣ</w:t>
        <w:softHyphen/>
        <w:t>тельный князь Нёшателя и женатъ на баварской принцессѣ), но, чтб въ свое время было едва-ли не важнѣе, при</w:t>
        <w:softHyphen/>
        <w:t>близилъ его къ*себѣ и былъ съ нимъ неразлученъ. Не видно, чтобъ онъ лю</w:t>
        <w:softHyphen/>
        <w:t xml:space="preserve">билъ Бертье и тѣмъ меньше почиталъ его своимъ другомъ; по Бертье былъ </w:t>
      </w:r>
      <w:r>
        <w:rPr>
          <w:b w:val="0"/>
          <w:bCs w:val="0"/>
          <w:i/>
          <w:iCs/>
          <w:color w:val="000000"/>
          <w:spacing w:val="0"/>
          <w:w w:val="100"/>
          <w:position w:val="0"/>
          <w:sz w:val="13"/>
          <w:szCs w:val="13"/>
          <w:shd w:val="clear" w:color="auto" w:fill="auto"/>
          <w:lang w:val="ru-RU" w:eastAsia="ru-RU" w:bidi="ru-RU"/>
        </w:rPr>
        <w:t>второй</w:t>
      </w:r>
      <w:r>
        <w:rPr>
          <w:b w:val="0"/>
          <w:bCs w:val="0"/>
          <w:color w:val="000000"/>
          <w:spacing w:val="0"/>
          <w:w w:val="100"/>
          <w:position w:val="0"/>
          <w:sz w:val="13"/>
          <w:szCs w:val="13"/>
          <w:shd w:val="clear" w:color="auto" w:fill="auto"/>
          <w:lang w:val="ru-RU" w:eastAsia="ru-RU" w:bidi="ru-RU"/>
        </w:rPr>
        <w:t xml:space="preserve"> человѣкъ послѣ Наполеона по военной части почти во все время власти завоевателя.</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Изъ этой характеристики Бертье можно видѣть, что такой человѣкъ, чисто-практическій и погруженный только въ ежедневныя, хотя и обшир</w:t>
        <w:softHyphen/>
        <w:t>ныя дѣла, не могъ имѣть цвѣтистаго воображенія и дара Писателя. Онъ ни</w:t>
        <w:softHyphen/>
        <w:t>чего и не писалъ, кромѣ дѣловыхъ бу</w:t>
        <w:softHyphen/>
        <w:t xml:space="preserve">магъ. Но черезъ много лѣтъ послѣ его смерти, въ 1827 году (Бертье убился въ </w:t>
      </w:r>
      <w:r>
        <w:rPr>
          <w:b w:val="0"/>
          <w:bCs w:val="0"/>
          <w:color w:val="000000"/>
          <w:spacing w:val="0"/>
          <w:w w:val="100"/>
          <w:position w:val="0"/>
          <w:sz w:val="13"/>
          <w:szCs w:val="13"/>
          <w:shd w:val="clear" w:color="auto" w:fill="auto"/>
          <w:lang w:val="fr-FR" w:eastAsia="fr-FR" w:bidi="fr-FR"/>
        </w:rPr>
        <w:t xml:space="preserve">18J6 </w:t>
      </w:r>
      <w:r>
        <w:rPr>
          <w:b w:val="0"/>
          <w:bCs w:val="0"/>
          <w:color w:val="000000"/>
          <w:spacing w:val="0"/>
          <w:w w:val="100"/>
          <w:position w:val="0"/>
          <w:sz w:val="13"/>
          <w:szCs w:val="13"/>
          <w:shd w:val="clear" w:color="auto" w:fill="auto"/>
          <w:lang w:val="ru-RU" w:eastAsia="ru-RU" w:bidi="ru-RU"/>
        </w:rPr>
        <w:t>году, выбросившись изъ окна втораго этажа), появились его «Запис</w:t>
        <w:softHyphen/>
        <w:t>ки·, вмѣстѣ съ, записками генерала Ренье о египетскомъ походѣ. При са</w:t>
        <w:softHyphen/>
        <w:t>момъ появленіи своемъ, онѣ были при</w:t>
        <w:softHyphen/>
        <w:t>няты публикою холодно и не обратили па себя ни малѣйшаго вниманія знато</w:t>
        <w:softHyphen/>
        <w:t>ковъ военнаго дѣла, какъ спекуляція, даже неискусная и ни для кого не ин</w:t>
        <w:softHyphen/>
        <w:t>тересная. Тѣмъ удивительнѣе, что въ настоящее время, на русскомъ языкѣ, является переводъ « Записокъ Бертье ». Это еще было бы понятно, еслибъ « За</w:t>
        <w:softHyphen/>
        <w:t>писки» его, хотя и подложныя, обни</w:t>
        <w:softHyphen/>
        <w:t>мали всю разнообразную жизнь Бер</w:t>
        <w:softHyphen/>
        <w:t>тье. Для насъ, Русскихъ, любопытно было бы знать или даже повѣрить нА слово какому-нибудь умному выдум</w:t>
        <w:softHyphen/>
        <w:t>щику, чтб видѣлъ и слышалъ Бертье на знаменитомъ тильзитскомъ илоту, при свиданіи двухъ могущественныхъ монарховъ, чтб чувствовалъ онъ въ окруженномъ пожаромъ Кремлевскомъ Дворцѣ, или при страшномъ отступ</w:t>
        <w:softHyphen/>
        <w:t>леніи изъ Москвы... Словомъ, жизнь Бертье, искусно описанная въ видѣ собственныхъ его записокъ, могла бы быть интересна для всѣхъ читателей; но египетскій походъ—слишкомъ-одно- сторонній эпизодъ въ его жизни, столь близкой ко многимъ великимъ событі</w:t>
        <w:softHyphen/>
        <w:t>ямъ. Тогда дѣйствія самого Наполеона не касались всемірныхъ интересовъ, и тамъ любопытнѣе всего поэтическая сторона ихъ. Дѣйствительно, если На</w:t>
        <w:softHyphen/>
        <w:t>полеонъ былъ величайшій изъ всѣхъ искателей приключеній,то онъ достой-</w:t>
      </w:r>
    </w:p>
    <w:p>
      <w:pPr>
        <w:pStyle w:val="Style69"/>
        <w:keepNext w:val="0"/>
        <w:framePr w:dropCap="drop" w:hAnchor="text" w:lines="4" w:vAnchor="text" w:hSpace="34" w:vSpace="34"/>
        <w:widowControl w:val="0"/>
        <w:shd w:val="clear" w:color="auto" w:fill="auto"/>
        <w:spacing w:before="0" w:line="424" w:lineRule="exact"/>
        <w:ind w:left="0" w:firstLine="0"/>
        <w:rPr>
          <w:sz w:val="13"/>
          <w:szCs w:val="13"/>
        </w:rPr>
      </w:pPr>
      <w:r>
        <w:rPr>
          <w:rFonts w:ascii="Arial" w:eastAsia="Arial" w:hAnsi="Arial" w:cs="Arial"/>
          <w:b w:val="0"/>
          <w:bCs w:val="0"/>
          <w:color w:val="000000"/>
          <w:spacing w:val="0"/>
          <w:w w:val="100"/>
          <w:position w:val="-9"/>
          <w:sz w:val="54"/>
          <w:szCs w:val="54"/>
          <w:shd w:val="clear" w:color="auto" w:fill="auto"/>
          <w:lang w:val="ru-RU" w:eastAsia="ru-RU" w:bidi="ru-RU"/>
        </w:rPr>
        <w:t>І</w:t>
      </w: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нымъ образомъ началъ свои приклю</w:t>
        <w:softHyphen/>
        <w:t>ченія подъ знойнымъ небомъ Африки, въ странѣ Фараоновъ и египетской му</w:t>
        <w:softHyphen/>
        <w:t>дрости, посреди вѣковѣчныхъ ея па</w:t>
        <w:softHyphen/>
        <w:br w:type="page"/>
        <w:t>мятниковъ. Яркія краски Востока при</w:t>
        <w:softHyphen/>
        <w:t xml:space="preserve">давали еще больше увлекательности этому </w:t>
      </w:r>
      <w:r>
        <w:rPr>
          <w:b w:val="0"/>
          <w:bCs w:val="0"/>
          <w:i/>
          <w:iCs/>
          <w:color w:val="000000"/>
          <w:spacing w:val="0"/>
          <w:w w:val="100"/>
          <w:position w:val="0"/>
          <w:sz w:val="13"/>
          <w:szCs w:val="13"/>
          <w:shd w:val="clear" w:color="auto" w:fill="auto"/>
          <w:lang w:val="ru-RU" w:eastAsia="ru-RU" w:bidi="ru-RU"/>
        </w:rPr>
        <w:t>геніальному приключенію.</w:t>
      </w:r>
      <w:r>
        <w:rPr>
          <w:b w:val="0"/>
          <w:bCs w:val="0"/>
          <w:color w:val="000000"/>
          <w:spacing w:val="0"/>
          <w:w w:val="100"/>
          <w:position w:val="0"/>
          <w:sz w:val="13"/>
          <w:szCs w:val="13"/>
          <w:shd w:val="clear" w:color="auto" w:fill="auto"/>
          <w:lang w:val="ru-RU" w:eastAsia="ru-RU" w:bidi="ru-RU"/>
        </w:rPr>
        <w:t xml:space="preserve"> Но въ историческомъ отношеніи, походъ египетскій былъ ничтоженъ, и тѣмъ меньше могъ быть онъ пригоденъ для описаніи Бертье, который, вѣроятно, не видалъ въ Египтѣ ничего, кромѣ военныхъ рапортовъ, вѣдомостей, ла</w:t>
        <w:softHyphen/>
        <w:t>фетовъ, пушекъ и аммуничныхъ и бое</w:t>
        <w:softHyphen/>
        <w:t>выхъ запасовъ. Это отзывается даже и въ подложныхъ его « Запискахъ »,гдѣ извѣстныя изъ многихъ описаній дѣла пересказаны съ прибавкою мелочныхъ подробностей. II какъ разсказано все это:-вяло, безжизненно!</w:t>
      </w:r>
    </w:p>
    <w:p>
      <w:pPr>
        <w:pStyle w:val="Style69"/>
        <w:keepNext w:val="0"/>
        <w:keepLines w:val="0"/>
        <w:widowControl w:val="0"/>
        <w:shd w:val="clear" w:color="auto" w:fill="auto"/>
        <w:bidi w:val="0"/>
        <w:spacing w:before="0" w:after="10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Надобно признаться, однакожь, что если « Записки » Бертье скучны въ по</w:t>
        <w:softHyphen/>
        <w:t>длинникѣ, то въ русскомъ переводѣ нѣтъ возможности читать ИХЪ: такъ плохъ этотъ переводъ. Г. переводчикъ не знаетъ ни своего языка, ни того, съ котораго переводилъ онъ. Это можно видѣть даже изъ правописанія соб</w:t>
        <w:softHyphen/>
        <w:t>ственныхъ именъ, которыя онъ иска</w:t>
        <w:softHyphen/>
        <w:t xml:space="preserve">жаетъ ужасно. Жираръ </w:t>
      </w:r>
      <w:r>
        <w:rPr>
          <w:b w:val="0"/>
          <w:bCs w:val="0"/>
          <w:color w:val="000000"/>
          <w:spacing w:val="0"/>
          <w:w w:val="100"/>
          <w:position w:val="0"/>
          <w:sz w:val="13"/>
          <w:szCs w:val="13"/>
          <w:shd w:val="clear" w:color="auto" w:fill="auto"/>
          <w:lang w:val="fr-FR" w:eastAsia="fr-FR" w:bidi="fr-FR"/>
        </w:rPr>
        <w:t xml:space="preserve">(Girard), </w:t>
      </w:r>
      <w:r>
        <w:rPr>
          <w:b w:val="0"/>
          <w:bCs w:val="0"/>
          <w:color w:val="000000"/>
          <w:spacing w:val="0"/>
          <w:w w:val="100"/>
          <w:position w:val="0"/>
          <w:sz w:val="13"/>
          <w:szCs w:val="13"/>
          <w:shd w:val="clear" w:color="auto" w:fill="auto"/>
          <w:lang w:val="ru-RU" w:eastAsia="ru-RU" w:bidi="ru-RU"/>
        </w:rPr>
        <w:t>онъ пишетъ—</w:t>
      </w:r>
      <w:r>
        <w:rPr>
          <w:b w:val="0"/>
          <w:bCs w:val="0"/>
          <w:i/>
          <w:iCs/>
          <w:color w:val="000000"/>
          <w:spacing w:val="0"/>
          <w:w w:val="100"/>
          <w:position w:val="0"/>
          <w:sz w:val="13"/>
          <w:szCs w:val="13"/>
          <w:shd w:val="clear" w:color="auto" w:fill="auto"/>
          <w:lang w:val="ru-RU" w:eastAsia="ru-RU" w:bidi="ru-RU"/>
        </w:rPr>
        <w:t>Гирардъі</w:t>
      </w:r>
      <w:r>
        <w:rPr>
          <w:b w:val="0"/>
          <w:bCs w:val="0"/>
          <w:color w:val="000000"/>
          <w:spacing w:val="0"/>
          <w:w w:val="100"/>
          <w:position w:val="0"/>
          <w:sz w:val="13"/>
          <w:szCs w:val="13"/>
          <w:shd w:val="clear" w:color="auto" w:fill="auto"/>
          <w:lang w:val="ru-RU" w:eastAsia="ru-RU" w:bidi="ru-RU"/>
        </w:rPr>
        <w:t xml:space="preserve"> Савипыі </w:t>
      </w:r>
      <w:r>
        <w:rPr>
          <w:b w:val="0"/>
          <w:bCs w:val="0"/>
          <w:color w:val="000000"/>
          <w:spacing w:val="0"/>
          <w:w w:val="100"/>
          <w:position w:val="0"/>
          <w:sz w:val="13"/>
          <w:szCs w:val="13"/>
          <w:shd w:val="clear" w:color="auto" w:fill="auto"/>
          <w:lang w:val="fr-FR" w:eastAsia="fr-FR" w:bidi="fr-FR"/>
        </w:rPr>
        <w:t xml:space="preserve">(Savigny)- </w:t>
      </w:r>
      <w:r>
        <w:rPr>
          <w:b w:val="0"/>
          <w:bCs w:val="0"/>
          <w:i/>
          <w:iCs/>
          <w:color w:val="000000"/>
          <w:spacing w:val="0"/>
          <w:w w:val="100"/>
          <w:position w:val="0"/>
          <w:sz w:val="13"/>
          <w:szCs w:val="13"/>
          <w:shd w:val="clear" w:color="auto" w:fill="auto"/>
          <w:lang w:val="ru-RU" w:eastAsia="ru-RU" w:bidi="ru-RU"/>
        </w:rPr>
        <w:t>Савшни;</w:t>
      </w:r>
      <w:r>
        <w:rPr>
          <w:b w:val="0"/>
          <w:bCs w:val="0"/>
          <w:color w:val="000000"/>
          <w:spacing w:val="0"/>
          <w:w w:val="100"/>
          <w:position w:val="0"/>
          <w:sz w:val="13"/>
          <w:szCs w:val="13"/>
          <w:shd w:val="clear" w:color="auto" w:fill="auto"/>
          <w:lang w:val="ru-RU" w:eastAsia="ru-RU" w:bidi="ru-RU"/>
        </w:rPr>
        <w:t xml:space="preserve"> Бошанъ </w:t>
      </w:r>
      <w:r>
        <w:rPr>
          <w:b w:val="0"/>
          <w:bCs w:val="0"/>
          <w:color w:val="000000"/>
          <w:spacing w:val="0"/>
          <w:w w:val="100"/>
          <w:position w:val="0"/>
          <w:sz w:val="13"/>
          <w:szCs w:val="13"/>
          <w:shd w:val="clear" w:color="auto" w:fill="auto"/>
          <w:lang w:val="de-DE" w:eastAsia="de-DE" w:bidi="de-DE"/>
        </w:rPr>
        <w:t xml:space="preserve">(ßeauchamp) </w:t>
      </w:r>
      <w:r>
        <w:rPr>
          <w:b w:val="0"/>
          <w:bCs w:val="0"/>
          <w:color w:val="000000"/>
          <w:spacing w:val="0"/>
          <w:w w:val="100"/>
          <w:position w:val="0"/>
          <w:sz w:val="13"/>
          <w:szCs w:val="13"/>
          <w:shd w:val="clear" w:color="auto" w:fill="auto"/>
          <w:lang w:val="ru-RU" w:eastAsia="ru-RU" w:bidi="ru-RU"/>
        </w:rPr>
        <w:t xml:space="preserve">— </w:t>
      </w:r>
      <w:r>
        <w:rPr>
          <w:b w:val="0"/>
          <w:bCs w:val="0"/>
          <w:i/>
          <w:iCs/>
          <w:color w:val="000000"/>
          <w:spacing w:val="0"/>
          <w:w w:val="100"/>
          <w:position w:val="0"/>
          <w:sz w:val="13"/>
          <w:szCs w:val="13"/>
          <w:shd w:val="clear" w:color="auto" w:fill="auto"/>
          <w:lang w:val="ru-RU" w:eastAsia="ru-RU" w:bidi="ru-RU"/>
        </w:rPr>
        <w:t>Бо- шампъ;</w:t>
      </w:r>
      <w:r>
        <w:rPr>
          <w:b w:val="0"/>
          <w:bCs w:val="0"/>
          <w:color w:val="000000"/>
          <w:spacing w:val="0"/>
          <w:w w:val="100"/>
          <w:position w:val="0"/>
          <w:sz w:val="13"/>
          <w:szCs w:val="13"/>
          <w:shd w:val="clear" w:color="auto" w:fill="auto"/>
          <w:lang w:val="ru-RU" w:eastAsia="ru-RU" w:bidi="ru-RU"/>
        </w:rPr>
        <w:t xml:space="preserve"> Кост4 </w:t>
      </w:r>
      <w:r>
        <w:rPr>
          <w:b w:val="0"/>
          <w:bCs w:val="0"/>
          <w:color w:val="000000"/>
          <w:spacing w:val="0"/>
          <w:w w:val="100"/>
          <w:position w:val="0"/>
          <w:sz w:val="13"/>
          <w:szCs w:val="13"/>
          <w:shd w:val="clear" w:color="auto" w:fill="auto"/>
          <w:lang w:val="fr-FR" w:eastAsia="fr-FR" w:bidi="fr-FR"/>
        </w:rPr>
        <w:t xml:space="preserve">(Coslaz) </w:t>
      </w:r>
      <w:r>
        <w:rPr>
          <w:b w:val="0"/>
          <w:bCs w:val="0"/>
          <w:color w:val="000000"/>
          <w:spacing w:val="0"/>
          <w:w w:val="100"/>
          <w:position w:val="0"/>
          <w:sz w:val="13"/>
          <w:szCs w:val="13"/>
          <w:shd w:val="clear" w:color="auto" w:fill="auto"/>
          <w:lang w:val="ru-RU" w:eastAsia="ru-RU" w:bidi="ru-RU"/>
        </w:rPr>
        <w:t xml:space="preserve">— </w:t>
      </w:r>
      <w:r>
        <w:rPr>
          <w:b w:val="0"/>
          <w:bCs w:val="0"/>
          <w:i/>
          <w:iCs/>
          <w:color w:val="000000"/>
          <w:spacing w:val="0"/>
          <w:w w:val="100"/>
          <w:position w:val="0"/>
          <w:sz w:val="13"/>
          <w:szCs w:val="13"/>
          <w:shd w:val="clear" w:color="auto" w:fill="auto"/>
          <w:lang w:val="ru-RU" w:eastAsia="ru-RU" w:bidi="ru-RU"/>
        </w:rPr>
        <w:t>Костацві</w:t>
      </w:r>
      <w:r>
        <w:rPr>
          <w:b w:val="0"/>
          <w:bCs w:val="0"/>
          <w:color w:val="000000"/>
          <w:spacing w:val="0"/>
          <w:w w:val="100"/>
          <w:position w:val="0"/>
          <w:sz w:val="13"/>
          <w:szCs w:val="13"/>
          <w:shd w:val="clear" w:color="auto" w:fill="auto"/>
          <w:lang w:val="ru-RU" w:eastAsia="ru-RU" w:bidi="ru-RU"/>
        </w:rPr>
        <w:t xml:space="preserve"> Са</w:t>
        <w:softHyphen/>
        <w:t xml:space="preserve">мого Бонапарте' онъ вездѣ называетъ </w:t>
      </w:r>
      <w:r>
        <w:rPr>
          <w:b w:val="0"/>
          <w:bCs w:val="0"/>
          <w:i/>
          <w:iCs/>
          <w:color w:val="000000"/>
          <w:spacing w:val="0"/>
          <w:w w:val="100"/>
          <w:position w:val="0"/>
          <w:sz w:val="13"/>
          <w:szCs w:val="13"/>
          <w:shd w:val="clear" w:color="auto" w:fill="auto"/>
          <w:lang w:val="ru-RU" w:eastAsia="ru-RU" w:bidi="ru-RU"/>
        </w:rPr>
        <w:t>Бонапартъ:</w:t>
      </w:r>
      <w:r>
        <w:rPr>
          <w:b w:val="0"/>
          <w:bCs w:val="0"/>
          <w:color w:val="000000"/>
          <w:spacing w:val="0"/>
          <w:w w:val="100"/>
          <w:position w:val="0"/>
          <w:sz w:val="13"/>
          <w:szCs w:val="13"/>
          <w:shd w:val="clear" w:color="auto" w:fill="auto"/>
          <w:lang w:val="ru-RU" w:eastAsia="ru-RU" w:bidi="ru-RU"/>
        </w:rPr>
        <w:t xml:space="preserve"> ужь лучше бы—</w:t>
      </w:r>
      <w:r>
        <w:rPr>
          <w:b w:val="0"/>
          <w:bCs w:val="0"/>
          <w:i/>
          <w:iCs/>
          <w:color w:val="000000"/>
          <w:spacing w:val="0"/>
          <w:w w:val="100"/>
          <w:position w:val="0"/>
          <w:sz w:val="13"/>
          <w:szCs w:val="13"/>
          <w:shd w:val="clear" w:color="auto" w:fill="auto"/>
          <w:lang w:val="ru-RU" w:eastAsia="ru-RU" w:bidi="ru-RU"/>
        </w:rPr>
        <w:t xml:space="preserve">Французъ, </w:t>
      </w:r>
      <w:r>
        <w:rPr>
          <w:b w:val="0"/>
          <w:bCs w:val="0"/>
          <w:color w:val="000000"/>
          <w:spacing w:val="0"/>
          <w:w w:val="100"/>
          <w:position w:val="0"/>
          <w:sz w:val="13"/>
          <w:szCs w:val="13"/>
          <w:shd w:val="clear" w:color="auto" w:fill="auto"/>
          <w:lang w:val="ru-RU" w:eastAsia="ru-RU" w:bidi="ru-RU"/>
        </w:rPr>
        <w:t>какъ говорится у насъ въ простона</w:t>
        <w:softHyphen/>
        <w:t xml:space="preserve">родьѣ! Языкъ переводчика достоинъ такого кривописанія; вотъ </w:t>
      </w:r>
      <w:r>
        <w:rPr>
          <w:b w:val="0"/>
          <w:bCs w:val="0"/>
          <w:color w:val="000000"/>
          <w:spacing w:val="0"/>
          <w:w w:val="100"/>
          <w:position w:val="0"/>
          <w:sz w:val="13"/>
          <w:szCs w:val="13"/>
          <w:shd w:val="clear" w:color="auto" w:fill="auto"/>
          <w:lang w:val="ru-RU" w:eastAsia="ru-RU" w:bidi="ru-RU"/>
        </w:rPr>
        <w:t>ОНЪ:</w:t>
      </w:r>
    </w:p>
    <w:p>
      <w:pPr>
        <w:pStyle w:val="Style33"/>
        <w:keepNext w:val="0"/>
        <w:keepLines w:val="0"/>
        <w:widowControl w:val="0"/>
        <w:shd w:val="clear" w:color="auto" w:fill="auto"/>
        <w:bidi w:val="0"/>
        <w:spacing w:before="0" w:after="100" w:line="276" w:lineRule="auto"/>
        <w:ind w:left="0" w:right="0" w:firstLine="180"/>
      </w:pPr>
      <w:r>
        <w:rPr>
          <w:color w:val="000000"/>
          <w:spacing w:val="0"/>
          <w:w w:val="100"/>
          <w:position w:val="0"/>
          <w:shd w:val="clear" w:color="auto" w:fill="auto"/>
          <w:lang w:val="ru-RU" w:eastAsia="ru-RU" w:bidi="ru-RU"/>
        </w:rPr>
        <w:t xml:space="preserve">«Осада </w:t>
      </w:r>
      <w:r>
        <w:rPr>
          <w:smallCaps/>
          <w:color w:val="000000"/>
          <w:spacing w:val="0"/>
          <w:w w:val="100"/>
          <w:position w:val="0"/>
          <w:shd w:val="clear" w:color="auto" w:fill="auto"/>
          <w:lang w:val="ru-RU" w:eastAsia="ru-RU" w:bidi="ru-RU"/>
        </w:rPr>
        <w:t xml:space="preserve">Яффы </w:t>
      </w:r>
      <w:r>
        <w:rPr>
          <w:i/>
          <w:iCs/>
          <w:color w:val="000000"/>
          <w:spacing w:val="0"/>
          <w:w w:val="100"/>
          <w:position w:val="0"/>
          <w:shd w:val="clear" w:color="auto" w:fill="auto"/>
          <w:lang w:val="ru-RU" w:eastAsia="ru-RU" w:bidi="ru-RU"/>
        </w:rPr>
        <w:t>породила</w:t>
      </w:r>
      <w:r>
        <w:rPr>
          <w:color w:val="000000"/>
          <w:spacing w:val="0"/>
          <w:w w:val="100"/>
          <w:position w:val="0"/>
          <w:shd w:val="clear" w:color="auto" w:fill="auto"/>
          <w:lang w:val="ru-RU" w:eastAsia="ru-RU" w:bidi="ru-RU"/>
        </w:rPr>
        <w:t xml:space="preserve"> во Французской арміи </w:t>
      </w:r>
      <w:r>
        <w:rPr>
          <w:i/>
          <w:iCs/>
          <w:color w:val="000000"/>
          <w:spacing w:val="0"/>
          <w:w w:val="100"/>
          <w:position w:val="0"/>
          <w:shd w:val="clear" w:color="auto" w:fill="auto"/>
          <w:lang w:val="ru-RU" w:eastAsia="ru-RU" w:bidi="ru-RU"/>
        </w:rPr>
        <w:t>высокомѣріе, съ которымъ</w:t>
      </w:r>
      <w:r>
        <w:rPr>
          <w:color w:val="000000"/>
          <w:spacing w:val="0"/>
          <w:w w:val="100"/>
          <w:position w:val="0"/>
          <w:shd w:val="clear" w:color="auto" w:fill="auto"/>
          <w:lang w:val="ru-RU" w:eastAsia="ru-RU" w:bidi="ru-RU"/>
        </w:rPr>
        <w:t xml:space="preserve"> опа счи</w:t>
        <w:softHyphen/>
        <w:t xml:space="preserve">тала столь значительное мѣсто, какъ Акра, </w:t>
      </w:r>
      <w:r>
        <w:rPr>
          <w:i/>
          <w:iCs/>
          <w:color w:val="000000"/>
          <w:spacing w:val="0"/>
          <w:w w:val="100"/>
          <w:position w:val="0"/>
          <w:shd w:val="clear" w:color="auto" w:fill="auto"/>
          <w:lang w:val="ru-RU" w:eastAsia="ru-RU" w:bidi="ru-RU"/>
        </w:rPr>
        <w:t>очень малой важности.</w:t>
      </w:r>
      <w:r>
        <w:rPr>
          <w:color w:val="000000"/>
          <w:spacing w:val="0"/>
          <w:w w:val="100"/>
          <w:position w:val="0"/>
          <w:shd w:val="clear" w:color="auto" w:fill="auto"/>
          <w:lang w:val="ru-RU" w:eastAsia="ru-RU" w:bidi="ru-RU"/>
        </w:rPr>
        <w:t xml:space="preserve"> Они (кто же это они?) считали </w:t>
      </w:r>
      <w:r>
        <w:rPr>
          <w:i/>
          <w:iCs/>
          <w:color w:val="000000"/>
          <w:spacing w:val="0"/>
          <w:w w:val="100"/>
          <w:position w:val="0"/>
          <w:shd w:val="clear" w:color="auto" w:fill="auto"/>
          <w:lang w:val="ru-RU" w:eastAsia="ru-RU" w:bidi="ru-RU"/>
        </w:rPr>
        <w:t>одинаковымъ</w:t>
      </w:r>
      <w:r>
        <w:rPr>
          <w:color w:val="000000"/>
          <w:spacing w:val="0"/>
          <w:w w:val="100"/>
          <w:position w:val="0"/>
          <w:shd w:val="clear" w:color="auto" w:fill="auto"/>
          <w:lang w:val="ru-RU" w:eastAsia="ru-RU" w:bidi="ru-RU"/>
        </w:rPr>
        <w:t xml:space="preserve"> взятіе крѣпо</w:t>
        <w:softHyphen/>
        <w:t xml:space="preserve">сти, лишенной всякаго пособія искусства, безъ ириліесовъ (вѣроятно: </w:t>
      </w:r>
      <w:r>
        <w:rPr>
          <w:i/>
          <w:iCs/>
          <w:color w:val="000000"/>
          <w:spacing w:val="0"/>
          <w:w w:val="100"/>
          <w:position w:val="0"/>
          <w:shd w:val="clear" w:color="auto" w:fill="auto"/>
          <w:lang w:val="ru-RU" w:eastAsia="ru-RU" w:bidi="ru-RU"/>
        </w:rPr>
        <w:t>припасовъ)</w:t>
      </w:r>
      <w:r>
        <w:rPr>
          <w:color w:val="000000"/>
          <w:spacing w:val="0"/>
          <w:w w:val="100"/>
          <w:position w:val="0"/>
          <w:shd w:val="clear" w:color="auto" w:fill="auto"/>
          <w:lang w:val="ru-RU" w:eastAsia="ru-RU" w:bidi="ru-RU"/>
        </w:rPr>
        <w:t xml:space="preserve"> и артиллеріи, </w:t>
      </w:r>
      <w:r>
        <w:rPr>
          <w:i/>
          <w:iCs/>
          <w:color w:val="000000"/>
          <w:spacing w:val="0"/>
          <w:w w:val="100"/>
          <w:position w:val="0"/>
          <w:shd w:val="clear" w:color="auto" w:fill="auto"/>
          <w:lang w:val="ru-RU" w:eastAsia="ru-RU" w:bidi="ru-RU"/>
        </w:rPr>
        <w:t>съ аттакою(?)</w:t>
      </w:r>
      <w:r>
        <w:rPr>
          <w:color w:val="000000"/>
          <w:spacing w:val="0"/>
          <w:w w:val="100"/>
          <w:position w:val="0"/>
          <w:shd w:val="clear" w:color="auto" w:fill="auto"/>
          <w:lang w:val="ru-RU" w:eastAsia="ru-RU" w:bidi="ru-RU"/>
        </w:rPr>
        <w:t xml:space="preserve"> города, </w:t>
      </w:r>
      <w:r>
        <w:rPr>
          <w:i/>
          <w:iCs/>
          <w:color w:val="000000"/>
          <w:spacing w:val="0"/>
          <w:w w:val="100"/>
          <w:position w:val="0"/>
          <w:shd w:val="clear" w:color="auto" w:fill="auto"/>
          <w:lang w:val="ru-RU" w:eastAsia="ru-RU" w:bidi="ru-RU"/>
        </w:rPr>
        <w:t>окру</w:t>
        <w:softHyphen/>
        <w:t>женнаго</w:t>
      </w:r>
      <w:r>
        <w:rPr>
          <w:color w:val="000000"/>
          <w:spacing w:val="0"/>
          <w:w w:val="100"/>
          <w:position w:val="0"/>
          <w:shd w:val="clear" w:color="auto" w:fill="auto"/>
          <w:lang w:val="ru-RU" w:eastAsia="ru-RU" w:bidi="ru-RU"/>
        </w:rPr>
        <w:t xml:space="preserve"> каменною стѣною, защищаемою крѣпкими башнями, н </w:t>
      </w:r>
      <w:r>
        <w:rPr>
          <w:i/>
          <w:iCs/>
          <w:color w:val="000000"/>
          <w:spacing w:val="0"/>
          <w:w w:val="100"/>
          <w:position w:val="0"/>
          <w:shd w:val="clear" w:color="auto" w:fill="auto"/>
          <w:lang w:val="ru-RU" w:eastAsia="ru-RU" w:bidi="ru-RU"/>
        </w:rPr>
        <w:t>окруженнаго</w:t>
      </w:r>
      <w:r>
        <w:rPr>
          <w:color w:val="000000"/>
          <w:spacing w:val="0"/>
          <w:w w:val="100"/>
          <w:position w:val="0"/>
          <w:shd w:val="clear" w:color="auto" w:fill="auto"/>
          <w:lang w:val="ru-RU" w:eastAsia="ru-RU" w:bidi="ru-RU"/>
        </w:rPr>
        <w:t xml:space="preserve"> рвомъ(,) съ эскарпомъ и коптръ-эскарпомъ</w:t>
      </w:r>
      <w:r>
        <w:rPr>
          <w:i/>
          <w:iCs/>
          <w:color w:val="000000"/>
          <w:spacing w:val="0"/>
          <w:w w:val="100"/>
          <w:position w:val="0"/>
          <w:shd w:val="clear" w:color="auto" w:fill="auto"/>
          <w:lang w:val="ru-RU" w:eastAsia="ru-RU" w:bidi="ru-RU"/>
        </w:rPr>
        <w:t xml:space="preserve">». (4.1, </w:t>
      </w:r>
      <w:r>
        <w:rPr>
          <w:color w:val="000000"/>
          <w:spacing w:val="0"/>
          <w:w w:val="100"/>
          <w:position w:val="0"/>
          <w:shd w:val="clear" w:color="auto" w:fill="auto"/>
          <w:lang w:val="ru-RU" w:eastAsia="ru-RU" w:bidi="ru-RU"/>
        </w:rPr>
        <w:t>стр. 110).</w:t>
      </w:r>
    </w:p>
    <w:p>
      <w:pPr>
        <w:pStyle w:val="Style69"/>
        <w:keepNext w:val="0"/>
        <w:keepLines w:val="0"/>
        <w:widowControl w:val="0"/>
        <w:shd w:val="clear" w:color="auto" w:fill="auto"/>
        <w:bidi w:val="0"/>
        <w:spacing w:before="0" w:after="10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Очень-плохо; но есть мѣста вовсе безъ смысла</w:t>
      </w:r>
      <w:r>
        <w:rPr>
          <w:b w:val="0"/>
          <w:bCs w:val="0"/>
          <w:smallCaps/>
          <w:color w:val="000000"/>
          <w:spacing w:val="0"/>
          <w:w w:val="100"/>
          <w:position w:val="0"/>
          <w:sz w:val="13"/>
          <w:szCs w:val="13"/>
          <w:shd w:val="clear" w:color="auto" w:fill="auto"/>
          <w:lang w:val="ru-RU" w:eastAsia="ru-RU" w:bidi="ru-RU"/>
        </w:rPr>
        <w:t>і</w:t>
      </w:r>
      <w:r>
        <w:rPr>
          <w:b w:val="0"/>
          <w:bCs w:val="0"/>
          <w:color w:val="000000"/>
          <w:spacing w:val="0"/>
          <w:w w:val="100"/>
          <w:position w:val="0"/>
          <w:sz w:val="13"/>
          <w:szCs w:val="13"/>
          <w:shd w:val="clear" w:color="auto" w:fill="auto"/>
          <w:lang w:val="ru-RU" w:eastAsia="ru-RU" w:bidi="ru-RU"/>
        </w:rPr>
        <w:t xml:space="preserve"> какъ, на-примѣръ.</w:t>
      </w:r>
    </w:p>
    <w:p>
      <w:pPr>
        <w:pStyle w:val="Style33"/>
        <w:keepNext w:val="0"/>
        <w:keepLines w:val="0"/>
        <w:widowControl w:val="0"/>
        <w:shd w:val="clear" w:color="auto" w:fill="auto"/>
        <w:bidi w:val="0"/>
        <w:spacing w:before="0" w:after="100" w:line="276" w:lineRule="auto"/>
        <w:ind w:left="0" w:right="0" w:firstLine="180"/>
        <w:rPr>
          <w:sz w:val="11"/>
          <w:szCs w:val="11"/>
        </w:rPr>
      </w:pPr>
      <w:r>
        <w:rPr>
          <w:color w:val="000000"/>
          <w:spacing w:val="0"/>
          <w:w w:val="100"/>
          <w:position w:val="0"/>
          <w:sz w:val="10"/>
          <w:szCs w:val="10"/>
          <w:shd w:val="clear" w:color="auto" w:fill="auto"/>
          <w:lang w:val="ru-RU" w:eastAsia="ru-RU" w:bidi="ru-RU"/>
        </w:rPr>
        <w:t>« Вредъ происходилъ отъ свирѣпствовав</w:t>
        <w:softHyphen/>
        <w:t xml:space="preserve">шей чумы. По прибытіи въ Спрію, города </w:t>
      </w:r>
      <w:r>
        <w:rPr>
          <w:color w:val="000000"/>
          <w:spacing w:val="0"/>
          <w:w w:val="100"/>
          <w:position w:val="0"/>
          <w:sz w:val="11"/>
          <w:szCs w:val="11"/>
          <w:shd w:val="clear" w:color="auto" w:fill="auto"/>
          <w:lang w:val="ru-RU" w:eastAsia="ru-RU" w:bidi="ru-RU"/>
        </w:rPr>
        <w:t>были заражены (города прибываютъ въ</w:t>
      </w:r>
    </w:p>
    <w:p>
      <w:pPr>
        <w:pStyle w:val="Style33"/>
        <w:keepNext w:val="0"/>
        <w:keepLines w:val="0"/>
        <w:widowControl w:val="0"/>
        <w:shd w:val="clear" w:color="auto" w:fill="auto"/>
        <w:bidi w:val="0"/>
        <w:spacing w:before="0" w:after="80" w:line="276" w:lineRule="auto"/>
        <w:ind w:left="0" w:right="0" w:firstLine="0"/>
      </w:pPr>
      <w:r>
        <w:rPr>
          <w:color w:val="000000"/>
          <w:spacing w:val="0"/>
          <w:w w:val="100"/>
          <w:position w:val="0"/>
          <w:shd w:val="clear" w:color="auto" w:fill="auto"/>
          <w:lang w:val="ru-RU" w:eastAsia="ru-RU" w:bidi="ru-RU"/>
        </w:rPr>
        <w:t>Сирію и заражены!) этою болѣзнію, ко</w:t>
        <w:softHyphen/>
        <w:t xml:space="preserve">торую варварство и невѣжество дѣлаютъ столь опасною </w:t>
      </w:r>
      <w:r>
        <w:rPr>
          <w:b w:val="0"/>
          <w:bCs w:val="0"/>
          <w:i/>
          <w:iCs/>
          <w:color w:val="000000"/>
          <w:spacing w:val="0"/>
          <w:w w:val="100"/>
          <w:position w:val="0"/>
          <w:sz w:val="13"/>
          <w:szCs w:val="13"/>
          <w:shd w:val="clear" w:color="auto" w:fill="auto"/>
          <w:lang w:val="ru-RU" w:eastAsia="ru-RU" w:bidi="ru-RU"/>
        </w:rPr>
        <w:t>въ стихъ</w:t>
      </w:r>
      <w:r>
        <w:rPr>
          <w:color w:val="000000"/>
          <w:spacing w:val="0"/>
          <w:w w:val="100"/>
          <w:position w:val="0"/>
          <w:shd w:val="clear" w:color="auto" w:fill="auto"/>
          <w:lang w:val="ru-RU" w:eastAsia="ru-RU" w:bidi="ru-RU"/>
        </w:rPr>
        <w:t xml:space="preserve"> (какихъ?) стра</w:t>
        <w:softHyphen/>
        <w:t xml:space="preserve">нахъ; подверженныхъ ей уже считаютъ </w:t>
      </w:r>
      <w:r>
        <w:rPr>
          <w:i/>
          <w:iCs/>
          <w:color w:val="000000"/>
          <w:spacing w:val="0"/>
          <w:w w:val="100"/>
          <w:position w:val="0"/>
          <w:shd w:val="clear" w:color="auto" w:fill="auto"/>
          <w:lang w:val="ru-RU" w:eastAsia="ru-RU" w:bidi="ru-RU"/>
        </w:rPr>
        <w:t>смертельными».</w:t>
      </w:r>
      <w:r>
        <w:rPr>
          <w:color w:val="000000"/>
          <w:spacing w:val="0"/>
          <w:w w:val="100"/>
          <w:position w:val="0"/>
          <w:shd w:val="clear" w:color="auto" w:fill="auto"/>
          <w:lang w:val="ru-RU" w:eastAsia="ru-RU" w:bidi="ru-RU"/>
        </w:rPr>
        <w:t xml:space="preserve"> (Стр. 185).</w:t>
      </w:r>
    </w:p>
    <w:p>
      <w:pPr>
        <w:pStyle w:val="Style69"/>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Послѣ такихъ диковинокъ, нечего и удивляться, встрѣчая (настр.170): »не</w:t>
        <w:softHyphen/>
        <w:t xml:space="preserve">пріятель, котораго бомбаидировали и </w:t>
      </w:r>
      <w:r>
        <w:rPr>
          <w:b w:val="0"/>
          <w:bCs w:val="0"/>
          <w:i/>
          <w:iCs/>
          <w:color w:val="000000"/>
          <w:spacing w:val="0"/>
          <w:w w:val="100"/>
          <w:position w:val="0"/>
          <w:sz w:val="13"/>
          <w:szCs w:val="13"/>
          <w:shd w:val="clear" w:color="auto" w:fill="auto"/>
          <w:lang w:val="ru-RU" w:eastAsia="ru-RU" w:bidi="ru-RU"/>
        </w:rPr>
        <w:t>накопировали,</w:t>
      </w:r>
      <w:r>
        <w:rPr>
          <w:b w:val="0"/>
          <w:bCs w:val="0"/>
          <w:color w:val="000000"/>
          <w:spacing w:val="0"/>
          <w:w w:val="100"/>
          <w:position w:val="0"/>
          <w:sz w:val="13"/>
          <w:szCs w:val="13"/>
          <w:shd w:val="clear" w:color="auto" w:fill="auto"/>
          <w:lang w:val="ru-RU" w:eastAsia="ru-RU" w:bidi="ru-RU"/>
        </w:rPr>
        <w:t xml:space="preserve"> съ силою, до того </w:t>
      </w:r>
      <w:r>
        <w:rPr>
          <w:b w:val="0"/>
          <w:bCs w:val="0"/>
          <w:i/>
          <w:iCs/>
          <w:color w:val="000000"/>
          <w:spacing w:val="0"/>
          <w:w w:val="100"/>
          <w:position w:val="0"/>
          <w:sz w:val="13"/>
          <w:szCs w:val="13"/>
          <w:shd w:val="clear" w:color="auto" w:fill="auto"/>
          <w:lang w:val="ru-RU" w:eastAsia="ru-RU" w:bidi="ru-RU"/>
        </w:rPr>
        <w:t>асу по</w:t>
        <w:softHyphen/>
        <w:t>требляемою... »</w:t>
      </w:r>
      <w:r>
        <w:rPr>
          <w:b w:val="0"/>
          <w:bCs w:val="0"/>
          <w:color w:val="000000"/>
          <w:spacing w:val="0"/>
          <w:w w:val="100"/>
          <w:position w:val="0"/>
          <w:sz w:val="13"/>
          <w:szCs w:val="13"/>
          <w:shd w:val="clear" w:color="auto" w:fill="auto"/>
          <w:lang w:val="ru-RU" w:eastAsia="ru-RU" w:bidi="ru-RU"/>
        </w:rPr>
        <w:t xml:space="preserve"> Пли: «это время </w:t>
      </w:r>
      <w:r>
        <w:rPr>
          <w:b w:val="0"/>
          <w:bCs w:val="0"/>
          <w:i/>
          <w:iCs/>
          <w:color w:val="000000"/>
          <w:spacing w:val="0"/>
          <w:w w:val="100"/>
          <w:position w:val="0"/>
          <w:sz w:val="13"/>
          <w:szCs w:val="13"/>
          <w:shd w:val="clear" w:color="auto" w:fill="auto"/>
          <w:lang w:val="ru-RU" w:eastAsia="ru-RU" w:bidi="ru-RU"/>
        </w:rPr>
        <w:t>упо</w:t>
        <w:softHyphen/>
        <w:t>треблено для наказанія</w:t>
      </w:r>
      <w:r>
        <w:rPr>
          <w:b w:val="0"/>
          <w:bCs w:val="0"/>
          <w:color w:val="000000"/>
          <w:spacing w:val="0"/>
          <w:w w:val="100"/>
          <w:position w:val="0"/>
          <w:sz w:val="13"/>
          <w:szCs w:val="13"/>
          <w:shd w:val="clear" w:color="auto" w:fill="auto"/>
          <w:lang w:val="ru-RU" w:eastAsia="ru-RU" w:bidi="ru-RU"/>
        </w:rPr>
        <w:t xml:space="preserve"> окрестныхъ де</w:t>
        <w:softHyphen/>
        <w:t xml:space="preserve">ревень, </w:t>
      </w:r>
      <w:r>
        <w:rPr>
          <w:b w:val="0"/>
          <w:bCs w:val="0"/>
          <w:i/>
          <w:iCs/>
          <w:color w:val="000000"/>
          <w:spacing w:val="0"/>
          <w:w w:val="100"/>
          <w:position w:val="0"/>
          <w:sz w:val="13"/>
          <w:szCs w:val="13"/>
          <w:shd w:val="clear" w:color="auto" w:fill="auto"/>
          <w:lang w:val="ru-RU" w:eastAsia="ru-RU" w:bidi="ru-RU"/>
        </w:rPr>
        <w:t>ведшихъ себя худо»</w:t>
      </w:r>
      <w:r>
        <w:rPr>
          <w:b w:val="0"/>
          <w:bCs w:val="0"/>
          <w:color w:val="000000"/>
          <w:spacing w:val="0"/>
          <w:w w:val="100"/>
          <w:position w:val="0"/>
          <w:sz w:val="13"/>
          <w:szCs w:val="13"/>
          <w:shd w:val="clear" w:color="auto" w:fill="auto"/>
          <w:lang w:val="ru-RU" w:eastAsia="ru-RU" w:bidi="ru-RU"/>
        </w:rPr>
        <w:t xml:space="preserve"> (стр. 179). « Арабы Ямбо потеряли въ этотъ день 400 человѣкъ .мертвыми (!) и </w:t>
      </w:r>
      <w:r>
        <w:rPr>
          <w:b w:val="0"/>
          <w:bCs w:val="0"/>
          <w:i/>
          <w:iCs/>
          <w:color w:val="000000"/>
          <w:spacing w:val="0"/>
          <w:w w:val="100"/>
          <w:position w:val="0"/>
          <w:sz w:val="13"/>
          <w:szCs w:val="13"/>
          <w:shd w:val="clear" w:color="auto" w:fill="auto"/>
          <w:lang w:val="ru-RU" w:eastAsia="ru-RU" w:bidi="ru-RU"/>
        </w:rPr>
        <w:t xml:space="preserve">имѣли </w:t>
      </w:r>
      <w:r>
        <w:rPr>
          <w:b w:val="0"/>
          <w:bCs w:val="0"/>
          <w:color w:val="000000"/>
          <w:spacing w:val="0"/>
          <w:w w:val="100"/>
          <w:position w:val="0"/>
          <w:sz w:val="13"/>
          <w:szCs w:val="13"/>
          <w:shd w:val="clear" w:color="auto" w:fill="auto"/>
          <w:lang w:val="ru-RU" w:eastAsia="ru-RU" w:bidi="ru-RU"/>
        </w:rPr>
        <w:t>много раневыхъ» (стр. 26 II части). Надобно прибавить, что книга напе</w:t>
        <w:softHyphen/>
        <w:t>чатана красиво, на превосходной бу</w:t>
        <w:softHyphen/>
        <w:t>магѣ, но каждая страница ея украше</w:t>
        <w:softHyphen/>
        <w:t>на невѣроятными ошибками и опечат</w:t>
        <w:softHyphen/>
        <w:t>ками. Правописанія въ ней не суще</w:t>
        <w:softHyphen/>
        <w:t>ствуетъ. Непостижимо, для кого и для чего издана она!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185) </w:t>
      </w:r>
      <w:r>
        <w:rPr>
          <w:b w:val="0"/>
          <w:bCs w:val="0"/>
          <w:smallCaps/>
          <w:color w:val="000000"/>
          <w:spacing w:val="0"/>
          <w:w w:val="100"/>
          <w:position w:val="0"/>
          <w:sz w:val="13"/>
          <w:szCs w:val="13"/>
          <w:shd w:val="clear" w:color="auto" w:fill="auto"/>
          <w:lang w:val="ru-RU" w:eastAsia="ru-RU" w:bidi="ru-RU"/>
        </w:rPr>
        <w:t>Умѣнье ііокѣждать.</w:t>
      </w:r>
      <w:r>
        <w:rPr>
          <w:b w:val="0"/>
          <w:bCs w:val="0"/>
          <w:color w:val="000000"/>
          <w:spacing w:val="0"/>
          <w:w w:val="100"/>
          <w:position w:val="0"/>
          <w:sz w:val="13"/>
          <w:szCs w:val="13"/>
          <w:shd w:val="clear" w:color="auto" w:fill="auto"/>
          <w:lang w:val="ru-RU" w:eastAsia="ru-RU" w:bidi="ru-RU"/>
        </w:rPr>
        <w:t xml:space="preserve"> Твореяге </w:t>
      </w:r>
      <w:r>
        <w:rPr>
          <w:b w:val="0"/>
          <w:bCs w:val="0"/>
          <w:i/>
          <w:iCs/>
          <w:color w:val="000000"/>
          <w:spacing w:val="0"/>
          <w:w w:val="100"/>
          <w:position w:val="0"/>
          <w:sz w:val="13"/>
          <w:szCs w:val="13"/>
          <w:shd w:val="clear" w:color="auto" w:fill="auto"/>
          <w:lang w:val="ru-RU" w:eastAsia="ru-RU" w:bidi="ru-RU"/>
        </w:rPr>
        <w:t>генералиссимуса россійскихъ армій, кня зя италійскаго, графа</w:t>
      </w:r>
      <w:r>
        <w:rPr>
          <w:b w:val="0"/>
          <w:bCs w:val="0"/>
          <w:color w:val="000000"/>
          <w:spacing w:val="0"/>
          <w:w w:val="100"/>
          <w:position w:val="0"/>
          <w:sz w:val="13"/>
          <w:szCs w:val="13"/>
          <w:shd w:val="clear" w:color="auto" w:fill="auto"/>
          <w:lang w:val="ru-RU" w:eastAsia="ru-RU" w:bidi="ru-RU"/>
        </w:rPr>
        <w:t xml:space="preserve"> Суворова-Рым- ннкскаго. </w:t>
      </w:r>
      <w:r>
        <w:rPr>
          <w:b w:val="0"/>
          <w:bCs w:val="0"/>
          <w:i/>
          <w:iCs/>
          <w:color w:val="000000"/>
          <w:spacing w:val="0"/>
          <w:w w:val="100"/>
          <w:position w:val="0"/>
          <w:sz w:val="13"/>
          <w:szCs w:val="13"/>
          <w:shd w:val="clear" w:color="auto" w:fill="auto"/>
          <w:lang w:val="ru-RU" w:eastAsia="ru-RU" w:bidi="ru-RU"/>
        </w:rPr>
        <w:t xml:space="preserve">Съ портретомъ. </w:t>
      </w:r>
      <w:r>
        <w:rPr>
          <w:b w:val="0"/>
          <w:bCs w:val="0"/>
          <w:smallCaps/>
          <w:color w:val="000000"/>
          <w:spacing w:val="0"/>
          <w:w w:val="100"/>
          <w:position w:val="0"/>
          <w:sz w:val="13"/>
          <w:szCs w:val="13"/>
          <w:shd w:val="clear" w:color="auto" w:fill="auto"/>
          <w:lang w:val="ru-RU" w:eastAsia="ru-RU" w:bidi="ru-RU"/>
        </w:rPr>
        <w:t>Новое из</w:t>
        <w:softHyphen/>
        <w:t xml:space="preserve">даніе. </w:t>
      </w:r>
      <w:r>
        <w:rPr>
          <w:b w:val="0"/>
          <w:bCs w:val="0"/>
          <w:i/>
          <w:iCs/>
          <w:color w:val="000000"/>
          <w:spacing w:val="0"/>
          <w:w w:val="100"/>
          <w:position w:val="0"/>
          <w:sz w:val="13"/>
          <w:szCs w:val="13"/>
          <w:shd w:val="clear" w:color="auto" w:fill="auto"/>
          <w:lang w:val="ru-RU" w:eastAsia="ru-RU" w:bidi="ru-RU"/>
        </w:rPr>
        <w:t>Санктпетербургъ. 1848. Въ тип. вдовы Вингеберъ. Въ 16.юд. л. 118 стр.</w:t>
      </w:r>
    </w:p>
    <w:p>
      <w:pPr>
        <w:pStyle w:val="Style69"/>
        <w:keepNext w:val="0"/>
        <w:keepLines w:val="0"/>
        <w:widowControl w:val="0"/>
        <w:shd w:val="clear" w:color="auto" w:fill="auto"/>
        <w:bidi w:val="0"/>
        <w:spacing w:before="0" w:after="80" w:line="233" w:lineRule="auto"/>
        <w:ind w:left="0" w:right="0" w:firstLine="160"/>
        <w:jc w:val="both"/>
        <w:rPr>
          <w:sz w:val="9"/>
          <w:szCs w:val="9"/>
        </w:rPr>
      </w:pPr>
      <w:r>
        <w:rPr>
          <w:b w:val="0"/>
          <w:bCs w:val="0"/>
          <w:color w:val="000000"/>
          <w:spacing w:val="0"/>
          <w:w w:val="100"/>
          <w:position w:val="0"/>
          <w:sz w:val="13"/>
          <w:szCs w:val="13"/>
          <w:shd w:val="clear" w:color="auto" w:fill="auto"/>
          <w:lang w:val="ru-RU" w:eastAsia="ru-RU" w:bidi="ru-RU"/>
        </w:rPr>
        <w:t>Имя Суворова, для насъ Русскихъ— настоящій магнитъ большой силы, тотчасъ привлекаетъ къ себѣ. Безпри</w:t>
        <w:softHyphen/>
        <w:t>мѣрный оригинальностью своею, вели</w:t>
        <w:softHyphen/>
        <w:t>кій полководецъ, онъ только тѣмъ по</w:t>
        <w:softHyphen/>
        <w:t>ходилъ на другихъ великихъ людей, что, какъ Юлій Цезарь,Фридрихъ-Ве</w:t>
        <w:softHyphen/>
        <w:t>ликій, Наполеонъ — обладалъ необык</w:t>
        <w:softHyphen/>
        <w:t>новеннымъ искусствомъ говорить и писать, излагая свои мысли чрезвы</w:t>
        <w:softHyphen/>
        <w:t>чайно-оригинально, но всегда сообраз</w:t>
        <w:softHyphen/>
        <w:t>но предмету и цѣли. Если бы крити</w:t>
        <w:softHyphen/>
        <w:t>чески собрать его сочиненія, писан</w:t>
        <w:softHyphen/>
        <w:t>ныя по разнымъ случаямъ, и особен</w:t>
        <w:softHyphen/>
        <w:t xml:space="preserve">но письма его, то это составило бы прелюбопытную книгу и внесло бы имя Суворова въ разрядъ отличныхъ нашихъ писателей. Покойный С. </w:t>
      </w:r>
      <w:r>
        <w:rPr>
          <w:b w:val="0"/>
          <w:bCs w:val="0"/>
          <w:color w:val="000000"/>
          <w:spacing w:val="0"/>
          <w:w w:val="100"/>
          <w:position w:val="0"/>
          <w:sz w:val="13"/>
          <w:szCs w:val="13"/>
          <w:shd w:val="clear" w:color="auto" w:fill="auto"/>
          <w:lang w:val="de-DE" w:eastAsia="de-DE" w:bidi="de-DE"/>
        </w:rPr>
        <w:t xml:space="preserve">U. </w:t>
      </w:r>
      <w:r>
        <w:rPr>
          <w:b w:val="0"/>
          <w:bCs w:val="0"/>
          <w:color w:val="000000"/>
          <w:spacing w:val="0"/>
          <w:w w:val="100"/>
          <w:position w:val="0"/>
          <w:sz w:val="13"/>
          <w:szCs w:val="13"/>
          <w:shd w:val="clear" w:color="auto" w:fill="auto"/>
          <w:lang w:val="ru-RU" w:eastAsia="ru-RU" w:bidi="ru-RU"/>
        </w:rPr>
        <w:t>Глинка издалъ даже—довольно остро</w:t>
        <w:softHyphen/>
        <w:t>умно—· Жизнь Суворова, имъ самимъ описанную », то-есть, письма его, рас</w:t>
        <w:softHyphen/>
      </w:r>
      <w:r>
        <w:rPr>
          <w:b w:val="0"/>
          <w:bCs w:val="0"/>
          <w:color w:val="000000"/>
          <w:spacing w:val="0"/>
          <w:w w:val="100"/>
          <w:position w:val="0"/>
          <w:sz w:val="13"/>
          <w:szCs w:val="13"/>
          <w:shd w:val="clear" w:color="auto" w:fill="auto"/>
          <w:lang w:val="ru-RU" w:eastAsia="ru-RU" w:bidi="ru-RU"/>
        </w:rPr>
        <w:t>положенныя въ извѣстномъ порядкѣ,</w:t>
        <w:br w:type="page"/>
      </w:r>
      <w:r>
        <w:rPr>
          <w:b w:val="0"/>
          <w:bCs w:val="0"/>
          <w:color w:val="000000"/>
          <w:spacing w:val="0"/>
          <w:w w:val="100"/>
          <w:position w:val="0"/>
          <w:sz w:val="13"/>
          <w:szCs w:val="13"/>
          <w:shd w:val="clear" w:color="auto" w:fill="auto"/>
          <w:lang w:val="ru-RU" w:eastAsia="ru-RU" w:bidi="ru-RU"/>
        </w:rPr>
        <w:t>такъ-что это дѣйствительно знако</w:t>
        <w:softHyphen/>
        <w:t>митъ съ славною жизнію великаго пол</w:t>
        <w:softHyphen/>
        <w:t>ководца. Въ « Сочиненіяхъ Сумароко</w:t>
        <w:softHyphen/>
        <w:t>ва·, помѣщенъ Новиковымъ, по ошиб</w:t>
        <w:softHyphen/>
        <w:t>кѣ, «Разговоръ Монтезумы съ Корте</w:t>
        <w:softHyphen/>
        <w:t>сомъ·, писанный Суворовымъ, какъ оказалось это по изслѣдованіямъ кри</w:t>
        <w:softHyphen/>
        <w:t>тики. Много есть другихъ сочиненій его, разсѣянныхъ въ разныхъ жур</w:t>
        <w:softHyphen/>
        <w:t>налахъ, книгахъ и рукописяхъ. Издан</w:t>
        <w:softHyphen/>
        <w:t>ное нынѣ вновь «Умѣнье побѣждать», издавалось также подъ заглавіями« Па</w:t>
        <w:softHyphen/>
        <w:t>ука побѣждать», «Искусство побѣ</w:t>
        <w:softHyphen/>
        <w:t>ждать». Суворовъ написалъ его про</w:t>
        <w:softHyphen/>
        <w:t>сто, подъ заглавіемъ; « Словесное по</w:t>
        <w:softHyphen/>
        <w:t>ученіе солдатамъ о знаніи, для нихъ необходимомъ». Оно, кромѣ военныхъ правилъ и наставленій опытности, ко</w:t>
        <w:softHyphen/>
        <w:t>торыя могутъ оцѣнить только воен</w:t>
        <w:softHyphen/>
        <w:t>ные люди, удивительно-оригинально по своему изложенію. Въ нѣкоторыхъ мѣстахъ сверкаетъ саркастическій умъ Суворова и ненависть его ко всему ложному и шарлатанскому. Въ объяс</w:t>
        <w:softHyphen/>
        <w:t>неніи съ солдатомъ онъ простъ и ясенъ, но съ приправой игривости русскаго ума. Какъ предметъ, больше общепо</w:t>
        <w:softHyphen/>
        <w:t xml:space="preserve">нятный, возьмемъ изъ разсужденій его «Больницы». Вотъ чтб говоритъ </w:t>
      </w:r>
      <w:r>
        <w:rPr>
          <w:color w:val="000000"/>
          <w:spacing w:val="0"/>
          <w:w w:val="100"/>
          <w:position w:val="0"/>
          <w:sz w:val="9"/>
          <w:szCs w:val="9"/>
          <w:shd w:val="clear" w:color="auto" w:fill="auto"/>
          <w:lang w:val="ru-RU" w:eastAsia="ru-RU" w:bidi="ru-RU"/>
        </w:rPr>
        <w:t xml:space="preserve">ОНЪ </w:t>
      </w:r>
      <w:r>
        <w:rPr>
          <w:b w:val="0"/>
          <w:bCs w:val="0"/>
          <w:color w:val="000000"/>
          <w:spacing w:val="0"/>
          <w:w w:val="100"/>
          <w:position w:val="0"/>
          <w:sz w:val="13"/>
          <w:szCs w:val="13"/>
          <w:shd w:val="clear" w:color="auto" w:fill="auto"/>
          <w:lang w:val="ru-RU" w:eastAsia="ru-RU" w:bidi="ru-RU"/>
        </w:rPr>
        <w:t xml:space="preserve">о </w:t>
      </w:r>
      <w:r>
        <w:rPr>
          <w:color w:val="000000"/>
          <w:spacing w:val="0"/>
          <w:w w:val="100"/>
          <w:position w:val="0"/>
          <w:sz w:val="9"/>
          <w:szCs w:val="9"/>
          <w:shd w:val="clear" w:color="auto" w:fill="auto"/>
          <w:lang w:val="ru-RU" w:eastAsia="ru-RU" w:bidi="ru-RU"/>
        </w:rPr>
        <w:t>НИХЪ:</w:t>
      </w:r>
    </w:p>
    <mc:AlternateContent>
      <mc:Choice Requires="wps">
        <w:drawing>
          <wp:anchor distT="0" distB="254000" distL="0" distR="0" simplePos="0" relativeHeight="125829707" behindDoc="0" locked="0" layoutInCell="1" allowOverlap="1">
            <wp:simplePos x="0" y="0"/>
            <wp:positionH relativeFrom="page">
              <wp:posOffset>2315845</wp:posOffset>
            </wp:positionH>
            <wp:positionV relativeFrom="margin">
              <wp:posOffset>6350</wp:posOffset>
            </wp:positionV>
            <wp:extent cx="1524000" cy="4855210"/>
            <wp:wrapSquare wrapText="left"/>
            <wp:docPr id="1592" name="Shape 1592"/>
            <a:graphic xmlns:a="http://schemas.openxmlformats.org/drawingml/2006/main">
              <a:graphicData uri="http://schemas.microsoft.com/office/word/2010/wordprocessingShape">
                <wps:wsp>
                  <wps:cNvSpPr txBox="1"/>
                  <wps:spPr>
                    <a:xfrm>
                      <a:ext cx="1524000" cy="4855210"/>
                    </a:xfrm>
                    <a:prstGeom prst="rect"/>
                    <a:noFill/>
                  </wps:spPr>
                  <wps:txbx>
                    <w:txbxContent>
                      <w:p>
                        <w:pPr>
                          <w:pStyle w:val="Style33"/>
                          <w:keepNext w:val="0"/>
                          <w:keepLines w:val="0"/>
                          <w:widowControl w:val="0"/>
                          <w:shd w:val="clear" w:color="auto" w:fill="auto"/>
                          <w:bidi w:val="0"/>
                          <w:spacing w:before="0" w:after="100" w:line="276" w:lineRule="auto"/>
                          <w:ind w:left="0" w:right="0" w:firstLine="0"/>
                        </w:pPr>
                        <w:r>
                          <w:rPr>
                            <w:color w:val="000000"/>
                            <w:spacing w:val="0"/>
                            <w:w w:val="100"/>
                            <w:position w:val="0"/>
                            <w:shd w:val="clear" w:color="auto" w:fill="auto"/>
                            <w:lang w:val="ru-RU" w:eastAsia="ru-RU" w:bidi="ru-RU"/>
                          </w:rPr>
                          <w:t>тая немогузнайка, памѣка, догадка, лжнв- ка, лукавка, краснословка, кроткомолвка, двулпчка, вѣжливка, безтолковка, кличка, чтобъ безтолково выговаривать: край, прн- какъ, ажакъ, вайркахъ, родъ, адъ и ироч., и проч. стыдно сказать! Отъ немогузнай</w:t>
                          <w:softHyphen/>
                          <w:t xml:space="preserve">ки много, много бѣды!» (Стр. </w:t>
                        </w:r>
                        <w:r>
                          <w:rPr>
                            <w:color w:val="000000"/>
                            <w:spacing w:val="0"/>
                            <w:w w:val="100"/>
                            <w:position w:val="0"/>
                            <w:shd w:val="clear" w:color="auto" w:fill="auto"/>
                            <w:lang w:val="fr-FR" w:eastAsia="fr-FR" w:bidi="fr-FR"/>
                          </w:rPr>
                          <w:t>1G—</w:t>
                        </w:r>
                        <w:r>
                          <w:rPr>
                            <w:color w:val="000000"/>
                            <w:spacing w:val="0"/>
                            <w:w w:val="100"/>
                            <w:position w:val="0"/>
                            <w:shd w:val="clear" w:color="auto" w:fill="auto"/>
                            <w:lang w:val="ru-RU" w:eastAsia="ru-RU" w:bidi="ru-RU"/>
                          </w:rPr>
                          <w:t>19).</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Такимъ </w:t>
                        </w:r>
                        <w:r>
                          <w:rPr>
                            <w:b w:val="0"/>
                            <w:bCs w:val="0"/>
                            <w:i/>
                            <w:iCs/>
                            <w:color w:val="000000"/>
                            <w:spacing w:val="0"/>
                            <w:w w:val="100"/>
                            <w:position w:val="0"/>
                            <w:sz w:val="13"/>
                            <w:szCs w:val="13"/>
                            <w:shd w:val="clear" w:color="auto" w:fill="auto"/>
                            <w:lang w:val="ru-RU" w:eastAsia="ru-RU" w:bidi="ru-RU"/>
                          </w:rPr>
                          <w:t>манеромъ</w:t>
                        </w:r>
                        <w:r>
                          <w:rPr>
                            <w:b w:val="0"/>
                            <w:bCs w:val="0"/>
                            <w:color w:val="000000"/>
                            <w:spacing w:val="0"/>
                            <w:w w:val="100"/>
                            <w:position w:val="0"/>
                            <w:sz w:val="13"/>
                            <w:szCs w:val="13"/>
                            <w:shd w:val="clear" w:color="auto" w:fill="auto"/>
                            <w:lang w:val="ru-RU" w:eastAsia="ru-RU" w:bidi="ru-RU"/>
                          </w:rPr>
                          <w:t xml:space="preserve"> написано все «Умѣ</w:t>
                          <w:softHyphen/>
                          <w:t>нье побѣждать»; но оно составляетъ немного страницъ (всего 22, въ издан</w:t>
                          <w:softHyphen/>
                          <w:t>ной нынѣ книжкѣ), и потому странно, что подъ тѣмъ же заглавіемъ, безъ по</w:t>
                          <w:softHyphen/>
                          <w:t>ясненій и оговорокъ, напечатаны еще многіе отрывки, писанные Суворо</w:t>
                          <w:softHyphen/>
                          <w:t>вымъ; слѣдовательно, это уже не одно • Умѣнье побѣждать». Въ письмахъ, занимающихъ большую часть книги, Суворовъ пишетъ и объ у.мѣньѣ быть побѣжденнымъ, по милости безтолко</w:t>
                          <w:softHyphen/>
                          <w:t>выхъ распоряженіи. Кромѣ инеемъ его, тутъ напечатаны: »Ученье раз</w:t>
                          <w:softHyphen/>
                          <w:t xml:space="preserve">водное </w:t>
                        </w:r>
                        <w:r>
                          <w:rPr>
                            <w:b w:val="0"/>
                            <w:bCs w:val="0"/>
                            <w:smallCaps/>
                            <w:color w:val="000000"/>
                            <w:spacing w:val="0"/>
                            <w:w w:val="100"/>
                            <w:position w:val="0"/>
                            <w:sz w:val="13"/>
                            <w:szCs w:val="13"/>
                            <w:shd w:val="clear" w:color="auto" w:fill="auto"/>
                            <w:lang w:val="ru-RU" w:eastAsia="ru-RU" w:bidi="ru-RU"/>
                          </w:rPr>
                          <w:t>или</w:t>
                        </w:r>
                        <w:r>
                          <w:rPr>
                            <w:b w:val="0"/>
                            <w:bCs w:val="0"/>
                            <w:color w:val="000000"/>
                            <w:spacing w:val="0"/>
                            <w:w w:val="100"/>
                            <w:position w:val="0"/>
                            <w:sz w:val="13"/>
                            <w:szCs w:val="13"/>
                            <w:shd w:val="clear" w:color="auto" w:fill="auto"/>
                            <w:lang w:val="ru-RU" w:eastAsia="ru-RU" w:bidi="ru-RU"/>
                          </w:rPr>
                          <w:t xml:space="preserve"> передъ разводомъ», н раз</w:t>
                          <w:softHyphen/>
                          <w:t>ныя военныя соображенія... Но такъ у насъ издаются самые важные литера</w:t>
                          <w:softHyphen/>
                          <w:t>турные памятники: безъ критики,безъ порядка, безъ оглавленія и примѣча</w:t>
                          <w:softHyphen/>
                          <w:t>ній, а, что всего хуже, дурно и иеис- правйо. Такъ ли надобно дорожить памятью Суворова! По виду наружно</w:t>
                          <w:softHyphen/>
                          <w:t>му и по исправности печатанія, эта книжка походитъ на рыночной изда</w:t>
                          <w:softHyphen/>
                          <w:t>нія. Не думалъ ли издатель замѣнить все это, приложивъ « надгробную над</w:t>
                          <w:softHyphen/>
                          <w:t>пись генералиссимусу Суворову » и въ самомъ началѣ стихи Державина:</w:t>
                        </w:r>
                      </w:p>
                      <w:p>
                        <w:pPr>
                          <w:pStyle w:val="Style33"/>
                          <w:keepNext w:val="0"/>
                          <w:keepLines w:val="0"/>
                          <w:widowControl w:val="0"/>
                          <w:shd w:val="clear" w:color="auto" w:fill="auto"/>
                          <w:bidi w:val="0"/>
                          <w:spacing w:before="0" w:after="0" w:line="276" w:lineRule="auto"/>
                          <w:ind w:left="0" w:right="0" w:firstLine="180"/>
                        </w:pPr>
                        <w:r>
                          <w:rPr>
                            <w:color w:val="000000"/>
                            <w:spacing w:val="0"/>
                            <w:w w:val="100"/>
                            <w:position w:val="0"/>
                            <w:shd w:val="clear" w:color="auto" w:fill="auto"/>
                            <w:lang w:val="ru-RU" w:eastAsia="ru-RU" w:bidi="ru-RU"/>
                          </w:rPr>
                          <w:t>О, Россъ, о родъ великодушный!</w:t>
                        </w:r>
                      </w:p>
                      <w:p>
                        <w:pPr>
                          <w:pStyle w:val="Style33"/>
                          <w:keepNext w:val="0"/>
                          <w:keepLines w:val="0"/>
                          <w:widowControl w:val="0"/>
                          <w:shd w:val="clear" w:color="auto" w:fill="auto"/>
                          <w:bidi w:val="0"/>
                          <w:spacing w:before="0" w:after="140" w:line="276" w:lineRule="auto"/>
                          <w:ind w:left="0" w:right="0" w:firstLine="180"/>
                        </w:pPr>
                        <w:r>
                          <w:rPr>
                            <w:color w:val="000000"/>
                            <w:spacing w:val="0"/>
                            <w:w w:val="100"/>
                            <w:position w:val="0"/>
                            <w:shd w:val="clear" w:color="auto" w:fill="auto"/>
                            <w:lang w:val="ru-RU" w:eastAsia="ru-RU" w:bidi="ru-RU"/>
                          </w:rPr>
                          <w:t>О, твердокаменная грудь?</w:t>
                        </w:r>
                      </w:p>
                      <w:p>
                        <w:pPr>
                          <w:pStyle w:val="Style69"/>
                          <w:keepNext w:val="0"/>
                          <w:keepLines w:val="0"/>
                          <w:widowControl w:val="0"/>
                          <w:shd w:val="clear" w:color="auto" w:fill="auto"/>
                          <w:bidi w:val="0"/>
                          <w:spacing w:before="0" w:after="0" w:line="240" w:lineRule="auto"/>
                          <w:ind w:left="0" w:right="0" w:firstLine="180"/>
                          <w:jc w:val="left"/>
                          <w:rPr>
                            <w:sz w:val="13"/>
                            <w:szCs w:val="13"/>
                          </w:rPr>
                        </w:pPr>
                        <w:r>
                          <w:rPr>
                            <w:b w:val="0"/>
                            <w:bCs w:val="0"/>
                            <w:color w:val="000000"/>
                            <w:spacing w:val="0"/>
                            <w:w w:val="100"/>
                            <w:position w:val="0"/>
                            <w:sz w:val="13"/>
                            <w:szCs w:val="13"/>
                            <w:shd w:val="clear" w:color="auto" w:fill="auto"/>
                            <w:lang w:val="ru-RU" w:eastAsia="ru-RU" w:bidi="ru-RU"/>
                          </w:rPr>
                          <w:t xml:space="preserve">186} О </w:t>
                        </w:r>
                        <w:r>
                          <w:rPr>
                            <w:b w:val="0"/>
                            <w:bCs w:val="0"/>
                            <w:smallCaps/>
                            <w:color w:val="000000"/>
                            <w:spacing w:val="0"/>
                            <w:w w:val="100"/>
                            <w:position w:val="0"/>
                            <w:sz w:val="13"/>
                            <w:szCs w:val="13"/>
                            <w:shd w:val="clear" w:color="auto" w:fill="auto"/>
                            <w:lang w:val="ru-RU" w:eastAsia="ru-RU" w:bidi="ru-RU"/>
                          </w:rPr>
                          <w:t>Безплодіи Мужчинъ и Женщинъ,</w:t>
                        </w:r>
                        <w:r>
                          <w:rPr>
                            <w:b w:val="0"/>
                            <w:bCs w:val="0"/>
                            <w:color w:val="000000"/>
                            <w:spacing w:val="0"/>
                            <w:w w:val="100"/>
                            <w:position w:val="0"/>
                            <w:sz w:val="13"/>
                            <w:szCs w:val="13"/>
                            <w:shd w:val="clear" w:color="auto" w:fill="auto"/>
                            <w:lang w:val="ru-RU" w:eastAsia="ru-RU" w:bidi="ru-RU"/>
                          </w:rPr>
                          <w:t xml:space="preserve"> </w:t>
                        </w:r>
                        <w:r>
                          <w:rPr>
                            <w:b w:val="0"/>
                            <w:bCs w:val="0"/>
                            <w:color w:val="000000"/>
                            <w:spacing w:val="0"/>
                            <w:w w:val="100"/>
                            <w:position w:val="0"/>
                            <w:sz w:val="13"/>
                            <w:szCs w:val="13"/>
                            <w:shd w:val="clear" w:color="auto" w:fill="auto"/>
                            <w:lang w:val="de-DE" w:eastAsia="de-DE" w:bidi="de-DE"/>
                          </w:rPr>
                          <w:t xml:space="preserve">cs </w:t>
                        </w:r>
                        <w:r>
                          <w:rPr>
                            <w:b w:val="0"/>
                            <w:bCs w:val="0"/>
                            <w:i/>
                            <w:iCs/>
                            <w:color w:val="000000"/>
                            <w:spacing w:val="0"/>
                            <w:w w:val="100"/>
                            <w:position w:val="0"/>
                            <w:sz w:val="13"/>
                            <w:szCs w:val="13"/>
                            <w:shd w:val="clear" w:color="auto" w:fill="auto"/>
                            <w:lang w:val="ru-RU" w:eastAsia="ru-RU" w:bidi="ru-RU"/>
                          </w:rPr>
                          <w:t>показаніемъ средствъ къ излеченію отъ этого недуга. Сочиненіе доктора</w:t>
                        </w:r>
                        <w:r>
                          <w:rPr>
                            <w:b w:val="0"/>
                            <w:bCs w:val="0"/>
                            <w:color w:val="000000"/>
                            <w:spacing w:val="0"/>
                            <w:w w:val="100"/>
                            <w:position w:val="0"/>
                            <w:sz w:val="13"/>
                            <w:szCs w:val="13"/>
                            <w:shd w:val="clear" w:color="auto" w:fill="auto"/>
                            <w:lang w:val="ru-RU" w:eastAsia="ru-RU" w:bidi="ru-RU"/>
                          </w:rPr>
                          <w:t xml:space="preserve"> Морица Фридриха Рихтера. </w:t>
                        </w:r>
                        <w:r>
                          <w:rPr>
                            <w:b w:val="0"/>
                            <w:bCs w:val="0"/>
                            <w:i/>
                            <w:iCs/>
                            <w:color w:val="000000"/>
                            <w:spacing w:val="0"/>
                            <w:w w:val="100"/>
                            <w:position w:val="0"/>
                            <w:sz w:val="13"/>
                            <w:szCs w:val="13"/>
                            <w:shd w:val="clear" w:color="auto" w:fill="auto"/>
                            <w:lang w:val="ru-RU" w:eastAsia="ru-RU" w:bidi="ru-RU"/>
                          </w:rPr>
                          <w:t>Перевелъ съ нѣмецкаго</w:t>
                        </w:r>
                        <w:r>
                          <w:rPr>
                            <w:b w:val="0"/>
                            <w:bCs w:val="0"/>
                            <w:color w:val="000000"/>
                            <w:spacing w:val="0"/>
                            <w:w w:val="100"/>
                            <w:position w:val="0"/>
                            <w:sz w:val="13"/>
                            <w:szCs w:val="13"/>
                            <w:shd w:val="clear" w:color="auto" w:fill="auto"/>
                            <w:lang w:val="ru-RU" w:eastAsia="ru-RU" w:bidi="ru-RU"/>
                          </w:rPr>
                          <w:t xml:space="preserve"> В. </w:t>
                        </w:r>
                        <w:r>
                          <w:rPr>
                            <w:b w:val="0"/>
                            <w:bCs w:val="0"/>
                            <w:color w:val="000000"/>
                            <w:spacing w:val="0"/>
                            <w:w w:val="100"/>
                            <w:position w:val="0"/>
                            <w:sz w:val="13"/>
                            <w:szCs w:val="13"/>
                            <w:shd w:val="clear" w:color="auto" w:fill="auto"/>
                            <w:lang w:val="el-GR" w:eastAsia="el-GR" w:bidi="el-GR"/>
                          </w:rPr>
                          <w:t xml:space="preserve">Λ. </w:t>
                        </w:r>
                        <w:r>
                          <w:rPr>
                            <w:b w:val="0"/>
                            <w:bCs w:val="0"/>
                            <w:color w:val="000000"/>
                            <w:spacing w:val="0"/>
                            <w:w w:val="100"/>
                            <w:position w:val="0"/>
                            <w:sz w:val="13"/>
                            <w:szCs w:val="13"/>
                            <w:shd w:val="clear" w:color="auto" w:fill="auto"/>
                            <w:lang w:val="ru-RU" w:eastAsia="ru-RU" w:bidi="ru-RU"/>
                          </w:rPr>
                          <w:t xml:space="preserve">Геслеръ. </w:t>
                        </w:r>
                        <w:r>
                          <w:rPr>
                            <w:b w:val="0"/>
                            <w:bCs w:val="0"/>
                            <w:i/>
                            <w:iCs/>
                            <w:color w:val="000000"/>
                            <w:spacing w:val="0"/>
                            <w:w w:val="100"/>
                            <w:position w:val="0"/>
                            <w:sz w:val="13"/>
                            <w:szCs w:val="13"/>
                            <w:shd w:val="clear" w:color="auto" w:fill="auto"/>
                            <w:lang w:val="ru-RU" w:eastAsia="ru-RU" w:bidi="ru-RU"/>
                          </w:rPr>
                          <w:t>Санктпетербургъ. 1848. Въ тип. вдовы Вингеберъ. Въ 8-ю д. л. 70 стр.</w:t>
                        </w:r>
                      </w:p>
                      <w:p>
                        <w:pPr>
                          <w:pStyle w:val="Style69"/>
                          <w:keepNext w:val="0"/>
                          <w:keepLines w:val="0"/>
                          <w:widowControl w:val="0"/>
                          <w:shd w:val="clear" w:color="auto" w:fill="auto"/>
                          <w:bidi w:val="0"/>
                          <w:spacing w:before="0" w:after="40" w:line="228" w:lineRule="auto"/>
                          <w:ind w:left="0" w:right="0" w:firstLine="180"/>
                          <w:jc w:val="both"/>
                          <w:rPr>
                            <w:sz w:val="16"/>
                            <w:szCs w:val="16"/>
                          </w:rPr>
                        </w:pPr>
                        <w:r>
                          <w:rPr>
                            <w:b w:val="0"/>
                            <w:bCs w:val="0"/>
                            <w:color w:val="000000"/>
                            <w:spacing w:val="0"/>
                            <w:w w:val="100"/>
                            <w:position w:val="0"/>
                            <w:sz w:val="13"/>
                            <w:szCs w:val="13"/>
                            <w:shd w:val="clear" w:color="auto" w:fill="auto"/>
                            <w:lang w:val="ru-RU" w:eastAsia="ru-RU" w:bidi="ru-RU"/>
                          </w:rPr>
                          <w:t>Чтб сказать объ этой книгѣ? Какую цѣль имѣлъ авторъ при ея изданіи? Не споримъ, что спеціальныя описа</w:t>
                          <w:softHyphen/>
                          <w:t>нія болѣзней приносятъ много пользы, но каково должно быть изложеніе из</w:t>
                          <w:softHyphen/>
                          <w:t>браннаго предмета, извѣстно каждо</w:t>
                          <w:softHyphen/>
                        </w:r>
                        <w:r>
                          <w:rPr>
                            <w:b w:val="0"/>
                            <w:bCs w:val="0"/>
                            <w:color w:val="000000"/>
                            <w:spacing w:val="0"/>
                            <w:w w:val="100"/>
                            <w:position w:val="0"/>
                            <w:sz w:val="16"/>
                            <w:szCs w:val="16"/>
                            <w:shd w:val="clear" w:color="auto" w:fill="auto"/>
                            <w:lang w:val="ru-RU" w:eastAsia="ru-RU" w:bidi="ru-RU"/>
                          </w:rPr>
                          <w:t>му; ибо если кто принимается пояс-</w:t>
                        </w:r>
                      </w:p>
                    </w:txbxContent>
                  </wps:txbx>
                  <wps:bodyPr lIns="0" tIns="0" rIns="0" bIns="0">
                    <a:spAutoFit/>
                  </wps:bodyPr>
                </wps:wsp>
              </a:graphicData>
            </a:graphic>
          </wp:anchor>
        </w:drawing>
      </mc:Choice>
      <mc:Fallback>
        <w:pict>
          <v:shape id="_x0000_s2618" type="#_x0000_t202" style="position:absolute;margin-left:119.90000000000001pt;margin-top:0.5pt;width:120.pt;height:382.30000000000001pt;z-index:-125829046;mso-wrap-distance-left:0;mso-wrap-distance-right:0;mso-wrap-distance-bottom:20.pt;mso-position-horizontal-relative:margin;mso-position-vertical-relative:margin" filled="f" stroked="f">
            <v:textbox style="mso-fit-shape-to-text:t" inset="0,0,0,0">
              <w:txbxContent>
                <w:p>
                  <w:pPr>
                    <w:pStyle w:val="Style33"/>
                    <w:keepNext w:val="0"/>
                    <w:keepLines w:val="0"/>
                    <w:widowControl w:val="0"/>
                    <w:shd w:val="clear" w:color="auto" w:fill="auto"/>
                    <w:bidi w:val="0"/>
                    <w:spacing w:before="0" w:after="100" w:line="276" w:lineRule="auto"/>
                    <w:ind w:left="0" w:right="0" w:firstLine="0"/>
                  </w:pPr>
                  <w:r>
                    <w:rPr>
                      <w:color w:val="000000"/>
                      <w:spacing w:val="0"/>
                      <w:w w:val="100"/>
                      <w:position w:val="0"/>
                      <w:shd w:val="clear" w:color="auto" w:fill="auto"/>
                      <w:lang w:val="ru-RU" w:eastAsia="ru-RU" w:bidi="ru-RU"/>
                    </w:rPr>
                    <w:t>тая немогузнайка, памѣка, догадка, лжнв- ка, лукавка, краснословка, кроткомолвка, двулпчка, вѣжливка, безтолковка, кличка, чтобъ безтолково выговаривать: край, прн- какъ, ажакъ, вайркахъ, родъ, адъ и ироч., и проч. стыдно сказать! Отъ немогузнай</w:t>
                    <w:softHyphen/>
                    <w:t xml:space="preserve">ки много, много бѣды!» (Стр. </w:t>
                  </w:r>
                  <w:r>
                    <w:rPr>
                      <w:color w:val="000000"/>
                      <w:spacing w:val="0"/>
                      <w:w w:val="100"/>
                      <w:position w:val="0"/>
                      <w:shd w:val="clear" w:color="auto" w:fill="auto"/>
                      <w:lang w:val="fr-FR" w:eastAsia="fr-FR" w:bidi="fr-FR"/>
                    </w:rPr>
                    <w:t>1G—</w:t>
                  </w:r>
                  <w:r>
                    <w:rPr>
                      <w:color w:val="000000"/>
                      <w:spacing w:val="0"/>
                      <w:w w:val="100"/>
                      <w:position w:val="0"/>
                      <w:shd w:val="clear" w:color="auto" w:fill="auto"/>
                      <w:lang w:val="ru-RU" w:eastAsia="ru-RU" w:bidi="ru-RU"/>
                    </w:rPr>
                    <w:t>19).</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Такимъ </w:t>
                  </w:r>
                  <w:r>
                    <w:rPr>
                      <w:b w:val="0"/>
                      <w:bCs w:val="0"/>
                      <w:i/>
                      <w:iCs/>
                      <w:color w:val="000000"/>
                      <w:spacing w:val="0"/>
                      <w:w w:val="100"/>
                      <w:position w:val="0"/>
                      <w:sz w:val="13"/>
                      <w:szCs w:val="13"/>
                      <w:shd w:val="clear" w:color="auto" w:fill="auto"/>
                      <w:lang w:val="ru-RU" w:eastAsia="ru-RU" w:bidi="ru-RU"/>
                    </w:rPr>
                    <w:t>манеромъ</w:t>
                  </w:r>
                  <w:r>
                    <w:rPr>
                      <w:b w:val="0"/>
                      <w:bCs w:val="0"/>
                      <w:color w:val="000000"/>
                      <w:spacing w:val="0"/>
                      <w:w w:val="100"/>
                      <w:position w:val="0"/>
                      <w:sz w:val="13"/>
                      <w:szCs w:val="13"/>
                      <w:shd w:val="clear" w:color="auto" w:fill="auto"/>
                      <w:lang w:val="ru-RU" w:eastAsia="ru-RU" w:bidi="ru-RU"/>
                    </w:rPr>
                    <w:t xml:space="preserve"> написано все «Умѣ</w:t>
                    <w:softHyphen/>
                    <w:t>нье побѣждать»; но оно составляетъ немного страницъ (всего 22, въ издан</w:t>
                    <w:softHyphen/>
                    <w:t>ной нынѣ книжкѣ), и потому странно, что подъ тѣмъ же заглавіемъ, безъ по</w:t>
                    <w:softHyphen/>
                    <w:t>ясненій и оговорокъ, напечатаны еще многіе отрывки, писанные Суворо</w:t>
                    <w:softHyphen/>
                    <w:t>вымъ; слѣдовательно, это уже не одно • Умѣнье побѣждать». Въ письмахъ, занимающихъ большую часть книги, Суворовъ пишетъ и объ у.мѣньѣ быть побѣжденнымъ, по милости безтолко</w:t>
                    <w:softHyphen/>
                    <w:t>выхъ распоряженіи. Кромѣ инеемъ его, тутъ напечатаны: »Ученье раз</w:t>
                    <w:softHyphen/>
                    <w:t xml:space="preserve">водное </w:t>
                  </w:r>
                  <w:r>
                    <w:rPr>
                      <w:b w:val="0"/>
                      <w:bCs w:val="0"/>
                      <w:smallCaps/>
                      <w:color w:val="000000"/>
                      <w:spacing w:val="0"/>
                      <w:w w:val="100"/>
                      <w:position w:val="0"/>
                      <w:sz w:val="13"/>
                      <w:szCs w:val="13"/>
                      <w:shd w:val="clear" w:color="auto" w:fill="auto"/>
                      <w:lang w:val="ru-RU" w:eastAsia="ru-RU" w:bidi="ru-RU"/>
                    </w:rPr>
                    <w:t>или</w:t>
                  </w:r>
                  <w:r>
                    <w:rPr>
                      <w:b w:val="0"/>
                      <w:bCs w:val="0"/>
                      <w:color w:val="000000"/>
                      <w:spacing w:val="0"/>
                      <w:w w:val="100"/>
                      <w:position w:val="0"/>
                      <w:sz w:val="13"/>
                      <w:szCs w:val="13"/>
                      <w:shd w:val="clear" w:color="auto" w:fill="auto"/>
                      <w:lang w:val="ru-RU" w:eastAsia="ru-RU" w:bidi="ru-RU"/>
                    </w:rPr>
                    <w:t xml:space="preserve"> передъ разводомъ», н раз</w:t>
                    <w:softHyphen/>
                    <w:t>ныя военныя соображенія... Но такъ у насъ издаются самые важные литера</w:t>
                    <w:softHyphen/>
                    <w:t>турные памятники: безъ критики,безъ порядка, безъ оглавленія и примѣча</w:t>
                    <w:softHyphen/>
                    <w:t>ній, а, что всего хуже, дурно и иеис- правйо. Такъ ли надобно дорожить памятью Суворова! По виду наружно</w:t>
                    <w:softHyphen/>
                    <w:t>му и по исправности печатанія, эта книжка походитъ на рыночной изда</w:t>
                    <w:softHyphen/>
                    <w:t>нія. Не думалъ ли издатель замѣнить все это, приложивъ « надгробную над</w:t>
                    <w:softHyphen/>
                    <w:t>пись генералиссимусу Суворову » и въ самомъ началѣ стихи Державина:</w:t>
                  </w:r>
                </w:p>
                <w:p>
                  <w:pPr>
                    <w:pStyle w:val="Style33"/>
                    <w:keepNext w:val="0"/>
                    <w:keepLines w:val="0"/>
                    <w:widowControl w:val="0"/>
                    <w:shd w:val="clear" w:color="auto" w:fill="auto"/>
                    <w:bidi w:val="0"/>
                    <w:spacing w:before="0" w:after="0" w:line="276" w:lineRule="auto"/>
                    <w:ind w:left="0" w:right="0" w:firstLine="180"/>
                  </w:pPr>
                  <w:r>
                    <w:rPr>
                      <w:color w:val="000000"/>
                      <w:spacing w:val="0"/>
                      <w:w w:val="100"/>
                      <w:position w:val="0"/>
                      <w:shd w:val="clear" w:color="auto" w:fill="auto"/>
                      <w:lang w:val="ru-RU" w:eastAsia="ru-RU" w:bidi="ru-RU"/>
                    </w:rPr>
                    <w:t>О, Россъ, о родъ великодушный!</w:t>
                  </w:r>
                </w:p>
                <w:p>
                  <w:pPr>
                    <w:pStyle w:val="Style33"/>
                    <w:keepNext w:val="0"/>
                    <w:keepLines w:val="0"/>
                    <w:widowControl w:val="0"/>
                    <w:shd w:val="clear" w:color="auto" w:fill="auto"/>
                    <w:bidi w:val="0"/>
                    <w:spacing w:before="0" w:after="140" w:line="276" w:lineRule="auto"/>
                    <w:ind w:left="0" w:right="0" w:firstLine="180"/>
                  </w:pPr>
                  <w:r>
                    <w:rPr>
                      <w:color w:val="000000"/>
                      <w:spacing w:val="0"/>
                      <w:w w:val="100"/>
                      <w:position w:val="0"/>
                      <w:shd w:val="clear" w:color="auto" w:fill="auto"/>
                      <w:lang w:val="ru-RU" w:eastAsia="ru-RU" w:bidi="ru-RU"/>
                    </w:rPr>
                    <w:t>О, твердокаменная грудь?</w:t>
                  </w:r>
                </w:p>
                <w:p>
                  <w:pPr>
                    <w:pStyle w:val="Style69"/>
                    <w:keepNext w:val="0"/>
                    <w:keepLines w:val="0"/>
                    <w:widowControl w:val="0"/>
                    <w:shd w:val="clear" w:color="auto" w:fill="auto"/>
                    <w:bidi w:val="0"/>
                    <w:spacing w:before="0" w:after="0" w:line="240" w:lineRule="auto"/>
                    <w:ind w:left="0" w:right="0" w:firstLine="180"/>
                    <w:jc w:val="left"/>
                    <w:rPr>
                      <w:sz w:val="13"/>
                      <w:szCs w:val="13"/>
                    </w:rPr>
                  </w:pPr>
                  <w:r>
                    <w:rPr>
                      <w:b w:val="0"/>
                      <w:bCs w:val="0"/>
                      <w:color w:val="000000"/>
                      <w:spacing w:val="0"/>
                      <w:w w:val="100"/>
                      <w:position w:val="0"/>
                      <w:sz w:val="13"/>
                      <w:szCs w:val="13"/>
                      <w:shd w:val="clear" w:color="auto" w:fill="auto"/>
                      <w:lang w:val="ru-RU" w:eastAsia="ru-RU" w:bidi="ru-RU"/>
                    </w:rPr>
                    <w:t xml:space="preserve">186} О </w:t>
                  </w:r>
                  <w:r>
                    <w:rPr>
                      <w:b w:val="0"/>
                      <w:bCs w:val="0"/>
                      <w:smallCaps/>
                      <w:color w:val="000000"/>
                      <w:spacing w:val="0"/>
                      <w:w w:val="100"/>
                      <w:position w:val="0"/>
                      <w:sz w:val="13"/>
                      <w:szCs w:val="13"/>
                      <w:shd w:val="clear" w:color="auto" w:fill="auto"/>
                      <w:lang w:val="ru-RU" w:eastAsia="ru-RU" w:bidi="ru-RU"/>
                    </w:rPr>
                    <w:t>Безплодіи Мужчинъ и Женщинъ,</w:t>
                  </w:r>
                  <w:r>
                    <w:rPr>
                      <w:b w:val="0"/>
                      <w:bCs w:val="0"/>
                      <w:color w:val="000000"/>
                      <w:spacing w:val="0"/>
                      <w:w w:val="100"/>
                      <w:position w:val="0"/>
                      <w:sz w:val="13"/>
                      <w:szCs w:val="13"/>
                      <w:shd w:val="clear" w:color="auto" w:fill="auto"/>
                      <w:lang w:val="ru-RU" w:eastAsia="ru-RU" w:bidi="ru-RU"/>
                    </w:rPr>
                    <w:t xml:space="preserve"> </w:t>
                  </w:r>
                  <w:r>
                    <w:rPr>
                      <w:b w:val="0"/>
                      <w:bCs w:val="0"/>
                      <w:color w:val="000000"/>
                      <w:spacing w:val="0"/>
                      <w:w w:val="100"/>
                      <w:position w:val="0"/>
                      <w:sz w:val="13"/>
                      <w:szCs w:val="13"/>
                      <w:shd w:val="clear" w:color="auto" w:fill="auto"/>
                      <w:lang w:val="de-DE" w:eastAsia="de-DE" w:bidi="de-DE"/>
                    </w:rPr>
                    <w:t xml:space="preserve">cs </w:t>
                  </w:r>
                  <w:r>
                    <w:rPr>
                      <w:b w:val="0"/>
                      <w:bCs w:val="0"/>
                      <w:i/>
                      <w:iCs/>
                      <w:color w:val="000000"/>
                      <w:spacing w:val="0"/>
                      <w:w w:val="100"/>
                      <w:position w:val="0"/>
                      <w:sz w:val="13"/>
                      <w:szCs w:val="13"/>
                      <w:shd w:val="clear" w:color="auto" w:fill="auto"/>
                      <w:lang w:val="ru-RU" w:eastAsia="ru-RU" w:bidi="ru-RU"/>
                    </w:rPr>
                    <w:t>показаніемъ средствъ къ излеченію отъ этого недуга. Сочиненіе доктора</w:t>
                  </w:r>
                  <w:r>
                    <w:rPr>
                      <w:b w:val="0"/>
                      <w:bCs w:val="0"/>
                      <w:color w:val="000000"/>
                      <w:spacing w:val="0"/>
                      <w:w w:val="100"/>
                      <w:position w:val="0"/>
                      <w:sz w:val="13"/>
                      <w:szCs w:val="13"/>
                      <w:shd w:val="clear" w:color="auto" w:fill="auto"/>
                      <w:lang w:val="ru-RU" w:eastAsia="ru-RU" w:bidi="ru-RU"/>
                    </w:rPr>
                    <w:t xml:space="preserve"> Морица Фридриха Рихтера. </w:t>
                  </w:r>
                  <w:r>
                    <w:rPr>
                      <w:b w:val="0"/>
                      <w:bCs w:val="0"/>
                      <w:i/>
                      <w:iCs/>
                      <w:color w:val="000000"/>
                      <w:spacing w:val="0"/>
                      <w:w w:val="100"/>
                      <w:position w:val="0"/>
                      <w:sz w:val="13"/>
                      <w:szCs w:val="13"/>
                      <w:shd w:val="clear" w:color="auto" w:fill="auto"/>
                      <w:lang w:val="ru-RU" w:eastAsia="ru-RU" w:bidi="ru-RU"/>
                    </w:rPr>
                    <w:t>Перевелъ съ нѣмецкаго</w:t>
                  </w:r>
                  <w:r>
                    <w:rPr>
                      <w:b w:val="0"/>
                      <w:bCs w:val="0"/>
                      <w:color w:val="000000"/>
                      <w:spacing w:val="0"/>
                      <w:w w:val="100"/>
                      <w:position w:val="0"/>
                      <w:sz w:val="13"/>
                      <w:szCs w:val="13"/>
                      <w:shd w:val="clear" w:color="auto" w:fill="auto"/>
                      <w:lang w:val="ru-RU" w:eastAsia="ru-RU" w:bidi="ru-RU"/>
                    </w:rPr>
                    <w:t xml:space="preserve"> В. </w:t>
                  </w:r>
                  <w:r>
                    <w:rPr>
                      <w:b w:val="0"/>
                      <w:bCs w:val="0"/>
                      <w:color w:val="000000"/>
                      <w:spacing w:val="0"/>
                      <w:w w:val="100"/>
                      <w:position w:val="0"/>
                      <w:sz w:val="13"/>
                      <w:szCs w:val="13"/>
                      <w:shd w:val="clear" w:color="auto" w:fill="auto"/>
                      <w:lang w:val="el-GR" w:eastAsia="el-GR" w:bidi="el-GR"/>
                    </w:rPr>
                    <w:t xml:space="preserve">Λ. </w:t>
                  </w:r>
                  <w:r>
                    <w:rPr>
                      <w:b w:val="0"/>
                      <w:bCs w:val="0"/>
                      <w:color w:val="000000"/>
                      <w:spacing w:val="0"/>
                      <w:w w:val="100"/>
                      <w:position w:val="0"/>
                      <w:sz w:val="13"/>
                      <w:szCs w:val="13"/>
                      <w:shd w:val="clear" w:color="auto" w:fill="auto"/>
                      <w:lang w:val="ru-RU" w:eastAsia="ru-RU" w:bidi="ru-RU"/>
                    </w:rPr>
                    <w:t xml:space="preserve">Геслеръ. </w:t>
                  </w:r>
                  <w:r>
                    <w:rPr>
                      <w:b w:val="0"/>
                      <w:bCs w:val="0"/>
                      <w:i/>
                      <w:iCs/>
                      <w:color w:val="000000"/>
                      <w:spacing w:val="0"/>
                      <w:w w:val="100"/>
                      <w:position w:val="0"/>
                      <w:sz w:val="13"/>
                      <w:szCs w:val="13"/>
                      <w:shd w:val="clear" w:color="auto" w:fill="auto"/>
                      <w:lang w:val="ru-RU" w:eastAsia="ru-RU" w:bidi="ru-RU"/>
                    </w:rPr>
                    <w:t>Санктпетербургъ. 1848. Въ тип. вдовы Вингеберъ. Въ 8-ю д. л. 70 стр.</w:t>
                  </w:r>
                </w:p>
                <w:p>
                  <w:pPr>
                    <w:pStyle w:val="Style69"/>
                    <w:keepNext w:val="0"/>
                    <w:keepLines w:val="0"/>
                    <w:widowControl w:val="0"/>
                    <w:shd w:val="clear" w:color="auto" w:fill="auto"/>
                    <w:bidi w:val="0"/>
                    <w:spacing w:before="0" w:after="40" w:line="228" w:lineRule="auto"/>
                    <w:ind w:left="0" w:right="0" w:firstLine="180"/>
                    <w:jc w:val="both"/>
                    <w:rPr>
                      <w:sz w:val="16"/>
                      <w:szCs w:val="16"/>
                    </w:rPr>
                  </w:pPr>
                  <w:r>
                    <w:rPr>
                      <w:b w:val="0"/>
                      <w:bCs w:val="0"/>
                      <w:color w:val="000000"/>
                      <w:spacing w:val="0"/>
                      <w:w w:val="100"/>
                      <w:position w:val="0"/>
                      <w:sz w:val="13"/>
                      <w:szCs w:val="13"/>
                      <w:shd w:val="clear" w:color="auto" w:fill="auto"/>
                      <w:lang w:val="ru-RU" w:eastAsia="ru-RU" w:bidi="ru-RU"/>
                    </w:rPr>
                    <w:t>Чтб сказать объ этой книгѣ? Какую цѣль имѣлъ авторъ при ея изданіи? Не споримъ, что спеціальныя описа</w:t>
                    <w:softHyphen/>
                    <w:t>нія болѣзней приносятъ много пользы, но каково должно быть изложеніе из</w:t>
                    <w:softHyphen/>
                    <w:t>браннаго предмета, извѣстно каждо</w:t>
                    <w:softHyphen/>
                  </w:r>
                  <w:r>
                    <w:rPr>
                      <w:b w:val="0"/>
                      <w:bCs w:val="0"/>
                      <w:color w:val="000000"/>
                      <w:spacing w:val="0"/>
                      <w:w w:val="100"/>
                      <w:position w:val="0"/>
                      <w:sz w:val="16"/>
                      <w:szCs w:val="16"/>
                      <w:shd w:val="clear" w:color="auto" w:fill="auto"/>
                      <w:lang w:val="ru-RU" w:eastAsia="ru-RU" w:bidi="ru-RU"/>
                    </w:rPr>
                    <w:t>му; ибо если кто принимается пояс-</w:t>
                  </w:r>
                </w:p>
              </w:txbxContent>
            </v:textbox>
            <w10:wrap type="square" side="left" anchorx="margin" anchory="margin"/>
          </v:shape>
        </w:pict>
      </mc:Fallback>
    </mc:AlternateContent>
    <w:p>
      <w:pPr>
        <w:pStyle w:val="Style33"/>
        <w:keepNext w:val="0"/>
        <w:keepLines w:val="0"/>
        <w:widowControl w:val="0"/>
        <w:shd w:val="clear" w:color="auto" w:fill="auto"/>
        <w:bidi w:val="0"/>
        <w:spacing w:before="0" w:after="0" w:line="276" w:lineRule="auto"/>
        <w:ind w:left="0" w:right="0" w:firstLine="160"/>
        <w:rPr>
          <w:sz w:val="11"/>
          <w:szCs w:val="11"/>
        </w:rPr>
      </w:pPr>
      <w:r>
        <w:rPr>
          <w:color w:val="000000"/>
          <w:spacing w:val="0"/>
          <w:w w:val="100"/>
          <w:position w:val="0"/>
          <w:sz w:val="10"/>
          <w:szCs w:val="10"/>
          <w:shd w:val="clear" w:color="auto" w:fill="auto"/>
          <w:lang w:val="ru-RU" w:eastAsia="ru-RU" w:bidi="ru-RU"/>
        </w:rPr>
        <w:t>«Боііся богадѣльни! Нѣмецкія лекар- ственницы изъ далека, тухлыя, сплошь безсильныя и вредныя. Русскій солдатъ къ нимъ не привыкъ. У васъ есть въ ар</w:t>
        <w:softHyphen/>
        <w:t>теляхъ корешки, травушки, муравушки. Солдатъ дорогъ! Береги здоровье! чисти желудокъ, коли засорился — голодъ луч</w:t>
        <w:softHyphen/>
        <w:t>шее лекарство! Кто не бережетъ людей, офицеру арестъ, уптеръ-оФицеру и ефрей</w:t>
        <w:softHyphen/>
        <w:t>тору налочкп, да и самому палочки, кто себя не бережетъ. Жидокъ желудокъ! Ѣсть хочется. На закатѣ солнышка немного пу</w:t>
        <w:softHyphen/>
        <w:t>стой кашки съ хлѣбномъ—а крѣпкому же</w:t>
        <w:softHyphen/>
        <w:t>лудку буквица въ теплой водѣ, или ко</w:t>
        <w:softHyphen/>
        <w:t>рень коневаго щавелю. Помните, господа, полевой лечебникъ штабъ-лекаря Бѣло- польскаго: «въ горячкѣ ничего не ѣшь, ‘хотя до двѣнадцати дней, а пей солдат</w:t>
        <w:softHyphen/>
        <w:t>скій квасъ: то п лекарство! а въ лихо</w:t>
        <w:softHyphen/>
        <w:t>радкѣ не пей, не ѣшь, штрафъ! за что себя не берегъ... «—Здоровому воздухъ ѣда, больному же воздухъ питье. Богатыри! Непріятель отъ расъ дрожитъ!—да есть не</w:t>
        <w:softHyphen/>
      </w:r>
      <w:r>
        <w:rPr>
          <w:color w:val="000000"/>
          <w:spacing w:val="0"/>
          <w:w w:val="100"/>
          <w:position w:val="0"/>
          <w:sz w:val="11"/>
          <w:szCs w:val="11"/>
          <w:shd w:val="clear" w:color="auto" w:fill="auto"/>
          <w:lang w:val="ru-RU" w:eastAsia="ru-RU" w:bidi="ru-RU"/>
        </w:rPr>
        <w:t>пріятеля больше и богадѣльни!—Прокля</w:t>
        <w:softHyphen/>
      </w:r>
      <w:r>
        <w:br w:type="page"/>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нить и представить полный п удовле</w:t>
        <w:softHyphen/>
        <w:t>творительный способъ ея пользованія, то надобно очень-хорошо знать дѣло. Обращаясь къ книгѣ Морица-Фридри</w:t>
        <w:softHyphen/>
        <w:t>ха Рихтера съ означенными выше тре</w:t>
        <w:softHyphen/>
        <w:t>бованіями, мы не находимъ, къ-сожа- лѣнію, ничего, чтб указывало бы и па усердный трудъ и на спеціальныя знанія автора; больно, но должно со</w:t>
        <w:softHyphen/>
        <w:t>знаться, что мы видимъ въ книгѣ его лишь спекуляцію; въ-самомъ-дѣлѣ, ко</w:t>
        <w:softHyphen/>
        <w:t>го не прельститъ заманчивое загла</w:t>
        <w:softHyphen/>
        <w:t>віе? Моікетъ-быть, менѣе будетъ ну</w:t>
        <w:softHyphen/>
        <w:t>ждающихся въ помощи отъ этой кни</w:t>
        <w:softHyphen/>
        <w:t>ги, нежели любопытныхъ, которые вздумаютъ прочитать ее; по все-таки почитаемъ обязанностію привести здѣсь хоть что-нибудь въ доказатель</w:t>
        <w:softHyphen/>
        <w:t>ство того, чтб сказано выше о безпо</w:t>
        <w:softHyphen/>
        <w:t>лезности сочиненія Морица-Фридриха Рихтера.</w:t>
      </w:r>
    </w:p>
    <w:p>
      <w:pPr>
        <w:pStyle w:val="Style69"/>
        <w:keepNext w:val="0"/>
        <w:keepLines w:val="0"/>
        <w:widowControl w:val="0"/>
        <w:shd w:val="clear" w:color="auto" w:fill="auto"/>
        <w:bidi w:val="0"/>
        <w:spacing w:before="0" w:after="8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Сочиненіе это состоитъ изъ четы</w:t>
        <w:softHyphen/>
        <w:t>рехъ главъ. Въ первой изъ нихъ го</w:t>
        <w:softHyphen/>
        <w:t xml:space="preserve">ворится, </w:t>
      </w:r>
      <w:r>
        <w:rPr>
          <w:b w:val="0"/>
          <w:bCs w:val="0"/>
          <w:i/>
          <w:iCs/>
          <w:color w:val="000000"/>
          <w:spacing w:val="0"/>
          <w:w w:val="100"/>
          <w:position w:val="0"/>
          <w:sz w:val="13"/>
          <w:szCs w:val="13"/>
          <w:shd w:val="clear" w:color="auto" w:fill="auto"/>
          <w:lang w:val="ru-RU" w:eastAsia="ru-RU" w:bidi="ru-RU"/>
        </w:rPr>
        <w:t>объ органическихъ недостат</w:t>
        <w:softHyphen/>
        <w:t>кахъ и о болѣзняхъ женскаго пола, вле</w:t>
        <w:softHyphen/>
        <w:t>кущихъ за собою безплодіе.</w:t>
      </w:r>
      <w:r>
        <w:rPr>
          <w:b w:val="0"/>
          <w:bCs w:val="0"/>
          <w:color w:val="000000"/>
          <w:spacing w:val="0"/>
          <w:w w:val="100"/>
          <w:position w:val="0"/>
          <w:sz w:val="13"/>
          <w:szCs w:val="13"/>
          <w:shd w:val="clear" w:color="auto" w:fill="auto"/>
          <w:lang w:val="ru-RU" w:eastAsia="ru-RU" w:bidi="ru-RU"/>
        </w:rPr>
        <w:t xml:space="preserve"> Угодно по</w:t>
        <w:softHyphen/>
        <w:t>слушать, чѣмъ начинается эта глава:</w:t>
      </w:r>
    </w:p>
    <w:p>
      <w:pPr>
        <w:pStyle w:val="Style33"/>
        <w:keepNext w:val="0"/>
        <w:keepLines w:val="0"/>
        <w:widowControl w:val="0"/>
        <w:shd w:val="clear" w:color="auto" w:fill="auto"/>
        <w:bidi w:val="0"/>
        <w:spacing w:before="0" w:after="0" w:line="276" w:lineRule="auto"/>
        <w:ind w:left="0" w:right="0" w:firstLine="160"/>
      </w:pPr>
      <w:r>
        <w:rPr>
          <w:color w:val="000000"/>
          <w:spacing w:val="0"/>
          <w:w w:val="100"/>
          <w:position w:val="0"/>
          <w:shd w:val="clear" w:color="auto" w:fill="auto"/>
          <w:lang w:val="ru-RU" w:eastAsia="ru-RU" w:bidi="ru-RU"/>
        </w:rPr>
        <w:t xml:space="preserve">«Многіе органическіе недостатки (?) </w:t>
      </w:r>
      <w:r>
        <w:rPr>
          <w:color w:val="000000"/>
          <w:spacing w:val="0"/>
          <w:w w:val="100"/>
          <w:position w:val="0"/>
          <w:shd w:val="clear" w:color="auto" w:fill="auto"/>
          <w:lang w:val="el-GR" w:eastAsia="el-GR" w:bidi="el-GR"/>
        </w:rPr>
        <w:t xml:space="preserve">η </w:t>
      </w:r>
      <w:r>
        <w:rPr>
          <w:color w:val="000000"/>
          <w:spacing w:val="0"/>
          <w:w w:val="100"/>
          <w:position w:val="0"/>
          <w:shd w:val="clear" w:color="auto" w:fill="auto"/>
          <w:lang w:val="ru-RU" w:eastAsia="ru-RU" w:bidi="ru-RU"/>
        </w:rPr>
        <w:t>болѣзни (?) женскаго пола имѣютъ слѣд</w:t>
        <w:softHyphen/>
        <w:t>ствіемъ совершенное безплодіе; однакожъ первые (органическіе недостатки) встрѣ</w:t>
        <w:softHyphen/>
        <w:t>чаются лишь весьма рѣдко, а послѣднія (болѣзни??) большею частію всѣ нзлечіі- мы (!!!). Людей съ тѣлесными значитель</w:t>
        <w:softHyphen/>
        <w:t>ными недостатками (уродливостями??), слѣдовательно и съ таковыми, которые влекутъ за собою безплодіе, было всегда въ весьма небольшомъ числѣ (иначе по</w:t>
        <w:softHyphen/>
        <w:t>чему назывались бы уродливости исключе</w:t>
        <w:softHyphen/>
        <w:t>ніями въ образованіи оргапнзма?), а нынѣ, при всегдашнемъ (?) попеченіи (чьемъ?), которое мы имѣемъ объ усовершенствова</w:t>
        <w:softHyphen/>
        <w:t>ніи человѣческаго рода, встрѣчаются они еше рѣже (??), такъ что изъ тысячи чело</w:t>
        <w:softHyphen/>
        <w:t>вѣкъ (??) едва ли найдется одинъ имѣю</w:t>
        <w:softHyphen/>
        <w:t>щій неправильное тѣлосложеніе».</w:t>
      </w:r>
    </w:p>
    <mc:AlternateContent>
      <mc:Choice Requires="wps">
        <w:drawing>
          <wp:anchor distT="0" distB="254000" distL="0" distR="0" simplePos="0" relativeHeight="125829709" behindDoc="0" locked="0" layoutInCell="1" allowOverlap="1">
            <wp:simplePos x="0" y="0"/>
            <wp:positionH relativeFrom="page">
              <wp:posOffset>2306320</wp:posOffset>
            </wp:positionH>
            <wp:positionV relativeFrom="margin">
              <wp:posOffset>12700</wp:posOffset>
            </wp:positionV>
            <wp:extent cx="1532890" cy="4846320"/>
            <wp:wrapSquare wrapText="left"/>
            <wp:docPr id="1594" name="Shape 1594"/>
            <a:graphic xmlns:a="http://schemas.openxmlformats.org/drawingml/2006/main">
              <a:graphicData uri="http://schemas.microsoft.com/office/word/2010/wordprocessingShape">
                <wps:wsp>
                  <wps:cNvSpPr txBox="1"/>
                  <wps:spPr>
                    <a:xfrm>
                      <a:ext cx="1532890" cy="4846320"/>
                    </a:xfrm>
                    <a:prstGeom prst="rect"/>
                    <a:noFill/>
                  </wps:spPr>
                  <wps:txbx>
                    <w:txbxContent>
                      <w:p>
                        <w:pPr>
                          <w:pStyle w:val="Style33"/>
                          <w:keepNext w:val="0"/>
                          <w:keepLines w:val="0"/>
                          <w:widowControl w:val="0"/>
                          <w:shd w:val="clear" w:color="auto" w:fill="auto"/>
                          <w:bidi w:val="0"/>
                          <w:spacing w:before="0" w:after="80" w:line="271" w:lineRule="auto"/>
                          <w:ind w:left="0" w:right="0" w:firstLine="0"/>
                        </w:pPr>
                        <w:r>
                          <w:rPr>
                            <w:color w:val="000000"/>
                            <w:spacing w:val="0"/>
                            <w:w w:val="100"/>
                            <w:position w:val="0"/>
                            <w:shd w:val="clear" w:color="auto" w:fill="auto"/>
                            <w:lang w:val="ru-RU" w:eastAsia="ru-RU" w:bidi="ru-RU"/>
                          </w:rPr>
                          <w:t>плодія п вмѣстѣ съ тѣмъ указать н на средства (??), которыми большая часть изъ пихъ (??) можетъ быть устранена».</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Къ-сожалѣнію, авторъ не исполнилъ своего обѣщанія—представить отчет</w:t>
                          <w:softHyphen/>
                          <w:t>ливое описаніе недостатковъ органи</w:t>
                          <w:softHyphen/>
                          <w:t>ческихъ; при этомъ случаѣ не можемъ не вспомнить опять сочиненія профес</w:t>
                          <w:softHyphen/>
                          <w:t>сора Дубовнцкаго, который вполнѣ, ясно и удовлетворительно изложилъ уродливости (Отеч. Зап. 1848. Л/ 5). Изъ книги Морица-Фридриха Рихтера нельзя понять, чтб такое гермаФро- дизмъ, приводимый имъ подъ Л£‘ 1. Переводчикъ съ своей стороны также не мало содѣйствовалъ къ потемнѣнію оригинала; кажется, онъ вовсе незна</w:t>
                          <w:softHyphen/>
                          <w:t>комъ или знакомъ весьма-мало съ со</w:t>
                          <w:softHyphen/>
                          <w:t>держаніемъ книги. У него каждый ор</w:t>
                          <w:softHyphen/>
                          <w:t>ганическій недостатокъ приправленъ практическимъ^) наблюденіемъ (пра</w:t>
                          <w:softHyphen/>
                          <w:t>вильнѣе, забавнымъ разсказомъ, ане</w:t>
                          <w:softHyphen/>
                          <w:t>кдотомъ); напримѣръ, одна дама въ- продолжеиіе 19-ти-лѣтняго замужства ни разу не была беременна, и, во</w:t>
                          <w:softHyphen/>
                          <w:t xml:space="preserve">образите , докторъ </w:t>
                        </w:r>
                        <w:r>
                          <w:rPr>
                            <w:b w:val="0"/>
                            <w:bCs w:val="0"/>
                            <w:i/>
                            <w:iCs/>
                            <w:color w:val="000000"/>
                            <w:spacing w:val="0"/>
                            <w:w w:val="100"/>
                            <w:position w:val="0"/>
                            <w:sz w:val="13"/>
                            <w:szCs w:val="13"/>
                            <w:shd w:val="clear" w:color="auto" w:fill="auto"/>
                            <w:lang w:val="ru-RU" w:eastAsia="ru-RU" w:bidi="ru-RU"/>
                          </w:rPr>
                          <w:t>Девезъ</w:t>
                        </w:r>
                        <w:r>
                          <w:rPr>
                            <w:b w:val="0"/>
                            <w:bCs w:val="0"/>
                            <w:color w:val="000000"/>
                            <w:spacing w:val="0"/>
                            <w:w w:val="100"/>
                            <w:position w:val="0"/>
                            <w:sz w:val="13"/>
                            <w:szCs w:val="13"/>
                            <w:shd w:val="clear" w:color="auto" w:fill="auto"/>
                            <w:lang w:val="ru-RU" w:eastAsia="ru-RU" w:bidi="ru-RU"/>
                          </w:rPr>
                          <w:t xml:space="preserve"> пособивъ ей — чѣмъ, тому слѣдуютъ пункты: « Я прописалъ ей </w:t>
                        </w:r>
                        <w:r>
                          <w:rPr>
                            <w:b w:val="0"/>
                            <w:bCs w:val="0"/>
                            <w:color w:val="000000"/>
                            <w:spacing w:val="0"/>
                            <w:w w:val="100"/>
                            <w:position w:val="0"/>
                            <w:sz w:val="13"/>
                            <w:szCs w:val="13"/>
                            <w:shd w:val="clear" w:color="auto" w:fill="auto"/>
                            <w:lang w:val="de-DE" w:eastAsia="de-DE" w:bidi="de-DE"/>
                          </w:rPr>
                          <w:t xml:space="preserve">tinctur </w:t>
                        </w:r>
                        <w:r>
                          <w:rPr>
                            <w:b w:val="0"/>
                            <w:bCs w:val="0"/>
                            <w:color w:val="000000"/>
                            <w:spacing w:val="0"/>
                            <w:w w:val="100"/>
                            <w:position w:val="0"/>
                            <w:sz w:val="13"/>
                            <w:szCs w:val="13"/>
                            <w:shd w:val="clear" w:color="auto" w:fill="auto"/>
                            <w:lang w:val="la-001" w:eastAsia="la-001" w:bidi="la-001"/>
                          </w:rPr>
                          <w:t xml:space="preserve">guajaci </w:t>
                        </w:r>
                        <w:r>
                          <w:rPr>
                            <w:b w:val="0"/>
                            <w:bCs w:val="0"/>
                            <w:color w:val="000000"/>
                            <w:spacing w:val="0"/>
                            <w:w w:val="100"/>
                            <w:position w:val="0"/>
                            <w:sz w:val="13"/>
                            <w:szCs w:val="13"/>
                            <w:shd w:val="clear" w:color="auto" w:fill="auto"/>
                            <w:lang w:val="ru-RU" w:eastAsia="ru-RU" w:bidi="ru-RU"/>
                          </w:rPr>
                          <w:t>(по- « русски: сппртовый настой смолы бак- « крута), которую она постоянно при- « нимала въ-продолженіе трехъ мѣся- «цевъ... вскорѣ послѣ этого (?) она « сдѣлалась беременною и родила пре- « здороваго, сильнаго (!!) мальчика. « Всего опа приняла означеппой тин- «ктуры 24 унція(и). П</w:t>
                        </w:r>
                      </w:p>
                      <w:p>
                        <w:pPr>
                          <w:pStyle w:val="Style69"/>
                          <w:keepNext w:val="0"/>
                          <w:keepLines w:val="0"/>
                          <w:widowControl w:val="0"/>
                          <w:shd w:val="clear" w:color="auto" w:fill="auto"/>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 xml:space="preserve">Во второй главѣ говорится о </w:t>
                        </w:r>
                        <w:r>
                          <w:rPr>
                            <w:b w:val="0"/>
                            <w:bCs w:val="0"/>
                            <w:i/>
                            <w:iCs/>
                            <w:color w:val="000000"/>
                            <w:spacing w:val="0"/>
                            <w:w w:val="100"/>
                            <w:position w:val="0"/>
                            <w:sz w:val="13"/>
                            <w:szCs w:val="13"/>
                            <w:shd w:val="clear" w:color="auto" w:fill="auto"/>
                            <w:lang w:val="ru-RU" w:eastAsia="ru-RU" w:bidi="ru-RU"/>
                          </w:rPr>
                          <w:t xml:space="preserve">безсиліи </w:t>
                        </w:r>
                        <w:r>
                          <w:rPr>
                            <w:b w:val="0"/>
                            <w:bCs w:val="0"/>
                            <w:color w:val="000000"/>
                            <w:spacing w:val="0"/>
                            <w:w w:val="100"/>
                            <w:position w:val="0"/>
                            <w:sz w:val="13"/>
                            <w:szCs w:val="13"/>
                            <w:shd w:val="clear" w:color="auto" w:fill="auto"/>
                            <w:lang w:val="ru-RU" w:eastAsia="ru-RU" w:bidi="ru-RU"/>
                          </w:rPr>
                          <w:t>мужчины); казалось бы, это должно интересовать многихъ, но признаемся, лучше не повторять разсказа автора, который, собственно не обнимая пред</w:t>
                          <w:softHyphen/>
                          <w:t>мета, тѣшитъ читателя пошлыми ане</w:t>
                          <w:softHyphen/>
                          <w:t>кдотами.</w:t>
                        </w:r>
                      </w:p>
                      <w:p>
                        <w:pPr>
                          <w:pStyle w:val="Style69"/>
                          <w:keepNext w:val="0"/>
                          <w:keepLines w:val="0"/>
                          <w:widowControl w:val="0"/>
                          <w:shd w:val="clear" w:color="auto" w:fill="auto"/>
                          <w:bidi w:val="0"/>
                          <w:spacing w:before="0" w:after="80" w:line="240" w:lineRule="auto"/>
                          <w:ind w:left="0" w:right="0" w:firstLine="200"/>
                          <w:jc w:val="left"/>
                          <w:rPr>
                            <w:sz w:val="13"/>
                            <w:szCs w:val="13"/>
                          </w:rPr>
                        </w:pPr>
                        <w:r>
                          <w:rPr>
                            <w:b w:val="0"/>
                            <w:bCs w:val="0"/>
                            <w:color w:val="000000"/>
                            <w:spacing w:val="0"/>
                            <w:w w:val="100"/>
                            <w:position w:val="0"/>
                            <w:sz w:val="13"/>
                            <w:szCs w:val="13"/>
                            <w:shd w:val="clear" w:color="auto" w:fill="auto"/>
                            <w:lang w:val="ru-RU" w:eastAsia="ru-RU" w:bidi="ru-RU"/>
                          </w:rPr>
                          <w:t>Вотъ въ третьей главѣ есть кое-что, чѣмъ можно позабавиться. II въ-са</w:t>
                          <w:softHyphen/>
                          <w:t xml:space="preserve">момъ-дѣлѣ, чего тутъ нѣтъ? Ликургъ, Цезарь, Тацитъ и опять докторъ </w:t>
                        </w:r>
                        <w:r>
                          <w:rPr>
                            <w:b w:val="0"/>
                            <w:bCs w:val="0"/>
                            <w:i/>
                            <w:iCs/>
                            <w:color w:val="000000"/>
                            <w:spacing w:val="0"/>
                            <w:w w:val="100"/>
                            <w:position w:val="0"/>
                            <w:sz w:val="13"/>
                            <w:szCs w:val="13"/>
                            <w:shd w:val="clear" w:color="auto" w:fill="auto"/>
                            <w:lang w:val="ru-RU" w:eastAsia="ru-RU" w:bidi="ru-RU"/>
                          </w:rPr>
                          <w:t>Де</w:t>
                          <w:softHyphen/>
                          <w:t>везъ.</w:t>
                        </w:r>
                        <w:r>
                          <w:rPr>
                            <w:b w:val="0"/>
                            <w:bCs w:val="0"/>
                            <w:color w:val="000000"/>
                            <w:spacing w:val="0"/>
                            <w:w w:val="100"/>
                            <w:position w:val="0"/>
                            <w:sz w:val="13"/>
                            <w:szCs w:val="13"/>
                            <w:shd w:val="clear" w:color="auto" w:fill="auto"/>
                            <w:lang w:val="ru-RU" w:eastAsia="ru-RU" w:bidi="ru-RU"/>
                          </w:rPr>
                          <w:t xml:space="preserve"> Вотъ новость, которую разсказы</w:t>
                          <w:softHyphen/>
                          <w:t>ваетъ авторъ, послушайте:</w:t>
                        </w:r>
                      </w:p>
                      <w:p>
                        <w:pPr>
                          <w:pStyle w:val="Style33"/>
                          <w:keepNext w:val="0"/>
                          <w:keepLines w:val="0"/>
                          <w:widowControl w:val="0"/>
                          <w:shd w:val="clear" w:color="auto" w:fill="auto"/>
                          <w:bidi w:val="0"/>
                          <w:spacing w:before="0" w:after="80" w:line="276" w:lineRule="auto"/>
                          <w:ind w:left="0" w:right="0" w:firstLine="200"/>
                          <w:jc w:val="left"/>
                        </w:pPr>
                        <w:r>
                          <w:rPr>
                            <w:color w:val="000000"/>
                            <w:spacing w:val="0"/>
                            <w:w w:val="100"/>
                            <w:position w:val="0"/>
                            <w:shd w:val="clear" w:color="auto" w:fill="auto"/>
                            <w:lang w:val="ru-RU" w:eastAsia="ru-RU" w:bidi="ru-RU"/>
                          </w:rPr>
                          <w:t>«Безплодіе можетъ быть слѣдствіемъ старческаго возраста. Притомъ возрастъ</w:t>
                        </w:r>
                      </w:p>
                    </w:txbxContent>
                  </wps:txbx>
                  <wps:bodyPr lIns="0" tIns="0" rIns="0" bIns="0">
                    <a:spAutoFit/>
                  </wps:bodyPr>
                </wps:wsp>
              </a:graphicData>
            </a:graphic>
          </wp:anchor>
        </w:drawing>
      </mc:Choice>
      <mc:Fallback>
        <w:pict>
          <v:shape id="_x0000_s2620" type="#_x0000_t202" style="position:absolute;margin-left:119.15000000000001pt;margin-top:1.pt;width:120.7pt;height:381.60000000000002pt;z-index:-125829044;mso-wrap-distance-left:0;mso-wrap-distance-right:0;mso-wrap-distance-bottom:20.pt;mso-position-horizontal-relative:margin;mso-position-vertical-relative:margin" filled="f" stroked="f">
            <v:textbox style="mso-fit-shape-to-text:t" inset="0,0,0,0">
              <w:txbxContent>
                <w:p>
                  <w:pPr>
                    <w:pStyle w:val="Style33"/>
                    <w:keepNext w:val="0"/>
                    <w:keepLines w:val="0"/>
                    <w:widowControl w:val="0"/>
                    <w:shd w:val="clear" w:color="auto" w:fill="auto"/>
                    <w:bidi w:val="0"/>
                    <w:spacing w:before="0" w:after="80" w:line="271" w:lineRule="auto"/>
                    <w:ind w:left="0" w:right="0" w:firstLine="0"/>
                  </w:pPr>
                  <w:r>
                    <w:rPr>
                      <w:color w:val="000000"/>
                      <w:spacing w:val="0"/>
                      <w:w w:val="100"/>
                      <w:position w:val="0"/>
                      <w:shd w:val="clear" w:color="auto" w:fill="auto"/>
                      <w:lang w:val="ru-RU" w:eastAsia="ru-RU" w:bidi="ru-RU"/>
                    </w:rPr>
                    <w:t>плодія п вмѣстѣ съ тѣмъ указать н на средства (??), которыми большая часть изъ пихъ (??) можетъ быть устранена».</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Къ-сожалѣнію, авторъ не исполнилъ своего обѣщанія—представить отчет</w:t>
                    <w:softHyphen/>
                    <w:t>ливое описаніе недостатковъ органи</w:t>
                    <w:softHyphen/>
                    <w:t>ческихъ; при этомъ случаѣ не можемъ не вспомнить опять сочиненія профес</w:t>
                    <w:softHyphen/>
                    <w:t>сора Дубовнцкаго, который вполнѣ, ясно и удовлетворительно изложилъ уродливости (Отеч. Зап. 1848. Л/ 5). Изъ книги Морица-Фридриха Рихтера нельзя понять, чтб такое гермаФро- дизмъ, приводимый имъ подъ Л£‘ 1. Переводчикъ съ своей стороны также не мало содѣйствовалъ къ потемнѣнію оригинала; кажется, онъ вовсе незна</w:t>
                    <w:softHyphen/>
                    <w:t>комъ или знакомъ весьма-мало съ со</w:t>
                    <w:softHyphen/>
                    <w:t>держаніемъ книги. У него каждый ор</w:t>
                    <w:softHyphen/>
                    <w:t>ганическій недостатокъ приправленъ практическимъ^) наблюденіемъ (пра</w:t>
                    <w:softHyphen/>
                    <w:t>вильнѣе, забавнымъ разсказомъ, ане</w:t>
                    <w:softHyphen/>
                    <w:t>кдотомъ); напримѣръ, одна дама въ- продолжеиіе 19-ти-лѣтняго замужства ни разу не была беременна, и, во</w:t>
                    <w:softHyphen/>
                    <w:t xml:space="preserve">образите , докторъ </w:t>
                  </w:r>
                  <w:r>
                    <w:rPr>
                      <w:b w:val="0"/>
                      <w:bCs w:val="0"/>
                      <w:i/>
                      <w:iCs/>
                      <w:color w:val="000000"/>
                      <w:spacing w:val="0"/>
                      <w:w w:val="100"/>
                      <w:position w:val="0"/>
                      <w:sz w:val="13"/>
                      <w:szCs w:val="13"/>
                      <w:shd w:val="clear" w:color="auto" w:fill="auto"/>
                      <w:lang w:val="ru-RU" w:eastAsia="ru-RU" w:bidi="ru-RU"/>
                    </w:rPr>
                    <w:t>Девезъ</w:t>
                  </w:r>
                  <w:r>
                    <w:rPr>
                      <w:b w:val="0"/>
                      <w:bCs w:val="0"/>
                      <w:color w:val="000000"/>
                      <w:spacing w:val="0"/>
                      <w:w w:val="100"/>
                      <w:position w:val="0"/>
                      <w:sz w:val="13"/>
                      <w:szCs w:val="13"/>
                      <w:shd w:val="clear" w:color="auto" w:fill="auto"/>
                      <w:lang w:val="ru-RU" w:eastAsia="ru-RU" w:bidi="ru-RU"/>
                    </w:rPr>
                    <w:t xml:space="preserve"> пособивъ ей — чѣмъ, тому слѣдуютъ пункты: « Я прописалъ ей </w:t>
                  </w:r>
                  <w:r>
                    <w:rPr>
                      <w:b w:val="0"/>
                      <w:bCs w:val="0"/>
                      <w:color w:val="000000"/>
                      <w:spacing w:val="0"/>
                      <w:w w:val="100"/>
                      <w:position w:val="0"/>
                      <w:sz w:val="13"/>
                      <w:szCs w:val="13"/>
                      <w:shd w:val="clear" w:color="auto" w:fill="auto"/>
                      <w:lang w:val="de-DE" w:eastAsia="de-DE" w:bidi="de-DE"/>
                    </w:rPr>
                    <w:t xml:space="preserve">tinctur </w:t>
                  </w:r>
                  <w:r>
                    <w:rPr>
                      <w:b w:val="0"/>
                      <w:bCs w:val="0"/>
                      <w:color w:val="000000"/>
                      <w:spacing w:val="0"/>
                      <w:w w:val="100"/>
                      <w:position w:val="0"/>
                      <w:sz w:val="13"/>
                      <w:szCs w:val="13"/>
                      <w:shd w:val="clear" w:color="auto" w:fill="auto"/>
                      <w:lang w:val="la-001" w:eastAsia="la-001" w:bidi="la-001"/>
                    </w:rPr>
                    <w:t xml:space="preserve">guajaci </w:t>
                  </w:r>
                  <w:r>
                    <w:rPr>
                      <w:b w:val="0"/>
                      <w:bCs w:val="0"/>
                      <w:color w:val="000000"/>
                      <w:spacing w:val="0"/>
                      <w:w w:val="100"/>
                      <w:position w:val="0"/>
                      <w:sz w:val="13"/>
                      <w:szCs w:val="13"/>
                      <w:shd w:val="clear" w:color="auto" w:fill="auto"/>
                      <w:lang w:val="ru-RU" w:eastAsia="ru-RU" w:bidi="ru-RU"/>
                    </w:rPr>
                    <w:t>(по- « русски: сппртовый настой смолы бак- « крута), которую она постоянно при- « нимала въ-продолженіе трехъ мѣся- «цевъ... вскорѣ послѣ этого (?) она « сдѣлалась беременною и родила пре- « здороваго, сильнаго (!!) мальчика. « Всего опа приняла означеппой тин- «ктуры 24 унція(и). П</w:t>
                  </w:r>
                </w:p>
                <w:p>
                  <w:pPr>
                    <w:pStyle w:val="Style69"/>
                    <w:keepNext w:val="0"/>
                    <w:keepLines w:val="0"/>
                    <w:widowControl w:val="0"/>
                    <w:shd w:val="clear" w:color="auto" w:fill="auto"/>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 xml:space="preserve">Во второй главѣ говорится о </w:t>
                  </w:r>
                  <w:r>
                    <w:rPr>
                      <w:b w:val="0"/>
                      <w:bCs w:val="0"/>
                      <w:i/>
                      <w:iCs/>
                      <w:color w:val="000000"/>
                      <w:spacing w:val="0"/>
                      <w:w w:val="100"/>
                      <w:position w:val="0"/>
                      <w:sz w:val="13"/>
                      <w:szCs w:val="13"/>
                      <w:shd w:val="clear" w:color="auto" w:fill="auto"/>
                      <w:lang w:val="ru-RU" w:eastAsia="ru-RU" w:bidi="ru-RU"/>
                    </w:rPr>
                    <w:t xml:space="preserve">безсиліи </w:t>
                  </w:r>
                  <w:r>
                    <w:rPr>
                      <w:b w:val="0"/>
                      <w:bCs w:val="0"/>
                      <w:color w:val="000000"/>
                      <w:spacing w:val="0"/>
                      <w:w w:val="100"/>
                      <w:position w:val="0"/>
                      <w:sz w:val="13"/>
                      <w:szCs w:val="13"/>
                      <w:shd w:val="clear" w:color="auto" w:fill="auto"/>
                      <w:lang w:val="ru-RU" w:eastAsia="ru-RU" w:bidi="ru-RU"/>
                    </w:rPr>
                    <w:t>мужчины); казалось бы, это должно интересовать многихъ, но признаемся, лучше не повторять разсказа автора, который, собственно не обнимая пред</w:t>
                    <w:softHyphen/>
                    <w:t>мета, тѣшитъ читателя пошлыми ане</w:t>
                    <w:softHyphen/>
                    <w:t>кдотами.</w:t>
                  </w:r>
                </w:p>
                <w:p>
                  <w:pPr>
                    <w:pStyle w:val="Style69"/>
                    <w:keepNext w:val="0"/>
                    <w:keepLines w:val="0"/>
                    <w:widowControl w:val="0"/>
                    <w:shd w:val="clear" w:color="auto" w:fill="auto"/>
                    <w:bidi w:val="0"/>
                    <w:spacing w:before="0" w:after="80" w:line="240" w:lineRule="auto"/>
                    <w:ind w:left="0" w:right="0" w:firstLine="200"/>
                    <w:jc w:val="left"/>
                    <w:rPr>
                      <w:sz w:val="13"/>
                      <w:szCs w:val="13"/>
                    </w:rPr>
                  </w:pPr>
                  <w:r>
                    <w:rPr>
                      <w:b w:val="0"/>
                      <w:bCs w:val="0"/>
                      <w:color w:val="000000"/>
                      <w:spacing w:val="0"/>
                      <w:w w:val="100"/>
                      <w:position w:val="0"/>
                      <w:sz w:val="13"/>
                      <w:szCs w:val="13"/>
                      <w:shd w:val="clear" w:color="auto" w:fill="auto"/>
                      <w:lang w:val="ru-RU" w:eastAsia="ru-RU" w:bidi="ru-RU"/>
                    </w:rPr>
                    <w:t>Вотъ въ третьей главѣ есть кое-что, чѣмъ можно позабавиться. II въ-са</w:t>
                    <w:softHyphen/>
                    <w:t xml:space="preserve">момъ-дѣлѣ, чего тутъ нѣтъ? Ликургъ, Цезарь, Тацитъ и опять докторъ </w:t>
                  </w:r>
                  <w:r>
                    <w:rPr>
                      <w:b w:val="0"/>
                      <w:bCs w:val="0"/>
                      <w:i/>
                      <w:iCs/>
                      <w:color w:val="000000"/>
                      <w:spacing w:val="0"/>
                      <w:w w:val="100"/>
                      <w:position w:val="0"/>
                      <w:sz w:val="13"/>
                      <w:szCs w:val="13"/>
                      <w:shd w:val="clear" w:color="auto" w:fill="auto"/>
                      <w:lang w:val="ru-RU" w:eastAsia="ru-RU" w:bidi="ru-RU"/>
                    </w:rPr>
                    <w:t>Де</w:t>
                    <w:softHyphen/>
                    <w:t>везъ.</w:t>
                  </w:r>
                  <w:r>
                    <w:rPr>
                      <w:b w:val="0"/>
                      <w:bCs w:val="0"/>
                      <w:color w:val="000000"/>
                      <w:spacing w:val="0"/>
                      <w:w w:val="100"/>
                      <w:position w:val="0"/>
                      <w:sz w:val="13"/>
                      <w:szCs w:val="13"/>
                      <w:shd w:val="clear" w:color="auto" w:fill="auto"/>
                      <w:lang w:val="ru-RU" w:eastAsia="ru-RU" w:bidi="ru-RU"/>
                    </w:rPr>
                    <w:t xml:space="preserve"> Вотъ новость, которую разсказы</w:t>
                    <w:softHyphen/>
                    <w:t>ваетъ авторъ, послушайте:</w:t>
                  </w:r>
                </w:p>
                <w:p>
                  <w:pPr>
                    <w:pStyle w:val="Style33"/>
                    <w:keepNext w:val="0"/>
                    <w:keepLines w:val="0"/>
                    <w:widowControl w:val="0"/>
                    <w:shd w:val="clear" w:color="auto" w:fill="auto"/>
                    <w:bidi w:val="0"/>
                    <w:spacing w:before="0" w:after="80" w:line="276" w:lineRule="auto"/>
                    <w:ind w:left="0" w:right="0" w:firstLine="200"/>
                    <w:jc w:val="left"/>
                  </w:pPr>
                  <w:r>
                    <w:rPr>
                      <w:color w:val="000000"/>
                      <w:spacing w:val="0"/>
                      <w:w w:val="100"/>
                      <w:position w:val="0"/>
                      <w:shd w:val="clear" w:color="auto" w:fill="auto"/>
                      <w:lang w:val="ru-RU" w:eastAsia="ru-RU" w:bidi="ru-RU"/>
                    </w:rPr>
                    <w:t>«Безплодіе можетъ быть слѣдствіемъ старческаго возраста. Притомъ возрастъ</w:t>
                  </w:r>
                </w:p>
              </w:txbxContent>
            </v:textbox>
            <w10:wrap type="square" side="left" anchorx="margin" anchory="margin"/>
          </v:shape>
        </w:pict>
      </mc:Fallback>
    </mc:AlternateContent>
    <w:p>
      <w:pPr>
        <w:pStyle w:val="Style33"/>
        <w:keepNext w:val="0"/>
        <w:keepLines w:val="0"/>
        <w:widowControl w:val="0"/>
        <w:shd w:val="clear" w:color="auto" w:fill="auto"/>
        <w:bidi w:val="0"/>
        <w:spacing w:before="0" w:after="0" w:line="276" w:lineRule="auto"/>
        <w:ind w:left="0" w:right="0" w:firstLine="160"/>
        <w:rPr>
          <w:sz w:val="13"/>
          <w:szCs w:val="13"/>
        </w:rPr>
      </w:pPr>
      <w:r>
        <w:rPr>
          <w:color w:val="000000"/>
          <w:spacing w:val="0"/>
          <w:w w:val="100"/>
          <w:position w:val="0"/>
          <w:sz w:val="10"/>
          <w:szCs w:val="10"/>
          <w:shd w:val="clear" w:color="auto" w:fill="auto"/>
          <w:lang w:val="ru-RU" w:eastAsia="ru-RU" w:bidi="ru-RU"/>
        </w:rPr>
        <w:t>«Хотя подобные тѣлесные недостатки вообше нынѣ весьма рѣдки (вѣримъ) и со дня на депь встрѣчаются всо рѣже и рѣ</w:t>
        <w:softHyphen/>
        <w:t>же (??), однако же въ нѣкоторыхъ случа</w:t>
        <w:softHyphen/>
        <w:t xml:space="preserve">яхъ (?) они могутъ быть </w:t>
      </w:r>
      <w:r>
        <w:rPr>
          <w:color w:val="000000"/>
          <w:spacing w:val="0"/>
          <w:w w:val="100"/>
          <w:position w:val="0"/>
          <w:sz w:val="10"/>
          <w:szCs w:val="10"/>
          <w:shd w:val="clear" w:color="auto" w:fill="auto"/>
          <w:lang w:val="el-GR" w:eastAsia="el-GR" w:bidi="el-GR"/>
        </w:rPr>
        <w:t xml:space="preserve">π </w:t>
      </w:r>
      <w:r>
        <w:rPr>
          <w:color w:val="000000"/>
          <w:spacing w:val="0"/>
          <w:w w:val="100"/>
          <w:position w:val="0"/>
          <w:sz w:val="10"/>
          <w:szCs w:val="10"/>
          <w:shd w:val="clear" w:color="auto" w:fill="auto"/>
          <w:lang w:val="ru-RU" w:eastAsia="ru-RU" w:bidi="ru-RU"/>
        </w:rPr>
        <w:t>бываютъ; а по</w:t>
        <w:softHyphen/>
        <w:t>тому мы думаемъ начать сочиненіе наше описаніемъ этихъ недостатковъ, какъ гла</w:t>
        <w:softHyphen/>
        <w:t xml:space="preserve">внѣйшихъ причинъ могущаго </w:t>
      </w:r>
      <w:r>
        <w:rPr>
          <w:b w:val="0"/>
          <w:bCs w:val="0"/>
          <w:color w:val="000000"/>
          <w:spacing w:val="0"/>
          <w:w w:val="100"/>
          <w:position w:val="0"/>
          <w:sz w:val="13"/>
          <w:szCs w:val="13"/>
          <w:shd w:val="clear" w:color="auto" w:fill="auto"/>
          <w:lang w:val="ru-RU" w:eastAsia="ru-RU" w:bidi="ru-RU"/>
        </w:rPr>
        <w:t>быть без.</w:t>
      </w:r>
      <w:r>
        <w:br w:type="page"/>
      </w:r>
    </w:p>
    <w:p>
      <w:pPr>
        <w:pStyle w:val="Style33"/>
        <w:keepNext w:val="0"/>
        <w:keepLines w:val="0"/>
        <w:widowControl w:val="0"/>
        <w:shd w:val="clear" w:color="auto" w:fill="auto"/>
        <w:bidi w:val="0"/>
        <w:spacing w:before="0" w:after="100" w:line="276" w:lineRule="auto"/>
        <w:ind w:left="0" w:right="0" w:firstLine="0"/>
      </w:pPr>
      <w:r>
        <w:rPr>
          <w:color w:val="000000"/>
          <w:spacing w:val="0"/>
          <w:w w:val="100"/>
          <w:position w:val="0"/>
          <w:shd w:val="clear" w:color="auto" w:fill="auto"/>
          <w:lang w:val="ru-RU" w:eastAsia="ru-RU" w:bidi="ru-RU"/>
        </w:rPr>
        <w:t>этотъ, неспособный къ воспроизведенію, въ женскомъ полѣ является гораздо ско</w:t>
        <w:softHyphen/>
        <w:t>рѣе, чѣмъ въ мужскомъ. Распространять</w:t>
        <w:softHyphen/>
        <w:t>ся же объ этомъ слишкомъ много я счи</w:t>
        <w:softHyphen/>
        <w:t>таю лишнимъ; ц кто въ своихъ возмужа</w:t>
        <w:softHyphen/>
        <w:t>лыхъ среднихъ (??) годахъ не заботится о наслѣдникѣ, тотъ въ старости да отло</w:t>
        <w:softHyphen/>
        <w:t>житъ объ этомъ всякое попеченіе; дѣтей родныхъ (??) у него не будетъ. Бываютъ иногда случаи, что женщины рожали отъ мужчииъ имѣвшихъ 60 и болѣе лѣтъ; но таковыхъ дѣтей можно назвать рожден</w:t>
        <w:softHyphen/>
        <w:t>ными старцами (??)... Бшѳ несчастнѣе дѣ</w:t>
        <w:softHyphen/>
        <w:t>ти рожденныя жеишниамп-старухамп». (Стр. 28).</w:t>
      </w:r>
    </w:p>
    <w:p>
      <w:pPr>
        <w:pStyle w:val="Style69"/>
        <w:keepNext w:val="0"/>
        <w:keepLines w:val="0"/>
        <w:widowControl w:val="0"/>
        <w:shd w:val="clear" w:color="auto" w:fill="auto"/>
        <w:bidi w:val="0"/>
        <w:spacing w:before="0" w:after="10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Потомъ, на слѣдующей 29-й стра</w:t>
        <w:softHyphen/>
        <w:t xml:space="preserve">ницѣ приводится разсказъ доктора Девеза (опять!) о рожденіи дитяти отъ женщины </w:t>
      </w:r>
      <w:r>
        <w:rPr>
          <w:b w:val="0"/>
          <w:bCs w:val="0"/>
          <w:color w:val="000000"/>
          <w:spacing w:val="0"/>
          <w:w w:val="100"/>
          <w:position w:val="0"/>
          <w:sz w:val="13"/>
          <w:szCs w:val="13"/>
          <w:shd w:val="clear" w:color="auto" w:fill="auto"/>
          <w:lang w:val="fr-FR" w:eastAsia="fr-FR" w:bidi="fr-FR"/>
        </w:rPr>
        <w:t xml:space="preserve">G1 </w:t>
      </w:r>
      <w:r>
        <w:rPr>
          <w:b w:val="0"/>
          <w:bCs w:val="0"/>
          <w:color w:val="000000"/>
          <w:spacing w:val="0"/>
          <w:w w:val="100"/>
          <w:position w:val="0"/>
          <w:sz w:val="13"/>
          <w:szCs w:val="13"/>
          <w:shd w:val="clear" w:color="auto" w:fill="auto"/>
          <w:lang w:val="ru-RU" w:eastAsia="ru-RU" w:bidi="ru-RU"/>
        </w:rPr>
        <w:t>года. Въ главѣ четвер</w:t>
        <w:softHyphen/>
        <w:t>той разсуждается « о средствахъ къ достиженію плодороднаго брака ».Тутъ есть, чт0 почитать, есть чѣмъ потѣ</w:t>
        <w:softHyphen/>
        <w:t>шиться, анекдотовъ бездна, но ни од</w:t>
        <w:softHyphen/>
        <w:t>ного средства дѣльнаго, т. е. ни слова о томъ,чтб обѣщается въ главѣ. Очень- наивно заключаетъ авторъ свое сочи</w:t>
        <w:softHyphen/>
        <w:t>неніе совѣтомъ »для богатыхъ супру</w:t>
        <w:softHyphen/>
        <w:t xml:space="preserve">говъ, желающихъ получить насдѣд- « пика ». Что же онъ совѣтуетъ? » Ко- «гда весною природа пробуждается « отъ своего оцѣпенѣнія и поля· и до- «лины украсятся свѣжею зеленью, </w:t>
      </w:r>
      <w:r>
        <w:rPr>
          <w:b w:val="0"/>
          <w:bCs w:val="0"/>
          <w:color w:val="000000"/>
          <w:spacing w:val="0"/>
          <w:w w:val="100"/>
          <w:position w:val="0"/>
          <w:sz w:val="13"/>
          <w:szCs w:val="13"/>
          <w:shd w:val="clear" w:color="auto" w:fill="auto"/>
          <w:lang w:val="el-GR" w:eastAsia="el-GR" w:bidi="el-GR"/>
        </w:rPr>
        <w:t>το</w:t>
        <w:softHyphen/>
        <w:t xml:space="preserve">ν </w:t>
      </w:r>
      <w:r>
        <w:rPr>
          <w:b w:val="0"/>
          <w:bCs w:val="0"/>
          <w:color w:val="000000"/>
          <w:spacing w:val="0"/>
          <w:w w:val="100"/>
          <w:position w:val="0"/>
          <w:sz w:val="13"/>
          <w:szCs w:val="13"/>
          <w:shd w:val="clear" w:color="auto" w:fill="auto"/>
          <w:lang w:val="ru-RU" w:eastAsia="ru-RU" w:bidi="ru-RU"/>
        </w:rPr>
        <w:t>гда пусть бездѣтные супруги разъ</w:t>
        <w:softHyphen/>
        <w:t>ѣдутся на нѣкоторое время, обѣщавъ «сперва другъ другу законную вѣр- « постъ». Онъ совѣтуетъ имъ ѣхать на минеральныя воды...</w:t>
      </w:r>
    </w:p>
    <w:p>
      <w:pPr>
        <w:pStyle w:val="Style69"/>
        <w:keepNext w:val="0"/>
        <w:keepLines w:val="0"/>
        <w:widowControl w:val="0"/>
        <w:numPr>
          <w:ilvl w:val="0"/>
          <w:numId w:val="115"/>
        </w:numPr>
        <w:shd w:val="clear" w:color="auto" w:fill="auto"/>
        <w:tabs>
          <w:tab w:pos="505" w:val="left"/>
        </w:tabs>
        <w:bidi w:val="0"/>
        <w:spacing w:before="0" w:after="0" w:line="233" w:lineRule="auto"/>
        <w:ind w:left="0" w:right="0" w:firstLine="160"/>
        <w:jc w:val="both"/>
        <w:rPr>
          <w:sz w:val="13"/>
          <w:szCs w:val="13"/>
        </w:rPr>
      </w:pPr>
      <w:r>
        <w:rPr>
          <w:b w:val="0"/>
          <w:bCs w:val="0"/>
          <w:smallCaps/>
          <w:color w:val="000000"/>
          <w:spacing w:val="0"/>
          <w:w w:val="100"/>
          <w:position w:val="0"/>
          <w:sz w:val="13"/>
          <w:szCs w:val="13"/>
          <w:shd w:val="clear" w:color="auto" w:fill="auto"/>
          <w:lang w:val="ru-RU" w:eastAsia="ru-RU" w:bidi="ru-RU"/>
        </w:rPr>
        <w:t xml:space="preserve">Гомеопатія. </w:t>
      </w:r>
      <w:r>
        <w:rPr>
          <w:b w:val="0"/>
          <w:bCs w:val="0"/>
          <w:i/>
          <w:iCs/>
          <w:color w:val="000000"/>
          <w:spacing w:val="0"/>
          <w:w w:val="100"/>
          <w:position w:val="0"/>
          <w:sz w:val="13"/>
          <w:szCs w:val="13"/>
          <w:shd w:val="clear" w:color="auto" w:fill="auto"/>
          <w:lang w:val="ru-RU" w:eastAsia="ru-RU" w:bidi="ru-RU"/>
        </w:rPr>
        <w:t>Ясное и полное изложеніе ея сущности и опроверженіе дѣлаемыхъ обыкновенно противъ нея воз</w:t>
        <w:softHyphen/>
        <w:t>раженіи. Для врачей и не-врачей. Съ Ан</w:t>
        <w:softHyphen/>
        <w:t>глійскаго доктора</w:t>
      </w:r>
      <w:r>
        <w:rPr>
          <w:b w:val="0"/>
          <w:bCs w:val="0"/>
          <w:color w:val="000000"/>
          <w:spacing w:val="0"/>
          <w:w w:val="100"/>
          <w:position w:val="0"/>
          <w:sz w:val="13"/>
          <w:szCs w:val="13"/>
          <w:shd w:val="clear" w:color="auto" w:fill="auto"/>
          <w:lang w:val="ru-RU" w:eastAsia="ru-RU" w:bidi="ru-RU"/>
        </w:rPr>
        <w:t xml:space="preserve"> Франца (??). </w:t>
      </w:r>
      <w:r>
        <w:rPr>
          <w:b w:val="0"/>
          <w:bCs w:val="0"/>
          <w:i/>
          <w:iCs/>
          <w:color w:val="000000"/>
          <w:spacing w:val="0"/>
          <w:w w:val="100"/>
          <w:position w:val="0"/>
          <w:sz w:val="13"/>
          <w:szCs w:val="13"/>
          <w:shd w:val="clear" w:color="auto" w:fill="auto"/>
          <w:lang w:val="ru-RU" w:eastAsia="ru-RU" w:bidi="ru-RU"/>
        </w:rPr>
        <w:t>Переводъ съ нѣмецкаго, съ прибавленіемъ основныхъ правилъ гомеопатической діеты « на</w:t>
        <w:softHyphen/>
        <w:t>ставленія, какъ должно</w:t>
      </w:r>
      <w:r>
        <w:rPr>
          <w:b w:val="0"/>
          <w:bCs w:val="0"/>
          <w:color w:val="000000"/>
          <w:spacing w:val="0"/>
          <w:w w:val="100"/>
          <w:position w:val="0"/>
          <w:sz w:val="13"/>
          <w:szCs w:val="13"/>
          <w:shd w:val="clear" w:color="auto" w:fill="auto"/>
          <w:lang w:val="ru-RU" w:eastAsia="ru-RU" w:bidi="ru-RU"/>
        </w:rPr>
        <w:t xml:space="preserve"> </w:t>
      </w:r>
      <w:r>
        <w:rPr>
          <w:b w:val="0"/>
          <w:bCs w:val="0"/>
          <w:color w:val="000000"/>
          <w:spacing w:val="0"/>
          <w:w w:val="100"/>
          <w:position w:val="0"/>
          <w:sz w:val="13"/>
          <w:szCs w:val="13"/>
          <w:shd w:val="clear" w:color="auto" w:fill="auto"/>
          <w:lang w:val="fr-FR" w:eastAsia="fr-FR" w:bidi="fr-FR"/>
        </w:rPr>
        <w:t xml:space="preserve">(?J </w:t>
      </w:r>
      <w:r>
        <w:rPr>
          <w:b w:val="0"/>
          <w:bCs w:val="0"/>
          <w:i/>
          <w:iCs/>
          <w:color w:val="000000"/>
          <w:spacing w:val="0"/>
          <w:w w:val="100"/>
          <w:position w:val="0"/>
          <w:sz w:val="13"/>
          <w:szCs w:val="13"/>
          <w:shd w:val="clear" w:color="auto" w:fill="auto"/>
          <w:lang w:val="ru-RU" w:eastAsia="ru-RU" w:bidi="ru-RU"/>
        </w:rPr>
        <w:t>описывать болѣзнь для извѣщенія врачей,</w:t>
      </w:r>
      <w:r>
        <w:rPr>
          <w:b w:val="0"/>
          <w:bCs w:val="0"/>
          <w:color w:val="000000"/>
          <w:spacing w:val="0"/>
          <w:w w:val="100"/>
          <w:position w:val="0"/>
          <w:sz w:val="13"/>
          <w:szCs w:val="13"/>
          <w:shd w:val="clear" w:color="auto" w:fill="auto"/>
          <w:lang w:val="ru-RU" w:eastAsia="ru-RU" w:bidi="ru-RU"/>
        </w:rPr>
        <w:t xml:space="preserve"> Ивана Арнгольдта, </w:t>
      </w:r>
      <w:r>
        <w:rPr>
          <w:b w:val="0"/>
          <w:bCs w:val="0"/>
          <w:i/>
          <w:iCs/>
          <w:color w:val="000000"/>
          <w:spacing w:val="0"/>
          <w:w w:val="100"/>
          <w:position w:val="0"/>
          <w:sz w:val="13"/>
          <w:szCs w:val="13"/>
          <w:shd w:val="clear" w:color="auto" w:fill="auto"/>
          <w:lang w:val="ru-RU" w:eastAsia="ru-RU" w:bidi="ru-RU"/>
        </w:rPr>
        <w:t>члена (рдзиката (какою?), статскаго совѣтника</w:t>
      </w:r>
      <w:r>
        <w:rPr>
          <w:b w:val="0"/>
          <w:bCs w:val="0"/>
          <w:color w:val="000000"/>
          <w:spacing w:val="0"/>
          <w:w w:val="100"/>
          <w:position w:val="0"/>
          <w:sz w:val="13"/>
          <w:szCs w:val="13"/>
          <w:shd w:val="clear" w:color="auto" w:fill="auto"/>
          <w:lang w:val="ru-RU" w:eastAsia="ru-RU" w:bidi="ru-RU"/>
        </w:rPr>
        <w:t xml:space="preserve"> м </w:t>
      </w:r>
      <w:r>
        <w:rPr>
          <w:b w:val="0"/>
          <w:bCs w:val="0"/>
          <w:i/>
          <w:iCs/>
          <w:color w:val="000000"/>
          <w:spacing w:val="0"/>
          <w:w w:val="100"/>
          <w:position w:val="0"/>
          <w:sz w:val="13"/>
          <w:szCs w:val="13"/>
          <w:shd w:val="clear" w:color="auto" w:fill="auto"/>
          <w:lang w:val="ru-RU" w:eastAsia="ru-RU" w:bidi="ru-RU"/>
        </w:rPr>
        <w:t>проч. Санктпе</w:t>
        <w:softHyphen/>
        <w:t>тербургъ. Въ тип. Карла Ііраия. 1848. Въ 8-ю д. л. XIV и 138 стр.</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Не пускаясь въ толки о гомеопатіи, равно надоѣвшіе читателямъ, пред</w:t>
        <w:softHyphen/>
        <w:t>оставимъ каждому па произволъ — ле- читься гомеопатически или аллопати</w:t>
        <w:softHyphen/>
        <w:t>чески. Но нельзя же вовсе молчать о новыхъ книгахъ по части гомеопатіи, тѣмъ болѣе, что или сами сочинители ихъ, или переводчики приписываютъ имъ слишкомъ-много и совѣтуютъ всѣмъ непремѣнно держаться ихъ. По</w:t>
        <w:softHyphen/>
        <w:t>этому да не въ осужденіе будетъ на</w:t>
        <w:softHyphen/>
        <w:t>ше слово о книгѣ, которой заглавіе, довольно - оригинальное, заставляетъ думать, что это скорѣе какое-нибудь полемическое сочиненіе, нежели руко</w:t>
        <w:softHyphen/>
        <w:t>водство для врачей и не-врачей. Рус</w:t>
        <w:softHyphen/>
        <w:t xml:space="preserve">скій переводъ посвященъ </w:t>
      </w:r>
      <w:r>
        <w:rPr>
          <w:b w:val="0"/>
          <w:bCs w:val="0"/>
          <w:i/>
          <w:iCs/>
          <w:color w:val="000000"/>
          <w:spacing w:val="0"/>
          <w:w w:val="100"/>
          <w:position w:val="0"/>
          <w:sz w:val="13"/>
          <w:szCs w:val="13"/>
          <w:shd w:val="clear" w:color="auto" w:fill="auto"/>
          <w:lang w:val="ru-RU" w:eastAsia="ru-RU" w:bidi="ru-RU"/>
        </w:rPr>
        <w:t>россійскому знаменитому дворянству, благородному и почетному гражданству и именитому купечеству.</w:t>
      </w:r>
      <w:r>
        <w:rPr>
          <w:b w:val="0"/>
          <w:bCs w:val="0"/>
          <w:color w:val="000000"/>
          <w:spacing w:val="0"/>
          <w:w w:val="100"/>
          <w:position w:val="0"/>
          <w:sz w:val="13"/>
          <w:szCs w:val="13"/>
          <w:shd w:val="clear" w:color="auto" w:fill="auto"/>
          <w:lang w:val="ru-RU" w:eastAsia="ru-RU" w:bidi="ru-RU"/>
        </w:rPr>
        <w:t xml:space="preserve"> По этому посвященію по</w:t>
        <w:softHyphen/>
        <w:t>думаешь, что книга сокровище; но по</w:t>
        <w:softHyphen/>
        <w:t>смотрите, чтб содержится въ ней.</w:t>
      </w:r>
    </w:p>
    <w:p>
      <w:pPr>
        <w:pStyle w:val="Style69"/>
        <w:keepNext w:val="0"/>
        <w:keepLines w:val="0"/>
        <w:widowControl w:val="0"/>
        <w:shd w:val="clear" w:color="auto" w:fill="auto"/>
        <w:bidi w:val="0"/>
        <w:spacing w:before="0" w:after="12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Начнемъ съ предисловія,которое на</w:t>
        <w:softHyphen/>
        <w:t>писано переводчикомъ для того, чтобъ убѣдить въ пользѣ гомеопатіи тѣ со</w:t>
        <w:softHyphen/>
        <w:t>словія, которымъ посвящается пере</w:t>
        <w:softHyphen/>
        <w:t>водъ. Въ предисловіи переводчикъ го</w:t>
        <w:softHyphen/>
        <w:t>воритъ;</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«Представляя трудъ спой почтеннѣйшей публикѣ, считаю обязанностію объяснить, что причины, побудившія меня къ изданію этого перевода, тѣ же, которыя побудили Ирландское Общество распространенія го</w:t>
        <w:softHyphen/>
        <w:t xml:space="preserve">меопатіи къ изданію оригинала. Онѣ </w:t>
      </w:r>
      <w:r>
        <w:rPr>
          <w:b w:val="0"/>
          <w:bCs w:val="0"/>
          <w:color w:val="000000"/>
          <w:spacing w:val="0"/>
          <w:w w:val="100"/>
          <w:position w:val="0"/>
          <w:sz w:val="13"/>
          <w:szCs w:val="13"/>
          <w:shd w:val="clear" w:color="auto" w:fill="auto"/>
          <w:lang w:val="ru-RU" w:eastAsia="ru-RU" w:bidi="ru-RU"/>
        </w:rPr>
        <w:t xml:space="preserve">(т. </w:t>
      </w:r>
      <w:r>
        <w:rPr>
          <w:color w:val="000000"/>
          <w:spacing w:val="0"/>
          <w:w w:val="100"/>
          <w:position w:val="0"/>
          <w:shd w:val="clear" w:color="auto" w:fill="auto"/>
          <w:lang w:val="ru-RU" w:eastAsia="ru-RU" w:bidi="ru-RU"/>
        </w:rPr>
        <w:t>е. причины) состоятъ въ томъ, чтобы ближе обличить неправильность возраже</w:t>
        <w:softHyphen/>
        <w:t>ніи, дѣлаемыхъ иротииъ пея и распро</w:t>
        <w:softHyphen/>
        <w:t>страняемыхъ въ публикѣ врачами и по- ирачами». Далѣе: «Нѣтъ сомнѣнія, что гемеоиатія въ практическомъ ея прива(о)- ровленіи по времени, болѣе и болѣе бу</w:t>
        <w:softHyphen/>
        <w:t>детъ усовершенствоваться; подобно какъ и всѣ практическія науки и нскуства толь</w:t>
        <w:softHyphen/>
        <w:t>ко временемъ достигаютъ своей зрѣло</w:t>
        <w:softHyphen/>
        <w:t>сти. Но основный законъ гомеопатіи не</w:t>
        <w:softHyphen/>
        <w:t>преложенъ, потому-что онъ есть законъ непреложной (?) природы. Разногласія гомеопатовъ состоятъ только въ томъ, какъ давать лекарства. Одни даютъ въ меньшихъ пріемахъ и въ высшихъ раство</w:t>
        <w:softHyphen/>
        <w:t xml:space="preserve">рахъ, другіе въ большихъ пріемахъ </w:t>
      </w:r>
      <w:r>
        <w:rPr>
          <w:smallCaps/>
          <w:color w:val="000000"/>
          <w:spacing w:val="0"/>
          <w:w w:val="100"/>
          <w:position w:val="0"/>
          <w:shd w:val="clear" w:color="auto" w:fill="auto"/>
          <w:lang w:val="la-001" w:eastAsia="la-001" w:bidi="la-001"/>
        </w:rPr>
        <w:t>ii</w:t>
      </w:r>
      <w:r>
        <w:rPr>
          <w:color w:val="000000"/>
          <w:spacing w:val="0"/>
          <w:w w:val="100"/>
          <w:position w:val="0"/>
          <w:shd w:val="clear" w:color="auto" w:fill="auto"/>
          <w:lang w:val="la-001" w:eastAsia="la-001" w:bidi="la-001"/>
        </w:rPr>
        <w:t xml:space="preserve"> </w:t>
      </w:r>
      <w:r>
        <w:rPr>
          <w:color w:val="000000"/>
          <w:spacing w:val="0"/>
          <w:w w:val="100"/>
          <w:position w:val="0"/>
          <w:shd w:val="clear" w:color="auto" w:fill="auto"/>
          <w:lang w:val="ru-RU" w:eastAsia="ru-RU" w:bidi="ru-RU"/>
        </w:rPr>
        <w:t>въ иііешнхъ растворахъ (это истинно по непреложному закону природы, потому- то н непонятно), п въ обоихъ случаяхъ получены удовлетворительные успѣхи, когда лекарства были правильно избраны</w:t>
      </w:r>
      <w:r>
        <w:br w:type="page"/>
      </w:r>
    </w:p>
    <w:p>
      <w:pPr>
        <w:pStyle w:val="Style33"/>
        <w:keepNext w:val="0"/>
        <w:keepLines w:val="0"/>
        <w:framePr w:w="2362" w:h="7555" w:vSpace="400" w:wrap="around" w:hAnchor="margin" w:x="2379" w:y="26"/>
        <w:widowControl w:val="0"/>
        <w:shd w:val="clear" w:color="auto" w:fill="auto"/>
        <w:bidi w:val="0"/>
        <w:spacing w:before="0" w:after="140" w:line="276" w:lineRule="auto"/>
        <w:ind w:left="0" w:right="0" w:firstLine="0"/>
      </w:pPr>
      <w:r>
        <w:rPr>
          <w:color w:val="000000"/>
          <w:spacing w:val="0"/>
          <w:w w:val="100"/>
          <w:position w:val="0"/>
          <w:shd w:val="clear" w:color="auto" w:fill="auto"/>
          <w:lang w:val="ru-RU" w:eastAsia="ru-RU" w:bidi="ru-RU"/>
        </w:rPr>
        <w:t>о составленіи описанія болѣзней для из</w:t>
        <w:softHyphen/>
        <w:t>вѣщенія врача, чтобъ гомеопатическій врачъ могъ дать, но этому описанію, и надлежащій совѣтъ и правильно располо</w:t>
        <w:softHyphen/>
        <w:t>жить врачеваніе болѣзни,*»</w:t>
      </w:r>
    </w:p>
    <w:p>
      <w:pPr>
        <w:pStyle w:val="Style69"/>
        <w:keepNext w:val="0"/>
        <w:keepLines w:val="0"/>
        <w:framePr w:w="2362" w:h="7555" w:vSpace="400" w:wrap="around" w:hAnchor="margin" w:x="2379" w:y="26"/>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Не почитая надобнымъ приводить здѣсь </w:t>
      </w:r>
      <w:r>
        <w:rPr>
          <w:b w:val="0"/>
          <w:bCs w:val="0"/>
          <w:i/>
          <w:iCs/>
          <w:color w:val="000000"/>
          <w:spacing w:val="0"/>
          <w:w w:val="100"/>
          <w:position w:val="0"/>
          <w:sz w:val="13"/>
          <w:szCs w:val="13"/>
          <w:shd w:val="clear" w:color="auto" w:fill="auto"/>
          <w:lang w:val="ru-RU" w:eastAsia="ru-RU" w:bidi="ru-RU"/>
        </w:rPr>
        <w:t>это наставленіе, о составленіи описанія болѣзней для извѣщенія вра</w:t>
        <w:softHyphen/>
        <w:t>на,</w:t>
      </w:r>
      <w:r>
        <w:rPr>
          <w:b w:val="0"/>
          <w:bCs w:val="0"/>
          <w:color w:val="000000"/>
          <w:spacing w:val="0"/>
          <w:w w:val="100"/>
          <w:position w:val="0"/>
          <w:sz w:val="13"/>
          <w:szCs w:val="13"/>
          <w:shd w:val="clear" w:color="auto" w:fill="auto"/>
          <w:lang w:val="ru-RU" w:eastAsia="ru-RU" w:bidi="ru-RU"/>
        </w:rPr>
        <w:t xml:space="preserve"> скажемъ только, что никто изъ больныхъ и никогда не въ состояніи описать свою болѣзнь такъ ясно и от</w:t>
        <w:softHyphen/>
        <w:t>четливо, чтобъ можно было врачу по</w:t>
        <w:softHyphen/>
        <w:t>нять ее и опредѣлить приличный спо</w:t>
        <w:softHyphen/>
        <w:t>собъ леченія. Ые узнавъ изъ этихъ описаніи, чѣмъ страдаетъ больной, посмотримъ лучше на діэтетическое наставленіе, которое прибавилъ пере</w:t>
        <w:softHyphen/>
        <w:t>водчикъ къ оригиналу. Вотъ вкратцѣ списокъ веществъ, которыя употреб</w:t>
        <w:softHyphen/>
        <w:t>лять запрещается при гомеопатиче</w:t>
        <w:softHyphen/>
        <w:t>скомъ леченіп, именно: кофе (бѣдный коФе!) и цикорей, чай зеленый китай</w:t>
        <w:softHyphen/>
        <w:t>скій, ромашка, бузина, аписъ, тминъ, шалФей, мята (бѣдная, добрая мята!), и всѣ аптечные, грудные (?) и крово- чистительные чаи и травы; пиво, ви</w:t>
        <w:softHyphen/>
        <w:t>но, настойки (какія?), ромъ, ликеры, пуншъ, уксусъ, лимоны, кислые, ост</w:t>
        <w:softHyphen/>
        <w:t xml:space="preserve">рые и незрѣлые (зачѣмъ </w:t>
      </w:r>
      <w:r>
        <w:rPr>
          <w:b w:val="0"/>
          <w:bCs w:val="0"/>
          <w:color w:val="000000"/>
          <w:spacing w:val="0"/>
          <w:w w:val="100"/>
          <w:position w:val="0"/>
          <w:sz w:val="13"/>
          <w:szCs w:val="13"/>
          <w:shd w:val="clear" w:color="auto" w:fill="auto"/>
          <w:lang w:val="ru-RU" w:eastAsia="ru-RU" w:bidi="ru-RU"/>
        </w:rPr>
        <w:t xml:space="preserve">же </w:t>
      </w:r>
      <w:r>
        <w:rPr>
          <w:b w:val="0"/>
          <w:bCs w:val="0"/>
          <w:color w:val="000000"/>
          <w:spacing w:val="0"/>
          <w:w w:val="100"/>
          <w:position w:val="0"/>
          <w:sz w:val="13"/>
          <w:szCs w:val="13"/>
          <w:shd w:val="clear" w:color="auto" w:fill="auto"/>
          <w:lang w:val="ru-RU" w:eastAsia="ru-RU" w:bidi="ru-RU"/>
        </w:rPr>
        <w:t>незрѣ</w:t>
        <w:softHyphen/>
        <w:t>лые?) плоды; сельди, соленая рыба, хрѣнъ, горчица, перецъ, корица, гво</w:t>
        <w:softHyphen/>
        <w:t>здика, ваниль, лавровый листъ, мус</w:t>
        <w:softHyphen/>
        <w:t>катный орѣхъ, горькій миндаль, макъ, медъ и проч. и проч. Тутъ же увиди</w:t>
        <w:softHyphen/>
        <w:t>те параллель веществъ, которыхъ упо</w:t>
        <w:softHyphen/>
        <w:t>требленіе дозволяютъ гомеопаты. За</w:t>
        <w:softHyphen/>
        <w:t>мѣтьте еще, что « твердыя кушанья и « хлѣбъ не должно глотать не разже- « павши, или смачивать (вѣрно также «не должно) въ супѣ, чаѣ и т. п., но «мелко жевать, чтобъ перемѣшать ихъ «при жеваніи со слюною », и проч. Кто поступалъ иначе, тотъ можетъ поблагодарить за урокъ, кйкъ должно ѣсть хлѣбъ.</w:t>
      </w:r>
    </w:p>
    <w:p>
      <w:pPr>
        <w:pStyle w:val="Style69"/>
        <w:keepNext w:val="0"/>
        <w:keepLines w:val="0"/>
        <w:framePr w:w="2362" w:h="7555" w:vSpace="400" w:wrap="around" w:hAnchor="margin" w:x="2379" w:y="26"/>
        <w:widowControl w:val="0"/>
        <w:shd w:val="clear" w:color="auto" w:fill="auto"/>
        <w:bidi w:val="0"/>
        <w:spacing w:before="0" w:after="6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Теперь перейдемъ къ оригиналу. Въ первой </w:t>
      </w:r>
      <w:r>
        <w:rPr>
          <w:b w:val="0"/>
          <w:bCs w:val="0"/>
          <w:color w:val="000000"/>
          <w:spacing w:val="0"/>
          <w:w w:val="100"/>
          <w:position w:val="0"/>
          <w:sz w:val="13"/>
          <w:szCs w:val="13"/>
          <w:shd w:val="clear" w:color="auto" w:fill="auto"/>
          <w:lang w:val="de-DE" w:eastAsia="de-DE" w:bidi="de-DE"/>
        </w:rPr>
        <w:t xml:space="preserve">erb </w:t>
      </w:r>
      <w:r>
        <w:rPr>
          <w:b w:val="0"/>
          <w:bCs w:val="0"/>
          <w:color w:val="000000"/>
          <w:spacing w:val="0"/>
          <w:w w:val="100"/>
          <w:position w:val="0"/>
          <w:sz w:val="13"/>
          <w:szCs w:val="13"/>
          <w:shd w:val="clear" w:color="auto" w:fill="auto"/>
          <w:lang w:val="ru-RU" w:eastAsia="ru-RU" w:bidi="ru-RU"/>
        </w:rPr>
        <w:t>части излагается « краткій очеркъ первоначальнаго происхожде</w:t>
        <w:softHyphen/>
        <w:t>нія и исторіи гомеопатіи ». Какъ на</w:t>
        <w:softHyphen/>
        <w:t>палъ Ганеманъ на мысль испытывать дѣйствіе лекарствъ надъ здоровыми</w:t>
      </w:r>
    </w:p>
    <w:p>
      <w:pPr>
        <w:pStyle w:val="Style33"/>
        <w:keepNext w:val="0"/>
        <w:keepLines w:val="0"/>
        <w:widowControl w:val="0"/>
        <w:shd w:val="clear" w:color="auto" w:fill="auto"/>
        <w:bidi w:val="0"/>
        <w:spacing w:before="0" w:after="0" w:line="276" w:lineRule="auto"/>
        <w:ind w:left="0" w:right="0" w:firstLine="0"/>
      </w:pPr>
      <w:r>
        <w:rPr>
          <w:color w:val="000000"/>
          <w:spacing w:val="0"/>
          <w:w w:val="100"/>
          <w:position w:val="0"/>
          <w:shd w:val="clear" w:color="auto" w:fill="auto"/>
          <w:lang w:val="ru-RU" w:eastAsia="ru-RU" w:bidi="ru-RU"/>
        </w:rPr>
        <w:t>и даны па основаніи гомеопатическаго закона. Назначеніе степени даваемаго ра</w:t>
        <w:softHyphen/>
        <w:t>створа иепод.іежпть опредѣленному за</w:t>
        <w:softHyphen/>
        <w:t>кону; оно есть слѣдствіе опытовъ и на</w:t>
        <w:softHyphen/>
        <w:t>блюденій , которыя одпако же должлы быть чисты, безъ всякаго пристрастія н предубѣжденій, н этотъ-то голосъ приро</w:t>
        <w:softHyphen/>
        <w:t xml:space="preserve">ды, къ которому </w:t>
      </w:r>
      <w:r>
        <w:rPr>
          <w:i/>
          <w:iCs/>
          <w:color w:val="000000"/>
          <w:spacing w:val="0"/>
          <w:w w:val="100"/>
          <w:position w:val="0"/>
          <w:shd w:val="clear" w:color="auto" w:fill="auto"/>
          <w:lang w:val="ru-RU" w:eastAsia="ru-RU" w:bidi="ru-RU"/>
        </w:rPr>
        <w:t>я</w:t>
      </w:r>
      <w:r>
        <w:rPr>
          <w:color w:val="000000"/>
          <w:spacing w:val="0"/>
          <w:w w:val="100"/>
          <w:position w:val="0"/>
          <w:shd w:val="clear" w:color="auto" w:fill="auto"/>
          <w:lang w:val="ru-RU" w:eastAsia="ru-RU" w:bidi="ru-RU"/>
        </w:rPr>
        <w:t xml:space="preserve"> тщательно прислуши</w:t>
        <w:softHyphen/>
        <w:t>ваюсь и слѣдую ему 17 уже лѣтъ, вну</w:t>
        <w:softHyphen/>
        <w:t>шаетъ мнѣ убѣжденіе, что лекарства въ высшихъ растворахъ н въ меньшихъ пріемахъ дѣйствуютъ благотворнѣе въ бо</w:t>
        <w:softHyphen/>
        <w:t>лѣзняхъ съ возвышенною чувствительно</w:t>
        <w:softHyphen/>
        <w:t>стію или раздражительностію; а большіе пріемы и въ пнсшихъ растворахъ—въ бо</w:t>
        <w:softHyphen/>
        <w:t>лѣзняхъ съ уменьшенною чувствительно</w:t>
        <w:softHyphen/>
        <w:t>стію или раздражительностію. (Жаль, что переводчикъ не смогъ выразиться яснѣе; иные не поймутъ его п пожалуй не по</w:t>
        <w:softHyphen/>
        <w:t>вѣрятъ, что онъ прислушивается къ го</w:t>
        <w:softHyphen/>
        <w:t xml:space="preserve">лосу натуры 77 </w:t>
      </w:r>
      <w:r>
        <w:rPr>
          <w:i/>
          <w:iCs/>
          <w:color w:val="000000"/>
          <w:spacing w:val="0"/>
          <w:w w:val="100"/>
          <w:position w:val="0"/>
          <w:shd w:val="clear" w:color="auto" w:fill="auto"/>
          <w:lang w:val="ru-RU" w:eastAsia="ru-RU" w:bidi="ru-RU"/>
        </w:rPr>
        <w:t>уже лѣтъ).</w:t>
      </w:r>
      <w:r>
        <w:rPr>
          <w:color w:val="000000"/>
          <w:spacing w:val="0"/>
          <w:w w:val="100"/>
          <w:position w:val="0"/>
          <w:shd w:val="clear" w:color="auto" w:fill="auto"/>
          <w:lang w:val="ru-RU" w:eastAsia="ru-RU" w:bidi="ru-RU"/>
        </w:rPr>
        <w:t xml:space="preserve"> Но какъ невозможно напередъ опредѣлить сте</w:t>
        <w:softHyphen/>
        <w:t>пень чувствительности или раздражи</w:t>
        <w:softHyphen/>
        <w:t>тельности больпаго. то ясно, что вѣрнѣе и лучше начинать съ меньшихъ пріемовъ и съ высшихъ растворовъ ; и если, послѣ даннаго лекарства, окажется хотя нѣко</w:t>
        <w:softHyphen/>
        <w:t xml:space="preserve">торое облегченіе симптомовъ, оставаться (кому?) при немъ; если же облегченія не послѣдуетъ, и при повѣркѣ (?) окажется, что избранное лекарства покрываетъ (!1?) всѣ симптомы болѣзни, то можно </w:t>
      </w:r>
      <w:r>
        <w:rPr>
          <w:i/>
          <w:iCs/>
          <w:color w:val="000000"/>
          <w:spacing w:val="0"/>
          <w:w w:val="100"/>
          <w:position w:val="0"/>
          <w:shd w:val="clear" w:color="auto" w:fill="auto"/>
          <w:lang w:val="ru-RU" w:eastAsia="ru-RU" w:bidi="ru-RU"/>
        </w:rPr>
        <w:t>нисхо</w:t>
        <w:softHyphen/>
        <w:t>дить къ нисиіимъ</w:t>
      </w:r>
      <w:r>
        <w:rPr>
          <w:color w:val="000000"/>
          <w:spacing w:val="0"/>
          <w:w w:val="100"/>
          <w:position w:val="0"/>
          <w:shd w:val="clear" w:color="auto" w:fill="auto"/>
          <w:lang w:val="ru-RU" w:eastAsia="ru-RU" w:bidi="ru-RU"/>
        </w:rPr>
        <w:t xml:space="preserve"> растворамъ и къ боль</w:t>
        <w:softHyphen/>
        <w:t>шимъ пріемамъ онаго. А потому, замѣча</w:t>
        <w:softHyphen/>
        <w:t>ніе, дѣлаемое опиозиціею въ опроверженіе истинности гомеопатіи — что сами гомеопа</w:t>
        <w:softHyphen/>
        <w:t xml:space="preserve">тическіе врачи не согласны въ избраніи </w:t>
      </w:r>
      <w:r>
        <w:rPr>
          <w:i/>
          <w:iCs/>
          <w:color w:val="000000"/>
          <w:spacing w:val="0"/>
          <w:w w:val="100"/>
          <w:position w:val="0"/>
          <w:shd w:val="clear" w:color="auto" w:fill="auto"/>
          <w:lang w:val="ru-RU" w:eastAsia="ru-RU" w:bidi="ru-RU"/>
        </w:rPr>
        <w:t>степени растворовъ и пріемовъ</w:t>
      </w:r>
      <w:r>
        <w:rPr>
          <w:color w:val="000000"/>
          <w:spacing w:val="0"/>
          <w:w w:val="100"/>
          <w:position w:val="0"/>
          <w:shd w:val="clear" w:color="auto" w:fill="auto"/>
          <w:lang w:val="ru-RU" w:eastAsia="ru-RU" w:bidi="ru-RU"/>
        </w:rPr>
        <w:t xml:space="preserve"> лекарствъ,- не можетъ поколебать непреложности ос</w:t>
        <w:softHyphen/>
        <w:t>новнаго закона гомеопатіи, не можетъ, опровергнуть и благотворной иользы ея ученія и практики для страждущаго человѣ</w:t>
        <w:softHyphen/>
        <w:t>чества. Итакъ я передаю трудъ мой почтен</w:t>
        <w:softHyphen/>
        <w:t>нѣйшей публикѣ съ душевнымъ желаніемъ чтобы это сочиненіе принесло въ нашемъ любезпомъ отечествѣ обильные плоды въ пользу новаго вещественнаго (??) врачеб</w:t>
        <w:softHyphen/>
        <w:t>наго ученія, —въ пользу гомеопатіи и къ распространенію этого истинно-благотвор</w:t>
        <w:softHyphen/>
        <w:t>наго ученія. А какъ въ Россіи гомеопа</w:t>
        <w:softHyphen/>
        <w:t>тическихъ врачей еше слишкомъ мало(??), а страждущихъ много, то дабы дать от</w:t>
        <w:softHyphen/>
        <w:t>даленнымъ страдальцамъ возможность вос</w:t>
        <w:softHyphen/>
        <w:t>пользоваться совѣтами отдаленныхъ гоме</w:t>
        <w:softHyphen/>
        <w:t>опатическихъ врачей, почитаю не излиш</w:t>
        <w:softHyphen/>
        <w:t>нимъ присоединить здѣсь наставленіе од</w:t>
        <w:softHyphen/>
        <w:t>ного знаменитаго гомеопатическаго врача</w:t>
      </w:r>
      <w:r>
        <w:br w:type="page"/>
      </w:r>
    </w:p>
    <mc:AlternateContent>
      <mc:Choice Requires="wps">
        <w:drawing>
          <wp:anchor distT="0" distB="254000" distL="0" distR="0" simplePos="0" relativeHeight="125829711" behindDoc="0" locked="0" layoutInCell="1" allowOverlap="1">
            <wp:simplePos x="0" y="0"/>
            <wp:positionH relativeFrom="page">
              <wp:posOffset>840105</wp:posOffset>
            </wp:positionH>
            <wp:positionV relativeFrom="margin">
              <wp:posOffset>-2540</wp:posOffset>
            </wp:positionV>
            <wp:extent cx="1502410" cy="4864735"/>
            <wp:wrapSquare wrapText="right"/>
            <wp:docPr id="1596" name="Shape 1596"/>
            <a:graphic xmlns:a="http://schemas.openxmlformats.org/drawingml/2006/main">
              <a:graphicData uri="http://schemas.microsoft.com/office/word/2010/wordprocessingShape">
                <wps:wsp>
                  <wps:cNvSpPr txBox="1"/>
                  <wps:spPr>
                    <a:xfrm>
                      <a:ext cx="1502410" cy="486473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людьми, оставимъ въ сторонѣ, и ска</w:t>
                          <w:softHyphen/>
                          <w:t>жемъ только, что не одинъ онъ зани</w:t>
                          <w:softHyphen/>
                          <w:t>мался этими опытами. Потомъ здѣсь показаны 242 средства, которыхъ дѣй</w:t>
                          <w:softHyphen/>
                          <w:t>ствіе положительно принято въ гомео</w:t>
                          <w:softHyphen/>
                          <w:t>патіи; по предлагая книгу доктора Франца всякому русскому врачу и не</w:t>
                          <w:softHyphen/>
                          <w:t>врачу, дворянину, почетному гражда</w:t>
                          <w:softHyphen/>
                          <w:t xml:space="preserve">нину и купцу, переводчикъ долженъ былъ означить русскими названіями гомеопатическія средства, иначе, какъ пользоваться ими </w:t>
                        </w:r>
                        <w:r>
                          <w:rPr>
                            <w:b w:val="0"/>
                            <w:bCs w:val="0"/>
                            <w:color w:val="000000"/>
                            <w:spacing w:val="0"/>
                            <w:w w:val="100"/>
                            <w:position w:val="0"/>
                            <w:sz w:val="13"/>
                            <w:szCs w:val="13"/>
                            <w:shd w:val="clear" w:color="auto" w:fill="auto"/>
                            <w:lang w:val="ru-RU" w:eastAsia="ru-RU" w:bidi="ru-RU"/>
                          </w:rPr>
                          <w:t xml:space="preserve">въ </w:t>
                        </w:r>
                        <w:r>
                          <w:rPr>
                            <w:b w:val="0"/>
                            <w:bCs w:val="0"/>
                            <w:color w:val="000000"/>
                            <w:spacing w:val="0"/>
                            <w:w w:val="100"/>
                            <w:position w:val="0"/>
                            <w:sz w:val="13"/>
                            <w:szCs w:val="13"/>
                            <w:shd w:val="clear" w:color="auto" w:fill="auto"/>
                            <w:lang w:val="ru-RU" w:eastAsia="ru-RU" w:bidi="ru-RU"/>
                          </w:rPr>
                          <w:t>дальнемъ разсто</w:t>
                          <w:softHyphen/>
                          <w:t>яніи отъ гомеопатическаго врача?</w:t>
                        </w:r>
                      </w:p>
                      <w:p>
                        <w:pPr>
                          <w:pStyle w:val="Style69"/>
                          <w:keepNext w:val="0"/>
                          <w:keepLines w:val="0"/>
                          <w:widowControl w:val="0"/>
                          <w:shd w:val="clear" w:color="auto" w:fill="auto"/>
                          <w:bidi w:val="0"/>
                          <w:spacing w:before="0" w:after="8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Во второй части разсуждается «о различіи аллопатической и гомеопати</w:t>
                          <w:softHyphen/>
                          <w:t>ческой практики». Послушаемъ, чтб говорится здѣсь.</w:t>
                        </w:r>
                      </w:p>
                      <w:p>
                        <w:pPr>
                          <w:pStyle w:val="Style33"/>
                          <w:keepNext w:val="0"/>
                          <w:keepLines w:val="0"/>
                          <w:widowControl w:val="0"/>
                          <w:shd w:val="clear" w:color="auto" w:fill="auto"/>
                          <w:bidi w:val="0"/>
                          <w:spacing w:before="0" w:after="80" w:line="276" w:lineRule="auto"/>
                          <w:ind w:left="0" w:right="0" w:firstLine="160"/>
                        </w:pPr>
                        <w:r>
                          <w:rPr>
                            <w:color w:val="000000"/>
                            <w:spacing w:val="0"/>
                            <w:w w:val="100"/>
                            <w:position w:val="0"/>
                            <w:shd w:val="clear" w:color="auto" w:fill="auto"/>
                            <w:lang w:val="ru-RU" w:eastAsia="ru-RU" w:bidi="ru-RU"/>
                          </w:rPr>
                          <w:t>«Въ практической наукѣкакова вра</w:t>
                          <w:softHyphen/>
                          <w:t>чебная, которая состоитъ въ тѣсномъ от</w:t>
                          <w:softHyphen/>
                          <w:t xml:space="preserve">ношеніи къ здравію, жизни </w:t>
                        </w:r>
                        <w:r>
                          <w:rPr>
                            <w:b w:val="0"/>
                            <w:bCs w:val="0"/>
                            <w:color w:val="000000"/>
                            <w:spacing w:val="0"/>
                            <w:w w:val="100"/>
                            <w:position w:val="0"/>
                            <w:sz w:val="13"/>
                            <w:szCs w:val="13"/>
                            <w:shd w:val="clear" w:color="auto" w:fill="auto"/>
                            <w:lang w:val="ru-RU" w:eastAsia="ru-RU" w:bidi="ru-RU"/>
                          </w:rPr>
                          <w:t xml:space="preserve">и </w:t>
                        </w:r>
                        <w:r>
                          <w:rPr>
                            <w:color w:val="000000"/>
                            <w:spacing w:val="0"/>
                            <w:w w:val="100"/>
                            <w:position w:val="0"/>
                            <w:shd w:val="clear" w:color="auto" w:fill="auto"/>
                            <w:lang w:val="ru-RU" w:eastAsia="ru-RU" w:bidi="ru-RU"/>
                          </w:rPr>
                          <w:t>благоден</w:t>
                          <w:softHyphen/>
                          <w:t>ствію, каждое уклоненіе отъ существую</w:t>
                          <w:softHyphen/>
                          <w:t>щихъ правилъ пли каждую новизну дол</w:t>
                          <w:softHyphen/>
                          <w:t>жно допускать съ великою осторожностію, съ тщательнымъ разсмотрѣніемъ; ника</w:t>
                          <w:softHyphen/>
                          <w:t>кой перемѣны нельзя допускать безъ важ</w:t>
                          <w:softHyphen/>
                          <w:t>ныхъ, убѣдительныхъ причинъ. Гомеопа</w:t>
                          <w:softHyphen/>
                          <w:t>тія, въ сравненіи съ старою медициною составляетъ очень новую(???) науку и раз</w:t>
                          <w:softHyphen/>
                          <w:t>личается отъ аллопатіи во многихъ су</w:t>
                          <w:softHyphen/>
                          <w:t>щественныхъ частяхъ; а потому появле</w:t>
                          <w:softHyphen/>
                          <w:t>ніе ея неминуемо должно было родить сомнѣніе, и публика имѣетъ полное право спросить защитниковъ новой системы: по какимъ существеннымъ причинамъ она уклоняется отъ старой школы, существу</w:t>
                          <w:softHyphen/>
                          <w:t>ющей уже многія столѣтія? Мы поста</w:t>
                          <w:softHyphen/>
                          <w:t>раемся отвѣчать на этотъ вопросъ, сколь</w:t>
                          <w:softHyphen/>
                          <w:t>ко мѣсто позволитъ».</w:t>
                        </w:r>
                      </w:p>
                      <w:p>
                        <w:pPr>
                          <w:pStyle w:val="Style69"/>
                          <w:keepNext w:val="0"/>
                          <w:keepLines w:val="0"/>
                          <w:widowControl w:val="0"/>
                          <w:shd w:val="clear" w:color="auto" w:fill="auto"/>
                          <w:bidi w:val="0"/>
                          <w:spacing w:before="0" w:after="8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Этотъ вопросъ разрѣшается девятью пунктами, которыхъ приводить здѣсь не почитаемъ ну яснымъ, потому-что не всему вѣримъ, что говорится въ нихъ. Странно, что гомеопатія отвер</w:t>
                          <w:softHyphen/>
                          <w:t>гаетъ кровопусканіе, увѣряя, что оно ненужно, невѣрно и часто сопрово</w:t>
                          <w:softHyphen/>
                          <w:t>ждается опасными и даже внезапно- смертельпымп послѣдствіями. Напра</w:t>
                          <w:softHyphen/>
                          <w:t>сно разглагольствуютъ гомеопаты о безполезности и даже вредѣ отъ кро</w:t>
                          <w:softHyphen/>
                          <w:t>вопусканія: мы не вѣримъ словамъ ихъ, потому-что на дѣлѣ видимъ вовсе другое: наши гомеопаты пускаютъ кровь, приставляютъ піявицы и упо</w:t>
                          <w:softHyphen/>
                        </w:r>
                      </w:p>
                    </w:txbxContent>
                  </wps:txbx>
                  <wps:bodyPr lIns="0" tIns="0" rIns="0" bIns="0">
                    <a:spAutoFit/>
                  </wps:bodyPr>
                </wps:wsp>
              </a:graphicData>
            </a:graphic>
          </wp:anchor>
        </w:drawing>
      </mc:Choice>
      <mc:Fallback>
        <w:pict>
          <v:shape id="_x0000_s2622" type="#_x0000_t202" style="position:absolute;margin-left:3.7000000000000002pt;margin-top:-0.20000000000000001pt;width:118.3pt;height:383.05000000000001pt;z-index:-125829042;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людьми, оставимъ въ сторонѣ, и ска</w:t>
                    <w:softHyphen/>
                    <w:t>жемъ только, что не одинъ онъ зани</w:t>
                    <w:softHyphen/>
                    <w:t>мался этими опытами. Потомъ здѣсь показаны 242 средства, которыхъ дѣй</w:t>
                    <w:softHyphen/>
                    <w:t>ствіе положительно принято въ гомео</w:t>
                    <w:softHyphen/>
                    <w:t>патіи; по предлагая книгу доктора Франца всякому русскому врачу и не</w:t>
                    <w:softHyphen/>
                    <w:t>врачу, дворянину, почетному гражда</w:t>
                    <w:softHyphen/>
                    <w:t xml:space="preserve">нину и купцу, переводчикъ долженъ былъ означить русскими названіями гомеопатическія средства, иначе, какъ пользоваться ими </w:t>
                  </w:r>
                  <w:r>
                    <w:rPr>
                      <w:b w:val="0"/>
                      <w:bCs w:val="0"/>
                      <w:color w:val="000000"/>
                      <w:spacing w:val="0"/>
                      <w:w w:val="100"/>
                      <w:position w:val="0"/>
                      <w:sz w:val="13"/>
                      <w:szCs w:val="13"/>
                      <w:shd w:val="clear" w:color="auto" w:fill="auto"/>
                      <w:lang w:val="ru-RU" w:eastAsia="ru-RU" w:bidi="ru-RU"/>
                    </w:rPr>
                    <w:t xml:space="preserve">въ </w:t>
                  </w:r>
                  <w:r>
                    <w:rPr>
                      <w:b w:val="0"/>
                      <w:bCs w:val="0"/>
                      <w:color w:val="000000"/>
                      <w:spacing w:val="0"/>
                      <w:w w:val="100"/>
                      <w:position w:val="0"/>
                      <w:sz w:val="13"/>
                      <w:szCs w:val="13"/>
                      <w:shd w:val="clear" w:color="auto" w:fill="auto"/>
                      <w:lang w:val="ru-RU" w:eastAsia="ru-RU" w:bidi="ru-RU"/>
                    </w:rPr>
                    <w:t>дальнемъ разсто</w:t>
                    <w:softHyphen/>
                    <w:t>яніи отъ гомеопатическаго врача?</w:t>
                  </w:r>
                </w:p>
                <w:p>
                  <w:pPr>
                    <w:pStyle w:val="Style69"/>
                    <w:keepNext w:val="0"/>
                    <w:keepLines w:val="0"/>
                    <w:widowControl w:val="0"/>
                    <w:shd w:val="clear" w:color="auto" w:fill="auto"/>
                    <w:bidi w:val="0"/>
                    <w:spacing w:before="0" w:after="8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Во второй части разсуждается «о различіи аллопатической и гомеопати</w:t>
                    <w:softHyphen/>
                    <w:t>ческой практики». Послушаемъ, чтб говорится здѣсь.</w:t>
                  </w:r>
                </w:p>
                <w:p>
                  <w:pPr>
                    <w:pStyle w:val="Style33"/>
                    <w:keepNext w:val="0"/>
                    <w:keepLines w:val="0"/>
                    <w:widowControl w:val="0"/>
                    <w:shd w:val="clear" w:color="auto" w:fill="auto"/>
                    <w:bidi w:val="0"/>
                    <w:spacing w:before="0" w:after="80" w:line="276" w:lineRule="auto"/>
                    <w:ind w:left="0" w:right="0" w:firstLine="160"/>
                  </w:pPr>
                  <w:r>
                    <w:rPr>
                      <w:color w:val="000000"/>
                      <w:spacing w:val="0"/>
                      <w:w w:val="100"/>
                      <w:position w:val="0"/>
                      <w:shd w:val="clear" w:color="auto" w:fill="auto"/>
                      <w:lang w:val="ru-RU" w:eastAsia="ru-RU" w:bidi="ru-RU"/>
                    </w:rPr>
                    <w:t>«Въ практической наукѣкакова вра</w:t>
                    <w:softHyphen/>
                    <w:t>чебная, которая состоитъ въ тѣсномъ от</w:t>
                    <w:softHyphen/>
                    <w:t xml:space="preserve">ношеніи къ здравію, жизни </w:t>
                  </w:r>
                  <w:r>
                    <w:rPr>
                      <w:b w:val="0"/>
                      <w:bCs w:val="0"/>
                      <w:color w:val="000000"/>
                      <w:spacing w:val="0"/>
                      <w:w w:val="100"/>
                      <w:position w:val="0"/>
                      <w:sz w:val="13"/>
                      <w:szCs w:val="13"/>
                      <w:shd w:val="clear" w:color="auto" w:fill="auto"/>
                      <w:lang w:val="ru-RU" w:eastAsia="ru-RU" w:bidi="ru-RU"/>
                    </w:rPr>
                    <w:t xml:space="preserve">и </w:t>
                  </w:r>
                  <w:r>
                    <w:rPr>
                      <w:color w:val="000000"/>
                      <w:spacing w:val="0"/>
                      <w:w w:val="100"/>
                      <w:position w:val="0"/>
                      <w:shd w:val="clear" w:color="auto" w:fill="auto"/>
                      <w:lang w:val="ru-RU" w:eastAsia="ru-RU" w:bidi="ru-RU"/>
                    </w:rPr>
                    <w:t>благоден</w:t>
                    <w:softHyphen/>
                    <w:t>ствію, каждое уклоненіе отъ существую</w:t>
                    <w:softHyphen/>
                    <w:t>щихъ правилъ пли каждую новизну дол</w:t>
                    <w:softHyphen/>
                    <w:t>жно допускать съ великою осторожностію, съ тщательнымъ разсмотрѣніемъ; ника</w:t>
                    <w:softHyphen/>
                    <w:t>кой перемѣны нельзя допускать безъ важ</w:t>
                    <w:softHyphen/>
                    <w:t>ныхъ, убѣдительныхъ причинъ. Гомеопа</w:t>
                    <w:softHyphen/>
                    <w:t>тія, въ сравненіи съ старою медициною составляетъ очень новую(???) науку и раз</w:t>
                    <w:softHyphen/>
                    <w:t>личается отъ аллопатіи во многихъ су</w:t>
                    <w:softHyphen/>
                    <w:t>щественныхъ частяхъ; а потому появле</w:t>
                    <w:softHyphen/>
                    <w:t>ніе ея неминуемо должно было родить сомнѣніе, и публика имѣетъ полное право спросить защитниковъ новой системы: по какимъ существеннымъ причинамъ она уклоняется отъ старой школы, существу</w:t>
                    <w:softHyphen/>
                    <w:t>ющей уже многія столѣтія? Мы поста</w:t>
                    <w:softHyphen/>
                    <w:t>раемся отвѣчать на этотъ вопросъ, сколь</w:t>
                    <w:softHyphen/>
                    <w:t>ко мѣсто позволитъ».</w:t>
                  </w:r>
                </w:p>
                <w:p>
                  <w:pPr>
                    <w:pStyle w:val="Style69"/>
                    <w:keepNext w:val="0"/>
                    <w:keepLines w:val="0"/>
                    <w:widowControl w:val="0"/>
                    <w:shd w:val="clear" w:color="auto" w:fill="auto"/>
                    <w:bidi w:val="0"/>
                    <w:spacing w:before="0" w:after="8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Этотъ вопросъ разрѣшается девятью пунктами, которыхъ приводить здѣсь не почитаемъ ну яснымъ, потому-что не всему вѣримъ, что говорится въ нихъ. Странно, что гомеопатія отвер</w:t>
                    <w:softHyphen/>
                    <w:t>гаетъ кровопусканіе, увѣряя, что оно ненужно, невѣрно и часто сопрово</w:t>
                    <w:softHyphen/>
                    <w:t>ждается опасными и даже внезапно- смертельпымп послѣдствіями. Напра</w:t>
                    <w:softHyphen/>
                    <w:t>сно разглагольствуютъ гомеопаты о безполезности и даже вредѣ отъ кро</w:t>
                    <w:softHyphen/>
                    <w:t>вопусканія: мы не вѣримъ словамъ ихъ, потому-что на дѣлѣ видимъ вовсе другое: наши гомеопаты пускаютъ кровь, приставляютъ піявицы и упо</w:t>
                    <w:softHyphen/>
                  </w:r>
                </w:p>
              </w:txbxContent>
            </v:textbox>
            <w10:wrap type="square" side="right"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требляютъ отводящую методу леченія, т. е. прикладываютъ мушки, и проч.</w:t>
      </w:r>
    </w:p>
    <w:p>
      <w:pPr>
        <w:pStyle w:val="Style69"/>
        <w:keepNext w:val="0"/>
        <w:keepLines w:val="0"/>
        <w:widowControl w:val="0"/>
        <w:shd w:val="clear" w:color="auto" w:fill="auto"/>
        <w:bidi w:val="0"/>
        <w:spacing w:before="0" w:after="14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Въ третьей части приводится </w:t>
      </w:r>
      <w:r>
        <w:rPr>
          <w:b w:val="0"/>
          <w:bCs w:val="0"/>
          <w:i/>
          <w:iCs/>
          <w:color w:val="000000"/>
          <w:spacing w:val="0"/>
          <w:w w:val="100"/>
          <w:position w:val="0"/>
          <w:sz w:val="13"/>
          <w:szCs w:val="13"/>
          <w:shd w:val="clear" w:color="auto" w:fill="auto"/>
          <w:lang w:val="ru-RU" w:eastAsia="ru-RU" w:bidi="ru-RU"/>
        </w:rPr>
        <w:t>опро</w:t>
        <w:softHyphen/>
        <w:t>верженіе возраженій, дѣлаемыхъ обык</w:t>
        <w:softHyphen/>
        <w:t>новенно противъ гомеопатіи.</w:t>
      </w:r>
      <w:r>
        <w:rPr>
          <w:b w:val="0"/>
          <w:bCs w:val="0"/>
          <w:color w:val="000000"/>
          <w:spacing w:val="0"/>
          <w:w w:val="100"/>
          <w:position w:val="0"/>
          <w:sz w:val="13"/>
          <w:szCs w:val="13"/>
          <w:shd w:val="clear" w:color="auto" w:fill="auto"/>
          <w:lang w:val="ru-RU" w:eastAsia="ru-RU" w:bidi="ru-RU"/>
        </w:rPr>
        <w:t xml:space="preserve"> Но не хо</w:t>
        <w:softHyphen/>
        <w:t>тимъ утомлять читателей выпискою всего, чт0 говорятъ гомеопаты въ за- іциту своей методы; пусть любопыт</w:t>
        <w:softHyphen/>
        <w:t>ные сами прочтутъ это въ книгѣ.</w:t>
      </w:r>
    </w:p>
    <w:p>
      <w:pPr>
        <w:pStyle w:val="Style69"/>
        <w:keepNext w:val="0"/>
        <w:keepLines w:val="0"/>
        <w:widowControl w:val="0"/>
        <w:numPr>
          <w:ilvl w:val="0"/>
          <w:numId w:val="115"/>
        </w:numPr>
        <w:shd w:val="clear" w:color="auto" w:fill="auto"/>
        <w:tabs>
          <w:tab w:pos="500" w:val="left"/>
        </w:tabs>
        <w:bidi w:val="0"/>
        <w:spacing w:before="0" w:after="0" w:line="233" w:lineRule="auto"/>
        <w:ind w:left="0" w:right="0" w:firstLine="160"/>
        <w:jc w:val="both"/>
        <w:rPr>
          <w:sz w:val="13"/>
          <w:szCs w:val="13"/>
        </w:rPr>
      </w:pPr>
      <w:r>
        <w:rPr>
          <w:b w:val="0"/>
          <w:bCs w:val="0"/>
          <w:smallCaps/>
          <w:color w:val="000000"/>
          <w:spacing w:val="0"/>
          <w:w w:val="100"/>
          <w:position w:val="0"/>
          <w:sz w:val="13"/>
          <w:szCs w:val="13"/>
          <w:shd w:val="clear" w:color="auto" w:fill="auto"/>
          <w:lang w:val="ru-RU" w:eastAsia="ru-RU" w:bidi="ru-RU"/>
        </w:rPr>
        <w:t xml:space="preserve">Краткое Свѣдѣніе о </w:t>
      </w:r>
      <w:r>
        <w:rPr>
          <w:b w:val="0"/>
          <w:bCs w:val="0"/>
          <w:i/>
          <w:iCs/>
          <w:color w:val="000000"/>
          <w:spacing w:val="0"/>
          <w:w w:val="100"/>
          <w:position w:val="0"/>
          <w:sz w:val="13"/>
          <w:szCs w:val="13"/>
          <w:shd w:val="clear" w:color="auto" w:fill="auto"/>
          <w:lang w:val="ru-RU" w:eastAsia="ru-RU" w:bidi="ru-RU"/>
        </w:rPr>
        <w:t>водоле- чебномъ заведеніи въ Лопухинкѣ. Санкт</w:t>
        <w:softHyphen/>
        <w:t>петербургъ. 1848. Въ 8-ю д. л.</w:t>
      </w:r>
      <w:r>
        <w:rPr>
          <w:b w:val="0"/>
          <w:bCs w:val="0"/>
          <w:color w:val="000000"/>
          <w:spacing w:val="0"/>
          <w:w w:val="100"/>
          <w:position w:val="0"/>
          <w:sz w:val="13"/>
          <w:szCs w:val="13"/>
          <w:shd w:val="clear" w:color="auto" w:fill="auto"/>
          <w:lang w:val="ru-RU" w:eastAsia="ru-RU" w:bidi="ru-RU"/>
        </w:rPr>
        <w:t xml:space="preserve"> 7 </w:t>
      </w:r>
      <w:r>
        <w:rPr>
          <w:b w:val="0"/>
          <w:bCs w:val="0"/>
          <w:i/>
          <w:iCs/>
          <w:color w:val="000000"/>
          <w:spacing w:val="0"/>
          <w:w w:val="100"/>
          <w:position w:val="0"/>
          <w:sz w:val="13"/>
          <w:szCs w:val="13"/>
          <w:shd w:val="clear" w:color="auto" w:fill="auto"/>
          <w:lang w:val="ru-RU" w:eastAsia="ru-RU" w:bidi="ru-RU"/>
        </w:rPr>
        <w:t>стр. Съ приложеніемъ вѣдомости о больныхъ.</w:t>
      </w:r>
    </w:p>
    <w:p>
      <w:pPr>
        <w:pStyle w:val="Style69"/>
        <w:keepNext w:val="0"/>
        <w:keepLines w:val="0"/>
        <w:widowControl w:val="0"/>
        <w:shd w:val="clear" w:color="auto" w:fill="auto"/>
        <w:bidi w:val="0"/>
        <w:spacing w:before="0" w:after="14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Водолечебное заведеніе въ Лопухии- кѣ, открытое въ 1841 году, становится болѣе и болѣе извѣстнымъ и сколько,мо</w:t>
        <w:softHyphen/>
        <w:t>жно судить по вѣдомости отъ 3 мая 1841 по 1848 годъ, число лечивших- ся тамъ было довольно-значительно. Теперь особенно благопріятствуетъ посѣщенію Лопухины! правильное устройство хода дилижансовъ туда и обратно, потомъ удобство помѣще</w:t>
        <w:softHyphen/>
        <w:t>нія, и наконецъ, опытный врачъ, служащій при заведеніи. Изъ вѣдомо</w:t>
        <w:softHyphen/>
        <w:t>сти, приложенной къ описанію водо- лечебнаго заведенія, видно, что отъ 3 мая 1841 по 1 марта 1848 года, было всѣхъ больныхъ 1,205, изъ нихъ выздоровѣли 937, полуоблегчены 186, безъ успѣха 26, переведено 9, умерло 26, осталось 21. Между лечпвшимися въ Лопухинкѣ было: воспитанниковъ военно-учебныхъ заведеній 164, кан</w:t>
        <w:softHyphen/>
        <w:t>тонистовъ 41, нижнихъ воинскихъ чи</w:t>
        <w:softHyphen/>
        <w:t>новъ гвардейскаго корпуса и другихъ командъ 318; частныхъ лицъ разнаго сословія 682. Водолечебное заведеніе въ Лопухинкѣ весьма-выгодно для больныхъ, ненмѣющихъ возможности ѣхать въ Германію къ Приснпцу- Ло- пухинка отстоитъ отъ Санктпетербур</w:t>
        <w:softHyphen/>
        <w:t>га въ шестидесяти-пяти верстахъ, отъ Петергофа и Ораніенбаума въ тридца</w:t>
        <w:softHyphen/>
        <w:t>ти-пяти, отъ Ропши въ двадцати-пяти верстахъ.</w:t>
      </w:r>
    </w:p>
    <w:p>
      <w:pPr>
        <w:pStyle w:val="Style69"/>
        <w:keepNext w:val="0"/>
        <w:keepLines w:val="0"/>
        <w:widowControl w:val="0"/>
        <w:numPr>
          <w:ilvl w:val="0"/>
          <w:numId w:val="115"/>
        </w:numPr>
        <w:shd w:val="clear" w:color="auto" w:fill="auto"/>
        <w:tabs>
          <w:tab w:pos="500" w:val="left"/>
        </w:tabs>
        <w:bidi w:val="0"/>
        <w:spacing w:before="0" w:after="0" w:line="240" w:lineRule="auto"/>
        <w:ind w:left="0" w:right="0" w:firstLine="160"/>
        <w:jc w:val="both"/>
        <w:rPr>
          <w:sz w:val="13"/>
          <w:szCs w:val="13"/>
        </w:rPr>
      </w:pPr>
      <w:r>
        <w:rPr>
          <w:b w:val="0"/>
          <w:bCs w:val="0"/>
          <w:smallCaps/>
          <w:color w:val="000000"/>
          <w:spacing w:val="0"/>
          <w:w w:val="100"/>
          <w:position w:val="0"/>
          <w:sz w:val="13"/>
          <w:szCs w:val="13"/>
          <w:shd w:val="clear" w:color="auto" w:fill="auto"/>
          <w:lang w:val="ru-RU" w:eastAsia="ru-RU" w:bidi="ru-RU"/>
        </w:rPr>
        <w:t>Ручная Книга Русской Опытной</w:t>
      </w:r>
      <w:r>
        <w:rPr>
          <w:b w:val="0"/>
          <w:bCs w:val="0"/>
          <w:color w:val="000000"/>
          <w:spacing w:val="0"/>
          <w:w w:val="100"/>
          <w:position w:val="0"/>
          <w:sz w:val="13"/>
          <w:szCs w:val="13"/>
          <w:shd w:val="clear" w:color="auto" w:fill="auto"/>
          <w:lang w:val="ru-RU" w:eastAsia="ru-RU" w:bidi="ru-RU"/>
        </w:rPr>
        <w:t xml:space="preserve"> Хозяйки, </w:t>
      </w:r>
      <w:r>
        <w:rPr>
          <w:b w:val="0"/>
          <w:bCs w:val="0"/>
          <w:i/>
          <w:iCs/>
          <w:color w:val="000000"/>
          <w:spacing w:val="0"/>
          <w:w w:val="100"/>
          <w:position w:val="0"/>
          <w:sz w:val="13"/>
          <w:szCs w:val="13"/>
          <w:shd w:val="clear" w:color="auto" w:fill="auto"/>
          <w:lang w:val="ru-RU" w:eastAsia="ru-RU" w:bidi="ru-RU"/>
        </w:rPr>
        <w:t>составленная изъ сорокалѣтнихъ опытовъ и наблюде</w:t>
        <w:softHyphen/>
        <w:t>ній доброй хозяйки русской.</w:t>
      </w:r>
      <w:r>
        <w:rPr>
          <w:b w:val="0"/>
          <w:bCs w:val="0"/>
          <w:color w:val="000000"/>
          <w:spacing w:val="0"/>
          <w:w w:val="100"/>
          <w:position w:val="0"/>
          <w:sz w:val="13"/>
          <w:szCs w:val="13"/>
          <w:shd w:val="clear" w:color="auto" w:fill="auto"/>
          <w:lang w:val="ru-RU" w:eastAsia="ru-RU" w:bidi="ru-RU"/>
        </w:rPr>
        <w:t xml:space="preserve"> К, Авдѣе-</w:t>
        <w:br w:type="page"/>
        <w:t xml:space="preserve">вой. </w:t>
      </w:r>
      <w:r>
        <w:rPr>
          <w:b w:val="0"/>
          <w:bCs w:val="0"/>
          <w:smallCaps/>
          <w:color w:val="000000"/>
          <w:spacing w:val="0"/>
          <w:w w:val="100"/>
          <w:position w:val="0"/>
          <w:sz w:val="13"/>
          <w:szCs w:val="13"/>
          <w:shd w:val="clear" w:color="auto" w:fill="auto"/>
          <w:lang w:val="ru-RU" w:eastAsia="ru-RU" w:bidi="ru-RU"/>
        </w:rPr>
        <w:t>Изданіе шестое. Часть</w:t>
      </w:r>
      <w:r>
        <w:rPr>
          <w:b w:val="0"/>
          <w:bCs w:val="0"/>
          <w:color w:val="000000"/>
          <w:spacing w:val="0"/>
          <w:w w:val="100"/>
          <w:position w:val="0"/>
          <w:sz w:val="13"/>
          <w:szCs w:val="13"/>
          <w:shd w:val="clear" w:color="auto" w:fill="auto"/>
          <w:lang w:val="ru-RU" w:eastAsia="ru-RU" w:bidi="ru-RU"/>
        </w:rPr>
        <w:t xml:space="preserve"> III. Записки для хозяевъ. </w:t>
      </w:r>
      <w:r>
        <w:rPr>
          <w:b w:val="0"/>
          <w:bCs w:val="0"/>
          <w:i/>
          <w:iCs/>
          <w:color w:val="000000"/>
          <w:spacing w:val="0"/>
          <w:w w:val="100"/>
          <w:position w:val="0"/>
          <w:sz w:val="13"/>
          <w:szCs w:val="13"/>
          <w:shd w:val="clear" w:color="auto" w:fill="auto"/>
          <w:lang w:val="ru-RU" w:eastAsia="ru-RU" w:bidi="ru-RU"/>
        </w:rPr>
        <w:t>Санктпетер</w:t>
        <w:softHyphen/>
        <w:t>бургъ. 1848. Вв тип. военно-учебныхъ заведеніи. Въ 12-ю д. л. 296 стр.</w:t>
      </w:r>
    </w:p>
    <w:p>
      <w:pPr>
        <w:pStyle w:val="Style69"/>
        <w:keepNext w:val="0"/>
        <w:keepLines w:val="0"/>
        <w:widowControl w:val="0"/>
        <w:shd w:val="clear" w:color="auto" w:fill="auto"/>
        <w:bidi w:val="0"/>
        <w:spacing w:before="0" w:after="16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Послѣ означеннаго здѣсь заглавнаго листка, слѣдуетъ еще другой, съ за</w:t>
        <w:softHyphen/>
        <w:t>главіемъ: «Записки для городскихъ и сельскихъ хозяевъ, содержащія въ се</w:t>
        <w:softHyphen/>
        <w:t>бѣ опытныя правила о скотоводствѣ, птицеводствѣ, садоводствѣ, огородни</w:t>
        <w:softHyphen/>
        <w:t>чествѣ и разныхъ »хозяйственныхъ предметахъ, какъ то: мытьѣ, бѣленіи, чищеніи, приготовленіи домашнихъ снадобьевъ, и проч. Изданіе третье, дополненное.· Все это и составляетъ содержаніе книги, уже знакомой пуб</w:t>
        <w:softHyphen/>
        <w:t>ликѣ. Въ свое время, мы писали объ этомъ сочиненіи г-жп Авдѣевой, кото</w:t>
        <w:softHyphen/>
        <w:t>рая занимаетъ почетное мѣсто въ ря</w:t>
        <w:softHyphen/>
        <w:t>ду писателей о хозяйствѣ. Можро ино</w:t>
        <w:softHyphen/>
        <w:t>гда, улыбаясь, говорить о вкусномъ обѣдѣ и благоустроенномъ хозяйствѣ, какъ о предметахъ непоэтическихъ; но эти предметы такъ необходимы и важны на бѣдной нашей землѣ, что хорошая книга о нихъ, право, достой</w:t>
        <w:softHyphen/>
        <w:t xml:space="preserve">нѣе вниманія </w:t>
      </w:r>
      <w:r>
        <w:rPr>
          <w:color w:val="000000"/>
          <w:spacing w:val="0"/>
          <w:w w:val="100"/>
          <w:position w:val="0"/>
          <w:sz w:val="10"/>
          <w:szCs w:val="10"/>
          <w:shd w:val="clear" w:color="auto" w:fill="auto"/>
          <w:lang w:val="ru-RU" w:eastAsia="ru-RU" w:bidi="ru-RU"/>
        </w:rPr>
        <w:t xml:space="preserve">іі </w:t>
      </w:r>
      <w:r>
        <w:rPr>
          <w:b w:val="0"/>
          <w:bCs w:val="0"/>
          <w:color w:val="000000"/>
          <w:spacing w:val="0"/>
          <w:w w:val="100"/>
          <w:position w:val="0"/>
          <w:sz w:val="13"/>
          <w:szCs w:val="13"/>
          <w:shd w:val="clear" w:color="auto" w:fill="auto"/>
          <w:lang w:val="ru-RU" w:eastAsia="ru-RU" w:bidi="ru-RU"/>
        </w:rPr>
        <w:t>уваженія, нежели ро</w:t>
        <w:softHyphen/>
        <w:t xml:space="preserve">зовая тетрадка стихотвореній какого- нйбудь </w:t>
      </w:r>
      <w:r>
        <w:rPr>
          <w:b w:val="0"/>
          <w:bCs w:val="0"/>
          <w:i/>
          <w:iCs/>
          <w:color w:val="000000"/>
          <w:spacing w:val="0"/>
          <w:w w:val="100"/>
          <w:position w:val="0"/>
          <w:sz w:val="13"/>
          <w:szCs w:val="13"/>
          <w:shd w:val="clear" w:color="auto" w:fill="auto"/>
          <w:lang w:val="ru-RU" w:eastAsia="ru-RU" w:bidi="ru-RU"/>
        </w:rPr>
        <w:t>неузнаннаго</w:t>
      </w:r>
      <w:r>
        <w:rPr>
          <w:b w:val="0"/>
          <w:bCs w:val="0"/>
          <w:color w:val="000000"/>
          <w:spacing w:val="0"/>
          <w:w w:val="100"/>
          <w:position w:val="0"/>
          <w:sz w:val="13"/>
          <w:szCs w:val="13"/>
          <w:shd w:val="clear" w:color="auto" w:fill="auto"/>
          <w:lang w:val="ru-RU" w:eastAsia="ru-RU" w:bidi="ru-RU"/>
        </w:rPr>
        <w:t xml:space="preserve"> поэта. Все хорошо на своемъ мѣстѣ, а книги г-жи Авдѣе</w:t>
        <w:softHyphen/>
        <w:t>вой, въ хозяйственномъ быту, сдѣла</w:t>
        <w:softHyphen/>
        <w:t>лись необходимыми почти какъ хлѣбъ и соль. Это доказываютъ многочислен</w:t>
        <w:softHyphen/>
        <w:t>ныя изданія ихъ, такъ быстро слѣ</w:t>
        <w:softHyphen/>
        <w:t>дующія одно за другимъ. Хорошо, хоть не ново, и благоухаетъ не поэзі- ею, а довольствомъ, сытнымъ столомъ и, слѣдовательно, также напоминаетъ о наслажденіи, очень-существенномъ въ жизни.</w:t>
      </w:r>
    </w:p>
    <w:p>
      <w:pPr>
        <w:pStyle w:val="Style69"/>
        <w:keepNext w:val="0"/>
        <w:keepLines w:val="0"/>
        <w:widowControl w:val="0"/>
        <w:numPr>
          <w:ilvl w:val="0"/>
          <w:numId w:val="115"/>
        </w:numPr>
        <w:shd w:val="clear" w:color="auto" w:fill="auto"/>
        <w:tabs>
          <w:tab w:pos="495" w:val="left"/>
        </w:tabs>
        <w:bidi w:val="0"/>
        <w:spacing w:before="0" w:after="0" w:line="230" w:lineRule="auto"/>
        <w:ind w:left="0" w:right="0" w:firstLine="180"/>
        <w:jc w:val="both"/>
        <w:rPr>
          <w:sz w:val="13"/>
          <w:szCs w:val="13"/>
        </w:rPr>
      </w:pPr>
      <w:r>
        <w:rPr>
          <w:b w:val="0"/>
          <w:bCs w:val="0"/>
          <w:smallCaps/>
          <w:color w:val="000000"/>
          <w:spacing w:val="0"/>
          <w:w w:val="100"/>
          <w:position w:val="0"/>
          <w:sz w:val="13"/>
          <w:szCs w:val="13"/>
          <w:shd w:val="clear" w:color="auto" w:fill="auto"/>
          <w:lang w:val="ru-RU" w:eastAsia="ru-RU" w:bidi="ru-RU"/>
        </w:rPr>
        <w:t>Разсказъ Казака Моисея Осьмака</w:t>
      </w:r>
      <w:r>
        <w:rPr>
          <w:b w:val="0"/>
          <w:bCs w:val="0"/>
          <w:color w:val="000000"/>
          <w:spacing w:val="0"/>
          <w:w w:val="100"/>
          <w:position w:val="0"/>
          <w:sz w:val="13"/>
          <w:szCs w:val="13"/>
          <w:shd w:val="clear" w:color="auto" w:fill="auto"/>
          <w:lang w:val="ru-RU" w:eastAsia="ru-RU" w:bidi="ru-RU"/>
        </w:rPr>
        <w:t xml:space="preserve"> о </w:t>
      </w:r>
      <w:r>
        <w:rPr>
          <w:b w:val="0"/>
          <w:bCs w:val="0"/>
          <w:color w:val="000000"/>
          <w:spacing w:val="0"/>
          <w:w w:val="100"/>
          <w:position w:val="0"/>
          <w:sz w:val="13"/>
          <w:szCs w:val="13"/>
          <w:shd w:val="clear" w:color="auto" w:fill="auto"/>
          <w:lang w:val="el-GR" w:eastAsia="el-GR" w:bidi="el-GR"/>
        </w:rPr>
        <w:t xml:space="preserve">ηιοΛίδ, </w:t>
      </w:r>
      <w:r>
        <w:rPr>
          <w:b w:val="0"/>
          <w:bCs w:val="0"/>
          <w:i/>
          <w:iCs/>
          <w:color w:val="000000"/>
          <w:spacing w:val="0"/>
          <w:w w:val="100"/>
          <w:position w:val="0"/>
          <w:sz w:val="13"/>
          <w:szCs w:val="13"/>
          <w:shd w:val="clear" w:color="auto" w:fill="auto"/>
          <w:lang w:val="ru-RU" w:eastAsia="ru-RU" w:bidi="ru-RU"/>
        </w:rPr>
        <w:t>какъ онъ хозяйничалъ у себя дома, и о томъ, что онв дѣлалъ для улучшенія быта государственныхъ крестьянъ Гоголевской волости, Черни</w:t>
        <w:softHyphen/>
        <w:t>говской Губерніи. Изданъ отъ Министер</w:t>
        <w:softHyphen/>
        <w:t xml:space="preserve">ства Государственныхъ Имуществъ. </w:t>
      </w:r>
      <w:r>
        <w:rPr>
          <w:b w:val="0"/>
          <w:bCs w:val="0"/>
          <w:smallCaps/>
          <w:color w:val="000000"/>
          <w:spacing w:val="0"/>
          <w:w w:val="100"/>
          <w:position w:val="0"/>
          <w:sz w:val="13"/>
          <w:szCs w:val="13"/>
          <w:shd w:val="clear" w:color="auto" w:fill="auto"/>
          <w:lang w:val="ru-RU" w:eastAsia="ru-RU" w:bidi="ru-RU"/>
        </w:rPr>
        <w:t xml:space="preserve">Изданіе второе. </w:t>
      </w:r>
      <w:r>
        <w:rPr>
          <w:b w:val="0"/>
          <w:bCs w:val="0"/>
          <w:i/>
          <w:iCs/>
          <w:color w:val="000000"/>
          <w:spacing w:val="0"/>
          <w:w w:val="100"/>
          <w:position w:val="0"/>
          <w:sz w:val="13"/>
          <w:szCs w:val="13"/>
          <w:shd w:val="clear" w:color="auto" w:fill="auto"/>
          <w:lang w:val="ru-RU" w:eastAsia="ru-RU" w:bidi="ru-RU"/>
        </w:rPr>
        <w:t>Санктпетербургъ. 1848. Въ тип. Министерства Государ</w:t>
        <w:softHyphen/>
        <w:t>ственныхъ Имущество. Въ 8-ю д. л. 32 стр.</w:t>
      </w:r>
    </w:p>
    <mc:AlternateContent>
      <mc:Choice Requires="wps">
        <w:drawing>
          <wp:anchor distT="0" distB="0" distL="0" distR="0" simplePos="0" relativeHeight="125829713" behindDoc="0" locked="0" layoutInCell="1" allowOverlap="1">
            <wp:simplePos x="0" y="0"/>
            <wp:positionH relativeFrom="page">
              <wp:posOffset>2317115</wp:posOffset>
            </wp:positionH>
            <wp:positionV relativeFrom="margin">
              <wp:posOffset>19050</wp:posOffset>
            </wp:positionV>
            <wp:extent cx="1515110" cy="3886200"/>
            <wp:wrapSquare wrapText="left"/>
            <wp:docPr id="1598" name="Shape 1598"/>
            <a:graphic xmlns:a="http://schemas.openxmlformats.org/drawingml/2006/main">
              <a:graphicData uri="http://schemas.microsoft.com/office/word/2010/wordprocessingShape">
                <wps:wsp>
                  <wps:cNvSpPr txBox="1"/>
                  <wps:spPr>
                    <a:xfrm>
                      <a:ext cx="1515110" cy="3886200"/>
                    </a:xfrm>
                    <a:prstGeom prst="rect"/>
                    <a:noFill/>
                  </wps:spPr>
                  <wps:txbx>
                    <w:txbxContent>
                      <w:p>
                        <w:pPr>
                          <w:pStyle w:val="Style33"/>
                          <w:keepNext w:val="0"/>
                          <w:keepLines w:val="0"/>
                          <w:widowControl w:val="0"/>
                          <w:shd w:val="clear" w:color="auto" w:fill="auto"/>
                          <w:bidi w:val="0"/>
                          <w:spacing w:before="0" w:after="100" w:line="276" w:lineRule="auto"/>
                          <w:ind w:left="0" w:right="0" w:firstLine="140"/>
                        </w:pPr>
                        <w:r>
                          <w:rPr>
                            <w:color w:val="000000"/>
                            <w:spacing w:val="0"/>
                            <w:w w:val="100"/>
                            <w:position w:val="0"/>
                            <w:shd w:val="clear" w:color="auto" w:fill="auto"/>
                            <w:lang w:val="ru-RU" w:eastAsia="ru-RU" w:bidi="ru-RU"/>
                          </w:rPr>
                          <w:t>« Въ 1842 году (сказано въ предисловіи къ этой книгѣ) Ученый Комитетъ Мини</w:t>
                          <w:softHyphen/>
                          <w:t>стерства Государственныхъ Имуществъ предложилъ вопросъ « о настоящемъ состо</w:t>
                          <w:softHyphen/>
                          <w:t>яніи крестьянскаго хозяйства и осредствахъ къ улучшенію его. » Въ числѣ доставлен</w:t>
                          <w:softHyphen/>
                          <w:t>ныхъ отъ разныхъ лицъ отвѣтовъ, поступи</w:t>
                          <w:softHyphen/>
                          <w:t>ла рукопись казака Монсея Осьмака,Волос- тнагоГо.іовы Гоголевской волостиОстерска- го уѣзда Черниговской губерніи. Въ этой рукописи заключался разсказъ о томъ какъ Моисей Осьмакъ привелъ собственное свое хозяйство въ хорошее состояніе, и потомъ избранный въ должность Воло- стпаго Головы, дѣятельно занялся управ</w:t>
                          <w:softHyphen/>
                          <w:t>леніемъ Гоголевской волости улучшеніемъ быта поселянъ ее составляющихъ. Вѣр</w:t>
                          <w:softHyphen/>
                          <w:t>ность всего описаннаго засвидѣтельство</w:t>
                          <w:softHyphen/>
                          <w:t>вана Черниговскою Палатою Государствен</w:t>
                          <w:softHyphen/>
                          <w:t>ныхъ Имуществъ.»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Книга эта, слѣдовательно, есть ни болѣе ни менѣе, какъ простой, без· искусственный разсказъ о дѣйствіяхъ человѣка въ сферѣ незначительныхъ хозяйственныхъ средствъ и о поучи</w:t>
                          <w:softHyphen/>
                          <w:t>тельно-полезномъ участіи его въ граж</w:t>
                          <w:softHyphen/>
                          <w:t>данской дѣятельности; она представля</w:t>
                          <w:softHyphen/>
                          <w:t>етъ замѣчательный примѣръ того, какъ много можетъ сдѣлать полезнаго чело</w:t>
                          <w:softHyphen/>
                          <w:t>вѣкъ, лишенный.даже образованія, во одаренный простымъ, здравымъ смы</w:t>
                          <w:softHyphen/>
                          <w:t>сломъ, при твердой волѣ, настойчиво</w:t>
                          <w:softHyphen/>
                          <w:t>сти въ достиженіи цѣли и одушевляе</w:t>
                          <w:softHyphen/>
                          <w:t>мый желаніемъ добра своимъ ближ</w:t>
                          <w:softHyphen/>
                          <w:t>нимъ. — Изданный, по распоряженію Министерства Государственныхъ Иму</w:t>
                          <w:softHyphen/>
                          <w:t>ществъ, въ поученіе грамотныхъ по</w:t>
                          <w:softHyphen/>
                          <w:t>селянъ « Разсказъ », мы слышали, разо</w:t>
                          <w:softHyphen/>
                          <w:t>шелся уже въ нѣсколькихъ тысячахъ эм8смнлярахъ и, какъ пріятное доказа</w:t>
                          <w:softHyphen/>
                          <w:t>тельство пользы, приносимой описа</w:t>
                          <w:softHyphen/>
                          <w:t>ніями опытовъ подобнаго рода, напе</w:t>
                          <w:softHyphen/>
                          <w:t>чатанъ ныньчѳ вторымъ изданіемъ.</w:t>
                        </w:r>
                      </w:p>
                    </w:txbxContent>
                  </wps:txbx>
                  <wps:bodyPr lIns="0" tIns="0" rIns="0" bIns="0">
                    <a:spAutoFit/>
                  </wps:bodyPr>
                </wps:wsp>
              </a:graphicData>
            </a:graphic>
          </wp:anchor>
        </w:drawing>
      </mc:Choice>
      <mc:Fallback>
        <w:pict>
          <v:shape id="_x0000_s2624" type="#_x0000_t202" style="position:absolute;margin-left:120.pt;margin-top:1.5pt;width:119.3pt;height:306.pt;z-index:-125829040;mso-wrap-distance-left:0;mso-wrap-distance-right:0;mso-position-horizontal-relative:margin;mso-position-vertical-relative:margin" filled="f" stroked="f">
            <v:textbox style="mso-fit-shape-to-text:t" inset="0,0,0,0">
              <w:txbxContent>
                <w:p>
                  <w:pPr>
                    <w:pStyle w:val="Style33"/>
                    <w:keepNext w:val="0"/>
                    <w:keepLines w:val="0"/>
                    <w:widowControl w:val="0"/>
                    <w:shd w:val="clear" w:color="auto" w:fill="auto"/>
                    <w:bidi w:val="0"/>
                    <w:spacing w:before="0" w:after="100" w:line="276" w:lineRule="auto"/>
                    <w:ind w:left="0" w:right="0" w:firstLine="140"/>
                  </w:pPr>
                  <w:r>
                    <w:rPr>
                      <w:color w:val="000000"/>
                      <w:spacing w:val="0"/>
                      <w:w w:val="100"/>
                      <w:position w:val="0"/>
                      <w:shd w:val="clear" w:color="auto" w:fill="auto"/>
                      <w:lang w:val="ru-RU" w:eastAsia="ru-RU" w:bidi="ru-RU"/>
                    </w:rPr>
                    <w:t>« Въ 1842 году (сказано въ предисловіи къ этой книгѣ) Ученый Комитетъ Мини</w:t>
                    <w:softHyphen/>
                    <w:t>стерства Государственныхъ Имуществъ предложилъ вопросъ « о настоящемъ состо</w:t>
                    <w:softHyphen/>
                    <w:t>яніи крестьянскаго хозяйства и осредствахъ къ улучшенію его. » Въ числѣ доставлен</w:t>
                    <w:softHyphen/>
                    <w:t>ныхъ отъ разныхъ лицъ отвѣтовъ, поступи</w:t>
                    <w:softHyphen/>
                    <w:t>ла рукопись казака Монсея Осьмака,Волос- тнагоГо.іовы Гоголевской волостиОстерска- го уѣзда Черниговской губерніи. Въ этой рукописи заключался разсказъ о томъ какъ Моисей Осьмакъ привелъ собственное свое хозяйство въ хорошее состояніе, и потомъ избранный въ должность Воло- стпаго Головы, дѣятельно занялся управ</w:t>
                    <w:softHyphen/>
                    <w:t>леніемъ Гоголевской волости улучшеніемъ быта поселянъ ее составляющихъ. Вѣр</w:t>
                    <w:softHyphen/>
                    <w:t>ность всего описаннаго засвидѣтельство</w:t>
                    <w:softHyphen/>
                    <w:t>вана Черниговскою Палатою Государствен</w:t>
                    <w:softHyphen/>
                    <w:t>ныхъ Имуществъ.»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Книга эта, слѣдовательно, есть ни болѣе ни менѣе, какъ простой, без· искусственный разсказъ о дѣйствіяхъ человѣка въ сферѣ незначительныхъ хозяйственныхъ средствъ и о поучи</w:t>
                    <w:softHyphen/>
                    <w:t>тельно-полезномъ участіи его въ граж</w:t>
                    <w:softHyphen/>
                    <w:t>данской дѣятельности; она представля</w:t>
                    <w:softHyphen/>
                    <w:t>етъ замѣчательный примѣръ того, какъ много можетъ сдѣлать полезнаго чело</w:t>
                    <w:softHyphen/>
                    <w:t>вѣкъ, лишенный.даже образованія, во одаренный простымъ, здравымъ смы</w:t>
                    <w:softHyphen/>
                    <w:t>сломъ, при твердой волѣ, настойчиво</w:t>
                    <w:softHyphen/>
                    <w:t>сти въ достиженіи цѣли и одушевляе</w:t>
                    <w:softHyphen/>
                    <w:t>мый желаніемъ добра своимъ ближ</w:t>
                    <w:softHyphen/>
                    <w:t>нимъ. — Изданный, по распоряженію Министерства Государственныхъ Иму</w:t>
                    <w:softHyphen/>
                    <w:t>ществъ, въ поученіе грамотныхъ по</w:t>
                    <w:softHyphen/>
                    <w:t>селянъ « Разсказъ », мы слышали, разо</w:t>
                    <w:softHyphen/>
                    <w:t>шелся уже въ нѣсколькихъ тысячахъ эм8смнлярахъ и, какъ пріятное доказа</w:t>
                    <w:softHyphen/>
                    <w:t>тельство пользы, приносимой описа</w:t>
                    <w:softHyphen/>
                    <w:t>ніями опытовъ подобнаго рода, напе</w:t>
                    <w:softHyphen/>
                    <w:t>чатанъ ныньчѳ вторымъ изданіемъ.</w:t>
                  </w:r>
                </w:p>
              </w:txbxContent>
            </v:textbox>
            <w10:wrap type="square" side="left" anchorx="margin" anchory="margin"/>
          </v:shape>
        </w:pict>
      </mc:Fallback>
    </mc:AlternateContent>
    <w:p>
      <w:pPr>
        <w:pStyle w:val="Style69"/>
        <w:keepNext w:val="0"/>
        <w:keepLines w:val="0"/>
        <w:widowControl w:val="0"/>
        <w:numPr>
          <w:ilvl w:val="0"/>
          <w:numId w:val="115"/>
        </w:numPr>
        <w:shd w:val="clear" w:color="auto" w:fill="auto"/>
        <w:tabs>
          <w:tab w:pos="534" w:val="left"/>
        </w:tabs>
        <w:bidi w:val="0"/>
        <w:spacing w:before="0" w:after="0" w:line="240" w:lineRule="auto"/>
        <w:ind w:left="0" w:right="0" w:firstLine="160"/>
        <w:jc w:val="both"/>
        <w:rPr>
          <w:sz w:val="13"/>
          <w:szCs w:val="13"/>
        </w:rPr>
      </w:pPr>
      <w:r>
        <w:rPr>
          <w:b w:val="0"/>
          <w:bCs w:val="0"/>
          <w:smallCaps/>
          <w:color w:val="000000"/>
          <w:spacing w:val="0"/>
          <w:w w:val="100"/>
          <w:position w:val="0"/>
          <w:sz w:val="13"/>
          <w:szCs w:val="13"/>
          <w:shd w:val="clear" w:color="auto" w:fill="auto"/>
          <w:lang w:val="ru-RU" w:eastAsia="ru-RU" w:bidi="ru-RU"/>
        </w:rPr>
        <w:t xml:space="preserve">Сокращенная Физика , </w:t>
      </w:r>
      <w:r>
        <w:rPr>
          <w:b w:val="0"/>
          <w:bCs w:val="0"/>
          <w:i/>
          <w:iCs/>
          <w:color w:val="000000"/>
          <w:spacing w:val="0"/>
          <w:w w:val="100"/>
          <w:position w:val="0"/>
          <w:sz w:val="13"/>
          <w:szCs w:val="13"/>
          <w:shd w:val="clear" w:color="auto" w:fill="auto"/>
          <w:lang w:val="ru-RU" w:eastAsia="ru-RU" w:bidi="ru-RU"/>
        </w:rPr>
        <w:t>или объясненіе видимыхъ явленій въ природѣ, приспособленное къ понятію всѣхъ воз</w:t>
        <w:softHyphen/>
        <w:t>растовъ обоего пола. Изданіе</w:t>
      </w:r>
      <w:r>
        <w:rPr>
          <w:b w:val="0"/>
          <w:bCs w:val="0"/>
          <w:color w:val="000000"/>
          <w:spacing w:val="0"/>
          <w:w w:val="100"/>
          <w:position w:val="0"/>
          <w:sz w:val="13"/>
          <w:szCs w:val="13"/>
          <w:shd w:val="clear" w:color="auto" w:fill="auto"/>
          <w:lang w:val="ru-RU" w:eastAsia="ru-RU" w:bidi="ru-RU"/>
        </w:rPr>
        <w:t xml:space="preserve"> П. Б. </w:t>
      </w:r>
      <w:r>
        <w:rPr>
          <w:b w:val="0"/>
          <w:bCs w:val="0"/>
          <w:i/>
          <w:iCs/>
          <w:color w:val="000000"/>
          <w:spacing w:val="0"/>
          <w:w w:val="100"/>
          <w:position w:val="0"/>
          <w:sz w:val="13"/>
          <w:szCs w:val="13"/>
          <w:shd w:val="clear" w:color="auto" w:fill="auto"/>
          <w:lang w:val="ru-RU" w:eastAsia="ru-RU" w:bidi="ru-RU"/>
        </w:rPr>
        <w:t>Санктпетербургъ. 1848. Въ тип. Вто</w:t>
        <w:softHyphen/>
        <w:t>рого Отдѣленія Собств. Е. И. В. Кан</w:t>
        <w:softHyphen/>
        <w:t xml:space="preserve">целяріи. Въ </w:t>
      </w:r>
      <w:r>
        <w:rPr>
          <w:b w:val="0"/>
          <w:bCs w:val="0"/>
          <w:i/>
          <w:iCs/>
          <w:color w:val="000000"/>
          <w:spacing w:val="0"/>
          <w:w w:val="100"/>
          <w:position w:val="0"/>
          <w:sz w:val="13"/>
          <w:szCs w:val="13"/>
          <w:shd w:val="clear" w:color="auto" w:fill="auto"/>
          <w:lang w:val="fr-FR" w:eastAsia="fr-FR" w:bidi="fr-FR"/>
        </w:rPr>
        <w:t>S</w:t>
      </w:r>
      <w:r>
        <w:rPr>
          <w:b w:val="0"/>
          <w:bCs w:val="0"/>
          <w:i/>
          <w:iCs/>
          <w:color w:val="000000"/>
          <w:spacing w:val="0"/>
          <w:w w:val="100"/>
          <w:position w:val="0"/>
          <w:sz w:val="13"/>
          <w:szCs w:val="13"/>
          <w:shd w:val="clear" w:color="auto" w:fill="auto"/>
          <w:lang w:val="ru-RU" w:eastAsia="ru-RU" w:bidi="ru-RU"/>
        </w:rPr>
        <w:t>-ю д. л. 110 стр. Съ чер- , тежами.</w:t>
      </w:r>
      <w:r>
        <w:br w:type="page"/>
      </w:r>
    </w:p>
    <mc:AlternateContent>
      <mc:Choice Requires="wps">
        <w:drawing>
          <wp:anchor distT="0" distB="254000" distL="0" distR="0" simplePos="0" relativeHeight="125829715" behindDoc="0" locked="0" layoutInCell="1" allowOverlap="1">
            <wp:simplePos x="0" y="0"/>
            <wp:positionH relativeFrom="page">
              <wp:posOffset>817245</wp:posOffset>
            </wp:positionH>
            <wp:positionV relativeFrom="margin">
              <wp:posOffset>3810</wp:posOffset>
            </wp:positionV>
            <wp:extent cx="1502410" cy="4831080"/>
            <wp:wrapSquare wrapText="bothSides"/>
            <wp:docPr id="1600" name="Shape 1600"/>
            <a:graphic xmlns:a="http://schemas.openxmlformats.org/drawingml/2006/main">
              <a:graphicData uri="http://schemas.microsoft.com/office/word/2010/wordprocessingShape">
                <wps:wsp>
                  <wps:cNvSpPr txBox="1"/>
                  <wps:spPr>
                    <a:xfrm>
                      <a:ext cx="1502410" cy="4831080"/>
                    </a:xfrm>
                    <a:prstGeom prst="rect"/>
                    <a:noFill/>
                  </wps:spPr>
                  <wps:txbx>
                    <w:txbxContent>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Если отъ малыхъ причинъ часто происходятъ великія событія, то бла</w:t>
                          <w:softHyphen/>
                          <w:t>гія начинанія иногда порождаютъ су</w:t>
                          <w:softHyphen/>
                          <w:t>щій вздоръ. Объяснить такую несо</w:t>
                          <w:softHyphen/>
                          <w:t>образную связь дѣйствія съ причиной можетъ, конечно, только психологія, единственная наука, которой сущест</w:t>
                          <w:softHyphen/>
                          <w:t>венное назначеніе именно состоитъ въ изслѣдованіи п разъяСиеніи явленій, непонятныхъ для здраваго разсудка... Говоря о «Сокращенной Физикѣ», мы можемъ не говорить о великихъ собы</w:t>
                          <w:softHyphen/>
                          <w:t>тіяхъ, происходящихъ отъ малыхъ причинъ·, займемся исключительно во</w:t>
                          <w:softHyphen/>
                          <w:t>просомъ о благихъ начинаніяхъ, по</w:t>
                          <w:softHyphen/>
                          <w:t>рождающихъ сущій вздоръ.</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Для рѣшенія этого вопроса психо</w:t>
                          <w:softHyphen/>
                          <w:t>логія предлагаетъ слѣдующія несооб</w:t>
                          <w:softHyphen/>
                          <w:t>разности: слово или мысль и дѣло од</w:t>
                          <w:softHyphen/>
                          <w:t xml:space="preserve">ного и того же человѣка—суть двѣ ве- </w:t>
                        </w:r>
                        <w:r>
                          <w:rPr>
                            <w:b w:val="0"/>
                            <w:bCs w:val="0"/>
                            <w:color w:val="000000"/>
                            <w:spacing w:val="0"/>
                            <w:w w:val="100"/>
                            <w:position w:val="0"/>
                            <w:sz w:val="13"/>
                            <w:szCs w:val="13"/>
                            <w:shd w:val="clear" w:color="auto" w:fill="auto"/>
                            <w:lang w:val="fr-FR" w:eastAsia="fr-FR" w:bidi="fr-FR"/>
                          </w:rPr>
                          <w:t xml:space="preserve">iftn </w:t>
                        </w:r>
                        <w:r>
                          <w:rPr>
                            <w:b w:val="0"/>
                            <w:bCs w:val="0"/>
                            <w:color w:val="000000"/>
                            <w:spacing w:val="0"/>
                            <w:w w:val="100"/>
                            <w:position w:val="0"/>
                            <w:sz w:val="13"/>
                            <w:szCs w:val="13"/>
                            <w:shd w:val="clear" w:color="auto" w:fill="auto"/>
                            <w:lang w:val="ru-RU" w:eastAsia="ru-RU" w:bidi="ru-RU"/>
                          </w:rPr>
                          <w:t>совершенно-различныя; на слова не надо полагаться ; хорошая мысль западаетъ и въ такой организмъ, у ко</w:t>
                          <w:softHyphen/>
                          <w:t xml:space="preserve">тораго не достанетъ силъ для </w:t>
                        </w:r>
                        <w:r>
                          <w:rPr>
                            <w:b w:val="0"/>
                            <w:bCs w:val="0"/>
                            <w:i/>
                            <w:iCs/>
                            <w:color w:val="000000"/>
                            <w:spacing w:val="0"/>
                            <w:w w:val="100"/>
                            <w:position w:val="0"/>
                            <w:sz w:val="13"/>
                            <w:szCs w:val="13"/>
                            <w:shd w:val="clear" w:color="auto" w:fill="auto"/>
                            <w:lang w:val="ru-RU" w:eastAsia="ru-RU" w:bidi="ru-RU"/>
                          </w:rPr>
                          <w:t>ея</w:t>
                        </w:r>
                        <w:r>
                          <w:rPr>
                            <w:b w:val="0"/>
                            <w:bCs w:val="0"/>
                            <w:color w:val="000000"/>
                            <w:spacing w:val="0"/>
                            <w:w w:val="100"/>
                            <w:position w:val="0"/>
                            <w:sz w:val="13"/>
                            <w:szCs w:val="13"/>
                            <w:shd w:val="clear" w:color="auto" w:fill="auto"/>
                            <w:lang w:val="ru-RU" w:eastAsia="ru-RU" w:bidi="ru-RU"/>
                          </w:rPr>
                          <w:t xml:space="preserve"> испол</w:t>
                          <w:softHyphen/>
                          <w:t>ненія. Мыслями и словами можно за</w:t>
                          <w:softHyphen/>
                          <w:t>имствоваться у другихъ, а дѣлаетъ ка</w:t>
                          <w:softHyphen/>
                          <w:t>ждый свое. Дѣлая свое, человѣкъ не всегда дѣлаетъ хорошо, потому-что не всегда умѣетъ выбрать трудъ но си</w:t>
                          <w:softHyphen/>
                          <w:t>ламъ. Чѣмъ меньше силъ у человѣка, чѣмъ онъ слабѣе — тѣмъ задорнѣе, тѣмъ больше нравятся ему великія предпріятія. Особенно часто все это случается въ литературѣ, именно по</w:t>
                          <w:softHyphen/>
                          <w:t xml:space="preserve">тому, что чѣмъ важнѣе литературное предпріятіе, тѣмъ </w:t>
                        </w:r>
                        <w:r>
                          <w:rPr>
                            <w:b w:val="0"/>
                            <w:bCs w:val="0"/>
                            <w:i/>
                            <w:iCs/>
                            <w:color w:val="000000"/>
                            <w:spacing w:val="0"/>
                            <w:w w:val="100"/>
                            <w:position w:val="0"/>
                            <w:sz w:val="13"/>
                            <w:szCs w:val="13"/>
                            <w:shd w:val="clear" w:color="auto" w:fill="auto"/>
                            <w:lang w:val="ru-RU" w:eastAsia="ru-RU" w:bidi="ru-RU"/>
                          </w:rPr>
                          <w:t>проще</w:t>
                        </w:r>
                        <w:r>
                          <w:rPr>
                            <w:b w:val="0"/>
                            <w:bCs w:val="0"/>
                            <w:color w:val="000000"/>
                            <w:spacing w:val="0"/>
                            <w:w w:val="100"/>
                            <w:position w:val="0"/>
                            <w:sz w:val="13"/>
                            <w:szCs w:val="13"/>
                            <w:shd w:val="clear" w:color="auto" w:fill="auto"/>
                            <w:lang w:val="ru-RU" w:eastAsia="ru-RU" w:bidi="ru-RU"/>
                          </w:rPr>
                          <w:t xml:space="preserve"> и </w:t>
                        </w:r>
                        <w:r>
                          <w:rPr>
                            <w:b w:val="0"/>
                            <w:bCs w:val="0"/>
                            <w:i/>
                            <w:iCs/>
                            <w:color w:val="000000"/>
                            <w:spacing w:val="0"/>
                            <w:w w:val="100"/>
                            <w:position w:val="0"/>
                            <w:sz w:val="13"/>
                            <w:szCs w:val="13"/>
                            <w:shd w:val="clear" w:color="auto" w:fill="auto"/>
                            <w:lang w:val="ru-RU" w:eastAsia="ru-RU" w:bidi="ru-RU"/>
                          </w:rPr>
                          <w:t>малослож</w:t>
                          <w:softHyphen/>
                          <w:t>нѣе</w:t>
                        </w:r>
                        <w:r>
                          <w:rPr>
                            <w:b w:val="0"/>
                            <w:bCs w:val="0"/>
                            <w:color w:val="000000"/>
                            <w:spacing w:val="0"/>
                            <w:w w:val="100"/>
                            <w:position w:val="0"/>
                            <w:sz w:val="13"/>
                            <w:szCs w:val="13"/>
                            <w:shd w:val="clear" w:color="auto" w:fill="auto"/>
                            <w:lang w:val="ru-RU" w:eastAsia="ru-RU" w:bidi="ru-RU"/>
                          </w:rPr>
                          <w:t xml:space="preserve"> его </w:t>
                        </w:r>
                        <w:r>
                          <w:rPr>
                            <w:b w:val="0"/>
                            <w:bCs w:val="0"/>
                            <w:i/>
                            <w:iCs/>
                            <w:color w:val="000000"/>
                            <w:spacing w:val="0"/>
                            <w:w w:val="100"/>
                            <w:position w:val="0"/>
                            <w:sz w:val="13"/>
                            <w:szCs w:val="13"/>
                            <w:shd w:val="clear" w:color="auto" w:fill="auto"/>
                            <w:lang w:val="ru-RU" w:eastAsia="ru-RU" w:bidi="ru-RU"/>
                          </w:rPr>
                          <w:t>наружность·,</w:t>
                        </w:r>
                        <w:r>
                          <w:rPr>
                            <w:b w:val="0"/>
                            <w:bCs w:val="0"/>
                            <w:color w:val="000000"/>
                            <w:spacing w:val="0"/>
                            <w:w w:val="100"/>
                            <w:position w:val="0"/>
                            <w:sz w:val="13"/>
                            <w:szCs w:val="13"/>
                            <w:shd w:val="clear" w:color="auto" w:fill="auto"/>
                            <w:lang w:val="ru-RU" w:eastAsia="ru-RU" w:bidi="ru-RU"/>
                          </w:rPr>
                          <w:t xml:space="preserve"> а на простоту и малосложность какъ не разсчитывать человѣку, неспособному для хитраго и сложнаго?-..</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Если вы согласитесь съ этими пси</w:t>
                          <w:softHyphen/>
                          <w:t>хологическими несообразностями, то легко объясните появленіе на горизон</w:t>
                          <w:softHyphen/>
                          <w:t>тѣ нашей популярной литературы — «Сокращенной Физики», явлеиія—не</w:t>
                          <w:softHyphen/>
                          <w:t>постижимаго по совершенной разно</w:t>
                          <w:softHyphen/>
                          <w:t>родности составныхъ его элементовъ:</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Предувѣдомленія», «Введенія» 'и 232-хъ параграфовъ «Физики».</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Въ »Предуведомленіи», говорится</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«Изданные доселѣ курсы Физики служатъ руководствомъ только для тѣхъ, кои по</w:t>
                          <w:softHyphen/>
                        </w:r>
                      </w:p>
                    </w:txbxContent>
                  </wps:txbx>
                  <wps:bodyPr lIns="0" tIns="0" rIns="0" bIns="0">
                    <a:spAutoFit/>
                  </wps:bodyPr>
                </wps:wsp>
              </a:graphicData>
            </a:graphic>
          </wp:anchor>
        </w:drawing>
      </mc:Choice>
      <mc:Fallback>
        <w:pict>
          <v:shape id="_x0000_s2626" type="#_x0000_t202" style="position:absolute;margin-left:1.8999999999999999pt;margin-top:0.29999999999999999pt;width:118.3pt;height:380.39999999999998pt;z-index:-125829038;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Если отъ малыхъ причинъ часто происходятъ великія событія, то бла</w:t>
                    <w:softHyphen/>
                    <w:t>гія начинанія иногда порождаютъ су</w:t>
                    <w:softHyphen/>
                    <w:t>щій вздоръ. Объяснить такую несо</w:t>
                    <w:softHyphen/>
                    <w:t>образную связь дѣйствія съ причиной можетъ, конечно, только психологія, единственная наука, которой сущест</w:t>
                    <w:softHyphen/>
                    <w:t>венное назначеніе именно состоитъ въ изслѣдованіи п разъяСиеніи явленій, непонятныхъ для здраваго разсудка... Говоря о «Сокращенной Физикѣ», мы можемъ не говорить о великихъ собы</w:t>
                    <w:softHyphen/>
                    <w:t>тіяхъ, происходящихъ отъ малыхъ причинъ·, займемся исключительно во</w:t>
                    <w:softHyphen/>
                    <w:t>просомъ о благихъ начинаніяхъ, по</w:t>
                    <w:softHyphen/>
                    <w:t>рождающихъ сущій вздоръ.</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Для рѣшенія этого вопроса психо</w:t>
                    <w:softHyphen/>
                    <w:t>логія предлагаетъ слѣдующія несооб</w:t>
                    <w:softHyphen/>
                    <w:t>разности: слово или мысль и дѣло од</w:t>
                    <w:softHyphen/>
                    <w:t xml:space="preserve">ного и того же человѣка—суть двѣ ве- </w:t>
                  </w:r>
                  <w:r>
                    <w:rPr>
                      <w:b w:val="0"/>
                      <w:bCs w:val="0"/>
                      <w:color w:val="000000"/>
                      <w:spacing w:val="0"/>
                      <w:w w:val="100"/>
                      <w:position w:val="0"/>
                      <w:sz w:val="13"/>
                      <w:szCs w:val="13"/>
                      <w:shd w:val="clear" w:color="auto" w:fill="auto"/>
                      <w:lang w:val="fr-FR" w:eastAsia="fr-FR" w:bidi="fr-FR"/>
                    </w:rPr>
                    <w:t xml:space="preserve">iftn </w:t>
                  </w:r>
                  <w:r>
                    <w:rPr>
                      <w:b w:val="0"/>
                      <w:bCs w:val="0"/>
                      <w:color w:val="000000"/>
                      <w:spacing w:val="0"/>
                      <w:w w:val="100"/>
                      <w:position w:val="0"/>
                      <w:sz w:val="13"/>
                      <w:szCs w:val="13"/>
                      <w:shd w:val="clear" w:color="auto" w:fill="auto"/>
                      <w:lang w:val="ru-RU" w:eastAsia="ru-RU" w:bidi="ru-RU"/>
                    </w:rPr>
                    <w:t>совершенно-различныя; на слова не надо полагаться ; хорошая мысль западаетъ и въ такой организмъ, у ко</w:t>
                    <w:softHyphen/>
                    <w:t xml:space="preserve">тораго не достанетъ силъ для </w:t>
                  </w:r>
                  <w:r>
                    <w:rPr>
                      <w:b w:val="0"/>
                      <w:bCs w:val="0"/>
                      <w:i/>
                      <w:iCs/>
                      <w:color w:val="000000"/>
                      <w:spacing w:val="0"/>
                      <w:w w:val="100"/>
                      <w:position w:val="0"/>
                      <w:sz w:val="13"/>
                      <w:szCs w:val="13"/>
                      <w:shd w:val="clear" w:color="auto" w:fill="auto"/>
                      <w:lang w:val="ru-RU" w:eastAsia="ru-RU" w:bidi="ru-RU"/>
                    </w:rPr>
                    <w:t>ея</w:t>
                  </w:r>
                  <w:r>
                    <w:rPr>
                      <w:b w:val="0"/>
                      <w:bCs w:val="0"/>
                      <w:color w:val="000000"/>
                      <w:spacing w:val="0"/>
                      <w:w w:val="100"/>
                      <w:position w:val="0"/>
                      <w:sz w:val="13"/>
                      <w:szCs w:val="13"/>
                      <w:shd w:val="clear" w:color="auto" w:fill="auto"/>
                      <w:lang w:val="ru-RU" w:eastAsia="ru-RU" w:bidi="ru-RU"/>
                    </w:rPr>
                    <w:t xml:space="preserve"> испол</w:t>
                    <w:softHyphen/>
                    <w:t>ненія. Мыслями и словами можно за</w:t>
                    <w:softHyphen/>
                    <w:t>имствоваться у другихъ, а дѣлаетъ ка</w:t>
                    <w:softHyphen/>
                    <w:t>ждый свое. Дѣлая свое, человѣкъ не всегда дѣлаетъ хорошо, потому-что не всегда умѣетъ выбрать трудъ но си</w:t>
                    <w:softHyphen/>
                    <w:t>ламъ. Чѣмъ меньше силъ у человѣка, чѣмъ онъ слабѣе — тѣмъ задорнѣе, тѣмъ больше нравятся ему великія предпріятія. Особенно часто все это случается въ литературѣ, именно по</w:t>
                    <w:softHyphen/>
                    <w:t xml:space="preserve">тому, что чѣмъ важнѣе литературное предпріятіе, тѣмъ </w:t>
                  </w:r>
                  <w:r>
                    <w:rPr>
                      <w:b w:val="0"/>
                      <w:bCs w:val="0"/>
                      <w:i/>
                      <w:iCs/>
                      <w:color w:val="000000"/>
                      <w:spacing w:val="0"/>
                      <w:w w:val="100"/>
                      <w:position w:val="0"/>
                      <w:sz w:val="13"/>
                      <w:szCs w:val="13"/>
                      <w:shd w:val="clear" w:color="auto" w:fill="auto"/>
                      <w:lang w:val="ru-RU" w:eastAsia="ru-RU" w:bidi="ru-RU"/>
                    </w:rPr>
                    <w:t>проще</w:t>
                  </w:r>
                  <w:r>
                    <w:rPr>
                      <w:b w:val="0"/>
                      <w:bCs w:val="0"/>
                      <w:color w:val="000000"/>
                      <w:spacing w:val="0"/>
                      <w:w w:val="100"/>
                      <w:position w:val="0"/>
                      <w:sz w:val="13"/>
                      <w:szCs w:val="13"/>
                      <w:shd w:val="clear" w:color="auto" w:fill="auto"/>
                      <w:lang w:val="ru-RU" w:eastAsia="ru-RU" w:bidi="ru-RU"/>
                    </w:rPr>
                    <w:t xml:space="preserve"> и </w:t>
                  </w:r>
                  <w:r>
                    <w:rPr>
                      <w:b w:val="0"/>
                      <w:bCs w:val="0"/>
                      <w:i/>
                      <w:iCs/>
                      <w:color w:val="000000"/>
                      <w:spacing w:val="0"/>
                      <w:w w:val="100"/>
                      <w:position w:val="0"/>
                      <w:sz w:val="13"/>
                      <w:szCs w:val="13"/>
                      <w:shd w:val="clear" w:color="auto" w:fill="auto"/>
                      <w:lang w:val="ru-RU" w:eastAsia="ru-RU" w:bidi="ru-RU"/>
                    </w:rPr>
                    <w:t>малослож</w:t>
                    <w:softHyphen/>
                    <w:t>нѣе</w:t>
                  </w:r>
                  <w:r>
                    <w:rPr>
                      <w:b w:val="0"/>
                      <w:bCs w:val="0"/>
                      <w:color w:val="000000"/>
                      <w:spacing w:val="0"/>
                      <w:w w:val="100"/>
                      <w:position w:val="0"/>
                      <w:sz w:val="13"/>
                      <w:szCs w:val="13"/>
                      <w:shd w:val="clear" w:color="auto" w:fill="auto"/>
                      <w:lang w:val="ru-RU" w:eastAsia="ru-RU" w:bidi="ru-RU"/>
                    </w:rPr>
                    <w:t xml:space="preserve"> его </w:t>
                  </w:r>
                  <w:r>
                    <w:rPr>
                      <w:b w:val="0"/>
                      <w:bCs w:val="0"/>
                      <w:i/>
                      <w:iCs/>
                      <w:color w:val="000000"/>
                      <w:spacing w:val="0"/>
                      <w:w w:val="100"/>
                      <w:position w:val="0"/>
                      <w:sz w:val="13"/>
                      <w:szCs w:val="13"/>
                      <w:shd w:val="clear" w:color="auto" w:fill="auto"/>
                      <w:lang w:val="ru-RU" w:eastAsia="ru-RU" w:bidi="ru-RU"/>
                    </w:rPr>
                    <w:t>наружность·,</w:t>
                  </w:r>
                  <w:r>
                    <w:rPr>
                      <w:b w:val="0"/>
                      <w:bCs w:val="0"/>
                      <w:color w:val="000000"/>
                      <w:spacing w:val="0"/>
                      <w:w w:val="100"/>
                      <w:position w:val="0"/>
                      <w:sz w:val="13"/>
                      <w:szCs w:val="13"/>
                      <w:shd w:val="clear" w:color="auto" w:fill="auto"/>
                      <w:lang w:val="ru-RU" w:eastAsia="ru-RU" w:bidi="ru-RU"/>
                    </w:rPr>
                    <w:t xml:space="preserve"> а на простоту и малосложность какъ не разсчитывать человѣку, неспособному для хитраго и сложнаго?-..</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Если вы согласитесь съ этими пси</w:t>
                    <w:softHyphen/>
                    <w:t>хологическими несообразностями, то легко объясните появленіе на горизон</w:t>
                    <w:softHyphen/>
                    <w:t>тѣ нашей популярной литературы — «Сокращенной Физики», явлеиія—не</w:t>
                    <w:softHyphen/>
                    <w:t>постижимаго по совершенной разно</w:t>
                    <w:softHyphen/>
                    <w:t>родности составныхъ его элементовъ:</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Предувѣдомленія», «Введенія» 'и 232-хъ параграфовъ «Физики».</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Въ »Предуведомленіи», говорится</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«Изданные доселѣ курсы Физики служатъ руководствомъ только для тѣхъ, кои по</w:t>
                    <w:softHyphen/>
                  </w:r>
                </w:p>
              </w:txbxContent>
            </v:textbox>
            <w10:wrap type="square" anchorx="margin" anchory="margin"/>
          </v:shape>
        </w:pict>
      </mc:Fallback>
    </mc:AlternateContent>
    <w:p>
      <w:pPr>
        <w:pStyle w:val="Style33"/>
        <w:keepNext w:val="0"/>
        <w:keepLines w:val="0"/>
        <w:widowControl w:val="0"/>
        <w:shd w:val="clear" w:color="auto" w:fill="auto"/>
        <w:bidi w:val="0"/>
        <w:spacing w:before="0" w:after="80" w:line="271" w:lineRule="auto"/>
        <w:ind w:left="0" w:right="0" w:firstLine="0"/>
      </w:pPr>
      <w:r>
        <w:rPr>
          <w:color w:val="000000"/>
          <w:spacing w:val="0"/>
          <w:w w:val="100"/>
          <w:position w:val="0"/>
          <w:shd w:val="clear" w:color="auto" w:fill="auto"/>
          <w:lang w:val="ru-RU" w:eastAsia="ru-RU" w:bidi="ru-RU"/>
        </w:rPr>
        <w:t>лучили нѣкоторыя предуготовнтельпыя свѣдѣнія, а для прочихъ (т. е. не полу</w:t>
        <w:softHyphen/>
        <w:t xml:space="preserve">чившихъ иикакихъ предуготовптельныхъ свѣдѣніи, или точнѣе — для абсолютной пустоты) они почти недоступны, </w:t>
      </w:r>
      <w:r>
        <w:rPr>
          <w:color w:val="000000"/>
          <w:spacing w:val="0"/>
          <w:w w:val="100"/>
          <w:position w:val="0"/>
          <w:shd w:val="clear" w:color="auto" w:fill="auto"/>
          <w:lang w:val="el-GR" w:eastAsia="el-GR" w:bidi="el-GR"/>
        </w:rPr>
        <w:t xml:space="preserve">κακέ </w:t>
      </w:r>
      <w:r>
        <w:rPr>
          <w:b w:val="0"/>
          <w:bCs w:val="0"/>
          <w:i/>
          <w:iCs/>
          <w:color w:val="000000"/>
          <w:spacing w:val="0"/>
          <w:w w:val="100"/>
          <w:position w:val="0"/>
          <w:sz w:val="13"/>
          <w:szCs w:val="13"/>
          <w:shd w:val="clear" w:color="auto" w:fill="auto"/>
          <w:lang w:val="ru-RU" w:eastAsia="ru-RU" w:bidi="ru-RU"/>
        </w:rPr>
        <w:t xml:space="preserve">по </w:t>
      </w:r>
      <w:r>
        <w:rPr>
          <w:i/>
          <w:iCs/>
          <w:color w:val="000000"/>
          <w:spacing w:val="0"/>
          <w:w w:val="100"/>
          <w:position w:val="0"/>
          <w:shd w:val="clear" w:color="auto" w:fill="auto"/>
          <w:lang w:val="ru-RU" w:eastAsia="ru-RU" w:bidi="ru-RU"/>
        </w:rPr>
        <w:t>способу изложенія, такъ и по самымъ тер</w:t>
        <w:softHyphen/>
        <w:t>минамъ для многихъ незнакомымъ.</w:t>
      </w:r>
      <w:r>
        <w:rPr>
          <w:color w:val="000000"/>
          <w:spacing w:val="0"/>
          <w:w w:val="100"/>
          <w:position w:val="0"/>
          <w:shd w:val="clear" w:color="auto" w:fill="auto"/>
          <w:lang w:val="ru-RU" w:eastAsia="ru-RU" w:bidi="ru-RU"/>
        </w:rPr>
        <w:t xml:space="preserve"> Для этпхъ-То особъ любопытныхъ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любозна</w:t>
        <w:softHyphen/>
        <w:t>тельныхъ,встрѣчающихъ затрудненіе озна</w:t>
        <w:softHyphen/>
        <w:t xml:space="preserve">комиться съ вещественнымъ міромъ, я предпринялъ трудъ изложить главныя и общія основанія </w:t>
      </w:r>
      <w:r>
        <w:rPr>
          <w:smallCaps/>
          <w:color w:val="000000"/>
          <w:spacing w:val="0"/>
          <w:w w:val="100"/>
          <w:position w:val="0"/>
          <w:sz w:val="9"/>
          <w:szCs w:val="9"/>
          <w:shd w:val="clear" w:color="auto" w:fill="auto"/>
          <w:lang w:val="ru-RU" w:eastAsia="ru-RU" w:bidi="ru-RU"/>
        </w:rPr>
        <w:t>физики въ</w:t>
      </w:r>
      <w:r>
        <w:rPr>
          <w:color w:val="000000"/>
          <w:spacing w:val="0"/>
          <w:w w:val="100"/>
          <w:position w:val="0"/>
          <w:shd w:val="clear" w:color="auto" w:fill="auto"/>
          <w:lang w:val="ru-RU" w:eastAsia="ru-RU" w:bidi="ru-RU"/>
        </w:rPr>
        <w:t xml:space="preserve"> такой </w:t>
      </w:r>
      <w:r>
        <w:rPr>
          <w:i/>
          <w:iCs/>
          <w:color w:val="000000"/>
          <w:spacing w:val="0"/>
          <w:w w:val="100"/>
          <w:position w:val="0"/>
          <w:shd w:val="clear" w:color="auto" w:fill="auto"/>
          <w:lang w:val="ru-RU" w:eastAsia="ru-RU" w:bidi="ru-RU"/>
        </w:rPr>
        <w:t>просто</w:t>
        <w:softHyphen/>
        <w:t>тѣ</w:t>
      </w:r>
      <w:r>
        <w:rPr>
          <w:color w:val="000000"/>
          <w:spacing w:val="0"/>
          <w:w w:val="100"/>
          <w:position w:val="0"/>
          <w:shd w:val="clear" w:color="auto" w:fill="auto"/>
          <w:lang w:val="ru-RU" w:eastAsia="ru-RU" w:bidi="ru-RU"/>
        </w:rPr>
        <w:t xml:space="preserve"> и въ </w:t>
      </w:r>
      <w:r>
        <w:rPr>
          <w:i/>
          <w:iCs/>
          <w:color w:val="000000"/>
          <w:spacing w:val="0"/>
          <w:w w:val="100"/>
          <w:position w:val="0"/>
          <w:shd w:val="clear" w:color="auto" w:fill="auto"/>
          <w:lang w:val="ru-RU" w:eastAsia="ru-RU" w:bidi="ru-RU"/>
        </w:rPr>
        <w:t>тнкихъ предѣлахъ,</w:t>
      </w:r>
      <w:r>
        <w:rPr>
          <w:color w:val="000000"/>
          <w:spacing w:val="0"/>
          <w:w w:val="100"/>
          <w:position w:val="0"/>
          <w:shd w:val="clear" w:color="auto" w:fill="auto"/>
          <w:lang w:val="ru-RU" w:eastAsia="ru-RU" w:bidi="ru-RU"/>
        </w:rPr>
        <w:t xml:space="preserve"> чтобъ они для </w:t>
      </w:r>
      <w:r>
        <w:rPr>
          <w:i/>
          <w:iCs/>
          <w:color w:val="000000"/>
          <w:spacing w:val="0"/>
          <w:w w:val="100"/>
          <w:position w:val="0"/>
          <w:shd w:val="clear" w:color="auto" w:fill="auto"/>
          <w:lang w:val="ru-RU" w:eastAsia="ru-RU" w:bidi="ru-RU"/>
        </w:rPr>
        <w:t>всѣхъ</w:t>
      </w:r>
      <w:r>
        <w:rPr>
          <w:color w:val="000000"/>
          <w:spacing w:val="0"/>
          <w:w w:val="100"/>
          <w:position w:val="0"/>
          <w:shd w:val="clear" w:color="auto" w:fill="auto"/>
          <w:lang w:val="ru-RU" w:eastAsia="ru-RU" w:bidi="ru-RU"/>
        </w:rPr>
        <w:t xml:space="preserve"> (объ особахъ любопытныхъ н любознательныхъ уже было говорено...) могли быть удобоиоиятиыми и удовлетво</w:t>
        <w:softHyphen/>
        <w:t>рительными».</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Въ дополненіе къ этому « Введеніе » объясняетъ, что </w:t>
      </w:r>
      <w:r>
        <w:rPr>
          <w:b w:val="0"/>
          <w:bCs w:val="0"/>
          <w:i/>
          <w:iCs/>
          <w:color w:val="000000"/>
          <w:spacing w:val="0"/>
          <w:w w:val="100"/>
          <w:position w:val="0"/>
          <w:sz w:val="13"/>
          <w:szCs w:val="13"/>
          <w:shd w:val="clear" w:color="auto" w:fill="auto"/>
          <w:lang w:val="ru-RU" w:eastAsia="ru-RU" w:bidi="ru-RU"/>
        </w:rPr>
        <w:t>физика —</w:t>
      </w:r>
      <w:r>
        <w:rPr>
          <w:b w:val="0"/>
          <w:bCs w:val="0"/>
          <w:color w:val="000000"/>
          <w:spacing w:val="0"/>
          <w:w w:val="100"/>
          <w:position w:val="0"/>
          <w:sz w:val="13"/>
          <w:szCs w:val="13"/>
          <w:shd w:val="clear" w:color="auto" w:fill="auto"/>
          <w:lang w:val="ru-RU" w:eastAsia="ru-RU" w:bidi="ru-RU"/>
        </w:rPr>
        <w:t xml:space="preserve"> по мнѣнію автора ■ Совращенной Физики »—« есть «наука о вещественномъ мірѣ, кото- « рый составляетъ но одну землю, но и «небо или тѣла, существующія внѣ «земной атмосферы»...</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Мысль геніальная по своей просто</w:t>
        <w:softHyphen/>
        <w:t>тѣ; предпріятіе, если не великое но многосложности, то необыкновенное, неслыханное! Самъ Гумбольдтъ, всю жизнь лелѣявшій мысль о «Космосѣ», не инсалъ его »для людей всѣхъ со- » стояній и возрастовъ обоего пола; не « отваживался наполнить абсолютную «пустоту свѣдѣніями о видахъ, свой- « ствѣ и законахъ тѣлъ,впечатлѣнныхъ «въ нихъ Творцомъ природы, и о при- « чинахъ явленій, производимыхъ тѣ- «лами въ нашихъ чувствахъ», какъ го</w:t>
        <w:softHyphen/>
        <w:t>воритъ авторъ «Сокращенной Физи</w:t>
        <w:softHyphen/>
        <w:t>ки ».</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Но какой же </w:t>
      </w:r>
      <w:r>
        <w:rPr>
          <w:b w:val="0"/>
          <w:bCs w:val="0"/>
          <w:i/>
          <w:iCs/>
          <w:color w:val="000000"/>
          <w:spacing w:val="0"/>
          <w:w w:val="100"/>
          <w:position w:val="0"/>
          <w:sz w:val="13"/>
          <w:szCs w:val="13"/>
          <w:shd w:val="clear" w:color="auto" w:fill="auto"/>
          <w:lang w:val="ru-RU" w:eastAsia="ru-RU" w:bidi="ru-RU"/>
        </w:rPr>
        <w:t>способъ изложенія</w:t>
      </w:r>
      <w:r>
        <w:rPr>
          <w:b w:val="0"/>
          <w:bCs w:val="0"/>
          <w:color w:val="000000"/>
          <w:spacing w:val="0"/>
          <w:w w:val="100"/>
          <w:position w:val="0"/>
          <w:sz w:val="13"/>
          <w:szCs w:val="13"/>
          <w:shd w:val="clear" w:color="auto" w:fill="auto"/>
          <w:lang w:val="ru-RU" w:eastAsia="ru-RU" w:bidi="ru-RU"/>
        </w:rPr>
        <w:t xml:space="preserve"> из</w:t>
        <w:softHyphen/>
        <w:t xml:space="preserve">бранъ авторомъ для выполненія этой задачи? к^къ сдѣлался опъ съ </w:t>
      </w:r>
      <w:r>
        <w:rPr>
          <w:b w:val="0"/>
          <w:bCs w:val="0"/>
          <w:i/>
          <w:iCs/>
          <w:color w:val="000000"/>
          <w:spacing w:val="0"/>
          <w:w w:val="100"/>
          <w:position w:val="0"/>
          <w:sz w:val="13"/>
          <w:szCs w:val="13"/>
          <w:shd w:val="clear" w:color="auto" w:fill="auto"/>
          <w:lang w:val="ru-RU" w:eastAsia="ru-RU" w:bidi="ru-RU"/>
        </w:rPr>
        <w:t>незна</w:t>
        <w:softHyphen/>
        <w:t>комыми для многихъ терминами?</w:t>
      </w:r>
      <w:r>
        <w:rPr>
          <w:b w:val="0"/>
          <w:bCs w:val="0"/>
          <w:color w:val="000000"/>
          <w:spacing w:val="0"/>
          <w:w w:val="100"/>
          <w:position w:val="0"/>
          <w:sz w:val="13"/>
          <w:szCs w:val="13"/>
          <w:shd w:val="clear" w:color="auto" w:fill="auto"/>
          <w:lang w:val="ru-RU" w:eastAsia="ru-RU" w:bidi="ru-RU"/>
        </w:rPr>
        <w:t xml:space="preserve"> въ чемъ состоитъ </w:t>
      </w:r>
      <w:r>
        <w:rPr>
          <w:b w:val="0"/>
          <w:bCs w:val="0"/>
          <w:i/>
          <w:iCs/>
          <w:color w:val="000000"/>
          <w:spacing w:val="0"/>
          <w:w w:val="100"/>
          <w:position w:val="0"/>
          <w:sz w:val="13"/>
          <w:szCs w:val="13"/>
          <w:shd w:val="clear" w:color="auto" w:fill="auto"/>
          <w:lang w:val="ru-RU" w:eastAsia="ru-RU" w:bidi="ru-RU"/>
        </w:rPr>
        <w:t>простота изложенія</w:t>
      </w:r>
      <w:r>
        <w:rPr>
          <w:b w:val="0"/>
          <w:bCs w:val="0"/>
          <w:color w:val="000000"/>
          <w:spacing w:val="0"/>
          <w:w w:val="100"/>
          <w:position w:val="0"/>
          <w:sz w:val="13"/>
          <w:szCs w:val="13"/>
          <w:shd w:val="clear" w:color="auto" w:fill="auto"/>
          <w:lang w:val="ru-RU" w:eastAsia="ru-RU" w:bidi="ru-RU"/>
        </w:rPr>
        <w:t xml:space="preserve"> и гдѣ </w:t>
      </w:r>
      <w:r>
        <w:rPr>
          <w:b w:val="0"/>
          <w:bCs w:val="0"/>
          <w:i/>
          <w:iCs/>
          <w:color w:val="000000"/>
          <w:spacing w:val="0"/>
          <w:w w:val="100"/>
          <w:position w:val="0"/>
          <w:sz w:val="13"/>
          <w:szCs w:val="13"/>
          <w:shd w:val="clear" w:color="auto" w:fill="auto"/>
          <w:lang w:val="ru-RU" w:eastAsia="ru-RU" w:bidi="ru-RU"/>
        </w:rPr>
        <w:t>предѣлы</w:t>
      </w:r>
      <w:r>
        <w:rPr>
          <w:b w:val="0"/>
          <w:bCs w:val="0"/>
          <w:color w:val="000000"/>
          <w:spacing w:val="0"/>
          <w:w w:val="100"/>
          <w:position w:val="0"/>
          <w:sz w:val="13"/>
          <w:szCs w:val="13"/>
          <w:shd w:val="clear" w:color="auto" w:fill="auto"/>
          <w:lang w:val="ru-RU" w:eastAsia="ru-RU" w:bidi="ru-RU"/>
        </w:rPr>
        <w:t xml:space="preserve"> « Сокращенной Физики »? Изложена она, какъ сказано выше, въ 232-хъ параграфахъ (по </w:t>
      </w:r>
      <w:r>
        <w:rPr>
          <w:b w:val="0"/>
          <w:bCs w:val="0"/>
          <w:color w:val="000000"/>
          <w:spacing w:val="0"/>
          <w:w w:val="100"/>
          <w:position w:val="0"/>
          <w:sz w:val="13"/>
          <w:szCs w:val="13"/>
          <w:shd w:val="clear" w:color="auto" w:fill="auto"/>
          <w:lang w:val="de-DE" w:eastAsia="de-DE" w:bidi="de-DE"/>
        </w:rPr>
        <w:t>ä‘/</w:t>
      </w:r>
      <w:r>
        <w:rPr>
          <w:b w:val="0"/>
          <w:bCs w:val="0"/>
          <w:color w:val="000000"/>
          <w:spacing w:val="0"/>
          <w:w w:val="100"/>
          <w:position w:val="0"/>
          <w:sz w:val="13"/>
          <w:szCs w:val="13"/>
          <w:shd w:val="clear" w:color="auto" w:fill="auto"/>
          <w:vertAlign w:val="subscript"/>
          <w:lang w:val="de-DE" w:eastAsia="de-DE" w:bidi="de-DE"/>
        </w:rPr>
        <w:t>B</w:t>
      </w:r>
      <w:r>
        <w:rPr>
          <w:b w:val="0"/>
          <w:bCs w:val="0"/>
          <w:color w:val="000000"/>
          <w:spacing w:val="0"/>
          <w:w w:val="100"/>
          <w:position w:val="0"/>
          <w:sz w:val="13"/>
          <w:szCs w:val="13"/>
          <w:shd w:val="clear" w:color="auto" w:fill="auto"/>
          <w:lang w:val="de-DE" w:eastAsia="de-DE" w:bidi="de-DE"/>
        </w:rPr>
        <w:t xml:space="preserve"> </w:t>
      </w:r>
      <w:r>
        <w:rPr>
          <w:b w:val="0"/>
          <w:bCs w:val="0"/>
          <w:color w:val="000000"/>
          <w:spacing w:val="0"/>
          <w:w w:val="100"/>
          <w:position w:val="0"/>
          <w:sz w:val="13"/>
          <w:szCs w:val="13"/>
          <w:shd w:val="clear" w:color="auto" w:fill="auto"/>
          <w:lang w:val="ru-RU" w:eastAsia="ru-RU" w:bidi="ru-RU"/>
        </w:rPr>
        <w:t>пара</w:t>
        <w:softHyphen/>
        <w:t>графа на страницѣ), языкомъ, о кото</w:t>
        <w:softHyphen/>
        <w:t>ромъ можпо судить по сдѣланнымъ на</w:t>
        <w:softHyphen/>
        <w:t>ми выпискамъ и который отличается особеннымъ свойствомъ выражать двѣ, три и болѣе разнородныхъ мыс</w:t>
        <w:softHyphen/>
        <w:t>лей—разомъ, въ одной Фразѣ, слѣдо</w:t>
        <w:softHyphen/>
        <w:br w:type="page"/>
        <w:t xml:space="preserve">вательно, языкомъ самымъ удобнымъ для </w:t>
      </w:r>
      <w:r>
        <w:rPr>
          <w:b w:val="0"/>
          <w:bCs w:val="0"/>
          <w:i/>
          <w:iCs/>
          <w:color w:val="000000"/>
          <w:spacing w:val="0"/>
          <w:w w:val="100"/>
          <w:position w:val="0"/>
          <w:sz w:val="13"/>
          <w:szCs w:val="13"/>
          <w:shd w:val="clear" w:color="auto" w:fill="auto"/>
          <w:lang w:val="ru-RU" w:eastAsia="ru-RU" w:bidi="ru-RU"/>
        </w:rPr>
        <w:t>сокращенныхъ</w:t>
      </w:r>
      <w:r>
        <w:rPr>
          <w:b w:val="0"/>
          <w:bCs w:val="0"/>
          <w:color w:val="000000"/>
          <w:spacing w:val="0"/>
          <w:w w:val="100"/>
          <w:position w:val="0"/>
          <w:sz w:val="13"/>
          <w:szCs w:val="13"/>
          <w:shd w:val="clear" w:color="auto" w:fill="auto"/>
          <w:lang w:val="ru-RU" w:eastAsia="ru-RU" w:bidi="ru-RU"/>
        </w:rPr>
        <w:t xml:space="preserve"> руководствъ...Словъ мало, а понимать можно весьма-мно- гое... На-прнмѣръ, «всякое тѣло, пе- «реходя изъ жидкаго тѣла косвенно «въ другое болѣе густое, какъ на-при- «мѣръ, изъ воздуха въ воду, перелом- «лястся, т. е· идетъ въ водѣ уже не по « тоіі линіи, по какой оно двигалось въ «воздухѣ, а уклоняется отъ этоіі ли- «ніи» (§ 13С). Догадайтесь, чт0 сказа</w:t>
        <w:softHyphen/>
        <w:t>но этими словами: то ли, что если опу</w:t>
        <w:softHyphen/>
        <w:t>стить ногу по косвенному направленію въ воду, то нога переломится? или ав</w:t>
        <w:softHyphen/>
        <w:t>торъ хотѣлъ просто сказать, что я, де</w:t>
        <w:softHyphen/>
        <w:t>скать, не знаю хорошенько, а быва</w:t>
        <w:softHyphen/>
        <w:t>етъ что-то такое, если не со всякимъ тѣломъ, и даже не съ тѣломъ, то съ чѣмъ-то такимъ бываетъ?..</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Съ яіерлімиалін, </w:t>
      </w:r>
      <w:r>
        <w:rPr>
          <w:b w:val="0"/>
          <w:bCs w:val="0"/>
          <w:i/>
          <w:iCs/>
          <w:color w:val="000000"/>
          <w:spacing w:val="0"/>
          <w:w w:val="100"/>
          <w:position w:val="0"/>
          <w:sz w:val="13"/>
          <w:szCs w:val="13"/>
          <w:shd w:val="clear" w:color="auto" w:fill="auto"/>
          <w:lang w:val="ru-RU" w:eastAsia="ru-RU" w:bidi="ru-RU"/>
        </w:rPr>
        <w:t>для многихъ незнако</w:t>
        <w:softHyphen/>
        <w:t>мыми,</w:t>
      </w:r>
      <w:r>
        <w:rPr>
          <w:b w:val="0"/>
          <w:bCs w:val="0"/>
          <w:color w:val="000000"/>
          <w:spacing w:val="0"/>
          <w:w w:val="100"/>
          <w:position w:val="0"/>
          <w:sz w:val="13"/>
          <w:szCs w:val="13"/>
          <w:shd w:val="clear" w:color="auto" w:fill="auto"/>
          <w:lang w:val="ru-RU" w:eastAsia="ru-RU" w:bidi="ru-RU"/>
        </w:rPr>
        <w:t xml:space="preserve"> авторъ поступилъ, какъ обык</w:t>
        <w:softHyphen/>
        <w:t xml:space="preserve">новенно поступаютъ </w:t>
      </w:r>
      <w:r>
        <w:rPr>
          <w:b w:val="0"/>
          <w:bCs w:val="0"/>
          <w:i/>
          <w:iCs/>
          <w:color w:val="000000"/>
          <w:spacing w:val="0"/>
          <w:w w:val="100"/>
          <w:position w:val="0"/>
          <w:sz w:val="13"/>
          <w:szCs w:val="13"/>
          <w:shd w:val="clear" w:color="auto" w:fill="auto"/>
          <w:lang w:val="ru-RU" w:eastAsia="ru-RU" w:bidi="ru-RU"/>
        </w:rPr>
        <w:t>добрые</w:t>
      </w:r>
      <w:r>
        <w:rPr>
          <w:b w:val="0"/>
          <w:bCs w:val="0"/>
          <w:color w:val="000000"/>
          <w:spacing w:val="0"/>
          <w:w w:val="100"/>
          <w:position w:val="0"/>
          <w:sz w:val="13"/>
          <w:szCs w:val="13"/>
          <w:shd w:val="clear" w:color="auto" w:fill="auto"/>
          <w:lang w:val="ru-RU" w:eastAsia="ru-RU" w:bidi="ru-RU"/>
        </w:rPr>
        <w:t xml:space="preserve"> люди съ </w:t>
      </w:r>
      <w:r>
        <w:rPr>
          <w:b w:val="0"/>
          <w:bCs w:val="0"/>
          <w:i/>
          <w:iCs/>
          <w:color w:val="000000"/>
          <w:spacing w:val="0"/>
          <w:w w:val="100"/>
          <w:position w:val="0"/>
          <w:sz w:val="13"/>
          <w:szCs w:val="13"/>
          <w:shd w:val="clear" w:color="auto" w:fill="auto"/>
          <w:lang w:val="ru-RU" w:eastAsia="ru-RU" w:bidi="ru-RU"/>
        </w:rPr>
        <w:t>недобрыми</w:t>
      </w:r>
      <w:r>
        <w:rPr>
          <w:b w:val="0"/>
          <w:bCs w:val="0"/>
          <w:color w:val="000000"/>
          <w:spacing w:val="0"/>
          <w:w w:val="100"/>
          <w:position w:val="0"/>
          <w:sz w:val="13"/>
          <w:szCs w:val="13"/>
          <w:shd w:val="clear" w:color="auto" w:fill="auto"/>
          <w:lang w:val="ru-RU" w:eastAsia="ru-RU" w:bidi="ru-RU"/>
        </w:rPr>
        <w:t xml:space="preserve"> про нихъ рѣчами: они са</w:t>
        <w:softHyphen/>
        <w:t>ми повторяютъ эти рѣчи. Отъ-того « Сокращенная Физика » вышла рябая- столько въ цей курсивомъ напечатан</w:t>
        <w:softHyphen/>
        <w:t>ныхъ терминовъ... Въ иномъ парагра</w:t>
        <w:softHyphen/>
        <w:t>фѣ всего-то десятка три словъ, да и изъ тѣхъ десять терминовъ. Чтобъ со</w:t>
        <w:softHyphen/>
        <w:t>вершенно осмѣять (вѣроятно, не для чего другаго) нелѣпость терминовъ и зловредность ихъ въ популярной лите</w:t>
        <w:softHyphen/>
        <w:t>ратурѣ, авторъ нарочно-вѣроятно, не серьёзно—самъ изобрѣталъ самые не</w:t>
        <w:softHyphen/>
        <w:t>уклюжіе и петочные термины. Послу</w:t>
        <w:softHyphen/>
        <w:t xml:space="preserve">шайте, какіе бываютъ газы ·· « газъ «окисленный или (!) кнелотвориый; « газъ азотный или воздухъ </w:t>
      </w:r>
      <w:r>
        <w:rPr>
          <w:b w:val="0"/>
          <w:bCs w:val="0"/>
          <w:smallCaps/>
          <w:color w:val="000000"/>
          <w:spacing w:val="0"/>
          <w:w w:val="100"/>
          <w:position w:val="0"/>
          <w:sz w:val="13"/>
          <w:szCs w:val="13"/>
          <w:shd w:val="clear" w:color="auto" w:fill="auto"/>
          <w:lang w:val="ru-RU" w:eastAsia="ru-RU" w:bidi="ru-RU"/>
        </w:rPr>
        <w:t xml:space="preserve">флогисти- </w:t>
      </w:r>
      <w:r>
        <w:rPr>
          <w:b w:val="0"/>
          <w:bCs w:val="0"/>
          <w:color w:val="000000"/>
          <w:spacing w:val="0"/>
          <w:w w:val="100"/>
          <w:position w:val="0"/>
          <w:sz w:val="13"/>
          <w:szCs w:val="13"/>
          <w:shd w:val="clear" w:color="auto" w:fill="auto"/>
          <w:lang w:val="ru-RU" w:eastAsia="ru-RU" w:bidi="ru-RU"/>
        </w:rPr>
        <w:t xml:space="preserve">«ческій, испорченный, селитротвор- «ный; оксидъ азота: газъ кислый «угольный или воздухъ мефитическій, «постоянный, твердый, кислота воз- « душная: газъ гидрогенный; гидро- « генный </w:t>
      </w:r>
      <w:r>
        <w:rPr>
          <w:b w:val="0"/>
          <w:bCs w:val="0"/>
          <w:smallCaps/>
          <w:color w:val="000000"/>
          <w:spacing w:val="0"/>
          <w:w w:val="100"/>
          <w:position w:val="0"/>
          <w:sz w:val="13"/>
          <w:szCs w:val="13"/>
          <w:shd w:val="clear" w:color="auto" w:fill="auto"/>
          <w:lang w:val="ru-RU" w:eastAsia="ru-RU" w:bidi="ru-RU"/>
        </w:rPr>
        <w:t>фосфорный;</w:t>
      </w:r>
      <w:r>
        <w:rPr>
          <w:b w:val="0"/>
          <w:bCs w:val="0"/>
          <w:color w:val="000000"/>
          <w:spacing w:val="0"/>
          <w:w w:val="100"/>
          <w:position w:val="0"/>
          <w:sz w:val="13"/>
          <w:szCs w:val="13"/>
          <w:shd w:val="clear" w:color="auto" w:fill="auto"/>
          <w:lang w:val="ru-RU" w:eastAsia="ru-RU" w:bidi="ru-RU"/>
        </w:rPr>
        <w:t xml:space="preserve"> гидрогенный «угольный; гидрогепный болотный; «газъ масляный: газъ морской окси- • генный !!!..·</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i/>
          <w:iCs/>
          <w:color w:val="000000"/>
          <w:spacing w:val="0"/>
          <w:w w:val="100"/>
          <w:position w:val="0"/>
          <w:sz w:val="13"/>
          <w:szCs w:val="13"/>
          <w:shd w:val="clear" w:color="auto" w:fill="auto"/>
          <w:lang w:val="ru-RU" w:eastAsia="ru-RU" w:bidi="ru-RU"/>
        </w:rPr>
        <w:t>Простота</w:t>
      </w:r>
      <w:r>
        <w:rPr>
          <w:b w:val="0"/>
          <w:bCs w:val="0"/>
          <w:color w:val="000000"/>
          <w:spacing w:val="0"/>
          <w:w w:val="100"/>
          <w:position w:val="0"/>
          <w:sz w:val="13"/>
          <w:szCs w:val="13"/>
          <w:shd w:val="clear" w:color="auto" w:fill="auto"/>
          <w:lang w:val="ru-RU" w:eastAsia="ru-RU" w:bidi="ru-RU"/>
        </w:rPr>
        <w:t xml:space="preserve"> изложенія « Сокращенной Физики» имѣетъ большое сходство съ простотою ситцевъ, которыми въ ста</w:t>
        <w:softHyphen/>
        <w:t>рину обивали кресла и диваны; по- крайней-нѣрѣ, по прочтеніи всей кни</w:t>
        <w:softHyphen/>
        <w:t>жки у насъ составилось весьма-ясноѳ представленіе объ узорѣ изъ парагра</w:t>
        <w:softHyphen/>
        <w:t>фовъ, земной оси</w:t>
      </w:r>
      <w:r>
        <w:rPr>
          <w:b w:val="0"/>
          <w:bCs w:val="0"/>
          <w:color w:val="000000"/>
          <w:spacing w:val="0"/>
          <w:w w:val="100"/>
          <w:position w:val="0"/>
          <w:sz w:val="13"/>
          <w:szCs w:val="13"/>
          <w:shd w:val="clear" w:color="auto" w:fill="auto"/>
          <w:lang w:val="el-GR" w:eastAsia="el-GR" w:bidi="el-GR"/>
        </w:rPr>
        <w:t xml:space="preserve">-αα, </w:t>
      </w:r>
      <w:r>
        <w:rPr>
          <w:b w:val="0"/>
          <w:bCs w:val="0"/>
          <w:color w:val="000000"/>
          <w:spacing w:val="0"/>
          <w:w w:val="100"/>
          <w:position w:val="0"/>
          <w:sz w:val="13"/>
          <w:szCs w:val="13"/>
          <w:shd w:val="clear" w:color="auto" w:fill="auto"/>
          <w:lang w:val="ru-RU" w:eastAsia="ru-RU" w:bidi="ru-RU"/>
        </w:rPr>
        <w:t>Рака</w:t>
      </w:r>
      <w:r>
        <w:rPr>
          <w:b w:val="0"/>
          <w:bCs w:val="0"/>
          <w:color w:val="000000"/>
          <w:spacing w:val="0"/>
          <w:w w:val="100"/>
          <w:position w:val="0"/>
          <w:sz w:val="13"/>
          <w:szCs w:val="13"/>
          <w:shd w:val="clear" w:color="auto" w:fill="auto"/>
          <w:lang w:val="el-GR" w:eastAsia="el-GR" w:bidi="el-GR"/>
        </w:rPr>
        <w:t xml:space="preserve">-ώ) </w:t>
      </w:r>
      <w:r>
        <w:rPr>
          <w:b w:val="0"/>
          <w:bCs w:val="0"/>
          <w:color w:val="000000"/>
          <w:spacing w:val="0"/>
          <w:w w:val="100"/>
          <w:position w:val="0"/>
          <w:sz w:val="13"/>
          <w:szCs w:val="13"/>
          <w:shd w:val="clear" w:color="auto" w:fill="auto"/>
          <w:lang w:val="ru-RU" w:eastAsia="ru-RU" w:bidi="ru-RU"/>
        </w:rPr>
        <w:t>и Козе- рога-ее. Другой простоты, виноваты, мы не замѣтили.</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Что касается до </w:t>
      </w:r>
      <w:r>
        <w:rPr>
          <w:b w:val="0"/>
          <w:bCs w:val="0"/>
          <w:i/>
          <w:iCs/>
          <w:color w:val="000000"/>
          <w:spacing w:val="0"/>
          <w:w w:val="100"/>
          <w:position w:val="0"/>
          <w:sz w:val="13"/>
          <w:szCs w:val="13"/>
          <w:shd w:val="clear" w:color="auto" w:fill="auto"/>
          <w:lang w:val="ru-RU" w:eastAsia="ru-RU" w:bidi="ru-RU"/>
        </w:rPr>
        <w:t>предѣловъ...</w:t>
      </w:r>
      <w:r>
        <w:rPr>
          <w:b w:val="0"/>
          <w:bCs w:val="0"/>
          <w:color w:val="000000"/>
          <w:spacing w:val="0"/>
          <w:w w:val="100"/>
          <w:position w:val="0"/>
          <w:sz w:val="13"/>
          <w:szCs w:val="13"/>
          <w:shd w:val="clear" w:color="auto" w:fill="auto"/>
          <w:lang w:val="ru-RU" w:eastAsia="ru-RU" w:bidi="ru-RU"/>
        </w:rPr>
        <w:t xml:space="preserve"> то пре</w:t>
        <w:softHyphen/>
        <w:t xml:space="preserve">дѣлы · Сокращенной Физики» тамъ же, гдѣ предѣлы </w:t>
      </w:r>
      <w:r>
        <w:rPr>
          <w:b w:val="0"/>
          <w:bCs w:val="0"/>
          <w:i/>
          <w:iCs/>
          <w:color w:val="000000"/>
          <w:spacing w:val="0"/>
          <w:w w:val="100"/>
          <w:position w:val="0"/>
          <w:sz w:val="13"/>
          <w:szCs w:val="13"/>
          <w:shd w:val="clear" w:color="auto" w:fill="auto"/>
          <w:lang w:val="ru-RU" w:eastAsia="ru-RU" w:bidi="ru-RU"/>
        </w:rPr>
        <w:t>науки о вещественномъ мірѣ!..</w:t>
      </w:r>
      <w:r>
        <w:rPr>
          <w:b w:val="0"/>
          <w:bCs w:val="0"/>
          <w:color w:val="000000"/>
          <w:spacing w:val="0"/>
          <w:w w:val="100"/>
          <w:position w:val="0"/>
          <w:sz w:val="13"/>
          <w:szCs w:val="13"/>
          <w:shd w:val="clear" w:color="auto" w:fill="auto"/>
          <w:lang w:val="ru-RU" w:eastAsia="ru-RU" w:bidi="ru-RU"/>
        </w:rPr>
        <w:t xml:space="preserve"> Нѣтъ предѣловъ ни для той,ни для другой, если не обращать внима</w:t>
        <w:softHyphen/>
        <w:t>нія на предѣлы ста страничекъ круп</w:t>
        <w:softHyphen/>
        <w:t xml:space="preserve">ной печати... «Сокращенная Физика» есть въ нѣкоторомъ родѣ </w:t>
      </w:r>
      <w:r>
        <w:rPr>
          <w:b w:val="0"/>
          <w:bCs w:val="0"/>
          <w:i/>
          <w:iCs/>
          <w:color w:val="000000"/>
          <w:spacing w:val="0"/>
          <w:w w:val="100"/>
          <w:position w:val="0"/>
          <w:sz w:val="13"/>
          <w:szCs w:val="13"/>
          <w:shd w:val="clear" w:color="auto" w:fill="auto"/>
          <w:lang w:val="ru-RU" w:eastAsia="ru-RU" w:bidi="ru-RU"/>
        </w:rPr>
        <w:t>микро-кос</w:t>
        <w:softHyphen/>
        <w:t>мосъ:</w:t>
      </w:r>
      <w:r>
        <w:rPr>
          <w:b w:val="0"/>
          <w:bCs w:val="0"/>
          <w:color w:val="000000"/>
          <w:spacing w:val="0"/>
          <w:w w:val="100"/>
          <w:position w:val="0"/>
          <w:sz w:val="13"/>
          <w:szCs w:val="13"/>
          <w:shd w:val="clear" w:color="auto" w:fill="auto"/>
          <w:lang w:val="ru-RU" w:eastAsia="ru-RU" w:bidi="ru-RU"/>
        </w:rPr>
        <w:t xml:space="preserve"> всѣ науки отражаются въ ней въ уменьшенномъ видѣ; есть микроскопи</w:t>
        <w:softHyphen/>
        <w:t>ческіе призраки астрономіи, механи</w:t>
        <w:softHyphen/>
        <w:t>ки земной и небесной, химіи, оптики, акустики, и прочихъ частей обыкно</w:t>
        <w:softHyphen/>
        <w:t xml:space="preserve">венной </w:t>
      </w:r>
      <w:r>
        <w:rPr>
          <w:b w:val="0"/>
          <w:bCs w:val="0"/>
          <w:smallCaps/>
          <w:color w:val="000000"/>
          <w:spacing w:val="0"/>
          <w:w w:val="100"/>
          <w:position w:val="0"/>
          <w:sz w:val="13"/>
          <w:szCs w:val="13"/>
          <w:shd w:val="clear" w:color="auto" w:fill="auto"/>
          <w:lang w:val="ru-RU" w:eastAsia="ru-RU" w:bidi="ru-RU"/>
        </w:rPr>
        <w:t>физики,</w:t>
      </w:r>
      <w:r>
        <w:rPr>
          <w:b w:val="0"/>
          <w:bCs w:val="0"/>
          <w:color w:val="000000"/>
          <w:spacing w:val="0"/>
          <w:w w:val="100"/>
          <w:position w:val="0"/>
          <w:sz w:val="13"/>
          <w:szCs w:val="13"/>
          <w:shd w:val="clear" w:color="auto" w:fill="auto"/>
          <w:lang w:val="ru-RU" w:eastAsia="ru-RU" w:bidi="ru-RU"/>
        </w:rPr>
        <w:t xml:space="preserve"> Физической и матема</w:t>
        <w:softHyphen/>
        <w:t>тической географіи, геологіи, геогно</w:t>
        <w:softHyphen/>
        <w:t>зіи—все, все есть, такъ-что невольно</w:t>
      </w:r>
      <w:r>
        <w:rPr>
          <w:b w:val="0"/>
          <w:bCs w:val="0"/>
          <w:color w:val="000000"/>
          <w:spacing w:val="0"/>
          <w:w w:val="100"/>
          <w:position w:val="0"/>
          <w:sz w:val="13"/>
          <w:szCs w:val="13"/>
          <w:shd w:val="clear" w:color="auto" w:fill="auto"/>
          <w:vertAlign w:val="superscript"/>
          <w:lang w:val="ru-RU" w:eastAsia="ru-RU" w:bidi="ru-RU"/>
        </w:rPr>
        <w:t xml:space="preserve">1 </w:t>
      </w:r>
      <w:r>
        <w:rPr>
          <w:b w:val="0"/>
          <w:bCs w:val="0"/>
          <w:color w:val="000000"/>
          <w:spacing w:val="0"/>
          <w:w w:val="100"/>
          <w:position w:val="0"/>
          <w:sz w:val="13"/>
          <w:szCs w:val="13"/>
          <w:shd w:val="clear" w:color="auto" w:fill="auto"/>
          <w:lang w:val="ru-RU" w:eastAsia="ru-RU" w:bidi="ru-RU"/>
        </w:rPr>
        <w:t>вспомнишь о пестрыхъ изображеніяхъ калейдоскопа.</w:t>
      </w:r>
    </w:p>
    <w:p>
      <w:pPr>
        <w:pStyle w:val="Style69"/>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Послѣ всего сказаннаго нами объ этой книжкѣ не трудно догадаться, чт0 извлекутъ изъ нея «люди всѣхъ состояній и возрастовъ обоего пола », для которыхъ она написана, и кото</w:t>
        <w:softHyphen/>
        <w:t>рые захотятъ прочесть ее...</w:t>
      </w:r>
    </w:p>
    <w:p>
      <w:pPr>
        <w:pStyle w:val="Style69"/>
        <w:keepNext w:val="0"/>
        <w:keepLines w:val="0"/>
        <w:widowControl w:val="0"/>
        <w:numPr>
          <w:ilvl w:val="0"/>
          <w:numId w:val="115"/>
        </w:numPr>
        <w:shd w:val="clear" w:color="auto" w:fill="auto"/>
        <w:tabs>
          <w:tab w:pos="505" w:val="left"/>
        </w:tabs>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Полный </w:t>
      </w:r>
      <w:r>
        <w:rPr>
          <w:b w:val="0"/>
          <w:bCs w:val="0"/>
          <w:smallCaps/>
          <w:color w:val="000000"/>
          <w:spacing w:val="0"/>
          <w:w w:val="100"/>
          <w:position w:val="0"/>
          <w:sz w:val="13"/>
          <w:szCs w:val="13"/>
          <w:shd w:val="clear" w:color="auto" w:fill="auto"/>
          <w:lang w:val="ru-RU" w:eastAsia="ru-RU" w:bidi="ru-RU"/>
        </w:rPr>
        <w:t xml:space="preserve">Нѣмецко-Русскій Словарь, </w:t>
      </w:r>
      <w:r>
        <w:rPr>
          <w:b w:val="0"/>
          <w:bCs w:val="0"/>
          <w:i/>
          <w:iCs/>
          <w:color w:val="000000"/>
          <w:spacing w:val="0"/>
          <w:w w:val="100"/>
          <w:position w:val="0"/>
          <w:sz w:val="13"/>
          <w:szCs w:val="13"/>
          <w:shd w:val="clear" w:color="auto" w:fill="auto"/>
          <w:lang w:val="ru-RU" w:eastAsia="ru-RU" w:bidi="ru-RU"/>
        </w:rPr>
        <w:t>составленный по лучшимъ ис</w:t>
        <w:softHyphen/>
        <w:t>точникамъ</w:t>
      </w:r>
      <w:r>
        <w:rPr>
          <w:b w:val="0"/>
          <w:bCs w:val="0"/>
          <w:color w:val="000000"/>
          <w:spacing w:val="0"/>
          <w:w w:val="100"/>
          <w:position w:val="0"/>
          <w:sz w:val="13"/>
          <w:szCs w:val="13"/>
          <w:shd w:val="clear" w:color="auto" w:fill="auto"/>
          <w:lang w:val="ru-RU" w:eastAsia="ru-RU" w:bidi="ru-RU"/>
        </w:rPr>
        <w:t xml:space="preserve"> В. Эртелемъ. Томъ первый. Выпускъ третій. </w:t>
      </w:r>
      <w:r>
        <w:rPr>
          <w:b w:val="0"/>
          <w:bCs w:val="0"/>
          <w:i/>
          <w:iCs/>
          <w:color w:val="000000"/>
          <w:spacing w:val="0"/>
          <w:w w:val="100"/>
          <w:position w:val="0"/>
          <w:sz w:val="13"/>
          <w:szCs w:val="13"/>
          <w:shd w:val="clear" w:color="auto" w:fill="auto"/>
          <w:lang w:val="ru-RU" w:eastAsia="ru-RU" w:bidi="ru-RU"/>
        </w:rPr>
        <w:t>Санктпетербургъ. Въ тип. Департамента Военныхъ Поселе</w:t>
        <w:softHyphen/>
        <w:t>ній. 1848. Въ 8-ю д. л. Отъ 480 до 720 страницы.</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Смерть, постигшая В. А. Эртеля въ сентябрѣ </w:t>
      </w:r>
      <w:r>
        <w:rPr>
          <w:b w:val="0"/>
          <w:bCs w:val="0"/>
          <w:color w:val="000000"/>
          <w:spacing w:val="0"/>
          <w:w w:val="100"/>
          <w:position w:val="0"/>
          <w:sz w:val="13"/>
          <w:szCs w:val="13"/>
          <w:shd w:val="clear" w:color="auto" w:fill="auto"/>
          <w:lang w:val="fr-FR" w:eastAsia="fr-FR" w:bidi="fr-FR"/>
        </w:rPr>
        <w:t xml:space="preserve">18W </w:t>
      </w:r>
      <w:r>
        <w:rPr>
          <w:b w:val="0"/>
          <w:bCs w:val="0"/>
          <w:color w:val="000000"/>
          <w:spacing w:val="0"/>
          <w:w w:val="100"/>
          <w:position w:val="0"/>
          <w:sz w:val="13"/>
          <w:szCs w:val="13"/>
          <w:shd w:val="clear" w:color="auto" w:fill="auto"/>
          <w:lang w:val="ru-RU" w:eastAsia="ru-RU" w:bidi="ru-RU"/>
        </w:rPr>
        <w:t xml:space="preserve">года, пріостановила </w:t>
      </w:r>
      <w:r>
        <w:rPr>
          <w:b w:val="0"/>
          <w:bCs w:val="0"/>
          <w:color w:val="000000"/>
          <w:spacing w:val="0"/>
          <w:w w:val="100"/>
          <w:position w:val="0"/>
          <w:sz w:val="13"/>
          <w:szCs w:val="13"/>
          <w:shd w:val="clear" w:color="auto" w:fill="auto"/>
          <w:lang w:val="ru-RU" w:eastAsia="ru-RU" w:bidi="ru-RU"/>
        </w:rPr>
        <w:t xml:space="preserve">на </w:t>
      </w:r>
      <w:r>
        <w:rPr>
          <w:b w:val="0"/>
          <w:bCs w:val="0"/>
          <w:color w:val="000000"/>
          <w:spacing w:val="0"/>
          <w:w w:val="100"/>
          <w:position w:val="0"/>
          <w:sz w:val="13"/>
          <w:szCs w:val="13"/>
          <w:shd w:val="clear" w:color="auto" w:fill="auto"/>
          <w:lang w:val="ru-RU" w:eastAsia="ru-RU" w:bidi="ru-RU"/>
        </w:rPr>
        <w:t>время печатаніе составленнаго имъ « Словаря », которому отдавали мы дол</w:t>
        <w:softHyphen/>
        <w:t>жную хвалу. Ныньче, печатаніе этого « Словаря « возобновилось, и при вы</w:t>
        <w:softHyphen/>
        <w:t>шедшемъ теперь третьемъ выпускѣ его, наслѣдники покойнаго Эртеля объявляютъ, что они будутъ продол</w:t>
        <w:softHyphen/>
        <w:t>жать печатаніе съ рукописи, вполнѣ оконченной имъ самимъ. Видно, что надзоръ за печатаніемъ приняли на себя люди свѣдущіе: тщательность, какою въ этомъ отношеніи отличается новый выпускъ, свидѣтельствуетъ о</w:t>
        <w:br w:type="page"/>
        <w:t>томъ. Новые редакторы, какъ гово</w:t>
        <w:softHyphen/>
        <w:t>рятъ они, поставляютъ себѣ въ непре</w:t>
        <w:softHyphen/>
        <w:t>мѣнный и священный долгъ достой</w:t>
        <w:softHyphen/>
        <w:t>нымъ образомъ издать сочиненіе, надъ которымъ покойный авторъ трудился пятнадцать лѣтъ, желая обогатить Фи</w:t>
        <w:softHyphen/>
        <w:t>лологическую литературу пашу тру</w:t>
        <w:softHyphen/>
        <w:t>домъ основательнымъ.</w:t>
      </w:r>
    </w:p>
    <w:p>
      <w:pPr>
        <w:pStyle w:val="Style69"/>
        <w:keepNext w:val="0"/>
        <w:keepLines w:val="0"/>
        <w:widowControl w:val="0"/>
        <w:shd w:val="clear" w:color="auto" w:fill="auto"/>
        <w:bidi w:val="0"/>
        <w:spacing w:before="0" w:after="0" w:line="233"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 xml:space="preserve">Въ вышедшемъ ныньче третьемъ выпускѣ (начинающемся словомъЕісй- </w:t>
      </w:r>
      <w:r>
        <w:rPr>
          <w:b w:val="0"/>
          <w:bCs w:val="0"/>
          <w:color w:val="000000"/>
          <w:spacing w:val="0"/>
          <w:w w:val="100"/>
          <w:position w:val="0"/>
          <w:sz w:val="13"/>
          <w:szCs w:val="13"/>
          <w:shd w:val="clear" w:color="auto" w:fill="auto"/>
          <w:lang w:val="fr-FR" w:eastAsia="fr-FR" w:bidi="fr-FR"/>
        </w:rPr>
        <w:t xml:space="preserve">elîe </w:t>
      </w:r>
      <w:r>
        <w:rPr>
          <w:b w:val="0"/>
          <w:bCs w:val="0"/>
          <w:color w:val="000000"/>
          <w:spacing w:val="0"/>
          <w:w w:val="100"/>
          <w:position w:val="0"/>
          <w:sz w:val="13"/>
          <w:szCs w:val="13"/>
          <w:shd w:val="clear" w:color="auto" w:fill="auto"/>
          <w:lang w:val="ru-RU" w:eastAsia="ru-RU" w:bidi="ru-RU"/>
        </w:rPr>
        <w:t xml:space="preserve">и оканчивающемся словомъ </w:t>
      </w:r>
      <w:r>
        <w:rPr>
          <w:b w:val="0"/>
          <w:bCs w:val="0"/>
          <w:color w:val="000000"/>
          <w:spacing w:val="0"/>
          <w:w w:val="100"/>
          <w:position w:val="0"/>
          <w:sz w:val="13"/>
          <w:szCs w:val="13"/>
          <w:shd w:val="clear" w:color="auto" w:fill="auto"/>
          <w:lang w:val="de-DE" w:eastAsia="de-DE" w:bidi="de-DE"/>
        </w:rPr>
        <w:t>Fra</w:t>
        <w:softHyphen/>
        <w:t xml:space="preserve">ge), </w:t>
      </w:r>
      <w:r>
        <w:rPr>
          <w:b w:val="0"/>
          <w:bCs w:val="0"/>
          <w:color w:val="000000"/>
          <w:spacing w:val="0"/>
          <w:w w:val="100"/>
          <w:position w:val="0"/>
          <w:sz w:val="13"/>
          <w:szCs w:val="13"/>
          <w:shd w:val="clear" w:color="auto" w:fill="auto"/>
          <w:lang w:val="ru-RU" w:eastAsia="ru-RU" w:bidi="ru-RU"/>
        </w:rPr>
        <w:t>сдѣланы въ знакахъ нѣкоторыя перемѣны, полезныя для краткости и для уменьшенія объема книги. За всѣмъ тѣмъ, «Словарь» въ печати вый</w:t>
        <w:softHyphen/>
        <w:t>детъ объемистѣе, нежели предпола</w:t>
        <w:softHyphen/>
        <w:t>галъ Эртелы онъ раздѣлялъ его на семь выпусковъ, каждый по 15 листовъ; но по третьему выпуску видно, что къ предположенному первоначальному ^шелу листовъ понадобится прибавить еще листовъ до 60. Это заставило из</w:t>
        <w:softHyphen/>
        <w:t>дателей увеличить нѣсколько и под</w:t>
        <w:softHyphen/>
        <w:t>писную цѣну: вмѣсто 6 руб. серебромъ, « Словарь » будетъ стоить 7 рублей , и то только до выхода четвертаго выпу</w:t>
        <w:softHyphen/>
        <w:t>ска. Впрочемъ, всѣ другія подробно- .. сти подписки остаются неизмѣнны. Да кто и задумается прибавить лишній рубль серебромъ за полезную книгу, какой у насъ нѣтъ вовсе? Всѣ другіе нѣмецко-русскіе словари, существую</w:t>
        <w:softHyphen/>
        <w:t>щіе у насъ, или слишкомъ кратки, или устарѣли такъ, что почти не годятся къ употребленію. Это замѣтилъ и уче</w:t>
        <w:softHyphen/>
        <w:t xml:space="preserve">ный </w:t>
      </w:r>
      <w:r>
        <w:rPr>
          <w:b w:val="0"/>
          <w:bCs w:val="0"/>
          <w:smallCaps/>
          <w:color w:val="000000"/>
          <w:spacing w:val="0"/>
          <w:w w:val="100"/>
          <w:position w:val="0"/>
          <w:sz w:val="13"/>
          <w:szCs w:val="13"/>
          <w:shd w:val="clear" w:color="auto" w:fill="auto"/>
          <w:lang w:val="ru-RU" w:eastAsia="ru-RU" w:bidi="ru-RU"/>
        </w:rPr>
        <w:t>филологъ</w:t>
      </w:r>
      <w:r>
        <w:rPr>
          <w:b w:val="0"/>
          <w:bCs w:val="0"/>
          <w:color w:val="000000"/>
          <w:spacing w:val="0"/>
          <w:w w:val="100"/>
          <w:position w:val="0"/>
          <w:sz w:val="13"/>
          <w:szCs w:val="13"/>
          <w:shd w:val="clear" w:color="auto" w:fill="auto"/>
          <w:lang w:val="ru-RU" w:eastAsia="ru-RU" w:bidi="ru-RU"/>
        </w:rPr>
        <w:t xml:space="preserve"> нашъ А. X. Востоковъ, разсматривавшій « Словарь и Эртеля въ рукописи (по порученію Академіи На</w:t>
        <w:softHyphen/>
        <w:t>укъ) и отдавшій ему преимущество передъ всѣми другими. Отзывъ такого знатока дѣла не требуетъ никакихъ</w:t>
      </w:r>
    </w:p>
    <w:p>
      <w:pPr>
        <w:pStyle w:val="Style69"/>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подтвержденій.</w:t>
      </w:r>
    </w:p>
    <w:p>
      <w:pPr>
        <w:pStyle w:val="Style69"/>
        <w:keepNext w:val="0"/>
        <w:keepLines w:val="0"/>
        <w:widowControl w:val="0"/>
        <w:numPr>
          <w:ilvl w:val="0"/>
          <w:numId w:val="115"/>
        </w:numPr>
        <w:shd w:val="clear" w:color="auto" w:fill="auto"/>
        <w:tabs>
          <w:tab w:pos="495" w:val="left"/>
        </w:tabs>
        <w:bidi w:val="0"/>
        <w:spacing w:before="0" w:after="0" w:line="240" w:lineRule="auto"/>
        <w:ind w:left="0" w:right="0" w:firstLine="240"/>
        <w:jc w:val="both"/>
        <w:rPr>
          <w:sz w:val="13"/>
          <w:szCs w:val="13"/>
        </w:rPr>
      </w:pPr>
      <w:r>
        <w:rPr>
          <w:b w:val="0"/>
          <w:bCs w:val="0"/>
          <w:smallCaps/>
          <w:color w:val="000000"/>
          <w:spacing w:val="0"/>
          <w:w w:val="100"/>
          <w:position w:val="0"/>
          <w:sz w:val="13"/>
          <w:szCs w:val="13"/>
          <w:shd w:val="clear" w:color="auto" w:fill="auto"/>
          <w:lang w:val="ru-RU" w:eastAsia="ru-RU" w:bidi="ru-RU"/>
        </w:rPr>
        <w:t>Картина Красотъ и</w:t>
      </w:r>
      <w:r>
        <w:rPr>
          <w:b w:val="0"/>
          <w:bCs w:val="0"/>
          <w:color w:val="000000"/>
          <w:spacing w:val="0"/>
          <w:w w:val="100"/>
          <w:position w:val="0"/>
          <w:sz w:val="13"/>
          <w:szCs w:val="13"/>
          <w:shd w:val="clear" w:color="auto" w:fill="auto"/>
          <w:lang w:val="ru-RU" w:eastAsia="ru-RU" w:bidi="ru-RU"/>
        </w:rPr>
        <w:t xml:space="preserve"> До</w:t>
        <w:softHyphen/>
        <w:t xml:space="preserve">стоинствъ </w:t>
      </w:r>
      <w:r>
        <w:rPr>
          <w:b w:val="0"/>
          <w:bCs w:val="0"/>
          <w:smallCaps/>
          <w:color w:val="000000"/>
          <w:spacing w:val="0"/>
          <w:w w:val="100"/>
          <w:position w:val="0"/>
          <w:sz w:val="13"/>
          <w:szCs w:val="13"/>
          <w:shd w:val="clear" w:color="auto" w:fill="auto"/>
          <w:lang w:val="ru-RU" w:eastAsia="ru-RU" w:bidi="ru-RU"/>
        </w:rPr>
        <w:t>Женщины, въ нрав</w:t>
        <w:softHyphen/>
        <w:t>ственномъ</w:t>
      </w:r>
      <w:r>
        <w:rPr>
          <w:color w:val="000000"/>
          <w:spacing w:val="0"/>
          <w:w w:val="100"/>
          <w:position w:val="0"/>
          <w:sz w:val="9"/>
          <w:szCs w:val="9"/>
          <w:shd w:val="clear" w:color="auto" w:fill="auto"/>
          <w:lang w:val="ru-RU" w:eastAsia="ru-RU" w:bidi="ru-RU"/>
        </w:rPr>
        <w:t xml:space="preserve"> И ФИЗИЧЕСКОМЪ </w:t>
      </w:r>
      <w:r>
        <w:rPr>
          <w:b w:val="0"/>
          <w:bCs w:val="0"/>
          <w:smallCaps/>
          <w:color w:val="000000"/>
          <w:spacing w:val="0"/>
          <w:w w:val="100"/>
          <w:position w:val="0"/>
          <w:sz w:val="13"/>
          <w:szCs w:val="13"/>
          <w:shd w:val="clear" w:color="auto" w:fill="auto"/>
          <w:lang w:val="ru-RU" w:eastAsia="ru-RU" w:bidi="ru-RU"/>
        </w:rPr>
        <w:t>отно</w:t>
        <w:softHyphen/>
        <w:t>шеніи.</w:t>
      </w:r>
      <w:r>
        <w:rPr>
          <w:b w:val="0"/>
          <w:bCs w:val="0"/>
          <w:color w:val="000000"/>
          <w:spacing w:val="0"/>
          <w:w w:val="100"/>
          <w:position w:val="0"/>
          <w:sz w:val="13"/>
          <w:szCs w:val="13"/>
          <w:shd w:val="clear" w:color="auto" w:fill="auto"/>
          <w:lang w:val="ru-RU" w:eastAsia="ru-RU" w:bidi="ru-RU"/>
        </w:rPr>
        <w:t xml:space="preserve"> В. .1. </w:t>
      </w:r>
      <w:r>
        <w:rPr>
          <w:b w:val="0"/>
          <w:bCs w:val="0"/>
          <w:i/>
          <w:iCs/>
          <w:color w:val="000000"/>
          <w:spacing w:val="0"/>
          <w:w w:val="100"/>
          <w:position w:val="0"/>
          <w:sz w:val="13"/>
          <w:szCs w:val="13"/>
          <w:shd w:val="clear" w:color="auto" w:fill="auto"/>
          <w:lang w:val="de-DE" w:eastAsia="de-DE" w:bidi="de-DE"/>
        </w:rPr>
        <w:t xml:space="preserve">CaiiKmnemcpGtjpis. </w:t>
      </w:r>
      <w:r>
        <w:rPr>
          <w:b w:val="0"/>
          <w:bCs w:val="0"/>
          <w:i/>
          <w:iCs/>
          <w:color w:val="000000"/>
          <w:spacing w:val="0"/>
          <w:w w:val="100"/>
          <w:position w:val="0"/>
          <w:sz w:val="13"/>
          <w:szCs w:val="13"/>
          <w:shd w:val="clear" w:color="auto" w:fill="auto"/>
          <w:lang w:val="ru-RU" w:eastAsia="ru-RU" w:bidi="ru-RU"/>
        </w:rPr>
        <w:t>1848. Въ тип. Карла Кра'іія. Въ 16-ю д. л. 148 стр.</w:t>
      </w:r>
    </w:p>
    <w:p>
      <w:pPr>
        <w:pStyle w:val="Style69"/>
        <w:keepNext w:val="0"/>
        <w:keepLines w:val="0"/>
        <w:widowControl w:val="0"/>
        <w:shd w:val="clear" w:color="auto" w:fill="auto"/>
        <w:bidi w:val="0"/>
        <w:spacing w:before="0" w:after="0" w:line="240"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Бываютъ эпохи въ исторіи литера</w:t>
        <w:softHyphen/>
        <w:t>туръ, когда умственная дѣятельность кипитъ всею полнотою жизни, когда возникаютъ литературные и эстетиче</w:t>
        <w:softHyphen/>
        <w:t>скіе вопросы вмѣстѣ съ вопросами науки, и вызываютъ поборниковъ ис</w:t>
        <w:softHyphen/>
        <w:t>тины, смотрящихъ на нее съ разныхъ точекъ; являются новые таланты, всту</w:t>
        <w:softHyphen/>
        <w:t>пающіе въ борьбу со старыми, новыя требованія вкуса, враждующія съ тре</w:t>
        <w:softHyphen/>
        <w:t>бованіями вкуса предъидущей эпохи, новыя теоріи, враждующія съ тѣми, которыя господствовали до нихъ; на</w:t>
        <w:softHyphen/>
        <w:t>конецъ, новые и старые читатели, но</w:t>
        <w:softHyphen/>
        <w:t>вые и старые критики, новые и ста</w:t>
        <w:softHyphen/>
        <w:t>рые ученые—медики, эстетики, исто</w:t>
        <w:softHyphen/>
        <w:t>рики, естествоиспытатели,и ир.;когда услужливые листы газетъ открываютъ свои страницы ученымъ спорамъ, остроумной и благопристойной поле</w:t>
        <w:softHyphen/>
        <w:t>микѣ. Въ эти оживленныя эпохи вся</w:t>
        <w:softHyphen/>
        <w:t>кая сколько-нибудь замысловатая пли острая шутка, Фарсъ, имѣютъ свое значеніе и печать. Шутка, острота совершитъ свое назначеніе, обойдетъ, какъ новость дня, кружки читающей публики и забудется. Но она совер</w:t>
        <w:softHyphen/>
        <w:t>шила свое дѣло—бойко, быстро и ве</w:t>
        <w:softHyphen/>
        <w:t>село, извилась посреди болѣе-важныхъ и тяжелыхъ вопросовъ и оживила об</w:t>
        <w:softHyphen/>
        <w:t>щество минутнымъ своимъ существо</w:t>
        <w:softHyphen/>
        <w:t>ваніемъ. Такія эпохи въ литературахъ бываютъ обыкновенно передъ нача</w:t>
        <w:softHyphen/>
        <w:t>ломъ зимы и зимой; тогда возбуждает</w:t>
        <w:softHyphen/>
        <w:t>ся умственная жизнь при обыкновен</w:t>
        <w:softHyphen/>
        <w:t>номъ стеченіи публики въ города, а вмѣстѣ съ нею возбуждается и раз- счетливость, и труды всѣхъ тѣхъ, кто выигрываетъ отъ этого оживленія об</w:t>
        <w:softHyphen/>
        <w:t>щества. Къ лѣту, какъ давно извѣстно, ослабляется эта напряженная дѣятель</w:t>
        <w:softHyphen/>
        <w:t>ность; умъ какъ-бы отдыхаетъ и спѣ</w:t>
        <w:softHyphen/>
        <w:t>шитъ освѣжиться принятіемъ внѣш</w:t>
        <w:softHyphen/>
        <w:t>нихъ впечатлѣній, чувство почерп</w:t>
        <w:softHyphen/>
        <w:t>нуть новую силу подъ вліяніемъ теп</w:t>
        <w:softHyphen/>
        <w:t>лаго, живоноснаго воздуха и природы, которая производитъ на человѣка то же отрадное и живительное дѣйствіе въ благорастворенномъ климатѣ юга, какъ посреди болотъ сѣвера. Городъ пустѣетъ, читать никому не хочется; писатель откладываетъ перо или свои произведенія до болѣе благопріятной минуты..</w:t>
      </w:r>
    </w:p>
    <w:p>
      <w:pPr>
        <w:pStyle w:val="Style69"/>
        <w:keepNext w:val="0"/>
        <w:keepLines w:val="0"/>
        <w:widowControl w:val="0"/>
        <w:shd w:val="clear" w:color="auto" w:fill="auto"/>
        <w:bidi w:val="0"/>
        <w:spacing w:before="0" w:after="0" w:line="233" w:lineRule="auto"/>
        <w:ind w:left="160" w:right="0" w:firstLine="0"/>
        <w:jc w:val="both"/>
        <w:rPr>
          <w:sz w:val="13"/>
          <w:szCs w:val="13"/>
        </w:rPr>
      </w:pPr>
      <w:r>
        <w:rPr>
          <w:b w:val="0"/>
          <w:bCs w:val="0"/>
          <w:color w:val="000000"/>
          <w:spacing w:val="0"/>
          <w:w w:val="100"/>
          <w:position w:val="0"/>
          <w:sz w:val="13"/>
          <w:szCs w:val="13"/>
          <w:shd w:val="clear" w:color="auto" w:fill="auto"/>
          <w:lang w:val="ru-RU" w:eastAsia="ru-RU" w:bidi="ru-RU"/>
        </w:rPr>
        <w:t>Понятно, какъ тогда неудачно по</w:t>
        <w:softHyphen/>
        <w:br w:type="page"/>
      </w:r>
      <w:r>
        <w:rPr>
          <w:b w:val="0"/>
          <w:bCs w:val="0"/>
          <w:color w:val="000000"/>
          <w:spacing w:val="0"/>
          <w:w w:val="100"/>
          <w:position w:val="0"/>
          <w:sz w:val="13"/>
          <w:szCs w:val="13"/>
          <w:shd w:val="clear" w:color="auto" w:fill="auto"/>
          <w:lang w:val="ru-RU" w:eastAsia="ru-RU" w:bidi="ru-RU"/>
        </w:rPr>
        <w:t>явленіе шутки, подобной книгѣ, за</w:t>
        <w:softHyphen/>
        <w:t>главіе которой выписано выше и ко</w:t>
        <w:softHyphen/>
        <w:t>торая народилась въ Петербургѣ, пу</w:t>
        <w:softHyphen/>
        <w:t>стѣющемъ по-мѣрѣ-того, какъ ожи</w:t>
        <w:softHyphen/>
        <w:t>вляются его дачи, а бго литература цѣпенѣетъ и вянетъ... Эта книга похо</w:t>
        <w:softHyphen/>
        <w:t>дитъ на остроту, сказанную въ обще</w:t>
        <w:softHyphen/>
        <w:t>ствѣ спящихъ, или въ пустомъ покоѣ, отъ которой совѣстно засмѣяться даже самому тому, кто сказалъ ее. Птакъ, оставимъ эту книгу въ ея конфузномъ положеніи; въ иное время, т. е. не лѣ</w:t>
        <w:softHyphen/>
        <w:t>томъ, и насъ бы разсмѣшила она, мо- жетъ-быть, своими парадоксами, на- прнм., что при затворничествѣ жен</w:t>
        <w:softHyphen/>
        <w:t>скаго пола, дѣвицы были лучше, сча</w:t>
        <w:softHyphen/>
        <w:t xml:space="preserve">стливѣе , болѣе выходили замужъ, </w:t>
      </w:r>
      <w:r>
        <w:rPr>
          <w:b w:val="0"/>
          <w:bCs w:val="0"/>
          <w:i/>
          <w:iCs/>
          <w:color w:val="000000"/>
          <w:spacing w:val="0"/>
          <w:w w:val="100"/>
          <w:position w:val="0"/>
          <w:sz w:val="13"/>
          <w:szCs w:val="13"/>
          <w:shd w:val="clear" w:color="auto" w:fill="auto"/>
          <w:lang w:val="ru-RU" w:eastAsia="ru-RU" w:bidi="ru-RU"/>
        </w:rPr>
        <w:t>какъ товаръ безъ изъяна , тщательно сберегаемый,</w:t>
      </w:r>
      <w:r>
        <w:rPr>
          <w:b w:val="0"/>
          <w:bCs w:val="0"/>
          <w:color w:val="000000"/>
          <w:spacing w:val="0"/>
          <w:w w:val="100"/>
          <w:position w:val="0"/>
          <w:sz w:val="13"/>
          <w:szCs w:val="13"/>
          <w:shd w:val="clear" w:color="auto" w:fill="auto"/>
          <w:lang w:val="ru-RU" w:eastAsia="ru-RU" w:bidi="ru-RU"/>
        </w:rPr>
        <w:t xml:space="preserve"> и менѣе засиживались </w:t>
      </w:r>
      <w:r>
        <w:rPr>
          <w:b w:val="0"/>
          <w:bCs w:val="0"/>
          <w:i/>
          <w:iCs/>
          <w:color w:val="000000"/>
          <w:spacing w:val="0"/>
          <w:w w:val="100"/>
          <w:position w:val="0"/>
          <w:sz w:val="13"/>
          <w:szCs w:val="13"/>
          <w:shd w:val="clear" w:color="auto" w:fill="auto"/>
          <w:lang w:val="ru-RU" w:eastAsia="ru-RU" w:bidi="ru-RU"/>
        </w:rPr>
        <w:t>въ дѣвкахъ,</w:t>
      </w:r>
      <w:r>
        <w:rPr>
          <w:b w:val="0"/>
          <w:bCs w:val="0"/>
          <w:color w:val="000000"/>
          <w:spacing w:val="0"/>
          <w:w w:val="100"/>
          <w:position w:val="0"/>
          <w:sz w:val="13"/>
          <w:szCs w:val="13"/>
          <w:shd w:val="clear" w:color="auto" w:fill="auto"/>
          <w:lang w:val="ru-RU" w:eastAsia="ru-RU" w:bidi="ru-RU"/>
        </w:rPr>
        <w:t xml:space="preserve"> чѣмъ теперь, когда женщи</w:t>
        <w:softHyphen/>
        <w:t>ны сдѣлались необходимымъ украше</w:t>
        <w:softHyphen/>
        <w:t>ніемъ общества; что восточныя за</w:t>
        <w:softHyphen/>
        <w:t xml:space="preserve">творницы счастливѣе и, главное, </w:t>
      </w:r>
      <w:r>
        <w:rPr>
          <w:b w:val="0"/>
          <w:bCs w:val="0"/>
          <w:i/>
          <w:iCs/>
          <w:color w:val="000000"/>
          <w:spacing w:val="0"/>
          <w:w w:val="100"/>
          <w:position w:val="0"/>
          <w:sz w:val="13"/>
          <w:szCs w:val="13"/>
          <w:shd w:val="clear" w:color="auto" w:fill="auto"/>
          <w:lang w:val="ru-RU" w:eastAsia="ru-RU" w:bidi="ru-RU"/>
        </w:rPr>
        <w:t>нрав</w:t>
        <w:softHyphen/>
        <w:t>ственнѣе</w:t>
      </w:r>
      <w:r>
        <w:rPr>
          <w:b w:val="0"/>
          <w:bCs w:val="0"/>
          <w:color w:val="000000"/>
          <w:spacing w:val="0"/>
          <w:w w:val="100"/>
          <w:position w:val="0"/>
          <w:sz w:val="13"/>
          <w:szCs w:val="13"/>
          <w:shd w:val="clear" w:color="auto" w:fill="auto"/>
          <w:lang w:val="ru-RU" w:eastAsia="ru-RU" w:bidi="ru-RU"/>
        </w:rPr>
        <w:t xml:space="preserve"> нашихъ женщинъ, потому- что сквозь желѣзный запоръ </w:t>
      </w:r>
      <w:r>
        <w:rPr>
          <w:b w:val="0"/>
          <w:bCs w:val="0"/>
          <w:i/>
          <w:iCs/>
          <w:color w:val="000000"/>
          <w:spacing w:val="0"/>
          <w:w w:val="100"/>
          <w:position w:val="0"/>
          <w:sz w:val="13"/>
          <w:szCs w:val="13"/>
          <w:shd w:val="clear" w:color="auto" w:fill="auto"/>
          <w:lang w:val="ru-RU" w:eastAsia="ru-RU" w:bidi="ru-RU"/>
        </w:rPr>
        <w:t>не прой</w:t>
        <w:softHyphen/>
        <w:t>детъ порокъ, а развратъ всегда входитъ въ растворенныя двери.</w:t>
      </w:r>
      <w:r>
        <w:rPr>
          <w:b w:val="0"/>
          <w:bCs w:val="0"/>
          <w:color w:val="000000"/>
          <w:spacing w:val="0"/>
          <w:w w:val="100"/>
          <w:position w:val="0"/>
          <w:sz w:val="13"/>
          <w:szCs w:val="13"/>
          <w:shd w:val="clear" w:color="auto" w:fill="auto"/>
          <w:lang w:val="ru-RU" w:eastAsia="ru-RU" w:bidi="ru-RU"/>
        </w:rPr>
        <w:t xml:space="preserve"> Все это шутки, конечно, равно-какъ и исчисленіе на</w:t>
        <w:softHyphen/>
        <w:t>ружныхъ красотъ женщины, кото</w:t>
        <w:softHyphen/>
        <w:t>рыхъ авторъ насчитываетъ въ евро</w:t>
        <w:softHyphen/>
        <w:t>пейской женщинѣ до 24—хъ и класси- Фируетъ ихъ слѣдующимъ образомъ:</w:t>
      </w:r>
    </w:p>
    <w:p>
      <w:pPr>
        <w:pStyle w:val="Style69"/>
        <w:keepNext w:val="0"/>
        <w:keepLines w:val="0"/>
        <w:widowControl w:val="0"/>
        <w:numPr>
          <w:ilvl w:val="0"/>
          <w:numId w:val="117"/>
        </w:numPr>
        <w:shd w:val="clear" w:color="auto" w:fill="auto"/>
        <w:tabs>
          <w:tab w:pos="361" w:val="left"/>
        </w:tabs>
        <w:bidi w:val="0"/>
        <w:spacing w:before="0" w:after="0" w:line="233" w:lineRule="auto"/>
        <w:ind w:left="0" w:right="0" w:firstLine="140"/>
        <w:jc w:val="both"/>
        <w:rPr>
          <w:sz w:val="13"/>
          <w:szCs w:val="13"/>
        </w:rPr>
      </w:pPr>
      <w:r>
        <w:rPr>
          <w:b w:val="0"/>
          <w:bCs w:val="0"/>
          <w:i/>
          <w:iCs/>
          <w:color w:val="000000"/>
          <w:spacing w:val="0"/>
          <w:w w:val="100"/>
          <w:position w:val="0"/>
          <w:sz w:val="13"/>
          <w:szCs w:val="13"/>
          <w:shd w:val="clear" w:color="auto" w:fill="auto"/>
          <w:lang w:val="ru-RU" w:eastAsia="ru-RU" w:bidi="ru-RU"/>
        </w:rPr>
        <w:t>Три красоты бѣлыя·,</w:t>
      </w:r>
      <w:r>
        <w:rPr>
          <w:b w:val="0"/>
          <w:bCs w:val="0"/>
          <w:color w:val="000000"/>
          <w:spacing w:val="0"/>
          <w:w w:val="100"/>
          <w:position w:val="0"/>
          <w:sz w:val="13"/>
          <w:szCs w:val="13"/>
          <w:shd w:val="clear" w:color="auto" w:fill="auto"/>
          <w:lang w:val="ru-RU" w:eastAsia="ru-RU" w:bidi="ru-RU"/>
        </w:rPr>
        <w:t xml:space="preserve"> кожа, зубы и руки.</w:t>
      </w:r>
    </w:p>
    <w:p>
      <w:pPr>
        <w:pStyle w:val="Style69"/>
        <w:keepNext w:val="0"/>
        <w:keepLines w:val="0"/>
        <w:widowControl w:val="0"/>
        <w:numPr>
          <w:ilvl w:val="0"/>
          <w:numId w:val="117"/>
        </w:numPr>
        <w:shd w:val="clear" w:color="auto" w:fill="auto"/>
        <w:tabs>
          <w:tab w:pos="361" w:val="left"/>
        </w:tabs>
        <w:bidi w:val="0"/>
        <w:spacing w:before="0" w:after="0" w:line="233" w:lineRule="auto"/>
        <w:ind w:left="0" w:right="0" w:firstLine="140"/>
        <w:jc w:val="both"/>
        <w:rPr>
          <w:sz w:val="13"/>
          <w:szCs w:val="13"/>
        </w:rPr>
      </w:pPr>
      <w:r>
        <w:rPr>
          <w:b w:val="0"/>
          <w:bCs w:val="0"/>
          <w:i/>
          <w:iCs/>
          <w:color w:val="000000"/>
          <w:spacing w:val="0"/>
          <w:w w:val="100"/>
          <w:position w:val="0"/>
          <w:sz w:val="13"/>
          <w:szCs w:val="13"/>
          <w:shd w:val="clear" w:color="auto" w:fill="auto"/>
          <w:lang w:val="ru-RU" w:eastAsia="ru-RU" w:bidi="ru-RU"/>
        </w:rPr>
        <w:t>Три красоты черныя:</w:t>
      </w:r>
      <w:r>
        <w:rPr>
          <w:b w:val="0"/>
          <w:bCs w:val="0"/>
          <w:color w:val="000000"/>
          <w:spacing w:val="0"/>
          <w:w w:val="100"/>
          <w:position w:val="0"/>
          <w:sz w:val="13"/>
          <w:szCs w:val="13"/>
          <w:shd w:val="clear" w:color="auto" w:fill="auto"/>
          <w:lang w:val="ru-RU" w:eastAsia="ru-RU" w:bidi="ru-RU"/>
        </w:rPr>
        <w:t xml:space="preserve"> глаза, брови и ресницы.</w:t>
      </w:r>
    </w:p>
    <w:p>
      <w:pPr>
        <w:pStyle w:val="Style69"/>
        <w:keepNext w:val="0"/>
        <w:keepLines w:val="0"/>
        <w:widowControl w:val="0"/>
        <w:numPr>
          <w:ilvl w:val="0"/>
          <w:numId w:val="117"/>
        </w:numPr>
        <w:shd w:val="clear" w:color="auto" w:fill="auto"/>
        <w:tabs>
          <w:tab w:pos="356" w:val="left"/>
        </w:tabs>
        <w:bidi w:val="0"/>
        <w:spacing w:before="0" w:after="0" w:line="233" w:lineRule="auto"/>
        <w:ind w:left="0" w:right="0" w:firstLine="140"/>
        <w:jc w:val="both"/>
        <w:rPr>
          <w:sz w:val="13"/>
          <w:szCs w:val="13"/>
        </w:rPr>
      </w:pPr>
      <w:r>
        <w:rPr>
          <w:b w:val="0"/>
          <w:bCs w:val="0"/>
          <w:i/>
          <w:iCs/>
          <w:color w:val="000000"/>
          <w:spacing w:val="0"/>
          <w:w w:val="100"/>
          <w:position w:val="0"/>
          <w:sz w:val="13"/>
          <w:szCs w:val="13"/>
          <w:shd w:val="clear" w:color="auto" w:fill="auto"/>
          <w:lang w:val="ru-RU" w:eastAsia="ru-RU" w:bidi="ru-RU"/>
        </w:rPr>
        <w:t>Три красоты розовыя: тубы,</w:t>
      </w:r>
      <w:r>
        <w:rPr>
          <w:b w:val="0"/>
          <w:bCs w:val="0"/>
          <w:color w:val="000000"/>
          <w:spacing w:val="0"/>
          <w:w w:val="100"/>
          <w:position w:val="0"/>
          <w:sz w:val="13"/>
          <w:szCs w:val="13"/>
          <w:shd w:val="clear" w:color="auto" w:fill="auto"/>
          <w:lang w:val="ru-RU" w:eastAsia="ru-RU" w:bidi="ru-RU"/>
        </w:rPr>
        <w:t xml:space="preserve"> щеки и ногти.</w:t>
      </w:r>
    </w:p>
    <w:p>
      <w:pPr>
        <w:pStyle w:val="Style69"/>
        <w:keepNext w:val="0"/>
        <w:keepLines w:val="0"/>
        <w:widowControl w:val="0"/>
        <w:numPr>
          <w:ilvl w:val="0"/>
          <w:numId w:val="117"/>
        </w:numPr>
        <w:shd w:val="clear" w:color="auto" w:fill="auto"/>
        <w:tabs>
          <w:tab w:pos="366" w:val="left"/>
        </w:tabs>
        <w:bidi w:val="0"/>
        <w:spacing w:before="0" w:after="0" w:line="233" w:lineRule="auto"/>
        <w:ind w:left="0" w:right="0" w:firstLine="140"/>
        <w:jc w:val="both"/>
        <w:rPr>
          <w:sz w:val="13"/>
          <w:szCs w:val="13"/>
        </w:rPr>
      </w:pPr>
      <w:r>
        <w:rPr>
          <w:b w:val="0"/>
          <w:bCs w:val="0"/>
          <w:i/>
          <w:iCs/>
          <w:color w:val="000000"/>
          <w:spacing w:val="0"/>
          <w:w w:val="100"/>
          <w:position w:val="0"/>
          <w:sz w:val="13"/>
          <w:szCs w:val="13"/>
          <w:shd w:val="clear" w:color="auto" w:fill="auto"/>
          <w:lang w:val="ru-RU" w:eastAsia="ru-RU" w:bidi="ru-RU"/>
        </w:rPr>
        <w:t>Три красоты длинныя:</w:t>
      </w:r>
      <w:r>
        <w:rPr>
          <w:b w:val="0"/>
          <w:bCs w:val="0"/>
          <w:color w:val="000000"/>
          <w:spacing w:val="0"/>
          <w:w w:val="100"/>
          <w:position w:val="0"/>
          <w:sz w:val="13"/>
          <w:szCs w:val="13"/>
          <w:shd w:val="clear" w:color="auto" w:fill="auto"/>
          <w:lang w:val="ru-RU" w:eastAsia="ru-RU" w:bidi="ru-RU"/>
        </w:rPr>
        <w:t xml:space="preserve"> станъ, во</w:t>
        <w:softHyphen/>
        <w:t>лосы и руки.</w:t>
      </w:r>
    </w:p>
    <w:p>
      <w:pPr>
        <w:pStyle w:val="Style69"/>
        <w:keepNext w:val="0"/>
        <w:keepLines w:val="0"/>
        <w:widowControl w:val="0"/>
        <w:numPr>
          <w:ilvl w:val="0"/>
          <w:numId w:val="117"/>
        </w:numPr>
        <w:shd w:val="clear" w:color="auto" w:fill="auto"/>
        <w:tabs>
          <w:tab w:pos="361" w:val="left"/>
        </w:tabs>
        <w:bidi w:val="0"/>
        <w:spacing w:before="0" w:after="0" w:line="233" w:lineRule="auto"/>
        <w:ind w:left="0" w:right="0" w:firstLine="140"/>
        <w:jc w:val="both"/>
        <w:rPr>
          <w:sz w:val="13"/>
          <w:szCs w:val="13"/>
        </w:rPr>
      </w:pPr>
      <w:r>
        <w:rPr>
          <w:b w:val="0"/>
          <w:bCs w:val="0"/>
          <w:i/>
          <w:iCs/>
          <w:color w:val="000000"/>
          <w:spacing w:val="0"/>
          <w:w w:val="100"/>
          <w:position w:val="0"/>
          <w:sz w:val="13"/>
          <w:szCs w:val="13"/>
          <w:shd w:val="clear" w:color="auto" w:fill="auto"/>
          <w:lang w:val="ru-RU" w:eastAsia="ru-RU" w:bidi="ru-RU"/>
        </w:rPr>
        <w:t>Три красоты короткія:</w:t>
      </w:r>
      <w:r>
        <w:rPr>
          <w:b w:val="0"/>
          <w:bCs w:val="0"/>
          <w:color w:val="000000"/>
          <w:spacing w:val="0"/>
          <w:w w:val="100"/>
          <w:position w:val="0"/>
          <w:sz w:val="13"/>
          <w:szCs w:val="13"/>
          <w:shd w:val="clear" w:color="auto" w:fill="auto"/>
          <w:lang w:val="ru-RU" w:eastAsia="ru-RU" w:bidi="ru-RU"/>
        </w:rPr>
        <w:t xml:space="preserve"> зубы, уши и ноги.</w:t>
      </w:r>
    </w:p>
    <w:p>
      <w:pPr>
        <w:pStyle w:val="Style69"/>
        <w:keepNext w:val="0"/>
        <w:keepLines w:val="0"/>
        <w:widowControl w:val="0"/>
        <w:numPr>
          <w:ilvl w:val="0"/>
          <w:numId w:val="117"/>
        </w:numPr>
        <w:shd w:val="clear" w:color="auto" w:fill="auto"/>
        <w:tabs>
          <w:tab w:pos="361" w:val="left"/>
        </w:tabs>
        <w:bidi w:val="0"/>
        <w:spacing w:before="0" w:after="0" w:line="233" w:lineRule="auto"/>
        <w:ind w:left="0" w:right="0" w:firstLine="140"/>
        <w:jc w:val="both"/>
        <w:rPr>
          <w:sz w:val="13"/>
          <w:szCs w:val="13"/>
        </w:rPr>
      </w:pPr>
      <w:r>
        <w:rPr>
          <w:b w:val="0"/>
          <w:bCs w:val="0"/>
          <w:i/>
          <w:iCs/>
          <w:color w:val="000000"/>
          <w:spacing w:val="0"/>
          <w:w w:val="100"/>
          <w:position w:val="0"/>
          <w:sz w:val="13"/>
          <w:szCs w:val="13"/>
          <w:shd w:val="clear" w:color="auto" w:fill="auto"/>
          <w:lang w:val="ru-RU" w:eastAsia="ru-RU" w:bidi="ru-RU"/>
        </w:rPr>
        <w:t>Три красоты широкія:</w:t>
      </w:r>
      <w:r>
        <w:rPr>
          <w:b w:val="0"/>
          <w:bCs w:val="0"/>
          <w:color w:val="000000"/>
          <w:spacing w:val="0"/>
          <w:w w:val="100"/>
          <w:position w:val="0"/>
          <w:sz w:val="13"/>
          <w:szCs w:val="13"/>
          <w:shd w:val="clear" w:color="auto" w:fill="auto"/>
          <w:lang w:val="ru-RU" w:eastAsia="ru-RU" w:bidi="ru-RU"/>
        </w:rPr>
        <w:t xml:space="preserve"> грудь, лобъ и между бровями.</w:t>
      </w:r>
    </w:p>
    <w:p>
      <w:pPr>
        <w:pStyle w:val="Style69"/>
        <w:keepNext w:val="0"/>
        <w:keepLines w:val="0"/>
        <w:widowControl w:val="0"/>
        <w:numPr>
          <w:ilvl w:val="0"/>
          <w:numId w:val="117"/>
        </w:numPr>
        <w:shd w:val="clear" w:color="auto" w:fill="auto"/>
        <w:tabs>
          <w:tab w:pos="356" w:val="left"/>
        </w:tabs>
        <w:bidi w:val="0"/>
        <w:spacing w:before="0" w:after="0" w:line="233" w:lineRule="auto"/>
        <w:ind w:left="0" w:right="0" w:firstLine="140"/>
        <w:jc w:val="both"/>
        <w:rPr>
          <w:sz w:val="13"/>
          <w:szCs w:val="13"/>
        </w:rPr>
      </w:pPr>
      <w:r>
        <w:rPr>
          <w:b w:val="0"/>
          <w:bCs w:val="0"/>
          <w:i/>
          <w:iCs/>
          <w:color w:val="000000"/>
          <w:spacing w:val="0"/>
          <w:w w:val="100"/>
          <w:position w:val="0"/>
          <w:sz w:val="13"/>
          <w:szCs w:val="13"/>
          <w:shd w:val="clear" w:color="auto" w:fill="auto"/>
          <w:lang w:val="ru-RU" w:eastAsia="ru-RU" w:bidi="ru-RU"/>
        </w:rPr>
        <w:t>Три красоты узкія:</w:t>
      </w:r>
      <w:r>
        <w:rPr>
          <w:b w:val="0"/>
          <w:bCs w:val="0"/>
          <w:color w:val="000000"/>
          <w:spacing w:val="0"/>
          <w:w w:val="100"/>
          <w:position w:val="0"/>
          <w:sz w:val="13"/>
          <w:szCs w:val="13"/>
          <w:shd w:val="clear" w:color="auto" w:fill="auto"/>
          <w:lang w:val="ru-RU" w:eastAsia="ru-RU" w:bidi="ru-RU"/>
        </w:rPr>
        <w:t xml:space="preserve"> ротъ, поясни</w:t>
        <w:softHyphen/>
        <w:t>ца и плесна.</w:t>
      </w:r>
    </w:p>
    <w:p>
      <w:pPr>
        <w:pStyle w:val="Style69"/>
        <w:keepNext w:val="0"/>
        <w:keepLines w:val="0"/>
        <w:widowControl w:val="0"/>
        <w:numPr>
          <w:ilvl w:val="0"/>
          <w:numId w:val="117"/>
        </w:numPr>
        <w:shd w:val="clear" w:color="auto" w:fill="auto"/>
        <w:tabs>
          <w:tab w:pos="366" w:val="left"/>
        </w:tabs>
        <w:bidi w:val="0"/>
        <w:spacing w:before="0" w:after="120" w:line="233" w:lineRule="auto"/>
        <w:ind w:left="0" w:right="0" w:firstLine="140"/>
        <w:jc w:val="both"/>
        <w:rPr>
          <w:sz w:val="13"/>
          <w:szCs w:val="13"/>
        </w:rPr>
      </w:pPr>
      <w:r>
        <w:rPr>
          <w:b w:val="0"/>
          <w:bCs w:val="0"/>
          <w:i/>
          <w:iCs/>
          <w:color w:val="000000"/>
          <w:spacing w:val="0"/>
          <w:w w:val="100"/>
          <w:position w:val="0"/>
          <w:sz w:val="13"/>
          <w:szCs w:val="13"/>
          <w:shd w:val="clear" w:color="auto" w:fill="auto"/>
          <w:lang w:val="ru-RU" w:eastAsia="ru-RU" w:bidi="ru-RU"/>
        </w:rPr>
        <w:t>Три красоты толстыя,</w:t>
      </w:r>
      <w:r>
        <w:rPr>
          <w:b w:val="0"/>
          <w:bCs w:val="0"/>
          <w:color w:val="000000"/>
          <w:spacing w:val="0"/>
          <w:w w:val="100"/>
          <w:position w:val="0"/>
          <w:sz w:val="13"/>
          <w:szCs w:val="13"/>
          <w:shd w:val="clear" w:color="auto" w:fill="auto"/>
          <w:lang w:val="ru-RU" w:eastAsia="ru-RU" w:bidi="ru-RU"/>
        </w:rPr>
        <w:t xml:space="preserve"> икры, пле</w:t>
        <w:softHyphen/>
        <w:t>ча и бедра...</w:t>
      </w:r>
    </w:p>
    <w:p>
      <w:pPr>
        <w:pStyle w:val="Style69"/>
        <w:keepNext w:val="0"/>
        <w:keepLines w:val="0"/>
        <w:widowControl w:val="0"/>
        <w:shd w:val="clear" w:color="auto" w:fill="auto"/>
        <w:bidi w:val="0"/>
        <w:spacing w:before="0" w:after="60" w:line="240" w:lineRule="auto"/>
        <w:ind w:left="0" w:right="0" w:firstLine="140"/>
        <w:jc w:val="both"/>
      </w:pPr>
      <w:r>
        <w:rPr>
          <w:b w:val="0"/>
          <w:bCs w:val="0"/>
          <w:color w:val="000000"/>
          <w:spacing w:val="0"/>
          <w:w w:val="100"/>
          <w:position w:val="0"/>
          <w:sz w:val="13"/>
          <w:szCs w:val="13"/>
          <w:shd w:val="clear" w:color="auto" w:fill="auto"/>
          <w:lang w:val="ru-RU" w:eastAsia="ru-RU" w:bidi="ru-RU"/>
        </w:rPr>
        <w:t xml:space="preserve">194-) </w:t>
      </w:r>
      <w:r>
        <w:rPr>
          <w:b w:val="0"/>
          <w:bCs w:val="0"/>
          <w:smallCaps/>
          <w:color w:val="000000"/>
          <w:spacing w:val="0"/>
          <w:w w:val="100"/>
          <w:position w:val="0"/>
          <w:sz w:val="13"/>
          <w:szCs w:val="13"/>
          <w:shd w:val="clear" w:color="auto" w:fill="auto"/>
          <w:lang w:val="ru-RU" w:eastAsia="ru-RU" w:bidi="ru-RU"/>
        </w:rPr>
        <w:t xml:space="preserve">Участь Таланта , </w:t>
      </w:r>
      <w:r>
        <w:rPr>
          <w:b w:val="0"/>
          <w:bCs w:val="0"/>
          <w:i/>
          <w:iCs/>
          <w:color w:val="000000"/>
          <w:spacing w:val="0"/>
          <w:w w:val="100"/>
          <w:position w:val="0"/>
          <w:sz w:val="13"/>
          <w:szCs w:val="13"/>
          <w:shd w:val="clear" w:color="auto" w:fill="auto"/>
          <w:lang w:val="ru-RU" w:eastAsia="ru-RU" w:bidi="ru-RU"/>
        </w:rPr>
        <w:t>или вотъ какъ свѣтъ вознаграждаетъ поэта. По</w:t>
        <w:softHyphen/>
      </w:r>
      <w:r>
        <w:rPr>
          <w:i/>
          <w:iCs/>
          <w:color w:val="000000"/>
          <w:spacing w:val="0"/>
          <w:w w:val="100"/>
          <w:position w:val="0"/>
          <w:shd w:val="clear" w:color="auto" w:fill="auto"/>
          <w:lang w:val="ru-RU" w:eastAsia="ru-RU" w:bidi="ru-RU"/>
        </w:rPr>
        <w:t>вѣсть. Переводъ съ шведскаго. Гельсинг</w:t>
        <w:softHyphen/>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i/>
          <w:iCs/>
          <w:color w:val="000000"/>
          <w:spacing w:val="0"/>
          <w:w w:val="100"/>
          <w:position w:val="0"/>
          <w:sz w:val="13"/>
          <w:szCs w:val="13"/>
          <w:shd w:val="clear" w:color="auto" w:fill="auto"/>
          <w:lang w:val="ru-RU" w:eastAsia="ru-RU" w:bidi="ru-RU"/>
        </w:rPr>
        <w:t xml:space="preserve">форсъ. Въ тип. наслѣдниковъ вдовы Си- меліусъ. 1848. Въ </w:t>
      </w:r>
      <w:r>
        <w:rPr>
          <w:b w:val="0"/>
          <w:bCs w:val="0"/>
          <w:i/>
          <w:iCs/>
          <w:color w:val="000000"/>
          <w:spacing w:val="0"/>
          <w:w w:val="100"/>
          <w:position w:val="0"/>
          <w:sz w:val="13"/>
          <w:szCs w:val="13"/>
          <w:shd w:val="clear" w:color="auto" w:fill="auto"/>
          <w:lang w:val="fr-FR" w:eastAsia="fr-FR" w:bidi="fr-FR"/>
        </w:rPr>
        <w:t xml:space="preserve">S-io </w:t>
      </w:r>
      <w:r>
        <w:rPr>
          <w:b w:val="0"/>
          <w:bCs w:val="0"/>
          <w:i/>
          <w:iCs/>
          <w:color w:val="000000"/>
          <w:spacing w:val="0"/>
          <w:w w:val="100"/>
          <w:position w:val="0"/>
          <w:sz w:val="13"/>
          <w:szCs w:val="13"/>
          <w:shd w:val="clear" w:color="auto" w:fill="auto"/>
          <w:lang w:val="ru-RU" w:eastAsia="ru-RU" w:bidi="ru-RU"/>
        </w:rPr>
        <w:t>д. л. 34 стр.</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Прежде, нежели станемъ вникать въ содержаніе шведской повѣсти, полю</w:t>
        <w:softHyphen/>
        <w:t>буемся приложенной къ ней картин</w:t>
        <w:softHyphen/>
        <w:t>кой: должно быть, и она изображаетъ « участь таланта ». Передъ вами лежитъ молодой человѣкъ порядочно-одѣтый, въ панталонахъ со штрипками, въ кра</w:t>
        <w:softHyphen/>
        <w:t>сивыхъ сапогахъ и въ сюртучкѣ, до</w:t>
        <w:softHyphen/>
        <w:t>вольно-небрежно обхватывающемъ его станъ; для полноты его костюма не достаетъ ему только жилета, галстуха и шапки или шляпы, послѣдней даже нѣтъ и слѣдовъ вокругъ него, хотя юноша лежитъ па открытомъ воздухѣ^ Это насъ окончательно убѣждаетъ, что этотъ юноша и есть поэтъ; въ та</w:t>
        <w:softHyphen/>
        <w:t>комъ убѣжденіи еще болѣе утвержда</w:t>
        <w:softHyphen/>
        <w:t>ютъ насъ его поэтическая поза, гу</w:t>
        <w:softHyphen/>
        <w:t>стыя кудри, лѣвая рука, закинутая з^ голову, гитара, на которой покоится его правая рука, и, сверхъ-того, при</w:t>
        <w:softHyphen/>
        <w:t>сутствіе подлѣ него какой-то женской Фигуры съ вытаращенными глазами, развѣваю'щимся съ головы покрыва</w:t>
        <w:softHyphen/>
        <w:t>ломъ И поднятыми руками: это, долж</w:t>
        <w:softHyphen/>
        <w:t xml:space="preserve">но быть, </w:t>
      </w:r>
      <w:r>
        <w:rPr>
          <w:b w:val="0"/>
          <w:bCs w:val="0"/>
          <w:i/>
          <w:iCs/>
          <w:color w:val="000000"/>
          <w:spacing w:val="0"/>
          <w:w w:val="100"/>
          <w:position w:val="0"/>
          <w:sz w:val="13"/>
          <w:szCs w:val="13"/>
          <w:shd w:val="clear" w:color="auto" w:fill="auto"/>
          <w:lang w:val="ru-RU" w:eastAsia="ru-RU" w:bidi="ru-RU"/>
        </w:rPr>
        <w:t>дѣва.</w:t>
      </w:r>
      <w:r>
        <w:rPr>
          <w:b w:val="0"/>
          <w:bCs w:val="0"/>
          <w:color w:val="000000"/>
          <w:spacing w:val="0"/>
          <w:w w:val="100"/>
          <w:position w:val="0"/>
          <w:sz w:val="13"/>
          <w:szCs w:val="13"/>
          <w:shd w:val="clear" w:color="auto" w:fill="auto"/>
          <w:lang w:val="ru-RU" w:eastAsia="ru-RU" w:bidi="ru-RU"/>
        </w:rPr>
        <w:t xml:space="preserve"> По выраженію ужаса Этой дѣвы должпо думать, что поэтъ ужь умеръ... Что же дѣлать? таковъ жребій смертныхъ! Но не совсѣмъ-та- ковъ жребій таланта: по смерти его, 0бъ немъ бездарные писатели пишутъ повѣсти на всѣхъ языкахъ, а досужіе переводчики переводятъ ихъ на дру</w:t>
        <w:softHyphen/>
        <w:t>гіе языки....</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Не довольствуясь тѣмъ, что дѣло въ шведской повѣсти касается поэта, и что, потому, она должна быть поэтиче</w:t>
        <w:softHyphen/>
        <w:t>ская повѣсть, переводчикъ ея думалъ придать своему труду еще болѣе по</w:t>
        <w:softHyphen/>
        <w:t>эзіи и сдѣлать ее у насъ народною, прибѣгнувъ къ языку нашихъ сказокъ, или, по-крайней-мѣрѣ, усвоивъ себя нѣкоторыя ихъ особенности, на-при- мѣръ, употребляя вездѣ многократные виды глагола, прилагательныя въ пре</w:t>
        <w:softHyphen/>
        <w:t>восходной степени и т. д.</w:t>
      </w:r>
    </w:p>
    <w:p>
      <w:pPr>
        <w:pStyle w:val="Style69"/>
        <w:keepNext w:val="0"/>
        <w:keepLines w:val="0"/>
        <w:widowControl w:val="0"/>
        <w:shd w:val="clear" w:color="auto" w:fill="auto"/>
        <w:bidi w:val="0"/>
        <w:spacing w:before="0" w:after="0" w:line="233" w:lineRule="auto"/>
        <w:ind w:left="0" w:right="0" w:firstLine="160"/>
        <w:jc w:val="both"/>
        <w:rPr>
          <w:sz w:val="13"/>
          <w:szCs w:val="13"/>
        </w:rPr>
        <w:sectPr>
          <w:headerReference w:type="even" r:id="rId749"/>
          <w:headerReference w:type="default" r:id="rId750"/>
          <w:headerReference w:type="first" r:id="rId751"/>
          <w:pgSz w:w="7318" w:h="9390"/>
          <w:pgMar w:top="1007" w:left="1249" w:right="1402" w:bottom="679" w:header="0" w:footer="3" w:gutter="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 xml:space="preserve">Молодой СераФини, </w:t>
      </w:r>
      <w:r>
        <w:rPr>
          <w:b w:val="0"/>
          <w:bCs w:val="0"/>
          <w:i/>
          <w:iCs/>
          <w:color w:val="000000"/>
          <w:spacing w:val="0"/>
          <w:w w:val="100"/>
          <w:position w:val="0"/>
          <w:sz w:val="13"/>
          <w:szCs w:val="13"/>
          <w:shd w:val="clear" w:color="auto" w:fill="auto"/>
          <w:lang w:val="ru-RU" w:eastAsia="ru-RU" w:bidi="ru-RU"/>
        </w:rPr>
        <w:t>сынъ знатнаго купца венеціанскаго,</w:t>
      </w:r>
      <w:r>
        <w:rPr>
          <w:b w:val="0"/>
          <w:bCs w:val="0"/>
          <w:color w:val="000000"/>
          <w:spacing w:val="0"/>
          <w:w w:val="100"/>
          <w:position w:val="0"/>
          <w:sz w:val="13"/>
          <w:szCs w:val="13"/>
          <w:shd w:val="clear" w:color="auto" w:fill="auto"/>
          <w:lang w:val="ru-RU" w:eastAsia="ru-RU" w:bidi="ru-RU"/>
        </w:rPr>
        <w:t xml:space="preserve"> въѣзжая въ Соло- ныо, куда былъ отправленъ отцомъ обучаться правовѣдѣнію, долженъ </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былъ остановить своего мула, </w:t>
      </w:r>
      <w:r>
        <w:rPr>
          <w:b w:val="0"/>
          <w:bCs w:val="0"/>
          <w:i/>
          <w:iCs/>
          <w:color w:val="000000"/>
          <w:spacing w:val="0"/>
          <w:w w:val="100"/>
          <w:position w:val="0"/>
          <w:sz w:val="13"/>
          <w:szCs w:val="13"/>
          <w:shd w:val="clear" w:color="auto" w:fill="auto"/>
          <w:lang w:val="ru-RU" w:eastAsia="ru-RU" w:bidi="ru-RU"/>
        </w:rPr>
        <w:t>дабы онъ не задавился</w:t>
      </w:r>
      <w:r>
        <w:rPr>
          <w:b w:val="0"/>
          <w:bCs w:val="0"/>
          <w:color w:val="000000"/>
          <w:spacing w:val="0"/>
          <w:w w:val="100"/>
          <w:position w:val="0"/>
          <w:sz w:val="13"/>
          <w:szCs w:val="13"/>
          <w:shd w:val="clear" w:color="auto" w:fill="auto"/>
          <w:lang w:val="ru-RU" w:eastAsia="ru-RU" w:bidi="ru-RU"/>
        </w:rPr>
        <w:t xml:space="preserve"> между огромными коле</w:t>
        <w:softHyphen/>
        <w:t xml:space="preserve">сами телегъ, въѣзжавшихъ въ то же время въ городъ. «Здѣсь стоялъ онъ и « подслушивалъ </w:t>
      </w:r>
      <w:r>
        <w:rPr>
          <w:b w:val="0"/>
          <w:bCs w:val="0"/>
          <w:i/>
          <w:iCs/>
          <w:color w:val="000000"/>
          <w:spacing w:val="0"/>
          <w:w w:val="100"/>
          <w:position w:val="0"/>
          <w:sz w:val="13"/>
          <w:szCs w:val="13"/>
          <w:shd w:val="clear" w:color="auto" w:fill="auto"/>
          <w:lang w:val="ru-RU" w:eastAsia="ru-RU" w:bidi="ru-RU"/>
        </w:rPr>
        <w:t>смѣшную</w:t>
      </w:r>
      <w:r>
        <w:rPr>
          <w:b w:val="0"/>
          <w:bCs w:val="0"/>
          <w:color w:val="000000"/>
          <w:spacing w:val="0"/>
          <w:w w:val="100"/>
          <w:position w:val="0"/>
          <w:sz w:val="13"/>
          <w:szCs w:val="13"/>
          <w:shd w:val="clear" w:color="auto" w:fill="auto"/>
          <w:lang w:val="ru-RU" w:eastAsia="ru-RU" w:bidi="ru-RU"/>
        </w:rPr>
        <w:t xml:space="preserve"> брань нетер- «пѣливыхъ извощиковъ и </w:t>
      </w:r>
      <w:r>
        <w:rPr>
          <w:b w:val="0"/>
          <w:bCs w:val="0"/>
          <w:i/>
          <w:iCs/>
          <w:color w:val="000000"/>
          <w:spacing w:val="0"/>
          <w:w w:val="100"/>
          <w:position w:val="0"/>
          <w:sz w:val="13"/>
          <w:szCs w:val="13"/>
          <w:shd w:val="clear" w:color="auto" w:fill="auto"/>
          <w:lang w:val="ru-RU" w:eastAsia="ru-RU" w:bidi="ru-RU"/>
        </w:rPr>
        <w:t>кучаровъ,</w:t>
      </w:r>
    </w:p>
    <w:p>
      <w:pPr>
        <w:pStyle w:val="Style69"/>
        <w:keepNext w:val="0"/>
        <w:keepLines w:val="0"/>
        <w:widowControl w:val="0"/>
        <w:numPr>
          <w:ilvl w:val="0"/>
          <w:numId w:val="119"/>
        </w:numPr>
        <w:shd w:val="clear" w:color="auto" w:fill="auto"/>
        <w:tabs>
          <w:tab w:pos="174"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какъ у него слухъ внезапно пораженъ « былъ </w:t>
      </w:r>
      <w:r>
        <w:rPr>
          <w:b w:val="0"/>
          <w:bCs w:val="0"/>
          <w:i/>
          <w:iCs/>
          <w:color w:val="000000"/>
          <w:spacing w:val="0"/>
          <w:w w:val="100"/>
          <w:position w:val="0"/>
          <w:sz w:val="13"/>
          <w:szCs w:val="13"/>
          <w:shd w:val="clear" w:color="auto" w:fill="auto"/>
          <w:lang w:val="ru-RU" w:eastAsia="ru-RU" w:bidi="ru-RU"/>
        </w:rPr>
        <w:t>нѣжнѣйшимъ</w:t>
      </w:r>
      <w:r>
        <w:rPr>
          <w:b w:val="0"/>
          <w:bCs w:val="0"/>
          <w:color w:val="000000"/>
          <w:spacing w:val="0"/>
          <w:w w:val="100"/>
          <w:position w:val="0"/>
          <w:sz w:val="13"/>
          <w:szCs w:val="13"/>
          <w:shd w:val="clear" w:color="auto" w:fill="auto"/>
          <w:lang w:val="ru-RU" w:eastAsia="ru-RU" w:bidi="ru-RU"/>
        </w:rPr>
        <w:t xml:space="preserve"> женскимъ голо-</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•«сомъ. </w:t>
      </w:r>
      <w:r>
        <w:rPr>
          <w:b w:val="0"/>
          <w:bCs w:val="0"/>
          <w:i/>
          <w:iCs/>
          <w:color w:val="000000"/>
          <w:spacing w:val="0"/>
          <w:w w:val="100"/>
          <w:position w:val="0"/>
          <w:sz w:val="13"/>
          <w:szCs w:val="13"/>
          <w:shd w:val="clear" w:color="auto" w:fill="auto"/>
          <w:lang w:val="ru-RU" w:eastAsia="ru-RU" w:bidi="ru-RU"/>
        </w:rPr>
        <w:t>Оборачиваясь,</w:t>
      </w:r>
      <w:r>
        <w:rPr>
          <w:b w:val="0"/>
          <w:bCs w:val="0"/>
          <w:color w:val="000000"/>
          <w:spacing w:val="0"/>
          <w:w w:val="100"/>
          <w:position w:val="0"/>
          <w:sz w:val="13"/>
          <w:szCs w:val="13"/>
          <w:shd w:val="clear" w:color="auto" w:fill="auto"/>
          <w:lang w:val="ru-RU" w:eastAsia="ru-RU" w:bidi="ru-RU"/>
        </w:rPr>
        <w:t xml:space="preserve"> онъ увидѣлъ, въ «подъѣзжавшей каретѣ, молодую жен- «щпну </w:t>
      </w:r>
      <w:r>
        <w:rPr>
          <w:b w:val="0"/>
          <w:bCs w:val="0"/>
          <w:i/>
          <w:iCs/>
          <w:color w:val="000000"/>
          <w:spacing w:val="0"/>
          <w:w w:val="100"/>
          <w:position w:val="0"/>
          <w:sz w:val="13"/>
          <w:szCs w:val="13"/>
          <w:shd w:val="clear" w:color="auto" w:fill="auto"/>
          <w:lang w:val="ru-RU" w:eastAsia="ru-RU" w:bidi="ru-RU"/>
        </w:rPr>
        <w:t>столь</w:t>
      </w:r>
      <w:r>
        <w:rPr>
          <w:b w:val="0"/>
          <w:bCs w:val="0"/>
          <w:color w:val="000000"/>
          <w:spacing w:val="0"/>
          <w:w w:val="100"/>
          <w:position w:val="0"/>
          <w:sz w:val="13"/>
          <w:szCs w:val="13"/>
          <w:shd w:val="clear" w:color="auto" w:fill="auto"/>
          <w:lang w:val="ru-RU" w:eastAsia="ru-RU" w:bidi="ru-RU"/>
        </w:rPr>
        <w:t xml:space="preserve"> обворожительной красо- «ты, </w:t>
      </w:r>
      <w:r>
        <w:rPr>
          <w:b w:val="0"/>
          <w:bCs w:val="0"/>
          <w:i/>
          <w:iCs/>
          <w:color w:val="000000"/>
          <w:spacing w:val="0"/>
          <w:w w:val="100"/>
          <w:position w:val="0"/>
          <w:sz w:val="13"/>
          <w:szCs w:val="13"/>
          <w:shd w:val="clear" w:color="auto" w:fill="auto"/>
          <w:lang w:val="ru-RU" w:eastAsia="ru-RU" w:bidi="ru-RU"/>
        </w:rPr>
        <w:t>что уже, и глазъ съ нея сводить не</w:t>
      </w:r>
    </w:p>
    <w:p>
      <w:pPr>
        <w:pStyle w:val="Style69"/>
        <w:keepNext w:val="0"/>
        <w:keepLines w:val="0"/>
        <w:widowControl w:val="0"/>
        <w:numPr>
          <w:ilvl w:val="0"/>
          <w:numId w:val="119"/>
        </w:numPr>
        <w:shd w:val="clear" w:color="auto" w:fill="auto"/>
        <w:tabs>
          <w:tab w:pos="178" w:val="left"/>
        </w:tabs>
        <w:bidi w:val="0"/>
        <w:spacing w:before="0" w:after="0" w:line="233" w:lineRule="auto"/>
        <w:ind w:left="0" w:right="0" w:firstLine="0"/>
        <w:jc w:val="both"/>
        <w:rPr>
          <w:sz w:val="13"/>
          <w:szCs w:val="13"/>
        </w:rPr>
      </w:pPr>
      <w:r>
        <w:rPr>
          <w:i/>
          <w:iCs/>
          <w:color w:val="000000"/>
          <w:spacing w:val="0"/>
          <w:w w:val="100"/>
          <w:position w:val="0"/>
          <w:sz w:val="10"/>
          <w:szCs w:val="10"/>
          <w:shd w:val="clear" w:color="auto" w:fill="auto"/>
          <w:lang w:val="ru-RU" w:eastAsia="ru-RU" w:bidi="ru-RU"/>
        </w:rPr>
        <w:t>могъ.</w:t>
      </w:r>
      <w:r>
        <w:rPr>
          <w:b w:val="0"/>
          <w:bCs w:val="0"/>
          <w:color w:val="000000"/>
          <w:spacing w:val="0"/>
          <w:w w:val="100"/>
          <w:position w:val="0"/>
          <w:sz w:val="13"/>
          <w:szCs w:val="13"/>
          <w:shd w:val="clear" w:color="auto" w:fill="auto"/>
          <w:lang w:val="ru-RU" w:eastAsia="ru-RU" w:bidi="ru-RU"/>
        </w:rPr>
        <w:t xml:space="preserve"> Юная красавица </w:t>
      </w:r>
      <w:r>
        <w:rPr>
          <w:b w:val="0"/>
          <w:bCs w:val="0"/>
          <w:i/>
          <w:iCs/>
          <w:color w:val="000000"/>
          <w:spacing w:val="0"/>
          <w:w w:val="100"/>
          <w:position w:val="0"/>
          <w:sz w:val="13"/>
          <w:szCs w:val="13"/>
          <w:shd w:val="clear" w:color="auto" w:fill="auto"/>
          <w:lang w:val="ru-RU" w:eastAsia="ru-RU" w:bidi="ru-RU"/>
        </w:rPr>
        <w:t>примѣчая,</w:t>
      </w:r>
      <w:r>
        <w:rPr>
          <w:b w:val="0"/>
          <w:bCs w:val="0"/>
          <w:color w:val="000000"/>
          <w:spacing w:val="0"/>
          <w:w w:val="100"/>
          <w:position w:val="0"/>
          <w:sz w:val="13"/>
          <w:szCs w:val="13"/>
          <w:shd w:val="clear" w:color="auto" w:fill="auto"/>
          <w:lang w:val="ru-RU" w:eastAsia="ru-RU" w:bidi="ru-RU"/>
        </w:rPr>
        <w:t xml:space="preserve"> ка</w:t>
        <w:softHyphen/>
        <w:t>ткое сдѣлала впечатлѣніе на пылкаго</w:t>
      </w:r>
    </w:p>
    <w:p>
      <w:pPr>
        <w:pStyle w:val="Style69"/>
        <w:keepNext w:val="0"/>
        <w:keepLines w:val="0"/>
        <w:widowControl w:val="0"/>
        <w:numPr>
          <w:ilvl w:val="0"/>
          <w:numId w:val="119"/>
        </w:numPr>
        <w:shd w:val="clear" w:color="auto" w:fill="auto"/>
        <w:tabs>
          <w:tab w:pos="174"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юношу, </w:t>
      </w:r>
      <w:r>
        <w:rPr>
          <w:b w:val="0"/>
          <w:bCs w:val="0"/>
          <w:i/>
          <w:iCs/>
          <w:color w:val="000000"/>
          <w:spacing w:val="0"/>
          <w:w w:val="100"/>
          <w:position w:val="0"/>
          <w:sz w:val="13"/>
          <w:szCs w:val="13"/>
          <w:shd w:val="clear" w:color="auto" w:fill="auto"/>
          <w:lang w:val="ru-RU" w:eastAsia="ru-RU" w:bidi="ru-RU"/>
        </w:rPr>
        <w:t>давала</w:t>
      </w:r>
      <w:r>
        <w:rPr>
          <w:b w:val="0"/>
          <w:bCs w:val="0"/>
          <w:color w:val="000000"/>
          <w:spacing w:val="0"/>
          <w:w w:val="100"/>
          <w:position w:val="0"/>
          <w:sz w:val="13"/>
          <w:szCs w:val="13"/>
          <w:shd w:val="clear" w:color="auto" w:fill="auto"/>
          <w:lang w:val="ru-RU" w:eastAsia="ru-RU" w:bidi="ru-RU"/>
        </w:rPr>
        <w:t xml:space="preserve"> то ему почувствовать</w:t>
      </w:r>
    </w:p>
    <w:p>
      <w:pPr>
        <w:pStyle w:val="Style69"/>
        <w:keepNext w:val="0"/>
        <w:keepLines w:val="0"/>
        <w:widowControl w:val="0"/>
        <w:numPr>
          <w:ilvl w:val="0"/>
          <w:numId w:val="119"/>
        </w:numPr>
        <w:shd w:val="clear" w:color="auto" w:fill="auto"/>
        <w:tabs>
          <w:tab w:pos="174"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прелестною улыбкою, въ то самое •мгновеніе, когда </w:t>
      </w:r>
      <w:r>
        <w:rPr>
          <w:b w:val="0"/>
          <w:bCs w:val="0"/>
          <w:i/>
          <w:iCs/>
          <w:color w:val="000000"/>
          <w:spacing w:val="0"/>
          <w:w w:val="100"/>
          <w:position w:val="0"/>
          <w:sz w:val="13"/>
          <w:szCs w:val="13"/>
          <w:shd w:val="clear" w:color="auto" w:fill="auto"/>
          <w:lang w:val="ru-RU" w:eastAsia="ru-RU" w:bidi="ru-RU"/>
        </w:rPr>
        <w:t>кучарь</w:t>
      </w:r>
      <w:r>
        <w:rPr>
          <w:b w:val="0"/>
          <w:bCs w:val="0"/>
          <w:color w:val="000000"/>
          <w:spacing w:val="0"/>
          <w:w w:val="100"/>
          <w:position w:val="0"/>
          <w:sz w:val="13"/>
          <w:szCs w:val="13"/>
          <w:shd w:val="clear" w:color="auto" w:fill="auto"/>
          <w:lang w:val="ru-RU" w:eastAsia="ru-RU" w:bidi="ru-RU"/>
        </w:rPr>
        <w:t xml:space="preserve"> снова при</w:t>
        <w:softHyphen/>
        <w:t>велъ лошадей въ движеніе«. Просто</w:t>
        <w:softHyphen/>
        <w:t>явъ нѣсколько времени по исчезнове</w:t>
        <w:softHyphen/>
        <w:t xml:space="preserve">ніи незнакомки съ </w:t>
      </w:r>
      <w:r>
        <w:rPr>
          <w:b w:val="0"/>
          <w:bCs w:val="0"/>
          <w:i/>
          <w:iCs/>
          <w:color w:val="000000"/>
          <w:spacing w:val="0"/>
          <w:w w:val="100"/>
          <w:position w:val="0"/>
          <w:sz w:val="13"/>
          <w:szCs w:val="13"/>
          <w:shd w:val="clear" w:color="auto" w:fill="auto"/>
          <w:lang w:val="ru-RU" w:eastAsia="ru-RU" w:bidi="ru-RU"/>
        </w:rPr>
        <w:t>нѣжнѣйшимъ</w:t>
      </w:r>
      <w:r>
        <w:rPr>
          <w:b w:val="0"/>
          <w:bCs w:val="0"/>
          <w:color w:val="000000"/>
          <w:spacing w:val="0"/>
          <w:w w:val="100"/>
          <w:position w:val="0"/>
          <w:sz w:val="13"/>
          <w:szCs w:val="13"/>
          <w:shd w:val="clear" w:color="auto" w:fill="auto"/>
          <w:lang w:val="ru-RU" w:eastAsia="ru-RU" w:bidi="ru-RU"/>
        </w:rPr>
        <w:t xml:space="preserve"> голо</w:t>
        <w:softHyphen/>
        <w:t>сомъ, студентъ отправился въ городъ</w:t>
      </w:r>
    </w:p>
    <mc:AlternateContent>
      <mc:Choice Requires="wps">
        <w:drawing>
          <wp:anchor distT="0" distB="254000" distL="0" distR="0" simplePos="0" relativeHeight="125829717" behindDoc="0" locked="0" layoutInCell="1" allowOverlap="1">
            <wp:simplePos x="0" y="0"/>
            <wp:positionH relativeFrom="page">
              <wp:posOffset>2347595</wp:posOffset>
            </wp:positionH>
            <wp:positionV relativeFrom="margin">
              <wp:posOffset>6350</wp:posOffset>
            </wp:positionV>
            <wp:extent cx="1520825" cy="4839970"/>
            <wp:wrapSquare wrapText="bothSides"/>
            <wp:docPr id="1608" name="Shape 1608"/>
            <a:graphic xmlns:a="http://schemas.openxmlformats.org/drawingml/2006/main">
              <a:graphicData uri="http://schemas.microsoft.com/office/word/2010/wordprocessingShape">
                <wps:wsp>
                  <wps:cNvSpPr txBox="1"/>
                  <wps:spPr>
                    <a:xfrm>
                      <a:ext cx="1520825" cy="4839970"/>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Италіи имя его сдѣлалось </w:t>
                        </w:r>
                        <w:r>
                          <w:rPr>
                            <w:b w:val="0"/>
                            <w:bCs w:val="0"/>
                            <w:i/>
                            <w:iCs/>
                            <w:color w:val="000000"/>
                            <w:spacing w:val="0"/>
                            <w:w w:val="100"/>
                            <w:position w:val="0"/>
                            <w:sz w:val="13"/>
                            <w:szCs w:val="13"/>
                            <w:shd w:val="clear" w:color="auto" w:fill="auto"/>
                            <w:lang w:val="ru-RU" w:eastAsia="ru-RU" w:bidi="ru-RU"/>
                          </w:rPr>
                          <w:t>извѣстнѣй</w:t>
                          <w:softHyphen/>
                          <w:t>шимъ и славнѣйшимъ</w:t>
                        </w:r>
                        <w:r>
                          <w:rPr>
                            <w:b w:val="0"/>
                            <w:bCs w:val="0"/>
                            <w:color w:val="000000"/>
                            <w:spacing w:val="0"/>
                            <w:w w:val="100"/>
                            <w:position w:val="0"/>
                            <w:sz w:val="13"/>
                            <w:szCs w:val="13"/>
                            <w:shd w:val="clear" w:color="auto" w:fill="auto"/>
                            <w:lang w:val="ru-RU" w:eastAsia="ru-RU" w:bidi="ru-RU"/>
                          </w:rPr>
                          <w:t xml:space="preserve"> послѣ имени Пе</w:t>
                          <w:softHyphen/>
                          <w:t>трарки. Города и правители пригла</w:t>
                          <w:softHyphen/>
                          <w:t>шали его остаться у себя; но онъ,</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 какъ и соловей, не </w:t>
                        </w:r>
                        <w:r>
                          <w:rPr>
                            <w:b w:val="0"/>
                            <w:bCs w:val="0"/>
                            <w:i/>
                            <w:iCs/>
                            <w:color w:val="000000"/>
                            <w:spacing w:val="0"/>
                            <w:w w:val="100"/>
                            <w:position w:val="0"/>
                            <w:sz w:val="13"/>
                            <w:szCs w:val="13"/>
                            <w:shd w:val="clear" w:color="auto" w:fill="auto"/>
                            <w:lang w:val="ru-RU" w:eastAsia="ru-RU" w:bidi="ru-RU"/>
                          </w:rPr>
                          <w:t>дорожАлъ</w:t>
                        </w:r>
                        <w:r>
                          <w:rPr>
                            <w:b w:val="0"/>
                            <w:bCs w:val="0"/>
                            <w:color w:val="000000"/>
                            <w:spacing w:val="0"/>
                            <w:w w:val="100"/>
                            <w:position w:val="0"/>
                            <w:sz w:val="13"/>
                            <w:szCs w:val="13"/>
                            <w:shd w:val="clear" w:color="auto" w:fill="auto"/>
                            <w:lang w:val="ru-RU" w:eastAsia="ru-RU" w:bidi="ru-RU"/>
                          </w:rPr>
                          <w:t xml:space="preserve"> ничѣмъ,</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 кромѣ свѣжаго воздуха и свободы ». Однако, Цезарю Борджіа удалось его уговорить поіідти съ нимъ въ походъ противъ пиратовъ; Сера&lt;і&gt;иин былъ посвященъ въ рыцари мальтійскаго ордена и своею храбростью оправдалъ эту честь. « Послѣ трехдневнаго пла- «ванія они узрѣвъ пирата </w:t>
                        </w:r>
                        <w:r>
                          <w:rPr>
                            <w:b w:val="0"/>
                            <w:bCs w:val="0"/>
                            <w:i/>
                            <w:iCs/>
                            <w:color w:val="000000"/>
                            <w:spacing w:val="0"/>
                            <w:w w:val="100"/>
                            <w:position w:val="0"/>
                            <w:sz w:val="13"/>
                            <w:szCs w:val="13"/>
                            <w:shd w:val="clear" w:color="auto" w:fill="auto"/>
                            <w:lang w:val="ru-RU" w:eastAsia="ru-RU" w:bidi="ru-RU"/>
                          </w:rPr>
                          <w:t xml:space="preserve">ускоряли </w:t>
                        </w:r>
                        <w:r>
                          <w:rPr>
                            <w:b w:val="0"/>
                            <w:bCs w:val="0"/>
                            <w:color w:val="000000"/>
                            <w:spacing w:val="0"/>
                            <w:w w:val="100"/>
                            <w:position w:val="0"/>
                            <w:sz w:val="13"/>
                            <w:szCs w:val="13"/>
                            <w:shd w:val="clear" w:color="auto" w:fill="auto"/>
                            <w:lang w:val="ru-RU" w:eastAsia="ru-RU" w:bidi="ru-RU"/>
                          </w:rPr>
                          <w:t xml:space="preserve">«свой ходъ... </w:t>
                        </w:r>
                        <w:r>
                          <w:rPr>
                            <w:b w:val="0"/>
                            <w:bCs w:val="0"/>
                            <w:i/>
                            <w:iCs/>
                            <w:color w:val="000000"/>
                            <w:spacing w:val="0"/>
                            <w:w w:val="100"/>
                            <w:position w:val="0"/>
                            <w:sz w:val="13"/>
                            <w:szCs w:val="13"/>
                            <w:shd w:val="clear" w:color="auto" w:fill="auto"/>
                            <w:lang w:val="ru-RU" w:eastAsia="ru-RU" w:bidi="ru-RU"/>
                          </w:rPr>
                          <w:t>/іъ носу на галерѣ стоялъ</w:t>
                        </w:r>
                      </w:p>
                      <w:p>
                        <w:pPr>
                          <w:pStyle w:val="Style69"/>
                          <w:keepNext w:val="0"/>
                          <w:keepLines w:val="0"/>
                          <w:widowControl w:val="0"/>
                          <w:numPr>
                            <w:ilvl w:val="0"/>
                            <w:numId w:val="109"/>
                          </w:numPr>
                          <w:shd w:val="clear" w:color="auto" w:fill="auto"/>
                          <w:tabs>
                            <w:tab w:pos="72" w:val="left"/>
                          </w:tabs>
                          <w:bidi w:val="0"/>
                          <w:spacing w:before="0" w:after="0" w:line="233" w:lineRule="auto"/>
                          <w:ind w:left="0" w:right="0" w:firstLine="0"/>
                          <w:jc w:val="both"/>
                          <w:rPr>
                            <w:sz w:val="13"/>
                            <w:szCs w:val="13"/>
                          </w:rPr>
                        </w:pPr>
                        <w:r>
                          <w:rPr>
                            <w:b w:val="0"/>
                            <w:bCs w:val="0"/>
                            <w:i/>
                            <w:iCs/>
                            <w:color w:val="000000"/>
                            <w:spacing w:val="0"/>
                            <w:w w:val="100"/>
                            <w:position w:val="0"/>
                            <w:sz w:val="13"/>
                            <w:szCs w:val="13"/>
                            <w:shd w:val="clear" w:color="auto" w:fill="auto"/>
                            <w:lang w:val="de-DE" w:eastAsia="de-DE" w:bidi="de-DE"/>
                          </w:rPr>
                          <w:t xml:space="preserve">Cepatfiuuu, </w:t>
                        </w:r>
                        <w:r>
                          <w:rPr>
                            <w:b w:val="0"/>
                            <w:bCs w:val="0"/>
                            <w:i/>
                            <w:iCs/>
                            <w:color w:val="000000"/>
                            <w:spacing w:val="0"/>
                            <w:w w:val="100"/>
                            <w:position w:val="0"/>
                            <w:sz w:val="13"/>
                            <w:szCs w:val="13"/>
                            <w:shd w:val="clear" w:color="auto" w:fill="auto"/>
                            <w:lang w:val="ru-RU" w:eastAsia="ru-RU" w:bidi="ru-RU"/>
                          </w:rPr>
                          <w:t>крюкъ абордажный въ рукѣ,</w:t>
                        </w:r>
                      </w:p>
                      <w:p>
                        <w:pPr>
                          <w:pStyle w:val="Style69"/>
                          <w:keepNext w:val="0"/>
                          <w:keepLines w:val="0"/>
                          <w:widowControl w:val="0"/>
                          <w:numPr>
                            <w:ilvl w:val="0"/>
                            <w:numId w:val="109"/>
                          </w:numPr>
                          <w:shd w:val="clear" w:color="auto" w:fill="auto"/>
                          <w:tabs>
                            <w:tab w:pos="62" w:val="left"/>
                          </w:tabs>
                          <w:bidi w:val="0"/>
                          <w:spacing w:before="0" w:after="0" w:line="233" w:lineRule="auto"/>
                          <w:ind w:left="0" w:right="0" w:firstLine="0"/>
                          <w:jc w:val="both"/>
                          <w:rPr>
                            <w:sz w:val="13"/>
                            <w:szCs w:val="13"/>
                          </w:rPr>
                        </w:pPr>
                        <w:r>
                          <w:rPr>
                            <w:b w:val="0"/>
                            <w:bCs w:val="0"/>
                            <w:i/>
                            <w:iCs/>
                            <w:color w:val="000000"/>
                            <w:spacing w:val="0"/>
                            <w:w w:val="100"/>
                            <w:position w:val="0"/>
                            <w:sz w:val="13"/>
                            <w:szCs w:val="13"/>
                            <w:shd w:val="clear" w:color="auto" w:fill="auto"/>
                            <w:lang w:val="ru-RU" w:eastAsia="ru-RU" w:bidi="ru-RU"/>
                          </w:rPr>
                          <w:t>которымъ онъ по прибытіи</w:t>
                        </w:r>
                        <w:r>
                          <w:rPr>
                            <w:b w:val="0"/>
                            <w:bCs w:val="0"/>
                            <w:color w:val="000000"/>
                            <w:spacing w:val="0"/>
                            <w:w w:val="100"/>
                            <w:position w:val="0"/>
                            <w:sz w:val="13"/>
                            <w:szCs w:val="13"/>
                            <w:shd w:val="clear" w:color="auto" w:fill="auto"/>
                            <w:lang w:val="ru-RU" w:eastAsia="ru-RU" w:bidi="ru-RU"/>
                          </w:rPr>
                          <w:t xml:space="preserve"> на доволь- «но близкое разстояніе, </w:t>
                        </w:r>
                        <w:r>
                          <w:rPr>
                            <w:b w:val="0"/>
                            <w:bCs w:val="0"/>
                            <w:i/>
                            <w:iCs/>
                            <w:color w:val="000000"/>
                            <w:spacing w:val="0"/>
                            <w:w w:val="100"/>
                            <w:position w:val="0"/>
                            <w:sz w:val="13"/>
                            <w:szCs w:val="13"/>
                            <w:shd w:val="clear" w:color="auto" w:fill="auto"/>
                            <w:lang w:val="ru-RU" w:eastAsia="ru-RU" w:bidi="ru-RU"/>
                          </w:rPr>
                          <w:t>зацѣплялся</w:t>
                        </w:r>
                        <w:r>
                          <w:rPr>
                            <w:b w:val="0"/>
                            <w:bCs w:val="0"/>
                            <w:color w:val="000000"/>
                            <w:spacing w:val="0"/>
                            <w:w w:val="100"/>
                            <w:position w:val="0"/>
                            <w:sz w:val="13"/>
                            <w:szCs w:val="13"/>
                            <w:shd w:val="clear" w:color="auto" w:fill="auto"/>
                            <w:lang w:val="ru-RU" w:eastAsia="ru-RU" w:bidi="ru-RU"/>
                          </w:rPr>
                          <w:t xml:space="preserve"> за «алжирское судно». Онъ отбилъ у пиратовъ двухъ плѣнниковъ, которые оказались родственниками « богатаго</w:t>
                        </w:r>
                      </w:p>
                      <w:p>
                        <w:pPr>
                          <w:pStyle w:val="Style69"/>
                          <w:keepNext w:val="0"/>
                          <w:keepLines w:val="0"/>
                          <w:widowControl w:val="0"/>
                          <w:numPr>
                            <w:ilvl w:val="0"/>
                            <w:numId w:val="109"/>
                          </w:numPr>
                          <w:shd w:val="clear" w:color="auto" w:fill="auto"/>
                          <w:tabs>
                            <w:tab w:pos="67" w:val="left"/>
                          </w:tabs>
                          <w:bidi w:val="0"/>
                          <w:spacing w:before="0" w:after="18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и </w:t>
                        </w:r>
                        <w:r>
                          <w:rPr>
                            <w:b w:val="0"/>
                            <w:bCs w:val="0"/>
                            <w:i/>
                            <w:iCs/>
                            <w:color w:val="000000"/>
                            <w:spacing w:val="0"/>
                            <w:w w:val="100"/>
                            <w:position w:val="0"/>
                            <w:sz w:val="13"/>
                            <w:szCs w:val="13"/>
                            <w:shd w:val="clear" w:color="auto" w:fill="auto"/>
                            <w:lang w:val="ru-RU" w:eastAsia="ru-RU" w:bidi="ru-RU"/>
                          </w:rPr>
                          <w:t xml:space="preserve">знягиьгомаркезадельКастельверде », </w:t>
                        </w:r>
                        <w:r>
                          <w:rPr>
                            <w:b w:val="0"/>
                            <w:bCs w:val="0"/>
                            <w:color w:val="000000"/>
                            <w:spacing w:val="0"/>
                            <w:w w:val="100"/>
                            <w:position w:val="0"/>
                            <w:sz w:val="13"/>
                            <w:szCs w:val="13"/>
                            <w:shd w:val="clear" w:color="auto" w:fill="auto"/>
                            <w:lang w:val="ru-RU" w:eastAsia="ru-RU" w:bidi="ru-RU"/>
                          </w:rPr>
                          <w:t xml:space="preserve">а этотъ </w:t>
                        </w:r>
                        <w:r>
                          <w:rPr>
                            <w:b w:val="0"/>
                            <w:bCs w:val="0"/>
                            <w:i/>
                            <w:iCs/>
                            <w:color w:val="000000"/>
                            <w:spacing w:val="0"/>
                            <w:w w:val="100"/>
                            <w:position w:val="0"/>
                            <w:sz w:val="13"/>
                            <w:szCs w:val="13"/>
                            <w:shd w:val="clear" w:color="auto" w:fill="auto"/>
                            <w:lang w:val="ru-RU" w:eastAsia="ru-RU" w:bidi="ru-RU"/>
                          </w:rPr>
                          <w:t>маркезъ—</w:t>
                        </w:r>
                        <w:r>
                          <w:rPr>
                            <w:b w:val="0"/>
                            <w:bCs w:val="0"/>
                            <w:color w:val="000000"/>
                            <w:spacing w:val="0"/>
                            <w:w w:val="100"/>
                            <w:position w:val="0"/>
                            <w:sz w:val="13"/>
                            <w:szCs w:val="13"/>
                            <w:shd w:val="clear" w:color="auto" w:fill="auto"/>
                            <w:lang w:val="ru-RU" w:eastAsia="ru-RU" w:bidi="ru-RU"/>
                          </w:rPr>
                          <w:t>отцомъ его незна</w:t>
                          <w:softHyphen/>
                          <w:t xml:space="preserve">комки. Это узналъ СераФиии тогда уже, когда </w:t>
                        </w:r>
                        <w:r>
                          <w:rPr>
                            <w:b w:val="0"/>
                            <w:bCs w:val="0"/>
                            <w:i/>
                            <w:iCs/>
                            <w:color w:val="000000"/>
                            <w:spacing w:val="0"/>
                            <w:w w:val="100"/>
                            <w:position w:val="0"/>
                            <w:sz w:val="13"/>
                            <w:szCs w:val="13"/>
                            <w:shd w:val="clear" w:color="auto" w:fill="auto"/>
                            <w:lang w:val="ru-RU" w:eastAsia="ru-RU" w:bidi="ru-RU"/>
                          </w:rPr>
                          <w:t>маркезъ</w:t>
                        </w:r>
                        <w:r>
                          <w:rPr>
                            <w:b w:val="0"/>
                            <w:bCs w:val="0"/>
                            <w:color w:val="000000"/>
                            <w:spacing w:val="0"/>
                            <w:w w:val="100"/>
                            <w:position w:val="0"/>
                            <w:sz w:val="13"/>
                            <w:szCs w:val="13"/>
                            <w:shd w:val="clear" w:color="auto" w:fill="auto"/>
                            <w:lang w:val="ru-RU" w:eastAsia="ru-RU" w:bidi="ru-RU"/>
                          </w:rPr>
                          <w:t xml:space="preserve"> пригласилъ его изъ благодарности въ свой замокъ. Но что тутъ дѣлать поэту? Онъ понялъ, что за ііего не выдастъ дочери знат</w:t>
                          <w:softHyphen/>
                          <w:t xml:space="preserve">ный </w:t>
                        </w:r>
                        <w:r>
                          <w:rPr>
                            <w:b w:val="0"/>
                            <w:bCs w:val="0"/>
                            <w:i/>
                            <w:iCs/>
                            <w:color w:val="000000"/>
                            <w:spacing w:val="0"/>
                            <w:w w:val="100"/>
                            <w:position w:val="0"/>
                            <w:sz w:val="13"/>
                            <w:szCs w:val="13"/>
                            <w:shd w:val="clear" w:color="auto" w:fill="auto"/>
                            <w:lang w:val="ru-RU" w:eastAsia="ru-RU" w:bidi="ru-RU"/>
                          </w:rPr>
                          <w:t>маркезъ,</w:t>
                        </w:r>
                        <w:r>
                          <w:rPr>
                            <w:b w:val="0"/>
                            <w:bCs w:val="0"/>
                            <w:color w:val="000000"/>
                            <w:spacing w:val="0"/>
                            <w:w w:val="100"/>
                            <w:position w:val="0"/>
                            <w:sz w:val="13"/>
                            <w:szCs w:val="13"/>
                            <w:shd w:val="clear" w:color="auto" w:fill="auto"/>
                            <w:lang w:val="ru-RU" w:eastAsia="ru-RU" w:bidi="ru-RU"/>
                          </w:rPr>
                          <w:t xml:space="preserve"> а потому и рѣшился бѣжать. «Птакъ—возопилъ онъ - на- «шелъ ты </w:t>
                        </w:r>
                        <w:r>
                          <w:rPr>
                            <w:b w:val="0"/>
                            <w:bCs w:val="0"/>
                            <w:i/>
                            <w:iCs/>
                            <w:color w:val="000000"/>
                            <w:spacing w:val="0"/>
                            <w:w w:val="100"/>
                            <w:position w:val="0"/>
                            <w:sz w:val="13"/>
                            <w:szCs w:val="13"/>
                            <w:shd w:val="clear" w:color="auto" w:fill="auto"/>
                            <w:lang w:val="ru-RU" w:eastAsia="ru-RU" w:bidi="ru-RU"/>
                          </w:rPr>
                          <w:t>се</w:t>
                        </w:r>
                        <w:r>
                          <w:rPr>
                            <w:b w:val="0"/>
                            <w:bCs w:val="0"/>
                            <w:color w:val="000000"/>
                            <w:spacing w:val="0"/>
                            <w:w w:val="100"/>
                            <w:position w:val="0"/>
                            <w:sz w:val="13"/>
                            <w:szCs w:val="13"/>
                            <w:shd w:val="clear" w:color="auto" w:fill="auto"/>
                            <w:lang w:val="ru-RU" w:eastAsia="ru-RU" w:bidi="ru-RU"/>
                          </w:rPr>
                          <w:t xml:space="preserve"> единственно для того, «чтобъ вновь </w:t>
                        </w:r>
                        <w:r>
                          <w:rPr>
                            <w:b w:val="0"/>
                            <w:bCs w:val="0"/>
                            <w:i/>
                            <w:iCs/>
                            <w:color w:val="000000"/>
                            <w:spacing w:val="0"/>
                            <w:w w:val="100"/>
                            <w:position w:val="0"/>
                            <w:sz w:val="13"/>
                            <w:szCs w:val="13"/>
                            <w:shd w:val="clear" w:color="auto" w:fill="auto"/>
                            <w:lang w:val="ru-RU" w:eastAsia="ru-RU" w:bidi="ru-RU"/>
                          </w:rPr>
                          <w:t>ея</w:t>
                        </w:r>
                        <w:r>
                          <w:rPr>
                            <w:b w:val="0"/>
                            <w:bCs w:val="0"/>
                            <w:color w:val="000000"/>
                            <w:spacing w:val="0"/>
                            <w:w w:val="100"/>
                            <w:position w:val="0"/>
                            <w:sz w:val="13"/>
                            <w:szCs w:val="13"/>
                            <w:shd w:val="clear" w:color="auto" w:fill="auto"/>
                            <w:lang w:val="ru-RU" w:eastAsia="ru-RU" w:bidi="ru-RU"/>
                          </w:rPr>
                          <w:t xml:space="preserve"> лишиться»!</w:t>
                        </w:r>
                      </w:p>
                      <w:p>
                        <w:pPr>
                          <w:pStyle w:val="Style33"/>
                          <w:keepNext w:val="0"/>
                          <w:keepLines w:val="0"/>
                          <w:widowControl w:val="0"/>
                          <w:shd w:val="clear" w:color="auto" w:fill="auto"/>
                          <w:tabs>
                            <w:tab w:leader="dot" w:pos="400" w:val="left"/>
                          </w:tabs>
                          <w:bidi w:val="0"/>
                          <w:spacing w:before="0" w:after="0" w:line="276" w:lineRule="auto"/>
                          <w:ind w:left="160" w:right="0" w:firstLine="0"/>
                        </w:pPr>
                        <w:r>
                          <w:rPr>
                            <w:color w:val="000000"/>
                            <w:spacing w:val="0"/>
                            <w:w w:val="100"/>
                            <w:position w:val="0"/>
                            <w:shd w:val="clear" w:color="auto" w:fill="auto"/>
                            <w:lang w:val="ru-RU" w:eastAsia="ru-RU" w:bidi="ru-RU"/>
                          </w:rPr>
                          <w:t>«</w:t>
                          <w:tab/>
                          <w:t>По наступленіи ночи, когда всѣ</w:t>
                        </w:r>
                      </w:p>
                      <w:p>
                        <w:pPr>
                          <w:pStyle w:val="Style33"/>
                          <w:keepNext w:val="0"/>
                          <w:keepLines w:val="0"/>
                          <w:widowControl w:val="0"/>
                          <w:shd w:val="clear" w:color="auto" w:fill="auto"/>
                          <w:bidi w:val="0"/>
                          <w:spacing w:before="0" w:after="80" w:line="276" w:lineRule="auto"/>
                          <w:ind w:left="0" w:right="0" w:firstLine="0"/>
                        </w:pPr>
                        <w:r>
                          <w:rPr>
                            <w:color w:val="000000"/>
                            <w:spacing w:val="0"/>
                            <w:w w:val="100"/>
                            <w:position w:val="0"/>
                            <w:shd w:val="clear" w:color="auto" w:fill="auto"/>
                            <w:lang w:val="ru-RU" w:eastAsia="ru-RU" w:bidi="ru-RU"/>
                          </w:rPr>
                          <w:t xml:space="preserve">улеглись на покой, СераФинн взявши на руки старую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 xml:space="preserve">вѣрную нодругу-гитару, </w:t>
                        </w:r>
                        <w:r>
                          <w:rPr>
                            <w:i/>
                            <w:iCs/>
                            <w:color w:val="000000"/>
                            <w:spacing w:val="0"/>
                            <w:w w:val="100"/>
                            <w:position w:val="0"/>
                            <w:shd w:val="clear" w:color="auto" w:fill="auto"/>
                            <w:lang w:val="ru-RU" w:eastAsia="ru-RU" w:bidi="ru-RU"/>
                          </w:rPr>
                          <w:t>прокрадывался</w:t>
                        </w:r>
                        <w:r>
                          <w:rPr>
                            <w:color w:val="000000"/>
                            <w:spacing w:val="0"/>
                            <w:w w:val="100"/>
                            <w:position w:val="0"/>
                            <w:shd w:val="clear" w:color="auto" w:fill="auto"/>
                            <w:lang w:val="ru-RU" w:eastAsia="ru-RU" w:bidi="ru-RU"/>
                          </w:rPr>
                          <w:t xml:space="preserve"> внизъ по лѣстницамъ, нро- шепнулъ великолѣпному замку грустное прощай! </w:t>
                        </w:r>
                        <w:r>
                          <w:rPr>
                            <w:i/>
                            <w:iCs/>
                            <w:color w:val="000000"/>
                            <w:spacing w:val="0"/>
                            <w:w w:val="100"/>
                            <w:position w:val="0"/>
                            <w:shd w:val="clear" w:color="auto" w:fill="auto"/>
                            <w:lang w:val="ru-RU" w:eastAsia="ru-RU" w:bidi="ru-RU"/>
                          </w:rPr>
                          <w:t>выступилъ</w:t>
                        </w:r>
                        <w:r>
                          <w:rPr>
                            <w:color w:val="000000"/>
                            <w:spacing w:val="0"/>
                            <w:w w:val="100"/>
                            <w:position w:val="0"/>
                            <w:shd w:val="clear" w:color="auto" w:fill="auto"/>
                            <w:lang w:val="ru-RU" w:eastAsia="ru-RU" w:bidi="ru-RU"/>
                          </w:rPr>
                          <w:t xml:space="preserve"> въ садъ и </w:t>
                        </w:r>
                        <w:r>
                          <w:rPr>
                            <w:i/>
                            <w:iCs/>
                            <w:color w:val="000000"/>
                            <w:spacing w:val="0"/>
                            <w:w w:val="100"/>
                            <w:position w:val="0"/>
                            <w:shd w:val="clear" w:color="auto" w:fill="auto"/>
                            <w:lang w:val="ru-RU" w:eastAsia="ru-RU" w:bidi="ru-RU"/>
                          </w:rPr>
                          <w:t xml:space="preserve">обращался </w:t>
                        </w:r>
                        <w:r>
                          <w:rPr>
                            <w:color w:val="000000"/>
                            <w:spacing w:val="0"/>
                            <w:w w:val="100"/>
                            <w:position w:val="0"/>
                            <w:shd w:val="clear" w:color="auto" w:fill="auto"/>
                            <w:lang w:val="ru-RU" w:eastAsia="ru-RU" w:bidi="ru-RU"/>
                          </w:rPr>
                          <w:t>въ ту сторону строенія, гдѣ занимала ком</w:t>
                          <w:softHyphen/>
                          <w:t>нату Діанора, какъ еще днемъ онъ про</w:t>
                          <w:softHyphen/>
                          <w:t xml:space="preserve">вѣдалъ... Облившись слезами, онь </w:t>
                        </w:r>
                        <w:r>
                          <w:rPr>
                            <w:i/>
                            <w:iCs/>
                            <w:color w:val="000000"/>
                            <w:spacing w:val="0"/>
                            <w:w w:val="100"/>
                            <w:position w:val="0"/>
                            <w:shd w:val="clear" w:color="auto" w:fill="auto"/>
                            <w:lang w:val="ru-RU" w:eastAsia="ru-RU" w:bidi="ru-RU"/>
                          </w:rPr>
                          <w:t>извле</w:t>
                          <w:softHyphen/>
                          <w:t>калъ</w:t>
                        </w:r>
                        <w:r>
                          <w:rPr>
                            <w:color w:val="000000"/>
                            <w:spacing w:val="0"/>
                            <w:w w:val="100"/>
                            <w:position w:val="0"/>
                            <w:shd w:val="clear" w:color="auto" w:fill="auto"/>
                            <w:lang w:val="ru-RU" w:eastAsia="ru-RU" w:bidi="ru-RU"/>
                          </w:rPr>
                          <w:t xml:space="preserve"> изъ струнъ </w:t>
                        </w:r>
                        <w:r>
                          <w:rPr>
                            <w:i/>
                            <w:iCs/>
                            <w:color w:val="000000"/>
                            <w:spacing w:val="0"/>
                            <w:w w:val="100"/>
                            <w:position w:val="0"/>
                            <w:shd w:val="clear" w:color="auto" w:fill="auto"/>
                            <w:lang w:val="ru-RU" w:eastAsia="ru-RU" w:bidi="ru-RU"/>
                          </w:rPr>
                          <w:t>самые нѣжные и пріят</w:t>
                          <w:softHyphen/>
                          <w:t>ные звуки.</w:t>
                        </w:r>
                        <w:r>
                          <w:rPr>
                            <w:color w:val="000000"/>
                            <w:spacing w:val="0"/>
                            <w:w w:val="100"/>
                            <w:position w:val="0"/>
                            <w:shd w:val="clear" w:color="auto" w:fill="auto"/>
                            <w:lang w:val="ru-RU" w:eastAsia="ru-RU" w:bidi="ru-RU"/>
                          </w:rPr>
                          <w:t xml:space="preserve"> Вскорѣ и </w:t>
                        </w:r>
                        <w:r>
                          <w:rPr>
                            <w:i/>
                            <w:iCs/>
                            <w:color w:val="000000"/>
                            <w:spacing w:val="0"/>
                            <w:w w:val="100"/>
                            <w:position w:val="0"/>
                            <w:shd w:val="clear" w:color="auto" w:fill="auto"/>
                            <w:lang w:val="ru-RU" w:eastAsia="ru-RU" w:bidi="ru-RU"/>
                          </w:rPr>
                          <w:t>отворялось</w:t>
                        </w:r>
                        <w:r>
                          <w:rPr>
                            <w:color w:val="000000"/>
                            <w:spacing w:val="0"/>
                            <w:w w:val="100"/>
                            <w:position w:val="0"/>
                            <w:shd w:val="clear" w:color="auto" w:fill="auto"/>
                            <w:lang w:val="ru-RU" w:eastAsia="ru-RU" w:bidi="ru-RU"/>
                          </w:rPr>
                          <w:t xml:space="preserve"> окно и къ окну— сколько примѣтно было сквозь сумракъ ночи—</w:t>
                        </w:r>
                        <w:r>
                          <w:rPr>
                            <w:i/>
                            <w:iCs/>
                            <w:color w:val="000000"/>
                            <w:spacing w:val="0"/>
                            <w:w w:val="100"/>
                            <w:position w:val="0"/>
                            <w:shd w:val="clear" w:color="auto" w:fill="auto"/>
                            <w:lang w:val="ru-RU" w:eastAsia="ru-RU" w:bidi="ru-RU"/>
                          </w:rPr>
                          <w:t>подходила</w:t>
                        </w:r>
                        <w:r>
                          <w:rPr>
                            <w:color w:val="000000"/>
                            <w:spacing w:val="0"/>
                            <w:w w:val="100"/>
                            <w:position w:val="0"/>
                            <w:shd w:val="clear" w:color="auto" w:fill="auto"/>
                            <w:lang w:val="ru-RU" w:eastAsia="ru-RU" w:bidi="ru-RU"/>
                          </w:rPr>
                          <w:t xml:space="preserve"> Діанора, умиль</w:t>
                          <w:softHyphen/>
                          <w:t xml:space="preserve">но слушая музыку. Тутъ </w:t>
                        </w:r>
                        <w:r>
                          <w:rPr>
                            <w:i/>
                            <w:iCs/>
                            <w:color w:val="000000"/>
                            <w:spacing w:val="0"/>
                            <w:w w:val="100"/>
                            <w:position w:val="0"/>
                            <w:shd w:val="clear" w:color="auto" w:fill="auto"/>
                            <w:lang w:val="ru-RU" w:eastAsia="ru-RU" w:bidi="ru-RU"/>
                          </w:rPr>
                          <w:t>овладѣвало</w:t>
                        </w:r>
                        <w:r>
                          <w:rPr>
                            <w:color w:val="000000"/>
                            <w:spacing w:val="0"/>
                            <w:w w:val="100"/>
                            <w:position w:val="0"/>
                            <w:shd w:val="clear" w:color="auto" w:fill="auto"/>
                            <w:lang w:val="ru-RU" w:eastAsia="ru-RU" w:bidi="ru-RU"/>
                          </w:rPr>
                          <w:t xml:space="preserve"> имъ пламенное желаніе, броситься къ ней на встрѣчу, изъясниться въ своей любви и потомъ, </w:t>
                        </w:r>
                        <w:r>
                          <w:rPr>
                            <w:color w:val="000000"/>
                            <w:spacing w:val="0"/>
                            <w:w w:val="100"/>
                            <w:position w:val="0"/>
                            <w:sz w:val="9"/>
                            <w:szCs w:val="9"/>
                            <w:shd w:val="clear" w:color="auto" w:fill="auto"/>
                            <w:lang w:val="ru-RU" w:eastAsia="ru-RU" w:bidi="ru-RU"/>
                          </w:rPr>
                          <w:t xml:space="preserve">въ </w:t>
                        </w:r>
                        <w:r>
                          <w:rPr>
                            <w:color w:val="000000"/>
                            <w:spacing w:val="0"/>
                            <w:w w:val="100"/>
                            <w:position w:val="0"/>
                            <w:shd w:val="clear" w:color="auto" w:fill="auto"/>
                            <w:lang w:val="ru-RU" w:eastAsia="ru-RU" w:bidi="ru-RU"/>
                          </w:rPr>
                          <w:t>изступленномъ отчаяніи, про</w:t>
                          <w:softHyphen/>
                          <w:t xml:space="preserve">ститься съ ней на вѣки. —ІІо — подумалъ онъ — </w:t>
                        </w:r>
                        <w:r>
                          <w:rPr>
                            <w:i/>
                            <w:iCs/>
                            <w:color w:val="000000"/>
                            <w:spacing w:val="0"/>
                            <w:w w:val="100"/>
                            <w:position w:val="0"/>
                            <w:shd w:val="clear" w:color="auto" w:fill="auto"/>
                            <w:lang w:val="ru-RU" w:eastAsia="ru-RU" w:bidi="ru-RU"/>
                          </w:rPr>
                          <w:t>вдававшись въ самый центръ волшеб</w:t>
                          <w:softHyphen/>
                          <w:t>наго круга ея,</w:t>
                        </w:r>
                        <w:r>
                          <w:rPr>
                            <w:color w:val="000000"/>
                            <w:spacing w:val="0"/>
                            <w:w w:val="100"/>
                            <w:position w:val="0"/>
                            <w:shd w:val="clear" w:color="auto" w:fill="auto"/>
                            <w:lang w:val="ru-RU" w:eastAsia="ru-RU" w:bidi="ru-RU"/>
                          </w:rPr>
                          <w:t xml:space="preserve"> станетъ ли тогда уже силъ опять вырваться и слѣдовать внушеніямъ до.Н'Л.» (Сір. 28).</w:t>
                        </w:r>
                      </w:p>
                    </w:txbxContent>
                  </wps:txbx>
                  <wps:bodyPr lIns="0" tIns="0" rIns="0" bIns="0">
                    <a:spAutoFit/>
                  </wps:bodyPr>
                </wps:wsp>
              </a:graphicData>
            </a:graphic>
          </wp:anchor>
        </w:drawing>
      </mc:Choice>
      <mc:Fallback>
        <w:pict>
          <v:shape id="_x0000_s2634" type="#_x0000_t202" style="position:absolute;margin-left:122.40000000000001pt;margin-top:0.5pt;width:119.75pt;height:381.10000000000002pt;z-index:-125829036;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Италіи имя его сдѣлалось </w:t>
                  </w:r>
                  <w:r>
                    <w:rPr>
                      <w:b w:val="0"/>
                      <w:bCs w:val="0"/>
                      <w:i/>
                      <w:iCs/>
                      <w:color w:val="000000"/>
                      <w:spacing w:val="0"/>
                      <w:w w:val="100"/>
                      <w:position w:val="0"/>
                      <w:sz w:val="13"/>
                      <w:szCs w:val="13"/>
                      <w:shd w:val="clear" w:color="auto" w:fill="auto"/>
                      <w:lang w:val="ru-RU" w:eastAsia="ru-RU" w:bidi="ru-RU"/>
                    </w:rPr>
                    <w:t>извѣстнѣй</w:t>
                    <w:softHyphen/>
                    <w:t>шимъ и славнѣйшимъ</w:t>
                  </w:r>
                  <w:r>
                    <w:rPr>
                      <w:b w:val="0"/>
                      <w:bCs w:val="0"/>
                      <w:color w:val="000000"/>
                      <w:spacing w:val="0"/>
                      <w:w w:val="100"/>
                      <w:position w:val="0"/>
                      <w:sz w:val="13"/>
                      <w:szCs w:val="13"/>
                      <w:shd w:val="clear" w:color="auto" w:fill="auto"/>
                      <w:lang w:val="ru-RU" w:eastAsia="ru-RU" w:bidi="ru-RU"/>
                    </w:rPr>
                    <w:t xml:space="preserve"> послѣ имени Пе</w:t>
                    <w:softHyphen/>
                    <w:t>трарки. Города и правители пригла</w:t>
                    <w:softHyphen/>
                    <w:t>шали его остаться у себя; но онъ,</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 какъ и соловей, не </w:t>
                  </w:r>
                  <w:r>
                    <w:rPr>
                      <w:b w:val="0"/>
                      <w:bCs w:val="0"/>
                      <w:i/>
                      <w:iCs/>
                      <w:color w:val="000000"/>
                      <w:spacing w:val="0"/>
                      <w:w w:val="100"/>
                      <w:position w:val="0"/>
                      <w:sz w:val="13"/>
                      <w:szCs w:val="13"/>
                      <w:shd w:val="clear" w:color="auto" w:fill="auto"/>
                      <w:lang w:val="ru-RU" w:eastAsia="ru-RU" w:bidi="ru-RU"/>
                    </w:rPr>
                    <w:t>дорожАлъ</w:t>
                  </w:r>
                  <w:r>
                    <w:rPr>
                      <w:b w:val="0"/>
                      <w:bCs w:val="0"/>
                      <w:color w:val="000000"/>
                      <w:spacing w:val="0"/>
                      <w:w w:val="100"/>
                      <w:position w:val="0"/>
                      <w:sz w:val="13"/>
                      <w:szCs w:val="13"/>
                      <w:shd w:val="clear" w:color="auto" w:fill="auto"/>
                      <w:lang w:val="ru-RU" w:eastAsia="ru-RU" w:bidi="ru-RU"/>
                    </w:rPr>
                    <w:t xml:space="preserve"> ничѣмъ,</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 кромѣ свѣжаго воздуха и свободы ». Однако, Цезарю Борджіа удалось его уговорить поіідти съ нимъ въ походъ противъ пиратовъ; Сера&lt;і&gt;иин былъ посвященъ въ рыцари мальтійскаго ордена и своею храбростью оправдалъ эту честь. « Послѣ трехдневнаго пла- «ванія они узрѣвъ пирата </w:t>
                  </w:r>
                  <w:r>
                    <w:rPr>
                      <w:b w:val="0"/>
                      <w:bCs w:val="0"/>
                      <w:i/>
                      <w:iCs/>
                      <w:color w:val="000000"/>
                      <w:spacing w:val="0"/>
                      <w:w w:val="100"/>
                      <w:position w:val="0"/>
                      <w:sz w:val="13"/>
                      <w:szCs w:val="13"/>
                      <w:shd w:val="clear" w:color="auto" w:fill="auto"/>
                      <w:lang w:val="ru-RU" w:eastAsia="ru-RU" w:bidi="ru-RU"/>
                    </w:rPr>
                    <w:t xml:space="preserve">ускоряли </w:t>
                  </w:r>
                  <w:r>
                    <w:rPr>
                      <w:b w:val="0"/>
                      <w:bCs w:val="0"/>
                      <w:color w:val="000000"/>
                      <w:spacing w:val="0"/>
                      <w:w w:val="100"/>
                      <w:position w:val="0"/>
                      <w:sz w:val="13"/>
                      <w:szCs w:val="13"/>
                      <w:shd w:val="clear" w:color="auto" w:fill="auto"/>
                      <w:lang w:val="ru-RU" w:eastAsia="ru-RU" w:bidi="ru-RU"/>
                    </w:rPr>
                    <w:t xml:space="preserve">«свой ходъ... </w:t>
                  </w:r>
                  <w:r>
                    <w:rPr>
                      <w:b w:val="0"/>
                      <w:bCs w:val="0"/>
                      <w:i/>
                      <w:iCs/>
                      <w:color w:val="000000"/>
                      <w:spacing w:val="0"/>
                      <w:w w:val="100"/>
                      <w:position w:val="0"/>
                      <w:sz w:val="13"/>
                      <w:szCs w:val="13"/>
                      <w:shd w:val="clear" w:color="auto" w:fill="auto"/>
                      <w:lang w:val="ru-RU" w:eastAsia="ru-RU" w:bidi="ru-RU"/>
                    </w:rPr>
                    <w:t>/іъ носу на галерѣ стоялъ</w:t>
                  </w:r>
                </w:p>
                <w:p>
                  <w:pPr>
                    <w:pStyle w:val="Style69"/>
                    <w:keepNext w:val="0"/>
                    <w:keepLines w:val="0"/>
                    <w:widowControl w:val="0"/>
                    <w:numPr>
                      <w:ilvl w:val="0"/>
                      <w:numId w:val="109"/>
                    </w:numPr>
                    <w:shd w:val="clear" w:color="auto" w:fill="auto"/>
                    <w:tabs>
                      <w:tab w:pos="72" w:val="left"/>
                    </w:tabs>
                    <w:bidi w:val="0"/>
                    <w:spacing w:before="0" w:after="0" w:line="233" w:lineRule="auto"/>
                    <w:ind w:left="0" w:right="0" w:firstLine="0"/>
                    <w:jc w:val="both"/>
                    <w:rPr>
                      <w:sz w:val="13"/>
                      <w:szCs w:val="13"/>
                    </w:rPr>
                  </w:pPr>
                  <w:r>
                    <w:rPr>
                      <w:b w:val="0"/>
                      <w:bCs w:val="0"/>
                      <w:i/>
                      <w:iCs/>
                      <w:color w:val="000000"/>
                      <w:spacing w:val="0"/>
                      <w:w w:val="100"/>
                      <w:position w:val="0"/>
                      <w:sz w:val="13"/>
                      <w:szCs w:val="13"/>
                      <w:shd w:val="clear" w:color="auto" w:fill="auto"/>
                      <w:lang w:val="de-DE" w:eastAsia="de-DE" w:bidi="de-DE"/>
                    </w:rPr>
                    <w:t xml:space="preserve">Cepatfiuuu, </w:t>
                  </w:r>
                  <w:r>
                    <w:rPr>
                      <w:b w:val="0"/>
                      <w:bCs w:val="0"/>
                      <w:i/>
                      <w:iCs/>
                      <w:color w:val="000000"/>
                      <w:spacing w:val="0"/>
                      <w:w w:val="100"/>
                      <w:position w:val="0"/>
                      <w:sz w:val="13"/>
                      <w:szCs w:val="13"/>
                      <w:shd w:val="clear" w:color="auto" w:fill="auto"/>
                      <w:lang w:val="ru-RU" w:eastAsia="ru-RU" w:bidi="ru-RU"/>
                    </w:rPr>
                    <w:t>крюкъ абордажный въ рукѣ,</w:t>
                  </w:r>
                </w:p>
                <w:p>
                  <w:pPr>
                    <w:pStyle w:val="Style69"/>
                    <w:keepNext w:val="0"/>
                    <w:keepLines w:val="0"/>
                    <w:widowControl w:val="0"/>
                    <w:numPr>
                      <w:ilvl w:val="0"/>
                      <w:numId w:val="109"/>
                    </w:numPr>
                    <w:shd w:val="clear" w:color="auto" w:fill="auto"/>
                    <w:tabs>
                      <w:tab w:pos="62" w:val="left"/>
                    </w:tabs>
                    <w:bidi w:val="0"/>
                    <w:spacing w:before="0" w:after="0" w:line="233" w:lineRule="auto"/>
                    <w:ind w:left="0" w:right="0" w:firstLine="0"/>
                    <w:jc w:val="both"/>
                    <w:rPr>
                      <w:sz w:val="13"/>
                      <w:szCs w:val="13"/>
                    </w:rPr>
                  </w:pPr>
                  <w:r>
                    <w:rPr>
                      <w:b w:val="0"/>
                      <w:bCs w:val="0"/>
                      <w:i/>
                      <w:iCs/>
                      <w:color w:val="000000"/>
                      <w:spacing w:val="0"/>
                      <w:w w:val="100"/>
                      <w:position w:val="0"/>
                      <w:sz w:val="13"/>
                      <w:szCs w:val="13"/>
                      <w:shd w:val="clear" w:color="auto" w:fill="auto"/>
                      <w:lang w:val="ru-RU" w:eastAsia="ru-RU" w:bidi="ru-RU"/>
                    </w:rPr>
                    <w:t>которымъ онъ по прибытіи</w:t>
                  </w:r>
                  <w:r>
                    <w:rPr>
                      <w:b w:val="0"/>
                      <w:bCs w:val="0"/>
                      <w:color w:val="000000"/>
                      <w:spacing w:val="0"/>
                      <w:w w:val="100"/>
                      <w:position w:val="0"/>
                      <w:sz w:val="13"/>
                      <w:szCs w:val="13"/>
                      <w:shd w:val="clear" w:color="auto" w:fill="auto"/>
                      <w:lang w:val="ru-RU" w:eastAsia="ru-RU" w:bidi="ru-RU"/>
                    </w:rPr>
                    <w:t xml:space="preserve"> на доволь- «но близкое разстояніе, </w:t>
                  </w:r>
                  <w:r>
                    <w:rPr>
                      <w:b w:val="0"/>
                      <w:bCs w:val="0"/>
                      <w:i/>
                      <w:iCs/>
                      <w:color w:val="000000"/>
                      <w:spacing w:val="0"/>
                      <w:w w:val="100"/>
                      <w:position w:val="0"/>
                      <w:sz w:val="13"/>
                      <w:szCs w:val="13"/>
                      <w:shd w:val="clear" w:color="auto" w:fill="auto"/>
                      <w:lang w:val="ru-RU" w:eastAsia="ru-RU" w:bidi="ru-RU"/>
                    </w:rPr>
                    <w:t>зацѣплялся</w:t>
                  </w:r>
                  <w:r>
                    <w:rPr>
                      <w:b w:val="0"/>
                      <w:bCs w:val="0"/>
                      <w:color w:val="000000"/>
                      <w:spacing w:val="0"/>
                      <w:w w:val="100"/>
                      <w:position w:val="0"/>
                      <w:sz w:val="13"/>
                      <w:szCs w:val="13"/>
                      <w:shd w:val="clear" w:color="auto" w:fill="auto"/>
                      <w:lang w:val="ru-RU" w:eastAsia="ru-RU" w:bidi="ru-RU"/>
                    </w:rPr>
                    <w:t xml:space="preserve"> за «алжирское судно». Онъ отбилъ у пиратовъ двухъ плѣнниковъ, которые оказались родственниками « богатаго</w:t>
                  </w:r>
                </w:p>
                <w:p>
                  <w:pPr>
                    <w:pStyle w:val="Style69"/>
                    <w:keepNext w:val="0"/>
                    <w:keepLines w:val="0"/>
                    <w:widowControl w:val="0"/>
                    <w:numPr>
                      <w:ilvl w:val="0"/>
                      <w:numId w:val="109"/>
                    </w:numPr>
                    <w:shd w:val="clear" w:color="auto" w:fill="auto"/>
                    <w:tabs>
                      <w:tab w:pos="67" w:val="left"/>
                    </w:tabs>
                    <w:bidi w:val="0"/>
                    <w:spacing w:before="0" w:after="18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и </w:t>
                  </w:r>
                  <w:r>
                    <w:rPr>
                      <w:b w:val="0"/>
                      <w:bCs w:val="0"/>
                      <w:i/>
                      <w:iCs/>
                      <w:color w:val="000000"/>
                      <w:spacing w:val="0"/>
                      <w:w w:val="100"/>
                      <w:position w:val="0"/>
                      <w:sz w:val="13"/>
                      <w:szCs w:val="13"/>
                      <w:shd w:val="clear" w:color="auto" w:fill="auto"/>
                      <w:lang w:val="ru-RU" w:eastAsia="ru-RU" w:bidi="ru-RU"/>
                    </w:rPr>
                    <w:t xml:space="preserve">знягиьгомаркезадельКастельверде », </w:t>
                  </w:r>
                  <w:r>
                    <w:rPr>
                      <w:b w:val="0"/>
                      <w:bCs w:val="0"/>
                      <w:color w:val="000000"/>
                      <w:spacing w:val="0"/>
                      <w:w w:val="100"/>
                      <w:position w:val="0"/>
                      <w:sz w:val="13"/>
                      <w:szCs w:val="13"/>
                      <w:shd w:val="clear" w:color="auto" w:fill="auto"/>
                      <w:lang w:val="ru-RU" w:eastAsia="ru-RU" w:bidi="ru-RU"/>
                    </w:rPr>
                    <w:t xml:space="preserve">а этотъ </w:t>
                  </w:r>
                  <w:r>
                    <w:rPr>
                      <w:b w:val="0"/>
                      <w:bCs w:val="0"/>
                      <w:i/>
                      <w:iCs/>
                      <w:color w:val="000000"/>
                      <w:spacing w:val="0"/>
                      <w:w w:val="100"/>
                      <w:position w:val="0"/>
                      <w:sz w:val="13"/>
                      <w:szCs w:val="13"/>
                      <w:shd w:val="clear" w:color="auto" w:fill="auto"/>
                      <w:lang w:val="ru-RU" w:eastAsia="ru-RU" w:bidi="ru-RU"/>
                    </w:rPr>
                    <w:t>маркезъ—</w:t>
                  </w:r>
                  <w:r>
                    <w:rPr>
                      <w:b w:val="0"/>
                      <w:bCs w:val="0"/>
                      <w:color w:val="000000"/>
                      <w:spacing w:val="0"/>
                      <w:w w:val="100"/>
                      <w:position w:val="0"/>
                      <w:sz w:val="13"/>
                      <w:szCs w:val="13"/>
                      <w:shd w:val="clear" w:color="auto" w:fill="auto"/>
                      <w:lang w:val="ru-RU" w:eastAsia="ru-RU" w:bidi="ru-RU"/>
                    </w:rPr>
                    <w:t>отцомъ его незна</w:t>
                    <w:softHyphen/>
                    <w:t xml:space="preserve">комки. Это узналъ СераФиии тогда уже, когда </w:t>
                  </w:r>
                  <w:r>
                    <w:rPr>
                      <w:b w:val="0"/>
                      <w:bCs w:val="0"/>
                      <w:i/>
                      <w:iCs/>
                      <w:color w:val="000000"/>
                      <w:spacing w:val="0"/>
                      <w:w w:val="100"/>
                      <w:position w:val="0"/>
                      <w:sz w:val="13"/>
                      <w:szCs w:val="13"/>
                      <w:shd w:val="clear" w:color="auto" w:fill="auto"/>
                      <w:lang w:val="ru-RU" w:eastAsia="ru-RU" w:bidi="ru-RU"/>
                    </w:rPr>
                    <w:t>маркезъ</w:t>
                  </w:r>
                  <w:r>
                    <w:rPr>
                      <w:b w:val="0"/>
                      <w:bCs w:val="0"/>
                      <w:color w:val="000000"/>
                      <w:spacing w:val="0"/>
                      <w:w w:val="100"/>
                      <w:position w:val="0"/>
                      <w:sz w:val="13"/>
                      <w:szCs w:val="13"/>
                      <w:shd w:val="clear" w:color="auto" w:fill="auto"/>
                      <w:lang w:val="ru-RU" w:eastAsia="ru-RU" w:bidi="ru-RU"/>
                    </w:rPr>
                    <w:t xml:space="preserve"> пригласилъ его изъ благодарности въ свой замокъ. Но что тутъ дѣлать поэту? Онъ понялъ, что за ііего не выдастъ дочери знат</w:t>
                    <w:softHyphen/>
                    <w:t xml:space="preserve">ный </w:t>
                  </w:r>
                  <w:r>
                    <w:rPr>
                      <w:b w:val="0"/>
                      <w:bCs w:val="0"/>
                      <w:i/>
                      <w:iCs/>
                      <w:color w:val="000000"/>
                      <w:spacing w:val="0"/>
                      <w:w w:val="100"/>
                      <w:position w:val="0"/>
                      <w:sz w:val="13"/>
                      <w:szCs w:val="13"/>
                      <w:shd w:val="clear" w:color="auto" w:fill="auto"/>
                      <w:lang w:val="ru-RU" w:eastAsia="ru-RU" w:bidi="ru-RU"/>
                    </w:rPr>
                    <w:t>маркезъ,</w:t>
                  </w:r>
                  <w:r>
                    <w:rPr>
                      <w:b w:val="0"/>
                      <w:bCs w:val="0"/>
                      <w:color w:val="000000"/>
                      <w:spacing w:val="0"/>
                      <w:w w:val="100"/>
                      <w:position w:val="0"/>
                      <w:sz w:val="13"/>
                      <w:szCs w:val="13"/>
                      <w:shd w:val="clear" w:color="auto" w:fill="auto"/>
                      <w:lang w:val="ru-RU" w:eastAsia="ru-RU" w:bidi="ru-RU"/>
                    </w:rPr>
                    <w:t xml:space="preserve"> а потому и рѣшился бѣжать. «Птакъ—возопилъ онъ - на- «шелъ ты </w:t>
                  </w:r>
                  <w:r>
                    <w:rPr>
                      <w:b w:val="0"/>
                      <w:bCs w:val="0"/>
                      <w:i/>
                      <w:iCs/>
                      <w:color w:val="000000"/>
                      <w:spacing w:val="0"/>
                      <w:w w:val="100"/>
                      <w:position w:val="0"/>
                      <w:sz w:val="13"/>
                      <w:szCs w:val="13"/>
                      <w:shd w:val="clear" w:color="auto" w:fill="auto"/>
                      <w:lang w:val="ru-RU" w:eastAsia="ru-RU" w:bidi="ru-RU"/>
                    </w:rPr>
                    <w:t>се</w:t>
                  </w:r>
                  <w:r>
                    <w:rPr>
                      <w:b w:val="0"/>
                      <w:bCs w:val="0"/>
                      <w:color w:val="000000"/>
                      <w:spacing w:val="0"/>
                      <w:w w:val="100"/>
                      <w:position w:val="0"/>
                      <w:sz w:val="13"/>
                      <w:szCs w:val="13"/>
                      <w:shd w:val="clear" w:color="auto" w:fill="auto"/>
                      <w:lang w:val="ru-RU" w:eastAsia="ru-RU" w:bidi="ru-RU"/>
                    </w:rPr>
                    <w:t xml:space="preserve"> единственно для того, «чтобъ вновь </w:t>
                  </w:r>
                  <w:r>
                    <w:rPr>
                      <w:b w:val="0"/>
                      <w:bCs w:val="0"/>
                      <w:i/>
                      <w:iCs/>
                      <w:color w:val="000000"/>
                      <w:spacing w:val="0"/>
                      <w:w w:val="100"/>
                      <w:position w:val="0"/>
                      <w:sz w:val="13"/>
                      <w:szCs w:val="13"/>
                      <w:shd w:val="clear" w:color="auto" w:fill="auto"/>
                      <w:lang w:val="ru-RU" w:eastAsia="ru-RU" w:bidi="ru-RU"/>
                    </w:rPr>
                    <w:t>ея</w:t>
                  </w:r>
                  <w:r>
                    <w:rPr>
                      <w:b w:val="0"/>
                      <w:bCs w:val="0"/>
                      <w:color w:val="000000"/>
                      <w:spacing w:val="0"/>
                      <w:w w:val="100"/>
                      <w:position w:val="0"/>
                      <w:sz w:val="13"/>
                      <w:szCs w:val="13"/>
                      <w:shd w:val="clear" w:color="auto" w:fill="auto"/>
                      <w:lang w:val="ru-RU" w:eastAsia="ru-RU" w:bidi="ru-RU"/>
                    </w:rPr>
                    <w:t xml:space="preserve"> лишиться»!</w:t>
                  </w:r>
                </w:p>
                <w:p>
                  <w:pPr>
                    <w:pStyle w:val="Style33"/>
                    <w:keepNext w:val="0"/>
                    <w:keepLines w:val="0"/>
                    <w:widowControl w:val="0"/>
                    <w:shd w:val="clear" w:color="auto" w:fill="auto"/>
                    <w:tabs>
                      <w:tab w:leader="dot" w:pos="400" w:val="left"/>
                    </w:tabs>
                    <w:bidi w:val="0"/>
                    <w:spacing w:before="0" w:after="0" w:line="276" w:lineRule="auto"/>
                    <w:ind w:left="160" w:right="0" w:firstLine="0"/>
                  </w:pPr>
                  <w:r>
                    <w:rPr>
                      <w:color w:val="000000"/>
                      <w:spacing w:val="0"/>
                      <w:w w:val="100"/>
                      <w:position w:val="0"/>
                      <w:shd w:val="clear" w:color="auto" w:fill="auto"/>
                      <w:lang w:val="ru-RU" w:eastAsia="ru-RU" w:bidi="ru-RU"/>
                    </w:rPr>
                    <w:t>«</w:t>
                    <w:tab/>
                    <w:t>По наступленіи ночи, когда всѣ</w:t>
                  </w:r>
                </w:p>
                <w:p>
                  <w:pPr>
                    <w:pStyle w:val="Style33"/>
                    <w:keepNext w:val="0"/>
                    <w:keepLines w:val="0"/>
                    <w:widowControl w:val="0"/>
                    <w:shd w:val="clear" w:color="auto" w:fill="auto"/>
                    <w:bidi w:val="0"/>
                    <w:spacing w:before="0" w:after="80" w:line="276" w:lineRule="auto"/>
                    <w:ind w:left="0" w:right="0" w:firstLine="0"/>
                  </w:pPr>
                  <w:r>
                    <w:rPr>
                      <w:color w:val="000000"/>
                      <w:spacing w:val="0"/>
                      <w:w w:val="100"/>
                      <w:position w:val="0"/>
                      <w:shd w:val="clear" w:color="auto" w:fill="auto"/>
                      <w:lang w:val="ru-RU" w:eastAsia="ru-RU" w:bidi="ru-RU"/>
                    </w:rPr>
                    <w:t xml:space="preserve">улеглись на покой, СераФинн взявши на руки старую </w:t>
                  </w:r>
                  <w:r>
                    <w:rPr>
                      <w:smallCaps/>
                      <w:color w:val="000000"/>
                      <w:spacing w:val="0"/>
                      <w:w w:val="100"/>
                      <w:position w:val="0"/>
                      <w:shd w:val="clear" w:color="auto" w:fill="auto"/>
                      <w:lang w:val="fr-FR" w:eastAsia="fr-FR" w:bidi="fr-FR"/>
                    </w:rPr>
                    <w:t>h</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ru-RU" w:eastAsia="ru-RU" w:bidi="ru-RU"/>
                    </w:rPr>
                    <w:t xml:space="preserve">вѣрную нодругу-гитару, </w:t>
                  </w:r>
                  <w:r>
                    <w:rPr>
                      <w:i/>
                      <w:iCs/>
                      <w:color w:val="000000"/>
                      <w:spacing w:val="0"/>
                      <w:w w:val="100"/>
                      <w:position w:val="0"/>
                      <w:shd w:val="clear" w:color="auto" w:fill="auto"/>
                      <w:lang w:val="ru-RU" w:eastAsia="ru-RU" w:bidi="ru-RU"/>
                    </w:rPr>
                    <w:t>прокрадывался</w:t>
                  </w:r>
                  <w:r>
                    <w:rPr>
                      <w:color w:val="000000"/>
                      <w:spacing w:val="0"/>
                      <w:w w:val="100"/>
                      <w:position w:val="0"/>
                      <w:shd w:val="clear" w:color="auto" w:fill="auto"/>
                      <w:lang w:val="ru-RU" w:eastAsia="ru-RU" w:bidi="ru-RU"/>
                    </w:rPr>
                    <w:t xml:space="preserve"> внизъ по лѣстницамъ, нро- шепнулъ великолѣпному замку грустное прощай! </w:t>
                  </w:r>
                  <w:r>
                    <w:rPr>
                      <w:i/>
                      <w:iCs/>
                      <w:color w:val="000000"/>
                      <w:spacing w:val="0"/>
                      <w:w w:val="100"/>
                      <w:position w:val="0"/>
                      <w:shd w:val="clear" w:color="auto" w:fill="auto"/>
                      <w:lang w:val="ru-RU" w:eastAsia="ru-RU" w:bidi="ru-RU"/>
                    </w:rPr>
                    <w:t>выступилъ</w:t>
                  </w:r>
                  <w:r>
                    <w:rPr>
                      <w:color w:val="000000"/>
                      <w:spacing w:val="0"/>
                      <w:w w:val="100"/>
                      <w:position w:val="0"/>
                      <w:shd w:val="clear" w:color="auto" w:fill="auto"/>
                      <w:lang w:val="ru-RU" w:eastAsia="ru-RU" w:bidi="ru-RU"/>
                    </w:rPr>
                    <w:t xml:space="preserve"> въ садъ и </w:t>
                  </w:r>
                  <w:r>
                    <w:rPr>
                      <w:i/>
                      <w:iCs/>
                      <w:color w:val="000000"/>
                      <w:spacing w:val="0"/>
                      <w:w w:val="100"/>
                      <w:position w:val="0"/>
                      <w:shd w:val="clear" w:color="auto" w:fill="auto"/>
                      <w:lang w:val="ru-RU" w:eastAsia="ru-RU" w:bidi="ru-RU"/>
                    </w:rPr>
                    <w:t xml:space="preserve">обращался </w:t>
                  </w:r>
                  <w:r>
                    <w:rPr>
                      <w:color w:val="000000"/>
                      <w:spacing w:val="0"/>
                      <w:w w:val="100"/>
                      <w:position w:val="0"/>
                      <w:shd w:val="clear" w:color="auto" w:fill="auto"/>
                      <w:lang w:val="ru-RU" w:eastAsia="ru-RU" w:bidi="ru-RU"/>
                    </w:rPr>
                    <w:t>въ ту сторону строенія, гдѣ занимала ком</w:t>
                    <w:softHyphen/>
                    <w:t>нату Діанора, какъ еще днемъ онъ про</w:t>
                    <w:softHyphen/>
                    <w:t xml:space="preserve">вѣдалъ... Облившись слезами, онь </w:t>
                  </w:r>
                  <w:r>
                    <w:rPr>
                      <w:i/>
                      <w:iCs/>
                      <w:color w:val="000000"/>
                      <w:spacing w:val="0"/>
                      <w:w w:val="100"/>
                      <w:position w:val="0"/>
                      <w:shd w:val="clear" w:color="auto" w:fill="auto"/>
                      <w:lang w:val="ru-RU" w:eastAsia="ru-RU" w:bidi="ru-RU"/>
                    </w:rPr>
                    <w:t>извле</w:t>
                    <w:softHyphen/>
                    <w:t>калъ</w:t>
                  </w:r>
                  <w:r>
                    <w:rPr>
                      <w:color w:val="000000"/>
                      <w:spacing w:val="0"/>
                      <w:w w:val="100"/>
                      <w:position w:val="0"/>
                      <w:shd w:val="clear" w:color="auto" w:fill="auto"/>
                      <w:lang w:val="ru-RU" w:eastAsia="ru-RU" w:bidi="ru-RU"/>
                    </w:rPr>
                    <w:t xml:space="preserve"> изъ струнъ </w:t>
                  </w:r>
                  <w:r>
                    <w:rPr>
                      <w:i/>
                      <w:iCs/>
                      <w:color w:val="000000"/>
                      <w:spacing w:val="0"/>
                      <w:w w:val="100"/>
                      <w:position w:val="0"/>
                      <w:shd w:val="clear" w:color="auto" w:fill="auto"/>
                      <w:lang w:val="ru-RU" w:eastAsia="ru-RU" w:bidi="ru-RU"/>
                    </w:rPr>
                    <w:t>самые нѣжные и пріят</w:t>
                    <w:softHyphen/>
                    <w:t>ные звуки.</w:t>
                  </w:r>
                  <w:r>
                    <w:rPr>
                      <w:color w:val="000000"/>
                      <w:spacing w:val="0"/>
                      <w:w w:val="100"/>
                      <w:position w:val="0"/>
                      <w:shd w:val="clear" w:color="auto" w:fill="auto"/>
                      <w:lang w:val="ru-RU" w:eastAsia="ru-RU" w:bidi="ru-RU"/>
                    </w:rPr>
                    <w:t xml:space="preserve"> Вскорѣ и </w:t>
                  </w:r>
                  <w:r>
                    <w:rPr>
                      <w:i/>
                      <w:iCs/>
                      <w:color w:val="000000"/>
                      <w:spacing w:val="0"/>
                      <w:w w:val="100"/>
                      <w:position w:val="0"/>
                      <w:shd w:val="clear" w:color="auto" w:fill="auto"/>
                      <w:lang w:val="ru-RU" w:eastAsia="ru-RU" w:bidi="ru-RU"/>
                    </w:rPr>
                    <w:t>отворялось</w:t>
                  </w:r>
                  <w:r>
                    <w:rPr>
                      <w:color w:val="000000"/>
                      <w:spacing w:val="0"/>
                      <w:w w:val="100"/>
                      <w:position w:val="0"/>
                      <w:shd w:val="clear" w:color="auto" w:fill="auto"/>
                      <w:lang w:val="ru-RU" w:eastAsia="ru-RU" w:bidi="ru-RU"/>
                    </w:rPr>
                    <w:t xml:space="preserve"> окно и къ окну— сколько примѣтно было сквозь сумракъ ночи—</w:t>
                  </w:r>
                  <w:r>
                    <w:rPr>
                      <w:i/>
                      <w:iCs/>
                      <w:color w:val="000000"/>
                      <w:spacing w:val="0"/>
                      <w:w w:val="100"/>
                      <w:position w:val="0"/>
                      <w:shd w:val="clear" w:color="auto" w:fill="auto"/>
                      <w:lang w:val="ru-RU" w:eastAsia="ru-RU" w:bidi="ru-RU"/>
                    </w:rPr>
                    <w:t>подходила</w:t>
                  </w:r>
                  <w:r>
                    <w:rPr>
                      <w:color w:val="000000"/>
                      <w:spacing w:val="0"/>
                      <w:w w:val="100"/>
                      <w:position w:val="0"/>
                      <w:shd w:val="clear" w:color="auto" w:fill="auto"/>
                      <w:lang w:val="ru-RU" w:eastAsia="ru-RU" w:bidi="ru-RU"/>
                    </w:rPr>
                    <w:t xml:space="preserve"> Діанора, умиль</w:t>
                    <w:softHyphen/>
                    <w:t xml:space="preserve">но слушая музыку. Тутъ </w:t>
                  </w:r>
                  <w:r>
                    <w:rPr>
                      <w:i/>
                      <w:iCs/>
                      <w:color w:val="000000"/>
                      <w:spacing w:val="0"/>
                      <w:w w:val="100"/>
                      <w:position w:val="0"/>
                      <w:shd w:val="clear" w:color="auto" w:fill="auto"/>
                      <w:lang w:val="ru-RU" w:eastAsia="ru-RU" w:bidi="ru-RU"/>
                    </w:rPr>
                    <w:t>овладѣвало</w:t>
                  </w:r>
                  <w:r>
                    <w:rPr>
                      <w:color w:val="000000"/>
                      <w:spacing w:val="0"/>
                      <w:w w:val="100"/>
                      <w:position w:val="0"/>
                      <w:shd w:val="clear" w:color="auto" w:fill="auto"/>
                      <w:lang w:val="ru-RU" w:eastAsia="ru-RU" w:bidi="ru-RU"/>
                    </w:rPr>
                    <w:t xml:space="preserve"> имъ пламенное желаніе, броситься къ ней на встрѣчу, изъясниться въ своей любви и потомъ, </w:t>
                  </w:r>
                  <w:r>
                    <w:rPr>
                      <w:color w:val="000000"/>
                      <w:spacing w:val="0"/>
                      <w:w w:val="100"/>
                      <w:position w:val="0"/>
                      <w:sz w:val="9"/>
                      <w:szCs w:val="9"/>
                      <w:shd w:val="clear" w:color="auto" w:fill="auto"/>
                      <w:lang w:val="ru-RU" w:eastAsia="ru-RU" w:bidi="ru-RU"/>
                    </w:rPr>
                    <w:t xml:space="preserve">въ </w:t>
                  </w:r>
                  <w:r>
                    <w:rPr>
                      <w:color w:val="000000"/>
                      <w:spacing w:val="0"/>
                      <w:w w:val="100"/>
                      <w:position w:val="0"/>
                      <w:shd w:val="clear" w:color="auto" w:fill="auto"/>
                      <w:lang w:val="ru-RU" w:eastAsia="ru-RU" w:bidi="ru-RU"/>
                    </w:rPr>
                    <w:t>изступленномъ отчаяніи, про</w:t>
                    <w:softHyphen/>
                    <w:t xml:space="preserve">ститься съ ней на вѣки. —ІІо — подумалъ онъ — </w:t>
                  </w:r>
                  <w:r>
                    <w:rPr>
                      <w:i/>
                      <w:iCs/>
                      <w:color w:val="000000"/>
                      <w:spacing w:val="0"/>
                      <w:w w:val="100"/>
                      <w:position w:val="0"/>
                      <w:shd w:val="clear" w:color="auto" w:fill="auto"/>
                      <w:lang w:val="ru-RU" w:eastAsia="ru-RU" w:bidi="ru-RU"/>
                    </w:rPr>
                    <w:t>вдававшись въ самый центръ волшеб</w:t>
                    <w:softHyphen/>
                    <w:t>наго круга ея,</w:t>
                  </w:r>
                  <w:r>
                    <w:rPr>
                      <w:color w:val="000000"/>
                      <w:spacing w:val="0"/>
                      <w:w w:val="100"/>
                      <w:position w:val="0"/>
                      <w:shd w:val="clear" w:color="auto" w:fill="auto"/>
                      <w:lang w:val="ru-RU" w:eastAsia="ru-RU" w:bidi="ru-RU"/>
                    </w:rPr>
                    <w:t xml:space="preserve"> станетъ ли тогда уже силъ опять вырваться и слѣдовать внушеніямъ до.Н'Л.» (Сір. 28).</w:t>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 къ одпому изъ пріятелей своего отца и остановился въ его домѣ. Вечеромъ, дабы </w:t>
      </w:r>
      <w:r>
        <w:rPr>
          <w:b w:val="0"/>
          <w:bCs w:val="0"/>
          <w:i/>
          <w:iCs/>
          <w:color w:val="000000"/>
          <w:spacing w:val="0"/>
          <w:w w:val="100"/>
          <w:position w:val="0"/>
          <w:sz w:val="13"/>
          <w:szCs w:val="13"/>
          <w:shd w:val="clear" w:color="auto" w:fill="auto"/>
          <w:lang w:val="ru-RU" w:eastAsia="ru-RU" w:bidi="ru-RU"/>
        </w:rPr>
        <w:t>освѣжаться</w:t>
      </w:r>
      <w:r>
        <w:rPr>
          <w:b w:val="0"/>
          <w:bCs w:val="0"/>
          <w:color w:val="000000"/>
          <w:spacing w:val="0"/>
          <w:w w:val="100"/>
          <w:position w:val="0"/>
          <w:sz w:val="13"/>
          <w:szCs w:val="13"/>
          <w:shd w:val="clear" w:color="auto" w:fill="auto"/>
          <w:lang w:val="ru-RU" w:eastAsia="ru-RU" w:bidi="ru-RU"/>
        </w:rPr>
        <w:t xml:space="preserve"> воздухомъ, онъ от</w:t>
        <w:softHyphen/>
        <w:t>крылъ окно и взявъ, гитару, «сталъ « на струяхъ мелодіи изливать тоску « свою въ пѣсняхъ собственнаго его «сочиненія», какъ вдругъ въ противо</w:t>
        <w:softHyphen/>
        <w:t xml:space="preserve">лежащемъ домѣ </w:t>
      </w:r>
      <w:r>
        <w:rPr>
          <w:b w:val="0"/>
          <w:bCs w:val="0"/>
          <w:i/>
          <w:iCs/>
          <w:color w:val="000000"/>
          <w:spacing w:val="0"/>
          <w:w w:val="100"/>
          <w:position w:val="0"/>
          <w:sz w:val="13"/>
          <w:szCs w:val="13"/>
          <w:shd w:val="clear" w:color="auto" w:fill="auto"/>
          <w:lang w:val="ru-RU" w:eastAsia="ru-RU" w:bidi="ru-RU"/>
        </w:rPr>
        <w:t>отворялось</w:t>
      </w:r>
      <w:r>
        <w:rPr>
          <w:b w:val="0"/>
          <w:bCs w:val="0"/>
          <w:color w:val="000000"/>
          <w:spacing w:val="0"/>
          <w:w w:val="100"/>
          <w:position w:val="0"/>
          <w:sz w:val="13"/>
          <w:szCs w:val="13"/>
          <w:shd w:val="clear" w:color="auto" w:fill="auto"/>
          <w:lang w:val="ru-RU" w:eastAsia="ru-RU" w:bidi="ru-RU"/>
        </w:rPr>
        <w:t xml:space="preserve"> окно, и въ немъ появилась та же незнакомая кра</w:t>
        <w:softHyphen/>
        <w:t>савица. Такая продѣлка повторялась каждый вечеръ нѣсколько недѣль сря</w:t>
        <w:softHyphen/>
        <w:t xml:space="preserve">ду, какъ вдругъ однажды вечеромъ </w:t>
      </w:r>
      <w:r>
        <w:rPr>
          <w:b w:val="0"/>
          <w:bCs w:val="0"/>
          <w:i/>
          <w:iCs/>
          <w:color w:val="000000"/>
          <w:spacing w:val="0"/>
          <w:w w:val="100"/>
          <w:position w:val="0"/>
          <w:sz w:val="13"/>
          <w:szCs w:val="13"/>
          <w:shd w:val="clear" w:color="auto" w:fill="auto"/>
          <w:lang w:val="ru-RU" w:eastAsia="ru-RU" w:bidi="ru-RU"/>
        </w:rPr>
        <w:t>не отворялось</w:t>
      </w:r>
      <w:r>
        <w:rPr>
          <w:b w:val="0"/>
          <w:bCs w:val="0"/>
          <w:color w:val="000000"/>
          <w:spacing w:val="0"/>
          <w:w w:val="100"/>
          <w:position w:val="0"/>
          <w:sz w:val="13"/>
          <w:szCs w:val="13"/>
          <w:shd w:val="clear" w:color="auto" w:fill="auto"/>
          <w:lang w:val="ru-RU" w:eastAsia="ru-RU" w:bidi="ru-RU"/>
        </w:rPr>
        <w:t xml:space="preserve"> завѣтное окно, сколько гитара нп выражала </w:t>
      </w:r>
      <w:r>
        <w:rPr>
          <w:b w:val="0"/>
          <w:bCs w:val="0"/>
          <w:i/>
          <w:iCs/>
          <w:color w:val="000000"/>
          <w:spacing w:val="0"/>
          <w:w w:val="100"/>
          <w:position w:val="0"/>
          <w:sz w:val="13"/>
          <w:szCs w:val="13"/>
          <w:shd w:val="clear" w:color="auto" w:fill="auto"/>
          <w:lang w:val="ru-RU" w:eastAsia="ru-RU" w:bidi="ru-RU"/>
        </w:rPr>
        <w:t>Серафиніеву</w:t>
      </w:r>
      <w:r>
        <w:rPr>
          <w:b w:val="0"/>
          <w:bCs w:val="0"/>
          <w:color w:val="000000"/>
          <w:spacing w:val="0"/>
          <w:w w:val="100"/>
          <w:position w:val="0"/>
          <w:sz w:val="13"/>
          <w:szCs w:val="13"/>
          <w:shd w:val="clear" w:color="auto" w:fill="auto"/>
          <w:lang w:val="ru-RU" w:eastAsia="ru-RU" w:bidi="ru-RU"/>
        </w:rPr>
        <w:t xml:space="preserve"> лю</w:t>
        <w:softHyphen/>
        <w:t>бовь и тоску. Оказалось, что незна</w:t>
        <w:softHyphen/>
        <w:t>комка уѣхала, а поэтъ не позаботив</w:t>
        <w:softHyphen/>
        <w:t>шись даже узнать, кто опа, бросилъ юриспруденцію, взялъ гитару и по</w:t>
        <w:softHyphen/>
        <w:t>шелъ пѣшкомъ отъискнвать красавицу по всей Италіи. Онъ обошелъ Ломбар</w:t>
        <w:softHyphen/>
        <w:t>дію, плѣняя всѣхъ своимъ пѣніемъ,на</w:t>
        <w:softHyphen/>
        <w:t>конецъ, достигъ Рима, гдѣ добрые люди посовѣтовали ему вернуться къ отцу. Отецъ простилъ сына, умеръ и оста</w:t>
        <w:softHyphen/>
        <w:t>вилъ ему богатое наслѣдство, которое сынъ, какъ вмѣстѣ съ тѣмъ и сынъ гармоніи, бросилъ, и, взявъ гитару, опять пошелъ отъискнвать возлюблен</w:t>
        <w:softHyphen/>
        <w:t>ную, не смотря на то, что съ того вре</w:t>
        <w:softHyphen/>
        <w:t xml:space="preserve">мени, какъ она исчезла, прошло уже </w:t>
      </w:r>
      <w:r>
        <w:rPr>
          <w:b w:val="0"/>
          <w:bCs w:val="0"/>
          <w:color w:val="000000"/>
          <w:spacing w:val="0"/>
          <w:w w:val="100"/>
          <w:position w:val="0"/>
          <w:sz w:val="13"/>
          <w:szCs w:val="13"/>
          <w:shd w:val="clear" w:color="auto" w:fill="auto"/>
          <w:lang w:val="ru-RU" w:eastAsia="ru-RU" w:bidi="ru-RU"/>
        </w:rPr>
        <w:t>болѣе трехъ дѣтъ. Вскорѣ, по всей</w:t>
      </w:r>
      <w:r>
        <w:br w:type="page"/>
      </w:r>
    </w:p>
    <w:p>
      <w:pPr>
        <w:pStyle w:val="Style69"/>
        <w:keepNext w:val="0"/>
        <w:keepLines w:val="0"/>
        <w:widowControl w:val="0"/>
        <w:shd w:val="clear" w:color="auto" w:fill="auto"/>
        <w:bidi w:val="0"/>
        <w:spacing w:before="0" w:after="0" w:line="233"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Такъ разсуждая, оиъ рѣшился не «лдаваться въ самый центръ вол</w:t>
        <w:softHyphen/>
        <w:t xml:space="preserve">шебнаго круга ея » и « какъ-будто </w:t>
      </w:r>
      <w:r>
        <w:rPr>
          <w:b w:val="0"/>
          <w:bCs w:val="0"/>
          <w:i/>
          <w:iCs/>
          <w:color w:val="000000"/>
          <w:spacing w:val="0"/>
          <w:w w:val="100"/>
          <w:position w:val="0"/>
          <w:sz w:val="13"/>
          <w:szCs w:val="13"/>
          <w:shd w:val="clear" w:color="auto" w:fill="auto"/>
          <w:lang w:val="ru-RU" w:eastAsia="ru-RU" w:bidi="ru-RU"/>
        </w:rPr>
        <w:t>пре</w:t>
        <w:softHyphen/>
        <w:t>слѣдуемый всѣми ужасами ночи,</w:t>
      </w:r>
      <w:r>
        <w:rPr>
          <w:b w:val="0"/>
          <w:bCs w:val="0"/>
          <w:color w:val="000000"/>
          <w:spacing w:val="0"/>
          <w:w w:val="100"/>
          <w:position w:val="0"/>
          <w:sz w:val="13"/>
          <w:szCs w:val="13"/>
          <w:shd w:val="clear" w:color="auto" w:fill="auto"/>
          <w:lang w:val="ru-RU" w:eastAsia="ru-RU" w:bidi="ru-RU"/>
        </w:rPr>
        <w:t xml:space="preserve"> выбѣ</w:t>
        <w:softHyphen/>
        <w:t>жалъ изъ сада и рощи».</w:t>
      </w:r>
    </w:p>
    <w:p>
      <w:pPr>
        <w:pStyle w:val="Style69"/>
        <w:keepNext w:val="0"/>
        <w:keepLines w:val="0"/>
        <w:widowControl w:val="0"/>
        <w:shd w:val="clear" w:color="auto" w:fill="auto"/>
        <w:bidi w:val="0"/>
        <w:spacing w:before="0" w:after="120" w:line="233"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Онъ опять странствовалъ и впалъ въ чахотку. Діанора то же заболѣла и въ свою очередь поѣхала, вмѣстѣ съ отцомъ, отъискипать жестокаго,.кото</w:t>
        <w:softHyphen/>
        <w:t xml:space="preserve">рый не хотѣлъ </w:t>
      </w:r>
      <w:r>
        <w:rPr>
          <w:b w:val="0"/>
          <w:bCs w:val="0"/>
          <w:i/>
          <w:iCs/>
          <w:color w:val="000000"/>
          <w:spacing w:val="0"/>
          <w:w w:val="100"/>
          <w:position w:val="0"/>
          <w:sz w:val="13"/>
          <w:szCs w:val="13"/>
          <w:shd w:val="clear" w:color="auto" w:fill="auto"/>
          <w:lang w:val="ru-RU" w:eastAsia="ru-RU" w:bidi="ru-RU"/>
        </w:rPr>
        <w:t>вдаваться</w:t>
      </w:r>
      <w:r>
        <w:rPr>
          <w:b w:val="0"/>
          <w:bCs w:val="0"/>
          <w:color w:val="000000"/>
          <w:spacing w:val="0"/>
          <w:w w:val="100"/>
          <w:position w:val="0"/>
          <w:sz w:val="13"/>
          <w:szCs w:val="13"/>
          <w:shd w:val="clear" w:color="auto" w:fill="auto"/>
          <w:lang w:val="ru-RU" w:eastAsia="ru-RU" w:bidi="ru-RU"/>
        </w:rPr>
        <w:t xml:space="preserve"> въ самый центръ волшебнаго круга ея, и нашла его; по уже поздно, мертвымъ на гро</w:t>
        <w:softHyphen/>
        <w:t>бницѣ Виргилія, въ томъ самомъ поло</w:t>
        <w:softHyphen/>
        <w:t>женіи, въ какомъ изображаетъ прило</w:t>
        <w:softHyphen/>
        <w:t>женная къ шведской повѣсти гравю</w:t>
        <w:softHyphen/>
        <w:t>ра.</w:t>
      </w:r>
    </w:p>
    <w:p>
      <w:pPr>
        <w:pStyle w:val="Style33"/>
        <w:keepNext w:val="0"/>
        <w:keepLines w:val="0"/>
        <w:widowControl w:val="0"/>
        <w:shd w:val="clear" w:color="auto" w:fill="auto"/>
        <w:bidi w:val="0"/>
        <w:spacing w:before="0" w:after="120" w:line="271" w:lineRule="auto"/>
        <w:ind w:left="0" w:right="0" w:firstLine="200"/>
      </w:pPr>
      <w:r>
        <w:rPr>
          <w:color w:val="000000"/>
          <w:spacing w:val="0"/>
          <w:w w:val="100"/>
          <w:position w:val="0"/>
          <w:shd w:val="clear" w:color="auto" w:fill="auto"/>
          <w:lang w:val="ru-RU" w:eastAsia="ru-RU" w:bidi="ru-RU"/>
        </w:rPr>
        <w:t xml:space="preserve">«Съ раздирательнымъ крикомъ испуга и скорби Діанора упала </w:t>
      </w:r>
      <w:r>
        <w:rPr>
          <w:i/>
          <w:iCs/>
          <w:color w:val="000000"/>
          <w:spacing w:val="0"/>
          <w:w w:val="100"/>
          <w:position w:val="0"/>
          <w:shd w:val="clear" w:color="auto" w:fill="auto"/>
          <w:lang w:val="ru-RU" w:eastAsia="ru-RU" w:bidi="ru-RU"/>
        </w:rPr>
        <w:t>на любезнаго спя</w:t>
        <w:softHyphen/>
        <w:t>щаго</w:t>
      </w:r>
      <w:r>
        <w:rPr>
          <w:color w:val="000000"/>
          <w:spacing w:val="0"/>
          <w:w w:val="100"/>
          <w:position w:val="0"/>
          <w:shd w:val="clear" w:color="auto" w:fill="auto"/>
          <w:lang w:val="ru-RU" w:eastAsia="ru-RU" w:bidi="ru-RU"/>
        </w:rPr>
        <w:t xml:space="preserve"> н мертвая была поднята съ засты</w:t>
        <w:softHyphen/>
        <w:t>лой груди его.» (Стр. 34).</w:t>
      </w:r>
    </w:p>
    <w:p>
      <w:pPr>
        <w:pStyle w:val="Style69"/>
        <w:keepNext w:val="0"/>
        <w:keepLines w:val="0"/>
        <w:widowControl w:val="0"/>
        <w:numPr>
          <w:ilvl w:val="0"/>
          <w:numId w:val="121"/>
        </w:numPr>
        <w:shd w:val="clear" w:color="auto" w:fill="auto"/>
        <w:tabs>
          <w:tab w:pos="510" w:val="left"/>
        </w:tabs>
        <w:bidi w:val="0"/>
        <w:spacing w:before="0" w:after="0" w:line="240" w:lineRule="auto"/>
        <w:ind w:left="0" w:right="0" w:firstLine="200"/>
        <w:jc w:val="both"/>
        <w:rPr>
          <w:sz w:val="13"/>
          <w:szCs w:val="13"/>
        </w:rPr>
      </w:pPr>
      <w:r>
        <w:rPr>
          <w:b w:val="0"/>
          <w:bCs w:val="0"/>
          <w:smallCaps/>
          <w:color w:val="000000"/>
          <w:spacing w:val="0"/>
          <w:w w:val="100"/>
          <w:position w:val="0"/>
          <w:sz w:val="13"/>
          <w:szCs w:val="13"/>
          <w:shd w:val="clear" w:color="auto" w:fill="auto"/>
          <w:lang w:val="ru-RU" w:eastAsia="ru-RU" w:bidi="ru-RU"/>
        </w:rPr>
        <w:t xml:space="preserve">Актриса и Писатель. </w:t>
      </w:r>
      <w:r>
        <w:rPr>
          <w:b w:val="0"/>
          <w:bCs w:val="0"/>
          <w:i/>
          <w:iCs/>
          <w:color w:val="000000"/>
          <w:spacing w:val="0"/>
          <w:w w:val="100"/>
          <w:position w:val="0"/>
          <w:sz w:val="13"/>
          <w:szCs w:val="13"/>
          <w:shd w:val="clear" w:color="auto" w:fill="auto"/>
          <w:lang w:val="ru-RU" w:eastAsia="ru-RU" w:bidi="ru-RU"/>
        </w:rPr>
        <w:t xml:space="preserve">Романъ </w:t>
      </w:r>
      <w:r>
        <w:rPr>
          <w:b w:val="0"/>
          <w:bCs w:val="0"/>
          <w:color w:val="000000"/>
          <w:spacing w:val="0"/>
          <w:w w:val="100"/>
          <w:position w:val="0"/>
          <w:sz w:val="13"/>
          <w:szCs w:val="13"/>
          <w:shd w:val="clear" w:color="auto" w:fill="auto"/>
          <w:lang w:val="ru-RU" w:eastAsia="ru-RU" w:bidi="ru-RU"/>
        </w:rPr>
        <w:t xml:space="preserve">Поль-де-Кока. </w:t>
      </w:r>
      <w:r>
        <w:rPr>
          <w:b w:val="0"/>
          <w:bCs w:val="0"/>
          <w:i/>
          <w:iCs/>
          <w:color w:val="000000"/>
          <w:spacing w:val="0"/>
          <w:w w:val="100"/>
          <w:position w:val="0"/>
          <w:sz w:val="13"/>
          <w:szCs w:val="13"/>
          <w:shd w:val="clear" w:color="auto" w:fill="auto"/>
          <w:lang w:val="ru-RU" w:eastAsia="ru-RU" w:bidi="ru-RU"/>
        </w:rPr>
        <w:t>Переводъ съ французска- іо. Санктпетербургъ. 1848. Въ тип.Со</w:t>
        <w:softHyphen/>
        <w:t>колова. Въ р-ю д. л. 159 стр.</w:t>
      </w:r>
    </w:p>
    <w:p>
      <w:pPr>
        <w:pStyle w:val="Style69"/>
        <w:keepNext w:val="0"/>
        <w:keepLines w:val="0"/>
        <w:widowControl w:val="0"/>
        <w:shd w:val="clear" w:color="auto" w:fill="auto"/>
        <w:bidi w:val="0"/>
        <w:spacing w:before="0" w:after="20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Поль-де-Кокъ, извѣстный всему чи</w:t>
        <w:softHyphen/>
        <w:t>тающему міру, до-сихъ-иоръ не под</w:t>
        <w:softHyphen/>
        <w:t>вергся дѣльпоіі критикѣ , которая , какъ-бы боясь нареканій, оказыва</w:t>
        <w:softHyphen/>
        <w:t>етъ ему только снисходительную тер</w:t>
        <w:softHyphen/>
        <w:t xml:space="preserve">пимость , объявивъ </w:t>
      </w:r>
      <w:r>
        <w:rPr>
          <w:b w:val="0"/>
          <w:bCs w:val="0"/>
          <w:i/>
          <w:iCs/>
          <w:color w:val="000000"/>
          <w:spacing w:val="0"/>
          <w:w w:val="100"/>
          <w:position w:val="0"/>
          <w:sz w:val="13"/>
          <w:szCs w:val="13"/>
          <w:shd w:val="clear" w:color="auto" w:fill="auto"/>
          <w:lang w:val="ru-RU" w:eastAsia="ru-RU" w:bidi="ru-RU"/>
        </w:rPr>
        <w:t xml:space="preserve">подъ сурдинкой </w:t>
      </w:r>
      <w:r>
        <w:rPr>
          <w:b w:val="0"/>
          <w:bCs w:val="0"/>
          <w:color w:val="000000"/>
          <w:spacing w:val="0"/>
          <w:w w:val="100"/>
          <w:position w:val="0"/>
          <w:sz w:val="13"/>
          <w:szCs w:val="13"/>
          <w:shd w:val="clear" w:color="auto" w:fill="auto"/>
          <w:lang w:val="ru-RU" w:eastAsia="ru-RU" w:bidi="ru-RU"/>
        </w:rPr>
        <w:t>его читателямъ, что вышелъ такой- то романъ Поль - де - Кока или пе</w:t>
        <w:softHyphen/>
        <w:t>реведенъ на такой-то языкъ. Впро</w:t>
        <w:softHyphen/>
        <w:t>чемъ, и Актриса и Писатель»—коро</w:t>
        <w:softHyphen/>
        <w:t>тенькая и пустая повѣсть, да и пере</w:t>
        <w:softHyphen/>
        <w:t>водъ ея ужь до того плохъ, что по по</w:t>
        <w:softHyphen/>
        <w:t>воду его нельзя сдѣлать критическую оцѣнку произведеніямъ писателя, въ талантѣ котораго пикто не сомнѣвает</w:t>
        <w:softHyphen/>
        <w:t>ся, и въ которомъ много оригинально</w:t>
        <w:softHyphen/>
        <w:t>сти.</w:t>
      </w:r>
    </w:p>
    <w:p>
      <w:pPr>
        <w:pStyle w:val="Style69"/>
        <w:keepNext w:val="0"/>
        <w:keepLines w:val="0"/>
        <w:widowControl w:val="0"/>
        <w:numPr>
          <w:ilvl w:val="0"/>
          <w:numId w:val="121"/>
        </w:numPr>
        <w:shd w:val="clear" w:color="auto" w:fill="auto"/>
        <w:tabs>
          <w:tab w:pos="500" w:val="left"/>
        </w:tabs>
        <w:bidi w:val="0"/>
        <w:spacing w:before="0" w:after="0" w:line="240" w:lineRule="auto"/>
        <w:ind w:left="0" w:right="0" w:firstLine="160"/>
        <w:jc w:val="left"/>
        <w:rPr>
          <w:sz w:val="13"/>
          <w:szCs w:val="13"/>
        </w:rPr>
      </w:pPr>
      <w:r>
        <w:rPr>
          <w:b w:val="0"/>
          <w:bCs w:val="0"/>
          <w:smallCaps/>
          <w:color w:val="000000"/>
          <w:spacing w:val="0"/>
          <w:w w:val="100"/>
          <w:position w:val="0"/>
          <w:sz w:val="13"/>
          <w:szCs w:val="13"/>
          <w:shd w:val="clear" w:color="auto" w:fill="auto"/>
          <w:lang w:val="ru-RU" w:eastAsia="ru-RU" w:bidi="ru-RU"/>
        </w:rPr>
        <w:t xml:space="preserve">Россійская (?) Грамматика, </w:t>
      </w:r>
      <w:r>
        <w:rPr>
          <w:b w:val="0"/>
          <w:bCs w:val="0"/>
          <w:i/>
          <w:iCs/>
          <w:color w:val="000000"/>
          <w:spacing w:val="0"/>
          <w:w w:val="100"/>
          <w:position w:val="0"/>
          <w:sz w:val="13"/>
          <w:szCs w:val="13"/>
          <w:shd w:val="clear" w:color="auto" w:fill="auto"/>
          <w:lang w:val="ru-RU" w:eastAsia="ru-RU" w:bidi="ru-RU"/>
        </w:rPr>
        <w:t>съ присовокупленіемъ піитическихъ пра</w:t>
        <w:softHyphen/>
        <w:t>вилъ. Изданная</w:t>
      </w:r>
      <w:r>
        <w:rPr>
          <w:b w:val="0"/>
          <w:bCs w:val="0"/>
          <w:color w:val="000000"/>
          <w:spacing w:val="0"/>
          <w:w w:val="100"/>
          <w:position w:val="0"/>
          <w:sz w:val="13"/>
          <w:szCs w:val="13"/>
          <w:shd w:val="clear" w:color="auto" w:fill="auto"/>
          <w:lang w:val="ru-RU" w:eastAsia="ru-RU" w:bidi="ru-RU"/>
        </w:rPr>
        <w:t xml:space="preserve"> Яковомъ Пожарскимъ. </w:t>
      </w:r>
      <w:r>
        <w:rPr>
          <w:b w:val="0"/>
          <w:bCs w:val="0"/>
          <w:i/>
          <w:iCs/>
          <w:color w:val="000000"/>
          <w:spacing w:val="0"/>
          <w:w w:val="100"/>
          <w:position w:val="0"/>
          <w:sz w:val="13"/>
          <w:szCs w:val="13"/>
          <w:shd w:val="clear" w:color="auto" w:fill="auto"/>
          <w:lang w:val="ru-RU" w:eastAsia="ru-RU" w:bidi="ru-RU"/>
        </w:rPr>
        <w:t>Санктпетербургъ. 1848. Въ тип. И. Глазунова и Коми. Въ 12-ю д. л. 67 стр.</w:t>
      </w:r>
    </w:p>
    <mc:AlternateContent>
      <mc:Choice Requires="wps">
        <w:drawing>
          <wp:anchor distT="0" distB="254000" distL="0" distR="0" simplePos="0" relativeHeight="125829719" behindDoc="0" locked="0" layoutInCell="1" allowOverlap="1">
            <wp:simplePos x="0" y="0"/>
            <wp:positionH relativeFrom="page">
              <wp:posOffset>2320290</wp:posOffset>
            </wp:positionH>
            <wp:positionV relativeFrom="margin">
              <wp:posOffset>6350</wp:posOffset>
            </wp:positionV>
            <wp:extent cx="1502410" cy="4834255"/>
            <wp:wrapSquare wrapText="left"/>
            <wp:docPr id="1610" name="Shape 1610"/>
            <a:graphic xmlns:a="http://schemas.openxmlformats.org/drawingml/2006/main">
              <a:graphicData uri="http://schemas.microsoft.com/office/word/2010/wordprocessingShape">
                <wps:wsp>
                  <wps:cNvSpPr txBox="1"/>
                  <wps:spPr>
                    <a:xfrm>
                      <a:ext cx="1502410" cy="4834255"/>
                    </a:xfrm>
                    <a:prstGeom prst="rect"/>
                    <a:noFill/>
                  </wps:spPr>
                  <wps:txbx>
                    <w:txbxContent>
                      <w:p>
                        <w:pPr>
                          <w:pStyle w:val="Style69"/>
                          <w:keepNext w:val="0"/>
                          <w:keepLines w:val="0"/>
                          <w:widowControl w:val="0"/>
                          <w:shd w:val="clear" w:color="auto" w:fill="auto"/>
                          <w:bidi w:val="0"/>
                          <w:spacing w:before="0" w:after="10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восемьсотъ-сорокъ-восьмой годъ, а ме- жлу-тѣмъ въ ней говорится, что «хотя корень ученія горекъ, ио плоды его сладки». Это бы еще ничего, а то ви</w:t>
                          <w:softHyphen/>
                          <w:t>дите ли: » соединительные союзы упо</w:t>
                          <w:softHyphen/>
                          <w:t>требляются для соединенія цѣлой рѣ</w:t>
                          <w:softHyphen/>
                          <w:t>чи»... Впрочемъ, чего жь вы хотите?</w:t>
                        </w:r>
                      </w:p>
                      <w:p>
                        <w:pPr>
                          <w:pStyle w:val="Style33"/>
                          <w:keepNext w:val="0"/>
                          <w:keepLines w:val="0"/>
                          <w:widowControl w:val="0"/>
                          <w:shd w:val="clear" w:color="auto" w:fill="auto"/>
                          <w:bidi w:val="0"/>
                          <w:spacing w:before="0" w:after="0" w:line="271" w:lineRule="auto"/>
                          <w:ind w:left="480" w:right="520" w:firstLine="0"/>
                          <w:jc w:val="left"/>
                        </w:pPr>
                        <w:r>
                          <w:rPr>
                            <w:color w:val="000000"/>
                            <w:spacing w:val="0"/>
                            <w:w w:val="100"/>
                            <w:position w:val="0"/>
                            <w:shd w:val="clear" w:color="auto" w:fill="auto"/>
                            <w:lang w:val="ru-RU" w:eastAsia="ru-RU" w:bidi="ru-RU"/>
                          </w:rPr>
                          <w:t>Люди слишкомъ строги Все порокъ у нихъ;</w:t>
                        </w:r>
                      </w:p>
                      <w:p>
                        <w:pPr>
                          <w:pStyle w:val="Style33"/>
                          <w:keepNext w:val="0"/>
                          <w:keepLines w:val="0"/>
                          <w:widowControl w:val="0"/>
                          <w:shd w:val="clear" w:color="auto" w:fill="auto"/>
                          <w:bidi w:val="0"/>
                          <w:spacing w:before="0" w:after="0" w:line="271" w:lineRule="auto"/>
                          <w:ind w:left="480" w:right="0" w:firstLine="0"/>
                          <w:jc w:val="left"/>
                        </w:pPr>
                        <w:r>
                          <w:rPr>
                            <w:color w:val="000000"/>
                            <w:spacing w:val="0"/>
                            <w:w w:val="100"/>
                            <w:position w:val="0"/>
                            <w:shd w:val="clear" w:color="auto" w:fill="auto"/>
                            <w:lang w:val="ru-RU" w:eastAsia="ru-RU" w:bidi="ru-RU"/>
                          </w:rPr>
                          <w:t>Люди вѣдь не боги...</w:t>
                        </w:r>
                      </w:p>
                      <w:p>
                        <w:pPr>
                          <w:pStyle w:val="Style33"/>
                          <w:keepNext w:val="0"/>
                          <w:keepLines w:val="0"/>
                          <w:widowControl w:val="0"/>
                          <w:shd w:val="clear" w:color="auto" w:fill="auto"/>
                          <w:bidi w:val="0"/>
                          <w:spacing w:before="0" w:after="100" w:line="271" w:lineRule="auto"/>
                          <w:ind w:left="480" w:right="0" w:firstLine="0"/>
                          <w:jc w:val="left"/>
                        </w:pPr>
                        <w:r>
                          <w:rPr>
                            <w:color w:val="000000"/>
                            <w:spacing w:val="0"/>
                            <w:w w:val="100"/>
                            <w:position w:val="0"/>
                            <w:shd w:val="clear" w:color="auto" w:fill="auto"/>
                            <w:lang w:val="ru-RU" w:eastAsia="ru-RU" w:bidi="ru-RU"/>
                          </w:rPr>
                          <w:t>Это для другихъ.</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Это ничего. Такимъ способомъ дѣ</w:t>
                          <w:softHyphen/>
                          <w:t xml:space="preserve">лаются </w:t>
                        </w:r>
                        <w:r>
                          <w:rPr>
                            <w:b w:val="0"/>
                            <w:bCs w:val="0"/>
                            <w:i/>
                            <w:iCs/>
                            <w:color w:val="000000"/>
                            <w:spacing w:val="0"/>
                            <w:w w:val="100"/>
                            <w:position w:val="0"/>
                            <w:sz w:val="13"/>
                            <w:szCs w:val="13"/>
                            <w:shd w:val="clear" w:color="auto" w:fill="auto"/>
                            <w:lang w:val="ru-RU" w:eastAsia="ru-RU" w:bidi="ru-RU"/>
                          </w:rPr>
                          <w:t>хореическіе тристопные</w:t>
                        </w:r>
                        <w:r>
                          <w:rPr>
                            <w:b w:val="0"/>
                            <w:bCs w:val="0"/>
                            <w:color w:val="000000"/>
                            <w:spacing w:val="0"/>
                            <w:w w:val="100"/>
                            <w:position w:val="0"/>
                            <w:sz w:val="13"/>
                            <w:szCs w:val="13"/>
                            <w:shd w:val="clear" w:color="auto" w:fill="auto"/>
                            <w:lang w:val="ru-RU" w:eastAsia="ru-RU" w:bidi="ru-RU"/>
                          </w:rPr>
                          <w:t xml:space="preserve"> стихи, и потому, если вамъ угодно знать, гдѣ ставится точка съ занятою,-то россій</w:t>
                          <w:softHyphen/>
                          <w:t>ская грамматика проситъ васъ обра</w:t>
                          <w:softHyphen/>
                          <w:t>тить благосклонное вниманіе на слѣ</w:t>
                          <w:softHyphen/>
                          <w:t xml:space="preserve">дующій предметъ: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се благопо</w:t>
                          <w:softHyphen/>
                          <w:t>спѣшный вѣтръ надулъ паруса наши; суда разсѣкали пѣнистыя волны; прот странное море кораблями покрыва</w:t>
                          <w:softHyphen/>
                          <w:t>лось; плаватели испускали радостные клики; египетскіе берега далече уте</w:t>
                          <w:softHyphen/>
                          <w:t>кали отъ насъ; горы и холмы понижа</w:t>
                          <w:softHyphen/>
                          <w:t>лись нечувствительно »— итакъ далѣе, все въ этомъ родѣ. Особенное досто</w:t>
                          <w:softHyphen/>
                          <w:t xml:space="preserve">инство этой грамматики состоитъ въ томъ, что, выучивъ васъ правильно </w:t>
                        </w:r>
                        <w:r>
                          <w:rPr>
                            <w:b w:val="0"/>
                            <w:bCs w:val="0"/>
                            <w:i/>
                            <w:iCs/>
                            <w:color w:val="000000"/>
                            <w:spacing w:val="0"/>
                            <w:w w:val="100"/>
                            <w:position w:val="0"/>
                            <w:sz w:val="13"/>
                            <w:szCs w:val="13"/>
                            <w:shd w:val="clear" w:color="auto" w:fill="auto"/>
                            <w:lang w:val="ru-RU" w:eastAsia="ru-RU" w:bidi="ru-RU"/>
                          </w:rPr>
                          <w:t>говорить и писать,</w:t>
                        </w:r>
                        <w:r>
                          <w:rPr>
                            <w:b w:val="0"/>
                            <w:bCs w:val="0"/>
                            <w:color w:val="000000"/>
                            <w:spacing w:val="0"/>
                            <w:w w:val="100"/>
                            <w:position w:val="0"/>
                            <w:sz w:val="13"/>
                            <w:szCs w:val="13"/>
                            <w:shd w:val="clear" w:color="auto" w:fill="auto"/>
                            <w:lang w:val="ru-RU" w:eastAsia="ru-RU" w:bidi="ru-RU"/>
                          </w:rPr>
                          <w:t xml:space="preserve"> она въ то же время предлагаетъ къвашимъ’услугамъ «Піи</w:t>
                          <w:softHyphen/>
                          <w:t>тическія Правила », и вы съ удоволь</w:t>
                          <w:softHyphen/>
                          <w:t>ствіемъ увнаёте, что « поэзія или сти</w:t>
                          <w:softHyphen/>
                          <w:t>хотворство есть наука, всякую вещь или данную матерію располагать по мѣрѣ стопъ, и описывать съ нѣкото</w:t>
                          <w:softHyphen/>
                          <w:t>рымъ подражательнымъ вымысломъ къ пользѣ и увеселенію слушающихъ или читающихъ. Писатель стиховъ на</w:t>
                          <w:softHyphen/>
                          <w:t>зывается поэта, піита и піитъ; а глав</w:t>
                          <w:softHyphen/>
                          <w:t>ное стихотворное сочиненіе именуется поэма ».</w:t>
                        </w:r>
                      </w:p>
                      <w:p>
                        <w:pPr>
                          <w:pStyle w:val="Style69"/>
                          <w:keepNext w:val="0"/>
                          <w:keepLines w:val="0"/>
                          <w:widowControl w:val="0"/>
                          <w:shd w:val="clear" w:color="auto" w:fill="auto"/>
                          <w:bidi w:val="0"/>
                          <w:spacing w:before="0" w:after="10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Все это вамъ очень-памятно, благо</w:t>
                          <w:softHyphen/>
                          <w:t>склонный читатель, если вы лѣтъ за тридцать предъ этимъ имѣли счастіе засѣдать на шкоіьной скамейкѣ вообще и въ особенности на семинарской, из</w:t>
                          <w:softHyphen/>
                          <w:t xml:space="preserve">данная въ 184-8 году грамматика та же самая, которую вы въ ту пору </w:t>
                        </w:r>
                        <w:r>
                          <w:rPr>
                            <w:b w:val="0"/>
                            <w:bCs w:val="0"/>
                            <w:i/>
                            <w:iCs/>
                            <w:color w:val="000000"/>
                            <w:spacing w:val="0"/>
                            <w:w w:val="100"/>
                            <w:position w:val="0"/>
                            <w:sz w:val="13"/>
                            <w:szCs w:val="13"/>
                            <w:shd w:val="clear" w:color="auto" w:fill="auto"/>
                            <w:lang w:val="ru-RU" w:eastAsia="ru-RU" w:bidi="ru-RU"/>
                          </w:rPr>
                          <w:t>зубрили</w:t>
                        </w:r>
                        <w:r>
                          <w:rPr>
                            <w:b w:val="0"/>
                            <w:bCs w:val="0"/>
                            <w:color w:val="000000"/>
                            <w:spacing w:val="0"/>
                            <w:w w:val="100"/>
                            <w:position w:val="0"/>
                            <w:sz w:val="13"/>
                            <w:szCs w:val="13"/>
                            <w:shd w:val="clear" w:color="auto" w:fill="auto"/>
                            <w:lang w:val="ru-RU" w:eastAsia="ru-RU" w:bidi="ru-RU"/>
                          </w:rPr>
                          <w:t xml:space="preserve"> отъ доски до доски. Впро</w:t>
                          <w:softHyphen/>
                          <w:t xml:space="preserve">чемъ , должно однако сказать, что </w:t>
                        </w:r>
                        <w:r>
                          <w:rPr>
                            <w:b w:val="0"/>
                            <w:bCs w:val="0"/>
                            <w:color w:val="000000"/>
                            <w:spacing w:val="0"/>
                            <w:w w:val="100"/>
                            <w:position w:val="0"/>
                            <w:sz w:val="13"/>
                            <w:szCs w:val="13"/>
                            <w:shd w:val="clear" w:color="auto" w:fill="auto"/>
                            <w:lang w:val="ru-RU" w:eastAsia="ru-RU" w:bidi="ru-RU"/>
                          </w:rPr>
                          <w:t>грамматика г. Пожарскаго никогда</w:t>
                        </w:r>
                      </w:p>
                    </w:txbxContent>
                  </wps:txbx>
                  <wps:bodyPr lIns="0" tIns="0" rIns="0" bIns="0">
                    <a:spAutoFit/>
                  </wps:bodyPr>
                </wps:wsp>
              </a:graphicData>
            </a:graphic>
          </wp:anchor>
        </w:drawing>
      </mc:Choice>
      <mc:Fallback>
        <w:pict>
          <v:shape id="_x0000_s2636" type="#_x0000_t202" style="position:absolute;margin-left:120.25pt;margin-top:0.5pt;width:118.3pt;height:380.64999999999998pt;z-index:-125829034;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10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восемьсотъ-сорокъ-восьмой годъ, а ме- жлу-тѣмъ въ ней говорится, что «хотя корень ученія горекъ, ио плоды его сладки». Это бы еще ничего, а то ви</w:t>
                    <w:softHyphen/>
                    <w:t>дите ли: » соединительные союзы упо</w:t>
                    <w:softHyphen/>
                    <w:t>требляются для соединенія цѣлой рѣ</w:t>
                    <w:softHyphen/>
                    <w:t>чи»... Впрочемъ, чего жь вы хотите?</w:t>
                  </w:r>
                </w:p>
                <w:p>
                  <w:pPr>
                    <w:pStyle w:val="Style33"/>
                    <w:keepNext w:val="0"/>
                    <w:keepLines w:val="0"/>
                    <w:widowControl w:val="0"/>
                    <w:shd w:val="clear" w:color="auto" w:fill="auto"/>
                    <w:bidi w:val="0"/>
                    <w:spacing w:before="0" w:after="0" w:line="271" w:lineRule="auto"/>
                    <w:ind w:left="480" w:right="520" w:firstLine="0"/>
                    <w:jc w:val="left"/>
                  </w:pPr>
                  <w:r>
                    <w:rPr>
                      <w:color w:val="000000"/>
                      <w:spacing w:val="0"/>
                      <w:w w:val="100"/>
                      <w:position w:val="0"/>
                      <w:shd w:val="clear" w:color="auto" w:fill="auto"/>
                      <w:lang w:val="ru-RU" w:eastAsia="ru-RU" w:bidi="ru-RU"/>
                    </w:rPr>
                    <w:t>Люди слишкомъ строги Все порокъ у нихъ;</w:t>
                  </w:r>
                </w:p>
                <w:p>
                  <w:pPr>
                    <w:pStyle w:val="Style33"/>
                    <w:keepNext w:val="0"/>
                    <w:keepLines w:val="0"/>
                    <w:widowControl w:val="0"/>
                    <w:shd w:val="clear" w:color="auto" w:fill="auto"/>
                    <w:bidi w:val="0"/>
                    <w:spacing w:before="0" w:after="0" w:line="271" w:lineRule="auto"/>
                    <w:ind w:left="480" w:right="0" w:firstLine="0"/>
                    <w:jc w:val="left"/>
                  </w:pPr>
                  <w:r>
                    <w:rPr>
                      <w:color w:val="000000"/>
                      <w:spacing w:val="0"/>
                      <w:w w:val="100"/>
                      <w:position w:val="0"/>
                      <w:shd w:val="clear" w:color="auto" w:fill="auto"/>
                      <w:lang w:val="ru-RU" w:eastAsia="ru-RU" w:bidi="ru-RU"/>
                    </w:rPr>
                    <w:t>Люди вѣдь не боги...</w:t>
                  </w:r>
                </w:p>
                <w:p>
                  <w:pPr>
                    <w:pStyle w:val="Style33"/>
                    <w:keepNext w:val="0"/>
                    <w:keepLines w:val="0"/>
                    <w:widowControl w:val="0"/>
                    <w:shd w:val="clear" w:color="auto" w:fill="auto"/>
                    <w:bidi w:val="0"/>
                    <w:spacing w:before="0" w:after="100" w:line="271" w:lineRule="auto"/>
                    <w:ind w:left="480" w:right="0" w:firstLine="0"/>
                    <w:jc w:val="left"/>
                  </w:pPr>
                  <w:r>
                    <w:rPr>
                      <w:color w:val="000000"/>
                      <w:spacing w:val="0"/>
                      <w:w w:val="100"/>
                      <w:position w:val="0"/>
                      <w:shd w:val="clear" w:color="auto" w:fill="auto"/>
                      <w:lang w:val="ru-RU" w:eastAsia="ru-RU" w:bidi="ru-RU"/>
                    </w:rPr>
                    <w:t>Это для другихъ.</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Это ничего. Такимъ способомъ дѣ</w:t>
                    <w:softHyphen/>
                    <w:t xml:space="preserve">лаются </w:t>
                  </w:r>
                  <w:r>
                    <w:rPr>
                      <w:b w:val="0"/>
                      <w:bCs w:val="0"/>
                      <w:i/>
                      <w:iCs/>
                      <w:color w:val="000000"/>
                      <w:spacing w:val="0"/>
                      <w:w w:val="100"/>
                      <w:position w:val="0"/>
                      <w:sz w:val="13"/>
                      <w:szCs w:val="13"/>
                      <w:shd w:val="clear" w:color="auto" w:fill="auto"/>
                      <w:lang w:val="ru-RU" w:eastAsia="ru-RU" w:bidi="ru-RU"/>
                    </w:rPr>
                    <w:t>хореическіе тристопные</w:t>
                  </w:r>
                  <w:r>
                    <w:rPr>
                      <w:b w:val="0"/>
                      <w:bCs w:val="0"/>
                      <w:color w:val="000000"/>
                      <w:spacing w:val="0"/>
                      <w:w w:val="100"/>
                      <w:position w:val="0"/>
                      <w:sz w:val="13"/>
                      <w:szCs w:val="13"/>
                      <w:shd w:val="clear" w:color="auto" w:fill="auto"/>
                      <w:lang w:val="ru-RU" w:eastAsia="ru-RU" w:bidi="ru-RU"/>
                    </w:rPr>
                    <w:t xml:space="preserve"> стихи, и потому, если вамъ угодно знать, гдѣ ставится точка съ занятою,-то россій</w:t>
                    <w:softHyphen/>
                    <w:t>ская грамматика проситъ васъ обра</w:t>
                    <w:softHyphen/>
                    <w:t>тить благосклонное вниманіе на слѣ</w:t>
                    <w:softHyphen/>
                    <w:t xml:space="preserve">дующій предметъ: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се благопо</w:t>
                    <w:softHyphen/>
                    <w:t>спѣшный вѣтръ надулъ паруса наши; суда разсѣкали пѣнистыя волны; прот странное море кораблями покрыва</w:t>
                    <w:softHyphen/>
                    <w:t>лось; плаватели испускали радостные клики; египетскіе берега далече уте</w:t>
                    <w:softHyphen/>
                    <w:t>кали отъ насъ; горы и холмы понижа</w:t>
                    <w:softHyphen/>
                    <w:t>лись нечувствительно »— итакъ далѣе, все въ этомъ родѣ. Особенное досто</w:t>
                    <w:softHyphen/>
                    <w:t xml:space="preserve">инство этой грамматики состоитъ въ томъ, что, выучивъ васъ правильно </w:t>
                  </w:r>
                  <w:r>
                    <w:rPr>
                      <w:b w:val="0"/>
                      <w:bCs w:val="0"/>
                      <w:i/>
                      <w:iCs/>
                      <w:color w:val="000000"/>
                      <w:spacing w:val="0"/>
                      <w:w w:val="100"/>
                      <w:position w:val="0"/>
                      <w:sz w:val="13"/>
                      <w:szCs w:val="13"/>
                      <w:shd w:val="clear" w:color="auto" w:fill="auto"/>
                      <w:lang w:val="ru-RU" w:eastAsia="ru-RU" w:bidi="ru-RU"/>
                    </w:rPr>
                    <w:t>говорить и писать,</w:t>
                  </w:r>
                  <w:r>
                    <w:rPr>
                      <w:b w:val="0"/>
                      <w:bCs w:val="0"/>
                      <w:color w:val="000000"/>
                      <w:spacing w:val="0"/>
                      <w:w w:val="100"/>
                      <w:position w:val="0"/>
                      <w:sz w:val="13"/>
                      <w:szCs w:val="13"/>
                      <w:shd w:val="clear" w:color="auto" w:fill="auto"/>
                      <w:lang w:val="ru-RU" w:eastAsia="ru-RU" w:bidi="ru-RU"/>
                    </w:rPr>
                    <w:t xml:space="preserve"> она въ то же время предлагаетъ къвашимъ’услугамъ «Піи</w:t>
                    <w:softHyphen/>
                    <w:t>тическія Правила », и вы съ удоволь</w:t>
                    <w:softHyphen/>
                    <w:t>ствіемъ увнаёте, что « поэзія или сти</w:t>
                    <w:softHyphen/>
                    <w:t>хотворство есть наука, всякую вещь или данную матерію располагать по мѣрѣ стопъ, и описывать съ нѣкото</w:t>
                    <w:softHyphen/>
                    <w:t>рымъ подражательнымъ вымысломъ къ пользѣ и увеселенію слушающихъ или читающихъ. Писатель стиховъ на</w:t>
                    <w:softHyphen/>
                    <w:t>зывается поэта, піита и піитъ; а глав</w:t>
                    <w:softHyphen/>
                    <w:t>ное стихотворное сочиненіе именуется поэма ».</w:t>
                  </w:r>
                </w:p>
                <w:p>
                  <w:pPr>
                    <w:pStyle w:val="Style69"/>
                    <w:keepNext w:val="0"/>
                    <w:keepLines w:val="0"/>
                    <w:widowControl w:val="0"/>
                    <w:shd w:val="clear" w:color="auto" w:fill="auto"/>
                    <w:bidi w:val="0"/>
                    <w:spacing w:before="0" w:after="10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Все это вамъ очень-памятно, благо</w:t>
                    <w:softHyphen/>
                    <w:t>склонный читатель, если вы лѣтъ за тридцать предъ этимъ имѣли счастіе засѣдать на шкоіьной скамейкѣ вообще и въ особенности на семинарской, из</w:t>
                    <w:softHyphen/>
                    <w:t xml:space="preserve">данная въ 184-8 году грамматика та же самая, которую вы въ ту пору </w:t>
                  </w:r>
                  <w:r>
                    <w:rPr>
                      <w:b w:val="0"/>
                      <w:bCs w:val="0"/>
                      <w:i/>
                      <w:iCs/>
                      <w:color w:val="000000"/>
                      <w:spacing w:val="0"/>
                      <w:w w:val="100"/>
                      <w:position w:val="0"/>
                      <w:sz w:val="13"/>
                      <w:szCs w:val="13"/>
                      <w:shd w:val="clear" w:color="auto" w:fill="auto"/>
                      <w:lang w:val="ru-RU" w:eastAsia="ru-RU" w:bidi="ru-RU"/>
                    </w:rPr>
                    <w:t>зубрили</w:t>
                  </w:r>
                  <w:r>
                    <w:rPr>
                      <w:b w:val="0"/>
                      <w:bCs w:val="0"/>
                      <w:color w:val="000000"/>
                      <w:spacing w:val="0"/>
                      <w:w w:val="100"/>
                      <w:position w:val="0"/>
                      <w:sz w:val="13"/>
                      <w:szCs w:val="13"/>
                      <w:shd w:val="clear" w:color="auto" w:fill="auto"/>
                      <w:lang w:val="ru-RU" w:eastAsia="ru-RU" w:bidi="ru-RU"/>
                    </w:rPr>
                    <w:t xml:space="preserve"> отъ доски до доски. Впро</w:t>
                    <w:softHyphen/>
                    <w:t xml:space="preserve">чемъ , должно однако сказать, что </w:t>
                  </w:r>
                  <w:r>
                    <w:rPr>
                      <w:b w:val="0"/>
                      <w:bCs w:val="0"/>
                      <w:color w:val="000000"/>
                      <w:spacing w:val="0"/>
                      <w:w w:val="100"/>
                      <w:position w:val="0"/>
                      <w:sz w:val="13"/>
                      <w:szCs w:val="13"/>
                      <w:shd w:val="clear" w:color="auto" w:fill="auto"/>
                      <w:lang w:val="ru-RU" w:eastAsia="ru-RU" w:bidi="ru-RU"/>
                    </w:rPr>
                    <w:t>грамматика г. Пожарскаго никогда</w:t>
                  </w:r>
                </w:p>
              </w:txbxContent>
            </v:textbox>
            <w10:wrap type="square" side="left" anchorx="margin" anchory="margin"/>
          </v:shape>
        </w:pict>
      </mc:Fallback>
    </mc:AlternateContent>
    <w:p>
      <w:pPr>
        <w:pStyle w:val="Style69"/>
        <w:keepNext w:val="0"/>
        <w:keepLines w:val="0"/>
        <w:widowControl w:val="0"/>
        <w:shd w:val="clear" w:color="auto" w:fill="auto"/>
        <w:bidi w:val="0"/>
        <w:spacing w:before="0" w:after="120" w:line="230"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 xml:space="preserve">Па заглавномъ листѣ этой </w:t>
      </w:r>
      <w:r>
        <w:rPr>
          <w:b w:val="0"/>
          <w:bCs w:val="0"/>
          <w:i/>
          <w:iCs/>
          <w:color w:val="000000"/>
          <w:spacing w:val="0"/>
          <w:w w:val="100"/>
          <w:position w:val="0"/>
          <w:sz w:val="13"/>
          <w:szCs w:val="13"/>
          <w:shd w:val="clear" w:color="auto" w:fill="auto"/>
          <w:lang w:val="ru-RU" w:eastAsia="ru-RU" w:bidi="ru-RU"/>
        </w:rPr>
        <w:t>«Россіи-</w:t>
      </w:r>
      <w:r>
        <w:rPr>
          <w:b w:val="0"/>
          <w:bCs w:val="0"/>
          <w:color w:val="000000"/>
          <w:spacing w:val="0"/>
          <w:w w:val="100"/>
          <w:position w:val="0"/>
          <w:sz w:val="13"/>
          <w:szCs w:val="13"/>
          <w:shd w:val="clear" w:color="auto" w:fill="auto"/>
          <w:lang w:val="ru-RU" w:eastAsia="ru-RU" w:bidi="ru-RU"/>
        </w:rPr>
        <w:t xml:space="preserve"> I </w:t>
      </w:r>
      <w:r>
        <w:rPr>
          <w:b w:val="0"/>
          <w:bCs w:val="0"/>
          <w:i/>
          <w:iCs/>
          <w:color w:val="000000"/>
          <w:spacing w:val="0"/>
          <w:w w:val="100"/>
          <w:position w:val="0"/>
          <w:sz w:val="14"/>
          <w:szCs w:val="14"/>
          <w:shd w:val="clear" w:color="auto" w:fill="auto"/>
          <w:lang w:val="ru-RU" w:eastAsia="ru-RU" w:bidi="ru-RU"/>
        </w:rPr>
        <w:t>ской</w:t>
      </w:r>
      <w:r>
        <w:rPr>
          <w:b w:val="0"/>
          <w:bCs w:val="0"/>
          <w:color w:val="000000"/>
          <w:spacing w:val="0"/>
          <w:w w:val="100"/>
          <w:position w:val="0"/>
          <w:sz w:val="13"/>
          <w:szCs w:val="13"/>
          <w:shd w:val="clear" w:color="auto" w:fill="auto"/>
          <w:lang w:val="ru-RU" w:eastAsia="ru-RU" w:bidi="ru-RU"/>
        </w:rPr>
        <w:t xml:space="preserve"> Грамматики · выставленъ тысяча-</w:t>
      </w:r>
      <w:r>
        <w:br w:type="page"/>
      </w:r>
    </w:p>
    <mc:AlternateContent>
      <mc:Choice Requires="wps">
        <w:drawing>
          <wp:anchor distT="0" distB="0" distL="0" distR="0" simplePos="0" relativeHeight="125829721" behindDoc="0" locked="0" layoutInCell="1" allowOverlap="1">
            <wp:simplePos x="0" y="0"/>
            <wp:positionH relativeFrom="page">
              <wp:posOffset>2305050</wp:posOffset>
            </wp:positionH>
            <wp:positionV relativeFrom="margin">
              <wp:posOffset>-5715</wp:posOffset>
            </wp:positionV>
            <wp:extent cx="1569720" cy="4839970"/>
            <wp:wrapSquare wrapText="bothSides"/>
            <wp:docPr id="1612" name="Shape 1612"/>
            <a:graphic xmlns:a="http://schemas.openxmlformats.org/drawingml/2006/main">
              <a:graphicData uri="http://schemas.microsoft.com/office/word/2010/wordprocessingShape">
                <wps:wsp>
                  <wps:cNvSpPr txBox="1"/>
                  <wps:spPr>
                    <a:xfrm>
                      <a:ext cx="1569720" cy="4839970"/>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цатыхъ годахъ, когда лучшіе педаго</w:t>
                          <w:softHyphen/>
                          <w:t>ги предпочитали ей другія руковод</w:t>
                          <w:softHyphen/>
                          <w:t>ства. Ея « Піитическія Правила», по</w:t>
                          <w:softHyphen/>
                          <w:t>черпнутыя изъ піитики Аполлоса, мог</w:t>
                          <w:softHyphen/>
                          <w:t>ли быть современными только для сту- дголусовг кіевской академіи въХѴІІ вѣ</w:t>
                          <w:softHyphen/>
                          <w:t>кѣ, и во всякомъ случаѣ считались анахронизмомъ въ первую четверть XIX вѣка.</w:t>
                        </w:r>
                      </w:p>
                      <w:p>
                        <w:pPr>
                          <w:pStyle w:val="Style69"/>
                          <w:keepNext w:val="0"/>
                          <w:keepLines w:val="0"/>
                          <w:widowControl w:val="0"/>
                          <w:shd w:val="clear" w:color="auto" w:fill="auto"/>
                          <w:bidi w:val="0"/>
                          <w:spacing w:before="0" w:after="28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 между-тѣмъ, эта грамматика вы</w:t>
                          <w:softHyphen/>
                          <w:t>дается эа современное сочиненіе въ 1848 году. Опа перепечатана слово-въ- слово безъ всякихъ измѣненій, если не считать измѣненіемъ, что опальное слово «оный», неизвѣстно ради какой причипы, выключено изъ числа мѣсто- имепій,чт0,одиакожь,не мѣшало вклю</w:t>
                          <w:softHyphen/>
                          <w:t xml:space="preserve">чить </w:t>
                        </w:r>
                        <w:r>
                          <w:rPr>
                            <w:color w:val="000000"/>
                            <w:spacing w:val="0"/>
                            <w:w w:val="100"/>
                            <w:position w:val="0"/>
                            <w:sz w:val="9"/>
                            <w:szCs w:val="9"/>
                            <w:shd w:val="clear" w:color="auto" w:fill="auto"/>
                            <w:lang w:val="ru-RU" w:eastAsia="ru-RU" w:bidi="ru-RU"/>
                          </w:rPr>
                          <w:t xml:space="preserve">ВЪ ИХЪ ЧИСЛО: </w:t>
                        </w:r>
                        <w:r>
                          <w:rPr>
                            <w:b w:val="0"/>
                            <w:bCs w:val="0"/>
                            <w:color w:val="000000"/>
                            <w:spacing w:val="0"/>
                            <w:w w:val="100"/>
                            <w:position w:val="0"/>
                            <w:sz w:val="13"/>
                            <w:szCs w:val="13"/>
                            <w:shd w:val="clear" w:color="auto" w:fill="auto"/>
                            <w:lang w:val="ru-RU" w:eastAsia="ru-RU" w:bidi="ru-RU"/>
                          </w:rPr>
                          <w:t>«коликіи», «толи- кій» и проч. Зачѣмъ и для чего она перепечатана? Объ этомъ знаетъ изда</w:t>
                          <w:softHyphen/>
                          <w:t>тель, выставившій на обложкѣ—трид</w:t>
                          <w:softHyphen/>
                          <w:t>цать копеекъ серебромъ, чтб, одна- кожь, не помѣшаетъ продаваться ей по пятаку за экземпляръ на всѣхъ яр</w:t>
                          <w:softHyphen/>
                          <w:t>маркахъ и базарахъ.</w:t>
                        </w:r>
                      </w:p>
                      <w:p>
                        <w:pPr>
                          <w:pStyle w:val="Style69"/>
                          <w:keepNext w:val="0"/>
                          <w:keepLines w:val="0"/>
                          <w:widowControl w:val="0"/>
                          <w:shd w:val="clear" w:color="auto" w:fill="auto"/>
                          <w:bidi w:val="0"/>
                          <w:spacing w:before="0" w:after="0" w:line="240"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 xml:space="preserve">197) </w:t>
                        </w:r>
                        <w:r>
                          <w:rPr>
                            <w:b w:val="0"/>
                            <w:bCs w:val="0"/>
                            <w:smallCaps/>
                            <w:color w:val="000000"/>
                            <w:spacing w:val="0"/>
                            <w:w w:val="100"/>
                            <w:position w:val="0"/>
                            <w:sz w:val="13"/>
                            <w:szCs w:val="13"/>
                            <w:shd w:val="clear" w:color="auto" w:fill="auto"/>
                            <w:lang w:val="ru-RU" w:eastAsia="ru-RU" w:bidi="ru-RU"/>
                          </w:rPr>
                          <w:t>Книга</w:t>
                        </w:r>
                        <w:r>
                          <w:rPr>
                            <w:b w:val="0"/>
                            <w:bCs w:val="0"/>
                            <w:color w:val="000000"/>
                            <w:spacing w:val="0"/>
                            <w:w w:val="100"/>
                            <w:position w:val="0"/>
                            <w:sz w:val="13"/>
                            <w:szCs w:val="13"/>
                            <w:shd w:val="clear" w:color="auto" w:fill="auto"/>
                            <w:lang w:val="ru-RU" w:eastAsia="ru-RU" w:bidi="ru-RU"/>
                          </w:rPr>
                          <w:t xml:space="preserve"> для </w:t>
                        </w:r>
                        <w:r>
                          <w:rPr>
                            <w:b w:val="0"/>
                            <w:bCs w:val="0"/>
                            <w:smallCaps/>
                            <w:color w:val="000000"/>
                            <w:spacing w:val="0"/>
                            <w:w w:val="100"/>
                            <w:position w:val="0"/>
                            <w:sz w:val="13"/>
                            <w:szCs w:val="13"/>
                            <w:shd w:val="clear" w:color="auto" w:fill="auto"/>
                            <w:lang w:val="ru-RU" w:eastAsia="ru-RU" w:bidi="ru-RU"/>
                          </w:rPr>
                          <w:t>чтенія и упраж</w:t>
                          <w:softHyphen/>
                          <w:t>неній</w:t>
                        </w:r>
                        <w:r>
                          <w:rPr>
                            <w:b w:val="0"/>
                            <w:bCs w:val="0"/>
                            <w:color w:val="000000"/>
                            <w:spacing w:val="0"/>
                            <w:w w:val="100"/>
                            <w:position w:val="0"/>
                            <w:sz w:val="13"/>
                            <w:szCs w:val="13"/>
                            <w:shd w:val="clear" w:color="auto" w:fill="auto"/>
                            <w:lang w:val="ru-RU" w:eastAsia="ru-RU" w:bidi="ru-RU"/>
                          </w:rPr>
                          <w:t xml:space="preserve"> въ </w:t>
                        </w:r>
                        <w:r>
                          <w:rPr>
                            <w:b w:val="0"/>
                            <w:bCs w:val="0"/>
                            <w:smallCaps/>
                            <w:color w:val="000000"/>
                            <w:spacing w:val="0"/>
                            <w:w w:val="100"/>
                            <w:position w:val="0"/>
                            <w:sz w:val="13"/>
                            <w:szCs w:val="13"/>
                            <w:shd w:val="clear" w:color="auto" w:fill="auto"/>
                            <w:lang w:val="ru-RU" w:eastAsia="ru-RU" w:bidi="ru-RU"/>
                          </w:rPr>
                          <w:t xml:space="preserve">словесности. </w:t>
                        </w:r>
                        <w:r>
                          <w:rPr>
                            <w:b w:val="0"/>
                            <w:bCs w:val="0"/>
                            <w:i/>
                            <w:iCs/>
                            <w:color w:val="000000"/>
                            <w:spacing w:val="0"/>
                            <w:w w:val="100"/>
                            <w:position w:val="0"/>
                            <w:sz w:val="13"/>
                            <w:szCs w:val="13"/>
                            <w:shd w:val="clear" w:color="auto" w:fill="auto"/>
                            <w:lang w:val="ru-RU" w:eastAsia="ru-RU" w:bidi="ru-RU"/>
                          </w:rPr>
                          <w:t>Санктпе</w:t>
                          <w:softHyphen/>
                          <w:t>тербурга. 1848. Ввтип. К. Жерпакова. Вв 8-ю д. л. 552 стр.</w:t>
                        </w:r>
                      </w:p>
                      <w:p>
                        <w:pPr>
                          <w:pStyle w:val="Style69"/>
                          <w:keepNext w:val="0"/>
                          <w:keepLines w:val="0"/>
                          <w:widowControl w:val="0"/>
                          <w:shd w:val="clear" w:color="auto" w:fill="auto"/>
                          <w:bidi w:val="0"/>
                          <w:spacing w:before="0" w:after="0" w:line="240"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Это сборникъ статей изъ разныхъ русскихъ писателей, но мы не пони</w:t>
                          <w:softHyphen/>
                          <w:t>маемъ, по какому плану онъ состав</w:t>
                          <w:softHyphen/>
                          <w:t>ленъ. Хрестоматіи, какъ извѣстно, бы</w:t>
                          <w:softHyphen/>
                          <w:t>ваютъ двухъ родовъ: историческія, которыхъ цѣль — познакомить съ по</w:t>
                          <w:softHyphen/>
                          <w:t>степеннымъ развитіемъ языка, и со</w:t>
                          <w:softHyphen/>
                          <w:t>временныя, которыя, представляя си</w:t>
                          <w:softHyphen/>
                          <w:t>стематическій выборъ статей ивъ луч</w:t>
                          <w:softHyphen/>
                          <w:t>шихъ современныхъ писателей, слу</w:t>
                          <w:softHyphen/>
                          <w:t>жатъ для своихъ читателей повѣркою усвоенной ими теоріи языка и словес</w:t>
                          <w:softHyphen/>
                          <w:t>ности. « Книга для Чтенія » не подхо</w:t>
                          <w:softHyphen/>
                          <w:t>дитъ ни подъ одну изъ этихъ катего</w:t>
                          <w:softHyphen/>
                          <w:t>рій. Она не можетъ быть названа хре</w:t>
                          <w:softHyphen/>
                          <w:t>стоматіей исторической, такъ-какъ нѣтъ въ ней ни одиого изъ древнихъ русскихъ писателей старше Ломоносо</w:t>
                          <w:softHyphen/>
                          <w:t>ва, и еще меньше можно назвать еѳ современной хрестоматіей, потому-что весьма-немногіѳ современные автора-</w:t>
                        </w:r>
                      </w:p>
                    </w:txbxContent>
                  </wps:txbx>
                  <wps:bodyPr lIns="0" tIns="0" rIns="0" bIns="0">
                    <a:spAutoFit/>
                  </wps:bodyPr>
                </wps:wsp>
              </a:graphicData>
            </a:graphic>
          </wp:anchor>
        </w:drawing>
      </mc:Choice>
      <mc:Fallback>
        <w:pict>
          <v:shape id="_x0000_s2638" type="#_x0000_t202" style="position:absolute;margin-left:119.05pt;margin-top:-0.45000000000000001pt;width:123.59999999999999pt;height:381.10000000000002pt;z-index:-125829032;mso-wrap-distance-left:0;mso-wrap-distance-right:0;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цатыхъ годахъ, когда лучшіе педаго</w:t>
                    <w:softHyphen/>
                    <w:t>ги предпочитали ей другія руковод</w:t>
                    <w:softHyphen/>
                    <w:t>ства. Ея « Піитическія Правила», по</w:t>
                    <w:softHyphen/>
                    <w:t>черпнутыя изъ піитики Аполлоса, мог</w:t>
                    <w:softHyphen/>
                    <w:t>ли быть современными только для сту- дголусовг кіевской академіи въХѴІІ вѣ</w:t>
                    <w:softHyphen/>
                    <w:t>кѣ, и во всякомъ случаѣ считались анахронизмомъ въ первую четверть XIX вѣка.</w:t>
                  </w:r>
                </w:p>
                <w:p>
                  <w:pPr>
                    <w:pStyle w:val="Style69"/>
                    <w:keepNext w:val="0"/>
                    <w:keepLines w:val="0"/>
                    <w:widowControl w:val="0"/>
                    <w:shd w:val="clear" w:color="auto" w:fill="auto"/>
                    <w:bidi w:val="0"/>
                    <w:spacing w:before="0" w:after="28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 между-тѣмъ, эта грамматика вы</w:t>
                    <w:softHyphen/>
                    <w:t>дается эа современное сочиненіе въ 1848 году. Опа перепечатана слово-въ- слово безъ всякихъ измѣненій, если не считать измѣненіемъ, что опальное слово «оный», неизвѣстно ради какой причипы, выключено изъ числа мѣсто- имепій,чт0,одиакожь,не мѣшало вклю</w:t>
                    <w:softHyphen/>
                    <w:t xml:space="preserve">чить </w:t>
                  </w:r>
                  <w:r>
                    <w:rPr>
                      <w:color w:val="000000"/>
                      <w:spacing w:val="0"/>
                      <w:w w:val="100"/>
                      <w:position w:val="0"/>
                      <w:sz w:val="9"/>
                      <w:szCs w:val="9"/>
                      <w:shd w:val="clear" w:color="auto" w:fill="auto"/>
                      <w:lang w:val="ru-RU" w:eastAsia="ru-RU" w:bidi="ru-RU"/>
                    </w:rPr>
                    <w:t xml:space="preserve">ВЪ ИХЪ ЧИСЛО: </w:t>
                  </w:r>
                  <w:r>
                    <w:rPr>
                      <w:b w:val="0"/>
                      <w:bCs w:val="0"/>
                      <w:color w:val="000000"/>
                      <w:spacing w:val="0"/>
                      <w:w w:val="100"/>
                      <w:position w:val="0"/>
                      <w:sz w:val="13"/>
                      <w:szCs w:val="13"/>
                      <w:shd w:val="clear" w:color="auto" w:fill="auto"/>
                      <w:lang w:val="ru-RU" w:eastAsia="ru-RU" w:bidi="ru-RU"/>
                    </w:rPr>
                    <w:t>«коликіи», «толи- кій» и проч. Зачѣмъ и для чего она перепечатана? Объ этомъ знаетъ изда</w:t>
                    <w:softHyphen/>
                    <w:t>тель, выставившій на обложкѣ—трид</w:t>
                    <w:softHyphen/>
                    <w:t>цать копеекъ серебромъ, чтб, одна- кожь, не помѣшаетъ продаваться ей по пятаку за экземпляръ на всѣхъ яр</w:t>
                    <w:softHyphen/>
                    <w:t>маркахъ и базарахъ.</w:t>
                  </w:r>
                </w:p>
                <w:p>
                  <w:pPr>
                    <w:pStyle w:val="Style69"/>
                    <w:keepNext w:val="0"/>
                    <w:keepLines w:val="0"/>
                    <w:widowControl w:val="0"/>
                    <w:shd w:val="clear" w:color="auto" w:fill="auto"/>
                    <w:bidi w:val="0"/>
                    <w:spacing w:before="0" w:after="0" w:line="240"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 xml:space="preserve">197) </w:t>
                  </w:r>
                  <w:r>
                    <w:rPr>
                      <w:b w:val="0"/>
                      <w:bCs w:val="0"/>
                      <w:smallCaps/>
                      <w:color w:val="000000"/>
                      <w:spacing w:val="0"/>
                      <w:w w:val="100"/>
                      <w:position w:val="0"/>
                      <w:sz w:val="13"/>
                      <w:szCs w:val="13"/>
                      <w:shd w:val="clear" w:color="auto" w:fill="auto"/>
                      <w:lang w:val="ru-RU" w:eastAsia="ru-RU" w:bidi="ru-RU"/>
                    </w:rPr>
                    <w:t>Книга</w:t>
                  </w:r>
                  <w:r>
                    <w:rPr>
                      <w:b w:val="0"/>
                      <w:bCs w:val="0"/>
                      <w:color w:val="000000"/>
                      <w:spacing w:val="0"/>
                      <w:w w:val="100"/>
                      <w:position w:val="0"/>
                      <w:sz w:val="13"/>
                      <w:szCs w:val="13"/>
                      <w:shd w:val="clear" w:color="auto" w:fill="auto"/>
                      <w:lang w:val="ru-RU" w:eastAsia="ru-RU" w:bidi="ru-RU"/>
                    </w:rPr>
                    <w:t xml:space="preserve"> для </w:t>
                  </w:r>
                  <w:r>
                    <w:rPr>
                      <w:b w:val="0"/>
                      <w:bCs w:val="0"/>
                      <w:smallCaps/>
                      <w:color w:val="000000"/>
                      <w:spacing w:val="0"/>
                      <w:w w:val="100"/>
                      <w:position w:val="0"/>
                      <w:sz w:val="13"/>
                      <w:szCs w:val="13"/>
                      <w:shd w:val="clear" w:color="auto" w:fill="auto"/>
                      <w:lang w:val="ru-RU" w:eastAsia="ru-RU" w:bidi="ru-RU"/>
                    </w:rPr>
                    <w:t>чтенія и упраж</w:t>
                    <w:softHyphen/>
                    <w:t>неній</w:t>
                  </w:r>
                  <w:r>
                    <w:rPr>
                      <w:b w:val="0"/>
                      <w:bCs w:val="0"/>
                      <w:color w:val="000000"/>
                      <w:spacing w:val="0"/>
                      <w:w w:val="100"/>
                      <w:position w:val="0"/>
                      <w:sz w:val="13"/>
                      <w:szCs w:val="13"/>
                      <w:shd w:val="clear" w:color="auto" w:fill="auto"/>
                      <w:lang w:val="ru-RU" w:eastAsia="ru-RU" w:bidi="ru-RU"/>
                    </w:rPr>
                    <w:t xml:space="preserve"> въ </w:t>
                  </w:r>
                  <w:r>
                    <w:rPr>
                      <w:b w:val="0"/>
                      <w:bCs w:val="0"/>
                      <w:smallCaps/>
                      <w:color w:val="000000"/>
                      <w:spacing w:val="0"/>
                      <w:w w:val="100"/>
                      <w:position w:val="0"/>
                      <w:sz w:val="13"/>
                      <w:szCs w:val="13"/>
                      <w:shd w:val="clear" w:color="auto" w:fill="auto"/>
                      <w:lang w:val="ru-RU" w:eastAsia="ru-RU" w:bidi="ru-RU"/>
                    </w:rPr>
                    <w:t xml:space="preserve">словесности. </w:t>
                  </w:r>
                  <w:r>
                    <w:rPr>
                      <w:b w:val="0"/>
                      <w:bCs w:val="0"/>
                      <w:i/>
                      <w:iCs/>
                      <w:color w:val="000000"/>
                      <w:spacing w:val="0"/>
                      <w:w w:val="100"/>
                      <w:position w:val="0"/>
                      <w:sz w:val="13"/>
                      <w:szCs w:val="13"/>
                      <w:shd w:val="clear" w:color="auto" w:fill="auto"/>
                      <w:lang w:val="ru-RU" w:eastAsia="ru-RU" w:bidi="ru-RU"/>
                    </w:rPr>
                    <w:t>Санктпе</w:t>
                    <w:softHyphen/>
                    <w:t>тербурга. 1848. Ввтип. К. Жерпакова. Вв 8-ю д. л. 552 стр.</w:t>
                  </w:r>
                </w:p>
                <w:p>
                  <w:pPr>
                    <w:pStyle w:val="Style69"/>
                    <w:keepNext w:val="0"/>
                    <w:keepLines w:val="0"/>
                    <w:widowControl w:val="0"/>
                    <w:shd w:val="clear" w:color="auto" w:fill="auto"/>
                    <w:bidi w:val="0"/>
                    <w:spacing w:before="0" w:after="0" w:line="240"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Это сборникъ статей изъ разныхъ русскихъ писателей, но мы не пони</w:t>
                    <w:softHyphen/>
                    <w:t>маемъ, по какому плану онъ состав</w:t>
                    <w:softHyphen/>
                    <w:t>ленъ. Хрестоматіи, какъ извѣстно, бы</w:t>
                    <w:softHyphen/>
                    <w:t>ваютъ двухъ родовъ: историческія, которыхъ цѣль — познакомить съ по</w:t>
                    <w:softHyphen/>
                    <w:t>степеннымъ развитіемъ языка, и со</w:t>
                    <w:softHyphen/>
                    <w:t>временныя, которыя, представляя си</w:t>
                    <w:softHyphen/>
                    <w:t>стематическій выборъ статей ивъ луч</w:t>
                    <w:softHyphen/>
                    <w:t>шихъ современныхъ писателей, слу</w:t>
                    <w:softHyphen/>
                    <w:t>жатъ для своихъ читателей повѣркою усвоенной ими теоріи языка и словес</w:t>
                    <w:softHyphen/>
                    <w:t>ности. « Книга для Чтенія » не подхо</w:t>
                    <w:softHyphen/>
                    <w:t>дитъ ни подъ одну изъ этихъ катего</w:t>
                    <w:softHyphen/>
                    <w:t>рій. Она не можетъ быть названа хре</w:t>
                    <w:softHyphen/>
                    <w:t>стоматіей исторической, такъ-какъ нѣтъ въ ней ни одиого изъ древнихъ русскихъ писателей старше Ломоносо</w:t>
                    <w:softHyphen/>
                    <w:t>ва, и еще меньше можно назвать еѳ современной хрестоматіей, потому-что весьма-немногіѳ современные автора-</w:t>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ие пользовалась громкою славой. Из</w:t>
        <w:softHyphen/>
        <w:t>данная въ первый разъ въ 1817 го</w:t>
        <w:softHyphen/>
        <w:t xml:space="preserve">ду, опа вскорѣ встрѣтила счастливыхъ соперницъ въ грамматикахъ господъ Меморскаго и Греча, которые своимъ авторитетомъ совершенно затмили и Пожарскаго, и Ѳому Розанова, и Ор- натовскаго,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Вербицкаго, и вообще всѣхъ грамматистовъ, дѣлавшихъ гру</w:t>
        <w:softHyphen/>
        <w:t>бѣйшія компиляціи изъ грамматикъ Ломоносова и академической. Тѣнь отца русской грамматики поблѣднѣла бы отъ страха, если бы узналъ онъ те</w:t>
        <w:softHyphen/>
        <w:t>перь, какое употребленіе дѣлали изъ его книги нѣкоторые педагоги! Бывъ и сама подражаніемъ Филологическимъ сочиненіямъ Готшеда и его безчислен</w:t>
        <w:softHyphen/>
        <w:t>ныхъ послѣдователей, уже давно пре</w:t>
        <w:softHyphen/>
        <w:t xml:space="preserve">данныхъ забвенію на своей родинѣ, грамматика Ломоносова имѣла, по- крайней-мѣрѣ, то достоинство, что ея положенія утверждались на </w:t>
      </w:r>
      <w:r>
        <w:rPr>
          <w:b w:val="0"/>
          <w:bCs w:val="0"/>
          <w:smallCaps/>
          <w:color w:val="000000"/>
          <w:spacing w:val="0"/>
          <w:w w:val="100"/>
          <w:position w:val="0"/>
          <w:sz w:val="13"/>
          <w:szCs w:val="13"/>
          <w:shd w:val="clear" w:color="auto" w:fill="auto"/>
          <w:lang w:val="ru-RU" w:eastAsia="ru-RU" w:bidi="ru-RU"/>
        </w:rPr>
        <w:t>фило</w:t>
        <w:softHyphen/>
        <w:t>софскомъ</w:t>
      </w:r>
      <w:r>
        <w:rPr>
          <w:b w:val="0"/>
          <w:bCs w:val="0"/>
          <w:color w:val="000000"/>
          <w:spacing w:val="0"/>
          <w:w w:val="100"/>
          <w:position w:val="0"/>
          <w:sz w:val="13"/>
          <w:szCs w:val="13"/>
          <w:shd w:val="clear" w:color="auto" w:fill="auto"/>
          <w:lang w:val="ru-RU" w:eastAsia="ru-RU" w:bidi="ru-RU"/>
        </w:rPr>
        <w:t xml:space="preserve"> основаніи и объяснялись началами общей грамматики , по</w:t>
        <w:softHyphen/>
        <w:t>дробно объясненной въ первыхъ двухъ наставленіяхъ. Въ этѳмъ видѣ она была далеко не по плечу школьпымъ педаго</w:t>
        <w:softHyphen/>
        <w:t>гамъ, обязаннымъ составлять изъ нея записки для своихъ учениковъ. По обыкновенію, они выбрасывали всякія умозрѣнія и ограничивались только одной Формой, механической частью своего руководства. Опредѣливъ, на</w:t>
        <w:softHyphen/>
        <w:t>примѣръ, иввѣстпый глаголъ дѣйстві</w:t>
        <w:softHyphen/>
        <w:t>емъ одного предмета на другой, Ломо</w:t>
        <w:softHyphen/>
        <w:t>носовъ прибавилъ, что послѣ такого глагола можно по большей части сдѣ</w:t>
        <w:softHyphen/>
        <w:t>лать такой-то вопросъ. Его послѣдова</w:t>
        <w:softHyphen/>
        <w:t>тели, напротивъ, рѣшали дѣло проще, говоря, что дѣйствительный глаголъ есть тотъ, послѣ котораго можно сдѣ</w:t>
        <w:softHyphen/>
        <w:t xml:space="preserve">лать вопросъ — </w:t>
      </w:r>
      <w:r>
        <w:rPr>
          <w:b w:val="0"/>
          <w:bCs w:val="0"/>
          <w:i/>
          <w:iCs/>
          <w:color w:val="000000"/>
          <w:spacing w:val="0"/>
          <w:w w:val="100"/>
          <w:position w:val="0"/>
          <w:sz w:val="13"/>
          <w:szCs w:val="13"/>
          <w:shd w:val="clear" w:color="auto" w:fill="auto"/>
          <w:lang w:val="ru-RU" w:eastAsia="ru-RU" w:bidi="ru-RU"/>
        </w:rPr>
        <w:t>кого?</w:t>
      </w:r>
      <w:r>
        <w:rPr>
          <w:b w:val="0"/>
          <w:bCs w:val="0"/>
          <w:color w:val="000000"/>
          <w:spacing w:val="0"/>
          <w:w w:val="100"/>
          <w:position w:val="0"/>
          <w:sz w:val="13"/>
          <w:szCs w:val="13"/>
          <w:shd w:val="clear" w:color="auto" w:fill="auto"/>
          <w:lang w:val="ru-RU" w:eastAsia="ru-RU" w:bidi="ru-RU"/>
        </w:rPr>
        <w:t xml:space="preserve"> Поэтому все, чтб не подходило подъ эту Форму, относи</w:t>
        <w:softHyphen/>
        <w:t>лось къ категоріи другихъ глаголовъ. Такъ у Пожарскаго, въ примѣрѣ грам</w:t>
        <w:softHyphen/>
        <w:t xml:space="preserve">матическаго разбора (стр. 54), глаголъ </w:t>
      </w:r>
      <w:r>
        <w:rPr>
          <w:b w:val="0"/>
          <w:bCs w:val="0"/>
          <w:i/>
          <w:iCs/>
          <w:color w:val="000000"/>
          <w:spacing w:val="0"/>
          <w:w w:val="100"/>
          <w:position w:val="0"/>
          <w:sz w:val="13"/>
          <w:szCs w:val="13"/>
          <w:shd w:val="clear" w:color="auto" w:fill="auto"/>
          <w:lang w:val="ru-RU" w:eastAsia="ru-RU" w:bidi="ru-RU"/>
        </w:rPr>
        <w:t>взирать</w:t>
      </w:r>
      <w:r>
        <w:rPr>
          <w:b w:val="0"/>
          <w:bCs w:val="0"/>
          <w:color w:val="000000"/>
          <w:spacing w:val="0"/>
          <w:w w:val="100"/>
          <w:position w:val="0"/>
          <w:sz w:val="13"/>
          <w:szCs w:val="13"/>
          <w:shd w:val="clear" w:color="auto" w:fill="auto"/>
          <w:lang w:val="ru-RU" w:eastAsia="ru-RU" w:bidi="ru-RU"/>
        </w:rPr>
        <w:t xml:space="preserve"> названъ среднимъ глаголомъ, потому-что нельзя сказать: </w:t>
      </w:r>
      <w:r>
        <w:rPr>
          <w:b w:val="0"/>
          <w:bCs w:val="0"/>
          <w:i/>
          <w:iCs/>
          <w:color w:val="000000"/>
          <w:spacing w:val="0"/>
          <w:w w:val="100"/>
          <w:position w:val="0"/>
          <w:sz w:val="13"/>
          <w:szCs w:val="13"/>
          <w:shd w:val="clear" w:color="auto" w:fill="auto"/>
          <w:lang w:val="ru-RU" w:eastAsia="ru-RU" w:bidi="ru-RU"/>
        </w:rPr>
        <w:t>взирать кого или что.</w:t>
      </w:r>
      <w:r>
        <w:rPr>
          <w:b w:val="0"/>
          <w:bCs w:val="0"/>
          <w:color w:val="000000"/>
          <w:spacing w:val="0"/>
          <w:w w:val="100"/>
          <w:position w:val="0"/>
          <w:sz w:val="13"/>
          <w:szCs w:val="13"/>
          <w:shd w:val="clear" w:color="auto" w:fill="auto"/>
          <w:lang w:val="ru-RU" w:eastAsia="ru-RU" w:bidi="ru-RU"/>
        </w:rPr>
        <w:t xml:space="preserve"> Разсматриваемая съ этой точки, грамматика Пожарскаго была однимъ изъ безотраднѣйшихъ явленій даже въ свое время, то-есть, въ двад</w:t>
        <w:softHyphen/>
      </w:r>
      <w:r>
        <w:br w:type="page"/>
      </w:r>
    </w:p>
    <w:p>
      <w:pPr>
        <w:pStyle w:val="Style42"/>
        <w:keepNext w:val="0"/>
        <w:keepLines w:val="0"/>
        <w:widowControl w:val="0"/>
        <w:shd w:val="clear" w:color="auto" w:fill="auto"/>
        <w:tabs>
          <w:tab w:pos="2381"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теты удостоены чести быть помѣщен- с ными на ея страницахъ.</w:t>
        <w:tab/>
        <w:t>л</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Гораздо болѣе-8агадоченъ планъ, ко- </w:t>
      </w:r>
      <w:r>
        <w:rPr>
          <w:b w:val="0"/>
          <w:bCs w:val="0"/>
          <w:color w:val="000000"/>
          <w:spacing w:val="0"/>
          <w:w w:val="100"/>
          <w:position w:val="0"/>
          <w:sz w:val="13"/>
          <w:szCs w:val="13"/>
          <w:shd w:val="clear" w:color="auto" w:fill="auto"/>
          <w:lang w:val="fr-FR" w:eastAsia="fr-FR" w:bidi="fr-FR"/>
        </w:rPr>
        <w:t xml:space="preserve">t </w:t>
      </w:r>
      <w:r>
        <w:rPr>
          <w:b w:val="0"/>
          <w:bCs w:val="0"/>
          <w:color w:val="000000"/>
          <w:spacing w:val="0"/>
          <w:w w:val="100"/>
          <w:position w:val="0"/>
          <w:sz w:val="13"/>
          <w:szCs w:val="13"/>
          <w:shd w:val="clear" w:color="auto" w:fill="auto"/>
          <w:lang w:val="ru-RU" w:eastAsia="ru-RU" w:bidi="ru-RU"/>
        </w:rPr>
        <w:t>тороиу слѣдовалъ составитель хресто- і шатіи въ размѣщеніи набранныхъ имъ | отрывковъ. Произведенія словесности, ( какъ и водится, раздѣлены у него на і прозаическія и поэтическія, и въ осно- ( ваніе этого дѣленія принимаетъ онъ но і сущность, а внѣшнюю Форму сочине- &lt; ніи. Все написанное стихами, вошло въ і область произведеній поэзіи: статьи же, і въ которыхъ нѣтъ стихотворнаго раз- і мѣра, всѣ безъ исключенія вошли въ отдѣленіе произведеній прозаическихъ. Прозаическія статьи раздѣлены на два отдѣленія. Къ первому отнесены·· 1) , описанія; 2) повѣствованія, къ кото</w:t>
        <w:softHyphen/>
        <w:t>рымъ, по теоріи составителя , при</w:t>
        <w:softHyphen/>
        <w:t>надлежатъ-. а) повѣсти и отрывки изъ романовъ (вы понимаете, что ро</w:t>
        <w:softHyphen/>
        <w:t>манъ есть произведеніе прозаиче</w:t>
        <w:softHyphen/>
        <w:t>ское, какъ скоро онъ написанъ не стихами); Ь) характеры и біографіи; с) исторія; далѣе, къ этому отдѣленію принадлежатъ: 3) разговоры; 4) письма;</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5) разсужденія, которыя бываютъ: а) нравоучительныя, Ь) умозритель</w:t>
        <w:softHyphen/>
        <w:t xml:space="preserve">ныя, с) разборы, </w:t>
      </w:r>
      <w:r>
        <w:rPr>
          <w:b w:val="0"/>
          <w:bCs w:val="0"/>
          <w:color w:val="000000"/>
          <w:spacing w:val="0"/>
          <w:w w:val="100"/>
          <w:position w:val="0"/>
          <w:sz w:val="13"/>
          <w:szCs w:val="13"/>
          <w:shd w:val="clear" w:color="auto" w:fill="auto"/>
          <w:lang w:val="fr-FR" w:eastAsia="fr-FR" w:bidi="fr-FR"/>
        </w:rPr>
        <w:t xml:space="preserve">d) </w:t>
      </w:r>
      <w:r>
        <w:rPr>
          <w:b w:val="0"/>
          <w:bCs w:val="0"/>
          <w:color w:val="000000"/>
          <w:spacing w:val="0"/>
          <w:w w:val="100"/>
          <w:position w:val="0"/>
          <w:sz w:val="13"/>
          <w:szCs w:val="13"/>
          <w:shd w:val="clear" w:color="auto" w:fill="auto"/>
          <w:lang w:val="ru-RU" w:eastAsia="ru-RU" w:bidi="ru-RU"/>
        </w:rPr>
        <w:t>дѣловыя сочи</w:t>
        <w:softHyphen/>
        <w:t xml:space="preserve">ненія (то-есть, дѣловыя бумаги). Ко второму отдѣленію авторъ </w:t>
      </w:r>
      <w:r>
        <w:rPr>
          <w:color w:val="000000"/>
          <w:spacing w:val="0"/>
          <w:w w:val="100"/>
          <w:position w:val="0"/>
          <w:sz w:val="9"/>
          <w:szCs w:val="9"/>
          <w:shd w:val="clear" w:color="auto" w:fill="auto"/>
          <w:lang w:val="ru-RU" w:eastAsia="ru-RU" w:bidi="ru-RU"/>
        </w:rPr>
        <w:t xml:space="preserve">ОТНОСИТЪ: </w:t>
      </w:r>
      <w:r>
        <w:rPr>
          <w:b w:val="0"/>
          <w:bCs w:val="0"/>
          <w:color w:val="000000"/>
          <w:spacing w:val="0"/>
          <w:w w:val="100"/>
          <w:position w:val="0"/>
          <w:sz w:val="13"/>
          <w:szCs w:val="13"/>
          <w:shd w:val="clear" w:color="auto" w:fill="auto"/>
          <w:lang w:val="ru-RU" w:eastAsia="ru-RU" w:bidi="ru-RU"/>
        </w:rPr>
        <w:t xml:space="preserve">1) рѣчи </w:t>
      </w:r>
      <w:r>
        <w:rPr>
          <w:b w:val="0"/>
          <w:bCs w:val="0"/>
          <w:i/>
          <w:iCs/>
          <w:color w:val="000000"/>
          <w:spacing w:val="0"/>
          <w:w w:val="100"/>
          <w:position w:val="0"/>
          <w:sz w:val="13"/>
          <w:szCs w:val="13"/>
          <w:shd w:val="clear" w:color="auto" w:fill="auto"/>
          <w:lang w:val="ru-RU" w:eastAsia="ru-RU" w:bidi="ru-RU"/>
        </w:rPr>
        <w:t>пргівѣтствователыіыя</w:t>
      </w:r>
      <w:r>
        <w:rPr>
          <w:b w:val="0"/>
          <w:bCs w:val="0"/>
          <w:color w:val="000000"/>
          <w:spacing w:val="0"/>
          <w:w w:val="100"/>
          <w:position w:val="0"/>
          <w:sz w:val="13"/>
          <w:szCs w:val="13"/>
          <w:shd w:val="clear" w:color="auto" w:fill="auto"/>
          <w:lang w:val="ru-RU" w:eastAsia="ru-RU" w:bidi="ru-RU"/>
        </w:rPr>
        <w:t xml:space="preserve"> (!); 2) слова (т. е. проповѣди); 3) слова над</w:t>
        <w:softHyphen/>
        <w:t>гробныя; 4) слова похвальныя; 5) рѣчи академическія. Итакъ, всѣ прозаиче</w:t>
        <w:softHyphen/>
        <w:t>скія сочиненія раздѣлены на одинна</w:t>
        <w:softHyphen/>
        <w:t>дцать видовъ...</w:t>
      </w:r>
    </w:p>
    <mc:AlternateContent>
      <mc:Choice Requires="wps">
        <w:drawing>
          <wp:anchor distT="0" distB="0" distL="0" distR="0" simplePos="0" relativeHeight="125829723" behindDoc="0" locked="0" layoutInCell="1" allowOverlap="1">
            <wp:simplePos x="0" y="0"/>
            <wp:positionH relativeFrom="page">
              <wp:posOffset>2308225</wp:posOffset>
            </wp:positionH>
            <wp:positionV relativeFrom="margin">
              <wp:posOffset>18415</wp:posOffset>
            </wp:positionV>
            <wp:extent cx="1532890" cy="4812665"/>
            <wp:wrapSquare wrapText="left"/>
            <wp:docPr id="1614" name="Shape 1614"/>
            <a:graphic xmlns:a="http://schemas.openxmlformats.org/drawingml/2006/main">
              <a:graphicData uri="http://schemas.microsoft.com/office/word/2010/wordprocessingShape">
                <wps:wsp>
                  <wps:cNvSpPr txBox="1"/>
                  <wps:spPr>
                    <a:xfrm>
                      <a:ext cx="1532890" cy="4812665"/>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словесности или реторика, которая бы допускала подобное раздѣленіе? Ивъ всѣхъ существующихъ у насъ учебни</w:t>
                          <w:softHyphen/>
                          <w:t>ковъ, мы не знаемъ ни одного, на кото</w:t>
                          <w:softHyphen/>
                          <w:t>ромъ могъ бы быть основанъ такой без</w:t>
                          <w:softHyphen/>
                          <w:t>отчетный наборъ и подраздѣленіе ста</w:t>
                          <w:softHyphen/>
                          <w:t>тей. Въ чемъ же и какъ молодые люди станутъ «упражняться», какъ скоро книга, предложенная имъ для чтенія, съ первыхъ страницъ опрокинетъ всѣ возможныя теоріи, которыя они долж</w:t>
                          <w:softHyphen/>
                          <w:t>ны были усвоить себѣ при изученіи словесности?</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И, однакожь, распредѣленіе, допу</w:t>
                          <w:softHyphen/>
                          <w:t>щенное въ отдѣлѣ прозы, ровно ничего не значитъ передъ непостижимой кате</w:t>
                          <w:softHyphen/>
                          <w:t>горіей, подъ которую подводитъ соста</w:t>
                          <w:softHyphen/>
                          <w:t>витель поэтическія статьи. Молодой че</w:t>
                          <w:softHyphen/>
                          <w:t>ловѣкъ, «упражняющійся въ словесно</w:t>
                          <w:softHyphen/>
                          <w:t xml:space="preserve">сти», знаетъ изъ любаго руководства,что произведенія поэзіи раздѣляются на лирическія, эпическія и драматическія, а между-тѣмъ, раскрывъ эту «Книгу для Чтенія », онъ найдетъ,что къстихотвор- нымъ произведеніямъ принадлежатъ·· во-первыхъ, </w:t>
                        </w:r>
                        <w:r>
                          <w:rPr>
                            <w:b w:val="0"/>
                            <w:bCs w:val="0"/>
                            <w:i/>
                            <w:iCs/>
                            <w:color w:val="000000"/>
                            <w:spacing w:val="0"/>
                            <w:w w:val="100"/>
                            <w:position w:val="0"/>
                            <w:sz w:val="13"/>
                            <w:szCs w:val="13"/>
                            <w:shd w:val="clear" w:color="auto" w:fill="auto"/>
                            <w:lang w:val="ru-RU" w:eastAsia="ru-RU" w:bidi="ru-RU"/>
                          </w:rPr>
                          <w:t>апологическая</w:t>
                        </w:r>
                        <w:r>
                          <w:rPr>
                            <w:b w:val="0"/>
                            <w:bCs w:val="0"/>
                            <w:color w:val="000000"/>
                            <w:spacing w:val="0"/>
                            <w:w w:val="100"/>
                            <w:position w:val="0"/>
                            <w:sz w:val="13"/>
                            <w:szCs w:val="13"/>
                            <w:shd w:val="clear" w:color="auto" w:fill="auto"/>
                            <w:lang w:val="ru-RU" w:eastAsia="ru-RU" w:bidi="ru-RU"/>
                          </w:rPr>
                          <w:t xml:space="preserve"> или басно</w:t>
                          <w:softHyphen/>
                          <w:t>словная поэзія, къ которой собственно относится одна сказка·, во-вторыхъ, буколическая или пасторальная поэзія; въ-третьихъ, эпическая поэзія, къ ко</w:t>
                          <w:softHyphen/>
                          <w:t xml:space="preserve">торой причисляются: а) </w:t>
                        </w:r>
                        <w:r>
                          <w:rPr>
                            <w:b w:val="0"/>
                            <w:bCs w:val="0"/>
                            <w:i/>
                            <w:iCs/>
                            <w:color w:val="000000"/>
                            <w:spacing w:val="0"/>
                            <w:w w:val="100"/>
                            <w:position w:val="0"/>
                            <w:sz w:val="13"/>
                            <w:szCs w:val="13"/>
                            <w:shd w:val="clear" w:color="auto" w:fill="auto"/>
                            <w:lang w:val="ru-RU" w:eastAsia="ru-RU" w:bidi="ru-RU"/>
                          </w:rPr>
                          <w:t>ироическая поэма,</w:t>
                        </w:r>
                        <w:r>
                          <w:rPr>
                            <w:b w:val="0"/>
                            <w:bCs w:val="0"/>
                            <w:color w:val="000000"/>
                            <w:spacing w:val="0"/>
                            <w:w w:val="100"/>
                            <w:position w:val="0"/>
                            <w:sz w:val="13"/>
                            <w:szCs w:val="13"/>
                            <w:shd w:val="clear" w:color="auto" w:fill="auto"/>
                            <w:lang w:val="ru-RU" w:eastAsia="ru-RU" w:bidi="ru-RU"/>
                          </w:rPr>
                          <w:t xml:space="preserve"> Ь) </w:t>
                        </w:r>
                        <w:r>
                          <w:rPr>
                            <w:b w:val="0"/>
                            <w:bCs w:val="0"/>
                            <w:i/>
                            <w:iCs/>
                            <w:color w:val="000000"/>
                            <w:spacing w:val="0"/>
                            <w:w w:val="100"/>
                            <w:position w:val="0"/>
                            <w:sz w:val="13"/>
                            <w:szCs w:val="13"/>
                            <w:shd w:val="clear" w:color="auto" w:fill="auto"/>
                            <w:lang w:val="ru-RU" w:eastAsia="ru-RU" w:bidi="ru-RU"/>
                          </w:rPr>
                          <w:t>ирои-комическая</w:t>
                        </w:r>
                        <w:r>
                          <w:rPr>
                            <w:b w:val="0"/>
                            <w:bCs w:val="0"/>
                            <w:color w:val="000000"/>
                            <w:spacing w:val="0"/>
                            <w:w w:val="100"/>
                            <w:position w:val="0"/>
                            <w:sz w:val="13"/>
                            <w:szCs w:val="13"/>
                            <w:shd w:val="clear" w:color="auto" w:fill="auto"/>
                            <w:lang w:val="ru-RU" w:eastAsia="ru-RU" w:bidi="ru-RU"/>
                          </w:rPr>
                          <w:t xml:space="preserve"> поэма, с) историческая поэма, </w:t>
                        </w:r>
                        <w:r>
                          <w:rPr>
                            <w:b w:val="0"/>
                            <w:bCs w:val="0"/>
                            <w:color w:val="000000"/>
                            <w:spacing w:val="0"/>
                            <w:w w:val="100"/>
                            <w:position w:val="0"/>
                            <w:sz w:val="13"/>
                            <w:szCs w:val="13"/>
                            <w:shd w:val="clear" w:color="auto" w:fill="auto"/>
                            <w:lang w:val="fr-FR" w:eastAsia="fr-FR" w:bidi="fr-FR"/>
                          </w:rPr>
                          <w:t xml:space="preserve">d) </w:t>
                        </w:r>
                        <w:r>
                          <w:rPr>
                            <w:b w:val="0"/>
                            <w:bCs w:val="0"/>
                            <w:color w:val="000000"/>
                            <w:spacing w:val="0"/>
                            <w:w w:val="100"/>
                            <w:position w:val="0"/>
                            <w:sz w:val="13"/>
                            <w:szCs w:val="13"/>
                            <w:shd w:val="clear" w:color="auto" w:fill="auto"/>
                            <w:lang w:val="ru-RU" w:eastAsia="ru-RU" w:bidi="ru-RU"/>
                          </w:rPr>
                          <w:t>романтиче</w:t>
                          <w:softHyphen/>
                          <w:t>ская поэма, е) повѣсть—разумѣется, если она написана стихами, а въ про</w:t>
                          <w:softHyphen/>
                          <w:t>тивномъ случаѣ ееслѣдуетъпричислнть къ разряду прозаическихъ произведе</w:t>
                          <w:softHyphen/>
                          <w:t xml:space="preserve">ній Въ-четвертыхъ, къ произведеніямъ </w:t>
                        </w:r>
                        <w:r>
                          <w:rPr>
                            <w:b w:val="0"/>
                            <w:bCs w:val="0"/>
                            <w:color w:val="000000"/>
                            <w:spacing w:val="0"/>
                            <w:w w:val="100"/>
                            <w:position w:val="0"/>
                            <w:sz w:val="13"/>
                            <w:szCs w:val="13"/>
                            <w:shd w:val="clear" w:color="auto" w:fill="auto"/>
                            <w:vertAlign w:val="superscript"/>
                            <w:lang w:val="ru-RU" w:eastAsia="ru-RU" w:bidi="ru-RU"/>
                          </w:rPr>
                          <w:t>1</w:t>
                        </w:r>
                        <w:r>
                          <w:rPr>
                            <w:b w:val="0"/>
                            <w:bCs w:val="0"/>
                            <w:color w:val="000000"/>
                            <w:spacing w:val="0"/>
                            <w:w w:val="100"/>
                            <w:position w:val="0"/>
                            <w:sz w:val="13"/>
                            <w:szCs w:val="13"/>
                            <w:shd w:val="clear" w:color="auto" w:fill="auto"/>
                            <w:lang w:val="ru-RU" w:eastAsia="ru-RU" w:bidi="ru-RU"/>
                          </w:rPr>
                          <w:t xml:space="preserve"> поэзіи принадлежитъ драма съ ея ви-</w:t>
                        </w:r>
                      </w:p>
                      <w:p>
                        <w:pPr>
                          <w:pStyle w:val="Style42"/>
                          <w:keepNext w:val="0"/>
                          <w:keepLines w:val="0"/>
                          <w:widowControl w:val="0"/>
                          <w:numPr>
                            <w:ilvl w:val="0"/>
                            <w:numId w:val="111"/>
                          </w:numPr>
                          <w:shd w:val="clear" w:color="auto" w:fill="auto"/>
                          <w:tabs>
                            <w:tab w:pos="110" w:val="lef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дами; въ-пятыхъ, поэзія дидактическая </w:t>
                        </w:r>
                        <w:r>
                          <w:rPr>
                            <w:color w:val="000000"/>
                            <w:spacing w:val="0"/>
                            <w:w w:val="100"/>
                            <w:position w:val="0"/>
                            <w:sz w:val="10"/>
                            <w:szCs w:val="10"/>
                            <w:shd w:val="clear" w:color="auto" w:fill="auto"/>
                            <w:lang w:val="ru-RU" w:eastAsia="ru-RU" w:bidi="ru-RU"/>
                          </w:rPr>
                          <w:t xml:space="preserve">і </w:t>
                        </w:r>
                        <w:r>
                          <w:rPr>
                            <w:b w:val="0"/>
                            <w:bCs w:val="0"/>
                            <w:color w:val="000000"/>
                            <w:spacing w:val="0"/>
                            <w:w w:val="100"/>
                            <w:position w:val="0"/>
                            <w:sz w:val="13"/>
                            <w:szCs w:val="13"/>
                            <w:shd w:val="clear" w:color="auto" w:fill="auto"/>
                            <w:lang w:val="ru-RU" w:eastAsia="ru-RU" w:bidi="ru-RU"/>
                          </w:rPr>
                          <w:t>съ ея видами, между которыми особен- ■ но замѣчательны-, а) поэзія описатель- ' ная,Ь) собственно дидактическая, с)са-</w:t>
                        </w:r>
                      </w:p>
                      <w:p>
                        <w:pPr>
                          <w:pStyle w:val="Style42"/>
                          <w:keepNext w:val="0"/>
                          <w:keepLines w:val="0"/>
                          <w:widowControl w:val="0"/>
                          <w:numPr>
                            <w:ilvl w:val="0"/>
                            <w:numId w:val="111"/>
                          </w:numPr>
                          <w:shd w:val="clear" w:color="auto" w:fill="auto"/>
                          <w:tabs>
                            <w:tab w:pos="120"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тира; въ-шестыхъ, эпиграмматическая </w:t>
                        </w:r>
                        <w:r>
                          <w:rPr>
                            <w:b w:val="0"/>
                            <w:bCs w:val="0"/>
                            <w:color w:val="000000"/>
                            <w:spacing w:val="0"/>
                            <w:w w:val="100"/>
                            <w:position w:val="0"/>
                            <w:sz w:val="13"/>
                            <w:szCs w:val="13"/>
                            <w:shd w:val="clear" w:color="auto" w:fill="auto"/>
                            <w:vertAlign w:val="superscript"/>
                            <w:lang w:val="ru-RU" w:eastAsia="ru-RU" w:bidi="ru-RU"/>
                          </w:rPr>
                          <w:t>1</w:t>
                        </w:r>
                        <w:r>
                          <w:rPr>
                            <w:b w:val="0"/>
                            <w:bCs w:val="0"/>
                            <w:color w:val="000000"/>
                            <w:spacing w:val="0"/>
                            <w:w w:val="100"/>
                            <w:position w:val="0"/>
                            <w:sz w:val="13"/>
                            <w:szCs w:val="13"/>
                            <w:shd w:val="clear" w:color="auto" w:fill="auto"/>
                            <w:lang w:val="ru-RU" w:eastAsia="ru-RU" w:bidi="ru-RU"/>
                          </w:rPr>
                          <w:t xml:space="preserve"> поэзія, куда собственно причисляются; </w:t>
                        </w:r>
                        <w:r>
                          <w:rPr>
                            <w:b w:val="0"/>
                            <w:bCs w:val="0"/>
                            <w:color w:val="000000"/>
                            <w:spacing w:val="0"/>
                            <w:w w:val="100"/>
                            <w:position w:val="0"/>
                            <w:sz w:val="13"/>
                            <w:szCs w:val="13"/>
                            <w:shd w:val="clear" w:color="auto" w:fill="auto"/>
                            <w:lang w:val="la-001" w:eastAsia="la-001" w:bidi="la-001"/>
                          </w:rPr>
                          <w:t xml:space="preserve">i </w:t>
                        </w:r>
                        <w:r>
                          <w:rPr>
                            <w:b w:val="0"/>
                            <w:bCs w:val="0"/>
                            <w:color w:val="000000"/>
                            <w:spacing w:val="0"/>
                            <w:w w:val="100"/>
                            <w:position w:val="0"/>
                            <w:sz w:val="13"/>
                            <w:szCs w:val="13"/>
                            <w:shd w:val="clear" w:color="auto" w:fill="auto"/>
                            <w:lang w:val="ru-RU" w:eastAsia="ru-RU" w:bidi="ru-RU"/>
                          </w:rPr>
                          <w:t>а) эпиграммы, Ь) надписи, с) эпитафіи,</w:t>
                        </w:r>
                      </w:p>
                      <w:p>
                        <w:pPr>
                          <w:pStyle w:val="Style42"/>
                          <w:keepNext w:val="0"/>
                          <w:keepLines w:val="0"/>
                          <w:widowControl w:val="0"/>
                          <w:numPr>
                            <w:ilvl w:val="0"/>
                            <w:numId w:val="113"/>
                          </w:numPr>
                          <w:shd w:val="clear" w:color="auto" w:fill="auto"/>
                          <w:tabs>
                            <w:tab w:pos="134"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fr-FR" w:eastAsia="fr-FR" w:bidi="fr-FR"/>
                          </w:rPr>
                          <w:t xml:space="preserve">d) </w:t>
                        </w:r>
                        <w:r>
                          <w:rPr>
                            <w:b w:val="0"/>
                            <w:bCs w:val="0"/>
                            <w:color w:val="000000"/>
                            <w:spacing w:val="0"/>
                            <w:w w:val="100"/>
                            <w:position w:val="0"/>
                            <w:sz w:val="13"/>
                            <w:szCs w:val="13"/>
                            <w:shd w:val="clear" w:color="auto" w:fill="auto"/>
                            <w:lang w:val="ru-RU" w:eastAsia="ru-RU" w:bidi="ru-RU"/>
                          </w:rPr>
                          <w:t>антологическія стихотворенія. На ко-</w:t>
                        </w:r>
                      </w:p>
                      <w:p>
                        <w:pPr>
                          <w:pStyle w:val="Style42"/>
                          <w:keepNext w:val="0"/>
                          <w:keepLines w:val="0"/>
                          <w:widowControl w:val="0"/>
                          <w:numPr>
                            <w:ilvl w:val="0"/>
                            <w:numId w:val="113"/>
                          </w:numPr>
                          <w:shd w:val="clear" w:color="auto" w:fill="auto"/>
                          <w:tabs>
                            <w:tab w:pos="134"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нецъ, въ-седьмыхъ и ужь въ-послѣд-</w:t>
                        </w:r>
                      </w:p>
                      <w:p>
                        <w:pPr>
                          <w:pStyle w:val="Style42"/>
                          <w:keepNext w:val="0"/>
                          <w:keepLines w:val="0"/>
                          <w:widowControl w:val="0"/>
                          <w:numPr>
                            <w:ilvl w:val="0"/>
                            <w:numId w:val="113"/>
                          </w:numPr>
                          <w:shd w:val="clear" w:color="auto" w:fill="auto"/>
                          <w:tabs>
                            <w:tab w:pos="139"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нихъ, къ произведеніямъ поэзіи соста-</w:t>
                        </w:r>
                      </w:p>
                      <w:p>
                        <w:pPr>
                          <w:pStyle w:val="Style42"/>
                          <w:keepNext w:val="0"/>
                          <w:keepLines w:val="0"/>
                          <w:widowControl w:val="0"/>
                          <w:numPr>
                            <w:ilvl w:val="0"/>
                            <w:numId w:val="113"/>
                          </w:numPr>
                          <w:shd w:val="clear" w:color="auto" w:fill="auto"/>
                          <w:tabs>
                            <w:tab w:pos="144"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витель современной намъ хрестоматіи</w:t>
                        </w:r>
                      </w:p>
                      <w:p>
                        <w:pPr>
                          <w:pStyle w:val="Style42"/>
                          <w:keepNext w:val="0"/>
                          <w:keepLines w:val="0"/>
                          <w:widowControl w:val="0"/>
                          <w:numPr>
                            <w:ilvl w:val="0"/>
                            <w:numId w:val="113"/>
                          </w:numPr>
                          <w:shd w:val="clear" w:color="auto" w:fill="auto"/>
                          <w:tabs>
                            <w:tab w:pos="149"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причисляетъ лирическую поэзію, къ ко- I торой относятся ·. а) пѣсвя и романсъ</w:t>
                        </w:r>
                      </w:p>
                    </w:txbxContent>
                  </wps:txbx>
                  <wps:bodyPr lIns="0" tIns="0" rIns="0" bIns="0">
                    <a:spAutoFit/>
                  </wps:bodyPr>
                </wps:wsp>
              </a:graphicData>
            </a:graphic>
          </wp:anchor>
        </w:drawing>
      </mc:Choice>
      <mc:Fallback>
        <w:pict>
          <v:shape id="_x0000_s2640" type="#_x0000_t202" style="position:absolute;margin-left:119.3pt;margin-top:1.45pt;width:120.7pt;height:378.94999999999999pt;z-index:-125829030;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словесности или реторика, которая бы допускала подобное раздѣленіе? Ивъ всѣхъ существующихъ у насъ учебни</w:t>
                    <w:softHyphen/>
                    <w:t>ковъ, мы не знаемъ ни одного, на кото</w:t>
                    <w:softHyphen/>
                    <w:t>ромъ могъ бы быть основанъ такой без</w:t>
                    <w:softHyphen/>
                    <w:t>отчетный наборъ и подраздѣленіе ста</w:t>
                    <w:softHyphen/>
                    <w:t>тей. Въ чемъ же и какъ молодые люди станутъ «упражняться», какъ скоро книга, предложенная имъ для чтенія, съ первыхъ страницъ опрокинетъ всѣ возможныя теоріи, которыя они долж</w:t>
                    <w:softHyphen/>
                    <w:t>ны были усвоить себѣ при изученіи словесности?</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И, однакожь, распредѣленіе, допу</w:t>
                    <w:softHyphen/>
                    <w:t>щенное въ отдѣлѣ прозы, ровно ничего не значитъ передъ непостижимой кате</w:t>
                    <w:softHyphen/>
                    <w:t>горіей, подъ которую подводитъ соста</w:t>
                    <w:softHyphen/>
                    <w:t>витель поэтическія статьи. Молодой че</w:t>
                    <w:softHyphen/>
                    <w:t>ловѣкъ, «упражняющійся въ словесно</w:t>
                    <w:softHyphen/>
                    <w:t xml:space="preserve">сти», знаетъ изъ любаго руководства,что произведенія поэзіи раздѣляются на лирическія, эпическія и драматическія, а между-тѣмъ, раскрывъ эту «Книгу для Чтенія », онъ найдетъ,что къстихотвор- нымъ произведеніямъ принадлежатъ·· во-первыхъ, </w:t>
                  </w:r>
                  <w:r>
                    <w:rPr>
                      <w:b w:val="0"/>
                      <w:bCs w:val="0"/>
                      <w:i/>
                      <w:iCs/>
                      <w:color w:val="000000"/>
                      <w:spacing w:val="0"/>
                      <w:w w:val="100"/>
                      <w:position w:val="0"/>
                      <w:sz w:val="13"/>
                      <w:szCs w:val="13"/>
                      <w:shd w:val="clear" w:color="auto" w:fill="auto"/>
                      <w:lang w:val="ru-RU" w:eastAsia="ru-RU" w:bidi="ru-RU"/>
                    </w:rPr>
                    <w:t>апологическая</w:t>
                  </w:r>
                  <w:r>
                    <w:rPr>
                      <w:b w:val="0"/>
                      <w:bCs w:val="0"/>
                      <w:color w:val="000000"/>
                      <w:spacing w:val="0"/>
                      <w:w w:val="100"/>
                      <w:position w:val="0"/>
                      <w:sz w:val="13"/>
                      <w:szCs w:val="13"/>
                      <w:shd w:val="clear" w:color="auto" w:fill="auto"/>
                      <w:lang w:val="ru-RU" w:eastAsia="ru-RU" w:bidi="ru-RU"/>
                    </w:rPr>
                    <w:t xml:space="preserve"> или басно</w:t>
                    <w:softHyphen/>
                    <w:t>словная поэзія, къ которой собственно относится одна сказка·, во-вторыхъ, буколическая или пасторальная поэзія; въ-третьихъ, эпическая поэзія, къ ко</w:t>
                    <w:softHyphen/>
                    <w:t xml:space="preserve">торой причисляются: а) </w:t>
                  </w:r>
                  <w:r>
                    <w:rPr>
                      <w:b w:val="0"/>
                      <w:bCs w:val="0"/>
                      <w:i/>
                      <w:iCs/>
                      <w:color w:val="000000"/>
                      <w:spacing w:val="0"/>
                      <w:w w:val="100"/>
                      <w:position w:val="0"/>
                      <w:sz w:val="13"/>
                      <w:szCs w:val="13"/>
                      <w:shd w:val="clear" w:color="auto" w:fill="auto"/>
                      <w:lang w:val="ru-RU" w:eastAsia="ru-RU" w:bidi="ru-RU"/>
                    </w:rPr>
                    <w:t>ироическая поэма,</w:t>
                  </w:r>
                  <w:r>
                    <w:rPr>
                      <w:b w:val="0"/>
                      <w:bCs w:val="0"/>
                      <w:color w:val="000000"/>
                      <w:spacing w:val="0"/>
                      <w:w w:val="100"/>
                      <w:position w:val="0"/>
                      <w:sz w:val="13"/>
                      <w:szCs w:val="13"/>
                      <w:shd w:val="clear" w:color="auto" w:fill="auto"/>
                      <w:lang w:val="ru-RU" w:eastAsia="ru-RU" w:bidi="ru-RU"/>
                    </w:rPr>
                    <w:t xml:space="preserve"> Ь) </w:t>
                  </w:r>
                  <w:r>
                    <w:rPr>
                      <w:b w:val="0"/>
                      <w:bCs w:val="0"/>
                      <w:i/>
                      <w:iCs/>
                      <w:color w:val="000000"/>
                      <w:spacing w:val="0"/>
                      <w:w w:val="100"/>
                      <w:position w:val="0"/>
                      <w:sz w:val="13"/>
                      <w:szCs w:val="13"/>
                      <w:shd w:val="clear" w:color="auto" w:fill="auto"/>
                      <w:lang w:val="ru-RU" w:eastAsia="ru-RU" w:bidi="ru-RU"/>
                    </w:rPr>
                    <w:t>ирои-комическая</w:t>
                  </w:r>
                  <w:r>
                    <w:rPr>
                      <w:b w:val="0"/>
                      <w:bCs w:val="0"/>
                      <w:color w:val="000000"/>
                      <w:spacing w:val="0"/>
                      <w:w w:val="100"/>
                      <w:position w:val="0"/>
                      <w:sz w:val="13"/>
                      <w:szCs w:val="13"/>
                      <w:shd w:val="clear" w:color="auto" w:fill="auto"/>
                      <w:lang w:val="ru-RU" w:eastAsia="ru-RU" w:bidi="ru-RU"/>
                    </w:rPr>
                    <w:t xml:space="preserve"> поэма, с) историческая поэма, </w:t>
                  </w:r>
                  <w:r>
                    <w:rPr>
                      <w:b w:val="0"/>
                      <w:bCs w:val="0"/>
                      <w:color w:val="000000"/>
                      <w:spacing w:val="0"/>
                      <w:w w:val="100"/>
                      <w:position w:val="0"/>
                      <w:sz w:val="13"/>
                      <w:szCs w:val="13"/>
                      <w:shd w:val="clear" w:color="auto" w:fill="auto"/>
                      <w:lang w:val="fr-FR" w:eastAsia="fr-FR" w:bidi="fr-FR"/>
                    </w:rPr>
                    <w:t xml:space="preserve">d) </w:t>
                  </w:r>
                  <w:r>
                    <w:rPr>
                      <w:b w:val="0"/>
                      <w:bCs w:val="0"/>
                      <w:color w:val="000000"/>
                      <w:spacing w:val="0"/>
                      <w:w w:val="100"/>
                      <w:position w:val="0"/>
                      <w:sz w:val="13"/>
                      <w:szCs w:val="13"/>
                      <w:shd w:val="clear" w:color="auto" w:fill="auto"/>
                      <w:lang w:val="ru-RU" w:eastAsia="ru-RU" w:bidi="ru-RU"/>
                    </w:rPr>
                    <w:t>романтиче</w:t>
                    <w:softHyphen/>
                    <w:t>ская поэма, е) повѣсть—разумѣется, если она написана стихами, а въ про</w:t>
                    <w:softHyphen/>
                    <w:t>тивномъ случаѣ ееслѣдуетъпричислнть къ разряду прозаическихъ произведе</w:t>
                    <w:softHyphen/>
                    <w:t xml:space="preserve">ній Въ-четвертыхъ, къ произведеніямъ </w:t>
                  </w:r>
                  <w:r>
                    <w:rPr>
                      <w:b w:val="0"/>
                      <w:bCs w:val="0"/>
                      <w:color w:val="000000"/>
                      <w:spacing w:val="0"/>
                      <w:w w:val="100"/>
                      <w:position w:val="0"/>
                      <w:sz w:val="13"/>
                      <w:szCs w:val="13"/>
                      <w:shd w:val="clear" w:color="auto" w:fill="auto"/>
                      <w:vertAlign w:val="superscript"/>
                      <w:lang w:val="ru-RU" w:eastAsia="ru-RU" w:bidi="ru-RU"/>
                    </w:rPr>
                    <w:t>1</w:t>
                  </w:r>
                  <w:r>
                    <w:rPr>
                      <w:b w:val="0"/>
                      <w:bCs w:val="0"/>
                      <w:color w:val="000000"/>
                      <w:spacing w:val="0"/>
                      <w:w w:val="100"/>
                      <w:position w:val="0"/>
                      <w:sz w:val="13"/>
                      <w:szCs w:val="13"/>
                      <w:shd w:val="clear" w:color="auto" w:fill="auto"/>
                      <w:lang w:val="ru-RU" w:eastAsia="ru-RU" w:bidi="ru-RU"/>
                    </w:rPr>
                    <w:t xml:space="preserve"> поэзіи принадлежитъ драма съ ея ви-</w:t>
                  </w:r>
                </w:p>
                <w:p>
                  <w:pPr>
                    <w:pStyle w:val="Style42"/>
                    <w:keepNext w:val="0"/>
                    <w:keepLines w:val="0"/>
                    <w:widowControl w:val="0"/>
                    <w:numPr>
                      <w:ilvl w:val="0"/>
                      <w:numId w:val="111"/>
                    </w:numPr>
                    <w:shd w:val="clear" w:color="auto" w:fill="auto"/>
                    <w:tabs>
                      <w:tab w:pos="110" w:val="lef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дами; въ-пятыхъ, поэзія дидактическая </w:t>
                  </w:r>
                  <w:r>
                    <w:rPr>
                      <w:color w:val="000000"/>
                      <w:spacing w:val="0"/>
                      <w:w w:val="100"/>
                      <w:position w:val="0"/>
                      <w:sz w:val="10"/>
                      <w:szCs w:val="10"/>
                      <w:shd w:val="clear" w:color="auto" w:fill="auto"/>
                      <w:lang w:val="ru-RU" w:eastAsia="ru-RU" w:bidi="ru-RU"/>
                    </w:rPr>
                    <w:t xml:space="preserve">і </w:t>
                  </w:r>
                  <w:r>
                    <w:rPr>
                      <w:b w:val="0"/>
                      <w:bCs w:val="0"/>
                      <w:color w:val="000000"/>
                      <w:spacing w:val="0"/>
                      <w:w w:val="100"/>
                      <w:position w:val="0"/>
                      <w:sz w:val="13"/>
                      <w:szCs w:val="13"/>
                      <w:shd w:val="clear" w:color="auto" w:fill="auto"/>
                      <w:lang w:val="ru-RU" w:eastAsia="ru-RU" w:bidi="ru-RU"/>
                    </w:rPr>
                    <w:t>съ ея видами, между которыми особен- ■ но замѣчательны-, а) поэзія описатель- ' ная,Ь) собственно дидактическая, с)са-</w:t>
                  </w:r>
                </w:p>
                <w:p>
                  <w:pPr>
                    <w:pStyle w:val="Style42"/>
                    <w:keepNext w:val="0"/>
                    <w:keepLines w:val="0"/>
                    <w:widowControl w:val="0"/>
                    <w:numPr>
                      <w:ilvl w:val="0"/>
                      <w:numId w:val="111"/>
                    </w:numPr>
                    <w:shd w:val="clear" w:color="auto" w:fill="auto"/>
                    <w:tabs>
                      <w:tab w:pos="120"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тира; въ-шестыхъ, эпиграмматическая </w:t>
                  </w:r>
                  <w:r>
                    <w:rPr>
                      <w:b w:val="0"/>
                      <w:bCs w:val="0"/>
                      <w:color w:val="000000"/>
                      <w:spacing w:val="0"/>
                      <w:w w:val="100"/>
                      <w:position w:val="0"/>
                      <w:sz w:val="13"/>
                      <w:szCs w:val="13"/>
                      <w:shd w:val="clear" w:color="auto" w:fill="auto"/>
                      <w:vertAlign w:val="superscript"/>
                      <w:lang w:val="ru-RU" w:eastAsia="ru-RU" w:bidi="ru-RU"/>
                    </w:rPr>
                    <w:t>1</w:t>
                  </w:r>
                  <w:r>
                    <w:rPr>
                      <w:b w:val="0"/>
                      <w:bCs w:val="0"/>
                      <w:color w:val="000000"/>
                      <w:spacing w:val="0"/>
                      <w:w w:val="100"/>
                      <w:position w:val="0"/>
                      <w:sz w:val="13"/>
                      <w:szCs w:val="13"/>
                      <w:shd w:val="clear" w:color="auto" w:fill="auto"/>
                      <w:lang w:val="ru-RU" w:eastAsia="ru-RU" w:bidi="ru-RU"/>
                    </w:rPr>
                    <w:t xml:space="preserve"> поэзія, куда собственно причисляются; </w:t>
                  </w:r>
                  <w:r>
                    <w:rPr>
                      <w:b w:val="0"/>
                      <w:bCs w:val="0"/>
                      <w:color w:val="000000"/>
                      <w:spacing w:val="0"/>
                      <w:w w:val="100"/>
                      <w:position w:val="0"/>
                      <w:sz w:val="13"/>
                      <w:szCs w:val="13"/>
                      <w:shd w:val="clear" w:color="auto" w:fill="auto"/>
                      <w:lang w:val="la-001" w:eastAsia="la-001" w:bidi="la-001"/>
                    </w:rPr>
                    <w:t xml:space="preserve">i </w:t>
                  </w:r>
                  <w:r>
                    <w:rPr>
                      <w:b w:val="0"/>
                      <w:bCs w:val="0"/>
                      <w:color w:val="000000"/>
                      <w:spacing w:val="0"/>
                      <w:w w:val="100"/>
                      <w:position w:val="0"/>
                      <w:sz w:val="13"/>
                      <w:szCs w:val="13"/>
                      <w:shd w:val="clear" w:color="auto" w:fill="auto"/>
                      <w:lang w:val="ru-RU" w:eastAsia="ru-RU" w:bidi="ru-RU"/>
                    </w:rPr>
                    <w:t>а) эпиграммы, Ь) надписи, с) эпитафіи,</w:t>
                  </w:r>
                </w:p>
                <w:p>
                  <w:pPr>
                    <w:pStyle w:val="Style42"/>
                    <w:keepNext w:val="0"/>
                    <w:keepLines w:val="0"/>
                    <w:widowControl w:val="0"/>
                    <w:numPr>
                      <w:ilvl w:val="0"/>
                      <w:numId w:val="113"/>
                    </w:numPr>
                    <w:shd w:val="clear" w:color="auto" w:fill="auto"/>
                    <w:tabs>
                      <w:tab w:pos="134"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fr-FR" w:eastAsia="fr-FR" w:bidi="fr-FR"/>
                    </w:rPr>
                    <w:t xml:space="preserve">d) </w:t>
                  </w:r>
                  <w:r>
                    <w:rPr>
                      <w:b w:val="0"/>
                      <w:bCs w:val="0"/>
                      <w:color w:val="000000"/>
                      <w:spacing w:val="0"/>
                      <w:w w:val="100"/>
                      <w:position w:val="0"/>
                      <w:sz w:val="13"/>
                      <w:szCs w:val="13"/>
                      <w:shd w:val="clear" w:color="auto" w:fill="auto"/>
                      <w:lang w:val="ru-RU" w:eastAsia="ru-RU" w:bidi="ru-RU"/>
                    </w:rPr>
                    <w:t>антологическія стихотворенія. На ко-</w:t>
                  </w:r>
                </w:p>
                <w:p>
                  <w:pPr>
                    <w:pStyle w:val="Style42"/>
                    <w:keepNext w:val="0"/>
                    <w:keepLines w:val="0"/>
                    <w:widowControl w:val="0"/>
                    <w:numPr>
                      <w:ilvl w:val="0"/>
                      <w:numId w:val="113"/>
                    </w:numPr>
                    <w:shd w:val="clear" w:color="auto" w:fill="auto"/>
                    <w:tabs>
                      <w:tab w:pos="134"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нецъ, въ-седьмыхъ и ужь въ-послѣд-</w:t>
                  </w:r>
                </w:p>
                <w:p>
                  <w:pPr>
                    <w:pStyle w:val="Style42"/>
                    <w:keepNext w:val="0"/>
                    <w:keepLines w:val="0"/>
                    <w:widowControl w:val="0"/>
                    <w:numPr>
                      <w:ilvl w:val="0"/>
                      <w:numId w:val="113"/>
                    </w:numPr>
                    <w:shd w:val="clear" w:color="auto" w:fill="auto"/>
                    <w:tabs>
                      <w:tab w:pos="139"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нихъ, къ произведеніямъ поэзіи соста-</w:t>
                  </w:r>
                </w:p>
                <w:p>
                  <w:pPr>
                    <w:pStyle w:val="Style42"/>
                    <w:keepNext w:val="0"/>
                    <w:keepLines w:val="0"/>
                    <w:widowControl w:val="0"/>
                    <w:numPr>
                      <w:ilvl w:val="0"/>
                      <w:numId w:val="113"/>
                    </w:numPr>
                    <w:shd w:val="clear" w:color="auto" w:fill="auto"/>
                    <w:tabs>
                      <w:tab w:pos="144"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витель современной намъ хрестоматіи</w:t>
                  </w:r>
                </w:p>
                <w:p>
                  <w:pPr>
                    <w:pStyle w:val="Style42"/>
                    <w:keepNext w:val="0"/>
                    <w:keepLines w:val="0"/>
                    <w:widowControl w:val="0"/>
                    <w:numPr>
                      <w:ilvl w:val="0"/>
                      <w:numId w:val="113"/>
                    </w:numPr>
                    <w:shd w:val="clear" w:color="auto" w:fill="auto"/>
                    <w:tabs>
                      <w:tab w:pos="149"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причисляетъ лирическую поэзію, къ ко- I торой относятся ·. а) пѣсвя и романсъ</w:t>
                  </w:r>
                </w:p>
              </w:txbxContent>
            </v:textbox>
            <w10:wrap type="square" side="left"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 xml:space="preserve">Остановимся на этомъ. Авторъ, какъ видно изъ заглавія книги, посвящаетъ сборникъ молодымъ людямъ, </w:t>
      </w:r>
      <w:r>
        <w:rPr>
          <w:b w:val="0"/>
          <w:bCs w:val="0"/>
          <w:i/>
          <w:iCs/>
          <w:color w:val="000000"/>
          <w:spacing w:val="0"/>
          <w:w w:val="100"/>
          <w:position w:val="0"/>
          <w:sz w:val="13"/>
          <w:szCs w:val="13"/>
          <w:shd w:val="clear" w:color="auto" w:fill="auto"/>
          <w:lang w:val="ru-RU" w:eastAsia="ru-RU" w:bidi="ru-RU"/>
        </w:rPr>
        <w:t>упражня</w:t>
        <w:softHyphen/>
        <w:t>ющимся</w:t>
      </w:r>
      <w:r>
        <w:rPr>
          <w:b w:val="0"/>
          <w:bCs w:val="0"/>
          <w:color w:val="000000"/>
          <w:spacing w:val="0"/>
          <w:w w:val="100"/>
          <w:position w:val="0"/>
          <w:sz w:val="13"/>
          <w:szCs w:val="13"/>
          <w:shd w:val="clear" w:color="auto" w:fill="auto"/>
          <w:lang w:val="ru-RU" w:eastAsia="ru-RU" w:bidi="ru-RU"/>
        </w:rPr>
        <w:t xml:space="preserve"> въ словесности. Руководимый отою цѣлью, онъ, беэъ всякаго сомнѣ</w:t>
        <w:softHyphen/>
        <w:t>нія, долженъ же былъ имѣть въ виду какую-нибудь теорію словесности, съ которой сообразовался при размѣщеніи своихъ статей; иначе, его кпига была бы совершенно-безполезна для упраж</w:t>
        <w:softHyphen/>
        <w:t>неній въ словесности. Мы уже не гово</w:t>
        <w:softHyphen/>
        <w:t>римъ, что это раздѣленіе совершенно</w:t>
        <w:softHyphen/>
        <w:t>произвольно, такъ-какъ въ немъ пере</w:t>
        <w:softHyphen/>
        <w:t xml:space="preserve">путаны роды и виды; но гдѣ, по-край- ней-мѣрѣ въ настоящее время, теорія </w:t>
      </w:r>
      <w:r>
        <w:rPr>
          <w:b w:val="0"/>
          <w:bCs w:val="0"/>
          <w:color w:val="000000"/>
          <w:spacing w:val="0"/>
          <w:w w:val="100"/>
          <w:position w:val="0"/>
          <w:sz w:val="13"/>
          <w:szCs w:val="13"/>
          <w:shd w:val="clear" w:color="auto" w:fill="auto"/>
          <w:lang w:val="ru-RU" w:eastAsia="ru-RU" w:bidi="ru-RU"/>
        </w:rPr>
        <w:t>Т. ЕѴІП. - Отд. VI.</w:t>
      </w:r>
      <w:r>
        <w:br w:type="page"/>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Ь)сонетъ, с) баллада, </w:t>
      </w:r>
      <w:r>
        <w:rPr>
          <w:b w:val="0"/>
          <w:bCs w:val="0"/>
          <w:color w:val="000000"/>
          <w:spacing w:val="0"/>
          <w:w w:val="100"/>
          <w:position w:val="0"/>
          <w:sz w:val="13"/>
          <w:szCs w:val="13"/>
          <w:shd w:val="clear" w:color="auto" w:fill="auto"/>
          <w:lang w:val="fr-FR" w:eastAsia="fr-FR" w:bidi="fr-FR"/>
        </w:rPr>
        <w:t xml:space="preserve">d) </w:t>
      </w:r>
      <w:r>
        <w:rPr>
          <w:b w:val="0"/>
          <w:bCs w:val="0"/>
          <w:color w:val="000000"/>
          <w:spacing w:val="0"/>
          <w:w w:val="100"/>
          <w:position w:val="0"/>
          <w:sz w:val="13"/>
          <w:szCs w:val="13"/>
          <w:shd w:val="clear" w:color="auto" w:fill="auto"/>
          <w:lang w:val="ru-RU" w:eastAsia="ru-RU" w:bidi="ru-RU"/>
        </w:rPr>
        <w:t>элегія, е) посла</w:t>
        <w:softHyphen/>
        <w:t xml:space="preserve">нія. </w:t>
      </w:r>
      <w:r>
        <w:rPr>
          <w:b w:val="0"/>
          <w:bCs w:val="0"/>
          <w:color w:val="000000"/>
          <w:spacing w:val="0"/>
          <w:w w:val="100"/>
          <w:position w:val="0"/>
          <w:sz w:val="13"/>
          <w:szCs w:val="13"/>
          <w:shd w:val="clear" w:color="auto" w:fill="auto"/>
          <w:lang w:val="fr-FR" w:eastAsia="fr-FR" w:bidi="fr-FR"/>
        </w:rPr>
        <w:t xml:space="preserve">f) </w:t>
      </w:r>
      <w:r>
        <w:rPr>
          <w:b w:val="0"/>
          <w:bCs w:val="0"/>
          <w:color w:val="000000"/>
          <w:spacing w:val="0"/>
          <w:w w:val="100"/>
          <w:position w:val="0"/>
          <w:sz w:val="13"/>
          <w:szCs w:val="13"/>
          <w:shd w:val="clear" w:color="auto" w:fill="auto"/>
          <w:lang w:val="ru-RU" w:eastAsia="ru-RU" w:bidi="ru-RU"/>
        </w:rPr>
        <w:t>ода, во-первыхъ нравственная, во-вторыхъ духовная, въ-третьихъ по</w:t>
        <w:softHyphen/>
        <w:t>хвальная!...</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Жаль, что авторъ не присовокупилъ къ своей книгѣ предисловія, слиш- комъ-необходимаго и для его читате</w:t>
        <w:softHyphen/>
        <w:t>лей и особенно для его рецензента. При такомъ предисловіи, мы, безъ вся</w:t>
        <w:softHyphen/>
        <w:t>кихъ объясненіи, прямо принялись бы на разборъ книги...</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Прежде всего является въ ней Батю</w:t>
        <w:softHyphen/>
        <w:t xml:space="preserve">шковъ, и въ Батюшковѣ прежде всего « Картина Финляндіи ». Вы помните,что въ старину это </w:t>
      </w:r>
      <w:r>
        <w:rPr>
          <w:b w:val="0"/>
          <w:bCs w:val="0"/>
          <w:i/>
          <w:iCs/>
          <w:color w:val="000000"/>
          <w:spacing w:val="0"/>
          <w:w w:val="100"/>
          <w:position w:val="0"/>
          <w:sz w:val="13"/>
          <w:szCs w:val="13"/>
          <w:shd w:val="clear" w:color="auto" w:fill="auto"/>
          <w:lang w:val="ru-RU" w:eastAsia="ru-RU" w:bidi="ru-RU"/>
        </w:rPr>
        <w:t>сочиненіе</w:t>
      </w:r>
      <w:r>
        <w:rPr>
          <w:b w:val="0"/>
          <w:bCs w:val="0"/>
          <w:color w:val="000000"/>
          <w:spacing w:val="0"/>
          <w:w w:val="100"/>
          <w:position w:val="0"/>
          <w:sz w:val="13"/>
          <w:szCs w:val="13"/>
          <w:shd w:val="clear" w:color="auto" w:fill="auto"/>
          <w:lang w:val="ru-RU" w:eastAsia="ru-RU" w:bidi="ru-RU"/>
        </w:rPr>
        <w:t xml:space="preserve"> очень любили, и каждая реторика считала своей обя</w:t>
        <w:softHyphen/>
        <w:t>занностью указывать на него, какъ на образецъ изящныхъ описаніи. Тогда не знали,что « Финляндія » Батюшкова есть не что иное, какъ »Сѣверная Ка</w:t>
        <w:softHyphen/>
        <w:t xml:space="preserve">нада» Ласепеда, взятая изъ его » </w:t>
      </w:r>
      <w:r>
        <w:rPr>
          <w:b w:val="0"/>
          <w:bCs w:val="0"/>
          <w:color w:val="000000"/>
          <w:spacing w:val="0"/>
          <w:w w:val="100"/>
          <w:position w:val="0"/>
          <w:sz w:val="13"/>
          <w:szCs w:val="13"/>
          <w:shd w:val="clear" w:color="auto" w:fill="auto"/>
          <w:lang w:val="fr-FR" w:eastAsia="fr-FR" w:bidi="fr-FR"/>
        </w:rPr>
        <w:t>Har</w:t>
        <w:softHyphen/>
        <w:t xml:space="preserve">monies de la nature», </w:t>
      </w:r>
      <w:r>
        <w:rPr>
          <w:b w:val="0"/>
          <w:bCs w:val="0"/>
          <w:color w:val="000000"/>
          <w:spacing w:val="0"/>
          <w:w w:val="100"/>
          <w:position w:val="0"/>
          <w:sz w:val="13"/>
          <w:szCs w:val="13"/>
          <w:shd w:val="clear" w:color="auto" w:fill="auto"/>
          <w:lang w:val="ru-RU" w:eastAsia="ru-RU" w:bidi="ru-RU"/>
        </w:rPr>
        <w:t>извѣстныхъ те</w:t>
        <w:softHyphen/>
        <w:t>перь всякому учащемуся. Въ предле</w:t>
        <w:softHyphen/>
        <w:t>жащей »Книгѣ для чтенія» «Картиной Финляндіи» открывается блистатель</w:t>
        <w:softHyphen/>
        <w:t>ный рядъ образцовыхъ произведеній россійскаго Парнасса. Затѣмъ, другой отдѣлъ изящныхъ произведеніи опять начинается статьею Батюшкова- «Ве</w:t>
        <w:softHyphen/>
        <w:t>черъ у Кантемира ». Въ старинныхъ ре- торикахъ этотъ діалогъ считался вер</w:t>
        <w:softHyphen/>
        <w:t>хомъ совершенства, и «упражнявшіе</w:t>
        <w:softHyphen/>
        <w:t>ся въ словесности», должны были выучивать его наизустъ вмѣстѣ съ «Финляндіей».Тутъ же, подъ рядъ, въ отдѣленіи « характеровъ и біографій », молодые люди, «упражняющіеся въ словесности», прочтутъ еще двѣ об- разцовьтя статьи Батюшкова: «Празд</w:t>
        <w:softHyphen/>
        <w:t>ный» и «Ломоносовъ»</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тѣ времена, когда раздѣляли слогъ на высокій, средній и низкій, особымъ авторитетомъ, пользовались похваль</w:t>
        <w:softHyphen/>
        <w:t>ныя слова Ломоносова, которыя опять заучивались наизусть для упражненія въ высокомъ слогѣ. Съ этою, конечно, цѣлью и теперь составитель хрестома</w:t>
        <w:softHyphen/>
        <w:t>тіи предлагаетъ два отрывка изъ » по</w:t>
        <w:softHyphen/>
        <w:t>хвальныхъ словъ» Ломоносова.</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Помѣщенныя въ »Книгѣ для Чте</w:t>
        <w:softHyphen/>
        <w:t>нія» поэтическія произведенія, такъ же какъ и прозаическія, съ одной сторо</w:t>
        <w:softHyphen/>
        <w:t>ны, заслуживаютъ похвалу, ибо всѣ безъ исключенія имѣютъ нравствен</w:t>
        <w:softHyphen/>
        <w:t>ную цѣль. На первомъ планѣ стоятъ сказки, и ужь, разумѣется, вы дога</w:t>
        <w:softHyphen/>
        <w:t>дываетесь, первая сказка принадле</w:t>
        <w:softHyphen/>
        <w:t>житъ Батюшкову. Это « Странствова- тель и Домосѣдъ ».</w:t>
      </w:r>
    </w:p>
    <w:p>
      <w:pPr>
        <w:pStyle w:val="Style42"/>
        <w:keepNext w:val="0"/>
        <w:keepLines w:val="0"/>
        <w:widowControl w:val="0"/>
        <w:shd w:val="clear" w:color="auto" w:fill="auto"/>
        <w:bidi w:val="0"/>
        <w:spacing w:before="0" w:after="10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Нравственныя оды дѣйствительно когда-то существовали, и вы помните, что Херасковъ иэдалъ въ свое время цѣлую книгу нравственныхъ одъ. Но ужь никакого нѣтъ сомнѣнія, вы ни</w:t>
        <w:softHyphen/>
        <w:t>какъ не можете припомнить, чтобъ державинскія оды. «Вельможа», «Къ первому сосѣду, и « Водопадъ » кѣмъ- нибудь и когда-нибудь причислялись къ одамъ нравственнымъ; а между- тѣмъ, всѣ эти оды,со включеніемъ од</w:t>
        <w:softHyphen/>
        <w:t>ного пушкинскаго стихотворенія (Уединеніе), въ предлежащей «Книгѣ для Чтенія » дѣйствительно получили совсѣмъ - неожиданную привилегію именоваться одами нравственными. За что же? смѣемъ спросить. Это соб</w:t>
        <w:softHyphen/>
        <w:t>ственно секретъ составителя хресто</w:t>
        <w:softHyphen/>
        <w:t>матіи, секретъ, долженствующій ос</w:t>
        <w:softHyphen/>
        <w:t>таться для читателей неразгаданною тайной; а между-тѣмъ, молодые люди, «упражняющіеся въ словесности», станутъ для собственнаго назиданія вразумляться нравственными сентен</w:t>
        <w:softHyphen/>
        <w:t>ціями въ родѣ слѣдующихъ:</w:t>
      </w:r>
    </w:p>
    <w:p>
      <w:pPr>
        <w:pStyle w:val="Style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Гремитъ музыка, слышны хоры</w:t>
      </w:r>
    </w:p>
    <w:p>
      <w:pPr>
        <w:pStyle w:val="Style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Вкругъ лакомыхъ твоихъ столовъ.</w:t>
      </w:r>
    </w:p>
    <w:p>
      <w:pPr>
        <w:pStyle w:val="Style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Сластей и ананасовъ горы</w:t>
      </w:r>
    </w:p>
    <w:p>
      <w:pPr>
        <w:pStyle w:val="Style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И множество другихъ плодовъ</w:t>
      </w:r>
    </w:p>
    <w:p>
      <w:pPr>
        <w:pStyle w:val="Style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Прельщаютъ чувства ц питаютъ;</w:t>
      </w:r>
    </w:p>
    <w:p>
      <w:pPr>
        <w:pStyle w:val="Style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Младыя дѣвы угощаютъ,</w:t>
      </w:r>
    </w:p>
    <w:p>
      <w:pPr>
        <w:pStyle w:val="Style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Подносятъ вина чередой,—</w:t>
      </w:r>
    </w:p>
    <w:p>
      <w:pPr>
        <w:pStyle w:val="Style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И аліатико съ шампанскимъ,</w:t>
      </w:r>
    </w:p>
    <w:p>
      <w:pPr>
        <w:pStyle w:val="Style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II пиво русское съ британскимъ,</w:t>
      </w:r>
    </w:p>
    <w:p>
      <w:pPr>
        <w:pStyle w:val="Style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И мозель съ зельцерской водой.</w:t>
      </w:r>
    </w:p>
    <w:p>
      <w:pPr>
        <w:pStyle w:val="Style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Блаженъ, кто можетъ веселиться</w:t>
      </w:r>
    </w:p>
    <w:p>
      <w:pPr>
        <w:pStyle w:val="Style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Безпрерывно въ жизни сей!</w:t>
      </w:r>
    </w:p>
    <w:p>
      <w:pPr>
        <w:pStyle w:val="Style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Но рѣдкому пловцу случится</w:t>
      </w:r>
    </w:p>
    <mc:AlternateContent>
      <mc:Choice Requires="wps">
        <w:drawing>
          <wp:anchor distT="0" distB="254000" distL="0" distR="0" simplePos="0" relativeHeight="125829725" behindDoc="0" locked="0" layoutInCell="1" allowOverlap="1">
            <wp:simplePos x="0" y="0"/>
            <wp:positionH relativeFrom="page">
              <wp:posOffset>2326005</wp:posOffset>
            </wp:positionH>
            <wp:positionV relativeFrom="margin">
              <wp:posOffset>4271010</wp:posOffset>
            </wp:positionV>
            <wp:extent cx="1487170" cy="585470"/>
            <wp:wrapSquare wrapText="left"/>
            <wp:docPr id="1616" name="Shape 1616"/>
            <a:graphic xmlns:a="http://schemas.openxmlformats.org/drawingml/2006/main">
              <a:graphicData uri="http://schemas.microsoft.com/office/word/2010/wordprocessingShape">
                <wps:wsp>
                  <wps:cNvSpPr txBox="1"/>
                  <wps:spPr>
                    <a:xfrm>
                      <a:ext cx="1487170" cy="585470"/>
                    </a:xfrm>
                    <a:prstGeom prst="rect"/>
                    <a:noFill/>
                  </wps:spPr>
                  <wps:txbx>
                    <w:txbxContent>
                      <w:p>
                        <w:pPr>
                          <w:pStyle w:val="Style33"/>
                          <w:keepNext w:val="0"/>
                          <w:keepLines w:val="0"/>
                          <w:widowControl w:val="0"/>
                          <w:shd w:val="clear" w:color="auto" w:fill="auto"/>
                          <w:bidi w:val="0"/>
                          <w:spacing w:before="0" w:after="0" w:line="271" w:lineRule="auto"/>
                          <w:ind w:right="540" w:firstLine="0"/>
                          <w:jc w:val="left"/>
                        </w:pPr>
                        <w:r>
                          <w:rPr>
                            <w:color w:val="000000"/>
                            <w:spacing w:val="0"/>
                            <w:w w:val="100"/>
                            <w:position w:val="0"/>
                            <w:shd w:val="clear" w:color="auto" w:fill="auto"/>
                            <w:lang w:val="ru-RU" w:eastAsia="ru-RU" w:bidi="ru-RU"/>
                          </w:rPr>
                          <w:t>Доколь текутъ часы златые И не приспѣли скорби алыя,</w:t>
                        </w:r>
                      </w:p>
                      <w:p>
                        <w:pPr>
                          <w:pStyle w:val="Style42"/>
                          <w:keepNext w:val="0"/>
                          <w:keepLines w:val="0"/>
                          <w:widowControl w:val="0"/>
                          <w:shd w:val="clear" w:color="auto" w:fill="auto"/>
                          <w:bidi w:val="0"/>
                          <w:spacing w:before="0" w:after="0" w:line="288" w:lineRule="auto"/>
                          <w:ind w:left="0" w:right="0" w:firstLine="140"/>
                          <w:jc w:val="left"/>
                        </w:pPr>
                        <w:r>
                          <w:rPr>
                            <w:color w:val="000000"/>
                            <w:spacing w:val="0"/>
                            <w:w w:val="100"/>
                            <w:position w:val="0"/>
                            <w:sz w:val="10"/>
                            <w:szCs w:val="10"/>
                            <w:shd w:val="clear" w:color="auto" w:fill="auto"/>
                            <w:lang w:val="ru-RU" w:eastAsia="ru-RU" w:bidi="ru-RU"/>
                          </w:rPr>
                          <w:t xml:space="preserve">Пей, ѣшь и веселись, сосѣдъ! </w:t>
                        </w:r>
                        <w:r>
                          <w:rPr>
                            <w:color w:val="000000"/>
                            <w:spacing w:val="0"/>
                            <w:w w:val="100"/>
                            <w:position w:val="0"/>
                            <w:shd w:val="clear" w:color="auto" w:fill="auto"/>
                            <w:lang w:val="ru-RU" w:eastAsia="ru-RU" w:bidi="ru-RU"/>
                          </w:rPr>
                          <w:t>Конечно, и это нравственность, но эпикурейская или, если угодно, гора- ціанская; только дѣло въ томъ, что</w:t>
                        </w:r>
                      </w:p>
                    </w:txbxContent>
                  </wps:txbx>
                  <wps:bodyPr lIns="0" tIns="0" rIns="0" bIns="0">
                    <a:spAutoFit/>
                  </wps:bodyPr>
                </wps:wsp>
              </a:graphicData>
            </a:graphic>
          </wp:anchor>
        </w:drawing>
      </mc:Choice>
      <mc:Fallback>
        <w:pict>
          <v:shape id="_x0000_s2642" type="#_x0000_t202" style="position:absolute;margin-left:120.7pt;margin-top:336.30000000000001pt;width:117.09999999999999pt;height:46.100000000000001pt;z-index:-125829028;mso-wrap-distance-left:0;mso-wrap-distance-right:0;mso-wrap-distance-bottom:20.pt;mso-position-horizontal-relative:margin;mso-position-vertical-relative:margin" filled="f" stroked="f">
            <v:textbox style="mso-fit-shape-to-text:t" inset="0,0,0,0">
              <w:txbxContent>
                <w:p>
                  <w:pPr>
                    <w:pStyle w:val="Style33"/>
                    <w:keepNext w:val="0"/>
                    <w:keepLines w:val="0"/>
                    <w:widowControl w:val="0"/>
                    <w:shd w:val="clear" w:color="auto" w:fill="auto"/>
                    <w:bidi w:val="0"/>
                    <w:spacing w:before="0" w:after="0" w:line="271" w:lineRule="auto"/>
                    <w:ind w:right="540" w:firstLine="0"/>
                    <w:jc w:val="left"/>
                  </w:pPr>
                  <w:r>
                    <w:rPr>
                      <w:color w:val="000000"/>
                      <w:spacing w:val="0"/>
                      <w:w w:val="100"/>
                      <w:position w:val="0"/>
                      <w:shd w:val="clear" w:color="auto" w:fill="auto"/>
                      <w:lang w:val="ru-RU" w:eastAsia="ru-RU" w:bidi="ru-RU"/>
                    </w:rPr>
                    <w:t>Доколь текутъ часы златые И не приспѣли скорби алыя,</w:t>
                  </w:r>
                </w:p>
                <w:p>
                  <w:pPr>
                    <w:pStyle w:val="Style42"/>
                    <w:keepNext w:val="0"/>
                    <w:keepLines w:val="0"/>
                    <w:widowControl w:val="0"/>
                    <w:shd w:val="clear" w:color="auto" w:fill="auto"/>
                    <w:bidi w:val="0"/>
                    <w:spacing w:before="0" w:after="0" w:line="288" w:lineRule="auto"/>
                    <w:ind w:left="0" w:right="0" w:firstLine="140"/>
                    <w:jc w:val="left"/>
                  </w:pPr>
                  <w:r>
                    <w:rPr>
                      <w:color w:val="000000"/>
                      <w:spacing w:val="0"/>
                      <w:w w:val="100"/>
                      <w:position w:val="0"/>
                      <w:sz w:val="10"/>
                      <w:szCs w:val="10"/>
                      <w:shd w:val="clear" w:color="auto" w:fill="auto"/>
                      <w:lang w:val="ru-RU" w:eastAsia="ru-RU" w:bidi="ru-RU"/>
                    </w:rPr>
                    <w:t xml:space="preserve">Пей, ѣшь и веселись, сосѣдъ! </w:t>
                  </w:r>
                  <w:r>
                    <w:rPr>
                      <w:color w:val="000000"/>
                      <w:spacing w:val="0"/>
                      <w:w w:val="100"/>
                      <w:position w:val="0"/>
                      <w:shd w:val="clear" w:color="auto" w:fill="auto"/>
                      <w:lang w:val="ru-RU" w:eastAsia="ru-RU" w:bidi="ru-RU"/>
                    </w:rPr>
                    <w:t>Конечно, и это нравственность, но эпикурейская или, если угодно, гора- ціанская; только дѣло въ томъ, что</w:t>
                  </w:r>
                </w:p>
              </w:txbxContent>
            </v:textbox>
            <w10:wrap type="square" side="left" anchorx="margin" anchory="margin"/>
          </v:shape>
        </w:pict>
      </mc:Fallback>
    </mc:AlternateContent>
    <w:p>
      <w:pPr>
        <w:pStyle w:val="Style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Безбѣдно плавать средь морей.</w:t>
      </w:r>
      <w:r>
        <w:br w:type="page"/>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составителю хрестоматіи не мѣша</w:t>
        <w:softHyphen/>
        <w:t>ло бы знать, что эта ода есть не что ипое, какъ сатира на современную рос</w:t>
        <w:softHyphen/>
        <w:t>кошь, обращенная на этотъ разъ къ первому сосѣду, т. е. къ купцу Михаи</w:t>
        <w:softHyphen/>
        <w:t>лу Сергѣевичу Голикову, содержавше</w:t>
        <w:softHyphen/>
        <w:t>му винные сборы, и который былъ со</w:t>
        <w:softHyphen/>
        <w:t>сѣдомъ Державина но своей петербург</w:t>
        <w:softHyphen/>
        <w:t>ской квартирѣ на Сѣнпой-Площадн.Это объяснено во всѣхъ старинныхъ изда</w:t>
        <w:softHyphen/>
        <w:t>ніяхъ сочиненій Державина, объясне</w:t>
        <w:softHyphen/>
        <w:t>но и въ новомъ смирдинскомъ изданіи Не мѣшало бы также знать, что у Дер</w:t>
        <w:softHyphen/>
        <w:t>жавина, кромѣ перваго, былъ еще вто</w:t>
        <w:softHyphen/>
        <w:t>рой сосѣдъ, полковникъ Гарновскій, которому Державинъ тоже посвятилъ оду подъ названіемъ » Ко второму со</w:t>
        <w:softHyphen/>
        <w:t>сѣду ». Еслибъ зналъ все это состави</w:t>
        <w:softHyphen/>
        <w:t>тель хрестоматіи, онъ не смѣшалъ бы обѣихъ совершенно различныхъ одъ въ одномъ и томъ же заглавіи. Нужно ли ещё говорить читателямъ, что дру</w:t>
        <w:softHyphen/>
        <w:t>гая ода Державина, «Вельможа», есть чистая и притомъ превосходная сати</w:t>
        <w:softHyphen/>
        <w:t>ра, направленная противъ современ</w:t>
        <w:softHyphen/>
        <w:t>ныхъ ему сибаритовъ? Конечно, мы всего менѣе чувствуемъ въ себѣ по</w:t>
        <w:softHyphen/>
        <w:t>ползновенія считать сатирическія про</w:t>
        <w:softHyphen/>
        <w:t>изведенія безнравственными ; но все же отсюда никакъ не слѣдуетъ, чтобъ ихъ должно было называть нравствен</w:t>
        <w:softHyphen/>
        <w:t>ными одами. Этого не водилось и въ- сторину, и составитель хрестоматіи, нѣтъ сомнѣнія, былъ бы за такое но</w:t>
        <w:softHyphen/>
        <w:t>вовведеніе подвергнутъ сильному уп</w:t>
        <w:softHyphen/>
        <w:t>реку даже со стороны тЬхъ образцо</w:t>
        <w:softHyphen/>
        <w:t>выхъ сочинителей литературныхъ кри</w:t>
        <w:softHyphen/>
        <w:t xml:space="preserve">тикъ, которые удостоились чести быть внесенными въ </w:t>
      </w:r>
      <w:r>
        <w:rPr>
          <w:b w:val="0"/>
          <w:bCs w:val="0"/>
          <w:color w:val="000000"/>
          <w:spacing w:val="0"/>
          <w:w w:val="100"/>
          <w:position w:val="0"/>
          <w:sz w:val="13"/>
          <w:szCs w:val="13"/>
          <w:shd w:val="clear" w:color="auto" w:fill="auto"/>
          <w:lang w:val="fr-FR" w:eastAsia="fr-FR" w:bidi="fr-FR"/>
        </w:rPr>
        <w:t xml:space="preserve">efO </w:t>
      </w:r>
      <w:r>
        <w:rPr>
          <w:b w:val="0"/>
          <w:bCs w:val="0"/>
          <w:color w:val="000000"/>
          <w:spacing w:val="0"/>
          <w:w w:val="100"/>
          <w:position w:val="0"/>
          <w:sz w:val="13"/>
          <w:szCs w:val="13"/>
          <w:shd w:val="clear" w:color="auto" w:fill="auto"/>
          <w:lang w:val="ru-RU" w:eastAsia="ru-RU" w:bidi="ru-RU"/>
        </w:rPr>
        <w:t>книгу, посвящен</w:t>
        <w:softHyphen/>
        <w:t>ную молодымъ людямъ, «упражняю</w:t>
        <w:softHyphen/>
        <w:t xml:space="preserve">щимся въ словесности». </w:t>
      </w:r>
      <w:r>
        <w:rPr>
          <w:b w:val="0"/>
          <w:bCs w:val="0"/>
          <w:color w:val="000000"/>
          <w:spacing w:val="0"/>
          <w:w w:val="100"/>
          <w:position w:val="0"/>
          <w:sz w:val="13"/>
          <w:szCs w:val="13"/>
          <w:shd w:val="clear" w:color="auto" w:fill="auto"/>
          <w:lang w:val="fr-FR" w:eastAsia="fr-FR" w:bidi="fr-FR"/>
        </w:rPr>
        <w:t xml:space="preserve">Ile </w:t>
      </w:r>
      <w:r>
        <w:rPr>
          <w:b w:val="0"/>
          <w:bCs w:val="0"/>
          <w:color w:val="000000"/>
          <w:spacing w:val="0"/>
          <w:w w:val="100"/>
          <w:position w:val="0"/>
          <w:sz w:val="13"/>
          <w:szCs w:val="13"/>
          <w:shd w:val="clear" w:color="auto" w:fill="auto"/>
          <w:lang w:val="ru-RU" w:eastAsia="ru-RU" w:bidi="ru-RU"/>
        </w:rPr>
        <w:t>думаемъ также , чтобъ ода «Водопадъ» могла безукоризненно пользоваться титу</w:t>
        <w:softHyphen/>
        <w:t>ломъ нравственной оды. ІІравда, сѣ</w:t>
        <w:softHyphen/>
        <w:t>дой старецъ, возсѣдающій на утломъ пнѣ близь водопада, разсуждаетъ весь</w:t>
        <w:softHyphen/>
        <w:t>ма-много о коловратности счастія, о суетѣ міра, и о томъ, что</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Жизнь есть ничто иное,</w:t>
      </w:r>
    </w:p>
    <w:p>
      <w:pPr>
        <w:pStyle w:val="Style33"/>
        <w:keepNext w:val="0"/>
        <w:keepLines w:val="0"/>
        <w:widowControl w:val="0"/>
        <w:shd w:val="clear" w:color="auto" w:fill="auto"/>
        <w:bidi w:val="0"/>
        <w:spacing w:before="0" w:after="0" w:line="240" w:lineRule="auto"/>
        <w:ind w:left="260" w:right="0" w:firstLine="0"/>
        <w:jc w:val="left"/>
      </w:pPr>
      <w:r>
        <w:rPr>
          <w:color w:val="000000"/>
          <w:spacing w:val="0"/>
          <w:w w:val="100"/>
          <w:position w:val="0"/>
          <w:shd w:val="clear" w:color="auto" w:fill="auto"/>
          <w:lang w:val="ru-RU" w:eastAsia="ru-RU" w:bidi="ru-RU"/>
        </w:rPr>
        <w:t>Какъ лишь мечтаніе пустое;</w:t>
      </w:r>
    </w:p>
    <mc:AlternateContent>
      <mc:Choice Requires="wps">
        <w:drawing>
          <wp:anchor distT="0" distB="254000" distL="0" distR="0" simplePos="0" relativeHeight="125829727" behindDoc="0" locked="0" layoutInCell="1" allowOverlap="1">
            <wp:simplePos x="0" y="0"/>
            <wp:positionH relativeFrom="page">
              <wp:posOffset>2323465</wp:posOffset>
            </wp:positionH>
            <wp:positionV relativeFrom="margin">
              <wp:posOffset>-2540</wp:posOffset>
            </wp:positionV>
            <wp:extent cx="1496695" cy="4822190"/>
            <wp:wrapSquare wrapText="left"/>
            <wp:docPr id="1618" name="Shape 1618"/>
            <a:graphic xmlns:a="http://schemas.openxmlformats.org/drawingml/2006/main">
              <a:graphicData uri="http://schemas.microsoft.com/office/word/2010/wordprocessingShape">
                <wps:wsp>
                  <wps:cNvSpPr txBox="1"/>
                  <wps:spPr>
                    <a:xfrm>
                      <a:ext cx="1496695" cy="482219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тался и считается образцовымъ произ</w:t>
                          <w:softHyphen/>
                          <w:t>веденіемъ Державина вовсе не за эти сён+евцій,которыя не усиіиваіЬті Ис</w:t>
                          <w:softHyphen/>
                          <w:t>тинныхъ поэтическихъ красотъ этого произведенія, гдѣ, по нашему мнѣнію, Державинъ выразился весь съ своими совершенствами и недостатками. Сло</w:t>
                          <w:softHyphen/>
                          <w:t>вомъ, признавая высокое нравственное вліяніе этихъ стихотвореній, какъ и всякаго изящнаго произведенія, мы рѣшительно держимся тѣхъ мыслей, что составитель хрестоматіи впалъ въ жестокое заблужденіе, называя всѣ эти стихотворенія Нравственными ода</w:t>
                          <w:softHyphen/>
                          <w:t>ми. Ужь гораздо-справедливѣё было бы, по нашему мнѣнію,дать этотъ ти</w:t>
                          <w:softHyphen/>
                          <w:t>тулъ другимъ, вслѣдъ за тѣмъ постав</w:t>
                          <w:softHyphen/>
                          <w:t>леннымъ одамъ, которыми, какъ дра</w:t>
                          <w:softHyphen/>
                          <w:t>гоцѣннѣйшимъ перломъ «россійской» словесности, достойно увѣнчивается эта книга, предложенная юнымъ пи- тбмцамъ дія упражненія въ словесйо- стй: «Размышленіе по случаю грома», « На разбитіе Египтянъ », и « На раз</w:t>
                          <w:softHyphen/>
                          <w:t>рушеніе Вавилона ».</w:t>
                        </w:r>
                      </w:p>
                      <w:p>
                        <w:pPr>
                          <w:pStyle w:val="Style42"/>
                          <w:keepNext w:val="0"/>
                          <w:keepLines w:val="0"/>
                          <w:widowControl w:val="0"/>
                          <w:shd w:val="clear" w:color="auto" w:fill="auto"/>
                          <w:bidi w:val="0"/>
                          <w:spacing w:before="0" w:after="10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Впрочемъ, если хотите, дѣло не въ названіи пьесъ. Удачный выборъ ста</w:t>
                          <w:softHyphen/>
                          <w:t>тей для всякой хрестоматіи важнѣе всего — а выборъ было изъ чего Сдѣ</w:t>
                          <w:softHyphen/>
                          <w:t>лать, потому-что почти всѣ писатели, которыхъ сочиненія вошли въ составъ этой «Книги для Чтенія», ознаменова</w:t>
                          <w:softHyphen/>
                          <w:t>ли свою литературную дѣятельность такими произведеніями, которыя бо</w:t>
                          <w:softHyphen/>
                          <w:t xml:space="preserve">лѣе или мевѣе могли </w:t>
                        </w:r>
                        <w:r>
                          <w:rPr>
                            <w:b w:val="0"/>
                            <w:bCs w:val="0"/>
                            <w:color w:val="000000"/>
                            <w:spacing w:val="0"/>
                            <w:w w:val="100"/>
                            <w:position w:val="0"/>
                            <w:sz w:val="13"/>
                            <w:szCs w:val="13"/>
                            <w:shd w:val="clear" w:color="auto" w:fill="auto"/>
                            <w:lang w:val="ru-RU" w:eastAsia="ru-RU" w:bidi="ru-RU"/>
                          </w:rPr>
                          <w:t xml:space="preserve">бы </w:t>
                        </w:r>
                        <w:r>
                          <w:rPr>
                            <w:b w:val="0"/>
                            <w:bCs w:val="0"/>
                            <w:color w:val="000000"/>
                            <w:spacing w:val="0"/>
                            <w:w w:val="100"/>
                            <w:position w:val="0"/>
                            <w:sz w:val="13"/>
                            <w:szCs w:val="13"/>
                            <w:shd w:val="clear" w:color="auto" w:fill="auto"/>
                            <w:lang w:val="ru-RU" w:eastAsia="ru-RU" w:bidi="ru-RU"/>
                          </w:rPr>
                          <w:t>составить украшеніе всякаго сборника. Тёкой выборъ тѣмъ важнѣе, что онъ свидѣ</w:t>
                          <w:softHyphen/>
                          <w:t>тельствуетъ о литературномъ вкусѣ са</w:t>
                          <w:softHyphen/>
                          <w:t>мого собирателя статей. Однакожь, вникая въ это послѣднее обстоятель</w:t>
                          <w:softHyphen/>
                          <w:t>ство, мы находимъ, что нашъ собира</w:t>
                          <w:softHyphen/>
                          <w:t>тель не отличается особенно изящ</w:t>
                          <w:softHyphen/>
                          <w:t>нымъ вкусомъ. Вотъ, на-ііримѣръ, ка</w:t>
                          <w:softHyphen/>
                          <w:t>кой отъищутъ у него образчикъ опи</w:t>
                          <w:softHyphen/>
                          <w:t>сательной поэзіи молодые люди, «упра</w:t>
                          <w:softHyphen/>
                          <w:t>жняющіеся въ словесности»:</w:t>
                        </w:r>
                      </w:p>
                      <w:p>
                        <w:pPr>
                          <w:pStyle w:val="Style33"/>
                          <w:keepNext w:val="0"/>
                          <w:keepLines w:val="0"/>
                          <w:widowControl w:val="0"/>
                          <w:shd w:val="clear" w:color="auto" w:fill="auto"/>
                          <w:bidi w:val="0"/>
                          <w:spacing w:before="0" w:after="0" w:line="276" w:lineRule="auto"/>
                          <w:ind w:left="500" w:right="0" w:hanging="500"/>
                          <w:jc w:val="left"/>
                        </w:pPr>
                        <w:r>
                          <w:rPr>
                            <w:color w:val="000000"/>
                            <w:spacing w:val="0"/>
                            <w:w w:val="100"/>
                            <w:position w:val="0"/>
                            <w:shd w:val="clear" w:color="auto" w:fill="auto"/>
                            <w:lang w:val="ru-RU" w:eastAsia="ru-RU" w:bidi="ru-RU"/>
                          </w:rPr>
                          <w:t xml:space="preserve">Туманна, (запятая!) свѣта сѣсть (т. с. сѣть) по </w:t>
                        </w:r>
                        <w:r>
                          <w:rPr>
                            <w:b w:val="0"/>
                            <w:bCs w:val="0"/>
                            <w:i/>
                            <w:iCs/>
                            <w:color w:val="000000"/>
                            <w:spacing w:val="0"/>
                            <w:w w:val="100"/>
                            <w:position w:val="0"/>
                            <w:sz w:val="13"/>
                            <w:szCs w:val="13"/>
                            <w:shd w:val="clear" w:color="auto" w:fill="auto"/>
                            <w:lang w:val="ru-RU" w:eastAsia="ru-RU" w:bidi="ru-RU"/>
                          </w:rPr>
                          <w:t>небу</w:t>
                        </w:r>
                        <w:r>
                          <w:rPr>
                            <w:color w:val="000000"/>
                            <w:spacing w:val="0"/>
                            <w:w w:val="100"/>
                            <w:position w:val="0"/>
                            <w:shd w:val="clear" w:color="auto" w:fill="auto"/>
                            <w:lang w:val="ru-RU" w:eastAsia="ru-RU" w:bidi="ru-RU"/>
                          </w:rPr>
                          <w:t xml:space="preserve"> распростерлась;</w:t>
                        </w:r>
                      </w:p>
                      <w:p>
                        <w:pPr>
                          <w:pStyle w:val="Style33"/>
                          <w:keepNext w:val="0"/>
                          <w:keepLines w:val="0"/>
                          <w:widowControl w:val="0"/>
                          <w:shd w:val="clear" w:color="auto" w:fill="auto"/>
                          <w:bidi w:val="0"/>
                          <w:spacing w:before="0" w:after="0" w:line="276" w:lineRule="auto"/>
                          <w:ind w:left="340" w:right="0" w:firstLine="0"/>
                          <w:jc w:val="left"/>
                        </w:pPr>
                        <w:r>
                          <w:rPr>
                            <w:color w:val="000000"/>
                            <w:spacing w:val="0"/>
                            <w:w w:val="100"/>
                            <w:position w:val="0"/>
                            <w:shd w:val="clear" w:color="auto" w:fill="auto"/>
                            <w:lang w:val="ru-RU" w:eastAsia="ru-RU" w:bidi="ru-RU"/>
                          </w:rPr>
                          <w:t>Сокрылся Сиріусъ за ней,</w:t>
                        </w:r>
                      </w:p>
                      <w:p>
                        <w:pPr>
                          <w:pStyle w:val="Style33"/>
                          <w:keepNext w:val="0"/>
                          <w:keepLines w:val="0"/>
                          <w:widowControl w:val="0"/>
                          <w:shd w:val="clear" w:color="auto" w:fill="auto"/>
                          <w:bidi w:val="0"/>
                          <w:spacing w:before="0" w:after="0" w:line="276" w:lineRule="auto"/>
                          <w:ind w:left="220" w:right="0" w:firstLine="0"/>
                          <w:jc w:val="left"/>
                        </w:pPr>
                        <w:r>
                          <w:rPr>
                            <w:color w:val="000000"/>
                            <w:spacing w:val="0"/>
                            <w:w w:val="100"/>
                            <w:position w:val="0"/>
                            <w:shd w:val="clear" w:color="auto" w:fill="auto"/>
                            <w:lang w:val="ru-RU" w:eastAsia="ru-RU" w:bidi="ru-RU"/>
                          </w:rPr>
                          <w:t>И ночь бѣгущая чуть зрѣлась. Мудрецъ восшелъ на вышній холмъ,</w:t>
                        </w:r>
                      </w:p>
                      <w:p>
                        <w:pPr>
                          <w:pStyle w:val="Style33"/>
                          <w:keepNext w:val="0"/>
                          <w:keepLines w:val="0"/>
                          <w:widowControl w:val="0"/>
                          <w:shd w:val="clear" w:color="auto" w:fill="auto"/>
                          <w:bidi w:val="0"/>
                          <w:spacing w:before="0" w:after="60" w:line="276" w:lineRule="auto"/>
                          <w:ind w:left="0" w:right="0" w:firstLine="140"/>
                        </w:pPr>
                        <w:r>
                          <w:rPr>
                            <w:color w:val="000000"/>
                            <w:spacing w:val="0"/>
                            <w:w w:val="100"/>
                            <w:position w:val="0"/>
                            <w:shd w:val="clear" w:color="auto" w:fill="auto"/>
                            <w:lang w:val="ru-RU" w:eastAsia="ru-RU" w:bidi="ru-RU"/>
                          </w:rPr>
                          <w:t>И тамъ сѣдымъ склонясь челомъ,</w:t>
                        </w:r>
                      </w:p>
                    </w:txbxContent>
                  </wps:txbx>
                  <wps:bodyPr lIns="0" tIns="0" rIns="0" bIns="0">
                    <a:spAutoFit/>
                  </wps:bodyPr>
                </wps:wsp>
              </a:graphicData>
            </a:graphic>
          </wp:anchor>
        </w:drawing>
      </mc:Choice>
      <mc:Fallback>
        <w:pict>
          <v:shape id="_x0000_s2644" type="#_x0000_t202" style="position:absolute;margin-left:120.5pt;margin-top:-0.20000000000000001pt;width:117.84999999999999pt;height:379.69999999999999pt;z-index:-125829026;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тался и считается образцовымъ произ</w:t>
                    <w:softHyphen/>
                    <w:t>веденіемъ Державина вовсе не за эти сён+евцій,которыя не усиіиваіЬті Ис</w:t>
                    <w:softHyphen/>
                    <w:t>тинныхъ поэтическихъ красотъ этого произведенія, гдѣ, по нашему мнѣнію, Державинъ выразился весь съ своими совершенствами и недостатками. Сло</w:t>
                    <w:softHyphen/>
                    <w:t>вомъ, признавая высокое нравственное вліяніе этихъ стихотвореній, какъ и всякаго изящнаго произведенія, мы рѣшительно держимся тѣхъ мыслей, что составитель хрестоматіи впалъ въ жестокое заблужденіе, называя всѣ эти стихотворенія Нравственными ода</w:t>
                    <w:softHyphen/>
                    <w:t>ми. Ужь гораздо-справедливѣё было бы, по нашему мнѣнію,дать этотъ ти</w:t>
                    <w:softHyphen/>
                    <w:t>тулъ другимъ, вслѣдъ за тѣмъ постав</w:t>
                    <w:softHyphen/>
                    <w:t>леннымъ одамъ, которыми, какъ дра</w:t>
                    <w:softHyphen/>
                    <w:t>гоцѣннѣйшимъ перломъ «россійской» словесности, достойно увѣнчивается эта книга, предложенная юнымъ пи- тбмцамъ дія упражненія въ словесйо- стй: «Размышленіе по случаю грома», « На разбитіе Египтянъ », и « На раз</w:t>
                    <w:softHyphen/>
                    <w:t>рушеніе Вавилона ».</w:t>
                  </w:r>
                </w:p>
                <w:p>
                  <w:pPr>
                    <w:pStyle w:val="Style42"/>
                    <w:keepNext w:val="0"/>
                    <w:keepLines w:val="0"/>
                    <w:widowControl w:val="0"/>
                    <w:shd w:val="clear" w:color="auto" w:fill="auto"/>
                    <w:bidi w:val="0"/>
                    <w:spacing w:before="0" w:after="10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Впрочемъ, если хотите, дѣло не въ названіи пьесъ. Удачный выборъ ста</w:t>
                    <w:softHyphen/>
                    <w:t>тей для всякой хрестоматіи важнѣе всего — а выборъ было изъ чего Сдѣ</w:t>
                    <w:softHyphen/>
                    <w:t>лать, потому-что почти всѣ писатели, которыхъ сочиненія вошли въ составъ этой «Книги для Чтенія», ознаменова</w:t>
                    <w:softHyphen/>
                    <w:t>ли свою литературную дѣятельность такими произведеніями, которыя бо</w:t>
                    <w:softHyphen/>
                    <w:t xml:space="preserve">лѣе или мевѣе могли </w:t>
                  </w:r>
                  <w:r>
                    <w:rPr>
                      <w:b w:val="0"/>
                      <w:bCs w:val="0"/>
                      <w:color w:val="000000"/>
                      <w:spacing w:val="0"/>
                      <w:w w:val="100"/>
                      <w:position w:val="0"/>
                      <w:sz w:val="13"/>
                      <w:szCs w:val="13"/>
                      <w:shd w:val="clear" w:color="auto" w:fill="auto"/>
                      <w:lang w:val="ru-RU" w:eastAsia="ru-RU" w:bidi="ru-RU"/>
                    </w:rPr>
                    <w:t xml:space="preserve">бы </w:t>
                  </w:r>
                  <w:r>
                    <w:rPr>
                      <w:b w:val="0"/>
                      <w:bCs w:val="0"/>
                      <w:color w:val="000000"/>
                      <w:spacing w:val="0"/>
                      <w:w w:val="100"/>
                      <w:position w:val="0"/>
                      <w:sz w:val="13"/>
                      <w:szCs w:val="13"/>
                      <w:shd w:val="clear" w:color="auto" w:fill="auto"/>
                      <w:lang w:val="ru-RU" w:eastAsia="ru-RU" w:bidi="ru-RU"/>
                    </w:rPr>
                    <w:t>составить украшеніе всякаго сборника. Тёкой выборъ тѣмъ важнѣе, что онъ свидѣ</w:t>
                    <w:softHyphen/>
                    <w:t>тельствуетъ о литературномъ вкусѣ са</w:t>
                    <w:softHyphen/>
                    <w:t>мого собирателя статей. Однакожь, вникая въ это послѣднее обстоятель</w:t>
                    <w:softHyphen/>
                    <w:t>ство, мы находимъ, что нашъ собира</w:t>
                    <w:softHyphen/>
                    <w:t>тель не отличается особенно изящ</w:t>
                    <w:softHyphen/>
                    <w:t>нымъ вкусомъ. Вотъ, на-ііримѣръ, ка</w:t>
                    <w:softHyphen/>
                    <w:t>кой отъищутъ у него образчикъ опи</w:t>
                    <w:softHyphen/>
                    <w:t>сательной поэзіи молодые люди, «упра</w:t>
                    <w:softHyphen/>
                    <w:t>жняющіеся въ словесности»:</w:t>
                  </w:r>
                </w:p>
                <w:p>
                  <w:pPr>
                    <w:pStyle w:val="Style33"/>
                    <w:keepNext w:val="0"/>
                    <w:keepLines w:val="0"/>
                    <w:widowControl w:val="0"/>
                    <w:shd w:val="clear" w:color="auto" w:fill="auto"/>
                    <w:bidi w:val="0"/>
                    <w:spacing w:before="0" w:after="0" w:line="276" w:lineRule="auto"/>
                    <w:ind w:left="500" w:right="0" w:hanging="500"/>
                    <w:jc w:val="left"/>
                  </w:pPr>
                  <w:r>
                    <w:rPr>
                      <w:color w:val="000000"/>
                      <w:spacing w:val="0"/>
                      <w:w w:val="100"/>
                      <w:position w:val="0"/>
                      <w:shd w:val="clear" w:color="auto" w:fill="auto"/>
                      <w:lang w:val="ru-RU" w:eastAsia="ru-RU" w:bidi="ru-RU"/>
                    </w:rPr>
                    <w:t xml:space="preserve">Туманна, (запятая!) свѣта сѣсть (т. с. сѣть) по </w:t>
                  </w:r>
                  <w:r>
                    <w:rPr>
                      <w:b w:val="0"/>
                      <w:bCs w:val="0"/>
                      <w:i/>
                      <w:iCs/>
                      <w:color w:val="000000"/>
                      <w:spacing w:val="0"/>
                      <w:w w:val="100"/>
                      <w:position w:val="0"/>
                      <w:sz w:val="13"/>
                      <w:szCs w:val="13"/>
                      <w:shd w:val="clear" w:color="auto" w:fill="auto"/>
                      <w:lang w:val="ru-RU" w:eastAsia="ru-RU" w:bidi="ru-RU"/>
                    </w:rPr>
                    <w:t>небу</w:t>
                  </w:r>
                  <w:r>
                    <w:rPr>
                      <w:color w:val="000000"/>
                      <w:spacing w:val="0"/>
                      <w:w w:val="100"/>
                      <w:position w:val="0"/>
                      <w:shd w:val="clear" w:color="auto" w:fill="auto"/>
                      <w:lang w:val="ru-RU" w:eastAsia="ru-RU" w:bidi="ru-RU"/>
                    </w:rPr>
                    <w:t xml:space="preserve"> распростерлась;</w:t>
                  </w:r>
                </w:p>
                <w:p>
                  <w:pPr>
                    <w:pStyle w:val="Style33"/>
                    <w:keepNext w:val="0"/>
                    <w:keepLines w:val="0"/>
                    <w:widowControl w:val="0"/>
                    <w:shd w:val="clear" w:color="auto" w:fill="auto"/>
                    <w:bidi w:val="0"/>
                    <w:spacing w:before="0" w:after="0" w:line="276" w:lineRule="auto"/>
                    <w:ind w:left="340" w:right="0" w:firstLine="0"/>
                    <w:jc w:val="left"/>
                  </w:pPr>
                  <w:r>
                    <w:rPr>
                      <w:color w:val="000000"/>
                      <w:spacing w:val="0"/>
                      <w:w w:val="100"/>
                      <w:position w:val="0"/>
                      <w:shd w:val="clear" w:color="auto" w:fill="auto"/>
                      <w:lang w:val="ru-RU" w:eastAsia="ru-RU" w:bidi="ru-RU"/>
                    </w:rPr>
                    <w:t>Сокрылся Сиріусъ за ней,</w:t>
                  </w:r>
                </w:p>
                <w:p>
                  <w:pPr>
                    <w:pStyle w:val="Style33"/>
                    <w:keepNext w:val="0"/>
                    <w:keepLines w:val="0"/>
                    <w:widowControl w:val="0"/>
                    <w:shd w:val="clear" w:color="auto" w:fill="auto"/>
                    <w:bidi w:val="0"/>
                    <w:spacing w:before="0" w:after="0" w:line="276" w:lineRule="auto"/>
                    <w:ind w:left="220" w:right="0" w:firstLine="0"/>
                    <w:jc w:val="left"/>
                  </w:pPr>
                  <w:r>
                    <w:rPr>
                      <w:color w:val="000000"/>
                      <w:spacing w:val="0"/>
                      <w:w w:val="100"/>
                      <w:position w:val="0"/>
                      <w:shd w:val="clear" w:color="auto" w:fill="auto"/>
                      <w:lang w:val="ru-RU" w:eastAsia="ru-RU" w:bidi="ru-RU"/>
                    </w:rPr>
                    <w:t>И ночь бѣгущая чуть зрѣлась. Мудрецъ восшелъ на вышній холмъ,</w:t>
                  </w:r>
                </w:p>
                <w:p>
                  <w:pPr>
                    <w:pStyle w:val="Style33"/>
                    <w:keepNext w:val="0"/>
                    <w:keepLines w:val="0"/>
                    <w:widowControl w:val="0"/>
                    <w:shd w:val="clear" w:color="auto" w:fill="auto"/>
                    <w:bidi w:val="0"/>
                    <w:spacing w:before="0" w:after="60" w:line="276" w:lineRule="auto"/>
                    <w:ind w:left="0" w:right="0" w:firstLine="140"/>
                  </w:pPr>
                  <w:r>
                    <w:rPr>
                      <w:color w:val="000000"/>
                      <w:spacing w:val="0"/>
                      <w:w w:val="100"/>
                      <w:position w:val="0"/>
                      <w:shd w:val="clear" w:color="auto" w:fill="auto"/>
                      <w:lang w:val="ru-RU" w:eastAsia="ru-RU" w:bidi="ru-RU"/>
                    </w:rPr>
                    <w:t>И тамъ сѣдымъ склонясь челомъ,</w:t>
                  </w:r>
                </w:p>
              </w:txbxContent>
            </v:textbox>
            <w10:wrap type="square" side="left"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но составитель «Книги для Чтенія» обя- эайѣ бьііъ знать, что «Відопадъ» счи</w:t>
        <w:softHyphen/>
      </w:r>
      <w:r>
        <w:br w:type="page"/>
      </w:r>
    </w:p>
    <w:p>
      <w:pPr>
        <w:pStyle w:val="Style33"/>
        <w:keepNext w:val="0"/>
        <w:keepLines w:val="0"/>
        <w:widowControl w:val="0"/>
        <w:shd w:val="clear" w:color="auto" w:fill="auto"/>
        <w:bidi w:val="0"/>
        <w:spacing w:before="0" w:after="0" w:line="276" w:lineRule="auto"/>
        <w:ind w:left="1400" w:right="0" w:hanging="1400"/>
        <w:jc w:val="left"/>
      </w:pPr>
      <w:r>
        <w:rPr>
          <w:color w:val="000000"/>
          <w:spacing w:val="0"/>
          <w:w w:val="100"/>
          <w:position w:val="0"/>
          <w:shd w:val="clear" w:color="auto" w:fill="auto"/>
          <w:lang w:val="ru-RU" w:eastAsia="ru-RU" w:bidi="ru-RU"/>
        </w:rPr>
        <w:t>Возсѣлъ на мшистый пень подъ дубомъ многолѣтнимъ</w:t>
      </w:r>
    </w:p>
    <w:p>
      <w:pPr>
        <w:pStyle w:val="Style33"/>
        <w:keepNext w:val="0"/>
        <w:keepLines w:val="0"/>
        <w:widowControl w:val="0"/>
        <w:shd w:val="clear" w:color="auto" w:fill="auto"/>
        <w:bidi w:val="0"/>
        <w:spacing w:before="0" w:after="0" w:line="276" w:lineRule="auto"/>
        <w:ind w:left="1880" w:right="0" w:hanging="1880"/>
        <w:jc w:val="left"/>
      </w:pPr>
      <w:r>
        <w:rPr>
          <w:color w:val="000000"/>
          <w:spacing w:val="0"/>
          <w:w w:val="100"/>
          <w:position w:val="0"/>
          <w:shd w:val="clear" w:color="auto" w:fill="auto"/>
          <w:lang w:val="ru-RU" w:eastAsia="ru-RU" w:bidi="ru-RU"/>
        </w:rPr>
        <w:t>II внизъ изъ подъ вѣтвей пустилъ свой взоръ</w:t>
      </w:r>
    </w:p>
    <w:p>
      <w:pPr>
        <w:pStyle w:val="Style33"/>
        <w:keepNext w:val="0"/>
        <w:keepLines w:val="0"/>
        <w:widowControl w:val="0"/>
        <w:shd w:val="clear" w:color="auto" w:fill="auto"/>
        <w:bidi w:val="0"/>
        <w:spacing w:before="0" w:after="0" w:line="276" w:lineRule="auto"/>
        <w:ind w:left="0" w:right="0" w:firstLine="0"/>
      </w:pPr>
      <w:r>
        <w:rPr>
          <w:color w:val="000000"/>
          <w:spacing w:val="0"/>
          <w:w w:val="100"/>
          <w:position w:val="0"/>
          <w:shd w:val="clear" w:color="auto" w:fill="auto"/>
          <w:lang w:val="ru-RU" w:eastAsia="ru-RU" w:bidi="ru-RU"/>
        </w:rPr>
        <w:t>На море, на лѣса, на сини цѣпи горъ, И зрѣлъ съ восторгомъ благолѣпнымъ</w:t>
      </w:r>
    </w:p>
    <w:p>
      <w:pPr>
        <w:pStyle w:val="Style33"/>
        <w:keepNext w:val="0"/>
        <w:keepLines w:val="0"/>
        <w:widowControl w:val="0"/>
        <w:shd w:val="clear" w:color="auto" w:fill="auto"/>
        <w:bidi w:val="0"/>
        <w:spacing w:before="0" w:after="0" w:line="276" w:lineRule="auto"/>
        <w:ind w:left="240" w:right="0" w:firstLine="0"/>
        <w:jc w:val="left"/>
      </w:pPr>
      <w:r>
        <w:rPr>
          <w:color w:val="000000"/>
          <w:spacing w:val="0"/>
          <w:w w:val="100"/>
          <w:position w:val="0"/>
          <w:shd w:val="clear" w:color="auto" w:fill="auto"/>
          <w:lang w:val="ru-RU" w:eastAsia="ru-RU" w:bidi="ru-RU"/>
        </w:rPr>
        <w:t>Отъ сна на возстающій міръ.</w:t>
      </w:r>
    </w:p>
    <w:p>
      <w:pPr>
        <w:pStyle w:val="Style33"/>
        <w:keepNext w:val="0"/>
        <w:keepLines w:val="0"/>
        <w:widowControl w:val="0"/>
        <w:shd w:val="clear" w:color="auto" w:fill="auto"/>
        <w:bidi w:val="0"/>
        <w:spacing w:before="0" w:after="0" w:line="276" w:lineRule="auto"/>
        <w:ind w:left="240" w:right="0" w:hanging="240"/>
        <w:jc w:val="left"/>
      </w:pPr>
      <w:r>
        <w:rPr>
          <w:color w:val="000000"/>
          <w:spacing w:val="0"/>
          <w:w w:val="100"/>
          <w:position w:val="0"/>
          <w:shd w:val="clear" w:color="auto" w:fill="auto"/>
          <w:lang w:val="ru-RU" w:eastAsia="ru-RU" w:bidi="ru-RU"/>
        </w:rPr>
        <w:t>Какое зрѣлище! какой прекрасный пиръ Открылся всей ему природы!</w:t>
      </w:r>
    </w:p>
    <w:p>
      <w:pPr>
        <w:pStyle w:val="Style33"/>
        <w:keepNext w:val="0"/>
        <w:keepLines w:val="0"/>
        <w:widowControl w:val="0"/>
        <w:shd w:val="clear" w:color="auto" w:fill="auto"/>
        <w:bidi w:val="0"/>
        <w:spacing w:before="0" w:after="0" w:line="276" w:lineRule="auto"/>
        <w:ind w:left="1880" w:right="0" w:hanging="1880"/>
        <w:jc w:val="left"/>
      </w:pPr>
      <w:r>
        <w:rPr>
          <w:color w:val="000000"/>
          <w:spacing w:val="0"/>
          <w:w w:val="100"/>
          <w:position w:val="0"/>
          <w:shd w:val="clear" w:color="auto" w:fill="auto"/>
          <w:lang w:val="ru-RU" w:eastAsia="ru-RU" w:bidi="ru-RU"/>
        </w:rPr>
        <w:t>Онъ видѣлъ землю вдругъ, и небеса, н воды,</w:t>
      </w:r>
    </w:p>
    <w:p>
      <w:pPr>
        <w:pStyle w:val="Style33"/>
        <w:keepNext w:val="0"/>
        <w:keepLines w:val="0"/>
        <w:widowControl w:val="0"/>
        <w:shd w:val="clear" w:color="auto" w:fill="auto"/>
        <w:bidi w:val="0"/>
        <w:spacing w:before="0" w:after="0" w:line="276" w:lineRule="auto"/>
        <w:ind w:left="360" w:right="0" w:firstLine="0"/>
        <w:jc w:val="left"/>
      </w:pPr>
      <w:r>
        <w:rPr>
          <w:color w:val="000000"/>
          <w:spacing w:val="0"/>
          <w:w w:val="100"/>
          <w:position w:val="0"/>
          <w:shd w:val="clear" w:color="auto" w:fill="auto"/>
          <w:lang w:val="fr-FR" w:eastAsia="fr-FR" w:bidi="fr-FR"/>
        </w:rPr>
        <w:t xml:space="preserve">U </w:t>
      </w:r>
      <w:r>
        <w:rPr>
          <w:color w:val="000000"/>
          <w:spacing w:val="0"/>
          <w:w w:val="100"/>
          <w:position w:val="0"/>
          <w:shd w:val="clear" w:color="auto" w:fill="auto"/>
          <w:lang w:val="ru-RU" w:eastAsia="ru-RU" w:bidi="ru-RU"/>
        </w:rPr>
        <w:t>блескъ планетъ,</w:t>
      </w:r>
    </w:p>
    <w:p>
      <w:pPr>
        <w:pStyle w:val="Style33"/>
        <w:keepNext w:val="0"/>
        <w:keepLines w:val="0"/>
        <w:widowControl w:val="0"/>
        <w:shd w:val="clear" w:color="auto" w:fill="auto"/>
        <w:bidi w:val="0"/>
        <w:spacing w:before="0" w:after="0" w:line="276" w:lineRule="auto"/>
        <w:ind w:left="0" w:right="0" w:firstLine="0"/>
      </w:pPr>
      <w:r>
        <w:rPr>
          <w:color w:val="000000"/>
          <w:spacing w:val="0"/>
          <w:w w:val="100"/>
          <w:position w:val="0"/>
          <w:shd w:val="clear" w:color="auto" w:fill="auto"/>
          <w:lang w:val="ru-RU" w:eastAsia="ru-RU" w:bidi="ru-RU"/>
        </w:rPr>
        <w:t xml:space="preserve">Тонущій тихо въ юный, рдяный свѣтъ. </w:t>
      </w:r>
      <w:r>
        <w:rPr>
          <w:smallCaps/>
          <w:color w:val="000000"/>
          <w:spacing w:val="0"/>
          <w:w w:val="100"/>
          <w:position w:val="0"/>
          <w:shd w:val="clear" w:color="auto" w:fill="auto"/>
          <w:lang w:val="ru-RU" w:eastAsia="ru-RU" w:bidi="ru-RU"/>
        </w:rPr>
        <w:t>Объ</w:t>
      </w:r>
      <w:r>
        <w:rPr>
          <w:color w:val="000000"/>
          <w:spacing w:val="0"/>
          <w:w w:val="100"/>
          <w:position w:val="0"/>
          <w:shd w:val="clear" w:color="auto" w:fill="auto"/>
          <w:lang w:val="ru-RU" w:eastAsia="ru-RU" w:bidi="ru-RU"/>
        </w:rPr>
        <w:t xml:space="preserve"> зрѣлъ, какъ солнцу иуть заря уго</w:t>
        <w:softHyphen/>
      </w:r>
    </w:p>
    <w:p>
      <w:pPr>
        <w:pStyle w:val="Style33"/>
        <w:keepNext w:val="0"/>
        <w:keepLines w:val="0"/>
        <w:widowControl w:val="0"/>
        <w:shd w:val="clear" w:color="auto" w:fill="auto"/>
        <w:bidi w:val="0"/>
        <w:spacing w:before="0" w:after="0" w:line="276" w:lineRule="auto"/>
        <w:ind w:left="1740" w:right="0" w:firstLine="0"/>
        <w:jc w:val="left"/>
      </w:pPr>
      <w:r>
        <w:rPr>
          <w:color w:val="000000"/>
          <w:spacing w:val="0"/>
          <w:w w:val="100"/>
          <w:position w:val="0"/>
          <w:shd w:val="clear" w:color="auto" w:fill="auto"/>
          <w:lang w:val="ru-RU" w:eastAsia="ru-RU" w:bidi="ru-RU"/>
        </w:rPr>
        <w:t>товляла,</w:t>
      </w:r>
    </w:p>
    <w:p>
      <w:pPr>
        <w:pStyle w:val="Style33"/>
        <w:keepNext w:val="0"/>
        <w:keepLines w:val="0"/>
        <w:widowControl w:val="0"/>
        <w:shd w:val="clear" w:color="auto" w:fill="auto"/>
        <w:bidi w:val="0"/>
        <w:spacing w:before="0" w:after="0" w:line="276" w:lineRule="auto"/>
        <w:ind w:left="240" w:right="0" w:hanging="240"/>
        <w:jc w:val="left"/>
      </w:pPr>
      <w:r>
        <w:rPr>
          <w:color w:val="000000"/>
          <w:spacing w:val="0"/>
          <w:w w:val="100"/>
          <w:position w:val="0"/>
          <w:shd w:val="clear" w:color="auto" w:fill="auto"/>
          <w:lang w:val="ru-RU" w:eastAsia="ru-RU" w:bidi="ru-RU"/>
        </w:rPr>
        <w:t>Лиловые ковры съ улыбкой разстилала, Врата востока отперла,</w:t>
      </w:r>
    </w:p>
    <w:p>
      <w:pPr>
        <w:pStyle w:val="Style33"/>
        <w:keepNext w:val="0"/>
        <w:keepLines w:val="0"/>
        <w:widowControl w:val="0"/>
        <w:shd w:val="clear" w:color="auto" w:fill="auto"/>
        <w:bidi w:val="0"/>
        <w:spacing w:before="0" w:after="0" w:line="276" w:lineRule="auto"/>
        <w:ind w:left="240" w:right="0" w:firstLine="0"/>
        <w:jc w:val="left"/>
      </w:pPr>
      <w:r>
        <w:rPr>
          <w:color w:val="000000"/>
          <w:spacing w:val="0"/>
          <w:w w:val="100"/>
          <w:position w:val="0"/>
          <w:shd w:val="clear" w:color="auto" w:fill="auto"/>
          <w:lang w:val="ru-RU" w:eastAsia="ru-RU" w:bidi="ru-RU"/>
        </w:rPr>
        <w:t>Крылатыхъ коней запрягла,</w:t>
      </w:r>
    </w:p>
    <w:p>
      <w:pPr>
        <w:pStyle w:val="Style33"/>
        <w:keepNext w:val="0"/>
        <w:keepLines w:val="0"/>
        <w:widowControl w:val="0"/>
        <w:shd w:val="clear" w:color="auto" w:fill="auto"/>
        <w:bidi w:val="0"/>
        <w:spacing w:before="0" w:after="0" w:line="276" w:lineRule="auto"/>
        <w:ind w:left="1880" w:right="0" w:hanging="1880"/>
        <w:jc w:val="left"/>
      </w:pPr>
      <w:r>
        <w:rPr>
          <w:color w:val="000000"/>
          <w:spacing w:val="0"/>
          <w:w w:val="100"/>
          <w:position w:val="0"/>
          <w:shd w:val="clear" w:color="auto" w:fill="auto"/>
          <w:lang w:val="ru-RU" w:eastAsia="ru-RU" w:bidi="ru-RU"/>
        </w:rPr>
        <w:t>И звѣздъ царя, сего вѣнчаннаго воз</w:t>
        <w:softHyphen/>
        <w:t>ницу,</w:t>
      </w:r>
    </w:p>
    <w:p>
      <w:pPr>
        <w:pStyle w:val="Style33"/>
        <w:keepNext w:val="0"/>
        <w:keepLines w:val="0"/>
        <w:widowControl w:val="0"/>
        <w:shd w:val="clear" w:color="auto" w:fill="auto"/>
        <w:bidi w:val="0"/>
        <w:spacing w:before="0" w:after="0" w:line="276" w:lineRule="auto"/>
        <w:ind w:left="0" w:right="140" w:firstLine="0"/>
      </w:pPr>
      <w:r>
        <w:rPr>
          <w:color w:val="000000"/>
          <w:spacing w:val="0"/>
          <w:w w:val="100"/>
          <w:position w:val="0"/>
          <w:shd w:val="clear" w:color="auto" w:fill="auto"/>
          <w:lang w:val="ru-RU" w:eastAsia="ru-RU" w:bidi="ru-RU"/>
        </w:rPr>
        <w:t>Румяною рукой взвела на колесницу. Какъ, хоромъ утреннихъ часовъ окру</w:t>
        <w:softHyphen/>
      </w:r>
    </w:p>
    <w:p>
      <w:pPr>
        <w:pStyle w:val="Style33"/>
        <w:keepNext w:val="0"/>
        <w:keepLines w:val="0"/>
        <w:widowControl w:val="0"/>
        <w:shd w:val="clear" w:color="auto" w:fill="auto"/>
        <w:bidi w:val="0"/>
        <w:spacing w:before="0" w:after="0" w:line="276" w:lineRule="auto"/>
        <w:ind w:left="1880" w:right="0" w:firstLine="0"/>
        <w:jc w:val="left"/>
      </w:pPr>
      <w:r>
        <w:rPr>
          <w:color w:val="000000"/>
          <w:spacing w:val="0"/>
          <w:w w:val="100"/>
          <w:position w:val="0"/>
          <w:shd w:val="clear" w:color="auto" w:fill="auto"/>
          <w:lang w:val="ru-RU" w:eastAsia="ru-RU" w:bidi="ru-RU"/>
        </w:rPr>
        <w:t>жена,</w:t>
      </w:r>
    </w:p>
    <w:p>
      <w:pPr>
        <w:pStyle w:val="Style33"/>
        <w:keepNext w:val="0"/>
        <w:keepLines w:val="0"/>
        <w:widowControl w:val="0"/>
        <w:shd w:val="clear" w:color="auto" w:fill="auto"/>
        <w:bidi w:val="0"/>
        <w:spacing w:before="0" w:after="0" w:line="276" w:lineRule="auto"/>
        <w:ind w:left="240" w:right="0" w:firstLine="0"/>
        <w:jc w:val="left"/>
      </w:pPr>
      <w:r>
        <w:rPr>
          <w:color w:val="000000"/>
          <w:spacing w:val="0"/>
          <w:w w:val="100"/>
          <w:position w:val="0"/>
          <w:shd w:val="clear" w:color="auto" w:fill="auto"/>
          <w:lang w:val="ru-RU" w:eastAsia="ru-RU" w:bidi="ru-RU"/>
        </w:rPr>
        <w:t>Подвигнулась въ свой путь она,</w:t>
      </w:r>
    </w:p>
    <w:p>
      <w:pPr>
        <w:pStyle w:val="Style33"/>
        <w:keepNext w:val="0"/>
        <w:keepLines w:val="0"/>
        <w:widowControl w:val="0"/>
        <w:shd w:val="clear" w:color="auto" w:fill="auto"/>
        <w:bidi w:val="0"/>
        <w:spacing w:before="0" w:after="0" w:line="276" w:lineRule="auto"/>
        <w:ind w:left="1860" w:right="0" w:hanging="1860"/>
        <w:jc w:val="left"/>
      </w:pPr>
      <w:r>
        <w:rPr>
          <w:color w:val="000000"/>
          <w:spacing w:val="0"/>
          <w:w w:val="100"/>
          <w:position w:val="0"/>
          <w:shd w:val="clear" w:color="auto" w:fill="auto"/>
          <w:lang w:val="ru-RU" w:eastAsia="ru-RU" w:bidi="ru-RU"/>
        </w:rPr>
        <w:t>II возшумѣла въ слѣдъ съ колесъ ея волна;</w:t>
      </w:r>
    </w:p>
    <w:p>
      <w:pPr>
        <w:pStyle w:val="Style33"/>
        <w:keepNext w:val="0"/>
        <w:keepLines w:val="0"/>
        <w:widowControl w:val="0"/>
        <w:shd w:val="clear" w:color="auto" w:fill="auto"/>
        <w:bidi w:val="0"/>
        <w:spacing w:before="0" w:after="0" w:line="276" w:lineRule="auto"/>
        <w:ind w:left="240" w:right="0" w:firstLine="0"/>
        <w:jc w:val="left"/>
      </w:pPr>
      <w:r>
        <w:rPr>
          <w:color w:val="000000"/>
          <w:spacing w:val="0"/>
          <w:w w:val="100"/>
          <w:position w:val="0"/>
          <w:shd w:val="clear" w:color="auto" w:fill="auto"/>
          <w:lang w:val="ru-RU" w:eastAsia="ru-RU" w:bidi="ru-RU"/>
        </w:rPr>
        <w:t>Багряны вожжи папряглися</w:t>
      </w:r>
    </w:p>
    <w:p>
      <w:pPr>
        <w:pStyle w:val="Style33"/>
        <w:keepNext w:val="0"/>
        <w:keepLines w:val="0"/>
        <w:widowControl w:val="0"/>
        <w:shd w:val="clear" w:color="auto" w:fill="auto"/>
        <w:bidi w:val="0"/>
        <w:spacing w:before="0" w:after="80" w:line="276" w:lineRule="auto"/>
        <w:ind w:left="1860" w:right="0" w:hanging="1860"/>
        <w:jc w:val="left"/>
      </w:pPr>
      <w:r>
        <w:rPr>
          <w:color w:val="000000"/>
          <w:spacing w:val="0"/>
          <w:w w:val="100"/>
          <w:position w:val="0"/>
          <w:shd w:val="clear" w:color="auto" w:fill="auto"/>
          <w:lang w:val="ru-RU" w:eastAsia="ru-RU" w:bidi="ru-RU"/>
        </w:rPr>
        <w:t>По конскимъ блещущимъ хребтамъ...</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Итакъ далѣе. Державинъ, безспорно, поэтъ геніальный—кто этого не знаетъ? но всякій знаетъ и то, что не всѣ, да</w:t>
        <w:softHyphen/>
        <w:t>леко не всѣ его произведенія даже въ его время считались образцовыми; а въ половинѣ XIX вѣка, когда литера</w:t>
        <w:softHyphen/>
        <w:t>турная критика съ удовлетворительной отчетливостью опредѣлила относитель</w:t>
        <w:softHyphen/>
        <w:t>ное достоинство этого поэта, нужно отличаться особою пеопытностью въ первыхъ положеніяхъ эстетики, чтобъ подобныя произведенія Державина вы</w:t>
        <w:softHyphen/>
        <w:t>давать за образцы въ какомъ бы то ни было родѣ для молодыхъ людей, ■ упражняющихся въ словесности».</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Капнистъ, какъ извѣстно, занимаетъ не послѣднее мѣсто въ исторіи литера</w:t>
        <w:softHyphen/>
        <w:t>туры за свою комедію «Ябеда»; но ни</w:t>
        <w:softHyphen/>
        <w:t>когда и никто не цѣнилъ высоко лири</w:t>
        <w:softHyphen/>
        <w:t>ческихъ произведеній Капниста. Меж- ду-тѣмъ, собиратель статей взялъ ивъ него только одно стихотвореніе, и это стихотвореніе — его пѣсвя «Уныніе»!</w:t>
      </w:r>
    </w:p>
    <w:p>
      <w:pPr>
        <w:pStyle w:val="Style42"/>
        <w:keepNext w:val="0"/>
        <w:keepLines w:val="0"/>
        <w:widowControl w:val="0"/>
        <w:shd w:val="clear" w:color="auto" w:fill="auto"/>
        <w:bidi w:val="0"/>
        <w:spacing w:before="0" w:after="6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Странный, даже въ нѣкоторомъ ро</w:t>
        <w:softHyphen/>
        <w:t>дѣ непостижимый вкусъ! Отдѣлъ рус</w:t>
        <w:softHyphen/>
        <w:t>скихъ пѣсѳнь могъ бы быть подобравъ весьма-удачно даже такимъ собирате</w:t>
        <w:softHyphen/>
        <w:t>лемъ, который былъ бы совершеннымъ профаномъ въ дѣлѣ литературной кри</w:t>
        <w:softHyphen/>
        <w:t>тики; а между-тѣмъ, почтенный соби</w:t>
        <w:softHyphen/>
        <w:t>ратель включилъ сюда даже такія пѣ</w:t>
        <w:softHyphen/>
        <w:t>сенки, которыя никогда не пѣлись рус</w:t>
        <w:softHyphen/>
        <w:t>скимъ человѣкомъ, страстнымъ охотни</w:t>
        <w:softHyphen/>
        <w:t>комъ до всякаго пѣнія. КАкъ, на-пр., прикажете распѣвать такіе стихи:</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ІІо вдругъ на брегѣ молчаливомъ</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Перуны вторятся отзывомъ;</w:t>
      </w:r>
    </w:p>
    <w:p>
      <w:pPr>
        <w:pStyle w:val="Style33"/>
        <w:keepNext w:val="0"/>
        <w:keepLines w:val="0"/>
        <w:widowControl w:val="0"/>
        <w:shd w:val="clear" w:color="auto" w:fill="auto"/>
        <w:bidi w:val="0"/>
        <w:spacing w:before="0" w:after="0" w:line="290" w:lineRule="auto"/>
        <w:ind w:left="0" w:right="0" w:firstLine="140"/>
      </w:pPr>
      <w:r>
        <w:rPr>
          <w:color w:val="000000"/>
          <w:spacing w:val="0"/>
          <w:w w:val="100"/>
          <w:position w:val="0"/>
          <w:shd w:val="clear" w:color="auto" w:fill="auto"/>
          <w:lang w:val="ru-RU" w:eastAsia="ru-RU" w:bidi="ru-RU"/>
        </w:rPr>
        <w:t>Шумъ битвы тишину прервалъ,</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II брегъ безмолвный застоналъ;</w:t>
      </w:r>
    </w:p>
    <w:p>
      <w:pPr>
        <w:pStyle w:val="Style33"/>
        <w:keepNext w:val="0"/>
        <w:keepLines w:val="0"/>
        <w:widowControl w:val="0"/>
        <w:shd w:val="clear" w:color="auto" w:fill="auto"/>
        <w:bidi w:val="0"/>
        <w:spacing w:before="0" w:after="0" w:line="240" w:lineRule="auto"/>
        <w:ind w:left="0" w:right="0" w:firstLine="140"/>
      </w:pPr>
      <w:r>
        <w:rPr>
          <w:color w:val="000000"/>
          <w:spacing w:val="0"/>
          <w:w w:val="100"/>
          <w:position w:val="0"/>
          <w:shd w:val="clear" w:color="auto" w:fill="auto"/>
          <w:lang w:val="ru-RU" w:eastAsia="ru-RU" w:bidi="ru-RU"/>
        </w:rPr>
        <w:t>II въ сердцѣ юнаго героя</w:t>
      </w:r>
    </w:p>
    <w:p>
      <w:pPr>
        <w:pStyle w:val="Style33"/>
        <w:keepNext w:val="0"/>
        <w:keepLines w:val="0"/>
        <w:widowControl w:val="0"/>
        <w:shd w:val="clear" w:color="auto" w:fill="auto"/>
        <w:bidi w:val="0"/>
        <w:spacing w:before="0" w:after="0" w:line="290" w:lineRule="auto"/>
        <w:ind w:left="0" w:right="0" w:firstLine="140"/>
      </w:pPr>
      <w:r>
        <w:rPr>
          <w:color w:val="000000"/>
          <w:spacing w:val="0"/>
          <w:w w:val="100"/>
          <w:position w:val="0"/>
          <w:shd w:val="clear" w:color="auto" w:fill="auto"/>
          <w:lang w:val="ru-RU" w:eastAsia="ru-RU" w:bidi="ru-RU"/>
        </w:rPr>
        <w:t>Струею радость протекла:</w:t>
      </w:r>
    </w:p>
    <w:p>
      <w:pPr>
        <w:pStyle w:val="Style33"/>
        <w:keepNext w:val="0"/>
        <w:keepLines w:val="0"/>
        <w:widowControl w:val="0"/>
        <w:shd w:val="clear" w:color="auto" w:fill="auto"/>
        <w:bidi w:val="0"/>
        <w:spacing w:before="0" w:after="0" w:line="290" w:lineRule="auto"/>
        <w:ind w:left="0" w:right="0" w:firstLine="140"/>
      </w:pPr>
      <w:r>
        <w:rPr>
          <w:color w:val="000000"/>
          <w:spacing w:val="0"/>
          <w:w w:val="100"/>
          <w:position w:val="0"/>
          <w:shd w:val="clear" w:color="auto" w:fill="auto"/>
          <w:lang w:val="ru-RU" w:eastAsia="ru-RU" w:bidi="ru-RU"/>
        </w:rPr>
        <w:t>Онъ слышитъ гласъ знакома боя,</w:t>
      </w:r>
    </w:p>
    <w:p>
      <w:pPr>
        <w:pStyle w:val="Style33"/>
        <w:keepNext w:val="0"/>
        <w:keepLines w:val="0"/>
        <w:widowControl w:val="0"/>
        <w:shd w:val="clear" w:color="auto" w:fill="auto"/>
        <w:bidi w:val="0"/>
        <w:spacing w:before="0" w:after="0" w:line="290" w:lineRule="auto"/>
        <w:ind w:left="0" w:right="0" w:firstLine="140"/>
      </w:pPr>
      <w:r>
        <w:rPr>
          <w:color w:val="000000"/>
          <w:spacing w:val="0"/>
          <w:w w:val="100"/>
          <w:position w:val="0"/>
          <w:shd w:val="clear" w:color="auto" w:fill="auto"/>
          <w:lang w:val="ru-RU" w:eastAsia="ru-RU" w:bidi="ru-RU"/>
        </w:rPr>
        <w:t>И въ немъ надежда ожила.</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Княэь Вяземскій, изъ котораго взятъ этотъ отрывокъ, конечно, принадле</w:t>
        <w:softHyphen/>
        <w:t xml:space="preserve">житъ </w:t>
      </w:r>
      <w:r>
        <w:rPr>
          <w:color w:val="000000"/>
          <w:spacing w:val="0"/>
          <w:w w:val="100"/>
          <w:position w:val="0"/>
          <w:sz w:val="9"/>
          <w:szCs w:val="9"/>
          <w:shd w:val="clear" w:color="auto" w:fill="auto"/>
          <w:lang w:val="ru-RU" w:eastAsia="ru-RU" w:bidi="ru-RU"/>
        </w:rPr>
        <w:t xml:space="preserve">КЪ </w:t>
      </w:r>
      <w:r>
        <w:rPr>
          <w:b w:val="0"/>
          <w:bCs w:val="0"/>
          <w:color w:val="000000"/>
          <w:spacing w:val="0"/>
          <w:w w:val="100"/>
          <w:position w:val="0"/>
          <w:sz w:val="13"/>
          <w:szCs w:val="13"/>
          <w:shd w:val="clear" w:color="auto" w:fill="auto"/>
          <w:lang w:val="ru-RU" w:eastAsia="ru-RU" w:bidi="ru-RU"/>
        </w:rPr>
        <w:t xml:space="preserve">числу </w:t>
      </w:r>
      <w:r>
        <w:rPr>
          <w:color w:val="000000"/>
          <w:spacing w:val="0"/>
          <w:w w:val="100"/>
          <w:position w:val="0"/>
          <w:sz w:val="9"/>
          <w:szCs w:val="9"/>
          <w:shd w:val="clear" w:color="auto" w:fill="auto"/>
          <w:lang w:val="ru-RU" w:eastAsia="ru-RU" w:bidi="ru-RU"/>
        </w:rPr>
        <w:t xml:space="preserve">ПОЭТОВЪ; НО СЩв болѣе </w:t>
      </w:r>
      <w:r>
        <w:rPr>
          <w:b w:val="0"/>
          <w:bCs w:val="0"/>
          <w:color w:val="000000"/>
          <w:spacing w:val="0"/>
          <w:w w:val="100"/>
          <w:position w:val="0"/>
          <w:sz w:val="13"/>
          <w:szCs w:val="13"/>
          <w:shd w:val="clear" w:color="auto" w:fill="auto"/>
          <w:lang w:val="ru-RU" w:eastAsia="ru-RU" w:bidi="ru-RU"/>
        </w:rPr>
        <w:t>онъ критикъ — и собиратель статей, помѣщенныхъ въ «Книгѣ для Чтенія·, поступилъ бы гораэдо-осповательнѣе, еслибъ помѣстилъ въ своемъ сборникѣ побольше критическихъ статей князя Вяземскаго.</w:t>
      </w:r>
    </w:p>
    <w:p>
      <w:pPr>
        <w:pStyle w:val="Style42"/>
        <w:keepNext w:val="0"/>
        <w:keepLines w:val="0"/>
        <w:widowControl w:val="0"/>
        <w:shd w:val="clear" w:color="auto" w:fill="auto"/>
        <w:bidi w:val="0"/>
        <w:spacing w:before="0" w:after="60" w:line="233" w:lineRule="auto"/>
        <w:ind w:left="0" w:right="0" w:firstLine="140"/>
        <w:jc w:val="both"/>
        <w:rPr>
          <w:sz w:val="9"/>
          <w:szCs w:val="9"/>
        </w:rPr>
      </w:pPr>
      <w:r>
        <w:rPr>
          <w:b w:val="0"/>
          <w:bCs w:val="0"/>
          <w:color w:val="000000"/>
          <w:spacing w:val="0"/>
          <w:w w:val="100"/>
          <w:position w:val="0"/>
          <w:sz w:val="13"/>
          <w:szCs w:val="13"/>
          <w:shd w:val="clear" w:color="auto" w:fill="auto"/>
          <w:lang w:val="ru-RU" w:eastAsia="ru-RU" w:bidi="ru-RU"/>
        </w:rPr>
        <w:t>Стихи Карамзина теперь забыты, но въ свое время русская публика ихъ по</w:t>
        <w:softHyphen/>
        <w:t>мнила очень-хорошо, и нѣкоторыя изъ нихъ переходили даже изъ устъ въ уста во всемъ читающемъ мірѣ. Стран</w:t>
        <w:softHyphen/>
        <w:t>но, однакожь, почтенный собиратель, издавшій «Книгу для Чтенія», удер</w:t>
        <w:softHyphen/>
        <w:t>жалъ въ памяти такіе стишки Карам</w:t>
        <w:softHyphen/>
        <w:t>зина, которыхъ никто никогда не пом</w:t>
        <w:softHyphen/>
        <w:t xml:space="preserve">нилъ. Вотъ </w:t>
      </w:r>
      <w:r>
        <w:rPr>
          <w:color w:val="000000"/>
          <w:spacing w:val="0"/>
          <w:w w:val="100"/>
          <w:position w:val="0"/>
          <w:sz w:val="9"/>
          <w:szCs w:val="9"/>
          <w:shd w:val="clear" w:color="auto" w:fill="auto"/>
          <w:lang w:val="ru-RU" w:eastAsia="ru-RU" w:bidi="ru-RU"/>
        </w:rPr>
        <w:t>ОНИ:</w:t>
      </w:r>
    </w:p>
    <w:p>
      <w:pPr>
        <w:pStyle w:val="Style33"/>
        <w:keepNext w:val="0"/>
        <w:keepLines w:val="0"/>
        <w:widowControl w:val="0"/>
        <w:shd w:val="clear" w:color="auto" w:fill="auto"/>
        <w:bidi w:val="0"/>
        <w:spacing w:before="0" w:after="0" w:line="290" w:lineRule="auto"/>
        <w:ind w:left="0" w:right="0" w:firstLine="140"/>
      </w:pPr>
      <w:r>
        <w:rPr>
          <w:color w:val="000000"/>
          <w:spacing w:val="0"/>
          <w:w w:val="100"/>
          <w:position w:val="0"/>
          <w:shd w:val="clear" w:color="auto" w:fill="auto"/>
          <w:lang w:val="ru-RU" w:eastAsia="ru-RU" w:bidi="ru-RU"/>
        </w:rPr>
        <w:t>«Лизета чудо въ бѣломъ свѣтѣ»,</w:t>
      </w:r>
    </w:p>
    <w:p>
      <w:pPr>
        <w:pStyle w:val="Style33"/>
        <w:keepNext w:val="0"/>
        <w:keepLines w:val="0"/>
        <w:widowControl w:val="0"/>
        <w:shd w:val="clear" w:color="auto" w:fill="auto"/>
        <w:bidi w:val="0"/>
        <w:spacing w:before="0" w:after="0" w:line="290" w:lineRule="auto"/>
        <w:ind w:left="0" w:right="0" w:firstLine="140"/>
      </w:pPr>
      <w:r>
        <w:rPr>
          <w:color w:val="000000"/>
          <w:spacing w:val="0"/>
          <w:w w:val="100"/>
          <w:position w:val="0"/>
          <w:shd w:val="clear" w:color="auto" w:fill="auto"/>
          <w:lang w:val="ru-RU" w:eastAsia="ru-RU" w:bidi="ru-RU"/>
        </w:rPr>
        <w:t>Вздохнувъ, я самъ себѣ сказалъ.</w:t>
      </w:r>
    </w:p>
    <w:p>
      <w:pPr>
        <w:pStyle w:val="Style33"/>
        <w:keepNext w:val="0"/>
        <w:keepLines w:val="0"/>
        <w:widowControl w:val="0"/>
        <w:shd w:val="clear" w:color="auto" w:fill="auto"/>
        <w:bidi w:val="0"/>
        <w:spacing w:before="0" w:after="0" w:line="290" w:lineRule="auto"/>
        <w:ind w:left="0" w:right="0" w:firstLine="140"/>
      </w:pPr>
      <w:r>
        <w:rPr>
          <w:color w:val="000000"/>
          <w:spacing w:val="0"/>
          <w:w w:val="100"/>
          <w:position w:val="0"/>
          <w:shd w:val="clear" w:color="auto" w:fill="auto"/>
          <w:lang w:val="ru-RU" w:eastAsia="ru-RU" w:bidi="ru-RU"/>
        </w:rPr>
        <w:t>«Красой подобныхъ иѣтъ Лизетѣ:</w:t>
      </w:r>
    </w:p>
    <w:p>
      <w:pPr>
        <w:pStyle w:val="Style33"/>
        <w:keepNext w:val="0"/>
        <w:keepLines w:val="0"/>
        <w:widowControl w:val="0"/>
        <w:shd w:val="clear" w:color="auto" w:fill="auto"/>
        <w:bidi w:val="0"/>
        <w:spacing w:before="0" w:after="0" w:line="290" w:lineRule="auto"/>
        <w:ind w:left="0" w:right="0" w:firstLine="140"/>
      </w:pPr>
      <w:r>
        <w:rPr>
          <w:color w:val="000000"/>
          <w:spacing w:val="0"/>
          <w:w w:val="100"/>
          <w:position w:val="0"/>
          <w:shd w:val="clear" w:color="auto" w:fill="auto"/>
          <w:lang w:val="ru-RU" w:eastAsia="ru-RU" w:bidi="ru-RU"/>
        </w:rPr>
        <w:t>«Лизета чудо въ бѣломъ свѣтѣ,—</w:t>
      </w:r>
    </w:p>
    <w:p>
      <w:pPr>
        <w:pStyle w:val="Style33"/>
        <w:keepNext w:val="0"/>
        <w:keepLines w:val="0"/>
        <w:widowControl w:val="0"/>
        <w:shd w:val="clear" w:color="auto" w:fill="auto"/>
        <w:bidi w:val="0"/>
        <w:spacing w:before="0" w:after="0" w:line="290" w:lineRule="auto"/>
        <w:ind w:left="0" w:right="0" w:firstLine="140"/>
      </w:pPr>
      <w:r>
        <w:rPr>
          <w:color w:val="000000"/>
          <w:spacing w:val="0"/>
          <w:w w:val="100"/>
          <w:position w:val="0"/>
          <w:shd w:val="clear" w:color="auto" w:fill="auto"/>
          <w:lang w:val="ru-RU" w:eastAsia="ru-RU" w:bidi="ru-RU"/>
        </w:rPr>
        <w:t>«Умомъ зрѣла въ весеннемъ цвѣтѣ».</w:t>
      </w:r>
    </w:p>
    <w:p>
      <w:pPr>
        <w:pStyle w:val="Style33"/>
        <w:keepNext w:val="0"/>
        <w:keepLines w:val="0"/>
        <w:widowControl w:val="0"/>
        <w:shd w:val="clear" w:color="auto" w:fill="auto"/>
        <w:bidi w:val="0"/>
        <w:spacing w:before="0" w:after="0" w:line="290" w:lineRule="auto"/>
        <w:ind w:left="0" w:right="0" w:firstLine="140"/>
      </w:pPr>
      <w:r>
        <w:rPr>
          <w:color w:val="000000"/>
          <w:spacing w:val="0"/>
          <w:w w:val="100"/>
          <w:position w:val="0"/>
          <w:shd w:val="clear" w:color="auto" w:fill="auto"/>
          <w:lang w:val="ru-RU" w:eastAsia="ru-RU" w:bidi="ru-RU"/>
        </w:rPr>
        <w:t>Когда же злость ея узналъ,</w:t>
      </w:r>
    </w:p>
    <w:p>
      <w:pPr>
        <w:pStyle w:val="Style33"/>
        <w:keepNext w:val="0"/>
        <w:keepLines w:val="0"/>
        <w:widowControl w:val="0"/>
        <w:shd w:val="clear" w:color="auto" w:fill="auto"/>
        <w:bidi w:val="0"/>
        <w:spacing w:before="0" w:after="0" w:line="290" w:lineRule="auto"/>
        <w:ind w:left="0" w:right="0" w:firstLine="140"/>
      </w:pPr>
      <w:r>
        <w:rPr>
          <w:color w:val="000000"/>
          <w:spacing w:val="0"/>
          <w:w w:val="100"/>
          <w:position w:val="0"/>
          <w:shd w:val="clear" w:color="auto" w:fill="auto"/>
          <w:lang w:val="ru-RU" w:eastAsia="ru-RU" w:bidi="ru-RU"/>
        </w:rPr>
        <w:t>«Лизета чудо въ бѣломъ свѣтѣ»</w:t>
      </w:r>
    </w:p>
    <w:p>
      <w:pPr>
        <w:pStyle w:val="Style33"/>
        <w:keepNext w:val="0"/>
        <w:keepLines w:val="0"/>
        <w:widowControl w:val="0"/>
        <w:shd w:val="clear" w:color="auto" w:fill="auto"/>
        <w:bidi w:val="0"/>
        <w:spacing w:before="0" w:after="0" w:line="290" w:lineRule="auto"/>
        <w:ind w:left="0" w:right="0" w:firstLine="140"/>
      </w:pPr>
      <w:r>
        <w:rPr>
          <w:color w:val="000000"/>
          <w:spacing w:val="0"/>
          <w:w w:val="100"/>
          <w:position w:val="0"/>
          <w:shd w:val="clear" w:color="auto" w:fill="auto"/>
          <w:lang w:val="ru-RU" w:eastAsia="ru-RU" w:bidi="ru-RU"/>
        </w:rPr>
        <w:t>Вздохнувъ, я самъ себѣ сказалъ.</w:t>
      </w:r>
    </w:p>
    <w:p>
      <w:pPr>
        <w:pStyle w:val="Style42"/>
        <w:keepNext w:val="0"/>
        <w:keepLines w:val="0"/>
        <w:widowControl w:val="0"/>
        <w:shd w:val="clear" w:color="auto" w:fill="auto"/>
        <w:bidi w:val="0"/>
        <w:spacing w:before="0" w:after="8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Это, вы думаете, эпиграмма, плохая эпиграмма? Совсѣмъ нѣтъ·, это будто- бы антологическое произведеніе. Вотъ еще образцовые стишки:</w:t>
      </w:r>
    </w:p>
    <w:p>
      <w:pPr>
        <w:pStyle w:val="Style33"/>
        <w:keepNext w:val="0"/>
        <w:keepLines w:val="0"/>
        <w:widowControl w:val="0"/>
        <w:shd w:val="clear" w:color="auto" w:fill="auto"/>
        <w:bidi w:val="0"/>
        <w:spacing w:before="0" w:after="0" w:line="290" w:lineRule="auto"/>
        <w:ind w:left="1760" w:right="0" w:hanging="1620"/>
        <w:jc w:val="left"/>
      </w:pPr>
      <w:r>
        <w:rPr>
          <w:color w:val="000000"/>
          <w:spacing w:val="0"/>
          <w:w w:val="100"/>
          <w:position w:val="0"/>
          <w:shd w:val="clear" w:color="auto" w:fill="auto"/>
          <w:lang w:val="ru-RU" w:eastAsia="ru-RU" w:bidi="ru-RU"/>
        </w:rPr>
        <w:t>Ты въ мрачномъ октябрѣ родилась, не весною,</w:t>
      </w:r>
    </w:p>
    <w:p>
      <w:pPr>
        <w:pStyle w:val="Style33"/>
        <w:keepNext w:val="0"/>
        <w:keepLines w:val="0"/>
        <w:widowControl w:val="0"/>
        <w:shd w:val="clear" w:color="auto" w:fill="auto"/>
        <w:bidi w:val="0"/>
        <w:spacing w:before="0" w:after="0" w:line="290" w:lineRule="auto"/>
        <w:ind w:left="1820" w:right="0" w:hanging="1680"/>
        <w:jc w:val="left"/>
      </w:pPr>
      <w:r>
        <w:rPr>
          <w:color w:val="000000"/>
          <w:spacing w:val="0"/>
          <w:w w:val="100"/>
          <w:position w:val="0"/>
          <w:shd w:val="clear" w:color="auto" w:fill="auto"/>
          <w:lang w:val="ru-RU" w:eastAsia="ru-RU" w:bidi="ru-RU"/>
        </w:rPr>
        <w:t>Чтобъ сѣтующій £міръ утѣшенъ былъ тобою.</w:t>
      </w:r>
      <w:r>
        <w:br w:type="page"/>
      </w:r>
    </w:p>
    <w:p>
      <w:pPr>
        <w:pStyle w:val="Style42"/>
        <w:keepNext w:val="0"/>
        <w:keepLines w:val="0"/>
        <w:widowControl w:val="0"/>
        <w:shd w:val="clear" w:color="auto" w:fill="auto"/>
        <w:bidi w:val="0"/>
        <w:spacing w:before="0" w:after="12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Вы ошибетесь, если подумаете, что это мадригалъ. Это стихотвореніе опять отнесено къ антологическимъ. Стран</w:t>
        <w:softHyphen/>
        <w:t>ный вкусъ! Страннное распредѣленіе статей!</w:t>
      </w:r>
    </w:p>
    <w:p>
      <w:pPr>
        <w:pStyle w:val="Style42"/>
        <w:keepNext w:val="0"/>
        <w:keepLines w:val="0"/>
        <w:widowControl w:val="0"/>
        <w:numPr>
          <w:ilvl w:val="0"/>
          <w:numId w:val="123"/>
        </w:numPr>
        <w:shd w:val="clear" w:color="auto" w:fill="auto"/>
        <w:tabs>
          <w:tab w:pos="490" w:val="left"/>
        </w:tabs>
        <w:bidi w:val="0"/>
        <w:spacing w:before="0" w:after="0" w:line="233" w:lineRule="auto"/>
        <w:ind w:left="0" w:right="0" w:firstLine="140"/>
        <w:jc w:val="both"/>
        <w:rPr>
          <w:sz w:val="13"/>
          <w:szCs w:val="13"/>
        </w:rPr>
      </w:pPr>
      <w:r>
        <w:rPr>
          <w:b w:val="0"/>
          <w:bCs w:val="0"/>
          <w:smallCaps/>
          <w:color w:val="000000"/>
          <w:spacing w:val="0"/>
          <w:w w:val="100"/>
          <w:position w:val="0"/>
          <w:sz w:val="13"/>
          <w:szCs w:val="13"/>
          <w:shd w:val="clear" w:color="auto" w:fill="auto"/>
          <w:lang w:val="ru-RU" w:eastAsia="ru-RU" w:bidi="ru-RU"/>
        </w:rPr>
        <w:t xml:space="preserve">Учебникъ Русскаго Языка, </w:t>
      </w:r>
      <w:r>
        <w:rPr>
          <w:b w:val="0"/>
          <w:bCs w:val="0"/>
          <w:i/>
          <w:iCs/>
          <w:color w:val="000000"/>
          <w:spacing w:val="0"/>
          <w:w w:val="100"/>
          <w:position w:val="0"/>
          <w:sz w:val="13"/>
          <w:szCs w:val="13"/>
          <w:shd w:val="clear" w:color="auto" w:fill="auto"/>
          <w:lang w:val="ru-RU" w:eastAsia="ru-RU" w:bidi="ru-RU"/>
        </w:rPr>
        <w:t>составленный учителемъ 3-й Московской Реальной Гимназіи</w:t>
      </w:r>
      <w:r>
        <w:rPr>
          <w:b w:val="0"/>
          <w:bCs w:val="0"/>
          <w:color w:val="000000"/>
          <w:spacing w:val="0"/>
          <w:w w:val="100"/>
          <w:position w:val="0"/>
          <w:sz w:val="13"/>
          <w:szCs w:val="13"/>
          <w:shd w:val="clear" w:color="auto" w:fill="auto"/>
          <w:lang w:val="ru-RU" w:eastAsia="ru-RU" w:bidi="ru-RU"/>
        </w:rPr>
        <w:t xml:space="preserve"> АлександромъСмир· новымъ. </w:t>
      </w:r>
      <w:r>
        <w:rPr>
          <w:b w:val="0"/>
          <w:bCs w:val="0"/>
          <w:i/>
          <w:iCs/>
          <w:color w:val="000000"/>
          <w:spacing w:val="0"/>
          <w:w w:val="100"/>
          <w:position w:val="0"/>
          <w:sz w:val="13"/>
          <w:szCs w:val="13"/>
          <w:shd w:val="clear" w:color="auto" w:fill="auto"/>
          <w:lang w:val="ru-RU" w:eastAsia="ru-RU" w:bidi="ru-RU"/>
        </w:rPr>
        <w:t>Годъ первый. Москва. 1848. Въ университетской тип. Въ 8-ю д. л. X, VI и 187 стр.</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Мы очень уважаемъ учебники вся</w:t>
        <w:softHyphen/>
        <w:t>каго рода, учебники русскаго языка преимущественно, потому-что посте</w:t>
        <w:softHyphen/>
        <w:t>пенное ихъ увеличеніе съ каждымъ годомъ несомнѣнно свидѣтельствуетъ о распространеніи грамотности. По счету господина Сахарова, усерднаго собирателя древнихъ памятниковъ рус</w:t>
        <w:softHyphen/>
        <w:t>ской словесности, у насъ лѣтъ въ пять</w:t>
        <w:softHyphen/>
        <w:t>десятъ разошлись цѣлыя сотпи тысячь экземпляровъ различныхъ пѣсенни</w:t>
        <w:softHyphen/>
        <w:t>ковъ-. это очень-любопытно; но еще интереснѣе было бы сообразить,сколь</w:t>
        <w:softHyphen/>
        <w:t>ко наши книгопродавцы распродали русскихъ и россійскихъ грамматикъ отъ появленія перваго учебника въ этомъ родѣ, изданнаго Ломоносовымъ въ 1755 году. Результатъ, мы увѣре</w:t>
        <w:softHyphen/>
        <w:t>ны, былъ бы очень-утѣшительный. Одной грамматики г. Греча, большой, средней и малой, говорятъ, распро</w:t>
        <w:softHyphen/>
        <w:t>дано чуть-ли не пятьдесятъ тысячь экземпляровъ. Господинъ Меморскій въ свое время пользовался такимъ же огромнымъ успѣхомъ. Господинъ Викторъ Половцовъ, еще такъ недавно выступившій ва Филологическое по</w:t>
        <w:softHyphen/>
        <w:t>прище, напечаталъ въ прошломъ году свой учебникъ уже одиннадцатымъ из</w:t>
        <w:softHyphen/>
        <w:t>даніемъ. Это, какъ вамъ угодно, ус</w:t>
        <w:softHyphen/>
        <w:t>пѣхъ, огромный успѣхъ, и мы нисколь</w:t>
        <w:softHyphen/>
        <w:t>ко не удивляемся, если находимъ, что всякій юноша, только-что оставившій ученическую скамейку и вступившій на поприще педагога, чувствуетъ въ себѣ и способность и поползновеніе печатать «россійскую» грамматику своего издѣлія. Дѣло очень-легкоѳ и удобоисполнимое. Стдитъ для этого за</w:t>
        <w:softHyphen/>
      </w:r>
    </w:p>
    <mc:AlternateContent>
      <mc:Choice Requires="wps">
        <w:drawing>
          <wp:anchor distT="0" distB="254000" distL="0" distR="0" simplePos="0" relativeHeight="125829729" behindDoc="0" locked="0" layoutInCell="1" allowOverlap="1">
            <wp:simplePos x="0" y="0"/>
            <wp:positionH relativeFrom="page">
              <wp:posOffset>2308225</wp:posOffset>
            </wp:positionH>
            <wp:positionV relativeFrom="margin">
              <wp:posOffset>3810</wp:posOffset>
            </wp:positionV>
            <wp:extent cx="1502410" cy="4822190"/>
            <wp:wrapSquare wrapText="left"/>
            <wp:docPr id="1620" name="Shape 1620"/>
            <a:graphic xmlns:a="http://schemas.openxmlformats.org/drawingml/2006/main">
              <a:graphicData uri="http://schemas.microsoft.com/office/word/2010/wordprocessingShape">
                <wps:wsp>
                  <wps:cNvSpPr txBox="1"/>
                  <wps:spPr>
                    <a:xfrm>
                      <a:ext cx="1502410" cy="482219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перемѣшать ихъ, переименовать, от</w:t>
                          <w:softHyphen/>
                          <w:t>мѣтить замѣчательныя мѣста каранда</w:t>
                          <w:softHyphen/>
                          <w:t>шомъ—и новая грамматика готова къ печатанію въ какія-нибудь двѣ-три недѣли. Мы понимаемъ это дѣло такъ хорошо, что беремся, если угодно, на</w:t>
                          <w:softHyphen/>
                          <w:t>писать ученый рецептъ для будущаго автора русской грамматики, который, бевъ всякаго сомнѣнія, появится въ на</w:t>
                          <w:softHyphen/>
                          <w:t>искорѣйшемъ времени, мѣсяца черезъ два, на-примѣръ, никакъ не болѣе. Ре</w:t>
                          <w:softHyphen/>
                          <w:t>цептъ очень-простъ и удобоисполнимъ для всякаго, даже самаго слабаго учи</w:t>
                          <w:softHyphen/>
                          <w:t>теля:</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i/>
                            <w:iCs/>
                            <w:color w:val="000000"/>
                            <w:spacing w:val="0"/>
                            <w:w w:val="100"/>
                            <w:position w:val="0"/>
                            <w:sz w:val="13"/>
                            <w:szCs w:val="13"/>
                            <w:shd w:val="clear" w:color="auto" w:fill="auto"/>
                            <w:lang w:val="ru-RU" w:eastAsia="ru-RU" w:bidi="ru-RU"/>
                          </w:rPr>
                          <w:t>Вр.</w:t>
                        </w:r>
                        <w:r>
                          <w:rPr>
                            <w:b w:val="0"/>
                            <w:bCs w:val="0"/>
                            <w:color w:val="000000"/>
                            <w:spacing w:val="0"/>
                            <w:w w:val="100"/>
                            <w:position w:val="0"/>
                            <w:sz w:val="13"/>
                            <w:szCs w:val="13"/>
                            <w:shd w:val="clear" w:color="auto" w:fill="auto"/>
                            <w:lang w:val="ru-RU" w:eastAsia="ru-RU" w:bidi="ru-RU"/>
                          </w:rPr>
                          <w:t xml:space="preserve"> Таблица склоненіи—изъ Восто</w:t>
                          <w:softHyphen/>
                          <w:t>кова, система спряженій—изъ Греча, причастія—Иванова, нарѣчія—Полов</w:t>
                          <w:softHyphen/>
                          <w:t xml:space="preserve">цова, предлоги — Зосимы Воробьева, союзы—Калайдовича, общія понятія - Бѣлинскаго. </w:t>
                        </w:r>
                        <w:r>
                          <w:rPr>
                            <w:b w:val="0"/>
                            <w:bCs w:val="0"/>
                            <w:color w:val="000000"/>
                            <w:spacing w:val="0"/>
                            <w:w w:val="100"/>
                            <w:position w:val="0"/>
                            <w:sz w:val="13"/>
                            <w:szCs w:val="13"/>
                            <w:shd w:val="clear" w:color="auto" w:fill="auto"/>
                            <w:lang w:val="la-001" w:eastAsia="la-001" w:bidi="la-001"/>
                          </w:rPr>
                          <w:t xml:space="preserve">Misceatur </w:t>
                        </w:r>
                        <w:r>
                          <w:rPr>
                            <w:b w:val="0"/>
                            <w:bCs w:val="0"/>
                            <w:color w:val="000000"/>
                            <w:spacing w:val="0"/>
                            <w:w w:val="100"/>
                            <w:position w:val="0"/>
                            <w:sz w:val="13"/>
                            <w:szCs w:val="13"/>
                            <w:shd w:val="clear" w:color="auto" w:fill="auto"/>
                            <w:lang w:val="ru-RU" w:eastAsia="ru-RU" w:bidi="ru-RU"/>
                          </w:rPr>
                          <w:t>въ горнилѣ раз</w:t>
                          <w:softHyphen/>
                          <w:t>мышленія, раствореннаго въ двухъ чаш</w:t>
                          <w:softHyphen/>
                          <w:t>кахъ оригинальности. Смѣлость и при</w:t>
                          <w:softHyphen/>
                          <w:t>сутствіе духа. Учености иикакой. При каждомъ новомъ изданіи переставлять специмены по произволу.</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Право, мы не шутимъ. Большая часть русскихъ грамматикъ состав</w:t>
                          <w:softHyphen/>
                          <w:t>ляется именно по этому рецепту, и дѣ</w:t>
                          <w:softHyphen/>
                          <w:t>ло нисколько не преувеличивается тѣ</w:t>
                          <w:softHyphen/>
                          <w:t>ми, которые доказываютъ, что рус</w:t>
                          <w:softHyphen/>
                          <w:t>ская грамматика со времени Ломоносо</w:t>
                          <w:softHyphen/>
                          <w:t xml:space="preserve">ва не сдѣлала ни малѣйшихъ успѣховъ въ своемъ развитіи. </w:t>
                        </w:r>
                        <w:r>
                          <w:rPr>
                            <w:b w:val="0"/>
                            <w:bCs w:val="0"/>
                            <w:color w:val="000000"/>
                            <w:spacing w:val="0"/>
                            <w:w w:val="100"/>
                            <w:position w:val="0"/>
                            <w:sz w:val="13"/>
                            <w:szCs w:val="13"/>
                            <w:shd w:val="clear" w:color="auto" w:fill="auto"/>
                            <w:lang w:val="el-GR" w:eastAsia="el-GR" w:bidi="el-GR"/>
                          </w:rPr>
                          <w:t xml:space="preserve">Λ </w:t>
                        </w:r>
                        <w:r>
                          <w:rPr>
                            <w:b w:val="0"/>
                            <w:bCs w:val="0"/>
                            <w:color w:val="000000"/>
                            <w:spacing w:val="0"/>
                            <w:w w:val="100"/>
                            <w:position w:val="0"/>
                            <w:sz w:val="13"/>
                            <w:szCs w:val="13"/>
                            <w:shd w:val="clear" w:color="auto" w:fill="auto"/>
                            <w:lang w:val="ru-RU" w:eastAsia="ru-RU" w:bidi="ru-RU"/>
                          </w:rPr>
                          <w:t>если взять въ разсчетъ, что Ломоносовъ, собственно говоря, написалъ пе русскую, а латин</w:t>
                          <w:softHyphen/>
                          <w:t>скую грамматикупо нѣмецкимъ, совре</w:t>
                          <w:softHyphen/>
                          <w:t>меннымъ, ему руководствамъ, то ока</w:t>
                          <w:softHyphen/>
                          <w:t>жется очевиднымъ, что мы по настоя</w:t>
                          <w:softHyphen/>
                          <w:t>щій 18І8 годъ не имѣемъ еще грамма</w:t>
                          <w:softHyphen/>
                          <w:t>тики русскаго языка, не смотря на огромное количество русскихъ и рос</w:t>
                          <w:softHyphen/>
                          <w:t>сійскихъ грамматикъ, пе смотря даже на грамматику г. Греча, распроданную въ пятидесяти тысячахъ экземпля</w:t>
                          <w:softHyphen/>
                          <w:t>рахъ. Единственное нововведеніе, сдѣ</w:t>
                          <w:softHyphen/>
                          <w:t xml:space="preserve">ланное послѣ Ломоносова, состоитъ въ изобрѣтеніи такъ-называемыхъ </w:t>
                        </w:r>
                        <w:r>
                          <w:rPr>
                            <w:b w:val="0"/>
                            <w:bCs w:val="0"/>
                            <w:i/>
                            <w:iCs/>
                            <w:color w:val="000000"/>
                            <w:spacing w:val="0"/>
                            <w:w w:val="100"/>
                            <w:position w:val="0"/>
                            <w:sz w:val="13"/>
                            <w:szCs w:val="13"/>
                            <w:shd w:val="clear" w:color="auto" w:fill="auto"/>
                            <w:lang w:val="ru-RU" w:eastAsia="ru-RU" w:bidi="ru-RU"/>
                          </w:rPr>
                          <w:t xml:space="preserve">видовъ </w:t>
                        </w:r>
                        <w:r>
                          <w:rPr>
                            <w:b w:val="0"/>
                            <w:bCs w:val="0"/>
                            <w:color w:val="000000"/>
                            <w:spacing w:val="0"/>
                            <w:w w:val="100"/>
                            <w:position w:val="0"/>
                            <w:sz w:val="13"/>
                            <w:szCs w:val="13"/>
                            <w:shd w:val="clear" w:color="auto" w:fill="auto"/>
                            <w:lang w:val="ru-RU" w:eastAsia="ru-RU" w:bidi="ru-RU"/>
                          </w:rPr>
                          <w:t>въ глаголахъ, безъ опредѣленія ихъ ро</w:t>
                          <w:softHyphen/>
                          <w:t>да; но еще далеко не рѣшенъ вопросъ относительно полезности этого изобрѣ</w:t>
                          <w:softHyphen/>
                          <w:t>тенія, между-тѣмъ, какъ вредное ею вліяніе очевидно для всякаго иностран-</w:t>
                        </w:r>
                      </w:p>
                    </w:txbxContent>
                  </wps:txbx>
                  <wps:bodyPr lIns="0" tIns="0" rIns="0" bIns="0">
                    <a:spAutoFit/>
                  </wps:bodyPr>
                </wps:wsp>
              </a:graphicData>
            </a:graphic>
          </wp:anchor>
        </w:drawing>
      </mc:Choice>
      <mc:Fallback>
        <w:pict>
          <v:shape id="_x0000_s2646" type="#_x0000_t202" style="position:absolute;margin-left:119.3pt;margin-top:0.29999999999999999pt;width:118.3pt;height:379.69999999999999pt;z-index:-125829024;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перемѣшать ихъ, переименовать, от</w:t>
                    <w:softHyphen/>
                    <w:t>мѣтить замѣчательныя мѣста каранда</w:t>
                    <w:softHyphen/>
                    <w:t>шомъ—и новая грамматика готова къ печатанію въ какія-нибудь двѣ-три недѣли. Мы понимаемъ это дѣло такъ хорошо, что беремся, если угодно, на</w:t>
                    <w:softHyphen/>
                    <w:t>писать ученый рецептъ для будущаго автора русской грамматики, который, бевъ всякаго сомнѣнія, появится въ на</w:t>
                    <w:softHyphen/>
                    <w:t>искорѣйшемъ времени, мѣсяца черезъ два, на-примѣръ, никакъ не болѣе. Ре</w:t>
                    <w:softHyphen/>
                    <w:t>цептъ очень-простъ и удобоисполнимъ для всякаго, даже самаго слабаго учи</w:t>
                    <w:softHyphen/>
                    <w:t>теля:</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i/>
                      <w:iCs/>
                      <w:color w:val="000000"/>
                      <w:spacing w:val="0"/>
                      <w:w w:val="100"/>
                      <w:position w:val="0"/>
                      <w:sz w:val="13"/>
                      <w:szCs w:val="13"/>
                      <w:shd w:val="clear" w:color="auto" w:fill="auto"/>
                      <w:lang w:val="ru-RU" w:eastAsia="ru-RU" w:bidi="ru-RU"/>
                    </w:rPr>
                    <w:t>Вр.</w:t>
                  </w:r>
                  <w:r>
                    <w:rPr>
                      <w:b w:val="0"/>
                      <w:bCs w:val="0"/>
                      <w:color w:val="000000"/>
                      <w:spacing w:val="0"/>
                      <w:w w:val="100"/>
                      <w:position w:val="0"/>
                      <w:sz w:val="13"/>
                      <w:szCs w:val="13"/>
                      <w:shd w:val="clear" w:color="auto" w:fill="auto"/>
                      <w:lang w:val="ru-RU" w:eastAsia="ru-RU" w:bidi="ru-RU"/>
                    </w:rPr>
                    <w:t xml:space="preserve"> Таблица склоненіи—изъ Восто</w:t>
                    <w:softHyphen/>
                    <w:t>кова, система спряженій—изъ Греча, причастія—Иванова, нарѣчія—Полов</w:t>
                    <w:softHyphen/>
                    <w:t xml:space="preserve">цова, предлоги — Зосимы Воробьева, союзы—Калайдовича, общія понятія - Бѣлинскаго. </w:t>
                  </w:r>
                  <w:r>
                    <w:rPr>
                      <w:b w:val="0"/>
                      <w:bCs w:val="0"/>
                      <w:color w:val="000000"/>
                      <w:spacing w:val="0"/>
                      <w:w w:val="100"/>
                      <w:position w:val="0"/>
                      <w:sz w:val="13"/>
                      <w:szCs w:val="13"/>
                      <w:shd w:val="clear" w:color="auto" w:fill="auto"/>
                      <w:lang w:val="la-001" w:eastAsia="la-001" w:bidi="la-001"/>
                    </w:rPr>
                    <w:t xml:space="preserve">Misceatur </w:t>
                  </w:r>
                  <w:r>
                    <w:rPr>
                      <w:b w:val="0"/>
                      <w:bCs w:val="0"/>
                      <w:color w:val="000000"/>
                      <w:spacing w:val="0"/>
                      <w:w w:val="100"/>
                      <w:position w:val="0"/>
                      <w:sz w:val="13"/>
                      <w:szCs w:val="13"/>
                      <w:shd w:val="clear" w:color="auto" w:fill="auto"/>
                      <w:lang w:val="ru-RU" w:eastAsia="ru-RU" w:bidi="ru-RU"/>
                    </w:rPr>
                    <w:t>въ горнилѣ раз</w:t>
                    <w:softHyphen/>
                    <w:t>мышленія, раствореннаго въ двухъ чаш</w:t>
                    <w:softHyphen/>
                    <w:t>кахъ оригинальности. Смѣлость и при</w:t>
                    <w:softHyphen/>
                    <w:t>сутствіе духа. Учености иикакой. При каждомъ новомъ изданіи переставлять специмены по произволу.</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Право, мы не шутимъ. Большая часть русскихъ грамматикъ состав</w:t>
                    <w:softHyphen/>
                    <w:t>ляется именно по этому рецепту, и дѣ</w:t>
                    <w:softHyphen/>
                    <w:t>ло нисколько не преувеличивается тѣ</w:t>
                    <w:softHyphen/>
                    <w:t>ми, которые доказываютъ, что рус</w:t>
                    <w:softHyphen/>
                    <w:t>ская грамматика со времени Ломоносо</w:t>
                    <w:softHyphen/>
                    <w:t xml:space="preserve">ва не сдѣлала ни малѣйшихъ успѣховъ въ своемъ развитіи. </w:t>
                  </w:r>
                  <w:r>
                    <w:rPr>
                      <w:b w:val="0"/>
                      <w:bCs w:val="0"/>
                      <w:color w:val="000000"/>
                      <w:spacing w:val="0"/>
                      <w:w w:val="100"/>
                      <w:position w:val="0"/>
                      <w:sz w:val="13"/>
                      <w:szCs w:val="13"/>
                      <w:shd w:val="clear" w:color="auto" w:fill="auto"/>
                      <w:lang w:val="el-GR" w:eastAsia="el-GR" w:bidi="el-GR"/>
                    </w:rPr>
                    <w:t xml:space="preserve">Λ </w:t>
                  </w:r>
                  <w:r>
                    <w:rPr>
                      <w:b w:val="0"/>
                      <w:bCs w:val="0"/>
                      <w:color w:val="000000"/>
                      <w:spacing w:val="0"/>
                      <w:w w:val="100"/>
                      <w:position w:val="0"/>
                      <w:sz w:val="13"/>
                      <w:szCs w:val="13"/>
                      <w:shd w:val="clear" w:color="auto" w:fill="auto"/>
                      <w:lang w:val="ru-RU" w:eastAsia="ru-RU" w:bidi="ru-RU"/>
                    </w:rPr>
                    <w:t>если взять въ разсчетъ, что Ломоносовъ, собственно говоря, написалъ пе русскую, а латин</w:t>
                    <w:softHyphen/>
                    <w:t>скую грамматикупо нѣмецкимъ, совре</w:t>
                    <w:softHyphen/>
                    <w:t>меннымъ, ему руководствамъ, то ока</w:t>
                    <w:softHyphen/>
                    <w:t>жется очевиднымъ, что мы по настоя</w:t>
                    <w:softHyphen/>
                    <w:t>щій 18І8 годъ не имѣемъ еще грамма</w:t>
                    <w:softHyphen/>
                    <w:t>тики русскаго языка, не смотря на огромное количество русскихъ и рос</w:t>
                    <w:softHyphen/>
                    <w:t>сійскихъ грамматикъ, пе смотря даже на грамматику г. Греча, распроданную въ пятидесяти тысячахъ экземпля</w:t>
                    <w:softHyphen/>
                    <w:t>рахъ. Единственное нововведеніе, сдѣ</w:t>
                    <w:softHyphen/>
                    <w:t xml:space="preserve">ланное послѣ Ломоносова, состоитъ въ изобрѣтеніи такъ-называемыхъ </w:t>
                  </w:r>
                  <w:r>
                    <w:rPr>
                      <w:b w:val="0"/>
                      <w:bCs w:val="0"/>
                      <w:i/>
                      <w:iCs/>
                      <w:color w:val="000000"/>
                      <w:spacing w:val="0"/>
                      <w:w w:val="100"/>
                      <w:position w:val="0"/>
                      <w:sz w:val="13"/>
                      <w:szCs w:val="13"/>
                      <w:shd w:val="clear" w:color="auto" w:fill="auto"/>
                      <w:lang w:val="ru-RU" w:eastAsia="ru-RU" w:bidi="ru-RU"/>
                    </w:rPr>
                    <w:t xml:space="preserve">видовъ </w:t>
                  </w:r>
                  <w:r>
                    <w:rPr>
                      <w:b w:val="0"/>
                      <w:bCs w:val="0"/>
                      <w:color w:val="000000"/>
                      <w:spacing w:val="0"/>
                      <w:w w:val="100"/>
                      <w:position w:val="0"/>
                      <w:sz w:val="13"/>
                      <w:szCs w:val="13"/>
                      <w:shd w:val="clear" w:color="auto" w:fill="auto"/>
                      <w:lang w:val="ru-RU" w:eastAsia="ru-RU" w:bidi="ru-RU"/>
                    </w:rPr>
                    <w:t>въ глаголахъ, безъ опредѣленія ихъ ро</w:t>
                    <w:softHyphen/>
                    <w:t>да; но еще далеко не рѣшенъ вопросъ относительно полезности этого изобрѣ</w:t>
                    <w:softHyphen/>
                    <w:t>тенія, между-тѣмъ, какъ вредное ею вліяніе очевидно для всякаго иностран-</w:t>
                  </w:r>
                </w:p>
              </w:txbxContent>
            </v:textbox>
            <w10:wrap type="square" side="left"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казать букинисту дюжину учебниковъ,</w:t>
      </w:r>
      <w:r>
        <w:br w:type="page"/>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ца, лишеннаго возможности усвоить себѣ по этой системѣ теорію рус</w:t>
        <w:softHyphen/>
        <w:t>скихъ глаголовъ. Все остальное со</w:t>
        <w:softHyphen/>
        <w:t>вершенно въ томъ же положеніи, какъ у Ломоносова. Правила этимологіи и синтаксиса, лишенныя историческаго и логическаго основанія, до-сихъ-поръ имѣютъ видъ сухихъ схоластическихъ тээисовъ...</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Всѣ эти явленія, по нашему мнѣнію, объясняются именно тѣмъ, что грам</w:t>
        <w:softHyphen/>
        <w:t>матика у насъ еще далеко не достигла Формы живаго,положительнаго знанія, выведеннаго изъ Фактовъ, основан</w:t>
        <w:softHyphen/>
        <w:t>ныхъ на историческомъ неученій язы</w:t>
        <w:softHyphen/>
        <w:t>ка. Въ наше время, когда ясно опре</w:t>
        <w:softHyphen/>
        <w:t>дѣлены значеніе и цѣль Филологиче</w:t>
        <w:softHyphen/>
        <w:t>скимъ знаній, нѣтъ надобности рас</w:t>
        <w:softHyphen/>
        <w:t>пространяться въ доказательствахъ, что практическая грамматика возмож</w:t>
        <w:softHyphen/>
        <w:t>на не иначе, какъ подъ условіемъ ис</w:t>
        <w:softHyphen/>
        <w:t>торической, которая должна служить ей основаніемъ. Какъ современный языкъ есть Фактъ историческій, раз</w:t>
        <w:softHyphen/>
        <w:t>вивавшійся въ-течевіе столѣтій вмѣстѣ съ жизнію народа, такъ въ свою оче</w:t>
        <w:softHyphen/>
        <w:t>редь теорія современнаго языка дол</w:t>
        <w:softHyphen/>
        <w:t>жна быть окончательнымъ выводомъ изъ Филологическихъ изслѣдованіи, которымъ подвергнуты литературные памятники въ историческомъ ихъ раз</w:t>
        <w:softHyphen/>
        <w:t>витіи. Строить теорію языка безъ этой предварительной Филологической раз</w:t>
        <w:softHyphen/>
        <w:t>работки то же самое, что заботиться объ украшеніи кровли зданія, у кото</w:t>
        <w:softHyphen/>
        <w:t>раго еще нѣтъ никакого Фундамента. Подобные труды, при всей ихъ добро</w:t>
        <w:softHyphen/>
        <w:t>совѣстности, никогда не дойдутъ до счастливыхъ результатовъ. Мы имѣ</w:t>
        <w:softHyphen/>
        <w:t>емъ десятки практическихъ грамма</w:t>
        <w:softHyphen/>
        <w:t>тикъ, можемъ даже имѣть ихъ цѣлыя сотни, тысячи, и всѣ онѣ потеряютъ всякое значеніе съ появленіемъ грам</w:t>
        <w:softHyphen/>
        <w:t>матики исторической, которая неот</w:t>
        <w:softHyphen/>
        <w:t>разимыми доводами докажетъ произ</w:t>
        <w:softHyphen/>
        <w:t>вольность и случайность всѣхъ ихъ по</w:t>
        <w:softHyphen/>
        <w:t>ложеній. Но есть, однакожь,, уважи</w:t>
        <w:softHyphen/>
        <w:t>тельныя причины думать, что такого труда, требующаго глубокой эруди</w:t>
        <w:softHyphen/>
        <w:t>ціи, дождемся мы нескоро. Прошло уже около тридцати лѣтъ, какъ г-нъ Востоковъ, обезсмертившій себя въ ученомъ мірѣ знаменитою Филологи</w:t>
        <w:softHyphen/>
        <w:t>ческою диссертаціею, обѣщалъ послѣ нея полвую историческую грамматику русскаго языка; но обѣщаніе остает</w:t>
        <w:softHyphen/>
        <w:t xml:space="preserve">ся обѣщаніемъ до-сихъ-иоръ, а ме- жду-тѣмъ славяно-русская </w:t>
      </w:r>
      <w:r>
        <w:rPr>
          <w:b w:val="0"/>
          <w:bCs w:val="0"/>
          <w:smallCaps/>
          <w:color w:val="000000"/>
          <w:spacing w:val="0"/>
          <w:w w:val="100"/>
          <w:position w:val="0"/>
          <w:sz w:val="13"/>
          <w:szCs w:val="13"/>
          <w:shd w:val="clear" w:color="auto" w:fill="auto"/>
          <w:lang w:val="ru-RU" w:eastAsia="ru-RU" w:bidi="ru-RU"/>
        </w:rPr>
        <w:t xml:space="preserve">филологія </w:t>
      </w:r>
      <w:r>
        <w:rPr>
          <w:b w:val="0"/>
          <w:bCs w:val="0"/>
          <w:color w:val="000000"/>
          <w:spacing w:val="0"/>
          <w:w w:val="100"/>
          <w:position w:val="0"/>
          <w:sz w:val="13"/>
          <w:szCs w:val="13"/>
          <w:shd w:val="clear" w:color="auto" w:fill="auto"/>
          <w:lang w:val="ru-RU" w:eastAsia="ru-RU" w:bidi="ru-RU"/>
        </w:rPr>
        <w:t>находитъ для себя весьма-немногихъ дѣятелей. Потеря талантливаго Прей- са, двадцать лѣтъ съ безпримѣрною ревностію трудившагося надъ разра</w:t>
        <w:softHyphen/>
        <w:t>боткой матеріаловъ для исторической грамматики, долго будетъ памятка для всѣхъ, понимающихъ важность такого труда....</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И однакожь, прежде, чѣмъ дождем</w:t>
        <w:softHyphen/>
        <w:t>ся мы исторической грамматики, вѣтъ никакого сомнѣнія, что русская педа</w:t>
        <w:softHyphen/>
        <w:t>гогическая литература обогатится еще множествомъ практическихъ учебни</w:t>
        <w:softHyphen/>
        <w:t>ковъ по этой части. Въ этомъ отноше</w:t>
        <w:softHyphen/>
        <w:t>ніи, грамматика терпитъ у насъ такую же судьбу, какой нѣкогда подверглась она въ Германіи. Недавно Вильгельмъ Гриммъ, въ рѣчи своей о составленіи нѣмецкаго историческаго словаря отъ Лютера до Гёте, сдѣлалъ такой приго</w:t>
        <w:softHyphen/>
        <w:t>воръ старымъ нѣмецкимъ граммати</w:t>
        <w:softHyphen/>
        <w:t>камъ, появлявшимся до Якоба Грим</w:t>
        <w:softHyphen/>
        <w:t>ма; "Самонадѣянно выступила грамма</w:t>
        <w:softHyphen/>
        <w:t>тика подъ предводительствомъ Готшѳ- да, и думала поставить языкъ на ноги. Но грамматика, неимѣвшая основанія въ историческомъ изслѣдованіи, и на</w:t>
        <w:softHyphen/>
        <w:t>вязывавшая языку законы мелкаго разсудка, даже при меньшей ограни</w:t>
        <w:softHyphen/>
        <w:t>ченности не могла бы попасть на на</w:t>
        <w:softHyphen/>
        <w:t>стоящую дорогу. Такое здавіе шатко; языкъ, подчиненный произвольному закону, получаетъ какое-то однообра</w:t>
        <w:softHyphen/>
        <w:t>зіе и мнимую прочность; но внутрен</w:t>
        <w:softHyphen/>
        <w:t>ній источникъ въ немъ изсякаетъ, и сухой остовъ распадается. «Такой при</w:t>
        <w:softHyphen/>
        <w:t>говоръ Вильгельма Гримма, рѣзкій, ко- иечно, но совершенно-справедливый, можно сдѣлать и практическимъ рус</w:t>
        <w:softHyphen/>
        <w:t>скимъ грамматикамъ, которыхъ боль</w:t>
        <w:softHyphen/>
        <w:t>шая часть умираеть жалкою смертію въ день своего рожденія.</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Послѣ всѣхъ этихъ соображеній, само-собою разумѣется, мы не чув</w:t>
        <w:softHyphen/>
        <w:t>ствуемъ большой охоты приходить въ восторгъ отъ« Учебника Русскаго Язы-</w:t>
      </w:r>
      <w:r>
        <w:br w:type="page"/>
      </w:r>
    </w:p>
    <mc:AlternateContent>
      <mc:Choice Requires="wps">
        <w:drawing>
          <wp:anchor distT="0" distB="254000" distL="0" distR="0" simplePos="0" relativeHeight="125829731" behindDoc="0" locked="0" layoutInCell="1" allowOverlap="1">
            <wp:simplePos x="0" y="0"/>
            <wp:positionH relativeFrom="page">
              <wp:posOffset>842010</wp:posOffset>
            </wp:positionH>
            <wp:positionV relativeFrom="margin">
              <wp:posOffset>3810</wp:posOffset>
            </wp:positionV>
            <wp:extent cx="1508760" cy="4815840"/>
            <wp:wrapSquare wrapText="right"/>
            <wp:docPr id="1622" name="Shape 1622"/>
            <a:graphic xmlns:a="http://schemas.openxmlformats.org/drawingml/2006/main">
              <a:graphicData uri="http://schemas.microsoft.com/office/word/2010/wordprocessingShape">
                <wps:wsp>
                  <wps:cNvSpPr txBox="1"/>
                  <wps:spPr>
                    <a:xfrm>
                      <a:ext cx="1508760" cy="481584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ка», составленнаго господиномъ Але</w:t>
                          <w:softHyphen/>
                          <w:t>ксандромъ Смирновымъ. Въ началѣ этого года, мы уже имѣли удовольствіе разсматривать здѣсь такъ-называѳмый • Практическій Учебникъ Русскаго Языка», принадлежащій неизвѣстно</w:t>
                          <w:softHyphen/>
                          <w:t>му автору. «Учебникъ Русскаго Язы</w:t>
                          <w:softHyphen/>
                          <w:t>ка »господина Смирнова принадлежитъ къ той же категоріи.</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Учебникъ начинается хрестоматіей, изложенной на восьмидесяти странич</w:t>
                          <w:softHyphen/>
                          <w:t>кахъ. Авторъ весьма - основательно предполагаетъ, что теоретическому изученію языка должно предшество</w:t>
                          <w:softHyphen/>
                          <w:t>вать практическое , и поэтому соб</w:t>
                          <w:softHyphen/>
                          <w:t>ственно рекомендуетъ дѣтямъ прочесть его миньятюрную хрестоматію, преж де, чѣмъ пріймутся они за изученіе грамматики. Но тутъ надлежало бы вэять въ разсчетъ, что всякій ребе</w:t>
                          <w:softHyphen/>
                          <w:t>нокъ, особенно десяти лѣтній, которо</w:t>
                          <w:softHyphen/>
                          <w:t>му посвящается этотъ учебникъ, уже дѣйствительно пріобрѣлъ практически знаніе языка отъ своей матери, нянь</w:t>
                          <w:softHyphen/>
                          <w:t>ки, отца, съ которыми очень-бойко разговариваетъ онъ каждый день съ трехъ или четырехъ лѣтъ своего воз</w:t>
                          <w:softHyphen/>
                          <w:t>раста. Къ-томуже, или онъ читалъ что- нибудь до десяти лѣтъ, или ничего не читалъ; если читалъ,миньятюрнаяхре</w:t>
                          <w:softHyphen/>
                          <w:t>стоматія для него безполезна, такъ- какъ въ рукахъ его уже были книги, написанныя для его возраста ; если не читалъ, миньятюрная хрестоматія опять не принесетъ большой пользы, именно потому, что она слишкомъ- миньятюрна и безсистемна. Большая часть прозаическихъ статей взята здѣсь изъ » Живописнаго Обозрѣнія » и также изъ маленькой книжки господъ Данилевскаго и Оссовскаго: «Есть ли гдѣ конецъ свѣту?» Выборъ намъ очень нравится; но почему бы автору, вмѣсто труда перепечатывать эти от</w:t>
                          <w:softHyphen/>
                          <w:t>рывочныя статейки, не объявить пря</w:t>
                          <w:softHyphen/>
                          <w:t>мо въ предисловіи къ своей книгѣ, что онъ рекомендуетъ своимъ читателямъ такія-то и такія-то дѣтскія книги, и особенно превосходную книжку гос</w:t>
                          <w:softHyphen/>
                          <w:t>подъ Дапилевскаго и Оссовскаго, ко</w:t>
                          <w:softHyphen/>
                          <w:t>торая, по нашему мнѣнію, бывъ про</w:t>
                          <w:softHyphen/>
                          <w:t>читана въ полномъ своемъ объемѣ,</w:t>
                        </w:r>
                      </w:p>
                    </w:txbxContent>
                  </wps:txbx>
                  <wps:bodyPr lIns="0" tIns="0" rIns="0" bIns="0">
                    <a:spAutoFit/>
                  </wps:bodyPr>
                </wps:wsp>
              </a:graphicData>
            </a:graphic>
          </wp:anchor>
        </w:drawing>
      </mc:Choice>
      <mc:Fallback>
        <w:pict>
          <v:shape id="_x0000_s2648" type="#_x0000_t202" style="position:absolute;margin-left:3.8500000000000001pt;margin-top:0.29999999999999999pt;width:118.8pt;height:379.19999999999999pt;z-index:-125829022;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ка», составленнаго господиномъ Але</w:t>
                    <w:softHyphen/>
                    <w:t>ксандромъ Смирновымъ. Въ началѣ этого года, мы уже имѣли удовольствіе разсматривать здѣсь такъ-называѳмый • Практическій Учебникъ Русскаго Языка», принадлежащій неизвѣстно</w:t>
                    <w:softHyphen/>
                    <w:t>му автору. «Учебникъ Русскаго Язы</w:t>
                    <w:softHyphen/>
                    <w:t>ка »господина Смирнова принадлежитъ къ той же категоріи.</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Учебникъ начинается хрестоматіей, изложенной на восьмидесяти странич</w:t>
                    <w:softHyphen/>
                    <w:t>кахъ. Авторъ весьма - основательно предполагаетъ, что теоретическому изученію языка должно предшество</w:t>
                    <w:softHyphen/>
                    <w:t>вать практическое , и поэтому соб</w:t>
                    <w:softHyphen/>
                    <w:t>ственно рекомендуетъ дѣтямъ прочесть его миньятюрную хрестоматію, преж де, чѣмъ пріймутся они за изученіе грамматики. Но тутъ надлежало бы вэять въ разсчетъ, что всякій ребе</w:t>
                    <w:softHyphen/>
                    <w:t>нокъ, особенно десяти лѣтній, которо</w:t>
                    <w:softHyphen/>
                    <w:t>му посвящается этотъ учебникъ, уже дѣйствительно пріобрѣлъ практически знаніе языка отъ своей матери, нянь</w:t>
                    <w:softHyphen/>
                    <w:t>ки, отца, съ которыми очень-бойко разговариваетъ онъ каждый день съ трехъ или четырехъ лѣтъ своего воз</w:t>
                    <w:softHyphen/>
                    <w:t>раста. Къ-томуже, или онъ читалъ что- нибудь до десяти лѣтъ, или ничего не читалъ; если читалъ,миньятюрнаяхре</w:t>
                    <w:softHyphen/>
                    <w:t>стоматія для него безполезна, такъ- какъ въ рукахъ его уже были книги, написанныя для его возраста ; если не читалъ, миньятюрная хрестоматія опять не принесетъ большой пользы, именно потому, что она слишкомъ- миньятюрна и безсистемна. Большая часть прозаическихъ статей взята здѣсь изъ » Живописнаго Обозрѣнія » и также изъ маленькой книжки господъ Данилевскаго и Оссовскаго: «Есть ли гдѣ конецъ свѣту?» Выборъ намъ очень нравится; но почему бы автору, вмѣсто труда перепечатывать эти от</w:t>
                    <w:softHyphen/>
                    <w:t>рывочныя статейки, не объявить пря</w:t>
                    <w:softHyphen/>
                    <w:t>мо въ предисловіи къ своей книгѣ, что онъ рекомендуетъ своимъ читателямъ такія-то и такія-то дѣтскія книги, и особенно превосходную книжку гос</w:t>
                    <w:softHyphen/>
                    <w:t>подъ Дапилевскаго и Оссовскаго, ко</w:t>
                    <w:softHyphen/>
                    <w:t>торая, по нашему мнѣнію, бывъ про</w:t>
                    <w:softHyphen/>
                    <w:t>читана въ полномъ своемъ объемѣ,</w:t>
                  </w:r>
                </w:p>
              </w:txbxContent>
            </v:textbox>
            <w10:wrap type="square" side="right"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принесетъ дѣтямъ больше пользы,чѣмъ всѣ отрывочныя статейки,взятыя вмѣ</w:t>
        <w:softHyphen/>
        <w:t>стѣ? Въ отдѣлѣ стихотвореній, авторъ почти - исключительно рекомендуетъ своимъ читателямъ басни и сказки. Мы не можемъ одобрить этого выбора, пре</w:t>
        <w:softHyphen/>
        <w:t>жде всего, потому, что аллегорическій смыслъ лучшихъ изъ басепь Крылова весьма-часто превосходитъ и не дѣт</w:t>
        <w:softHyphen/>
        <w:t>скія понятія, а во-вторыхъ, Фантасти</w:t>
        <w:softHyphen/>
        <w:t>ческія картины, разбросанныя въ сказ</w:t>
        <w:softHyphen/>
        <w:t>кахъ, даютъ ложное направленіе вооб</w:t>
        <w:softHyphen/>
        <w:t>раженію ребенка, преждевременно от</w:t>
        <w:softHyphen/>
        <w:t>рывая его отъ дѣйствительнаго міра .и пріучая къ безплодной мечтательно</w:t>
        <w:softHyphen/>
        <w:t>сти. Не разъ мы высказывали мысль, которую охотно повторяемъ и теперь, что сказка—собственно ложный родъ поэзіи, нетерпимый въ литературѣ, достигшей извѣстной степени зрѣло</w:t>
        <w:softHyphen/>
        <w:t>сти. Единственное достоинство ска</w:t>
        <w:softHyphen/>
        <w:t>зокъ можетъ заключаться только въ ихъ историческомъ значеніи , такъ- какъ онѣ показываютъ направленіе Фантазіи въ ту или другую эпоху на</w:t>
        <w:softHyphen/>
        <w:t>роднаго существованія, но во всякомъ другомъ случаѣ, сказка — мертвый ка</w:t>
        <w:softHyphen/>
        <w:t xml:space="preserve">питалъ въ литературѣ, хотя бы она при </w:t>
        <w:softHyphen/>
        <w:t>надлежала поэтическому перу Элен- шлегера и Пушкина.</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За хрестоматіей слѣдуетъ граммати</w:t>
        <w:softHyphen/>
        <w:t>ка, въ которой собственно и состоитъ весь этотъ учебникъ русскаго языка. Грамматика изложена по извѣстной методѣ Вурста, по которой объясняет</w:t>
        <w:softHyphen/>
        <w:t>ся напередъ логическій составъ пред</w:t>
        <w:softHyphen/>
        <w:t>ложеній и періодовъ, и отсюда уже дѣлается переходъ къ анализу отдѣль</w:t>
        <w:softHyphen/>
        <w:t>ныхъ частей рѣчи. Послѣ ЯкобаГрнм- ма, утвердившаго законы языка на историческомъ основаніи, такая мето</w:t>
        <w:softHyphen/>
        <w:t>да въ практическомъ отношеніи, без.- спорно, весьма-много содѣйствуетъ уясненію этихъ законовъ; но мы не ду- маемъ, чтобъ приложеніе ея было вполнѣ плодотворно тамъ, гдѣ эти за</w:t>
        <w:softHyphen/>
        <w:t>коны или правила языка имѣютъ видъ произвольныхъ и случайныхъ тэзи- совъ. Не говоря объ учебникѣ г. По</w:t>
        <w:softHyphen/>
        <w:t xml:space="preserve">ловцова, который можетъ быть наз- ; ванъ весьиа-неудачной пародіей на ' </w:t>
      </w:r>
      <w:r>
        <w:rPr>
          <w:b w:val="0"/>
          <w:bCs w:val="0"/>
          <w:color w:val="000000"/>
          <w:spacing w:val="0"/>
          <w:w w:val="100"/>
          <w:position w:val="0"/>
          <w:sz w:val="13"/>
          <w:szCs w:val="13"/>
          <w:shd w:val="clear" w:color="auto" w:fill="auto"/>
          <w:lang w:val="fr-FR" w:eastAsia="fr-FR" w:bidi="fr-FR"/>
        </w:rPr>
        <w:t xml:space="preserve">Byodra, </w:t>
      </w:r>
      <w:r>
        <w:rPr>
          <w:b w:val="0"/>
          <w:bCs w:val="0"/>
          <w:color w:val="000000"/>
          <w:spacing w:val="0"/>
          <w:w w:val="100"/>
          <w:position w:val="0"/>
          <w:sz w:val="13"/>
          <w:szCs w:val="13"/>
          <w:shd w:val="clear" w:color="auto" w:fill="auto"/>
          <w:lang w:val="ru-RU" w:eastAsia="ru-RU" w:bidi="ru-RU"/>
        </w:rPr>
        <w:t>русскіе педагоги впервые по</w:t>
        <w:softHyphen/>
        <w:br w:type="page"/>
        <w:t>лучили удовлетворительное понятіе объ этоіі методѣ изъ книги г. Буслае</w:t>
        <w:softHyphen/>
        <w:t>ва о преподаваніи русскаго языка. Ав</w:t>
        <w:softHyphen/>
        <w:t>торъ« Учебника », г. Смирновъ, во мно</w:t>
        <w:softHyphen/>
        <w:t>гомъ воспользовался совѣтами, изло</w:t>
        <w:softHyphen/>
        <w:t>женными въ этой замѣчательной кни</w:t>
        <w:softHyphen/>
        <w:t>гѣ. Грамматика раздѣлена на три ча</w:t>
        <w:softHyphen/>
        <w:t>сти.· въ первой излагается синтаксисъ, во второй предложенъ общій анализъ частей рѣчи, въ третьей дѣло идетъ о честнѣйшихъ измѣненіяхъ частей рѣ</w:t>
        <w:softHyphen/>
        <w:t>чи. Вездѣ и во всемъ преобладаетъ у автора аналитическій методъ, и въ этомъ исключительно состоитъ отли</w:t>
        <w:softHyphen/>
        <w:t>чіе его учебника отъ другихъ рус</w:t>
        <w:softHyphen/>
        <w:t>скихъ грамматикъ. Выводъ общихъ положеній изъ частнѣйшнхъ примѣ</w:t>
        <w:softHyphen/>
        <w:t>ровъ, которые всегда предшествуютъ этимъ положеніямъ, значительно могъ бы содѣйствовать развитію способно</w:t>
        <w:softHyphen/>
        <w:t>стей въ ученикѣ, если бы самъ авторъ былъ всегда н вездѣ логически-послѣ- дователенъ, можду-тѣмъ, какъ нѣкото</w:t>
        <w:softHyphen/>
        <w:t>рыя его заключенія довольно-сбивчи</w:t>
        <w:softHyphen/>
        <w:t>вы и неправильно выведены изъ по</w:t>
        <w:softHyphen/>
        <w:t>сылокъ. Вотъ для примѣра:</w:t>
      </w:r>
    </w:p>
    <w:p>
      <w:pPr>
        <w:pStyle w:val="Style33"/>
        <w:keepNext w:val="0"/>
        <w:keepLines w:val="0"/>
        <w:widowControl w:val="0"/>
        <w:shd w:val="clear" w:color="auto" w:fill="auto"/>
        <w:bidi w:val="0"/>
        <w:spacing w:before="0" w:after="0" w:line="276" w:lineRule="auto"/>
        <w:ind w:left="0" w:right="0" w:firstLine="160"/>
      </w:pPr>
      <w:r>
        <w:rPr>
          <w:i/>
          <w:iCs/>
          <w:color w:val="000000"/>
          <w:spacing w:val="0"/>
          <w:w w:val="100"/>
          <w:position w:val="0"/>
          <w:shd w:val="clear" w:color="auto" w:fill="auto"/>
          <w:lang w:val="ru-RU" w:eastAsia="ru-RU" w:bidi="ru-RU"/>
        </w:rPr>
        <w:t>«Бѣлые медвѣди живутъ въ холодныхъ странахъ.</w:t>
      </w:r>
      <w:r>
        <w:rPr>
          <w:color w:val="000000"/>
          <w:spacing w:val="0"/>
          <w:w w:val="100"/>
          <w:position w:val="0"/>
          <w:shd w:val="clear" w:color="auto" w:fill="auto"/>
          <w:lang w:val="ru-RU" w:eastAsia="ru-RU" w:bidi="ru-RU"/>
        </w:rPr>
        <w:t xml:space="preserve"> Здѣсь говорится не о всякихъ медвѣдяхъ, а только о бѣлыхъ въ отли</w:t>
        <w:softHyphen/>
        <w:t>чіе пхъ отъ другихъ медвѣдей, которые имѣютъ шерсть другаго цвѣта и живутъ въ теплыхъ странахъ».</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Хотя, собственно говоря, мы не имѣ</w:t>
        <w:softHyphen/>
        <w:t>емъ удовольствія звать медвѣдей, ко</w:t>
        <w:softHyphen/>
        <w:t xml:space="preserve">торые бы предпочитали итальянское небо лапландскому или сибирскому, однакожь, пусть будетъ авторъ правъ; мы охотно сдѣлаемъ заключеніе, что слова, выражающія отличіе одного предмета отъ другаго, называются </w:t>
      </w:r>
      <w:r>
        <w:rPr>
          <w:b w:val="0"/>
          <w:bCs w:val="0"/>
          <w:i/>
          <w:iCs/>
          <w:color w:val="000000"/>
          <w:spacing w:val="0"/>
          <w:w w:val="100"/>
          <w:position w:val="0"/>
          <w:sz w:val="13"/>
          <w:szCs w:val="13"/>
          <w:shd w:val="clear" w:color="auto" w:fill="auto"/>
          <w:lang w:val="ru-RU" w:eastAsia="ru-RU" w:bidi="ru-RU"/>
        </w:rPr>
        <w:t>опредѣленіями;</w:t>
      </w:r>
      <w:r>
        <w:rPr>
          <w:b w:val="0"/>
          <w:bCs w:val="0"/>
          <w:color w:val="000000"/>
          <w:spacing w:val="0"/>
          <w:w w:val="100"/>
          <w:position w:val="0"/>
          <w:sz w:val="13"/>
          <w:szCs w:val="13"/>
          <w:shd w:val="clear" w:color="auto" w:fill="auto"/>
          <w:lang w:val="ru-RU" w:eastAsia="ru-RU" w:bidi="ru-RU"/>
        </w:rPr>
        <w:t xml:space="preserve"> но къ чему и зачѣмъ распространять это заключеніе такимъ образомъ:</w:t>
      </w:r>
    </w:p>
    <w:p>
      <w:pPr>
        <w:pStyle w:val="Style33"/>
        <w:keepNext w:val="0"/>
        <w:keepLines w:val="0"/>
        <w:widowControl w:val="0"/>
        <w:shd w:val="clear" w:color="auto" w:fill="auto"/>
        <w:bidi w:val="0"/>
        <w:spacing w:before="0" w:after="0" w:line="276" w:lineRule="auto"/>
        <w:ind w:left="0" w:right="0" w:firstLine="160"/>
      </w:pPr>
      <w:r>
        <w:rPr>
          <w:color w:val="000000"/>
          <w:spacing w:val="0"/>
          <w:w w:val="100"/>
          <w:position w:val="0"/>
          <w:shd w:val="clear" w:color="auto" w:fill="auto"/>
          <w:lang w:val="ru-RU" w:eastAsia="ru-RU" w:bidi="ru-RU"/>
        </w:rPr>
        <w:t>• Слова, относящіяся къ другимъ сло</w:t>
        <w:softHyphen/>
        <w:t>вамъ, па вопросы: какой? который? чей? и иногда на вопросы: кого? чего?, и вы</w:t>
        <w:softHyphen/>
        <w:t>ражающія отличіе предмета отъ другихъ подобныхъ, называются опредѣлительны</w:t>
        <w:softHyphen/>
        <w:t>ми».</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Подобныя прибавленія, основаниыя на внѣшней Формѣ, и на которыя во</w:t>
        <w:softHyphen/>
        <w:t>обще весьма-щедръ г. Александръ</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Смирновъ, по нашему мнѣнію, только запутываютъ, а не уясняютъ дѣло.</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Объясняя составъ періода, авторъ считаетъ нужнымъ распространяться насчетъ такъ-называемыхъ </w:t>
      </w:r>
      <w:r>
        <w:rPr>
          <w:b w:val="0"/>
          <w:bCs w:val="0"/>
          <w:i/>
          <w:iCs/>
          <w:color w:val="000000"/>
          <w:spacing w:val="0"/>
          <w:w w:val="100"/>
          <w:position w:val="0"/>
          <w:sz w:val="13"/>
          <w:szCs w:val="13"/>
          <w:shd w:val="clear" w:color="auto" w:fill="auto"/>
          <w:lang w:val="ru-RU" w:eastAsia="ru-RU" w:bidi="ru-RU"/>
        </w:rPr>
        <w:t>обстоя</w:t>
        <w:softHyphen/>
        <w:t xml:space="preserve">тельствъ , </w:t>
      </w:r>
      <w:r>
        <w:rPr>
          <w:b w:val="0"/>
          <w:bCs w:val="0"/>
          <w:color w:val="000000"/>
          <w:spacing w:val="0"/>
          <w:w w:val="100"/>
          <w:position w:val="0"/>
          <w:sz w:val="13"/>
          <w:szCs w:val="13"/>
          <w:shd w:val="clear" w:color="auto" w:fill="auto"/>
          <w:lang w:val="ru-RU" w:eastAsia="ru-RU" w:bidi="ru-RU"/>
        </w:rPr>
        <w:t>къ которымъ между про</w:t>
        <w:softHyphen/>
        <w:t xml:space="preserve">чимъ относитъ </w:t>
      </w:r>
      <w:r>
        <w:rPr>
          <w:b w:val="0"/>
          <w:bCs w:val="0"/>
          <w:i/>
          <w:iCs/>
          <w:color w:val="000000"/>
          <w:spacing w:val="0"/>
          <w:w w:val="100"/>
          <w:position w:val="0"/>
          <w:sz w:val="13"/>
          <w:szCs w:val="13"/>
          <w:shd w:val="clear" w:color="auto" w:fill="auto"/>
          <w:lang w:val="ru-RU" w:eastAsia="ru-RU" w:bidi="ru-RU"/>
        </w:rPr>
        <w:t xml:space="preserve">обстоятельства образа дѣйствія, причины и образа мыслей. </w:t>
      </w:r>
      <w:r>
        <w:rPr>
          <w:b w:val="0"/>
          <w:bCs w:val="0"/>
          <w:color w:val="000000"/>
          <w:spacing w:val="0"/>
          <w:w w:val="100"/>
          <w:position w:val="0"/>
          <w:sz w:val="13"/>
          <w:szCs w:val="13"/>
          <w:shd w:val="clear" w:color="auto" w:fill="auto"/>
          <w:lang w:val="ru-RU" w:eastAsia="ru-RU" w:bidi="ru-RU"/>
        </w:rPr>
        <w:t>Подобныя отвлеченности, напоминаю</w:t>
        <w:softHyphen/>
        <w:t>щія топики или общія мѣста старин</w:t>
        <w:softHyphen/>
        <w:t>ныхъ реторикъ, могутъ опять только сбивать съ толку десятилѣтнихъ маль</w:t>
        <w:softHyphen/>
        <w:t>чиковъ, не принося имъ ни малѣйшей пользы.</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Впрочемъ, выключивъ примѣры, по</w:t>
        <w:softHyphen/>
        <w:t>ставленные напереди правилъ, мы най</w:t>
        <w:softHyphen/>
        <w:t>демъ, что этотъ · Учебникъ Русскаго Языка» самый близкій родственникъ всѣмъ существовавшимъ до него ру</w:t>
        <w:softHyphen/>
        <w:t>ководствамъ, и ни изъ чего нельзя ви</w:t>
        <w:softHyphen/>
        <w:t>дѣть, чтобъ наука пріобрѣла въ немъ какое-нибудь улучшеніе. Произволь</w:t>
        <w:softHyphen/>
        <w:t>ность, сбивчивость и неопредѣленность правилъ—столько же его отличитель</w:t>
        <w:softHyphen/>
        <w:t>ныя свойства, какъ и другихъ руко</w:t>
        <w:softHyphen/>
        <w:t xml:space="preserve">водствъ въ этомъ родѣ. Страсть къ </w:t>
      </w:r>
      <w:r>
        <w:rPr>
          <w:b w:val="0"/>
          <w:bCs w:val="0"/>
          <w:i/>
          <w:iCs/>
          <w:color w:val="000000"/>
          <w:spacing w:val="0"/>
          <w:w w:val="100"/>
          <w:position w:val="0"/>
          <w:sz w:val="13"/>
          <w:szCs w:val="13"/>
          <w:shd w:val="clear" w:color="auto" w:fill="auto"/>
          <w:lang w:val="ru-RU" w:eastAsia="ru-RU" w:bidi="ru-RU"/>
        </w:rPr>
        <w:t>мелкой оригинальности,</w:t>
      </w:r>
      <w:r>
        <w:rPr>
          <w:b w:val="0"/>
          <w:bCs w:val="0"/>
          <w:color w:val="000000"/>
          <w:spacing w:val="0"/>
          <w:w w:val="100"/>
          <w:position w:val="0"/>
          <w:sz w:val="13"/>
          <w:szCs w:val="13"/>
          <w:shd w:val="clear" w:color="auto" w:fill="auto"/>
          <w:lang w:val="ru-RU" w:eastAsia="ru-RU" w:bidi="ru-RU"/>
        </w:rPr>
        <w:t xml:space="preserve"> обнаруживаю</w:t>
        <w:softHyphen/>
        <w:t xml:space="preserve">щая безполезное усиліе чѣмъ-нибудь </w:t>
      </w:r>
      <w:r>
        <w:rPr>
          <w:color w:val="000000"/>
          <w:spacing w:val="0"/>
          <w:w w:val="100"/>
          <w:position w:val="0"/>
          <w:sz w:val="10"/>
          <w:szCs w:val="10"/>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какъ-нибудь выдвинуться впередъ, заразила и г. Смирнова наравнѣ съ гг. Гречемъ, Зосимой Воробьевымъ, Лебе</w:t>
        <w:softHyphen/>
        <w:t>девымъ и другими болѣе или менѣе знаменитыми писателями. Такъ, на</w:t>
        <w:softHyphen/>
        <w:t>примѣръ, мы насчитали у него один</w:t>
        <w:softHyphen/>
        <w:t>надцать частей рѣчи вмѣсто восьми, какъ у г. Востокова, вмѣсто девяти какъ у г. Греча, вмѣсто шести, какъ у г. Бѣлинскаго и вмѣсто двѣнадцати, какъ у г. Калайдовича. Мы нашли еще, что звательный падежъ въ ряду другихъ падежей снесенъ у него на послѣднее мѣсто, чтб, какъ видите, не только оригинально, но даже остроум</w:t>
        <w:softHyphen/>
        <w:t>но. Глаголы г. Смирновъ .дѣлитъ на пять видовъ, думая, конечно, отли</w:t>
        <w:softHyphen/>
        <w:t>читься этимъ раздѣленіемъ отъ всѣхъ предшествовавшихъ грамматистовъ. Наклоненій здѣсь, какъ и вездѣ, встрѣ</w:t>
        <w:softHyphen/>
        <w:t>тили мы три; но самая яркая ориги</w:t>
        <w:softHyphen/>
        <w:t>нальность состоитъ у г. Смирнова въ томъ, что между наклоненіями постав</w:t>
        <w:softHyphen/>
        <w:t xml:space="preserve">лено здѣсь такъ называемое </w:t>
      </w:r>
      <w:r>
        <w:rPr>
          <w:b w:val="0"/>
          <w:bCs w:val="0"/>
          <w:i/>
          <w:iCs/>
          <w:color w:val="000000"/>
          <w:spacing w:val="0"/>
          <w:w w:val="100"/>
          <w:position w:val="0"/>
          <w:sz w:val="13"/>
          <w:szCs w:val="13"/>
          <w:shd w:val="clear" w:color="auto" w:fill="auto"/>
          <w:lang w:val="ru-RU" w:eastAsia="ru-RU" w:bidi="ru-RU"/>
        </w:rPr>
        <w:t>сослаіа-</w:t>
        <w:br w:type="page"/>
        <w:t>тельное,</w:t>
      </w:r>
      <w:r>
        <w:rPr>
          <w:b w:val="0"/>
          <w:bCs w:val="0"/>
          <w:color w:val="000000"/>
          <w:spacing w:val="0"/>
          <w:w w:val="100"/>
          <w:position w:val="0"/>
          <w:sz w:val="13"/>
          <w:szCs w:val="13"/>
          <w:shd w:val="clear" w:color="auto" w:fill="auto"/>
          <w:lang w:val="ru-RU" w:eastAsia="ru-RU" w:bidi="ru-RU"/>
        </w:rPr>
        <w:t xml:space="preserve"> котораго прежде въ русскомъ языкѣ пе было, а неокончательное или неопредѣленное совсѣмъ исключено изъ разряда наклоненіи, наперекоръ составителямъ грамматикъ во всѣхъ вѣкахъ и у всѣхъ народовъ! Впрочемъ, авторъ нс то, чтобъ ужь вовсе забылъ о неопредѣленномъ наклоненіи. Вотъ чтб онъ говоритъ объ немъ:</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 xml:space="preserve">«Существительное имя , произведенное отъ глагола, называется отглагольнымъ. Неопредѣленное наклоненіе—-тоже, </w:t>
      </w:r>
      <w:r>
        <w:rPr>
          <w:color w:val="000000"/>
          <w:spacing w:val="0"/>
          <w:w w:val="100"/>
          <w:position w:val="0"/>
          <w:shd w:val="clear" w:color="auto" w:fill="auto"/>
          <w:lang w:val="el-GR" w:eastAsia="el-GR" w:bidi="el-GR"/>
        </w:rPr>
        <w:t xml:space="preserve">πτό </w:t>
      </w:r>
      <w:r>
        <w:rPr>
          <w:color w:val="000000"/>
          <w:spacing w:val="0"/>
          <w:w w:val="100"/>
          <w:position w:val="0"/>
          <w:shd w:val="clear" w:color="auto" w:fill="auto"/>
          <w:lang w:val="ru-RU" w:eastAsia="ru-RU" w:bidi="ru-RU"/>
        </w:rPr>
        <w:t>су</w:t>
        <w:softHyphen/>
        <w:t>ществительное отглагольное ».</w:t>
      </w:r>
    </w:p>
    <w:p>
      <w:pPr>
        <w:pStyle w:val="Style42"/>
        <w:keepNext w:val="0"/>
        <w:keepLines w:val="0"/>
        <w:widowControl w:val="0"/>
        <w:shd w:val="clear" w:color="auto" w:fill="auto"/>
        <w:bidi w:val="0"/>
        <w:spacing w:before="0" w:after="14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Въ ученомъ вступлепіи господина Алек</w:t>
        <w:softHyphen/>
        <w:t>сандра Смирнова, доказывается, что изученіе законовъ отечественнаго язы</w:t>
        <w:softHyphen/>
        <w:t>ка отнюдь не составляетъ окончательной цѣли его учебника. Грамматика, по его понятіямъ, ни больше, ни меньше, какъ энциклопедія, куда входятъ всѣ возможныя знанія. Па этомъ основаніи, господинъ Смирновъ доказываетъ сво</w:t>
        <w:softHyphen/>
        <w:t>имъ ученикамъ, что всѣ животныя, обитающія въ водѣ—раки, напримѣръ, піявки, тюлени и проч. — суть не что иное, какъ рыбы. Потомъ онъ объ</w:t>
        <w:softHyphen/>
        <w:t>ясняетъ имъ, что «чудеснымъ назы</w:t>
        <w:softHyphen/>
        <w:t>вается все то, къ чему мы не привык</w:t>
        <w:softHyphen/>
        <w:t>ли, чего мы не видали и не знаемъ ». Далѣе утверждаетъ господинъ Смир</w:t>
        <w:softHyphen/>
        <w:t>новъ, что « жить значитъ имѣть спо</w:t>
        <w:softHyphen/>
        <w:t xml:space="preserve">собность дѣйствовать по своей волѣ». Па атомъ основаніи животныя у него живутъ, а растенія растутъ.Наконецъ, господинъ Смирновъ, въ заботливости </w:t>
      </w:r>
      <w:r>
        <w:rPr>
          <w:b w:val="0"/>
          <w:bCs w:val="0"/>
          <w:i/>
          <w:iCs/>
          <w:color w:val="000000"/>
          <w:spacing w:val="0"/>
          <w:w w:val="100"/>
          <w:position w:val="0"/>
          <w:sz w:val="13"/>
          <w:szCs w:val="13"/>
          <w:shd w:val="clear" w:color="auto" w:fill="auto"/>
          <w:lang w:val="ru-RU" w:eastAsia="ru-RU" w:bidi="ru-RU"/>
        </w:rPr>
        <w:t>о развитіи</w:t>
      </w:r>
      <w:r>
        <w:rPr>
          <w:b w:val="0"/>
          <w:bCs w:val="0"/>
          <w:color w:val="000000"/>
          <w:spacing w:val="0"/>
          <w:w w:val="100"/>
          <w:position w:val="0"/>
          <w:sz w:val="13"/>
          <w:szCs w:val="13"/>
          <w:shd w:val="clear" w:color="auto" w:fill="auto"/>
          <w:lang w:val="ru-RU" w:eastAsia="ru-RU" w:bidi="ru-RU"/>
        </w:rPr>
        <w:t xml:space="preserve"> своихъ учениковъ, объясня</w:t>
        <w:softHyphen/>
        <w:t>етъ имъ, чтб такое: дѣла, часъ, мину</w:t>
        <w:softHyphen/>
        <w:t>та, годъ, и даже чтб такое шестнад</w:t>
        <w:softHyphen/>
        <w:t>цать. Отсюда вы можете, если угодно, вывести заключеніе , что господинъ Смирновъ владѣетъ энциклопедически</w:t>
        <w:softHyphen/>
        <w:t>ми свѣдѣніями.</w:t>
      </w:r>
    </w:p>
    <w:p>
      <w:pPr>
        <w:pStyle w:val="Style42"/>
        <w:keepNext w:val="0"/>
        <w:keepLines w:val="0"/>
        <w:widowControl w:val="0"/>
        <w:numPr>
          <w:ilvl w:val="0"/>
          <w:numId w:val="123"/>
        </w:numPr>
        <w:shd w:val="clear" w:color="auto" w:fill="auto"/>
        <w:tabs>
          <w:tab w:pos="514" w:val="left"/>
        </w:tabs>
        <w:bidi w:val="0"/>
        <w:spacing w:before="0" w:after="8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Д. II. Зеиденштюкера </w:t>
      </w:r>
      <w:r>
        <w:rPr>
          <w:b w:val="0"/>
          <w:bCs w:val="0"/>
          <w:smallCaps/>
          <w:color w:val="000000"/>
          <w:spacing w:val="0"/>
          <w:w w:val="100"/>
          <w:position w:val="0"/>
          <w:sz w:val="13"/>
          <w:szCs w:val="13"/>
          <w:shd w:val="clear" w:color="auto" w:fill="auto"/>
          <w:lang w:val="ru-RU" w:eastAsia="ru-RU" w:bidi="ru-RU"/>
        </w:rPr>
        <w:t>Началь</w:t>
        <w:softHyphen/>
        <w:t>ныя Правила</w:t>
      </w:r>
      <w:r>
        <w:rPr>
          <w:b w:val="0"/>
          <w:bCs w:val="0"/>
          <w:color w:val="000000"/>
          <w:spacing w:val="0"/>
          <w:w w:val="100"/>
          <w:position w:val="0"/>
          <w:sz w:val="13"/>
          <w:szCs w:val="13"/>
          <w:shd w:val="clear" w:color="auto" w:fill="auto"/>
          <w:lang w:val="ru-RU" w:eastAsia="ru-RU" w:bidi="ru-RU"/>
        </w:rPr>
        <w:t xml:space="preserve"> для </w:t>
      </w:r>
      <w:r>
        <w:rPr>
          <w:b w:val="0"/>
          <w:bCs w:val="0"/>
          <w:smallCaps/>
          <w:color w:val="000000"/>
          <w:spacing w:val="0"/>
          <w:w w:val="100"/>
          <w:position w:val="0"/>
          <w:sz w:val="13"/>
          <w:szCs w:val="13"/>
          <w:shd w:val="clear" w:color="auto" w:fill="auto"/>
          <w:lang w:val="ru-RU" w:eastAsia="ru-RU" w:bidi="ru-RU"/>
        </w:rPr>
        <w:t>обученія фран</w:t>
        <w:softHyphen/>
        <w:t xml:space="preserve">цузскому языку. Курсъ первый </w:t>
      </w:r>
      <w:r>
        <w:rPr>
          <w:b w:val="0"/>
          <w:bCs w:val="0"/>
          <w:color w:val="000000"/>
          <w:spacing w:val="0"/>
          <w:w w:val="100"/>
          <w:position w:val="0"/>
          <w:sz w:val="13"/>
          <w:szCs w:val="13"/>
          <w:shd w:val="clear" w:color="auto" w:fill="auto"/>
          <w:lang w:val="ru-RU" w:eastAsia="ru-RU" w:bidi="ru-RU"/>
        </w:rPr>
        <w:t xml:space="preserve">или Л/ 1. </w:t>
      </w:r>
      <w:r>
        <w:rPr>
          <w:b w:val="0"/>
          <w:bCs w:val="0"/>
          <w:i/>
          <w:iCs/>
          <w:color w:val="000000"/>
          <w:spacing w:val="0"/>
          <w:w w:val="100"/>
          <w:position w:val="0"/>
          <w:sz w:val="13"/>
          <w:szCs w:val="13"/>
          <w:shd w:val="clear" w:color="auto" w:fill="auto"/>
          <w:lang w:val="ru-RU" w:eastAsia="ru-RU" w:bidi="ru-RU"/>
        </w:rPr>
        <w:t>Въ пользу русскаго юноше</w:t>
        <w:softHyphen/>
        <w:t>ства составленныя и дополненныя</w:t>
      </w:r>
      <w:r>
        <w:rPr>
          <w:b w:val="0"/>
          <w:bCs w:val="0"/>
          <w:color w:val="000000"/>
          <w:spacing w:val="0"/>
          <w:w w:val="100"/>
          <w:position w:val="0"/>
          <w:sz w:val="13"/>
          <w:szCs w:val="13"/>
          <w:shd w:val="clear" w:color="auto" w:fill="auto"/>
          <w:lang w:val="ru-RU" w:eastAsia="ru-RU" w:bidi="ru-RU"/>
        </w:rPr>
        <w:t xml:space="preserve"> Яко</w:t>
        <w:softHyphen/>
        <w:t xml:space="preserve">вомъ Лангеномъ. </w:t>
      </w:r>
      <w:r>
        <w:rPr>
          <w:b w:val="0"/>
          <w:bCs w:val="0"/>
          <w:smallCaps/>
          <w:color w:val="000000"/>
          <w:spacing w:val="0"/>
          <w:w w:val="100"/>
          <w:position w:val="0"/>
          <w:sz w:val="13"/>
          <w:szCs w:val="13"/>
          <w:shd w:val="clear" w:color="auto" w:fill="auto"/>
          <w:lang w:val="ru-RU" w:eastAsia="ru-RU" w:bidi="ru-RU"/>
        </w:rPr>
        <w:t xml:space="preserve">Изданіе третье, </w:t>
      </w:r>
      <w:r>
        <w:rPr>
          <w:b w:val="0"/>
          <w:bCs w:val="0"/>
          <w:i/>
          <w:iCs/>
          <w:color w:val="000000"/>
          <w:spacing w:val="0"/>
          <w:w w:val="100"/>
          <w:position w:val="0"/>
          <w:sz w:val="13"/>
          <w:szCs w:val="13"/>
          <w:shd w:val="clear" w:color="auto" w:fill="auto"/>
          <w:lang w:val="ru-RU" w:eastAsia="ru-RU" w:bidi="ru-RU"/>
        </w:rPr>
        <w:t>пс- ресмотріыгное и пополненное. Санктпе</w:t>
        <w:softHyphen/>
        <w:t>тербургъ. Въ тип. II. Глазунова и Коми. 1848. Въ 8-ю д. л. 112 стр.</w:t>
      </w:r>
    </w:p>
    <w:p>
      <w:pPr>
        <w:pStyle w:val="Style42"/>
        <w:keepNext w:val="0"/>
        <w:keepLines w:val="0"/>
        <w:widowControl w:val="0"/>
        <w:numPr>
          <w:ilvl w:val="0"/>
          <w:numId w:val="123"/>
        </w:numPr>
        <w:shd w:val="clear" w:color="auto" w:fill="auto"/>
        <w:tabs>
          <w:tab w:pos="500" w:val="left"/>
        </w:tabs>
        <w:bidi w:val="0"/>
        <w:spacing w:before="0" w:after="0" w:line="233" w:lineRule="auto"/>
        <w:ind w:left="0" w:right="0" w:firstLine="140"/>
        <w:jc w:val="both"/>
        <w:rPr>
          <w:sz w:val="13"/>
          <w:szCs w:val="13"/>
        </w:rPr>
      </w:pPr>
      <w:r>
        <w:rPr>
          <w:b w:val="0"/>
          <w:bCs w:val="0"/>
          <w:smallCaps/>
          <w:color w:val="000000"/>
          <w:spacing w:val="0"/>
          <w:w w:val="100"/>
          <w:position w:val="0"/>
          <w:sz w:val="13"/>
          <w:szCs w:val="13"/>
          <w:shd w:val="clear" w:color="auto" w:fill="auto"/>
          <w:lang w:val="ru-RU" w:eastAsia="ru-RU" w:bidi="ru-RU"/>
        </w:rPr>
        <w:t xml:space="preserve">Учебная Книга Нѣмецкаго Языка, </w:t>
      </w:r>
      <w:r>
        <w:rPr>
          <w:b w:val="0"/>
          <w:bCs w:val="0"/>
          <w:i/>
          <w:iCs/>
          <w:color w:val="000000"/>
          <w:spacing w:val="0"/>
          <w:w w:val="100"/>
          <w:position w:val="0"/>
          <w:sz w:val="13"/>
          <w:szCs w:val="13"/>
          <w:shd w:val="clear" w:color="auto" w:fill="auto"/>
          <w:lang w:val="ru-RU" w:eastAsia="ru-RU" w:bidi="ru-RU"/>
        </w:rPr>
        <w:t>составленная по методіь</w:t>
      </w:r>
      <w:r>
        <w:rPr>
          <w:b w:val="0"/>
          <w:bCs w:val="0"/>
          <w:color w:val="000000"/>
          <w:spacing w:val="0"/>
          <w:w w:val="100"/>
          <w:position w:val="0"/>
          <w:sz w:val="13"/>
          <w:szCs w:val="13"/>
          <w:shd w:val="clear" w:color="auto" w:fill="auto"/>
          <w:lang w:val="ru-RU" w:eastAsia="ru-RU" w:bidi="ru-RU"/>
        </w:rPr>
        <w:t xml:space="preserve"> Зей- денштюкера. </w:t>
      </w:r>
      <w:r>
        <w:rPr>
          <w:b w:val="0"/>
          <w:bCs w:val="0"/>
          <w:smallCaps/>
          <w:color w:val="000000"/>
          <w:spacing w:val="0"/>
          <w:w w:val="100"/>
          <w:position w:val="0"/>
          <w:sz w:val="13"/>
          <w:szCs w:val="13"/>
          <w:shd w:val="clear" w:color="auto" w:fill="auto"/>
          <w:lang w:val="ru-RU" w:eastAsia="ru-RU" w:bidi="ru-RU"/>
        </w:rPr>
        <w:t xml:space="preserve">Курсъ </w:t>
      </w:r>
      <w:r>
        <w:rPr>
          <w:b w:val="0"/>
          <w:bCs w:val="0"/>
          <w:smallCaps/>
          <w:color w:val="000000"/>
          <w:spacing w:val="0"/>
          <w:w w:val="100"/>
          <w:position w:val="0"/>
          <w:sz w:val="13"/>
          <w:szCs w:val="13"/>
          <w:shd w:val="clear" w:color="auto" w:fill="auto"/>
          <w:lang w:val="fr-FR" w:eastAsia="fr-FR" w:bidi="fr-FR"/>
        </w:rPr>
        <w:t>btopôiu</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 xml:space="preserve">или Л72. </w:t>
      </w:r>
      <w:r>
        <w:rPr>
          <w:b w:val="0"/>
          <w:bCs w:val="0"/>
          <w:i/>
          <w:iCs/>
          <w:color w:val="000000"/>
          <w:spacing w:val="0"/>
          <w:w w:val="100"/>
          <w:position w:val="0"/>
          <w:sz w:val="13"/>
          <w:szCs w:val="13"/>
          <w:shd w:val="clear" w:color="auto" w:fill="auto"/>
          <w:lang w:val="ru-RU" w:eastAsia="ru-RU" w:bidi="ru-RU"/>
        </w:rPr>
        <w:t>Санктпетербургъ. 1848. Въ тип. вдовы Вингеберъ. Въ 12-ю д. л. 70 стр.</w:t>
      </w:r>
    </w:p>
    <w:p>
      <w:pPr>
        <w:pStyle w:val="Style42"/>
        <w:keepNext w:val="0"/>
        <w:keepLines w:val="0"/>
        <w:widowControl w:val="0"/>
        <w:shd w:val="clear" w:color="auto" w:fill="auto"/>
        <w:bidi w:val="0"/>
        <w:spacing w:before="0" w:after="14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Кажется, въ прошедшемъ году мы уже говорили о первой изъ этихъ книгъ, по случаю втораго изданія ея. Если память и измѣняетъ намъ въ этомъ важномъ событіи, то удивляться нечего: книгъ по методѣ Зейденштю- кера издается такъ много, и всѣ онѣ такъ одинаковы и всѣ </w:t>
      </w:r>
      <w:r>
        <w:rPr>
          <w:b w:val="0"/>
          <w:bCs w:val="0"/>
          <w:i/>
          <w:iCs/>
          <w:color w:val="000000"/>
          <w:spacing w:val="0"/>
          <w:w w:val="100"/>
          <w:position w:val="0"/>
          <w:sz w:val="13"/>
          <w:szCs w:val="13"/>
          <w:shd w:val="clear" w:color="auto" w:fill="auto"/>
          <w:lang w:val="ru-RU" w:eastAsia="ru-RU" w:bidi="ru-RU"/>
        </w:rPr>
        <w:t>пересмотры</w:t>
      </w:r>
      <w:r>
        <w:rPr>
          <w:b w:val="0"/>
          <w:bCs w:val="0"/>
          <w:color w:val="000000"/>
          <w:spacing w:val="0"/>
          <w:w w:val="100"/>
          <w:position w:val="0"/>
          <w:sz w:val="13"/>
          <w:szCs w:val="13"/>
          <w:shd w:val="clear" w:color="auto" w:fill="auto"/>
          <w:lang w:val="ru-RU" w:eastAsia="ru-RU" w:bidi="ru-RU"/>
        </w:rPr>
        <w:t xml:space="preserve"> и </w:t>
      </w:r>
      <w:r>
        <w:rPr>
          <w:b w:val="0"/>
          <w:bCs w:val="0"/>
          <w:i/>
          <w:iCs/>
          <w:color w:val="000000"/>
          <w:spacing w:val="0"/>
          <w:w w:val="100"/>
          <w:position w:val="0"/>
          <w:sz w:val="13"/>
          <w:szCs w:val="13"/>
          <w:shd w:val="clear" w:color="auto" w:fill="auto"/>
          <w:lang w:val="ru-RU" w:eastAsia="ru-RU" w:bidi="ru-RU"/>
        </w:rPr>
        <w:t>пополненія</w:t>
      </w:r>
      <w:r>
        <w:rPr>
          <w:b w:val="0"/>
          <w:bCs w:val="0"/>
          <w:color w:val="000000"/>
          <w:spacing w:val="0"/>
          <w:w w:val="100"/>
          <w:position w:val="0"/>
          <w:sz w:val="13"/>
          <w:szCs w:val="13"/>
          <w:shd w:val="clear" w:color="auto" w:fill="auto"/>
          <w:lang w:val="ru-RU" w:eastAsia="ru-RU" w:bidi="ru-RU"/>
        </w:rPr>
        <w:t xml:space="preserve"> въ нихъ такъ не велики, что мнѣніе наше о нихъ измѣниться не мо</w:t>
        <w:softHyphen/>
        <w:t>жетъ. Вотъ еще издана «Учебная Книга Нѣмецкаго Языка», по методѣ Зеиденштюкера ; можетъ-быть , мы писали также и о ней; но, все равно, и въ прошедшемъ году и въ нынѣш</w:t>
        <w:softHyphen/>
        <w:t>немъ, мы почитаемъ методу Зеиден</w:t>
        <w:softHyphen/>
        <w:t>штюкера для изученія иностранныхъ языковъ хорошею, особенно при хо</w:t>
        <w:softHyphen/>
        <w:t>рошемъ наставникѣ. Она соединяетъ въ себѣ теорію съ практикою, хотя для практики необходимъ репетиторъ. Но, при такомъ условіи, какая же ме</w:t>
        <w:softHyphen/>
        <w:t>тода нехороша? Лучше всѣхъ та, ко</w:t>
        <w:softHyphen/>
        <w:t>торую употребляютъ нянюшки-ино</w:t>
        <w:softHyphen/>
        <w:t>странки съ маленькими дѣтьми; ника</w:t>
        <w:softHyphen/>
        <w:t>кой Зейденштюкеръ не сравнится съ нянюшкою. Не всѣ могутъ пользовать</w:t>
        <w:softHyphen/>
        <w:t>ся превосходною методою нянюшекъ, и въ такомъ случаѣ можетъ помочь Зейденштюкеръ. Онъ также заставля</w:t>
        <w:softHyphen/>
        <w:t>етъ употреблять и повторять слова въ разныхъ ихъ видахъ, въ разныхъ от</w:t>
        <w:softHyphen/>
        <w:t>ношеніяхъ къ другимъ словамъ. Во второмъ курсѣ онъ объясняетъ прави</w:t>
        <w:softHyphen/>
        <w:t>ла языка, также въ примѣненіи ихъ къ практикѣ... Но мы опять должны говорить уже сказанное нами не разъ, и какъ-будто слѣдовать методѣ Зей- денштюкера... Нѣтъ, довольно! Чита</w:t>
        <w:softHyphen/>
        <w:t xml:space="preserve">тели наши знаютъ, что мы никогда не употребляемъ съ ними </w:t>
      </w:r>
      <w:r>
        <w:rPr>
          <w:b w:val="0"/>
          <w:bCs w:val="0"/>
          <w:i/>
          <w:iCs/>
          <w:color w:val="000000"/>
          <w:spacing w:val="0"/>
          <w:w w:val="100"/>
          <w:position w:val="0"/>
          <w:sz w:val="13"/>
          <w:szCs w:val="13"/>
          <w:shd w:val="clear" w:color="auto" w:fill="auto"/>
          <w:lang w:val="ru-RU" w:eastAsia="ru-RU" w:bidi="ru-RU"/>
        </w:rPr>
        <w:t>методы повто</w:t>
        <w:softHyphen/>
        <w:t>ренія.</w:t>
      </w:r>
      <w:r>
        <w:rPr>
          <w:b w:val="0"/>
          <w:bCs w:val="0"/>
          <w:color w:val="000000"/>
          <w:spacing w:val="0"/>
          <w:w w:val="100"/>
          <w:position w:val="0"/>
          <w:sz w:val="13"/>
          <w:szCs w:val="13"/>
          <w:shd w:val="clear" w:color="auto" w:fill="auto"/>
          <w:lang w:val="ru-RU" w:eastAsia="ru-RU" w:bidi="ru-RU"/>
        </w:rPr>
        <w:t xml:space="preserve"> А новаго сказать тутъ нёчего.</w:t>
      </w:r>
    </w:p>
    <w:p>
      <w:pPr>
        <w:pStyle w:val="Style42"/>
        <w:keepNext w:val="0"/>
        <w:keepLines w:val="0"/>
        <w:widowControl w:val="0"/>
        <w:numPr>
          <w:ilvl w:val="0"/>
          <w:numId w:val="123"/>
        </w:numPr>
        <w:shd w:val="clear" w:color="auto" w:fill="auto"/>
        <w:tabs>
          <w:tab w:pos="495" w:val="left"/>
        </w:tabs>
        <w:bidi w:val="0"/>
        <w:spacing w:before="0" w:after="0" w:line="233" w:lineRule="auto"/>
        <w:ind w:left="0" w:right="0" w:firstLine="140"/>
        <w:jc w:val="both"/>
        <w:rPr>
          <w:sz w:val="13"/>
          <w:szCs w:val="13"/>
        </w:rPr>
      </w:pPr>
      <w:r>
        <w:rPr>
          <w:b w:val="0"/>
          <w:bCs w:val="0"/>
          <w:smallCaps/>
          <w:color w:val="000000"/>
          <w:spacing w:val="0"/>
          <w:w w:val="100"/>
          <w:position w:val="0"/>
          <w:sz w:val="13"/>
          <w:szCs w:val="13"/>
          <w:shd w:val="clear" w:color="auto" w:fill="auto"/>
          <w:lang w:val="ru-RU" w:eastAsia="ru-RU" w:bidi="ru-RU"/>
        </w:rPr>
        <w:t>Повѣсти</w:t>
      </w:r>
      <w:r>
        <w:rPr>
          <w:b w:val="0"/>
          <w:bCs w:val="0"/>
          <w:color w:val="000000"/>
          <w:spacing w:val="0"/>
          <w:w w:val="100"/>
          <w:position w:val="0"/>
          <w:sz w:val="13"/>
          <w:szCs w:val="13"/>
          <w:shd w:val="clear" w:color="auto" w:fill="auto"/>
          <w:lang w:val="ru-RU" w:eastAsia="ru-RU" w:bidi="ru-RU"/>
        </w:rPr>
        <w:t xml:space="preserve"> для </w:t>
      </w:r>
      <w:r>
        <w:rPr>
          <w:b w:val="0"/>
          <w:bCs w:val="0"/>
          <w:smallCaps/>
          <w:color w:val="000000"/>
          <w:spacing w:val="0"/>
          <w:w w:val="100"/>
          <w:position w:val="0"/>
          <w:sz w:val="13"/>
          <w:szCs w:val="13"/>
          <w:shd w:val="clear" w:color="auto" w:fill="auto"/>
          <w:lang w:val="ru-RU" w:eastAsia="ru-RU" w:bidi="ru-RU"/>
        </w:rPr>
        <w:t xml:space="preserve">Дѣтей. </w:t>
      </w:r>
      <w:r>
        <w:rPr>
          <w:b w:val="0"/>
          <w:bCs w:val="0"/>
          <w:i/>
          <w:iCs/>
          <w:color w:val="000000"/>
          <w:spacing w:val="0"/>
          <w:w w:val="100"/>
          <w:position w:val="0"/>
          <w:sz w:val="13"/>
          <w:szCs w:val="13"/>
          <w:shd w:val="clear" w:color="auto" w:fill="auto"/>
          <w:lang w:val="ru-RU" w:eastAsia="ru-RU" w:bidi="ru-RU"/>
        </w:rPr>
        <w:t>Сочи</w:t>
        <w:softHyphen/>
        <w:t>неніе г-жи</w:t>
      </w:r>
      <w:r>
        <w:rPr>
          <w:b w:val="0"/>
          <w:bCs w:val="0"/>
          <w:color w:val="000000"/>
          <w:spacing w:val="0"/>
          <w:w w:val="100"/>
          <w:position w:val="0"/>
          <w:sz w:val="13"/>
          <w:szCs w:val="13"/>
          <w:shd w:val="clear" w:color="auto" w:fill="auto"/>
          <w:lang w:val="ru-RU" w:eastAsia="ru-RU" w:bidi="ru-RU"/>
        </w:rPr>
        <w:t xml:space="preserve"> Лопатевой. </w:t>
      </w:r>
      <w:r>
        <w:rPr>
          <w:b w:val="0"/>
          <w:bCs w:val="0"/>
          <w:i/>
          <w:iCs/>
          <w:color w:val="000000"/>
          <w:spacing w:val="0"/>
          <w:w w:val="100"/>
          <w:position w:val="0"/>
          <w:sz w:val="13"/>
          <w:szCs w:val="13"/>
          <w:shd w:val="clear" w:color="auto" w:fill="auto"/>
          <w:lang w:val="ru-RU" w:eastAsia="ru-RU" w:bidi="ru-RU"/>
        </w:rPr>
        <w:t xml:space="preserve">Кіевъ. 1848. Въ тип. I. Вальнера. Въ 16-ю д. л. </w:t>
      </w:r>
      <w:r>
        <w:rPr>
          <w:b w:val="0"/>
          <w:bCs w:val="0"/>
          <w:i/>
          <w:iCs/>
          <w:color w:val="000000"/>
          <w:spacing w:val="0"/>
          <w:w w:val="100"/>
          <w:position w:val="0"/>
          <w:sz w:val="13"/>
          <w:szCs w:val="13"/>
          <w:shd w:val="clear" w:color="auto" w:fill="auto"/>
          <w:lang w:val="fr-FR" w:eastAsia="fr-FR" w:bidi="fr-FR"/>
        </w:rPr>
        <w:t xml:space="preserve">1S3 </w:t>
      </w:r>
      <w:r>
        <w:rPr>
          <w:b w:val="0"/>
          <w:bCs w:val="0"/>
          <w:i/>
          <w:iCs/>
          <w:color w:val="000000"/>
          <w:spacing w:val="0"/>
          <w:w w:val="100"/>
          <w:position w:val="0"/>
          <w:sz w:val="13"/>
          <w:szCs w:val="13"/>
          <w:shd w:val="clear" w:color="auto" w:fill="auto"/>
          <w:lang w:val="ru-RU" w:eastAsia="ru-RU" w:bidi="ru-RU"/>
        </w:rPr>
        <w:t>стр</w:t>
      </w:r>
      <w:r>
        <w:br w:type="page"/>
      </w:r>
    </w:p>
    <mc:AlternateContent>
      <mc:Choice Requires="wps">
        <w:drawing>
          <wp:anchor distT="0" distB="254000" distL="0" distR="0" simplePos="0" relativeHeight="125829733" behindDoc="0" locked="0" layoutInCell="1" allowOverlap="1">
            <wp:simplePos x="0" y="0"/>
            <wp:positionH relativeFrom="page">
              <wp:posOffset>847725</wp:posOffset>
            </wp:positionH>
            <wp:positionV relativeFrom="margin">
              <wp:posOffset>6350</wp:posOffset>
            </wp:positionV>
            <wp:extent cx="1502410" cy="4837430"/>
            <wp:wrapSquare wrapText="right"/>
            <wp:docPr id="1624" name="Shape 1624"/>
            <a:graphic xmlns:a="http://schemas.openxmlformats.org/drawingml/2006/main">
              <a:graphicData uri="http://schemas.microsoft.com/office/word/2010/wordprocessingShape">
                <wps:wsp>
                  <wps:cNvSpPr txBox="1"/>
                  <wps:spPr>
                    <a:xfrm>
                      <a:ext cx="1502410" cy="4837430"/>
                    </a:xfrm>
                    <a:prstGeom prst="rect"/>
                    <a:noFill/>
                  </wps:spPr>
                  <wps:txbx>
                    <w:txbxContent>
                      <w:p>
                        <w:pPr>
                          <w:pStyle w:val="Style42"/>
                          <w:keepNext w:val="0"/>
                          <w:keepLines w:val="0"/>
                          <w:widowControl w:val="0"/>
                          <w:shd w:val="clear" w:color="auto" w:fill="auto"/>
                          <w:bidi w:val="0"/>
                          <w:spacing w:before="0" w:after="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Эти «Повѣсти для Дѣтей», какъ и большая часть того, чтб назначается для невзъискательпыхъ читателей, пи</w:t>
                          <w:softHyphen/>
                          <w:t>саны съ убѣжденіемъ, что невзънска- гельному читателю не грѣхъ предло</w:t>
                          <w:softHyphen/>
                          <w:t>жить произведеніе пера, которое предъ публикой съ болѣе-вѣрнымн литера</w:t>
                          <w:softHyphen/>
                          <w:t>турными понятіями навѣрное оста</w:t>
                          <w:softHyphen/>
                          <w:t>лось бы въ бездѣйствіи... По-крайнен- мѣрѣ, трудно предположить, чтобъ женщина-писатель п, слѣдовательно, писатель-неспекуляторъ, рѣшилась на</w:t>
                          <w:softHyphen/>
                          <w:t>писать что-нибудь не для дѣтей сло</w:t>
                          <w:softHyphen/>
                          <w:t>гомъ, которымъ написаны «Повѣсти для Дѣтей», и о которомъ можно су</w:t>
                          <w:softHyphen/>
                          <w:t>дить по слѣдующему на удачу взято</w:t>
                          <w:softHyphen/>
                          <w:t>му отрывку·</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 xml:space="preserve">«Садовникъ, впдя въ первый разъ въ жизни </w:t>
                        </w:r>
                        <w:r>
                          <w:rPr>
                            <w:i/>
                            <w:iCs/>
                            <w:color w:val="000000"/>
                            <w:spacing w:val="0"/>
                            <w:w w:val="100"/>
                            <w:position w:val="0"/>
                            <w:shd w:val="clear" w:color="auto" w:fill="auto"/>
                            <w:lang w:val="ru-RU" w:eastAsia="ru-RU" w:bidi="ru-RU"/>
                          </w:rPr>
                          <w:t>своей</w:t>
                        </w:r>
                        <w:r>
                          <w:rPr>
                            <w:color w:val="000000"/>
                            <w:spacing w:val="0"/>
                            <w:w w:val="100"/>
                            <w:position w:val="0"/>
                            <w:shd w:val="clear" w:color="auto" w:fill="auto"/>
                            <w:lang w:val="ru-RU" w:eastAsia="ru-RU" w:bidi="ru-RU"/>
                          </w:rPr>
                          <w:t xml:space="preserve"> подобное произведеніе приро</w:t>
                          <w:softHyphen/>
                          <w:t>ды (деревья, растенія п цвѣточныя луко</w:t>
                          <w:softHyphen/>
                          <w:t xml:space="preserve">вицы), въ полномъ </w:t>
                        </w:r>
                        <w:r>
                          <w:rPr>
                            <w:i/>
                            <w:iCs/>
                            <w:color w:val="000000"/>
                            <w:spacing w:val="0"/>
                            <w:w w:val="100"/>
                            <w:position w:val="0"/>
                            <w:shd w:val="clear" w:color="auto" w:fill="auto"/>
                            <w:lang w:val="ru-RU" w:eastAsia="ru-RU" w:bidi="ru-RU"/>
                          </w:rPr>
                          <w:t>довольствіи,</w:t>
                        </w:r>
                        <w:r>
                          <w:rPr>
                            <w:color w:val="000000"/>
                            <w:spacing w:val="0"/>
                            <w:w w:val="100"/>
                            <w:position w:val="0"/>
                            <w:shd w:val="clear" w:color="auto" w:fill="auto"/>
                            <w:lang w:val="ru-RU" w:eastAsia="ru-RU" w:bidi="ru-RU"/>
                          </w:rPr>
                          <w:t xml:space="preserve"> что го</w:t>
                          <w:softHyphen/>
                          <w:t xml:space="preserve">сподинъ его </w:t>
                        </w:r>
                        <w:r>
                          <w:rPr>
                            <w:i/>
                            <w:iCs/>
                            <w:color w:val="000000"/>
                            <w:spacing w:val="0"/>
                            <w:w w:val="100"/>
                            <w:position w:val="0"/>
                            <w:shd w:val="clear" w:color="auto" w:fill="auto"/>
                            <w:lang w:val="ru-RU" w:eastAsia="ru-RU" w:bidi="ru-RU"/>
                          </w:rPr>
                          <w:t xml:space="preserve">поручилъ ему па попеченіе </w:t>
                        </w:r>
                        <w:r>
                          <w:rPr>
                            <w:color w:val="000000"/>
                            <w:spacing w:val="0"/>
                            <w:w w:val="100"/>
                            <w:position w:val="0"/>
                            <w:shd w:val="clear" w:color="auto" w:fill="auto"/>
                            <w:lang w:val="ru-RU" w:eastAsia="ru-RU" w:bidi="ru-RU"/>
                          </w:rPr>
                          <w:t xml:space="preserve">такія для него (?), рѣдкія деревья </w:t>
                        </w:r>
                        <w:r>
                          <w:rPr>
                            <w:b w:val="0"/>
                            <w:bCs w:val="0"/>
                            <w:color w:val="000000"/>
                            <w:spacing w:val="0"/>
                            <w:w w:val="100"/>
                            <w:position w:val="0"/>
                            <w:sz w:val="13"/>
                            <w:szCs w:val="13"/>
                            <w:shd w:val="clear" w:color="auto" w:fill="auto"/>
                            <w:lang w:val="ru-RU" w:eastAsia="ru-RU" w:bidi="ru-RU"/>
                          </w:rPr>
                          <w:t xml:space="preserve">и </w:t>
                        </w:r>
                        <w:r>
                          <w:rPr>
                            <w:color w:val="000000"/>
                            <w:spacing w:val="0"/>
                            <w:w w:val="100"/>
                            <w:position w:val="0"/>
                            <w:shd w:val="clear" w:color="auto" w:fill="auto"/>
                            <w:lang w:val="ru-RU" w:eastAsia="ru-RU" w:bidi="ru-RU"/>
                          </w:rPr>
                          <w:t xml:space="preserve">ра- стевія, перенесъ ихъ самъ по одиначкѣ въ оранжерею и, разставивъ </w:t>
                        </w:r>
                        <w:r>
                          <w:rPr>
                            <w:i/>
                            <w:iCs/>
                            <w:color w:val="000000"/>
                            <w:spacing w:val="0"/>
                            <w:w w:val="100"/>
                            <w:position w:val="0"/>
                            <w:shd w:val="clear" w:color="auto" w:fill="auto"/>
                            <w:lang w:val="ru-RU" w:eastAsia="ru-RU" w:bidi="ru-RU"/>
                          </w:rPr>
                          <w:t>ихъ</w:t>
                        </w:r>
                        <w:r>
                          <w:rPr>
                            <w:color w:val="000000"/>
                            <w:spacing w:val="0"/>
                            <w:w w:val="100"/>
                            <w:position w:val="0"/>
                            <w:shd w:val="clear" w:color="auto" w:fill="auto"/>
                            <w:lang w:val="ru-RU" w:eastAsia="ru-RU" w:bidi="ru-RU"/>
                          </w:rPr>
                          <w:t xml:space="preserve"> въ по</w:t>
                          <w:softHyphen/>
                          <w:t xml:space="preserve">рядкѣ, илігьлз </w:t>
                        </w:r>
                        <w:r>
                          <w:rPr>
                            <w:i/>
                            <w:iCs/>
                            <w:color w:val="000000"/>
                            <w:spacing w:val="0"/>
                            <w:w w:val="100"/>
                            <w:position w:val="0"/>
                            <w:shd w:val="clear" w:color="auto" w:fill="auto"/>
                            <w:lang w:val="ru-RU" w:eastAsia="ru-RU" w:bidi="ru-RU"/>
                          </w:rPr>
                          <w:t>за цими самое усердное ста</w:t>
                          <w:softHyphen/>
                          <w:t>раніе. Ломіъстивъ себя въ комнату</w:t>
                        </w:r>
                        <w:r>
                          <w:rPr>
                            <w:color w:val="000000"/>
                            <w:spacing w:val="0"/>
                            <w:w w:val="100"/>
                            <w:position w:val="0"/>
                            <w:shd w:val="clear" w:color="auto" w:fill="auto"/>
                            <w:lang w:val="ru-RU" w:eastAsia="ru-RU" w:bidi="ru-RU"/>
                          </w:rPr>
                          <w:t xml:space="preserve"> близъ цвѣточной оранжереи, онъ ежедневно по нѣсколько разъ осматривалъ всѣ деревья и растенія, п когда </w:t>
                        </w:r>
                        <w:r>
                          <w:rPr>
                            <w:i/>
                            <w:iCs/>
                            <w:color w:val="000000"/>
                            <w:spacing w:val="0"/>
                            <w:w w:val="100"/>
                            <w:position w:val="0"/>
                            <w:shd w:val="clear" w:color="auto" w:fill="auto"/>
                            <w:lang w:val="ru-RU" w:eastAsia="ru-RU" w:bidi="ru-RU"/>
                          </w:rPr>
                          <w:t>усматривалъ</w:t>
                        </w:r>
                        <w:r>
                          <w:rPr>
                            <w:color w:val="000000"/>
                            <w:spacing w:val="0"/>
                            <w:w w:val="100"/>
                            <w:position w:val="0"/>
                            <w:shd w:val="clear" w:color="auto" w:fill="auto"/>
                            <w:lang w:val="ru-RU" w:eastAsia="ru-RU" w:bidi="ru-RU"/>
                          </w:rPr>
                          <w:t xml:space="preserve"> на пнхъ засохшіе листочки, </w:t>
                        </w:r>
                        <w:r>
                          <w:rPr>
                            <w:i/>
                            <w:iCs/>
                            <w:color w:val="000000"/>
                            <w:spacing w:val="0"/>
                            <w:w w:val="100"/>
                            <w:position w:val="0"/>
                            <w:shd w:val="clear" w:color="auto" w:fill="auto"/>
                            <w:lang w:val="ru-RU" w:eastAsia="ru-RU" w:bidi="ru-RU"/>
                          </w:rPr>
                          <w:t>то</w:t>
                        </w:r>
                        <w:r>
                          <w:rPr>
                            <w:color w:val="000000"/>
                            <w:spacing w:val="0"/>
                            <w:w w:val="100"/>
                            <w:position w:val="0"/>
                            <w:shd w:val="clear" w:color="auto" w:fill="auto"/>
                            <w:lang w:val="ru-RU" w:eastAsia="ru-RU" w:bidi="ru-RU"/>
                          </w:rPr>
                          <w:t xml:space="preserve"> срывалъ </w:t>
                        </w:r>
                        <w:r>
                          <w:rPr>
                            <w:i/>
                            <w:iCs/>
                            <w:color w:val="000000"/>
                            <w:spacing w:val="0"/>
                            <w:w w:val="100"/>
                            <w:position w:val="0"/>
                            <w:shd w:val="clear" w:color="auto" w:fill="auto"/>
                            <w:lang w:val="ru-RU" w:eastAsia="ru-RU" w:bidi="ru-RU"/>
                          </w:rPr>
                          <w:t>оные,</w:t>
                        </w:r>
                        <w:r>
                          <w:rPr>
                            <w:color w:val="000000"/>
                            <w:spacing w:val="0"/>
                            <w:w w:val="100"/>
                            <w:position w:val="0"/>
                            <w:shd w:val="clear" w:color="auto" w:fill="auto"/>
                            <w:lang w:val="ru-RU" w:eastAsia="ru-RU" w:bidi="ru-RU"/>
                          </w:rPr>
                          <w:t xml:space="preserve"> и поливалъ ихъ (эти листочки?) самъ по</w:t>
                          <w:softHyphen/>
                          <w:t xml:space="preserve">стоянно и </w:t>
                        </w:r>
                        <w:r>
                          <w:rPr>
                            <w:i/>
                            <w:iCs/>
                            <w:color w:val="000000"/>
                            <w:spacing w:val="0"/>
                            <w:w w:val="100"/>
                            <w:position w:val="0"/>
                            <w:shd w:val="clear" w:color="auto" w:fill="auto"/>
                            <w:lang w:val="ru-RU" w:eastAsia="ru-RU" w:bidi="ru-RU"/>
                          </w:rPr>
                          <w:t>наблюдалъ, чтобы никакое на</w:t>
                          <w:softHyphen/>
                          <w:t>сѣкомое не могло ихъ (?) повредить.</w:t>
                        </w:r>
                        <w:r>
                          <w:rPr>
                            <w:color w:val="000000"/>
                            <w:spacing w:val="0"/>
                            <w:w w:val="100"/>
                            <w:position w:val="0"/>
                            <w:shd w:val="clear" w:color="auto" w:fill="auto"/>
                            <w:lang w:val="ru-RU" w:eastAsia="ru-RU" w:bidi="ru-RU"/>
                          </w:rPr>
                          <w:t xml:space="preserve"> По</w:t>
                          <w:softHyphen/>
                          <w:t>садивъ въ Февралѣ мѣсяцѣ цвѣточныя лу</w:t>
                          <w:softHyphen/>
                          <w:t xml:space="preserve">ковицы въ особые горшки, </w:t>
                        </w:r>
                        <w:r>
                          <w:rPr>
                            <w:i/>
                            <w:iCs/>
                            <w:color w:val="000000"/>
                            <w:spacing w:val="0"/>
                            <w:w w:val="100"/>
                            <w:position w:val="0"/>
                            <w:shd w:val="clear" w:color="auto" w:fill="auto"/>
                            <w:lang w:val="ru-RU" w:eastAsia="ru-RU" w:bidi="ru-RU"/>
                          </w:rPr>
                          <w:t>рачительно о нихъ заботился.</w:t>
                        </w:r>
                        <w:r>
                          <w:rPr>
                            <w:color w:val="000000"/>
                            <w:spacing w:val="0"/>
                            <w:w w:val="100"/>
                            <w:position w:val="0"/>
                            <w:shd w:val="clear" w:color="auto" w:fill="auto"/>
                            <w:lang w:val="ru-RU" w:eastAsia="ru-RU" w:bidi="ru-RU"/>
                          </w:rPr>
                          <w:t xml:space="preserve"> Съ наступленіемъ весны, когда показались почки па лимонныхъ, померапцоныхъ и апельсинныхъ деревьяхъ </w:t>
                        </w:r>
                        <w:r>
                          <w:rPr>
                            <w:b w:val="0"/>
                            <w:bCs w:val="0"/>
                            <w:color w:val="000000"/>
                            <w:spacing w:val="0"/>
                            <w:w w:val="100"/>
                            <w:position w:val="0"/>
                            <w:sz w:val="13"/>
                            <w:szCs w:val="13"/>
                            <w:shd w:val="clear" w:color="auto" w:fill="auto"/>
                            <w:lang w:val="ru-RU" w:eastAsia="ru-RU" w:bidi="ru-RU"/>
                          </w:rPr>
                          <w:t xml:space="preserve">и </w:t>
                        </w:r>
                        <w:r>
                          <w:rPr>
                            <w:color w:val="000000"/>
                            <w:spacing w:val="0"/>
                            <w:w w:val="100"/>
                            <w:position w:val="0"/>
                            <w:shd w:val="clear" w:color="auto" w:fill="auto"/>
                            <w:lang w:val="ru-RU" w:eastAsia="ru-RU" w:bidi="ru-RU"/>
                          </w:rPr>
                          <w:t xml:space="preserve">разцвѣли гіацинты, жонкили и тациты, садовникъ, </w:t>
                        </w:r>
                        <w:r>
                          <w:rPr>
                            <w:i/>
                            <w:iCs/>
                            <w:color w:val="000000"/>
                            <w:spacing w:val="0"/>
                            <w:w w:val="100"/>
                            <w:position w:val="0"/>
                            <w:shd w:val="clear" w:color="auto" w:fill="auto"/>
                            <w:lang w:val="ru-RU" w:eastAsia="ru-RU" w:bidi="ru-RU"/>
                          </w:rPr>
                          <w:t>внѣ ссбл отъ радости, вбѣ</w:t>
                          <w:softHyphen/>
                          <w:t>жалъ</w:t>
                        </w:r>
                        <w:r>
                          <w:rPr>
                            <w:color w:val="000000"/>
                            <w:spacing w:val="0"/>
                            <w:w w:val="100"/>
                            <w:position w:val="0"/>
                            <w:shd w:val="clear" w:color="auto" w:fill="auto"/>
                            <w:lang w:val="ru-RU" w:eastAsia="ru-RU" w:bidi="ru-RU"/>
                          </w:rPr>
                          <w:t xml:space="preserve"> (точно все это сдѣлалось разомъ по пушечному выстрѣлу!) къ управляющему. »</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ІІе-уже-ли такія вещи занимаютъ дѣтей?.. И съ чего взяли психологи, что женщины обладаютъ какимъ-то удивительнымъ инстинктомъ угады</w:t>
                          <w:softHyphen/>
                          <w:t>вать дѣтскія потребности?.. ІІамъ ка</w:t>
                          <w:softHyphen/>
                          <w:t>жется, что передъ дѣтьми слѣдуетъ быть разборчивѣе и осмотрительнѣе, нежели передъ взрослыми, для ко</w:t>
                          <w:softHyphen/>
                          <w:t>торыхъ нѣтъ опасности пострадать нравственно или Физически за бро</w:t>
                          <w:softHyphen/>
                          <w:t>шенную подъ столъ книжку..</w:t>
                        </w:r>
                      </w:p>
                    </w:txbxContent>
                  </wps:txbx>
                  <wps:bodyPr lIns="0" tIns="0" rIns="0" bIns="0">
                    <a:spAutoFit/>
                  </wps:bodyPr>
                </wps:wsp>
              </a:graphicData>
            </a:graphic>
          </wp:anchor>
        </w:drawing>
      </mc:Choice>
      <mc:Fallback>
        <w:pict>
          <v:shape id="_x0000_s2650" type="#_x0000_t202" style="position:absolute;margin-left:4.2999999999999998pt;margin-top:0.5pt;width:118.3pt;height:380.89999999999998pt;z-index:-125829020;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Эти «Повѣсти для Дѣтей», какъ и большая часть того, чтб назначается для невзъискательпыхъ читателей, пи</w:t>
                    <w:softHyphen/>
                    <w:t>саны съ убѣжденіемъ, что невзънска- гельному читателю не грѣхъ предло</w:t>
                    <w:softHyphen/>
                    <w:t>жить произведеніе пера, которое предъ публикой съ болѣе-вѣрнымн литера</w:t>
                    <w:softHyphen/>
                    <w:t>турными понятіями навѣрное оста</w:t>
                    <w:softHyphen/>
                    <w:t>лось бы въ бездѣйствіи... По-крайнен- мѣрѣ, трудно предположить, чтобъ женщина-писатель п, слѣдовательно, писатель-неспекуляторъ, рѣшилась на</w:t>
                    <w:softHyphen/>
                    <w:t>писать что-нибудь не для дѣтей сло</w:t>
                    <w:softHyphen/>
                    <w:t>гомъ, которымъ написаны «Повѣсти для Дѣтей», и о которомъ можно су</w:t>
                    <w:softHyphen/>
                    <w:t>дить по слѣдующему на удачу взято</w:t>
                    <w:softHyphen/>
                    <w:t>му отрывку·</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 xml:space="preserve">«Садовникъ, впдя въ первый разъ въ жизни </w:t>
                  </w:r>
                  <w:r>
                    <w:rPr>
                      <w:i/>
                      <w:iCs/>
                      <w:color w:val="000000"/>
                      <w:spacing w:val="0"/>
                      <w:w w:val="100"/>
                      <w:position w:val="0"/>
                      <w:shd w:val="clear" w:color="auto" w:fill="auto"/>
                      <w:lang w:val="ru-RU" w:eastAsia="ru-RU" w:bidi="ru-RU"/>
                    </w:rPr>
                    <w:t>своей</w:t>
                  </w:r>
                  <w:r>
                    <w:rPr>
                      <w:color w:val="000000"/>
                      <w:spacing w:val="0"/>
                      <w:w w:val="100"/>
                      <w:position w:val="0"/>
                      <w:shd w:val="clear" w:color="auto" w:fill="auto"/>
                      <w:lang w:val="ru-RU" w:eastAsia="ru-RU" w:bidi="ru-RU"/>
                    </w:rPr>
                    <w:t xml:space="preserve"> подобное произведеніе приро</w:t>
                    <w:softHyphen/>
                    <w:t>ды (деревья, растенія п цвѣточныя луко</w:t>
                    <w:softHyphen/>
                    <w:t xml:space="preserve">вицы), въ полномъ </w:t>
                  </w:r>
                  <w:r>
                    <w:rPr>
                      <w:i/>
                      <w:iCs/>
                      <w:color w:val="000000"/>
                      <w:spacing w:val="0"/>
                      <w:w w:val="100"/>
                      <w:position w:val="0"/>
                      <w:shd w:val="clear" w:color="auto" w:fill="auto"/>
                      <w:lang w:val="ru-RU" w:eastAsia="ru-RU" w:bidi="ru-RU"/>
                    </w:rPr>
                    <w:t>довольствіи,</w:t>
                  </w:r>
                  <w:r>
                    <w:rPr>
                      <w:color w:val="000000"/>
                      <w:spacing w:val="0"/>
                      <w:w w:val="100"/>
                      <w:position w:val="0"/>
                      <w:shd w:val="clear" w:color="auto" w:fill="auto"/>
                      <w:lang w:val="ru-RU" w:eastAsia="ru-RU" w:bidi="ru-RU"/>
                    </w:rPr>
                    <w:t xml:space="preserve"> что го</w:t>
                    <w:softHyphen/>
                    <w:t xml:space="preserve">сподинъ его </w:t>
                  </w:r>
                  <w:r>
                    <w:rPr>
                      <w:i/>
                      <w:iCs/>
                      <w:color w:val="000000"/>
                      <w:spacing w:val="0"/>
                      <w:w w:val="100"/>
                      <w:position w:val="0"/>
                      <w:shd w:val="clear" w:color="auto" w:fill="auto"/>
                      <w:lang w:val="ru-RU" w:eastAsia="ru-RU" w:bidi="ru-RU"/>
                    </w:rPr>
                    <w:t xml:space="preserve">поручилъ ему па попеченіе </w:t>
                  </w:r>
                  <w:r>
                    <w:rPr>
                      <w:color w:val="000000"/>
                      <w:spacing w:val="0"/>
                      <w:w w:val="100"/>
                      <w:position w:val="0"/>
                      <w:shd w:val="clear" w:color="auto" w:fill="auto"/>
                      <w:lang w:val="ru-RU" w:eastAsia="ru-RU" w:bidi="ru-RU"/>
                    </w:rPr>
                    <w:t xml:space="preserve">такія для него (?), рѣдкія деревья </w:t>
                  </w:r>
                  <w:r>
                    <w:rPr>
                      <w:b w:val="0"/>
                      <w:bCs w:val="0"/>
                      <w:color w:val="000000"/>
                      <w:spacing w:val="0"/>
                      <w:w w:val="100"/>
                      <w:position w:val="0"/>
                      <w:sz w:val="13"/>
                      <w:szCs w:val="13"/>
                      <w:shd w:val="clear" w:color="auto" w:fill="auto"/>
                      <w:lang w:val="ru-RU" w:eastAsia="ru-RU" w:bidi="ru-RU"/>
                    </w:rPr>
                    <w:t xml:space="preserve">и </w:t>
                  </w:r>
                  <w:r>
                    <w:rPr>
                      <w:color w:val="000000"/>
                      <w:spacing w:val="0"/>
                      <w:w w:val="100"/>
                      <w:position w:val="0"/>
                      <w:shd w:val="clear" w:color="auto" w:fill="auto"/>
                      <w:lang w:val="ru-RU" w:eastAsia="ru-RU" w:bidi="ru-RU"/>
                    </w:rPr>
                    <w:t xml:space="preserve">ра- стевія, перенесъ ихъ самъ по одиначкѣ въ оранжерею и, разставивъ </w:t>
                  </w:r>
                  <w:r>
                    <w:rPr>
                      <w:i/>
                      <w:iCs/>
                      <w:color w:val="000000"/>
                      <w:spacing w:val="0"/>
                      <w:w w:val="100"/>
                      <w:position w:val="0"/>
                      <w:shd w:val="clear" w:color="auto" w:fill="auto"/>
                      <w:lang w:val="ru-RU" w:eastAsia="ru-RU" w:bidi="ru-RU"/>
                    </w:rPr>
                    <w:t>ихъ</w:t>
                  </w:r>
                  <w:r>
                    <w:rPr>
                      <w:color w:val="000000"/>
                      <w:spacing w:val="0"/>
                      <w:w w:val="100"/>
                      <w:position w:val="0"/>
                      <w:shd w:val="clear" w:color="auto" w:fill="auto"/>
                      <w:lang w:val="ru-RU" w:eastAsia="ru-RU" w:bidi="ru-RU"/>
                    </w:rPr>
                    <w:t xml:space="preserve"> въ по</w:t>
                    <w:softHyphen/>
                    <w:t xml:space="preserve">рядкѣ, илігьлз </w:t>
                  </w:r>
                  <w:r>
                    <w:rPr>
                      <w:i/>
                      <w:iCs/>
                      <w:color w:val="000000"/>
                      <w:spacing w:val="0"/>
                      <w:w w:val="100"/>
                      <w:position w:val="0"/>
                      <w:shd w:val="clear" w:color="auto" w:fill="auto"/>
                      <w:lang w:val="ru-RU" w:eastAsia="ru-RU" w:bidi="ru-RU"/>
                    </w:rPr>
                    <w:t>за цими самое усердное ста</w:t>
                    <w:softHyphen/>
                    <w:t>раніе. Ломіъстивъ себя въ комнату</w:t>
                  </w:r>
                  <w:r>
                    <w:rPr>
                      <w:color w:val="000000"/>
                      <w:spacing w:val="0"/>
                      <w:w w:val="100"/>
                      <w:position w:val="0"/>
                      <w:shd w:val="clear" w:color="auto" w:fill="auto"/>
                      <w:lang w:val="ru-RU" w:eastAsia="ru-RU" w:bidi="ru-RU"/>
                    </w:rPr>
                    <w:t xml:space="preserve"> близъ цвѣточной оранжереи, онъ ежедневно по нѣсколько разъ осматривалъ всѣ деревья и растенія, п когда </w:t>
                  </w:r>
                  <w:r>
                    <w:rPr>
                      <w:i/>
                      <w:iCs/>
                      <w:color w:val="000000"/>
                      <w:spacing w:val="0"/>
                      <w:w w:val="100"/>
                      <w:position w:val="0"/>
                      <w:shd w:val="clear" w:color="auto" w:fill="auto"/>
                      <w:lang w:val="ru-RU" w:eastAsia="ru-RU" w:bidi="ru-RU"/>
                    </w:rPr>
                    <w:t>усматривалъ</w:t>
                  </w:r>
                  <w:r>
                    <w:rPr>
                      <w:color w:val="000000"/>
                      <w:spacing w:val="0"/>
                      <w:w w:val="100"/>
                      <w:position w:val="0"/>
                      <w:shd w:val="clear" w:color="auto" w:fill="auto"/>
                      <w:lang w:val="ru-RU" w:eastAsia="ru-RU" w:bidi="ru-RU"/>
                    </w:rPr>
                    <w:t xml:space="preserve"> на пнхъ засохшіе листочки, </w:t>
                  </w:r>
                  <w:r>
                    <w:rPr>
                      <w:i/>
                      <w:iCs/>
                      <w:color w:val="000000"/>
                      <w:spacing w:val="0"/>
                      <w:w w:val="100"/>
                      <w:position w:val="0"/>
                      <w:shd w:val="clear" w:color="auto" w:fill="auto"/>
                      <w:lang w:val="ru-RU" w:eastAsia="ru-RU" w:bidi="ru-RU"/>
                    </w:rPr>
                    <w:t>то</w:t>
                  </w:r>
                  <w:r>
                    <w:rPr>
                      <w:color w:val="000000"/>
                      <w:spacing w:val="0"/>
                      <w:w w:val="100"/>
                      <w:position w:val="0"/>
                      <w:shd w:val="clear" w:color="auto" w:fill="auto"/>
                      <w:lang w:val="ru-RU" w:eastAsia="ru-RU" w:bidi="ru-RU"/>
                    </w:rPr>
                    <w:t xml:space="preserve"> срывалъ </w:t>
                  </w:r>
                  <w:r>
                    <w:rPr>
                      <w:i/>
                      <w:iCs/>
                      <w:color w:val="000000"/>
                      <w:spacing w:val="0"/>
                      <w:w w:val="100"/>
                      <w:position w:val="0"/>
                      <w:shd w:val="clear" w:color="auto" w:fill="auto"/>
                      <w:lang w:val="ru-RU" w:eastAsia="ru-RU" w:bidi="ru-RU"/>
                    </w:rPr>
                    <w:t>оные,</w:t>
                  </w:r>
                  <w:r>
                    <w:rPr>
                      <w:color w:val="000000"/>
                      <w:spacing w:val="0"/>
                      <w:w w:val="100"/>
                      <w:position w:val="0"/>
                      <w:shd w:val="clear" w:color="auto" w:fill="auto"/>
                      <w:lang w:val="ru-RU" w:eastAsia="ru-RU" w:bidi="ru-RU"/>
                    </w:rPr>
                    <w:t xml:space="preserve"> и поливалъ ихъ (эти листочки?) самъ по</w:t>
                    <w:softHyphen/>
                    <w:t xml:space="preserve">стоянно и </w:t>
                  </w:r>
                  <w:r>
                    <w:rPr>
                      <w:i/>
                      <w:iCs/>
                      <w:color w:val="000000"/>
                      <w:spacing w:val="0"/>
                      <w:w w:val="100"/>
                      <w:position w:val="0"/>
                      <w:shd w:val="clear" w:color="auto" w:fill="auto"/>
                      <w:lang w:val="ru-RU" w:eastAsia="ru-RU" w:bidi="ru-RU"/>
                    </w:rPr>
                    <w:t>наблюдалъ, чтобы никакое на</w:t>
                    <w:softHyphen/>
                    <w:t>сѣкомое не могло ихъ (?) повредить.</w:t>
                  </w:r>
                  <w:r>
                    <w:rPr>
                      <w:color w:val="000000"/>
                      <w:spacing w:val="0"/>
                      <w:w w:val="100"/>
                      <w:position w:val="0"/>
                      <w:shd w:val="clear" w:color="auto" w:fill="auto"/>
                      <w:lang w:val="ru-RU" w:eastAsia="ru-RU" w:bidi="ru-RU"/>
                    </w:rPr>
                    <w:t xml:space="preserve"> По</w:t>
                    <w:softHyphen/>
                    <w:t>садивъ въ Февралѣ мѣсяцѣ цвѣточныя лу</w:t>
                    <w:softHyphen/>
                    <w:t xml:space="preserve">ковицы въ особые горшки, </w:t>
                  </w:r>
                  <w:r>
                    <w:rPr>
                      <w:i/>
                      <w:iCs/>
                      <w:color w:val="000000"/>
                      <w:spacing w:val="0"/>
                      <w:w w:val="100"/>
                      <w:position w:val="0"/>
                      <w:shd w:val="clear" w:color="auto" w:fill="auto"/>
                      <w:lang w:val="ru-RU" w:eastAsia="ru-RU" w:bidi="ru-RU"/>
                    </w:rPr>
                    <w:t>рачительно о нихъ заботился.</w:t>
                  </w:r>
                  <w:r>
                    <w:rPr>
                      <w:color w:val="000000"/>
                      <w:spacing w:val="0"/>
                      <w:w w:val="100"/>
                      <w:position w:val="0"/>
                      <w:shd w:val="clear" w:color="auto" w:fill="auto"/>
                      <w:lang w:val="ru-RU" w:eastAsia="ru-RU" w:bidi="ru-RU"/>
                    </w:rPr>
                    <w:t xml:space="preserve"> Съ наступленіемъ весны, когда показались почки па лимонныхъ, померапцоныхъ и апельсинныхъ деревьяхъ </w:t>
                  </w:r>
                  <w:r>
                    <w:rPr>
                      <w:b w:val="0"/>
                      <w:bCs w:val="0"/>
                      <w:color w:val="000000"/>
                      <w:spacing w:val="0"/>
                      <w:w w:val="100"/>
                      <w:position w:val="0"/>
                      <w:sz w:val="13"/>
                      <w:szCs w:val="13"/>
                      <w:shd w:val="clear" w:color="auto" w:fill="auto"/>
                      <w:lang w:val="ru-RU" w:eastAsia="ru-RU" w:bidi="ru-RU"/>
                    </w:rPr>
                    <w:t xml:space="preserve">и </w:t>
                  </w:r>
                  <w:r>
                    <w:rPr>
                      <w:color w:val="000000"/>
                      <w:spacing w:val="0"/>
                      <w:w w:val="100"/>
                      <w:position w:val="0"/>
                      <w:shd w:val="clear" w:color="auto" w:fill="auto"/>
                      <w:lang w:val="ru-RU" w:eastAsia="ru-RU" w:bidi="ru-RU"/>
                    </w:rPr>
                    <w:t xml:space="preserve">разцвѣли гіацинты, жонкили и тациты, садовникъ, </w:t>
                  </w:r>
                  <w:r>
                    <w:rPr>
                      <w:i/>
                      <w:iCs/>
                      <w:color w:val="000000"/>
                      <w:spacing w:val="0"/>
                      <w:w w:val="100"/>
                      <w:position w:val="0"/>
                      <w:shd w:val="clear" w:color="auto" w:fill="auto"/>
                      <w:lang w:val="ru-RU" w:eastAsia="ru-RU" w:bidi="ru-RU"/>
                    </w:rPr>
                    <w:t>внѣ ссбл отъ радости, вбѣ</w:t>
                    <w:softHyphen/>
                    <w:t>жалъ</w:t>
                  </w:r>
                  <w:r>
                    <w:rPr>
                      <w:color w:val="000000"/>
                      <w:spacing w:val="0"/>
                      <w:w w:val="100"/>
                      <w:position w:val="0"/>
                      <w:shd w:val="clear" w:color="auto" w:fill="auto"/>
                      <w:lang w:val="ru-RU" w:eastAsia="ru-RU" w:bidi="ru-RU"/>
                    </w:rPr>
                    <w:t xml:space="preserve"> (точно все это сдѣлалось разомъ по пушечному выстрѣлу!) къ управляющему. »</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ІІе-уже-ли такія вещи занимаютъ дѣтей?.. И съ чего взяли психологи, что женщины обладаютъ какимъ-то удивительнымъ инстинктомъ угады</w:t>
                    <w:softHyphen/>
                    <w:t>вать дѣтскія потребности?.. ІІамъ ка</w:t>
                    <w:softHyphen/>
                    <w:t>жется, что передъ дѣтьми слѣдуетъ быть разборчивѣе и осмотрительнѣе, нежели передъ взрослыми, для ко</w:t>
                    <w:softHyphen/>
                    <w:t>торыхъ нѣтъ опасности пострадать нравственно или Физически за бро</w:t>
                    <w:softHyphen/>
                    <w:t>шенную подъ столъ книжку..</w:t>
                  </w:r>
                </w:p>
              </w:txbxContent>
            </v:textbox>
            <w10:wrap type="square" side="right" anchorx="margin" anchory="margin"/>
          </v:shape>
        </w:pict>
      </mc:Fallback>
    </mc:AlternateContent>
    <w:p>
      <w:pPr>
        <w:pStyle w:val="Style42"/>
        <w:keepNext w:val="0"/>
        <w:keepLines w:val="0"/>
        <w:widowControl w:val="0"/>
        <w:numPr>
          <w:ilvl w:val="0"/>
          <w:numId w:val="123"/>
        </w:numPr>
        <w:shd w:val="clear" w:color="auto" w:fill="auto"/>
        <w:tabs>
          <w:tab w:pos="438" w:val="left"/>
        </w:tabs>
        <w:bidi w:val="0"/>
        <w:spacing w:before="0" w:after="0" w:line="233" w:lineRule="auto"/>
        <w:ind w:left="0" w:right="0" w:firstLine="160"/>
        <w:jc w:val="both"/>
        <w:rPr>
          <w:sz w:val="13"/>
          <w:szCs w:val="13"/>
        </w:rPr>
      </w:pPr>
      <w:r>
        <w:rPr>
          <w:b w:val="0"/>
          <w:bCs w:val="0"/>
          <w:smallCaps/>
          <w:color w:val="000000"/>
          <w:spacing w:val="0"/>
          <w:w w:val="100"/>
          <w:position w:val="0"/>
          <w:sz w:val="13"/>
          <w:szCs w:val="13"/>
          <w:shd w:val="clear" w:color="auto" w:fill="auto"/>
          <w:lang w:val="ru-RU" w:eastAsia="ru-RU" w:bidi="ru-RU"/>
        </w:rPr>
        <w:t>Альманахъ для Дѣтей. Астра</w:t>
        <w:softHyphen/>
        <w:t xml:space="preserve">хань, </w:t>
      </w:r>
      <w:r>
        <w:rPr>
          <w:b w:val="0"/>
          <w:bCs w:val="0"/>
          <w:i/>
          <w:iCs/>
          <w:color w:val="000000"/>
          <w:spacing w:val="0"/>
          <w:w w:val="100"/>
          <w:position w:val="0"/>
          <w:sz w:val="13"/>
          <w:szCs w:val="13"/>
          <w:shd w:val="clear" w:color="auto" w:fill="auto"/>
          <w:lang w:val="ru-RU" w:eastAsia="ru-RU" w:bidi="ru-RU"/>
        </w:rPr>
        <w:t>собранный (?) пзъ статей въ сти</w:t>
        <w:softHyphen/>
        <w:t xml:space="preserve">хахъ и прозѣ, разныхъ авторовъ. Съ 14-ю иллюминованными картинками (,) II (п)ортреіпами Россійскихъ государей, гербомъ Астрахани и съ карточкою Астраханской Губерніи. </w:t>
      </w:r>
      <w:r>
        <w:rPr>
          <w:b w:val="0"/>
          <w:bCs w:val="0"/>
          <w:smallCaps/>
          <w:color w:val="000000"/>
          <w:spacing w:val="0"/>
          <w:w w:val="100"/>
          <w:position w:val="0"/>
          <w:sz w:val="13"/>
          <w:szCs w:val="13"/>
          <w:shd w:val="clear" w:color="auto" w:fill="auto"/>
          <w:lang w:val="ru-RU" w:eastAsia="ru-RU" w:bidi="ru-RU"/>
        </w:rPr>
        <w:t>Дѣтская кар</w:t>
        <w:softHyphen/>
        <w:t xml:space="preserve">манная Библіотека. Весна. </w:t>
      </w:r>
      <w:r>
        <w:rPr>
          <w:b w:val="0"/>
          <w:bCs w:val="0"/>
          <w:i/>
          <w:iCs/>
          <w:color w:val="000000"/>
          <w:spacing w:val="0"/>
          <w:w w:val="100"/>
          <w:position w:val="0"/>
          <w:sz w:val="13"/>
          <w:szCs w:val="13"/>
          <w:shd w:val="clear" w:color="auto" w:fill="auto"/>
          <w:lang w:val="ru-RU" w:eastAsia="ru-RU" w:bidi="ru-RU"/>
        </w:rPr>
        <w:t>Санкт</w:t>
        <w:softHyphen/>
        <w:t xml:space="preserve">петербургъ. </w:t>
      </w:r>
      <w:r>
        <w:rPr>
          <w:b w:val="0"/>
          <w:bCs w:val="0"/>
          <w:i/>
          <w:iCs/>
          <w:color w:val="000000"/>
          <w:spacing w:val="0"/>
          <w:w w:val="100"/>
          <w:position w:val="0"/>
          <w:sz w:val="13"/>
          <w:szCs w:val="13"/>
          <w:shd w:val="clear" w:color="auto" w:fill="auto"/>
          <w:lang w:val="la-001" w:eastAsia="la-001" w:bidi="la-001"/>
        </w:rPr>
        <w:t xml:space="preserve">MDCCCXLVJJ/. </w:t>
      </w:r>
      <w:r>
        <w:rPr>
          <w:b w:val="0"/>
          <w:bCs w:val="0"/>
          <w:i/>
          <w:iCs/>
          <w:color w:val="000000"/>
          <w:spacing w:val="0"/>
          <w:w w:val="100"/>
          <w:position w:val="0"/>
          <w:sz w:val="13"/>
          <w:szCs w:val="13"/>
          <w:shd w:val="clear" w:color="auto" w:fill="auto"/>
          <w:lang w:val="ru-RU" w:eastAsia="ru-RU" w:bidi="ru-RU"/>
        </w:rPr>
        <w:t>Въ тип. адовы Вингеберъ. Въ 16-ю д. л. 108 и VIII стр.</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январской книжкѣ «От. Зап.» нынѣшняго года, говорили мы о вы</w:t>
        <w:softHyphen/>
        <w:t>шедшей предъ праздникомъ Рожде</w:t>
        <w:softHyphen/>
        <w:t xml:space="preserve">ства Христова дѣтской книжкѣ подъ заглавіемъ: «Альманахъ для Дѣтей — </w:t>
      </w:r>
      <w:r>
        <w:rPr>
          <w:b w:val="0"/>
          <w:bCs w:val="0"/>
          <w:i/>
          <w:iCs/>
          <w:color w:val="000000"/>
          <w:spacing w:val="0"/>
          <w:w w:val="100"/>
          <w:position w:val="0"/>
          <w:sz w:val="13"/>
          <w:szCs w:val="13"/>
          <w:shd w:val="clear" w:color="auto" w:fill="auto"/>
          <w:lang w:val="ru-RU" w:eastAsia="ru-RU" w:bidi="ru-RU"/>
        </w:rPr>
        <w:t>« Архангельскъ,</w:t>
      </w:r>
      <w:r>
        <w:rPr>
          <w:b w:val="0"/>
          <w:bCs w:val="0"/>
          <w:color w:val="000000"/>
          <w:spacing w:val="0"/>
          <w:w w:val="100"/>
          <w:position w:val="0"/>
          <w:sz w:val="13"/>
          <w:szCs w:val="13"/>
          <w:shd w:val="clear" w:color="auto" w:fill="auto"/>
          <w:lang w:val="ru-RU" w:eastAsia="ru-RU" w:bidi="ru-RU"/>
        </w:rPr>
        <w:t xml:space="preserve"> собранный (?) изъ ста- « тей въ стихахъ и прозѣ разныхъ ав</w:t>
        <w:softHyphen/>
        <w:t>торовъ. Съ 14-ю иллюминованными » картинками: Портретами россійскихъ «государей, гербами Архангельска и «уѣздовъ его, памятникомъ Ломоносо- » ва въ Архангельскѣ, дѣтскій праз- «дникъ «Елка» (,) ѣзда на оленяхъ и »съ карточкою Архангельской Губер</w:t>
        <w:softHyphen/>
        <w:t xml:space="preserve">ніи. Дѣтская Карманная Библіотека. </w:t>
      </w:r>
      <w:r>
        <w:rPr>
          <w:b w:val="0"/>
          <w:bCs w:val="0"/>
          <w:i/>
          <w:iCs/>
          <w:color w:val="000000"/>
          <w:spacing w:val="0"/>
          <w:w w:val="100"/>
          <w:position w:val="0"/>
          <w:sz w:val="13"/>
          <w:szCs w:val="13"/>
          <w:shd w:val="clear" w:color="auto" w:fill="auto"/>
          <w:lang w:val="ru-RU" w:eastAsia="ru-RU" w:bidi="ru-RU"/>
        </w:rPr>
        <w:t>"Зима-.</w:t>
      </w:r>
      <w:r>
        <w:rPr>
          <w:b w:val="0"/>
          <w:bCs w:val="0"/>
          <w:color w:val="000000"/>
          <w:spacing w:val="0"/>
          <w:w w:val="100"/>
          <w:position w:val="0"/>
          <w:sz w:val="13"/>
          <w:szCs w:val="13"/>
          <w:shd w:val="clear" w:color="auto" w:fill="auto"/>
          <w:lang w:val="ru-RU" w:eastAsia="ru-RU" w:bidi="ru-RU"/>
        </w:rPr>
        <w:t xml:space="preserve"> Въ этой рождественской дѣт</w:t>
        <w:softHyphen/>
        <w:t>ской книжкѣ, между прочимъ, объяс</w:t>
        <w:softHyphen/>
        <w:t xml:space="preserve">нялось, что альманахъ » Архангельскъ · есть не что иное, какъ </w:t>
      </w:r>
      <w:r>
        <w:rPr>
          <w:b w:val="0"/>
          <w:bCs w:val="0"/>
          <w:i/>
          <w:iCs/>
          <w:color w:val="000000"/>
          <w:spacing w:val="0"/>
          <w:w w:val="100"/>
          <w:position w:val="0"/>
          <w:sz w:val="13"/>
          <w:szCs w:val="13"/>
          <w:shd w:val="clear" w:color="auto" w:fill="auto"/>
          <w:lang w:val="ru-RU" w:eastAsia="ru-RU" w:bidi="ru-RU"/>
        </w:rPr>
        <w:t>первый</w:t>
      </w:r>
      <w:r>
        <w:rPr>
          <w:b w:val="0"/>
          <w:bCs w:val="0"/>
          <w:color w:val="000000"/>
          <w:spacing w:val="0"/>
          <w:w w:val="100"/>
          <w:position w:val="0"/>
          <w:sz w:val="13"/>
          <w:szCs w:val="13"/>
          <w:shd w:val="clear" w:color="auto" w:fill="auto"/>
          <w:lang w:val="ru-RU" w:eastAsia="ru-RU" w:bidi="ru-RU"/>
        </w:rPr>
        <w:t xml:space="preserve"> выпускъ изданія «Дѣтской Карманной Библіо</w:t>
        <w:softHyphen/>
        <w:t>теки», которая будетъ выходить четы</w:t>
        <w:softHyphen/>
        <w:t>ре раза въ годъ·, книжка «Зима» — къ празднику Рождества Христова, книж</w:t>
        <w:softHyphen/>
        <w:t>ка «Весна»—къ празднику Пасхи, книжка «Лѣто «—къ 1-му іюня, и книж</w:t>
        <w:softHyphen/>
        <w:t>ка «Осень« къ 1-му сентября; и что каждая изъ этихъ книжекъ будетъ по</w:t>
        <w:softHyphen/>
        <w:t xml:space="preserve">священа одной изъ губерній Россіи, слѣдуя алфавитному порядку, такъ« что если ребенокъ на шестомъ году отъ рожденія прочтетъ альманахи </w:t>
      </w:r>
      <w:r>
        <w:rPr>
          <w:b w:val="0"/>
          <w:bCs w:val="0"/>
          <w:i/>
          <w:iCs/>
          <w:color w:val="000000"/>
          <w:spacing w:val="0"/>
          <w:w w:val="100"/>
          <w:position w:val="0"/>
          <w:sz w:val="13"/>
          <w:szCs w:val="13"/>
          <w:shd w:val="clear" w:color="auto" w:fill="auto"/>
          <w:lang w:val="ru-RU" w:eastAsia="ru-RU" w:bidi="ru-RU"/>
        </w:rPr>
        <w:t>Ар</w:t>
        <w:softHyphen/>
        <w:t>хангельскъ, Астрахань, Воронежъ и Вла</w:t>
        <w:softHyphen/>
        <w:t>диміръ,</w:t>
      </w:r>
      <w:r>
        <w:rPr>
          <w:b w:val="0"/>
          <w:bCs w:val="0"/>
          <w:color w:val="000000"/>
          <w:spacing w:val="0"/>
          <w:w w:val="100"/>
          <w:position w:val="0"/>
          <w:sz w:val="13"/>
          <w:szCs w:val="13"/>
          <w:shd w:val="clear" w:color="auto" w:fill="auto"/>
          <w:lang w:val="ru-RU" w:eastAsia="ru-RU" w:bidi="ru-RU"/>
        </w:rPr>
        <w:t xml:space="preserve"> то, достигнувъ двадцатилѣтня</w:t>
        <w:softHyphen/>
        <w:t>го возраста, будетъ имѣть удоволь</w:t>
        <w:softHyphen/>
        <w:t>ствіе прочесть альманахъ » Ярославль ». Хотя вышедшій теперь альманахъ «Астрахань» умалчиваетъ о своихъ отношеніяхъ къ-альманаху «Архан</w:t>
        <w:softHyphen/>
        <w:t>гельскъ« и хотя вышелъ онъ не къ празднику Пасхи, какъ было предска</w:t>
        <w:softHyphen/>
        <w:t xml:space="preserve">зано о </w:t>
      </w:r>
      <w:r>
        <w:rPr>
          <w:b w:val="0"/>
          <w:bCs w:val="0"/>
          <w:i/>
          <w:iCs/>
          <w:color w:val="000000"/>
          <w:spacing w:val="0"/>
          <w:w w:val="100"/>
          <w:position w:val="0"/>
          <w:sz w:val="13"/>
          <w:szCs w:val="13"/>
          <w:shd w:val="clear" w:color="auto" w:fill="auto"/>
          <w:lang w:val="ru-RU" w:eastAsia="ru-RU" w:bidi="ru-RU"/>
        </w:rPr>
        <w:t>весенней</w:t>
      </w:r>
      <w:r>
        <w:rPr>
          <w:b w:val="0"/>
          <w:bCs w:val="0"/>
          <w:color w:val="000000"/>
          <w:spacing w:val="0"/>
          <w:w w:val="100"/>
          <w:position w:val="0"/>
          <w:sz w:val="13"/>
          <w:szCs w:val="13"/>
          <w:shd w:val="clear" w:color="auto" w:fill="auto"/>
          <w:lang w:val="ru-RU" w:eastAsia="ru-RU" w:bidi="ru-RU"/>
        </w:rPr>
        <w:t xml:space="preserve"> книжкѣ «Дѣтской Кар·</w:t>
        <w:br w:type="page"/>
        <w:t xml:space="preserve">манной Библіотеки·, тѣмъ не менѣе родство его съ </w:t>
      </w:r>
      <w:r>
        <w:rPr>
          <w:b w:val="0"/>
          <w:bCs w:val="0"/>
          <w:i/>
          <w:iCs/>
          <w:color w:val="000000"/>
          <w:spacing w:val="0"/>
          <w:w w:val="100"/>
          <w:position w:val="0"/>
          <w:sz w:val="13"/>
          <w:szCs w:val="13"/>
          <w:shd w:val="clear" w:color="auto" w:fill="auto"/>
          <w:lang w:val="ru-RU" w:eastAsia="ru-RU" w:bidi="ru-RU"/>
        </w:rPr>
        <w:t>зимнею</w:t>
      </w:r>
      <w:r>
        <w:rPr>
          <w:b w:val="0"/>
          <w:bCs w:val="0"/>
          <w:color w:val="000000"/>
          <w:spacing w:val="0"/>
          <w:w w:val="100"/>
          <w:position w:val="0"/>
          <w:sz w:val="13"/>
          <w:szCs w:val="13"/>
          <w:shd w:val="clear" w:color="auto" w:fill="auto"/>
          <w:lang w:val="ru-RU" w:eastAsia="ru-RU" w:bidi="ru-RU"/>
        </w:rPr>
        <w:t xml:space="preserve"> книжкою изда</w:t>
        <w:softHyphen/>
        <w:t>нія, желающаго быть періодическимъ, не подлежитъ никакому сомнѣнію: тѣ же сюжеты картинокъ, тѣ же румя</w:t>
        <w:softHyphen/>
        <w:t>ныя лица папенекъ, маменекъ и ми</w:t>
        <w:softHyphen/>
        <w:t>лыхъ дѣтей, изображенныхъ на этихъ картинкахъ; тотъ же выборъ непонят</w:t>
        <w:softHyphen/>
        <w:t>ныхъ для дѣтей стихотвореній, тотъ же викому-непонятный родъ прозаи</w:t>
        <w:softHyphen/>
        <w:t>ческихъ литературныхъ произведеній, тѣ же подозрительныя истины въ отдѣ</w:t>
        <w:softHyphen/>
        <w:t>лѣ »Наукъ и Художествъ», га же на</w:t>
        <w:softHyphen/>
        <w:t>ивность « Смѣси «... даже тѣ же грамма</w:t>
        <w:softHyphen/>
        <w:t>тическія ошибки, которыми отличался ■ Архангельскъ·!</w:t>
      </w:r>
    </w:p>
    <w:p>
      <w:pPr>
        <w:pStyle w:val="Style42"/>
        <w:keepNext w:val="0"/>
        <w:keepLines w:val="0"/>
        <w:widowControl w:val="0"/>
        <w:shd w:val="clear" w:color="auto" w:fill="auto"/>
        <w:bidi w:val="0"/>
        <w:spacing w:before="0" w:after="4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Открывъ красную обертку новаго альманаха, юный читатель поражает</w:t>
        <w:softHyphen/>
        <w:t>ся пестрою картинкою · Сельскій праз</w:t>
        <w:softHyphen/>
        <w:t>дникъ», на которой не только сараФа- ны на бабахъ, рубашки на мужикахъ и лица на тѣхъ и другихъ, но даже крріши на избахъ — красныя; затѣмъ выписанное нами подробное заглавіе книги, съ красками своего рода; нако</w:t>
        <w:softHyphen/>
        <w:t>нецъ, юный читатель читаетъ стихо</w:t>
        <w:softHyphen/>
        <w:t>твореніе Лермонтова «Молитва».,. Вы, вѣрно, знаете это стихотвореніе; ска</w:t>
        <w:softHyphen/>
        <w:t>жите же, какъ пойметъ его ребенокъ? какія у сѳмилѣтняго мальчика или дѣ</w:t>
        <w:softHyphen/>
        <w:t xml:space="preserve">вочки </w:t>
      </w:r>
      <w:r>
        <w:rPr>
          <w:b w:val="0"/>
          <w:bCs w:val="0"/>
          <w:i/>
          <w:iCs/>
          <w:color w:val="000000"/>
          <w:spacing w:val="0"/>
          <w:w w:val="100"/>
          <w:position w:val="0"/>
          <w:sz w:val="13"/>
          <w:szCs w:val="13"/>
          <w:shd w:val="clear" w:color="auto" w:fill="auto"/>
          <w:lang w:val="ru-RU" w:eastAsia="ru-RU" w:bidi="ru-RU"/>
        </w:rPr>
        <w:t>трудныя минуты жизни? тѣ</w:t>
        <w:softHyphen/>
        <w:t>снится</w:t>
      </w:r>
      <w:r>
        <w:rPr>
          <w:b w:val="0"/>
          <w:bCs w:val="0"/>
          <w:color w:val="000000"/>
          <w:spacing w:val="0"/>
          <w:w w:val="100"/>
          <w:position w:val="0"/>
          <w:sz w:val="13"/>
          <w:szCs w:val="13"/>
          <w:shd w:val="clear" w:color="auto" w:fill="auto"/>
          <w:lang w:val="ru-RU" w:eastAsia="ru-RU" w:bidi="ru-RU"/>
        </w:rPr>
        <w:t xml:space="preserve"> ли къ нимъ </w:t>
      </w:r>
      <w:r>
        <w:rPr>
          <w:b w:val="0"/>
          <w:bCs w:val="0"/>
          <w:i/>
          <w:iCs/>
          <w:color w:val="000000"/>
          <w:spacing w:val="0"/>
          <w:w w:val="100"/>
          <w:position w:val="0"/>
          <w:sz w:val="13"/>
          <w:szCs w:val="13"/>
          <w:shd w:val="clear" w:color="auto" w:fill="auto"/>
          <w:lang w:val="ru-RU" w:eastAsia="ru-RU" w:bidi="ru-RU"/>
        </w:rPr>
        <w:t xml:space="preserve">въ сердце грусть? </w:t>
      </w:r>
      <w:r>
        <w:rPr>
          <w:b w:val="0"/>
          <w:bCs w:val="0"/>
          <w:color w:val="000000"/>
          <w:spacing w:val="0"/>
          <w:w w:val="100"/>
          <w:position w:val="0"/>
          <w:sz w:val="13"/>
          <w:szCs w:val="13"/>
          <w:shd w:val="clear" w:color="auto" w:fill="auto"/>
          <w:lang w:val="ru-RU" w:eastAsia="ru-RU" w:bidi="ru-RU"/>
        </w:rPr>
        <w:t xml:space="preserve">какъ объясните вы дѣтямъ, что такое: </w:t>
      </w:r>
      <w:r>
        <w:rPr>
          <w:b w:val="0"/>
          <w:bCs w:val="0"/>
          <w:i/>
          <w:iCs/>
          <w:color w:val="000000"/>
          <w:spacing w:val="0"/>
          <w:w w:val="100"/>
          <w:position w:val="0"/>
          <w:sz w:val="13"/>
          <w:szCs w:val="13"/>
          <w:shd w:val="clear" w:color="auto" w:fill="auto"/>
          <w:lang w:val="ru-RU" w:eastAsia="ru-RU" w:bidi="ru-RU"/>
        </w:rPr>
        <w:t>сила благодатная въ созвучьи словъ жи</w:t>
        <w:softHyphen/>
        <w:t>выхъ?</w:t>
      </w:r>
      <w:r>
        <w:rPr>
          <w:b w:val="0"/>
          <w:bCs w:val="0"/>
          <w:color w:val="000000"/>
          <w:spacing w:val="0"/>
          <w:w w:val="100"/>
          <w:position w:val="0"/>
          <w:sz w:val="13"/>
          <w:szCs w:val="13"/>
          <w:shd w:val="clear" w:color="auto" w:fill="auto"/>
          <w:lang w:val="ru-RU" w:eastAsia="ru-RU" w:bidi="ru-RU"/>
        </w:rPr>
        <w:t xml:space="preserve"> поймутъ ли дѣти послѣдніе сти</w:t>
        <w:softHyphen/>
        <w:t>хи, которые такъ понятны для чело</w:t>
        <w:softHyphen/>
        <w:t>вѣка, знакомаго съ живнью:</w:t>
      </w:r>
    </w:p>
    <w:p>
      <w:pPr>
        <w:pStyle w:val="Style33"/>
        <w:keepNext w:val="0"/>
        <w:keepLines w:val="0"/>
        <w:widowControl w:val="0"/>
        <w:shd w:val="clear" w:color="auto" w:fill="auto"/>
        <w:bidi w:val="0"/>
        <w:spacing w:before="0" w:after="0" w:line="271" w:lineRule="auto"/>
        <w:ind w:left="260" w:right="0" w:firstLine="0"/>
        <w:jc w:val="left"/>
      </w:pPr>
      <w:r>
        <w:rPr>
          <w:color w:val="000000"/>
          <w:spacing w:val="0"/>
          <w:w w:val="100"/>
          <w:position w:val="0"/>
          <w:shd w:val="clear" w:color="auto" w:fill="auto"/>
          <w:lang w:val="ru-RU" w:eastAsia="ru-RU" w:bidi="ru-RU"/>
        </w:rPr>
        <w:t>Съ души какъ бремя скатится, Сомпѣнь.е далеко—</w:t>
      </w:r>
    </w:p>
    <w:p>
      <w:pPr>
        <w:pStyle w:val="Style33"/>
        <w:keepNext w:val="0"/>
        <w:keepLines w:val="0"/>
        <w:widowControl w:val="0"/>
        <w:shd w:val="clear" w:color="auto" w:fill="auto"/>
        <w:bidi w:val="0"/>
        <w:spacing w:before="0" w:after="0" w:line="271" w:lineRule="auto"/>
        <w:ind w:left="260" w:right="0" w:firstLine="0"/>
        <w:jc w:val="left"/>
      </w:pPr>
      <w:r>
        <w:rPr>
          <w:color w:val="000000"/>
          <w:spacing w:val="0"/>
          <w:w w:val="100"/>
          <w:position w:val="0"/>
          <w:shd w:val="clear" w:color="auto" w:fill="auto"/>
          <w:lang w:val="ru-RU" w:eastAsia="ru-RU" w:bidi="ru-RU"/>
        </w:rPr>
        <w:t>И вѣрится и плачется,</w:t>
      </w:r>
    </w:p>
    <w:p>
      <w:pPr>
        <w:pStyle w:val="Style33"/>
        <w:keepNext w:val="0"/>
        <w:keepLines w:val="0"/>
        <w:widowControl w:val="0"/>
        <w:shd w:val="clear" w:color="auto" w:fill="auto"/>
        <w:bidi w:val="0"/>
        <w:spacing w:before="0" w:after="40" w:line="271" w:lineRule="auto"/>
        <w:ind w:left="260" w:right="0" w:firstLine="0"/>
        <w:jc w:val="left"/>
      </w:pPr>
      <w:r>
        <w:rPr>
          <w:color w:val="000000"/>
          <w:spacing w:val="0"/>
          <w:w w:val="100"/>
          <w:position w:val="0"/>
          <w:shd w:val="clear" w:color="auto" w:fill="auto"/>
          <w:lang w:val="ru-RU" w:eastAsia="ru-RU" w:bidi="ru-RU"/>
        </w:rPr>
        <w:t>II такъ легко, легко?...</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Какими соображеніями руководство</w:t>
        <w:softHyphen/>
        <w:t>вался издатель » Дѣтской Библіотеки» при выборѣ этого стихотворенія? Не-у- же-ли въ сочиненіяхъ того же Лермон</w:t>
        <w:softHyphen/>
        <w:t>това не нашелъ онъ ничего болѣе до</w:t>
        <w:softHyphen/>
        <w:t>ступнаго для своихъ читателей?.. Впро</w:t>
        <w:softHyphen/>
        <w:t>чемъ, еслибы и нашелъ онъ, дѣтямъ все же пришлосьбы прочитать слѣдую</w:t>
        <w:softHyphen/>
        <w:t xml:space="preserve">щее 8а «Молитвой» стихотвореніе </w:t>
      </w:r>
      <w:r>
        <w:rPr>
          <w:b w:val="0"/>
          <w:bCs w:val="0"/>
          <w:color w:val="000000"/>
          <w:spacing w:val="0"/>
          <w:w w:val="100"/>
          <w:position w:val="0"/>
          <w:sz w:val="16"/>
          <w:szCs w:val="16"/>
          <w:shd w:val="clear" w:color="auto" w:fill="auto"/>
          <w:lang w:val="ru-RU" w:eastAsia="ru-RU" w:bidi="ru-RU"/>
        </w:rPr>
        <w:t xml:space="preserve">г. </w:t>
      </w:r>
      <w:r>
        <w:rPr>
          <w:b w:val="0"/>
          <w:bCs w:val="0"/>
          <w:color w:val="000000"/>
          <w:spacing w:val="0"/>
          <w:w w:val="100"/>
          <w:position w:val="0"/>
          <w:sz w:val="13"/>
          <w:szCs w:val="13"/>
          <w:shd w:val="clear" w:color="auto" w:fill="auto"/>
          <w:lang w:val="ru-RU" w:eastAsia="ru-RU" w:bidi="ru-RU"/>
        </w:rPr>
        <w:t xml:space="preserve">Хомякова » Отчизнѣ » въ которомъ, какъ извѣстно, есть и </w:t>
      </w:r>
      <w:r>
        <w:rPr>
          <w:b w:val="0"/>
          <w:bCs w:val="0"/>
          <w:i/>
          <w:iCs/>
          <w:color w:val="000000"/>
          <w:spacing w:val="0"/>
          <w:w w:val="100"/>
          <w:position w:val="0"/>
          <w:sz w:val="13"/>
          <w:szCs w:val="13"/>
          <w:shd w:val="clear" w:color="auto" w:fill="auto"/>
          <w:lang w:val="ru-RU" w:eastAsia="ru-RU" w:bidi="ru-RU"/>
        </w:rPr>
        <w:t>земля съ увѣнчаннымъ челомъ,</w:t>
      </w:r>
      <w:r>
        <w:rPr>
          <w:b w:val="0"/>
          <w:bCs w:val="0"/>
          <w:color w:val="000000"/>
          <w:spacing w:val="0"/>
          <w:w w:val="100"/>
          <w:position w:val="0"/>
          <w:sz w:val="13"/>
          <w:szCs w:val="13"/>
          <w:shd w:val="clear" w:color="auto" w:fill="auto"/>
          <w:lang w:val="ru-RU" w:eastAsia="ru-RU" w:bidi="ru-RU"/>
        </w:rPr>
        <w:t xml:space="preserve"> и </w:t>
      </w:r>
      <w:r>
        <w:rPr>
          <w:b w:val="0"/>
          <w:bCs w:val="0"/>
          <w:i/>
          <w:iCs/>
          <w:color w:val="000000"/>
          <w:spacing w:val="0"/>
          <w:w w:val="100"/>
          <w:position w:val="0"/>
          <w:sz w:val="13"/>
          <w:szCs w:val="13"/>
          <w:shd w:val="clear" w:color="auto" w:fill="auto"/>
          <w:lang w:val="ru-RU" w:eastAsia="ru-RU" w:bidi="ru-RU"/>
        </w:rPr>
        <w:t>Пальмира (,) взявшая что-то мечемъ,</w:t>
      </w:r>
      <w:r>
        <w:rPr>
          <w:b w:val="0"/>
          <w:bCs w:val="0"/>
          <w:color w:val="000000"/>
          <w:spacing w:val="0"/>
          <w:w w:val="100"/>
          <w:position w:val="0"/>
          <w:sz w:val="13"/>
          <w:szCs w:val="13"/>
          <w:shd w:val="clear" w:color="auto" w:fill="auto"/>
          <w:lang w:val="ru-RU" w:eastAsia="ru-RU" w:bidi="ru-RU"/>
        </w:rPr>
        <w:t xml:space="preserve"> и </w:t>
      </w:r>
      <w:r>
        <w:rPr>
          <w:b w:val="0"/>
          <w:bCs w:val="0"/>
          <w:i/>
          <w:iCs/>
          <w:color w:val="000000"/>
          <w:spacing w:val="0"/>
          <w:w w:val="100"/>
          <w:position w:val="0"/>
          <w:sz w:val="13"/>
          <w:szCs w:val="13"/>
          <w:shd w:val="clear" w:color="auto" w:fill="auto"/>
          <w:lang w:val="ru-RU" w:eastAsia="ru-RU" w:bidi="ru-RU"/>
        </w:rPr>
        <w:t>тукъ степей,</w:t>
      </w:r>
      <w:r>
        <w:rPr>
          <w:b w:val="0"/>
          <w:bCs w:val="0"/>
          <w:color w:val="000000"/>
          <w:spacing w:val="0"/>
          <w:w w:val="100"/>
          <w:position w:val="0"/>
          <w:sz w:val="13"/>
          <w:szCs w:val="13"/>
          <w:shd w:val="clear" w:color="auto" w:fill="auto"/>
          <w:lang w:val="ru-RU" w:eastAsia="ru-RU" w:bidi="ru-RU"/>
        </w:rPr>
        <w:t xml:space="preserve"> который </w:t>
      </w:r>
      <w:r>
        <w:rPr>
          <w:b w:val="0"/>
          <w:bCs w:val="0"/>
          <w:i/>
          <w:iCs/>
          <w:color w:val="000000"/>
          <w:spacing w:val="0"/>
          <w:w w:val="100"/>
          <w:position w:val="0"/>
          <w:sz w:val="13"/>
          <w:szCs w:val="13"/>
          <w:shd w:val="clear" w:color="auto" w:fill="auto"/>
          <w:lang w:val="ru-RU" w:eastAsia="ru-RU" w:bidi="ru-RU"/>
        </w:rPr>
        <w:t>пы</w:t>
        <w:softHyphen/>
        <w:t>шетъ хлѣбомъ,</w:t>
      </w:r>
      <w:r>
        <w:rPr>
          <w:b w:val="0"/>
          <w:bCs w:val="0"/>
          <w:color w:val="000000"/>
          <w:spacing w:val="0"/>
          <w:w w:val="100"/>
          <w:position w:val="0"/>
          <w:sz w:val="13"/>
          <w:szCs w:val="13"/>
          <w:shd w:val="clear" w:color="auto" w:fill="auto"/>
          <w:lang w:val="ru-RU" w:eastAsia="ru-RU" w:bidi="ru-RU"/>
        </w:rPr>
        <w:t xml:space="preserve"> и </w:t>
      </w:r>
      <w:r>
        <w:rPr>
          <w:b w:val="0"/>
          <w:bCs w:val="0"/>
          <w:i/>
          <w:iCs/>
          <w:color w:val="000000"/>
          <w:spacing w:val="0"/>
          <w:w w:val="100"/>
          <w:position w:val="0"/>
          <w:sz w:val="13"/>
          <w:szCs w:val="13"/>
          <w:shd w:val="clear" w:color="auto" w:fill="auto"/>
          <w:lang w:val="ru-RU" w:eastAsia="ru-RU" w:bidi="ru-RU"/>
        </w:rPr>
        <w:t>моря, поющія хвалеб</w:t>
        <w:softHyphen/>
        <w:t>ный хоръ,</w:t>
      </w:r>
      <w:r>
        <w:rPr>
          <w:b w:val="0"/>
          <w:bCs w:val="0"/>
          <w:color w:val="000000"/>
          <w:spacing w:val="0"/>
          <w:w w:val="100"/>
          <w:position w:val="0"/>
          <w:sz w:val="13"/>
          <w:szCs w:val="13"/>
          <w:shd w:val="clear" w:color="auto" w:fill="auto"/>
          <w:lang w:val="ru-RU" w:eastAsia="ru-RU" w:bidi="ru-RU"/>
        </w:rPr>
        <w:t xml:space="preserve"> и </w:t>
      </w:r>
      <w:r>
        <w:rPr>
          <w:b w:val="0"/>
          <w:bCs w:val="0"/>
          <w:i/>
          <w:iCs/>
          <w:color w:val="000000"/>
          <w:spacing w:val="0"/>
          <w:w w:val="100"/>
          <w:position w:val="0"/>
          <w:sz w:val="13"/>
          <w:szCs w:val="13"/>
          <w:shd w:val="clear" w:color="auto" w:fill="auto"/>
          <w:lang w:val="ru-RU" w:eastAsia="ru-RU" w:bidi="ru-RU"/>
        </w:rPr>
        <w:t>Монголы въ древнемъ Римѣ,</w:t>
      </w:r>
      <w:r>
        <w:rPr>
          <w:b w:val="0"/>
          <w:bCs w:val="0"/>
          <w:color w:val="000000"/>
          <w:spacing w:val="0"/>
          <w:w w:val="100"/>
          <w:position w:val="0"/>
          <w:sz w:val="13"/>
          <w:szCs w:val="13"/>
          <w:shd w:val="clear" w:color="auto" w:fill="auto"/>
          <w:lang w:val="ru-RU" w:eastAsia="ru-RU" w:bidi="ru-RU"/>
        </w:rPr>
        <w:t xml:space="preserve"> и совѣтъ вемлѣ: </w:t>
      </w:r>
      <w:r>
        <w:rPr>
          <w:b w:val="0"/>
          <w:bCs w:val="0"/>
          <w:i/>
          <w:iCs/>
          <w:color w:val="000000"/>
          <w:spacing w:val="0"/>
          <w:w w:val="100"/>
          <w:position w:val="0"/>
          <w:sz w:val="13"/>
          <w:szCs w:val="13"/>
          <w:shd w:val="clear" w:color="auto" w:fill="auto"/>
          <w:lang w:val="ru-RU" w:eastAsia="ru-RU" w:bidi="ru-RU"/>
        </w:rPr>
        <w:t>допросить духа жизни,</w:t>
      </w:r>
      <w:r>
        <w:rPr>
          <w:b w:val="0"/>
          <w:bCs w:val="0"/>
          <w:color w:val="000000"/>
          <w:spacing w:val="0"/>
          <w:w w:val="100"/>
          <w:position w:val="0"/>
          <w:sz w:val="13"/>
          <w:szCs w:val="13"/>
          <w:shd w:val="clear" w:color="auto" w:fill="auto"/>
          <w:lang w:val="ru-RU" w:eastAsia="ru-RU" w:bidi="ru-RU"/>
        </w:rPr>
        <w:t xml:space="preserve"> и очень многое тому подобное)!! Этими двумя стихотвореніями («Молитва» и «Отчизнѣ») ограничивается отдѣлъ ■Изящной Словесности»...</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отдѣлѣ « Наукъ и Художествъ »— три статьи: географическая, истори</w:t>
        <w:softHyphen/>
        <w:t>ческая и зоологическая. Въ первой описывается Астраханская - Губернія такими яркими краскими, что такъ и хочется т}да переселиться... «Астра</w:t>
        <w:softHyphen/>
        <w:t>ханская Губернія — говоритъ « Астра</w:t>
        <w:softHyphen/>
        <w:t>хань», имѣетъ климатъ теплый, кото</w:t>
        <w:softHyphen/>
        <w:t>рый (даже) способствуетъ крѣпости вдоровья и долголѣтію туземныхъ жи</w:t>
        <w:softHyphen/>
        <w:t xml:space="preserve">телей...» Въ Астраханской Губерніи— произрастаетъ </w:t>
      </w:r>
      <w:r>
        <w:rPr>
          <w:b w:val="0"/>
          <w:bCs w:val="0"/>
          <w:i/>
          <w:iCs/>
          <w:color w:val="000000"/>
          <w:spacing w:val="0"/>
          <w:w w:val="100"/>
          <w:position w:val="0"/>
          <w:sz w:val="13"/>
          <w:szCs w:val="13"/>
          <w:shd w:val="clear" w:color="auto" w:fill="auto"/>
          <w:lang w:val="ru-RU" w:eastAsia="ru-RU" w:bidi="ru-RU"/>
        </w:rPr>
        <w:t>всякаго</w:t>
      </w:r>
      <w:r>
        <w:rPr>
          <w:b w:val="0"/>
          <w:bCs w:val="0"/>
          <w:color w:val="000000"/>
          <w:spacing w:val="0"/>
          <w:w w:val="100"/>
          <w:position w:val="0"/>
          <w:sz w:val="13"/>
          <w:szCs w:val="13"/>
          <w:shd w:val="clear" w:color="auto" w:fill="auto"/>
          <w:lang w:val="ru-RU" w:eastAsia="ru-RU" w:bidi="ru-RU"/>
        </w:rPr>
        <w:t xml:space="preserve"> рода хлѣбъ, въ томъ числѣ просо и пшеница, огоро</w:t>
        <w:softHyphen/>
        <w:t xml:space="preserve">дные овощи и </w:t>
      </w:r>
      <w:r>
        <w:rPr>
          <w:b w:val="0"/>
          <w:bCs w:val="0"/>
          <w:i/>
          <w:iCs/>
          <w:color w:val="000000"/>
          <w:spacing w:val="0"/>
          <w:w w:val="100"/>
          <w:position w:val="0"/>
          <w:sz w:val="13"/>
          <w:szCs w:val="13"/>
          <w:shd w:val="clear" w:color="auto" w:fill="auto"/>
          <w:lang w:val="ru-RU" w:eastAsia="ru-RU" w:bidi="ru-RU"/>
        </w:rPr>
        <w:t>между ними</w:t>
      </w:r>
      <w:r>
        <w:rPr>
          <w:b w:val="0"/>
          <w:bCs w:val="0"/>
          <w:color w:val="000000"/>
          <w:spacing w:val="0"/>
          <w:w w:val="100"/>
          <w:position w:val="0"/>
          <w:sz w:val="13"/>
          <w:szCs w:val="13"/>
          <w:shd w:val="clear" w:color="auto" w:fill="auto"/>
          <w:lang w:val="ru-RU" w:eastAsia="ru-RU" w:bidi="ru-RU"/>
        </w:rPr>
        <w:t xml:space="preserve"> горчица, стручковый перецъ, </w:t>
      </w:r>
      <w:r>
        <w:rPr>
          <w:b w:val="0"/>
          <w:bCs w:val="0"/>
          <w:i/>
          <w:iCs/>
          <w:color w:val="000000"/>
          <w:spacing w:val="0"/>
          <w:w w:val="100"/>
          <w:position w:val="0"/>
          <w:sz w:val="13"/>
          <w:szCs w:val="13"/>
          <w:shd w:val="clear" w:color="auto" w:fill="auto"/>
          <w:lang w:val="ru-RU" w:eastAsia="ru-RU" w:bidi="ru-RU"/>
        </w:rPr>
        <w:t>также</w:t>
      </w:r>
      <w:r>
        <w:rPr>
          <w:b w:val="0"/>
          <w:bCs w:val="0"/>
          <w:color w:val="000000"/>
          <w:spacing w:val="0"/>
          <w:w w:val="100"/>
          <w:position w:val="0"/>
          <w:sz w:val="13"/>
          <w:szCs w:val="13"/>
          <w:shd w:val="clear" w:color="auto" w:fill="auto"/>
          <w:lang w:val="ru-RU" w:eastAsia="ru-RU" w:bidi="ru-RU"/>
        </w:rPr>
        <w:t xml:space="preserve"> арбузы и дыни, </w:t>
      </w:r>
      <w:r>
        <w:rPr>
          <w:b w:val="0"/>
          <w:bCs w:val="0"/>
          <w:i/>
          <w:iCs/>
          <w:color w:val="000000"/>
          <w:spacing w:val="0"/>
          <w:w w:val="100"/>
          <w:position w:val="0"/>
          <w:sz w:val="13"/>
          <w:szCs w:val="13"/>
          <w:shd w:val="clear" w:color="auto" w:fill="auto"/>
          <w:lang w:val="ru-RU" w:eastAsia="ru-RU" w:bidi="ru-RU"/>
        </w:rPr>
        <w:t>превосходнаго</w:t>
      </w:r>
      <w:r>
        <w:rPr>
          <w:b w:val="0"/>
          <w:bCs w:val="0"/>
          <w:color w:val="000000"/>
          <w:spacing w:val="0"/>
          <w:w w:val="100"/>
          <w:position w:val="0"/>
          <w:sz w:val="13"/>
          <w:szCs w:val="13"/>
          <w:shd w:val="clear" w:color="auto" w:fill="auto"/>
          <w:lang w:val="ru-RU" w:eastAsia="ru-RU" w:bidi="ru-RU"/>
        </w:rPr>
        <w:t xml:space="preserve"> вкуса и </w:t>
      </w:r>
      <w:r>
        <w:rPr>
          <w:b w:val="0"/>
          <w:bCs w:val="0"/>
          <w:i/>
          <w:iCs/>
          <w:color w:val="000000"/>
          <w:spacing w:val="0"/>
          <w:w w:val="100"/>
          <w:position w:val="0"/>
          <w:sz w:val="13"/>
          <w:szCs w:val="13"/>
          <w:shd w:val="clear" w:color="auto" w:fill="auto"/>
          <w:lang w:val="ru-RU" w:eastAsia="ru-RU" w:bidi="ru-RU"/>
        </w:rPr>
        <w:t>необыкно</w:t>
        <w:softHyphen/>
        <w:t>венной</w:t>
      </w:r>
      <w:r>
        <w:rPr>
          <w:b w:val="0"/>
          <w:bCs w:val="0"/>
          <w:color w:val="000000"/>
          <w:spacing w:val="0"/>
          <w:w w:val="100"/>
          <w:position w:val="0"/>
          <w:sz w:val="13"/>
          <w:szCs w:val="13"/>
          <w:shd w:val="clear" w:color="auto" w:fill="auto"/>
          <w:lang w:val="ru-RU" w:eastAsia="ru-RU" w:bidi="ru-RU"/>
        </w:rPr>
        <w:t xml:space="preserve"> величины. Въ числѣ плодовъ—го</w:t>
        <w:softHyphen/>
        <w:t>воритъ— груши, бергамоты, яблоки,ви</w:t>
        <w:softHyphen/>
        <w:t xml:space="preserve">шни, сливы, персики, абрикосы, </w:t>
      </w:r>
      <w:r>
        <w:rPr>
          <w:b w:val="0"/>
          <w:bCs w:val="0"/>
          <w:i/>
          <w:iCs/>
          <w:color w:val="000000"/>
          <w:spacing w:val="0"/>
          <w:w w:val="100"/>
          <w:position w:val="0"/>
          <w:sz w:val="13"/>
          <w:szCs w:val="13"/>
          <w:shd w:val="clear" w:color="auto" w:fill="auto"/>
          <w:lang w:val="ru-RU" w:eastAsia="ru-RU" w:bidi="ru-RU"/>
        </w:rPr>
        <w:t>туто</w:t>
        <w:softHyphen/>
        <w:t>выя ягоды</w:t>
      </w:r>
      <w:r>
        <w:rPr>
          <w:b w:val="0"/>
          <w:bCs w:val="0"/>
          <w:color w:val="000000"/>
          <w:spacing w:val="0"/>
          <w:w w:val="100"/>
          <w:position w:val="0"/>
          <w:sz w:val="13"/>
          <w:szCs w:val="13"/>
          <w:shd w:val="clear" w:color="auto" w:fill="auto"/>
          <w:lang w:val="ru-RU" w:eastAsia="ru-RU" w:bidi="ru-RU"/>
        </w:rPr>
        <w:t xml:space="preserve"> и виноградъ разныхъ родовъ, </w:t>
      </w:r>
      <w:r>
        <w:rPr>
          <w:b w:val="0"/>
          <w:bCs w:val="0"/>
          <w:i/>
          <w:iCs/>
          <w:color w:val="000000"/>
          <w:spacing w:val="0"/>
          <w:w w:val="100"/>
          <w:position w:val="0"/>
          <w:sz w:val="13"/>
          <w:szCs w:val="13"/>
          <w:shd w:val="clear" w:color="auto" w:fill="auto"/>
          <w:lang w:val="ru-RU" w:eastAsia="ru-RU" w:bidi="ru-RU"/>
        </w:rPr>
        <w:t>въ многочисленныхъ садахъ здѣшней губер</w:t>
        <w:softHyphen/>
        <w:t>ніи собираемыіі огромными количества' ми...</w:t>
      </w:r>
      <w:r>
        <w:rPr>
          <w:b w:val="0"/>
          <w:bCs w:val="0"/>
          <w:color w:val="000000"/>
          <w:spacing w:val="0"/>
          <w:w w:val="100"/>
          <w:position w:val="0"/>
          <w:sz w:val="13"/>
          <w:szCs w:val="13"/>
          <w:shd w:val="clear" w:color="auto" w:fill="auto"/>
          <w:lang w:val="ru-RU" w:eastAsia="ru-RU" w:bidi="ru-RU"/>
        </w:rPr>
        <w:t xml:space="preserve"> Изъ царства животнаго — гово</w:t>
        <w:softHyphen/>
        <w:t xml:space="preserve">ритъ—домашній скотъ рогатый </w:t>
      </w:r>
      <w:r>
        <w:rPr>
          <w:b w:val="0"/>
          <w:bCs w:val="0"/>
          <w:i/>
          <w:iCs/>
          <w:color w:val="000000"/>
          <w:spacing w:val="0"/>
          <w:w w:val="100"/>
          <w:position w:val="0"/>
          <w:sz w:val="13"/>
          <w:szCs w:val="13"/>
          <w:shd w:val="clear" w:color="auto" w:fill="auto"/>
          <w:lang w:val="ru-RU" w:eastAsia="ru-RU" w:bidi="ru-RU"/>
        </w:rPr>
        <w:t>и буй</w:t>
        <w:softHyphen/>
        <w:t>волы,</w:t>
      </w:r>
      <w:r>
        <w:rPr>
          <w:b w:val="0"/>
          <w:bCs w:val="0"/>
          <w:color w:val="000000"/>
          <w:spacing w:val="0"/>
          <w:w w:val="100"/>
          <w:position w:val="0"/>
          <w:sz w:val="13"/>
          <w:szCs w:val="13"/>
          <w:shd w:val="clear" w:color="auto" w:fill="auto"/>
          <w:lang w:val="ru-RU" w:eastAsia="ru-RU" w:bidi="ru-RU"/>
        </w:rPr>
        <w:t xml:space="preserve"> лошади, верблюды и дворовыя птицы, дикіе звѣри и дикія птицы, ор</w:t>
        <w:softHyphen/>
        <w:t>лы, лебеди, Фазаны, аисты, журавли, также жаворонки, соловьи и многія другія — говоритъ—пѣвчія птицы... Однимъ словомъ, ребенокъ, понимаю</w:t>
        <w:softHyphen/>
        <w:t xml:space="preserve">щій только потребности въ ягодахъ и пѣвчихъ птицахъ, прочитавъ </w:t>
      </w:r>
      <w:r>
        <w:rPr>
          <w:b w:val="0"/>
          <w:bCs w:val="0"/>
          <w:i/>
          <w:iCs/>
          <w:color w:val="000000"/>
          <w:spacing w:val="0"/>
          <w:w w:val="100"/>
          <w:position w:val="0"/>
          <w:sz w:val="13"/>
          <w:szCs w:val="13"/>
          <w:shd w:val="clear" w:color="auto" w:fill="auto"/>
          <w:lang w:val="ru-RU" w:eastAsia="ru-RU" w:bidi="ru-RU"/>
        </w:rPr>
        <w:t xml:space="preserve">весеннее </w:t>
      </w:r>
      <w:r>
        <w:rPr>
          <w:b w:val="0"/>
          <w:bCs w:val="0"/>
          <w:color w:val="000000"/>
          <w:spacing w:val="0"/>
          <w:w w:val="100"/>
          <w:position w:val="0"/>
          <w:sz w:val="13"/>
          <w:szCs w:val="13"/>
          <w:shd w:val="clear" w:color="auto" w:fill="auto"/>
          <w:lang w:val="ru-RU" w:eastAsia="ru-RU" w:bidi="ru-RU"/>
        </w:rPr>
        <w:t>описаніе Астраханской-Губервіи, не</w:t>
        <w:softHyphen/>
        <w:t>премѣнно будетъ просить папеньку и маменьку переселиться на берега Хва- лынскаго-Моря, гдѣ «Армяне, Грузи</w:t>
        <w:softHyphen/>
        <w:t>ны Греки, Татары, Хивинцы, Тру хмен- цы, Персіяне, Индійцы, Калмыки и Киргизъ - Кайсаки » живутъ какъ въ эдемѣ...</w:t>
      </w:r>
    </w:p>
    <w:p>
      <w:pPr>
        <w:pStyle w:val="Style42"/>
        <w:keepNext w:val="0"/>
        <w:keepLines w:val="0"/>
        <w:widowControl w:val="0"/>
        <w:shd w:val="clear" w:color="auto" w:fill="auto"/>
        <w:bidi w:val="0"/>
        <w:spacing w:before="0" w:after="100" w:line="233" w:lineRule="auto"/>
        <w:ind w:left="0" w:right="0" w:firstLine="160"/>
        <w:jc w:val="both"/>
        <w:rPr>
          <w:sz w:val="13"/>
          <w:szCs w:val="13"/>
        </w:rPr>
        <w:sectPr>
          <w:headerReference w:type="even" r:id="rId752"/>
          <w:headerReference w:type="default" r:id="rId753"/>
          <w:headerReference w:type="first" r:id="rId754"/>
          <w:pgSz w:w="7318" w:h="9390"/>
          <w:pgMar w:top="1007" w:left="1249" w:right="1402" w:bottom="679" w:header="0" w:footer="3" w:gutter="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Въ исторической статьѣ альмана</w:t>
        <w:softHyphen/>
        <w:t>ха говорится объ Игорѣ, Ольгѣ и Свя</w:t>
        <w:softHyphen/>
        <w:t xml:space="preserve">тославѣ, но говорится на 4·*/, странич- </w:t>
      </w:r>
    </w:p>
    <w:p>
      <w:pPr>
        <w:pStyle w:val="Style42"/>
        <w:keepNext w:val="0"/>
        <w:keepLines w:val="0"/>
        <w:widowControl w:val="0"/>
        <w:shd w:val="clear" w:color="auto" w:fill="auto"/>
        <w:bidi w:val="0"/>
        <w:spacing w:before="0" w:after="10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цахъ, и8ъ которыхъ па каждой по 1С строкъ, состоящихъ изъ 20 буквъ, и говорится такъ, что »юный читатель«, если пойметъ что-нибудь, то составитъ себѣ самыя ложныя понятія какъ объ изложенныхъ въ статьѣ Фактахъ рус</w:t>
        <w:softHyphen/>
        <w:t>ской исторіи, такъ и объ основныхъ на</w:t>
        <w:softHyphen/>
        <w:t>чалахъ общественной жизни вообще, о которыхъ, по нашему мнѣнію, лучше не говорить съ ребятами, нежели го ворить кратко, безъ объясненія, голо</w:t>
        <w:softHyphen/>
        <w:t xml:space="preserve">словно. </w:t>
      </w:r>
      <w:r>
        <w:rPr>
          <w:b w:val="0"/>
          <w:bCs w:val="0"/>
          <w:color w:val="000000"/>
          <w:spacing w:val="0"/>
          <w:w w:val="100"/>
          <w:position w:val="0"/>
          <w:sz w:val="13"/>
          <w:szCs w:val="13"/>
          <w:shd w:val="clear" w:color="auto" w:fill="auto"/>
          <w:lang w:val="el-GR" w:eastAsia="el-GR" w:bidi="el-GR"/>
        </w:rPr>
        <w:t xml:space="preserve">4τό, </w:t>
      </w:r>
      <w:r>
        <w:rPr>
          <w:b w:val="0"/>
          <w:bCs w:val="0"/>
          <w:color w:val="000000"/>
          <w:spacing w:val="0"/>
          <w:w w:val="100"/>
          <w:position w:val="0"/>
          <w:sz w:val="13"/>
          <w:szCs w:val="13"/>
          <w:shd w:val="clear" w:color="auto" w:fill="auto"/>
          <w:lang w:val="ru-RU" w:eastAsia="ru-RU" w:bidi="ru-RU"/>
        </w:rPr>
        <w:t>напримѣръ, вынесетъ ре бенокъ ивъ слѣдующей исторіи кня</w:t>
        <w:softHyphen/>
        <w:t>женія Игоря:</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 xml:space="preserve">«Олегу наслѣдовалъ сынъ Рюрика, Игорь, и властвовалъ съ 912 по 945 годъ. Онъ удержалъ </w:t>
      </w:r>
      <w:r>
        <w:rPr>
          <w:i/>
          <w:iCs/>
          <w:color w:val="000000"/>
          <w:spacing w:val="0"/>
          <w:w w:val="100"/>
          <w:position w:val="0"/>
          <w:shd w:val="clear" w:color="auto" w:fill="auto"/>
          <w:lang w:val="ru-RU" w:eastAsia="ru-RU" w:bidi="ru-RU"/>
        </w:rPr>
        <w:t>(какъ, чѣмъ?)</w:t>
      </w:r>
      <w:r>
        <w:rPr>
          <w:color w:val="000000"/>
          <w:spacing w:val="0"/>
          <w:w w:val="100"/>
          <w:position w:val="0"/>
          <w:shd w:val="clear" w:color="auto" w:fill="auto"/>
          <w:lang w:val="ru-RU" w:eastAsia="ru-RU" w:bidi="ru-RU"/>
        </w:rPr>
        <w:t xml:space="preserve"> власть надъ Сла</w:t>
        <w:softHyphen/>
        <w:t xml:space="preserve">вянскими народами </w:t>
      </w:r>
      <w:r>
        <w:rPr>
          <w:i/>
          <w:iCs/>
          <w:color w:val="000000"/>
          <w:spacing w:val="0"/>
          <w:w w:val="100"/>
          <w:position w:val="0"/>
          <w:shd w:val="clear" w:color="auto" w:fill="auto"/>
          <w:lang w:val="ru-RU" w:eastAsia="ru-RU" w:bidi="ru-RU"/>
        </w:rPr>
        <w:t>(какими?),</w:t>
      </w:r>
      <w:r>
        <w:rPr>
          <w:color w:val="000000"/>
          <w:spacing w:val="0"/>
          <w:w w:val="100"/>
          <w:position w:val="0"/>
          <w:shd w:val="clear" w:color="auto" w:fill="auto"/>
          <w:lang w:val="ru-RU" w:eastAsia="ru-RU" w:bidi="ru-RU"/>
        </w:rPr>
        <w:t xml:space="preserve"> старавши</w:t>
        <w:softHyphen/>
        <w:t xml:space="preserve">мися отъ нея избавиться </w:t>
      </w:r>
      <w:r>
        <w:rPr>
          <w:i/>
          <w:iCs/>
          <w:color w:val="000000"/>
          <w:spacing w:val="0"/>
          <w:w w:val="100"/>
          <w:position w:val="0"/>
          <w:shd w:val="clear" w:color="auto" w:fill="auto"/>
          <w:lang w:val="ru-RU" w:eastAsia="ru-RU" w:bidi="ru-RU"/>
        </w:rPr>
        <w:t>(зачѣмъ же они старались избавиться?)</w:t>
      </w:r>
      <w:r>
        <w:rPr>
          <w:color w:val="000000"/>
          <w:spacing w:val="0"/>
          <w:w w:val="100"/>
          <w:position w:val="0"/>
          <w:shd w:val="clear" w:color="auto" w:fill="auto"/>
          <w:lang w:val="ru-RU" w:eastAsia="ru-RU" w:bidi="ru-RU"/>
        </w:rPr>
        <w:t xml:space="preserve"> и велъ воину </w:t>
      </w:r>
      <w:r>
        <w:rPr>
          <w:i/>
          <w:iCs/>
          <w:color w:val="000000"/>
          <w:spacing w:val="0"/>
          <w:w w:val="100"/>
          <w:position w:val="0"/>
          <w:shd w:val="clear" w:color="auto" w:fill="auto"/>
          <w:lang w:val="ru-RU" w:eastAsia="ru-RU" w:bidi="ru-RU"/>
        </w:rPr>
        <w:t>(за что, какъ?)</w:t>
      </w:r>
      <w:r>
        <w:rPr>
          <w:color w:val="000000"/>
          <w:spacing w:val="0"/>
          <w:w w:val="100"/>
          <w:position w:val="0"/>
          <w:shd w:val="clear" w:color="auto" w:fill="auto"/>
          <w:lang w:val="ru-RU" w:eastAsia="ru-RU" w:bidi="ru-RU"/>
        </w:rPr>
        <w:t xml:space="preserve"> съ Греками (какиліи </w:t>
      </w:r>
      <w:r>
        <w:rPr>
          <w:i/>
          <w:iCs/>
          <w:color w:val="000000"/>
          <w:spacing w:val="0"/>
          <w:w w:val="100"/>
          <w:position w:val="0"/>
          <w:shd w:val="clear" w:color="auto" w:fill="auto"/>
          <w:lang w:val="ru-RU" w:eastAsia="ru-RU" w:bidi="ru-RU"/>
        </w:rPr>
        <w:t>Греками? гдѣ они жили, какъ жили?). Но</w:t>
      </w:r>
      <w:r>
        <w:rPr>
          <w:color w:val="000000"/>
          <w:spacing w:val="0"/>
          <w:w w:val="100"/>
          <w:position w:val="0"/>
          <w:shd w:val="clear" w:color="auto" w:fill="auto"/>
          <w:lang w:val="ru-RU" w:eastAsia="ru-RU" w:bidi="ru-RU"/>
        </w:rPr>
        <w:t xml:space="preserve"> буря истре</w:t>
        <w:softHyphen/>
        <w:t xml:space="preserve">била его суда </w:t>
      </w:r>
      <w:r>
        <w:rPr>
          <w:i/>
          <w:iCs/>
          <w:color w:val="000000"/>
          <w:spacing w:val="0"/>
          <w:w w:val="100"/>
          <w:position w:val="0"/>
          <w:shd w:val="clear" w:color="auto" w:fill="auto"/>
          <w:lang w:val="ru-RU" w:eastAsia="ru-RU" w:bidi="ru-RU"/>
        </w:rPr>
        <w:t>(зачѣмъ же онъ не шелъ сухимъ путемъ?)</w:t>
      </w:r>
      <w:r>
        <w:rPr>
          <w:color w:val="000000"/>
          <w:spacing w:val="0"/>
          <w:w w:val="100"/>
          <w:position w:val="0"/>
          <w:shd w:val="clear" w:color="auto" w:fill="auto"/>
          <w:lang w:val="ru-RU" w:eastAsia="ru-RU" w:bidi="ru-RU"/>
        </w:rPr>
        <w:t xml:space="preserve"> у Босфора </w:t>
      </w:r>
      <w:r>
        <w:rPr>
          <w:i/>
          <w:iCs/>
          <w:color w:val="000000"/>
          <w:spacing w:val="0"/>
          <w:w w:val="100"/>
          <w:position w:val="0"/>
          <w:shd w:val="clear" w:color="auto" w:fill="auto"/>
          <w:lang w:val="ru-RU" w:eastAsia="ru-RU" w:bidi="ru-RU"/>
        </w:rPr>
        <w:t>(какоіі это Босфоръ, гдѣ онъ?)</w:t>
      </w:r>
      <w:r>
        <w:rPr>
          <w:color w:val="000000"/>
          <w:spacing w:val="0"/>
          <w:w w:val="100"/>
          <w:position w:val="0"/>
          <w:shd w:val="clear" w:color="auto" w:fill="auto"/>
          <w:lang w:val="ru-RU" w:eastAsia="ru-RU" w:bidi="ru-RU"/>
        </w:rPr>
        <w:t xml:space="preserve"> и самъ онъ едва спас</w:t>
        <w:softHyphen/>
        <w:t xml:space="preserve">ся </w:t>
      </w:r>
      <w:r>
        <w:rPr>
          <w:i/>
          <w:iCs/>
          <w:color w:val="000000"/>
          <w:spacing w:val="0"/>
          <w:w w:val="100"/>
          <w:position w:val="0"/>
          <w:shd w:val="clear" w:color="auto" w:fill="auto"/>
          <w:lang w:val="ru-RU" w:eastAsia="ru-RU" w:bidi="ru-RU"/>
        </w:rPr>
        <w:t>(а какъ же онъ спасся?).</w:t>
      </w:r>
      <w:r>
        <w:rPr>
          <w:color w:val="000000"/>
          <w:spacing w:val="0"/>
          <w:w w:val="100"/>
          <w:position w:val="0"/>
          <w:shd w:val="clear" w:color="auto" w:fill="auto"/>
          <w:lang w:val="ru-RU" w:eastAsia="ru-RU" w:bidi="ru-RU"/>
        </w:rPr>
        <w:t xml:space="preserve"> Примирив</w:t>
        <w:softHyphen/>
        <w:t xml:space="preserve">шись съ Греками </w:t>
      </w:r>
      <w:r>
        <w:rPr>
          <w:i/>
          <w:iCs/>
          <w:color w:val="000000"/>
          <w:spacing w:val="0"/>
          <w:w w:val="100"/>
          <w:position w:val="0"/>
          <w:shd w:val="clear" w:color="auto" w:fill="auto"/>
          <w:lang w:val="ru-RU" w:eastAsia="ru-RU" w:bidi="ru-RU"/>
        </w:rPr>
        <w:t>(какъ, зачѣмъ?),</w:t>
      </w:r>
      <w:r>
        <w:rPr>
          <w:color w:val="000000"/>
          <w:spacing w:val="0"/>
          <w:w w:val="100"/>
          <w:position w:val="0"/>
          <w:shd w:val="clear" w:color="auto" w:fill="auto"/>
          <w:lang w:val="ru-RU" w:eastAsia="ru-RU" w:bidi="ru-RU"/>
        </w:rPr>
        <w:t xml:space="preserve"> Игорь подтвердилъ </w:t>
      </w:r>
      <w:r>
        <w:rPr>
          <w:i/>
          <w:iCs/>
          <w:color w:val="000000"/>
          <w:spacing w:val="0"/>
          <w:w w:val="100"/>
          <w:position w:val="0"/>
          <w:shd w:val="clear" w:color="auto" w:fill="auto"/>
          <w:lang w:val="ru-RU" w:eastAsia="ru-RU" w:bidi="ru-RU"/>
        </w:rPr>
        <w:t>(для чего?)</w:t>
      </w:r>
      <w:r>
        <w:rPr>
          <w:color w:val="000000"/>
          <w:spacing w:val="0"/>
          <w:w w:val="100"/>
          <w:position w:val="0"/>
          <w:shd w:val="clear" w:color="auto" w:fill="auto"/>
          <w:lang w:val="ru-RU" w:eastAsia="ru-RU" w:bidi="ru-RU"/>
        </w:rPr>
        <w:t xml:space="preserve"> Олеговъ договоръ съ нѣкоторыми </w:t>
      </w:r>
      <w:r>
        <w:rPr>
          <w:i/>
          <w:iCs/>
          <w:color w:val="000000"/>
          <w:spacing w:val="0"/>
          <w:w w:val="100"/>
          <w:position w:val="0"/>
          <w:shd w:val="clear" w:color="auto" w:fill="auto"/>
          <w:lang w:val="ru-RU" w:eastAsia="ru-RU" w:bidi="ru-RU"/>
        </w:rPr>
        <w:t>(какими)</w:t>
      </w:r>
      <w:r>
        <w:rPr>
          <w:color w:val="000000"/>
          <w:spacing w:val="0"/>
          <w:w w:val="100"/>
          <w:position w:val="0"/>
          <w:shd w:val="clear" w:color="auto" w:fill="auto"/>
          <w:lang w:val="ru-RU" w:eastAsia="ru-RU" w:bidi="ru-RU"/>
        </w:rPr>
        <w:t xml:space="preserve"> измѣненіями, не</w:t>
        <w:softHyphen/>
        <w:t xml:space="preserve">выгодными </w:t>
      </w:r>
      <w:r>
        <w:rPr>
          <w:i/>
          <w:iCs/>
          <w:color w:val="000000"/>
          <w:spacing w:val="0"/>
          <w:w w:val="100"/>
          <w:position w:val="0"/>
          <w:shd w:val="clear" w:color="auto" w:fill="auto"/>
          <w:lang w:val="ru-RU" w:eastAsia="ru-RU" w:bidi="ru-RU"/>
        </w:rPr>
        <w:t>(отъ-чсіо?)</w:t>
      </w:r>
      <w:r>
        <w:rPr>
          <w:color w:val="000000"/>
          <w:spacing w:val="0"/>
          <w:w w:val="100"/>
          <w:position w:val="0"/>
          <w:shd w:val="clear" w:color="auto" w:fill="auto"/>
          <w:lang w:val="ru-RU" w:eastAsia="ru-RU" w:bidi="ru-RU"/>
        </w:rPr>
        <w:t xml:space="preserve"> для Руссовъ, и вско</w:t>
        <w:softHyphen/>
        <w:t xml:space="preserve">рѣ погибъ въ землѣ Древлянской </w:t>
      </w:r>
      <w:r>
        <w:rPr>
          <w:i/>
          <w:iCs/>
          <w:color w:val="000000"/>
          <w:spacing w:val="0"/>
          <w:w w:val="100"/>
          <w:position w:val="0"/>
          <w:shd w:val="clear" w:color="auto" w:fill="auto"/>
          <w:lang w:val="ru-RU" w:eastAsia="ru-RU" w:bidi="ru-RU"/>
        </w:rPr>
        <w:t xml:space="preserve">(что это за земля, какъ попалъ туда Игорь?) </w:t>
      </w:r>
      <w:r>
        <w:rPr>
          <w:color w:val="000000"/>
          <w:spacing w:val="0"/>
          <w:w w:val="100"/>
          <w:position w:val="0"/>
          <w:shd w:val="clear" w:color="auto" w:fill="auto"/>
          <w:lang w:val="ru-RU" w:eastAsia="ru-RU" w:bidi="ru-RU"/>
        </w:rPr>
        <w:t xml:space="preserve">гдѣ народъ убилъ его за корыстолюбіе </w:t>
      </w:r>
      <w:r>
        <w:rPr>
          <w:i/>
          <w:iCs/>
          <w:color w:val="000000"/>
          <w:spacing w:val="0"/>
          <w:w w:val="100"/>
          <w:position w:val="0"/>
          <w:shd w:val="clear" w:color="auto" w:fill="auto"/>
          <w:lang w:val="ru-RU" w:eastAsia="ru-RU" w:bidi="ru-RU"/>
        </w:rPr>
        <w:t>(какое?)</w:t>
      </w:r>
      <w:r>
        <w:rPr>
          <w:color w:val="000000"/>
          <w:spacing w:val="0"/>
          <w:w w:val="100"/>
          <w:position w:val="0"/>
          <w:shd w:val="clear" w:color="auto" w:fill="auto"/>
          <w:lang w:val="ru-RU" w:eastAsia="ru-RU" w:bidi="ru-RU"/>
        </w:rPr>
        <w:t xml:space="preserve"> дружины </w:t>
      </w:r>
      <w:r>
        <w:rPr>
          <w:i/>
          <w:iCs/>
          <w:color w:val="000000"/>
          <w:spacing w:val="0"/>
          <w:w w:val="100"/>
          <w:position w:val="0"/>
          <w:shd w:val="clear" w:color="auto" w:fill="auto"/>
          <w:lang w:val="ru-RU" w:eastAsia="ru-RU" w:bidi="ru-RU"/>
        </w:rPr>
        <w:t>(это что такое?)'.'.'.</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Въ слѣдующей за тѣмъ статьѣ, съ великолѣпнымъ заглавіемъ: «Естест</w:t>
        <w:softHyphen/>
        <w:t>венная Исторія », но занимающей ме</w:t>
        <w:softHyphen/>
        <w:t>нѣе двухъ страничекъ, описывается «маленькое животное скорпіонъ», о ко</w:t>
        <w:softHyphen/>
        <w:t xml:space="preserve">торомъ говорится, что оно </w:t>
      </w:r>
      <w:r>
        <w:rPr>
          <w:b w:val="0"/>
          <w:bCs w:val="0"/>
          <w:i/>
          <w:iCs/>
          <w:color w:val="000000"/>
          <w:spacing w:val="0"/>
          <w:w w:val="100"/>
          <w:position w:val="0"/>
          <w:sz w:val="13"/>
          <w:szCs w:val="13"/>
          <w:shd w:val="clear" w:color="auto" w:fill="auto"/>
          <w:lang w:val="ru-RU" w:eastAsia="ru-RU" w:bidi="ru-RU"/>
        </w:rPr>
        <w:t>«водится въ жаркихъ странахъ</w:t>
      </w:r>
      <w:r>
        <w:rPr>
          <w:b w:val="0"/>
          <w:bCs w:val="0"/>
          <w:color w:val="000000"/>
          <w:spacing w:val="0"/>
          <w:w w:val="100"/>
          <w:position w:val="0"/>
          <w:sz w:val="13"/>
          <w:szCs w:val="13"/>
          <w:shd w:val="clear" w:color="auto" w:fill="auto"/>
          <w:lang w:val="ru-RU" w:eastAsia="ru-RU" w:bidi="ru-RU"/>
        </w:rPr>
        <w:t xml:space="preserve"> и </w:t>
      </w:r>
      <w:r>
        <w:rPr>
          <w:b w:val="0"/>
          <w:bCs w:val="0"/>
          <w:i/>
          <w:iCs/>
          <w:color w:val="000000"/>
          <w:spacing w:val="0"/>
          <w:w w:val="100"/>
          <w:position w:val="0"/>
          <w:sz w:val="13"/>
          <w:szCs w:val="13"/>
          <w:shd w:val="clear" w:color="auto" w:fill="auto"/>
          <w:lang w:val="ru-RU" w:eastAsia="ru-RU" w:bidi="ru-RU"/>
        </w:rPr>
        <w:t>бываетъ во всѣхъ европейскихъ странахъ...</w:t>
      </w:r>
      <w:r>
        <w:rPr>
          <w:b w:val="0"/>
          <w:bCs w:val="0"/>
          <w:color w:val="000000"/>
          <w:spacing w:val="0"/>
          <w:w w:val="100"/>
          <w:position w:val="0"/>
          <w:sz w:val="13"/>
          <w:szCs w:val="13"/>
          <w:shd w:val="clear" w:color="auto" w:fill="auto"/>
          <w:lang w:val="ru-RU" w:eastAsia="ru-RU" w:bidi="ru-RU"/>
        </w:rPr>
        <w:t xml:space="preserve"> бѣгаетъ очень скоро, загибая къ верху </w:t>
      </w:r>
      <w:r>
        <w:rPr>
          <w:b w:val="0"/>
          <w:bCs w:val="0"/>
          <w:i/>
          <w:iCs/>
          <w:color w:val="000000"/>
          <w:spacing w:val="0"/>
          <w:w w:val="100"/>
          <w:position w:val="0"/>
          <w:sz w:val="13"/>
          <w:szCs w:val="13"/>
          <w:shd w:val="clear" w:color="auto" w:fill="auto"/>
          <w:lang w:val="ru-RU" w:eastAsia="ru-RU" w:bidi="ru-RU"/>
        </w:rPr>
        <w:t>хвостъ, на кон</w:t>
        <w:softHyphen/>
        <w:t>цѣ котораго</w:t>
      </w:r>
      <w:r>
        <w:rPr>
          <w:b w:val="0"/>
          <w:bCs w:val="0"/>
          <w:color w:val="000000"/>
          <w:spacing w:val="0"/>
          <w:w w:val="100"/>
          <w:position w:val="0"/>
          <w:sz w:val="13"/>
          <w:szCs w:val="13"/>
          <w:shd w:val="clear" w:color="auto" w:fill="auto"/>
          <w:lang w:val="ru-RU" w:eastAsia="ru-RU" w:bidi="ru-RU"/>
        </w:rPr>
        <w:t xml:space="preserve"> острое ядовитое жало.»</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Отдѣлъ </w:t>
      </w:r>
      <w:r>
        <w:rPr>
          <w:b w:val="0"/>
          <w:bCs w:val="0"/>
          <w:i/>
          <w:iCs/>
          <w:color w:val="000000"/>
          <w:spacing w:val="0"/>
          <w:w w:val="100"/>
          <w:position w:val="0"/>
          <w:sz w:val="13"/>
          <w:szCs w:val="13"/>
          <w:shd w:val="clear" w:color="auto" w:fill="auto"/>
          <w:lang w:val="ru-RU" w:eastAsia="ru-RU" w:bidi="ru-RU"/>
        </w:rPr>
        <w:t>прозы,</w:t>
      </w:r>
      <w:r>
        <w:rPr>
          <w:b w:val="0"/>
          <w:bCs w:val="0"/>
          <w:color w:val="000000"/>
          <w:spacing w:val="0"/>
          <w:w w:val="100"/>
          <w:position w:val="0"/>
          <w:sz w:val="13"/>
          <w:szCs w:val="13"/>
          <w:shd w:val="clear" w:color="auto" w:fill="auto"/>
          <w:lang w:val="ru-RU" w:eastAsia="ru-RU" w:bidi="ru-RU"/>
        </w:rPr>
        <w:t xml:space="preserve"> отдѣленный почему- то (едва смѣемъ догадываться поче</w:t>
        <w:softHyphen/>
        <w:t>му...) отъ « Изящной Словесности »« На</w:t>
        <w:softHyphen/>
        <w:t>уками и Художествами ·, начинается чѣмъ то въ родѣ прелюдіи, или пред</w:t>
        <w:softHyphen/>
        <w:t>возгласа...</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Далѣе слѣдуетъ </w:t>
      </w:r>
      <w:r>
        <w:rPr>
          <w:b w:val="0"/>
          <w:bCs w:val="0"/>
          <w:i/>
          <w:iCs/>
          <w:color w:val="000000"/>
          <w:spacing w:val="0"/>
          <w:w w:val="100"/>
          <w:position w:val="0"/>
          <w:sz w:val="13"/>
          <w:szCs w:val="13"/>
          <w:shd w:val="clear" w:color="auto" w:fill="auto"/>
          <w:lang w:val="ru-RU" w:eastAsia="ru-RU" w:bidi="ru-RU"/>
        </w:rPr>
        <w:t>повѣсть·.</w:t>
      </w:r>
      <w:r>
        <w:rPr>
          <w:b w:val="0"/>
          <w:bCs w:val="0"/>
          <w:color w:val="000000"/>
          <w:spacing w:val="0"/>
          <w:w w:val="100"/>
          <w:position w:val="0"/>
          <w:sz w:val="13"/>
          <w:szCs w:val="13"/>
          <w:shd w:val="clear" w:color="auto" w:fill="auto"/>
          <w:lang w:val="ru-RU" w:eastAsia="ru-RU" w:bidi="ru-RU"/>
        </w:rPr>
        <w:t xml:space="preserve"> «Вѣра и Ле</w:t>
        <w:softHyphen/>
        <w:t>на». Какаямилая, назидательная, а, гла</w:t>
        <w:softHyphen/>
        <w:t>вное, какая остроумная повѣсть!—Вѣ</w:t>
        <w:softHyphen/>
        <w:t xml:space="preserve">ра и Лена были сестры. Вѣрочка, какъ старшая, </w:t>
      </w:r>
      <w:r>
        <w:rPr>
          <w:b w:val="0"/>
          <w:bCs w:val="0"/>
          <w:i/>
          <w:iCs/>
          <w:color w:val="000000"/>
          <w:spacing w:val="0"/>
          <w:w w:val="100"/>
          <w:position w:val="0"/>
          <w:sz w:val="13"/>
          <w:szCs w:val="13"/>
          <w:shd w:val="clear" w:color="auto" w:fill="auto"/>
          <w:lang w:val="ru-RU" w:eastAsia="ru-RU" w:bidi="ru-RU"/>
        </w:rPr>
        <w:t xml:space="preserve">старалась служить </w:t>
      </w:r>
      <w:r>
        <w:rPr>
          <w:b w:val="0"/>
          <w:bCs w:val="0"/>
          <w:i/>
          <w:iCs/>
          <w:color w:val="000000"/>
          <w:spacing w:val="0"/>
          <w:w w:val="100"/>
          <w:position w:val="0"/>
          <w:sz w:val="13"/>
          <w:szCs w:val="13"/>
          <w:shd w:val="clear" w:color="auto" w:fill="auto"/>
          <w:lang w:val="fr-FR" w:eastAsia="fr-FR" w:bidi="fr-FR"/>
        </w:rPr>
        <w:t xml:space="preserve">Jeun </w:t>
      </w:r>
      <w:r>
        <w:rPr>
          <w:b w:val="0"/>
          <w:bCs w:val="0"/>
          <w:i/>
          <w:iCs/>
          <w:color w:val="000000"/>
          <w:spacing w:val="0"/>
          <w:w w:val="100"/>
          <w:position w:val="0"/>
          <w:sz w:val="13"/>
          <w:szCs w:val="13"/>
          <w:shd w:val="clear" w:color="auto" w:fill="auto"/>
          <w:lang w:val="ru-RU" w:eastAsia="ru-RU" w:bidi="ru-RU"/>
        </w:rPr>
        <w:t>до</w:t>
        <w:softHyphen/>
        <w:t>брымъ примѣромъ во всѣхъ отношені</w:t>
        <w:softHyphen/>
        <w:t>яхъ.</w:t>
      </w:r>
      <w:r>
        <w:rPr>
          <w:b w:val="0"/>
          <w:bCs w:val="0"/>
          <w:color w:val="000000"/>
          <w:spacing w:val="0"/>
          <w:w w:val="100"/>
          <w:position w:val="0"/>
          <w:sz w:val="13"/>
          <w:szCs w:val="13"/>
          <w:shd w:val="clear" w:color="auto" w:fill="auto"/>
          <w:lang w:val="ru-RU" w:eastAsia="ru-RU" w:bidi="ru-RU"/>
        </w:rPr>
        <w:t xml:space="preserve"> Однажды учитель подарилъ Вѣрѣ книгу, и Вѣра начала читать эту кни</w:t>
        <w:softHyphen/>
        <w:t>гу сестрицѣ своей Ленѣ. Книга была такая, какихъ мы съ вами и не видыва</w:t>
        <w:softHyphen/>
        <w:t>ли. Послѣ каждой странички или Вѣ</w:t>
        <w:softHyphen/>
        <w:t xml:space="preserve">ра невольпо </w:t>
      </w:r>
      <w:r>
        <w:rPr>
          <w:b w:val="0"/>
          <w:bCs w:val="0"/>
          <w:i/>
          <w:iCs/>
          <w:color w:val="000000"/>
          <w:spacing w:val="0"/>
          <w:w w:val="100"/>
          <w:position w:val="0"/>
          <w:sz w:val="13"/>
          <w:szCs w:val="13"/>
          <w:shd w:val="clear" w:color="auto" w:fill="auto"/>
          <w:lang w:val="ru-RU" w:eastAsia="ru-RU" w:bidi="ru-RU"/>
        </w:rPr>
        <w:t>вскрикивала·,</w:t>
      </w:r>
      <w:r>
        <w:rPr>
          <w:b w:val="0"/>
          <w:bCs w:val="0"/>
          <w:color w:val="000000"/>
          <w:spacing w:val="0"/>
          <w:w w:val="100"/>
          <w:position w:val="0"/>
          <w:sz w:val="13"/>
          <w:szCs w:val="13"/>
          <w:shd w:val="clear" w:color="auto" w:fill="auto"/>
          <w:lang w:val="ru-RU" w:eastAsia="ru-RU" w:bidi="ru-RU"/>
        </w:rPr>
        <w:t xml:space="preserve"> «видишь ли, какъ пріятио быть доброй, сестрица!» или Лена </w:t>
      </w:r>
      <w:r>
        <w:rPr>
          <w:b w:val="0"/>
          <w:bCs w:val="0"/>
          <w:i/>
          <w:iCs/>
          <w:color w:val="000000"/>
          <w:spacing w:val="0"/>
          <w:w w:val="100"/>
          <w:position w:val="0"/>
          <w:sz w:val="13"/>
          <w:szCs w:val="13"/>
          <w:shd w:val="clear" w:color="auto" w:fill="auto"/>
          <w:lang w:val="ru-RU" w:eastAsia="ru-RU" w:bidi="ru-RU"/>
        </w:rPr>
        <w:t xml:space="preserve">подхватывала: </w:t>
      </w:r>
      <w:r>
        <w:rPr>
          <w:b w:val="0"/>
          <w:bCs w:val="0"/>
          <w:color w:val="000000"/>
          <w:spacing w:val="0"/>
          <w:w w:val="100"/>
          <w:position w:val="0"/>
          <w:sz w:val="13"/>
          <w:szCs w:val="13"/>
          <w:shd w:val="clear" w:color="auto" w:fill="auto"/>
          <w:lang w:val="ru-RU" w:eastAsia="ru-RU" w:bidi="ru-RU"/>
        </w:rPr>
        <w:t>« Вѣра, ми</w:t>
        <w:softHyphen/>
        <w:t>лая» и пр. Между-тѣмъ, пока Вѣра съ Леной вскрикивали да подхватывали, папенька съ маменькой исподтишка любовались ими, и наконецъ папень</w:t>
        <w:softHyphen/>
        <w:t>ка не выдержалъ и тоже вскрикнулъ: « Хорошо! прекраспо, милыямои дочки! поцѣлуйте меня! Радуюсь тому, что вы находите удовольствіе въ чтевіи (та</w:t>
        <w:softHyphen/>
        <w:t>кихъ книжекъ?)!« Вѣра и Лена броси</w:t>
        <w:softHyphen/>
        <w:t xml:space="preserve">лись цаловать папашу, а йотомъ всѣ поѣхали неизвѣстно куда: потому-что мамаша говорила, будто они поѣдутъ « посмотрѣть какъ начались работы и послушать какъ заводитъ </w:t>
      </w:r>
      <w:r>
        <w:rPr>
          <w:b w:val="0"/>
          <w:bCs w:val="0"/>
          <w:smallCaps/>
          <w:color w:val="000000"/>
          <w:spacing w:val="0"/>
          <w:w w:val="100"/>
          <w:position w:val="0"/>
          <w:sz w:val="13"/>
          <w:szCs w:val="13"/>
          <w:shd w:val="clear" w:color="auto" w:fill="auto"/>
          <w:lang w:val="ru-RU" w:eastAsia="ru-RU" w:bidi="ru-RU"/>
        </w:rPr>
        <w:t>пѣсню</w:t>
      </w:r>
      <w:r>
        <w:rPr>
          <w:b w:val="0"/>
          <w:bCs w:val="0"/>
          <w:color w:val="000000"/>
          <w:spacing w:val="0"/>
          <w:w w:val="100"/>
          <w:position w:val="0"/>
          <w:sz w:val="13"/>
          <w:szCs w:val="13"/>
          <w:shd w:val="clear" w:color="auto" w:fill="auto"/>
          <w:lang w:val="ru-RU" w:eastAsia="ru-RU" w:bidi="ru-RU"/>
        </w:rPr>
        <w:t xml:space="preserve"> соло</w:t>
        <w:softHyphen/>
        <w:t>вушко»; а папаша сказалъ: «поѣдемъ, милыя! мы вамъ покажемъ сельскій празлвикъ!... »</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Еще есть « Отрывокъ изъ разговора съ моей совѣстью ». О степени годно</w:t>
        <w:softHyphen/>
        <w:t>сти этого отрывка для юныхъ чита</w:t>
        <w:softHyphen/>
        <w:t>телей можно судить по эпиграфу:</w:t>
      </w:r>
    </w:p>
    <w:p>
      <w:pPr>
        <w:pStyle w:val="Style33"/>
        <w:keepNext w:val="0"/>
        <w:keepLines w:val="0"/>
        <w:widowControl w:val="0"/>
        <w:shd w:val="clear" w:color="auto" w:fill="auto"/>
        <w:bidi w:val="0"/>
        <w:spacing w:before="0" w:after="0" w:line="271" w:lineRule="auto"/>
        <w:ind w:left="0" w:right="0" w:firstLine="160"/>
      </w:pPr>
      <w:r>
        <w:rPr>
          <w:color w:val="000000"/>
          <w:spacing w:val="0"/>
          <w:w w:val="100"/>
          <w:position w:val="0"/>
          <w:shd w:val="clear" w:color="auto" w:fill="auto"/>
          <w:lang w:val="ru-RU" w:eastAsia="ru-RU" w:bidi="ru-RU"/>
        </w:rPr>
        <w:t>Увы! давно на свѣтѣ нѣтъ</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Святыхъ восторговъ безъ печали:</w:t>
      </w:r>
    </w:p>
    <w:p>
      <w:pPr>
        <w:pStyle w:val="Style33"/>
        <w:keepNext w:val="0"/>
        <w:keepLines w:val="0"/>
        <w:widowControl w:val="0"/>
        <w:shd w:val="clear" w:color="auto" w:fill="auto"/>
        <w:bidi w:val="0"/>
        <w:spacing w:before="0" w:after="0" w:line="271" w:lineRule="auto"/>
        <w:ind w:left="0" w:right="340" w:firstLine="140"/>
        <w:jc w:val="left"/>
      </w:pPr>
      <w:r>
        <w:rPr>
          <w:color w:val="000000"/>
          <w:spacing w:val="0"/>
          <w:w w:val="100"/>
          <w:position w:val="0"/>
          <w:shd w:val="clear" w:color="auto" w:fill="auto"/>
          <w:lang w:val="ru-RU" w:eastAsia="ru-RU" w:bidi="ru-RU"/>
        </w:rPr>
        <w:t>Въ ужасномъ морѣ зла и бѣдъ Мы ихъ безумно затеряли.</w:t>
      </w:r>
    </w:p>
    <w:p>
      <w:pPr>
        <w:pStyle w:val="Style33"/>
        <w:keepNext w:val="0"/>
        <w:keepLines w:val="0"/>
        <w:widowControl w:val="0"/>
        <w:shd w:val="clear" w:color="auto" w:fill="auto"/>
        <w:bidi w:val="0"/>
        <w:spacing w:before="0" w:after="0" w:line="271" w:lineRule="auto"/>
        <w:ind w:left="480" w:right="0" w:firstLine="0"/>
        <w:jc w:val="left"/>
      </w:pPr>
      <w:r>
        <w:rPr>
          <w:i/>
          <w:iCs/>
          <w:color w:val="000000"/>
          <w:spacing w:val="0"/>
          <w:w w:val="100"/>
          <w:position w:val="0"/>
          <w:shd w:val="clear" w:color="auto" w:fill="auto"/>
          <w:lang w:val="ru-RU" w:eastAsia="ru-RU" w:bidi="ru-RU"/>
        </w:rPr>
        <w:t>В. Соколовскій</w:t>
      </w:r>
      <w:r>
        <w:rPr>
          <w:color w:val="000000"/>
          <w:spacing w:val="0"/>
          <w:w w:val="100"/>
          <w:position w:val="0"/>
          <w:shd w:val="clear" w:color="auto" w:fill="auto"/>
          <w:lang w:val="ru-RU" w:eastAsia="ru-RU" w:bidi="ru-RU"/>
        </w:rPr>
        <w:t xml:space="preserve"> («Мірозданіе »).</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Что касается до отдѣла «Смѣси», то едва-ли найдется въ немъ что-нибудь такое, чего бы не слышалъ ребенокъ отъ своей няни или отъ ввука ея, по</w:t>
        <w:softHyphen/>
        <w:t>варенка Ѳедюши.</w:t>
      </w:r>
    </w:p>
    <w:p>
      <w:pPr>
        <w:pStyle w:val="Style42"/>
        <w:keepNext w:val="0"/>
        <w:keepLines w:val="0"/>
        <w:widowControl w:val="0"/>
        <w:shd w:val="clear" w:color="auto" w:fill="auto"/>
        <w:bidi w:val="0"/>
        <w:spacing w:before="0" w:after="10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Вотъ образцы:</w:t>
      </w:r>
    </w:p>
    <w:p>
      <w:pPr>
        <w:pStyle w:val="Style33"/>
        <w:keepNext w:val="0"/>
        <w:keepLines w:val="0"/>
        <w:widowControl w:val="0"/>
        <w:shd w:val="clear" w:color="auto" w:fill="auto"/>
        <w:bidi w:val="0"/>
        <w:spacing w:before="0" w:after="0" w:line="271" w:lineRule="auto"/>
        <w:ind w:left="0" w:right="0" w:firstLine="140"/>
      </w:pPr>
      <w:r>
        <w:rPr>
          <w:i/>
          <w:iCs/>
          <w:color w:val="000000"/>
          <w:spacing w:val="0"/>
          <w:w w:val="100"/>
          <w:position w:val="0"/>
          <w:shd w:val="clear" w:color="auto" w:fill="auto"/>
          <w:lang w:val="ru-RU" w:eastAsia="ru-RU" w:bidi="ru-RU"/>
        </w:rPr>
        <w:t>« Крыша жидовской корчмы.</w:t>
      </w:r>
      <w:r>
        <w:rPr>
          <w:color w:val="000000"/>
          <w:spacing w:val="0"/>
          <w:w w:val="100"/>
          <w:position w:val="0"/>
          <w:shd w:val="clear" w:color="auto" w:fill="auto"/>
          <w:lang w:val="ru-RU" w:eastAsia="ru-RU" w:bidi="ru-RU"/>
        </w:rPr>
        <w:t xml:space="preserve"> Въ силь</w:t>
        <w:softHyphen/>
        <w:t>ную грозу, проѣзжій завернулъ въ жидов</w:t>
        <w:softHyphen/>
        <w:t>скую корчму; но крыша на ней была такъ ветха, что дождь протекалъ пасквозь. «Зачѣмъ ты не починишь крышу(и)?» спро</w:t>
        <w:softHyphen/>
        <w:t>силъ проѣзжій у жида? — «А какъ жо чинить, когда идетъ такой сильный дождь?»» отвѣчалъ жидъ.</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Или:</w:t>
      </w:r>
      <w:r>
        <w:br w:type="page"/>
      </w:r>
    </w:p>
    <w:p>
      <w:pPr>
        <w:pStyle w:val="Style33"/>
        <w:keepNext w:val="0"/>
        <w:keepLines w:val="0"/>
        <w:widowControl w:val="0"/>
        <w:shd w:val="clear" w:color="auto" w:fill="auto"/>
        <w:bidi w:val="0"/>
        <w:spacing w:before="0" w:after="140" w:line="276" w:lineRule="auto"/>
        <w:ind w:left="0" w:right="0" w:firstLine="140"/>
      </w:pPr>
      <w:r>
        <w:rPr>
          <w:i/>
          <w:iCs/>
          <w:color w:val="000000"/>
          <w:spacing w:val="0"/>
          <w:w w:val="100"/>
          <w:position w:val="0"/>
          <w:shd w:val="clear" w:color="auto" w:fill="auto"/>
          <w:lang w:val="ru-RU" w:eastAsia="ru-RU" w:bidi="ru-RU"/>
        </w:rPr>
        <w:t>Догадливый слуга.</w:t>
      </w:r>
      <w:r>
        <w:rPr>
          <w:color w:val="000000"/>
          <w:spacing w:val="0"/>
          <w:w w:val="100"/>
          <w:position w:val="0"/>
          <w:shd w:val="clear" w:color="auto" w:fill="auto"/>
          <w:lang w:val="ru-RU" w:eastAsia="ru-RU" w:bidi="ru-RU"/>
        </w:rPr>
        <w:t xml:space="preserve"> Слуга въ темную, </w:t>
      </w:r>
      <w:r>
        <w:rPr>
          <w:i/>
          <w:iCs/>
          <w:color w:val="000000"/>
          <w:spacing w:val="0"/>
          <w:w w:val="100"/>
          <w:position w:val="0"/>
          <w:shd w:val="clear" w:color="auto" w:fill="auto"/>
          <w:lang w:val="ru-RU" w:eastAsia="ru-RU" w:bidi="ru-RU"/>
        </w:rPr>
        <w:t>грязную ночь</w:t>
      </w:r>
      <w:r>
        <w:rPr>
          <w:color w:val="000000"/>
          <w:spacing w:val="0"/>
          <w:w w:val="100"/>
          <w:position w:val="0"/>
          <w:shd w:val="clear" w:color="auto" w:fill="auto"/>
          <w:lang w:val="ru-RU" w:eastAsia="ru-RU" w:bidi="ru-RU"/>
        </w:rPr>
        <w:t xml:space="preserve"> провожалъ домой свою бары</w:t>
        <w:softHyphen/>
        <w:t>ню. Дорогой она жаловалась, что ничего не видитъ и часто ступаетъ въ грязь. «Ничего, сударыня,» сказалъ слуга, «из</w:t>
        <w:softHyphen/>
        <w:t>вольте идти смѣло: я въ сапогахъ!»</w:t>
      </w:r>
    </w:p>
    <w:p>
      <w:pPr>
        <w:pStyle w:val="Style42"/>
        <w:keepNext w:val="0"/>
        <w:keepLines w:val="0"/>
        <w:widowControl w:val="0"/>
        <w:shd w:val="clear" w:color="auto" w:fill="auto"/>
        <w:bidi w:val="0"/>
        <w:spacing w:before="0" w:after="140" w:line="22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Есть хорошенькія «загадки и отгад</w:t>
        <w:softHyphen/>
        <w:t>ки«...</w:t>
      </w:r>
    </w:p>
    <w:p>
      <w:pPr>
        <w:pStyle w:val="Style33"/>
        <w:keepNext w:val="0"/>
        <w:keepLines w:val="0"/>
        <w:widowControl w:val="0"/>
        <w:shd w:val="clear" w:color="auto" w:fill="auto"/>
        <w:bidi w:val="0"/>
        <w:spacing w:before="0" w:after="0" w:line="271" w:lineRule="auto"/>
        <w:ind w:left="0" w:right="0" w:firstLine="140"/>
      </w:pPr>
      <w:r>
        <w:rPr>
          <w:color w:val="000000"/>
          <w:spacing w:val="0"/>
          <w:w w:val="100"/>
          <w:position w:val="0"/>
          <w:shd w:val="clear" w:color="auto" w:fill="auto"/>
          <w:lang w:val="ru-RU" w:eastAsia="ru-RU" w:bidi="ru-RU"/>
        </w:rPr>
        <w:t>«Кто—напр.—можетъ говорить на всѣхъ языкахъ?—</w:t>
      </w:r>
      <w:r>
        <w:rPr>
          <w:i/>
          <w:iCs/>
          <w:color w:val="000000"/>
          <w:spacing w:val="0"/>
          <w:w w:val="100"/>
          <w:position w:val="0"/>
          <w:shd w:val="clear" w:color="auto" w:fill="auto"/>
          <w:lang w:val="ru-RU" w:eastAsia="ru-RU" w:bidi="ru-RU"/>
        </w:rPr>
        <w:t>Эхо и музыка</w:t>
      </w:r>
      <w:r>
        <w:rPr>
          <w:color w:val="000000"/>
          <w:spacing w:val="0"/>
          <w:w w:val="100"/>
          <w:position w:val="0"/>
          <w:shd w:val="clear" w:color="auto" w:fill="auto"/>
          <w:lang w:val="ru-RU" w:eastAsia="ru-RU" w:bidi="ru-RU"/>
        </w:rPr>
        <w:t xml:space="preserve"> (?).» «Кому лѣ</w:t>
        <w:softHyphen/>
        <w:t xml:space="preserve">томъ всегда бываетъ масляннца, а зимою великій постъ? — </w:t>
      </w:r>
      <w:r>
        <w:rPr>
          <w:i/>
          <w:iCs/>
          <w:color w:val="000000"/>
          <w:spacing w:val="0"/>
          <w:w w:val="100"/>
          <w:position w:val="0"/>
          <w:shd w:val="clear" w:color="auto" w:fill="auto"/>
          <w:lang w:val="ru-RU" w:eastAsia="ru-RU" w:bidi="ru-RU"/>
        </w:rPr>
        <w:t xml:space="preserve">Теліъ(е)жному (?) колесу» </w:t>
      </w:r>
      <w:r>
        <w:rPr>
          <w:color w:val="000000"/>
          <w:spacing w:val="0"/>
          <w:w w:val="100"/>
          <w:position w:val="0"/>
          <w:shd w:val="clear" w:color="auto" w:fill="auto"/>
          <w:lang w:val="ru-RU" w:eastAsia="ru-RU" w:bidi="ru-RU"/>
        </w:rPr>
        <w:t>и т. п.</w:t>
      </w:r>
    </w:p>
    <w:p>
      <w:pPr>
        <w:pStyle w:val="Style42"/>
        <w:keepNext w:val="0"/>
        <w:keepLines w:val="0"/>
        <w:widowControl w:val="0"/>
        <w:shd w:val="clear" w:color="auto" w:fill="auto"/>
        <w:bidi w:val="0"/>
        <w:spacing w:before="0" w:after="0" w:line="233" w:lineRule="auto"/>
        <w:ind w:left="0" w:right="0" w:firstLine="140"/>
        <w:jc w:val="both"/>
        <w:rPr>
          <w:sz w:val="13"/>
          <w:szCs w:val="13"/>
        </w:rPr>
        <w:sectPr>
          <w:headerReference w:type="even" r:id="rId755"/>
          <w:headerReference w:type="default" r:id="rId756"/>
          <w:headerReference w:type="first" r:id="rId757"/>
          <w:pgSz w:w="7318" w:h="9390"/>
          <w:pgMar w:top="1007" w:left="1249" w:right="1402" w:bottom="679" w:header="0" w:footer="3" w:gutter="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Вотъ и все! — И такихъ дѣтскихъ книжекъ выйдетъ въ свѣтъ, по-крайней- мѣрѣ, столько, сколько въ Россіи гу</w:t>
        <w:softHyphen/>
        <w:t xml:space="preserve">берній... И будутъ </w:t>
      </w:r>
      <w:r>
        <w:rPr>
          <w:color w:val="000000"/>
          <w:spacing w:val="0"/>
          <w:w w:val="100"/>
          <w:position w:val="0"/>
          <w:sz w:val="9"/>
          <w:szCs w:val="9"/>
          <w:shd w:val="clear" w:color="auto" w:fill="auto"/>
          <w:lang w:val="ru-RU" w:eastAsia="ru-RU" w:bidi="ru-RU"/>
        </w:rPr>
        <w:t xml:space="preserve">ВЫХОДИТЬ ТіКІЯ </w:t>
      </w:r>
      <w:r>
        <w:rPr>
          <w:b w:val="0"/>
          <w:bCs w:val="0"/>
          <w:color w:val="000000"/>
          <w:spacing w:val="0"/>
          <w:w w:val="100"/>
          <w:position w:val="0"/>
          <w:sz w:val="13"/>
          <w:szCs w:val="13"/>
          <w:shd w:val="clear" w:color="auto" w:fill="auto"/>
          <w:lang w:val="ru-RU" w:eastAsia="ru-RU" w:bidi="ru-RU"/>
        </w:rPr>
        <w:t>книжки, по-крайней-мѣрѣ, тринадцать лѣтъ... Воля ваша, а эта надежда не изъ числа обольстительныхъ... даже жалко становится, какъ нодумаешь! Вѣдь трудится же человѣкъ, хлопо</w:t>
        <w:softHyphen/>
        <w:t xml:space="preserve">четъ—а для кого?.. </w:t>
      </w:r>
      <w:r>
        <w:rPr>
          <w:b w:val="0"/>
          <w:bCs w:val="0"/>
          <w:color w:val="000000"/>
          <w:spacing w:val="0"/>
          <w:w w:val="100"/>
          <w:position w:val="0"/>
          <w:sz w:val="13"/>
          <w:szCs w:val="13"/>
          <w:shd w:val="clear" w:color="auto" w:fill="auto"/>
          <w:lang w:val="fr-FR" w:eastAsia="fr-FR" w:bidi="fr-FR"/>
        </w:rPr>
        <w:t xml:space="preserve">II </w:t>
      </w:r>
      <w:r>
        <w:rPr>
          <w:b w:val="0"/>
          <w:bCs w:val="0"/>
          <w:color w:val="000000"/>
          <w:spacing w:val="0"/>
          <w:w w:val="100"/>
          <w:position w:val="0"/>
          <w:sz w:val="13"/>
          <w:szCs w:val="13"/>
          <w:shd w:val="clear" w:color="auto" w:fill="auto"/>
          <w:lang w:val="ru-RU" w:eastAsia="ru-RU" w:bidi="ru-RU"/>
        </w:rPr>
        <w:t>такая бѣда, что помочь трудно·, не достаетъ издателю « Дѣтской Карманной Библіотеки · именно того, безъ чего нельзя изда</w:t>
        <w:softHyphen/>
        <w:t>вать дѣтскихъ книжекъ.</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52" w:after="52" w:line="240" w:lineRule="exact"/>
        <w:rPr>
          <w:sz w:val="19"/>
          <w:szCs w:val="19"/>
        </w:rPr>
      </w:pPr>
    </w:p>
    <w:p>
      <w:pPr>
        <w:widowControl w:val="0"/>
        <w:spacing w:line="14" w:lineRule="exact"/>
        <w:sectPr>
          <w:type w:val="continuous"/>
          <w:pgSz w:w="7318" w:h="9390"/>
          <w:pgMar w:top="1020" w:left="0" w:right="0" w:bottom="775" w:header="0" w:footer="3" w:gutter="0"/>
          <w:cols w:space="720"/>
          <w:noEndnote/>
          <w:rtlGutter w:val="0"/>
          <w:docGrid w:linePitch="360"/>
        </w:sectPr>
      </w:pPr>
    </w:p>
    <w:p>
      <w:pPr>
        <w:pStyle w:val="Style42"/>
        <w:keepNext w:val="0"/>
        <w:keepLines w:val="0"/>
        <w:widowControl w:val="0"/>
        <w:shd w:val="clear" w:color="auto" w:fill="auto"/>
        <w:bidi w:val="0"/>
        <w:spacing w:before="0" w:after="0" w:line="240" w:lineRule="auto"/>
        <w:ind w:left="0" w:right="0" w:firstLine="0"/>
        <w:jc w:val="left"/>
        <w:rPr>
          <w:sz w:val="11"/>
          <w:szCs w:val="11"/>
        </w:rPr>
      </w:pPr>
      <w:r>
        <w:rPr>
          <w:color w:val="000000"/>
          <w:spacing w:val="0"/>
          <w:w w:val="100"/>
          <w:position w:val="0"/>
          <w:sz w:val="11"/>
          <w:szCs w:val="11"/>
          <w:shd w:val="clear" w:color="auto" w:fill="auto"/>
          <w:lang w:val="ru-RU" w:eastAsia="ru-RU" w:bidi="ru-RU"/>
        </w:rPr>
        <w:t>КНИГИ, ИЗДАННЫЯ ВЪ РОССІИ</w:t>
      </w:r>
    </w:p>
    <w:p>
      <w:pPr>
        <w:pStyle w:val="Style42"/>
        <w:keepNext w:val="0"/>
        <w:keepLines w:val="0"/>
        <w:widowControl w:val="0"/>
        <w:shd w:val="clear" w:color="auto" w:fill="auto"/>
        <w:bidi w:val="0"/>
        <w:spacing w:before="0" w:after="0" w:line="240" w:lineRule="auto"/>
        <w:ind w:left="0" w:right="0" w:firstLine="0"/>
        <w:jc w:val="left"/>
        <w:rPr>
          <w:sz w:val="11"/>
          <w:szCs w:val="11"/>
        </w:rPr>
        <w:sectPr>
          <w:type w:val="continuous"/>
          <w:pgSz w:w="7318" w:h="9390"/>
          <w:pgMar w:top="1020" w:left="1477" w:right="1621" w:bottom="775" w:header="0" w:footer="3" w:gutter="0"/>
          <w:cols w:num="2" w:space="100"/>
          <w:noEndnote/>
          <w:rtlGutter w:val="0"/>
          <w:docGrid w:linePitch="360"/>
        </w:sectPr>
      </w:pPr>
      <w:r>
        <w:rPr>
          <w:color w:val="000000"/>
          <w:spacing w:val="0"/>
          <w:w w:val="100"/>
          <w:position w:val="0"/>
          <w:sz w:val="11"/>
          <w:szCs w:val="11"/>
          <w:shd w:val="clear" w:color="auto" w:fill="auto"/>
          <w:lang w:val="ru-RU" w:eastAsia="ru-RU" w:bidi="ru-RU"/>
        </w:rPr>
        <w:t>НА ИНОСТРАННЫХЪ ЯЗЫКАХЪ-</w:t>
      </w:r>
    </w:p>
    <w:p>
      <w:pPr>
        <w:widowControl w:val="0"/>
        <w:spacing w:line="166" w:lineRule="exact"/>
        <w:rPr>
          <w:sz w:val="13"/>
          <w:szCs w:val="13"/>
        </w:rPr>
      </w:pPr>
    </w:p>
    <w:p>
      <w:pPr>
        <w:widowControl w:val="0"/>
        <w:spacing w:line="14" w:lineRule="exact"/>
        <w:sectPr>
          <w:type w:val="continuous"/>
          <w:pgSz w:w="7318" w:h="9390"/>
          <w:pgMar w:top="992" w:left="0" w:right="0" w:bottom="794" w:header="0" w:footer="3" w:gutter="0"/>
          <w:cols w:space="720"/>
          <w:noEndnote/>
          <w:rtlGutter w:val="0"/>
          <w:docGrid w:linePitch="360"/>
        </w:sectPr>
      </w:pPr>
    </w:p>
    <w:p>
      <w:pPr>
        <w:pStyle w:val="Style42"/>
        <w:keepNext w:val="0"/>
        <w:keepLines w:val="0"/>
        <w:widowControl w:val="0"/>
        <w:shd w:val="clear" w:color="auto" w:fill="auto"/>
        <w:bidi w:val="0"/>
        <w:spacing w:before="0" w:after="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 xml:space="preserve">15) </w:t>
      </w:r>
      <w:r>
        <w:rPr>
          <w:b w:val="0"/>
          <w:bCs w:val="0"/>
          <w:smallCaps/>
          <w:color w:val="000000"/>
          <w:spacing w:val="0"/>
          <w:w w:val="100"/>
          <w:position w:val="0"/>
          <w:sz w:val="13"/>
          <w:szCs w:val="13"/>
          <w:shd w:val="clear" w:color="auto" w:fill="auto"/>
          <w:lang w:val="la-001" w:eastAsia="la-001" w:bidi="la-001"/>
        </w:rPr>
        <w:t xml:space="preserve">Handfibki. </w:t>
      </w:r>
      <w:r>
        <w:rPr>
          <w:b w:val="0"/>
          <w:bCs w:val="0"/>
          <w:i/>
          <w:iCs/>
          <w:color w:val="000000"/>
          <w:spacing w:val="0"/>
          <w:w w:val="100"/>
          <w:position w:val="0"/>
          <w:sz w:val="13"/>
          <w:szCs w:val="13"/>
          <w:shd w:val="clear" w:color="auto" w:fill="auto"/>
          <w:lang w:val="la-001" w:eastAsia="la-001" w:bidi="la-001"/>
        </w:rPr>
        <w:t xml:space="preserve">odei' </w:t>
      </w:r>
      <w:r>
        <w:rPr>
          <w:b w:val="0"/>
          <w:bCs w:val="0"/>
          <w:i/>
          <w:iCs/>
          <w:color w:val="000000"/>
          <w:spacing w:val="0"/>
          <w:w w:val="100"/>
          <w:position w:val="0"/>
          <w:sz w:val="13"/>
          <w:szCs w:val="13"/>
          <w:shd w:val="clear" w:color="auto" w:fill="auto"/>
          <w:lang w:val="de-DE" w:eastAsia="de-DE" w:bidi="de-DE"/>
        </w:rPr>
        <w:t>methodische Anleitungen kurzer Zeit richtig sprechen, lesen und schreiben zu lernen, nach den Ansichten anerkannter Schulmänner bear</w:t>
        <w:softHyphen/>
        <w:t xml:space="preserve">beitet. </w:t>
      </w:r>
      <w:r>
        <w:rPr>
          <w:b w:val="0"/>
          <w:bCs w:val="0"/>
          <w:smallCaps/>
          <w:color w:val="000000"/>
          <w:spacing w:val="0"/>
          <w:w w:val="100"/>
          <w:position w:val="0"/>
          <w:sz w:val="13"/>
          <w:szCs w:val="13"/>
          <w:shd w:val="clear" w:color="auto" w:fill="auto"/>
          <w:lang w:val="ru-RU" w:eastAsia="ru-RU" w:bidi="ru-RU"/>
        </w:rPr>
        <w:t xml:space="preserve">(Ручная Азбука </w:t>
      </w:r>
      <w:r>
        <w:rPr>
          <w:b w:val="0"/>
          <w:bCs w:val="0"/>
          <w:i/>
          <w:iCs/>
          <w:color w:val="000000"/>
          <w:spacing w:val="0"/>
          <w:w w:val="100"/>
          <w:position w:val="0"/>
          <w:sz w:val="13"/>
          <w:szCs w:val="13"/>
          <w:shd w:val="clear" w:color="auto" w:fill="auto"/>
          <w:lang w:val="ru-RU" w:eastAsia="ru-RU" w:bidi="ru-RU"/>
        </w:rPr>
        <w:t>или методиче</w:t>
        <w:softHyphen/>
        <w:t>ское руководство въ короткое время на</w:t>
        <w:softHyphen/>
        <w:t>учиться правильно говорить, читать и писать, составленное подъ наблюденіемъ извѣстныхъ школьныхъ наставниковъ'). Санктпетербургъ. 1848. Въ тип.</w:t>
      </w:r>
      <w:r>
        <w:rPr>
          <w:b w:val="0"/>
          <w:bCs w:val="0"/>
          <w:color w:val="000000"/>
          <w:spacing w:val="0"/>
          <w:w w:val="100"/>
          <w:position w:val="0"/>
          <w:sz w:val="13"/>
          <w:szCs w:val="13"/>
          <w:shd w:val="clear" w:color="auto" w:fill="auto"/>
          <w:lang w:val="ru-RU" w:eastAsia="ru-RU" w:bidi="ru-RU"/>
        </w:rPr>
        <w:t xml:space="preserve"> Лка- </w:t>
      </w:r>
      <w:r>
        <w:rPr>
          <w:b w:val="0"/>
          <w:bCs w:val="0"/>
          <w:i/>
          <w:iCs/>
          <w:color w:val="000000"/>
          <w:spacing w:val="0"/>
          <w:w w:val="100"/>
          <w:position w:val="0"/>
          <w:sz w:val="13"/>
          <w:szCs w:val="13"/>
          <w:shd w:val="clear" w:color="auto" w:fill="auto"/>
          <w:lang w:val="ru-RU" w:eastAsia="ru-RU" w:bidi="ru-RU"/>
        </w:rPr>
        <w:t>деміи Наукъ. Въ 16-ю д. л. 67 стр.</w:t>
      </w:r>
    </w:p>
    <w:p>
      <w:pPr>
        <w:pStyle w:val="Style42"/>
        <w:keepNext w:val="0"/>
        <w:keepLines w:val="0"/>
        <w:widowControl w:val="0"/>
        <w:shd w:val="clear" w:color="auto" w:fill="auto"/>
        <w:bidi w:val="0"/>
        <w:spacing w:before="0" w:after="12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Эта во всѣхъ возможныхъ смыслахъ </w:t>
      </w:r>
      <w:r>
        <w:rPr>
          <w:b w:val="0"/>
          <w:bCs w:val="0"/>
          <w:i/>
          <w:iCs/>
          <w:color w:val="000000"/>
          <w:spacing w:val="0"/>
          <w:w w:val="100"/>
          <w:position w:val="0"/>
          <w:sz w:val="13"/>
          <w:szCs w:val="13"/>
          <w:shd w:val="clear" w:color="auto" w:fill="auto"/>
          <w:lang w:val="ru-RU" w:eastAsia="ru-RU" w:bidi="ru-RU"/>
        </w:rPr>
        <w:t>нѣмецкая</w:t>
      </w:r>
      <w:r>
        <w:rPr>
          <w:b w:val="0"/>
          <w:bCs w:val="0"/>
          <w:color w:val="000000"/>
          <w:spacing w:val="0"/>
          <w:w w:val="100"/>
          <w:position w:val="0"/>
          <w:sz w:val="13"/>
          <w:szCs w:val="13"/>
          <w:shd w:val="clear" w:color="auto" w:fill="auto"/>
          <w:lang w:val="ru-RU" w:eastAsia="ru-RU" w:bidi="ru-RU"/>
        </w:rPr>
        <w:t xml:space="preserve"> азбука отличается отъ дру</w:t>
        <w:softHyphen/>
        <w:t>гихъ подобныхъ азбукъ — неопрятно</w:t>
        <w:softHyphen/>
        <w:t>стью изданія и неудобопостижимостыо методы ея изложенія, о существова</w:t>
        <w:softHyphen/>
        <w:t>ніи котораго можно догадываться изъ юмористическаго заглавія. Впрочемъ, на первый недостатокъ можно не обра</w:t>
        <w:softHyphen/>
        <w:t>щать вниманія, если цѣна книжки не больше гривенника: а второй — вѣро</w:t>
        <w:softHyphen/>
        <w:t>ятно, устранится ■ извѣстнымъ школь</w:t>
        <w:softHyphen/>
        <w:t xml:space="preserve">нымъ наставникомъ,», безъ котораго ребенокъ во всякомъ случаѣ броситъ </w:t>
      </w:r>
      <w:r>
        <w:rPr>
          <w:b w:val="0"/>
          <w:bCs w:val="0"/>
          <w:color w:val="000000"/>
          <w:spacing w:val="0"/>
          <w:w w:val="100"/>
          <w:position w:val="0"/>
          <w:sz w:val="13"/>
          <w:szCs w:val="13"/>
          <w:shd w:val="clear" w:color="auto" w:fill="auto"/>
          <w:lang w:val="ru-RU" w:eastAsia="ru-RU" w:bidi="ru-RU"/>
        </w:rPr>
        <w:t xml:space="preserve">азбуку, если не </w:t>
      </w:r>
      <w:r>
        <w:rPr>
          <w:b w:val="0"/>
          <w:bCs w:val="0"/>
          <w:color w:val="000000"/>
          <w:spacing w:val="0"/>
          <w:w w:val="100"/>
          <w:position w:val="0"/>
          <w:sz w:val="13"/>
          <w:szCs w:val="13"/>
          <w:shd w:val="clear" w:color="auto" w:fill="auto"/>
          <w:lang w:val="ru-RU" w:eastAsia="ru-RU" w:bidi="ru-RU"/>
        </w:rPr>
        <w:t>отъ лѣности, то отъ скуки, неизбѣжной спутницы вели</w:t>
        <w:softHyphen/>
        <w:t>кихъ азбучныхъ истинъ, каковы, на</w:t>
        <w:softHyphen/>
        <w:t>примѣръ, «цинкъ есть металъ», «бу</w:t>
        <w:softHyphen/>
        <w:t>лочникъ печетъ булки», «на нѣкото</w:t>
        <w:softHyphen/>
        <w:t>рыхъ деревьяхъ ростетъ мохъ», «мнѣ шесть дѣтъ», «я хочу скорѣе научить</w:t>
        <w:softHyphen/>
        <w:t>ся читать », и т. п.</w:t>
      </w:r>
    </w:p>
    <w:p>
      <w:pPr>
        <w:pStyle w:val="Style42"/>
        <w:keepNext w:val="0"/>
        <w:keepLines w:val="0"/>
        <w:widowControl w:val="0"/>
        <w:shd w:val="clear" w:color="auto" w:fill="auto"/>
        <w:bidi w:val="0"/>
        <w:spacing w:before="0" w:after="0" w:line="240"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 xml:space="preserve">16) </w:t>
      </w:r>
      <w:r>
        <w:rPr>
          <w:b w:val="0"/>
          <w:bCs w:val="0"/>
          <w:smallCaps/>
          <w:color w:val="000000"/>
          <w:spacing w:val="0"/>
          <w:w w:val="100"/>
          <w:position w:val="0"/>
          <w:sz w:val="13"/>
          <w:szCs w:val="13"/>
          <w:shd w:val="clear" w:color="auto" w:fill="auto"/>
          <w:lang w:val="de-DE" w:eastAsia="de-DE" w:bidi="de-DE"/>
        </w:rPr>
        <w:t xml:space="preserve">Poetische Schriften, </w:t>
      </w:r>
      <w:r>
        <w:rPr>
          <w:b w:val="0"/>
          <w:bCs w:val="0"/>
          <w:i/>
          <w:iCs/>
          <w:color w:val="000000"/>
          <w:spacing w:val="0"/>
          <w:w w:val="100"/>
          <w:position w:val="0"/>
          <w:sz w:val="13"/>
          <w:szCs w:val="13"/>
          <w:shd w:val="clear" w:color="auto" w:fill="auto"/>
          <w:lang w:val="de-DE" w:eastAsia="de-DE" w:bidi="de-DE"/>
        </w:rPr>
        <w:t xml:space="preserve">von </w:t>
      </w:r>
      <w:r>
        <w:rPr>
          <w:b w:val="0"/>
          <w:bCs w:val="0"/>
          <w:color w:val="000000"/>
          <w:spacing w:val="0"/>
          <w:w w:val="100"/>
          <w:position w:val="0"/>
          <w:sz w:val="13"/>
          <w:szCs w:val="13"/>
          <w:shd w:val="clear" w:color="auto" w:fill="auto"/>
          <w:lang w:val="de-DE" w:eastAsia="de-DE" w:bidi="de-DE"/>
        </w:rPr>
        <w:t xml:space="preserve">Alex. Wilb. V. Reding. </w:t>
      </w:r>
      <w:r>
        <w:rPr>
          <w:b w:val="0"/>
          <w:bCs w:val="0"/>
          <w:i/>
          <w:iCs/>
          <w:color w:val="000000"/>
          <w:spacing w:val="0"/>
          <w:w w:val="100"/>
          <w:position w:val="0"/>
          <w:sz w:val="13"/>
          <w:szCs w:val="13"/>
          <w:shd w:val="clear" w:color="auto" w:fill="auto"/>
          <w:lang w:val="de-DE" w:eastAsia="de-DE" w:bidi="de-DE"/>
        </w:rPr>
        <w:t>Herausgegeben von der Cousine des Dichters, dem Fräu</w:t>
        <w:softHyphen/>
        <w:t>lein</w:t>
      </w:r>
      <w:r>
        <w:rPr>
          <w:b w:val="0"/>
          <w:bCs w:val="0"/>
          <w:color w:val="000000"/>
          <w:spacing w:val="0"/>
          <w:w w:val="100"/>
          <w:position w:val="0"/>
          <w:sz w:val="13"/>
          <w:szCs w:val="13"/>
          <w:shd w:val="clear" w:color="auto" w:fill="auto"/>
          <w:lang w:val="de-DE" w:eastAsia="de-DE" w:bidi="de-DE"/>
        </w:rPr>
        <w:t xml:space="preserve"> Julie Charlotte Baronesse v. Uex- küll. </w:t>
      </w:r>
      <w:r>
        <w:rPr>
          <w:b w:val="0"/>
          <w:bCs w:val="0"/>
          <w:smallCaps/>
          <w:color w:val="000000"/>
          <w:spacing w:val="0"/>
          <w:w w:val="100"/>
          <w:position w:val="0"/>
          <w:sz w:val="13"/>
          <w:szCs w:val="13"/>
          <w:shd w:val="clear" w:color="auto" w:fill="auto"/>
          <w:lang w:val="ru-RU" w:eastAsia="ru-RU" w:bidi="ru-RU"/>
        </w:rPr>
        <w:t xml:space="preserve">(Поэтическія Произведенія </w:t>
      </w:r>
      <w:r>
        <w:rPr>
          <w:b w:val="0"/>
          <w:bCs w:val="0"/>
          <w:color w:val="000000"/>
          <w:spacing w:val="0"/>
          <w:w w:val="100"/>
          <w:position w:val="0"/>
          <w:sz w:val="13"/>
          <w:szCs w:val="13"/>
          <w:shd w:val="clear" w:color="auto" w:fill="auto"/>
          <w:lang w:val="ru-RU" w:eastAsia="ru-RU" w:bidi="ru-RU"/>
        </w:rPr>
        <w:t xml:space="preserve">Алекс. Вильг. </w:t>
      </w:r>
      <w:r>
        <w:rPr>
          <w:b w:val="0"/>
          <w:bCs w:val="0"/>
          <w:smallCaps/>
          <w:color w:val="000000"/>
          <w:spacing w:val="0"/>
          <w:w w:val="100"/>
          <w:position w:val="0"/>
          <w:sz w:val="13"/>
          <w:szCs w:val="13"/>
          <w:shd w:val="clear" w:color="auto" w:fill="auto"/>
          <w:lang w:val="ru-RU" w:eastAsia="ru-RU" w:bidi="ru-RU"/>
        </w:rPr>
        <w:t>фонъ</w:t>
      </w:r>
      <w:r>
        <w:rPr>
          <w:b w:val="0"/>
          <w:bCs w:val="0"/>
          <w:color w:val="000000"/>
          <w:spacing w:val="0"/>
          <w:w w:val="100"/>
          <w:position w:val="0"/>
          <w:sz w:val="13"/>
          <w:szCs w:val="13"/>
          <w:shd w:val="clear" w:color="auto" w:fill="auto"/>
          <w:lang w:val="ru-RU" w:eastAsia="ru-RU" w:bidi="ru-RU"/>
        </w:rPr>
        <w:t xml:space="preserve"> Рединга, </w:t>
      </w:r>
      <w:r>
        <w:rPr>
          <w:b w:val="0"/>
          <w:bCs w:val="0"/>
          <w:i/>
          <w:iCs/>
          <w:color w:val="000000"/>
          <w:spacing w:val="0"/>
          <w:w w:val="100"/>
          <w:position w:val="0"/>
          <w:sz w:val="13"/>
          <w:szCs w:val="13"/>
          <w:shd w:val="clear" w:color="auto" w:fill="auto"/>
          <w:lang w:val="ru-RU" w:eastAsia="ru-RU" w:bidi="ru-RU"/>
        </w:rPr>
        <w:t>изданныя кузиной авгпора , дѣвицей</w:t>
      </w:r>
      <w:r>
        <w:rPr>
          <w:b w:val="0"/>
          <w:bCs w:val="0"/>
          <w:color w:val="000000"/>
          <w:spacing w:val="0"/>
          <w:w w:val="100"/>
          <w:position w:val="0"/>
          <w:sz w:val="13"/>
          <w:szCs w:val="13"/>
          <w:shd w:val="clear" w:color="auto" w:fill="auto"/>
          <w:lang w:val="ru-RU" w:eastAsia="ru-RU" w:bidi="ru-RU"/>
        </w:rPr>
        <w:t xml:space="preserve"> Юліей Шар</w:t>
        <w:softHyphen/>
        <w:t xml:space="preserve">лоттой баронессой </w:t>
      </w:r>
      <w:r>
        <w:rPr>
          <w:b w:val="0"/>
          <w:bCs w:val="0"/>
          <w:smallCaps/>
          <w:color w:val="000000"/>
          <w:spacing w:val="0"/>
          <w:w w:val="100"/>
          <w:position w:val="0"/>
          <w:sz w:val="13"/>
          <w:szCs w:val="13"/>
          <w:shd w:val="clear" w:color="auto" w:fill="auto"/>
          <w:lang w:val="ru-RU" w:eastAsia="ru-RU" w:bidi="ru-RU"/>
        </w:rPr>
        <w:t>фон</w:t>
      </w:r>
      <w:r>
        <w:rPr>
          <w:b w:val="0"/>
          <w:bCs w:val="0"/>
          <w:color w:val="000000"/>
          <w:spacing w:val="0"/>
          <w:w w:val="100"/>
          <w:position w:val="0"/>
          <w:sz w:val="13"/>
          <w:szCs w:val="13"/>
          <w:shd w:val="clear" w:color="auto" w:fill="auto"/>
          <w:lang w:val="ru-RU" w:eastAsia="ru-RU" w:bidi="ru-RU"/>
        </w:rPr>
        <w:t xml:space="preserve"> - Икскуль). </w:t>
      </w:r>
      <w:r>
        <w:rPr>
          <w:b w:val="0"/>
          <w:bCs w:val="0"/>
          <w:i/>
          <w:iCs/>
          <w:color w:val="000000"/>
          <w:spacing w:val="0"/>
          <w:w w:val="100"/>
          <w:position w:val="0"/>
          <w:sz w:val="13"/>
          <w:szCs w:val="13"/>
          <w:shd w:val="clear" w:color="auto" w:fill="auto"/>
          <w:lang w:val="ru-RU" w:eastAsia="ru-RU" w:bidi="ru-RU"/>
        </w:rPr>
        <w:t>Санктпетербургъ. 1848. Въ тип. Кар</w:t>
        <w:softHyphen/>
        <w:t>ла Крагіл. Въ 8-ю д. л. IV и 500 стр. Съ 8-ю рисунками.</w:t>
      </w:r>
    </w:p>
    <w:p>
      <w:pPr>
        <w:pStyle w:val="Style42"/>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Причина появленія на свѣтъ этого собранія стихотвореній объясняется въ предисловіи баронессы Икскуль такимъ образомъ: уѣзжая куда-то, г. Редингъ отдалъ свои стихотворенія, </w:t>
      </w:r>
      <w:r>
        <w:rPr>
          <w:b w:val="0"/>
          <w:bCs w:val="0"/>
          <w:color w:val="000000"/>
          <w:spacing w:val="0"/>
          <w:w w:val="100"/>
          <w:position w:val="0"/>
          <w:sz w:val="13"/>
          <w:szCs w:val="13"/>
          <w:shd w:val="clear" w:color="auto" w:fill="auto"/>
          <w:lang w:val="ru-RU" w:eastAsia="ru-RU" w:bidi="ru-RU"/>
        </w:rPr>
        <w:t>которыя никогда но назначались для</w:t>
        <w:br w:type="page"/>
      </w:r>
      <w:r>
        <w:rPr>
          <w:b w:val="0"/>
          <w:bCs w:val="0"/>
          <w:color w:val="000000"/>
          <w:spacing w:val="0"/>
          <w:w w:val="100"/>
          <w:position w:val="0"/>
          <w:sz w:val="13"/>
          <w:szCs w:val="13"/>
          <w:shd w:val="clear" w:color="auto" w:fill="auto"/>
          <w:lang w:val="ru-RU" w:eastAsia="ru-RU" w:bidi="ru-RU"/>
        </w:rPr>
        <w:t>печати, кузинѣ своей, которая, посо</w:t>
        <w:softHyphen/>
        <w:t>вѣтовавшись съ знакомыми, нашла, что лучшее средство спасти ихъ отъ вабвенія—напечатать. Бсйілись проти</w:t>
        <w:softHyphen/>
        <w:t>водѣйствія со стороны автора по воз</w:t>
        <w:softHyphen/>
        <w:t>вращеніи его (о чемъ баронесса увѣ</w:t>
        <w:softHyphen/>
        <w:t xml:space="preserve">домляетъ въ </w:t>
      </w:r>
      <w:r>
        <w:rPr>
          <w:b w:val="0"/>
          <w:bCs w:val="0"/>
          <w:color w:val="000000"/>
          <w:spacing w:val="0"/>
          <w:w w:val="100"/>
          <w:position w:val="0"/>
          <w:sz w:val="13"/>
          <w:szCs w:val="13"/>
          <w:shd w:val="clear" w:color="auto" w:fill="auto"/>
          <w:lang w:val="fr-FR" w:eastAsia="fr-FR" w:bidi="fr-FR"/>
        </w:rPr>
        <w:t xml:space="preserve">post-scriptum </w:t>
      </w:r>
      <w:r>
        <w:rPr>
          <w:b w:val="0"/>
          <w:bCs w:val="0"/>
          <w:color w:val="000000"/>
          <w:spacing w:val="0"/>
          <w:w w:val="100"/>
          <w:position w:val="0"/>
          <w:sz w:val="13"/>
          <w:szCs w:val="13"/>
          <w:shd w:val="clear" w:color="auto" w:fill="auto"/>
          <w:lang w:val="ru-RU" w:eastAsia="ru-RU" w:bidi="ru-RU"/>
        </w:rPr>
        <w:t>къ своему предисловію), получено было и его со</w:t>
        <w:softHyphen/>
        <w:t>гласіе.</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Стихотворенія эти большею частію лирическія; въ нихъ разсказываются страданія автора, его любовь,й проч.; при нѣкоторыхъ обозначенъ поводъ, ПЬчему ойи наиисаны ; на-примѣръ, одно изъ нихъ вырѣзано на деревѣ, украшающемъ холмъ въ саду ея пре</w:t>
        <w:softHyphen/>
        <w:t>восходительства генеральши Аль</w:t>
        <w:softHyphen/>
        <w:t xml:space="preserve">брехтъ; поименованы лица, которымъ посвящены разныя пьесы. Этихъ лицъ множество- тутъ ц родственники и знакомые автора—и сестрица его Се- раФина, и племянница Елизавета, и кузинаМарія, и «несравненная» Юлія, и « коллежскій совѣтникъ и кавалеръ баронъ </w:t>
      </w:r>
      <w:r>
        <w:rPr>
          <w:b w:val="0"/>
          <w:bCs w:val="0"/>
          <w:smallCaps/>
          <w:color w:val="000000"/>
          <w:spacing w:val="0"/>
          <w:w w:val="100"/>
          <w:position w:val="0"/>
          <w:sz w:val="13"/>
          <w:szCs w:val="13"/>
          <w:shd w:val="clear" w:color="auto" w:fill="auto"/>
          <w:lang w:val="ru-RU" w:eastAsia="ru-RU" w:bidi="ru-RU"/>
        </w:rPr>
        <w:t>фон</w:t>
      </w:r>
      <w:r>
        <w:rPr>
          <w:b w:val="0"/>
          <w:bCs w:val="0"/>
          <w:color w:val="000000"/>
          <w:spacing w:val="0"/>
          <w:w w:val="100"/>
          <w:position w:val="0"/>
          <w:sz w:val="13"/>
          <w:szCs w:val="13"/>
          <w:shd w:val="clear" w:color="auto" w:fill="auto"/>
          <w:lang w:val="ru-RU" w:eastAsia="ru-RU" w:bidi="ru-RU"/>
        </w:rPr>
        <w:t xml:space="preserve"> - Штакельбергъ », и проч. Въ концѣ книги приложенъ алфавит</w:t>
        <w:softHyphen/>
        <w:t>ный списокъ подписчиковъ на изда</w:t>
        <w:softHyphen/>
        <w:t>ніе стихотвореній г. Рединга, поже</w:t>
        <w:softHyphen/>
        <w:t xml:space="preserve">лавшихъ тоже </w:t>
      </w:r>
      <w:r>
        <w:rPr>
          <w:b w:val="0"/>
          <w:bCs w:val="0"/>
          <w:i/>
          <w:iCs/>
          <w:color w:val="000000"/>
          <w:spacing w:val="0"/>
          <w:w w:val="100"/>
          <w:position w:val="0"/>
          <w:sz w:val="13"/>
          <w:szCs w:val="13"/>
          <w:shd w:val="clear" w:color="auto" w:fill="auto"/>
          <w:lang w:val="ru-RU" w:eastAsia="ru-RU" w:bidi="ru-RU"/>
        </w:rPr>
        <w:t>спасти ихъ отъ забве</w:t>
        <w:softHyphen/>
        <w:t>нія.</w:t>
      </w:r>
      <w:r>
        <w:rPr>
          <w:b w:val="0"/>
          <w:bCs w:val="0"/>
          <w:color w:val="000000"/>
          <w:spacing w:val="0"/>
          <w:w w:val="100"/>
          <w:position w:val="0"/>
          <w:sz w:val="13"/>
          <w:szCs w:val="13"/>
          <w:shd w:val="clear" w:color="auto" w:fill="auto"/>
          <w:lang w:val="ru-RU" w:eastAsia="ru-RU" w:bidi="ru-RU"/>
        </w:rPr>
        <w:t xml:space="preserve"> Имъ въ совокупности, посвящено авторомъ стихотвореніе:</w:t>
      </w:r>
    </w:p>
    <w:p>
      <w:pPr>
        <w:pStyle w:val="Style33"/>
        <w:keepNext w:val="0"/>
        <w:keepLines w:val="0"/>
        <w:widowControl w:val="0"/>
        <w:shd w:val="clear" w:color="auto" w:fill="auto"/>
        <w:bidi w:val="0"/>
        <w:spacing w:before="0" w:after="0" w:line="276" w:lineRule="auto"/>
        <w:ind w:left="280" w:right="0" w:firstLine="220"/>
        <w:jc w:val="left"/>
      </w:pPr>
      <w:r>
        <w:rPr>
          <w:smallCaps/>
          <w:color w:val="000000"/>
          <w:spacing w:val="0"/>
          <w:w w:val="100"/>
          <w:position w:val="0"/>
          <w:shd w:val="clear" w:color="auto" w:fill="auto"/>
          <w:lang w:val="la-001" w:eastAsia="la-001" w:bidi="la-001"/>
        </w:rPr>
        <w:t xml:space="preserve">Mbinbn Sdbschibektbn. </w:t>
      </w:r>
      <w:r>
        <w:rPr>
          <w:color w:val="000000"/>
          <w:spacing w:val="0"/>
          <w:w w:val="100"/>
          <w:position w:val="0"/>
          <w:shd w:val="clear" w:color="auto" w:fill="auto"/>
          <w:lang w:val="fr-FR" w:eastAsia="fr-FR" w:bidi="fr-FR"/>
        </w:rPr>
        <w:t xml:space="preserve">Willkomm’n, </w:t>
      </w:r>
      <w:r>
        <w:rPr>
          <w:color w:val="000000"/>
          <w:spacing w:val="0"/>
          <w:w w:val="100"/>
          <w:position w:val="0"/>
          <w:shd w:val="clear" w:color="auto" w:fill="auto"/>
          <w:lang w:val="de-DE" w:eastAsia="de-DE" w:bidi="de-DE"/>
        </w:rPr>
        <w:t>willkommen! eine schöne</w:t>
      </w:r>
    </w:p>
    <w:p>
      <w:pPr>
        <w:pStyle w:val="Style33"/>
        <w:keepNext w:val="0"/>
        <w:keepLines w:val="0"/>
        <w:widowControl w:val="0"/>
        <w:shd w:val="clear" w:color="auto" w:fill="auto"/>
        <w:bidi w:val="0"/>
        <w:spacing w:before="0" w:after="0" w:line="276" w:lineRule="auto"/>
        <w:ind w:left="0" w:right="0" w:firstLine="0"/>
        <w:jc w:val="right"/>
      </w:pPr>
      <w:r>
        <w:rPr>
          <w:color w:val="000000"/>
          <w:spacing w:val="0"/>
          <w:w w:val="100"/>
          <w:position w:val="0"/>
          <w:shd w:val="clear" w:color="auto" w:fill="auto"/>
          <w:lang w:val="de-DE" w:eastAsia="de-DE" w:bidi="de-DE"/>
        </w:rPr>
        <w:t>Schaar</w:t>
      </w:r>
    </w:p>
    <w:p>
      <w:pPr>
        <w:pStyle w:val="Style33"/>
        <w:keepNext w:val="0"/>
        <w:keepLines w:val="0"/>
        <w:widowControl w:val="0"/>
        <w:shd w:val="clear" w:color="auto" w:fill="auto"/>
        <w:bidi w:val="0"/>
        <w:spacing w:before="0" w:after="0" w:line="276" w:lineRule="auto"/>
        <w:ind w:left="2080" w:right="0" w:hanging="1920"/>
        <w:jc w:val="left"/>
      </w:pPr>
      <w:r>
        <w:rPr>
          <w:color w:val="000000"/>
          <w:spacing w:val="0"/>
          <w:w w:val="100"/>
          <w:position w:val="0"/>
          <w:shd w:val="clear" w:color="auto" w:fill="auto"/>
          <w:lang w:val="de-DE" w:eastAsia="de-DE" w:bidi="de-DE"/>
        </w:rPr>
        <w:t>Von ritterlichen Männern, holden Frau</w:t>
        <w:softHyphen/>
        <w:t>en,</w:t>
      </w:r>
    </w:p>
    <w:p>
      <w:pPr>
        <w:pStyle w:val="Style33"/>
        <w:keepNext w:val="0"/>
        <w:keepLines w:val="0"/>
        <w:widowControl w:val="0"/>
        <w:shd w:val="clear" w:color="auto" w:fill="auto"/>
        <w:bidi w:val="0"/>
        <w:spacing w:before="0" w:after="0" w:line="266" w:lineRule="auto"/>
        <w:ind w:left="1820" w:right="0" w:hanging="1820"/>
        <w:jc w:val="left"/>
      </w:pPr>
      <w:r>
        <w:rPr>
          <w:color w:val="000000"/>
          <w:spacing w:val="0"/>
          <w:w w:val="100"/>
          <w:position w:val="0"/>
          <w:shd w:val="clear" w:color="auto" w:fill="auto"/>
          <w:lang w:val="de-DE" w:eastAsia="de-DE" w:bidi="de-DE"/>
        </w:rPr>
        <w:t>Wie Blum’ an Blume auf behlümten Auen,</w:t>
      </w:r>
    </w:p>
    <w:p>
      <w:pPr>
        <w:pStyle w:val="Style33"/>
        <w:keepNext w:val="0"/>
        <w:keepLines w:val="0"/>
        <w:widowControl w:val="0"/>
        <w:shd w:val="clear" w:color="auto" w:fill="auto"/>
        <w:bidi w:val="0"/>
        <w:spacing w:before="0" w:after="0" w:line="266" w:lineRule="auto"/>
        <w:ind w:left="1760" w:right="0" w:hanging="1760"/>
        <w:jc w:val="left"/>
      </w:pPr>
      <w:r>
        <w:rPr>
          <w:color w:val="000000"/>
          <w:spacing w:val="0"/>
          <w:w w:val="100"/>
          <w:position w:val="0"/>
          <w:shd w:val="clear" w:color="auto" w:fill="auto"/>
          <w:lang w:val="de-DE" w:eastAsia="de-DE" w:bidi="de-DE"/>
        </w:rPr>
        <w:t>Wie roth und weisse Rosen Paar um Paar —</w:t>
      </w:r>
    </w:p>
    <w:p>
      <w:pPr>
        <w:pStyle w:val="Style33"/>
        <w:keepNext w:val="0"/>
        <w:keepLines w:val="0"/>
        <w:widowControl w:val="0"/>
        <w:shd w:val="clear" w:color="auto" w:fill="auto"/>
        <w:bidi w:val="0"/>
        <w:spacing w:before="0" w:after="0" w:line="266" w:lineRule="auto"/>
        <w:ind w:left="1820" w:right="0" w:hanging="1600"/>
        <w:jc w:val="left"/>
      </w:pPr>
      <w:r>
        <w:rPr>
          <w:color w:val="000000"/>
          <w:spacing w:val="0"/>
          <w:w w:val="100"/>
          <w:position w:val="0"/>
          <w:shd w:val="clear" w:color="auto" w:fill="auto"/>
          <w:lang w:val="de-DE" w:eastAsia="de-DE" w:bidi="de-DE"/>
        </w:rPr>
        <w:t>Wie Perl’ zu Perle schön gefügt je war —</w:t>
      </w:r>
    </w:p>
    <w:p>
      <w:pPr>
        <w:pStyle w:val="Style33"/>
        <w:keepNext w:val="0"/>
        <w:keepLines w:val="0"/>
        <w:widowControl w:val="0"/>
        <w:shd w:val="clear" w:color="auto" w:fill="auto"/>
        <w:bidi w:val="0"/>
        <w:spacing w:before="0" w:after="0" w:line="266" w:lineRule="auto"/>
        <w:ind w:left="1700" w:right="0" w:hanging="1700"/>
        <w:jc w:val="left"/>
      </w:pPr>
      <w:r>
        <w:rPr>
          <w:color w:val="000000"/>
          <w:spacing w:val="0"/>
          <w:w w:val="100"/>
          <w:position w:val="0"/>
          <w:shd w:val="clear" w:color="auto" w:fill="auto"/>
          <w:lang w:val="de-DE" w:eastAsia="de-DE" w:bidi="de-DE"/>
        </w:rPr>
        <w:t>Sie will den Garten, den ich anbaüt’ schauen:</w:t>
      </w:r>
    </w:p>
    <w:p>
      <w:pPr>
        <w:pStyle w:val="Style33"/>
        <w:keepNext w:val="0"/>
        <w:keepLines w:val="0"/>
        <w:widowControl w:val="0"/>
        <w:shd w:val="clear" w:color="auto" w:fill="auto"/>
        <w:bidi w:val="0"/>
        <w:spacing w:before="0" w:after="0" w:line="266" w:lineRule="auto"/>
        <w:ind w:left="1820" w:right="0" w:hanging="1820"/>
        <w:jc w:val="left"/>
      </w:pPr>
      <w:r>
        <w:rPr>
          <w:color w:val="000000"/>
          <w:spacing w:val="0"/>
          <w:w w:val="100"/>
          <w:position w:val="0"/>
          <w:shd w:val="clear" w:color="auto" w:fill="auto"/>
          <w:lang w:val="de-DE" w:eastAsia="de-DE" w:bidi="de-DE"/>
        </w:rPr>
        <w:t>Ein schmirreicher Anblick meinen Au</w:t>
        <w:softHyphen/>
        <w:t>gen —</w:t>
      </w:r>
    </w:p>
    <w:p>
      <w:pPr>
        <w:pStyle w:val="Style33"/>
        <w:keepNext w:val="0"/>
        <w:keepLines w:val="0"/>
        <w:widowControl w:val="0"/>
        <w:shd w:val="clear" w:color="auto" w:fill="auto"/>
        <w:bidi w:val="0"/>
        <w:spacing w:before="0" w:after="0" w:line="266" w:lineRule="auto"/>
        <w:ind w:left="1860" w:right="0" w:hanging="1860"/>
        <w:jc w:val="left"/>
      </w:pPr>
      <w:r>
        <w:rPr>
          <w:color w:val="000000"/>
          <w:spacing w:val="0"/>
          <w:w w:val="100"/>
          <w:position w:val="0"/>
          <w:shd w:val="clear" w:color="auto" w:fill="auto"/>
          <w:lang w:val="de-DE" w:eastAsia="de-DE" w:bidi="de-DE"/>
        </w:rPr>
        <w:t>Ein Loorbeerkranz mir Kranzlosem für</w:t>
        <w:softHyphen/>
        <w:t>wahr!</w:t>
      </w:r>
    </w:p>
    <w:p>
      <w:pPr>
        <w:pStyle w:val="Style33"/>
        <w:keepNext w:val="0"/>
        <w:keepLines w:val="0"/>
        <w:widowControl w:val="0"/>
        <w:shd w:val="clear" w:color="auto" w:fill="auto"/>
        <w:bidi w:val="0"/>
        <w:spacing w:before="0" w:after="0" w:line="266" w:lineRule="auto"/>
        <w:ind w:left="1700" w:right="0" w:hanging="1480"/>
        <w:jc w:val="left"/>
      </w:pPr>
      <w:r>
        <w:rPr>
          <w:color w:val="000000"/>
          <w:spacing w:val="0"/>
          <w:w w:val="100"/>
          <w:position w:val="0"/>
          <w:shd w:val="clear" w:color="auto" w:fill="auto"/>
          <w:lang w:val="de-DE" w:eastAsia="de-DE" w:bidi="de-DE"/>
        </w:rPr>
        <w:t>Willkomm’n, Willkommen! bitte ein</w:t>
        <w:softHyphen/>
        <w:t>zutreten!</w:t>
      </w:r>
    </w:p>
    <w:p>
      <w:pPr>
        <w:pStyle w:val="Style33"/>
        <w:keepNext w:val="0"/>
        <w:keepLines w:val="0"/>
        <w:widowControl w:val="0"/>
        <w:shd w:val="clear" w:color="auto" w:fill="auto"/>
        <w:bidi w:val="0"/>
        <w:spacing w:before="0" w:after="0" w:line="266" w:lineRule="auto"/>
        <w:ind w:left="1480" w:right="0" w:hanging="1480"/>
        <w:jc w:val="left"/>
      </w:pPr>
      <w:r>
        <w:rPr>
          <w:color w:val="000000"/>
          <w:spacing w:val="0"/>
          <w:w w:val="100"/>
          <w:position w:val="0"/>
          <w:shd w:val="clear" w:color="auto" w:fill="auto"/>
          <w:lang w:val="de-DE" w:eastAsia="de-DE" w:bidi="de-DE"/>
        </w:rPr>
        <w:t>Nichts hat der Gärtner sonst zu iiitl’n vonnötiien —</w:t>
      </w:r>
    </w:p>
    <w:p>
      <w:pPr>
        <w:pStyle w:val="Style33"/>
        <w:keepNext w:val="0"/>
        <w:keepLines w:val="0"/>
        <w:widowControl w:val="0"/>
        <w:shd w:val="clear" w:color="auto" w:fill="auto"/>
        <w:bidi w:val="0"/>
        <w:spacing w:before="0" w:after="0" w:line="266" w:lineRule="auto"/>
        <w:ind w:left="1820" w:right="0" w:hanging="1820"/>
        <w:jc w:val="left"/>
      </w:pPr>
      <w:r>
        <w:rPr>
          <w:color w:val="000000"/>
          <w:spacing w:val="0"/>
          <w:w w:val="100"/>
          <w:position w:val="0"/>
          <w:shd w:val="clear" w:color="auto" w:fill="auto"/>
          <w:lang w:val="de-DE" w:eastAsia="de-DE" w:bidi="de-DE"/>
        </w:rPr>
        <w:t>Er weiss nichts wird bekrittelt ihm, zer</w:t>
        <w:softHyphen/>
        <w:t>treten:</w:t>
      </w:r>
    </w:p>
    <w:p>
      <w:pPr>
        <w:pStyle w:val="Style33"/>
        <w:keepNext w:val="0"/>
        <w:keepLines w:val="0"/>
        <w:widowControl w:val="0"/>
        <w:shd w:val="clear" w:color="auto" w:fill="auto"/>
        <w:bidi w:val="0"/>
        <w:spacing w:before="0" w:after="0" w:line="266" w:lineRule="auto"/>
        <w:ind w:left="1700" w:right="0" w:hanging="1480"/>
        <w:jc w:val="left"/>
      </w:pPr>
      <w:r>
        <w:rPr>
          <w:color w:val="000000"/>
          <w:spacing w:val="0"/>
          <w:w w:val="100"/>
          <w:position w:val="0"/>
          <w:shd w:val="clear" w:color="auto" w:fill="auto"/>
          <w:lang w:val="de-DE" w:eastAsia="de-DE" w:bidi="de-DE"/>
        </w:rPr>
        <w:t>Nur Liebende lud er auf Seine flur,</w:t>
      </w:r>
    </w:p>
    <w:p>
      <w:pPr>
        <w:pStyle w:val="Style33"/>
        <w:keepNext w:val="0"/>
        <w:keepLines w:val="0"/>
        <w:widowControl w:val="0"/>
        <w:shd w:val="clear" w:color="auto" w:fill="auto"/>
        <w:bidi w:val="0"/>
        <w:spacing w:before="0" w:after="0" w:line="266" w:lineRule="auto"/>
        <w:ind w:left="0" w:right="0" w:firstLine="0"/>
      </w:pPr>
      <w:r>
        <w:rPr>
          <w:color w:val="000000"/>
          <w:spacing w:val="0"/>
          <w:w w:val="100"/>
          <w:position w:val="0"/>
          <w:shd w:val="clear" w:color="auto" w:fill="auto"/>
          <w:lang w:val="de-DE" w:eastAsia="de-DE" w:bidi="de-DE"/>
        </w:rPr>
        <w:t>Hochherzige, w'ie edlen sinnes nur</w:t>
      </w:r>
    </w:p>
    <w:p>
      <w:pPr>
        <w:pStyle w:val="Style33"/>
        <w:keepNext w:val="0"/>
        <w:keepLines w:val="0"/>
        <w:widowControl w:val="0"/>
        <w:shd w:val="clear" w:color="auto" w:fill="auto"/>
        <w:bidi w:val="0"/>
        <w:spacing w:before="0" w:after="0" w:line="266" w:lineRule="auto"/>
        <w:ind w:left="0" w:right="0" w:firstLine="0"/>
      </w:pPr>
      <w:r>
        <w:rPr>
          <w:color w:val="000000"/>
          <w:spacing w:val="0"/>
          <w:w w:val="100"/>
          <w:position w:val="0"/>
          <w:shd w:val="clear" w:color="auto" w:fill="auto"/>
          <w:lang w:val="de-DE" w:eastAsia="de-DE" w:bidi="de-DE"/>
        </w:rPr>
        <w:t>Und die sind abhold keiner Blumenspur!</w:t>
      </w:r>
    </w:p>
    <w:p>
      <w:pPr>
        <w:pStyle w:val="Style33"/>
        <w:keepNext w:val="0"/>
        <w:keepLines w:val="0"/>
        <w:widowControl w:val="0"/>
        <w:shd w:val="clear" w:color="auto" w:fill="auto"/>
        <w:bidi w:val="0"/>
        <w:spacing w:before="0" w:after="220" w:line="266" w:lineRule="auto"/>
        <w:ind w:left="1480" w:right="0"/>
        <w:jc w:val="left"/>
      </w:pPr>
      <w:r>
        <w:rPr>
          <w:color w:val="000000"/>
          <w:spacing w:val="0"/>
          <w:w w:val="100"/>
          <w:position w:val="0"/>
          <w:shd w:val="clear" w:color="auto" w:fill="auto"/>
          <w:lang w:val="ru-RU" w:eastAsia="ru-RU" w:bidi="ru-RU"/>
        </w:rPr>
        <w:t xml:space="preserve">(Стр. </w:t>
      </w:r>
      <w:r>
        <w:rPr>
          <w:color w:val="000000"/>
          <w:spacing w:val="0"/>
          <w:w w:val="100"/>
          <w:position w:val="0"/>
          <w:shd w:val="clear" w:color="auto" w:fill="auto"/>
          <w:lang w:val="de-DE" w:eastAsia="de-DE" w:bidi="de-DE"/>
        </w:rPr>
        <w:t>297).</w:t>
      </w:r>
    </w:p>
    <w:p>
      <w:pPr>
        <w:pStyle w:val="Style42"/>
        <w:keepNext w:val="0"/>
        <w:keepLines w:val="0"/>
        <w:widowControl w:val="0"/>
        <w:shd w:val="clear" w:color="auto" w:fill="auto"/>
        <w:bidi w:val="0"/>
        <w:spacing w:before="0" w:after="0" w:line="233" w:lineRule="auto"/>
        <w:ind w:left="0" w:right="0" w:firstLine="0"/>
        <w:jc w:val="both"/>
        <w:rPr>
          <w:sz w:val="13"/>
          <w:szCs w:val="13"/>
        </w:rPr>
        <w:sectPr>
          <w:type w:val="continuous"/>
          <w:pgSz w:w="7318" w:h="9390"/>
          <w:pgMar w:top="992" w:left="1291" w:right="1396" w:bottom="794" w:header="0" w:footer="3" w:gutter="0"/>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Въ этихъ стихахъ авторъ уподобля</w:t>
        <w:softHyphen/>
        <w:t>етъ свои стихотворенія —вертограду, а себя садовнику , который стоитъ у входа и приглашаетъ » прекрасную толпу милыхъ женщинъ и украшен</w:t>
        <w:softHyphen/>
        <w:t xml:space="preserve">ныхъ орденами мужей» </w:t>
      </w:r>
      <w:r>
        <w:rPr>
          <w:b w:val="0"/>
          <w:bCs w:val="0"/>
          <w:color w:val="000000"/>
          <w:spacing w:val="0"/>
          <w:w w:val="100"/>
          <w:position w:val="0"/>
          <w:sz w:val="13"/>
          <w:szCs w:val="13"/>
          <w:shd w:val="clear" w:color="auto" w:fill="auto"/>
          <w:lang w:val="de-DE" w:eastAsia="de-DE" w:bidi="de-DE"/>
        </w:rPr>
        <w:t xml:space="preserve">(ritterlichen Männern) </w:t>
      </w:r>
      <w:r>
        <w:rPr>
          <w:b w:val="0"/>
          <w:bCs w:val="0"/>
          <w:color w:val="000000"/>
          <w:spacing w:val="0"/>
          <w:w w:val="100"/>
          <w:position w:val="0"/>
          <w:sz w:val="13"/>
          <w:szCs w:val="13"/>
          <w:shd w:val="clear" w:color="auto" w:fill="auto"/>
          <w:lang w:val="ru-RU" w:eastAsia="ru-RU" w:bidi="ru-RU"/>
        </w:rPr>
        <w:t>погулять по его вертограду, вполнѣ увѣренный, что они будутъ обходиться съ его цвѣтами бережно и не будутъ мять газона. Неподписав</w:t>
        <w:softHyphen/>
        <w:t>шихся же предварительно на книгу г. Рединга онъ и не проситъ въ свой садъ. По несчастію, мы принадлежимъ къ числу послѣднихъ...</w:t>
      </w:r>
    </w:p>
    <w:p>
      <w:pPr>
        <w:rPr>
          <w:sz w:val="2"/>
          <w:szCs w:val="2"/>
        </w:rPr>
        <w:sectPr>
          <w:type w:val="continuous"/>
          <w:pgSz w:w="7318" w:h="9390"/>
          <w:pgMar w:top="992" w:left="1291" w:right="1396" w:bottom="794" w:header="0" w:footer="3" w:gutter="0"/>
          <w:cols w:num="2" w:sep="1" w:space="100"/>
          <w:noEndnote/>
          <w:rtlGutter w:val="0"/>
          <w:docGrid w:linePitch="360"/>
        </w:sectPr>
      </w:pPr>
    </w:p>
    <w:p>
      <w:pPr>
        <w:pStyle w:val="Style42"/>
        <w:keepNext w:val="0"/>
        <w:keepLines w:val="0"/>
        <w:widowControl w:val="0"/>
        <w:shd w:val="clear" w:color="auto" w:fill="auto"/>
        <w:bidi w:val="0"/>
        <w:spacing w:before="0" w:after="320" w:line="305" w:lineRule="auto"/>
        <w:ind w:left="0" w:right="0" w:firstLine="0"/>
        <w:jc w:val="right"/>
        <w:rPr>
          <w:sz w:val="15"/>
          <w:szCs w:val="15"/>
        </w:rPr>
      </w:pPr>
      <w:r>
        <w:rPr>
          <w:color w:val="000000"/>
          <w:spacing w:val="0"/>
          <w:w w:val="100"/>
          <w:position w:val="0"/>
          <w:sz w:val="11"/>
          <w:szCs w:val="11"/>
          <w:shd w:val="clear" w:color="auto" w:fill="auto"/>
          <w:lang w:val="de-DE" w:eastAsia="de-DE" w:bidi="de-DE"/>
        </w:rPr>
        <w:t xml:space="preserve">WELTGESCHICHTE IN UMRISSEN UND AUFFUEHRUNGEN </w:t>
      </w:r>
      <w:r>
        <w:rPr>
          <w:i/>
          <w:iCs/>
          <w:color w:val="000000"/>
          <w:spacing w:val="0"/>
          <w:w w:val="100"/>
          <w:position w:val="0"/>
          <w:sz w:val="14"/>
          <w:szCs w:val="14"/>
          <w:shd w:val="clear" w:color="auto" w:fill="auto"/>
          <w:lang w:val="ru-RU" w:eastAsia="ru-RU" w:bidi="ru-RU"/>
        </w:rPr>
        <w:t>ѴОП</w:t>
      </w:r>
      <w:r>
        <w:rPr>
          <w:color w:val="000000"/>
          <w:spacing w:val="0"/>
          <w:w w:val="100"/>
          <w:position w:val="0"/>
          <w:sz w:val="11"/>
          <w:szCs w:val="11"/>
          <w:shd w:val="clear" w:color="auto" w:fill="auto"/>
          <w:lang w:val="ru-RU" w:eastAsia="ru-RU" w:bidi="ru-RU"/>
        </w:rPr>
        <w:t xml:space="preserve"> </w:t>
      </w:r>
      <w:r>
        <w:rPr>
          <w:color w:val="000000"/>
          <w:spacing w:val="0"/>
          <w:w w:val="100"/>
          <w:position w:val="0"/>
          <w:sz w:val="11"/>
          <w:szCs w:val="11"/>
          <w:shd w:val="clear" w:color="auto" w:fill="auto"/>
          <w:lang w:val="fr-FR" w:eastAsia="fr-FR" w:bidi="fr-FR"/>
        </w:rPr>
        <w:t xml:space="preserve">J. </w:t>
      </w:r>
      <w:r>
        <w:rPr>
          <w:color w:val="000000"/>
          <w:spacing w:val="0"/>
          <w:w w:val="100"/>
          <w:position w:val="0"/>
          <w:sz w:val="11"/>
          <w:szCs w:val="11"/>
          <w:shd w:val="clear" w:color="auto" w:fill="auto"/>
          <w:lang w:val="de-DE" w:eastAsia="de-DE" w:bidi="de-DE"/>
        </w:rPr>
        <w:t xml:space="preserve">W. </w:t>
      </w:r>
      <w:r>
        <w:rPr>
          <w:b w:val="0"/>
          <w:bCs w:val="0"/>
          <w:color w:val="000000"/>
          <w:spacing w:val="0"/>
          <w:w w:val="100"/>
          <w:position w:val="0"/>
          <w:sz w:val="15"/>
          <w:szCs w:val="15"/>
          <w:shd w:val="clear" w:color="auto" w:fill="auto"/>
          <w:lang w:val="de-DE" w:eastAsia="de-DE" w:bidi="de-DE"/>
        </w:rPr>
        <w:t xml:space="preserve">Locbell. </w:t>
      </w:r>
      <w:r>
        <w:rPr>
          <w:color w:val="000000"/>
          <w:spacing w:val="0"/>
          <w:w w:val="100"/>
          <w:position w:val="0"/>
          <w:sz w:val="11"/>
          <w:szCs w:val="11"/>
          <w:shd w:val="clear" w:color="auto" w:fill="auto"/>
          <w:lang w:val="ru-RU" w:eastAsia="ru-RU" w:bidi="ru-RU"/>
        </w:rPr>
        <w:t xml:space="preserve">(ВСЕМІРНАЯ ИСТОРІЯ </w:t>
      </w:r>
      <w:r>
        <w:rPr>
          <w:smallCaps/>
          <w:color w:val="000000"/>
          <w:spacing w:val="0"/>
          <w:w w:val="100"/>
          <w:position w:val="0"/>
          <w:sz w:val="15"/>
          <w:szCs w:val="15"/>
          <w:shd w:val="clear" w:color="auto" w:fill="auto"/>
          <w:lang w:val="ru-RU" w:eastAsia="ru-RU" w:bidi="ru-RU"/>
        </w:rPr>
        <w:t>въ очеркахъ и картинахъ,</w:t>
      </w:r>
      <w:r>
        <w:rPr>
          <w:color w:val="000000"/>
          <w:spacing w:val="0"/>
          <w:w w:val="100"/>
          <w:position w:val="0"/>
          <w:sz w:val="11"/>
          <w:szCs w:val="11"/>
          <w:shd w:val="clear" w:color="auto" w:fill="auto"/>
          <w:lang w:val="ru-RU" w:eastAsia="ru-RU" w:bidi="ru-RU"/>
        </w:rPr>
        <w:t xml:space="preserve"> Лебс.іл </w:t>
      </w:r>
      <w:r>
        <w:rPr>
          <w:smallCaps/>
          <w:color w:val="000000"/>
          <w:spacing w:val="0"/>
          <w:w w:val="100"/>
          <w:position w:val="0"/>
          <w:sz w:val="15"/>
          <w:szCs w:val="15"/>
          <w:shd w:val="clear" w:color="auto" w:fill="auto"/>
          <w:lang w:val="ru-RU" w:eastAsia="ru-RU" w:bidi="ru-RU"/>
        </w:rPr>
        <w:t>я.)</w:t>
      </w:r>
    </w:p>
    <w:p>
      <w:pPr>
        <w:pStyle w:val="Style42"/>
        <w:keepNext w:val="0"/>
        <w:keepLines w:val="0"/>
        <w:widowControl w:val="0"/>
        <w:shd w:val="clear" w:color="auto" w:fill="auto"/>
        <w:bidi w:val="0"/>
        <w:spacing w:before="0" w:after="0" w:line="240" w:lineRule="auto"/>
        <w:ind w:left="60" w:right="0" w:firstLine="0"/>
        <w:jc w:val="center"/>
        <w:rPr>
          <w:sz w:val="13"/>
          <w:szCs w:val="13"/>
        </w:rPr>
        <w:sectPr>
          <w:headerReference w:type="even" r:id="rId758"/>
          <w:headerReference w:type="default" r:id="rId759"/>
          <w:headerReference w:type="first" r:id="rId760"/>
          <w:pgSz w:w="7318" w:h="9390"/>
          <w:pgMar w:top="3262" w:left="1285" w:right="1280" w:bottom="619" w:header="0" w:footer="3" w:gutter="0"/>
          <w:pgNumType w:start="783"/>
          <w:cols w:space="720"/>
          <w:noEndnote/>
          <w:rtlGutter w:val="0"/>
          <w:docGrid w:linePitch="360"/>
        </w:sectPr>
      </w:pPr>
      <w:r>
        <w:rPr>
          <w:b w:val="0"/>
          <w:bCs w:val="0"/>
          <w:i/>
          <w:iCs/>
          <w:color w:val="000000"/>
          <w:spacing w:val="0"/>
          <w:w w:val="100"/>
          <w:position w:val="0"/>
          <w:sz w:val="13"/>
          <w:szCs w:val="13"/>
          <w:shd w:val="clear" w:color="auto" w:fill="auto"/>
          <w:lang w:val="ru-RU" w:eastAsia="ru-RU" w:bidi="ru-RU"/>
        </w:rPr>
        <w:t>Статья вторая и послѣдняя.</w:t>
      </w:r>
    </w:p>
    <w:p>
      <w:pPr>
        <w:widowControl w:val="0"/>
        <w:spacing w:line="240" w:lineRule="exact"/>
        <w:rPr>
          <w:sz w:val="19"/>
          <w:szCs w:val="19"/>
        </w:rPr>
      </w:pPr>
    </w:p>
    <w:p>
      <w:pPr>
        <w:widowControl w:val="0"/>
        <w:spacing w:line="240" w:lineRule="exact"/>
        <w:rPr>
          <w:sz w:val="19"/>
          <w:szCs w:val="19"/>
        </w:rPr>
      </w:pPr>
    </w:p>
    <w:p>
      <w:pPr>
        <w:widowControl w:val="0"/>
        <w:spacing w:before="25" w:after="25" w:line="240" w:lineRule="exact"/>
        <w:rPr>
          <w:sz w:val="19"/>
          <w:szCs w:val="19"/>
        </w:rPr>
      </w:pPr>
    </w:p>
    <w:p>
      <w:pPr>
        <w:widowControl w:val="0"/>
        <w:spacing w:line="14" w:lineRule="exact"/>
        <w:sectPr>
          <w:type w:val="continuous"/>
          <w:pgSz w:w="7318" w:h="9390"/>
          <w:pgMar w:top="1029" w:left="0" w:right="0" w:bottom="777" w:header="0" w:footer="3" w:gutter="0"/>
          <w:cols w:space="720"/>
          <w:noEndnote/>
          <w:rtlGutter w:val="0"/>
          <w:docGrid w:linePitch="360"/>
        </w:sectPr>
      </w:pPr>
    </w:p>
    <mc:AlternateContent>
      <mc:Choice Requires="wps">
        <w:drawing>
          <wp:anchor distT="0" distB="304800" distL="0" distR="0" simplePos="0" relativeHeight="125829735" behindDoc="0" locked="0" layoutInCell="1" allowOverlap="1">
            <wp:simplePos x="0" y="0"/>
            <wp:positionH relativeFrom="page">
              <wp:posOffset>2321560</wp:posOffset>
            </wp:positionH>
            <wp:positionV relativeFrom="paragraph">
              <wp:posOffset>12700</wp:posOffset>
            </wp:positionV>
            <wp:extent cx="1515110" cy="2157730"/>
            <wp:wrapSquare wrapText="bothSides"/>
            <wp:docPr id="1638" name="Shape 1638"/>
            <a:graphic xmlns:a="http://schemas.openxmlformats.org/drawingml/2006/main">
              <a:graphicData uri="http://schemas.microsoft.com/office/word/2010/wordprocessingShape">
                <wps:wsp>
                  <wps:cNvSpPr txBox="1"/>
                  <wps:spPr>
                    <a:xfrm>
                      <a:ext cx="1515110" cy="2157730"/>
                    </a:xfrm>
                    <a:prstGeom prst="rect"/>
                    <a:noFill/>
                  </wps:spPr>
                  <wps:txbx>
                    <w:txbxContent>
                      <w:p>
                        <w:pPr>
                          <w:pStyle w:val="Style42"/>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Зендами. Это названіе заимствовано отъ древняго религіознаго языка Иран</w:t>
                          <w:softHyphen/>
                          <w:t>цевъ, зеидскаго. Онъ принадлежитъ къ языкамъ индо-германскаго корня и составляетъ одпо изъ нарѣчій древняго персидскаго. На немъ изложены свя</w:t>
                          <w:softHyphen/>
                          <w:t>щенныя книги древнихъ Персіянъ, называемыя вообще Зендавестой. До- сихъ-поръ,свѣдѣнія о Зсндавестѣ осно</w:t>
                          <w:softHyphen/>
                          <w:t>вываются на переводѣ ея, сдѣланномъ Анкетилемъ, и на нѣкоторыхъ изслѣ</w:t>
                          <w:softHyphen/>
                          <w:t>дованіяхъ и замѣчаніяхъ о ней, при</w:t>
                          <w:softHyphen/>
                          <w:t>надлежащихъ БюрнуФу.</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Первобытная исторія всякаго наро</w:t>
                          <w:softHyphen/>
                          <w:t>да бѣдна Фактами, но зато богата ми</w:t>
                          <w:softHyphen/>
                          <w:t>ѳологическими преданіями. На Востокѣ это еще больше,. нежели гдѣ-нибудь, потому-что жаркій климатъ, жаркая кровь, роскошная природа, тусклыя понятія человѣка о мірѣ и самомъ се</w:t>
                          <w:softHyphen/>
                          <w:t>бѣ, все это даетъ его Фантазіи полную свободу,его мечтамъ широкій разгулъ,</w:t>
                        </w:r>
                      </w:p>
                    </w:txbxContent>
                  </wps:txbx>
                  <wps:bodyPr lIns="0" tIns="0" rIns="0" bIns="0">
                    <a:spAutoFit/>
                  </wps:bodyPr>
                </wps:wsp>
              </a:graphicData>
            </a:graphic>
          </wp:anchor>
        </w:drawing>
      </mc:Choice>
      <mc:Fallback>
        <w:pict>
          <v:shape id="_x0000_s2664" type="#_x0000_t202" style="position:absolute;margin-left:117.55pt;margin-top:1.pt;width:119.3pt;height:169.90000000000001pt;z-index:-125829018;mso-wrap-distance-left:0;mso-wrap-distance-right:0;mso-wrap-distance-bottom:24.pt;mso-position-horizontal-relative:margin" filled="f" stroked="f">
            <v:textbox style="mso-fit-shape-to-text:t" inset="0,0,0,0">
              <w:txbxContent>
                <w:p>
                  <w:pPr>
                    <w:pStyle w:val="Style42"/>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Зендами. Это названіе заимствовано отъ древняго религіознаго языка Иран</w:t>
                    <w:softHyphen/>
                    <w:t>цевъ, зеидскаго. Онъ принадлежитъ къ языкамъ индо-германскаго корня и составляетъ одпо изъ нарѣчій древняго персидскаго. На немъ изложены свя</w:t>
                    <w:softHyphen/>
                    <w:t>щенныя книги древнихъ Персіянъ, называемыя вообще Зендавестой. До- сихъ-поръ,свѣдѣнія о Зсндавестѣ осно</w:t>
                    <w:softHyphen/>
                    <w:t>вываются на переводѣ ея, сдѣланномъ Анкетилемъ, и на нѣкоторыхъ изслѣ</w:t>
                    <w:softHyphen/>
                    <w:t>дованіяхъ и замѣчаніяхъ о ней, при</w:t>
                    <w:softHyphen/>
                    <w:t>надлежащихъ БюрнуФу.</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Первобытная исторія всякаго наро</w:t>
                    <w:softHyphen/>
                    <w:t>да бѣдна Фактами, но зато богата ми</w:t>
                    <w:softHyphen/>
                    <w:t>ѳологическими преданіями. На Востокѣ это еще больше,. нежели гдѣ-нибудь, потому-что жаркій климатъ, жаркая кровь, роскошная природа, тусклыя понятія человѣка о мірѣ и самомъ се</w:t>
                    <w:softHyphen/>
                    <w:t>бѣ, все это даетъ его Фантазіи полную свободу,его мечтамъ широкій разгулъ,</w:t>
                  </w:r>
                </w:p>
              </w:txbxContent>
            </v:textbox>
            <w10:wrap type="square" anchorx="margin"/>
          </v:shape>
        </w:pict>
      </mc:Fallback>
    </mc:AlternateContent>
    <w:p>
      <w:pPr>
        <w:widowControl w:val="0"/>
        <w:spacing w:line="14" w:lineRule="exact"/>
      </w:pPr>
    </w:p>
    <w:p>
      <w:pPr>
        <w:pStyle w:val="Style42"/>
        <w:keepNext w:val="0"/>
        <w:keepLines w:val="0"/>
        <w:widowControl w:val="0"/>
        <w:shd w:val="clear" w:color="auto" w:fill="auto"/>
        <w:bidi w:val="0"/>
        <w:spacing w:before="0" w:after="140" w:line="233" w:lineRule="auto"/>
        <w:ind w:left="0" w:right="0" w:firstLine="0"/>
        <w:jc w:val="center"/>
        <w:rPr>
          <w:sz w:val="13"/>
          <w:szCs w:val="13"/>
        </w:rPr>
      </w:pPr>
      <w:r>
        <w:rPr>
          <w:b w:val="0"/>
          <w:bCs w:val="0"/>
          <w:color w:val="000000"/>
          <w:spacing w:val="0"/>
          <w:w w:val="100"/>
          <w:position w:val="0"/>
          <w:sz w:val="13"/>
          <w:szCs w:val="13"/>
          <w:shd w:val="clear" w:color="auto" w:fill="auto"/>
          <w:lang w:val="ru-RU" w:eastAsia="ru-RU" w:bidi="ru-RU"/>
        </w:rPr>
        <w:t>111.</w:t>
      </w:r>
    </w:p>
    <w:p>
      <w:pPr>
        <w:pStyle w:val="Style42"/>
        <w:keepNext w:val="0"/>
        <w:keepLines w:val="0"/>
        <w:widowControl w:val="0"/>
        <w:shd w:val="clear" w:color="auto" w:fill="auto"/>
        <w:bidi w:val="0"/>
        <w:spacing w:before="0" w:after="140" w:line="233" w:lineRule="auto"/>
        <w:ind w:left="0" w:right="0" w:firstLine="0"/>
        <w:jc w:val="center"/>
        <w:rPr>
          <w:sz w:val="13"/>
          <w:szCs w:val="13"/>
        </w:rPr>
      </w:pPr>
      <w:r>
        <w:rPr>
          <w:b w:val="0"/>
          <w:bCs w:val="0"/>
          <w:smallCaps/>
          <w:color w:val="000000"/>
          <w:spacing w:val="0"/>
          <w:w w:val="100"/>
          <w:position w:val="0"/>
          <w:sz w:val="13"/>
          <w:szCs w:val="13"/>
          <w:shd w:val="clear" w:color="auto" w:fill="auto"/>
          <w:lang w:val="ru-RU" w:eastAsia="ru-RU" w:bidi="ru-RU"/>
        </w:rPr>
        <w:t>Иранъ. Финикія. Карѳагенъ. Из</w:t>
        <w:t>-</w:t>
        <w:br/>
        <w:t>раильтяне. Египетъ. Персія. Гре</w:t>
        <w:t>-</w:t>
        <w:br/>
        <w:t>ція.</w:t>
      </w:r>
    </w:p>
    <w:p>
      <w:pPr>
        <w:pStyle w:val="Style42"/>
        <w:keepNext w:val="0"/>
        <w:keepLines w:val="0"/>
        <w:widowControl w:val="0"/>
        <w:shd w:val="clear" w:color="auto" w:fill="auto"/>
        <w:bidi w:val="0"/>
        <w:spacing w:before="0" w:after="14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Мысль, вмѣстѣ съ солнцемъ, пошла съ востока на западъ. Ближайшее вліяніе имѣла Индія на Иранъ. Причи</w:t>
        <w:softHyphen/>
        <w:t>ною этого были, во-первыхъ, сосѣд</w:t>
        <w:softHyphen/>
        <w:t>ство, во-вторыхъ — этнографическое родство обѣихъ странъ.</w:t>
      </w:r>
    </w:p>
    <w:p>
      <w:pPr>
        <w:pStyle w:val="Style42"/>
        <w:keepNext w:val="0"/>
        <w:keepLines w:val="0"/>
        <w:widowControl w:val="0"/>
        <w:shd w:val="clear" w:color="auto" w:fill="auto"/>
        <w:bidi w:val="0"/>
        <w:spacing w:before="0" w:after="140" w:line="233" w:lineRule="auto"/>
        <w:ind w:left="0" w:right="0" w:firstLine="160"/>
        <w:jc w:val="both"/>
        <w:rPr>
          <w:sz w:val="13"/>
          <w:szCs w:val="13"/>
        </w:rPr>
        <w:sectPr>
          <w:type w:val="continuous"/>
          <w:pgSz w:w="7318" w:h="9390"/>
          <w:pgMar w:top="1029" w:left="1305" w:right="1419" w:bottom="777" w:header="0" w:footer="3" w:gutter="0"/>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Жители Ирана нс имѣли общаго на</w:t>
        <w:softHyphen/>
        <w:t>роднаго названія·, они были извѣстны то подъ именемъ Бактріанъ, то подъ именемъ Мидянъ, то—Персовъ, смотря потому, какое изъ иранскихъ племенъ дѣлалось господствующимъ. Въ новѣй</w:t>
        <w:softHyphen/>
        <w:t>шее время, именно, съ 1820 года, вслѣдъ за нѣмецкимъ писателемъ Ро</w:t>
        <w:softHyphen/>
        <w:t xml:space="preserve">де,европейскіе ученые стали называть древнихъ обитателей Ирана вообще </w:t>
      </w:r>
      <w:r>
        <w:rPr>
          <w:color w:val="000000"/>
          <w:spacing w:val="0"/>
          <w:w w:val="100"/>
          <w:position w:val="0"/>
          <w:sz w:val="10"/>
          <w:szCs w:val="10"/>
          <w:shd w:val="clear" w:color="auto" w:fill="auto"/>
          <w:lang w:val="fr-FR" w:eastAsia="fr-FR" w:bidi="fr-FR"/>
        </w:rPr>
        <w:t xml:space="preserve">T. </w:t>
      </w:r>
      <w:r>
        <w:rPr>
          <w:b w:val="0"/>
          <w:bCs w:val="0"/>
          <w:color w:val="000000"/>
          <w:spacing w:val="0"/>
          <w:w w:val="100"/>
          <w:position w:val="0"/>
          <w:sz w:val="13"/>
          <w:szCs w:val="13"/>
          <w:shd w:val="clear" w:color="auto" w:fill="auto"/>
          <w:lang w:val="de-DE" w:eastAsia="de-DE" w:bidi="de-DE"/>
        </w:rPr>
        <w:t xml:space="preserve">LV1II. </w:t>
      </w:r>
      <w:r>
        <w:rPr>
          <w:b w:val="0"/>
          <w:bCs w:val="0"/>
          <w:color w:val="000000"/>
          <w:spacing w:val="0"/>
          <w:w w:val="100"/>
          <w:position w:val="0"/>
          <w:sz w:val="13"/>
          <w:szCs w:val="13"/>
          <w:shd w:val="clear" w:color="auto" w:fill="auto"/>
          <w:lang w:val="ru-RU" w:eastAsia="ru-RU" w:bidi="ru-RU"/>
        </w:rPr>
        <w:t>- Отд. VII.</w:t>
      </w:r>
    </w:p>
    <w:p>
      <w:pPr>
        <w:pStyle w:val="Style42"/>
        <w:keepNext w:val="0"/>
        <w:keepLines w:val="0"/>
        <w:framePr w:w="2357" w:h="7502" w:vSpace="400" w:wrap="around" w:hAnchor="margin" w:x="6" w:y="40"/>
        <w:widowControl w:val="0"/>
        <w:shd w:val="clear" w:color="auto" w:fill="auto"/>
        <w:bidi w:val="0"/>
        <w:spacing w:before="0" w:after="8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и онъ все дѣйствительное переработы- ваетъ, преобразуетъ, украшаетъ или безобразитъ своими вымыслами. Та</w:t>
        <w:softHyphen/>
        <w:t>кимъ-образомъ миѳологія становится исторіею,</w:t>
      </w:r>
      <w:r>
        <w:rPr>
          <w:b w:val="0"/>
          <w:bCs w:val="0"/>
          <w:color w:val="000000"/>
          <w:spacing w:val="0"/>
          <w:w w:val="100"/>
          <w:position w:val="0"/>
          <w:sz w:val="13"/>
          <w:szCs w:val="13"/>
          <w:shd w:val="clear" w:color="auto" w:fill="auto"/>
          <w:vertAlign w:val="superscript"/>
          <w:lang w:val="ru-RU" w:eastAsia="ru-RU" w:bidi="ru-RU"/>
        </w:rPr>
        <w:t>1</w:t>
      </w:r>
      <w:r>
        <w:rPr>
          <w:b w:val="0"/>
          <w:bCs w:val="0"/>
          <w:color w:val="000000"/>
          <w:spacing w:val="0"/>
          <w:w w:val="100"/>
          <w:position w:val="0"/>
          <w:sz w:val="13"/>
          <w:szCs w:val="13"/>
          <w:shd w:val="clear" w:color="auto" w:fill="auto"/>
          <w:lang w:val="ru-RU" w:eastAsia="ru-RU" w:bidi="ru-RU"/>
        </w:rPr>
        <w:t xml:space="preserve"> если не событіи, то харак</w:t>
        <w:softHyphen/>
        <w:t>тера народа и егоидеіі. Мы остановимся на этихъ преданіяхъ глубокой стари</w:t>
        <w:softHyphen/>
        <w:t>ны тѣмъ болѣе, что въ ігпхъ заклю</w:t>
        <w:softHyphen/>
        <w:t xml:space="preserve">чается вся религія, </w:t>
      </w:r>
      <w:r>
        <w:rPr>
          <w:b w:val="0"/>
          <w:bCs w:val="0"/>
          <w:smallCaps/>
          <w:color w:val="000000"/>
          <w:spacing w:val="0"/>
          <w:w w:val="100"/>
          <w:position w:val="0"/>
          <w:sz w:val="13"/>
          <w:szCs w:val="13"/>
          <w:shd w:val="clear" w:color="auto" w:fill="auto"/>
          <w:lang w:val="ru-RU" w:eastAsia="ru-RU" w:bidi="ru-RU"/>
        </w:rPr>
        <w:t>философія</w:t>
      </w:r>
      <w:r>
        <w:rPr>
          <w:b w:val="0"/>
          <w:bCs w:val="0"/>
          <w:color w:val="000000"/>
          <w:spacing w:val="0"/>
          <w:w w:val="100"/>
          <w:position w:val="0"/>
          <w:sz w:val="13"/>
          <w:szCs w:val="13"/>
          <w:shd w:val="clear" w:color="auto" w:fill="auto"/>
          <w:lang w:val="ru-RU" w:eastAsia="ru-RU" w:bidi="ru-RU"/>
        </w:rPr>
        <w:t xml:space="preserve"> и поэзія первобытнаго Прана.</w:t>
      </w:r>
    </w:p>
    <w:p>
      <w:pPr>
        <w:pStyle w:val="Style42"/>
        <w:keepNext w:val="0"/>
        <w:keepLines w:val="0"/>
        <w:framePr w:w="2357" w:h="7502" w:vSpace="400" w:wrap="around" w:hAnchor="margin" w:x="6" w:y="40"/>
        <w:widowControl w:val="0"/>
        <w:shd w:val="clear" w:color="auto" w:fill="auto"/>
        <w:bidi w:val="0"/>
        <w:spacing w:before="0" w:after="8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Въ Зсндавестѣ есть слѣдующее ска</w:t>
        <w:softHyphen/>
        <w:t xml:space="preserve">заніе о переселеніи </w:t>
      </w:r>
      <w:r>
        <w:rPr>
          <w:b w:val="0"/>
          <w:bCs w:val="0"/>
          <w:i/>
          <w:iCs/>
          <w:color w:val="000000"/>
          <w:spacing w:val="0"/>
          <w:w w:val="100"/>
          <w:position w:val="0"/>
          <w:sz w:val="13"/>
          <w:szCs w:val="13"/>
          <w:shd w:val="clear" w:color="auto" w:fill="auto"/>
          <w:lang w:val="ru-RU" w:eastAsia="ru-RU" w:bidi="ru-RU"/>
        </w:rPr>
        <w:t>аргіі</w:t>
      </w:r>
      <w:r>
        <w:rPr>
          <w:b w:val="0"/>
          <w:bCs w:val="0"/>
          <w:color w:val="000000"/>
          <w:spacing w:val="0"/>
          <w:w w:val="100"/>
          <w:position w:val="0"/>
          <w:sz w:val="13"/>
          <w:szCs w:val="13"/>
          <w:shd w:val="clear" w:color="auto" w:fill="auto"/>
          <w:lang w:val="ru-RU" w:eastAsia="ru-RU" w:bidi="ru-RU"/>
        </w:rPr>
        <w:t xml:space="preserve"> (почтенныхъ людей) въ Иранъ: « Однажды въ Аиріа- немъ-Вего, первобытномъ отечествѣ ихъ, была необыкновенно жестокая зима и продолжалась десять мѣсяцевъ, такъ, что для лѣта оставалось только два. Тогда царь Джемшпдъ съ наро</w:t>
        <w:softHyphen/>
        <w:t>домъ своимъ пошелъ въ теплыя стра</w:t>
        <w:softHyphen/>
        <w:t>ны, къ югу, въ благословенныя мѣста, созданныя Ормуздомъ. Джемшпдъ по</w:t>
        <w:softHyphen/>
        <w:t xml:space="preserve">лучилъ отъ Ормузда золотоіі кинжалъ. Приходя въ какоіі-пибудь край, онъ разсѣкалъ имъ </w:t>
      </w:r>
      <w:r>
        <w:rPr>
          <w:b w:val="0"/>
          <w:bCs w:val="0"/>
          <w:i/>
          <w:iCs/>
          <w:color w:val="000000"/>
          <w:spacing w:val="0"/>
          <w:w w:val="100"/>
          <w:position w:val="0"/>
          <w:sz w:val="13"/>
          <w:szCs w:val="13"/>
          <w:shd w:val="clear" w:color="auto" w:fill="auto"/>
          <w:lang w:val="ru-RU" w:eastAsia="ru-RU" w:bidi="ru-RU"/>
        </w:rPr>
        <w:t>на доіь</w:t>
      </w:r>
      <w:r>
        <w:rPr>
          <w:b w:val="0"/>
          <w:bCs w:val="0"/>
          <w:color w:val="000000"/>
          <w:spacing w:val="0"/>
          <w:w w:val="100"/>
          <w:position w:val="0"/>
          <w:sz w:val="13"/>
          <w:szCs w:val="13"/>
          <w:shd w:val="clear" w:color="auto" w:fill="auto"/>
          <w:lang w:val="ru-RU" w:eastAsia="ru-RU" w:bidi="ru-RU"/>
        </w:rPr>
        <w:t xml:space="preserve"> половины земное царство;и тотчасъ появлялись тамъ въ безчисленномъ множествѣ домашнія животныя и дикіе звѣри, домашнія и лѣсныя птицы, люди и пурпуромъ бле</w:t>
        <w:softHyphen/>
        <w:t xml:space="preserve">стящіе огни—чего прежде никогда не бывало·'. Въ этомъ сказаніи видно, что </w:t>
      </w:r>
      <w:r>
        <w:rPr>
          <w:b w:val="0"/>
          <w:bCs w:val="0"/>
          <w:i/>
          <w:iCs/>
          <w:color w:val="000000"/>
          <w:spacing w:val="0"/>
          <w:w w:val="100"/>
          <w:position w:val="0"/>
          <w:sz w:val="13"/>
          <w:szCs w:val="13"/>
          <w:shd w:val="clear" w:color="auto" w:fill="auto"/>
          <w:lang w:val="ru-RU" w:eastAsia="ru-RU" w:bidi="ru-RU"/>
        </w:rPr>
        <w:t>аріи</w:t>
      </w:r>
      <w:r>
        <w:rPr>
          <w:b w:val="0"/>
          <w:bCs w:val="0"/>
          <w:color w:val="000000"/>
          <w:spacing w:val="0"/>
          <w:w w:val="100"/>
          <w:position w:val="0"/>
          <w:sz w:val="13"/>
          <w:szCs w:val="13"/>
          <w:shd w:val="clear" w:color="auto" w:fill="auto"/>
          <w:lang w:val="ru-RU" w:eastAsia="ru-RU" w:bidi="ru-RU"/>
        </w:rPr>
        <w:t xml:space="preserve"> шли съ сѣвера на югъ и въ стра</w:t>
        <w:softHyphen/>
        <w:t>нахъ, ими занимаемыхъ, распростра</w:t>
        <w:softHyphen/>
        <w:t>няли земледѣліе и гражданственность. Сверхъ-того., здѣсь есть намекъ на ихъ религіозныя понятія о двойственности всѣхъ существъ Физическаго и нрав</w:t>
        <w:softHyphen/>
        <w:t>ственнаго міра.</w:t>
      </w:r>
    </w:p>
    <w:p>
      <w:pPr>
        <w:pStyle w:val="Style42"/>
        <w:keepNext w:val="0"/>
        <w:keepLines w:val="0"/>
        <w:framePr w:w="2357" w:h="7502" w:vSpace="400" w:wrap="around" w:hAnchor="margin" w:x="6" w:y="40"/>
        <w:widowControl w:val="0"/>
        <w:shd w:val="clear" w:color="auto" w:fill="auto"/>
        <w:bidi w:val="0"/>
        <w:spacing w:before="0" w:after="80" w:line="233" w:lineRule="auto"/>
        <w:ind w:left="0" w:right="0" w:firstLine="140"/>
        <w:jc w:val="left"/>
        <w:rPr>
          <w:sz w:val="13"/>
          <w:szCs w:val="13"/>
        </w:rPr>
      </w:pPr>
      <w:r>
        <w:rPr>
          <w:b w:val="0"/>
          <w:bCs w:val="0"/>
          <w:color w:val="000000"/>
          <w:spacing w:val="0"/>
          <w:w w:val="100"/>
          <w:position w:val="0"/>
          <w:sz w:val="13"/>
          <w:szCs w:val="13"/>
          <w:shd w:val="clear" w:color="auto" w:fill="auto"/>
          <w:lang w:val="ru-RU" w:eastAsia="ru-RU" w:bidi="ru-RU"/>
        </w:rPr>
        <w:t>По ученію Зендавесты, какъ въ цѣ</w:t>
        <w:softHyphen/>
        <w:t>ломъ составѣ природы, такъ и въ каж</w:t>
        <w:softHyphen/>
        <w:t>дой вещи въ отдѣльности, есть двѣ стихіи, двѣ стороны — добро и зло. Верховное начало перваго—Ормуздъ; верховное начало втораго— Арпманъ. Ормуздъ и Ариманъ—родные братья. Высшее существо — безначальное, не созданное время , давъ имъ жизнь, предоставило ихъ волѣ производить міръ и управлять имъ со всѣми его су</w:t>
        <w:softHyphen/>
        <w:t>ществами.</w:t>
      </w:r>
    </w:p>
    <w:p>
      <w:pPr>
        <w:pStyle w:val="Style42"/>
        <w:keepNext w:val="0"/>
        <w:keepLines w:val="0"/>
        <w:framePr w:w="2357" w:h="7502" w:vSpace="400" w:wrap="around" w:hAnchor="margin" w:x="6" w:y="40"/>
        <w:widowControl w:val="0"/>
        <w:shd w:val="clear" w:color="auto" w:fill="auto"/>
        <w:bidi w:val="0"/>
        <w:spacing w:before="0" w:after="80" w:line="233" w:lineRule="auto"/>
        <w:ind w:left="0" w:right="0" w:firstLine="140"/>
        <w:jc w:val="left"/>
        <w:rPr>
          <w:sz w:val="13"/>
          <w:szCs w:val="13"/>
        </w:rPr>
      </w:pPr>
      <w:r>
        <w:rPr>
          <w:b w:val="0"/>
          <w:bCs w:val="0"/>
          <w:color w:val="000000"/>
          <w:spacing w:val="0"/>
          <w:w w:val="100"/>
          <w:position w:val="0"/>
          <w:sz w:val="13"/>
          <w:szCs w:val="13"/>
          <w:shd w:val="clear" w:color="auto" w:fill="auto"/>
          <w:lang w:val="ru-RU" w:eastAsia="ru-RU" w:bidi="ru-RU"/>
        </w:rPr>
        <w:t>Ормуздъ всегда находился въ цар</w:t>
        <w:softHyphen/>
      </w:r>
    </w:p>
    <w:p>
      <w:pPr>
        <w:pStyle w:val="Style42"/>
        <w:keepNext w:val="0"/>
        <w:keepLines w:val="0"/>
        <w:widowControl w:val="0"/>
        <w:shd w:val="clear" w:color="auto" w:fill="auto"/>
        <w:bidi w:val="0"/>
        <w:spacing w:before="0" w:after="12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ствѣ свѣта и добра; Арпманъ—въ цар</w:t>
        <w:softHyphen/>
        <w:t>ствѣ мрака и зла. Они—непримиримые враги. Когда Ормуздъ создавалъ все, что есть прекраснаго и добраго въ мі</w:t>
        <w:softHyphen/>
        <w:t>рѣ, Арпманъ на иерекоръ каждому его созданію производилъ что нибудь дурное, вредное, безобразное или отвратительное. Такъ, на-прпмѣръ, Ормуздъ создалъ собаку, Арпманъ — волка, Ормуздъ голубя, Арпманъ — ястреба п т. д. Вообще, всѣ дикіе и свирѣпые звѣри, всѣ животныя пло</w:t>
        <w:softHyphen/>
        <w:t>тоядныя, которыя не любятъ свѣта, всѣ гады, всѣ вредныя и непріятныя насѣкомыя, созданы Арпманомъ.</w:t>
      </w:r>
    </w:p>
    <w:p>
      <w:pPr>
        <w:pStyle w:val="Style42"/>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Это ученіе отозвалось и въ нашей русской миѳологіи. Ормузду, очевид</w:t>
        <w:softHyphen/>
        <w:t>но, соотвѣтствуетъ пашъ Бѣлъ-богъ; Ариману — Черио-богъ.</w:t>
      </w:r>
    </w:p>
    <w:p>
      <w:pPr>
        <w:pStyle w:val="Style42"/>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Ормуздъ и Арпманъ,и существа,ими произведевщыя, ведутъ между собою безпрерывную борьбу и стараются ис</w:t>
        <w:softHyphen/>
        <w:t>требить другъ друга. Когда настанетъ конецъ міру, Ормуздъ одержитъ по</w:t>
        <w:softHyphen/>
        <w:t>бѣду надъ своимъ противникомъ: доб</w:t>
        <w:softHyphen/>
        <w:t>ро восторжествуетъ надъ зломъ. Что сдѣлается съ Арпманомъ, объ Этомъ въ Зендавестѣ ничего положительнаго нѣтъ.</w:t>
      </w:r>
    </w:p>
    <w:p>
      <w:pPr>
        <w:pStyle w:val="Style42"/>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Между двумя верховными суще</w:t>
        <w:softHyphen/>
        <w:t>ствами и земными созданіями ихъ на</w:t>
        <w:softHyphen/>
        <w:t>ходятся многочисленные роды посред</w:t>
        <w:softHyphen/>
        <w:t xml:space="preserve">ствующихъ духовъ разнаго рода и достоинства. Въ царствѣ Ормузда, въ каждомъ существѣ заключается </w:t>
      </w:r>
      <w:r>
        <w:rPr>
          <w:b w:val="0"/>
          <w:bCs w:val="0"/>
          <w:i/>
          <w:iCs/>
          <w:color w:val="000000"/>
          <w:spacing w:val="0"/>
          <w:w w:val="100"/>
          <w:position w:val="0"/>
          <w:sz w:val="13"/>
          <w:szCs w:val="13"/>
          <w:shd w:val="clear" w:color="auto" w:fill="auto"/>
          <w:lang w:val="fr-FR" w:eastAsia="fr-FR" w:bidi="fr-FR"/>
        </w:rPr>
        <w:t xml:space="preserve">(fie- </w:t>
      </w:r>
      <w:r>
        <w:rPr>
          <w:b w:val="0"/>
          <w:bCs w:val="0"/>
          <w:i/>
          <w:iCs/>
          <w:color w:val="000000"/>
          <w:spacing w:val="0"/>
          <w:w w:val="100"/>
          <w:position w:val="0"/>
          <w:sz w:val="13"/>
          <w:szCs w:val="13"/>
          <w:shd w:val="clear" w:color="auto" w:fill="auto"/>
          <w:lang w:val="ru-RU" w:eastAsia="ru-RU" w:bidi="ru-RU"/>
        </w:rPr>
        <w:t xml:space="preserve">р у эра, кинъ </w:t>
      </w:r>
      <w:r>
        <w:rPr>
          <w:b w:val="0"/>
          <w:bCs w:val="0"/>
          <w:i/>
          <w:iCs/>
          <w:color w:val="000000"/>
          <w:spacing w:val="0"/>
          <w:w w:val="100"/>
          <w:position w:val="0"/>
          <w:sz w:val="13"/>
          <w:szCs w:val="13"/>
          <w:shd w:val="clear" w:color="auto" w:fill="auto"/>
          <w:lang w:val="de-DE" w:eastAsia="de-DE" w:bidi="de-DE"/>
        </w:rPr>
        <w:t xml:space="preserve">er </w:t>
      </w:r>
      <w:r>
        <w:rPr>
          <w:b w:val="0"/>
          <w:bCs w:val="0"/>
          <w:i/>
          <w:iCs/>
          <w:color w:val="000000"/>
          <w:spacing w:val="0"/>
          <w:w w:val="100"/>
          <w:position w:val="0"/>
          <w:sz w:val="13"/>
          <w:szCs w:val="13"/>
          <w:shd w:val="clear" w:color="auto" w:fill="auto"/>
          <w:lang w:val="ru-RU" w:eastAsia="ru-RU" w:bidi="ru-RU"/>
        </w:rPr>
        <w:t>о</w:t>
      </w:r>
      <w:r>
        <w:rPr>
          <w:b w:val="0"/>
          <w:bCs w:val="0"/>
          <w:color w:val="000000"/>
          <w:spacing w:val="0"/>
          <w:w w:val="100"/>
          <w:position w:val="0"/>
          <w:sz w:val="13"/>
          <w:szCs w:val="13"/>
          <w:shd w:val="clear" w:color="auto" w:fill="auto"/>
          <w:lang w:val="ru-RU" w:eastAsia="ru-RU" w:bidi="ru-RU"/>
        </w:rPr>
        <w:t xml:space="preserve"> тончайшее основное на</w:t>
        <w:softHyphen/>
        <w:t>чало, духовная, живительная сила, первообразъ его существованія. Ино</w:t>
        <w:softHyphen/>
        <w:t>гда они находятся въ отдѣльности отъ созданіи и тогда составляютъ ихъ хра</w:t>
        <w:softHyphen/>
        <w:t>нителей и даютъ счастіе тѣмъ, кото</w:t>
        <w:softHyphen/>
        <w:t>рые съ молитвой къ нимъ обращаются. Ормуздовымъ Феруэрамъ соотвѣтству</w:t>
        <w:softHyphen/>
        <w:t>ютъ у Аримана дивы.</w:t>
      </w:r>
    </w:p>
    <w:p>
      <w:pPr>
        <w:pStyle w:val="Style42"/>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Лёбелль находитъ слѣдующую посте</w:t>
        <w:softHyphen/>
        <w:t>пенность въ развитіи религіознаго ученія Иранцевъ: вѣроятно, сперва они, подобно большей части азіат-</w:t>
      </w:r>
      <w:r>
        <w:br w:type="page"/>
      </w:r>
    </w:p>
    <mc:AlternateContent>
      <mc:Choice Requires="wps">
        <w:drawing>
          <wp:anchor distT="0" distB="254000" distL="0" distR="0" simplePos="0" relativeHeight="125829737" behindDoc="0" locked="0" layoutInCell="1" allowOverlap="1">
            <wp:simplePos x="0" y="0"/>
            <wp:positionH relativeFrom="page">
              <wp:posOffset>835025</wp:posOffset>
            </wp:positionH>
            <wp:positionV relativeFrom="margin">
              <wp:posOffset>8890</wp:posOffset>
            </wp:positionV>
            <wp:extent cx="1484630" cy="4794250"/>
            <wp:wrapSquare wrapText="bothSides"/>
            <wp:docPr id="1640" name="Shape 1640"/>
            <a:graphic xmlns:a="http://schemas.openxmlformats.org/drawingml/2006/main">
              <a:graphicData uri="http://schemas.microsoft.com/office/word/2010/wordprocessingShape">
                <wps:wsp>
                  <wps:cNvSpPr txBox="1"/>
                  <wps:spPr>
                    <a:xfrm>
                      <a:ext cx="1484630" cy="4794250"/>
                    </a:xfrm>
                    <a:prstGeom prst="rect"/>
                    <a:noFill/>
                  </wps:spPr>
                  <wps:txbx>
                    <w:txbxContent>
                      <w:p>
                        <w:pPr>
                          <w:pStyle w:val="Style42"/>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скнхъ народовъ, поклонялись небес</w:t>
                          <w:softHyphen/>
                          <w:t>нымъ свѣтиламъ—этимъ могуществен</w:t>
                          <w:softHyphen/>
                          <w:t>нымъ, блистательнымъ и прекраснымъ явленіямъ природы; потомъ стали по</w:t>
                          <w:softHyphen/>
                          <w:t>клоняться и огню, какъ брату и про</w:t>
                          <w:softHyphen/>
                          <w:t>явленію небеснаго свѣта на землѣ. По мысль пошла дальше, стала углублять</w:t>
                          <w:softHyphen/>
                          <w:t>ся въ природу и подъ явленіями отъ- пскнвать силы, подъ веществомъ ду</w:t>
                          <w:softHyphen/>
                          <w:t>ховное начало; и вотъ—солнце, звѣзда, огонь становятся только священными символами высшихъ невидимыхъ су</w:t>
                          <w:softHyphen/>
                          <w:t xml:space="preserve">ществъ. Фантазія не смѣетъ создавать для </w:t>
                        </w:r>
                        <w:r>
                          <w:rPr>
                            <w:b w:val="0"/>
                            <w:bCs w:val="0"/>
                            <w:smallCaps/>
                            <w:color w:val="000000"/>
                            <w:spacing w:val="0"/>
                            <w:w w:val="100"/>
                            <w:position w:val="0"/>
                            <w:sz w:val="13"/>
                            <w:szCs w:val="13"/>
                            <w:shd w:val="clear" w:color="auto" w:fill="auto"/>
                            <w:lang w:val="ru-RU" w:eastAsia="ru-RU" w:bidi="ru-RU"/>
                          </w:rPr>
                          <w:t>этііхъ</w:t>
                        </w:r>
                        <w:r>
                          <w:rPr>
                            <w:b w:val="0"/>
                            <w:bCs w:val="0"/>
                            <w:color w:val="000000"/>
                            <w:spacing w:val="0"/>
                            <w:w w:val="100"/>
                            <w:position w:val="0"/>
                            <w:sz w:val="13"/>
                            <w:szCs w:val="13"/>
                            <w:shd w:val="clear" w:color="auto" w:fill="auto"/>
                            <w:lang w:val="ru-RU" w:eastAsia="ru-RU" w:bidi="ru-RU"/>
                          </w:rPr>
                          <w:t xml:space="preserve"> существъ ни храмовъ, ни жертвенниковъ, ни статуи; для чело</w:t>
                          <w:softHyphen/>
                          <w:t>вѣка храмъ — вся вселенная; жертвен</w:t>
                          <w:softHyphen/>
                          <w:t>никъ — вершина горы; образъ, ликъ божества — созданіе, произведенное силою природы. Такое богослуженіе было у древнихъ Персовъ даже во вре</w:t>
                          <w:softHyphen/>
                          <w:t>мена Геродота. Наконецъ, идея о бо</w:t>
                          <w:softHyphen/>
                          <w:t>жествѣ, сдѣлавшись опредѣленнѣй и отчетливѣй,потребовала для себя и вы</w:t>
                          <w:softHyphen/>
                          <w:t>раженія болѣе-точпаго, болѣе-полнаго —явилась статуя. Это уже шагъ младен</w:t>
                          <w:softHyphen/>
                          <w:t xml:space="preserve">честву юща го человѣка къ господству и а дъ внѣ ш </w:t>
                        </w:r>
                        <w:r>
                          <w:rPr>
                            <w:b w:val="0"/>
                            <w:bCs w:val="0"/>
                            <w:smallCaps/>
                            <w:color w:val="000000"/>
                            <w:spacing w:val="0"/>
                            <w:w w:val="100"/>
                            <w:position w:val="0"/>
                            <w:sz w:val="13"/>
                            <w:szCs w:val="13"/>
                            <w:shd w:val="clear" w:color="auto" w:fill="auto"/>
                            <w:lang w:val="fr-FR" w:eastAsia="fr-FR" w:bidi="fr-FR"/>
                          </w:rPr>
                          <w:t>h</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ей при р о д ой ; въ к у м і рѣ, имъ созданномъ, онъ поклоняется уже не одной силѣ природы, но и силѣ своего искусства; онъ замѣтилъ, что самъ выше всякаго явленія въ мірѣ, и что лицо его есть благороднѣйшій образъ божества. 'Гакнмъ-образомъ, въ ходѣ религіи народа, виденъ ходъ искус</w:t>
                          <w:softHyphen/>
                          <w:t>ства, а въ ходѣ искусства — посте</w:t>
                          <w:softHyphen/>
                          <w:t>пенное усиліе души оторваться отъ внѣшности , побѣждать ее, дѣй</w:t>
                          <w:softHyphen/>
                          <w:t>ствовать самосознательно и самостоя</w:t>
                          <w:softHyphen/>
                          <w:t>тельно.</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Ученіе объ Ормуздѣ и Ариманѣ на</w:t>
                          <w:softHyphen/>
                          <w:t>ходится въ непосредственной связи съ нравственными правилами и обрядами древнихъ Иранцевъ. Чтобъ заслужить благосклонность Ормузда и быть сча</w:t>
                          <w:softHyphen/>
                          <w:t>стливымъ, говорится въ ихъ нравоуче</w:t>
                          <w:softHyphen/>
                          <w:t>ніи, должно избѣгать всякой нечисто</w:t>
                          <w:softHyphen/>
                          <w:t>ты и всякаго соприкосновенія съ чѣмъ- нибудь нечистымъ, особенно съ тру</w:t>
                          <w:softHyphen/>
                          <w:t xml:space="preserve">пами </w:t>
                        </w:r>
                        <w:r>
                          <w:rPr>
                            <w:color w:val="000000"/>
                            <w:spacing w:val="0"/>
                            <w:w w:val="100"/>
                            <w:position w:val="0"/>
                            <w:sz w:val="9"/>
                            <w:szCs w:val="9"/>
                            <w:shd w:val="clear" w:color="auto" w:fill="auto"/>
                            <w:lang w:val="ru-RU" w:eastAsia="ru-RU" w:bidi="ru-RU"/>
                          </w:rPr>
                          <w:t xml:space="preserve">ЖИВОТНЫХЪ </w:t>
                        </w:r>
                        <w:r>
                          <w:rPr>
                            <w:b w:val="0"/>
                            <w:bCs w:val="0"/>
                            <w:color w:val="000000"/>
                            <w:spacing w:val="0"/>
                            <w:w w:val="100"/>
                            <w:position w:val="0"/>
                            <w:sz w:val="13"/>
                            <w:szCs w:val="13"/>
                            <w:shd w:val="clear" w:color="auto" w:fill="auto"/>
                            <w:lang w:val="ru-RU" w:eastAsia="ru-RU" w:bidi="ru-RU"/>
                          </w:rPr>
                          <w:t>и людей: потому-что гніеніе есть разрушительное начало и, слѣдовательно, начало нечистоты. На</w:t>
                        </w:r>
                      </w:p>
                    </w:txbxContent>
                  </wps:txbx>
                  <wps:bodyPr lIns="0" tIns="0" rIns="0" bIns="0">
                    <a:spAutoFit/>
                  </wps:bodyPr>
                </wps:wsp>
              </a:graphicData>
            </a:graphic>
          </wp:anchor>
        </w:drawing>
      </mc:Choice>
      <mc:Fallback>
        <w:pict>
          <v:shape id="_x0000_s2666" type="#_x0000_t202" style="position:absolute;margin-left:0.5pt;margin-top:0.69999999999999996pt;width:116.90000000000001pt;height:377.5pt;z-index:-125829016;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скнхъ народовъ, поклонялись небес</w:t>
                    <w:softHyphen/>
                    <w:t>нымъ свѣтиламъ—этимъ могуществен</w:t>
                    <w:softHyphen/>
                    <w:t>нымъ, блистательнымъ и прекраснымъ явленіямъ природы; потомъ стали по</w:t>
                    <w:softHyphen/>
                    <w:t>клоняться и огню, какъ брату и про</w:t>
                    <w:softHyphen/>
                    <w:t>явленію небеснаго свѣта на землѣ. По мысль пошла дальше, стала углублять</w:t>
                    <w:softHyphen/>
                    <w:t>ся въ природу и подъ явленіями отъ- пскнвать силы, подъ веществомъ ду</w:t>
                    <w:softHyphen/>
                    <w:t>ховное начало; и вотъ—солнце, звѣзда, огонь становятся только священными символами высшихъ невидимыхъ су</w:t>
                    <w:softHyphen/>
                    <w:t xml:space="preserve">ществъ. Фантазія не смѣетъ создавать для </w:t>
                  </w:r>
                  <w:r>
                    <w:rPr>
                      <w:b w:val="0"/>
                      <w:bCs w:val="0"/>
                      <w:smallCaps/>
                      <w:color w:val="000000"/>
                      <w:spacing w:val="0"/>
                      <w:w w:val="100"/>
                      <w:position w:val="0"/>
                      <w:sz w:val="13"/>
                      <w:szCs w:val="13"/>
                      <w:shd w:val="clear" w:color="auto" w:fill="auto"/>
                      <w:lang w:val="ru-RU" w:eastAsia="ru-RU" w:bidi="ru-RU"/>
                    </w:rPr>
                    <w:t>этііхъ</w:t>
                  </w:r>
                  <w:r>
                    <w:rPr>
                      <w:b w:val="0"/>
                      <w:bCs w:val="0"/>
                      <w:color w:val="000000"/>
                      <w:spacing w:val="0"/>
                      <w:w w:val="100"/>
                      <w:position w:val="0"/>
                      <w:sz w:val="13"/>
                      <w:szCs w:val="13"/>
                      <w:shd w:val="clear" w:color="auto" w:fill="auto"/>
                      <w:lang w:val="ru-RU" w:eastAsia="ru-RU" w:bidi="ru-RU"/>
                    </w:rPr>
                    <w:t xml:space="preserve"> существъ ни храмовъ, ни жертвенниковъ, ни статуи; для чело</w:t>
                    <w:softHyphen/>
                    <w:t>вѣка храмъ — вся вселенная; жертвен</w:t>
                    <w:softHyphen/>
                    <w:t>никъ — вершина горы; образъ, ликъ божества — созданіе, произведенное силою природы. Такое богослуженіе было у древнихъ Персовъ даже во вре</w:t>
                    <w:softHyphen/>
                    <w:t>мена Геродота. Наконецъ, идея о бо</w:t>
                    <w:softHyphen/>
                    <w:t>жествѣ, сдѣлавшись опредѣленнѣй и отчетливѣй,потребовала для себя и вы</w:t>
                    <w:softHyphen/>
                    <w:t>раженія болѣе-точпаго, болѣе-полнаго —явилась статуя. Это уже шагъ младен</w:t>
                    <w:softHyphen/>
                    <w:t xml:space="preserve">честву юща го человѣка къ господству и а дъ внѣ ш </w:t>
                  </w:r>
                  <w:r>
                    <w:rPr>
                      <w:b w:val="0"/>
                      <w:bCs w:val="0"/>
                      <w:smallCaps/>
                      <w:color w:val="000000"/>
                      <w:spacing w:val="0"/>
                      <w:w w:val="100"/>
                      <w:position w:val="0"/>
                      <w:sz w:val="13"/>
                      <w:szCs w:val="13"/>
                      <w:shd w:val="clear" w:color="auto" w:fill="auto"/>
                      <w:lang w:val="fr-FR" w:eastAsia="fr-FR" w:bidi="fr-FR"/>
                    </w:rPr>
                    <w:t>h</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ей при р о д ой ; въ к у м і рѣ, имъ созданномъ, онъ поклоняется уже не одной силѣ природы, но и силѣ своего искусства; онъ замѣтилъ, что самъ выше всякаго явленія въ мірѣ, и что лицо его есть благороднѣйшій образъ божества. 'Гакнмъ-образомъ, въ ходѣ религіи народа, виденъ ходъ искус</w:t>
                    <w:softHyphen/>
                    <w:t>ства, а въ ходѣ искусства — посте</w:t>
                    <w:softHyphen/>
                    <w:t>пенное усиліе души оторваться отъ внѣшности , побѣждать ее, дѣй</w:t>
                    <w:softHyphen/>
                    <w:t>ствовать самосознательно и самостоя</w:t>
                    <w:softHyphen/>
                    <w:t>тельно.</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Ученіе объ Ормуздѣ и Ариманѣ на</w:t>
                    <w:softHyphen/>
                    <w:t>ходится въ непосредственной связи съ нравственными правилами и обрядами древнихъ Иранцевъ. Чтобъ заслужить благосклонность Ормузда и быть сча</w:t>
                    <w:softHyphen/>
                    <w:t>стливымъ, говорится въ ихъ нравоуче</w:t>
                    <w:softHyphen/>
                    <w:t>ніи, должно избѣгать всякой нечисто</w:t>
                    <w:softHyphen/>
                    <w:t>ты и всякаго соприкосновенія съ чѣмъ- нибудь нечистымъ, особенно съ тру</w:t>
                    <w:softHyphen/>
                    <w:t xml:space="preserve">пами </w:t>
                  </w:r>
                  <w:r>
                    <w:rPr>
                      <w:color w:val="000000"/>
                      <w:spacing w:val="0"/>
                      <w:w w:val="100"/>
                      <w:position w:val="0"/>
                      <w:sz w:val="9"/>
                      <w:szCs w:val="9"/>
                      <w:shd w:val="clear" w:color="auto" w:fill="auto"/>
                      <w:lang w:val="ru-RU" w:eastAsia="ru-RU" w:bidi="ru-RU"/>
                    </w:rPr>
                    <w:t xml:space="preserve">ЖИВОТНЫХЪ </w:t>
                  </w:r>
                  <w:r>
                    <w:rPr>
                      <w:b w:val="0"/>
                      <w:bCs w:val="0"/>
                      <w:color w:val="000000"/>
                      <w:spacing w:val="0"/>
                      <w:w w:val="100"/>
                      <w:position w:val="0"/>
                      <w:sz w:val="13"/>
                      <w:szCs w:val="13"/>
                      <w:shd w:val="clear" w:color="auto" w:fill="auto"/>
                      <w:lang w:val="ru-RU" w:eastAsia="ru-RU" w:bidi="ru-RU"/>
                    </w:rPr>
                    <w:t>и людей: потому-что гніеніе есть разрушительное начало и, слѣдовательно, начало нечистоты. На</w:t>
                  </w:r>
                </w:p>
              </w:txbxContent>
            </v:textbox>
            <w10:wrap type="square" anchorx="margin" anchory="margin"/>
          </v:shape>
        </w:pict>
      </mc:Fallback>
    </mc:AlternateContent>
    <w:p>
      <w:pPr>
        <w:pStyle w:val="Style42"/>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этомъ основаніи, Иранцы не хоро</w:t>
        <w:softHyphen/>
        <w:t>нили мертвыхъ, а оставляли ихъ на съѣденіе плотояднымъ птицамъ, и по</w:t>
        <w:softHyphen/>
        <w:t>томъ собирали и берегли родныя ко</w:t>
        <w:softHyphen/>
        <w:t>сти. Осквернившійся долженъ былъ, для очищенія себя, приносить жертвы священному огню, молиться и читать религіозныя книги. По, соблюдая чи</w:t>
        <w:softHyphen/>
        <w:t>стоту Физическую, надобно было хра</w:t>
        <w:softHyphen/>
        <w:t>нить н чистоту нравственную — имен</w:t>
        <w:softHyphen/>
        <w:t>но, чистоту въ словахъ, поступкахъ и мысляхъ. Между прочими правилами, которыя предписываются въ Зенда- вестѣ, для заслуженія благосклонности Ормузда , требуется заводить такія строенія, гдѣ могли бы жить въ чисто</w:t>
        <w:softHyphen/>
        <w:t>тѣ жрецы, женщины, дѣти н стада животныхъ, обработывать не воздѣ</w:t>
        <w:softHyphen/>
        <w:t>ланныя поля, орошать мѣста безвод</w:t>
        <w:softHyphen/>
        <w:t>ныя, содержать скотъ, необходимый для удобренія земли и разводить до</w:t>
        <w:softHyphen/>
        <w:t>машнихъ животныхъ. Идея удивитель</w:t>
        <w:softHyphen/>
        <w:t>ная въ такое отдаленное время и осо</w:t>
        <w:softHyphen/>
        <w:t>бенно на Востокѣ. — Дѣятельность, трудъ, Физическое благосостояніе, до</w:t>
        <w:softHyphen/>
        <w:t>вольство и опрятность,сдѣлались пред</w:t>
        <w:softHyphen/>
        <w:t>метами нравственности и религіи! Та</w:t>
        <w:softHyphen/>
        <w:t>кимъ-образомъ, ученіе Зороастра или Зердуста изъ своей отвлеченности пе</w:t>
        <w:softHyphen/>
        <w:t>реходило непосредственно къ практи</w:t>
        <w:softHyphen/>
        <w:t>кѣ и содѣйствовало распространенію гражданственности.</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Отъ жизни Ассиріянъ и Вавилонянъ остались одни только великія или Фан</w:t>
        <w:softHyphen/>
        <w:t>тастическія, воспоминанія и развали</w:t>
        <w:softHyphen/>
        <w:t>ны. Тамъ все небывалое: города ска</w:t>
        <w:softHyphen/>
        <w:t>зочныхъ размѣровъ, воздушные сады, поднебесныя башни, арміи въ нѣ</w:t>
        <w:softHyphen/>
        <w:t>сколько мнльйоновъ человѣкъ, жен</w:t>
        <w:softHyphen/>
        <w:t>щины сверхъестественнаго происхо</w:t>
        <w:softHyphen/>
        <w:t>жденія и волшебной красоты, питают</w:t>
        <w:softHyphen/>
        <w:t xml:space="preserve">ся голубями, т. е. получаютъ пищу отъ голубей, умы сверхъестественной мудрости, словомъ, нѣтъ ничего, чт0 бы годилось для нашего человѣческаго быта. Самое положительное то, что ученые выкопали изъ земли и нашли въ обломкахъ искусства. Въ нынѣшнее время,особенное вниманіе привлекаютъ развалины Ниневіи, на томъ мѣстѣ, гдѣ теперь деревня Нспиве, близь </w:t>
      </w:r>
      <w:r>
        <w:rPr>
          <w:b w:val="0"/>
          <w:bCs w:val="0"/>
          <w:color w:val="000000"/>
          <w:spacing w:val="0"/>
          <w:w w:val="100"/>
          <w:position w:val="0"/>
          <w:sz w:val="13"/>
          <w:szCs w:val="13"/>
          <w:shd w:val="clear" w:color="auto" w:fill="auto"/>
          <w:lang w:val="fr-FR" w:eastAsia="fr-FR" w:bidi="fr-FR"/>
        </w:rPr>
        <w:t>Mo-</w:t>
      </w:r>
      <w:r>
        <w:br w:type="page"/>
      </w:r>
    </w:p>
    <mc:AlternateContent>
      <mc:Choice Requires="wps">
        <w:drawing>
          <wp:anchor distT="0" distB="254000" distL="0" distR="0" simplePos="0" relativeHeight="125829739" behindDoc="0" locked="0" layoutInCell="1" allowOverlap="1">
            <wp:simplePos x="0" y="0"/>
            <wp:positionH relativeFrom="page">
              <wp:posOffset>837565</wp:posOffset>
            </wp:positionH>
            <wp:positionV relativeFrom="margin">
              <wp:posOffset>3810</wp:posOffset>
            </wp:positionV>
            <wp:extent cx="1493520" cy="4797425"/>
            <wp:wrapSquare wrapText="right"/>
            <wp:docPr id="1642" name="Shape 1642"/>
            <a:graphic xmlns:a="http://schemas.openxmlformats.org/drawingml/2006/main">
              <a:graphicData uri="http://schemas.microsoft.com/office/word/2010/wordprocessingShape">
                <wps:wsp>
                  <wps:cNvSpPr txBox="1"/>
                  <wps:spPr>
                    <a:xfrm>
                      <a:ext cx="1493520" cy="4797425"/>
                    </a:xfrm>
                    <a:prstGeom prst="rect"/>
                    <a:noFill/>
                  </wps:spPr>
                  <wps:txbx>
                    <w:txbxContent>
                      <w:p>
                        <w:pPr>
                          <w:pStyle w:val="Style42"/>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суда. Конечно, смѣшно думать, что чрезъ </w:t>
                        </w:r>
                        <w:r>
                          <w:rPr>
                            <w:color w:val="000000"/>
                            <w:spacing w:val="0"/>
                            <w:w w:val="100"/>
                            <w:position w:val="0"/>
                            <w:sz w:val="10"/>
                            <w:szCs w:val="10"/>
                            <w:shd w:val="clear" w:color="auto" w:fill="auto"/>
                            <w:lang w:val="ru-RU" w:eastAsia="ru-RU" w:bidi="ru-RU"/>
                          </w:rPr>
                          <w:t xml:space="preserve">эти </w:t>
                        </w:r>
                        <w:r>
                          <w:rPr>
                            <w:b w:val="0"/>
                            <w:bCs w:val="0"/>
                            <w:color w:val="000000"/>
                            <w:spacing w:val="0"/>
                            <w:w w:val="100"/>
                            <w:position w:val="0"/>
                            <w:sz w:val="13"/>
                            <w:szCs w:val="13"/>
                            <w:shd w:val="clear" w:color="auto" w:fill="auto"/>
                            <w:lang w:val="ru-RU" w:eastAsia="ru-RU" w:bidi="ru-RU"/>
                          </w:rPr>
                          <w:t>открытія можно возстано</w:t>
                          <w:softHyphen/>
                          <w:t>вить исторію народа: даже цѣлый го</w:t>
                          <w:softHyphen/>
                          <w:t>родъ, безъ людей безгласенъ, нѣмъ; а камни мудрено допрашивать: по-край- ней-мѣрѣ, по этимъ остаткамъ можно пріобрѣсти нѣкоторыя понятія о со</w:t>
                          <w:softHyphen/>
                          <w:t>стояніи зодчества и начаткахъ пласти</w:t>
                          <w:softHyphen/>
                          <w:t>ческаго искусства. Отрыты огромныя стѣны, по-видимому, составлявшія ча</w:t>
                          <w:softHyphen/>
                          <w:t>сти обширнаго дворца; на внѣшнихъ сторонахъ ихъ, равно какъ и на ко</w:t>
                          <w:softHyphen/>
                          <w:t>лоннахъ, находившихся внутри зданія, множество барельефовъ. Въ нихъ из</w:t>
                          <w:softHyphen/>
                          <w:t>ображаются торжественные поѣзды, сраженія на колесницахъ, осады и другія военныя сцены: здѣсь видны Фигуры царей, их д придворныхъ слугъ, евнуховъ, воиновъ, жрецовъ ; побѣди</w:t>
                          <w:softHyphen/>
                          <w:t>тели и побѣжденные отличаются другъ отъ друга чертами лица и одеждою. Побѣжденныхъ почитаютъ принадле</w:t>
                          <w:softHyphen/>
                          <w:t>жащими къ потомкамъ Сима. Въ ри</w:t>
                          <w:softHyphen/>
                          <w:t>сункѣ людей и лошадей есть нѣкото</w:t>
                          <w:softHyphen/>
                          <w:t>рые частные недостатки, но въ цѣ</w:t>
                          <w:softHyphen/>
                          <w:t>ломъ они исполнены жизни и вырази</w:t>
                          <w:softHyphen/>
                          <w:t>тельности; движенія ихъ разнообразны и единственны. Вообще, въ этихъ ба</w:t>
                          <w:softHyphen/>
                          <w:t>рельефахъ виденъ вкусъ, видно знаніе механической части искусства. Если вспомнишь, что эти памятники су</w:t>
                          <w:softHyphen/>
                          <w:t xml:space="preserve">ществовали , по - крайней - мѣрѣ, за семъ-сотъ лѣтъ до </w:t>
                        </w:r>
                        <w:r>
                          <w:rPr>
                            <w:b w:val="0"/>
                            <w:bCs w:val="0"/>
                            <w:color w:val="000000"/>
                            <w:spacing w:val="0"/>
                            <w:w w:val="100"/>
                            <w:position w:val="0"/>
                            <w:sz w:val="13"/>
                            <w:szCs w:val="13"/>
                            <w:shd w:val="clear" w:color="auto" w:fill="auto"/>
                            <w:lang w:val="fr-FR" w:eastAsia="fr-FR" w:bidi="fr-FR"/>
                          </w:rPr>
                          <w:t xml:space="preserve">P. </w:t>
                        </w:r>
                        <w:r>
                          <w:rPr>
                            <w:b w:val="0"/>
                            <w:bCs w:val="0"/>
                            <w:color w:val="000000"/>
                            <w:spacing w:val="0"/>
                            <w:w w:val="100"/>
                            <w:position w:val="0"/>
                            <w:sz w:val="13"/>
                            <w:szCs w:val="13"/>
                            <w:shd w:val="clear" w:color="auto" w:fill="auto"/>
                            <w:lang w:val="ru-RU" w:eastAsia="ru-RU" w:bidi="ru-RU"/>
                          </w:rPr>
                          <w:t>X., то невольно спрашиваешь, отъ-чего образованіе нс раньше развилось и обобщилось въ древнемъ мірѣ ? Па ниневій</w:t>
                          <w:softHyphen/>
                          <w:t>скихъ развалинахъ есть надписи такъ- называемаго куническаго пли гвозде</w:t>
                          <w:softHyphen/>
                          <w:t>образнаго алфавита, но смыслъ ихъ составляетъ еще неразрѣшенную за</w:t>
                          <w:softHyphen/>
                          <w:t>гадку. Кажется, что Ассиріяне,по про</w:t>
                          <w:softHyphen/>
                          <w:t>исхожденію и по языку находились въ родствѣ съ Зондами: но они неисповѣ- дывали религіи Зороастра, а были идолопоклонниками, подобно Вавило</w:t>
                          <w:softHyphen/>
                          <w:t>нянамъ.</w:t>
                        </w:r>
                      </w:p>
                      <w:p>
                        <w:pPr>
                          <w:pStyle w:val="Style42"/>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О халдейской мудрости до-сихъ- иоръ сохранилось преданіе; и въ-са- момъ-дѣлѣ, она заслуживаетъ такую долговѣчную славу, по тому-что она есть начало астрологіи и, слѣдовательно,</w:t>
                        </w:r>
                      </w:p>
                    </w:txbxContent>
                  </wps:txbx>
                  <wps:bodyPr lIns="0" tIns="0" rIns="0" bIns="0">
                    <a:spAutoFit/>
                  </wps:bodyPr>
                </wps:wsp>
              </a:graphicData>
            </a:graphic>
          </wp:anchor>
        </w:drawing>
      </mc:Choice>
      <mc:Fallback>
        <w:pict>
          <v:shape id="_x0000_s2668" type="#_x0000_t202" style="position:absolute;margin-left:0.69999999999999996pt;margin-top:0.29999999999999999pt;width:117.59999999999999pt;height:377.75pt;z-index:-125829014;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суда. Конечно, смѣшно думать, что чрезъ </w:t>
                  </w:r>
                  <w:r>
                    <w:rPr>
                      <w:color w:val="000000"/>
                      <w:spacing w:val="0"/>
                      <w:w w:val="100"/>
                      <w:position w:val="0"/>
                      <w:sz w:val="10"/>
                      <w:szCs w:val="10"/>
                      <w:shd w:val="clear" w:color="auto" w:fill="auto"/>
                      <w:lang w:val="ru-RU" w:eastAsia="ru-RU" w:bidi="ru-RU"/>
                    </w:rPr>
                    <w:t xml:space="preserve">эти </w:t>
                  </w:r>
                  <w:r>
                    <w:rPr>
                      <w:b w:val="0"/>
                      <w:bCs w:val="0"/>
                      <w:color w:val="000000"/>
                      <w:spacing w:val="0"/>
                      <w:w w:val="100"/>
                      <w:position w:val="0"/>
                      <w:sz w:val="13"/>
                      <w:szCs w:val="13"/>
                      <w:shd w:val="clear" w:color="auto" w:fill="auto"/>
                      <w:lang w:val="ru-RU" w:eastAsia="ru-RU" w:bidi="ru-RU"/>
                    </w:rPr>
                    <w:t>открытія можно возстано</w:t>
                    <w:softHyphen/>
                    <w:t>вить исторію народа: даже цѣлый го</w:t>
                    <w:softHyphen/>
                    <w:t>родъ, безъ людей безгласенъ, нѣмъ; а камни мудрено допрашивать: по-край- ней-мѣрѣ, по этимъ остаткамъ можно пріобрѣсти нѣкоторыя понятія о со</w:t>
                    <w:softHyphen/>
                    <w:t>стояніи зодчества и начаткахъ пласти</w:t>
                    <w:softHyphen/>
                    <w:t>ческаго искусства. Отрыты огромныя стѣны, по-видимому, составлявшія ча</w:t>
                    <w:softHyphen/>
                    <w:t>сти обширнаго дворца; на внѣшнихъ сторонахъ ихъ, равно какъ и на ко</w:t>
                    <w:softHyphen/>
                    <w:t>лоннахъ, находившихся внутри зданія, множество барельефовъ. Въ нихъ из</w:t>
                    <w:softHyphen/>
                    <w:t>ображаются торжественные поѣзды, сраженія на колесницахъ, осады и другія военныя сцены: здѣсь видны Фигуры царей, их д придворныхъ слугъ, евнуховъ, воиновъ, жрецовъ ; побѣди</w:t>
                    <w:softHyphen/>
                    <w:t>тели и побѣжденные отличаются другъ отъ друга чертами лица и одеждою. Побѣжденныхъ почитаютъ принадле</w:t>
                    <w:softHyphen/>
                    <w:t>жащими къ потомкамъ Сима. Въ ри</w:t>
                    <w:softHyphen/>
                    <w:t>сункѣ людей и лошадей есть нѣкото</w:t>
                    <w:softHyphen/>
                    <w:t>рые частные недостатки, но въ цѣ</w:t>
                    <w:softHyphen/>
                    <w:t>ломъ они исполнены жизни и вырази</w:t>
                    <w:softHyphen/>
                    <w:t>тельности; движенія ихъ разнообразны и единственны. Вообще, въ этихъ ба</w:t>
                    <w:softHyphen/>
                    <w:t>рельефахъ виденъ вкусъ, видно знаніе механической части искусства. Если вспомнишь, что эти памятники су</w:t>
                    <w:softHyphen/>
                    <w:t xml:space="preserve">ществовали , по - крайней - мѣрѣ, за семъ-сотъ лѣтъ до </w:t>
                  </w:r>
                  <w:r>
                    <w:rPr>
                      <w:b w:val="0"/>
                      <w:bCs w:val="0"/>
                      <w:color w:val="000000"/>
                      <w:spacing w:val="0"/>
                      <w:w w:val="100"/>
                      <w:position w:val="0"/>
                      <w:sz w:val="13"/>
                      <w:szCs w:val="13"/>
                      <w:shd w:val="clear" w:color="auto" w:fill="auto"/>
                      <w:lang w:val="fr-FR" w:eastAsia="fr-FR" w:bidi="fr-FR"/>
                    </w:rPr>
                    <w:t xml:space="preserve">P. </w:t>
                  </w:r>
                  <w:r>
                    <w:rPr>
                      <w:b w:val="0"/>
                      <w:bCs w:val="0"/>
                      <w:color w:val="000000"/>
                      <w:spacing w:val="0"/>
                      <w:w w:val="100"/>
                      <w:position w:val="0"/>
                      <w:sz w:val="13"/>
                      <w:szCs w:val="13"/>
                      <w:shd w:val="clear" w:color="auto" w:fill="auto"/>
                      <w:lang w:val="ru-RU" w:eastAsia="ru-RU" w:bidi="ru-RU"/>
                    </w:rPr>
                    <w:t>X., то невольно спрашиваешь, отъ-чего образованіе нс раньше развилось и обобщилось въ древнемъ мірѣ ? Па ниневій</w:t>
                    <w:softHyphen/>
                    <w:t>скихъ развалинахъ есть надписи такъ- называемаго куническаго пли гвозде</w:t>
                    <w:softHyphen/>
                    <w:t>образнаго алфавита, но смыслъ ихъ составляетъ еще неразрѣшенную за</w:t>
                    <w:softHyphen/>
                    <w:t>гадку. Кажется, что Ассиріяне,по про</w:t>
                    <w:softHyphen/>
                    <w:t>исхожденію и по языку находились въ родствѣ съ Зондами: но они неисповѣ- дывали религіи Зороастра, а были идолопоклонниками, подобно Вавило</w:t>
                    <w:softHyphen/>
                    <w:t>нянамъ.</w:t>
                  </w:r>
                </w:p>
                <w:p>
                  <w:pPr>
                    <w:pStyle w:val="Style42"/>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О халдейской мудрости до-сихъ- иоръ сохранилось преданіе; и въ-са- момъ-дѣлѣ, она заслуживаетъ такую долговѣчную славу, по тому-что она есть начало астрологіи и, слѣдовательно,</w:t>
                  </w:r>
                </w:p>
              </w:txbxContent>
            </v:textbox>
            <w10:wrap type="square" side="right" anchorx="margin" anchory="margin"/>
          </v:shape>
        </w:pict>
      </mc:Fallback>
    </mc:AlternateContent>
    <w:p>
      <w:pPr>
        <w:pStyle w:val="Style42"/>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астрономіи. Халдеями называли Рим</w:t>
        <w:softHyphen/>
        <w:t>ляне и Греки вавилонскихъ жре- цовъ, которые предсказывали буду</w:t>
        <w:softHyphen/>
        <w:t>щее по теченію небесныхъ свѣтилъ. Но мнѣнію этихъ звѣздочетовъ,надоб</w:t>
        <w:softHyphen/>
        <w:t>но было брать въ соображеніе только пять планетъ. Юпитеръ и Венера счи</w:t>
        <w:softHyphen/>
        <w:t>тались благодѣтельными, Марсъ и Са</w:t>
        <w:softHyphen/>
        <w:t>турнъ—вредными. Меркурій—то бла</w:t>
        <w:softHyphen/>
        <w:t>годѣтельнымъ, то вреднымъ, смотря по его положенію въ-отношеніи къ другимъ звѣздамъ. Богъ-вѣсть, въ ка</w:t>
        <w:softHyphen/>
        <w:t>кой степени были достовѣрны ихъ пророчества о судьбѣ людей; но пред</w:t>
        <w:softHyphen/>
        <w:t>сказанія о лунныхъ затмѣніяхъ своею точностію изумляютъ современныхъ астрономовъ. При наблюденіяхъ, для этого необходимыхъ, вавилонскіе уче</w:t>
        <w:softHyphen/>
        <w:t>ные замѣтили раздѣленіе сутокъ на двадцать-четыре часа. Для этого они употребляли водяные часы, которыми, въ-послѣдствіи, пользовались и грече</w:t>
        <w:softHyphen/>
        <w:t>скіе астрономы. Кромѣ этой дѣйстви</w:t>
        <w:softHyphen/>
        <w:t>тельно великой мудрости измѣрять не</w:t>
        <w:softHyphen/>
        <w:t>измѣримое — время. Вавилоняне пер</w:t>
        <w:softHyphen/>
        <w:t>вые, въ Западной Азіи, занимаясь по</w:t>
        <w:softHyphen/>
        <w:t>стройкою огромныхъ зданій, ознако</w:t>
        <w:softHyphen/>
        <w:t>мились съ практическимъ приложені</w:t>
        <w:softHyphen/>
        <w:t>емъ законовъ тяжести и привели въ строгую систему раздѣленіе мѣры и вѣса.</w:t>
      </w:r>
    </w:p>
    <w:p>
      <w:pPr>
        <w:pStyle w:val="Style42"/>
        <w:keepNext w:val="0"/>
        <w:keepLines w:val="0"/>
        <w:widowControl w:val="0"/>
        <w:shd w:val="clear" w:color="auto" w:fill="auto"/>
        <w:bidi w:val="0"/>
        <w:spacing w:before="0" w:after="12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ІІо Вавилонъ еще болѣе славился своимъ богатствомъ: этому содѣйство</w:t>
        <w:softHyphen/>
        <w:t>вало необыкновенное плодородіе поч</w:t>
        <w:softHyphen/>
        <w:t>вы и удивительно счастливое геогра</w:t>
        <w:softHyphen/>
        <w:t>фическое положеніе: онъ находился на Евфратѣ; по этому имѣлъ къ югу самое удобное сообщеніе съ Персид</w:t>
        <w:softHyphen/>
        <w:t>скимъ Заливомъ; на сѣверѣ шло къ не</w:t>
        <w:softHyphen/>
        <w:t>му множество путей отъ Чернаго и Средиземнаго Моря. Онъ былъ глав</w:t>
        <w:softHyphen/>
        <w:t>нымъ складочнымъ мѣстомъ драгоцѣн</w:t>
        <w:softHyphen/>
        <w:t>ныхъ индійскихъ товаровъ, приходив</w:t>
        <w:softHyphen/>
        <w:t>шихъ черезъ Персидскій Заливъ. Про</w:t>
        <w:softHyphen/>
        <w:t>рокъ Эзекіиль называетъ Вавилонъ землею купцовъ и торговымъ горо</w:t>
        <w:softHyphen/>
        <w:t>домъ.</w:t>
      </w:r>
    </w:p>
    <w:p>
      <w:pPr>
        <w:pStyle w:val="Style42"/>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Но при такомъ развитіи умственной</w:t>
      </w:r>
    </w:p>
    <w:p>
      <w:pPr>
        <w:pStyle w:val="Style42"/>
        <w:keepNext w:val="0"/>
        <w:framePr w:dropCap="drop" w:hAnchor="text" w:lines="2" w:vAnchor="text" w:hSpace="34" w:vSpace="34"/>
        <w:widowControl w:val="0"/>
        <w:shd w:val="clear" w:color="auto" w:fill="auto"/>
        <w:spacing w:before="0" w:line="319" w:lineRule="exact"/>
        <w:ind w:left="0" w:firstLine="0"/>
        <w:rPr>
          <w:sz w:val="13"/>
          <w:szCs w:val="13"/>
        </w:rPr>
      </w:pPr>
      <w:r>
        <w:rPr>
          <w:rFonts w:ascii="Arial" w:eastAsia="Arial" w:hAnsi="Arial" w:cs="Arial"/>
          <w:b w:val="0"/>
          <w:bCs w:val="0"/>
          <w:color w:val="000000"/>
          <w:spacing w:val="0"/>
          <w:w w:val="100"/>
          <w:position w:val="-7"/>
          <w:sz w:val="46"/>
          <w:szCs w:val="46"/>
          <w:shd w:val="clear" w:color="auto" w:fill="auto"/>
          <w:lang w:val="ru-RU" w:eastAsia="ru-RU" w:bidi="ru-RU"/>
        </w:rPr>
        <w:t>І</w:t>
      </w:r>
    </w:p>
    <w:p>
      <w:pPr>
        <w:pStyle w:val="Style42"/>
        <w:keepNext w:val="0"/>
        <w:keepLines w:val="0"/>
        <w:widowControl w:val="0"/>
        <w:shd w:val="clear" w:color="auto" w:fill="auto"/>
        <w:bidi w:val="0"/>
        <w:spacing w:before="0" w:after="120" w:line="240" w:lineRule="auto"/>
        <w:ind w:left="0" w:right="0" w:firstLine="0"/>
        <w:jc w:val="both"/>
        <w:rPr>
          <w:sz w:val="13"/>
          <w:szCs w:val="13"/>
        </w:rPr>
        <w:sectPr>
          <w:headerReference w:type="even" r:id="rId761"/>
          <w:headerReference w:type="default" r:id="rId762"/>
          <w:headerReference w:type="first" r:id="rId763"/>
          <w:pgSz w:w="7318" w:h="9390"/>
          <w:pgMar w:top="1029" w:left="1305" w:right="1419" w:bottom="777" w:header="0" w:footer="3" w:gutter="0"/>
          <w:pgNumType w:start="22"/>
          <w:cols w:num="2" w:space="100"/>
          <w:noEndnote/>
          <w:titlePg/>
          <w:rtlGutter w:val="0"/>
          <w:docGrid w:linePitch="360"/>
        </w:sectPr>
      </w:pPr>
      <w:r>
        <w:rPr>
          <w:b w:val="0"/>
          <w:bCs w:val="0"/>
          <w:color w:val="000000"/>
          <w:spacing w:val="0"/>
          <w:w w:val="100"/>
          <w:position w:val="0"/>
          <w:sz w:val="13"/>
          <w:szCs w:val="13"/>
          <w:shd w:val="clear" w:color="auto" w:fill="auto"/>
          <w:lang w:val="ru-RU" w:eastAsia="ru-RU" w:bidi="ru-RU"/>
        </w:rPr>
        <w:t>и матеріальной дѣятельности, нрав</w:t>
        <w:softHyphen/>
        <w:t>ственность Вавилонянъ представляла</w:t>
      </w:r>
    </w:p>
    <mc:AlternateContent>
      <mc:Choice Requires="wps">
        <w:drawing>
          <wp:anchor distT="0" distB="0" distL="0" distR="0" simplePos="0" relativeHeight="125829741" behindDoc="0" locked="0" layoutInCell="1" allowOverlap="1">
            <wp:simplePos x="0" y="0"/>
            <wp:positionH relativeFrom="page">
              <wp:posOffset>2282190</wp:posOffset>
            </wp:positionH>
            <wp:positionV relativeFrom="margin">
              <wp:posOffset>0</wp:posOffset>
            </wp:positionV>
            <wp:extent cx="1511935" cy="4819015"/>
            <wp:wrapSquare wrapText="bothSides"/>
            <wp:docPr id="1650" name="Shape 1650"/>
            <a:graphic xmlns:a="http://schemas.openxmlformats.org/drawingml/2006/main">
              <a:graphicData uri="http://schemas.microsoft.com/office/word/2010/wordprocessingShape">
                <wps:wsp>
                  <wps:cNvSpPr txBox="1"/>
                  <wps:spPr>
                    <a:xfrm>
                      <a:ext cx="1511935" cy="4819015"/>
                    </a:xfrm>
                    <a:prstGeom prst="rect"/>
                    <a:noFill/>
                  </wps:spPr>
                  <wps:txbx>
                    <w:txbxContent>
                      <w:p>
                        <w:pPr>
                          <w:pStyle w:val="Style42"/>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тика — въ обширномъ смыслѣ, будетъ живою исторіею впечатлѣній,чувствъ, понятій народа; ищите въ произведе</w:t>
                          <w:softHyphen/>
                          <w:t>ніяхъ словесности законовъ психоло</w:t>
                          <w:softHyphen/>
                          <w:t>гическихъ, законовъ ума, воображе</w:t>
                          <w:softHyphen/>
                          <w:t>нія, чувства, вкуса и творчества, и теорія словесности получитъ Философ</w:t>
                          <w:softHyphen/>
                          <w:t>скую и художественную заниматель</w:t>
                          <w:softHyphen/>
                          <w:t>ность, а не будетъ скелетомъ, пугаю</w:t>
                          <w:softHyphen/>
                          <w:t>щимъ учителей и учениковъ. Откры</w:t>
                          <w:softHyphen/>
                          <w:t>вайте въ исторіи, въ законовѣдѣніи, въ изящныхъ искусстватъ и проч.,начала психологическія, открывайте все зиж</w:t>
                          <w:softHyphen/>
                          <w:t>дущій , вездѣ присущій и во всемъ проявляющійся духъ, вѣчныя идеи истины, справедливости, гармоніи, низводите ихъ въ сознаніе народа, обобщайте ихъ такъ, чтобъ онѣ дѣла</w:t>
                          <w:softHyphen/>
                          <w:t>лись сладкими,повседневными потреб</w:t>
                          <w:softHyphen/>
                          <w:t>ностями, и тогда онъ очсловѣчится и почувствуетъ стыдъ валяться въ грязи. До-тѣхъ-поръ и съ богатствомъ онъ бѣденъ, и со всѣми знаніями своими— жалкій невѣжда.</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Финикіянамъ суждено было сдѣ</w:t>
                          <w:softHyphen/>
                          <w:t>латься посредниками между Азіей, Африкой и Европой. Съ богатствами Востока они разнесли сѣмена граждан</w:t>
                          <w:softHyphen/>
                          <w:t>ской и умственной образованности до отдаленнѣйшихъ краевъ древняго мі</w:t>
                          <w:softHyphen/>
                          <w:t>ра. Они были первыми, можно ска</w:t>
                          <w:softHyphen/>
                          <w:t>зать, миссіонерами, первыми учителя</w:t>
                          <w:softHyphen/>
                          <w:t>ми и образоватслямн народовъ. Ко</w:t>
                          <w:softHyphen/>
                          <w:t>нечно, это происходило безсознатель</w:t>
                          <w:softHyphen/>
                          <w:t>но, такъ сказать, безъ ихъ вѣдома, нотому-что цѣль у нихъ была совсѣмъ не та; но, къ-счасгііо, дѣла человѣче</w:t>
                          <w:softHyphen/>
                          <w:t>скія управляются высшею, мудрою во</w:t>
                          <w:softHyphen/>
                          <w:t>лею и корыстныя, самыя эгоистиче</w:t>
                          <w:softHyphen/>
                          <w:t>скія, самыя исключительныя предпрі</w:t>
                          <w:softHyphen/>
                          <w:t>ятія всегда, вопреки всѣмъ разсче- тамъ самолюбія, направляются къ об</w:t>
                          <w:softHyphen/>
                          <w:t>щему благу, къ святому, Богомъ пред</w:t>
                          <w:softHyphen/>
                          <w:t>назначенному союзу, а потому и сча</w:t>
                          <w:softHyphen/>
                          <w:t>стію народовъ. Карѳагенъ, Кадмея, Кадиксъ, страна свинца и олова — Альбіонъ, страна янтаря — вотъ отда</w:t>
                          <w:softHyphen/>
                          <w:t>леннѣйшія точки многосложной сѣти путей ихъ. По не пурпуръ, недорогія ткани Тира и Сидона, не стекло со</w:t>
                          <w:softHyphen/>
                          <w:t>ставляютъ важнѣйшее сокровище, ко-</w:t>
                        </w:r>
                      </w:p>
                    </w:txbxContent>
                  </wps:txbx>
                  <wps:bodyPr lIns="0" tIns="0" rIns="0" bIns="0">
                    <a:spAutoFit/>
                  </wps:bodyPr>
                </wps:wsp>
              </a:graphicData>
            </a:graphic>
          </wp:anchor>
        </w:drawing>
      </mc:Choice>
      <mc:Fallback>
        <w:pict>
          <v:shape id="_x0000_s2676" type="#_x0000_t202" style="position:absolute;margin-left:117.34999999999999pt;margin-top:0;width:119.05pt;height:379.44999999999999pt;z-index:-125829012;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тика — въ обширномъ смыслѣ, будетъ живою исторіею впечатлѣній,чувствъ, понятій народа; ищите въ произведе</w:t>
                    <w:softHyphen/>
                    <w:t>ніяхъ словесности законовъ психоло</w:t>
                    <w:softHyphen/>
                    <w:t>гическихъ, законовъ ума, воображе</w:t>
                    <w:softHyphen/>
                    <w:t>нія, чувства, вкуса и творчества, и теорія словесности получитъ Философ</w:t>
                    <w:softHyphen/>
                    <w:t>скую и художественную заниматель</w:t>
                    <w:softHyphen/>
                    <w:t>ность, а не будетъ скелетомъ, пугаю</w:t>
                    <w:softHyphen/>
                    <w:t>щимъ учителей и учениковъ. Откры</w:t>
                    <w:softHyphen/>
                    <w:t>вайте въ исторіи, въ законовѣдѣніи, въ изящныхъ искусстватъ и проч.,начала психологическія, открывайте все зиж</w:t>
                    <w:softHyphen/>
                    <w:t>дущій , вездѣ присущій и во всемъ проявляющійся духъ, вѣчныя идеи истины, справедливости, гармоніи, низводите ихъ въ сознаніе народа, обобщайте ихъ такъ, чтобъ онѣ дѣла</w:t>
                    <w:softHyphen/>
                    <w:t>лись сладкими,повседневными потреб</w:t>
                    <w:softHyphen/>
                    <w:t>ностями, и тогда онъ очсловѣчится и почувствуетъ стыдъ валяться въ грязи. До-тѣхъ-поръ и съ богатствомъ онъ бѣденъ, и со всѣми знаніями своими— жалкій невѣжда.</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Финикіянамъ суждено было сдѣ</w:t>
                    <w:softHyphen/>
                    <w:t>латься посредниками между Азіей, Африкой и Европой. Съ богатствами Востока они разнесли сѣмена граждан</w:t>
                    <w:softHyphen/>
                    <w:t>ской и умственной образованности до отдаленнѣйшихъ краевъ древняго мі</w:t>
                    <w:softHyphen/>
                    <w:t>ра. Они были первыми, можно ска</w:t>
                    <w:softHyphen/>
                    <w:t>зать, миссіонерами, первыми учителя</w:t>
                    <w:softHyphen/>
                    <w:t>ми и образоватслямн народовъ. Ко</w:t>
                    <w:softHyphen/>
                    <w:t>нечно, это происходило безсознатель</w:t>
                    <w:softHyphen/>
                    <w:t>но, такъ сказать, безъ ихъ вѣдома, нотому-что цѣль у нихъ была совсѣмъ не та; но, къ-счасгііо, дѣла человѣче</w:t>
                    <w:softHyphen/>
                    <w:t>скія управляются высшею, мудрою во</w:t>
                    <w:softHyphen/>
                    <w:t>лею и корыстныя, самыя эгоистиче</w:t>
                    <w:softHyphen/>
                    <w:t>скія, самыя исключительныя предпрі</w:t>
                    <w:softHyphen/>
                    <w:t>ятія всегда, вопреки всѣмъ разсче- тамъ самолюбія, направляются къ об</w:t>
                    <w:softHyphen/>
                    <w:t>щему благу, къ святому, Богомъ пред</w:t>
                    <w:softHyphen/>
                    <w:t>назначенному союзу, а потому и сча</w:t>
                    <w:softHyphen/>
                    <w:t>стію народовъ. Карѳагенъ, Кадмея, Кадиксъ, страна свинца и олова — Альбіонъ, страна янтаря — вотъ отда</w:t>
                    <w:softHyphen/>
                    <w:t>леннѣйшія точки многосложной сѣти путей ихъ. По не пурпуръ, недорогія ткани Тира и Сидона, не стекло со</w:t>
                    <w:softHyphen/>
                    <w:t>ставляютъ важнѣйшее сокровище, ко-</w:t>
                  </w:r>
                </w:p>
              </w:txbxContent>
            </v:textbox>
            <w10:wrap type="square" anchorx="margin" anchory="margin"/>
          </v:shape>
        </w:pict>
      </mc:Fallback>
    </mc:AlternateContent>
    <w:p>
      <w:pPr>
        <w:pStyle w:val="Style42"/>
        <w:keepNext w:val="0"/>
        <w:keepLines w:val="0"/>
        <w:widowControl w:val="0"/>
        <w:shd w:val="clear" w:color="auto" w:fill="auto"/>
        <w:bidi w:val="0"/>
        <w:spacing w:before="0" w:after="12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самую ужасную и отвратительную кар</w:t>
        <w:softHyphen/>
        <w:t>тину. Ихъ раболѣпство, грубѣйшая чувственность , необузданный раз</w:t>
        <w:softHyphen/>
        <w:t>вратъ, пороки въ самомъ безстыдномъ и нагломъ видѣ, заслуживали вполнѣ тѣ проклятія, которыми осыпали ихъ іудейскіе пророки. Во времена Але</w:t>
        <w:softHyphen/>
        <w:t>ксандра Македонскаго, въ Вавилонѣ, на пирахъ, женщины являлись для того только, чтобъ больше воспла-. менять мужчинъ. Въ числѣ обря</w:t>
        <w:softHyphen/>
        <w:t>довъ , принадлежавшихъ къ умило</w:t>
        <w:softHyphen/>
        <w:t>стивленію богини Милитты, было слѣ</w:t>
        <w:softHyphen/>
        <w:t>дующее обыкновеніе: каждая женщи</w:t>
        <w:softHyphen/>
        <w:t>на одинъ разъ въ своеіі жизни сади</w:t>
        <w:softHyphen/>
        <w:t>лась у храма этой вавилонской Афро</w:t>
        <w:softHyphen/>
        <w:t>диты; каждый проходящііі, бросавшій ей на грудь деньги съ словами: « во имя богини Милитты! » имѣлъ полное право на ея благосклонность.</w:t>
      </w:r>
    </w:p>
    <w:p>
      <w:pPr>
        <w:pStyle w:val="Style42"/>
        <w:keepNext w:val="0"/>
        <w:keepLines w:val="0"/>
        <w:widowControl w:val="0"/>
        <w:shd w:val="clear" w:color="auto" w:fill="auto"/>
        <w:bidi w:val="0"/>
        <w:spacing w:before="0" w:after="0" w:line="240" w:lineRule="auto"/>
        <w:ind w:left="0" w:right="0" w:firstLine="160"/>
        <w:jc w:val="both"/>
        <w:rPr>
          <w:sz w:val="13"/>
          <w:szCs w:val="13"/>
        </w:rPr>
        <w:sectPr>
          <w:headerReference w:type="even" r:id="rId764"/>
          <w:headerReference w:type="default" r:id="rId765"/>
          <w:headerReference w:type="first" r:id="rId766"/>
          <w:pgSz w:w="7318" w:h="9390"/>
          <w:pgMar w:top="1020" w:left="1247" w:right="3676" w:bottom="732" w:header="0" w:footer="3" w:gutter="0"/>
          <w:cols w:space="720"/>
          <w:noEndnote/>
          <w:titlePg/>
          <w:rtlGutter w:val="0"/>
          <w:docGrid w:linePitch="360"/>
        </w:sectPr>
      </w:pPr>
      <w:r>
        <w:rPr>
          <w:b w:val="0"/>
          <w:bCs w:val="0"/>
          <w:color w:val="000000"/>
          <w:spacing w:val="0"/>
          <w:w w:val="100"/>
          <w:position w:val="0"/>
          <w:sz w:val="13"/>
          <w:szCs w:val="13"/>
          <w:shd w:val="clear" w:color="auto" w:fill="auto"/>
          <w:lang w:val="ru-RU" w:eastAsia="ru-RU" w:bidi="ru-RU"/>
        </w:rPr>
        <w:t>Такого рода явленія неопровержимо доказываютъ, что Физическое благо</w:t>
        <w:softHyphen/>
        <w:t xml:space="preserve">состояніе, довольство, промышленость </w:t>
      </w:r>
      <w:r>
        <w:rPr>
          <w:color w:val="000000"/>
          <w:spacing w:val="0"/>
          <w:w w:val="100"/>
          <w:position w:val="0"/>
          <w:sz w:val="10"/>
          <w:szCs w:val="10"/>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торговля — словомъ, всѣ условія бо</w:t>
        <w:softHyphen/>
        <w:t>гатства, не только нс облагораживаютъ, но унижаютъ человѣка до животности, если въ немъ не развиты пысшія по</w:t>
        <w:softHyphen/>
        <w:t>требности ума и сердца. Очевидно, что умъ, обогащенный обширными свѣдѣніями по части естественныхъ наукъ, математики, астрономіи и т. д., но ненаправленный къ изслѣдованію началъ духовной нашей природы, не сдѣлаетъ сердца добрѣй, чувствитель</w:t>
        <w:softHyphen/>
        <w:t>нѣй, чище, не вдохнетъ въ него тѣхъ ощущеній, которыя составляютъ всю прелесть, всю поэзію жизни и даже въ матеріальныхъ наслажденіяхъ до без</w:t>
        <w:softHyphen/>
        <w:t>конечности возвышаютъ человѣка надъ животнымъ. Толкуйте послѣ этого объ одномъ, такъ - называемомъ , суще</w:t>
        <w:softHyphen/>
        <w:t>ственномъ, и смѣйтесьнадъ Философами и поэтами, которые утверждаютъ, что природа и жизнь прекрасны только тогда, когда смотришь на нихъ съ духовной стороны, и что безъ этого жизнь есть—рядъ животныхъ процес</w:t>
        <w:softHyphen/>
        <w:t xml:space="preserve">совъ: </w:t>
      </w:r>
      <w:r>
        <w:rPr>
          <w:b w:val="0"/>
          <w:bCs w:val="0"/>
          <w:i/>
          <w:iCs/>
          <w:color w:val="000000"/>
          <w:spacing w:val="0"/>
          <w:w w:val="100"/>
          <w:position w:val="0"/>
          <w:sz w:val="13"/>
          <w:szCs w:val="13"/>
          <w:shd w:val="clear" w:color="auto" w:fill="auto"/>
          <w:lang w:val="la-001" w:eastAsia="la-001" w:bidi="la-001"/>
        </w:rPr>
        <w:t xml:space="preserve">Studia humaniora,aries humaniores </w:t>
      </w:r>
      <w:r>
        <w:rPr>
          <w:b w:val="0"/>
          <w:bCs w:val="0"/>
          <w:color w:val="000000"/>
          <w:spacing w:val="0"/>
          <w:w w:val="100"/>
          <w:position w:val="0"/>
          <w:sz w:val="13"/>
          <w:szCs w:val="13"/>
          <w:shd w:val="clear" w:color="auto" w:fill="auto"/>
          <w:lang w:val="ru-RU" w:eastAsia="ru-RU" w:bidi="ru-RU"/>
        </w:rPr>
        <w:t xml:space="preserve">древнихъ </w:t>
      </w:r>
      <w:r>
        <w:rPr>
          <w:b w:val="0"/>
          <w:bCs w:val="0"/>
          <w:color w:val="000000"/>
          <w:spacing w:val="0"/>
          <w:w w:val="100"/>
          <w:position w:val="0"/>
          <w:sz w:val="13"/>
          <w:szCs w:val="13"/>
          <w:shd w:val="clear" w:color="auto" w:fill="auto"/>
          <w:lang w:val="el-GR" w:eastAsia="el-GR" w:bidi="el-GR"/>
        </w:rPr>
        <w:t xml:space="preserve">, — </w:t>
      </w:r>
      <w:r>
        <w:rPr>
          <w:b w:val="0"/>
          <w:bCs w:val="0"/>
          <w:color w:val="000000"/>
          <w:spacing w:val="0"/>
          <w:w w:val="100"/>
          <w:position w:val="0"/>
          <w:sz w:val="13"/>
          <w:szCs w:val="13"/>
          <w:shd w:val="clear" w:color="auto" w:fill="auto"/>
          <w:lang w:val="ru-RU" w:eastAsia="ru-RU" w:bidi="ru-RU"/>
        </w:rPr>
        <w:t>выраженія многозначи</w:t>
        <w:softHyphen/>
        <w:t>тельныя и глубокомысленныя! Ищите въ языкѣ отголосковъ души, и грамма</w:t>
        <w:softHyphen/>
      </w:r>
    </w:p>
    <w:p>
      <w:pPr>
        <w:pStyle w:val="Style42"/>
        <w:keepNext w:val="0"/>
        <w:keepLines w:val="0"/>
        <w:widowControl w:val="0"/>
        <w:shd w:val="clear" w:color="auto" w:fill="auto"/>
        <w:bidi w:val="0"/>
        <w:spacing w:before="0" w:after="14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торое Финикіяне подарили Европѣ, </w:t>
      </w:r>
      <w:r>
        <w:rPr>
          <w:color w:val="000000"/>
          <w:spacing w:val="0"/>
          <w:w w:val="100"/>
          <w:position w:val="0"/>
          <w:sz w:val="9"/>
          <w:szCs w:val="9"/>
          <w:shd w:val="clear" w:color="auto" w:fill="auto"/>
          <w:lang w:val="ru-RU" w:eastAsia="ru-RU" w:bidi="ru-RU"/>
        </w:rPr>
        <w:t xml:space="preserve">а </w:t>
      </w:r>
      <w:r>
        <w:rPr>
          <w:b w:val="0"/>
          <w:bCs w:val="0"/>
          <w:color w:val="000000"/>
          <w:spacing w:val="0"/>
          <w:w w:val="100"/>
          <w:position w:val="0"/>
          <w:sz w:val="13"/>
          <w:szCs w:val="13"/>
          <w:shd w:val="clear" w:color="auto" w:fill="auto"/>
          <w:lang w:val="ru-RU" w:eastAsia="ru-RU" w:bidi="ru-RU"/>
        </w:rPr>
        <w:t>черезъ нее и всему свѣту, но Фоне</w:t>
        <w:softHyphen/>
        <w:t>тическое письмо — великое, могуще</w:t>
        <w:softHyphen/>
        <w:t>ственное орудіе мысли, органъ, до</w:t>
        <w:softHyphen/>
        <w:t>стойный ся безсмертной сущности, посредствомъ котораго слово, однаж</w:t>
        <w:softHyphen/>
        <w:t>ды сказанное, какъ глаголъ бытія, становится повсемѣстнымъ,вездѣ слы</w:t>
        <w:softHyphen/>
        <w:t>шимымъ и повторяется въ мнльііонахъ отголосковъ, Сверхъ-того, Финикіяне имѣли вліяніе и на богослуженіе и ре</w:t>
        <w:softHyphen/>
        <w:t>лигіозныя вѣрованія другихъ наро</w:t>
        <w:softHyphen/>
        <w:t>довъ, отъ которыхъ, въ свою очередь, также заимствовали многое. Отъ это</w:t>
        <w:softHyphen/>
        <w:t>го, изображенія божествъ у различ</w:t>
        <w:softHyphen/>
        <w:t>ныхъ языческихъ народовъ очень пе</w:t>
        <w:softHyphen/>
        <w:t>ремѣшались и по своимъ Формамъ и но значенію. Этимъ частію объясняет</w:t>
        <w:softHyphen/>
        <w:t>ся, почему Греки и Римляне, въ-по- слѣдствін времени , находили во мно</w:t>
        <w:softHyphen/>
        <w:t>гихъ странахъ куміры своихъ отече</w:t>
        <w:softHyphen/>
        <w:t>ственныхъ боговъ. Такое обобщеніе религіозныхъ Формъ было, между про</w:t>
        <w:softHyphen/>
        <w:t>чимъ, причиною, что пи Греки, ни Римляне не предавались Фанатизму и показывали вѣротерпимость, не всег</w:t>
        <w:softHyphen/>
        <w:t>да встрѣчаемую и у образованнѣй</w:t>
        <w:softHyphen/>
        <w:t>шихъ народовъ. Богослуженіе Фини</w:t>
        <w:softHyphen/>
        <w:t>кіянъ въ самыя древнія времена со</w:t>
        <w:softHyphen/>
        <w:t>стояло въ поклоненіи звѣздамъ и ог</w:t>
        <w:softHyphen/>
        <w:t>ню- но отъ грубости нравовъ и поня</w:t>
        <w:softHyphen/>
        <w:t>тій превратилось въ варварское идо</w:t>
        <w:softHyphen/>
        <w:t>лопоклонство. Замѣтивъ въ огнѣ болѣе разрушительную, нежели творческую силу, они поклонялись ему подъ име</w:t>
        <w:softHyphen/>
        <w:t>немъ Ваала, или Молоха, и при посиди въ жертву людей , преимуществен</w:t>
        <w:softHyphen/>
        <w:t>но дѣтей. Это дѣлалось самымъ же</w:t>
        <w:softHyphen/>
        <w:t>стокимъ образомъ-.младенцевъ живыхъ клали въ руки раскаленному желѣзному истукану и между-тѣмъ, какъ они по</w:t>
        <w:softHyphen/>
        <w:t>гибали въ адскихъ мученіяхъ, матери ихъ прину ждены были стоять подлѣ,не выражая своей печали ни однимъ во</w:t>
        <w:softHyphen/>
        <w:t>племъ. Но въ-теченіи времени, благо</w:t>
        <w:softHyphen/>
        <w:t>даря вліянію Персовъ, подъ власть ко</w:t>
        <w:softHyphen/>
        <w:t>торыхъ подпали Финикіяне,Молохъ— богъ невѣжества и варварства, пере</w:t>
        <w:softHyphen/>
        <w:t>сталъ пожирать дѣтей. Когда Але</w:t>
        <w:softHyphen/>
        <w:t>ксандръ Македонскій осаждалъ Тиръ, нѣкоторые изувѣры хотѣли-было вос</w:t>
        <w:softHyphen/>
        <w:t>кресить жертвоприношеніе Молоху, чтобъ отвратить бѣдствіе; но судьи единогласно отвергли эту безсмыслен- ную мѣру.</w:t>
      </w:r>
    </w:p>
    <w:p>
      <w:pPr>
        <w:pStyle w:val="Style42"/>
        <w:keepNext w:val="0"/>
        <w:keepLines w:val="0"/>
        <w:widowControl w:val="0"/>
        <w:shd w:val="clear" w:color="auto" w:fill="auto"/>
        <w:bidi w:val="0"/>
        <w:spacing w:before="0" w:after="14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Если религіозные обряды и понятія Финикіянъ носятъ на себѣ совершен</w:t>
        <w:softHyphen/>
        <w:t>но восточный характеръ, за то они далеко отошли отъ него но своему гра</w:t>
        <w:softHyphen/>
        <w:t>жданскому устройству. Тамъ, гдѣ ки</w:t>
        <w:softHyphen/>
        <w:t>пѣла такая разнообразная и обширная торговля, гдѣ надобно было дѣйство</w:t>
        <w:softHyphen/>
        <w:t>вать совокупными силами для благо</w:t>
        <w:softHyphen/>
        <w:t>состоянія отечества , пускаться въ смѣлыя путешествія къ отдаленнымъ странамъ и припаровляться къ обыча</w:t>
        <w:softHyphen/>
        <w:t>ямъ разныхъ народовъ,— тамъ раз</w:t>
        <w:softHyphen/>
        <w:t>граниченія народа на касты не могло существовать. Финикія никогда не со</w:t>
        <w:softHyphen/>
        <w:t>ставляла одного цѣлаго, нераздѣльна</w:t>
        <w:softHyphen/>
        <w:t>го государства· города ея представля</w:t>
        <w:softHyphen/>
        <w:t>ли нѣкоторый родъ общинъ, или со</w:t>
        <w:softHyphen/>
        <w:t>юза и дѣйствовали за одно, особенно въ важныхъ обстоятельствахъ. Въ та</w:t>
        <w:softHyphen/>
        <w:t>комъ случаѣ, всѣ слѣдовали примѣру и подчинялись предпріятіямъ одного важнѣйшаго города; иногда власть надъ всѣми городами сосредоточива</w:t>
        <w:softHyphen/>
        <w:t>лась въ рукахъ одного лица, или мно</w:t>
        <w:softHyphen/>
        <w:t>гихъ лицъ и была наслѣдственною. Такимъ образомъ, если началъ грече</w:t>
        <w:softHyphen/>
        <w:t xml:space="preserve">ской </w:t>
      </w:r>
      <w:r>
        <w:rPr>
          <w:b w:val="0"/>
          <w:bCs w:val="0"/>
          <w:smallCaps/>
          <w:color w:val="000000"/>
          <w:spacing w:val="0"/>
          <w:w w:val="100"/>
          <w:position w:val="0"/>
          <w:sz w:val="13"/>
          <w:szCs w:val="13"/>
          <w:shd w:val="clear" w:color="auto" w:fill="auto"/>
          <w:lang w:val="ru-RU" w:eastAsia="ru-RU" w:bidi="ru-RU"/>
        </w:rPr>
        <w:t>философіи</w:t>
      </w:r>
      <w:r>
        <w:rPr>
          <w:b w:val="0"/>
          <w:bCs w:val="0"/>
          <w:color w:val="000000"/>
          <w:spacing w:val="0"/>
          <w:w w:val="100"/>
          <w:position w:val="0"/>
          <w:sz w:val="13"/>
          <w:szCs w:val="13"/>
          <w:shd w:val="clear" w:color="auto" w:fill="auto"/>
          <w:lang w:val="ru-RU" w:eastAsia="ru-RU" w:bidi="ru-RU"/>
        </w:rPr>
        <w:t xml:space="preserve"> и греческаго искус</w:t>
        <w:softHyphen/>
        <w:t>ства надобно искать въ Индіи, то пер</w:t>
        <w:softHyphen/>
        <w:t>вые зародыши, первыя, хотя еще не вполнѣ развившіяся Формы греческой гражданственности, безъ всякой изъ- исканности, сами собою представля</w:t>
        <w:softHyphen/>
        <w:t>ются въ Финикіи.</w:t>
      </w:r>
    </w:p>
    <w:p>
      <w:pPr>
        <w:pStyle w:val="Style42"/>
        <w:keepNext w:val="0"/>
        <w:keepLines w:val="0"/>
        <w:widowControl w:val="0"/>
        <w:shd w:val="clear" w:color="auto" w:fill="auto"/>
        <w:bidi w:val="0"/>
        <w:spacing w:before="0" w:after="14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Карѳагенъ еще болѣе приближался къ Греціи. Правда, въ религіи его со</w:t>
        <w:softHyphen/>
        <w:t>хранилось много варварскаго, и даже во времена Александра Македонскаго однажды въ жертву Молоху было при</w:t>
        <w:softHyphen/>
        <w:t>несено двѣсти мальчиковъ; но у нихъ развилось новое начало гражданствен</w:t>
        <w:softHyphen/>
        <w:t>ности, открылась новая стихія благо</w:t>
        <w:softHyphen/>
        <w:t>состоянія народнаго: они занимались не только торговлей, но и земледѣлі</w:t>
        <w:softHyphen/>
        <w:t>емъ, и такимъ образомъ открыли свой источникъ довольства и богатства, не</w:t>
        <w:softHyphen/>
        <w:t>зависимо отъ сношеній съ другими народами.</w:t>
      </w:r>
      <w:r>
        <w:br w:type="page"/>
      </w:r>
    </w:p>
    <w:p>
      <w:pPr>
        <w:pStyle w:val="Style42"/>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Гражданское устройство у Кароаге- нянь въ основаніи своемъ было Фини</w:t>
        <w:softHyphen/>
        <w:t>кійское-. но оно выработалось уже го</w:t>
        <w:softHyphen/>
        <w:t xml:space="preserve">раздо съ бблынею опредѣленностію. Ихъ суФФеты (отъ еврейскаго </w:t>
      </w:r>
      <w:r>
        <w:rPr>
          <w:b w:val="0"/>
          <w:bCs w:val="0"/>
          <w:smallCaps/>
          <w:color w:val="000000"/>
          <w:spacing w:val="0"/>
          <w:w w:val="100"/>
          <w:position w:val="0"/>
          <w:sz w:val="13"/>
          <w:szCs w:val="13"/>
          <w:shd w:val="clear" w:color="auto" w:fill="auto"/>
          <w:lang w:val="ru-RU" w:eastAsia="ru-RU" w:bidi="ru-RU"/>
        </w:rPr>
        <w:t xml:space="preserve">іпофс- </w:t>
      </w:r>
      <w:r>
        <w:rPr>
          <w:b w:val="0"/>
          <w:bCs w:val="0"/>
          <w:color w:val="000000"/>
          <w:spacing w:val="0"/>
          <w:w w:val="100"/>
          <w:position w:val="0"/>
          <w:sz w:val="13"/>
          <w:szCs w:val="13"/>
          <w:shd w:val="clear" w:color="auto" w:fill="auto"/>
          <w:lang w:val="ru-RU" w:eastAsia="ru-RU" w:bidi="ru-RU"/>
        </w:rPr>
        <w:t>тимъ — судьи, или главные предводи</w:t>
        <w:softHyphen/>
        <w:t>тели) имѣли большое сходство съ спар</w:t>
        <w:softHyphen/>
        <w:t>танскими царями и римскими консу</w:t>
        <w:softHyphen/>
        <w:t>лами. Должность предводителей была отдѣлена отъ должности суФФетовъ, хотя иногда и поручалась этимъ послѣд</w:t>
        <w:softHyphen/>
        <w:t>нимъ. О силѣ Карѳагена можно заклю</w:t>
        <w:softHyphen/>
        <w:t>чить даже по тому безпощадному при</w:t>
        <w:softHyphen/>
        <w:t>говору, который безпрестанно твер</w:t>
        <w:softHyphen/>
        <w:t>дилъ Катонъ въ патріотическомъ Фана</w:t>
        <w:softHyphen/>
        <w:t xml:space="preserve">тизмѣ, </w:t>
      </w:r>
      <w:r>
        <w:rPr>
          <w:b w:val="0"/>
          <w:bCs w:val="0"/>
          <w:color w:val="000000"/>
          <w:spacing w:val="0"/>
          <w:w w:val="100"/>
          <w:position w:val="0"/>
          <w:sz w:val="13"/>
          <w:szCs w:val="13"/>
          <w:shd w:val="clear" w:color="auto" w:fill="auto"/>
          <w:lang w:val="la-001" w:eastAsia="la-001" w:bidi="la-001"/>
        </w:rPr>
        <w:t>delendam esse Carthaginem.</w:t>
      </w:r>
    </w:p>
    <w:p>
      <w:pPr>
        <w:pStyle w:val="Style42"/>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Израильтянъ можно назвать предста</w:t>
        <w:softHyphen/>
        <w:t>вителями идеальной стороны въ раз</w:t>
        <w:softHyphen/>
        <w:t>витіи жизни человѣчества. Исторія ихъ, по богатству и древности пись</w:t>
        <w:softHyphen/>
        <w:t>менныхъ памятниковъ, по оеократи- ческому устройству государства и но вліянію началъ ихъ религіи на всѣ по</w:t>
        <w:softHyphen/>
        <w:t>слѣдующіе вѣка, имѣетъ высокое зна</w:t>
        <w:softHyphen/>
        <w:t>ченіе. Только Израильтяне вѣровали въ единаго Бога, творца и хранителя вселенной; только имъ было открыто, что Богъ есть духъ, для проявленія сущности котораго нѣтъ достойнаго образа, что лучшее, совершеннѣйшее отраженіе его свойствъ есть ближай</w:t>
        <w:softHyphen/>
        <w:t>шее, родственное ему существо—духъ человѣческій. Такимъ образомъ высо</w:t>
        <w:softHyphen/>
        <w:t>кое попятіе о Богѣ было источникомъ высокаго понятія и о человѣкѣ. Нахо</w:t>
        <w:softHyphen/>
        <w:t>дясь въ совершенной противополож</w:t>
        <w:softHyphen/>
        <w:t>ности съ пантеистическими и языче</w:t>
        <w:softHyphen/>
        <w:t>скими мнѣніями, святое ученіе откро</w:t>
        <w:softHyphen/>
        <w:t>венія дало міру истинныя правила нравственности и добродѣтели. Лё- белль справедливо замѣчаетъ, что духъ всей израильской исторіи., ея внутреннее содержаніе, развиты и выражены въ величественныхъ и по</w:t>
        <w:softHyphen/>
        <w:t>разительныхъ образахъ у пророковъ. Они безпрерывно проповѣдывалн ве</w:t>
        <w:softHyphen/>
        <w:t>ликую истину, что счастіе человѣка состоитъ въ исполненіи заповѣдей Бо</w:t>
        <w:softHyphen/>
        <w:t>жіихъ, а погибель его·—въ ихъ прене</w:t>
        <w:softHyphen/>
        <w:t>бреженіи. Они учили, что добродѣ</w:t>
        <w:softHyphen/>
        <w:t xml:space="preserve">тель и раскаяніе, или очищеніе, </w:t>
      </w:r>
      <w:r>
        <w:rPr>
          <w:b w:val="0"/>
          <w:bCs w:val="0"/>
          <w:color w:val="000000"/>
          <w:spacing w:val="0"/>
          <w:w w:val="100"/>
          <w:position w:val="0"/>
          <w:sz w:val="13"/>
          <w:szCs w:val="13"/>
          <w:shd w:val="clear" w:color="auto" w:fill="auto"/>
          <w:lang w:val="ru-RU" w:eastAsia="ru-RU" w:bidi="ru-RU"/>
        </w:rPr>
        <w:t>со</w:t>
        <w:softHyphen/>
      </w:r>
      <w:r>
        <w:rPr>
          <w:b w:val="0"/>
          <w:bCs w:val="0"/>
          <w:color w:val="000000"/>
          <w:spacing w:val="0"/>
          <w:w w:val="100"/>
          <w:position w:val="0"/>
          <w:sz w:val="13"/>
          <w:szCs w:val="13"/>
          <w:shd w:val="clear" w:color="auto" w:fill="auto"/>
          <w:lang w:val="ru-RU" w:eastAsia="ru-RU" w:bidi="ru-RU"/>
        </w:rPr>
        <w:t>стоитъ не въ безсознательномъ и без</w:t>
        <w:softHyphen/>
        <w:t>чувственномъ жертвоприношеніи, а въ чистотѣ чувствъ, въ справедливости и благодѣяніяхъ. Къ этихъ святыхъ зву</w:t>
        <w:softHyphen/>
        <w:t>кахъ слышишь голосъ небеснаго, для всѣхъ общаго отца.</w:t>
      </w:r>
    </w:p>
    <w:p>
      <w:pPr>
        <w:pStyle w:val="Style42"/>
        <w:keepNext w:val="0"/>
        <w:keepLines w:val="0"/>
        <w:widowControl w:val="0"/>
        <w:shd w:val="clear" w:color="auto" w:fill="auto"/>
        <w:bidi w:val="0"/>
        <w:spacing w:before="0" w:after="140" w:line="233" w:lineRule="auto"/>
        <w:ind w:left="0" w:right="0" w:firstLine="140"/>
        <w:jc w:val="both"/>
        <w:rPr>
          <w:sz w:val="13"/>
          <w:szCs w:val="13"/>
        </w:rPr>
        <w:sectPr>
          <w:pgSz w:w="7318" w:h="9390"/>
          <w:pgMar w:top="1031" w:left="1324" w:right="1405" w:bottom="769" w:header="0" w:footer="3" w:gutter="0"/>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Пѣтъ страны, которая столько, какъ Египетъ, была бы бѣдна письменны</w:t>
        <w:softHyphen/>
        <w:t>ми и богата ееіцетвеяямлш историче</w:t>
        <w:softHyphen/>
        <w:t>скими памятниками. Свѣдѣнія, сооб</w:t>
        <w:softHyphen/>
        <w:t>щенныя Геродотомъ, Діодоромъ Си</w:t>
        <w:softHyphen/>
        <w:t>цилійскимъ и Плутархомъ, такъ отры</w:t>
        <w:softHyphen/>
        <w:t>вочны, такъ темны, исполнены та</w:t>
        <w:softHyphen/>
        <w:t>кихъ противорѣчій, что изъ нихъ из</w:t>
        <w:softHyphen/>
        <w:t>влечемъ немного положительнаго. За то въ новѣйшее время отрыто столько египетскихъ достопримѣчательностей, что ни Шнаазе, ни Бельцони, ни Пар- тей, пн Іірокемъ, ни Денонъ, ин Шам- польйонъ, ни Вилькинсонъ ни мно</w:t>
        <w:softHyphen/>
        <w:t>гіе другіе нс могутъ изобразить и опи</w:t>
        <w:softHyphen/>
        <w:t>сать ихъ въ своихъ монументальныхъ кпигахъ. Смотрите: въ лощинѣ, со всѣхъ сторонъ окруженной горами, тамъ, гдѣ деревни Мединетъ-Габу и Карнакъ, близь изгиба Пила, громады разрушенныхъ зданіи, храмы, гале</w:t>
        <w:softHyphen/>
        <w:t>реи, обелнекн, чудовищныя статуи пли еще противостоятъ времени, пли уже покоятся и въ падшемъ величіи изумляютъ путешественника. Можно подумать, что здѣсь жили не люди, а титаны сверхъестественной величины и долговѣчности. Особенно поразите</w:t>
        <w:softHyphen/>
        <w:t xml:space="preserve">ленъ карнакскій дворецъ отъ группы или груды развалинъ, начинающейся у Люксора, идетъ къ нему дорога на разстояніи 6000 Футовъ; по обѣимъ сторонамъ ея, Футовъ черезъ десять другъ отъ друга, лежатъ на мощныхъ лапахъ колоссальные </w:t>
      </w:r>
      <w:r>
        <w:rPr>
          <w:b w:val="0"/>
          <w:bCs w:val="0"/>
          <w:smallCaps/>
          <w:color w:val="000000"/>
          <w:spacing w:val="0"/>
          <w:w w:val="100"/>
          <w:position w:val="0"/>
          <w:sz w:val="13"/>
          <w:szCs w:val="13"/>
          <w:shd w:val="clear" w:color="auto" w:fill="auto"/>
          <w:lang w:val="ru-RU" w:eastAsia="ru-RU" w:bidi="ru-RU"/>
        </w:rPr>
        <w:t>сфинксы, съ</w:t>
      </w:r>
      <w:r>
        <w:rPr>
          <w:b w:val="0"/>
          <w:bCs w:val="0"/>
          <w:color w:val="000000"/>
          <w:spacing w:val="0"/>
          <w:w w:val="100"/>
          <w:position w:val="0"/>
          <w:sz w:val="13"/>
          <w:szCs w:val="13"/>
          <w:shd w:val="clear" w:color="auto" w:fill="auto"/>
          <w:lang w:val="ru-RU" w:eastAsia="ru-RU" w:bidi="ru-RU"/>
        </w:rPr>
        <w:t xml:space="preserve"> ка</w:t>
        <w:softHyphen/>
        <w:t>кою-то затаенною думой и съ во</w:t>
        <w:softHyphen/>
        <w:t>сточнымъ , Фаталистическимъ спо</w:t>
        <w:softHyphen/>
        <w:t>койствіемъ. Нѣкоторые изъ нихъ уже много засыпаны песками пустыни и, воздымая свои головы, какъ-буд</w:t>
        <w:softHyphen/>
        <w:t>то силятся вырваться изъ-подъ зе</w:t>
        <w:softHyphen/>
        <w:t>мли, заживо ихъ поглощающей. Пред</w:t>
        <w:softHyphen/>
        <w:t>дверіе этого зданія, ведущее во внут</w:t>
        <w:softHyphen/>
        <w:t>ренніе покои его, есть одинъ изъ ис</w:t>
        <w:softHyphen/>
        <w:t xml:space="preserve">полинскихъ памятниковъ зодчества въ </w:t>
      </w:r>
    </w:p>
    <w:p>
      <w:pPr>
        <w:pStyle w:val="Style42"/>
        <w:keepNext w:val="0"/>
        <w:keepLines w:val="0"/>
        <w:widowControl w:val="0"/>
        <w:shd w:val="clear" w:color="auto" w:fill="auto"/>
        <w:bidi w:val="0"/>
        <w:spacing w:before="0" w:after="14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цѣломъ мірѣ. Потолокъ его поддержи</w:t>
        <w:softHyphen/>
        <w:t>вается ста-трндцатыо-четырьмя колон</w:t>
        <w:softHyphen/>
        <w:t>нами. Двѣнадцать изъ и ихъ, въ среди нѣ. по триднатн-четыре Фу га въ объ</w:t>
        <w:softHyphen/>
        <w:t xml:space="preserve">емѣ </w:t>
      </w:r>
      <w:r>
        <w:rPr>
          <w:b w:val="0"/>
          <w:bCs w:val="0"/>
          <w:color w:val="000000"/>
          <w:spacing w:val="0"/>
          <w:w w:val="100"/>
          <w:position w:val="0"/>
          <w:sz w:val="13"/>
          <w:szCs w:val="13"/>
          <w:shd w:val="clear" w:color="auto" w:fill="auto"/>
          <w:lang w:val="el-GR" w:eastAsia="el-GR" w:bidi="el-GR"/>
        </w:rPr>
        <w:t xml:space="preserve">π </w:t>
      </w:r>
      <w:r>
        <w:rPr>
          <w:b w:val="0"/>
          <w:bCs w:val="0"/>
          <w:color w:val="000000"/>
          <w:spacing w:val="0"/>
          <w:w w:val="100"/>
          <w:position w:val="0"/>
          <w:sz w:val="13"/>
          <w:szCs w:val="13"/>
          <w:shd w:val="clear" w:color="auto" w:fill="auto"/>
          <w:lang w:val="ru-RU" w:eastAsia="ru-RU" w:bidi="ru-RU"/>
        </w:rPr>
        <w:t>по шестидесяти-пяти въ выши</w:t>
        <w:softHyphen/>
        <w:t>ну. На канителяхъ ихъ можно уста</w:t>
        <w:softHyphen/>
        <w:t>вить по сту человѣкъ. Стѣны порти</w:t>
        <w:softHyphen/>
        <w:t>ковъ, залъ и другихъ стѣнъ украше</w:t>
        <w:softHyphen/>
        <w:t>ны статуями и рельефами, испещрены разноцвѣтными красками и разными Фигурами. Разсматривайте и изучайте все это.</w:t>
      </w:r>
    </w:p>
    <w:p>
      <w:pPr>
        <w:pStyle w:val="Style42"/>
        <w:keepNext w:val="0"/>
        <w:keepLines w:val="0"/>
        <w:widowControl w:val="0"/>
        <w:shd w:val="clear" w:color="auto" w:fill="auto"/>
        <w:bidi w:val="0"/>
        <w:spacing w:before="0" w:after="14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Но вы — смѣлый путешественникъ, вы нс боитесь соидти въ царство мер</w:t>
        <w:softHyphen/>
        <w:t>твыхъ. Вы же и другъ человѣчества: вамъ пріятно будетъ удостовѣриться лично, что, по-крайней-мѣрѣ, покой</w:t>
        <w:softHyphen/>
        <w:t>ники не тѣснятъ, не душатъ, не ѣдятъ другъ друга. Извольте, милордъ, от</w:t>
        <w:softHyphen/>
        <w:t>правиться отъ Ыедннетъ-Габу въ под</w:t>
        <w:softHyphen/>
        <w:t>земныя Ѳивы. Это цѣлый городъ ги</w:t>
        <w:softHyphen/>
        <w:t>погей пли катакомбъ. Сколько гале</w:t>
        <w:softHyphen/>
        <w:t>рей, ходовъ, корридоровъ соединяютъ эти жилища, эти покои усопшихъ' Иногда въ глубь земли опускаются прямыя, иногда витыя лѣстницы; ино</w:t>
        <w:softHyphen/>
        <w:t>гда зіяютъ шахты или колодези.</w:t>
      </w:r>
    </w:p>
    <w:p>
      <w:pPr>
        <w:pStyle w:val="Style42"/>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Правда, путешествіе нѣсколько не</w:t>
        <w:softHyphen/>
        <w:t>удобно и даже опасно: все это обвет</w:t>
        <w:softHyphen/>
        <w:t>шало, обрушилось, или готово обру</w:t>
        <w:softHyphen/>
        <w:t>шиться, все показываетъ,что гутъ цар</w:t>
        <w:softHyphen/>
        <w:t xml:space="preserve">ствуетъ смерть ; но за то есть много и слѣдовъ жизни: па стѣнахъ </w:t>
      </w:r>
      <w:r>
        <w:rPr>
          <w:b w:val="0"/>
          <w:bCs w:val="0"/>
          <w:i/>
          <w:iCs/>
          <w:color w:val="000000"/>
          <w:spacing w:val="0"/>
          <w:w w:val="100"/>
          <w:position w:val="0"/>
          <w:sz w:val="13"/>
          <w:szCs w:val="13"/>
          <w:shd w:val="clear" w:color="auto" w:fill="auto"/>
          <w:lang w:val="ru-RU" w:eastAsia="ru-RU" w:bidi="ru-RU"/>
        </w:rPr>
        <w:t>покоевв</w:t>
      </w:r>
      <w:r>
        <w:rPr>
          <w:b w:val="0"/>
          <w:bCs w:val="0"/>
          <w:color w:val="000000"/>
          <w:spacing w:val="0"/>
          <w:w w:val="100"/>
          <w:position w:val="0"/>
          <w:sz w:val="13"/>
          <w:szCs w:val="13"/>
          <w:shd w:val="clear" w:color="auto" w:fill="auto"/>
          <w:lang w:val="ru-RU" w:eastAsia="ru-RU" w:bidi="ru-RU"/>
        </w:rPr>
        <w:t xml:space="preserve"> ре- </w:t>
      </w:r>
      <w:r>
        <w:rPr>
          <w:b w:val="0"/>
          <w:bCs w:val="0"/>
          <w:smallCaps/>
          <w:color w:val="000000"/>
          <w:spacing w:val="0"/>
          <w:w w:val="100"/>
          <w:position w:val="0"/>
          <w:sz w:val="13"/>
          <w:szCs w:val="13"/>
          <w:shd w:val="clear" w:color="auto" w:fill="auto"/>
          <w:lang w:val="ru-RU" w:eastAsia="ru-RU" w:bidi="ru-RU"/>
        </w:rPr>
        <w:t>льсфы</w:t>
      </w:r>
      <w:r>
        <w:rPr>
          <w:b w:val="0"/>
          <w:bCs w:val="0"/>
          <w:color w:val="000000"/>
          <w:spacing w:val="0"/>
          <w:w w:val="100"/>
          <w:position w:val="0"/>
          <w:sz w:val="13"/>
          <w:szCs w:val="13"/>
          <w:shd w:val="clear" w:color="auto" w:fill="auto"/>
          <w:lang w:val="ru-RU" w:eastAsia="ru-RU" w:bidi="ru-RU"/>
        </w:rPr>
        <w:t xml:space="preserve"> и Фрески — иногда во всей цѣ</w:t>
        <w:softHyphen/>
        <w:t>лости и свѣжести, они представляютъ различныя сцены домашняго и обще</w:t>
        <w:softHyphen/>
        <w:t>ственнаго быта,судопроизводство, ра</w:t>
        <w:softHyphen/>
        <w:t>боты ремесленниковъ, поселянъ и т. д. Но здѣсь вы находите не только од</w:t>
        <w:softHyphen/>
        <w:t>ни изображенія вещей, а часто и са</w:t>
        <w:softHyphen/>
        <w:t>мыя вещи. Вотъ на мѣстѣ купца—вѣ</w:t>
        <w:softHyphen/>
        <w:t xml:space="preserve">сы </w:t>
      </w:r>
      <w:r>
        <w:rPr>
          <w:b w:val="0"/>
          <w:bCs w:val="0"/>
          <w:color w:val="000000"/>
          <w:spacing w:val="0"/>
          <w:w w:val="100"/>
          <w:position w:val="0"/>
          <w:sz w:val="13"/>
          <w:szCs w:val="13"/>
          <w:shd w:val="clear" w:color="auto" w:fill="auto"/>
          <w:lang w:val="el-GR" w:eastAsia="el-GR" w:bidi="el-GR"/>
        </w:rPr>
        <w:t xml:space="preserve">π </w:t>
      </w:r>
      <w:r>
        <w:rPr>
          <w:b w:val="0"/>
          <w:bCs w:val="0"/>
          <w:color w:val="000000"/>
          <w:spacing w:val="0"/>
          <w:w w:val="100"/>
          <w:position w:val="0"/>
          <w:sz w:val="13"/>
          <w:szCs w:val="13"/>
          <w:shd w:val="clear" w:color="auto" w:fill="auto"/>
          <w:lang w:val="ru-RU" w:eastAsia="ru-RU" w:bidi="ru-RU"/>
        </w:rPr>
        <w:t>тяжести, подлѣ аптекаря—лекар- ства, подлѣ солдата — оружіе и т. д. Сверхъ-того, множество вещей, для всякаго необходимыхъ, или сдѣлав</w:t>
        <w:softHyphen/>
        <w:t>шихся необходимыми для нѣкото</w:t>
        <w:softHyphen/>
        <w:t>рыхъ: ключи, лампы, ящички, коро</w:t>
        <w:softHyphen/>
        <w:t>бочки, маленькіе кумирчики, кольца, золотыя ожерелья— словомъ все, какъ бывало прежде. Но вы хотите посмо</w:t>
        <w:softHyphen/>
        <w:t>трѣть, чтб сдѣлалось съ самими людь</w:t>
        <w:softHyphen/>
        <w:t>ми о'»и — чернѣе, нежели были жи</w:t>
        <w:softHyphen/>
        <w:t>вые: они просто, рѣшительно муміи; однакожь иногда завернуты въ доро</w:t>
        <w:softHyphen/>
        <w:t>гія ткани и въ рукахъ ихъ свертки па</w:t>
        <w:softHyphen/>
        <w:t xml:space="preserve">пируса, исписаннаго іероглифами. Но для этихъ іероглифовъ нѣтъ у нихъ глазъ, и </w:t>
      </w:r>
      <w:r>
        <w:rPr>
          <w:color w:val="000000"/>
          <w:spacing w:val="0"/>
          <w:w w:val="100"/>
          <w:position w:val="0"/>
          <w:sz w:val="9"/>
          <w:szCs w:val="9"/>
          <w:shd w:val="clear" w:color="auto" w:fill="auto"/>
          <w:lang w:val="ru-RU" w:eastAsia="ru-RU" w:bidi="ru-RU"/>
        </w:rPr>
        <w:t xml:space="preserve">у </w:t>
      </w:r>
      <w:r>
        <w:rPr>
          <w:b w:val="0"/>
          <w:bCs w:val="0"/>
          <w:color w:val="000000"/>
          <w:spacing w:val="0"/>
          <w:w w:val="100"/>
          <w:position w:val="0"/>
          <w:sz w:val="13"/>
          <w:szCs w:val="13"/>
          <w:shd w:val="clear" w:color="auto" w:fill="auto"/>
          <w:lang w:val="ru-RU" w:eastAsia="ru-RU" w:bidi="ru-RU"/>
        </w:rPr>
        <w:t>васъ также нѣтъ: все гакъ темно, таинственно, запутанно въ этомъ подземельѣ; ничего не разбе решь. Только умъ Шампольйона мо</w:t>
        <w:softHyphen/>
        <w:t>жетъ освѣтить и разогнать эту мглу вѣковой, древней ночи.</w:t>
      </w:r>
    </w:p>
    <w:p>
      <w:pPr>
        <w:pStyle w:val="Style42"/>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Но по этимъ памятникамъ и слѣпой увидитъ, что Египетъ былъ древнѣй</w:t>
        <w:softHyphen/>
        <w:t>шимъ и могущественнѣйшимъ госу</w:t>
        <w:softHyphen/>
        <w:t>дарствомъ, обладалъ большою образо</w:t>
        <w:softHyphen/>
        <w:t>ванностію, богатствомъ, искусствами, познаніями и имѣлъ мпого средствъ къ выполненію смѣлыхъ идей своихъ. Изъ древнихъ и новыхъ, письмен</w:t>
        <w:softHyphen/>
        <w:t>ныхъ и не письменныхъ показаній со</w:t>
        <w:softHyphen/>
        <w:t>ставляется довольно опредѣленное по</w:t>
        <w:softHyphen/>
        <w:t>нятіе о внѣшней и внутренней жизни Египтянъ.</w:t>
      </w:r>
    </w:p>
    <w:p>
      <w:pPr>
        <w:pStyle w:val="Style42"/>
        <w:keepNext w:val="0"/>
        <w:keepLines w:val="0"/>
        <w:widowControl w:val="0"/>
        <w:shd w:val="clear" w:color="auto" w:fill="auto"/>
        <w:bidi w:val="0"/>
        <w:spacing w:before="0" w:after="120" w:line="233" w:lineRule="auto"/>
        <w:ind w:left="0" w:right="0" w:firstLine="160"/>
        <w:jc w:val="both"/>
        <w:rPr>
          <w:sz w:val="13"/>
          <w:szCs w:val="13"/>
        </w:rPr>
        <w:sectPr>
          <w:headerReference w:type="even" r:id="rId767"/>
          <w:headerReference w:type="default" r:id="rId768"/>
          <w:headerReference w:type="first" r:id="rId769"/>
          <w:pgSz w:w="7318" w:h="9390"/>
          <w:pgMar w:top="1031" w:left="1324" w:right="1405" w:bottom="769" w:header="0" w:footer="3" w:gutter="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Основаніемъ общественнаго быта ихъ было строгое раздѣленіе 'на кас</w:t>
        <w:softHyphen/>
        <w:t>ты. Жрецы и воины составляли два господствующія сословія, изъ кото</w:t>
        <w:softHyphen/>
        <w:t>рыхъ были избираемы цари. Жрецы составляли лучшую, высшую, т. с. об</w:t>
        <w:softHyphen/>
        <w:t>разованнѣйшую часть египетскаго на</w:t>
        <w:softHyphen/>
        <w:t>рода: въ ихъ сословіи сосредоточива</w:t>
        <w:softHyphen/>
        <w:t>лись всѣ умственныя; нравственныя и художественныя начала жизни его, слѣдовательно, жизни собственно че</w:t>
        <w:softHyphen/>
        <w:t>ловѣческой; они не только отправляли богослуженіе и приносили жертвы, но занимали государственныя должности, были судьями, врачами, зодчими, ва</w:t>
        <w:softHyphen/>
        <w:t>ятелями и т. д. Значитъ, поставляя свою касту выше другихъ, они да</w:t>
        <w:softHyphen/>
        <w:t>вали первенство уму, знанію, талан</w:t>
        <w:softHyphen/>
        <w:t>ту, зиждительной сидѣ мысли, гос</w:t>
        <w:softHyphen/>
        <w:t>подству души надъ грубымъ мате</w:t>
        <w:softHyphen/>
        <w:t>ріализмомъ. Это же подтверждается и правилами ихъ поведенія: они дол</w:t>
        <w:softHyphen/>
        <w:t>жны были вести строгую жизнь, со</w:t>
        <w:softHyphen/>
        <w:t>блюдать умѣренность въ пищѣ и питьѣ и отказываться отъ многоженства. Въ</w:t>
      </w:r>
    </w:p>
    <mc:AlternateContent>
      <mc:Choice Requires="wps">
        <w:drawing>
          <wp:anchor distT="0" distB="0" distL="0" distR="0" simplePos="0" relativeHeight="125829743" behindDoc="0" locked="0" layoutInCell="1" allowOverlap="1">
            <wp:simplePos x="0" y="0"/>
            <wp:positionH relativeFrom="page">
              <wp:posOffset>2285365</wp:posOffset>
            </wp:positionH>
            <wp:positionV relativeFrom="margin">
              <wp:posOffset>0</wp:posOffset>
            </wp:positionV>
            <wp:extent cx="1557655" cy="4809490"/>
            <wp:wrapSquare wrapText="bothSides"/>
            <wp:docPr id="1664" name="Shape 1664"/>
            <a:graphic xmlns:a="http://schemas.openxmlformats.org/drawingml/2006/main">
              <a:graphicData uri="http://schemas.microsoft.com/office/word/2010/wordprocessingShape">
                <wps:wsp>
                  <wps:cNvSpPr txBox="1"/>
                  <wps:spPr>
                    <a:xfrm>
                      <a:ext cx="1557655" cy="480949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Формахъ, давая имъ сознаніе и волю. Но вообще, миѳологія ихъ для насъ очеиь-запутана. Не вездѣ поклонялись одіінмъ и тѣмъ же богамъ. Это проис</w:t>
                          <w:softHyphen/>
                          <w:t>ходило, безъ сомнѣнія, столько же отъ причинъ географическихъ, сколько и отъ разноплеменности египетскаго на</w:t>
                          <w:softHyphen/>
                          <w:t>рода.Но Изиду и Озириса боготворили псѣ Египтяне—явленіе тѣмъ болѣе за</w:t>
                          <w:softHyphen/>
                          <w:t>мѣчательное, что эти два божества не принадлежали къ числу восьми важнѣй</w:t>
                          <w:softHyphen/>
                          <w:t xml:space="preserve">шихъ. О нихъ сообщаетъ Плутархъ весьма - любопытное миѳологическое сказаніе. «Озирисъ, Изида, Горъ, </w:t>
                        </w:r>
                        <w:r>
                          <w:rPr>
                            <w:b w:val="0"/>
                            <w:bCs w:val="0"/>
                            <w:smallCaps/>
                            <w:color w:val="000000"/>
                            <w:spacing w:val="0"/>
                            <w:w w:val="100"/>
                            <w:position w:val="0"/>
                            <w:sz w:val="13"/>
                            <w:szCs w:val="13"/>
                            <w:shd w:val="clear" w:color="auto" w:fill="auto"/>
                            <w:lang w:val="ru-RU" w:eastAsia="ru-RU" w:bidi="ru-RU"/>
                          </w:rPr>
                          <w:t>Тифонъ</w:t>
                        </w:r>
                        <w:r>
                          <w:rPr>
                            <w:b w:val="0"/>
                            <w:bCs w:val="0"/>
                            <w:color w:val="000000"/>
                            <w:spacing w:val="0"/>
                            <w:w w:val="100"/>
                            <w:position w:val="0"/>
                            <w:sz w:val="13"/>
                            <w:szCs w:val="13"/>
                            <w:shd w:val="clear" w:color="auto" w:fill="auto"/>
                            <w:lang w:val="ru-RU" w:eastAsia="ru-RU" w:bidi="ru-RU"/>
                          </w:rPr>
                          <w:t xml:space="preserve"> и НеФтисъ родились ютъ Реи въ высокосные дни года. Озирисъ и Изида полюбили другъ друга п сочета</w:t>
                          <w:softHyphen/>
                          <w:t>лись между собою бракомъ тотчасъ послѣ своего рожденія.. Научивъ Егип</w:t>
                          <w:softHyphen/>
                          <w:t>тянъ богопочитанію,земледѣлію и давъ имъ законы, Озирисъ пошелъ странст</w:t>
                          <w:softHyphen/>
                          <w:t xml:space="preserve">вовать по цѣлому свѣту, чтобъ и другіе народы вывести изъ дикаго состоянія. При возвращеніи па родину, злой братъ его </w:t>
                        </w:r>
                        <w:r>
                          <w:rPr>
                            <w:b w:val="0"/>
                            <w:bCs w:val="0"/>
                            <w:smallCaps/>
                            <w:color w:val="000000"/>
                            <w:spacing w:val="0"/>
                            <w:w w:val="100"/>
                            <w:position w:val="0"/>
                            <w:sz w:val="13"/>
                            <w:szCs w:val="13"/>
                            <w:shd w:val="clear" w:color="auto" w:fill="auto"/>
                            <w:lang w:val="ru-RU" w:eastAsia="ru-RU" w:bidi="ru-RU"/>
                          </w:rPr>
                          <w:t>Тифонъ</w:t>
                        </w:r>
                        <w:r>
                          <w:rPr>
                            <w:b w:val="0"/>
                            <w:bCs w:val="0"/>
                            <w:color w:val="000000"/>
                            <w:spacing w:val="0"/>
                            <w:w w:val="100"/>
                            <w:position w:val="0"/>
                            <w:sz w:val="13"/>
                            <w:szCs w:val="13"/>
                            <w:shd w:val="clear" w:color="auto" w:fill="auto"/>
                            <w:lang w:val="ru-RU" w:eastAsia="ru-RU" w:bidi="ru-RU"/>
                          </w:rPr>
                          <w:t xml:space="preserve"> умышляетъ па его жизнь, хитростію сажаетъ его въ ящикъ, запираетъ крѣпко-на-крѣпко и бросаетъ въ Нилъ, волны котораго уносятъ несчастнаго Озириса въ мо</w:t>
                          <w:softHyphen/>
                          <w:t xml:space="preserve">ре. Печальная Изида повсюду </w:t>
                        </w:r>
                        <w:r>
                          <w:rPr>
                            <w:color w:val="000000"/>
                            <w:spacing w:val="0"/>
                            <w:w w:val="100"/>
                            <w:position w:val="0"/>
                            <w:sz w:val="9"/>
                            <w:szCs w:val="9"/>
                            <w:shd w:val="clear" w:color="auto" w:fill="auto"/>
                            <w:lang w:val="ru-RU" w:eastAsia="ru-RU" w:bidi="ru-RU"/>
                          </w:rPr>
                          <w:t xml:space="preserve">піцеть </w:t>
                        </w:r>
                        <w:r>
                          <w:rPr>
                            <w:b w:val="0"/>
                            <w:bCs w:val="0"/>
                            <w:color w:val="000000"/>
                            <w:spacing w:val="0"/>
                            <w:w w:val="100"/>
                            <w:position w:val="0"/>
                            <w:sz w:val="13"/>
                            <w:szCs w:val="13"/>
                            <w:shd w:val="clear" w:color="auto" w:fill="auto"/>
                            <w:lang w:val="ru-RU" w:eastAsia="ru-RU" w:bidi="ru-RU"/>
                          </w:rPr>
                          <w:t>своего супруга, наконецъ находитъ ящикъ на берегу Финикіи, въ Библѣ, и приноситъ въ Египетъ трупъ Ози</w:t>
                          <w:softHyphen/>
                          <w:t xml:space="preserve">риса. </w:t>
                        </w:r>
                        <w:r>
                          <w:rPr>
                            <w:b w:val="0"/>
                            <w:bCs w:val="0"/>
                            <w:smallCaps/>
                            <w:color w:val="000000"/>
                            <w:spacing w:val="0"/>
                            <w:w w:val="100"/>
                            <w:position w:val="0"/>
                            <w:sz w:val="13"/>
                            <w:szCs w:val="13"/>
                            <w:shd w:val="clear" w:color="auto" w:fill="auto"/>
                            <w:lang w:val="ru-RU" w:eastAsia="ru-RU" w:bidi="ru-RU"/>
                          </w:rPr>
                          <w:t>Тифонъ</w:t>
                        </w:r>
                        <w:r>
                          <w:rPr>
                            <w:b w:val="0"/>
                            <w:bCs w:val="0"/>
                            <w:color w:val="000000"/>
                            <w:spacing w:val="0"/>
                            <w:w w:val="100"/>
                            <w:position w:val="0"/>
                            <w:sz w:val="13"/>
                            <w:szCs w:val="13"/>
                            <w:shd w:val="clear" w:color="auto" w:fill="auto"/>
                            <w:lang w:val="ru-RU" w:eastAsia="ru-RU" w:bidi="ru-RU"/>
                          </w:rPr>
                          <w:t xml:space="preserve"> снова овладѣваетъ имъ, разрываетъ его на четырнадцать частей и разбрасываетъ ихъ въ разныя сторо</w:t>
                          <w:softHyphen/>
                          <w:t>ны. Изпда снова находитъ ихъ. Тогда Озирисъ возвращается къ жизни и на сына своего, младшаго Гора, возла</w:t>
                          <w:softHyphen/>
                          <w:t>гаетъ священный долгъ—быть мсти</w:t>
                          <w:softHyphen/>
                          <w:t xml:space="preserve">телемъ ТиФону. Горъ побѣждаетъ Тц- Фона и овладѣваетъ имъ». Плутархъ приводитъ разлпчныя объясненія этого миѳа. Между-прочпмъ, онъ думаетъ, что Озирисъ значитъ Нилъ, Изпда — земля, </w:t>
                        </w:r>
                        <w:r>
                          <w:rPr>
                            <w:b w:val="0"/>
                            <w:bCs w:val="0"/>
                            <w:smallCaps/>
                            <w:color w:val="000000"/>
                            <w:spacing w:val="0"/>
                            <w:w w:val="100"/>
                            <w:position w:val="0"/>
                            <w:sz w:val="13"/>
                            <w:szCs w:val="13"/>
                            <w:shd w:val="clear" w:color="auto" w:fill="auto"/>
                            <w:lang w:val="ru-RU" w:eastAsia="ru-RU" w:bidi="ru-RU"/>
                          </w:rPr>
                          <w:t>Тифонъ</w:t>
                        </w:r>
                        <w:r>
                          <w:rPr>
                            <w:b w:val="0"/>
                            <w:bCs w:val="0"/>
                            <w:color w:val="000000"/>
                            <w:spacing w:val="0"/>
                            <w:w w:val="100"/>
                            <w:position w:val="0"/>
                            <w:sz w:val="13"/>
                            <w:szCs w:val="13"/>
                            <w:shd w:val="clear" w:color="auto" w:fill="auto"/>
                            <w:lang w:val="ru-RU" w:eastAsia="ru-RU" w:bidi="ru-RU"/>
                          </w:rPr>
                          <w:t>—море, поглощающее Нилъ. Во время засухи, великій благо</w:t>
                          <w:softHyphen/>
                          <w:t>дѣтель страны погибаетъ, т.е. теряетъ спою силу·, земля печалится, тоскуетъ о немъ; наконецъ онъ воскресаетъ. По мнѣнію другихъ, Озирисъ значитъ солнце, Изпда—мѣсяцъ·, въ аллегори-</w:t>
                        </w:r>
                      </w:p>
                    </w:txbxContent>
                  </wps:txbx>
                  <wps:bodyPr lIns="0" tIns="0" rIns="0" bIns="0">
                    <a:spAutoFit/>
                  </wps:bodyPr>
                </wps:wsp>
              </a:graphicData>
            </a:graphic>
          </wp:anchor>
        </w:drawing>
      </mc:Choice>
      <mc:Fallback>
        <w:pict>
          <v:shape id="_x0000_s2690" type="#_x0000_t202" style="position:absolute;margin-left:116.90000000000001pt;margin-top:0;width:122.65000000000001pt;height:378.69999999999999pt;z-index:-125829010;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Формахъ, давая имъ сознаніе и волю. Но вообще, миѳологія ихъ для насъ очеиь-запутана. Не вездѣ поклонялись одіінмъ и тѣмъ же богамъ. Это проис</w:t>
                    <w:softHyphen/>
                    <w:t>ходило, безъ сомнѣнія, столько же отъ причинъ географическихъ, сколько и отъ разноплеменности египетскаго на</w:t>
                    <w:softHyphen/>
                    <w:t>рода.Но Изиду и Озириса боготворили псѣ Египтяне—явленіе тѣмъ болѣе за</w:t>
                    <w:softHyphen/>
                    <w:t>мѣчательное, что эти два божества не принадлежали къ числу восьми важнѣй</w:t>
                    <w:softHyphen/>
                    <w:t xml:space="preserve">шихъ. О нихъ сообщаетъ Плутархъ весьма - любопытное миѳологическое сказаніе. «Озирисъ, Изида, Горъ, </w:t>
                  </w:r>
                  <w:r>
                    <w:rPr>
                      <w:b w:val="0"/>
                      <w:bCs w:val="0"/>
                      <w:smallCaps/>
                      <w:color w:val="000000"/>
                      <w:spacing w:val="0"/>
                      <w:w w:val="100"/>
                      <w:position w:val="0"/>
                      <w:sz w:val="13"/>
                      <w:szCs w:val="13"/>
                      <w:shd w:val="clear" w:color="auto" w:fill="auto"/>
                      <w:lang w:val="ru-RU" w:eastAsia="ru-RU" w:bidi="ru-RU"/>
                    </w:rPr>
                    <w:t>Тифонъ</w:t>
                  </w:r>
                  <w:r>
                    <w:rPr>
                      <w:b w:val="0"/>
                      <w:bCs w:val="0"/>
                      <w:color w:val="000000"/>
                      <w:spacing w:val="0"/>
                      <w:w w:val="100"/>
                      <w:position w:val="0"/>
                      <w:sz w:val="13"/>
                      <w:szCs w:val="13"/>
                      <w:shd w:val="clear" w:color="auto" w:fill="auto"/>
                      <w:lang w:val="ru-RU" w:eastAsia="ru-RU" w:bidi="ru-RU"/>
                    </w:rPr>
                    <w:t xml:space="preserve"> и НеФтисъ родились ютъ Реи въ высокосные дни года. Озирисъ и Изида полюбили другъ друга п сочета</w:t>
                    <w:softHyphen/>
                    <w:t>лись между собою бракомъ тотчасъ послѣ своего рожденія.. Научивъ Егип</w:t>
                    <w:softHyphen/>
                    <w:t>тянъ богопочитанію,земледѣлію и давъ имъ законы, Озирисъ пошелъ странст</w:t>
                    <w:softHyphen/>
                    <w:t xml:space="preserve">вовать по цѣлому свѣту, чтобъ и другіе народы вывести изъ дикаго состоянія. При возвращеніи па родину, злой братъ его </w:t>
                  </w:r>
                  <w:r>
                    <w:rPr>
                      <w:b w:val="0"/>
                      <w:bCs w:val="0"/>
                      <w:smallCaps/>
                      <w:color w:val="000000"/>
                      <w:spacing w:val="0"/>
                      <w:w w:val="100"/>
                      <w:position w:val="0"/>
                      <w:sz w:val="13"/>
                      <w:szCs w:val="13"/>
                      <w:shd w:val="clear" w:color="auto" w:fill="auto"/>
                      <w:lang w:val="ru-RU" w:eastAsia="ru-RU" w:bidi="ru-RU"/>
                    </w:rPr>
                    <w:t>Тифонъ</w:t>
                  </w:r>
                  <w:r>
                    <w:rPr>
                      <w:b w:val="0"/>
                      <w:bCs w:val="0"/>
                      <w:color w:val="000000"/>
                      <w:spacing w:val="0"/>
                      <w:w w:val="100"/>
                      <w:position w:val="0"/>
                      <w:sz w:val="13"/>
                      <w:szCs w:val="13"/>
                      <w:shd w:val="clear" w:color="auto" w:fill="auto"/>
                      <w:lang w:val="ru-RU" w:eastAsia="ru-RU" w:bidi="ru-RU"/>
                    </w:rPr>
                    <w:t xml:space="preserve"> умышляетъ па его жизнь, хитростію сажаетъ его въ ящикъ, запираетъ крѣпко-на-крѣпко и бросаетъ въ Нилъ, волны котораго уносятъ несчастнаго Озириса въ мо</w:t>
                    <w:softHyphen/>
                    <w:t xml:space="preserve">ре. Печальная Изида повсюду </w:t>
                  </w:r>
                  <w:r>
                    <w:rPr>
                      <w:color w:val="000000"/>
                      <w:spacing w:val="0"/>
                      <w:w w:val="100"/>
                      <w:position w:val="0"/>
                      <w:sz w:val="9"/>
                      <w:szCs w:val="9"/>
                      <w:shd w:val="clear" w:color="auto" w:fill="auto"/>
                      <w:lang w:val="ru-RU" w:eastAsia="ru-RU" w:bidi="ru-RU"/>
                    </w:rPr>
                    <w:t xml:space="preserve">піцеть </w:t>
                  </w:r>
                  <w:r>
                    <w:rPr>
                      <w:b w:val="0"/>
                      <w:bCs w:val="0"/>
                      <w:color w:val="000000"/>
                      <w:spacing w:val="0"/>
                      <w:w w:val="100"/>
                      <w:position w:val="0"/>
                      <w:sz w:val="13"/>
                      <w:szCs w:val="13"/>
                      <w:shd w:val="clear" w:color="auto" w:fill="auto"/>
                      <w:lang w:val="ru-RU" w:eastAsia="ru-RU" w:bidi="ru-RU"/>
                    </w:rPr>
                    <w:t>своего супруга, наконецъ находитъ ящикъ на берегу Финикіи, въ Библѣ, и приноситъ въ Египетъ трупъ Ози</w:t>
                    <w:softHyphen/>
                    <w:t xml:space="preserve">риса. </w:t>
                  </w:r>
                  <w:r>
                    <w:rPr>
                      <w:b w:val="0"/>
                      <w:bCs w:val="0"/>
                      <w:smallCaps/>
                      <w:color w:val="000000"/>
                      <w:spacing w:val="0"/>
                      <w:w w:val="100"/>
                      <w:position w:val="0"/>
                      <w:sz w:val="13"/>
                      <w:szCs w:val="13"/>
                      <w:shd w:val="clear" w:color="auto" w:fill="auto"/>
                      <w:lang w:val="ru-RU" w:eastAsia="ru-RU" w:bidi="ru-RU"/>
                    </w:rPr>
                    <w:t>Тифонъ</w:t>
                  </w:r>
                  <w:r>
                    <w:rPr>
                      <w:b w:val="0"/>
                      <w:bCs w:val="0"/>
                      <w:color w:val="000000"/>
                      <w:spacing w:val="0"/>
                      <w:w w:val="100"/>
                      <w:position w:val="0"/>
                      <w:sz w:val="13"/>
                      <w:szCs w:val="13"/>
                      <w:shd w:val="clear" w:color="auto" w:fill="auto"/>
                      <w:lang w:val="ru-RU" w:eastAsia="ru-RU" w:bidi="ru-RU"/>
                    </w:rPr>
                    <w:t xml:space="preserve"> снова овладѣваетъ имъ, разрываетъ его на четырнадцать частей и разбрасываетъ ихъ въ разныя сторо</w:t>
                    <w:softHyphen/>
                    <w:t>ны. Изпда снова находитъ ихъ. Тогда Озирисъ возвращается къ жизни и на сына своего, младшаго Гора, возла</w:t>
                    <w:softHyphen/>
                    <w:t>гаетъ священный долгъ—быть мсти</w:t>
                    <w:softHyphen/>
                    <w:t xml:space="preserve">телемъ ТиФону. Горъ побѣждаетъ Тц- Фона и овладѣваетъ имъ». Плутархъ приводитъ разлпчныя объясненія этого миѳа. Между-прочпмъ, онъ думаетъ, что Озирисъ значитъ Нилъ, Изпда — земля, </w:t>
                  </w:r>
                  <w:r>
                    <w:rPr>
                      <w:b w:val="0"/>
                      <w:bCs w:val="0"/>
                      <w:smallCaps/>
                      <w:color w:val="000000"/>
                      <w:spacing w:val="0"/>
                      <w:w w:val="100"/>
                      <w:position w:val="0"/>
                      <w:sz w:val="13"/>
                      <w:szCs w:val="13"/>
                      <w:shd w:val="clear" w:color="auto" w:fill="auto"/>
                      <w:lang w:val="ru-RU" w:eastAsia="ru-RU" w:bidi="ru-RU"/>
                    </w:rPr>
                    <w:t>Тифонъ</w:t>
                  </w:r>
                  <w:r>
                    <w:rPr>
                      <w:b w:val="0"/>
                      <w:bCs w:val="0"/>
                      <w:color w:val="000000"/>
                      <w:spacing w:val="0"/>
                      <w:w w:val="100"/>
                      <w:position w:val="0"/>
                      <w:sz w:val="13"/>
                      <w:szCs w:val="13"/>
                      <w:shd w:val="clear" w:color="auto" w:fill="auto"/>
                      <w:lang w:val="ru-RU" w:eastAsia="ru-RU" w:bidi="ru-RU"/>
                    </w:rPr>
                    <w:t>—море, поглощающее Нилъ. Во время засухи, великій благо</w:t>
                    <w:softHyphen/>
                    <w:t>дѣтель страны погибаетъ, т.е. теряетъ спою силу·, земля печалится, тоскуетъ о немъ; наконецъ онъ воскресаетъ. По мнѣнію другихъ, Озирисъ значитъ солнце, Изпда—мѣсяцъ·, въ аллегори-</w:t>
                  </w:r>
                </w:p>
              </w:txbxContent>
            </v:textbox>
            <w10:wrap type="square" anchorx="margin" anchory="margin"/>
          </v:shape>
        </w:pict>
      </mc:Fallback>
    </mc:AlternateContent>
    <w:p>
      <w:pPr>
        <w:pStyle w:val="Style42"/>
        <w:keepNext w:val="0"/>
        <w:keepLines w:val="0"/>
        <w:widowControl w:val="0"/>
        <w:shd w:val="clear" w:color="auto" w:fill="auto"/>
        <w:bidi w:val="0"/>
        <w:spacing w:before="0" w:after="40" w:line="233" w:lineRule="auto"/>
        <w:ind w:left="0" w:right="0" w:firstLine="0"/>
        <w:jc w:val="center"/>
        <w:rPr>
          <w:sz w:val="13"/>
          <w:szCs w:val="13"/>
        </w:rPr>
      </w:pPr>
      <w:r>
        <w:rPr>
          <w:b w:val="0"/>
          <w:bCs w:val="0"/>
          <w:color w:val="000000"/>
          <w:spacing w:val="0"/>
          <w:w w:val="100"/>
          <w:position w:val="0"/>
          <w:sz w:val="13"/>
          <w:szCs w:val="13"/>
          <w:shd w:val="clear" w:color="auto" w:fill="auto"/>
          <w:lang w:val="ru-RU" w:eastAsia="ru-RU" w:bidi="ru-RU"/>
        </w:rPr>
        <w:t>цѣломъ, общественное и политическое</w:t>
        <w:br/>
        <w:t>нначеніе египетскихъ жрецовъ очень</w:t>
        <w:br/>
        <w:t>напоминаетъ индійскихъ брахмановъ.</w:t>
      </w:r>
    </w:p>
    <w:p>
      <w:pPr>
        <w:pStyle w:val="Style42"/>
        <w:keepNext w:val="0"/>
        <w:keepLines w:val="0"/>
        <w:widowControl w:val="0"/>
        <w:shd w:val="clear" w:color="auto" w:fill="auto"/>
        <w:bidi w:val="0"/>
        <w:spacing w:before="0" w:after="4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(Судопроизводство подчинялось стро</w:t>
        <w:softHyphen/>
        <w:t>гимъ Формамъ и представляло систему весьма замѣчательную въ такое отда</w:t>
        <w:softHyphen/>
        <w:t>ленное время. Высшее судебное мѣсто состояло изъ тридцати членовъ, — по десяти изъ важнѣйшихъ городовъ — Ѳивъ, Мемфиса и Геліополиса. Дѣла производились письменно. Законы во</w:t>
        <w:softHyphen/>
        <w:t>обще были суровы. Въ-отношеніи къ правамъ человѣчества виденъ былъ проблескъ высокой идеи : смертпая казнь полагалась даже за убійство не- вольппка.</w:t>
      </w:r>
    </w:p>
    <w:p>
      <w:pPr>
        <w:pStyle w:val="Style42"/>
        <w:keepNext w:val="0"/>
        <w:keepLines w:val="0"/>
        <w:widowControl w:val="0"/>
        <w:shd w:val="clear" w:color="auto" w:fill="auto"/>
        <w:bidi w:val="0"/>
        <w:spacing w:before="0" w:after="40" w:line="23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Въ общественной жизни видно зна</w:t>
        <w:softHyphen/>
        <w:t>чительное развитіе. Долгое время, по не вѣрнымъ сказаніямъ Грековъ, въ Европѣ представляли древнихъ Егип</w:t>
        <w:softHyphen/>
        <w:t>тянъ народомъ мрачнымъ, угрюмымъ,' чуждымъ всякихъ увеселеній, наро</w:t>
        <w:softHyphen/>
        <w:t>домъ, который думалъ больше о смер</w:t>
        <w:softHyphen/>
        <w:t>ти, нежели о жизни, и гробницы свои украшалъ богаче и изящнѣе жилищъ. Теперь, напротивъ, открывается, что они не менѣе другихъ любили наслаж</w:t>
        <w:softHyphen/>
        <w:t>денія, пиры, праздники, общество, игры и т. д. На разныхъ принадлеж</w:t>
        <w:softHyphen/>
        <w:t>ностяхъ хозяйства и домашпяго быта, на утваряхъ, мебели, столахъ, стуль</w:t>
        <w:softHyphen/>
        <w:t>яхъ, постеляхъ, вазахъ, украшеніяхъ, есть несомнѣнные плоды роскоши и, чтб еще важнѣе, печать тонкаго, об</w:t>
        <w:softHyphen/>
        <w:t>разованнаго вкуса — что-то европей</w:t>
        <w:softHyphen/>
        <w:t>ское, даже греческое. Гостямъ при</w:t>
        <w:softHyphen/>
        <w:t>служивали невольники, обрызгивали ихъ духами и украшали вѣнками. Но важнѣйшимъ доказательствомъ еги</w:t>
        <w:softHyphen/>
        <w:t>петской общежнтельности служитъ то, что и женщины, вопреки посто</w:t>
        <w:softHyphen/>
        <w:t>яннымъ нравамъ Востока, принимали также участіе въ общественныхъ со</w:t>
        <w:softHyphen/>
        <w:t>браніяхъ и увеселеніяхъ. Во время стола у нихъ играла музыка, пѣли пѣвцы и пѣвицы и,для забавы гостей, происходили танцы, очень похожіе на нынѣшніе балетные.</w:t>
      </w:r>
    </w:p>
    <w:p>
      <w:pPr>
        <w:pStyle w:val="Style42"/>
        <w:keepNext w:val="0"/>
        <w:keepLines w:val="0"/>
        <w:widowControl w:val="0"/>
        <w:shd w:val="clear" w:color="auto" w:fill="auto"/>
        <w:bidi w:val="0"/>
        <w:spacing w:before="0" w:after="40" w:line="226" w:lineRule="auto"/>
        <w:ind w:left="0" w:right="0" w:firstLine="0"/>
        <w:jc w:val="center"/>
        <w:rPr>
          <w:sz w:val="10"/>
          <w:szCs w:val="10"/>
        </w:rPr>
        <w:sectPr>
          <w:pgSz w:w="7318" w:h="9390"/>
          <w:pgMar w:top="989" w:left="1261" w:right="3613" w:bottom="763" w:header="0" w:footer="3" w:gutter="0"/>
          <w:cols w:space="720"/>
          <w:noEndnote/>
          <w:rtlGutter w:val="0"/>
          <w:docGrid w:linePitch="360"/>
        </w:sectPr>
      </w:pPr>
      <w:r>
        <w:rPr>
          <w:b w:val="0"/>
          <w:bCs w:val="0"/>
          <w:color w:val="000000"/>
          <w:spacing w:val="0"/>
          <w:w w:val="100"/>
          <w:position w:val="0"/>
          <w:sz w:val="13"/>
          <w:szCs w:val="13"/>
          <w:shd w:val="clear" w:color="auto" w:fill="auto"/>
          <w:lang w:val="ru-RU" w:eastAsia="ru-RU" w:bidi="ru-RU"/>
        </w:rPr>
        <w:t>Египтяне, подобно многимъ азіат</w:t>
        <w:t>-</w:t>
        <w:br/>
        <w:t>скимъ народамъ, боготворили силы</w:t>
        <w:br/>
        <w:t>природы, олицетворяя ихъ въ разныхъ</w:t>
        <w:br/>
      </w:r>
      <w:r>
        <w:rPr>
          <w:color w:val="000000"/>
          <w:spacing w:val="0"/>
          <w:w w:val="100"/>
          <w:position w:val="0"/>
          <w:sz w:val="10"/>
          <w:szCs w:val="10"/>
          <w:shd w:val="clear" w:color="auto" w:fill="auto"/>
          <w:lang w:val="fr-FR" w:eastAsia="fr-FR" w:bidi="fr-FR"/>
        </w:rPr>
        <w:t xml:space="preserve">T. LVIII. </w:t>
      </w:r>
      <w:r>
        <w:rPr>
          <w:color w:val="000000"/>
          <w:spacing w:val="0"/>
          <w:w w:val="100"/>
          <w:position w:val="0"/>
          <w:sz w:val="10"/>
          <w:szCs w:val="10"/>
          <w:shd w:val="clear" w:color="auto" w:fill="auto"/>
          <w:lang w:val="ru-RU" w:eastAsia="ru-RU" w:bidi="ru-RU"/>
        </w:rPr>
        <w:t>— Отд. VII.</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ческомъ, дальнѣйшемъ и болѣе глубо</w:t>
        <w:softHyphen/>
        <w:t>комъ смыслѣ—первый есть символъ родотворнаго,производительнаго нача</w:t>
        <w:softHyphen/>
        <w:t>ла жизни; вторая—символъ оплодотво</w:t>
        <w:softHyphen/>
        <w:t>ряющей силы великой общей матери всѣхъ разнообразныхъ созданій.</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smallCaps/>
          <w:color w:val="000000"/>
          <w:spacing w:val="0"/>
          <w:w w:val="100"/>
          <w:position w:val="0"/>
          <w:sz w:val="13"/>
          <w:szCs w:val="13"/>
          <w:shd w:val="clear" w:color="auto" w:fill="auto"/>
          <w:lang w:val="ru-RU" w:eastAsia="ru-RU" w:bidi="ru-RU"/>
        </w:rPr>
        <w:t>Тифонъ,</w:t>
      </w:r>
      <w:r>
        <w:rPr>
          <w:b w:val="0"/>
          <w:bCs w:val="0"/>
          <w:color w:val="000000"/>
          <w:spacing w:val="0"/>
          <w:w w:val="100"/>
          <w:position w:val="0"/>
          <w:sz w:val="13"/>
          <w:szCs w:val="13"/>
          <w:shd w:val="clear" w:color="auto" w:fill="auto"/>
          <w:lang w:val="ru-RU" w:eastAsia="ru-RU" w:bidi="ru-RU"/>
        </w:rPr>
        <w:t xml:space="preserve"> очевидно, есть иранскій Ариманъ, источникъ всякаго зла. Мо- жетъ-быть, въ-самомъ-дѣлѣ, въ выше</w:t>
        <w:softHyphen/>
        <w:t>приведенномъ мною, онъ означаетъ Нилъщо, безъ всякаго сомнѣнія, наро</w:t>
        <w:softHyphen/>
        <w:t>дное воображеніе Египтянъ олицетво</w:t>
        <w:softHyphen/>
        <w:t>ряло въ немъ удушливый, убійствен</w:t>
        <w:softHyphen/>
        <w:t>ный симханъ, засыпающій пажити знойнымъ пескомъ, который ежегодно смывается плодотворными водами Ни</w:t>
        <w:softHyphen/>
        <w:t>ла. Такъ-то мѣстная природа вездѣ даетъ воображенію первый суровый матеріалъ, первыя нити для его тка</w:t>
        <w:softHyphen/>
        <w:t>ни и этотъ миѳъ, подобно пальмѣ, выросъ въ пустынѣ. Поклоненіе жи</w:t>
        <w:softHyphen/>
        <w:t>вотнымъ всегда было въ египетской исторіи соблазномъ для многихъ; но нѣкоторые думаютъ ,что однимъ живот</w:t>
        <w:softHyphen/>
        <w:t>нымъ воздавалась божеская честь—изъ признательности, другимъ—изъ бояз</w:t>
        <w:softHyphen/>
        <w:t>ни: въ-самомъ-дѣлѣ,кому пришло бывъ голову поклоняться кошкѣ за то, что она царапается, или собакѣ за то, что она кусается? Человѣкъ по природѣ ненавидитъ зло и старается истреб</w:t>
        <w:softHyphen/>
        <w:t>лять его, если не силой, такъ хитростію, которая, впрочемъ, тоже есть сила.</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Лёбелль удачно объясняетъ еги</w:t>
        <w:softHyphen/>
        <w:t>петское скотопочитаніе слѣдующими предположеніями. Народъ,во времена самой дикой грубости, чувствуя вездѣ присутствіе верховной творческой си- лы,избираетъ представителемъ ея пер</w:t>
        <w:softHyphen/>
        <w:t>вый попавшійся ему предметъ и поче</w:t>
        <w:softHyphen/>
        <w:t>му-нибудь болѣе другихъ поразившій его : является Фетишизмъ.Такъ, можетъ- быть, онъ явился и у Египтянъ. Или, замѣтивъ въ животныхъ чудную силу инстинкта, они признали въ немъ непосредственное присутствіе боже</w:t>
        <w:softHyphen/>
        <w:t>ства и изъ-за него обоготворили жи</w:t>
        <w:softHyphen/>
        <w:t>вотное. Можетъ-быть также, они воз</w:t>
        <w:softHyphen/>
        <w:t>давали божескія почести нѣкоторымъ тварямъ, какъ символамъ тѣхъ выс</w:t>
        <w:softHyphen/>
        <w:t>шихъ существъ,которымъ были посвя</w:t>
        <w:softHyphen/>
        <w:t xml:space="preserve">щены эти твари. Въ такомъ случаѣ, говорилъ въ свое время Плутархъ, покланяться животнымъ значитъ тоже, что поклоняться кумирамъ: </w:t>
      </w:r>
      <w:r>
        <w:rPr>
          <w:color w:val="000000"/>
          <w:spacing w:val="0"/>
          <w:w w:val="100"/>
          <w:position w:val="0"/>
          <w:sz w:val="9"/>
          <w:szCs w:val="9"/>
          <w:shd w:val="clear" w:color="auto" w:fill="auto"/>
          <w:lang w:val="ru-RU" w:eastAsia="ru-RU" w:bidi="ru-RU"/>
        </w:rPr>
        <w:t xml:space="preserve">НОТОМѴ-ЧТО, </w:t>
      </w:r>
      <w:r>
        <w:rPr>
          <w:b w:val="0"/>
          <w:bCs w:val="0"/>
          <w:color w:val="000000"/>
          <w:spacing w:val="0"/>
          <w:w w:val="100"/>
          <w:position w:val="0"/>
          <w:sz w:val="13"/>
          <w:szCs w:val="13"/>
          <w:shd w:val="clear" w:color="auto" w:fill="auto"/>
          <w:lang w:val="ru-RU" w:eastAsia="ru-RU" w:bidi="ru-RU"/>
        </w:rPr>
        <w:t>какъ выражается старикъ, тѣ и другія равно могутъ быть представителями высшихъ божественныхъ силъ, образа</w:t>
        <w:softHyphen/>
        <w:t>ми началъ зиждительной природы. Ка</w:t>
        <w:softHyphen/>
        <w:t>сательно Аписа, это не подлежитъ ни</w:t>
        <w:softHyphen/>
        <w:t>какому сомнѣнію. По единогласному сказанію древнихъ, Египтяне боготво</w:t>
        <w:softHyphen/>
        <w:t>рили въ его видѣ Озириса, думали, что душа этого божества живетъ въ быкѣ, по смерти котораго переходитъ въ другаго, заступающаго его мѣсто.</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Такого рода поклоненіе животнымъ находилось также въ связи съ религі</w:t>
        <w:softHyphen/>
        <w:t>ознымъ вѣрованіемъ Египтянъ въ пе</w:t>
        <w:softHyphen/>
        <w:t>реселеніе душъ. И въ этой идеѣ Егип</w:t>
        <w:softHyphen/>
        <w:t>тяне опять встрѣчаются съ Индійца</w:t>
        <w:softHyphen/>
        <w:t>ми. Только на берегахъ Нила мысль эта приняла нѣсколько другую Форму, нежели на берегахъ Инда и Гангеса. Египтяне думали, что душа человѣка, по смерти его, странствуетъ по тѣ</w:t>
        <w:softHyphen/>
        <w:t>ламъ всѣхъ земныхъ и морскихъ жи</w:t>
        <w:softHyphen/>
        <w:t>вотныхъ и всѣхъ птицъ и черезъ три тысячи лѣтъ опять возвращается въ человѣческое тѣло. Такъ-какъ судъ надъ душами усопшихъ приписывал</w:t>
        <w:softHyphen/>
        <w:t>ся Озирису, то, очевидно, и переселе</w:t>
        <w:softHyphen/>
        <w:t>ніе ихъ въ тѣхъ или другихъ живот</w:t>
        <w:softHyphen/>
        <w:t>ныхъ опредѣлялось по его же волѣ. Но прежде суда подземнаго надъ мер</w:t>
        <w:softHyphen/>
        <w:t>твыми, производился судъ земной, и если покойникъ былъ недостоинъ жить между людьми, то почитался недо</w:t>
        <w:softHyphen/>
        <w:t>стойнымъ и тлѣть между мертвыми: его лишали погребенія.</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Дошедъ до пирамидальной Дельты, Лёбелль ставитъ насъ лицомъ къ Гре</w:t>
        <w:softHyphen/>
        <w:t xml:space="preserve">ціи. И вотъ уже вѣетъ на насъ оттуда свѣжимъ воздухомъ образованности—· </w:t>
      </w:r>
      <w:r>
        <w:rPr>
          <w:b w:val="0"/>
          <w:bCs w:val="0"/>
          <w:smallCaps/>
          <w:color w:val="000000"/>
          <w:spacing w:val="0"/>
          <w:w w:val="100"/>
          <w:position w:val="0"/>
          <w:sz w:val="13"/>
          <w:szCs w:val="13"/>
          <w:shd w:val="clear" w:color="auto" w:fill="auto"/>
          <w:lang w:val="ru-RU" w:eastAsia="ru-RU" w:bidi="ru-RU"/>
        </w:rPr>
        <w:t>философіи</w:t>
      </w:r>
      <w:r>
        <w:rPr>
          <w:b w:val="0"/>
          <w:bCs w:val="0"/>
          <w:color w:val="000000"/>
          <w:spacing w:val="0"/>
          <w:w w:val="100"/>
          <w:position w:val="0"/>
          <w:sz w:val="13"/>
          <w:szCs w:val="13"/>
          <w:shd w:val="clear" w:color="auto" w:fill="auto"/>
          <w:lang w:val="ru-RU" w:eastAsia="ru-RU" w:bidi="ru-RU"/>
        </w:rPr>
        <w:t xml:space="preserve"> и поэзіи. Намъ не хочется обращаться опять къ чудовищной Персіи. Скорѣй въ Грецію, въ Грецію!</w:t>
      </w:r>
    </w:p>
    <w:p>
      <w:pPr>
        <w:pStyle w:val="Style42"/>
        <w:keepNext w:val="0"/>
        <w:keepLines w:val="0"/>
        <w:widowControl w:val="0"/>
        <w:shd w:val="clear" w:color="auto" w:fill="auto"/>
        <w:bidi w:val="0"/>
        <w:spacing w:before="0" w:after="0" w:line="233" w:lineRule="auto"/>
        <w:ind w:left="0" w:right="0" w:firstLine="140"/>
        <w:jc w:val="both"/>
        <w:rPr>
          <w:sz w:val="13"/>
          <w:szCs w:val="13"/>
        </w:rPr>
        <w:sectPr>
          <w:pgSz w:w="7318" w:h="9390"/>
          <w:pgMar w:top="1033" w:left="1271" w:right="1409" w:bottom="677" w:header="0" w:footer="3" w:gutter="0"/>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Какая благословенная страна! По счастіе, но величіе ея зависѣло не отъ одного географическаго положенія, не отъ одного теплаго климата, яснаго неба, моря, унизаннаго рядами остро</w:t>
        <w:softHyphen/>
        <w:t>вовъ, но преимущественно отъ внут</w:t>
        <w:softHyphen/>
        <w:t xml:space="preserve">ренней самодѣятельности народа, отъ </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пламенной и безкорыстной любви къ наукамъ и искусствамъ, любви, кото</w:t>
        <w:softHyphen/>
        <w:t>рая находитъ награду въ самомъ на</w:t>
        <w:softHyphen/>
        <w:t>слажденіи, доставляемомъ мыслію и творческою дѣятельностію.</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Но человѣку необходимо содѣй</w:t>
        <w:softHyphen/>
        <w:t>ствіе и, слѣдственно, чѣмъ болѣе со</w:t>
        <w:softHyphen/>
        <w:t>дѣйствующихъ ему силъ, тѣмъ боль</w:t>
        <w:softHyphen/>
        <w:t>ше успѣха въ его предпріятіяхъ. По</w:t>
        <w:softHyphen/>
        <w:t>этому, хотя жизнь Грековъ выработа</w:t>
        <w:softHyphen/>
        <w:t>лась въ самыхъ оригинальныхъ и въ высшей степени народныхъ,самостоя</w:t>
        <w:softHyphen/>
        <w:t>тельныхъ Формахъ: но первыхъ, суро</w:t>
        <w:softHyphen/>
        <w:t>выхъ матеріаловъ имъ много принесе</w:t>
        <w:softHyphen/>
        <w:t>но извнѣ; много было извнѣ и возбу</w:t>
        <w:softHyphen/>
        <w:t>жденія къ работѣ. Этому есть несо</w:t>
        <w:softHyphen/>
        <w:t>мнѣнныя доказательства. Кекропсъ, Кадмъ, Данай, Нелопсъ — вотъ имена первыхъ образователей, о которыхъ Греки навсегда сохранили признатель</w:t>
        <w:softHyphen/>
        <w:t>ное и благоговѣйное воспоминаніе. Древность появленія ихъ въ Элладѣ доказывается тѣмъ, что они всѣ обле</w:t>
        <w:softHyphen/>
        <w:t>чены миѳологическими сказаніями; нѣкоторымъ изъ нихъ приписывается родство или дружба съ богами: Кадмъ, на-прпмѣръ, былъ потомокъ Посейдо</w:t>
        <w:softHyphen/>
        <w:t>на; Танталъ, отецъ Нелопса. былъ лю</w:t>
        <w:softHyphen/>
        <w:t>бимецъ Зевеса и участникъ пировъ его. Итакъ, неудивительно, что въ бы</w:t>
        <w:softHyphen/>
        <w:t>ту, понятіяхъ и вѣрованіяхъ перво</w:t>
        <w:softHyphen/>
        <w:t>бытныхъ Грековъ—есть отпечатки восточнаго происхожденія, или, по- крайней-мѣрѣ,много азіатскаго.Обще</w:t>
        <w:softHyphen/>
        <w:t>ственное устройство Пелазговъ очень напоминаетъ Египетъ· у нихъ такъ же какъ у Египтянъ, господствовала ка</w:t>
        <w:softHyphen/>
        <w:t>ста жрецовъ. Также жрецы составля</w:t>
        <w:softHyphen/>
        <w:t>ли образованнѣйшій классъ народа и сообщали ему понятія о природѣ п человѣкѣ подъ покровомъ симво</w:t>
        <w:softHyphen/>
        <w:t>лическихъ и аллегорическихъ вымы</w:t>
        <w:softHyphen/>
        <w:t>словъ. Мистическое ученіе о богахЬ послужило основаніемъ греческой ми</w:t>
        <w:softHyphen/>
        <w:t>ѳологіи, которой и нельзя объяснить, не восходя къ первоначальному ея источнику. Большая часть грече</w:t>
        <w:softHyphen/>
        <w:t>скихъ и общественныхъ боговъ так</w:t>
        <w:softHyphen/>
        <w:t>же египетскаго происхожденія. Геро</w:t>
        <w:softHyphen/>
        <w:t>дотъ свидѣтельствуетъ, что Пелазги покланялись богамъ, не зная имепъ ихъ и только отъ Египтянъ научились имъ. Оттуда же заимствовали и Фор</w:t>
        <w:softHyphen/>
        <w:t>мы кумировъ ; слѣдовательно , изъ Египта перенесены въ Грецію начат</w:t>
        <w:softHyphen/>
        <w:t>ки пластическаго искусства, развив</w:t>
        <w:softHyphen/>
        <w:t>шагося въ-послѣдствін съ такимъ раз</w:t>
        <w:softHyphen/>
        <w:t>нообразіемъ и изяществомъ въ Аѳи</w:t>
        <w:softHyphen/>
        <w:t>нахъ. У Пелазговъ въ самыя древнія времена пе было даже никакихъ сим</w:t>
        <w:softHyphen/>
        <w:t>волическихъ изображеній для означе</w:t>
        <w:softHyphen/>
        <w:t>нія боговъ. Отломокъ скалы, камень въ первобытномъ своемъ состояніи, безъ всякой обработки, безъ надписи, были темными знаками темныхъ ре</w:t>
        <w:softHyphen/>
        <w:t>лигіозныхъ понятій.</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Миѳъ объ Адонисѣ во всей цѣлости перешелъ въ Грецію изъ Азіи. Пре</w:t>
        <w:softHyphen/>
        <w:t>красный собою юноша былъ любимцемъ Афродиты. Однажды, на охотѣ, вепрь растерзалъ’ его. Склонясь на просьбы и слезы Афродиты, Зевесъ возвратилъ ему жизнь съ тѣмъ, чтобъ одни шесть мѣсяцевъ онъ принадлежалъ ей, дру</w:t>
        <w:softHyphen/>
        <w:t>гіе богинѣ тѣней-ПерсеФонѣ. Въ честь Адониса, каждый годъ, при поворотѣ солнца, торжествовались праздники въ разныхъ мѣстахъ въ Азіи, въ Гре</w:t>
        <w:softHyphen/>
        <w:t>ціи и въ Римѣ. Женщины обыкновен</w:t>
        <w:softHyphen/>
        <w:t>но одинъ день плакали о его смерти, а другой проводили въ самой бѣше</w:t>
        <w:softHyphen/>
        <w:t>ной, необузданной радости, въ па</w:t>
        <w:softHyphen/>
        <w:t>мять его возрожденія. Этотъ Адонисъ былъ первоначально сирійскимъ боже</w:t>
        <w:softHyphen/>
        <w:t>ствомъ. Его имя—Адонъ, Адопаи и т. п.,на многихъ изъ семитическихъ язы</w:t>
        <w:softHyphen/>
        <w:t>ковъ значитъ властелинъ, господинъ. Въ лицѣ его боготворили солнце и ра стительную силу, которая во время лѣтнихъ мѣсяцевъ развивается, а зи</w:t>
        <w:softHyphen/>
        <w:t>мой засыпаетъ, чтобъ опять проснуть</w:t>
        <w:softHyphen/>
        <w:t>ся и выйдтіі изъ подземнаго, мрачнаго царства на божій свѣтъ.</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Но не смотря на подобную при</w:t>
        <w:softHyphen/>
        <w:t>мѣсь восточныхъ преданій и поня</w:t>
        <w:softHyphen/>
        <w:t>тій, жизнь Грековъ развивалась со</w:t>
        <w:softHyphen/>
        <w:t>вершенно иначе, нежели въ Азіи и Африкѣ. Греки составляли живой го</w:t>
        <w:softHyphen/>
        <w:t>сударственный организмъ и достигли высокаго образованія.</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Стихіи и движеніе образованности Грековъ, хотя еще въ неясномъ про- знамепованіи, открываются уже въ героическомъ періодѣ ихъ. Ве.іпколѣп-</w:t>
        <w:br w:type="page"/>
        <w:t>нѣйшииъ памятникомъ первобытнаго ихъ существованія, памятникомъ, въ которомъ, силою чудотворнаго генія, исторія, географія, этнографія, архео</w:t>
        <w:softHyphen/>
        <w:t xml:space="preserve">логія. религія, </w:t>
      </w:r>
      <w:r>
        <w:rPr>
          <w:b w:val="0"/>
          <w:bCs w:val="0"/>
          <w:smallCaps/>
          <w:color w:val="000000"/>
          <w:spacing w:val="0"/>
          <w:w w:val="100"/>
          <w:position w:val="0"/>
          <w:sz w:val="13"/>
          <w:szCs w:val="13"/>
          <w:shd w:val="clear" w:color="auto" w:fill="auto"/>
          <w:lang w:val="ru-RU" w:eastAsia="ru-RU" w:bidi="ru-RU"/>
        </w:rPr>
        <w:t>философія,</w:t>
      </w:r>
      <w:r>
        <w:rPr>
          <w:b w:val="0"/>
          <w:bCs w:val="0"/>
          <w:color w:val="000000"/>
          <w:spacing w:val="0"/>
          <w:w w:val="100"/>
          <w:position w:val="0"/>
          <w:sz w:val="13"/>
          <w:szCs w:val="13"/>
          <w:shd w:val="clear" w:color="auto" w:fill="auto"/>
          <w:lang w:val="ru-RU" w:eastAsia="ru-RU" w:bidi="ru-RU"/>
        </w:rPr>
        <w:t xml:space="preserve"> законода</w:t>
        <w:softHyphen/>
        <w:t>тельство, миѳологія сливаются въ од</w:t>
        <w:softHyphen/>
        <w:t>но, какъ сливались въ жизни, служитъ великое созданіе Гомера. Это чудное имя у насъ до-сихъ-поръ остается ка</w:t>
        <w:softHyphen/>
        <w:t xml:space="preserve">кимъ-то пустыннымъ </w:t>
      </w:r>
      <w:r>
        <w:rPr>
          <w:b w:val="0"/>
          <w:bCs w:val="0"/>
          <w:smallCaps/>
          <w:color w:val="000000"/>
          <w:spacing w:val="0"/>
          <w:w w:val="100"/>
          <w:position w:val="0"/>
          <w:sz w:val="13"/>
          <w:szCs w:val="13"/>
          <w:shd w:val="clear" w:color="auto" w:fill="auto"/>
          <w:lang w:val="ru-RU" w:eastAsia="ru-RU" w:bidi="ru-RU"/>
        </w:rPr>
        <w:t>сфинксомъ,</w:t>
      </w:r>
      <w:r>
        <w:rPr>
          <w:b w:val="0"/>
          <w:bCs w:val="0"/>
          <w:color w:val="000000"/>
          <w:spacing w:val="0"/>
          <w:w w:val="100"/>
          <w:position w:val="0"/>
          <w:sz w:val="13"/>
          <w:szCs w:val="13"/>
          <w:shd w:val="clear" w:color="auto" w:fill="auto"/>
          <w:lang w:val="ru-RU" w:eastAsia="ru-RU" w:bidi="ru-RU"/>
        </w:rPr>
        <w:t xml:space="preserve"> кото</w:t>
        <w:softHyphen/>
        <w:t>рый пугаетъ и своими странными Фор</w:t>
        <w:softHyphen/>
        <w:t>мами и своею таинственностью. Непри</w:t>
        <w:softHyphen/>
        <w:t>ступный намъ по незнанію греческаго языка, древней исторіи, особенно ми</w:t>
        <w:softHyphen/>
        <w:t xml:space="preserve">ѳологіи и </w:t>
      </w:r>
      <w:r>
        <w:rPr>
          <w:b w:val="0"/>
          <w:bCs w:val="0"/>
          <w:smallCaps/>
          <w:color w:val="000000"/>
          <w:spacing w:val="0"/>
          <w:w w:val="100"/>
          <w:position w:val="0"/>
          <w:sz w:val="13"/>
          <w:szCs w:val="13"/>
          <w:shd w:val="clear" w:color="auto" w:fill="auto"/>
          <w:lang w:val="ru-RU" w:eastAsia="ru-RU" w:bidi="ru-RU"/>
        </w:rPr>
        <w:t>философіи,</w:t>
      </w:r>
      <w:r>
        <w:rPr>
          <w:b w:val="0"/>
          <w:bCs w:val="0"/>
          <w:color w:val="000000"/>
          <w:spacing w:val="0"/>
          <w:w w:val="100"/>
          <w:position w:val="0"/>
          <w:sz w:val="13"/>
          <w:szCs w:val="13"/>
          <w:shd w:val="clear" w:color="auto" w:fill="auto"/>
          <w:lang w:val="ru-RU" w:eastAsia="ru-RU" w:bidi="ru-RU"/>
        </w:rPr>
        <w:t xml:space="preserve">часто незнакомый </w:t>
      </w:r>
      <w:r>
        <w:rPr>
          <w:b w:val="0"/>
          <w:bCs w:val="0"/>
          <w:smallCaps/>
          <w:color w:val="000000"/>
          <w:spacing w:val="0"/>
          <w:w w:val="100"/>
          <w:position w:val="0"/>
          <w:sz w:val="13"/>
          <w:szCs w:val="13"/>
          <w:shd w:val="clear" w:color="auto" w:fill="auto"/>
          <w:lang w:val="fr-FR" w:eastAsia="fr-FR" w:bidi="fr-FR"/>
        </w:rPr>
        <w:t>do</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переводамъ на европейскіе языки, иногда темный и очень непривлека</w:t>
        <w:softHyphen/>
        <w:t>тельный по переводу Гнѣдича, Гомеръ дѣлается для пасъ предметомъ са</w:t>
        <w:softHyphen/>
        <w:t>мыхъ странныхъ толковъ. Вспомнимъ, что говорилъ о немъ Гоголь , что гомерическаго приписывали Гоголю, чт0 находили въ Гомерѣ наши законо</w:t>
        <w:softHyphen/>
        <w:t>датели вкуса, нечитая отгадывающіе авторовъ древнихъ и новыхъ, и мы должны будемъ сознаться, что Гомеръ незнакомъ намъ. Поэтому, конечно, никому не покажутся излишними за</w:t>
        <w:softHyphen/>
        <w:t>мѣчанія о Гомерѣ, извлекаемыя нами изъ Дёбелля.</w:t>
      </w:r>
    </w:p>
    <mc:AlternateContent>
      <mc:Choice Requires="wps">
        <w:drawing>
          <wp:anchor distT="0" distB="254000" distL="0" distR="0" simplePos="0" relativeHeight="125829745" behindDoc="0" locked="0" layoutInCell="1" allowOverlap="1">
            <wp:simplePos x="0" y="0"/>
            <wp:positionH relativeFrom="page">
              <wp:posOffset>2291715</wp:posOffset>
            </wp:positionH>
            <wp:positionV relativeFrom="margin">
              <wp:posOffset>635</wp:posOffset>
            </wp:positionV>
            <wp:extent cx="1517650" cy="4797425"/>
            <wp:wrapSquare wrapText="left"/>
            <wp:docPr id="1666" name="Shape 1666"/>
            <a:graphic xmlns:a="http://schemas.openxmlformats.org/drawingml/2006/main">
              <a:graphicData uri="http://schemas.microsoft.com/office/word/2010/wordprocessingShape">
                <wps:wsp>
                  <wps:cNvSpPr txBox="1"/>
                  <wps:spPr>
                    <a:xfrm>
                      <a:ext cx="1517650" cy="4797425"/>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короткости. Тамъ же, на поэтическихъ прибрежьяхъ Малой-Азіи , изящная словесиость достигла высшей степени художественности и сколько истиною и глубиною идей, столько же преле</w:t>
                          <w:softHyphen/>
                          <w:t>стію живописи и музыкальностію рѣ</w:t>
                          <w:softHyphen/>
                          <w:t>чи производила обширное вліяніе на духъ не только Грековъ, но и другихъ многочисленныхъ племенъ.</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Эпическая поэвія ио своей сущно</w:t>
                          <w:softHyphen/>
                          <w:t>сти, по содержанію и развитію содер</w:t>
                          <w:softHyphen/>
                          <w:t>жанія, рѣзко отличается отъ религіоз</w:t>
                          <w:softHyphen/>
                          <w:t>ной поэзіи жрецовъ, находившейся въ непосредственной связи съ богослуже</w:t>
                          <w:softHyphen/>
                          <w:t>ніемъ и развившейся первоначально у ніэрійскнхъ Ѳракіянъ. Поэзія религі</w:t>
                          <w:softHyphen/>
                          <w:t>озная — чисто лирическаго свойства. Возникая изъ идеи о верховномъ су</w:t>
                          <w:softHyphen/>
                          <w:t>ществѣ, изъ безотчетныхъ влече</w:t>
                          <w:softHyphen/>
                          <w:t>ній сердца къ какой-то лучшей, но невѣдомой сторонѣ , она звучитъ то воплями страданія , то благоговѣ</w:t>
                          <w:softHyphen/>
                          <w:t>нія, то мольбы, то жалобы, то бла</w:t>
                          <w:softHyphen/>
                          <w:t>годарности. Ея стихіи — предчув</w:t>
                          <w:softHyphen/>
                          <w:t>ствія, трепетъ души, энтузіазмъ, само</w:t>
                          <w:softHyphen/>
                          <w:t>забвеніе, идеальность, вѣчность. Она необходимо бываетъ таинственною, и, смотря по духу религіи, торжествен</w:t>
                          <w:softHyphen/>
                          <w:t>ною, блистательною, или мрачною и угрюмою. Въ ней главное — чувство, міръ внезапныхъ порывовъ внутрен</w:t>
                          <w:softHyphen/>
                          <w:t>ней жизни, отсутствіе всякой веще</w:t>
                          <w:softHyphen/>
                          <w:t>ственности , совершенное отреченіе отъ дѣйствительности, отъ того, чтб мѣрно и безстрастно движется въ ири- родѣ и бушуетъ въ исторіи. Эпосъ, напротивъ, требуетъ исключительно предмета явленія, дѣйствительности. Главное въ немъ—вѣрное изображеніе міра вещественнаго и историческаго, земли и человѣка. Личное чувство по</w:t>
                          <w:softHyphen/>
                          <w:t>эта здѣсь въ сторонѣ, такъ скрыто, такъ затаено, какъ-будто онъ съ со</w:t>
                          <w:softHyphen/>
                          <w:t>вершеннымъ безстрастіемъ, съ совер</w:t>
                          <w:softHyphen/>
                          <w:t xml:space="preserve">шеннымъ </w:t>
                        </w:r>
                        <w:r>
                          <w:rPr>
                            <w:b w:val="0"/>
                            <w:bCs w:val="0"/>
                            <w:i/>
                            <w:iCs/>
                            <w:color w:val="000000"/>
                            <w:spacing w:val="0"/>
                            <w:w w:val="100"/>
                            <w:position w:val="0"/>
                            <w:sz w:val="13"/>
                            <w:szCs w:val="13"/>
                            <w:shd w:val="clear" w:color="auto" w:fill="auto"/>
                            <w:lang w:val="ru-RU" w:eastAsia="ru-RU" w:bidi="ru-RU"/>
                          </w:rPr>
                          <w:t>равнодушіемъ</w:t>
                        </w:r>
                        <w:r>
                          <w:rPr>
                            <w:b w:val="0"/>
                            <w:bCs w:val="0"/>
                            <w:color w:val="000000"/>
                            <w:spacing w:val="0"/>
                            <w:w w:val="100"/>
                            <w:position w:val="0"/>
                            <w:sz w:val="13"/>
                            <w:szCs w:val="13"/>
                            <w:shd w:val="clear" w:color="auto" w:fill="auto"/>
                            <w:lang w:val="ru-RU" w:eastAsia="ru-RU" w:bidi="ru-RU"/>
                          </w:rPr>
                          <w:t xml:space="preserve"> смотритъ на все вокругъ него происходящее. Ма</w:t>
                          <w:softHyphen/>
                          <w:t>теріалы для эпоса заключаются въ бы</w:t>
                          <w:softHyphen/>
                          <w:t>ту народа, въ его миѳахъ, преданіяхъ, дѣйствительныхъ, или вымышленныхъ происшествіяхъ, Фактически или пси</w:t>
                          <w:softHyphen/>
                          <w:t>хологически связанныхъ съ духомъ и I жизнью народа. Верхъ искусства въ</w:t>
                        </w:r>
                      </w:p>
                    </w:txbxContent>
                  </wps:txbx>
                  <wps:bodyPr lIns="0" tIns="0" rIns="0" bIns="0">
                    <a:spAutoFit/>
                  </wps:bodyPr>
                </wps:wsp>
              </a:graphicData>
            </a:graphic>
          </wp:anchor>
        </w:drawing>
      </mc:Choice>
      <mc:Fallback>
        <w:pict>
          <v:shape id="_x0000_s2692" type="#_x0000_t202" style="position:absolute;margin-left:116.90000000000001pt;margin-top:5.0000000000000003e-002pt;width:119.5pt;height:377.75pt;z-index:-125829008;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короткости. Тамъ же, на поэтическихъ прибрежьяхъ Малой-Азіи , изящная словесиость достигла высшей степени художественности и сколько истиною и глубиною идей, столько же преле</w:t>
                    <w:softHyphen/>
                    <w:t>стію живописи и музыкальностію рѣ</w:t>
                    <w:softHyphen/>
                    <w:t>чи производила обширное вліяніе на духъ не только Грековъ, но и другихъ многочисленныхъ племенъ.</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Эпическая поэвія ио своей сущно</w:t>
                    <w:softHyphen/>
                    <w:t>сти, по содержанію и развитію содер</w:t>
                    <w:softHyphen/>
                    <w:t>жанія, рѣзко отличается отъ религіоз</w:t>
                    <w:softHyphen/>
                    <w:t>ной поэзіи жрецовъ, находившейся въ непосредственной связи съ богослуже</w:t>
                    <w:softHyphen/>
                    <w:t>ніемъ и развившейся первоначально у ніэрійскнхъ Ѳракіянъ. Поэзія религі</w:t>
                    <w:softHyphen/>
                    <w:t>озная — чисто лирическаго свойства. Возникая изъ идеи о верховномъ су</w:t>
                    <w:softHyphen/>
                    <w:t>ществѣ, изъ безотчетныхъ влече</w:t>
                    <w:softHyphen/>
                    <w:t>ній сердца къ какой-то лучшей, но невѣдомой сторонѣ , она звучитъ то воплями страданія , то благоговѣ</w:t>
                    <w:softHyphen/>
                    <w:t>нія, то мольбы, то жалобы, то бла</w:t>
                    <w:softHyphen/>
                    <w:t>годарности. Ея стихіи — предчув</w:t>
                    <w:softHyphen/>
                    <w:t>ствія, трепетъ души, энтузіазмъ, само</w:t>
                    <w:softHyphen/>
                    <w:t>забвеніе, идеальность, вѣчность. Она необходимо бываетъ таинственною, и, смотря по духу религіи, торжествен</w:t>
                    <w:softHyphen/>
                    <w:t>ною, блистательною, или мрачною и угрюмою. Въ ней главное — чувство, міръ внезапныхъ порывовъ внутрен</w:t>
                    <w:softHyphen/>
                    <w:t>ней жизни, отсутствіе всякой веще</w:t>
                    <w:softHyphen/>
                    <w:t>ственности , совершенное отреченіе отъ дѣйствительности, отъ того, чтб мѣрно и безстрастно движется въ ири- родѣ и бушуетъ въ исторіи. Эпосъ, напротивъ, требуетъ исключительно предмета явленія, дѣйствительности. Главное въ немъ—вѣрное изображеніе міра вещественнаго и историческаго, земли и человѣка. Личное чувство по</w:t>
                    <w:softHyphen/>
                    <w:t>эта здѣсь въ сторонѣ, такъ скрыто, такъ затаено, какъ-будто онъ съ со</w:t>
                    <w:softHyphen/>
                    <w:t>вершеннымъ безстрастіемъ, съ совер</w:t>
                    <w:softHyphen/>
                    <w:t xml:space="preserve">шеннымъ </w:t>
                  </w:r>
                  <w:r>
                    <w:rPr>
                      <w:b w:val="0"/>
                      <w:bCs w:val="0"/>
                      <w:i/>
                      <w:iCs/>
                      <w:color w:val="000000"/>
                      <w:spacing w:val="0"/>
                      <w:w w:val="100"/>
                      <w:position w:val="0"/>
                      <w:sz w:val="13"/>
                      <w:szCs w:val="13"/>
                      <w:shd w:val="clear" w:color="auto" w:fill="auto"/>
                      <w:lang w:val="ru-RU" w:eastAsia="ru-RU" w:bidi="ru-RU"/>
                    </w:rPr>
                    <w:t>равнодушіемъ</w:t>
                  </w:r>
                  <w:r>
                    <w:rPr>
                      <w:b w:val="0"/>
                      <w:bCs w:val="0"/>
                      <w:color w:val="000000"/>
                      <w:spacing w:val="0"/>
                      <w:w w:val="100"/>
                      <w:position w:val="0"/>
                      <w:sz w:val="13"/>
                      <w:szCs w:val="13"/>
                      <w:shd w:val="clear" w:color="auto" w:fill="auto"/>
                      <w:lang w:val="ru-RU" w:eastAsia="ru-RU" w:bidi="ru-RU"/>
                    </w:rPr>
                    <w:t xml:space="preserve"> смотритъ на все вокругъ него происходящее. Ма</w:t>
                    <w:softHyphen/>
                    <w:t>теріалы для эпоса заключаются въ бы</w:t>
                    <w:softHyphen/>
                    <w:t>ту народа, въ его миѳахъ, преданіяхъ, дѣйствительныхъ, или вымышленныхъ происшествіяхъ, Фактически или пси</w:t>
                    <w:softHyphen/>
                    <w:t>хологически связанныхъ съ духомъ и I жизнью народа. Верхъ искусства въ</w:t>
                  </w:r>
                </w:p>
              </w:txbxContent>
            </v:textbox>
            <w10:wrap type="square" side="left" anchorx="margin" anchory="margin"/>
          </v:shape>
        </w:pict>
      </mc:Fallback>
    </mc:AlternateContent>
    <w:p>
      <w:pPr>
        <w:pStyle w:val="Style42"/>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Завоеванія Дорянъ въ Пелопоннесѣ и поселеніе всѣхъ эллинскихъ племенъ, преимущественно же Іонянъ, въ Ма- лой-Азіи и на ближайшихъ островахъ, суть два важнѣйшія событія, которыя представляются намъ у самаго, такъ- сказать, истока исторической эпохи Греціи. Въ нихъ заключаются сѣмена всего послѣдующаго ея развитія. </w:t>
      </w:r>
      <w:r>
        <w:rPr>
          <w:b w:val="0"/>
          <w:bCs w:val="0"/>
          <w:color w:val="000000"/>
          <w:spacing w:val="0"/>
          <w:w w:val="100"/>
          <w:position w:val="0"/>
          <w:sz w:val="13"/>
          <w:szCs w:val="13"/>
          <w:shd w:val="clear" w:color="auto" w:fill="auto"/>
          <w:lang w:val="ru-RU" w:eastAsia="ru-RU" w:bidi="ru-RU"/>
        </w:rPr>
        <w:t xml:space="preserve">До- </w:t>
      </w:r>
      <w:r>
        <w:rPr>
          <w:b w:val="0"/>
          <w:bCs w:val="0"/>
          <w:color w:val="000000"/>
          <w:spacing w:val="0"/>
          <w:w w:val="100"/>
          <w:position w:val="0"/>
          <w:sz w:val="13"/>
          <w:szCs w:val="13"/>
          <w:shd w:val="clear" w:color="auto" w:fill="auto"/>
          <w:lang w:val="ru-RU" w:eastAsia="ru-RU" w:bidi="ru-RU"/>
        </w:rPr>
        <w:t>ряне водворили въ Пелопоннесѣ тотъ духъ и тѣ Формы гражданственности, которые были причиною цвѣтущаго состоянія Эллады. На другой сторонѣ моря, Эоляне и Іоняне были первыми и главными учителями той утонченно</w:t>
        <w:softHyphen/>
        <w:t>сти нравовъ, той разіілзностн отноше</w:t>
        <w:softHyphen/>
        <w:t>ній между лицами и сословіями, кото</w:t>
        <w:softHyphen/>
        <w:t>рая облагораживаетъ Формы общежи</w:t>
        <w:softHyphen/>
        <w:t>тія и даетъ имъ характеръ прямоты, искренности и пріятности, чуждой же</w:t>
        <w:softHyphen/>
        <w:t>манства и, между-тѣмъ, смягчающей грубость надменности или назойливой</w:t>
        <w:br w:type="page"/>
        <w:t>эпосѣ — воскресить прошедшее такъ, какъ оио было. Тутъ дѣйствуютъ боги, богини, герои; неприиаддежа къ ихъ міру, художникъ, воззвавъ ихъ къ жи</w:t>
        <w:softHyphen/>
        <w:t>зни, уже кончилъ свое дѣло; онъ ста</w:t>
        <w:softHyphen/>
        <w:t>новится зрителемъ вдали отъ своей картины; что происходитъ въ его ду</w:t>
        <w:softHyphen/>
        <w:t>шѣ, какое впечатлѣпіе на него произ</w:t>
        <w:softHyphen/>
        <w:t>водитъ то или другое событіе, это но принадлежитъ къ эпопеѣ. Эпиче</w:t>
        <w:softHyphen/>
        <w:t>скій поэтъ возбуждаетъ въ читателѣ чувство не тѣмъ участіемъ, которое самъ принимаетъ въ предметѣ, но са</w:t>
        <w:softHyphen/>
        <w:t>мымъ предметомъ, вѣрною обрисов</w:t>
        <w:softHyphen/>
        <w:t>кой цѣлаго и характеристикой его по</w:t>
        <w:softHyphen/>
        <w:t>дробностей. Въ религіозной пѣсни предметъ разрѣшается, улетучивается въ чувство; въ эпосѣ чувство укрѣп</w:t>
        <w:softHyphen/>
        <w:t>ляется, овеществляется въ предметъ. Таковъ — первообразъ европейскихъ эпическихъ поэтовъ—Гомеръ.</w:t>
      </w:r>
    </w:p>
    <w:p>
      <w:pPr>
        <w:pStyle w:val="Style42"/>
        <w:keepNext w:val="0"/>
        <w:keepLines w:val="0"/>
        <w:framePr w:w="2462" w:h="7570" w:vSpace="400" w:wrap="around" w:hAnchor="margin" w:x="2363" w:y="7"/>
        <w:widowControl w:val="0"/>
        <w:shd w:val="clear" w:color="auto" w:fill="auto"/>
        <w:bidi w:val="0"/>
        <w:spacing w:before="0" w:after="16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ли, брали нѣсколько аккордовъ на ги</w:t>
        <w:softHyphen/>
        <w:t>тарѣ и начинали славить боговъ и ге</w:t>
        <w:softHyphen/>
        <w:t>роевъ. Аонпдовъ вездѣ уважали, какъ людей, осчастливленныхъ дарами не</w:t>
        <w:softHyphen/>
        <w:t>ба. Знаменитѣйшіе изъ нихъ пріобрѣ</w:t>
        <w:softHyphen/>
        <w:t>тали народность въ цѣлой Греціи, вез</w:t>
        <w:softHyphen/>
        <w:t>дѣ находили ласковый и почтитель</w:t>
        <w:softHyphen/>
        <w:t>ный пріемъ, вездѣ были желанными гостьми. Какому бы наслажденію ни предавались герои, оно облагоражива</w:t>
        <w:softHyphen/>
        <w:t>лось или усиливалось пѣснями поэта, котораго голосъ былъ подобенъ голосу боговъ. Еще болѣе·, не было ни одного радостнаго или печальнаго событія, на которое бы не отозвались струны ао- нидовъ. Къ такому-то пѣвцу древности обращаясь, говоритъ нашъ поэтъ:</w:t>
      </w:r>
    </w:p>
    <w:p>
      <w:pPr>
        <w:pStyle w:val="Style33"/>
        <w:keepNext w:val="0"/>
        <w:keepLines w:val="0"/>
        <w:framePr w:w="2462" w:h="7570" w:vSpace="400" w:wrap="around" w:hAnchor="margin" w:x="2363" w:y="7"/>
        <w:widowControl w:val="0"/>
        <w:shd w:val="clear" w:color="auto" w:fill="auto"/>
        <w:bidi w:val="0"/>
        <w:spacing w:before="0" w:after="0" w:line="271" w:lineRule="auto"/>
        <w:ind w:left="0" w:right="0" w:firstLine="140"/>
        <w:jc w:val="left"/>
      </w:pPr>
      <w:r>
        <w:rPr>
          <w:color w:val="000000"/>
          <w:spacing w:val="0"/>
          <w:w w:val="100"/>
          <w:position w:val="0"/>
          <w:shd w:val="clear" w:color="auto" w:fill="auto"/>
          <w:lang w:val="ru-RU" w:eastAsia="ru-RU" w:bidi="ru-RU"/>
        </w:rPr>
        <w:t>Мѣрный звукъ твоихъ могучихъ словъ</w:t>
      </w:r>
    </w:p>
    <w:p>
      <w:pPr>
        <w:pStyle w:val="Style33"/>
        <w:keepNext w:val="0"/>
        <w:keepLines w:val="0"/>
        <w:framePr w:w="2462" w:h="7570" w:vSpace="400" w:wrap="around" w:hAnchor="margin" w:x="2363" w:y="7"/>
        <w:widowControl w:val="0"/>
        <w:shd w:val="clear" w:color="auto" w:fill="auto"/>
        <w:bidi w:val="0"/>
        <w:spacing w:before="0" w:after="0" w:line="271" w:lineRule="auto"/>
        <w:ind w:left="0" w:right="0" w:firstLine="140"/>
        <w:jc w:val="left"/>
      </w:pPr>
      <w:r>
        <w:rPr>
          <w:color w:val="000000"/>
          <w:spacing w:val="0"/>
          <w:w w:val="100"/>
          <w:position w:val="0"/>
          <w:shd w:val="clear" w:color="auto" w:fill="auto"/>
          <w:lang w:val="ru-RU" w:eastAsia="ru-RU" w:bidi="ru-RU"/>
        </w:rPr>
        <w:t>Воспламенялъ бойца для битвы;</w:t>
      </w:r>
    </w:p>
    <w:p>
      <w:pPr>
        <w:pStyle w:val="Style33"/>
        <w:keepNext w:val="0"/>
        <w:keepLines w:val="0"/>
        <w:framePr w:w="2462" w:h="7570" w:vSpace="400" w:wrap="around" w:hAnchor="margin" w:x="2363" w:y="7"/>
        <w:widowControl w:val="0"/>
        <w:shd w:val="clear" w:color="auto" w:fill="auto"/>
        <w:bidi w:val="0"/>
        <w:spacing w:before="0" w:after="0" w:line="271" w:lineRule="auto"/>
        <w:ind w:left="1520" w:right="0" w:hanging="1380"/>
        <w:jc w:val="left"/>
      </w:pPr>
      <w:r>
        <w:rPr>
          <w:color w:val="000000"/>
          <w:spacing w:val="0"/>
          <w:w w:val="100"/>
          <w:position w:val="0"/>
          <w:shd w:val="clear" w:color="auto" w:fill="auto"/>
          <w:lang w:val="ru-RU" w:eastAsia="ru-RU" w:bidi="ru-RU"/>
        </w:rPr>
        <w:t>Онъ нуженъ былъ толпѣ, какъ чаша для инровъ,</w:t>
      </w:r>
    </w:p>
    <w:p>
      <w:pPr>
        <w:pStyle w:val="Style33"/>
        <w:keepNext w:val="0"/>
        <w:keepLines w:val="0"/>
        <w:framePr w:w="2462" w:h="7570" w:vSpace="400" w:wrap="around" w:hAnchor="margin" w:x="2363" w:y="7"/>
        <w:widowControl w:val="0"/>
        <w:shd w:val="clear" w:color="auto" w:fill="auto"/>
        <w:bidi w:val="0"/>
        <w:spacing w:before="0" w:after="0" w:line="271" w:lineRule="auto"/>
        <w:ind w:left="0" w:right="0" w:firstLine="140"/>
        <w:jc w:val="left"/>
      </w:pPr>
      <w:r>
        <w:rPr>
          <w:color w:val="000000"/>
          <w:spacing w:val="0"/>
          <w:w w:val="100"/>
          <w:position w:val="0"/>
          <w:shd w:val="clear" w:color="auto" w:fill="auto"/>
          <w:lang w:val="ru-RU" w:eastAsia="ru-RU" w:bidi="ru-RU"/>
        </w:rPr>
        <w:t>Какъ ѳиміамъ въ часы молитвы.</w:t>
      </w:r>
    </w:p>
    <w:p>
      <w:pPr>
        <w:pStyle w:val="Style33"/>
        <w:keepNext w:val="0"/>
        <w:keepLines w:val="0"/>
        <w:framePr w:w="2462" w:h="7570" w:vSpace="400" w:wrap="around" w:hAnchor="margin" w:x="2363" w:y="7"/>
        <w:widowControl w:val="0"/>
        <w:shd w:val="clear" w:color="auto" w:fill="auto"/>
        <w:bidi w:val="0"/>
        <w:spacing w:before="0" w:after="0" w:line="271" w:lineRule="auto"/>
        <w:ind w:left="1480" w:right="0" w:hanging="1340"/>
        <w:jc w:val="left"/>
      </w:pPr>
      <w:r>
        <w:rPr>
          <w:color w:val="000000"/>
          <w:spacing w:val="0"/>
          <w:w w:val="100"/>
          <w:position w:val="0"/>
          <w:shd w:val="clear" w:color="auto" w:fill="auto"/>
          <w:lang w:val="ru-RU" w:eastAsia="ru-RU" w:bidi="ru-RU"/>
        </w:rPr>
        <w:t>Твой стихъ, какъ божій громъ, носился надъ толпой,</w:t>
      </w:r>
    </w:p>
    <w:p>
      <w:pPr>
        <w:pStyle w:val="Style33"/>
        <w:keepNext w:val="0"/>
        <w:keepLines w:val="0"/>
        <w:framePr w:w="2462" w:h="7570" w:vSpace="400" w:wrap="around" w:hAnchor="margin" w:x="2363" w:y="7"/>
        <w:widowControl w:val="0"/>
        <w:shd w:val="clear" w:color="auto" w:fill="auto"/>
        <w:bidi w:val="0"/>
        <w:spacing w:before="0" w:after="0" w:line="271" w:lineRule="auto"/>
        <w:ind w:left="0" w:right="0" w:firstLine="140"/>
        <w:jc w:val="left"/>
      </w:pPr>
      <w:r>
        <w:rPr>
          <w:color w:val="000000"/>
          <w:spacing w:val="0"/>
          <w:w w:val="100"/>
          <w:position w:val="0"/>
          <w:shd w:val="clear" w:color="auto" w:fill="auto"/>
          <w:lang w:val="ru-RU" w:eastAsia="ru-RU" w:bidi="ru-RU"/>
        </w:rPr>
        <w:t>И отзывъ мыслей благородныхъ,</w:t>
      </w:r>
    </w:p>
    <w:p>
      <w:pPr>
        <w:pStyle w:val="Style33"/>
        <w:keepNext w:val="0"/>
        <w:keepLines w:val="0"/>
        <w:framePr w:w="2462" w:h="7570" w:vSpace="400" w:wrap="around" w:hAnchor="margin" w:x="2363" w:y="7"/>
        <w:widowControl w:val="0"/>
        <w:shd w:val="clear" w:color="auto" w:fill="auto"/>
        <w:bidi w:val="0"/>
        <w:spacing w:before="0" w:after="0" w:line="271" w:lineRule="auto"/>
        <w:ind w:left="1860" w:right="0" w:hanging="1720"/>
        <w:jc w:val="left"/>
      </w:pPr>
      <w:r>
        <w:rPr>
          <w:color w:val="000000"/>
          <w:spacing w:val="0"/>
          <w:w w:val="100"/>
          <w:position w:val="0"/>
          <w:shd w:val="clear" w:color="auto" w:fill="auto"/>
          <w:lang w:val="ru-RU" w:eastAsia="ru-RU" w:bidi="ru-RU"/>
        </w:rPr>
        <w:t>Звучалъ, какъ колоколъ на башнѣ вѣ</w:t>
        <w:softHyphen/>
        <w:t>ковой,</w:t>
      </w:r>
    </w:p>
    <w:p>
      <w:pPr>
        <w:pStyle w:val="Style33"/>
        <w:keepNext w:val="0"/>
        <w:keepLines w:val="0"/>
        <w:framePr w:w="2462" w:h="7570" w:vSpace="400" w:wrap="around" w:hAnchor="margin" w:x="2363" w:y="7"/>
        <w:widowControl w:val="0"/>
        <w:shd w:val="clear" w:color="auto" w:fill="auto"/>
        <w:bidi w:val="0"/>
        <w:spacing w:before="0" w:after="120" w:line="271" w:lineRule="auto"/>
        <w:ind w:left="0" w:right="0" w:firstLine="140"/>
        <w:jc w:val="left"/>
      </w:pPr>
      <w:r>
        <w:rPr>
          <w:color w:val="000000"/>
          <w:spacing w:val="0"/>
          <w:w w:val="100"/>
          <w:position w:val="0"/>
          <w:shd w:val="clear" w:color="auto" w:fill="auto"/>
          <w:lang w:val="ru-RU" w:eastAsia="ru-RU" w:bidi="ru-RU"/>
        </w:rPr>
        <w:t>Во дни торжествъ и бѣдъ народныхъ.</w:t>
      </w:r>
    </w:p>
    <w:p>
      <w:pPr>
        <w:pStyle w:val="Style42"/>
        <w:keepNext w:val="0"/>
        <w:keepLines w:val="0"/>
        <w:framePr w:w="2462" w:h="7570" w:vSpace="400" w:wrap="around" w:hAnchor="margin" w:x="2363" w:y="7"/>
        <w:widowControl w:val="0"/>
        <w:shd w:val="clear" w:color="auto" w:fill="auto"/>
        <w:bidi w:val="0"/>
        <w:spacing w:before="0" w:after="120" w:line="233" w:lineRule="auto"/>
        <w:ind w:left="0" w:right="0" w:firstLine="140"/>
        <w:jc w:val="left"/>
        <w:rPr>
          <w:sz w:val="13"/>
          <w:szCs w:val="13"/>
        </w:rPr>
      </w:pPr>
      <w:r>
        <w:rPr>
          <w:b w:val="0"/>
          <w:bCs w:val="0"/>
          <w:color w:val="000000"/>
          <w:spacing w:val="0"/>
          <w:w w:val="100"/>
          <w:position w:val="0"/>
          <w:sz w:val="13"/>
          <w:szCs w:val="13"/>
          <w:shd w:val="clear" w:color="auto" w:fill="auto"/>
          <w:lang w:val="ru-RU" w:eastAsia="ru-RU" w:bidi="ru-RU"/>
        </w:rPr>
        <w:t>Въ этомъ отношеніи, греческіе эпи</w:t>
        <w:softHyphen/>
        <w:t>ческіе поэты составляли совершенную противоположность съ поэтами индій-· сними. Поэты индійскіе были брамн- * ны; аониды, напротивъ, были вполнѣ народными.</w:t>
      </w:r>
    </w:p>
    <w:p>
      <w:pPr>
        <w:pStyle w:val="Style42"/>
        <w:keepNext w:val="0"/>
        <w:keepLines w:val="0"/>
        <w:framePr w:w="2462" w:h="7570" w:vSpace="400" w:wrap="around" w:hAnchor="margin" w:x="2363" w:y="7"/>
        <w:widowControl w:val="0"/>
        <w:shd w:val="clear" w:color="auto" w:fill="auto"/>
        <w:bidi w:val="0"/>
        <w:spacing w:before="0" w:after="12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Эти-то поэтическія сѣмена, уже дав</w:t>
        <w:softHyphen/>
        <w:t>но разбросанныя въ Греціи, были пе</w:t>
        <w:softHyphen/>
        <w:t>ренесены Ахеянамп, Эолянами и Іоня- нами въ Малую-Азію. Прекрасный климатъ, неистощимое плодородіе по</w:t>
        <w:softHyphen/>
        <w:t>чвы, дѣятельная торговля, тѣсныясно- шенія однородныхъ племенъ, большое развитіе общественности, довольство, высокій и пламенный патріотизмъ, воз</w:t>
        <w:softHyphen/>
        <w:t>никавшій изъ общаго и живаго созна</w:t>
        <w:softHyphen/>
        <w:t>нія счастія своей родины, благородная гордость , основанная на несомнѣн</w:t>
        <w:softHyphen/>
        <w:t>ныхъ преимуществахъ Грека предъ варварами, роскошная, разноцвѣтная лѣтопись Фантастическихъ преданій, миѳовъ, превращеніи, проникнутыхъ</w:t>
      </w:r>
    </w:p>
    <w:p>
      <w:pPr>
        <w:pStyle w:val="Style42"/>
        <w:keepNext w:val="0"/>
        <w:keepLines w:val="0"/>
        <w:widowControl w:val="0"/>
        <w:shd w:val="clear" w:color="auto" w:fill="auto"/>
        <w:bidi w:val="0"/>
        <w:spacing w:before="0" w:after="120" w:line="233" w:lineRule="auto"/>
        <w:ind w:left="0" w:right="0" w:firstLine="160"/>
        <w:jc w:val="both"/>
        <w:rPr>
          <w:sz w:val="13"/>
          <w:szCs w:val="13"/>
        </w:rPr>
        <w:sectPr>
          <w:headerReference w:type="even" r:id="rId770"/>
          <w:headerReference w:type="default" r:id="rId771"/>
          <w:headerReference w:type="first" r:id="rId772"/>
          <w:pgSz w:w="7318" w:h="9390"/>
          <w:pgMar w:top="1033" w:left="1271" w:right="1409" w:bottom="677" w:header="0" w:footer="3" w:gutter="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Но у всякаго поэтическаго народа, который съ удовольствіемъ вспомина</w:t>
        <w:softHyphen/>
        <w:t>етъ о геройскихъ подвигахъ своей ста</w:t>
        <w:softHyphen/>
        <w:t>рины и имѣетъ способности отражать въ изящныхъ Формахъ свои воспоми</w:t>
        <w:softHyphen/>
        <w:t>нанія, эпосъ является очень-рано.Такъ было и у Грековъ·, хотя Гомеръ—неиз</w:t>
        <w:softHyphen/>
        <w:t>вѣстнаго происхожденія, однакожъ, нельзя сказать, чтобъ у него не было ни роду, ни племени. Конеч</w:t>
        <w:softHyphen/>
        <w:t>но, остатковъ поэзіи, существовавшей до Гомера, нигдѣ не сохранилось: но’ онъ самъ неопровержимо свидѣтель</w:t>
        <w:softHyphen/>
        <w:t>ствуетъ, что она была давнившнею по</w:t>
        <w:softHyphen/>
        <w:t>другой Грека во всѣхъ случаяхъ и об</w:t>
        <w:softHyphen/>
        <w:t>стоятельствахъ его жизни. Герои сами занимались музыкой и пѣніемъ. Когда посланные отъ Агамемнона пришли въ палатку къ Ахиллесу , онъ »усла- « ждалъ свою душу звуками звонкой «лиры и пѣлъ о побѣдахъ мужей». Въ • Иліадѣ» и »Одиссеѣ» часто упоми нается объ особенномъ сословіи им</w:t>
        <w:softHyphen/>
        <w:t>провизаторовъ или пѣвцовъ-разска- іциковъ, аонпдовъ. Они жили при дво</w:t>
        <w:softHyphen/>
        <w:t>рахъ князей и царей, являлись на пир</w:t>
        <w:softHyphen/>
        <w:t>шествахъ и въ то время, когда огонь Вакха и Афродиты воспламенялъ го</w:t>
        <w:softHyphen/>
        <w:t>стей къ чувственнымъ наслажденіямъ, любимицы дѣвственныхт музъ встава</w:t>
        <w:softHyphen/>
      </w:r>
    </w:p>
    <w:p>
      <w:pPr>
        <w:pStyle w:val="Style42"/>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духомъ религіи и милой отеческой старины — не есть ли это чудная, безпримѣрная поэма жизни? И какъ же было не отразиться ей въ изя</w:t>
        <w:softHyphen/>
        <w:t>щныхъ произведеніяхъ слова, не вы</w:t>
        <w:softHyphen/>
        <w:t>разиться поэзіею рѣчи живой, сво</w:t>
        <w:softHyphen/>
        <w:t>бодной , игривой и величавой ? И вотъ передъ нами Иліада и Одисея — два краснорѣчивые Факта, два испо</w:t>
        <w:softHyphen/>
        <w:t>линскіе поэтическіе подвига—изъ ис</w:t>
        <w:softHyphen/>
        <w:t>торіи Греціи.</w:t>
      </w:r>
    </w:p>
    <w:p>
      <w:pPr>
        <w:pStyle w:val="Style42"/>
        <w:keepNext w:val="0"/>
        <w:keepLines w:val="0"/>
        <w:widowControl w:val="0"/>
        <w:shd w:val="clear" w:color="auto" w:fill="auto"/>
        <w:bidi w:val="0"/>
        <w:spacing w:before="0" w:after="120" w:line="233" w:lineRule="auto"/>
        <w:ind w:left="0" w:right="0" w:firstLine="260"/>
        <w:jc w:val="both"/>
        <w:rPr>
          <w:sz w:val="13"/>
          <w:szCs w:val="13"/>
        </w:rPr>
      </w:pPr>
      <w:r>
        <w:rPr>
          <w:b w:val="0"/>
          <w:bCs w:val="0"/>
          <w:color w:val="000000"/>
          <w:spacing w:val="0"/>
          <w:w w:val="100"/>
          <w:position w:val="0"/>
          <w:sz w:val="13"/>
          <w:szCs w:val="13"/>
          <w:shd w:val="clear" w:color="auto" w:fill="auto"/>
          <w:lang w:val="ru-RU" w:eastAsia="ru-RU" w:bidi="ru-RU"/>
        </w:rPr>
        <w:t>Можетъ-быть, сѣверныя героиче</w:t>
        <w:softHyphen/>
        <w:t>скія поэмы, по силѣ какой-то суровой мужественности и по глубинѣ чувства, можетъ-быть , восточныя поэмы, по блеску и великолѣпію картинъ, по смѣ</w:t>
        <w:softHyphen/>
        <w:t>лости воображенія, станутъ наравнѣ съ произведеніями Гомера ; но въ нихъ есть безподобныя красоты , необы</w:t>
        <w:softHyphen/>
        <w:t xml:space="preserve">кновенная гармонія </w:t>
      </w:r>
      <w:r>
        <w:rPr>
          <w:b w:val="0"/>
          <w:bCs w:val="0"/>
          <w:smallCaps/>
          <w:color w:val="000000"/>
          <w:spacing w:val="0"/>
          <w:w w:val="100"/>
          <w:position w:val="0"/>
          <w:sz w:val="13"/>
          <w:szCs w:val="13"/>
          <w:shd w:val="clear" w:color="auto" w:fill="auto"/>
          <w:lang w:val="ru-RU" w:eastAsia="ru-RU" w:bidi="ru-RU"/>
        </w:rPr>
        <w:t>философіи</w:t>
      </w:r>
      <w:r>
        <w:rPr>
          <w:b w:val="0"/>
          <w:bCs w:val="0"/>
          <w:color w:val="000000"/>
          <w:spacing w:val="0"/>
          <w:w w:val="100"/>
          <w:position w:val="0"/>
          <w:sz w:val="13"/>
          <w:szCs w:val="13"/>
          <w:shd w:val="clear" w:color="auto" w:fill="auto"/>
          <w:lang w:val="ru-RU" w:eastAsia="ru-RU" w:bidi="ru-RU"/>
        </w:rPr>
        <w:t xml:space="preserve"> и пла</w:t>
        <w:softHyphen/>
        <w:t>стики , дѣйствительности и вымы</w:t>
        <w:softHyphen/>
        <w:t>сла, идеальной и практической жизни, величія и повседневности, простоты и изящества, какого-то дѣтскаго просто</w:t>
        <w:softHyphen/>
        <w:t>сердечія, какой-то младенческой го</w:t>
        <w:softHyphen/>
        <w:t>ворливости и государственной опыт</w:t>
        <w:softHyphen/>
        <w:t>ности, и мудрой степенности, осторо</w:t>
        <w:softHyphen/>
        <w:t>жности глубокомысленнаго ума, гар</w:t>
        <w:softHyphen/>
        <w:t>монія изображеній дикихъ,необуздан</w:t>
        <w:softHyphen/>
        <w:t>ныхъ страстей, неслыханной жесто</w:t>
        <w:softHyphen/>
        <w:t>кости , звѣрской безпощадности и ■ чувствъ нѣжныхъ, кроткихъ, своею умилительностью трогающихъ до слезъ, тихою граціею очаровываю</w:t>
        <w:softHyphen/>
        <w:t>щихъ душу, благородствомъ, величі</w:t>
        <w:softHyphen/>
        <w:t>емъ, гордою непреклонностью воли пробуждающихъ готовность къ самой смѣлой борьбѣ, къ безграничному са</w:t>
        <w:softHyphen/>
        <w:t>мопожертвованію. Припомните при этомъ органическую художествен</w:t>
        <w:softHyphen/>
        <w:t>ность, полноту и осязательную опре</w:t>
        <w:softHyphen/>
        <w:t>дѣленность каждой Фигуры, каждой линіи, этотъ въ высокой степени есте</w:t>
        <w:softHyphen/>
        <w:t>ственный и свѣжій кблоритъ, эти раз</w:t>
        <w:softHyphen/>
        <w:t>нообразныя и непринужденныя дви</w:t>
        <w:softHyphen/>
        <w:t>женія лицъ и событій, такъ логически, такъ музыкально развивающихся — и вы поймете , отъ-чего такая древняя поэма, исполненная такихъ странно</w:t>
        <w:softHyphen/>
        <w:t>стей, доставляетъ вамъ неизъяснимо свѣтлое наслажденіе, отнимаетъ все, что было горькаго въ описываемыхъ происшествіяхъ, и что было горькаго въ вашей собственной жизни, отъ-чв- го всѣ битвы, всѣ борьбы и несча</w:t>
        <w:softHyphen/>
        <w:t>стій не поднимаютъ вашей желчи, по переходятъ въ спокойную, величавую думу, въ важное міросозерцаніе, чуж</w:t>
        <w:softHyphen/>
        <w:t>дое всякихъ душевныхъ волненій.</w:t>
      </w:r>
    </w:p>
    <w:p>
      <w:pPr>
        <w:pStyle w:val="Style42"/>
        <w:keepNext w:val="0"/>
        <w:keepLines w:val="0"/>
        <w:widowControl w:val="0"/>
        <w:shd w:val="clear" w:color="auto" w:fill="auto"/>
        <w:bidi w:val="0"/>
        <w:spacing w:before="0" w:after="12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Греки вполнѣ чувствовали ея много</w:t>
        <w:softHyphen/>
        <w:t>стороннее значеніе, когда ее употре</w:t>
        <w:softHyphen/>
        <w:t>бляли, какъ энциклопедію народнаго образованія. Древность, религія, нау</w:t>
        <w:softHyphen/>
        <w:t>ка, практическая жизнь — словомъ, всѣ стихіи развитія ума, характера, Фантазіи и изящнаго творчества, сли</w:t>
        <w:softHyphen/>
        <w:t>тыя въ художественномъ монументаль</w:t>
        <w:softHyphen/>
        <w:t>номъ созданіи, выраженныя гармони</w:t>
        <w:softHyphen/>
        <w:t>ческою рѣчью, были для всѣхъ сосло</w:t>
        <w:softHyphen/>
        <w:t>вій и возрастовъ источниками уроковъ и поэтической нѣги.</w:t>
      </w:r>
    </w:p>
    <w:p>
      <w:pPr>
        <w:pStyle w:val="Style42"/>
        <w:keepNext w:val="0"/>
        <w:keepLines w:val="0"/>
        <w:widowControl w:val="0"/>
        <w:shd w:val="clear" w:color="auto" w:fill="auto"/>
        <w:bidi w:val="0"/>
        <w:spacing w:before="0" w:after="12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Хотя въ Гомерѣ мы видимъ соб</w:t>
        <w:softHyphen/>
        <w:t>ственно картину понятій, нравовъ и быта его времени, однакожь, есть много остатковъ жизпи и героической эпохи: потому-что въ первобытные вѣка народъ надолго сохраняетъ па</w:t>
        <w:softHyphen/>
        <w:t>тріархальныя привычки общественной и семейной жизни и питаетъ къ нимъ, какъ къ своимъ предкамъ, религіозное почтеніе.</w:t>
      </w:r>
    </w:p>
    <w:p>
      <w:pPr>
        <w:pStyle w:val="Style42"/>
        <w:keepNext w:val="0"/>
        <w:keepLines w:val="0"/>
        <w:widowControl w:val="0"/>
        <w:shd w:val="clear" w:color="auto" w:fill="auto"/>
        <w:bidi w:val="0"/>
        <w:spacing w:before="0" w:after="120" w:line="240" w:lineRule="auto"/>
        <w:ind w:left="0" w:right="0" w:firstLine="140"/>
        <w:jc w:val="both"/>
        <w:rPr>
          <w:sz w:val="13"/>
          <w:szCs w:val="13"/>
        </w:rPr>
        <w:sectPr>
          <w:headerReference w:type="even" r:id="rId773"/>
          <w:headerReference w:type="default" r:id="rId774"/>
          <w:headerReference w:type="first" r:id="rId775"/>
          <w:pgSz w:w="7318" w:h="9390"/>
          <w:pgMar w:top="1033" w:left="1271" w:right="1409" w:bottom="677" w:header="0" w:footer="3" w:gutter="0"/>
          <w:pgNumType w:start="796"/>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Въ нравахъ, обычаяхъ и Формахъ частной жизни, во времена Гомера, есть много патріархальнаго и идилли</w:t>
        <w:softHyphen/>
        <w:t>ческаго. Ихъ дѣлаютъ поэтическн- привлекательнымн тѣ благородныя и трогательныя чувства , которыя во всякую эпоху составляютъ украшеніе человѣчества. Нѣжная любовь Андро</w:t>
        <w:softHyphen/>
        <w:t>махи, непреклонная супружеская вѣр</w:t>
        <w:softHyphen/>
        <w:t>ность Пенелопы, дѣтская привязан</w:t>
        <w:softHyphen/>
        <w:t>ность Патрокла къ Ахиллесу, про</w:t>
        <w:softHyphen/>
        <w:t>щальный взглядъ Гектора на своего сиротѣющаго младенца, тоска иліоп- скаго героя о горькой судьбѣ, могу</w:t>
        <w:softHyphen/>
        <w:t>щей постигнуть жену его по разру</w:t>
        <w:softHyphen/>
        <w:t>шеніи Трои, слезы Пріама, вымали</w:t>
        <w:softHyphen/>
        <w:t>вающаго у непріятеля трупъ своего сына, мрачная задумчивость пелеева сына, утѣшенія, которыми магь хо</w:t>
        <w:softHyphen/>
      </w:r>
    </w:p>
    <w:p>
      <w:pPr>
        <w:pStyle w:val="Style42"/>
        <w:keepNext w:val="0"/>
        <w:keepLines w:val="0"/>
        <w:widowControl w:val="0"/>
        <w:shd w:val="clear" w:color="auto" w:fill="auto"/>
        <w:bidi w:val="0"/>
        <w:spacing w:before="0" w:after="12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четъ убаюкать его, какъ больпое, не</w:t>
        <w:softHyphen/>
        <w:t>исцѣлимо страждущее дитя, котъ свой</w:t>
        <w:softHyphen/>
        <w:t xml:space="preserve">ства и сцены, которыя въ живыхъ, дышащихъ </w:t>
      </w:r>
      <w:r>
        <w:rPr>
          <w:b w:val="0"/>
          <w:bCs w:val="0"/>
          <w:smallCaps/>
          <w:color w:val="000000"/>
          <w:spacing w:val="0"/>
          <w:w w:val="100"/>
          <w:position w:val="0"/>
          <w:sz w:val="13"/>
          <w:szCs w:val="13"/>
          <w:shd w:val="clear" w:color="auto" w:fill="auto"/>
          <w:lang w:val="ru-RU" w:eastAsia="ru-RU" w:bidi="ru-RU"/>
        </w:rPr>
        <w:t>истиною</w:t>
      </w:r>
      <w:r>
        <w:rPr>
          <w:b w:val="0"/>
          <w:bCs w:val="0"/>
          <w:color w:val="000000"/>
          <w:spacing w:val="0"/>
          <w:w w:val="100"/>
          <w:position w:val="0"/>
          <w:sz w:val="13"/>
          <w:szCs w:val="13"/>
          <w:shd w:val="clear" w:color="auto" w:fill="auto"/>
          <w:lang w:val="ru-RU" w:eastAsia="ru-RU" w:bidi="ru-RU"/>
        </w:rPr>
        <w:t xml:space="preserve"> и дѣйствитель</w:t>
        <w:softHyphen/>
        <w:t>ностію гомерическихъ изображе</w:t>
        <w:softHyphen/>
        <w:t>ніяхъ будутъ всегда трогать душу дикаря такъ же, какъ и образованнѣй</w:t>
        <w:softHyphen/>
        <w:t>шаго человѣка. По этимъ-то поэтиче</w:t>
        <w:softHyphen/>
        <w:t>скимъ картинамъ чувствъ,Гомеръ есть міровой художникъ.</w:t>
      </w:r>
    </w:p>
    <w:p>
      <w:pPr>
        <w:pStyle w:val="Style42"/>
        <w:keepNext w:val="0"/>
        <w:keepLines w:val="0"/>
        <w:widowControl w:val="0"/>
        <w:shd w:val="clear" w:color="auto" w:fill="auto"/>
        <w:bidi w:val="0"/>
        <w:spacing w:before="0" w:after="12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Во всей внѣшности и обстановкѣ до</w:t>
        <w:softHyphen/>
        <w:t>машняго быта вообще,—большіе успѣ</w:t>
        <w:softHyphen/>
        <w:t>хи образованности, вкусъ, изобрѣта</w:t>
        <w:softHyphen/>
        <w:t>тельность, искусство, привычки къ удобствамъ, пріятностямъ и роскоши жизни. Уже есть много городовъ и нѣ</w:t>
        <w:softHyphen/>
        <w:t>которые изъ нихъ окружены стѣнами; дома, особенно дворцы царей, богато убраны. Блескъ дворца менелаева привелъ въ удивленіе даже сына итак</w:t>
        <w:softHyphen/>
        <w:t>скаго царя. Елена и Пенелопа дѣла</w:t>
        <w:softHyphen/>
        <w:t>ютъ искусныя ткани и унизываютъ ихъ дорогими каменьями. Формы го</w:t>
        <w:softHyphen/>
        <w:t>степріимства и угощенія показываютъ не только привычки къ довольству, но даже къ избытку.</w:t>
      </w:r>
    </w:p>
    <w:p>
      <w:pPr>
        <w:pStyle w:val="Style42"/>
        <w:keepNext w:val="0"/>
        <w:keepLines w:val="0"/>
        <w:widowControl w:val="0"/>
        <w:shd w:val="clear" w:color="auto" w:fill="auto"/>
        <w:bidi w:val="0"/>
        <w:spacing w:before="0" w:after="12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Изъ изящныхъ искусствъ, кромѣ двухъ драгоцѣнныхъ памятниковъ по</w:t>
        <w:softHyphen/>
        <w:t>эзіи, которые служатъ вмѣстѣ и лѣто</w:t>
        <w:softHyphen/>
        <w:t>писью своей эпохи, ни объ одной от</w:t>
        <w:softHyphen/>
        <w:t>расли нельзя сказать ничего положи</w:t>
        <w:softHyphen/>
        <w:t>тельнаго.</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Для изученія греческой миѳологіи, сочиненія Гомера служатъ самымъ богатымъ источникомъ. Она развита здѣсь въ чрезвычайно - разнообраз</w:t>
        <w:softHyphen/>
        <w:t>ныхъ и Фантастическихъ видахъ. Мо</w:t>
        <w:softHyphen/>
        <w:t>жно сказать, что есть общій храмъ боговъ, пантеонъ, въ которомъ ко</w:t>
        <w:softHyphen/>
        <w:t>ловши, стѣны, полъ и потолокъ испи</w:t>
        <w:softHyphen/>
        <w:t>саны изображеніями этихъ боговъ и приключеній ихъ жизни, отъ Олимпа до Аида. И все это такъ опредѣленно, отчетливо, живо, въ такихъ изящныхъ очеркахъ, съ такимъ свѣжимъ и бле</w:t>
        <w:softHyphen/>
        <w:t>стящимъ колоритомъ. «Гомеръ и Ге- зіодъ», говоритъ Геродотъ·, «создали генеалогію греческихъ божествъ, дали имъ имена, опредѣлили Формы ихъ лицъ и положеній, назначили имъ жертвы и празднества, и отдали во власть ихъ извѣстные роды ремеслъ, художествъ и искусствъ·. Это, конеч</w:t>
        <w:softHyphen/>
        <w:t>но, надобно разумѣть о миѳологіи то</w:t>
        <w:softHyphen/>
        <w:t>го времени, когда духъ и вкусъ эллин</w:t>
        <w:softHyphen/>
        <w:t>скій совершенно восторжествовалъ надъ пелазгическимъ. Впрочемъ, не надобно думать, чтобъ въ сказаніяхъ о происхожденіи божествъ, о ихъ взаим · ныхъ отношеніяхъ и о разныхъ важ</w:t>
        <w:softHyphen/>
        <w:t>ныхъ и мелочныхъ происшествіяхъ ихъ воздушнаго, земнаго и подземнаго су</w:t>
        <w:softHyphen/>
        <w:t>ществованія, можно было найдти связь и что-нибудь похожее на логическую послѣдовательность исторіи, или біо</w:t>
        <w:softHyphen/>
        <w:t>графіи: ничего не бывало. Все это пе</w:t>
        <w:softHyphen/>
        <w:t>репутано по самому прихотливому произволу Фгмітазіп. Эта художествен</w:t>
        <w:softHyphen/>
        <w:t>ная запутанность происходитъ еще болѣе отъ-того, что Гомеръ далъ всѣмъ божествамъ живыя, человѣческія Фор</w:t>
        <w:softHyphen/>
        <w:t>мы, свойства, страсти, даже недостат</w:t>
        <w:softHyphen/>
        <w:t>ки и пороки. Боги у него—люди, толь</w:t>
        <w:softHyphen/>
        <w:t>ко одаренные большею силою тѣла и ума. Слѣдовательно, первоначальное значеніе ихъ, какъ символовъ идей, или стихій, силъ и законовъ природы, въ гомерической миѳологіи или со</w:t>
        <w:softHyphen/>
        <w:t>всѣмъ утрачено, или только изрѣдка блеститъ сквозь покровъ вымысла, ко</w:t>
        <w:softHyphen/>
        <w:t>торый создавало своевольство Фанта</w:t>
        <w:softHyphen/>
        <w:t>зіи не для аллегорическихъ цѣлей. По</w:t>
        <w:softHyphen/>
        <w:t>ставивъ боговъ въ борьбѣ, подобно людямъ, и въ противорѣчіи между со</w:t>
        <w:softHyphen/>
        <w:t>бою, часто съ самими собою, припи</w:t>
        <w:softHyphen/>
        <w:t>савъ имъ личный произволъ и увлече</w:t>
        <w:softHyphen/>
        <w:t>ніе, поколебавъ такимъ образомъ на самомъ Олимпѣ идею порядка и гар</w:t>
        <w:softHyphen/>
        <w:t>моніи во вселенной, Гомеръ возстано</w:t>
        <w:softHyphen/>
        <w:t>вляетъ ее въ изображеніи высшаго, надъ людьми и богами господствую</w:t>
        <w:softHyphen/>
        <w:t>щаго могущества, таинственнаго, не</w:t>
        <w:softHyphen/>
        <w:t>постижимаго, непреклоннаго въ сво</w:t>
        <w:softHyphen/>
        <w:t>ихъ приговорахъ, мрачнаго и безпо</w:t>
        <w:softHyphen/>
        <w:t>щаднаго. Это—неизбѣжность, необхо</w:t>
        <w:softHyphen/>
        <w:t xml:space="preserve">димость, судьба </w:t>
      </w:r>
      <w:r>
        <w:rPr>
          <w:b w:val="0"/>
          <w:bCs w:val="0"/>
          <w:color w:val="000000"/>
          <w:spacing w:val="0"/>
          <w:w w:val="100"/>
          <w:position w:val="0"/>
          <w:sz w:val="13"/>
          <w:szCs w:val="13"/>
          <w:shd w:val="clear" w:color="auto" w:fill="auto"/>
          <w:lang w:val="fr-FR" w:eastAsia="fr-FR" w:bidi="fr-FR"/>
        </w:rPr>
        <w:t xml:space="preserve">fatum </w:t>
      </w:r>
      <w:r>
        <w:rPr>
          <w:b w:val="0"/>
          <w:bCs w:val="0"/>
          <w:color w:val="000000"/>
          <w:spacing w:val="0"/>
          <w:w w:val="100"/>
          <w:position w:val="0"/>
          <w:sz w:val="13"/>
          <w:szCs w:val="13"/>
          <w:shd w:val="clear" w:color="auto" w:fill="auto"/>
          <w:lang w:val="ru-RU" w:eastAsia="ru-RU" w:bidi="ru-RU"/>
        </w:rPr>
        <w:t>древнихъ.</w:t>
      </w:r>
      <w:r>
        <w:br w:type="page"/>
      </w:r>
    </w:p>
    <mc:AlternateContent>
      <mc:Choice Requires="wps">
        <w:drawing>
          <wp:anchor distT="0" distB="254000" distL="0" distR="0" simplePos="0" relativeHeight="125829747" behindDoc="0" locked="0" layoutInCell="1" allowOverlap="1">
            <wp:simplePos x="0" y="0"/>
            <wp:positionH relativeFrom="page">
              <wp:posOffset>843915</wp:posOffset>
            </wp:positionH>
            <wp:positionV relativeFrom="margin">
              <wp:posOffset>12700</wp:posOffset>
            </wp:positionV>
            <wp:extent cx="1496695" cy="4791710"/>
            <wp:wrapSquare wrapText="right"/>
            <wp:docPr id="1678" name="Shape 1678"/>
            <a:graphic xmlns:a="http://schemas.openxmlformats.org/drawingml/2006/main">
              <a:graphicData uri="http://schemas.microsoft.com/office/word/2010/wordprocessingShape">
                <wps:wsp>
                  <wps:cNvSpPr txBox="1"/>
                  <wps:spPr>
                    <a:xfrm>
                      <a:ext cx="1496695" cy="4791710"/>
                    </a:xfrm>
                    <a:prstGeom prst="rect"/>
                    <a:noFill/>
                  </wps:spPr>
                  <wps:txbx>
                    <w:txbxContent>
                      <w:p>
                        <w:pPr>
                          <w:pStyle w:val="Style30"/>
                          <w:keepNext w:val="0"/>
                          <w:keepLines w:val="0"/>
                          <w:widowControl w:val="0"/>
                          <w:shd w:val="clear" w:color="auto" w:fill="auto"/>
                          <w:bidi w:val="0"/>
                          <w:spacing w:before="0" w:after="0" w:line="276" w:lineRule="auto"/>
                          <w:ind w:left="0" w:right="0" w:firstLine="160"/>
                          <w:rPr>
                            <w:sz w:val="13"/>
                            <w:szCs w:val="13"/>
                          </w:rPr>
                        </w:pPr>
                        <w:r>
                          <w:rPr>
                            <w:b/>
                            <w:bCs/>
                            <w:color w:val="000000"/>
                            <w:spacing w:val="0"/>
                            <w:w w:val="100"/>
                            <w:position w:val="0"/>
                            <w:sz w:val="9"/>
                            <w:szCs w:val="9"/>
                            <w:shd w:val="clear" w:color="auto" w:fill="auto"/>
                            <w:lang w:val="fr-FR" w:eastAsia="fr-FR" w:bidi="fr-FR"/>
                          </w:rPr>
                          <w:t xml:space="preserve">L </w:t>
                        </w:r>
                        <w:r>
                          <w:rPr>
                            <w:b/>
                            <w:bCs/>
                            <w:color w:val="000000"/>
                            <w:spacing w:val="0"/>
                            <w:w w:val="100"/>
                            <w:position w:val="0"/>
                            <w:sz w:val="9"/>
                            <w:szCs w:val="9"/>
                            <w:shd w:val="clear" w:color="auto" w:fill="auto"/>
                            <w:lang w:val="ru-RU" w:eastAsia="ru-RU" w:bidi="ru-RU"/>
                          </w:rPr>
                          <w:t xml:space="preserve">ЕЯ </w:t>
                        </w:r>
                        <w:r>
                          <w:rPr>
                            <w:b/>
                            <w:bCs/>
                            <w:color w:val="000000"/>
                            <w:spacing w:val="0"/>
                            <w:w w:val="100"/>
                            <w:position w:val="0"/>
                            <w:sz w:val="9"/>
                            <w:szCs w:val="9"/>
                            <w:shd w:val="clear" w:color="auto" w:fill="auto"/>
                            <w:lang w:val="fr-FR" w:eastAsia="fr-FR" w:bidi="fr-FR"/>
                          </w:rPr>
                          <w:t xml:space="preserve">G </w:t>
                        </w:r>
                        <w:r>
                          <w:rPr>
                            <w:b/>
                            <w:bCs/>
                            <w:color w:val="000000"/>
                            <w:spacing w:val="0"/>
                            <w:w w:val="100"/>
                            <w:position w:val="0"/>
                            <w:sz w:val="9"/>
                            <w:szCs w:val="9"/>
                            <w:shd w:val="clear" w:color="auto" w:fill="auto"/>
                            <w:lang w:val="ru-RU" w:eastAsia="ru-RU" w:bidi="ru-RU"/>
                          </w:rPr>
                          <w:t xml:space="preserve">Е П М А I </w:t>
                        </w:r>
                        <w:r>
                          <w:rPr>
                            <w:b/>
                            <w:bCs/>
                            <w:color w:val="000000"/>
                            <w:spacing w:val="0"/>
                            <w:w w:val="100"/>
                            <w:position w:val="0"/>
                            <w:sz w:val="9"/>
                            <w:szCs w:val="9"/>
                            <w:shd w:val="clear" w:color="auto" w:fill="auto"/>
                            <w:lang w:val="fr-FR" w:eastAsia="fr-FR" w:bidi="fr-FR"/>
                          </w:rPr>
                          <w:t xml:space="preserve">N S AVANT </w:t>
                        </w:r>
                        <w:r>
                          <w:rPr>
                            <w:b/>
                            <w:bCs/>
                            <w:color w:val="000000"/>
                            <w:spacing w:val="0"/>
                            <w:w w:val="100"/>
                            <w:position w:val="0"/>
                            <w:sz w:val="9"/>
                            <w:szCs w:val="9"/>
                            <w:shd w:val="clear" w:color="auto" w:fill="auto"/>
                            <w:lang w:val="ru-RU" w:eastAsia="ru-RU" w:bidi="ru-RU"/>
                          </w:rPr>
                          <w:t xml:space="preserve">І.В </w:t>
                        </w:r>
                        <w:r>
                          <w:rPr>
                            <w:b/>
                            <w:bCs/>
                            <w:color w:val="000000"/>
                            <w:spacing w:val="0"/>
                            <w:w w:val="100"/>
                            <w:position w:val="0"/>
                            <w:sz w:val="9"/>
                            <w:szCs w:val="9"/>
                            <w:shd w:val="clear" w:color="auto" w:fill="auto"/>
                            <w:lang w:val="fr-FR" w:eastAsia="fr-FR" w:bidi="fr-FR"/>
                          </w:rPr>
                          <w:t>CHRISTIA</w:t>
                          <w:softHyphen/>
                          <w:t xml:space="preserve">NISME. </w:t>
                        </w:r>
                        <w:r>
                          <w:rPr>
                            <w:i/>
                            <w:iCs/>
                            <w:color w:val="000000"/>
                            <w:spacing w:val="0"/>
                            <w:w w:val="100"/>
                            <w:position w:val="0"/>
                            <w:sz w:val="13"/>
                            <w:szCs w:val="13"/>
                            <w:shd w:val="clear" w:color="auto" w:fill="auto"/>
                            <w:lang w:val="fr-FR" w:eastAsia="fr-FR" w:bidi="fr-FR"/>
                          </w:rPr>
                          <w:t xml:space="preserve">Par </w:t>
                        </w:r>
                        <w:r>
                          <w:rPr>
                            <w:i/>
                            <w:iCs/>
                            <w:color w:val="000000"/>
                            <w:spacing w:val="0"/>
                            <w:w w:val="100"/>
                            <w:position w:val="0"/>
                            <w:sz w:val="13"/>
                            <w:szCs w:val="13"/>
                            <w:shd w:val="clear" w:color="auto" w:fill="auto"/>
                            <w:lang w:val="ru-RU" w:eastAsia="ru-RU" w:bidi="ru-RU"/>
                          </w:rPr>
                          <w:t>А.</w:t>
                        </w:r>
                        <w:r>
                          <w:rPr>
                            <w:b/>
                            <w:bCs/>
                            <w:color w:val="000000"/>
                            <w:spacing w:val="0"/>
                            <w:w w:val="100"/>
                            <w:position w:val="0"/>
                            <w:sz w:val="9"/>
                            <w:szCs w:val="9"/>
                            <w:shd w:val="clear" w:color="auto" w:fill="auto"/>
                            <w:lang w:val="ru-RU" w:eastAsia="ru-RU" w:bidi="ru-RU"/>
                          </w:rPr>
                          <w:t xml:space="preserve"> </w:t>
                        </w:r>
                        <w:r>
                          <w:rPr>
                            <w:b/>
                            <w:bCs/>
                            <w:color w:val="000000"/>
                            <w:spacing w:val="0"/>
                            <w:w w:val="100"/>
                            <w:position w:val="0"/>
                            <w:sz w:val="9"/>
                            <w:szCs w:val="9"/>
                            <w:shd w:val="clear" w:color="auto" w:fill="auto"/>
                            <w:lang w:val="fr-FR" w:eastAsia="fr-FR" w:bidi="fr-FR"/>
                          </w:rPr>
                          <w:t xml:space="preserve">F. </w:t>
                        </w:r>
                        <w:r>
                          <w:rPr>
                            <w:color w:val="000000"/>
                            <w:spacing w:val="0"/>
                            <w:w w:val="100"/>
                            <w:position w:val="0"/>
                            <w:sz w:val="13"/>
                            <w:szCs w:val="13"/>
                            <w:shd w:val="clear" w:color="auto" w:fill="auto"/>
                            <w:lang w:val="fr-FR" w:eastAsia="fr-FR" w:bidi="fr-FR"/>
                          </w:rPr>
                          <w:t xml:space="preserve">Ozanam </w:t>
                        </w:r>
                        <w:r>
                          <w:rPr>
                            <w:smallCaps/>
                            <w:color w:val="000000"/>
                            <w:spacing w:val="0"/>
                            <w:w w:val="100"/>
                            <w:position w:val="0"/>
                            <w:sz w:val="13"/>
                            <w:szCs w:val="13"/>
                            <w:shd w:val="clear" w:color="auto" w:fill="auto"/>
                            <w:lang w:val="ru-RU" w:eastAsia="ru-RU" w:bidi="ru-RU"/>
                          </w:rPr>
                          <w:t xml:space="preserve">(Гермапцьі </w:t>
                        </w:r>
                        <w:r>
                          <w:rPr>
                            <w:color w:val="000000"/>
                            <w:spacing w:val="0"/>
                            <w:w w:val="100"/>
                            <w:position w:val="0"/>
                            <w:sz w:val="13"/>
                            <w:szCs w:val="13"/>
                            <w:shd w:val="clear" w:color="auto" w:fill="auto"/>
                            <w:lang w:val="ru-RU" w:eastAsia="ru-RU" w:bidi="ru-RU"/>
                          </w:rPr>
                          <w:t xml:space="preserve">до </w:t>
                        </w:r>
                        <w:r>
                          <w:rPr>
                            <w:smallCaps/>
                            <w:color w:val="000000"/>
                            <w:spacing w:val="0"/>
                            <w:w w:val="100"/>
                            <w:position w:val="0"/>
                            <w:sz w:val="13"/>
                            <w:szCs w:val="13"/>
                            <w:shd w:val="clear" w:color="auto" w:fill="auto"/>
                            <w:lang w:val="ru-RU" w:eastAsia="ru-RU" w:bidi="ru-RU"/>
                          </w:rPr>
                          <w:t xml:space="preserve">Христіанства. </w:t>
                        </w:r>
                        <w:r>
                          <w:rPr>
                            <w:i/>
                            <w:iCs/>
                            <w:color w:val="000000"/>
                            <w:spacing w:val="0"/>
                            <w:w w:val="100"/>
                            <w:position w:val="0"/>
                            <w:sz w:val="13"/>
                            <w:szCs w:val="13"/>
                            <w:shd w:val="clear" w:color="auto" w:fill="auto"/>
                            <w:lang w:val="ru-RU" w:eastAsia="ru-RU" w:bidi="ru-RU"/>
                          </w:rPr>
                          <w:t>Соч.</w:t>
                        </w:r>
                        <w:r>
                          <w:rPr>
                            <w:color w:val="000000"/>
                            <w:spacing w:val="0"/>
                            <w:w w:val="100"/>
                            <w:position w:val="0"/>
                            <w:sz w:val="13"/>
                            <w:szCs w:val="13"/>
                            <w:shd w:val="clear" w:color="auto" w:fill="auto"/>
                            <w:lang w:val="ru-RU" w:eastAsia="ru-RU" w:bidi="ru-RU"/>
                          </w:rPr>
                          <w:t xml:space="preserve"> А. Ф. Оза- нама). </w:t>
                        </w:r>
                        <w:r>
                          <w:rPr>
                            <w:i/>
                            <w:iCs/>
                            <w:color w:val="000000"/>
                            <w:spacing w:val="0"/>
                            <w:w w:val="100"/>
                            <w:position w:val="0"/>
                            <w:sz w:val="13"/>
                            <w:szCs w:val="13"/>
                            <w:shd w:val="clear" w:color="auto" w:fill="auto"/>
                            <w:lang w:val="fr-FR" w:eastAsia="fr-FR" w:bidi="fr-FR"/>
                          </w:rPr>
                          <w:t xml:space="preserve">J </w:t>
                        </w:r>
                        <w:r>
                          <w:rPr>
                            <w:i/>
                            <w:iCs/>
                            <w:color w:val="000000"/>
                            <w:spacing w:val="0"/>
                            <w:w w:val="100"/>
                            <w:position w:val="0"/>
                            <w:sz w:val="13"/>
                            <w:szCs w:val="13"/>
                            <w:shd w:val="clear" w:color="auto" w:fill="auto"/>
                            <w:lang w:val="ru-RU" w:eastAsia="ru-RU" w:bidi="ru-RU"/>
                          </w:rPr>
                          <w:t>толіъ. Въ 8-ю д. л.</w:t>
                        </w:r>
                      </w:p>
                      <w:p>
                        <w:pPr>
                          <w:pStyle w:val="Style42"/>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 Озанамъ извѣстенъ какъ историкъ талантливый, хотя не всегда вѣрный толкователь Фактовъ. Избранный имъ предметъ еще темепъ, мало разрабо</w:t>
                          <w:softHyphen/>
                          <w:t>танъ и многосложенъ. Пользуясь тру</w:t>
                          <w:softHyphen/>
                          <w:t>дами нѣмецкихъ ученыхъ, онъ изслѣ</w:t>
                          <w:softHyphen/>
                          <w:t>довалъ происхожденіе древнихъ Гер</w:t>
                          <w:softHyphen/>
                          <w:t>манцевъ, ихъ древнюю религію, зако</w:t>
                          <w:softHyphen/>
                          <w:t>ны, языкъ, поэзію, и чрезъ всѣ Факты провелъ мысль, что одна римская ци</w:t>
                          <w:softHyphen/>
                          <w:t>вилизація, безъ христіанства, не могла бы имѣть вліянія на Германцевъ.</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smallCaps/>
                            <w:color w:val="000000"/>
                            <w:spacing w:val="0"/>
                            <w:w w:val="100"/>
                            <w:position w:val="0"/>
                            <w:sz w:val="13"/>
                            <w:szCs w:val="13"/>
                            <w:shd w:val="clear" w:color="auto" w:fill="auto"/>
                            <w:lang w:val="fr-FR" w:eastAsia="fr-FR" w:bidi="fr-FR"/>
                          </w:rPr>
                          <w:t>Esquisses historiques des hom</w:t>
                          <w:softHyphen/>
                          <w:t xml:space="preserve">mes d’Etat du temps de </w:t>
                        </w:r>
                        <w:r>
                          <w:rPr>
                            <w:b w:val="0"/>
                            <w:bCs w:val="0"/>
                            <w:smallCaps/>
                            <w:color w:val="000000"/>
                            <w:spacing w:val="0"/>
                            <w:w w:val="100"/>
                            <w:position w:val="0"/>
                            <w:sz w:val="13"/>
                            <w:szCs w:val="13"/>
                            <w:shd w:val="clear" w:color="auto" w:fill="auto"/>
                            <w:lang w:val="de-DE" w:eastAsia="de-DE" w:bidi="de-DE"/>
                          </w:rPr>
                          <w:t>George</w:t>
                        </w:r>
                        <w:r>
                          <w:rPr>
                            <w:b w:val="0"/>
                            <w:bCs w:val="0"/>
                            <w:color w:val="000000"/>
                            <w:spacing w:val="0"/>
                            <w:w w:val="100"/>
                            <w:position w:val="0"/>
                            <w:sz w:val="13"/>
                            <w:szCs w:val="13"/>
                            <w:shd w:val="clear" w:color="auto" w:fill="auto"/>
                            <w:lang w:val="de-DE" w:eastAsia="de-DE" w:bidi="de-DE"/>
                          </w:rPr>
                          <w:t xml:space="preserve"> </w:t>
                        </w:r>
                        <w:r>
                          <w:rPr>
                            <w:b w:val="0"/>
                            <w:bCs w:val="0"/>
                            <w:color w:val="000000"/>
                            <w:spacing w:val="0"/>
                            <w:w w:val="100"/>
                            <w:position w:val="0"/>
                            <w:sz w:val="13"/>
                            <w:szCs w:val="13"/>
                            <w:shd w:val="clear" w:color="auto" w:fill="auto"/>
                            <w:lang w:val="fr-FR" w:eastAsia="fr-FR" w:bidi="fr-FR"/>
                          </w:rPr>
                          <w:t xml:space="preserve">III, </w:t>
                        </w:r>
                        <w:r>
                          <w:rPr>
                            <w:b w:val="0"/>
                            <w:bCs w:val="0"/>
                            <w:i/>
                            <w:iCs/>
                            <w:color w:val="000000"/>
                            <w:spacing w:val="0"/>
                            <w:w w:val="100"/>
                            <w:position w:val="0"/>
                            <w:sz w:val="13"/>
                            <w:szCs w:val="13"/>
                            <w:shd w:val="clear" w:color="auto" w:fill="auto"/>
                            <w:lang w:val="fr-FR" w:eastAsia="fr-FR" w:bidi="fr-FR"/>
                          </w:rPr>
                          <w:t>tracées par Lord Brougham, traduites de l’anglais par</w:t>
                        </w:r>
                        <w:r>
                          <w:rPr>
                            <w:b w:val="0"/>
                            <w:bCs w:val="0"/>
                            <w:color w:val="000000"/>
                            <w:spacing w:val="0"/>
                            <w:w w:val="100"/>
                            <w:position w:val="0"/>
                            <w:sz w:val="13"/>
                            <w:szCs w:val="13"/>
                            <w:shd w:val="clear" w:color="auto" w:fill="auto"/>
                            <w:lang w:val="fr-FR" w:eastAsia="fr-FR" w:bidi="fr-FR"/>
                          </w:rPr>
                          <w:t xml:space="preserve"> Urbain Legeay. </w:t>
                        </w:r>
                        <w:r>
                          <w:rPr>
                            <w:b w:val="0"/>
                            <w:bCs w:val="0"/>
                            <w:smallCaps/>
                            <w:color w:val="000000"/>
                            <w:spacing w:val="0"/>
                            <w:w w:val="100"/>
                            <w:position w:val="0"/>
                            <w:sz w:val="13"/>
                            <w:szCs w:val="13"/>
                            <w:shd w:val="clear" w:color="auto" w:fill="auto"/>
                            <w:lang w:val="ru-RU" w:eastAsia="ru-RU" w:bidi="ru-RU"/>
                          </w:rPr>
                          <w:t>(Истори</w:t>
                          <w:softHyphen/>
                          <w:t>ческіе</w:t>
                        </w:r>
                        <w:r>
                          <w:rPr>
                            <w:color w:val="000000"/>
                            <w:spacing w:val="0"/>
                            <w:w w:val="100"/>
                            <w:position w:val="0"/>
                            <w:sz w:val="9"/>
                            <w:szCs w:val="9"/>
                            <w:shd w:val="clear" w:color="auto" w:fill="auto"/>
                            <w:lang w:val="ru-RU" w:eastAsia="ru-RU" w:bidi="ru-RU"/>
                          </w:rPr>
                          <w:t xml:space="preserve"> ОЧЕРКИ ГОСУДАРСТВЕННЫХЪ </w:t>
                        </w:r>
                        <w:r>
                          <w:rPr>
                            <w:b w:val="0"/>
                            <w:bCs w:val="0"/>
                            <w:smallCaps/>
                            <w:color w:val="000000"/>
                            <w:spacing w:val="0"/>
                            <w:w w:val="100"/>
                            <w:position w:val="0"/>
                            <w:sz w:val="13"/>
                            <w:szCs w:val="13"/>
                            <w:shd w:val="clear" w:color="auto" w:fill="auto"/>
                            <w:lang w:val="ru-RU" w:eastAsia="ru-RU" w:bidi="ru-RU"/>
                          </w:rPr>
                          <w:t>людей временъ Георга</w:t>
                        </w:r>
                        <w:r>
                          <w:rPr>
                            <w:b w:val="0"/>
                            <w:bCs w:val="0"/>
                            <w:color w:val="000000"/>
                            <w:spacing w:val="0"/>
                            <w:w w:val="100"/>
                            <w:position w:val="0"/>
                            <w:sz w:val="13"/>
                            <w:szCs w:val="13"/>
                            <w:shd w:val="clear" w:color="auto" w:fill="auto"/>
                            <w:lang w:val="ru-RU" w:eastAsia="ru-RU" w:bidi="ru-RU"/>
                          </w:rPr>
                          <w:t xml:space="preserve"> III. </w:t>
                        </w:r>
                        <w:r>
                          <w:rPr>
                            <w:b w:val="0"/>
                            <w:bCs w:val="0"/>
                            <w:i/>
                            <w:iCs/>
                            <w:color w:val="000000"/>
                            <w:spacing w:val="0"/>
                            <w:w w:val="100"/>
                            <w:position w:val="0"/>
                            <w:sz w:val="13"/>
                            <w:szCs w:val="13"/>
                            <w:shd w:val="clear" w:color="auto" w:fill="auto"/>
                            <w:lang w:val="ru-RU" w:eastAsia="ru-RU" w:bidi="ru-RU"/>
                          </w:rPr>
                          <w:t>Соч. лорда</w:t>
                        </w:r>
                        <w:r>
                          <w:rPr>
                            <w:b w:val="0"/>
                            <w:bCs w:val="0"/>
                            <w:color w:val="000000"/>
                            <w:spacing w:val="0"/>
                            <w:w w:val="100"/>
                            <w:position w:val="0"/>
                            <w:sz w:val="13"/>
                            <w:szCs w:val="13"/>
                            <w:shd w:val="clear" w:color="auto" w:fill="auto"/>
                            <w:lang w:val="ru-RU" w:eastAsia="ru-RU" w:bidi="ru-RU"/>
                          </w:rPr>
                          <w:t xml:space="preserve"> Брума. </w:t>
                        </w:r>
                        <w:r>
                          <w:rPr>
                            <w:b w:val="0"/>
                            <w:bCs w:val="0"/>
                            <w:i/>
                            <w:iCs/>
                            <w:color w:val="000000"/>
                            <w:spacing w:val="0"/>
                            <w:w w:val="100"/>
                            <w:position w:val="0"/>
                            <w:sz w:val="13"/>
                            <w:szCs w:val="13"/>
                            <w:shd w:val="clear" w:color="auto" w:fill="auto"/>
                            <w:lang w:val="ru-RU" w:eastAsia="ru-RU" w:bidi="ru-RU"/>
                          </w:rPr>
                          <w:t xml:space="preserve">Перевелъ съ атліискаю </w:t>
                        </w:r>
                        <w:r>
                          <w:rPr>
                            <w:b w:val="0"/>
                            <w:bCs w:val="0"/>
                            <w:color w:val="000000"/>
                            <w:spacing w:val="0"/>
                            <w:w w:val="100"/>
                            <w:position w:val="0"/>
                            <w:sz w:val="13"/>
                            <w:szCs w:val="13"/>
                            <w:shd w:val="clear" w:color="auto" w:fill="auto"/>
                            <w:lang w:val="ru-RU" w:eastAsia="ru-RU" w:bidi="ru-RU"/>
                          </w:rPr>
                          <w:t>У. Лежэ.)</w:t>
                        </w:r>
                      </w:p>
                      <w:p>
                        <w:pPr>
                          <w:pStyle w:val="Style42"/>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Кромѣ главнаго біографическаго и историческаго интереса, эта книга имѣетъ другое второстепенное досто</w:t>
                          <w:softHyphen/>
                          <w:t>инство:— она можетъ служить бога</w:t>
                          <w:softHyphen/>
                          <w:t>тымъ матеріаломъ для критики оратор</w:t>
                          <w:softHyphen/>
                          <w:t>скаго искусства. Лордъ Брумъ, при</w:t>
                          <w:softHyphen/>
                          <w:t>водя замѣчательнѣйшія мѣста рѣ</w:t>
                          <w:softHyphen/>
                          <w:t>чей, произнесенныхъ въ парламентѣ, и объясняя какъ частное ихъ зна</w:t>
                          <w:softHyphen/>
                          <w:t>ченіе, такъ и впечатлѣніе, произве</w:t>
                          <w:softHyphen/>
                          <w:t>денное ими, характеризуетъ красно</w:t>
                          <w:softHyphen/>
                          <w:t>рѣчіе каждаго изъ описываемыхъ имъ ораторовъ. Къ-сожалѣнію, г. Лежэ не вездѣ переводилъ сочиненіе Брума, но часто передѣлывалъ и дополнялъ собственными замѣчаніями.</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fr-FR" w:eastAsia="fr-FR" w:bidi="fr-FR"/>
                          </w:rPr>
                          <w:t xml:space="preserve">HfcGNE </w:t>
                        </w:r>
                        <w:r>
                          <w:rPr>
                            <w:b w:val="0"/>
                            <w:bCs w:val="0"/>
                            <w:smallCaps/>
                            <w:color w:val="000000"/>
                            <w:spacing w:val="0"/>
                            <w:w w:val="100"/>
                            <w:position w:val="0"/>
                            <w:sz w:val="13"/>
                            <w:szCs w:val="13"/>
                            <w:shd w:val="clear" w:color="auto" w:fill="auto"/>
                            <w:lang w:val="fr-FR" w:eastAsia="fr-FR" w:bidi="fr-FR"/>
                          </w:rPr>
                          <w:t>de</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de-DE" w:eastAsia="de-DE" w:bidi="de-DE"/>
                          </w:rPr>
                          <w:t xml:space="preserve">Louis </w:t>
                        </w:r>
                        <w:r>
                          <w:rPr>
                            <w:b w:val="0"/>
                            <w:bCs w:val="0"/>
                            <w:color w:val="000000"/>
                            <w:spacing w:val="0"/>
                            <w:w w:val="100"/>
                            <w:position w:val="0"/>
                            <w:sz w:val="13"/>
                            <w:szCs w:val="13"/>
                            <w:shd w:val="clear" w:color="auto" w:fill="auto"/>
                            <w:lang w:val="ru-RU" w:eastAsia="ru-RU" w:bidi="ru-RU"/>
                          </w:rPr>
                          <w:t xml:space="preserve">XI. </w:t>
                        </w:r>
                        <w:r>
                          <w:rPr>
                            <w:b w:val="0"/>
                            <w:bCs w:val="0"/>
                            <w:i/>
                            <w:iCs/>
                            <w:color w:val="000000"/>
                            <w:spacing w:val="0"/>
                            <w:w w:val="100"/>
                            <w:position w:val="0"/>
                            <w:sz w:val="13"/>
                            <w:szCs w:val="13"/>
                            <w:shd w:val="clear" w:color="auto" w:fill="auto"/>
                            <w:lang w:val="de-DE" w:eastAsia="de-DE" w:bidi="de-DE"/>
                          </w:rPr>
                          <w:t>Par</w:t>
                        </w:r>
                        <w:r>
                          <w:rPr>
                            <w:b w:val="0"/>
                            <w:bCs w:val="0"/>
                            <w:color w:val="000000"/>
                            <w:spacing w:val="0"/>
                            <w:w w:val="100"/>
                            <w:position w:val="0"/>
                            <w:sz w:val="13"/>
                            <w:szCs w:val="13"/>
                            <w:shd w:val="clear" w:color="auto" w:fill="auto"/>
                            <w:lang w:val="de-DE" w:eastAsia="de-DE" w:bidi="de-DE"/>
                          </w:rPr>
                          <w:t xml:space="preserve"> Theo</w:t>
                          <w:softHyphen/>
                          <w:t xml:space="preserve">dor </w:t>
                        </w:r>
                        <w:r>
                          <w:rPr>
                            <w:b w:val="0"/>
                            <w:bCs w:val="0"/>
                            <w:color w:val="000000"/>
                            <w:spacing w:val="0"/>
                            <w:w w:val="100"/>
                            <w:position w:val="0"/>
                            <w:sz w:val="13"/>
                            <w:szCs w:val="13"/>
                            <w:shd w:val="clear" w:color="auto" w:fill="auto"/>
                            <w:lang w:val="fr-FR" w:eastAsia="fr-FR" w:bidi="fr-FR"/>
                          </w:rPr>
                          <w:t xml:space="preserve">Benazel </w:t>
                        </w:r>
                        <w:r>
                          <w:rPr>
                            <w:b w:val="0"/>
                            <w:bCs w:val="0"/>
                            <w:smallCaps/>
                            <w:color w:val="000000"/>
                            <w:spacing w:val="0"/>
                            <w:w w:val="100"/>
                            <w:position w:val="0"/>
                            <w:sz w:val="13"/>
                            <w:szCs w:val="13"/>
                            <w:shd w:val="clear" w:color="auto" w:fill="auto"/>
                            <w:lang w:val="ru-RU" w:eastAsia="ru-RU" w:bidi="ru-RU"/>
                          </w:rPr>
                          <w:t xml:space="preserve">(Царствованіе Лудови- </w:t>
                        </w:r>
                        <w:r>
                          <w:rPr>
                            <w:b w:val="0"/>
                            <w:bCs w:val="0"/>
                            <w:color w:val="000000"/>
                            <w:spacing w:val="0"/>
                            <w:w w:val="100"/>
                            <w:position w:val="0"/>
                            <w:sz w:val="13"/>
                            <w:szCs w:val="13"/>
                            <w:shd w:val="clear" w:color="auto" w:fill="auto"/>
                            <w:lang w:val="ru-RU" w:eastAsia="ru-RU" w:bidi="ru-RU"/>
                          </w:rPr>
                          <w:t xml:space="preserve">КА XI. </w:t>
                        </w:r>
                        <w:r>
                          <w:rPr>
                            <w:b w:val="0"/>
                            <w:bCs w:val="0"/>
                            <w:i/>
                            <w:iCs/>
                            <w:color w:val="000000"/>
                            <w:spacing w:val="0"/>
                            <w:w w:val="100"/>
                            <w:position w:val="0"/>
                            <w:sz w:val="13"/>
                            <w:szCs w:val="13"/>
                            <w:shd w:val="clear" w:color="auto" w:fill="auto"/>
                            <w:lang w:val="ru-RU" w:eastAsia="ru-RU" w:bidi="ru-RU"/>
                          </w:rPr>
                          <w:t>Соч.</w:t>
                        </w:r>
                        <w:r>
                          <w:rPr>
                            <w:b w:val="0"/>
                            <w:bCs w:val="0"/>
                            <w:color w:val="000000"/>
                            <w:spacing w:val="0"/>
                            <w:w w:val="100"/>
                            <w:position w:val="0"/>
                            <w:sz w:val="13"/>
                            <w:szCs w:val="13"/>
                            <w:shd w:val="clear" w:color="auto" w:fill="auto"/>
                            <w:lang w:val="ru-RU" w:eastAsia="ru-RU" w:bidi="ru-RU"/>
                          </w:rPr>
                          <w:t xml:space="preserve"> Т. Беназе.)</w:t>
                        </w:r>
                      </w:p>
                      <w:p>
                        <w:pPr>
                          <w:pStyle w:val="Style42"/>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Лудовнкъ XI—скорѣе политикъ, не</w:t>
                          <w:softHyphen/>
                          <w:t>жели воинъ — не возбудилъ симпатіи въ своихъ воинственныхъ современни</w:t>
                          <w:softHyphen/>
                          <w:t>кахъ. Потомство не торопилось испра</w:t>
                          <w:softHyphen/>
                          <w:t>вить ошибку предковъ: духъ рыцар</w:t>
                          <w:softHyphen/>
                          <w:t>ства сильно управлялъ умами при Лу- довикѣ XII, Францискѣ I и Лудови-</w:t>
                        </w:r>
                      </w:p>
                    </w:txbxContent>
                  </wps:txbx>
                  <wps:bodyPr lIns="0" tIns="0" rIns="0" bIns="0">
                    <a:spAutoFit/>
                  </wps:bodyPr>
                </wps:wsp>
              </a:graphicData>
            </a:graphic>
          </wp:anchor>
        </w:drawing>
      </mc:Choice>
      <mc:Fallback>
        <w:pict>
          <v:shape id="_x0000_s2704" type="#_x0000_t202" style="position:absolute;margin-left:2.8999999999999999pt;margin-top:1.pt;width:117.84999999999999pt;height:377.30000000000001pt;z-index:-125829006;mso-wrap-distance-left:0;mso-wrap-distance-right:0;mso-wrap-distance-bottom:20.pt;mso-position-horizontal-relative:margin;mso-position-vertical-relative:margin" filled="f" stroked="f">
            <v:textbox style="mso-fit-shape-to-text:t" inset="0,0,0,0">
              <w:txbxContent>
                <w:p>
                  <w:pPr>
                    <w:pStyle w:val="Style30"/>
                    <w:keepNext w:val="0"/>
                    <w:keepLines w:val="0"/>
                    <w:widowControl w:val="0"/>
                    <w:shd w:val="clear" w:color="auto" w:fill="auto"/>
                    <w:bidi w:val="0"/>
                    <w:spacing w:before="0" w:after="0" w:line="276" w:lineRule="auto"/>
                    <w:ind w:left="0" w:right="0" w:firstLine="160"/>
                    <w:rPr>
                      <w:sz w:val="13"/>
                      <w:szCs w:val="13"/>
                    </w:rPr>
                  </w:pPr>
                  <w:r>
                    <w:rPr>
                      <w:b/>
                      <w:bCs/>
                      <w:color w:val="000000"/>
                      <w:spacing w:val="0"/>
                      <w:w w:val="100"/>
                      <w:position w:val="0"/>
                      <w:sz w:val="9"/>
                      <w:szCs w:val="9"/>
                      <w:shd w:val="clear" w:color="auto" w:fill="auto"/>
                      <w:lang w:val="fr-FR" w:eastAsia="fr-FR" w:bidi="fr-FR"/>
                    </w:rPr>
                    <w:t xml:space="preserve">L </w:t>
                  </w:r>
                  <w:r>
                    <w:rPr>
                      <w:b/>
                      <w:bCs/>
                      <w:color w:val="000000"/>
                      <w:spacing w:val="0"/>
                      <w:w w:val="100"/>
                      <w:position w:val="0"/>
                      <w:sz w:val="9"/>
                      <w:szCs w:val="9"/>
                      <w:shd w:val="clear" w:color="auto" w:fill="auto"/>
                      <w:lang w:val="ru-RU" w:eastAsia="ru-RU" w:bidi="ru-RU"/>
                    </w:rPr>
                    <w:t xml:space="preserve">ЕЯ </w:t>
                  </w:r>
                  <w:r>
                    <w:rPr>
                      <w:b/>
                      <w:bCs/>
                      <w:color w:val="000000"/>
                      <w:spacing w:val="0"/>
                      <w:w w:val="100"/>
                      <w:position w:val="0"/>
                      <w:sz w:val="9"/>
                      <w:szCs w:val="9"/>
                      <w:shd w:val="clear" w:color="auto" w:fill="auto"/>
                      <w:lang w:val="fr-FR" w:eastAsia="fr-FR" w:bidi="fr-FR"/>
                    </w:rPr>
                    <w:t xml:space="preserve">G </w:t>
                  </w:r>
                  <w:r>
                    <w:rPr>
                      <w:b/>
                      <w:bCs/>
                      <w:color w:val="000000"/>
                      <w:spacing w:val="0"/>
                      <w:w w:val="100"/>
                      <w:position w:val="0"/>
                      <w:sz w:val="9"/>
                      <w:szCs w:val="9"/>
                      <w:shd w:val="clear" w:color="auto" w:fill="auto"/>
                      <w:lang w:val="ru-RU" w:eastAsia="ru-RU" w:bidi="ru-RU"/>
                    </w:rPr>
                    <w:t xml:space="preserve">Е П М А I </w:t>
                  </w:r>
                  <w:r>
                    <w:rPr>
                      <w:b/>
                      <w:bCs/>
                      <w:color w:val="000000"/>
                      <w:spacing w:val="0"/>
                      <w:w w:val="100"/>
                      <w:position w:val="0"/>
                      <w:sz w:val="9"/>
                      <w:szCs w:val="9"/>
                      <w:shd w:val="clear" w:color="auto" w:fill="auto"/>
                      <w:lang w:val="fr-FR" w:eastAsia="fr-FR" w:bidi="fr-FR"/>
                    </w:rPr>
                    <w:t xml:space="preserve">N S AVANT </w:t>
                  </w:r>
                  <w:r>
                    <w:rPr>
                      <w:b/>
                      <w:bCs/>
                      <w:color w:val="000000"/>
                      <w:spacing w:val="0"/>
                      <w:w w:val="100"/>
                      <w:position w:val="0"/>
                      <w:sz w:val="9"/>
                      <w:szCs w:val="9"/>
                      <w:shd w:val="clear" w:color="auto" w:fill="auto"/>
                      <w:lang w:val="ru-RU" w:eastAsia="ru-RU" w:bidi="ru-RU"/>
                    </w:rPr>
                    <w:t xml:space="preserve">І.В </w:t>
                  </w:r>
                  <w:r>
                    <w:rPr>
                      <w:b/>
                      <w:bCs/>
                      <w:color w:val="000000"/>
                      <w:spacing w:val="0"/>
                      <w:w w:val="100"/>
                      <w:position w:val="0"/>
                      <w:sz w:val="9"/>
                      <w:szCs w:val="9"/>
                      <w:shd w:val="clear" w:color="auto" w:fill="auto"/>
                      <w:lang w:val="fr-FR" w:eastAsia="fr-FR" w:bidi="fr-FR"/>
                    </w:rPr>
                    <w:t>CHRISTIA</w:t>
                    <w:softHyphen/>
                    <w:t xml:space="preserve">NISME. </w:t>
                  </w:r>
                  <w:r>
                    <w:rPr>
                      <w:i/>
                      <w:iCs/>
                      <w:color w:val="000000"/>
                      <w:spacing w:val="0"/>
                      <w:w w:val="100"/>
                      <w:position w:val="0"/>
                      <w:sz w:val="13"/>
                      <w:szCs w:val="13"/>
                      <w:shd w:val="clear" w:color="auto" w:fill="auto"/>
                      <w:lang w:val="fr-FR" w:eastAsia="fr-FR" w:bidi="fr-FR"/>
                    </w:rPr>
                    <w:t xml:space="preserve">Par </w:t>
                  </w:r>
                  <w:r>
                    <w:rPr>
                      <w:i/>
                      <w:iCs/>
                      <w:color w:val="000000"/>
                      <w:spacing w:val="0"/>
                      <w:w w:val="100"/>
                      <w:position w:val="0"/>
                      <w:sz w:val="13"/>
                      <w:szCs w:val="13"/>
                      <w:shd w:val="clear" w:color="auto" w:fill="auto"/>
                      <w:lang w:val="ru-RU" w:eastAsia="ru-RU" w:bidi="ru-RU"/>
                    </w:rPr>
                    <w:t>А.</w:t>
                  </w:r>
                  <w:r>
                    <w:rPr>
                      <w:b/>
                      <w:bCs/>
                      <w:color w:val="000000"/>
                      <w:spacing w:val="0"/>
                      <w:w w:val="100"/>
                      <w:position w:val="0"/>
                      <w:sz w:val="9"/>
                      <w:szCs w:val="9"/>
                      <w:shd w:val="clear" w:color="auto" w:fill="auto"/>
                      <w:lang w:val="ru-RU" w:eastAsia="ru-RU" w:bidi="ru-RU"/>
                    </w:rPr>
                    <w:t xml:space="preserve"> </w:t>
                  </w:r>
                  <w:r>
                    <w:rPr>
                      <w:b/>
                      <w:bCs/>
                      <w:color w:val="000000"/>
                      <w:spacing w:val="0"/>
                      <w:w w:val="100"/>
                      <w:position w:val="0"/>
                      <w:sz w:val="9"/>
                      <w:szCs w:val="9"/>
                      <w:shd w:val="clear" w:color="auto" w:fill="auto"/>
                      <w:lang w:val="fr-FR" w:eastAsia="fr-FR" w:bidi="fr-FR"/>
                    </w:rPr>
                    <w:t xml:space="preserve">F. </w:t>
                  </w:r>
                  <w:r>
                    <w:rPr>
                      <w:color w:val="000000"/>
                      <w:spacing w:val="0"/>
                      <w:w w:val="100"/>
                      <w:position w:val="0"/>
                      <w:sz w:val="13"/>
                      <w:szCs w:val="13"/>
                      <w:shd w:val="clear" w:color="auto" w:fill="auto"/>
                      <w:lang w:val="fr-FR" w:eastAsia="fr-FR" w:bidi="fr-FR"/>
                    </w:rPr>
                    <w:t xml:space="preserve">Ozanam </w:t>
                  </w:r>
                  <w:r>
                    <w:rPr>
                      <w:smallCaps/>
                      <w:color w:val="000000"/>
                      <w:spacing w:val="0"/>
                      <w:w w:val="100"/>
                      <w:position w:val="0"/>
                      <w:sz w:val="13"/>
                      <w:szCs w:val="13"/>
                      <w:shd w:val="clear" w:color="auto" w:fill="auto"/>
                      <w:lang w:val="ru-RU" w:eastAsia="ru-RU" w:bidi="ru-RU"/>
                    </w:rPr>
                    <w:t xml:space="preserve">(Гермапцьі </w:t>
                  </w:r>
                  <w:r>
                    <w:rPr>
                      <w:color w:val="000000"/>
                      <w:spacing w:val="0"/>
                      <w:w w:val="100"/>
                      <w:position w:val="0"/>
                      <w:sz w:val="13"/>
                      <w:szCs w:val="13"/>
                      <w:shd w:val="clear" w:color="auto" w:fill="auto"/>
                      <w:lang w:val="ru-RU" w:eastAsia="ru-RU" w:bidi="ru-RU"/>
                    </w:rPr>
                    <w:t xml:space="preserve">до </w:t>
                  </w:r>
                  <w:r>
                    <w:rPr>
                      <w:smallCaps/>
                      <w:color w:val="000000"/>
                      <w:spacing w:val="0"/>
                      <w:w w:val="100"/>
                      <w:position w:val="0"/>
                      <w:sz w:val="13"/>
                      <w:szCs w:val="13"/>
                      <w:shd w:val="clear" w:color="auto" w:fill="auto"/>
                      <w:lang w:val="ru-RU" w:eastAsia="ru-RU" w:bidi="ru-RU"/>
                    </w:rPr>
                    <w:t xml:space="preserve">Христіанства. </w:t>
                  </w:r>
                  <w:r>
                    <w:rPr>
                      <w:i/>
                      <w:iCs/>
                      <w:color w:val="000000"/>
                      <w:spacing w:val="0"/>
                      <w:w w:val="100"/>
                      <w:position w:val="0"/>
                      <w:sz w:val="13"/>
                      <w:szCs w:val="13"/>
                      <w:shd w:val="clear" w:color="auto" w:fill="auto"/>
                      <w:lang w:val="ru-RU" w:eastAsia="ru-RU" w:bidi="ru-RU"/>
                    </w:rPr>
                    <w:t>Соч.</w:t>
                  </w:r>
                  <w:r>
                    <w:rPr>
                      <w:color w:val="000000"/>
                      <w:spacing w:val="0"/>
                      <w:w w:val="100"/>
                      <w:position w:val="0"/>
                      <w:sz w:val="13"/>
                      <w:szCs w:val="13"/>
                      <w:shd w:val="clear" w:color="auto" w:fill="auto"/>
                      <w:lang w:val="ru-RU" w:eastAsia="ru-RU" w:bidi="ru-RU"/>
                    </w:rPr>
                    <w:t xml:space="preserve"> А. Ф. Оза- нама). </w:t>
                  </w:r>
                  <w:r>
                    <w:rPr>
                      <w:i/>
                      <w:iCs/>
                      <w:color w:val="000000"/>
                      <w:spacing w:val="0"/>
                      <w:w w:val="100"/>
                      <w:position w:val="0"/>
                      <w:sz w:val="13"/>
                      <w:szCs w:val="13"/>
                      <w:shd w:val="clear" w:color="auto" w:fill="auto"/>
                      <w:lang w:val="fr-FR" w:eastAsia="fr-FR" w:bidi="fr-FR"/>
                    </w:rPr>
                    <w:t xml:space="preserve">J </w:t>
                  </w:r>
                  <w:r>
                    <w:rPr>
                      <w:i/>
                      <w:iCs/>
                      <w:color w:val="000000"/>
                      <w:spacing w:val="0"/>
                      <w:w w:val="100"/>
                      <w:position w:val="0"/>
                      <w:sz w:val="13"/>
                      <w:szCs w:val="13"/>
                      <w:shd w:val="clear" w:color="auto" w:fill="auto"/>
                      <w:lang w:val="ru-RU" w:eastAsia="ru-RU" w:bidi="ru-RU"/>
                    </w:rPr>
                    <w:t>толіъ. Въ 8-ю д. л.</w:t>
                  </w:r>
                </w:p>
                <w:p>
                  <w:pPr>
                    <w:pStyle w:val="Style42"/>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 Озанамъ извѣстенъ какъ историкъ талантливый, хотя не всегда вѣрный толкователь Фактовъ. Избранный имъ предметъ еще темепъ, мало разрабо</w:t>
                    <w:softHyphen/>
                    <w:t>танъ и многосложенъ. Пользуясь тру</w:t>
                    <w:softHyphen/>
                    <w:t>дами нѣмецкихъ ученыхъ, онъ изслѣ</w:t>
                    <w:softHyphen/>
                    <w:t>довалъ происхожденіе древнихъ Гер</w:t>
                    <w:softHyphen/>
                    <w:t>манцевъ, ихъ древнюю религію, зако</w:t>
                    <w:softHyphen/>
                    <w:t>ны, языкъ, поэзію, и чрезъ всѣ Факты провелъ мысль, что одна римская ци</w:t>
                    <w:softHyphen/>
                    <w:t>вилизація, безъ христіанства, не могла бы имѣть вліянія на Германцевъ.</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smallCaps/>
                      <w:color w:val="000000"/>
                      <w:spacing w:val="0"/>
                      <w:w w:val="100"/>
                      <w:position w:val="0"/>
                      <w:sz w:val="13"/>
                      <w:szCs w:val="13"/>
                      <w:shd w:val="clear" w:color="auto" w:fill="auto"/>
                      <w:lang w:val="fr-FR" w:eastAsia="fr-FR" w:bidi="fr-FR"/>
                    </w:rPr>
                    <w:t>Esquisses historiques des hom</w:t>
                    <w:softHyphen/>
                    <w:t xml:space="preserve">mes d’Etat du temps de </w:t>
                  </w:r>
                  <w:r>
                    <w:rPr>
                      <w:b w:val="0"/>
                      <w:bCs w:val="0"/>
                      <w:smallCaps/>
                      <w:color w:val="000000"/>
                      <w:spacing w:val="0"/>
                      <w:w w:val="100"/>
                      <w:position w:val="0"/>
                      <w:sz w:val="13"/>
                      <w:szCs w:val="13"/>
                      <w:shd w:val="clear" w:color="auto" w:fill="auto"/>
                      <w:lang w:val="de-DE" w:eastAsia="de-DE" w:bidi="de-DE"/>
                    </w:rPr>
                    <w:t>George</w:t>
                  </w:r>
                  <w:r>
                    <w:rPr>
                      <w:b w:val="0"/>
                      <w:bCs w:val="0"/>
                      <w:color w:val="000000"/>
                      <w:spacing w:val="0"/>
                      <w:w w:val="100"/>
                      <w:position w:val="0"/>
                      <w:sz w:val="13"/>
                      <w:szCs w:val="13"/>
                      <w:shd w:val="clear" w:color="auto" w:fill="auto"/>
                      <w:lang w:val="de-DE" w:eastAsia="de-DE" w:bidi="de-DE"/>
                    </w:rPr>
                    <w:t xml:space="preserve"> </w:t>
                  </w:r>
                  <w:r>
                    <w:rPr>
                      <w:b w:val="0"/>
                      <w:bCs w:val="0"/>
                      <w:color w:val="000000"/>
                      <w:spacing w:val="0"/>
                      <w:w w:val="100"/>
                      <w:position w:val="0"/>
                      <w:sz w:val="13"/>
                      <w:szCs w:val="13"/>
                      <w:shd w:val="clear" w:color="auto" w:fill="auto"/>
                      <w:lang w:val="fr-FR" w:eastAsia="fr-FR" w:bidi="fr-FR"/>
                    </w:rPr>
                    <w:t xml:space="preserve">III, </w:t>
                  </w:r>
                  <w:r>
                    <w:rPr>
                      <w:b w:val="0"/>
                      <w:bCs w:val="0"/>
                      <w:i/>
                      <w:iCs/>
                      <w:color w:val="000000"/>
                      <w:spacing w:val="0"/>
                      <w:w w:val="100"/>
                      <w:position w:val="0"/>
                      <w:sz w:val="13"/>
                      <w:szCs w:val="13"/>
                      <w:shd w:val="clear" w:color="auto" w:fill="auto"/>
                      <w:lang w:val="fr-FR" w:eastAsia="fr-FR" w:bidi="fr-FR"/>
                    </w:rPr>
                    <w:t>tracées par Lord Brougham, traduites de l’anglais par</w:t>
                  </w:r>
                  <w:r>
                    <w:rPr>
                      <w:b w:val="0"/>
                      <w:bCs w:val="0"/>
                      <w:color w:val="000000"/>
                      <w:spacing w:val="0"/>
                      <w:w w:val="100"/>
                      <w:position w:val="0"/>
                      <w:sz w:val="13"/>
                      <w:szCs w:val="13"/>
                      <w:shd w:val="clear" w:color="auto" w:fill="auto"/>
                      <w:lang w:val="fr-FR" w:eastAsia="fr-FR" w:bidi="fr-FR"/>
                    </w:rPr>
                    <w:t xml:space="preserve"> Urbain Legeay. </w:t>
                  </w:r>
                  <w:r>
                    <w:rPr>
                      <w:b w:val="0"/>
                      <w:bCs w:val="0"/>
                      <w:smallCaps/>
                      <w:color w:val="000000"/>
                      <w:spacing w:val="0"/>
                      <w:w w:val="100"/>
                      <w:position w:val="0"/>
                      <w:sz w:val="13"/>
                      <w:szCs w:val="13"/>
                      <w:shd w:val="clear" w:color="auto" w:fill="auto"/>
                      <w:lang w:val="ru-RU" w:eastAsia="ru-RU" w:bidi="ru-RU"/>
                    </w:rPr>
                    <w:t>(Истори</w:t>
                    <w:softHyphen/>
                    <w:t>ческіе</w:t>
                  </w:r>
                  <w:r>
                    <w:rPr>
                      <w:color w:val="000000"/>
                      <w:spacing w:val="0"/>
                      <w:w w:val="100"/>
                      <w:position w:val="0"/>
                      <w:sz w:val="9"/>
                      <w:szCs w:val="9"/>
                      <w:shd w:val="clear" w:color="auto" w:fill="auto"/>
                      <w:lang w:val="ru-RU" w:eastAsia="ru-RU" w:bidi="ru-RU"/>
                    </w:rPr>
                    <w:t xml:space="preserve"> ОЧЕРКИ ГОСУДАРСТВЕННЫХЪ </w:t>
                  </w:r>
                  <w:r>
                    <w:rPr>
                      <w:b w:val="0"/>
                      <w:bCs w:val="0"/>
                      <w:smallCaps/>
                      <w:color w:val="000000"/>
                      <w:spacing w:val="0"/>
                      <w:w w:val="100"/>
                      <w:position w:val="0"/>
                      <w:sz w:val="13"/>
                      <w:szCs w:val="13"/>
                      <w:shd w:val="clear" w:color="auto" w:fill="auto"/>
                      <w:lang w:val="ru-RU" w:eastAsia="ru-RU" w:bidi="ru-RU"/>
                    </w:rPr>
                    <w:t>людей временъ Георга</w:t>
                  </w:r>
                  <w:r>
                    <w:rPr>
                      <w:b w:val="0"/>
                      <w:bCs w:val="0"/>
                      <w:color w:val="000000"/>
                      <w:spacing w:val="0"/>
                      <w:w w:val="100"/>
                      <w:position w:val="0"/>
                      <w:sz w:val="13"/>
                      <w:szCs w:val="13"/>
                      <w:shd w:val="clear" w:color="auto" w:fill="auto"/>
                      <w:lang w:val="ru-RU" w:eastAsia="ru-RU" w:bidi="ru-RU"/>
                    </w:rPr>
                    <w:t xml:space="preserve"> III. </w:t>
                  </w:r>
                  <w:r>
                    <w:rPr>
                      <w:b w:val="0"/>
                      <w:bCs w:val="0"/>
                      <w:i/>
                      <w:iCs/>
                      <w:color w:val="000000"/>
                      <w:spacing w:val="0"/>
                      <w:w w:val="100"/>
                      <w:position w:val="0"/>
                      <w:sz w:val="13"/>
                      <w:szCs w:val="13"/>
                      <w:shd w:val="clear" w:color="auto" w:fill="auto"/>
                      <w:lang w:val="ru-RU" w:eastAsia="ru-RU" w:bidi="ru-RU"/>
                    </w:rPr>
                    <w:t>Соч. лорда</w:t>
                  </w:r>
                  <w:r>
                    <w:rPr>
                      <w:b w:val="0"/>
                      <w:bCs w:val="0"/>
                      <w:color w:val="000000"/>
                      <w:spacing w:val="0"/>
                      <w:w w:val="100"/>
                      <w:position w:val="0"/>
                      <w:sz w:val="13"/>
                      <w:szCs w:val="13"/>
                      <w:shd w:val="clear" w:color="auto" w:fill="auto"/>
                      <w:lang w:val="ru-RU" w:eastAsia="ru-RU" w:bidi="ru-RU"/>
                    </w:rPr>
                    <w:t xml:space="preserve"> Брума. </w:t>
                  </w:r>
                  <w:r>
                    <w:rPr>
                      <w:b w:val="0"/>
                      <w:bCs w:val="0"/>
                      <w:i/>
                      <w:iCs/>
                      <w:color w:val="000000"/>
                      <w:spacing w:val="0"/>
                      <w:w w:val="100"/>
                      <w:position w:val="0"/>
                      <w:sz w:val="13"/>
                      <w:szCs w:val="13"/>
                      <w:shd w:val="clear" w:color="auto" w:fill="auto"/>
                      <w:lang w:val="ru-RU" w:eastAsia="ru-RU" w:bidi="ru-RU"/>
                    </w:rPr>
                    <w:t xml:space="preserve">Перевелъ съ атліискаю </w:t>
                  </w:r>
                  <w:r>
                    <w:rPr>
                      <w:b w:val="0"/>
                      <w:bCs w:val="0"/>
                      <w:color w:val="000000"/>
                      <w:spacing w:val="0"/>
                      <w:w w:val="100"/>
                      <w:position w:val="0"/>
                      <w:sz w:val="13"/>
                      <w:szCs w:val="13"/>
                      <w:shd w:val="clear" w:color="auto" w:fill="auto"/>
                      <w:lang w:val="ru-RU" w:eastAsia="ru-RU" w:bidi="ru-RU"/>
                    </w:rPr>
                    <w:t>У. Лежэ.)</w:t>
                  </w:r>
                </w:p>
                <w:p>
                  <w:pPr>
                    <w:pStyle w:val="Style42"/>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Кромѣ главнаго біографическаго и историческаго интереса, эта книга имѣетъ другое второстепенное досто</w:t>
                    <w:softHyphen/>
                    <w:t>инство:— она можетъ служить бога</w:t>
                    <w:softHyphen/>
                    <w:t>тымъ матеріаломъ для критики оратор</w:t>
                    <w:softHyphen/>
                    <w:t>скаго искусства. Лордъ Брумъ, при</w:t>
                    <w:softHyphen/>
                    <w:t>водя замѣчательнѣйшія мѣста рѣ</w:t>
                    <w:softHyphen/>
                    <w:t>чей, произнесенныхъ въ парламентѣ, и объясняя какъ частное ихъ зна</w:t>
                    <w:softHyphen/>
                    <w:t>ченіе, такъ и впечатлѣніе, произве</w:t>
                    <w:softHyphen/>
                    <w:t>денное ими, характеризуетъ красно</w:t>
                    <w:softHyphen/>
                    <w:t>рѣчіе каждаго изъ описываемыхъ имъ ораторовъ. Къ-сожалѣнію, г. Лежэ не вездѣ переводилъ сочиненіе Брума, но часто передѣлывалъ и дополнялъ собственными замѣчаніями.</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fr-FR" w:eastAsia="fr-FR" w:bidi="fr-FR"/>
                    </w:rPr>
                    <w:t xml:space="preserve">HfcGNE </w:t>
                  </w:r>
                  <w:r>
                    <w:rPr>
                      <w:b w:val="0"/>
                      <w:bCs w:val="0"/>
                      <w:smallCaps/>
                      <w:color w:val="000000"/>
                      <w:spacing w:val="0"/>
                      <w:w w:val="100"/>
                      <w:position w:val="0"/>
                      <w:sz w:val="13"/>
                      <w:szCs w:val="13"/>
                      <w:shd w:val="clear" w:color="auto" w:fill="auto"/>
                      <w:lang w:val="fr-FR" w:eastAsia="fr-FR" w:bidi="fr-FR"/>
                    </w:rPr>
                    <w:t>de</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de-DE" w:eastAsia="de-DE" w:bidi="de-DE"/>
                    </w:rPr>
                    <w:t xml:space="preserve">Louis </w:t>
                  </w:r>
                  <w:r>
                    <w:rPr>
                      <w:b w:val="0"/>
                      <w:bCs w:val="0"/>
                      <w:color w:val="000000"/>
                      <w:spacing w:val="0"/>
                      <w:w w:val="100"/>
                      <w:position w:val="0"/>
                      <w:sz w:val="13"/>
                      <w:szCs w:val="13"/>
                      <w:shd w:val="clear" w:color="auto" w:fill="auto"/>
                      <w:lang w:val="ru-RU" w:eastAsia="ru-RU" w:bidi="ru-RU"/>
                    </w:rPr>
                    <w:t xml:space="preserve">XI. </w:t>
                  </w:r>
                  <w:r>
                    <w:rPr>
                      <w:b w:val="0"/>
                      <w:bCs w:val="0"/>
                      <w:i/>
                      <w:iCs/>
                      <w:color w:val="000000"/>
                      <w:spacing w:val="0"/>
                      <w:w w:val="100"/>
                      <w:position w:val="0"/>
                      <w:sz w:val="13"/>
                      <w:szCs w:val="13"/>
                      <w:shd w:val="clear" w:color="auto" w:fill="auto"/>
                      <w:lang w:val="de-DE" w:eastAsia="de-DE" w:bidi="de-DE"/>
                    </w:rPr>
                    <w:t>Par</w:t>
                  </w:r>
                  <w:r>
                    <w:rPr>
                      <w:b w:val="0"/>
                      <w:bCs w:val="0"/>
                      <w:color w:val="000000"/>
                      <w:spacing w:val="0"/>
                      <w:w w:val="100"/>
                      <w:position w:val="0"/>
                      <w:sz w:val="13"/>
                      <w:szCs w:val="13"/>
                      <w:shd w:val="clear" w:color="auto" w:fill="auto"/>
                      <w:lang w:val="de-DE" w:eastAsia="de-DE" w:bidi="de-DE"/>
                    </w:rPr>
                    <w:t xml:space="preserve"> Theo</w:t>
                    <w:softHyphen/>
                    <w:t xml:space="preserve">dor </w:t>
                  </w:r>
                  <w:r>
                    <w:rPr>
                      <w:b w:val="0"/>
                      <w:bCs w:val="0"/>
                      <w:color w:val="000000"/>
                      <w:spacing w:val="0"/>
                      <w:w w:val="100"/>
                      <w:position w:val="0"/>
                      <w:sz w:val="13"/>
                      <w:szCs w:val="13"/>
                      <w:shd w:val="clear" w:color="auto" w:fill="auto"/>
                      <w:lang w:val="fr-FR" w:eastAsia="fr-FR" w:bidi="fr-FR"/>
                    </w:rPr>
                    <w:t xml:space="preserve">Benazel </w:t>
                  </w:r>
                  <w:r>
                    <w:rPr>
                      <w:b w:val="0"/>
                      <w:bCs w:val="0"/>
                      <w:smallCaps/>
                      <w:color w:val="000000"/>
                      <w:spacing w:val="0"/>
                      <w:w w:val="100"/>
                      <w:position w:val="0"/>
                      <w:sz w:val="13"/>
                      <w:szCs w:val="13"/>
                      <w:shd w:val="clear" w:color="auto" w:fill="auto"/>
                      <w:lang w:val="ru-RU" w:eastAsia="ru-RU" w:bidi="ru-RU"/>
                    </w:rPr>
                    <w:t xml:space="preserve">(Царствованіе Лудови- </w:t>
                  </w:r>
                  <w:r>
                    <w:rPr>
                      <w:b w:val="0"/>
                      <w:bCs w:val="0"/>
                      <w:color w:val="000000"/>
                      <w:spacing w:val="0"/>
                      <w:w w:val="100"/>
                      <w:position w:val="0"/>
                      <w:sz w:val="13"/>
                      <w:szCs w:val="13"/>
                      <w:shd w:val="clear" w:color="auto" w:fill="auto"/>
                      <w:lang w:val="ru-RU" w:eastAsia="ru-RU" w:bidi="ru-RU"/>
                    </w:rPr>
                    <w:t xml:space="preserve">КА XI. </w:t>
                  </w:r>
                  <w:r>
                    <w:rPr>
                      <w:b w:val="0"/>
                      <w:bCs w:val="0"/>
                      <w:i/>
                      <w:iCs/>
                      <w:color w:val="000000"/>
                      <w:spacing w:val="0"/>
                      <w:w w:val="100"/>
                      <w:position w:val="0"/>
                      <w:sz w:val="13"/>
                      <w:szCs w:val="13"/>
                      <w:shd w:val="clear" w:color="auto" w:fill="auto"/>
                      <w:lang w:val="ru-RU" w:eastAsia="ru-RU" w:bidi="ru-RU"/>
                    </w:rPr>
                    <w:t>Соч.</w:t>
                  </w:r>
                  <w:r>
                    <w:rPr>
                      <w:b w:val="0"/>
                      <w:bCs w:val="0"/>
                      <w:color w:val="000000"/>
                      <w:spacing w:val="0"/>
                      <w:w w:val="100"/>
                      <w:position w:val="0"/>
                      <w:sz w:val="13"/>
                      <w:szCs w:val="13"/>
                      <w:shd w:val="clear" w:color="auto" w:fill="auto"/>
                      <w:lang w:val="ru-RU" w:eastAsia="ru-RU" w:bidi="ru-RU"/>
                    </w:rPr>
                    <w:t xml:space="preserve"> Т. Беназе.)</w:t>
                  </w:r>
                </w:p>
                <w:p>
                  <w:pPr>
                    <w:pStyle w:val="Style42"/>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Лудовнкъ XI—скорѣе политикъ, не</w:t>
                    <w:softHyphen/>
                    <w:t>жели воинъ — не возбудилъ симпатіи въ своихъ воинственныхъ современни</w:t>
                    <w:softHyphen/>
                    <w:t>кахъ. Потомство не торопилось испра</w:t>
                    <w:softHyphen/>
                    <w:t>вить ошибку предковъ: духъ рыцар</w:t>
                    <w:softHyphen/>
                    <w:t>ства сильно управлялъ умами при Лу- довикѣ XII, Францискѣ I и Лудови-</w:t>
                  </w:r>
                </w:p>
              </w:txbxContent>
            </v:textbox>
            <w10:wrap type="square" side="right" anchorx="margin" anchory="margin"/>
          </v:shape>
        </w:pict>
      </mc:Fallback>
    </mc:AlternateContent>
    <w:p>
      <w:pPr>
        <w:pStyle w:val="Style42"/>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кѣ XIV, и мѣшалъ оцѣнить простую, непоражаюіцую съ перваго взгляда за</w:t>
        <w:softHyphen/>
        <w:t>слугу. Только въ прошедшемъ столѣ</w:t>
        <w:softHyphen/>
        <w:t>тіи начали подозрѣвать силу и вели</w:t>
        <w:softHyphen/>
        <w:t>чіе подъ скаредною, суевѣрною мас</w:t>
        <w:softHyphen/>
        <w:t>кой; но и до-енхъ-поръ дѣло нс рѣше</w:t>
        <w:softHyphen/>
        <w:t>но окончательно. Сочиненія Дюкло и де-Баранта.скорѣе походятъ па хро</w:t>
        <w:softHyphen/>
        <w:t>ники, нежели на историческія изслѣ</w:t>
        <w:softHyphen/>
        <w:t>дованія. Беназе не ограничился раз</w:t>
        <w:softHyphen/>
        <w:t>сказомъ происшествій и характеристи</w:t>
        <w:softHyphen/>
        <w:t xml:space="preserve">кою личности короля·, онъ смотритъ на него съ точки зрѣнія </w:t>
      </w:r>
      <w:r>
        <w:rPr>
          <w:color w:val="000000"/>
          <w:spacing w:val="0"/>
          <w:w w:val="100"/>
          <w:position w:val="0"/>
          <w:sz w:val="9"/>
          <w:szCs w:val="9"/>
          <w:shd w:val="clear" w:color="auto" w:fill="auto"/>
          <w:lang w:val="ru-RU" w:eastAsia="ru-RU" w:bidi="ru-RU"/>
        </w:rPr>
        <w:t xml:space="preserve">ФИЛОСОФЗ-ПОЛИ- </w:t>
      </w:r>
      <w:r>
        <w:rPr>
          <w:b w:val="0"/>
          <w:bCs w:val="0"/>
          <w:color w:val="000000"/>
          <w:spacing w:val="0"/>
          <w:w w:val="100"/>
          <w:position w:val="0"/>
          <w:sz w:val="13"/>
          <w:szCs w:val="13"/>
          <w:shd w:val="clear" w:color="auto" w:fill="auto"/>
          <w:lang w:val="ru-RU" w:eastAsia="ru-RU" w:bidi="ru-RU"/>
        </w:rPr>
        <w:t>тика.</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Чтобъ оцѣнить заслугу Лудовика XI, чтобъ понять все, чѣмъ ему обязана Франція, чтобъ извинить тѣ крутыя мѣры, которыми онъ достигъ своей цѣли—надо вникнуть въ положеніе, въ которомъ опъ засталъ Францію, болѣо ста лѣтъ страдавшую отъ непрерыв</w:t>
        <w:softHyphen/>
        <w:t>ныхъ войнъ и анархіи; надо вспо</w:t>
        <w:softHyphen/>
        <w:t>мнить, что у него съ одной стороны былъ народъ, непопимавшій своихъ выгодъ, а съ другой—дворянство, жа</w:t>
        <w:softHyphen/>
        <w:t>ждавшее смутъ и безпорядка. Вся жизнь Лудовика прошла въ борьбѣ съ своими васалламн, равными ему по своему могуществу, по связямъ между собою и съ сосѣдними государями, въ борьбѣ, — въ которой невозможно было нападать открыто.</w:t>
      </w:r>
    </w:p>
    <w:p>
      <w:pPr>
        <w:pStyle w:val="Style42"/>
        <w:keepNext w:val="0"/>
        <w:keepLines w:val="0"/>
        <w:widowControl w:val="0"/>
        <w:shd w:val="clear" w:color="auto" w:fill="auto"/>
        <w:bidi w:val="0"/>
        <w:spacing w:before="0" w:after="14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книгѣ г. Беназе, эта борьба лов</w:t>
        <w:softHyphen/>
        <w:t>кости противъ силы, человѣка просвѣ</w:t>
        <w:softHyphen/>
        <w:t>щеннаго и искуснаго политика про</w:t>
        <w:softHyphen/>
        <w:t>тивъ грубой отважности—описана из</w:t>
        <w:softHyphen/>
        <w:t>умительно.</w:t>
      </w:r>
    </w:p>
    <w:p>
      <w:pPr>
        <w:pStyle w:val="Style42"/>
        <w:keepNext w:val="0"/>
        <w:keepLines w:val="0"/>
        <w:widowControl w:val="0"/>
        <w:shd w:val="clear" w:color="auto" w:fill="auto"/>
        <w:bidi w:val="0"/>
        <w:spacing w:before="0" w:after="0" w:line="230" w:lineRule="auto"/>
        <w:ind w:left="0" w:right="0" w:firstLine="160"/>
        <w:jc w:val="left"/>
        <w:rPr>
          <w:sz w:val="13"/>
          <w:szCs w:val="13"/>
        </w:rPr>
      </w:pPr>
      <w:r>
        <w:rPr>
          <w:b w:val="0"/>
          <w:bCs w:val="0"/>
          <w:smallCaps/>
          <w:color w:val="000000"/>
          <w:spacing w:val="0"/>
          <w:w w:val="100"/>
          <w:position w:val="0"/>
          <w:sz w:val="13"/>
          <w:szCs w:val="13"/>
          <w:shd w:val="clear" w:color="auto" w:fill="auto"/>
          <w:lang w:val="fr-FR" w:eastAsia="fr-FR" w:bidi="fr-FR"/>
        </w:rPr>
        <w:t xml:space="preserve">Lucques et les Burlamacchi. </w:t>
      </w:r>
      <w:r>
        <w:rPr>
          <w:b w:val="0"/>
          <w:bCs w:val="0"/>
          <w:i/>
          <w:iCs/>
          <w:color w:val="000000"/>
          <w:spacing w:val="0"/>
          <w:w w:val="100"/>
          <w:position w:val="0"/>
          <w:sz w:val="13"/>
          <w:szCs w:val="13"/>
          <w:shd w:val="clear" w:color="auto" w:fill="auto"/>
          <w:lang w:val="fr-FR" w:eastAsia="fr-FR" w:bidi="fr-FR"/>
        </w:rPr>
        <w:t xml:space="preserve">Par </w:t>
      </w:r>
      <w:r>
        <w:rPr>
          <w:b w:val="0"/>
          <w:bCs w:val="0"/>
          <w:color w:val="000000"/>
          <w:spacing w:val="0"/>
          <w:w w:val="100"/>
          <w:position w:val="0"/>
          <w:sz w:val="13"/>
          <w:szCs w:val="13"/>
          <w:shd w:val="clear" w:color="auto" w:fill="auto"/>
          <w:lang w:val="fr-FR" w:eastAsia="fr-FR" w:bidi="fr-FR"/>
        </w:rPr>
        <w:t xml:space="preserve">Ch. Eynard </w:t>
      </w:r>
      <w:r>
        <w:rPr>
          <w:b w:val="0"/>
          <w:bCs w:val="0"/>
          <w:smallCaps/>
          <w:color w:val="000000"/>
          <w:spacing w:val="0"/>
          <w:w w:val="100"/>
          <w:position w:val="0"/>
          <w:sz w:val="13"/>
          <w:szCs w:val="13"/>
          <w:shd w:val="clear" w:color="auto" w:fill="auto"/>
          <w:lang w:val="ru-RU" w:eastAsia="ru-RU" w:bidi="ru-RU"/>
        </w:rPr>
        <w:t>(Лукка</w:t>
      </w:r>
      <w:r>
        <w:rPr>
          <w:b w:val="0"/>
          <w:bCs w:val="0"/>
          <w:color w:val="000000"/>
          <w:spacing w:val="0"/>
          <w:w w:val="100"/>
          <w:position w:val="0"/>
          <w:sz w:val="13"/>
          <w:szCs w:val="13"/>
          <w:shd w:val="clear" w:color="auto" w:fill="auto"/>
          <w:lang w:val="ru-RU" w:eastAsia="ru-RU" w:bidi="ru-RU"/>
        </w:rPr>
        <w:t xml:space="preserve"> и </w:t>
      </w:r>
      <w:r>
        <w:rPr>
          <w:b w:val="0"/>
          <w:bCs w:val="0"/>
          <w:smallCaps/>
          <w:color w:val="000000"/>
          <w:spacing w:val="0"/>
          <w:w w:val="100"/>
          <w:position w:val="0"/>
          <w:sz w:val="13"/>
          <w:szCs w:val="13"/>
          <w:shd w:val="clear" w:color="auto" w:fill="auto"/>
          <w:lang w:val="ru-RU" w:eastAsia="ru-RU" w:bidi="ru-RU"/>
        </w:rPr>
        <w:t xml:space="preserve">Бурламакки </w:t>
      </w:r>
      <w:r>
        <w:rPr>
          <w:b w:val="0"/>
          <w:bCs w:val="0"/>
          <w:i/>
          <w:iCs/>
          <w:color w:val="000000"/>
          <w:spacing w:val="0"/>
          <w:w w:val="100"/>
          <w:position w:val="0"/>
          <w:sz w:val="13"/>
          <w:szCs w:val="13"/>
          <w:shd w:val="clear" w:color="auto" w:fill="auto"/>
          <w:lang w:val="ru-RU" w:eastAsia="ru-RU" w:bidi="ru-RU"/>
        </w:rPr>
        <w:t>Соч.</w:t>
      </w:r>
      <w:r>
        <w:rPr>
          <w:b w:val="0"/>
          <w:bCs w:val="0"/>
          <w:color w:val="000000"/>
          <w:spacing w:val="0"/>
          <w:w w:val="100"/>
          <w:position w:val="0"/>
          <w:sz w:val="13"/>
          <w:szCs w:val="13"/>
          <w:shd w:val="clear" w:color="auto" w:fill="auto"/>
          <w:lang w:val="ru-RU" w:eastAsia="ru-RU" w:bidi="ru-RU"/>
        </w:rPr>
        <w:t xml:space="preserve"> </w:t>
      </w:r>
      <w:r>
        <w:rPr>
          <w:b w:val="0"/>
          <w:bCs w:val="0"/>
          <w:color w:val="000000"/>
          <w:spacing w:val="0"/>
          <w:w w:val="100"/>
          <w:position w:val="0"/>
          <w:sz w:val="13"/>
          <w:szCs w:val="13"/>
          <w:shd w:val="clear" w:color="auto" w:fill="auto"/>
          <w:lang w:val="fr-FR" w:eastAsia="fr-FR" w:bidi="fr-FR"/>
        </w:rPr>
        <w:t xml:space="preserve">III. </w:t>
      </w:r>
      <w:r>
        <w:rPr>
          <w:b w:val="0"/>
          <w:bCs w:val="0"/>
          <w:color w:val="000000"/>
          <w:spacing w:val="0"/>
          <w:w w:val="100"/>
          <w:position w:val="0"/>
          <w:sz w:val="13"/>
          <w:szCs w:val="13"/>
          <w:shd w:val="clear" w:color="auto" w:fill="auto"/>
          <w:lang w:val="ru-RU" w:eastAsia="ru-RU" w:bidi="ru-RU"/>
        </w:rPr>
        <w:t xml:space="preserve">Эйнара). </w:t>
      </w:r>
      <w:r>
        <w:rPr>
          <w:b w:val="0"/>
          <w:bCs w:val="0"/>
          <w:i/>
          <w:iCs/>
          <w:color w:val="000000"/>
          <w:spacing w:val="0"/>
          <w:w w:val="100"/>
          <w:position w:val="0"/>
          <w:sz w:val="13"/>
          <w:szCs w:val="13"/>
          <w:shd w:val="clear" w:color="auto" w:fill="auto"/>
          <w:lang w:val="ru-RU" w:eastAsia="ru-RU" w:bidi="ru-RU"/>
        </w:rPr>
        <w:t>Два тома. Въ 12-ю д л.</w:t>
      </w:r>
    </w:p>
    <w:p>
      <w:pPr>
        <w:pStyle w:val="Style42"/>
        <w:keepNext w:val="0"/>
        <w:keepLines w:val="0"/>
        <w:widowControl w:val="0"/>
        <w:shd w:val="clear" w:color="auto" w:fill="auto"/>
        <w:bidi w:val="0"/>
        <w:spacing w:before="0" w:after="6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На первомъ планѣ книги г. Эйнара разсказывается исторія Фамиліи Бур</w:t>
        <w:softHyphen/>
        <w:t>ламакки; а отъ нея авторъ часто пере</w:t>
        <w:softHyphen/>
        <w:t>ходитъ и къ другимъ знаменитымъ итальянскимъ. Французскимъ и женев</w:t>
        <w:softHyphen/>
        <w:t>скимъ Фамиліямъ. Но существенное достоинство этой книги состоитъ въ т.омъ, что она можетъ служить бога</w:t>
        <w:softHyphen/>
        <w:t>тымъ источникомъ для исторіи ита</w:t>
        <w:softHyphen/>
        <w:t>льянскаго протестантизма.</w:t>
      </w:r>
      <w:r>
        <w:br w:type="page"/>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smallCaps/>
          <w:color w:val="000000"/>
          <w:spacing w:val="0"/>
          <w:w w:val="100"/>
          <w:position w:val="0"/>
          <w:sz w:val="13"/>
          <w:szCs w:val="13"/>
          <w:shd w:val="clear" w:color="auto" w:fill="auto"/>
          <w:lang w:val="de-DE" w:eastAsia="de-DE" w:bidi="de-DE"/>
        </w:rPr>
        <w:t>Hist</w:t>
      </w:r>
      <w:r>
        <w:rPr>
          <w:b w:val="0"/>
          <w:bCs w:val="0"/>
          <w:color w:val="000000"/>
          <w:spacing w:val="0"/>
          <w:w w:val="100"/>
          <w:position w:val="0"/>
          <w:sz w:val="13"/>
          <w:szCs w:val="13"/>
          <w:shd w:val="clear" w:color="auto" w:fill="auto"/>
          <w:lang w:val="ru-RU" w:eastAsia="ru-RU" w:bidi="ru-RU"/>
        </w:rPr>
        <w:t xml:space="preserve">оіпк </w:t>
      </w:r>
      <w:r>
        <w:rPr>
          <w:b w:val="0"/>
          <w:bCs w:val="0"/>
          <w:smallCaps/>
          <w:color w:val="000000"/>
          <w:spacing w:val="0"/>
          <w:w w:val="100"/>
          <w:position w:val="0"/>
          <w:sz w:val="13"/>
          <w:szCs w:val="13"/>
          <w:shd w:val="clear" w:color="auto" w:fill="auto"/>
          <w:lang w:val="fr-FR" w:eastAsia="fr-FR" w:bidi="fr-FR"/>
        </w:rPr>
        <w:t>de la Gaule sous l’ad</w:t>
        <w:softHyphen/>
        <w:t xml:space="preserve">ministration romaine. </w:t>
      </w:r>
      <w:r>
        <w:rPr>
          <w:b w:val="0"/>
          <w:bCs w:val="0"/>
          <w:i/>
          <w:iCs/>
          <w:color w:val="000000"/>
          <w:spacing w:val="0"/>
          <w:w w:val="100"/>
          <w:position w:val="0"/>
          <w:sz w:val="13"/>
          <w:szCs w:val="13"/>
          <w:shd w:val="clear" w:color="auto" w:fill="auto"/>
          <w:lang w:val="fr-FR" w:eastAsia="fr-FR" w:bidi="fr-FR"/>
        </w:rPr>
        <w:t>Par</w:t>
      </w:r>
      <w:r>
        <w:rPr>
          <w:b w:val="0"/>
          <w:bCs w:val="0"/>
          <w:color w:val="000000"/>
          <w:spacing w:val="0"/>
          <w:w w:val="100"/>
          <w:position w:val="0"/>
          <w:sz w:val="13"/>
          <w:szCs w:val="13"/>
          <w:shd w:val="clear" w:color="auto" w:fill="auto"/>
          <w:lang w:val="fr-FR" w:eastAsia="fr-FR" w:bidi="fr-FR"/>
        </w:rPr>
        <w:t xml:space="preserve"> M. Amé- dée Thierry, </w:t>
      </w:r>
      <w:r>
        <w:rPr>
          <w:b w:val="0"/>
          <w:bCs w:val="0"/>
          <w:i/>
          <w:iCs/>
          <w:color w:val="000000"/>
          <w:spacing w:val="0"/>
          <w:w w:val="100"/>
          <w:position w:val="0"/>
          <w:sz w:val="13"/>
          <w:szCs w:val="13"/>
          <w:shd w:val="clear" w:color="auto" w:fill="auto"/>
          <w:lang w:val="fr-FR" w:eastAsia="fr-FR" w:bidi="fr-FR"/>
        </w:rPr>
        <w:t xml:space="preserve">membre de VInstitut </w:t>
      </w:r>
      <w:r>
        <w:rPr>
          <w:b w:val="0"/>
          <w:bCs w:val="0"/>
          <w:smallCaps/>
          <w:color w:val="000000"/>
          <w:spacing w:val="0"/>
          <w:w w:val="100"/>
          <w:position w:val="0"/>
          <w:sz w:val="13"/>
          <w:szCs w:val="13"/>
          <w:shd w:val="clear" w:color="auto" w:fill="auto"/>
          <w:lang w:val="ru-RU" w:eastAsia="ru-RU" w:bidi="ru-RU"/>
        </w:rPr>
        <w:t>(Ис</w:t>
        <w:softHyphen/>
        <w:t xml:space="preserve">торія Галліи подъ римскимъ </w:t>
      </w:r>
      <w:r>
        <w:rPr>
          <w:b w:val="0"/>
          <w:bCs w:val="0"/>
          <w:smallCaps/>
          <w:color w:val="000000"/>
          <w:spacing w:val="0"/>
          <w:w w:val="100"/>
          <w:position w:val="0"/>
          <w:sz w:val="13"/>
          <w:szCs w:val="13"/>
          <w:shd w:val="clear" w:color="auto" w:fill="auto"/>
          <w:lang w:val="el-GR" w:eastAsia="el-GR" w:bidi="el-GR"/>
        </w:rPr>
        <w:t xml:space="preserve">ιιι·α- </w:t>
      </w:r>
      <w:r>
        <w:rPr>
          <w:b w:val="0"/>
          <w:bCs w:val="0"/>
          <w:color w:val="000000"/>
          <w:spacing w:val="0"/>
          <w:w w:val="100"/>
          <w:position w:val="0"/>
          <w:sz w:val="13"/>
          <w:szCs w:val="13"/>
          <w:shd w:val="clear" w:color="auto" w:fill="auto"/>
          <w:lang w:val="ru-RU" w:eastAsia="ru-RU" w:bidi="ru-RU"/>
        </w:rPr>
        <w:t xml:space="preserve">« л </w:t>
      </w:r>
      <w:r>
        <w:rPr>
          <w:b w:val="0"/>
          <w:bCs w:val="0"/>
          <w:smallCaps/>
          <w:color w:val="000000"/>
          <w:spacing w:val="0"/>
          <w:w w:val="100"/>
          <w:position w:val="0"/>
          <w:sz w:val="13"/>
          <w:szCs w:val="13"/>
          <w:shd w:val="clear" w:color="auto" w:fill="auto"/>
          <w:lang w:val="la-001" w:eastAsia="la-001" w:bidi="la-001"/>
        </w:rPr>
        <w:t>e</w:t>
      </w:r>
      <w:r>
        <w:rPr>
          <w:b w:val="0"/>
          <w:bCs w:val="0"/>
          <w:color w:val="000000"/>
          <w:spacing w:val="0"/>
          <w:w w:val="100"/>
          <w:position w:val="0"/>
          <w:sz w:val="13"/>
          <w:szCs w:val="13"/>
          <w:shd w:val="clear" w:color="auto" w:fill="auto"/>
          <w:lang w:val="la-001" w:eastAsia="la-001" w:bidi="la-001"/>
        </w:rPr>
        <w:t xml:space="preserve">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la-001" w:eastAsia="la-001" w:bidi="la-001"/>
        </w:rPr>
        <w:t xml:space="preserve">i </w:t>
      </w:r>
      <w:r>
        <w:rPr>
          <w:b w:val="0"/>
          <w:bCs w:val="0"/>
          <w:smallCaps/>
          <w:color w:val="000000"/>
          <w:spacing w:val="0"/>
          <w:w w:val="100"/>
          <w:position w:val="0"/>
          <w:sz w:val="13"/>
          <w:szCs w:val="13"/>
          <w:shd w:val="clear" w:color="auto" w:fill="auto"/>
          <w:lang w:val="la-001" w:eastAsia="la-001" w:bidi="la-001"/>
        </w:rPr>
        <w:t>e</w:t>
      </w:r>
      <w:r>
        <w:rPr>
          <w:b w:val="0"/>
          <w:bCs w:val="0"/>
          <w:color w:val="000000"/>
          <w:spacing w:val="0"/>
          <w:w w:val="100"/>
          <w:position w:val="0"/>
          <w:sz w:val="13"/>
          <w:szCs w:val="13"/>
          <w:shd w:val="clear" w:color="auto" w:fill="auto"/>
          <w:lang w:val="la-001" w:eastAsia="la-001" w:bidi="la-001"/>
        </w:rPr>
        <w:t xml:space="preserve"> </w:t>
      </w:r>
      <w:r>
        <w:rPr>
          <w:b w:val="0"/>
          <w:bCs w:val="0"/>
          <w:color w:val="000000"/>
          <w:spacing w:val="0"/>
          <w:w w:val="100"/>
          <w:position w:val="0"/>
          <w:sz w:val="13"/>
          <w:szCs w:val="13"/>
          <w:shd w:val="clear" w:color="auto" w:fill="auto"/>
          <w:lang w:val="ru-RU" w:eastAsia="ru-RU" w:bidi="ru-RU"/>
        </w:rPr>
        <w:t xml:space="preserve">м ъ. </w:t>
      </w:r>
      <w:r>
        <w:rPr>
          <w:b w:val="0"/>
          <w:bCs w:val="0"/>
          <w:i/>
          <w:iCs/>
          <w:color w:val="000000"/>
          <w:spacing w:val="0"/>
          <w:w w:val="100"/>
          <w:position w:val="0"/>
          <w:sz w:val="13"/>
          <w:szCs w:val="13"/>
          <w:shd w:val="clear" w:color="auto" w:fill="auto"/>
          <w:lang w:val="ru-RU" w:eastAsia="ru-RU" w:bidi="ru-RU"/>
        </w:rPr>
        <w:t>Соч.</w:t>
      </w:r>
      <w:r>
        <w:rPr>
          <w:b w:val="0"/>
          <w:bCs w:val="0"/>
          <w:color w:val="000000"/>
          <w:spacing w:val="0"/>
          <w:w w:val="100"/>
          <w:position w:val="0"/>
          <w:sz w:val="13"/>
          <w:szCs w:val="13"/>
          <w:shd w:val="clear" w:color="auto" w:fill="auto"/>
          <w:lang w:val="ru-RU" w:eastAsia="ru-RU" w:bidi="ru-RU"/>
        </w:rPr>
        <w:t xml:space="preserve"> Амсде Тьерри). Го ·· с </w:t>
      </w:r>
      <w:r>
        <w:rPr>
          <w:b w:val="0"/>
          <w:bCs w:val="0"/>
          <w:i/>
          <w:iCs/>
          <w:color w:val="000000"/>
          <w:spacing w:val="0"/>
          <w:w w:val="100"/>
          <w:position w:val="0"/>
          <w:sz w:val="13"/>
          <w:szCs w:val="13"/>
          <w:shd w:val="clear" w:color="auto" w:fill="auto"/>
          <w:lang w:val="ru-RU" w:eastAsia="ru-RU" w:bidi="ru-RU"/>
        </w:rPr>
        <w:t>третій.</w:t>
      </w:r>
    </w:p>
    <w:p>
      <w:pPr>
        <w:pStyle w:val="Style42"/>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Исторія Галліи» принадлежитъ къ числу тѣхъ рѣдкихъ въ настоящее время историческихъ сочиненій, въ которыхъ строгій, пытливый, истин</w:t>
        <w:softHyphen/>
        <w:t>но-ученый анализъ историческихъ ма</w:t>
        <w:softHyphen/>
        <w:t>теріаловъ не подавляется заносчи</w:t>
        <w:softHyphen/>
        <w:t>вымъ, самопадѣяннымъ синтезомъ, строющимъ художественно-закопчен</w:t>
        <w:softHyphen/>
        <w:t>ныя зданія на отрывочныхъ сказані</w:t>
        <w:softHyphen/>
        <w:t>яхъ лѣтописцевъ и часто-поверхност</w:t>
        <w:softHyphen/>
        <w:t>ныхъ замѣткахъ современниковъ. Вы</w:t>
        <w:softHyphen/>
        <w:t>шедшій теперь третій томъ этого пре</w:t>
        <w:softHyphen/>
        <w:t>восходнаго сочиненія лучшаго совре</w:t>
        <w:softHyphen/>
        <w:t>меннаго историка, начинается Діокле</w:t>
        <w:softHyphen/>
        <w:t>тіаномъ и оканчивается Ѳеодосіемъ. Четвертый и послѣдній томъ, судя по объявленіямъ, долженъ выйдти въ са</w:t>
        <w:softHyphen/>
        <w:t>момъ непродолжительномъ времени.</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smallCaps/>
          <w:color w:val="000000"/>
          <w:spacing w:val="0"/>
          <w:w w:val="100"/>
          <w:position w:val="0"/>
          <w:sz w:val="13"/>
          <w:szCs w:val="13"/>
          <w:shd w:val="clear" w:color="auto" w:fill="auto"/>
          <w:lang w:val="fr-FR" w:eastAsia="fr-FR" w:bidi="fr-FR"/>
        </w:rPr>
        <w:t xml:space="preserve">Dante et la </w:t>
      </w:r>
      <w:r>
        <w:rPr>
          <w:b w:val="0"/>
          <w:bCs w:val="0"/>
          <w:smallCaps/>
          <w:color w:val="000000"/>
          <w:spacing w:val="0"/>
          <w:w w:val="100"/>
          <w:position w:val="0"/>
          <w:sz w:val="13"/>
          <w:szCs w:val="13"/>
          <w:shd w:val="clear" w:color="auto" w:fill="auto"/>
          <w:lang w:val="de-DE" w:eastAsia="de-DE" w:bidi="de-DE"/>
        </w:rPr>
        <w:t xml:space="preserve">Philosophie </w:t>
      </w:r>
      <w:r>
        <w:rPr>
          <w:b w:val="0"/>
          <w:bCs w:val="0"/>
          <w:smallCaps/>
          <w:color w:val="000000"/>
          <w:spacing w:val="0"/>
          <w:w w:val="100"/>
          <w:position w:val="0"/>
          <w:sz w:val="13"/>
          <w:szCs w:val="13"/>
          <w:shd w:val="clear" w:color="auto" w:fill="auto"/>
          <w:lang w:val="fr-FR" w:eastAsia="fr-FR" w:bidi="fr-FR"/>
        </w:rPr>
        <w:t>catho</w:t>
        <w:softHyphen/>
        <w:t>lique</w:t>
      </w:r>
      <w:r>
        <w:rPr>
          <w:b w:val="0"/>
          <w:bCs w:val="0"/>
          <w:color w:val="000000"/>
          <w:spacing w:val="0"/>
          <w:w w:val="100"/>
          <w:position w:val="0"/>
          <w:sz w:val="13"/>
          <w:szCs w:val="13"/>
          <w:shd w:val="clear" w:color="auto" w:fill="auto"/>
          <w:lang w:val="fr-FR" w:eastAsia="fr-FR" w:bidi="fr-FR"/>
        </w:rPr>
        <w:t xml:space="preserve"> «U </w:t>
      </w:r>
      <w:r>
        <w:rPr>
          <w:b w:val="0"/>
          <w:bCs w:val="0"/>
          <w:i/>
          <w:iCs/>
          <w:color w:val="000000"/>
          <w:spacing w:val="0"/>
          <w:w w:val="100"/>
          <w:position w:val="0"/>
          <w:sz w:val="13"/>
          <w:szCs w:val="13"/>
          <w:shd w:val="clear" w:color="auto" w:fill="auto"/>
          <w:lang w:val="de-DE" w:eastAsia="de-DE" w:bidi="de-DE"/>
        </w:rPr>
        <w:t xml:space="preserve">trezieme </w:t>
      </w:r>
      <w:r>
        <w:rPr>
          <w:b w:val="0"/>
          <w:bCs w:val="0"/>
          <w:i/>
          <w:iCs/>
          <w:color w:val="000000"/>
          <w:spacing w:val="0"/>
          <w:w w:val="100"/>
          <w:position w:val="0"/>
          <w:sz w:val="13"/>
          <w:szCs w:val="13"/>
          <w:shd w:val="clear" w:color="auto" w:fill="auto"/>
          <w:lang w:val="fr-FR" w:eastAsia="fr-FR" w:bidi="fr-FR"/>
        </w:rPr>
        <w:t xml:space="preserve">siècle. </w:t>
      </w:r>
      <w:r>
        <w:rPr>
          <w:b w:val="0"/>
          <w:bCs w:val="0"/>
          <w:i/>
          <w:iCs/>
          <w:color w:val="000000"/>
          <w:spacing w:val="0"/>
          <w:w w:val="100"/>
          <w:position w:val="0"/>
          <w:sz w:val="13"/>
          <w:szCs w:val="13"/>
          <w:shd w:val="clear" w:color="auto" w:fill="auto"/>
          <w:lang w:val="de-DE" w:eastAsia="de-DE" w:bidi="de-DE"/>
        </w:rPr>
        <w:t>Par</w:t>
      </w:r>
      <w:r>
        <w:rPr>
          <w:b w:val="0"/>
          <w:bCs w:val="0"/>
          <w:color w:val="000000"/>
          <w:spacing w:val="0"/>
          <w:w w:val="100"/>
          <w:position w:val="0"/>
          <w:sz w:val="13"/>
          <w:szCs w:val="13"/>
          <w:shd w:val="clear" w:color="auto" w:fill="auto"/>
          <w:lang w:val="de-DE" w:eastAsia="de-DE" w:bidi="de-DE"/>
        </w:rPr>
        <w:t xml:space="preserve"> </w:t>
      </w:r>
      <w:r>
        <w:rPr>
          <w:b w:val="0"/>
          <w:bCs w:val="0"/>
          <w:color w:val="000000"/>
          <w:spacing w:val="0"/>
          <w:w w:val="100"/>
          <w:position w:val="0"/>
          <w:sz w:val="13"/>
          <w:szCs w:val="13"/>
          <w:shd w:val="clear" w:color="auto" w:fill="auto"/>
          <w:lang w:val="ru-RU" w:eastAsia="ru-RU" w:bidi="ru-RU"/>
        </w:rPr>
        <w:t xml:space="preserve">А. Г. </w:t>
      </w:r>
      <w:r>
        <w:rPr>
          <w:b w:val="0"/>
          <w:bCs w:val="0"/>
          <w:color w:val="000000"/>
          <w:spacing w:val="0"/>
          <w:w w:val="100"/>
          <w:position w:val="0"/>
          <w:sz w:val="13"/>
          <w:szCs w:val="13"/>
          <w:shd w:val="clear" w:color="auto" w:fill="auto"/>
          <w:lang w:val="fr-FR" w:eastAsia="fr-FR" w:bidi="fr-FR"/>
        </w:rPr>
        <w:t xml:space="preserve">Ozanaiu </w:t>
      </w:r>
      <w:r>
        <w:rPr>
          <w:b w:val="0"/>
          <w:bCs w:val="0"/>
          <w:smallCaps/>
          <w:color w:val="000000"/>
          <w:spacing w:val="0"/>
          <w:w w:val="100"/>
          <w:position w:val="0"/>
          <w:sz w:val="13"/>
          <w:szCs w:val="13"/>
          <w:shd w:val="clear" w:color="auto" w:fill="auto"/>
          <w:lang w:val="ru-RU" w:eastAsia="ru-RU" w:bidi="ru-RU"/>
        </w:rPr>
        <w:t xml:space="preserve">(Данте и католическая </w:t>
      </w:r>
      <w:r>
        <w:rPr>
          <w:b w:val="0"/>
          <w:bCs w:val="0"/>
          <w:i/>
          <w:iCs/>
          <w:smallCaps/>
          <w:color w:val="000000"/>
          <w:spacing w:val="0"/>
          <w:w w:val="100"/>
          <w:position w:val="0"/>
          <w:sz w:val="12"/>
          <w:szCs w:val="12"/>
          <w:shd w:val="clear" w:color="auto" w:fill="auto"/>
          <w:lang w:val="ru-RU" w:eastAsia="ru-RU" w:bidi="ru-RU"/>
        </w:rPr>
        <w:t>философія</w:t>
      </w:r>
      <w:r>
        <w:rPr>
          <w:b w:val="0"/>
          <w:bCs w:val="0"/>
          <w:i/>
          <w:iCs/>
          <w:color w:val="000000"/>
          <w:spacing w:val="0"/>
          <w:w w:val="100"/>
          <w:position w:val="0"/>
          <w:sz w:val="13"/>
          <w:szCs w:val="13"/>
          <w:shd w:val="clear" w:color="auto" w:fill="auto"/>
          <w:lang w:val="ru-RU" w:eastAsia="ru-RU" w:bidi="ru-RU"/>
        </w:rPr>
        <w:t xml:space="preserve"> XIII столѣтія. Соч.</w:t>
      </w:r>
      <w:r>
        <w:rPr>
          <w:b w:val="0"/>
          <w:bCs w:val="0"/>
          <w:color w:val="000000"/>
          <w:spacing w:val="0"/>
          <w:w w:val="100"/>
          <w:position w:val="0"/>
          <w:sz w:val="13"/>
          <w:szCs w:val="13"/>
          <w:shd w:val="clear" w:color="auto" w:fill="auto"/>
          <w:lang w:val="ru-RU" w:eastAsia="ru-RU" w:bidi="ru-RU"/>
        </w:rPr>
        <w:t xml:space="preserve"> А.Ф. Озанама).</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Озавамъ начинаетъ свое сочиненіе обзоромъ исторіи </w:t>
      </w:r>
      <w:r>
        <w:rPr>
          <w:color w:val="000000"/>
          <w:spacing w:val="0"/>
          <w:w w:val="100"/>
          <w:position w:val="0"/>
          <w:sz w:val="9"/>
          <w:szCs w:val="9"/>
          <w:shd w:val="clear" w:color="auto" w:fill="auto"/>
          <w:lang w:val="ru-RU" w:eastAsia="ru-RU" w:bidi="ru-RU"/>
        </w:rPr>
        <w:t xml:space="preserve">ФИЛОСОФІИ </w:t>
      </w:r>
      <w:r>
        <w:rPr>
          <w:b w:val="0"/>
          <w:bCs w:val="0"/>
          <w:color w:val="000000"/>
          <w:spacing w:val="0"/>
          <w:w w:val="100"/>
          <w:position w:val="0"/>
          <w:sz w:val="13"/>
          <w:szCs w:val="13"/>
          <w:shd w:val="clear" w:color="auto" w:fill="auto"/>
          <w:lang w:val="ru-RU" w:eastAsia="ru-RU" w:bidi="ru-RU"/>
        </w:rPr>
        <w:t>до сред</w:t>
        <w:softHyphen/>
        <w:t>нихъ вѣковъ , потомъ излагаетъ по</w:t>
        <w:softHyphen/>
        <w:t>дробно схоластику, имѣвшую своимъ пѣвцомъ Данте и черезъ него полу</w:t>
        <w:softHyphen/>
        <w:t>чившую общественное значеніе. Въ • Божественной Комедіи» схоластика переведена на общеупотребительный языкъ, очищена отъ множества терми</w:t>
        <w:softHyphen/>
        <w:t>новъ, дѣлавшихъ ее недоступною для людей, непосвященныхъ въ ея таин</w:t>
        <w:softHyphen/>
        <w:t>ства. Но Данте презираетъ логику сво</w:t>
        <w:softHyphen/>
        <w:t>его времени и ея глупыя утонченно</w:t>
        <w:softHyphen/>
        <w:t xml:space="preserve">сти·· онъ говоритъ о существенныхъ, но ни къ чему неведущихъ вопросахъ схоластики съ ироніей. Практическая польза, различіе добра отъ зла—вотъ основное положеніе его </w:t>
      </w:r>
      <w:r>
        <w:rPr>
          <w:b w:val="0"/>
          <w:bCs w:val="0"/>
          <w:smallCaps/>
          <w:color w:val="000000"/>
          <w:spacing w:val="0"/>
          <w:w w:val="100"/>
          <w:position w:val="0"/>
          <w:sz w:val="13"/>
          <w:szCs w:val="13"/>
          <w:shd w:val="clear" w:color="auto" w:fill="auto"/>
          <w:lang w:val="ru-RU" w:eastAsia="ru-RU" w:bidi="ru-RU"/>
        </w:rPr>
        <w:t xml:space="preserve">философіи. </w:t>
      </w:r>
      <w:r>
        <w:rPr>
          <w:b w:val="0"/>
          <w:bCs w:val="0"/>
          <w:color w:val="000000"/>
          <w:spacing w:val="0"/>
          <w:w w:val="100"/>
          <w:position w:val="0"/>
          <w:sz w:val="13"/>
          <w:szCs w:val="13"/>
          <w:shd w:val="clear" w:color="auto" w:fill="auto"/>
          <w:lang w:val="ru-RU" w:eastAsia="ru-RU" w:bidi="ru-RU"/>
        </w:rPr>
        <w:t>Добро само-по-себѣ, въ отдѣльномъ человѣкѣ и въ обществѣ, въ будущей жизни и въ существахъ, подъ вліяні</w:t>
        <w:softHyphen/>
        <w:t>емъ которыхъ живетъ человѣкъ—вотъ</w:t>
      </w:r>
    </w:p>
    <w:p>
      <w:pPr>
        <w:pStyle w:val="Style133"/>
        <w:keepNext/>
        <w:keepLines/>
        <w:widowControl w:val="0"/>
        <w:shd w:val="clear" w:color="auto" w:fill="auto"/>
        <w:tabs>
          <w:tab w:pos="1170" w:val="left"/>
        </w:tabs>
        <w:bidi w:val="0"/>
        <w:spacing w:before="0" w:after="0" w:line="187" w:lineRule="auto"/>
        <w:ind w:left="220" w:right="0" w:firstLine="0"/>
        <w:jc w:val="both"/>
      </w:pPr>
      <w:bookmarkStart w:id="38" w:name="bookmark38"/>
      <w:r>
        <w:rPr>
          <w:color w:val="000000"/>
          <w:spacing w:val="0"/>
          <w:w w:val="100"/>
          <w:position w:val="0"/>
          <w:shd w:val="clear" w:color="auto" w:fill="auto"/>
          <w:lang w:val="ru-RU" w:eastAsia="ru-RU" w:bidi="ru-RU"/>
        </w:rPr>
        <w:t xml:space="preserve">Т. </w:t>
      </w:r>
      <w:r>
        <w:rPr>
          <w:color w:val="000000"/>
          <w:spacing w:val="0"/>
          <w:w w:val="100"/>
          <w:position w:val="0"/>
          <w:shd w:val="clear" w:color="auto" w:fill="auto"/>
          <w:lang w:val="la-001" w:eastAsia="la-001" w:bidi="la-001"/>
        </w:rPr>
        <w:t>i vi”</w:t>
        <w:tab/>
      </w:r>
      <w:r>
        <w:rPr>
          <w:color w:val="000000"/>
          <w:spacing w:val="0"/>
          <w:w w:val="100"/>
          <w:position w:val="0"/>
          <w:shd w:val="clear" w:color="auto" w:fill="auto"/>
          <w:vertAlign w:val="superscript"/>
          <w:lang w:val="ru-RU" w:eastAsia="ru-RU" w:bidi="ru-RU"/>
        </w:rPr>
        <w:t>ѵ</w:t>
      </w:r>
      <w:r>
        <w:rPr>
          <w:color w:val="000000"/>
          <w:spacing w:val="0"/>
          <w:w w:val="100"/>
          <w:position w:val="0"/>
          <w:shd w:val="clear" w:color="auto" w:fill="auto"/>
          <w:lang w:val="ru-RU" w:eastAsia="ru-RU" w:bidi="ru-RU"/>
        </w:rPr>
        <w:t>”</w:t>
      </w:r>
      <w:bookmarkEnd w:id="38"/>
    </w:p>
    <w:p>
      <w:pPr>
        <w:spacing w:lineRule="exact" w:line="1"/>
        <w:rPr>
          <w:sz w:val="2"/>
          <w:szCs w:val="2"/>
          <w:r>
            <w:br w:type="column"/>
          </w:r>
        </w:rPr>
      </w:pPr>
    </w:p>
    <w:p>
      <w:pPr>
        <w:pStyle w:val="Style42"/>
        <w:keepNext w:val="0"/>
        <w:keepLines w:val="0"/>
        <w:widowControl w:val="0"/>
        <w:shd w:val="clear" w:color="auto" w:fill="auto"/>
        <w:bidi w:val="0"/>
        <w:spacing w:before="0" w:after="10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главный предметъ его · Рая ». · Адъ » — ото безъусловное вло, заключающее въ себѣ и зло умственное, то-есть, заблу</w:t>
        <w:softHyphen/>
        <w:t>жденіе и все, чѣмъ увлекается чело</w:t>
        <w:softHyphen/>
        <w:t>вѣкъ въ преслѣдованіи истины, и зло нравственное, то-есть, всякое располо</w:t>
        <w:softHyphen/>
        <w:t>женіе нашей воли, противпое волѣ бо</w:t>
        <w:softHyphen/>
        <w:t>жественной; однимъ словомъ, зло, раз</w:t>
        <w:softHyphen/>
        <w:t>сматриваемое въ человѣкѣ, въ обще</w:t>
        <w:softHyphen/>
        <w:t>ствѣ, въ этомъ мірѣ и въ мірѣ тѣней, въ существахъ смертныхъ и безсмерт</w:t>
        <w:softHyphen/>
        <w:t>ныхъ, или падшихъ ангелахъ. · Чисти</w:t>
        <w:softHyphen/>
        <w:t>лище» есть ученіе, разсматривающее зло въ-отношеніи къ добру или въ борьбѣ съ нимъ. Этотъ тройственный взглядъ на добро и зло, составляющій тройственный предметъ » Божествен</w:t>
        <w:softHyphen/>
        <w:t>ной Комедіи», есть вмѣстѣ предметъ Философскаго анализа Озанама, кото</w:t>
        <w:softHyphen/>
        <w:t>рый такимъ-образомъ какъ-бы испол</w:t>
        <w:softHyphen/>
        <w:t>няетъ завѣщаніе Данте:</w:t>
      </w:r>
    </w:p>
    <w:p>
      <w:pPr>
        <w:pStyle w:val="Style33"/>
        <w:keepNext w:val="0"/>
        <w:keepLines w:val="0"/>
        <w:widowControl w:val="0"/>
        <w:shd w:val="clear" w:color="auto" w:fill="auto"/>
        <w:bidi w:val="0"/>
        <w:spacing w:before="0" w:after="100" w:line="271" w:lineRule="auto"/>
        <w:ind w:left="360" w:right="0" w:firstLine="0"/>
        <w:jc w:val="left"/>
      </w:pPr>
      <w:r>
        <w:rPr>
          <w:color w:val="000000"/>
          <w:spacing w:val="0"/>
          <w:w w:val="100"/>
          <w:position w:val="0"/>
          <w:shd w:val="clear" w:color="auto" w:fill="auto"/>
          <w:lang w:val="ru-RU" w:eastAsia="ru-RU" w:bidi="ru-RU"/>
        </w:rPr>
        <w:t xml:space="preserve">О ѵоі </w:t>
      </w:r>
      <w:r>
        <w:rPr>
          <w:color w:val="000000"/>
          <w:spacing w:val="0"/>
          <w:w w:val="100"/>
          <w:position w:val="0"/>
          <w:shd w:val="clear" w:color="auto" w:fill="auto"/>
          <w:lang w:val="de-DE" w:eastAsia="de-DE" w:bidi="de-DE"/>
        </w:rPr>
        <w:t xml:space="preserve">ch’arete </w:t>
      </w:r>
      <w:r>
        <w:rPr>
          <w:color w:val="000000"/>
          <w:spacing w:val="0"/>
          <w:w w:val="100"/>
          <w:position w:val="0"/>
          <w:shd w:val="clear" w:color="auto" w:fill="auto"/>
          <w:lang w:val="fr-FR" w:eastAsia="fr-FR" w:bidi="fr-FR"/>
        </w:rPr>
        <w:t xml:space="preserve">gl'intellcti </w:t>
      </w:r>
      <w:r>
        <w:rPr>
          <w:color w:val="000000"/>
          <w:spacing w:val="0"/>
          <w:w w:val="100"/>
          <w:position w:val="0"/>
          <w:shd w:val="clear" w:color="auto" w:fill="auto"/>
          <w:lang w:val="la-001" w:eastAsia="la-001" w:bidi="la-001"/>
        </w:rPr>
        <w:t xml:space="preserve">sani Mirata </w:t>
      </w:r>
      <w:r>
        <w:rPr>
          <w:color w:val="000000"/>
          <w:spacing w:val="0"/>
          <w:w w:val="100"/>
          <w:position w:val="0"/>
          <w:shd w:val="clear" w:color="auto" w:fill="auto"/>
          <w:lang w:val="fr-FR" w:eastAsia="fr-FR" w:bidi="fr-FR"/>
        </w:rPr>
        <w:t xml:space="preserve">la </w:t>
      </w:r>
      <w:r>
        <w:rPr>
          <w:color w:val="000000"/>
          <w:spacing w:val="0"/>
          <w:w w:val="100"/>
          <w:position w:val="0"/>
          <w:shd w:val="clear" w:color="auto" w:fill="auto"/>
          <w:lang w:val="la-001" w:eastAsia="la-001" w:bidi="la-001"/>
        </w:rPr>
        <w:t xml:space="preserve">dotlrina </w:t>
      </w:r>
      <w:r>
        <w:rPr>
          <w:color w:val="000000"/>
          <w:spacing w:val="0"/>
          <w:w w:val="100"/>
          <w:position w:val="0"/>
          <w:shd w:val="clear" w:color="auto" w:fill="auto"/>
          <w:lang w:val="de-DE" w:eastAsia="de-DE" w:bidi="de-DE"/>
        </w:rPr>
        <w:t>che l’arconde Solto’l velame dei yersi slrani (’).</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Опредѣляя точки соприкосновенія дантовской </w:t>
      </w:r>
      <w:r>
        <w:rPr>
          <w:b w:val="0"/>
          <w:bCs w:val="0"/>
          <w:smallCaps/>
          <w:color w:val="000000"/>
          <w:spacing w:val="0"/>
          <w:w w:val="100"/>
          <w:position w:val="0"/>
          <w:sz w:val="13"/>
          <w:szCs w:val="13"/>
          <w:shd w:val="clear" w:color="auto" w:fill="auto"/>
          <w:lang w:val="ru-RU" w:eastAsia="ru-RU" w:bidi="ru-RU"/>
        </w:rPr>
        <w:t>философіи</w:t>
      </w:r>
      <w:r>
        <w:rPr>
          <w:b w:val="0"/>
          <w:bCs w:val="0"/>
          <w:color w:val="000000"/>
          <w:spacing w:val="0"/>
          <w:w w:val="100"/>
          <w:position w:val="0"/>
          <w:sz w:val="13"/>
          <w:szCs w:val="13"/>
          <w:shd w:val="clear" w:color="auto" w:fill="auto"/>
          <w:lang w:val="ru-RU" w:eastAsia="ru-RU" w:bidi="ru-RU"/>
        </w:rPr>
        <w:t xml:space="preserve"> съ </w:t>
      </w:r>
      <w:r>
        <w:rPr>
          <w:b w:val="0"/>
          <w:bCs w:val="0"/>
          <w:smallCaps/>
          <w:color w:val="000000"/>
          <w:spacing w:val="0"/>
          <w:w w:val="100"/>
          <w:position w:val="0"/>
          <w:sz w:val="13"/>
          <w:szCs w:val="13"/>
          <w:shd w:val="clear" w:color="auto" w:fill="auto"/>
          <w:lang w:val="ru-RU" w:eastAsia="ru-RU" w:bidi="ru-RU"/>
        </w:rPr>
        <w:t xml:space="preserve">философіями </w:t>
      </w:r>
      <w:r>
        <w:rPr>
          <w:b w:val="0"/>
          <w:bCs w:val="0"/>
          <w:color w:val="000000"/>
          <w:spacing w:val="0"/>
          <w:w w:val="100"/>
          <w:position w:val="0"/>
          <w:sz w:val="13"/>
          <w:szCs w:val="13"/>
          <w:shd w:val="clear" w:color="auto" w:fill="auto"/>
          <w:lang w:val="ru-RU" w:eastAsia="ru-RU" w:bidi="ru-RU"/>
        </w:rPr>
        <w:t>восточною, платоновскою, аристоте</w:t>
        <w:softHyphen/>
        <w:t>левскою и схоластическою, Озанамъ старается опредѣлить источники, ко</w:t>
        <w:softHyphen/>
        <w:t>торыми пользовался творецъ «Боже</w:t>
        <w:softHyphen/>
        <w:t>ственной Комедіи»; изслѣдуетъ, какое именно предшествовавшее или еовре- менное Философское ученіе возобнов</w:t>
        <w:softHyphen/>
        <w:t>лено или усвоено поэтомъ.</w:t>
      </w:r>
    </w:p>
    <w:p>
      <w:pPr>
        <w:pStyle w:val="Style33"/>
        <w:keepNext w:val="0"/>
        <w:keepLines w:val="0"/>
        <w:framePr w:w="2318" w:h="571" w:vSpace="520" w:wrap="around" w:hAnchor="margin" w:x="2384" w:y="6975"/>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 л О вы, здравые умы, будьте внима</w:t>
        <w:softHyphen/>
        <w:t>тельны къ ученію, скрытому подъ покро</w:t>
        <w:softHyphen/>
        <w:t>вомъ этихъ странныхъ стиховъ » (XI пѣснь «Ада и).</w:t>
      </w:r>
    </w:p>
    <w:p>
      <w:pPr>
        <w:pStyle w:val="Style42"/>
        <w:keepNext w:val="0"/>
        <w:keepLines w:val="0"/>
        <w:widowControl w:val="0"/>
        <w:shd w:val="clear" w:color="auto" w:fill="auto"/>
        <w:bidi w:val="0"/>
        <w:spacing w:before="0" w:after="100" w:line="233" w:lineRule="auto"/>
        <w:ind w:left="0" w:right="0" w:firstLine="140"/>
        <w:jc w:val="both"/>
        <w:rPr>
          <w:sz w:val="13"/>
          <w:szCs w:val="13"/>
        </w:rPr>
        <w:sectPr>
          <w:headerReference w:type="even" r:id="rId776"/>
          <w:headerReference w:type="default" r:id="rId777"/>
          <w:footerReference w:type="default" r:id="rId778"/>
          <w:headerReference w:type="first" r:id="rId779"/>
          <w:pgSz w:w="7318" w:h="9390"/>
          <w:pgMar w:top="1033" w:left="1271" w:right="1409" w:bottom="677" w:header="0" w:footer="3" w:gutter="0"/>
          <w:pgNumType w:start="35"/>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Наконецъ, авторъ предается самымъ тщательнымъ изъисканіямъ о жизни Данте и Беатриче въ легендахъ гер</w:t>
        <w:softHyphen/>
        <w:t>манскихъ, итальянскихъ,Французскихъ и въ сочиненіяхъ современныхъ, кото</w:t>
        <w:softHyphen/>
        <w:t>рыя .могли служить поэтическими ис</w:t>
        <w:softHyphen/>
        <w:t>точниками »Божественной Комедіи». Онъ не пренебрегъ даже баснями,поро</w:t>
        <w:softHyphen/>
        <w:t>жденными суевѣріемъ того времени, и не пропустилъ ни чего, сколько-ни</w:t>
        <w:softHyphen/>
        <w:t>будь близкаго къ предмету его изслѣ</w:t>
        <w:softHyphen/>
        <w:t>дованія.</w:t>
      </w:r>
    </w:p>
    <mc:AlternateContent>
      <mc:Choice Requires="wps">
        <w:drawing>
          <wp:anchor distT="0" distB="254000" distL="0" distR="0" simplePos="0" relativeHeight="125829749" behindDoc="0" locked="0" layoutInCell="1" allowOverlap="1">
            <wp:simplePos x="0" y="0"/>
            <wp:positionH relativeFrom="page">
              <wp:posOffset>874395</wp:posOffset>
            </wp:positionH>
            <wp:positionV relativeFrom="margin">
              <wp:posOffset>635</wp:posOffset>
            </wp:positionV>
            <wp:extent cx="1481455" cy="4785360"/>
            <wp:wrapSquare wrapText="right"/>
            <wp:docPr id="1688" name="Shape 1688"/>
            <a:graphic xmlns:a="http://schemas.openxmlformats.org/drawingml/2006/main">
              <a:graphicData uri="http://schemas.microsoft.com/office/word/2010/wordprocessingShape">
                <wps:wsp>
                  <wps:cNvSpPr txBox="1"/>
                  <wps:spPr>
                    <a:xfrm>
                      <a:ext cx="1481455" cy="4785360"/>
                    </a:xfrm>
                    <a:prstGeom prst="rect"/>
                    <a:noFill/>
                  </wps:spPr>
                  <wps:txbx>
                    <w:txbxContent>
                      <w:p>
                        <w:pPr>
                          <w:pStyle w:val="Style42"/>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Книга оканчивается собраніемъ лю</w:t>
                          <w:softHyphen/>
                          <w:t>бопытныхъ цитатъ, на которыхъ ав</w:t>
                          <w:softHyphen/>
                          <w:t>торъ основывалъ свои сужденія, и ко</w:t>
                          <w:softHyphen/>
                          <w:t>торыя вмѣстѣ могутъ служить образ</w:t>
                          <w:softHyphen/>
                          <w:t xml:space="preserve">чиками </w:t>
                        </w:r>
                        <w:r>
                          <w:rPr>
                            <w:b w:val="0"/>
                            <w:bCs w:val="0"/>
                            <w:smallCaps/>
                            <w:color w:val="000000"/>
                            <w:spacing w:val="0"/>
                            <w:w w:val="100"/>
                            <w:position w:val="0"/>
                            <w:sz w:val="13"/>
                            <w:szCs w:val="13"/>
                            <w:shd w:val="clear" w:color="auto" w:fill="auto"/>
                            <w:lang w:val="ru-RU" w:eastAsia="ru-RU" w:bidi="ru-RU"/>
                          </w:rPr>
                          <w:t>философіи</w:t>
                        </w:r>
                        <w:r>
                          <w:rPr>
                            <w:b w:val="0"/>
                            <w:bCs w:val="0"/>
                            <w:color w:val="000000"/>
                            <w:spacing w:val="0"/>
                            <w:w w:val="100"/>
                            <w:position w:val="0"/>
                            <w:sz w:val="13"/>
                            <w:szCs w:val="13"/>
                            <w:shd w:val="clear" w:color="auto" w:fill="auto"/>
                            <w:lang w:val="ru-RU" w:eastAsia="ru-RU" w:bidi="ru-RU"/>
                          </w:rPr>
                          <w:t xml:space="preserve"> XIII столѣтія.</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smallCaps/>
                            <w:color w:val="000000"/>
                            <w:spacing w:val="0"/>
                            <w:w w:val="100"/>
                            <w:position w:val="0"/>
                            <w:sz w:val="13"/>
                            <w:szCs w:val="13"/>
                            <w:shd w:val="clear" w:color="auto" w:fill="auto"/>
                            <w:lang w:val="fr-FR" w:eastAsia="fr-FR" w:bidi="fr-FR"/>
                          </w:rPr>
                          <w:t xml:space="preserve">Contes et Nouvelles. </w:t>
                        </w:r>
                        <w:r>
                          <w:rPr>
                            <w:b w:val="0"/>
                            <w:bCs w:val="0"/>
                            <w:i/>
                            <w:iCs/>
                            <w:color w:val="000000"/>
                            <w:spacing w:val="0"/>
                            <w:w w:val="100"/>
                            <w:position w:val="0"/>
                            <w:sz w:val="13"/>
                            <w:szCs w:val="13"/>
                            <w:shd w:val="clear" w:color="auto" w:fill="auto"/>
                            <w:lang w:val="fr-FR" w:eastAsia="fr-FR" w:bidi="fr-FR"/>
                          </w:rPr>
                          <w:t>Par</w:t>
                        </w:r>
                        <w:r>
                          <w:rPr>
                            <w:b w:val="0"/>
                            <w:bCs w:val="0"/>
                            <w:color w:val="000000"/>
                            <w:spacing w:val="0"/>
                            <w:w w:val="100"/>
                            <w:position w:val="0"/>
                            <w:sz w:val="13"/>
                            <w:szCs w:val="13"/>
                            <w:shd w:val="clear" w:color="auto" w:fill="auto"/>
                            <w:lang w:val="fr-FR" w:eastAsia="fr-FR" w:bidi="fr-FR"/>
                          </w:rPr>
                          <w:t xml:space="preserve"> P. Gro- lier </w:t>
                        </w:r>
                        <w:r>
                          <w:rPr>
                            <w:b w:val="0"/>
                            <w:bCs w:val="0"/>
                            <w:smallCaps/>
                            <w:color w:val="000000"/>
                            <w:spacing w:val="0"/>
                            <w:w w:val="100"/>
                            <w:position w:val="0"/>
                            <w:sz w:val="13"/>
                            <w:szCs w:val="13"/>
                            <w:shd w:val="clear" w:color="auto" w:fill="auto"/>
                            <w:lang w:val="ru-RU" w:eastAsia="ru-RU" w:bidi="ru-RU"/>
                          </w:rPr>
                          <w:t xml:space="preserve">(Раэсказы и Повести. </w:t>
                        </w:r>
                        <w:r>
                          <w:rPr>
                            <w:b w:val="0"/>
                            <w:bCs w:val="0"/>
                            <w:i/>
                            <w:iCs/>
                            <w:smallCaps/>
                            <w:color w:val="000000"/>
                            <w:spacing w:val="0"/>
                            <w:w w:val="100"/>
                            <w:position w:val="0"/>
                            <w:sz w:val="12"/>
                            <w:szCs w:val="12"/>
                            <w:shd w:val="clear" w:color="auto" w:fill="auto"/>
                            <w:lang w:val="ru-RU" w:eastAsia="ru-RU" w:bidi="ru-RU"/>
                          </w:rPr>
                          <w:t>Соч.</w:t>
                        </w:r>
                        <w:r>
                          <w:rPr>
                            <w:b w:val="0"/>
                            <w:bCs w:val="0"/>
                            <w:color w:val="000000"/>
                            <w:spacing w:val="0"/>
                            <w:w w:val="100"/>
                            <w:position w:val="0"/>
                            <w:sz w:val="13"/>
                            <w:szCs w:val="13"/>
                            <w:shd w:val="clear" w:color="auto" w:fill="auto"/>
                            <w:lang w:val="ru-RU" w:eastAsia="ru-RU" w:bidi="ru-RU"/>
                          </w:rPr>
                          <w:t xml:space="preserve"> Грольё).</w:t>
                        </w:r>
                      </w:p>
                      <w:p>
                        <w:pPr>
                          <w:pStyle w:val="Style42"/>
                          <w:keepNext w:val="0"/>
                          <w:keepLines w:val="0"/>
                          <w:widowControl w:val="0"/>
                          <w:shd w:val="clear" w:color="auto" w:fill="auto"/>
                          <w:bidi w:val="0"/>
                          <w:spacing w:before="0" w:after="12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Подъ этимъ скромнымъ заглавіемъ ввилась книга, достоііная особеннаго вниманія людей, пред почитающихъ </w:t>
                        </w:r>
                        <w:r>
                          <w:rPr>
                            <w:b w:val="0"/>
                            <w:bCs w:val="0"/>
                            <w:i/>
                            <w:iCs/>
                            <w:color w:val="000000"/>
                            <w:spacing w:val="0"/>
                            <w:w w:val="100"/>
                            <w:position w:val="0"/>
                            <w:sz w:val="13"/>
                            <w:szCs w:val="13"/>
                            <w:shd w:val="clear" w:color="auto" w:fill="auto"/>
                            <w:lang w:val="ru-RU" w:eastAsia="ru-RU" w:bidi="ru-RU"/>
                          </w:rPr>
                          <w:t>лег</w:t>
                          <w:softHyphen/>
                          <w:t>кое</w:t>
                        </w:r>
                        <w:r>
                          <w:rPr>
                            <w:b w:val="0"/>
                            <w:bCs w:val="0"/>
                            <w:color w:val="000000"/>
                            <w:spacing w:val="0"/>
                            <w:w w:val="100"/>
                            <w:position w:val="0"/>
                            <w:sz w:val="13"/>
                            <w:szCs w:val="13"/>
                            <w:shd w:val="clear" w:color="auto" w:fill="auto"/>
                            <w:lang w:val="ru-RU" w:eastAsia="ru-RU" w:bidi="ru-RU"/>
                          </w:rPr>
                          <w:t xml:space="preserve"> чтеніе многотомнымъ произведе</w:t>
                          <w:softHyphen/>
                          <w:t>ніямъ современныхъ Французскихъ ли- тераторовъ-борзописцевъ. Десять раз</w:t>
                          <w:softHyphen/>
                          <w:t>сказовъ г. Грольё напоминаютъ собою тотъ счастливый періодъ, когда чита</w:t>
                          <w:softHyphen/>
                          <w:t xml:space="preserve">лись </w:t>
                        </w:r>
                        <w:r>
                          <w:rPr>
                            <w:b w:val="0"/>
                            <w:bCs w:val="0"/>
                            <w:color w:val="000000"/>
                            <w:spacing w:val="0"/>
                            <w:w w:val="100"/>
                            <w:position w:val="0"/>
                            <w:sz w:val="13"/>
                            <w:szCs w:val="13"/>
                            <w:shd w:val="clear" w:color="auto" w:fill="auto"/>
                            <w:lang w:val="fr-FR" w:eastAsia="fr-FR" w:bidi="fr-FR"/>
                          </w:rPr>
                          <w:t xml:space="preserve">Nouvelles genévoises. </w:t>
                        </w:r>
                        <w:r>
                          <w:rPr>
                            <w:b w:val="0"/>
                            <w:bCs w:val="0"/>
                            <w:color w:val="000000"/>
                            <w:spacing w:val="0"/>
                            <w:w w:val="100"/>
                            <w:position w:val="0"/>
                            <w:sz w:val="13"/>
                            <w:szCs w:val="13"/>
                            <w:shd w:val="clear" w:color="auto" w:fill="auto"/>
                            <w:lang w:val="ru-RU" w:eastAsia="ru-RU" w:bidi="ru-RU"/>
                          </w:rPr>
                          <w:t>Это разска</w:t>
                          <w:softHyphen/>
                          <w:t>зы изъ частной, внутренней жизни, гдѣ юношеская любовь таится въ глу- бинѣ сердца, гдѣ увлеченіе оживляетъ душу несчастнаго; это тѣ скорбныя, мучительныя, но тихія драмы, для ко</w:t>
                          <w:softHyphen/>
                          <w:t>торыхъ нѣтъ зрителей, которыя толь</w:t>
                          <w:softHyphen/>
                          <w:t xml:space="preserve">ко чувствуются и сознаются. Лучшія изъ повѣстей Грольё: </w:t>
                        </w:r>
                        <w:r>
                          <w:rPr>
                            <w:b w:val="0"/>
                            <w:bCs w:val="0"/>
                            <w:i/>
                            <w:iCs/>
                            <w:color w:val="000000"/>
                            <w:spacing w:val="0"/>
                            <w:w w:val="100"/>
                            <w:position w:val="0"/>
                            <w:sz w:val="13"/>
                            <w:szCs w:val="13"/>
                            <w:shd w:val="clear" w:color="auto" w:fill="auto"/>
                            <w:lang w:val="fr-FR" w:eastAsia="fr-FR" w:bidi="fr-FR"/>
                          </w:rPr>
                          <w:t>Un Couple heu</w:t>
                          <w:softHyphen/>
                          <w:t>reux, La Vierge de Salency, Un Repli du coeur, Le livre de prières. Un Divorce en 1808.</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Въ первой человѣкъ, мучимый угрызеніями совѣсти ва одно давно</w:t>
                          <w:softHyphen/>
                          <w:t>прошедшее недоброе дѣло, не можетъ вайдти счастія ни въ пламенной люб</w:t>
                          <w:softHyphen/>
                          <w:t>ви, ни въ богатствѣ; вторая—прекрас</w:t>
                          <w:softHyphen/>
                          <w:t>ный разсказъ изъ деревенской жизни; прочія дышатъ чистою, пламенною, возвышенною любовью. Притомъ г. Грольё хорошій психологъ и наблюда</w:t>
                          <w:softHyphen/>
                          <w:t>тель; въ книгѣ его много вѣрныхъ ва- мѣтовъ, много сценъ, весьма удачно характиризующихъ наше время, и все ото написано увлекательно, языкомъ чистымъ, спокойнымъ; нѣтъ ни одной, такъ-навываемой, трескучей Фразы, не только сцены.</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smallCaps/>
                            <w:color w:val="000000"/>
                            <w:spacing w:val="0"/>
                            <w:w w:val="100"/>
                            <w:position w:val="0"/>
                            <w:sz w:val="13"/>
                            <w:szCs w:val="13"/>
                            <w:shd w:val="clear" w:color="auto" w:fill="auto"/>
                            <w:lang w:val="fr-FR" w:eastAsia="fr-FR" w:bidi="fr-FR"/>
                          </w:rPr>
                          <w:t>Vie</w:t>
                        </w:r>
                        <w:r>
                          <w:rPr>
                            <w:color w:val="000000"/>
                            <w:spacing w:val="0"/>
                            <w:w w:val="100"/>
                            <w:position w:val="0"/>
                            <w:sz w:val="9"/>
                            <w:szCs w:val="9"/>
                            <w:shd w:val="clear" w:color="auto" w:fill="auto"/>
                            <w:lang w:val="fr-FR" w:eastAsia="fr-FR" w:bidi="fr-FR"/>
                          </w:rPr>
                          <w:t xml:space="preserve"> ET </w:t>
                        </w:r>
                        <w:r>
                          <w:rPr>
                            <w:color w:val="000000"/>
                            <w:spacing w:val="0"/>
                            <w:w w:val="100"/>
                            <w:position w:val="0"/>
                            <w:sz w:val="9"/>
                            <w:szCs w:val="9"/>
                            <w:shd w:val="clear" w:color="auto" w:fill="auto"/>
                            <w:lang w:val="ru-RU" w:eastAsia="ru-RU" w:bidi="ru-RU"/>
                          </w:rPr>
                          <w:t xml:space="preserve">РОВТВАІТ </w:t>
                        </w:r>
                        <w:r>
                          <w:rPr>
                            <w:b w:val="0"/>
                            <w:bCs w:val="0"/>
                            <w:smallCaps/>
                            <w:color w:val="000000"/>
                            <w:spacing w:val="0"/>
                            <w:w w:val="100"/>
                            <w:position w:val="0"/>
                            <w:sz w:val="13"/>
                            <w:szCs w:val="13"/>
                            <w:shd w:val="clear" w:color="auto" w:fill="auto"/>
                            <w:lang w:val="fr-FR" w:eastAsia="fr-FR" w:bidi="fr-FR"/>
                          </w:rPr>
                          <w:t>de Pie</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 xml:space="preserve">IX. </w:t>
                        </w:r>
                        <w:r>
                          <w:rPr>
                            <w:b w:val="0"/>
                            <w:bCs w:val="0"/>
                            <w:i/>
                            <w:iCs/>
                            <w:color w:val="000000"/>
                            <w:spacing w:val="0"/>
                            <w:w w:val="100"/>
                            <w:position w:val="0"/>
                            <w:sz w:val="13"/>
                            <w:szCs w:val="13"/>
                            <w:shd w:val="clear" w:color="auto" w:fill="auto"/>
                            <w:lang w:val="fr-FR" w:eastAsia="fr-FR" w:bidi="fr-FR"/>
                          </w:rPr>
                          <w:t xml:space="preserve">Par </w:t>
                        </w:r>
                        <w:r>
                          <w:rPr>
                            <w:b w:val="0"/>
                            <w:bCs w:val="0"/>
                            <w:color w:val="000000"/>
                            <w:spacing w:val="0"/>
                            <w:w w:val="100"/>
                            <w:position w:val="0"/>
                            <w:sz w:val="13"/>
                            <w:szCs w:val="13"/>
                            <w:shd w:val="clear" w:color="auto" w:fill="auto"/>
                            <w:lang w:val="fr-FR" w:eastAsia="fr-FR" w:bidi="fr-FR"/>
                          </w:rPr>
                          <w:t xml:space="preserve">Félix Clavé </w:t>
                        </w:r>
                        <w:r>
                          <w:rPr>
                            <w:b w:val="0"/>
                            <w:bCs w:val="0"/>
                            <w:color w:val="000000"/>
                            <w:spacing w:val="0"/>
                            <w:w w:val="100"/>
                            <w:position w:val="0"/>
                            <w:sz w:val="13"/>
                            <w:szCs w:val="13"/>
                            <w:shd w:val="clear" w:color="auto" w:fill="auto"/>
                            <w:lang w:val="ru-RU" w:eastAsia="ru-RU" w:bidi="ru-RU"/>
                          </w:rPr>
                          <w:t xml:space="preserve">(Жизнь и </w:t>
                        </w:r>
                        <w:r>
                          <w:rPr>
                            <w:b w:val="0"/>
                            <w:bCs w:val="0"/>
                            <w:smallCaps/>
                            <w:color w:val="000000"/>
                            <w:spacing w:val="0"/>
                            <w:w w:val="100"/>
                            <w:position w:val="0"/>
                            <w:sz w:val="13"/>
                            <w:szCs w:val="13"/>
                            <w:shd w:val="clear" w:color="auto" w:fill="auto"/>
                            <w:lang w:val="ru-RU" w:eastAsia="ru-RU" w:bidi="ru-RU"/>
                          </w:rPr>
                          <w:t>портретъ Пія</w:t>
                        </w:r>
                        <w:r>
                          <w:rPr>
                            <w:b w:val="0"/>
                            <w:bCs w:val="0"/>
                            <w:color w:val="000000"/>
                            <w:spacing w:val="0"/>
                            <w:w w:val="100"/>
                            <w:position w:val="0"/>
                            <w:sz w:val="13"/>
                            <w:szCs w:val="13"/>
                            <w:shd w:val="clear" w:color="auto" w:fill="auto"/>
                            <w:lang w:val="ru-RU" w:eastAsia="ru-RU" w:bidi="ru-RU"/>
                          </w:rPr>
                          <w:t xml:space="preserve"> IX. </w:t>
                        </w:r>
                        <w:r>
                          <w:rPr>
                            <w:b w:val="0"/>
                            <w:bCs w:val="0"/>
                            <w:i/>
                            <w:iCs/>
                            <w:color w:val="000000"/>
                            <w:spacing w:val="0"/>
                            <w:w w:val="100"/>
                            <w:position w:val="0"/>
                            <w:sz w:val="13"/>
                            <w:szCs w:val="13"/>
                            <w:shd w:val="clear" w:color="auto" w:fill="auto"/>
                            <w:lang w:val="ru-RU" w:eastAsia="ru-RU" w:bidi="ru-RU"/>
                          </w:rPr>
                          <w:t>Соч.</w:t>
                        </w:r>
                        <w:r>
                          <w:rPr>
                            <w:b w:val="0"/>
                            <w:bCs w:val="0"/>
                            <w:color w:val="000000"/>
                            <w:spacing w:val="0"/>
                            <w:w w:val="100"/>
                            <w:position w:val="0"/>
                            <w:sz w:val="13"/>
                            <w:szCs w:val="13"/>
                            <w:shd w:val="clear" w:color="auto" w:fill="auto"/>
                            <w:lang w:val="ru-RU" w:eastAsia="ru-RU" w:bidi="ru-RU"/>
                          </w:rPr>
                          <w:t xml:space="preserve"> Ф. Іілавё). </w:t>
                        </w:r>
                        <w:r>
                          <w:rPr>
                            <w:b w:val="0"/>
                            <w:bCs w:val="0"/>
                            <w:i/>
                            <w:iCs/>
                            <w:color w:val="000000"/>
                            <w:spacing w:val="0"/>
                            <w:w w:val="100"/>
                            <w:position w:val="0"/>
                            <w:sz w:val="13"/>
                            <w:szCs w:val="13"/>
                            <w:shd w:val="clear" w:color="auto" w:fill="auto"/>
                            <w:lang w:val="ru-RU" w:eastAsia="ru-RU" w:bidi="ru-RU"/>
                          </w:rPr>
                          <w:t>Вв 8-ю д. л. 888 стр.</w:t>
                        </w:r>
                      </w:p>
                      <w:p>
                        <w:pPr>
                          <w:pStyle w:val="Style42"/>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Феликсъ Клаве нарочно ѣздилъ въ Римъ, чтобъ ближе узнать нынѣшняго папу и изучить малѣйшія характери</w:t>
                          <w:softHyphen/>
                          <w:t>стическія черты этой замѣчательной</w:t>
                        </w:r>
                      </w:p>
                    </w:txbxContent>
                  </wps:txbx>
                  <wps:bodyPr lIns="0" tIns="0" rIns="0" bIns="0">
                    <a:spAutoFit/>
                  </wps:bodyPr>
                </wps:wsp>
              </a:graphicData>
            </a:graphic>
          </wp:anchor>
        </w:drawing>
      </mc:Choice>
      <mc:Fallback>
        <w:pict>
          <v:shape id="_x0000_s2714" type="#_x0000_t202" style="position:absolute;margin-left:5.2999999999999998pt;margin-top:5.0000000000000003e-002pt;width:116.65000000000001pt;height:376.80000000000001pt;z-index:-125829004;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Книга оканчивается собраніемъ лю</w:t>
                    <w:softHyphen/>
                    <w:t>бопытныхъ цитатъ, на которыхъ ав</w:t>
                    <w:softHyphen/>
                    <w:t>торъ основывалъ свои сужденія, и ко</w:t>
                    <w:softHyphen/>
                    <w:t>торыя вмѣстѣ могутъ служить образ</w:t>
                    <w:softHyphen/>
                    <w:t xml:space="preserve">чиками </w:t>
                  </w:r>
                  <w:r>
                    <w:rPr>
                      <w:b w:val="0"/>
                      <w:bCs w:val="0"/>
                      <w:smallCaps/>
                      <w:color w:val="000000"/>
                      <w:spacing w:val="0"/>
                      <w:w w:val="100"/>
                      <w:position w:val="0"/>
                      <w:sz w:val="13"/>
                      <w:szCs w:val="13"/>
                      <w:shd w:val="clear" w:color="auto" w:fill="auto"/>
                      <w:lang w:val="ru-RU" w:eastAsia="ru-RU" w:bidi="ru-RU"/>
                    </w:rPr>
                    <w:t>философіи</w:t>
                  </w:r>
                  <w:r>
                    <w:rPr>
                      <w:b w:val="0"/>
                      <w:bCs w:val="0"/>
                      <w:color w:val="000000"/>
                      <w:spacing w:val="0"/>
                      <w:w w:val="100"/>
                      <w:position w:val="0"/>
                      <w:sz w:val="13"/>
                      <w:szCs w:val="13"/>
                      <w:shd w:val="clear" w:color="auto" w:fill="auto"/>
                      <w:lang w:val="ru-RU" w:eastAsia="ru-RU" w:bidi="ru-RU"/>
                    </w:rPr>
                    <w:t xml:space="preserve"> XIII столѣтія.</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smallCaps/>
                      <w:color w:val="000000"/>
                      <w:spacing w:val="0"/>
                      <w:w w:val="100"/>
                      <w:position w:val="0"/>
                      <w:sz w:val="13"/>
                      <w:szCs w:val="13"/>
                      <w:shd w:val="clear" w:color="auto" w:fill="auto"/>
                      <w:lang w:val="fr-FR" w:eastAsia="fr-FR" w:bidi="fr-FR"/>
                    </w:rPr>
                    <w:t xml:space="preserve">Contes et Nouvelles. </w:t>
                  </w:r>
                  <w:r>
                    <w:rPr>
                      <w:b w:val="0"/>
                      <w:bCs w:val="0"/>
                      <w:i/>
                      <w:iCs/>
                      <w:color w:val="000000"/>
                      <w:spacing w:val="0"/>
                      <w:w w:val="100"/>
                      <w:position w:val="0"/>
                      <w:sz w:val="13"/>
                      <w:szCs w:val="13"/>
                      <w:shd w:val="clear" w:color="auto" w:fill="auto"/>
                      <w:lang w:val="fr-FR" w:eastAsia="fr-FR" w:bidi="fr-FR"/>
                    </w:rPr>
                    <w:t>Par</w:t>
                  </w:r>
                  <w:r>
                    <w:rPr>
                      <w:b w:val="0"/>
                      <w:bCs w:val="0"/>
                      <w:color w:val="000000"/>
                      <w:spacing w:val="0"/>
                      <w:w w:val="100"/>
                      <w:position w:val="0"/>
                      <w:sz w:val="13"/>
                      <w:szCs w:val="13"/>
                      <w:shd w:val="clear" w:color="auto" w:fill="auto"/>
                      <w:lang w:val="fr-FR" w:eastAsia="fr-FR" w:bidi="fr-FR"/>
                    </w:rPr>
                    <w:t xml:space="preserve"> P. Gro- lier </w:t>
                  </w:r>
                  <w:r>
                    <w:rPr>
                      <w:b w:val="0"/>
                      <w:bCs w:val="0"/>
                      <w:smallCaps/>
                      <w:color w:val="000000"/>
                      <w:spacing w:val="0"/>
                      <w:w w:val="100"/>
                      <w:position w:val="0"/>
                      <w:sz w:val="13"/>
                      <w:szCs w:val="13"/>
                      <w:shd w:val="clear" w:color="auto" w:fill="auto"/>
                      <w:lang w:val="ru-RU" w:eastAsia="ru-RU" w:bidi="ru-RU"/>
                    </w:rPr>
                    <w:t xml:space="preserve">(Раэсказы и Повести. </w:t>
                  </w:r>
                  <w:r>
                    <w:rPr>
                      <w:b w:val="0"/>
                      <w:bCs w:val="0"/>
                      <w:i/>
                      <w:iCs/>
                      <w:smallCaps/>
                      <w:color w:val="000000"/>
                      <w:spacing w:val="0"/>
                      <w:w w:val="100"/>
                      <w:position w:val="0"/>
                      <w:sz w:val="12"/>
                      <w:szCs w:val="12"/>
                      <w:shd w:val="clear" w:color="auto" w:fill="auto"/>
                      <w:lang w:val="ru-RU" w:eastAsia="ru-RU" w:bidi="ru-RU"/>
                    </w:rPr>
                    <w:t>Соч.</w:t>
                  </w:r>
                  <w:r>
                    <w:rPr>
                      <w:b w:val="0"/>
                      <w:bCs w:val="0"/>
                      <w:color w:val="000000"/>
                      <w:spacing w:val="0"/>
                      <w:w w:val="100"/>
                      <w:position w:val="0"/>
                      <w:sz w:val="13"/>
                      <w:szCs w:val="13"/>
                      <w:shd w:val="clear" w:color="auto" w:fill="auto"/>
                      <w:lang w:val="ru-RU" w:eastAsia="ru-RU" w:bidi="ru-RU"/>
                    </w:rPr>
                    <w:t xml:space="preserve"> Грольё).</w:t>
                  </w:r>
                </w:p>
                <w:p>
                  <w:pPr>
                    <w:pStyle w:val="Style42"/>
                    <w:keepNext w:val="0"/>
                    <w:keepLines w:val="0"/>
                    <w:widowControl w:val="0"/>
                    <w:shd w:val="clear" w:color="auto" w:fill="auto"/>
                    <w:bidi w:val="0"/>
                    <w:spacing w:before="0" w:after="12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Подъ этимъ скромнымъ заглавіемъ ввилась книга, достоііная особеннаго вниманія людей, пред почитающихъ </w:t>
                  </w:r>
                  <w:r>
                    <w:rPr>
                      <w:b w:val="0"/>
                      <w:bCs w:val="0"/>
                      <w:i/>
                      <w:iCs/>
                      <w:color w:val="000000"/>
                      <w:spacing w:val="0"/>
                      <w:w w:val="100"/>
                      <w:position w:val="0"/>
                      <w:sz w:val="13"/>
                      <w:szCs w:val="13"/>
                      <w:shd w:val="clear" w:color="auto" w:fill="auto"/>
                      <w:lang w:val="ru-RU" w:eastAsia="ru-RU" w:bidi="ru-RU"/>
                    </w:rPr>
                    <w:t>лег</w:t>
                    <w:softHyphen/>
                    <w:t>кое</w:t>
                  </w:r>
                  <w:r>
                    <w:rPr>
                      <w:b w:val="0"/>
                      <w:bCs w:val="0"/>
                      <w:color w:val="000000"/>
                      <w:spacing w:val="0"/>
                      <w:w w:val="100"/>
                      <w:position w:val="0"/>
                      <w:sz w:val="13"/>
                      <w:szCs w:val="13"/>
                      <w:shd w:val="clear" w:color="auto" w:fill="auto"/>
                      <w:lang w:val="ru-RU" w:eastAsia="ru-RU" w:bidi="ru-RU"/>
                    </w:rPr>
                    <w:t xml:space="preserve"> чтеніе многотомнымъ произведе</w:t>
                    <w:softHyphen/>
                    <w:t>ніямъ современныхъ Французскихъ ли- тераторовъ-борзописцевъ. Десять раз</w:t>
                    <w:softHyphen/>
                    <w:t>сказовъ г. Грольё напоминаютъ собою тотъ счастливый періодъ, когда чита</w:t>
                    <w:softHyphen/>
                    <w:t xml:space="preserve">лись </w:t>
                  </w:r>
                  <w:r>
                    <w:rPr>
                      <w:b w:val="0"/>
                      <w:bCs w:val="0"/>
                      <w:color w:val="000000"/>
                      <w:spacing w:val="0"/>
                      <w:w w:val="100"/>
                      <w:position w:val="0"/>
                      <w:sz w:val="13"/>
                      <w:szCs w:val="13"/>
                      <w:shd w:val="clear" w:color="auto" w:fill="auto"/>
                      <w:lang w:val="fr-FR" w:eastAsia="fr-FR" w:bidi="fr-FR"/>
                    </w:rPr>
                    <w:t xml:space="preserve">Nouvelles genévoises. </w:t>
                  </w:r>
                  <w:r>
                    <w:rPr>
                      <w:b w:val="0"/>
                      <w:bCs w:val="0"/>
                      <w:color w:val="000000"/>
                      <w:spacing w:val="0"/>
                      <w:w w:val="100"/>
                      <w:position w:val="0"/>
                      <w:sz w:val="13"/>
                      <w:szCs w:val="13"/>
                      <w:shd w:val="clear" w:color="auto" w:fill="auto"/>
                      <w:lang w:val="ru-RU" w:eastAsia="ru-RU" w:bidi="ru-RU"/>
                    </w:rPr>
                    <w:t>Это разска</w:t>
                    <w:softHyphen/>
                    <w:t>зы изъ частной, внутренней жизни, гдѣ юношеская любовь таится въ глу- бинѣ сердца, гдѣ увлеченіе оживляетъ душу несчастнаго; это тѣ скорбныя, мучительныя, но тихія драмы, для ко</w:t>
                    <w:softHyphen/>
                    <w:t>торыхъ нѣтъ зрителей, которыя толь</w:t>
                    <w:softHyphen/>
                    <w:t xml:space="preserve">ко чувствуются и сознаются. Лучшія изъ повѣстей Грольё: </w:t>
                  </w:r>
                  <w:r>
                    <w:rPr>
                      <w:b w:val="0"/>
                      <w:bCs w:val="0"/>
                      <w:i/>
                      <w:iCs/>
                      <w:color w:val="000000"/>
                      <w:spacing w:val="0"/>
                      <w:w w:val="100"/>
                      <w:position w:val="0"/>
                      <w:sz w:val="13"/>
                      <w:szCs w:val="13"/>
                      <w:shd w:val="clear" w:color="auto" w:fill="auto"/>
                      <w:lang w:val="fr-FR" w:eastAsia="fr-FR" w:bidi="fr-FR"/>
                    </w:rPr>
                    <w:t>Un Couple heu</w:t>
                    <w:softHyphen/>
                    <w:t>reux, La Vierge de Salency, Un Repli du coeur, Le livre de prières. Un Divorce en 1808.</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Въ первой человѣкъ, мучимый угрызеніями совѣсти ва одно давно</w:t>
                    <w:softHyphen/>
                    <w:t>прошедшее недоброе дѣло, не можетъ вайдти счастія ни въ пламенной люб</w:t>
                    <w:softHyphen/>
                    <w:t>ви, ни въ богатствѣ; вторая—прекрас</w:t>
                    <w:softHyphen/>
                    <w:t>ный разсказъ изъ деревенской жизни; прочія дышатъ чистою, пламенною, возвышенною любовью. Притомъ г. Грольё хорошій психологъ и наблюда</w:t>
                    <w:softHyphen/>
                    <w:t>тель; въ книгѣ его много вѣрныхъ ва- мѣтовъ, много сценъ, весьма удачно характиризующихъ наше время, и все ото написано увлекательно, языкомъ чистымъ, спокойнымъ; нѣтъ ни одной, такъ-навываемой, трескучей Фразы, не только сцены.</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smallCaps/>
                      <w:color w:val="000000"/>
                      <w:spacing w:val="0"/>
                      <w:w w:val="100"/>
                      <w:position w:val="0"/>
                      <w:sz w:val="13"/>
                      <w:szCs w:val="13"/>
                      <w:shd w:val="clear" w:color="auto" w:fill="auto"/>
                      <w:lang w:val="fr-FR" w:eastAsia="fr-FR" w:bidi="fr-FR"/>
                    </w:rPr>
                    <w:t>Vie</w:t>
                  </w:r>
                  <w:r>
                    <w:rPr>
                      <w:color w:val="000000"/>
                      <w:spacing w:val="0"/>
                      <w:w w:val="100"/>
                      <w:position w:val="0"/>
                      <w:sz w:val="9"/>
                      <w:szCs w:val="9"/>
                      <w:shd w:val="clear" w:color="auto" w:fill="auto"/>
                      <w:lang w:val="fr-FR" w:eastAsia="fr-FR" w:bidi="fr-FR"/>
                    </w:rPr>
                    <w:t xml:space="preserve"> ET </w:t>
                  </w:r>
                  <w:r>
                    <w:rPr>
                      <w:color w:val="000000"/>
                      <w:spacing w:val="0"/>
                      <w:w w:val="100"/>
                      <w:position w:val="0"/>
                      <w:sz w:val="9"/>
                      <w:szCs w:val="9"/>
                      <w:shd w:val="clear" w:color="auto" w:fill="auto"/>
                      <w:lang w:val="ru-RU" w:eastAsia="ru-RU" w:bidi="ru-RU"/>
                    </w:rPr>
                    <w:t xml:space="preserve">РОВТВАІТ </w:t>
                  </w:r>
                  <w:r>
                    <w:rPr>
                      <w:b w:val="0"/>
                      <w:bCs w:val="0"/>
                      <w:smallCaps/>
                      <w:color w:val="000000"/>
                      <w:spacing w:val="0"/>
                      <w:w w:val="100"/>
                      <w:position w:val="0"/>
                      <w:sz w:val="13"/>
                      <w:szCs w:val="13"/>
                      <w:shd w:val="clear" w:color="auto" w:fill="auto"/>
                      <w:lang w:val="fr-FR" w:eastAsia="fr-FR" w:bidi="fr-FR"/>
                    </w:rPr>
                    <w:t>de Pie</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 xml:space="preserve">IX. </w:t>
                  </w:r>
                  <w:r>
                    <w:rPr>
                      <w:b w:val="0"/>
                      <w:bCs w:val="0"/>
                      <w:i/>
                      <w:iCs/>
                      <w:color w:val="000000"/>
                      <w:spacing w:val="0"/>
                      <w:w w:val="100"/>
                      <w:position w:val="0"/>
                      <w:sz w:val="13"/>
                      <w:szCs w:val="13"/>
                      <w:shd w:val="clear" w:color="auto" w:fill="auto"/>
                      <w:lang w:val="fr-FR" w:eastAsia="fr-FR" w:bidi="fr-FR"/>
                    </w:rPr>
                    <w:t xml:space="preserve">Par </w:t>
                  </w:r>
                  <w:r>
                    <w:rPr>
                      <w:b w:val="0"/>
                      <w:bCs w:val="0"/>
                      <w:color w:val="000000"/>
                      <w:spacing w:val="0"/>
                      <w:w w:val="100"/>
                      <w:position w:val="0"/>
                      <w:sz w:val="13"/>
                      <w:szCs w:val="13"/>
                      <w:shd w:val="clear" w:color="auto" w:fill="auto"/>
                      <w:lang w:val="fr-FR" w:eastAsia="fr-FR" w:bidi="fr-FR"/>
                    </w:rPr>
                    <w:t xml:space="preserve">Félix Clavé </w:t>
                  </w:r>
                  <w:r>
                    <w:rPr>
                      <w:b w:val="0"/>
                      <w:bCs w:val="0"/>
                      <w:color w:val="000000"/>
                      <w:spacing w:val="0"/>
                      <w:w w:val="100"/>
                      <w:position w:val="0"/>
                      <w:sz w:val="13"/>
                      <w:szCs w:val="13"/>
                      <w:shd w:val="clear" w:color="auto" w:fill="auto"/>
                      <w:lang w:val="ru-RU" w:eastAsia="ru-RU" w:bidi="ru-RU"/>
                    </w:rPr>
                    <w:t xml:space="preserve">(Жизнь и </w:t>
                  </w:r>
                  <w:r>
                    <w:rPr>
                      <w:b w:val="0"/>
                      <w:bCs w:val="0"/>
                      <w:smallCaps/>
                      <w:color w:val="000000"/>
                      <w:spacing w:val="0"/>
                      <w:w w:val="100"/>
                      <w:position w:val="0"/>
                      <w:sz w:val="13"/>
                      <w:szCs w:val="13"/>
                      <w:shd w:val="clear" w:color="auto" w:fill="auto"/>
                      <w:lang w:val="ru-RU" w:eastAsia="ru-RU" w:bidi="ru-RU"/>
                    </w:rPr>
                    <w:t>портретъ Пія</w:t>
                  </w:r>
                  <w:r>
                    <w:rPr>
                      <w:b w:val="0"/>
                      <w:bCs w:val="0"/>
                      <w:color w:val="000000"/>
                      <w:spacing w:val="0"/>
                      <w:w w:val="100"/>
                      <w:position w:val="0"/>
                      <w:sz w:val="13"/>
                      <w:szCs w:val="13"/>
                      <w:shd w:val="clear" w:color="auto" w:fill="auto"/>
                      <w:lang w:val="ru-RU" w:eastAsia="ru-RU" w:bidi="ru-RU"/>
                    </w:rPr>
                    <w:t xml:space="preserve"> IX. </w:t>
                  </w:r>
                  <w:r>
                    <w:rPr>
                      <w:b w:val="0"/>
                      <w:bCs w:val="0"/>
                      <w:i/>
                      <w:iCs/>
                      <w:color w:val="000000"/>
                      <w:spacing w:val="0"/>
                      <w:w w:val="100"/>
                      <w:position w:val="0"/>
                      <w:sz w:val="13"/>
                      <w:szCs w:val="13"/>
                      <w:shd w:val="clear" w:color="auto" w:fill="auto"/>
                      <w:lang w:val="ru-RU" w:eastAsia="ru-RU" w:bidi="ru-RU"/>
                    </w:rPr>
                    <w:t>Соч.</w:t>
                  </w:r>
                  <w:r>
                    <w:rPr>
                      <w:b w:val="0"/>
                      <w:bCs w:val="0"/>
                      <w:color w:val="000000"/>
                      <w:spacing w:val="0"/>
                      <w:w w:val="100"/>
                      <w:position w:val="0"/>
                      <w:sz w:val="13"/>
                      <w:szCs w:val="13"/>
                      <w:shd w:val="clear" w:color="auto" w:fill="auto"/>
                      <w:lang w:val="ru-RU" w:eastAsia="ru-RU" w:bidi="ru-RU"/>
                    </w:rPr>
                    <w:t xml:space="preserve"> Ф. Іілавё). </w:t>
                  </w:r>
                  <w:r>
                    <w:rPr>
                      <w:b w:val="0"/>
                      <w:bCs w:val="0"/>
                      <w:i/>
                      <w:iCs/>
                      <w:color w:val="000000"/>
                      <w:spacing w:val="0"/>
                      <w:w w:val="100"/>
                      <w:position w:val="0"/>
                      <w:sz w:val="13"/>
                      <w:szCs w:val="13"/>
                      <w:shd w:val="clear" w:color="auto" w:fill="auto"/>
                      <w:lang w:val="ru-RU" w:eastAsia="ru-RU" w:bidi="ru-RU"/>
                    </w:rPr>
                    <w:t>Вв 8-ю д. л. 888 стр.</w:t>
                  </w:r>
                </w:p>
                <w:p>
                  <w:pPr>
                    <w:pStyle w:val="Style42"/>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Феликсъ Клаве нарочно ѣздилъ въ Римъ, чтобъ ближе узнать нынѣшняго папу и изучить малѣйшія характери</w:t>
                    <w:softHyphen/>
                    <w:t>стическія черты этой замѣчательной</w:t>
                  </w:r>
                </w:p>
              </w:txbxContent>
            </v:textbox>
            <w10:wrap type="square" side="right" anchorx="margin" anchory="margin"/>
          </v:shape>
        </w:pict>
      </mc:Fallback>
    </mc:AlternateContent>
    <w:p>
      <w:pPr>
        <w:pStyle w:val="Style42"/>
        <w:keepNext w:val="0"/>
        <w:keepLines w:val="0"/>
        <w:widowControl w:val="0"/>
        <w:shd w:val="clear" w:color="auto" w:fill="auto"/>
        <w:bidi w:val="0"/>
        <w:spacing w:before="0" w:after="14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личности. Достигнувъ своей цѣли, овъ описалъ свое -путешествіе, въ кото</w:t>
        <w:softHyphen/>
        <w:t>ромъ разсказываетъ біографію Пія IX отъ самыхъ первыхъ дней его молодо</w:t>
        <w:softHyphen/>
        <w:t>сти до вступленія на папскій пре</w:t>
        <w:softHyphen/>
        <w:t>столъ. Въ настоящее время, книгаКла- ве есть самое подробное сочиненіе объ этомъ предметѣ. Кромѣ пяти пре</w:t>
        <w:softHyphen/>
        <w:t>восходныхъ портретовъ и &gt;&lt;Гимна» Виссіліо, къ ней приложены рѣчиВен- туры на смерть О'Конслля и Градці- оз и.</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smallCaps/>
          <w:color w:val="000000"/>
          <w:spacing w:val="0"/>
          <w:w w:val="100"/>
          <w:position w:val="0"/>
          <w:sz w:val="13"/>
          <w:szCs w:val="13"/>
          <w:shd w:val="clear" w:color="auto" w:fill="auto"/>
          <w:lang w:val="fr-FR" w:eastAsia="fr-FR" w:bidi="fr-FR"/>
        </w:rPr>
        <w:t xml:space="preserve">Lkttbes de mademoiselle </w:t>
      </w:r>
      <w:r>
        <w:rPr>
          <w:b w:val="0"/>
          <w:bCs w:val="0"/>
          <w:smallCaps/>
          <w:color w:val="000000"/>
          <w:spacing w:val="0"/>
          <w:w w:val="100"/>
          <w:position w:val="0"/>
          <w:sz w:val="13"/>
          <w:szCs w:val="13"/>
          <w:shd w:val="clear" w:color="auto" w:fill="auto"/>
          <w:lang w:val="de-DE" w:eastAsia="de-DE" w:bidi="de-DE"/>
        </w:rPr>
        <w:t>de Les</w:t>
        <w:softHyphen/>
        <w:t xml:space="preserve">pinasse, </w:t>
      </w:r>
      <w:r>
        <w:rPr>
          <w:b w:val="0"/>
          <w:bCs w:val="0"/>
          <w:i/>
          <w:iCs/>
          <w:color w:val="000000"/>
          <w:spacing w:val="0"/>
          <w:w w:val="100"/>
          <w:position w:val="0"/>
          <w:sz w:val="13"/>
          <w:szCs w:val="13"/>
          <w:shd w:val="clear" w:color="auto" w:fill="auto"/>
          <w:lang w:val="fr-FR" w:eastAsia="fr-FR" w:bidi="fr-FR"/>
        </w:rPr>
        <w:t>avec une Notice biographique, par</w:t>
      </w:r>
      <w:r>
        <w:rPr>
          <w:b w:val="0"/>
          <w:bCs w:val="0"/>
          <w:color w:val="000000"/>
          <w:spacing w:val="0"/>
          <w:w w:val="100"/>
          <w:position w:val="0"/>
          <w:sz w:val="13"/>
          <w:szCs w:val="13"/>
          <w:shd w:val="clear" w:color="auto" w:fill="auto"/>
          <w:lang w:val="fr-FR" w:eastAsia="fr-FR" w:bidi="fr-FR"/>
        </w:rPr>
        <w:t xml:space="preserve"> M. Jules Janin </w:t>
      </w:r>
      <w:r>
        <w:rPr>
          <w:b w:val="0"/>
          <w:bCs w:val="0"/>
          <w:smallCaps/>
          <w:color w:val="000000"/>
          <w:spacing w:val="0"/>
          <w:w w:val="100"/>
          <w:position w:val="0"/>
          <w:sz w:val="13"/>
          <w:szCs w:val="13"/>
          <w:shd w:val="clear" w:color="auto" w:fill="auto"/>
          <w:lang w:val="ru-RU" w:eastAsia="ru-RU" w:bidi="ru-RU"/>
        </w:rPr>
        <w:t xml:space="preserve">(Письма г-жи де-Леспинассъ, </w:t>
      </w:r>
      <w:r>
        <w:rPr>
          <w:b w:val="0"/>
          <w:bCs w:val="0"/>
          <w:i/>
          <w:iCs/>
          <w:color w:val="000000"/>
          <w:spacing w:val="0"/>
          <w:w w:val="100"/>
          <w:position w:val="0"/>
          <w:sz w:val="13"/>
          <w:szCs w:val="13"/>
          <w:shd w:val="clear" w:color="auto" w:fill="auto"/>
          <w:lang w:val="fr-FR" w:eastAsia="fr-FR" w:bidi="fr-FR"/>
        </w:rPr>
        <w:t xml:space="preserve">ce </w:t>
      </w:r>
      <w:r>
        <w:rPr>
          <w:b w:val="0"/>
          <w:bCs w:val="0"/>
          <w:i/>
          <w:iCs/>
          <w:color w:val="000000"/>
          <w:spacing w:val="0"/>
          <w:w w:val="100"/>
          <w:position w:val="0"/>
          <w:sz w:val="13"/>
          <w:szCs w:val="13"/>
          <w:shd w:val="clear" w:color="auto" w:fill="auto"/>
          <w:lang w:val="ru-RU" w:eastAsia="ru-RU" w:bidi="ru-RU"/>
        </w:rPr>
        <w:t>біографическими замѣтками, соч.</w:t>
      </w:r>
      <w:r>
        <w:rPr>
          <w:b w:val="0"/>
          <w:bCs w:val="0"/>
          <w:color w:val="000000"/>
          <w:spacing w:val="0"/>
          <w:w w:val="100"/>
          <w:position w:val="0"/>
          <w:sz w:val="13"/>
          <w:szCs w:val="13"/>
          <w:shd w:val="clear" w:color="auto" w:fill="auto"/>
          <w:lang w:val="ru-RU" w:eastAsia="ru-RU" w:bidi="ru-RU"/>
        </w:rPr>
        <w:t xml:space="preserve"> Ж. Жанена). </w:t>
      </w:r>
      <w:r>
        <w:rPr>
          <w:b w:val="0"/>
          <w:bCs w:val="0"/>
          <w:i/>
          <w:iCs/>
          <w:color w:val="000000"/>
          <w:spacing w:val="0"/>
          <w:w w:val="100"/>
          <w:position w:val="0"/>
          <w:sz w:val="13"/>
          <w:szCs w:val="13"/>
          <w:shd w:val="clear" w:color="auto" w:fill="auto"/>
          <w:lang w:val="ru-RU" w:eastAsia="ru-RU" w:bidi="ru-RU"/>
        </w:rPr>
        <w:t>Вв 18 ю д. л. 604 стр.</w:t>
      </w:r>
    </w:p>
    <w:p>
      <w:pPr>
        <w:pStyle w:val="Style42"/>
        <w:keepNext w:val="0"/>
        <w:keepLines w:val="0"/>
        <w:widowControl w:val="0"/>
        <w:shd w:val="clear" w:color="auto" w:fill="auto"/>
        <w:bidi w:val="0"/>
        <w:spacing w:before="0" w:after="14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Г-жа де-Леспинассъ (Жюли-Жанна- Элеонора) родилась въ Ліонѣ, въ 1732, отъ знаменитой графини д’Лльбонъ, которая скоро послѣ рождевія оста</w:t>
        <w:softHyphen/>
        <w:t>вила ее, какъ плодъ незаконной люб</w:t>
        <w:softHyphen/>
        <w:t>ви. Воспитанная сначала благотвори</w:t>
        <w:softHyphen/>
        <w:t>телями, она потомъ снова принята бы</w:t>
        <w:softHyphen/>
      </w:r>
      <w:r>
        <w:rPr>
          <w:color w:val="000000"/>
          <w:spacing w:val="0"/>
          <w:w w:val="100"/>
          <w:position w:val="0"/>
          <w:sz w:val="10"/>
          <w:szCs w:val="10"/>
          <w:shd w:val="clear" w:color="auto" w:fill="auto"/>
          <w:lang w:val="ru-RU" w:eastAsia="ru-RU" w:bidi="ru-RU"/>
        </w:rPr>
        <w:t xml:space="preserve">ла </w:t>
      </w:r>
      <w:r>
        <w:rPr>
          <w:b w:val="0"/>
          <w:bCs w:val="0"/>
          <w:color w:val="000000"/>
          <w:spacing w:val="0"/>
          <w:w w:val="100"/>
          <w:position w:val="0"/>
          <w:sz w:val="13"/>
          <w:szCs w:val="13"/>
          <w:shd w:val="clear" w:color="auto" w:fill="auto"/>
          <w:lang w:val="ru-RU" w:eastAsia="ru-RU" w:bidi="ru-RU"/>
        </w:rPr>
        <w:t>матерью, которая, не признавая ея своею дочерью, держала при себѣ и по смерти оставила ей небольшое со</w:t>
        <w:softHyphen/>
        <w:t>стояніе. Умъ, любезность и красота де-Леспинассъ обратили на нее всеоб</w:t>
        <w:softHyphen/>
        <w:t>щее вниманіе. Пріѣхавъ съ мадамъ де-ДсФОнъ въ Парижъ, она произ</w:t>
        <w:softHyphen/>
        <w:t>вела сильный Эффектъ въ блистатель</w:t>
        <w:softHyphen/>
        <w:t>ныхъ салонахъ. Д’Аламберъ, литера</w:t>
        <w:softHyphen/>
        <w:t>турная и Философская знаменитость то</w:t>
        <w:softHyphen/>
        <w:t>го времени,сдѣлался ея поклонникомъ и имѣлъ счастіе возбудить къ себѣ нѣ</w:t>
        <w:softHyphen/>
      </w:r>
      <w:r>
        <w:rPr>
          <w:b w:val="0"/>
          <w:bCs w:val="0"/>
          <w:color w:val="000000"/>
          <w:spacing w:val="0"/>
          <w:w w:val="100"/>
          <w:position w:val="0"/>
          <w:sz w:val="13"/>
          <w:szCs w:val="13"/>
          <w:shd w:val="clear" w:color="auto" w:fill="auto"/>
          <w:lang w:val="ru-RU" w:eastAsia="ru-RU" w:bidi="ru-RU"/>
        </w:rPr>
        <w:t xml:space="preserve">жное </w:t>
      </w:r>
      <w:r>
        <w:rPr>
          <w:b w:val="0"/>
          <w:bCs w:val="0"/>
          <w:color w:val="000000"/>
          <w:spacing w:val="0"/>
          <w:w w:val="100"/>
          <w:position w:val="0"/>
          <w:sz w:val="13"/>
          <w:szCs w:val="13"/>
          <w:shd w:val="clear" w:color="auto" w:fill="auto"/>
          <w:lang w:val="ru-RU" w:eastAsia="ru-RU" w:bidi="ru-RU"/>
        </w:rPr>
        <w:t>сочувствіе. Весь Парижъ зналъ объ этой взаимности. Автобіографія г-жи де-Леспинассъ, изложенная въ Формѣ писемъ, есть цѣлый романъ, написанный блестящимъ слогомъ, пол</w:t>
        <w:softHyphen/>
        <w:t>ный вѣрныхъ замѣчаній и заслужи</w:t>
        <w:softHyphen/>
        <w:t>вающій особеннаго вниманія, какъ бі</w:t>
        <w:softHyphen/>
        <w:t>ографія женщины, въ салонахъ кото</w:t>
        <w:softHyphen/>
        <w:t>рой долгое время собирались всѣ евро</w:t>
        <w:softHyphen/>
        <w:t>пейскія знаменитости.</w:t>
      </w:r>
    </w:p>
    <w:p>
      <w:pPr>
        <w:pStyle w:val="Style42"/>
        <w:keepNext w:val="0"/>
        <w:keepLines w:val="0"/>
        <w:widowControl w:val="0"/>
        <w:shd w:val="clear" w:color="auto" w:fill="auto"/>
        <w:bidi w:val="0"/>
        <w:spacing w:before="0" w:after="140" w:line="233" w:lineRule="auto"/>
        <w:ind w:left="0" w:right="0" w:firstLine="160"/>
        <w:jc w:val="both"/>
        <w:rPr>
          <w:sz w:val="13"/>
          <w:szCs w:val="13"/>
        </w:rPr>
      </w:pPr>
      <w:r>
        <w:rPr>
          <w:b w:val="0"/>
          <w:bCs w:val="0"/>
          <w:smallCaps/>
          <w:color w:val="000000"/>
          <w:spacing w:val="0"/>
          <w:w w:val="100"/>
          <w:position w:val="0"/>
          <w:sz w:val="13"/>
          <w:szCs w:val="13"/>
          <w:shd w:val="clear" w:color="auto" w:fill="auto"/>
          <w:lang w:val="fr-FR" w:eastAsia="fr-FR" w:bidi="fr-FR"/>
        </w:rPr>
        <w:t xml:space="preserve">Les supebchebies littèbaibes dévoilées. </w:t>
      </w:r>
      <w:r>
        <w:rPr>
          <w:b w:val="0"/>
          <w:bCs w:val="0"/>
          <w:i/>
          <w:iCs/>
          <w:color w:val="000000"/>
          <w:spacing w:val="0"/>
          <w:w w:val="100"/>
          <w:position w:val="0"/>
          <w:sz w:val="13"/>
          <w:szCs w:val="13"/>
          <w:shd w:val="clear" w:color="auto" w:fill="auto"/>
          <w:lang w:val="fr-FR" w:eastAsia="fr-FR" w:bidi="fr-FR"/>
        </w:rPr>
        <w:t>Galerie des auteurs apocry</w:t>
        <w:softHyphen/>
        <w:t>phes de la littérature française, pari.</w:t>
      </w:r>
      <w:r>
        <w:rPr>
          <w:b w:val="0"/>
          <w:bCs w:val="0"/>
          <w:color w:val="000000"/>
          <w:spacing w:val="0"/>
          <w:w w:val="100"/>
          <w:position w:val="0"/>
          <w:sz w:val="13"/>
          <w:szCs w:val="13"/>
          <w:shd w:val="clear" w:color="auto" w:fill="auto"/>
          <w:lang w:val="fr-FR" w:eastAsia="fr-FR" w:bidi="fr-FR"/>
        </w:rPr>
        <w:t xml:space="preserve"> M.</w:t>
      </w:r>
      <w:r>
        <w:br w:type="page"/>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fr-FR" w:eastAsia="fr-FR" w:bidi="fr-FR"/>
        </w:rPr>
        <w:t xml:space="preserve">Quèrard </w:t>
      </w:r>
      <w:r>
        <w:rPr>
          <w:b w:val="0"/>
          <w:bCs w:val="0"/>
          <w:smallCaps/>
          <w:color w:val="000000"/>
          <w:spacing w:val="0"/>
          <w:w w:val="100"/>
          <w:position w:val="0"/>
          <w:sz w:val="13"/>
          <w:szCs w:val="13"/>
          <w:shd w:val="clear" w:color="auto" w:fill="auto"/>
          <w:lang w:val="ru-RU" w:eastAsia="ru-RU" w:bidi="ru-RU"/>
        </w:rPr>
        <w:t xml:space="preserve">(Литературныя тайны. </w:t>
      </w:r>
      <w:r>
        <w:rPr>
          <w:b w:val="0"/>
          <w:bCs w:val="0"/>
          <w:i/>
          <w:iCs/>
          <w:color w:val="000000"/>
          <w:spacing w:val="0"/>
          <w:w w:val="100"/>
          <w:position w:val="0"/>
          <w:sz w:val="13"/>
          <w:szCs w:val="13"/>
          <w:shd w:val="clear" w:color="auto" w:fill="auto"/>
          <w:lang w:val="ru-RU" w:eastAsia="ru-RU" w:bidi="ru-RU"/>
        </w:rPr>
        <w:t>Галерея французскихъ апокрифическихъ писателей.</w:t>
      </w:r>
      <w:r>
        <w:rPr>
          <w:b w:val="0"/>
          <w:bCs w:val="0"/>
          <w:color w:val="000000"/>
          <w:spacing w:val="0"/>
          <w:w w:val="100"/>
          <w:position w:val="0"/>
          <w:sz w:val="13"/>
          <w:szCs w:val="13"/>
          <w:shd w:val="clear" w:color="auto" w:fill="auto"/>
          <w:lang w:val="ru-RU" w:eastAsia="ru-RU" w:bidi="ru-RU"/>
        </w:rPr>
        <w:t xml:space="preserve"> Ж. М. Керара). </w:t>
      </w:r>
      <w:r>
        <w:rPr>
          <w:b w:val="0"/>
          <w:bCs w:val="0"/>
          <w:i/>
          <w:iCs/>
          <w:color w:val="000000"/>
          <w:spacing w:val="0"/>
          <w:w w:val="100"/>
          <w:position w:val="0"/>
          <w:sz w:val="13"/>
          <w:szCs w:val="13"/>
          <w:shd w:val="clear" w:color="auto" w:fill="auto"/>
          <w:lang w:val="ru-RU" w:eastAsia="ru-RU" w:bidi="ru-RU"/>
        </w:rPr>
        <w:t xml:space="preserve">2 </w:t>
      </w:r>
      <w:r>
        <w:rPr>
          <w:b w:val="0"/>
          <w:bCs w:val="0"/>
          <w:i/>
          <w:iCs/>
          <w:color w:val="000000"/>
          <w:spacing w:val="0"/>
          <w:w w:val="100"/>
          <w:position w:val="0"/>
          <w:sz w:val="13"/>
          <w:szCs w:val="13"/>
          <w:shd w:val="clear" w:color="auto" w:fill="auto"/>
          <w:lang w:val="en-US" w:eastAsia="en-US" w:bidi="en-US"/>
        </w:rPr>
        <w:t>mo.ua</w:t>
      </w:r>
      <w:r>
        <w:rPr>
          <w:b w:val="0"/>
          <w:bCs w:val="0"/>
          <w:i/>
          <w:iCs/>
          <w:color w:val="000000"/>
          <w:spacing w:val="0"/>
          <w:w w:val="100"/>
          <w:position w:val="0"/>
          <w:sz w:val="13"/>
          <w:szCs w:val="13"/>
          <w:shd w:val="clear" w:color="auto" w:fill="auto"/>
          <w:lang w:val="en-US" w:eastAsia="en-US" w:bidi="en-US"/>
        </w:rPr>
        <w:t xml:space="preserve"> </w:t>
      </w:r>
      <w:r>
        <w:rPr>
          <w:b w:val="0"/>
          <w:bCs w:val="0"/>
          <w:i/>
          <w:iCs/>
          <w:color w:val="000000"/>
          <w:spacing w:val="0"/>
          <w:w w:val="100"/>
          <w:position w:val="0"/>
          <w:sz w:val="13"/>
          <w:szCs w:val="13"/>
          <w:shd w:val="clear" w:color="auto" w:fill="auto"/>
          <w:lang w:val="ru-RU" w:eastAsia="ru-RU" w:bidi="ru-RU"/>
        </w:rPr>
        <w:t>въ ' 8-ю д. л.).</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Разработка исторіи литературы по</w:t>
        <w:softHyphen/>
        <w:t>слѣднихъ четырехъ столѣтій дѣлается весьма затруднительною отъ множества анонимовъ , псевдонимовъ и предпо</w:t>
        <w:softHyphen/>
        <w:t>лагаемыхъ авторовъ. Попавъ въ ѳту сѣть невинныхъ и умышленныхъ нея</w:t>
        <w:softHyphen/>
        <w:t>сностей , трудно доискаться истины, открыть настоящее имя каждаго, раз</w:t>
        <w:softHyphen/>
        <w:t>гадать кому принадлежитъ сочиненіе, когда авторъ его, избѣгая отвѣтствен</w:t>
        <w:softHyphen/>
        <w:t xml:space="preserve">ности, старался всячески отклонить отъ </w:t>
      </w:r>
      <w:r>
        <w:rPr>
          <w:b w:val="0"/>
          <w:bCs w:val="0"/>
          <w:color w:val="000000"/>
          <w:spacing w:val="0"/>
          <w:w w:val="100"/>
          <w:position w:val="0"/>
          <w:sz w:val="13"/>
          <w:szCs w:val="13"/>
          <w:shd w:val="clear" w:color="auto" w:fill="auto"/>
          <w:vertAlign w:val="superscript"/>
          <w:lang w:val="ru-RU" w:eastAsia="ru-RU" w:bidi="ru-RU"/>
        </w:rPr>
        <w:t xml:space="preserve">1 </w:t>
      </w:r>
      <w:r>
        <w:rPr>
          <w:b w:val="0"/>
          <w:bCs w:val="0"/>
          <w:color w:val="000000"/>
          <w:spacing w:val="0"/>
          <w:w w:val="100"/>
          <w:position w:val="0"/>
          <w:sz w:val="13"/>
          <w:szCs w:val="13"/>
          <w:shd w:val="clear" w:color="auto" w:fill="auto"/>
          <w:lang w:val="ru-RU" w:eastAsia="ru-RU" w:bidi="ru-RU"/>
        </w:rPr>
        <w:t xml:space="preserve">себя подозрѣніе. Трудъ почти безко- </w:t>
      </w:r>
      <w:r>
        <w:rPr>
          <w:b w:val="0"/>
          <w:bCs w:val="0"/>
          <w:color w:val="000000"/>
          <w:spacing w:val="0"/>
          <w:w w:val="100"/>
          <w:position w:val="0"/>
          <w:sz w:val="13"/>
          <w:szCs w:val="13"/>
          <w:shd w:val="clear" w:color="auto" w:fill="auto"/>
          <w:lang w:val="fr-FR" w:eastAsia="fr-FR" w:bidi="fr-FR"/>
        </w:rPr>
        <w:t xml:space="preserve">j </w:t>
      </w:r>
      <w:r>
        <w:rPr>
          <w:b w:val="0"/>
          <w:bCs w:val="0"/>
          <w:color w:val="000000"/>
          <w:spacing w:val="0"/>
          <w:w w:val="100"/>
          <w:position w:val="0"/>
          <w:sz w:val="13"/>
          <w:szCs w:val="13"/>
          <w:shd w:val="clear" w:color="auto" w:fill="auto"/>
          <w:lang w:val="ru-RU" w:eastAsia="ru-RU" w:bidi="ru-RU"/>
        </w:rPr>
        <w:t xml:space="preserve">нечный, и только страстный библіо- </w:t>
      </w:r>
      <w:r>
        <w:rPr>
          <w:b w:val="0"/>
          <w:bCs w:val="0"/>
          <w:color w:val="000000"/>
          <w:spacing w:val="0"/>
          <w:w w:val="100"/>
          <w:position w:val="0"/>
          <w:sz w:val="13"/>
          <w:szCs w:val="13"/>
          <w:shd w:val="clear" w:color="auto" w:fill="auto"/>
          <w:lang w:val="fr-FR" w:eastAsia="fr-FR" w:bidi="fr-FR"/>
        </w:rPr>
        <w:t xml:space="preserve">j </w:t>
      </w:r>
      <w:r>
        <w:rPr>
          <w:b w:val="0"/>
          <w:bCs w:val="0"/>
          <w:color w:val="000000"/>
          <w:spacing w:val="0"/>
          <w:w w:val="100"/>
          <w:position w:val="0"/>
          <w:sz w:val="13"/>
          <w:szCs w:val="13"/>
          <w:shd w:val="clear" w:color="auto" w:fill="auto"/>
          <w:lang w:val="ru-RU" w:eastAsia="ru-RU" w:bidi="ru-RU"/>
        </w:rPr>
        <w:t xml:space="preserve">гра«і«ъ —какъ г. Кераръ—могъ на не-, го отважиться. Сь точностію археоло- </w:t>
      </w:r>
      <w:r>
        <w:rPr>
          <w:b w:val="0"/>
          <w:bCs w:val="0"/>
          <w:color w:val="000000"/>
          <w:spacing w:val="0"/>
          <w:w w:val="100"/>
          <w:position w:val="0"/>
          <w:sz w:val="13"/>
          <w:szCs w:val="13"/>
          <w:shd w:val="clear" w:color="auto" w:fill="auto"/>
          <w:lang w:val="fr-FR" w:eastAsia="fr-FR" w:bidi="fr-FR"/>
        </w:rPr>
        <w:t xml:space="preserve">j </w:t>
      </w:r>
      <w:r>
        <w:rPr>
          <w:b w:val="0"/>
          <w:bCs w:val="0"/>
          <w:color w:val="000000"/>
          <w:spacing w:val="0"/>
          <w:w w:val="100"/>
          <w:position w:val="0"/>
          <w:sz w:val="13"/>
          <w:szCs w:val="13"/>
          <w:shd w:val="clear" w:color="auto" w:fill="auto"/>
          <w:lang w:val="ru-RU" w:eastAsia="ru-RU" w:bidi="ru-RU"/>
        </w:rPr>
        <w:t>га и строгостію судьи самаго безпри</w:t>
        <w:softHyphen/>
        <w:t>страстнаго, авторъ ведетъ дѣло до на</w:t>
        <w:softHyphen/>
        <w:t>стоящаго времени, и съ этихъ поръ книга его теряетъ характеръ исторіи и получаетъ новое, весьма важное зна</w:t>
        <w:softHyphen/>
        <w:t>ченіе: —значеніе литературно-поли</w:t>
        <w:softHyphen/>
        <w:t>цейское, отъ котораго у многихъ со</w:t>
        <w:softHyphen/>
        <w:t>временниковъ, какъ говорится—серд</w:t>
        <w:softHyphen/>
        <w:t>це не на мѣстѣ.</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большомъ, весьма любопытномъ введеніи, Кераръ, основываясь на мно</w:t>
        <w:softHyphen/>
        <w:t>гочисленныхъ Фактахъ своей книги, из</w:t>
        <w:softHyphen/>
        <w:t>лагаетъ почти цѣлый курсъ литерату</w:t>
        <w:softHyphen/>
        <w:t>ры послѣднихъ четырехъ столѣтій. Всѣ авторскія и издательскія неправ</w:t>
        <w:softHyphen/>
        <w:t>ды онъ дѣлитъ на четыре категоріи: есть писатели апокрифическіе, пред</w:t>
        <w:softHyphen/>
        <w:t xml:space="preserve">полагаемые, псевдонимы, похитители чужаго и неблагонамѣренные издатели, есть </w:t>
      </w:r>
      <w:r>
        <w:rPr>
          <w:b w:val="0"/>
          <w:bCs w:val="0"/>
          <w:i/>
          <w:iCs/>
          <w:color w:val="000000"/>
          <w:spacing w:val="0"/>
          <w:w w:val="100"/>
          <w:position w:val="0"/>
          <w:sz w:val="13"/>
          <w:szCs w:val="13"/>
          <w:shd w:val="clear" w:color="auto" w:fill="auto"/>
          <w:lang w:val="ru-RU" w:eastAsia="ru-RU" w:bidi="ru-RU"/>
        </w:rPr>
        <w:t>литературные промышленики</w:t>
      </w:r>
      <w:r>
        <w:rPr>
          <w:b w:val="0"/>
          <w:bCs w:val="0"/>
          <w:color w:val="000000"/>
          <w:spacing w:val="0"/>
          <w:w w:val="100"/>
          <w:position w:val="0"/>
          <w:sz w:val="13"/>
          <w:szCs w:val="13"/>
          <w:shd w:val="clear" w:color="auto" w:fill="auto"/>
          <w:lang w:val="ru-RU" w:eastAsia="ru-RU" w:bidi="ru-RU"/>
        </w:rPr>
        <w:t xml:space="preserve"> и ихъ </w:t>
      </w:r>
      <w:r>
        <w:rPr>
          <w:b w:val="0"/>
          <w:bCs w:val="0"/>
          <w:i/>
          <w:iCs/>
          <w:color w:val="000000"/>
          <w:spacing w:val="0"/>
          <w:w w:val="100"/>
          <w:position w:val="0"/>
          <w:sz w:val="13"/>
          <w:szCs w:val="13"/>
          <w:shd w:val="clear" w:color="auto" w:fill="auto"/>
          <w:lang w:val="ru-RU" w:eastAsia="ru-RU" w:bidi="ru-RU"/>
        </w:rPr>
        <w:t>кліенты,</w:t>
      </w:r>
      <w:r>
        <w:rPr>
          <w:b w:val="0"/>
          <w:bCs w:val="0"/>
          <w:color w:val="000000"/>
          <w:spacing w:val="0"/>
          <w:w w:val="100"/>
          <w:position w:val="0"/>
          <w:sz w:val="13"/>
          <w:szCs w:val="13"/>
          <w:shd w:val="clear" w:color="auto" w:fill="auto"/>
          <w:lang w:val="ru-RU" w:eastAsia="ru-RU" w:bidi="ru-RU"/>
        </w:rPr>
        <w:t xml:space="preserve"> есть, наконецъ, писатели </w:t>
      </w:r>
      <w:r>
        <w:rPr>
          <w:b w:val="0"/>
          <w:bCs w:val="0"/>
          <w:i/>
          <w:iCs/>
          <w:color w:val="000000"/>
          <w:spacing w:val="0"/>
          <w:w w:val="100"/>
          <w:position w:val="0"/>
          <w:sz w:val="13"/>
          <w:szCs w:val="13"/>
          <w:shd w:val="clear" w:color="auto" w:fill="auto"/>
          <w:lang w:val="ru-RU" w:eastAsia="ru-RU" w:bidi="ru-RU"/>
        </w:rPr>
        <w:t>облагородившіеся</w:t>
      </w:r>
      <w:r>
        <w:rPr>
          <w:b w:val="0"/>
          <w:bCs w:val="0"/>
          <w:color w:val="000000"/>
          <w:spacing w:val="0"/>
          <w:w w:val="100"/>
          <w:position w:val="0"/>
          <w:sz w:val="13"/>
          <w:szCs w:val="13"/>
          <w:shd w:val="clear" w:color="auto" w:fill="auto"/>
          <w:lang w:val="ru-RU" w:eastAsia="ru-RU" w:bidi="ru-RU"/>
        </w:rPr>
        <w:t xml:space="preserve"> </w:t>
      </w:r>
      <w:r>
        <w:rPr>
          <w:b w:val="0"/>
          <w:bCs w:val="0"/>
          <w:color w:val="000000"/>
          <w:spacing w:val="0"/>
          <w:w w:val="100"/>
          <w:position w:val="0"/>
          <w:sz w:val="13"/>
          <w:szCs w:val="13"/>
          <w:shd w:val="clear" w:color="auto" w:fill="auto"/>
          <w:lang w:val="fr-FR" w:eastAsia="fr-FR" w:bidi="fr-FR"/>
        </w:rPr>
        <w:t xml:space="preserve">(qui se sont </w:t>
      </w:r>
      <w:r>
        <w:rPr>
          <w:b w:val="0"/>
          <w:bCs w:val="0"/>
          <w:i/>
          <w:iCs/>
          <w:color w:val="000000"/>
          <w:spacing w:val="0"/>
          <w:w w:val="100"/>
          <w:position w:val="0"/>
          <w:sz w:val="13"/>
          <w:szCs w:val="13"/>
          <w:shd w:val="clear" w:color="auto" w:fill="auto"/>
          <w:lang w:val="fr-FR" w:eastAsia="fr-FR" w:bidi="fr-FR"/>
        </w:rPr>
        <w:t>faits no</w:t>
        <w:softHyphen/>
        <w:t>bles).</w:t>
      </w:r>
    </w:p>
    <mc:AlternateContent>
      <mc:Choice Requires="wps">
        <w:drawing>
          <wp:anchor distT="0" distB="0" distL="0" distR="0" simplePos="0" relativeHeight="125829751" behindDoc="0" locked="0" layoutInCell="1" allowOverlap="1">
            <wp:simplePos x="0" y="0"/>
            <wp:positionH relativeFrom="page">
              <wp:posOffset>2303780</wp:posOffset>
            </wp:positionH>
            <wp:positionV relativeFrom="margin">
              <wp:posOffset>-8890</wp:posOffset>
            </wp:positionV>
            <wp:extent cx="1493520" cy="4791710"/>
            <wp:wrapSquare wrapText="left"/>
            <wp:docPr id="1690" name="Shape 1690"/>
            <a:graphic xmlns:a="http://schemas.openxmlformats.org/drawingml/2006/main">
              <a:graphicData uri="http://schemas.microsoft.com/office/word/2010/wordprocessingShape">
                <wps:wsp>
                  <wps:cNvSpPr txBox="1"/>
                  <wps:spPr>
                    <a:xfrm>
                      <a:ext cx="1493520" cy="4791710"/>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сателей прибѣгать къ такого рода под</w:t>
                          <w:softHyphen/>
                          <w:t>логамъ. Псевдонимъ, во-первыхъ, охра</w:t>
                          <w:softHyphen/>
                          <w:t>няетъ то нѣжное тщеславіе, которое обыкновенно называютъ авторскою скромностію ; во-вторыхъ, ободряетъ выступающаго на понрище, или, нако</w:t>
                          <w:softHyphen/>
                          <w:t>нецъ, прикрываетъ слишкомъ извѣст</w:t>
                          <w:softHyphen/>
                          <w:t>ное чѣмъ нибудь инымъ. Этотъ самый невинный обманъ становится огром</w:t>
                          <w:softHyphen/>
                          <w:t>нымъ камнемъ преткновенія для ис</w:t>
                          <w:softHyphen/>
                          <w:t xml:space="preserve">торика , и потому Кераръ смотритъ на него, какъ на дѣло, заслуживающее порицанія. По все негодованіе автора обрушивается на </w:t>
                        </w:r>
                        <w:r>
                          <w:rPr>
                            <w:b w:val="0"/>
                            <w:bCs w:val="0"/>
                            <w:i/>
                            <w:iCs/>
                            <w:color w:val="000000"/>
                            <w:spacing w:val="0"/>
                            <w:w w:val="100"/>
                            <w:position w:val="0"/>
                            <w:sz w:val="13"/>
                            <w:szCs w:val="13"/>
                            <w:shd w:val="clear" w:color="auto" w:fill="auto"/>
                            <w:lang w:val="ru-RU" w:eastAsia="ru-RU" w:bidi="ru-RU"/>
                          </w:rPr>
                          <w:t>литературныхъ во</w:t>
                          <w:softHyphen/>
                          <w:t>ровъ,</w:t>
                        </w:r>
                        <w:r>
                          <w:rPr>
                            <w:b w:val="0"/>
                            <w:bCs w:val="0"/>
                            <w:color w:val="000000"/>
                            <w:spacing w:val="0"/>
                            <w:w w:val="100"/>
                            <w:position w:val="0"/>
                            <w:sz w:val="13"/>
                            <w:szCs w:val="13"/>
                            <w:shd w:val="clear" w:color="auto" w:fill="auto"/>
                            <w:lang w:val="ru-RU" w:eastAsia="ru-RU" w:bidi="ru-RU"/>
                          </w:rPr>
                          <w:t xml:space="preserve"> которые крадутъ не только мы</w:t>
                          <w:softHyphen/>
                          <w:t>сли и отрывки, ио часто цѣлыя сочи</w:t>
                          <w:softHyphen/>
                          <w:t xml:space="preserve">ненія, и на неблагонамѣренныхъ изла- телей, которые исправляютъ, передѣ- I лываютъ и искажаютъ классическія произведенія. </w:t>
                        </w:r>
                        <w:r>
                          <w:rPr>
                            <w:b w:val="0"/>
                            <w:bCs w:val="0"/>
                            <w:i/>
                            <w:iCs/>
                            <w:color w:val="000000"/>
                            <w:spacing w:val="0"/>
                            <w:w w:val="100"/>
                            <w:position w:val="0"/>
                            <w:sz w:val="13"/>
                            <w:szCs w:val="13"/>
                            <w:shd w:val="clear" w:color="auto" w:fill="auto"/>
                            <w:lang w:val="ru-RU" w:eastAsia="ru-RU" w:bidi="ru-RU"/>
                          </w:rPr>
                          <w:t>Промышленики —</w:t>
                        </w:r>
                        <w:r>
                          <w:rPr>
                            <w:b w:val="0"/>
                            <w:bCs w:val="0"/>
                            <w:color w:val="000000"/>
                            <w:spacing w:val="0"/>
                            <w:w w:val="100"/>
                            <w:position w:val="0"/>
                            <w:sz w:val="13"/>
                            <w:szCs w:val="13"/>
                            <w:shd w:val="clear" w:color="auto" w:fill="auto"/>
                            <w:lang w:val="ru-RU" w:eastAsia="ru-RU" w:bidi="ru-RU"/>
                          </w:rPr>
                          <w:t xml:space="preserve"> пи</w:t>
                          <w:softHyphen/>
                          <w:t>шутъ для людей, считающихъ возмо</w:t>
                          <w:softHyphen/>
                          <w:t>жнымъ купить все—даже литератур</w:t>
                          <w:softHyphen/>
                          <w:t>ную славу, или для знаменитыхъ писа</w:t>
                          <w:softHyphen/>
                          <w:t xml:space="preserve">телей , которые принимаютъ ихъ вь свою </w:t>
                        </w:r>
                        <w:r>
                          <w:rPr>
                            <w:b w:val="0"/>
                            <w:bCs w:val="0"/>
                            <w:i/>
                            <w:iCs/>
                            <w:color w:val="000000"/>
                            <w:spacing w:val="0"/>
                            <w:w w:val="100"/>
                            <w:position w:val="0"/>
                            <w:sz w:val="13"/>
                            <w:szCs w:val="13"/>
                            <w:shd w:val="clear" w:color="auto" w:fill="auto"/>
                            <w:lang w:val="ru-RU" w:eastAsia="ru-RU" w:bidi="ru-RU"/>
                          </w:rPr>
                          <w:t>мастерскую.</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Цѣль Керара состоитъ въ томъ, что</w:t>
                          <w:softHyphen/>
                          <w:t>бы устранить—какъ говоритъ онъ— препятствія, загородившія поприще историковъ Французской литературы; и вмѣстѣ съ тѣмъ доказать, что вся</w:t>
                          <w:softHyphen/>
                          <w:t>кая литературная неправда,унижая ли</w:t>
                          <w:softHyphen/>
                          <w:t>тературу, заслуживаетъ порицанія, и рано или поздно должна обнаружить</w:t>
                          <w:softHyphen/>
                          <w:t>ся.</w:t>
                        </w:r>
                      </w:p>
                      <w:p>
                        <w:pPr>
                          <w:pStyle w:val="Style69"/>
                          <w:keepNext w:val="0"/>
                          <w:keepLines w:val="0"/>
                          <w:widowControl w:val="0"/>
                          <w:shd w:val="clear" w:color="auto" w:fill="auto"/>
                          <w:bidi w:val="0"/>
                          <w:spacing w:before="0" w:after="14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Сочиненіе имѣетъ Форму лексикона.</w:t>
                        </w:r>
                      </w:p>
                      <w:p>
                        <w:pPr>
                          <w:pStyle w:val="Style69"/>
                          <w:keepNext w:val="0"/>
                          <w:keepLines w:val="0"/>
                          <w:widowControl w:val="0"/>
                          <w:shd w:val="clear" w:color="auto" w:fill="auto"/>
                          <w:tabs>
                            <w:tab w:pos="898" w:val="left"/>
                          </w:tabs>
                          <w:bidi w:val="0"/>
                          <w:spacing w:before="0" w:after="0" w:line="240" w:lineRule="auto"/>
                          <w:ind w:left="0" w:right="0" w:firstLine="180"/>
                          <w:jc w:val="both"/>
                          <w:rPr>
                            <w:sz w:val="13"/>
                            <w:szCs w:val="13"/>
                          </w:rPr>
                        </w:pPr>
                        <w:r>
                          <w:rPr>
                            <w:color w:val="000000"/>
                            <w:spacing w:val="0"/>
                            <w:w w:val="100"/>
                            <w:position w:val="0"/>
                            <w:sz w:val="9"/>
                            <w:szCs w:val="9"/>
                            <w:shd w:val="clear" w:color="auto" w:fill="auto"/>
                            <w:lang w:val="ru-RU" w:eastAsia="ru-RU" w:bidi="ru-RU"/>
                          </w:rPr>
                          <w:t xml:space="preserve">Египв </w:t>
                        </w:r>
                        <w:r>
                          <w:rPr>
                            <w:color w:val="000000"/>
                            <w:spacing w:val="0"/>
                            <w:w w:val="100"/>
                            <w:position w:val="0"/>
                            <w:sz w:val="9"/>
                            <w:szCs w:val="9"/>
                            <w:shd w:val="clear" w:color="auto" w:fill="auto"/>
                            <w:lang w:val="fr-FR" w:eastAsia="fr-FR" w:bidi="fr-FR"/>
                          </w:rPr>
                          <w:t xml:space="preserve">PKATIQUK DES TISSUS DE </w:t>
                        </w:r>
                        <w:r>
                          <w:rPr>
                            <w:b w:val="0"/>
                            <w:bCs w:val="0"/>
                            <w:smallCaps/>
                            <w:color w:val="000000"/>
                            <w:spacing w:val="0"/>
                            <w:w w:val="100"/>
                            <w:position w:val="0"/>
                            <w:sz w:val="13"/>
                            <w:szCs w:val="13"/>
                            <w:shd w:val="clear" w:color="auto" w:fill="auto"/>
                            <w:lang w:val="fr-FR" w:eastAsia="fr-FR" w:bidi="fr-FR"/>
                          </w:rPr>
                          <w:t xml:space="preserve">laine </w:t>
                        </w:r>
                        <w:r>
                          <w:rPr>
                            <w:b w:val="0"/>
                            <w:bCs w:val="0"/>
                            <w:i/>
                            <w:iCs/>
                            <w:color w:val="000000"/>
                            <w:spacing w:val="0"/>
                            <w:w w:val="100"/>
                            <w:position w:val="0"/>
                            <w:sz w:val="13"/>
                            <w:szCs w:val="13"/>
                            <w:shd w:val="clear" w:color="auto" w:fill="auto"/>
                            <w:lang w:val="fr-FR" w:eastAsia="fr-FR" w:bidi="fr-FR"/>
                          </w:rPr>
                          <w:t xml:space="preserve">convenables pour la Chine, le Japon, la Cochinchine et </w:t>
                        </w:r>
                        <w:r>
                          <w:rPr>
                            <w:b w:val="0"/>
                            <w:bCs w:val="0"/>
                            <w:i/>
                            <w:iCs/>
                            <w:color w:val="000000"/>
                            <w:spacing w:val="0"/>
                            <w:w w:val="100"/>
                            <w:position w:val="0"/>
                            <w:sz w:val="13"/>
                            <w:szCs w:val="13"/>
                            <w:shd w:val="clear" w:color="auto" w:fill="auto"/>
                            <w:lang w:val="la-001" w:eastAsia="la-001" w:bidi="la-001"/>
                          </w:rPr>
                          <w:t>l'</w:t>
                        </w:r>
                        <w:r>
                          <w:rPr>
                            <w:b w:val="0"/>
                            <w:bCs w:val="0"/>
                            <w:i/>
                            <w:iCs/>
                            <w:color w:val="000000"/>
                            <w:spacing w:val="0"/>
                            <w:w w:val="100"/>
                            <w:position w:val="0"/>
                            <w:sz w:val="13"/>
                            <w:szCs w:val="13"/>
                            <w:shd w:val="clear" w:color="auto" w:fill="auto"/>
                            <w:lang w:val="fr-FR" w:eastAsia="fr-FR" w:bidi="fr-FR"/>
                          </w:rPr>
                          <w:t>Archipel Indien par</w:t>
                        </w:r>
                        <w:r>
                          <w:rPr>
                            <w:b w:val="0"/>
                            <w:bCs w:val="0"/>
                            <w:color w:val="000000"/>
                            <w:spacing w:val="0"/>
                            <w:w w:val="100"/>
                            <w:position w:val="0"/>
                            <w:sz w:val="13"/>
                            <w:szCs w:val="13"/>
                            <w:shd w:val="clear" w:color="auto" w:fill="auto"/>
                            <w:lang w:val="fr-FR" w:eastAsia="fr-FR" w:bidi="fr-FR"/>
                          </w:rPr>
                          <w:t xml:space="preserve"> M. </w:t>
                        </w:r>
                        <w:r>
                          <w:rPr>
                            <w:b w:val="0"/>
                            <w:bCs w:val="0"/>
                            <w:color w:val="000000"/>
                            <w:spacing w:val="0"/>
                            <w:w w:val="100"/>
                            <w:position w:val="0"/>
                            <w:sz w:val="13"/>
                            <w:szCs w:val="13"/>
                            <w:shd w:val="clear" w:color="auto" w:fill="auto"/>
                            <w:lang w:val="la-001" w:eastAsia="la-001" w:bidi="la-001"/>
                          </w:rPr>
                          <w:t xml:space="preserve">Natalis </w:t>
                        </w:r>
                        <w:r>
                          <w:rPr>
                            <w:b w:val="0"/>
                            <w:bCs w:val="0"/>
                            <w:color w:val="000000"/>
                            <w:spacing w:val="0"/>
                            <w:w w:val="100"/>
                            <w:position w:val="0"/>
                            <w:sz w:val="13"/>
                            <w:szCs w:val="13"/>
                            <w:shd w:val="clear" w:color="auto" w:fill="auto"/>
                            <w:lang w:val="fr-FR" w:eastAsia="fr-FR" w:bidi="fr-FR"/>
                          </w:rPr>
                          <w:t xml:space="preserve">Kondot </w:t>
                        </w:r>
                        <w:r>
                          <w:rPr>
                            <w:b w:val="0"/>
                            <w:bCs w:val="0"/>
                            <w:color w:val="000000"/>
                            <w:spacing w:val="0"/>
                            <w:w w:val="100"/>
                            <w:position w:val="0"/>
                            <w:sz w:val="13"/>
                            <w:szCs w:val="13"/>
                            <w:shd w:val="clear" w:color="auto" w:fill="auto"/>
                            <w:lang w:val="ru-RU" w:eastAsia="ru-RU" w:bidi="ru-RU"/>
                          </w:rPr>
                          <w:t xml:space="preserve">(О </w:t>
                        </w:r>
                        <w:r>
                          <w:rPr>
                            <w:b w:val="0"/>
                            <w:bCs w:val="0"/>
                            <w:smallCaps/>
                            <w:color w:val="000000"/>
                            <w:spacing w:val="0"/>
                            <w:w w:val="100"/>
                            <w:position w:val="0"/>
                            <w:sz w:val="13"/>
                            <w:szCs w:val="13"/>
                            <w:shd w:val="clear" w:color="auto" w:fill="auto"/>
                            <w:lang w:val="ru-RU" w:eastAsia="ru-RU" w:bidi="ru-RU"/>
                          </w:rPr>
                          <w:t>шерстяныхъ тка</w:t>
                          <w:softHyphen/>
                          <w:t xml:space="preserve">няхъ, </w:t>
                        </w:r>
                        <w:r>
                          <w:rPr>
                            <w:b w:val="0"/>
                            <w:bCs w:val="0"/>
                            <w:i/>
                            <w:iCs/>
                            <w:color w:val="000000"/>
                            <w:spacing w:val="0"/>
                            <w:w w:val="100"/>
                            <w:position w:val="0"/>
                            <w:sz w:val="13"/>
                            <w:szCs w:val="13"/>
                            <w:shd w:val="clear" w:color="auto" w:fill="auto"/>
                            <w:lang w:val="ru-RU" w:eastAsia="ru-RU" w:bidi="ru-RU"/>
                          </w:rPr>
                          <w:t>изготовляемыхъ для Китая, Япо</w:t>
                          <w:softHyphen/>
                          <w:t>ніи, Кохинхины и ІІндіискаго Архипела</w:t>
                          <w:softHyphen/>
                          <w:t>га. Соч.</w:t>
                        </w:r>
                        <w:r>
                          <w:rPr>
                            <w:b w:val="0"/>
                            <w:bCs w:val="0"/>
                            <w:color w:val="000000"/>
                            <w:spacing w:val="0"/>
                            <w:w w:val="100"/>
                            <w:position w:val="0"/>
                            <w:sz w:val="13"/>
                            <w:szCs w:val="13"/>
                            <w:shd w:val="clear" w:color="auto" w:fill="auto"/>
                            <w:lang w:val="ru-RU" w:eastAsia="ru-RU" w:bidi="ru-RU"/>
                          </w:rPr>
                          <w:t xml:space="preserve"> И. Рондо). </w:t>
                        </w:r>
                        <w:r>
                          <w:rPr>
                            <w:b w:val="0"/>
                            <w:bCs w:val="0"/>
                            <w:i/>
                            <w:iCs/>
                            <w:color w:val="000000"/>
                            <w:spacing w:val="0"/>
                            <w:w w:val="100"/>
                            <w:position w:val="0"/>
                            <w:sz w:val="13"/>
                            <w:szCs w:val="13"/>
                            <w:shd w:val="clear" w:color="auto" w:fill="auto"/>
                            <w:lang w:val="ru-RU" w:eastAsia="ru-RU" w:bidi="ru-RU"/>
                          </w:rPr>
                          <w:t>Въ 8-ю д. л. 29</w:t>
                        </w:r>
                        <w:r>
                          <w:rPr>
                            <w:b w:val="0"/>
                            <w:bCs w:val="0"/>
                            <w:i/>
                            <w:iCs/>
                            <w:color w:val="000000"/>
                            <w:spacing w:val="0"/>
                            <w:w w:val="100"/>
                            <w:position w:val="0"/>
                            <w:sz w:val="13"/>
                            <w:szCs w:val="13"/>
                            <w:shd w:val="clear" w:color="auto" w:fill="auto"/>
                            <w:lang w:val="el-GR" w:eastAsia="el-GR" w:bidi="el-GR"/>
                          </w:rPr>
                          <w:t xml:space="preserve">ί </w:t>
                        </w:r>
                        <w:r>
                          <w:rPr>
                            <w:b w:val="0"/>
                            <w:bCs w:val="0"/>
                            <w:i/>
                            <w:iCs/>
                            <w:color w:val="000000"/>
                            <w:spacing w:val="0"/>
                            <w:w w:val="100"/>
                            <w:position w:val="0"/>
                            <w:sz w:val="13"/>
                            <w:szCs w:val="13"/>
                            <w:shd w:val="clear" w:color="auto" w:fill="auto"/>
                            <w:lang w:val="ru-RU" w:eastAsia="ru-RU" w:bidi="ru-RU"/>
                          </w:rPr>
                          <w:t>стр )·</w:t>
                          <w:tab/>
                          <w:t>\</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Успѣхъ промышлености обуслов</w:t>
                          <w:softHyphen/>
                          <w:t>ливается запросомъ; только тогда и можно разсчитывать на сбытъ произ</w:t>
                          <w:softHyphen/>
                          <w:t>веденій, когда эти произведенія соот</w:t>
                          <w:softHyphen/>
                          <w:t>вѣтствуютъ потребностямъ потребите</w:t>
                          <w:softHyphen/>
                          <w:t>лей. На этомъ основаніи Французское правительство поручило, между-про- чимь, г-ву Рондо изслѣдовать-, какого</w:t>
                        </w:r>
                      </w:p>
                    </w:txbxContent>
                  </wps:txbx>
                  <wps:bodyPr lIns="0" tIns="0" rIns="0" bIns="0">
                    <a:spAutoFit/>
                  </wps:bodyPr>
                </wps:wsp>
              </a:graphicData>
            </a:graphic>
          </wp:anchor>
        </w:drawing>
      </mc:Choice>
      <mc:Fallback>
        <w:pict>
          <v:shape id="_x0000_s2716" type="#_x0000_t202" style="position:absolute;margin-left:117.84999999999999pt;margin-top:-0.69999999999999996pt;width:117.59999999999999pt;height:377.30000000000001pt;z-index:-125829002;mso-wrap-distance-left:0;mso-wrap-distance-right:0;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сателей прибѣгать къ такого рода под</w:t>
                    <w:softHyphen/>
                    <w:t>логамъ. Псевдонимъ, во-первыхъ, охра</w:t>
                    <w:softHyphen/>
                    <w:t>няетъ то нѣжное тщеславіе, которое обыкновенно называютъ авторскою скромностію ; во-вторыхъ, ободряетъ выступающаго на понрище, или, нако</w:t>
                    <w:softHyphen/>
                    <w:t>нецъ, прикрываетъ слишкомъ извѣст</w:t>
                    <w:softHyphen/>
                    <w:t>ное чѣмъ нибудь инымъ. Этотъ самый невинный обманъ становится огром</w:t>
                    <w:softHyphen/>
                    <w:t>нымъ камнемъ преткновенія для ис</w:t>
                    <w:softHyphen/>
                    <w:t xml:space="preserve">торика , и потому Кераръ смотритъ на него, какъ на дѣло, заслуживающее порицанія. По все негодованіе автора обрушивается на </w:t>
                  </w:r>
                  <w:r>
                    <w:rPr>
                      <w:b w:val="0"/>
                      <w:bCs w:val="0"/>
                      <w:i/>
                      <w:iCs/>
                      <w:color w:val="000000"/>
                      <w:spacing w:val="0"/>
                      <w:w w:val="100"/>
                      <w:position w:val="0"/>
                      <w:sz w:val="13"/>
                      <w:szCs w:val="13"/>
                      <w:shd w:val="clear" w:color="auto" w:fill="auto"/>
                      <w:lang w:val="ru-RU" w:eastAsia="ru-RU" w:bidi="ru-RU"/>
                    </w:rPr>
                    <w:t>литературныхъ во</w:t>
                    <w:softHyphen/>
                    <w:t>ровъ,</w:t>
                  </w:r>
                  <w:r>
                    <w:rPr>
                      <w:b w:val="0"/>
                      <w:bCs w:val="0"/>
                      <w:color w:val="000000"/>
                      <w:spacing w:val="0"/>
                      <w:w w:val="100"/>
                      <w:position w:val="0"/>
                      <w:sz w:val="13"/>
                      <w:szCs w:val="13"/>
                      <w:shd w:val="clear" w:color="auto" w:fill="auto"/>
                      <w:lang w:val="ru-RU" w:eastAsia="ru-RU" w:bidi="ru-RU"/>
                    </w:rPr>
                    <w:t xml:space="preserve"> которые крадутъ не только мы</w:t>
                    <w:softHyphen/>
                    <w:t>сли и отрывки, ио часто цѣлыя сочи</w:t>
                    <w:softHyphen/>
                    <w:t xml:space="preserve">ненія, и на неблагонамѣренныхъ изла- телей, которые исправляютъ, передѣ- I лываютъ и искажаютъ классическія произведенія. </w:t>
                  </w:r>
                  <w:r>
                    <w:rPr>
                      <w:b w:val="0"/>
                      <w:bCs w:val="0"/>
                      <w:i/>
                      <w:iCs/>
                      <w:color w:val="000000"/>
                      <w:spacing w:val="0"/>
                      <w:w w:val="100"/>
                      <w:position w:val="0"/>
                      <w:sz w:val="13"/>
                      <w:szCs w:val="13"/>
                      <w:shd w:val="clear" w:color="auto" w:fill="auto"/>
                      <w:lang w:val="ru-RU" w:eastAsia="ru-RU" w:bidi="ru-RU"/>
                    </w:rPr>
                    <w:t>Промышленики —</w:t>
                  </w:r>
                  <w:r>
                    <w:rPr>
                      <w:b w:val="0"/>
                      <w:bCs w:val="0"/>
                      <w:color w:val="000000"/>
                      <w:spacing w:val="0"/>
                      <w:w w:val="100"/>
                      <w:position w:val="0"/>
                      <w:sz w:val="13"/>
                      <w:szCs w:val="13"/>
                      <w:shd w:val="clear" w:color="auto" w:fill="auto"/>
                      <w:lang w:val="ru-RU" w:eastAsia="ru-RU" w:bidi="ru-RU"/>
                    </w:rPr>
                    <w:t xml:space="preserve"> пи</w:t>
                    <w:softHyphen/>
                    <w:t>шутъ для людей, считающихъ возмо</w:t>
                    <w:softHyphen/>
                    <w:t>жнымъ купить все—даже литератур</w:t>
                    <w:softHyphen/>
                    <w:t>ную славу, или для знаменитыхъ писа</w:t>
                    <w:softHyphen/>
                    <w:t xml:space="preserve">телей , которые принимаютъ ихъ вь свою </w:t>
                  </w:r>
                  <w:r>
                    <w:rPr>
                      <w:b w:val="0"/>
                      <w:bCs w:val="0"/>
                      <w:i/>
                      <w:iCs/>
                      <w:color w:val="000000"/>
                      <w:spacing w:val="0"/>
                      <w:w w:val="100"/>
                      <w:position w:val="0"/>
                      <w:sz w:val="13"/>
                      <w:szCs w:val="13"/>
                      <w:shd w:val="clear" w:color="auto" w:fill="auto"/>
                      <w:lang w:val="ru-RU" w:eastAsia="ru-RU" w:bidi="ru-RU"/>
                    </w:rPr>
                    <w:t>мастерскую.</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Цѣль Керара состоитъ въ томъ, что</w:t>
                    <w:softHyphen/>
                    <w:t>бы устранить—какъ говоритъ онъ— препятствія, загородившія поприще историковъ Французской литературы; и вмѣстѣ съ тѣмъ доказать, что вся</w:t>
                    <w:softHyphen/>
                    <w:t>кая литературная неправда,унижая ли</w:t>
                    <w:softHyphen/>
                    <w:t>тературу, заслуживаетъ порицанія, и рано или поздно должна обнаружить</w:t>
                    <w:softHyphen/>
                    <w:t>ся.</w:t>
                  </w:r>
                </w:p>
                <w:p>
                  <w:pPr>
                    <w:pStyle w:val="Style69"/>
                    <w:keepNext w:val="0"/>
                    <w:keepLines w:val="0"/>
                    <w:widowControl w:val="0"/>
                    <w:shd w:val="clear" w:color="auto" w:fill="auto"/>
                    <w:bidi w:val="0"/>
                    <w:spacing w:before="0" w:after="14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Сочиненіе имѣетъ Форму лексикона.</w:t>
                  </w:r>
                </w:p>
                <w:p>
                  <w:pPr>
                    <w:pStyle w:val="Style69"/>
                    <w:keepNext w:val="0"/>
                    <w:keepLines w:val="0"/>
                    <w:widowControl w:val="0"/>
                    <w:shd w:val="clear" w:color="auto" w:fill="auto"/>
                    <w:tabs>
                      <w:tab w:pos="898" w:val="left"/>
                    </w:tabs>
                    <w:bidi w:val="0"/>
                    <w:spacing w:before="0" w:after="0" w:line="240" w:lineRule="auto"/>
                    <w:ind w:left="0" w:right="0" w:firstLine="180"/>
                    <w:jc w:val="both"/>
                    <w:rPr>
                      <w:sz w:val="13"/>
                      <w:szCs w:val="13"/>
                    </w:rPr>
                  </w:pPr>
                  <w:r>
                    <w:rPr>
                      <w:color w:val="000000"/>
                      <w:spacing w:val="0"/>
                      <w:w w:val="100"/>
                      <w:position w:val="0"/>
                      <w:sz w:val="9"/>
                      <w:szCs w:val="9"/>
                      <w:shd w:val="clear" w:color="auto" w:fill="auto"/>
                      <w:lang w:val="ru-RU" w:eastAsia="ru-RU" w:bidi="ru-RU"/>
                    </w:rPr>
                    <w:t xml:space="preserve">Египв </w:t>
                  </w:r>
                  <w:r>
                    <w:rPr>
                      <w:color w:val="000000"/>
                      <w:spacing w:val="0"/>
                      <w:w w:val="100"/>
                      <w:position w:val="0"/>
                      <w:sz w:val="9"/>
                      <w:szCs w:val="9"/>
                      <w:shd w:val="clear" w:color="auto" w:fill="auto"/>
                      <w:lang w:val="fr-FR" w:eastAsia="fr-FR" w:bidi="fr-FR"/>
                    </w:rPr>
                    <w:t xml:space="preserve">PKATIQUK DES TISSUS DE </w:t>
                  </w:r>
                  <w:r>
                    <w:rPr>
                      <w:b w:val="0"/>
                      <w:bCs w:val="0"/>
                      <w:smallCaps/>
                      <w:color w:val="000000"/>
                      <w:spacing w:val="0"/>
                      <w:w w:val="100"/>
                      <w:position w:val="0"/>
                      <w:sz w:val="13"/>
                      <w:szCs w:val="13"/>
                      <w:shd w:val="clear" w:color="auto" w:fill="auto"/>
                      <w:lang w:val="fr-FR" w:eastAsia="fr-FR" w:bidi="fr-FR"/>
                    </w:rPr>
                    <w:t xml:space="preserve">laine </w:t>
                  </w:r>
                  <w:r>
                    <w:rPr>
                      <w:b w:val="0"/>
                      <w:bCs w:val="0"/>
                      <w:i/>
                      <w:iCs/>
                      <w:color w:val="000000"/>
                      <w:spacing w:val="0"/>
                      <w:w w:val="100"/>
                      <w:position w:val="0"/>
                      <w:sz w:val="13"/>
                      <w:szCs w:val="13"/>
                      <w:shd w:val="clear" w:color="auto" w:fill="auto"/>
                      <w:lang w:val="fr-FR" w:eastAsia="fr-FR" w:bidi="fr-FR"/>
                    </w:rPr>
                    <w:t xml:space="preserve">convenables pour la Chine, le Japon, la Cochinchine et </w:t>
                  </w:r>
                  <w:r>
                    <w:rPr>
                      <w:b w:val="0"/>
                      <w:bCs w:val="0"/>
                      <w:i/>
                      <w:iCs/>
                      <w:color w:val="000000"/>
                      <w:spacing w:val="0"/>
                      <w:w w:val="100"/>
                      <w:position w:val="0"/>
                      <w:sz w:val="13"/>
                      <w:szCs w:val="13"/>
                      <w:shd w:val="clear" w:color="auto" w:fill="auto"/>
                      <w:lang w:val="la-001" w:eastAsia="la-001" w:bidi="la-001"/>
                    </w:rPr>
                    <w:t>l'</w:t>
                  </w:r>
                  <w:r>
                    <w:rPr>
                      <w:b w:val="0"/>
                      <w:bCs w:val="0"/>
                      <w:i/>
                      <w:iCs/>
                      <w:color w:val="000000"/>
                      <w:spacing w:val="0"/>
                      <w:w w:val="100"/>
                      <w:position w:val="0"/>
                      <w:sz w:val="13"/>
                      <w:szCs w:val="13"/>
                      <w:shd w:val="clear" w:color="auto" w:fill="auto"/>
                      <w:lang w:val="fr-FR" w:eastAsia="fr-FR" w:bidi="fr-FR"/>
                    </w:rPr>
                    <w:t>Archipel Indien par</w:t>
                  </w:r>
                  <w:r>
                    <w:rPr>
                      <w:b w:val="0"/>
                      <w:bCs w:val="0"/>
                      <w:color w:val="000000"/>
                      <w:spacing w:val="0"/>
                      <w:w w:val="100"/>
                      <w:position w:val="0"/>
                      <w:sz w:val="13"/>
                      <w:szCs w:val="13"/>
                      <w:shd w:val="clear" w:color="auto" w:fill="auto"/>
                      <w:lang w:val="fr-FR" w:eastAsia="fr-FR" w:bidi="fr-FR"/>
                    </w:rPr>
                    <w:t xml:space="preserve"> M. </w:t>
                  </w:r>
                  <w:r>
                    <w:rPr>
                      <w:b w:val="0"/>
                      <w:bCs w:val="0"/>
                      <w:color w:val="000000"/>
                      <w:spacing w:val="0"/>
                      <w:w w:val="100"/>
                      <w:position w:val="0"/>
                      <w:sz w:val="13"/>
                      <w:szCs w:val="13"/>
                      <w:shd w:val="clear" w:color="auto" w:fill="auto"/>
                      <w:lang w:val="la-001" w:eastAsia="la-001" w:bidi="la-001"/>
                    </w:rPr>
                    <w:t xml:space="preserve">Natalis </w:t>
                  </w:r>
                  <w:r>
                    <w:rPr>
                      <w:b w:val="0"/>
                      <w:bCs w:val="0"/>
                      <w:color w:val="000000"/>
                      <w:spacing w:val="0"/>
                      <w:w w:val="100"/>
                      <w:position w:val="0"/>
                      <w:sz w:val="13"/>
                      <w:szCs w:val="13"/>
                      <w:shd w:val="clear" w:color="auto" w:fill="auto"/>
                      <w:lang w:val="fr-FR" w:eastAsia="fr-FR" w:bidi="fr-FR"/>
                    </w:rPr>
                    <w:t xml:space="preserve">Kondot </w:t>
                  </w:r>
                  <w:r>
                    <w:rPr>
                      <w:b w:val="0"/>
                      <w:bCs w:val="0"/>
                      <w:color w:val="000000"/>
                      <w:spacing w:val="0"/>
                      <w:w w:val="100"/>
                      <w:position w:val="0"/>
                      <w:sz w:val="13"/>
                      <w:szCs w:val="13"/>
                      <w:shd w:val="clear" w:color="auto" w:fill="auto"/>
                      <w:lang w:val="ru-RU" w:eastAsia="ru-RU" w:bidi="ru-RU"/>
                    </w:rPr>
                    <w:t xml:space="preserve">(О </w:t>
                  </w:r>
                  <w:r>
                    <w:rPr>
                      <w:b w:val="0"/>
                      <w:bCs w:val="0"/>
                      <w:smallCaps/>
                      <w:color w:val="000000"/>
                      <w:spacing w:val="0"/>
                      <w:w w:val="100"/>
                      <w:position w:val="0"/>
                      <w:sz w:val="13"/>
                      <w:szCs w:val="13"/>
                      <w:shd w:val="clear" w:color="auto" w:fill="auto"/>
                      <w:lang w:val="ru-RU" w:eastAsia="ru-RU" w:bidi="ru-RU"/>
                    </w:rPr>
                    <w:t>шерстяныхъ тка</w:t>
                    <w:softHyphen/>
                    <w:t xml:space="preserve">няхъ, </w:t>
                  </w:r>
                  <w:r>
                    <w:rPr>
                      <w:b w:val="0"/>
                      <w:bCs w:val="0"/>
                      <w:i/>
                      <w:iCs/>
                      <w:color w:val="000000"/>
                      <w:spacing w:val="0"/>
                      <w:w w:val="100"/>
                      <w:position w:val="0"/>
                      <w:sz w:val="13"/>
                      <w:szCs w:val="13"/>
                      <w:shd w:val="clear" w:color="auto" w:fill="auto"/>
                      <w:lang w:val="ru-RU" w:eastAsia="ru-RU" w:bidi="ru-RU"/>
                    </w:rPr>
                    <w:t>изготовляемыхъ для Китая, Япо</w:t>
                    <w:softHyphen/>
                    <w:t>ніи, Кохинхины и ІІндіискаго Архипела</w:t>
                    <w:softHyphen/>
                    <w:t>га. Соч.</w:t>
                  </w:r>
                  <w:r>
                    <w:rPr>
                      <w:b w:val="0"/>
                      <w:bCs w:val="0"/>
                      <w:color w:val="000000"/>
                      <w:spacing w:val="0"/>
                      <w:w w:val="100"/>
                      <w:position w:val="0"/>
                      <w:sz w:val="13"/>
                      <w:szCs w:val="13"/>
                      <w:shd w:val="clear" w:color="auto" w:fill="auto"/>
                      <w:lang w:val="ru-RU" w:eastAsia="ru-RU" w:bidi="ru-RU"/>
                    </w:rPr>
                    <w:t xml:space="preserve"> И. Рондо). </w:t>
                  </w:r>
                  <w:r>
                    <w:rPr>
                      <w:b w:val="0"/>
                      <w:bCs w:val="0"/>
                      <w:i/>
                      <w:iCs/>
                      <w:color w:val="000000"/>
                      <w:spacing w:val="0"/>
                      <w:w w:val="100"/>
                      <w:position w:val="0"/>
                      <w:sz w:val="13"/>
                      <w:szCs w:val="13"/>
                      <w:shd w:val="clear" w:color="auto" w:fill="auto"/>
                      <w:lang w:val="ru-RU" w:eastAsia="ru-RU" w:bidi="ru-RU"/>
                    </w:rPr>
                    <w:t>Въ 8-ю д. л. 29</w:t>
                  </w:r>
                  <w:r>
                    <w:rPr>
                      <w:b w:val="0"/>
                      <w:bCs w:val="0"/>
                      <w:i/>
                      <w:iCs/>
                      <w:color w:val="000000"/>
                      <w:spacing w:val="0"/>
                      <w:w w:val="100"/>
                      <w:position w:val="0"/>
                      <w:sz w:val="13"/>
                      <w:szCs w:val="13"/>
                      <w:shd w:val="clear" w:color="auto" w:fill="auto"/>
                      <w:lang w:val="el-GR" w:eastAsia="el-GR" w:bidi="el-GR"/>
                    </w:rPr>
                    <w:t xml:space="preserve">ί </w:t>
                  </w:r>
                  <w:r>
                    <w:rPr>
                      <w:b w:val="0"/>
                      <w:bCs w:val="0"/>
                      <w:i/>
                      <w:iCs/>
                      <w:color w:val="000000"/>
                      <w:spacing w:val="0"/>
                      <w:w w:val="100"/>
                      <w:position w:val="0"/>
                      <w:sz w:val="13"/>
                      <w:szCs w:val="13"/>
                      <w:shd w:val="clear" w:color="auto" w:fill="auto"/>
                      <w:lang w:val="ru-RU" w:eastAsia="ru-RU" w:bidi="ru-RU"/>
                    </w:rPr>
                    <w:t>стр )·</w:t>
                    <w:tab/>
                    <w:t>\</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Успѣхъ промышлености обуслов</w:t>
                    <w:softHyphen/>
                    <w:t>ливается запросомъ; только тогда и можно разсчитывать на сбытъ произ</w:t>
                    <w:softHyphen/>
                    <w:t>веденій, когда эти произведенія соот</w:t>
                    <w:softHyphen/>
                    <w:t>вѣтствуютъ потребностямъ потребите</w:t>
                    <w:softHyphen/>
                    <w:t>лей. На этомъ основаніи Французское правительство поручило, между-про- чимь, г-ву Рондо изслѣдовать-, какого</w:t>
                  </w:r>
                </w:p>
              </w:txbxContent>
            </v:textbox>
            <w10:wrap type="square" side="left" anchorx="margin" anchory="margin"/>
          </v:shape>
        </w:pict>
      </mc:Fallback>
    </mc:AlternateContent>
    <w:p>
      <w:pPr>
        <w:pStyle w:val="Style69"/>
        <w:keepNext w:val="0"/>
        <w:keepLines w:val="0"/>
        <w:widowControl w:val="0"/>
        <w:shd w:val="clear" w:color="auto" w:fill="auto"/>
        <w:bidi w:val="0"/>
        <w:spacing w:before="0" w:after="120" w:line="233"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Книги апокрифическія</w:t>
      </w:r>
      <w:r>
        <w:rPr>
          <w:b w:val="0"/>
          <w:bCs w:val="0"/>
          <w:color w:val="000000"/>
          <w:spacing w:val="0"/>
          <w:w w:val="100"/>
          <w:position w:val="0"/>
          <w:sz w:val="13"/>
          <w:szCs w:val="13"/>
          <w:shd w:val="clear" w:color="auto" w:fill="auto"/>
          <w:lang w:val="fr-FR" w:eastAsia="fr-FR" w:bidi="fr-FR"/>
        </w:rPr>
        <w:t>—</w:t>
      </w:r>
      <w:r>
        <w:rPr>
          <w:b w:val="0"/>
          <w:bCs w:val="0"/>
          <w:color w:val="000000"/>
          <w:spacing w:val="0"/>
          <w:w w:val="100"/>
          <w:position w:val="0"/>
          <w:sz w:val="13"/>
          <w:szCs w:val="13"/>
          <w:shd w:val="clear" w:color="auto" w:fill="auto"/>
          <w:lang w:val="ru-RU" w:eastAsia="ru-RU" w:bidi="ru-RU"/>
        </w:rPr>
        <w:t xml:space="preserve">-тѣ, авторы которыхъ прииисывали ихъ древнимъ или даже современнымъ знаменитымъ писателямъ. Авторы </w:t>
      </w:r>
      <w:r>
        <w:rPr>
          <w:b w:val="0"/>
          <w:bCs w:val="0"/>
          <w:i/>
          <w:iCs/>
          <w:color w:val="000000"/>
          <w:spacing w:val="0"/>
          <w:w w:val="100"/>
          <w:position w:val="0"/>
          <w:sz w:val="13"/>
          <w:szCs w:val="13"/>
          <w:shd w:val="clear" w:color="auto" w:fill="auto"/>
          <w:lang w:val="ru-RU" w:eastAsia="ru-RU" w:bidi="ru-RU"/>
        </w:rPr>
        <w:t xml:space="preserve">предполагаемые </w:t>
      </w:r>
      <w:r>
        <w:rPr>
          <w:b w:val="0"/>
          <w:bCs w:val="0"/>
          <w:color w:val="000000"/>
          <w:spacing w:val="0"/>
          <w:w w:val="100"/>
          <w:position w:val="0"/>
          <w:sz w:val="13"/>
          <w:szCs w:val="13"/>
          <w:shd w:val="clear" w:color="auto" w:fill="auto"/>
          <w:lang w:val="fr-FR" w:eastAsia="fr-FR" w:bidi="fr-FR"/>
        </w:rPr>
        <w:t xml:space="preserve">(supposes) </w:t>
      </w:r>
      <w:r>
        <w:rPr>
          <w:b w:val="0"/>
          <w:bCs w:val="0"/>
          <w:color w:val="000000"/>
          <w:spacing w:val="0"/>
          <w:w w:val="100"/>
          <w:position w:val="0"/>
          <w:sz w:val="13"/>
          <w:szCs w:val="13"/>
          <w:shd w:val="clear" w:color="auto" w:fill="auto"/>
          <w:lang w:val="ru-RU" w:eastAsia="ru-RU" w:bidi="ru-RU"/>
        </w:rPr>
        <w:t>— тѣ, которые при жизни небыли извѣстны за писателей, но подъ именемъ которыхъ издается такое мно</w:t>
        <w:softHyphen/>
        <w:t xml:space="preserve">жество разныхъ </w:t>
      </w:r>
      <w:r>
        <w:rPr>
          <w:b w:val="0"/>
          <w:bCs w:val="0"/>
          <w:i/>
          <w:iCs/>
          <w:color w:val="000000"/>
          <w:spacing w:val="0"/>
          <w:w w:val="100"/>
          <w:position w:val="0"/>
          <w:sz w:val="13"/>
          <w:szCs w:val="13"/>
          <w:shd w:val="clear" w:color="auto" w:fill="auto"/>
          <w:lang w:val="ru-RU" w:eastAsia="ru-RU" w:bidi="ru-RU"/>
        </w:rPr>
        <w:t>»записокъ».</w:t>
      </w:r>
      <w:r>
        <w:rPr>
          <w:b w:val="0"/>
          <w:bCs w:val="0"/>
          <w:color w:val="000000"/>
          <w:spacing w:val="0"/>
          <w:w w:val="100"/>
          <w:position w:val="0"/>
          <w:sz w:val="13"/>
          <w:szCs w:val="13"/>
          <w:shd w:val="clear" w:color="auto" w:fill="auto"/>
          <w:lang w:val="ru-RU" w:eastAsia="ru-RU" w:bidi="ru-RU"/>
        </w:rPr>
        <w:t xml:space="preserve"> Говоря о псевдонимахъ, Кераръ исчисляетъ и объясняетъ причины, заставляющія пи</w:t>
        <w:softHyphen/>
        <w:br w:type="page"/>
        <w:t>рода шерстяныя ткани должны быть изготовляемы для торговли юго восточ</w:t>
        <w:softHyphen/>
        <w:t>ныхъ береговъ Лэіи. Отправившись па мѣсто назначенія, Рондо присылалъ оттуда въ министерство земледѣлія и торговли подробныя донесенія о свойствѣ, цвѣтахъ, узорахъ и цѣнахъ шерстяныхъ матерій, употребляемыхъ жителями тѣхъ странъ. Эти донесенія собраны теперь въ книгѣ г. Рондо и служатъ не только руководствомъ для мануфактуристовъ, во и матеріаловъ для изслѣдованія вопроса о европей</w:t>
        <w:softHyphen/>
        <w:t>ской торговлѣ съ Востокомъ вообще.</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smallCaps/>
          <w:color w:val="000000"/>
          <w:spacing w:val="0"/>
          <w:w w:val="100"/>
          <w:position w:val="0"/>
          <w:sz w:val="13"/>
          <w:szCs w:val="13"/>
          <w:shd w:val="clear" w:color="auto" w:fill="auto"/>
          <w:lang w:val="de-DE" w:eastAsia="de-DE" w:bidi="de-DE"/>
        </w:rPr>
        <w:t>Denkmaeler der Kunst</w:t>
      </w:r>
      <w:r>
        <w:rPr>
          <w:b w:val="0"/>
          <w:bCs w:val="0"/>
          <w:color w:val="000000"/>
          <w:spacing w:val="0"/>
          <w:w w:val="100"/>
          <w:position w:val="0"/>
          <w:sz w:val="13"/>
          <w:szCs w:val="13"/>
          <w:shd w:val="clear" w:color="auto" w:fill="auto"/>
          <w:lang w:val="de-DE" w:eastAsia="de-DE" w:bidi="de-DE"/>
        </w:rPr>
        <w:t xml:space="preserve"> </w:t>
      </w:r>
      <w:r>
        <w:rPr>
          <w:b w:val="0"/>
          <w:bCs w:val="0"/>
          <w:color w:val="000000"/>
          <w:spacing w:val="0"/>
          <w:w w:val="100"/>
          <w:position w:val="0"/>
          <w:sz w:val="13"/>
          <w:szCs w:val="13"/>
          <w:shd w:val="clear" w:color="auto" w:fill="auto"/>
          <w:lang w:val="fr-FR" w:eastAsia="fr-FR" w:bidi="fr-FR"/>
        </w:rPr>
        <w:t xml:space="preserve">von </w:t>
      </w:r>
      <w:r>
        <w:rPr>
          <w:b w:val="0"/>
          <w:bCs w:val="0"/>
          <w:color w:val="000000"/>
          <w:spacing w:val="0"/>
          <w:w w:val="100"/>
          <w:position w:val="0"/>
          <w:sz w:val="13"/>
          <w:szCs w:val="13"/>
          <w:shd w:val="clear" w:color="auto" w:fill="auto"/>
          <w:lang w:val="ru-RU" w:eastAsia="ru-RU" w:bidi="ru-RU"/>
        </w:rPr>
        <w:t xml:space="preserve">А. </w:t>
      </w:r>
      <w:r>
        <w:rPr>
          <w:b w:val="0"/>
          <w:bCs w:val="0"/>
          <w:color w:val="000000"/>
          <w:spacing w:val="0"/>
          <w:w w:val="100"/>
          <w:position w:val="0"/>
          <w:sz w:val="13"/>
          <w:szCs w:val="13"/>
          <w:shd w:val="clear" w:color="auto" w:fill="auto"/>
          <w:lang w:val="fr-FR" w:eastAsia="fr-FR" w:bidi="fr-FR"/>
        </w:rPr>
        <w:t xml:space="preserve">Voit, E. </w:t>
      </w:r>
      <w:r>
        <w:rPr>
          <w:b w:val="0"/>
          <w:bCs w:val="0"/>
          <w:color w:val="000000"/>
          <w:spacing w:val="0"/>
          <w:w w:val="100"/>
          <w:position w:val="0"/>
          <w:sz w:val="13"/>
          <w:szCs w:val="13"/>
          <w:shd w:val="clear" w:color="auto" w:fill="auto"/>
          <w:lang w:val="de-DE" w:eastAsia="de-DE" w:bidi="de-DE"/>
        </w:rPr>
        <w:t xml:space="preserve">Guhl </w:t>
      </w:r>
      <w:r>
        <w:rPr>
          <w:b w:val="0"/>
          <w:bCs w:val="0"/>
          <w:i/>
          <w:iCs/>
          <w:color w:val="000000"/>
          <w:spacing w:val="0"/>
          <w:w w:val="100"/>
          <w:position w:val="0"/>
          <w:sz w:val="13"/>
          <w:szCs w:val="13"/>
          <w:shd w:val="clear" w:color="auto" w:fill="auto"/>
          <w:lang w:val="ru-RU" w:eastAsia="ru-RU" w:bidi="ru-RU"/>
        </w:rPr>
        <w:t>и</w:t>
      </w:r>
      <w:r>
        <w:rPr>
          <w:b w:val="0"/>
          <w:bCs w:val="0"/>
          <w:color w:val="000000"/>
          <w:spacing w:val="0"/>
          <w:w w:val="100"/>
          <w:position w:val="0"/>
          <w:sz w:val="13"/>
          <w:szCs w:val="13"/>
          <w:shd w:val="clear" w:color="auto" w:fill="auto"/>
          <w:lang w:val="ru-RU" w:eastAsia="ru-RU" w:bidi="ru-RU"/>
        </w:rPr>
        <w:t xml:space="preserve"> </w:t>
      </w:r>
      <w:r>
        <w:rPr>
          <w:b w:val="0"/>
          <w:bCs w:val="0"/>
          <w:color w:val="000000"/>
          <w:spacing w:val="0"/>
          <w:w w:val="100"/>
          <w:position w:val="0"/>
          <w:sz w:val="13"/>
          <w:szCs w:val="13"/>
          <w:shd w:val="clear" w:color="auto" w:fill="auto"/>
          <w:lang w:val="fr-FR" w:eastAsia="fr-FR" w:bidi="fr-FR"/>
        </w:rPr>
        <w:t xml:space="preserve">G. </w:t>
      </w:r>
      <w:r>
        <w:rPr>
          <w:b w:val="0"/>
          <w:bCs w:val="0"/>
          <w:color w:val="000000"/>
          <w:spacing w:val="0"/>
          <w:w w:val="100"/>
          <w:position w:val="0"/>
          <w:sz w:val="13"/>
          <w:szCs w:val="13"/>
          <w:shd w:val="clear" w:color="auto" w:fill="auto"/>
          <w:lang w:val="de-DE" w:eastAsia="de-DE" w:bidi="de-DE"/>
        </w:rPr>
        <w:t xml:space="preserve">Caspar </w:t>
      </w:r>
      <w:r>
        <w:rPr>
          <w:b w:val="0"/>
          <w:bCs w:val="0"/>
          <w:smallCaps/>
          <w:color w:val="000000"/>
          <w:spacing w:val="0"/>
          <w:w w:val="100"/>
          <w:position w:val="0"/>
          <w:sz w:val="13"/>
          <w:szCs w:val="13"/>
          <w:shd w:val="clear" w:color="auto" w:fill="auto"/>
          <w:lang w:val="ru-RU" w:eastAsia="ru-RU" w:bidi="ru-RU"/>
        </w:rPr>
        <w:t>(Достопри</w:t>
        <w:softHyphen/>
        <w:t>мечательности искусства.</w:t>
      </w:r>
      <w:r>
        <w:rPr>
          <w:b w:val="0"/>
          <w:bCs w:val="0"/>
          <w:color w:val="000000"/>
          <w:spacing w:val="0"/>
          <w:w w:val="100"/>
          <w:position w:val="0"/>
          <w:sz w:val="13"/>
          <w:szCs w:val="13"/>
          <w:shd w:val="clear" w:color="auto" w:fill="auto"/>
          <w:lang w:val="ru-RU" w:eastAsia="ru-RU" w:bidi="ru-RU"/>
        </w:rPr>
        <w:t xml:space="preserve"> А. Фон</w:t>
        <w:softHyphen/>
        <w:t xml:space="preserve">та, Е. Гуля </w:t>
      </w:r>
      <w:r>
        <w:rPr>
          <w:b w:val="0"/>
          <w:bCs w:val="0"/>
          <w:i/>
          <w:iCs/>
          <w:color w:val="000000"/>
          <w:spacing w:val="0"/>
          <w:w w:val="100"/>
          <w:position w:val="0"/>
          <w:sz w:val="13"/>
          <w:szCs w:val="13"/>
          <w:shd w:val="clear" w:color="auto" w:fill="auto"/>
          <w:lang w:val="ru-RU" w:eastAsia="ru-RU" w:bidi="ru-RU"/>
        </w:rPr>
        <w:t>и</w:t>
      </w:r>
      <w:r>
        <w:rPr>
          <w:b w:val="0"/>
          <w:bCs w:val="0"/>
          <w:color w:val="000000"/>
          <w:spacing w:val="0"/>
          <w:w w:val="100"/>
          <w:position w:val="0"/>
          <w:sz w:val="13"/>
          <w:szCs w:val="13"/>
          <w:shd w:val="clear" w:color="auto" w:fill="auto"/>
          <w:lang w:val="ru-RU" w:eastAsia="ru-RU" w:bidi="ru-RU"/>
        </w:rPr>
        <w:t xml:space="preserve"> Г. Каспара).</w:t>
      </w:r>
    </w:p>
    <w:p>
      <w:pPr>
        <w:pStyle w:val="Style69"/>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Этотъ атласъ знаменитыхъ памят</w:t>
        <w:softHyphen/>
        <w:t>никовъ искусства служитъ дополнені</w:t>
        <w:softHyphen/>
        <w:t>емъ къ превосходному сочиненію Ф. Куглера « Исторія Искусства ». Онъ об</w:t>
        <w:softHyphen/>
        <w:t>нимаетъ всѣ времена и всѣ страны, о которыхъ говорилъ ученый критикъ; по немъ можно прослѣдить весь ходъ развитія искусства, отъ начала до настоящаго времени. Изданіе выхо</w:t>
        <w:softHyphen/>
        <w:t>дитъ тетрадями, число которыхъ, къ- песчастію, не опредѣлено. До-сихъ- поръ вышли только три первыя тетра</w:t>
        <w:softHyphen/>
        <w:t>ди, или 24- рисунка съ объяснитель</w:t>
        <w:softHyphen/>
        <w:t>нымъ текстомъ и продаются менѣе не</w:t>
        <w:softHyphen/>
        <w:t>жели по 2 р. с. каждая.</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smallCaps/>
          <w:color w:val="000000"/>
          <w:spacing w:val="0"/>
          <w:w w:val="100"/>
          <w:position w:val="0"/>
          <w:sz w:val="13"/>
          <w:szCs w:val="13"/>
          <w:shd w:val="clear" w:color="auto" w:fill="auto"/>
          <w:lang w:val="de-DE" w:eastAsia="de-DE" w:bidi="de-DE"/>
        </w:rPr>
        <w:t>Das Malerische und romanti</w:t>
        <w:softHyphen/>
        <w:t xml:space="preserve">sche Deutschland. </w:t>
      </w:r>
      <w:r>
        <w:rPr>
          <w:b w:val="0"/>
          <w:bCs w:val="0"/>
          <w:smallCaps/>
          <w:color w:val="000000"/>
          <w:spacing w:val="0"/>
          <w:w w:val="100"/>
          <w:position w:val="0"/>
          <w:sz w:val="13"/>
          <w:szCs w:val="13"/>
          <w:shd w:val="clear" w:color="auto" w:fill="auto"/>
          <w:lang w:val="ru-RU" w:eastAsia="ru-RU" w:bidi="ru-RU"/>
        </w:rPr>
        <w:t xml:space="preserve">(Живописная </w:t>
      </w:r>
      <w:r>
        <w:rPr>
          <w:b w:val="0"/>
          <w:bCs w:val="0"/>
          <w:color w:val="000000"/>
          <w:spacing w:val="0"/>
          <w:w w:val="100"/>
          <w:position w:val="0"/>
          <w:sz w:val="13"/>
          <w:szCs w:val="13"/>
          <w:shd w:val="clear" w:color="auto" w:fill="auto"/>
          <w:lang w:val="ru-RU" w:eastAsia="ru-RU" w:bidi="ru-RU"/>
        </w:rPr>
        <w:t xml:space="preserve">и </w:t>
      </w:r>
      <w:r>
        <w:rPr>
          <w:b w:val="0"/>
          <w:bCs w:val="0"/>
          <w:smallCaps/>
          <w:color w:val="000000"/>
          <w:spacing w:val="0"/>
          <w:w w:val="100"/>
          <w:position w:val="0"/>
          <w:sz w:val="13"/>
          <w:szCs w:val="13"/>
          <w:shd w:val="clear" w:color="auto" w:fill="auto"/>
          <w:lang w:val="ru-RU" w:eastAsia="ru-RU" w:bidi="ru-RU"/>
        </w:rPr>
        <w:t>Романтическая Герма</w:t>
      </w:r>
      <w:r>
        <w:rPr>
          <w:b w:val="0"/>
          <w:bCs w:val="0"/>
          <w:color w:val="000000"/>
          <w:spacing w:val="0"/>
          <w:w w:val="100"/>
          <w:position w:val="0"/>
          <w:sz w:val="13"/>
          <w:szCs w:val="13"/>
          <w:shd w:val="clear" w:color="auto" w:fill="auto"/>
          <w:lang w:val="ru-RU" w:eastAsia="ru-RU" w:bidi="ru-RU"/>
        </w:rPr>
        <w:t xml:space="preserve"> </w:t>
      </w:r>
      <w:r>
        <w:rPr>
          <w:b w:val="0"/>
          <w:bCs w:val="0"/>
          <w:color w:val="000000"/>
          <w:spacing w:val="0"/>
          <w:w w:val="100"/>
          <w:position w:val="0"/>
          <w:sz w:val="13"/>
          <w:szCs w:val="13"/>
          <w:shd w:val="clear" w:color="auto" w:fill="auto"/>
          <w:lang w:val="de-DE" w:eastAsia="de-DE" w:bidi="de-DE"/>
        </w:rPr>
        <w:t xml:space="preserve">ui </w:t>
      </w:r>
      <w:r>
        <w:rPr>
          <w:b w:val="0"/>
          <w:bCs w:val="0"/>
          <w:color w:val="000000"/>
          <w:spacing w:val="0"/>
          <w:w w:val="100"/>
          <w:position w:val="0"/>
          <w:sz w:val="13"/>
          <w:szCs w:val="13"/>
          <w:shd w:val="clear" w:color="auto" w:fill="auto"/>
          <w:lang w:val="ru-RU" w:eastAsia="ru-RU" w:bidi="ru-RU"/>
        </w:rPr>
        <w:t xml:space="preserve">я). </w:t>
      </w:r>
      <w:r>
        <w:rPr>
          <w:b w:val="0"/>
          <w:bCs w:val="0"/>
          <w:i/>
          <w:iCs/>
          <w:color w:val="000000"/>
          <w:spacing w:val="0"/>
          <w:w w:val="100"/>
          <w:position w:val="0"/>
          <w:sz w:val="13"/>
          <w:szCs w:val="13"/>
          <w:shd w:val="clear" w:color="auto" w:fill="auto"/>
          <w:lang w:val="fr-FR" w:eastAsia="fr-FR" w:bidi="fr-FR"/>
        </w:rPr>
        <w:t xml:space="preserve">Jciîn- </w:t>
      </w:r>
      <w:r>
        <w:rPr>
          <w:b w:val="0"/>
          <w:bCs w:val="0"/>
          <w:i/>
          <w:iCs/>
          <w:color w:val="000000"/>
          <w:spacing w:val="0"/>
          <w:w w:val="100"/>
          <w:position w:val="0"/>
          <w:sz w:val="13"/>
          <w:szCs w:val="13"/>
          <w:shd w:val="clear" w:color="auto" w:fill="auto"/>
          <w:lang w:val="ru-RU" w:eastAsia="ru-RU" w:bidi="ru-RU"/>
        </w:rPr>
        <w:t xml:space="preserve">циів, 10 томввв. </w:t>
      </w:r>
      <w:r>
        <w:rPr>
          <w:b w:val="0"/>
          <w:bCs w:val="0"/>
          <w:i/>
          <w:iCs/>
          <w:smallCaps/>
          <w:color w:val="000000"/>
          <w:spacing w:val="0"/>
          <w:w w:val="100"/>
          <w:position w:val="0"/>
          <w:sz w:val="12"/>
          <w:szCs w:val="12"/>
          <w:shd w:val="clear" w:color="auto" w:fill="auto"/>
          <w:lang w:val="de-DE" w:eastAsia="de-DE" w:bidi="de-DE"/>
        </w:rPr>
        <w:t xml:space="preserve">Bö </w:t>
      </w:r>
      <w:r>
        <w:rPr>
          <w:b w:val="0"/>
          <w:bCs w:val="0"/>
          <w:i/>
          <w:iCs/>
          <w:smallCaps/>
          <w:color w:val="000000"/>
          <w:spacing w:val="0"/>
          <w:w w:val="100"/>
          <w:position w:val="0"/>
          <w:sz w:val="12"/>
          <w:szCs w:val="12"/>
          <w:shd w:val="clear" w:color="auto" w:fill="auto"/>
          <w:lang w:val="ru-RU" w:eastAsia="ru-RU" w:bidi="ru-RU"/>
        </w:rPr>
        <w:t>8-ю</w:t>
      </w:r>
      <w:r>
        <w:rPr>
          <w:i/>
          <w:iCs/>
          <w:color w:val="000000"/>
          <w:spacing w:val="0"/>
          <w:w w:val="100"/>
          <w:position w:val="0"/>
          <w:sz w:val="12"/>
          <w:szCs w:val="12"/>
          <w:shd w:val="clear" w:color="auto" w:fill="auto"/>
          <w:lang w:val="ru-RU" w:eastAsia="ru-RU" w:bidi="ru-RU"/>
        </w:rPr>
        <w:t xml:space="preserve"> д. л. </w:t>
      </w:r>
      <w:r>
        <w:rPr>
          <w:b w:val="0"/>
          <w:bCs w:val="0"/>
          <w:i/>
          <w:iCs/>
          <w:color w:val="000000"/>
          <w:spacing w:val="0"/>
          <w:w w:val="100"/>
          <w:position w:val="0"/>
          <w:sz w:val="13"/>
          <w:szCs w:val="13"/>
          <w:shd w:val="clear" w:color="auto" w:fill="auto"/>
          <w:lang w:val="ru-RU" w:eastAsia="ru-RU" w:bidi="ru-RU"/>
        </w:rPr>
        <w:t>св 500 іравюрами.</w:t>
      </w:r>
    </w:p>
    <w:p>
      <w:pPr>
        <w:pStyle w:val="Style69"/>
        <w:keepNext w:val="0"/>
        <w:keepLines w:val="0"/>
        <w:widowControl w:val="0"/>
        <w:shd w:val="clear" w:color="auto" w:fill="auto"/>
        <w:bidi w:val="0"/>
        <w:spacing w:before="0" w:after="12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Живописная и Романтическая Гер</w:t>
        <w:softHyphen/>
        <w:t>манія» имѣла успѣхъ сочиненія полез</w:t>
        <w:softHyphen/>
        <w:t>наго и топсрь вышла вторымъ окон</w:t>
        <w:softHyphen/>
        <w:t>ченнымъ изданіемъ. Это не просто ис</w:t>
        <w:softHyphen/>
        <w:t>торія и описаніе Германіи, но вмѣстѣ собрапіе мѣстныхъ преданій, народ</w:t>
        <w:softHyphen/>
        <w:t>ной поэзіи и подробное описаніе обы</w:t>
        <w:softHyphen/>
        <w:t>чаевъ и костюмовъ. Различныя части сочиненія составлены различными пи</w:t>
        <w:softHyphen/>
        <w:t>сателями, живущими въ странахъ, ко</w:t>
        <w:softHyphen/>
        <w:t>торыя они описывали: такъ Швабію описывалъ Г. Швабъ, Фравконію — Г. 3- Гирингенъ ; Тюрингію—Л. Бе- штейнъ,Гарцъ—В.Блуменгагенъ; Сак</w:t>
        <w:softHyphen/>
        <w:t>сонію—Ж. Споршиль ; Ризенгебиргс— К. ГерлоФЗонъ ; Сѣверное-Море В. Корнеліусъ и Т. Коббе ; Рейнъ—К. Симрокъ; Дунай—К. Дюллеръ; Тироль и Штирію — Ж. Г. Зейдль. Каждая часть есть отдѣльное сочиненіе, укра</w:t>
        <w:softHyphen/>
        <w:t>шенное 30 ю гравюрами и стоющее около 1 руб. сер. Что касается до гра</w:t>
        <w:softHyphen/>
        <w:t>вюръ, то онѣ въ родѣ англійскихъ кип</w:t>
        <w:softHyphen/>
        <w:t>сековъ и вообще вѣрны.</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smallCaps/>
          <w:color w:val="000000"/>
          <w:spacing w:val="0"/>
          <w:w w:val="100"/>
          <w:position w:val="0"/>
          <w:sz w:val="13"/>
          <w:szCs w:val="13"/>
          <w:shd w:val="clear" w:color="auto" w:fill="auto"/>
          <w:lang w:val="de-DE" w:eastAsia="de-DE" w:bidi="de-DE"/>
        </w:rPr>
        <w:t>Reinke-F</w:t>
      </w:r>
      <w:r>
        <w:rPr>
          <w:b w:val="0"/>
          <w:bCs w:val="0"/>
          <w:color w:val="000000"/>
          <w:spacing w:val="0"/>
          <w:w w:val="100"/>
          <w:position w:val="0"/>
          <w:sz w:val="13"/>
          <w:szCs w:val="13"/>
          <w:shd w:val="clear" w:color="auto" w:fill="auto"/>
          <w:lang w:val="de-DE" w:eastAsia="de-DE" w:bidi="de-DE"/>
        </w:rPr>
        <w:t xml:space="preserve">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fr-FR" w:eastAsia="fr-FR" w:bidi="fr-FR"/>
        </w:rPr>
        <w:t xml:space="preserve">eus </w:t>
      </w:r>
      <w:r>
        <w:rPr>
          <w:b w:val="0"/>
          <w:bCs w:val="0"/>
          <w:i/>
          <w:iCs/>
          <w:color w:val="000000"/>
          <w:spacing w:val="0"/>
          <w:w w:val="100"/>
          <w:position w:val="0"/>
          <w:sz w:val="13"/>
          <w:szCs w:val="13"/>
          <w:shd w:val="clear" w:color="auto" w:fill="auto"/>
          <w:lang w:val="de-DE" w:eastAsia="de-DE" w:bidi="de-DE"/>
        </w:rPr>
        <w:t>von Goethe mit Zeich</w:t>
        <w:softHyphen/>
        <w:t>nungen, wm\V.</w:t>
      </w:r>
      <w:r>
        <w:rPr>
          <w:b w:val="0"/>
          <w:bCs w:val="0"/>
          <w:color w:val="000000"/>
          <w:spacing w:val="0"/>
          <w:w w:val="100"/>
          <w:position w:val="0"/>
          <w:sz w:val="13"/>
          <w:szCs w:val="13"/>
          <w:shd w:val="clear" w:color="auto" w:fill="auto"/>
          <w:lang w:val="de-DE" w:eastAsia="de-DE" w:bidi="de-DE"/>
        </w:rPr>
        <w:t xml:space="preserve"> von Kaulbach. </w:t>
      </w:r>
      <w:r>
        <w:rPr>
          <w:b w:val="0"/>
          <w:bCs w:val="0"/>
          <w:smallCaps/>
          <w:color w:val="000000"/>
          <w:spacing w:val="0"/>
          <w:w w:val="100"/>
          <w:position w:val="0"/>
          <w:sz w:val="13"/>
          <w:szCs w:val="13"/>
          <w:shd w:val="clear" w:color="auto" w:fill="auto"/>
          <w:lang w:val="ru-RU" w:eastAsia="ru-RU" w:bidi="ru-RU"/>
        </w:rPr>
        <w:t xml:space="preserve">(Рей- </w:t>
      </w:r>
      <w:r>
        <w:rPr>
          <w:b w:val="0"/>
          <w:bCs w:val="0"/>
          <w:smallCaps/>
          <w:color w:val="000000"/>
          <w:spacing w:val="0"/>
          <w:w w:val="100"/>
          <w:position w:val="0"/>
          <w:sz w:val="13"/>
          <w:szCs w:val="13"/>
          <w:shd w:val="clear" w:color="auto" w:fill="auto"/>
          <w:lang w:val="de-DE" w:eastAsia="de-DE" w:bidi="de-DE"/>
        </w:rPr>
        <w:t>h</w:t>
      </w:r>
      <w:r>
        <w:rPr>
          <w:b w:val="0"/>
          <w:bCs w:val="0"/>
          <w:color w:val="000000"/>
          <w:spacing w:val="0"/>
          <w:w w:val="100"/>
          <w:position w:val="0"/>
          <w:sz w:val="13"/>
          <w:szCs w:val="13"/>
          <w:shd w:val="clear" w:color="auto" w:fill="auto"/>
          <w:lang w:val="de-DE" w:eastAsia="de-DE" w:bidi="de-DE"/>
        </w:rPr>
        <w:t xml:space="preserve"> </w:t>
      </w:r>
      <w:r>
        <w:rPr>
          <w:b w:val="0"/>
          <w:bCs w:val="0"/>
          <w:color w:val="000000"/>
          <w:spacing w:val="0"/>
          <w:w w:val="100"/>
          <w:position w:val="0"/>
          <w:sz w:val="13"/>
          <w:szCs w:val="13"/>
          <w:shd w:val="clear" w:color="auto" w:fill="auto"/>
          <w:lang w:val="ru-RU" w:eastAsia="ru-RU" w:bidi="ru-RU"/>
        </w:rPr>
        <w:t xml:space="preserve">и к </w:t>
      </w:r>
      <w:r>
        <w:rPr>
          <w:b w:val="0"/>
          <w:bCs w:val="0"/>
          <w:smallCaps/>
          <w:color w:val="000000"/>
          <w:spacing w:val="0"/>
          <w:w w:val="100"/>
          <w:position w:val="0"/>
          <w:sz w:val="13"/>
          <w:szCs w:val="13"/>
          <w:shd w:val="clear" w:color="auto" w:fill="auto"/>
          <w:lang w:val="ru-RU" w:eastAsia="ru-RU" w:bidi="ru-RU"/>
        </w:rPr>
        <w:t>е-Л</w:t>
      </w:r>
      <w:r>
        <w:rPr>
          <w:b w:val="0"/>
          <w:bCs w:val="0"/>
          <w:color w:val="000000"/>
          <w:spacing w:val="0"/>
          <w:w w:val="100"/>
          <w:position w:val="0"/>
          <w:sz w:val="13"/>
          <w:szCs w:val="13"/>
          <w:shd w:val="clear" w:color="auto" w:fill="auto"/>
          <w:lang w:val="ru-RU" w:eastAsia="ru-RU" w:bidi="ru-RU"/>
        </w:rPr>
        <w:t xml:space="preserve"> и с ъ</w:t>
      </w:r>
      <w:r>
        <w:rPr>
          <w:b w:val="0"/>
          <w:bCs w:val="0"/>
          <w:color w:val="000000"/>
          <w:spacing w:val="0"/>
          <w:w w:val="100"/>
          <w:position w:val="0"/>
          <w:sz w:val="13"/>
          <w:szCs w:val="13"/>
          <w:shd w:val="clear" w:color="auto" w:fill="auto"/>
          <w:lang w:val="de-DE" w:eastAsia="de-DE" w:bidi="de-DE"/>
        </w:rPr>
        <w:t xml:space="preserve">. </w:t>
      </w:r>
      <w:r>
        <w:rPr>
          <w:b w:val="0"/>
          <w:bCs w:val="0"/>
          <w:i/>
          <w:iCs/>
          <w:color w:val="000000"/>
          <w:spacing w:val="0"/>
          <w:w w:val="100"/>
          <w:position w:val="0"/>
          <w:sz w:val="13"/>
          <w:szCs w:val="13"/>
          <w:shd w:val="clear" w:color="auto" w:fill="auto"/>
          <w:lang w:val="ru-RU" w:eastAsia="ru-RU" w:bidi="ru-RU"/>
        </w:rPr>
        <w:t>Соч. Гёте</w:t>
      </w:r>
      <w:r>
        <w:rPr>
          <w:b w:val="0"/>
          <w:bCs w:val="0"/>
          <w:i/>
          <w:iCs/>
          <w:color w:val="000000"/>
          <w:spacing w:val="0"/>
          <w:w w:val="100"/>
          <w:position w:val="0"/>
          <w:sz w:val="13"/>
          <w:szCs w:val="13"/>
          <w:shd w:val="clear" w:color="auto" w:fill="auto"/>
          <w:lang w:val="de-DE" w:eastAsia="de-DE" w:bidi="de-DE"/>
        </w:rPr>
        <w:t xml:space="preserve">, </w:t>
      </w:r>
      <w:r>
        <w:rPr>
          <w:b w:val="0"/>
          <w:bCs w:val="0"/>
          <w:i/>
          <w:iCs/>
          <w:color w:val="000000"/>
          <w:spacing w:val="0"/>
          <w:w w:val="100"/>
          <w:position w:val="0"/>
          <w:sz w:val="13"/>
          <w:szCs w:val="13"/>
          <w:shd w:val="clear" w:color="auto" w:fill="auto"/>
          <w:lang w:val="ru-RU" w:eastAsia="ru-RU" w:bidi="ru-RU"/>
        </w:rPr>
        <w:t xml:space="preserve">св рисунками </w:t>
      </w:r>
      <w:r>
        <w:rPr>
          <w:b w:val="0"/>
          <w:bCs w:val="0"/>
          <w:color w:val="000000"/>
          <w:spacing w:val="0"/>
          <w:w w:val="100"/>
          <w:position w:val="0"/>
          <w:sz w:val="13"/>
          <w:szCs w:val="13"/>
          <w:shd w:val="clear" w:color="auto" w:fill="auto"/>
          <w:lang w:val="ru-RU" w:eastAsia="ru-RU" w:bidi="ru-RU"/>
        </w:rPr>
        <w:t>В. Каульбаха).</w:t>
      </w:r>
    </w:p>
    <w:p>
      <w:pPr>
        <w:pStyle w:val="Style69"/>
        <w:keepNext w:val="0"/>
        <w:keepLines w:val="0"/>
        <w:widowControl w:val="0"/>
        <w:shd w:val="clear" w:color="auto" w:fill="auto"/>
        <w:bidi w:val="0"/>
        <w:spacing w:before="0" w:after="0" w:line="233" w:lineRule="auto"/>
        <w:ind w:left="0" w:right="0" w:firstLine="160"/>
        <w:jc w:val="both"/>
        <w:rPr>
          <w:sz w:val="13"/>
          <w:szCs w:val="13"/>
        </w:rPr>
        <w:sectPr>
          <w:headerReference w:type="even" r:id="rId780"/>
          <w:headerReference w:type="default" r:id="rId781"/>
          <w:footerReference w:type="default" r:id="rId782"/>
          <w:headerReference w:type="first" r:id="rId783"/>
          <w:pgSz w:w="7318" w:h="9390"/>
          <w:pgMar w:top="1033" w:left="1271" w:right="1409" w:bottom="677" w:header="0" w:footer="3" w:gutter="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Читателямъ « Отеч. Запискамъ » из</w:t>
        <w:softHyphen/>
        <w:t>вѣстно содержаніе этой древне-гермаи- ской поэмы; о картинахъ Каульбаха, который стоитъ въ первыхъ рядахъ со</w:t>
        <w:softHyphen/>
        <w:t>временныхъ германскихъ художни</w:t>
        <w:softHyphen/>
        <w:t>ковъ,—также говорить не нужно.</w:t>
      </w:r>
    </w:p>
    <w:p>
      <w:pPr>
        <w:rPr>
          <w:sz w:val="2"/>
          <w:szCs w:val="2"/>
        </w:rPr>
        <w:sectPr>
          <w:type w:val="continuous"/>
          <w:pgSz w:w="7318" w:h="9390"/>
          <w:pgMar w:top="1033" w:left="1271" w:right="1409" w:bottom="677" w:header="0" w:footer="3" w:gutter="0"/>
          <w:cols w:num="2" w:sep="1" w:space="100"/>
          <w:noEndnote/>
          <w:rtlGutter w:val="0"/>
          <w:docGrid w:linePitch="360"/>
        </w:sectPr>
      </w:pPr>
    </w:p>
    <mc:AlternateContent>
      <mc:Choice Requires="wps">
        <w:drawing>
          <wp:anchor distT="0" distB="0" distL="0" distR="0" simplePos="0" relativeHeight="125829753" behindDoc="0" locked="0" layoutInCell="1" allowOverlap="1">
            <wp:simplePos x="0" y="0"/>
            <wp:positionH relativeFrom="page">
              <wp:posOffset>2294255</wp:posOffset>
            </wp:positionH>
            <wp:positionV relativeFrom="paragraph">
              <wp:posOffset>12700</wp:posOffset>
            </wp:positionV>
            <wp:extent cx="1527175" cy="2426335"/>
            <wp:wrapSquare wrapText="bothSides"/>
            <wp:docPr id="1698" name="Shape 1698"/>
            <a:graphic xmlns:a="http://schemas.openxmlformats.org/drawingml/2006/main">
              <a:graphicData uri="http://schemas.microsoft.com/office/word/2010/wordprocessingShape">
                <wps:wsp>
                  <wps:cNvSpPr txBox="1"/>
                  <wps:spPr>
                    <a:xfrm>
                      <a:ext cx="1527175" cy="2426335"/>
                    </a:xfrm>
                    <a:prstGeom prst="rect"/>
                    <a:noFill/>
                  </wps:spPr>
                  <wps:txbx>
                    <w:txbxContent>
                      <w:p>
                        <w:pPr>
                          <w:pStyle w:val="Style69"/>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швомъ добры, и я предоставляю себѣ лично принести вамъ мои поздравле</w:t>
                          <w:softHyphen/>
                          <w:t>нія, явясь завтрашній день на вашъ зовъ, который я съ признательностію принимаю. Съ почтеніемъ честь имѣю быть, милостивая государыня, вашего превосходительства покорнѣйшій слу</w:t>
                          <w:softHyphen/>
                          <w:t xml:space="preserve">га </w:t>
                        </w:r>
                        <w:r>
                          <w:rPr>
                            <w:b w:val="0"/>
                            <w:bCs w:val="0"/>
                            <w:smallCaps/>
                            <w:color w:val="000000"/>
                            <w:spacing w:val="0"/>
                            <w:w w:val="100"/>
                            <w:position w:val="0"/>
                            <w:sz w:val="13"/>
                            <w:szCs w:val="13"/>
                            <w:shd w:val="clear" w:color="auto" w:fill="auto"/>
                            <w:lang w:val="ru-RU" w:eastAsia="ru-RU" w:bidi="ru-RU"/>
                          </w:rPr>
                          <w:t>Барклай де</w:t>
                        </w:r>
                        <w:r>
                          <w:rPr>
                            <w:b w:val="0"/>
                            <w:bCs w:val="0"/>
                            <w:color w:val="000000"/>
                            <w:spacing w:val="0"/>
                            <w:w w:val="100"/>
                            <w:position w:val="0"/>
                            <w:sz w:val="13"/>
                            <w:szCs w:val="13"/>
                            <w:shd w:val="clear" w:color="auto" w:fill="auto"/>
                            <w:lang w:val="ru-RU" w:eastAsia="ru-RU" w:bidi="ru-RU"/>
                          </w:rPr>
                          <w:t xml:space="preserve">-То </w:t>
                        </w:r>
                        <w:r>
                          <w:rPr>
                            <w:b w:val="0"/>
                            <w:bCs w:val="0"/>
                            <w:smallCaps/>
                            <w:color w:val="000000"/>
                            <w:spacing w:val="0"/>
                            <w:w w:val="100"/>
                            <w:position w:val="0"/>
                            <w:sz w:val="13"/>
                            <w:szCs w:val="13"/>
                            <w:shd w:val="clear" w:color="auto" w:fill="auto"/>
                            <w:lang w:val="ru-RU" w:eastAsia="ru-RU" w:bidi="ru-RU"/>
                          </w:rPr>
                          <w:t>л</w:t>
                        </w:r>
                        <w:r>
                          <w:rPr>
                            <w:b w:val="0"/>
                            <w:bCs w:val="0"/>
                            <w:color w:val="000000"/>
                            <w:spacing w:val="0"/>
                            <w:w w:val="100"/>
                            <w:position w:val="0"/>
                            <w:sz w:val="13"/>
                            <w:szCs w:val="13"/>
                            <w:shd w:val="clear" w:color="auto" w:fill="auto"/>
                            <w:lang w:val="ru-RU" w:eastAsia="ru-RU" w:bidi="ru-RU"/>
                          </w:rPr>
                          <w:t xml:space="preserve"> ли. »)</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Эго собственноручное письмо гене- рал-Фельдмаршала князя Михаила Бо</w:t>
                          <w:softHyphen/>
                          <w:t>гдановича Барклай-де-Толли передано нами съ дипломатическою точностью и съ сохраненіемъ всѣхъ описокъ. Пись</w:t>
                          <w:softHyphen/>
                          <w:t>мо писано Фельдмаршаломъ, тогда еще только главнокомандующимъ 1-й за</w:t>
                          <w:softHyphen/>
                          <w:t>падной арміи, во время отлучки его изъ арміи по болѣзни и предъ тѣмъ самымъ временемъ, когда онъ полу</w:t>
                          <w:softHyphen/>
                          <w:t>чилъ главное начальство надъ 3-й за</w:t>
                          <w:softHyphen/>
                          <w:t>падной арміей; къ-сожалѣнію, въ пись</w:t>
                          <w:softHyphen/>
                          <w:t>мѣ не означено тогдашнее его мѣсто</w:t>
                          <w:softHyphen/>
                          <w:t>пребываніе</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Негладкость стиля сохранена и въ переводѣ, который сдѣланъ почти сло</w:t>
                          <w:softHyphen/>
                          <w:t>во въ слово.</w:t>
                        </w:r>
                      </w:p>
                    </w:txbxContent>
                  </wps:txbx>
                  <wps:bodyPr lIns="0" tIns="0" rIns="0" bIns="0">
                    <a:spAutoFit/>
                  </wps:bodyPr>
                </wps:wsp>
              </a:graphicData>
            </a:graphic>
          </wp:anchor>
        </w:drawing>
      </mc:Choice>
      <mc:Fallback>
        <w:pict>
          <v:shape id="_x0000_s2724" type="#_x0000_t202" style="position:absolute;margin-left:119.05pt;margin-top:1.pt;width:120.25pt;height:191.05000000000001pt;z-index:-125829000;mso-wrap-distance-left:0;mso-wrap-distance-right:0;mso-position-horizontal-relative:margin" filled="f" stroked="f">
            <v:textbox style="mso-fit-shape-to-text:t" inset="0,0,0,0">
              <w:txbxContent>
                <w:p>
                  <w:pPr>
                    <w:pStyle w:val="Style69"/>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швомъ добры, и я предоставляю себѣ лично принести вамъ мои поздравле</w:t>
                    <w:softHyphen/>
                    <w:t>нія, явясь завтрашній день на вашъ зовъ, который я съ признательностію принимаю. Съ почтеніемъ честь имѣю быть, милостивая государыня, вашего превосходительства покорнѣйшій слу</w:t>
                    <w:softHyphen/>
                    <w:t xml:space="preserve">га </w:t>
                  </w:r>
                  <w:r>
                    <w:rPr>
                      <w:b w:val="0"/>
                      <w:bCs w:val="0"/>
                      <w:smallCaps/>
                      <w:color w:val="000000"/>
                      <w:spacing w:val="0"/>
                      <w:w w:val="100"/>
                      <w:position w:val="0"/>
                      <w:sz w:val="13"/>
                      <w:szCs w:val="13"/>
                      <w:shd w:val="clear" w:color="auto" w:fill="auto"/>
                      <w:lang w:val="ru-RU" w:eastAsia="ru-RU" w:bidi="ru-RU"/>
                    </w:rPr>
                    <w:t>Барклай де</w:t>
                  </w:r>
                  <w:r>
                    <w:rPr>
                      <w:b w:val="0"/>
                      <w:bCs w:val="0"/>
                      <w:color w:val="000000"/>
                      <w:spacing w:val="0"/>
                      <w:w w:val="100"/>
                      <w:position w:val="0"/>
                      <w:sz w:val="13"/>
                      <w:szCs w:val="13"/>
                      <w:shd w:val="clear" w:color="auto" w:fill="auto"/>
                      <w:lang w:val="ru-RU" w:eastAsia="ru-RU" w:bidi="ru-RU"/>
                    </w:rPr>
                    <w:t xml:space="preserve">-То </w:t>
                  </w:r>
                  <w:r>
                    <w:rPr>
                      <w:b w:val="0"/>
                      <w:bCs w:val="0"/>
                      <w:smallCaps/>
                      <w:color w:val="000000"/>
                      <w:spacing w:val="0"/>
                      <w:w w:val="100"/>
                      <w:position w:val="0"/>
                      <w:sz w:val="13"/>
                      <w:szCs w:val="13"/>
                      <w:shd w:val="clear" w:color="auto" w:fill="auto"/>
                      <w:lang w:val="ru-RU" w:eastAsia="ru-RU" w:bidi="ru-RU"/>
                    </w:rPr>
                    <w:t>л</w:t>
                  </w:r>
                  <w:r>
                    <w:rPr>
                      <w:b w:val="0"/>
                      <w:bCs w:val="0"/>
                      <w:color w:val="000000"/>
                      <w:spacing w:val="0"/>
                      <w:w w:val="100"/>
                      <w:position w:val="0"/>
                      <w:sz w:val="13"/>
                      <w:szCs w:val="13"/>
                      <w:shd w:val="clear" w:color="auto" w:fill="auto"/>
                      <w:lang w:val="ru-RU" w:eastAsia="ru-RU" w:bidi="ru-RU"/>
                    </w:rPr>
                    <w:t xml:space="preserve"> ли. »)</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Эго собственноручное письмо гене- рал-Фельдмаршала князя Михаила Бо</w:t>
                    <w:softHyphen/>
                    <w:t>гдановича Барклай-де-Толли передано нами съ дипломатическою точностью и съ сохраненіемъ всѣхъ описокъ. Пись</w:t>
                    <w:softHyphen/>
                    <w:t>мо писано Фельдмаршаломъ, тогда еще только главнокомандующимъ 1-й за</w:t>
                    <w:softHyphen/>
                    <w:t>падной арміи, во время отлучки его изъ арміи по болѣзни и предъ тѣмъ самымъ временемъ, когда онъ полу</w:t>
                    <w:softHyphen/>
                    <w:t>чилъ главное начальство надъ 3-й за</w:t>
                    <w:softHyphen/>
                    <w:t>падной арміей; къ-сожалѣнію, въ пись</w:t>
                    <w:softHyphen/>
                    <w:t>мѣ не означено тогдашнее его мѣсто</w:t>
                    <w:softHyphen/>
                    <w:t>пребываніе</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Негладкость стиля сохранена и въ переводѣ, который сдѣланъ почти сло</w:t>
                    <w:softHyphen/>
                    <w:t>во въ слово.</w:t>
                  </w:r>
                </w:p>
              </w:txbxContent>
            </v:textbox>
            <w10:wrap type="square" anchorx="margin"/>
          </v:shape>
        </w:pict>
      </mc:Fallback>
    </mc:AlternateContent>
    <w:p>
      <w:pPr>
        <w:widowControl w:val="0"/>
        <w:spacing w:line="14" w:lineRule="exact"/>
      </w:pPr>
    </w:p>
    <w:p>
      <w:pPr>
        <w:pStyle w:val="Style69"/>
        <w:keepNext w:val="0"/>
        <w:keepLines w:val="0"/>
        <w:widowControl w:val="0"/>
        <w:shd w:val="clear" w:color="auto" w:fill="auto"/>
        <w:bidi w:val="0"/>
        <w:spacing w:before="0" w:after="240" w:line="302" w:lineRule="auto"/>
        <w:ind w:left="0" w:right="0" w:firstLine="0"/>
        <w:jc w:val="center"/>
        <w:rPr>
          <w:sz w:val="11"/>
          <w:szCs w:val="11"/>
        </w:rPr>
      </w:pPr>
      <w:r>
        <w:rPr>
          <w:color w:val="000000"/>
          <w:spacing w:val="0"/>
          <w:w w:val="100"/>
          <w:position w:val="0"/>
          <w:sz w:val="11"/>
          <w:szCs w:val="11"/>
          <w:shd w:val="clear" w:color="auto" w:fill="auto"/>
          <w:lang w:val="ru-RU" w:eastAsia="ru-RU" w:bidi="ru-RU"/>
        </w:rPr>
        <w:t>ПИСЬМА ИСТОРИЧЕСКІЯ ЛЮДЕЙ</w:t>
        <w:br/>
        <w:t>РУССКОЙ ЗЕМЛИ С).</w:t>
      </w:r>
    </w:p>
    <w:p>
      <w:pPr>
        <w:pStyle w:val="Style69"/>
        <w:keepNext w:val="0"/>
        <w:keepLines w:val="0"/>
        <w:widowControl w:val="0"/>
        <w:shd w:val="clear" w:color="auto" w:fill="auto"/>
        <w:bidi w:val="0"/>
        <w:spacing w:before="0" w:after="80" w:line="230" w:lineRule="auto"/>
        <w:ind w:left="0" w:right="0" w:firstLine="0"/>
        <w:jc w:val="center"/>
        <w:rPr>
          <w:sz w:val="13"/>
          <w:szCs w:val="13"/>
        </w:rPr>
      </w:pPr>
      <w:r>
        <w:rPr>
          <w:b w:val="0"/>
          <w:bCs w:val="0"/>
          <w:color w:val="000000"/>
          <w:spacing w:val="0"/>
          <w:w w:val="100"/>
          <w:position w:val="0"/>
          <w:sz w:val="13"/>
          <w:szCs w:val="13"/>
          <w:shd w:val="clear" w:color="auto" w:fill="auto"/>
          <w:lang w:val="ru-RU" w:eastAsia="ru-RU" w:bidi="ru-RU"/>
        </w:rPr>
        <w:t>I.</w:t>
      </w:r>
    </w:p>
    <w:p>
      <w:pPr>
        <w:pStyle w:val="Style69"/>
        <w:keepNext w:val="0"/>
        <w:keepLines w:val="0"/>
        <w:widowControl w:val="0"/>
        <w:shd w:val="clear" w:color="auto" w:fill="auto"/>
        <w:bidi w:val="0"/>
        <w:spacing w:before="0" w:after="0" w:line="230" w:lineRule="auto"/>
        <w:ind w:left="1460" w:right="0" w:firstLine="0"/>
        <w:jc w:val="left"/>
        <w:rPr>
          <w:sz w:val="13"/>
          <w:szCs w:val="13"/>
        </w:rPr>
      </w:pPr>
      <w:r>
        <w:rPr>
          <w:b w:val="0"/>
          <w:bCs w:val="0"/>
          <w:color w:val="000000"/>
          <w:spacing w:val="0"/>
          <w:w w:val="100"/>
          <w:position w:val="0"/>
          <w:sz w:val="13"/>
          <w:szCs w:val="13"/>
          <w:shd w:val="clear" w:color="auto" w:fill="auto"/>
          <w:lang w:val="fr-FR" w:eastAsia="fr-FR" w:bidi="fr-FR"/>
        </w:rPr>
        <w:t>Madame!</w:t>
      </w:r>
    </w:p>
    <w:p>
      <w:pPr>
        <w:pStyle w:val="Style69"/>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fr-FR" w:eastAsia="fr-FR" w:bidi="fr-FR"/>
        </w:rPr>
        <w:t xml:space="preserve">Je vous rende mille remersiemehs pour vos bontés; vous trop bon, et je me reserve de wous faire mes fellisîtalions </w:t>
      </w:r>
      <w:r>
        <w:rPr>
          <w:b w:val="0"/>
          <w:bCs w:val="0"/>
          <w:color w:val="000000"/>
          <w:spacing w:val="0"/>
          <w:w w:val="100"/>
          <w:position w:val="0"/>
          <w:sz w:val="13"/>
          <w:szCs w:val="13"/>
          <w:shd w:val="clear" w:color="auto" w:fill="auto"/>
          <w:lang w:val="de-DE" w:eastAsia="de-DE" w:bidi="de-DE"/>
        </w:rPr>
        <w:t xml:space="preserve">personellement, </w:t>
      </w:r>
      <w:r>
        <w:rPr>
          <w:b w:val="0"/>
          <w:bCs w:val="0"/>
          <w:color w:val="000000"/>
          <w:spacing w:val="0"/>
          <w:w w:val="100"/>
          <w:position w:val="0"/>
          <w:sz w:val="13"/>
          <w:szCs w:val="13"/>
          <w:shd w:val="clear" w:color="auto" w:fill="auto"/>
          <w:lang w:val="fr-FR" w:eastAsia="fr-FR" w:bidi="fr-FR"/>
        </w:rPr>
        <w:t>en me rendant demain à votre invitation (pie j’acsepte avec reconnoissence. J’ai l'honneur d’elre avec respect</w:t>
      </w:r>
    </w:p>
    <w:p>
      <w:pPr>
        <w:pStyle w:val="Style69"/>
        <w:keepNext w:val="0"/>
        <w:keepLines w:val="0"/>
        <w:widowControl w:val="0"/>
        <w:shd w:val="clear" w:color="auto" w:fill="auto"/>
        <w:bidi w:val="0"/>
        <w:spacing w:before="0" w:after="0" w:line="230" w:lineRule="auto"/>
        <w:ind w:left="820" w:right="320" w:firstLine="680"/>
        <w:jc w:val="left"/>
        <w:rPr>
          <w:sz w:val="13"/>
          <w:szCs w:val="13"/>
        </w:rPr>
      </w:pPr>
      <w:r>
        <w:rPr>
          <w:b w:val="0"/>
          <w:bCs w:val="0"/>
          <w:color w:val="000000"/>
          <w:spacing w:val="0"/>
          <w:w w:val="100"/>
          <w:position w:val="0"/>
          <w:sz w:val="13"/>
          <w:szCs w:val="13"/>
          <w:shd w:val="clear" w:color="auto" w:fill="auto"/>
          <w:lang w:val="fr-FR" w:eastAsia="fr-FR" w:bidi="fr-FR"/>
        </w:rPr>
        <w:t>Madame de Votre Exellence</w:t>
      </w:r>
    </w:p>
    <w:p>
      <w:pPr>
        <w:pStyle w:val="Style69"/>
        <w:keepNext w:val="0"/>
        <w:keepLines w:val="0"/>
        <w:widowControl w:val="0"/>
        <w:shd w:val="clear" w:color="auto" w:fill="auto"/>
        <w:bidi w:val="0"/>
        <w:spacing w:before="0" w:after="40" w:line="230" w:lineRule="auto"/>
        <w:ind w:left="600" w:right="0" w:firstLine="0"/>
        <w:jc w:val="left"/>
        <w:rPr>
          <w:sz w:val="13"/>
          <w:szCs w:val="13"/>
        </w:rPr>
      </w:pPr>
      <w:r>
        <w:rPr>
          <w:b w:val="0"/>
          <w:bCs w:val="0"/>
          <w:color w:val="000000"/>
          <w:spacing w:val="0"/>
          <w:w w:val="100"/>
          <w:position w:val="0"/>
          <w:sz w:val="13"/>
          <w:szCs w:val="13"/>
          <w:shd w:val="clear" w:color="auto" w:fill="auto"/>
          <w:lang w:val="fr-FR" w:eastAsia="fr-FR" w:bidi="fr-FR"/>
        </w:rPr>
        <w:t>le très humble serviteur</w:t>
      </w:r>
    </w:p>
    <w:p>
      <w:pPr>
        <w:pStyle w:val="Style69"/>
        <w:keepNext w:val="0"/>
        <w:keepLines w:val="0"/>
        <w:widowControl w:val="0"/>
        <w:shd w:val="clear" w:color="auto" w:fill="auto"/>
        <w:bidi w:val="0"/>
        <w:spacing w:before="0" w:after="40" w:line="230" w:lineRule="auto"/>
        <w:ind w:left="980" w:right="0" w:firstLine="0"/>
        <w:jc w:val="left"/>
        <w:rPr>
          <w:sz w:val="13"/>
          <w:szCs w:val="13"/>
        </w:rPr>
      </w:pPr>
      <w:r>
        <w:rPr>
          <w:b w:val="0"/>
          <w:bCs w:val="0"/>
          <w:smallCaps/>
          <w:color w:val="000000"/>
          <w:spacing w:val="0"/>
          <w:w w:val="100"/>
          <w:position w:val="0"/>
          <w:sz w:val="13"/>
          <w:szCs w:val="13"/>
          <w:shd w:val="clear" w:color="auto" w:fill="auto"/>
          <w:lang w:val="fr-FR" w:eastAsia="fr-FR" w:bidi="fr-FR"/>
        </w:rPr>
        <w:t xml:space="preserve">Barclay de </w:t>
      </w:r>
      <w:r>
        <w:rPr>
          <w:b w:val="0"/>
          <w:bCs w:val="0"/>
          <w:smallCaps/>
          <w:color w:val="000000"/>
          <w:spacing w:val="0"/>
          <w:w w:val="100"/>
          <w:position w:val="0"/>
          <w:sz w:val="13"/>
          <w:szCs w:val="13"/>
          <w:shd w:val="clear" w:color="auto" w:fill="auto"/>
          <w:lang w:val="de-DE" w:eastAsia="de-DE" w:bidi="de-DE"/>
        </w:rPr>
        <w:t xml:space="preserve">Toll </w:t>
      </w:r>
      <w:r>
        <w:rPr>
          <w:b w:val="0"/>
          <w:bCs w:val="0"/>
          <w:smallCaps/>
          <w:color w:val="000000"/>
          <w:spacing w:val="0"/>
          <w:w w:val="100"/>
          <w:position w:val="0"/>
          <w:sz w:val="13"/>
          <w:szCs w:val="13"/>
          <w:shd w:val="clear" w:color="auto" w:fill="auto"/>
          <w:lang w:val="fr-FR" w:eastAsia="fr-FR" w:bidi="fr-FR"/>
        </w:rPr>
        <w:t>i.</w:t>
      </w:r>
    </w:p>
    <w:p>
      <w:pPr>
        <w:pStyle w:val="Style33"/>
        <w:keepNext w:val="0"/>
        <w:keepLines w:val="0"/>
        <w:widowControl w:val="0"/>
        <w:shd w:val="clear" w:color="auto" w:fill="auto"/>
        <w:bidi w:val="0"/>
        <w:spacing w:before="0" w:after="0" w:line="240" w:lineRule="auto"/>
        <w:ind w:left="0" w:right="0" w:firstLine="160"/>
      </w:pPr>
      <w:r>
        <w:rPr>
          <w:color w:val="000000"/>
          <w:spacing w:val="0"/>
          <w:w w:val="100"/>
          <w:position w:val="0"/>
          <w:shd w:val="clear" w:color="auto" w:fill="auto"/>
          <w:lang w:val="fr-FR" w:eastAsia="fr-FR" w:bidi="fr-FR"/>
        </w:rPr>
        <w:t>le 28 Dcbr.</w:t>
      </w:r>
    </w:p>
    <w:p>
      <w:pPr>
        <w:pStyle w:val="Style33"/>
        <w:keepNext w:val="0"/>
        <w:keepLines w:val="0"/>
        <w:widowControl w:val="0"/>
        <w:shd w:val="clear" w:color="auto" w:fill="auto"/>
        <w:bidi w:val="0"/>
        <w:spacing w:before="0" w:after="120" w:line="240" w:lineRule="auto"/>
        <w:ind w:left="280" w:right="0" w:firstLine="0"/>
        <w:jc w:val="left"/>
      </w:pPr>
      <w:r>
        <w:rPr>
          <w:color w:val="000000"/>
          <w:spacing w:val="0"/>
          <w:w w:val="100"/>
          <w:position w:val="0"/>
          <w:shd w:val="clear" w:color="auto" w:fill="auto"/>
          <w:lang w:val="fr-FR" w:eastAsia="fr-FR" w:bidi="fr-FR"/>
        </w:rPr>
        <w:t>1812.</w:t>
      </w:r>
    </w:p>
    <w:p>
      <w:pPr>
        <w:pStyle w:val="Style69"/>
        <w:keepNext w:val="0"/>
        <w:keepLines w:val="0"/>
        <w:widowControl w:val="0"/>
        <w:shd w:val="clear" w:color="auto" w:fill="auto"/>
        <w:bidi w:val="0"/>
        <w:spacing w:before="0" w:after="0" w:line="233" w:lineRule="auto"/>
        <w:ind w:left="0" w:right="0" w:firstLine="200"/>
        <w:jc w:val="both"/>
        <w:rPr>
          <w:sz w:val="13"/>
          <w:szCs w:val="13"/>
        </w:rPr>
        <w:sectPr>
          <w:headerReference w:type="even" r:id="rId784"/>
          <w:headerReference w:type="default" r:id="rId785"/>
          <w:headerReference w:type="first" r:id="rId786"/>
          <w:pgSz w:w="7318" w:h="9390"/>
          <w:pgMar w:top="948" w:left="1232" w:right="1352" w:bottom="698" w:header="0" w:footer="3" w:gutter="0"/>
          <w:pgNumType w:start="93"/>
          <w:cols w:num="2" w:sep="1" w:space="100"/>
          <w:noEndnote/>
          <w:titlePg/>
          <w:rtlGutter w:val="0"/>
          <w:docGrid w:linePitch="360"/>
        </w:sectPr>
      </w:pPr>
      <w:r>
        <w:rPr>
          <w:b w:val="0"/>
          <w:bCs w:val="0"/>
          <w:color w:val="000000"/>
          <w:spacing w:val="0"/>
          <w:w w:val="100"/>
          <w:position w:val="0"/>
          <w:sz w:val="13"/>
          <w:szCs w:val="13"/>
          <w:shd w:val="clear" w:color="auto" w:fill="auto"/>
          <w:lang w:val="fr-FR" w:eastAsia="fr-FR" w:bidi="fr-FR"/>
        </w:rPr>
        <w:t xml:space="preserve">(T. e. </w:t>
      </w:r>
      <w:r>
        <w:rPr>
          <w:b w:val="0"/>
          <w:bCs w:val="0"/>
          <w:color w:val="000000"/>
          <w:spacing w:val="0"/>
          <w:w w:val="100"/>
          <w:position w:val="0"/>
          <w:sz w:val="13"/>
          <w:szCs w:val="13"/>
          <w:shd w:val="clear" w:color="auto" w:fill="auto"/>
          <w:lang w:val="ru-RU" w:eastAsia="ru-RU" w:bidi="ru-RU"/>
        </w:rPr>
        <w:t>«Милостивая государыня! Тысячу разъ благодарю васъ за ва</w:t>
        <w:softHyphen/>
        <w:t>ше милостивое расположеніе; вы сли-</w:t>
      </w:r>
    </w:p>
    <w:p>
      <w:pPr>
        <w:widowControl w:val="0"/>
        <w:spacing w:line="68" w:lineRule="exact"/>
        <w:rPr>
          <w:sz w:val="5"/>
          <w:szCs w:val="5"/>
        </w:rPr>
      </w:pPr>
    </w:p>
    <w:p>
      <w:pPr>
        <w:widowControl w:val="0"/>
        <w:spacing w:line="14" w:lineRule="exact"/>
        <w:sectPr>
          <w:type w:val="continuous"/>
          <w:pgSz w:w="7318" w:h="9390"/>
          <w:pgMar w:top="1005" w:left="0" w:right="0" w:bottom="628" w:header="0" w:footer="3" w:gutter="0"/>
          <w:cols w:space="720"/>
          <w:noEndnote/>
          <w:rtlGutter w:val="0"/>
          <w:docGrid w:linePitch="360"/>
        </w:sectPr>
      </w:pPr>
    </w:p>
    <w:p>
      <w:pPr>
        <w:pStyle w:val="Style33"/>
        <w:keepNext w:val="0"/>
        <w:keepLines w:val="0"/>
        <w:widowControl w:val="0"/>
        <w:shd w:val="clear" w:color="auto" w:fill="auto"/>
        <w:bidi w:val="0"/>
        <w:spacing w:before="0" w:after="0" w:line="276" w:lineRule="auto"/>
        <w:ind w:left="0" w:right="0" w:firstLine="0"/>
      </w:pPr>
      <w:r>
        <w:rPr>
          <w:color w:val="000000"/>
          <w:spacing w:val="0"/>
          <w:w w:val="100"/>
          <w:position w:val="0"/>
          <w:shd w:val="clear" w:color="auto" w:fill="auto"/>
          <w:lang w:val="ru-RU" w:eastAsia="ru-RU" w:bidi="ru-RU"/>
        </w:rPr>
        <w:t>(·) Редакторъ «Отечественныхъ Запи</w:t>
        <w:softHyphen/>
        <w:t>сокъ» получилъ эту статью при слѣдую</w:t>
        <w:softHyphen/>
        <w:t>щемъ письмѣ:</w:t>
      </w:r>
    </w:p>
    <w:p>
      <w:pPr>
        <w:pStyle w:val="Style33"/>
        <w:keepNext w:val="0"/>
        <w:keepLines w:val="0"/>
        <w:widowControl w:val="0"/>
        <w:shd w:val="clear" w:color="auto" w:fill="auto"/>
        <w:bidi w:val="0"/>
        <w:spacing w:before="0" w:after="0" w:line="276" w:lineRule="auto"/>
        <w:ind w:left="0" w:right="0" w:firstLine="0"/>
      </w:pPr>
      <w:r>
        <w:rPr>
          <w:color w:val="000000"/>
          <w:spacing w:val="0"/>
          <w:w w:val="100"/>
          <w:position w:val="0"/>
          <w:shd w:val="clear" w:color="auto" w:fill="auto"/>
          <w:lang w:val="ru-RU" w:eastAsia="ru-RU" w:bidi="ru-RU"/>
        </w:rPr>
        <w:t>«М. Г. Если вы раздѣляете мнѣніе, из</w:t>
        <w:softHyphen/>
        <w:t>ложенное мною въ настоящей статьѣ и признаете заслуживающими печати мои историко-біографическіе матеріалы, то я готовъ спабжать ими журналъ вашъ по мѣрѣ приготовленія къ напечатанію (’). Подъ названіемъ «Письма историческихъ людей русской земли» я буду доставлять письма, большею частію относящіяся къ военнымъ событіямъ 1812 года, снабжая пхъ поясненіями, напоминаніями и даже краткими біографіями, если лицо, несмо</w:t>
        <w:softHyphen/>
        <w:t>тря па всю свою знаменитость, мало из</w:t>
        <w:softHyphen/>
        <w:t>вѣстно въ кругу вашихъ читателей, какъ, па-примѣръ, графъ Канодистріа. Если предложеніе мое будетъ принято, то въ слѣдующій разъ я доставлю въ редакцію письма Чичагова, Каподистріи и другихъ, касающіяся военныхъ и политическихъ распоряженій въ эпоху отечественной вой</w:t>
        <w:softHyphen/>
      </w:r>
    </w:p>
    <w:p>
      <w:pPr>
        <w:pStyle w:val="Style33"/>
        <w:keepNext w:val="0"/>
        <w:keepLines w:val="0"/>
        <w:widowControl w:val="0"/>
        <w:shd w:val="clear" w:color="auto" w:fill="auto"/>
        <w:bidi w:val="0"/>
        <w:spacing w:before="0" w:after="0" w:line="276" w:lineRule="auto"/>
        <w:ind w:left="0" w:right="0" w:firstLine="0"/>
        <w:jc w:val="left"/>
      </w:pPr>
      <w:r>
        <w:rPr>
          <w:color w:val="000000"/>
          <w:spacing w:val="0"/>
          <w:w w:val="100"/>
          <w:position w:val="0"/>
          <w:shd w:val="clear" w:color="auto" w:fill="auto"/>
          <w:lang w:val="ru-RU" w:eastAsia="ru-RU" w:bidi="ru-RU"/>
        </w:rPr>
        <w:t xml:space="preserve">ны, п проч.» </w:t>
      </w:r>
      <w:r>
        <w:rPr>
          <w:color w:val="000000"/>
          <w:spacing w:val="0"/>
          <w:w w:val="100"/>
          <w:position w:val="0"/>
          <w:shd w:val="clear" w:color="auto" w:fill="auto"/>
          <w:vertAlign w:val="superscript"/>
          <w:lang w:val="ru-RU" w:eastAsia="ru-RU" w:bidi="ru-RU"/>
        </w:rPr>
        <w:footnoteReference w:id="28"/>
      </w:r>
    </w:p>
    <w:p>
      <w:pPr>
        <w:spacing w:lineRule="exact" w:line="1"/>
        <w:rPr>
          <w:sz w:val="2"/>
          <w:szCs w:val="2"/>
          <w:r>
            <w:br w:type="column"/>
          </w:r>
        </w:rPr>
      </w:pPr>
    </w:p>
    <w:p>
      <w:pPr>
        <w:pStyle w:val="Style69"/>
        <w:keepNext w:val="0"/>
        <w:keepLines w:val="0"/>
        <w:widowControl w:val="0"/>
        <w:shd w:val="clear" w:color="auto" w:fill="auto"/>
        <w:bidi w:val="0"/>
        <w:spacing w:before="0" w:after="100" w:line="240" w:lineRule="auto"/>
        <w:ind w:left="0" w:right="0" w:firstLine="0"/>
        <w:jc w:val="center"/>
        <w:rPr>
          <w:sz w:val="13"/>
          <w:szCs w:val="13"/>
        </w:rPr>
      </w:pPr>
      <w:r>
        <w:rPr>
          <w:b w:val="0"/>
          <w:bCs w:val="0"/>
          <w:color w:val="000000"/>
          <w:spacing w:val="0"/>
          <w:w w:val="100"/>
          <w:position w:val="0"/>
          <w:sz w:val="13"/>
          <w:szCs w:val="13"/>
          <w:shd w:val="clear" w:color="auto" w:fill="auto"/>
          <w:lang w:val="ru-RU" w:eastAsia="ru-RU" w:bidi="ru-RU"/>
        </w:rPr>
        <w:t>И.</w:t>
      </w:r>
    </w:p>
    <w:p>
      <w:pPr>
        <w:pStyle w:val="Style69"/>
        <w:keepNext w:val="0"/>
        <w:keepLines w:val="0"/>
        <w:widowControl w:val="0"/>
        <w:shd w:val="clear" w:color="auto" w:fill="auto"/>
        <w:bidi w:val="0"/>
        <w:spacing w:before="0" w:after="0" w:line="240" w:lineRule="auto"/>
        <w:ind w:left="1420" w:right="0" w:firstLine="0"/>
        <w:jc w:val="left"/>
        <w:rPr>
          <w:sz w:val="13"/>
          <w:szCs w:val="13"/>
        </w:rPr>
      </w:pPr>
      <w:r>
        <w:rPr>
          <w:b w:val="0"/>
          <w:bCs w:val="0"/>
          <w:color w:val="000000"/>
          <w:spacing w:val="0"/>
          <w:w w:val="100"/>
          <w:position w:val="0"/>
          <w:sz w:val="13"/>
          <w:szCs w:val="13"/>
          <w:shd w:val="clear" w:color="auto" w:fill="auto"/>
          <w:lang w:val="fr-FR" w:eastAsia="fr-FR" w:bidi="fr-FR"/>
        </w:rPr>
        <w:t>Madame!</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fr-FR" w:eastAsia="fr-FR" w:bidi="fr-FR"/>
        </w:rPr>
        <w:t xml:space="preserve">Je me tiens infinïement honoré de la confiance particulière, que vous avez bien voulu me témoigner dans votre lettre du </w:t>
      </w:r>
      <w:r>
        <w:rPr>
          <w:b w:val="0"/>
          <w:bCs w:val="0"/>
          <w:i/>
          <w:iCs/>
          <w:color w:val="000000"/>
          <w:spacing w:val="0"/>
          <w:w w:val="100"/>
          <w:position w:val="0"/>
          <w:sz w:val="13"/>
          <w:szCs w:val="13"/>
          <w:shd w:val="clear" w:color="auto" w:fill="auto"/>
          <w:lang w:val="fr-FR" w:eastAsia="fr-FR" w:bidi="fr-FR"/>
        </w:rPr>
        <w:t>b</w:t>
      </w:r>
      <w:r>
        <w:rPr>
          <w:b w:val="0"/>
          <w:bCs w:val="0"/>
          <w:color w:val="000000"/>
          <w:spacing w:val="0"/>
          <w:w w:val="100"/>
          <w:position w:val="0"/>
          <w:sz w:val="13"/>
          <w:szCs w:val="13"/>
          <w:shd w:val="clear" w:color="auto" w:fill="auto"/>
          <w:lang w:val="fr-FR" w:eastAsia="fr-FR" w:bidi="fr-FR"/>
        </w:rPr>
        <w:t xml:space="preserve"> d’octobre écoulé, en m’ad</w:t>
        <w:softHyphen/>
        <w:t>ressant M-r votre fils. La liaison, qui éxistait entre Monsieur votre défunt mari et moi, n’en était pas une ordinai</w:t>
        <w:softHyphen/>
        <w:t>re, et ayant sû dignément apprécier toutes ses qualités pendant sa vie, je me compte très heureux de pouvoir encore être de quelque secours à sa chère fa</w:t>
        <w:softHyphen/>
        <w:t>mille.</w:t>
      </w:r>
    </w:p>
    <w:p>
      <w:pPr>
        <w:pStyle w:val="Style69"/>
        <w:keepNext w:val="0"/>
        <w:keepLines w:val="0"/>
        <w:widowControl w:val="0"/>
        <w:shd w:val="clear" w:color="auto" w:fill="auto"/>
        <w:bidi w:val="0"/>
        <w:spacing w:before="0" w:after="60" w:line="228" w:lineRule="auto"/>
        <w:ind w:left="0" w:right="0" w:firstLine="140"/>
        <w:jc w:val="both"/>
        <w:rPr>
          <w:sz w:val="16"/>
          <w:szCs w:val="16"/>
        </w:rPr>
      </w:pPr>
      <w:r>
        <w:rPr>
          <w:b w:val="0"/>
          <w:bCs w:val="0"/>
          <w:color w:val="000000"/>
          <w:spacing w:val="0"/>
          <w:w w:val="100"/>
          <w:position w:val="0"/>
          <w:sz w:val="13"/>
          <w:szCs w:val="13"/>
          <w:shd w:val="clear" w:color="auto" w:fill="auto"/>
          <w:lang w:val="fr-FR" w:eastAsia="fr-FR" w:bidi="fr-FR"/>
        </w:rPr>
        <w:t>Je me charge, Madame! de l’enfant, que vous m’envoyâtes; et je prie Votre Excellence de réster bien pérsuadée, que j’en aurai tous les soins nécéssaires, pour lui faire oublier sa perte.—Con</w:t>
        <w:softHyphen/>
        <w:t xml:space="preserve">naissant son désir de vous être rendu </w:t>
      </w:r>
      <w:r>
        <w:rPr>
          <w:b w:val="0"/>
          <w:bCs w:val="0"/>
          <w:color w:val="000000"/>
          <w:spacing w:val="0"/>
          <w:w w:val="100"/>
          <w:position w:val="0"/>
          <w:sz w:val="16"/>
          <w:szCs w:val="16"/>
          <w:shd w:val="clear" w:color="auto" w:fill="auto"/>
          <w:lang w:val="fr-FR" w:eastAsia="fr-FR" w:bidi="fr-FR"/>
        </w:rPr>
        <w:t xml:space="preserve">pour quelque teins </w:t>
      </w:r>
      <w:r>
        <w:rPr>
          <w:b w:val="0"/>
          <w:bCs w:val="0"/>
          <w:color w:val="000000"/>
          <w:spacing w:val="0"/>
          <w:w w:val="100"/>
          <w:position w:val="0"/>
          <w:sz w:val="13"/>
          <w:szCs w:val="13"/>
          <w:shd w:val="clear" w:color="auto" w:fill="auto"/>
          <w:lang w:val="fr-FR" w:eastAsia="fr-FR" w:bidi="fr-FR"/>
        </w:rPr>
        <w:t xml:space="preserve">je lui </w:t>
      </w:r>
      <w:r>
        <w:rPr>
          <w:b w:val="0"/>
          <w:bCs w:val="0"/>
          <w:color w:val="000000"/>
          <w:spacing w:val="0"/>
          <w:w w:val="100"/>
          <w:position w:val="0"/>
          <w:sz w:val="16"/>
          <w:szCs w:val="16"/>
          <w:shd w:val="clear" w:color="auto" w:fill="auto"/>
          <w:lang w:val="fr-FR" w:eastAsia="fr-FR" w:bidi="fr-FR"/>
        </w:rPr>
        <w:t>accorde un</w:t>
      </w:r>
      <w:r>
        <w:br w:type="page"/>
      </w: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fr-FR" w:eastAsia="fr-FR" w:bidi="fr-FR"/>
        </w:rPr>
        <w:t>sémêstre, et bientôt j’espère vous le , faire embrasser. Je l’ai retenu pour! quelques jours encore près de moi,puis</w:t>
        <w:softHyphen/>
        <w:t>que j’ai envie de l’envoyer comme Cou</w:t>
        <w:softHyphen/>
        <w:t>rier à St-Petersbourg, ce qui ne lui sera pas inutile du côté du service; en atten</w:t>
        <w:softHyphen/>
        <w:t>dant je lui ai dit: de n’avoir pas d’autre chez soi, que ma maison, et si vous voulez bien. Madame, y reconnaître le puissant intérêt, qui me porte â tran</w:t>
        <w:softHyphen/>
        <w:t>quilliser vos tendres sollicitudes à son sujet, je me trouverai bien content.</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fr-FR" w:eastAsia="fr-FR" w:bidi="fr-FR"/>
        </w:rPr>
        <w:t>Veuillez lui insinuer, madame, que sa carrière militaire ne dépendra désor</w:t>
        <w:softHyphen/>
        <w:t>mais, que de lui même·, les occasions pour se distinguer, ni l’attention vi</w:t>
        <w:softHyphen/>
        <w:t>gilante pour remarquer et récompenser son mérite ne lui manqueront guère; aussi suis-je rempli d'espoir, qu’étant aussi bien nè qu’il est, il ne saurait manquer de réussir. Je réitéré à Votre Excéllence et mes rémérciemens et mes hommages, et la prie d’agréer l’assu</w:t>
        <w:softHyphen/>
        <w:t>rance des sentimens distingués d’éstime et de considération avec les quels, j’ai l'honneur d’être,</w:t>
      </w:r>
    </w:p>
    <w:p>
      <w:pPr>
        <w:pStyle w:val="Style69"/>
        <w:keepNext w:val="0"/>
        <w:keepLines w:val="0"/>
        <w:widowControl w:val="0"/>
        <w:shd w:val="clear" w:color="auto" w:fill="auto"/>
        <w:bidi w:val="0"/>
        <w:spacing w:before="0" w:after="0" w:line="240" w:lineRule="auto"/>
        <w:ind w:left="1160" w:right="0" w:firstLine="0"/>
        <w:jc w:val="left"/>
        <w:rPr>
          <w:sz w:val="13"/>
          <w:szCs w:val="13"/>
        </w:rPr>
      </w:pPr>
      <w:r>
        <w:rPr>
          <w:b w:val="0"/>
          <w:bCs w:val="0"/>
          <w:color w:val="000000"/>
          <w:spacing w:val="0"/>
          <w:w w:val="100"/>
          <w:position w:val="0"/>
          <w:sz w:val="13"/>
          <w:szCs w:val="13"/>
          <w:shd w:val="clear" w:color="auto" w:fill="auto"/>
          <w:lang w:val="fr-FR" w:eastAsia="fr-FR" w:bidi="fr-FR"/>
        </w:rPr>
        <w:t>Madame</w:t>
      </w:r>
    </w:p>
    <w:p>
      <w:pPr>
        <w:pStyle w:val="Style69"/>
        <w:keepNext w:val="0"/>
        <w:keepLines w:val="0"/>
        <w:widowControl w:val="0"/>
        <w:shd w:val="clear" w:color="auto" w:fill="auto"/>
        <w:bidi w:val="0"/>
        <w:spacing w:before="0" w:after="0" w:line="240" w:lineRule="auto"/>
        <w:ind w:left="360" w:right="0" w:firstLine="380"/>
        <w:jc w:val="left"/>
        <w:rPr>
          <w:sz w:val="13"/>
          <w:szCs w:val="13"/>
        </w:rPr>
      </w:pPr>
      <w:r>
        <w:rPr>
          <w:b w:val="0"/>
          <w:bCs w:val="0"/>
          <w:color w:val="000000"/>
          <w:spacing w:val="0"/>
          <w:w w:val="100"/>
          <w:position w:val="0"/>
          <w:sz w:val="13"/>
          <w:szCs w:val="13"/>
          <w:shd w:val="clear" w:color="auto" w:fill="auto"/>
          <w:lang w:val="fr-FR" w:eastAsia="fr-FR" w:bidi="fr-FR"/>
        </w:rPr>
        <w:t xml:space="preserve">de Votre Excellence Le très humble et trés-obéissant serviteur </w:t>
      </w:r>
      <w:r>
        <w:rPr>
          <w:b w:val="0"/>
          <w:bCs w:val="0"/>
          <w:smallCaps/>
          <w:color w:val="000000"/>
          <w:spacing w:val="0"/>
          <w:w w:val="100"/>
          <w:position w:val="0"/>
          <w:sz w:val="13"/>
          <w:szCs w:val="13"/>
          <w:shd w:val="clear" w:color="auto" w:fill="auto"/>
          <w:lang w:val="ru-RU" w:eastAsia="ru-RU" w:bidi="ru-RU"/>
        </w:rPr>
        <w:t>С</w:t>
      </w:r>
      <w:r>
        <w:rPr>
          <w:b w:val="0"/>
          <w:bCs w:val="0"/>
          <w:smallCaps/>
          <w:color w:val="000000"/>
          <w:spacing w:val="0"/>
          <w:w w:val="100"/>
          <w:position w:val="0"/>
          <w:sz w:val="13"/>
          <w:szCs w:val="13"/>
          <w:shd w:val="clear" w:color="auto" w:fill="auto"/>
          <w:lang w:val="fr-FR" w:eastAsia="fr-FR" w:bidi="fr-FR"/>
        </w:rPr>
        <w:t>-te Bénmgssen.</w:t>
      </w:r>
    </w:p>
    <w:p>
      <w:pPr>
        <w:pStyle w:val="Style33"/>
        <w:keepNext w:val="0"/>
        <w:keepLines w:val="0"/>
        <w:widowControl w:val="0"/>
        <w:shd w:val="clear" w:color="auto" w:fill="auto"/>
        <w:bidi w:val="0"/>
        <w:spacing w:before="0" w:after="0" w:line="240" w:lineRule="auto"/>
        <w:ind w:left="0" w:right="0" w:firstLine="160"/>
      </w:pPr>
      <w:r>
        <w:rPr>
          <w:b w:val="0"/>
          <w:bCs w:val="0"/>
          <w:color w:val="000000"/>
          <w:spacing w:val="0"/>
          <w:w w:val="100"/>
          <w:position w:val="0"/>
          <w:sz w:val="13"/>
          <w:szCs w:val="13"/>
          <w:shd w:val="clear" w:color="auto" w:fill="auto"/>
          <w:lang w:val="fr-FR" w:eastAsia="fr-FR" w:bidi="fr-FR"/>
        </w:rPr>
        <w:t xml:space="preserve">Ce </w:t>
      </w:r>
      <w:r>
        <w:rPr>
          <w:color w:val="000000"/>
          <w:spacing w:val="0"/>
          <w:w w:val="100"/>
          <w:position w:val="0"/>
          <w:shd w:val="clear" w:color="auto" w:fill="auto"/>
          <w:lang w:val="fr-FR" w:eastAsia="fr-FR" w:bidi="fr-FR"/>
        </w:rPr>
        <w:t>20 de Novembre</w:t>
      </w:r>
    </w:p>
    <w:p>
      <w:pPr>
        <w:pStyle w:val="Style33"/>
        <w:keepNext w:val="0"/>
        <w:keepLines w:val="0"/>
        <w:widowControl w:val="0"/>
        <w:shd w:val="clear" w:color="auto" w:fill="auto"/>
        <w:bidi w:val="0"/>
        <w:spacing w:before="0" w:after="0" w:line="240" w:lineRule="auto"/>
        <w:ind w:left="500" w:right="0" w:firstLine="0"/>
        <w:jc w:val="left"/>
      </w:pPr>
      <w:r>
        <w:rPr>
          <w:color w:val="000000"/>
          <w:spacing w:val="0"/>
          <w:w w:val="100"/>
          <w:position w:val="0"/>
          <w:shd w:val="clear" w:color="auto" w:fill="auto"/>
          <w:lang w:val="fr-FR" w:eastAsia="fr-FR" w:bidi="fr-FR"/>
        </w:rPr>
        <w:t>1815.</w:t>
      </w:r>
    </w:p>
    <w:p>
      <w:pPr>
        <w:pStyle w:val="Style33"/>
        <w:keepNext w:val="0"/>
        <w:keepLines w:val="0"/>
        <w:widowControl w:val="0"/>
        <w:shd w:val="clear" w:color="auto" w:fill="auto"/>
        <w:bidi w:val="0"/>
        <w:spacing w:before="0" w:after="0" w:line="240" w:lineRule="auto"/>
        <w:ind w:left="320" w:right="0" w:firstLine="0"/>
        <w:jc w:val="left"/>
      </w:pPr>
      <w:r>
        <w:rPr>
          <w:color w:val="000000"/>
          <w:spacing w:val="0"/>
          <w:w w:val="100"/>
          <w:position w:val="0"/>
          <w:shd w:val="clear" w:color="auto" w:fill="auto"/>
          <w:lang w:val="fr-FR" w:eastAsia="fr-FR" w:bidi="fr-FR"/>
        </w:rPr>
        <w:t>Toultscbinc.</w:t>
      </w:r>
    </w:p>
    <w:p>
      <w:pPr>
        <w:pStyle w:val="Style33"/>
        <w:keepNext w:val="0"/>
        <w:keepLines w:val="0"/>
        <w:widowControl w:val="0"/>
        <w:shd w:val="clear" w:color="auto" w:fill="auto"/>
        <w:bidi w:val="0"/>
        <w:spacing w:before="0" w:after="100" w:line="240" w:lineRule="auto"/>
        <w:ind w:left="280" w:right="0" w:firstLine="0"/>
        <w:jc w:val="left"/>
      </w:pPr>
      <w:r>
        <w:rPr>
          <w:color w:val="000000"/>
          <w:spacing w:val="0"/>
          <w:w w:val="100"/>
          <w:position w:val="0"/>
          <w:shd w:val="clear" w:color="auto" w:fill="auto"/>
          <w:lang w:val="fr-FR" w:eastAsia="fr-FR" w:bidi="fr-FR"/>
        </w:rPr>
        <w:t>Quartier Général.</w:t>
      </w:r>
    </w:p>
    <w:p>
      <w:pPr>
        <w:pStyle w:val="Style69"/>
        <w:keepNext w:val="0"/>
        <w:keepLines w:val="0"/>
        <w:widowControl w:val="0"/>
        <w:shd w:val="clear" w:color="auto" w:fill="auto"/>
        <w:bidi w:val="0"/>
        <w:spacing w:before="0" w:after="0" w:line="233" w:lineRule="auto"/>
        <w:ind w:left="0" w:right="0" w:firstLine="220"/>
        <w:jc w:val="left"/>
        <w:rPr>
          <w:sz w:val="13"/>
          <w:szCs w:val="13"/>
        </w:rPr>
      </w:pPr>
      <w:r>
        <w:rPr>
          <w:b w:val="0"/>
          <w:bCs w:val="0"/>
          <w:color w:val="000000"/>
          <w:spacing w:val="0"/>
          <w:w w:val="100"/>
          <w:position w:val="0"/>
          <w:sz w:val="13"/>
          <w:szCs w:val="13"/>
          <w:shd w:val="clear" w:color="auto" w:fill="auto"/>
          <w:lang w:val="fr-FR" w:eastAsia="fr-FR" w:bidi="fr-FR"/>
        </w:rPr>
        <w:t xml:space="preserve">(T. e. </w:t>
      </w:r>
      <w:r>
        <w:rPr>
          <w:b w:val="0"/>
          <w:bCs w:val="0"/>
          <w:color w:val="000000"/>
          <w:spacing w:val="0"/>
          <w:w w:val="100"/>
          <w:position w:val="0"/>
          <w:sz w:val="13"/>
          <w:szCs w:val="13"/>
          <w:shd w:val="clear" w:color="auto" w:fill="auto"/>
          <w:lang w:val="ru-RU" w:eastAsia="ru-RU" w:bidi="ru-RU"/>
        </w:rPr>
        <w:t>-Милостивая государыня! За большую честь принимаю я осо</w:t>
        <w:softHyphen/>
        <w:t>бенную довѣренность, какую вамъ угодно было оказать мнѣ въ письмѣ своемъ отъ 4 числа истекшаго октя</w:t>
        <w:softHyphen/>
        <w:t>бря, поручая мнѣ вашего сына. Связь, существовавшая между покойнымъ су</w:t>
        <w:softHyphen/>
        <w:t>пругомъ вашимъ и мною, была не изъ связей обыкновенныхъ, и я, умѣя до</w:t>
        <w:softHyphen/>
        <w:t>стойно цѣнить всѣ прекрасныя его ка</w:t>
        <w:softHyphen/>
        <w:t>чества, во время жизни, считаю себя весьма счастливымъ, имкя возмож</w:t>
        <w:softHyphen/>
        <w:t>ность быть чѣмъ-нибудь полезнымъ и драгойЬнному его семейству.</w:t>
      </w:r>
    </w:p>
    <mc:AlternateContent>
      <mc:Choice Requires="wps">
        <w:drawing>
          <wp:anchor distT="0" distB="254000" distL="0" distR="0" simplePos="0" relativeHeight="125829755" behindDoc="0" locked="0" layoutInCell="1" allowOverlap="1">
            <wp:simplePos x="0" y="0"/>
            <wp:positionH relativeFrom="page">
              <wp:posOffset>2321560</wp:posOffset>
            </wp:positionH>
            <wp:positionV relativeFrom="margin">
              <wp:posOffset>-5715</wp:posOffset>
            </wp:positionV>
            <wp:extent cx="1502410" cy="4855210"/>
            <wp:wrapSquare wrapText="left"/>
            <wp:docPr id="1706" name="Shape 1706"/>
            <a:graphic xmlns:a="http://schemas.openxmlformats.org/drawingml/2006/main">
              <a:graphicData uri="http://schemas.microsoft.com/office/word/2010/wordprocessingShape">
                <wps:wsp>
                  <wps:cNvSpPr txBox="1"/>
                  <wps:spPr>
                    <a:xfrm>
                      <a:ext cx="1502410" cy="4855210"/>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ру на своепопеченіѳ и прошу ваше пре</w:t>
                          <w:softHyphen/>
                          <w:t>восходительство оставаться въ полной увѣренности, что я приложу всевозмо</w:t>
                          <w:softHyphen/>
                          <w:t>жныя старанія къ тому, чтобъ заста</w:t>
                          <w:softHyphen/>
                          <w:t>вить его забыть свою потерю. Зная же его желаніе возвратиться къ вамъ на нѣ</w:t>
                          <w:softHyphen/>
                          <w:t xml:space="preserve">которое время, </w:t>
                        </w:r>
                        <w:r>
                          <w:rPr>
                            <w:b w:val="0"/>
                            <w:bCs w:val="0"/>
                            <w:i/>
                            <w:iCs/>
                            <w:color w:val="000000"/>
                            <w:spacing w:val="0"/>
                            <w:w w:val="100"/>
                            <w:position w:val="0"/>
                            <w:sz w:val="13"/>
                            <w:szCs w:val="13"/>
                            <w:shd w:val="clear" w:color="auto" w:fill="auto"/>
                            <w:lang w:val="ru-RU" w:eastAsia="ru-RU" w:bidi="ru-RU"/>
                          </w:rPr>
                          <w:t>я ему</w:t>
                        </w:r>
                        <w:r>
                          <w:rPr>
                            <w:b w:val="0"/>
                            <w:bCs w:val="0"/>
                            <w:color w:val="000000"/>
                            <w:spacing w:val="0"/>
                            <w:w w:val="100"/>
                            <w:position w:val="0"/>
                            <w:sz w:val="13"/>
                            <w:szCs w:val="13"/>
                            <w:shd w:val="clear" w:color="auto" w:fill="auto"/>
                            <w:lang w:val="ru-RU" w:eastAsia="ru-RU" w:bidi="ru-RU"/>
                          </w:rPr>
                          <w:t xml:space="preserve"> даю шестимѣсяч</w:t>
                          <w:softHyphen/>
                          <w:t>ный отпускъ, и такимъ образомъ скоро вы снова обнимете своего сына.—Я еще удержу его на нѣсколько дней при се</w:t>
                          <w:softHyphen/>
                          <w:t>бѣ, имѣя въ виду послать его курье</w:t>
                          <w:softHyphen/>
                          <w:t xml:space="preserve">ромъ въ Санктпетербургъ, </w:t>
                        </w:r>
                        <w:r>
                          <w:rPr>
                            <w:b w:val="0"/>
                            <w:bCs w:val="0"/>
                            <w:color w:val="000000"/>
                            <w:spacing w:val="0"/>
                            <w:w w:val="100"/>
                            <w:position w:val="0"/>
                            <w:sz w:val="13"/>
                            <w:szCs w:val="13"/>
                            <w:shd w:val="clear" w:color="auto" w:fill="auto"/>
                            <w:lang w:val="el-GR" w:eastAsia="el-GR" w:bidi="el-GR"/>
                          </w:rPr>
                          <w:t xml:space="preserve">ητό </w:t>
                        </w:r>
                        <w:r>
                          <w:rPr>
                            <w:b w:val="0"/>
                            <w:bCs w:val="0"/>
                            <w:color w:val="000000"/>
                            <w:spacing w:val="0"/>
                            <w:w w:val="100"/>
                            <w:position w:val="0"/>
                            <w:sz w:val="13"/>
                            <w:szCs w:val="13"/>
                            <w:shd w:val="clear" w:color="auto" w:fill="auto"/>
                            <w:lang w:val="ru-RU" w:eastAsia="ru-RU" w:bidi="ru-RU"/>
                          </w:rPr>
                          <w:t>отно</w:t>
                          <w:softHyphen/>
                          <w:t>сительно службы будетъ ему не без</w:t>
                          <w:softHyphen/>
                          <w:t>полезно; а между-тѣмъ я предложилъ ему считать мой домъ своимъ, и если вамъ угодно будетъ, милостивая госу</w:t>
                          <w:softHyphen/>
                          <w:t>дарыня, во всемъ ѳтомъ признать мое сильнѣйшее желаніе успокоить ваши нѣжныя заботы о вашемъ сынѣ, то я буду вполнѣ удовлетворенъ.</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Потрудитесь внушить ему, что вся военная его карьера отнынѣ за</w:t>
                          <w:softHyphen/>
                          <w:t>виситъ только отъ него самого: въ случаяхъ отличиться и въ неусып</w:t>
                          <w:softHyphen/>
                          <w:t>номъ стараніи замѣтить и наградить его отличія у него не будетъ недостат</w:t>
                          <w:softHyphen/>
                          <w:t>ка: такимъ-образомъ, я исполненъ на</w:t>
                          <w:softHyphen/>
                          <w:t>дежды, что при его высокомъ рожде</w:t>
                          <w:softHyphen/>
                          <w:t>ніи онъ будетъ знать только успѣхъ въ своихъ дѣйствіяхъ.</w:t>
                        </w:r>
                      </w:p>
                      <w:p>
                        <w:pPr>
                          <w:pStyle w:val="Style69"/>
                          <w:keepNext w:val="0"/>
                          <w:keepLines w:val="0"/>
                          <w:widowControl w:val="0"/>
                          <w:shd w:val="clear" w:color="auto" w:fill="auto"/>
                          <w:bidi w:val="0"/>
                          <w:spacing w:before="0" w:after="12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Повторяя вашему превосходитель</w:t>
                          <w:softHyphen/>
                          <w:t>ству мою благодарность и мое почте</w:t>
                          <w:softHyphen/>
                          <w:t>ніе, прошу принять увѣреніе въ осо</w:t>
                          <w:softHyphen/>
                          <w:t>бенныхъ чувствахъ уваженія и пре</w:t>
                          <w:softHyphen/>
                          <w:t>данности, съ которыми имѣю честь быгь, милостивая государыня, вашего превосходительства покорнѣйшій слу</w:t>
                          <w:softHyphen/>
                          <w:t xml:space="preserve">га </w:t>
                        </w:r>
                        <w:r>
                          <w:rPr>
                            <w:b w:val="0"/>
                            <w:bCs w:val="0"/>
                            <w:smallCaps/>
                            <w:color w:val="000000"/>
                            <w:spacing w:val="0"/>
                            <w:w w:val="100"/>
                            <w:position w:val="0"/>
                            <w:sz w:val="13"/>
                            <w:szCs w:val="13"/>
                            <w:shd w:val="clear" w:color="auto" w:fill="auto"/>
                            <w:lang w:val="ru-RU" w:eastAsia="ru-RU" w:bidi="ru-RU"/>
                          </w:rPr>
                          <w:t>графъ Беннигсенъ. ■)</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Графъ Леонтій Леонтьевичъ Брнниг- сенъ былъ въ это время главнокоман- дующимъ2-йарміи. Молодой человѣкъ, отдаваемый въ его покровительство, былъ только-что выпущенъ изъ кор</w:t>
                          <w:softHyphen/>
                          <w:t>пуса и въ-послѣдствіи, славною смер</w:t>
                          <w:softHyphen/>
                          <w:t>тью своей въ кампаніи 1831 года, блистательно оправдалъ заботливыя попеченія о немъ героя Пултуска, Нрѳйсиш - Эйлау, Лейпцига. Письмо писано четко и красиво собственною рукою Беинигсена и приводится здѣсь съ прежнею точностію: съ сохранена-</w:t>
                        </w:r>
                      </w:p>
                    </w:txbxContent>
                  </wps:txbx>
                  <wps:bodyPr lIns="0" tIns="0" rIns="0" bIns="0">
                    <a:spAutoFit/>
                  </wps:bodyPr>
                </wps:wsp>
              </a:graphicData>
            </a:graphic>
          </wp:anchor>
        </w:drawing>
      </mc:Choice>
      <mc:Fallback>
        <w:pict>
          <v:shape id="_x0000_s2732" type="#_x0000_t202" style="position:absolute;margin-left:119.75pt;margin-top:-0.45000000000000001pt;width:118.3pt;height:382.30000000000001pt;z-index:-125828998;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ру на своепопеченіѳ и прошу ваше пре</w:t>
                    <w:softHyphen/>
                    <w:t>восходительство оставаться въ полной увѣренности, что я приложу всевозмо</w:t>
                    <w:softHyphen/>
                    <w:t>жныя старанія къ тому, чтобъ заста</w:t>
                    <w:softHyphen/>
                    <w:t>вить его забыть свою потерю. Зная же его желаніе возвратиться къ вамъ на нѣ</w:t>
                    <w:softHyphen/>
                    <w:t xml:space="preserve">которое время, </w:t>
                  </w:r>
                  <w:r>
                    <w:rPr>
                      <w:b w:val="0"/>
                      <w:bCs w:val="0"/>
                      <w:i/>
                      <w:iCs/>
                      <w:color w:val="000000"/>
                      <w:spacing w:val="0"/>
                      <w:w w:val="100"/>
                      <w:position w:val="0"/>
                      <w:sz w:val="13"/>
                      <w:szCs w:val="13"/>
                      <w:shd w:val="clear" w:color="auto" w:fill="auto"/>
                      <w:lang w:val="ru-RU" w:eastAsia="ru-RU" w:bidi="ru-RU"/>
                    </w:rPr>
                    <w:t>я ему</w:t>
                  </w:r>
                  <w:r>
                    <w:rPr>
                      <w:b w:val="0"/>
                      <w:bCs w:val="0"/>
                      <w:color w:val="000000"/>
                      <w:spacing w:val="0"/>
                      <w:w w:val="100"/>
                      <w:position w:val="0"/>
                      <w:sz w:val="13"/>
                      <w:szCs w:val="13"/>
                      <w:shd w:val="clear" w:color="auto" w:fill="auto"/>
                      <w:lang w:val="ru-RU" w:eastAsia="ru-RU" w:bidi="ru-RU"/>
                    </w:rPr>
                    <w:t xml:space="preserve"> даю шестимѣсяч</w:t>
                    <w:softHyphen/>
                    <w:t>ный отпускъ, и такимъ образомъ скоро вы снова обнимете своего сына.—Я еще удержу его на нѣсколько дней при се</w:t>
                    <w:softHyphen/>
                    <w:t>бѣ, имѣя въ виду послать его курье</w:t>
                    <w:softHyphen/>
                    <w:t xml:space="preserve">ромъ въ Санктпетербургъ, </w:t>
                  </w:r>
                  <w:r>
                    <w:rPr>
                      <w:b w:val="0"/>
                      <w:bCs w:val="0"/>
                      <w:color w:val="000000"/>
                      <w:spacing w:val="0"/>
                      <w:w w:val="100"/>
                      <w:position w:val="0"/>
                      <w:sz w:val="13"/>
                      <w:szCs w:val="13"/>
                      <w:shd w:val="clear" w:color="auto" w:fill="auto"/>
                      <w:lang w:val="el-GR" w:eastAsia="el-GR" w:bidi="el-GR"/>
                    </w:rPr>
                    <w:t xml:space="preserve">ητό </w:t>
                  </w:r>
                  <w:r>
                    <w:rPr>
                      <w:b w:val="0"/>
                      <w:bCs w:val="0"/>
                      <w:color w:val="000000"/>
                      <w:spacing w:val="0"/>
                      <w:w w:val="100"/>
                      <w:position w:val="0"/>
                      <w:sz w:val="13"/>
                      <w:szCs w:val="13"/>
                      <w:shd w:val="clear" w:color="auto" w:fill="auto"/>
                      <w:lang w:val="ru-RU" w:eastAsia="ru-RU" w:bidi="ru-RU"/>
                    </w:rPr>
                    <w:t>отно</w:t>
                    <w:softHyphen/>
                    <w:t>сительно службы будетъ ему не без</w:t>
                    <w:softHyphen/>
                    <w:t>полезно; а между-тѣмъ я предложилъ ему считать мой домъ своимъ, и если вамъ угодно будетъ, милостивая госу</w:t>
                    <w:softHyphen/>
                    <w:t>дарыня, во всемъ ѳтомъ признать мое сильнѣйшее желаніе успокоить ваши нѣжныя заботы о вашемъ сынѣ, то я буду вполнѣ удовлетворенъ.</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Потрудитесь внушить ему, что вся военная его карьера отнынѣ за</w:t>
                    <w:softHyphen/>
                    <w:t>виситъ только отъ него самого: въ случаяхъ отличиться и въ неусып</w:t>
                    <w:softHyphen/>
                    <w:t>номъ стараніи замѣтить и наградить его отличія у него не будетъ недостат</w:t>
                    <w:softHyphen/>
                    <w:t>ка: такимъ-образомъ, я исполненъ на</w:t>
                    <w:softHyphen/>
                    <w:t>дежды, что при его высокомъ рожде</w:t>
                    <w:softHyphen/>
                    <w:t>ніи онъ будетъ знать только успѣхъ въ своихъ дѣйствіяхъ.</w:t>
                  </w:r>
                </w:p>
                <w:p>
                  <w:pPr>
                    <w:pStyle w:val="Style69"/>
                    <w:keepNext w:val="0"/>
                    <w:keepLines w:val="0"/>
                    <w:widowControl w:val="0"/>
                    <w:shd w:val="clear" w:color="auto" w:fill="auto"/>
                    <w:bidi w:val="0"/>
                    <w:spacing w:before="0" w:after="12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Повторяя вашему превосходитель</w:t>
                    <w:softHyphen/>
                    <w:t>ству мою благодарность и мое почте</w:t>
                    <w:softHyphen/>
                    <w:t>ніе, прошу принять увѣреніе въ осо</w:t>
                    <w:softHyphen/>
                    <w:t>бенныхъ чувствахъ уваженія и пре</w:t>
                    <w:softHyphen/>
                    <w:t>данности, съ которыми имѣю честь быгь, милостивая государыня, вашего превосходительства покорнѣйшій слу</w:t>
                    <w:softHyphen/>
                    <w:t xml:space="preserve">га </w:t>
                  </w:r>
                  <w:r>
                    <w:rPr>
                      <w:b w:val="0"/>
                      <w:bCs w:val="0"/>
                      <w:smallCaps/>
                      <w:color w:val="000000"/>
                      <w:spacing w:val="0"/>
                      <w:w w:val="100"/>
                      <w:position w:val="0"/>
                      <w:sz w:val="13"/>
                      <w:szCs w:val="13"/>
                      <w:shd w:val="clear" w:color="auto" w:fill="auto"/>
                      <w:lang w:val="ru-RU" w:eastAsia="ru-RU" w:bidi="ru-RU"/>
                    </w:rPr>
                    <w:t>графъ Беннигсенъ. ■)</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Графъ Леонтій Леонтьевичъ Брнниг- сенъ былъ въ это время главнокоман- дующимъ2-йарміи. Молодой человѣкъ, отдаваемый въ его покровительство, былъ только-что выпущенъ изъ кор</w:t>
                    <w:softHyphen/>
                    <w:t>пуса и въ-послѣдствіи, славною смер</w:t>
                    <w:softHyphen/>
                    <w:t>тью своей въ кампаніи 1831 года, блистательно оправдалъ заботливыя попеченія о немъ героя Пултуска, Нрѳйсиш - Эйлау, Лейпцига. Письмо писано четко и красиво собственною рукою Беинигсена и приводится здѣсь съ прежнею точностію: съ сохранена-</w:t>
                  </w:r>
                </w:p>
              </w:txbxContent>
            </v:textbox>
            <w10:wrap type="square" side="left" anchorx="margin" anchory="margin"/>
          </v:shape>
        </w:pict>
      </mc:Fallback>
    </mc:AlternateContent>
    <w:p>
      <w:pPr>
        <w:pStyle w:val="Style69"/>
        <w:keepNext w:val="0"/>
        <w:keepLines w:val="0"/>
        <w:widowControl w:val="0"/>
        <w:shd w:val="clear" w:color="auto" w:fill="auto"/>
        <w:bidi w:val="0"/>
        <w:spacing w:before="0" w:after="56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Молодаго человѣка, присланнаго ко мнѣ вами, милостивая государыня, я бе</w:t>
        <w:softHyphen/>
        <w:br w:type="page"/>
        <w:t>смь орѳографіи и знаковъ препинанія подлинника, чт0 относится и ко всѣмъ письмамъ, здѣсь предлагаемымъ.</w:t>
      </w:r>
    </w:p>
    <w:p>
      <w:pPr>
        <w:pStyle w:val="Style69"/>
        <w:keepNext w:val="0"/>
        <w:keepLines w:val="0"/>
        <w:widowControl w:val="0"/>
        <w:shd w:val="clear" w:color="auto" w:fill="auto"/>
        <w:bidi w:val="0"/>
        <w:spacing w:before="0" w:after="120" w:line="240" w:lineRule="auto"/>
        <w:ind w:left="0" w:right="0" w:firstLine="0"/>
        <w:jc w:val="center"/>
        <w:rPr>
          <w:sz w:val="13"/>
          <w:szCs w:val="13"/>
        </w:rPr>
      </w:pPr>
      <w:r>
        <w:rPr>
          <w:b w:val="0"/>
          <w:bCs w:val="0"/>
          <w:color w:val="000000"/>
          <w:spacing w:val="0"/>
          <w:w w:val="100"/>
          <w:position w:val="0"/>
          <w:sz w:val="13"/>
          <w:szCs w:val="13"/>
          <w:shd w:val="clear" w:color="auto" w:fill="auto"/>
          <w:lang w:val="ru-RU" w:eastAsia="ru-RU" w:bidi="ru-RU"/>
        </w:rPr>
        <w:t>III.</w:t>
      </w:r>
    </w:p>
    <w:p>
      <w:pPr>
        <w:pStyle w:val="Style69"/>
        <w:keepNext w:val="0"/>
        <w:keepLines w:val="0"/>
        <w:widowControl w:val="0"/>
        <w:shd w:val="clear" w:color="auto" w:fill="auto"/>
        <w:bidi w:val="0"/>
        <w:spacing w:before="0" w:after="0" w:line="240" w:lineRule="auto"/>
        <w:ind w:left="0" w:right="140" w:firstLine="0"/>
        <w:jc w:val="center"/>
        <w:rPr>
          <w:sz w:val="13"/>
          <w:szCs w:val="13"/>
        </w:rPr>
      </w:pPr>
      <w:r>
        <w:rPr>
          <w:b w:val="0"/>
          <w:bCs w:val="0"/>
          <w:i/>
          <w:iCs/>
          <w:color w:val="000000"/>
          <w:spacing w:val="0"/>
          <w:w w:val="100"/>
          <w:position w:val="0"/>
          <w:sz w:val="13"/>
          <w:szCs w:val="13"/>
          <w:shd w:val="clear" w:color="auto" w:fill="auto"/>
          <w:lang w:val="fr-FR" w:eastAsia="fr-FR" w:bidi="fr-FR"/>
        </w:rPr>
        <w:t>Vienne</w:t>
      </w:r>
      <w:r>
        <w:rPr>
          <w:b w:val="0"/>
          <w:bCs w:val="0"/>
          <w:color w:val="000000"/>
          <w:spacing w:val="0"/>
          <w:w w:val="100"/>
          <w:position w:val="0"/>
          <w:sz w:val="13"/>
          <w:szCs w:val="13"/>
          <w:shd w:val="clear" w:color="auto" w:fill="auto"/>
          <w:lang w:val="fr-FR" w:eastAsia="fr-FR" w:bidi="fr-FR"/>
        </w:rPr>
        <w:t xml:space="preserve"> le </w:t>
      </w:r>
      <w:r>
        <w:rPr>
          <w:b w:val="0"/>
          <w:bCs w:val="0"/>
          <w:color w:val="000000"/>
          <w:spacing w:val="0"/>
          <w:w w:val="100"/>
          <w:position w:val="0"/>
          <w:sz w:val="13"/>
          <w:szCs w:val="13"/>
          <w:shd w:val="clear" w:color="auto" w:fill="auto"/>
          <w:lang w:val="ru-RU" w:eastAsia="ru-RU" w:bidi="ru-RU"/>
        </w:rPr>
        <w:t xml:space="preserve">6 (18) </w:t>
      </w:r>
      <w:r>
        <w:rPr>
          <w:b w:val="0"/>
          <w:bCs w:val="0"/>
          <w:color w:val="000000"/>
          <w:spacing w:val="0"/>
          <w:w w:val="100"/>
          <w:position w:val="0"/>
          <w:sz w:val="13"/>
          <w:szCs w:val="13"/>
          <w:shd w:val="clear" w:color="auto" w:fill="auto"/>
          <w:lang w:val="fr-FR" w:eastAsia="fr-FR" w:bidi="fr-FR"/>
        </w:rPr>
        <w:t xml:space="preserve">Octobre </w:t>
      </w:r>
      <w:r>
        <w:rPr>
          <w:b w:val="0"/>
          <w:bCs w:val="0"/>
          <w:color w:val="000000"/>
          <w:spacing w:val="0"/>
          <w:w w:val="100"/>
          <w:position w:val="0"/>
          <w:sz w:val="13"/>
          <w:szCs w:val="13"/>
          <w:shd w:val="clear" w:color="auto" w:fill="auto"/>
          <w:lang w:val="ru-RU" w:eastAsia="ru-RU" w:bidi="ru-RU"/>
        </w:rPr>
        <w:t>1811.</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Се </w:t>
      </w:r>
      <w:r>
        <w:rPr>
          <w:b w:val="0"/>
          <w:bCs w:val="0"/>
          <w:color w:val="000000"/>
          <w:spacing w:val="0"/>
          <w:w w:val="100"/>
          <w:position w:val="0"/>
          <w:sz w:val="13"/>
          <w:szCs w:val="13"/>
          <w:shd w:val="clear" w:color="auto" w:fill="auto"/>
          <w:lang w:val="fr-FR" w:eastAsia="fr-FR" w:bidi="fr-FR"/>
        </w:rPr>
        <w:t>n’est pas.une epitre en forme que je vous écris Madame: C’est un petit billet. Il n’est pas doux, parceque vous ne voulez pas m’accorder le talent de la galanterie: Mais il est simple, et il vous porte l’expression des sentimens sincè</w:t>
        <w:softHyphen/>
        <w:t>res du meilleur de vos amis... Vous êtes faite pour en avoir un nombre in</w:t>
        <w:softHyphen/>
        <w:t>fini, car il ne s’agit que vous voir et causer avec vous pour le devenir; Mais je prêtons être le meilleur, parceque je vous estime et je vous aime sans être galant, et sans l’avoir été de ma vie, je. suis ici en bonne santé et content de moi. Etes-vous aussi en bonne santé et content de vous? je l'espère. Le Général doit être parti, et vous devez avoir reçu de ses nouvelles.</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fr-FR" w:eastAsia="fr-FR" w:bidi="fr-FR"/>
        </w:rPr>
        <w:t>La S... est belle comme une rose; bonne comme un ânge; et aimable com</w:t>
        <w:softHyphen/>
        <w:t>me vous. Mad-leC..., et Mad-le A..., doivent bientôt me donner leur com</w:t>
        <w:softHyphen/>
        <w:t xml:space="preserve">mission de </w:t>
      </w:r>
      <w:r>
        <w:rPr>
          <w:b w:val="0"/>
          <w:bCs w:val="0"/>
          <w:color w:val="000000"/>
          <w:spacing w:val="0"/>
          <w:w w:val="100"/>
          <w:position w:val="0"/>
          <w:sz w:val="13"/>
          <w:szCs w:val="13"/>
          <w:shd w:val="clear" w:color="auto" w:fill="auto"/>
          <w:lang w:val="de-DE" w:eastAsia="de-DE" w:bidi="de-DE"/>
        </w:rPr>
        <w:t xml:space="preserve">Bukarest </w:t>
      </w:r>
      <w:r>
        <w:rPr>
          <w:b w:val="0"/>
          <w:bCs w:val="0"/>
          <w:color w:val="000000"/>
          <w:spacing w:val="0"/>
          <w:w w:val="100"/>
          <w:position w:val="0"/>
          <w:sz w:val="13"/>
          <w:szCs w:val="13"/>
          <w:shd w:val="clear" w:color="auto" w:fill="auto"/>
          <w:lang w:val="fr-FR" w:eastAsia="fr-FR" w:bidi="fr-FR"/>
        </w:rPr>
        <w:t>pour leur trous</w:t>
        <w:softHyphen/>
        <w:t xml:space="preserve">seau. M... à du talent, et doit faire des progrès... Que voulez-vous davantage?- Dieu donne ma bonne et respéclable Mad-me **, que tout cela se fasse, et le plus-tôt possible, je le desire d’ame et de coeur, parceque il n’y a de bonheur que vous ne méritez </w:t>
      </w:r>
      <w:r>
        <w:rPr>
          <w:b w:val="0"/>
          <w:bCs w:val="0"/>
          <w:color w:val="000000"/>
          <w:spacing w:val="0"/>
          <w:w w:val="100"/>
          <w:position w:val="0"/>
          <w:sz w:val="13"/>
          <w:szCs w:val="13"/>
          <w:shd w:val="clear" w:color="auto" w:fill="auto"/>
          <w:lang w:val="ru-RU" w:eastAsia="ru-RU" w:bidi="ru-RU"/>
        </w:rPr>
        <w:t>(такъ въ подлин</w:t>
        <w:softHyphen/>
        <w:t xml:space="preserve">никѣ), </w:t>
      </w:r>
      <w:r>
        <w:rPr>
          <w:b w:val="0"/>
          <w:bCs w:val="0"/>
          <w:color w:val="000000"/>
          <w:spacing w:val="0"/>
          <w:w w:val="100"/>
          <w:position w:val="0"/>
          <w:sz w:val="13"/>
          <w:szCs w:val="13"/>
          <w:shd w:val="clear" w:color="auto" w:fill="auto"/>
          <w:lang w:val="fr-FR" w:eastAsia="fr-FR" w:bidi="fr-FR"/>
        </w:rPr>
        <w:t>et que vos amis ne vous souhai</w:t>
        <w:softHyphen/>
        <w:t>tent.</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fr-FR" w:eastAsia="fr-FR" w:bidi="fr-FR"/>
        </w:rPr>
        <w:t>Embrassez mille et mille fois la S..., et dites bien de choses à vos demoisel</w:t>
        <w:softHyphen/>
        <w:t>les. Dès que je serai un peû mieux éta</w:t>
        <w:softHyphen/>
        <w:t>bli ici, j’aurai soin d’envoyer à Mad. C.. de la bonne Musique Italienne. Min-y doit avoir fait d’elle une petite savante dans La Langue Italienne; et Pagliani doit lui avoir donné une idée du stil véritable de chanteurs Italiens.</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fr-FR" w:eastAsia="fr-FR" w:bidi="fr-FR"/>
        </w:rPr>
        <w:t xml:space="preserve">Rapellez-moi au souvenir de Madame </w:t>
      </w:r>
      <w:r>
        <w:rPr>
          <w:b w:val="0"/>
          <w:bCs w:val="0"/>
          <w:color w:val="000000"/>
          <w:spacing w:val="0"/>
          <w:w w:val="100"/>
          <w:position w:val="0"/>
          <w:sz w:val="13"/>
          <w:szCs w:val="13"/>
          <w:shd w:val="clear" w:color="auto" w:fill="auto"/>
          <w:lang w:val="fr-FR" w:eastAsia="fr-FR" w:bidi="fr-FR"/>
        </w:rPr>
        <w:t>et de Mons-r *, et de toute sa respec</w:t>
        <w:softHyphen/>
        <w:t>table famille. Ne m’oubliez pas auprès du Prince..., et du cher..., que j em</w:t>
        <w:softHyphen/>
        <w:t xml:space="preserve">brasse très—affecluesèment. Mes ami- lièes aux Barons B... Mad. B... est de retour de </w:t>
      </w:r>
      <w:r>
        <w:rPr>
          <w:b w:val="0"/>
          <w:bCs w:val="0"/>
          <w:color w:val="000000"/>
          <w:spacing w:val="0"/>
          <w:w w:val="100"/>
          <w:position w:val="0"/>
          <w:sz w:val="13"/>
          <w:szCs w:val="13"/>
          <w:shd w:val="clear" w:color="auto" w:fill="auto"/>
          <w:lang w:val="de-DE" w:eastAsia="de-DE" w:bidi="de-DE"/>
        </w:rPr>
        <w:t xml:space="preserve">Baden, </w:t>
      </w:r>
      <w:r>
        <w:rPr>
          <w:b w:val="0"/>
          <w:bCs w:val="0"/>
          <w:color w:val="000000"/>
          <w:spacing w:val="0"/>
          <w:w w:val="100"/>
          <w:position w:val="0"/>
          <w:sz w:val="13"/>
          <w:szCs w:val="13"/>
          <w:shd w:val="clear" w:color="auto" w:fill="auto"/>
          <w:lang w:val="fr-FR" w:eastAsia="fr-FR" w:bidi="fr-FR"/>
        </w:rPr>
        <w:t>et j’ai eu l’honneur de La voir: Elle se porte parfaitement bien.</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fr-FR" w:eastAsia="fr-FR" w:bidi="fr-FR"/>
        </w:rPr>
        <w:t>Agréez, Madame, mes respécts et croyez à L’amitié et au dévouement de votre ami et serviteur</w:t>
      </w:r>
    </w:p>
    <w:p>
      <w:pPr>
        <w:pStyle w:val="Style69"/>
        <w:keepNext w:val="0"/>
        <w:keepLines w:val="0"/>
        <w:widowControl w:val="0"/>
        <w:shd w:val="clear" w:color="auto" w:fill="auto"/>
        <w:bidi w:val="0"/>
        <w:spacing w:before="0" w:after="140" w:line="254" w:lineRule="auto"/>
        <w:ind w:left="1100" w:right="0" w:firstLine="0"/>
        <w:jc w:val="left"/>
        <w:rPr>
          <w:sz w:val="9"/>
          <w:szCs w:val="9"/>
        </w:rPr>
      </w:pPr>
      <w:r>
        <w:rPr>
          <w:b w:val="0"/>
          <w:bCs w:val="0"/>
          <w:smallCaps/>
          <w:color w:val="000000"/>
          <w:spacing w:val="0"/>
          <w:w w:val="100"/>
          <w:position w:val="0"/>
          <w:sz w:val="12"/>
          <w:szCs w:val="12"/>
          <w:shd w:val="clear" w:color="auto" w:fill="auto"/>
          <w:lang w:val="fr-FR" w:eastAsia="fr-FR" w:bidi="fr-FR"/>
        </w:rPr>
        <w:t>Gapodistri</w:t>
      </w:r>
      <w:r>
        <w:rPr>
          <w:b w:val="0"/>
          <w:bCs w:val="0"/>
          <w:color w:val="000000"/>
          <w:spacing w:val="0"/>
          <w:w w:val="100"/>
          <w:position w:val="0"/>
          <w:sz w:val="9"/>
          <w:szCs w:val="9"/>
          <w:shd w:val="clear" w:color="auto" w:fill="auto"/>
          <w:lang w:val="fr-FR" w:eastAsia="fr-FR" w:bidi="fr-FR"/>
        </w:rPr>
        <w:t xml:space="preserve"> A.</w:t>
      </w:r>
    </w:p>
    <w:p>
      <w:pPr>
        <w:pStyle w:val="Style69"/>
        <w:keepNext w:val="0"/>
        <w:keepLines w:val="0"/>
        <w:widowControl w:val="0"/>
        <w:shd w:val="clear" w:color="auto" w:fill="auto"/>
        <w:bidi w:val="0"/>
        <w:spacing w:before="0" w:after="140" w:line="240" w:lineRule="auto"/>
        <w:ind w:left="0" w:right="0" w:firstLine="160"/>
        <w:jc w:val="both"/>
        <w:rPr>
          <w:sz w:val="13"/>
          <w:szCs w:val="13"/>
        </w:rPr>
      </w:pPr>
      <w:r>
        <w:rPr>
          <w:b w:val="0"/>
          <w:bCs w:val="0"/>
          <w:color w:val="000000"/>
          <w:spacing w:val="0"/>
          <w:w w:val="100"/>
          <w:position w:val="0"/>
          <w:sz w:val="13"/>
          <w:szCs w:val="13"/>
          <w:shd w:val="clear" w:color="auto" w:fill="auto"/>
          <w:lang w:val="fr-FR" w:eastAsia="fr-FR" w:bidi="fr-FR"/>
        </w:rPr>
        <w:t>P. S. Vous aimez faire du bien à vos amis. Et bien, vous pouvez m’en faire beaucoup en me rapellant de teins en tems au souvenir de Mons-r de Sch..., que vous rencontrez dans la grande so</w:t>
        <w:softHyphen/>
        <w:t>ciété. Dites Lui que dans mes lettres, je vous parle de l’amitié véritable que j’ai pour loi, et de la reconnaissance que je lui dois, je Lui écris moi môme cette fois-ci; Mais il est utile qu’il sache que je n’ai pas un double Langage·, que ce</w:t>
        <w:softHyphen/>
        <w:t>lui de la vérité est un; et que c’est le mien.</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fr-FR" w:eastAsia="fr-FR" w:bidi="fr-FR"/>
        </w:rPr>
        <w:t xml:space="preserve">(T. e. « </w:t>
      </w:r>
      <w:r>
        <w:rPr>
          <w:b w:val="0"/>
          <w:bCs w:val="0"/>
          <w:color w:val="000000"/>
          <w:spacing w:val="0"/>
          <w:w w:val="100"/>
          <w:position w:val="0"/>
          <w:sz w:val="13"/>
          <w:szCs w:val="13"/>
          <w:shd w:val="clear" w:color="auto" w:fill="auto"/>
          <w:lang w:val="ru-RU" w:eastAsia="ru-RU" w:bidi="ru-RU"/>
        </w:rPr>
        <w:t>Письмо мое не Форменное по</w:t>
        <w:softHyphen/>
        <w:t>сланіе, милостивая государыня, это скорѣе только письмецо. Оно неимѣетъ свойства нѣжныхъ писемъ, потому-что сами же вы не находите во мпѣспособ- ностей любовника; оно и некраснорѣ</w:t>
        <w:softHyphen/>
        <w:t>чиво; за то приноситъ вамъ выраженіе искреннихъ чувствъ лучшаго вашего друга... В&amp;’і рождены имѣть безчислен</w:t>
        <w:softHyphen/>
        <w:t>ное множество друзей,потому-что разъ увидѣть васъ, разъ иоговорить съ ва</w:t>
        <w:softHyphen/>
        <w:t>ми уже довольно, чтобъ сдѣлаться од</w:t>
        <w:softHyphen/>
        <w:t>нимъ изъ нихъ; но я претендую на званіе лучшаго друга, потому-что уважаю и люблю васъ не будучи воло</w:t>
        <w:softHyphen/>
        <w:t>китой и не бывъ имъ никогда. Я на</w:t>
        <w:softHyphen/>
        <w:t>слаждаюсь вдѣсь совершеннымъ здо</w:t>
        <w:softHyphen/>
        <w:t>ровьемъ и доволенъ собою. Также ли и вы здоровы и довольны собою? — Надѣюсь, также.</w:t>
      </w:r>
    </w:p>
    <w:p>
      <w:pPr>
        <w:pStyle w:val="Style69"/>
        <w:keepNext w:val="0"/>
        <w:keepLines w:val="0"/>
        <w:widowControl w:val="0"/>
        <w:shd w:val="clear" w:color="auto" w:fill="auto"/>
        <w:bidi w:val="0"/>
        <w:spacing w:before="0" w:after="26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Генералъ (*), вѣроятно, уже уѣхалъ</w:t>
      </w:r>
    </w:p>
    <w:p>
      <w:pPr>
        <w:pStyle w:val="Style33"/>
        <w:keepNext w:val="0"/>
        <w:keepLines w:val="0"/>
        <w:widowControl w:val="0"/>
        <w:shd w:val="clear" w:color="auto" w:fill="auto"/>
        <w:bidi w:val="0"/>
        <w:spacing w:before="0" w:after="140" w:line="312" w:lineRule="auto"/>
        <w:ind w:left="0" w:right="0" w:firstLine="160"/>
        <w:rPr>
          <w:sz w:val="13"/>
          <w:szCs w:val="13"/>
        </w:rPr>
        <w:sectPr>
          <w:type w:val="continuous"/>
          <w:pgSz w:w="7318" w:h="9390"/>
          <w:pgMar w:top="1005" w:left="1261" w:right="1354" w:bottom="628" w:header="0" w:footer="3" w:gutter="0"/>
          <w:cols w:num="2" w:sep="1" w:space="100"/>
          <w:noEndnote/>
          <w:rtlGutter w:val="0"/>
          <w:docGrid w:linePitch="360"/>
        </w:sectPr>
      </w:pPr>
      <w:r>
        <w:rPr>
          <w:color w:val="000000"/>
          <w:spacing w:val="0"/>
          <w:w w:val="100"/>
          <w:position w:val="0"/>
          <w:sz w:val="10"/>
          <w:szCs w:val="10"/>
          <w:shd w:val="clear" w:color="auto" w:fill="auto"/>
          <w:lang w:val="ru-RU" w:eastAsia="ru-RU" w:bidi="ru-RU"/>
        </w:rPr>
        <w:t xml:space="preserve">(*) Супругъ той особы, къ которой </w:t>
      </w:r>
      <w:r>
        <w:rPr>
          <w:b w:val="0"/>
          <w:bCs w:val="0"/>
          <w:color w:val="000000"/>
          <w:spacing w:val="0"/>
          <w:w w:val="100"/>
          <w:position w:val="0"/>
          <w:sz w:val="13"/>
          <w:szCs w:val="13"/>
          <w:shd w:val="clear" w:color="auto" w:fill="auto"/>
          <w:lang w:val="ru-RU" w:eastAsia="ru-RU" w:bidi="ru-RU"/>
        </w:rPr>
        <w:t>пи</w:t>
        <w:softHyphen/>
      </w:r>
      <w:r>
        <w:rPr>
          <w:color w:val="000000"/>
          <w:spacing w:val="0"/>
          <w:w w:val="100"/>
          <w:position w:val="0"/>
          <w:sz w:val="10"/>
          <w:szCs w:val="10"/>
          <w:shd w:val="clear" w:color="auto" w:fill="auto"/>
          <w:lang w:val="ru-RU" w:eastAsia="ru-RU" w:bidi="ru-RU"/>
        </w:rPr>
        <w:t xml:space="preserve">сано </w:t>
      </w:r>
      <w:r>
        <w:rPr>
          <w:b w:val="0"/>
          <w:bCs w:val="0"/>
          <w:color w:val="000000"/>
          <w:spacing w:val="0"/>
          <w:w w:val="100"/>
          <w:position w:val="0"/>
          <w:sz w:val="13"/>
          <w:szCs w:val="13"/>
          <w:shd w:val="clear" w:color="auto" w:fill="auto"/>
          <w:lang w:val="ru-RU" w:eastAsia="ru-RU" w:bidi="ru-RU"/>
        </w:rPr>
        <w:t>письмо.</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и вы должны были получить </w:t>
      </w:r>
      <w:r>
        <w:rPr>
          <w:b w:val="0"/>
          <w:bCs w:val="0"/>
          <w:color w:val="000000"/>
          <w:spacing w:val="0"/>
          <w:w w:val="100"/>
          <w:position w:val="0"/>
          <w:sz w:val="13"/>
          <w:szCs w:val="13"/>
          <w:shd w:val="clear" w:color="auto" w:fill="auto"/>
          <w:lang w:val="ru-RU" w:eastAsia="ru-RU" w:bidi="ru-RU"/>
        </w:rPr>
        <w:t xml:space="preserve">огъ </w:t>
      </w:r>
      <w:r>
        <w:rPr>
          <w:b w:val="0"/>
          <w:bCs w:val="0"/>
          <w:color w:val="000000"/>
          <w:spacing w:val="0"/>
          <w:w w:val="100"/>
          <w:position w:val="0"/>
          <w:sz w:val="13"/>
          <w:szCs w:val="13"/>
          <w:shd w:val="clear" w:color="auto" w:fill="auto"/>
          <w:lang w:val="ru-RU" w:eastAsia="ru-RU" w:bidi="ru-RU"/>
        </w:rPr>
        <w:t>него извѣстія.</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 прекрасна, какъ роза, добра, какъ ангелъ и любезна, какъ вы. Мадмоазель К... и дѣвица А... вско</w:t>
        <w:softHyphen/>
        <w:t>рѣ должны прислать изъ Бухареста свои порученія касательно ихъ прида- наго. М... (</w:t>
      </w:r>
      <w:r>
        <w:rPr>
          <w:b w:val="0"/>
          <w:bCs w:val="0"/>
          <w:color w:val="000000"/>
          <w:spacing w:val="0"/>
          <w:w w:val="100"/>
          <w:position w:val="0"/>
          <w:sz w:val="13"/>
          <w:szCs w:val="13"/>
          <w:shd w:val="clear" w:color="auto" w:fill="auto"/>
          <w:lang w:val="ru-RU" w:eastAsia="ru-RU" w:bidi="ru-RU"/>
        </w:rPr>
        <w:footnoteReference w:id="29"/>
      </w:r>
      <w:r>
        <w:rPr>
          <w:b w:val="0"/>
          <w:bCs w:val="0"/>
          <w:color w:val="000000"/>
          <w:spacing w:val="0"/>
          <w:w w:val="100"/>
          <w:position w:val="0"/>
          <w:sz w:val="13"/>
          <w:szCs w:val="13"/>
          <w:shd w:val="clear" w:color="auto" w:fill="auto"/>
          <w:lang w:val="ru-RU" w:eastAsia="ru-RU" w:bidi="ru-RU"/>
        </w:rPr>
        <w:t>) имѣетъ прекрасныя спо</w:t>
        <w:softHyphen/>
        <w:t>собности и долженъ сдѣлать большіе успѣхи.. Чего же вамъ болѣе? — Богъ посылаетъ, моя добрая и мно</w:t>
        <w:softHyphen/>
        <w:t xml:space="preserve">го уважаемая </w:t>
      </w:r>
      <w:r>
        <w:rPr>
          <w:b w:val="0"/>
          <w:bCs w:val="0"/>
          <w:color w:val="000000"/>
          <w:spacing w:val="0"/>
          <w:w w:val="100"/>
          <w:position w:val="0"/>
          <w:sz w:val="13"/>
          <w:szCs w:val="13"/>
          <w:shd w:val="clear" w:color="auto" w:fill="auto"/>
          <w:lang w:val="ru-RU" w:eastAsia="ru-RU" w:bidi="ru-RU"/>
        </w:rPr>
        <w:footnoteReference w:id="30"/>
      </w:r>
      <w:r>
        <w:rPr>
          <w:b w:val="0"/>
          <w:bCs w:val="0"/>
          <w:color w:val="000000"/>
          <w:spacing w:val="0"/>
          <w:w w:val="100"/>
          <w:position w:val="0"/>
          <w:sz w:val="13"/>
          <w:szCs w:val="13"/>
          <w:shd w:val="clear" w:color="auto" w:fill="auto"/>
          <w:lang w:val="ru-RU" w:eastAsia="ru-RU" w:bidi="ru-RU"/>
        </w:rPr>
        <w:t>, все устроить какъ нельзя лучше и я отъ души и всѣмъ сердцемъ этого желаю, потому-что нѣтъ на свѣтѣ благополучія, котораго бы вы не заслуживали и котораго бы вамъ не пожелали ваши друзья.</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Поцалуйте тысячу разъ С—у и ска</w:t>
        <w:softHyphen/>
        <w:t xml:space="preserve">жите отъ меня множество любезностей вашимъ дочерямъ. Бакъ только </w:t>
      </w:r>
      <w:r>
        <w:rPr>
          <w:b w:val="0"/>
          <w:bCs w:val="0"/>
          <w:i/>
          <w:iCs/>
          <w:color w:val="000000"/>
          <w:spacing w:val="0"/>
          <w:w w:val="100"/>
          <w:position w:val="0"/>
          <w:sz w:val="13"/>
          <w:szCs w:val="13"/>
          <w:shd w:val="clear" w:color="auto" w:fill="auto"/>
          <w:lang w:val="ru-RU" w:eastAsia="ru-RU" w:bidi="ru-RU"/>
        </w:rPr>
        <w:t>я</w:t>
      </w:r>
      <w:r>
        <w:rPr>
          <w:b w:val="0"/>
          <w:bCs w:val="0"/>
          <w:color w:val="000000"/>
          <w:spacing w:val="0"/>
          <w:w w:val="100"/>
          <w:position w:val="0"/>
          <w:sz w:val="13"/>
          <w:szCs w:val="13"/>
          <w:shd w:val="clear" w:color="auto" w:fill="auto"/>
          <w:lang w:val="ru-RU" w:eastAsia="ru-RU" w:bidi="ru-RU"/>
        </w:rPr>
        <w:t xml:space="preserve"> не</w:t>
        <w:softHyphen/>
        <w:t>много оснуюсь здѣсь, то позабочусь о присылкѣ мадмоазель К—ѣ чего ни- будь получше изъ итальянской музы</w:t>
        <w:softHyphen/>
        <w:t>ки. Мин—и, я думаю, сдѣлалъ изъ нея маленькаго ученаго, относительно ита</w:t>
        <w:softHyphen/>
        <w:t>льянскаго языка; а ІІальани далъ ей понятіе о настоящей методѣ итальян</w:t>
        <w:softHyphen/>
        <w:t>скихъ пѣвцовъ.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Напомните обо мнѣ госпожѣ и го</w:t>
        <w:softHyphen/>
        <w:t>сподину *, такъ же какъ и всему ихъ почтенному семейству. Не забудьте обо мнѣ у князя ..., и у дорогаго ..., котораго я нѣжно цалую. Баронамъ Б... засвидѣтельствуйте мою дружбу. Госпожа Б... возвратилась уже изъ Бадена п я имѣлъ честь ее видѣть. Она совершенно здорова.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Пріймите мое нижайшее почтеніе, сударыня, и вѣрьте дружбѣ и предай- сти вашего друга и слуги</w:t>
      </w:r>
    </w:p>
    <w:p>
      <w:pPr>
        <w:pStyle w:val="Style69"/>
        <w:keepNext w:val="0"/>
        <w:keepLines w:val="0"/>
        <w:widowControl w:val="0"/>
        <w:shd w:val="clear" w:color="auto" w:fill="auto"/>
        <w:bidi w:val="0"/>
        <w:spacing w:before="0" w:after="60" w:line="233" w:lineRule="auto"/>
        <w:ind w:left="0" w:right="160" w:firstLine="0"/>
        <w:jc w:val="right"/>
        <w:rPr>
          <w:sz w:val="13"/>
          <w:szCs w:val="13"/>
        </w:rPr>
      </w:pPr>
      <w:r>
        <w:rPr>
          <w:b w:val="0"/>
          <w:bCs w:val="0"/>
          <w:smallCaps/>
          <w:color w:val="000000"/>
          <w:spacing w:val="0"/>
          <w:w w:val="100"/>
          <w:position w:val="0"/>
          <w:sz w:val="13"/>
          <w:szCs w:val="13"/>
          <w:shd w:val="clear" w:color="auto" w:fill="auto"/>
          <w:lang w:val="ru-RU" w:eastAsia="ru-RU" w:bidi="ru-RU"/>
        </w:rPr>
        <w:t>Каподистріи.</w:t>
      </w:r>
    </w:p>
    <w:p>
      <w:pPr>
        <w:pStyle w:val="Style69"/>
        <w:keepNext w:val="0"/>
        <w:keepLines w:val="0"/>
        <w:widowControl w:val="0"/>
        <w:shd w:val="clear" w:color="auto" w:fill="auto"/>
        <w:bidi w:val="0"/>
        <w:spacing w:before="0" w:after="280" w:line="240" w:lineRule="auto"/>
        <w:ind w:left="0" w:right="0" w:firstLine="160"/>
        <w:jc w:val="both"/>
        <w:rPr>
          <w:sz w:val="13"/>
          <w:szCs w:val="13"/>
        </w:rPr>
      </w:pPr>
      <w:r>
        <w:rPr>
          <w:b w:val="0"/>
          <w:bCs w:val="0"/>
          <w:color w:val="000000"/>
          <w:spacing w:val="0"/>
          <w:w w:val="100"/>
          <w:position w:val="0"/>
          <w:sz w:val="13"/>
          <w:szCs w:val="13"/>
          <w:shd w:val="clear" w:color="auto" w:fill="auto"/>
          <w:lang w:val="de-DE" w:eastAsia="de-DE" w:bidi="de-DE"/>
        </w:rPr>
        <w:t xml:space="preserve">«Post scriptum. </w:t>
      </w:r>
      <w:r>
        <w:rPr>
          <w:b w:val="0"/>
          <w:bCs w:val="0"/>
          <w:color w:val="000000"/>
          <w:spacing w:val="0"/>
          <w:w w:val="100"/>
          <w:position w:val="0"/>
          <w:sz w:val="13"/>
          <w:szCs w:val="13"/>
          <w:shd w:val="clear" w:color="auto" w:fill="auto"/>
          <w:lang w:val="ru-RU" w:eastAsia="ru-RU" w:bidi="ru-RU"/>
        </w:rPr>
        <w:t>Вы любите дѣлать добро своимъ друзьямъ; вотъ вамъ случай сдѣлать его мнѣ и очень-мно</w:t>
        <w:softHyphen/>
        <w:t xml:space="preserve">го: напоминайте обо мнѣ по-временамъ Господину Ш..., котораго въ высшемъ кругу вы встрѣтите. Скажите ему, что въ письмахъ своихъ </w:t>
      </w:r>
      <w:r>
        <w:rPr>
          <w:b w:val="0"/>
          <w:bCs w:val="0"/>
          <w:i/>
          <w:iCs/>
          <w:color w:val="000000"/>
          <w:spacing w:val="0"/>
          <w:w w:val="100"/>
          <w:position w:val="0"/>
          <w:sz w:val="13"/>
          <w:szCs w:val="13"/>
          <w:shd w:val="clear" w:color="auto" w:fill="auto"/>
          <w:lang w:val="ru-RU" w:eastAsia="ru-RU" w:bidi="ru-RU"/>
        </w:rPr>
        <w:t>я</w:t>
      </w:r>
      <w:r>
        <w:rPr>
          <w:b w:val="0"/>
          <w:bCs w:val="0"/>
          <w:color w:val="000000"/>
          <w:spacing w:val="0"/>
          <w:w w:val="100"/>
          <w:position w:val="0"/>
          <w:sz w:val="13"/>
          <w:szCs w:val="13"/>
          <w:shd w:val="clear" w:color="auto" w:fill="auto"/>
          <w:lang w:val="ru-RU" w:eastAsia="ru-RU" w:bidi="ru-RU"/>
        </w:rPr>
        <w:t xml:space="preserve"> часто говорю вамъ объ истинной дружбѣ, какую къ нему питаю, и о благодарности, которою ему обязанъ. Я пишу ему самъ па этотъ разъ; но для меня полезно дать ему энать, что у меня нѣтъ дву</w:t>
        <w:softHyphen/>
        <w:t>язычія; яэыкъ правды одинъ, а онъ- то и есть црй языкъ. »</w:t>
      </w:r>
    </w:p>
    <w:p>
      <w:pPr>
        <w:pStyle w:val="Style69"/>
        <w:keepNext w:val="0"/>
        <w:keepLines w:val="0"/>
        <w:widowControl w:val="0"/>
        <w:shd w:val="clear" w:color="auto" w:fill="auto"/>
        <w:bidi w:val="0"/>
        <w:spacing w:before="0" w:after="28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Графъ Іоаннъ Баподистріа, уроже</w:t>
        <w:softHyphen/>
        <w:t>нецъ Корфу, былъ въ это время, какъ и послѣ, статс-секретаремъ Императо</w:t>
        <w:softHyphen/>
        <w:t>ра Александра. Два года спустя послѣ эпохи, въ которую писалъ это письмо, графъ Баподистріа былъ назначенъ посломъ въ Швейцарію. Въ 1814- году, будучи призванъ въ Вѣпу, онъ принималъ участіе въ вѣнскомъ кон- гресѣ, находился йотомъ въ Гагенау при выслушаніи предложеній Фран</w:t>
        <w:softHyphen/>
        <w:t>цузскихъ депутатовъ и, 20 ноября 1815 года, подписалъ въ Парижѣ оконча</w:t>
        <w:softHyphen/>
        <w:t>тельный миръ съ Франціѳю. Возве</w:t>
        <w:softHyphen/>
        <w:t>денный въ званіе президента Греціи, графъ Баподистріа свискалъ всеоб</w:t>
        <w:softHyphen/>
        <w:t>щую любовь благомыслящихъ граж</w:t>
        <w:softHyphen/>
        <w:t>данъ, но не избѣгъ кинжаловъ убійцъ. Онъ былъ измѣннически убитъ на ули</w:t>
        <w:softHyphen/>
        <w:t>цѣ въ Наполи ди-Романіа 17 сентября 1831 года. ІІодрббности смерти его описаны въ «Сынѣ Отечества« 1838 года. Любопытное письмо, эдѣсь при ложепное, писано собственною рукою дипломата на золотообрѣзной бумагѣ. Почеркъ красивый, по пе всегда раз</w:t>
        <w:softHyphen/>
        <w:t>борчивый.</w:t>
      </w:r>
    </w:p>
    <w:p>
      <w:pPr>
        <w:pStyle w:val="Style69"/>
        <w:keepNext w:val="0"/>
        <w:keepLines w:val="0"/>
        <w:widowControl w:val="0"/>
        <w:shd w:val="clear" w:color="auto" w:fill="auto"/>
        <w:bidi w:val="0"/>
        <w:spacing w:before="0" w:after="280" w:line="240" w:lineRule="auto"/>
        <w:ind w:left="0" w:right="0" w:firstLine="0"/>
        <w:jc w:val="both"/>
        <w:rPr>
          <w:sz w:val="13"/>
          <w:szCs w:val="13"/>
        </w:rPr>
        <w:sectPr>
          <w:headerReference w:type="even" r:id="rId787"/>
          <w:headerReference w:type="default" r:id="rId788"/>
          <w:headerReference w:type="first" r:id="rId789"/>
          <w:pgSz w:w="7318" w:h="9390"/>
          <w:pgMar w:top="1005" w:left="1261" w:right="1354" w:bottom="628" w:header="0" w:footer="3" w:gutter="0"/>
          <w:pgNumType w:start="806"/>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Чтобы доказать, до какой степени ин</w:t>
        <w:softHyphen/>
        <w:t>тересно читать письма историческихъ лицъ, на первый раэъ довольно и трехъ приложенныхъ. Всякій согласится, что эти три письма, взятыя на выдержку, какъ-пельзя-болѣе обрисовываютъ ихъ авторовъ. Сейчасъ видишь, что первое пишетъ серьёзный человѣкъ, тщетно старающійся быть любезнымъ; видно, что онъ занятъ дѣлами и не намѣренъ скрывать этого. При первой строчкѣ уже ему хочется поскорѣй кончить та</w:t>
        <w:softHyphen/>
        <w:t>кое безполезное занятіе, налагаемое на него скучнымъ долгомъ приличія.</w:t>
      </w:r>
    </w:p>
    <mc:AlternateContent>
      <mc:Choice Requires="wps">
        <w:drawing>
          <wp:anchor distT="0" distB="457200" distL="0" distR="0" simplePos="0" relativeHeight="125829757" behindDoc="0" locked="0" layoutInCell="1" allowOverlap="1">
            <wp:simplePos x="0" y="0"/>
            <wp:positionH relativeFrom="page">
              <wp:posOffset>2331085</wp:posOffset>
            </wp:positionH>
            <wp:positionV relativeFrom="margin">
              <wp:posOffset>-2540</wp:posOffset>
            </wp:positionV>
            <wp:extent cx="1530350" cy="4624070"/>
            <wp:wrapSquare wrapText="bothSides"/>
            <wp:docPr id="1712" name="Shape 1712"/>
            <a:graphic xmlns:a="http://schemas.openxmlformats.org/drawingml/2006/main">
              <a:graphicData uri="http://schemas.microsoft.com/office/word/2010/wordprocessingShape">
                <wps:wsp>
                  <wps:cNvSpPr txBox="1"/>
                  <wps:spPr>
                    <a:xfrm>
                      <a:ext cx="1530350" cy="4624070"/>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первые съ ихъ поучительными не</w:t>
                          <w:softHyphen/>
                          <w:t>удачами, вторые съ ихъ увлекательны</w:t>
                          <w:softHyphen/>
                          <w:t>ми подробностями—воскресаютъ пере</w:t>
                          <w:softHyphen/>
                          <w:t>до мною; все движется, все живетъ. Передо мной исторія живая, полная, справедливая, безпристрастная, чуж</w:t>
                          <w:softHyphen/>
                          <w:t>дая произвольныхъ толкованій собы</w:t>
                          <w:softHyphen/>
                          <w:t>тія, исторія, передъ которой падаетъ въ прахъ самый закорепѣлый скепти</w:t>
                          <w:softHyphen/>
                          <w:t>цизмъ, исторія, какой не можетъ со</w:t>
                          <w:softHyphen/>
                          <w:t>здать никакой геній Нибуровъ, потому- что всякій историкъ въ то же время че</w:t>
                          <w:softHyphen/>
                          <w:t>ловѣкъ. Скажите мнѣ, читали ли вы болѣе-краснорѣчивую исторію Россіи, какъ ту, которую вамъ передаетъ «Пол</w:t>
                          <w:softHyphen/>
                          <w:t>ное Собраніе Законовъ Россійской Им</w:t>
                          <w:softHyphen/>
                          <w:t>періи »?.. Будемъ же изучать прошед</w:t>
                          <w:softHyphen/>
                          <w:t>шее не въ книгахъ , годныхъ часто только для школьника, а въ самыхъ матеріалахъ исторіи — непреложныхъ свидѣтельствахъ прошедшаго, между которыми дадимъ одно изъ первыхъ мѣстъ случаемъ сбереженной для по</w:t>
                          <w:softHyphen/>
                          <w:t>томковъ перепискѣ знаменитыхъ лю</w:t>
                          <w:softHyphen/>
                          <w:t>дей нашего отечества. Переписка эта разбросана по всѣмъ концамъ обшир</w:t>
                          <w:softHyphen/>
                          <w:t>наго царства русскаго; нелегко со</w:t>
                          <w:softHyphen/>
                          <w:t xml:space="preserve">брать ея хоть половину; но </w:t>
                        </w:r>
                        <w:r>
                          <w:rPr>
                            <w:b w:val="0"/>
                            <w:bCs w:val="0"/>
                            <w:i/>
                            <w:iCs/>
                            <w:color w:val="000000"/>
                            <w:spacing w:val="0"/>
                            <w:w w:val="100"/>
                            <w:position w:val="0"/>
                            <w:sz w:val="13"/>
                            <w:szCs w:val="13"/>
                            <w:shd w:val="clear" w:color="auto" w:fill="auto"/>
                            <w:lang w:val="ru-RU" w:eastAsia="ru-RU" w:bidi="ru-RU"/>
                          </w:rPr>
                          <w:t>хочу —</w:t>
                        </w:r>
                        <w:r>
                          <w:rPr>
                            <w:b w:val="0"/>
                            <w:bCs w:val="0"/>
                            <w:color w:val="000000"/>
                            <w:spacing w:val="0"/>
                            <w:w w:val="100"/>
                            <w:position w:val="0"/>
                            <w:sz w:val="13"/>
                            <w:szCs w:val="13"/>
                            <w:shd w:val="clear" w:color="auto" w:fill="auto"/>
                            <w:lang w:val="ru-RU" w:eastAsia="ru-RU" w:bidi="ru-RU"/>
                          </w:rPr>
                          <w:t>по</w:t>
                          <w:softHyphen/>
                          <w:t xml:space="preserve">ловина </w:t>
                        </w:r>
                        <w:r>
                          <w:rPr>
                            <w:b w:val="0"/>
                            <w:bCs w:val="0"/>
                            <w:i/>
                            <w:iCs/>
                            <w:color w:val="000000"/>
                            <w:spacing w:val="0"/>
                            <w:w w:val="100"/>
                            <w:position w:val="0"/>
                            <w:sz w:val="13"/>
                            <w:szCs w:val="13"/>
                            <w:shd w:val="clear" w:color="auto" w:fill="auto"/>
                            <w:lang w:val="ru-RU" w:eastAsia="ru-RU" w:bidi="ru-RU"/>
                          </w:rPr>
                          <w:t>могу.</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Многіе, порывшись въ Фамильныхъ своихъ документахъ, нашли бы гру</w:t>
                          <w:softHyphen/>
                          <w:t>ды писемъ Кутузова, Барклая, Бенвиг- сена, Чичагова, даже Суворова, Остер- мана, Шуваловыхъ, и другихъ зна</w:t>
                          <w:softHyphen/>
                          <w:t>менитыхъ людей, груды писемъ, съѣ</w:t>
                          <w:softHyphen/>
                          <w:t>даемыхъ временемъ. Письма эти воз</w:t>
                          <w:softHyphen/>
                          <w:t xml:space="preserve">наградили бы насъ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наши хлопоты и замѣнили бы намъ мемуары, которыхъ такъ много въ иностранныхъ земляхъ и такъ мало на Руси. Мѣсто для нихъ готово: « Отечественныя Записки « охот</w:t>
                          <w:softHyphen/>
                          <w:t xml:space="preserve">но принимаютъ ихъ и признаютъ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матеріалы исторіи.</w:t>
                        </w:r>
                      </w:p>
                      <w:p>
                        <w:pPr>
                          <w:pStyle w:val="Style69"/>
                          <w:keepNext w:val="0"/>
                          <w:keepLines w:val="0"/>
                          <w:widowControl w:val="0"/>
                          <w:shd w:val="clear" w:color="auto" w:fill="auto"/>
                          <w:bidi w:val="0"/>
                          <w:spacing w:before="0" w:after="100" w:line="233" w:lineRule="auto"/>
                          <w:ind w:left="0" w:right="0" w:firstLine="180"/>
                          <w:jc w:val="left"/>
                          <w:rPr>
                            <w:sz w:val="13"/>
                            <w:szCs w:val="13"/>
                          </w:rPr>
                        </w:pPr>
                        <w:r>
                          <w:rPr>
                            <w:b w:val="0"/>
                            <w:bCs w:val="0"/>
                            <w:color w:val="000000"/>
                            <w:spacing w:val="0"/>
                            <w:w w:val="100"/>
                            <w:position w:val="0"/>
                            <w:sz w:val="13"/>
                            <w:szCs w:val="13"/>
                            <w:shd w:val="clear" w:color="auto" w:fill="auto"/>
                            <w:lang w:val="ru-RU" w:eastAsia="ru-RU" w:bidi="ru-RU"/>
                          </w:rPr>
                          <w:t>Дай Богъ, чтобъ голосъ мой не былъ голосомъ вопіющаго въ пустынѣ!</w:t>
                        </w:r>
                      </w:p>
                      <w:p>
                        <w:pPr>
                          <w:pStyle w:val="Style69"/>
                          <w:keepNext w:val="0"/>
                          <w:keepLines w:val="0"/>
                          <w:widowControl w:val="0"/>
                          <w:shd w:val="clear" w:color="auto" w:fill="auto"/>
                          <w:bidi w:val="0"/>
                          <w:spacing w:before="0" w:after="260" w:line="233" w:lineRule="auto"/>
                          <w:ind w:left="1180" w:right="0" w:firstLine="0"/>
                          <w:jc w:val="left"/>
                          <w:rPr>
                            <w:sz w:val="13"/>
                            <w:szCs w:val="13"/>
                          </w:rPr>
                        </w:pPr>
                        <w:r>
                          <w:rPr>
                            <w:b w:val="0"/>
                            <w:bCs w:val="0"/>
                            <w:color w:val="000000"/>
                            <w:spacing w:val="0"/>
                            <w:w w:val="100"/>
                            <w:position w:val="0"/>
                            <w:sz w:val="13"/>
                            <w:szCs w:val="13"/>
                            <w:shd w:val="clear" w:color="auto" w:fill="auto"/>
                            <w:lang w:val="ru-RU" w:eastAsia="ru-RU" w:bidi="ru-RU"/>
                          </w:rPr>
                          <w:t xml:space="preserve">И. Г. </w:t>
                        </w:r>
                        <w:r>
                          <w:rPr>
                            <w:b w:val="0"/>
                            <w:bCs w:val="0"/>
                            <w:smallCaps/>
                            <w:color w:val="000000"/>
                            <w:spacing w:val="0"/>
                            <w:w w:val="100"/>
                            <w:position w:val="0"/>
                            <w:sz w:val="13"/>
                            <w:szCs w:val="13"/>
                            <w:shd w:val="clear" w:color="auto" w:fill="auto"/>
                            <w:lang w:val="ru-RU" w:eastAsia="ru-RU" w:bidi="ru-RU"/>
                          </w:rPr>
                          <w:t>Хавскій.</w:t>
                        </w:r>
                      </w:p>
                      <w:p>
                        <w:pPr>
                          <w:pStyle w:val="Style69"/>
                          <w:keepNext w:val="0"/>
                          <w:keepLines w:val="0"/>
                          <w:widowControl w:val="0"/>
                          <w:shd w:val="clear" w:color="auto" w:fill="auto"/>
                          <w:bidi w:val="0"/>
                          <w:spacing w:before="0" w:after="180" w:line="233" w:lineRule="auto"/>
                          <w:ind w:left="0" w:right="0" w:firstLine="0"/>
                          <w:jc w:val="center"/>
                          <w:rPr>
                            <w:sz w:val="13"/>
                            <w:szCs w:val="13"/>
                          </w:rPr>
                        </w:pPr>
                        <w:r>
                          <w:rPr>
                            <w:b w:val="0"/>
                            <w:bCs w:val="0"/>
                            <w:color w:val="000000"/>
                            <w:spacing w:val="0"/>
                            <w:w w:val="100"/>
                            <w:position w:val="0"/>
                            <w:sz w:val="13"/>
                            <w:szCs w:val="13"/>
                            <w:shd w:val="clear" w:color="auto" w:fill="auto"/>
                            <w:lang w:val="ru-RU" w:eastAsia="ru-RU" w:bidi="ru-RU"/>
                          </w:rPr>
                          <w:t>@</w:t>
                        </w:r>
                      </w:p>
                    </w:txbxContent>
                  </wps:txbx>
                  <wps:bodyPr lIns="0" tIns="0" rIns="0" bIns="0">
                    <a:spAutoFit/>
                  </wps:bodyPr>
                </wps:wsp>
              </a:graphicData>
            </a:graphic>
          </wp:anchor>
        </w:drawing>
      </mc:Choice>
      <mc:Fallback>
        <w:pict>
          <v:shape id="_x0000_s2738" type="#_x0000_t202" style="position:absolute;margin-left:120.5pt;margin-top:-0.20000000000000001pt;width:120.5pt;height:364.10000000000002pt;z-index:-125828996;mso-wrap-distance-left:0;mso-wrap-distance-right:0;mso-wrap-distance-bottom:36.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первые съ ихъ поучительными не</w:t>
                    <w:softHyphen/>
                    <w:t>удачами, вторые съ ихъ увлекательны</w:t>
                    <w:softHyphen/>
                    <w:t>ми подробностями—воскресаютъ пере</w:t>
                    <w:softHyphen/>
                    <w:t>до мною; все движется, все живетъ. Передо мной исторія живая, полная, справедливая, безпристрастная, чуж</w:t>
                    <w:softHyphen/>
                    <w:t>дая произвольныхъ толкованій собы</w:t>
                    <w:softHyphen/>
                    <w:t>тія, исторія, передъ которой падаетъ въ прахъ самый закорепѣлый скепти</w:t>
                    <w:softHyphen/>
                    <w:t>цизмъ, исторія, какой не можетъ со</w:t>
                    <w:softHyphen/>
                    <w:t>здать никакой геній Нибуровъ, потому- что всякій историкъ въ то же время че</w:t>
                    <w:softHyphen/>
                    <w:t>ловѣкъ. Скажите мнѣ, читали ли вы болѣе-краснорѣчивую исторію Россіи, какъ ту, которую вамъ передаетъ «Пол</w:t>
                    <w:softHyphen/>
                    <w:t>ное Собраніе Законовъ Россійской Им</w:t>
                    <w:softHyphen/>
                    <w:t>періи »?.. Будемъ же изучать прошед</w:t>
                    <w:softHyphen/>
                    <w:t>шее не въ книгахъ , годныхъ часто только для школьника, а въ самыхъ матеріалахъ исторіи — непреложныхъ свидѣтельствахъ прошедшаго, между которыми дадимъ одно изъ первыхъ мѣстъ случаемъ сбереженной для по</w:t>
                    <w:softHyphen/>
                    <w:t>томковъ перепискѣ знаменитыхъ лю</w:t>
                    <w:softHyphen/>
                    <w:t>дей нашего отечества. Переписка эта разбросана по всѣмъ концамъ обшир</w:t>
                    <w:softHyphen/>
                    <w:t>наго царства русскаго; нелегко со</w:t>
                    <w:softHyphen/>
                    <w:t xml:space="preserve">брать ея хоть половину; но </w:t>
                  </w:r>
                  <w:r>
                    <w:rPr>
                      <w:b w:val="0"/>
                      <w:bCs w:val="0"/>
                      <w:i/>
                      <w:iCs/>
                      <w:color w:val="000000"/>
                      <w:spacing w:val="0"/>
                      <w:w w:val="100"/>
                      <w:position w:val="0"/>
                      <w:sz w:val="13"/>
                      <w:szCs w:val="13"/>
                      <w:shd w:val="clear" w:color="auto" w:fill="auto"/>
                      <w:lang w:val="ru-RU" w:eastAsia="ru-RU" w:bidi="ru-RU"/>
                    </w:rPr>
                    <w:t>хочу —</w:t>
                  </w:r>
                  <w:r>
                    <w:rPr>
                      <w:b w:val="0"/>
                      <w:bCs w:val="0"/>
                      <w:color w:val="000000"/>
                      <w:spacing w:val="0"/>
                      <w:w w:val="100"/>
                      <w:position w:val="0"/>
                      <w:sz w:val="13"/>
                      <w:szCs w:val="13"/>
                      <w:shd w:val="clear" w:color="auto" w:fill="auto"/>
                      <w:lang w:val="ru-RU" w:eastAsia="ru-RU" w:bidi="ru-RU"/>
                    </w:rPr>
                    <w:t>по</w:t>
                    <w:softHyphen/>
                    <w:t xml:space="preserve">ловина </w:t>
                  </w:r>
                  <w:r>
                    <w:rPr>
                      <w:b w:val="0"/>
                      <w:bCs w:val="0"/>
                      <w:i/>
                      <w:iCs/>
                      <w:color w:val="000000"/>
                      <w:spacing w:val="0"/>
                      <w:w w:val="100"/>
                      <w:position w:val="0"/>
                      <w:sz w:val="13"/>
                      <w:szCs w:val="13"/>
                      <w:shd w:val="clear" w:color="auto" w:fill="auto"/>
                      <w:lang w:val="ru-RU" w:eastAsia="ru-RU" w:bidi="ru-RU"/>
                    </w:rPr>
                    <w:t>могу.</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Многіе, порывшись въ Фамильныхъ своихъ документахъ, нашли бы гру</w:t>
                    <w:softHyphen/>
                    <w:t>ды писемъ Кутузова, Барклая, Бенвиг- сена, Чичагова, даже Суворова, Остер- мана, Шуваловыхъ, и другихъ зна</w:t>
                    <w:softHyphen/>
                    <w:t>менитыхъ людей, груды писемъ, съѣ</w:t>
                    <w:softHyphen/>
                    <w:t>даемыхъ временемъ. Письма эти воз</w:t>
                    <w:softHyphen/>
                    <w:t xml:space="preserve">наградили бы насъ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наши хлопоты и замѣнили бы намъ мемуары, которыхъ такъ много въ иностранныхъ земляхъ и такъ мало на Руси. Мѣсто для нихъ готово: « Отечественныя Записки « охот</w:t>
                    <w:softHyphen/>
                    <w:t xml:space="preserve">но принимаютъ ихъ и признаютъ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матеріалы исторіи.</w:t>
                  </w:r>
                </w:p>
                <w:p>
                  <w:pPr>
                    <w:pStyle w:val="Style69"/>
                    <w:keepNext w:val="0"/>
                    <w:keepLines w:val="0"/>
                    <w:widowControl w:val="0"/>
                    <w:shd w:val="clear" w:color="auto" w:fill="auto"/>
                    <w:bidi w:val="0"/>
                    <w:spacing w:before="0" w:after="100" w:line="233" w:lineRule="auto"/>
                    <w:ind w:left="0" w:right="0" w:firstLine="180"/>
                    <w:jc w:val="left"/>
                    <w:rPr>
                      <w:sz w:val="13"/>
                      <w:szCs w:val="13"/>
                    </w:rPr>
                  </w:pPr>
                  <w:r>
                    <w:rPr>
                      <w:b w:val="0"/>
                      <w:bCs w:val="0"/>
                      <w:color w:val="000000"/>
                      <w:spacing w:val="0"/>
                      <w:w w:val="100"/>
                      <w:position w:val="0"/>
                      <w:sz w:val="13"/>
                      <w:szCs w:val="13"/>
                      <w:shd w:val="clear" w:color="auto" w:fill="auto"/>
                      <w:lang w:val="ru-RU" w:eastAsia="ru-RU" w:bidi="ru-RU"/>
                    </w:rPr>
                    <w:t>Дай Богъ, чтобъ голосъ мой не былъ голосомъ вопіющаго въ пустынѣ!</w:t>
                  </w:r>
                </w:p>
                <w:p>
                  <w:pPr>
                    <w:pStyle w:val="Style69"/>
                    <w:keepNext w:val="0"/>
                    <w:keepLines w:val="0"/>
                    <w:widowControl w:val="0"/>
                    <w:shd w:val="clear" w:color="auto" w:fill="auto"/>
                    <w:bidi w:val="0"/>
                    <w:spacing w:before="0" w:after="260" w:line="233" w:lineRule="auto"/>
                    <w:ind w:left="1180" w:right="0" w:firstLine="0"/>
                    <w:jc w:val="left"/>
                    <w:rPr>
                      <w:sz w:val="13"/>
                      <w:szCs w:val="13"/>
                    </w:rPr>
                  </w:pPr>
                  <w:r>
                    <w:rPr>
                      <w:b w:val="0"/>
                      <w:bCs w:val="0"/>
                      <w:color w:val="000000"/>
                      <w:spacing w:val="0"/>
                      <w:w w:val="100"/>
                      <w:position w:val="0"/>
                      <w:sz w:val="13"/>
                      <w:szCs w:val="13"/>
                      <w:shd w:val="clear" w:color="auto" w:fill="auto"/>
                      <w:lang w:val="ru-RU" w:eastAsia="ru-RU" w:bidi="ru-RU"/>
                    </w:rPr>
                    <w:t xml:space="preserve">И. Г. </w:t>
                  </w:r>
                  <w:r>
                    <w:rPr>
                      <w:b w:val="0"/>
                      <w:bCs w:val="0"/>
                      <w:smallCaps/>
                      <w:color w:val="000000"/>
                      <w:spacing w:val="0"/>
                      <w:w w:val="100"/>
                      <w:position w:val="0"/>
                      <w:sz w:val="13"/>
                      <w:szCs w:val="13"/>
                      <w:shd w:val="clear" w:color="auto" w:fill="auto"/>
                      <w:lang w:val="ru-RU" w:eastAsia="ru-RU" w:bidi="ru-RU"/>
                    </w:rPr>
                    <w:t>Хавскій.</w:t>
                  </w:r>
                </w:p>
                <w:p>
                  <w:pPr>
                    <w:pStyle w:val="Style69"/>
                    <w:keepNext w:val="0"/>
                    <w:keepLines w:val="0"/>
                    <w:widowControl w:val="0"/>
                    <w:shd w:val="clear" w:color="auto" w:fill="auto"/>
                    <w:bidi w:val="0"/>
                    <w:spacing w:before="0" w:after="180" w:line="233" w:lineRule="auto"/>
                    <w:ind w:left="0" w:right="0" w:firstLine="0"/>
                    <w:jc w:val="center"/>
                    <w:rPr>
                      <w:sz w:val="13"/>
                      <w:szCs w:val="13"/>
                    </w:rPr>
                  </w:pPr>
                  <w:r>
                    <w:rPr>
                      <w:b w:val="0"/>
                      <w:bCs w:val="0"/>
                      <w:color w:val="000000"/>
                      <w:spacing w:val="0"/>
                      <w:w w:val="100"/>
                      <w:position w:val="0"/>
                      <w:sz w:val="13"/>
                      <w:szCs w:val="13"/>
                      <w:shd w:val="clear" w:color="auto" w:fill="auto"/>
                      <w:lang w:val="ru-RU" w:eastAsia="ru-RU" w:bidi="ru-RU"/>
                    </w:rPr>
                    <w:t>@</w:t>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Во второмъ письмѣ говоритъ такой же человѣкъ, но съ Фрапцувскою вѣжли</w:t>
        <w:softHyphen/>
        <w:t>востью, которая доходитъ у него часто до холодности; онъ старается быть краснорѣчивымъ; въ самой калиграФІи особенное тщаніе, аккуратность; все мило, все нравится. Вы скажете о твор</w:t>
        <w:softHyphen/>
        <w:t>цѣ письма: «гордъ, остороженъ, благо</w:t>
        <w:softHyphen/>
        <w:t>роденъ до-нельзя, больше великоду</w:t>
        <w:softHyphen/>
        <w:t>шенъ, чѣмъ чувствителенъ« и не оши</w:t>
        <w:softHyphen/>
        <w:t>бетесь— таковъ былъ Бевигсенъ. Тре</w:t>
        <w:softHyphen/>
        <w:t xml:space="preserve">тье письмо можетъ служить образцомъ </w:t>
      </w:r>
      <w:r>
        <w:rPr>
          <w:b w:val="0"/>
          <w:bCs w:val="0"/>
          <w:i/>
          <w:iCs/>
          <w:color w:val="000000"/>
          <w:spacing w:val="0"/>
          <w:w w:val="100"/>
          <w:position w:val="0"/>
          <w:sz w:val="13"/>
          <w:szCs w:val="13"/>
          <w:shd w:val="clear" w:color="auto" w:fill="auto"/>
          <w:lang w:val="ru-RU" w:eastAsia="ru-RU" w:bidi="ru-RU"/>
        </w:rPr>
        <w:t>партикулярныхъ</w:t>
      </w:r>
      <w:r>
        <w:rPr>
          <w:b w:val="0"/>
          <w:bCs w:val="0"/>
          <w:color w:val="000000"/>
          <w:spacing w:val="0"/>
          <w:w w:val="100"/>
          <w:position w:val="0"/>
          <w:sz w:val="13"/>
          <w:szCs w:val="13"/>
          <w:shd w:val="clear" w:color="auto" w:fill="auto"/>
          <w:lang w:val="ru-RU" w:eastAsia="ru-RU" w:bidi="ru-RU"/>
        </w:rPr>
        <w:t xml:space="preserve"> писемъ дипломата: го</w:t>
        <w:softHyphen/>
        <w:t>воритъ много, но не высказываетъ ни</w:t>
        <w:softHyphen/>
        <w:t>чего; авторъ его вѣжливъ до чрез</w:t>
        <w:softHyphen/>
        <w:t>вычайности, остритъ, каламбуритъ, льститъ, гладитъ по головкѣ дѣтей, чтобъ обворожить маменьку, услужи</w:t>
        <w:softHyphen/>
        <w:t>ваетъ, принимаетъ коммиссіи, пред</w:t>
        <w:softHyphen/>
        <w:t>сказываетъ, увѣряетъ въ нелицемѣр</w:t>
        <w:softHyphen/>
        <w:t>ной дружбѣ, обѣщаетъ,—весь внима</w:t>
        <w:softHyphen/>
        <w:t>тельность, снова старается быть откро</w:t>
        <w:softHyphen/>
        <w:t>веннымъ, между-тѣмъ, не открываетъ ровно ничего, дрожитъ при мысли, что отсутствіе можетъ повредить ему у ко</w:t>
        <w:softHyphen/>
        <w:t>го бы то ни было, проситъ почаще на</w:t>
        <w:softHyphen/>
        <w:t>поминать о немъ и атимъ оканчиваетъ письмо; но мысль, что его легко мо</w:t>
        <w:softHyphen/>
        <w:t>гутъ забыть, заставляетъ его снова взяться за перо и опять тѣ же прось</w:t>
        <w:softHyphen/>
        <w:t>бы—дѣти опасеній. О характерѣ авто</w:t>
        <w:softHyphen/>
        <w:t>ра письма ничего нельзя заключить; его не узнДешь;онъ дипломатъ, и толь</w:t>
        <w:softHyphen/>
        <w:t>ко! Но подождите: въ десяти, два</w:t>
        <w:softHyphen/>
        <w:t>дцати письмахъ онъ легко прого</w:t>
        <w:softHyphen/>
        <w:t>ворится, обнаружитъ себя и явится предъ вами тѣмъ, чѣмъ былъ дѣй</w:t>
        <w:softHyphen/>
        <w:t>ствительно. Въ десяти, двадцати мо</w:t>
        <w:softHyphen/>
        <w:t>ментахъ своей жизни, онъ будетъ говорить съ вами; онъ забылъ ѳти мо</w:t>
        <w:softHyphen/>
        <w:t>менты, у васъ же они передъ глаза</w:t>
        <w:softHyphen/>
        <w:t>ми. Сличите. Повѣрьте мнѣ, никакая исторія но введетъ васъ столько въ эпо</w:t>
        <w:softHyphen/>
        <w:t>ху, которую вы стараетесь разузнать, какъ самое ничтожное письмо истори</w:t>
        <w:softHyphen/>
        <w:t>ческаго человѣка. Не знаю, какъ вамъ, а мнѣ читать такія письма невырази</w:t>
        <w:softHyphen/>
        <w:t>мое наслажденіе. Глядя на строки, ко</w:t>
        <w:softHyphen/>
        <w:t>торыя чертила рука полководца, ми</w:t>
        <w:softHyphen/>
        <w:t>нистра, законодателя, я вижу предъ собой и минувшую жизнь его, и Сферу, гдѣ онъ дѣйствовалъ; люди и событія</w:t>
      </w:r>
      <w:r>
        <w:br w:type="page"/>
      </w:r>
    </w:p>
    <w:p>
      <w:pPr>
        <w:pStyle w:val="Style33"/>
        <w:keepNext w:val="0"/>
        <w:keepLines w:val="0"/>
        <w:widowControl w:val="0"/>
        <w:shd w:val="clear" w:color="auto" w:fill="auto"/>
        <w:bidi w:val="0"/>
        <w:spacing w:before="0" w:after="180" w:line="310" w:lineRule="auto"/>
        <w:ind w:left="0" w:right="0" w:firstLine="0"/>
        <w:jc w:val="center"/>
        <w:rPr>
          <w:sz w:val="11"/>
          <w:szCs w:val="11"/>
        </w:rPr>
      </w:pPr>
      <w:r>
        <w:rPr>
          <w:color w:val="000000"/>
          <w:spacing w:val="0"/>
          <w:w w:val="100"/>
          <w:position w:val="0"/>
          <w:sz w:val="11"/>
          <w:szCs w:val="11"/>
          <w:shd w:val="clear" w:color="auto" w:fill="auto"/>
          <w:lang w:val="ru-RU" w:eastAsia="ru-RU" w:bidi="ru-RU"/>
        </w:rPr>
        <w:t>ВЗГЛЯДЪ НА ВНУТРЕННЮЮ КИР</w:t>
        <w:t>-</w:t>
        <w:br/>
        <w:t>ГИЗСКУЮ ОРДУ.</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i/>
          <w:iCs/>
          <w:color w:val="000000"/>
          <w:spacing w:val="0"/>
          <w:w w:val="100"/>
          <w:position w:val="0"/>
          <w:sz w:val="13"/>
          <w:szCs w:val="13"/>
          <w:shd w:val="clear" w:color="auto" w:fill="auto"/>
          <w:lang w:val="ru-RU" w:eastAsia="ru-RU" w:bidi="ru-RU"/>
        </w:rPr>
        <w:t>Внутренняя</w:t>
      </w:r>
      <w:r>
        <w:rPr>
          <w:b w:val="0"/>
          <w:bCs w:val="0"/>
          <w:color w:val="000000"/>
          <w:spacing w:val="0"/>
          <w:w w:val="100"/>
          <w:position w:val="0"/>
          <w:sz w:val="13"/>
          <w:szCs w:val="13"/>
          <w:shd w:val="clear" w:color="auto" w:fill="auto"/>
          <w:lang w:val="ru-RU" w:eastAsia="ru-RU" w:bidi="ru-RU"/>
        </w:rPr>
        <w:t xml:space="preserve"> ила </w:t>
      </w:r>
      <w:r>
        <w:rPr>
          <w:b w:val="0"/>
          <w:bCs w:val="0"/>
          <w:i/>
          <w:iCs/>
          <w:color w:val="000000"/>
          <w:spacing w:val="0"/>
          <w:w w:val="100"/>
          <w:position w:val="0"/>
          <w:sz w:val="13"/>
          <w:szCs w:val="13"/>
          <w:shd w:val="clear" w:color="auto" w:fill="auto"/>
          <w:lang w:val="ru-RU" w:eastAsia="ru-RU" w:bidi="ru-RU"/>
        </w:rPr>
        <w:t>Букссвская</w:t>
      </w:r>
      <w:r>
        <w:rPr>
          <w:b w:val="0"/>
          <w:bCs w:val="0"/>
          <w:color w:val="000000"/>
          <w:spacing w:val="0"/>
          <w:w w:val="100"/>
          <w:position w:val="0"/>
          <w:sz w:val="13"/>
          <w:szCs w:val="13"/>
          <w:shd w:val="clear" w:color="auto" w:fill="auto"/>
          <w:lang w:val="ru-RU" w:eastAsia="ru-RU" w:bidi="ru-RU"/>
        </w:rPr>
        <w:t xml:space="preserve"> Киргиз</w:t>
        <w:softHyphen/>
        <w:t>ская Орда образовалась въ 1801 году изъ части Малой Киргизской Орды, кочевавшей ва Ураломъ. Причиною отдѣленія этой части были возникшія въ концѣ прошлаго столѣтія въ Малой Киргизской Ордѣ смуты, распри и ме</w:t>
        <w:softHyphen/>
        <w:t>ждоусобія, въ-слѣдствіе чего привер</w:t>
        <w:softHyphen/>
        <w:t>женные къ ханамъ и преданные рус</w:t>
        <w:softHyphen/>
        <w:t>скому правительству Киргизы подвер</w:t>
        <w:softHyphen/>
        <w:t>глись нападеніямъ и грабежамъ мя</w:t>
        <w:softHyphen/>
        <w:t>тежниковъ. Дикое своеволіе, распро</w:t>
        <w:softHyphen/>
        <w:t>странившееся въ грубой и легкомы</w:t>
        <w:softHyphen/>
        <w:t>сленной толпѣ подъ предлогомъ защи</w:t>
        <w:softHyphen/>
        <w:t>ты какой-то независимости, не щади</w:t>
        <w:softHyphen/>
        <w:t xml:space="preserve">ло и самыхъ хановъ, вѣрныхъ Россіи. Изъ нихъ Нурали-ханъ Лбульханровъ едва спасъ жизнь свою въ русскихъ предѣлахъ . и </w:t>
      </w:r>
      <w:r>
        <w:rPr>
          <w:color w:val="000000"/>
          <w:spacing w:val="0"/>
          <w:w w:val="100"/>
          <w:position w:val="0"/>
          <w:sz w:val="10"/>
          <w:szCs w:val="10"/>
          <w:shd w:val="clear" w:color="auto" w:fill="auto"/>
          <w:lang w:val="ru-RU" w:eastAsia="ru-RU" w:bidi="ru-RU"/>
        </w:rPr>
        <w:t xml:space="preserve">въ </w:t>
      </w:r>
      <w:r>
        <w:rPr>
          <w:b w:val="0"/>
          <w:bCs w:val="0"/>
          <w:color w:val="000000"/>
          <w:spacing w:val="0"/>
          <w:w w:val="100"/>
          <w:position w:val="0"/>
          <w:sz w:val="13"/>
          <w:szCs w:val="13"/>
          <w:shd w:val="clear" w:color="auto" w:fill="auto"/>
          <w:lang w:val="ru-RU" w:eastAsia="ru-RU" w:bidi="ru-RU"/>
        </w:rPr>
        <w:t xml:space="preserve">1790 году умеръ въ </w:t>
      </w:r>
      <w:r>
        <w:rPr>
          <w:b w:val="0"/>
          <w:bCs w:val="0"/>
          <w:smallCaps/>
          <w:color w:val="000000"/>
          <w:spacing w:val="0"/>
          <w:w w:val="100"/>
          <w:position w:val="0"/>
          <w:sz w:val="13"/>
          <w:szCs w:val="13"/>
          <w:shd w:val="clear" w:color="auto" w:fill="auto"/>
          <w:lang w:val="ru-RU" w:eastAsia="ru-RU" w:bidi="ru-RU"/>
        </w:rPr>
        <w:t>УфѢ;</w:t>
      </w:r>
      <w:r>
        <w:rPr>
          <w:b w:val="0"/>
          <w:bCs w:val="0"/>
          <w:color w:val="000000"/>
          <w:spacing w:val="0"/>
          <w:w w:val="100"/>
          <w:position w:val="0"/>
          <w:sz w:val="13"/>
          <w:szCs w:val="13"/>
          <w:shd w:val="clear" w:color="auto" w:fill="auto"/>
          <w:lang w:val="ru-RU" w:eastAsia="ru-RU" w:bidi="ru-RU"/>
        </w:rPr>
        <w:t xml:space="preserve"> а Ишимъ ханъ, возведенный въ ханы въ 1795 году, 8а вѣрность и пре</w:t>
        <w:softHyphen/>
        <w:t>данность правительству убитъ въ 1797 году мятежникомъ Сарымъ-Батыремъ и его сообщниками за усилія ко введе</w:t>
        <w:softHyphen/>
        <w:t>нію порядка и повиновенія.</w:t>
      </w:r>
    </w:p>
    <w:p>
      <w:pPr>
        <w:pStyle w:val="Style69"/>
        <w:keepNext w:val="0"/>
        <w:keepLines w:val="0"/>
        <w:widowControl w:val="0"/>
        <w:shd w:val="clear" w:color="auto" w:fill="auto"/>
        <w:bidi w:val="0"/>
        <w:spacing w:before="0" w:after="3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При такомъ положеніи Малой Кир</w:t>
        <w:softHyphen/>
        <w:t>гизской Орды, султанъ Букей-Нурали- Хановъ, въ-йослѣдствіи возведенный въ ханы, испросивъ чрезъ главно</w:t>
        <w:softHyphen/>
        <w:t>управляющаго Кавказскимъ Краемъ и Астраханскою Губерніею,генерал-лей</w:t>
        <w:softHyphen/>
        <w:t>тенанта Кнорринга, Высочайшее соиз</w:t>
        <w:softHyphen/>
        <w:t>воленіе кочевать съ приверженными ему Киргизами на степяхъ между Волгою и Ураломъ и заводить въ мѣ</w:t>
        <w:softHyphen/>
        <w:t>стахъ лѣсныхъ селенія для прибѣжи- ща па зиму, осенью 1801 года, съ пре</w:t>
        <w:softHyphen/>
        <w:t>данными ему султанами, старшинами и народомъ, перешелъ въ сіепи между Волгою и Ураломъ (</w:t>
      </w:r>
      <w:r>
        <w:rPr>
          <w:b w:val="0"/>
          <w:bCs w:val="0"/>
          <w:color w:val="000000"/>
          <w:spacing w:val="0"/>
          <w:w w:val="100"/>
          <w:position w:val="0"/>
          <w:sz w:val="13"/>
          <w:szCs w:val="13"/>
          <w:shd w:val="clear" w:color="auto" w:fill="auto"/>
          <w:lang w:val="ru-RU" w:eastAsia="ru-RU" w:bidi="ru-RU"/>
        </w:rPr>
        <w:footnoteReference w:id="31"/>
      </w:r>
      <w:r>
        <w:rPr>
          <w:b w:val="0"/>
          <w:bCs w:val="0"/>
          <w:color w:val="000000"/>
          <w:spacing w:val="0"/>
          <w:w w:val="100"/>
          <w:position w:val="0"/>
          <w:sz w:val="13"/>
          <w:szCs w:val="13"/>
          <w:shd w:val="clear" w:color="auto" w:fill="auto"/>
          <w:lang w:val="ru-RU" w:eastAsia="ru-RU" w:bidi="ru-RU"/>
        </w:rPr>
        <w:t xml:space="preserve"> </w:t>
      </w:r>
      <w:r>
        <w:rPr>
          <w:b w:val="0"/>
          <w:bCs w:val="0"/>
          <w:color w:val="000000"/>
          <w:spacing w:val="0"/>
          <w:w w:val="100"/>
          <w:position w:val="0"/>
          <w:sz w:val="13"/>
          <w:szCs w:val="13"/>
          <w:shd w:val="clear" w:color="auto" w:fill="auto"/>
          <w:lang w:val="ru-RU" w:eastAsia="ru-RU" w:bidi="ru-RU"/>
        </w:rPr>
        <w:footnoteReference w:id="32"/>
      </w:r>
      <w:r>
        <w:rPr>
          <w:b w:val="0"/>
          <w:bCs w:val="0"/>
          <w:color w:val="000000"/>
          <w:spacing w:val="0"/>
          <w:w w:val="100"/>
          <w:position w:val="0"/>
          <w:sz w:val="13"/>
          <w:szCs w:val="13"/>
          <w:shd w:val="clear" w:color="auto" w:fill="auto"/>
          <w:lang w:val="ru-RU" w:eastAsia="ru-RU" w:bidi="ru-RU"/>
        </w:rPr>
        <w:t>). Такнмъ-обра-</w:t>
      </w:r>
    </w:p>
    <w:p>
      <w:pPr>
        <w:pStyle w:val="Style33"/>
        <w:keepNext w:val="0"/>
        <w:keepLines w:val="0"/>
        <w:widowControl w:val="0"/>
        <w:shd w:val="clear" w:color="auto" w:fill="auto"/>
        <w:bidi w:val="0"/>
        <w:spacing w:before="0" w:after="240" w:line="276" w:lineRule="auto"/>
        <w:ind w:left="0" w:right="0" w:firstLine="160"/>
      </w:pPr>
      <w:r>
        <w:rPr>
          <w:color w:val="000000"/>
          <w:spacing w:val="0"/>
          <w:w w:val="100"/>
          <w:position w:val="0"/>
          <w:shd w:val="clear" w:color="auto" w:fill="auto"/>
          <w:lang w:val="ru-RU" w:eastAsia="ru-RU" w:bidi="ru-RU"/>
        </w:rPr>
        <w:t>(*) На всеподданнѣйшее донесеніе ге</w:t>
        <w:softHyphen/>
        <w:t>нерал-лейтенанта Кнорринга, 11 марта 1801 года, послѣдовало слѣдующее бла</w:t>
        <w:softHyphen/>
        <w:t>женныя памяти Государя Императора Па</w:t>
        <w:softHyphen/>
        <w:t>вла 1 повелѣніѳ: « Предсѣдательствующаго въ ханскомъ совѣтѣ Кирі нзкайсацкон Ма-</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8омъ возникла новая орда, подъ име</w:t>
        <w:softHyphen/>
        <w:t xml:space="preserve">немъ </w:t>
      </w:r>
      <w:r>
        <w:rPr>
          <w:b w:val="0"/>
          <w:bCs w:val="0"/>
          <w:i/>
          <w:iCs/>
          <w:color w:val="000000"/>
          <w:spacing w:val="0"/>
          <w:w w:val="100"/>
          <w:position w:val="0"/>
          <w:sz w:val="13"/>
          <w:szCs w:val="13"/>
          <w:shd w:val="clear" w:color="auto" w:fill="auto"/>
          <w:lang w:val="ru-RU" w:eastAsia="ru-RU" w:bidi="ru-RU"/>
        </w:rPr>
        <w:t>Буксевскои или Внутренней</w:t>
      </w:r>
      <w:r>
        <w:rPr>
          <w:b w:val="0"/>
          <w:bCs w:val="0"/>
          <w:color w:val="000000"/>
          <w:spacing w:val="0"/>
          <w:w w:val="100"/>
          <w:position w:val="0"/>
          <w:sz w:val="13"/>
          <w:szCs w:val="13"/>
          <w:shd w:val="clear" w:color="auto" w:fill="auto"/>
          <w:lang w:val="ru-RU" w:eastAsia="ru-RU" w:bidi="ru-RU"/>
        </w:rPr>
        <w:t xml:space="preserve"> Кир</w:t>
        <w:softHyphen/>
        <w:t>гизской Орды.</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 свѣдѣніямъ, имѣющимся въ пе</w:t>
        <w:softHyphen/>
        <w:t>репискѣ, помѣщенной въ «Собраніи Законовъ», въ приложеніи 19 мая 1806 года, при движеній Букея изъ Заура- ла, вмѣстѣ съ нимъ осенью 1801 года перешло 5,000 кибитокъ; къ нимъ при</w:t>
        <w:softHyphen/>
        <w:t>соединилась потомъ партія въ 1260 ки</w:t>
        <w:softHyphen/>
        <w:t>битокъ, и за тѣмъ, съ другими пере</w:t>
        <w:softHyphen/>
        <w:t>ходами въ 1803 году, число кибитокъ достигло до 7,500. Въ настоящее вре</w:t>
        <w:softHyphen/>
        <w:t>мя, число кибитокъ воэрасло до 20,000.</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Такое быстрое увеличеніе первона</w:t>
        <w:softHyphen/>
        <w:t>чальнаго числа кибитокъ произошло, во - первыхъ , отъ продолжавшагося ежегодно съ 1803 по 1828 годъ пере</w:t>
        <w:softHyphen/>
        <w:t>хода зауральскихъ Киргизовъ къ ха</w:t>
        <w:softHyphen/>
        <w:t>намъ Внутренней Орды (*), гдѣ при безопасности и спокойствіи предста</w:t>
        <w:softHyphen/>
        <w:t>влялись всѣ выгоды быта и удобства въ кочевьѣ , тогда-какъ барапта и нападенія терзали Малую-Орду; во-вто</w:t>
        <w:softHyphen/>
        <w:t>рыхъ. не менѣе и отъ образа жиз</w:t>
        <w:softHyphen/>
        <w:t>ни* Киргизовъ , которые отличаются здоровьемъ и силою и при столь об- щёмъ въ ордѣ многолюдствѣ , бы · стро размножаются, отъ-чего замѣ</w:t>
        <w:softHyphen/>
        <w:t>тенъ значительный перевѣсъ родив</w:t>
        <w:softHyphen/>
        <w:t>шихся предъ умершими.</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Перешедшіе Киргизы принадлежали къ разнымъ поколѣніямъ и родамъ, изъ которыхъ состоитъ Малая Киргиз</w:t>
        <w:softHyphen/>
        <w:t>ская Орда. На этомъ основаніи, и те</w:t>
        <w:softHyphen/>
        <w:t>перь удержались ихъ названія во Вну- тренней-Ордѣ. Йзъ раздѣленія увели</w:t>
        <w:softHyphen/>
        <w:t>чившихся родовъ на особыя и тѣсно связанныя одинаковостію происхож</w:t>
        <w:softHyphen/>
        <w:br w:type="page"/>
        <w:t>денія родственныя части , образова</w:t>
        <w:softHyphen/>
        <w:t>лись особенныя отдѣленія, состоящія изъ 50 до 150 кибитокъ. Первоначаль</w:t>
        <w:softHyphen/>
        <w:t>но же Внутренняя Орда составилась·.</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1} Главнѣише изъ части поколѣнія Баііулы, большихъ или меньшихъ ча</w:t>
        <w:softHyphen/>
        <w:t xml:space="preserve">стей родовъ: а) Вершъ, Ь) Байбакты, с) Алача, </w:t>
      </w:r>
      <w:r>
        <w:rPr>
          <w:b w:val="0"/>
          <w:bCs w:val="0"/>
          <w:color w:val="000000"/>
          <w:spacing w:val="0"/>
          <w:w w:val="100"/>
          <w:position w:val="0"/>
          <w:sz w:val="13"/>
          <w:szCs w:val="13"/>
          <w:shd w:val="clear" w:color="auto" w:fill="auto"/>
          <w:lang w:val="fr-FR" w:eastAsia="fr-FR" w:bidi="fr-FR"/>
        </w:rPr>
        <w:t xml:space="preserve">d) </w:t>
      </w:r>
      <w:r>
        <w:rPr>
          <w:b w:val="0"/>
          <w:bCs w:val="0"/>
          <w:color w:val="000000"/>
          <w:spacing w:val="0"/>
          <w:w w:val="100"/>
          <w:position w:val="0"/>
          <w:sz w:val="13"/>
          <w:szCs w:val="13"/>
          <w:shd w:val="clear" w:color="auto" w:fill="auto"/>
          <w:lang w:val="ru-RU" w:eastAsia="ru-RU" w:bidi="ru-RU"/>
        </w:rPr>
        <w:t xml:space="preserve">Черкешъ, е) Исен-Те- миръ, </w:t>
      </w:r>
      <w:r>
        <w:rPr>
          <w:b w:val="0"/>
          <w:bCs w:val="0"/>
          <w:color w:val="000000"/>
          <w:spacing w:val="0"/>
          <w:w w:val="100"/>
          <w:position w:val="0"/>
          <w:sz w:val="13"/>
          <w:szCs w:val="13"/>
          <w:shd w:val="clear" w:color="auto" w:fill="auto"/>
          <w:lang w:val="fr-FR" w:eastAsia="fr-FR" w:bidi="fr-FR"/>
        </w:rPr>
        <w:t xml:space="preserve">f) </w:t>
      </w:r>
      <w:r>
        <w:rPr>
          <w:b w:val="0"/>
          <w:bCs w:val="0"/>
          <w:color w:val="000000"/>
          <w:spacing w:val="0"/>
          <w:w w:val="100"/>
          <w:position w:val="0"/>
          <w:sz w:val="13"/>
          <w:szCs w:val="13"/>
          <w:shd w:val="clear" w:color="auto" w:fill="auto"/>
          <w:lang w:val="ru-RU" w:eastAsia="ru-RU" w:bidi="ru-RU"/>
        </w:rPr>
        <w:t xml:space="preserve">Кызымъ-Куртъ, </w:t>
      </w:r>
      <w:r>
        <w:rPr>
          <w:b w:val="0"/>
          <w:bCs w:val="0"/>
          <w:color w:val="000000"/>
          <w:spacing w:val="0"/>
          <w:w w:val="100"/>
          <w:position w:val="0"/>
          <w:sz w:val="13"/>
          <w:szCs w:val="13"/>
          <w:shd w:val="clear" w:color="auto" w:fill="auto"/>
          <w:lang w:val="fr-FR" w:eastAsia="fr-FR" w:bidi="fr-FR"/>
        </w:rPr>
        <w:t xml:space="preserve">g) </w:t>
      </w:r>
      <w:r>
        <w:rPr>
          <w:b w:val="0"/>
          <w:bCs w:val="0"/>
          <w:color w:val="000000"/>
          <w:spacing w:val="0"/>
          <w:w w:val="100"/>
          <w:position w:val="0"/>
          <w:sz w:val="13"/>
          <w:szCs w:val="13"/>
          <w:shd w:val="clear" w:color="auto" w:fill="auto"/>
          <w:lang w:val="ru-RU" w:eastAsia="ru-RU" w:bidi="ru-RU"/>
        </w:rPr>
        <w:t xml:space="preserve">Тана, </w:t>
      </w:r>
      <w:r>
        <w:rPr>
          <w:b w:val="0"/>
          <w:bCs w:val="0"/>
          <w:color w:val="000000"/>
          <w:spacing w:val="0"/>
          <w:w w:val="100"/>
          <w:position w:val="0"/>
          <w:sz w:val="13"/>
          <w:szCs w:val="13"/>
          <w:shd w:val="clear" w:color="auto" w:fill="auto"/>
          <w:lang w:val="fr-FR" w:eastAsia="fr-FR" w:bidi="fr-FR"/>
        </w:rPr>
        <w:t xml:space="preserve">h) </w:t>
      </w:r>
      <w:r>
        <w:rPr>
          <w:b w:val="0"/>
          <w:bCs w:val="0"/>
          <w:color w:val="000000"/>
          <w:spacing w:val="0"/>
          <w:w w:val="100"/>
          <w:position w:val="0"/>
          <w:sz w:val="13"/>
          <w:szCs w:val="13"/>
          <w:shd w:val="clear" w:color="auto" w:fill="auto"/>
          <w:lang w:val="ru-RU" w:eastAsia="ru-RU" w:bidi="ru-RU"/>
        </w:rPr>
        <w:t>Джаббасъ, і) Адай, к) Маскаръ, и 1) Тизларъ.</w:t>
      </w:r>
    </w:p>
    <w:p>
      <w:pPr>
        <w:pStyle w:val="Style69"/>
        <w:keepNext w:val="0"/>
        <w:keepLines w:val="0"/>
        <w:widowControl w:val="0"/>
        <w:numPr>
          <w:ilvl w:val="0"/>
          <w:numId w:val="125"/>
        </w:numPr>
        <w:shd w:val="clear" w:color="auto" w:fill="auto"/>
        <w:tabs>
          <w:tab w:pos="356" w:val="left"/>
        </w:tabs>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Пзъ весьма незначительной части рода Кита, поколѣнія Алимулы.</w:t>
      </w:r>
    </w:p>
    <w:p>
      <w:pPr>
        <w:pStyle w:val="Style69"/>
        <w:keepNext w:val="0"/>
        <w:keepLines w:val="0"/>
        <w:widowControl w:val="0"/>
        <w:numPr>
          <w:ilvl w:val="0"/>
          <w:numId w:val="125"/>
        </w:numPr>
        <w:shd w:val="clear" w:color="auto" w:fill="auto"/>
        <w:tabs>
          <w:tab w:pos="375" w:val="left"/>
        </w:tabs>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Изъ весьма-малыхъ частей ро</w:t>
        <w:softHyphen/>
        <w:t>довъ Табынъ, Тама и Кердери, поко</w:t>
        <w:softHyphen/>
        <w:t>лѣнія Джитюуругъ или Семиродцевъ.</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4·) Ивъ Теленгутовъ, составляющихъ въ киргизскихъ ордахъ вообще при</w:t>
        <w:softHyphen/>
        <w:t>слугу хановъ и султановъ.</w:t>
      </w:r>
    </w:p>
    <w:p>
      <w:pPr>
        <w:pStyle w:val="Style69"/>
        <w:keepNext w:val="0"/>
        <w:keepLines w:val="0"/>
        <w:widowControl w:val="0"/>
        <w:numPr>
          <w:ilvl w:val="0"/>
          <w:numId w:val="127"/>
        </w:numPr>
        <w:shd w:val="clear" w:color="auto" w:fill="auto"/>
        <w:tabs>
          <w:tab w:pos="366" w:val="left"/>
        </w:tabs>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Изъ нѣсколькихъ десятковъ киби</w:t>
        <w:softHyphen/>
        <w:t>токъ рода Хаджи, почетнѣйшаго пе</w:t>
        <w:softHyphen/>
        <w:t>редъ другими киргизскими родами своимъ происхожденіемъ.</w:t>
      </w:r>
    </w:p>
    <w:p>
      <w:pPr>
        <w:pStyle w:val="Style69"/>
        <w:keepNext w:val="0"/>
        <w:keepLines w:val="0"/>
        <w:widowControl w:val="0"/>
        <w:numPr>
          <w:ilvl w:val="0"/>
          <w:numId w:val="127"/>
        </w:numPr>
        <w:shd w:val="clear" w:color="auto" w:fill="auto"/>
        <w:tabs>
          <w:tab w:pos="366" w:val="left"/>
        </w:tabs>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Изъ рода Ногай, возникшаго отъ пришедшихъ назадъ тому сто лѣтъ къ Абульхаиръ-Хану двадцати-пяти се</w:t>
        <w:softHyphen/>
        <w:t>мействъ Ногайцевъ, съ того времени постоянно кочевавшихъ въ ордѣ при ханахъ и вошедшихъ въ ея составъ. Этотъ родъ особенно аамѣчателенъ своимъ быстрымъразмноженіемъ,такъ что въ настоящее время считается въ немъ до 1,000 кибитокъ.</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Таковъ коренной общественный со</w:t>
        <w:softHyphen/>
        <w:t>ставъ Орды, необходимо возникшій и развившійся изъ историческихъ собы</w:t>
        <w:softHyphen/>
        <w:t>тій и народпаго быта.</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Сословія, составляющія Орду, суть: духовенство, султаны и народъ.</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i/>
          <w:iCs/>
          <w:color w:val="000000"/>
          <w:spacing w:val="0"/>
          <w:w w:val="100"/>
          <w:position w:val="0"/>
          <w:sz w:val="13"/>
          <w:szCs w:val="13"/>
          <w:shd w:val="clear" w:color="auto" w:fill="auto"/>
          <w:lang w:val="ru-RU" w:eastAsia="ru-RU" w:bidi="ru-RU"/>
        </w:rPr>
        <w:t>Духовенство</w:t>
      </w:r>
      <w:r>
        <w:rPr>
          <w:b w:val="0"/>
          <w:bCs w:val="0"/>
          <w:color w:val="000000"/>
          <w:spacing w:val="0"/>
          <w:w w:val="100"/>
          <w:position w:val="0"/>
          <w:sz w:val="13"/>
          <w:szCs w:val="13"/>
          <w:shd w:val="clear" w:color="auto" w:fill="auto"/>
          <w:lang w:val="ru-RU" w:eastAsia="ru-RU" w:bidi="ru-RU"/>
        </w:rPr>
        <w:t xml:space="preserve"> не имѣетъ никакихъ особыхъ правъ въ Ордѣ и не пользует</w:t>
        <w:softHyphen/>
        <w:t>ся особымъ уваженіемъ. Высшее ду</w:t>
        <w:softHyphen/>
        <w:t xml:space="preserve">ховное лицо есть </w:t>
      </w:r>
      <w:r>
        <w:rPr>
          <w:b w:val="0"/>
          <w:bCs w:val="0"/>
          <w:i/>
          <w:iCs/>
          <w:color w:val="000000"/>
          <w:spacing w:val="0"/>
          <w:w w:val="100"/>
          <w:position w:val="0"/>
          <w:sz w:val="13"/>
          <w:szCs w:val="13"/>
          <w:shd w:val="clear" w:color="auto" w:fill="auto"/>
          <w:lang w:val="ru-RU" w:eastAsia="ru-RU" w:bidi="ru-RU"/>
        </w:rPr>
        <w:t>ахуно,</w:t>
      </w:r>
      <w:r>
        <w:rPr>
          <w:b w:val="0"/>
          <w:bCs w:val="0"/>
          <w:color w:val="000000"/>
          <w:spacing w:val="0"/>
          <w:w w:val="100"/>
          <w:position w:val="0"/>
          <w:sz w:val="13"/>
          <w:szCs w:val="13"/>
          <w:shd w:val="clear" w:color="auto" w:fill="auto"/>
          <w:lang w:val="ru-RU" w:eastAsia="ru-RU" w:bidi="ru-RU"/>
        </w:rPr>
        <w:t xml:space="preserve"> утверждае</w:t>
        <w:softHyphen/>
        <w:t>мый правительствомъ; ему подчиня</w:t>
        <w:softHyphen/>
        <w:t>ются муллы, которые по испытаніи въ способностяхъ назначаются, по удо- стоенію и ходатайству ахуна, опредѣ</w:t>
        <w:softHyphen/>
        <w:t>ляются ханомъ и отъ него же иолуча- ютъ особую инструкцію, которою вмѣ</w:t>
        <w:softHyphen/>
        <w:t>няется имъ въ обязанность наставленіе Киргизовъ въ правилахъ вѣры и ис</w:t>
        <w:softHyphen/>
        <w:t>полненіе ея обрядовъ, внушеніе наро</w:t>
        <w:softHyphen/>
        <w:t>ду преданности къ Государю Импера</w:t>
        <w:softHyphen/>
        <w:t>тору, правительству и порядку, разви</w:t>
        <w:softHyphen/>
        <w:t>тіе доброй нравственности и обученіе юношества.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Совершенно-преданные мухаммедан- скому вѣроисповѣданію ѵчепія Сунни, Киргизы Внутренней Орды долго не имѣли, кромѣ нѣсколькихъ казанскихъ муллъ, потребнаго для себя духовен</w:t>
        <w:softHyphen/>
        <w:t>ства; но религіозный ханъ Джангеръ образовалъ муллъ изъ способнѣйшихъ киргизскихъ дѣтей и даже взрослыхъ грамотныхъ Киргизовъ, обучившихся вѣроученію и исправленію религіоз</w:t>
        <w:softHyphen/>
        <w:t>ныхъ обрядовъ. Въ настоящее время, на каждыя 170 кибитокъ назначено по одному муллѣ, которые пользуются со</w:t>
        <w:softHyphen/>
        <w:t>держаніемъ отъ добровольныхъ при</w:t>
        <w:softHyphen/>
        <w:t>ношеній за исполненіе обрядовъ рели</w:t>
        <w:softHyphen/>
        <w:t>гіозныхъ и обученіе дЬтей, а ахунъ и муллы въ ханской ставкѣ поддержи</w:t>
        <w:softHyphen/>
        <w:t>ваются ханомъ.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i/>
          <w:iCs/>
          <w:color w:val="000000"/>
          <w:spacing w:val="0"/>
          <w:w w:val="100"/>
          <w:position w:val="0"/>
          <w:sz w:val="13"/>
          <w:szCs w:val="13"/>
          <w:shd w:val="clear" w:color="auto" w:fill="auto"/>
          <w:lang w:val="ru-RU" w:eastAsia="ru-RU" w:bidi="ru-RU"/>
        </w:rPr>
        <w:t>Султаны,</w:t>
      </w:r>
      <w:r>
        <w:rPr>
          <w:b w:val="0"/>
          <w:bCs w:val="0"/>
          <w:color w:val="000000"/>
          <w:spacing w:val="0"/>
          <w:w w:val="100"/>
          <w:position w:val="0"/>
          <w:sz w:val="13"/>
          <w:szCs w:val="13"/>
          <w:shd w:val="clear" w:color="auto" w:fill="auto"/>
          <w:lang w:val="ru-RU" w:eastAsia="ru-RU" w:bidi="ru-RU"/>
        </w:rPr>
        <w:t xml:space="preserve"> происходя отъ ханскихъ и благороднѣйшихъ затѣмъ семействъ въ Ордѣ, ведущихъ родъ свой отъ рода Чингис-Хана, составляютъ во Внутренней Ордѣ, точно такъ же, какъ и во всѣхъ киргизскихъ ор</w:t>
        <w:softHyphen/>
        <w:t>дахъ, высшее наслѣдственное сословіе и пользуются сильнымъ уваженіемъ и вліяніемъ въ народѣ; они издревле и постоянно имѣли права на мѣстное по</w:t>
        <w:softHyphen/>
        <w:t>слѣ хана управленіеКиргизами иупра- вляли частями Орды.</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Нѣкоторые султаны, по распоряже</w:t>
        <w:softHyphen/>
        <w:t>нію хана и подъ его наблюденіемъ, управляютъ родами, другіе назнача</w:t>
        <w:softHyphen/>
        <w:t>ются депутатами по дѣлайь Кирги</w:t>
        <w:softHyphen/>
        <w:t>зовъ, а нѣкоторые живутъ праздно и, среди бездѣйствія грубѣя болѣе и бо</w:t>
        <w:softHyphen/>
        <w:t>лѣе, составляютъ какъ-бы бремя для Орды.</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i/>
          <w:iCs/>
          <w:color w:val="000000"/>
          <w:spacing w:val="0"/>
          <w:w w:val="100"/>
          <w:position w:val="0"/>
          <w:sz w:val="13"/>
          <w:szCs w:val="13"/>
          <w:shd w:val="clear" w:color="auto" w:fill="auto"/>
          <w:lang w:val="fr-FR" w:eastAsia="fr-FR" w:bidi="fr-FR"/>
        </w:rPr>
        <w:t>Uapoào</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имѣетъ глубокую привязан</w:t>
        <w:softHyphen/>
        <w:t>ность къ кочевому быту, какъ къ бы</w:t>
        <w:softHyphen/>
        <w:t>ту предковъ своихъ и единственному, какой только знали они; стоя иа нис- шей степени образованія, предаваясь праздности, они грубы и легкомыслен</w:t>
        <w:softHyphen/>
        <w:t>ны; нерѣдко увлекаются самыми не</w:t>
        <w:softHyphen/>
        <w:t>лѣпыми понятіями и, переѣзжая ивъ одного аула въ другой, собираютъ но</w:t>
        <w:softHyphen/>
        <w:t>вости, пресыщаются пищею, безъ вся-</w:t>
      </w:r>
      <w:r>
        <w:br w:type="page"/>
      </w:r>
    </w:p>
    <mc:AlternateContent>
      <mc:Choice Requires="wps">
        <w:drawing>
          <wp:anchor distT="0" distB="266700" distL="0" distR="0" simplePos="0" relativeHeight="125829759" behindDoc="0" locked="0" layoutInCell="1" allowOverlap="1">
            <wp:simplePos x="0" y="0"/>
            <wp:positionH relativeFrom="page">
              <wp:posOffset>814705</wp:posOffset>
            </wp:positionH>
            <wp:positionV relativeFrom="margin">
              <wp:posOffset>3810</wp:posOffset>
            </wp:positionV>
            <wp:extent cx="1511935" cy="4812665"/>
            <wp:wrapSquare wrapText="bothSides"/>
            <wp:docPr id="1714" name="Shape 1714"/>
            <a:graphic xmlns:a="http://schemas.openxmlformats.org/drawingml/2006/main">
              <a:graphicData uri="http://schemas.microsoft.com/office/word/2010/wordprocessingShape">
                <wps:wsp>
                  <wps:cNvSpPr txBox="1"/>
                  <wps:spPr>
                    <a:xfrm>
                      <a:ext cx="1511935" cy="4812665"/>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кихъ границъ гопорлнпы, безпечны, трусливы, сладострастны и хотя до</w:t>
                          <w:softHyphen/>
                          <w:t>вольно покорны ханамъ, но всегда проглядываетъ въ нихъ наклонность къ своеволію и самоуправству.</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послѣднее двадцатилѣтіе, подъ благоразумнымъ управленіемъ хана Джангера Буклы, генерал-майора рус</w:t>
                          <w:softHyphen/>
                          <w:t>ской службы, развилась въ Киргизахъ наклонность къ осѣдлой жизни. Пер</w:t>
                          <w:softHyphen/>
                          <w:t>вое заселеніе въ Ордѣ началось осно</w:t>
                          <w:softHyphen/>
                          <w:t>ваніемъ на оконечпостн Рын-Песковъ ханской ставки п возведеніемъ хану Джангѳру по Высочайшей милости на счетъ казны дома. Въ-послѣдствін, произведены постройки мечети, дома для ахупа и другихъ домовъ и боль</w:t>
                          <w:softHyphen/>
                          <w:t>шихъ корпусовъ лавокъ для ярмарки. Съ согласія хана и по его приглаше</w:t>
                          <w:softHyphen/>
                          <w:t>нію, въ зимней ставкѣ его нѣкоторые султаны и многіе торговцы устроили домы и лавки. Примѣръ хана и лич</w:t>
                          <w:softHyphen/>
                          <w:t>ныя его убѣжденія побудили родона</w:t>
                          <w:softHyphen/>
                          <w:t>чальниковъ и нѣкоторыхъ старшинъ къ устройству въ своихъ зимовьяхъ домовъ и землянокъ.Такимъ-образомъ, Киргизы, всегда готовые слѣдовать предпріятіямъ и заведеніямъ нѣсколь</w:t>
                          <w:softHyphen/>
                          <w:t>кихъ значительныхъ лицъ въ родѣ и отдѣленіи, начали постигать удобства и пользу домовъ среди почти всегда холодныхъ зимъ, такъ-что въ послѣд</w:t>
                          <w:softHyphen/>
                          <w:t>нее десятилѣтіе зимовья на Рын-Пе- скахъ и къ Малому Узеню, особенно родовъ ІІогай, Байбакты, Алача, по</w:t>
                          <w:softHyphen/>
                          <w:t>крыты уже весьма значительнымъ чи</w:t>
                          <w:softHyphen/>
                          <w:t>сломъ землянокъ. Вообще,, жилья въ Ордѣ можно раздѣлить на эимовыя ставки родоначальниковъ и зимовки старшинъ и простыхъ Киргизовъ.Пер</w:t>
                          <w:softHyphen/>
                          <w:t>выя находятся на зимовыхъ мѣстахъ, занимаемыхъ родоначальниками, и со</w:t>
                          <w:softHyphen/>
                          <w:t>стоятъ изъ небольшаго дома для само</w:t>
                          <w:softHyphen/>
                          <w:t>го родоначальника, двухъ-трехъ зем</w:t>
                          <w:softHyphen/>
                          <w:t>лянокъ для другихъ иомѣщеній и не</w:t>
                          <w:softHyphen/>
                          <w:t>обходимѣйшихъ хозяйственныхъ не</w:t>
                          <w:softHyphen/>
                          <w:t>большихъ построекъ; вторыя располо</w:t>
                          <w:softHyphen/>
                          <w:t>жены на участкахъ, назначенныхъ от</w:t>
                          <w:softHyphen/>
                          <w:t>дѣленіямъ въ мѣстѣ зимовья каждаго, въ разстояніи болѣе или менѣе близ</w:t>
                          <w:softHyphen/>
                          <w:t>комъ между собою и состоятъ изъ гли няныхъ небольшихъ домовъ. На зи</w:t>
                          <w:softHyphen/>
                        </w:r>
                      </w:p>
                    </w:txbxContent>
                  </wps:txbx>
                  <wps:bodyPr lIns="0" tIns="0" rIns="0" bIns="0">
                    <a:spAutoFit/>
                  </wps:bodyPr>
                </wps:wsp>
              </a:graphicData>
            </a:graphic>
          </wp:anchor>
        </w:drawing>
      </mc:Choice>
      <mc:Fallback>
        <w:pict>
          <v:shape id="_x0000_s2740" type="#_x0000_t202" style="position:absolute;margin-left:1.1000000000000001pt;margin-top:0.29999999999999999pt;width:119.05pt;height:378.94999999999999pt;z-index:-125828994;mso-wrap-distance-left:0;mso-wrap-distance-right:0;mso-wrap-distance-bottom:21.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кихъ границъ гопорлнпы, безпечны, трусливы, сладострастны и хотя до</w:t>
                    <w:softHyphen/>
                    <w:t>вольно покорны ханамъ, но всегда проглядываетъ въ нихъ наклонность къ своеволію и самоуправству.</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послѣднее двадцатилѣтіе, подъ благоразумнымъ управленіемъ хана Джангера Буклы, генерал-майора рус</w:t>
                    <w:softHyphen/>
                    <w:t>ской службы, развилась въ Киргизахъ наклонность къ осѣдлой жизни. Пер</w:t>
                    <w:softHyphen/>
                    <w:t>вое заселеніе въ Ордѣ началось осно</w:t>
                    <w:softHyphen/>
                    <w:t>ваніемъ на оконечпостн Рын-Песковъ ханской ставки п возведеніемъ хану Джангѳру по Высочайшей милости на счетъ казны дома. Въ-послѣдствін, произведены постройки мечети, дома для ахупа и другихъ домовъ и боль</w:t>
                    <w:softHyphen/>
                    <w:t>шихъ корпусовъ лавокъ для ярмарки. Съ согласія хана и по его приглаше</w:t>
                    <w:softHyphen/>
                    <w:t>нію, въ зимней ставкѣ его нѣкоторые султаны и многіе торговцы устроили домы и лавки. Примѣръ хана и лич</w:t>
                    <w:softHyphen/>
                    <w:t>ныя его убѣжденія побудили родона</w:t>
                    <w:softHyphen/>
                    <w:t>чальниковъ и нѣкоторыхъ старшинъ къ устройству въ своихъ зимовьяхъ домовъ и землянокъ.Такимъ-образомъ, Киргизы, всегда готовые слѣдовать предпріятіямъ и заведеніямъ нѣсколь</w:t>
                    <w:softHyphen/>
                    <w:t>кихъ значительныхъ лицъ въ родѣ и отдѣленіи, начали постигать удобства и пользу домовъ среди почти всегда холодныхъ зимъ, такъ-что въ послѣд</w:t>
                    <w:softHyphen/>
                    <w:t>нее десятилѣтіе зимовья на Рын-Пе- скахъ и къ Малому Узеню, особенно родовъ ІІогай, Байбакты, Алача, по</w:t>
                    <w:softHyphen/>
                    <w:t>крыты уже весьма значительнымъ чи</w:t>
                    <w:softHyphen/>
                    <w:t>сломъ землянокъ. Вообще,, жилья въ Ордѣ можно раздѣлить на эимовыя ставки родоначальниковъ и зимовки старшинъ и простыхъ Киргизовъ.Пер</w:t>
                    <w:softHyphen/>
                    <w:t>выя находятся на зимовыхъ мѣстахъ, занимаемыхъ родоначальниками, и со</w:t>
                    <w:softHyphen/>
                    <w:t>стоятъ изъ небольшаго дома для само</w:t>
                    <w:softHyphen/>
                    <w:t>го родоначальника, двухъ-трехъ зем</w:t>
                    <w:softHyphen/>
                    <w:t>лянокъ для другихъ иомѣщеній и не</w:t>
                    <w:softHyphen/>
                    <w:t>обходимѣйшихъ хозяйственныхъ не</w:t>
                    <w:softHyphen/>
                    <w:t>большихъ построекъ; вторыя располо</w:t>
                    <w:softHyphen/>
                    <w:t>жены на участкахъ, назначенныхъ от</w:t>
                    <w:softHyphen/>
                    <w:t>дѣленіямъ въ мѣстѣ зимовья каждаго, въ разстояніи болѣе или менѣе близ</w:t>
                    <w:softHyphen/>
                    <w:t>комъ между собою и состоятъ изъ гли няныхъ небольшихъ домовъ. На зи</w:t>
                    <w:softHyphen/>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0"/>
        <w:jc w:val="both"/>
        <w:rPr>
          <w:sz w:val="9"/>
          <w:szCs w:val="9"/>
        </w:rPr>
      </w:pPr>
      <w:r>
        <w:rPr>
          <w:b w:val="0"/>
          <w:bCs w:val="0"/>
          <w:color w:val="000000"/>
          <w:spacing w:val="0"/>
          <w:w w:val="100"/>
          <w:position w:val="0"/>
          <w:sz w:val="13"/>
          <w:szCs w:val="13"/>
          <w:shd w:val="clear" w:color="auto" w:fill="auto"/>
          <w:lang w:val="ru-RU" w:eastAsia="ru-RU" w:bidi="ru-RU"/>
        </w:rPr>
        <w:t>мовья султаны, старшины п Киргизы перекочевываютъ съ наступленіемъ осеннихъ холодовъ и живутъ въ до</w:t>
        <w:softHyphen/>
        <w:t>махъ и землянкахъ, а неимѣющіе ихъ зимуютъ въ кибиткахъ до наступленія теплаго весенняго времени; съ этой же поры, всѣ выходятъ со скотомъ па лѣтнія пастбища въ степь и ко</w:t>
        <w:softHyphen/>
        <w:t>чуютъ до холодовъ осени. Кибитки, по устройству своему, неудобны ни для лѣтняго, ни для зимпяго жилья. Устроенныя изъ переплетенныхъ ме</w:t>
        <w:softHyphen/>
        <w:t>жду собою деревянныхъ простыхъ или окрашенныхъ палокъ,то круглыхъ, то плоскихъ, онѣ покрываются войлока</w:t>
        <w:softHyphen/>
        <w:t>ми или кошмами, которыя для прохла</w:t>
        <w:softHyphen/>
        <w:t>ды въ лѣтнееи, для очищенія воздуха; въ зимнее время открываются илпснизу, чрезъ поднятіе нижняго слоя войлока, или сверху, гдѣ дѣлается отверстіе чрезъ отнятіе верхней круглой кошмы. Очевидно, что при такомъ устройствѣ не можетъ быть пи достаточно свѣта,ни чистоты воздуха, ни удовлетворитель</w:t>
        <w:softHyphen/>
        <w:t>ной по разности времени года темпе</w:t>
        <w:softHyphen/>
        <w:t>ратуры. Поэтому нынѣ каждый зажи</w:t>
        <w:softHyphen/>
        <w:t>точный Киргизъ въ зимніе холода ду</w:t>
        <w:softHyphen/>
        <w:t>маетъ и старается, не смотря на труд</w:t>
        <w:softHyphen/>
        <w:t>ность доставки и дороговизну потреб</w:t>
        <w:softHyphen/>
        <w:t>наго лѣса, сдѣлать себѣ землянку. Но съ наступленіемъ теплаго времени сно</w:t>
        <w:softHyphen/>
        <w:t>ва является пристрастіе къ кочевому быту и тогда даже самъ ханъ, не смо</w:t>
        <w:softHyphen/>
        <w:t>тря на удобства устроенныхъ въ лѣт</w:t>
        <w:softHyphen/>
        <w:t>ней и зимней ставкѣ его домовъ, пред</w:t>
        <w:softHyphen/>
        <w:t>почитаетъ жизнь въ кибиткѣ всѣмъ удобствамъ европейскаго быта. Впро</w:t>
        <w:softHyphen/>
        <w:t>чемъ, ханская кибитка, по своей об</w:t>
        <w:softHyphen/>
        <w:t>ширности и богатому убранству, стою- щая болѣе двухъ тысячъ рублей се</w:t>
        <w:softHyphen/>
        <w:t>ребромъ, можетъ служить пріятнымъ убѣжищемъ для всякаго въ знойное время. За то въ мепѣе-обширныхъ ки</w:t>
        <w:softHyphen/>
        <w:t>биткахъ, отъ согрѣтыхъ солнечными лучами войлоковъ, дѣлается невыно</w:t>
        <w:softHyphen/>
        <w:t>симая духога, и послѣ дождей неиз</w:t>
        <w:softHyphen/>
        <w:t>бѣжная сырость. Притомъ же, разныя животныя и насѣкомыя въ большомъ количествѣ заползаютъ въ кибитки и лишаютъ сна и покоя. Не смотря на всѣ эти невыгоды жизни,здоровьеКир- гнзовъ удовлетворительно, чему много</w:t>
        <w:br w:type="page"/>
        <w:t xml:space="preserve">способствуетъ безпрерывное движеніе на открытомъ весеннемъ воздухѣ и простое, однородное качество пищи п </w:t>
      </w:r>
      <w:r>
        <w:rPr>
          <w:color w:val="000000"/>
          <w:spacing w:val="0"/>
          <w:w w:val="100"/>
          <w:position w:val="0"/>
          <w:sz w:val="9"/>
          <w:szCs w:val="9"/>
          <w:shd w:val="clear" w:color="auto" w:fill="auto"/>
          <w:lang w:val="ru-RU" w:eastAsia="ru-RU" w:bidi="ru-RU"/>
        </w:rPr>
        <w:t>ІІНТЫІ.</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Въ безспорномъ и постоянномъ вла</w:t>
        <w:softHyphen/>
        <w:t>дѣніи Внутренней Орды состоитъ 4,900,000 десятинъ земли. На этомъ пространствѣ, начиная отъ рѣки Узе- ня до горы Богдо,—ва исключеніемъ назначаемыхъ здѣсь вновь мѣстъ для перекочевки Калмыковъ,—а отъ этой горы чрезъ Чанчаги на ватагу 'Гелеп- певу или Дудатскую до Каспійскаго- Моря, дозволено Киргизамъ, подъ пред</w:t>
        <w:softHyphen/>
        <w:t>водительствомъ султана Букея, коче</w:t>
        <w:softHyphen/>
        <w:t>вать (Высоч. утвержд. положенъ 19 мая 1806 г.) и зимовать по черне</w:t>
        <w:softHyphen/>
        <w:t>нымъ Камышевымъ мѣстамъ и низ</w:t>
        <w:softHyphen/>
        <w:t>менностямъ, какія свободными и въ ка</w:t>
        <w:softHyphen/>
        <w:t>зенномъ вѣдомствѣ состоящими найде</w:t>
        <w:softHyphen/>
        <w:t>ны будутъ. Сверхъ-того, па правѣ вре- монпагопользованія остаются во владѣ</w:t>
        <w:softHyphen/>
        <w:t>ніи Орды, во-первыхъ-. дачи на каспій</w:t>
        <w:softHyphen/>
        <w:t>скомъ прибрежьи и уральская степьвъ Черноярскомъ - Уѣздѣ Астраханской- Губерніи, исчисленная въ 503,808 деся</w:t>
        <w:softHyphen/>
        <w:t>тинъ, 1,800 саженъ; во-вторыхъ·, степ</w:t>
        <w:softHyphen/>
        <w:t>ное пространство въ Царевскомъ и Но- воузенскомъ Уѣздахъ Саратовской-Гу- берніи отъ границы Астраханской до рѣчки Таргуна и, — отступя отъ эл- тонскаго солѳвознаго тракта на 10, а отъ Элтонскаго солянаго Озера на 15 верстъ—до рѣчки Малаго Узеня, за</w:t>
        <w:softHyphen/>
        <w:t>ключающее въ себѣ 745,217 десятинъ.</w:t>
      </w:r>
    </w:p>
    <w:p>
      <w:pPr>
        <w:pStyle w:val="Style69"/>
        <w:keepNext w:val="0"/>
        <w:keepLines w:val="0"/>
        <w:widowControl w:val="0"/>
        <w:shd w:val="clear" w:color="auto" w:fill="auto"/>
        <w:bidi w:val="0"/>
        <w:spacing w:before="0" w:after="0" w:line="233"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Качества земель постоянно Ордѣ от</w:t>
        <w:softHyphen/>
        <w:t>веденныхъ слѣдующія:</w:t>
      </w:r>
    </w:p>
    <w:p>
      <w:pPr>
        <w:pStyle w:val="Style69"/>
        <w:keepNext w:val="0"/>
        <w:keepLines w:val="0"/>
        <w:widowControl w:val="0"/>
        <w:shd w:val="clear" w:color="auto" w:fill="auto"/>
        <w:tabs>
          <w:tab w:pos="394" w:val="left"/>
        </w:tabs>
        <w:bidi w:val="0"/>
        <w:spacing w:before="0" w:after="0" w:line="233" w:lineRule="auto"/>
        <w:ind w:left="0" w:right="0" w:firstLine="200"/>
        <w:jc w:val="left"/>
        <w:rPr>
          <w:sz w:val="13"/>
          <w:szCs w:val="13"/>
        </w:rPr>
      </w:pPr>
      <w:r>
        <w:rPr>
          <w:b w:val="0"/>
          <w:bCs w:val="0"/>
          <w:color w:val="000000"/>
          <w:spacing w:val="0"/>
          <w:w w:val="100"/>
          <w:position w:val="0"/>
          <w:sz w:val="13"/>
          <w:szCs w:val="13"/>
          <w:shd w:val="clear" w:color="auto" w:fill="auto"/>
          <w:lang w:val="ru-RU" w:eastAsia="ru-RU" w:bidi="ru-RU"/>
        </w:rPr>
        <w:t>а]</w:t>
        <w:tab/>
        <w:t>Полоса на урочищѣ Рып-Пес- ки до 150-ти верстъ въ длину и до 30-ти въ ширину, прорѣзывается боль</w:t>
        <w:softHyphen/>
        <w:t>шими грядами сыпучихъ песковъ, по довольно обильна травами, покрываю</w:t>
        <w:softHyphen/>
        <w:t>щими долины между буграми и возвы</w:t>
        <w:softHyphen/>
        <w:t>шенностями; прѣсная вода находится на ней повсюду весьма-близко къ по</w:t>
        <w:softHyphen/>
        <w:t>верхности.</w:t>
      </w:r>
    </w:p>
    <mc:AlternateContent>
      <mc:Choice Requires="wps">
        <w:drawing>
          <wp:anchor distT="0" distB="254000" distL="0" distR="0" simplePos="0" relativeHeight="125829761" behindDoc="0" locked="0" layoutInCell="1" allowOverlap="1">
            <wp:simplePos x="0" y="0"/>
            <wp:positionH relativeFrom="page">
              <wp:posOffset>2331085</wp:posOffset>
            </wp:positionH>
            <wp:positionV relativeFrom="margin">
              <wp:posOffset>-5715</wp:posOffset>
            </wp:positionV>
            <wp:extent cx="1511935" cy="4834255"/>
            <wp:wrapSquare wrapText="bothSides"/>
            <wp:docPr id="1716" name="Shape 1716"/>
            <a:graphic xmlns:a="http://schemas.openxmlformats.org/drawingml/2006/main">
              <a:graphicData uri="http://schemas.microsoft.com/office/word/2010/wordprocessingShape">
                <wps:wsp>
                  <wps:cNvSpPr txBox="1"/>
                  <wps:spPr>
                    <a:xfrm>
                      <a:ext cx="1511935" cy="4834255"/>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сти при Камыш-Самарскихъ Озерахъ, Камышевыми низменностями, предста</w:t>
                          <w:softHyphen/>
                          <w:t>вляющими удобныя зимовья для стадъ.</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 Кромѣ этихъ участковъ, составляю</w:t>
                          <w:softHyphen/>
                          <w:t>щихъ не болѣе четвертой части земель, отведенныхъ въ постоянное владѣніе</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Ордѣ, все остальное пространство со</w:t>
                          <w:softHyphen/>
                          <w:t>ставляетъ обширную, безводную и без</w:t>
                          <w:softHyphen/>
                          <w:t>лѣсную степь песчаной, глинистой и солонцоватой почвы, перерѣзываемую топкими соловцоватыми грязями (ха- ками), гибельными для скота въ зимніе бураны, которыми онъ въ нихъ иногда загоняется. Неудобная уже и по само</w:t>
                          <w:softHyphen/>
                          <w:t>му свойству почвы, степь эта, при обыкновенномъ здѣсь бездождіи и про</w:t>
                          <w:softHyphen/>
                          <w:t>должительности сильныхъ жаровъ , имѣетъ чрезвычайно малую раститель</w:t>
                          <w:softHyphen/>
                          <w:t>ность, а зимою представляетъ голую снѣговую пустыню.</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Участки, состоящіе во временномъ владѣніи Орды, представляютъ совер</w:t>
                          <w:softHyphen/>
                          <w:t>шенно открытое, безлѣсное', ровное пространство, на которомъ, впрочемъ, растительность травы болѣе развита, такъ что въ благопріятные годы про</w:t>
                          <w:softHyphen/>
                          <w:t>изводится сѣнокошеніе и дѣлаются около четырехъ лѣтъ по распоряженію хана зимніе запасы сѣна.</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Флора киргизскихъ степей не разно</w:t>
                          <w:softHyphen/>
                          <w:t>образна и не обильна. Впрочемъ, около Рын-ІІесковъ не на большомъ разсто</w:t>
                          <w:softHyphen/>
                          <w:t>яніи можно найдти до 40 породъ расте</w:t>
                          <w:softHyphen/>
                          <w:t xml:space="preserve">ній, дико-произрастающихъ. </w:t>
                        </w:r>
                        <w:r>
                          <w:rPr>
                            <w:b w:val="0"/>
                            <w:bCs w:val="0"/>
                            <w:smallCaps/>
                            <w:color w:val="000000"/>
                            <w:spacing w:val="0"/>
                            <w:w w:val="100"/>
                            <w:position w:val="0"/>
                            <w:sz w:val="13"/>
                            <w:szCs w:val="13"/>
                            <w:shd w:val="clear" w:color="auto" w:fill="auto"/>
                            <w:lang w:val="ru-RU" w:eastAsia="ru-RU" w:bidi="ru-RU"/>
                          </w:rPr>
                          <w:t xml:space="preserve">Иэъоффи- </w:t>
                        </w:r>
                        <w:r>
                          <w:rPr>
                            <w:b w:val="0"/>
                            <w:bCs w:val="0"/>
                            <w:color w:val="000000"/>
                            <w:spacing w:val="0"/>
                            <w:w w:val="100"/>
                            <w:position w:val="0"/>
                            <w:sz w:val="13"/>
                            <w:szCs w:val="13"/>
                            <w:shd w:val="clear" w:color="auto" w:fill="auto"/>
                            <w:lang w:val="ru-RU" w:eastAsia="ru-RU" w:bidi="ru-RU"/>
                          </w:rPr>
                          <w:t>цинальныхъ растеній въ чрезвычай</w:t>
                          <w:softHyphen/>
                          <w:t xml:space="preserve">номъ изобиліи находится солодковой корень </w:t>
                        </w:r>
                        <w:r>
                          <w:rPr>
                            <w:b w:val="0"/>
                            <w:bCs w:val="0"/>
                            <w:color w:val="000000"/>
                            <w:spacing w:val="0"/>
                            <w:w w:val="100"/>
                            <w:position w:val="0"/>
                            <w:sz w:val="13"/>
                            <w:szCs w:val="13"/>
                            <w:shd w:val="clear" w:color="auto" w:fill="auto"/>
                            <w:lang w:val="fr-FR" w:eastAsia="fr-FR" w:bidi="fr-FR"/>
                          </w:rPr>
                          <w:t xml:space="preserve">(Glycyrrhiza </w:t>
                        </w:r>
                        <w:r>
                          <w:rPr>
                            <w:b w:val="0"/>
                            <w:bCs w:val="0"/>
                            <w:color w:val="000000"/>
                            <w:spacing w:val="0"/>
                            <w:w w:val="100"/>
                            <w:position w:val="0"/>
                            <w:sz w:val="13"/>
                            <w:szCs w:val="13"/>
                            <w:shd w:val="clear" w:color="auto" w:fill="auto"/>
                            <w:lang w:val="la-001" w:eastAsia="la-001" w:bidi="la-001"/>
                          </w:rPr>
                          <w:t xml:space="preserve">glabra), </w:t>
                        </w:r>
                        <w:r>
                          <w:rPr>
                            <w:b w:val="0"/>
                            <w:bCs w:val="0"/>
                            <w:color w:val="000000"/>
                            <w:spacing w:val="0"/>
                            <w:w w:val="100"/>
                            <w:position w:val="0"/>
                            <w:sz w:val="13"/>
                            <w:szCs w:val="13"/>
                            <w:shd w:val="clear" w:color="auto" w:fill="auto"/>
                            <w:lang w:val="ru-RU" w:eastAsia="ru-RU" w:bidi="ru-RU"/>
                          </w:rPr>
                          <w:t>которымъ повсюду усѣяна степь,такъ-что одному человѣку достаточно дня, чтобъ на</w:t>
                          <w:softHyphen/>
                          <w:t>брать его порядочный запасъ. Смеж</w:t>
                          <w:softHyphen/>
                          <w:t>ныя аигеки камышинская и сарепт- ская получаютъ отсюда запасъ этого корпя. Въ довольно значительномъ ко</w:t>
                          <w:softHyphen/>
                          <w:t>личествѣ встрѣчаются здѣсь и другія оФФицинальныя растенія, к. т. бухар</w:t>
                          <w:softHyphen/>
                          <w:t xml:space="preserve">скій ревень </w:t>
                        </w:r>
                        <w:r>
                          <w:rPr>
                            <w:b w:val="0"/>
                            <w:bCs w:val="0"/>
                            <w:color w:val="000000"/>
                            <w:spacing w:val="0"/>
                            <w:w w:val="100"/>
                            <w:position w:val="0"/>
                            <w:sz w:val="13"/>
                            <w:szCs w:val="13"/>
                            <w:shd w:val="clear" w:color="auto" w:fill="auto"/>
                            <w:lang w:val="la-001" w:eastAsia="la-001" w:bidi="la-001"/>
                          </w:rPr>
                          <w:t xml:space="preserve">(Bheum Bucharicum), </w:t>
                        </w:r>
                        <w:r>
                          <w:rPr>
                            <w:b w:val="0"/>
                            <w:bCs w:val="0"/>
                            <w:color w:val="000000"/>
                            <w:spacing w:val="0"/>
                            <w:w w:val="100"/>
                            <w:position w:val="0"/>
                            <w:sz w:val="13"/>
                            <w:szCs w:val="13"/>
                            <w:shd w:val="clear" w:color="auto" w:fill="auto"/>
                            <w:lang w:val="ru-RU" w:eastAsia="ru-RU" w:bidi="ru-RU"/>
                          </w:rPr>
                          <w:t>ма</w:t>
                          <w:softHyphen/>
                          <w:t xml:space="preserve">рена, крапъ </w:t>
                        </w:r>
                        <w:r>
                          <w:rPr>
                            <w:b w:val="0"/>
                            <w:bCs w:val="0"/>
                            <w:color w:val="000000"/>
                            <w:spacing w:val="0"/>
                            <w:w w:val="100"/>
                            <w:position w:val="0"/>
                            <w:sz w:val="13"/>
                            <w:szCs w:val="13"/>
                            <w:shd w:val="clear" w:color="auto" w:fill="auto"/>
                            <w:lang w:val="la-001" w:eastAsia="la-001" w:bidi="la-001"/>
                          </w:rPr>
                          <w:t xml:space="preserve">(Rubia Tinctorum), </w:t>
                        </w:r>
                        <w:r>
                          <w:rPr>
                            <w:b w:val="0"/>
                            <w:bCs w:val="0"/>
                            <w:color w:val="000000"/>
                            <w:spacing w:val="0"/>
                            <w:w w:val="100"/>
                            <w:position w:val="0"/>
                            <w:sz w:val="13"/>
                            <w:szCs w:val="13"/>
                            <w:shd w:val="clear" w:color="auto" w:fill="auto"/>
                            <w:lang w:val="ru-RU" w:eastAsia="ru-RU" w:bidi="ru-RU"/>
                          </w:rPr>
                          <w:t>сладко</w:t>
                          <w:softHyphen/>
                          <w:t xml:space="preserve">горькій пасленъ </w:t>
                        </w:r>
                        <w:r>
                          <w:rPr>
                            <w:b w:val="0"/>
                            <w:bCs w:val="0"/>
                            <w:color w:val="000000"/>
                            <w:spacing w:val="0"/>
                            <w:w w:val="100"/>
                            <w:position w:val="0"/>
                            <w:sz w:val="13"/>
                            <w:szCs w:val="13"/>
                            <w:shd w:val="clear" w:color="auto" w:fill="auto"/>
                            <w:lang w:val="la-001" w:eastAsia="la-001" w:bidi="la-001"/>
                          </w:rPr>
                          <w:t xml:space="preserve">(solanum dulcamara), </w:t>
                        </w:r>
                        <w:r>
                          <w:rPr>
                            <w:b w:val="0"/>
                            <w:bCs w:val="0"/>
                            <w:color w:val="000000"/>
                            <w:spacing w:val="0"/>
                            <w:w w:val="100"/>
                            <w:position w:val="0"/>
                            <w:sz w:val="13"/>
                            <w:szCs w:val="13"/>
                            <w:shd w:val="clear" w:color="auto" w:fill="auto"/>
                            <w:lang w:val="ru-RU" w:eastAsia="ru-RU" w:bidi="ru-RU"/>
                          </w:rPr>
                          <w:t xml:space="preserve">подорожникъ </w:t>
                        </w:r>
                        <w:r>
                          <w:rPr>
                            <w:b w:val="0"/>
                            <w:bCs w:val="0"/>
                            <w:color w:val="000000"/>
                            <w:spacing w:val="0"/>
                            <w:w w:val="100"/>
                            <w:position w:val="0"/>
                            <w:sz w:val="13"/>
                            <w:szCs w:val="13"/>
                            <w:shd w:val="clear" w:color="auto" w:fill="auto"/>
                            <w:lang w:val="la-001" w:eastAsia="la-001" w:bidi="la-001"/>
                          </w:rPr>
                          <w:t xml:space="preserve">(Plantago </w:t>
                        </w:r>
                        <w:r>
                          <w:rPr>
                            <w:b w:val="0"/>
                            <w:bCs w:val="0"/>
                            <w:color w:val="000000"/>
                            <w:spacing w:val="0"/>
                            <w:w w:val="100"/>
                            <w:position w:val="0"/>
                            <w:sz w:val="13"/>
                            <w:szCs w:val="13"/>
                            <w:shd w:val="clear" w:color="auto" w:fill="auto"/>
                            <w:lang w:val="fr-FR" w:eastAsia="fr-FR" w:bidi="fr-FR"/>
                          </w:rPr>
                          <w:t xml:space="preserve">major), </w:t>
                        </w:r>
                        <w:r>
                          <w:rPr>
                            <w:b w:val="0"/>
                            <w:bCs w:val="0"/>
                            <w:color w:val="000000"/>
                            <w:spacing w:val="0"/>
                            <w:w w:val="100"/>
                            <w:position w:val="0"/>
                            <w:sz w:val="13"/>
                            <w:szCs w:val="13"/>
                            <w:shd w:val="clear" w:color="auto" w:fill="auto"/>
                            <w:lang w:val="ru-RU" w:eastAsia="ru-RU" w:bidi="ru-RU"/>
                          </w:rPr>
                          <w:t xml:space="preserve">маунъ </w:t>
                        </w:r>
                        <w:r>
                          <w:rPr>
                            <w:b w:val="0"/>
                            <w:bCs w:val="0"/>
                            <w:color w:val="000000"/>
                            <w:spacing w:val="0"/>
                            <w:w w:val="100"/>
                            <w:position w:val="0"/>
                            <w:sz w:val="13"/>
                            <w:szCs w:val="13"/>
                            <w:shd w:val="clear" w:color="auto" w:fill="auto"/>
                            <w:lang w:val="la-001" w:eastAsia="la-001" w:bidi="la-001"/>
                          </w:rPr>
                          <w:t xml:space="preserve">(Valeriana </w:t>
                        </w:r>
                        <w:r>
                          <w:rPr>
                            <w:b w:val="0"/>
                            <w:bCs w:val="0"/>
                            <w:color w:val="000000"/>
                            <w:spacing w:val="0"/>
                            <w:w w:val="100"/>
                            <w:position w:val="0"/>
                            <w:sz w:val="13"/>
                            <w:szCs w:val="13"/>
                            <w:shd w:val="clear" w:color="auto" w:fill="auto"/>
                            <w:lang w:val="de-DE" w:eastAsia="de-DE" w:bidi="de-DE"/>
                          </w:rPr>
                          <w:t xml:space="preserve">sylvestris), </w:t>
                        </w:r>
                        <w:r>
                          <w:rPr>
                            <w:b w:val="0"/>
                            <w:bCs w:val="0"/>
                            <w:color w:val="000000"/>
                            <w:spacing w:val="0"/>
                            <w:w w:val="100"/>
                            <w:position w:val="0"/>
                            <w:sz w:val="13"/>
                            <w:szCs w:val="13"/>
                            <w:shd w:val="clear" w:color="auto" w:fill="auto"/>
                            <w:lang w:val="ru-RU" w:eastAsia="ru-RU" w:bidi="ru-RU"/>
                          </w:rPr>
                          <w:t xml:space="preserve">дикой шалфеи, </w:t>
                        </w:r>
                        <w:r>
                          <w:rPr>
                            <w:b w:val="0"/>
                            <w:bCs w:val="0"/>
                            <w:color w:val="000000"/>
                            <w:spacing w:val="0"/>
                            <w:w w:val="100"/>
                            <w:position w:val="0"/>
                            <w:sz w:val="13"/>
                            <w:szCs w:val="13"/>
                            <w:shd w:val="clear" w:color="auto" w:fill="auto"/>
                            <w:lang w:val="de-DE" w:eastAsia="de-DE" w:bidi="de-DE"/>
                          </w:rPr>
                          <w:t xml:space="preserve">(Salvia ofßcinalis) , </w:t>
                        </w:r>
                        <w:r>
                          <w:rPr>
                            <w:b w:val="0"/>
                            <w:bCs w:val="0"/>
                            <w:color w:val="000000"/>
                            <w:spacing w:val="0"/>
                            <w:w w:val="100"/>
                            <w:position w:val="0"/>
                            <w:sz w:val="13"/>
                            <w:szCs w:val="13"/>
                            <w:shd w:val="clear" w:color="auto" w:fill="auto"/>
                            <w:lang w:val="ru-RU" w:eastAsia="ru-RU" w:bidi="ru-RU"/>
                          </w:rPr>
                          <w:t xml:space="preserve">ромашка </w:t>
                        </w:r>
                        <w:r>
                          <w:rPr>
                            <w:b w:val="0"/>
                            <w:bCs w:val="0"/>
                            <w:color w:val="000000"/>
                            <w:spacing w:val="0"/>
                            <w:w w:val="100"/>
                            <w:position w:val="0"/>
                            <w:sz w:val="13"/>
                            <w:szCs w:val="13"/>
                            <w:shd w:val="clear" w:color="auto" w:fill="auto"/>
                            <w:lang w:val="de-DE" w:eastAsia="de-DE" w:bidi="de-DE"/>
                          </w:rPr>
                          <w:t xml:space="preserve">(matri- </w:t>
                        </w:r>
                        <w:r>
                          <w:rPr>
                            <w:b w:val="0"/>
                            <w:bCs w:val="0"/>
                            <w:color w:val="000000"/>
                            <w:spacing w:val="0"/>
                            <w:w w:val="100"/>
                            <w:position w:val="0"/>
                            <w:sz w:val="13"/>
                            <w:szCs w:val="13"/>
                            <w:shd w:val="clear" w:color="auto" w:fill="auto"/>
                            <w:lang w:val="ru-RU" w:eastAsia="ru-RU" w:bidi="ru-RU"/>
                          </w:rPr>
                          <w:t xml:space="preserve">сагіа </w:t>
                        </w:r>
                        <w:r>
                          <w:rPr>
                            <w:b w:val="0"/>
                            <w:bCs w:val="0"/>
                            <w:color w:val="000000"/>
                            <w:spacing w:val="0"/>
                            <w:w w:val="100"/>
                            <w:position w:val="0"/>
                            <w:sz w:val="13"/>
                            <w:szCs w:val="13"/>
                            <w:shd w:val="clear" w:color="auto" w:fill="auto"/>
                            <w:lang w:val="la-001" w:eastAsia="la-001" w:bidi="la-001"/>
                          </w:rPr>
                          <w:t xml:space="preserve">chamomilla), </w:t>
                        </w:r>
                        <w:r>
                          <w:rPr>
                            <w:b w:val="0"/>
                            <w:bCs w:val="0"/>
                            <w:color w:val="000000"/>
                            <w:spacing w:val="0"/>
                            <w:w w:val="100"/>
                            <w:position w:val="0"/>
                            <w:sz w:val="13"/>
                            <w:szCs w:val="13"/>
                            <w:shd w:val="clear" w:color="auto" w:fill="auto"/>
                            <w:lang w:val="ru-RU" w:eastAsia="ru-RU" w:bidi="ru-RU"/>
                          </w:rPr>
                          <w:t xml:space="preserve">шиповникъ </w:t>
                        </w:r>
                        <w:r>
                          <w:rPr>
                            <w:b w:val="0"/>
                            <w:bCs w:val="0"/>
                            <w:color w:val="000000"/>
                            <w:spacing w:val="0"/>
                            <w:w w:val="100"/>
                            <w:position w:val="0"/>
                            <w:sz w:val="13"/>
                            <w:szCs w:val="13"/>
                            <w:shd w:val="clear" w:color="auto" w:fill="auto"/>
                            <w:lang w:val="de-DE" w:eastAsia="de-DE" w:bidi="de-DE"/>
                          </w:rPr>
                          <w:t>(Kosa</w:t>
                        </w:r>
                      </w:p>
                    </w:txbxContent>
                  </wps:txbx>
                  <wps:bodyPr lIns="0" tIns="0" rIns="0" bIns="0">
                    <a:spAutoFit/>
                  </wps:bodyPr>
                </wps:wsp>
              </a:graphicData>
            </a:graphic>
          </wp:anchor>
        </w:drawing>
      </mc:Choice>
      <mc:Fallback>
        <w:pict>
          <v:shape id="_x0000_s2742" type="#_x0000_t202" style="position:absolute;margin-left:120.5pt;margin-top:-0.45000000000000001pt;width:119.05pt;height:380.64999999999998pt;z-index:-125828992;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сти при Камыш-Самарскихъ Озерахъ, Камышевыми низменностями, предста</w:t>
                    <w:softHyphen/>
                    <w:t>вляющими удобныя зимовья для стадъ.</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 Кромѣ этихъ участковъ, составляю</w:t>
                    <w:softHyphen/>
                    <w:t>щихъ не болѣе четвертой части земель, отведенныхъ въ постоянное владѣніе</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Ордѣ, все остальное пространство со</w:t>
                    <w:softHyphen/>
                    <w:t>ставляетъ обширную, безводную и без</w:t>
                    <w:softHyphen/>
                    <w:t>лѣсную степь песчаной, глинистой и солонцоватой почвы, перерѣзываемую топкими соловцоватыми грязями (ха- ками), гибельными для скота въ зимніе бураны, которыми онъ въ нихъ иногда загоняется. Неудобная уже и по само</w:t>
                    <w:softHyphen/>
                    <w:t>му свойству почвы, степь эта, при обыкновенномъ здѣсь бездождіи и про</w:t>
                    <w:softHyphen/>
                    <w:t>должительности сильныхъ жаровъ , имѣетъ чрезвычайно малую раститель</w:t>
                    <w:softHyphen/>
                    <w:t>ность, а зимою представляетъ голую снѣговую пустыню.</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Участки, состоящіе во временномъ владѣніи Орды, представляютъ совер</w:t>
                    <w:softHyphen/>
                    <w:t>шенно открытое, безлѣсное', ровное пространство, на которомъ, впрочемъ, растительность травы болѣе развита, такъ что въ благопріятные годы про</w:t>
                    <w:softHyphen/>
                    <w:t>изводится сѣнокошеніе и дѣлаются около четырехъ лѣтъ по распоряженію хана зимніе запасы сѣна.</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Флора киргизскихъ степей не разно</w:t>
                    <w:softHyphen/>
                    <w:t>образна и не обильна. Впрочемъ, около Рын-ІІесковъ не на большомъ разсто</w:t>
                    <w:softHyphen/>
                    <w:t>яніи можно найдти до 40 породъ расте</w:t>
                    <w:softHyphen/>
                    <w:t xml:space="preserve">ній, дико-произрастающихъ. </w:t>
                  </w:r>
                  <w:r>
                    <w:rPr>
                      <w:b w:val="0"/>
                      <w:bCs w:val="0"/>
                      <w:smallCaps/>
                      <w:color w:val="000000"/>
                      <w:spacing w:val="0"/>
                      <w:w w:val="100"/>
                      <w:position w:val="0"/>
                      <w:sz w:val="13"/>
                      <w:szCs w:val="13"/>
                      <w:shd w:val="clear" w:color="auto" w:fill="auto"/>
                      <w:lang w:val="ru-RU" w:eastAsia="ru-RU" w:bidi="ru-RU"/>
                    </w:rPr>
                    <w:t xml:space="preserve">Иэъоффи- </w:t>
                  </w:r>
                  <w:r>
                    <w:rPr>
                      <w:b w:val="0"/>
                      <w:bCs w:val="0"/>
                      <w:color w:val="000000"/>
                      <w:spacing w:val="0"/>
                      <w:w w:val="100"/>
                      <w:position w:val="0"/>
                      <w:sz w:val="13"/>
                      <w:szCs w:val="13"/>
                      <w:shd w:val="clear" w:color="auto" w:fill="auto"/>
                      <w:lang w:val="ru-RU" w:eastAsia="ru-RU" w:bidi="ru-RU"/>
                    </w:rPr>
                    <w:t>цинальныхъ растеній въ чрезвычай</w:t>
                    <w:softHyphen/>
                    <w:t xml:space="preserve">номъ изобиліи находится солодковой корень </w:t>
                  </w:r>
                  <w:r>
                    <w:rPr>
                      <w:b w:val="0"/>
                      <w:bCs w:val="0"/>
                      <w:color w:val="000000"/>
                      <w:spacing w:val="0"/>
                      <w:w w:val="100"/>
                      <w:position w:val="0"/>
                      <w:sz w:val="13"/>
                      <w:szCs w:val="13"/>
                      <w:shd w:val="clear" w:color="auto" w:fill="auto"/>
                      <w:lang w:val="fr-FR" w:eastAsia="fr-FR" w:bidi="fr-FR"/>
                    </w:rPr>
                    <w:t xml:space="preserve">(Glycyrrhiza </w:t>
                  </w:r>
                  <w:r>
                    <w:rPr>
                      <w:b w:val="0"/>
                      <w:bCs w:val="0"/>
                      <w:color w:val="000000"/>
                      <w:spacing w:val="0"/>
                      <w:w w:val="100"/>
                      <w:position w:val="0"/>
                      <w:sz w:val="13"/>
                      <w:szCs w:val="13"/>
                      <w:shd w:val="clear" w:color="auto" w:fill="auto"/>
                      <w:lang w:val="la-001" w:eastAsia="la-001" w:bidi="la-001"/>
                    </w:rPr>
                    <w:t xml:space="preserve">glabra), </w:t>
                  </w:r>
                  <w:r>
                    <w:rPr>
                      <w:b w:val="0"/>
                      <w:bCs w:val="0"/>
                      <w:color w:val="000000"/>
                      <w:spacing w:val="0"/>
                      <w:w w:val="100"/>
                      <w:position w:val="0"/>
                      <w:sz w:val="13"/>
                      <w:szCs w:val="13"/>
                      <w:shd w:val="clear" w:color="auto" w:fill="auto"/>
                      <w:lang w:val="ru-RU" w:eastAsia="ru-RU" w:bidi="ru-RU"/>
                    </w:rPr>
                    <w:t>которымъ повсюду усѣяна степь,такъ-что одному человѣку достаточно дня, чтобъ на</w:t>
                    <w:softHyphen/>
                    <w:t>брать его порядочный запасъ. Смеж</w:t>
                    <w:softHyphen/>
                    <w:t>ныя аигеки камышинская и сарепт- ская получаютъ отсюда запасъ этого корпя. Въ довольно значительномъ ко</w:t>
                    <w:softHyphen/>
                    <w:t>личествѣ встрѣчаются здѣсь и другія оФФицинальныя растенія, к. т. бухар</w:t>
                    <w:softHyphen/>
                    <w:t xml:space="preserve">скій ревень </w:t>
                  </w:r>
                  <w:r>
                    <w:rPr>
                      <w:b w:val="0"/>
                      <w:bCs w:val="0"/>
                      <w:color w:val="000000"/>
                      <w:spacing w:val="0"/>
                      <w:w w:val="100"/>
                      <w:position w:val="0"/>
                      <w:sz w:val="13"/>
                      <w:szCs w:val="13"/>
                      <w:shd w:val="clear" w:color="auto" w:fill="auto"/>
                      <w:lang w:val="la-001" w:eastAsia="la-001" w:bidi="la-001"/>
                    </w:rPr>
                    <w:t xml:space="preserve">(Bheum Bucharicum), </w:t>
                  </w:r>
                  <w:r>
                    <w:rPr>
                      <w:b w:val="0"/>
                      <w:bCs w:val="0"/>
                      <w:color w:val="000000"/>
                      <w:spacing w:val="0"/>
                      <w:w w:val="100"/>
                      <w:position w:val="0"/>
                      <w:sz w:val="13"/>
                      <w:szCs w:val="13"/>
                      <w:shd w:val="clear" w:color="auto" w:fill="auto"/>
                      <w:lang w:val="ru-RU" w:eastAsia="ru-RU" w:bidi="ru-RU"/>
                    </w:rPr>
                    <w:t>ма</w:t>
                    <w:softHyphen/>
                    <w:t xml:space="preserve">рена, крапъ </w:t>
                  </w:r>
                  <w:r>
                    <w:rPr>
                      <w:b w:val="0"/>
                      <w:bCs w:val="0"/>
                      <w:color w:val="000000"/>
                      <w:spacing w:val="0"/>
                      <w:w w:val="100"/>
                      <w:position w:val="0"/>
                      <w:sz w:val="13"/>
                      <w:szCs w:val="13"/>
                      <w:shd w:val="clear" w:color="auto" w:fill="auto"/>
                      <w:lang w:val="la-001" w:eastAsia="la-001" w:bidi="la-001"/>
                    </w:rPr>
                    <w:t xml:space="preserve">(Rubia Tinctorum), </w:t>
                  </w:r>
                  <w:r>
                    <w:rPr>
                      <w:b w:val="0"/>
                      <w:bCs w:val="0"/>
                      <w:color w:val="000000"/>
                      <w:spacing w:val="0"/>
                      <w:w w:val="100"/>
                      <w:position w:val="0"/>
                      <w:sz w:val="13"/>
                      <w:szCs w:val="13"/>
                      <w:shd w:val="clear" w:color="auto" w:fill="auto"/>
                      <w:lang w:val="ru-RU" w:eastAsia="ru-RU" w:bidi="ru-RU"/>
                    </w:rPr>
                    <w:t>сладко</w:t>
                    <w:softHyphen/>
                    <w:t xml:space="preserve">горькій пасленъ </w:t>
                  </w:r>
                  <w:r>
                    <w:rPr>
                      <w:b w:val="0"/>
                      <w:bCs w:val="0"/>
                      <w:color w:val="000000"/>
                      <w:spacing w:val="0"/>
                      <w:w w:val="100"/>
                      <w:position w:val="0"/>
                      <w:sz w:val="13"/>
                      <w:szCs w:val="13"/>
                      <w:shd w:val="clear" w:color="auto" w:fill="auto"/>
                      <w:lang w:val="la-001" w:eastAsia="la-001" w:bidi="la-001"/>
                    </w:rPr>
                    <w:t xml:space="preserve">(solanum dulcamara), </w:t>
                  </w:r>
                  <w:r>
                    <w:rPr>
                      <w:b w:val="0"/>
                      <w:bCs w:val="0"/>
                      <w:color w:val="000000"/>
                      <w:spacing w:val="0"/>
                      <w:w w:val="100"/>
                      <w:position w:val="0"/>
                      <w:sz w:val="13"/>
                      <w:szCs w:val="13"/>
                      <w:shd w:val="clear" w:color="auto" w:fill="auto"/>
                      <w:lang w:val="ru-RU" w:eastAsia="ru-RU" w:bidi="ru-RU"/>
                    </w:rPr>
                    <w:t xml:space="preserve">подорожникъ </w:t>
                  </w:r>
                  <w:r>
                    <w:rPr>
                      <w:b w:val="0"/>
                      <w:bCs w:val="0"/>
                      <w:color w:val="000000"/>
                      <w:spacing w:val="0"/>
                      <w:w w:val="100"/>
                      <w:position w:val="0"/>
                      <w:sz w:val="13"/>
                      <w:szCs w:val="13"/>
                      <w:shd w:val="clear" w:color="auto" w:fill="auto"/>
                      <w:lang w:val="la-001" w:eastAsia="la-001" w:bidi="la-001"/>
                    </w:rPr>
                    <w:t xml:space="preserve">(Plantago </w:t>
                  </w:r>
                  <w:r>
                    <w:rPr>
                      <w:b w:val="0"/>
                      <w:bCs w:val="0"/>
                      <w:color w:val="000000"/>
                      <w:spacing w:val="0"/>
                      <w:w w:val="100"/>
                      <w:position w:val="0"/>
                      <w:sz w:val="13"/>
                      <w:szCs w:val="13"/>
                      <w:shd w:val="clear" w:color="auto" w:fill="auto"/>
                      <w:lang w:val="fr-FR" w:eastAsia="fr-FR" w:bidi="fr-FR"/>
                    </w:rPr>
                    <w:t xml:space="preserve">major), </w:t>
                  </w:r>
                  <w:r>
                    <w:rPr>
                      <w:b w:val="0"/>
                      <w:bCs w:val="0"/>
                      <w:color w:val="000000"/>
                      <w:spacing w:val="0"/>
                      <w:w w:val="100"/>
                      <w:position w:val="0"/>
                      <w:sz w:val="13"/>
                      <w:szCs w:val="13"/>
                      <w:shd w:val="clear" w:color="auto" w:fill="auto"/>
                      <w:lang w:val="ru-RU" w:eastAsia="ru-RU" w:bidi="ru-RU"/>
                    </w:rPr>
                    <w:t xml:space="preserve">маунъ </w:t>
                  </w:r>
                  <w:r>
                    <w:rPr>
                      <w:b w:val="0"/>
                      <w:bCs w:val="0"/>
                      <w:color w:val="000000"/>
                      <w:spacing w:val="0"/>
                      <w:w w:val="100"/>
                      <w:position w:val="0"/>
                      <w:sz w:val="13"/>
                      <w:szCs w:val="13"/>
                      <w:shd w:val="clear" w:color="auto" w:fill="auto"/>
                      <w:lang w:val="la-001" w:eastAsia="la-001" w:bidi="la-001"/>
                    </w:rPr>
                    <w:t xml:space="preserve">(Valeriana </w:t>
                  </w:r>
                  <w:r>
                    <w:rPr>
                      <w:b w:val="0"/>
                      <w:bCs w:val="0"/>
                      <w:color w:val="000000"/>
                      <w:spacing w:val="0"/>
                      <w:w w:val="100"/>
                      <w:position w:val="0"/>
                      <w:sz w:val="13"/>
                      <w:szCs w:val="13"/>
                      <w:shd w:val="clear" w:color="auto" w:fill="auto"/>
                      <w:lang w:val="de-DE" w:eastAsia="de-DE" w:bidi="de-DE"/>
                    </w:rPr>
                    <w:t xml:space="preserve">sylvestris), </w:t>
                  </w:r>
                  <w:r>
                    <w:rPr>
                      <w:b w:val="0"/>
                      <w:bCs w:val="0"/>
                      <w:color w:val="000000"/>
                      <w:spacing w:val="0"/>
                      <w:w w:val="100"/>
                      <w:position w:val="0"/>
                      <w:sz w:val="13"/>
                      <w:szCs w:val="13"/>
                      <w:shd w:val="clear" w:color="auto" w:fill="auto"/>
                      <w:lang w:val="ru-RU" w:eastAsia="ru-RU" w:bidi="ru-RU"/>
                    </w:rPr>
                    <w:t xml:space="preserve">дикой шалфеи, </w:t>
                  </w:r>
                  <w:r>
                    <w:rPr>
                      <w:b w:val="0"/>
                      <w:bCs w:val="0"/>
                      <w:color w:val="000000"/>
                      <w:spacing w:val="0"/>
                      <w:w w:val="100"/>
                      <w:position w:val="0"/>
                      <w:sz w:val="13"/>
                      <w:szCs w:val="13"/>
                      <w:shd w:val="clear" w:color="auto" w:fill="auto"/>
                      <w:lang w:val="de-DE" w:eastAsia="de-DE" w:bidi="de-DE"/>
                    </w:rPr>
                    <w:t xml:space="preserve">(Salvia ofßcinalis) , </w:t>
                  </w:r>
                  <w:r>
                    <w:rPr>
                      <w:b w:val="0"/>
                      <w:bCs w:val="0"/>
                      <w:color w:val="000000"/>
                      <w:spacing w:val="0"/>
                      <w:w w:val="100"/>
                      <w:position w:val="0"/>
                      <w:sz w:val="13"/>
                      <w:szCs w:val="13"/>
                      <w:shd w:val="clear" w:color="auto" w:fill="auto"/>
                      <w:lang w:val="ru-RU" w:eastAsia="ru-RU" w:bidi="ru-RU"/>
                    </w:rPr>
                    <w:t xml:space="preserve">ромашка </w:t>
                  </w:r>
                  <w:r>
                    <w:rPr>
                      <w:b w:val="0"/>
                      <w:bCs w:val="0"/>
                      <w:color w:val="000000"/>
                      <w:spacing w:val="0"/>
                      <w:w w:val="100"/>
                      <w:position w:val="0"/>
                      <w:sz w:val="13"/>
                      <w:szCs w:val="13"/>
                      <w:shd w:val="clear" w:color="auto" w:fill="auto"/>
                      <w:lang w:val="de-DE" w:eastAsia="de-DE" w:bidi="de-DE"/>
                    </w:rPr>
                    <w:t xml:space="preserve">(matri- </w:t>
                  </w:r>
                  <w:r>
                    <w:rPr>
                      <w:b w:val="0"/>
                      <w:bCs w:val="0"/>
                      <w:color w:val="000000"/>
                      <w:spacing w:val="0"/>
                      <w:w w:val="100"/>
                      <w:position w:val="0"/>
                      <w:sz w:val="13"/>
                      <w:szCs w:val="13"/>
                      <w:shd w:val="clear" w:color="auto" w:fill="auto"/>
                      <w:lang w:val="ru-RU" w:eastAsia="ru-RU" w:bidi="ru-RU"/>
                    </w:rPr>
                    <w:t xml:space="preserve">сагіа </w:t>
                  </w:r>
                  <w:r>
                    <w:rPr>
                      <w:b w:val="0"/>
                      <w:bCs w:val="0"/>
                      <w:color w:val="000000"/>
                      <w:spacing w:val="0"/>
                      <w:w w:val="100"/>
                      <w:position w:val="0"/>
                      <w:sz w:val="13"/>
                      <w:szCs w:val="13"/>
                      <w:shd w:val="clear" w:color="auto" w:fill="auto"/>
                      <w:lang w:val="la-001" w:eastAsia="la-001" w:bidi="la-001"/>
                    </w:rPr>
                    <w:t xml:space="preserve">chamomilla), </w:t>
                  </w:r>
                  <w:r>
                    <w:rPr>
                      <w:b w:val="0"/>
                      <w:bCs w:val="0"/>
                      <w:color w:val="000000"/>
                      <w:spacing w:val="0"/>
                      <w:w w:val="100"/>
                      <w:position w:val="0"/>
                      <w:sz w:val="13"/>
                      <w:szCs w:val="13"/>
                      <w:shd w:val="clear" w:color="auto" w:fill="auto"/>
                      <w:lang w:val="ru-RU" w:eastAsia="ru-RU" w:bidi="ru-RU"/>
                    </w:rPr>
                    <w:t xml:space="preserve">шиповникъ </w:t>
                  </w:r>
                  <w:r>
                    <w:rPr>
                      <w:b w:val="0"/>
                      <w:bCs w:val="0"/>
                      <w:color w:val="000000"/>
                      <w:spacing w:val="0"/>
                      <w:w w:val="100"/>
                      <w:position w:val="0"/>
                      <w:sz w:val="13"/>
                      <w:szCs w:val="13"/>
                      <w:shd w:val="clear" w:color="auto" w:fill="auto"/>
                      <w:lang w:val="de-DE" w:eastAsia="de-DE" w:bidi="de-DE"/>
                    </w:rPr>
                    <w:t>(Kosa</w:t>
                  </w:r>
                </w:p>
              </w:txbxContent>
            </v:textbox>
            <w10:wrap type="square" anchorx="margin" anchory="margin"/>
          </v:shape>
        </w:pict>
      </mc:Fallback>
    </mc:AlternateContent>
    <w:p>
      <w:pPr>
        <w:pStyle w:val="Style69"/>
        <w:keepNext w:val="0"/>
        <w:keepLines w:val="0"/>
        <w:widowControl w:val="0"/>
        <w:shd w:val="clear" w:color="auto" w:fill="auto"/>
        <w:tabs>
          <w:tab w:pos="370" w:val="left"/>
        </w:tabs>
        <w:bidi w:val="0"/>
        <w:spacing w:before="0" w:after="0" w:line="233"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б)</w:t>
        <w:tab/>
        <w:t>Мѣста, лежащія у рѣки Малаго- Узѳня, между нею и рѣкою Большимъ- Узенемъ и около Камыш-Самарскихъ Озеръ,понималсь разливомъ этихърѣкъ и озеръ, покрываются довольно хоро</w:t>
        <w:softHyphen/>
        <w:t>шею травою и обилуютъ, въ особенно</w:t>
        <w:softHyphen/>
        <w:br w:type="page"/>
      </w:r>
      <w:r>
        <w:rPr>
          <w:b w:val="0"/>
          <w:bCs w:val="0"/>
          <w:color w:val="000000"/>
          <w:spacing w:val="0"/>
          <w:w w:val="100"/>
          <w:position w:val="0"/>
          <w:sz w:val="13"/>
          <w:szCs w:val="13"/>
          <w:shd w:val="clear" w:color="auto" w:fill="auto"/>
          <w:lang w:val="la-001" w:eastAsia="la-001" w:bidi="la-001"/>
        </w:rPr>
        <w:t xml:space="preserve">canina), </w:t>
      </w:r>
      <w:r>
        <w:rPr>
          <w:b w:val="0"/>
          <w:bCs w:val="0"/>
          <w:color w:val="000000"/>
          <w:spacing w:val="0"/>
          <w:w w:val="100"/>
          <w:position w:val="0"/>
          <w:sz w:val="13"/>
          <w:szCs w:val="13"/>
          <w:shd w:val="clear" w:color="auto" w:fill="auto"/>
          <w:lang w:val="ru-RU" w:eastAsia="ru-RU" w:bidi="ru-RU"/>
        </w:rPr>
        <w:t xml:space="preserve">терновникъ </w:t>
      </w:r>
      <w:r>
        <w:rPr>
          <w:b w:val="0"/>
          <w:bCs w:val="0"/>
          <w:color w:val="000000"/>
          <w:spacing w:val="0"/>
          <w:w w:val="100"/>
          <w:position w:val="0"/>
          <w:sz w:val="13"/>
          <w:szCs w:val="13"/>
          <w:shd w:val="clear" w:color="auto" w:fill="auto"/>
          <w:lang w:val="la-001" w:eastAsia="la-001" w:bidi="la-001"/>
        </w:rPr>
        <w:t xml:space="preserve">(Punus spinosa), </w:t>
      </w:r>
      <w:r>
        <w:rPr>
          <w:b w:val="0"/>
          <w:bCs w:val="0"/>
          <w:color w:val="000000"/>
          <w:spacing w:val="0"/>
          <w:w w:val="100"/>
          <w:position w:val="0"/>
          <w:sz w:val="13"/>
          <w:szCs w:val="13"/>
          <w:shd w:val="clear" w:color="auto" w:fill="auto"/>
          <w:lang w:val="ru-RU" w:eastAsia="ru-RU" w:bidi="ru-RU"/>
        </w:rPr>
        <w:t xml:space="preserve">ежевика </w:t>
      </w:r>
      <w:r>
        <w:rPr>
          <w:b w:val="0"/>
          <w:bCs w:val="0"/>
          <w:color w:val="000000"/>
          <w:spacing w:val="0"/>
          <w:w w:val="100"/>
          <w:position w:val="0"/>
          <w:sz w:val="13"/>
          <w:szCs w:val="13"/>
          <w:shd w:val="clear" w:color="auto" w:fill="auto"/>
          <w:lang w:val="la-001" w:eastAsia="la-001" w:bidi="la-001"/>
        </w:rPr>
        <w:t xml:space="preserve">(Rubus fruticosus), </w:t>
      </w:r>
      <w:r>
        <w:rPr>
          <w:b w:val="0"/>
          <w:bCs w:val="0"/>
          <w:color w:val="000000"/>
          <w:spacing w:val="0"/>
          <w:w w:val="100"/>
          <w:position w:val="0"/>
          <w:sz w:val="13"/>
          <w:szCs w:val="13"/>
          <w:shd w:val="clear" w:color="auto" w:fill="auto"/>
          <w:lang w:val="ru-RU" w:eastAsia="ru-RU" w:bidi="ru-RU"/>
        </w:rPr>
        <w:t xml:space="preserve">папушникъ </w:t>
      </w:r>
      <w:r>
        <w:rPr>
          <w:b w:val="0"/>
          <w:bCs w:val="0"/>
          <w:color w:val="000000"/>
          <w:spacing w:val="0"/>
          <w:w w:val="100"/>
          <w:position w:val="0"/>
          <w:sz w:val="13"/>
          <w:szCs w:val="13"/>
          <w:shd w:val="clear" w:color="auto" w:fill="auto"/>
          <w:lang w:val="la-001" w:eastAsia="la-001" w:bidi="la-001"/>
        </w:rPr>
        <w:t xml:space="preserve">(Arctium lappa), </w:t>
      </w:r>
      <w:r>
        <w:rPr>
          <w:b w:val="0"/>
          <w:bCs w:val="0"/>
          <w:color w:val="000000"/>
          <w:spacing w:val="0"/>
          <w:w w:val="100"/>
          <w:position w:val="0"/>
          <w:sz w:val="13"/>
          <w:szCs w:val="13"/>
          <w:shd w:val="clear" w:color="auto" w:fill="auto"/>
          <w:lang w:val="ru-RU" w:eastAsia="ru-RU" w:bidi="ru-RU"/>
        </w:rPr>
        <w:t xml:space="preserve">звѣробой </w:t>
      </w:r>
      <w:r>
        <w:rPr>
          <w:b w:val="0"/>
          <w:bCs w:val="0"/>
          <w:color w:val="000000"/>
          <w:spacing w:val="0"/>
          <w:w w:val="100"/>
          <w:position w:val="0"/>
          <w:sz w:val="13"/>
          <w:szCs w:val="13"/>
          <w:shd w:val="clear" w:color="auto" w:fill="auto"/>
          <w:lang w:val="de-DE" w:eastAsia="de-DE" w:bidi="de-DE"/>
        </w:rPr>
        <w:t xml:space="preserve">(Hypericum </w:t>
      </w:r>
      <w:r>
        <w:rPr>
          <w:b w:val="0"/>
          <w:bCs w:val="0"/>
          <w:color w:val="000000"/>
          <w:spacing w:val="0"/>
          <w:w w:val="100"/>
          <w:position w:val="0"/>
          <w:sz w:val="13"/>
          <w:szCs w:val="13"/>
          <w:shd w:val="clear" w:color="auto" w:fill="auto"/>
          <w:lang w:val="la-001" w:eastAsia="la-001" w:bidi="la-001"/>
        </w:rPr>
        <w:t xml:space="preserve">perforatum), </w:t>
      </w:r>
      <w:r>
        <w:rPr>
          <w:b w:val="0"/>
          <w:bCs w:val="0"/>
          <w:color w:val="000000"/>
          <w:spacing w:val="0"/>
          <w:w w:val="100"/>
          <w:position w:val="0"/>
          <w:sz w:val="13"/>
          <w:szCs w:val="13"/>
          <w:shd w:val="clear" w:color="auto" w:fill="auto"/>
          <w:lang w:val="ru-RU" w:eastAsia="ru-RU" w:bidi="ru-RU"/>
        </w:rPr>
        <w:t xml:space="preserve">щавель </w:t>
      </w:r>
      <w:r>
        <w:rPr>
          <w:b w:val="0"/>
          <w:bCs w:val="0"/>
          <w:color w:val="000000"/>
          <w:spacing w:val="0"/>
          <w:w w:val="100"/>
          <w:position w:val="0"/>
          <w:sz w:val="13"/>
          <w:szCs w:val="13"/>
          <w:shd w:val="clear" w:color="auto" w:fill="auto"/>
          <w:lang w:val="la-001" w:eastAsia="la-001" w:bidi="la-001"/>
        </w:rPr>
        <w:t xml:space="preserve">(Rumex acetosa), </w:t>
      </w:r>
      <w:r>
        <w:rPr>
          <w:b w:val="0"/>
          <w:bCs w:val="0"/>
          <w:color w:val="000000"/>
          <w:spacing w:val="0"/>
          <w:w w:val="100"/>
          <w:position w:val="0"/>
          <w:sz w:val="13"/>
          <w:szCs w:val="13"/>
          <w:shd w:val="clear" w:color="auto" w:fill="auto"/>
          <w:lang w:val="ru-RU" w:eastAsia="ru-RU" w:bidi="ru-RU"/>
        </w:rPr>
        <w:t xml:space="preserve">просвирнякъ </w:t>
      </w:r>
      <w:r>
        <w:rPr>
          <w:b w:val="0"/>
          <w:bCs w:val="0"/>
          <w:color w:val="000000"/>
          <w:spacing w:val="0"/>
          <w:w w:val="100"/>
          <w:position w:val="0"/>
          <w:sz w:val="13"/>
          <w:szCs w:val="13"/>
          <w:shd w:val="clear" w:color="auto" w:fill="auto"/>
          <w:lang w:val="la-001" w:eastAsia="la-001" w:bidi="la-001"/>
        </w:rPr>
        <w:t xml:space="preserve">(maltia rolundifolia), </w:t>
      </w:r>
      <w:r>
        <w:rPr>
          <w:b w:val="0"/>
          <w:bCs w:val="0"/>
          <w:color w:val="000000"/>
          <w:spacing w:val="0"/>
          <w:w w:val="100"/>
          <w:position w:val="0"/>
          <w:sz w:val="13"/>
          <w:szCs w:val="13"/>
          <w:shd w:val="clear" w:color="auto" w:fill="auto"/>
          <w:lang w:val="ru-RU" w:eastAsia="ru-RU" w:bidi="ru-RU"/>
        </w:rPr>
        <w:t>ци</w:t>
        <w:softHyphen/>
        <w:t xml:space="preserve">корій </w:t>
      </w:r>
      <w:r>
        <w:rPr>
          <w:b w:val="0"/>
          <w:bCs w:val="0"/>
          <w:color w:val="000000"/>
          <w:spacing w:val="0"/>
          <w:w w:val="100"/>
          <w:position w:val="0"/>
          <w:sz w:val="13"/>
          <w:szCs w:val="13"/>
          <w:shd w:val="clear" w:color="auto" w:fill="auto"/>
          <w:lang w:val="la-001" w:eastAsia="la-001" w:bidi="la-001"/>
        </w:rPr>
        <w:t xml:space="preserve">(cichorium intybus) , </w:t>
      </w:r>
      <w:r>
        <w:rPr>
          <w:b w:val="0"/>
          <w:bCs w:val="0"/>
          <w:color w:val="000000"/>
          <w:spacing w:val="0"/>
          <w:w w:val="100"/>
          <w:position w:val="0"/>
          <w:sz w:val="13"/>
          <w:szCs w:val="13"/>
          <w:shd w:val="clear" w:color="auto" w:fill="auto"/>
          <w:lang w:val="ru-RU" w:eastAsia="ru-RU" w:bidi="ru-RU"/>
        </w:rPr>
        <w:t>дикая ря</w:t>
        <w:softHyphen/>
        <w:t xml:space="preserve">бина </w:t>
      </w:r>
      <w:r>
        <w:rPr>
          <w:b w:val="0"/>
          <w:bCs w:val="0"/>
          <w:color w:val="000000"/>
          <w:spacing w:val="0"/>
          <w:w w:val="100"/>
          <w:position w:val="0"/>
          <w:sz w:val="13"/>
          <w:szCs w:val="13"/>
          <w:shd w:val="clear" w:color="auto" w:fill="auto"/>
          <w:lang w:val="la-001" w:eastAsia="la-001" w:bidi="la-001"/>
        </w:rPr>
        <w:t xml:space="preserve">(tanacetum vulgare), </w:t>
      </w:r>
      <w:r>
        <w:rPr>
          <w:b w:val="0"/>
          <w:bCs w:val="0"/>
          <w:color w:val="000000"/>
          <w:spacing w:val="0"/>
          <w:w w:val="100"/>
          <w:position w:val="0"/>
          <w:sz w:val="13"/>
          <w:szCs w:val="13"/>
          <w:shd w:val="clear" w:color="auto" w:fill="auto"/>
          <w:lang w:val="ru-RU" w:eastAsia="ru-RU" w:bidi="ru-RU"/>
        </w:rPr>
        <w:t xml:space="preserve">полынь </w:t>
      </w:r>
      <w:r>
        <w:rPr>
          <w:b w:val="0"/>
          <w:bCs w:val="0"/>
          <w:color w:val="000000"/>
          <w:spacing w:val="0"/>
          <w:w w:val="100"/>
          <w:position w:val="0"/>
          <w:sz w:val="13"/>
          <w:szCs w:val="13"/>
          <w:shd w:val="clear" w:color="auto" w:fill="auto"/>
          <w:lang w:val="la-001" w:eastAsia="la-001" w:bidi="la-001"/>
        </w:rPr>
        <w:t>(arte</w:t>
        <w:softHyphen/>
        <w:t xml:space="preserve">misia absynthium), </w:t>
      </w:r>
      <w:r>
        <w:rPr>
          <w:b w:val="0"/>
          <w:bCs w:val="0"/>
          <w:color w:val="000000"/>
          <w:spacing w:val="0"/>
          <w:w w:val="100"/>
          <w:position w:val="0"/>
          <w:sz w:val="13"/>
          <w:szCs w:val="13"/>
          <w:shd w:val="clear" w:color="auto" w:fill="auto"/>
          <w:lang w:val="ru-RU" w:eastAsia="ru-RU" w:bidi="ru-RU"/>
        </w:rPr>
        <w:t xml:space="preserve">цытварное сѣмя </w:t>
      </w:r>
      <w:r>
        <w:rPr>
          <w:b w:val="0"/>
          <w:bCs w:val="0"/>
          <w:color w:val="000000"/>
          <w:spacing w:val="0"/>
          <w:w w:val="100"/>
          <w:position w:val="0"/>
          <w:sz w:val="13"/>
          <w:szCs w:val="13"/>
          <w:shd w:val="clear" w:color="auto" w:fill="auto"/>
          <w:lang w:val="de-DE" w:eastAsia="de-DE" w:bidi="de-DE"/>
        </w:rPr>
        <w:t xml:space="preserve">(Artemis </w:t>
      </w:r>
      <w:r>
        <w:rPr>
          <w:b w:val="0"/>
          <w:bCs w:val="0"/>
          <w:color w:val="000000"/>
          <w:spacing w:val="0"/>
          <w:w w:val="100"/>
          <w:position w:val="0"/>
          <w:sz w:val="13"/>
          <w:szCs w:val="13"/>
          <w:shd w:val="clear" w:color="auto" w:fill="auto"/>
          <w:lang w:val="la-001" w:eastAsia="la-001" w:bidi="la-001"/>
        </w:rPr>
        <w:t xml:space="preserve">santonica), </w:t>
      </w:r>
      <w:r>
        <w:rPr>
          <w:b w:val="0"/>
          <w:bCs w:val="0"/>
          <w:color w:val="000000"/>
          <w:spacing w:val="0"/>
          <w:w w:val="100"/>
          <w:position w:val="0"/>
          <w:sz w:val="13"/>
          <w:szCs w:val="13"/>
          <w:shd w:val="clear" w:color="auto" w:fill="auto"/>
          <w:lang w:val="ru-RU" w:eastAsia="ru-RU" w:bidi="ru-RU"/>
        </w:rPr>
        <w:t>жпгунецъ, слюно</w:t>
        <w:softHyphen/>
        <w:t xml:space="preserve">гонъ </w:t>
      </w:r>
      <w:r>
        <w:rPr>
          <w:b w:val="0"/>
          <w:bCs w:val="0"/>
          <w:color w:val="000000"/>
          <w:spacing w:val="0"/>
          <w:w w:val="100"/>
          <w:position w:val="0"/>
          <w:sz w:val="13"/>
          <w:szCs w:val="13"/>
          <w:shd w:val="clear" w:color="auto" w:fill="auto"/>
          <w:lang w:val="la-001" w:eastAsia="la-001" w:bidi="la-001"/>
        </w:rPr>
        <w:t xml:space="preserve">(Clematis </w:t>
      </w:r>
      <w:r>
        <w:rPr>
          <w:b w:val="0"/>
          <w:bCs w:val="0"/>
          <w:color w:val="000000"/>
          <w:spacing w:val="0"/>
          <w:w w:val="100"/>
          <w:position w:val="0"/>
          <w:sz w:val="13"/>
          <w:szCs w:val="13"/>
          <w:shd w:val="clear" w:color="auto" w:fill="auto"/>
          <w:lang w:val="de-DE" w:eastAsia="de-DE" w:bidi="de-DE"/>
        </w:rPr>
        <w:t xml:space="preserve">erceba), </w:t>
      </w:r>
      <w:r>
        <w:rPr>
          <w:b w:val="0"/>
          <w:bCs w:val="0"/>
          <w:color w:val="000000"/>
          <w:spacing w:val="0"/>
          <w:w w:val="100"/>
          <w:position w:val="0"/>
          <w:sz w:val="13"/>
          <w:szCs w:val="13"/>
          <w:shd w:val="clear" w:color="auto" w:fill="auto"/>
          <w:lang w:val="ru-RU" w:eastAsia="ru-RU" w:bidi="ru-RU"/>
        </w:rPr>
        <w:t xml:space="preserve">лукъ </w:t>
      </w:r>
      <w:r>
        <w:rPr>
          <w:b w:val="0"/>
          <w:bCs w:val="0"/>
          <w:color w:val="000000"/>
          <w:spacing w:val="0"/>
          <w:w w:val="100"/>
          <w:position w:val="0"/>
          <w:sz w:val="13"/>
          <w:szCs w:val="13"/>
          <w:shd w:val="clear" w:color="auto" w:fill="auto"/>
          <w:lang w:val="la-001" w:eastAsia="la-001" w:bidi="la-001"/>
        </w:rPr>
        <w:t xml:space="preserve">(allium coepa), </w:t>
      </w:r>
      <w:r>
        <w:rPr>
          <w:b w:val="0"/>
          <w:bCs w:val="0"/>
          <w:color w:val="000000"/>
          <w:spacing w:val="0"/>
          <w:w w:val="100"/>
          <w:position w:val="0"/>
          <w:sz w:val="13"/>
          <w:szCs w:val="13"/>
          <w:shd w:val="clear" w:color="auto" w:fill="auto"/>
          <w:lang w:val="ru-RU" w:eastAsia="ru-RU" w:bidi="ru-RU"/>
        </w:rPr>
        <w:t xml:space="preserve">чеснокъ </w:t>
      </w:r>
      <w:r>
        <w:rPr>
          <w:b w:val="0"/>
          <w:bCs w:val="0"/>
          <w:color w:val="000000"/>
          <w:spacing w:val="0"/>
          <w:w w:val="100"/>
          <w:position w:val="0"/>
          <w:sz w:val="13"/>
          <w:szCs w:val="13"/>
          <w:shd w:val="clear" w:color="auto" w:fill="auto"/>
          <w:lang w:val="la-001" w:eastAsia="la-001" w:bidi="la-001"/>
        </w:rPr>
        <w:t xml:space="preserve">(Allium salicum), </w:t>
      </w:r>
      <w:r>
        <w:rPr>
          <w:b w:val="0"/>
          <w:bCs w:val="0"/>
          <w:color w:val="000000"/>
          <w:spacing w:val="0"/>
          <w:w w:val="100"/>
          <w:position w:val="0"/>
          <w:sz w:val="13"/>
          <w:szCs w:val="13"/>
          <w:shd w:val="clear" w:color="auto" w:fill="auto"/>
          <w:lang w:val="ru-RU" w:eastAsia="ru-RU" w:bidi="ru-RU"/>
        </w:rPr>
        <w:t>гор</w:t>
        <w:softHyphen/>
        <w:t xml:space="preserve">чица </w:t>
      </w:r>
      <w:r>
        <w:rPr>
          <w:b w:val="0"/>
          <w:bCs w:val="0"/>
          <w:color w:val="000000"/>
          <w:spacing w:val="0"/>
          <w:w w:val="100"/>
          <w:position w:val="0"/>
          <w:sz w:val="13"/>
          <w:szCs w:val="13"/>
          <w:shd w:val="clear" w:color="auto" w:fill="auto"/>
          <w:lang w:val="la-001" w:eastAsia="la-001" w:bidi="la-001"/>
        </w:rPr>
        <w:t xml:space="preserve">(synapis alba), </w:t>
      </w:r>
      <w:r>
        <w:rPr>
          <w:b w:val="0"/>
          <w:bCs w:val="0"/>
          <w:color w:val="000000"/>
          <w:spacing w:val="0"/>
          <w:w w:val="100"/>
          <w:position w:val="0"/>
          <w:sz w:val="13"/>
          <w:szCs w:val="13"/>
          <w:shd w:val="clear" w:color="auto" w:fill="auto"/>
          <w:lang w:val="ru-RU" w:eastAsia="ru-RU" w:bidi="ru-RU"/>
        </w:rPr>
        <w:t xml:space="preserve">спаржа </w:t>
      </w:r>
      <w:r>
        <w:rPr>
          <w:b w:val="0"/>
          <w:bCs w:val="0"/>
          <w:color w:val="000000"/>
          <w:spacing w:val="0"/>
          <w:w w:val="100"/>
          <w:position w:val="0"/>
          <w:sz w:val="13"/>
          <w:szCs w:val="13"/>
          <w:shd w:val="clear" w:color="auto" w:fill="auto"/>
          <w:lang w:val="la-001" w:eastAsia="la-001" w:bidi="la-001"/>
        </w:rPr>
        <w:t xml:space="preserve">(asparagus officinalis), </w:t>
      </w:r>
      <w:r>
        <w:rPr>
          <w:b w:val="0"/>
          <w:bCs w:val="0"/>
          <w:color w:val="000000"/>
          <w:spacing w:val="0"/>
          <w:w w:val="100"/>
          <w:position w:val="0"/>
          <w:sz w:val="13"/>
          <w:szCs w:val="13"/>
          <w:shd w:val="clear" w:color="auto" w:fill="auto"/>
          <w:lang w:val="ru-RU" w:eastAsia="ru-RU" w:bidi="ru-RU"/>
        </w:rPr>
        <w:t xml:space="preserve">безстебельный горохъ </w:t>
      </w:r>
      <w:r>
        <w:rPr>
          <w:b w:val="0"/>
          <w:bCs w:val="0"/>
          <w:color w:val="000000"/>
          <w:spacing w:val="0"/>
          <w:w w:val="100"/>
          <w:position w:val="0"/>
          <w:sz w:val="13"/>
          <w:szCs w:val="13"/>
          <w:shd w:val="clear" w:color="auto" w:fill="auto"/>
          <w:lang w:val="de-DE" w:eastAsia="de-DE" w:bidi="de-DE"/>
        </w:rPr>
        <w:t>(As</w:t>
        <w:softHyphen/>
        <w:t xml:space="preserve">hagalus </w:t>
      </w:r>
      <w:r>
        <w:rPr>
          <w:b w:val="0"/>
          <w:bCs w:val="0"/>
          <w:color w:val="000000"/>
          <w:spacing w:val="0"/>
          <w:w w:val="100"/>
          <w:position w:val="0"/>
          <w:sz w:val="13"/>
          <w:szCs w:val="13"/>
          <w:shd w:val="clear" w:color="auto" w:fill="auto"/>
          <w:lang w:val="fr-FR" w:eastAsia="fr-FR" w:bidi="fr-FR"/>
        </w:rPr>
        <w:t xml:space="preserve">excaps), </w:t>
      </w:r>
      <w:r>
        <w:rPr>
          <w:b w:val="0"/>
          <w:bCs w:val="0"/>
          <w:color w:val="000000"/>
          <w:spacing w:val="0"/>
          <w:w w:val="100"/>
          <w:position w:val="0"/>
          <w:sz w:val="13"/>
          <w:szCs w:val="13"/>
          <w:shd w:val="clear" w:color="auto" w:fill="auto"/>
          <w:lang w:val="ru-RU" w:eastAsia="ru-RU" w:bidi="ru-RU"/>
        </w:rPr>
        <w:t xml:space="preserve">хрѣнъ </w:t>
      </w:r>
      <w:r>
        <w:rPr>
          <w:b w:val="0"/>
          <w:bCs w:val="0"/>
          <w:color w:val="000000"/>
          <w:spacing w:val="0"/>
          <w:w w:val="100"/>
          <w:position w:val="0"/>
          <w:sz w:val="13"/>
          <w:szCs w:val="13"/>
          <w:shd w:val="clear" w:color="auto" w:fill="auto"/>
          <w:lang w:val="la-001" w:eastAsia="la-001" w:bidi="la-001"/>
        </w:rPr>
        <w:t>(Cochlearia ar</w:t>
        <w:softHyphen/>
        <w:t xml:space="preserve">moracea), </w:t>
      </w:r>
      <w:r>
        <w:rPr>
          <w:b w:val="0"/>
          <w:bCs w:val="0"/>
          <w:color w:val="000000"/>
          <w:spacing w:val="0"/>
          <w:w w:val="100"/>
          <w:position w:val="0"/>
          <w:sz w:val="13"/>
          <w:szCs w:val="13"/>
          <w:shd w:val="clear" w:color="auto" w:fill="auto"/>
          <w:lang w:val="ru-RU" w:eastAsia="ru-RU" w:bidi="ru-RU"/>
        </w:rPr>
        <w:t xml:space="preserve">ложечная трава </w:t>
      </w:r>
      <w:r>
        <w:rPr>
          <w:b w:val="0"/>
          <w:bCs w:val="0"/>
          <w:color w:val="000000"/>
          <w:spacing w:val="0"/>
          <w:w w:val="100"/>
          <w:position w:val="0"/>
          <w:sz w:val="13"/>
          <w:szCs w:val="13"/>
          <w:shd w:val="clear" w:color="auto" w:fill="auto"/>
          <w:lang w:val="la-001" w:eastAsia="la-001" w:bidi="la-001"/>
        </w:rPr>
        <w:t xml:space="preserve">(cochlearia officinalis) </w:t>
      </w:r>
      <w:r>
        <w:rPr>
          <w:b w:val="0"/>
          <w:bCs w:val="0"/>
          <w:color w:val="000000"/>
          <w:spacing w:val="0"/>
          <w:w w:val="100"/>
          <w:position w:val="0"/>
          <w:sz w:val="13"/>
          <w:szCs w:val="13"/>
          <w:shd w:val="clear" w:color="auto" w:fill="auto"/>
          <w:lang w:val="fr-FR" w:eastAsia="fr-FR" w:bidi="fr-FR"/>
        </w:rPr>
        <w:t xml:space="preserve">et cæt. </w:t>
      </w:r>
      <w:r>
        <w:rPr>
          <w:b w:val="0"/>
          <w:bCs w:val="0"/>
          <w:color w:val="000000"/>
          <w:spacing w:val="0"/>
          <w:w w:val="100"/>
          <w:position w:val="0"/>
          <w:sz w:val="13"/>
          <w:szCs w:val="13"/>
          <w:shd w:val="clear" w:color="auto" w:fill="auto"/>
          <w:lang w:val="ru-RU" w:eastAsia="ru-RU" w:bidi="ru-RU"/>
        </w:rPr>
        <w:t xml:space="preserve">Кромѣ ивы </w:t>
      </w:r>
      <w:r>
        <w:rPr>
          <w:b w:val="0"/>
          <w:bCs w:val="0"/>
          <w:color w:val="000000"/>
          <w:spacing w:val="0"/>
          <w:w w:val="100"/>
          <w:position w:val="0"/>
          <w:sz w:val="13"/>
          <w:szCs w:val="13"/>
          <w:shd w:val="clear" w:color="auto" w:fill="auto"/>
          <w:lang w:val="la-001" w:eastAsia="la-001" w:bidi="la-001"/>
        </w:rPr>
        <w:t xml:space="preserve">(salix alba et rubra) </w:t>
      </w:r>
      <w:r>
        <w:rPr>
          <w:b w:val="0"/>
          <w:bCs w:val="0"/>
          <w:color w:val="000000"/>
          <w:spacing w:val="0"/>
          <w:w w:val="100"/>
          <w:position w:val="0"/>
          <w:sz w:val="13"/>
          <w:szCs w:val="13"/>
          <w:shd w:val="clear" w:color="auto" w:fill="auto"/>
          <w:lang w:val="ru-RU" w:eastAsia="ru-RU" w:bidi="ru-RU"/>
        </w:rPr>
        <w:t xml:space="preserve">и особеннаго растенія, извѣстнаго у Киргизовъ подъ именемъ </w:t>
      </w:r>
      <w:r>
        <w:rPr>
          <w:b w:val="0"/>
          <w:bCs w:val="0"/>
          <w:i/>
          <w:iCs/>
          <w:color w:val="000000"/>
          <w:spacing w:val="0"/>
          <w:w w:val="100"/>
          <w:position w:val="0"/>
          <w:sz w:val="13"/>
          <w:szCs w:val="13"/>
          <w:shd w:val="clear" w:color="auto" w:fill="auto"/>
          <w:lang w:val="ru-RU" w:eastAsia="ru-RU" w:bidi="ru-RU"/>
        </w:rPr>
        <w:t>докида,</w:t>
      </w:r>
      <w:r>
        <w:rPr>
          <w:b w:val="0"/>
          <w:bCs w:val="0"/>
          <w:color w:val="000000"/>
          <w:spacing w:val="0"/>
          <w:w w:val="100"/>
          <w:position w:val="0"/>
          <w:sz w:val="13"/>
          <w:szCs w:val="13"/>
          <w:shd w:val="clear" w:color="auto" w:fill="auto"/>
          <w:lang w:val="ru-RU" w:eastAsia="ru-RU" w:bidi="ru-RU"/>
        </w:rPr>
        <w:t xml:space="preserve"> а у садовниковъ </w:t>
      </w:r>
      <w:r>
        <w:rPr>
          <w:b w:val="0"/>
          <w:bCs w:val="0"/>
          <w:color w:val="000000"/>
          <w:spacing w:val="0"/>
          <w:w w:val="100"/>
          <w:position w:val="0"/>
          <w:sz w:val="13"/>
          <w:szCs w:val="13"/>
          <w:shd w:val="clear" w:color="auto" w:fill="auto"/>
          <w:lang w:val="la-001" w:eastAsia="la-001" w:bidi="la-001"/>
        </w:rPr>
        <w:t xml:space="preserve">cragaetes, </w:t>
      </w:r>
      <w:r>
        <w:rPr>
          <w:b w:val="0"/>
          <w:bCs w:val="0"/>
          <w:color w:val="000000"/>
          <w:spacing w:val="0"/>
          <w:w w:val="100"/>
          <w:position w:val="0"/>
          <w:sz w:val="13"/>
          <w:szCs w:val="13"/>
          <w:shd w:val="clear" w:color="auto" w:fill="auto"/>
          <w:lang w:val="ru-RU" w:eastAsia="ru-RU" w:bidi="ru-RU"/>
        </w:rPr>
        <w:t>па всемъ степпомъ пространствѣ не про</w:t>
        <w:softHyphen/>
        <w:t>израстаетъ никакихъ кустарниковъ. Джнда (</w:t>
      </w:r>
      <w:r>
        <w:rPr>
          <w:b w:val="0"/>
          <w:bCs w:val="0"/>
          <w:color w:val="000000"/>
          <w:spacing w:val="0"/>
          <w:w w:val="100"/>
          <w:position w:val="0"/>
          <w:sz w:val="13"/>
          <w:szCs w:val="13"/>
          <w:shd w:val="clear" w:color="auto" w:fill="auto"/>
          <w:lang w:val="ru-RU" w:eastAsia="ru-RU" w:bidi="ru-RU"/>
        </w:rPr>
        <w:footnoteReference w:id="33"/>
      </w:r>
      <w:r>
        <w:rPr>
          <w:b w:val="0"/>
          <w:bCs w:val="0"/>
          <w:color w:val="000000"/>
          <w:spacing w:val="0"/>
          <w:w w:val="100"/>
          <w:position w:val="0"/>
          <w:sz w:val="13"/>
          <w:szCs w:val="13"/>
          <w:shd w:val="clear" w:color="auto" w:fill="auto"/>
          <w:lang w:val="ru-RU" w:eastAsia="ru-RU" w:bidi="ru-RU"/>
        </w:rPr>
        <w:t>) имѣетъ до 14-ти Футовъ вы</w:t>
        <w:softHyphen/>
        <w:t>шины и % аршина толщины; цвѣтетъ въ маѣ мѣсяцѣ·, цвѣтки бѣлые 12 до 19-ти лепестковъ; запахъ бальзамиче</w:t>
        <w:softHyphen/>
        <w:t>скій, весьма пріятный; ягоды его упо</w:t>
        <w:softHyphen/>
        <w:t xml:space="preserve">требляются Киргизами какъ лакомство; вкусъ ихъ нѣсколько вяжущій. По свойству почвы, на пей въ большомъ количествѣ произрастаютъ изъ неоФ- Фиципальныхь растеній </w:t>
      </w:r>
      <w:r>
        <w:rPr>
          <w:b w:val="0"/>
          <w:bCs w:val="0"/>
          <w:color w:val="000000"/>
          <w:spacing w:val="0"/>
          <w:w w:val="100"/>
          <w:position w:val="0"/>
          <w:sz w:val="13"/>
          <w:szCs w:val="13"/>
          <w:shd w:val="clear" w:color="auto" w:fill="auto"/>
          <w:lang w:val="la-001" w:eastAsia="la-001" w:bidi="la-001"/>
        </w:rPr>
        <w:t xml:space="preserve">Salicornia </w:t>
      </w:r>
      <w:r>
        <w:rPr>
          <w:b w:val="0"/>
          <w:bCs w:val="0"/>
          <w:color w:val="000000"/>
          <w:spacing w:val="0"/>
          <w:w w:val="100"/>
          <w:position w:val="0"/>
          <w:sz w:val="13"/>
          <w:szCs w:val="13"/>
          <w:shd w:val="clear" w:color="auto" w:fill="auto"/>
          <w:lang w:val="fr-FR" w:eastAsia="fr-FR" w:bidi="fr-FR"/>
        </w:rPr>
        <w:t xml:space="preserve">et Salsala soda. </w:t>
      </w:r>
      <w:r>
        <w:rPr>
          <w:b w:val="0"/>
          <w:bCs w:val="0"/>
          <w:color w:val="000000"/>
          <w:spacing w:val="0"/>
          <w:w w:val="100"/>
          <w:position w:val="0"/>
          <w:sz w:val="13"/>
          <w:szCs w:val="13"/>
          <w:shd w:val="clear" w:color="auto" w:fill="auto"/>
          <w:lang w:val="ru-RU" w:eastAsia="ru-RU" w:bidi="ru-RU"/>
        </w:rPr>
        <w:t>Въ особенности замѣча</w:t>
        <w:softHyphen/>
        <w:t xml:space="preserve">теленъ корень, называемый по-кир- гивскйкдпкв^Ь, принадлежащій къ роду </w:t>
      </w:r>
      <w:r>
        <w:rPr>
          <w:b w:val="0"/>
          <w:bCs w:val="0"/>
          <w:color w:val="000000"/>
          <w:spacing w:val="0"/>
          <w:w w:val="100"/>
          <w:position w:val="0"/>
          <w:sz w:val="13"/>
          <w:szCs w:val="13"/>
          <w:shd w:val="clear" w:color="auto" w:fill="auto"/>
          <w:lang w:val="fr-FR" w:eastAsia="fr-FR" w:bidi="fr-FR"/>
        </w:rPr>
        <w:t xml:space="preserve">salicornia; </w:t>
      </w:r>
      <w:r>
        <w:rPr>
          <w:b w:val="0"/>
          <w:bCs w:val="0"/>
          <w:color w:val="000000"/>
          <w:spacing w:val="0"/>
          <w:w w:val="100"/>
          <w:position w:val="0"/>
          <w:sz w:val="13"/>
          <w:szCs w:val="13"/>
          <w:shd w:val="clear" w:color="auto" w:fill="auto"/>
          <w:lang w:val="ru-RU" w:eastAsia="ru-RU" w:bidi="ru-RU"/>
        </w:rPr>
        <w:t>который собирается въ боль</w:t>
        <w:softHyphen/>
        <w:t>шомъ количествѣ на зиму, складывает</w:t>
        <w:softHyphen/>
        <w:t>ся какъ дрова и употребляется для топки печей. Корень этотъ, имѣя длины до 2 и 3 хъ четвертей аршина, а тол</w:t>
        <w:softHyphen/>
        <w:t>щиною въ руку взрослаго человѣка, горитъ весьма ярко, оставляя по сго- рѣніи щелочныя груды; растетъ на со- лонцоватой почвѣ; трава его зеленая и имѣетъ видъ мелкихъ можжевельнмхъ кустовъ. Нерѣдко встрѣчаются также около Рын - Песковъ слѣдующія расте</w:t>
        <w:softHyphen/>
        <w:t xml:space="preserve">нія: </w:t>
      </w:r>
      <w:r>
        <w:rPr>
          <w:b w:val="0"/>
          <w:bCs w:val="0"/>
          <w:color w:val="000000"/>
          <w:spacing w:val="0"/>
          <w:w w:val="100"/>
          <w:position w:val="0"/>
          <w:sz w:val="13"/>
          <w:szCs w:val="13"/>
          <w:shd w:val="clear" w:color="auto" w:fill="auto"/>
          <w:lang w:val="la-001" w:eastAsia="la-001" w:bidi="la-001"/>
        </w:rPr>
        <w:t xml:space="preserve">Populus </w:t>
      </w:r>
      <w:r>
        <w:rPr>
          <w:b w:val="0"/>
          <w:bCs w:val="0"/>
          <w:color w:val="000000"/>
          <w:spacing w:val="0"/>
          <w:w w:val="100"/>
          <w:position w:val="0"/>
          <w:sz w:val="13"/>
          <w:szCs w:val="13"/>
          <w:shd w:val="clear" w:color="auto" w:fill="auto"/>
          <w:lang w:val="fr-FR" w:eastAsia="fr-FR" w:bidi="fr-FR"/>
        </w:rPr>
        <w:t xml:space="preserve">alba et balsamica, Echi </w:t>
      </w:r>
      <w:r>
        <w:rPr>
          <w:b w:val="0"/>
          <w:bCs w:val="0"/>
          <w:color w:val="000000"/>
          <w:spacing w:val="0"/>
          <w:w w:val="100"/>
          <w:position w:val="0"/>
          <w:sz w:val="13"/>
          <w:szCs w:val="13"/>
          <w:shd w:val="clear" w:color="auto" w:fill="auto"/>
          <w:lang w:val="la-001" w:eastAsia="la-001" w:bidi="la-001"/>
        </w:rPr>
        <w:t>nops,Eryngium, amaranlhusviridis,Po</w:t>
        <w:softHyphen/>
        <w:t xml:space="preserve">lygonum persicaria, polerium sangui- sorba, sincus, Tuli pa rubra,Tragopogon, Stipa, Sonchus, Crithmum, Agrostemma, </w:t>
      </w:r>
      <w:r>
        <w:rPr>
          <w:b w:val="0"/>
          <w:bCs w:val="0"/>
          <w:color w:val="000000"/>
          <w:spacing w:val="0"/>
          <w:w w:val="100"/>
          <w:position w:val="0"/>
          <w:sz w:val="13"/>
          <w:szCs w:val="13"/>
          <w:shd w:val="clear" w:color="auto" w:fill="auto"/>
          <w:lang w:val="ru-RU" w:eastAsia="ru-RU" w:bidi="ru-RU"/>
        </w:rPr>
        <w:t xml:space="preserve">разные виды </w:t>
      </w:r>
      <w:r>
        <w:rPr>
          <w:b w:val="0"/>
          <w:bCs w:val="0"/>
          <w:color w:val="000000"/>
          <w:spacing w:val="0"/>
          <w:w w:val="100"/>
          <w:position w:val="0"/>
          <w:sz w:val="13"/>
          <w:szCs w:val="13"/>
          <w:shd w:val="clear" w:color="auto" w:fill="auto"/>
          <w:lang w:val="la-001" w:eastAsia="la-001" w:bidi="la-001"/>
        </w:rPr>
        <w:t xml:space="preserve">pyrethrum, Diaulhus et Convolvulus,-colyslegia, cosmea sulphu- rica, Elascharis,et caet. </w:t>
      </w:r>
      <w:r>
        <w:rPr>
          <w:b w:val="0"/>
          <w:bCs w:val="0"/>
          <w:color w:val="000000"/>
          <w:spacing w:val="0"/>
          <w:w w:val="100"/>
          <w:position w:val="0"/>
          <w:sz w:val="13"/>
          <w:szCs w:val="13"/>
          <w:shd w:val="clear" w:color="auto" w:fill="auto"/>
          <w:lang w:val="ru-RU" w:eastAsia="ru-RU" w:bidi="ru-RU"/>
        </w:rPr>
        <w:t>Кратковремен</w:t>
        <w:softHyphen/>
        <w:t>ность пребыванія моего въ Рын - Пес</w:t>
        <w:softHyphen/>
        <w:t>кахъ, недостатокъ учебныхъ ботани</w:t>
        <w:softHyphen/>
        <w:t>ческихъ пособій и отцвѣтеніе расте</w:t>
        <w:softHyphen/>
        <w:t>ній не дозволили мнѣ заняться болѣе подробнымъ и точнымъ изслѣдованіемъ степной Флоры.</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Усиліями хана Джангера разведенъ былъ при домѣ его въ Рын-Пескахъ довольно большой Фруктовый садъ, но по невѣжеству наемнаго садовника изъ Татаръ, употреблявшаго горячую воду для поливки деревъ, садъ этотъ истре</w:t>
        <w:softHyphen/>
        <w:t>бился и остались только кустарники ивы. Теперь разведенъ Фруктовый садъ въ лѣтней кочевкѣ при рѣчкѣ Таргунѣ и устроенъ чигирь для поливки деревъ; садъ этотъ содержится въ порядкѣ и надлежащей исправности; при немъ есть бахчи для посѣва огурцовъ и предполагается разведеніе на нихъ арбузовъ и дынь.</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Предметы хозяйства Киргизовъ со</w:t>
        <w:softHyphen/>
        <w:t>ставляютъ·. а) продовольствіе й сохра</w:t>
        <w:softHyphen/>
        <w:t>неніе скота, б) потребленіе его и в) поддержаніе и размноженіе скотовод</w:t>
        <w:softHyphen/>
        <w:t>ства.</w:t>
      </w:r>
    </w:p>
    <w:p>
      <w:pPr>
        <w:pStyle w:val="Style69"/>
        <w:keepNext w:val="0"/>
        <w:keepLines w:val="0"/>
        <w:widowControl w:val="0"/>
        <w:shd w:val="clear" w:color="auto" w:fill="auto"/>
        <w:bidi w:val="0"/>
        <w:spacing w:before="0" w:after="0" w:line="240" w:lineRule="auto"/>
        <w:ind w:left="0" w:right="0" w:firstLine="160"/>
        <w:jc w:val="both"/>
        <w:rPr>
          <w:sz w:val="13"/>
          <w:szCs w:val="13"/>
        </w:rPr>
        <w:sectPr>
          <w:headerReference w:type="even" r:id="rId790"/>
          <w:headerReference w:type="default" r:id="rId791"/>
          <w:headerReference w:type="first" r:id="rId792"/>
          <w:pgSz w:w="7318" w:h="9390"/>
          <w:pgMar w:top="1005" w:left="1261" w:right="1354" w:bottom="628" w:header="0" w:footer="3" w:gutter="0"/>
          <w:pgNumType w:start="97"/>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Господствующій образъ продоволь</w:t>
        <w:softHyphen/>
        <w:t>ствія и сохраненія скота, перепесёй- пый Киргизами изъ-за Урала вмѣстѣ съ привязанностію ихъ къ совершен</w:t>
        <w:softHyphen/>
        <w:t>но-кочевому быту, заключается въ ко</w:t>
        <w:softHyphen/>
        <w:t>чевьѣ со скотомъ па земляхъ Орды по произволу и обстоятельствамъ и въ со</w:t>
        <w:softHyphen/>
        <w:t>держаніи скота въ-продолженіе всего года на подножномъ корму, лѣтомъ на открытой степи, а зимою: стадъ въ мѣ</w:t>
        <w:softHyphen/>
        <w:t>стахъ Камышевыхъ и между буграми, —табуновъ на Тебеневкѣ въ удобныхъ къ тому участкахъ. Бывшее сначала обиліе земель при незначительномъ на</w:t>
        <w:softHyphen/>
        <w:t>селеніи и скотоводствѣ Орды, обшир</w:t>
        <w:softHyphen/>
        <w:t>ныя пространства камышей на каспій</w:t>
        <w:softHyphen/>
        <w:t>скомъ прибрежьѣ,уУзеней и Камыіп- Самарскихъ Оэеръ, множество кустар</w:t>
        <w:softHyphen/>
        <w:t xml:space="preserve">ника и лѣса въ Рып-Осскахѣ, </w:t>
      </w:r>
      <w:r>
        <w:rPr>
          <w:b w:val="0"/>
          <w:bCs w:val="0"/>
          <w:color w:val="000000"/>
          <w:spacing w:val="0"/>
          <w:w w:val="100"/>
          <w:position w:val="0"/>
          <w:sz w:val="13"/>
          <w:szCs w:val="13"/>
          <w:shd w:val="clear" w:color="auto" w:fill="auto"/>
          <w:lang w:val="ru-RU" w:eastAsia="ru-RU" w:bidi="ru-RU"/>
        </w:rPr>
        <w:t>хорб-</w:t>
      </w:r>
    </w:p>
    <w:p>
      <w:pPr>
        <w:pStyle w:val="Style69"/>
        <w:keepNext w:val="0"/>
        <w:keepLines w:val="0"/>
        <w:widowControl w:val="0"/>
        <w:shd w:val="clear" w:color="auto" w:fill="auto"/>
        <w:bidi w:val="0"/>
        <w:spacing w:before="0" w:after="4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шіе урожаи травъ на долго-свободной землѣ и умѣренность </w:t>
      </w:r>
      <w:r>
        <w:rPr>
          <w:b w:val="0"/>
          <w:bCs w:val="0"/>
          <w:color w:val="000000"/>
          <w:spacing w:val="0"/>
          <w:w w:val="100"/>
          <w:position w:val="0"/>
          <w:sz w:val="13"/>
          <w:szCs w:val="13"/>
          <w:shd w:val="clear" w:color="auto" w:fill="auto"/>
          <w:lang w:val="ru-RU" w:eastAsia="ru-RU" w:bidi="ru-RU"/>
        </w:rPr>
        <w:t xml:space="preserve">впить, </w:t>
      </w:r>
      <w:r>
        <w:rPr>
          <w:b w:val="0"/>
          <w:bCs w:val="0"/>
          <w:color w:val="000000"/>
          <w:spacing w:val="0"/>
          <w:w w:val="100"/>
          <w:position w:val="0"/>
          <w:sz w:val="13"/>
          <w:szCs w:val="13"/>
          <w:shd w:val="clear" w:color="auto" w:fill="auto"/>
          <w:lang w:val="ru-RU" w:eastAsia="ru-RU" w:bidi="ru-RU"/>
        </w:rPr>
        <w:t>продолжи</w:t>
        <w:softHyphen/>
        <w:t>тельное время благопріятствовали ско</w:t>
        <w:softHyphen/>
        <w:t>товодству. Табуны и стада быстро и сильно размножились, такъ-что число скота, приведённаго Киргизами въ пе</w:t>
        <w:softHyphen/>
        <w:t>реходы ихъ изъ-іш Урала въ 1801 и до 1803 года, простиравшееся, по удосто</w:t>
        <w:softHyphen/>
        <w:t>вѣренію живыхъ участниковъ въ пере</w:t>
        <w:softHyphen/>
        <w:t>ходахъ, не болѣе, какъ до 300,000 го</w:t>
        <w:softHyphen/>
        <w:t>ловъ, въ - послѣдствіи размножилось между 1815 и 1820 годами до 2,000,000 головъ. Въ настоящее время, полага</w:t>
        <w:softHyphen/>
        <w:t>ютъ скота до 2,500,000; въ томъ числѣ:</w:t>
      </w:r>
    </w:p>
    <w:p>
      <w:pPr>
        <w:pStyle w:val="Style69"/>
        <w:keepNext w:val="0"/>
        <w:keepLines w:val="0"/>
        <w:widowControl w:val="0"/>
        <w:shd w:val="clear" w:color="auto" w:fill="auto"/>
        <w:tabs>
          <w:tab w:pos="451" w:val="left"/>
        </w:tabs>
        <w:bidi w:val="0"/>
        <w:spacing w:before="0" w:after="0" w:line="240" w:lineRule="auto"/>
        <w:ind w:left="220" w:right="0" w:firstLine="0"/>
        <w:jc w:val="both"/>
        <w:rPr>
          <w:sz w:val="13"/>
          <w:szCs w:val="13"/>
        </w:rPr>
      </w:pPr>
      <w:r>
        <w:rPr>
          <w:b w:val="0"/>
          <w:bCs w:val="0"/>
          <w:color w:val="000000"/>
          <w:spacing w:val="0"/>
          <w:w w:val="100"/>
          <w:position w:val="0"/>
          <w:sz w:val="13"/>
          <w:szCs w:val="13"/>
          <w:shd w:val="clear" w:color="auto" w:fill="auto"/>
          <w:lang w:val="ru-RU" w:eastAsia="ru-RU" w:bidi="ru-RU"/>
        </w:rPr>
        <w:t>а)</w:t>
        <w:tab/>
        <w:t>Верблюдовъ до 70,000 головъ.</w:t>
      </w:r>
    </w:p>
    <w:p>
      <w:pPr>
        <w:pStyle w:val="Style69"/>
        <w:keepNext w:val="0"/>
        <w:keepLines w:val="0"/>
        <w:widowControl w:val="0"/>
        <w:shd w:val="clear" w:color="auto" w:fill="auto"/>
        <w:tabs>
          <w:tab w:pos="451" w:val="left"/>
          <w:tab w:pos="1850" w:val="right"/>
          <w:tab w:pos="2006" w:val="left"/>
        </w:tabs>
        <w:bidi w:val="0"/>
        <w:spacing w:before="0" w:after="0" w:line="240" w:lineRule="auto"/>
        <w:ind w:left="220" w:right="0" w:firstLine="0"/>
        <w:jc w:val="both"/>
        <w:rPr>
          <w:sz w:val="13"/>
          <w:szCs w:val="13"/>
        </w:rPr>
      </w:pPr>
      <w:r>
        <w:rPr>
          <w:b w:val="0"/>
          <w:bCs w:val="0"/>
          <w:color w:val="000000"/>
          <w:spacing w:val="0"/>
          <w:w w:val="100"/>
          <w:position w:val="0"/>
          <w:sz w:val="13"/>
          <w:szCs w:val="13"/>
          <w:shd w:val="clear" w:color="auto" w:fill="auto"/>
          <w:lang w:val="ru-RU" w:eastAsia="ru-RU" w:bidi="ru-RU"/>
        </w:rPr>
        <w:t>б)</w:t>
        <w:tab/>
        <w:t>Лошадей</w:t>
        <w:tab/>
        <w:t>300.000</w:t>
        <w:tab/>
        <w:t>—</w:t>
      </w:r>
    </w:p>
    <w:p>
      <w:pPr>
        <w:pStyle w:val="Style69"/>
        <w:keepNext w:val="0"/>
        <w:keepLines w:val="0"/>
        <w:widowControl w:val="0"/>
        <w:shd w:val="clear" w:color="auto" w:fill="auto"/>
        <w:tabs>
          <w:tab w:pos="451" w:val="left"/>
          <w:tab w:pos="2006" w:val="left"/>
        </w:tabs>
        <w:bidi w:val="0"/>
        <w:spacing w:before="0" w:after="0" w:line="240" w:lineRule="auto"/>
        <w:ind w:left="220" w:right="0" w:firstLine="0"/>
        <w:jc w:val="both"/>
        <w:rPr>
          <w:sz w:val="13"/>
          <w:szCs w:val="13"/>
        </w:rPr>
      </w:pPr>
      <w:r>
        <w:rPr>
          <w:b w:val="0"/>
          <w:bCs w:val="0"/>
          <w:color w:val="000000"/>
          <w:spacing w:val="0"/>
          <w:w w:val="100"/>
          <w:position w:val="0"/>
          <w:sz w:val="13"/>
          <w:szCs w:val="13"/>
          <w:shd w:val="clear" w:color="auto" w:fill="auto"/>
          <w:lang w:val="ru-RU" w:eastAsia="ru-RU" w:bidi="ru-RU"/>
        </w:rPr>
        <w:t>в)</w:t>
        <w:tab/>
        <w:t>Рогатаго скота 250,000</w:t>
        <w:tab/>
        <w:t>—</w:t>
      </w:r>
    </w:p>
    <w:p>
      <w:pPr>
        <w:pStyle w:val="Style69"/>
        <w:keepNext w:val="0"/>
        <w:keepLines w:val="0"/>
        <w:widowControl w:val="0"/>
        <w:shd w:val="clear" w:color="auto" w:fill="auto"/>
        <w:tabs>
          <w:tab w:pos="451" w:val="left"/>
          <w:tab w:pos="1850" w:val="right"/>
          <w:tab w:pos="2298" w:val="right"/>
        </w:tabs>
        <w:bidi w:val="0"/>
        <w:spacing w:before="0" w:after="40" w:line="240" w:lineRule="auto"/>
        <w:ind w:left="220" w:right="0" w:firstLine="0"/>
        <w:jc w:val="both"/>
        <w:rPr>
          <w:sz w:val="13"/>
          <w:szCs w:val="13"/>
        </w:rPr>
      </w:pPr>
      <w:r>
        <w:rPr>
          <w:b w:val="0"/>
          <w:bCs w:val="0"/>
          <w:color w:val="000000"/>
          <w:spacing w:val="0"/>
          <w:w w:val="100"/>
          <w:position w:val="0"/>
          <w:sz w:val="13"/>
          <w:szCs w:val="13"/>
          <w:shd w:val="clear" w:color="auto" w:fill="auto"/>
          <w:lang w:val="ru-RU" w:eastAsia="ru-RU" w:bidi="ru-RU"/>
        </w:rPr>
        <w:t>г)</w:t>
        <w:tab/>
        <w:t>Барановъ</w:t>
        <w:tab/>
        <w:t>1,700,000</w:t>
        <w:tab/>
        <w:t>головъ.</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Прежде принятая система продо</w:t>
        <w:softHyphen/>
        <w:t>вольствія и сохраненія скота, въ по</w:t>
        <w:softHyphen/>
        <w:t>слѣднія пятнадцать лѣтъ должна была необходимо измѣниться. Увеличеніе населенія Орды и скота въ ней, умень</w:t>
        <w:softHyphen/>
        <w:t>шеніе Камышевыхъ мѣстъ отъ осуше</w:t>
        <w:softHyphen/>
        <w:t>нія ихъ и большаго употребленія ка</w:t>
        <w:softHyphen/>
        <w:t>мыша, истребленіе кустарника и мел</w:t>
        <w:softHyphen/>
        <w:t>каго лѣса, оскудѣніе урожаевъ травъ и суровость зимъ вынудили хана, вмѣ</w:t>
        <w:softHyphen/>
        <w:t>сто безпорядочнаго, непостояннаго ко</w:t>
        <w:softHyphen/>
        <w:t>чевья на зеЛляхъ Орды по произво</w:t>
        <w:softHyphen/>
        <w:t>лу, назначить Киргизамъ постоянныя лѣтнія пастбища и зимов ;и и принять мѣры какъ къ сохраненію камышей и кустарниковъ, такъ и къ продоволь</w:t>
        <w:softHyphen/>
        <w:t>ствію скота. Въ-слѣдствіе этого воспре</w:t>
        <w:softHyphen/>
      </w:r>
      <w:r>
        <w:rPr>
          <w:b w:val="0"/>
          <w:bCs w:val="0"/>
          <w:color w:val="000000"/>
          <w:spacing w:val="0"/>
          <w:w w:val="100"/>
          <w:position w:val="0"/>
          <w:sz w:val="13"/>
          <w:szCs w:val="13"/>
          <w:shd w:val="clear" w:color="auto" w:fill="auto"/>
          <w:lang w:val="ru-RU" w:eastAsia="ru-RU" w:bidi="ru-RU"/>
        </w:rPr>
        <w:t xml:space="preserve">щена </w:t>
      </w:r>
      <w:r>
        <w:rPr>
          <w:b w:val="0"/>
          <w:bCs w:val="0"/>
          <w:color w:val="000000"/>
          <w:spacing w:val="0"/>
          <w:w w:val="100"/>
          <w:position w:val="0"/>
          <w:sz w:val="13"/>
          <w:szCs w:val="13"/>
          <w:shd w:val="clear" w:color="auto" w:fill="auto"/>
          <w:lang w:val="ru-RU" w:eastAsia="ru-RU" w:bidi="ru-RU"/>
        </w:rPr>
        <w:t>вырубка кустарника и лѣса и пригонъ къ пимъ скота. На разстояніи нѣсколькихъ верстъ въ окружности Рын Песковъ , введено сѣіюКовоіпе- ніе и сохраненіе запасовъ па зимнее время. Киргизы, не смотря на свою безпечность,.въ гибельныя для скота зимы 1844 и 1845 годовъ убѣдились въ необходимости этихъ мѣръ и теперь большая часть охотно слѣдую-.ъ распо</w:t>
        <w:softHyphen/>
        <w:t>ряженіямъ хана.</w:t>
      </w:r>
    </w:p>
    <w:p>
      <w:pPr>
        <w:pStyle w:val="Style69"/>
        <w:keepNext w:val="0"/>
        <w:keepLines w:val="0"/>
        <w:widowControl w:val="0"/>
        <w:shd w:val="clear" w:color="auto" w:fill="auto"/>
        <w:bidi w:val="0"/>
        <w:spacing w:before="0" w:after="4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Потребленіе скота заключается.: а) въ эарѣзываніи его на пищу, б) въ продажѣ </w:t>
      </w:r>
      <w:r>
        <w:rPr>
          <w:color w:val="000000"/>
          <w:spacing w:val="0"/>
          <w:w w:val="100"/>
          <w:position w:val="0"/>
          <w:sz w:val="10"/>
          <w:szCs w:val="10"/>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 xml:space="preserve">в) въ уплатѣ имъ натурою или деньгами за него вырученными зе- </w:t>
      </w:r>
      <w:r>
        <w:rPr>
          <w:b w:val="0"/>
          <w:bCs w:val="0"/>
          <w:color w:val="000000"/>
          <w:spacing w:val="0"/>
          <w:w w:val="100"/>
          <w:position w:val="0"/>
          <w:sz w:val="13"/>
          <w:szCs w:val="13"/>
          <w:shd w:val="clear" w:color="auto" w:fill="auto"/>
          <w:lang w:val="ru-RU" w:eastAsia="ru-RU" w:bidi="ru-RU"/>
        </w:rPr>
        <w:t xml:space="preserve">кёта и </w:t>
      </w:r>
      <w:r>
        <w:rPr>
          <w:b w:val="0"/>
          <w:bCs w:val="0"/>
          <w:color w:val="000000"/>
          <w:spacing w:val="0"/>
          <w:w w:val="100"/>
          <w:position w:val="0"/>
          <w:sz w:val="13"/>
          <w:szCs w:val="13"/>
          <w:shd w:val="clear" w:color="auto" w:fill="auto"/>
          <w:lang w:val="ru-RU" w:eastAsia="ru-RU" w:bidi="ru-RU"/>
        </w:rPr>
        <w:t>сугума хану, сугума родона-</w:t>
      </w:r>
    </w:p>
    <w:p>
      <w:pPr>
        <w:spacing w:lineRule="exact" w:line="1"/>
        <w:rPr>
          <w:sz w:val="2"/>
          <w:szCs w:val="2"/>
          <w:r>
            <w:br w:type="column"/>
          </w:r>
        </w:rPr>
      </w:pPr>
    </w:p>
    <w:p>
      <w:pPr>
        <w:pStyle w:val="Style72"/>
        <w:keepNext/>
        <w:keepLines/>
        <w:widowControl w:val="0"/>
        <w:shd w:val="clear" w:color="auto" w:fill="auto"/>
        <w:bidi w:val="0"/>
        <w:spacing w:before="0" w:after="100" w:line="240" w:lineRule="auto"/>
        <w:ind w:left="0" w:right="0" w:firstLine="0"/>
        <w:jc w:val="right"/>
      </w:pPr>
      <w:bookmarkStart w:id="39" w:name="bookmark39"/>
      <w:r>
        <w:rPr>
          <w:color w:val="000000"/>
          <w:spacing w:val="0"/>
          <w:w w:val="100"/>
          <w:position w:val="0"/>
          <w:shd w:val="clear" w:color="auto" w:fill="auto"/>
          <w:lang w:val="ru-RU" w:eastAsia="ru-RU" w:bidi="ru-RU"/>
        </w:rPr>
        <w:t>103</w:t>
      </w:r>
      <w:bookmarkEnd w:id="39"/>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пальникамъ и сбора на содержаніе раз</w:t>
        <w:softHyphen/>
        <w:t>сыльныхъ по управленію Орды.</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Съ конца осени до начала весны, кромѣ муки въ грубо-испеченныхъ ле- пешкахъ и сболтанныхъ съ водою, Киргизы продовольствуются мясомъ. При совершеніи всѣхъ обрядовъ, какъ то сговбровъ, свадебъ, похоронъ и пр., мясо составляетъ главнѣйшее угоще</w:t>
        <w:softHyphen/>
        <w:t>ніе. Въ курбан-байрамъ — день жер</w:t>
        <w:softHyphen/>
        <w:t>твоприношеній — каждый хозяинъ по состоянію своему рѣжетъ отъ одной до трехъ скотинъ. Въ обыкновенномъ быту Киргизовъ, для угощенія сколько- нибудь уважаемаго одноплеменника, тѣмъ болѣе старшины или султана, употребляется по-краиней мѣрѣ одинъ баранъ.</w:t>
      </w:r>
    </w:p>
    <w:p>
      <w:pPr>
        <w:pStyle w:val="Style69"/>
        <w:keepNext w:val="0"/>
        <w:keepLines w:val="0"/>
        <w:widowControl w:val="0"/>
        <w:shd w:val="clear" w:color="auto" w:fill="auto"/>
        <w:bidi w:val="0"/>
        <w:spacing w:before="0" w:after="0" w:line="240" w:lineRule="auto"/>
        <w:ind w:left="0" w:right="0" w:firstLine="140"/>
        <w:jc w:val="both"/>
        <w:rPr>
          <w:sz w:val="13"/>
          <w:szCs w:val="13"/>
        </w:rPr>
        <w:sectPr>
          <w:headerReference w:type="even" r:id="rId793"/>
          <w:headerReference w:type="default" r:id="rId794"/>
          <w:headerReference w:type="first" r:id="rId795"/>
          <w:pgSz w:w="7318" w:h="9390"/>
          <w:pgMar w:top="732" w:left="1285" w:right="1376" w:bottom="732" w:header="0" w:footer="3" w:gutter="0"/>
          <w:pgNumType w:start="813"/>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Въ послѣднее двадцатилѣтіемъ раз</w:t>
        <w:softHyphen/>
        <w:t>витіемъ понятія народа, происшед</w:t>
        <w:softHyphen/>
        <w:t>шимъ отъ ббльшаго и ббльгааго сбли</w:t>
        <w:softHyphen/>
        <w:t>женія съ осѣдлымъ населеніемъ и съ предметами торговли па сосѣднихъ яр</w:t>
        <w:softHyphen/>
        <w:t>маркахъ и отъ быстраго распростране</w:t>
        <w:softHyphen/>
        <w:t>нія торговли въ самой Ордѣ чрезъ учрежденіе при ханской ставкѣ съ 1832 года ярмарокъ, послѣдовало раз</w:t>
        <w:softHyphen/>
        <w:t>витіе народныхъ потребностей. Въ- слѣдствіе этого количество покупате</w:t>
        <w:softHyphen/>
        <w:t>лей муки, исключительно пшеничной, дѣлается б£&gt;льшимъ и ббдыпимъ; на одежду каждый порядочный Киргизъ употребляетъ халаты, кафтаны и пр. лучше и цѣннѣе годъ отъ году ѣротйвъ прежней грубой и простой одежды; по своимъ понятіямъ о зажиточности, Киргизы, болѣе или менѣе богатые скотомъ, покупаютъ множество полу</w:t>
        <w:softHyphen/>
        <w:t>шелковыхъ халатовъ, обыкновенныхъ азіатскихъ ковровъ и лругихъ люби</w:t>
        <w:softHyphen/>
        <w:t>мыхъ товаровъ, которые, наполняя ку</w:t>
        <w:softHyphen/>
        <w:t>чею кибитку или землянку, составля</w:t>
        <w:softHyphen/>
        <w:t>ютъ вещественное богатство Киргиза. Многіе познакомились и полюбили употребленіе чая, сахара, чайной по</w:t>
        <w:softHyphen/>
        <w:t>суды и нѣкоторыхъ мелкихъ прихот</w:t>
        <w:softHyphen/>
        <w:t>ливыхъ вещей. Для удовлетворенія этихъ потребностей и для взноса зеке- та и другихъ сборовъ, Киргизы про</w:t>
        <w:softHyphen/>
        <w:t>даютъ столько скота, сколько могутъ отдѣлить не разстроивкя тѣмъ своего хозяйства.</w:t>
      </w:r>
    </w:p>
    <mc:AlternateContent>
      <mc:Choice Requires="wps">
        <w:drawing>
          <wp:anchor distT="0" distB="254000" distL="0" distR="0" simplePos="0" relativeHeight="125829763" behindDoc="0" locked="0" layoutInCell="1" allowOverlap="1">
            <wp:simplePos x="0" y="0"/>
            <wp:positionH relativeFrom="page">
              <wp:posOffset>2308225</wp:posOffset>
            </wp:positionH>
            <wp:positionV relativeFrom="paragraph">
              <wp:posOffset>12700</wp:posOffset>
            </wp:positionV>
            <wp:extent cx="1530350" cy="4822190"/>
            <wp:wrapSquare wrapText="bothSides"/>
            <wp:docPr id="1728" name="Shape 1728"/>
            <a:graphic xmlns:a="http://schemas.openxmlformats.org/drawingml/2006/main">
              <a:graphicData uri="http://schemas.microsoft.com/office/word/2010/wordprocessingShape">
                <wps:wsp>
                  <wps:cNvSpPr txBox="1"/>
                  <wps:spPr>
                    <a:xfrm>
                      <a:ext cx="1530350" cy="4822190"/>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теленъ и случается, что при нежела</w:t>
                          <w:softHyphen/>
                          <w:t xml:space="preserve">ніи народа взносить его, онъ ипогда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вовсе не получается.</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Кромѣ того, до 6,000 руб. ассиг. собирается деньгами и скотомъ на содержаніе разсыльныхъ конныхъ Киргизовъ, находящихся при ханской ставкѣ. Сборъ этотъ располагается такъ, что роды содержатъ:—два болѣе значительные по два, а остальные по одному,—всего же четырнадцать че</w:t>
                          <w:softHyphen/>
                          <w:t>ловѣкъ разсыльныхъ.</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Хозяйство Орды вообще ограничи</w:t>
                          <w:softHyphen/>
                          <w:t>вается поддержаніемъ обыкновенныхъ у Киргизовъ породъ скота и возмож</w:t>
                          <w:softHyphen/>
                          <w:t>но-большимъ размноженіемъ его. Въ благопріятные годы, скотъ, въ особен</w:t>
                          <w:softHyphen/>
                          <w:t>ности бараны, размножаются быстро; но 1).обыкновенное потребленіе его и натурою и въ продажу по всѣмъ вы- иісизъясыеннымъ предметамъ весьма- сильно; 2) одна жестокая зима вдругъ губитъ отъ трети до половины стадъ и табуновъ, и 3) при количествѣ скота до 5,200,000головъ, недостаетъ земель въ Ордѣ для продовольствія его, и потому въ послѣднее пятнадцатилѣтіе размно</w:t>
                          <w:softHyphen/>
                          <w:t>женіе скота въ благопріятные годы, давая Киргизамъ средства къ удовле</w:t>
                          <w:softHyphen/>
                          <w:t>творенію ихъ потребностей, затѣмъ едва только вознаграждало потери, по</w:t>
                          <w:softHyphen/>
                          <w:t>несенныя скотоводствомъ отъ нѣсколь</w:t>
                          <w:softHyphen/>
                          <w:t>кихъ губительныхъ въ этотъ промежу</w:t>
                          <w:softHyphen/>
                          <w:t>токъ времени зимъ.</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Промышленость Киргизовъ Внутрен</w:t>
                          <w:softHyphen/>
                          <w:t>ней Орды заключается въ скотовод</w:t>
                          <w:softHyphen/>
                          <w:t>ствѣ и въ сбытѣ преимущественно барановъ , рогатаго скота , лошадей и сырыхъ отъ скота произведеній — сала, кожи и шерсти.</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Для этого на Рып-Пескахъ учреж</w:t>
                          <w:softHyphen/>
                          <w:t>дены двѣ ярмарки: одна съ 15 апрѣля по 15 мая, а другая съ 15 сентября по 15 октября па общихъ о ярмаркахъ правилахъ; разъѣзды же для торга въ Ордѣ воспрещены. Кромѣ того, тор</w:t>
                          <w:softHyphen/>
                          <w:t>говля производится на ближайшихъ отъ разныхъ киргизскихъ кочевьевъ ярмаркахъ : новоузенской въ городѣ ІІовоиъ-Узѳнѣ съ 1 октября по 1 но</w:t>
                          <w:softHyphen/>
                          <w:t>ября; въ селеніи, того же уѣзда Але- ксандровскомъ-Гаю; вслѣдъ за ново-</w:t>
                        </w:r>
                      </w:p>
                    </w:txbxContent>
                  </wps:txbx>
                  <wps:bodyPr lIns="0" tIns="0" rIns="0" bIns="0">
                    <a:spAutoFit/>
                  </wps:bodyPr>
                </wps:wsp>
              </a:graphicData>
            </a:graphic>
          </wp:anchor>
        </w:drawing>
      </mc:Choice>
      <mc:Fallback>
        <w:pict>
          <v:shape id="_x0000_s2754" type="#_x0000_t202" style="position:absolute;margin-left:118.90000000000001pt;margin-top:1.pt;width:120.5pt;height:379.69999999999999pt;z-index:-125828990;mso-wrap-distance-left:0;mso-wrap-distance-right:0;mso-wrap-distance-bottom:20.pt;mso-position-horizont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теленъ и случается, что при нежела</w:t>
                    <w:softHyphen/>
                    <w:t xml:space="preserve">ніи народа взносить его, онъ ипогда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вовсе не получается.</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Кромѣ того, до 6,000 руб. ассиг. собирается деньгами и скотомъ на содержаніе разсыльныхъ конныхъ Киргизовъ, находящихся при ханской ставкѣ. Сборъ этотъ располагается такъ, что роды содержатъ:—два болѣе значительные по два, а остальные по одному,—всего же четырнадцать че</w:t>
                    <w:softHyphen/>
                    <w:t>ловѣкъ разсыльныхъ.</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Хозяйство Орды вообще ограничи</w:t>
                    <w:softHyphen/>
                    <w:t>вается поддержаніемъ обыкновенныхъ у Киргизовъ породъ скота и возмож</w:t>
                    <w:softHyphen/>
                    <w:t>но-большимъ размноженіемъ его. Въ благопріятные годы, скотъ, въ особен</w:t>
                    <w:softHyphen/>
                    <w:t>ности бараны, размножаются быстро; но 1).обыкновенное потребленіе его и натурою и въ продажу по всѣмъ вы- иісизъясыеннымъ предметамъ весьма- сильно; 2) одна жестокая зима вдругъ губитъ отъ трети до половины стадъ и табуновъ, и 3) при количествѣ скота до 5,200,000головъ, недостаетъ земель въ Ордѣ для продовольствія его, и потому въ послѣднее пятнадцатилѣтіе размно</w:t>
                    <w:softHyphen/>
                    <w:t>женіе скота въ благопріятные годы, давая Киргизамъ средства къ удовле</w:t>
                    <w:softHyphen/>
                    <w:t>творенію ихъ потребностей, затѣмъ едва только вознаграждало потери, по</w:t>
                    <w:softHyphen/>
                    <w:t>несенныя скотоводствомъ отъ нѣсколь</w:t>
                    <w:softHyphen/>
                    <w:t>кихъ губительныхъ въ этотъ промежу</w:t>
                    <w:softHyphen/>
                    <w:t>токъ времени зимъ.</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Промышленость Киргизовъ Внутрен</w:t>
                    <w:softHyphen/>
                    <w:t>ней Орды заключается въ скотовод</w:t>
                    <w:softHyphen/>
                    <w:t>ствѣ и въ сбытѣ преимущественно барановъ , рогатаго скота , лошадей и сырыхъ отъ скота произведеній — сала, кожи и шерсти.</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Для этого на Рып-Пескахъ учреж</w:t>
                    <w:softHyphen/>
                    <w:t>дены двѣ ярмарки: одна съ 15 апрѣля по 15 мая, а другая съ 15 сентября по 15 октября па общихъ о ярмаркахъ правилахъ; разъѣзды же для торга въ Ордѣ воспрещены. Кромѣ того, тор</w:t>
                    <w:softHyphen/>
                    <w:t>говля производится на ближайшихъ отъ разныхъ киргизскихъ кочевьевъ ярмаркахъ : новоузенской въ городѣ ІІовоиъ-Узѳнѣ съ 1 октября по 1 но</w:t>
                    <w:softHyphen/>
                    <w:t>ября; въ селеніи, того же уѣзда Але- ксандровскомъ-Гаю; вслѣдъ за ново-</w:t>
                  </w:r>
                </w:p>
              </w:txbxContent>
            </v:textbox>
            <w10:wrap type="square" anchorx="margin"/>
          </v:shape>
        </w:pict>
      </mc:Fallback>
    </mc:AlternateContent>
    <w:p>
      <w:pPr>
        <w:widowControl w:val="0"/>
        <w:spacing w:line="14" w:lineRule="exact"/>
      </w:pP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i/>
          <w:iCs/>
          <w:color w:val="000000"/>
          <w:spacing w:val="0"/>
          <w:w w:val="100"/>
          <w:position w:val="0"/>
          <w:sz w:val="13"/>
          <w:szCs w:val="13"/>
          <w:shd w:val="clear" w:color="auto" w:fill="auto"/>
          <w:lang w:val="ru-RU" w:eastAsia="ru-RU" w:bidi="ru-RU"/>
        </w:rPr>
        <w:t>Зекетв</w:t>
      </w:r>
      <w:r>
        <w:rPr>
          <w:b w:val="0"/>
          <w:bCs w:val="0"/>
          <w:color w:val="000000"/>
          <w:spacing w:val="0"/>
          <w:w w:val="100"/>
          <w:position w:val="0"/>
          <w:sz w:val="13"/>
          <w:szCs w:val="13"/>
          <w:shd w:val="clear" w:color="auto" w:fill="auto"/>
          <w:lang w:val="ru-RU" w:eastAsia="ru-RU" w:bidi="ru-RU"/>
        </w:rPr>
        <w:t xml:space="preserve"> есть принадлежность ханска</w:t>
        <w:softHyphen/>
        <w:t>го достоинства. Назначеніе его заклю</w:t>
        <w:softHyphen/>
        <w:t>чается въ доставленіи хану народомъ средствъ къ поддержанію его съ се</w:t>
        <w:softHyphen/>
        <w:t>мействомъ, сообразно съ его достоин</w:t>
        <w:softHyphen/>
        <w:t>ствомъ, и къ устройству всего полез</w:t>
        <w:softHyphen/>
        <w:t>наго по управленію его для блага на</w:t>
        <w:softHyphen/>
        <w:t>рода. Ему подлежитъ простой народъ, который обязанъ по количеству скота отдѣлить одну изъ сорока головъ для взноса зекѳта или дёвьгамп или частію и скотомъ. Но въ управленіе хана Джангера, Киргизы, имѣвшіе скота менѣе, чѣмъ на сто рублей серебромъ, особепно растроенные въ хозяйствѣ и оказавшіе какія-либо особыя заслуги, освобождались отъ взноса зекета. Во</w:t>
        <w:softHyphen/>
        <w:t>обще, сборъ этотъ простирался отъ 200 до 250 тысячь рублей ассигнація</w:t>
        <w:softHyphen/>
        <w:t>ми, которыя употреблялись какъ для содержанія хана съ семействомъ, такъ и на содерженіе русской и киргизской канцеляріи, письмоводителей ори ро</w:t>
        <w:softHyphen/>
        <w:t>доначальникахъ и училища въ ханской ставкѣ, на уплату оброковъ за земли, откупаемыя ханомъ для народа, на по</w:t>
        <w:softHyphen/>
        <w:t>собіе духовенству, бѣднымъ, другія благотворенія и на расходы, состоя</w:t>
        <w:softHyphen/>
        <w:t>щіе въ угощеніи Киргизовъ, пріѣзжа</w:t>
        <w:softHyphen/>
        <w:t>ющихъ въ ставку хана, по ихъ обыча</w:t>
        <w:softHyphen/>
        <w:t>ямъ. Зекетъ также составляетъ теперь единственное средство при возведеніи въ ханскихъ ставкахъ мечетей, при по</w:t>
        <w:softHyphen/>
        <w:t>стройкѣ ярмарочнаго двора и домовъ по общественнымъ потребностямъ, и вообще при полезныхъ хозяйствен</w:t>
        <w:softHyphen/>
        <w:t>ныхъ учрежденіяхъ.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i/>
          <w:iCs/>
          <w:color w:val="000000"/>
          <w:spacing w:val="0"/>
          <w:w w:val="100"/>
          <w:position w:val="0"/>
          <w:sz w:val="13"/>
          <w:szCs w:val="13"/>
          <w:shd w:val="clear" w:color="auto" w:fill="auto"/>
          <w:lang w:val="ru-RU" w:eastAsia="ru-RU" w:bidi="ru-RU"/>
        </w:rPr>
        <w:t>Суіумв</w:t>
      </w:r>
      <w:r>
        <w:rPr>
          <w:b w:val="0"/>
          <w:bCs w:val="0"/>
          <w:color w:val="000000"/>
          <w:spacing w:val="0"/>
          <w:w w:val="100"/>
          <w:position w:val="0"/>
          <w:sz w:val="13"/>
          <w:szCs w:val="13"/>
          <w:shd w:val="clear" w:color="auto" w:fill="auto"/>
          <w:lang w:val="ru-RU" w:eastAsia="ru-RU" w:bidi="ru-RU"/>
        </w:rPr>
        <w:t xml:space="preserve"> ханскій есть принадлежность ханскаго достоинства и состоитъ въ сборѣ скота натурою ежегодно по на</w:t>
        <w:softHyphen/>
        <w:t>значенію до 500 головъ крупнаго ско</w:t>
        <w:softHyphen/>
        <w:t>та па зарѣзъ въ пищу для пособія ха</w:t>
        <w:softHyphen/>
        <w:t>ну въ средствахъ къ содержанію прі</w:t>
        <w:softHyphen/>
        <w:t>ѣзжающихъ въ ставку его Киргизовъ; скотъ этотъ не превышаетъ стбимости 15,000 руб. ассиг.</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Сугумъ родоначальниковъ есть до</w:t>
        <w:softHyphen/>
        <w:t>бровольный взносъ рода на содержа</w:t>
        <w:softHyphen/>
        <w:t>ніе своихъ родоправителей, въ томъ уваженіи, что они несутъ обязанности управленія родомъ и ходатайствуютъ о его нуячдахъ. Этотъ сборъ незначи</w:t>
        <w:softHyphen/>
        <w:br w:type="page"/>
        <w:t>узенской, троицкой и покровской въ селеніи Черноярскаго-Уѣзда Калху</w:t>
        <w:softHyphen/>
        <w:t>нахъ; а затѣмъ въ городахъ Астраха</w:t>
        <w:softHyphen/>
        <w:t>ни, Гурьевѣ, Новоузенскѣ, Саратовѣ, въ нѣкоторыхъ окрестныхъ селеніяхъ и на внутренней уральской линіи. Нѣ</w:t>
        <w:softHyphen/>
        <w:t>сколько тс-рговцевъ поселились въ став</w:t>
        <w:softHyphen/>
        <w:t>кѣ, завели дома , лавки и производятъ постоянный торгъ.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Годичный оборотъ торговли въОрдѣ полагается среднимъ числомъ въ мнль- йопъ рублей серебромъ.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Для удобнаго сообщенія съ смеж</w:t>
        <w:softHyphen/>
        <w:t>ными селеніями и городами, устроены ханомъ Джагеромъ дороги въ Ордѣ, которыя, проходя по ровной, сухой плоскости , не требуютъ ни особен</w:t>
        <w:softHyphen/>
        <w:t>ныхъ работъ для поправки ихъ, ни га</w:t>
        <w:softHyphen/>
        <w:t>тей, пи мостовъ; съ половины весны и до половины осени онѣ сами собою весьма-удобвы для проѣздовъ; въ зим</w:t>
        <w:softHyphen/>
        <w:t>нее время сообщеніе съ ставкою поч</w:t>
        <w:softHyphen/>
        <w:t>ти совершенно прекращается, а пото</w:t>
        <w:softHyphen/>
        <w:t>му проѣзды сапнымъ путемъ весьма- трудны. При попеченіи мѣстнаго управленія, проѣзды въ ставку и безъ содѣйствія кордоновъ такъ же безопа</w:t>
        <w:softHyphen/>
        <w:t>сны, какъ и на большихъ дорогахъ въ государствѣ. Торговцы и промышле- иики проѣзжаютъ спокойно по два и по три человѣка. По главнымъ доро</w:t>
        <w:softHyphen/>
        <w:t>гамъ, мѣстами, на разстояніи 20 или 30 верстъ, устроены землянки и хутора, при которыхъ имѣются по двѣ тройки лошадей для проѣзжающихъ и для ордынской почты; они же служатъ постоялымъ дворомъ для торговцевъ и извощиковъ. По дорогамъ чрезъ степь есть колодцы и копани, при которыхъ проѣзжающіе останавливаются.</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Киргивы, какъ дикіе сыны степей, весьма-недавно и притомъ немногіе начали понимать необходимость обра</w:t>
        <w:softHyphen/>
        <w:t>зованія. И этимъ они вполнѣ обя</w:t>
        <w:softHyphen/>
        <w:t>заны благодѣтельному управленію хана Джангера Бунеева , которымъ С-го декабря 1841 года, въ честь этого высокоторжественнаго дня, открыто при ставкѣ его на Рын-Пескахъ учи лищѳ съ тою цѣлію, чтобъ доставить дѣтямъ султановъ и старшинъ возмо</w:t>
        <w:softHyphen/>
      </w:r>
      <w:r>
        <w:rPr>
          <w:b w:val="0"/>
          <w:bCs w:val="0"/>
          <w:color w:val="000000"/>
          <w:spacing w:val="0"/>
          <w:w w:val="100"/>
          <w:position w:val="0"/>
          <w:sz w:val="13"/>
          <w:szCs w:val="13"/>
          <w:shd w:val="clear" w:color="auto" w:fill="auto"/>
          <w:lang w:val="ru-RU" w:eastAsia="ru-RU" w:bidi="ru-RU"/>
        </w:rPr>
        <w:t xml:space="preserve">жность, какъ къ потребному для ихъ </w:t>
      </w:r>
      <w:r>
        <w:rPr>
          <w:b w:val="0"/>
          <w:bCs w:val="0"/>
          <w:color w:val="000000"/>
          <w:spacing w:val="0"/>
          <w:w w:val="100"/>
          <w:position w:val="0"/>
          <w:sz w:val="13"/>
          <w:szCs w:val="13"/>
          <w:shd w:val="clear" w:color="auto" w:fill="auto"/>
          <w:lang w:val="ru-RU" w:eastAsia="ru-RU" w:bidi="ru-RU"/>
        </w:rPr>
        <w:t>положенія въ Ордѣ первоначальному образованію, такъ и къ дальнѣйшему обученію способнѣйшихъ въ среднихъ и высшихъ учебныхъ заведеніяхъ. Къ помѣщенію дѣтей въ это учили</w:t>
        <w:softHyphen/>
        <w:t>ще онъ убѣдилъ султановъ и стар</w:t>
        <w:softHyphen/>
        <w:t>шинъ представленіями о необходи</w:t>
        <w:softHyphen/>
        <w:t>мости ученія и примѣромъ отдачи двухъ своихъ дѣтей.</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Училище помѣщается въ домѣ, вы</w:t>
        <w:softHyphen/>
        <w:t>строенномъ для этого изъ ханской сум</w:t>
        <w:softHyphen/>
        <w:t>мы и содержится иждивеніемъ хана. Предметы ученія; законъ и правила ма</w:t>
        <w:softHyphen/>
        <w:t xml:space="preserve">гометанскаго вѣроисповѣданія; </w:t>
      </w:r>
      <w:r>
        <w:rPr>
          <w:b w:val="0"/>
          <w:bCs w:val="0"/>
          <w:color w:val="000000"/>
          <w:spacing w:val="0"/>
          <w:w w:val="100"/>
          <w:position w:val="0"/>
          <w:sz w:val="13"/>
          <w:szCs w:val="13"/>
          <w:shd w:val="clear" w:color="auto" w:fill="auto"/>
          <w:lang w:val="ru-RU" w:eastAsia="ru-RU" w:bidi="ru-RU"/>
        </w:rPr>
        <w:t xml:space="preserve">ЯЗЫКИ: </w:t>
      </w:r>
      <w:r>
        <w:rPr>
          <w:b w:val="0"/>
          <w:bCs w:val="0"/>
          <w:color w:val="000000"/>
          <w:spacing w:val="0"/>
          <w:w w:val="100"/>
          <w:position w:val="0"/>
          <w:sz w:val="13"/>
          <w:szCs w:val="13"/>
          <w:shd w:val="clear" w:color="auto" w:fill="auto"/>
          <w:lang w:val="ru-RU" w:eastAsia="ru-RU" w:bidi="ru-RU"/>
        </w:rPr>
        <w:t>татарскій, персидскій, арабскій и рус</w:t>
        <w:softHyphen/>
        <w:t>скій, русская грамматика, ариѳмети</w:t>
        <w:softHyphen/>
        <w:t>ка и основанія географіи и исторіи. Учителей частно нанимаемыхъ двое: одивъ мулла для закона магометанска</w:t>
        <w:softHyphen/>
        <w:t>го и трехъ восточпыхъ языковъ, дру</w:t>
        <w:softHyphen/>
        <w:t>гой для языка русскаго и выше упо</w:t>
        <w:softHyphen/>
        <w:t>мянутыхъ пау^ъ. Число учениковъ простирается до 40, а время ученія ихъ съ осени до мая мѣсяца. Ежегод</w:t>
        <w:softHyphen/>
        <w:t>но 6 го декабря, въ день открытія, дѣ</w:t>
        <w:softHyphen/>
        <w:t>лаются испытанія учениковъ, на кото</w:t>
        <w:softHyphen/>
        <w:t>рыя приглашаются отцы и родствен</w:t>
        <w:softHyphen/>
        <w:t xml:space="preserve">ники учащихся. Изъ этого училища способнѣйшіе поступаютъ </w:t>
      </w:r>
      <w:r>
        <w:rPr>
          <w:b w:val="0"/>
          <w:bCs w:val="0"/>
          <w:color w:val="000000"/>
          <w:spacing w:val="0"/>
          <w:w w:val="100"/>
          <w:position w:val="0"/>
          <w:sz w:val="16"/>
          <w:szCs w:val="16"/>
          <w:shd w:val="clear" w:color="auto" w:fill="auto"/>
          <w:lang w:val="ru-RU" w:eastAsia="ru-RU" w:bidi="ru-RU"/>
        </w:rPr>
        <w:t xml:space="preserve">въ </w:t>
      </w:r>
      <w:r>
        <w:rPr>
          <w:b w:val="0"/>
          <w:bCs w:val="0"/>
          <w:color w:val="000000"/>
          <w:spacing w:val="0"/>
          <w:w w:val="100"/>
          <w:position w:val="0"/>
          <w:sz w:val="13"/>
          <w:szCs w:val="13"/>
          <w:shd w:val="clear" w:color="auto" w:fill="auto"/>
          <w:lang w:val="ru-RU" w:eastAsia="ru-RU" w:bidi="ru-RU"/>
        </w:rPr>
        <w:t>Орен</w:t>
        <w:softHyphen/>
        <w:t>бургскій Иеплюевскій Кадетскій Кор</w:t>
        <w:softHyphen/>
        <w:t>пусъ; а дѣти хана Джангера помѣще</w:t>
        <w:softHyphen/>
        <w:t>ны въ Пажескомъ Его Императорскаго Величества Корпусѣ въ ознамеповапіе особенпаговниыанія къ заслугамъ хана по управленію Ордою.</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Мулламъ, въ Ордѣ находящимся, ханъ вмѣнилъ въ обязанность учить дѣтей киргизской грамотѣ, письму и правиламъ вѣры. Для этого ученія, они собираютъ обыкновенно зимою къ себѣ мальчиковъ, а нѣкоторые Кирги</w:t>
        <w:softHyphen/>
        <w:t>зы приглашаютъ для дѣтей своихъ н родственниковъ муллъ къ себѣ въ зи</w:t>
        <w:softHyphen/>
        <w:t>мовья. Число учениковъ въ этихъ не</w:t>
        <w:softHyphen/>
        <w:t>большихъ домашнихъ школахъ неиз</w:t>
        <w:softHyphen/>
        <w:t>вѣстно; но вообще въ настоящее время развивается наклонность Киргизовъ къ обученію дѣтей грамотности и прави</w:t>
        <w:softHyphen/>
        <w:t>ламъ вѣры.</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Предполагается училище это внести въ разрядъ государственныхъ учеб</w:t>
        <w:softHyphen/>
      </w:r>
      <w:r>
        <w:rPr>
          <w:b w:val="0"/>
          <w:bCs w:val="0"/>
          <w:color w:val="000000"/>
          <w:spacing w:val="0"/>
          <w:w w:val="100"/>
          <w:position w:val="0"/>
          <w:sz w:val="13"/>
          <w:szCs w:val="13"/>
          <w:shd w:val="clear" w:color="auto" w:fill="auto"/>
          <w:lang w:val="ru-RU" w:eastAsia="ru-RU" w:bidi="ru-RU"/>
        </w:rPr>
        <w:t>ныхъ заведеній, съ предоставленіемъ</w:t>
        <w:br w:type="page"/>
      </w:r>
      <w:r>
        <w:rPr>
          <w:b w:val="0"/>
          <w:bCs w:val="0"/>
          <w:color w:val="000000"/>
          <w:spacing w:val="0"/>
          <w:w w:val="100"/>
          <w:position w:val="0"/>
          <w:sz w:val="13"/>
          <w:szCs w:val="13"/>
          <w:shd w:val="clear" w:color="auto" w:fill="auto"/>
          <w:lang w:val="ru-RU" w:eastAsia="ru-RU" w:bidi="ru-RU"/>
        </w:rPr>
        <w:t>учителямъ правъ службы, а мулламъ въ школахъ, гдѣ обучается болѣе 20-ти дѣтей, правъ на вниманіе и награды правительства.</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Состоя подъ высшимъ вѣдомствомъ Министерства Государственныхъ Иму</w:t>
        <w:softHyphen/>
        <w:t>ществъ, Внутренняя Орда въ мѣстномъ управленіи находится подъ началь</w:t>
        <w:softHyphen/>
        <w:t>ствомъ Оренбургскаго Военнаго Губер</w:t>
        <w:softHyphen/>
        <w:t>натора и 8авѣдываніемъОренбургскоіі Пограничной Коммиссіи; но на основа</w:t>
        <w:softHyphen/>
        <w:t>ніи Высочайше дарованной грамматы, главное мѣстное управленіе возложено на хана , какъ ближайшаго высшаго мѣстнаго начальника.</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Гражданскія дѣла между Киргиза</w:t>
        <w:softHyphen/>
        <w:t xml:space="preserve">ми, маловажныя преступленія и воров ство до 30 р. сер., въ первый и второй разъ судятся ханомъ въ присутствіи истца, отвѣтчика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ихъ свидѣтелей, при муллахъ, султанахъ и біяхъ, по духовнымъ постановленіямъ и корен</w:t>
        <w:softHyphen/>
        <w:t>нымъ народнымъ обычаямъ, изъ кото</w:t>
        <w:softHyphen/>
        <w:t>рыхъ ханъ Джангеръ составилъ сводъ постановленій по судопроизводству, заключающій въ себѣ разрѣшенія всѣхъ спорныхъ и подлежащихъ суду дѣлъ. Сводъ этотъ до того соотвѣт</w:t>
        <w:softHyphen/>
        <w:t>ствуетъ понятіямъ и потребностямъ народа, что не было примѣра жало</w:t>
        <w:softHyphen/>
        <w:t>бы на рѣшеніе, на нихъ основанное, или просьбы о дозволеніи разсмотрѣть и рѣшить дѣло въ Оренбургской По</w:t>
        <w:softHyphen/>
        <w:t>граничной Коммиссіи.</w:t>
      </w:r>
    </w:p>
    <w:p>
      <w:pPr>
        <w:pStyle w:val="Style69"/>
        <w:keepNext w:val="0"/>
        <w:keepLines w:val="0"/>
        <w:widowControl w:val="0"/>
        <w:shd w:val="clear" w:color="auto" w:fill="auto"/>
        <w:bidi w:val="0"/>
        <w:spacing w:before="0" w:after="0" w:line="240"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Затѣмъ, за неповиновеніе началь</w:t>
        <w:softHyphen/>
        <w:t>ству, побѣги за Уралъ, воровство свы</w:t>
        <w:softHyphen/>
        <w:t>ше 30 р. сер. и до 30 р. сер. въ третій разъ, покушевіе къ возмущенію и проч. судятся Пограничною Коммис- сіею; а за убійство, грабежъ, измѣну и возмущеніе военнымъ судомъ по русскимъ законамъ.</w:t>
      </w:r>
    </w:p>
    <mc:AlternateContent>
      <mc:Choice Requires="wps">
        <w:drawing>
          <wp:anchor distT="0" distB="254000" distL="0" distR="0" simplePos="0" relativeHeight="125829765" behindDoc="0" locked="0" layoutInCell="1" allowOverlap="1">
            <wp:simplePos x="0" y="0"/>
            <wp:positionH relativeFrom="page">
              <wp:posOffset>2337435</wp:posOffset>
            </wp:positionH>
            <wp:positionV relativeFrom="margin">
              <wp:posOffset>0</wp:posOffset>
            </wp:positionV>
            <wp:extent cx="1517650" cy="4855210"/>
            <wp:wrapSquare wrapText="bothSides"/>
            <wp:docPr id="1730" name="Shape 1730"/>
            <a:graphic xmlns:a="http://schemas.openxmlformats.org/drawingml/2006/main">
              <a:graphicData uri="http://schemas.microsoft.com/office/word/2010/wordprocessingShape">
                <wps:wsp>
                  <wps:cNvSpPr txBox="1"/>
                  <wps:spPr>
                    <a:xfrm>
                      <a:ext cx="1517650" cy="48552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щаніе по приглашенію хана , или сами являются къ нему съ изъясне</w:t>
                          <w:softHyphen/>
                          <w:t>ніемъ своихъ свѣдѣній и .мнѣній , а остальное время находятся въ мѣстѣ своего кочевья ; а потому ханскій совѣтъ постояннаго присутствія не имѣетъ.</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По Высочайше утвержденному по</w:t>
                          <w:softHyphen/>
                          <w:t>ложенію о кордонныхъ линіяхъ въ Астраханской и Сэратовской-Губерпі- яхъ, при ханской ставкѣ состоитъ ко</w:t>
                          <w:softHyphen/>
                          <w:t>манда изъ 100 казаковъ астраханскаго войска съ штаб-оФицеромъ и двумя обер - офицерами, 50 астраханскихъ Калмыковъ и 25 уральскихъ казаковъ съ обер офицеромъ, и около Орды рас</w:t>
                          <w:softHyphen/>
                          <w:t>положены линіи: внутренняя астра</w:t>
                          <w:softHyphen/>
                          <w:t>ханская , каспійская и внутренняя уральская. При содѣйствіи этихъ ко</w:t>
                          <w:softHyphen/>
                          <w:t>мандъ, безопасность и порядокъ въ мѣстномъ управленіи Ордою удовле</w:t>
                          <w:softHyphen/>
                          <w:t>творительно поддерживаются.</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Подъ непосредственнымъ началь</w:t>
                          <w:softHyphen/>
                          <w:t>ствомъ хана .находятся родоначальни</w:t>
                          <w:softHyphen/>
                          <w:t>ки, которые управляютъ родами Орды и избираются ханомъ изъ способнѣй</w:t>
                          <w:softHyphen/>
                          <w:t>шихъ и почетнѣйшихъ въ Ордѣ сул</w:t>
                          <w:softHyphen/>
                          <w:t>тановъ и біевъ. Согласно представлені</w:t>
                          <w:softHyphen/>
                          <w:t>ямъ хапа и мнѣніямъ Оренбургской По</w:t>
                          <w:softHyphen/>
                          <w:t>граничной Коммисіи,они утверждаются въ эваніи родоначальниковъ оренбург</w:t>
                          <w:softHyphen/>
                          <w:t>скимъ военнымъ губернаторомъ. Подъ вліяніемъ ихъ управляютъ отдѣленія</w:t>
                          <w:softHyphen/>
                          <w:t>ми старшины, назначаемые ханомъ изъ способнѣйшихъ Киргизовъ. Іѵь обязанностямъ родоначальковъ при</w:t>
                          <w:softHyphen/>
                          <w:t>надлежитъ главное мѣстное завѣдыва</w:t>
                          <w:softHyphen/>
                          <w:t>ніе всѣми отдѣленіями рода и началь</w:t>
                          <w:softHyphen/>
                          <w:t>ство надъ старшинами, которые имѣ</w:t>
                          <w:softHyphen/>
                          <w:t>ютъ обязанностію ближайшее вавѣды- ваніѳБиргивами ввѣренныхъ имъ отдѣ</w:t>
                          <w:softHyphen/>
                          <w:t>леній. Такъ-какъ встрѣчаются дѣла, по которымъ необходимо письменное производство, то для этого къ родо</w:t>
                          <w:softHyphen/>
                          <w:t>начальникамъ назначены ханомъ пись</w:t>
                          <w:softHyphen/>
                          <w:t>моводители. Старшины только въ самыхъ необходимыхъ случаяхъ до</w:t>
                          <w:softHyphen/>
                          <w:t>носятъ письменно. Всѣ они не имѣютъ правъ государствеппой службы, но въ случаѣ жалобъ на злоупотребленія смѣняются ханомъ съ вѣдома орен</w:t>
                          <w:softHyphen/>
                        </w:r>
                        <w:r>
                          <w:rPr>
                            <w:b w:val="0"/>
                            <w:bCs w:val="0"/>
                            <w:color w:val="000000"/>
                            <w:spacing w:val="0"/>
                            <w:w w:val="100"/>
                            <w:position w:val="0"/>
                            <w:sz w:val="13"/>
                            <w:szCs w:val="13"/>
                            <w:shd w:val="clear" w:color="auto" w:fill="auto"/>
                            <w:lang w:val="ru-RU" w:eastAsia="ru-RU" w:bidi="ru-RU"/>
                          </w:rPr>
                          <w:t>бургскаго военнаго губернатора. Въ</w:t>
                        </w:r>
                      </w:p>
                    </w:txbxContent>
                  </wps:txbx>
                  <wps:bodyPr lIns="0" tIns="0" rIns="0" bIns="0">
                    <a:spAutoFit/>
                  </wps:bodyPr>
                </wps:wsp>
              </a:graphicData>
            </a:graphic>
          </wp:anchor>
        </w:drawing>
      </mc:Choice>
      <mc:Fallback>
        <w:pict>
          <v:shape id="_x0000_s2756" type="#_x0000_t202" style="position:absolute;margin-left:121.2pt;margin-top:0;width:119.5pt;height:382.30000000000001pt;z-index:-125828988;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щаніе по приглашенію хана , или сами являются къ нему съ изъясне</w:t>
                    <w:softHyphen/>
                    <w:t>ніемъ своихъ свѣдѣній и .мнѣній , а остальное время находятся въ мѣстѣ своего кочевья ; а потому ханскій совѣтъ постояннаго присутствія не имѣетъ.</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По Высочайше утвержденному по</w:t>
                    <w:softHyphen/>
                    <w:t>ложенію о кордонныхъ линіяхъ въ Астраханской и Сэратовской-Губерпі- яхъ, при ханской ставкѣ состоитъ ко</w:t>
                    <w:softHyphen/>
                    <w:t>манда изъ 100 казаковъ астраханскаго войска съ штаб-оФицеромъ и двумя обер - офицерами, 50 астраханскихъ Калмыковъ и 25 уральскихъ казаковъ съ обер офицеромъ, и около Орды рас</w:t>
                    <w:softHyphen/>
                    <w:t>положены линіи: внутренняя астра</w:t>
                    <w:softHyphen/>
                    <w:t>ханская , каспійская и внутренняя уральская. При содѣйствіи этихъ ко</w:t>
                    <w:softHyphen/>
                    <w:t>мандъ, безопасность и порядокъ въ мѣстномъ управленіи Ордою удовле</w:t>
                    <w:softHyphen/>
                    <w:t>творительно поддерживаются.</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Подъ непосредственнымъ началь</w:t>
                    <w:softHyphen/>
                    <w:t>ствомъ хана .находятся родоначальни</w:t>
                    <w:softHyphen/>
                    <w:t>ки, которые управляютъ родами Орды и избираются ханомъ изъ способнѣй</w:t>
                    <w:softHyphen/>
                    <w:t>шихъ и почетнѣйшихъ въ Ордѣ сул</w:t>
                    <w:softHyphen/>
                    <w:t>тановъ и біевъ. Согласно представлені</w:t>
                    <w:softHyphen/>
                    <w:t>ямъ хапа и мнѣніямъ Оренбургской По</w:t>
                    <w:softHyphen/>
                    <w:t>граничной Коммисіи,они утверждаются въ эваніи родоначальниковъ оренбург</w:t>
                    <w:softHyphen/>
                    <w:t>скимъ военнымъ губернаторомъ. Подъ вліяніемъ ихъ управляютъ отдѣленія</w:t>
                    <w:softHyphen/>
                    <w:t>ми старшины, назначаемые ханомъ изъ способнѣйшихъ Киргизовъ. Іѵь обязанностямъ родоначальковъ при</w:t>
                    <w:softHyphen/>
                    <w:t>надлежитъ главное мѣстное завѣдыва</w:t>
                    <w:softHyphen/>
                    <w:t>ніе всѣми отдѣленіями рода и началь</w:t>
                    <w:softHyphen/>
                    <w:t>ство надъ старшинами, которые имѣ</w:t>
                    <w:softHyphen/>
                    <w:t>ютъ обязанностію ближайшее вавѣды- ваніѳБиргивами ввѣренныхъ имъ отдѣ</w:t>
                    <w:softHyphen/>
                    <w:t>леній. Такъ-какъ встрѣчаются дѣла, по которымъ необходимо письменное производство, то для этого къ родо</w:t>
                    <w:softHyphen/>
                    <w:t>начальникамъ назначены ханомъ пись</w:t>
                    <w:softHyphen/>
                    <w:t>моводители. Старшины только въ самыхъ необходимыхъ случаяхъ до</w:t>
                    <w:softHyphen/>
                    <w:t>носятъ письменно. Всѣ они не имѣютъ правъ государствеппой службы, но въ случаѣ жалобъ на злоупотребленія смѣняются ханомъ съ вѣдома орен</w:t>
                    <w:softHyphen/>
                  </w:r>
                  <w:r>
                    <w:rPr>
                      <w:b w:val="0"/>
                      <w:bCs w:val="0"/>
                      <w:color w:val="000000"/>
                      <w:spacing w:val="0"/>
                      <w:w w:val="100"/>
                      <w:position w:val="0"/>
                      <w:sz w:val="13"/>
                      <w:szCs w:val="13"/>
                      <w:shd w:val="clear" w:color="auto" w:fill="auto"/>
                      <w:lang w:val="ru-RU" w:eastAsia="ru-RU" w:bidi="ru-RU"/>
                    </w:rPr>
                    <w:t>бургскаго военнаго губернатора. Въ</w:t>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40" w:lineRule="auto"/>
        <w:ind w:left="0" w:right="0" w:firstLine="240"/>
        <w:jc w:val="both"/>
        <w:rPr>
          <w:sz w:val="13"/>
          <w:szCs w:val="13"/>
        </w:rPr>
        <w:sectPr>
          <w:headerReference w:type="even" r:id="rId796"/>
          <w:headerReference w:type="default" r:id="rId797"/>
          <w:headerReference w:type="first" r:id="rId798"/>
          <w:pgSz w:w="7318" w:h="9390"/>
          <w:pgMar w:top="996" w:left="1257" w:right="1367" w:bottom="747" w:header="0" w:footer="3" w:gutter="0"/>
          <w:pgNumType w:start="104"/>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Учрежденный при ханѣ совѣтъ хан</w:t>
        <w:softHyphen/>
        <w:t>скій состоитъ изъ 12 біевъ пли совѣт</w:t>
        <w:softHyphen/>
        <w:t>никовъ—по одному отъ каждаго родо</w:t>
        <w:softHyphen/>
        <w:t>правленія Орды, которые по благона</w:t>
        <w:softHyphen/>
        <w:t>мѣренности своей, знанію народа и его нуждъ, уваженію въ народѣ и опытности, должны содѣйствовать ха</w:t>
        <w:softHyphen/>
        <w:t xml:space="preserve">ну во всемъ полезномъ по управленію Орды своими свѣдѣніями и мнѣніями. </w:t>
      </w:r>
      <w:r>
        <w:rPr>
          <w:b w:val="0"/>
          <w:bCs w:val="0"/>
          <w:color w:val="000000"/>
          <w:spacing w:val="0"/>
          <w:w w:val="100"/>
          <w:position w:val="0"/>
          <w:sz w:val="13"/>
          <w:szCs w:val="13"/>
          <w:shd w:val="clear" w:color="auto" w:fill="auto"/>
          <w:lang w:val="ru-RU" w:eastAsia="ru-RU" w:bidi="ru-RU"/>
        </w:rPr>
        <w:t>Біи обыкновенно сбираются на совѣ</w:t>
        <w:softHyphen/>
      </w:r>
    </w:p>
    <w:p>
      <w:pPr>
        <w:pStyle w:val="Style69"/>
        <w:keepNext w:val="0"/>
        <w:keepLines w:val="0"/>
        <w:widowControl w:val="0"/>
        <w:shd w:val="clear" w:color="auto" w:fill="auto"/>
        <w:bidi w:val="0"/>
        <w:spacing w:before="0" w:after="4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настоящее время, со смертію хана Джангера, орда состоитъ подъ опекун</w:t>
        <w:softHyphen/>
        <w:t>скимъ управленіемъ.</w:t>
      </w:r>
    </w:p>
    <w:p>
      <w:pPr>
        <w:pStyle w:val="Style69"/>
        <w:keepNext w:val="0"/>
        <w:keepLines w:val="0"/>
        <w:widowControl w:val="0"/>
        <w:shd w:val="clear" w:color="auto" w:fill="auto"/>
        <w:bidi w:val="0"/>
        <w:spacing w:before="0" w:after="4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Выше уже объяснено, что Киргизы совершенно преданы магометанскому вѣроисповѣданію ученія Сунни, и со времени учрежденія муллъ но одному па 170 кибитокъ, религіозные обряды совершаются пеупустительно. Устро</w:t>
        <w:softHyphen/>
        <w:t>енныя въ зимней и лѣтней ставкѣ двѣ мечети почти совершенно достаточны для исполненія молитвенныхъ обря</w:t>
        <w:softHyphen/>
        <w:t>довъ; время, назначенное для омовенія и молитвъ, соблюдается съ точностію. Главный постъ у Киргизовъ, извѣст</w:t>
        <w:softHyphen/>
        <w:t xml:space="preserve">ный подъ именемъ </w:t>
      </w:r>
      <w:r>
        <w:rPr>
          <w:b w:val="0"/>
          <w:bCs w:val="0"/>
          <w:i/>
          <w:iCs/>
          <w:color w:val="000000"/>
          <w:spacing w:val="0"/>
          <w:w w:val="100"/>
          <w:position w:val="0"/>
          <w:sz w:val="13"/>
          <w:szCs w:val="13"/>
          <w:shd w:val="clear" w:color="auto" w:fill="auto"/>
          <w:lang w:val="ru-RU" w:eastAsia="ru-RU" w:bidi="ru-RU"/>
        </w:rPr>
        <w:t>уразы,</w:t>
      </w:r>
      <w:r>
        <w:rPr>
          <w:b w:val="0"/>
          <w:bCs w:val="0"/>
          <w:color w:val="000000"/>
          <w:spacing w:val="0"/>
          <w:w w:val="100"/>
          <w:position w:val="0"/>
          <w:sz w:val="13"/>
          <w:szCs w:val="13"/>
          <w:shd w:val="clear" w:color="auto" w:fill="auto"/>
          <w:lang w:val="ru-RU" w:eastAsia="ru-RU" w:bidi="ru-RU"/>
        </w:rPr>
        <w:t xml:space="preserve"> начинается въ послѣднихъ числахъ августа вмѣстѣ съ рожденіемъ луны и оканчивается въ послѣднихъ числахъ сентября. Въ ото время Киргизы цѣлые дни лежатъ неподвижно безъ пищи и питья, по</w:t>
        <w:softHyphen/>
        <w:t>груженные въ сонъ или въ совершен</w:t>
        <w:softHyphen/>
        <w:t>ное бездѣйствіе и только вечеромъ, съ появленіемъ луны, выходятъ изъ сво</w:t>
        <w:softHyphen/>
        <w:t>ихъ жилищъ на молитву и потомъ уже цѣлую ночь проводятъ въ утоленіи дневнаго голода до восхожденіи солн</w:t>
        <w:softHyphen/>
        <w:t>ца, нисколько не воздерживая себя отъ пищи ни въ количествѣ, ни въ качествѣ.</w:t>
      </w:r>
    </w:p>
    <w:p>
      <w:pPr>
        <w:pStyle w:val="Style69"/>
        <w:keepNext w:val="0"/>
        <w:keepLines w:val="0"/>
        <w:widowControl w:val="0"/>
        <w:shd w:val="clear" w:color="auto" w:fill="auto"/>
        <w:bidi w:val="0"/>
        <w:spacing w:before="0" w:after="4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Сношенія съ смежными Европейца</w:t>
        <w:softHyphen/>
        <w:t>ми и пріобрѣтенное, въ-слѣдствіе ѳтого, болѣе очищенное понятіе о счастіи семейной жизни, уменьшило въ боль</w:t>
        <w:softHyphen/>
        <w:t>шей части Киргизовъ наклонность къ многоженству. Въ настоящее время,не болѣе 3-хъ, а большею частію двѣ и даже одна жена достаточны для се</w:t>
        <w:softHyphen/>
        <w:t>мейнаго быта не только бѣдныхъ, но и богатыхъ Киргизовъ. Къ-сожалѣнію, до-сихъ-норъ нѣтъ еще понятія оравен- ствѣ семейныхъ правъ мужа и жены, такъ что всѣ ваботы, всѣ труды, весь уходъзахозяйствомъ и предупрежденіе всѣхъ прихотей мужа лежатъ на обя</w:t>
        <w:softHyphen/>
        <w:t xml:space="preserve">занности жены. Киргизъ совершенно праздный , возвращаясь изъ своихъ ненужныхъ разъѣздовъ по смежнымъ ауламъ, бросаетъ свою лошадь и пре дается полному бездѣйствію, а жена </w:t>
      </w:r>
      <w:r>
        <w:rPr>
          <w:b w:val="0"/>
          <w:bCs w:val="0"/>
          <w:color w:val="000000"/>
          <w:spacing w:val="0"/>
          <w:w w:val="100"/>
          <w:position w:val="0"/>
          <w:sz w:val="13"/>
          <w:szCs w:val="13"/>
          <w:shd w:val="clear" w:color="auto" w:fill="auto"/>
          <w:lang w:val="ru-RU" w:eastAsia="ru-RU" w:bidi="ru-RU"/>
        </w:rPr>
        <w:t>обязана озаботиться и о немъ, и о до-</w:t>
      </w:r>
    </w:p>
    <w:p>
      <w:pPr>
        <w:spacing w:lineRule="exact" w:line="1"/>
        <w:rPr>
          <w:sz w:val="2"/>
          <w:szCs w:val="2"/>
          <w:r>
            <w:br w:type="column"/>
          </w:r>
        </w:rPr>
      </w:pPr>
    </w:p>
    <w:p>
      <w:pPr>
        <w:pStyle w:val="Style72"/>
        <w:keepNext/>
        <w:keepLines/>
        <w:widowControl w:val="0"/>
        <w:shd w:val="clear" w:color="auto" w:fill="auto"/>
        <w:bidi w:val="0"/>
        <w:spacing w:before="0" w:after="100" w:line="240" w:lineRule="auto"/>
        <w:ind w:left="0" w:right="0" w:firstLine="0"/>
        <w:jc w:val="right"/>
      </w:pPr>
      <w:bookmarkStart w:id="40" w:name="bookmark40"/>
      <w:r>
        <w:rPr>
          <w:color w:val="000000"/>
          <w:spacing w:val="0"/>
          <w:w w:val="100"/>
          <w:position w:val="0"/>
          <w:shd w:val="clear" w:color="auto" w:fill="auto"/>
          <w:lang w:val="ru-RU" w:eastAsia="ru-RU" w:bidi="ru-RU"/>
        </w:rPr>
        <w:t>107</w:t>
      </w:r>
      <w:bookmarkEnd w:id="40"/>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шади, и о дѣтяхъ, и обо всемъ, относя</w:t>
        <w:softHyphen/>
        <w:t>щемся до домашняго хозяйства.</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Брачные союзы ихъ дѣлаются въ видѣ контрактовъ между отцами и обыкновенно безъ вѣдома и безъ пред</w:t>
        <w:softHyphen/>
        <w:t>варительнаго свиданія жениха и невѣ</w:t>
        <w:softHyphen/>
        <w:t xml:space="preserve">сты. Цервою потребностію считается условленная </w:t>
      </w:r>
      <w:r>
        <w:rPr>
          <w:color w:val="000000"/>
          <w:spacing w:val="0"/>
          <w:w w:val="100"/>
          <w:position w:val="0"/>
          <w:sz w:val="9"/>
          <w:szCs w:val="9"/>
          <w:shd w:val="clear" w:color="auto" w:fill="auto"/>
          <w:lang w:val="ru-RU" w:eastAsia="ru-RU" w:bidi="ru-RU"/>
        </w:rPr>
        <w:t xml:space="preserve">за </w:t>
      </w:r>
      <w:r>
        <w:rPr>
          <w:b w:val="0"/>
          <w:bCs w:val="0"/>
          <w:color w:val="000000"/>
          <w:spacing w:val="0"/>
          <w:w w:val="100"/>
          <w:position w:val="0"/>
          <w:sz w:val="13"/>
          <w:szCs w:val="13"/>
          <w:shd w:val="clear" w:color="auto" w:fill="auto"/>
          <w:lang w:val="ru-RU" w:eastAsia="ru-RU" w:bidi="ru-RU"/>
        </w:rPr>
        <w:t>невѣсту плата, состоя</w:t>
        <w:softHyphen/>
        <w:t>щая преимущественно изъ опредѣлен</w:t>
        <w:softHyphen/>
        <w:t>наго по взаимному согласію количе</w:t>
        <w:softHyphen/>
        <w:t xml:space="preserve">ства, смотря по состоянію, верблюдовъ, лошадей и другаго крупнаго скота, и иногда, что бываетъ весьма рѣдко, денегъ или вещей для устройства кибитки. Всё это извѣстно у нихъ подъ названіемъ </w:t>
      </w:r>
      <w:r>
        <w:rPr>
          <w:b w:val="0"/>
          <w:bCs w:val="0"/>
          <w:i/>
          <w:iCs/>
          <w:color w:val="000000"/>
          <w:spacing w:val="0"/>
          <w:w w:val="100"/>
          <w:position w:val="0"/>
          <w:sz w:val="13"/>
          <w:szCs w:val="13"/>
          <w:shd w:val="clear" w:color="auto" w:fill="auto"/>
          <w:lang w:val="ru-RU" w:eastAsia="ru-RU" w:bidi="ru-RU"/>
        </w:rPr>
        <w:t>калыма.</w:t>
      </w:r>
      <w:r>
        <w:rPr>
          <w:b w:val="0"/>
          <w:bCs w:val="0"/>
          <w:color w:val="000000"/>
          <w:spacing w:val="0"/>
          <w:w w:val="100"/>
          <w:position w:val="0"/>
          <w:sz w:val="13"/>
          <w:szCs w:val="13"/>
          <w:shd w:val="clear" w:color="auto" w:fill="auto"/>
          <w:lang w:val="ru-RU" w:eastAsia="ru-RU" w:bidi="ru-RU"/>
        </w:rPr>
        <w:t xml:space="preserve"> Невѣста также иногда отъ избытковъ сво</w:t>
        <w:softHyphen/>
        <w:t>ихъ родителей прииоситъ съ собою нѣкоторыя домашнія принадлежности. Такимъ образомъ, послѣ взаимно уст</w:t>
        <w:softHyphen/>
        <w:t>роенныхъ условій, дѣвушка считается уж$ принадлежностію семейста жени</w:t>
        <w:softHyphen/>
        <w:t>ха и въ случаѣ смерти его права на нее передаются братьямъ пли другимъ родственникамъ семейства, взнесшаго калымъ. Были примѣры, что невѣста переходила въ третьи и четвертыя ру</w:t>
        <w:softHyphen/>
        <w:t>ки и, не смотря на ощутительную раз</w:t>
        <w:softHyphen/>
        <w:t>ность лѣтъ, доставалась отъ старшаго самому меньшому брату. Изъ ѳтого правила не исключается и семейство самого хана.</w:t>
      </w:r>
    </w:p>
    <w:p>
      <w:pPr>
        <w:pStyle w:val="Style69"/>
        <w:keepNext w:val="0"/>
        <w:keepLines w:val="0"/>
        <w:widowControl w:val="0"/>
        <w:shd w:val="clear" w:color="auto" w:fill="auto"/>
        <w:bidi w:val="0"/>
        <w:spacing w:before="0" w:after="40" w:line="233" w:lineRule="auto"/>
        <w:ind w:left="0" w:right="0" w:firstLine="180"/>
        <w:jc w:val="both"/>
        <w:rPr>
          <w:sz w:val="13"/>
          <w:szCs w:val="13"/>
        </w:rPr>
        <w:sectPr>
          <w:headerReference w:type="even" r:id="rId799"/>
          <w:headerReference w:type="default" r:id="rId800"/>
          <w:headerReference w:type="first" r:id="rId801"/>
          <w:pgSz w:w="7318" w:h="9390"/>
          <w:pgMar w:top="742" w:left="1280" w:right="1362" w:bottom="742" w:header="0" w:footer="3" w:gutter="0"/>
          <w:pgNumType w:start="817"/>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Нельзя не удивляться довольно рѣд</w:t>
        <w:softHyphen/>
        <w:t>кимъ случаямъ встрѣчающагося меж</w:t>
        <w:softHyphen/>
        <w:t>ду Киргиэками несчастнаго исхода родовъ. Начиная отъ ханскихъ женъ и нисходя до послѣдней Киргизки, ме</w:t>
        <w:softHyphen/>
        <w:t>жду всѣми принято за правило — при начавшихся потугахъ или родовыхъ боляхъ, вытѣснять дитя усиленнымъ давленіемъ одной и обѣихъ йогъ, на</w:t>
        <w:softHyphen/>
        <w:t>правленнымъ на нижнюю часть живо</w:t>
        <w:softHyphen/>
        <w:t>та, что, по мнѣнію старухъ, замѣняю</w:t>
        <w:softHyphen/>
        <w:t>щихъ въ этомъ случаѣ повивальныхъ бабокъ, составляетъ необходимую по</w:t>
        <w:softHyphen/>
        <w:t>требность счастливаго окончанія ро</w:t>
        <w:softHyphen/>
        <w:t>довъ. Обыкновеннымъ слѣдствіемъ этого насилія бываетъ потираніе мат</w:t>
        <w:softHyphen/>
        <w:t>ки, трудное отдѣленіе урины, распо</w:t>
        <w:softHyphen/>
        <w:t>ложеніе къ разнообразнымъ страда</w:t>
        <w:softHyphen/>
        <w:t>ніямъ матки и ея чахоточному состоя</w:t>
        <w:softHyphen/>
      </w:r>
      <w:r>
        <w:rPr>
          <w:b w:val="0"/>
          <w:bCs w:val="0"/>
          <w:color w:val="000000"/>
          <w:spacing w:val="0"/>
          <w:w w:val="100"/>
          <w:position w:val="0"/>
          <w:sz w:val="13"/>
          <w:szCs w:val="13"/>
          <w:shd w:val="clear" w:color="auto" w:fill="auto"/>
          <w:lang w:val="ru-RU" w:eastAsia="ru-RU" w:bidi="ru-RU"/>
        </w:rPr>
        <w:t>нію. Но дѣти почти всегда родятся</w:t>
      </w:r>
    </w:p>
    <w:p>
      <w:pPr>
        <w:pStyle w:val="Style69"/>
        <w:keepNext w:val="0"/>
        <w:keepLines w:val="0"/>
        <w:framePr w:w="2386" w:h="5856" w:wrap="around" w:vAnchor="text" w:hAnchor="margin" w:x="2406" w:y="21"/>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чрезъ приведеніе его въ особеннаго рода броженіе, отчасти кислое, отча</w:t>
        <w:softHyphen/>
        <w:t>сти винное; цвѣтъ его синевато-бѣ</w:t>
        <w:softHyphen/>
        <w:t>лый , похожъ на снятое молоко; во вкусѣ, кромѣ кислоты и солодковато- сти, вамѣтна какая-то неопредѣленная сырость, сильно отражающаяся и въ обопяніи по такому ‘же сырому запа</w:t>
        <w:softHyphen/>
        <w:t>ху (*): то и другое особенно замѣтно предъ употребленіемъ кумыэаи пос</w:t>
        <w:softHyphen/>
        <w:t>лѣ. При этомъ онъ бьетъ въ носъ, какъ шипучее вино или кислые щи, но далеко не подходитъ по свойствамъ своимъ къ молочной водкѣ Калмыковъ, съ которою его сравниваютъ.</w:t>
      </w:r>
    </w:p>
    <w:p>
      <w:pPr>
        <w:pStyle w:val="Style69"/>
        <w:keepNext w:val="0"/>
        <w:keepLines w:val="0"/>
        <w:framePr w:w="2386" w:h="5856" w:wrap="around" w:vAnchor="text" w:hAnchor="margin" w:x="2406" w:y="21"/>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Пзвѣстно, что кобылье молоко по составнымъ частямъ своимъ подходитъ довольно близко къ женскому молоку. Въ немъ много сахара, очень-мало сы</w:t>
        <w:softHyphen/>
        <w:t xml:space="preserve">ра и масла; хваленое кобылье молоко вовсе не густѣетъ и едва нѣсколько бываетъ гуще воды, слѣдовательно, творогу или сыру въ немъ почти нѣтъ; масло показывается едва замѣтными крошками и принимаетъ, вѣроятно, отъ копченыхъ стѣнъ </w:t>
      </w:r>
      <w:r>
        <w:rPr>
          <w:b w:val="0"/>
          <w:bCs w:val="0"/>
          <w:i/>
          <w:iCs/>
          <w:color w:val="000000"/>
          <w:spacing w:val="0"/>
          <w:w w:val="100"/>
          <w:position w:val="0"/>
          <w:sz w:val="13"/>
          <w:szCs w:val="13"/>
          <w:shd w:val="clear" w:color="auto" w:fill="auto"/>
          <w:lang w:val="ru-RU" w:eastAsia="ru-RU" w:bidi="ru-RU"/>
        </w:rPr>
        <w:t>сабы,</w:t>
      </w:r>
      <w:r>
        <w:rPr>
          <w:b w:val="0"/>
          <w:bCs w:val="0"/>
          <w:color w:val="000000"/>
          <w:spacing w:val="0"/>
          <w:w w:val="100"/>
          <w:position w:val="0"/>
          <w:sz w:val="13"/>
          <w:szCs w:val="13"/>
          <w:shd w:val="clear" w:color="auto" w:fill="auto"/>
          <w:lang w:val="ru-RU" w:eastAsia="ru-RU" w:bidi="ru-RU"/>
        </w:rPr>
        <w:t xml:space="preserve"> темноватый цвѣтъ; оно собирается хозяйками какъ лакомство и называется </w:t>
      </w:r>
      <w:r>
        <w:rPr>
          <w:b w:val="0"/>
          <w:bCs w:val="0"/>
          <w:i/>
          <w:iCs/>
          <w:color w:val="000000"/>
          <w:spacing w:val="0"/>
          <w:w w:val="100"/>
          <w:position w:val="0"/>
          <w:sz w:val="13"/>
          <w:szCs w:val="13"/>
          <w:shd w:val="clear" w:color="auto" w:fill="auto"/>
          <w:lang w:val="ru-RU" w:eastAsia="ru-RU" w:bidi="ru-RU"/>
        </w:rPr>
        <w:t>маіі,—</w:t>
      </w:r>
      <w:r>
        <w:rPr>
          <w:b w:val="0"/>
          <w:bCs w:val="0"/>
          <w:color w:val="000000"/>
          <w:spacing w:val="0"/>
          <w:w w:val="100"/>
          <w:position w:val="0"/>
          <w:sz w:val="13"/>
          <w:szCs w:val="13"/>
          <w:shd w:val="clear" w:color="auto" w:fill="auto"/>
          <w:lang w:val="ru-RU" w:eastAsia="ru-RU" w:bidi="ru-RU"/>
        </w:rPr>
        <w:t>общее названіе масла, сала и жира. Пригото</w:t>
        <w:softHyphen/>
        <w:t>вленіе кумыза изъ этого молока про</w:t>
        <w:softHyphen/>
        <w:t>сто, но требуетъ сваровки и тщатель</w:t>
        <w:softHyphen/>
        <w:t>наго наблюденія. Парное кобылье мо</w:t>
        <w:softHyphen/>
        <w:t>локо изливается въ кожаный узкогор</w:t>
        <w:softHyphen/>
        <w:t xml:space="preserve">лый, прокопчеиый мѣхъ или </w:t>
      </w:r>
      <w:r>
        <w:rPr>
          <w:b w:val="0"/>
          <w:bCs w:val="0"/>
          <w:i/>
          <w:iCs/>
          <w:color w:val="000000"/>
          <w:spacing w:val="0"/>
          <w:w w:val="100"/>
          <w:position w:val="0"/>
          <w:sz w:val="13"/>
          <w:szCs w:val="13"/>
          <w:shd w:val="clear" w:color="auto" w:fill="auto"/>
          <w:lang w:val="ru-RU" w:eastAsia="ru-RU" w:bidi="ru-RU"/>
        </w:rPr>
        <w:t>сабу,</w:t>
      </w:r>
      <w:r>
        <w:rPr>
          <w:b w:val="0"/>
          <w:bCs w:val="0"/>
          <w:color w:val="000000"/>
          <w:spacing w:val="0"/>
          <w:w w:val="100"/>
          <w:position w:val="0"/>
          <w:sz w:val="13"/>
          <w:szCs w:val="13"/>
          <w:shd w:val="clear" w:color="auto" w:fill="auto"/>
          <w:lang w:val="ru-RU" w:eastAsia="ru-RU" w:bidi="ru-RU"/>
        </w:rPr>
        <w:t xml:space="preserve"> въ который входитъ нѣсколько ведеръ; въ молоко прибавляется, смотря по до</w:t>
        <w:softHyphen/>
        <w:t>статку хозяина, болѣе или менѣе воды, на-примѣръ, треть или шестая доля; жидкость эту быотъ безпрестанно длинной деревянной мутовкой, кото-</w:t>
      </w:r>
    </w:p>
    <w:p>
      <w:pPr>
        <w:widowControl w:val="0"/>
        <w:spacing w:line="14" w:lineRule="exact"/>
      </w:pP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здоровыми и тягостная во всѣхъ отно</w:t>
        <w:softHyphen/>
        <w:t>шеніяхъ жизнь матереіі нерѣдко длит</w:t>
        <w:softHyphen/>
        <w:t>ся до глубокой старости. Замѣчатель</w:t>
        <w:softHyphen/>
        <w:t>но между Киргизами обыкповеніе, по которому каждый, случайно прибыв</w:t>
        <w:softHyphen/>
        <w:t>шій во время разрѣшенія отъ бремени, считается уже самымъ близкимъ род</w:t>
        <w:softHyphen/>
        <w:t>ственникомъ новорожденному, — како</w:t>
        <w:softHyphen/>
        <w:t>го бы вванія и вѣроисиовѣдованія онъ ни былъ.</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Это обыкновеніе соблюдается у нихъ и въ-отношеніи къ христіанамъ, такъ что Киргизъ, случайно имѣвшій пре</w:t>
        <w:softHyphen/>
        <w:t>бываніе въ домѣ во время родовъ, обы</w:t>
        <w:softHyphen/>
        <w:t>кновенно испрашиваетъ согласія роди</w:t>
        <w:softHyphen/>
        <w:t>телей считать его не постороннимъ лицомъ, но кровнымъ роднымъ.</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Всѣ религіозные обряды Киргизовъ совершенно одинаковы съ обрядами казанскихъ Татаръ — и это весьма-по</w:t>
        <w:softHyphen/>
        <w:t>нятно, потому-что вызванные по же</w:t>
        <w:softHyphen/>
        <w:t>ланію хана изъ Каэани муллы были первоначальными учредителями вво</w:t>
        <w:softHyphen/>
        <w:t>димаго между обитателями степей религіознаго порядка.</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Безпечная степная жизнь Киргиза, нерѣдко сопряженная со многими лишеніями, вознаграждается свойст</w:t>
        <w:softHyphen/>
        <w:t>венными его быту удовольствіями. Разъѣзжая по ауламъ безъ особенной цѣли и возвращаясь въ свою кибитку, Киргизъ не заботится ни о чемъ и сча</w:t>
        <w:softHyphen/>
        <w:t xml:space="preserve">стливъ, если найдетъ </w:t>
      </w:r>
      <w:r>
        <w:rPr>
          <w:b w:val="0"/>
          <w:bCs w:val="0"/>
          <w:i/>
          <w:iCs/>
          <w:color w:val="000000"/>
          <w:spacing w:val="0"/>
          <w:w w:val="100"/>
          <w:position w:val="0"/>
          <w:sz w:val="13"/>
          <w:szCs w:val="13"/>
          <w:shd w:val="clear" w:color="auto" w:fill="auto"/>
          <w:lang w:val="ru-RU" w:eastAsia="ru-RU" w:bidi="ru-RU"/>
        </w:rPr>
        <w:t>кумьізя,</w:t>
      </w:r>
      <w:r>
        <w:rPr>
          <w:b w:val="0"/>
          <w:bCs w:val="0"/>
          <w:color w:val="000000"/>
          <w:spacing w:val="0"/>
          <w:w w:val="100"/>
          <w:position w:val="0"/>
          <w:sz w:val="13"/>
          <w:szCs w:val="13"/>
          <w:shd w:val="clear" w:color="auto" w:fill="auto"/>
          <w:lang w:val="ru-RU" w:eastAsia="ru-RU" w:bidi="ru-RU"/>
        </w:rPr>
        <w:t xml:space="preserve"> соста</w:t>
        <w:softHyphen/>
        <w:t>вляющій одно изъ главпыхъпаслажде- вій Киргизовъ и потребляемый ими въ необыкновенно большомъ количествѣ. Чтобы получить понятіе о степени пристрастія, кочевыхъ пародовъ къ этому напитку, достаточно видѣть вы</w:t>
        <w:softHyphen/>
        <w:t>раженіе удовольствія на лицѣ Киргиза, когда онъ при входѣ въ свою или чужую кибитку берется ва рукоять деревянной мутовки , опущепной въ кожаный, узкогорлый , прокопче</w:t>
        <w:softHyphen/>
        <w:t xml:space="preserve">ный мѣхъ или </w:t>
      </w:r>
      <w:r>
        <w:rPr>
          <w:b w:val="0"/>
          <w:bCs w:val="0"/>
          <w:i/>
          <w:iCs/>
          <w:color w:val="000000"/>
          <w:spacing w:val="0"/>
          <w:w w:val="100"/>
          <w:position w:val="0"/>
          <w:sz w:val="13"/>
          <w:szCs w:val="13"/>
          <w:shd w:val="clear" w:color="auto" w:fill="auto"/>
          <w:lang w:val="ru-RU" w:eastAsia="ru-RU" w:bidi="ru-RU"/>
        </w:rPr>
        <w:t>сабу, —</w:t>
      </w:r>
      <w:r>
        <w:rPr>
          <w:b w:val="0"/>
          <w:bCs w:val="0"/>
          <w:color w:val="000000"/>
          <w:spacing w:val="0"/>
          <w:w w:val="100"/>
          <w:position w:val="0"/>
          <w:sz w:val="13"/>
          <w:szCs w:val="13"/>
          <w:shd w:val="clear" w:color="auto" w:fill="auto"/>
          <w:lang w:val="ru-RU" w:eastAsia="ru-RU" w:bidi="ru-RU"/>
        </w:rPr>
        <w:t xml:space="preserve"> и ударяетъ ею нѣсколько разъ·· это вошло уже у нихъ въ обычай, какъ знакъ привѣтствія и услуги.</w:t>
      </w:r>
    </w:p>
    <w:p>
      <w:pPr>
        <w:pStyle w:val="Style69"/>
        <w:keepNext w:val="0"/>
        <w:keepLines w:val="0"/>
        <w:widowControl w:val="0"/>
        <w:shd w:val="clear" w:color="auto" w:fill="auto"/>
        <w:bidi w:val="0"/>
        <w:spacing w:before="0" w:after="0" w:line="240" w:lineRule="auto"/>
        <w:ind w:left="140" w:right="0" w:firstLine="120"/>
        <w:jc w:val="left"/>
        <w:rPr>
          <w:sz w:val="13"/>
          <w:szCs w:val="13"/>
        </w:rPr>
      </w:pPr>
      <w:r>
        <w:rPr>
          <w:b w:val="0"/>
          <w:bCs w:val="0"/>
          <w:color w:val="000000"/>
          <w:spacing w:val="0"/>
          <w:w w:val="100"/>
          <w:position w:val="0"/>
          <w:sz w:val="13"/>
          <w:szCs w:val="13"/>
          <w:shd w:val="clear" w:color="auto" w:fill="auto"/>
          <w:lang w:val="ru-RU" w:eastAsia="ru-RU" w:bidi="ru-RU"/>
        </w:rPr>
        <w:t xml:space="preserve">Скажемъ теперь нѣсколько словъ объ извѣстномъ </w:t>
      </w:r>
      <w:r>
        <w:rPr>
          <w:b w:val="0"/>
          <w:bCs w:val="0"/>
          <w:i/>
          <w:iCs/>
          <w:color w:val="000000"/>
          <w:spacing w:val="0"/>
          <w:w w:val="100"/>
          <w:position w:val="0"/>
          <w:sz w:val="13"/>
          <w:szCs w:val="13"/>
          <w:shd w:val="clear" w:color="auto" w:fill="auto"/>
          <w:lang w:val="ru-RU" w:eastAsia="ru-RU" w:bidi="ru-RU"/>
        </w:rPr>
        <w:t>кумьізіь.</w:t>
      </w:r>
    </w:p>
    <w:p>
      <w:pPr>
        <w:pStyle w:val="Style69"/>
        <w:keepNext w:val="0"/>
        <w:keepLines w:val="0"/>
        <w:widowControl w:val="0"/>
        <w:shd w:val="clear" w:color="auto" w:fill="auto"/>
        <w:bidi w:val="0"/>
        <w:spacing w:before="0" w:after="0" w:line="240" w:lineRule="auto"/>
        <w:ind w:left="140" w:right="0" w:firstLine="120"/>
        <w:jc w:val="left"/>
        <w:rPr>
          <w:sz w:val="13"/>
          <w:szCs w:val="13"/>
        </w:rPr>
      </w:pPr>
      <w:r>
        <w:rPr>
          <w:b w:val="0"/>
          <w:bCs w:val="0"/>
          <w:color w:val="000000"/>
          <w:spacing w:val="0"/>
          <w:w w:val="100"/>
          <w:position w:val="0"/>
          <w:sz w:val="13"/>
          <w:szCs w:val="13"/>
          <w:shd w:val="clear" w:color="auto" w:fill="auto"/>
          <w:lang w:val="ru-RU" w:eastAsia="ru-RU" w:bidi="ru-RU"/>
        </w:rPr>
        <w:t>Кумывъ есть молочная жидкость, приготовляемая изъ кобыльяго молока</w:t>
      </w:r>
    </w:p>
    <w:p>
      <w:pPr>
        <w:pStyle w:val="Style33"/>
        <w:keepNext w:val="0"/>
        <w:keepLines w:val="0"/>
        <w:widowControl w:val="0"/>
        <w:shd w:val="clear" w:color="auto" w:fill="auto"/>
        <w:bidi w:val="0"/>
        <w:spacing w:before="0" w:after="0" w:line="276" w:lineRule="auto"/>
        <w:ind w:left="0" w:right="0" w:firstLine="0"/>
      </w:pPr>
      <w:r>
        <w:rPr>
          <w:color w:val="000000"/>
          <w:spacing w:val="0"/>
          <w:w w:val="100"/>
          <w:position w:val="0"/>
          <w:shd w:val="clear" w:color="auto" w:fill="auto"/>
          <w:lang w:val="ru-RU" w:eastAsia="ru-RU" w:bidi="ru-RU"/>
        </w:rPr>
        <w:t>(') Сырость во вкусѣ и запахѣ многіе приписываютъ приготовленію кумыза въ кожаномъ мѣхѣ; но это мнѣніе песправед, лпво. Имѣя полную возможность наблю</w:t>
        <w:softHyphen/>
        <w:t>дать за свойствами кумыза во время про</w:t>
        <w:softHyphen/>
        <w:t>изводимаго мною пользованія имъ боль</w:t>
        <w:softHyphen/>
        <w:t>ныхъ въ Саратовѣ, я убѣдился, что при</w:t>
        <w:softHyphen/>
        <w:t>готовленный въ деревянной посудѣ ку- мызъ имѣетъ тотъ же сырой вкусъ и за</w:t>
        <w:softHyphen/>
        <w:t>пахъ, но напитокъ бываетъ кислѣе и ме</w:t>
        <w:softHyphen/>
        <w:t>нѣе играетъ.</w:t>
      </w:r>
      <w:r>
        <w:br w:type="page"/>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рая никогда не вынимается изъ сабы; этимъ останавливается кислое броже</w:t>
        <w:softHyphen/>
        <w:t>ніе, взбивается пѣна, то-есть вбалты- ваѳтся. мпого воздуха въ жидкость, ко</w:t>
        <w:softHyphen/>
        <w:t>торая, закиснувъ отъ тепла, мало-по</w:t>
        <w:softHyphen/>
        <w:t>малу переходитъ частію въ винное броженіе еще до окончательнаго оки</w:t>
        <w:softHyphen/>
        <w:t>сленія. Въ сабу эту сливается ежедне</w:t>
        <w:softHyphen/>
        <w:t>внопарное кобылье молоко—въ готовую уже закваску; а потому опо и киснетъ очень-скоро; тѣмъ болѣе, что вумызъ приготовляется лѣтомъ, начиная съ весны, какъ только кобылы ожеребят</w:t>
        <w:softHyphen/>
        <w:t>ся. Такимъ-образомъ, кумызъ. смотря по погодѣ, поспѣваетъ въ теченіи 12 — 2Ѵ часовъ. Башкиры и Киргизы еди</w:t>
        <w:softHyphen/>
        <w:t>нодушно увѣряютъ, что хорошаго ку</w:t>
        <w:softHyphen/>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мыза нельзя сдѣлать ни въ чемъ, кро</w:t>
        <w:softHyphen/>
        <w:t>мѣ кожаной посуды, потому-что въ сабѣ молоко не такъ быстро киснетъ и бываетъ прохладнѣе.</w:t>
      </w:r>
    </w:p>
    <w:p>
      <w:pPr>
        <w:pStyle w:val="Style69"/>
        <w:keepNext w:val="0"/>
        <w:keepLines w:val="0"/>
        <w:widowControl w:val="0"/>
        <w:shd w:val="clear" w:color="auto" w:fill="auto"/>
        <w:bidi w:val="0"/>
        <w:spacing w:before="0" w:after="0" w:line="233"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Кумызъ, какъ выше объяснено, со</w:t>
        <w:softHyphen/>
        <w:t>ставляетъ главнѣйшую пищу нашихъ кочевыхъ народовъ, которые безъ пе- го едва-ли могли бы существовать. Они пьютъ его въ невѣроятно огром</w:t>
        <w:softHyphen/>
        <w:t>номъ количествѣ,—до ведра въ день и болѣе, не чувствуя никакого отягоще</w:t>
        <w:softHyphen/>
        <w:t>нія и не опасаясь никакихъ послѣд</w:t>
        <w:softHyphen/>
        <w:t>ствій. Впрочемъ, по питательному и кровопроизводительному свойству его, онъ можетъ полнокровныхъ распола</w:t>
        <w:softHyphen/>
        <w:t>гать къ апоплексическому кровяному удару. За то, съ другой стороны, труд</w:t>
        <w:softHyphen/>
        <w:t>но придумать какую-нибудь другую пищу, которая бы по легкости питанія всего тѣла могла замѣнить кумызъ и такъ успѣшно соотвѣтствовать долго</w:t>
        <w:softHyphen/>
        <w:t>временному посту и изнуренію чело</w:t>
        <w:softHyphen/>
        <w:t>вѣка въ-тсчсніи зимнихъ мѣсяцевъ. Исхудавшія зимою скулистыя лица Киргизовъ до того измѣняются и туч</w:t>
        <w:softHyphen/>
        <w:t>нѣютъ въ первыя недѣли весны, что трудно въ нихъ увиать прежнихъ сво</w:t>
        <w:softHyphen/>
        <w:t>ихъ знакомыхъ. Обыкновенно дѣй</w:t>
        <w:softHyphen/>
        <w:t>ствіе кумыза обнаруживается чрезъ недѣлю и ранѣе и состоиіъ въ сыт</w:t>
        <w:softHyphen/>
        <w:t>номъ, здоровомъ и легкомъ питаніи цѣлаго тѣла, такъ-что изнуренпый Киргизъ начинаетъ чувствовать себя бодрымъ, здоровымъ, дышетъ свобод</w:t>
        <w:softHyphen/>
        <w:t>но и лицо принимаетъ хорошій цвѣтъ.</w:t>
      </w:r>
    </w:p>
    <mc:AlternateContent>
      <mc:Choice Requires="wps">
        <w:drawing>
          <wp:anchor distT="0" distB="304800" distL="0" distR="0" simplePos="0" relativeHeight="125829767" behindDoc="0" locked="0" layoutInCell="1" allowOverlap="1">
            <wp:simplePos x="0" y="0"/>
            <wp:positionH relativeFrom="page">
              <wp:posOffset>2315845</wp:posOffset>
            </wp:positionH>
            <wp:positionV relativeFrom="margin">
              <wp:posOffset>18415</wp:posOffset>
            </wp:positionV>
            <wp:extent cx="1524000" cy="4837430"/>
            <wp:wrapSquare wrapText="left"/>
            <wp:docPr id="1742" name="Shape 1742"/>
            <a:graphic xmlns:a="http://schemas.openxmlformats.org/drawingml/2006/main">
              <a:graphicData uri="http://schemas.microsoft.com/office/word/2010/wordprocessingShape">
                <wps:wsp>
                  <wps:cNvSpPr txBox="1"/>
                  <wps:spPr>
                    <a:xfrm>
                      <a:ext cx="1524000" cy="4837430"/>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По недостатку кобыльяго молока, ино</w:t>
                          <w:softHyphen/>
                          <w:t xml:space="preserve">гда употребляется подставное питье — </w:t>
                        </w:r>
                        <w:r>
                          <w:rPr>
                            <w:b w:val="0"/>
                            <w:bCs w:val="0"/>
                            <w:i/>
                            <w:iCs/>
                            <w:color w:val="000000"/>
                            <w:spacing w:val="0"/>
                            <w:w w:val="100"/>
                            <w:position w:val="0"/>
                            <w:sz w:val="13"/>
                            <w:szCs w:val="13"/>
                            <w:shd w:val="clear" w:color="auto" w:fill="auto"/>
                            <w:lang w:val="ru-RU" w:eastAsia="ru-RU" w:bidi="ru-RU"/>
                          </w:rPr>
                          <w:t>айранв—</w:t>
                        </w:r>
                        <w:r>
                          <w:rPr>
                            <w:b w:val="0"/>
                            <w:bCs w:val="0"/>
                            <w:color w:val="000000"/>
                            <w:spacing w:val="0"/>
                            <w:w w:val="100"/>
                            <w:position w:val="0"/>
                            <w:sz w:val="13"/>
                            <w:szCs w:val="13"/>
                            <w:shd w:val="clear" w:color="auto" w:fill="auto"/>
                            <w:lang w:val="ru-RU" w:eastAsia="ru-RU" w:bidi="ru-RU"/>
                          </w:rPr>
                          <w:t>разболтанная въ водѣ просто</w:t>
                          <w:softHyphen/>
                          <w:t xml:space="preserve">кваша изъ коровьяго молока; также, особенно 8имой и на перепутьяхъ, скоблятъ въ воду и пьютъ </w:t>
                        </w:r>
                        <w:r>
                          <w:rPr>
                            <w:b w:val="0"/>
                            <w:bCs w:val="0"/>
                            <w:i/>
                            <w:iCs/>
                            <w:color w:val="000000"/>
                            <w:spacing w:val="0"/>
                            <w:w w:val="100"/>
                            <w:position w:val="0"/>
                            <w:sz w:val="13"/>
                            <w:szCs w:val="13"/>
                            <w:shd w:val="clear" w:color="auto" w:fill="auto"/>
                            <w:lang w:val="ru-RU" w:eastAsia="ru-RU" w:bidi="ru-RU"/>
                          </w:rPr>
                          <w:t>крутв —</w:t>
                        </w:r>
                        <w:r>
                          <w:rPr>
                            <w:b w:val="0"/>
                            <w:bCs w:val="0"/>
                            <w:color w:val="000000"/>
                            <w:spacing w:val="0"/>
                            <w:w w:val="100"/>
                            <w:position w:val="0"/>
                            <w:sz w:val="13"/>
                            <w:szCs w:val="13"/>
                            <w:shd w:val="clear" w:color="auto" w:fill="auto"/>
                            <w:lang w:val="ru-RU" w:eastAsia="ru-RU" w:bidi="ru-RU"/>
                          </w:rPr>
                          <w:t xml:space="preserve"> со</w:t>
                          <w:softHyphen/>
                          <w:t>леный, крѣпко высушенный овечій жиръ. Но пй то, ни другое ни въ ка</w:t>
                          <w:softHyphen/>
                          <w:t>комъ отношеніи не замѣняетъ ку</w:t>
                          <w:softHyphen/>
                          <w:t>мыза.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Кумызъ, повидимому, имѣетъ сход</w:t>
                          <w:softHyphen/>
                          <w:t>ство съ сывороткою, приготовленною изъ коровьяго молока; но въ сущности, по дѣйствію своему на организмъ, имѣ</w:t>
                          <w:softHyphen/>
                          <w:t>етъ большую разницу. Сыворотка при</w:t>
                          <w:softHyphen/>
                          <w:t>надлежитъ къ такъ-называемымъ кро</w:t>
                          <w:softHyphen/>
                          <w:t>воочистительнымъ средствамъ; а ку</w:t>
                          <w:softHyphen/>
                          <w:t>мызъ, соединяя въ себѣ питательное, слегка возбуждающее и кровопронзво- дительное свойство, полезенъ во всѣхъ тѣхъ случаяхъ, гдѣ нужно легкое и сытное питаніе. Онъ усиливаетъ отдѣ</w:t>
                          <w:softHyphen/>
                          <w:t xml:space="preserve">леніе </w:t>
                        </w:r>
                        <w:r>
                          <w:rPr>
                            <w:b w:val="0"/>
                            <w:bCs w:val="0"/>
                            <w:color w:val="000000"/>
                            <w:spacing w:val="0"/>
                            <w:w w:val="100"/>
                            <w:position w:val="0"/>
                            <w:sz w:val="13"/>
                            <w:szCs w:val="13"/>
                            <w:shd w:val="clear" w:color="auto" w:fill="auto"/>
                            <w:lang w:val="la-001" w:eastAsia="la-001" w:bidi="la-001"/>
                          </w:rPr>
                          <w:t xml:space="preserve">(secretiones) </w:t>
                        </w:r>
                        <w:r>
                          <w:rPr>
                            <w:b w:val="0"/>
                            <w:bCs w:val="0"/>
                            <w:color w:val="000000"/>
                            <w:spacing w:val="0"/>
                            <w:w w:val="100"/>
                            <w:position w:val="0"/>
                            <w:sz w:val="13"/>
                            <w:szCs w:val="13"/>
                            <w:shd w:val="clear" w:color="auto" w:fill="auto"/>
                            <w:lang w:val="ru-RU" w:eastAsia="ru-RU" w:bidi="ru-RU"/>
                          </w:rPr>
                          <w:t>и уменьшаетъ ис</w:t>
                          <w:softHyphen/>
                          <w:t xml:space="preserve">пражненія </w:t>
                        </w:r>
                        <w:r>
                          <w:rPr>
                            <w:b w:val="0"/>
                            <w:bCs w:val="0"/>
                            <w:color w:val="000000"/>
                            <w:spacing w:val="0"/>
                            <w:w w:val="100"/>
                            <w:position w:val="0"/>
                            <w:sz w:val="13"/>
                            <w:szCs w:val="13"/>
                            <w:shd w:val="clear" w:color="auto" w:fill="auto"/>
                            <w:lang w:val="la-001" w:eastAsia="la-001" w:bidi="la-001"/>
                          </w:rPr>
                          <w:t xml:space="preserve">(excreliones). </w:t>
                        </w:r>
                        <w:r>
                          <w:rPr>
                            <w:b w:val="0"/>
                            <w:bCs w:val="0"/>
                            <w:color w:val="000000"/>
                            <w:spacing w:val="0"/>
                            <w:w w:val="100"/>
                            <w:position w:val="0"/>
                            <w:sz w:val="13"/>
                            <w:szCs w:val="13"/>
                            <w:shd w:val="clear" w:color="auto" w:fill="auto"/>
                            <w:lang w:val="ru-RU" w:eastAsia="ru-RU" w:bidi="ru-RU"/>
                          </w:rPr>
                          <w:t>При употре</w:t>
                          <w:softHyphen/>
                          <w:t>бленіи его, кишечныя изверженія за</w:t>
                          <w:softHyphen/>
                          <w:t>медляются и большею частію дѣлают</w:t>
                          <w:softHyphen/>
                          <w:t>ся эапоры, легко, впрочемъ, уничто</w:t>
                          <w:softHyphen/>
                          <w:t>жаемые употребленіемъ чистаго ко</w:t>
                          <w:softHyphen/>
                          <w:t>быльяго молока. Испарина дѣлается обыкновенно обильнѣе; моча пріобрѣ</w:t>
                          <w:softHyphen/>
                          <w:t>таетъ мутный цвѣтъ съ бѣловатымъ отстоемъ. Послѣ употребленія кумыза является наклонность ко спу, но не въ видѣ опьяненія; сонъ этотъ сопряженъ съ пріятнымъ чувствомъ и не сопрово</w:t>
                          <w:softHyphen/>
                          <w:t>ждается ни головпою болью, ни об</w:t>
                          <w:softHyphen/>
                          <w:t>щимъ изнеможеніемъ, ни разстрой</w:t>
                          <w:softHyphen/>
                          <w:t>ствомъ желудка. Количество кумыза можетъ возрастать отъ 20 до 30 кру</w:t>
                          <w:softHyphen/>
                          <w:t>жекъ и даже до цѣлаго ведра въ сут</w:t>
                          <w:softHyphen/>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ки; лучше всего пить его деревянными ложками, отъ-чего онъ, соображаясь съ киргизскими обычаями, дѣлается болѣе сноснымъ и пріятнымъ питьемъ, при чемъ не ощущается никакого отя</w:t>
                          <w:softHyphen/>
                          <w:t>гощенія желудка и не замѣтно умень</w:t>
                          <w:softHyphen/>
                          <w:t>шенія аппетита. Французская кухня здѣсь неумѣстна и вообще образъ жизни долженъ подходить къ киргиз</w:t>
                          <w:softHyphen/>
                          <w:t>скому степному быту, такъ что для желающихъ получить рѣшительную пользу отъ употребленія кумыза, луч-</w:t>
                        </w:r>
                      </w:p>
                    </w:txbxContent>
                  </wps:txbx>
                  <wps:bodyPr lIns="0" tIns="0" rIns="0" bIns="0">
                    <a:spAutoFit/>
                  </wps:bodyPr>
                </wps:wsp>
              </a:graphicData>
            </a:graphic>
          </wp:anchor>
        </w:drawing>
      </mc:Choice>
      <mc:Fallback>
        <w:pict>
          <v:shape id="_x0000_s2768" type="#_x0000_t202" style="position:absolute;margin-left:119.75pt;margin-top:1.45pt;width:120.pt;height:380.89999999999998pt;z-index:-125828986;mso-wrap-distance-left:0;mso-wrap-distance-right:0;mso-wrap-distance-bottom:24.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По недостатку кобыльяго молока, ино</w:t>
                    <w:softHyphen/>
                    <w:t xml:space="preserve">гда употребляется подставное питье — </w:t>
                  </w:r>
                  <w:r>
                    <w:rPr>
                      <w:b w:val="0"/>
                      <w:bCs w:val="0"/>
                      <w:i/>
                      <w:iCs/>
                      <w:color w:val="000000"/>
                      <w:spacing w:val="0"/>
                      <w:w w:val="100"/>
                      <w:position w:val="0"/>
                      <w:sz w:val="13"/>
                      <w:szCs w:val="13"/>
                      <w:shd w:val="clear" w:color="auto" w:fill="auto"/>
                      <w:lang w:val="ru-RU" w:eastAsia="ru-RU" w:bidi="ru-RU"/>
                    </w:rPr>
                    <w:t>айранв—</w:t>
                  </w:r>
                  <w:r>
                    <w:rPr>
                      <w:b w:val="0"/>
                      <w:bCs w:val="0"/>
                      <w:color w:val="000000"/>
                      <w:spacing w:val="0"/>
                      <w:w w:val="100"/>
                      <w:position w:val="0"/>
                      <w:sz w:val="13"/>
                      <w:szCs w:val="13"/>
                      <w:shd w:val="clear" w:color="auto" w:fill="auto"/>
                      <w:lang w:val="ru-RU" w:eastAsia="ru-RU" w:bidi="ru-RU"/>
                    </w:rPr>
                    <w:t>разболтанная въ водѣ просто</w:t>
                    <w:softHyphen/>
                    <w:t xml:space="preserve">кваша изъ коровьяго молока; также, особенно 8имой и на перепутьяхъ, скоблятъ въ воду и пьютъ </w:t>
                  </w:r>
                  <w:r>
                    <w:rPr>
                      <w:b w:val="0"/>
                      <w:bCs w:val="0"/>
                      <w:i/>
                      <w:iCs/>
                      <w:color w:val="000000"/>
                      <w:spacing w:val="0"/>
                      <w:w w:val="100"/>
                      <w:position w:val="0"/>
                      <w:sz w:val="13"/>
                      <w:szCs w:val="13"/>
                      <w:shd w:val="clear" w:color="auto" w:fill="auto"/>
                      <w:lang w:val="ru-RU" w:eastAsia="ru-RU" w:bidi="ru-RU"/>
                    </w:rPr>
                    <w:t>крутв —</w:t>
                  </w:r>
                  <w:r>
                    <w:rPr>
                      <w:b w:val="0"/>
                      <w:bCs w:val="0"/>
                      <w:color w:val="000000"/>
                      <w:spacing w:val="0"/>
                      <w:w w:val="100"/>
                      <w:position w:val="0"/>
                      <w:sz w:val="13"/>
                      <w:szCs w:val="13"/>
                      <w:shd w:val="clear" w:color="auto" w:fill="auto"/>
                      <w:lang w:val="ru-RU" w:eastAsia="ru-RU" w:bidi="ru-RU"/>
                    </w:rPr>
                    <w:t xml:space="preserve"> со</w:t>
                    <w:softHyphen/>
                    <w:t>леный, крѣпко высушенный овечій жиръ. Но пй то, ни другое ни въ ка</w:t>
                    <w:softHyphen/>
                    <w:t>комъ отношеніи не замѣняетъ ку</w:t>
                    <w:softHyphen/>
                    <w:t>мыза.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Кумызъ, повидимому, имѣетъ сход</w:t>
                    <w:softHyphen/>
                    <w:t>ство съ сывороткою, приготовленною изъ коровьяго молока; но въ сущности, по дѣйствію своему на организмъ, имѣ</w:t>
                    <w:softHyphen/>
                    <w:t>етъ большую разницу. Сыворотка при</w:t>
                    <w:softHyphen/>
                    <w:t>надлежитъ къ такъ-называемымъ кро</w:t>
                    <w:softHyphen/>
                    <w:t>воочистительнымъ средствамъ; а ку</w:t>
                    <w:softHyphen/>
                    <w:t>мызъ, соединяя въ себѣ питательное, слегка возбуждающее и кровопронзво- дительное свойство, полезенъ во всѣхъ тѣхъ случаяхъ, гдѣ нужно легкое и сытное питаніе. Онъ усиливаетъ отдѣ</w:t>
                    <w:softHyphen/>
                    <w:t xml:space="preserve">леніе </w:t>
                  </w:r>
                  <w:r>
                    <w:rPr>
                      <w:b w:val="0"/>
                      <w:bCs w:val="0"/>
                      <w:color w:val="000000"/>
                      <w:spacing w:val="0"/>
                      <w:w w:val="100"/>
                      <w:position w:val="0"/>
                      <w:sz w:val="13"/>
                      <w:szCs w:val="13"/>
                      <w:shd w:val="clear" w:color="auto" w:fill="auto"/>
                      <w:lang w:val="la-001" w:eastAsia="la-001" w:bidi="la-001"/>
                    </w:rPr>
                    <w:t xml:space="preserve">(secretiones) </w:t>
                  </w:r>
                  <w:r>
                    <w:rPr>
                      <w:b w:val="0"/>
                      <w:bCs w:val="0"/>
                      <w:color w:val="000000"/>
                      <w:spacing w:val="0"/>
                      <w:w w:val="100"/>
                      <w:position w:val="0"/>
                      <w:sz w:val="13"/>
                      <w:szCs w:val="13"/>
                      <w:shd w:val="clear" w:color="auto" w:fill="auto"/>
                      <w:lang w:val="ru-RU" w:eastAsia="ru-RU" w:bidi="ru-RU"/>
                    </w:rPr>
                    <w:t>и уменьшаетъ ис</w:t>
                    <w:softHyphen/>
                    <w:t xml:space="preserve">пражненія </w:t>
                  </w:r>
                  <w:r>
                    <w:rPr>
                      <w:b w:val="0"/>
                      <w:bCs w:val="0"/>
                      <w:color w:val="000000"/>
                      <w:spacing w:val="0"/>
                      <w:w w:val="100"/>
                      <w:position w:val="0"/>
                      <w:sz w:val="13"/>
                      <w:szCs w:val="13"/>
                      <w:shd w:val="clear" w:color="auto" w:fill="auto"/>
                      <w:lang w:val="la-001" w:eastAsia="la-001" w:bidi="la-001"/>
                    </w:rPr>
                    <w:t xml:space="preserve">(excreliones). </w:t>
                  </w:r>
                  <w:r>
                    <w:rPr>
                      <w:b w:val="0"/>
                      <w:bCs w:val="0"/>
                      <w:color w:val="000000"/>
                      <w:spacing w:val="0"/>
                      <w:w w:val="100"/>
                      <w:position w:val="0"/>
                      <w:sz w:val="13"/>
                      <w:szCs w:val="13"/>
                      <w:shd w:val="clear" w:color="auto" w:fill="auto"/>
                      <w:lang w:val="ru-RU" w:eastAsia="ru-RU" w:bidi="ru-RU"/>
                    </w:rPr>
                    <w:t>При употре</w:t>
                    <w:softHyphen/>
                    <w:t>бленіи его, кишечныя изверженія за</w:t>
                    <w:softHyphen/>
                    <w:t>медляются и большею частію дѣлают</w:t>
                    <w:softHyphen/>
                    <w:t>ся эапоры, легко, впрочемъ, уничто</w:t>
                    <w:softHyphen/>
                    <w:t>жаемые употребленіемъ чистаго ко</w:t>
                    <w:softHyphen/>
                    <w:t>быльяго молока. Испарина дѣлается обыкновенно обильнѣе; моча пріобрѣ</w:t>
                    <w:softHyphen/>
                    <w:t>таетъ мутный цвѣтъ съ бѣловатымъ отстоемъ. Послѣ употребленія кумыза является наклонность ко спу, но не въ видѣ опьяненія; сонъ этотъ сопряженъ съ пріятнымъ чувствомъ и не сопрово</w:t>
                    <w:softHyphen/>
                    <w:t>ждается ни головпою болью, ни об</w:t>
                    <w:softHyphen/>
                    <w:t>щимъ изнеможеніемъ, ни разстрой</w:t>
                    <w:softHyphen/>
                    <w:t>ствомъ желудка. Количество кумыза можетъ возрастать отъ 20 до 30 кру</w:t>
                    <w:softHyphen/>
                    <w:t>жекъ и даже до цѣлаго ведра въ сут</w:t>
                    <w:softHyphen/>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ки; лучше всего пить его деревянными ложками, отъ-чего онъ, соображаясь съ киргизскими обычаями, дѣлается болѣе сноснымъ и пріятнымъ питьемъ, при чемъ не ощущается никакого отя</w:t>
                    <w:softHyphen/>
                    <w:t>гощенія желудка и не замѣтно умень</w:t>
                    <w:softHyphen/>
                    <w:t>шенія аппетита. Французская кухня здѣсь неумѣстна и вообще образъ жизни долженъ подходить къ киргиз</w:t>
                    <w:softHyphen/>
                    <w:t>скому степному быту, такъ что для желающихъ получить рѣшительную пользу отъ употребленія кумыза, луч-</w:t>
                  </w:r>
                </w:p>
              </w:txbxContent>
            </v:textbox>
            <w10:wrap type="square" side="left" anchorx="margin" anchory="margin"/>
          </v:shape>
        </w:pict>
      </mc:Fallback>
    </mc:AlternateContent>
    <w:p>
      <w:pPr>
        <w:pStyle w:val="Style33"/>
        <w:keepNext w:val="0"/>
        <w:keepLines w:val="0"/>
        <w:widowControl w:val="0"/>
        <w:shd w:val="clear" w:color="auto" w:fill="auto"/>
        <w:bidi w:val="0"/>
        <w:spacing w:before="0" w:after="0" w:line="240" w:lineRule="auto"/>
        <w:ind w:left="460" w:right="0" w:firstLine="0"/>
        <w:jc w:val="left"/>
      </w:pPr>
      <w:r>
        <w:rPr>
          <w:color w:val="000000"/>
          <w:spacing w:val="0"/>
          <w:w w:val="100"/>
          <w:position w:val="0"/>
          <w:shd w:val="clear" w:color="auto" w:fill="auto"/>
          <w:lang w:val="fr-FR" w:eastAsia="fr-FR" w:bidi="fr-FR"/>
        </w:rPr>
        <w:t xml:space="preserve">T. LVI1I. </w:t>
      </w:r>
      <w:r>
        <w:rPr>
          <w:color w:val="000000"/>
          <w:spacing w:val="0"/>
          <w:w w:val="100"/>
          <w:position w:val="0"/>
          <w:shd w:val="clear" w:color="auto" w:fill="auto"/>
          <w:lang w:val="ru-RU" w:eastAsia="ru-RU" w:bidi="ru-RU"/>
        </w:rPr>
        <w:t>— Отд. VIII.</w:t>
      </w:r>
      <w:r>
        <w:br w:type="page"/>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ше всего ограничиваться одною бара</w:t>
        <w:softHyphen/>
        <w:t>ниною, сваренною въ соленой водѣ; довволяется, однакожь, баранина и въ другихъ видахъ, какъ то: въ видѣ кот</w:t>
        <w:softHyphen/>
        <w:t xml:space="preserve">летъ и жаренаго. Чай, </w:t>
      </w:r>
      <w:r>
        <w:rPr>
          <w:b w:val="0"/>
          <w:bCs w:val="0"/>
          <w:smallCaps/>
          <w:color w:val="000000"/>
          <w:spacing w:val="0"/>
          <w:w w:val="100"/>
          <w:position w:val="0"/>
          <w:sz w:val="13"/>
          <w:szCs w:val="13"/>
          <w:shd w:val="clear" w:color="auto" w:fill="auto"/>
          <w:lang w:val="ru-RU" w:eastAsia="ru-RU" w:bidi="ru-RU"/>
        </w:rPr>
        <w:t>кофѳ и</w:t>
      </w:r>
      <w:r>
        <w:rPr>
          <w:b w:val="0"/>
          <w:bCs w:val="0"/>
          <w:color w:val="000000"/>
          <w:spacing w:val="0"/>
          <w:w w:val="100"/>
          <w:position w:val="0"/>
          <w:sz w:val="13"/>
          <w:szCs w:val="13"/>
          <w:shd w:val="clear" w:color="auto" w:fill="auto"/>
          <w:lang w:val="ru-RU" w:eastAsia="ru-RU" w:bidi="ru-RU"/>
        </w:rPr>
        <w:t xml:space="preserve"> вино за</w:t>
        <w:softHyphen/>
        <w:t>прещаются, въ особенности первый до такой степени противодѣйствуетъ польвѣ кумыза, что въ случаѣ появле</w:t>
        <w:softHyphen/>
        <w:t>нія неблагопріятныхъ признаковъ отъ вліянія кумыза, чай служитъ противо</w:t>
        <w:softHyphen/>
        <w:t>ядіемъ; достаточно одной чашки крѣп</w:t>
        <w:softHyphen/>
        <w:t>каго чаю, чтобъ уничтожить вредныя послѣдствія отъ излишняго употребле</w:t>
        <w:softHyphen/>
        <w:t>нія кумыза.</w:t>
      </w:r>
    </w:p>
    <mc:AlternateContent>
      <mc:Choice Requires="wps">
        <w:drawing>
          <wp:anchor distT="12700" distB="12700" distL="12700" distR="12700" simplePos="0" relativeHeight="125829769" behindDoc="0" locked="0" layoutInCell="1" allowOverlap="1">
            <wp:simplePos x="0" y="0"/>
            <wp:positionH relativeFrom="page">
              <wp:posOffset>2310130</wp:posOffset>
            </wp:positionH>
            <wp:positionV relativeFrom="margin">
              <wp:posOffset>-11430</wp:posOffset>
            </wp:positionV>
            <wp:extent cx="1484630" cy="682625"/>
            <wp:wrapSquare wrapText="left"/>
            <wp:docPr id="1744" name="Shape 1744"/>
            <a:graphic xmlns:a="http://schemas.openxmlformats.org/drawingml/2006/main">
              <a:graphicData uri="http://schemas.microsoft.com/office/word/2010/wordprocessingShape">
                <wps:wsp>
                  <wps:cNvSpPr txBox="1"/>
                  <wps:spPr>
                    <a:xfrm>
                      <a:ext cx="1484630" cy="682625"/>
                    </a:xfrm>
                    <a:prstGeom prst="rect"/>
                    <a:noFill/>
                  </wps:spPr>
                  <wps:txbx>
                    <w:txbxContent>
                      <w:p>
                        <w:pPr>
                          <w:pStyle w:val="Style69"/>
                          <w:keepNext w:val="0"/>
                          <w:keepLines w:val="0"/>
                          <w:widowControl w:val="0"/>
                          <w:shd w:val="clear" w:color="auto" w:fill="auto"/>
                          <w:bidi w:val="0"/>
                          <w:spacing w:before="0" w:after="10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щимъ изнеможеніемъ тѣла и худосо</w:t>
                          <w:softHyphen/>
                          <w:t>чіемъ. Необходимо ожидать отъ .вре</w:t>
                          <w:softHyphen/>
                          <w:t>мени дальнѣйшихъ выводовъ и наблю</w:t>
                          <w:softHyphen/>
                          <w:t>деній о дѣйствіи этого спасительнаго средства.</w:t>
                        </w:r>
                      </w:p>
                      <w:p>
                        <w:pPr>
                          <w:pStyle w:val="Style69"/>
                          <w:keepNext w:val="0"/>
                          <w:keepLines w:val="0"/>
                          <w:widowControl w:val="0"/>
                          <w:shd w:val="clear" w:color="auto" w:fill="auto"/>
                          <w:bidi w:val="0"/>
                          <w:spacing w:before="0" w:after="0" w:line="240"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 xml:space="preserve">Докторъ медицины Н. </w:t>
                        </w:r>
                        <w:r>
                          <w:rPr>
                            <w:b w:val="0"/>
                            <w:bCs w:val="0"/>
                            <w:smallCaps/>
                            <w:color w:val="000000"/>
                            <w:spacing w:val="0"/>
                            <w:w w:val="100"/>
                            <w:position w:val="0"/>
                            <w:sz w:val="13"/>
                            <w:szCs w:val="13"/>
                            <w:shd w:val="clear" w:color="auto" w:fill="auto"/>
                            <w:lang w:val="ru-RU" w:eastAsia="ru-RU" w:bidi="ru-RU"/>
                          </w:rPr>
                          <w:t>Троицкій.</w:t>
                        </w:r>
                      </w:p>
                    </w:txbxContent>
                  </wps:txbx>
                  <wps:bodyPr lIns="0" tIns="0" rIns="0" bIns="0">
                    <a:spAutoFit/>
                  </wps:bodyPr>
                </wps:wsp>
              </a:graphicData>
            </a:graphic>
          </wp:anchor>
        </w:drawing>
      </mc:Choice>
      <mc:Fallback>
        <w:pict>
          <v:shape id="_x0000_s2770" type="#_x0000_t202" style="position:absolute;margin-left:119.3pt;margin-top:-0.90000000000000002pt;width:116.90000000000001pt;height:53.75pt;z-index:-125828984;mso-wrap-distance-left:1.pt;mso-wrap-distance-top:1.pt;mso-wrap-distance-right:1.pt;mso-wrap-distance-bottom:1.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10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щимъ изнеможеніемъ тѣла и худосо</w:t>
                    <w:softHyphen/>
                    <w:t>чіемъ. Необходимо ожидать отъ .вре</w:t>
                    <w:softHyphen/>
                    <w:t>мени дальнѣйшихъ выводовъ и наблю</w:t>
                    <w:softHyphen/>
                    <w:t>деній о дѣйствіи этого спасительнаго средства.</w:t>
                  </w:r>
                </w:p>
                <w:p>
                  <w:pPr>
                    <w:pStyle w:val="Style69"/>
                    <w:keepNext w:val="0"/>
                    <w:keepLines w:val="0"/>
                    <w:widowControl w:val="0"/>
                    <w:shd w:val="clear" w:color="auto" w:fill="auto"/>
                    <w:bidi w:val="0"/>
                    <w:spacing w:before="0" w:after="0" w:line="240"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 xml:space="preserve">Докторъ медицины Н. </w:t>
                  </w:r>
                  <w:r>
                    <w:rPr>
                      <w:b w:val="0"/>
                      <w:bCs w:val="0"/>
                      <w:smallCaps/>
                      <w:color w:val="000000"/>
                      <w:spacing w:val="0"/>
                      <w:w w:val="100"/>
                      <w:position w:val="0"/>
                      <w:sz w:val="13"/>
                      <w:szCs w:val="13"/>
                      <w:shd w:val="clear" w:color="auto" w:fill="auto"/>
                      <w:lang w:val="ru-RU" w:eastAsia="ru-RU" w:bidi="ru-RU"/>
                    </w:rPr>
                    <w:t>Троицкій.</w:t>
                  </w:r>
                </w:p>
              </w:txbxContent>
            </v:textbox>
            <w10:wrap type="square" side="left" anchorx="margin" anchory="margin"/>
          </v:shape>
        </w:pict>
      </mc:Fallback>
    </mc:AlternateContent>
    <w:drawing>
      <wp:anchor distT="342900" distB="444500" distL="114300" distR="114300" simplePos="0" relativeHeight="125829771" behindDoc="0" locked="0" layoutInCell="1" allowOverlap="1">
        <wp:simplePos x="0" y="0"/>
        <wp:positionH relativeFrom="page">
          <wp:posOffset>2998470</wp:posOffset>
        </wp:positionH>
        <wp:positionV relativeFrom="margin">
          <wp:posOffset>954405</wp:posOffset>
        </wp:positionV>
        <wp:extent cx="115570" cy="133985"/>
        <wp:wrapTopAndBottom/>
        <wp:docPr id="1746" name="Shape 1746"/>
        <a:graphic xmlns:a="http://schemas.openxmlformats.org/drawingml/2006/main">
          <a:graphicData uri="http://schemas.openxmlformats.org/drawingml/2006/picture">
            <pic:pic xmlns:pic="http://schemas.openxmlformats.org/drawingml/2006/picture">
              <pic:nvPicPr>
                <pic:cNvPr id="1747" name="Picture box 1747"/>
                <pic:cNvPicPr/>
              </pic:nvPicPr>
              <pic:blipFill>
                <a:blip r:embed="rId802"/>
                <a:stretch/>
              </pic:blipFill>
              <pic:spPr>
                <a:xfrm>
                  <a:ext cx="115570" cy="133985"/>
                </a:xfrm>
                <a:prstGeom prst="rect"/>
              </pic:spPr>
            </pic:pic>
          </a:graphicData>
        </a:graphic>
      </wp:anchor>
    </w:drawing>
    <mc:AlternateContent>
      <mc:Choice Requires="wps">
        <w:drawing>
          <wp:anchor distT="0" distB="0" distL="0" distR="0" simplePos="0" relativeHeight="125829772" behindDoc="0" locked="0" layoutInCell="1" allowOverlap="1">
            <wp:simplePos x="0" y="0"/>
            <wp:positionH relativeFrom="page">
              <wp:posOffset>2310130</wp:posOffset>
            </wp:positionH>
            <wp:positionV relativeFrom="margin">
              <wp:posOffset>1472565</wp:posOffset>
            </wp:positionV>
            <wp:extent cx="1502410" cy="3361690"/>
            <wp:wrapSquare wrapText="left"/>
            <wp:docPr id="1748" name="Shape 1748"/>
            <a:graphic xmlns:a="http://schemas.openxmlformats.org/drawingml/2006/main">
              <a:graphicData uri="http://schemas.microsoft.com/office/word/2010/wordprocessingShape">
                <wps:wsp>
                  <wps:cNvSpPr txBox="1"/>
                  <wps:spPr>
                    <a:xfrm>
                      <a:ext cx="1502410" cy="3361690"/>
                    </a:xfrm>
                    <a:prstGeom prst="rect"/>
                    <a:noFill/>
                  </wps:spPr>
                  <wps:txbx>
                    <w:txbxContent>
                      <w:p>
                        <w:pPr>
                          <w:pStyle w:val="Style69"/>
                          <w:keepNext w:val="0"/>
                          <w:keepLines w:val="0"/>
                          <w:widowControl w:val="0"/>
                          <w:shd w:val="clear" w:color="auto" w:fill="auto"/>
                          <w:bidi w:val="0"/>
                          <w:spacing w:before="0" w:after="280" w:line="254" w:lineRule="auto"/>
                          <w:ind w:left="0" w:right="0" w:firstLine="0"/>
                          <w:jc w:val="center"/>
                          <w:rPr>
                            <w:sz w:val="11"/>
                            <w:szCs w:val="11"/>
                          </w:rPr>
                        </w:pPr>
                        <w:r>
                          <w:rPr>
                            <w:color w:val="000000"/>
                            <w:spacing w:val="0"/>
                            <w:w w:val="100"/>
                            <w:position w:val="0"/>
                            <w:sz w:val="11"/>
                            <w:szCs w:val="11"/>
                            <w:shd w:val="clear" w:color="auto" w:fill="auto"/>
                            <w:lang w:val="ru-RU" w:eastAsia="ru-RU" w:bidi="ru-RU"/>
                          </w:rPr>
                          <w:t>ПУТЕВЫЯ ЗАПИСКИ О БЕРЕГАХЪ</w:t>
                          <w:br/>
                          <w:t>КИТАЯ, СОЧ. ДЮПРЕ.</w:t>
                        </w:r>
                      </w:p>
                      <w:p>
                        <w:pPr>
                          <w:pStyle w:val="Style69"/>
                          <w:keepNext w:val="0"/>
                          <w:keepLines w:val="0"/>
                          <w:widowControl w:val="0"/>
                          <w:shd w:val="clear" w:color="auto" w:fill="auto"/>
                          <w:bidi w:val="0"/>
                          <w:spacing w:before="0" w:after="120" w:line="233" w:lineRule="auto"/>
                          <w:ind w:left="0" w:right="0" w:firstLine="0"/>
                          <w:jc w:val="center"/>
                        </w:pPr>
                        <w:r>
                          <w:rPr>
                            <w:color w:val="000000"/>
                            <w:spacing w:val="0"/>
                            <w:w w:val="100"/>
                            <w:position w:val="0"/>
                            <w:shd w:val="clear" w:color="auto" w:fill="auto"/>
                            <w:lang w:val="ru-RU" w:eastAsia="ru-RU" w:bidi="ru-RU"/>
                          </w:rPr>
                          <w:t>I.</w:t>
                        </w:r>
                      </w:p>
                      <w:p>
                        <w:pPr>
                          <w:pStyle w:val="Style33"/>
                          <w:keepNext w:val="0"/>
                          <w:keepLines w:val="0"/>
                          <w:widowControl w:val="0"/>
                          <w:shd w:val="clear" w:color="auto" w:fill="auto"/>
                          <w:bidi w:val="0"/>
                          <w:spacing w:before="0" w:after="240" w:line="290" w:lineRule="auto"/>
                          <w:ind w:left="0" w:right="0" w:firstLine="0"/>
                        </w:pPr>
                        <w:r>
                          <w:rPr>
                            <w:smallCaps/>
                            <w:color w:val="000000"/>
                            <w:spacing w:val="0"/>
                            <w:w w:val="100"/>
                            <w:position w:val="0"/>
                            <w:shd w:val="clear" w:color="auto" w:fill="auto"/>
                            <w:lang w:val="ru-RU" w:eastAsia="ru-RU" w:bidi="ru-RU"/>
                          </w:rPr>
                          <w:t xml:space="preserve">Пріѣздъ въ Макао. — Посѣщеніе ка- </w:t>
                        </w:r>
                        <w:r>
                          <w:rPr>
                            <w:color w:val="000000"/>
                            <w:spacing w:val="0"/>
                            <w:w w:val="100"/>
                            <w:position w:val="0"/>
                            <w:shd w:val="clear" w:color="auto" w:fill="auto"/>
                            <w:lang w:val="ru-RU" w:eastAsia="ru-RU" w:bidi="ru-RU"/>
                          </w:rPr>
                          <w:t xml:space="preserve">мо эн со в </w:t>
                        </w:r>
                        <w:r>
                          <w:rPr>
                            <w:smallCaps/>
                            <w:color w:val="000000"/>
                            <w:spacing w:val="0"/>
                            <w:w w:val="100"/>
                            <w:position w:val="0"/>
                            <w:shd w:val="clear" w:color="auto" w:fill="auto"/>
                            <w:lang w:val="ru-RU" w:eastAsia="ru-RU" w:bidi="ru-RU"/>
                          </w:rPr>
                          <w:t>а грота.—Описаніе залива іі города. — Нравы и обычаи тузем</w:t>
                          <w:softHyphen/>
                          <w:t xml:space="preserve">цевъ.—Брачныя ц ере мои </w:t>
                        </w:r>
                        <w:r>
                          <w:rPr>
                            <w:smallCaps/>
                            <w:color w:val="000000"/>
                            <w:spacing w:val="0"/>
                            <w:w w:val="100"/>
                            <w:position w:val="0"/>
                            <w:shd w:val="clear" w:color="auto" w:fill="auto"/>
                            <w:lang w:val="la-001" w:eastAsia="la-001" w:bidi="la-001"/>
                          </w:rPr>
                          <w:t xml:space="preserve">i </w:t>
                        </w:r>
                        <w:r>
                          <w:rPr>
                            <w:smallCaps/>
                            <w:color w:val="000000"/>
                            <w:spacing w:val="0"/>
                            <w:w w:val="100"/>
                            <w:position w:val="0"/>
                            <w:shd w:val="clear" w:color="auto" w:fill="auto"/>
                            <w:lang w:val="ru-RU" w:eastAsia="ru-RU" w:bidi="ru-RU"/>
                          </w:rPr>
                          <w:t xml:space="preserve">и.—Страсть </w:t>
                        </w:r>
                        <w:r>
                          <w:rPr>
                            <w:color w:val="000000"/>
                            <w:spacing w:val="0"/>
                            <w:w w:val="100"/>
                            <w:position w:val="0"/>
                            <w:sz w:val="8"/>
                            <w:szCs w:val="8"/>
                            <w:shd w:val="clear" w:color="auto" w:fill="auto"/>
                            <w:lang w:val="ru-RU" w:eastAsia="ru-RU" w:bidi="ru-RU"/>
                          </w:rPr>
                          <w:t xml:space="preserve">къ </w:t>
                        </w:r>
                        <w:r>
                          <w:rPr>
                            <w:smallCaps/>
                            <w:color w:val="000000"/>
                            <w:spacing w:val="0"/>
                            <w:w w:val="100"/>
                            <w:position w:val="0"/>
                            <w:shd w:val="clear" w:color="auto" w:fill="auto"/>
                            <w:lang w:val="ru-RU" w:eastAsia="ru-RU" w:bidi="ru-RU"/>
                          </w:rPr>
                          <w:t>игрѣ. —Китайская драма.</w:t>
                        </w:r>
                      </w:p>
                      <w:p>
                        <w:pPr>
                          <w:pStyle w:val="Style69"/>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Безпокойство и любопытство вездѣ насъ преслѣдуютъ; чѣмъ болѣе мы видѣли, тѣмъ болѣе хочется еще ви</w:t>
                          <w:softHyphen/>
                          <w:t>дѣть; и жосткіе уроки дѣйствительно</w:t>
                          <w:softHyphen/>
                          <w:t>сти, безжалостно стирающей золоче- пые призраки воображенія, забыва</w:t>
                          <w:softHyphen/>
                          <w:t>ются такъ же скоро, какъ и получают</w:t>
                          <w:softHyphen/>
                          <w:t>ся. Мы чувствуемъ, какъ усиливается въ насъ тоска по родной сторонѣ, по оставленному семейству; воспоминаніе о домашнемъ кровѣ дѣлается живѣе и мучительнѣе, и мы печально повторя</w:t>
                          <w:softHyphen/>
                          <w:t>емъ слова поэта: «Счастливъ, кто зна</w:t>
                          <w:softHyphen/>
                          <w:t>етъ только пиры отцовъ и не видалъ дыма, поднимающагося съ чужихъ I кровель! · Но скоро пускаемся опять ' въ путь.· и снова жаждемъ разочаро</w:t>
                          <w:softHyphen/>
                          <w:t>ванія... Такъ проходитъ жизнь путе</w:t>
                          <w:softHyphen/>
                          <w:t>шественника, такъ проходитъ живнь большей части людей.</w:t>
                        </w:r>
                      </w:p>
                      <w:p>
                        <w:pPr>
                          <w:pStyle w:val="Style69"/>
                          <w:keepNext w:val="0"/>
                          <w:keepLines w:val="0"/>
                          <w:widowControl w:val="0"/>
                          <w:shd w:val="clear" w:color="auto" w:fill="auto"/>
                          <w:bidi w:val="0"/>
                          <w:spacing w:before="0" w:after="18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Но эти мрачныя мысли не приходи</w:t>
                          <w:softHyphen/>
                          <w:t>ли мнѣ въ голову, пока нашъ Фрегатъ, подъ вліяніемъ сѣвѳро - восточнаго</w:t>
                        </w:r>
                      </w:p>
                    </w:txbxContent>
                  </wps:txbx>
                  <wps:bodyPr lIns="0" tIns="0" rIns="0" bIns="0">
                    <a:spAutoFit/>
                  </wps:bodyPr>
                </wps:wsp>
              </a:graphicData>
            </a:graphic>
          </wp:anchor>
        </w:drawing>
      </mc:Choice>
      <mc:Fallback>
        <w:pict>
          <v:shape id="_x0000_s2774" type="#_x0000_t202" style="position:absolute;margin-left:119.3pt;margin-top:115.95pt;width:118.3pt;height:264.69999999999999pt;z-index:-125828981;mso-wrap-distance-left:0;mso-wrap-distance-right:0;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280" w:line="254" w:lineRule="auto"/>
                    <w:ind w:left="0" w:right="0" w:firstLine="0"/>
                    <w:jc w:val="center"/>
                    <w:rPr>
                      <w:sz w:val="11"/>
                      <w:szCs w:val="11"/>
                    </w:rPr>
                  </w:pPr>
                  <w:r>
                    <w:rPr>
                      <w:color w:val="000000"/>
                      <w:spacing w:val="0"/>
                      <w:w w:val="100"/>
                      <w:position w:val="0"/>
                      <w:sz w:val="11"/>
                      <w:szCs w:val="11"/>
                      <w:shd w:val="clear" w:color="auto" w:fill="auto"/>
                      <w:lang w:val="ru-RU" w:eastAsia="ru-RU" w:bidi="ru-RU"/>
                    </w:rPr>
                    <w:t>ПУТЕВЫЯ ЗАПИСКИ О БЕРЕГАХЪ</w:t>
                    <w:br/>
                    <w:t>КИТАЯ, СОЧ. ДЮПРЕ.</w:t>
                  </w:r>
                </w:p>
                <w:p>
                  <w:pPr>
                    <w:pStyle w:val="Style69"/>
                    <w:keepNext w:val="0"/>
                    <w:keepLines w:val="0"/>
                    <w:widowControl w:val="0"/>
                    <w:shd w:val="clear" w:color="auto" w:fill="auto"/>
                    <w:bidi w:val="0"/>
                    <w:spacing w:before="0" w:after="120" w:line="233" w:lineRule="auto"/>
                    <w:ind w:left="0" w:right="0" w:firstLine="0"/>
                    <w:jc w:val="center"/>
                  </w:pPr>
                  <w:r>
                    <w:rPr>
                      <w:color w:val="000000"/>
                      <w:spacing w:val="0"/>
                      <w:w w:val="100"/>
                      <w:position w:val="0"/>
                      <w:shd w:val="clear" w:color="auto" w:fill="auto"/>
                      <w:lang w:val="ru-RU" w:eastAsia="ru-RU" w:bidi="ru-RU"/>
                    </w:rPr>
                    <w:t>I.</w:t>
                  </w:r>
                </w:p>
                <w:p>
                  <w:pPr>
                    <w:pStyle w:val="Style33"/>
                    <w:keepNext w:val="0"/>
                    <w:keepLines w:val="0"/>
                    <w:widowControl w:val="0"/>
                    <w:shd w:val="clear" w:color="auto" w:fill="auto"/>
                    <w:bidi w:val="0"/>
                    <w:spacing w:before="0" w:after="240" w:line="290" w:lineRule="auto"/>
                    <w:ind w:left="0" w:right="0" w:firstLine="0"/>
                  </w:pPr>
                  <w:r>
                    <w:rPr>
                      <w:smallCaps/>
                      <w:color w:val="000000"/>
                      <w:spacing w:val="0"/>
                      <w:w w:val="100"/>
                      <w:position w:val="0"/>
                      <w:shd w:val="clear" w:color="auto" w:fill="auto"/>
                      <w:lang w:val="ru-RU" w:eastAsia="ru-RU" w:bidi="ru-RU"/>
                    </w:rPr>
                    <w:t xml:space="preserve">Пріѣздъ въ Макао. — Посѣщеніе ка- </w:t>
                  </w:r>
                  <w:r>
                    <w:rPr>
                      <w:color w:val="000000"/>
                      <w:spacing w:val="0"/>
                      <w:w w:val="100"/>
                      <w:position w:val="0"/>
                      <w:shd w:val="clear" w:color="auto" w:fill="auto"/>
                      <w:lang w:val="ru-RU" w:eastAsia="ru-RU" w:bidi="ru-RU"/>
                    </w:rPr>
                    <w:t xml:space="preserve">мо эн со в </w:t>
                  </w:r>
                  <w:r>
                    <w:rPr>
                      <w:smallCaps/>
                      <w:color w:val="000000"/>
                      <w:spacing w:val="0"/>
                      <w:w w:val="100"/>
                      <w:position w:val="0"/>
                      <w:shd w:val="clear" w:color="auto" w:fill="auto"/>
                      <w:lang w:val="ru-RU" w:eastAsia="ru-RU" w:bidi="ru-RU"/>
                    </w:rPr>
                    <w:t>а грота.—Описаніе залива іі города. — Нравы и обычаи тузем</w:t>
                    <w:softHyphen/>
                    <w:t xml:space="preserve">цевъ.—Брачныя ц ере мои </w:t>
                  </w:r>
                  <w:r>
                    <w:rPr>
                      <w:smallCaps/>
                      <w:color w:val="000000"/>
                      <w:spacing w:val="0"/>
                      <w:w w:val="100"/>
                      <w:position w:val="0"/>
                      <w:shd w:val="clear" w:color="auto" w:fill="auto"/>
                      <w:lang w:val="la-001" w:eastAsia="la-001" w:bidi="la-001"/>
                    </w:rPr>
                    <w:t xml:space="preserve">i </w:t>
                  </w:r>
                  <w:r>
                    <w:rPr>
                      <w:smallCaps/>
                      <w:color w:val="000000"/>
                      <w:spacing w:val="0"/>
                      <w:w w:val="100"/>
                      <w:position w:val="0"/>
                      <w:shd w:val="clear" w:color="auto" w:fill="auto"/>
                      <w:lang w:val="ru-RU" w:eastAsia="ru-RU" w:bidi="ru-RU"/>
                    </w:rPr>
                    <w:t xml:space="preserve">и.—Страсть </w:t>
                  </w:r>
                  <w:r>
                    <w:rPr>
                      <w:color w:val="000000"/>
                      <w:spacing w:val="0"/>
                      <w:w w:val="100"/>
                      <w:position w:val="0"/>
                      <w:sz w:val="8"/>
                      <w:szCs w:val="8"/>
                      <w:shd w:val="clear" w:color="auto" w:fill="auto"/>
                      <w:lang w:val="ru-RU" w:eastAsia="ru-RU" w:bidi="ru-RU"/>
                    </w:rPr>
                    <w:t xml:space="preserve">къ </w:t>
                  </w:r>
                  <w:r>
                    <w:rPr>
                      <w:smallCaps/>
                      <w:color w:val="000000"/>
                      <w:spacing w:val="0"/>
                      <w:w w:val="100"/>
                      <w:position w:val="0"/>
                      <w:shd w:val="clear" w:color="auto" w:fill="auto"/>
                      <w:lang w:val="ru-RU" w:eastAsia="ru-RU" w:bidi="ru-RU"/>
                    </w:rPr>
                    <w:t>игрѣ. —Китайская драма.</w:t>
                  </w:r>
                </w:p>
                <w:p>
                  <w:pPr>
                    <w:pStyle w:val="Style69"/>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Безпокойство и любопытство вездѣ насъ преслѣдуютъ; чѣмъ болѣе мы видѣли, тѣмъ болѣе хочется еще ви</w:t>
                    <w:softHyphen/>
                    <w:t>дѣть; и жосткіе уроки дѣйствительно</w:t>
                    <w:softHyphen/>
                    <w:t>сти, безжалостно стирающей золоче- пые призраки воображенія, забыва</w:t>
                    <w:softHyphen/>
                    <w:t>ются такъ же скоро, какъ и получают</w:t>
                    <w:softHyphen/>
                    <w:t>ся. Мы чувствуемъ, какъ усиливается въ насъ тоска по родной сторонѣ, по оставленному семейству; воспоминаніе о домашнемъ кровѣ дѣлается живѣе и мучительнѣе, и мы печально повторя</w:t>
                    <w:softHyphen/>
                    <w:t>емъ слова поэта: «Счастливъ, кто зна</w:t>
                    <w:softHyphen/>
                    <w:t>етъ только пиры отцовъ и не видалъ дыма, поднимающагося съ чужихъ I кровель! · Но скоро пускаемся опять ' въ путь.· и снова жаждемъ разочаро</w:t>
                    <w:softHyphen/>
                    <w:t>ванія... Такъ проходитъ жизнь путе</w:t>
                    <w:softHyphen/>
                    <w:t>шественника, такъ проходитъ живнь большей части людей.</w:t>
                  </w:r>
                </w:p>
                <w:p>
                  <w:pPr>
                    <w:pStyle w:val="Style69"/>
                    <w:keepNext w:val="0"/>
                    <w:keepLines w:val="0"/>
                    <w:widowControl w:val="0"/>
                    <w:shd w:val="clear" w:color="auto" w:fill="auto"/>
                    <w:bidi w:val="0"/>
                    <w:spacing w:before="0" w:after="18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Но эти мрачныя мысли не приходи</w:t>
                    <w:softHyphen/>
                    <w:t>ли мнѣ въ голову, пока нашъ Фрегатъ, подъ вліяніемъ сѣвѳро - восточнаго</w:t>
                  </w:r>
                </w:p>
              </w:txbxContent>
            </v:textbox>
            <w10:wrap type="square" side="left"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160"/>
        <w:jc w:val="both"/>
        <w:rPr>
          <w:sz w:val="13"/>
          <w:szCs w:val="13"/>
        </w:rPr>
        <w:sectPr>
          <w:headerReference w:type="even" r:id="rId804"/>
          <w:headerReference w:type="default" r:id="rId805"/>
          <w:pgSz w:w="7318" w:h="9390"/>
          <w:pgMar w:top="1011" w:left="1252" w:right="1382" w:bottom="641" w:header="0" w:footer="3" w:gutter="0"/>
          <w:pgNumType w:start="108"/>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Принимая въ соображеніе изложен</w:t>
        <w:softHyphen/>
        <w:t>ныя свойства кумыза, нельзя сомнѣ</w:t>
        <w:softHyphen/>
        <w:t>ваться въ пользѣ ѳго въ нѣкоторыхъ болѣзняхъ. Грудныя страданія, сопро</w:t>
        <w:softHyphen/>
        <w:t>вождаемыя изнурительною лихорад</w:t>
        <w:softHyphen/>
        <w:t xml:space="preserve">кою </w:t>
      </w:r>
      <w:r>
        <w:rPr>
          <w:b w:val="0"/>
          <w:bCs w:val="0"/>
          <w:color w:val="000000"/>
          <w:spacing w:val="0"/>
          <w:w w:val="100"/>
          <w:position w:val="0"/>
          <w:sz w:val="13"/>
          <w:szCs w:val="13"/>
          <w:shd w:val="clear" w:color="auto" w:fill="auto"/>
          <w:lang w:val="la-001" w:eastAsia="la-001" w:bidi="la-001"/>
        </w:rPr>
        <w:t xml:space="preserve">(febris hectica) </w:t>
      </w:r>
      <w:r>
        <w:rPr>
          <w:b w:val="0"/>
          <w:bCs w:val="0"/>
          <w:color w:val="000000"/>
          <w:spacing w:val="0"/>
          <w:w w:val="100"/>
          <w:position w:val="0"/>
          <w:sz w:val="13"/>
          <w:szCs w:val="13"/>
          <w:shd w:val="clear" w:color="auto" w:fill="auto"/>
          <w:lang w:val="ru-RU" w:eastAsia="ru-RU" w:bidi="ru-RU"/>
        </w:rPr>
        <w:t>и неуступавшія другимъ пособіямъ, уничтожались при употребленіи кумыза и возстановля- лось разрушенное здоровье быстро, прочно и безъ всякихъ слѣдовъ быв</w:t>
        <w:softHyphen/>
        <w:t xml:space="preserve">шей болѣзни, имѣвшей нерѣдко видъ полнаго развитія легочной чахотки </w:t>
      </w:r>
      <w:r>
        <w:rPr>
          <w:b w:val="0"/>
          <w:bCs w:val="0"/>
          <w:color w:val="000000"/>
          <w:spacing w:val="0"/>
          <w:w w:val="100"/>
          <w:position w:val="0"/>
          <w:sz w:val="13"/>
          <w:szCs w:val="13"/>
          <w:shd w:val="clear" w:color="auto" w:fill="auto"/>
          <w:lang w:val="la-001" w:eastAsia="la-001" w:bidi="la-001"/>
        </w:rPr>
        <w:t xml:space="preserve">(Pthysis pulmonalis). </w:t>
      </w:r>
      <w:r>
        <w:rPr>
          <w:b w:val="0"/>
          <w:bCs w:val="0"/>
          <w:color w:val="000000"/>
          <w:spacing w:val="0"/>
          <w:w w:val="100"/>
          <w:position w:val="0"/>
          <w:sz w:val="13"/>
          <w:szCs w:val="13"/>
          <w:shd w:val="clear" w:color="auto" w:fill="auto"/>
          <w:lang w:val="ru-RU" w:eastAsia="ru-RU" w:bidi="ru-RU"/>
        </w:rPr>
        <w:t>Нельзя ручаться за безусловную пользу куммэа во всѣхъ видахъ чахотки; но были удиви</w:t>
        <w:softHyphen/>
        <w:t>тельные примѣры какъ бы волшебнаго дѣйствія его въ грудныхъ поражені</w:t>
        <w:softHyphen/>
        <w:t>яхъ, разумѣется, при строгомъ соблю</w:t>
        <w:softHyphen/>
        <w:t>деніи всѣхъ условій этого леченія. Не</w:t>
        <w:softHyphen/>
        <w:t>оспоримымъ доказательствомъ спаси</w:t>
        <w:softHyphen/>
        <w:t>тельнаго дѣйствія его можетъ служить и то, что у Киргизовъ чахотка почти неизвѣстна, а потому должно считать его самымъ надежнымъ предохрани</w:t>
        <w:softHyphen/>
        <w:t>тельнымъ средствомъ въ начавшихся грудныхъ страданіяхъ, и даже однимъ изъ самыхъ дѣятельныхъ пособій въ нѣкоторыхъ видахъ вполнѣ развив</w:t>
        <w:softHyphen/>
        <w:t>шейся чахотки, гдѣ при атониче</w:t>
        <w:softHyphen/>
        <w:t>скомъ состояніи легкихъ и истощеніи I всего организма нужно возбужденіе жизненныхъ силъ и легкое питаніе всего тѣла. Сухотки равнаго рода у взрослыхъ и дѣтей успѣшно излечи- вались употребленіемъ кумыза и даже были примѣры совершеннаго излече- нія лихорадокъ, сопряженныхъ съ за валами брюшныхъ внутренностей, об</w:t>
        <w:softHyphen/>
      </w:r>
    </w:p>
    <w:p>
      <w:pPr>
        <w:pStyle w:val="Style69"/>
        <w:keepNext w:val="0"/>
        <w:keepLines w:val="0"/>
        <w:framePr w:w="2390" w:h="931" w:wrap="around" w:hAnchor="margin" w:x="51" w:y="-27"/>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муссона, носился по волнамъ Китай- ; скаго-Моря. Съ какимъ нетерпѣніемъ * ожидалъ я дня нашего пріѣвда! Съ ка-^ кимъ нетерпѣніемъ старался </w:t>
      </w:r>
      <w:r>
        <w:rPr>
          <w:b w:val="0"/>
          <w:bCs w:val="0"/>
          <w:i/>
          <w:iCs/>
          <w:color w:val="000000"/>
          <w:spacing w:val="0"/>
          <w:w w:val="100"/>
          <w:position w:val="0"/>
          <w:sz w:val="13"/>
          <w:szCs w:val="13"/>
          <w:shd w:val="clear" w:color="auto" w:fill="auto"/>
          <w:lang w:val="ru-RU" w:eastAsia="ru-RU" w:bidi="ru-RU"/>
        </w:rPr>
        <w:t>я</w:t>
      </w:r>
      <w:r>
        <w:rPr>
          <w:b w:val="0"/>
          <w:bCs w:val="0"/>
          <w:color w:val="000000"/>
          <w:spacing w:val="0"/>
          <w:w w:val="100"/>
          <w:position w:val="0"/>
          <w:sz w:val="13"/>
          <w:szCs w:val="13"/>
          <w:shd w:val="clear" w:color="auto" w:fill="auto"/>
          <w:lang w:val="ru-RU" w:eastAsia="ru-RU" w:bidi="ru-RU"/>
        </w:rPr>
        <w:t xml:space="preserve"> вавк-І дѣть на туманномъ горизонтѣ первые ' очерки земли!..</w:t>
      </w:r>
    </w:p>
    <w:p>
      <w:pPr>
        <w:pStyle w:val="Style69"/>
        <w:keepNext w:val="0"/>
        <w:keepLines w:val="0"/>
        <w:widowControl w:val="0"/>
        <w:shd w:val="clear" w:color="auto" w:fill="auto"/>
        <w:bidi w:val="0"/>
        <w:spacing w:before="0" w:after="6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Мы оставили Маниллу 1-го декабря 1844 года, и черезъ семь дней подъ</w:t>
        <w:softHyphen/>
        <w:t>ѣзжали уже къ островамъ, разбросан</w:t>
        <w:softHyphen/>
        <w:t>нымъ по заливу, въ который впадаетъ Жемчужная Рѣка. Утро было прекра сное, воздухъ свѣжій; блестящее солн</w:t>
        <w:softHyphen/>
        <w:t>це золотило бевплодные острова, кру</w:t>
        <w:softHyphen/>
        <w:t>тыя вершины которыхъ рисовались на отуманенномъ небѣ. То являлась передъ нами песчаная бухта, гдѣ по</w:t>
        <w:softHyphen/>
        <w:t>качивались два судна, стоявшія на якорѣ передъ группой деревьевъ, за которыми скрывался сѣрый домикъ съ выгнутой кровлей; то разсѣвшіяся скалы, казавшіяся намъ издали разва</w:t>
        <w:softHyphen/>
        <w:t>линами какого-нибудь древняго горо</w:t>
        <w:softHyphen/>
        <w:t>да или гигантскаго памятника. Съ- тѣхъ-поръ, какъ я оставилъ Средизем- ное-Море, ничто не напоминало мнѣ такъ живо безплодныхъ, но такъ гар</w:t>
        <w:softHyphen/>
        <w:t>монически убранныхъ острововъ Гре</w:t>
        <w:softHyphen/>
        <w:t>ческаго Архипелага; все пробуждало во мнѣ воспоминанія, не исключая и смуглаго лоцмана, который взялся ве</w:t>
        <w:softHyphen/>
        <w:t>сти нашъ Фрегатъ.</w:t>
      </w:r>
    </w:p>
    <mc:AlternateContent>
      <mc:Choice Requires="wps">
        <w:drawing>
          <wp:anchor distT="0" distB="0" distL="0" distR="0" simplePos="0" relativeHeight="125829774" behindDoc="0" locked="0" layoutInCell="1" allowOverlap="1">
            <wp:simplePos x="0" y="0"/>
            <wp:positionH relativeFrom="page">
              <wp:posOffset>2302510</wp:posOffset>
            </wp:positionH>
            <wp:positionV relativeFrom="margin">
              <wp:posOffset>741045</wp:posOffset>
            </wp:positionV>
            <wp:extent cx="42545" cy="868680"/>
            <wp:wrapSquare wrapText="bothSides"/>
            <wp:docPr id="1754" name="Shape 1754"/>
            <a:graphic xmlns:a="http://schemas.openxmlformats.org/drawingml/2006/main">
              <a:graphicData uri="http://schemas.microsoft.com/office/word/2010/wordprocessingShape">
                <wps:wsp>
                  <wps:cNvSpPr txBox="1"/>
                  <wps:spPr>
                    <a:xfrm>
                      <a:ext cx="42545" cy="86868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l-GR" w:eastAsia="el-GR" w:bidi="el-GR"/>
                          </w:rPr>
                          <w:t>ί</w:t>
                        </w:r>
                      </w:p>
                      <w:p>
                        <w:pPr>
                          <w:pStyle w:val="Style69"/>
                          <w:keepNext w:val="0"/>
                          <w:keepLines w:val="0"/>
                          <w:widowControl w:val="0"/>
                          <w:shd w:val="clear" w:color="auto" w:fill="auto"/>
                          <w:bidi w:val="0"/>
                          <w:spacing w:before="0" w:after="320" w:line="180"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w:t>
                        </w:r>
                      </w:p>
                      <w:p>
                        <w:pPr>
                          <w:pStyle w:val="Style69"/>
                          <w:keepNext w:val="0"/>
                          <w:keepLines w:val="0"/>
                          <w:widowControl w:val="0"/>
                          <w:shd w:val="clear" w:color="auto" w:fill="auto"/>
                          <w:bidi w:val="0"/>
                          <w:spacing w:before="0" w:after="0" w:line="240" w:lineRule="auto"/>
                          <w:ind w:left="0" w:right="0" w:firstLine="0"/>
                          <w:jc w:val="left"/>
                          <w:rPr>
                            <w:sz w:val="13"/>
                            <w:szCs w:val="13"/>
                          </w:rPr>
                        </w:pPr>
                        <w:r>
                          <w:rPr>
                            <w:b w:val="0"/>
                            <w:bCs w:val="0"/>
                            <w:color w:val="000000"/>
                            <w:spacing w:val="0"/>
                            <w:w w:val="100"/>
                            <w:position w:val="0"/>
                            <w:sz w:val="13"/>
                            <w:szCs w:val="13"/>
                            <w:shd w:val="clear" w:color="auto" w:fill="auto"/>
                            <w:lang w:val="el-GR" w:eastAsia="el-GR" w:bidi="el-GR"/>
                          </w:rPr>
                          <w:t>ί</w:t>
                        </w:r>
                      </w:p>
                      <w:p>
                        <w:pPr>
                          <w:pStyle w:val="Style30"/>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ru-RU" w:eastAsia="ru-RU" w:bidi="ru-RU"/>
                          </w:rPr>
                          <w:t>I</w:t>
                        </w:r>
                      </w:p>
                      <w:p>
                        <w:pPr>
                          <w:pStyle w:val="Style69"/>
                          <w:keepNext w:val="0"/>
                          <w:keepLines w:val="0"/>
                          <w:widowControl w:val="0"/>
                          <w:shd w:val="clear" w:color="auto" w:fill="auto"/>
                          <w:bidi w:val="0"/>
                          <w:spacing w:before="0" w:after="0" w:line="240" w:lineRule="auto"/>
                          <w:ind w:left="0" w:right="0" w:firstLine="0"/>
                          <w:jc w:val="left"/>
                          <w:rPr>
                            <w:sz w:val="13"/>
                            <w:szCs w:val="13"/>
                          </w:rPr>
                        </w:pPr>
                        <w:r>
                          <w:rPr>
                            <w:b w:val="0"/>
                            <w:bCs w:val="0"/>
                            <w:color w:val="000000"/>
                            <w:spacing w:val="0"/>
                            <w:w w:val="100"/>
                            <w:position w:val="0"/>
                            <w:sz w:val="13"/>
                            <w:szCs w:val="13"/>
                            <w:shd w:val="clear" w:color="auto" w:fill="auto"/>
                            <w:lang w:val="el-GR" w:eastAsia="el-GR" w:bidi="el-GR"/>
                          </w:rPr>
                          <w:t>ί</w:t>
                        </w:r>
                      </w:p>
                      <w:p>
                        <w:pPr>
                          <w:pStyle w:val="Style69"/>
                          <w:keepNext w:val="0"/>
                          <w:keepLines w:val="0"/>
                          <w:widowControl w:val="0"/>
                          <w:shd w:val="clear" w:color="auto" w:fill="auto"/>
                          <w:bidi w:val="0"/>
                          <w:spacing w:before="0" w:after="160" w:line="240" w:lineRule="auto"/>
                          <w:ind w:left="0" w:right="0" w:firstLine="0"/>
                          <w:jc w:val="left"/>
                          <w:rPr>
                            <w:sz w:val="13"/>
                            <w:szCs w:val="13"/>
                          </w:rPr>
                        </w:pPr>
                        <w:r>
                          <w:rPr>
                            <w:b w:val="0"/>
                            <w:bCs w:val="0"/>
                            <w:color w:val="000000"/>
                            <w:spacing w:val="0"/>
                            <w:w w:val="100"/>
                            <w:position w:val="0"/>
                            <w:sz w:val="13"/>
                            <w:szCs w:val="13"/>
                            <w:shd w:val="clear" w:color="auto" w:fill="auto"/>
                            <w:lang w:val="la-001" w:eastAsia="la-001" w:bidi="la-001"/>
                          </w:rPr>
                          <w:t>i</w:t>
                        </w:r>
                      </w:p>
                    </w:txbxContent>
                  </wps:txbx>
                  <wps:bodyPr lIns="0" tIns="0" rIns="0" bIns="0">
                    <a:spAutoFit/>
                  </wps:bodyPr>
                </wps:wsp>
              </a:graphicData>
            </a:graphic>
          </wp:anchor>
        </w:drawing>
      </mc:Choice>
      <mc:Fallback>
        <w:pict>
          <v:shape id="_x0000_s2780" type="#_x0000_t202" style="position:absolute;margin-left:118.7pt;margin-top:58.350000000000001pt;width:3.3500000000000001pt;height:68.400000000000006pt;z-index:-125828979;mso-wrap-distance-left:0;mso-wrap-distance-right:0;mso-position-horizontal-relative:margin;mso-position-vertical-relative:margin"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l-GR" w:eastAsia="el-GR" w:bidi="el-GR"/>
                    </w:rPr>
                    <w:t>ί</w:t>
                  </w:r>
                </w:p>
                <w:p>
                  <w:pPr>
                    <w:pStyle w:val="Style69"/>
                    <w:keepNext w:val="0"/>
                    <w:keepLines w:val="0"/>
                    <w:widowControl w:val="0"/>
                    <w:shd w:val="clear" w:color="auto" w:fill="auto"/>
                    <w:bidi w:val="0"/>
                    <w:spacing w:before="0" w:after="320" w:line="180"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w:t>
                  </w:r>
                </w:p>
                <w:p>
                  <w:pPr>
                    <w:pStyle w:val="Style69"/>
                    <w:keepNext w:val="0"/>
                    <w:keepLines w:val="0"/>
                    <w:widowControl w:val="0"/>
                    <w:shd w:val="clear" w:color="auto" w:fill="auto"/>
                    <w:bidi w:val="0"/>
                    <w:spacing w:before="0" w:after="0" w:line="240" w:lineRule="auto"/>
                    <w:ind w:left="0" w:right="0" w:firstLine="0"/>
                    <w:jc w:val="left"/>
                    <w:rPr>
                      <w:sz w:val="13"/>
                      <w:szCs w:val="13"/>
                    </w:rPr>
                  </w:pPr>
                  <w:r>
                    <w:rPr>
                      <w:b w:val="0"/>
                      <w:bCs w:val="0"/>
                      <w:color w:val="000000"/>
                      <w:spacing w:val="0"/>
                      <w:w w:val="100"/>
                      <w:position w:val="0"/>
                      <w:sz w:val="13"/>
                      <w:szCs w:val="13"/>
                      <w:shd w:val="clear" w:color="auto" w:fill="auto"/>
                      <w:lang w:val="el-GR" w:eastAsia="el-GR" w:bidi="el-GR"/>
                    </w:rPr>
                    <w:t>ί</w:t>
                  </w:r>
                </w:p>
                <w:p>
                  <w:pPr>
                    <w:pStyle w:val="Style30"/>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ru-RU" w:eastAsia="ru-RU" w:bidi="ru-RU"/>
                    </w:rPr>
                    <w:t>I</w:t>
                  </w:r>
                </w:p>
                <w:p>
                  <w:pPr>
                    <w:pStyle w:val="Style69"/>
                    <w:keepNext w:val="0"/>
                    <w:keepLines w:val="0"/>
                    <w:widowControl w:val="0"/>
                    <w:shd w:val="clear" w:color="auto" w:fill="auto"/>
                    <w:bidi w:val="0"/>
                    <w:spacing w:before="0" w:after="0" w:line="240" w:lineRule="auto"/>
                    <w:ind w:left="0" w:right="0" w:firstLine="0"/>
                    <w:jc w:val="left"/>
                    <w:rPr>
                      <w:sz w:val="13"/>
                      <w:szCs w:val="13"/>
                    </w:rPr>
                  </w:pPr>
                  <w:r>
                    <w:rPr>
                      <w:b w:val="0"/>
                      <w:bCs w:val="0"/>
                      <w:color w:val="000000"/>
                      <w:spacing w:val="0"/>
                      <w:w w:val="100"/>
                      <w:position w:val="0"/>
                      <w:sz w:val="13"/>
                      <w:szCs w:val="13"/>
                      <w:shd w:val="clear" w:color="auto" w:fill="auto"/>
                      <w:lang w:val="el-GR" w:eastAsia="el-GR" w:bidi="el-GR"/>
                    </w:rPr>
                    <w:t>ί</w:t>
                  </w:r>
                </w:p>
                <w:p>
                  <w:pPr>
                    <w:pStyle w:val="Style69"/>
                    <w:keepNext w:val="0"/>
                    <w:keepLines w:val="0"/>
                    <w:widowControl w:val="0"/>
                    <w:shd w:val="clear" w:color="auto" w:fill="auto"/>
                    <w:bidi w:val="0"/>
                    <w:spacing w:before="0" w:after="160" w:line="240" w:lineRule="auto"/>
                    <w:ind w:left="0" w:right="0" w:firstLine="0"/>
                    <w:jc w:val="left"/>
                    <w:rPr>
                      <w:sz w:val="13"/>
                      <w:szCs w:val="13"/>
                    </w:rPr>
                  </w:pPr>
                  <w:r>
                    <w:rPr>
                      <w:b w:val="0"/>
                      <w:bCs w:val="0"/>
                      <w:color w:val="000000"/>
                      <w:spacing w:val="0"/>
                      <w:w w:val="100"/>
                      <w:position w:val="0"/>
                      <w:sz w:val="13"/>
                      <w:szCs w:val="13"/>
                      <w:shd w:val="clear" w:color="auto" w:fill="auto"/>
                      <w:lang w:val="la-001" w:eastAsia="la-001" w:bidi="la-001"/>
                    </w:rPr>
                    <w:t>i</w:t>
                  </w:r>
                </w:p>
              </w:txbxContent>
            </v:textbox>
            <w10:wrap type="square" anchorx="margin" anchory="margin"/>
          </v:shape>
        </w:pict>
      </mc:Fallback>
    </mc:AlternateContent>
    <mc:AlternateContent>
      <mc:Choice Requires="wps">
        <w:drawing>
          <wp:anchor distT="0" distB="0" distL="0" distR="0" simplePos="0" relativeHeight="125829776" behindDoc="0" locked="0" layoutInCell="1" allowOverlap="1">
            <wp:simplePos x="0" y="0"/>
            <wp:positionH relativeFrom="page">
              <wp:posOffset>2299335</wp:posOffset>
            </wp:positionH>
            <wp:positionV relativeFrom="margin">
              <wp:posOffset>2551430</wp:posOffset>
            </wp:positionV>
            <wp:extent cx="42545" cy="365760"/>
            <wp:wrapSquare wrapText="bothSides"/>
            <wp:docPr id="1756" name="Shape 1756"/>
            <a:graphic xmlns:a="http://schemas.openxmlformats.org/drawingml/2006/main">
              <a:graphicData uri="http://schemas.microsoft.com/office/word/2010/wordprocessingShape">
                <wps:wsp>
                  <wps:cNvSpPr txBox="1"/>
                  <wps:spPr>
                    <a:xfrm>
                      <a:ext cx="42545" cy="365760"/>
                    </a:xfrm>
                    <a:prstGeom prst="rect"/>
                    <a:noFill/>
                  </wps:spPr>
                  <wps:txbx>
                    <w:txbxContent>
                      <w:p>
                        <w:pPr>
                          <w:pStyle w:val="Style30"/>
                          <w:keepNext w:val="0"/>
                          <w:keepLines w:val="0"/>
                          <w:widowControl w:val="0"/>
                          <w:shd w:val="clear" w:color="auto" w:fill="auto"/>
                          <w:bidi w:val="0"/>
                          <w:spacing w:before="0" w:after="6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ru-RU" w:eastAsia="ru-RU" w:bidi="ru-RU"/>
                          </w:rPr>
                          <w:t>I</w:t>
                        </w:r>
                      </w:p>
                      <w:p>
                        <w:pPr>
                          <w:pStyle w:val="Style69"/>
                          <w:keepNext w:val="0"/>
                          <w:keepLines w:val="0"/>
                          <w:widowControl w:val="0"/>
                          <w:shd w:val="clear" w:color="auto" w:fill="auto"/>
                          <w:bidi w:val="0"/>
                          <w:spacing w:before="0" w:after="0" w:line="240"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w:t>
                        </w:r>
                      </w:p>
                      <w:p>
                        <w:pPr>
                          <w:pStyle w:val="Style69"/>
                          <w:keepNext w:val="0"/>
                          <w:keepLines w:val="0"/>
                          <w:widowControl w:val="0"/>
                          <w:shd w:val="clear" w:color="auto" w:fill="auto"/>
                          <w:bidi w:val="0"/>
                          <w:spacing w:before="0" w:after="0" w:line="192" w:lineRule="auto"/>
                          <w:ind w:left="0" w:right="0" w:firstLine="0"/>
                          <w:jc w:val="left"/>
                          <w:rPr>
                            <w:sz w:val="13"/>
                            <w:szCs w:val="13"/>
                          </w:rPr>
                        </w:pPr>
                        <w:r>
                          <w:rPr>
                            <w:b w:val="0"/>
                            <w:bCs w:val="0"/>
                            <w:color w:val="000000"/>
                            <w:spacing w:val="0"/>
                            <w:w w:val="100"/>
                            <w:position w:val="0"/>
                            <w:sz w:val="13"/>
                            <w:szCs w:val="13"/>
                            <w:shd w:val="clear" w:color="auto" w:fill="auto"/>
                            <w:lang w:val="la-001" w:eastAsia="la-001" w:bidi="la-001"/>
                          </w:rPr>
                          <w:t>i</w:t>
                        </w:r>
                      </w:p>
                    </w:txbxContent>
                  </wps:txbx>
                  <wps:bodyPr lIns="0" tIns="0" rIns="0" bIns="0">
                    <a:spAutoFit/>
                  </wps:bodyPr>
                </wps:wsp>
              </a:graphicData>
            </a:graphic>
          </wp:anchor>
        </w:drawing>
      </mc:Choice>
      <mc:Fallback>
        <w:pict>
          <v:shape id="_x0000_s2782" type="#_x0000_t202" style="position:absolute;margin-left:118.45pt;margin-top:200.90000000000001pt;width:3.3500000000000001pt;height:28.800000000000001pt;z-index:-125828977;mso-wrap-distance-left:0;mso-wrap-distance-right:0;mso-position-horizontal-relative:margin;mso-position-vertical-relative:margin" filled="f" stroked="f">
            <v:textbox style="mso-fit-shape-to-text:t" inset="0,0,0,0">
              <w:txbxContent>
                <w:p>
                  <w:pPr>
                    <w:pStyle w:val="Style30"/>
                    <w:keepNext w:val="0"/>
                    <w:keepLines w:val="0"/>
                    <w:widowControl w:val="0"/>
                    <w:shd w:val="clear" w:color="auto" w:fill="auto"/>
                    <w:bidi w:val="0"/>
                    <w:spacing w:before="0" w:after="60" w:line="240" w:lineRule="auto"/>
                    <w:ind w:left="0" w:right="0" w:firstLine="0"/>
                    <w:jc w:val="left"/>
                    <w:rPr>
                      <w:sz w:val="16"/>
                      <w:szCs w:val="16"/>
                    </w:rPr>
                  </w:pPr>
                  <w:r>
                    <w:rPr>
                      <w:rFonts w:ascii="Arial" w:eastAsia="Arial" w:hAnsi="Arial" w:cs="Arial"/>
                      <w:color w:val="000000"/>
                      <w:spacing w:val="0"/>
                      <w:w w:val="100"/>
                      <w:position w:val="0"/>
                      <w:sz w:val="16"/>
                      <w:szCs w:val="16"/>
                      <w:shd w:val="clear" w:color="auto" w:fill="auto"/>
                      <w:lang w:val="ru-RU" w:eastAsia="ru-RU" w:bidi="ru-RU"/>
                    </w:rPr>
                    <w:t>I</w:t>
                  </w:r>
                </w:p>
                <w:p>
                  <w:pPr>
                    <w:pStyle w:val="Style69"/>
                    <w:keepNext w:val="0"/>
                    <w:keepLines w:val="0"/>
                    <w:widowControl w:val="0"/>
                    <w:shd w:val="clear" w:color="auto" w:fill="auto"/>
                    <w:bidi w:val="0"/>
                    <w:spacing w:before="0" w:after="0" w:line="240"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w:t>
                  </w:r>
                </w:p>
                <w:p>
                  <w:pPr>
                    <w:pStyle w:val="Style69"/>
                    <w:keepNext w:val="0"/>
                    <w:keepLines w:val="0"/>
                    <w:widowControl w:val="0"/>
                    <w:shd w:val="clear" w:color="auto" w:fill="auto"/>
                    <w:bidi w:val="0"/>
                    <w:spacing w:before="0" w:after="0" w:line="192" w:lineRule="auto"/>
                    <w:ind w:left="0" w:right="0" w:firstLine="0"/>
                    <w:jc w:val="left"/>
                    <w:rPr>
                      <w:sz w:val="13"/>
                      <w:szCs w:val="13"/>
                    </w:rPr>
                  </w:pPr>
                  <w:r>
                    <w:rPr>
                      <w:b w:val="0"/>
                      <w:bCs w:val="0"/>
                      <w:color w:val="000000"/>
                      <w:spacing w:val="0"/>
                      <w:w w:val="100"/>
                      <w:position w:val="0"/>
                      <w:sz w:val="13"/>
                      <w:szCs w:val="13"/>
                      <w:shd w:val="clear" w:color="auto" w:fill="auto"/>
                      <w:lang w:val="la-001" w:eastAsia="la-001" w:bidi="la-001"/>
                    </w:rPr>
                    <w:t>i</w:t>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de-DE" w:eastAsia="de-DE" w:bidi="de-DE"/>
        </w:rPr>
        <w:t xml:space="preserve">Harne </w:t>
      </w:r>
      <w:r>
        <w:rPr>
          <w:b w:val="0"/>
          <w:bCs w:val="0"/>
          <w:color w:val="000000"/>
          <w:spacing w:val="0"/>
          <w:w w:val="100"/>
          <w:position w:val="0"/>
          <w:sz w:val="13"/>
          <w:szCs w:val="13"/>
          <w:shd w:val="clear" w:color="auto" w:fill="auto"/>
          <w:lang w:val="ru-RU" w:eastAsia="ru-RU" w:bidi="ru-RU"/>
        </w:rPr>
        <w:t>любопытство было сильно воз</w:t>
        <w:softHyphen/>
        <w:t>буждено множествомъ окружавшихъ насъ лодокъ. Еще наканунѣ замѣтили мы нѣсколько такихъ лодокъ; онѣ плавали попарно, какъ неразлучные друзья, верстъ эа 40 .отъ берега. Но ближе къ островамъ море было совер</w:t>
        <w:softHyphen/>
        <w:t>шенно покрыто ими, такъ-что сосчи</w:t>
        <w:softHyphen/>
        <w:t>тать ихъ не "было возможности. Муж</w:t>
        <w:softHyphen/>
        <w:t>чины и женщины смѣялись надъ нами, глядя, какъ мы смотрѣли на ихъ странныя суда съ тростниковыми па</w:t>
        <w:softHyphen/>
        <w:t>русами. Низкія, остроконечныя спе</w:t>
        <w:softHyphen/>
        <w:t>реди, онѣ, казалось намъ, готовы были каждую минуту опрокинуться, тѣмъ болѣе, что на широкихъ, круглыхъ кормахъ громоздились высокія плат</w:t>
        <w:softHyphen/>
        <w:t>формы, на которыхъ двигалось все на</w:t>
        <w:softHyphen/>
        <w:t>селеніе, занятое своими привычными работами.</w:t>
      </w:r>
    </w:p>
    <w:p>
      <w:pPr>
        <w:pStyle w:val="Style69"/>
        <w:keepNext w:val="0"/>
        <w:keepLines w:val="0"/>
        <w:widowControl w:val="0"/>
        <w:shd w:val="clear" w:color="auto" w:fill="auto"/>
        <w:bidi w:val="0"/>
        <w:spacing w:before="0" w:after="14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Мужчины, женщины, дѣти — всѣ ' живутъ тамъ вмѣстѣ какъ попало; женщины моютъ платья, стряпаютъ, кормятъ дѣтей и въ случаѣ нужды ровдо работаютъ тяжелыми веслами. Костюмъ женщинъ мало разнится отъ мужскаго: онѣ носятъ широкіе шаро</w:t>
        <w:softHyphen/>
        <w:t>вары, прикрытые длиннымъ пальто; черные волосы ихъ подобраны подъ платокъ, небрежно завязанный подъ подбородкомъ, тогда-какъ у мужчинъ длинная заплетенная коса обыкновен</w:t>
        <w:softHyphen/>
        <w:t>но обвивается вкругъ ихъ коричневой шапки. Это люди хорошо сложенные, грубо одѣтые; бронзоваго цвѣта лица ихъ отличаются суровыми и рѣзкими чертами. Они — рыбаки по ремеслу, пираты по случаю; лодки составляютъ единственный пріютъ ихъ—между не</w:t>
        <w:softHyphen/>
        <w:t>бомъ и моремъ.</w:t>
      </w:r>
    </w:p>
    <w:p>
      <w:pPr>
        <w:pStyle w:val="Style69"/>
        <w:keepNext w:val="0"/>
        <w:keepLines w:val="0"/>
        <w:widowControl w:val="0"/>
        <w:shd w:val="clear" w:color="auto" w:fill="auto"/>
        <w:bidi w:val="0"/>
        <w:spacing w:before="0" w:after="140" w:line="228"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Нѣсколько кораблей, плывшихъ по одному направленію съ нами—одни въ Гон-Конгъ, другіе въ Кантовъ, еще болѣе оживляли и разнообразили эту картину.</w:t>
      </w:r>
    </w:p>
    <w:p>
      <w:pPr>
        <w:pStyle w:val="Style69"/>
        <w:keepNext w:val="0"/>
        <w:keepLines w:val="0"/>
        <w:widowControl w:val="0"/>
        <w:shd w:val="clear" w:color="auto" w:fill="auto"/>
        <w:bidi w:val="0"/>
        <w:spacing w:before="0" w:after="14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Вечеромъ мы бросили якорь подлѣ тридцати торговыхъ кораблей, почти въ пяти миляхъ отъ Макао, который явился намъ освѣщеннымъ послѣдни</w:t>
        <w:softHyphen/>
        <w:t>ми лучами заходившаго солнца.</w:t>
      </w:r>
    </w:p>
    <w:p>
      <w:pPr>
        <w:pStyle w:val="Style69"/>
        <w:keepNext w:val="0"/>
        <w:keepLines w:val="0"/>
        <w:widowControl w:val="0"/>
        <w:shd w:val="clear" w:color="auto" w:fill="auto"/>
        <w:bidi w:val="0"/>
        <w:spacing w:before="0" w:after="140" w:line="233" w:lineRule="auto"/>
        <w:ind w:left="0" w:right="0" w:firstLine="140"/>
        <w:jc w:val="both"/>
        <w:rPr>
          <w:sz w:val="13"/>
          <w:szCs w:val="13"/>
        </w:rPr>
        <w:sectPr>
          <w:headerReference w:type="even" r:id="rId806"/>
          <w:headerReference w:type="default" r:id="rId807"/>
          <w:pgSz w:w="7318" w:h="9390"/>
          <w:pgMar w:top="1011" w:left="1252" w:right="1382" w:bottom="641" w:header="0" w:footer="3" w:gutter="0"/>
          <w:pgNumType w:start="821"/>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Между гранитными утесами, увѣн</w:t>
        <w:softHyphen/>
        <w:t>чанными небольшими крѣпостями, въ глубинѣ песчаной бухты, возвышают</w:t>
        <w:softHyphen/>
        <w:t>ся первые дома Макао на широкой и просторной набережной , идущей по направленію кривой линіи морска- го берега. За этимъ первымъ иланомъ видны другіе дома, раскиданные по косогорамъ, сообразно съ причудли</w:t>
        <w:softHyphen/>
        <w:t>востію почвы, то гладкой, то волни</w:t>
        <w:softHyphen/>
        <w:t>стой. Сады и группы деревъ, перемѣ</w:t>
        <w:softHyphen/>
        <w:t>шанныя съ зданіями, уничтожаютъ однообразіе. На обѣихъ оконечностяхъ города возвышаются горы,гораздо вы</w:t>
        <w:softHyphen/>
        <w:t>ше тѣхъ, на которыхъ онъ располо</w:t>
        <w:softHyphen/>
        <w:t>женъ. Сѣверная гора увѣнчана крѣ</w:t>
        <w:softHyphen/>
        <w:t>постью Гюйа: на южной стоитъ древ</w:t>
        <w:softHyphen/>
        <w:t>ній, теперь оставленный монастырь, убѣжище одного итальянскаго ииссіо-</w:t>
      </w:r>
    </w:p>
    <mc:AlternateContent>
      <mc:Choice Requires="wps">
        <w:drawing>
          <wp:anchor distT="0" distB="254000" distL="0" distR="0" simplePos="0" relativeHeight="125829778" behindDoc="0" locked="0" layoutInCell="1" allowOverlap="1">
            <wp:simplePos x="0" y="0"/>
            <wp:positionH relativeFrom="page">
              <wp:posOffset>834390</wp:posOffset>
            </wp:positionH>
            <wp:positionV relativeFrom="margin">
              <wp:posOffset>-5715</wp:posOffset>
            </wp:positionV>
            <wp:extent cx="1511935" cy="4812665"/>
            <wp:wrapSquare wrapText="right"/>
            <wp:docPr id="1762" name="Shape 1762"/>
            <a:graphic xmlns:a="http://schemas.openxmlformats.org/drawingml/2006/main">
              <a:graphicData uri="http://schemas.microsoft.com/office/word/2010/wordprocessingShape">
                <wps:wsp>
                  <wps:cNvSpPr txBox="1"/>
                  <wps:spPr>
                    <a:xfrm>
                      <a:ext cx="1511935" cy="4812665"/>
                    </a:xfrm>
                    <a:prstGeom prst="rect"/>
                    <a:noFill/>
                  </wps:spPr>
                  <wps:txbx>
                    <w:txbxContent>
                      <w:p>
                        <w:pPr>
                          <w:pStyle w:val="Style69"/>
                          <w:keepNext w:val="0"/>
                          <w:keepLines w:val="0"/>
                          <w:widowControl w:val="0"/>
                          <w:shd w:val="clear" w:color="auto" w:fill="auto"/>
                          <w:bidi w:val="0"/>
                          <w:spacing w:before="0" w:after="10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пера, который завелъ въ пемъ типо</w:t>
                          <w:softHyphen/>
                          <w:t>графію.</w:t>
                        </w:r>
                      </w:p>
                      <w:p>
                        <w:pPr>
                          <w:pStyle w:val="Style69"/>
                          <w:keepNext w:val="0"/>
                          <w:keepLines w:val="0"/>
                          <w:widowControl w:val="0"/>
                          <w:shd w:val="clear" w:color="auto" w:fill="auto"/>
                          <w:bidi w:val="0"/>
                          <w:spacing w:before="0" w:after="10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бухтѣ нѣсколько шкунъ—сегодня увеселительныя яхты, завтра легкія и проворныя контрабандистскія суда, покачиваются между рыбацкими лод</w:t>
                          <w:softHyphen/>
                          <w:t>ками. Повсюду вокругъ вода покрыта маленькими барками, съ крышами изъ плетенаго тростника, йодъ которыми живетъ многочисленное народонаселе</w:t>
                          <w:softHyphen/>
                          <w:t>ніе; это дома въ четыре метра длиною и полтора шириною, гдѣ живутъ се</w:t>
                          <w:softHyphen/>
                          <w:t>мейства, слишкомъ-бѣдныя, чтобъ ку</w:t>
                          <w:softHyphen/>
                          <w:t>пить себѣ право жить на твердой вен</w:t>
                          <w:softHyphen/>
                          <w:t>дѣ; дѣти тамъ родятся, растутъ и умираютъ, не извѣдавъ удобствъ дру</w:t>
                          <w:softHyphen/>
                          <w:t>гаго пристанища.</w:t>
                        </w:r>
                      </w:p>
                      <w:p>
                        <w:pPr>
                          <w:pStyle w:val="Style69"/>
                          <w:keepNext w:val="0"/>
                          <w:keepLines w:val="0"/>
                          <w:widowControl w:val="0"/>
                          <w:shd w:val="clear" w:color="auto" w:fill="auto"/>
                          <w:bidi w:val="0"/>
                          <w:spacing w:before="0" w:after="10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Во время отсутствія мужчинъ, боль</w:t>
                          <w:softHyphen/>
                          <w:t>шею частью рыбаковъ, женщины эа- работываютъ насущное продовольствіе перевозомъ, и тѣ, которыя помоложе, рѣдко остаются безъ пассажировъ: по- тому-что нѳ отличаются строгостію нравовъ.</w:t>
                        </w:r>
                      </w:p>
                      <w:p>
                        <w:pPr>
                          <w:pStyle w:val="Style69"/>
                          <w:keepNext w:val="0"/>
                          <w:keepLines w:val="0"/>
                          <w:widowControl w:val="0"/>
                          <w:shd w:val="clear" w:color="auto" w:fill="auto"/>
                          <w:bidi w:val="0"/>
                          <w:spacing w:before="0" w:after="10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Подъѣзжая къ твердой землѣ, я, тот</w:t>
                          <w:softHyphen/>
                          <w:t>часъ вспомнилъ о Камоэнсѣ и прежде всего хотѣлъ видѣть его знаменитую пещеру; но послѣ тщетныхъ поисковъ судьба привела меня на вершину од</w:t>
                          <w:softHyphen/>
                          <w:t>ной горы въ южной части города. На каждомъ шагу большіе обломки скалъ выступали изъ безплодной и сухой по</w:t>
                          <w:softHyphen/>
                          <w:t>чвы, въ которой Китайцы съ боль</w:t>
                          <w:softHyphen/>
                          <w:t>шимъ трудомъ вырыли нѣсколько мо</w:t>
                          <w:softHyphen/>
                          <w:t>гилъ. На вершинѣ я увидѣлъ гротъ и думалъ, что нашелъ наконецъ любимое убѣжище поэта. Вѣтеръ свистѣлъ ме</w:t>
                          <w:softHyphen/>
                          <w:t>жду камнями</w:t>
                        </w:r>
                        <w:r>
                          <w:rPr>
                            <w:b w:val="0"/>
                            <w:bCs w:val="0"/>
                            <w:color w:val="000000"/>
                            <w:spacing w:val="0"/>
                            <w:w w:val="100"/>
                            <w:position w:val="0"/>
                            <w:sz w:val="13"/>
                            <w:szCs w:val="13"/>
                            <w:shd w:val="clear" w:color="auto" w:fill="auto"/>
                            <w:vertAlign w:val="superscript"/>
                            <w:lang w:val="ru-RU" w:eastAsia="ru-RU" w:bidi="ru-RU"/>
                          </w:rPr>
                          <w:t>-</w:t>
                        </w:r>
                        <w:r>
                          <w:rPr>
                            <w:b w:val="0"/>
                            <w:bCs w:val="0"/>
                            <w:color w:val="000000"/>
                            <w:spacing w:val="0"/>
                            <w:w w:val="100"/>
                            <w:position w:val="0"/>
                            <w:sz w:val="13"/>
                            <w:szCs w:val="13"/>
                            <w:shd w:val="clear" w:color="auto" w:fill="auto"/>
                            <w:lang w:val="ru-RU" w:eastAsia="ru-RU" w:bidi="ru-RU"/>
                          </w:rPr>
                          <w:t>; я слышалъ глухой ревъ бурнаго моря, которое разбивалось у моихъ ногъ; передо мной лежалъ по- лу-европейскій, полу- китайскій го</w:t>
                          <w:softHyphen/>
                          <w:t>родъ, тѣсно сжатый въ серединѣ. Тутъ только крыши, одна съ другою ря</w:t>
                          <w:softHyphen/>
                          <w:t>домъ; не видать ни улицъ, ни площа</w:t>
                          <w:softHyphen/>
                          <w:t>дей; свободный уголокъ земли дорогъ для Китайцевъ, и тѣ, которые обла</w:t>
                          <w:softHyphen/>
                          <w:t>даютъ имъ, не ищутъ пи комфорта, ни удовольствія. Китайскій городъ — истинный муравейникъ, гдѣ все</w:t>
                        </w:r>
                      </w:p>
                    </w:txbxContent>
                  </wps:txbx>
                  <wps:bodyPr lIns="0" tIns="0" rIns="0" bIns="0">
                    <a:spAutoFit/>
                  </wps:bodyPr>
                </wps:wsp>
              </a:graphicData>
            </a:graphic>
          </wp:anchor>
        </w:drawing>
      </mc:Choice>
      <mc:Fallback>
        <w:pict>
          <v:shape id="_x0000_s2788" type="#_x0000_t202" style="position:absolute;margin-left:3.1000000000000001pt;margin-top:-0.45000000000000001pt;width:119.05pt;height:378.94999999999999pt;z-index:-125828975;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10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пера, который завелъ въ пемъ типо</w:t>
                    <w:softHyphen/>
                    <w:t>графію.</w:t>
                  </w:r>
                </w:p>
                <w:p>
                  <w:pPr>
                    <w:pStyle w:val="Style69"/>
                    <w:keepNext w:val="0"/>
                    <w:keepLines w:val="0"/>
                    <w:widowControl w:val="0"/>
                    <w:shd w:val="clear" w:color="auto" w:fill="auto"/>
                    <w:bidi w:val="0"/>
                    <w:spacing w:before="0" w:after="10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бухтѣ нѣсколько шкунъ—сегодня увеселительныя яхты, завтра легкія и проворныя контрабандистскія суда, покачиваются между рыбацкими лод</w:t>
                    <w:softHyphen/>
                    <w:t>ками. Повсюду вокругъ вода покрыта маленькими барками, съ крышами изъ плетенаго тростника, йодъ которыми живетъ многочисленное народонаселе</w:t>
                    <w:softHyphen/>
                    <w:t>ніе; это дома въ четыре метра длиною и полтора шириною, гдѣ живутъ се</w:t>
                    <w:softHyphen/>
                    <w:t>мейства, слишкомъ-бѣдныя, чтобъ ку</w:t>
                    <w:softHyphen/>
                    <w:t>пить себѣ право жить на твердой вен</w:t>
                    <w:softHyphen/>
                    <w:t>дѣ; дѣти тамъ родятся, растутъ и умираютъ, не извѣдавъ удобствъ дру</w:t>
                    <w:softHyphen/>
                    <w:t>гаго пристанища.</w:t>
                  </w:r>
                </w:p>
                <w:p>
                  <w:pPr>
                    <w:pStyle w:val="Style69"/>
                    <w:keepNext w:val="0"/>
                    <w:keepLines w:val="0"/>
                    <w:widowControl w:val="0"/>
                    <w:shd w:val="clear" w:color="auto" w:fill="auto"/>
                    <w:bidi w:val="0"/>
                    <w:spacing w:before="0" w:after="10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Во время отсутствія мужчинъ, боль</w:t>
                    <w:softHyphen/>
                    <w:t>шею частью рыбаковъ, женщины эа- работываютъ насущное продовольствіе перевозомъ, и тѣ, которыя помоложе, рѣдко остаются безъ пассажировъ: по- тому-что нѳ отличаются строгостію нравовъ.</w:t>
                  </w:r>
                </w:p>
                <w:p>
                  <w:pPr>
                    <w:pStyle w:val="Style69"/>
                    <w:keepNext w:val="0"/>
                    <w:keepLines w:val="0"/>
                    <w:widowControl w:val="0"/>
                    <w:shd w:val="clear" w:color="auto" w:fill="auto"/>
                    <w:bidi w:val="0"/>
                    <w:spacing w:before="0" w:after="10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Подъѣзжая къ твердой землѣ, я, тот</w:t>
                    <w:softHyphen/>
                    <w:t>часъ вспомнилъ о Камоэнсѣ и прежде всего хотѣлъ видѣть его знаменитую пещеру; но послѣ тщетныхъ поисковъ судьба привела меня на вершину од</w:t>
                    <w:softHyphen/>
                    <w:t>ной горы въ южной части города. На каждомъ шагу большіе обломки скалъ выступали изъ безплодной и сухой по</w:t>
                    <w:softHyphen/>
                    <w:t>чвы, въ которой Китайцы съ боль</w:t>
                    <w:softHyphen/>
                    <w:t>шимъ трудомъ вырыли нѣсколько мо</w:t>
                    <w:softHyphen/>
                    <w:t>гилъ. На вершинѣ я увидѣлъ гротъ и думалъ, что нашелъ наконецъ любимое убѣжище поэта. Вѣтеръ свистѣлъ ме</w:t>
                    <w:softHyphen/>
                    <w:t>жду камнями</w:t>
                  </w:r>
                  <w:r>
                    <w:rPr>
                      <w:b w:val="0"/>
                      <w:bCs w:val="0"/>
                      <w:color w:val="000000"/>
                      <w:spacing w:val="0"/>
                      <w:w w:val="100"/>
                      <w:position w:val="0"/>
                      <w:sz w:val="13"/>
                      <w:szCs w:val="13"/>
                      <w:shd w:val="clear" w:color="auto" w:fill="auto"/>
                      <w:vertAlign w:val="superscript"/>
                      <w:lang w:val="ru-RU" w:eastAsia="ru-RU" w:bidi="ru-RU"/>
                    </w:rPr>
                    <w:t>-</w:t>
                  </w:r>
                  <w:r>
                    <w:rPr>
                      <w:b w:val="0"/>
                      <w:bCs w:val="0"/>
                      <w:color w:val="000000"/>
                      <w:spacing w:val="0"/>
                      <w:w w:val="100"/>
                      <w:position w:val="0"/>
                      <w:sz w:val="13"/>
                      <w:szCs w:val="13"/>
                      <w:shd w:val="clear" w:color="auto" w:fill="auto"/>
                      <w:lang w:val="ru-RU" w:eastAsia="ru-RU" w:bidi="ru-RU"/>
                    </w:rPr>
                    <w:t>; я слышалъ глухой ревъ бурнаго моря, которое разбивалось у моихъ ногъ; передо мной лежалъ по- лу-европейскій, полу- китайскій го</w:t>
                    <w:softHyphen/>
                    <w:t>родъ, тѣсно сжатый въ серединѣ. Тутъ только крыши, одна съ другою ря</w:t>
                    <w:softHyphen/>
                    <w:t>домъ; не видать ни улицъ, ни площа</w:t>
                    <w:softHyphen/>
                    <w:t>дей; свободный уголокъ земли дорогъ для Китайцевъ, и тѣ, которые обла</w:t>
                    <w:softHyphen/>
                    <w:t>даютъ имъ, не ищутъ пи комфорта, ни удовольствія. Китайскій городъ — истинный муравейникъ, гдѣ все</w:t>
                  </w:r>
                </w:p>
              </w:txbxContent>
            </v:textbox>
            <w10:wrap type="square" side="right"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движется и работаетъ; дома возвыша</w:t>
        <w:softHyphen/>
        <w:t>ются изъ воды, а гдѣ она слишкомъ- глубока—лодки, которыя служатъ до</w:t>
        <w:softHyphen/>
        <w:t>мами: городъ плывучій эа городомъ постояннымъ. Тамъ высокія церкви возвышаются защитниками и покро</w:t>
        <w:softHyphen/>
        <w:t>вителями своихъ приходовъ; отдѣль</w:t>
        <w:softHyphen/>
        <w:t>ные дома, сады, площади, вообще что- то сохранившее еще видъ довольства и благосостоянія. Корабли всѣхъ націй составляли какъ-бы поясъ полуостро</w:t>
        <w:softHyphen/>
        <w:t>ва; одни стояли на якорѣ въ маленькой португальской гавани, ва которой ви- депъ пустынный островъ Лама съ своими дикими вершинами, другіе — въ Тал-па, красивой гавани, хорошо защищенной, но къ-сожалѣнію не глу</w:t>
        <w:softHyphen/>
        <w:t>бокой; многіе раскинуты были передъ городомъ; Фрегатъ, полуисчевнувшій въ туманѣ, вмѣстѣ съ большимъ ко</w:t>
        <w:softHyphen/>
        <w:t>раблемъ компаніи, казались стражами рейда. Къ сѣверу маленькая обрабо</w:t>
        <w:softHyphen/>
        <w:t>танная равнина, покрытая селеніями и бамбуковыми лѣсами; далѣе узкій песчаный перешеекъ, непроходимая для Европейцевъ граница, эа которою тянулась цѣпь крутыхъ горъ. И вся эта великолѣпная папорама, откры</w:t>
        <w:softHyphen/>
        <w:t>вавшаяся передо мной была — Китай! Китай! Кто сказалъ бы мнѣ, что эта отдѣленная и почти недоступная стра</w:t>
        <w:softHyphen/>
        <w:t>на попадется па пути моемъ и что гла</w:t>
        <w:softHyphen/>
        <w:t>за мои будутъ любоваться ея ориги</w:t>
        <w:softHyphen/>
        <w:t>нальными картинами? Походивъ нѣ</w:t>
        <w:softHyphen/>
        <w:t>сколько времени по сваламъ морскаго берега, отъискивая знаменитую пеще</w:t>
        <w:softHyphen/>
        <w:t>ру на вершинѣ какой-нибудь печаль</w:t>
        <w:softHyphen/>
        <w:t>ной скалы,омытой волнами, я рѣшил</w:t>
        <w:softHyphen/>
        <w:t>ся наконецъ взять проводника, кото</w:t>
        <w:softHyphen/>
        <w:t>рый и привелъ меня въ мѣсто прекра</w:t>
        <w:softHyphen/>
        <w:t>сное и совсѣмъ не похожее на то, ка</w:t>
        <w:softHyphen/>
        <w:t>кимъ я его себѣ воображалъ. Если оно не довольно оригинально, то по-край- ней-мѣрѣ это самый пріятный уголокъ земли, какой только можно встрѣтить па маленькомъ полуостровѣ Макао. Похожъ ли онъ на то, чѣмъ былъ, ко</w:t>
        <w:softHyphen/>
        <w:t>гда великій человѣкъ приходилъ туда мечтать, плакать, искать въ созерца</w:t>
        <w:softHyphen/>
        <w:t>ніи безконечной будущности муже</w:t>
        <w:softHyphen/>
        <w:t>ства для борьбы съ враждебнымъ на</w:t>
        <w:softHyphen/>
        <w:t>стоящимъ? Не думаю... Это тѣ самыя</w:t>
      </w:r>
      <w:r>
        <w:br w:type="page"/>
      </w:r>
    </w:p>
    <mc:AlternateContent>
      <mc:Choice Requires="wps">
        <w:drawing>
          <wp:anchor distT="0" distB="254000" distL="0" distR="0" simplePos="0" relativeHeight="125829780" behindDoc="0" locked="0" layoutInCell="1" allowOverlap="1">
            <wp:simplePos x="0" y="0"/>
            <wp:positionH relativeFrom="page">
              <wp:posOffset>837565</wp:posOffset>
            </wp:positionH>
            <wp:positionV relativeFrom="margin">
              <wp:posOffset>3810</wp:posOffset>
            </wp:positionV>
            <wp:extent cx="1511935" cy="4827905"/>
            <wp:wrapSquare wrapText="right"/>
            <wp:docPr id="1764" name="Shape 1764"/>
            <a:graphic xmlns:a="http://schemas.openxmlformats.org/drawingml/2006/main">
              <a:graphicData uri="http://schemas.microsoft.com/office/word/2010/wordprocessingShape">
                <wps:wsp>
                  <wps:cNvSpPr txBox="1"/>
                  <wps:spPr>
                    <a:xfrm>
                      <a:ext cx="1511935" cy="4827905"/>
                    </a:xfrm>
                    <a:prstGeom prst="rect"/>
                    <a:noFill/>
                  </wps:spPr>
                  <wps:txbx>
                    <w:txbxContent>
                      <w:p>
                        <w:pPr>
                          <w:pStyle w:val="Style69"/>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двѣ небольшія горы, тѣ самые гигант</w:t>
                          <w:softHyphen/>
                          <w:t>скіе камни, взгромождеппые одинъ на другой и свидѣтельствующіе о вѣко</w:t>
                          <w:softHyphen/>
                          <w:t>вой таинственной силѣ, дѣйствующей па землѣ; это, можетъ-быть, тѣ же де</w:t>
                          <w:softHyphen/>
                          <w:t>ревья, которыхъ столѣтніе пни какъ- будто выходятъ изъ гранита, покры</w:t>
                          <w:softHyphen/>
                          <w:t>таго сѣтью ихъ корней! Но все осталь</w:t>
                          <w:softHyphen/>
                          <w:t>ное тогда было дико; вмѣсто этихъ прекрасныхъ аллей была узкая тро</w:t>
                          <w:softHyphen/>
                          <w:t>пинка, протоптанная имъ самимъ; вмѣ</w:t>
                          <w:softHyphen/>
                          <w:t>сто цвѣтовъ, кустовъ, расположенныхъ со вкусомъ, въ мнимомъ безпорядкѣ, эемля питала тамъ только терновникъ и горькія травы. Раждавшійся городъ едва покрывалъ тогда берегъ бухты, и пещера Камоэнса была — мѣсто ди</w:t>
                          <w:softHyphen/>
                          <w:t>кое, пустынное, молчаливое, симпати</w:t>
                          <w:softHyphen/>
                          <w:t xml:space="preserve">ческое для души утомленной, но не пораженной. Тутъ, когда </w:t>
                        </w:r>
                        <w:r>
                          <w:rPr>
                            <w:b w:val="0"/>
                            <w:bCs w:val="0"/>
                            <w:smallCaps/>
                            <w:color w:val="000000"/>
                            <w:spacing w:val="0"/>
                            <w:w w:val="100"/>
                            <w:position w:val="0"/>
                            <w:sz w:val="13"/>
                            <w:szCs w:val="13"/>
                            <w:shd w:val="clear" w:color="auto" w:fill="auto"/>
                            <w:lang w:val="ru-RU" w:eastAsia="ru-RU" w:bidi="ru-RU"/>
                          </w:rPr>
                          <w:t>тифонъ</w:t>
                        </w:r>
                        <w:r>
                          <w:rPr>
                            <w:b w:val="0"/>
                            <w:bCs w:val="0"/>
                            <w:color w:val="000000"/>
                            <w:spacing w:val="0"/>
                            <w:w w:val="100"/>
                            <w:position w:val="0"/>
                            <w:sz w:val="13"/>
                            <w:szCs w:val="13"/>
                            <w:shd w:val="clear" w:color="auto" w:fill="auto"/>
                            <w:lang w:val="ru-RU" w:eastAsia="ru-RU" w:bidi="ru-RU"/>
                          </w:rPr>
                          <w:t xml:space="preserve"> вры</w:t>
                          <w:softHyphen/>
                          <w:t>вался съ ревомъ въ тѣсную пещеру, великій изгнанникъ могъ сличить жизнь свою съ неподвижнымъ утесомъ посреди разъяренныхъ волнъ; сюда приходилъ онъ ва новыми силами; эдѣсь молился о помощи и подкрѣпле</w:t>
                          <w:softHyphen/>
                          <w:t>ніи его надеждами будущей жизни, когда настоящая обѣщала ему только бѣдствія.</w:t>
                        </w:r>
                      </w:p>
                      <w:p>
                        <w:pPr>
                          <w:pStyle w:val="Style69"/>
                          <w:keepNext w:val="0"/>
                          <w:keepLines w:val="0"/>
                          <w:widowControl w:val="0"/>
                          <w:shd w:val="clear" w:color="auto" w:fill="auto"/>
                          <w:bidi w:val="0"/>
                          <w:spacing w:before="0" w:after="12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Теперь пещера ужь не пещера; при</w:t>
                          <w:softHyphen/>
                          <w:t>родныя неровности скалъ исчезли подъ глиняной вамазкой; углы и впадины скрыты подъ выбѣленнымъ сводомъ. На срединѣ пещеры возвышается прямоугольный гранитный камень, ко</w:t>
                          <w:softHyphen/>
                          <w:t>торый служитъ пьедесталомъ дурно- сдѣланному бюсту поэта; шесть строфъ изъ Луизіады начертаны на этомъ странномъ памятникѣ, огражденномъ деревянною рѣшеткой. Утесъ, служа</w:t>
                          <w:softHyphen/>
                          <w:t>щій кровлей пещеръ, поддерживаетъ небольшую бесѣдку, довольно-безвку</w:t>
                          <w:softHyphen/>
                          <w:t>сную, но почти совершенно закрытую густою веленью деревъ.</w:t>
                        </w:r>
                      </w:p>
                      <w:p>
                        <w:pPr>
                          <w:pStyle w:val="Style69"/>
                          <w:keepNext w:val="0"/>
                          <w:keepLines w:val="0"/>
                          <w:widowControl w:val="0"/>
                          <w:shd w:val="clear" w:color="auto" w:fill="auto"/>
                          <w:bidi w:val="0"/>
                          <w:spacing w:before="0" w:after="12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Въ этомъ отдаленномъ уголкѣ со</w:t>
                          <w:softHyphen/>
                          <w:t>средоточены всѣ великія воспомина</w:t>
                          <w:softHyphen/>
                          <w:t>нія о единственномъ человѣкѣ, про</w:t>
                          <w:softHyphen/>
                          <w:t>славившемъ Макао своимъ пребыва</w:t>
                          <w:softHyphen/>
                          <w:t>ніемъ. ІІо неблагодарный городъ не чтитъ памяти этого человѣка; корысть</w:t>
                        </w:r>
                      </w:p>
                    </w:txbxContent>
                  </wps:txbx>
                  <wps:bodyPr lIns="0" tIns="0" rIns="0" bIns="0">
                    <a:spAutoFit/>
                  </wps:bodyPr>
                </wps:wsp>
              </a:graphicData>
            </a:graphic>
          </wp:anchor>
        </w:drawing>
      </mc:Choice>
      <mc:Fallback>
        <w:pict>
          <v:shape id="_x0000_s2790" type="#_x0000_t202" style="position:absolute;margin-left:3.3500000000000001pt;margin-top:0.29999999999999999pt;width:119.05pt;height:380.14999999999998pt;z-index:-125828973;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двѣ небольшія горы, тѣ самые гигант</w:t>
                    <w:softHyphen/>
                    <w:t>скіе камни, взгромождеппые одинъ на другой и свидѣтельствующіе о вѣко</w:t>
                    <w:softHyphen/>
                    <w:t>вой таинственной силѣ, дѣйствующей па землѣ; это, можетъ-быть, тѣ же де</w:t>
                    <w:softHyphen/>
                    <w:t>ревья, которыхъ столѣтніе пни какъ- будто выходятъ изъ гранита, покры</w:t>
                    <w:softHyphen/>
                    <w:t>таго сѣтью ихъ корней! Но все осталь</w:t>
                    <w:softHyphen/>
                    <w:t>ное тогда было дико; вмѣсто этихъ прекрасныхъ аллей была узкая тро</w:t>
                    <w:softHyphen/>
                    <w:t>пинка, протоптанная имъ самимъ; вмѣ</w:t>
                    <w:softHyphen/>
                    <w:t>сто цвѣтовъ, кустовъ, расположенныхъ со вкусомъ, въ мнимомъ безпорядкѣ, эемля питала тамъ только терновникъ и горькія травы. Раждавшійся городъ едва покрывалъ тогда берегъ бухты, и пещера Камоэнса была — мѣсто ди</w:t>
                    <w:softHyphen/>
                    <w:t>кое, пустынное, молчаливое, симпати</w:t>
                    <w:softHyphen/>
                    <w:t xml:space="preserve">ческое для души утомленной, но не пораженной. Тутъ, когда </w:t>
                  </w:r>
                  <w:r>
                    <w:rPr>
                      <w:b w:val="0"/>
                      <w:bCs w:val="0"/>
                      <w:smallCaps/>
                      <w:color w:val="000000"/>
                      <w:spacing w:val="0"/>
                      <w:w w:val="100"/>
                      <w:position w:val="0"/>
                      <w:sz w:val="13"/>
                      <w:szCs w:val="13"/>
                      <w:shd w:val="clear" w:color="auto" w:fill="auto"/>
                      <w:lang w:val="ru-RU" w:eastAsia="ru-RU" w:bidi="ru-RU"/>
                    </w:rPr>
                    <w:t>тифонъ</w:t>
                  </w:r>
                  <w:r>
                    <w:rPr>
                      <w:b w:val="0"/>
                      <w:bCs w:val="0"/>
                      <w:color w:val="000000"/>
                      <w:spacing w:val="0"/>
                      <w:w w:val="100"/>
                      <w:position w:val="0"/>
                      <w:sz w:val="13"/>
                      <w:szCs w:val="13"/>
                      <w:shd w:val="clear" w:color="auto" w:fill="auto"/>
                      <w:lang w:val="ru-RU" w:eastAsia="ru-RU" w:bidi="ru-RU"/>
                    </w:rPr>
                    <w:t xml:space="preserve"> вры</w:t>
                    <w:softHyphen/>
                    <w:t>вался съ ревомъ въ тѣсную пещеру, великій изгнанникъ могъ сличить жизнь свою съ неподвижнымъ утесомъ посреди разъяренныхъ волнъ; сюда приходилъ онъ ва новыми силами; эдѣсь молился о помощи и подкрѣпле</w:t>
                    <w:softHyphen/>
                    <w:t>ніи его надеждами будущей жизни, когда настоящая обѣщала ему только бѣдствія.</w:t>
                  </w:r>
                </w:p>
                <w:p>
                  <w:pPr>
                    <w:pStyle w:val="Style69"/>
                    <w:keepNext w:val="0"/>
                    <w:keepLines w:val="0"/>
                    <w:widowControl w:val="0"/>
                    <w:shd w:val="clear" w:color="auto" w:fill="auto"/>
                    <w:bidi w:val="0"/>
                    <w:spacing w:before="0" w:after="12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Теперь пещера ужь не пещера; при</w:t>
                    <w:softHyphen/>
                    <w:t>родныя неровности скалъ исчезли подъ глиняной вамазкой; углы и впадины скрыты подъ выбѣленнымъ сводомъ. На срединѣ пещеры возвышается прямоугольный гранитный камень, ко</w:t>
                    <w:softHyphen/>
                    <w:t>торый служитъ пьедесталомъ дурно- сдѣланному бюсту поэта; шесть строфъ изъ Луизіады начертаны на этомъ странномъ памятникѣ, огражденномъ деревянною рѣшеткой. Утесъ, служа</w:t>
                    <w:softHyphen/>
                    <w:t>щій кровлей пещеръ, поддерживаетъ небольшую бесѣдку, довольно-безвку</w:t>
                    <w:softHyphen/>
                    <w:t>сную, но почти совершенно закрытую густою веленью деревъ.</w:t>
                  </w:r>
                </w:p>
                <w:p>
                  <w:pPr>
                    <w:pStyle w:val="Style69"/>
                    <w:keepNext w:val="0"/>
                    <w:keepLines w:val="0"/>
                    <w:widowControl w:val="0"/>
                    <w:shd w:val="clear" w:color="auto" w:fill="auto"/>
                    <w:bidi w:val="0"/>
                    <w:spacing w:before="0" w:after="12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Въ этомъ отдаленномъ уголкѣ со</w:t>
                    <w:softHyphen/>
                    <w:t>средоточены всѣ великія воспомина</w:t>
                    <w:softHyphen/>
                    <w:t>нія о единственномъ человѣкѣ, про</w:t>
                    <w:softHyphen/>
                    <w:t>славившемъ Макао своимъ пребыва</w:t>
                    <w:softHyphen/>
                    <w:t>ніемъ. ІІо неблагодарный городъ не чтитъ памяти этого человѣка; корысть</w:t>
                  </w:r>
                </w:p>
              </w:txbxContent>
            </v:textbox>
            <w10:wrap type="square" side="right" anchorx="margin" anchory="margin"/>
          </v:shape>
        </w:pict>
      </mc:Fallback>
    </mc:AlternateContent>
    <w:p>
      <w:pPr>
        <w:pStyle w:val="Style69"/>
        <w:keepNext w:val="0"/>
        <w:keepLines w:val="0"/>
        <w:widowControl w:val="0"/>
        <w:shd w:val="clear" w:color="auto" w:fill="auto"/>
        <w:bidi w:val="0"/>
        <w:spacing w:before="0" w:after="14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заставила его забыть о бѣдномъ из</w:t>
        <w:softHyphen/>
        <w:t>гнанникѣ XVI столѣтія. Теперь Ма</w:t>
        <w:softHyphen/>
        <w:t>као—собраніе торгашей, а гдѣ преоб</w:t>
        <w:softHyphen/>
        <w:t>ладаетъ торговля, тамъ пѣтъ мѣста поэзіи. Нѣкогда цвѣтущій Макао до</w:t>
        <w:softHyphen/>
        <w:t>нынѣ сохранилъ остатки роскоши, благодаря китайской строгости, допу</w:t>
        <w:softHyphen/>
        <w:t>скающей только въ одно время пребы</w:t>
        <w:softHyphen/>
        <w:t>ваніе въ Кантонѣ англійскихъ куцповъ и чиновниковъ индійской компаніи. Насильственное удаленіе Англичанъ изъ этого обширнаго города во время послѣдней войны способствовало ми</w:t>
        <w:softHyphen/>
        <w:t>нутному увеличенію благосостоянія португальской колоніи. Но этотъ на</w:t>
        <w:softHyphen/>
        <w:t>ружный блескъ можно сравнить съ по</w:t>
        <w:softHyphen/>
        <w:t>слѣднимъ свѣтомъ потухающей лам</w:t>
        <w:softHyphen/>
        <w:t>пы. Скоро въ Макао останутся одни Португальцы; скоро этотъ городъ упа</w:t>
        <w:softHyphen/>
        <w:t>детъ въ уровень съ другими ихъ вла</w:t>
        <w:softHyphen/>
        <w:t>дѣніями на тѣхъ моряхъ, которыхъ они были нѣкогда славными обладателями; скоро и ему и имъ останется одно вос</w:t>
        <w:softHyphen/>
        <w:t xml:space="preserve">поминаніе о минувшемъ богатствѣ </w:t>
      </w:r>
      <w:r>
        <w:rPr>
          <w:b w:val="0"/>
          <w:bCs w:val="0"/>
          <w:color w:val="000000"/>
          <w:spacing w:val="0"/>
          <w:w w:val="100"/>
          <w:position w:val="0"/>
          <w:sz w:val="16"/>
          <w:szCs w:val="16"/>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величіи.</w:t>
      </w:r>
    </w:p>
    <w:p>
      <w:pPr>
        <w:pStyle w:val="Style69"/>
        <w:keepNext w:val="0"/>
        <w:keepLines w:val="0"/>
        <w:widowControl w:val="0"/>
        <w:shd w:val="clear" w:color="auto" w:fill="auto"/>
        <w:bidi w:val="0"/>
        <w:spacing w:before="0" w:after="14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Во время нашего пребыванія тамъ во всемъ замѣтны были жизнь и дви</w:t>
        <w:softHyphen/>
        <w:t>женіе; на улицахъ мелькали матросы, только-что сошедшіе съ кораблей Ев</w:t>
        <w:softHyphen/>
        <w:t>ропейцы, Индусы въ блестящихъ ко</w:t>
        <w:softHyphen/>
        <w:t>стюмахъ, Малайцы съ курчавыми во</w:t>
        <w:softHyphen/>
        <w:t>лосами и съ рѣшительнымъ взглядомъ, промышленные Парзисы, перебѣгаю</w:t>
        <w:softHyphen/>
        <w:t>щіе изъ конторы въ контору состав</w:t>
        <w:softHyphen/>
        <w:t>лять сдѣлки и заключать договоры; солдаты, негры въ португальскихъ мундирахъ, купцы, рестораторы, странствующіе повара, продавцы апельсиновъ, разнощики супа по до</w:t>
        <w:softHyphen/>
        <w:t>мамъ, цирюльники, тряпичники;—ка</w:t>
        <w:softHyphen/>
        <w:t>ждый кричитъ на свой ладъ, возвѣщая свою торговлю или подвижный про</w:t>
        <w:softHyphen/>
        <w:t>мыселъ.</w:t>
      </w:r>
    </w:p>
    <w:p>
      <w:pPr>
        <w:pStyle w:val="Style69"/>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Еще живѣй представляется движе</w:t>
        <w:softHyphen/>
        <w:t>ніе на рынкахъ,узкихъ,грязныхъ, вы</w:t>
        <w:softHyphen/>
        <w:t>стланныхъ плитою улицахъ, по обѣимъ сторонамъ которыхъ тянутся лавки и лавчонки съ предлинными вывѣсками, раскрашенными самыми яркими цвѣ</w:t>
        <w:softHyphen/>
        <w:t>тами. Замѣчательнѣйшая особенность</w:t>
        <w:br w:type="page"/>
        <w:t>китайскихъ рынковъ, которая прежде всего кидается въ глаза иностранцу, есть,конечно, Форма и цвѣтъ этихъ вы</w:t>
        <w:softHyphen/>
        <w:t>вѣсокъ: онѣ имѣютъ дна или три метра длины и около тридцати центііметровъ ширины; повѣшены вертикально ио обѣимъ сторонамъ лавки, въ нѣкото</w:t>
        <w:softHyphen/>
        <w:t>ромъ разстояніи отъ стѣны. Нѣсколь</w:t>
        <w:softHyphen/>
        <w:t>ко размалеванныхъ на нихъ знаковъ гласятъ проходящимъ о родѣ торгов</w:t>
        <w:softHyphen/>
        <w:t>ли хозяина. На этихъ-то рынкахъ про</w:t>
        <w:softHyphen/>
        <w:t>изводится зловонный торгъ рыбою, торгъ плодами и овощами, съѣстныыи припасами; тутъ же помѣщаются боіі- ни, рестораціи, торговцы рисомъ, кор</w:t>
        <w:softHyphen/>
        <w:t>зинками, Фонарями, зонтиками, кни</w:t>
        <w:softHyphen/>
        <w:t>гами, лавки со всякою всячиною, по</w:t>
        <w:softHyphen/>
        <w:t>стоянныя или подвижныя; москатель</w:t>
        <w:softHyphen/>
        <w:t>ные товары, башмаки, шляпы, китай</w:t>
        <w:softHyphen/>
        <w:t xml:space="preserve">скія и европейскія матеріи, </w:t>
      </w:r>
      <w:r>
        <w:rPr>
          <w:b w:val="0"/>
          <w:bCs w:val="0"/>
          <w:color w:val="000000"/>
          <w:spacing w:val="0"/>
          <w:w w:val="100"/>
          <w:position w:val="0"/>
          <w:sz w:val="13"/>
          <w:szCs w:val="13"/>
          <w:shd w:val="clear" w:color="auto" w:fill="auto"/>
          <w:lang w:val="fr-FR" w:eastAsia="fr-FR" w:bidi="fr-FR"/>
        </w:rPr>
        <w:t xml:space="preserve">mfexà, </w:t>
      </w:r>
      <w:r>
        <w:rPr>
          <w:b w:val="0"/>
          <w:bCs w:val="0"/>
          <w:color w:val="000000"/>
          <w:spacing w:val="0"/>
          <w:w w:val="100"/>
          <w:position w:val="0"/>
          <w:sz w:val="13"/>
          <w:szCs w:val="13"/>
          <w:shd w:val="clear" w:color="auto" w:fill="auto"/>
          <w:lang w:val="ru-RU" w:eastAsia="ru-RU" w:bidi="ru-RU"/>
        </w:rPr>
        <w:t>чаи, табакъ, трубки, пряности, глиняная и оловянная посуда; все ѳто сжато, уставлено на маленькомъ простран</w:t>
        <w:softHyphen/>
        <w:t>ствѣ; но всс въ изобиліи-, улицы полны парода и шумны. Китайцы крикливы; ходячіе разнощикй, гадальщики, но</w:t>
        <w:softHyphen/>
        <w:t>сильщики, продавцы и покупатели, все кричитъ, суетится и толкается. Съ голосами людей, съ лаемъ собакъ мѣ</w:t>
        <w:softHyphen/>
        <w:t>шается трескъ Фейерверковъ, которые жгутся при всякомъ удобномъ случаѣ и — звукъ гонговъ, музыкальныхъ ин</w:t>
        <w:softHyphen/>
        <w:t>струментовъ, составляющихъ необхо</w:t>
        <w:softHyphen/>
        <w:t>димую принадлежность всѣхъ церемо</w:t>
        <w:softHyphen/>
        <w:t>ній.</w:t>
      </w:r>
    </w:p>
    <w:p>
      <w:pPr>
        <w:pStyle w:val="Style69"/>
        <w:keepNext w:val="0"/>
        <w:keepLines w:val="0"/>
        <w:widowControl w:val="0"/>
        <w:shd w:val="clear" w:color="auto" w:fill="auto"/>
        <w:bidi w:val="0"/>
        <w:spacing w:before="0" w:after="14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Иногда появляется какая-нибудь длинная процессія, провожающая съ тріумфомъ подарки жениха своей не</w:t>
        <w:softHyphen/>
        <w:t>вѣстѣ. Дѣти открываютъ шествіе; они идутъ по четверо въ рядъ; каждый рядъ отличается особеннымъ цвѣтомъ; одни одѣты въ бѣлое платье, другіе въ красное, эеленое и т. д.; всѣ стран</w:t>
        <w:softHyphen/>
        <w:t xml:space="preserve">но причесаны, вооружены тамтамами, цимбалами, барабанами, духовыми ив струментами.Зз ними несутъ носилки, раззолоченныя, разу крашеиные;сквозь занавѣски видны свѣсившіеся концы матерій, назначенныхъ невѣстѣ. На другихъ носилкахъ несутъ конФекты, кутанья, и р иго гов ленныя самымъ страннымъ образомъ, чайные ящики, мебель. Друзья замыкаютъ шествіе, за которымъ обыкновенно тянется цѣлая </w:t>
      </w:r>
      <w:r>
        <w:rPr>
          <w:b w:val="0"/>
          <w:bCs w:val="0"/>
          <w:color w:val="000000"/>
          <w:spacing w:val="0"/>
          <w:w w:val="100"/>
          <w:position w:val="0"/>
          <w:sz w:val="13"/>
          <w:szCs w:val="13"/>
          <w:shd w:val="clear" w:color="auto" w:fill="auto"/>
          <w:lang w:val="de-DE" w:eastAsia="de-DE" w:bidi="de-DE"/>
        </w:rPr>
        <w:t xml:space="preserve">•rojina </w:t>
      </w:r>
      <w:r>
        <w:rPr>
          <w:b w:val="0"/>
          <w:bCs w:val="0"/>
          <w:color w:val="000000"/>
          <w:spacing w:val="0"/>
          <w:w w:val="100"/>
          <w:position w:val="0"/>
          <w:sz w:val="13"/>
          <w:szCs w:val="13"/>
          <w:shd w:val="clear" w:color="auto" w:fill="auto"/>
          <w:lang w:val="ru-RU" w:eastAsia="ru-RU" w:bidi="ru-RU"/>
        </w:rPr>
        <w:t>иразднопіатающихся и любо</w:t>
        <w:softHyphen/>
        <w:t>пытныхъ. Оставивъ въ домѣ родите</w:t>
        <w:softHyphen/>
        <w:t>лей невѣсты назначенные имъ подар</w:t>
        <w:softHyphen/>
        <w:t xml:space="preserve">ки, берутъ невѣсту и </w:t>
      </w:r>
      <w:r>
        <w:rPr>
          <w:b w:val="0"/>
          <w:bCs w:val="0"/>
          <w:color w:val="000000"/>
          <w:spacing w:val="0"/>
          <w:w w:val="100"/>
          <w:position w:val="0"/>
          <w:sz w:val="13"/>
          <w:szCs w:val="13"/>
          <w:shd w:val="clear" w:color="auto" w:fill="auto"/>
          <w:lang w:val="ru-RU" w:eastAsia="ru-RU" w:bidi="ru-RU"/>
        </w:rPr>
        <w:t xml:space="preserve">съ </w:t>
      </w:r>
      <w:r>
        <w:rPr>
          <w:b w:val="0"/>
          <w:bCs w:val="0"/>
          <w:color w:val="000000"/>
          <w:spacing w:val="0"/>
          <w:w w:val="100"/>
          <w:position w:val="0"/>
          <w:sz w:val="13"/>
          <w:szCs w:val="13"/>
          <w:shd w:val="clear" w:color="auto" w:fill="auto"/>
          <w:lang w:val="ru-RU" w:eastAsia="ru-RU" w:bidi="ru-RU"/>
        </w:rPr>
        <w:t>такимъ же великолѣпіемъ отвозятъ ее въ новое жилище.</w:t>
      </w:r>
    </w:p>
    <w:p>
      <w:pPr>
        <w:pStyle w:val="Style69"/>
        <w:keepNext w:val="0"/>
        <w:keepLines w:val="0"/>
        <w:widowControl w:val="0"/>
        <w:shd w:val="clear" w:color="auto" w:fill="auto"/>
        <w:bidi w:val="0"/>
        <w:spacing w:before="0" w:after="14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Бываетъ еще другаго рода поѣздъ —похоронный, печа льно-направл яю- щійся къ мѣсту погребенія. Шумная музыка даетъ знагь о его приближе</w:t>
        <w:softHyphen/>
        <w:t>ніи; за музыкой слѣдуетъ тяжелый де</w:t>
        <w:softHyphen/>
        <w:t>ревянный гробъ, окруженный одѣты</w:t>
        <w:softHyphen/>
        <w:t>ми въ трауръ родственниками умерша</w:t>
        <w:softHyphen/>
        <w:t>го; они рыдаютъ, надаютъ иицъ, пли полэутъ на колѣняхъ, напѣвая унылые гимны, прерываемые воплями. Часто корыстное завываніе толпы плакаль</w:t>
        <w:softHyphen/>
        <w:t>щицъ мѣшается съ воплями родствен</w:t>
        <w:softHyphen/>
        <w:t>никовъ. Крики и рыданія усиливают</w:t>
        <w:softHyphen/>
        <w:t>ся, когда начинаютъ опускать гробъ въ могилу, вырытую обыкновенно на скатѣ безплоднаго холма.</w:t>
      </w:r>
    </w:p>
    <w:p>
      <w:pPr>
        <w:pStyle w:val="Style69"/>
        <w:keepNext w:val="0"/>
        <w:keepLines w:val="0"/>
        <w:widowControl w:val="0"/>
        <w:shd w:val="clear" w:color="auto" w:fill="auto"/>
        <w:bidi w:val="0"/>
        <w:spacing w:before="0" w:after="14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Это селеніе мертвыхъ, совершенно покрытое надгробными камнями, за</w:t>
        <w:softHyphen/>
        <w:t>нимаетъ гораздо больше мѣста, неже</w:t>
        <w:softHyphen/>
        <w:t>ли жилища живыхъ; оио расположено въ видѣ амфитеатра вокругъ неболь</w:t>
        <w:softHyphen/>
        <w:t>шой превосходно-обработанной равни- пы, омываемой однимъ изъ морскихъ Заливовъ. Здѣсь красивая китайская де</w:t>
        <w:softHyphen/>
        <w:t>ревенька раскинулась тремя паралель- ными рядами домовъ, раздѣляемыхъ садами и бамбуковыми рощами. Видъ этой равнины, полной жизни и свѣ</w:t>
        <w:softHyphen/>
        <w:t>жести, кажется еще ирелестнѣе въ со</w:t>
        <w:softHyphen/>
        <w:t>сѣдствѣ съ траурнымъ, печальнымъ холмомъ.</w:t>
      </w:r>
    </w:p>
    <w:p>
      <w:pPr>
        <w:pStyle w:val="Style69"/>
        <w:keepNext w:val="0"/>
        <w:keepLines w:val="0"/>
        <w:widowControl w:val="0"/>
        <w:shd w:val="clear" w:color="auto" w:fill="auto"/>
        <w:bidi w:val="0"/>
        <w:spacing w:before="0" w:after="12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Здѣсь</w:t>
      </w:r>
      <w:r>
        <w:rPr>
          <w:b w:val="0"/>
          <w:bCs w:val="0"/>
          <w:color w:val="000000"/>
          <w:spacing w:val="0"/>
          <w:w w:val="100"/>
          <w:position w:val="0"/>
          <w:sz w:val="13"/>
          <w:szCs w:val="13"/>
          <w:shd w:val="clear" w:color="auto" w:fill="auto"/>
          <w:lang w:val="el-GR" w:eastAsia="el-GR" w:bidi="el-GR"/>
        </w:rPr>
        <w:t xml:space="preserve">-το, </w:t>
      </w:r>
      <w:r>
        <w:rPr>
          <w:b w:val="0"/>
          <w:bCs w:val="0"/>
          <w:color w:val="000000"/>
          <w:spacing w:val="0"/>
          <w:w w:val="100"/>
          <w:position w:val="0"/>
          <w:sz w:val="13"/>
          <w:szCs w:val="13"/>
          <w:shd w:val="clear" w:color="auto" w:fill="auto"/>
          <w:lang w:val="ru-RU" w:eastAsia="ru-RU" w:bidi="ru-RU"/>
        </w:rPr>
        <w:t>въ одну изъ моихъ прогу</w:t>
        <w:softHyphen/>
        <w:t>локъ, увидѣлъ я пожилую женщину, бѣдно-одѣтую, нходивіиую въ пагоду; за ней слѣдовалъ ребенокъ и несъ ка</w:t>
        <w:softHyphen/>
        <w:t xml:space="preserve">кую-то циновку и закрытую корзинку. Я пошелъ вслѣдъ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ними. Женщина разложила пивовку и опустилась на нее; йотомъ встала; лицо ея было ва</w:t>
        <w:softHyphen/>
        <w:t>жно и печально; она вынула изъ кор</w:t>
        <w:softHyphen/>
        <w:br w:type="page"/>
        <w:t>зинки двѣ свѣчи и маленькія палочки, издающія благовоніе, угодное боже</w:t>
        <w:softHyphen/>
        <w:t>ствамъ, зажгла ихъ на алтарѣ, куда поставила блодо, приготовленное изъ свиньи, утки и вареной рыбы; потомъ взяла два куска, по которымъ гадаютъ о будущемъ·, они величиною въ руку и Формою похожи на расколотую по</w:t>
        <w:softHyphen/>
        <w:t>поламъ миндалину. Вставь на колѣни, женщина трижды бросила въ воздухъ своихъ нѣмыхъ предвѣщателей, скла</w:t>
        <w:softHyphen/>
        <w:t>дывая ихъ вмѣстѣ плоскими сторона</w:t>
        <w:softHyphen/>
        <w:t>ми; потомъ, распростершись во всю длину, подобрала ихъ; встала, сожгла нѣсколько кусочковъ золотой бумаги, бросила пепелъ въ стоявшую у входа урну, потушила свѣчи и ушла вмѣстѣ съ своимъ маленькимъ спутникомъ. Л не могъ отгадать, какая будущность была ей предсказана; но съ виду она была печальна.</w:t>
      </w:r>
    </w:p>
    <w:p>
      <w:pPr>
        <w:pStyle w:val="Style69"/>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Подобный родъ гаданья весьма упо</w:t>
        <w:softHyphen/>
        <w:t>требителенъ въ Макао; но есть еще много другихъ, служащихъ для той же цѣли, и самый обыкновенный изъ нихъ—приношеніе явствъ богамъ, ге</w:t>
        <w:softHyphen/>
        <w:t>ніямъ и предкамъ. Въ каждомъ домѣ, въ каждой лавкѣ непремѣнно встрѣтишь грубое иаображеніебожества и надпись или памятную табличку съ именами предковъ. Въ назначенные часы зажи</w:t>
        <w:softHyphen/>
        <w:t>гаютъ ароматическія палочки и прино</w:t>
        <w:softHyphen/>
        <w:t>сятъ въ жертву богамъ чай и съѣстные припасы. Въ промежуткахъ времени, иногда довольно - продолжительныхъ, между смертью и погребеніемъ усопша</w:t>
        <w:softHyphen/>
        <w:t>го, времени, посвященнаго слезамъ, посту и самому глубокому уединенію, не проходитъ ни одного дня безъ при</w:t>
        <w:softHyphen/>
        <w:t>несенія въ жертву богамъ пищи, пред</w:t>
        <w:softHyphen/>
        <w:t>писанной духовнымъ уставомъ.</w:t>
      </w:r>
    </w:p>
    <w:p>
      <w:pPr>
        <w:pStyle w:val="Style69"/>
        <w:keepNext w:val="0"/>
        <w:keepLines w:val="0"/>
        <w:widowControl w:val="0"/>
        <w:shd w:val="clear" w:color="auto" w:fill="auto"/>
        <w:bidi w:val="0"/>
        <w:spacing w:before="0" w:after="14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праздникъ гробницъ, въ началѣ весны, почти все народонаселеніе спѣ</w:t>
        <w:softHyphen/>
        <w:t>шитъ толпами на холмы исправлять каменныя гробницы и покрывать свѣ</w:t>
        <w:softHyphen/>
        <w:t>жимъ дерномъ скрытыя подъ землею; эажигаютъ свѣчи и палочки изъ ла- дона; жгутъ въ честь мертвыхъ цѣ</w:t>
        <w:softHyphen/>
        <w:t>лые дома, лодки, платье, бумажныя деньги ; приносятъ разное съѣстное, которое, конечно, потомъ истребляет</w:t>
        <w:softHyphen/>
        <w:t>ся живыми.</w:t>
      </w:r>
    </w:p>
    <w:p>
      <w:pPr>
        <w:pStyle w:val="Style69"/>
        <w:keepNext w:val="0"/>
        <w:keepLines w:val="0"/>
        <w:widowControl w:val="0"/>
        <w:shd w:val="clear" w:color="auto" w:fill="auto"/>
        <w:tabs>
          <w:tab w:pos="754" w:val="left"/>
        </w:tabs>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пагодахъ, которыхъ много въ Макао и окрестностяхъ, столы и алта</w:t>
        <w:softHyphen/>
        <w:t>ри, возвышающіеся передъ изображе</w:t>
        <w:softHyphen/>
        <w:t>ніемъ боговъ, часто бываютъ заставле</w:t>
        <w:softHyphen/>
        <w:t>ны изъисканными кушаньями, и р и не</w:t>
        <w:softHyphen/>
        <w:t>сенными въ даръ богамъ. При всемъ томъ, уваженіе Китайцевъ къ боже</w:t>
        <w:softHyphen/>
        <w:t>ству не велико, и пагоды очень-мало посѣщаются. Та изъ вихъ, въ которую чаще всѣхъ собирается народъ, по</w:t>
        <w:softHyphen/>
        <w:t>строена изъ камня у подножія крутаго морскаго берега. Она очень ироста и невелика, но ея окрестности чрезвы</w:t>
        <w:softHyphen/>
        <w:t>чайно-живописны. Она прислонена къ крутому берегу, на которомъ, между громадными обломками скалъ, возвы</w:t>
        <w:softHyphen/>
        <w:t>шаются величественныя деревья; лѣ- стни..</w:t>
        <w:tab/>
        <w:t>-·-· «осѣченная въ скалѣ,</w:t>
      </w:r>
    </w:p>
    <w:p>
      <w:pPr>
        <w:pStyle w:val="Style69"/>
        <w:keepNext w:val="0"/>
        <w:keepLines w:val="0"/>
        <w:widowControl w:val="0"/>
        <w:shd w:val="clear" w:color="auto" w:fill="auto"/>
        <w:bidi w:val="0"/>
        <w:spacing w:before="0" w:after="14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частію надстроенная, подымается из</w:t>
        <w:softHyphen/>
        <w:t>вилинами въ густой тѣни згихъ де</w:t>
        <w:softHyphen/>
        <w:t>ревьевъ; маленькіе алтари, бронзовыя вазы, круглыя или овальныя двери, разпоцвЬтныя надписи , украшаютъ площадки лѣстницы. Между вѣтвями рисуются выгнутыя крыши пагоды, Фасадъ которой обращенъ на малень</w:t>
        <w:softHyphen/>
        <w:t>кую площадку, отдѣляющую ее отъ моря, усѣяннаго лодками и массивны</w:t>
        <w:softHyphen/>
        <w:t>ми, странно-раскрашенными джонка</w:t>
        <w:softHyphen/>
        <w:t>ми, тяжело-иокачивающимися между португальскими кораблями. Въ глубинѣ картины представляется возвышен</w:t>
        <w:softHyphen/>
        <w:t>ный островъ, на которомъ каждая ма</w:t>
        <w:softHyphen/>
        <w:t>ленькая тщательно-обработанная до</w:t>
        <w:softHyphen/>
        <w:t>лина снабжаетъ пищею цѣлую китай</w:t>
        <w:softHyphen/>
        <w:t>скую деревию. Все ѳто вмѣстѣ соста</w:t>
        <w:softHyphen/>
        <w:t>вляетъ оригинальный нейзажъ, передъ которымъ остановишься съ невольнымъ восхищеніемъ.</w:t>
      </w:r>
    </w:p>
    <w:p>
      <w:pPr>
        <w:pStyle w:val="Style69"/>
        <w:keepNext w:val="0"/>
        <w:keepLines w:val="0"/>
        <w:widowControl w:val="0"/>
        <w:shd w:val="clear" w:color="auto" w:fill="auto"/>
        <w:bidi w:val="0"/>
        <w:spacing w:before="0" w:after="120" w:line="240" w:lineRule="auto"/>
        <w:ind w:left="0" w:right="0" w:firstLine="160"/>
        <w:jc w:val="both"/>
        <w:rPr>
          <w:sz w:val="13"/>
          <w:szCs w:val="13"/>
        </w:rPr>
        <w:sectPr>
          <w:headerReference w:type="even" r:id="rId808"/>
          <w:headerReference w:type="default" r:id="rId809"/>
          <w:pgSz w:w="7318" w:h="9390"/>
          <w:pgMar w:top="1011" w:left="1252" w:right="1382" w:bottom="641" w:header="0" w:footer="3" w:gutter="0"/>
          <w:pgNumType w:start="112"/>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Большая пагода находится на кон? цѣ предмѣстья, идущаго вдоль вну</w:t>
        <w:softHyphen/>
        <w:t>тренней пристани, о которой мы уже говорили. Эго длинная улица, шум</w:t>
        <w:softHyphen/>
        <w:t>ная и оживленная, улица работни</w:t>
        <w:softHyphen/>
        <w:t>ковъ и купцовъ. Вездѣ слышны го</w:t>
        <w:softHyphen/>
        <w:t xml:space="preserve">лоса дѣтей, твердящихъ въ школахъ азбуку, распѣвая ее иа всѣ возмож- </w:t>
      </w:r>
      <w:r>
        <w:rPr>
          <w:b w:val="0"/>
          <w:bCs w:val="0"/>
          <w:color w:val="000000"/>
          <w:spacing w:val="0"/>
          <w:w w:val="100"/>
          <w:position w:val="0"/>
          <w:sz w:val="13"/>
          <w:szCs w:val="13"/>
          <w:shd w:val="clear" w:color="auto" w:fill="auto"/>
          <w:vertAlign w:val="superscript"/>
          <w:lang w:val="ru-RU" w:eastAsia="ru-RU" w:bidi="ru-RU"/>
        </w:rPr>
        <w:t>1</w:t>
      </w:r>
      <w:r>
        <w:rPr>
          <w:b w:val="0"/>
          <w:bCs w:val="0"/>
          <w:color w:val="000000"/>
          <w:spacing w:val="0"/>
          <w:w w:val="100"/>
          <w:position w:val="0"/>
          <w:sz w:val="13"/>
          <w:szCs w:val="13"/>
          <w:shd w:val="clear" w:color="auto" w:fill="auto"/>
          <w:lang w:val="ru-RU" w:eastAsia="ru-RU" w:bidi="ru-RU"/>
        </w:rPr>
        <w:t xml:space="preserve"> ные и невозможные юны, безирестан- </w:t>
      </w:r>
    </w:p>
    <w:p>
      <w:pPr>
        <w:pStyle w:val="Style69"/>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ло мелькаетъ разнощпки, эаплетатѳ- ли косъ, чистильщики ушей, ноздрей и рѣсницъ, воющія собаки; всѣ снаряды и инструменты въ дѣйствіи. Пагода эта стоитъ также у подошвы холма, на берегу моря, и также осѣнена величе</w:t>
        <w:softHyphen/>
        <w:t>ственными деревьями. Она состоитъ иэъ девяти эдавій, построенныхъ въ три ряда и отдѣленныхъ одно отъ дру</w:t>
        <w:softHyphen/>
        <w:t>гаго узкими корридорами; изъ нихъ одно только среднее передняго ряда за</w:t>
        <w:softHyphen/>
        <w:t>ключаетъ въ себѣ изображеніе Будды, въ видѣ трехъ сидящихъ статуй, позо</w:t>
        <w:softHyphen/>
        <w:t>лоченныхъ съ ногъ до головы,—только поясы и волосы свѣтло-голубаго цвѣ</w:t>
        <w:softHyphen/>
        <w:t>та. Зданіе это сообщается двумя дверь</w:t>
        <w:softHyphen/>
        <w:t>ми съ внутреннимъ двор мъ, окружен</w:t>
        <w:softHyphen/>
        <w:t>нымъ портикомъ; за эт. мъ дворомъ слѣдуетъ подобная же хр ипва; по</w:t>
        <w:softHyphen/>
        <w:t>томъ другой дворъ и наконеі ъ третья храмина. Въ этихъ трехъ ма</w:t>
      </w:r>
      <w:r>
        <w:rPr>
          <w:b w:val="0"/>
          <w:bCs w:val="0"/>
          <w:color w:val="000000"/>
          <w:spacing w:val="0"/>
          <w:w w:val="100"/>
          <w:position w:val="0"/>
          <w:sz w:val="13"/>
          <w:szCs w:val="13"/>
          <w:shd w:val="clear" w:color="auto" w:fill="auto"/>
          <w:vertAlign w:val="subscript"/>
          <w:lang w:val="ru-RU" w:eastAsia="ru-RU" w:bidi="ru-RU"/>
        </w:rPr>
        <w:t>л</w:t>
      </w:r>
      <w:r>
        <w:rPr>
          <w:b w:val="0"/>
          <w:bCs w:val="0"/>
          <w:color w:val="000000"/>
          <w:spacing w:val="0"/>
          <w:w w:val="100"/>
          <w:position w:val="0"/>
          <w:sz w:val="13"/>
          <w:szCs w:val="13"/>
          <w:shd w:val="clear" w:color="auto" w:fill="auto"/>
          <w:lang w:val="ru-RU" w:eastAsia="ru-RU" w:bidi="ru-RU"/>
        </w:rPr>
        <w:t xml:space="preserve"> чькихъ пагодахъ, вмѣсто изображенія Будды, находятся статуи геніевъ обоихъ по</w:t>
        <w:softHyphen/>
        <w:t>ловъ, знаменитыхъ императоровъ и за</w:t>
        <w:softHyphen/>
        <w:t>конодателей. Пѣсколько неопрятныхъ бонзовъ или жрецовъ, мало заботя</w:t>
        <w:softHyphen/>
        <w:t>щихся о святости мѣста, ведутъ себя безъ всякаго достоинства, даже небла</w:t>
        <w:softHyphen/>
        <w:t>гопристойно... Они помѣщаются въ зданіяхъ, прилегающихъ къ пагодѣ и составляющихъ единственное учреж</w:t>
        <w:softHyphen/>
        <w:t>деніе подобнаго рода, па полу-островѣ Макао.</w:t>
      </w:r>
    </w:p>
    <w:p>
      <w:pPr>
        <w:pStyle w:val="Style69"/>
        <w:keepNext w:val="0"/>
        <w:keepLines w:val="0"/>
        <w:widowControl w:val="0"/>
        <w:shd w:val="clear" w:color="auto" w:fill="auto"/>
        <w:bidi w:val="0"/>
        <w:spacing w:before="0" w:after="14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Уже около трехъ-сотъ лѣтъ, какъ Португальцы поселились на этомъ уголку китайской земли; но они не произвели ва своихъ сосѣдей замѣтна</w:t>
        <w:softHyphen/>
        <w:t>го вліянія. Посѣтивъ нѣсколько горо</w:t>
        <w:softHyphen/>
        <w:t>довъ внутри имперіи, мы могли убѣ</w:t>
        <w:softHyphen/>
        <w:t>диться, что архитектура храмовъ и ча</w:t>
        <w:softHyphen/>
        <w:t>стныхъ домовъ въ Макао совершенно такая же, какъ и во всѣхъ видѣнныхъ нами мѣстахъ. Часть города, заключа</w:t>
        <w:softHyphen/>
        <w:t>ющаяся между рынками и моремъ, да</w:t>
        <w:softHyphen/>
        <w:t>етъ совершенно точное понятіе о томъ, что такое городъ чисто-китайскій. Уз</w:t>
        <w:softHyphen/>
        <w:t>кіе переулки, безчисленныя глухія улицы раздѣляютъ домы; надо имѣть очень-сильное любопытство, чтобъ не обращать вниманія на зловонную грязь, которая застаивается на этихъ так ь-на- зывасмыхъ улицахъ, на поросятъ, ко</w:t>
        <w:softHyphen/>
        <w:t>торые съ наслажденіемъ валяются въ пей, загораживая дорогу, па стаю со</w:t>
        <w:softHyphen/>
        <w:t>бакъ, преслѣдующихъ васъ съ дикимъ визгомъ. Въ заключеніе всѣхъ этихъ пріятностей, имѣете удовольствіе про</w:t>
        <w:softHyphen/>
        <w:t xml:space="preserve">ходить между домами съ жалкою и грязною наружностью; </w:t>
      </w:r>
      <w:r>
        <w:rPr>
          <w:b w:val="0"/>
          <w:bCs w:val="0"/>
          <w:smallCaps/>
          <w:color w:val="000000"/>
          <w:spacing w:val="0"/>
          <w:w w:val="100"/>
          <w:position w:val="0"/>
          <w:sz w:val="13"/>
          <w:szCs w:val="13"/>
          <w:shd w:val="clear" w:color="auto" w:fill="auto"/>
          <w:lang w:val="ru-RU" w:eastAsia="ru-RU" w:bidi="ru-RU"/>
        </w:rPr>
        <w:t>нижній</w:t>
      </w:r>
      <w:r>
        <w:rPr>
          <w:b w:val="0"/>
          <w:bCs w:val="0"/>
          <w:color w:val="000000"/>
          <w:spacing w:val="0"/>
          <w:w w:val="100"/>
          <w:position w:val="0"/>
          <w:sz w:val="13"/>
          <w:szCs w:val="13"/>
          <w:shd w:val="clear" w:color="auto" w:fill="auto"/>
          <w:lang w:val="ru-RU" w:eastAsia="ru-RU" w:bidi="ru-RU"/>
        </w:rPr>
        <w:t xml:space="preserve"> этажъ, наравнѣ съ эемлею, освѣщается толь</w:t>
        <w:softHyphen/>
        <w:t>ко посредствомъ одной низенькой две</w:t>
        <w:softHyphen/>
        <w:t>ри; вмѣсто пола служитъ ему убитая земля, черная и сырая, на которой оборванныя дѣти играютъ подлѣ сво</w:t>
        <w:softHyphen/>
        <w:t>ихъ матерей, занимающихся работой. Первый этажъ, всегда очень-низкій, заимствуетъ свѣтъ только чрезъ два или три маленькія четыреугольныя окошка.</w:t>
      </w:r>
    </w:p>
    <w:p>
      <w:pPr>
        <w:pStyle w:val="Style69"/>
        <w:keepNext w:val="0"/>
        <w:keepLines w:val="0"/>
        <w:widowControl w:val="0"/>
        <w:shd w:val="clear" w:color="auto" w:fill="auto"/>
        <w:bidi w:val="0"/>
        <w:spacing w:before="0" w:after="0" w:line="233" w:lineRule="auto"/>
        <w:ind w:left="0" w:right="0" w:firstLine="160"/>
        <w:jc w:val="both"/>
        <w:rPr>
          <w:sz w:val="13"/>
          <w:szCs w:val="13"/>
        </w:rPr>
        <w:sectPr>
          <w:headerReference w:type="even" r:id="rId810"/>
          <w:headerReference w:type="default" r:id="rId811"/>
          <w:pgSz w:w="7318" w:h="9390"/>
          <w:pgMar w:top="1011" w:left="1252" w:right="1382" w:bottom="641" w:header="0" w:footer="3" w:gutter="0"/>
          <w:pgNumType w:start="826"/>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Около полудня не встрѣтишь въ этомъ кварталѣ ни одного мужчины; женщины, казалось , очень пугались при нашемъ приближеніи, и, не смотря на всѣ наши усилія успокоить ихъ, ускоряли невѣрные шаги опираясь од</w:t>
        <w:softHyphen/>
        <w:t>ною рукою о стѣны домовъ. Хотя все это были женщины бѣдныя, но боль</w:t>
        <w:softHyphen/>
        <w:t>шая часть изъ нихъ имѣла ноги ма</w:t>
        <w:softHyphen/>
        <w:t>ленькія, изуродованныя. Этотъ варвар</w:t>
        <w:softHyphen/>
        <w:t>скій обычай, который, какъ полага</w:t>
        <w:softHyphen/>
        <w:t>ютъ, существуетъ только между бога</w:t>
        <w:softHyphen/>
        <w:t>тыми въ нѣкоторыхъ частяхъ Битая, сдѣлался всеобщимъ. Длина ихъ ногъ измѣняется сообразно возрасту, въ ко</w:t>
        <w:softHyphen/>
        <w:t>торый начали подвергать ихъ сжатію. Когда женщины находятъ ихъ длин</w:t>
        <w:softHyphen/>
        <w:t>ными, то стараются поправить этотъ недостатокъ, сгибая пятку своей обуви къ серединѣ ступни, отъ-чего длина, по-видимому, уменьшается.Онѣ, одна- кожь, ходятъ не такъ затруднительно, какъ бы это можно было предполагать при видѣ ихъ изуродованныхъ ступ</w:t>
        <w:softHyphen/>
        <w:t>ней, ихъ худо-раэвитыхъ ногъ. Бога</w:t>
        <w:softHyphen/>
        <w:t>тыя женщины появляются на улицахъ не иначе, какъ на носилкахъ; но не</w:t>
        <w:softHyphen/>
        <w:t>имущія, которыхъ здѣсь великое мно</w:t>
        <w:softHyphen/>
        <w:t>жество, ходятъ всегда пѣшкомъ, не взи</w:t>
        <w:softHyphen/>
        <w:t>рая на многочисленную толпу и силь</w:t>
        <w:softHyphen/>
        <w:t>ное движеніе на улицахъ. Китайцы по</w:t>
        <w:softHyphen/>
        <w:t>этически сравниваютъ ихъ съ ивами, качаемыми вѣтромъ. Чтобъ быть кра-</w:t>
      </w:r>
    </w:p>
    <mc:AlternateContent>
      <mc:Choice Requires="wps">
        <w:drawing>
          <wp:anchor distT="0" distB="254000" distL="0" distR="0" simplePos="0" relativeHeight="125829782" behindDoc="0" locked="0" layoutInCell="1" allowOverlap="1">
            <wp:simplePos x="0" y="0"/>
            <wp:positionH relativeFrom="page">
              <wp:posOffset>807085</wp:posOffset>
            </wp:positionH>
            <wp:positionV relativeFrom="margin">
              <wp:posOffset>3810</wp:posOffset>
            </wp:positionV>
            <wp:extent cx="1524000" cy="4819015"/>
            <wp:wrapSquare wrapText="right"/>
            <wp:docPr id="1774" name="Shape 1774"/>
            <a:graphic xmlns:a="http://schemas.openxmlformats.org/drawingml/2006/main">
              <a:graphicData uri="http://schemas.microsoft.com/office/word/2010/wordprocessingShape">
                <wps:wsp>
                  <wps:cNvSpPr txBox="1"/>
                  <wps:spPr>
                    <a:xfrm>
                      <a:ext cx="1524000" cy="4819015"/>
                    </a:xfrm>
                    <a:prstGeom prst="rect"/>
                    <a:noFill/>
                  </wps:spPr>
                  <wps:txbx>
                    <w:txbxContent>
                      <w:p>
                        <w:pPr>
                          <w:pStyle w:val="Style69"/>
                          <w:keepNext w:val="0"/>
                          <w:keepLines w:val="0"/>
                          <w:widowControl w:val="0"/>
                          <w:shd w:val="clear" w:color="auto" w:fill="auto"/>
                          <w:bidi w:val="0"/>
                          <w:spacing w:before="0" w:after="12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савицей въ ихъ глазахъ, женщина дол</w:t>
                          <w:softHyphen/>
                          <w:t>жна имѣть изуродованныя логи, тон</w:t>
                          <w:softHyphen/>
                          <w:t>кую и гибкую талію, лицо блѣдное и томное.</w:t>
                        </w:r>
                      </w:p>
                      <w:p>
                        <w:pPr>
                          <w:pStyle w:val="Style69"/>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Обыкновенный нарядъ ихъ простъ, темнаго, а иногда голубаго цвѣта; онѣ причесываются очень искусно и съ большимъ кокетствомъ. Очень-мало со</w:t>
                          <w:softHyphen/>
                          <w:t>вершенно красивыхъ; но молодость, живые глаза, прекрасные червые во</w:t>
                          <w:softHyphen/>
                          <w:t>лосы, дѣлаютъ лица довольно-пріятны</w:t>
                          <w:softHyphen/>
                          <w:t>ми. Руки у нихъ маленькія и хорошо сложены.</w:t>
                        </w:r>
                      </w:p>
                      <w:p>
                        <w:pPr>
                          <w:pStyle w:val="Style69"/>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Женщины въ Китаѣ живутъ гораз</w:t>
                          <w:softHyphen/>
                          <w:t>до уединеннѣе, чѣмъ въ Европѣ; но положеніе ихъ нисколько не похоже на положеніе женщинъ мухаммедан- ской Авіи. Онѣ свободно выходятъ, не закрывая лица, гуляютъ и посѣщаютъ другъ друга. Ихъ часто можно встрѣ</w:t>
                          <w:softHyphen/>
                          <w:t>тить въ пагодахъ подлѣ гробницъ, ко</w:t>
                          <w:softHyphen/>
                          <w:t>гда онѣ воздаютъ установленныя че- ствовапія геніямъ или предкамъ. Дома онѣ занимаются хозяйствомъ, музы</w:t>
                          <w:softHyphen/>
                          <w:t>кою, вышиваютъ и рисуютъ по шелко</w:t>
                          <w:softHyphen/>
                          <w:t>вымъ матеріямъ.</w:t>
                        </w:r>
                      </w:p>
                      <w:p>
                        <w:pPr>
                          <w:pStyle w:val="Style69"/>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Однажды вечеромъ присутствовали мы случайно на предсвадебномъ пир</w:t>
                          <w:softHyphen/>
                          <w:t>шествѣ. Проѣзжая черевъ маленькій португальскій портъ, мы были пора</w:t>
                          <w:softHyphen/>
                          <w:t>жены нестройными звуками совершен</w:t>
                          <w:softHyphen/>
                          <w:t>но адской музыки; хотя она не имѣла въ себѣ ничего привлекательнаго , однакожь, мы, направили путь свой къ большой иллюминованной лодкѣ,от</w:t>
                          <w:softHyphen/>
                          <w:t>куда вылетали звуки и гдѣ находилось многочисленное собраніе бѣдныхъ лю</w:t>
                          <w:softHyphen/>
                          <w:t>дей. Мы были очень-хорошо приняты присутствующими , которые тѣсни</w:t>
                          <w:softHyphen/>
                          <w:t>лись вокругъ насъ, привѣтствовали и предложили вамъ стулья, трубки и чай. Посреди залы, на огромномъ столѣ разставлено было нѣсколько вазъ съ цвѣтами, жареный пѣтухъ въ воинственномъ положеніи, рисъ, пи</w:t>
                          <w:softHyphen/>
                          <w:t>рожное, сушеные плоды и апельси</w:t>
                          <w:softHyphen/>
                          <w:t>ны. Въ одномъ концѣ залы, возлѣ му</w:t>
                          <w:softHyphen/>
                          <w:t>зыкантовъ, просаженныхъ въ углубле</w:t>
                          <w:softHyphen/>
                          <w:t>ніи, сидѣлъ женихъ отдѣльно на осо</w:t>
                          <w:softHyphen/>
                        </w:r>
                      </w:p>
                    </w:txbxContent>
                  </wps:txbx>
                  <wps:bodyPr lIns="0" tIns="0" rIns="0" bIns="0">
                    <a:spAutoFit/>
                  </wps:bodyPr>
                </wps:wsp>
              </a:graphicData>
            </a:graphic>
          </wp:anchor>
        </w:drawing>
      </mc:Choice>
      <mc:Fallback>
        <w:pict>
          <v:shape id="_x0000_s2800" type="#_x0000_t202" style="position:absolute;margin-left:0.94999999999999996pt;margin-top:0.29999999999999999pt;width:120.pt;height:379.44999999999999pt;z-index:-125828971;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12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савицей въ ихъ глазахъ, женщина дол</w:t>
                    <w:softHyphen/>
                    <w:t>жна имѣть изуродованныя логи, тон</w:t>
                    <w:softHyphen/>
                    <w:t>кую и гибкую талію, лицо блѣдное и томное.</w:t>
                  </w:r>
                </w:p>
                <w:p>
                  <w:pPr>
                    <w:pStyle w:val="Style69"/>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Обыкновенный нарядъ ихъ простъ, темнаго, а иногда голубаго цвѣта; онѣ причесываются очень искусно и съ большимъ кокетствомъ. Очень-мало со</w:t>
                    <w:softHyphen/>
                    <w:t>вершенно красивыхъ; но молодость, живые глаза, прекрасные червые во</w:t>
                    <w:softHyphen/>
                    <w:t>лосы, дѣлаютъ лица довольно-пріятны</w:t>
                    <w:softHyphen/>
                    <w:t>ми. Руки у нихъ маленькія и хорошо сложены.</w:t>
                  </w:r>
                </w:p>
                <w:p>
                  <w:pPr>
                    <w:pStyle w:val="Style69"/>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Женщины въ Китаѣ живутъ гораз</w:t>
                    <w:softHyphen/>
                    <w:t>до уединеннѣе, чѣмъ въ Европѣ; но положеніе ихъ нисколько не похоже на положеніе женщинъ мухаммедан- ской Авіи. Онѣ свободно выходятъ, не закрывая лица, гуляютъ и посѣщаютъ другъ друга. Ихъ часто можно встрѣ</w:t>
                    <w:softHyphen/>
                    <w:t>тить въ пагодахъ подлѣ гробницъ, ко</w:t>
                    <w:softHyphen/>
                    <w:t>гда онѣ воздаютъ установленныя че- ствовапія геніямъ или предкамъ. Дома онѣ занимаются хозяйствомъ, музы</w:t>
                    <w:softHyphen/>
                    <w:t>кою, вышиваютъ и рисуютъ по шелко</w:t>
                    <w:softHyphen/>
                    <w:t>вымъ матеріямъ.</w:t>
                  </w:r>
                </w:p>
                <w:p>
                  <w:pPr>
                    <w:pStyle w:val="Style69"/>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Однажды вечеромъ присутствовали мы случайно на предсвадебномъ пир</w:t>
                    <w:softHyphen/>
                    <w:t>шествѣ. Проѣзжая черевъ маленькій португальскій портъ, мы были пора</w:t>
                    <w:softHyphen/>
                    <w:t>жены нестройными звуками совершен</w:t>
                    <w:softHyphen/>
                    <w:t>но адской музыки; хотя она не имѣла въ себѣ ничего привлекательнаго , однакожь, мы, направили путь свой къ большой иллюминованной лодкѣ,от</w:t>
                    <w:softHyphen/>
                    <w:t>куда вылетали звуки и гдѣ находилось многочисленное собраніе бѣдныхъ лю</w:t>
                    <w:softHyphen/>
                    <w:t>дей. Мы были очень-хорошо приняты присутствующими , которые тѣсни</w:t>
                    <w:softHyphen/>
                    <w:t>лись вокругъ насъ, привѣтствовали и предложили вамъ стулья, трубки и чай. Посреди залы, на огромномъ столѣ разставлено было нѣсколько вазъ съ цвѣтами, жареный пѣтухъ въ воинственномъ положеніи, рисъ, пи</w:t>
                    <w:softHyphen/>
                    <w:t>рожное, сушеные плоды и апельси</w:t>
                    <w:softHyphen/>
                    <w:t>ны. Въ одномъ концѣ залы, возлѣ му</w:t>
                    <w:softHyphen/>
                    <w:t>зыкантовъ, просаженныхъ въ углубле</w:t>
                    <w:softHyphen/>
                    <w:t>ніи, сидѣлъ женихъ отдѣльно на осо</w:t>
                    <w:softHyphen/>
                  </w:r>
                </w:p>
              </w:txbxContent>
            </v:textbox>
            <w10:wrap type="square" side="right" anchorx="margin" anchory="margin"/>
          </v:shape>
        </w:pict>
      </mc:Fallback>
    </mc:AlternateContent>
    <w:p>
      <w:pPr>
        <w:pStyle w:val="Style69"/>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бой скамейкѣ; это былъ красивый муж</w:t>
        <w:softHyphen/>
        <w:t xml:space="preserve">чина, смуглый, хорошо-сложенный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имѣшвій по· видимому не болѣе двад</w:t>
        <w:softHyphen/>
        <w:t>цати лѣтъ; онъ былъ задумчивъ и пе</w:t>
        <w:softHyphen/>
        <w:t>чаленъ. Зрители сидѣли по обѣимъ сторонамъ въ два ряда, а на другомъ концѣ стояли женщины передъ сукон</w:t>
        <w:softHyphen/>
        <w:t>ною занавѣской. По сигналу, данному музыкой, занавѣсъ открылась и мы увидѣли молоденькую дѣвушку, лѣтъ двѣнадцати, которая подошла и стала на коверъ, разостланный передъ жени</w:t>
        <w:softHyphen/>
        <w:t>хомъ. Она была причесана какъ и дру</w:t>
        <w:softHyphen/>
        <w:t>гія молодыя дѣвушки: ея волосы напе</w:t>
        <w:softHyphen/>
        <w:t>реди были коротко-острижены и сво</w:t>
        <w:softHyphen/>
        <w:t>бодно падали на лобъ; на вискахъ бы</w:t>
        <w:softHyphen/>
        <w:t>ло по большому пучку; остальные от</w:t>
        <w:softHyphen/>
        <w:t>кинуты назадъ; она была одѣта въ чер</w:t>
        <w:softHyphen/>
        <w:t>номъ; платье на ней, какъ и на жени</w:t>
        <w:softHyphen/>
        <w:t>хѣ, было совершенно новое, изъ тол</w:t>
        <w:softHyphen/>
        <w:t>стой бумажной ткани. Но это была не невѣста, а сестра ея; невѣста же ранѣе слѣдующаго дня не должна показы</w:t>
        <w:softHyphen/>
        <w:t>ваться ; ее сопровождала женщина среднихъ лѣтъ, съ ребенкомъ за спи</w:t>
        <w:softHyphen/>
        <w:t>ною и подсказывала, что нужно дѣ</w:t>
        <w:softHyphen/>
        <w:t>лать.</w:t>
      </w:r>
    </w:p>
    <w:p>
      <w:pPr>
        <w:pStyle w:val="Style69"/>
        <w:keepNext w:val="0"/>
        <w:keepLines w:val="0"/>
        <w:widowControl w:val="0"/>
        <w:shd w:val="clear" w:color="auto" w:fill="auto"/>
        <w:bidi w:val="0"/>
        <w:spacing w:before="0" w:after="0" w:line="240" w:lineRule="auto"/>
        <w:ind w:left="0" w:right="0" w:firstLine="160"/>
        <w:jc w:val="both"/>
        <w:rPr>
          <w:sz w:val="13"/>
          <w:szCs w:val="13"/>
        </w:rPr>
        <w:sectPr>
          <w:headerReference w:type="even" r:id="rId812"/>
          <w:headerReference w:type="default" r:id="rId813"/>
          <w:pgSz w:w="7318" w:h="9390"/>
          <w:pgMar w:top="1011" w:left="1252" w:right="1382" w:bottom="641" w:header="0" w:footer="3" w:gutter="0"/>
          <w:pgNumType w:start="117"/>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Она начала кланяться передъ жени</w:t>
        <w:softHyphen/>
        <w:t>хомъ, закрывая платкомъ лицо свое; поклоны ея, становившіеся все ниже и ниже, окончились .колѣнопреклонені</w:t>
        <w:softHyphen/>
        <w:t>емъ; молодой отвѣчалъ ей на каждый поклонъ также закрывая лицо. Но онъ кланялся не такъ низко. Послѣ этого перваго дѣйствія, молодая дѣвушка поднесла ему съ такими же церемонія</w:t>
        <w:softHyphen/>
        <w:t>ми нѣсколько чашекъ сам-шу; онъ при</w:t>
        <w:softHyphen/>
        <w:t>нялъ приношеніе не кланяясь. Тогда женщина, исполнявшая должность це</w:t>
        <w:softHyphen/>
        <w:t>ремоніймейстера, взяла этотъ подносъ и поднесла его молодому человѣку, ко</w:t>
        <w:softHyphen/>
        <w:t>торый взялъ одну чашку и вылилъ ее въ горшокъ съ цвѣтами. Такимъ же об</w:t>
        <w:softHyphen/>
        <w:t>разомъ она поднесла ему блюдо съ ри</w:t>
        <w:softHyphen/>
        <w:t>сомъ и пѣтухомъ. Потомъ молодой опять сѣлъ, а дѣвушка удалилась. Не смотря на неотступныя просьбы при</w:t>
        <w:softHyphen/>
        <w:t>сутствующихъ, мы послѣдовали ея примѣру , и перешли на сосѣднюю , или, лучше, на смежную лодку. Мо</w:t>
        <w:softHyphen/>
      </w:r>
      <w:r>
        <w:rPr>
          <w:b w:val="0"/>
          <w:bCs w:val="0"/>
          <w:color w:val="000000"/>
          <w:spacing w:val="0"/>
          <w:w w:val="100"/>
          <w:position w:val="0"/>
          <w:sz w:val="13"/>
          <w:szCs w:val="13"/>
          <w:shd w:val="clear" w:color="auto" w:fill="auto"/>
          <w:lang w:val="ru-RU" w:eastAsia="ru-RU" w:bidi="ru-RU"/>
        </w:rPr>
        <w:t>лодая женщина угощала тамъ нѣ</w:t>
        <w:softHyphen/>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сколько человѣкъ, сидѣвшихъ за СТО</w:t>
        <w:softHyphen/>
        <w:t>ЛОМЪ; насъ пригласили принять уча</w:t>
        <w:softHyphen/>
        <w:t>стіе въ ихъ пиршествѣ. Намъ предла</w:t>
        <w:softHyphen/>
        <w:t>гали занять мѣста у стола, но никто изъ насъ не принялъ этого предложе</w:t>
        <w:softHyphen/>
        <w:t>нія и мы удалились отъ нихъ, выпивъ изъ учтивости по чашкѣ чаю. Бракъ долженъ былъ совершиться на другоіі день.</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Немного подалѣе стояла небольшая, такъ называемая </w:t>
      </w:r>
      <w:r>
        <w:rPr>
          <w:b w:val="0"/>
          <w:bCs w:val="0"/>
          <w:i/>
          <w:iCs/>
          <w:color w:val="000000"/>
          <w:spacing w:val="0"/>
          <w:w w:val="100"/>
          <w:position w:val="0"/>
          <w:sz w:val="13"/>
          <w:szCs w:val="13"/>
          <w:shd w:val="clear" w:color="auto" w:fill="auto"/>
          <w:lang w:val="ru-RU" w:eastAsia="ru-RU" w:bidi="ru-RU"/>
        </w:rPr>
        <w:t>лодка-цвѣтокъ;</w:t>
      </w:r>
      <w:r>
        <w:rPr>
          <w:b w:val="0"/>
          <w:bCs w:val="0"/>
          <w:color w:val="000000"/>
          <w:spacing w:val="0"/>
          <w:w w:val="100"/>
          <w:position w:val="0"/>
          <w:sz w:val="13"/>
          <w:szCs w:val="13"/>
          <w:shd w:val="clear" w:color="auto" w:fill="auto"/>
          <w:lang w:val="ru-RU" w:eastAsia="ru-RU" w:bidi="ru-RU"/>
        </w:rPr>
        <w:t xml:space="preserve"> она далеко уступала въ роскоши и вели</w:t>
        <w:softHyphen/>
        <w:t>чинѣ тѣмъ извѣстнымъ лодкамъ-цвѣ</w:t>
        <w:softHyphen/>
        <w:t>тамъ Кантона, о которыхъ уже столько говорили, и въ которыя еще ни одинъ Европеецъ не могъ проникнуть. Одна</w:t>
        <w:softHyphen/>
        <w:t>кожъ, ея назначеніе было то же, и мы надѣялись, что этотъ образчикъ, не смотря на своіі скромный видъ, дастъ намъ совершенное понятіе объ этихъ увеселительныхъ мѣстахъ, такъ часто посѣщаемыхъ Китайцами. Послѣ не</w:t>
        <w:softHyphen/>
        <w:t>большаго сопротивленія, насъ впусти</w:t>
        <w:softHyphen/>
        <w:t>ли па бортъ. Нѣсколько человѣкъ, про</w:t>
        <w:softHyphen/>
        <w:t>сто одѣтыхъ, сидѣли за небольшими столиками, курили и пили чай; съ ни</w:t>
        <w:softHyphen/>
        <w:t>ми были три женщины. Молоденькая дѣвушка, лѣтъ двѣнадцати, богато одѣтая, тщательно причесанная, въ цвѣтахъ и діадемѣ, держала гитару и поперемѣнно играла и пѣла съ акком- павьеманомъ другой гитары, скрипки и тамбурина. Слуги разливали чай, чистили, набивали и зажигали труб</w:t>
        <w:softHyphen/>
        <w:t>ки ; курители опіума покоились въ двухъ нишахъ, закрытыхъ занавѣска</w:t>
        <w:softHyphen/>
        <w:t>ми. Внутренность лодки была убрана роскошно, но безъ вкуса. Мы вошли туда съ намѣреніемъ посмотрѣть, какъ Китайцы проводятъ время въ лодкѣ,— гдѣ находятъ чай, крѣпкіе напитки, лакомства, табакъ, опіумъ, музыку; — лодка эта въ то же время служитъ игор</w:t>
        <w:softHyphen/>
        <w:t>нымъ домомъ и увеселительнымъ мѣ</w:t>
        <w:softHyphen/>
        <w:t xml:space="preserve">стомъ: но насъ было много, потому </w:t>
      </w:r>
      <w:r>
        <w:rPr>
          <w:b w:val="0"/>
          <w:bCs w:val="0"/>
          <w:color w:val="000000"/>
          <w:spacing w:val="0"/>
          <w:w w:val="100"/>
          <w:position w:val="0"/>
          <w:sz w:val="13"/>
          <w:szCs w:val="13"/>
          <w:shd w:val="clear" w:color="auto" w:fill="auto"/>
          <w:lang w:val="ru-RU" w:eastAsia="ru-RU" w:bidi="ru-RU"/>
        </w:rPr>
        <w:t xml:space="preserve">не </w:t>
      </w:r>
      <w:r>
        <w:rPr>
          <w:b w:val="0"/>
          <w:bCs w:val="0"/>
          <w:color w:val="000000"/>
          <w:spacing w:val="0"/>
          <w:w w:val="100"/>
          <w:position w:val="0"/>
          <w:sz w:val="13"/>
          <w:szCs w:val="13"/>
          <w:shd w:val="clear" w:color="auto" w:fill="auto"/>
          <w:lang w:val="ru-RU" w:eastAsia="ru-RU" w:bidi="ru-RU"/>
        </w:rPr>
        <w:t>удивительно, что наше присутствіе помѣшало имъ предаться вполнѣ за</w:t>
        <w:softHyphen/>
        <w:t>бавамъ. Только игроки и курильщики опіума, одни, погруженные въ тупое оцѣпенѣніе, другіе, увлеченные разга</w:t>
        <w:softHyphen/>
        <w:t>ромъ игры, не обратили на насъ вни</w:t>
        <w:softHyphen/>
        <w:t>манія.</w:t>
      </w:r>
    </w:p>
    <w:p>
      <w:pPr>
        <w:pStyle w:val="Style69"/>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Страсть къ игрѣ сильно распростра</w:t>
        <w:softHyphen/>
        <w:t>нена въ китайскомъ народѣ; самые бѣдные играютъ даже на улицахъ и проигрываютъ пищу, едва достаточ</w:t>
        <w:softHyphen/>
        <w:t>ную для дневпаго пропитанія. Часто въ грязныхъ, отвратительныхъ хижи</w:t>
        <w:softHyphen/>
        <w:t>нахъ, нѣсколько человѣкъ толпятся вокругъ стола и страстно слѣдятъ ва всѣми случайностями игры: тамъ иг</w:t>
        <w:softHyphen/>
        <w:t>раютъ только ва мѣдныя деньги, пото- му-что эти вертепы посѣщаются од</w:t>
        <w:softHyphen/>
        <w:t>ними бѣдными, и жадность къ при</w:t>
        <w:softHyphen/>
        <w:t>бытку, отчаяніе и надежда видны только на лицахъ молодыхъ; ветерапы переносятъ равнодушно какъ счастье, такъ и несчастье.</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особенности при приближеніи но</w:t>
        <w:softHyphen/>
        <w:t>ваго года эти мѣста гибели наполняют</w:t>
        <w:softHyphen/>
        <w:t>ся корыстолюбивою толпою. Покражи, разбои на моряхъ, случаются гораздо</w:t>
        <w:softHyphen/>
        <w:t>чаще около этого времени, когда каж</w:t>
        <w:softHyphen/>
        <w:t>дый долженъ окончить свои разсчеты и довершить условія ; когда самому бѣдному нужна новая одежда, пища и пягье, чтобъ попировать съ друзьями.</w:t>
      </w:r>
    </w:p>
    <w:p>
      <w:pPr>
        <w:pStyle w:val="Style69"/>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Наканунѣ этого великаго дня, ба</w:t>
        <w:softHyphen/>
        <w:t>заръ остается открытымъ до полуно</w:t>
        <w:softHyphen/>
        <w:t>чи; стеченіе покупателей невелико, но улицы вапружены любопытными и игроками. Патрули разъѣзжаютъ въ большемъ количествѣ ; полицейскіе служители дѣятельно наблюдаютъ за порядкомъ. Вмѣсто оружія, они но</w:t>
        <w:softHyphen/>
        <w:t>сятъ Фонарь на шестѣ. Всѣ лавки раз</w:t>
        <w:softHyphen/>
        <w:t>украшены ; статуэтки, живые и ис</w:t>
        <w:softHyphen/>
        <w:t>кусственные цвѣты, картинки, вырѣз</w:t>
        <w:softHyphen/>
        <w:t>ки изъ золотой бумаги , павлиньи перья, играютъ главную роль въ этихъ украшеніяхъ, на которыхъ безчислен</w:t>
        <w:softHyphen/>
        <w:t>ное множество Фонариковъ изъ цвѣт</w:t>
        <w:softHyphen/>
        <w:t>ной бумаги кидаетъ свѣтъ болѣе стран</w:t>
        <w:softHyphen/>
        <w:t>ный, чѣмъ блестящій. Повсюду слы</w:t>
        <w:softHyphen/>
        <w:t>шенъ трескъ Фейерверковъ, необходи</w:t>
        <w:softHyphen/>
        <w:t>мыхъ принадлежностей всѣхъ увесе</w:t>
        <w:softHyphen/>
        <w:t>леній, какъ общественныхъ, такъ и частныхъ въ Китаѣ.</w:t>
      </w:r>
    </w:p>
    <w:p>
      <w:pPr>
        <w:pStyle w:val="Style69"/>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Большая часть улицъ освѣщена ог</w:t>
        <w:softHyphen/>
        <w:t>ромными Фонарями, которые важно покачиваются почти передъ каждымъ домомъ. Красныя бумажки, вырѣзай-</w:t>
      </w:r>
      <w:r>
        <w:br w:type="page"/>
      </w:r>
    </w:p>
    <w:p>
      <w:pPr>
        <w:pStyle w:val="Style69"/>
        <w:keepNext w:val="0"/>
        <w:keepLines w:val="0"/>
        <w:framePr w:w="2357" w:h="5995" w:wrap="around" w:hAnchor="margin" w:x="47" w:y="2"/>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иыя, вызолоченныя приклеены на всѣхъ дверяхъ; свѣчки, малепькія лампочки, пахучія палочки горятъ на крыльцахъ, или въ небольшихъ ни</w:t>
        <w:softHyphen/>
        <w:t xml:space="preserve">шахъ. Ночь проходитъ въ питьѣ сал»- </w:t>
      </w:r>
      <w:r>
        <w:rPr>
          <w:b w:val="0"/>
          <w:bCs w:val="0"/>
          <w:i/>
          <w:iCs/>
          <w:color w:val="000000"/>
          <w:spacing w:val="0"/>
          <w:w w:val="100"/>
          <w:position w:val="0"/>
          <w:sz w:val="13"/>
          <w:szCs w:val="13"/>
          <w:shd w:val="clear" w:color="auto" w:fill="auto"/>
          <w:lang w:val="ru-RU" w:eastAsia="ru-RU" w:bidi="ru-RU"/>
        </w:rPr>
        <w:t>шу</w:t>
      </w:r>
      <w:r>
        <w:rPr>
          <w:b w:val="0"/>
          <w:bCs w:val="0"/>
          <w:color w:val="000000"/>
          <w:spacing w:val="0"/>
          <w:w w:val="100"/>
          <w:position w:val="0"/>
          <w:sz w:val="13"/>
          <w:szCs w:val="13"/>
          <w:shd w:val="clear" w:color="auto" w:fill="auto"/>
          <w:lang w:val="ru-RU" w:eastAsia="ru-RU" w:bidi="ru-RU"/>
        </w:rPr>
        <w:t xml:space="preserve"> и въ игрѣ ; днемъ посѣщаютъ своихъ друзей и знакомыхъ ; по</w:t>
        <w:softHyphen/>
        <w:t>сылаютъ имъ подарки, поздравитель</w:t>
        <w:softHyphen/>
        <w:t>ныя карточки (</w:t>
      </w:r>
      <w:r>
        <w:rPr>
          <w:b w:val="0"/>
          <w:bCs w:val="0"/>
          <w:color w:val="000000"/>
          <w:spacing w:val="0"/>
          <w:w w:val="100"/>
          <w:position w:val="0"/>
          <w:sz w:val="13"/>
          <w:szCs w:val="13"/>
          <w:shd w:val="clear" w:color="auto" w:fill="auto"/>
          <w:lang w:val="ru-RU" w:eastAsia="ru-RU" w:bidi="ru-RU"/>
        </w:rPr>
        <w:footnoteReference w:id="34"/>
      </w:r>
      <w:r>
        <w:rPr>
          <w:b w:val="0"/>
          <w:bCs w:val="0"/>
          <w:color w:val="000000"/>
          <w:spacing w:val="0"/>
          <w:w w:val="100"/>
          <w:position w:val="0"/>
          <w:sz w:val="13"/>
          <w:szCs w:val="13"/>
          <w:shd w:val="clear" w:color="auto" w:fill="auto"/>
          <w:lang w:val="ru-RU" w:eastAsia="ru-RU" w:bidi="ru-RU"/>
        </w:rPr>
        <w:t>); женщины мало вы</w:t>
        <w:softHyphen/>
        <w:t>ходятъ въ этотъ торжественный день; за то мужчины, одѣтые въ богатѣйшія платья, съ лицами, воспаленными отъ ночнаго разгула, шатаются во множе</w:t>
        <w:softHyphen/>
        <w:t>ствѣ по улицамъ.</w:t>
      </w:r>
    </w:p>
    <w:p>
      <w:pPr>
        <w:pStyle w:val="Style69"/>
        <w:keepNext w:val="0"/>
        <w:keepLines w:val="0"/>
        <w:framePr w:w="2357" w:h="5995" w:wrap="around" w:hAnchor="margin" w:x="47" w:y="2"/>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Никто не работаетъ; провизію заку</w:t>
        <w:softHyphen/>
        <w:t>паютъ наканунѣ, и не безътруда удер</w:t>
        <w:softHyphen/>
        <w:t>живаютъ прислугу на нѣсколько ча</w:t>
        <w:softHyphen/>
        <w:t>совъ дома. Всѣ лодки собираются въ гавань; всѣ мачты обвѣшаны Флагами; безпрерывный звукъ гонговъ смѣняет</w:t>
        <w:softHyphen/>
        <w:t>ся только трескотней ракетъ. Нраздне- ство продолжается различно·, богатые пируютъ восемь и десять дней, тогда какъ бѣдные уже на слѣдующе утро надѣваютъ на себя ярмо нищеты. Это празднованіе перваго дня новаго года есть величайшій праздникъ Китай-, цевъ. Праздникъ Фонарей бываетъ въ первое полнолуніе послѣ новаго года. Повсюду въ эту знаменитую ночь раз</w:t>
        <w:softHyphen/>
        <w:t>вѣшаны Фонари различныхъ видовъ, шелковые, бумажные, роговые. Ки</w:t>
        <w:softHyphen/>
        <w:t>тайцы истощаютъ все свое воображе</w:t>
        <w:softHyphen/>
        <w:t>ніе, чтобъ дать имъ самыя разнообраз</w:t>
        <w:softHyphen/>
        <w:t>ныя Формы, украсить ихъ самыми странными рисунками; и нельзя не со</w:t>
        <w:softHyphen/>
        <w:t>гласиться въ томъ, что иллюминація эта имѣетъ видъ истинно-волшебный.</w:t>
      </w:r>
    </w:p>
    <w:p>
      <w:pPr>
        <w:pStyle w:val="Style69"/>
        <w:keepNext w:val="0"/>
        <w:keepLines w:val="0"/>
        <w:framePr w:w="2357" w:h="5995" w:wrap="around" w:hAnchor="margin" w:x="47" w:y="2"/>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Макао пѣтъ постояннаго театра; но</w:t>
      </w:r>
    </w:p>
    <w:p>
      <w:pPr>
        <w:pStyle w:val="Style69"/>
        <w:keepNext w:val="0"/>
        <w:keepLines w:val="0"/>
        <w:widowControl w:val="0"/>
        <w:shd w:val="clear" w:color="auto" w:fill="auto"/>
        <w:bidi w:val="0"/>
        <w:spacing w:before="0" w:after="14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туда пріѣзжаетъ по - временамътруппа странствующихъ актеровъ; они пригла</w:t>
        <w:softHyphen/>
        <w:t>шаются на нѣсколько дней или какимъ нибудь щедрымъ мандариномъ, или за</w:t>
        <w:softHyphen/>
        <w:t>житочными жителями какого-нибудь квартала, которые складываются для доставленія себѣ этого развлеченія. За входъ ничего но платятъ, и потому зри</w:t>
        <w:softHyphen/>
        <w:t xml:space="preserve">телей бываетъ множество; особенно въ тѣ часы, когда дневной жарыіачипаетъ умаляться. Импровизированный театръ воздвигается на улицѣ </w:t>
      </w:r>
      <w:r>
        <w:rPr>
          <w:b w:val="0"/>
          <w:bCs w:val="0"/>
          <w:smallCaps/>
          <w:color w:val="000000"/>
          <w:spacing w:val="0"/>
          <w:w w:val="100"/>
          <w:position w:val="0"/>
          <w:sz w:val="13"/>
          <w:szCs w:val="13"/>
          <w:shd w:val="clear" w:color="auto" w:fill="auto"/>
          <w:lang w:val="ru-RU" w:eastAsia="ru-RU" w:bidi="ru-RU"/>
        </w:rPr>
        <w:t>или</w:t>
      </w:r>
      <w:r>
        <w:rPr>
          <w:b w:val="0"/>
          <w:bCs w:val="0"/>
          <w:color w:val="000000"/>
          <w:spacing w:val="0"/>
          <w:w w:val="100"/>
          <w:position w:val="0"/>
          <w:sz w:val="13"/>
          <w:szCs w:val="13"/>
          <w:shd w:val="clear" w:color="auto" w:fill="auto"/>
          <w:lang w:val="ru-RU" w:eastAsia="ru-RU" w:bidi="ru-RU"/>
        </w:rPr>
        <w:t xml:space="preserve"> на площади, самой обширной въ той части города; слабыя бамбуковыя подмостки поддер</w:t>
        <w:softHyphen/>
        <w:t>живаютъ кровлю изъ сухихъ листьевъ; сцена поднята метра на два отъ земли; бока ея обвѣшаны раскрашенными и разрисованными циновками и карти</w:t>
        <w:softHyphen/>
        <w:t>нами; площадь служитъ партеромъ; вмѣсто галерей кладутъ горизонтально длинныя жерди, на которыхъ зрители помѣщаются какъ ни попало. Когда мѣстность позволяетъ, то крыши со</w:t>
        <w:softHyphen/>
        <w:t>сѣднихъ домовъ и лавокъ превращают</w:t>
        <w:softHyphen/>
        <w:t>ся въ ложи.</w:t>
      </w:r>
    </w:p>
    <w:p>
      <w:pPr>
        <w:pStyle w:val="Style69"/>
        <w:keepNext w:val="0"/>
        <w:keepLines w:val="0"/>
        <w:widowControl w:val="0"/>
        <w:shd w:val="clear" w:color="auto" w:fill="auto"/>
        <w:bidi w:val="0"/>
        <w:spacing w:before="0" w:after="14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Я присутствовалъ на двухъ предста</w:t>
        <w:softHyphen/>
        <w:t>вленіяхъ; первый разъ среди дня при нестерпимомъ жарѣ. Зрителей было очень-мало. Пьеса если только можно, дать это названіе картинамъ, слѣдую</w:t>
        <w:softHyphen/>
        <w:t>щимъ одна за другою, безъ развязки, безъ занимательности, представляла аудіенцію императора. Императоръ, одѣтый въ желтое платье, сидѣлъ на тронѣ, окруженный своею гвардіею. Знатныя лица поочередно представля</w:t>
        <w:softHyphen/>
        <w:t>ются ому съ изъявленіемъ глубочайшаго почтенія. Одни садятся подлѣ него, другія уходятъ. Послѣ многихъ пред</w:t>
        <w:softHyphen/>
        <w:t>ставленій, послѣ безконечнаго прихода и ухода, пьеса, къ величайшему моему благополучію, окончилась.</w:t>
      </w:r>
    </w:p>
    <w:p>
      <w:pPr>
        <w:pStyle w:val="Style69"/>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Бъ надеждѣ быть вознагражденнымъ слѣдующею-я презрѣлъ жаръ, жажду, и многія другія непріятности, ко время антракта, который продолжался не менѣе часа. Безпримѣрно-терпѣливые зрители не показывали ни малѣйшаго знака неудовольствія; женщины бол</w:t>
        <w:softHyphen/>
        <w:t>тали; мужчины курили, сосали сахар</w:t>
        <w:softHyphen/>
        <w:br w:type="page"/>
        <w:t>ный тростникъ и играли въ кости. На</w:t>
        <w:softHyphen/>
        <w:t>конецъ, удары гопга дали знать о поя</w:t>
        <w:softHyphen/>
        <w:t>вленіи актеровъ; ихъ было двѣнадцать; они представляли разъяренныхъ ти</w:t>
        <w:softHyphen/>
        <w:t>гровъ; лица ихъ были размалевапы красными, черными и бѣлыми полоса</w:t>
        <w:softHyphen/>
        <w:t>ми. Промаршировавъ подъ звуки воен</w:t>
        <w:softHyphen/>
        <w:t xml:space="preserve">ной </w:t>
      </w:r>
      <w:r>
        <w:rPr>
          <w:b w:val="0"/>
          <w:bCs w:val="0"/>
          <w:i/>
          <w:iCs/>
          <w:color w:val="000000"/>
          <w:spacing w:val="0"/>
          <w:w w:val="100"/>
          <w:position w:val="0"/>
          <w:sz w:val="13"/>
          <w:szCs w:val="13"/>
          <w:shd w:val="clear" w:color="auto" w:fill="auto"/>
          <w:lang w:val="ru-RU" w:eastAsia="ru-RU" w:bidi="ru-RU"/>
        </w:rPr>
        <w:t>китайской</w:t>
      </w:r>
      <w:r>
        <w:rPr>
          <w:b w:val="0"/>
          <w:bCs w:val="0"/>
          <w:color w:val="000000"/>
          <w:spacing w:val="0"/>
          <w:w w:val="100"/>
          <w:position w:val="0"/>
          <w:sz w:val="13"/>
          <w:szCs w:val="13"/>
          <w:shd w:val="clear" w:color="auto" w:fill="auto"/>
          <w:lang w:val="ru-RU" w:eastAsia="ru-RU" w:bidi="ru-RU"/>
        </w:rPr>
        <w:t xml:space="preserve"> музыки, они расположи</w:t>
        <w:softHyphen/>
        <w:t>лись группами, въ боевомъ порядкѣ; потомъ завязался общій бой, кончив</w:t>
        <w:softHyphen/>
        <w:t>шійся торжественнымъ маршемъ, при звукахъ гонга и трескѣ ракитъ.</w:t>
      </w:r>
    </w:p>
    <w:p>
      <w:pPr>
        <w:pStyle w:val="Style69"/>
        <w:keepNext w:val="0"/>
        <w:keepLines w:val="0"/>
        <w:widowControl w:val="0"/>
        <w:shd w:val="clear" w:color="auto" w:fill="auto"/>
        <w:bidi w:val="0"/>
        <w:spacing w:before="0" w:after="12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Этотъ первый опытъ поселилъ во мнѣ такое отвращеніе къ китайскому театру, что я только съ большимъ уси</w:t>
        <w:softHyphen/>
        <w:t>ліемъ надъ самимъ собой уступалъ на</w:t>
        <w:softHyphen/>
        <w:t>стоятельнымъ просьбамъ нѣкоторыхъ друзей, которые обѣщали мнѣ болѣе интересный спектакль. Притомъ онъ назначался вечеромъ, и вмѣсто .жердей, намъ обѣщали спокойныя кресла для отдыха; вмѣсто духоты въ толпѣ, про сторъ и свѣжій воздухъ, т. е. насъ при</w:t>
        <w:softHyphen/>
        <w:t>гласили въ ближайшій къ театру домъ;— окна залы выходили на сцену; невоз</w:t>
        <w:softHyphen/>
        <w:t>можно было желать лучшаго помѣще</w:t>
        <w:softHyphen/>
        <w:t>нія. Внизу, обширная площадь была какъ бы вымощена головами; освѣщѳн пая колеблющимся свѣтомъ Факеловъ, эта масса бритыхъ череповъ предста</w:t>
        <w:softHyphen/>
        <w:t>вляла самую смѣшную картину.</w:t>
      </w:r>
    </w:p>
    <w:p>
      <w:pPr>
        <w:pStyle w:val="Style69"/>
        <w:keepNext w:val="0"/>
        <w:keepLines w:val="0"/>
        <w:widowControl w:val="0"/>
        <w:shd w:val="clear" w:color="auto" w:fill="auto"/>
        <w:bidi w:val="0"/>
        <w:spacing w:before="0" w:after="14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На спепѣ является дуракъ, мечется, кидается и дѣлаетъ безполезныя уси</w:t>
        <w:softHyphen/>
        <w:t>лія, сорвать двѣ воткнутыя на шесты головы. Вдругъ входитъ молодой уче</w:t>
        <w:softHyphen/>
        <w:t>ный, останавливается, и, послѣ нѣ</w:t>
        <w:softHyphen/>
        <w:t>сколькихъ минутъ размышленія, рѣ</w:t>
        <w:softHyphen/>
        <w:t>шается испытать, не будетъ ли онъ ловче или счастливѣе. Дуракъ смѣется надъ нимъ, дразнитъ его; но молодой человѣкъ срываетъ головы и торже</w:t>
        <w:softHyphen/>
        <w:t>ственно пляшетъ съ своими трофеями. Дуракъ, удивленный и разсерженный, бѣжитъ съ жалобой къ старому ман</w:t>
        <w:softHyphen/>
        <w:t>дарину, который не хочетъ вѣрить его словамъ. Однако призываетъ молодаго человѣка, который повторяетъ передъ судомъ свой чудный подвигъ. Старикъ приходитъ въ восторгъ; молодой уче</w:t>
        <w:softHyphen/>
        <w:t>ный бросается къ его ногамъ, и умо</w:t>
        <w:softHyphen/>
        <w:t>ляетъ его выдать за него дочь. Послѣ многихъ отказовъ и еще большихъ на</w:t>
        <w:softHyphen/>
        <w:t>стояній, мандарипъ соглашается.</w:t>
      </w:r>
    </w:p>
    <w:p>
      <w:pPr>
        <w:pStyle w:val="Style69"/>
        <w:keepNext w:val="0"/>
        <w:keepLines w:val="0"/>
        <w:widowControl w:val="0"/>
        <w:shd w:val="clear" w:color="auto" w:fill="auto"/>
        <w:bidi w:val="0"/>
        <w:spacing w:before="0" w:after="14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Слѣдуетъ второй актъ, происходящій между новобрачными — дочерью ман</w:t>
        <w:softHyphen/>
        <w:t>дарина й ученымъ. Сначала жена упо</w:t>
        <w:softHyphen/>
        <w:t>требляетъ всѣ роды обольщенія, чтобъ возбудить страсть въ мужѣ; потомъ, достигнувъ своей цѣли, она вдругъ дѣ</w:t>
        <w:softHyphen/>
        <w:t>лается холодна и отталкиваетъ ласкаю</w:t>
        <w:softHyphen/>
        <w:t>щагося мужа ; настаетъ его очередь увиваться пумоллть. Состоронмжены, это испытаніе; оно кончается уступкой, слѣдствіе которой разъигрывается предъ лицомъ публики съ такой наив</w:t>
        <w:softHyphen/>
        <w:t>ностью, какой ни одно сколько-нибудь цивилизованное общество не можетъ допустить на сценѣ.</w:t>
      </w:r>
    </w:p>
    <w:p>
      <w:pPr>
        <w:pStyle w:val="Style69"/>
        <w:keepNext w:val="0"/>
        <w:keepLines w:val="0"/>
        <w:widowControl w:val="0"/>
        <w:shd w:val="clear" w:color="auto" w:fill="auto"/>
        <w:bidi w:val="0"/>
        <w:spacing w:before="0" w:after="14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третьемъ актѣ является молодой ученый, тоскующій, мучимый угры</w:t>
        <w:softHyphen/>
        <w:t>зеніями совѣсти; онъ боится злаго генія, который искусилъ его. Геній начертилъ на полу кабалистическіе знаки, приво- дящіемолодагочеловѣкавъужасъ. Онъ прибѣгаетъ къ старику магу , который успокоиваетъ его и даетъ волшебное опахало. Приходитъ жена, страстная, обольстительная. Мужъ отталкиваетъ ее опахаломъ; но ей удалось вырвать опахало и очарованная чета, бросив</w:t>
        <w:softHyphen/>
        <w:t>шись другъ къ другу въ объятія, исче</w:t>
        <w:softHyphen/>
        <w:t>заетъ за занавѣской. Вбѣгаетъ элой ге</w:t>
        <w:softHyphen/>
        <w:t>ній въ женскомъ платьѣ, съ распущен</w:t>
        <w:softHyphen/>
        <w:t>ными волосами; пляшетъ, потомъ сверхъественпой силой вырываетъ изъ-за занавѣски жену, и она падаетъ, пораженная летаргіей. Геній откиды</w:t>
        <w:softHyphen/>
        <w:t>ваетъ занавѣску, вперяетъ нечеловѣ</w:t>
        <w:softHyphen/>
        <w:t>ческій взглядъ на молодаго человѣка; тотъ блѣднѣетъ, дрожитъ и теряетъ чувство. Геній, который есть не кто иной, какъ вампиръ, припадаетъ въ его шеѣ, сосетъ кровь, терзаетъ внутрен</w:t>
        <w:softHyphen/>
        <w:t xml:space="preserve">ности, пляшетъ радостную пляску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изчезаетъ.</w:t>
      </w:r>
    </w:p>
    <w:p>
      <w:pPr>
        <w:pStyle w:val="Style69"/>
        <w:keepNext w:val="0"/>
        <w:keepLines w:val="0"/>
        <w:widowControl w:val="0"/>
        <w:shd w:val="clear" w:color="auto" w:fill="auto"/>
        <w:bidi w:val="0"/>
        <w:spacing w:before="0" w:after="120" w:line="240" w:lineRule="auto"/>
        <w:ind w:left="0" w:right="0" w:firstLine="160"/>
        <w:jc w:val="both"/>
        <w:rPr>
          <w:sz w:val="13"/>
          <w:szCs w:val="13"/>
        </w:rPr>
        <w:sectPr>
          <w:headerReference w:type="even" r:id="rId814"/>
          <w:headerReference w:type="default" r:id="rId815"/>
          <w:headerReference w:type="first" r:id="rId816"/>
          <w:pgSz w:w="7318" w:h="9390"/>
          <w:pgMar w:top="1011" w:left="1252" w:right="1382" w:bottom="641" w:header="0" w:footer="3" w:gutter="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Въ четвертомъ актѣ, служанка при</w:t>
        <w:softHyphen/>
        <w:t xml:space="preserve">несла молодымъ прохладительное питье и изумилась, увидѣвъ безчувственную госпожу; потомъ открыла занавѣску </w:t>
      </w:r>
      <w:r>
        <w:rPr>
          <w:b w:val="0"/>
          <w:bCs w:val="0"/>
          <w:color w:val="000000"/>
          <w:spacing w:val="0"/>
          <w:w w:val="100"/>
          <w:position w:val="0"/>
          <w:sz w:val="13"/>
          <w:szCs w:val="13"/>
          <w:shd w:val="clear" w:color="auto" w:fill="auto"/>
          <w:lang w:val="ru-RU" w:eastAsia="ru-RU" w:bidi="ru-RU"/>
        </w:rPr>
        <w:t xml:space="preserve">и </w:t>
      </w:r>
    </w:p>
    <w:p>
      <w:pPr>
        <w:pStyle w:val="Style69"/>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отскочила въ ужасѣ. Она спѣшитъ при</w:t>
        <w:softHyphen/>
        <w:t>вести въ чувство госпожу; та узнаетъ въ чемъ дѣло, и начинаются вопли и рыданія. Наконецъ вдова обращается къ старому магу, который предста</w:t>
        <w:softHyphen/>
        <w:t>вляетъ ей прокаженнаго и предлагаетъ вкусить гноя и струповъ отъ его ранъ. Эго страшное, неслыханное блюдо, ко</w:t>
        <w:softHyphen/>
        <w:t>торое могло прійдти только въ китай</w:t>
        <w:softHyphen/>
        <w:t>скую голову, возбуждаетъ неодолимое отвращеніе въ молодой вдовѣ. Долго опа колеблется; наконецъ переламли- ваѳтъ себя и исполняетъ желаніе ма</w:t>
        <w:softHyphen/>
        <w:t>га... мужъ воскресаетъ. Пьеса оканчи</w:t>
        <w:softHyphen/>
        <w:t>вается.</w:t>
      </w:r>
    </w:p>
    <w:p>
      <w:pPr>
        <w:pStyle w:val="Style69"/>
        <w:keepNext w:val="0"/>
        <w:keepLines w:val="0"/>
        <w:widowControl w:val="0"/>
        <w:shd w:val="clear" w:color="auto" w:fill="auto"/>
        <w:bidi w:val="0"/>
        <w:spacing w:before="0" w:after="12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Есть переводы многихъ китайскихъ пьесъ, которыя удачнѣе этой, но ко</w:t>
        <w:softHyphen/>
        <w:t>торыя, кажется, относятся къ младен</w:t>
        <w:softHyphen/>
        <w:t>ческимъ времепамъ драматическаго искусства. Я разсказалъ содержаніе втой пьесы, полагая, что она достаточ</w:t>
        <w:softHyphen/>
        <w:t>но характеризуетъ вообще китайскую драматургію.</w:t>
      </w:r>
    </w:p>
    <w:p>
      <w:pPr>
        <w:pStyle w:val="Style69"/>
        <w:keepNext w:val="0"/>
        <w:keepLines w:val="0"/>
        <w:widowControl w:val="0"/>
        <w:shd w:val="clear" w:color="auto" w:fill="auto"/>
        <w:bidi w:val="0"/>
        <w:spacing w:before="0" w:after="12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Актеры вообще порядочные; при</w:t>
        <w:softHyphen/>
        <w:t>нявъ въ соображеніе народный вкусъ, кривляніе мужчинъ и принужденную граціозность женщинъ, довольно вѣрно передаваемыхъ на картинкахъ, нельзя не согласиться, что игра ихъ натураль</w:t>
        <w:softHyphen/>
        <w:t>на и достаточно жива; мы не могли не любоваться смышленостію, съ какою молодой ученый выполнялъ нѣкоторыя части своей роли. Впрочемъ,всего лучше можно судить о ихъ неоспоримомъ та</w:t>
        <w:softHyphen/>
        <w:t xml:space="preserve">лантѣ по любопытству, съ какимъ мы слѣдили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пантомимой пьесы, слова которой были для насъ совершенно не</w:t>
        <w:softHyphen/>
        <w:t>понятны.</w:t>
      </w:r>
    </w:p>
    <w:p>
      <w:pPr>
        <w:pStyle w:val="Style69"/>
        <w:keepNext w:val="0"/>
        <w:keepLines w:val="0"/>
        <w:widowControl w:val="0"/>
        <w:shd w:val="clear" w:color="auto" w:fill="auto"/>
        <w:bidi w:val="0"/>
        <w:spacing w:before="0" w:after="12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Ощущенія публики проявлялись силь</w:t>
        <w:softHyphen/>
        <w:t>нымъ колебаніемъ, подобно длинной волпѣ, покачивавшей всѣ эти головы; движеніе, получавшее первый толчѳкъ въ глубинѣ площади, отражалось у сцены, на которую зрители перваго ряда должны были облокачиваться, но ни разу не изъявляли громко ни по</w:t>
        <w:softHyphen/>
        <w:t>рицанія, ни одобренія. Ненарушимая тишина царствовала въ этой сжатой, безчисленной толпѣ.</w:t>
      </w:r>
    </w:p>
    <w:p>
      <w:pPr>
        <w:pStyle w:val="Style69"/>
        <w:keepNext w:val="0"/>
        <w:keepLines w:val="0"/>
        <w:widowControl w:val="0"/>
        <w:shd w:val="clear" w:color="auto" w:fill="auto"/>
        <w:bidi w:val="0"/>
        <w:spacing w:before="0" w:after="50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Труппа актеровъ, которую мы ви</w:t>
        <w:softHyphen/>
        <w:t>дѣли, состояла только изъ мужчинъ; женскія роли были выполняемы моло</w:t>
        <w:softHyphen/>
        <w:t>дыми мальчиками, которыхъ тоненькій голосъ, движенія и нарядъ нисколько не изобличали пола. Кажется, одна</w:t>
        <w:softHyphen/>
        <w:t>кожъ, званіе актриссы не запрещено женщинамъ, потому-что Девисъ, въ своемъ сочиненіи о Китаѣ, прямо го</w:t>
        <w:softHyphen/>
        <w:t>воритъ, что бракъ государственнаго чи</w:t>
        <w:softHyphen/>
        <w:t>новника съ актрисой незаконенъ и что нарушившіе это правило , подвергают</w:t>
        <w:softHyphen/>
        <w:t>ся шестидесяти ударамъ бамбука.</w:t>
      </w:r>
    </w:p>
    <w:p>
      <w:pPr>
        <w:pStyle w:val="Style69"/>
        <w:keepNext w:val="0"/>
        <w:keepLines w:val="0"/>
        <w:widowControl w:val="0"/>
        <w:shd w:val="clear" w:color="auto" w:fill="auto"/>
        <w:bidi w:val="0"/>
        <w:spacing w:before="0" w:after="240" w:line="240" w:lineRule="auto"/>
        <w:ind w:left="0" w:right="0" w:firstLine="0"/>
        <w:jc w:val="center"/>
        <w:rPr>
          <w:sz w:val="13"/>
          <w:szCs w:val="13"/>
        </w:rPr>
      </w:pPr>
      <w:r>
        <w:rPr>
          <w:b w:val="0"/>
          <w:bCs w:val="0"/>
          <w:color w:val="000000"/>
          <w:spacing w:val="0"/>
          <w:w w:val="100"/>
          <w:position w:val="0"/>
          <w:sz w:val="13"/>
          <w:szCs w:val="13"/>
          <w:shd w:val="clear" w:color="auto" w:fill="auto"/>
          <w:lang w:val="ru-RU" w:eastAsia="ru-RU" w:bidi="ru-RU"/>
        </w:rPr>
        <w:t>II.</w:t>
      </w:r>
    </w:p>
    <w:p>
      <w:pPr>
        <w:pStyle w:val="Style33"/>
        <w:keepNext w:val="0"/>
        <w:keepLines w:val="0"/>
        <w:widowControl w:val="0"/>
        <w:shd w:val="clear" w:color="auto" w:fill="auto"/>
        <w:bidi w:val="0"/>
        <w:spacing w:before="0" w:after="240" w:line="276" w:lineRule="auto"/>
        <w:ind w:left="0" w:right="0" w:firstLine="0"/>
      </w:pPr>
      <w:r>
        <w:rPr>
          <w:smallCaps/>
          <w:color w:val="000000"/>
          <w:spacing w:val="0"/>
          <w:w w:val="100"/>
          <w:position w:val="0"/>
          <w:shd w:val="clear" w:color="auto" w:fill="auto"/>
          <w:lang w:val="ru-RU" w:eastAsia="ru-RU" w:bidi="ru-RU"/>
        </w:rPr>
        <w:t>Портъ Гонгъ-ііопгъ. — Городъ</w:t>
      </w:r>
      <w:r>
        <w:rPr>
          <w:color w:val="000000"/>
          <w:spacing w:val="0"/>
          <w:w w:val="100"/>
          <w:position w:val="0"/>
          <w:shd w:val="clear" w:color="auto" w:fill="auto"/>
          <w:lang w:val="ru-RU" w:eastAsia="ru-RU" w:bidi="ru-RU"/>
        </w:rPr>
        <w:t xml:space="preserve"> и о- </w:t>
      </w:r>
      <w:r>
        <w:rPr>
          <w:smallCaps/>
          <w:color w:val="000000"/>
          <w:spacing w:val="0"/>
          <w:w w:val="100"/>
          <w:position w:val="0"/>
          <w:shd w:val="clear" w:color="auto" w:fill="auto"/>
          <w:lang w:val="ru-RU" w:eastAsia="ru-RU" w:bidi="ru-RU"/>
        </w:rPr>
        <w:t>стровъ. —Безнравственность рабо</w:t>
        <w:softHyphen/>
        <w:t>чихъ классовъ. — Кража □ грабежи.— Женщины па фрегатъ.—Англичане.</w:t>
      </w:r>
    </w:p>
    <w:p>
      <w:pPr>
        <w:pStyle w:val="Style69"/>
        <w:keepNext w:val="0"/>
        <w:keepLines w:val="0"/>
        <w:widowControl w:val="0"/>
        <w:shd w:val="clear" w:color="auto" w:fill="auto"/>
        <w:bidi w:val="0"/>
        <w:spacing w:before="0" w:after="14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Заливъ, куда впадаетъ Чу-Кіангъ, усѣянъ множествомъ острововъ, изъ ко</w:t>
        <w:softHyphen/>
        <w:t>торыхъ отдаленнѣйшіе малы, низмен</w:t>
        <w:softHyphen/>
        <w:t>ны и пустынны, хотя по временамъ служатъ убѣжищемъ пиратамъ, кото</w:t>
        <w:softHyphen/>
        <w:t xml:space="preserve">рые уже нѣсколько </w:t>
      </w:r>
      <w:r>
        <w:rPr>
          <w:b w:val="0"/>
          <w:bCs w:val="0"/>
          <w:smallCaps/>
          <w:color w:val="000000"/>
          <w:spacing w:val="0"/>
          <w:w w:val="100"/>
          <w:position w:val="0"/>
          <w:sz w:val="13"/>
          <w:szCs w:val="13"/>
          <w:shd w:val="clear" w:color="auto" w:fill="auto"/>
          <w:lang w:val="ru-RU" w:eastAsia="ru-RU" w:bidi="ru-RU"/>
        </w:rPr>
        <w:t>столѣтій</w:t>
      </w:r>
      <w:r>
        <w:rPr>
          <w:b w:val="0"/>
          <w:bCs w:val="0"/>
          <w:color w:val="000000"/>
          <w:spacing w:val="0"/>
          <w:w w:val="100"/>
          <w:position w:val="0"/>
          <w:sz w:val="13"/>
          <w:szCs w:val="13"/>
          <w:shd w:val="clear" w:color="auto" w:fill="auto"/>
          <w:lang w:val="ru-RU" w:eastAsia="ru-RU" w:bidi="ru-RU"/>
        </w:rPr>
        <w:t xml:space="preserve"> разоряютъ эту часть береговъ Китая. Ближайшіе къ твердой землѣ, какъ-то Гонгъ- Конгъ, и нѣкоторые другіе, болѣе об</w:t>
        <w:softHyphen/>
        <w:t>ширны и отличаются своимъ возвы</w:t>
        <w:softHyphen/>
        <w:t>шеннымъ мѣстоположеніемъ. (Повер</w:t>
        <w:softHyphen/>
        <w:t>хность Лантао равняется почти 80 квадратнымъ милямъ; Гонгъ-Конгъ, въ восемь или десять разъ болѣе). Они такъ же какъ и первые безплодны, но ихъ глубокія ложбины, постоянно оро</w:t>
        <w:softHyphen/>
        <w:t>шаемыя шумными потоками, питаютъ нѣсколько бѣдныхъ селеній, располо</w:t>
        <w:softHyphen/>
        <w:t>женныхъ по морскому берегу, гдѣ въ нищетѣ и неопрятности живутъ семей</w:t>
        <w:softHyphen/>
        <w:t>ства рыбаковъ.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Каналы, раздѣляющіе эти острова, средней глубины, и во многихъ мѣ</w:t>
        <w:softHyphen/>
        <w:t>стахъ представляютъ безопасные рей</w:t>
        <w:softHyphen/>
        <w:t>ды для множества судовъ, посѣщаю</w:t>
        <w:softHyphen/>
        <w:t>щихъ эти страны. Рукавъ моря между</w:t>
        <w:br w:type="page"/>
        <w:t xml:space="preserve">островомъ Гонгъ-Конгъ и твердой ве- I млей образуетъ настоящую гавань, до- и вольно глубокую для самыхъ большихъ * кораблей, и такъ хорошо защищен- </w:t>
      </w:r>
      <w:r>
        <w:rPr>
          <w:b w:val="0"/>
          <w:bCs w:val="0"/>
          <w:i/>
          <w:iCs/>
          <w:color w:val="000000"/>
          <w:spacing w:val="0"/>
          <w:w w:val="100"/>
          <w:position w:val="0"/>
          <w:sz w:val="13"/>
          <w:szCs w:val="13"/>
          <w:shd w:val="clear" w:color="auto" w:fill="auto"/>
          <w:lang w:val="ru-RU" w:eastAsia="ru-RU" w:bidi="ru-RU"/>
        </w:rPr>
        <w:t xml:space="preserve">с </w:t>
      </w:r>
      <w:r>
        <w:rPr>
          <w:b w:val="0"/>
          <w:bCs w:val="0"/>
          <w:color w:val="000000"/>
          <w:spacing w:val="0"/>
          <w:w w:val="100"/>
          <w:position w:val="0"/>
          <w:sz w:val="13"/>
          <w:szCs w:val="13"/>
          <w:shd w:val="clear" w:color="auto" w:fill="auto"/>
          <w:lang w:val="ru-RU" w:eastAsia="ru-RU" w:bidi="ru-RU"/>
        </w:rPr>
        <w:t>ную, что они могутъ безопасно проив- * водить въ ней самыя продолжптель- г ныя и затруднительныя починки. Ру</w:t>
        <w:softHyphen/>
        <w:t xml:space="preserve">кавъ этотъ болѣе мили длиною, и мо- жетъ-быть превосходно защищенъ ба- </w:t>
      </w:r>
      <w:r>
        <w:rPr>
          <w:b w:val="0"/>
          <w:bCs w:val="0"/>
          <w:color w:val="000000"/>
          <w:spacing w:val="0"/>
          <w:w w:val="100"/>
          <w:position w:val="0"/>
          <w:sz w:val="13"/>
          <w:szCs w:val="13"/>
          <w:shd w:val="clear" w:color="auto" w:fill="auto"/>
          <w:lang w:val="fr-FR" w:eastAsia="fr-FR" w:bidi="fr-FR"/>
        </w:rPr>
        <w:t xml:space="preserve">t </w:t>
      </w:r>
      <w:r>
        <w:rPr>
          <w:b w:val="0"/>
          <w:bCs w:val="0"/>
          <w:color w:val="000000"/>
          <w:spacing w:val="0"/>
          <w:w w:val="100"/>
          <w:position w:val="0"/>
          <w:sz w:val="13"/>
          <w:szCs w:val="13"/>
          <w:shd w:val="clear" w:color="auto" w:fill="auto"/>
          <w:lang w:val="ru-RU" w:eastAsia="ru-RU" w:bidi="ru-RU"/>
        </w:rPr>
        <w:t>тареями, построенными на берегу. ;</w:t>
      </w:r>
    </w:p>
    <w:p>
      <w:pPr>
        <w:pStyle w:val="Style37"/>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ru-RU" w:eastAsia="ru-RU" w:bidi="ru-RU"/>
        </w:rPr>
        <w:t>I</w:t>
      </w:r>
    </w:p>
    <w:p>
      <w:pPr>
        <w:pStyle w:val="Style69"/>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Выгоды такого морскаго положенія , не могли ускользнуть отъ сметлипаго ; глаза Англичанъ, основавшихся тамъ . тотчасъ по разрывѣ ихъ съ Китаемъ·, і А въ-послѣдствіи достоянное владѣніе . островомъ было однимъ изъ главныхъ I пунктовъ трактата ихъ 1842 года.</w:t>
      </w:r>
    </w:p>
    <mc:AlternateContent>
      <mc:Choice Requires="wps">
        <w:drawing>
          <wp:anchor distT="0" distB="0" distL="0" distR="0" simplePos="0" relativeHeight="125829784" behindDoc="0" locked="0" layoutInCell="1" allowOverlap="1">
            <wp:simplePos x="0" y="0"/>
            <wp:positionH relativeFrom="page">
              <wp:posOffset>2302510</wp:posOffset>
            </wp:positionH>
            <wp:positionV relativeFrom="margin">
              <wp:posOffset>-8890</wp:posOffset>
            </wp:positionV>
            <wp:extent cx="1545590" cy="4849495"/>
            <wp:wrapSquare wrapText="bothSides"/>
            <wp:docPr id="1786" name="Shape 1786"/>
            <a:graphic xmlns:a="http://schemas.openxmlformats.org/drawingml/2006/main">
              <a:graphicData uri="http://schemas.microsoft.com/office/word/2010/wordprocessingShape">
                <wps:wsp>
                  <wps:cNvSpPr txBox="1"/>
                  <wps:spPr>
                    <a:xfrm>
                      <a:ext cx="1545590" cy="4849495"/>
                    </a:xfrm>
                    <a:prstGeom prst="rect"/>
                    <a:noFill/>
                  </wps:spPr>
                  <wps:txbx>
                    <w:txbxContent>
                      <w:p>
                        <w:pPr>
                          <w:pStyle w:val="Style69"/>
                          <w:keepNext w:val="0"/>
                          <w:keepLines w:val="0"/>
                          <w:widowControl w:val="0"/>
                          <w:shd w:val="clear" w:color="auto" w:fill="auto"/>
                          <w:bidi w:val="0"/>
                          <w:spacing w:before="0" w:after="12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Наконецъ, послѣ недолгихъ соображе</w:t>
                          <w:softHyphen/>
                          <w:t>ній, рѣшили въ пользу мѣста, первона</w:t>
                          <w:softHyphen/>
                          <w:t>чально назяаченаго городу и согла</w:t>
                          <w:softHyphen/>
                          <w:t>сились лучше терпѣть всѣ неудобства, чѣмъ отказаться отъ предстоящихъ выгодъ для морской торговли.</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Видъ острова имѣетъ нѣчто печаль</w:t>
                          <w:softHyphen/>
                          <w:t>ное и величественное, чѣмъ онъ обя</w:t>
                          <w:softHyphen/>
                          <w:t>занъ массѣ высокихъ горъ, лишенныхъ всякаго рода растительности; онѣ раз</w:t>
                          <w:softHyphen/>
                          <w:t>дѣлены на двѣ почти равныя группы ущельемъ не очень глубокимъ, прохо</w:t>
                          <w:softHyphen/>
                          <w:t>дящимъ съ сѣвера на югъ острова, и кончающимся съ одной стороны ма</w:t>
                          <w:softHyphen/>
                          <w:t>ленькой нрасивой долиной, гдѣ глазъ отдыхаетъ съ наслажденіемъ па 8еле- пи деревьевъ и полянъ, засѣянныхъ рисомъ. До того велика дикая безпло</w:t>
                          <w:softHyphen/>
                          <w:t>дность остальнаго берега, что этотъ клочокъ земли, съ его маленькой пес- чапой бухтой, нѣсколькими хижина</w:t>
                          <w:softHyphen/>
                          <w:t>ми и пагодой, выглядывающей изъ-за деревьевъ, восхищаютъ вапіѳ вообра</w:t>
                          <w:softHyphen/>
                          <w:t>женіе, какъ картина рѣдкой красоты.- Это мѣстечко было единственное насе- вѣрномъ берегу, населенное до прибы</w:t>
                          <w:softHyphen/>
                          <w:t xml:space="preserve">тія Англичанъ. Съ другой стороны, ущелье опускается , расширяется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 xml:space="preserve">образуетъ равнину, самую обширную на всемъ островѣ, передъ которой ра- стилается узкій рукавъ моря; селеніе на берегу небольшой гавани, </w:t>
                        </w:r>
                        <w:r>
                          <w:rPr>
                            <w:b w:val="0"/>
                            <w:bCs w:val="0"/>
                            <w:smallCaps/>
                            <w:color w:val="000000"/>
                            <w:spacing w:val="0"/>
                            <w:w w:val="100"/>
                            <w:position w:val="0"/>
                            <w:sz w:val="13"/>
                            <w:szCs w:val="13"/>
                            <w:shd w:val="clear" w:color="auto" w:fill="auto"/>
                            <w:lang w:val="ru-RU" w:eastAsia="ru-RU" w:bidi="ru-RU"/>
                          </w:rPr>
                          <w:t>нѣсколь</w:t>
                          <w:softHyphen/>
                          <w:t>ко</w:t>
                        </w:r>
                        <w:r>
                          <w:rPr>
                            <w:b w:val="0"/>
                            <w:bCs w:val="0"/>
                            <w:color w:val="000000"/>
                            <w:spacing w:val="0"/>
                            <w:w w:val="100"/>
                            <w:position w:val="0"/>
                            <w:sz w:val="13"/>
                            <w:szCs w:val="13"/>
                            <w:shd w:val="clear" w:color="auto" w:fill="auto"/>
                            <w:lang w:val="ru-RU" w:eastAsia="ru-RU" w:bidi="ru-RU"/>
                          </w:rPr>
                          <w:t xml:space="preserve"> судовъ, холмъ, покрытый густою веленью, красивая пагода, сторожъ,</w:t>
                        </w:r>
                      </w:p>
                      <w:p>
                        <w:pPr>
                          <w:pStyle w:val="Style69"/>
                          <w:keepNext w:val="0"/>
                          <w:keepLines w:val="0"/>
                          <w:widowControl w:val="0"/>
                          <w:shd w:val="clear" w:color="auto" w:fill="auto"/>
                          <w:bidi w:val="0"/>
                          <w:spacing w:before="0" w:after="0" w:line="240" w:lineRule="auto"/>
                          <w:ind w:left="0" w:right="0" w:firstLine="0"/>
                          <w:jc w:val="right"/>
                          <w:rPr>
                            <w:sz w:val="13"/>
                            <w:szCs w:val="13"/>
                          </w:rPr>
                        </w:pPr>
                        <w:r>
                          <w:rPr>
                            <w:b w:val="0"/>
                            <w:bCs w:val="0"/>
                            <w:color w:val="000000"/>
                            <w:spacing w:val="0"/>
                            <w:w w:val="100"/>
                            <w:position w:val="0"/>
                            <w:sz w:val="13"/>
                            <w:szCs w:val="13"/>
                            <w:shd w:val="clear" w:color="auto" w:fill="auto"/>
                            <w:vertAlign w:val="superscript"/>
                            <w:lang w:val="ru-RU" w:eastAsia="ru-RU" w:bidi="ru-RU"/>
                          </w:rPr>
                          <w:t>1</w:t>
                        </w:r>
                        <w:r>
                          <w:rPr>
                            <w:b w:val="0"/>
                            <w:bCs w:val="0"/>
                            <w:color w:val="000000"/>
                            <w:spacing w:val="0"/>
                            <w:w w:val="100"/>
                            <w:position w:val="0"/>
                            <w:sz w:val="13"/>
                            <w:szCs w:val="13"/>
                            <w:shd w:val="clear" w:color="auto" w:fill="auto"/>
                            <w:lang w:val="ru-RU" w:eastAsia="ru-RU" w:bidi="ru-RU"/>
                          </w:rPr>
                          <w:t xml:space="preserve"> который предлагалъ памъ всегда труб</w:t>
                          <w:softHyphen/>
                          <w:t xml:space="preserve">ки и чаю, представляютъ премилый </w:t>
                        </w:r>
                        <w:r>
                          <w:rPr>
                            <w:b w:val="0"/>
                            <w:bCs w:val="0"/>
                            <w:color w:val="000000"/>
                            <w:spacing w:val="0"/>
                            <w:w w:val="100"/>
                            <w:position w:val="0"/>
                            <w:sz w:val="13"/>
                            <w:szCs w:val="13"/>
                            <w:shd w:val="clear" w:color="auto" w:fill="auto"/>
                            <w:vertAlign w:val="superscript"/>
                            <w:lang w:val="ru-RU" w:eastAsia="ru-RU" w:bidi="ru-RU"/>
                          </w:rPr>
                          <w:t>1</w:t>
                        </w:r>
                        <w:r>
                          <w:rPr>
                            <w:b w:val="0"/>
                            <w:bCs w:val="0"/>
                            <w:color w:val="000000"/>
                            <w:spacing w:val="0"/>
                            <w:w w:val="100"/>
                            <w:position w:val="0"/>
                            <w:sz w:val="13"/>
                            <w:szCs w:val="13"/>
                            <w:shd w:val="clear" w:color="auto" w:fill="auto"/>
                            <w:lang w:val="ru-RU" w:eastAsia="ru-RU" w:bidi="ru-RU"/>
                          </w:rPr>
                          <w:t xml:space="preserve"> контрастъ съ высокими сѣрыми гора</w:t>
                          <w:softHyphen/>
                          <w:t>ми, окружающими этотъ оазисъ. Надо &gt; замѣтить, что вездѣ, гдѣ встрѣтите бамбуковую хижину бѣднаго Китайца,</w:t>
                        </w: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тамъ непремѣнно найдете дерево, ру- ■ чеекъ, тѣнь и ирохладу.</w:t>
                        </w: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1</w:t>
                        </w: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ь Длина острова, съ востока на за-</w:t>
                        </w:r>
                      </w:p>
                      <w:p>
                        <w:pPr>
                          <w:pStyle w:val="Style69"/>
                          <w:keepNext w:val="0"/>
                          <w:keepLines w:val="0"/>
                          <w:widowControl w:val="0"/>
                          <w:numPr>
                            <w:ilvl w:val="0"/>
                            <w:numId w:val="129"/>
                          </w:numPr>
                          <w:shd w:val="clear" w:color="auto" w:fill="auto"/>
                          <w:tabs>
                            <w:tab w:pos="125" w:val="lef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надъ, имѣетъ почти три мили, а ши-</w:t>
                        </w:r>
                      </w:p>
                      <w:p>
                        <w:pPr>
                          <w:pStyle w:val="Style69"/>
                          <w:keepNext w:val="0"/>
                          <w:keepLines w:val="0"/>
                          <w:widowControl w:val="0"/>
                          <w:numPr>
                            <w:ilvl w:val="0"/>
                            <w:numId w:val="129"/>
                          </w:numPr>
                          <w:shd w:val="clear" w:color="auto" w:fill="auto"/>
                          <w:tabs>
                            <w:tab w:pos="130" w:val="lef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рина неболѣе одной. Жителей счита</w:t>
                          <w:softHyphen/>
                          <w:t>лось отъ четырехъ до пяти сотъ, обитавшихъ на Югозападной части,</w:t>
                        </w:r>
                      </w:p>
                      <w:p>
                        <w:pPr>
                          <w:pStyle w:val="Style69"/>
                          <w:keepNext w:val="0"/>
                          <w:keepLines w:val="0"/>
                          <w:widowControl w:val="0"/>
                          <w:numPr>
                            <w:ilvl w:val="0"/>
                            <w:numId w:val="129"/>
                          </w:numPr>
                          <w:shd w:val="clear" w:color="auto" w:fill="auto"/>
                          <w:tabs>
                            <w:tab w:pos="134" w:val="left"/>
                          </w:tabs>
                          <w:bidi w:val="0"/>
                          <w:spacing w:before="0" w:after="6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которая не такъ высока, не такъ крута </w:t>
                        </w:r>
                        <w:r>
                          <w:rPr>
                            <w:b w:val="0"/>
                            <w:bCs w:val="0"/>
                            <w:color w:val="000000"/>
                            <w:spacing w:val="0"/>
                            <w:w w:val="100"/>
                            <w:position w:val="0"/>
                            <w:sz w:val="13"/>
                            <w:szCs w:val="13"/>
                            <w:shd w:val="clear" w:color="auto" w:fill="auto"/>
                            <w:lang w:val="fr-FR" w:eastAsia="fr-FR" w:bidi="fr-FR"/>
                          </w:rPr>
                          <w:t xml:space="preserve">J </w:t>
                        </w:r>
                        <w:r>
                          <w:rPr>
                            <w:b w:val="0"/>
                            <w:bCs w:val="0"/>
                            <w:color w:val="000000"/>
                            <w:spacing w:val="0"/>
                            <w:w w:val="100"/>
                            <w:position w:val="0"/>
                            <w:sz w:val="13"/>
                            <w:szCs w:val="13"/>
                            <w:shd w:val="clear" w:color="auto" w:fill="auto"/>
                            <w:lang w:val="ru-RU" w:eastAsia="ru-RU" w:bidi="ru-RU"/>
                          </w:rPr>
                          <w:t>какъ другія, и извилистый берегъ ко- . торой образуетъ нѣсколько малѳнь-</w:t>
                        </w:r>
                      </w:p>
                    </w:txbxContent>
                  </wps:txbx>
                  <wps:bodyPr lIns="0" tIns="0" rIns="0" bIns="0">
                    <a:spAutoFit/>
                  </wps:bodyPr>
                </wps:wsp>
              </a:graphicData>
            </a:graphic>
          </wp:anchor>
        </w:drawing>
      </mc:Choice>
      <mc:Fallback>
        <w:pict>
          <v:shape id="_x0000_s2812" type="#_x0000_t202" style="position:absolute;margin-left:118.7pt;margin-top:-0.69999999999999996pt;width:121.7pt;height:381.85000000000002pt;z-index:-125828969;mso-wrap-distance-left:0;mso-wrap-distance-right:0;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12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Наконецъ, послѣ недолгихъ соображе</w:t>
                    <w:softHyphen/>
                    <w:t>ній, рѣшили въ пользу мѣста, первона</w:t>
                    <w:softHyphen/>
                    <w:t>чально назяаченаго городу и согла</w:t>
                    <w:softHyphen/>
                    <w:t>сились лучше терпѣть всѣ неудобства, чѣмъ отказаться отъ предстоящихъ выгодъ для морской торговли.</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Видъ острова имѣетъ нѣчто печаль</w:t>
                    <w:softHyphen/>
                    <w:t>ное и величественное, чѣмъ онъ обя</w:t>
                    <w:softHyphen/>
                    <w:t>занъ массѣ высокихъ горъ, лишенныхъ всякаго рода растительности; онѣ раз</w:t>
                    <w:softHyphen/>
                    <w:t>дѣлены на двѣ почти равныя группы ущельемъ не очень глубокимъ, прохо</w:t>
                    <w:softHyphen/>
                    <w:t>дящимъ съ сѣвера на югъ острова, и кончающимся съ одной стороны ма</w:t>
                    <w:softHyphen/>
                    <w:t>ленькой нрасивой долиной, гдѣ глазъ отдыхаетъ съ наслажденіемъ па 8еле- пи деревьевъ и полянъ, засѣянныхъ рисомъ. До того велика дикая безпло</w:t>
                    <w:softHyphen/>
                    <w:t>дность остальнаго берега, что этотъ клочокъ земли, съ его маленькой пес- чапой бухтой, нѣсколькими хижина</w:t>
                    <w:softHyphen/>
                    <w:t>ми и пагодой, выглядывающей изъ-за деревьевъ, восхищаютъ вапіѳ вообра</w:t>
                    <w:softHyphen/>
                    <w:t>женіе, какъ картина рѣдкой красоты.- Это мѣстечко было единственное насе- вѣрномъ берегу, населенное до прибы</w:t>
                    <w:softHyphen/>
                    <w:t xml:space="preserve">тія Англичанъ. Съ другой стороны, ущелье опускается , расширяется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 xml:space="preserve">образуетъ равнину, самую обширную на всемъ островѣ, передъ которой ра- стилается узкій рукавъ моря; селеніе на берегу небольшой гавани, </w:t>
                  </w:r>
                  <w:r>
                    <w:rPr>
                      <w:b w:val="0"/>
                      <w:bCs w:val="0"/>
                      <w:smallCaps/>
                      <w:color w:val="000000"/>
                      <w:spacing w:val="0"/>
                      <w:w w:val="100"/>
                      <w:position w:val="0"/>
                      <w:sz w:val="13"/>
                      <w:szCs w:val="13"/>
                      <w:shd w:val="clear" w:color="auto" w:fill="auto"/>
                      <w:lang w:val="ru-RU" w:eastAsia="ru-RU" w:bidi="ru-RU"/>
                    </w:rPr>
                    <w:t>нѣсколь</w:t>
                    <w:softHyphen/>
                    <w:t>ко</w:t>
                  </w:r>
                  <w:r>
                    <w:rPr>
                      <w:b w:val="0"/>
                      <w:bCs w:val="0"/>
                      <w:color w:val="000000"/>
                      <w:spacing w:val="0"/>
                      <w:w w:val="100"/>
                      <w:position w:val="0"/>
                      <w:sz w:val="13"/>
                      <w:szCs w:val="13"/>
                      <w:shd w:val="clear" w:color="auto" w:fill="auto"/>
                      <w:lang w:val="ru-RU" w:eastAsia="ru-RU" w:bidi="ru-RU"/>
                    </w:rPr>
                    <w:t xml:space="preserve"> судовъ, холмъ, покрытый густою веленью, красивая пагода, сторожъ,</w:t>
                  </w:r>
                </w:p>
                <w:p>
                  <w:pPr>
                    <w:pStyle w:val="Style69"/>
                    <w:keepNext w:val="0"/>
                    <w:keepLines w:val="0"/>
                    <w:widowControl w:val="0"/>
                    <w:shd w:val="clear" w:color="auto" w:fill="auto"/>
                    <w:bidi w:val="0"/>
                    <w:spacing w:before="0" w:after="0" w:line="240" w:lineRule="auto"/>
                    <w:ind w:left="0" w:right="0" w:firstLine="0"/>
                    <w:jc w:val="right"/>
                    <w:rPr>
                      <w:sz w:val="13"/>
                      <w:szCs w:val="13"/>
                    </w:rPr>
                  </w:pPr>
                  <w:r>
                    <w:rPr>
                      <w:b w:val="0"/>
                      <w:bCs w:val="0"/>
                      <w:color w:val="000000"/>
                      <w:spacing w:val="0"/>
                      <w:w w:val="100"/>
                      <w:position w:val="0"/>
                      <w:sz w:val="13"/>
                      <w:szCs w:val="13"/>
                      <w:shd w:val="clear" w:color="auto" w:fill="auto"/>
                      <w:vertAlign w:val="superscript"/>
                      <w:lang w:val="ru-RU" w:eastAsia="ru-RU" w:bidi="ru-RU"/>
                    </w:rPr>
                    <w:t>1</w:t>
                  </w:r>
                  <w:r>
                    <w:rPr>
                      <w:b w:val="0"/>
                      <w:bCs w:val="0"/>
                      <w:color w:val="000000"/>
                      <w:spacing w:val="0"/>
                      <w:w w:val="100"/>
                      <w:position w:val="0"/>
                      <w:sz w:val="13"/>
                      <w:szCs w:val="13"/>
                      <w:shd w:val="clear" w:color="auto" w:fill="auto"/>
                      <w:lang w:val="ru-RU" w:eastAsia="ru-RU" w:bidi="ru-RU"/>
                    </w:rPr>
                    <w:t xml:space="preserve"> который предлагалъ памъ всегда труб</w:t>
                    <w:softHyphen/>
                    <w:t xml:space="preserve">ки и чаю, представляютъ премилый </w:t>
                  </w:r>
                  <w:r>
                    <w:rPr>
                      <w:b w:val="0"/>
                      <w:bCs w:val="0"/>
                      <w:color w:val="000000"/>
                      <w:spacing w:val="0"/>
                      <w:w w:val="100"/>
                      <w:position w:val="0"/>
                      <w:sz w:val="13"/>
                      <w:szCs w:val="13"/>
                      <w:shd w:val="clear" w:color="auto" w:fill="auto"/>
                      <w:vertAlign w:val="superscript"/>
                      <w:lang w:val="ru-RU" w:eastAsia="ru-RU" w:bidi="ru-RU"/>
                    </w:rPr>
                    <w:t>1</w:t>
                  </w:r>
                  <w:r>
                    <w:rPr>
                      <w:b w:val="0"/>
                      <w:bCs w:val="0"/>
                      <w:color w:val="000000"/>
                      <w:spacing w:val="0"/>
                      <w:w w:val="100"/>
                      <w:position w:val="0"/>
                      <w:sz w:val="13"/>
                      <w:szCs w:val="13"/>
                      <w:shd w:val="clear" w:color="auto" w:fill="auto"/>
                      <w:lang w:val="ru-RU" w:eastAsia="ru-RU" w:bidi="ru-RU"/>
                    </w:rPr>
                    <w:t xml:space="preserve"> контрастъ съ высокими сѣрыми гора</w:t>
                    <w:softHyphen/>
                    <w:t>ми, окружающими этотъ оазисъ. Надо &gt; замѣтить, что вездѣ, гдѣ встрѣтите бамбуковую хижину бѣднаго Китайца,</w:t>
                  </w: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тамъ непремѣнно найдете дерево, ру- ■ чеекъ, тѣнь и ирохладу.</w:t>
                  </w: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1</w:t>
                  </w: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ь Длина острова, съ востока на за-</w:t>
                  </w:r>
                </w:p>
                <w:p>
                  <w:pPr>
                    <w:pStyle w:val="Style69"/>
                    <w:keepNext w:val="0"/>
                    <w:keepLines w:val="0"/>
                    <w:widowControl w:val="0"/>
                    <w:numPr>
                      <w:ilvl w:val="0"/>
                      <w:numId w:val="129"/>
                    </w:numPr>
                    <w:shd w:val="clear" w:color="auto" w:fill="auto"/>
                    <w:tabs>
                      <w:tab w:pos="125" w:val="lef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надъ, имѣетъ почти три мили, а ши-</w:t>
                  </w:r>
                </w:p>
                <w:p>
                  <w:pPr>
                    <w:pStyle w:val="Style69"/>
                    <w:keepNext w:val="0"/>
                    <w:keepLines w:val="0"/>
                    <w:widowControl w:val="0"/>
                    <w:numPr>
                      <w:ilvl w:val="0"/>
                      <w:numId w:val="129"/>
                    </w:numPr>
                    <w:shd w:val="clear" w:color="auto" w:fill="auto"/>
                    <w:tabs>
                      <w:tab w:pos="130" w:val="lef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рина неболѣе одной. Жителей счита</w:t>
                    <w:softHyphen/>
                    <w:t>лось отъ четырехъ до пяти сотъ, обитавшихъ на Югозападной части,</w:t>
                  </w:r>
                </w:p>
                <w:p>
                  <w:pPr>
                    <w:pStyle w:val="Style69"/>
                    <w:keepNext w:val="0"/>
                    <w:keepLines w:val="0"/>
                    <w:widowControl w:val="0"/>
                    <w:numPr>
                      <w:ilvl w:val="0"/>
                      <w:numId w:val="129"/>
                    </w:numPr>
                    <w:shd w:val="clear" w:color="auto" w:fill="auto"/>
                    <w:tabs>
                      <w:tab w:pos="134" w:val="left"/>
                    </w:tabs>
                    <w:bidi w:val="0"/>
                    <w:spacing w:before="0" w:after="6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которая не такъ высока, не такъ крута </w:t>
                  </w:r>
                  <w:r>
                    <w:rPr>
                      <w:b w:val="0"/>
                      <w:bCs w:val="0"/>
                      <w:color w:val="000000"/>
                      <w:spacing w:val="0"/>
                      <w:w w:val="100"/>
                      <w:position w:val="0"/>
                      <w:sz w:val="13"/>
                      <w:szCs w:val="13"/>
                      <w:shd w:val="clear" w:color="auto" w:fill="auto"/>
                      <w:lang w:val="fr-FR" w:eastAsia="fr-FR" w:bidi="fr-FR"/>
                    </w:rPr>
                    <w:t xml:space="preserve">J </w:t>
                  </w:r>
                  <w:r>
                    <w:rPr>
                      <w:b w:val="0"/>
                      <w:bCs w:val="0"/>
                      <w:color w:val="000000"/>
                      <w:spacing w:val="0"/>
                      <w:w w:val="100"/>
                      <w:position w:val="0"/>
                      <w:sz w:val="13"/>
                      <w:szCs w:val="13"/>
                      <w:shd w:val="clear" w:color="auto" w:fill="auto"/>
                      <w:lang w:val="ru-RU" w:eastAsia="ru-RU" w:bidi="ru-RU"/>
                    </w:rPr>
                    <w:t>какъ другія, и извилистый берегъ ко- . торой образуетъ нѣсколько малѳнь-</w:t>
                  </w:r>
                </w:p>
              </w:txbxContent>
            </v:textbox>
            <w10:wrap type="square" anchorx="margin" anchory="margin"/>
          </v:shape>
        </w:pict>
      </mc:Fallback>
    </mc:AlternateContent>
    <w:p>
      <w:pPr>
        <w:pStyle w:val="Style69"/>
        <w:keepNext w:val="0"/>
        <w:keepLines w:val="0"/>
        <w:widowControl w:val="0"/>
        <w:shd w:val="clear" w:color="auto" w:fill="auto"/>
        <w:bidi w:val="0"/>
        <w:spacing w:before="0" w:after="80" w:line="233" w:lineRule="auto"/>
        <w:ind w:left="0" w:right="0" w:firstLine="160"/>
        <w:jc w:val="both"/>
        <w:sectPr>
          <w:headerReference w:type="even" r:id="rId817"/>
          <w:headerReference w:type="default" r:id="rId818"/>
          <w:headerReference w:type="first" r:id="rId819"/>
          <w:pgSz w:w="7318" w:h="9390"/>
          <w:pgMar w:top="1011" w:left="1252" w:right="1382" w:bottom="641" w:header="0" w:footer="3" w:gutter="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Совершенная безплодность этой ска</w:t>
        <w:softHyphen/>
        <w:t>лы, затрудненіе при построеніи горо</w:t>
        <w:softHyphen/>
        <w:t>да на ея крутомъ косогорѣ, нездоровое положеніе страны, подвергнутой влія</w:t>
        <w:softHyphen/>
        <w:t>нію холоднаго вѣтра — сѣверо - восто</w:t>
        <w:softHyphen/>
        <w:t>чнаго муссона и огражденной отъ іогозаполнаго, столь необходимаго для освѣженія воздуха вовремя жа</w:t>
        <w:softHyphen/>
        <w:t>ровъ и дождей, заставили Англичанъ сначала призадуматься. Одни предла</w:t>
        <w:softHyphen/>
        <w:t>гали основать городъ на южномъ бере</w:t>
        <w:softHyphen/>
        <w:t>гу острова; но тогда онъ находился бы въ пяти или шести миляхъ отъ гавани и судовъ. Другіе избирали удобное мѣ</w:t>
        <w:softHyphen/>
        <w:t>сто на полуостровѣ Као-Іонъ, лежа</w:t>
        <w:softHyphen/>
        <w:t>щемъ къ сѣверу отъ острова; но для этого понадобилось бы открыть новые переговоры или даже прибѣгнуть къ насилію, чтобъ основать иностранный городъ на твердой землѣ Китайской Им</w:t>
        <w:softHyphen/>
        <w:t>періи: затрудненіеэто—однакожь, какъ можно не безъ справедливости предпо лагать, особливо послѣ нападенія ихъ на Кантонъ, не такого рода, чтобъ мо</w:t>
        <w:softHyphen/>
        <w:t>гло остановить Англичанъ. Настоящая причина, заставившая отказаться оть этого намѣренія, была та, что полуо</w:t>
        <w:softHyphen/>
        <w:t>стровъ лишенъ совершенно воды, то</w:t>
        <w:softHyphen/>
        <w:t>гда какъ изъ высокихъ горъ Гонгъ- Конга истекаетъ много обильныхъ и сточпикокъ. (Одинъ изъ нихъ доста</w:t>
        <w:softHyphen/>
        <w:t xml:space="preserve">вилъ острову имя Гонгъ -Конгъ, что </w:t>
      </w:r>
      <w:r>
        <w:rPr>
          <w:b w:val="0"/>
          <w:bCs w:val="0"/>
          <w:color w:val="000000"/>
          <w:spacing w:val="0"/>
          <w:w w:val="100"/>
          <w:position w:val="0"/>
          <w:sz w:val="13"/>
          <w:szCs w:val="13"/>
          <w:shd w:val="clear" w:color="auto" w:fill="auto"/>
          <w:lang w:val="ru-RU" w:eastAsia="ru-RU" w:bidi="ru-RU"/>
        </w:rPr>
        <w:t xml:space="preserve">буквально значитъ </w:t>
      </w:r>
      <w:r>
        <w:rPr>
          <w:i/>
          <w:iCs/>
          <w:color w:val="000000"/>
          <w:spacing w:val="0"/>
          <w:w w:val="100"/>
          <w:position w:val="0"/>
          <w:shd w:val="clear" w:color="auto" w:fill="auto"/>
          <w:lang w:val="ru-RU" w:eastAsia="ru-RU" w:bidi="ru-RU"/>
        </w:rPr>
        <w:t>душистый ключъ}.</w:t>
      </w:r>
    </w:p>
    <mc:AlternateContent>
      <mc:Choice Requires="wps">
        <w:drawing>
          <wp:anchor distT="0" distB="0" distL="0" distR="0" simplePos="0" relativeHeight="125829786" behindDoc="0" locked="0" layoutInCell="1" allowOverlap="1">
            <wp:simplePos x="0" y="0"/>
            <wp:positionH relativeFrom="page">
              <wp:posOffset>943610</wp:posOffset>
            </wp:positionH>
            <wp:positionV relativeFrom="margin">
              <wp:posOffset>0</wp:posOffset>
            </wp:positionV>
            <wp:extent cx="2907665" cy="502920"/>
            <wp:wrapSquare wrapText="bothSides"/>
            <wp:docPr id="1794" name="Shape 1794"/>
            <a:graphic xmlns:a="http://schemas.openxmlformats.org/drawingml/2006/main">
              <a:graphicData uri="http://schemas.microsoft.com/office/word/2010/wordprocessingShape">
                <wps:wsp>
                  <wps:cNvSpPr txBox="1"/>
                  <wps:spPr>
                    <a:xfrm>
                      <a:ext cx="2907665" cy="502920"/>
                    </a:xfrm>
                    <a:prstGeom prst="rect"/>
                    <a:noFill/>
                  </wps:spPr>
                  <wps:txbx>
                    <w:txbxContent>
                      <w:p>
                        <w:pPr>
                          <w:pStyle w:val="Style42"/>
                          <w:keepNext w:val="0"/>
                          <w:keepLines w:val="0"/>
                          <w:widowControl w:val="0"/>
                          <w:shd w:val="clear" w:color="auto" w:fill="auto"/>
                          <w:bidi w:val="0"/>
                          <w:spacing w:before="0" w:after="0" w:line="240" w:lineRule="auto"/>
                          <w:ind w:left="0" w:right="0" w:firstLine="2260"/>
                          <w:jc w:val="both"/>
                          <w:rPr>
                            <w:sz w:val="13"/>
                            <w:szCs w:val="13"/>
                          </w:rPr>
                        </w:pPr>
                        <w:r>
                          <w:rPr>
                            <w:b w:val="0"/>
                            <w:bCs w:val="0"/>
                            <w:color w:val="000000"/>
                            <w:spacing w:val="0"/>
                            <w:w w:val="100"/>
                            <w:position w:val="0"/>
                            <w:sz w:val="13"/>
                            <w:szCs w:val="13"/>
                            <w:shd w:val="clear" w:color="auto" w:fill="auto"/>
                            <w:lang w:val="ru-RU" w:eastAsia="ru-RU" w:bidi="ru-RU"/>
                          </w:rPr>
                          <w:t>ли и бросили на этотъ чужой имъ ос</w:t>
                          <w:softHyphen/>
                          <w:t>тровъ; можно, олнакожь, судить по печальной картинѣ , здѣсь предста- влящейсл, до какой степени униженія Но одна постройка новаго города ’ дошелъ этотъ классъ народа. Всѣ они</w:t>
                        </w:r>
                      </w:p>
                    </w:txbxContent>
                  </wps:txbx>
                  <wps:bodyPr lIns="0" tIns="0" rIns="0" bIns="0">
                    <a:spAutoFit/>
                  </wps:bodyPr>
                </wps:wsp>
              </a:graphicData>
            </a:graphic>
          </wp:anchor>
        </w:drawing>
      </mc:Choice>
      <mc:Fallback>
        <w:pict>
          <v:shape id="_x0000_s2820" type="#_x0000_t202" style="position:absolute;margin-left:13.9pt;margin-top:0;width:228.94999999999999pt;height:39.600000000000001pt;z-index:-125828967;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2260"/>
                    <w:jc w:val="both"/>
                    <w:rPr>
                      <w:sz w:val="13"/>
                      <w:szCs w:val="13"/>
                    </w:rPr>
                  </w:pPr>
                  <w:r>
                    <w:rPr>
                      <w:b w:val="0"/>
                      <w:bCs w:val="0"/>
                      <w:color w:val="000000"/>
                      <w:spacing w:val="0"/>
                      <w:w w:val="100"/>
                      <w:position w:val="0"/>
                      <w:sz w:val="13"/>
                      <w:szCs w:val="13"/>
                      <w:shd w:val="clear" w:color="auto" w:fill="auto"/>
                      <w:lang w:val="ru-RU" w:eastAsia="ru-RU" w:bidi="ru-RU"/>
                    </w:rPr>
                    <w:t>ли и бросили на этотъ чужой имъ ос</w:t>
                    <w:softHyphen/>
                    <w:t>тровъ; можно, олнакожь, судить по печальной картинѣ , здѣсь предста- влящейсл, до какой степени униженія Но одна постройка новаго города ’ дошелъ этотъ классъ народа. Всѣ они</w:t>
                  </w:r>
                </w:p>
              </w:txbxContent>
            </v:textbox>
            <w10:wrap type="square" anchorx="margin" anchory="margin"/>
          </v:shape>
        </w:pict>
      </mc:Fallback>
    </mc:AlternateContent>
    <w:p>
      <w:pPr>
        <w:pStyle w:val="Style42"/>
        <w:keepNext w:val="0"/>
        <w:keepLines w:val="0"/>
        <w:widowControl w:val="0"/>
        <w:shd w:val="clear" w:color="auto" w:fill="auto"/>
        <w:bidi w:val="0"/>
        <w:spacing w:before="0" w:after="28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кихъ бухтъ, удобныхъ мѣстъ для де</w:t>
        <w:softHyphen/>
        <w:t>ревушекъ, населеныхъ большею частью рыбаками.</w:t>
      </w:r>
    </w:p>
    <mc:AlternateContent>
      <mc:Choice Requires="wps">
        <w:drawing>
          <wp:anchor distT="0" distB="0" distL="0" distR="0" simplePos="0" relativeHeight="125829788" behindDoc="0" locked="0" layoutInCell="1" allowOverlap="1">
            <wp:simplePos x="0" y="0"/>
            <wp:positionH relativeFrom="page">
              <wp:posOffset>2315210</wp:posOffset>
            </wp:positionH>
            <wp:positionV relativeFrom="margin">
              <wp:posOffset>466090</wp:posOffset>
            </wp:positionV>
            <wp:extent cx="1536065" cy="4358640"/>
            <wp:wrapSquare wrapText="bothSides"/>
            <wp:docPr id="1796" name="Shape 1796"/>
            <a:graphic xmlns:a="http://schemas.openxmlformats.org/drawingml/2006/main">
              <a:graphicData uri="http://schemas.microsoft.com/office/word/2010/wordprocessingShape">
                <wps:wsp>
                  <wps:cNvSpPr txBox="1"/>
                  <wps:spPr>
                    <a:xfrm>
                      <a:ext cx="1536065" cy="4358640"/>
                    </a:xfrm>
                    <a:prstGeom prst="rect"/>
                    <a:noFill/>
                  </wps:spPr>
                  <wps:txbx>
                    <w:txbxContent>
                      <w:p>
                        <w:pPr>
                          <w:pStyle w:val="Style42"/>
                          <w:keepNext w:val="0"/>
                          <w:keepLines w:val="0"/>
                          <w:widowControl w:val="0"/>
                          <w:shd w:val="clear" w:color="auto" w:fill="auto"/>
                          <w:bidi w:val="0"/>
                          <w:spacing w:before="0" w:after="14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чрезвычайно неопрятны. Страдаютъ болѣзнями.. Воровства и грабежи очень часты; немного домовъ, которые не были ограблены до нашего проѣз</w:t>
                          <w:softHyphen/>
                          <w:t>да; разбои на морѣ также обыкно</w:t>
                          <w:softHyphen/>
                          <w:t>венны и не рѣдко джонки и перевоз</w:t>
                          <w:softHyphen/>
                          <w:t>ныя барки терпятъ нападенія въ во</w:t>
                          <w:softHyphen/>
                          <w:t>дахъ Гонгъ-Конга. Во время нашего тамъ пребыванія, пираты, овладѣвъ джонкой, высадили экипажъ на берегъ тутъ же на островъ; тотчасъ иодана была на нихъ жалоба и отправленъ пароходъ въ погоню за виновными, ко</w:t>
                          <w:softHyphen/>
                          <w:t>торые и были черевъ часъ схвачены. Но правосудіе не всегда поступаетъ такъ дѣятельно и большая часть пре</w:t>
                          <w:softHyphen/>
                          <w:t>ступленій остаются, напротивъ,безна</w:t>
                          <w:softHyphen/>
                          <w:t>казанными.</w:t>
                        </w:r>
                      </w:p>
                      <w:p>
                        <w:pPr>
                          <w:pStyle w:val="Style42"/>
                          <w:keepNext w:val="0"/>
                          <w:keepLines w:val="0"/>
                          <w:widowControl w:val="0"/>
                          <w:shd w:val="clear" w:color="auto" w:fill="auto"/>
                          <w:bidi w:val="0"/>
                          <w:spacing w:before="0" w:after="14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Можетъ - быть, новые владѣльцы острова полагаютъ, что неблагоразум</w:t>
                          <w:softHyphen/>
                          <w:t>но употреблять строгія мѣры и тѣмъ удалять большую часть этихъ бродягъ, работа которыхъ еще имъ необходима,</w:t>
                        </w:r>
                      </w:p>
                      <w:p>
                        <w:pPr>
                          <w:pStyle w:val="Style42"/>
                          <w:keepNext w:val="0"/>
                          <w:keepLines w:val="0"/>
                          <w:widowControl w:val="0"/>
                          <w:shd w:val="clear" w:color="auto" w:fill="auto"/>
                          <w:bidi w:val="0"/>
                          <w:spacing w:before="0" w:after="14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Доступъ къ городу былъ загромож</w:t>
                          <w:softHyphen/>
                          <w:t>денъ нѣсколькими рядами барокъ, слу</w:t>
                          <w:softHyphen/>
                          <w:t>жащихъ многочисленному народона</w:t>
                          <w:softHyphen/>
                          <w:t>селенію. Едва кинули мы якорь, какъ нашъ Фрегатъ былъ окруженъ множе</w:t>
                          <w:softHyphen/>
                          <w:t>ствомъ, барокъ, изъ которыхъ однѣ</w:t>
                          <w:softHyphen/>
                          <w:t>ми управляли мужчины, другими жен</w:t>
                          <w:softHyphen/>
                          <w:t>щины, вооруженныя длинными пи</w:t>
                          <w:softHyphen/>
                          <w:t>ками или клинками, вдѣланными въ бамбукъ; онѣ маневрировали съ боль</w:t>
                          <w:softHyphen/>
                          <w:t>шой ловкостью и оспаривали съ жи</w:t>
                          <w:softHyphen/>
                          <w:t>востью ближайшія мѣста къ Фрегату. Крики ихъ оглушали насъ и часовые съ великимъ трудомъ могли заставить ихъ остановиться въ нѣкоторомъ отда</w:t>
                          <w:softHyphen/>
                          <w:t xml:space="preserve">леніи. Женщины, настойчивѣе муж- щинъ, старались придать своимъ </w:t>
                        </w:r>
                        <w:r>
                          <w:rPr>
                            <w:b w:val="0"/>
                            <w:bCs w:val="0"/>
                            <w:smallCaps/>
                            <w:color w:val="000000"/>
                            <w:spacing w:val="0"/>
                            <w:w w:val="100"/>
                            <w:position w:val="0"/>
                            <w:sz w:val="13"/>
                            <w:szCs w:val="13"/>
                            <w:shd w:val="clear" w:color="auto" w:fill="auto"/>
                            <w:lang w:val="ru-RU" w:eastAsia="ru-RU" w:bidi="ru-RU"/>
                          </w:rPr>
                          <w:t>фи</w:t>
                          <w:softHyphen/>
                          <w:t>зіономіямъ</w:t>
                        </w:r>
                        <w:r>
                          <w:rPr>
                            <w:b w:val="0"/>
                            <w:bCs w:val="0"/>
                            <w:color w:val="000000"/>
                            <w:spacing w:val="0"/>
                            <w:w w:val="100"/>
                            <w:position w:val="0"/>
                            <w:sz w:val="13"/>
                            <w:szCs w:val="13"/>
                            <w:shd w:val="clear" w:color="auto" w:fill="auto"/>
                            <w:lang w:val="ru-RU" w:eastAsia="ru-RU" w:bidi="ru-RU"/>
                          </w:rPr>
                          <w:t xml:space="preserve"> самое привлекательное вы</w:t>
                          <w:softHyphen/>
                          <w:t>раженіе, чтобъ заставить матросовъ отступить въ пользу ихъ отъ даннаго имъ пркхазанія. И когда мы выбра</w:t>
                          <w:softHyphen/>
                        </w:r>
                        <w:r>
                          <w:rPr>
                            <w:b w:val="0"/>
                            <w:bCs w:val="0"/>
                            <w:color w:val="000000"/>
                            <w:spacing w:val="0"/>
                            <w:w w:val="100"/>
                            <w:position w:val="0"/>
                            <w:sz w:val="13"/>
                            <w:szCs w:val="13"/>
                            <w:shd w:val="clear" w:color="auto" w:fill="auto"/>
                            <w:lang w:val="ru-RU" w:eastAsia="ru-RU" w:bidi="ru-RU"/>
                          </w:rPr>
                          <w:t xml:space="preserve">ли </w:t>
                        </w:r>
                        <w:r>
                          <w:rPr>
                            <w:b w:val="0"/>
                            <w:bCs w:val="0"/>
                            <w:color w:val="000000"/>
                            <w:spacing w:val="0"/>
                            <w:w w:val="100"/>
                            <w:position w:val="0"/>
                            <w:sz w:val="13"/>
                            <w:szCs w:val="13"/>
                            <w:shd w:val="clear" w:color="auto" w:fill="auto"/>
                            <w:lang w:val="ru-RU" w:eastAsia="ru-RU" w:bidi="ru-RU"/>
                          </w:rPr>
                          <w:t>изъ нихъ двѣ лодки для снабженія</w:t>
                        </w:r>
                      </w:p>
                    </w:txbxContent>
                  </wps:txbx>
                  <wps:bodyPr lIns="0" tIns="0" rIns="0" bIns="0">
                    <a:spAutoFit/>
                  </wps:bodyPr>
                </wps:wsp>
              </a:graphicData>
            </a:graphic>
          </wp:anchor>
        </w:drawing>
      </mc:Choice>
      <mc:Fallback>
        <w:pict>
          <v:shape id="_x0000_s2822" type="#_x0000_t202" style="position:absolute;margin-left:121.90000000000001pt;margin-top:36.700000000000003pt;width:120.95pt;height:343.19999999999999pt;z-index:-125828965;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14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чрезвычайно неопрятны. Страдаютъ болѣзнями.. Воровства и грабежи очень часты; немного домовъ, которые не были ограблены до нашего проѣз</w:t>
                    <w:softHyphen/>
                    <w:t>да; разбои на морѣ также обыкно</w:t>
                    <w:softHyphen/>
                    <w:t>венны и не рѣдко джонки и перевоз</w:t>
                    <w:softHyphen/>
                    <w:t>ныя барки терпятъ нападенія въ во</w:t>
                    <w:softHyphen/>
                    <w:t>дахъ Гонгъ-Конга. Во время нашего тамъ пребыванія, пираты, овладѣвъ джонкой, высадили экипажъ на берегъ тутъ же на островъ; тотчасъ иодана была на нихъ жалоба и отправленъ пароходъ въ погоню за виновными, ко</w:t>
                    <w:softHyphen/>
                    <w:t>торые и были черевъ часъ схвачены. Но правосудіе не всегда поступаетъ такъ дѣятельно и большая часть пре</w:t>
                    <w:softHyphen/>
                    <w:t>ступленій остаются, напротивъ,безна</w:t>
                    <w:softHyphen/>
                    <w:t>казанными.</w:t>
                  </w:r>
                </w:p>
                <w:p>
                  <w:pPr>
                    <w:pStyle w:val="Style42"/>
                    <w:keepNext w:val="0"/>
                    <w:keepLines w:val="0"/>
                    <w:widowControl w:val="0"/>
                    <w:shd w:val="clear" w:color="auto" w:fill="auto"/>
                    <w:bidi w:val="0"/>
                    <w:spacing w:before="0" w:after="14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Можетъ - быть, новые владѣльцы острова полагаютъ, что неблагоразум</w:t>
                    <w:softHyphen/>
                    <w:t>но употреблять строгія мѣры и тѣмъ удалять большую часть этихъ бродягъ, работа которыхъ еще имъ необходима,</w:t>
                  </w:r>
                </w:p>
                <w:p>
                  <w:pPr>
                    <w:pStyle w:val="Style42"/>
                    <w:keepNext w:val="0"/>
                    <w:keepLines w:val="0"/>
                    <w:widowControl w:val="0"/>
                    <w:shd w:val="clear" w:color="auto" w:fill="auto"/>
                    <w:bidi w:val="0"/>
                    <w:spacing w:before="0" w:after="14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Доступъ къ городу былъ загромож</w:t>
                    <w:softHyphen/>
                    <w:t>денъ нѣсколькими рядами барокъ, слу</w:t>
                    <w:softHyphen/>
                    <w:t>жащихъ многочисленному народона</w:t>
                    <w:softHyphen/>
                    <w:t>селенію. Едва кинули мы якорь, какъ нашъ Фрегатъ былъ окруженъ множе</w:t>
                    <w:softHyphen/>
                    <w:t>ствомъ, барокъ, изъ которыхъ однѣ</w:t>
                    <w:softHyphen/>
                    <w:t>ми управляли мужчины, другими жен</w:t>
                    <w:softHyphen/>
                    <w:t>щины, вооруженныя длинными пи</w:t>
                    <w:softHyphen/>
                    <w:t>ками или клинками, вдѣланными въ бамбукъ; онѣ маневрировали съ боль</w:t>
                    <w:softHyphen/>
                    <w:t>шой ловкостью и оспаривали съ жи</w:t>
                    <w:softHyphen/>
                    <w:t>востью ближайшія мѣста къ Фрегату. Крики ихъ оглушали насъ и часовые съ великимъ трудомъ могли заставить ихъ остановиться въ нѣкоторомъ отда</w:t>
                    <w:softHyphen/>
                    <w:t xml:space="preserve">леніи. Женщины, настойчивѣе муж- щинъ, старались придать своимъ </w:t>
                  </w:r>
                  <w:r>
                    <w:rPr>
                      <w:b w:val="0"/>
                      <w:bCs w:val="0"/>
                      <w:smallCaps/>
                      <w:color w:val="000000"/>
                      <w:spacing w:val="0"/>
                      <w:w w:val="100"/>
                      <w:position w:val="0"/>
                      <w:sz w:val="13"/>
                      <w:szCs w:val="13"/>
                      <w:shd w:val="clear" w:color="auto" w:fill="auto"/>
                      <w:lang w:val="ru-RU" w:eastAsia="ru-RU" w:bidi="ru-RU"/>
                    </w:rPr>
                    <w:t>фи</w:t>
                    <w:softHyphen/>
                    <w:t>зіономіямъ</w:t>
                  </w:r>
                  <w:r>
                    <w:rPr>
                      <w:b w:val="0"/>
                      <w:bCs w:val="0"/>
                      <w:color w:val="000000"/>
                      <w:spacing w:val="0"/>
                      <w:w w:val="100"/>
                      <w:position w:val="0"/>
                      <w:sz w:val="13"/>
                      <w:szCs w:val="13"/>
                      <w:shd w:val="clear" w:color="auto" w:fill="auto"/>
                      <w:lang w:val="ru-RU" w:eastAsia="ru-RU" w:bidi="ru-RU"/>
                    </w:rPr>
                    <w:t xml:space="preserve"> самое привлекательное вы</w:t>
                    <w:softHyphen/>
                    <w:t>раженіе, чтобъ заставить матросовъ отступить въ пользу ихъ отъ даннаго имъ пркхазанія. И когда мы выбра</w:t>
                    <w:softHyphen/>
                  </w:r>
                  <w:r>
                    <w:rPr>
                      <w:b w:val="0"/>
                      <w:bCs w:val="0"/>
                      <w:color w:val="000000"/>
                      <w:spacing w:val="0"/>
                      <w:w w:val="100"/>
                      <w:position w:val="0"/>
                      <w:sz w:val="13"/>
                      <w:szCs w:val="13"/>
                      <w:shd w:val="clear" w:color="auto" w:fill="auto"/>
                      <w:lang w:val="ru-RU" w:eastAsia="ru-RU" w:bidi="ru-RU"/>
                    </w:rPr>
                    <w:t xml:space="preserve">ли </w:t>
                  </w:r>
                  <w:r>
                    <w:rPr>
                      <w:b w:val="0"/>
                      <w:bCs w:val="0"/>
                      <w:color w:val="000000"/>
                      <w:spacing w:val="0"/>
                      <w:w w:val="100"/>
                      <w:position w:val="0"/>
                      <w:sz w:val="13"/>
                      <w:szCs w:val="13"/>
                      <w:shd w:val="clear" w:color="auto" w:fill="auto"/>
                      <w:lang w:val="ru-RU" w:eastAsia="ru-RU" w:bidi="ru-RU"/>
                    </w:rPr>
                    <w:t>изъ нихъ двѣ лодки для снабженія</w:t>
                  </w:r>
                </w:p>
              </w:txbxContent>
            </v:textbox>
            <w10:wrap type="square" anchorx="margin" anchory="margin"/>
          </v:shape>
        </w:pict>
      </mc:Fallback>
    </mc:AlternateContent>
    <w:p>
      <w:pPr>
        <w:pStyle w:val="Style42"/>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привлекла уже гуда нѣсколько тысячь Китайцевъ. Самая большая дѣятель</w:t>
        <w:softHyphen/>
        <w:t>ность царствовала въ его окрестно</w:t>
        <w:softHyphen/>
        <w:t>стяхъ и даже на противоположномъ берегу; вездѣ ломъ и взрываніе поро</w:t>
        <w:softHyphen/>
        <w:t>хомъ были въ дѣйствіи, чтобъ отдѣлять отъ скалъ большіе обломки гранита; множество барокъ перевозили камни въ городъ, гдѣ ихъ обдѣлывали и обте</w:t>
        <w:softHyphen/>
        <w:t>сывали, разрушали древнія китайскія крѣпости, матеріалы которыхъ назна чались на то же употребленіе. Здѣсь закладывали Фундаментъ дома, подлѣ котораго возвышались глиняныя стѣч ны магазина; тамъ толпы землеко</w:t>
        <w:softHyphen/>
        <w:t>повъ употребляли всѣ усилія для ура</w:t>
        <w:softHyphen/>
        <w:t>вненія непокорной почвы; одни строи</w:t>
        <w:softHyphen/>
        <w:t>ли хижины, другіе прокладывали по горамъ дорогу.</w:t>
      </w:r>
    </w:p>
    <w:p>
      <w:pPr>
        <w:pStyle w:val="Style42"/>
        <w:keepNext w:val="0"/>
        <w:keepLines w:val="0"/>
        <w:widowControl w:val="0"/>
        <w:shd w:val="clear" w:color="auto" w:fill="auto"/>
        <w:bidi w:val="0"/>
        <w:spacing w:before="0" w:after="120" w:line="233"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Все это огромное собраніе рабочихъ купцовъ и мастеровыхъ, жило подъ открытымъ небомъ; зонтики служили имъ кровлей, ширмы изъ сухихъ ли</w:t>
        <w:softHyphen/>
        <w:t>стьевъ—стѣною. Вокругъ импровизиро</w:t>
        <w:softHyphen/>
        <w:t>ванныхъ лавокъ подобной же конструк</w:t>
        <w:softHyphen/>
        <w:t>ціи, работники, сидя на карточкахъ, играютъ въ кости и проигрываютъ другъ другу свой обѣдъ, состоящій обыкновенно изъ варенаго риса, съ кусочками рыбы или раковъ, и какой- нибудь приправленной перцомъ зелени.</w:t>
      </w:r>
    </w:p>
    <w:p>
      <w:pPr>
        <w:pStyle w:val="Style42"/>
        <w:keepNext w:val="0"/>
        <w:keepLines w:val="0"/>
        <w:widowControl w:val="0"/>
        <w:shd w:val="clear" w:color="auto" w:fill="auto"/>
        <w:bidi w:val="0"/>
        <w:spacing w:before="0" w:after="120" w:line="240"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Они рѣдко ссорятся и никогда не дерутся; и если бранные возгласы угрожаютъ нарушить порядокъ,то одно появленіе сипая достаточно, чтобъ разогнать или успокоить самыхъ раз</w:t>
        <w:softHyphen/>
        <w:t>драженныхъ.</w:t>
      </w:r>
    </w:p>
    <w:p>
      <w:pPr>
        <w:pStyle w:val="Style42"/>
        <w:keepNext w:val="0"/>
        <w:keepLines w:val="0"/>
        <w:widowControl w:val="0"/>
        <w:shd w:val="clear" w:color="auto" w:fill="auto"/>
        <w:bidi w:val="0"/>
        <w:spacing w:before="0" w:after="120" w:line="240" w:lineRule="auto"/>
        <w:ind w:left="0" w:right="0"/>
        <w:jc w:val="both"/>
        <w:rPr>
          <w:sz w:val="13"/>
          <w:szCs w:val="13"/>
        </w:rPr>
        <w:sectPr>
          <w:pgSz w:w="7318" w:h="9390"/>
          <w:pgMar w:top="1011" w:left="1208" w:right="3632" w:bottom="771" w:header="0" w:footer="3" w:gutter="0"/>
          <w:cols w:space="720"/>
          <w:noEndnote/>
          <w:rtlGutter w:val="0"/>
          <w:docGrid w:linePitch="360"/>
        </w:sectPr>
      </w:pPr>
      <w:r>
        <w:rPr>
          <w:b w:val="0"/>
          <w:bCs w:val="0"/>
          <w:color w:val="000000"/>
          <w:spacing w:val="0"/>
          <w:w w:val="100"/>
          <w:position w:val="0"/>
          <w:sz w:val="13"/>
          <w:szCs w:val="13"/>
          <w:shd w:val="clear" w:color="auto" w:fill="auto"/>
          <w:lang w:val="ru-RU" w:eastAsia="ru-RU" w:bidi="ru-RU"/>
        </w:rPr>
        <w:t>Несправедливо брать за типъ рабо</w:t>
        <w:softHyphen/>
        <w:t>чаго класса въ Китаѣ толпу несча</w:t>
        <w:softHyphen/>
        <w:t>стныхъ, которыхъ нищета, надежда на высшую плату, необходимость из</w:t>
        <w:softHyphen/>
        <w:t>бавиться бѣгствомъ отъ преслѣдованія законовъ и много другихъ подобныхъ причинъ оторвали ихъ отътвердой зем-1</w:t>
      </w:r>
    </w:p>
    <mc:AlternateContent>
      <mc:Choice Requires="wps">
        <w:drawing>
          <wp:anchor distT="0" distB="0" distL="0" distR="0" simplePos="0" relativeHeight="125829790" behindDoc="0" locked="0" layoutInCell="1" allowOverlap="1">
            <wp:simplePos x="0" y="0"/>
            <wp:positionH relativeFrom="page">
              <wp:posOffset>2308860</wp:posOffset>
            </wp:positionH>
            <wp:positionV relativeFrom="paragraph">
              <wp:posOffset>12700</wp:posOffset>
            </wp:positionV>
            <wp:extent cx="1511935" cy="1880870"/>
            <wp:wrapSquare wrapText="left"/>
            <wp:docPr id="1798" name="Shape 1798"/>
            <a:graphic xmlns:a="http://schemas.openxmlformats.org/drawingml/2006/main">
              <a:graphicData uri="http://schemas.microsoft.com/office/word/2010/wordprocessingShape">
                <wps:wsp>
                  <wps:cNvSpPr txBox="1"/>
                  <wps:spPr>
                    <a:xfrm>
                      <a:ext cx="1511935" cy="1880870"/>
                    </a:xfrm>
                    <a:prstGeom prst="rect"/>
                    <a:noFill/>
                  </wps:spPr>
                  <wps:txbx>
                    <w:txbxContent>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Покражи и мошенничества не менѣе рѣдки, смертность все еще очень ве</w:t>
                          <w:softHyphen/>
                          <w:t>лика, торговлю съ трудомъ привлека</w:t>
                          <w:softHyphen/>
                          <w:t>ютъ туда, магазины остаются пустыми и до мы значительно понизились въ цѣпѣ. Но съ другой, стороны, если морская война сдѣлаетъ еще болѣо затруднительными торговыя сношенія Англіи съ Китаемъ,то купеческіе кораб</w:t>
                          <w:softHyphen/>
                          <w:t>ли будутъ имѣть въ гаваниГовгъ-Гонгъ вѣрное убѣжище, и многочисленные крейсеры, необходимые для охране</w:t>
                          <w:softHyphen/>
                          <w:t>нія обширной торговли, существова</w:t>
                          <w:softHyphen/>
                          <w:t>ніе которой соединено нѣкоторымъ образомъ съ существованіемъ самой Великобританіи, найдутъ тамъ мрач</w:t>
                          <w:softHyphen/>
                          <w:t>ную опору для своихъ дѣйствій. Всѣ эти выгоды достаточно оправдываютъ расходы и даже потерю людей, сое</w:t>
                          <w:softHyphen/>
                          <w:t>диненную съ обладаніемъ этого утеса.</w:t>
                        </w:r>
                      </w:p>
                    </w:txbxContent>
                  </wps:txbx>
                  <wps:bodyPr lIns="0" tIns="0" rIns="0" bIns="0">
                    <a:spAutoFit/>
                  </wps:bodyPr>
                </wps:wsp>
              </a:graphicData>
            </a:graphic>
          </wp:anchor>
        </w:drawing>
      </mc:Choice>
      <mc:Fallback>
        <w:pict>
          <v:shape id="_x0000_s2824" type="#_x0000_t202" style="position:absolute;margin-left:118.3pt;margin-top:1.pt;width:119.05pt;height:148.09999999999999pt;z-index:-125828963;mso-wrap-distance-left:0;mso-wrap-distance-right:0;mso-position-horizont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Покражи и мошенничества не менѣе рѣдки, смертность все еще очень ве</w:t>
                    <w:softHyphen/>
                    <w:t>лика, торговлю съ трудомъ привлека</w:t>
                    <w:softHyphen/>
                    <w:t>ютъ туда, магазины остаются пустыми и до мы значительно понизились въ цѣпѣ. Но съ другой, стороны, если морская война сдѣлаетъ еще болѣо затруднительными торговыя сношенія Англіи съ Китаемъ,то купеческіе кораб</w:t>
                    <w:softHyphen/>
                    <w:t>ли будутъ имѣть въ гаваниГовгъ-Гонгъ вѣрное убѣжище, и многочисленные крейсеры, необходимые для охране</w:t>
                    <w:softHyphen/>
                    <w:t>нія обширной торговли, существова</w:t>
                    <w:softHyphen/>
                    <w:t>ніе которой соединено нѣкоторымъ образомъ съ существованіемъ самой Великобританіи, найдутъ тамъ мрач</w:t>
                    <w:softHyphen/>
                    <w:t>ную опору для своихъ дѣйствій. Всѣ эти выгоды достаточно оправдываютъ расходы и даже потерю людей, сое</w:t>
                    <w:softHyphen/>
                    <w:t>диненную съ обладаніемъ этого утеса.</w:t>
                  </w:r>
                </w:p>
              </w:txbxContent>
            </v:textbox>
            <w10:wrap type="square" side="left" anchorx="margin"/>
          </v:shape>
        </w:pict>
      </mc:Fallback>
    </mc:AlternateContent>
    <w:p>
      <w:pPr>
        <w:widowControl w:val="0"/>
        <w:spacing w:line="14" w:lineRule="exact"/>
      </w:pPr>
    </w:p>
    <w:p>
      <w:pPr>
        <w:pStyle w:val="Style42"/>
        <w:keepNext w:val="0"/>
        <w:keepLines w:val="0"/>
        <w:widowControl w:val="0"/>
        <w:shd w:val="clear" w:color="auto" w:fill="auto"/>
        <w:bidi w:val="0"/>
        <w:spacing w:before="0" w:after="12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съѣстпыми припасами нашего экипа</w:t>
        <w:softHyphen/>
        <w:t xml:space="preserve">жа, то вся шумная </w:t>
      </w:r>
      <w:r>
        <w:rPr>
          <w:b w:val="0"/>
          <w:bCs w:val="0"/>
          <w:smallCaps/>
          <w:color w:val="000000"/>
          <w:spacing w:val="0"/>
          <w:w w:val="100"/>
          <w:position w:val="0"/>
          <w:sz w:val="13"/>
          <w:szCs w:val="13"/>
          <w:shd w:val="clear" w:color="auto" w:fill="auto"/>
          <w:lang w:val="ru-RU" w:eastAsia="ru-RU" w:bidi="ru-RU"/>
        </w:rPr>
        <w:t>флотилія</w:t>
      </w:r>
      <w:r>
        <w:rPr>
          <w:b w:val="0"/>
          <w:bCs w:val="0"/>
          <w:color w:val="000000"/>
          <w:spacing w:val="0"/>
          <w:w w:val="100"/>
          <w:position w:val="0"/>
          <w:sz w:val="13"/>
          <w:szCs w:val="13"/>
          <w:shd w:val="clear" w:color="auto" w:fill="auto"/>
          <w:lang w:val="ru-RU" w:eastAsia="ru-RU" w:bidi="ru-RU"/>
        </w:rPr>
        <w:t xml:space="preserve"> разсѣя</w:t>
        <w:softHyphen/>
        <w:t>лась.</w:t>
      </w:r>
    </w:p>
    <w:p>
      <w:pPr>
        <w:pStyle w:val="Style42"/>
        <w:keepNext w:val="0"/>
        <w:keepLines w:val="0"/>
        <w:widowControl w:val="0"/>
        <w:shd w:val="clear" w:color="auto" w:fill="auto"/>
        <w:bidi w:val="0"/>
        <w:spacing w:before="0" w:after="12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Мы посѣтили Говгъ-.Ковгъ два раза въ-продолженіи четырнадцати мѣся</w:t>
        <w:softHyphen/>
        <w:t>цевъ, прежде и послѣ трактата, утвер</w:t>
        <w:softHyphen/>
        <w:t>дившаго владѣніе имъ ва Англіей. Въ первый разъ мы тамъ нашли только временныя постройки; дорога прости</w:t>
        <w:softHyphen/>
        <w:t>ралась только на разстояніе предпола</w:t>
        <w:softHyphen/>
        <w:t>гаемаго города, и была въ очень дур</w:t>
        <w:softHyphen/>
        <w:t>номъ состояніи. Поэже она пересѣ</w:t>
        <w:softHyphen/>
        <w:t>кала островъ почти во всю длину его. Построены были казармы, больница, рынокъ, чистый, хорошо содержимый и обильный товарами, домъ для губер</w:t>
        <w:softHyphen/>
        <w:t>натора, квартиры для чиновниковъ; частные дома расположены по косо</w:t>
        <w:softHyphen/>
        <w:t>горамъ и оврагамъ и сообщаются одинъ съ другимъ посредствомъ улицъ изсѣчевныхъ уступами въ видѣ лѣст- вицъ. Морскіе берега были покрыты обширными магазинами и китайскія лавки,расположенныя по обѣ стороны дороги, представляли настоящій ма</w:t>
        <w:softHyphen/>
        <w:t>ленькій базаръ.—Постройки были бы</w:t>
        <w:softHyphen/>
        <w:t>стро окончены, несмотря на затрудне</w:t>
        <w:softHyphen/>
        <w:t>нія, происходившія отъ этой гранитной и неровной почвы. Городъ все болѣе и болѣе населялся, не смотря на болѣвни и смертность, весьма-значительную въ первые годы, но которая, вѣроятно, уменьшится по мѣрѣ успѣха работъ, и особенно когда стоячимъ водамъ, скопляющимся во рвахъ, будетъ данъ истокъ.</w:t>
      </w:r>
    </w:p>
    <w:p>
      <w:pPr>
        <w:pStyle w:val="Style42"/>
        <w:keepNext w:val="0"/>
        <w:keepLines w:val="0"/>
        <w:widowControl w:val="0"/>
        <w:shd w:val="clear" w:color="auto" w:fill="auto"/>
        <w:bidi w:val="0"/>
        <w:spacing w:before="0" w:after="120" w:line="240"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Въ первую минуту энтузіазма, го</w:t>
        <w:softHyphen/>
        <w:t>роду Викторіѣ пророчили басносло</w:t>
        <w:softHyphen/>
        <w:t>вное благосостояніе ; ожидали видѣть его скоро средоточіемъ всей торговли Индіи и Англіи съ Китаемъ, и это убѣжденіе много способствовало бы</w:t>
        <w:softHyphen/>
        <w:t>стротѣ его развитія. Американцы и Португальцы никогда не раздѣляли этой мечты англійскихъ негоціантовъ, поселившихся въ Китаѣ. Послѣднія свѣдѣнія, оттуда полученныя, кажет</w:t>
        <w:softHyphen/>
        <w:t>ся оправдываютъ ихъ; и Викторія очень-далека отъ высокой участи,пред</w:t>
        <w:softHyphen/>
        <w:t>сказанной ей основателями ея.</w:t>
      </w:r>
    </w:p>
    <w:p>
      <w:pPr>
        <w:pStyle w:val="Style42"/>
        <w:keepNext w:val="0"/>
        <w:keepLines w:val="0"/>
        <w:widowControl w:val="0"/>
        <w:shd w:val="clear" w:color="auto" w:fill="auto"/>
        <w:bidi w:val="0"/>
        <w:spacing w:before="0" w:after="200" w:line="240" w:lineRule="auto"/>
        <w:ind w:left="0" w:right="0" w:firstLine="0"/>
        <w:jc w:val="center"/>
        <w:rPr>
          <w:sz w:val="11"/>
          <w:szCs w:val="11"/>
        </w:rPr>
      </w:pPr>
      <w:r>
        <w:rPr>
          <w:color w:val="000000"/>
          <w:spacing w:val="0"/>
          <w:w w:val="100"/>
          <w:position w:val="0"/>
          <w:sz w:val="11"/>
          <w:szCs w:val="11"/>
          <w:shd w:val="clear" w:color="auto" w:fill="auto"/>
          <w:lang w:val="ru-RU" w:eastAsia="ru-RU" w:bidi="ru-RU"/>
        </w:rPr>
        <w:t>ДИНАРІЙЯТЪ.</w:t>
      </w:r>
    </w:p>
    <w:p>
      <w:pPr>
        <w:pStyle w:val="Style42"/>
        <w:keepNext w:val="0"/>
        <w:keepLines w:val="0"/>
        <w:widowControl w:val="0"/>
        <w:shd w:val="clear" w:color="auto" w:fill="auto"/>
        <w:bidi w:val="0"/>
        <w:spacing w:before="0" w:after="120" w:line="240" w:lineRule="auto"/>
        <w:ind w:left="0" w:right="0" w:firstLine="0"/>
        <w:jc w:val="center"/>
        <w:rPr>
          <w:sz w:val="13"/>
          <w:szCs w:val="13"/>
        </w:rPr>
      </w:pPr>
      <w:r>
        <w:rPr>
          <w:b w:val="0"/>
          <w:bCs w:val="0"/>
          <w:smallCaps/>
          <w:color w:val="000000"/>
          <w:spacing w:val="0"/>
          <w:w w:val="100"/>
          <w:position w:val="0"/>
          <w:sz w:val="13"/>
          <w:szCs w:val="13"/>
          <w:shd w:val="clear" w:color="auto" w:fill="auto"/>
          <w:lang w:val="ru-RU" w:eastAsia="ru-RU" w:bidi="ru-RU"/>
        </w:rPr>
        <w:t>Бесѣда Гарири.</w:t>
      </w:r>
    </w:p>
    <w:p>
      <w:pPr>
        <w:pStyle w:val="Style42"/>
        <w:keepNext w:val="0"/>
        <w:keepLines w:val="0"/>
        <w:widowControl w:val="0"/>
        <w:shd w:val="clear" w:color="auto" w:fill="auto"/>
        <w:bidi w:val="0"/>
        <w:spacing w:before="0" w:after="200" w:line="240" w:lineRule="auto"/>
        <w:ind w:left="0" w:right="0" w:firstLine="0"/>
        <w:jc w:val="center"/>
        <w:rPr>
          <w:sz w:val="13"/>
          <w:szCs w:val="13"/>
        </w:rPr>
      </w:pPr>
      <w:r>
        <w:rPr>
          <w:color w:val="000000"/>
          <w:spacing w:val="0"/>
          <w:w w:val="100"/>
          <w:position w:val="0"/>
          <w:sz w:val="9"/>
          <w:szCs w:val="9"/>
          <w:shd w:val="clear" w:color="auto" w:fill="auto"/>
          <w:lang w:val="ru-RU" w:eastAsia="ru-RU" w:bidi="ru-RU"/>
        </w:rPr>
        <w:t xml:space="preserve">“(Сб </w:t>
      </w:r>
      <w:r>
        <w:rPr>
          <w:b w:val="0"/>
          <w:bCs w:val="0"/>
          <w:i/>
          <w:iCs/>
          <w:color w:val="000000"/>
          <w:spacing w:val="0"/>
          <w:w w:val="100"/>
          <w:position w:val="0"/>
          <w:sz w:val="13"/>
          <w:szCs w:val="13"/>
          <w:shd w:val="clear" w:color="auto" w:fill="auto"/>
          <w:lang w:val="ru-RU" w:eastAsia="ru-RU" w:bidi="ru-RU"/>
        </w:rPr>
        <w:t>арабскаіо.)</w:t>
      </w:r>
    </w:p>
    <w:p>
      <w:pPr>
        <w:pStyle w:val="Style42"/>
        <w:keepNext w:val="0"/>
        <w:keepLines w:val="0"/>
        <w:widowControl w:val="0"/>
        <w:shd w:val="clear" w:color="auto" w:fill="auto"/>
        <w:bidi w:val="0"/>
        <w:spacing w:before="0" w:after="440" w:line="240" w:lineRule="auto"/>
        <w:ind w:left="0" w:right="0" w:firstLine="140"/>
        <w:jc w:val="both"/>
        <w:rPr>
          <w:sz w:val="13"/>
          <w:szCs w:val="13"/>
        </w:rPr>
        <w:sectPr>
          <w:pgSz w:w="7318" w:h="9390"/>
          <w:pgMar w:top="993" w:left="1270" w:right="1364" w:bottom="659" w:header="0" w:footer="3" w:gutter="0"/>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 xml:space="preserve">Абу-Мухаммедъ Касемъ сынъ Али сынъ Мухаммеда сынъ Османа Гари- ри Басри Харами, родившійся въ 446 г. (гиджры) въ Басрѣ и умершій въ 515 г. тамъ же , написалъ па своемъ вѣку пятьдесятъ такъ называемыхъ имъ </w:t>
      </w:r>
      <w:r>
        <w:rPr>
          <w:b w:val="0"/>
          <w:bCs w:val="0"/>
          <w:i/>
          <w:iCs/>
          <w:color w:val="000000"/>
          <w:spacing w:val="0"/>
          <w:w w:val="100"/>
          <w:position w:val="0"/>
          <w:sz w:val="13"/>
          <w:szCs w:val="13"/>
          <w:shd w:val="clear" w:color="auto" w:fill="auto"/>
          <w:lang w:val="ru-RU" w:eastAsia="ru-RU" w:bidi="ru-RU"/>
        </w:rPr>
        <w:t>бес/ьдв, —рплъ</w:t>
      </w:r>
      <w:r>
        <w:rPr>
          <w:b w:val="0"/>
          <w:bCs w:val="0"/>
          <w:color w:val="000000"/>
          <w:spacing w:val="0"/>
          <w:w w:val="100"/>
          <w:position w:val="0"/>
          <w:sz w:val="13"/>
          <w:szCs w:val="13"/>
          <w:shd w:val="clear" w:color="auto" w:fill="auto"/>
          <w:lang w:val="ru-RU" w:eastAsia="ru-RU" w:bidi="ru-RU"/>
        </w:rPr>
        <w:t xml:space="preserve"> небольшихъ разска</w:t>
        <w:softHyphen/>
        <w:t>зовъ, въ которыхъ дѣйствуетъ одинъ и тотъ же герой—</w:t>
      </w:r>
      <w:r>
        <w:rPr>
          <w:b w:val="0"/>
          <w:bCs w:val="0"/>
          <w:i/>
          <w:iCs/>
          <w:color w:val="000000"/>
          <w:spacing w:val="0"/>
          <w:w w:val="100"/>
          <w:position w:val="0"/>
          <w:sz w:val="13"/>
          <w:szCs w:val="13"/>
          <w:shd w:val="clear" w:color="auto" w:fill="auto"/>
          <w:lang w:val="ru-RU" w:eastAsia="ru-RU" w:bidi="ru-RU"/>
        </w:rPr>
        <w:t>Абу-Зейдв изв Сару- джа,-гаиъ</w:t>
      </w:r>
      <w:r>
        <w:rPr>
          <w:b w:val="0"/>
          <w:bCs w:val="0"/>
          <w:color w:val="000000"/>
          <w:spacing w:val="0"/>
          <w:w w:val="100"/>
          <w:position w:val="0"/>
          <w:sz w:val="13"/>
          <w:szCs w:val="13"/>
          <w:shd w:val="clear" w:color="auto" w:fill="auto"/>
          <w:lang w:val="ru-RU" w:eastAsia="ru-RU" w:bidi="ru-RU"/>
        </w:rPr>
        <w:t xml:space="preserve"> народной Фантавіи Арабовъ, плутоватый бродяга, смѣсь лукавства и доброты, низости и великодушія. Онъ каждый разъ является въ новомъ видѣ, то на площади въ толпѣ парода, то въ какомъ-нибудь почтенномъ соб</w:t>
        <w:softHyphen/>
        <w:br w:type="column"/>
      </w:r>
    </w:p>
    <w:p>
      <w:pPr>
        <w:pStyle w:val="Style42"/>
        <w:keepNext w:val="0"/>
        <w:keepLines w:val="0"/>
        <w:widowControl w:val="0"/>
        <w:shd w:val="clear" w:color="auto" w:fill="auto"/>
        <w:bidi w:val="0"/>
        <w:spacing w:before="0" w:after="44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раніи, разсказываетъ свои Фантасти</w:t>
        <w:softHyphen/>
        <w:t>ческія похожденія,каждый разъ вновь созданныя его неистощимымъ вообра</w:t>
        <w:softHyphen/>
        <w:t xml:space="preserve">женіемъ; дѣйствуетъ на слушателей какъ ораторъ, убѣждаетъ, увлекаетъ ихъ; а потомъ и дѣлаетъ изъ нихъ </w:t>
      </w:r>
      <w:r>
        <w:rPr>
          <w:b w:val="0"/>
          <w:bCs w:val="0"/>
          <w:color w:val="000000"/>
          <w:spacing w:val="0"/>
          <w:w w:val="100"/>
          <w:position w:val="0"/>
          <w:sz w:val="13"/>
          <w:szCs w:val="13"/>
          <w:shd w:val="clear" w:color="auto" w:fill="auto"/>
          <w:lang w:val="el-GR" w:eastAsia="el-GR" w:bidi="el-GR"/>
        </w:rPr>
        <w:t xml:space="preserve">4τύ </w:t>
      </w:r>
      <w:r>
        <w:rPr>
          <w:b w:val="0"/>
          <w:bCs w:val="0"/>
          <w:color w:val="000000"/>
          <w:spacing w:val="0"/>
          <w:w w:val="100"/>
          <w:position w:val="0"/>
          <w:sz w:val="13"/>
          <w:szCs w:val="13"/>
          <w:shd w:val="clear" w:color="auto" w:fill="auto"/>
          <w:lang w:val="ru-RU" w:eastAsia="ru-RU" w:bidi="ru-RU"/>
        </w:rPr>
        <w:t>хочетъ. Впрочемъ, его ораторское мо</w:t>
        <w:softHyphen/>
        <w:t>гущество безвредно, цѣль совершенно невинна: ему нужно только, чтобъ его приласкали, напоили, накормили, да снабдили какой-пибудь милостыней на переходъ въ ближній городъ, гдѣ повторится та же исторія. Л если и употребляетъ онъ иногда вліяніе свое</w:t>
        <w:softHyphen/>
        <w:t>го краснорѣчія па что-нибудь боль</w:t>
        <w:softHyphen/>
        <w:t>шее, то непремѣнно въ пользу ближня</w:t>
        <w:softHyphen/>
        <w:t>го: испросить помилованіе преступни</w:t>
        <w:softHyphen/>
        <w:t>ку, обмануть неправеднаго судью, чтобъ спасти безвинно-осужденнаго и т. п. Авторъ передаетъ похожденія этого чудака пе отъ себя, а вводитъ посредствующее, также вымышлен</w:t>
        <w:softHyphen/>
        <w:t>ное лицо — Гареса сына Гаммамова, котораго будто-бы судьба вездѣ сво</w:t>
        <w:softHyphen/>
        <w:t>дитъ съ Абу-Зейдомъ. Гарири отли</w:t>
        <w:softHyphen/>
        <w:t>чается необыкновеннымъ богатствомъ языка и той роскошью метафоръ и со</w:t>
        <w:softHyphen/>
        <w:t>звучій, которая у Арабовъ и есть са</w:t>
        <w:softHyphen/>
        <w:t>мая красота слога. А до какой степе</w:t>
        <w:softHyphen/>
        <w:t>ни наивна эта «изящная словесность », то покажетъ, на-примѣръ, третья бе</w:t>
        <w:softHyphen/>
        <w:t xml:space="preserve">сѣда, которая носитъ заглавіе: </w:t>
      </w:r>
      <w:r>
        <w:rPr>
          <w:b w:val="0"/>
          <w:bCs w:val="0"/>
          <w:i/>
          <w:iCs/>
          <w:color w:val="000000"/>
          <w:spacing w:val="0"/>
          <w:w w:val="100"/>
          <w:position w:val="0"/>
          <w:sz w:val="13"/>
          <w:szCs w:val="13"/>
          <w:shd w:val="clear" w:color="auto" w:fill="auto"/>
          <w:lang w:val="ru-RU" w:eastAsia="ru-RU" w:bidi="ru-RU"/>
        </w:rPr>
        <w:t>Дина- рійяти,</w:t>
      </w:r>
      <w:r>
        <w:rPr>
          <w:b w:val="0"/>
          <w:bCs w:val="0"/>
          <w:color w:val="000000"/>
          <w:spacing w:val="0"/>
          <w:w w:val="100"/>
          <w:position w:val="0"/>
          <w:sz w:val="13"/>
          <w:szCs w:val="13"/>
          <w:shd w:val="clear" w:color="auto" w:fill="auto"/>
          <w:lang w:val="ru-RU" w:eastAsia="ru-RU" w:bidi="ru-RU"/>
        </w:rPr>
        <w:t xml:space="preserve"> потому-что въ ной важную роль играетъ эолотая монета </w:t>
      </w:r>
      <w:r>
        <w:rPr>
          <w:b w:val="0"/>
          <w:bCs w:val="0"/>
          <w:i/>
          <w:iCs/>
          <w:color w:val="000000"/>
          <w:spacing w:val="0"/>
          <w:w w:val="100"/>
          <w:position w:val="0"/>
          <w:sz w:val="13"/>
          <w:szCs w:val="13"/>
          <w:shd w:val="clear" w:color="auto" w:fill="auto"/>
          <w:lang w:val="ru-RU" w:eastAsia="ru-RU" w:bidi="ru-RU"/>
        </w:rPr>
        <w:t xml:space="preserve">динара. </w:t>
      </w:r>
      <w:r>
        <w:rPr>
          <w:b w:val="0"/>
          <w:bCs w:val="0"/>
          <w:color w:val="000000"/>
          <w:spacing w:val="0"/>
          <w:w w:val="100"/>
          <w:position w:val="0"/>
          <w:sz w:val="13"/>
          <w:szCs w:val="13"/>
          <w:shd w:val="clear" w:color="auto" w:fill="auto"/>
          <w:lang w:val="ru-RU" w:eastAsia="ru-RU" w:bidi="ru-RU"/>
        </w:rPr>
        <w:t>— Слѣдуетъ бесѣда.</w:t>
      </w:r>
    </w:p>
    <mc:AlternateContent>
      <mc:Choice Requires="wps">
        <w:drawing>
          <wp:anchor distT="0" distB="0" distL="0" distR="0" simplePos="0" relativeHeight="125829792" behindDoc="0" locked="0" layoutInCell="1" allowOverlap="1">
            <wp:simplePos x="0" y="0"/>
            <wp:positionH relativeFrom="page">
              <wp:posOffset>2321560</wp:posOffset>
            </wp:positionH>
            <wp:positionV relativeFrom="margin">
              <wp:posOffset>3175</wp:posOffset>
            </wp:positionV>
            <wp:extent cx="1530350" cy="4822190"/>
            <wp:wrapSquare wrapText="left"/>
            <wp:docPr id="1800" name="Shape 1800"/>
            <a:graphic xmlns:a="http://schemas.openxmlformats.org/drawingml/2006/main">
              <a:graphicData uri="http://schemas.microsoft.com/office/word/2010/wordprocessingShape">
                <wps:wsp>
                  <wps:cNvSpPr txBox="1"/>
                  <wps:spPr>
                    <a:xfrm>
                      <a:ext cx="1530350" cy="482219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и богатъ, и привѣтливъ, и полонъ до</w:t>
                          <w:softHyphen/>
                          <w:t>вольства; у кого были и поля, и дерев</w:t>
                          <w:softHyphen/>
                          <w:t>ни, и-всегдашняя чаша пиршества! Но не отклонилъ я отъ себя гнѣвной судьбы, нападковъ бѣды, злобныхъ искръ зависти. И гналъ меня черный ровъ, пока не опустѣла рука моя, не сталъ просторенъ дворъ мой, пока пе изсякли мои источники, не посохли луга, не разсѣялись друзья пировъ. Н стало ложе мое жосткимъ камнемъ, и все измѣнилось. Раздались рыданія жены и дѣтей, когда погибли стада наши; сжалились завистники, когда не стало у насъ ни скота, ни сокро</w:t>
                          <w:softHyphen/>
                          <w:t>вищъ; прослезился элорадоствый, ко</w:t>
                          <w:softHyphen/>
                          <w:t>гда впали мы въ жребіи паденія, стра</w:t>
                          <w:softHyphen/>
                          <w:t>даній и скорби, когда изъязвились об</w:t>
                          <w:softHyphen/>
                          <w:t>наженныя ноги. Мы питались тоскою, и тоской горѣла внутренность; желу</w:t>
                          <w:softHyphen/>
                          <w:t>докъ сохъ отъ голода, не приходилъ сонъ нарумянить блѣдныя лица. Уще</w:t>
                          <w:softHyphen/>
                          <w:t>лье стало намъ мѣстомъ жилища; нога не боялась ступать на колючій тёрнъ, рука отвыкла выочить верблюда.Какъ блага, мы ждали разрушенія; но ме</w:t>
                          <w:softHyphen/>
                          <w:t>длилъ день судьбы... Кто же будетъ благороднымъ цѣнителемъ, щедрымъ благодѣтелемъ?.. О, клянусь! Здѣсь цвѣтетъ родъ Кайлата!.. А я — вечер</w:t>
                          <w:softHyphen/>
                          <w:t>ній братъ нищеты, — не имѣю кровли ночлега!.. ■</w:t>
                        </w:r>
                      </w:p>
                      <w:p>
                        <w:pPr>
                          <w:pStyle w:val="Style42"/>
                          <w:keepNext w:val="0"/>
                          <w:keepLines w:val="0"/>
                          <w:widowControl w:val="0"/>
                          <w:shd w:val="clear" w:color="auto" w:fill="auto"/>
                          <w:bidi w:val="0"/>
                          <w:spacing w:before="0" w:after="6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Говоритъ Гаресъ сынъ Гаммама: я почувствовалъ состраданіе къ бѣдно</w:t>
                          <w:softHyphen/>
                          <w:t>сти; я былъ тронутъ его сладкозвуч</w:t>
                          <w:softHyphen/>
                          <w:t>ной жалобой; я вынулъ динаръ и, испытуя бѣдняка, сказалъ ему: «вос</w:t>
                          <w:softHyphen/>
                          <w:t>пой его жемчужными стихами и, кля</w:t>
                          <w:softHyphen/>
                          <w:t>нусь, онъ будетъ твой». Странникъ принялъ мой вызовъ и запѣлъ:</w:t>
                        </w:r>
                      </w:p>
                      <w:p>
                        <w:pPr>
                          <w:pStyle w:val="Style33"/>
                          <w:keepNext w:val="0"/>
                          <w:keepLines w:val="0"/>
                          <w:widowControl w:val="0"/>
                          <w:shd w:val="clear" w:color="auto" w:fill="auto"/>
                          <w:bidi w:val="0"/>
                          <w:spacing w:before="0" w:after="0" w:line="262" w:lineRule="auto"/>
                          <w:ind w:left="1760" w:right="0" w:hanging="1560"/>
                          <w:jc w:val="left"/>
                        </w:pPr>
                        <w:r>
                          <w:rPr>
                            <w:color w:val="000000"/>
                            <w:spacing w:val="0"/>
                            <w:w w:val="100"/>
                            <w:position w:val="0"/>
                            <w:shd w:val="clear" w:color="auto" w:fill="auto"/>
                            <w:lang w:val="ru-RU" w:eastAsia="ru-RU" w:bidi="ru-RU"/>
                          </w:rPr>
                          <w:t>«Хвала тебѣ, желтый, блестящій, пре</w:t>
                          <w:softHyphen/>
                          <w:t>лестный,</w:t>
                        </w:r>
                      </w:p>
                      <w:p>
                        <w:pPr>
                          <w:pStyle w:val="Style33"/>
                          <w:keepNext w:val="0"/>
                          <w:keepLines w:val="0"/>
                          <w:widowControl w:val="0"/>
                          <w:shd w:val="clear" w:color="auto" w:fill="auto"/>
                          <w:bidi w:val="0"/>
                          <w:spacing w:before="0" w:after="0" w:line="262" w:lineRule="auto"/>
                          <w:ind w:left="0" w:right="0" w:firstLine="200"/>
                        </w:pPr>
                        <w:r>
                          <w:rPr>
                            <w:color w:val="000000"/>
                            <w:spacing w:val="0"/>
                            <w:w w:val="100"/>
                            <w:position w:val="0"/>
                            <w:shd w:val="clear" w:color="auto" w:fill="auto"/>
                            <w:lang w:val="ru-RU" w:eastAsia="ru-RU" w:bidi="ru-RU"/>
                          </w:rPr>
                          <w:t>«Далекій скиталецъ страны поднебеспой!</w:t>
                        </w:r>
                      </w:p>
                      <w:p>
                        <w:pPr>
                          <w:pStyle w:val="Style33"/>
                          <w:keepNext w:val="0"/>
                          <w:keepLines w:val="0"/>
                          <w:widowControl w:val="0"/>
                          <w:shd w:val="clear" w:color="auto" w:fill="auto"/>
                          <w:bidi w:val="0"/>
                          <w:spacing w:before="0" w:after="0" w:line="262" w:lineRule="auto"/>
                          <w:ind w:left="0" w:right="0" w:firstLine="200"/>
                        </w:pPr>
                        <w:r>
                          <w:rPr>
                            <w:color w:val="000000"/>
                            <w:spacing w:val="0"/>
                            <w:w w:val="100"/>
                            <w:position w:val="0"/>
                            <w:shd w:val="clear" w:color="auto" w:fill="auto"/>
                            <w:lang w:val="ru-RU" w:eastAsia="ru-RU" w:bidi="ru-RU"/>
                          </w:rPr>
                          <w:t>«Громка твоя слава, могучій динаръ,—</w:t>
                        </w:r>
                      </w:p>
                      <w:p>
                        <w:pPr>
                          <w:pStyle w:val="Style33"/>
                          <w:keepNext w:val="0"/>
                          <w:keepLines w:val="0"/>
                          <w:widowControl w:val="0"/>
                          <w:shd w:val="clear" w:color="auto" w:fill="auto"/>
                          <w:bidi w:val="0"/>
                          <w:spacing w:before="0" w:after="0" w:line="262" w:lineRule="auto"/>
                          <w:ind w:left="0" w:right="0" w:firstLine="200"/>
                        </w:pPr>
                        <w:r>
                          <w:rPr>
                            <w:color w:val="000000"/>
                            <w:spacing w:val="0"/>
                            <w:w w:val="100"/>
                            <w:position w:val="0"/>
                            <w:shd w:val="clear" w:color="auto" w:fill="auto"/>
                            <w:lang w:val="ru-RU" w:eastAsia="ru-RU" w:bidi="ru-RU"/>
                          </w:rPr>
                          <w:t>«Чело твое носитъ таинственный даръ;</w:t>
                        </w:r>
                      </w:p>
                      <w:p>
                        <w:pPr>
                          <w:pStyle w:val="Style33"/>
                          <w:keepNext w:val="0"/>
                          <w:keepLines w:val="0"/>
                          <w:widowControl w:val="0"/>
                          <w:shd w:val="clear" w:color="auto" w:fill="auto"/>
                          <w:bidi w:val="0"/>
                          <w:spacing w:before="0" w:after="0" w:line="262" w:lineRule="auto"/>
                          <w:ind w:left="1640" w:right="0" w:hanging="1440"/>
                          <w:jc w:val="left"/>
                        </w:pPr>
                        <w:r>
                          <w:rPr>
                            <w:color w:val="000000"/>
                            <w:spacing w:val="0"/>
                            <w:w w:val="100"/>
                            <w:position w:val="0"/>
                            <w:shd w:val="clear" w:color="auto" w:fill="auto"/>
                            <w:lang w:val="ru-RU" w:eastAsia="ru-RU" w:bidi="ru-RU"/>
                          </w:rPr>
                          <w:t>«Успѣхъ предвѣщаетъ твой ликъ бла</w:t>
                          <w:softHyphen/>
                          <w:t>готворный ;</w:t>
                        </w:r>
                      </w:p>
                      <w:p>
                        <w:pPr>
                          <w:pStyle w:val="Style33"/>
                          <w:keepNext w:val="0"/>
                          <w:keepLines w:val="0"/>
                          <w:widowControl w:val="0"/>
                          <w:shd w:val="clear" w:color="auto" w:fill="auto"/>
                          <w:bidi w:val="0"/>
                          <w:spacing w:before="0" w:after="0" w:line="262" w:lineRule="auto"/>
                          <w:ind w:left="1700" w:right="0" w:hanging="1500"/>
                          <w:jc w:val="left"/>
                        </w:pPr>
                        <w:r>
                          <w:rPr>
                            <w:color w:val="000000"/>
                            <w:spacing w:val="0"/>
                            <w:w w:val="100"/>
                            <w:position w:val="0"/>
                            <w:shd w:val="clear" w:color="auto" w:fill="auto"/>
                            <w:lang w:val="ru-RU" w:eastAsia="ru-RU" w:bidi="ru-RU"/>
                          </w:rPr>
                          <w:t>«Къ тебѣ всѣ любовью горятъ непри</w:t>
                          <w:softHyphen/>
                          <w:t>творной...</w:t>
                        </w:r>
                      </w:p>
                      <w:p>
                        <w:pPr>
                          <w:pStyle w:val="Style33"/>
                          <w:keepNext w:val="0"/>
                          <w:keepLines w:val="0"/>
                          <w:widowControl w:val="0"/>
                          <w:shd w:val="clear" w:color="auto" w:fill="auto"/>
                          <w:bidi w:val="0"/>
                          <w:spacing w:before="0" w:after="0" w:line="262" w:lineRule="auto"/>
                          <w:ind w:left="1700" w:right="0" w:hanging="1500"/>
                          <w:jc w:val="left"/>
                        </w:pPr>
                        <w:r>
                          <w:rPr>
                            <w:color w:val="000000"/>
                            <w:spacing w:val="0"/>
                            <w:w w:val="100"/>
                            <w:position w:val="0"/>
                            <w:shd w:val="clear" w:color="auto" w:fill="auto"/>
                            <w:lang w:val="ru-RU" w:eastAsia="ru-RU" w:bidi="ru-RU"/>
                          </w:rPr>
                          <w:t>«Металлъ твой—не нашъ ли сердечный металлъ?..</w:t>
                        </w:r>
                      </w:p>
                      <w:p>
                        <w:pPr>
                          <w:pStyle w:val="Style33"/>
                          <w:keepNext w:val="0"/>
                          <w:keepLines w:val="0"/>
                          <w:widowControl w:val="0"/>
                          <w:shd w:val="clear" w:color="auto" w:fill="auto"/>
                          <w:bidi w:val="0"/>
                          <w:spacing w:before="0" w:after="0" w:line="262" w:lineRule="auto"/>
                          <w:ind w:left="1700" w:right="0" w:hanging="1500"/>
                          <w:jc w:val="left"/>
                        </w:pPr>
                        <w:r>
                          <w:rPr>
                            <w:color w:val="000000"/>
                            <w:spacing w:val="0"/>
                            <w:w w:val="100"/>
                            <w:position w:val="0"/>
                            <w:shd w:val="clear" w:color="auto" w:fill="auto"/>
                            <w:lang w:val="ru-RU" w:eastAsia="ru-RU" w:bidi="ru-RU"/>
                          </w:rPr>
                          <w:t xml:space="preserve">«Тотъ гордъ, </w:t>
                        </w:r>
                        <w:r>
                          <w:rPr>
                            <w:b w:val="0"/>
                            <w:bCs w:val="0"/>
                            <w:color w:val="000000"/>
                            <w:spacing w:val="0"/>
                            <w:w w:val="100"/>
                            <w:position w:val="0"/>
                            <w:sz w:val="14"/>
                            <w:szCs w:val="14"/>
                            <w:shd w:val="clear" w:color="auto" w:fill="auto"/>
                            <w:lang w:val="ru-RU" w:eastAsia="ru-RU" w:bidi="ru-RU"/>
                          </w:rPr>
                          <w:t xml:space="preserve">въ </w:t>
                        </w:r>
                        <w:r>
                          <w:rPr>
                            <w:color w:val="000000"/>
                            <w:spacing w:val="0"/>
                            <w:w w:val="100"/>
                            <w:position w:val="0"/>
                            <w:shd w:val="clear" w:color="auto" w:fill="auto"/>
                            <w:lang w:val="ru-RU" w:eastAsia="ru-RU" w:bidi="ru-RU"/>
                          </w:rPr>
                          <w:t>чьемъ карманѣ динаръ зазвучалъ!</w:t>
                        </w:r>
                      </w:p>
                    </w:txbxContent>
                  </wps:txbx>
                  <wps:bodyPr lIns="0" tIns="0" rIns="0" bIns="0">
                    <a:spAutoFit/>
                  </wps:bodyPr>
                </wps:wsp>
              </a:graphicData>
            </a:graphic>
          </wp:anchor>
        </w:drawing>
      </mc:Choice>
      <mc:Fallback>
        <w:pict>
          <v:shape id="_x0000_s2826" type="#_x0000_t202" style="position:absolute;margin-left:119.3pt;margin-top:0.25pt;width:120.5pt;height:379.69999999999999pt;z-index:-125828961;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и богатъ, и привѣтливъ, и полонъ до</w:t>
                    <w:softHyphen/>
                    <w:t>вольства; у кого были и поля, и дерев</w:t>
                    <w:softHyphen/>
                    <w:t>ни, и-всегдашняя чаша пиршества! Но не отклонилъ я отъ себя гнѣвной судьбы, нападковъ бѣды, злобныхъ искръ зависти. И гналъ меня черный ровъ, пока не опустѣла рука моя, не сталъ просторенъ дворъ мой, пока пе изсякли мои источники, не посохли луга, не разсѣялись друзья пировъ. Н стало ложе мое жосткимъ камнемъ, и все измѣнилось. Раздались рыданія жены и дѣтей, когда погибли стада наши; сжалились завистники, когда не стало у насъ ни скота, ни сокро</w:t>
                    <w:softHyphen/>
                    <w:t>вищъ; прослезился элорадоствый, ко</w:t>
                    <w:softHyphen/>
                    <w:t>гда впали мы въ жребіи паденія, стра</w:t>
                    <w:softHyphen/>
                    <w:t>даній и скорби, когда изъязвились об</w:t>
                    <w:softHyphen/>
                    <w:t>наженныя ноги. Мы питались тоскою, и тоской горѣла внутренность; желу</w:t>
                    <w:softHyphen/>
                    <w:t>докъ сохъ отъ голода, не приходилъ сонъ нарумянить блѣдныя лица. Уще</w:t>
                    <w:softHyphen/>
                    <w:t>лье стало намъ мѣстомъ жилища; нога не боялась ступать на колючій тёрнъ, рука отвыкла выочить верблюда.Какъ блага, мы ждали разрушенія; но ме</w:t>
                    <w:softHyphen/>
                    <w:t>длилъ день судьбы... Кто же будетъ благороднымъ цѣнителемъ, щедрымъ благодѣтелемъ?.. О, клянусь! Здѣсь цвѣтетъ родъ Кайлата!.. А я — вечер</w:t>
                    <w:softHyphen/>
                    <w:t>ній братъ нищеты, — не имѣю кровли ночлега!.. ■</w:t>
                  </w:r>
                </w:p>
                <w:p>
                  <w:pPr>
                    <w:pStyle w:val="Style42"/>
                    <w:keepNext w:val="0"/>
                    <w:keepLines w:val="0"/>
                    <w:widowControl w:val="0"/>
                    <w:shd w:val="clear" w:color="auto" w:fill="auto"/>
                    <w:bidi w:val="0"/>
                    <w:spacing w:before="0" w:after="6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Говоритъ Гаресъ сынъ Гаммама: я почувствовалъ состраданіе къ бѣдно</w:t>
                    <w:softHyphen/>
                    <w:t>сти; я былъ тронутъ его сладкозвуч</w:t>
                    <w:softHyphen/>
                    <w:t>ной жалобой; я вынулъ динаръ и, испытуя бѣдняка, сказалъ ему: «вос</w:t>
                    <w:softHyphen/>
                    <w:t>пой его жемчужными стихами и, кля</w:t>
                    <w:softHyphen/>
                    <w:t>нусь, онъ будетъ твой». Странникъ принялъ мой вызовъ и запѣлъ:</w:t>
                  </w:r>
                </w:p>
                <w:p>
                  <w:pPr>
                    <w:pStyle w:val="Style33"/>
                    <w:keepNext w:val="0"/>
                    <w:keepLines w:val="0"/>
                    <w:widowControl w:val="0"/>
                    <w:shd w:val="clear" w:color="auto" w:fill="auto"/>
                    <w:bidi w:val="0"/>
                    <w:spacing w:before="0" w:after="0" w:line="262" w:lineRule="auto"/>
                    <w:ind w:left="1760" w:right="0" w:hanging="1560"/>
                    <w:jc w:val="left"/>
                  </w:pPr>
                  <w:r>
                    <w:rPr>
                      <w:color w:val="000000"/>
                      <w:spacing w:val="0"/>
                      <w:w w:val="100"/>
                      <w:position w:val="0"/>
                      <w:shd w:val="clear" w:color="auto" w:fill="auto"/>
                      <w:lang w:val="ru-RU" w:eastAsia="ru-RU" w:bidi="ru-RU"/>
                    </w:rPr>
                    <w:t>«Хвала тебѣ, желтый, блестящій, пре</w:t>
                    <w:softHyphen/>
                    <w:t>лестный,</w:t>
                  </w:r>
                </w:p>
                <w:p>
                  <w:pPr>
                    <w:pStyle w:val="Style33"/>
                    <w:keepNext w:val="0"/>
                    <w:keepLines w:val="0"/>
                    <w:widowControl w:val="0"/>
                    <w:shd w:val="clear" w:color="auto" w:fill="auto"/>
                    <w:bidi w:val="0"/>
                    <w:spacing w:before="0" w:after="0" w:line="262" w:lineRule="auto"/>
                    <w:ind w:left="0" w:right="0" w:firstLine="200"/>
                  </w:pPr>
                  <w:r>
                    <w:rPr>
                      <w:color w:val="000000"/>
                      <w:spacing w:val="0"/>
                      <w:w w:val="100"/>
                      <w:position w:val="0"/>
                      <w:shd w:val="clear" w:color="auto" w:fill="auto"/>
                      <w:lang w:val="ru-RU" w:eastAsia="ru-RU" w:bidi="ru-RU"/>
                    </w:rPr>
                    <w:t>«Далекій скиталецъ страны поднебеспой!</w:t>
                  </w:r>
                </w:p>
                <w:p>
                  <w:pPr>
                    <w:pStyle w:val="Style33"/>
                    <w:keepNext w:val="0"/>
                    <w:keepLines w:val="0"/>
                    <w:widowControl w:val="0"/>
                    <w:shd w:val="clear" w:color="auto" w:fill="auto"/>
                    <w:bidi w:val="0"/>
                    <w:spacing w:before="0" w:after="0" w:line="262" w:lineRule="auto"/>
                    <w:ind w:left="0" w:right="0" w:firstLine="200"/>
                  </w:pPr>
                  <w:r>
                    <w:rPr>
                      <w:color w:val="000000"/>
                      <w:spacing w:val="0"/>
                      <w:w w:val="100"/>
                      <w:position w:val="0"/>
                      <w:shd w:val="clear" w:color="auto" w:fill="auto"/>
                      <w:lang w:val="ru-RU" w:eastAsia="ru-RU" w:bidi="ru-RU"/>
                    </w:rPr>
                    <w:t>«Громка твоя слава, могучій динаръ,—</w:t>
                  </w:r>
                </w:p>
                <w:p>
                  <w:pPr>
                    <w:pStyle w:val="Style33"/>
                    <w:keepNext w:val="0"/>
                    <w:keepLines w:val="0"/>
                    <w:widowControl w:val="0"/>
                    <w:shd w:val="clear" w:color="auto" w:fill="auto"/>
                    <w:bidi w:val="0"/>
                    <w:spacing w:before="0" w:after="0" w:line="262" w:lineRule="auto"/>
                    <w:ind w:left="0" w:right="0" w:firstLine="200"/>
                  </w:pPr>
                  <w:r>
                    <w:rPr>
                      <w:color w:val="000000"/>
                      <w:spacing w:val="0"/>
                      <w:w w:val="100"/>
                      <w:position w:val="0"/>
                      <w:shd w:val="clear" w:color="auto" w:fill="auto"/>
                      <w:lang w:val="ru-RU" w:eastAsia="ru-RU" w:bidi="ru-RU"/>
                    </w:rPr>
                    <w:t>«Чело твое носитъ таинственный даръ;</w:t>
                  </w:r>
                </w:p>
                <w:p>
                  <w:pPr>
                    <w:pStyle w:val="Style33"/>
                    <w:keepNext w:val="0"/>
                    <w:keepLines w:val="0"/>
                    <w:widowControl w:val="0"/>
                    <w:shd w:val="clear" w:color="auto" w:fill="auto"/>
                    <w:bidi w:val="0"/>
                    <w:spacing w:before="0" w:after="0" w:line="262" w:lineRule="auto"/>
                    <w:ind w:left="1640" w:right="0" w:hanging="1440"/>
                    <w:jc w:val="left"/>
                  </w:pPr>
                  <w:r>
                    <w:rPr>
                      <w:color w:val="000000"/>
                      <w:spacing w:val="0"/>
                      <w:w w:val="100"/>
                      <w:position w:val="0"/>
                      <w:shd w:val="clear" w:color="auto" w:fill="auto"/>
                      <w:lang w:val="ru-RU" w:eastAsia="ru-RU" w:bidi="ru-RU"/>
                    </w:rPr>
                    <w:t>«Успѣхъ предвѣщаетъ твой ликъ бла</w:t>
                    <w:softHyphen/>
                    <w:t>готворный ;</w:t>
                  </w:r>
                </w:p>
                <w:p>
                  <w:pPr>
                    <w:pStyle w:val="Style33"/>
                    <w:keepNext w:val="0"/>
                    <w:keepLines w:val="0"/>
                    <w:widowControl w:val="0"/>
                    <w:shd w:val="clear" w:color="auto" w:fill="auto"/>
                    <w:bidi w:val="0"/>
                    <w:spacing w:before="0" w:after="0" w:line="262" w:lineRule="auto"/>
                    <w:ind w:left="1700" w:right="0" w:hanging="1500"/>
                    <w:jc w:val="left"/>
                  </w:pPr>
                  <w:r>
                    <w:rPr>
                      <w:color w:val="000000"/>
                      <w:spacing w:val="0"/>
                      <w:w w:val="100"/>
                      <w:position w:val="0"/>
                      <w:shd w:val="clear" w:color="auto" w:fill="auto"/>
                      <w:lang w:val="ru-RU" w:eastAsia="ru-RU" w:bidi="ru-RU"/>
                    </w:rPr>
                    <w:t>«Къ тебѣ всѣ любовью горятъ непри</w:t>
                    <w:softHyphen/>
                    <w:t>творной...</w:t>
                  </w:r>
                </w:p>
                <w:p>
                  <w:pPr>
                    <w:pStyle w:val="Style33"/>
                    <w:keepNext w:val="0"/>
                    <w:keepLines w:val="0"/>
                    <w:widowControl w:val="0"/>
                    <w:shd w:val="clear" w:color="auto" w:fill="auto"/>
                    <w:bidi w:val="0"/>
                    <w:spacing w:before="0" w:after="0" w:line="262" w:lineRule="auto"/>
                    <w:ind w:left="1700" w:right="0" w:hanging="1500"/>
                    <w:jc w:val="left"/>
                  </w:pPr>
                  <w:r>
                    <w:rPr>
                      <w:color w:val="000000"/>
                      <w:spacing w:val="0"/>
                      <w:w w:val="100"/>
                      <w:position w:val="0"/>
                      <w:shd w:val="clear" w:color="auto" w:fill="auto"/>
                      <w:lang w:val="ru-RU" w:eastAsia="ru-RU" w:bidi="ru-RU"/>
                    </w:rPr>
                    <w:t>«Металлъ твой—не нашъ ли сердечный металлъ?..</w:t>
                  </w:r>
                </w:p>
                <w:p>
                  <w:pPr>
                    <w:pStyle w:val="Style33"/>
                    <w:keepNext w:val="0"/>
                    <w:keepLines w:val="0"/>
                    <w:widowControl w:val="0"/>
                    <w:shd w:val="clear" w:color="auto" w:fill="auto"/>
                    <w:bidi w:val="0"/>
                    <w:spacing w:before="0" w:after="0" w:line="262" w:lineRule="auto"/>
                    <w:ind w:left="1700" w:right="0" w:hanging="1500"/>
                    <w:jc w:val="left"/>
                  </w:pPr>
                  <w:r>
                    <w:rPr>
                      <w:color w:val="000000"/>
                      <w:spacing w:val="0"/>
                      <w:w w:val="100"/>
                      <w:position w:val="0"/>
                      <w:shd w:val="clear" w:color="auto" w:fill="auto"/>
                      <w:lang w:val="ru-RU" w:eastAsia="ru-RU" w:bidi="ru-RU"/>
                    </w:rPr>
                    <w:t xml:space="preserve">«Тотъ гордъ, </w:t>
                  </w:r>
                  <w:r>
                    <w:rPr>
                      <w:b w:val="0"/>
                      <w:bCs w:val="0"/>
                      <w:color w:val="000000"/>
                      <w:spacing w:val="0"/>
                      <w:w w:val="100"/>
                      <w:position w:val="0"/>
                      <w:sz w:val="14"/>
                      <w:szCs w:val="14"/>
                      <w:shd w:val="clear" w:color="auto" w:fill="auto"/>
                      <w:lang w:val="ru-RU" w:eastAsia="ru-RU" w:bidi="ru-RU"/>
                    </w:rPr>
                    <w:t xml:space="preserve">въ </w:t>
                  </w:r>
                  <w:r>
                    <w:rPr>
                      <w:color w:val="000000"/>
                      <w:spacing w:val="0"/>
                      <w:w w:val="100"/>
                      <w:position w:val="0"/>
                      <w:shd w:val="clear" w:color="auto" w:fill="auto"/>
                      <w:lang w:val="ru-RU" w:eastAsia="ru-RU" w:bidi="ru-RU"/>
                    </w:rPr>
                    <w:t>чьемъ карманѣ динаръ зазвучалъ!</w:t>
                  </w:r>
                </w:p>
              </w:txbxContent>
            </v:textbox>
            <w10:wrap type="square" side="left" anchorx="margin" anchory="margin"/>
          </v:shape>
        </w:pict>
      </mc:Fallback>
    </mc:AlternateContent>
    <w:p>
      <w:pPr>
        <w:pStyle w:val="Style42"/>
        <w:keepNext w:val="0"/>
        <w:keepLines w:val="0"/>
        <w:widowControl w:val="0"/>
        <w:shd w:val="clear" w:color="auto" w:fill="auto"/>
        <w:bidi w:val="0"/>
        <w:spacing w:before="0" w:after="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Такъ говоритъ Гаресъ сынъ Гамма</w:t>
        <w:softHyphen/>
        <w:t>ма: бесѣда внизала меня въ жемчуж</w:t>
        <w:softHyphen/>
        <w:t>ное ожерелье друзей; обильны были рѣчи собесѣдниковъ, летѣли искры остроумія, но не загорался огонь спо</w:t>
        <w:softHyphen/>
        <w:t>ра; длились взаимные разсказы; ли</w:t>
        <w:softHyphen/>
        <w:t>лась струя краснорѣчія изъ родника воспоминаній на общую усладу. И вдругъ предсталъ намъ незнакомецъ; на немъ было рубище, а въ походкѣ - хроманіе. «О безцѣнныя сокровища!» сказалъ онъ: «да будетъ свѣтелъ кругъ вашъ, радостно утро и сладокъ напи</w:t>
        <w:softHyphen/>
        <w:t xml:space="preserve">токъ! Но... взгляните на того, кто былъ </w:t>
      </w:r>
      <w:r>
        <w:rPr>
          <w:b w:val="0"/>
          <w:bCs w:val="0"/>
          <w:color w:val="000000"/>
          <w:spacing w:val="0"/>
          <w:w w:val="100"/>
          <w:position w:val="0"/>
          <w:sz w:val="13"/>
          <w:szCs w:val="13"/>
          <w:shd w:val="clear" w:color="auto" w:fill="auto"/>
          <w:lang w:val="fr-FR" w:eastAsia="fr-FR" w:bidi="fr-FR"/>
        </w:rPr>
        <w:t xml:space="preserve">T. </w:t>
      </w:r>
      <w:r>
        <w:rPr>
          <w:b w:val="0"/>
          <w:bCs w:val="0"/>
          <w:color w:val="000000"/>
          <w:spacing w:val="0"/>
          <w:w w:val="100"/>
          <w:position w:val="0"/>
          <w:sz w:val="13"/>
          <w:szCs w:val="13"/>
          <w:shd w:val="clear" w:color="auto" w:fill="auto"/>
          <w:lang w:val="fr-FR" w:eastAsia="fr-FR" w:bidi="fr-FR"/>
        </w:rPr>
        <w:t xml:space="preserve">LVIII. </w:t>
      </w:r>
      <w:r>
        <w:rPr>
          <w:b w:val="0"/>
          <w:bCs w:val="0"/>
          <w:color w:val="000000"/>
          <w:spacing w:val="0"/>
          <w:w w:val="100"/>
          <w:position w:val="0"/>
          <w:sz w:val="13"/>
          <w:szCs w:val="13"/>
          <w:shd w:val="clear" w:color="auto" w:fill="auto"/>
          <w:lang w:val="ru-RU" w:eastAsia="ru-RU" w:bidi="ru-RU"/>
        </w:rPr>
        <w:t>- Отд. ѴШ.</w:t>
      </w:r>
      <w:r>
        <w:br w:type="page"/>
      </w:r>
    </w:p>
    <w:p>
      <w:pPr>
        <w:pStyle w:val="Style33"/>
        <w:keepNext w:val="0"/>
        <w:keepLines w:val="0"/>
        <w:widowControl w:val="0"/>
        <w:shd w:val="clear" w:color="auto" w:fill="auto"/>
        <w:bidi w:val="0"/>
        <w:spacing w:before="0" w:after="0" w:line="276" w:lineRule="auto"/>
        <w:ind w:left="1720" w:right="0" w:hanging="1580"/>
        <w:jc w:val="left"/>
      </w:pPr>
      <w:r>
        <w:rPr>
          <w:color w:val="000000"/>
          <w:spacing w:val="0"/>
          <w:w w:val="100"/>
          <w:position w:val="0"/>
          <w:shd w:val="clear" w:color="auto" w:fill="auto"/>
          <w:lang w:val="ru-RU" w:eastAsia="ru-RU" w:bidi="ru-RU"/>
        </w:rPr>
        <w:t>«Когда жъ ты коварно блестишь въ от</w:t>
        <w:softHyphen/>
        <w:t>далены!)</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«Тогда твои взоры полны обольщенья!..</w:t>
      </w:r>
    </w:p>
    <w:p>
      <w:pPr>
        <w:pStyle w:val="Style33"/>
        <w:keepNext w:val="0"/>
        <w:keepLines w:val="0"/>
        <w:widowControl w:val="0"/>
        <w:shd w:val="clear" w:color="auto" w:fill="auto"/>
        <w:bidi w:val="0"/>
        <w:spacing w:before="0" w:after="0" w:line="276" w:lineRule="auto"/>
        <w:ind w:left="1780" w:right="0" w:hanging="1640"/>
        <w:jc w:val="left"/>
      </w:pPr>
      <w:r>
        <w:rPr>
          <w:color w:val="000000"/>
          <w:spacing w:val="0"/>
          <w:w w:val="100"/>
          <w:position w:val="0"/>
          <w:shd w:val="clear" w:color="auto" w:fill="auto"/>
          <w:lang w:val="ru-RU" w:eastAsia="ru-RU" w:bidi="ru-RU"/>
        </w:rPr>
        <w:t>«Какъ милъ ты въ красивой толпѣ близ</w:t>
        <w:softHyphen/>
        <w:t>нецовъ!</w:t>
      </w:r>
    </w:p>
    <w:p>
      <w:pPr>
        <w:pStyle w:val="Style33"/>
        <w:keepNext w:val="0"/>
        <w:keepLines w:val="0"/>
        <w:widowControl w:val="0"/>
        <w:shd w:val="clear" w:color="auto" w:fill="auto"/>
        <w:bidi w:val="0"/>
        <w:spacing w:before="0" w:after="0" w:line="276" w:lineRule="auto"/>
        <w:ind w:left="1780" w:right="0" w:hanging="1640"/>
        <w:jc w:val="left"/>
      </w:pPr>
      <w:r>
        <w:rPr>
          <w:color w:val="000000"/>
          <w:spacing w:val="0"/>
          <w:w w:val="100"/>
          <w:position w:val="0"/>
          <w:shd w:val="clear" w:color="auto" w:fill="auto"/>
          <w:lang w:val="ru-RU" w:eastAsia="ru-RU" w:bidi="ru-RU"/>
        </w:rPr>
        <w:t>«Ты правишь дѣлами всѣхъ странъ й вѣковъ;</w:t>
      </w:r>
    </w:p>
    <w:p>
      <w:pPr>
        <w:pStyle w:val="Style33"/>
        <w:keepNext w:val="0"/>
        <w:keepLines w:val="0"/>
        <w:widowControl w:val="0"/>
        <w:shd w:val="clear" w:color="auto" w:fill="auto"/>
        <w:bidi w:val="0"/>
        <w:spacing w:before="0" w:after="0" w:line="276" w:lineRule="auto"/>
        <w:ind w:left="1620" w:right="0" w:hanging="1480"/>
        <w:jc w:val="left"/>
      </w:pPr>
      <w:r>
        <w:rPr>
          <w:color w:val="000000"/>
          <w:spacing w:val="0"/>
          <w:w w:val="100"/>
          <w:position w:val="0"/>
          <w:shd w:val="clear" w:color="auto" w:fill="auto"/>
          <w:lang w:val="ru-RU" w:eastAsia="ru-RU" w:bidi="ru-RU"/>
        </w:rPr>
        <w:t>«Ты счастье счастливцевъ одинъ со</w:t>
        <w:softHyphen/>
        <w:t>ставляешь,</w:t>
      </w:r>
    </w:p>
    <w:p>
      <w:pPr>
        <w:pStyle w:val="Style33"/>
        <w:keepNext w:val="0"/>
        <w:keepLines w:val="0"/>
        <w:widowControl w:val="0"/>
        <w:shd w:val="clear" w:color="auto" w:fill="auto"/>
        <w:bidi w:val="0"/>
        <w:spacing w:before="0" w:after="0" w:line="276" w:lineRule="auto"/>
        <w:ind w:left="1960" w:right="0" w:hanging="1820"/>
        <w:jc w:val="left"/>
      </w:pPr>
      <w:r>
        <w:rPr>
          <w:color w:val="000000"/>
          <w:spacing w:val="0"/>
          <w:w w:val="100"/>
          <w:position w:val="0"/>
          <w:shd w:val="clear" w:color="auto" w:fill="auto"/>
          <w:lang w:val="ru-RU" w:eastAsia="ru-RU" w:bidi="ru-RU"/>
        </w:rPr>
        <w:t>«Дружину — труды забывать заставля</w:t>
        <w:softHyphen/>
        <w:t>ешь.</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 xml:space="preserve">«Ты </w:t>
      </w:r>
      <w:r>
        <w:rPr>
          <w:i/>
          <w:iCs/>
          <w:color w:val="000000"/>
          <w:spacing w:val="0"/>
          <w:w w:val="100"/>
          <w:position w:val="0"/>
          <w:shd w:val="clear" w:color="auto" w:fill="auto"/>
          <w:lang w:val="ru-RU" w:eastAsia="ru-RU" w:bidi="ru-RU"/>
        </w:rPr>
        <w:t>полныя луны</w:t>
      </w:r>
      <w:r>
        <w:rPr>
          <w:color w:val="000000"/>
          <w:spacing w:val="0"/>
          <w:w w:val="100"/>
          <w:position w:val="0"/>
          <w:shd w:val="clear" w:color="auto" w:fill="auto"/>
          <w:lang w:val="ru-RU" w:eastAsia="ru-RU" w:bidi="ru-RU"/>
        </w:rPr>
        <w:t xml:space="preserve"> (') сіяньемъ затмилъ;</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«Ты гнѣва каленые угли тушилъ.</w:t>
      </w:r>
    </w:p>
    <w:p>
      <w:pPr>
        <w:pStyle w:val="Style33"/>
        <w:keepNext w:val="0"/>
        <w:keepLines w:val="0"/>
        <w:widowControl w:val="0"/>
        <w:shd w:val="clear" w:color="auto" w:fill="auto"/>
        <w:bidi w:val="0"/>
        <w:spacing w:before="0" w:after="0" w:line="276" w:lineRule="auto"/>
        <w:ind w:left="1780" w:right="0" w:hanging="1640"/>
        <w:jc w:val="left"/>
      </w:pPr>
      <w:r>
        <w:rPr>
          <w:color w:val="000000"/>
          <w:spacing w:val="0"/>
          <w:w w:val="100"/>
          <w:position w:val="0"/>
          <w:shd w:val="clear" w:color="auto" w:fill="auto"/>
          <w:lang w:val="ru-RU" w:eastAsia="ru-RU" w:bidi="ru-RU"/>
        </w:rPr>
        <w:t>«Когда же все плѣннымъ, рабамъ измѣ</w:t>
        <w:softHyphen/>
        <w:t>няло, —</w:t>
      </w:r>
    </w:p>
    <w:p>
      <w:pPr>
        <w:pStyle w:val="Style33"/>
        <w:keepNext w:val="0"/>
        <w:keepLines w:val="0"/>
        <w:widowControl w:val="0"/>
        <w:shd w:val="clear" w:color="auto" w:fill="auto"/>
        <w:bidi w:val="0"/>
        <w:spacing w:before="0" w:after="0" w:line="276" w:lineRule="auto"/>
        <w:ind w:left="1720" w:right="0" w:hanging="1580"/>
        <w:jc w:val="left"/>
      </w:pPr>
      <w:r>
        <w:rPr>
          <w:color w:val="000000"/>
          <w:spacing w:val="0"/>
          <w:w w:val="100"/>
          <w:position w:val="0"/>
          <w:shd w:val="clear" w:color="auto" w:fill="auto"/>
          <w:lang w:val="ru-RU" w:eastAsia="ru-RU" w:bidi="ru-RU"/>
        </w:rPr>
        <w:t>«Къ нимъ свѣтлая радость съ тобоіі при</w:t>
        <w:softHyphen/>
        <w:t>летала!..</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«Когда бъ не боялся я Божіихъ каръ ;</w:t>
      </w:r>
    </w:p>
    <w:p>
      <w:pPr>
        <w:pStyle w:val="Style33"/>
        <w:keepNext w:val="0"/>
        <w:keepLines w:val="0"/>
        <w:widowControl w:val="0"/>
        <w:shd w:val="clear" w:color="auto" w:fill="auto"/>
        <w:bidi w:val="0"/>
        <w:spacing w:before="0" w:after="80" w:line="276" w:lineRule="auto"/>
        <w:ind w:left="1860" w:right="0" w:hanging="1720"/>
        <w:jc w:val="left"/>
      </w:pPr>
      <w:r>
        <w:rPr>
          <w:color w:val="000000"/>
          <w:spacing w:val="0"/>
          <w:w w:val="100"/>
          <w:position w:val="0"/>
          <w:shd w:val="clear" w:color="auto" w:fill="auto"/>
          <w:lang w:val="ru-RU" w:eastAsia="ru-RU" w:bidi="ru-RU"/>
        </w:rPr>
        <w:t>«Промолвилъ бы смѣло: всесиленъ ди</w:t>
        <w:softHyphen/>
        <w:t>наръ!»</w:t>
      </w:r>
    </w:p>
    <w:p>
      <w:pPr>
        <w:pStyle w:val="Style42"/>
        <w:keepNext w:val="0"/>
        <w:keepLines w:val="0"/>
        <w:widowControl w:val="0"/>
        <w:shd w:val="clear" w:color="auto" w:fill="auto"/>
        <w:bidi w:val="0"/>
        <w:spacing w:before="0" w:after="12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Потомъ онъ протянулъ руку къ вос</w:t>
        <w:softHyphen/>
        <w:t>пѣтому и сказалъ: « Я пѣлъ отъ молніи обѣщанія, предвѣщавшей дождь ми</w:t>
        <w:softHyphen/>
        <w:t>лосердія; гдѣ же гроза? » И я бросилъ ему динаръ, примолвя: возьми—даю безъ сожалѣнія! Онъ взялъ, скрылъ его въ устахъ , воскликнувъ: «благо</w:t>
        <w:softHyphen/>
        <w:t>словенъ Господь! « и, прощаясь съ со</w:t>
        <w:softHyphen/>
        <w:t>браніемъ, готовъ былъ опоясаться по</w:t>
        <w:softHyphen/>
        <w:t>ясомъ путешествія. Но я почувство</w:t>
        <w:softHyphen/>
        <w:t>валъ въ душѣ веселость, щедрость и жажду добра; и не скрылась моя рас</w:t>
        <w:softHyphen/>
        <w:t>точительность: я вынулъ другой ди</w:t>
        <w:softHyphen/>
        <w:t>наръ, говоря незнакомцу: онъ бу</w:t>
        <w:softHyphen/>
        <w:t>детъ твой, если споешь ему хулу! Бы</w:t>
        <w:softHyphen/>
        <w:t>стро раздалась его звонкая пѣсня; онъ пѣлъ·.</w:t>
      </w:r>
    </w:p>
    <w:p>
      <w:pPr>
        <w:pStyle w:val="Style33"/>
        <w:keepNext w:val="0"/>
        <w:keepLines w:val="0"/>
        <w:widowControl w:val="0"/>
        <w:shd w:val="clear" w:color="auto" w:fill="auto"/>
        <w:bidi w:val="0"/>
        <w:spacing w:before="0" w:after="0" w:line="283" w:lineRule="auto"/>
        <w:ind w:left="1900" w:right="0" w:hanging="1760"/>
        <w:jc w:val="left"/>
      </w:pPr>
      <w:r>
        <w:rPr>
          <w:color w:val="000000"/>
          <w:spacing w:val="0"/>
          <w:w w:val="100"/>
          <w:position w:val="0"/>
          <w:shd w:val="clear" w:color="auto" w:fill="auto"/>
          <w:lang w:val="ru-RU" w:eastAsia="ru-RU" w:bidi="ru-RU"/>
        </w:rPr>
        <w:t>«Погибни, проклятый, двуличный хит</w:t>
        <w:softHyphen/>
        <w:t>рецъ,</w:t>
      </w:r>
    </w:p>
    <w:p>
      <w:pPr>
        <w:pStyle w:val="Style33"/>
        <w:keepNext w:val="0"/>
        <w:keepLines w:val="0"/>
        <w:widowControl w:val="0"/>
        <w:shd w:val="clear" w:color="auto" w:fill="auto"/>
        <w:bidi w:val="0"/>
        <w:spacing w:before="0" w:after="0" w:line="283" w:lineRule="auto"/>
        <w:ind w:left="1660" w:right="0" w:hanging="1520"/>
        <w:jc w:val="left"/>
      </w:pPr>
      <w:r>
        <w:rPr>
          <w:color w:val="000000"/>
          <w:spacing w:val="0"/>
          <w:w w:val="100"/>
          <w:position w:val="0"/>
          <w:shd w:val="clear" w:color="auto" w:fill="auto"/>
          <w:lang w:val="ru-RU" w:eastAsia="ru-RU" w:bidi="ru-RU"/>
        </w:rPr>
        <w:t>«Динаръ желтолицый , измѣнникъ и льстецъ!..</w:t>
      </w:r>
    </w:p>
    <w:p>
      <w:pPr>
        <w:pStyle w:val="Style33"/>
        <w:keepNext w:val="0"/>
        <w:keepLines w:val="0"/>
        <w:widowControl w:val="0"/>
        <w:shd w:val="clear" w:color="auto" w:fill="auto"/>
        <w:bidi w:val="0"/>
        <w:spacing w:before="0" w:after="0" w:line="283" w:lineRule="auto"/>
        <w:ind w:left="0" w:right="0" w:firstLine="140"/>
      </w:pPr>
      <w:r>
        <w:rPr>
          <w:color w:val="000000"/>
          <w:spacing w:val="0"/>
          <w:w w:val="100"/>
          <w:position w:val="0"/>
          <w:shd w:val="clear" w:color="auto" w:fill="auto"/>
          <w:lang w:val="ru-RU" w:eastAsia="ru-RU" w:bidi="ru-RU"/>
        </w:rPr>
        <w:t>«Двойною личиной онъ взоръ обаяетъ,</w:t>
      </w:r>
    </w:p>
    <w:p>
      <w:pPr>
        <w:pStyle w:val="Style33"/>
        <w:keepNext w:val="0"/>
        <w:keepLines w:val="0"/>
        <w:widowControl w:val="0"/>
        <w:shd w:val="clear" w:color="auto" w:fill="auto"/>
        <w:bidi w:val="0"/>
        <w:spacing w:before="0" w:after="260" w:line="283" w:lineRule="auto"/>
        <w:ind w:left="1760" w:right="0" w:hanging="1620"/>
        <w:jc w:val="left"/>
      </w:pPr>
      <w:r>
        <w:rPr>
          <w:color w:val="000000"/>
          <w:spacing w:val="0"/>
          <w:w w:val="100"/>
          <w:position w:val="0"/>
          <w:shd w:val="clear" w:color="auto" w:fill="auto"/>
          <w:lang w:val="ru-RU" w:eastAsia="ru-RU" w:bidi="ru-RU"/>
        </w:rPr>
        <w:t>«Какъ дѣва, любви полусвѣтомъ мерца</w:t>
        <w:softHyphen/>
        <w:t>етъ (</w:t>
      </w:r>
      <w:r>
        <w:rPr>
          <w:color w:val="000000"/>
          <w:spacing w:val="0"/>
          <w:w w:val="100"/>
          <w:position w:val="0"/>
          <w:shd w:val="clear" w:color="auto" w:fill="auto"/>
          <w:lang w:val="ru-RU" w:eastAsia="ru-RU" w:bidi="ru-RU"/>
        </w:rPr>
        <w:footnoteReference w:id="35"/>
      </w:r>
      <w:r>
        <w:rPr>
          <w:color w:val="000000"/>
          <w:spacing w:val="0"/>
          <w:w w:val="100"/>
          <w:position w:val="0"/>
          <w:shd w:val="clear" w:color="auto" w:fill="auto"/>
          <w:lang w:val="ru-RU" w:eastAsia="ru-RU" w:bidi="ru-RU"/>
        </w:rPr>
        <w:t>).</w:t>
      </w:r>
    </w:p>
    <w:p>
      <w:pPr>
        <w:pStyle w:val="Style33"/>
        <w:keepNext w:val="0"/>
        <w:keepLines w:val="0"/>
        <w:widowControl w:val="0"/>
        <w:shd w:val="clear" w:color="auto" w:fill="auto"/>
        <w:bidi w:val="0"/>
        <w:spacing w:before="0" w:after="0" w:line="276" w:lineRule="auto"/>
        <w:ind w:left="0" w:right="0" w:firstLine="140"/>
      </w:pPr>
      <w:r>
        <w:rPr>
          <w:i/>
          <w:iCs/>
          <w:color w:val="000000"/>
          <w:spacing w:val="0"/>
          <w:w w:val="100"/>
          <w:position w:val="0"/>
          <w:shd w:val="clear" w:color="auto" w:fill="auto"/>
          <w:lang w:val="ru-RU" w:eastAsia="ru-RU" w:bidi="ru-RU"/>
        </w:rPr>
        <w:t>(</w:t>
      </w:r>
      <w:r>
        <w:rPr>
          <w:i/>
          <w:iCs/>
          <w:color w:val="000000"/>
          <w:spacing w:val="0"/>
          <w:w w:val="100"/>
          <w:position w:val="0"/>
          <w:shd w:val="clear" w:color="auto" w:fill="auto"/>
          <w:lang w:val="ru-RU" w:eastAsia="ru-RU" w:bidi="ru-RU"/>
        </w:rPr>
        <w:footnoteReference w:id="36"/>
      </w:r>
      <w:r>
        <w:rPr>
          <w:i/>
          <w:iCs/>
          <w:color w:val="000000"/>
          <w:spacing w:val="0"/>
          <w:w w:val="100"/>
          <w:position w:val="0"/>
          <w:shd w:val="clear" w:color="auto" w:fill="auto"/>
          <w:lang w:val="ru-RU" w:eastAsia="ru-RU" w:bidi="ru-RU"/>
        </w:rPr>
        <w:t xml:space="preserve"> </w:t>
      </w:r>
      <w:r>
        <w:rPr>
          <w:i/>
          <w:iCs/>
          <w:color w:val="000000"/>
          <w:spacing w:val="0"/>
          <w:w w:val="100"/>
          <w:position w:val="0"/>
          <w:shd w:val="clear" w:color="auto" w:fill="auto"/>
          <w:lang w:val="ru-RU" w:eastAsia="ru-RU" w:bidi="ru-RU"/>
        </w:rPr>
        <w:footnoteReference w:id="37"/>
      </w:r>
      <w:r>
        <w:rPr>
          <w:i/>
          <w:iCs/>
          <w:color w:val="000000"/>
          <w:spacing w:val="0"/>
          <w:w w:val="100"/>
          <w:position w:val="0"/>
          <w:shd w:val="clear" w:color="auto" w:fill="auto"/>
          <w:lang w:val="ru-RU" w:eastAsia="ru-RU" w:bidi="ru-RU"/>
        </w:rPr>
        <w:t>) Полная луна, полнолунье,</w:t>
      </w:r>
      <w:r>
        <w:rPr>
          <w:color w:val="000000"/>
          <w:spacing w:val="0"/>
          <w:w w:val="100"/>
          <w:position w:val="0"/>
          <w:shd w:val="clear" w:color="auto" w:fill="auto"/>
          <w:lang w:val="ru-RU" w:eastAsia="ru-RU" w:bidi="ru-RU"/>
        </w:rPr>
        <w:t xml:space="preserve"> есть сим</w:t>
        <w:softHyphen/>
        <w:t xml:space="preserve">волъ красоты и благородства; Юсуфъ </w:t>
      </w:r>
      <w:r>
        <w:rPr>
          <w:color w:val="000000"/>
          <w:spacing w:val="0"/>
          <w:w w:val="100"/>
          <w:position w:val="0"/>
          <w:sz w:val="9"/>
          <w:szCs w:val="9"/>
          <w:shd w:val="clear" w:color="auto" w:fill="auto"/>
          <w:lang w:val="ru-RU" w:eastAsia="ru-RU" w:bidi="ru-RU"/>
        </w:rPr>
        <w:t xml:space="preserve">(т. </w:t>
      </w:r>
      <w:r>
        <w:rPr>
          <w:color w:val="000000"/>
          <w:spacing w:val="0"/>
          <w:w w:val="100"/>
          <w:position w:val="0"/>
          <w:shd w:val="clear" w:color="auto" w:fill="auto"/>
          <w:lang w:val="ru-RU" w:eastAsia="ru-RU" w:bidi="ru-RU"/>
        </w:rPr>
        <w:t xml:space="preserve">е. </w:t>
      </w:r>
      <w:r>
        <w:rPr>
          <w:smallCaps/>
          <w:color w:val="000000"/>
          <w:spacing w:val="0"/>
          <w:w w:val="100"/>
          <w:position w:val="0"/>
          <w:shd w:val="clear" w:color="auto" w:fill="auto"/>
          <w:lang w:val="ru-RU" w:eastAsia="ru-RU" w:bidi="ru-RU"/>
        </w:rPr>
        <w:t>Іосифъ</w:t>
      </w:r>
      <w:r>
        <w:rPr>
          <w:color w:val="000000"/>
          <w:spacing w:val="0"/>
          <w:w w:val="100"/>
          <w:position w:val="0"/>
          <w:shd w:val="clear" w:color="auto" w:fill="auto"/>
          <w:lang w:val="ru-RU" w:eastAsia="ru-RU" w:bidi="ru-RU"/>
        </w:rPr>
        <w:t xml:space="preserve"> сынъ Іакова) величается по пер</w:t>
        <w:softHyphen/>
        <w:t xml:space="preserve">сидски </w:t>
      </w:r>
      <w:r>
        <w:rPr>
          <w:i/>
          <w:iCs/>
          <w:color w:val="000000"/>
          <w:spacing w:val="0"/>
          <w:w w:val="100"/>
          <w:position w:val="0"/>
          <w:shd w:val="clear" w:color="auto" w:fill="auto"/>
          <w:lang w:val="ru-RU" w:eastAsia="ru-RU" w:bidi="ru-RU"/>
        </w:rPr>
        <w:t>ханаанской луной.</w:t>
      </w:r>
    </w:p>
    <w:p>
      <w:pPr>
        <w:pStyle w:val="Style33"/>
        <w:keepNext w:val="0"/>
        <w:keepLines w:val="0"/>
        <w:widowControl w:val="0"/>
        <w:shd w:val="clear" w:color="auto" w:fill="auto"/>
        <w:bidi w:val="0"/>
        <w:spacing w:before="0" w:after="40" w:line="276" w:lineRule="auto"/>
        <w:ind w:left="0" w:right="0" w:firstLine="140"/>
      </w:pPr>
      <w:r>
        <w:rPr>
          <w:color w:val="000000"/>
          <w:spacing w:val="0"/>
          <w:w w:val="100"/>
          <w:position w:val="0"/>
          <w:shd w:val="clear" w:color="auto" w:fill="auto"/>
          <w:lang w:val="ru-RU" w:eastAsia="ru-RU" w:bidi="ru-RU"/>
        </w:rPr>
        <w:t xml:space="preserve">(**) Слово: </w:t>
      </w:r>
      <w:r>
        <w:rPr>
          <w:i/>
          <w:iCs/>
          <w:color w:val="000000"/>
          <w:spacing w:val="0"/>
          <w:w w:val="100"/>
          <w:position w:val="0"/>
          <w:shd w:val="clear" w:color="auto" w:fill="auto"/>
          <w:lang w:val="ru-RU" w:eastAsia="ru-RU" w:bidi="ru-RU"/>
        </w:rPr>
        <w:t>лавнъ</w:t>
      </w:r>
      <w:r>
        <w:rPr>
          <w:color w:val="000000"/>
          <w:spacing w:val="0"/>
          <w:w w:val="100"/>
          <w:position w:val="0"/>
          <w:shd w:val="clear" w:color="auto" w:fill="auto"/>
          <w:lang w:val="ru-RU" w:eastAsia="ru-RU" w:bidi="ru-RU"/>
        </w:rPr>
        <w:t xml:space="preserve"> зиачитъ краска, цвѣтъ, красота лица. Красавица н луна —два пред</w:t>
        <w:softHyphen/>
        <w:t xml:space="preserve">мета сравненія, и потому ночь имѣетъ эпитетъ </w:t>
      </w:r>
      <w:r>
        <w:rPr>
          <w:i/>
          <w:iCs/>
          <w:color w:val="000000"/>
          <w:spacing w:val="0"/>
          <w:w w:val="100"/>
          <w:position w:val="0"/>
          <w:shd w:val="clear" w:color="auto" w:fill="auto"/>
          <w:lang w:val="ru-RU" w:eastAsia="ru-RU" w:bidi="ru-RU"/>
        </w:rPr>
        <w:t>двуцвѣтная.</w:t>
      </w:r>
      <w:r>
        <w:rPr>
          <w:color w:val="000000"/>
          <w:spacing w:val="0"/>
          <w:w w:val="100"/>
          <w:position w:val="0"/>
          <w:shd w:val="clear" w:color="auto" w:fill="auto"/>
          <w:lang w:val="ru-RU" w:eastAsia="ru-RU" w:bidi="ru-RU"/>
        </w:rPr>
        <w:t xml:space="preserve"> Лунное сіяніе, мѣша-</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«Любовью своей соблазиитъ мудреца —</w:t>
      </w:r>
    </w:p>
    <w:p>
      <w:pPr>
        <w:pStyle w:val="Style33"/>
        <w:keepNext w:val="0"/>
        <w:keepLines w:val="0"/>
        <w:widowControl w:val="0"/>
        <w:shd w:val="clear" w:color="auto" w:fill="auto"/>
        <w:bidi w:val="0"/>
        <w:spacing w:before="0" w:after="0" w:line="276" w:lineRule="auto"/>
        <w:ind w:left="1520" w:right="0" w:hanging="1380"/>
        <w:jc w:val="left"/>
      </w:pPr>
      <w:r>
        <w:rPr>
          <w:color w:val="000000"/>
          <w:spacing w:val="0"/>
          <w:w w:val="100"/>
          <w:position w:val="0"/>
          <w:shd w:val="clear" w:color="auto" w:fill="auto"/>
          <w:lang w:val="ru-RU" w:eastAsia="ru-RU" w:bidi="ru-RU"/>
        </w:rPr>
        <w:t>«И грянетъ надъ грѣшнымъ гнѣвъ пра</w:t>
        <w:softHyphen/>
        <w:t>вый Творца.</w:t>
      </w:r>
    </w:p>
    <w:p>
      <w:pPr>
        <w:pStyle w:val="Style33"/>
        <w:keepNext w:val="0"/>
        <w:keepLines w:val="0"/>
        <w:widowControl w:val="0"/>
        <w:shd w:val="clear" w:color="auto" w:fill="auto"/>
        <w:bidi w:val="0"/>
        <w:spacing w:before="0" w:after="0" w:line="276" w:lineRule="auto"/>
        <w:ind w:left="1780" w:right="0" w:hanging="1640"/>
        <w:jc w:val="left"/>
      </w:pPr>
      <w:r>
        <w:rPr>
          <w:color w:val="000000"/>
          <w:spacing w:val="0"/>
          <w:w w:val="100"/>
          <w:position w:val="0"/>
          <w:shd w:val="clear" w:color="auto" w:fill="auto"/>
          <w:lang w:val="ru-RU" w:eastAsia="ru-RU" w:bidi="ru-RU"/>
        </w:rPr>
        <w:t>«Никто безъ него пе лишался бъ десни</w:t>
        <w:softHyphen/>
        <w:t>цы (♦),</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«И рѣже являлись бы злобныя лицы ;</w:t>
      </w:r>
    </w:p>
    <w:p>
      <w:pPr>
        <w:pStyle w:val="Style33"/>
        <w:keepNext w:val="0"/>
        <w:keepLines w:val="0"/>
        <w:widowControl w:val="0"/>
        <w:shd w:val="clear" w:color="auto" w:fill="auto"/>
        <w:bidi w:val="0"/>
        <w:spacing w:before="0" w:after="0" w:line="276" w:lineRule="auto"/>
        <w:ind w:left="1680" w:right="0" w:hanging="1540"/>
        <w:jc w:val="left"/>
      </w:pPr>
      <w:r>
        <w:rPr>
          <w:color w:val="000000"/>
          <w:spacing w:val="0"/>
          <w:w w:val="100"/>
          <w:position w:val="0"/>
          <w:shd w:val="clear" w:color="auto" w:fill="auto"/>
          <w:lang w:val="ru-RU" w:eastAsia="ru-RU" w:bidi="ru-RU"/>
        </w:rPr>
        <w:t>«Скупецъ не стерегъ бьі пришельцевъ ночныхъ,</w:t>
      </w:r>
    </w:p>
    <w:p>
      <w:pPr>
        <w:pStyle w:val="Style33"/>
        <w:keepNext w:val="0"/>
        <w:keepLines w:val="0"/>
        <w:widowControl w:val="0"/>
        <w:shd w:val="clear" w:color="auto" w:fill="auto"/>
        <w:bidi w:val="0"/>
        <w:spacing w:before="0" w:after="0" w:line="276" w:lineRule="auto"/>
        <w:ind w:left="1960" w:right="0" w:hanging="1820"/>
        <w:jc w:val="left"/>
      </w:pPr>
      <w:r>
        <w:rPr>
          <w:color w:val="000000"/>
          <w:spacing w:val="0"/>
          <w:w w:val="100"/>
          <w:position w:val="0"/>
          <w:shd w:val="clear" w:color="auto" w:fill="auto"/>
          <w:lang w:val="ru-RU" w:eastAsia="ru-RU" w:bidi="ru-RU"/>
        </w:rPr>
        <w:t>«Богачь должниковъ не корилъ 6Ы сво</w:t>
        <w:softHyphen/>
        <w:t>ихъ,</w:t>
      </w:r>
    </w:p>
    <w:p>
      <w:pPr>
        <w:pStyle w:val="Style33"/>
        <w:keepNext w:val="0"/>
        <w:keepLines w:val="0"/>
        <w:widowControl w:val="0"/>
        <w:shd w:val="clear" w:color="auto" w:fill="auto"/>
        <w:bidi w:val="0"/>
        <w:spacing w:before="0" w:after="0" w:line="276" w:lineRule="auto"/>
        <w:ind w:left="1840" w:right="0" w:hanging="1700"/>
        <w:jc w:val="left"/>
      </w:pPr>
      <w:r>
        <w:rPr>
          <w:color w:val="000000"/>
          <w:spacing w:val="0"/>
          <w:w w:val="100"/>
          <w:position w:val="0"/>
          <w:shd w:val="clear" w:color="auto" w:fill="auto"/>
          <w:lang w:val="ru-RU" w:eastAsia="ru-RU" w:bidi="ru-RU"/>
        </w:rPr>
        <w:t>«И алчнаго взора ни чтобъ не страши</w:t>
        <w:softHyphen/>
        <w:t>лось...</w:t>
      </w:r>
    </w:p>
    <w:p>
      <w:pPr>
        <w:pStyle w:val="Style33"/>
        <w:keepNext w:val="0"/>
        <w:keepLines w:val="0"/>
        <w:widowControl w:val="0"/>
        <w:shd w:val="clear" w:color="auto" w:fill="auto"/>
        <w:bidi w:val="0"/>
        <w:spacing w:before="0" w:after="0" w:line="276" w:lineRule="auto"/>
        <w:ind w:left="1840" w:right="0" w:hanging="1700"/>
        <w:jc w:val="left"/>
      </w:pPr>
      <w:r>
        <w:rPr>
          <w:color w:val="000000"/>
          <w:spacing w:val="0"/>
          <w:w w:val="100"/>
          <w:position w:val="0"/>
          <w:shd w:val="clear" w:color="auto" w:fill="auto"/>
          <w:lang w:val="ru-RU" w:eastAsia="ru-RU" w:bidi="ru-RU"/>
        </w:rPr>
        <w:t>«П миого , и много въ немъ зла зата</w:t>
        <w:softHyphen/>
        <w:t>илось:</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«Не будетъ онъ вѣренъ тебѣ до конца,</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«Въ бѣдѣ убѣжитъ онъ стезей бѣглеца!..</w:t>
      </w:r>
    </w:p>
    <w:p>
      <w:pPr>
        <w:pStyle w:val="Style33"/>
        <w:keepNext w:val="0"/>
        <w:keepLines w:val="0"/>
        <w:widowControl w:val="0"/>
        <w:shd w:val="clear" w:color="auto" w:fill="auto"/>
        <w:bidi w:val="0"/>
        <w:spacing w:before="0" w:after="0" w:line="276" w:lineRule="auto"/>
        <w:ind w:left="1780" w:right="0" w:hanging="1640"/>
        <w:jc w:val="left"/>
      </w:pPr>
      <w:r>
        <w:rPr>
          <w:color w:val="000000"/>
          <w:spacing w:val="0"/>
          <w:w w:val="100"/>
          <w:position w:val="0"/>
          <w:shd w:val="clear" w:color="auto" w:fill="auto"/>
          <w:lang w:val="ru-RU" w:eastAsia="ru-RU" w:bidi="ru-RU"/>
        </w:rPr>
        <w:t>«Блаженъ, кто его внизъ съ утеса низ- ринетт;,</w:t>
      </w:r>
    </w:p>
    <w:p>
      <w:pPr>
        <w:pStyle w:val="Style33"/>
        <w:keepNext w:val="0"/>
        <w:keepLines w:val="0"/>
        <w:widowControl w:val="0"/>
        <w:shd w:val="clear" w:color="auto" w:fill="auto"/>
        <w:bidi w:val="0"/>
        <w:spacing w:before="0" w:after="0" w:line="276" w:lineRule="auto"/>
        <w:ind w:left="1780" w:right="0" w:hanging="1640"/>
        <w:jc w:val="left"/>
      </w:pPr>
      <w:r>
        <w:rPr>
          <w:color w:val="000000"/>
          <w:spacing w:val="0"/>
          <w:w w:val="100"/>
          <w:position w:val="0"/>
          <w:shd w:val="clear" w:color="auto" w:fill="auto"/>
          <w:lang w:val="ru-RU" w:eastAsia="ru-RU" w:bidi="ru-RU"/>
        </w:rPr>
        <w:t>«И ласкъ обольстительный шопотъ от- рйнетъ;</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«И скажетъ ему слово правды святой:</w:t>
      </w:r>
    </w:p>
    <w:p>
      <w:pPr>
        <w:pStyle w:val="Style33"/>
        <w:keepNext w:val="0"/>
        <w:keepLines w:val="0"/>
        <w:widowControl w:val="0"/>
        <w:shd w:val="clear" w:color="auto" w:fill="auto"/>
        <w:bidi w:val="0"/>
        <w:spacing w:before="0" w:after="100" w:line="276" w:lineRule="auto"/>
        <w:ind w:left="1920" w:right="0" w:hanging="1780"/>
        <w:jc w:val="left"/>
      </w:pPr>
      <w:r>
        <w:rPr>
          <w:color w:val="000000"/>
          <w:spacing w:val="0"/>
          <w:w w:val="100"/>
          <w:position w:val="0"/>
          <w:shd w:val="clear" w:color="auto" w:fill="auto"/>
          <w:lang w:val="ru-RU" w:eastAsia="ru-RU" w:bidi="ru-RU"/>
        </w:rPr>
        <w:t>« — Прочь!., у меня нѣтъ союза съ то</w:t>
        <w:softHyphen/>
        <w:t>бой!»</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О, какъ обиденъ дождь твоего крас</w:t>
        <w:softHyphen/>
        <w:t>норѣчія ! воскликнулъ я. «Но да бу</w:t>
        <w:softHyphen/>
        <w:t>детъ силенъ нашъ уговоръ! » говорилъ пѣвецъ. Я подалъ ему второй динаръ и сказалъ: огради ихъ святыми стиха</w:t>
        <w:softHyphen/>
        <w:t>ми (**). Онъ бросилъ его въ уста и со</w:t>
        <w:softHyphen/>
        <w:t>единилъ съ близнецомъ; потомъ про</w:t>
        <w:softHyphen/>
        <w:t>изнесъ благословеніе утру, хвалу со</w:t>
        <w:softHyphen/>
        <w:t>бесѣдникамъ и бесѣдѣ.</w:t>
      </w:r>
    </w:p>
    <w:p>
      <w:pPr>
        <w:pStyle w:val="Style42"/>
        <w:keepNext w:val="0"/>
        <w:keepLines w:val="0"/>
        <w:widowControl w:val="0"/>
        <w:shd w:val="clear" w:color="auto" w:fill="auto"/>
        <w:bidi w:val="0"/>
        <w:spacing w:before="0" w:after="0" w:line="233" w:lineRule="auto"/>
        <w:ind w:left="0" w:right="0" w:firstLine="140"/>
        <w:jc w:val="both"/>
        <w:rPr>
          <w:sz w:val="13"/>
          <w:szCs w:val="13"/>
        </w:rPr>
        <w:sectPr>
          <w:headerReference w:type="even" r:id="rId820"/>
          <w:headerReference w:type="default" r:id="rId821"/>
          <w:headerReference w:type="first" r:id="rId822"/>
          <w:footerReference w:type="first" r:id="rId823"/>
          <w:pgSz w:w="7318" w:h="9390"/>
          <w:pgMar w:top="993" w:left="1270" w:right="1364" w:bottom="659" w:header="0" w:footer="3" w:gutter="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Говоритъ Гарѳсъ сынъ Гаммама: ру</w:t>
        <w:softHyphen/>
        <w:t>чалось сердце мое, что это Абу-Зѳйдъ притворился хромымъ. Я воротилъ его и сказалъ: сладкія пѣсни открыли те- бя-перестань хромать. Опъ отвѣчалъ: «если ты сынъ Гаммама-эдравствуй и будь почтенъ и да продлится твое бла</w:t>
        <w:softHyphen/>
        <w:t>годенствіе между почтенными мужа</w:t>
        <w:softHyphen/>
        <w:t>ми». Какъ идутъ твои дѣла и приклю</w:t>
        <w:softHyphen/>
        <w:t>ченія? спросилъ я. И онъ сказалъ: «я вертѣлся между двумя краями: вломъ и добромъ, между двумя вѣтрами: бу</w:t>
        <w:softHyphen/>
        <w:t>рею и тихимъ дуновеньемъ». Но я спросилъ его: какъ же дерзнулъ ты притвориться хромымъ? И кто такъ</w:t>
      </w:r>
    </w:p>
    <w:p>
      <w:pPr>
        <w:pStyle w:val="Style42"/>
        <w:keepNext w:val="0"/>
        <w:keepLines w:val="0"/>
        <w:widowControl w:val="0"/>
        <w:shd w:val="clear" w:color="auto" w:fill="auto"/>
        <w:bidi w:val="0"/>
        <w:spacing w:before="0" w:after="10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шутитъ? Исчезъ съ лица его блескъ веселости; но уходя, онъ пропѣлъ:</w:t>
      </w:r>
    </w:p>
    <w:p>
      <w:pPr>
        <w:pStyle w:val="Style33"/>
        <w:keepNext w:val="0"/>
        <w:keepLines w:val="0"/>
        <w:widowControl w:val="0"/>
        <w:shd w:val="clear" w:color="auto" w:fill="auto"/>
        <w:bidi w:val="0"/>
        <w:spacing w:before="0" w:after="0" w:line="262" w:lineRule="auto"/>
        <w:ind w:left="360" w:right="0"/>
        <w:jc w:val="left"/>
      </w:pPr>
      <w:r>
        <w:rPr>
          <w:color w:val="000000"/>
          <w:spacing w:val="0"/>
          <w:w w:val="100"/>
          <w:position w:val="0"/>
          <w:shd w:val="clear" w:color="auto" w:fill="auto"/>
          <w:lang w:val="ru-RU" w:eastAsia="ru-RU" w:bidi="ru-RU"/>
        </w:rPr>
        <w:t>«Я невольно хромалъ —</w:t>
      </w:r>
    </w:p>
    <w:p>
      <w:pPr>
        <w:pStyle w:val="Style33"/>
        <w:keepNext w:val="0"/>
        <w:keepLines w:val="0"/>
        <w:widowControl w:val="0"/>
        <w:shd w:val="clear" w:color="auto" w:fill="auto"/>
        <w:bidi w:val="0"/>
        <w:spacing w:before="0" w:after="0" w:line="262" w:lineRule="auto"/>
        <w:ind w:left="360" w:right="0"/>
        <w:jc w:val="left"/>
      </w:pPr>
      <w:r>
        <w:rPr>
          <w:color w:val="000000"/>
          <w:spacing w:val="0"/>
          <w:w w:val="100"/>
          <w:position w:val="0"/>
          <w:shd w:val="clear" w:color="auto" w:fill="auto"/>
          <w:lang w:val="ru-RU" w:eastAsia="ru-RU" w:bidi="ru-RU"/>
        </w:rPr>
        <w:t>«Я отрады искалъ,</w:t>
      </w:r>
    </w:p>
    <w:p>
      <w:pPr>
        <w:pStyle w:val="Style33"/>
        <w:keepNext w:val="0"/>
        <w:keepLines w:val="0"/>
        <w:widowControl w:val="0"/>
        <w:shd w:val="clear" w:color="auto" w:fill="auto"/>
        <w:bidi w:val="0"/>
        <w:spacing w:before="0" w:after="0" w:line="262" w:lineRule="auto"/>
        <w:ind w:left="0" w:right="0" w:firstLine="140"/>
      </w:pPr>
      <w:r>
        <w:rPr>
          <w:color w:val="000000"/>
          <w:spacing w:val="0"/>
          <w:w w:val="100"/>
          <w:position w:val="0"/>
          <w:shd w:val="clear" w:color="auto" w:fill="auto"/>
          <w:lang w:val="ru-RU" w:eastAsia="ru-RU" w:bidi="ru-RU"/>
        </w:rPr>
        <w:t>«Я стучался у двери желанья...</w:t>
      </w:r>
    </w:p>
    <w:p>
      <w:pPr>
        <w:pStyle w:val="Style33"/>
        <w:keepNext w:val="0"/>
        <w:keepLines w:val="0"/>
        <w:widowControl w:val="0"/>
        <w:shd w:val="clear" w:color="auto" w:fill="auto"/>
        <w:bidi w:val="0"/>
        <w:spacing w:before="0" w:after="0" w:line="262" w:lineRule="auto"/>
        <w:ind w:left="360" w:right="0"/>
        <w:jc w:val="left"/>
      </w:pPr>
      <w:r>
        <w:rPr>
          <w:color w:val="000000"/>
          <w:spacing w:val="0"/>
          <w:w w:val="100"/>
          <w:position w:val="0"/>
          <w:shd w:val="clear" w:color="auto" w:fill="auto"/>
          <w:lang w:val="ru-RU" w:eastAsia="ru-RU" w:bidi="ru-RU"/>
        </w:rPr>
        <w:t>«И отбросивъ узду,</w:t>
      </w:r>
    </w:p>
    <w:p>
      <w:pPr>
        <w:pStyle w:val="Style33"/>
        <w:keepNext w:val="0"/>
        <w:keepLines w:val="0"/>
        <w:widowControl w:val="0"/>
        <w:shd w:val="clear" w:color="auto" w:fill="auto"/>
        <w:bidi w:val="0"/>
        <w:spacing w:before="0" w:after="0" w:line="262" w:lineRule="auto"/>
        <w:ind w:left="360" w:right="0"/>
        <w:jc w:val="left"/>
      </w:pPr>
      <w:r>
        <w:rPr>
          <w:color w:val="000000"/>
          <w:spacing w:val="0"/>
          <w:w w:val="100"/>
          <w:position w:val="0"/>
          <w:shd w:val="clear" w:color="auto" w:fill="auto"/>
          <w:lang w:val="ru-RU" w:eastAsia="ru-RU" w:bidi="ru-RU"/>
        </w:rPr>
        <w:t>«Рѣчь веду и иду</w:t>
      </w:r>
    </w:p>
    <w:p>
      <w:pPr>
        <w:pStyle w:val="Style33"/>
        <w:keepNext w:val="0"/>
        <w:keepLines w:val="0"/>
        <w:widowControl w:val="0"/>
        <w:shd w:val="clear" w:color="auto" w:fill="auto"/>
        <w:bidi w:val="0"/>
        <w:spacing w:before="0" w:after="0" w:line="262" w:lineRule="auto"/>
        <w:ind w:left="360" w:right="0" w:hanging="220"/>
        <w:jc w:val="left"/>
      </w:pPr>
      <w:r>
        <w:rPr>
          <w:color w:val="000000"/>
          <w:spacing w:val="0"/>
          <w:w w:val="100"/>
          <w:position w:val="0"/>
          <w:shd w:val="clear" w:color="auto" w:fill="auto"/>
          <w:lang w:val="ru-RU" w:eastAsia="ru-RU" w:bidi="ru-RU"/>
        </w:rPr>
        <w:t>«Я притворной походкоіі качанья. «Дуренъ я? — моіі отвѣтъ:</w:t>
      </w:r>
    </w:p>
    <w:p>
      <w:pPr>
        <w:pStyle w:val="Style33"/>
        <w:keepNext w:val="0"/>
        <w:keepLines w:val="0"/>
        <w:widowControl w:val="0"/>
        <w:shd w:val="clear" w:color="auto" w:fill="auto"/>
        <w:bidi w:val="0"/>
        <w:spacing w:before="0" w:after="0" w:line="262" w:lineRule="auto"/>
        <w:ind w:left="360" w:right="0"/>
        <w:jc w:val="left"/>
      </w:pPr>
      <w:r>
        <w:rPr>
          <w:color w:val="000000"/>
          <w:spacing w:val="0"/>
          <w:w w:val="100"/>
          <w:position w:val="0"/>
          <w:shd w:val="clear" w:color="auto" w:fill="auto"/>
          <w:lang w:val="ru-RU" w:eastAsia="ru-RU" w:bidi="ru-RU"/>
        </w:rPr>
        <w:t>«Не прогнѣвайтесь: нѣтъ</w:t>
      </w:r>
    </w:p>
    <w:p>
      <w:pPr>
        <w:pStyle w:val="Style33"/>
        <w:keepNext w:val="0"/>
        <w:keepLines w:val="0"/>
        <w:widowControl w:val="0"/>
        <w:shd w:val="clear" w:color="auto" w:fill="auto"/>
        <w:bidi w:val="0"/>
        <w:spacing w:before="0" w:after="800" w:line="262" w:lineRule="auto"/>
        <w:ind w:left="0" w:right="0" w:firstLine="140"/>
      </w:pPr>
      <w:r>
        <w:rPr>
          <w:color w:val="000000"/>
          <w:spacing w:val="0"/>
          <w:w w:val="100"/>
          <w:position w:val="0"/>
          <w:shd w:val="clear" w:color="auto" w:fill="auto"/>
          <w:lang w:val="ru-RU" w:eastAsia="ru-RU" w:bidi="ru-RU"/>
        </w:rPr>
        <w:t>«Для калеки вины, порицанья!»</w:t>
      </w:r>
    </w:p>
    <w:p>
      <w:pPr>
        <w:pStyle w:val="Style33"/>
        <w:keepNext w:val="0"/>
        <w:keepLines w:val="0"/>
        <w:widowControl w:val="0"/>
        <w:shd w:val="clear" w:color="auto" w:fill="auto"/>
        <w:bidi w:val="0"/>
        <w:spacing w:before="0" w:after="180" w:line="283" w:lineRule="auto"/>
        <w:ind w:left="0" w:right="0" w:firstLine="0"/>
        <w:rPr>
          <w:sz w:val="11"/>
          <w:szCs w:val="11"/>
        </w:rPr>
      </w:pPr>
      <w:r>
        <w:rPr>
          <w:color w:val="000000"/>
          <w:spacing w:val="0"/>
          <w:w w:val="100"/>
          <w:position w:val="0"/>
          <w:sz w:val="11"/>
          <w:szCs w:val="11"/>
          <w:shd w:val="clear" w:color="auto" w:fill="auto"/>
          <w:lang w:val="ru-RU" w:eastAsia="ru-RU" w:bidi="ru-RU"/>
        </w:rPr>
        <w:t>ОТВѢТЪ Г. СПАССКОМУ НА СТА</w:t>
        <w:softHyphen/>
        <w:t>ТЬЮ ЕГО: «ЗАМѢЧАНІЯ НА РЕЦЕН</w:t>
        <w:softHyphen/>
        <w:t>ЗІЮ КНИГИ О КЛИМАТѢ МОСКВЫ».</w:t>
      </w:r>
    </w:p>
    <w:p>
      <w:pPr>
        <w:pStyle w:val="Style42"/>
        <w:keepNext w:val="0"/>
        <w:keepLines w:val="0"/>
        <w:widowControl w:val="0"/>
        <w:shd w:val="clear" w:color="auto" w:fill="auto"/>
        <w:bidi w:val="0"/>
        <w:spacing w:before="0" w:after="0" w:line="233" w:lineRule="auto"/>
        <w:ind w:left="0" w:right="0" w:firstLine="140"/>
        <w:jc w:val="both"/>
        <w:rPr>
          <w:sz w:val="14"/>
          <w:szCs w:val="14"/>
        </w:rPr>
      </w:pPr>
      <w:r>
        <w:rPr>
          <w:b w:val="0"/>
          <w:bCs w:val="0"/>
          <w:color w:val="000000"/>
          <w:spacing w:val="0"/>
          <w:w w:val="100"/>
          <w:position w:val="0"/>
          <w:sz w:val="13"/>
          <w:szCs w:val="13"/>
          <w:shd w:val="clear" w:color="auto" w:fill="auto"/>
          <w:lang w:val="ru-RU" w:eastAsia="ru-RU" w:bidi="ru-RU"/>
        </w:rPr>
        <w:t>Въ Февральской книжкѣ «Отече</w:t>
        <w:softHyphen/>
        <w:t xml:space="preserve">ственныхъ Записокъ»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нынѣшній годъ напечатана была наша рецензія книги г. Спасскаго «О Климатѣ Мос</w:t>
        <w:softHyphen/>
        <w:t>квы». Въ апрѣльской книжкѣ помѣще</w:t>
        <w:softHyphen/>
        <w:t>на статья самого автора, подъ заглаві</w:t>
        <w:softHyphen/>
        <w:t>емъ: «Замѣчанія на рецензію книги о климатѣ Москвы·, въ котороіі г. Спас</w:t>
        <w:softHyphen/>
        <w:t>скій старается опровергнуть замѣча</w:t>
        <w:softHyphen/>
        <w:t>нія, сдѣланныя нами на счетъ его кни</w:t>
        <w:softHyphen/>
        <w:t>ги. Въ томъ же мѣсяцѣ, т. ѳ. въ апрѣ</w:t>
        <w:softHyphen/>
        <w:t xml:space="preserve">лѣ, въ одномъ изъ петербургскихъ журналовъ, по случаю раэбора книги </w:t>
      </w:r>
      <w:r>
        <w:rPr>
          <w:b w:val="0"/>
          <w:bCs w:val="0"/>
          <w:color w:val="000000"/>
          <w:spacing w:val="0"/>
          <w:w w:val="100"/>
          <w:position w:val="0"/>
          <w:sz w:val="14"/>
          <w:szCs w:val="14"/>
          <w:shd w:val="clear" w:color="auto" w:fill="auto"/>
          <w:lang w:val="ru-RU" w:eastAsia="ru-RU" w:bidi="ru-RU"/>
        </w:rPr>
        <w:t xml:space="preserve">г. </w:t>
      </w:r>
      <w:r>
        <w:rPr>
          <w:b w:val="0"/>
          <w:bCs w:val="0"/>
          <w:color w:val="000000"/>
          <w:spacing w:val="0"/>
          <w:w w:val="100"/>
          <w:position w:val="0"/>
          <w:sz w:val="13"/>
          <w:szCs w:val="13"/>
          <w:shd w:val="clear" w:color="auto" w:fill="auto"/>
          <w:lang w:val="ru-RU" w:eastAsia="ru-RU" w:bidi="ru-RU"/>
        </w:rPr>
        <w:t>Спасскаго, была напечатана статья довольно-пространная, въ которой ре</w:t>
        <w:softHyphen/>
        <w:t>цензентъ означеннаго журнала, огра</w:t>
        <w:softHyphen/>
        <w:t>ничившись самыми общими Фразами въ сужденіи своемъ о книгѣ г. Спас</w:t>
        <w:softHyphen/>
        <w:t>скаго, большую часть своей статьи по</w:t>
        <w:softHyphen/>
        <w:t>святилъ самому подробному разбору вашей рецензіи и, правдой и неправ</w:t>
        <w:softHyphen/>
        <w:t>дой, старался доказать своимъ читате</w:t>
        <w:softHyphen/>
        <w:t>лямъ, что сдѣланныя нами заключенія относительно книги г. Спасскаго со</w:t>
        <w:softHyphen/>
        <w:t xml:space="preserve">вершенно ошибочны и несправедливы во всѣхъ возможныхъ отношеніяхъ. Въ какомъ отношеніи эта рецензія журнала находится къ «Замѣчаніямъ» самого г. Спасскаго, вообще о самой рецензіи о о истинахъ, </w:t>
      </w:r>
      <w:r>
        <w:rPr>
          <w:b w:val="0"/>
          <w:bCs w:val="0"/>
          <w:color w:val="000000"/>
          <w:spacing w:val="0"/>
          <w:w w:val="100"/>
          <w:position w:val="0"/>
          <w:sz w:val="14"/>
          <w:szCs w:val="14"/>
          <w:shd w:val="clear" w:color="auto" w:fill="auto"/>
          <w:lang w:val="ru-RU" w:eastAsia="ru-RU" w:bidi="ru-RU"/>
        </w:rPr>
        <w:t xml:space="preserve">въ </w:t>
      </w:r>
      <w:r>
        <w:rPr>
          <w:b w:val="0"/>
          <w:bCs w:val="0"/>
          <w:color w:val="000000"/>
          <w:spacing w:val="0"/>
          <w:w w:val="100"/>
          <w:position w:val="0"/>
          <w:sz w:val="13"/>
          <w:szCs w:val="13"/>
          <w:shd w:val="clear" w:color="auto" w:fill="auto"/>
          <w:lang w:val="ru-RU" w:eastAsia="ru-RU" w:bidi="ru-RU"/>
        </w:rPr>
        <w:t>ней- изло</w:t>
        <w:softHyphen/>
      </w:r>
      <w:r>
        <w:rPr>
          <w:b w:val="0"/>
          <w:bCs w:val="0"/>
          <w:color w:val="000000"/>
          <w:spacing w:val="0"/>
          <w:w w:val="100"/>
          <w:position w:val="0"/>
          <w:sz w:val="14"/>
          <w:szCs w:val="14"/>
          <w:shd w:val="clear" w:color="auto" w:fill="auto"/>
          <w:lang w:val="ru-RU" w:eastAsia="ru-RU" w:bidi="ru-RU"/>
        </w:rPr>
        <w:t>женныхъ, мы скажемъ нѣсколько</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словъ въ концѣ нашей статьи; теперь же преимущественно будемъ имѣть въ виду отвѣтъ самого г. Спасскаго.</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Ие удивили насъ возраженія, сдѣ</w:t>
        <w:softHyphen/>
        <w:t>ланныя противъ нашей рецензіи: мы ихъ ожидали. Еслибъ сказанное въ ней относилось только къ отдѣльнымъ по</w:t>
        <w:softHyphen/>
        <w:t>ложеніямъ или личнымъ убѣжденіямъ автора книги, то, быть-можетъ, г. Спасскій и его рецензентъ не стали бы подымать спора; но не такого рода были наши замѣчанія. Москва, какъ мы имѣли случай замѣтить въ нашей рецензіи, есть одинъ изъ интереснѣй</w:t>
        <w:softHyphen/>
        <w:t>шихъ метеорологическихъ пунктовъ. Важность этого пункта условливается бѣдностію метеорологическихъ наблю</w:t>
        <w:softHyphen/>
        <w:t>деній въ Россіи сравнительно съ пространствомъ. Такимъ - образомъ, на огромномъ пространствѣ отъ за</w:t>
        <w:softHyphen/>
        <w:t>падныхъ границъ нашей Имперіи до Иркутска, въ полосѣ, лежащей подъ 55 градусомъ широты, единственнымъ мѣстомъ, ивъ котораго имѣются мно</w:t>
        <w:softHyphen/>
        <w:t>голѣтнія наблюденія, до-сихъ-поръ остается Москва и, отчасти, Казань. Хотя существуютъ наблюденія изъ другихъ мѣстъ, принадлежащихъ къ этой же полосѣ, но эти наблюденія не обнимаютъ такого большаго промежут</w:t>
        <w:softHyphen/>
        <w:t>ка времени, какъ московскія, захваты</w:t>
        <w:softHyphen/>
        <w:t>вающія собою двадцати-шести-лѣтній періодъ. Эта бѣдность наблюденій въ однѣхъ странахъ (на примѣръ, въ Рос</w:t>
        <w:softHyphen/>
        <w:t>сіи, Аэіи и проч.) и богатство наблю</w:t>
        <w:softHyphen/>
        <w:t>деній въ другихъ, какова Западная Европа, — эта неравность въ количе</w:t>
        <w:softHyphen/>
        <w:t>ствѣ матеріала съ различныхъ мѣстъ земнаго шара должна была отразиться и на метеорологіи, и на климатологіи: многое, чтб составляетъ только общую принадлежность одного западно-евро</w:t>
        <w:softHyphen/>
        <w:t>пейскаго климата, было несправедливо обобщено, и такимъ-образомъ другимъ странамъ приписано то, чтб имъ вовсе несвойственно. Поэтому, наблюденія московскія, какъ относящіяся къ поло</w:t>
        <w:softHyphen/>
        <w:t>сѣ вемли, неизслѣдованной метеороло</w:t>
        <w:softHyphen/>
        <w:t>гически съ другихъ смежныхъ йунб- товъ, должны быть очень драгоцѣнны для науки. Отнимите у климатологіи</w:t>
      </w:r>
    </w:p>
    <w:p>
      <w:pPr>
        <w:pStyle w:val="Style88"/>
        <w:keepNext w:val="0"/>
        <w:keepLines w:val="0"/>
        <w:widowControl w:val="0"/>
        <w:shd w:val="clear" w:color="auto" w:fill="auto"/>
        <w:bidi w:val="0"/>
        <w:spacing w:before="0" w:after="0" w:line="77" w:lineRule="exact"/>
        <w:ind w:left="1480" w:right="0" w:hanging="1480"/>
        <w:jc w:val="left"/>
        <w:rPr>
          <w:sz w:val="14"/>
          <w:szCs w:val="14"/>
        </w:rPr>
        <w:sectPr>
          <w:headerReference w:type="even" r:id="rId824"/>
          <w:headerReference w:type="default" r:id="rId825"/>
          <w:headerReference w:type="first" r:id="rId826"/>
          <w:footerReference w:type="first" r:id="rId827"/>
          <w:pgSz w:w="7318" w:h="9390"/>
          <w:pgMar w:top="1006" w:left="1259" w:right="1344" w:bottom="684" w:header="0" w:footer="3" w:gutter="0"/>
          <w:pgNumType w:start="837"/>
          <w:cols w:num="2" w:space="100"/>
          <w:noEndnote/>
          <w:rtlGutter w:val="0"/>
          <w:docGrid w:linePitch="360"/>
        </w:sectPr>
      </w:pPr>
      <w:r>
        <w:rPr>
          <w:color w:val="000000"/>
          <w:spacing w:val="0"/>
          <w:w w:val="100"/>
          <w:position w:val="0"/>
          <w:sz w:val="14"/>
          <w:szCs w:val="14"/>
          <w:shd w:val="clear" w:color="auto" w:fill="auto"/>
          <w:lang w:val="ru-RU" w:eastAsia="ru-RU" w:bidi="ru-RU"/>
        </w:rPr>
        <w:t>наблюденія московскія— она понесетъ ■ *</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ущербъ огъ того во сто разъ ббльшій, чѣмъ отъ потери подобныхъ наблюде</w:t>
        <w:softHyphen/>
        <w:t>ній изъ какой-нибудь мѣстности въ Германіи.</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 вдругъ такой огромный запасъ наблюденій и выводовъ, построенныхъ на нихъ, приведенъ въ подозрѣніе! Является обвиненіе, что московскія наблюденія, перечисленныя по обще</w:t>
        <w:softHyphen/>
        <w:t>употребительному способу со стараго стиля на новый, подвержены значи</w:t>
        <w:softHyphen/>
        <w:t>тельнымъ невѣрностямъ, происходя</w:t>
        <w:softHyphen/>
        <w:t>щимъ изъ самаго способа интерполя</w:t>
        <w:softHyphen/>
        <w:t>ціи — невѣрностямъ, имѣющимъ влія</w:t>
        <w:softHyphen/>
        <w:t>ніе не только на данныя для каждаго года въ отдѣльности, но обнаруживаю</w:t>
        <w:softHyphen/>
        <w:t>щіяся и въ многолѣтнихъ выводахъ! Не правда ли, такое обвиненіе было не ничтожно? на него нельзя было не от</w:t>
        <w:softHyphen/>
        <w:t>вѣчать. Съ другой стороны, наши за</w:t>
        <w:softHyphen/>
        <w:t>мѣчанія требовали разбора потому еще, чго все сказанное нами о недо</w:t>
        <w:softHyphen/>
        <w:t>статочности московскихъ наблюденій относится и къ другимъ мѣстамъ, гдѣ наблюденія дѣлались и переводились со стараго стиля на новый, подобно московскимъ, а такихъ мѣстъ въ Рос</w:t>
        <w:softHyphen/>
        <w:t>сіи не мало; къ числу ихъ принадле</w:t>
        <w:softHyphen/>
        <w:t>житъ Иркутскъ, другой не менѣе за</w:t>
        <w:softHyphen/>
        <w:t>мѣчательный пунктъ и по положе</w:t>
        <w:softHyphen/>
        <w:t>нію своему къ другимъ метеороло</w:t>
        <w:softHyphen/>
        <w:t>гическимъ обсерваторіямъ, и по мно</w:t>
        <w:softHyphen/>
        <w:t>годѣтности тамошнихъ наблюденій.</w:t>
      </w:r>
    </w:p>
    <mc:AlternateContent>
      <mc:Choice Requires="wps">
        <w:drawing>
          <wp:anchor distT="0" distB="254000" distL="0" distR="0" simplePos="0" relativeHeight="125829794" behindDoc="0" locked="0" layoutInCell="1" allowOverlap="1">
            <wp:simplePos x="0" y="0"/>
            <wp:positionH relativeFrom="page">
              <wp:posOffset>2305050</wp:posOffset>
            </wp:positionH>
            <wp:positionV relativeFrom="margin">
              <wp:posOffset>-11430</wp:posOffset>
            </wp:positionV>
            <wp:extent cx="1517650" cy="4837430"/>
            <wp:wrapSquare wrapText="left"/>
            <wp:docPr id="1814" name="Shape 1814"/>
            <a:graphic xmlns:a="http://schemas.openxmlformats.org/drawingml/2006/main">
              <a:graphicData uri="http://schemas.microsoft.com/office/word/2010/wordprocessingShape">
                <wps:wsp>
                  <wps:cNvSpPr txBox="1"/>
                  <wps:spPr>
                    <a:xfrm>
                      <a:ext cx="1517650" cy="483743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яснѣе самый предметъ спора, счита</w:t>
                          <w:softHyphen/>
                          <w:t xml:space="preserve">емъ неизлишнимъ вкратцѣ </w:t>
                        </w:r>
                        <w:r>
                          <w:rPr>
                            <w:b w:val="0"/>
                            <w:bCs w:val="0"/>
                            <w:smallCaps/>
                            <w:color w:val="000000"/>
                            <w:spacing w:val="0"/>
                            <w:w w:val="100"/>
                            <w:position w:val="0"/>
                            <w:sz w:val="13"/>
                            <w:szCs w:val="13"/>
                            <w:shd w:val="clear" w:color="auto" w:fill="auto"/>
                            <w:lang w:val="ru-RU" w:eastAsia="ru-RU" w:bidi="ru-RU"/>
                          </w:rPr>
                          <w:t xml:space="preserve">изложить </w:t>
                        </w:r>
                        <w:r>
                          <w:rPr>
                            <w:b w:val="0"/>
                            <w:bCs w:val="0"/>
                            <w:color w:val="000000"/>
                            <w:spacing w:val="0"/>
                            <w:w w:val="100"/>
                            <w:position w:val="0"/>
                            <w:sz w:val="13"/>
                            <w:szCs w:val="13"/>
                            <w:shd w:val="clear" w:color="auto" w:fill="auto"/>
                            <w:lang w:val="ru-RU" w:eastAsia="ru-RU" w:bidi="ru-RU"/>
                          </w:rPr>
                          <w:t>содержаніе нашей рецензіи, имѣя въ виду тѣ мѣста ея, которыя были пово</w:t>
                          <w:softHyphen/>
                          <w:t>домъ къ сдѣланнымъ намъ возраже</w:t>
                          <w:softHyphen/>
                          <w:t>ніямъ.</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Извѣстно, что термометрическія мо</w:t>
                          <w:softHyphen/>
                          <w:t>сковскія наблюденія съ 1820 по 1837 годъ включительно были вычислены по старому стилю, а съ 1838 года по</w:t>
                          <w:softHyphen/>
                          <w:t>стоянно вычислялись по новому. Что</w:t>
                          <w:softHyphen/>
                          <w:t>бы привести наблюденія изъ перваго періода въ сравненіе съ наблюденія</w:t>
                          <w:softHyphen/>
                          <w:t>ми изъ втораго, авторъ «Критическа</w:t>
                          <w:softHyphen/>
                          <w:t>го Изслѣдованія и прибѣгъ къ способу интерполяціи, объясненному нами въ рецензіи. Такого пріема мы не одобри</w:t>
                          <w:softHyphen/>
                          <w:t>ли и старались доказать: а) что полу</w:t>
                          <w:softHyphen/>
                          <w:t>ченныя при такомъ способѣ интерпо</w:t>
                          <w:softHyphen/>
                          <w:t>ляціи, среднія мѣсячныя температуры для каждаго года отдѣльно, иногда да</w:t>
                          <w:softHyphen/>
                          <w:t>леко разнятся отъ истинныхъ темпе</w:t>
                          <w:softHyphen/>
                          <w:t>ратуръ этихъ мѣсяцевъ, т. е. вычи</w:t>
                          <w:softHyphen/>
                          <w:t>сленныхъ безъ помощи перевода, не</w:t>
                          <w:softHyphen/>
                          <w:t xml:space="preserve">посредственно по новому </w:t>
                        </w:r>
                        <w:r>
                          <w:rPr>
                            <w:color w:val="000000"/>
                            <w:spacing w:val="0"/>
                            <w:w w:val="100"/>
                            <w:position w:val="0"/>
                            <w:sz w:val="9"/>
                            <w:szCs w:val="9"/>
                            <w:shd w:val="clear" w:color="auto" w:fill="auto"/>
                            <w:lang w:val="ru-RU" w:eastAsia="ru-RU" w:bidi="ru-RU"/>
                          </w:rPr>
                          <w:t xml:space="preserve">СТИЛЮ; </w:t>
                        </w:r>
                        <w:r>
                          <w:rPr>
                            <w:b w:val="0"/>
                            <w:bCs w:val="0"/>
                            <w:color w:val="000000"/>
                            <w:spacing w:val="0"/>
                            <w:w w:val="100"/>
                            <w:position w:val="0"/>
                            <w:sz w:val="13"/>
                            <w:szCs w:val="13"/>
                            <w:shd w:val="clear" w:color="auto" w:fill="auto"/>
                            <w:lang w:val="ru-RU" w:eastAsia="ru-RU" w:bidi="ru-RU"/>
                          </w:rPr>
                          <w:t xml:space="preserve">что такая разность можетъ доходить до 3° Р. и, пожалуй, болѣе. </w:t>
                        </w:r>
                        <w:r>
                          <w:rPr>
                            <w:b w:val="0"/>
                            <w:bCs w:val="0"/>
                            <w:color w:val="000000"/>
                            <w:spacing w:val="0"/>
                            <w:w w:val="100"/>
                            <w:position w:val="0"/>
                            <w:sz w:val="16"/>
                            <w:szCs w:val="16"/>
                            <w:shd w:val="clear" w:color="auto" w:fill="auto"/>
                            <w:lang w:val="ru-RU" w:eastAsia="ru-RU" w:bidi="ru-RU"/>
                          </w:rPr>
                          <w:t xml:space="preserve">Ь) </w:t>
                        </w:r>
                        <w:r>
                          <w:rPr>
                            <w:b w:val="0"/>
                            <w:bCs w:val="0"/>
                            <w:color w:val="000000"/>
                            <w:spacing w:val="0"/>
                            <w:w w:val="100"/>
                            <w:position w:val="0"/>
                            <w:sz w:val="13"/>
                            <w:szCs w:val="13"/>
                            <w:shd w:val="clear" w:color="auto" w:fill="auto"/>
                            <w:lang w:val="ru-RU" w:eastAsia="ru-RU" w:bidi="ru-RU"/>
                          </w:rPr>
                          <w:t>Что способъ интерполяціи,принятый г. Спасскимъ, имѣетъ тотъ существенный недоста</w:t>
                          <w:softHyphen/>
                          <w:t>токъ, что погрѣшности, проистекаю</w:t>
                          <w:softHyphen/>
                          <w:t xml:space="preserve">щія изъ этого способа, въ каждомъ мѣсяцѣ </w:t>
                        </w:r>
                        <w:r>
                          <w:rPr>
                            <w:b w:val="0"/>
                            <w:bCs w:val="0"/>
                            <w:i/>
                            <w:iCs/>
                            <w:color w:val="000000"/>
                            <w:spacing w:val="0"/>
                            <w:w w:val="100"/>
                            <w:position w:val="0"/>
                            <w:sz w:val="13"/>
                            <w:szCs w:val="13"/>
                            <w:shd w:val="clear" w:color="auto" w:fill="auto"/>
                            <w:lang w:val="ru-RU" w:eastAsia="ru-RU" w:bidi="ru-RU"/>
                          </w:rPr>
                          <w:t>по-большеіі-части</w:t>
                        </w:r>
                        <w:r>
                          <w:rPr>
                            <w:b w:val="0"/>
                            <w:bCs w:val="0"/>
                            <w:color w:val="000000"/>
                            <w:spacing w:val="0"/>
                            <w:w w:val="100"/>
                            <w:position w:val="0"/>
                            <w:sz w:val="13"/>
                            <w:szCs w:val="13"/>
                            <w:shd w:val="clear" w:color="auto" w:fill="auto"/>
                            <w:lang w:val="ru-RU" w:eastAsia="ru-RU" w:bidi="ru-RU"/>
                          </w:rPr>
                          <w:t xml:space="preserve"> идутъ въ од</w:t>
                          <w:softHyphen/>
                          <w:t>ну сторону, другими словами: разность между переводными и дѣйствительны</w:t>
                          <w:softHyphen/>
                          <w:t xml:space="preserve">ми температурами въ иныхъ мѣстахъ года </w:t>
                        </w:r>
                        <w:r>
                          <w:rPr>
                            <w:b w:val="0"/>
                            <w:bCs w:val="0"/>
                            <w:i/>
                            <w:iCs/>
                            <w:color w:val="000000"/>
                            <w:spacing w:val="0"/>
                            <w:w w:val="100"/>
                            <w:position w:val="0"/>
                            <w:sz w:val="13"/>
                            <w:szCs w:val="13"/>
                            <w:shd w:val="clear" w:color="auto" w:fill="auto"/>
                            <w:lang w:val="ru-RU" w:eastAsia="ru-RU" w:bidi="ru-RU"/>
                          </w:rPr>
                          <w:t>по-большеіі-части</w:t>
                        </w:r>
                        <w:r>
                          <w:rPr>
                            <w:b w:val="0"/>
                            <w:bCs w:val="0"/>
                            <w:color w:val="000000"/>
                            <w:spacing w:val="0"/>
                            <w:w w:val="100"/>
                            <w:position w:val="0"/>
                            <w:sz w:val="13"/>
                            <w:szCs w:val="13"/>
                            <w:shd w:val="clear" w:color="auto" w:fill="auto"/>
                            <w:lang w:val="ru-RU" w:eastAsia="ru-RU" w:bidi="ru-RU"/>
                          </w:rPr>
                          <w:t xml:space="preserve"> бываетъ поло</w:t>
                          <w:softHyphen/>
                          <w:t>жительная, а въ другихъ отрицатель</w:t>
                          <w:softHyphen/>
                          <w:t>ная. с) Отсюда само собою слѣдовало, что въ среднихъ мѣстныхъ темпера</w:t>
                          <w:softHyphen/>
                          <w:t>турахъ, выведенныхъ изъ многолѣт</w:t>
                          <w:softHyphen/>
                          <w:t>нихъ наблюденій, такія погрѣшности, истекающія изъ пріема интерполяціи, не должны исключаться (именно по причинѣ разностей, направлепныхъ по-болыпей-части въ одну сторону), и такимъ-образомъ мы заключили, что среднія температуры мѣсяцевъ, вы</w:t>
                          <w:softHyphen/>
                          <w:t>веденныя изъ 26-ти-лѣтнято періода (1821—46) для зимнихъ и весеннихъ мѣсяцевъ выше, а для лѣтнихъ и осен</w:t>
                          <w:softHyphen/>
                          <w:t>нихъ ниже дѣйствительныхъ темпера</w:t>
                          <w:softHyphen/>
                        </w:r>
                        <w:r>
                          <w:rPr>
                            <w:b w:val="0"/>
                            <w:bCs w:val="0"/>
                            <w:color w:val="000000"/>
                            <w:spacing w:val="0"/>
                            <w:w w:val="100"/>
                            <w:position w:val="0"/>
                            <w:sz w:val="13"/>
                            <w:szCs w:val="13"/>
                            <w:shd w:val="clear" w:color="auto" w:fill="auto"/>
                            <w:lang w:val="ru-RU" w:eastAsia="ru-RU" w:bidi="ru-RU"/>
                          </w:rPr>
                          <w:t xml:space="preserve">туръ этихъ </w:t>
                        </w:r>
                        <w:r>
                          <w:rPr>
                            <w:b w:val="0"/>
                            <w:bCs w:val="0"/>
                            <w:color w:val="000000"/>
                            <w:spacing w:val="0"/>
                            <w:w w:val="100"/>
                            <w:position w:val="0"/>
                            <w:sz w:val="13"/>
                            <w:szCs w:val="13"/>
                            <w:shd w:val="clear" w:color="auto" w:fill="auto"/>
                            <w:lang w:val="ru-RU" w:eastAsia="ru-RU" w:bidi="ru-RU"/>
                          </w:rPr>
                          <w:t>мѣсяцевъ по новому стилю,</w:t>
                        </w:r>
                      </w:p>
                    </w:txbxContent>
                  </wps:txbx>
                  <wps:bodyPr lIns="0" tIns="0" rIns="0" bIns="0">
                    <a:spAutoFit/>
                  </wps:bodyPr>
                </wps:wsp>
              </a:graphicData>
            </a:graphic>
          </wp:anchor>
        </w:drawing>
      </mc:Choice>
      <mc:Fallback>
        <w:pict>
          <v:shape id="_x0000_s2840" type="#_x0000_t202" style="position:absolute;margin-left:118.55pt;margin-top:-0.90000000000000002pt;width:119.5pt;height:380.89999999999998pt;z-index:-125828959;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яснѣе самый предметъ спора, счита</w:t>
                    <w:softHyphen/>
                    <w:t xml:space="preserve">емъ неизлишнимъ вкратцѣ </w:t>
                  </w:r>
                  <w:r>
                    <w:rPr>
                      <w:b w:val="0"/>
                      <w:bCs w:val="0"/>
                      <w:smallCaps/>
                      <w:color w:val="000000"/>
                      <w:spacing w:val="0"/>
                      <w:w w:val="100"/>
                      <w:position w:val="0"/>
                      <w:sz w:val="13"/>
                      <w:szCs w:val="13"/>
                      <w:shd w:val="clear" w:color="auto" w:fill="auto"/>
                      <w:lang w:val="ru-RU" w:eastAsia="ru-RU" w:bidi="ru-RU"/>
                    </w:rPr>
                    <w:t xml:space="preserve">изложить </w:t>
                  </w:r>
                  <w:r>
                    <w:rPr>
                      <w:b w:val="0"/>
                      <w:bCs w:val="0"/>
                      <w:color w:val="000000"/>
                      <w:spacing w:val="0"/>
                      <w:w w:val="100"/>
                      <w:position w:val="0"/>
                      <w:sz w:val="13"/>
                      <w:szCs w:val="13"/>
                      <w:shd w:val="clear" w:color="auto" w:fill="auto"/>
                      <w:lang w:val="ru-RU" w:eastAsia="ru-RU" w:bidi="ru-RU"/>
                    </w:rPr>
                    <w:t>содержаніе нашей рецензіи, имѣя въ виду тѣ мѣста ея, которыя были пово</w:t>
                    <w:softHyphen/>
                    <w:t>домъ къ сдѣланнымъ намъ возраже</w:t>
                    <w:softHyphen/>
                    <w:t>ніямъ.</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Извѣстно, что термометрическія мо</w:t>
                    <w:softHyphen/>
                    <w:t>сковскія наблюденія съ 1820 по 1837 годъ включительно были вычислены по старому стилю, а съ 1838 года по</w:t>
                    <w:softHyphen/>
                    <w:t>стоянно вычислялись по новому. Что</w:t>
                    <w:softHyphen/>
                    <w:t>бы привести наблюденія изъ перваго періода въ сравненіе съ наблюденія</w:t>
                    <w:softHyphen/>
                    <w:t>ми изъ втораго, авторъ «Критическа</w:t>
                    <w:softHyphen/>
                    <w:t>го Изслѣдованія и прибѣгъ къ способу интерполяціи, объясненному нами въ рецензіи. Такого пріема мы не одобри</w:t>
                    <w:softHyphen/>
                    <w:t>ли и старались доказать: а) что полу</w:t>
                    <w:softHyphen/>
                    <w:t>ченныя при такомъ способѣ интерпо</w:t>
                    <w:softHyphen/>
                    <w:t>ляціи, среднія мѣсячныя температуры для каждаго года отдѣльно, иногда да</w:t>
                    <w:softHyphen/>
                    <w:t>леко разнятся отъ истинныхъ темпе</w:t>
                    <w:softHyphen/>
                    <w:t>ратуръ этихъ мѣсяцевъ, т. е. вычи</w:t>
                    <w:softHyphen/>
                    <w:t>сленныхъ безъ помощи перевода, не</w:t>
                    <w:softHyphen/>
                    <w:t xml:space="preserve">посредственно по новому </w:t>
                  </w:r>
                  <w:r>
                    <w:rPr>
                      <w:color w:val="000000"/>
                      <w:spacing w:val="0"/>
                      <w:w w:val="100"/>
                      <w:position w:val="0"/>
                      <w:sz w:val="9"/>
                      <w:szCs w:val="9"/>
                      <w:shd w:val="clear" w:color="auto" w:fill="auto"/>
                      <w:lang w:val="ru-RU" w:eastAsia="ru-RU" w:bidi="ru-RU"/>
                    </w:rPr>
                    <w:t xml:space="preserve">СТИЛЮ; </w:t>
                  </w:r>
                  <w:r>
                    <w:rPr>
                      <w:b w:val="0"/>
                      <w:bCs w:val="0"/>
                      <w:color w:val="000000"/>
                      <w:spacing w:val="0"/>
                      <w:w w:val="100"/>
                      <w:position w:val="0"/>
                      <w:sz w:val="13"/>
                      <w:szCs w:val="13"/>
                      <w:shd w:val="clear" w:color="auto" w:fill="auto"/>
                      <w:lang w:val="ru-RU" w:eastAsia="ru-RU" w:bidi="ru-RU"/>
                    </w:rPr>
                    <w:t xml:space="preserve">что такая разность можетъ доходить до 3° Р. и, пожалуй, болѣе. </w:t>
                  </w:r>
                  <w:r>
                    <w:rPr>
                      <w:b w:val="0"/>
                      <w:bCs w:val="0"/>
                      <w:color w:val="000000"/>
                      <w:spacing w:val="0"/>
                      <w:w w:val="100"/>
                      <w:position w:val="0"/>
                      <w:sz w:val="16"/>
                      <w:szCs w:val="16"/>
                      <w:shd w:val="clear" w:color="auto" w:fill="auto"/>
                      <w:lang w:val="ru-RU" w:eastAsia="ru-RU" w:bidi="ru-RU"/>
                    </w:rPr>
                    <w:t xml:space="preserve">Ь) </w:t>
                  </w:r>
                  <w:r>
                    <w:rPr>
                      <w:b w:val="0"/>
                      <w:bCs w:val="0"/>
                      <w:color w:val="000000"/>
                      <w:spacing w:val="0"/>
                      <w:w w:val="100"/>
                      <w:position w:val="0"/>
                      <w:sz w:val="13"/>
                      <w:szCs w:val="13"/>
                      <w:shd w:val="clear" w:color="auto" w:fill="auto"/>
                      <w:lang w:val="ru-RU" w:eastAsia="ru-RU" w:bidi="ru-RU"/>
                    </w:rPr>
                    <w:t>Что способъ интерполяціи,принятый г. Спасскимъ, имѣетъ тотъ существенный недоста</w:t>
                    <w:softHyphen/>
                    <w:t>токъ, что погрѣшности, проистекаю</w:t>
                    <w:softHyphen/>
                    <w:t xml:space="preserve">щія изъ этого способа, въ каждомъ мѣсяцѣ </w:t>
                  </w:r>
                  <w:r>
                    <w:rPr>
                      <w:b w:val="0"/>
                      <w:bCs w:val="0"/>
                      <w:i/>
                      <w:iCs/>
                      <w:color w:val="000000"/>
                      <w:spacing w:val="0"/>
                      <w:w w:val="100"/>
                      <w:position w:val="0"/>
                      <w:sz w:val="13"/>
                      <w:szCs w:val="13"/>
                      <w:shd w:val="clear" w:color="auto" w:fill="auto"/>
                      <w:lang w:val="ru-RU" w:eastAsia="ru-RU" w:bidi="ru-RU"/>
                    </w:rPr>
                    <w:t>по-большеіі-части</w:t>
                  </w:r>
                  <w:r>
                    <w:rPr>
                      <w:b w:val="0"/>
                      <w:bCs w:val="0"/>
                      <w:color w:val="000000"/>
                      <w:spacing w:val="0"/>
                      <w:w w:val="100"/>
                      <w:position w:val="0"/>
                      <w:sz w:val="13"/>
                      <w:szCs w:val="13"/>
                      <w:shd w:val="clear" w:color="auto" w:fill="auto"/>
                      <w:lang w:val="ru-RU" w:eastAsia="ru-RU" w:bidi="ru-RU"/>
                    </w:rPr>
                    <w:t xml:space="preserve"> идутъ въ од</w:t>
                    <w:softHyphen/>
                    <w:t>ну сторону, другими словами: разность между переводными и дѣйствительны</w:t>
                    <w:softHyphen/>
                    <w:t xml:space="preserve">ми температурами въ иныхъ мѣстахъ года </w:t>
                  </w:r>
                  <w:r>
                    <w:rPr>
                      <w:b w:val="0"/>
                      <w:bCs w:val="0"/>
                      <w:i/>
                      <w:iCs/>
                      <w:color w:val="000000"/>
                      <w:spacing w:val="0"/>
                      <w:w w:val="100"/>
                      <w:position w:val="0"/>
                      <w:sz w:val="13"/>
                      <w:szCs w:val="13"/>
                      <w:shd w:val="clear" w:color="auto" w:fill="auto"/>
                      <w:lang w:val="ru-RU" w:eastAsia="ru-RU" w:bidi="ru-RU"/>
                    </w:rPr>
                    <w:t>по-большеіі-части</w:t>
                  </w:r>
                  <w:r>
                    <w:rPr>
                      <w:b w:val="0"/>
                      <w:bCs w:val="0"/>
                      <w:color w:val="000000"/>
                      <w:spacing w:val="0"/>
                      <w:w w:val="100"/>
                      <w:position w:val="0"/>
                      <w:sz w:val="13"/>
                      <w:szCs w:val="13"/>
                      <w:shd w:val="clear" w:color="auto" w:fill="auto"/>
                      <w:lang w:val="ru-RU" w:eastAsia="ru-RU" w:bidi="ru-RU"/>
                    </w:rPr>
                    <w:t xml:space="preserve"> бываетъ поло</w:t>
                    <w:softHyphen/>
                    <w:t>жительная, а въ другихъ отрицатель</w:t>
                    <w:softHyphen/>
                    <w:t>ная. с) Отсюда само собою слѣдовало, что въ среднихъ мѣстныхъ темпера</w:t>
                    <w:softHyphen/>
                    <w:t>турахъ, выведенныхъ изъ многолѣт</w:t>
                    <w:softHyphen/>
                    <w:t>нихъ наблюденій, такія погрѣшности, истекающія изъ пріема интерполяціи, не должны исключаться (именно по причинѣ разностей, направлепныхъ по-болыпей-части въ одну сторону), и такимъ-образомъ мы заключили, что среднія температуры мѣсяцевъ, вы</w:t>
                    <w:softHyphen/>
                    <w:t>веденныя изъ 26-ти-лѣтнято періода (1821—46) для зимнихъ и весеннихъ мѣсяцевъ выше, а для лѣтнихъ и осен</w:t>
                    <w:softHyphen/>
                    <w:t>нихъ ниже дѣйствительныхъ темпера</w:t>
                    <w:softHyphen/>
                  </w:r>
                  <w:r>
                    <w:rPr>
                      <w:b w:val="0"/>
                      <w:bCs w:val="0"/>
                      <w:color w:val="000000"/>
                      <w:spacing w:val="0"/>
                      <w:w w:val="100"/>
                      <w:position w:val="0"/>
                      <w:sz w:val="13"/>
                      <w:szCs w:val="13"/>
                      <w:shd w:val="clear" w:color="auto" w:fill="auto"/>
                      <w:lang w:val="ru-RU" w:eastAsia="ru-RU" w:bidi="ru-RU"/>
                    </w:rPr>
                    <w:t xml:space="preserve">туръ этихъ </w:t>
                  </w:r>
                  <w:r>
                    <w:rPr>
                      <w:b w:val="0"/>
                      <w:bCs w:val="0"/>
                      <w:color w:val="000000"/>
                      <w:spacing w:val="0"/>
                      <w:w w:val="100"/>
                      <w:position w:val="0"/>
                      <w:sz w:val="13"/>
                      <w:szCs w:val="13"/>
                      <w:shd w:val="clear" w:color="auto" w:fill="auto"/>
                      <w:lang w:val="ru-RU" w:eastAsia="ru-RU" w:bidi="ru-RU"/>
                    </w:rPr>
                    <w:t>мѣсяцевъ по новому стилю,</w:t>
                  </w:r>
                </w:p>
              </w:txbxContent>
            </v:textbox>
            <w10:wrap type="square" side="left"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Все сказанное доселѣ показываетъ, что сдѣланныя въ нашей рецензіи за</w:t>
        <w:softHyphen/>
        <w:t>мѣчанія были не незначительны; съ ними связывался важный интересъ: дѣло шло о той степени довѣрія, кото</w:t>
        <w:softHyphen/>
        <w:t>рую можно имѣть къ наблюденіямъ многихъ мѣстъ въ Россіи, и къ выво</w:t>
        <w:softHyphen/>
        <w:t>дамъ, основывающимся на этихъ дан</w:t>
        <w:softHyphen/>
        <w:t>ныхъ. Поэтому мы были въ правѣ ожидать возраженій на нашу рецен</w:t>
        <w:softHyphen/>
        <w:t>зію, и по этому самому теперь счита</w:t>
        <w:softHyphen/>
        <w:t>емъ за нужное отвѣтить съ нѣкоторою обстоятельностію на тѣ мѣста этихъ возраженій, съ которыми мы несогла</w:t>
        <w:softHyphen/>
        <w:t>сны, и такимъ образомъ извиняемъ се</w:t>
        <w:softHyphen/>
        <w:t>бя передъ читателями, вообще нерас</w:t>
        <w:softHyphen/>
        <w:t>положенными къ полемикѣ, какъ это мы имѣли случай замѣтить неодно</w:t>
        <w:softHyphen/>
        <w:t xml:space="preserve">кратно. По чтобъ </w:t>
      </w:r>
      <w:r>
        <w:rPr>
          <w:b w:val="0"/>
          <w:bCs w:val="0"/>
          <w:color w:val="000000"/>
          <w:spacing w:val="0"/>
          <w:w w:val="100"/>
          <w:position w:val="0"/>
          <w:sz w:val="13"/>
          <w:szCs w:val="13"/>
          <w:shd w:val="clear" w:color="auto" w:fill="auto"/>
          <w:lang w:val="ru-RU" w:eastAsia="ru-RU" w:bidi="ru-RU"/>
        </w:rPr>
        <w:t xml:space="preserve">сдѣлать </w:t>
      </w:r>
      <w:r>
        <w:rPr>
          <w:b w:val="0"/>
          <w:bCs w:val="0"/>
          <w:color w:val="000000"/>
          <w:spacing w:val="0"/>
          <w:w w:val="100"/>
          <w:position w:val="0"/>
          <w:sz w:val="13"/>
          <w:szCs w:val="13"/>
          <w:shd w:val="clear" w:color="auto" w:fill="auto"/>
          <w:lang w:val="ru-RU" w:eastAsia="ru-RU" w:bidi="ru-RU"/>
        </w:rPr>
        <w:t>читателямъ</w:t>
        <w:br w:type="page"/>
        <w:t>и далѣе, что средняя годовая темпера</w:t>
        <w:softHyphen/>
        <w:t>тура, выведенная ивъ 26-ти-лѣтняго періода, нѣсколько выше дѣйствитель</w:t>
        <w:softHyphen/>
        <w:t>ной годовой температуры.</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Остается сказать: какимъ образомъ мы доказывали эти наши положенія Мы вычисляли среднія температуры мѣсяцевъ по старому стилю отдѣльно для каждаго изъ годовъ шести лѣтняго періода (1841—46/, потомъ перечисля</w:t>
        <w:softHyphen/>
        <w:t>ли по способу г. Спасскаго эти темпе</w:t>
        <w:softHyphen/>
        <w:t>ратуры на новый стиль и полученныя такимъ образомъ величины сравнива</w:t>
        <w:softHyphen/>
        <w:t>ли съ дѣйствительными средними тем</w:t>
        <w:softHyphen/>
        <w:t>пературами означенныхъ мѣсяцевъ, т. ѳ. съ вычисленными непосредственно. Результаты такого сравненія предста</w:t>
        <w:softHyphen/>
        <w:t>влены нами въ таблицахъ, въ кото</w:t>
        <w:softHyphen/>
        <w:t>рыхъ послѣднія вертикальныя колон</w:t>
        <w:softHyphen/>
        <w:t>ны выражали разности между дѣй</w:t>
        <w:softHyphen/>
        <w:t>ствительными и вычисленными темпе</w:t>
        <w:softHyphen/>
        <w:t>ратурами; изъ разсмотрѣнія знаковъ разностей и среднихъ величинъ раз</w:t>
        <w:softHyphen/>
        <w:t>ностей мы вывели всѣ тѣ положенія, которыя приведены выше. Сами про</w:t>
        <w:softHyphen/>
        <w:t>тивники паши принуждены сознаться, что означенныя таблицы положитель</w:t>
        <w:softHyphen/>
        <w:t>но говорили въ нашу пользу.</w:t>
      </w:r>
    </w:p>
    <mc:AlternateContent>
      <mc:Choice Requires="wps">
        <w:drawing>
          <wp:anchor distT="0" distB="254000" distL="0" distR="0" simplePos="0" relativeHeight="125829796" behindDoc="0" locked="0" layoutInCell="1" allowOverlap="1">
            <wp:simplePos x="0" y="0"/>
            <wp:positionH relativeFrom="page">
              <wp:posOffset>2314575</wp:posOffset>
            </wp:positionH>
            <wp:positionV relativeFrom="margin">
              <wp:posOffset>-2540</wp:posOffset>
            </wp:positionV>
            <wp:extent cx="1499870" cy="4846320"/>
            <wp:wrapSquare wrapText="left"/>
            <wp:docPr id="1816" name="Shape 1816"/>
            <a:graphic xmlns:a="http://schemas.openxmlformats.org/drawingml/2006/main">
              <a:graphicData uri="http://schemas.microsoft.com/office/word/2010/wordprocessingShape">
                <wps:wsp>
                  <wps:cNvSpPr txBox="1"/>
                  <wps:spPr>
                    <a:xfrm>
                      <a:ext cx="1499870" cy="4846320"/>
                    </a:xfrm>
                    <a:prstGeom prst="rect"/>
                    <a:noFill/>
                  </wps:spPr>
                  <wps:txbx>
                    <w:txbxContent>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Сдѣлавъ означенные выводы, мы приложили ихъ къ разсмотрѣнію таб</w:t>
                          <w:softHyphen/>
                          <w:t>лицъ, содержащихся въ книгѣ г. Спас</w:t>
                          <w:softHyphen/>
                          <w:t>скаго, и показали, что многія аномаліи, представляемыя ими , объясняются очень-просто на основаніи сдѣлан</w:t>
                          <w:softHyphen/>
                          <w:t>ныхъ нами заключеній. Высказанные нами выводы въ рецензіи, проведен</w:t>
                          <w:softHyphen/>
                          <w:t>ные логически до ихъ дальнѣйшихъ послѣдствій, даютъ средства уже прежде предвидѣть почти всѣ резуль</w:t>
                          <w:softHyphen/>
                          <w:t>таты, къ которымъ поведетъ разсмо</w:t>
                          <w:softHyphen/>
                          <w:t>трѣніе этихъ таблицъ. Если, съ одной стороны, на основаніи сдѣланныхъ на</w:t>
                          <w:softHyphen/>
                          <w:t>ми выводовъ, мы объяснили съ полною отчетливостію все, чт0 безъ этого ка</w:t>
                          <w:softHyphen/>
                          <w:t>залось необъяснимымъ, то, съ другой стороны, самое объясненіе этихъ ано</w:t>
                          <w:softHyphen/>
                          <w:t>малій, на основаніи нашихъ выводовъ, объясненіе полное, отчетливое, по эа- копу взаимодѣйствія, служило новымъ и достаточно сильнымъ докатель- ствомъ справедливости означенныхъ выводовъ. На эту сторону въ доказа</w:t>
                          <w:softHyphen/>
                          <w:t>тельствѣ нашихъ положеній, къ-сожа- лѣнію, г. Спасскій не обратилъ внима</w:t>
                          <w:softHyphen/>
                          <w:t>нія въ своихъ возраженіяхъ.</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Посмотримъ теперь,чтб говоритъ онъ въ опроверженіе нашихъ выводовъ.</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«Вычисленія, которыя приводитъ «мой рецензентъ, для доказательства «основнаго своего положенія, только </w:t>
                        </w:r>
                        <w:r>
                          <w:rPr>
                            <w:b w:val="0"/>
                            <w:bCs w:val="0"/>
                            <w:i/>
                            <w:iCs/>
                            <w:color w:val="000000"/>
                            <w:spacing w:val="0"/>
                            <w:w w:val="100"/>
                            <w:position w:val="0"/>
                            <w:sz w:val="13"/>
                            <w:szCs w:val="13"/>
                            <w:shd w:val="clear" w:color="auto" w:fill="auto"/>
                            <w:lang w:val="ru-RU" w:eastAsia="ru-RU" w:bidi="ru-RU"/>
                          </w:rPr>
                          <w:t>» приблизительны,</w:t>
                        </w:r>
                        <w:r>
                          <w:rPr>
                            <w:b w:val="0"/>
                            <w:bCs w:val="0"/>
                            <w:color w:val="000000"/>
                            <w:spacing w:val="0"/>
                            <w:w w:val="100"/>
                            <w:position w:val="0"/>
                            <w:sz w:val="13"/>
                            <w:szCs w:val="13"/>
                            <w:shd w:val="clear" w:color="auto" w:fill="auto"/>
                            <w:lang w:val="ru-RU" w:eastAsia="ru-RU" w:bidi="ru-RU"/>
                          </w:rPr>
                          <w:t xml:space="preserve"> какъ онъ и самъ за- • мѣчаетъ, и слѣдовательно ничего не «доказываютъ, хотя онъ утверждаетъ, «что окончательный результатъ отъ- «того нисколько не потерпитъ. Л ду- « маю и утверждаю, однакожь, наобо- «ротъ».</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Вычисленіе ничего пе доказываетъ, потому - что оно приблизительное! Большая часть вычисленій, которыя дѣлаются въ метеорологіи, астрономіи, </w:t>
                        </w:r>
                        <w:r>
                          <w:rPr>
                            <w:b w:val="0"/>
                            <w:bCs w:val="0"/>
                            <w:smallCaps/>
                            <w:color w:val="000000"/>
                            <w:spacing w:val="0"/>
                            <w:w w:val="100"/>
                            <w:position w:val="0"/>
                            <w:sz w:val="13"/>
                            <w:szCs w:val="13"/>
                            <w:shd w:val="clear" w:color="auto" w:fill="auto"/>
                            <w:lang w:val="ru-RU" w:eastAsia="ru-RU" w:bidi="ru-RU"/>
                          </w:rPr>
                          <w:t>фиэикѢ</w:t>
                        </w:r>
                        <w:r>
                          <w:rPr>
                            <w:b w:val="0"/>
                            <w:bCs w:val="0"/>
                            <w:color w:val="000000"/>
                            <w:spacing w:val="0"/>
                            <w:w w:val="100"/>
                            <w:position w:val="0"/>
                            <w:sz w:val="13"/>
                            <w:szCs w:val="13"/>
                            <w:shd w:val="clear" w:color="auto" w:fill="auto"/>
                            <w:lang w:val="ru-RU" w:eastAsia="ru-RU" w:bidi="ru-RU"/>
                          </w:rPr>
                          <w:t xml:space="preserve"> и проч., — приблизительныя; а между-тѣмъ, выводамъ, основываю</w:t>
                          <w:softHyphen/>
                          <w:t>щимся на подобныхъ вычисленіяхъ, дается полная довѣренность. Обыкно</w:t>
                          <w:softHyphen/>
                          <w:t xml:space="preserve">венно среднія мѣсячныя температуры вычисляются только до сотыхъ долей; развѣ эдѣсь нѣтъ приближенія? — </w:t>
                        </w:r>
                        <w:r>
                          <w:rPr>
                            <w:color w:val="000000"/>
                            <w:spacing w:val="0"/>
                            <w:w w:val="100"/>
                            <w:position w:val="0"/>
                            <w:sz w:val="12"/>
                            <w:szCs w:val="12"/>
                            <w:shd w:val="clear" w:color="auto" w:fill="auto"/>
                            <w:lang w:val="ru-RU" w:eastAsia="ru-RU" w:bidi="ru-RU"/>
                          </w:rPr>
                          <w:t xml:space="preserve">Г. </w:t>
                        </w:r>
                        <w:r>
                          <w:rPr>
                            <w:b w:val="0"/>
                            <w:bCs w:val="0"/>
                            <w:color w:val="000000"/>
                            <w:spacing w:val="0"/>
                            <w:w w:val="100"/>
                            <w:position w:val="0"/>
                            <w:sz w:val="13"/>
                            <w:szCs w:val="13"/>
                            <w:shd w:val="clear" w:color="auto" w:fill="auto"/>
                            <w:lang w:val="ru-RU" w:eastAsia="ru-RU" w:bidi="ru-RU"/>
                          </w:rPr>
                          <w:t>Спасскій забываетъ, что возраженіе противъ всякаго ошибочнаго прибли-</w:t>
                        </w:r>
                      </w:p>
                    </w:txbxContent>
                  </wps:txbx>
                  <wps:bodyPr lIns="0" tIns="0" rIns="0" bIns="0">
                    <a:spAutoFit/>
                  </wps:bodyPr>
                </wps:wsp>
              </a:graphicData>
            </a:graphic>
          </wp:anchor>
        </w:drawing>
      </mc:Choice>
      <mc:Fallback>
        <w:pict>
          <v:shape id="_x0000_s2842" type="#_x0000_t202" style="position:absolute;margin-left:119.3pt;margin-top:-0.20000000000000001pt;width:118.09999999999999pt;height:381.60000000000002pt;z-index:-125828957;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Сдѣлавъ означенные выводы, мы приложили ихъ къ разсмотрѣнію таб</w:t>
                    <w:softHyphen/>
                    <w:t>лицъ, содержащихся въ книгѣ г. Спас</w:t>
                    <w:softHyphen/>
                    <w:t>скаго, и показали, что многія аномаліи, представляемыя ими , объясняются очень-просто на основаніи сдѣлан</w:t>
                    <w:softHyphen/>
                    <w:t>ныхъ нами заключеній. Высказанные нами выводы въ рецензіи, проведен</w:t>
                    <w:softHyphen/>
                    <w:t>ные логически до ихъ дальнѣйшихъ послѣдствій, даютъ средства уже прежде предвидѣть почти всѣ резуль</w:t>
                    <w:softHyphen/>
                    <w:t>таты, къ которымъ поведетъ разсмо</w:t>
                    <w:softHyphen/>
                    <w:t>трѣніе этихъ таблицъ. Если, съ одной стороны, на основаніи сдѣланныхъ на</w:t>
                    <w:softHyphen/>
                    <w:t>ми выводовъ, мы объяснили съ полною отчетливостію все, чт0 безъ этого ка</w:t>
                    <w:softHyphen/>
                    <w:t>залось необъяснимымъ, то, съ другой стороны, самое объясненіе этихъ ано</w:t>
                    <w:softHyphen/>
                    <w:t>малій, на основаніи нашихъ выводовъ, объясненіе полное, отчетливое, по эа- копу взаимодѣйствія, служило новымъ и достаточно сильнымъ докатель- ствомъ справедливости означенныхъ выводовъ. На эту сторону въ доказа</w:t>
                    <w:softHyphen/>
                    <w:t>тельствѣ нашихъ положеній, къ-сожа- лѣнію, г. Спасскій не обратилъ внима</w:t>
                    <w:softHyphen/>
                    <w:t>нія въ своихъ возраженіяхъ.</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Посмотримъ теперь,чтб говоритъ онъ въ опроверженіе нашихъ выводовъ.</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«Вычисленія, которыя приводитъ «мой рецензентъ, для доказательства «основнаго своего положенія, только </w:t>
                  </w:r>
                  <w:r>
                    <w:rPr>
                      <w:b w:val="0"/>
                      <w:bCs w:val="0"/>
                      <w:i/>
                      <w:iCs/>
                      <w:color w:val="000000"/>
                      <w:spacing w:val="0"/>
                      <w:w w:val="100"/>
                      <w:position w:val="0"/>
                      <w:sz w:val="13"/>
                      <w:szCs w:val="13"/>
                      <w:shd w:val="clear" w:color="auto" w:fill="auto"/>
                      <w:lang w:val="ru-RU" w:eastAsia="ru-RU" w:bidi="ru-RU"/>
                    </w:rPr>
                    <w:t>» приблизительны,</w:t>
                  </w:r>
                  <w:r>
                    <w:rPr>
                      <w:b w:val="0"/>
                      <w:bCs w:val="0"/>
                      <w:color w:val="000000"/>
                      <w:spacing w:val="0"/>
                      <w:w w:val="100"/>
                      <w:position w:val="0"/>
                      <w:sz w:val="13"/>
                      <w:szCs w:val="13"/>
                      <w:shd w:val="clear" w:color="auto" w:fill="auto"/>
                      <w:lang w:val="ru-RU" w:eastAsia="ru-RU" w:bidi="ru-RU"/>
                    </w:rPr>
                    <w:t xml:space="preserve"> какъ онъ и самъ за- • мѣчаетъ, и слѣдовательно ничего не «доказываютъ, хотя онъ утверждаетъ, «что окончательный результатъ отъ- «того нисколько не потерпитъ. Л ду- « маю и утверждаю, однакожь, наобо- «ротъ».</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Вычисленіе ничего пе доказываетъ, потому - что оно приблизительное! Большая часть вычисленій, которыя дѣлаются въ метеорологіи, астрономіи, </w:t>
                  </w:r>
                  <w:r>
                    <w:rPr>
                      <w:b w:val="0"/>
                      <w:bCs w:val="0"/>
                      <w:smallCaps/>
                      <w:color w:val="000000"/>
                      <w:spacing w:val="0"/>
                      <w:w w:val="100"/>
                      <w:position w:val="0"/>
                      <w:sz w:val="13"/>
                      <w:szCs w:val="13"/>
                      <w:shd w:val="clear" w:color="auto" w:fill="auto"/>
                      <w:lang w:val="ru-RU" w:eastAsia="ru-RU" w:bidi="ru-RU"/>
                    </w:rPr>
                    <w:t>фиэикѢ</w:t>
                  </w:r>
                  <w:r>
                    <w:rPr>
                      <w:b w:val="0"/>
                      <w:bCs w:val="0"/>
                      <w:color w:val="000000"/>
                      <w:spacing w:val="0"/>
                      <w:w w:val="100"/>
                      <w:position w:val="0"/>
                      <w:sz w:val="13"/>
                      <w:szCs w:val="13"/>
                      <w:shd w:val="clear" w:color="auto" w:fill="auto"/>
                      <w:lang w:val="ru-RU" w:eastAsia="ru-RU" w:bidi="ru-RU"/>
                    </w:rPr>
                    <w:t xml:space="preserve"> и проч., — приблизительныя; а между-тѣмъ, выводамъ, основываю</w:t>
                    <w:softHyphen/>
                    <w:t>щимся на подобныхъ вычисленіяхъ, дается полная довѣренность. Обыкно</w:t>
                    <w:softHyphen/>
                    <w:t xml:space="preserve">венно среднія мѣсячныя температуры вычисляются только до сотыхъ долей; развѣ эдѣсь нѣтъ приближенія? — </w:t>
                  </w:r>
                  <w:r>
                    <w:rPr>
                      <w:color w:val="000000"/>
                      <w:spacing w:val="0"/>
                      <w:w w:val="100"/>
                      <w:position w:val="0"/>
                      <w:sz w:val="12"/>
                      <w:szCs w:val="12"/>
                      <w:shd w:val="clear" w:color="auto" w:fill="auto"/>
                      <w:lang w:val="ru-RU" w:eastAsia="ru-RU" w:bidi="ru-RU"/>
                    </w:rPr>
                    <w:t xml:space="preserve">Г. </w:t>
                  </w:r>
                  <w:r>
                    <w:rPr>
                      <w:b w:val="0"/>
                      <w:bCs w:val="0"/>
                      <w:color w:val="000000"/>
                      <w:spacing w:val="0"/>
                      <w:w w:val="100"/>
                      <w:position w:val="0"/>
                      <w:sz w:val="13"/>
                      <w:szCs w:val="13"/>
                      <w:shd w:val="clear" w:color="auto" w:fill="auto"/>
                      <w:lang w:val="ru-RU" w:eastAsia="ru-RU" w:bidi="ru-RU"/>
                    </w:rPr>
                    <w:t>Спасскій забываетъ, что возраженіе противъ всякаго ошибочнаго прибли-</w:t>
                  </w:r>
                </w:p>
              </w:txbxContent>
            </v:textbox>
            <w10:wrap type="square" side="left"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160"/>
        <w:jc w:val="both"/>
        <w:rPr>
          <w:sz w:val="13"/>
          <w:szCs w:val="13"/>
        </w:rPr>
        <w:sectPr>
          <w:headerReference w:type="even" r:id="rId828"/>
          <w:headerReference w:type="default" r:id="rId829"/>
          <w:headerReference w:type="first" r:id="rId830"/>
          <w:pgSz w:w="7318" w:h="9390"/>
          <w:pgMar w:top="1006" w:left="1259" w:right="1344" w:bottom="684" w:header="0" w:footer="3" w:gutter="0"/>
          <w:pgNumType w:start="128"/>
          <w:cols w:num="2" w:space="100"/>
          <w:noEndnote/>
          <w:titlePg/>
          <w:rtlGutter w:val="0"/>
          <w:docGrid w:linePitch="360"/>
        </w:sectPr>
      </w:pPr>
      <w:r>
        <w:rPr>
          <w:b w:val="0"/>
          <w:bCs w:val="0"/>
          <w:color w:val="000000"/>
          <w:spacing w:val="0"/>
          <w:w w:val="100"/>
          <w:position w:val="0"/>
          <w:sz w:val="13"/>
          <w:szCs w:val="13"/>
          <w:shd w:val="clear" w:color="auto" w:fill="auto"/>
          <w:lang w:val="ru-RU" w:eastAsia="ru-RU" w:bidi="ru-RU"/>
        </w:rPr>
        <w:t>Но для того, чтобъ вычислить тем</w:t>
        <w:softHyphen/>
        <w:t>пературы по старому стилю, намъ ну</w:t>
        <w:softHyphen/>
        <w:t>жно было имѣть полныя метеорологи</w:t>
        <w:softHyphen/>
        <w:t>ческія наблюденія за означенный пе</w:t>
        <w:softHyphen/>
        <w:t>ріодъ времени; къ сожалѣнію же на</w:t>
        <w:softHyphen/>
        <w:t>шему, мы не имѣли ихъ подъ руками, посему въ основаніе исчмслеигл (говоря словами нашей рецензіи) должны были принять единственныя данныя, бывшія у насъ въ рукахъ—таблицу XVIII книги г. Спасскаго, гдѣ пока</w:t>
        <w:softHyphen/>
        <w:t>заны среднія пятидневныя температу</w:t>
        <w:softHyphen/>
        <w:t>ры изъ наблюденій 1841—46 годовъ. Мы оговорились, что такое вычисле</w:t>
        <w:softHyphen/>
        <w:t>ніе есть приблизительное, но резуль</w:t>
        <w:softHyphen/>
        <w:t>татъ окончательный не перемѣнится. Мы принуждены были довольство</w:t>
        <w:softHyphen/>
        <w:t>ваться тѣми средствами доказатель</w:t>
        <w:softHyphen/>
        <w:t>ства, которыя были у насъ подъ рука</w:t>
        <w:softHyphen/>
        <w:t>ми, — намъ оставалось на выборъ или воспользоваться данными таблицы XVIII, или не сказать ни слова. Винить насъ въ выборѣ доказательства поэто</w:t>
        <w:softHyphen/>
        <w:t>му нельзя.</w:t>
      </w:r>
    </w:p>
    <mc:AlternateContent>
      <mc:Choice Requires="wps">
        <w:drawing>
          <wp:anchor distT="0" distB="254000" distL="0" distR="0" simplePos="0" relativeHeight="125829798" behindDoc="0" locked="0" layoutInCell="1" allowOverlap="1">
            <wp:simplePos x="0" y="0"/>
            <wp:positionH relativeFrom="page">
              <wp:posOffset>2320290</wp:posOffset>
            </wp:positionH>
            <wp:positionV relativeFrom="margin">
              <wp:posOffset>9525</wp:posOffset>
            </wp:positionV>
            <wp:extent cx="1502410" cy="4834255"/>
            <wp:wrapSquare wrapText="left"/>
            <wp:docPr id="1824" name="Shape 1824"/>
            <a:graphic xmlns:a="http://schemas.openxmlformats.org/drawingml/2006/main">
              <a:graphicData uri="http://schemas.microsoft.com/office/word/2010/wordprocessingShape">
                <wps:wsp>
                  <wps:cNvSpPr txBox="1"/>
                  <wps:spPr>
                    <a:xfrm>
                      <a:ext cx="1502410" cy="4834255"/>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дробному раэбору нашей рецензіи) не попробовалъ сдѣлать подобнаго исчи</w:t>
                          <w:softHyphen/>
                          <w:t xml:space="preserve">сленія </w:t>
                        </w:r>
                        <w:r>
                          <w:rPr>
                            <w:b w:val="0"/>
                            <w:bCs w:val="0"/>
                            <w:i/>
                            <w:iCs/>
                            <w:color w:val="000000"/>
                            <w:spacing w:val="0"/>
                            <w:w w:val="100"/>
                            <w:position w:val="0"/>
                            <w:sz w:val="13"/>
                            <w:szCs w:val="13"/>
                            <w:shd w:val="clear" w:color="auto" w:fill="auto"/>
                            <w:lang w:val="ru-RU" w:eastAsia="ru-RU" w:bidi="ru-RU"/>
                          </w:rPr>
                          <w:t>точнымъ образомъ?</w:t>
                        </w:r>
                        <w:r>
                          <w:rPr>
                            <w:b w:val="0"/>
                            <w:bCs w:val="0"/>
                            <w:color w:val="000000"/>
                            <w:spacing w:val="0"/>
                            <w:w w:val="100"/>
                            <w:position w:val="0"/>
                            <w:sz w:val="13"/>
                            <w:szCs w:val="13"/>
                            <w:shd w:val="clear" w:color="auto" w:fill="auto"/>
                            <w:lang w:val="ru-RU" w:eastAsia="ru-RU" w:bidi="ru-RU"/>
                          </w:rPr>
                          <w:t xml:space="preserve"> У автора бы</w:t>
                          <w:softHyphen/>
                          <w:t>ли всѣ средства къ такому исчисленію, которое могло прямо и окончательно рѣшить вопросъ: правы ли мы въ сво</w:t>
                          <w:softHyphen/>
                          <w:t>ихъ обвиненіяхъ или нѣтъ. Сильныя средства опроверженія лежали подъ руками у противниковъ нашихъ, и они не воспользовались ими! Прибавимъ: никогда и ие воспользуются; ибо такое точное исчисленіе служитъ только но</w:t>
                          <w:softHyphen/>
                          <w:t>вымъ подтвержденіемъ справедливо</w:t>
                          <w:softHyphen/>
                          <w:t>сти нашихъ положеній, какъ это мы увидимъ ниже. Читайте дальше.</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Онъ (т. е. рецензентъ «Огеч. Запи</w:t>
                          <w:softHyphen/>
                          <w:t>сокъ ·) вычисляетъ среднія температу- ■ ры для мѣсяцевъ стараго стиля по та- . блицѣ ХѴІІ1 моей книги, и поэтому «долженъ былъ принять для всѣхъ мѣ</w:t>
                          <w:softHyphen/>
                          <w:t xml:space="preserve">сяцевъ по ровному числу дней (т. е. « по 30) и притомъ считать дни мѣсл- « ца не одинаково съ перваго числа, но « различнымъ образомъ, именио: ян- « варь </w:t>
                        </w:r>
                        <w:r>
                          <w:rPr>
                            <w:color w:val="000000"/>
                            <w:spacing w:val="0"/>
                            <w:w w:val="100"/>
                            <w:position w:val="0"/>
                            <w:sz w:val="9"/>
                            <w:szCs w:val="9"/>
                            <w:shd w:val="clear" w:color="auto" w:fill="auto"/>
                            <w:lang w:val="ru-RU" w:eastAsia="ru-RU" w:bidi="ru-RU"/>
                          </w:rPr>
                          <w:t xml:space="preserve">съ </w:t>
                        </w:r>
                        <w:r>
                          <w:rPr>
                            <w:b w:val="0"/>
                            <w:bCs w:val="0"/>
                            <w:color w:val="000000"/>
                            <w:spacing w:val="0"/>
                            <w:w w:val="100"/>
                            <w:position w:val="0"/>
                            <w:sz w:val="13"/>
                            <w:szCs w:val="13"/>
                            <w:shd w:val="clear" w:color="auto" w:fill="auto"/>
                            <w:lang w:val="ru-RU" w:eastAsia="ru-RU" w:bidi="ru-RU"/>
                          </w:rPr>
                          <w:t>30 декабря, Февраль съ 29 ян- « варя, мартъ съ 28 Февраля и т. д. » Этимъ г. Спасскій думаетъ доказать ошибочность нашихъ таблицъ, а слѣ- довательпо, и заключеній, на нихъ по</w:t>
                          <w:softHyphen/>
                          <w:t>строенныхъ. Но если бы даже это об</w:t>
                          <w:softHyphen/>
                          <w:t>виненіе и было справедливо (а мы сей</w:t>
                          <w:softHyphen/>
                          <w:t>часъ увидимъ, что авторъ «Критиче</w:t>
                          <w:softHyphen/>
                          <w:t>скаго Изслѣдованія» вовсе несправед</w:t>
                          <w:softHyphen/>
                          <w:t>ливо обвиняетъ насъ въ томъ, въ чемъ мы вовсе неповинны), то опущеніе од</w:t>
                          <w:softHyphen/>
                          <w:t>ного дня не могло бы имѣть большаго вліянія на мѣсячную температуру, ибо для того, чтобъ погрѣшность въ мѣ</w:t>
                          <w:softHyphen/>
                          <w:t>сячной темиературѣ чрезъ опущеніе одного дня достигла до 0,э градуса, не</w:t>
                          <w:softHyphen/>
                          <w:t>обходимо, чтобъ средняя температура выпущеннаго дня была 15'/, градусами болѣе средней температуры вычисляе</w:t>
                          <w:softHyphen/>
                          <w:t>маго мѣсяца. Такъ въ іюлѣ и августѣ, дабы погрѣшность чрезъ опущеніе од</w:t>
                          <w:softHyphen/>
                          <w:t>ного дня достигла до градуса, необ</w:t>
                          <w:softHyphen/>
                          <w:t>ходимо, чтобъ средняя температура выпущеннаго дня была равна 30" Р. Такая высокая температура цѣлаго дня едва-ли когда-либо была наблюда</w:t>
                          <w:softHyphen/>
                          <w:t>ема въ Москвѣ. Впрочемъ,укоряя насъ въ томъ, что будто-бы мы во всѣхъ мѣ-</w:t>
                        </w:r>
                      </w:p>
                    </w:txbxContent>
                  </wps:txbx>
                  <wps:bodyPr lIns="0" tIns="0" rIns="0" bIns="0">
                    <a:spAutoFit/>
                  </wps:bodyPr>
                </wps:wsp>
              </a:graphicData>
            </a:graphic>
          </wp:anchor>
        </w:drawing>
      </mc:Choice>
      <mc:Fallback>
        <w:pict>
          <v:shape id="_x0000_s2850" type="#_x0000_t202" style="position:absolute;margin-left:119.75pt;margin-top:0.75pt;width:118.3pt;height:380.64999999999998pt;z-index:-125828955;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дробному раэбору нашей рецензіи) не попробовалъ сдѣлать подобнаго исчи</w:t>
                    <w:softHyphen/>
                    <w:t xml:space="preserve">сленія </w:t>
                  </w:r>
                  <w:r>
                    <w:rPr>
                      <w:b w:val="0"/>
                      <w:bCs w:val="0"/>
                      <w:i/>
                      <w:iCs/>
                      <w:color w:val="000000"/>
                      <w:spacing w:val="0"/>
                      <w:w w:val="100"/>
                      <w:position w:val="0"/>
                      <w:sz w:val="13"/>
                      <w:szCs w:val="13"/>
                      <w:shd w:val="clear" w:color="auto" w:fill="auto"/>
                      <w:lang w:val="ru-RU" w:eastAsia="ru-RU" w:bidi="ru-RU"/>
                    </w:rPr>
                    <w:t>точнымъ образомъ?</w:t>
                  </w:r>
                  <w:r>
                    <w:rPr>
                      <w:b w:val="0"/>
                      <w:bCs w:val="0"/>
                      <w:color w:val="000000"/>
                      <w:spacing w:val="0"/>
                      <w:w w:val="100"/>
                      <w:position w:val="0"/>
                      <w:sz w:val="13"/>
                      <w:szCs w:val="13"/>
                      <w:shd w:val="clear" w:color="auto" w:fill="auto"/>
                      <w:lang w:val="ru-RU" w:eastAsia="ru-RU" w:bidi="ru-RU"/>
                    </w:rPr>
                    <w:t xml:space="preserve"> У автора бы</w:t>
                    <w:softHyphen/>
                    <w:t>ли всѣ средства къ такому исчисленію, которое могло прямо и окончательно рѣшить вопросъ: правы ли мы въ сво</w:t>
                    <w:softHyphen/>
                    <w:t>ихъ обвиненіяхъ или нѣтъ. Сильныя средства опроверженія лежали подъ руками у противниковъ нашихъ, и они не воспользовались ими! Прибавимъ: никогда и ие воспользуются; ибо такое точное исчисленіе служитъ только но</w:t>
                    <w:softHyphen/>
                    <w:t>вымъ подтвержденіемъ справедливо</w:t>
                    <w:softHyphen/>
                    <w:t>сти нашихъ положеній, какъ это мы увидимъ ниже. Читайте дальше.</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Онъ (т. е. рецензентъ «Огеч. Запи</w:t>
                    <w:softHyphen/>
                    <w:t>сокъ ·) вычисляетъ среднія температу- ■ ры для мѣсяцевъ стараго стиля по та- . блицѣ ХѴІІ1 моей книги, и поэтому «долженъ былъ принять для всѣхъ мѣ</w:t>
                    <w:softHyphen/>
                    <w:t xml:space="preserve">сяцевъ по ровному числу дней (т. е. « по 30) и притомъ считать дни мѣсл- « ца не одинаково съ перваго числа, но « различнымъ образомъ, именио: ян- « варь </w:t>
                  </w:r>
                  <w:r>
                    <w:rPr>
                      <w:color w:val="000000"/>
                      <w:spacing w:val="0"/>
                      <w:w w:val="100"/>
                      <w:position w:val="0"/>
                      <w:sz w:val="9"/>
                      <w:szCs w:val="9"/>
                      <w:shd w:val="clear" w:color="auto" w:fill="auto"/>
                      <w:lang w:val="ru-RU" w:eastAsia="ru-RU" w:bidi="ru-RU"/>
                    </w:rPr>
                    <w:t xml:space="preserve">съ </w:t>
                  </w:r>
                  <w:r>
                    <w:rPr>
                      <w:b w:val="0"/>
                      <w:bCs w:val="0"/>
                      <w:color w:val="000000"/>
                      <w:spacing w:val="0"/>
                      <w:w w:val="100"/>
                      <w:position w:val="0"/>
                      <w:sz w:val="13"/>
                      <w:szCs w:val="13"/>
                      <w:shd w:val="clear" w:color="auto" w:fill="auto"/>
                      <w:lang w:val="ru-RU" w:eastAsia="ru-RU" w:bidi="ru-RU"/>
                    </w:rPr>
                    <w:t>30 декабря, Февраль съ 29 ян- « варя, мартъ съ 28 Февраля и т. д. » Этимъ г. Спасскій думаетъ доказать ошибочность нашихъ таблицъ, а слѣ- довательпо, и заключеній, на нихъ по</w:t>
                    <w:softHyphen/>
                    <w:t>строенныхъ. Но если бы даже это об</w:t>
                    <w:softHyphen/>
                    <w:t>виненіе и было справедливо (а мы сей</w:t>
                    <w:softHyphen/>
                    <w:t>часъ увидимъ, что авторъ «Критиче</w:t>
                    <w:softHyphen/>
                    <w:t>скаго Изслѣдованія» вовсе несправед</w:t>
                    <w:softHyphen/>
                    <w:t>ливо обвиняетъ насъ въ томъ, въ чемъ мы вовсе неповинны), то опущеніе од</w:t>
                    <w:softHyphen/>
                    <w:t>ного дня не могло бы имѣть большаго вліянія на мѣсячную температуру, ибо для того, чтобъ погрѣшность въ мѣ</w:t>
                    <w:softHyphen/>
                    <w:t>сячной темиературѣ чрезъ опущеніе одного дня достигла до 0,э градуса, не</w:t>
                    <w:softHyphen/>
                    <w:t>обходимо, чтобъ средняя температура выпущеннаго дня была 15'/, градусами болѣе средней температуры вычисляе</w:t>
                    <w:softHyphen/>
                    <w:t>маго мѣсяца. Такъ въ іюлѣ и августѣ, дабы погрѣшность чрезъ опущеніе од</w:t>
                    <w:softHyphen/>
                    <w:t>ного дня достигла до градуса, необ</w:t>
                    <w:softHyphen/>
                    <w:t>ходимо, чтобъ средняя температура выпущеннаго дня была равна 30" Р. Такая высокая температура цѣлаго дня едва-ли когда-либо была наблюда</w:t>
                    <w:softHyphen/>
                    <w:t>ема въ Москвѣ. Впрочемъ,укоряя насъ въ томъ, что будто-бы мы во всѣхъ мѣ-</w:t>
                  </w:r>
                </w:p>
              </w:txbxContent>
            </v:textbox>
            <w10:wrap type="square" side="left" anchorx="margin" anchory="margin"/>
          </v:shape>
        </w:pict>
      </mc:Fallback>
    </mc:Alternate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жепнаго исчисленія состоитъ не въ томъ , что оно приближенно , но въ показаніи а) что вѣроятная погрѣш</w:t>
        <w:softHyphen/>
        <w:t>ность превосходитъ по величинѣ самое приближеніе, и Ь) что выбранный (на</w:t>
        <w:softHyphen/>
        <w:t>примѣръ, хоть нами) способъ прибли</w:t>
        <w:softHyphen/>
        <w:t>женія имѣетъ тотъ недостатокъ, что всѣ вычисляемыя величины (по само</w:t>
        <w:softHyphen/>
        <w:t>му способу приближенія, а не изъ сущ</w:t>
        <w:softHyphen/>
        <w:t>ности величинъ, подверженныхъ при</w:t>
        <w:softHyphen/>
        <w:t>ближенію) обращаются постоянно въ пользу нашего мнѣнія, а не противна</w:t>
        <w:softHyphen/>
        <w:t>го. Ни того, ни другаго не доказалъ авторъ. Напротивъ, употребляя наше приблизительное исчисленіе, мы рис</w:t>
        <w:softHyphen/>
        <w:t>ковали самымъ приближеніемъ за</w:t>
        <w:softHyphen/>
        <w:t>крыть законъ погрѣшностей, которыіі хотѣли доказать. Ибо, если вѣроят</w:t>
        <w:softHyphen/>
        <w:t>ность погрѣшности и въ нашу пользу и въ пользу автора одинакова, и если погрѣшности приближенія достаточно</w:t>
        <w:softHyphen/>
        <w:t>велики, то само-собою слѣдуетъ, что знаки разностей въ нашихъ таблицахъ не могли бы такъ отчетливо, рѣшитель</w:t>
        <w:softHyphen/>
        <w:t>но говорить въ нашу пользу. Скорѣе всего надо было ожидать, что въ-слѣд- ствіе недостаточности приближенія число положительныхъ и отрицатель</w:t>
        <w:softHyphen/>
        <w:t>ныхъ разностей въ одномъ и томъ же мѣсяцѣ должно быть совершенно оди</w:t>
        <w:softHyphen/>
        <w:t>наково, чт0 и было бы прямымъ дока</w:t>
        <w:softHyphen/>
        <w:t>зательствомъ противъ насъ. Неуже-ли можно объяснить однѣми погрѣшно</w:t>
        <w:softHyphen/>
        <w:t>стями нашего исчисленія то, что изъ 72 чиселъ около 60 чиселъ говорятъ въ вашу пользу и только остальная не</w:t>
        <w:softHyphen/>
        <w:t>большая часть не выражаетъ нашихъ положеніи. Но и эта часть не можетъ служить доказательствомъ противъ насъ, ибо напіи положенія не исклю</w:t>
        <w:softHyphen/>
        <w:t>чаютъ возможности противныхъ раз</w:t>
        <w:softHyphen/>
        <w:t>ностей, хотя и въ меньшемъ числѣ слу</w:t>
        <w:softHyphen/>
        <w:t>чаевъ, какъ это показываетъ самое на</w:t>
        <w:softHyphen/>
        <w:t xml:space="preserve">ше выраженіе, что равности идутъ </w:t>
      </w:r>
      <w:r>
        <w:rPr>
          <w:b w:val="0"/>
          <w:bCs w:val="0"/>
          <w:i/>
          <w:iCs/>
          <w:color w:val="000000"/>
          <w:spacing w:val="0"/>
          <w:w w:val="100"/>
          <w:position w:val="0"/>
          <w:sz w:val="13"/>
          <w:szCs w:val="13"/>
          <w:shd w:val="clear" w:color="auto" w:fill="auto"/>
          <w:lang w:val="ru-RU" w:eastAsia="ru-RU" w:bidi="ru-RU"/>
        </w:rPr>
        <w:t>по большей части</w:t>
      </w:r>
      <w:r>
        <w:rPr>
          <w:b w:val="0"/>
          <w:bCs w:val="0"/>
          <w:color w:val="000000"/>
          <w:spacing w:val="0"/>
          <w:w w:val="100"/>
          <w:position w:val="0"/>
          <w:sz w:val="13"/>
          <w:szCs w:val="13"/>
          <w:shd w:val="clear" w:color="auto" w:fill="auto"/>
          <w:lang w:val="ru-RU" w:eastAsia="ru-RU" w:bidi="ru-RU"/>
        </w:rPr>
        <w:t xml:space="preserve"> пъ одну сторону. </w:t>
      </w:r>
      <w:r>
        <w:rPr>
          <w:b w:val="0"/>
          <w:bCs w:val="0"/>
          <w:color w:val="000000"/>
          <w:spacing w:val="0"/>
          <w:w w:val="100"/>
          <w:position w:val="0"/>
          <w:sz w:val="13"/>
          <w:szCs w:val="13"/>
          <w:shd w:val="clear" w:color="auto" w:fill="auto"/>
          <w:lang w:val="fr-FR" w:eastAsia="fr-FR" w:bidi="fr-FR"/>
        </w:rPr>
        <w:t xml:space="preserve">Ente </w:t>
      </w:r>
      <w:r>
        <w:rPr>
          <w:b w:val="0"/>
          <w:bCs w:val="0"/>
          <w:color w:val="000000"/>
          <w:spacing w:val="0"/>
          <w:w w:val="100"/>
          <w:position w:val="0"/>
          <w:sz w:val="13"/>
          <w:szCs w:val="13"/>
          <w:shd w:val="clear" w:color="auto" w:fill="auto"/>
          <w:lang w:val="ru-RU" w:eastAsia="ru-RU" w:bidi="ru-RU"/>
        </w:rPr>
        <w:t>одно замѣчаніе. Г. Спасскій обвиняетъ насъ въ употребленіи приближеннаго вычисленія, но мы къ ѳтому вынужде</w:t>
        <w:softHyphen/>
        <w:t>ны были самою необходимостію. Въ свою очередь спрашиваемъ: почему г. Спасскій (а за нимъ и рецензентъ, по</w:t>
        <w:softHyphen/>
        <w:t>святившій такую огрбмную статью по</w:t>
        <w:softHyphen/>
        <w:br w:type="page"/>
        <w:t xml:space="preserve">сяцахъ считаемъ по ровному числу дней, </w:t>
      </w:r>
      <w:r>
        <w:rPr>
          <w:b w:val="0"/>
          <w:bCs w:val="0"/>
          <w:color w:val="000000"/>
          <w:spacing w:val="0"/>
          <w:w w:val="100"/>
          <w:position w:val="0"/>
          <w:sz w:val="16"/>
          <w:szCs w:val="16"/>
          <w:shd w:val="clear" w:color="auto" w:fill="auto"/>
          <w:lang w:val="ru-RU" w:eastAsia="ru-RU" w:bidi="ru-RU"/>
        </w:rPr>
        <w:t xml:space="preserve">г. </w:t>
      </w:r>
      <w:r>
        <w:rPr>
          <w:b w:val="0"/>
          <w:bCs w:val="0"/>
          <w:color w:val="000000"/>
          <w:spacing w:val="0"/>
          <w:w w:val="100"/>
          <w:position w:val="0"/>
          <w:sz w:val="13"/>
          <w:szCs w:val="13"/>
          <w:shd w:val="clear" w:color="auto" w:fill="auto"/>
          <w:lang w:val="ru-RU" w:eastAsia="ru-RU" w:bidi="ru-RU"/>
        </w:rPr>
        <w:t>Спасскій но замѣчаетъ, что его способъ интерполяціи основанъ на томъ же предположеніи.</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Въ остальной части выписаннаго на</w:t>
        <w:softHyphen/>
        <w:t>ми мѣста, онъ обвиняетъ насъ, что мы будто-бы однимъ, двумя, тремя днями начинали счетъ дней раньше или поз- же обыкновеннаго. Въ этомъ случаѣ г. Спасскій укоряетъ насъ въ тонъ, чтб съ полною свободою позволяетъ себѣ, именно: при своемъ переводѣ онъ бе</w:t>
        <w:softHyphen/>
        <w:t xml:space="preserve">ретъ </w:t>
      </w:r>
      <w:r>
        <w:rPr>
          <w:b w:val="0"/>
          <w:bCs w:val="0"/>
          <w:color w:val="000000"/>
          <w:spacing w:val="0"/>
          <w:w w:val="100"/>
          <w:position w:val="0"/>
          <w:sz w:val="13"/>
          <w:szCs w:val="13"/>
          <w:shd w:val="clear" w:color="auto" w:fill="auto"/>
          <w:lang w:val="fr-FR" w:eastAsia="fr-FR" w:bidi="fr-FR"/>
        </w:rPr>
        <w:t>*/</w:t>
      </w:r>
      <w:r>
        <w:rPr>
          <w:b w:val="0"/>
          <w:bCs w:val="0"/>
          <w:color w:val="000000"/>
          <w:spacing w:val="0"/>
          <w:w w:val="100"/>
          <w:position w:val="0"/>
          <w:sz w:val="13"/>
          <w:szCs w:val="13"/>
          <w:shd w:val="clear" w:color="auto" w:fill="auto"/>
          <w:vertAlign w:val="subscript"/>
          <w:lang w:val="fr-FR" w:eastAsia="fr-FR" w:bidi="fr-FR"/>
        </w:rPr>
        <w:t>s</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 xml:space="preserve">предъ идущаго мѣсяца и </w:t>
      </w:r>
      <w:r>
        <w:rPr>
          <w:b w:val="0"/>
          <w:bCs w:val="0"/>
          <w:color w:val="000000"/>
          <w:spacing w:val="0"/>
          <w:w w:val="100"/>
          <w:position w:val="0"/>
          <w:sz w:val="13"/>
          <w:szCs w:val="13"/>
          <w:shd w:val="clear" w:color="auto" w:fill="auto"/>
          <w:vertAlign w:val="superscript"/>
          <w:lang w:val="ru-RU" w:eastAsia="ru-RU" w:bidi="ru-RU"/>
        </w:rPr>
        <w:t>9</w:t>
      </w:r>
      <w:r>
        <w:rPr>
          <w:b w:val="0"/>
          <w:bCs w:val="0"/>
          <w:color w:val="000000"/>
          <w:spacing w:val="0"/>
          <w:w w:val="100"/>
          <w:position w:val="0"/>
          <w:sz w:val="13"/>
          <w:szCs w:val="13"/>
          <w:shd w:val="clear" w:color="auto" w:fill="auto"/>
          <w:lang w:val="ru-RU" w:eastAsia="ru-RU" w:bidi="ru-RU"/>
        </w:rPr>
        <w:t>/</w:t>
      </w:r>
      <w:r>
        <w:rPr>
          <w:b w:val="0"/>
          <w:bCs w:val="0"/>
          <w:color w:val="000000"/>
          <w:spacing w:val="0"/>
          <w:w w:val="100"/>
          <w:position w:val="0"/>
          <w:sz w:val="13"/>
          <w:szCs w:val="13"/>
          <w:shd w:val="clear" w:color="auto" w:fill="auto"/>
          <w:vertAlign w:val="subscript"/>
          <w:lang w:val="ru-RU" w:eastAsia="ru-RU" w:bidi="ru-RU"/>
        </w:rPr>
        <w:t>5</w:t>
      </w:r>
      <w:r>
        <w:rPr>
          <w:b w:val="0"/>
          <w:bCs w:val="0"/>
          <w:color w:val="000000"/>
          <w:spacing w:val="0"/>
          <w:w w:val="100"/>
          <w:position w:val="0"/>
          <w:sz w:val="13"/>
          <w:szCs w:val="13"/>
          <w:shd w:val="clear" w:color="auto" w:fill="auto"/>
          <w:lang w:val="ru-RU" w:eastAsia="ru-RU" w:bidi="ru-RU"/>
        </w:rPr>
        <w:t xml:space="preserve"> од</w:t>
        <w:softHyphen/>
        <w:t>ноименнаго съ переводимымъ ; тѣмъ самымъ онъ вынужденъ считать, что новый стиль разнится отъ стараго не 12, по 10 днями.</w:t>
      </w:r>
    </w:p>
    <w:p>
      <w:pPr>
        <w:pStyle w:val="Style42"/>
        <w:keepNext w:val="0"/>
        <w:keepLines w:val="0"/>
        <w:widowControl w:val="0"/>
        <w:shd w:val="clear" w:color="auto" w:fill="auto"/>
        <w:bidi w:val="0"/>
        <w:spacing w:before="0" w:after="14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Но всѣ означенныя обвиненія не от</w:t>
        <w:softHyphen/>
        <w:t>носятся въ вамъ потому, что г. Спас</w:t>
        <w:softHyphen/>
        <w:t>скій не такъ понялъ — какимъ обра</w:t>
        <w:softHyphen/>
        <w:t>зомъ мы приняли таблицу XVIII его книги въ основаніе исчисленія мѣсяч</w:t>
        <w:softHyphen/>
        <w:t>ныхъ температуръ по старому стилю. Въ этомъ случаѣ, конечно, виноваты мы, ибо, увлекшись сжатостію изложе</w:t>
        <w:softHyphen/>
        <w:t>нія, не пояснили этого способа и раз</w:t>
        <w:softHyphen/>
        <w:t>считывали на догадливость читателей. Поэтому, изложимъ теперь, въ чемъ со</w:t>
        <w:softHyphen/>
        <w:t>стоялъ нашъ пріемъ и для примѣра возьмемъ май 1845 года. При вычисле</w:t>
        <w:softHyphen/>
        <w:t>ніи, поступали мы слѣдующимъ обра</w:t>
        <w:softHyphen/>
        <w:t>зомъ. Въ книгѣ г. Спасскаго даются среднія температуры 13, 18, 23, 28 мая, 2, 7, 12 іюня. Такъ-какъ подъ температурою 13 мая надо разумѣть среднюю температуру 11, 12, 13, 14, 15-го чиселъ, и такъ-какъ изъ этихъ дней надобно было взять только три, а не всѣ пять, то мы 9,00 (т. е. сред</w:t>
        <w:softHyphen/>
        <w:t>нюю температуру 13 числа) помно</w:t>
        <w:softHyphen/>
        <w:t>жали на 3; потомъ брали сумму сред</w:t>
        <w:softHyphen/>
        <w:t>нихъ температуръ 18, 23, 28 мая, 2 и 7 іюня, помножали эту сумму на 5, далѣе среднюю температуру 12-го іюня помножали на три (ибо ивъ пя</w:t>
        <w:softHyphen/>
        <w:t>ти дней надлежало взять три для за</w:t>
        <w:softHyphen/>
        <w:t>ключенія мѣсяца), складывали всѣ три помянутыя произведенія и получен</w:t>
        <w:softHyphen/>
        <w:t>ную сумму дѣлили на 31. Такимъ-об</w:t>
        <w:softHyphen/>
        <w:t>разомъ, мы получили для средней температуры мая по старому стилю-1- 10,72, что отъ средней температуры мая по старому стилю, вычисленной непосредственно, т. е. на основаніи полныхъ таблицъ, раэнится на 0,09; а именно 10,81—10,72=0,09. Еслибъ мы дѣлали такъ, какъ думаетъ г. Спас</w:t>
        <w:softHyphen/>
        <w:t>скій, то - есть, опредѣляли среднюю температуру мая по старому стилю, взявъ среднюю ариѳметическую вели</w:t>
        <w:softHyphen/>
        <w:t>чину всѣхъ пятидневныхъ темпера</w:t>
        <w:softHyphen/>
        <w:t>туръ, начиная съ 13-го мая по 7-е іюня, то получили бы-|-10,26, чтб отъ дѣйствительной температуры мая по старому стилю разнится на 0,55. Во</w:t>
        <w:softHyphen/>
        <w:t>обще, легко видно, что погрѣшности, неизбѣжныя при сей интерполяціи, какъ и при всякой другой, значитель</w:t>
        <w:softHyphen/>
        <w:t>но малы и особенно малы въ-сравненіи съ погрѣшностями, проистекающими изъ способа интерполяціи,употреблен</w:t>
        <w:softHyphen/>
        <w:t>наго г. Спасскимъ. Итакъ, мы въ правѣ были основать свои доказательства на сравненіи температуръ, вычислен</w:t>
        <w:softHyphen/>
        <w:t>ныхъ и по опособу г. Спасскаго и по нашему способу. Такимъ-образомъ, всѣ возраженія автора книги падаютъ сами собою: мы не считали во всѣхъ мѣсяцахъ по тридцати дней, не начи</w:t>
        <w:softHyphen/>
        <w:t>нали счета нѣсколькими днями раньше или позже, и проч.</w:t>
      </w:r>
    </w:p>
    <w:p>
      <w:pPr>
        <w:pStyle w:val="Style42"/>
        <w:keepNext w:val="0"/>
        <w:keepLines w:val="0"/>
        <w:widowControl w:val="0"/>
        <w:shd w:val="clear" w:color="auto" w:fill="auto"/>
        <w:bidi w:val="0"/>
        <w:spacing w:before="0" w:after="14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Переходимъ теперь къ другимъ мѣстамъ отвѣта г. Спасскаго. Ав</w:t>
        <w:softHyphen/>
        <w:t>торъ соглашается, что при правиль</w:t>
        <w:softHyphen/>
        <w:t>номъ ходѣ температуры въ году (т. е. если температура съ января по іюль будетъ правильно увеличивать</w:t>
        <w:softHyphen/>
        <w:t>ся, а съ іюля по январь уменьшать</w:t>
        <w:softHyphen/>
        <w:t>ся, и если притомъ, какъ постепен</w:t>
        <w:softHyphen/>
        <w:t>ное возвышеніе, такъ и пониженіе температуры будетъ происходить не равномѣрно, а въ возрастающей про</w:t>
        <w:softHyphen/>
        <w:t>грессіи), положенія наши о знакахъ разностей оправдываются вполнѣ. Съ этимъ разсужденіемъ автора мы со</w:t>
        <w:softHyphen/>
        <w:t>гласны, хотя и не вполнѣ.</w:t>
      </w:r>
    </w:p>
    <w:p>
      <w:pPr>
        <w:pStyle w:val="Style42"/>
        <w:keepNext w:val="0"/>
        <w:keepLines w:val="0"/>
        <w:widowControl w:val="0"/>
        <w:shd w:val="clear" w:color="auto" w:fill="auto"/>
        <w:bidi w:val="0"/>
        <w:spacing w:before="0" w:after="14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«Сдѣланное мною предположеніе (продолжаетъ г. Спасскій), «вѣрно « только въ приложеніи къ </w:t>
      </w:r>
      <w:r>
        <w:rPr>
          <w:b w:val="0"/>
          <w:bCs w:val="0"/>
          <w:i/>
          <w:iCs/>
          <w:color w:val="000000"/>
          <w:spacing w:val="0"/>
          <w:w w:val="100"/>
          <w:position w:val="0"/>
          <w:sz w:val="13"/>
          <w:szCs w:val="13"/>
          <w:shd w:val="clear" w:color="auto" w:fill="auto"/>
          <w:lang w:val="ru-RU" w:eastAsia="ru-RU" w:bidi="ru-RU"/>
        </w:rPr>
        <w:t>нормальному « годичному ходу температуры,</w:t>
      </w:r>
      <w:r>
        <w:rPr>
          <w:b w:val="0"/>
          <w:bCs w:val="0"/>
          <w:color w:val="000000"/>
          <w:spacing w:val="0"/>
          <w:w w:val="100"/>
          <w:position w:val="0"/>
          <w:sz w:val="13"/>
          <w:szCs w:val="13"/>
          <w:shd w:val="clear" w:color="auto" w:fill="auto"/>
          <w:lang w:val="ru-RU" w:eastAsia="ru-RU" w:bidi="ru-RU"/>
        </w:rPr>
        <w:t xml:space="preserve"> выво- «димому изъ многолѣтнихъ наблюде</w:t>
        <w:softHyphen/>
        <w:t>ній (см. табл. XXIV или послѣдній</w:t>
      </w:r>
      <w:r>
        <w:br w:type="page"/>
      </w:r>
    </w:p>
    <mc:AlternateContent>
      <mc:Choice Requires="wps">
        <w:drawing>
          <wp:anchor distT="0" distB="254000" distL="0" distR="0" simplePos="0" relativeHeight="125829800" behindDoc="0" locked="0" layoutInCell="1" allowOverlap="1">
            <wp:simplePos x="0" y="0"/>
            <wp:positionH relativeFrom="page">
              <wp:posOffset>842010</wp:posOffset>
            </wp:positionH>
            <wp:positionV relativeFrom="margin">
              <wp:posOffset>635</wp:posOffset>
            </wp:positionV>
            <wp:extent cx="1499870" cy="4822190"/>
            <wp:wrapSquare wrapText="right"/>
            <wp:docPr id="1826" name="Shape 1826"/>
            <a:graphic xmlns:a="http://schemas.openxmlformats.org/drawingml/2006/main">
              <a:graphicData uri="http://schemas.microsoft.com/office/word/2010/wordprocessingShape">
                <wps:wsp>
                  <wps:cNvSpPr txBox="1"/>
                  <wps:spPr>
                    <a:xfrm>
                      <a:ext cx="1499870" cy="482219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столбецъ табл. XVIII моей книги);</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ежегодный же ходъ температуры не «представляетъ такой правильности;</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напротивъ того, весьма-часто послѣд- «ніе дни зимнихъ и весеннихъ мѣся- «цевъ бываютъ холоднѣе первыхъ, а "послѣдніе дни лѣтнихъ и осеннихъ «теплѣе первыхъ. Г. рецензентъ моей «книги можетъ удостовѣриться въ «справедливости сказаннаго мною, «взглянувъ на знакомую ему таблицу «XVIII моего сочиненія... Поэтому, « ошибки мѣсячныхъ температуръ, не- • избѣжныя при употребленіи приня- ■таго мною способа интерполяціи, не «могутъ быть постоянно (?) или поло- «жительныя, или отрицательныя... и, «слѣдовательно, въ среднемъ числѣ « многолѣтнихъ наблюденій сами собою ■ уничтожатся, или по-крайней-мѣрѣ «значительно поуменьшатся».</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Въ отвѣтъ на это скажемъ слѣдую</w:t>
                          <w:softHyphen/>
                          <w:t xml:space="preserve">щее: мы никогда не говорили, что ошибки будутъ </w:t>
                        </w:r>
                        <w:r>
                          <w:rPr>
                            <w:b w:val="0"/>
                            <w:bCs w:val="0"/>
                            <w:i/>
                            <w:iCs/>
                            <w:color w:val="000000"/>
                            <w:spacing w:val="0"/>
                            <w:w w:val="100"/>
                            <w:position w:val="0"/>
                            <w:sz w:val="13"/>
                            <w:szCs w:val="13"/>
                            <w:shd w:val="clear" w:color="auto" w:fill="auto"/>
                            <w:lang w:val="ru-RU" w:eastAsia="ru-RU" w:bidi="ru-RU"/>
                          </w:rPr>
                          <w:t>постоянно</w:t>
                        </w:r>
                        <w:r>
                          <w:rPr>
                            <w:b w:val="0"/>
                            <w:bCs w:val="0"/>
                            <w:color w:val="000000"/>
                            <w:spacing w:val="0"/>
                            <w:w w:val="100"/>
                            <w:position w:val="0"/>
                            <w:sz w:val="13"/>
                            <w:szCs w:val="13"/>
                            <w:shd w:val="clear" w:color="auto" w:fill="auto"/>
                            <w:lang w:val="ru-RU" w:eastAsia="ru-RU" w:bidi="ru-RU"/>
                          </w:rPr>
                          <w:t xml:space="preserve"> положитель</w:t>
                          <w:softHyphen/>
                          <w:t>ными или отрицательными: такого не</w:t>
                          <w:softHyphen/>
                          <w:t xml:space="preserve">лѣпаго положенія мы викогда не были намѣрены защищать. Напротивъ, мы утверждали и утверждаемъ теперь, что ошибки </w:t>
                        </w:r>
                        <w:r>
                          <w:rPr>
                            <w:b w:val="0"/>
                            <w:bCs w:val="0"/>
                            <w:i/>
                            <w:iCs/>
                            <w:color w:val="000000"/>
                            <w:spacing w:val="0"/>
                            <w:w w:val="100"/>
                            <w:position w:val="0"/>
                            <w:sz w:val="13"/>
                            <w:szCs w:val="13"/>
                            <w:shd w:val="clear" w:color="auto" w:fill="auto"/>
                            <w:lang w:val="ru-RU" w:eastAsia="ru-RU" w:bidi="ru-RU"/>
                          </w:rPr>
                          <w:t>по-большей-части</w:t>
                        </w:r>
                        <w:r>
                          <w:rPr>
                            <w:b w:val="0"/>
                            <w:bCs w:val="0"/>
                            <w:color w:val="000000"/>
                            <w:spacing w:val="0"/>
                            <w:w w:val="100"/>
                            <w:position w:val="0"/>
                            <w:sz w:val="13"/>
                            <w:szCs w:val="13"/>
                            <w:shd w:val="clear" w:color="auto" w:fill="auto"/>
                            <w:lang w:val="ru-RU" w:eastAsia="ru-RU" w:bidi="ru-RU"/>
                          </w:rPr>
                          <w:t xml:space="preserve"> или поло</w:t>
                          <w:softHyphen/>
                          <w:t>жительныя , или отрицательныя, и тѣмъ самымъ не исключаемъ возмож</w:t>
                          <w:softHyphen/>
                          <w:t>ности разностей противвыхъ, хотя и въ меньшемъ числѣ случаевъ. Это до</w:t>
                          <w:softHyphen/>
                          <w:t>казываютъ и собственныя слова на</w:t>
                          <w:softHyphen/>
                          <w:t xml:space="preserve">шей рецевзіи (гдѣ сказано: </w:t>
                        </w:r>
                        <w:r>
                          <w:rPr>
                            <w:b w:val="0"/>
                            <w:bCs w:val="0"/>
                            <w:i/>
                            <w:iCs/>
                            <w:color w:val="000000"/>
                            <w:spacing w:val="0"/>
                            <w:w w:val="100"/>
                            <w:position w:val="0"/>
                            <w:sz w:val="13"/>
                            <w:szCs w:val="13"/>
                            <w:shd w:val="clear" w:color="auto" w:fill="auto"/>
                            <w:lang w:val="ru-RU" w:eastAsia="ru-RU" w:bidi="ru-RU"/>
                          </w:rPr>
                          <w:t xml:space="preserve">ошибки </w:t>
                        </w:r>
                        <w:r>
                          <w:rPr>
                            <w:b w:val="0"/>
                            <w:bCs w:val="0"/>
                            <w:color w:val="000000"/>
                            <w:spacing w:val="0"/>
                            <w:w w:val="100"/>
                            <w:position w:val="0"/>
                            <w:sz w:val="13"/>
                            <w:szCs w:val="13"/>
                            <w:shd w:val="clear" w:color="auto" w:fill="auto"/>
                            <w:lang w:val="ru-RU" w:eastAsia="ru-RU" w:bidi="ru-RU"/>
                          </w:rPr>
                          <w:t>идутъ по-большей-части въ одну сторо</w:t>
                          <w:softHyphen/>
                          <w:t>ну) и то, что мы, представляя наши таблицы, на-прим., въ августѣ, на ря</w:t>
                          <w:softHyphen/>
                          <w:t>ду съ отрицательными разностями, вы</w:t>
                          <w:softHyphen/>
                          <w:t>ставили и положительныя. Слѣдова</w:t>
                          <w:softHyphen/>
                          <w:t>тельно, возраженіе г. Спасскаго опять не относится къ намъ. Если онъ рѣ</w:t>
                          <w:softHyphen/>
                          <w:t>шился отвѣчать намъ, то долженъ бы доказать, что наше положеніе о зна</w:t>
                          <w:softHyphen/>
                          <w:t>кахъ разностей несправедливо въ боль</w:t>
                          <w:softHyphen/>
                          <w:t>шей части случаевъ; а этого г. Спас</w:t>
                          <w:softHyphen/>
                          <w:t>скій своимъ разсужденіемъ не дока</w:t>
                          <w:softHyphen/>
                          <w:t>залъ. Если случается, что послѣдніе дни зимнихъ и весеннихъ мѣсяцевъ бываютъ холоднѣе первыхъ, а послѣд</w:t>
                          <w:softHyphen/>
                          <w:t>ніе дни лѣтнихъ и осеннихъ теп</w:t>
                          <w:softHyphen/>
                          <w:t>лѣе , то эюгъ случай встрѣчается</w:t>
                        </w:r>
                      </w:p>
                    </w:txbxContent>
                  </wps:txbx>
                  <wps:bodyPr lIns="0" tIns="0" rIns="0" bIns="0">
                    <a:spAutoFit/>
                  </wps:bodyPr>
                </wps:wsp>
              </a:graphicData>
            </a:graphic>
          </wp:anchor>
        </w:drawing>
      </mc:Choice>
      <mc:Fallback>
        <w:pict>
          <v:shape id="_x0000_s2852" type="#_x0000_t202" style="position:absolute;margin-left:3.3500000000000001pt;margin-top:5.0000000000000003e-002pt;width:118.09999999999999pt;height:379.69999999999999pt;z-index:-125828953;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столбецъ табл. XVIII моей книги);</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ежегодный же ходъ температуры не «представляетъ такой правильности;</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напротивъ того, весьма-часто послѣд- «ніе дни зимнихъ и весеннихъ мѣся- «цевъ бываютъ холоднѣе первыхъ, а "послѣдніе дни лѣтнихъ и осеннихъ «теплѣе первыхъ. Г. рецензентъ моей «книги можетъ удостовѣриться въ «справедливости сказаннаго мною, «взглянувъ на знакомую ему таблицу «XVIII моего сочиненія... Поэтому, « ошибки мѣсячныхъ температуръ, не- • избѣжныя при употребленіи приня- ■таго мною способа интерполяціи, не «могутъ быть постоянно (?) или поло- «жительныя, или отрицательныя... и, «слѣдовательно, въ среднемъ числѣ « многолѣтнихъ наблюденій сами собою ■ уничтожатся, или по-крайней-мѣрѣ «значительно поуменьшатся».</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Въ отвѣтъ на это скажемъ слѣдую</w:t>
                    <w:softHyphen/>
                    <w:t xml:space="preserve">щее: мы никогда не говорили, что ошибки будутъ </w:t>
                  </w:r>
                  <w:r>
                    <w:rPr>
                      <w:b w:val="0"/>
                      <w:bCs w:val="0"/>
                      <w:i/>
                      <w:iCs/>
                      <w:color w:val="000000"/>
                      <w:spacing w:val="0"/>
                      <w:w w:val="100"/>
                      <w:position w:val="0"/>
                      <w:sz w:val="13"/>
                      <w:szCs w:val="13"/>
                      <w:shd w:val="clear" w:color="auto" w:fill="auto"/>
                      <w:lang w:val="ru-RU" w:eastAsia="ru-RU" w:bidi="ru-RU"/>
                    </w:rPr>
                    <w:t>постоянно</w:t>
                  </w:r>
                  <w:r>
                    <w:rPr>
                      <w:b w:val="0"/>
                      <w:bCs w:val="0"/>
                      <w:color w:val="000000"/>
                      <w:spacing w:val="0"/>
                      <w:w w:val="100"/>
                      <w:position w:val="0"/>
                      <w:sz w:val="13"/>
                      <w:szCs w:val="13"/>
                      <w:shd w:val="clear" w:color="auto" w:fill="auto"/>
                      <w:lang w:val="ru-RU" w:eastAsia="ru-RU" w:bidi="ru-RU"/>
                    </w:rPr>
                    <w:t xml:space="preserve"> положитель</w:t>
                    <w:softHyphen/>
                    <w:t>ными или отрицательными: такого не</w:t>
                    <w:softHyphen/>
                    <w:t xml:space="preserve">лѣпаго положенія мы викогда не были намѣрены защищать. Напротивъ, мы утверждали и утверждаемъ теперь, что ошибки </w:t>
                  </w:r>
                  <w:r>
                    <w:rPr>
                      <w:b w:val="0"/>
                      <w:bCs w:val="0"/>
                      <w:i/>
                      <w:iCs/>
                      <w:color w:val="000000"/>
                      <w:spacing w:val="0"/>
                      <w:w w:val="100"/>
                      <w:position w:val="0"/>
                      <w:sz w:val="13"/>
                      <w:szCs w:val="13"/>
                      <w:shd w:val="clear" w:color="auto" w:fill="auto"/>
                      <w:lang w:val="ru-RU" w:eastAsia="ru-RU" w:bidi="ru-RU"/>
                    </w:rPr>
                    <w:t>по-большей-части</w:t>
                  </w:r>
                  <w:r>
                    <w:rPr>
                      <w:b w:val="0"/>
                      <w:bCs w:val="0"/>
                      <w:color w:val="000000"/>
                      <w:spacing w:val="0"/>
                      <w:w w:val="100"/>
                      <w:position w:val="0"/>
                      <w:sz w:val="13"/>
                      <w:szCs w:val="13"/>
                      <w:shd w:val="clear" w:color="auto" w:fill="auto"/>
                      <w:lang w:val="ru-RU" w:eastAsia="ru-RU" w:bidi="ru-RU"/>
                    </w:rPr>
                    <w:t xml:space="preserve"> или поло</w:t>
                    <w:softHyphen/>
                    <w:t>жительныя , или отрицательныя, и тѣмъ самымъ не исключаемъ возмож</w:t>
                    <w:softHyphen/>
                    <w:t>ности разностей противвыхъ, хотя и въ меньшемъ числѣ случаевъ. Это до</w:t>
                    <w:softHyphen/>
                    <w:t>казываютъ и собственныя слова на</w:t>
                    <w:softHyphen/>
                    <w:t xml:space="preserve">шей рецевзіи (гдѣ сказано: </w:t>
                  </w:r>
                  <w:r>
                    <w:rPr>
                      <w:b w:val="0"/>
                      <w:bCs w:val="0"/>
                      <w:i/>
                      <w:iCs/>
                      <w:color w:val="000000"/>
                      <w:spacing w:val="0"/>
                      <w:w w:val="100"/>
                      <w:position w:val="0"/>
                      <w:sz w:val="13"/>
                      <w:szCs w:val="13"/>
                      <w:shd w:val="clear" w:color="auto" w:fill="auto"/>
                      <w:lang w:val="ru-RU" w:eastAsia="ru-RU" w:bidi="ru-RU"/>
                    </w:rPr>
                    <w:t xml:space="preserve">ошибки </w:t>
                  </w:r>
                  <w:r>
                    <w:rPr>
                      <w:b w:val="0"/>
                      <w:bCs w:val="0"/>
                      <w:color w:val="000000"/>
                      <w:spacing w:val="0"/>
                      <w:w w:val="100"/>
                      <w:position w:val="0"/>
                      <w:sz w:val="13"/>
                      <w:szCs w:val="13"/>
                      <w:shd w:val="clear" w:color="auto" w:fill="auto"/>
                      <w:lang w:val="ru-RU" w:eastAsia="ru-RU" w:bidi="ru-RU"/>
                    </w:rPr>
                    <w:t>идутъ по-большей-части въ одну сторо</w:t>
                    <w:softHyphen/>
                    <w:t>ну) и то, что мы, представляя наши таблицы, на-прим., въ августѣ, на ря</w:t>
                    <w:softHyphen/>
                    <w:t>ду съ отрицательными разностями, вы</w:t>
                    <w:softHyphen/>
                    <w:t>ставили и положительныя. Слѣдова</w:t>
                    <w:softHyphen/>
                    <w:t>тельно, возраженіе г. Спасскаго опять не относится къ намъ. Если онъ рѣ</w:t>
                    <w:softHyphen/>
                    <w:t>шился отвѣчать намъ, то долженъ бы доказать, что наше положеніе о зна</w:t>
                    <w:softHyphen/>
                    <w:t>кахъ разностей несправедливо въ боль</w:t>
                    <w:softHyphen/>
                    <w:t>шей части случаевъ; а этого г. Спас</w:t>
                    <w:softHyphen/>
                    <w:t>скій своимъ разсужденіемъ не дока</w:t>
                    <w:softHyphen/>
                    <w:t>залъ. Если случается, что послѣдніе дни зимнихъ и весеннихъ мѣсяцевъ бываютъ холоднѣе первыхъ, а послѣд</w:t>
                    <w:softHyphen/>
                    <w:t>ніе дни лѣтнихъ и осеннихъ теп</w:t>
                    <w:softHyphen/>
                    <w:t>лѣе , то эюгъ случай встрѣчается</w:t>
                  </w:r>
                </w:p>
              </w:txbxContent>
            </v:textbox>
            <w10:wrap type="square" side="right"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не </w:t>
      </w:r>
      <w:r>
        <w:rPr>
          <w:b w:val="0"/>
          <w:bCs w:val="0"/>
          <w:i/>
          <w:iCs/>
          <w:color w:val="000000"/>
          <w:spacing w:val="0"/>
          <w:w w:val="100"/>
          <w:position w:val="0"/>
          <w:sz w:val="13"/>
          <w:szCs w:val="13"/>
          <w:shd w:val="clear" w:color="auto" w:fill="auto"/>
          <w:lang w:val="ru-RU" w:eastAsia="ru-RU" w:bidi="ru-RU"/>
        </w:rPr>
        <w:t>весьма-часто,</w:t>
      </w:r>
      <w:r>
        <w:rPr>
          <w:b w:val="0"/>
          <w:bCs w:val="0"/>
          <w:color w:val="000000"/>
          <w:spacing w:val="0"/>
          <w:w w:val="100"/>
          <w:position w:val="0"/>
          <w:sz w:val="13"/>
          <w:szCs w:val="13"/>
          <w:shd w:val="clear" w:color="auto" w:fill="auto"/>
          <w:lang w:val="ru-RU" w:eastAsia="ru-RU" w:bidi="ru-RU"/>
        </w:rPr>
        <w:t xml:space="preserve"> какъ утверждаетъ ав</w:t>
        <w:softHyphen/>
        <w:t xml:space="preserve">торъ, а </w:t>
      </w:r>
      <w:r>
        <w:rPr>
          <w:b w:val="0"/>
          <w:bCs w:val="0"/>
          <w:i/>
          <w:iCs/>
          <w:color w:val="000000"/>
          <w:spacing w:val="0"/>
          <w:w w:val="100"/>
          <w:position w:val="0"/>
          <w:sz w:val="13"/>
          <w:szCs w:val="13"/>
          <w:shd w:val="clear" w:color="auto" w:fill="auto"/>
          <w:lang w:val="ru-RU" w:eastAsia="ru-RU" w:bidi="ru-RU"/>
        </w:rPr>
        <w:t>рѣдко.</w:t>
      </w:r>
      <w:r>
        <w:rPr>
          <w:b w:val="0"/>
          <w:bCs w:val="0"/>
          <w:color w:val="000000"/>
          <w:spacing w:val="0"/>
          <w:w w:val="100"/>
          <w:position w:val="0"/>
          <w:sz w:val="13"/>
          <w:szCs w:val="13"/>
          <w:shd w:val="clear" w:color="auto" w:fill="auto"/>
          <w:lang w:val="ru-RU" w:eastAsia="ru-RU" w:bidi="ru-RU"/>
        </w:rPr>
        <w:t xml:space="preserve"> Въ этомъ случаѣ мы сошлемся на таблицу XVIII, къ кото</w:t>
        <w:softHyphen/>
        <w:t>рой отсылаетъ насъ самъ г. Спасскій: изъ разсмотрѣнія ея видно, что число случаевъ не нормальныхъ (т. е. та</w:t>
        <w:softHyphen/>
        <w:t>кихъ, когда послѣдніе дни зимнихъ и весеннихъ мѣсяцевъ холоднѣе пер</w:t>
        <w:softHyphen/>
        <w:t>выхъ, и проч.) далеко уступаетъ числу нормальныхъ. Такъ, откидывая изъ счета январь и іюль, ибо около среди</w:t>
        <w:softHyphen/>
        <w:t>ны этихъ мѣсяцевъ имѣютъ мѣсто наи</w:t>
        <w:softHyphen/>
        <w:t xml:space="preserve">большія и наименьшія температуры, изъ 60 случаевъ П </w:t>
      </w:r>
      <w:r>
        <w:rPr>
          <w:b w:val="0"/>
          <w:bCs w:val="0"/>
          <w:i/>
          <w:iCs/>
          <w:color w:val="000000"/>
          <w:spacing w:val="0"/>
          <w:w w:val="100"/>
          <w:position w:val="0"/>
          <w:sz w:val="13"/>
          <w:szCs w:val="13"/>
          <w:shd w:val="clear" w:color="auto" w:fill="auto"/>
          <w:lang w:val="ru-RU" w:eastAsia="ru-RU" w:bidi="ru-RU"/>
        </w:rPr>
        <w:t>несомнѣнно</w:t>
      </w:r>
      <w:r>
        <w:rPr>
          <w:b w:val="0"/>
          <w:bCs w:val="0"/>
          <w:color w:val="000000"/>
          <w:spacing w:val="0"/>
          <w:w w:val="100"/>
          <w:position w:val="0"/>
          <w:sz w:val="13"/>
          <w:szCs w:val="13"/>
          <w:shd w:val="clear" w:color="auto" w:fill="auto"/>
          <w:lang w:val="ru-RU" w:eastAsia="ru-RU" w:bidi="ru-RU"/>
        </w:rPr>
        <w:t xml:space="preserve"> нор</w:t>
        <w:softHyphen/>
        <w:t xml:space="preserve">мальныхъ. Мы прибавили </w:t>
      </w:r>
      <w:r>
        <w:rPr>
          <w:b w:val="0"/>
          <w:bCs w:val="0"/>
          <w:i/>
          <w:iCs/>
          <w:color w:val="000000"/>
          <w:spacing w:val="0"/>
          <w:w w:val="100"/>
          <w:position w:val="0"/>
          <w:sz w:val="13"/>
          <w:szCs w:val="13"/>
          <w:shd w:val="clear" w:color="auto" w:fill="auto"/>
          <w:lang w:val="ru-RU" w:eastAsia="ru-RU" w:bidi="ru-RU"/>
        </w:rPr>
        <w:t xml:space="preserve">несомнѣнно, </w:t>
      </w:r>
      <w:r>
        <w:rPr>
          <w:b w:val="0"/>
          <w:bCs w:val="0"/>
          <w:color w:val="000000"/>
          <w:spacing w:val="0"/>
          <w:w w:val="100"/>
          <w:position w:val="0"/>
          <w:sz w:val="13"/>
          <w:szCs w:val="13"/>
          <w:shd w:val="clear" w:color="auto" w:fill="auto"/>
          <w:lang w:val="ru-RU" w:eastAsia="ru-RU" w:bidi="ru-RU"/>
        </w:rPr>
        <w:t>ибо по таблицѣ XV III не всегда еще можно рѣшить прямо, были ли по</w:t>
        <w:softHyphen/>
        <w:t>слѣдніе дни холоднѣе или теплѣе пер</w:t>
        <w:softHyphen/>
        <w:t>выхъ. Бываютъ случаи, что слѣдую</w:t>
        <w:softHyphen/>
        <w:t>щій мѣсяцъ, разумѣя первую полови</w:t>
        <w:softHyphen/>
        <w:t>ну года, бываетъ холоднѣе предъ- идущаго, а во второй половинѣ года обратно , т. ѳ. слѣдующій мѣсяцъ теплѣе своего предъидущаго въ томъ же самомъ году, а не въ различныхъ годахъ; но такіе случаи принадлежатъ къ рѣдкимъ. Это доказываетъ табл. I книги г. Спасскаго, непогрѣшитель- ность которой онъ защищаетъ. Изъ этой таблицы слѣдуетъ, что если не принять въ разсчѳтъ разностей между декабремъ и январемъ, явваремъ и Февралемъ, то число не нормалыіыхъ случаевъ относится къ числу нормаль</w:t>
        <w:softHyphen/>
        <w:t>ныхъ, какъ 7:259. Если считать и ян</w:t>
        <w:softHyphen/>
        <w:t>варскія, и дѳкабрскія разности, то какъ 27:291. Слѣдовательно, такіе не нормальные случаи встрѣчаются рѣд</w:t>
        <w:softHyphen/>
        <w:t>ко.</w:t>
      </w:r>
    </w:p>
    <w:p>
      <w:pPr>
        <w:pStyle w:val="Style42"/>
        <w:keepNext w:val="0"/>
        <w:keepLines w:val="0"/>
        <w:widowControl w:val="0"/>
        <w:shd w:val="clear" w:color="auto" w:fill="auto"/>
        <w:bidi w:val="0"/>
        <w:spacing w:before="0" w:after="0" w:line="233" w:lineRule="auto"/>
        <w:ind w:left="0" w:right="0" w:firstLine="160"/>
        <w:jc w:val="both"/>
        <w:rPr>
          <w:sz w:val="13"/>
          <w:szCs w:val="13"/>
        </w:rPr>
        <w:sectPr>
          <w:headerReference w:type="even" r:id="rId831"/>
          <w:headerReference w:type="default" r:id="rId832"/>
          <w:headerReference w:type="first" r:id="rId833"/>
          <w:pgSz w:w="7318" w:h="9390"/>
          <w:pgMar w:top="1006" w:left="1259" w:right="1344" w:bottom="684" w:header="0" w:footer="3" w:gutter="0"/>
          <w:cols w:num="2" w:space="100"/>
          <w:noEndnote/>
          <w:titlePg/>
          <w:rtlGutter w:val="0"/>
          <w:docGrid w:linePitch="360"/>
        </w:sectPr>
      </w:pPr>
      <w:r>
        <w:rPr>
          <w:b w:val="0"/>
          <w:bCs w:val="0"/>
          <w:color w:val="000000"/>
          <w:spacing w:val="0"/>
          <w:w w:val="100"/>
          <w:position w:val="0"/>
          <w:sz w:val="13"/>
          <w:szCs w:val="13"/>
          <w:shd w:val="clear" w:color="auto" w:fill="auto"/>
          <w:lang w:val="ru-RU" w:eastAsia="ru-RU" w:bidi="ru-RU"/>
        </w:rPr>
        <w:t>Странно! г. Спасскій ссылается на табл. XVIII своей книги, не замѣчая, что эта самая таблица прямо говоритъ противъ него. Если даже шестилѣтнія наблюденія достаточны для обнаруже</w:t>
        <w:softHyphen/>
        <w:t>нія нормальнаго хода температуры въ году, какъ это говоритъ самъ г. Спас</w:t>
        <w:softHyphen/>
        <w:t>скій, то надо заключить, что число нормальныхъ случаевъ, т. е. такихъ, при которыхъ, по собственному созна</w:t>
        <w:softHyphen/>
        <w:t>нію автора, наше положеніе справед</w:t>
        <w:softHyphen/>
        <w:t>ливо, превосходитъ число ненормаль- ' ныхъ. Ибо если число тѣхъ и другихъ</w:t>
      </w:r>
    </w:p>
    <mc:AlternateContent>
      <mc:Choice Requires="wps">
        <w:drawing>
          <wp:anchor distT="0" distB="0" distL="0" distR="0" simplePos="0" relativeHeight="125829802" behindDoc="0" locked="0" layoutInCell="1" allowOverlap="1">
            <wp:simplePos x="0" y="0"/>
            <wp:positionH relativeFrom="page">
              <wp:posOffset>826770</wp:posOffset>
            </wp:positionH>
            <wp:positionV relativeFrom="margin">
              <wp:posOffset>6350</wp:posOffset>
            </wp:positionV>
            <wp:extent cx="1515110" cy="4834255"/>
            <wp:wrapSquare wrapText="right"/>
            <wp:docPr id="1834" name="Shape 1834"/>
            <a:graphic xmlns:a="http://schemas.openxmlformats.org/drawingml/2006/main">
              <a:graphicData uri="http://schemas.microsoft.com/office/word/2010/wordprocessingShape">
                <wps:wsp>
                  <wps:cNvSpPr txBox="1"/>
                  <wps:spPr>
                    <a:xfrm>
                      <a:ext cx="1515110" cy="4834255"/>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случаевъ было одинаково, то не толь</w:t>
                          <w:softHyphen/>
                          <w:t>ко шестилѣтія, но и тысячелѣтнія наблюденія нс обнаружили бы такъ- называемаго нормальнаго годичнаго хода температуры, или, другими сло</w:t>
                          <w:softHyphen/>
                          <w:t>вами, тогда бы нормальнаго хода во</w:t>
                          <w:softHyphen/>
                          <w:t>все не было, и г. Спасскій не напи</w:t>
                          <w:softHyphen/>
                          <w:t>салъ бы книги « О Климатѣ Москвы ». Еслибъ число случаевъ нормальныхъ не многимъ превосходило число слу</w:t>
                          <w:softHyphen/>
                          <w:t>чаевъ ненормальныхъ, то шестилѣт- нія наблюденія не были бы достаточны для открытія нормальнаго годичнаго хода температуры съ достаточнымъ приближеніемъ. Изъ сказаннаго мы должны заключить, что число пер</w:t>
                          <w:softHyphen/>
                          <w:t>выхъ случаевъ (нормальныхъ) значи</w:t>
                          <w:softHyphen/>
                          <w:t>тельно превосходитъ число вторыхъ. Каждый отдѣльный годъ болѣе или ме</w:t>
                          <w:softHyphen/>
                          <w:t>нѣе приближается къ нормальному, слѣдовательно, въ каждомъ году от</w:t>
                          <w:softHyphen/>
                          <w:t>дѣльно болѣе будетъ случаевъ въ пашу польву, чѣмъ не въ вашу, и именно въ той степени, въ какой каждый годъ приближается къ нормальному. Кри</w:t>
                          <w:softHyphen/>
                          <w:t>вая, выражающая ходъ температуры въ нормальномъ году, есть какъ-бы предѣлъ, къ которому болѣе или ме</w:t>
                          <w:softHyphen/>
                          <w:t xml:space="preserve">нѣе </w:t>
                        </w:r>
                        <w:r>
                          <w:rPr>
                            <w:b w:val="0"/>
                            <w:bCs w:val="0"/>
                            <w:i/>
                            <w:iCs/>
                            <w:color w:val="000000"/>
                            <w:spacing w:val="0"/>
                            <w:w w:val="100"/>
                            <w:position w:val="0"/>
                            <w:sz w:val="13"/>
                            <w:szCs w:val="13"/>
                            <w:shd w:val="clear" w:color="auto" w:fill="auto"/>
                            <w:lang w:val="ru-RU" w:eastAsia="ru-RU" w:bidi="ru-RU"/>
                          </w:rPr>
                          <w:t>приближаются</w:t>
                        </w:r>
                        <w:r>
                          <w:rPr>
                            <w:b w:val="0"/>
                            <w:bCs w:val="0"/>
                            <w:color w:val="000000"/>
                            <w:spacing w:val="0"/>
                            <w:w w:val="100"/>
                            <w:position w:val="0"/>
                            <w:sz w:val="13"/>
                            <w:szCs w:val="13"/>
                            <w:shd w:val="clear" w:color="auto" w:fill="auto"/>
                            <w:lang w:val="ru-RU" w:eastAsia="ru-RU" w:bidi="ru-RU"/>
                          </w:rPr>
                          <w:t xml:space="preserve"> кривыя, выражаю</w:t>
                          <w:softHyphen/>
                          <w:t>щія ходъ температуры въ каждомъ году отдѣльно, и по мѣрѣ своего при</w:t>
                          <w:softHyphen/>
                          <w:t>ближенія положеніе ваше будетъ вы</w:t>
                          <w:softHyphen/>
                          <w:t>ступать яснѣе и яснѣе. II такъ-какъ эти послѣднія кривыя чаще будутъ приближаться къ нормальной, чѣмъ отдѣляться отъ нея, ибо иначе эта по</w:t>
                          <w:softHyphen/>
                          <w:t>слѣдняя не была бы нормальною кри</w:t>
                          <w:softHyphen/>
                          <w:t>вою, то, слѣдовательно, будетъ больше случаевъ, выгодныхъ для насъ, чѣмъ невыгодныхъ.</w:t>
                        </w:r>
                      </w:p>
                      <w:p>
                        <w:pPr>
                          <w:pStyle w:val="Style42"/>
                          <w:keepNext w:val="0"/>
                          <w:keepLines w:val="0"/>
                          <w:widowControl w:val="0"/>
                          <w:shd w:val="clear" w:color="auto" w:fill="auto"/>
                          <w:bidi w:val="0"/>
                          <w:spacing w:before="0" w:after="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Въ вашей рецензіи было сказано, что мы дѣлали, на основаніи полныхъ таблицъ, подобнаго рода вычисленія и для Парижа, гдѣ распредѣленіе годич</w:t>
                          <w:softHyphen/>
                          <w:t>ной температуры правильнѣе москов</w:t>
                          <w:softHyphen/>
                          <w:t>скаго, и что результатъ былъ подо</w:t>
                          <w:softHyphen/>
                          <w:t>бенъ выведенному изъ московскихъ наблюденій.</w:t>
                        </w:r>
                      </w:p>
                      <w:p>
                        <w:pPr>
                          <w:pStyle w:val="Style42"/>
                          <w:keepNext w:val="0"/>
                          <w:keepLines w:val="0"/>
                          <w:widowControl w:val="0"/>
                          <w:shd w:val="clear" w:color="auto" w:fill="auto"/>
                          <w:bidi w:val="0"/>
                          <w:spacing w:before="0" w:after="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На это г. Спасскій отвѣчаетъ такъ: «Указаніе его (т. е. наше) па париж- «скія наблюденія, надъ которыми онъ «будто бы дѣлалъ подобныя точныя</w:t>
                        </w:r>
                      </w:p>
                    </w:txbxContent>
                  </wps:txbx>
                  <wps:bodyPr lIns="0" tIns="0" rIns="0" bIns="0">
                    <a:spAutoFit/>
                  </wps:bodyPr>
                </wps:wsp>
              </a:graphicData>
            </a:graphic>
          </wp:anchor>
        </w:drawing>
      </mc:Choice>
      <mc:Fallback>
        <w:pict>
          <v:shape id="_x0000_s2860" type="#_x0000_t202" style="position:absolute;margin-left:2.1499999999999999pt;margin-top:0.5pt;width:119.3pt;height:380.64999999999998pt;z-index:-125828951;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случаевъ было одинаково, то не толь</w:t>
                    <w:softHyphen/>
                    <w:t>ко шестилѣтія, но и тысячелѣтнія наблюденія нс обнаружили бы такъ- называемаго нормальнаго годичнаго хода температуры, или, другими сло</w:t>
                    <w:softHyphen/>
                    <w:t>вами, тогда бы нормальнаго хода во</w:t>
                    <w:softHyphen/>
                    <w:t>все не было, и г. Спасскій не напи</w:t>
                    <w:softHyphen/>
                    <w:t>салъ бы книги « О Климатѣ Москвы ». Еслибъ число случаевъ нормальныхъ не многимъ превосходило число слу</w:t>
                    <w:softHyphen/>
                    <w:t>чаевъ ненормальныхъ, то шестилѣт- нія наблюденія не были бы достаточны для открытія нормальнаго годичнаго хода температуры съ достаточнымъ приближеніемъ. Изъ сказаннаго мы должны заключить, что число пер</w:t>
                    <w:softHyphen/>
                    <w:t>выхъ случаевъ (нормальныхъ) значи</w:t>
                    <w:softHyphen/>
                    <w:t>тельно превосходитъ число вторыхъ. Каждый отдѣльный годъ болѣе или ме</w:t>
                    <w:softHyphen/>
                    <w:t>нѣе приближается къ нормальному, слѣдовательно, въ каждомъ году от</w:t>
                    <w:softHyphen/>
                    <w:t>дѣльно болѣе будетъ случаевъ въ пашу польву, чѣмъ не въ вашу, и именно въ той степени, въ какой каждый годъ приближается къ нормальному. Кри</w:t>
                    <w:softHyphen/>
                    <w:t>вая, выражающая ходъ температуры въ нормальномъ году, есть какъ-бы предѣлъ, къ которому болѣе или ме</w:t>
                    <w:softHyphen/>
                    <w:t xml:space="preserve">нѣе </w:t>
                  </w:r>
                  <w:r>
                    <w:rPr>
                      <w:b w:val="0"/>
                      <w:bCs w:val="0"/>
                      <w:i/>
                      <w:iCs/>
                      <w:color w:val="000000"/>
                      <w:spacing w:val="0"/>
                      <w:w w:val="100"/>
                      <w:position w:val="0"/>
                      <w:sz w:val="13"/>
                      <w:szCs w:val="13"/>
                      <w:shd w:val="clear" w:color="auto" w:fill="auto"/>
                      <w:lang w:val="ru-RU" w:eastAsia="ru-RU" w:bidi="ru-RU"/>
                    </w:rPr>
                    <w:t>приближаются</w:t>
                  </w:r>
                  <w:r>
                    <w:rPr>
                      <w:b w:val="0"/>
                      <w:bCs w:val="0"/>
                      <w:color w:val="000000"/>
                      <w:spacing w:val="0"/>
                      <w:w w:val="100"/>
                      <w:position w:val="0"/>
                      <w:sz w:val="13"/>
                      <w:szCs w:val="13"/>
                      <w:shd w:val="clear" w:color="auto" w:fill="auto"/>
                      <w:lang w:val="ru-RU" w:eastAsia="ru-RU" w:bidi="ru-RU"/>
                    </w:rPr>
                    <w:t xml:space="preserve"> кривыя, выражаю</w:t>
                    <w:softHyphen/>
                    <w:t>щія ходъ температуры въ каждомъ году отдѣльно, и по мѣрѣ своего при</w:t>
                    <w:softHyphen/>
                    <w:t>ближенія положеніе ваше будетъ вы</w:t>
                    <w:softHyphen/>
                    <w:t>ступать яснѣе и яснѣе. II такъ-какъ эти послѣднія кривыя чаще будутъ приближаться къ нормальной, чѣмъ отдѣляться отъ нея, ибо иначе эта по</w:t>
                    <w:softHyphen/>
                    <w:t>слѣдняя не была бы нормальною кри</w:t>
                    <w:softHyphen/>
                    <w:t>вою, то, слѣдовательно, будетъ больше случаевъ, выгодныхъ для насъ, чѣмъ невыгодныхъ.</w:t>
                  </w:r>
                </w:p>
                <w:p>
                  <w:pPr>
                    <w:pStyle w:val="Style42"/>
                    <w:keepNext w:val="0"/>
                    <w:keepLines w:val="0"/>
                    <w:widowControl w:val="0"/>
                    <w:shd w:val="clear" w:color="auto" w:fill="auto"/>
                    <w:bidi w:val="0"/>
                    <w:spacing w:before="0" w:after="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Въ вашей рецензіи было сказано, что мы дѣлали, на основаніи полныхъ таблицъ, подобнаго рода вычисленія и для Парижа, гдѣ распредѣленіе годич</w:t>
                    <w:softHyphen/>
                    <w:t>ной температуры правильнѣе москов</w:t>
                    <w:softHyphen/>
                    <w:t>скаго, и что результатъ былъ подо</w:t>
                    <w:softHyphen/>
                    <w:t>бенъ выведенному изъ московскихъ наблюденій.</w:t>
                  </w:r>
                </w:p>
                <w:p>
                  <w:pPr>
                    <w:pStyle w:val="Style42"/>
                    <w:keepNext w:val="0"/>
                    <w:keepLines w:val="0"/>
                    <w:widowControl w:val="0"/>
                    <w:shd w:val="clear" w:color="auto" w:fill="auto"/>
                    <w:bidi w:val="0"/>
                    <w:spacing w:before="0" w:after="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На это г. Спасскій отвѣчаетъ такъ: «Указаніе его (т. е. наше) па париж- «скія наблюденія, надъ которыми онъ «будто бы дѣлалъ подобныя точныя</w:t>
                  </w:r>
                </w:p>
              </w:txbxContent>
            </v:textbox>
            <w10:wrap type="square" side="right" anchorx="margin" anchory="margin"/>
          </v:shape>
        </w:pict>
      </mc:Fallback>
    </mc:Alternate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«вычисленія, также ничего не доказы- « ваетъ, потому именно, что годичное</w:t>
      </w:r>
    </w:p>
    <w:p>
      <w:pPr>
        <w:pStyle w:val="Style42"/>
        <w:keepNext w:val="0"/>
        <w:keepLines w:val="0"/>
        <w:widowControl w:val="0"/>
        <w:numPr>
          <w:ilvl w:val="0"/>
          <w:numId w:val="131"/>
        </w:numPr>
        <w:shd w:val="clear" w:color="auto" w:fill="auto"/>
        <w:tabs>
          <w:tab w:pos="174" w:val="left"/>
        </w:tabs>
        <w:bidi w:val="0"/>
        <w:spacing w:before="0" w:after="0" w:line="240" w:lineRule="auto"/>
        <w:ind w:left="0" w:right="0" w:firstLine="0"/>
        <w:jc w:val="both"/>
        <w:rPr>
          <w:sz w:val="13"/>
          <w:szCs w:val="13"/>
        </w:rPr>
      </w:pPr>
      <w:r>
        <w:rPr>
          <w:b w:val="0"/>
          <w:bCs w:val="0"/>
          <w:i/>
          <w:iCs/>
          <w:color w:val="000000"/>
          <w:spacing w:val="0"/>
          <w:w w:val="100"/>
          <w:position w:val="0"/>
          <w:sz w:val="13"/>
          <w:szCs w:val="13"/>
          <w:shd w:val="clear" w:color="auto" w:fill="auto"/>
          <w:lang w:val="ru-RU" w:eastAsia="ru-RU" w:bidi="ru-RU"/>
        </w:rPr>
        <w:t xml:space="preserve">распредѣленіе температуры </w:t>
      </w:r>
      <w:r>
        <w:rPr>
          <w:b w:val="0"/>
          <w:bCs w:val="0"/>
          <w:i/>
          <w:iCs/>
          <w:color w:val="000000"/>
          <w:spacing w:val="0"/>
          <w:w w:val="100"/>
          <w:position w:val="0"/>
          <w:sz w:val="13"/>
          <w:szCs w:val="13"/>
          <w:shd w:val="clear" w:color="auto" w:fill="auto"/>
          <w:lang w:val="fr-FR" w:eastAsia="fr-FR" w:bidi="fr-FR"/>
        </w:rPr>
        <w:t>es Uapu-</w:t>
      </w:r>
    </w:p>
    <w:p>
      <w:pPr>
        <w:pStyle w:val="Style42"/>
        <w:keepNext w:val="0"/>
        <w:keepLines w:val="0"/>
        <w:widowControl w:val="0"/>
        <w:numPr>
          <w:ilvl w:val="0"/>
          <w:numId w:val="131"/>
        </w:numPr>
        <w:shd w:val="clear" w:color="auto" w:fill="auto"/>
        <w:tabs>
          <w:tab w:pos="174" w:val="left"/>
        </w:tabs>
        <w:bidi w:val="0"/>
        <w:spacing w:before="0" w:after="0" w:line="240" w:lineRule="auto"/>
        <w:ind w:left="0" w:right="0" w:firstLine="0"/>
        <w:jc w:val="both"/>
        <w:rPr>
          <w:sz w:val="13"/>
          <w:szCs w:val="13"/>
        </w:rPr>
      </w:pPr>
      <w:r>
        <w:rPr>
          <w:b w:val="0"/>
          <w:bCs w:val="0"/>
          <w:i/>
          <w:iCs/>
          <w:color w:val="000000"/>
          <w:spacing w:val="0"/>
          <w:w w:val="100"/>
          <w:position w:val="0"/>
          <w:sz w:val="13"/>
          <w:szCs w:val="13"/>
          <w:shd w:val="clear" w:color="auto" w:fill="auto"/>
          <w:lang w:val="ru-RU" w:eastAsia="ru-RU" w:bidi="ru-RU"/>
        </w:rPr>
        <w:t xml:space="preserve">жіъ гораздо правильнѣе московскаго ». </w:t>
      </w:r>
      <w:r>
        <w:rPr>
          <w:b w:val="0"/>
          <w:bCs w:val="0"/>
          <w:color w:val="000000"/>
          <w:spacing w:val="0"/>
          <w:w w:val="100"/>
          <w:position w:val="0"/>
          <w:sz w:val="13"/>
          <w:szCs w:val="13"/>
          <w:shd w:val="clear" w:color="auto" w:fill="auto"/>
          <w:lang w:val="ru-RU" w:eastAsia="ru-RU" w:bidi="ru-RU"/>
        </w:rPr>
        <w:t>Если г. Спасскій употребляетъ сравни</w:t>
        <w:softHyphen/>
        <w:t xml:space="preserve">тельную степень и говоритъ, что въ Парижѣ распредѣленіе температуры </w:t>
      </w:r>
      <w:r>
        <w:rPr>
          <w:b w:val="0"/>
          <w:bCs w:val="0"/>
          <w:i/>
          <w:iCs/>
          <w:color w:val="000000"/>
          <w:spacing w:val="0"/>
          <w:w w:val="100"/>
          <w:position w:val="0"/>
          <w:sz w:val="13"/>
          <w:szCs w:val="13"/>
          <w:shd w:val="clear" w:color="auto" w:fill="auto"/>
          <w:lang w:val="ru-RU" w:eastAsia="ru-RU" w:bidi="ru-RU"/>
        </w:rPr>
        <w:t>правильнѣе</w:t>
      </w:r>
      <w:r>
        <w:rPr>
          <w:b w:val="0"/>
          <w:bCs w:val="0"/>
          <w:color w:val="000000"/>
          <w:spacing w:val="0"/>
          <w:w w:val="100"/>
          <w:position w:val="0"/>
          <w:sz w:val="13"/>
          <w:szCs w:val="13"/>
          <w:shd w:val="clear" w:color="auto" w:fill="auto"/>
          <w:lang w:val="ru-RU" w:eastAsia="ru-RU" w:bidi="ru-RU"/>
        </w:rPr>
        <w:t xml:space="preserve"> московскаго, то тѣмъ са</w:t>
        <w:softHyphen/>
        <w:t>мымъ признаетъ московское распре</w:t>
        <w:softHyphen/>
        <w:t xml:space="preserve">дѣленіе температуры тоже </w:t>
      </w:r>
      <w:r>
        <w:rPr>
          <w:b w:val="0"/>
          <w:bCs w:val="0"/>
          <w:i/>
          <w:iCs/>
          <w:color w:val="000000"/>
          <w:spacing w:val="0"/>
          <w:w w:val="100"/>
          <w:position w:val="0"/>
          <w:sz w:val="13"/>
          <w:szCs w:val="13"/>
          <w:shd w:val="clear" w:color="auto" w:fill="auto"/>
          <w:lang w:val="ru-RU" w:eastAsia="ru-RU" w:bidi="ru-RU"/>
        </w:rPr>
        <w:t>правиль- нымг,</w:t>
      </w:r>
      <w:r>
        <w:rPr>
          <w:b w:val="0"/>
          <w:bCs w:val="0"/>
          <w:color w:val="000000"/>
          <w:spacing w:val="0"/>
          <w:w w:val="100"/>
          <w:position w:val="0"/>
          <w:sz w:val="13"/>
          <w:szCs w:val="13"/>
          <w:shd w:val="clear" w:color="auto" w:fill="auto"/>
          <w:lang w:val="ru-RU" w:eastAsia="ru-RU" w:bidi="ru-RU"/>
        </w:rPr>
        <w:t xml:space="preserve"> хотя и ве въ такой степени, какъ парижское, а при правильномъ распре</w:t>
        <w:softHyphen/>
        <w:t>дѣленіи температуры, по его же, г. Спасскаго, признанію, нашъ закоиъ справедливъ. Съ другой стороны , еслибъ даже возраженіе г. Спасскаго было справедливо относительно поло</w:t>
        <w:softHyphen/>
        <w:t>женія о знакахъ разностей въ различ</w:t>
        <w:softHyphen/>
        <w:t>ныхъ мѣсяцахъ, то замѣчаніе его во</w:t>
        <w:softHyphen/>
        <w:t xml:space="preserve">все </w:t>
      </w:r>
      <w:r>
        <w:rPr>
          <w:color w:val="000000"/>
          <w:spacing w:val="0"/>
          <w:w w:val="100"/>
          <w:position w:val="0"/>
          <w:sz w:val="9"/>
          <w:szCs w:val="9"/>
          <w:shd w:val="clear" w:color="auto" w:fill="auto"/>
          <w:lang w:val="ru-RU" w:eastAsia="ru-RU" w:bidi="ru-RU"/>
        </w:rPr>
        <w:t xml:space="preserve">ас </w:t>
      </w:r>
      <w:r>
        <w:rPr>
          <w:b w:val="0"/>
          <w:bCs w:val="0"/>
          <w:color w:val="000000"/>
          <w:spacing w:val="0"/>
          <w:w w:val="100"/>
          <w:position w:val="0"/>
          <w:sz w:val="13"/>
          <w:szCs w:val="13"/>
          <w:shd w:val="clear" w:color="auto" w:fill="auto"/>
          <w:lang w:val="ru-RU" w:eastAsia="ru-RU" w:bidi="ru-RU"/>
        </w:rPr>
        <w:t>опровергаетъ того, что разно</w:t>
        <w:softHyphen/>
        <w:t>сти между непосредственно-вычислен</w:t>
        <w:softHyphen/>
        <w:t>ными и переводными температурами могутъ доходить до значительной ве</w:t>
        <w:softHyphen/>
        <w:t>личины 3° и болѣе; ибо такія большія разности встрѣчаются не только то</w:t>
        <w:softHyphen/>
        <w:t>гда, когда онѣ подчиняются нашему положенію о знакахъ ихъ, но и тогда, когда опѣ не подчиняются этому поло</w:t>
        <w:softHyphen/>
        <w:t>женію. Если въ Парижѣ разности ме</w:t>
        <w:softHyphen/>
        <w:t>жду дѣйствительными и переводными температурами могутъ доходить до 3° Р., то не въ правѣ ли мы ожидать еще большихъ разностей въ Москвѣ? Во</w:t>
        <w:softHyphen/>
        <w:t>обще, г. Спасскій ничего не говоритъ противъ того вашего обвиненія, что равности, при его способѣ интерполя</w:t>
        <w:softHyphen/>
        <w:t>ціи, могутъ достигнуть значительной величины. Вадо думать, что авторъ въ этомъ отношеніи согласенъ съ нами; а это первый шагъ къ принятію и про</w:t>
        <w:softHyphen/>
        <w:t>чихъ положеній нашихъ. Какое довѣ</w:t>
        <w:softHyphen/>
        <w:t>ріе можно имѣть къ наблюденіямъ, гдѣ указаны такія огромныя разности?</w:t>
      </w:r>
    </w:p>
    <w:p>
      <w:pPr>
        <w:pStyle w:val="Style42"/>
        <w:keepNext w:val="0"/>
        <w:keepLines w:val="0"/>
        <w:widowControl w:val="0"/>
        <w:shd w:val="clear" w:color="auto" w:fill="auto"/>
        <w:bidi w:val="0"/>
        <w:spacing w:before="0" w:after="0" w:line="240" w:lineRule="auto"/>
        <w:ind w:left="0" w:right="0" w:firstLine="180"/>
        <w:jc w:val="both"/>
        <w:rPr>
          <w:sz w:val="13"/>
          <w:szCs w:val="13"/>
        </w:rPr>
        <w:sectPr>
          <w:headerReference w:type="even" r:id="rId834"/>
          <w:headerReference w:type="default" r:id="rId835"/>
          <w:headerReference w:type="first" r:id="rId836"/>
          <w:pgSz w:w="7318" w:h="9390"/>
          <w:pgMar w:top="1006" w:left="1259" w:right="1344" w:bottom="684" w:header="0" w:footer="3" w:gutter="0"/>
          <w:cols w:num="2" w:space="100"/>
          <w:noEndnote/>
          <w:titlePg/>
          <w:rtlGutter w:val="0"/>
          <w:docGrid w:linePitch="360"/>
        </w:sectPr>
      </w:pPr>
      <w:r>
        <w:rPr>
          <w:b w:val="0"/>
          <w:bCs w:val="0"/>
          <w:color w:val="000000"/>
          <w:spacing w:val="0"/>
          <w:w w:val="100"/>
          <w:position w:val="0"/>
          <w:sz w:val="13"/>
          <w:szCs w:val="13"/>
          <w:shd w:val="clear" w:color="auto" w:fill="auto"/>
          <w:lang w:val="ru-RU" w:eastAsia="ru-RU" w:bidi="ru-RU"/>
        </w:rPr>
        <w:t>Остальная часть отвѣта г. Спасскаго посвященаопроверженіюодной мысли, высказанной побочно въ вашей рецен</w:t>
        <w:softHyphen/>
        <w:t xml:space="preserve">зіи. </w:t>
      </w:r>
      <w:r>
        <w:rPr>
          <w:b w:val="0"/>
          <w:bCs w:val="0"/>
          <w:color w:val="000000"/>
          <w:spacing w:val="0"/>
          <w:w w:val="100"/>
          <w:position w:val="0"/>
          <w:sz w:val="13"/>
          <w:szCs w:val="13"/>
          <w:shd w:val="clear" w:color="auto" w:fill="auto"/>
          <w:lang w:val="el-GR" w:eastAsia="el-GR" w:bidi="el-GR"/>
        </w:rPr>
        <w:t xml:space="preserve">Λ </w:t>
      </w:r>
      <w:r>
        <w:rPr>
          <w:b w:val="0"/>
          <w:bCs w:val="0"/>
          <w:color w:val="000000"/>
          <w:spacing w:val="0"/>
          <w:w w:val="100"/>
          <w:position w:val="0"/>
          <w:sz w:val="13"/>
          <w:szCs w:val="13"/>
          <w:shd w:val="clear" w:color="auto" w:fill="auto"/>
          <w:lang w:val="ru-RU" w:eastAsia="ru-RU" w:bidi="ru-RU"/>
        </w:rPr>
        <w:t>именно авторъ старается дока</w:t>
        <w:softHyphen/>
        <w:t>зать, что предложенный вами самими способъ интерполяціи, которымъ мы думали замѣнить недостаточную, какъ доказано, интерполяцію самого авто</w:t>
        <w:softHyphen/>
        <w:t>ра , вовсе не имѣетъ преимуществъ</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предъ этою интерполяціею, даже усту</w:t>
        <w:softHyphen/>
        <w:t>паетъ ей во многихъ отношеніяхъ. От</w:t>
        <w:softHyphen/>
        <w:t>вѣчать г. Спасскому на этотъ пунктъ мы не намѣрены теперь, ибо не хо</w:t>
        <w:softHyphen/>
        <w:t>тимъ затемнить главнаго спора побоч</w:t>
        <w:softHyphen/>
        <w:t>нымъ. Но еслибъ даже предложенный нами способъ интерполяціи дѣйстви</w:t>
        <w:softHyphen/>
        <w:t>тельно оказался не представляющимъ особенныхъ выгодъ, то и тогда глав</w:t>
        <w:softHyphen/>
        <w:t>ныя наши положенія ни мало не по</w:t>
        <w:softHyphen/>
        <w:t>терпятъ: если лекарство, которымъ мы думали пособить влу, оказывается недѣйствительнымъ, то этимъ суще</w:t>
        <w:softHyphen/>
        <w:t>ствованіе самаго зла не отрицается.</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Показавъ, что возраженія г. Спас</w:t>
        <w:softHyphen/>
        <w:t>скаго не въ силахъ ни мало ослабить справедливости главнѣйшихъ положе</w:t>
        <w:softHyphen/>
        <w:t>ній нашей</w:t>
      </w:r>
      <w:r>
        <w:rPr>
          <w:b w:val="0"/>
          <w:bCs w:val="0"/>
          <w:color w:val="000000"/>
          <w:spacing w:val="0"/>
          <w:w w:val="100"/>
          <w:position w:val="0"/>
          <w:sz w:val="13"/>
          <w:szCs w:val="13"/>
          <w:shd w:val="clear" w:color="auto" w:fill="auto"/>
          <w:vertAlign w:val="superscript"/>
          <w:lang w:val="ru-RU" w:eastAsia="ru-RU" w:bidi="ru-RU"/>
        </w:rPr>
        <w:t>1</w:t>
      </w:r>
      <w:r>
        <w:rPr>
          <w:b w:val="0"/>
          <w:bCs w:val="0"/>
          <w:color w:val="000000"/>
          <w:spacing w:val="0"/>
          <w:w w:val="100"/>
          <w:position w:val="0"/>
          <w:sz w:val="13"/>
          <w:szCs w:val="13"/>
          <w:shd w:val="clear" w:color="auto" w:fill="auto"/>
          <w:lang w:val="ru-RU" w:eastAsia="ru-RU" w:bidi="ru-RU"/>
        </w:rPr>
        <w:t xml:space="preserve"> рецензіи, мы переходимъ теперь къ изложенію новыхъ доказа</w:t>
        <w:softHyphen/>
        <w:t>тельствъ истинности этихъ положеній, такъ что все, чтб мы ни скажемъ ни</w:t>
        <w:softHyphen/>
        <w:t>же, будетъ какъ-бы продолженіемъ на</w:t>
        <w:softHyphen/>
        <w:t>шей рецензіи, необходимымъ ея по</w:t>
        <w:softHyphen/>
        <w:t>полненіемъ во многихъ отношеніяхъ.</w:t>
      </w:r>
    </w:p>
    <w:tbl>
      <w:tblPr>
        <w:tblpPr w:leftFromText="0" w:rightFromText="0" w:topFromText="0" w:bottomFromText="0" w:horzAnchor="page" w:tblpX="3676" w:vertAnchor="margin" w:tblpY="1450"/>
        <w:jc w:val="left"/>
        <w:tblLayout w:type="fixed"/>
      </w:tblPr>
      <w:tblGrid>
        <w:gridCol w:w="907"/>
        <w:gridCol w:w="490"/>
        <w:gridCol w:w="490"/>
        <w:gridCol w:w="427"/>
      </w:tblGrid>
      <w:tr>
        <w:trPr>
          <w:tblHeader/>
          <w:trHeight w:val="168" w:hRule="exact"/>
        </w:trPr>
        <w:tc>
          <w:tcPr>
            <w:tcBorders>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shd w:val="clear" w:color="auto" w:fill="auto"/>
                <w:lang w:val="ru-RU" w:eastAsia="ru-RU" w:bidi="ru-RU"/>
              </w:rPr>
              <w:t>1844</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shd w:val="clear" w:color="auto" w:fill="auto"/>
                <w:lang w:val="ru-RU" w:eastAsia="ru-RU" w:bidi="ru-RU"/>
              </w:rPr>
              <w:t>1845</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shd w:val="clear" w:color="auto" w:fill="auto"/>
                <w:lang w:val="ru-RU" w:eastAsia="ru-RU" w:bidi="ru-RU"/>
              </w:rPr>
              <w:t>1846</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shd w:val="clear" w:color="auto" w:fill="auto"/>
                <w:lang w:val="ru-RU" w:eastAsia="ru-RU" w:bidi="ru-RU"/>
              </w:rPr>
              <w:t>1847</w:t>
            </w:r>
          </w:p>
        </w:tc>
      </w:tr>
      <w:tr>
        <w:trPr>
          <w:trHeight w:val="154" w:hRule="exact"/>
        </w:trPr>
        <w:tc>
          <w:tcPr>
            <w:tcBorders>
              <w:left w:val="single" w:sz="4"/>
            </w:tcBorders>
            <w:shd w:val="clear" w:color="auto" w:fill="FFFFFF"/>
            <w:vAlign w:val="bottom"/>
          </w:tcPr>
          <w:p>
            <w:pPr>
              <w:pStyle w:val="Style30"/>
              <w:keepNext w:val="0"/>
              <w:keepLines w:val="0"/>
              <w:widowControl w:val="0"/>
              <w:shd w:val="clear" w:color="auto" w:fill="auto"/>
              <w:tabs>
                <w:tab w:pos="706" w:val="left"/>
              </w:tabs>
              <w:bidi w:val="0"/>
              <w:spacing w:before="0" w:after="0" w:line="240" w:lineRule="auto"/>
              <w:ind w:left="0" w:right="0" w:firstLine="0"/>
              <w:rPr>
                <w:sz w:val="13"/>
                <w:szCs w:val="13"/>
              </w:rPr>
            </w:pPr>
            <w:r>
              <w:rPr>
                <w:color w:val="000000"/>
                <w:spacing w:val="0"/>
                <w:w w:val="100"/>
                <w:position w:val="0"/>
                <w:sz w:val="13"/>
                <w:szCs w:val="13"/>
                <w:shd w:val="clear" w:color="auto" w:fill="auto"/>
                <w:lang w:val="ru-RU" w:eastAsia="ru-RU" w:bidi="ru-RU"/>
              </w:rPr>
              <w:t>Январь</w:t>
              <w:tab/>
              <w:t>»</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+2,57</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shd w:val="clear" w:color="auto" w:fill="auto"/>
                <w:lang w:val="ru-RU" w:eastAsia="ru-RU" w:bidi="ru-RU"/>
              </w:rPr>
              <w:t>+0,83</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—0,81</w:t>
            </w:r>
          </w:p>
        </w:tc>
      </w:tr>
      <w:tr>
        <w:trPr>
          <w:trHeight w:val="144" w:hRule="exact"/>
        </w:trPr>
        <w:tc>
          <w:tcPr>
            <w:tcBorders>
              <w:left w:val="single" w:sz="4"/>
            </w:tcBorders>
            <w:shd w:val="clear" w:color="auto" w:fill="FFFFFF"/>
            <w:vAlign w:val="top"/>
          </w:tcPr>
          <w:p>
            <w:pPr>
              <w:pStyle w:val="Style30"/>
              <w:keepNext w:val="0"/>
              <w:keepLines w:val="0"/>
              <w:widowControl w:val="0"/>
              <w:shd w:val="clear" w:color="auto" w:fill="auto"/>
              <w:tabs>
                <w:tab w:pos="720" w:val="left"/>
              </w:tabs>
              <w:bidi w:val="0"/>
              <w:spacing w:before="0" w:after="0" w:line="240" w:lineRule="auto"/>
              <w:ind w:left="0" w:right="0" w:firstLine="0"/>
              <w:rPr>
                <w:sz w:val="13"/>
                <w:szCs w:val="13"/>
              </w:rPr>
            </w:pPr>
            <w:r>
              <w:rPr>
                <w:color w:val="000000"/>
                <w:spacing w:val="0"/>
                <w:w w:val="100"/>
                <w:position w:val="0"/>
                <w:sz w:val="13"/>
                <w:szCs w:val="13"/>
                <w:shd w:val="clear" w:color="auto" w:fill="auto"/>
                <w:lang w:val="ru-RU" w:eastAsia="ru-RU" w:bidi="ru-RU"/>
              </w:rPr>
              <w:t>Февраль</w:t>
              <w:tab/>
              <w:t>»</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shd w:val="clear" w:color="auto" w:fill="auto"/>
                <w:lang w:val="ru-RU" w:eastAsia="ru-RU" w:bidi="ru-RU"/>
              </w:rPr>
              <w:t>—2,00</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—1,24</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+0,49</w:t>
            </w:r>
          </w:p>
        </w:tc>
      </w:tr>
      <w:tr>
        <w:trPr>
          <w:trHeight w:val="144" w:hRule="exact"/>
        </w:trPr>
        <w:tc>
          <w:tcPr>
            <w:tcBorders>
              <w:left w:val="single" w:sz="4"/>
            </w:tcBorders>
            <w:shd w:val="clear" w:color="auto" w:fill="FFFFFF"/>
            <w:vAlign w:val="top"/>
          </w:tcPr>
          <w:p>
            <w:pPr>
              <w:pStyle w:val="Style30"/>
              <w:keepNext w:val="0"/>
              <w:keepLines w:val="0"/>
              <w:widowControl w:val="0"/>
              <w:shd w:val="clear" w:color="auto" w:fill="auto"/>
              <w:tabs>
                <w:tab w:pos="715" w:val="left"/>
              </w:tabs>
              <w:bidi w:val="0"/>
              <w:spacing w:before="0" w:after="0" w:line="240" w:lineRule="auto"/>
              <w:ind w:left="0" w:right="0" w:firstLine="0"/>
              <w:rPr>
                <w:sz w:val="13"/>
                <w:szCs w:val="13"/>
              </w:rPr>
            </w:pPr>
            <w:r>
              <w:rPr>
                <w:color w:val="000000"/>
                <w:spacing w:val="0"/>
                <w:w w:val="100"/>
                <w:position w:val="0"/>
                <w:sz w:val="13"/>
                <w:szCs w:val="13"/>
                <w:shd w:val="clear" w:color="auto" w:fill="auto"/>
                <w:lang w:val="ru-RU" w:eastAsia="ru-RU" w:bidi="ru-RU"/>
              </w:rPr>
              <w:t>Мартъ</w:t>
              <w:tab/>
              <w:t>·</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—0,19</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shd w:val="clear" w:color="auto" w:fill="auto"/>
                <w:lang w:val="ru-RU" w:eastAsia="ru-RU" w:bidi="ru-RU"/>
              </w:rPr>
              <w:t>+0,27</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—1,00</w:t>
            </w:r>
          </w:p>
        </w:tc>
      </w:tr>
      <w:tr>
        <w:trPr>
          <w:trHeight w:val="139" w:hRule="exact"/>
        </w:trPr>
        <w:tc>
          <w:tcPr>
            <w:tcBorders>
              <w:left w:val="single" w:sz="4"/>
            </w:tcBorders>
            <w:shd w:val="clear" w:color="auto" w:fill="FFFFFF"/>
            <w:vAlign w:val="bottom"/>
          </w:tcPr>
          <w:p>
            <w:pPr>
              <w:pStyle w:val="Style30"/>
              <w:keepNext w:val="0"/>
              <w:keepLines w:val="0"/>
              <w:widowControl w:val="0"/>
              <w:shd w:val="clear" w:color="auto" w:fill="auto"/>
              <w:tabs>
                <w:tab w:pos="715" w:val="left"/>
              </w:tabs>
              <w:bidi w:val="0"/>
              <w:spacing w:before="0" w:after="0" w:line="240" w:lineRule="auto"/>
              <w:ind w:left="0" w:right="0" w:firstLine="0"/>
              <w:rPr>
                <w:sz w:val="13"/>
                <w:szCs w:val="13"/>
              </w:rPr>
            </w:pPr>
            <w:r>
              <w:rPr>
                <w:color w:val="000000"/>
                <w:spacing w:val="0"/>
                <w:w w:val="100"/>
                <w:position w:val="0"/>
                <w:sz w:val="13"/>
                <w:szCs w:val="13"/>
                <w:shd w:val="clear" w:color="auto" w:fill="auto"/>
                <w:lang w:val="ru-RU" w:eastAsia="ru-RU" w:bidi="ru-RU"/>
              </w:rPr>
              <w:t>Апрѣль</w:t>
              <w:tab/>
              <w:t>··</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shd w:val="clear" w:color="auto" w:fill="auto"/>
                <w:lang w:val="ru-RU" w:eastAsia="ru-RU" w:bidi="ru-RU"/>
              </w:rPr>
              <w:t>—0,52</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shd w:val="clear" w:color="auto" w:fill="auto"/>
                <w:lang w:val="ru-RU" w:eastAsia="ru-RU" w:bidi="ru-RU"/>
              </w:rPr>
              <w:t>—0,31</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—1,65</w:t>
            </w:r>
          </w:p>
        </w:tc>
      </w:tr>
      <w:tr>
        <w:trPr>
          <w:trHeight w:val="139" w:hRule="exact"/>
        </w:trPr>
        <w:tc>
          <w:tcPr>
            <w:tcBorders>
              <w:left w:val="single" w:sz="4"/>
            </w:tcBorders>
            <w:shd w:val="clear" w:color="auto" w:fill="FFFFFF"/>
            <w:vAlign w:val="top"/>
          </w:tcPr>
          <w:p>
            <w:pPr>
              <w:pStyle w:val="Style30"/>
              <w:keepNext w:val="0"/>
              <w:keepLines w:val="0"/>
              <w:widowControl w:val="0"/>
              <w:shd w:val="clear" w:color="auto" w:fill="auto"/>
              <w:tabs>
                <w:tab w:pos="715" w:val="left"/>
              </w:tabs>
              <w:bidi w:val="0"/>
              <w:spacing w:before="0" w:after="0" w:line="240" w:lineRule="auto"/>
              <w:ind w:left="0" w:right="0" w:firstLine="0"/>
              <w:rPr>
                <w:sz w:val="13"/>
                <w:szCs w:val="13"/>
              </w:rPr>
            </w:pPr>
            <w:r>
              <w:rPr>
                <w:color w:val="000000"/>
                <w:spacing w:val="0"/>
                <w:w w:val="100"/>
                <w:position w:val="0"/>
                <w:sz w:val="13"/>
                <w:szCs w:val="13"/>
                <w:shd w:val="clear" w:color="auto" w:fill="auto"/>
                <w:lang w:val="ru-RU" w:eastAsia="ru-RU" w:bidi="ru-RU"/>
              </w:rPr>
              <w:t>Май</w:t>
              <w:tab/>
              <w:t>»</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shd w:val="clear" w:color="auto" w:fill="auto"/>
                <w:lang w:val="ru-RU" w:eastAsia="ru-RU" w:bidi="ru-RU"/>
              </w:rPr>
              <w:t>—0,57</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—0,54</w:t>
            </w:r>
          </w:p>
        </w:tc>
        <w:tc>
          <w:tcPr>
            <w:tcBorders/>
            <w:shd w:val="clear" w:color="auto" w:fill="FFFFFF"/>
            <w:vAlign w:val="top"/>
          </w:tcPr>
          <w:p>
            <w:pPr>
              <w:widowControl w:val="0"/>
              <w:rPr>
                <w:sz w:val="10"/>
                <w:szCs w:val="10"/>
              </w:rPr>
            </w:pPr>
          </w:p>
        </w:tc>
      </w:tr>
      <w:tr>
        <w:trPr>
          <w:trHeight w:val="149" w:hRule="exact"/>
        </w:trPr>
        <w:tc>
          <w:tcPr>
            <w:tcBorders>
              <w:left w:val="single" w:sz="4"/>
            </w:tcBorders>
            <w:shd w:val="clear" w:color="auto" w:fill="FFFFFF"/>
            <w:vAlign w:val="bottom"/>
          </w:tcPr>
          <w:p>
            <w:pPr>
              <w:pStyle w:val="Style30"/>
              <w:keepNext w:val="0"/>
              <w:keepLines w:val="0"/>
              <w:widowControl w:val="0"/>
              <w:shd w:val="clear" w:color="auto" w:fill="auto"/>
              <w:tabs>
                <w:tab w:pos="720" w:val="left"/>
              </w:tabs>
              <w:bidi w:val="0"/>
              <w:spacing w:before="0" w:after="0" w:line="240" w:lineRule="auto"/>
              <w:ind w:left="0" w:right="0" w:firstLine="0"/>
              <w:rPr>
                <w:sz w:val="13"/>
                <w:szCs w:val="13"/>
              </w:rPr>
            </w:pPr>
            <w:r>
              <w:rPr>
                <w:color w:val="000000"/>
                <w:spacing w:val="0"/>
                <w:w w:val="100"/>
                <w:position w:val="0"/>
                <w:sz w:val="13"/>
                <w:szCs w:val="13"/>
                <w:shd w:val="clear" w:color="auto" w:fill="auto"/>
                <w:lang w:val="ru-RU" w:eastAsia="ru-RU" w:bidi="ru-RU"/>
              </w:rPr>
              <w:t>Іюль</w:t>
              <w:tab/>
              <w:t>»</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shd w:val="clear" w:color="auto" w:fill="auto"/>
                <w:lang w:val="ru-RU" w:eastAsia="ru-RU" w:bidi="ru-RU"/>
              </w:rPr>
              <w:t>—0,06</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shd w:val="clear" w:color="auto" w:fill="auto"/>
                <w:lang w:val="ru-RU" w:eastAsia="ru-RU" w:bidi="ru-RU"/>
              </w:rPr>
              <w:t>—0,77</w:t>
            </w:r>
          </w:p>
        </w:tc>
        <w:tc>
          <w:tcPr>
            <w:tcBorders/>
            <w:shd w:val="clear" w:color="auto" w:fill="FFFFFF"/>
            <w:vAlign w:val="top"/>
          </w:tcPr>
          <w:p>
            <w:pPr>
              <w:widowControl w:val="0"/>
              <w:rPr>
                <w:sz w:val="10"/>
                <w:szCs w:val="10"/>
              </w:rPr>
            </w:pPr>
          </w:p>
        </w:tc>
      </w:tr>
      <w:tr>
        <w:trPr>
          <w:trHeight w:val="154" w:hRule="exact"/>
        </w:trPr>
        <w:tc>
          <w:tcPr>
            <w:tcBorders>
              <w:left w:val="single" w:sz="4"/>
            </w:tcBorders>
            <w:shd w:val="clear" w:color="auto" w:fill="FFFFFF"/>
            <w:vAlign w:val="top"/>
          </w:tcPr>
          <w:p>
            <w:pPr>
              <w:pStyle w:val="Style30"/>
              <w:keepNext w:val="0"/>
              <w:keepLines w:val="0"/>
              <w:widowControl w:val="0"/>
              <w:shd w:val="clear" w:color="auto" w:fill="auto"/>
              <w:tabs>
                <w:tab w:pos="725" w:val="left"/>
              </w:tabs>
              <w:bidi w:val="0"/>
              <w:spacing w:before="0" w:after="0" w:line="240" w:lineRule="auto"/>
              <w:ind w:left="0" w:right="0" w:firstLine="0"/>
              <w:rPr>
                <w:sz w:val="13"/>
                <w:szCs w:val="13"/>
              </w:rPr>
            </w:pPr>
            <w:r>
              <w:rPr>
                <w:color w:val="000000"/>
                <w:spacing w:val="0"/>
                <w:w w:val="100"/>
                <w:position w:val="0"/>
                <w:sz w:val="13"/>
                <w:szCs w:val="13"/>
                <w:shd w:val="clear" w:color="auto" w:fill="auto"/>
                <w:lang w:val="ru-RU" w:eastAsia="ru-RU" w:bidi="ru-RU"/>
              </w:rPr>
              <w:t>Іюль</w:t>
              <w:tab/>
              <w:t>»</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+0,70</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shd w:val="clear" w:color="auto" w:fill="auto"/>
                <w:lang w:val="ru-RU" w:eastAsia="ru-RU" w:bidi="ru-RU"/>
              </w:rPr>
              <w:t>+0,57</w:t>
            </w:r>
          </w:p>
        </w:tc>
        <w:tc>
          <w:tcPr>
            <w:tcBorders/>
            <w:shd w:val="clear" w:color="auto" w:fill="FFFFFF"/>
            <w:vAlign w:val="top"/>
          </w:tcPr>
          <w:p>
            <w:pPr>
              <w:widowControl w:val="0"/>
              <w:rPr>
                <w:sz w:val="10"/>
                <w:szCs w:val="10"/>
              </w:rPr>
            </w:pPr>
          </w:p>
        </w:tc>
      </w:tr>
      <w:tr>
        <w:trPr>
          <w:trHeight w:val="149" w:hRule="exact"/>
        </w:trPr>
        <w:tc>
          <w:tcPr>
            <w:tcBorders>
              <w:left w:val="single" w:sz="4"/>
            </w:tcBorders>
            <w:shd w:val="clear" w:color="auto" w:fill="FFFFFF"/>
            <w:vAlign w:val="bottom"/>
          </w:tcPr>
          <w:p>
            <w:pPr>
              <w:pStyle w:val="Style30"/>
              <w:keepNext w:val="0"/>
              <w:keepLines w:val="0"/>
              <w:widowControl w:val="0"/>
              <w:shd w:val="clear" w:color="auto" w:fill="auto"/>
              <w:tabs>
                <w:tab w:pos="725" w:val="left"/>
              </w:tabs>
              <w:bidi w:val="0"/>
              <w:spacing w:before="0" w:after="0" w:line="240" w:lineRule="auto"/>
              <w:ind w:left="0" w:right="0" w:firstLine="0"/>
              <w:rPr>
                <w:sz w:val="13"/>
                <w:szCs w:val="13"/>
              </w:rPr>
            </w:pPr>
            <w:r>
              <w:rPr>
                <w:color w:val="000000"/>
                <w:spacing w:val="0"/>
                <w:w w:val="100"/>
                <w:position w:val="0"/>
                <w:sz w:val="13"/>
                <w:szCs w:val="13"/>
                <w:shd w:val="clear" w:color="auto" w:fill="auto"/>
                <w:lang w:val="ru-RU" w:eastAsia="ru-RU" w:bidi="ru-RU"/>
              </w:rPr>
              <w:t>Августъ</w:t>
              <w:tab/>
              <w:t>»</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+1,18</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shd w:val="clear" w:color="auto" w:fill="auto"/>
                <w:lang w:val="ru-RU" w:eastAsia="ru-RU" w:bidi="ru-RU"/>
              </w:rPr>
              <w:t>+1,18</w:t>
            </w:r>
          </w:p>
        </w:tc>
        <w:tc>
          <w:tcPr>
            <w:tcBorders/>
            <w:shd w:val="clear" w:color="auto" w:fill="FFFFFF"/>
            <w:vAlign w:val="top"/>
          </w:tcPr>
          <w:p>
            <w:pPr>
              <w:widowControl w:val="0"/>
              <w:rPr>
                <w:sz w:val="10"/>
                <w:szCs w:val="10"/>
              </w:rPr>
            </w:pPr>
          </w:p>
        </w:tc>
      </w:tr>
      <w:tr>
        <w:trPr>
          <w:trHeight w:val="144" w:hRule="exact"/>
        </w:trPr>
        <w:tc>
          <w:tcPr>
            <w:tcBorders>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rPr>
                <w:sz w:val="13"/>
                <w:szCs w:val="13"/>
              </w:rPr>
            </w:pPr>
            <w:r>
              <w:rPr>
                <w:color w:val="000000"/>
                <w:spacing w:val="0"/>
                <w:w w:val="100"/>
                <w:position w:val="0"/>
                <w:sz w:val="13"/>
                <w:szCs w:val="13"/>
                <w:shd w:val="clear" w:color="auto" w:fill="auto"/>
                <w:lang w:val="ru-RU" w:eastAsia="ru-RU" w:bidi="ru-RU"/>
              </w:rPr>
              <w:t>Сентябрь »</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+0,53</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shd w:val="clear" w:color="auto" w:fill="auto"/>
                <w:lang w:val="ru-RU" w:eastAsia="ru-RU" w:bidi="ru-RU"/>
              </w:rPr>
              <w:t>—1,60</w:t>
            </w:r>
          </w:p>
        </w:tc>
        <w:tc>
          <w:tcPr>
            <w:tcBorders/>
            <w:shd w:val="clear" w:color="auto" w:fill="FFFFFF"/>
            <w:vAlign w:val="top"/>
          </w:tcPr>
          <w:p>
            <w:pPr>
              <w:widowControl w:val="0"/>
              <w:rPr>
                <w:sz w:val="10"/>
                <w:szCs w:val="10"/>
              </w:rPr>
            </w:pPr>
          </w:p>
        </w:tc>
      </w:tr>
      <w:tr>
        <w:trPr>
          <w:trHeight w:val="144" w:hRule="exact"/>
        </w:trPr>
        <w:tc>
          <w:tcPr>
            <w:tcBorders>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rPr>
                <w:sz w:val="13"/>
                <w:szCs w:val="13"/>
              </w:rPr>
            </w:pPr>
            <w:r>
              <w:rPr>
                <w:color w:val="000000"/>
                <w:spacing w:val="0"/>
                <w:w w:val="100"/>
                <w:position w:val="0"/>
                <w:sz w:val="13"/>
                <w:szCs w:val="13"/>
                <w:shd w:val="clear" w:color="auto" w:fill="auto"/>
                <w:lang w:val="ru-RU" w:eastAsia="ru-RU" w:bidi="ru-RU"/>
              </w:rPr>
              <w:t>Октябрь ■</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—0,23</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shd w:val="clear" w:color="auto" w:fill="auto"/>
                <w:lang w:val="ru-RU" w:eastAsia="ru-RU" w:bidi="ru-RU"/>
              </w:rPr>
              <w:t>+2,15</w:t>
            </w:r>
          </w:p>
        </w:tc>
        <w:tc>
          <w:tcPr>
            <w:tcBorders/>
            <w:shd w:val="clear" w:color="auto" w:fill="FFFFFF"/>
            <w:vAlign w:val="top"/>
          </w:tcPr>
          <w:p>
            <w:pPr>
              <w:widowControl w:val="0"/>
              <w:rPr>
                <w:sz w:val="10"/>
                <w:szCs w:val="10"/>
              </w:rPr>
            </w:pPr>
          </w:p>
        </w:tc>
      </w:tr>
      <w:tr>
        <w:trPr>
          <w:trHeight w:val="144" w:hRule="exact"/>
        </w:trPr>
        <w:tc>
          <w:tcPr>
            <w:tcBorders>
              <w:left w:val="single" w:sz="4"/>
            </w:tcBorders>
            <w:shd w:val="clear" w:color="auto" w:fill="FFFFFF"/>
            <w:vAlign w:val="top"/>
          </w:tcPr>
          <w:p>
            <w:pPr>
              <w:pStyle w:val="Style30"/>
              <w:keepNext w:val="0"/>
              <w:keepLines w:val="0"/>
              <w:widowControl w:val="0"/>
              <w:shd w:val="clear" w:color="auto" w:fill="auto"/>
              <w:tabs>
                <w:tab w:pos="720" w:val="left"/>
              </w:tabs>
              <w:bidi w:val="0"/>
              <w:spacing w:before="0" w:after="0" w:line="240" w:lineRule="auto"/>
              <w:ind w:left="0" w:right="0" w:firstLine="0"/>
              <w:rPr>
                <w:sz w:val="13"/>
                <w:szCs w:val="13"/>
              </w:rPr>
            </w:pPr>
            <w:r>
              <w:rPr>
                <w:color w:val="000000"/>
                <w:spacing w:val="0"/>
                <w:w w:val="100"/>
                <w:position w:val="0"/>
                <w:sz w:val="13"/>
                <w:szCs w:val="13"/>
                <w:shd w:val="clear" w:color="auto" w:fill="auto"/>
                <w:lang w:val="ru-RU" w:eastAsia="ru-RU" w:bidi="ru-RU"/>
              </w:rPr>
              <w:t>Ноябръ</w:t>
              <w:tab/>
              <w:t>»</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—0,36</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shd w:val="clear" w:color="auto" w:fill="auto"/>
                <w:lang w:val="ru-RU" w:eastAsia="ru-RU" w:bidi="ru-RU"/>
              </w:rPr>
              <w:t>+0,33</w:t>
            </w:r>
          </w:p>
        </w:tc>
        <w:tc>
          <w:tcPr>
            <w:tcBorders/>
            <w:shd w:val="clear" w:color="auto" w:fill="FFFFFF"/>
            <w:vAlign w:val="top"/>
          </w:tcPr>
          <w:p>
            <w:pPr>
              <w:widowControl w:val="0"/>
              <w:rPr>
                <w:sz w:val="10"/>
                <w:szCs w:val="10"/>
              </w:rPr>
            </w:pPr>
          </w:p>
        </w:tc>
      </w:tr>
      <w:tr>
        <w:trPr>
          <w:trHeight w:val="178" w:hRule="exact"/>
        </w:trPr>
        <w:tc>
          <w:tcPr>
            <w:tcBorders>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shd w:val="clear" w:color="auto" w:fill="auto"/>
                <w:lang w:val="ru-RU" w:eastAsia="ru-RU" w:bidi="ru-RU"/>
              </w:rPr>
              <w:t>Декабрь—1,51</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—0,60</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shd w:val="clear" w:color="auto" w:fill="auto"/>
                <w:lang w:val="ru-RU" w:eastAsia="ru-RU" w:bidi="ru-RU"/>
              </w:rPr>
              <w:t>—0,39</w:t>
            </w:r>
          </w:p>
        </w:tc>
        <w:tc>
          <w:tcPr>
            <w:tcBorders/>
            <w:shd w:val="clear" w:color="auto" w:fill="FFFFFF"/>
            <w:vAlign w:val="top"/>
          </w:tcPr>
          <w:p>
            <w:pPr>
              <w:widowControl w:val="0"/>
              <w:rPr>
                <w:sz w:val="10"/>
                <w:szCs w:val="10"/>
              </w:rPr>
            </w:pPr>
          </w:p>
        </w:tc>
      </w:tr>
    </w:tbl>
    <mc:AlternateContent>
      <mc:Choice Requires="wps">
        <w:drawing>
          <wp:anchor distT="0" distB="0" distL="0" distR="0" simplePos="0" relativeHeight="125829804" behindDoc="0" locked="0" layoutInCell="1" allowOverlap="1">
            <wp:simplePos x="0" y="0"/>
            <wp:positionH relativeFrom="page">
              <wp:posOffset>2349500</wp:posOffset>
            </wp:positionH>
            <wp:positionV relativeFrom="margin">
              <wp:posOffset>0</wp:posOffset>
            </wp:positionV>
            <wp:extent cx="1496695" cy="956945"/>
            <wp:wrapSquare wrapText="bothSides"/>
            <wp:docPr id="1842" name="Shape 1842"/>
            <a:graphic xmlns:a="http://schemas.openxmlformats.org/drawingml/2006/main">
              <a:graphicData uri="http://schemas.microsoft.com/office/word/2010/wordprocessingShape">
                <wps:wsp>
                  <wps:cNvSpPr txBox="1"/>
                  <wps:spPr>
                    <a:xfrm>
                      <a:ext cx="1496695" cy="95694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скажетъ, что этотъ періодъ очень не великъ; въ такомъ случаѣ, пусть онъ прійметъ на себя трудъ продолжить нашу таблицу; но что положеніе наше справедливо и для ббльшихъ періо</w:t>
                          <w:softHyphen/>
                          <w:t>довъ, чѣмъ предъидущій, то лучшимъ доказательствомъ служатъ таблицы IV и IX книги автора, которыя мы имѣли случай разсматривать въ нашей рецензіи.</w:t>
                        </w:r>
                      </w:p>
                    </w:txbxContent>
                  </wps:txbx>
                  <wps:bodyPr lIns="0" tIns="0" rIns="0" bIns="0">
                    <a:spAutoFit/>
                  </wps:bodyPr>
                </wps:wsp>
              </a:graphicData>
            </a:graphic>
          </wp:anchor>
        </w:drawing>
      </mc:Choice>
      <mc:Fallback>
        <w:pict>
          <v:shape id="_x0000_s2868" type="#_x0000_t202" style="position:absolute;margin-left:120.5pt;margin-top:0;width:117.84999999999999pt;height:75.349999999999994pt;z-index:-125828949;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скажетъ, что этотъ періодъ очень не великъ; въ такомъ случаѣ, пусть онъ прійметъ на себя трудъ продолжить нашу таблицу; но что положеніе наше справедливо и для ббльшихъ періо</w:t>
                    <w:softHyphen/>
                    <w:t>довъ, чѣмъ предъидущій, то лучшимъ доказательствомъ служатъ таблицы IV и IX книги автора, которыя мы имѣли случай разсматривать въ нашей рецензіи.</w:t>
                  </w:r>
                </w:p>
              </w:txbxContent>
            </v:textbox>
            <w10:wrap type="square" anchorx="margin" anchory="margin"/>
          </v:shape>
        </w:pict>
      </mc:Fallback>
    </mc:AlternateContent>
    <mc:AlternateContent>
      <mc:Choice Requires="wps">
        <w:drawing>
          <wp:anchor distT="0" distB="0" distL="0" distR="0" simplePos="0" relativeHeight="125829806" behindDoc="0" locked="0" layoutInCell="1" allowOverlap="1">
            <wp:simplePos x="0" y="0"/>
            <wp:positionH relativeFrom="page">
              <wp:posOffset>2324735</wp:posOffset>
            </wp:positionH>
            <wp:positionV relativeFrom="margin">
              <wp:posOffset>2118360</wp:posOffset>
            </wp:positionV>
            <wp:extent cx="1505585" cy="2700655"/>
            <wp:wrapSquare wrapText="bothSides"/>
            <wp:docPr id="1844" name="Shape 1844"/>
            <a:graphic xmlns:a="http://schemas.openxmlformats.org/drawingml/2006/main">
              <a:graphicData uri="http://schemas.microsoft.com/office/word/2010/wordprocessingShape">
                <wps:wsp>
                  <wps:cNvSpPr txBox="1"/>
                  <wps:spPr>
                    <a:xfrm>
                      <a:ext cx="1505585" cy="2700655"/>
                    </a:xfrm>
                    <a:prstGeom prst="rect"/>
                    <a:noFill/>
                  </wps:spPr>
                  <wps:txbx>
                    <w:txbxContent>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Разсмотрѣніе этой таблицы подтвер</w:t>
                          <w:softHyphen/>
                          <w:t>ждаютъ наши положенія во всѣхъ отно</w:t>
                          <w:softHyphen/>
                          <w:t>шеніяхъ; а именно изъ ней видно, что.</w:t>
                        </w:r>
                      </w:p>
                      <w:p>
                        <w:pPr>
                          <w:pStyle w:val="Style42"/>
                          <w:keepNext w:val="0"/>
                          <w:keepLines w:val="0"/>
                          <w:widowControl w:val="0"/>
                          <w:numPr>
                            <w:ilvl w:val="0"/>
                            <w:numId w:val="133"/>
                          </w:numPr>
                          <w:shd w:val="clear" w:color="auto" w:fill="auto"/>
                          <w:tabs>
                            <w:tab w:pos="173"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Разность можетъ доходить почти до 3", какъ это показываетъ январь 1845 года; что разности въ 2° и болѣе при</w:t>
                          <w:softHyphen/>
                          <w:t>надлежатъ но къ рѣдкостямъ, какъ это доказываетъ тотъ же январь 1845 , Февраль того же года, и октябрь 1846» еще чаще встрѣчаются разности, за</w:t>
                          <w:softHyphen/>
                          <w:t>ключающіяся между 1 и 2 градусами.</w:t>
                        </w:r>
                      </w:p>
                      <w:p>
                        <w:pPr>
                          <w:pStyle w:val="Style42"/>
                          <w:keepNext w:val="0"/>
                          <w:keepLines w:val="0"/>
                          <w:widowControl w:val="0"/>
                          <w:numPr>
                            <w:ilvl w:val="0"/>
                            <w:numId w:val="133"/>
                          </w:numPr>
                          <w:shd w:val="clear" w:color="auto" w:fill="auto"/>
                          <w:tabs>
                            <w:tab w:pos="206"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Число случаевъ, когда оправды</w:t>
                          <w:softHyphen/>
                          <w:t>вается правило знаковъ разностей, нами высказанное, относится къ чи</w:t>
                          <w:softHyphen/>
                          <w:t>слу противныхъ случаевъ, какъ 2(Ѣ9 или 2:1, т. е. изъ трехъ случаевъ два въ пользу нашего положенія, тре</w:t>
                          <w:softHyphen/>
                          <w:t>тье противъ него, с) Разность между температурами года дѣйствительными и вычисленными есть для 1845 года — 0,04, для 1846 года + 0,01; средняя двухлѣтняя разность—0,015, слѣд., за</w:t>
                          <w:softHyphen/>
                          <w:t>конъ о разности для годовыхъ темпе</w:t>
                          <w:softHyphen/>
                          <w:t>ратуръ тоже подтверждается, хотя и сознаемся, что этому подтвержденію нашего послѣдняго положенія и не при</w:t>
                          <w:softHyphen/>
                          <w:t>даемъ большой важности, какъ подтвер</w:t>
                          <w:softHyphen/>
                          <w:t>жденію , основывающемуся на двухъ числахъ</w:t>
                        </w:r>
                      </w:p>
                    </w:txbxContent>
                  </wps:txbx>
                  <wps:bodyPr lIns="0" tIns="0" rIns="0" bIns="0">
                    <a:spAutoFit/>
                  </wps:bodyPr>
                </wps:wsp>
              </a:graphicData>
            </a:graphic>
          </wp:anchor>
        </w:drawing>
      </mc:Choice>
      <mc:Fallback>
        <w:pict>
          <v:shape id="_x0000_s2870" type="#_x0000_t202" style="position:absolute;margin-left:118.55pt;margin-top:166.80000000000001pt;width:118.55pt;height:212.65000000000001pt;z-index:-125828947;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Разсмотрѣніе этой таблицы подтвер</w:t>
                    <w:softHyphen/>
                    <w:t>ждаютъ наши положенія во всѣхъ отно</w:t>
                    <w:softHyphen/>
                    <w:t>шеніяхъ; а именно изъ ней видно, что.</w:t>
                  </w:r>
                </w:p>
                <w:p>
                  <w:pPr>
                    <w:pStyle w:val="Style42"/>
                    <w:keepNext w:val="0"/>
                    <w:keepLines w:val="0"/>
                    <w:widowControl w:val="0"/>
                    <w:numPr>
                      <w:ilvl w:val="0"/>
                      <w:numId w:val="133"/>
                    </w:numPr>
                    <w:shd w:val="clear" w:color="auto" w:fill="auto"/>
                    <w:tabs>
                      <w:tab w:pos="173"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Разность можетъ доходить почти до 3", какъ это показываетъ январь 1845 года; что разности въ 2° и болѣе при</w:t>
                    <w:softHyphen/>
                    <w:t>надлежатъ но къ рѣдкостямъ, какъ это доказываетъ тотъ же январь 1845 , Февраль того же года, и октябрь 1846» еще чаще встрѣчаются разности, за</w:t>
                    <w:softHyphen/>
                    <w:t>ключающіяся между 1 и 2 градусами.</w:t>
                  </w:r>
                </w:p>
                <w:p>
                  <w:pPr>
                    <w:pStyle w:val="Style42"/>
                    <w:keepNext w:val="0"/>
                    <w:keepLines w:val="0"/>
                    <w:widowControl w:val="0"/>
                    <w:numPr>
                      <w:ilvl w:val="0"/>
                      <w:numId w:val="133"/>
                    </w:numPr>
                    <w:shd w:val="clear" w:color="auto" w:fill="auto"/>
                    <w:tabs>
                      <w:tab w:pos="206"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Число случаевъ, когда оправды</w:t>
                    <w:softHyphen/>
                    <w:t>вается правило знаковъ разностей, нами высказанное, относится къ чи</w:t>
                    <w:softHyphen/>
                    <w:t>слу противныхъ случаевъ, какъ 2(Ѣ9 или 2:1, т. е. изъ трехъ случаевъ два въ пользу нашего положенія, тре</w:t>
                    <w:softHyphen/>
                    <w:t>тье противъ него, с) Разность между температурами года дѣйствительными и вычисленными есть для 1845 года — 0,04, для 1846 года + 0,01; средняя двухлѣтняя разность—0,015, слѣд., за</w:t>
                    <w:softHyphen/>
                    <w:t>конъ о разности для годовыхъ темпе</w:t>
                    <w:softHyphen/>
                    <w:t>ратуръ тоже подтверждается, хотя и сознаемся, что этому подтвержденію нашего послѣдняго положенія и не при</w:t>
                    <w:softHyphen/>
                    <w:t>даемъ большой важности, какъ подтвер</w:t>
                    <w:softHyphen/>
                    <w:t>жденію , основывающемуся на двухъ числахъ</w:t>
                  </w:r>
                </w:p>
              </w:txbxContent>
            </v:textbox>
            <w10:wrap type="square"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180"/>
        <w:jc w:val="both"/>
        <w:rPr>
          <w:sz w:val="13"/>
          <w:szCs w:val="13"/>
        </w:rPr>
        <w:sectPr>
          <w:pgSz w:w="7318" w:h="9390"/>
          <w:pgMar w:top="1016" w:left="1290" w:right="3647" w:bottom="766" w:header="0" w:footer="3" w:gutter="0"/>
          <w:cols w:space="720"/>
          <w:noEndnote/>
          <w:rtlGutter w:val="0"/>
          <w:docGrid w:linePitch="360"/>
        </w:sectPr>
      </w:pPr>
      <w:r>
        <w:rPr>
          <w:b w:val="0"/>
          <w:bCs w:val="0"/>
          <w:color w:val="000000"/>
          <w:spacing w:val="0"/>
          <w:w w:val="100"/>
          <w:position w:val="0"/>
          <w:sz w:val="13"/>
          <w:szCs w:val="13"/>
          <w:shd w:val="clear" w:color="auto" w:fill="auto"/>
          <w:lang w:val="ru-RU" w:eastAsia="ru-RU" w:bidi="ru-RU"/>
        </w:rPr>
        <w:t>Мы видѣли, что главнѣйшее возра</w:t>
        <w:softHyphen/>
        <w:t>женіе автора книги «О Климатѣ Мо</w:t>
        <w:softHyphen/>
        <w:t>сквы· состояло въ томъ, что всѣ наши положенія основываются на прибли</w:t>
        <w:softHyphen/>
        <w:t>женныхъ вычисленіяхъ. Мы спраши</w:t>
        <w:softHyphen/>
        <w:t>ваемъ: зачѣмъ г- Спасскій, опровергая васъ, не попробовалъ произвести точ</w:t>
        <w:softHyphen/>
        <w:t>ныхъ исчисленій? Чтобъ пополнить это упущеніе, мы приводимъ здѣсь таблицу, которая показываетъ разно</w:t>
        <w:softHyphen/>
        <w:t>сти между дѣйствительными и вычи</w:t>
        <w:softHyphen/>
        <w:t>сленными, по способу г. Спасскаго температурами мѣсяцевъ; при этомъ въ основаніе исчисленія были приня</w:t>
        <w:softHyphen/>
        <w:t>ты не пятидневныя температуры, какъ это мы сдѣлали въ нашей рецензіи, но полныя таблицы. Необходимыя дан</w:t>
        <w:softHyphen/>
        <w:t xml:space="preserve">ныя заимствованы изъ ■ </w:t>
      </w:r>
      <w:r>
        <w:rPr>
          <w:b w:val="0"/>
          <w:bCs w:val="0"/>
          <w:color w:val="000000"/>
          <w:spacing w:val="0"/>
          <w:w w:val="100"/>
          <w:position w:val="0"/>
          <w:sz w:val="13"/>
          <w:szCs w:val="13"/>
          <w:shd w:val="clear" w:color="auto" w:fill="auto"/>
          <w:lang w:val="de-DE" w:eastAsia="de-DE" w:bidi="de-DE"/>
        </w:rPr>
        <w:t xml:space="preserve">Bulletin </w:t>
      </w:r>
      <w:r>
        <w:rPr>
          <w:b w:val="0"/>
          <w:bCs w:val="0"/>
          <w:color w:val="000000"/>
          <w:spacing w:val="0"/>
          <w:w w:val="100"/>
          <w:position w:val="0"/>
          <w:sz w:val="13"/>
          <w:szCs w:val="13"/>
          <w:shd w:val="clear" w:color="auto" w:fill="auto"/>
          <w:lang w:val="fr-FR" w:eastAsia="fr-FR" w:bidi="fr-FR"/>
        </w:rPr>
        <w:t xml:space="preserve">de la Société </w:t>
      </w:r>
      <w:r>
        <w:rPr>
          <w:b w:val="0"/>
          <w:bCs w:val="0"/>
          <w:color w:val="000000"/>
          <w:spacing w:val="0"/>
          <w:w w:val="100"/>
          <w:position w:val="0"/>
          <w:sz w:val="13"/>
          <w:szCs w:val="13"/>
          <w:shd w:val="clear" w:color="auto" w:fill="auto"/>
          <w:lang w:val="de-DE" w:eastAsia="de-DE" w:bidi="de-DE"/>
        </w:rPr>
        <w:t xml:space="preserve">Imperiale </w:t>
      </w:r>
      <w:r>
        <w:rPr>
          <w:b w:val="0"/>
          <w:bCs w:val="0"/>
          <w:color w:val="000000"/>
          <w:spacing w:val="0"/>
          <w:w w:val="100"/>
          <w:position w:val="0"/>
          <w:sz w:val="13"/>
          <w:szCs w:val="13"/>
          <w:shd w:val="clear" w:color="auto" w:fill="auto"/>
          <w:lang w:val="fr-FR" w:eastAsia="fr-FR" w:bidi="fr-FR"/>
        </w:rPr>
        <w:t xml:space="preserve">des naturalistes de Moscou», </w:t>
      </w:r>
      <w:r>
        <w:rPr>
          <w:b w:val="0"/>
          <w:bCs w:val="0"/>
          <w:color w:val="000000"/>
          <w:spacing w:val="0"/>
          <w:w w:val="100"/>
          <w:position w:val="0"/>
          <w:sz w:val="13"/>
          <w:szCs w:val="13"/>
          <w:shd w:val="clear" w:color="auto" w:fill="auto"/>
          <w:lang w:val="ru-RU" w:eastAsia="ru-RU" w:bidi="ru-RU"/>
        </w:rPr>
        <w:t>гдѣ наблюденія метеорологи</w:t>
        <w:softHyphen/>
        <w:t>ческія печатаются самимъ г. Спас</w:t>
        <w:softHyphen/>
        <w:t>скимъ. Къ-сожалѣнію, мы не могли достать всѣхъ нужныхъ намъ нуме</w:t>
        <w:softHyphen/>
        <w:t>ровъ бюллетеня, такъ-что разсматри</w:t>
        <w:softHyphen/>
        <w:t>ваемый нами періодъ простирается съ декабря 1844 по апрѣль 1847 г. вклю</w:t>
        <w:softHyphen/>
        <w:t>чительно, слѣдовательно, всего около двухъ съ половиною лѣтъ. Г. Спасскій</w:t>
      </w:r>
    </w:p>
    <w:p>
      <w:pPr>
        <w:pStyle w:val="Style287"/>
        <w:keepNext w:val="0"/>
        <w:keepLines w:val="0"/>
        <w:widowControl w:val="0"/>
        <w:shd w:val="clear" w:color="auto" w:fill="auto"/>
        <w:bidi w:val="0"/>
        <w:spacing w:before="0" w:after="0" w:line="240" w:lineRule="auto"/>
        <w:ind w:left="0" w:right="0" w:firstLine="0"/>
        <w:rPr>
          <w:sz w:val="13"/>
          <w:szCs w:val="13"/>
        </w:rPr>
      </w:pPr>
      <w:r>
        <w:rPr>
          <w:b w:val="0"/>
          <w:bCs w:val="0"/>
          <w:color w:val="000000"/>
          <w:spacing w:val="0"/>
          <w:w w:val="100"/>
          <w:position w:val="0"/>
          <w:sz w:val="13"/>
          <w:szCs w:val="13"/>
          <w:shd w:val="clear" w:color="auto" w:fill="auto"/>
          <w:lang w:val="ru-RU" w:eastAsia="ru-RU" w:bidi="ru-RU"/>
        </w:rPr>
        <w:t>Слѣдующая таблица содержитъ въ себѣ разности между дѣйствительными и вычисленными температурами четы</w:t>
        <w:softHyphen/>
        <w:t>рехъ временъ года въ 1855, 1856 и от</w:t>
        <w:softHyphen/>
        <w:t>части 1857.</w:t>
      </w:r>
    </w:p>
    <w:tbl>
      <w:tblPr>
        <w:tblOverlap w:val="never"/>
        <w:jc w:val="center"/>
        <w:tblLayout w:type="fixed"/>
      </w:tblPr>
      <w:tblGrid>
        <w:gridCol w:w="542"/>
        <w:gridCol w:w="624"/>
        <w:gridCol w:w="1171"/>
      </w:tblGrid>
      <w:tr>
        <w:trPr>
          <w:trHeight w:val="149"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80" w:firstLine="0"/>
              <w:jc w:val="center"/>
              <w:rPr>
                <w:sz w:val="13"/>
                <w:szCs w:val="13"/>
              </w:rPr>
            </w:pPr>
            <w:r>
              <w:rPr>
                <w:color w:val="000000"/>
                <w:spacing w:val="0"/>
                <w:w w:val="100"/>
                <w:position w:val="0"/>
                <w:sz w:val="13"/>
                <w:szCs w:val="13"/>
                <w:shd w:val="clear" w:color="auto" w:fill="auto"/>
                <w:lang w:val="ru-RU" w:eastAsia="ru-RU" w:bidi="ru-RU"/>
              </w:rPr>
              <w:t>1845</w:t>
            </w:r>
          </w:p>
        </w:tc>
        <w:tc>
          <w:tcPr>
            <w:tcBorders>
              <w:right w:val="single" w:sz="4"/>
            </w:tcBorders>
            <w:shd w:val="clear" w:color="auto" w:fill="FFFFFF"/>
            <w:vAlign w:val="bottom"/>
          </w:tcPr>
          <w:p>
            <w:pPr>
              <w:pStyle w:val="Style30"/>
              <w:keepNext w:val="0"/>
              <w:keepLines w:val="0"/>
              <w:widowControl w:val="0"/>
              <w:shd w:val="clear" w:color="auto" w:fill="auto"/>
              <w:tabs>
                <w:tab w:pos="451" w:val="left"/>
              </w:tabs>
              <w:bidi w:val="0"/>
              <w:spacing w:before="0" w:after="0" w:line="240" w:lineRule="auto"/>
              <w:ind w:left="0" w:right="0" w:firstLine="0"/>
              <w:rPr>
                <w:sz w:val="13"/>
                <w:szCs w:val="13"/>
              </w:rPr>
            </w:pPr>
            <w:r>
              <w:rPr>
                <w:color w:val="000000"/>
                <w:spacing w:val="0"/>
                <w:w w:val="100"/>
                <w:position w:val="0"/>
                <w:sz w:val="13"/>
                <w:szCs w:val="13"/>
                <w:shd w:val="clear" w:color="auto" w:fill="auto"/>
                <w:lang w:val="ru-RU" w:eastAsia="ru-RU" w:bidi="ru-RU"/>
              </w:rPr>
              <w:t>1856</w:t>
              <w:tab/>
              <w:t>1857</w:t>
            </w:r>
          </w:p>
        </w:tc>
      </w:tr>
      <w:tr>
        <w:trPr>
          <w:trHeight w:val="149" w:hRule="exact"/>
        </w:trPr>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Зима</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60" w:firstLine="0"/>
              <w:jc w:val="center"/>
              <w:rPr>
                <w:sz w:val="13"/>
                <w:szCs w:val="13"/>
              </w:rPr>
            </w:pPr>
            <w:r>
              <w:rPr>
                <w:color w:val="000000"/>
                <w:spacing w:val="0"/>
                <w:w w:val="100"/>
                <w:position w:val="0"/>
                <w:sz w:val="13"/>
                <w:szCs w:val="13"/>
                <w:shd w:val="clear" w:color="auto" w:fill="auto"/>
                <w:lang w:val="ru-RU" w:eastAsia="ru-RU" w:bidi="ru-RU"/>
              </w:rPr>
              <w:t>—0.31</w:t>
            </w:r>
          </w:p>
        </w:tc>
        <w:tc>
          <w:tcPr>
            <w:tcBorders>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—0,35 —0,25</w:t>
            </w:r>
          </w:p>
        </w:tc>
      </w:tr>
      <w:tr>
        <w:trPr>
          <w:trHeight w:val="144" w:hRule="exact"/>
        </w:trPr>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Весна</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60" w:firstLine="0"/>
              <w:jc w:val="center"/>
              <w:rPr>
                <w:sz w:val="13"/>
                <w:szCs w:val="13"/>
              </w:rPr>
            </w:pPr>
            <w:r>
              <w:rPr>
                <w:color w:val="000000"/>
                <w:spacing w:val="0"/>
                <w:w w:val="100"/>
                <w:position w:val="0"/>
                <w:sz w:val="13"/>
                <w:szCs w:val="13"/>
                <w:shd w:val="clear" w:color="auto" w:fill="auto"/>
                <w:lang w:val="ru-RU" w:eastAsia="ru-RU" w:bidi="ru-RU"/>
              </w:rPr>
              <w:t>—0,43</w:t>
            </w:r>
          </w:p>
        </w:tc>
        <w:tc>
          <w:tcPr>
            <w:tcBorders>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—0,19</w:t>
            </w:r>
          </w:p>
        </w:tc>
      </w:tr>
      <w:tr>
        <w:trPr>
          <w:trHeight w:val="154" w:hRule="exact"/>
        </w:trPr>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Лѣто</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60" w:firstLine="0"/>
              <w:jc w:val="center"/>
              <w:rPr>
                <w:sz w:val="13"/>
                <w:szCs w:val="13"/>
              </w:rPr>
            </w:pPr>
            <w:r>
              <w:rPr>
                <w:color w:val="000000"/>
                <w:spacing w:val="0"/>
                <w:w w:val="100"/>
                <w:position w:val="0"/>
                <w:sz w:val="13"/>
                <w:szCs w:val="13"/>
                <w:shd w:val="clear" w:color="auto" w:fill="auto"/>
                <w:lang w:val="ru-RU" w:eastAsia="ru-RU" w:bidi="ru-RU"/>
              </w:rPr>
              <w:t>+0,01</w:t>
            </w:r>
          </w:p>
        </w:tc>
        <w:tc>
          <w:tcPr>
            <w:tcBorders>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4-0,33</w:t>
            </w:r>
          </w:p>
        </w:tc>
      </w:tr>
      <w:tr>
        <w:trPr>
          <w:trHeight w:val="144" w:hRule="exact"/>
        </w:trPr>
        <w:tc>
          <w:tcPr>
            <w:tcBorders/>
            <w:shd w:val="clear" w:color="auto" w:fill="FFFFFF"/>
            <w:vAlign w:val="center"/>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Осеиь</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60" w:firstLine="0"/>
              <w:jc w:val="center"/>
              <w:rPr>
                <w:sz w:val="13"/>
                <w:szCs w:val="13"/>
              </w:rPr>
            </w:pPr>
            <w:r>
              <w:rPr>
                <w:color w:val="000000"/>
                <w:spacing w:val="0"/>
                <w:w w:val="100"/>
                <w:position w:val="0"/>
                <w:sz w:val="13"/>
                <w:szCs w:val="13"/>
                <w:shd w:val="clear" w:color="auto" w:fill="auto"/>
                <w:lang w:val="ru-RU" w:eastAsia="ru-RU" w:bidi="ru-RU"/>
              </w:rPr>
              <w:t>-0,02</w:t>
            </w:r>
          </w:p>
        </w:tc>
        <w:tc>
          <w:tcPr>
            <w:tcBorders>
              <w:righ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4-0,26</w:t>
            </w:r>
          </w:p>
        </w:tc>
      </w:tr>
      <w:tr>
        <w:trPr>
          <w:trHeight w:val="149" w:hRule="exact"/>
        </w:trPr>
        <w:tc>
          <w:tcPr>
            <w:gridSpan w:val="2"/>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shd w:val="clear" w:color="auto" w:fill="auto"/>
                <w:lang w:val="ru-RU" w:eastAsia="ru-RU" w:bidi="ru-RU"/>
              </w:rPr>
              <w:t>Въ этой таблицѣ</w:t>
            </w:r>
          </w:p>
        </w:tc>
        <w:tc>
          <w:tcPr>
            <w:tcBorders>
              <w:righ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изъ девяти чиселъ</w:t>
            </w:r>
          </w:p>
        </w:tc>
      </w:tr>
    </w:tbl>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восемь подтверждаютъ наши положе</w:t>
        <w:softHyphen/>
        <w:t>нія; только осень 1855 дѣлаетъ ничтож</w:t>
        <w:softHyphen/>
        <w:t>ное исключеніе, но и это исключеніе не есть еще доводъ иротивъ насъ, какъ мы объяснили выше. Кромѣ этихъ пря</w:t>
        <w:softHyphen/>
        <w:t>мыхъ доказательствъ истииности на</w:t>
        <w:softHyphen/>
        <w:t>шихъ положеній, мы указали въ своей рецензіи на другія доказательства, не менѣе сильныя, которыя считаемъ ну</w:t>
        <w:softHyphen/>
        <w:t>жнымъ пополнить. Чѣмъ г. Спасскій объяснитъ тѣ частыя аномаліи, стран</w:t>
        <w:softHyphen/>
        <w:t>ности, которыя встрѣчаются въ его та</w:t>
        <w:softHyphen/>
        <w:t>блицахъ? Онъ рѣшительно не въ состо</w:t>
        <w:softHyphen/>
        <w:t>яніи объяснить ихъ ничѣмъ, развѣ только прибѣгнувъ къ неопредѣленному слову « случайность«, какъ это дѣлалъ авторъ при объясненіи табл IX своей книги, или ограничившись одними во</w:t>
        <w:softHyphen/>
        <w:t>просами, какъ напр.настр. 215. Или не- уже-ли должно удовольствоваться объ</w:t>
        <w:softHyphen/>
        <w:t>ясненіемъ рецензента-защитника, ви</w:t>
        <w:softHyphen/>
        <w:t>дящаго въ этихъ аномаліяхъ что-то не</w:t>
        <w:softHyphen/>
        <w:t>объяснимое, неразгаданное, чуть-ли не тайну природы, а не простую ошибку исчисленія? Таковы люди! Они часто не задумаются надъ явленіемъ дѣйстви</w:t>
        <w:softHyphen/>
        <w:t>тельно таинственнымъ, удовольству</w:t>
        <w:softHyphen/>
        <w:t>ются въ объясненіи его какимъ-нибудь ученымъ терминомъ-электричествомъ, электро-магнетизмомъ и т. п., какъ- будто въ одномъ словѣ состоитъ все объясненіе явленія, и тѣ же люди бла</w:t>
        <w:softHyphen/>
        <w:t>гоговѣйно остановятся передъ ошиб</w:t>
        <w:softHyphen/>
        <w:t>ками чужихъ вычисленій и задума</w:t>
        <w:softHyphen/>
        <w:t>ются!—Чѣмъ, на-примѣръ, г. Спасскій объяснитъ табл. IV, гдѣ показаны раз</w:t>
        <w:softHyphen/>
        <w:t>ности между средними мѣсячными и годичными температурами, выведен</w:t>
        <w:softHyphen/>
        <w:t>ными изъ 1820- 33 и 1835 —</w:t>
      </w:r>
      <w:r>
        <w:rPr>
          <w:b w:val="0"/>
          <w:bCs w:val="0"/>
          <w:color w:val="000000"/>
          <w:spacing w:val="0"/>
          <w:w w:val="100"/>
          <w:position w:val="0"/>
          <w:sz w:val="13"/>
          <w:szCs w:val="13"/>
          <w:shd w:val="clear" w:color="auto" w:fill="auto"/>
          <w:lang w:val="fr-FR" w:eastAsia="fr-FR" w:bidi="fr-FR"/>
        </w:rPr>
        <w:t xml:space="preserve">5G </w:t>
      </w:r>
      <w:r>
        <w:rPr>
          <w:b w:val="0"/>
          <w:bCs w:val="0"/>
          <w:color w:val="000000"/>
          <w:spacing w:val="0"/>
          <w:w w:val="100"/>
          <w:position w:val="0"/>
          <w:sz w:val="13"/>
          <w:szCs w:val="13"/>
          <w:shd w:val="clear" w:color="auto" w:fill="auto"/>
          <w:lang w:val="ru-RU" w:eastAsia="ru-RU" w:bidi="ru-RU"/>
        </w:rPr>
        <w:t>періо</w:t>
        <w:softHyphen/>
        <w:t>довъ (въ первомъ періодѣ всѣ темпера</w:t>
        <w:softHyphen/>
        <w:t>туры переводныя, во второмъ, за ис</w:t>
        <w:softHyphen/>
        <w:t>ключеніемъ первыхъ четырехъ годовъ, всѣ д Ѣйствительныя). Изъ этой таблицы видно, что во второмъ періодѣ темпе</w:t>
        <w:softHyphen/>
        <w:t>ратуры эимнихъ и весеннихъ мѣсяцевъ (за исключеніемъ Февраля) ниже соот</w:t>
        <w:softHyphen/>
        <w:t>вѣтствующихъ первыхъ, а всѣ темпе</w:t>
        <w:softHyphen/>
        <w:t>ратуры лѣтнихъ и осеннимъ мѣсяцевъ выше соотвѣтствующихъ въ первомъ періодѣ. Наши положенія объясняютъ это очень-просто, и не только объясня</w:t>
        <w:softHyphen/>
        <w:t>ютъ знаки разностей, но и числовыя величины ихъ. Еслибъ эти разности проистекали отъ-того, что 15-лѣтніе пе</w:t>
        <w:softHyphen/>
        <w:t>ріоды недостаточны для точнаго опре</w:t>
        <w:softHyphen/>
        <w:t>дѣленія среднихъ мѣсячныхъ вели</w:t>
        <w:softHyphen/>
        <w:t>чинъ, то всего вѣроятнѣе надлежало бы ожидать, что озваченвыя разности получатъ наибольшую величину въ тѣ мѣсяцы,которые пепостояннѣедругихъ и слѣд., на-примѣръ, въ январѣ , Фе</w:t>
        <w:softHyphen/>
        <w:t>вралѣ; въ апрѣл ѣ же, іюлѣ, августѣ, на</w:t>
        <w:softHyphen/>
        <w:t xml:space="preserve">противъ, надлежало ожидать меньшихъ разностей. Ничего подобнаго нѣтъ въ таблицѣ: развости сл ѣдуютъ обратному закону. Наши положенія даютъ ключъ къ разрѣшенію этого обстоятельства. Такъ-какъ показанные зимпіе мѣсяцы непостояннѣе лѣтнихъ и весеннихъ и, слѣдовательно, во время первыхъ, </w:t>
      </w:r>
      <w:r>
        <w:rPr>
          <w:b w:val="0"/>
          <w:bCs w:val="0"/>
          <w:color w:val="000000"/>
          <w:spacing w:val="0"/>
          <w:w w:val="100"/>
          <w:position w:val="0"/>
          <w:sz w:val="13"/>
          <w:szCs w:val="13"/>
          <w:shd w:val="clear" w:color="auto" w:fill="auto"/>
          <w:lang w:val="ru-RU" w:eastAsia="ru-RU" w:bidi="ru-RU"/>
        </w:rPr>
        <w:t xml:space="preserve">т. </w:t>
      </w:r>
      <w:r>
        <w:rPr>
          <w:b w:val="0"/>
          <w:bCs w:val="0"/>
          <w:color w:val="000000"/>
          <w:spacing w:val="0"/>
          <w:w w:val="100"/>
          <w:position w:val="0"/>
          <w:sz w:val="13"/>
          <w:szCs w:val="13"/>
          <w:shd w:val="clear" w:color="auto" w:fill="auto"/>
          <w:lang w:val="ru-RU" w:eastAsia="ru-RU" w:bidi="ru-RU"/>
        </w:rPr>
        <w:t>е. зимнихъ, чаще встрѣчается отступленіе отъ нормальнаго хода, чѣмъ во время послѣднихъ мѣсяцевъ, то и наши ноло- женія зимою будутъ оправдываться въ мёньшемъ числѣ случаевъ, чѣмъ вес</w:t>
        <w:softHyphen/>
        <w:t>ною и лѣтомъ, а потому и разности, указываемыя нашими положеніями бу</w:t>
        <w:softHyphen/>
        <w:t>дутъ не такъ явственно выступать въ первое время года, чѣмъ вовремя двухъ другихъ. Съ другой стороны, какъ воз</w:t>
        <w:softHyphen/>
        <w:t>вышеніе, такъ и пониженіе темпера</w:t>
        <w:softHyphen/>
        <w:t>туры въ различныхъ мѣсяцахъ проис</w:t>
        <w:softHyphen/>
        <w:t>ходитъ неодинаково: въ иныхъ обыкно</w:t>
        <w:softHyphen/>
        <w:t xml:space="preserve">венно быстрѣе, въ другихъ медленнѣе, </w:t>
      </w:r>
      <w:r>
        <w:rPr>
          <w:color w:val="000000"/>
          <w:spacing w:val="0"/>
          <w:w w:val="100"/>
          <w:position w:val="0"/>
          <w:sz w:val="9"/>
          <w:szCs w:val="9"/>
          <w:shd w:val="clear" w:color="auto" w:fill="auto"/>
          <w:lang w:val="ru-RU" w:eastAsia="ru-RU" w:bidi="ru-RU"/>
        </w:rPr>
        <w:t xml:space="preserve">а </w:t>
      </w:r>
      <w:r>
        <w:rPr>
          <w:b w:val="0"/>
          <w:bCs w:val="0"/>
          <w:color w:val="000000"/>
          <w:spacing w:val="0"/>
          <w:w w:val="100"/>
          <w:position w:val="0"/>
          <w:sz w:val="13"/>
          <w:szCs w:val="13"/>
          <w:shd w:val="clear" w:color="auto" w:fill="auto"/>
          <w:lang w:val="ru-RU" w:eastAsia="ru-RU" w:bidi="ru-RU"/>
        </w:rPr>
        <w:t>потому наши разности будутъ явст</w:t>
        <w:softHyphen/>
        <w:t>веннѣе выступать во время первыхъ, чѣмъ во время вторыхъ. Присоедините это замѣчаніе къ предъидущему, и вы имѣете почти всѣ данныя для объясне</w:t>
        <w:softHyphen/>
        <w:t>нія табл. IV и многихъ другихъ.</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el-GR" w:eastAsia="el-GR" w:bidi="el-GR"/>
        </w:rPr>
        <w:t xml:space="preserve">Λ </w:t>
      </w:r>
      <w:r>
        <w:rPr>
          <w:b w:val="0"/>
          <w:bCs w:val="0"/>
          <w:color w:val="000000"/>
          <w:spacing w:val="0"/>
          <w:w w:val="100"/>
          <w:position w:val="0"/>
          <w:sz w:val="13"/>
          <w:szCs w:val="13"/>
          <w:shd w:val="clear" w:color="auto" w:fill="auto"/>
          <w:lang w:val="ru-RU" w:eastAsia="ru-RU" w:bidi="ru-RU"/>
        </w:rPr>
        <w:t>сколько другихъ недоумѣній вы</w:t>
        <w:softHyphen/>
        <w:t>ходитъ изъ разсмотрѣнія таблицъ книги г. Спасскаго, и недоумѣній неразрѣши</w:t>
        <w:softHyphen/>
        <w:br w:type="page"/>
        <w:t>мыхъ ничѣмъ, кромѣ вашихъ положе</w:t>
        <w:softHyphen/>
        <w:t>ній! Стбптъ только повнимательнѣе за</w:t>
        <w:softHyphen/>
        <w:t>глянуть въ таблицы V, VI, VII, IX, XII, XIII, XV, XVI, чтобъ открыть кучу разныхъ апомалій. Подробное разсмо</w:t>
        <w:softHyphen/>
        <w:t>трѣніе ихъ здѣсь потребовало бы много мѣста.</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Сказаннаго достаточно, чтобъ пока</w:t>
        <w:softHyphen/>
        <w:t>зать всю степень справедливости на</w:t>
        <w:softHyphen/>
        <w:t>шихъ положеній и то, что мы не изъ одного упорства, а изъ чистаго убѣж</w:t>
        <w:softHyphen/>
        <w:t>денія остаемся,не отступая ни на шагъ, при тѣхъ заключеніяхъ, которыя вы</w:t>
        <w:softHyphen/>
        <w:t>ведены въ нашей рецензіи. Не-уже-ли и этого недостаточно? Мы даже готовы обвинить себя въ обиліи, по извиняемъ себя тѣмъ, что, сознавая вполнѣ всю трудность спора съ ученымъ авторомъ » Критическаго Изслѣдованія », считали долгомъ всякое возраженіе основать на сильныхъ, по-возможиости, данныхъ. Мы думаемъ даже, что условія, нала</w:t>
        <w:softHyphen/>
        <w:t>гаемыя на рецензента предѣлами би</w:t>
        <w:softHyphen/>
        <w:t>бліографической хроники, были от</w:t>
        <w:softHyphen/>
        <w:t>части поводомъ къ спору въ дѣлѣ столь ясномъ. ,</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рецензіи мы сказали, что данныя, заключающіяся въ книгѣ г. Спасскаго, войдутъ, быть-можетъ, въ составъ учеб</w:t>
        <w:softHyphen/>
        <w:t>никовъ и ученыхъ сочиненій, и что по этому слѣдовало прежде критически показать, до какой степени можно до</w:t>
        <w:softHyphen/>
        <w:t>вѣряться этимъ даннымъ, ибо иначе они могутъ подать поводъ къ подтвер</w:t>
        <w:softHyphen/>
        <w:t>жденію и распространенію ошибоч</w:t>
        <w:softHyphen/>
        <w:t xml:space="preserve">ныхъ и къ оподозрѣнію совершенно справедливыхъ положеній. Послѣ этого намъ представился случай на дѣлѣ, </w:t>
      </w:r>
      <w:r>
        <w:rPr>
          <w:b w:val="0"/>
          <w:bCs w:val="0"/>
          <w:color w:val="000000"/>
          <w:spacing w:val="0"/>
          <w:w w:val="100"/>
          <w:position w:val="0"/>
          <w:sz w:val="13"/>
          <w:szCs w:val="13"/>
          <w:shd w:val="clear" w:color="auto" w:fill="auto"/>
          <w:lang w:val="fr-FR" w:eastAsia="fr-FR" w:bidi="fr-FR"/>
        </w:rPr>
        <w:t xml:space="preserve">de facto, </w:t>
      </w:r>
      <w:r>
        <w:rPr>
          <w:b w:val="0"/>
          <w:bCs w:val="0"/>
          <w:color w:val="000000"/>
          <w:spacing w:val="0"/>
          <w:w w:val="100"/>
          <w:position w:val="0"/>
          <w:sz w:val="13"/>
          <w:szCs w:val="13"/>
          <w:shd w:val="clear" w:color="auto" w:fill="auto"/>
          <w:lang w:val="ru-RU" w:eastAsia="ru-RU" w:bidi="ru-RU"/>
        </w:rPr>
        <w:t>убѣдиться въ справедливости этого нашего суждевія. Считаемъ нуж</w:t>
        <w:softHyphen/>
        <w:t>нымъ остановиться на этомъ, какъ на примѣрѣ, доказывающемъ, какъ важ</w:t>
        <w:softHyphen/>
        <w:t>ны тѣ критическія изслѣдованія, ко</w:t>
        <w:softHyphen/>
        <w:t>торымъ подвергли мы московскія на</w:t>
        <w:softHyphen/>
        <w:t>блюденія.</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Знаменитый германскій метеорологъ Дове въ своемъ сочиненіи: « </w:t>
      </w:r>
      <w:r>
        <w:rPr>
          <w:b w:val="0"/>
          <w:bCs w:val="0"/>
          <w:color w:val="000000"/>
          <w:spacing w:val="0"/>
          <w:w w:val="100"/>
          <w:position w:val="0"/>
          <w:sz w:val="13"/>
          <w:szCs w:val="13"/>
          <w:shd w:val="clear" w:color="auto" w:fill="auto"/>
          <w:lang w:val="de-DE" w:eastAsia="de-DE" w:bidi="de-DE"/>
        </w:rPr>
        <w:t>Ueber die nicht periodischen Aenderungen der Temperaturverlheilung auf der Ober</w:t>
        <w:softHyphen/>
        <w:t xml:space="preserve">fläche der Erde» </w:t>
      </w:r>
      <w:r>
        <w:rPr>
          <w:b w:val="0"/>
          <w:bCs w:val="0"/>
          <w:color w:val="000000"/>
          <w:spacing w:val="0"/>
          <w:w w:val="100"/>
          <w:position w:val="0"/>
          <w:sz w:val="13"/>
          <w:szCs w:val="13"/>
          <w:shd w:val="clear" w:color="auto" w:fill="auto"/>
          <w:lang w:val="fr-FR" w:eastAsia="fr-FR" w:bidi="fr-FR"/>
        </w:rPr>
        <w:t xml:space="preserve">(Bd. </w:t>
      </w:r>
      <w:r>
        <w:rPr>
          <w:b w:val="0"/>
          <w:bCs w:val="0"/>
          <w:color w:val="000000"/>
          <w:spacing w:val="0"/>
          <w:w w:val="100"/>
          <w:position w:val="0"/>
          <w:sz w:val="13"/>
          <w:szCs w:val="13"/>
          <w:shd w:val="clear" w:color="auto" w:fill="auto"/>
          <w:lang w:val="de-DE" w:eastAsia="de-DE" w:bidi="de-DE"/>
        </w:rPr>
        <w:t xml:space="preserve">IV, 1840—47) </w:t>
      </w:r>
      <w:r>
        <w:rPr>
          <w:b w:val="0"/>
          <w:bCs w:val="0"/>
          <w:color w:val="000000"/>
          <w:spacing w:val="0"/>
          <w:w w:val="100"/>
          <w:position w:val="0"/>
          <w:sz w:val="13"/>
          <w:szCs w:val="13"/>
          <w:shd w:val="clear" w:color="auto" w:fill="auto"/>
          <w:lang w:val="ru-RU" w:eastAsia="ru-RU" w:bidi="ru-RU"/>
        </w:rPr>
        <w:t>ме</w:t>
        <w:softHyphen/>
        <w:t>жду прочимъ говоритъ слѣдующее: •измѣняемость мѣсячной (и годовой) «температуры достигаетъ наибольшей «величины ни собственно въ морскомъ</w:t>
      </w:r>
    </w:p>
    <w:p>
      <w:pPr>
        <w:pStyle w:val="Style42"/>
        <w:keepNext w:val="0"/>
        <w:keepLines w:val="0"/>
        <w:widowControl w:val="0"/>
        <w:numPr>
          <w:ilvl w:val="0"/>
          <w:numId w:val="131"/>
        </w:numPr>
        <w:shd w:val="clear" w:color="auto" w:fill="auto"/>
        <w:tabs>
          <w:tab w:pos="169"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климатѣ, пи собственно въ коптинен- «тальномъ, по, такъ-сказать, на грани- «цѣ того и другаго. Такъ-что, по мѣрѣ «удаленія отъ береговъ, измѣняемость</w:t>
      </w:r>
    </w:p>
    <w:p>
      <w:pPr>
        <w:pStyle w:val="Style42"/>
        <w:keepNext w:val="0"/>
        <w:keepLines w:val="0"/>
        <w:widowControl w:val="0"/>
        <w:numPr>
          <w:ilvl w:val="0"/>
          <w:numId w:val="131"/>
        </w:numPr>
        <w:shd w:val="clear" w:color="auto" w:fill="auto"/>
        <w:tabs>
          <w:tab w:pos="174" w:val="left"/>
        </w:tabs>
        <w:bidi w:val="0"/>
        <w:spacing w:before="0" w:after="0" w:line="233" w:lineRule="auto"/>
        <w:ind w:left="0" w:right="0" w:firstLine="0"/>
        <w:jc w:val="both"/>
        <w:rPr>
          <w:sz w:val="13"/>
          <w:szCs w:val="13"/>
        </w:rPr>
        <w:sectPr>
          <w:pgSz w:w="7318" w:h="9390"/>
          <w:pgMar w:top="1014" w:left="1261" w:right="1385" w:bottom="706" w:header="0" w:footer="3" w:gutter="0"/>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спачала увеличивается до нѣкотораго «предѣла, а потомъ уменьшается». Но мы должны прибавить, что Дове но считаетъ своего положенія за несо</w:t>
        <w:softHyphen/>
        <w:t>мнѣнное, какъ это видно изъ нѣкото</w:t>
        <w:softHyphen/>
        <w:t>рыхъ мѣстъ приведеннаго сочиненія, и прямо говоритъ, что дальнѣйшія на</w:t>
        <w:softHyphen/>
        <w:t>блюденія въ Россіи покажутъ, до ка</w:t>
        <w:softHyphen/>
        <w:t>кой степени оно справедливо. Г. Спас</w:t>
        <w:softHyphen/>
        <w:t>скій въ своей книгѣ рѣшился означен</w:t>
        <w:softHyphen/>
        <w:t>ное мнѣніе Дове возвести на степень самостоятельнаго, несомнѣннаго поло</w:t>
        <w:softHyphen/>
        <w:t>женія, на степень характеристическа</w:t>
        <w:softHyphen/>
        <w:t>го отличія морскаго и континентальна</w:t>
        <w:softHyphen/>
        <w:t>го климата. Чѣмъ думаетъ Дове дока</w:t>
        <w:softHyphen/>
        <w:t>зать справедливость своего мнѣнія и почему эти доказательства оказывают</w:t>
        <w:softHyphen/>
        <w:t>ся совершенно-недостаточными, объ этомъ мы не скажемъ здѣсь въ подроб</w:t>
        <w:softHyphen/>
        <w:t>ности, но будемъ возражать прямо г. Спасскому, ибо доказательства его въ сущпости сходятся съ предложенными самимъ Дове и, такимъ-образомъ, воз</w:t>
        <w:softHyphen/>
        <w:t>ражая одному, мы возразимъ другому. Авторъ книги «О Климатѣ Москвы» сравниваетъ измѣняемость температу</w:t>
        <w:softHyphen/>
        <w:t>ры въ Эдинборгѣ, Копенгагенѣ, Тиль</w:t>
        <w:softHyphen/>
        <w:t xml:space="preserve">зитѣ, Москвѣ, Казани и Иркутскѣ—въ мѣстахъ, лежащихъ почти подъ одною и тою же широтою. Въ таблицѣ </w:t>
      </w:r>
      <w:r>
        <w:rPr>
          <w:b w:val="0"/>
          <w:bCs w:val="0"/>
          <w:color w:val="000000"/>
          <w:spacing w:val="0"/>
          <w:w w:val="100"/>
          <w:position w:val="0"/>
          <w:sz w:val="13"/>
          <w:szCs w:val="13"/>
          <w:shd w:val="clear" w:color="auto" w:fill="auto"/>
          <w:lang w:val="de-DE" w:eastAsia="de-DE" w:bidi="de-DE"/>
        </w:rPr>
        <w:t xml:space="preserve">XLVI </w:t>
      </w:r>
      <w:r>
        <w:rPr>
          <w:b w:val="0"/>
          <w:bCs w:val="0"/>
          <w:color w:val="000000"/>
          <w:spacing w:val="0"/>
          <w:w w:val="100"/>
          <w:position w:val="0"/>
          <w:sz w:val="13"/>
          <w:szCs w:val="13"/>
          <w:shd w:val="clear" w:color="auto" w:fill="auto"/>
          <w:lang w:val="ru-RU" w:eastAsia="ru-RU" w:bidi="ru-RU"/>
        </w:rPr>
        <w:t>показана абсолютная измѣняемость означенныхъ мѣстъ; изъ разсмотрѣнія этой таблицы видно, что такая измѣ</w:t>
        <w:softHyphen/>
        <w:t>няемость въ Москвѣ, Казани, Иркут</w:t>
        <w:softHyphen/>
        <w:t>скѣ менѣе, чѣмъ въ Тильзитѣ, и такимъ образомъ положеніе автора о уменьше</w:t>
        <w:softHyphen/>
        <w:t>ніи измѣняемости въ чисто-континен</w:t>
        <w:softHyphen/>
        <w:t>тальномъ климатѣ, по-видимому, впол</w:t>
        <w:softHyphen/>
        <w:t>нѣ подтверждается. Но противъ этого можно сдѣлать слѣдующее весьма-важ- ноѳ возраженіе: основывать свое суж</w:t>
        <w:softHyphen/>
        <w:t>деніе на разсмотрѣніи однѣхъ абсо</w:t>
        <w:softHyphen/>
        <w:t>лютныхъ разностей можно только тог</w:t>
        <w:softHyphen/>
        <w:t>да, когда наблюденія изъ всѣхъ мѣстъ равно многолѣтни , ибо иначе для мѣстъ, изъ которыхъ имѣются много-</w:t>
      </w:r>
    </w:p>
    <w:tbl>
      <w:tblPr>
        <w:tblpPr w:leftFromText="5" w:rightFromText="0" w:topFromText="0" w:bottomFromText="1269" w:horzAnchor="page" w:tblpX="3637" w:vertAnchor="margin" w:tblpY="5502"/>
        <w:jc w:val="left"/>
        <w:tblLayout w:type="fixed"/>
      </w:tblPr>
      <w:tblGrid>
        <w:gridCol w:w="926"/>
        <w:gridCol w:w="384"/>
        <w:gridCol w:w="370"/>
        <w:gridCol w:w="638"/>
      </w:tblGrid>
      <w:tr>
        <w:trPr>
          <w:tblHeader/>
          <w:trHeight w:val="168" w:hRule="exact"/>
        </w:trPr>
        <w:tc>
          <w:tcPr>
            <w:tcBorders>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shd w:val="clear" w:color="auto" w:fill="auto"/>
                <w:lang w:val="ru-RU" w:eastAsia="ru-RU" w:bidi="ru-RU"/>
              </w:rPr>
              <w:t>Зима.</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Весна.</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Лѣто.</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Осепь.</w:t>
            </w:r>
          </w:p>
        </w:tc>
      </w:tr>
      <w:tr>
        <w:trPr>
          <w:trHeight w:val="144" w:hRule="exact"/>
        </w:trPr>
        <w:tc>
          <w:tcPr>
            <w:tcBorders>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shd w:val="clear" w:color="auto" w:fill="auto"/>
                <w:lang w:val="ru-RU" w:eastAsia="ru-RU" w:bidi="ru-RU"/>
              </w:rPr>
              <w:t>Тильзитъ 2,14</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0,80</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1,11</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0,89</w:t>
            </w:r>
          </w:p>
        </w:tc>
      </w:tr>
      <w:tr>
        <w:trPr>
          <w:trHeight w:val="149" w:hRule="exact"/>
        </w:trPr>
        <w:tc>
          <w:tcPr>
            <w:tcBorders>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shd w:val="clear" w:color="auto" w:fill="auto"/>
                <w:lang w:val="ru-RU" w:eastAsia="ru-RU" w:bidi="ru-RU"/>
              </w:rPr>
              <w:t>Москва 1,81</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shd w:val="clear" w:color="auto" w:fill="auto"/>
                <w:lang w:val="ru-RU" w:eastAsia="ru-RU" w:bidi="ru-RU"/>
              </w:rPr>
              <w:t>0,61</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0,72</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1,05</w:t>
            </w:r>
          </w:p>
        </w:tc>
      </w:tr>
      <w:tr>
        <w:trPr>
          <w:trHeight w:val="144" w:hRule="exact"/>
        </w:trPr>
        <w:tc>
          <w:tcPr>
            <w:tcBorders>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shd w:val="clear" w:color="auto" w:fill="auto"/>
                <w:lang w:val="ru-RU" w:eastAsia="ru-RU" w:bidi="ru-RU"/>
              </w:rPr>
              <w:t>Казань 2,34</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1,22</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1,18</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1,24</w:t>
            </w:r>
          </w:p>
        </w:tc>
      </w:tr>
      <w:tr>
        <w:trPr>
          <w:trHeight w:val="168" w:hRule="exact"/>
        </w:trPr>
        <w:tc>
          <w:tcPr>
            <w:tcBorders>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shd w:val="clear" w:color="auto" w:fill="auto"/>
                <w:lang w:val="ru-RU" w:eastAsia="ru-RU" w:bidi="ru-RU"/>
              </w:rPr>
              <w:t>Иркутскъ 1,41</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0,89</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0,48</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1,09</w:t>
            </w:r>
          </w:p>
        </w:tc>
      </w:tr>
      <w:tr>
        <w:trPr>
          <w:trHeight w:val="149" w:hRule="exact"/>
        </w:trPr>
        <w:tc>
          <w:tcPr>
            <w:tcBorders>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shd w:val="clear" w:color="auto" w:fill="auto"/>
                <w:lang w:val="ru-RU" w:eastAsia="ru-RU" w:bidi="ru-RU"/>
              </w:rPr>
              <w:t>Вотъ что по</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этому</w:t>
            </w:r>
          </w:p>
        </w:tc>
        <w:tc>
          <w:tcPr>
            <w:gridSpan w:val="2"/>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случаю пишетъ</w:t>
            </w:r>
          </w:p>
        </w:tc>
      </w:tr>
      <w:tr>
        <w:trPr>
          <w:trHeight w:val="130" w:hRule="exact"/>
        </w:trPr>
        <w:tc>
          <w:tcPr>
            <w:tcBorders>
              <w:left w:val="single" w:sz="4"/>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авторъ книги·.</w:t>
            </w:r>
          </w:p>
        </w:tc>
        <w:tc>
          <w:tcPr>
            <w:tcBorders>
              <w:top w:val="single" w:sz="4"/>
            </w:tcBorders>
            <w:shd w:val="clear" w:color="auto" w:fill="FFFFFF"/>
            <w:vAlign w:val="top"/>
          </w:tcPr>
          <w:p>
            <w:pPr>
              <w:widowControl w:val="0"/>
              <w:rPr>
                <w:sz w:val="10"/>
                <w:szCs w:val="10"/>
              </w:rPr>
            </w:pPr>
          </w:p>
        </w:tc>
        <w:tc>
          <w:tcPr>
            <w:gridSpan w:val="2"/>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видимъ изъ этой</w:t>
            </w:r>
          </w:p>
        </w:tc>
      </w:tr>
      <w:tr>
        <w:trPr>
          <w:trHeight w:val="187" w:hRule="exact"/>
        </w:trPr>
        <w:tc>
          <w:tcPr>
            <w:tcBorders>
              <w:left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shd w:val="clear" w:color="auto" w:fill="auto"/>
                <w:lang w:val="ru-RU" w:eastAsia="ru-RU" w:bidi="ru-RU"/>
              </w:rPr>
              <w:t>«таблицы, что</w:t>
            </w:r>
          </w:p>
        </w:tc>
        <w:tc>
          <w:tcPr>
            <w:gridSpan w:val="2"/>
            <w:tcBorders>
              <w:top w:val="single" w:sz="4"/>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shd w:val="clear" w:color="auto" w:fill="auto"/>
                <w:lang w:val="ru-RU" w:eastAsia="ru-RU" w:bidi="ru-RU"/>
              </w:rPr>
              <w:t>въ Казани,</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во всякое</w:t>
            </w:r>
          </w:p>
        </w:tc>
      </w:tr>
    </w:tbl>
    <mc:AlternateContent>
      <mc:Choice Requires="wps">
        <w:drawing>
          <wp:anchor distT="0" distB="25400" distL="0" distR="0" simplePos="0" relativeHeight="125829808" behindDoc="0" locked="0" layoutInCell="1" allowOverlap="1">
            <wp:simplePos x="0" y="0"/>
            <wp:positionH relativeFrom="page">
              <wp:posOffset>2306320</wp:posOffset>
            </wp:positionH>
            <wp:positionV relativeFrom="margin">
              <wp:posOffset>3810</wp:posOffset>
            </wp:positionV>
            <wp:extent cx="1502410" cy="3523615"/>
            <wp:wrapSquare wrapText="left"/>
            <wp:docPr id="1846" name="Shape 1846"/>
            <a:graphic xmlns:a="http://schemas.openxmlformats.org/drawingml/2006/main">
              <a:graphicData uri="http://schemas.microsoft.com/office/word/2010/wordprocessingShape">
                <wps:wsp>
                  <wps:cNvSpPr txBox="1"/>
                  <wps:spPr>
                    <a:xfrm>
                      <a:ext cx="1502410" cy="3523615"/>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чтобъ заподозрить тѣ выводы, которые г. Спасскій думаетъ основать на та</w:t>
                          <w:softHyphen/>
                          <w:t xml:space="preserve">блицѣ </w:t>
                        </w:r>
                        <w:r>
                          <w:rPr>
                            <w:b w:val="0"/>
                            <w:bCs w:val="0"/>
                            <w:color w:val="000000"/>
                            <w:spacing w:val="0"/>
                            <w:w w:val="100"/>
                            <w:position w:val="0"/>
                            <w:sz w:val="13"/>
                            <w:szCs w:val="13"/>
                            <w:shd w:val="clear" w:color="auto" w:fill="auto"/>
                            <w:lang w:val="fr-FR" w:eastAsia="fr-FR" w:bidi="fr-FR"/>
                          </w:rPr>
                          <w:t xml:space="preserve">XLVI. </w:t>
                        </w:r>
                        <w:r>
                          <w:rPr>
                            <w:b w:val="0"/>
                            <w:bCs w:val="0"/>
                            <w:color w:val="000000"/>
                            <w:spacing w:val="0"/>
                            <w:w w:val="100"/>
                            <w:position w:val="0"/>
                            <w:sz w:val="13"/>
                            <w:szCs w:val="13"/>
                            <w:shd w:val="clear" w:color="auto" w:fill="auto"/>
                            <w:lang w:val="ru-RU" w:eastAsia="ru-RU" w:bidi="ru-RU"/>
                          </w:rPr>
                          <w:t>Посчитаемъ нужнымъ приводить другія доказательства, осла</w:t>
                          <w:softHyphen/>
                          <w:t>бляющія значеніе помянутой таблицы: читатель, знакомый съ дѣломъ, легко дополнитъ все то, чего мы не досказа</w:t>
                          <w:softHyphen/>
                          <w:t>ли. Итакъ, на разсмотрѣніи однѣхъ аб</w:t>
                          <w:softHyphen/>
                          <w:t>солютныхъ разностей, авторъ «Крити</w:t>
                          <w:softHyphen/>
                          <w:t>ческаго Изслѣдованія» не можетъ осно</w:t>
                          <w:softHyphen/>
                          <w:t>вать дѣльнаго довода въ пользу своего положенія, въ случаѣ недостатка дру</w:t>
                          <w:softHyphen/>
                          <w:t>гихъ доказательствъ.</w:t>
                        </w:r>
                      </w:p>
                      <w:p>
                        <w:pPr>
                          <w:pStyle w:val="Style42"/>
                          <w:keepNext w:val="0"/>
                          <w:keepLines w:val="0"/>
                          <w:widowControl w:val="0"/>
                          <w:shd w:val="clear" w:color="auto" w:fill="auto"/>
                          <w:bidi w:val="0"/>
                          <w:spacing w:before="0" w:after="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Не довольствуясь разсмотрѣніемъ абсолютныхъ разностей, авторъ кни</w:t>
                          <w:softHyphen/>
                          <w:t xml:space="preserve">ги «О Климатѣ Москвы» въ таблицѣ </w:t>
                        </w:r>
                        <w:r>
                          <w:rPr>
                            <w:b w:val="0"/>
                            <w:bCs w:val="0"/>
                            <w:color w:val="000000"/>
                            <w:spacing w:val="0"/>
                            <w:w w:val="100"/>
                            <w:position w:val="0"/>
                            <w:sz w:val="13"/>
                            <w:szCs w:val="13"/>
                            <w:shd w:val="clear" w:color="auto" w:fill="auto"/>
                            <w:lang w:val="fr-FR" w:eastAsia="fr-FR" w:bidi="fr-FR"/>
                          </w:rPr>
                          <w:t xml:space="preserve">XLVÎI </w:t>
                        </w:r>
                        <w:r>
                          <w:rPr>
                            <w:b w:val="0"/>
                            <w:bCs w:val="0"/>
                            <w:color w:val="000000"/>
                            <w:spacing w:val="0"/>
                            <w:w w:val="100"/>
                            <w:position w:val="0"/>
                            <w:sz w:val="13"/>
                            <w:szCs w:val="13"/>
                            <w:shd w:val="clear" w:color="auto" w:fill="auto"/>
                            <w:lang w:val="ru-RU" w:eastAsia="ru-RU" w:bidi="ru-RU"/>
                          </w:rPr>
                          <w:t>представляетъ среднюю измѣ</w:t>
                          <w:softHyphen/>
                          <w:t>няемость означенныхъ выше шести мѣстъ и находитъ такимъ-образомъ, что эта измѣняемость въ Тильзитѣ бо</w:t>
                          <w:softHyphen/>
                          <w:t>лѣе, чѣмъ въ Москвѣ и Иркутскѣ и ме</w:t>
                          <w:softHyphen/>
                          <w:t>нѣе, чѣмъ въ Казани. Пренебрегая Ка</w:t>
                          <w:softHyphen/>
                          <w:t>занью и принимая въ сравненіе только три первыя мѣста, авторъ находитъ полное подтвержденіе своей мысли объ уменьшеніи измѣняемости по мѣрѣ приближенія ко внутренности конти</w:t>
                          <w:softHyphen/>
                          <w:t>нента. Но зачѣмъ такое предпочтеніе Москвѣ и Иркутску предъ Казанью (здѣсь наблюденія для всѣхъ этихъ мѣстъ равнолѣтни)? На это только одинъ отвѣтъ: Казань выкинута изъ сравненія, потому-что она не говоритъ въ пользу заранѣе-составленнаго мнѣ</w:t>
                          <w:softHyphen/>
                          <w:t>нія автора. Выписываемъ изъ его кни</w:t>
                          <w:softHyphen/>
                          <w:t>ги таблицу, помѣщенную на страницѣ 214, гдѣ показаны среднія измѣняемо</w:t>
                          <w:softHyphen/>
                          <w:t>сти четырехъ временъ года.</w:t>
                        </w:r>
                      </w:p>
                    </w:txbxContent>
                  </wps:txbx>
                  <wps:bodyPr lIns="0" tIns="0" rIns="0" bIns="0">
                    <a:spAutoFit/>
                  </wps:bodyPr>
                </wps:wsp>
              </a:graphicData>
            </a:graphic>
          </wp:anchor>
        </w:drawing>
      </mc:Choice>
      <mc:Fallback>
        <w:pict>
          <v:shape id="_x0000_s2872" type="#_x0000_t202" style="position:absolute;margin-left:118.55pt;margin-top:0.29999999999999999pt;width:118.3pt;height:277.44999999999999pt;z-index:-125828945;mso-wrap-distance-left:0;mso-wrap-distance-right:0;mso-wrap-distance-bottom:2.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чтобъ заподозрить тѣ выводы, которые г. Спасскій думаетъ основать на та</w:t>
                    <w:softHyphen/>
                    <w:t xml:space="preserve">блицѣ </w:t>
                  </w:r>
                  <w:r>
                    <w:rPr>
                      <w:b w:val="0"/>
                      <w:bCs w:val="0"/>
                      <w:color w:val="000000"/>
                      <w:spacing w:val="0"/>
                      <w:w w:val="100"/>
                      <w:position w:val="0"/>
                      <w:sz w:val="13"/>
                      <w:szCs w:val="13"/>
                      <w:shd w:val="clear" w:color="auto" w:fill="auto"/>
                      <w:lang w:val="fr-FR" w:eastAsia="fr-FR" w:bidi="fr-FR"/>
                    </w:rPr>
                    <w:t xml:space="preserve">XLVI. </w:t>
                  </w:r>
                  <w:r>
                    <w:rPr>
                      <w:b w:val="0"/>
                      <w:bCs w:val="0"/>
                      <w:color w:val="000000"/>
                      <w:spacing w:val="0"/>
                      <w:w w:val="100"/>
                      <w:position w:val="0"/>
                      <w:sz w:val="13"/>
                      <w:szCs w:val="13"/>
                      <w:shd w:val="clear" w:color="auto" w:fill="auto"/>
                      <w:lang w:val="ru-RU" w:eastAsia="ru-RU" w:bidi="ru-RU"/>
                    </w:rPr>
                    <w:t>Посчитаемъ нужнымъ приводить другія доказательства, осла</w:t>
                    <w:softHyphen/>
                    <w:t>бляющія значеніе помянутой таблицы: читатель, знакомый съ дѣломъ, легко дополнитъ все то, чего мы не досказа</w:t>
                    <w:softHyphen/>
                    <w:t>ли. Итакъ, на разсмотрѣніи однѣхъ аб</w:t>
                    <w:softHyphen/>
                    <w:t>солютныхъ разностей, авторъ «Крити</w:t>
                    <w:softHyphen/>
                    <w:t>ческаго Изслѣдованія» не можетъ осно</w:t>
                    <w:softHyphen/>
                    <w:t>вать дѣльнаго довода въ пользу своего положенія, въ случаѣ недостатка дру</w:t>
                    <w:softHyphen/>
                    <w:t>гихъ доказательствъ.</w:t>
                  </w:r>
                </w:p>
                <w:p>
                  <w:pPr>
                    <w:pStyle w:val="Style42"/>
                    <w:keepNext w:val="0"/>
                    <w:keepLines w:val="0"/>
                    <w:widowControl w:val="0"/>
                    <w:shd w:val="clear" w:color="auto" w:fill="auto"/>
                    <w:bidi w:val="0"/>
                    <w:spacing w:before="0" w:after="0" w:line="233" w:lineRule="auto"/>
                    <w:ind w:left="0" w:right="0"/>
                    <w:jc w:val="both"/>
                    <w:rPr>
                      <w:sz w:val="13"/>
                      <w:szCs w:val="13"/>
                    </w:rPr>
                  </w:pPr>
                  <w:r>
                    <w:rPr>
                      <w:b w:val="0"/>
                      <w:bCs w:val="0"/>
                      <w:color w:val="000000"/>
                      <w:spacing w:val="0"/>
                      <w:w w:val="100"/>
                      <w:position w:val="0"/>
                      <w:sz w:val="13"/>
                      <w:szCs w:val="13"/>
                      <w:shd w:val="clear" w:color="auto" w:fill="auto"/>
                      <w:lang w:val="ru-RU" w:eastAsia="ru-RU" w:bidi="ru-RU"/>
                    </w:rPr>
                    <w:t>Не довольствуясь разсмотрѣніемъ абсолютныхъ разностей, авторъ кни</w:t>
                    <w:softHyphen/>
                    <w:t xml:space="preserve">ги «О Климатѣ Москвы» въ таблицѣ </w:t>
                  </w:r>
                  <w:r>
                    <w:rPr>
                      <w:b w:val="0"/>
                      <w:bCs w:val="0"/>
                      <w:color w:val="000000"/>
                      <w:spacing w:val="0"/>
                      <w:w w:val="100"/>
                      <w:position w:val="0"/>
                      <w:sz w:val="13"/>
                      <w:szCs w:val="13"/>
                      <w:shd w:val="clear" w:color="auto" w:fill="auto"/>
                      <w:lang w:val="fr-FR" w:eastAsia="fr-FR" w:bidi="fr-FR"/>
                    </w:rPr>
                    <w:t xml:space="preserve">XLVÎI </w:t>
                  </w:r>
                  <w:r>
                    <w:rPr>
                      <w:b w:val="0"/>
                      <w:bCs w:val="0"/>
                      <w:color w:val="000000"/>
                      <w:spacing w:val="0"/>
                      <w:w w:val="100"/>
                      <w:position w:val="0"/>
                      <w:sz w:val="13"/>
                      <w:szCs w:val="13"/>
                      <w:shd w:val="clear" w:color="auto" w:fill="auto"/>
                      <w:lang w:val="ru-RU" w:eastAsia="ru-RU" w:bidi="ru-RU"/>
                    </w:rPr>
                    <w:t>представляетъ среднюю измѣ</w:t>
                    <w:softHyphen/>
                    <w:t>няемость означенныхъ выше шести мѣстъ и находитъ такимъ-образомъ, что эта измѣняемость въ Тильзитѣ бо</w:t>
                    <w:softHyphen/>
                    <w:t>лѣе, чѣмъ въ Москвѣ и Иркутскѣ и ме</w:t>
                    <w:softHyphen/>
                    <w:t>нѣе, чѣмъ въ Казани. Пренебрегая Ка</w:t>
                    <w:softHyphen/>
                    <w:t>занью и принимая въ сравненіе только три первыя мѣста, авторъ находитъ полное подтвержденіе своей мысли объ уменьшеніи измѣняемости по мѣрѣ приближенія ко внутренности конти</w:t>
                    <w:softHyphen/>
                    <w:t>нента. Но зачѣмъ такое предпочтеніе Москвѣ и Иркутску предъ Казанью (здѣсь наблюденія для всѣхъ этихъ мѣстъ равнолѣтни)? На это только одинъ отвѣтъ: Казань выкинута изъ сравненія, потому-что она не говоритъ въ пользу заранѣе-составленнаго мнѣ</w:t>
                    <w:softHyphen/>
                    <w:t>нія автора. Выписываемъ изъ его кни</w:t>
                    <w:softHyphen/>
                    <w:t>ги таблицу, помѣщенную на страницѣ 214, гдѣ показаны среднія измѣняемо</w:t>
                    <w:softHyphen/>
                    <w:t>сти четырехъ временъ года.</w:t>
                  </w:r>
                </w:p>
              </w:txbxContent>
            </v:textbox>
            <w10:wrap type="square" side="left" anchorx="margin" anchory="margin"/>
          </v:shape>
        </w:pict>
      </mc:Fallback>
    </mc:AlternateContent>
    <mc:AlternateContent>
      <mc:Choice Requires="wps">
        <w:drawing>
          <wp:anchor distT="0" distB="0" distL="0" distR="0" simplePos="0" relativeHeight="125829810" behindDoc="0" locked="0" layoutInCell="1" allowOverlap="1">
            <wp:simplePos x="0" y="0"/>
            <wp:positionH relativeFrom="page">
              <wp:posOffset>2306320</wp:posOffset>
            </wp:positionH>
            <wp:positionV relativeFrom="margin">
              <wp:posOffset>4240530</wp:posOffset>
            </wp:positionV>
            <wp:extent cx="1471930" cy="591185"/>
            <wp:wrapSquare wrapText="left"/>
            <wp:docPr id="1848" name="Shape 1848"/>
            <a:graphic xmlns:a="http://schemas.openxmlformats.org/drawingml/2006/main">
              <a:graphicData uri="http://schemas.microsoft.com/office/word/2010/wordprocessingShape">
                <wps:wsp>
                  <wps:cNvSpPr txBox="1"/>
                  <wps:spPr>
                    <a:xfrm>
                      <a:ext cx="1471930" cy="591185"/>
                    </a:xfrm>
                    <a:prstGeom prst="rect"/>
                    <a:noFill/>
                  </wps:spPr>
                  <wps:txbx>
                    <w:txbxContent>
                      <w:p>
                        <w:pPr>
                          <w:pStyle w:val="Style287"/>
                          <w:keepNext w:val="0"/>
                          <w:keepLines w:val="0"/>
                          <w:widowControl w:val="0"/>
                          <w:shd w:val="clear" w:color="auto" w:fill="auto"/>
                          <w:bidi w:val="0"/>
                          <w:spacing w:before="0" w:after="0"/>
                          <w:ind w:left="0" w:right="0" w:firstLine="0"/>
                        </w:pPr>
                        <w:r>
                          <w:rPr>
                            <w:color w:val="000000"/>
                            <w:spacing w:val="0"/>
                            <w:w w:val="100"/>
                            <w:position w:val="0"/>
                            <w:shd w:val="clear" w:color="auto" w:fill="auto"/>
                            <w:lang w:val="ru-RU" w:eastAsia="ru-RU" w:bidi="ru-RU"/>
                          </w:rPr>
                          <w:t>«время года, температура гораздо нѳ- » постояннѣе , чѣмъ въ другихъ мѣ</w:t>
                          <w:softHyphen/>
                          <w:t>стахъ. Есть ли это случайность (?), ■ происходящая отъ неточности выво</w:t>
                          <w:softHyphen/>
                          <w:t>довъ, по причинѣ слишкомъ-корот- « каго (7-лѣтняго) періода? Или, быть</w:t>
                        </w:r>
                      </w:p>
                    </w:txbxContent>
                  </wps:txbx>
                  <wps:bodyPr lIns="0" tIns="0" rIns="0" bIns="0">
                    <a:spAutoFit/>
                  </wps:bodyPr>
                </wps:wsp>
              </a:graphicData>
            </a:graphic>
          </wp:anchor>
        </w:drawing>
      </mc:Choice>
      <mc:Fallback>
        <w:pict>
          <v:shape id="_x0000_s2874" type="#_x0000_t202" style="position:absolute;margin-left:118.55pt;margin-top:333.89999999999998pt;width:115.90000000000001pt;height:46.549999999999997pt;z-index:-125828943;mso-wrap-distance-left:0;mso-wrap-distance-right:0;mso-position-horizontal-relative:margin;mso-position-vertical-relative:margin" filled="f" stroked="f">
            <v:textbox style="mso-fit-shape-to-text:t" inset="0,0,0,0">
              <w:txbxContent>
                <w:p>
                  <w:pPr>
                    <w:pStyle w:val="Style287"/>
                    <w:keepNext w:val="0"/>
                    <w:keepLines w:val="0"/>
                    <w:widowControl w:val="0"/>
                    <w:shd w:val="clear" w:color="auto" w:fill="auto"/>
                    <w:bidi w:val="0"/>
                    <w:spacing w:before="0" w:after="0"/>
                    <w:ind w:left="0" w:right="0" w:firstLine="0"/>
                  </w:pPr>
                  <w:r>
                    <w:rPr>
                      <w:color w:val="000000"/>
                      <w:spacing w:val="0"/>
                      <w:w w:val="100"/>
                      <w:position w:val="0"/>
                      <w:shd w:val="clear" w:color="auto" w:fill="auto"/>
                      <w:lang w:val="ru-RU" w:eastAsia="ru-RU" w:bidi="ru-RU"/>
                    </w:rPr>
                    <w:t>«время года, температура гораздо нѳ- » постояннѣе , чѣмъ въ другихъ мѣ</w:t>
                    <w:softHyphen/>
                    <w:t>стахъ. Есть ли это случайность (?), ■ происходящая отъ неточности выво</w:t>
                    <w:softHyphen/>
                    <w:t>довъ, по причинѣ слишкомъ-корот- « каго (7-лѣтняго) періода? Или, быть</w:t>
                  </w:r>
                </w:p>
              </w:txbxContent>
            </v:textbox>
            <w10:wrap type="square" side="left"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0"/>
        <w:jc w:val="both"/>
        <w:rPr>
          <w:sz w:val="13"/>
          <w:szCs w:val="13"/>
        </w:rPr>
        <w:sectPr>
          <w:headerReference w:type="even" r:id="rId837"/>
          <w:headerReference w:type="default" r:id="rId838"/>
          <w:headerReference w:type="first" r:id="rId839"/>
          <w:pgSz w:w="7318" w:h="9390"/>
          <w:pgMar w:top="1014" w:left="1261" w:right="1385" w:bottom="706" w:header="0" w:footer="3" w:gutter="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 xml:space="preserve">лѣтнія данныя, получатся разности </w:t>
      </w:r>
      <w:r>
        <w:rPr>
          <w:b w:val="0"/>
          <w:bCs w:val="0"/>
          <w:color w:val="000000"/>
          <w:spacing w:val="0"/>
          <w:w w:val="100"/>
          <w:position w:val="0"/>
          <w:sz w:val="13"/>
          <w:szCs w:val="13"/>
          <w:shd w:val="clear" w:color="auto" w:fill="auto"/>
          <w:lang w:val="ru-RU" w:eastAsia="ru-RU" w:bidi="ru-RU"/>
        </w:rPr>
        <w:t xml:space="preserve">60ЛЫІ1ІЯ, </w:t>
      </w:r>
      <w:r>
        <w:rPr>
          <w:b w:val="0"/>
          <w:bCs w:val="0"/>
          <w:color w:val="000000"/>
          <w:spacing w:val="0"/>
          <w:w w:val="100"/>
          <w:position w:val="0"/>
          <w:sz w:val="13"/>
          <w:szCs w:val="13"/>
          <w:shd w:val="clear" w:color="auto" w:fill="auto"/>
          <w:lang w:val="ru-RU" w:eastAsia="ru-RU" w:bidi="ru-RU"/>
        </w:rPr>
        <w:t>чѣмъ для мѣстъ, въ которыхъ наблюденія обнимаютъ гораздо мень</w:t>
        <w:softHyphen/>
        <w:t>шій періодъ времени. Въ настоящемъ случаѣ именно представилось такое обстоятельство; ибо казанскія наблю</w:t>
        <w:softHyphen/>
        <w:t>денія только восьмилѣтнія, между- тѣмъ, какъ всѣ прочія обнимаютъ пе</w:t>
        <w:softHyphen/>
        <w:t>ріоды въ 20 и болѣе лѣтъ; слѣдователь</w:t>
        <w:softHyphen/>
        <w:t>но, Казапь надо выкинуть изъ сравне</w:t>
        <w:softHyphen/>
        <w:t>нія; остаются Тильзитъ, Москва и Ир</w:t>
        <w:softHyphen/>
        <w:t>кутскъ. Ниже мы укажемъ на особен</w:t>
        <w:softHyphen/>
        <w:t>ную причину, въ-слѣдствіе которой аб</w:t>
        <w:softHyphen/>
        <w:t>солютныя разности двухъ послѣднихъ мѣстъ выходятъ менѣе тильзитскихъ, такъ-что по эгому самому сравненіе этихъ разностей ни въ какомъ случаѣ не даетъ намъ права сдѣлать заключе</w:t>
        <w:softHyphen/>
        <w:t xml:space="preserve">ніе, выведенное авторомъ изъ таблицы </w:t>
      </w:r>
      <w:r>
        <w:rPr>
          <w:b w:val="0"/>
          <w:bCs w:val="0"/>
          <w:color w:val="000000"/>
          <w:spacing w:val="0"/>
          <w:w w:val="100"/>
          <w:position w:val="0"/>
          <w:sz w:val="13"/>
          <w:szCs w:val="13"/>
          <w:shd w:val="clear" w:color="auto" w:fill="auto"/>
          <w:lang w:val="fr-FR" w:eastAsia="fr-FR" w:bidi="fr-FR"/>
        </w:rPr>
        <w:t xml:space="preserve">XLV1. </w:t>
      </w:r>
      <w:r>
        <w:rPr>
          <w:b w:val="0"/>
          <w:bCs w:val="0"/>
          <w:color w:val="000000"/>
          <w:spacing w:val="0"/>
          <w:w w:val="100"/>
          <w:position w:val="0"/>
          <w:sz w:val="13"/>
          <w:szCs w:val="13"/>
          <w:shd w:val="clear" w:color="auto" w:fill="auto"/>
          <w:lang w:val="ru-RU" w:eastAsia="ru-RU" w:bidi="ru-RU"/>
        </w:rPr>
        <w:t>Теперь же скажемъ только, что наблюденія въ другихъ мѣстахъ Россіи (подъ тою же широтою лежащихъ) до</w:t>
        <w:softHyphen/>
        <w:t>казываютъ, по-видимому, совершенно противное, именно, что абсолютная из</w:t>
        <w:softHyphen/>
        <w:t>мѣняемость не уменьшается по мѣрѣ приближенія ко внутренности конти</w:t>
        <w:softHyphen/>
        <w:t>нента. Такъ абсолютная измѣняемость въ Томскѣ въ январѣ есть 9,7, —въ но</w:t>
        <w:softHyphen/>
        <w:t>ябрѣ 11,0, — въ декабрѣ 10,5, — года 2,80. Эти разности не только не усту</w:t>
        <w:softHyphen/>
        <w:t>паютъ московскимъ, но даже превосхо</w:t>
        <w:softHyphen/>
        <w:t>дятъ ихъ и немногимъ меньше тиль</w:t>
        <w:softHyphen/>
        <w:t xml:space="preserve">зитскихъ. Восьмилѣтніе </w:t>
      </w:r>
      <w:r>
        <w:rPr>
          <w:b w:val="0"/>
          <w:bCs w:val="0"/>
          <w:color w:val="000000"/>
          <w:spacing w:val="0"/>
          <w:w w:val="100"/>
          <w:position w:val="0"/>
          <w:sz w:val="13"/>
          <w:szCs w:val="13"/>
          <w:shd w:val="clear" w:color="auto" w:fill="auto"/>
          <w:lang w:val="fr-FR" w:eastAsia="fr-FR" w:bidi="fr-FR"/>
        </w:rPr>
        <w:t>(183G</w:t>
      </w:r>
      <w:r>
        <w:rPr>
          <w:b w:val="0"/>
          <w:bCs w:val="0"/>
          <w:color w:val="000000"/>
          <w:spacing w:val="0"/>
          <w:w w:val="100"/>
          <w:position w:val="0"/>
          <w:sz w:val="13"/>
          <w:szCs w:val="13"/>
          <w:shd w:val="clear" w:color="auto" w:fill="auto"/>
          <w:lang w:val="ru-RU" w:eastAsia="ru-RU" w:bidi="ru-RU"/>
        </w:rPr>
        <w:t>—43) на</w:t>
        <w:softHyphen/>
        <w:t>блюденія въ Екатеринбургѣ даютъ для Февраля 9,69,—для декабря 8,64 и для года 1,98. Шестилѣтнія наблюденія въ Барнаулѣ (1838—43) даютъ для марта 8,67,—апрѣля 7,02, — октября 8,28, — года 2,88, что превосходитъ 26-лѣтнія московскія и немного уступаетъ 20-ти- лѣтнимъ тильзитскимъ. Мы привели разности только для нѣкоторыхъ мѣ</w:t>
        <w:softHyphen/>
        <w:t>сяцевъ, но если въ нѣкоторыхъ мѣся</w:t>
        <w:softHyphen/>
        <w:t>цахъ, и притомъ изъ непродолжитель</w:t>
        <w:softHyphen/>
        <w:t>ныхъ періодовъ наблюденій, получают</w:t>
        <w:softHyphen/>
        <w:t>ся разности, превосходящія многолѣт</w:t>
        <w:softHyphen/>
        <w:t>нія тильзитскія, то не въ правѣ ли мы ожидать того же и въ другихъ мѣся</w:t>
        <w:softHyphen/>
        <w:t>цахъ? Правда, это только предположе</w:t>
        <w:softHyphen/>
        <w:t>ніе, но предположеніе, имѣющее зна</w:t>
        <w:softHyphen/>
        <w:t>чительную степень вѣроятности и по</w:t>
        <w:softHyphen/>
      </w:r>
      <w:r>
        <w:rPr>
          <w:b w:val="0"/>
          <w:bCs w:val="0"/>
          <w:color w:val="000000"/>
          <w:spacing w:val="0"/>
          <w:w w:val="100"/>
          <w:position w:val="0"/>
          <w:sz w:val="13"/>
          <w:szCs w:val="13"/>
          <w:shd w:val="clear" w:color="auto" w:fill="auto"/>
          <w:lang w:val="ru-RU" w:eastAsia="ru-RU" w:bidi="ru-RU"/>
        </w:rPr>
        <w:t>тому достаточно сильное для того,</w:t>
      </w:r>
    </w:p>
    <mc:AlternateContent>
      <mc:Choice Requires="wps">
        <w:drawing>
          <wp:anchor distT="0" distB="0" distL="0" distR="0" simplePos="0" relativeHeight="125829812" behindDoc="0" locked="0" layoutInCell="1" allowOverlap="1">
            <wp:simplePos x="0" y="0"/>
            <wp:positionH relativeFrom="page">
              <wp:posOffset>2309495</wp:posOffset>
            </wp:positionH>
            <wp:positionV relativeFrom="margin">
              <wp:posOffset>0</wp:posOffset>
            </wp:positionV>
            <wp:extent cx="1496695" cy="1700530"/>
            <wp:wrapSquare wrapText="bothSides"/>
            <wp:docPr id="1856" name="Shape 1856"/>
            <a:graphic xmlns:a="http://schemas.openxmlformats.org/drawingml/2006/main">
              <a:graphicData uri="http://schemas.microsoft.com/office/word/2010/wordprocessingShape">
                <wps:wsp>
                  <wps:cNvSpPr txBox="1"/>
                  <wps:spPr>
                    <a:xfrm>
                      <a:ext cx="1496695" cy="170053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для мѣстъ, гдѣ такого перевода наб</w:t>
                          <w:softHyphen/>
                          <w:t>люденій не было сдѣлано, и слѣдова</w:t>
                          <w:softHyphen/>
                          <w:t>тельно средпяя измѣняемость (и рав</w:t>
                          <w:softHyphen/>
                          <w:t>нымъ образомъ абсолютныя разности) въ первыхъ мѣстахъ должна получить</w:t>
                          <w:softHyphen/>
                          <w:t>ся меньшая, чѣмъ въ послѣднихъ. Это положеніе наше такъ очевидно, что не считаемъ нужнымъ развивать его под</w:t>
                          <w:softHyphen/>
                          <w:t>робнѣе. Въ окончательное подтверж</w:t>
                          <w:softHyphen/>
                          <w:t xml:space="preserve">деніе справедливости нашего мнѣнія, присоединяемъ вдѣсь табличку, нами вычисленную, которая даетъ среднія измѣняемости всѣхъ мѣсяцевъ, года и четырехъ временъ его въ Москвѣ. Эти среднія измѣняемости вычислены изъ періода 1838 — 46, слѣдовательно, на основаніи не </w:t>
                        </w:r>
                        <w:r>
                          <w:rPr>
                            <w:b w:val="0"/>
                            <w:bCs w:val="0"/>
                            <w:i/>
                            <w:iCs/>
                            <w:color w:val="000000"/>
                            <w:spacing w:val="0"/>
                            <w:w w:val="100"/>
                            <w:position w:val="0"/>
                            <w:sz w:val="13"/>
                            <w:szCs w:val="13"/>
                            <w:shd w:val="clear" w:color="auto" w:fill="auto"/>
                            <w:lang w:val="ru-RU" w:eastAsia="ru-RU" w:bidi="ru-RU"/>
                          </w:rPr>
                          <w:t>переводимая,</w:t>
                        </w:r>
                        <w:r>
                          <w:rPr>
                            <w:b w:val="0"/>
                            <w:bCs w:val="0"/>
                            <w:color w:val="000000"/>
                            <w:spacing w:val="0"/>
                            <w:w w:val="100"/>
                            <w:position w:val="0"/>
                            <w:sz w:val="13"/>
                            <w:szCs w:val="13"/>
                            <w:shd w:val="clear" w:color="auto" w:fill="auto"/>
                            <w:lang w:val="ru-RU" w:eastAsia="ru-RU" w:bidi="ru-RU"/>
                          </w:rPr>
                          <w:t xml:space="preserve"> но </w:t>
                        </w:r>
                        <w:r>
                          <w:rPr>
                            <w:b w:val="0"/>
                            <w:bCs w:val="0"/>
                            <w:i/>
                            <w:iCs/>
                            <w:color w:val="000000"/>
                            <w:spacing w:val="0"/>
                            <w:w w:val="100"/>
                            <w:position w:val="0"/>
                            <w:sz w:val="13"/>
                            <w:szCs w:val="13"/>
                            <w:shd w:val="clear" w:color="auto" w:fill="auto"/>
                            <w:lang w:val="ru-RU" w:eastAsia="ru-RU" w:bidi="ru-RU"/>
                          </w:rPr>
                          <w:t xml:space="preserve">точпыхв </w:t>
                        </w:r>
                        <w:r>
                          <w:rPr>
                            <w:b w:val="0"/>
                            <w:bCs w:val="0"/>
                            <w:color w:val="000000"/>
                            <w:spacing w:val="0"/>
                            <w:w w:val="100"/>
                            <w:position w:val="0"/>
                            <w:sz w:val="13"/>
                            <w:szCs w:val="13"/>
                            <w:shd w:val="clear" w:color="auto" w:fill="auto"/>
                            <w:lang w:val="ru-RU" w:eastAsia="ru-RU" w:bidi="ru-RU"/>
                          </w:rPr>
                          <w:t>температуръ мѣсяцевъ.</w:t>
                        </w:r>
                      </w:p>
                    </w:txbxContent>
                  </wps:txbx>
                  <wps:bodyPr lIns="0" tIns="0" rIns="0" bIns="0">
                    <a:spAutoFit/>
                  </wps:bodyPr>
                </wps:wsp>
              </a:graphicData>
            </a:graphic>
          </wp:anchor>
        </w:drawing>
      </mc:Choice>
      <mc:Fallback>
        <w:pict>
          <v:shape id="_x0000_s2882" type="#_x0000_t202" style="position:absolute;margin-left:118.8pt;margin-top:0;width:117.84999999999999pt;height:133.90000000000001pt;z-index:-125828941;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для мѣстъ, гдѣ такого перевода наб</w:t>
                    <w:softHyphen/>
                    <w:t>люденій не было сдѣлано, и слѣдова</w:t>
                    <w:softHyphen/>
                    <w:t>тельно средпяя измѣняемость (и рав</w:t>
                    <w:softHyphen/>
                    <w:t>нымъ образомъ абсолютныя разности) въ первыхъ мѣстахъ должна получить</w:t>
                    <w:softHyphen/>
                    <w:t>ся меньшая, чѣмъ въ послѣднихъ. Это положеніе наше такъ очевидно, что не считаемъ нужнымъ развивать его под</w:t>
                    <w:softHyphen/>
                    <w:t>робнѣе. Въ окончательное подтверж</w:t>
                    <w:softHyphen/>
                    <w:t xml:space="preserve">деніе справедливости нашего мнѣнія, присоединяемъ вдѣсь табличку, нами вычисленную, которая даетъ среднія измѣняемости всѣхъ мѣсяцевъ, года и четырехъ временъ его въ Москвѣ. Эти среднія измѣняемости вычислены изъ періода 1838 — 46, слѣдовательно, на основаніи не </w:t>
                  </w:r>
                  <w:r>
                    <w:rPr>
                      <w:b w:val="0"/>
                      <w:bCs w:val="0"/>
                      <w:i/>
                      <w:iCs/>
                      <w:color w:val="000000"/>
                      <w:spacing w:val="0"/>
                      <w:w w:val="100"/>
                      <w:position w:val="0"/>
                      <w:sz w:val="13"/>
                      <w:szCs w:val="13"/>
                      <w:shd w:val="clear" w:color="auto" w:fill="auto"/>
                      <w:lang w:val="ru-RU" w:eastAsia="ru-RU" w:bidi="ru-RU"/>
                    </w:rPr>
                    <w:t>переводимая,</w:t>
                  </w:r>
                  <w:r>
                    <w:rPr>
                      <w:b w:val="0"/>
                      <w:bCs w:val="0"/>
                      <w:color w:val="000000"/>
                      <w:spacing w:val="0"/>
                      <w:w w:val="100"/>
                      <w:position w:val="0"/>
                      <w:sz w:val="13"/>
                      <w:szCs w:val="13"/>
                      <w:shd w:val="clear" w:color="auto" w:fill="auto"/>
                      <w:lang w:val="ru-RU" w:eastAsia="ru-RU" w:bidi="ru-RU"/>
                    </w:rPr>
                    <w:t xml:space="preserve"> но </w:t>
                  </w:r>
                  <w:r>
                    <w:rPr>
                      <w:b w:val="0"/>
                      <w:bCs w:val="0"/>
                      <w:i/>
                      <w:iCs/>
                      <w:color w:val="000000"/>
                      <w:spacing w:val="0"/>
                      <w:w w:val="100"/>
                      <w:position w:val="0"/>
                      <w:sz w:val="13"/>
                      <w:szCs w:val="13"/>
                      <w:shd w:val="clear" w:color="auto" w:fill="auto"/>
                      <w:lang w:val="ru-RU" w:eastAsia="ru-RU" w:bidi="ru-RU"/>
                    </w:rPr>
                    <w:t xml:space="preserve">точпыхв </w:t>
                  </w:r>
                  <w:r>
                    <w:rPr>
                      <w:b w:val="0"/>
                      <w:bCs w:val="0"/>
                      <w:color w:val="000000"/>
                      <w:spacing w:val="0"/>
                      <w:w w:val="100"/>
                      <w:position w:val="0"/>
                      <w:sz w:val="13"/>
                      <w:szCs w:val="13"/>
                      <w:shd w:val="clear" w:color="auto" w:fill="auto"/>
                      <w:lang w:val="ru-RU" w:eastAsia="ru-RU" w:bidi="ru-RU"/>
                    </w:rPr>
                    <w:t>температуръ мѣсяцевъ.</w:t>
                  </w:r>
                </w:p>
              </w:txbxContent>
            </v:textbox>
            <w10:wrap type="square" anchorx="margin" anchory="margin"/>
          </v:shape>
        </w:pict>
      </mc:Fallback>
    </mc:AlternateContent>
    <w:p>
      <w:pPr>
        <w:pStyle w:val="Style42"/>
        <w:keepNext w:val="0"/>
        <w:keepLines w:val="0"/>
        <w:widowControl w:val="0"/>
        <w:numPr>
          <w:ilvl w:val="0"/>
          <w:numId w:val="135"/>
        </w:numPr>
        <w:shd w:val="clear" w:color="auto" w:fill="auto"/>
        <w:tabs>
          <w:tab w:pos="174"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можетъ, это есть дѣйствительный</w:t>
      </w:r>
    </w:p>
    <w:p>
      <w:pPr>
        <w:pStyle w:val="Style42"/>
        <w:keepNext w:val="0"/>
        <w:keepLines w:val="0"/>
        <w:widowControl w:val="0"/>
        <w:numPr>
          <w:ilvl w:val="0"/>
          <w:numId w:val="135"/>
        </w:numPr>
        <w:shd w:val="clear" w:color="auto" w:fill="auto"/>
        <w:tabs>
          <w:tab w:pos="174"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Фактъ, но зависящій единственно отъ</w:t>
      </w:r>
    </w:p>
    <w:p>
      <w:pPr>
        <w:pStyle w:val="Style42"/>
        <w:keepNext w:val="0"/>
        <w:keepLines w:val="0"/>
        <w:widowControl w:val="0"/>
        <w:numPr>
          <w:ilvl w:val="0"/>
          <w:numId w:val="135"/>
        </w:numPr>
        <w:shd w:val="clear" w:color="auto" w:fill="auto"/>
        <w:tabs>
          <w:tab w:pos="174"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вліянія особенной мѣстности? Или,</w:t>
      </w:r>
    </w:p>
    <w:p>
      <w:pPr>
        <w:pStyle w:val="Style42"/>
        <w:keepNext w:val="0"/>
        <w:keepLines w:val="0"/>
        <w:widowControl w:val="0"/>
        <w:numPr>
          <w:ilvl w:val="0"/>
          <w:numId w:val="135"/>
        </w:numPr>
        <w:shd w:val="clear" w:color="auto" w:fill="auto"/>
        <w:tabs>
          <w:tab w:pos="174"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наконецъ, это Фактъ, имѣющій осно- «ваніѳ свое въ общихъ Физическихъ</w:t>
      </w:r>
    </w:p>
    <w:p>
      <w:pPr>
        <w:pStyle w:val="Style42"/>
        <w:keepNext w:val="0"/>
        <w:keepLines w:val="0"/>
        <w:widowControl w:val="0"/>
        <w:numPr>
          <w:ilvl w:val="0"/>
          <w:numId w:val="135"/>
        </w:numPr>
        <w:shd w:val="clear" w:color="auto" w:fill="auto"/>
        <w:tabs>
          <w:tab w:pos="174"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законахъ,—въ особенномъ (?) отноше-</w:t>
      </w:r>
    </w:p>
    <w:p>
      <w:pPr>
        <w:pStyle w:val="Style42"/>
        <w:keepNext w:val="0"/>
        <w:keepLines w:val="0"/>
        <w:widowControl w:val="0"/>
        <w:numPr>
          <w:ilvl w:val="0"/>
          <w:numId w:val="135"/>
        </w:numPr>
        <w:shd w:val="clear" w:color="auto" w:fill="auto"/>
        <w:tabs>
          <w:tab w:pos="178"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ніи положенія Казани къ ковтинен- «тальному климату? Я не осмѣливаюсь «окончательно раэрѣпіать эти вопросы</w:t>
      </w:r>
    </w:p>
    <w:p>
      <w:pPr>
        <w:pStyle w:val="Style42"/>
        <w:keepNext w:val="0"/>
        <w:keepLines w:val="0"/>
        <w:widowControl w:val="0"/>
        <w:shd w:val="clear" w:color="auto" w:fill="auto"/>
        <w:tabs>
          <w:tab w:leader="dot" w:pos="1954" w:val="left"/>
          <w:tab w:leader="dot" w:pos="2246" w:val="left"/>
          <w:tab w:leader="dot" w:pos="2386"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«въту или другую сторону, и </w:t>
        <w:tab/>
        <w:tab/>
        <w:tab/>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Стр. 214·.</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Вы видите, что авторъ, заранѣе предубѣжденный въ пользу своего мнѣнія о измѣняемости темиературы въ континентальномъ климатѣ, не зна</w:t>
        <w:softHyphen/>
        <w:t>етъ, кйкъ отдѣлаться отъ Каэани, пря</w:t>
        <w:softHyphen/>
        <w:t>мо противорѣчащей ему своими наб</w:t>
        <w:softHyphen/>
        <w:t>люденіями? Къ какимъ предположені</w:t>
        <w:softHyphen/>
        <w:t>ямъ не прибѣгаетъ онъ, чтобъ отдѣ</w:t>
        <w:softHyphen/>
        <w:t>латься отъ этой ужасной Казани и сдѣлать выводъ безъ нея? Пущена въ ходъ и случайность, и особенность климата въ Казани, и общіе Физиче</w:t>
        <w:softHyphen/>
        <w:t>скіе ваконы и прочее, и прочее!—Что же касается до нашего мнѣнія, то мы не видимъ въ этомъ ничего болѣе, кро</w:t>
        <w:softHyphen/>
        <w:t>мѣ ошибочности мѣсячныхъ темпера</w:t>
        <w:softHyphen/>
        <w:t>туръ, положенныхъ въ основаніе ис</w:t>
        <w:softHyphen/>
        <w:t>численія измѣняемости температуры Москвы и Иркутска, — ошибочности, проистекающей изъ способа интерпо</w:t>
        <w:softHyphen/>
        <w:t>ляціи, противъ котораго возстаемъ мы. Все дѣло объясняется, если вспом</w:t>
        <w:softHyphen/>
        <w:t>нимъ, что измѣняемость эта для Мос</w:t>
        <w:softHyphen/>
        <w:t>квы и Иркутска вычислена изъ мѣсяч</w:t>
        <w:softHyphen/>
        <w:t>ныхъ температуръ, полученныхъ по</w:t>
        <w:softHyphen/>
        <w:t>мощію перевода наблюденій стараго стиля на новый; казанская же измѣ</w:t>
        <w:softHyphen/>
        <w:t>няемость опредѣлена изъ мѣсячныхъ температуръ, непосредственно вычи</w:t>
        <w:softHyphen/>
      </w:r>
    </w:p>
    <w:tbl>
      <w:tblPr>
        <w:tblpPr w:leftFromText="0" w:rightFromText="0" w:topFromText="0" w:bottomFromText="0" w:horzAnchor="page" w:tblpX="3800" w:vertAnchor="margin" w:tblpY="2726"/>
        <w:jc w:val="left"/>
        <w:tblLayout w:type="fixed"/>
      </w:tblPr>
      <w:tblGrid>
        <w:gridCol w:w="538"/>
        <w:gridCol w:w="523"/>
        <w:gridCol w:w="1128"/>
      </w:tblGrid>
      <w:tr>
        <w:trPr>
          <w:tblHeader/>
          <w:trHeight w:val="168" w:hRule="exact"/>
        </w:trPr>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Январь</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shd w:val="clear" w:color="auto" w:fill="auto"/>
                <w:lang w:val="ru-RU" w:eastAsia="ru-RU" w:bidi="ru-RU"/>
              </w:rPr>
              <w:t>2Л0</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rPr>
                <w:sz w:val="13"/>
                <w:szCs w:val="13"/>
              </w:rPr>
            </w:pPr>
            <w:r>
              <w:rPr>
                <w:color w:val="000000"/>
                <w:spacing w:val="0"/>
                <w:w w:val="100"/>
                <w:position w:val="0"/>
                <w:sz w:val="13"/>
                <w:szCs w:val="13"/>
                <w:shd w:val="clear" w:color="auto" w:fill="auto"/>
                <w:lang w:val="ru-RU" w:eastAsia="ru-RU" w:bidi="ru-RU"/>
              </w:rPr>
              <w:t>Сентябрь 0.82</w:t>
            </w:r>
          </w:p>
        </w:tc>
      </w:tr>
      <w:tr>
        <w:trPr>
          <w:trHeight w:val="144" w:hRule="exact"/>
        </w:trPr>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Февраль</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shd w:val="clear" w:color="auto" w:fill="auto"/>
                <w:lang w:val="ru-RU" w:eastAsia="ru-RU" w:bidi="ru-RU"/>
              </w:rPr>
              <w:t>2,64·</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rPr>
                <w:sz w:val="13"/>
                <w:szCs w:val="13"/>
              </w:rPr>
            </w:pPr>
            <w:r>
              <w:rPr>
                <w:color w:val="000000"/>
                <w:spacing w:val="0"/>
                <w:w w:val="100"/>
                <w:position w:val="0"/>
                <w:sz w:val="13"/>
                <w:szCs w:val="13"/>
                <w:shd w:val="clear" w:color="auto" w:fill="auto"/>
                <w:lang w:val="ru-RU" w:eastAsia="ru-RU" w:bidi="ru-RU"/>
              </w:rPr>
              <w:t>Октябрь 1,18</w:t>
            </w:r>
          </w:p>
        </w:tc>
      </w:tr>
      <w:tr>
        <w:trPr>
          <w:trHeight w:val="144" w:hRule="exact"/>
        </w:trPr>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Мартъ</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shd w:val="clear" w:color="auto" w:fill="auto"/>
                <w:lang w:val="ru-RU" w:eastAsia="ru-RU" w:bidi="ru-RU"/>
              </w:rPr>
              <w:t>1,18</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rPr>
                <w:sz w:val="13"/>
                <w:szCs w:val="13"/>
              </w:rPr>
            </w:pPr>
            <w:r>
              <w:rPr>
                <w:color w:val="000000"/>
                <w:spacing w:val="0"/>
                <w:w w:val="100"/>
                <w:position w:val="0"/>
                <w:sz w:val="13"/>
                <w:szCs w:val="13"/>
                <w:shd w:val="clear" w:color="auto" w:fill="auto"/>
                <w:lang w:val="ru-RU" w:eastAsia="ru-RU" w:bidi="ru-RU"/>
              </w:rPr>
              <w:t>Ноябрь 1,18</w:t>
            </w:r>
          </w:p>
        </w:tc>
      </w:tr>
      <w:tr>
        <w:trPr>
          <w:trHeight w:val="154" w:hRule="exact"/>
        </w:trPr>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Апрѣль</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shd w:val="clear" w:color="auto" w:fill="auto"/>
                <w:lang w:val="ru-RU" w:eastAsia="ru-RU" w:bidi="ru-RU"/>
              </w:rPr>
              <w:t>0,80</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rPr>
                <w:sz w:val="13"/>
                <w:szCs w:val="13"/>
              </w:rPr>
            </w:pPr>
            <w:r>
              <w:rPr>
                <w:color w:val="000000"/>
                <w:spacing w:val="0"/>
                <w:w w:val="100"/>
                <w:position w:val="0"/>
                <w:sz w:val="13"/>
                <w:szCs w:val="13"/>
                <w:shd w:val="clear" w:color="auto" w:fill="auto"/>
                <w:lang w:val="ru-RU" w:eastAsia="ru-RU" w:bidi="ru-RU"/>
              </w:rPr>
              <w:t>Декабрь 3,03</w:t>
            </w:r>
          </w:p>
        </w:tc>
      </w:tr>
      <w:tr>
        <w:trPr>
          <w:trHeight w:val="130" w:hRule="exact"/>
        </w:trPr>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Май .</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 1,89</w:t>
            </w:r>
          </w:p>
        </w:tc>
        <w:tc>
          <w:tcPr>
            <w:tcBorders/>
            <w:shd w:val="clear" w:color="auto" w:fill="FFFFFF"/>
            <w:vAlign w:val="top"/>
          </w:tcPr>
          <w:p>
            <w:pPr>
              <w:pStyle w:val="Style30"/>
              <w:keepNext w:val="0"/>
              <w:keepLines w:val="0"/>
              <w:widowControl w:val="0"/>
              <w:shd w:val="clear" w:color="auto" w:fill="auto"/>
              <w:tabs>
                <w:tab w:pos="581" w:val="left"/>
              </w:tabs>
              <w:bidi w:val="0"/>
              <w:spacing w:before="0" w:after="0" w:line="240" w:lineRule="auto"/>
              <w:ind w:left="0" w:right="0" w:firstLine="0"/>
              <w:rPr>
                <w:sz w:val="13"/>
                <w:szCs w:val="13"/>
              </w:rPr>
            </w:pPr>
            <w:r>
              <w:rPr>
                <w:color w:val="000000"/>
                <w:spacing w:val="0"/>
                <w:w w:val="100"/>
                <w:position w:val="0"/>
                <w:sz w:val="13"/>
                <w:szCs w:val="13"/>
                <w:shd w:val="clear" w:color="auto" w:fill="auto"/>
                <w:lang w:val="ru-RU" w:eastAsia="ru-RU" w:bidi="ru-RU"/>
              </w:rPr>
              <w:t>Зима</w:t>
              <w:tab/>
              <w:t>2,69</w:t>
            </w:r>
          </w:p>
        </w:tc>
      </w:tr>
      <w:tr>
        <w:trPr>
          <w:trHeight w:val="149" w:hRule="exact"/>
        </w:trPr>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Іюнь .</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 1,07</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rPr>
                <w:sz w:val="13"/>
                <w:szCs w:val="13"/>
              </w:rPr>
            </w:pPr>
            <w:r>
              <w:rPr>
                <w:color w:val="000000"/>
                <w:spacing w:val="0"/>
                <w:w w:val="100"/>
                <w:position w:val="0"/>
                <w:sz w:val="13"/>
                <w:szCs w:val="13"/>
                <w:shd w:val="clear" w:color="auto" w:fill="auto"/>
                <w:lang w:val="ru-RU" w:eastAsia="ru-RU" w:bidi="ru-RU"/>
              </w:rPr>
              <w:t>Весна . 1,29</w:t>
            </w:r>
          </w:p>
        </w:tc>
      </w:tr>
      <w:tr>
        <w:trPr>
          <w:trHeight w:val="144" w:hRule="exact"/>
        </w:trPr>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Іюль .</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 1,25</w:t>
            </w:r>
          </w:p>
        </w:tc>
        <w:tc>
          <w:tcPr>
            <w:tcBorders/>
            <w:shd w:val="clear" w:color="auto" w:fill="FFFFFF"/>
            <w:vAlign w:val="bottom"/>
          </w:tcPr>
          <w:p>
            <w:pPr>
              <w:pStyle w:val="Style30"/>
              <w:keepNext w:val="0"/>
              <w:keepLines w:val="0"/>
              <w:widowControl w:val="0"/>
              <w:shd w:val="clear" w:color="auto" w:fill="auto"/>
              <w:tabs>
                <w:tab w:pos="590" w:val="left"/>
              </w:tabs>
              <w:bidi w:val="0"/>
              <w:spacing w:before="0" w:after="0" w:line="240" w:lineRule="auto"/>
              <w:ind w:left="0" w:right="0" w:firstLine="0"/>
              <w:rPr>
                <w:sz w:val="13"/>
                <w:szCs w:val="13"/>
              </w:rPr>
            </w:pPr>
            <w:r>
              <w:rPr>
                <w:color w:val="000000"/>
                <w:spacing w:val="0"/>
                <w:w w:val="100"/>
                <w:position w:val="0"/>
                <w:sz w:val="13"/>
                <w:szCs w:val="13"/>
                <w:shd w:val="clear" w:color="auto" w:fill="auto"/>
                <w:lang w:val="ru-RU" w:eastAsia="ru-RU" w:bidi="ru-RU"/>
              </w:rPr>
              <w:t>Лѣто</w:t>
              <w:tab/>
              <w:t>1,24-</w:t>
            </w:r>
          </w:p>
        </w:tc>
      </w:tr>
      <w:tr>
        <w:trPr>
          <w:trHeight w:val="154" w:hRule="exact"/>
        </w:trPr>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Августъ</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center"/>
              <w:rPr>
                <w:sz w:val="13"/>
                <w:szCs w:val="13"/>
              </w:rPr>
            </w:pPr>
            <w:r>
              <w:rPr>
                <w:color w:val="000000"/>
                <w:spacing w:val="0"/>
                <w:w w:val="100"/>
                <w:position w:val="0"/>
                <w:sz w:val="13"/>
                <w:szCs w:val="13"/>
                <w:shd w:val="clear" w:color="auto" w:fill="auto"/>
                <w:lang w:val="ru-RU" w:eastAsia="ru-RU" w:bidi="ru-RU"/>
              </w:rPr>
              <w:t>1,39</w:t>
            </w:r>
          </w:p>
        </w:tc>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rPr>
                <w:sz w:val="13"/>
                <w:szCs w:val="13"/>
              </w:rPr>
            </w:pPr>
            <w:r>
              <w:rPr>
                <w:color w:val="000000"/>
                <w:spacing w:val="0"/>
                <w:w w:val="100"/>
                <w:position w:val="0"/>
                <w:sz w:val="13"/>
                <w:szCs w:val="13"/>
                <w:shd w:val="clear" w:color="auto" w:fill="auto"/>
                <w:lang w:val="ru-RU" w:eastAsia="ru-RU" w:bidi="ru-RU"/>
              </w:rPr>
              <w:t>Осень . 1,06</w:t>
            </w:r>
          </w:p>
        </w:tc>
      </w:tr>
      <w:tr>
        <w:trPr>
          <w:trHeight w:val="163"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right"/>
              <w:rPr>
                <w:sz w:val="13"/>
                <w:szCs w:val="13"/>
              </w:rPr>
            </w:pPr>
            <w:r>
              <w:rPr>
                <w:color w:val="000000"/>
                <w:spacing w:val="0"/>
                <w:w w:val="100"/>
                <w:position w:val="0"/>
                <w:sz w:val="13"/>
                <w:szCs w:val="13"/>
                <w:shd w:val="clear" w:color="auto" w:fill="auto"/>
                <w:lang w:val="ru-RU" w:eastAsia="ru-RU" w:bidi="ru-RU"/>
              </w:rPr>
              <w:t>Годъ</w:t>
            </w:r>
          </w:p>
        </w:tc>
        <w:tc>
          <w:tcPr>
            <w:tcBorders/>
            <w:shd w:val="clear" w:color="auto" w:fill="FFFFFF"/>
            <w:vAlign w:val="top"/>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1,57.</w:t>
            </w:r>
          </w:p>
        </w:tc>
      </w:tr>
      <w:tr>
        <w:trPr>
          <w:trHeight w:val="206" w:hRule="exact"/>
        </w:trPr>
        <w:tc>
          <w:tcPr>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Отсюда</w:t>
            </w:r>
          </w:p>
        </w:tc>
        <w:tc>
          <w:tcPr>
            <w:gridSpan w:val="2"/>
            <w:tcBorders/>
            <w:shd w:val="clear" w:color="auto" w:fill="FFFFFF"/>
            <w:vAlign w:val="bottom"/>
          </w:tcPr>
          <w:p>
            <w:pPr>
              <w:pStyle w:val="Style30"/>
              <w:keepNext w:val="0"/>
              <w:keepLines w:val="0"/>
              <w:widowControl w:val="0"/>
              <w:shd w:val="clear" w:color="auto" w:fill="auto"/>
              <w:bidi w:val="0"/>
              <w:spacing w:before="0" w:after="0" w:line="240" w:lineRule="auto"/>
              <w:ind w:left="0" w:right="0" w:firstLine="0"/>
              <w:jc w:val="left"/>
              <w:rPr>
                <w:sz w:val="13"/>
                <w:szCs w:val="13"/>
              </w:rPr>
            </w:pPr>
            <w:r>
              <w:rPr>
                <w:color w:val="000000"/>
                <w:spacing w:val="0"/>
                <w:w w:val="100"/>
                <w:position w:val="0"/>
                <w:sz w:val="13"/>
                <w:szCs w:val="13"/>
                <w:shd w:val="clear" w:color="auto" w:fill="auto"/>
                <w:lang w:val="ru-RU" w:eastAsia="ru-RU" w:bidi="ru-RU"/>
              </w:rPr>
              <w:t>видно, вопреки г. Спасско-</w:t>
            </w:r>
          </w:p>
        </w:tc>
      </w:tr>
    </w:tbl>
    <mc:AlternateContent>
      <mc:Choice Requires="wps">
        <w:drawing>
          <wp:anchor distT="0" distB="0" distL="0" distR="0" simplePos="0" relativeHeight="125829814" behindDoc="0" locked="0" layoutInCell="1" allowOverlap="1">
            <wp:simplePos x="0" y="0"/>
            <wp:positionH relativeFrom="page">
              <wp:posOffset>2355215</wp:posOffset>
            </wp:positionH>
            <wp:positionV relativeFrom="margin">
              <wp:posOffset>2682240</wp:posOffset>
            </wp:positionV>
            <wp:extent cx="1496695" cy="2160905"/>
            <wp:wrapSquare wrapText="bothSides"/>
            <wp:docPr id="1858" name="Shape 1858"/>
            <a:graphic xmlns:a="http://schemas.openxmlformats.org/drawingml/2006/main">
              <a:graphicData uri="http://schemas.microsoft.com/office/word/2010/wordprocessingShape">
                <wps:wsp>
                  <wps:cNvSpPr txBox="1"/>
                  <wps:spPr>
                    <a:xfrm>
                      <a:ext cx="1496695" cy="2160905"/>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6"/>
                            <w:szCs w:val="16"/>
                          </w:rPr>
                        </w:pPr>
                        <w:r>
                          <w:rPr>
                            <w:b w:val="0"/>
                            <w:bCs w:val="0"/>
                            <w:color w:val="000000"/>
                            <w:spacing w:val="0"/>
                            <w:w w:val="100"/>
                            <w:position w:val="0"/>
                            <w:sz w:val="13"/>
                            <w:szCs w:val="13"/>
                            <w:shd w:val="clear" w:color="auto" w:fill="auto"/>
                            <w:lang w:val="ru-RU" w:eastAsia="ru-RU" w:bidi="ru-RU"/>
                          </w:rPr>
                          <w:t>му, что московская измѣняемость въ величинѣ не уступаетъ казанской и превосходитъ тильзитскую. Такимъ- образомъ, все, чт0 было необъяснима</w:t>
                          <w:softHyphen/>
                          <w:t>го для г. Спасскаго въ измѣняемо</w:t>
                          <w:softHyphen/>
                          <w:t>сти температуры Казани, изъясняется очень-просто нашими основными по</w:t>
                          <w:softHyphen/>
                          <w:t>ложеніями, и далѣе видно, что самое положеніе автора (и Дове) о умень</w:t>
                          <w:softHyphen/>
                          <w:t>шеніи измѣняемости температуры во внутренности континента, оказывает</w:t>
                          <w:softHyphen/>
                          <w:t>ся вовсе недоказаннымъ. И даже не должно ди сдѣлать совершенно обрат</w:t>
                          <w:softHyphen/>
                          <w:t>наго положенія объ этой измѣняемости? Вотъ къ чему повела интерполяція, выхваляемая г. Спасскимъ, интерполя</w:t>
                          <w:softHyphen/>
                          <w:t>ція его собственная и ученаго Дове! Съ другой стороны, Дове и г. Спас</w:t>
                          <w:softHyphen/>
                          <w:t>скій, еще тѣмъ погрѣшили противъ требованій ученаго изслѣдованія, что, выдавая новое положеніе, они не поза</w:t>
                          <w:softHyphen/>
                          <w:t>ботились прослѣдить его въ дальнѣй</w:t>
                          <w:softHyphen/>
                        </w:r>
                        <w:r>
                          <w:rPr>
                            <w:b w:val="0"/>
                            <w:bCs w:val="0"/>
                            <w:color w:val="000000"/>
                            <w:spacing w:val="0"/>
                            <w:w w:val="100"/>
                            <w:position w:val="0"/>
                            <w:sz w:val="16"/>
                            <w:szCs w:val="16"/>
                            <w:shd w:val="clear" w:color="auto" w:fill="auto"/>
                            <w:lang w:val="ru-RU" w:eastAsia="ru-RU" w:bidi="ru-RU"/>
                          </w:rPr>
                          <w:t>шихъ выводахъ, изъ него вытекаю-</w:t>
                        </w:r>
                      </w:p>
                    </w:txbxContent>
                  </wps:txbx>
                  <wps:bodyPr lIns="0" tIns="0" rIns="0" bIns="0">
                    <a:spAutoFit/>
                  </wps:bodyPr>
                </wps:wsp>
              </a:graphicData>
            </a:graphic>
          </wp:anchor>
        </w:drawing>
      </mc:Choice>
      <mc:Fallback>
        <w:pict>
          <v:shape id="_x0000_s2884" type="#_x0000_t202" style="position:absolute;margin-left:122.40000000000001pt;margin-top:211.19999999999999pt;width:117.84999999999999pt;height:170.15000000000001pt;z-index:-125828939;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6"/>
                      <w:szCs w:val="16"/>
                    </w:rPr>
                  </w:pPr>
                  <w:r>
                    <w:rPr>
                      <w:b w:val="0"/>
                      <w:bCs w:val="0"/>
                      <w:color w:val="000000"/>
                      <w:spacing w:val="0"/>
                      <w:w w:val="100"/>
                      <w:position w:val="0"/>
                      <w:sz w:val="13"/>
                      <w:szCs w:val="13"/>
                      <w:shd w:val="clear" w:color="auto" w:fill="auto"/>
                      <w:lang w:val="ru-RU" w:eastAsia="ru-RU" w:bidi="ru-RU"/>
                    </w:rPr>
                    <w:t>му, что московская измѣняемость въ величинѣ не уступаетъ казанской и превосходитъ тильзитскую. Такимъ- образомъ, все, чт0 было необъяснима</w:t>
                    <w:softHyphen/>
                    <w:t>го для г. Спасскаго въ измѣняемо</w:t>
                    <w:softHyphen/>
                    <w:t>сти температуры Казани, изъясняется очень-просто нашими основными по</w:t>
                    <w:softHyphen/>
                    <w:t>ложеніями, и далѣе видно, что самое положеніе автора (и Дове) о умень</w:t>
                    <w:softHyphen/>
                    <w:t>шеніи измѣняемости температуры во внутренности континента, оказывает</w:t>
                    <w:softHyphen/>
                    <w:t>ся вовсе недоказаннымъ. И даже не должно ди сдѣлать совершенно обрат</w:t>
                    <w:softHyphen/>
                    <w:t>наго положенія объ этой измѣняемости? Вотъ къ чему повела интерполяція, выхваляемая г. Спасскимъ, интерполя</w:t>
                    <w:softHyphen/>
                    <w:t>ція его собственная и ученаго Дове! Съ другой стороны, Дове и г. Спас</w:t>
                    <w:softHyphen/>
                    <w:t>скій, еще тѣмъ погрѣшили противъ требованій ученаго изслѣдованія, что, выдавая новое положеніе, они не поза</w:t>
                    <w:softHyphen/>
                    <w:t>ботились прослѣдить его въ дальнѣй</w:t>
                    <w:softHyphen/>
                  </w:r>
                  <w:r>
                    <w:rPr>
                      <w:b w:val="0"/>
                      <w:bCs w:val="0"/>
                      <w:color w:val="000000"/>
                      <w:spacing w:val="0"/>
                      <w:w w:val="100"/>
                      <w:position w:val="0"/>
                      <w:sz w:val="16"/>
                      <w:szCs w:val="16"/>
                      <w:shd w:val="clear" w:color="auto" w:fill="auto"/>
                      <w:lang w:val="ru-RU" w:eastAsia="ru-RU" w:bidi="ru-RU"/>
                    </w:rPr>
                    <w:t>шихъ выводахъ, изъ него вытекаю-</w:t>
                  </w:r>
                </w:p>
              </w:txbxContent>
            </v:textbox>
            <w10:wrap type="square" anchorx="margin" anchory="margin"/>
          </v:shape>
        </w:pict>
      </mc:Fallback>
    </mc:AlternateContent>
    <w:p>
      <w:pPr>
        <w:pStyle w:val="Style42"/>
        <w:keepNext w:val="0"/>
        <w:keepLines w:val="0"/>
        <w:widowControl w:val="0"/>
        <w:shd w:val="clear" w:color="auto" w:fill="auto"/>
        <w:bidi w:val="0"/>
        <w:spacing w:before="0" w:after="0" w:line="230" w:lineRule="auto"/>
        <w:ind w:left="140" w:right="0" w:firstLine="0"/>
        <w:jc w:val="both"/>
        <w:rPr>
          <w:sz w:val="16"/>
          <w:szCs w:val="16"/>
        </w:rPr>
        <w:sectPr>
          <w:pgSz w:w="7318" w:h="9390"/>
          <w:pgMar w:top="996" w:left="1261" w:right="3608" w:bottom="766" w:header="0" w:footer="3" w:gutter="0"/>
          <w:cols w:space="720"/>
          <w:noEndnote/>
          <w:rtlGutter w:val="0"/>
          <w:docGrid w:linePitch="360"/>
        </w:sectPr>
      </w:pPr>
      <w:r>
        <w:rPr>
          <w:b w:val="0"/>
          <w:bCs w:val="0"/>
          <w:color w:val="000000"/>
          <w:spacing w:val="0"/>
          <w:w w:val="100"/>
          <w:position w:val="0"/>
          <w:sz w:val="13"/>
          <w:szCs w:val="13"/>
          <w:shd w:val="clear" w:color="auto" w:fill="auto"/>
          <w:lang w:val="ru-RU" w:eastAsia="ru-RU" w:bidi="ru-RU"/>
        </w:rPr>
        <w:t>сленныхъ по новому стилю. Такъ-какъ всякая интерполяція, а слѣдовательно и интерполяція, употребленная при переводѣ наблюденій московскихъ и иркутскихъ, уравниваетъ всѣ величи</w:t>
        <w:softHyphen/>
        <w:t>ны, по собственнымъ же словамъ ав</w:t>
        <w:softHyphen/>
        <w:t>тора, то понятно, что отклоненія мѣ</w:t>
        <w:softHyphen/>
        <w:t>сячныхъ температуръ въ каждомъ го</w:t>
        <w:softHyphen/>
        <w:t>ду отдѣльно отъ среднихъ темпера</w:t>
        <w:softHyphen/>
        <w:t xml:space="preserve">туръ этихъ же мѣсяцевъ, получатся меньше для мѣстъ, въ которыхъ эти </w:t>
      </w:r>
      <w:r>
        <w:rPr>
          <w:b w:val="0"/>
          <w:bCs w:val="0"/>
          <w:color w:val="000000"/>
          <w:spacing w:val="0"/>
          <w:w w:val="100"/>
          <w:position w:val="0"/>
          <w:sz w:val="16"/>
          <w:szCs w:val="16"/>
          <w:shd w:val="clear" w:color="auto" w:fill="auto"/>
          <w:lang w:val="ru-RU" w:eastAsia="ru-RU" w:bidi="ru-RU"/>
        </w:rPr>
        <w:t>наблюденія подлежали переводу, чѣмъ</w:t>
      </w:r>
    </w:p>
    <mc:AlternateContent>
      <mc:Choice Requires="wps">
        <w:drawing>
          <wp:anchor distT="0" distB="0" distL="0" distR="0" simplePos="0" relativeHeight="125829816" behindDoc="0" locked="0" layoutInCell="1" allowOverlap="1">
            <wp:simplePos x="0" y="0"/>
            <wp:positionH relativeFrom="page">
              <wp:posOffset>2312670</wp:posOffset>
            </wp:positionH>
            <wp:positionV relativeFrom="paragraph">
              <wp:posOffset>30480</wp:posOffset>
            </wp:positionV>
            <wp:extent cx="1539240" cy="4809490"/>
            <wp:wrapSquare wrapText="bothSides"/>
            <wp:docPr id="1860" name="Shape 1860"/>
            <a:graphic xmlns:a="http://schemas.openxmlformats.org/drawingml/2006/main">
              <a:graphicData uri="http://schemas.microsoft.com/office/word/2010/wordprocessingShape">
                <wps:wsp>
                  <wps:cNvSpPr txBox="1"/>
                  <wps:spPr>
                    <a:xfrm>
                      <a:ext cx="1539240" cy="480949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емъ и не беремся рѣшать.—Мы сказа</w:t>
                          <w:softHyphen/>
                          <w:t>ли, что возраженія господина рецен</w:t>
                          <w:softHyphen/>
                          <w:t>зента не что иное, какъ воспроизведе</w:t>
                          <w:softHyphen/>
                          <w:t>ніе возраженій самого г. Спасскаго — по какое воспроизведеніе!.. Мы огра</w:t>
                          <w:softHyphen/>
                          <w:t>ничимся немногими выписками.</w:t>
                        </w:r>
                      </w:p>
                      <w:p>
                        <w:pPr>
                          <w:pStyle w:val="Style42"/>
                          <w:keepNext w:val="0"/>
                          <w:keepLines w:val="0"/>
                          <w:widowControl w:val="0"/>
                          <w:shd w:val="clear" w:color="auto" w:fill="auto"/>
                          <w:bidi w:val="0"/>
                          <w:spacing w:before="0" w:after="0" w:line="233"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Чтобъ имѣть понятіе о томъ, какъ г. рецензентъ совершенно искажаетъ смыслъ нѣкоторыхъ мѣстъ опроверга</w:t>
                          <w:softHyphen/>
                          <w:t>емой имъ статьи-и какое, поэтому, можно имѣть довѣріе къ словамъ его, приведемъ слѣдующее мѣсто. Желая объяснить читателямъ способъ, по ко</w:t>
                          <w:softHyphen/>
                          <w:t>торому мы опредѣлили мѣсячныя тем</w:t>
                          <w:softHyphen/>
                          <w:t>пературы но старому стилю, рецен</w:t>
                          <w:softHyphen/>
                          <w:t>зентъ говоритъ слѣдующее; « Въ таб- «лицы XVIII онъ беретъ сначала тем- ■ пературы, соотвѣтствующія 18,23, «28 числамъ января и 2, 7, 12 Февраля «1841 года, суммируетъ ихъ и опредѣ- «ляетъ среднюю температуру (—12, 11) «для января по старому стилю; далѣе «подобнымъ же образомъ находитъ «температуру (—7, 51) Февраля, выра- «женную тоже по старому стилю, и • проч.» Объявляемъ, что это сущая неправда! Еслибъ мы дѣлали такъ, то для января въ-самомъ-дѣлѣ получили бы -12, 11 (—случайное совпаденіе результатовъ, полученныхъ различ</w:t>
                          <w:softHyphen/>
                          <w:t>нымъ путемъ), но за то для Февраля получили бы не —7, 51, но 0,16, и слѣдовательно, средняя температура была бы не —9,05, но -8,15, чтб отъ температуры по таблицѣ I разнилось бы на 3,22, а не на 2,32. Приписавъ намъ нелѣпости, очень-легко потомъ и опровергнуть насъ.</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Чтобъ имѣть понятіе о томъ, какъ г. рецензентъ ошибается съ намѣрені</w:t>
                          <w:softHyphen/>
                          <w:t>емъ, и копѳчно, не въ нашу пользу, и чтобъ читатели окончательно могли убѣдиться, какъ мало вѣроятія заслу</w:t>
                          <w:softHyphen/>
                          <w:t>живаютъ ссылки рецензента, по-види</w:t>
                          <w:softHyphen/>
                          <w:t>мому, самыя рѣшительныя, указыва</w:t>
                          <w:softHyphen/>
                          <w:t>емъ на слѣдующее мѣсто. »... среднія « ариѳметическія, взятыя отдѣльно ивъ «чиселъ, находящихся въ вертикаль - » ныхъ столбцахъ этой таблицы (т. е « XVIII), противъ каждаго мѣсяца не «даютъ совершенно точно тѣхъ же са- «мыхъ мѣсячныхъ температуръ, ното-</w:t>
                        </w:r>
                      </w:p>
                    </w:txbxContent>
                  </wps:txbx>
                  <wps:bodyPr lIns="0" tIns="0" rIns="0" bIns="0">
                    <a:spAutoFit/>
                  </wps:bodyPr>
                </wps:wsp>
              </a:graphicData>
            </a:graphic>
          </wp:anchor>
        </w:drawing>
      </mc:Choice>
      <mc:Fallback>
        <w:pict>
          <v:shape id="_x0000_s2886" type="#_x0000_t202" style="position:absolute;margin-left:119.05pt;margin-top:2.3999999999999999pt;width:121.2pt;height:378.69999999999999pt;z-index:-125828937;mso-wrap-distance-left:0;mso-wrap-distance-right:0;mso-position-horizont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емъ и не беремся рѣшать.—Мы сказа</w:t>
                    <w:softHyphen/>
                    <w:t>ли, что возраженія господина рецен</w:t>
                    <w:softHyphen/>
                    <w:t>зента не что иное, какъ воспроизведе</w:t>
                    <w:softHyphen/>
                    <w:t>ніе возраженій самого г. Спасскаго — по какое воспроизведеніе!.. Мы огра</w:t>
                    <w:softHyphen/>
                    <w:t>ничимся немногими выписками.</w:t>
                  </w:r>
                </w:p>
                <w:p>
                  <w:pPr>
                    <w:pStyle w:val="Style42"/>
                    <w:keepNext w:val="0"/>
                    <w:keepLines w:val="0"/>
                    <w:widowControl w:val="0"/>
                    <w:shd w:val="clear" w:color="auto" w:fill="auto"/>
                    <w:bidi w:val="0"/>
                    <w:spacing w:before="0" w:after="0" w:line="233"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Чтобъ имѣть понятіе о томъ, какъ г. рецензентъ совершенно искажаетъ смыслъ нѣкоторыхъ мѣстъ опроверга</w:t>
                    <w:softHyphen/>
                    <w:t>емой имъ статьи-и какое, поэтому, можно имѣть довѣріе къ словамъ его, приведемъ слѣдующее мѣсто. Желая объяснить читателямъ способъ, по ко</w:t>
                    <w:softHyphen/>
                    <w:t>торому мы опредѣлили мѣсячныя тем</w:t>
                    <w:softHyphen/>
                    <w:t>пературы но старому стилю, рецен</w:t>
                    <w:softHyphen/>
                    <w:t>зентъ говоритъ слѣдующее; « Въ таб- «лицы XVIII онъ беретъ сначала тем- ■ пературы, соотвѣтствующія 18,23, «28 числамъ января и 2, 7, 12 Февраля «1841 года, суммируетъ ихъ и опредѣ- «ляетъ среднюю температуру (—12, 11) «для января по старому стилю; далѣе «подобнымъ же образомъ находитъ «температуру (—7, 51) Февраля, выра- «женную тоже по старому стилю, и • проч.» Объявляемъ, что это сущая неправда! Еслибъ мы дѣлали такъ, то для января въ-самомъ-дѣлѣ получили бы -12, 11 (—случайное совпаденіе результатовъ, полученныхъ различ</w:t>
                    <w:softHyphen/>
                    <w:t>нымъ путемъ), но за то для Февраля получили бы не —7, 51, но 0,16, и слѣдовательно, средняя температура была бы не —9,05, но -8,15, чтб отъ температуры по таблицѣ I разнилось бы на 3,22, а не на 2,32. Приписавъ намъ нелѣпости, очень-легко потомъ и опровергнуть насъ.</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Чтобъ имѣть понятіе о томъ, какъ г. рецензентъ ошибается съ намѣрені</w:t>
                    <w:softHyphen/>
                    <w:t>емъ, и копѳчно, не въ нашу пользу, и чтобъ читатели окончательно могли убѣдиться, какъ мало вѣроятія заслу</w:t>
                    <w:softHyphen/>
                    <w:t>живаютъ ссылки рецензента, по-види</w:t>
                    <w:softHyphen/>
                    <w:t>мому, самыя рѣшительныя, указыва</w:t>
                    <w:softHyphen/>
                    <w:t>емъ на слѣдующее мѣсто. »... среднія « ариѳметическія, взятыя отдѣльно ивъ «чиселъ, находящихся въ вертикаль - » ныхъ столбцахъ этой таблицы (т. е « XVIII), противъ каждаго мѣсяца не «даютъ совершенно точно тѣхъ же са- «мыхъ мѣсячныхъ температуръ, ното-</w:t>
                  </w:r>
                </w:p>
              </w:txbxContent>
            </v:textbox>
            <w10:wrap type="square" anchorx="margin"/>
          </v:shape>
        </w:pict>
      </mc:Fallback>
    </mc:AlternateContent>
    <w:p>
      <w:pPr>
        <w:widowControl w:val="0"/>
        <w:spacing w:line="14" w:lineRule="exact"/>
      </w:pPr>
    </w:p>
    <w:p>
      <w:pPr>
        <w:pStyle w:val="Style42"/>
        <w:keepNext w:val="0"/>
        <w:keepLines w:val="0"/>
        <w:widowControl w:val="0"/>
        <w:shd w:val="clear" w:color="auto" w:fill="auto"/>
        <w:bidi w:val="0"/>
        <w:spacing w:before="0" w:after="4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щихъ, и согласіемъ этихъ выводовъ съ дѣйствительными Фактами подтвер</w:t>
        <w:softHyphen/>
        <w:t>дить свое положеніе еще рѣшитель</w:t>
        <w:softHyphen/>
        <w:t>нѣе, чѣмъ прямыми доказательствами, невсегда удающимися метеорологамъ. Такъ намъ кажется, что если озна</w:t>
        <w:softHyphen/>
        <w:t>ченное положеніе справедливо, то его можно раскрыть въ разсмотрѣніи тер</w:t>
        <w:softHyphen/>
        <w:t xml:space="preserve">мометрическихъ (и барометрическихъ) величинъ вѣтровъ </w:t>
      </w:r>
      <w:r>
        <w:rPr>
          <w:b w:val="0"/>
          <w:bCs w:val="0"/>
          <w:color w:val="000000"/>
          <w:spacing w:val="0"/>
          <w:w w:val="100"/>
          <w:position w:val="0"/>
          <w:sz w:val="13"/>
          <w:szCs w:val="13"/>
          <w:shd w:val="clear" w:color="auto" w:fill="auto"/>
          <w:lang w:val="de-DE" w:eastAsia="de-DE" w:bidi="de-DE"/>
        </w:rPr>
        <w:t>(thermische und ba</w:t>
        <w:softHyphen/>
        <w:t>rometrische Windrose).</w:t>
      </w:r>
    </w:p>
    <w:p>
      <w:pPr>
        <w:pStyle w:val="Style42"/>
        <w:keepNext w:val="0"/>
        <w:keepLines w:val="0"/>
        <w:widowControl w:val="0"/>
        <w:shd w:val="clear" w:color="auto" w:fill="auto"/>
        <w:bidi w:val="0"/>
        <w:spacing w:before="0" w:after="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Намъ остается отвѣтить на замѣча</w:t>
        <w:softHyphen/>
        <w:t>нія, сдѣланныя противъ насъ въ ре</w:t>
        <w:softHyphen/>
        <w:t>цензіи одного упомянутаго выше пе</w:t>
        <w:softHyphen/>
        <w:t>тербургскаго журнала. Во-первыхъ, резенція начинается какимъ-то пани- гйрикомъ книгѣ г. Спасскаго,— пани- гирикомъ до - того общимъ, что его можно отнести къ книгѣ г. Спасскаго столько же, сколько и ко всякому дру</w:t>
        <w:softHyphen/>
        <w:t>гому хорошему сочиненію. Далѣе слѣ</w:t>
        <w:softHyphen/>
        <w:t xml:space="preserve">дуетъ жесточайшее нападеніе противъ тѣхъ </w:t>
      </w:r>
      <w:r>
        <w:rPr>
          <w:b w:val="0"/>
          <w:bCs w:val="0"/>
          <w:i/>
          <w:iCs/>
          <w:color w:val="000000"/>
          <w:spacing w:val="0"/>
          <w:w w:val="100"/>
          <w:position w:val="0"/>
          <w:sz w:val="13"/>
          <w:szCs w:val="13"/>
          <w:shd w:val="clear" w:color="auto" w:fill="auto"/>
          <w:lang w:val="ru-RU" w:eastAsia="ru-RU" w:bidi="ru-RU"/>
        </w:rPr>
        <w:t>нѣкоторыхв,</w:t>
      </w:r>
      <w:r>
        <w:rPr>
          <w:b w:val="0"/>
          <w:bCs w:val="0"/>
          <w:color w:val="000000"/>
          <w:spacing w:val="0"/>
          <w:w w:val="100"/>
          <w:position w:val="0"/>
          <w:sz w:val="13"/>
          <w:szCs w:val="13"/>
          <w:shd w:val="clear" w:color="auto" w:fill="auto"/>
          <w:lang w:val="ru-RU" w:eastAsia="ru-RU" w:bidi="ru-RU"/>
        </w:rPr>
        <w:t xml:space="preserve"> которые осмѣлились г. Спасскому ставить въ укоръ не пол</w:t>
        <w:softHyphen/>
        <w:t xml:space="preserve">ное соотвѣтствіе между заглавіемъ книги и ея содержаніемъ. Кто были эти </w:t>
      </w:r>
      <w:r>
        <w:rPr>
          <w:b w:val="0"/>
          <w:bCs w:val="0"/>
          <w:i/>
          <w:iCs/>
          <w:color w:val="000000"/>
          <w:spacing w:val="0"/>
          <w:w w:val="100"/>
          <w:position w:val="0"/>
          <w:sz w:val="13"/>
          <w:szCs w:val="13"/>
          <w:shd w:val="clear" w:color="auto" w:fill="auto"/>
          <w:lang w:val="ru-RU" w:eastAsia="ru-RU" w:bidi="ru-RU"/>
        </w:rPr>
        <w:t>ніькоторыс,</w:t>
      </w:r>
      <w:r>
        <w:rPr>
          <w:b w:val="0"/>
          <w:bCs w:val="0"/>
          <w:color w:val="000000"/>
          <w:spacing w:val="0"/>
          <w:w w:val="100"/>
          <w:position w:val="0"/>
          <w:sz w:val="13"/>
          <w:szCs w:val="13"/>
          <w:shd w:val="clear" w:color="auto" w:fill="auto"/>
          <w:lang w:val="ru-RU" w:eastAsia="ru-RU" w:bidi="ru-RU"/>
        </w:rPr>
        <w:t xml:space="preserve"> незнаемъ, ибо печатно никто не ставилъ этого въукоръ книгѣ г. Спасскаго. Быть-можетъ, эти нѣко</w:t>
        <w:softHyphen/>
        <w:t>торые - пріятели, знакомые господина рецензента, но въ такомъ случаѣ ка</w:t>
        <w:softHyphen/>
        <w:t>кое дѣло публикѣ до этихъ частныхъ споровъ? Доказывать то, что по одио- му заглавію не должно судить о кни</w:t>
        <w:softHyphen/>
        <w:t>гѣ, что къ заглавію не должно приди</w:t>
        <w:softHyphen/>
        <w:t>раться— это такія общія, давно извѣ</w:t>
        <w:softHyphen/>
        <w:t>стныя истины, что доказывать ихъ не стбитъ труда. Вмѣсто этого, госпо</w:t>
        <w:softHyphen/>
        <w:t>динъ рецензентъ лучше бы сдѣлалъ, еслибъ показалъ основательно, почему онъ несогласенъ съ IX положеніемъ автора «Критическаго Изслѣдованія». Мы бы посмотрѣли на его доказатель</w:t>
        <w:softHyphen/>
        <w:t>ства! А было гдѣ показать свою уче</w:t>
        <w:softHyphen/>
        <w:t>ность! Послѣ этого слѣдуетъ уже на</w:t>
        <w:softHyphen/>
        <w:t xml:space="preserve">паденіе на насъ: почти всѣ возраженія — не что иное, какъ воспроизведеніе возраженій самого г. Спасскаго. Ка- </w:t>
      </w:r>
      <w:r>
        <w:rPr>
          <w:b w:val="0"/>
          <w:bCs w:val="0"/>
          <w:color w:val="000000"/>
          <w:spacing w:val="0"/>
          <w:w w:val="100"/>
          <w:position w:val="0"/>
          <w:sz w:val="13"/>
          <w:szCs w:val="13"/>
          <w:shd w:val="clear" w:color="auto" w:fill="auto"/>
          <w:lang w:val="ru-RU" w:eastAsia="ru-RU" w:bidi="ru-RU"/>
        </w:rPr>
        <w:t xml:space="preserve">кимъ-образомъ это случилось, </w:t>
      </w:r>
      <w:r>
        <w:rPr>
          <w:b w:val="0"/>
          <w:bCs w:val="0"/>
          <w:color w:val="000000"/>
          <w:spacing w:val="0"/>
          <w:w w:val="100"/>
          <w:position w:val="0"/>
          <w:sz w:val="13"/>
          <w:szCs w:val="13"/>
          <w:shd w:val="clear" w:color="auto" w:fill="auto"/>
          <w:lang w:val="ru-RU" w:eastAsia="ru-RU" w:bidi="ru-RU"/>
        </w:rPr>
        <w:t xml:space="preserve">не </w:t>
      </w:r>
      <w:r>
        <w:rPr>
          <w:b w:val="0"/>
          <w:bCs w:val="0"/>
          <w:color w:val="000000"/>
          <w:spacing w:val="0"/>
          <w:w w:val="100"/>
          <w:position w:val="0"/>
          <w:sz w:val="13"/>
          <w:szCs w:val="13"/>
          <w:shd w:val="clear" w:color="auto" w:fill="auto"/>
          <w:lang w:val="ru-RU" w:eastAsia="ru-RU" w:bidi="ru-RU"/>
        </w:rPr>
        <w:t>зва-</w:t>
      </w:r>
      <w:r>
        <w:br w:type="page"/>
      </w:r>
    </w:p>
    <w:p>
      <w:pPr>
        <w:pStyle w:val="Style42"/>
        <w:keepNext w:val="0"/>
        <w:keepLines w:val="0"/>
        <w:widowControl w:val="0"/>
        <w:numPr>
          <w:ilvl w:val="0"/>
          <w:numId w:val="131"/>
        </w:numPr>
        <w:shd w:val="clear" w:color="auto" w:fill="auto"/>
        <w:tabs>
          <w:tab w:pos="174"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рыя выставлены въ таблицѣ 1 про- . тивъ 1841 - 46 годовъ; разности мѳж- « ду тѣми и другими </w:t>
      </w:r>
      <w:r>
        <w:rPr>
          <w:b w:val="0"/>
          <w:bCs w:val="0"/>
          <w:i/>
          <w:iCs/>
          <w:color w:val="000000"/>
          <w:spacing w:val="0"/>
          <w:w w:val="100"/>
          <w:position w:val="0"/>
          <w:sz w:val="13"/>
          <w:szCs w:val="13"/>
          <w:shd w:val="clear" w:color="auto" w:fill="auto"/>
          <w:lang w:val="ru-RU" w:eastAsia="ru-RU" w:bidi="ru-RU"/>
        </w:rPr>
        <w:t>нерѣдко</w:t>
      </w:r>
      <w:r>
        <w:rPr>
          <w:b w:val="0"/>
          <w:bCs w:val="0"/>
          <w:color w:val="000000"/>
          <w:spacing w:val="0"/>
          <w:w w:val="100"/>
          <w:position w:val="0"/>
          <w:sz w:val="13"/>
          <w:szCs w:val="13"/>
          <w:shd w:val="clear" w:color="auto" w:fill="auto"/>
          <w:lang w:val="ru-RU" w:eastAsia="ru-RU" w:bidi="ru-RU"/>
        </w:rPr>
        <w:t xml:space="preserve"> болѣе</w:t>
      </w:r>
    </w:p>
    <w:p>
      <w:pPr>
        <w:pStyle w:val="Style42"/>
        <w:keepNext w:val="0"/>
        <w:keepLines w:val="0"/>
        <w:widowControl w:val="0"/>
        <w:numPr>
          <w:ilvl w:val="0"/>
          <w:numId w:val="131"/>
        </w:numPr>
        <w:shd w:val="clear" w:color="auto" w:fill="auto"/>
        <w:tabs>
          <w:tab w:pos="178"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0,5. » Справляемся сътаблицеіоХѴІІІ, считаемъ число случаевъ, когда раз</w:t>
        <w:softHyphen/>
        <w:t>ности, указанныя рецензентомъ,выхо</w:t>
        <w:softHyphen/>
        <w:t xml:space="preserve">дятъ болѣе 0,5 и видимъ, что число такихъ случаевъ всего </w:t>
      </w:r>
      <w:r>
        <w:rPr>
          <w:b w:val="0"/>
          <w:bCs w:val="0"/>
          <w:i/>
          <w:iCs/>
          <w:color w:val="000000"/>
          <w:spacing w:val="0"/>
          <w:w w:val="100"/>
          <w:position w:val="0"/>
          <w:sz w:val="13"/>
          <w:szCs w:val="13"/>
          <w:shd w:val="clear" w:color="auto" w:fill="auto"/>
          <w:lang w:val="ru-RU" w:eastAsia="ru-RU" w:bidi="ru-RU"/>
        </w:rPr>
        <w:t>четыре изв се</w:t>
        <w:softHyphen/>
        <w:t>мидесяти-дву хв</w:t>
      </w:r>
      <w:r>
        <w:rPr>
          <w:b w:val="0"/>
          <w:bCs w:val="0"/>
          <w:color w:val="000000"/>
          <w:spacing w:val="0"/>
          <w:w w:val="100"/>
          <w:position w:val="0"/>
          <w:sz w:val="13"/>
          <w:szCs w:val="13"/>
          <w:shd w:val="clear" w:color="auto" w:fill="auto"/>
          <w:lang w:val="ru-RU" w:eastAsia="ru-RU" w:bidi="ru-RU"/>
        </w:rPr>
        <w:t xml:space="preserve"> различныхъ случаевъ. Это, по мнѣнію рецензента, значитъ нерѣдко!</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А вотъ новое доказательство иска</w:t>
        <w:softHyphen/>
        <w:t>женія текста. «Еще меньшаго виима-</w:t>
      </w:r>
    </w:p>
    <w:p>
      <w:pPr>
        <w:pStyle w:val="Style42"/>
        <w:keepNext w:val="0"/>
        <w:keepLines w:val="0"/>
        <w:widowControl w:val="0"/>
        <w:numPr>
          <w:ilvl w:val="0"/>
          <w:numId w:val="131"/>
        </w:numPr>
        <w:shd w:val="clear" w:color="auto" w:fill="auto"/>
        <w:tabs>
          <w:tab w:pos="178"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нія (пишетъ означенный рецеп- •зентъ) остальныя возраженія. Такъ, «приведя мнѣніе г. Спасскаго о разли</w:t>
        <w:softHyphen/>
        <w:t>чіи времени наибольшей и наимеиь- «шей температуры для различныхъ</w:t>
      </w:r>
    </w:p>
    <w:p>
      <w:pPr>
        <w:pStyle w:val="Style42"/>
        <w:keepNext w:val="0"/>
        <w:keepLines w:val="0"/>
        <w:widowControl w:val="0"/>
        <w:numPr>
          <w:ilvl w:val="0"/>
          <w:numId w:val="131"/>
        </w:numPr>
        <w:shd w:val="clear" w:color="auto" w:fill="auto"/>
        <w:tabs>
          <w:tab w:pos="174"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мѣстъ, авторъ рецензіи говоритъ, что «причину этого должно искать въ от- « линіи климатовъ, а не въ погрѣшно- </w:t>
      </w:r>
      <w:r>
        <w:rPr>
          <w:b w:val="0"/>
          <w:bCs w:val="0"/>
          <w:smallCaps/>
          <w:color w:val="000000"/>
          <w:spacing w:val="0"/>
          <w:w w:val="100"/>
          <w:position w:val="0"/>
          <w:sz w:val="13"/>
          <w:szCs w:val="13"/>
          <w:shd w:val="clear" w:color="auto" w:fill="auto"/>
          <w:lang w:val="ru-RU" w:eastAsia="ru-RU" w:bidi="ru-RU"/>
        </w:rPr>
        <w:t>« стахъ</w:t>
      </w:r>
      <w:r>
        <w:rPr>
          <w:b w:val="0"/>
          <w:bCs w:val="0"/>
          <w:color w:val="000000"/>
          <w:spacing w:val="0"/>
          <w:w w:val="100"/>
          <w:position w:val="0"/>
          <w:sz w:val="13"/>
          <w:szCs w:val="13"/>
          <w:shd w:val="clear" w:color="auto" w:fill="auto"/>
          <w:lang w:val="ru-RU" w:eastAsia="ru-RU" w:bidi="ru-RU"/>
        </w:rPr>
        <w:t xml:space="preserve"> пемноголѣтпихъ наблюденій,</w:t>
      </w:r>
    </w:p>
    <w:p>
      <w:pPr>
        <w:pStyle w:val="Style42"/>
        <w:keepNext w:val="0"/>
        <w:keepLines w:val="0"/>
        <w:widowControl w:val="0"/>
        <w:numPr>
          <w:ilvl w:val="0"/>
          <w:numId w:val="131"/>
        </w:numPr>
        <w:shd w:val="clear" w:color="auto" w:fill="auto"/>
        <w:tabs>
          <w:tab w:pos="174"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какъ думаетъ авторъ критическаго</w:t>
      </w:r>
    </w:p>
    <w:p>
      <w:pPr>
        <w:pStyle w:val="Style42"/>
        <w:keepNext w:val="0"/>
        <w:keepLines w:val="0"/>
        <w:widowControl w:val="0"/>
        <w:numPr>
          <w:ilvl w:val="0"/>
          <w:numId w:val="131"/>
        </w:numPr>
        <w:shd w:val="clear" w:color="auto" w:fill="auto"/>
        <w:tabs>
          <w:tab w:pos="178"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изслѣдованія. И чѣмъ же это доказы</w:t>
        <w:softHyphen/>
        <w:t xml:space="preserve">ваетъ? Ссылкою ,на Мальмава, о </w:t>
      </w:r>
      <w:r>
        <w:rPr>
          <w:b w:val="0"/>
          <w:bCs w:val="0"/>
          <w:color w:val="000000"/>
          <w:spacing w:val="0"/>
          <w:w w:val="100"/>
          <w:position w:val="0"/>
          <w:sz w:val="13"/>
          <w:szCs w:val="13"/>
          <w:shd w:val="clear" w:color="auto" w:fill="auto"/>
          <w:lang w:val="el-GR" w:eastAsia="el-GR" w:bidi="el-GR"/>
        </w:rPr>
        <w:t>κο</w:t>
        <w:softHyphen/>
        <w:t xml:space="preserve">κ </w:t>
      </w:r>
      <w:r>
        <w:rPr>
          <w:b w:val="0"/>
          <w:bCs w:val="0"/>
          <w:color w:val="000000"/>
          <w:spacing w:val="0"/>
          <w:w w:val="100"/>
          <w:position w:val="0"/>
          <w:sz w:val="13"/>
          <w:szCs w:val="13"/>
          <w:shd w:val="clear" w:color="auto" w:fill="auto"/>
          <w:lang w:val="ru-RU" w:eastAsia="ru-RU" w:bidi="ru-RU"/>
        </w:rPr>
        <w:t>торомъ самъ послѣ говоритъ, что въ</w:t>
      </w:r>
    </w:p>
    <mc:AlternateContent>
      <mc:Choice Requires="wps">
        <w:drawing>
          <wp:anchor distT="0" distB="0" distL="0" distR="0" simplePos="0" relativeHeight="125829818" behindDoc="0" locked="0" layoutInCell="1" allowOverlap="1">
            <wp:simplePos x="0" y="0"/>
            <wp:positionH relativeFrom="page">
              <wp:posOffset>2309495</wp:posOffset>
            </wp:positionH>
            <wp:positionV relativeFrom="margin">
              <wp:posOffset>-2540</wp:posOffset>
            </wp:positionV>
            <wp:extent cx="1524000" cy="4175760"/>
            <wp:wrapSquare wrapText="bothSides"/>
            <wp:docPr id="1862" name="Shape 1862"/>
            <a:graphic xmlns:a="http://schemas.openxmlformats.org/drawingml/2006/main">
              <a:graphicData uri="http://schemas.microsoft.com/office/word/2010/wordprocessingShape">
                <wps:wsp>
                  <wps:cNvSpPr txBox="1"/>
                  <wps:spPr>
                    <a:xfrm>
                      <a:ext cx="1524000" cy="417576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тому положенію его, что будто на</w:t>
                          <w:softHyphen/>
                          <w:t>ибольшія температуры наступаютъ тѣмъ позже, чѣмъ больше широта мѣ</w:t>
                          <w:softHyphen/>
                          <w:t>ста.</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Чтобъ имѣть понятіе о томъ, какъ г. рецензентъ ставитъ свое собственное недоразумѣніе въ вину другимъ, при</w:t>
                          <w:softHyphen/>
                          <w:t xml:space="preserve">водимъ слѣдующее мѣсто : « Кстати «здѣсь замѣтимъ, что разсматривая «таблицу V, въ которой показаны от- « клоненія мѣсячныхъ и годичныхъ «температуръ отъ нормальныхъ, ав- «торъ рецензіи въ </w:t>
                        </w:r>
                        <w:r>
                          <w:rPr>
                            <w:b w:val="0"/>
                            <w:bCs w:val="0"/>
                            <w:i/>
                            <w:iCs/>
                            <w:color w:val="000000"/>
                            <w:spacing w:val="0"/>
                            <w:w w:val="100"/>
                            <w:position w:val="0"/>
                            <w:sz w:val="13"/>
                            <w:szCs w:val="13"/>
                            <w:shd w:val="clear" w:color="auto" w:fill="auto"/>
                            <w:lang w:val="ru-RU" w:eastAsia="ru-RU" w:bidi="ru-RU"/>
                          </w:rPr>
                          <w:t>воссмнадцатилѣт- чіемв</w:t>
                        </w:r>
                        <w:r>
                          <w:rPr>
                            <w:b w:val="0"/>
                            <w:bCs w:val="0"/>
                            <w:color w:val="000000"/>
                            <w:spacing w:val="0"/>
                            <w:w w:val="100"/>
                            <w:position w:val="0"/>
                            <w:sz w:val="13"/>
                            <w:szCs w:val="13"/>
                            <w:shd w:val="clear" w:color="auto" w:fill="auto"/>
                            <w:lang w:val="ru-RU" w:eastAsia="ru-RU" w:bidi="ru-RU"/>
                          </w:rPr>
                          <w:t xml:space="preserve"> періодѣ, съ 1820 по 1837 годъ, «считаетъ по </w:t>
                        </w:r>
                        <w:r>
                          <w:rPr>
                            <w:b w:val="0"/>
                            <w:bCs w:val="0"/>
                            <w:i/>
                            <w:iCs/>
                            <w:color w:val="000000"/>
                            <w:spacing w:val="0"/>
                            <w:w w:val="100"/>
                            <w:position w:val="0"/>
                            <w:sz w:val="13"/>
                            <w:szCs w:val="13"/>
                            <w:shd w:val="clear" w:color="auto" w:fill="auto"/>
                            <w:lang w:val="ru-RU" w:eastAsia="ru-RU" w:bidi="ru-RU"/>
                          </w:rPr>
                          <w:t>девятнадцати</w:t>
                        </w:r>
                        <w:r>
                          <w:rPr>
                            <w:b w:val="0"/>
                            <w:bCs w:val="0"/>
                            <w:color w:val="000000"/>
                            <w:spacing w:val="0"/>
                            <w:w w:val="100"/>
                            <w:position w:val="0"/>
                            <w:sz w:val="13"/>
                            <w:szCs w:val="13"/>
                            <w:shd w:val="clear" w:color="auto" w:fill="auto"/>
                            <w:lang w:val="ru-RU" w:eastAsia="ru-RU" w:bidi="ru-RU"/>
                          </w:rPr>
                          <w:t xml:space="preserve"> отклоне</w:t>
                          <w:softHyphen/>
                          <w:t>ній...» Повторяемъ, это совершенно справедливо; здѣсь пѣтъ ни опечатки, ни ошибки. Пусть рецензентъ по вни</w:t>
                          <w:softHyphen/>
                          <w:t xml:space="preserve">мательнѣе разсмотритъ таблицу </w:t>
                        </w:r>
                        <w:r>
                          <w:rPr>
                            <w:b w:val="0"/>
                            <w:bCs w:val="0"/>
                            <w:color w:val="000000"/>
                            <w:spacing w:val="0"/>
                            <w:w w:val="100"/>
                            <w:position w:val="0"/>
                            <w:sz w:val="14"/>
                            <w:szCs w:val="14"/>
                            <w:shd w:val="clear" w:color="auto" w:fill="auto"/>
                            <w:lang w:val="ru-RU" w:eastAsia="ru-RU" w:bidi="ru-RU"/>
                          </w:rPr>
                          <w:t xml:space="preserve">I </w:t>
                        </w:r>
                        <w:r>
                          <w:rPr>
                            <w:b w:val="0"/>
                            <w:bCs w:val="0"/>
                            <w:color w:val="000000"/>
                            <w:spacing w:val="0"/>
                            <w:w w:val="100"/>
                            <w:position w:val="0"/>
                            <w:sz w:val="13"/>
                            <w:szCs w:val="13"/>
                            <w:shd w:val="clear" w:color="auto" w:fill="auto"/>
                            <w:lang w:val="ru-RU" w:eastAsia="ru-RU" w:bidi="ru-RU"/>
                          </w:rPr>
                          <w:t>и тогда онъ догадается, почему мы вы</w:t>
                          <w:softHyphen/>
                          <w:t>разились такимъ образомъ.Разрѣшать недоумѣнія гг. рецензентовъ разныхъ журналовъ мы не считаемъ за нужиое. Вѣдь журнальная рецензія не учеб</w:t>
                          <w:softHyphen/>
                          <w:t xml:space="preserve">никъ для дѣтей! Плохъ тотъ </w:t>
                        </w:r>
                        <w:r>
                          <w:rPr>
                            <w:b w:val="0"/>
                            <w:bCs w:val="0"/>
                            <w:color w:val="000000"/>
                            <w:spacing w:val="0"/>
                            <w:w w:val="100"/>
                            <w:position w:val="0"/>
                            <w:sz w:val="13"/>
                            <w:szCs w:val="13"/>
                            <w:shd w:val="clear" w:color="auto" w:fill="auto"/>
                            <w:lang w:val="fr-FR" w:eastAsia="fr-FR" w:bidi="fr-FR"/>
                          </w:rPr>
                          <w:t xml:space="preserve">penen- </w:t>
                        </w:r>
                        <w:r>
                          <w:rPr>
                            <w:b w:val="0"/>
                            <w:bCs w:val="0"/>
                            <w:color w:val="000000"/>
                            <w:spacing w:val="0"/>
                            <w:w w:val="100"/>
                            <w:position w:val="0"/>
                            <w:sz w:val="13"/>
                            <w:szCs w:val="13"/>
                            <w:shd w:val="clear" w:color="auto" w:fill="auto"/>
                            <w:lang w:val="ru-RU" w:eastAsia="ru-RU" w:bidi="ru-RU"/>
                          </w:rPr>
                          <w:t>зентъ, который безъ указки не можетъ прочесть двухъ строчекъ! Гдѣ же та сметливость, та тонкость ума, должен</w:t>
                          <w:softHyphen/>
                          <w:t>ствующая руководить его при крити</w:t>
                          <w:softHyphen/>
                          <w:t>кѣ чужихъ произведеній, въ которой ему нерѣдко пріидется уловлять мыс</w:t>
                          <w:softHyphen/>
                          <w:t>ли болѣе тонкія, вещи болѣе хитрыя, чѣмъ тѣ, которыя привели его теперь въ недоумѣніе.</w:t>
                        </w:r>
                      </w:p>
                      <w:p>
                        <w:pPr>
                          <w:pStyle w:val="Style42"/>
                          <w:keepNext w:val="0"/>
                          <w:keepLines w:val="0"/>
                          <w:widowControl w:val="0"/>
                          <w:shd w:val="clear" w:color="auto" w:fill="auto"/>
                          <w:bidi w:val="0"/>
                          <w:spacing w:before="0" w:after="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Вѣдь говорятъ же, напримѣръ, смер</w:t>
                          <w:softHyphen/>
                          <w:t>тность въ такой-то мѣстности такъ ве</w:t>
                          <w:softHyphen/>
                          <w:t>лика, что одинъ человѣкъ умираетъ изъ 60%, и всѣ въ этомъ не находятъ ничего страннаго! Иаше выраженіе, кажущееся шарадою, загадкою для г. рецензента, объясняется очень-просто. Оставляемъ ему удовольствіе рѣшить самому эту интересную загадку.</w:t>
                        </w:r>
                      </w:p>
                      <w:p>
                        <w:pPr>
                          <w:pStyle w:val="Style42"/>
                          <w:keepNext w:val="0"/>
                          <w:keepLines w:val="0"/>
                          <w:widowControl w:val="0"/>
                          <w:shd w:val="clear" w:color="auto" w:fill="auto"/>
                          <w:bidi w:val="0"/>
                          <w:spacing w:before="0" w:after="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Нужно ли еще дѣлать выписки? —</w:t>
                        </w:r>
                        <w:r>
                          <w:rPr>
                            <w:b w:val="0"/>
                            <w:bCs w:val="0"/>
                            <w:color w:val="000000"/>
                            <w:spacing w:val="0"/>
                            <w:w w:val="100"/>
                            <w:position w:val="0"/>
                            <w:sz w:val="13"/>
                            <w:szCs w:val="13"/>
                            <w:shd w:val="clear" w:color="auto" w:fill="auto"/>
                            <w:vertAlign w:val="subscript"/>
                            <w:lang w:val="ru-RU" w:eastAsia="ru-RU" w:bidi="ru-RU"/>
                          </w:rPr>
                          <w:t xml:space="preserve">; </w:t>
                        </w:r>
                        <w:r>
                          <w:rPr>
                            <w:b w:val="0"/>
                            <w:bCs w:val="0"/>
                            <w:color w:val="000000"/>
                            <w:spacing w:val="0"/>
                            <w:w w:val="100"/>
                            <w:position w:val="0"/>
                            <w:sz w:val="13"/>
                            <w:szCs w:val="13"/>
                            <w:shd w:val="clear" w:color="auto" w:fill="auto"/>
                            <w:lang w:val="ru-RU" w:eastAsia="ru-RU" w:bidi="ru-RU"/>
                          </w:rPr>
                          <w:t>Конечно, нѣтъ.</w:t>
                        </w:r>
                      </w:p>
                    </w:txbxContent>
                  </wps:txbx>
                  <wps:bodyPr lIns="0" tIns="0" rIns="0" bIns="0">
                    <a:spAutoFit/>
                  </wps:bodyPr>
                </wps:wsp>
              </a:graphicData>
            </a:graphic>
          </wp:anchor>
        </w:drawing>
      </mc:Choice>
      <mc:Fallback>
        <w:pict>
          <v:shape id="_x0000_s2888" type="#_x0000_t202" style="position:absolute;margin-left:118.8pt;margin-top:-0.20000000000000001pt;width:120.pt;height:328.80000000000001pt;z-index:-125828935;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тому положенію его, что будто на</w:t>
                    <w:softHyphen/>
                    <w:t>ибольшія температуры наступаютъ тѣмъ позже, чѣмъ больше широта мѣ</w:t>
                    <w:softHyphen/>
                    <w:t>ста.</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Чтобъ имѣть понятіе о томъ, какъ г. рецензентъ ставитъ свое собственное недоразумѣніе въ вину другимъ, при</w:t>
                    <w:softHyphen/>
                    <w:t xml:space="preserve">водимъ слѣдующее мѣсто : « Кстати «здѣсь замѣтимъ, что разсматривая «таблицу V, въ которой показаны от- « клоненія мѣсячныхъ и годичныхъ «температуръ отъ нормальныхъ, ав- «торъ рецензіи въ </w:t>
                  </w:r>
                  <w:r>
                    <w:rPr>
                      <w:b w:val="0"/>
                      <w:bCs w:val="0"/>
                      <w:i/>
                      <w:iCs/>
                      <w:color w:val="000000"/>
                      <w:spacing w:val="0"/>
                      <w:w w:val="100"/>
                      <w:position w:val="0"/>
                      <w:sz w:val="13"/>
                      <w:szCs w:val="13"/>
                      <w:shd w:val="clear" w:color="auto" w:fill="auto"/>
                      <w:lang w:val="ru-RU" w:eastAsia="ru-RU" w:bidi="ru-RU"/>
                    </w:rPr>
                    <w:t>воссмнадцатилѣт- чіемв</w:t>
                  </w:r>
                  <w:r>
                    <w:rPr>
                      <w:b w:val="0"/>
                      <w:bCs w:val="0"/>
                      <w:color w:val="000000"/>
                      <w:spacing w:val="0"/>
                      <w:w w:val="100"/>
                      <w:position w:val="0"/>
                      <w:sz w:val="13"/>
                      <w:szCs w:val="13"/>
                      <w:shd w:val="clear" w:color="auto" w:fill="auto"/>
                      <w:lang w:val="ru-RU" w:eastAsia="ru-RU" w:bidi="ru-RU"/>
                    </w:rPr>
                    <w:t xml:space="preserve"> періодѣ, съ 1820 по 1837 годъ, «считаетъ по </w:t>
                  </w:r>
                  <w:r>
                    <w:rPr>
                      <w:b w:val="0"/>
                      <w:bCs w:val="0"/>
                      <w:i/>
                      <w:iCs/>
                      <w:color w:val="000000"/>
                      <w:spacing w:val="0"/>
                      <w:w w:val="100"/>
                      <w:position w:val="0"/>
                      <w:sz w:val="13"/>
                      <w:szCs w:val="13"/>
                      <w:shd w:val="clear" w:color="auto" w:fill="auto"/>
                      <w:lang w:val="ru-RU" w:eastAsia="ru-RU" w:bidi="ru-RU"/>
                    </w:rPr>
                    <w:t>девятнадцати</w:t>
                  </w:r>
                  <w:r>
                    <w:rPr>
                      <w:b w:val="0"/>
                      <w:bCs w:val="0"/>
                      <w:color w:val="000000"/>
                      <w:spacing w:val="0"/>
                      <w:w w:val="100"/>
                      <w:position w:val="0"/>
                      <w:sz w:val="13"/>
                      <w:szCs w:val="13"/>
                      <w:shd w:val="clear" w:color="auto" w:fill="auto"/>
                      <w:lang w:val="ru-RU" w:eastAsia="ru-RU" w:bidi="ru-RU"/>
                    </w:rPr>
                    <w:t xml:space="preserve"> отклоне</w:t>
                    <w:softHyphen/>
                    <w:t>ній...» Повторяемъ, это совершенно справедливо; здѣсь пѣтъ ни опечатки, ни ошибки. Пусть рецензентъ по вни</w:t>
                    <w:softHyphen/>
                    <w:t xml:space="preserve">мательнѣе разсмотритъ таблицу </w:t>
                  </w:r>
                  <w:r>
                    <w:rPr>
                      <w:b w:val="0"/>
                      <w:bCs w:val="0"/>
                      <w:color w:val="000000"/>
                      <w:spacing w:val="0"/>
                      <w:w w:val="100"/>
                      <w:position w:val="0"/>
                      <w:sz w:val="14"/>
                      <w:szCs w:val="14"/>
                      <w:shd w:val="clear" w:color="auto" w:fill="auto"/>
                      <w:lang w:val="ru-RU" w:eastAsia="ru-RU" w:bidi="ru-RU"/>
                    </w:rPr>
                    <w:t xml:space="preserve">I </w:t>
                  </w:r>
                  <w:r>
                    <w:rPr>
                      <w:b w:val="0"/>
                      <w:bCs w:val="0"/>
                      <w:color w:val="000000"/>
                      <w:spacing w:val="0"/>
                      <w:w w:val="100"/>
                      <w:position w:val="0"/>
                      <w:sz w:val="13"/>
                      <w:szCs w:val="13"/>
                      <w:shd w:val="clear" w:color="auto" w:fill="auto"/>
                      <w:lang w:val="ru-RU" w:eastAsia="ru-RU" w:bidi="ru-RU"/>
                    </w:rPr>
                    <w:t>и тогда онъ догадается, почему мы вы</w:t>
                    <w:softHyphen/>
                    <w:t>разились такимъ образомъ.Разрѣшать недоумѣнія гг. рецензентовъ разныхъ журналовъ мы не считаемъ за нужиое. Вѣдь журнальная рецензія не учеб</w:t>
                    <w:softHyphen/>
                    <w:t xml:space="preserve">никъ для дѣтей! Плохъ тотъ </w:t>
                  </w:r>
                  <w:r>
                    <w:rPr>
                      <w:b w:val="0"/>
                      <w:bCs w:val="0"/>
                      <w:color w:val="000000"/>
                      <w:spacing w:val="0"/>
                      <w:w w:val="100"/>
                      <w:position w:val="0"/>
                      <w:sz w:val="13"/>
                      <w:szCs w:val="13"/>
                      <w:shd w:val="clear" w:color="auto" w:fill="auto"/>
                      <w:lang w:val="fr-FR" w:eastAsia="fr-FR" w:bidi="fr-FR"/>
                    </w:rPr>
                    <w:t xml:space="preserve">penen- </w:t>
                  </w:r>
                  <w:r>
                    <w:rPr>
                      <w:b w:val="0"/>
                      <w:bCs w:val="0"/>
                      <w:color w:val="000000"/>
                      <w:spacing w:val="0"/>
                      <w:w w:val="100"/>
                      <w:position w:val="0"/>
                      <w:sz w:val="13"/>
                      <w:szCs w:val="13"/>
                      <w:shd w:val="clear" w:color="auto" w:fill="auto"/>
                      <w:lang w:val="ru-RU" w:eastAsia="ru-RU" w:bidi="ru-RU"/>
                    </w:rPr>
                    <w:t>зентъ, который безъ указки не можетъ прочесть двухъ строчекъ! Гдѣ же та сметливость, та тонкость ума, должен</w:t>
                    <w:softHyphen/>
                    <w:t>ствующая руководить его при крити</w:t>
                    <w:softHyphen/>
                    <w:t>кѣ чужихъ произведеній, въ которой ему нерѣдко пріидется уловлять мыс</w:t>
                    <w:softHyphen/>
                    <w:t>ли болѣе тонкія, вещи болѣе хитрыя, чѣмъ тѣ, которыя привели его теперь въ недоумѣніе.</w:t>
                  </w:r>
                </w:p>
                <w:p>
                  <w:pPr>
                    <w:pStyle w:val="Style42"/>
                    <w:keepNext w:val="0"/>
                    <w:keepLines w:val="0"/>
                    <w:widowControl w:val="0"/>
                    <w:shd w:val="clear" w:color="auto" w:fill="auto"/>
                    <w:bidi w:val="0"/>
                    <w:spacing w:before="0" w:after="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Вѣдь говорятъ же, напримѣръ, смер</w:t>
                    <w:softHyphen/>
                    <w:t>тность въ такой-то мѣстности такъ ве</w:t>
                    <w:softHyphen/>
                    <w:t>лика, что одинъ человѣкъ умираетъ изъ 60%, и всѣ въ этомъ не находятъ ничего страннаго! Иаше выраженіе, кажущееся шарадою, загадкою для г. рецензента, объясняется очень-просто. Оставляемъ ему удовольствіе рѣшить самому эту интересную загадку.</w:t>
                  </w:r>
                </w:p>
                <w:p>
                  <w:pPr>
                    <w:pStyle w:val="Style42"/>
                    <w:keepNext w:val="0"/>
                    <w:keepLines w:val="0"/>
                    <w:widowControl w:val="0"/>
                    <w:shd w:val="clear" w:color="auto" w:fill="auto"/>
                    <w:bidi w:val="0"/>
                    <w:spacing w:before="0" w:after="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Нужно ли еще дѣлать выписки? —</w:t>
                  </w:r>
                  <w:r>
                    <w:rPr>
                      <w:b w:val="0"/>
                      <w:bCs w:val="0"/>
                      <w:color w:val="000000"/>
                      <w:spacing w:val="0"/>
                      <w:w w:val="100"/>
                      <w:position w:val="0"/>
                      <w:sz w:val="13"/>
                      <w:szCs w:val="13"/>
                      <w:shd w:val="clear" w:color="auto" w:fill="auto"/>
                      <w:vertAlign w:val="subscript"/>
                      <w:lang w:val="ru-RU" w:eastAsia="ru-RU" w:bidi="ru-RU"/>
                    </w:rPr>
                    <w:t xml:space="preserve">; </w:t>
                  </w:r>
                  <w:r>
                    <w:rPr>
                      <w:b w:val="0"/>
                      <w:bCs w:val="0"/>
                      <w:color w:val="000000"/>
                      <w:spacing w:val="0"/>
                      <w:w w:val="100"/>
                      <w:position w:val="0"/>
                      <w:sz w:val="13"/>
                      <w:szCs w:val="13"/>
                      <w:shd w:val="clear" w:color="auto" w:fill="auto"/>
                      <w:lang w:val="ru-RU" w:eastAsia="ru-RU" w:bidi="ru-RU"/>
                    </w:rPr>
                    <w:t>Конечно, нѣтъ.</w:t>
                  </w:r>
                </w:p>
              </w:txbxContent>
            </v:textbox>
            <w10:wrap type="square" anchorx="margin" anchory="margin"/>
          </v:shape>
        </w:pict>
      </mc:Fallback>
    </mc:AlternateContent>
    <w:p>
      <w:pPr>
        <w:pStyle w:val="Style42"/>
        <w:keepNext w:val="0"/>
        <w:keepLines w:val="0"/>
        <w:widowControl w:val="0"/>
        <w:numPr>
          <w:ilvl w:val="0"/>
          <w:numId w:val="131"/>
        </w:numPr>
        <w:shd w:val="clear" w:color="auto" w:fill="auto"/>
        <w:tabs>
          <w:tab w:pos="174" w:val="left"/>
        </w:tabs>
        <w:bidi w:val="0"/>
        <w:spacing w:before="0" w:after="0" w:line="233" w:lineRule="auto"/>
        <w:ind w:left="0" w:right="0" w:firstLine="0"/>
        <w:jc w:val="both"/>
        <w:rPr>
          <w:sz w:val="13"/>
          <w:szCs w:val="13"/>
        </w:rPr>
        <w:sectPr>
          <w:pgSz w:w="7318" w:h="9390"/>
          <w:pgMar w:top="1015" w:left="1261" w:right="1328" w:bottom="752" w:header="0" w:footer="3" w:gutter="0"/>
          <w:cols w:num="2" w:space="720" w:equalWidth="0">
            <w:col w:w="2439" w:space="100"/>
            <w:col w:w="2189"/>
          </w:cols>
          <w:noEndnote/>
          <w:rtlGutter w:val="0"/>
          <w:docGrid w:linePitch="360"/>
        </w:sectPr>
      </w:pPr>
      <w:r>
        <w:rPr>
          <w:b w:val="0"/>
          <w:bCs w:val="0"/>
          <w:i/>
          <w:iCs/>
          <w:color w:val="000000"/>
          <w:spacing w:val="0"/>
          <w:w w:val="100"/>
          <w:position w:val="0"/>
          <w:sz w:val="13"/>
          <w:szCs w:val="13"/>
          <w:shd w:val="clear" w:color="auto" w:fill="auto"/>
          <w:lang w:val="ru-RU" w:eastAsia="ru-RU" w:bidi="ru-RU"/>
        </w:rPr>
        <w:t>авторитетв ею мы мало вѣримъ.</w:t>
      </w:r>
      <w:r>
        <w:rPr>
          <w:b w:val="0"/>
          <w:bCs w:val="0"/>
          <w:color w:val="000000"/>
          <w:spacing w:val="0"/>
          <w:w w:val="100"/>
          <w:position w:val="0"/>
          <w:sz w:val="13"/>
          <w:szCs w:val="13"/>
          <w:shd w:val="clear" w:color="auto" w:fill="auto"/>
          <w:lang w:val="ru-RU" w:eastAsia="ru-RU" w:bidi="ru-RU"/>
        </w:rPr>
        <w:t xml:space="preserve"> » А развѣ указанія на многолѣтнія наблю</w:t>
        <w:softHyphen/>
        <w:t>денія въ Берлинѣ, Карлсруэ, Реген</w:t>
        <w:softHyphen/>
        <w:t>сбургѣ не прямыя доказательства? Ес</w:t>
        <w:softHyphen/>
        <w:t xml:space="preserve">ли эти данныя </w:t>
      </w:r>
      <w:r>
        <w:rPr>
          <w:b w:val="0"/>
          <w:bCs w:val="0"/>
          <w:i/>
          <w:iCs/>
          <w:color w:val="000000"/>
          <w:spacing w:val="0"/>
          <w:w w:val="100"/>
          <w:position w:val="0"/>
          <w:sz w:val="13"/>
          <w:szCs w:val="13"/>
          <w:shd w:val="clear" w:color="auto" w:fill="auto"/>
          <w:lang w:val="ru-RU" w:eastAsia="ru-RU" w:bidi="ru-RU"/>
        </w:rPr>
        <w:t>заимствованы</w:t>
      </w:r>
      <w:r>
        <w:rPr>
          <w:b w:val="0"/>
          <w:bCs w:val="0"/>
          <w:color w:val="000000"/>
          <w:spacing w:val="0"/>
          <w:w w:val="100"/>
          <w:position w:val="0"/>
          <w:sz w:val="13"/>
          <w:szCs w:val="13"/>
          <w:shd w:val="clear" w:color="auto" w:fill="auto"/>
          <w:lang w:val="ru-RU" w:eastAsia="ru-RU" w:bidi="ru-RU"/>
        </w:rPr>
        <w:t xml:space="preserve"> у Мальма- на и если мы не вѣримъ въ авторитетъ Мальмапа, то развѣ изъ этого слѣду</w:t>
        <w:softHyphen/>
        <w:t>етъ, что эти самыя данныя тоже со</w:t>
        <w:softHyphen/>
        <w:t>мнительны? Мальманъ-одивъ изъ тру- долюбивѣйшихъ и талантливыхъ мете</w:t>
        <w:softHyphen/>
        <w:t>орологовъ Германіи, до-сихъ-поръ ни разу не былъ уличепъ въ какомъ-ни</w:t>
        <w:softHyphen/>
        <w:t>будь литературномъ обманѣ , или въ искаженіи чужаго текста,или чужихъ данныхъ, въ чемъ укоръ падаетъ на нѣкоторыхъ рецензентовъ. Кромѣ то</w:t>
        <w:softHyphen/>
        <w:t>го, замѣтимъ, что эти элементы для мѣста наибольшей и наименьшей тем</w:t>
        <w:softHyphen/>
        <w:t>пературы приведенныхъ городовъ,хо</w:t>
        <w:softHyphen/>
        <w:t>тя и заимствованы у Мальмана, но при</w:t>
        <w:softHyphen/>
        <w:t>надлежатъ вовсе не ему, выведены изъ наблюденій, извѣстныхъ всякому метеорологу и, слѣдовательно, могутъ быть повѣрѳпы всякимъ. Если мы не вѣримъ въ авторитетъ германскаго ученаго, то оказываемъ недовѣріе къ</w:t>
      </w:r>
    </w:p>
    <mc:AlternateContent>
      <mc:Choice Requires="wps">
        <w:drawing>
          <wp:anchor distT="0" distB="0" distL="0" distR="0" simplePos="0" relativeHeight="125829820" behindDoc="0" locked="0" layoutInCell="1" allowOverlap="1">
            <wp:simplePos x="0" y="0"/>
            <wp:positionH relativeFrom="page">
              <wp:posOffset>2301875</wp:posOffset>
            </wp:positionH>
            <wp:positionV relativeFrom="paragraph">
              <wp:posOffset>12700</wp:posOffset>
            </wp:positionV>
            <wp:extent cx="1542415" cy="4776470"/>
            <wp:wrapSquare wrapText="bothSides"/>
            <wp:docPr id="1864" name="Shape 1864"/>
            <a:graphic xmlns:a="http://schemas.openxmlformats.org/drawingml/2006/main">
              <a:graphicData uri="http://schemas.microsoft.com/office/word/2010/wordprocessingShape">
                <wps:wsp>
                  <wps:cNvSpPr txBox="1"/>
                  <wps:spPr>
                    <a:xfrm>
                      <a:ext cx="1542415" cy="477647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не удалось еще взглянуть на состав</w:t>
                          <w:softHyphen/>
                          <w:t>ныя части ея съ настоящей точки зрѣнія и положить основанія, въ пол</w:t>
                          <w:softHyphen/>
                          <w:t>ной мѣрѣ сообразныя съ существомъ дѣла. Все это приводитъ къ убѣжде</w:t>
                          <w:softHyphen/>
                          <w:t>нію въ необходимости заняться разсу</w:t>
                          <w:softHyphen/>
                          <w:t>дительнымъ сличеніемъ извѣстнѣй</w:t>
                          <w:softHyphen/>
                          <w:t>шихъ нашихъ грамматикъ и критиче</w:t>
                          <w:softHyphen/>
                          <w:t>скимъ разсмотрѣніемъ соотвѣтствую</w:t>
                          <w:softHyphen/>
                          <w:t>щихъ въ нихъ статей, съ тѣмъ, чтобъ удовлетворяющія требованіямъ науки были приняты, недостаточныя попол</w:t>
                          <w:softHyphen/>
                          <w:t xml:space="preserve">нены, </w:t>
                        </w:r>
                        <w:r>
                          <w:rPr>
                            <w:color w:val="000000"/>
                            <w:spacing w:val="0"/>
                            <w:w w:val="100"/>
                            <w:position w:val="0"/>
                            <w:sz w:val="9"/>
                            <w:szCs w:val="9"/>
                            <w:shd w:val="clear" w:color="auto" w:fill="auto"/>
                            <w:lang w:val="ru-RU" w:eastAsia="ru-RU" w:bidi="ru-RU"/>
                          </w:rPr>
                          <w:t xml:space="preserve">а </w:t>
                        </w:r>
                        <w:r>
                          <w:rPr>
                            <w:b w:val="0"/>
                            <w:bCs w:val="0"/>
                            <w:color w:val="000000"/>
                            <w:spacing w:val="0"/>
                            <w:w w:val="100"/>
                            <w:position w:val="0"/>
                            <w:sz w:val="13"/>
                            <w:szCs w:val="13"/>
                            <w:shd w:val="clear" w:color="auto" w:fill="auto"/>
                            <w:lang w:val="ru-RU" w:eastAsia="ru-RU" w:bidi="ru-RU"/>
                          </w:rPr>
                          <w:t>неудовлетворительныя замѣ</w:t>
                          <w:softHyphen/>
                          <w:t>нены новыми, основательно-обдуман</w:t>
                          <w:softHyphen/>
                          <w:t>ными и изъ самаго свойства языка из</w:t>
                          <w:softHyphen/>
                          <w:t>влеченными правилами».</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Предложенный г. предсѣдатель</w:t>
                          <w:softHyphen/>
                          <w:t>ствующимъ планъ занятій былъ раз</w:t>
                          <w:softHyphen/>
                          <w:t>смотрѣнъ въ отдѣленіи, которое, при</w:t>
                          <w:softHyphen/>
                          <w:t>знавъ его вообще соотвѣтствующимъ своей цѣли, согласилось въ необходи</w:t>
                          <w:softHyphen/>
                          <w:t>мости ограничить совокупные труды своихъ членовъ составленіемъ словаря и грамматики. Первый, какъ извѣстно нашимъ читателямъ, оконченъ въ про</w:t>
                          <w:softHyphen/>
                          <w:t xml:space="preserve">шедшемъ году и вышелъ въ свѣтъ подъ заглавіемъ «Словарь Церковно- Славянскаго и Русскаго Языка» («От Записки», </w:t>
                        </w:r>
                        <w:r>
                          <w:rPr>
                            <w:b w:val="0"/>
                            <w:bCs w:val="0"/>
                            <w:i/>
                            <w:iCs/>
                            <w:color w:val="000000"/>
                            <w:spacing w:val="0"/>
                            <w:w w:val="100"/>
                            <w:position w:val="0"/>
                            <w:sz w:val="13"/>
                            <w:szCs w:val="13"/>
                            <w:shd w:val="clear" w:color="auto" w:fill="auto"/>
                            <w:lang w:val="fr-FR" w:eastAsia="fr-FR" w:bidi="fr-FR"/>
                          </w:rPr>
                          <w:t>jtë</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3, Отд. V). Относитель</w:t>
                          <w:softHyphen/>
                          <w:t>но грамматики, отдѣленіе, принявъ съ признательностію вызовъ своихъ мо</w:t>
                          <w:softHyphen/>
                          <w:t>сковскихъ сочленовъ, дѣятельно уча</w:t>
                          <w:softHyphen/>
                          <w:t>ствовать въ важнѣйшихъ изъ его заня</w:t>
                          <w:softHyphen/>
                          <w:t>тій, опредѣлило составить изъ живу</w:t>
                          <w:softHyphen/>
                          <w:t>щихъ въ Москвѣ ординарныхъ акаде</w:t>
                          <w:softHyphen/>
                          <w:t xml:space="preserve">миковъ: И И. Давыдова и </w:t>
                        </w:r>
                        <w:r>
                          <w:rPr>
                            <w:b w:val="0"/>
                            <w:bCs w:val="0"/>
                            <w:color w:val="000000"/>
                            <w:spacing w:val="0"/>
                            <w:w w:val="100"/>
                            <w:position w:val="0"/>
                            <w:sz w:val="13"/>
                            <w:szCs w:val="13"/>
                            <w:shd w:val="clear" w:color="auto" w:fill="auto"/>
                            <w:lang w:val="el-GR" w:eastAsia="el-GR" w:bidi="el-GR"/>
                          </w:rPr>
                          <w:t xml:space="preserve">Μ. </w:t>
                        </w:r>
                        <w:r>
                          <w:rPr>
                            <w:b w:val="0"/>
                            <w:bCs w:val="0"/>
                            <w:color w:val="000000"/>
                            <w:spacing w:val="0"/>
                            <w:w w:val="100"/>
                            <w:position w:val="0"/>
                            <w:sz w:val="13"/>
                            <w:szCs w:val="13"/>
                            <w:shd w:val="clear" w:color="auto" w:fill="auto"/>
                            <w:lang w:val="ru-RU" w:eastAsia="ru-RU" w:bidi="ru-RU"/>
                          </w:rPr>
                          <w:t>П. По</w:t>
                          <w:softHyphen/>
                          <w:t xml:space="preserve">година, и адъюнктовъ: </w:t>
                        </w:r>
                        <w:r>
                          <w:rPr>
                            <w:b w:val="0"/>
                            <w:bCs w:val="0"/>
                            <w:color w:val="000000"/>
                            <w:spacing w:val="0"/>
                            <w:w w:val="100"/>
                            <w:position w:val="0"/>
                            <w:sz w:val="13"/>
                            <w:szCs w:val="13"/>
                            <w:shd w:val="clear" w:color="auto" w:fill="auto"/>
                            <w:lang w:val="el-GR" w:eastAsia="el-GR" w:bidi="el-GR"/>
                          </w:rPr>
                          <w:t xml:space="preserve">Π. </w:t>
                        </w:r>
                        <w:r>
                          <w:rPr>
                            <w:b w:val="0"/>
                            <w:bCs w:val="0"/>
                            <w:color w:val="000000"/>
                            <w:spacing w:val="0"/>
                            <w:w w:val="100"/>
                            <w:position w:val="0"/>
                            <w:sz w:val="13"/>
                            <w:szCs w:val="13"/>
                            <w:shd w:val="clear" w:color="auto" w:fill="auto"/>
                            <w:lang w:val="ru-RU" w:eastAsia="ru-RU" w:bidi="ru-RU"/>
                          </w:rPr>
                          <w:t>М. Строева и С. И. Шевырева—временную ком</w:t>
                          <w:softHyphen/>
                          <w:t>миссію для приготовленія къ изданію русской грамматики. Эта коммнссія,</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въ началѣ своего существованія пред- • положила обработывать постепенно « различныя части грамматики и изда-</w:t>
                        </w:r>
                      </w:p>
                      <w:p>
                        <w:pPr>
                          <w:pStyle w:val="Style42"/>
                          <w:keepNext w:val="0"/>
                          <w:keepLines w:val="0"/>
                          <w:widowControl w:val="0"/>
                          <w:numPr>
                            <w:ilvl w:val="0"/>
                            <w:numId w:val="137"/>
                          </w:numPr>
                          <w:shd w:val="clear" w:color="auto" w:fill="auto"/>
                          <w:tabs>
                            <w:tab w:pos="115"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вать ихъ выпусками подъ названіемъ, </w:t>
                        </w:r>
                        <w:r>
                          <w:rPr>
                            <w:b w:val="0"/>
                            <w:bCs w:val="0"/>
                            <w:color w:val="000000"/>
                            <w:spacing w:val="0"/>
                            <w:w w:val="100"/>
                            <w:position w:val="0"/>
                            <w:sz w:val="13"/>
                            <w:szCs w:val="13"/>
                            <w:shd w:val="clear" w:color="auto" w:fill="auto"/>
                            <w:lang w:val="la-001" w:eastAsia="la-001" w:bidi="la-001"/>
                          </w:rPr>
                          <w:t xml:space="preserve">i </w:t>
                        </w:r>
                        <w:r>
                          <w:rPr>
                            <w:b w:val="0"/>
                            <w:bCs w:val="0"/>
                            <w:color w:val="000000"/>
                            <w:spacing w:val="0"/>
                            <w:w w:val="100"/>
                            <w:position w:val="0"/>
                            <w:sz w:val="13"/>
                            <w:szCs w:val="13"/>
                            <w:shd w:val="clear" w:color="auto" w:fill="auto"/>
                            <w:lang w:val="ru-RU" w:eastAsia="ru-RU" w:bidi="ru-RU"/>
                          </w:rPr>
                          <w:t>« Матеріалы для Русской Грамматики ■·.</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Въ концѣ 1842 г., старшій членъ ком-</w:t>
                        </w:r>
                      </w:p>
                      <w:p>
                        <w:pPr>
                          <w:pStyle w:val="Style42"/>
                          <w:keepNext w:val="0"/>
                          <w:keepLines w:val="0"/>
                          <w:widowControl w:val="0"/>
                          <w:numPr>
                            <w:ilvl w:val="0"/>
                            <w:numId w:val="137"/>
                          </w:numPr>
                          <w:shd w:val="clear" w:color="auto" w:fill="auto"/>
                          <w:tabs>
                            <w:tab w:pos="120"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миссіи И. II. Давыдовъ представилъ</w:t>
                        </w:r>
                      </w:p>
                      <w:p>
                        <w:pPr>
                          <w:pStyle w:val="Style42"/>
                          <w:keepNext w:val="0"/>
                          <w:keepLines w:val="0"/>
                          <w:widowControl w:val="0"/>
                          <w:numPr>
                            <w:ilvl w:val="0"/>
                            <w:numId w:val="137"/>
                          </w:numPr>
                          <w:shd w:val="clear" w:color="auto" w:fill="auto"/>
                          <w:tabs>
                            <w:tab w:pos="120"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отдѣленію новое разсужденіе свое. </w:t>
                        </w:r>
                        <w:r>
                          <w:rPr>
                            <w:b w:val="0"/>
                            <w:bCs w:val="0"/>
                            <w:i/>
                            <w:iCs/>
                            <w:color w:val="000000"/>
                            <w:spacing w:val="0"/>
                            <w:w w:val="100"/>
                            <w:position w:val="0"/>
                            <w:sz w:val="13"/>
                            <w:szCs w:val="13"/>
                            <w:shd w:val="clear" w:color="auto" w:fill="auto"/>
                            <w:lang w:val="ru-RU" w:eastAsia="ru-RU" w:bidi="ru-RU"/>
                          </w:rPr>
                          <w:t xml:space="preserve">О </w:t>
                        </w:r>
                        <w:r>
                          <w:rPr>
                            <w:b w:val="0"/>
                            <w:bCs w:val="0"/>
                            <w:color w:val="000000"/>
                            <w:spacing w:val="0"/>
                            <w:w w:val="100"/>
                            <w:position w:val="0"/>
                            <w:sz w:val="13"/>
                            <w:szCs w:val="13"/>
                            <w:shd w:val="clear" w:color="auto" w:fill="auto"/>
                            <w:lang w:val="la-001" w:eastAsia="la-001" w:bidi="la-001"/>
                          </w:rPr>
                          <w:t xml:space="preserve">i </w:t>
                        </w:r>
                        <w:r>
                          <w:rPr>
                            <w:b w:val="0"/>
                            <w:bCs w:val="0"/>
                            <w:i/>
                            <w:iCs/>
                            <w:color w:val="000000"/>
                            <w:spacing w:val="0"/>
                            <w:w w:val="100"/>
                            <w:position w:val="0"/>
                            <w:sz w:val="13"/>
                            <w:szCs w:val="13"/>
                            <w:shd w:val="clear" w:color="auto" w:fill="auto"/>
                            <w:lang w:val="ru-RU" w:eastAsia="ru-RU" w:bidi="ru-RU"/>
                          </w:rPr>
                          <w:t>мѣстоимепіяхл вообще</w:t>
                        </w:r>
                        <w:r>
                          <w:rPr>
                            <w:b w:val="0"/>
                            <w:bCs w:val="0"/>
                            <w:color w:val="000000"/>
                            <w:spacing w:val="0"/>
                            <w:w w:val="100"/>
                            <w:position w:val="0"/>
                            <w:sz w:val="13"/>
                            <w:szCs w:val="13"/>
                            <w:shd w:val="clear" w:color="auto" w:fill="auto"/>
                            <w:lang w:val="ru-RU" w:eastAsia="ru-RU" w:bidi="ru-RU"/>
                          </w:rPr>
                          <w:t xml:space="preserve"> м о </w:t>
                        </w:r>
                        <w:r>
                          <w:rPr>
                            <w:b w:val="0"/>
                            <w:bCs w:val="0"/>
                            <w:i/>
                            <w:iCs/>
                            <w:color w:val="000000"/>
                            <w:spacing w:val="0"/>
                            <w:w w:val="100"/>
                            <w:position w:val="0"/>
                            <w:sz w:val="13"/>
                            <w:szCs w:val="13"/>
                            <w:shd w:val="clear" w:color="auto" w:fill="auto"/>
                            <w:lang w:val="ru-RU" w:eastAsia="ru-RU" w:bidi="ru-RU"/>
                          </w:rPr>
                          <w:t>Русскихо</w:t>
                        </w:r>
                        <w:r>
                          <w:rPr>
                            <w:b w:val="0"/>
                            <w:bCs w:val="0"/>
                            <w:color w:val="000000"/>
                            <w:spacing w:val="0"/>
                            <w:w w:val="100"/>
                            <w:position w:val="0"/>
                            <w:sz w:val="13"/>
                            <w:szCs w:val="13"/>
                            <w:shd w:val="clear" w:color="auto" w:fill="auto"/>
                            <w:lang w:val="ru-RU" w:eastAsia="ru-RU" w:bidi="ru-RU"/>
                          </w:rPr>
                          <w:t xml:space="preserve"> «а </w:t>
                        </w:r>
                        <w:r>
                          <w:rPr>
                            <w:b w:val="0"/>
                            <w:bCs w:val="0"/>
                            <w:color w:val="000000"/>
                            <w:spacing w:val="0"/>
                            <w:w w:val="100"/>
                            <w:position w:val="0"/>
                            <w:sz w:val="13"/>
                            <w:szCs w:val="13"/>
                            <w:shd w:val="clear" w:color="auto" w:fill="auto"/>
                            <w:lang w:val="la-001" w:eastAsia="la-001" w:bidi="la-001"/>
                          </w:rPr>
                          <w:t xml:space="preserve">i </w:t>
                        </w:r>
                        <w:r>
                          <w:rPr>
                            <w:b w:val="0"/>
                            <w:bCs w:val="0"/>
                            <w:i/>
                            <w:iCs/>
                            <w:color w:val="000000"/>
                            <w:spacing w:val="0"/>
                            <w:w w:val="100"/>
                            <w:position w:val="0"/>
                            <w:sz w:val="13"/>
                            <w:szCs w:val="13"/>
                            <w:shd w:val="clear" w:color="auto" w:fill="auto"/>
                            <w:lang w:val="ru-RU" w:eastAsia="ru-RU" w:bidi="ru-RU"/>
                          </w:rPr>
                          <w:t>особенности.</w:t>
                        </w:r>
                        <w:r>
                          <w:rPr>
                            <w:b w:val="0"/>
                            <w:bCs w:val="0"/>
                            <w:color w:val="000000"/>
                            <w:spacing w:val="0"/>
                            <w:w w:val="100"/>
                            <w:position w:val="0"/>
                            <w:sz w:val="13"/>
                            <w:szCs w:val="13"/>
                            <w:shd w:val="clear" w:color="auto" w:fill="auto"/>
                            <w:lang w:val="ru-RU" w:eastAsia="ru-RU" w:bidi="ru-RU"/>
                          </w:rPr>
                          <w:t xml:space="preserve"> Въ 184-3 году онъ же э представилъ разсужденіе о прилага- </w:t>
                        </w:r>
                        <w:r>
                          <w:rPr>
                            <w:b w:val="0"/>
                            <w:bCs w:val="0"/>
                            <w:i/>
                            <w:iCs/>
                            <w:color w:val="000000"/>
                            <w:spacing w:val="0"/>
                            <w:w w:val="100"/>
                            <w:position w:val="0"/>
                            <w:sz w:val="13"/>
                            <w:szCs w:val="13"/>
                            <w:shd w:val="clear" w:color="auto" w:fill="auto"/>
                            <w:lang w:val="de-DE" w:eastAsia="de-DE" w:bidi="de-DE"/>
                          </w:rPr>
                          <w:t>f</w:t>
                        </w:r>
                        <w:r>
                          <w:rPr>
                            <w:b w:val="0"/>
                            <w:bCs w:val="0"/>
                            <w:color w:val="000000"/>
                            <w:spacing w:val="0"/>
                            <w:w w:val="100"/>
                            <w:position w:val="0"/>
                            <w:sz w:val="13"/>
                            <w:szCs w:val="13"/>
                            <w:shd w:val="clear" w:color="auto" w:fill="auto"/>
                            <w:lang w:val="de-DE" w:eastAsia="de-DE" w:bidi="de-DE"/>
                          </w:rPr>
                          <w:t xml:space="preserve"> </w:t>
                        </w:r>
                        <w:r>
                          <w:rPr>
                            <w:b w:val="0"/>
                            <w:bCs w:val="0"/>
                            <w:color w:val="000000"/>
                            <w:spacing w:val="0"/>
                            <w:w w:val="100"/>
                            <w:position w:val="0"/>
                            <w:sz w:val="13"/>
                            <w:szCs w:val="13"/>
                            <w:shd w:val="clear" w:color="auto" w:fill="auto"/>
                            <w:lang w:val="ru-RU" w:eastAsia="ru-RU" w:bidi="ru-RU"/>
                          </w:rPr>
                          <w:t>тельныхъ; въ 1844—о числительныхъ</w:t>
                        </w:r>
                      </w:p>
                    </w:txbxContent>
                  </wps:txbx>
                  <wps:bodyPr lIns="0" tIns="0" rIns="0" bIns="0">
                    <a:spAutoFit/>
                  </wps:bodyPr>
                </wps:wsp>
              </a:graphicData>
            </a:graphic>
          </wp:anchor>
        </w:drawing>
      </mc:Choice>
      <mc:Fallback>
        <w:pict>
          <v:shape id="_x0000_s2890" type="#_x0000_t202" style="position:absolute;margin-left:117.34999999999999pt;margin-top:1.pt;width:121.45pt;height:376.10000000000002pt;z-index:-125828933;mso-wrap-distance-left:0;mso-wrap-distance-right:0;mso-position-horizont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не удалось еще взглянуть на состав</w:t>
                    <w:softHyphen/>
                    <w:t>ныя части ея съ настоящей точки зрѣнія и положить основанія, въ пол</w:t>
                    <w:softHyphen/>
                    <w:t>ной мѣрѣ сообразныя съ существомъ дѣла. Все это приводитъ къ убѣжде</w:t>
                    <w:softHyphen/>
                    <w:t>нію въ необходимости заняться разсу</w:t>
                    <w:softHyphen/>
                    <w:t>дительнымъ сличеніемъ извѣстнѣй</w:t>
                    <w:softHyphen/>
                    <w:t>шихъ нашихъ грамматикъ и критиче</w:t>
                    <w:softHyphen/>
                    <w:t>скимъ разсмотрѣніемъ соотвѣтствую</w:t>
                    <w:softHyphen/>
                    <w:t>щихъ въ нихъ статей, съ тѣмъ, чтобъ удовлетворяющія требованіямъ науки были приняты, недостаточныя попол</w:t>
                    <w:softHyphen/>
                    <w:t xml:space="preserve">нены, </w:t>
                  </w:r>
                  <w:r>
                    <w:rPr>
                      <w:color w:val="000000"/>
                      <w:spacing w:val="0"/>
                      <w:w w:val="100"/>
                      <w:position w:val="0"/>
                      <w:sz w:val="9"/>
                      <w:szCs w:val="9"/>
                      <w:shd w:val="clear" w:color="auto" w:fill="auto"/>
                      <w:lang w:val="ru-RU" w:eastAsia="ru-RU" w:bidi="ru-RU"/>
                    </w:rPr>
                    <w:t xml:space="preserve">а </w:t>
                  </w:r>
                  <w:r>
                    <w:rPr>
                      <w:b w:val="0"/>
                      <w:bCs w:val="0"/>
                      <w:color w:val="000000"/>
                      <w:spacing w:val="0"/>
                      <w:w w:val="100"/>
                      <w:position w:val="0"/>
                      <w:sz w:val="13"/>
                      <w:szCs w:val="13"/>
                      <w:shd w:val="clear" w:color="auto" w:fill="auto"/>
                      <w:lang w:val="ru-RU" w:eastAsia="ru-RU" w:bidi="ru-RU"/>
                    </w:rPr>
                    <w:t>неудовлетворительныя замѣ</w:t>
                    <w:softHyphen/>
                    <w:t>нены новыми, основательно-обдуман</w:t>
                    <w:softHyphen/>
                    <w:t>ными и изъ самаго свойства языка из</w:t>
                    <w:softHyphen/>
                    <w:t>влеченными правилами».</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Предложенный г. предсѣдатель</w:t>
                    <w:softHyphen/>
                    <w:t>ствующимъ планъ занятій былъ раз</w:t>
                    <w:softHyphen/>
                    <w:t>смотрѣнъ въ отдѣленіи, которое, при</w:t>
                    <w:softHyphen/>
                    <w:t>знавъ его вообще соотвѣтствующимъ своей цѣли, согласилось въ необходи</w:t>
                    <w:softHyphen/>
                    <w:t>мости ограничить совокупные труды своихъ членовъ составленіемъ словаря и грамматики. Первый, какъ извѣстно нашимъ читателямъ, оконченъ въ про</w:t>
                    <w:softHyphen/>
                    <w:t xml:space="preserve">шедшемъ году и вышелъ въ свѣтъ подъ заглавіемъ «Словарь Церковно- Славянскаго и Русскаго Языка» («От Записки», </w:t>
                  </w:r>
                  <w:r>
                    <w:rPr>
                      <w:b w:val="0"/>
                      <w:bCs w:val="0"/>
                      <w:i/>
                      <w:iCs/>
                      <w:color w:val="000000"/>
                      <w:spacing w:val="0"/>
                      <w:w w:val="100"/>
                      <w:position w:val="0"/>
                      <w:sz w:val="13"/>
                      <w:szCs w:val="13"/>
                      <w:shd w:val="clear" w:color="auto" w:fill="auto"/>
                      <w:lang w:val="fr-FR" w:eastAsia="fr-FR" w:bidi="fr-FR"/>
                    </w:rPr>
                    <w:t>jtë</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3, Отд. V). Относитель</w:t>
                    <w:softHyphen/>
                    <w:t>но грамматики, отдѣленіе, принявъ съ признательностію вызовъ своихъ мо</w:t>
                    <w:softHyphen/>
                    <w:t>сковскихъ сочленовъ, дѣятельно уча</w:t>
                    <w:softHyphen/>
                    <w:t>ствовать въ важнѣйшихъ изъ его заня</w:t>
                    <w:softHyphen/>
                    <w:t>тій, опредѣлило составить изъ живу</w:t>
                    <w:softHyphen/>
                    <w:t>щихъ въ Москвѣ ординарныхъ акаде</w:t>
                    <w:softHyphen/>
                    <w:t xml:space="preserve">миковъ: И И. Давыдова и </w:t>
                  </w:r>
                  <w:r>
                    <w:rPr>
                      <w:b w:val="0"/>
                      <w:bCs w:val="0"/>
                      <w:color w:val="000000"/>
                      <w:spacing w:val="0"/>
                      <w:w w:val="100"/>
                      <w:position w:val="0"/>
                      <w:sz w:val="13"/>
                      <w:szCs w:val="13"/>
                      <w:shd w:val="clear" w:color="auto" w:fill="auto"/>
                      <w:lang w:val="el-GR" w:eastAsia="el-GR" w:bidi="el-GR"/>
                    </w:rPr>
                    <w:t xml:space="preserve">Μ. </w:t>
                  </w:r>
                  <w:r>
                    <w:rPr>
                      <w:b w:val="0"/>
                      <w:bCs w:val="0"/>
                      <w:color w:val="000000"/>
                      <w:spacing w:val="0"/>
                      <w:w w:val="100"/>
                      <w:position w:val="0"/>
                      <w:sz w:val="13"/>
                      <w:szCs w:val="13"/>
                      <w:shd w:val="clear" w:color="auto" w:fill="auto"/>
                      <w:lang w:val="ru-RU" w:eastAsia="ru-RU" w:bidi="ru-RU"/>
                    </w:rPr>
                    <w:t>П. По</w:t>
                    <w:softHyphen/>
                    <w:t xml:space="preserve">година, и адъюнктовъ: </w:t>
                  </w:r>
                  <w:r>
                    <w:rPr>
                      <w:b w:val="0"/>
                      <w:bCs w:val="0"/>
                      <w:color w:val="000000"/>
                      <w:spacing w:val="0"/>
                      <w:w w:val="100"/>
                      <w:position w:val="0"/>
                      <w:sz w:val="13"/>
                      <w:szCs w:val="13"/>
                      <w:shd w:val="clear" w:color="auto" w:fill="auto"/>
                      <w:lang w:val="el-GR" w:eastAsia="el-GR" w:bidi="el-GR"/>
                    </w:rPr>
                    <w:t xml:space="preserve">Π. </w:t>
                  </w:r>
                  <w:r>
                    <w:rPr>
                      <w:b w:val="0"/>
                      <w:bCs w:val="0"/>
                      <w:color w:val="000000"/>
                      <w:spacing w:val="0"/>
                      <w:w w:val="100"/>
                      <w:position w:val="0"/>
                      <w:sz w:val="13"/>
                      <w:szCs w:val="13"/>
                      <w:shd w:val="clear" w:color="auto" w:fill="auto"/>
                      <w:lang w:val="ru-RU" w:eastAsia="ru-RU" w:bidi="ru-RU"/>
                    </w:rPr>
                    <w:t>М. Строева и С. И. Шевырева—временную ком</w:t>
                    <w:softHyphen/>
                    <w:t>миссію для приготовленія къ изданію русской грамматики. Эта коммнссія,</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въ началѣ своего существованія пред- • положила обработывать постепенно « различныя части грамматики и изда-</w:t>
                  </w:r>
                </w:p>
                <w:p>
                  <w:pPr>
                    <w:pStyle w:val="Style42"/>
                    <w:keepNext w:val="0"/>
                    <w:keepLines w:val="0"/>
                    <w:widowControl w:val="0"/>
                    <w:numPr>
                      <w:ilvl w:val="0"/>
                      <w:numId w:val="137"/>
                    </w:numPr>
                    <w:shd w:val="clear" w:color="auto" w:fill="auto"/>
                    <w:tabs>
                      <w:tab w:pos="115"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вать ихъ выпусками подъ названіемъ, </w:t>
                  </w:r>
                  <w:r>
                    <w:rPr>
                      <w:b w:val="0"/>
                      <w:bCs w:val="0"/>
                      <w:color w:val="000000"/>
                      <w:spacing w:val="0"/>
                      <w:w w:val="100"/>
                      <w:position w:val="0"/>
                      <w:sz w:val="13"/>
                      <w:szCs w:val="13"/>
                      <w:shd w:val="clear" w:color="auto" w:fill="auto"/>
                      <w:lang w:val="la-001" w:eastAsia="la-001" w:bidi="la-001"/>
                    </w:rPr>
                    <w:t xml:space="preserve">i </w:t>
                  </w:r>
                  <w:r>
                    <w:rPr>
                      <w:b w:val="0"/>
                      <w:bCs w:val="0"/>
                      <w:color w:val="000000"/>
                      <w:spacing w:val="0"/>
                      <w:w w:val="100"/>
                      <w:position w:val="0"/>
                      <w:sz w:val="13"/>
                      <w:szCs w:val="13"/>
                      <w:shd w:val="clear" w:color="auto" w:fill="auto"/>
                      <w:lang w:val="ru-RU" w:eastAsia="ru-RU" w:bidi="ru-RU"/>
                    </w:rPr>
                    <w:t>« Матеріалы для Русской Грамматики ■·.</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Въ концѣ 1842 г., старшій членъ ком-</w:t>
                  </w:r>
                </w:p>
                <w:p>
                  <w:pPr>
                    <w:pStyle w:val="Style42"/>
                    <w:keepNext w:val="0"/>
                    <w:keepLines w:val="0"/>
                    <w:widowControl w:val="0"/>
                    <w:numPr>
                      <w:ilvl w:val="0"/>
                      <w:numId w:val="137"/>
                    </w:numPr>
                    <w:shd w:val="clear" w:color="auto" w:fill="auto"/>
                    <w:tabs>
                      <w:tab w:pos="120"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миссіи И. II. Давыдовъ представилъ</w:t>
                  </w:r>
                </w:p>
                <w:p>
                  <w:pPr>
                    <w:pStyle w:val="Style42"/>
                    <w:keepNext w:val="0"/>
                    <w:keepLines w:val="0"/>
                    <w:widowControl w:val="0"/>
                    <w:numPr>
                      <w:ilvl w:val="0"/>
                      <w:numId w:val="137"/>
                    </w:numPr>
                    <w:shd w:val="clear" w:color="auto" w:fill="auto"/>
                    <w:tabs>
                      <w:tab w:pos="120"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отдѣленію новое разсужденіе свое. </w:t>
                  </w:r>
                  <w:r>
                    <w:rPr>
                      <w:b w:val="0"/>
                      <w:bCs w:val="0"/>
                      <w:i/>
                      <w:iCs/>
                      <w:color w:val="000000"/>
                      <w:spacing w:val="0"/>
                      <w:w w:val="100"/>
                      <w:position w:val="0"/>
                      <w:sz w:val="13"/>
                      <w:szCs w:val="13"/>
                      <w:shd w:val="clear" w:color="auto" w:fill="auto"/>
                      <w:lang w:val="ru-RU" w:eastAsia="ru-RU" w:bidi="ru-RU"/>
                    </w:rPr>
                    <w:t xml:space="preserve">О </w:t>
                  </w:r>
                  <w:r>
                    <w:rPr>
                      <w:b w:val="0"/>
                      <w:bCs w:val="0"/>
                      <w:color w:val="000000"/>
                      <w:spacing w:val="0"/>
                      <w:w w:val="100"/>
                      <w:position w:val="0"/>
                      <w:sz w:val="13"/>
                      <w:szCs w:val="13"/>
                      <w:shd w:val="clear" w:color="auto" w:fill="auto"/>
                      <w:lang w:val="la-001" w:eastAsia="la-001" w:bidi="la-001"/>
                    </w:rPr>
                    <w:t xml:space="preserve">i </w:t>
                  </w:r>
                  <w:r>
                    <w:rPr>
                      <w:b w:val="0"/>
                      <w:bCs w:val="0"/>
                      <w:i/>
                      <w:iCs/>
                      <w:color w:val="000000"/>
                      <w:spacing w:val="0"/>
                      <w:w w:val="100"/>
                      <w:position w:val="0"/>
                      <w:sz w:val="13"/>
                      <w:szCs w:val="13"/>
                      <w:shd w:val="clear" w:color="auto" w:fill="auto"/>
                      <w:lang w:val="ru-RU" w:eastAsia="ru-RU" w:bidi="ru-RU"/>
                    </w:rPr>
                    <w:t>мѣстоимепіяхл вообще</w:t>
                  </w:r>
                  <w:r>
                    <w:rPr>
                      <w:b w:val="0"/>
                      <w:bCs w:val="0"/>
                      <w:color w:val="000000"/>
                      <w:spacing w:val="0"/>
                      <w:w w:val="100"/>
                      <w:position w:val="0"/>
                      <w:sz w:val="13"/>
                      <w:szCs w:val="13"/>
                      <w:shd w:val="clear" w:color="auto" w:fill="auto"/>
                      <w:lang w:val="ru-RU" w:eastAsia="ru-RU" w:bidi="ru-RU"/>
                    </w:rPr>
                    <w:t xml:space="preserve"> м о </w:t>
                  </w:r>
                  <w:r>
                    <w:rPr>
                      <w:b w:val="0"/>
                      <w:bCs w:val="0"/>
                      <w:i/>
                      <w:iCs/>
                      <w:color w:val="000000"/>
                      <w:spacing w:val="0"/>
                      <w:w w:val="100"/>
                      <w:position w:val="0"/>
                      <w:sz w:val="13"/>
                      <w:szCs w:val="13"/>
                      <w:shd w:val="clear" w:color="auto" w:fill="auto"/>
                      <w:lang w:val="ru-RU" w:eastAsia="ru-RU" w:bidi="ru-RU"/>
                    </w:rPr>
                    <w:t>Русскихо</w:t>
                  </w:r>
                  <w:r>
                    <w:rPr>
                      <w:b w:val="0"/>
                      <w:bCs w:val="0"/>
                      <w:color w:val="000000"/>
                      <w:spacing w:val="0"/>
                      <w:w w:val="100"/>
                      <w:position w:val="0"/>
                      <w:sz w:val="13"/>
                      <w:szCs w:val="13"/>
                      <w:shd w:val="clear" w:color="auto" w:fill="auto"/>
                      <w:lang w:val="ru-RU" w:eastAsia="ru-RU" w:bidi="ru-RU"/>
                    </w:rPr>
                    <w:t xml:space="preserve"> «а </w:t>
                  </w:r>
                  <w:r>
                    <w:rPr>
                      <w:b w:val="0"/>
                      <w:bCs w:val="0"/>
                      <w:color w:val="000000"/>
                      <w:spacing w:val="0"/>
                      <w:w w:val="100"/>
                      <w:position w:val="0"/>
                      <w:sz w:val="13"/>
                      <w:szCs w:val="13"/>
                      <w:shd w:val="clear" w:color="auto" w:fill="auto"/>
                      <w:lang w:val="la-001" w:eastAsia="la-001" w:bidi="la-001"/>
                    </w:rPr>
                    <w:t xml:space="preserve">i </w:t>
                  </w:r>
                  <w:r>
                    <w:rPr>
                      <w:b w:val="0"/>
                      <w:bCs w:val="0"/>
                      <w:i/>
                      <w:iCs/>
                      <w:color w:val="000000"/>
                      <w:spacing w:val="0"/>
                      <w:w w:val="100"/>
                      <w:position w:val="0"/>
                      <w:sz w:val="13"/>
                      <w:szCs w:val="13"/>
                      <w:shd w:val="clear" w:color="auto" w:fill="auto"/>
                      <w:lang w:val="ru-RU" w:eastAsia="ru-RU" w:bidi="ru-RU"/>
                    </w:rPr>
                    <w:t>особенности.</w:t>
                  </w:r>
                  <w:r>
                    <w:rPr>
                      <w:b w:val="0"/>
                      <w:bCs w:val="0"/>
                      <w:color w:val="000000"/>
                      <w:spacing w:val="0"/>
                      <w:w w:val="100"/>
                      <w:position w:val="0"/>
                      <w:sz w:val="13"/>
                      <w:szCs w:val="13"/>
                      <w:shd w:val="clear" w:color="auto" w:fill="auto"/>
                      <w:lang w:val="ru-RU" w:eastAsia="ru-RU" w:bidi="ru-RU"/>
                    </w:rPr>
                    <w:t xml:space="preserve"> Въ 184-3 году онъ же э представилъ разсужденіе о прилага- </w:t>
                  </w:r>
                  <w:r>
                    <w:rPr>
                      <w:b w:val="0"/>
                      <w:bCs w:val="0"/>
                      <w:i/>
                      <w:iCs/>
                      <w:color w:val="000000"/>
                      <w:spacing w:val="0"/>
                      <w:w w:val="100"/>
                      <w:position w:val="0"/>
                      <w:sz w:val="13"/>
                      <w:szCs w:val="13"/>
                      <w:shd w:val="clear" w:color="auto" w:fill="auto"/>
                      <w:lang w:val="de-DE" w:eastAsia="de-DE" w:bidi="de-DE"/>
                    </w:rPr>
                    <w:t>f</w:t>
                  </w:r>
                  <w:r>
                    <w:rPr>
                      <w:b w:val="0"/>
                      <w:bCs w:val="0"/>
                      <w:color w:val="000000"/>
                      <w:spacing w:val="0"/>
                      <w:w w:val="100"/>
                      <w:position w:val="0"/>
                      <w:sz w:val="13"/>
                      <w:szCs w:val="13"/>
                      <w:shd w:val="clear" w:color="auto" w:fill="auto"/>
                      <w:lang w:val="de-DE" w:eastAsia="de-DE" w:bidi="de-DE"/>
                    </w:rPr>
                    <w:t xml:space="preserve"> </w:t>
                  </w:r>
                  <w:r>
                    <w:rPr>
                      <w:b w:val="0"/>
                      <w:bCs w:val="0"/>
                      <w:color w:val="000000"/>
                      <w:spacing w:val="0"/>
                      <w:w w:val="100"/>
                      <w:position w:val="0"/>
                      <w:sz w:val="13"/>
                      <w:szCs w:val="13"/>
                      <w:shd w:val="clear" w:color="auto" w:fill="auto"/>
                      <w:lang w:val="ru-RU" w:eastAsia="ru-RU" w:bidi="ru-RU"/>
                    </w:rPr>
                    <w:t>тельныхъ; въ 1844—о числительныхъ</w:t>
                  </w:r>
                </w:p>
              </w:txbxContent>
            </v:textbox>
            <w10:wrap type="square" anchorx="margin"/>
          </v:shape>
        </w:pict>
      </mc:Fallback>
    </mc:AlternateContent>
    <w:p>
      <w:pPr>
        <w:widowControl w:val="0"/>
        <w:spacing w:line="14" w:lineRule="exact"/>
      </w:pPr>
    </w:p>
    <w:p>
      <w:pPr>
        <w:pStyle w:val="Style72"/>
        <w:keepNext/>
        <w:keepLines/>
        <w:widowControl w:val="0"/>
        <w:shd w:val="clear" w:color="auto" w:fill="auto"/>
        <w:bidi w:val="0"/>
        <w:spacing w:before="0" w:after="0" w:line="202" w:lineRule="auto"/>
        <w:ind w:left="0" w:right="0" w:firstLine="0"/>
        <w:jc w:val="right"/>
      </w:pPr>
      <w:bookmarkStart w:id="41" w:name="bookmark41"/>
      <w:r>
        <w:rPr>
          <w:color w:val="000000"/>
          <w:spacing w:val="0"/>
          <w:w w:val="100"/>
          <w:position w:val="0"/>
          <w:shd w:val="clear" w:color="auto" w:fill="auto"/>
          <w:lang w:val="ru-RU" w:eastAsia="ru-RU" w:bidi="ru-RU"/>
        </w:rPr>
        <w:t>ВНУТРЕННІЯ ИЗВѢСТІЯ. I</w:t>
      </w:r>
      <w:bookmarkEnd w:id="41"/>
    </w:p>
    <w:p>
      <w:pPr>
        <w:pStyle w:val="Style42"/>
        <w:keepNext w:val="0"/>
        <w:keepLines w:val="0"/>
        <w:widowControl w:val="0"/>
        <w:shd w:val="clear" w:color="auto" w:fill="auto"/>
        <w:bidi w:val="0"/>
        <w:spacing w:before="0" w:after="0" w:line="233"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0</w:t>
      </w:r>
    </w:p>
    <w:p>
      <w:pPr>
        <w:pStyle w:val="Style42"/>
        <w:keepNext w:val="0"/>
        <w:keepLines w:val="0"/>
        <w:widowControl w:val="0"/>
        <w:shd w:val="clear" w:color="auto" w:fill="auto"/>
        <w:tabs>
          <w:tab w:pos="2376"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Въ послѣднихъ двухъ книжкахъ </w:t>
      </w:r>
      <w:r>
        <w:rPr>
          <w:b w:val="0"/>
          <w:bCs w:val="0"/>
          <w:color w:val="000000"/>
          <w:spacing w:val="0"/>
          <w:w w:val="100"/>
          <w:position w:val="0"/>
          <w:sz w:val="13"/>
          <w:szCs w:val="13"/>
          <w:shd w:val="clear" w:color="auto" w:fill="auto"/>
          <w:lang w:val="la-001" w:eastAsia="la-001" w:bidi="la-001"/>
        </w:rPr>
        <w:t xml:space="preserve">i </w:t>
      </w:r>
      <w:r>
        <w:rPr>
          <w:b w:val="0"/>
          <w:bCs w:val="0"/>
          <w:color w:val="000000"/>
          <w:spacing w:val="0"/>
          <w:w w:val="100"/>
          <w:position w:val="0"/>
          <w:sz w:val="13"/>
          <w:szCs w:val="13"/>
          <w:shd w:val="clear" w:color="auto" w:fill="auto"/>
          <w:lang w:val="ru-RU" w:eastAsia="ru-RU" w:bidi="ru-RU"/>
        </w:rPr>
        <w:t xml:space="preserve">• Отеч. Записокъ- мы представили ; краткій обзоръ дѣйствій и расиоря- і женій Императорской Академіи Наукъ , въ 1847, по первому и третьему отдѣ- і леи Іямъ. Въ дополненіе къ этому обзо- &lt; ру, сообщаемъ извлеченіе изъ отчета і отдѣленія русскаго языка и словесно- ’ сти, читаннаго въ публичномъ торже- &lt; ственноМъ собраніи Академіи. (Ж. М. і </w:t>
      </w:r>
      <w:r>
        <w:rPr>
          <w:b w:val="0"/>
          <w:bCs w:val="0"/>
          <w:color w:val="000000"/>
          <w:spacing w:val="0"/>
          <w:w w:val="100"/>
          <w:position w:val="0"/>
          <w:sz w:val="13"/>
          <w:szCs w:val="13"/>
          <w:shd w:val="clear" w:color="auto" w:fill="auto"/>
          <w:lang w:val="fr-FR" w:eastAsia="fr-FR" w:bidi="fr-FR"/>
        </w:rPr>
        <w:t xml:space="preserve">H </w:t>
      </w:r>
      <w:r>
        <w:rPr>
          <w:b w:val="0"/>
          <w:bCs w:val="0"/>
          <w:color w:val="000000"/>
          <w:spacing w:val="0"/>
          <w:w w:val="100"/>
          <w:position w:val="0"/>
          <w:sz w:val="13"/>
          <w:szCs w:val="13"/>
          <w:shd w:val="clear" w:color="auto" w:fill="auto"/>
          <w:lang w:val="ru-RU" w:eastAsia="ru-RU" w:bidi="ru-RU"/>
        </w:rPr>
        <w:t>II , ЛУ 2-и).</w:t>
        <w:tab/>
      </w:r>
      <w:r>
        <w:rPr>
          <w:b w:val="0"/>
          <w:bCs w:val="0"/>
          <w:color w:val="000000"/>
          <w:spacing w:val="0"/>
          <w:w w:val="100"/>
          <w:position w:val="0"/>
          <w:sz w:val="13"/>
          <w:szCs w:val="13"/>
          <w:shd w:val="clear" w:color="auto" w:fill="auto"/>
          <w:lang w:val="la-001" w:eastAsia="la-001" w:bidi="la-001"/>
        </w:rPr>
        <w:t>i</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1841 году, г. предсѣдательствую- і щій въ отдѣленіи, предлагая соста- і вленный имъ планъ занятій, произ</w:t>
        <w:softHyphen/>
        <w:t>несъ, между-прочимъ, слѣдующее.</w:t>
      </w:r>
    </w:p>
    <w:p>
      <w:pPr>
        <w:pStyle w:val="Style42"/>
        <w:keepNext w:val="0"/>
        <w:keepLines w:val="0"/>
        <w:widowControl w:val="0"/>
        <w:shd w:val="clear" w:color="auto" w:fill="auto"/>
        <w:bidi w:val="0"/>
        <w:spacing w:before="0" w:after="0" w:line="233" w:lineRule="auto"/>
        <w:ind w:left="0" w:right="0" w:firstLine="160"/>
        <w:jc w:val="both"/>
        <w:rPr>
          <w:sz w:val="13"/>
          <w:szCs w:val="13"/>
        </w:rPr>
        <w:sectPr>
          <w:headerReference w:type="even" r:id="rId840"/>
          <w:headerReference w:type="default" r:id="rId841"/>
          <w:footerReference w:type="even" r:id="rId842"/>
          <w:footerReference w:type="default" r:id="rId843"/>
          <w:headerReference w:type="first" r:id="rId844"/>
          <w:pgSz w:w="7318" w:h="9390"/>
          <w:pgMar w:top="1016" w:left="1278" w:right="1346" w:bottom="694" w:header="0" w:footer="3" w:gutter="0"/>
          <w:pgNumType w:start="851"/>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-Отдавая справедливую признатель</w:t>
        <w:softHyphen/>
        <w:t>ность писателямъ нашимъ, трудив</w:t>
        <w:softHyphen/>
        <w:t>шимся съ успѣхомъ надъ изложеніемъ теоріи отечественнаго слова, нельзя, однакожъ, не сознаться, что не все еще въ составѣ русскаго языка окон</w:t>
        <w:softHyphen/>
        <w:t>чательно постигнуто , и что мы не имѣемъ, въ строгомъ смыслѣ, иравилъ простыхъ и ясныхъ, которыя обнима</w:t>
        <w:softHyphen/>
        <w:t>ли бы вполнѣ разностороннюю его знаменательность; однимъ-словомъ, мы не имѣемъ еще удовлетворительной во всѣхъ отношеніяхъ русской граммати</w:t>
        <w:softHyphen/>
        <w:t>ки. Лучшія изъ существующихъ нынѣ не во всемъ согласны между собою. Принятая теперь система склоненій и спряженій такъ раздробительна и мно</w:t>
        <w:softHyphen/>
        <w:t>госложна, что мы научаемся правиль</w:t>
        <w:softHyphen/>
        <w:t>но употреблять ихъ болѣе по навыку, нежели изъ грамматики. Въ языкѣ са</w:t>
        <w:softHyphen/>
        <w:t>мостоятельномъ, каковъ русскій, со</w:t>
        <w:softHyphen/>
        <w:t>ставленномъ не изъ сліянія разности</w:t>
        <w:softHyphen/>
        <w:t>хійныхъ началъ нѣсколькихъ языковъ, а образованномъ первоначально изъ одного кореннаго языка, и потомъ подвергшемся постепенному усовер</w:t>
        <w:softHyphen/>
        <w:t>шенствованію, система склоненій и спряженій не должна, по моему мнѣ</w:t>
        <w:softHyphen/>
        <w:t>нію, подлежать столь дробнымъ и мно</w:t>
        <w:softHyphen/>
        <w:t>гочисленнымъ правиламъ, подъ кото</w:t>
        <w:softHyphen/>
        <w:t xml:space="preserve">рыя теперь ее подводятъ; и если мы не имѣемъ простѣйшаго изложенія грамматики , въ томъ виноватъ не языкъ нашъ. Я полагаю, что никому </w:t>
      </w:r>
      <w:r>
        <w:rPr>
          <w:b w:val="0"/>
          <w:bCs w:val="0"/>
          <w:color w:val="000000"/>
          <w:spacing w:val="0"/>
          <w:w w:val="100"/>
          <w:position w:val="0"/>
          <w:sz w:val="13"/>
          <w:szCs w:val="13"/>
          <w:shd w:val="clear" w:color="auto" w:fill="auto"/>
          <w:lang w:val="fr-FR" w:eastAsia="fr-FR" w:bidi="fr-FR"/>
        </w:rPr>
        <w:t xml:space="preserve">T. </w:t>
      </w:r>
      <w:r>
        <w:rPr>
          <w:b w:val="0"/>
          <w:bCs w:val="0"/>
          <w:color w:val="000000"/>
          <w:spacing w:val="0"/>
          <w:w w:val="100"/>
          <w:position w:val="0"/>
          <w:sz w:val="13"/>
          <w:szCs w:val="13"/>
          <w:shd w:val="clear" w:color="auto" w:fill="auto"/>
          <w:lang w:val="de-DE" w:eastAsia="de-DE" w:bidi="de-DE"/>
        </w:rPr>
        <w:t xml:space="preserve">LVI11. </w:t>
      </w:r>
      <w:r>
        <w:rPr>
          <w:b w:val="0"/>
          <w:bCs w:val="0"/>
          <w:color w:val="000000"/>
          <w:spacing w:val="0"/>
          <w:w w:val="100"/>
          <w:position w:val="0"/>
          <w:sz w:val="13"/>
          <w:szCs w:val="13"/>
          <w:shd w:val="clear" w:color="auto" w:fill="auto"/>
          <w:lang w:val="ru-RU" w:eastAsia="ru-RU" w:bidi="ru-RU"/>
        </w:rPr>
        <w:t>— Отд. VIII.</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именахъ; въ 1845—о нарѣчіяхъ: а въ 1846—три разсужденія: о предлогахъ вообще и русскихъ въ особенности, о союзахъ и объ организмѣ языка. Въ прошедшемъ году, II. И. Давыдовъ, въ- слѣдствіе назначенія его директоромъ Главнаго Педагогическаго Института, переведенъ въ Санктпетербургъ, </w:t>
      </w:r>
      <w:r>
        <w:rPr>
          <w:color w:val="000000"/>
          <w:spacing w:val="0"/>
          <w:w w:val="100"/>
          <w:position w:val="0"/>
          <w:sz w:val="9"/>
          <w:szCs w:val="9"/>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от</w:t>
        <w:softHyphen/>
        <w:t>дѣленіе, имѣя въ виду, что учрежде</w:t>
        <w:softHyphen/>
        <w:t>ніе московской временной коммиссіи имѣло цѣлію составленіе русской грам</w:t>
        <w:softHyphen/>
        <w:t>матики, и что этимъ дѣломъ занимал</w:t>
        <w:softHyphen/>
        <w:t>ся исключительно старшій членъ ея, опредѣлило закрыть коммиссію, пред</w:t>
        <w:softHyphen/>
        <w:t>оставивъ академику И. И. Давыдову представлять продолженіе своего гру</w:t>
        <w:softHyphen/>
        <w:t>да прямо въ отдѣленіе.</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Въ-продолженіе 1847 года Отдѣленіе Русскаго Языка и Словесности, не на</w:t>
        <w:softHyphen/>
        <w:t>ходя надобности увеличивать число обыкновенныхъ своихъ засѣданій, со</w:t>
        <w:softHyphen/>
        <w:t>биралось, по-болыпей-части, по одному разу въ недѣлю и имѣло 51 засѣданіе. За исключеніемъ обыкновенныхъ чте</w:t>
        <w:softHyphen/>
        <w:t>ній по изданію Словаря, всѣхъ дѣло</w:t>
        <w:softHyphen/>
        <w:t>выхъ бумагъ, поступившихъ на су</w:t>
        <w:softHyphen/>
        <w:t>жденіе его и исполненныхъ, оказалось —144.</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Ординарный академикъ, князьП.А. Ширпнскій - Шахматовъ , предсѣда</w:t>
        <w:softHyphen/>
        <w:t>тельствующій въ отдѣленіи, наблю</w:t>
        <w:softHyphen/>
        <w:t>далъ за движеніемъ всѣхъ ученыхъ и литературныхъ дѣлъ по отдѣленію. При изданіи Словаря, онъ разсматри</w:t>
        <w:softHyphen/>
        <w:t>валъ корректурные листы, вносилъ новые слова и примѣры, и перечиты</w:t>
        <w:softHyphen/>
        <w:t>валъ еще разъ экземпляры листовъ, исправленные и одобренные отдѣле</w:t>
        <w:softHyphen/>
        <w:t>ніемъ къ печатанію. Г. министръ на</w:t>
        <w:softHyphen/>
        <w:t>роднаго просвѣщенія, президентъ Академіи, 25-го ноября 1847 года, вновь избралъ и утвердилъ его пред</w:t>
        <w:softHyphen/>
        <w:t>сѣдательствующимъ въ отдѣленіи на предстоящее двухлѣтіе.</w:t>
      </w:r>
    </w:p>
    <w:p>
      <w:pPr>
        <w:pStyle w:val="Style42"/>
        <w:keepNext w:val="0"/>
        <w:keepLines w:val="0"/>
        <w:widowControl w:val="0"/>
        <w:shd w:val="clear" w:color="auto" w:fill="auto"/>
        <w:bidi w:val="0"/>
        <w:spacing w:before="0" w:after="0" w:line="233"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Ординарный академикъ высокопре</w:t>
        <w:softHyphen/>
        <w:t>освященный Филаретъ, митрополитъ Московскій и Коломенскій, сочинилъ и напечаталъ семь новыхъ проповѣдей:</w:t>
      </w:r>
    </w:p>
    <w:p>
      <w:pPr>
        <w:pStyle w:val="Style42"/>
        <w:keepNext w:val="0"/>
        <w:keepLines w:val="0"/>
        <w:widowControl w:val="0"/>
        <w:numPr>
          <w:ilvl w:val="0"/>
          <w:numId w:val="139"/>
        </w:numPr>
        <w:shd w:val="clear" w:color="auto" w:fill="auto"/>
        <w:tabs>
          <w:tab w:pos="226"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О соборной или церковной молитвѣ;</w:t>
      </w:r>
    </w:p>
    <w:p>
      <w:pPr>
        <w:pStyle w:val="Style42"/>
        <w:keepNext w:val="0"/>
        <w:keepLines w:val="0"/>
        <w:framePr w:w="2357" w:h="7546" w:vSpace="400" w:wrap="around" w:hAnchor="margin" w:x="2372" w:y="16"/>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ской нравственности; 4) О значеніи и важности клятвы въ дѣлахъ государ</w:t>
        <w:softHyphen/>
        <w:t>ственнаго и общественнаго служенія (по случаю выборовъ дворянства Мо- сковской-Губерніи); 5) О томъ, что значитъ · распять плоть и страстьми и похотьмн», почему сіе нужно, и какъ можетъ быть достигнуто; 6) О трудо</w:t>
        <w:softHyphen/>
        <w:t>любіи, и 7) О томъ, что общественныя бѣдствія суть особенныя дѣйствія Провидѣніл Божія, управляемыя пра</w:t>
        <w:softHyphen/>
        <w:t>восудіемъ и милосердіемъ, и что ихъ должно встрѣчать благовременнымъ покаяніемъ и молитвою (по случаю приближенія холеры).</w:t>
      </w:r>
    </w:p>
    <w:p>
      <w:pPr>
        <w:pStyle w:val="Style42"/>
        <w:keepNext w:val="0"/>
        <w:keepLines w:val="0"/>
        <w:framePr w:w="2357" w:h="7546" w:vSpace="400" w:wrap="around" w:hAnchor="margin" w:x="2372" w:y="16"/>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Ординарный академикъ, бывшій харьковскій архіепископъ Иннокентій, издалъ два собранія своихъ проповѣ</w:t>
        <w:softHyphen/>
        <w:t>дей подъ заглавіями: « Великій Постъ или Бесѣды на св. Четыредесятницу» и «Паденіе Адамово. Бесѣды на Вели</w:t>
        <w:softHyphen/>
        <w:t>кій Постъ 1847 года*. Кромѣ того, на</w:t>
        <w:softHyphen/>
        <w:t>печатаны пмь: первый томъ » Пропо</w:t>
        <w:softHyphen/>
        <w:t>вѣдей къ харьковской паствѣ» и три слова · О Зимѣ ».</w:t>
      </w:r>
    </w:p>
    <w:p>
      <w:pPr>
        <w:pStyle w:val="Style42"/>
        <w:keepNext w:val="0"/>
        <w:keepLines w:val="0"/>
        <w:framePr w:w="2357" w:h="7546" w:vSpace="400" w:wrap="around" w:hAnchor="margin" w:x="2372" w:y="16"/>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Ординарный академикъ </w:t>
      </w:r>
      <w:r>
        <w:rPr>
          <w:b w:val="0"/>
          <w:bCs w:val="0"/>
          <w:color w:val="000000"/>
          <w:spacing w:val="0"/>
          <w:w w:val="100"/>
          <w:position w:val="0"/>
          <w:sz w:val="13"/>
          <w:szCs w:val="13"/>
          <w:shd w:val="clear" w:color="auto" w:fill="auto"/>
          <w:lang w:val="fr-FR" w:eastAsia="fr-FR" w:bidi="fr-FR"/>
        </w:rPr>
        <w:t xml:space="preserve">K. </w:t>
      </w:r>
      <w:r>
        <w:rPr>
          <w:b w:val="0"/>
          <w:bCs w:val="0"/>
          <w:color w:val="000000"/>
          <w:spacing w:val="0"/>
          <w:w w:val="100"/>
          <w:position w:val="0"/>
          <w:sz w:val="13"/>
          <w:szCs w:val="13"/>
          <w:shd w:val="clear" w:color="auto" w:fill="auto"/>
          <w:lang w:val="ru-RU" w:eastAsia="ru-RU" w:bidi="ru-RU"/>
        </w:rPr>
        <w:t>И. Ар</w:t>
        <w:softHyphen/>
        <w:t>сеньевъ написалъ и издалъ « Историко- Статистическіе Очерки Россіи».</w:t>
      </w:r>
    </w:p>
    <w:p>
      <w:pPr>
        <w:pStyle w:val="Style42"/>
        <w:keepNext w:val="0"/>
        <w:keepLines w:val="0"/>
        <w:framePr w:w="2357" w:h="7546" w:vSpace="400" w:wrap="around" w:hAnchor="margin" w:x="2372" w:y="16"/>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Ординарный академикъ А. X. Восто</w:t>
        <w:softHyphen/>
        <w:t>ковъ разсматривалъ двѣ книги, посту</w:t>
        <w:softHyphen/>
        <w:t>пившія на конкурсъ для соисканія де</w:t>
        <w:softHyphen/>
        <w:t>мидовскихъ премій; внесъ въ отдѣле</w:t>
        <w:softHyphen/>
        <w:t>ніе замѣчанія на четыре грамматиче</w:t>
        <w:softHyphen/>
        <w:t>скія разсужденія И. И. Давыдова, разсматривалъ новый отдѣлъ «Филоло</w:t>
        <w:softHyphen/>
        <w:t>гическихъ замѣтокъ» учителя Микуц- каго, и наконецъ, представилъ, по по</w:t>
        <w:softHyphen/>
        <w:t>рученію отдѣленія, мнѣніе объ изда</w:t>
        <w:softHyphen/>
        <w:t>ніи Словаря областныхъ словъ и объ относительномъ достоинствѣ одного учебника, въ предположеніи, не слѣ</w:t>
        <w:softHyphen/>
        <w:t>дуетъ ли замѣнить его новымъ.</w:t>
      </w:r>
    </w:p>
    <w:p>
      <w:pPr>
        <w:pStyle w:val="Style42"/>
        <w:keepNext w:val="0"/>
        <w:keepLines w:val="0"/>
        <w:framePr w:w="2357" w:h="7546" w:vSpace="400" w:wrap="around" w:hAnchor="margin" w:x="2372" w:y="16"/>
        <w:widowControl w:val="0"/>
        <w:shd w:val="clear" w:color="auto" w:fill="auto"/>
        <w:bidi w:val="0"/>
        <w:spacing w:before="0" w:after="0" w:line="233"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Ординарный академикъ князь II. А. Вяземскій напечаталъ : критическое разсужденіе о сочиненіи Гоголя «Вы</w:t>
        <w:softHyphen/>
        <w:t>бранныя мѣста изъ переписки съ друзьями » и двѣ біографическія ха</w:t>
        <w:softHyphen/>
        <w:t>рактеристики II. М. Языкова и С. Н. Глинки.</w:t>
      </w:r>
    </w:p>
    <w:p>
      <w:pPr>
        <w:pStyle w:val="Style42"/>
        <w:keepNext w:val="0"/>
        <w:keepLines w:val="0"/>
        <w:framePr w:w="2357" w:h="7546" w:vSpace="400" w:wrap="around" w:hAnchor="margin" w:x="2372" w:y="16"/>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Ординарный академикъ И. И. Давы</w:t>
        <w:softHyphen/>
        <w:t>довъ, по избранію отдѣленія, находил</w:t>
        <w:softHyphen/>
        <w:t>ся членомъ коммиссіи, которой пору-</w:t>
      </w:r>
    </w:p>
    <w:p>
      <w:pPr>
        <w:pStyle w:val="Style42"/>
        <w:keepNext w:val="0"/>
        <w:keepLines w:val="0"/>
        <w:widowControl w:val="0"/>
        <w:numPr>
          <w:ilvl w:val="0"/>
          <w:numId w:val="139"/>
        </w:numPr>
        <w:shd w:val="clear" w:color="auto" w:fill="auto"/>
        <w:tabs>
          <w:tab w:pos="241"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О земной жизни святителя Алексія и о нарушеніи постовъ; 3) О милосер</w:t>
        <w:softHyphen/>
        <w:t>діи къ ближнимъ, въ смыслѣ христіан</w:t>
        <w:softHyphen/>
        <w:br w:type="page"/>
        <w:t>чепо было опредѣлить ученое и лите</w:t>
        <w:softHyphen/>
        <w:t>ратурное достоинство одного обшир</w:t>
        <w:softHyphen/>
        <w:t>наго рукописнаго сочиненія. Сверхъ того, онъ разсматривалъ рукопись ин</w:t>
        <w:softHyphen/>
        <w:t>спектора Тобольской Гимназіи Ершо</w:t>
        <w:softHyphen/>
        <w:t>ва, подъ названіемъ: «КурсъСловесно</w:t>
        <w:softHyphen/>
        <w:t>сти для Гимназіи».</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Ординарный академикъ А. II. Ми</w:t>
        <w:softHyphen/>
        <w:t>хайловскій - Данилевскій продолжалъ составлять » Жизнеописанія Генера</w:t>
        <w:softHyphen/>
        <w:t>ловъ», которыхъ портреты находятся въ Галереѣ Зимняго Дворца.</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Ординарный академикъ П. А. Плет</w:t>
        <w:softHyphen/>
        <w:t>невъ, ио опредѣленію отдѣленія, напи</w:t>
        <w:softHyphen/>
        <w:t>салъ разборы о двухъ книгахъ . » Опытъ руководства къ изученію русскаго языка » и « Александръ Благословен</w:t>
        <w:softHyphen/>
        <w:t>ный, эпическая поэма». Сверхъ того, въ 1847 году онъ напечаталъ полную біографію II. А. Крылова и біографи</w:t>
        <w:softHyphen/>
        <w:t>ческіе очерки: князя А. Л. Шаховска- го, графа Ю. Я. Головкина, адмирала И. Ѳ. Крузенштерна, академика II. А. Загорскаго и профессоровъ: Е. Ф. Зя- бловскаго, П. 11. Прейса и М. Г. Вол</w:t>
        <w:softHyphen/>
        <w:t>кова.</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Ординарный академикъ </w:t>
      </w:r>
      <w:r>
        <w:rPr>
          <w:b w:val="0"/>
          <w:bCs w:val="0"/>
          <w:color w:val="000000"/>
          <w:spacing w:val="0"/>
          <w:w w:val="100"/>
          <w:position w:val="0"/>
          <w:sz w:val="13"/>
          <w:szCs w:val="13"/>
          <w:shd w:val="clear" w:color="auto" w:fill="auto"/>
          <w:lang w:val="el-GR" w:eastAsia="el-GR" w:bidi="el-GR"/>
        </w:rPr>
        <w:t xml:space="preserve">Μ. </w:t>
      </w:r>
      <w:r>
        <w:rPr>
          <w:b w:val="0"/>
          <w:bCs w:val="0"/>
          <w:color w:val="000000"/>
          <w:spacing w:val="0"/>
          <w:w w:val="100"/>
          <w:position w:val="0"/>
          <w:sz w:val="13"/>
          <w:szCs w:val="13"/>
          <w:shd w:val="clear" w:color="auto" w:fill="auto"/>
          <w:lang w:val="ru-RU" w:eastAsia="ru-RU" w:bidi="ru-RU"/>
        </w:rPr>
        <w:t>П. По</w:t>
        <w:softHyphen/>
        <w:t>годинъ продолжалъ изданіе учено-ли</w:t>
        <w:softHyphen/>
        <w:t>тературнаго журнала : »Москвитя</w:t>
        <w:softHyphen/>
        <w:t>нинъ ».</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Ординарный академикъ В. </w:t>
      </w:r>
      <w:r>
        <w:rPr>
          <w:b w:val="0"/>
          <w:bCs w:val="0"/>
          <w:color w:val="000000"/>
          <w:spacing w:val="0"/>
          <w:w w:val="100"/>
          <w:position w:val="0"/>
          <w:sz w:val="13"/>
          <w:szCs w:val="13"/>
          <w:shd w:val="clear" w:color="auto" w:fill="auto"/>
          <w:lang w:val="fr-FR" w:eastAsia="fr-FR" w:bidi="fr-FR"/>
        </w:rPr>
        <w:t xml:space="preserve">J. </w:t>
      </w:r>
      <w:r>
        <w:rPr>
          <w:b w:val="0"/>
          <w:bCs w:val="0"/>
          <w:color w:val="000000"/>
          <w:spacing w:val="0"/>
          <w:w w:val="100"/>
          <w:position w:val="0"/>
          <w:sz w:val="13"/>
          <w:szCs w:val="13"/>
          <w:shd w:val="clear" w:color="auto" w:fill="auto"/>
          <w:lang w:val="ru-RU" w:eastAsia="ru-RU" w:bidi="ru-RU"/>
        </w:rPr>
        <w:t>Полѣ- новъ представилъ для «Словаря» 294 слова съ объясненіями и примѣрами и особо 103 примѣровъ, выбранныхъ изъ церковныхъ книгъ. Для пригото</w:t>
        <w:softHyphen/>
        <w:t>вляемаго дополненія къ Словарю вы</w:t>
        <w:softHyphen/>
        <w:t>бралъ 311 словъ изъ книгъ духовнаго содержанія.</w:t>
      </w:r>
    </w:p>
    <w:p>
      <w:pPr>
        <w:pStyle w:val="Style42"/>
        <w:keepNext w:val="0"/>
        <w:keepLines w:val="0"/>
        <w:widowControl w:val="0"/>
        <w:shd w:val="clear" w:color="auto" w:fill="auto"/>
        <w:bidi w:val="0"/>
        <w:spacing w:before="0" w:after="0" w:line="233"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 xml:space="preserve">Ординарный академикъ </w:t>
      </w:r>
      <w:r>
        <w:rPr>
          <w:b w:val="0"/>
          <w:bCs w:val="0"/>
          <w:color w:val="000000"/>
          <w:spacing w:val="0"/>
          <w:w w:val="100"/>
          <w:position w:val="0"/>
          <w:sz w:val="14"/>
          <w:szCs w:val="14"/>
          <w:shd w:val="clear" w:color="auto" w:fill="auto"/>
          <w:lang w:val="ru-RU" w:eastAsia="ru-RU" w:bidi="ru-RU"/>
        </w:rPr>
        <w:t xml:space="preserve">I. </w:t>
      </w:r>
      <w:r>
        <w:rPr>
          <w:b w:val="0"/>
          <w:bCs w:val="0"/>
          <w:color w:val="000000"/>
          <w:spacing w:val="0"/>
          <w:w w:val="100"/>
          <w:position w:val="0"/>
          <w:sz w:val="13"/>
          <w:szCs w:val="13"/>
          <w:shd w:val="clear" w:color="auto" w:fill="auto"/>
          <w:lang w:val="ru-RU" w:eastAsia="ru-RU" w:bidi="ru-RU"/>
        </w:rPr>
        <w:t>С. Коче</w:t>
        <w:softHyphen/>
        <w:t>товъ написалъ разсужденіе о содержа</w:t>
        <w:softHyphen/>
        <w:t>ніи одной представленной въ Акаде</w:t>
        <w:softHyphen/>
        <w:t>мію книгѣ.</w:t>
      </w:r>
    </w:p>
    <mc:AlternateContent>
      <mc:Choice Requires="wps">
        <w:drawing>
          <wp:anchor distT="0" distB="0" distL="0" distR="0" simplePos="0" relativeHeight="125829822" behindDoc="0" locked="0" layoutInCell="1" allowOverlap="1">
            <wp:simplePos x="0" y="0"/>
            <wp:positionH relativeFrom="page">
              <wp:posOffset>2320290</wp:posOffset>
            </wp:positionH>
            <wp:positionV relativeFrom="margin">
              <wp:posOffset>-14605</wp:posOffset>
            </wp:positionV>
            <wp:extent cx="1530350" cy="4815840"/>
            <wp:wrapSquare wrapText="bothSides"/>
            <wp:docPr id="1874" name="Shape 1874"/>
            <a:graphic xmlns:a="http://schemas.openxmlformats.org/drawingml/2006/main">
              <a:graphicData uri="http://schemas.microsoft.com/office/word/2010/wordprocessingShape">
                <wps:wsp>
                  <wps:cNvSpPr txBox="1"/>
                  <wps:spPr>
                    <a:xfrm>
                      <a:ext cx="1530350" cy="481584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къ актамъ историческимъ», издавае</w:t>
                          <w:softHyphen/>
                          <w:t>мымъ Археологическою Коммиссіею.</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Удостоенный званія экстраординар</w:t>
                          <w:softHyphen/>
                          <w:t>наго академика С. И. Шевыревъ пе</w:t>
                          <w:softHyphen/>
                          <w:t>чаталъ въ «Москвитянинѣ» критиче</w:t>
                          <w:softHyphen/>
                          <w:t>скіе разборы новыхъ книгъ</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Избранный въ адъюнкты М. А. Кор</w:t>
                          <w:softHyphen/>
                          <w:t>куновъ представилъ для Словаря 274 слова съ объясненіями и примѣрами и особо 37 объясненій и 234 примѣра, выбранные изъ разныхъ книгъ.</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Къ замѣчательнѣйшимъ событі</w:t>
                          <w:softHyphen/>
                          <w:t>ямъ нашей общественной жизни по</w:t>
                          <w:softHyphen/>
                          <w:t>слѣдняго времени принадлежитъ быв</w:t>
                          <w:softHyphen/>
                          <w:t>шее 16-го апрѣля празднество Ака</w:t>
                          <w:softHyphen/>
                          <w:t>деміи Художествъ, по случаю пяти- десятплѣтняго юбилея заслуженнаго ректора ея, Василія Козьмича ІІІебу- ева. Подобныя торжества, всегда бо</w:t>
                          <w:softHyphen/>
                          <w:t>лѣе или менѣе сходны между собою по программамъ, и различаются толь</w:t>
                          <w:softHyphen/>
                          <w:t>ко по значенію личностей, для кото</w:t>
                          <w:softHyphen/>
                          <w:t>рыхъ они совершаются. Пятидесяти</w:t>
                          <w:softHyphen/>
                          <w:t>лѣтнія заслуги г. ПІебуева, какъ ху</w:t>
                          <w:softHyphen/>
                          <w:t>дожника, профессора, ректора Акаде</w:t>
                          <w:softHyphen/>
                          <w:t>міи и наставника въ искусствѣ рисо</w:t>
                          <w:softHyphen/>
                          <w:t>ванія, въ годы юности благополучно царствующаго государя императора Николая Павловича, великаго князя Михаила Павловича и королевы Ни</w:t>
                          <w:softHyphen/>
                          <w:t>дерландской Анны Павловны,—даютъ ему полное право на почетное мѣсто въ исторіи Академіи; имя его нераз</w:t>
                          <w:softHyphen/>
                          <w:t>лучно съ именами «Іосснко, Соколова, Угрюмова, Егорова, Иванова,Варенка, Кипренскаго н многихъ другихъ ху- дожниковъ-представителей того пері</w:t>
                          <w:softHyphen/>
                          <w:t>ода, когда первый храмъ, воздвигну</w:t>
                          <w:softHyphen/>
                          <w:t>тый въ Россіи искусству, былъ хра</w:t>
                          <w:softHyphen/>
                          <w:t>момъ взбранниковъ, жрецовъ искус</w:t>
                          <w:softHyphen/>
                          <w:t>ства и не возбуждалъ того всеобщаго сочувствія, которымъ живетъ, питает</w:t>
                          <w:softHyphen/>
                          <w:t>ся и вдохновляется современное искус</w:t>
                          <w:softHyphen/>
                          <w:t>ство.</w:t>
                        </w:r>
                      </w:p>
                      <w:p>
                        <w:pPr>
                          <w:pStyle w:val="Style42"/>
                          <w:keepNext w:val="0"/>
                          <w:keepLines w:val="0"/>
                          <w:widowControl w:val="0"/>
                          <w:shd w:val="clear" w:color="auto" w:fill="auto"/>
                          <w:bidi w:val="0"/>
                          <w:spacing w:before="0" w:after="0" w:line="233" w:lineRule="auto"/>
                          <w:ind w:left="0" w:right="0"/>
                          <w:jc w:val="left"/>
                          <w:rPr>
                            <w:sz w:val="13"/>
                            <w:szCs w:val="13"/>
                          </w:rPr>
                        </w:pPr>
                        <w:r>
                          <w:rPr>
                            <w:b w:val="0"/>
                            <w:bCs w:val="0"/>
                            <w:color w:val="000000"/>
                            <w:spacing w:val="0"/>
                            <w:w w:val="100"/>
                            <w:position w:val="0"/>
                            <w:sz w:val="13"/>
                            <w:szCs w:val="13"/>
                            <w:shd w:val="clear" w:color="auto" w:fill="auto"/>
                            <w:lang w:val="ru-RU" w:eastAsia="ru-RU" w:bidi="ru-RU"/>
                          </w:rPr>
                          <w:t>Вотъ что говорилъ, между-прочимъ,о художническомъ поприщѣ г.ПІебуева конференц - секретарь Академіи — въ рѣчи, произнесенной при празднова</w:t>
                          <w:softHyphen/>
                          <w:t>ніи юбилея;</w:t>
                        </w:r>
                      </w:p>
                      <w:p>
                        <w:pPr>
                          <w:pStyle w:val="Style42"/>
                          <w:keepNext w:val="0"/>
                          <w:keepLines w:val="0"/>
                          <w:widowControl w:val="0"/>
                          <w:shd w:val="clear" w:color="auto" w:fill="auto"/>
                          <w:bidi w:val="0"/>
                          <w:spacing w:before="0" w:after="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 Съ дарованіями природными, хотя и безъ сознанія силы ихъ, вступилъ юный Шебуевъ въ ученики Академіи.</w:t>
                        </w:r>
                      </w:p>
                    </w:txbxContent>
                  </wps:txbx>
                  <wps:bodyPr lIns="0" tIns="0" rIns="0" bIns="0">
                    <a:spAutoFit/>
                  </wps:bodyPr>
                </wps:wsp>
              </a:graphicData>
            </a:graphic>
          </wp:anchor>
        </w:drawing>
      </mc:Choice>
      <mc:Fallback>
        <w:pict>
          <v:shape id="_x0000_s2900" type="#_x0000_t202" style="position:absolute;margin-left:118.8pt;margin-top:-1.1499999999999999pt;width:120.5pt;height:379.19999999999999pt;z-index:-125828931;mso-wrap-distance-left:0;mso-wrap-distance-right:0;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къ актамъ историческимъ», издавае</w:t>
                    <w:softHyphen/>
                    <w:t>мымъ Археологическою Коммиссіею.</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Удостоенный званія экстраординар</w:t>
                    <w:softHyphen/>
                    <w:t>наго академика С. И. Шевыревъ пе</w:t>
                    <w:softHyphen/>
                    <w:t>чаталъ въ «Москвитянинѣ» критиче</w:t>
                    <w:softHyphen/>
                    <w:t>скіе разборы новыхъ книгъ</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Избранный въ адъюнкты М. А. Кор</w:t>
                    <w:softHyphen/>
                    <w:t>куновъ представилъ для Словаря 274 слова съ объясненіями и примѣрами и особо 37 объясненій и 234 примѣра, выбранные изъ разныхъ книгъ.</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Къ замѣчательнѣйшимъ событі</w:t>
                    <w:softHyphen/>
                    <w:t>ямъ нашей общественной жизни по</w:t>
                    <w:softHyphen/>
                    <w:t>слѣдняго времени принадлежитъ быв</w:t>
                    <w:softHyphen/>
                    <w:t>шее 16-го апрѣля празднество Ака</w:t>
                    <w:softHyphen/>
                    <w:t>деміи Художествъ, по случаю пяти- десятплѣтняго юбилея заслуженнаго ректора ея, Василія Козьмича ІІІебу- ева. Подобныя торжества, всегда бо</w:t>
                    <w:softHyphen/>
                    <w:t>лѣе или менѣе сходны между собою по программамъ, и различаются толь</w:t>
                    <w:softHyphen/>
                    <w:t>ко по значенію личностей, для кото</w:t>
                    <w:softHyphen/>
                    <w:t>рыхъ они совершаются. Пятидесяти</w:t>
                    <w:softHyphen/>
                    <w:t>лѣтнія заслуги г. ПІебуева, какъ ху</w:t>
                    <w:softHyphen/>
                    <w:t>дожника, профессора, ректора Акаде</w:t>
                    <w:softHyphen/>
                    <w:t>міи и наставника въ искусствѣ рисо</w:t>
                    <w:softHyphen/>
                    <w:t>ванія, въ годы юности благополучно царствующаго государя императора Николая Павловича, великаго князя Михаила Павловича и королевы Ни</w:t>
                    <w:softHyphen/>
                    <w:t>дерландской Анны Павловны,—даютъ ему полное право на почетное мѣсто въ исторіи Академіи; имя его нераз</w:t>
                    <w:softHyphen/>
                    <w:t>лучно съ именами «Іосснко, Соколова, Угрюмова, Егорова, Иванова,Варенка, Кипренскаго н многихъ другихъ ху- дожниковъ-представителей того пері</w:t>
                    <w:softHyphen/>
                    <w:t>ода, когда первый храмъ, воздвигну</w:t>
                    <w:softHyphen/>
                    <w:t>тый въ Россіи искусству, былъ хра</w:t>
                    <w:softHyphen/>
                    <w:t>момъ взбранниковъ, жрецовъ искус</w:t>
                    <w:softHyphen/>
                    <w:t>ства и не возбуждалъ того всеобщаго сочувствія, которымъ живетъ, питает</w:t>
                    <w:softHyphen/>
                    <w:t>ся и вдохновляется современное искус</w:t>
                    <w:softHyphen/>
                    <w:t>ство.</w:t>
                  </w:r>
                </w:p>
                <w:p>
                  <w:pPr>
                    <w:pStyle w:val="Style42"/>
                    <w:keepNext w:val="0"/>
                    <w:keepLines w:val="0"/>
                    <w:widowControl w:val="0"/>
                    <w:shd w:val="clear" w:color="auto" w:fill="auto"/>
                    <w:bidi w:val="0"/>
                    <w:spacing w:before="0" w:after="0" w:line="233" w:lineRule="auto"/>
                    <w:ind w:left="0" w:right="0"/>
                    <w:jc w:val="left"/>
                    <w:rPr>
                      <w:sz w:val="13"/>
                      <w:szCs w:val="13"/>
                    </w:rPr>
                  </w:pPr>
                  <w:r>
                    <w:rPr>
                      <w:b w:val="0"/>
                      <w:bCs w:val="0"/>
                      <w:color w:val="000000"/>
                      <w:spacing w:val="0"/>
                      <w:w w:val="100"/>
                      <w:position w:val="0"/>
                      <w:sz w:val="13"/>
                      <w:szCs w:val="13"/>
                      <w:shd w:val="clear" w:color="auto" w:fill="auto"/>
                      <w:lang w:val="ru-RU" w:eastAsia="ru-RU" w:bidi="ru-RU"/>
                    </w:rPr>
                    <w:t>Вотъ что говорилъ, между-прочимъ,о художническомъ поприщѣ г.ПІебуева конференц - секретарь Академіи — въ рѣчи, произнесенной при празднова</w:t>
                    <w:softHyphen/>
                    <w:t>ніи юбилея;</w:t>
                  </w:r>
                </w:p>
                <w:p>
                  <w:pPr>
                    <w:pStyle w:val="Style42"/>
                    <w:keepNext w:val="0"/>
                    <w:keepLines w:val="0"/>
                    <w:widowControl w:val="0"/>
                    <w:shd w:val="clear" w:color="auto" w:fill="auto"/>
                    <w:bidi w:val="0"/>
                    <w:spacing w:before="0" w:after="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 Съ дарованіями природными, хотя и безъ сознанія силы ихъ, вступилъ юный Шебуевъ въ ученики Академіи.</w:t>
                  </w:r>
                </w:p>
              </w:txbxContent>
            </v:textbox>
            <w10:wrap type="square"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240"/>
        <w:jc w:val="both"/>
        <w:rPr>
          <w:sz w:val="13"/>
          <w:szCs w:val="13"/>
        </w:rPr>
        <w:sectPr>
          <w:headerReference w:type="even" r:id="rId845"/>
          <w:headerReference w:type="default" r:id="rId846"/>
          <w:footerReference w:type="even" r:id="rId847"/>
          <w:footerReference w:type="default" r:id="rId848"/>
          <w:headerReference w:type="first" r:id="rId849"/>
          <w:pgSz w:w="7318" w:h="9390"/>
          <w:pgMar w:top="1016" w:left="1278" w:right="1346" w:bottom="694" w:header="0" w:footer="3" w:gutter="0"/>
          <w:pgNumType w:start="142"/>
          <w:cols w:num="2" w:space="100"/>
          <w:noEndnote/>
          <w:titlePg/>
          <w:rtlGutter w:val="0"/>
          <w:docGrid w:linePitch="360"/>
        </w:sectPr>
      </w:pPr>
      <w:r>
        <w:rPr>
          <w:b w:val="0"/>
          <w:bCs w:val="0"/>
          <w:color w:val="000000"/>
          <w:spacing w:val="0"/>
          <w:w w:val="100"/>
          <w:position w:val="0"/>
          <w:sz w:val="13"/>
          <w:szCs w:val="13"/>
          <w:shd w:val="clear" w:color="auto" w:fill="auto"/>
          <w:lang w:val="ru-RU" w:eastAsia="ru-RU" w:bidi="ru-RU"/>
        </w:rPr>
        <w:t>Избранный въ прошедшемъ году въ ординарные академики Я. И. Беред- никовъ представилъ мнѣніе о грамма</w:t>
        <w:softHyphen/>
        <w:t>тическихъ разсужденіяхъ И. II. Давы</w:t>
        <w:softHyphen/>
        <w:t>дова и объясненіе 162 старинныхъ словъ. Сверхъ того, онъ продолжалъ приготовлять къ изданію четвертый томъ « Полнаго Собранія Русскихъ Лѣ</w:t>
        <w:softHyphen/>
        <w:t>тописей» и третій томъ «Дополненій</w:t>
      </w:r>
    </w:p>
    <mc:AlternateContent>
      <mc:Choice Requires="wps">
        <w:drawing>
          <wp:anchor distT="0" distB="254000" distL="0" distR="0" simplePos="0" relativeHeight="125829824" behindDoc="0" locked="0" layoutInCell="1" allowOverlap="1">
            <wp:simplePos x="0" y="0"/>
            <wp:positionH relativeFrom="page">
              <wp:posOffset>835660</wp:posOffset>
            </wp:positionH>
            <wp:positionV relativeFrom="margin">
              <wp:posOffset>635</wp:posOffset>
            </wp:positionV>
            <wp:extent cx="1484630" cy="4797425"/>
            <wp:wrapSquare wrapText="right"/>
            <wp:docPr id="1882" name="Shape 1882"/>
            <a:graphic xmlns:a="http://schemas.openxmlformats.org/drawingml/2006/main">
              <a:graphicData uri="http://schemas.microsoft.com/office/word/2010/wordprocessingShape">
                <wps:wsp>
                  <wps:cNvSpPr txBox="1"/>
                  <wps:spPr>
                    <a:xfrm>
                      <a:ext cx="1484630" cy="4797425"/>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Художествъ по водѣ родныхъ своихъ, замѣтившихъ въ немъ расположеніе къ художеству. Занимаясь ученіемъ въ Академіи примѣрно, дѣлалъ онъ успѣ</w:t>
                          <w:softHyphen/>
                          <w:t>хи замѣчательные. 14-го декабря 1797 года выпущенъ изъ Академіи съ зва- віемъ художника 14-го класса, бывъ награжденъ серебряными медалями за рисованіе и второю золотою за худо</w:t>
                          <w:softHyphen/>
                          <w:t>жество. 1-го января 1798 года (съ ко</w:t>
                          <w:softHyphen/>
                          <w:t>тораго считаются пятидесятилѣтніе за</w:t>
                          <w:softHyphen/>
                          <w:t>слуги юбиляра} онъ оставленъ пансіо</w:t>
                          <w:softHyphen/>
                          <w:t>неромъ въ Академіи съ порученіемъ занимать мѣсто помощника при про</w:t>
                          <w:softHyphen/>
                          <w:t>фессорѣ натурнаго класса. — Еще въ бытность ученикомъ онъ обратилъ на себя вниманіе академическаго началь</w:t>
                          <w:softHyphen/>
                          <w:t>ства произведеніемъ картины, смерть Ипполита изъ Федры, трагедіи расси- вовой.</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•Будучи пансіонеромъ при Акаде</w:t>
                          <w:softHyphen/>
                          <w:t>міи.Шебуевъ написалъ огромную кар</w:t>
                          <w:softHyphen/>
                          <w:t>тину Петра-побѣдителя въ сраженіи подъ Полтавою. Въ этомъ произведе</w:t>
                          <w:softHyphen/>
                          <w:t>ніи, написанномъ молодымъ, едва до</w:t>
                          <w:softHyphen/>
                          <w:t>стигшемъ двадцатилѣтняго возраста художникомъ, видны талантъ и боль</w:t>
                          <w:softHyphen/>
                          <w:t>шая свобода кисти художника опыт</w:t>
                          <w:softHyphen/>
                          <w:t>наго, но въ общемъ тонѣ картины при</w:t>
                          <w:softHyphen/>
                          <w:t>мѣтно еще вліяніе школы Угрюмова.</w:t>
                        </w:r>
                      </w:p>
                      <w:p>
                        <w:pPr>
                          <w:pStyle w:val="Style42"/>
                          <w:keepNext w:val="0"/>
                          <w:keepLines w:val="0"/>
                          <w:widowControl w:val="0"/>
                          <w:shd w:val="clear" w:color="auto" w:fill="auto"/>
                          <w:bidi w:val="0"/>
                          <w:spacing w:before="0" w:after="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Въ 1803 голу, Шебуевъ былъ от</w:t>
                          <w:softHyphen/>
                          <w:t>правленъ въ Римъ, для усовершен</w:t>
                          <w:softHyphen/>
                          <w:t>ствованія въ исторической живописи. Взглядъ на произведенія великихъ ху</w:t>
                          <w:softHyphen/>
                          <w:t>дожниковъ измѣнилъ манеру Шебуева; въ Римѣ онъ нарисовалъ картонъ и на</w:t>
                          <w:softHyphen/>
                          <w:t>писалъ картину усѣкновенія главы св. Іоанна Предтечи (въ ростъ), доставив</w:t>
                          <w:softHyphen/>
                          <w:t>шую ему похвалы и уваженіе опытнѣй</w:t>
                          <w:softHyphen/>
                          <w:t>шихъ художниковъ. Въ Римѣ Ше</w:t>
                          <w:softHyphen/>
                          <w:t>буевъ изучалъ искусство со всѣмъ жа</w:t>
                          <w:softHyphen/>
                          <w:t>ромъ истиннаго художника, и произ</w:t>
                          <w:softHyphen/>
                          <w:t>велъ, между-прочимъ, два сочиненія для большихъ и весьма-сдожныхъ кар</w:t>
                          <w:softHyphen/>
                          <w:t>тинъ: Крещеніе народа въ Кіевѣ св. В К. Владиміромъ, и Христосъ, при</w:t>
                          <w:softHyphen/>
                          <w:t>веденный съ двумя разбойниками на сѵдилище. Картины эти не были ис</w:t>
                          <w:softHyphen/>
                          <w:t>полнены, къ-сожалѣнію, и тѣмъ болѣе, что композиція ихъ въ полной мѣрѣ обличаетъ великій даръ автора-худож- ника, совершенно ностпггааго, до</w:t>
                          <w:softHyphen/>
                        </w:r>
                      </w:p>
                    </w:txbxContent>
                  </wps:txbx>
                  <wps:bodyPr lIns="0" tIns="0" rIns="0" bIns="0">
                    <a:spAutoFit/>
                  </wps:bodyPr>
                </wps:wsp>
              </a:graphicData>
            </a:graphic>
          </wp:anchor>
        </w:drawing>
      </mc:Choice>
      <mc:Fallback>
        <w:pict>
          <v:shape id="_x0000_s2908" type="#_x0000_t202" style="position:absolute;margin-left:1.8999999999999999pt;margin-top:5.0000000000000003e-002pt;width:116.90000000000001pt;height:377.75pt;z-index:-125828929;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Художествъ по водѣ родныхъ своихъ, замѣтившихъ въ немъ расположеніе къ художеству. Занимаясь ученіемъ въ Академіи примѣрно, дѣлалъ онъ успѣ</w:t>
                    <w:softHyphen/>
                    <w:t>хи замѣчательные. 14-го декабря 1797 года выпущенъ изъ Академіи съ зва- віемъ художника 14-го класса, бывъ награжденъ серебряными медалями за рисованіе и второю золотою за худо</w:t>
                    <w:softHyphen/>
                    <w:t>жество. 1-го января 1798 года (съ ко</w:t>
                    <w:softHyphen/>
                    <w:t>тораго считаются пятидесятилѣтніе за</w:t>
                    <w:softHyphen/>
                    <w:t>слуги юбиляра} онъ оставленъ пансіо</w:t>
                    <w:softHyphen/>
                    <w:t>неромъ въ Академіи съ порученіемъ занимать мѣсто помощника при про</w:t>
                    <w:softHyphen/>
                    <w:t>фессорѣ натурнаго класса. — Еще въ бытность ученикомъ онъ обратилъ на себя вниманіе академическаго началь</w:t>
                    <w:softHyphen/>
                    <w:t>ства произведеніемъ картины, смерть Ипполита изъ Федры, трагедіи расси- вовой.</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•Будучи пансіонеромъ при Акаде</w:t>
                    <w:softHyphen/>
                    <w:t>міи.Шебуевъ написалъ огромную кар</w:t>
                    <w:softHyphen/>
                    <w:t>тину Петра-побѣдителя въ сраженіи подъ Полтавою. Въ этомъ произведе</w:t>
                    <w:softHyphen/>
                    <w:t>ніи, написанномъ молодымъ, едва до</w:t>
                    <w:softHyphen/>
                    <w:t>стигшемъ двадцатилѣтняго возраста художникомъ, видны талантъ и боль</w:t>
                    <w:softHyphen/>
                    <w:t>шая свобода кисти художника опыт</w:t>
                    <w:softHyphen/>
                    <w:t>наго, но въ общемъ тонѣ картины при</w:t>
                    <w:softHyphen/>
                    <w:t>мѣтно еще вліяніе школы Угрюмова.</w:t>
                  </w:r>
                </w:p>
                <w:p>
                  <w:pPr>
                    <w:pStyle w:val="Style42"/>
                    <w:keepNext w:val="0"/>
                    <w:keepLines w:val="0"/>
                    <w:widowControl w:val="0"/>
                    <w:shd w:val="clear" w:color="auto" w:fill="auto"/>
                    <w:bidi w:val="0"/>
                    <w:spacing w:before="0" w:after="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Въ 1803 голу, Шебуевъ былъ от</w:t>
                    <w:softHyphen/>
                    <w:t>правленъ въ Римъ, для усовершен</w:t>
                    <w:softHyphen/>
                    <w:t>ствованія въ исторической живописи. Взглядъ на произведенія великихъ ху</w:t>
                    <w:softHyphen/>
                    <w:t>дожниковъ измѣнилъ манеру Шебуева; въ Римѣ онъ нарисовалъ картонъ и на</w:t>
                    <w:softHyphen/>
                    <w:t>писалъ картину усѣкновенія главы св. Іоанна Предтечи (въ ростъ), доставив</w:t>
                    <w:softHyphen/>
                    <w:t>шую ему похвалы и уваженіе опытнѣй</w:t>
                    <w:softHyphen/>
                    <w:t>шихъ художниковъ. Въ Римѣ Ше</w:t>
                    <w:softHyphen/>
                    <w:t>буевъ изучалъ искусство со всѣмъ жа</w:t>
                    <w:softHyphen/>
                    <w:t>ромъ истиннаго художника, и произ</w:t>
                    <w:softHyphen/>
                    <w:t>велъ, между-прочимъ, два сочиненія для большихъ и весьма-сдожныхъ кар</w:t>
                    <w:softHyphen/>
                    <w:t>тинъ: Крещеніе народа въ Кіевѣ св. В К. Владиміромъ, и Христосъ, при</w:t>
                    <w:softHyphen/>
                    <w:t>веденный съ двумя разбойниками на сѵдилище. Картины эти не были ис</w:t>
                    <w:softHyphen/>
                    <w:t>полнены, къ-сожалѣнію, и тѣмъ болѣе, что композиція ихъ въ полной мѣрѣ обличаетъ великій даръ автора-худож- ника, совершенно ностпггааго, до</w:t>
                    <w:softHyphen/>
                  </w:r>
                </w:p>
              </w:txbxContent>
            </v:textbox>
            <w10:wrap type="square" side="right" anchorx="margin" anchory="margin"/>
          </v:shape>
        </w:pict>
      </mc:Fallback>
    </mc:AlternateContent>
    <w:p>
      <w:pPr>
        <w:pStyle w:val="Style42"/>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стойно передавшаго избранные имъ сюжеты.</w:t>
      </w:r>
    </w:p>
    <w:p>
      <w:pPr>
        <w:pStyle w:val="Style42"/>
        <w:keepNext w:val="0"/>
        <w:keepLines w:val="0"/>
        <w:widowControl w:val="0"/>
        <w:numPr>
          <w:ilvl w:val="0"/>
          <w:numId w:val="131"/>
        </w:numPr>
        <w:shd w:val="clear" w:color="auto" w:fill="auto"/>
        <w:tabs>
          <w:tab w:pos="318" w:val="left"/>
        </w:tabs>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Возвратясь въ Россію, въ 1807 го</w:t>
        <w:softHyphen/>
        <w:t>ду, Шебуевъ сочинилъ и произвелъ въ живописи оконченный эскизъ для огромной картины »Взятіе Божіей Ма</w:t>
        <w:softHyphen/>
        <w:t>тери на небо··, которая и написана въ церкви Казанскія Божія Матери надъ главнымъ входомъ. Для той же церкви произведены имъ три большія кар</w:t>
        <w:softHyphen/>
        <w:t>тины, стоящія на столбищахъ, поддер</w:t>
        <w:softHyphen/>
        <w:t>живающихъ куполъ церкви, и изобра</w:t>
        <w:softHyphen/>
        <w:t>жающія событія изъ праведной жизп и святителей церкви Василія Великаго, Григорія Богослова и Іоанна Златоуста го. Если бы Шебуевъ не произвелъ ничего другаго, кромѣ этихъ трехъ священпыхъ картинъ, и тогда его можно было бы включить въ число знаменитѣйшихъ художниковъ! Въ этихъ твореніяхъ талантъ Шебуева, композитора и какъ исполнители-худо</w:t>
        <w:softHyphen/>
        <w:t>жника, достигъ высшей степени раз</w:t>
        <w:softHyphen/>
        <w:t>витія.</w:t>
      </w:r>
    </w:p>
    <w:p>
      <w:pPr>
        <w:pStyle w:val="Style42"/>
        <w:keepNext w:val="0"/>
        <w:keepLines w:val="0"/>
        <w:widowControl w:val="0"/>
        <w:numPr>
          <w:ilvl w:val="0"/>
          <w:numId w:val="131"/>
        </w:numPr>
        <w:shd w:val="clear" w:color="auto" w:fill="auto"/>
        <w:tabs>
          <w:tab w:pos="298" w:val="left"/>
        </w:tabs>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Наши историческіе живописцы преимущественно занимаемы бываютъ произведеніемъ священныхъ картинъ и образовъ. Въ этомъ родѣ живописи Шебуевъ подвизался со славою въ тече</w:t>
        <w:softHyphen/>
        <w:t>ніе полувѣка. Исчислить его произведе</w:t>
        <w:softHyphen/>
        <w:t>нія мнѣ невозможно: ихъ много; онѣ не одной силы, но всѣ носятъ на себѣ печать таланта, пауки и опыта.</w:t>
      </w:r>
    </w:p>
    <w:p>
      <w:pPr>
        <w:pStyle w:val="Style42"/>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Упомянемъ о важнѣйшихъ и замѣча</w:t>
        <w:softHyphen/>
        <w:t>тельнѣйшихъ.</w:t>
      </w:r>
    </w:p>
    <w:p>
      <w:pPr>
        <w:pStyle w:val="Style42"/>
        <w:keepNext w:val="0"/>
        <w:keepLines w:val="0"/>
        <w:widowControl w:val="0"/>
        <w:numPr>
          <w:ilvl w:val="0"/>
          <w:numId w:val="131"/>
        </w:numPr>
        <w:shd w:val="clear" w:color="auto" w:fill="auto"/>
        <w:tabs>
          <w:tab w:pos="308" w:val="left"/>
        </w:tabs>
        <w:bidi w:val="0"/>
        <w:spacing w:before="0" w:after="0" w:line="230" w:lineRule="auto"/>
        <w:ind w:left="0" w:right="0" w:firstLine="160"/>
        <w:jc w:val="both"/>
        <w:rPr>
          <w:sz w:val="13"/>
          <w:szCs w:val="13"/>
        </w:rPr>
        <w:sectPr>
          <w:headerReference w:type="even" r:id="rId850"/>
          <w:headerReference w:type="default" r:id="rId851"/>
          <w:headerReference w:type="first" r:id="rId852"/>
          <w:pgSz w:w="7318" w:h="9390"/>
          <w:pgMar w:top="1016" w:left="1278" w:right="1346" w:bottom="694" w:header="0" w:footer="3" w:gutter="0"/>
          <w:pgNumType w:start="854"/>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Запрестольный образъ въ домовой церкви покойнаго Князя Александра ЫиколаевичаГолицыиа, здѣсьвъСанкт- иетербургѣ, изображающій »Вѣнчаніе Пресвятыя Дѣвы» въ небесахъ. Мно</w:t>
        <w:softHyphen/>
        <w:t>гіе образа въ иконостасѣ церкви въ Корсунѣ, имѣніи покойнаго князя Петра Васильевича Лопухина; образъ святителя Димитрія Ростовскаго для графини Анны Алексѣевны Орловой- Чесменской; большой плафонъ въ цар</w:t>
        <w:softHyphen/>
        <w:t>скосельской придворной церкви-, обра</w:t>
        <w:softHyphen/>
        <w:t>за въ соборной церкви Преображенска</w:t>
        <w:softHyphen/>
        <w:t>го полка; нѣсколько походныхъ иконо</w:t>
        <w:softHyphen/>
        <w:t xml:space="preserve">стасовъ; образа во Введенской церкви семеновскаго полка; боіыпой </w:t>
      </w:r>
      <w:r>
        <w:rPr>
          <w:b w:val="0"/>
          <w:bCs w:val="0"/>
          <w:smallCaps/>
          <w:color w:val="000000"/>
          <w:spacing w:val="0"/>
          <w:w w:val="100"/>
          <w:position w:val="0"/>
          <w:sz w:val="13"/>
          <w:szCs w:val="13"/>
          <w:shd w:val="clear" w:color="auto" w:fill="auto"/>
          <w:lang w:val="ru-RU" w:eastAsia="ru-RU" w:bidi="ru-RU"/>
        </w:rPr>
        <w:t xml:space="preserve">пляфонъ </w:t>
      </w:r>
      <w:r>
        <w:rPr>
          <w:b w:val="0"/>
          <w:bCs w:val="0"/>
          <w:color w:val="000000"/>
          <w:spacing w:val="0"/>
          <w:w w:val="100"/>
          <w:position w:val="0"/>
          <w:sz w:val="13"/>
          <w:szCs w:val="13"/>
          <w:shd w:val="clear" w:color="auto" w:fill="auto"/>
          <w:lang w:val="ru-RU" w:eastAsia="ru-RU" w:bidi="ru-RU"/>
        </w:rPr>
        <w:t>въ круглой валѣ Академіи; запрестоль-</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иый образъ въ церкви Училища Пра</w:t>
        <w:softHyphen/>
        <w:t>вовѣдѣнія; образа въ иконостасѣ цер</w:t>
        <w:softHyphen/>
        <w:t>кви Академіи Художествъ; подвигъ купца Иголкина, и изображеніе «Тай пой Вечери·, находящіеся въ академи</w:t>
        <w:softHyphen/>
        <w:t xml:space="preserve">ческихъ задахъ; картоны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эскизы для работы въ церкви Исакіевекаго Собора; множество эскизовъ и картинъ священ</w:t>
        <w:softHyphen/>
        <w:t>ныхъ, находящихся въ рукахъ част</w:t>
        <w:softHyphen/>
        <w:t>ныхъ особъ. принадлежатъ къ произве</w:t>
        <w:softHyphen/>
        <w:t>деніямъ Шебуева, достойнымъ его дарованій и замѣчательнымъ по своимъ художественнымъ красотамъ, ивъ осо</w:t>
        <w:softHyphen/>
        <w:t>бенности посочиненію, стилю, рисунку и кисти.</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«Теперь оиъ занятъ произведеніемъ значительной величины образовъ для Благовѣщенской церкви конногвардей</w:t>
        <w:softHyphen/>
        <w:t>скаго полка. Незадолго предъ симъ окончилъ онъ небольшой образъ «По</w:t>
        <w:softHyphen/>
        <w:t>ложеніе во гробъ», исполненный съ особепноюлюбовью и чу вствомъ дарова</w:t>
        <w:softHyphen/>
        <w:t>нія, ещесвѣжаго исильнаго, съоконча- тельностью, возможною для кисти лишь молодаго художника.</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ЕПебуевъ , въ-продолженіе своей достославной дѣятельности живописца и профессора, много занимался рисова</w:t>
        <w:softHyphen/>
        <w:t>ніемъ разныхъ композицій каранда- шемъ. Его окопчеиный картонъ, изо</w:t>
        <w:softHyphen/>
        <w:t>бражающій чадолюбіе, находящійся въ Павловскомъ Дворцѣ, и многіе дру</w:t>
        <w:softHyphen/>
        <w:t>гіе рисунки, изображающіе Божію Матерь съ Предвѣчпымъ Младенцемъ, и другіе предметы, служившіе образ</w:t>
        <w:softHyphen/>
        <w:t>цами этюдамъ для Великихъ Князей и Великой Княгини, суть истинно об</w:t>
        <w:softHyphen/>
        <w:t>разцовыя произведенія!</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«Какъ профессоръ-преподаватель, онъ видѣлъ недостатокъ въ важнѣйшихъ пособіяхъ, необходимыхъ для основа</w:t>
        <w:softHyphen/>
        <w:t>тельнаго изученія художества.</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«Онъ предпринялъ и исполнилъ въ рисункахъ прекрасный трудъ, назван</w:t>
        <w:softHyphen/>
        <w:t xml:space="preserve">ный имъ антропометрію, гдѣ яснымъ образомъ и </w:t>
      </w:r>
      <w:r>
        <w:rPr>
          <w:b w:val="0"/>
          <w:bCs w:val="0"/>
          <w:smallCaps/>
          <w:color w:val="000000"/>
          <w:spacing w:val="0"/>
          <w:w w:val="100"/>
          <w:position w:val="0"/>
          <w:sz w:val="13"/>
          <w:szCs w:val="13"/>
          <w:shd w:val="clear" w:color="auto" w:fill="auto"/>
          <w:lang w:val="fr-FR" w:eastAsia="fr-FR" w:bidi="fr-FR"/>
        </w:rPr>
        <w:t>do</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хорошей, ему принад</w:t>
        <w:softHyphen/>
        <w:t>лежащей системѣ, опредѣлилъ раз</w:t>
        <w:softHyphen/>
        <w:t>мѣры человѣческаго тѣла; изготовилъ собраніе анатомическихъ рисунковъ, сдѣланныхъ съ натуры по препаратамъ извѣстнаго профессора хирургіи Ильи Васильевича Буяльскаго Остеологія и міологія человѣческаго тѣла схваче</w:t>
        <w:softHyphen/>
        <w:t>ны и переданы въ рисункахъ Шебуева съ необыкновенною вѣрностью, каран- датемъ мастера-рисовальщика опыт</w:t>
        <w:softHyphen/>
        <w:t>наго. Къ-сожалѣнію, эти труды Шебуѳ- ва, требовавшіе для изданія въ свѣтъ посредствомъ гравированія суммы, весьма значительной, остаются въ его порт«ьели ··,</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Но окончаніи чтенія рѣчи, его им</w:t>
        <w:softHyphen/>
        <w:t>ператорское высочество, президентъ Академіи, вручилъ Шебуеву золотую вазу на серебряномъ вызолоченномъ пьедесталѣ, съ надиисыо; · Василію Козьмичу ІИебуеву, въ память полу</w:t>
        <w:softHyphen/>
        <w:t>вѣковой пользы, принесенной худо</w:t>
        <w:softHyphen/>
        <w:t>жествомъ въ Россіи, отъ И. Академіи Художествъ и ея членовъ, бывшихъ учениковъ его. »</w:t>
      </w:r>
    </w:p>
    <w:p>
      <w:pPr>
        <w:pStyle w:val="Style42"/>
        <w:keepNext w:val="0"/>
        <w:keepLines w:val="0"/>
        <w:widowControl w:val="0"/>
        <w:shd w:val="clear" w:color="auto" w:fill="auto"/>
        <w:bidi w:val="0"/>
        <w:spacing w:before="0" w:after="8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Во время завтрака, когда президентъ провозгласилъ четвертый тостъ, за здо</w:t>
        <w:softHyphen/>
        <w:t>ровье юбиляра, г. почетный вольный общипкѣ, Несторъ Васильевичъ Ку</w:t>
        <w:softHyphen/>
        <w:t>кольникъ, прочелънаписанное имъ сти</w:t>
        <w:softHyphen/>
        <w:t xml:space="preserve">хотвореніе; </w:t>
      </w:r>
      <w:r>
        <w:rPr>
          <w:b w:val="0"/>
          <w:bCs w:val="0"/>
          <w:i/>
          <w:iCs/>
          <w:color w:val="000000"/>
          <w:spacing w:val="0"/>
          <w:w w:val="100"/>
          <w:position w:val="0"/>
          <w:sz w:val="13"/>
          <w:szCs w:val="13"/>
          <w:shd w:val="clear" w:color="auto" w:fill="auto"/>
          <w:lang w:val="ru-RU" w:eastAsia="ru-RU" w:bidi="ru-RU"/>
        </w:rPr>
        <w:t xml:space="preserve">Русская школа живописи, </w:t>
      </w:r>
      <w:r>
        <w:rPr>
          <w:b w:val="0"/>
          <w:bCs w:val="0"/>
          <w:color w:val="000000"/>
          <w:spacing w:val="0"/>
          <w:w w:val="100"/>
          <w:position w:val="0"/>
          <w:sz w:val="13"/>
          <w:szCs w:val="13"/>
          <w:shd w:val="clear" w:color="auto" w:fill="auto"/>
          <w:lang w:val="ru-RU" w:eastAsia="ru-RU" w:bidi="ru-RU"/>
        </w:rPr>
        <w:t>которое заключилъ слѣдующими во</w:t>
        <w:softHyphen/>
        <w:t>сторженными звуками</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Достойно, праведно событіе нѣмое</w:t>
      </w:r>
    </w:p>
    <w:p>
      <w:pPr>
        <w:pStyle w:val="Style33"/>
        <w:keepNext w:val="0"/>
        <w:keepLines w:val="0"/>
        <w:widowControl w:val="0"/>
        <w:shd w:val="clear" w:color="auto" w:fill="auto"/>
        <w:bidi w:val="0"/>
        <w:spacing w:before="0" w:after="0" w:line="276" w:lineRule="auto"/>
        <w:ind w:left="1800" w:right="0" w:hanging="1660"/>
        <w:jc w:val="left"/>
      </w:pPr>
      <w:r>
        <w:rPr>
          <w:color w:val="000000"/>
          <w:spacing w:val="0"/>
          <w:w w:val="100"/>
          <w:position w:val="0"/>
          <w:shd w:val="clear" w:color="auto" w:fill="auto"/>
          <w:lang w:val="ru-RU" w:eastAsia="ru-RU" w:bidi="ru-RU"/>
        </w:rPr>
        <w:t>Соборнымъ торжествомъ отмѣтить на</w:t>
        <w:softHyphen/>
        <w:t>всегда;</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Да будетъ гласное, да будетъ вѣковое!</w:t>
      </w:r>
    </w:p>
    <w:p>
      <w:pPr>
        <w:pStyle w:val="Style33"/>
        <w:keepNext w:val="0"/>
        <w:keepLines w:val="0"/>
        <w:widowControl w:val="0"/>
        <w:shd w:val="clear" w:color="auto" w:fill="auto"/>
        <w:bidi w:val="0"/>
        <w:spacing w:before="0" w:after="0" w:line="276" w:lineRule="auto"/>
        <w:ind w:left="1500" w:right="0" w:hanging="1360"/>
        <w:jc w:val="left"/>
      </w:pPr>
      <w:r>
        <w:rPr>
          <w:color w:val="000000"/>
          <w:spacing w:val="0"/>
          <w:w w:val="100"/>
          <w:position w:val="0"/>
          <w:shd w:val="clear" w:color="auto" w:fill="auto"/>
          <w:lang w:val="ru-RU" w:eastAsia="ru-RU" w:bidi="ru-RU"/>
        </w:rPr>
        <w:t>Маститый корифей! (') тѣмъ свѣтлымъ торжествомъ</w:t>
      </w:r>
    </w:p>
    <w:p>
      <w:pPr>
        <w:pStyle w:val="Style33"/>
        <w:keepNext w:val="0"/>
        <w:keepLines w:val="0"/>
        <w:widowControl w:val="0"/>
        <w:shd w:val="clear" w:color="auto" w:fill="auto"/>
        <w:bidi w:val="0"/>
        <w:spacing w:before="0" w:after="0" w:line="276" w:lineRule="auto"/>
        <w:ind w:left="1600" w:right="0" w:hanging="1460"/>
        <w:jc w:val="left"/>
      </w:pPr>
      <w:r>
        <w:rPr>
          <w:color w:val="000000"/>
          <w:spacing w:val="0"/>
          <w:w w:val="100"/>
          <w:position w:val="0"/>
          <w:shd w:val="clear" w:color="auto" w:fill="auto"/>
          <w:lang w:val="ru-RU" w:eastAsia="ru-RU" w:bidi="ru-RU"/>
        </w:rPr>
        <w:t>Возлюбленный Монархъ твой нраздиикъ удостоилъ!</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Гордись и радуйся! объ имени твоемъ</w:t>
      </w:r>
    </w:p>
    <w:p>
      <w:pPr>
        <w:pStyle w:val="Style33"/>
        <w:keepNext w:val="0"/>
        <w:keepLines w:val="0"/>
        <w:widowControl w:val="0"/>
        <w:shd w:val="clear" w:color="auto" w:fill="auto"/>
        <w:bidi w:val="0"/>
        <w:spacing w:before="0" w:after="0" w:line="276" w:lineRule="auto"/>
        <w:ind w:left="1640" w:right="0" w:hanging="1500"/>
        <w:jc w:val="left"/>
      </w:pPr>
      <w:r>
        <w:rPr>
          <w:color w:val="000000"/>
          <w:spacing w:val="0"/>
          <w:w w:val="100"/>
          <w:position w:val="0"/>
          <w:shd w:val="clear" w:color="auto" w:fill="auto"/>
          <w:lang w:val="ru-RU" w:eastAsia="ru-RU" w:bidi="ru-RU"/>
        </w:rPr>
        <w:t>Сиигклитъ художниковъ твой юбилей устроилъ,</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Художествъ юбилей! заслугою богатъ.</w:t>
      </w:r>
    </w:p>
    <w:p>
      <w:pPr>
        <w:pStyle w:val="Style33"/>
        <w:keepNext w:val="0"/>
        <w:keepLines w:val="0"/>
        <w:widowControl w:val="0"/>
        <w:shd w:val="clear" w:color="auto" w:fill="auto"/>
        <w:bidi w:val="0"/>
        <w:spacing w:before="0" w:after="0" w:line="276" w:lineRule="auto"/>
        <w:ind w:left="1640" w:right="0" w:hanging="1500"/>
        <w:jc w:val="left"/>
      </w:pPr>
      <w:r>
        <w:rPr>
          <w:color w:val="000000"/>
          <w:spacing w:val="0"/>
          <w:w w:val="100"/>
          <w:position w:val="0"/>
          <w:shd w:val="clear" w:color="auto" w:fill="auto"/>
          <w:lang w:val="ru-RU" w:eastAsia="ru-RU" w:bidi="ru-RU"/>
        </w:rPr>
        <w:t>Ты нѣиѣ иредсѣдишь, какъ школы пред</w:t>
        <w:softHyphen/>
        <w:t>ставитель;</w:t>
      </w:r>
    </w:p>
    <w:p>
      <w:pPr>
        <w:pStyle w:val="Style33"/>
        <w:keepNext w:val="0"/>
        <w:keepLines w:val="0"/>
        <w:widowControl w:val="0"/>
        <w:shd w:val="clear" w:color="auto" w:fill="auto"/>
        <w:bidi w:val="0"/>
        <w:spacing w:before="0" w:after="0" w:line="276" w:lineRule="auto"/>
        <w:ind w:left="0" w:right="0" w:firstLine="140"/>
      </w:pPr>
      <w:r>
        <w:rPr>
          <w:color w:val="000000"/>
          <w:spacing w:val="0"/>
          <w:w w:val="100"/>
          <w:position w:val="0"/>
          <w:shd w:val="clear" w:color="auto" w:fill="auto"/>
          <w:lang w:val="ru-RU" w:eastAsia="ru-RU" w:bidi="ru-RU"/>
        </w:rPr>
        <w:t>Въ тебѣ прославлены ученье и учитель;</w:t>
      </w:r>
    </w:p>
    <w:p>
      <w:pPr>
        <w:pStyle w:val="Style33"/>
        <w:keepNext w:val="0"/>
        <w:keepLines w:val="0"/>
        <w:widowControl w:val="0"/>
        <w:shd w:val="clear" w:color="auto" w:fill="auto"/>
        <w:bidi w:val="0"/>
        <w:spacing w:before="0" w:after="80" w:line="276" w:lineRule="auto"/>
        <w:ind w:left="1640" w:right="0" w:hanging="1500"/>
        <w:jc w:val="left"/>
      </w:pPr>
      <w:r>
        <w:rPr>
          <w:color w:val="000000"/>
          <w:spacing w:val="0"/>
          <w:w w:val="100"/>
          <w:position w:val="0"/>
          <w:shd w:val="clear" w:color="auto" w:fill="auto"/>
          <w:lang w:val="ru-RU" w:eastAsia="ru-RU" w:bidi="ru-RU"/>
        </w:rPr>
        <w:t>Уста тебѣ хвалу призиательно гре</w:t>
        <w:softHyphen/>
        <w:t>мятъ (</w:t>
      </w:r>
      <w:r>
        <w:rPr>
          <w:color w:val="000000"/>
          <w:spacing w:val="0"/>
          <w:w w:val="100"/>
          <w:position w:val="0"/>
          <w:shd w:val="clear" w:color="auto" w:fill="auto"/>
          <w:lang w:val="ru-RU" w:eastAsia="ru-RU" w:bidi="ru-RU"/>
        </w:rPr>
        <w:footnoteReference w:id="38"/>
      </w:r>
      <w:r>
        <w:rPr>
          <w:color w:val="000000"/>
          <w:spacing w:val="0"/>
          <w:w w:val="100"/>
          <w:position w:val="0"/>
          <w:shd w:val="clear" w:color="auto" w:fill="auto"/>
          <w:lang w:val="ru-RU" w:eastAsia="ru-RU" w:bidi="ru-RU"/>
        </w:rPr>
        <w:t xml:space="preserve"> </w:t>
      </w:r>
      <w:r>
        <w:rPr>
          <w:color w:val="000000"/>
          <w:spacing w:val="0"/>
          <w:w w:val="100"/>
          <w:position w:val="0"/>
          <w:shd w:val="clear" w:color="auto" w:fill="auto"/>
          <w:vertAlign w:val="superscript"/>
          <w:lang w:val="ru-RU" w:eastAsia="ru-RU" w:bidi="ru-RU"/>
        </w:rPr>
        <w:footnoteReference w:id="39"/>
      </w:r>
      <w:r>
        <w:rPr>
          <w:color w:val="000000"/>
          <w:spacing w:val="0"/>
          <w:w w:val="100"/>
          <w:position w:val="0"/>
          <w:shd w:val="clear" w:color="auto" w:fill="auto"/>
          <w:lang w:val="ru-RU" w:eastAsia="ru-RU" w:bidi="ru-RU"/>
        </w:rPr>
        <w:t>').</w:t>
      </w:r>
    </w:p>
    <w:p>
      <w:pPr>
        <w:pStyle w:val="Style42"/>
        <w:keepNext w:val="0"/>
        <w:keepLines w:val="0"/>
        <w:widowControl w:val="0"/>
        <w:shd w:val="clear" w:color="auto" w:fill="auto"/>
        <w:bidi w:val="0"/>
        <w:spacing w:before="0" w:after="8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Другая новость—также изъ обла</w:t>
        <w:softHyphen/>
        <w:t>сти искусство,—напечатанное въ 4-мъ</w:t>
      </w:r>
      <w:r>
        <w:br w:type="page"/>
      </w:r>
    </w:p>
    <mc:AlternateContent>
      <mc:Choice Requires="wps">
        <w:drawing>
          <wp:anchor distT="0" distB="254000" distL="0" distR="0" simplePos="0" relativeHeight="125829826" behindDoc="0" locked="0" layoutInCell="1" allowOverlap="1">
            <wp:simplePos x="0" y="0"/>
            <wp:positionH relativeFrom="page">
              <wp:posOffset>838835</wp:posOffset>
            </wp:positionH>
            <wp:positionV relativeFrom="margin">
              <wp:posOffset>3810</wp:posOffset>
            </wp:positionV>
            <wp:extent cx="1490345" cy="4800600"/>
            <wp:wrapSquare wrapText="right"/>
            <wp:docPr id="1888" name="Shape 1888"/>
            <a:graphic xmlns:a="http://schemas.openxmlformats.org/drawingml/2006/main">
              <a:graphicData uri="http://schemas.microsoft.com/office/word/2010/wordprocessingShape">
                <wps:wsp>
                  <wps:cNvSpPr txBox="1"/>
                  <wps:spPr>
                    <a:xfrm>
                      <a:ext cx="1490345" cy="480060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нумерѣ « Москвитянина »: — письмо В. Л. Жуковскаго къ II. В. Гоголю </w:t>
                        </w:r>
                        <w:r>
                          <w:rPr>
                            <w:b w:val="0"/>
                            <w:bCs w:val="0"/>
                            <w:i/>
                            <w:iCs/>
                            <w:color w:val="000000"/>
                            <w:spacing w:val="0"/>
                            <w:w w:val="100"/>
                            <w:position w:val="0"/>
                            <w:sz w:val="13"/>
                            <w:szCs w:val="13"/>
                            <w:shd w:val="clear" w:color="auto" w:fill="auto"/>
                            <w:lang w:val="ru-RU" w:eastAsia="ru-RU" w:bidi="ru-RU"/>
                          </w:rPr>
                          <w:t>о поэтѣ и современномв ею значеніи.</w:t>
                        </w:r>
                        <w:r>
                          <w:rPr>
                            <w:b w:val="0"/>
                            <w:bCs w:val="0"/>
                            <w:color w:val="000000"/>
                            <w:spacing w:val="0"/>
                            <w:w w:val="100"/>
                            <w:position w:val="0"/>
                            <w:sz w:val="13"/>
                            <w:szCs w:val="13"/>
                            <w:shd w:val="clear" w:color="auto" w:fill="auto"/>
                            <w:lang w:val="ru-RU" w:eastAsia="ru-RU" w:bidi="ru-RU"/>
                          </w:rPr>
                          <w:t xml:space="preserve"> Не только имя автора, ироизведеніямъ котораго Россія привыкла сочувствовать, но и важность содержанія этого письма обязываютъ насъ внести въ нашу лѣ</w:t>
                          <w:softHyphen/>
                          <w:t>топись по-крайней-мѣрѣ главнѣйшія его положенія:</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Душа» говоритъ В. А. Жуковскій:</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i/>
                            <w:iCs/>
                            <w:color w:val="000000"/>
                            <w:spacing w:val="0"/>
                            <w:w w:val="100"/>
                            <w:position w:val="0"/>
                            <w:sz w:val="13"/>
                            <w:szCs w:val="13"/>
                            <w:shd w:val="clear" w:color="auto" w:fill="auto"/>
                            <w:lang w:val="ru-RU" w:eastAsia="ru-RU" w:bidi="ru-RU"/>
                          </w:rPr>
                          <w:t>&lt;·мыслите, избираетъ, творитъ, вѣру</w:t>
                          <w:softHyphen/>
                          <w:t>етъ—</w:t>
                        </w:r>
                        <w:r>
                          <w:rPr>
                            <w:b w:val="0"/>
                            <w:bCs w:val="0"/>
                            <w:color w:val="000000"/>
                            <w:spacing w:val="0"/>
                            <w:w w:val="100"/>
                            <w:position w:val="0"/>
                            <w:sz w:val="13"/>
                            <w:szCs w:val="13"/>
                            <w:shd w:val="clear" w:color="auto" w:fill="auto"/>
                            <w:lang w:val="ru-RU" w:eastAsia="ru-RU" w:bidi="ru-RU"/>
                          </w:rPr>
                          <w:t xml:space="preserve"> сіи разные образы дѣйствія од- ной и той же души мы называемъ: </w:t>
                        </w:r>
                        <w:r>
                          <w:rPr>
                            <w:b w:val="0"/>
                            <w:bCs w:val="0"/>
                            <w:i/>
                            <w:iCs/>
                            <w:color w:val="000000"/>
                            <w:spacing w:val="0"/>
                            <w:w w:val="100"/>
                            <w:position w:val="0"/>
                            <w:sz w:val="13"/>
                            <w:szCs w:val="13"/>
                            <w:shd w:val="clear" w:color="auto" w:fill="auto"/>
                            <w:lang w:val="ru-RU" w:eastAsia="ru-RU" w:bidi="ru-RU"/>
                          </w:rPr>
                          <w:t>умя, воля, творчество, вѣра.</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«Умъ есть самая нисшая, но въ то же время самая миогообъемлюіцая,ос</w:t>
                          <w:softHyphen/>
                          <w:t>новная, всѣ дѣйствія другихъ прони</w:t>
                          <w:softHyphen/>
                          <w:t xml:space="preserve">кающая и опредѣляющая сила души. Способность </w:t>
                        </w:r>
                        <w:r>
                          <w:rPr>
                            <w:b w:val="0"/>
                            <w:bCs w:val="0"/>
                            <w:i/>
                            <w:iCs/>
                            <w:color w:val="000000"/>
                            <w:spacing w:val="0"/>
                            <w:w w:val="100"/>
                            <w:position w:val="0"/>
                            <w:sz w:val="13"/>
                            <w:szCs w:val="13"/>
                            <w:shd w:val="clear" w:color="auto" w:fill="auto"/>
                            <w:lang w:val="ru-RU" w:eastAsia="ru-RU" w:bidi="ru-RU"/>
                          </w:rPr>
                          <w:t>нисшая,</w:t>
                        </w:r>
                        <w:r>
                          <w:rPr>
                            <w:b w:val="0"/>
                            <w:bCs w:val="0"/>
                            <w:color w:val="000000"/>
                            <w:spacing w:val="0"/>
                            <w:w w:val="100"/>
                            <w:position w:val="0"/>
                            <w:sz w:val="13"/>
                            <w:szCs w:val="13"/>
                            <w:shd w:val="clear" w:color="auto" w:fill="auto"/>
                            <w:lang w:val="ru-RU" w:eastAsia="ru-RU" w:bidi="ru-RU"/>
                          </w:rPr>
                          <w:t xml:space="preserve"> потомѵ-что со</w:t>
                          <w:softHyphen/>
                          <w:t>вершенно подчинена закону необхо</w:t>
                          <w:softHyphen/>
                          <w:t>димости: весь ходъ ума, все сцѣпленіе выводовъ съ ихъ необходимымъ ре</w:t>
                          <w:softHyphen/>
                          <w:t xml:space="preserve">зультатомъ — отъ ума независимъ. Умъ есть способность </w:t>
                        </w:r>
                        <w:r>
                          <w:rPr>
                            <w:b w:val="0"/>
                            <w:bCs w:val="0"/>
                            <w:i/>
                            <w:iCs/>
                            <w:color w:val="000000"/>
                            <w:spacing w:val="0"/>
                            <w:w w:val="100"/>
                            <w:position w:val="0"/>
                            <w:sz w:val="13"/>
                            <w:szCs w:val="13"/>
                            <w:shd w:val="clear" w:color="auto" w:fill="auto"/>
                            <w:lang w:val="ru-RU" w:eastAsia="ru-RU" w:bidi="ru-RU"/>
                          </w:rPr>
                          <w:t>нисшая</w:t>
                        </w:r>
                        <w:r>
                          <w:rPr>
                            <w:b w:val="0"/>
                            <w:bCs w:val="0"/>
                            <w:color w:val="000000"/>
                            <w:spacing w:val="0"/>
                            <w:w w:val="100"/>
                            <w:position w:val="0"/>
                            <w:sz w:val="13"/>
                            <w:szCs w:val="13"/>
                            <w:shd w:val="clear" w:color="auto" w:fill="auto"/>
                            <w:lang w:val="ru-RU" w:eastAsia="ru-RU" w:bidi="ru-RU"/>
                          </w:rPr>
                          <w:t xml:space="preserve"> и по</w:t>
                          <w:softHyphen/>
                          <w:t>тому еще,, что онъ ничего изъ самого- себя не извлекаетъ, что всѣ его созда</w:t>
                          <w:softHyphen/>
                          <w:t>нія извлечены изъ внѣшняго, веще</w:t>
                          <w:softHyphen/>
                          <w:t>ственнаго віра.</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i/>
                            <w:iCs/>
                            <w:color w:val="000000"/>
                            <w:spacing w:val="0"/>
                            <w:w w:val="100"/>
                            <w:position w:val="0"/>
                            <w:sz w:val="13"/>
                            <w:szCs w:val="13"/>
                            <w:shd w:val="clear" w:color="auto" w:fill="auto"/>
                            <w:lang w:val="ru-RU" w:eastAsia="ru-RU" w:bidi="ru-RU"/>
                          </w:rPr>
                          <w:t>« Воля</w:t>
                        </w:r>
                        <w:r>
                          <w:rPr>
                            <w:b w:val="0"/>
                            <w:bCs w:val="0"/>
                            <w:color w:val="000000"/>
                            <w:spacing w:val="0"/>
                            <w:w w:val="100"/>
                            <w:position w:val="0"/>
                            <w:sz w:val="13"/>
                            <w:szCs w:val="13"/>
                            <w:shd w:val="clear" w:color="auto" w:fill="auto"/>
                            <w:lang w:val="ru-RU" w:eastAsia="ru-RU" w:bidi="ru-RU"/>
                          </w:rPr>
                          <w:t xml:space="preserve"> стоитъ степенью выше ума: она свободна; но объемъ ея дѣйствій гораздо ограниченнѣе: она только из</w:t>
                          <w:softHyphen/>
                          <w:t>бираетъ или отвергаетъ, руководству</w:t>
                          <w:softHyphen/>
                          <w:t>ясь закономъ нравственнымъ, котора</w:t>
                          <w:softHyphen/>
                          <w:t>го постиженіе и опредѣленіе есть дѣло ума.</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«Третья способность души, </w:t>
                        </w:r>
                        <w:r>
                          <w:rPr>
                            <w:b w:val="0"/>
                            <w:bCs w:val="0"/>
                            <w:i/>
                            <w:iCs/>
                            <w:color w:val="000000"/>
                            <w:spacing w:val="0"/>
                            <w:w w:val="100"/>
                            <w:position w:val="0"/>
                            <w:sz w:val="13"/>
                            <w:szCs w:val="13"/>
                            <w:shd w:val="clear" w:color="auto" w:fill="auto"/>
                            <w:lang w:val="ru-RU" w:eastAsia="ru-RU" w:bidi="ru-RU"/>
                          </w:rPr>
                          <w:t>творче</w:t>
                          <w:softHyphen/>
                          <w:t>ство,</w:t>
                        </w:r>
                        <w:r>
                          <w:rPr>
                            <w:b w:val="0"/>
                            <w:bCs w:val="0"/>
                            <w:color w:val="000000"/>
                            <w:spacing w:val="0"/>
                            <w:w w:val="100"/>
                            <w:position w:val="0"/>
                            <w:sz w:val="13"/>
                            <w:szCs w:val="13"/>
                            <w:shd w:val="clear" w:color="auto" w:fill="auto"/>
                            <w:lang w:val="ru-RU" w:eastAsia="ru-RU" w:bidi="ru-RU"/>
                          </w:rPr>
                          <w:t xml:space="preserve"> потому должна быть поставлена выше ума и воли, что ея дѣйствія не слѣдуютъ никакому чуждому побужде</w:t>
                          <w:softHyphen/>
                          <w:t>нію, а непосредственно изъ души ис</w:t>
                          <w:softHyphen/>
                          <w:t>текаютъ—въ ней наиболѣе выражает</w:t>
                          <w:softHyphen/>
                          <w:t>ся божественность происхожденія ду</w:t>
                          <w:softHyphen/>
                          <w:t>ши человѣческой, котораго признакъ есть сіе стремленіе творить изъ себя, себя выражать въ своемъ созданіи, безъ всякаго посторонняго повода, по одному только вдохновенію, которое не есть ни умъ, ни воля, но и то и дру</w:t>
                          <w:softHyphen/>
                          <w:t>гое, соединенное съ чѣмъ-то самобыт</w:t>
                          <w:softHyphen/>
                          <w:t>нымъ, такъ-сказать, свыше, безъ вѣ</w:t>
                          <w:softHyphen/>
                          <w:t>дома нашего, на насъ налетающимъ,</w:t>
                        </w:r>
                      </w:p>
                    </w:txbxContent>
                  </wps:txbx>
                  <wps:bodyPr lIns="0" tIns="0" rIns="0" bIns="0">
                    <a:spAutoFit/>
                  </wps:bodyPr>
                </wps:wsp>
              </a:graphicData>
            </a:graphic>
          </wp:anchor>
        </w:drawing>
      </mc:Choice>
      <mc:Fallback>
        <w:pict>
          <v:shape id="_x0000_s2914" type="#_x0000_t202" style="position:absolute;margin-left:1.3pt;margin-top:0.29999999999999999pt;width:117.34999999999999pt;height:378.pt;z-index:-125828927;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нумерѣ « Москвитянина »: — письмо В. Л. Жуковскаго къ II. В. Гоголю </w:t>
                  </w:r>
                  <w:r>
                    <w:rPr>
                      <w:b w:val="0"/>
                      <w:bCs w:val="0"/>
                      <w:i/>
                      <w:iCs/>
                      <w:color w:val="000000"/>
                      <w:spacing w:val="0"/>
                      <w:w w:val="100"/>
                      <w:position w:val="0"/>
                      <w:sz w:val="13"/>
                      <w:szCs w:val="13"/>
                      <w:shd w:val="clear" w:color="auto" w:fill="auto"/>
                      <w:lang w:val="ru-RU" w:eastAsia="ru-RU" w:bidi="ru-RU"/>
                    </w:rPr>
                    <w:t>о поэтѣ и современномв ею значеніи.</w:t>
                  </w:r>
                  <w:r>
                    <w:rPr>
                      <w:b w:val="0"/>
                      <w:bCs w:val="0"/>
                      <w:color w:val="000000"/>
                      <w:spacing w:val="0"/>
                      <w:w w:val="100"/>
                      <w:position w:val="0"/>
                      <w:sz w:val="13"/>
                      <w:szCs w:val="13"/>
                      <w:shd w:val="clear" w:color="auto" w:fill="auto"/>
                      <w:lang w:val="ru-RU" w:eastAsia="ru-RU" w:bidi="ru-RU"/>
                    </w:rPr>
                    <w:t xml:space="preserve"> Не только имя автора, ироизведеніямъ котораго Россія привыкла сочувствовать, но и важность содержанія этого письма обязываютъ насъ внести въ нашу лѣ</w:t>
                    <w:softHyphen/>
                    <w:t>топись по-крайней-мѣрѣ главнѣйшія его положенія:</w:t>
                  </w:r>
                </w:p>
                <w:p>
                  <w:pPr>
                    <w:pStyle w:val="Style42"/>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Душа» говоритъ В. А. Жуковскій:</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i/>
                      <w:iCs/>
                      <w:color w:val="000000"/>
                      <w:spacing w:val="0"/>
                      <w:w w:val="100"/>
                      <w:position w:val="0"/>
                      <w:sz w:val="13"/>
                      <w:szCs w:val="13"/>
                      <w:shd w:val="clear" w:color="auto" w:fill="auto"/>
                      <w:lang w:val="ru-RU" w:eastAsia="ru-RU" w:bidi="ru-RU"/>
                    </w:rPr>
                    <w:t>&lt;·мыслите, избираетъ, творитъ, вѣру</w:t>
                    <w:softHyphen/>
                    <w:t>етъ—</w:t>
                  </w:r>
                  <w:r>
                    <w:rPr>
                      <w:b w:val="0"/>
                      <w:bCs w:val="0"/>
                      <w:color w:val="000000"/>
                      <w:spacing w:val="0"/>
                      <w:w w:val="100"/>
                      <w:position w:val="0"/>
                      <w:sz w:val="13"/>
                      <w:szCs w:val="13"/>
                      <w:shd w:val="clear" w:color="auto" w:fill="auto"/>
                      <w:lang w:val="ru-RU" w:eastAsia="ru-RU" w:bidi="ru-RU"/>
                    </w:rPr>
                    <w:t xml:space="preserve"> сіи разные образы дѣйствія од- ной и той же души мы называемъ: </w:t>
                  </w:r>
                  <w:r>
                    <w:rPr>
                      <w:b w:val="0"/>
                      <w:bCs w:val="0"/>
                      <w:i/>
                      <w:iCs/>
                      <w:color w:val="000000"/>
                      <w:spacing w:val="0"/>
                      <w:w w:val="100"/>
                      <w:position w:val="0"/>
                      <w:sz w:val="13"/>
                      <w:szCs w:val="13"/>
                      <w:shd w:val="clear" w:color="auto" w:fill="auto"/>
                      <w:lang w:val="ru-RU" w:eastAsia="ru-RU" w:bidi="ru-RU"/>
                    </w:rPr>
                    <w:t>умя, воля, творчество, вѣра.</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«Умъ есть самая нисшая, но въ то же время самая миогообъемлюіцая,ос</w:t>
                    <w:softHyphen/>
                    <w:t>новная, всѣ дѣйствія другихъ прони</w:t>
                    <w:softHyphen/>
                    <w:t xml:space="preserve">кающая и опредѣляющая сила души. Способность </w:t>
                  </w:r>
                  <w:r>
                    <w:rPr>
                      <w:b w:val="0"/>
                      <w:bCs w:val="0"/>
                      <w:i/>
                      <w:iCs/>
                      <w:color w:val="000000"/>
                      <w:spacing w:val="0"/>
                      <w:w w:val="100"/>
                      <w:position w:val="0"/>
                      <w:sz w:val="13"/>
                      <w:szCs w:val="13"/>
                      <w:shd w:val="clear" w:color="auto" w:fill="auto"/>
                      <w:lang w:val="ru-RU" w:eastAsia="ru-RU" w:bidi="ru-RU"/>
                    </w:rPr>
                    <w:t>нисшая,</w:t>
                  </w:r>
                  <w:r>
                    <w:rPr>
                      <w:b w:val="0"/>
                      <w:bCs w:val="0"/>
                      <w:color w:val="000000"/>
                      <w:spacing w:val="0"/>
                      <w:w w:val="100"/>
                      <w:position w:val="0"/>
                      <w:sz w:val="13"/>
                      <w:szCs w:val="13"/>
                      <w:shd w:val="clear" w:color="auto" w:fill="auto"/>
                      <w:lang w:val="ru-RU" w:eastAsia="ru-RU" w:bidi="ru-RU"/>
                    </w:rPr>
                    <w:t xml:space="preserve"> потомѵ-что со</w:t>
                    <w:softHyphen/>
                    <w:t>вершенно подчинена закону необхо</w:t>
                    <w:softHyphen/>
                    <w:t>димости: весь ходъ ума, все сцѣпленіе выводовъ съ ихъ необходимымъ ре</w:t>
                    <w:softHyphen/>
                    <w:t xml:space="preserve">зультатомъ — отъ ума независимъ. Умъ есть способность </w:t>
                  </w:r>
                  <w:r>
                    <w:rPr>
                      <w:b w:val="0"/>
                      <w:bCs w:val="0"/>
                      <w:i/>
                      <w:iCs/>
                      <w:color w:val="000000"/>
                      <w:spacing w:val="0"/>
                      <w:w w:val="100"/>
                      <w:position w:val="0"/>
                      <w:sz w:val="13"/>
                      <w:szCs w:val="13"/>
                      <w:shd w:val="clear" w:color="auto" w:fill="auto"/>
                      <w:lang w:val="ru-RU" w:eastAsia="ru-RU" w:bidi="ru-RU"/>
                    </w:rPr>
                    <w:t>нисшая</w:t>
                  </w:r>
                  <w:r>
                    <w:rPr>
                      <w:b w:val="0"/>
                      <w:bCs w:val="0"/>
                      <w:color w:val="000000"/>
                      <w:spacing w:val="0"/>
                      <w:w w:val="100"/>
                      <w:position w:val="0"/>
                      <w:sz w:val="13"/>
                      <w:szCs w:val="13"/>
                      <w:shd w:val="clear" w:color="auto" w:fill="auto"/>
                      <w:lang w:val="ru-RU" w:eastAsia="ru-RU" w:bidi="ru-RU"/>
                    </w:rPr>
                    <w:t xml:space="preserve"> и по</w:t>
                    <w:softHyphen/>
                    <w:t>тому еще,, что онъ ничего изъ самого- себя не извлекаетъ, что всѣ его созда</w:t>
                    <w:softHyphen/>
                    <w:t>нія извлечены изъ внѣшняго, веще</w:t>
                    <w:softHyphen/>
                    <w:t>ственнаго віра.</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i/>
                      <w:iCs/>
                      <w:color w:val="000000"/>
                      <w:spacing w:val="0"/>
                      <w:w w:val="100"/>
                      <w:position w:val="0"/>
                      <w:sz w:val="13"/>
                      <w:szCs w:val="13"/>
                      <w:shd w:val="clear" w:color="auto" w:fill="auto"/>
                      <w:lang w:val="ru-RU" w:eastAsia="ru-RU" w:bidi="ru-RU"/>
                    </w:rPr>
                    <w:t>« Воля</w:t>
                  </w:r>
                  <w:r>
                    <w:rPr>
                      <w:b w:val="0"/>
                      <w:bCs w:val="0"/>
                      <w:color w:val="000000"/>
                      <w:spacing w:val="0"/>
                      <w:w w:val="100"/>
                      <w:position w:val="0"/>
                      <w:sz w:val="13"/>
                      <w:szCs w:val="13"/>
                      <w:shd w:val="clear" w:color="auto" w:fill="auto"/>
                      <w:lang w:val="ru-RU" w:eastAsia="ru-RU" w:bidi="ru-RU"/>
                    </w:rPr>
                    <w:t xml:space="preserve"> стоитъ степенью выше ума: она свободна; но объемъ ея дѣйствій гораздо ограниченнѣе: она только из</w:t>
                    <w:softHyphen/>
                    <w:t>бираетъ или отвергаетъ, руководству</w:t>
                    <w:softHyphen/>
                    <w:t>ясь закономъ нравственнымъ, котора</w:t>
                    <w:softHyphen/>
                    <w:t>го постиженіе и опредѣленіе есть дѣло ума.</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«Третья способность души, </w:t>
                  </w:r>
                  <w:r>
                    <w:rPr>
                      <w:b w:val="0"/>
                      <w:bCs w:val="0"/>
                      <w:i/>
                      <w:iCs/>
                      <w:color w:val="000000"/>
                      <w:spacing w:val="0"/>
                      <w:w w:val="100"/>
                      <w:position w:val="0"/>
                      <w:sz w:val="13"/>
                      <w:szCs w:val="13"/>
                      <w:shd w:val="clear" w:color="auto" w:fill="auto"/>
                      <w:lang w:val="ru-RU" w:eastAsia="ru-RU" w:bidi="ru-RU"/>
                    </w:rPr>
                    <w:t>творче</w:t>
                    <w:softHyphen/>
                    <w:t>ство,</w:t>
                  </w:r>
                  <w:r>
                    <w:rPr>
                      <w:b w:val="0"/>
                      <w:bCs w:val="0"/>
                      <w:color w:val="000000"/>
                      <w:spacing w:val="0"/>
                      <w:w w:val="100"/>
                      <w:position w:val="0"/>
                      <w:sz w:val="13"/>
                      <w:szCs w:val="13"/>
                      <w:shd w:val="clear" w:color="auto" w:fill="auto"/>
                      <w:lang w:val="ru-RU" w:eastAsia="ru-RU" w:bidi="ru-RU"/>
                    </w:rPr>
                    <w:t xml:space="preserve"> потому должна быть поставлена выше ума и воли, что ея дѣйствія не слѣдуютъ никакому чуждому побужде</w:t>
                    <w:softHyphen/>
                    <w:t>нію, а непосредственно изъ души ис</w:t>
                    <w:softHyphen/>
                    <w:t>текаютъ—въ ней наиболѣе выражает</w:t>
                    <w:softHyphen/>
                    <w:t>ся божественность происхожденія ду</w:t>
                    <w:softHyphen/>
                    <w:t>ши человѣческой, котораго признакъ есть сіе стремленіе творить изъ себя, себя выражать въ своемъ созданіи, безъ всякаго посторонняго повода, по одному только вдохновенію, которое не есть ни умъ, ни воля, но и то и дру</w:t>
                    <w:softHyphen/>
                    <w:t>гое, соединенное съ чѣмъ-то самобыт</w:t>
                    <w:softHyphen/>
                    <w:t>нымъ, такъ-сказать, свыше, безъ вѣ</w:t>
                    <w:softHyphen/>
                    <w:t>дома нашего, на насъ налетающимъ,</w:t>
                  </w:r>
                </w:p>
              </w:txbxContent>
            </v:textbox>
            <w10:wrap type="square" side="right"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другому высшему порядку принадле</w:t>
        <w:softHyphen/>
        <w:t>жащимъ.</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 Наконецъ, </w:t>
      </w:r>
      <w:r>
        <w:rPr>
          <w:b w:val="0"/>
          <w:bCs w:val="0"/>
          <w:i/>
          <w:iCs/>
          <w:color w:val="000000"/>
          <w:spacing w:val="0"/>
          <w:w w:val="100"/>
          <w:position w:val="0"/>
          <w:sz w:val="13"/>
          <w:szCs w:val="13"/>
          <w:shd w:val="clear" w:color="auto" w:fill="auto"/>
          <w:lang w:val="ru-RU" w:eastAsia="ru-RU" w:bidi="ru-RU"/>
        </w:rPr>
        <w:t>вѣра —</w:t>
      </w:r>
      <w:r>
        <w:rPr>
          <w:b w:val="0"/>
          <w:bCs w:val="0"/>
          <w:color w:val="000000"/>
          <w:spacing w:val="0"/>
          <w:w w:val="100"/>
          <w:position w:val="0"/>
          <w:sz w:val="13"/>
          <w:szCs w:val="13"/>
          <w:shd w:val="clear" w:color="auto" w:fill="auto"/>
          <w:lang w:val="ru-RU" w:eastAsia="ru-RU" w:bidi="ru-RU"/>
        </w:rPr>
        <w:t xml:space="preserve"> есть свободное преданіе души непосредственно от</w:t>
        <w:softHyphen/>
        <w:t>крывающемуся ей-Богу.</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 Прекрасно только тоі, чего нѣтъ. Это не значитъ: </w:t>
      </w:r>
      <w:r>
        <w:rPr>
          <w:b w:val="0"/>
          <w:bCs w:val="0"/>
          <w:i/>
          <w:iCs/>
          <w:color w:val="000000"/>
          <w:spacing w:val="0"/>
          <w:w w:val="100"/>
          <w:position w:val="0"/>
          <w:sz w:val="13"/>
          <w:szCs w:val="13"/>
          <w:shd w:val="clear" w:color="auto" w:fill="auto"/>
          <w:lang w:val="ru-RU" w:eastAsia="ru-RU" w:bidi="ru-RU"/>
        </w:rPr>
        <w:t>только то, что не су</w:t>
        <w:softHyphen/>
        <w:t>ществуете;</w:t>
      </w:r>
      <w:r>
        <w:rPr>
          <w:b w:val="0"/>
          <w:bCs w:val="0"/>
          <w:color w:val="000000"/>
          <w:spacing w:val="0"/>
          <w:w w:val="100"/>
          <w:position w:val="0"/>
          <w:sz w:val="13"/>
          <w:szCs w:val="13"/>
          <w:shd w:val="clear" w:color="auto" w:fill="auto"/>
          <w:lang w:val="ru-RU" w:eastAsia="ru-RU" w:bidi="ru-RU"/>
        </w:rPr>
        <w:t xml:space="preserve"> прекрасное существуетъ; но его </w:t>
      </w:r>
      <w:r>
        <w:rPr>
          <w:b w:val="0"/>
          <w:bCs w:val="0"/>
          <w:i/>
          <w:iCs/>
          <w:color w:val="000000"/>
          <w:spacing w:val="0"/>
          <w:w w:val="100"/>
          <w:position w:val="0"/>
          <w:sz w:val="13"/>
          <w:szCs w:val="13"/>
          <w:shd w:val="clear" w:color="auto" w:fill="auto"/>
          <w:lang w:val="ru-RU" w:eastAsia="ru-RU" w:bidi="ru-RU"/>
        </w:rPr>
        <w:t>нѣтъ,</w:t>
      </w:r>
      <w:r>
        <w:rPr>
          <w:b w:val="0"/>
          <w:bCs w:val="0"/>
          <w:color w:val="000000"/>
          <w:spacing w:val="0"/>
          <w:w w:val="100"/>
          <w:position w:val="0"/>
          <w:sz w:val="13"/>
          <w:szCs w:val="13"/>
          <w:shd w:val="clear" w:color="auto" w:fill="auto"/>
          <w:lang w:val="ru-RU" w:eastAsia="ru-RU" w:bidi="ru-RU"/>
        </w:rPr>
        <w:t xml:space="preserve"> ибо оно, такъ сказать, намъ является для того, чтобъ изчез</w:t>
        <w:softHyphen/>
        <w:t>нуть, чтобъ намъ сказаться, оживить, обновить душу, но его ни удержать, ни разглядѣть, ни постигнуть мы не можемъ; оно не имѣетъ ни имени, ни образа, оно посѣщаетъ насъ въ луч</w:t>
        <w:softHyphen/>
        <w:t>шія минуты жизни.</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«Это прекрасное, котораго нѣтъ въ окружающей насъ природѣ, но кото</w:t>
        <w:softHyphen/>
        <w:t>рое въ ней находитъ душа наша, про</w:t>
        <w:softHyphen/>
        <w:t>буждаетъ ея творческую силу. Душа бесѣдуетъ съ создаеніемъ и созданіе ей откликается. ІІо что же этотъ от</w:t>
        <w:softHyphen/>
        <w:t>зывъ созданія? Не голосъ ли Самого Создателя? Всѣ мелкія, разрозненныя части видимаго міра сливаются въ од</w:t>
        <w:softHyphen/>
        <w:t>но гармоническое цѣлое, въ одинъ, самъ-по-себѣ не существенный, но ясно душею нашею видимый образъ. Что же этотъ несущественный образъ? Красота. Что же красота? Ощущеніе и слышаніе душею Бога въ созданіи. Человѣкъ не можетъ творить изъ ни</w:t>
        <w:softHyphen/>
        <w:t xml:space="preserve">чего, онъ только можетъ </w:t>
      </w:r>
      <w:r>
        <w:rPr>
          <w:b w:val="0"/>
          <w:bCs w:val="0"/>
          <w:i/>
          <w:iCs/>
          <w:color w:val="000000"/>
          <w:spacing w:val="0"/>
          <w:w w:val="100"/>
          <w:position w:val="0"/>
          <w:sz w:val="13"/>
          <w:szCs w:val="13"/>
          <w:shd w:val="clear" w:color="auto" w:fill="auto"/>
          <w:lang w:val="ru-RU" w:eastAsia="ru-RU" w:bidi="ru-RU"/>
        </w:rPr>
        <w:t>своими сред</w:t>
        <w:softHyphen/>
        <w:t>ствами</w:t>
      </w:r>
      <w:r>
        <w:rPr>
          <w:b w:val="0"/>
          <w:bCs w:val="0"/>
          <w:color w:val="000000"/>
          <w:spacing w:val="0"/>
          <w:w w:val="100"/>
          <w:position w:val="0"/>
          <w:sz w:val="13"/>
          <w:szCs w:val="13"/>
          <w:shd w:val="clear" w:color="auto" w:fill="auto"/>
          <w:lang w:val="ru-RU" w:eastAsia="ru-RU" w:bidi="ru-RU"/>
        </w:rPr>
        <w:t xml:space="preserve"> повторять, что Богъ создалъ Своею всемогущею волею. Этотъ про</w:t>
        <w:softHyphen/>
        <w:t>извольный актъ творенія есть возвы</w:t>
        <w:softHyphen/>
        <w:t xml:space="preserve">шенная </w:t>
      </w:r>
      <w:r>
        <w:rPr>
          <w:color w:val="000000"/>
          <w:spacing w:val="0"/>
          <w:w w:val="100"/>
          <w:position w:val="0"/>
          <w:sz w:val="9"/>
          <w:szCs w:val="9"/>
          <w:shd w:val="clear" w:color="auto" w:fill="auto"/>
          <w:lang w:val="ru-RU" w:eastAsia="ru-RU" w:bidi="ru-RU"/>
        </w:rPr>
        <w:t xml:space="preserve">ЖИЗНЬ ДѴІІ1И: цѢлЫО ѲГО МО- </w:t>
      </w:r>
      <w:r>
        <w:rPr>
          <w:b w:val="0"/>
          <w:bCs w:val="0"/>
          <w:color w:val="000000"/>
          <w:spacing w:val="0"/>
          <w:w w:val="100"/>
          <w:position w:val="0"/>
          <w:sz w:val="13"/>
          <w:szCs w:val="13"/>
          <w:shd w:val="clear" w:color="auto" w:fill="auto"/>
          <w:lang w:val="ru-RU" w:eastAsia="ru-RU" w:bidi="ru-RU"/>
        </w:rPr>
        <w:t>жетъ быть не иное что, какъ осуще</w:t>
        <w:softHyphen/>
        <w:t xml:space="preserve">ствленіе того прекраснаго, котораго </w:t>
      </w:r>
      <w:r>
        <w:rPr>
          <w:b w:val="0"/>
          <w:bCs w:val="0"/>
          <w:i/>
          <w:iCs/>
          <w:color w:val="000000"/>
          <w:spacing w:val="0"/>
          <w:w w:val="100"/>
          <w:position w:val="0"/>
          <w:sz w:val="13"/>
          <w:szCs w:val="13"/>
          <w:shd w:val="clear" w:color="auto" w:fill="auto"/>
          <w:lang w:val="la-001" w:eastAsia="la-001" w:bidi="la-001"/>
        </w:rPr>
        <w:t xml:space="preserve">mati </w:t>
      </w:r>
      <w:r>
        <w:rPr>
          <w:b w:val="0"/>
          <w:bCs w:val="0"/>
          <w:i/>
          <w:iCs/>
          <w:color w:val="000000"/>
          <w:spacing w:val="0"/>
          <w:w w:val="100"/>
          <w:position w:val="0"/>
          <w:sz w:val="13"/>
          <w:szCs w:val="13"/>
          <w:shd w:val="clear" w:color="auto" w:fill="auto"/>
          <w:lang w:val="ru-RU" w:eastAsia="ru-RU" w:bidi="ru-RU"/>
        </w:rPr>
        <w:t>ну</w:t>
      </w:r>
      <w:r>
        <w:rPr>
          <w:b w:val="0"/>
          <w:bCs w:val="0"/>
          <w:color w:val="000000"/>
          <w:spacing w:val="0"/>
          <w:w w:val="100"/>
          <w:position w:val="0"/>
          <w:sz w:val="13"/>
          <w:szCs w:val="13"/>
          <w:shd w:val="clear" w:color="auto" w:fill="auto"/>
          <w:lang w:val="ru-RU" w:eastAsia="ru-RU" w:bidi="ru-RU"/>
        </w:rPr>
        <w:t xml:space="preserve"> душа открываетъ въ твореніи Бога и которое стремится явно выра</w:t>
        <w:softHyphen/>
        <w:t>зить въ твореніи собственномъ. Это ощущеніе и выраженіе прекраснаго, это возсозданіе своими средствами со</w:t>
        <w:softHyphen/>
        <w:t xml:space="preserve">зданія Божія есть </w:t>
      </w:r>
      <w:r>
        <w:rPr>
          <w:b w:val="0"/>
          <w:bCs w:val="0"/>
          <w:i/>
          <w:iCs/>
          <w:color w:val="000000"/>
          <w:spacing w:val="0"/>
          <w:w w:val="100"/>
          <w:position w:val="0"/>
          <w:sz w:val="13"/>
          <w:szCs w:val="13"/>
          <w:shd w:val="clear" w:color="auto" w:fill="auto"/>
          <w:lang w:val="ru-RU" w:eastAsia="ru-RU" w:bidi="ru-RU"/>
        </w:rPr>
        <w:t>художество.</w:t>
      </w:r>
      <w:r>
        <w:rPr>
          <w:b w:val="0"/>
          <w:bCs w:val="0"/>
          <w:color w:val="000000"/>
          <w:spacing w:val="0"/>
          <w:w w:val="100"/>
          <w:position w:val="0"/>
          <w:sz w:val="13"/>
          <w:szCs w:val="13"/>
          <w:shd w:val="clear" w:color="auto" w:fill="auto"/>
          <w:lang w:val="ru-RU" w:eastAsia="ru-RU" w:bidi="ru-RU"/>
        </w:rPr>
        <w:t xml:space="preserve"> Что же такое </w:t>
      </w:r>
      <w:r>
        <w:rPr>
          <w:b w:val="0"/>
          <w:bCs w:val="0"/>
          <w:i/>
          <w:iCs/>
          <w:color w:val="000000"/>
          <w:spacing w:val="0"/>
          <w:w w:val="100"/>
          <w:position w:val="0"/>
          <w:sz w:val="13"/>
          <w:szCs w:val="13"/>
          <w:shd w:val="clear" w:color="auto" w:fill="auto"/>
          <w:lang w:val="ru-RU" w:eastAsia="ru-RU" w:bidi="ru-RU"/>
        </w:rPr>
        <w:t>художникъ?</w:t>
      </w:r>
      <w:r>
        <w:rPr>
          <w:b w:val="0"/>
          <w:bCs w:val="0"/>
          <w:color w:val="000000"/>
          <w:spacing w:val="0"/>
          <w:w w:val="100"/>
          <w:position w:val="0"/>
          <w:sz w:val="13"/>
          <w:szCs w:val="13"/>
          <w:shd w:val="clear" w:color="auto" w:fill="auto"/>
          <w:lang w:val="ru-RU" w:eastAsia="ru-RU" w:bidi="ru-RU"/>
        </w:rPr>
        <w:t xml:space="preserve"> творецъ; и цѣль его не иное что, какъ самое это </w:t>
      </w:r>
      <w:r>
        <w:rPr>
          <w:b w:val="0"/>
          <w:bCs w:val="0"/>
          <w:i/>
          <w:iCs/>
          <w:color w:val="000000"/>
          <w:spacing w:val="0"/>
          <w:w w:val="100"/>
          <w:position w:val="0"/>
          <w:sz w:val="13"/>
          <w:szCs w:val="13"/>
          <w:shd w:val="clear" w:color="auto" w:fill="auto"/>
          <w:lang w:val="ru-RU" w:eastAsia="ru-RU" w:bidi="ru-RU"/>
        </w:rPr>
        <w:t xml:space="preserve">твореніе, </w:t>
      </w:r>
      <w:r>
        <w:rPr>
          <w:b w:val="0"/>
          <w:bCs w:val="0"/>
          <w:color w:val="000000"/>
          <w:spacing w:val="0"/>
          <w:w w:val="100"/>
          <w:position w:val="0"/>
          <w:sz w:val="13"/>
          <w:szCs w:val="13"/>
          <w:shd w:val="clear" w:color="auto" w:fill="auto"/>
          <w:lang w:val="ru-RU" w:eastAsia="ru-RU" w:bidi="ru-RU"/>
        </w:rPr>
        <w:t>свободное, вдохповенное, ни съ ка</w:t>
        <w:softHyphen/>
        <w:t>кимъ постороннимъ видомъ не соеди</w:t>
        <w:softHyphen/>
        <w:t xml:space="preserve">ненное. Въ чемъ состоитъ </w:t>
      </w:r>
      <w:r>
        <w:rPr>
          <w:b w:val="0"/>
          <w:bCs w:val="0"/>
          <w:i/>
          <w:iCs/>
          <w:color w:val="000000"/>
          <w:spacing w:val="0"/>
          <w:w w:val="100"/>
          <w:position w:val="0"/>
          <w:sz w:val="13"/>
          <w:szCs w:val="13"/>
          <w:shd w:val="clear" w:color="auto" w:fill="auto"/>
          <w:lang w:val="ru-RU" w:eastAsia="ru-RU" w:bidi="ru-RU"/>
        </w:rPr>
        <w:t>актъ творе</w:t>
        <w:softHyphen/>
        <w:t>нія? Въ</w:t>
      </w:r>
      <w:r>
        <w:rPr>
          <w:b w:val="0"/>
          <w:bCs w:val="0"/>
          <w:color w:val="000000"/>
          <w:spacing w:val="0"/>
          <w:w w:val="100"/>
          <w:position w:val="0"/>
          <w:sz w:val="13"/>
          <w:szCs w:val="13"/>
          <w:shd w:val="clear" w:color="auto" w:fill="auto"/>
          <w:lang w:val="ru-RU" w:eastAsia="ru-RU" w:bidi="ru-RU"/>
        </w:rPr>
        <w:t xml:space="preserve"> осуществленіи идеи Творца. Верховный художникъ вь-самомъ-сс-</w:t>
      </w:r>
      <w:r>
        <w:br w:type="page"/>
      </w:r>
    </w:p>
    <mc:AlternateContent>
      <mc:Choice Requires="wps">
        <w:drawing>
          <wp:anchor distT="0" distB="254000" distL="0" distR="0" simplePos="0" relativeHeight="125829828" behindDoc="0" locked="0" layoutInCell="1" allowOverlap="1">
            <wp:simplePos x="0" y="0"/>
            <wp:positionH relativeFrom="page">
              <wp:posOffset>833120</wp:posOffset>
            </wp:positionH>
            <wp:positionV relativeFrom="margin">
              <wp:posOffset>6350</wp:posOffset>
            </wp:positionV>
            <wp:extent cx="1502410" cy="4806950"/>
            <wp:wrapSquare wrapText="right"/>
            <wp:docPr id="1890" name="Shape 1890"/>
            <a:graphic xmlns:a="http://schemas.openxmlformats.org/drawingml/2006/main">
              <a:graphicData uri="http://schemas.microsoft.com/office/word/2010/wordprocessingShape">
                <wps:wsp>
                  <wps:cNvSpPr txBox="1"/>
                  <wps:spPr>
                    <a:xfrm>
                      <a:ext cx="1502410" cy="480695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бѣ почерпнулъ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 xml:space="preserve">идею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матеріалъ со</w:t>
                          <w:softHyphen/>
                          <w:t>зданія; земной художникъ,творя, так</w:t>
                          <w:softHyphen/>
                          <w:t>же осуществляетъ свою идею, но ма</w:t>
                          <w:softHyphen/>
                          <w:t>теріалы и для самоіі идеи и для ея осуществленія онъ заимствуетъ уже изъ существующаго , ему предлежа</w:t>
                          <w:softHyphen/>
                          <w:t>щаго творенія Божія; творитъ же онъ, потому-что по натурѣ души своей ощущаетъ въ себѣ къ тому неодоли</w:t>
                          <w:softHyphen/>
                          <w:t xml:space="preserve">мое врожденное стремленіе. Какіе его способы и матеріалы? Способы: </w:t>
                        </w:r>
                        <w:r>
                          <w:rPr>
                            <w:b w:val="0"/>
                            <w:bCs w:val="0"/>
                            <w:i/>
                            <w:iCs/>
                            <w:color w:val="000000"/>
                            <w:spacing w:val="0"/>
                            <w:w w:val="100"/>
                            <w:position w:val="0"/>
                            <w:sz w:val="13"/>
                            <w:szCs w:val="13"/>
                            <w:shd w:val="clear" w:color="auto" w:fill="auto"/>
                            <w:lang w:val="ru-RU" w:eastAsia="ru-RU" w:bidi="ru-RU"/>
                          </w:rPr>
                          <w:t>худо</w:t>
                          <w:softHyphen/>
                          <w:t>жество</w:t>
                        </w:r>
                        <w:r>
                          <w:rPr>
                            <w:b w:val="0"/>
                            <w:bCs w:val="0"/>
                            <w:color w:val="000000"/>
                            <w:spacing w:val="0"/>
                            <w:w w:val="100"/>
                            <w:position w:val="0"/>
                            <w:sz w:val="13"/>
                            <w:szCs w:val="13"/>
                            <w:shd w:val="clear" w:color="auto" w:fill="auto"/>
                            <w:lang w:val="ru-RU" w:eastAsia="ru-RU" w:bidi="ru-RU"/>
                          </w:rPr>
                          <w:t xml:space="preserve"> въ разныхъ видахъ, поэзія, живопись, музыка, ваяніе; его мате</w:t>
                          <w:softHyphen/>
                          <w:t>ріалы слово, краска, согласіе звуковъ, твердая масса. Самое высшее изъ про</w:t>
                          <w:softHyphen/>
                          <w:t>изведеніи художества есть то, когда художникъ выражаетъ не только соб</w:t>
                          <w:softHyphen/>
                          <w:t>ственную идею, но въ своеіі идеѣ и са</w:t>
                          <w:softHyphen/>
                          <w:t>маго верховнагоТворца; самая ннешая та, когда онъ съ рабскою точностью повторяетъ видимое твореніе; между этими двумя крайностями оттѣнки без</w:t>
                          <w:softHyphen/>
                          <w:t>численны, отъ сходнаго во всѣхъ под</w:t>
                          <w:softHyphen/>
                          <w:t>робностяхъ изображенія насѣкомаго, »до вдохновеннаго изображенія Тро</w:t>
                          <w:softHyphen/>
                          <w:t>ицы.</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Поэзія, дѣйствуя на душу, не да</w:t>
                          <w:softHyphen/>
                          <w:t>етъ ей ничего опредѣленнаго- это не есть ни пріобрѣтеніе какой-нибудь но</w:t>
                          <w:softHyphen/>
                          <w:t>вой, логически обработанной идеи, ни возбужденіе нравственнаго чувства, ни его утверичденіе положительнымъ правиломъ, нѣтъ, это есть тайное, всеобъемлющее, глубокое дѣйствіе от</w:t>
                          <w:softHyphen/>
                          <w:t>кровенной красоты, которая всю ду</w:t>
                          <w:softHyphen/>
                          <w:t>шу обхватываетъ и въ ней оставляетъ слѣды неизгладимые, благотворные или разрушительные, смотря по свой</w:t>
                          <w:softHyphen/>
                          <w:t>ству художественнаго произведенія или, вѣрнѣе, смотря по духу самаго художника.</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Если таково дѣйствіе поэзіи — то сила производить его, данная поэту, должна быть не иное что, какъ при</w:t>
                          <w:softHyphen/>
                          <w:t>званіе отъ Бога, есть, такъ-сказать, вызовъ отъ Создателя вступить съ Нимъ въ товарищество созданія. Тво</w:t>
                          <w:softHyphen/>
                          <w:t>рецъ вложилъ Свой духъ въ твореніе·, поэтъ, Его посланникъ, ищетъ, нахо</w:t>
                          <w:softHyphen/>
                          <w:t>дитъ и открываетъ другимъ повсемѣ</w:t>
                          <w:softHyphen/>
                          <w:t>стное присутствіе духа Божія. Таковъ истинный смыслъ его призванія, ею</w:t>
                        </w:r>
                      </w:p>
                    </w:txbxContent>
                  </wps:txbx>
                  <wps:bodyPr lIns="0" tIns="0" rIns="0" bIns="0">
                    <a:spAutoFit/>
                  </wps:bodyPr>
                </wps:wsp>
              </a:graphicData>
            </a:graphic>
          </wp:anchor>
        </w:drawing>
      </mc:Choice>
      <mc:Fallback>
        <w:pict>
          <v:shape id="_x0000_s2916" type="#_x0000_t202" style="position:absolute;margin-left:0.84999999999999998pt;margin-top:0.5pt;width:118.3pt;height:378.5pt;z-index:-125828925;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бѣ почерпнулъ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 xml:space="preserve">идею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матеріалъ со</w:t>
                    <w:softHyphen/>
                    <w:t>зданія; земной художникъ,творя, так</w:t>
                    <w:softHyphen/>
                    <w:t>же осуществляетъ свою идею, но ма</w:t>
                    <w:softHyphen/>
                    <w:t>теріалы и для самоіі идеи и для ея осуществленія онъ заимствуетъ уже изъ существующаго , ему предлежа</w:t>
                    <w:softHyphen/>
                    <w:t>щаго творенія Божія; творитъ же онъ, потому-что по натурѣ души своей ощущаетъ въ себѣ къ тому неодоли</w:t>
                    <w:softHyphen/>
                    <w:t xml:space="preserve">мое врожденное стремленіе. Какіе его способы и матеріалы? Способы: </w:t>
                  </w:r>
                  <w:r>
                    <w:rPr>
                      <w:b w:val="0"/>
                      <w:bCs w:val="0"/>
                      <w:i/>
                      <w:iCs/>
                      <w:color w:val="000000"/>
                      <w:spacing w:val="0"/>
                      <w:w w:val="100"/>
                      <w:position w:val="0"/>
                      <w:sz w:val="13"/>
                      <w:szCs w:val="13"/>
                      <w:shd w:val="clear" w:color="auto" w:fill="auto"/>
                      <w:lang w:val="ru-RU" w:eastAsia="ru-RU" w:bidi="ru-RU"/>
                    </w:rPr>
                    <w:t>худо</w:t>
                    <w:softHyphen/>
                    <w:t>жество</w:t>
                  </w:r>
                  <w:r>
                    <w:rPr>
                      <w:b w:val="0"/>
                      <w:bCs w:val="0"/>
                      <w:color w:val="000000"/>
                      <w:spacing w:val="0"/>
                      <w:w w:val="100"/>
                      <w:position w:val="0"/>
                      <w:sz w:val="13"/>
                      <w:szCs w:val="13"/>
                      <w:shd w:val="clear" w:color="auto" w:fill="auto"/>
                      <w:lang w:val="ru-RU" w:eastAsia="ru-RU" w:bidi="ru-RU"/>
                    </w:rPr>
                    <w:t xml:space="preserve"> въ разныхъ видахъ, поэзія, живопись, музыка, ваяніе; его мате</w:t>
                    <w:softHyphen/>
                    <w:t>ріалы слово, краска, согласіе звуковъ, твердая масса. Самое высшее изъ про</w:t>
                    <w:softHyphen/>
                    <w:t>изведеніи художества есть то, когда художникъ выражаетъ не только соб</w:t>
                    <w:softHyphen/>
                    <w:t>ственную идею, но въ своеіі идеѣ и са</w:t>
                    <w:softHyphen/>
                    <w:t>маго верховнагоТворца; самая ннешая та, когда онъ съ рабскою точностью повторяетъ видимое твореніе; между этими двумя крайностями оттѣнки без</w:t>
                    <w:softHyphen/>
                    <w:t>численны, отъ сходнаго во всѣхъ под</w:t>
                    <w:softHyphen/>
                    <w:t>робностяхъ изображенія насѣкомаго, »до вдохновеннаго изображенія Тро</w:t>
                    <w:softHyphen/>
                    <w:t>ицы.</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Поэзія, дѣйствуя на душу, не да</w:t>
                    <w:softHyphen/>
                    <w:t>етъ ей ничего опредѣленнаго- это не есть ни пріобрѣтеніе какой-нибудь но</w:t>
                    <w:softHyphen/>
                    <w:t>вой, логически обработанной идеи, ни возбужденіе нравственнаго чувства, ни его утверичденіе положительнымъ правиломъ, нѣтъ, это есть тайное, всеобъемлющее, глубокое дѣйствіе от</w:t>
                    <w:softHyphen/>
                    <w:t>кровенной красоты, которая всю ду</w:t>
                    <w:softHyphen/>
                    <w:t>шу обхватываетъ и въ ней оставляетъ слѣды неизгладимые, благотворные или разрушительные, смотря по свой</w:t>
                    <w:softHyphen/>
                    <w:t>ству художественнаго произведенія или, вѣрнѣе, смотря по духу самаго художника.</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Если таково дѣйствіе поэзіи — то сила производить его, данная поэту, должна быть не иное что, какъ при</w:t>
                    <w:softHyphen/>
                    <w:t>званіе отъ Бога, есть, такъ-сказать, вызовъ отъ Создателя вступить съ Нимъ въ товарищество созданія. Тво</w:t>
                    <w:softHyphen/>
                    <w:t>рецъ вложилъ Свой духъ въ твореніе·, поэтъ, Его посланникъ, ищетъ, нахо</w:t>
                    <w:softHyphen/>
                    <w:t>дитъ и открываетъ другимъ повсемѣ</w:t>
                    <w:softHyphen/>
                    <w:t>стное присутствіе духа Божія. Таковъ истинный смыслъ его призванія, ею</w:t>
                  </w:r>
                </w:p>
              </w:txbxContent>
            </v:textbox>
            <w10:wrap type="square" side="right"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великаго дара, который въ то же вре</w:t>
        <w:softHyphen/>
        <w:t>мя есть и страшное искушеніе, ибо въ этой силѣ для полёта высокаго за</w:t>
        <w:softHyphen/>
        <w:t>ключается и опасность паденія низ</w:t>
        <w:softHyphen/>
        <w:t>каго.</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Спросятъ- кто же изъ поэтовъ впол</w:t>
        <w:softHyphen/>
        <w:t>нѣ осуществилъ идеалъ поэта? От</w:t>
        <w:softHyphen/>
        <w:t>вѣтъ самый простой, ннкго. Еще ни одинъ ангелъ не сходилъ съ неба иг</w:t>
        <w:softHyphen/>
        <w:t>рать передъ людьми на лирѣ и печа</w:t>
        <w:softHyphen/>
        <w:t>тать свои стихотворенія у Дндога или Глазунова. Но здѣсь главное не въ до</w:t>
        <w:softHyphen/>
        <w:t>стиженіи, а въ стремленіи достигнуть Въ произведеніяхъ художества, мы наслаждаемся красотою созданія, пре</w:t>
        <w:softHyphen/>
        <w:t xml:space="preserve">лестью частей, гармоніею цѣлаго, и т. п., но все это есть одна нисшая, такъ- сказать, матеріальная сторона нашею наслажденія: но то, что безотчетно и неуловимо, и что, однако, всему этому даетъ жизнь, это есть </w:t>
      </w:r>
      <w:r>
        <w:rPr>
          <w:b w:val="0"/>
          <w:bCs w:val="0"/>
          <w:i/>
          <w:iCs/>
          <w:color w:val="000000"/>
          <w:spacing w:val="0"/>
          <w:w w:val="100"/>
          <w:position w:val="0"/>
          <w:sz w:val="13"/>
          <w:szCs w:val="13"/>
          <w:shd w:val="clear" w:color="auto" w:fill="auto"/>
          <w:lang w:val="ru-RU" w:eastAsia="ru-RU" w:bidi="ru-RU"/>
        </w:rPr>
        <w:t>духъ поэта,</w:t>
      </w:r>
      <w:r>
        <w:rPr>
          <w:b w:val="0"/>
          <w:bCs w:val="0"/>
          <w:color w:val="000000"/>
          <w:spacing w:val="0"/>
          <w:w w:val="100"/>
          <w:position w:val="0"/>
          <w:sz w:val="13"/>
          <w:szCs w:val="13"/>
          <w:shd w:val="clear" w:color="auto" w:fill="auto"/>
          <w:lang w:val="ru-RU" w:eastAsia="ru-RU" w:bidi="ru-RU"/>
        </w:rPr>
        <w:t xml:space="preserve"> въ созданіи его тайно соприсутственный. Несли онъ есть духъ чистоты, если ху</w:t>
        <w:softHyphen/>
        <w:t>дожественное созданіе (какой бы, впрочемъ, ни былъ предметъ его) про</w:t>
        <w:softHyphen/>
        <w:t>никнуто пмъ такъ же, какъ образенъ его, Божіе созданіе, Духомъ Создате</w:t>
        <w:softHyphen/>
        <w:t>ля, то и дѣйствіе его будетъ благодат</w:t>
        <w:softHyphen/>
        <w:t>но, какъ дѣйствіе нензглаголаннаго мірозданія на душу, отверзтую его святынѣ.</w:t>
      </w:r>
    </w:p>
    <w:p>
      <w:pPr>
        <w:pStyle w:val="Style42"/>
        <w:keepNext w:val="0"/>
        <w:keepLines w:val="0"/>
        <w:widowControl w:val="0"/>
        <w:shd w:val="clear" w:color="auto" w:fill="auto"/>
        <w:bidi w:val="0"/>
        <w:spacing w:before="0" w:after="0" w:line="233" w:lineRule="auto"/>
        <w:ind w:left="0" w:right="0" w:firstLine="140"/>
        <w:jc w:val="left"/>
        <w:rPr>
          <w:sz w:val="13"/>
          <w:szCs w:val="13"/>
        </w:rPr>
      </w:pPr>
      <w:r>
        <w:rPr>
          <w:b w:val="0"/>
          <w:bCs w:val="0"/>
          <w:color w:val="000000"/>
          <w:spacing w:val="0"/>
          <w:w w:val="100"/>
          <w:position w:val="0"/>
          <w:sz w:val="13"/>
          <w:szCs w:val="13"/>
          <w:shd w:val="clear" w:color="auto" w:fill="auto"/>
          <w:lang w:val="ru-RU" w:eastAsia="ru-RU" w:bidi="ru-RU"/>
        </w:rPr>
        <w:t xml:space="preserve">«Слѣдовательно, </w:t>
      </w:r>
      <w:r>
        <w:rPr>
          <w:b w:val="0"/>
          <w:bCs w:val="0"/>
          <w:i/>
          <w:iCs/>
          <w:color w:val="000000"/>
          <w:spacing w:val="0"/>
          <w:w w:val="100"/>
          <w:position w:val="0"/>
          <w:sz w:val="13"/>
          <w:szCs w:val="13"/>
          <w:shd w:val="clear" w:color="auto" w:fill="auto"/>
          <w:lang w:val="ru-RU" w:eastAsia="ru-RU" w:bidi="ru-RU"/>
        </w:rPr>
        <w:t>дѣло</w:t>
      </w:r>
      <w:r>
        <w:rPr>
          <w:b w:val="0"/>
          <w:bCs w:val="0"/>
          <w:color w:val="000000"/>
          <w:spacing w:val="0"/>
          <w:w w:val="100"/>
          <w:position w:val="0"/>
          <w:sz w:val="13"/>
          <w:szCs w:val="13"/>
          <w:shd w:val="clear" w:color="auto" w:fill="auto"/>
          <w:lang w:val="ru-RU" w:eastAsia="ru-RU" w:bidi="ru-RU"/>
        </w:rPr>
        <w:t xml:space="preserve"> поэта съ од</w:t>
        <w:softHyphen/>
        <w:t xml:space="preserve">ной стороны , то-есть, въ тѣсномъ смыслѣ </w:t>
      </w:r>
      <w:r>
        <w:rPr>
          <w:b w:val="0"/>
          <w:bCs w:val="0"/>
          <w:i/>
          <w:iCs/>
          <w:color w:val="000000"/>
          <w:spacing w:val="0"/>
          <w:w w:val="100"/>
          <w:position w:val="0"/>
          <w:sz w:val="13"/>
          <w:szCs w:val="13"/>
          <w:shd w:val="clear" w:color="auto" w:fill="auto"/>
          <w:lang w:val="ru-RU" w:eastAsia="ru-RU" w:bidi="ru-RU"/>
        </w:rPr>
        <w:t xml:space="preserve">художественнаго произведенія, </w:t>
      </w:r>
      <w:r>
        <w:rPr>
          <w:b w:val="0"/>
          <w:bCs w:val="0"/>
          <w:color w:val="000000"/>
          <w:spacing w:val="0"/>
          <w:w w:val="100"/>
          <w:position w:val="0"/>
          <w:sz w:val="13"/>
          <w:szCs w:val="13"/>
          <w:shd w:val="clear" w:color="auto" w:fill="auto"/>
          <w:lang w:val="ru-RU" w:eastAsia="ru-RU" w:bidi="ru-RU"/>
        </w:rPr>
        <w:t>состоитъ въ одномъ исполяснш, болѣе или мецѣе совершенномъ, условій ис</w:t>
        <w:softHyphen/>
        <w:t>кусства; съ другой, то-есть, въ обшир</w:t>
        <w:softHyphen/>
        <w:t xml:space="preserve">номъ смыслѣ </w:t>
      </w:r>
      <w:r>
        <w:rPr>
          <w:b w:val="0"/>
          <w:bCs w:val="0"/>
          <w:i/>
          <w:iCs/>
          <w:color w:val="000000"/>
          <w:spacing w:val="0"/>
          <w:w w:val="100"/>
          <w:position w:val="0"/>
          <w:sz w:val="13"/>
          <w:szCs w:val="13"/>
          <w:shd w:val="clear" w:color="auto" w:fill="auto"/>
          <w:lang w:val="ru-RU" w:eastAsia="ru-RU" w:bidi="ru-RU"/>
        </w:rPr>
        <w:t>художества,</w:t>
      </w:r>
      <w:r>
        <w:rPr>
          <w:b w:val="0"/>
          <w:bCs w:val="0"/>
          <w:color w:val="000000"/>
          <w:spacing w:val="0"/>
          <w:w w:val="100"/>
          <w:position w:val="0"/>
          <w:sz w:val="13"/>
          <w:szCs w:val="13"/>
          <w:shd w:val="clear" w:color="auto" w:fill="auto"/>
          <w:lang w:val="ru-RU" w:eastAsia="ru-RU" w:bidi="ru-RU"/>
        </w:rPr>
        <w:t xml:space="preserve"> оно заклю</w:t>
        <w:softHyphen/>
        <w:t xml:space="preserve">чаетъ въ себѣ </w:t>
      </w:r>
      <w:r>
        <w:rPr>
          <w:b w:val="0"/>
          <w:bCs w:val="0"/>
          <w:smallCaps/>
          <w:color w:val="000000"/>
          <w:spacing w:val="0"/>
          <w:w w:val="100"/>
          <w:position w:val="0"/>
          <w:sz w:val="13"/>
          <w:szCs w:val="13"/>
          <w:shd w:val="clear" w:color="auto" w:fill="auto"/>
          <w:lang w:val="fr-FR" w:eastAsia="fr-FR" w:bidi="fr-FR"/>
        </w:rPr>
        <w:t>h</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дѣйствіе, производи</w:t>
        <w:softHyphen/>
        <w:t>мое духомъ поэта.</w:t>
      </w:r>
    </w:p>
    <w:p>
      <w:pPr>
        <w:pStyle w:val="Style42"/>
        <w:keepNext w:val="0"/>
        <w:keepLines w:val="0"/>
        <w:widowControl w:val="0"/>
        <w:shd w:val="clear" w:color="auto" w:fill="auto"/>
        <w:bidi w:val="0"/>
        <w:spacing w:before="0" w:after="0" w:line="233" w:lineRule="auto"/>
        <w:ind w:left="0" w:right="0" w:firstLine="140"/>
        <w:jc w:val="left"/>
        <w:rPr>
          <w:sz w:val="13"/>
          <w:szCs w:val="13"/>
        </w:rPr>
      </w:pPr>
      <w:r>
        <w:rPr>
          <w:b w:val="0"/>
          <w:bCs w:val="0"/>
          <w:color w:val="000000"/>
          <w:spacing w:val="0"/>
          <w:w w:val="100"/>
          <w:position w:val="0"/>
          <w:sz w:val="13"/>
          <w:szCs w:val="13"/>
          <w:shd w:val="clear" w:color="auto" w:fill="auto"/>
          <w:lang w:val="ru-RU" w:eastAsia="ru-RU" w:bidi="ru-RU"/>
        </w:rPr>
        <w:t xml:space="preserve">«Но должно ли, смотря съ уныніемъ и тревогою на то, что кругомъ насъ происходитъ, терять вѣру въ поэзію и въ ея великое земное назначеніе? Нѣтъ! и посреди судорогъ нашего времени, не заботясь о славѣ, нынѣ уже не желанной и даже невозможной поелику она раздается всѣмъ </w:t>
      </w:r>
      <w:r>
        <w:rPr>
          <w:b w:val="0"/>
          <w:bCs w:val="0"/>
          <w:smallCaps/>
          <w:color w:val="000000"/>
          <w:spacing w:val="0"/>
          <w:w w:val="100"/>
          <w:position w:val="0"/>
          <w:sz w:val="13"/>
          <w:szCs w:val="13"/>
          <w:shd w:val="clear" w:color="auto" w:fill="auto"/>
          <w:lang w:val="ru-RU" w:eastAsia="ru-RU" w:bidi="ru-RU"/>
        </w:rPr>
        <w:t>іі</w:t>
      </w:r>
      <w:r>
        <w:rPr>
          <w:b w:val="0"/>
          <w:bCs w:val="0"/>
          <w:color w:val="000000"/>
          <w:spacing w:val="0"/>
          <w:w w:val="100"/>
          <w:position w:val="0"/>
          <w:sz w:val="13"/>
          <w:szCs w:val="13"/>
          <w:shd w:val="clear" w:color="auto" w:fill="auto"/>
          <w:lang w:val="ru-RU" w:eastAsia="ru-RU" w:bidi="ru-RU"/>
        </w:rPr>
        <w:t xml:space="preserve"> каж дому, на площади, подкупными судь</w:t>
        <w:softHyphen/>
        <w:t>ями въ отрепьяхъ), не думая о коры сти, которая всѣхъ очѵмила, поэтъ, вѣрный своему призванію, скрываясь</w:t>
      </w:r>
      <w:r>
        <w:br w:type="page"/>
      </w:r>
    </w:p>
    <w:p>
      <w:pPr>
        <w:pStyle w:val="Style42"/>
        <w:keepNext w:val="0"/>
        <w:keepLines w:val="0"/>
        <w:widowControl w:val="0"/>
        <w:shd w:val="clear" w:color="auto" w:fill="auto"/>
        <w:bidi w:val="0"/>
        <w:spacing w:before="0" w:after="8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отъ толпы, исповѣдуетъ своему ге</w:t>
        <w:softHyphen/>
        <w:t>нію :</w:t>
      </w:r>
    </w:p>
    <w:p>
      <w:pPr>
        <w:pStyle w:val="Style33"/>
        <w:keepNext w:val="0"/>
        <w:keepLines w:val="0"/>
        <w:widowControl w:val="0"/>
        <w:shd w:val="clear" w:color="auto" w:fill="auto"/>
        <w:bidi w:val="0"/>
        <w:spacing w:before="0" w:after="0" w:line="271" w:lineRule="auto"/>
        <w:ind w:left="0" w:right="0" w:firstLine="140"/>
        <w:jc w:val="left"/>
      </w:pPr>
      <w:r>
        <w:rPr>
          <w:color w:val="000000"/>
          <w:spacing w:val="0"/>
          <w:w w:val="100"/>
          <w:position w:val="0"/>
          <w:shd w:val="clear" w:color="auto" w:fill="auto"/>
          <w:lang w:val="ru-RU" w:eastAsia="ru-RU" w:bidi="ru-RU"/>
        </w:rPr>
        <w:t>«Не счастія, не славы здѣсь Ищу я;—быть хочу крыломъ могучимъ, Подъемлющнмъ родныя мпѣ сердца На высоту,—зарей, побѣду дня Предвозвѣщающей,—великихъ думъ Воспламенителемъ, глаголомъ правды, •Іекарствомъ душъ, безвѣріемъ круши</w:t>
        <w:softHyphen/>
      </w:r>
    </w:p>
    <w:p>
      <w:pPr>
        <w:pStyle w:val="Style33"/>
        <w:keepNext w:val="0"/>
        <w:keepLines w:val="0"/>
        <w:widowControl w:val="0"/>
        <w:shd w:val="clear" w:color="auto" w:fill="auto"/>
        <w:bidi w:val="0"/>
        <w:spacing w:before="0" w:after="0" w:line="271" w:lineRule="auto"/>
        <w:ind w:left="1840" w:right="0" w:firstLine="0"/>
        <w:jc w:val="left"/>
      </w:pPr>
      <w:r>
        <w:rPr>
          <w:color w:val="000000"/>
          <w:spacing w:val="0"/>
          <w:w w:val="100"/>
          <w:position w:val="0"/>
          <w:shd w:val="clear" w:color="auto" w:fill="auto"/>
          <w:lang w:val="ru-RU" w:eastAsia="ru-RU" w:bidi="ru-RU"/>
        </w:rPr>
        <w:t>мыхъ,</w:t>
      </w:r>
    </w:p>
    <w:p>
      <w:pPr>
        <w:pStyle w:val="Style33"/>
        <w:keepNext w:val="0"/>
        <w:keepLines w:val="0"/>
        <w:widowControl w:val="0"/>
        <w:shd w:val="clear" w:color="auto" w:fill="auto"/>
        <w:bidi w:val="0"/>
        <w:spacing w:before="0" w:after="0" w:line="271" w:lineRule="auto"/>
        <w:ind w:left="0" w:right="0" w:firstLine="140"/>
        <w:jc w:val="left"/>
      </w:pPr>
      <w:r>
        <w:rPr>
          <w:color w:val="000000"/>
          <w:spacing w:val="0"/>
          <w:w w:val="100"/>
          <w:position w:val="0"/>
          <w:shd w:val="clear" w:color="auto" w:fill="auto"/>
          <w:lang w:val="ru-RU" w:eastAsia="ru-RU" w:bidi="ru-RU"/>
        </w:rPr>
        <w:t>И сторожемъ нетлѣнной той завѣсы, Котораго предъ нами горній міръ Задернуть, чтобъ порой для смертпыхъ</w:t>
      </w:r>
    </w:p>
    <w:p>
      <w:pPr>
        <w:pStyle w:val="Style33"/>
        <w:keepNext w:val="0"/>
        <w:keepLines w:val="0"/>
        <w:widowControl w:val="0"/>
        <w:shd w:val="clear" w:color="auto" w:fill="auto"/>
        <w:bidi w:val="0"/>
        <w:spacing w:before="0" w:after="0" w:line="271" w:lineRule="auto"/>
        <w:ind w:left="1880" w:right="0" w:firstLine="0"/>
        <w:jc w:val="left"/>
      </w:pPr>
      <w:r>
        <w:rPr>
          <w:color w:val="000000"/>
          <w:spacing w:val="0"/>
          <w:w w:val="100"/>
          <w:position w:val="0"/>
          <w:shd w:val="clear" w:color="auto" w:fill="auto"/>
          <w:lang w:val="ru-RU" w:eastAsia="ru-RU" w:bidi="ru-RU"/>
        </w:rPr>
        <w:t>глазъ</w:t>
      </w:r>
    </w:p>
    <w:p>
      <w:pPr>
        <w:pStyle w:val="Style33"/>
        <w:keepNext w:val="0"/>
        <w:keepLines w:val="0"/>
        <w:widowControl w:val="0"/>
        <w:shd w:val="clear" w:color="auto" w:fill="auto"/>
        <w:bidi w:val="0"/>
        <w:spacing w:before="0" w:after="80" w:line="271" w:lineRule="auto"/>
        <w:ind w:left="0" w:right="0" w:firstLine="140"/>
        <w:jc w:val="left"/>
      </w:pPr>
      <w:r>
        <w:rPr>
          <w:color w:val="000000"/>
          <w:spacing w:val="0"/>
          <w:w w:val="100"/>
          <w:position w:val="0"/>
          <w:shd w:val="clear" w:color="auto" w:fill="auto"/>
          <w:lang w:val="ru-RU" w:eastAsia="ru-RU" w:bidi="ru-RU"/>
        </w:rPr>
        <w:t>Ее приподымать и святость жизни Являть во всей ея красѣ небесной — Вотъ долгъ поэта, вотъ мое призванье)</w:t>
      </w:r>
    </w:p>
    <w:p>
      <w:pPr>
        <w:pStyle w:val="Style42"/>
        <w:keepNext w:val="0"/>
        <w:keepLines w:val="0"/>
        <w:widowControl w:val="0"/>
        <w:shd w:val="clear" w:color="auto" w:fill="auto"/>
        <w:bidi w:val="0"/>
        <w:spacing w:before="0" w:after="0" w:line="23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Вотъ тѣ основныя положенія, на ко</w:t>
        <w:softHyphen/>
        <w:t>торыхъ построена долгимъ опытомъ повѣренная теорія искусства В. А.Жу</w:t>
        <w:softHyphen/>
        <w:t>ковскаго. Но не имѣя возможности пе</w:t>
        <w:softHyphen/>
        <w:t>редать такого замѣчательнаго произ</w:t>
        <w:softHyphen/>
        <w:t>веденія великаго писателя въ его пол</w:t>
        <w:softHyphen/>
        <w:t>номъ видѣ—мы должны предупредить читателей, что предлагаемое извлече</w:t>
        <w:softHyphen/>
        <w:t xml:space="preserve">ніе есть не что иное, какъ программа зданія, о которомъ можно судить по ней—развѣ </w:t>
      </w:r>
      <w:r>
        <w:rPr>
          <w:b w:val="0"/>
          <w:bCs w:val="0"/>
          <w:i/>
          <w:iCs/>
          <w:color w:val="000000"/>
          <w:spacing w:val="0"/>
          <w:w w:val="100"/>
          <w:position w:val="0"/>
          <w:sz w:val="13"/>
          <w:szCs w:val="13"/>
          <w:shd w:val="clear" w:color="auto" w:fill="auto"/>
          <w:lang w:val="ru-RU" w:eastAsia="ru-RU" w:bidi="ru-RU"/>
        </w:rPr>
        <w:t>прблизительно.</w:t>
      </w:r>
    </w:p>
    <mc:AlternateContent>
      <mc:Choice Requires="wps">
        <w:drawing>
          <wp:anchor distT="0" distB="127000" distL="0" distR="0" simplePos="0" relativeHeight="125829830" behindDoc="0" locked="0" layoutInCell="1" allowOverlap="1">
            <wp:simplePos x="0" y="0"/>
            <wp:positionH relativeFrom="page">
              <wp:posOffset>2329815</wp:posOffset>
            </wp:positionH>
            <wp:positionV relativeFrom="margin">
              <wp:posOffset>6350</wp:posOffset>
            </wp:positionV>
            <wp:extent cx="1493520" cy="3307080"/>
            <wp:wrapSquare wrapText="left"/>
            <wp:docPr id="1892" name="Shape 1892"/>
            <a:graphic xmlns:a="http://schemas.openxmlformats.org/drawingml/2006/main">
              <a:graphicData uri="http://schemas.microsoft.com/office/word/2010/wordprocessingShape">
                <wps:wsp>
                  <wps:cNvSpPr txBox="1"/>
                  <wps:spPr>
                    <a:xfrm>
                      <a:ext cx="1493520" cy="3307080"/>
                    </a:xfrm>
                    <a:prstGeom prst="rect"/>
                    <a:noFill/>
                  </wps:spPr>
                  <wps:txbx>
                    <w:txbxContent>
                      <w:p>
                        <w:pPr>
                          <w:pStyle w:val="Style42"/>
                          <w:keepNext w:val="0"/>
                          <w:keepLines w:val="0"/>
                          <w:widowControl w:val="0"/>
                          <w:shd w:val="clear" w:color="auto" w:fill="auto"/>
                          <w:bidi w:val="0"/>
                          <w:spacing w:before="0" w:after="0" w:line="214"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цифры его обіясняютъ значеніе сбе</w:t>
                          <w:softHyphen/>
                          <w:t>регательной кассы для такого по пре</w:t>
                          <w:softHyphen/>
                          <w:t>имуществу промышленнаго города, какъ Москва. Вотъ эти цифры:</w:t>
                        </w:r>
                      </w:p>
                      <w:p>
                        <w:pPr>
                          <w:pStyle w:val="Style42"/>
                          <w:keepNext w:val="0"/>
                          <w:keepLines w:val="0"/>
                          <w:widowControl w:val="0"/>
                          <w:shd w:val="clear" w:color="auto" w:fill="auto"/>
                          <w:bidi w:val="0"/>
                          <w:spacing w:before="0" w:after="0" w:line="214" w:lineRule="auto"/>
                          <w:ind w:left="0" w:right="1100" w:firstLine="140"/>
                          <w:jc w:val="both"/>
                          <w:rPr>
                            <w:sz w:val="13"/>
                            <w:szCs w:val="13"/>
                          </w:rPr>
                        </w:pPr>
                        <w:r>
                          <w:rPr>
                            <w:b w:val="0"/>
                            <w:bCs w:val="0"/>
                            <w:color w:val="000000"/>
                            <w:spacing w:val="0"/>
                            <w:w w:val="100"/>
                            <w:position w:val="0"/>
                            <w:sz w:val="13"/>
                            <w:szCs w:val="13"/>
                            <w:shd w:val="clear" w:color="auto" w:fill="auto"/>
                            <w:lang w:val="ru-RU" w:eastAsia="ru-RU" w:bidi="ru-RU"/>
                          </w:rPr>
                          <w:t>Къ 1-му числу ян</w:t>
                          <w:softHyphen/>
                          <w:t>варя 1847 г, остава</w:t>
                          <w:softHyphen/>
                          <w:t>лось при кассѣ на</w:t>
                          <w:softHyphen/>
                          <w:t>личнаго капитала по 6,349 книжкамъ . . 197,902 р. 85 к.</w:t>
                        </w:r>
                      </w:p>
                      <w:p>
                        <w:pPr>
                          <w:pStyle w:val="Style42"/>
                          <w:keepNext w:val="0"/>
                          <w:keepLines w:val="0"/>
                          <w:widowControl w:val="0"/>
                          <w:shd w:val="clear" w:color="auto" w:fill="auto"/>
                          <w:tabs>
                            <w:tab w:leader="dot" w:pos="1210" w:val="left"/>
                          </w:tabs>
                          <w:bidi w:val="0"/>
                          <w:spacing w:before="0" w:after="0" w:line="214" w:lineRule="auto"/>
                          <w:ind w:left="0" w:right="0" w:firstLine="140"/>
                          <w:jc w:val="left"/>
                          <w:rPr>
                            <w:sz w:val="13"/>
                            <w:szCs w:val="13"/>
                          </w:rPr>
                        </w:pPr>
                        <w:r>
                          <w:rPr>
                            <w:b w:val="0"/>
                            <w:bCs w:val="0"/>
                            <w:color w:val="000000"/>
                            <w:spacing w:val="0"/>
                            <w:w w:val="100"/>
                            <w:position w:val="0"/>
                            <w:sz w:val="13"/>
                            <w:szCs w:val="13"/>
                            <w:shd w:val="clear" w:color="auto" w:fill="auto"/>
                            <w:lang w:val="ru-RU" w:eastAsia="ru-RU" w:bidi="ru-RU"/>
                          </w:rPr>
                          <w:t>Приписано про</w:t>
                          <w:softHyphen/>
                          <w:t xml:space="preserve">центовъ </w:t>
                          <w:tab/>
                          <w:t xml:space="preserve"> 9,097 р. 70 к.</w:t>
                        </w:r>
                      </w:p>
                      <w:p>
                        <w:pPr>
                          <w:pStyle w:val="Style42"/>
                          <w:keepNext w:val="0"/>
                          <w:keepLines w:val="0"/>
                          <w:widowControl w:val="0"/>
                          <w:shd w:val="clear" w:color="auto" w:fill="auto"/>
                          <w:tabs>
                            <w:tab w:leader="dot" w:pos="1162" w:val="left"/>
                          </w:tabs>
                          <w:bidi w:val="0"/>
                          <w:spacing w:before="0" w:after="0" w:line="214" w:lineRule="auto"/>
                          <w:ind w:left="0" w:right="1100" w:firstLine="140"/>
                          <w:jc w:val="both"/>
                          <w:rPr>
                            <w:sz w:val="13"/>
                            <w:szCs w:val="13"/>
                          </w:rPr>
                        </w:pPr>
                        <w:r>
                          <w:rPr>
                            <w:b w:val="0"/>
                            <w:bCs w:val="0"/>
                            <w:color w:val="000000"/>
                            <w:spacing w:val="0"/>
                            <w:w w:val="100"/>
                            <w:position w:val="0"/>
                            <w:sz w:val="13"/>
                            <w:szCs w:val="13"/>
                            <w:shd w:val="clear" w:color="auto" w:fill="auto"/>
                            <w:lang w:val="ru-RU" w:eastAsia="ru-RU" w:bidi="ru-RU"/>
                          </w:rPr>
                          <w:t>Въ теченіи 184-7 г. внесено вкладчика</w:t>
                          <w:softHyphen/>
                          <w:t>ми по 4,417 новымъ и 13,975 старымъ книжкамъ</w:t>
                          <w:tab/>
                          <w:t xml:space="preserve"> 195,826 р. 85% к.</w:t>
                        </w:r>
                      </w:p>
                      <w:p>
                        <w:pPr>
                          <w:pStyle w:val="Style42"/>
                          <w:keepNext w:val="0"/>
                          <w:keepLines w:val="0"/>
                          <w:widowControl w:val="0"/>
                          <w:shd w:val="clear" w:color="auto" w:fill="auto"/>
                          <w:bidi w:val="0"/>
                          <w:spacing w:before="0" w:after="0" w:line="214" w:lineRule="auto"/>
                          <w:ind w:left="0" w:right="1100" w:firstLine="140"/>
                          <w:jc w:val="both"/>
                          <w:rPr>
                            <w:sz w:val="13"/>
                            <w:szCs w:val="13"/>
                          </w:rPr>
                        </w:pPr>
                        <w:r>
                          <w:rPr>
                            <w:b w:val="0"/>
                            <w:bCs w:val="0"/>
                            <w:color w:val="000000"/>
                            <w:spacing w:val="0"/>
                            <w:w w:val="100"/>
                            <w:position w:val="0"/>
                            <w:sz w:val="13"/>
                            <w:szCs w:val="13"/>
                            <w:shd w:val="clear" w:color="auto" w:fill="auto"/>
                            <w:lang w:val="ru-RU" w:eastAsia="ru-RU" w:bidi="ru-RU"/>
                          </w:rPr>
                          <w:t>Капиталъ сей со</w:t>
                          <w:softHyphen/>
                          <w:t>ставился изъ 18,392 вкладовъ,болѣе про</w:t>
                          <w:softHyphen/>
                          <w:t>тивъ 1846 г. 3,854 вкладами.</w:t>
                        </w:r>
                      </w:p>
                      <w:p>
                        <w:pPr>
                          <w:pStyle w:val="Style42"/>
                          <w:keepNext w:val="0"/>
                          <w:keepLines w:val="0"/>
                          <w:widowControl w:val="0"/>
                          <w:shd w:val="clear" w:color="auto" w:fill="auto"/>
                          <w:bidi w:val="0"/>
                          <w:spacing w:before="0" w:after="0" w:line="228"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итого 402,827 р. 40% к.</w:t>
                        </w:r>
                      </w:p>
                      <w:p>
                        <w:pPr>
                          <w:pStyle w:val="Style42"/>
                          <w:keepNext w:val="0"/>
                          <w:keepLines w:val="0"/>
                          <w:widowControl w:val="0"/>
                          <w:shd w:val="clear" w:color="auto" w:fill="auto"/>
                          <w:tabs>
                            <w:tab w:leader="dot" w:pos="1181" w:val="left"/>
                          </w:tabs>
                          <w:bidi w:val="0"/>
                          <w:spacing w:before="0" w:after="0" w:line="228" w:lineRule="auto"/>
                          <w:ind w:left="0" w:right="0" w:firstLine="140"/>
                          <w:jc w:val="left"/>
                          <w:rPr>
                            <w:sz w:val="13"/>
                            <w:szCs w:val="13"/>
                          </w:rPr>
                        </w:pPr>
                        <w:r>
                          <w:rPr>
                            <w:b w:val="0"/>
                            <w:bCs w:val="0"/>
                            <w:color w:val="000000"/>
                            <w:spacing w:val="0"/>
                            <w:w w:val="100"/>
                            <w:position w:val="0"/>
                            <w:sz w:val="13"/>
                            <w:szCs w:val="13"/>
                            <w:shd w:val="clear" w:color="auto" w:fill="auto"/>
                            <w:lang w:val="ru-RU" w:eastAsia="ru-RU" w:bidi="ru-RU"/>
                          </w:rPr>
                          <w:t>Выдано обратно капитала съ процен</w:t>
                          <w:softHyphen/>
                          <w:t>тами по 1,858 книж</w:t>
                          <w:softHyphen/>
                          <w:t xml:space="preserve">камъ </w:t>
                          <w:tab/>
                          <w:t xml:space="preserve"> 129.048 р. 90% к.</w:t>
                        </w:r>
                      </w:p>
                      <w:p>
                        <w:pPr>
                          <w:pStyle w:val="Style42"/>
                          <w:keepNext w:val="0"/>
                          <w:keepLines w:val="0"/>
                          <w:widowControl w:val="0"/>
                          <w:shd w:val="clear" w:color="auto" w:fill="auto"/>
                          <w:bidi w:val="0"/>
                          <w:spacing w:before="0" w:after="0" w:line="233" w:lineRule="auto"/>
                          <w:ind w:left="0" w:right="1100" w:firstLine="140"/>
                          <w:jc w:val="both"/>
                          <w:rPr>
                            <w:sz w:val="13"/>
                            <w:szCs w:val="13"/>
                          </w:rPr>
                        </w:pPr>
                        <w:r>
                          <w:rPr>
                            <w:b w:val="0"/>
                            <w:bCs w:val="0"/>
                            <w:color w:val="000000"/>
                            <w:spacing w:val="0"/>
                            <w:w w:val="100"/>
                            <w:position w:val="0"/>
                            <w:sz w:val="13"/>
                            <w:szCs w:val="13"/>
                            <w:shd w:val="clear" w:color="auto" w:fill="auto"/>
                            <w:lang w:val="ru-RU" w:eastAsia="ru-RU" w:bidi="ru-RU"/>
                          </w:rPr>
                          <w:t>За тѣмъ по 1-е ян</w:t>
                          <w:softHyphen/>
                          <w:t>варя 1848г. осталось при сберегательной кассѣ наличнаго ка</w:t>
                          <w:softHyphen/>
                          <w:t>питала вкладчиковъ по 8,908 книжкамъ . 273,778 р. 49% к.</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Внесенные въ теченіи прошедшаго года 195,826 руб. 85% коп. сер., по 18,392-мъ вкладамъ, распредѣляются по различнымъ сословіямъ слѣдую</w:t>
                          <w:softHyphen/>
                          <w:t>щимъ образомъ.</w:t>
                        </w:r>
                      </w:p>
                    </w:txbxContent>
                  </wps:txbx>
                  <wps:bodyPr lIns="0" tIns="0" rIns="0" bIns="0">
                    <a:spAutoFit/>
                  </wps:bodyPr>
                </wps:wsp>
              </a:graphicData>
            </a:graphic>
          </wp:anchor>
        </w:drawing>
      </mc:Choice>
      <mc:Fallback>
        <w:pict>
          <v:shape id="_x0000_s2918" type="#_x0000_t202" style="position:absolute;margin-left:118.7pt;margin-top:0.5pt;width:117.59999999999999pt;height:260.39999999999998pt;z-index:-125828923;mso-wrap-distance-left:0;mso-wrap-distance-right:0;mso-wrap-distance-bottom:1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14"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цифры его обіясняютъ значеніе сбе</w:t>
                    <w:softHyphen/>
                    <w:t>регательной кассы для такого по пре</w:t>
                    <w:softHyphen/>
                    <w:t>имуществу промышленнаго города, какъ Москва. Вотъ эти цифры:</w:t>
                  </w:r>
                </w:p>
                <w:p>
                  <w:pPr>
                    <w:pStyle w:val="Style42"/>
                    <w:keepNext w:val="0"/>
                    <w:keepLines w:val="0"/>
                    <w:widowControl w:val="0"/>
                    <w:shd w:val="clear" w:color="auto" w:fill="auto"/>
                    <w:bidi w:val="0"/>
                    <w:spacing w:before="0" w:after="0" w:line="214" w:lineRule="auto"/>
                    <w:ind w:left="0" w:right="1100" w:firstLine="140"/>
                    <w:jc w:val="both"/>
                    <w:rPr>
                      <w:sz w:val="13"/>
                      <w:szCs w:val="13"/>
                    </w:rPr>
                  </w:pPr>
                  <w:r>
                    <w:rPr>
                      <w:b w:val="0"/>
                      <w:bCs w:val="0"/>
                      <w:color w:val="000000"/>
                      <w:spacing w:val="0"/>
                      <w:w w:val="100"/>
                      <w:position w:val="0"/>
                      <w:sz w:val="13"/>
                      <w:szCs w:val="13"/>
                      <w:shd w:val="clear" w:color="auto" w:fill="auto"/>
                      <w:lang w:val="ru-RU" w:eastAsia="ru-RU" w:bidi="ru-RU"/>
                    </w:rPr>
                    <w:t>Къ 1-му числу ян</w:t>
                    <w:softHyphen/>
                    <w:t>варя 1847 г, остава</w:t>
                    <w:softHyphen/>
                    <w:t>лось при кассѣ на</w:t>
                    <w:softHyphen/>
                    <w:t>личнаго капитала по 6,349 книжкамъ . . 197,902 р. 85 к.</w:t>
                  </w:r>
                </w:p>
                <w:p>
                  <w:pPr>
                    <w:pStyle w:val="Style42"/>
                    <w:keepNext w:val="0"/>
                    <w:keepLines w:val="0"/>
                    <w:widowControl w:val="0"/>
                    <w:shd w:val="clear" w:color="auto" w:fill="auto"/>
                    <w:tabs>
                      <w:tab w:leader="dot" w:pos="1210" w:val="left"/>
                    </w:tabs>
                    <w:bidi w:val="0"/>
                    <w:spacing w:before="0" w:after="0" w:line="214" w:lineRule="auto"/>
                    <w:ind w:left="0" w:right="0" w:firstLine="140"/>
                    <w:jc w:val="left"/>
                    <w:rPr>
                      <w:sz w:val="13"/>
                      <w:szCs w:val="13"/>
                    </w:rPr>
                  </w:pPr>
                  <w:r>
                    <w:rPr>
                      <w:b w:val="0"/>
                      <w:bCs w:val="0"/>
                      <w:color w:val="000000"/>
                      <w:spacing w:val="0"/>
                      <w:w w:val="100"/>
                      <w:position w:val="0"/>
                      <w:sz w:val="13"/>
                      <w:szCs w:val="13"/>
                      <w:shd w:val="clear" w:color="auto" w:fill="auto"/>
                      <w:lang w:val="ru-RU" w:eastAsia="ru-RU" w:bidi="ru-RU"/>
                    </w:rPr>
                    <w:t>Приписано про</w:t>
                    <w:softHyphen/>
                    <w:t xml:space="preserve">центовъ </w:t>
                    <w:tab/>
                    <w:t xml:space="preserve"> 9,097 р. 70 к.</w:t>
                  </w:r>
                </w:p>
                <w:p>
                  <w:pPr>
                    <w:pStyle w:val="Style42"/>
                    <w:keepNext w:val="0"/>
                    <w:keepLines w:val="0"/>
                    <w:widowControl w:val="0"/>
                    <w:shd w:val="clear" w:color="auto" w:fill="auto"/>
                    <w:tabs>
                      <w:tab w:leader="dot" w:pos="1162" w:val="left"/>
                    </w:tabs>
                    <w:bidi w:val="0"/>
                    <w:spacing w:before="0" w:after="0" w:line="214" w:lineRule="auto"/>
                    <w:ind w:left="0" w:right="1100" w:firstLine="140"/>
                    <w:jc w:val="both"/>
                    <w:rPr>
                      <w:sz w:val="13"/>
                      <w:szCs w:val="13"/>
                    </w:rPr>
                  </w:pPr>
                  <w:r>
                    <w:rPr>
                      <w:b w:val="0"/>
                      <w:bCs w:val="0"/>
                      <w:color w:val="000000"/>
                      <w:spacing w:val="0"/>
                      <w:w w:val="100"/>
                      <w:position w:val="0"/>
                      <w:sz w:val="13"/>
                      <w:szCs w:val="13"/>
                      <w:shd w:val="clear" w:color="auto" w:fill="auto"/>
                      <w:lang w:val="ru-RU" w:eastAsia="ru-RU" w:bidi="ru-RU"/>
                    </w:rPr>
                    <w:t>Въ теченіи 184-7 г. внесено вкладчика</w:t>
                    <w:softHyphen/>
                    <w:t>ми по 4,417 новымъ и 13,975 старымъ книжкамъ</w:t>
                    <w:tab/>
                    <w:t xml:space="preserve"> 195,826 р. 85% к.</w:t>
                  </w:r>
                </w:p>
                <w:p>
                  <w:pPr>
                    <w:pStyle w:val="Style42"/>
                    <w:keepNext w:val="0"/>
                    <w:keepLines w:val="0"/>
                    <w:widowControl w:val="0"/>
                    <w:shd w:val="clear" w:color="auto" w:fill="auto"/>
                    <w:bidi w:val="0"/>
                    <w:spacing w:before="0" w:after="0" w:line="214" w:lineRule="auto"/>
                    <w:ind w:left="0" w:right="1100" w:firstLine="140"/>
                    <w:jc w:val="both"/>
                    <w:rPr>
                      <w:sz w:val="13"/>
                      <w:szCs w:val="13"/>
                    </w:rPr>
                  </w:pPr>
                  <w:r>
                    <w:rPr>
                      <w:b w:val="0"/>
                      <w:bCs w:val="0"/>
                      <w:color w:val="000000"/>
                      <w:spacing w:val="0"/>
                      <w:w w:val="100"/>
                      <w:position w:val="0"/>
                      <w:sz w:val="13"/>
                      <w:szCs w:val="13"/>
                      <w:shd w:val="clear" w:color="auto" w:fill="auto"/>
                      <w:lang w:val="ru-RU" w:eastAsia="ru-RU" w:bidi="ru-RU"/>
                    </w:rPr>
                    <w:t>Капиталъ сей со</w:t>
                    <w:softHyphen/>
                    <w:t>ставился изъ 18,392 вкладовъ,болѣе про</w:t>
                    <w:softHyphen/>
                    <w:t>тивъ 1846 г. 3,854 вкладами.</w:t>
                  </w:r>
                </w:p>
                <w:p>
                  <w:pPr>
                    <w:pStyle w:val="Style42"/>
                    <w:keepNext w:val="0"/>
                    <w:keepLines w:val="0"/>
                    <w:widowControl w:val="0"/>
                    <w:shd w:val="clear" w:color="auto" w:fill="auto"/>
                    <w:bidi w:val="0"/>
                    <w:spacing w:before="0" w:after="0" w:line="228"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итого 402,827 р. 40% к.</w:t>
                  </w:r>
                </w:p>
                <w:p>
                  <w:pPr>
                    <w:pStyle w:val="Style42"/>
                    <w:keepNext w:val="0"/>
                    <w:keepLines w:val="0"/>
                    <w:widowControl w:val="0"/>
                    <w:shd w:val="clear" w:color="auto" w:fill="auto"/>
                    <w:tabs>
                      <w:tab w:leader="dot" w:pos="1181" w:val="left"/>
                    </w:tabs>
                    <w:bidi w:val="0"/>
                    <w:spacing w:before="0" w:after="0" w:line="228" w:lineRule="auto"/>
                    <w:ind w:left="0" w:right="0" w:firstLine="140"/>
                    <w:jc w:val="left"/>
                    <w:rPr>
                      <w:sz w:val="13"/>
                      <w:szCs w:val="13"/>
                    </w:rPr>
                  </w:pPr>
                  <w:r>
                    <w:rPr>
                      <w:b w:val="0"/>
                      <w:bCs w:val="0"/>
                      <w:color w:val="000000"/>
                      <w:spacing w:val="0"/>
                      <w:w w:val="100"/>
                      <w:position w:val="0"/>
                      <w:sz w:val="13"/>
                      <w:szCs w:val="13"/>
                      <w:shd w:val="clear" w:color="auto" w:fill="auto"/>
                      <w:lang w:val="ru-RU" w:eastAsia="ru-RU" w:bidi="ru-RU"/>
                    </w:rPr>
                    <w:t>Выдано обратно капитала съ процен</w:t>
                    <w:softHyphen/>
                    <w:t>тами по 1,858 книж</w:t>
                    <w:softHyphen/>
                    <w:t xml:space="preserve">камъ </w:t>
                    <w:tab/>
                    <w:t xml:space="preserve"> 129.048 р. 90% к.</w:t>
                  </w:r>
                </w:p>
                <w:p>
                  <w:pPr>
                    <w:pStyle w:val="Style42"/>
                    <w:keepNext w:val="0"/>
                    <w:keepLines w:val="0"/>
                    <w:widowControl w:val="0"/>
                    <w:shd w:val="clear" w:color="auto" w:fill="auto"/>
                    <w:bidi w:val="0"/>
                    <w:spacing w:before="0" w:after="0" w:line="233" w:lineRule="auto"/>
                    <w:ind w:left="0" w:right="1100" w:firstLine="140"/>
                    <w:jc w:val="both"/>
                    <w:rPr>
                      <w:sz w:val="13"/>
                      <w:szCs w:val="13"/>
                    </w:rPr>
                  </w:pPr>
                  <w:r>
                    <w:rPr>
                      <w:b w:val="0"/>
                      <w:bCs w:val="0"/>
                      <w:color w:val="000000"/>
                      <w:spacing w:val="0"/>
                      <w:w w:val="100"/>
                      <w:position w:val="0"/>
                      <w:sz w:val="13"/>
                      <w:szCs w:val="13"/>
                      <w:shd w:val="clear" w:color="auto" w:fill="auto"/>
                      <w:lang w:val="ru-RU" w:eastAsia="ru-RU" w:bidi="ru-RU"/>
                    </w:rPr>
                    <w:t>За тѣмъ по 1-е ян</w:t>
                    <w:softHyphen/>
                    <w:t>варя 1848г. осталось при сберегательной кассѣ наличнаго ка</w:t>
                    <w:softHyphen/>
                    <w:t>питала вкладчиковъ по 8,908 книжкамъ . 273,778 р. 49% к.</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Внесенные въ теченіи прошедшаго года 195,826 руб. 85% коп. сер., по 18,392-мъ вкладамъ, распредѣляются по различнымъ сословіямъ слѣдую</w:t>
                    <w:softHyphen/>
                    <w:t>щимъ образомъ.</w:t>
                  </w:r>
                </w:p>
              </w:txbxContent>
            </v:textbox>
            <w10:wrap type="square" side="left" anchorx="margin" anchory="margin"/>
          </v:shape>
        </w:pict>
      </mc:Fallback>
    </mc:AlternateContent>
    <mc:AlternateContent>
      <mc:Choice Requires="wps">
        <w:drawing>
          <wp:anchor distT="25400" distB="1445895" distL="1614170" distR="800100" simplePos="0" relativeHeight="125829832" behindDoc="0" locked="0" layoutInCell="1" allowOverlap="1">
            <wp:simplePos x="0" y="0"/>
            <wp:positionH relativeFrom="page">
              <wp:posOffset>2362835</wp:posOffset>
            </wp:positionH>
            <wp:positionV relativeFrom="margin">
              <wp:posOffset>3411220</wp:posOffset>
            </wp:positionV>
            <wp:extent cx="746760" cy="176530"/>
            <wp:wrapTopAndBottom/>
            <wp:docPr id="1894" name="Shape 1894"/>
            <a:graphic xmlns:a="http://schemas.openxmlformats.org/drawingml/2006/main">
              <a:graphicData uri="http://schemas.microsoft.com/office/word/2010/wordprocessingShape">
                <wps:wsp>
                  <wps:cNvSpPr txBox="1"/>
                  <wps:spPr>
                    <a:xfrm>
                      <a:ext cx="746760" cy="176530"/>
                    </a:xfrm>
                    <a:prstGeom prst="rect"/>
                    <a:noFill/>
                  </wps:spPr>
                  <wps:txbx>
                    <w:txbxContent>
                      <w:p>
                        <w:pPr>
                          <w:pStyle w:val="Style33"/>
                          <w:keepNext w:val="0"/>
                          <w:keepLines w:val="0"/>
                          <w:widowControl w:val="0"/>
                          <w:shd w:val="clear" w:color="auto" w:fill="auto"/>
                          <w:tabs>
                            <w:tab w:pos="614" w:val="left"/>
                          </w:tabs>
                          <w:bidi w:val="0"/>
                          <w:spacing w:before="0" w:after="0" w:line="240" w:lineRule="auto"/>
                          <w:ind w:left="0" w:right="0" w:firstLine="0"/>
                        </w:pPr>
                        <w:r>
                          <w:rPr>
                            <w:color w:val="000000"/>
                            <w:spacing w:val="0"/>
                            <w:w w:val="100"/>
                            <w:position w:val="0"/>
                            <w:shd w:val="clear" w:color="auto" w:fill="auto"/>
                            <w:lang w:val="ru-RU" w:eastAsia="ru-RU" w:bidi="ru-RU"/>
                          </w:rPr>
                          <w:t>число</w:t>
                          <w:tab/>
                          <w:t>средняя</w:t>
                        </w:r>
                      </w:p>
                      <w:p>
                        <w:pPr>
                          <w:pStyle w:val="Style33"/>
                          <w:keepNext w:val="0"/>
                          <w:keepLines w:val="0"/>
                          <w:widowControl w:val="0"/>
                          <w:shd w:val="clear" w:color="auto" w:fill="auto"/>
                          <w:tabs>
                            <w:tab w:pos="643" w:val="left"/>
                          </w:tabs>
                          <w:bidi w:val="0"/>
                          <w:spacing w:before="0" w:after="0" w:line="240" w:lineRule="auto"/>
                          <w:ind w:left="0" w:right="0" w:firstLine="0"/>
                        </w:pPr>
                        <w:r>
                          <w:rPr>
                            <w:b w:val="0"/>
                            <w:bCs w:val="0"/>
                            <w:color w:val="000000"/>
                            <w:spacing w:val="0"/>
                            <w:w w:val="100"/>
                            <w:position w:val="0"/>
                            <w:shd w:val="clear" w:color="auto" w:fill="auto"/>
                            <w:lang w:val="ru-RU" w:eastAsia="ru-RU" w:bidi="ru-RU"/>
                          </w:rPr>
                          <w:t>вкладовъ.</w:t>
                          <w:tab/>
                          <w:t>цѣнность</w:t>
                        </w:r>
                      </w:p>
                    </w:txbxContent>
                  </wps:txbx>
                  <wps:bodyPr lIns="0" tIns="0" rIns="0" bIns="0">
                    <a:spAutoFit/>
                  </wps:bodyPr>
                </wps:wsp>
              </a:graphicData>
            </a:graphic>
          </wp:anchor>
        </w:drawing>
      </mc:Choice>
      <mc:Fallback>
        <w:pict>
          <v:shape id="_x0000_s2920" type="#_x0000_t202" style="position:absolute;margin-left:121.3pt;margin-top:268.60000000000002pt;width:58.799999999999997pt;height:13.9pt;z-index:-125828921;mso-wrap-distance-left:127.09999999999999pt;mso-wrap-distance-top:2.pt;mso-wrap-distance-right:63.pt;mso-wrap-distance-bottom:113.84999999999999pt;mso-position-horizontal-relative:margin;mso-position-vertical-relative:margin" filled="f" stroked="f">
            <v:textbox style="mso-fit-shape-to-text:t" inset="0,0,0,0">
              <w:txbxContent>
                <w:p>
                  <w:pPr>
                    <w:pStyle w:val="Style33"/>
                    <w:keepNext w:val="0"/>
                    <w:keepLines w:val="0"/>
                    <w:widowControl w:val="0"/>
                    <w:shd w:val="clear" w:color="auto" w:fill="auto"/>
                    <w:tabs>
                      <w:tab w:pos="614" w:val="left"/>
                    </w:tabs>
                    <w:bidi w:val="0"/>
                    <w:spacing w:before="0" w:after="0" w:line="240" w:lineRule="auto"/>
                    <w:ind w:left="0" w:right="0" w:firstLine="0"/>
                  </w:pPr>
                  <w:r>
                    <w:rPr>
                      <w:color w:val="000000"/>
                      <w:spacing w:val="0"/>
                      <w:w w:val="100"/>
                      <w:position w:val="0"/>
                      <w:shd w:val="clear" w:color="auto" w:fill="auto"/>
                      <w:lang w:val="ru-RU" w:eastAsia="ru-RU" w:bidi="ru-RU"/>
                    </w:rPr>
                    <w:t>число</w:t>
                    <w:tab/>
                    <w:t>средняя</w:t>
                  </w:r>
                </w:p>
                <w:p>
                  <w:pPr>
                    <w:pStyle w:val="Style33"/>
                    <w:keepNext w:val="0"/>
                    <w:keepLines w:val="0"/>
                    <w:widowControl w:val="0"/>
                    <w:shd w:val="clear" w:color="auto" w:fill="auto"/>
                    <w:tabs>
                      <w:tab w:pos="643" w:val="left"/>
                    </w:tabs>
                    <w:bidi w:val="0"/>
                    <w:spacing w:before="0" w:after="0" w:line="240" w:lineRule="auto"/>
                    <w:ind w:left="0" w:right="0" w:firstLine="0"/>
                  </w:pPr>
                  <w:r>
                    <w:rPr>
                      <w:b w:val="0"/>
                      <w:bCs w:val="0"/>
                      <w:color w:val="000000"/>
                      <w:spacing w:val="0"/>
                      <w:w w:val="100"/>
                      <w:position w:val="0"/>
                      <w:shd w:val="clear" w:color="auto" w:fill="auto"/>
                      <w:lang w:val="ru-RU" w:eastAsia="ru-RU" w:bidi="ru-RU"/>
                    </w:rPr>
                    <w:t>вкладовъ.</w:t>
                    <w:tab/>
                    <w:t>цѣнность</w:t>
                  </w:r>
                </w:p>
              </w:txbxContent>
            </v:textbox>
            <w10:wrap type="topAndBottom" anchorx="margin" anchory="margin"/>
          </v:shape>
        </w:pict>
      </mc:Fallback>
    </mc:AlternateContent>
    <mc:AlternateContent>
      <mc:Choice Requires="wps">
        <w:drawing>
          <wp:anchor distT="28575" distB="1512570" distL="2470150" distR="151130" simplePos="0" relativeHeight="125829834" behindDoc="0" locked="0" layoutInCell="1" allowOverlap="1">
            <wp:simplePos x="0" y="0"/>
            <wp:positionH relativeFrom="page">
              <wp:posOffset>3219450</wp:posOffset>
            </wp:positionH>
            <wp:positionV relativeFrom="margin">
              <wp:posOffset>3414395</wp:posOffset>
            </wp:positionV>
            <wp:extent cx="539750" cy="106680"/>
            <wp:wrapTopAndBottom/>
            <wp:docPr id="1896" name="Shape 1896"/>
            <a:graphic xmlns:a="http://schemas.openxmlformats.org/drawingml/2006/main">
              <a:graphicData uri="http://schemas.microsoft.com/office/word/2010/wordprocessingShape">
                <wps:wsp>
                  <wps:cNvSpPr txBox="1"/>
                  <wps:spPr>
                    <a:xfrm>
                      <a:ext cx="539750" cy="10668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сумма вкладовъ.</w:t>
                        </w:r>
                      </w:p>
                    </w:txbxContent>
                  </wps:txbx>
                  <wps:bodyPr lIns="0" tIns="0" rIns="0" bIns="0">
                    <a:spAutoFit/>
                  </wps:bodyPr>
                </wps:wsp>
              </a:graphicData>
            </a:graphic>
          </wp:anchor>
        </w:drawing>
      </mc:Choice>
      <mc:Fallback>
        <w:pict>
          <v:shape id="_x0000_s2922" type="#_x0000_t202" style="position:absolute;margin-left:188.75pt;margin-top:268.85000000000002pt;width:42.5pt;height:8.4000000000000004pt;z-index:-125828919;mso-wrap-distance-left:194.5pt;mso-wrap-distance-top:2.25pt;mso-wrap-distance-right:11.9pt;mso-wrap-distance-bottom:119.09999999999999pt;mso-position-horizontal-relative:margin;mso-position-vertical-relative:margin" filled="f" stroked="f">
            <v:textbox style="mso-fit-shape-to-text:t" inset="0,0,0,0">
              <w:txbxContent>
                <w:p>
                  <w:pPr>
                    <w:pStyle w:val="Style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сумма вкладовъ.</w:t>
                  </w:r>
                </w:p>
              </w:txbxContent>
            </v:textbox>
            <w10:wrap type="topAndBottom" anchorx="margin" anchory="margin"/>
          </v:shape>
        </w:pict>
      </mc:Fallback>
    </mc:AlternateContent>
    <mc:AlternateContent>
      <mc:Choice Requires="wps">
        <w:drawing>
          <wp:anchor distT="174625" distB="254000" distL="114300" distR="796925" simplePos="0" relativeHeight="125829836" behindDoc="0" locked="0" layoutInCell="1" allowOverlap="1">
            <wp:simplePos x="0" y="0"/>
            <wp:positionH relativeFrom="page">
              <wp:posOffset>863600</wp:posOffset>
            </wp:positionH>
            <wp:positionV relativeFrom="margin">
              <wp:posOffset>3560445</wp:posOffset>
            </wp:positionV>
            <wp:extent cx="2249170" cy="1219200"/>
            <wp:wrapTopAndBottom/>
            <wp:docPr id="1898" name="Shape 1898"/>
            <a:graphic xmlns:a="http://schemas.openxmlformats.org/drawingml/2006/main">
              <a:graphicData uri="http://schemas.microsoft.com/office/word/2010/wordprocessingShape">
                <wps:wsp>
                  <wps:cNvSpPr txBox="1"/>
                  <wps:spPr>
                    <a:xfrm>
                      <a:ext cx="2249170" cy="121920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shd w:val="clear" w:color="auto" w:fill="auto"/>
                            <w:lang w:val="ru-RU" w:eastAsia="ru-RU" w:bidi="ru-RU"/>
                          </w:rPr>
                          <w:t>вкладовъ.</w:t>
                        </w:r>
                      </w:p>
                      <w:p>
                        <w:pPr>
                          <w:pStyle w:val="Style42"/>
                          <w:keepNext w:val="0"/>
                          <w:keepLines w:val="0"/>
                          <w:widowControl w:val="0"/>
                          <w:shd w:val="clear" w:color="auto" w:fill="auto"/>
                          <w:tabs>
                            <w:tab w:leader="dot" w:pos="2371" w:val="left"/>
                            <w:tab w:pos="2966" w:val="left"/>
                          </w:tabs>
                          <w:bidi w:val="0"/>
                          <w:spacing w:before="0" w:after="0" w:line="228" w:lineRule="auto"/>
                          <w:ind w:left="260" w:right="0" w:hanging="260"/>
                          <w:jc w:val="left"/>
                          <w:rPr>
                            <w:sz w:val="13"/>
                            <w:szCs w:val="13"/>
                          </w:rPr>
                        </w:pPr>
                        <w:r>
                          <w:rPr>
                            <w:b w:val="0"/>
                            <w:bCs w:val="0"/>
                            <w:color w:val="000000"/>
                            <w:spacing w:val="0"/>
                            <w:w w:val="100"/>
                            <w:position w:val="0"/>
                            <w:sz w:val="13"/>
                            <w:szCs w:val="13"/>
                            <w:shd w:val="clear" w:color="auto" w:fill="auto"/>
                            <w:lang w:val="ru-RU" w:eastAsia="ru-RU" w:bidi="ru-RU"/>
                          </w:rPr>
                          <w:t>Отъ воспитанниковъ Московскаго Воспи</w:t>
                          <w:softHyphen/>
                          <w:t>тательнаго Дома</w:t>
                          <w:tab/>
                          <w:t xml:space="preserve"> 3,790</w:t>
                          <w:tab/>
                          <w:t>3 р. 73 к.</w:t>
                        </w:r>
                      </w:p>
                      <w:p>
                        <w:pPr>
                          <w:pStyle w:val="Style231"/>
                          <w:keepNext w:val="0"/>
                          <w:keepLines w:val="0"/>
                          <w:widowControl w:val="0"/>
                          <w:numPr>
                            <w:ilvl w:val="0"/>
                            <w:numId w:val="141"/>
                          </w:numPr>
                          <w:shd w:val="clear" w:color="auto" w:fill="auto"/>
                          <w:tabs>
                            <w:tab w:pos="173" w:val="left"/>
                            <w:tab w:leader="dot" w:pos="2693" w:val="right"/>
                            <w:tab w:pos="3418" w:val="right"/>
                            <w:tab w:pos="3418" w:val="right"/>
                          </w:tabs>
                          <w:bidi w:val="0"/>
                          <w:spacing w:before="0" w:after="0" w:line="228" w:lineRule="auto"/>
                          <w:ind w:left="260" w:right="0" w:hanging="260"/>
                          <w:jc w:val="left"/>
                        </w:pPr>
                        <w:r>
                          <w:rPr>
                            <w:color w:val="000000"/>
                            <w:spacing w:val="0"/>
                            <w:w w:val="100"/>
                            <w:position w:val="0"/>
                            <w:shd w:val="clear" w:color="auto" w:fill="auto"/>
                            <w:lang w:val="ru-RU" w:eastAsia="ru-RU" w:bidi="ru-RU"/>
                          </w:rPr>
                          <w:t>чиновниковъ военнаго и гражданска</w:t>
                          <w:softHyphen/>
                          <w:t>го вѣдомства</w:t>
                          <w:tab/>
                          <w:t xml:space="preserve"> 3.774</w:t>
                          <w:tab/>
                          <w:t>16 р. 54</w:t>
                          <w:tab/>
                          <w:t>к.</w:t>
                        </w:r>
                      </w:p>
                      <w:p>
                        <w:pPr>
                          <w:pStyle w:val="Style231"/>
                          <w:keepNext w:val="0"/>
                          <w:keepLines w:val="0"/>
                          <w:widowControl w:val="0"/>
                          <w:numPr>
                            <w:ilvl w:val="0"/>
                            <w:numId w:val="141"/>
                          </w:numPr>
                          <w:shd w:val="clear" w:color="auto" w:fill="auto"/>
                          <w:tabs>
                            <w:tab w:pos="178" w:val="left"/>
                            <w:tab w:pos="1474" w:val="center"/>
                            <w:tab w:pos="2717" w:val="right"/>
                            <w:tab w:pos="3422" w:val="right"/>
                            <w:tab w:pos="3423" w:val="right"/>
                          </w:tabs>
                          <w:bidi w:val="0"/>
                          <w:spacing w:before="0" w:after="0" w:line="228" w:lineRule="auto"/>
                          <w:ind w:left="260" w:right="0" w:hanging="260"/>
                          <w:jc w:val="left"/>
                        </w:pPr>
                        <w:r>
                          <w:rPr>
                            <w:color w:val="000000"/>
                            <w:spacing w:val="0"/>
                            <w:w w:val="100"/>
                            <w:position w:val="0"/>
                            <w:shd w:val="clear" w:color="auto" w:fill="auto"/>
                            <w:lang w:val="ru-RU" w:eastAsia="ru-RU" w:bidi="ru-RU"/>
                          </w:rPr>
                          <w:t>военнослужащихъ</w:t>
                          <w:tab/>
                          <w:t>нижнихъ чиповъ</w:t>
                          <w:tab/>
                          <w:t>3,712</w:t>
                          <w:tab/>
                          <w:t>5 р 43</w:t>
                          <w:tab/>
                          <w:t>к.</w:t>
                        </w:r>
                      </w:p>
                      <w:p>
                        <w:pPr>
                          <w:pStyle w:val="Style231"/>
                          <w:keepNext w:val="0"/>
                          <w:keepLines w:val="0"/>
                          <w:widowControl w:val="0"/>
                          <w:numPr>
                            <w:ilvl w:val="0"/>
                            <w:numId w:val="141"/>
                          </w:numPr>
                          <w:shd w:val="clear" w:color="auto" w:fill="auto"/>
                          <w:tabs>
                            <w:tab w:pos="178" w:val="left"/>
                            <w:tab w:leader="dot" w:pos="2688" w:val="right"/>
                            <w:tab w:pos="3422" w:val="right"/>
                            <w:tab w:pos="3423" w:val="right"/>
                          </w:tabs>
                          <w:bidi w:val="0"/>
                          <w:spacing w:before="0" w:after="0" w:line="228" w:lineRule="auto"/>
                          <w:ind w:left="260" w:right="0" w:hanging="260"/>
                          <w:jc w:val="left"/>
                        </w:pPr>
                        <w:r>
                          <w:rPr>
                            <w:color w:val="000000"/>
                            <w:spacing w:val="0"/>
                            <w:w w:val="100"/>
                            <w:position w:val="0"/>
                            <w:shd w:val="clear" w:color="auto" w:fill="auto"/>
                            <w:lang w:val="ru-RU" w:eastAsia="ru-RU" w:bidi="ru-RU"/>
                          </w:rPr>
                          <w:t>мѣщанъ</w:t>
                          <w:tab/>
                          <w:t xml:space="preserve"> 2,360</w:t>
                          <w:tab/>
                          <w:t>14 р. 13</w:t>
                          <w:tab/>
                          <w:t>к.</w:t>
                        </w:r>
                      </w:p>
                      <w:p>
                        <w:pPr>
                          <w:pStyle w:val="Style231"/>
                          <w:keepNext w:val="0"/>
                          <w:keepLines w:val="0"/>
                          <w:widowControl w:val="0"/>
                          <w:numPr>
                            <w:ilvl w:val="0"/>
                            <w:numId w:val="141"/>
                          </w:numPr>
                          <w:shd w:val="clear" w:color="auto" w:fill="auto"/>
                          <w:tabs>
                            <w:tab w:pos="178" w:val="left"/>
                            <w:tab w:pos="1757" w:val="center"/>
                            <w:tab w:pos="2021" w:val="center"/>
                            <w:tab w:pos="2155" w:val="center"/>
                            <w:tab w:pos="2717" w:val="right"/>
                            <w:tab w:pos="3422" w:val="right"/>
                          </w:tabs>
                          <w:bidi w:val="0"/>
                          <w:spacing w:before="0" w:after="0" w:line="228" w:lineRule="auto"/>
                          <w:ind w:left="260" w:right="0" w:hanging="260"/>
                          <w:jc w:val="left"/>
                        </w:pPr>
                        <w:r>
                          <w:rPr>
                            <w:color w:val="000000"/>
                            <w:spacing w:val="0"/>
                            <w:w w:val="100"/>
                            <w:position w:val="0"/>
                            <w:shd w:val="clear" w:color="auto" w:fill="auto"/>
                            <w:lang w:val="ru-RU" w:eastAsia="ru-RU" w:bidi="ru-RU"/>
                          </w:rPr>
                          <w:t>крестьянъ и дворовыхъ</w:t>
                          <w:tab/>
                          <w:t>людей</w:t>
                          <w:tab/>
                          <w:t>.</w:t>
                          <w:tab/>
                          <w:t>. .</w:t>
                          <w:tab/>
                          <w:t>1,924</w:t>
                          <w:tab/>
                          <w:t>12 р. 19 к.</w:t>
                        </w:r>
                      </w:p>
                      <w:p>
                        <w:pPr>
                          <w:pStyle w:val="Style231"/>
                          <w:keepNext w:val="0"/>
                          <w:keepLines w:val="0"/>
                          <w:widowControl w:val="0"/>
                          <w:numPr>
                            <w:ilvl w:val="0"/>
                            <w:numId w:val="141"/>
                          </w:numPr>
                          <w:shd w:val="clear" w:color="auto" w:fill="auto"/>
                          <w:tabs>
                            <w:tab w:pos="178" w:val="left"/>
                            <w:tab w:leader="dot" w:pos="2688" w:val="right"/>
                            <w:tab w:pos="3427" w:val="right"/>
                            <w:tab w:pos="3428" w:val="right"/>
                          </w:tabs>
                          <w:bidi w:val="0"/>
                          <w:spacing w:before="0" w:after="0" w:line="228" w:lineRule="auto"/>
                          <w:ind w:left="260" w:right="0" w:hanging="260"/>
                          <w:jc w:val="left"/>
                        </w:pPr>
                        <w:r>
                          <w:rPr>
                            <w:color w:val="000000"/>
                            <w:spacing w:val="0"/>
                            <w:w w:val="100"/>
                            <w:position w:val="0"/>
                            <w:shd w:val="clear" w:color="auto" w:fill="auto"/>
                            <w:lang w:val="ru-RU" w:eastAsia="ru-RU" w:bidi="ru-RU"/>
                          </w:rPr>
                          <w:t>купцовъ</w:t>
                          <w:tab/>
                          <w:t xml:space="preserve"> 845</w:t>
                          <w:tab/>
                          <w:t>14 р. 17</w:t>
                          <w:tab/>
                          <w:t>к.</w:t>
                        </w:r>
                      </w:p>
                      <w:p>
                        <w:pPr>
                          <w:pStyle w:val="Style231"/>
                          <w:keepNext w:val="0"/>
                          <w:keepLines w:val="0"/>
                          <w:widowControl w:val="0"/>
                          <w:numPr>
                            <w:ilvl w:val="0"/>
                            <w:numId w:val="141"/>
                          </w:numPr>
                          <w:shd w:val="clear" w:color="auto" w:fill="auto"/>
                          <w:tabs>
                            <w:tab w:pos="178" w:val="left"/>
                            <w:tab w:leader="dot" w:pos="2688" w:val="right"/>
                            <w:tab w:pos="3422" w:val="right"/>
                            <w:tab w:pos="3423" w:val="right"/>
                          </w:tabs>
                          <w:bidi w:val="0"/>
                          <w:spacing w:before="0" w:after="0" w:line="228" w:lineRule="auto"/>
                          <w:ind w:left="260" w:right="0" w:hanging="260"/>
                          <w:jc w:val="left"/>
                        </w:pPr>
                        <w:r>
                          <w:rPr>
                            <w:color w:val="000000"/>
                            <w:spacing w:val="0"/>
                            <w:w w:val="100"/>
                            <w:position w:val="0"/>
                            <w:shd w:val="clear" w:color="auto" w:fill="auto"/>
                            <w:lang w:val="ru-RU" w:eastAsia="ru-RU" w:bidi="ru-RU"/>
                          </w:rPr>
                          <w:t>иностранцевъ</w:t>
                          <w:tab/>
                          <w:t xml:space="preserve"> 536</w:t>
                          <w:tab/>
                          <w:t>18 р. 9</w:t>
                          <w:tab/>
                          <w:t>к.</w:t>
                        </w:r>
                      </w:p>
                      <w:p>
                        <w:pPr>
                          <w:pStyle w:val="Style231"/>
                          <w:keepNext w:val="0"/>
                          <w:keepLines w:val="0"/>
                          <w:widowControl w:val="0"/>
                          <w:numPr>
                            <w:ilvl w:val="0"/>
                            <w:numId w:val="141"/>
                          </w:numPr>
                          <w:shd w:val="clear" w:color="auto" w:fill="auto"/>
                          <w:tabs>
                            <w:tab w:pos="182" w:val="left"/>
                            <w:tab w:leader="dot" w:pos="2683" w:val="right"/>
                            <w:tab w:pos="3418" w:val="right"/>
                            <w:tab w:pos="3418" w:val="right"/>
                          </w:tabs>
                          <w:bidi w:val="0"/>
                          <w:spacing w:before="0" w:after="0" w:line="228" w:lineRule="auto"/>
                          <w:ind w:left="260" w:right="0" w:hanging="260"/>
                          <w:jc w:val="left"/>
                        </w:pPr>
                        <w:r>
                          <w:rPr>
                            <w:color w:val="000000"/>
                            <w:spacing w:val="0"/>
                            <w:w w:val="100"/>
                            <w:position w:val="0"/>
                            <w:shd w:val="clear" w:color="auto" w:fill="auto"/>
                            <w:lang w:val="ru-RU" w:eastAsia="ru-RU" w:bidi="ru-RU"/>
                          </w:rPr>
                          <w:t>ремесленниковъ</w:t>
                          <w:tab/>
                          <w:t xml:space="preserve"> 209</w:t>
                          <w:tab/>
                          <w:t>12 р. 95</w:t>
                          <w:tab/>
                          <w:t>к.</w:t>
                        </w:r>
                      </w:p>
                      <w:p>
                        <w:pPr>
                          <w:pStyle w:val="Style42"/>
                          <w:keepNext w:val="0"/>
                          <w:keepLines w:val="0"/>
                          <w:widowControl w:val="0"/>
                          <w:numPr>
                            <w:ilvl w:val="0"/>
                            <w:numId w:val="141"/>
                          </w:numPr>
                          <w:shd w:val="clear" w:color="auto" w:fill="auto"/>
                          <w:tabs>
                            <w:tab w:pos="173" w:val="left"/>
                            <w:tab w:leader="dot" w:pos="2266" w:val="left"/>
                          </w:tabs>
                          <w:bidi w:val="0"/>
                          <w:spacing w:before="0" w:after="0" w:line="228" w:lineRule="auto"/>
                          <w:ind w:left="260" w:right="0" w:hanging="260"/>
                          <w:jc w:val="left"/>
                          <w:rPr>
                            <w:sz w:val="13"/>
                            <w:szCs w:val="13"/>
                          </w:rPr>
                        </w:pPr>
                        <w:r>
                          <w:rPr>
                            <w:b w:val="0"/>
                            <w:bCs w:val="0"/>
                            <w:color w:val="000000"/>
                            <w:spacing w:val="0"/>
                            <w:w w:val="100"/>
                            <w:position w:val="0"/>
                            <w:sz w:val="13"/>
                            <w:szCs w:val="13"/>
                            <w:shd w:val="clear" w:color="auto" w:fill="auto"/>
                            <w:lang w:val="ru-RU" w:eastAsia="ru-RU" w:bidi="ru-RU"/>
                          </w:rPr>
                          <w:t>равныхъ сословій</w:t>
                          <w:tab/>
                          <w:t xml:space="preserve"> 1,242 14 р. —</w:t>
                        </w:r>
                      </w:p>
                      <w:p>
                        <w:pPr>
                          <w:pStyle w:val="Style42"/>
                          <w:keepNext w:val="0"/>
                          <w:keepLines w:val="0"/>
                          <w:widowControl w:val="0"/>
                          <w:shd w:val="clear" w:color="auto" w:fill="auto"/>
                          <w:bidi w:val="0"/>
                          <w:spacing w:before="0" w:after="0" w:line="228"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Въ пользу малолѣтныхъ внесено всего по 2,703 книжкамъ -</w:t>
                        </w:r>
                      </w:p>
                    </w:txbxContent>
                  </wps:txbx>
                  <wps:bodyPr lIns="0" tIns="0" rIns="0" bIns="0">
                    <a:spAutoFit/>
                  </wps:bodyPr>
                </wps:wsp>
              </a:graphicData>
            </a:graphic>
          </wp:anchor>
        </w:drawing>
      </mc:Choice>
      <mc:Fallback>
        <w:pict>
          <v:shape id="_x0000_s2924" type="#_x0000_t202" style="position:absolute;margin-left:3.25pt;margin-top:280.35000000000002pt;width:177.09999999999999pt;height:96.pt;z-index:-125828917;mso-wrap-distance-left:9.pt;mso-wrap-distance-top:13.75pt;mso-wrap-distance-right:62.75pt;mso-wrap-distance-bottom:20.pt;mso-position-horizontal-relative:margin;mso-position-vertical-relative:margin" filled="f" stroked="f">
            <v:textbox style="mso-fit-shape-to-text:t" inset="0,0,0,0">
              <w:txbxContent>
                <w:p>
                  <w:pPr>
                    <w:pStyle w:val="Style33"/>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shd w:val="clear" w:color="auto" w:fill="auto"/>
                      <w:lang w:val="ru-RU" w:eastAsia="ru-RU" w:bidi="ru-RU"/>
                    </w:rPr>
                    <w:t>вкладовъ.</w:t>
                  </w:r>
                </w:p>
                <w:p>
                  <w:pPr>
                    <w:pStyle w:val="Style42"/>
                    <w:keepNext w:val="0"/>
                    <w:keepLines w:val="0"/>
                    <w:widowControl w:val="0"/>
                    <w:shd w:val="clear" w:color="auto" w:fill="auto"/>
                    <w:tabs>
                      <w:tab w:leader="dot" w:pos="2371" w:val="left"/>
                      <w:tab w:pos="2966" w:val="left"/>
                    </w:tabs>
                    <w:bidi w:val="0"/>
                    <w:spacing w:before="0" w:after="0" w:line="228" w:lineRule="auto"/>
                    <w:ind w:left="260" w:right="0" w:hanging="260"/>
                    <w:jc w:val="left"/>
                    <w:rPr>
                      <w:sz w:val="13"/>
                      <w:szCs w:val="13"/>
                    </w:rPr>
                  </w:pPr>
                  <w:r>
                    <w:rPr>
                      <w:b w:val="0"/>
                      <w:bCs w:val="0"/>
                      <w:color w:val="000000"/>
                      <w:spacing w:val="0"/>
                      <w:w w:val="100"/>
                      <w:position w:val="0"/>
                      <w:sz w:val="13"/>
                      <w:szCs w:val="13"/>
                      <w:shd w:val="clear" w:color="auto" w:fill="auto"/>
                      <w:lang w:val="ru-RU" w:eastAsia="ru-RU" w:bidi="ru-RU"/>
                    </w:rPr>
                    <w:t>Отъ воспитанниковъ Московскаго Воспи</w:t>
                    <w:softHyphen/>
                    <w:t>тательнаго Дома</w:t>
                    <w:tab/>
                    <w:t xml:space="preserve"> 3,790</w:t>
                    <w:tab/>
                    <w:t>3 р. 73 к.</w:t>
                  </w:r>
                </w:p>
                <w:p>
                  <w:pPr>
                    <w:pStyle w:val="Style231"/>
                    <w:keepNext w:val="0"/>
                    <w:keepLines w:val="0"/>
                    <w:widowControl w:val="0"/>
                    <w:numPr>
                      <w:ilvl w:val="0"/>
                      <w:numId w:val="141"/>
                    </w:numPr>
                    <w:shd w:val="clear" w:color="auto" w:fill="auto"/>
                    <w:tabs>
                      <w:tab w:pos="173" w:val="left"/>
                      <w:tab w:leader="dot" w:pos="2693" w:val="right"/>
                      <w:tab w:pos="3418" w:val="right"/>
                      <w:tab w:pos="3418" w:val="right"/>
                    </w:tabs>
                    <w:bidi w:val="0"/>
                    <w:spacing w:before="0" w:after="0" w:line="228" w:lineRule="auto"/>
                    <w:ind w:left="260" w:right="0" w:hanging="260"/>
                    <w:jc w:val="left"/>
                  </w:pPr>
                  <w:r>
                    <w:rPr>
                      <w:color w:val="000000"/>
                      <w:spacing w:val="0"/>
                      <w:w w:val="100"/>
                      <w:position w:val="0"/>
                      <w:shd w:val="clear" w:color="auto" w:fill="auto"/>
                      <w:lang w:val="ru-RU" w:eastAsia="ru-RU" w:bidi="ru-RU"/>
                    </w:rPr>
                    <w:t>чиновниковъ военнаго и гражданска</w:t>
                    <w:softHyphen/>
                    <w:t>го вѣдомства</w:t>
                    <w:tab/>
                    <w:t xml:space="preserve"> 3.774</w:t>
                    <w:tab/>
                    <w:t>16 р. 54</w:t>
                    <w:tab/>
                    <w:t>к.</w:t>
                  </w:r>
                </w:p>
                <w:p>
                  <w:pPr>
                    <w:pStyle w:val="Style231"/>
                    <w:keepNext w:val="0"/>
                    <w:keepLines w:val="0"/>
                    <w:widowControl w:val="0"/>
                    <w:numPr>
                      <w:ilvl w:val="0"/>
                      <w:numId w:val="141"/>
                    </w:numPr>
                    <w:shd w:val="clear" w:color="auto" w:fill="auto"/>
                    <w:tabs>
                      <w:tab w:pos="178" w:val="left"/>
                      <w:tab w:pos="1474" w:val="center"/>
                      <w:tab w:pos="2717" w:val="right"/>
                      <w:tab w:pos="3422" w:val="right"/>
                      <w:tab w:pos="3423" w:val="right"/>
                    </w:tabs>
                    <w:bidi w:val="0"/>
                    <w:spacing w:before="0" w:after="0" w:line="228" w:lineRule="auto"/>
                    <w:ind w:left="260" w:right="0" w:hanging="260"/>
                    <w:jc w:val="left"/>
                  </w:pPr>
                  <w:r>
                    <w:rPr>
                      <w:color w:val="000000"/>
                      <w:spacing w:val="0"/>
                      <w:w w:val="100"/>
                      <w:position w:val="0"/>
                      <w:shd w:val="clear" w:color="auto" w:fill="auto"/>
                      <w:lang w:val="ru-RU" w:eastAsia="ru-RU" w:bidi="ru-RU"/>
                    </w:rPr>
                    <w:t>военнослужащихъ</w:t>
                    <w:tab/>
                    <w:t>нижнихъ чиповъ</w:t>
                    <w:tab/>
                    <w:t>3,712</w:t>
                    <w:tab/>
                    <w:t>5 р 43</w:t>
                    <w:tab/>
                    <w:t>к.</w:t>
                  </w:r>
                </w:p>
                <w:p>
                  <w:pPr>
                    <w:pStyle w:val="Style231"/>
                    <w:keepNext w:val="0"/>
                    <w:keepLines w:val="0"/>
                    <w:widowControl w:val="0"/>
                    <w:numPr>
                      <w:ilvl w:val="0"/>
                      <w:numId w:val="141"/>
                    </w:numPr>
                    <w:shd w:val="clear" w:color="auto" w:fill="auto"/>
                    <w:tabs>
                      <w:tab w:pos="178" w:val="left"/>
                      <w:tab w:leader="dot" w:pos="2688" w:val="right"/>
                      <w:tab w:pos="3422" w:val="right"/>
                      <w:tab w:pos="3423" w:val="right"/>
                    </w:tabs>
                    <w:bidi w:val="0"/>
                    <w:spacing w:before="0" w:after="0" w:line="228" w:lineRule="auto"/>
                    <w:ind w:left="260" w:right="0" w:hanging="260"/>
                    <w:jc w:val="left"/>
                  </w:pPr>
                  <w:r>
                    <w:rPr>
                      <w:color w:val="000000"/>
                      <w:spacing w:val="0"/>
                      <w:w w:val="100"/>
                      <w:position w:val="0"/>
                      <w:shd w:val="clear" w:color="auto" w:fill="auto"/>
                      <w:lang w:val="ru-RU" w:eastAsia="ru-RU" w:bidi="ru-RU"/>
                    </w:rPr>
                    <w:t>мѣщанъ</w:t>
                    <w:tab/>
                    <w:t xml:space="preserve"> 2,360</w:t>
                    <w:tab/>
                    <w:t>14 р. 13</w:t>
                    <w:tab/>
                    <w:t>к.</w:t>
                  </w:r>
                </w:p>
                <w:p>
                  <w:pPr>
                    <w:pStyle w:val="Style231"/>
                    <w:keepNext w:val="0"/>
                    <w:keepLines w:val="0"/>
                    <w:widowControl w:val="0"/>
                    <w:numPr>
                      <w:ilvl w:val="0"/>
                      <w:numId w:val="141"/>
                    </w:numPr>
                    <w:shd w:val="clear" w:color="auto" w:fill="auto"/>
                    <w:tabs>
                      <w:tab w:pos="178" w:val="left"/>
                      <w:tab w:pos="1757" w:val="center"/>
                      <w:tab w:pos="2021" w:val="center"/>
                      <w:tab w:pos="2155" w:val="center"/>
                      <w:tab w:pos="2717" w:val="right"/>
                      <w:tab w:pos="3422" w:val="right"/>
                    </w:tabs>
                    <w:bidi w:val="0"/>
                    <w:spacing w:before="0" w:after="0" w:line="228" w:lineRule="auto"/>
                    <w:ind w:left="260" w:right="0" w:hanging="260"/>
                    <w:jc w:val="left"/>
                  </w:pPr>
                  <w:r>
                    <w:rPr>
                      <w:color w:val="000000"/>
                      <w:spacing w:val="0"/>
                      <w:w w:val="100"/>
                      <w:position w:val="0"/>
                      <w:shd w:val="clear" w:color="auto" w:fill="auto"/>
                      <w:lang w:val="ru-RU" w:eastAsia="ru-RU" w:bidi="ru-RU"/>
                    </w:rPr>
                    <w:t>крестьянъ и дворовыхъ</w:t>
                    <w:tab/>
                    <w:t>людей</w:t>
                    <w:tab/>
                    <w:t>.</w:t>
                    <w:tab/>
                    <w:t>. .</w:t>
                    <w:tab/>
                    <w:t>1,924</w:t>
                    <w:tab/>
                    <w:t>12 р. 19 к.</w:t>
                  </w:r>
                </w:p>
                <w:p>
                  <w:pPr>
                    <w:pStyle w:val="Style231"/>
                    <w:keepNext w:val="0"/>
                    <w:keepLines w:val="0"/>
                    <w:widowControl w:val="0"/>
                    <w:numPr>
                      <w:ilvl w:val="0"/>
                      <w:numId w:val="141"/>
                    </w:numPr>
                    <w:shd w:val="clear" w:color="auto" w:fill="auto"/>
                    <w:tabs>
                      <w:tab w:pos="178" w:val="left"/>
                      <w:tab w:leader="dot" w:pos="2688" w:val="right"/>
                      <w:tab w:pos="3427" w:val="right"/>
                      <w:tab w:pos="3428" w:val="right"/>
                    </w:tabs>
                    <w:bidi w:val="0"/>
                    <w:spacing w:before="0" w:after="0" w:line="228" w:lineRule="auto"/>
                    <w:ind w:left="260" w:right="0" w:hanging="260"/>
                    <w:jc w:val="left"/>
                  </w:pPr>
                  <w:r>
                    <w:rPr>
                      <w:color w:val="000000"/>
                      <w:spacing w:val="0"/>
                      <w:w w:val="100"/>
                      <w:position w:val="0"/>
                      <w:shd w:val="clear" w:color="auto" w:fill="auto"/>
                      <w:lang w:val="ru-RU" w:eastAsia="ru-RU" w:bidi="ru-RU"/>
                    </w:rPr>
                    <w:t>купцовъ</w:t>
                    <w:tab/>
                    <w:t xml:space="preserve"> 845</w:t>
                    <w:tab/>
                    <w:t>14 р. 17</w:t>
                    <w:tab/>
                    <w:t>к.</w:t>
                  </w:r>
                </w:p>
                <w:p>
                  <w:pPr>
                    <w:pStyle w:val="Style231"/>
                    <w:keepNext w:val="0"/>
                    <w:keepLines w:val="0"/>
                    <w:widowControl w:val="0"/>
                    <w:numPr>
                      <w:ilvl w:val="0"/>
                      <w:numId w:val="141"/>
                    </w:numPr>
                    <w:shd w:val="clear" w:color="auto" w:fill="auto"/>
                    <w:tabs>
                      <w:tab w:pos="178" w:val="left"/>
                      <w:tab w:leader="dot" w:pos="2688" w:val="right"/>
                      <w:tab w:pos="3422" w:val="right"/>
                      <w:tab w:pos="3423" w:val="right"/>
                    </w:tabs>
                    <w:bidi w:val="0"/>
                    <w:spacing w:before="0" w:after="0" w:line="228" w:lineRule="auto"/>
                    <w:ind w:left="260" w:right="0" w:hanging="260"/>
                    <w:jc w:val="left"/>
                  </w:pPr>
                  <w:r>
                    <w:rPr>
                      <w:color w:val="000000"/>
                      <w:spacing w:val="0"/>
                      <w:w w:val="100"/>
                      <w:position w:val="0"/>
                      <w:shd w:val="clear" w:color="auto" w:fill="auto"/>
                      <w:lang w:val="ru-RU" w:eastAsia="ru-RU" w:bidi="ru-RU"/>
                    </w:rPr>
                    <w:t>иностранцевъ</w:t>
                    <w:tab/>
                    <w:t xml:space="preserve"> 536</w:t>
                    <w:tab/>
                    <w:t>18 р. 9</w:t>
                    <w:tab/>
                    <w:t>к.</w:t>
                  </w:r>
                </w:p>
                <w:p>
                  <w:pPr>
                    <w:pStyle w:val="Style231"/>
                    <w:keepNext w:val="0"/>
                    <w:keepLines w:val="0"/>
                    <w:widowControl w:val="0"/>
                    <w:numPr>
                      <w:ilvl w:val="0"/>
                      <w:numId w:val="141"/>
                    </w:numPr>
                    <w:shd w:val="clear" w:color="auto" w:fill="auto"/>
                    <w:tabs>
                      <w:tab w:pos="182" w:val="left"/>
                      <w:tab w:leader="dot" w:pos="2683" w:val="right"/>
                      <w:tab w:pos="3418" w:val="right"/>
                      <w:tab w:pos="3418" w:val="right"/>
                    </w:tabs>
                    <w:bidi w:val="0"/>
                    <w:spacing w:before="0" w:after="0" w:line="228" w:lineRule="auto"/>
                    <w:ind w:left="260" w:right="0" w:hanging="260"/>
                    <w:jc w:val="left"/>
                  </w:pPr>
                  <w:r>
                    <w:rPr>
                      <w:color w:val="000000"/>
                      <w:spacing w:val="0"/>
                      <w:w w:val="100"/>
                      <w:position w:val="0"/>
                      <w:shd w:val="clear" w:color="auto" w:fill="auto"/>
                      <w:lang w:val="ru-RU" w:eastAsia="ru-RU" w:bidi="ru-RU"/>
                    </w:rPr>
                    <w:t>ремесленниковъ</w:t>
                    <w:tab/>
                    <w:t xml:space="preserve"> 209</w:t>
                    <w:tab/>
                    <w:t>12 р. 95</w:t>
                    <w:tab/>
                    <w:t>к.</w:t>
                  </w:r>
                </w:p>
                <w:p>
                  <w:pPr>
                    <w:pStyle w:val="Style42"/>
                    <w:keepNext w:val="0"/>
                    <w:keepLines w:val="0"/>
                    <w:widowControl w:val="0"/>
                    <w:numPr>
                      <w:ilvl w:val="0"/>
                      <w:numId w:val="141"/>
                    </w:numPr>
                    <w:shd w:val="clear" w:color="auto" w:fill="auto"/>
                    <w:tabs>
                      <w:tab w:pos="173" w:val="left"/>
                      <w:tab w:leader="dot" w:pos="2266" w:val="left"/>
                    </w:tabs>
                    <w:bidi w:val="0"/>
                    <w:spacing w:before="0" w:after="0" w:line="228" w:lineRule="auto"/>
                    <w:ind w:left="260" w:right="0" w:hanging="260"/>
                    <w:jc w:val="left"/>
                    <w:rPr>
                      <w:sz w:val="13"/>
                      <w:szCs w:val="13"/>
                    </w:rPr>
                  </w:pPr>
                  <w:r>
                    <w:rPr>
                      <w:b w:val="0"/>
                      <w:bCs w:val="0"/>
                      <w:color w:val="000000"/>
                      <w:spacing w:val="0"/>
                      <w:w w:val="100"/>
                      <w:position w:val="0"/>
                      <w:sz w:val="13"/>
                      <w:szCs w:val="13"/>
                      <w:shd w:val="clear" w:color="auto" w:fill="auto"/>
                      <w:lang w:val="ru-RU" w:eastAsia="ru-RU" w:bidi="ru-RU"/>
                    </w:rPr>
                    <w:t>равныхъ сословій</w:t>
                    <w:tab/>
                    <w:t xml:space="preserve"> 1,242 14 р. —</w:t>
                  </w:r>
                </w:p>
                <w:p>
                  <w:pPr>
                    <w:pStyle w:val="Style42"/>
                    <w:keepNext w:val="0"/>
                    <w:keepLines w:val="0"/>
                    <w:widowControl w:val="0"/>
                    <w:shd w:val="clear" w:color="auto" w:fill="auto"/>
                    <w:bidi w:val="0"/>
                    <w:spacing w:before="0" w:after="0" w:line="228"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Въ пользу малолѣтныхъ внесено всего по 2,703 книжкамъ -</w:t>
                  </w:r>
                </w:p>
              </w:txbxContent>
            </v:textbox>
            <w10:wrap type="topAndBottom" anchorx="margin" anchory="margin"/>
          </v:shape>
        </w:pict>
      </mc:Fallback>
    </mc:AlternateContent>
    <mc:AlternateContent>
      <mc:Choice Requires="wps">
        <w:drawing>
          <wp:anchor distT="333375" distB="260350" distL="2421890" distR="114300" simplePos="0" relativeHeight="125829838" behindDoc="0" locked="0" layoutInCell="1" allowOverlap="1">
            <wp:simplePos x="0" y="0"/>
            <wp:positionH relativeFrom="page">
              <wp:posOffset>3170555</wp:posOffset>
            </wp:positionH>
            <wp:positionV relativeFrom="margin">
              <wp:posOffset>3719195</wp:posOffset>
            </wp:positionV>
            <wp:extent cx="624840" cy="1054735"/>
            <wp:wrapTopAndBottom/>
            <wp:docPr id="1900" name="Shape 1900"/>
            <a:graphic xmlns:a="http://schemas.openxmlformats.org/drawingml/2006/main">
              <a:graphicData uri="http://schemas.microsoft.com/office/word/2010/wordprocessingShape">
                <wps:wsp>
                  <wps:cNvSpPr txBox="1"/>
                  <wps:spPr>
                    <a:xfrm>
                      <a:ext cx="624840" cy="1054735"/>
                    </a:xfrm>
                    <a:prstGeom prst="rect"/>
                    <a:noFill/>
                  </wps:spPr>
                  <wps:txbx>
                    <w:txbxContent>
                      <w:p>
                        <w:pPr>
                          <w:pStyle w:val="Style42"/>
                          <w:keepNext w:val="0"/>
                          <w:keepLines w:val="0"/>
                          <w:widowControl w:val="0"/>
                          <w:shd w:val="clear" w:color="auto" w:fill="auto"/>
                          <w:bidi w:val="0"/>
                          <w:spacing w:before="0" w:after="120" w:line="240"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14,155 р 21% к</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62,426 р. 90 к. 20,181 р. 34 к. 33,367 р. 80 к. 23,469 р. 24 к. 12,428 р. 40 к.</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9,699 р. 46 к. 2,707 р. 58 к</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17,395 р. 92 к. 35,137 р. 93 я.</w:t>
                        </w:r>
                      </w:p>
                    </w:txbxContent>
                  </wps:txbx>
                  <wps:bodyPr lIns="0" tIns="0" rIns="0" bIns="0">
                    <a:spAutoFit/>
                  </wps:bodyPr>
                </wps:wsp>
              </a:graphicData>
            </a:graphic>
          </wp:anchor>
        </w:drawing>
      </mc:Choice>
      <mc:Fallback>
        <w:pict>
          <v:shape id="_x0000_s2926" type="#_x0000_t202" style="position:absolute;margin-left:184.90000000000001pt;margin-top:292.85000000000002pt;width:49.200000000000003pt;height:83.049999999999997pt;z-index:-125828915;mso-wrap-distance-left:190.69999999999999pt;mso-wrap-distance-top:26.25pt;mso-wrap-distance-right:9.pt;mso-wrap-distance-bottom:20.5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120" w:line="240"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14,155 р 21% к</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62,426 р. 90 к. 20,181 р. 34 к. 33,367 р. 80 к. 23,469 р. 24 к. 12,428 р. 40 к.</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9,699 р. 46 к. 2,707 р. 58 к</w:t>
                  </w:r>
                </w:p>
                <w:p>
                  <w:pPr>
                    <w:pStyle w:val="Style42"/>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17,395 р. 92 к. 35,137 р. 93 я.</w:t>
                  </w:r>
                </w:p>
              </w:txbxContent>
            </v:textbox>
            <w10:wrap type="topAndBottom" anchorx="margin" anchory="margin"/>
          </v:shape>
        </w:pict>
      </mc:Fallback>
    </mc:AlternateContent>
    <w:p>
      <w:pPr>
        <w:pStyle w:val="Style42"/>
        <w:keepNext w:val="0"/>
        <w:keepLines w:val="0"/>
        <w:widowControl w:val="0"/>
        <w:shd w:val="clear" w:color="auto" w:fill="auto"/>
        <w:bidi w:val="0"/>
        <w:spacing w:before="0" w:after="80" w:line="230" w:lineRule="auto"/>
        <w:ind w:left="0" w:right="0" w:firstLine="180"/>
        <w:jc w:val="both"/>
        <w:rPr>
          <w:sz w:val="13"/>
          <w:szCs w:val="13"/>
        </w:rPr>
        <w:sectPr>
          <w:headerReference w:type="even" r:id="rId853"/>
          <w:headerReference w:type="default" r:id="rId854"/>
          <w:headerReference w:type="first" r:id="rId855"/>
          <w:pgSz w:w="7318" w:h="9390"/>
          <w:pgMar w:top="1020" w:left="1295" w:right="1406" w:bottom="622" w:header="0" w:footer="3" w:gutter="0"/>
          <w:pgNumType w:start="145"/>
          <w:cols w:num="2" w:space="100"/>
          <w:noEndnote/>
          <w:titlePg/>
          <w:rtlGutter w:val="0"/>
          <w:docGrid w:linePitch="360"/>
        </w:sectPr>
      </w:pPr>
      <w:r>
        <w:rPr>
          <w:b w:val="0"/>
          <w:bCs w:val="0"/>
          <w:color w:val="000000"/>
          <w:spacing w:val="0"/>
          <w:w w:val="100"/>
          <w:position w:val="0"/>
          <w:sz w:val="13"/>
          <w:szCs w:val="13"/>
          <w:shd w:val="clear" w:color="auto" w:fill="auto"/>
          <w:lang w:val="ru-RU" w:eastAsia="ru-RU" w:bidi="ru-RU"/>
        </w:rPr>
        <w:t>— Весьма любопытенъ въ стати</w:t>
        <w:softHyphen/>
        <w:t xml:space="preserve">стическомъ отношеніи — </w:t>
      </w:r>
      <w:r>
        <w:rPr>
          <w:b w:val="0"/>
          <w:bCs w:val="0"/>
          <w:i/>
          <w:iCs/>
          <w:color w:val="000000"/>
          <w:spacing w:val="0"/>
          <w:w w:val="100"/>
          <w:position w:val="0"/>
          <w:sz w:val="13"/>
          <w:szCs w:val="13"/>
          <w:shd w:val="clear" w:color="auto" w:fill="auto"/>
          <w:lang w:val="ru-RU" w:eastAsia="ru-RU" w:bidi="ru-RU"/>
        </w:rPr>
        <w:t>Отчетъ Мос</w:t>
        <w:softHyphen/>
        <w:t>ковской Сберегательной Кассы за 1847 годъ.</w:t>
      </w:r>
      <w:r>
        <w:rPr>
          <w:b w:val="0"/>
          <w:bCs w:val="0"/>
          <w:color w:val="000000"/>
          <w:spacing w:val="0"/>
          <w:w w:val="100"/>
          <w:position w:val="0"/>
          <w:sz w:val="13"/>
          <w:szCs w:val="13"/>
          <w:shd w:val="clear" w:color="auto" w:fill="auto"/>
          <w:lang w:val="ru-RU" w:eastAsia="ru-RU" w:bidi="ru-RU"/>
        </w:rPr>
        <w:t xml:space="preserve"> Любопытенъ онъ, если не потому, что по немъ можно судить о степени предусмотрительности Москвитянъ, о развитіи ихъ способности </w:t>
      </w:r>
      <w:r>
        <w:rPr>
          <w:b w:val="0"/>
          <w:bCs w:val="0"/>
          <w:i/>
          <w:iCs/>
          <w:color w:val="000000"/>
          <w:spacing w:val="0"/>
          <w:w w:val="100"/>
          <w:position w:val="0"/>
          <w:sz w:val="13"/>
          <w:szCs w:val="13"/>
          <w:shd w:val="clear" w:color="auto" w:fill="auto"/>
          <w:lang w:val="ru-RU" w:eastAsia="ru-RU" w:bidi="ru-RU"/>
        </w:rPr>
        <w:t>сберечь ко- пеііку про черный день,</w:t>
      </w:r>
      <w:r>
        <w:rPr>
          <w:b w:val="0"/>
          <w:bCs w:val="0"/>
          <w:color w:val="000000"/>
          <w:spacing w:val="0"/>
          <w:w w:val="100"/>
          <w:position w:val="0"/>
          <w:sz w:val="13"/>
          <w:szCs w:val="13"/>
          <w:shd w:val="clear" w:color="auto" w:fill="auto"/>
          <w:lang w:val="ru-RU" w:eastAsia="ru-RU" w:bidi="ru-RU"/>
        </w:rPr>
        <w:t xml:space="preserve"> то потому, что</w:t>
      </w:r>
    </w:p>
    <mc:AlternateContent>
      <mc:Choice Requires="wps">
        <w:drawing>
          <wp:anchor distT="0" distB="254000" distL="0" distR="0" simplePos="0" relativeHeight="125829840" behindDoc="0" locked="0" layoutInCell="1" allowOverlap="1">
            <wp:simplePos x="0" y="0"/>
            <wp:positionH relativeFrom="page">
              <wp:posOffset>826770</wp:posOffset>
            </wp:positionH>
            <wp:positionV relativeFrom="margin">
              <wp:posOffset>3810</wp:posOffset>
            </wp:positionV>
            <wp:extent cx="1490345" cy="4797425"/>
            <wp:wrapSquare wrapText="bothSides"/>
            <wp:docPr id="1908" name="Shape 1908"/>
            <a:graphic xmlns:a="http://schemas.openxmlformats.org/drawingml/2006/main">
              <a:graphicData uri="http://schemas.microsoft.com/office/word/2010/wordprocessingShape">
                <wps:wsp>
                  <wps:cNvSpPr txBox="1"/>
                  <wps:spPr>
                    <a:xfrm>
                      <a:ext cx="1490345" cy="4797425"/>
                    </a:xfrm>
                    <a:prstGeom prst="rect"/>
                    <a:noFill/>
                  </wps:spPr>
                  <wps:txbx>
                    <w:txbxContent>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Другое въ томъ же родѣ извѣ</w:t>
                          <w:softHyphen/>
                          <w:t>стіе— статистическій матеріалъ: о со</w:t>
                          <w:softHyphen/>
                          <w:t>стояніи важнѣйшаго, не только у насъ, но и во всемъ свѣтѣ, благотворитель</w:t>
                          <w:softHyphen/>
                          <w:t>наго учрежденія—Московскаго Воспи</w:t>
                          <w:softHyphen/>
                          <w:t>тательнаго Дома. Находясь въ вѣдѣніи Московскаго Опекувсквго Совѣта подъ Высочайшимъ покровительствомъ Ея Величества Государыни Императрицы, это учрежденіе состоитъ изъ трехъ от</w:t>
                          <w:softHyphen/>
                          <w:t>дѣленій, имѣющихъ каждое свое осо</w:t>
                          <w:softHyphen/>
                          <w:t xml:space="preserve">бое предназначеніе; а именно: 1) </w:t>
                        </w:r>
                        <w:r>
                          <w:rPr>
                            <w:b w:val="0"/>
                            <w:bCs w:val="0"/>
                            <w:i/>
                            <w:iCs/>
                            <w:color w:val="000000"/>
                            <w:spacing w:val="0"/>
                            <w:w w:val="100"/>
                            <w:position w:val="0"/>
                            <w:sz w:val="13"/>
                            <w:szCs w:val="13"/>
                            <w:shd w:val="clear" w:color="auto" w:fill="auto"/>
                            <w:lang w:val="ru-RU" w:eastAsia="ru-RU" w:bidi="ru-RU"/>
                          </w:rPr>
                          <w:t>Си</w:t>
                          <w:softHyphen/>
                          <w:t>ротскаго Института для обер-офицер</w:t>
                          <w:softHyphen/>
                          <w:t>скихъ дѣтей;</w:t>
                        </w:r>
                        <w:r>
                          <w:rPr>
                            <w:b w:val="0"/>
                            <w:bCs w:val="0"/>
                            <w:color w:val="000000"/>
                            <w:spacing w:val="0"/>
                            <w:w w:val="100"/>
                            <w:position w:val="0"/>
                            <w:sz w:val="13"/>
                            <w:szCs w:val="13"/>
                            <w:shd w:val="clear" w:color="auto" w:fill="auto"/>
                            <w:lang w:val="ru-RU" w:eastAsia="ru-RU" w:bidi="ru-RU"/>
                          </w:rPr>
                          <w:t xml:space="preserve"> 2) </w:t>
                        </w:r>
                        <w:r>
                          <w:rPr>
                            <w:b w:val="0"/>
                            <w:bCs w:val="0"/>
                            <w:i/>
                            <w:iCs/>
                            <w:color w:val="000000"/>
                            <w:spacing w:val="0"/>
                            <w:w w:val="100"/>
                            <w:position w:val="0"/>
                            <w:sz w:val="13"/>
                            <w:szCs w:val="13"/>
                            <w:shd w:val="clear" w:color="auto" w:fill="auto"/>
                            <w:lang w:val="ru-RU" w:eastAsia="ru-RU" w:bidi="ru-RU"/>
                          </w:rPr>
                          <w:t>Грудного отдѣленія</w:t>
                        </w:r>
                        <w:r>
                          <w:rPr>
                            <w:b w:val="0"/>
                            <w:bCs w:val="0"/>
                            <w:color w:val="000000"/>
                            <w:spacing w:val="0"/>
                            <w:w w:val="100"/>
                            <w:position w:val="0"/>
                            <w:sz w:val="13"/>
                            <w:szCs w:val="13"/>
                            <w:shd w:val="clear" w:color="auto" w:fill="auto"/>
                            <w:lang w:val="ru-RU" w:eastAsia="ru-RU" w:bidi="ru-RU"/>
                          </w:rPr>
                          <w:t xml:space="preserve"> и 3) </w:t>
                        </w:r>
                        <w:r>
                          <w:rPr>
                            <w:b w:val="0"/>
                            <w:bCs w:val="0"/>
                            <w:i/>
                            <w:iCs/>
                            <w:color w:val="000000"/>
                            <w:spacing w:val="0"/>
                            <w:w w:val="100"/>
                            <w:position w:val="0"/>
                            <w:sz w:val="13"/>
                            <w:szCs w:val="13"/>
                            <w:shd w:val="clear" w:color="auto" w:fill="auto"/>
                            <w:lang w:val="ru-RU" w:eastAsia="ru-RU" w:bidi="ru-RU"/>
                          </w:rPr>
                          <w:t>Повивальнаго Института.</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Сиротскій Институтъ имѣлъ прежде два отдѣленія: мужское и женское. Первое изъ нихъ предположено упраз</w:t>
                          <w:softHyphen/>
                          <w:t>днить, и въ прошедшемъ году боль</w:t>
                          <w:softHyphen/>
                          <w:t>шая часть воспитанниковъ уже пере</w:t>
                          <w:softHyphen/>
                          <w:t>ведена въ Александринскій Сиротскій Институтъ. Оставшіеся три класса должны уничтожиться въ теченіи трехъ литъ — по мѣрѣ ежегоднаго вы</w:t>
                          <w:softHyphen/>
                          <w:t>пуска воспитанниковъ въ универси</w:t>
                          <w:softHyphen/>
                          <w:t>тетъ Такимъ-образомъ, Институтъ ос</w:t>
                          <w:softHyphen/>
                          <w:t>тается исключительно женскимъ, съ комрлектомъ на 700 дѣвицъ. Полный курсъ ученія распредѣленъ на 10 лѣтъ, начиная съ элементарныхъ предме</w:t>
                          <w:softHyphen/>
                          <w:t xml:space="preserve">товъ и до высшихъ наукъ. Преподава- яіѳ иностранныхъ языковъ, музыки, рисованія и рукодѣлій проведено по всѣмъ классамъ, которыхъ всего 17;— 8-мь нисшихъ, или </w:t>
                        </w:r>
                        <w:r>
                          <w:rPr>
                            <w:b w:val="0"/>
                            <w:bCs w:val="0"/>
                            <w:i/>
                            <w:iCs/>
                            <w:color w:val="000000"/>
                            <w:spacing w:val="0"/>
                            <w:w w:val="100"/>
                            <w:position w:val="0"/>
                            <w:sz w:val="13"/>
                            <w:szCs w:val="13"/>
                            <w:shd w:val="clear" w:color="auto" w:fill="auto"/>
                            <w:lang w:val="ru-RU" w:eastAsia="ru-RU" w:bidi="ru-RU"/>
                          </w:rPr>
                          <w:t xml:space="preserve">приготовительныхъ </w:t>
                        </w:r>
                        <w:r>
                          <w:rPr>
                            <w:b w:val="0"/>
                            <w:bCs w:val="0"/>
                            <w:color w:val="000000"/>
                            <w:spacing w:val="0"/>
                            <w:w w:val="100"/>
                            <w:position w:val="0"/>
                            <w:sz w:val="13"/>
                            <w:szCs w:val="13"/>
                            <w:shd w:val="clear" w:color="auto" w:fill="auto"/>
                            <w:lang w:val="ru-RU" w:eastAsia="ru-RU" w:bidi="ru-RU"/>
                          </w:rPr>
                          <w:t xml:space="preserve">(въ 2-хъ паралельныхъ отдѣленіяхъ, по 4-рѳ класса въ каждомъ); </w:t>
                        </w:r>
                        <w:r>
                          <w:rPr>
                            <w:b w:val="0"/>
                            <w:bCs w:val="0"/>
                            <w:i/>
                            <w:iCs/>
                            <w:color w:val="000000"/>
                            <w:spacing w:val="0"/>
                            <w:w w:val="100"/>
                            <w:position w:val="0"/>
                            <w:sz w:val="13"/>
                            <w:szCs w:val="13"/>
                            <w:shd w:val="clear" w:color="auto" w:fill="auto"/>
                            <w:lang w:val="fr-FR" w:eastAsia="fr-FR" w:bidi="fr-FR"/>
                          </w:rPr>
                          <w:t>h</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ре клас</w:t>
                          <w:softHyphen/>
                          <w:t xml:space="preserve">са </w:t>
                        </w:r>
                        <w:r>
                          <w:rPr>
                            <w:b w:val="0"/>
                            <w:bCs w:val="0"/>
                            <w:i/>
                            <w:iCs/>
                            <w:color w:val="000000"/>
                            <w:spacing w:val="0"/>
                            <w:w w:val="100"/>
                            <w:position w:val="0"/>
                            <w:sz w:val="13"/>
                            <w:szCs w:val="13"/>
                            <w:shd w:val="clear" w:color="auto" w:fill="auto"/>
                            <w:lang w:val="ru-RU" w:eastAsia="ru-RU" w:bidi="ru-RU"/>
                          </w:rPr>
                          <w:t>старшихъ,</w:t>
                        </w:r>
                        <w:r>
                          <w:rPr>
                            <w:b w:val="0"/>
                            <w:bCs w:val="0"/>
                            <w:color w:val="000000"/>
                            <w:spacing w:val="0"/>
                            <w:w w:val="100"/>
                            <w:position w:val="0"/>
                            <w:sz w:val="13"/>
                            <w:szCs w:val="13"/>
                            <w:shd w:val="clear" w:color="auto" w:fill="auto"/>
                            <w:lang w:val="ru-RU" w:eastAsia="ru-RU" w:bidi="ru-RU"/>
                          </w:rPr>
                          <w:t xml:space="preserve"> изъ которыхъ 1-й и 2-й имѣютъ также по отдѣленію для уче</w:t>
                          <w:softHyphen/>
                          <w:t xml:space="preserve">ницъ, менѣе даровитыхъ, склонныхъ болѣе къ искусствамъ и рукодѣльямъ; и наконецъ, два высшіе класса, </w:t>
                        </w:r>
                        <w:r>
                          <w:rPr>
                            <w:b w:val="0"/>
                            <w:bCs w:val="0"/>
                            <w:i/>
                            <w:iCs/>
                            <w:color w:val="000000"/>
                            <w:spacing w:val="0"/>
                            <w:w w:val="100"/>
                            <w:position w:val="0"/>
                            <w:sz w:val="13"/>
                            <w:szCs w:val="13"/>
                            <w:shd w:val="clear" w:color="auto" w:fill="auto"/>
                            <w:lang w:val="ru-RU" w:eastAsia="ru-RU" w:bidi="ru-RU"/>
                          </w:rPr>
                          <w:t>канди-. датскіе.</w:t>
                        </w:r>
                        <w:r>
                          <w:rPr>
                            <w:b w:val="0"/>
                            <w:bCs w:val="0"/>
                            <w:color w:val="000000"/>
                            <w:spacing w:val="0"/>
                            <w:w w:val="100"/>
                            <w:position w:val="0"/>
                            <w:sz w:val="13"/>
                            <w:szCs w:val="13"/>
                            <w:shd w:val="clear" w:color="auto" w:fill="auto"/>
                            <w:lang w:val="ru-RU" w:eastAsia="ru-RU" w:bidi="ru-RU"/>
                          </w:rPr>
                          <w:t xml:space="preserve"> Въ этомъ числѣ также одинъ</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классъ, подъ именемъ третьяго отдѣле</w:t>
                          <w:softHyphen/>
                          <w:t>нія, для ученицъ мало способныхъ,гдѣ преимущественно обучаются рукодѣ</w:t>
                          <w:softHyphen/>
                          <w:t>льямъ. Изъ 2-го старшаго класса 2 го отдѣленія выпускаются дѣвицы въ учительницы для малолѣтнихъ дѣтей; а ивъ послѣдняго кандидатскаго клас</w:t>
                          <w:softHyphen/>
                          <w:t>са, гдѣ преподаются высшіе предметы въ болѣе наукообразной Формѣ-педа</w:t>
                        </w:r>
                      </w:p>
                    </w:txbxContent>
                  </wps:txbx>
                  <wps:bodyPr lIns="0" tIns="0" rIns="0" bIns="0">
                    <a:spAutoFit/>
                  </wps:bodyPr>
                </wps:wsp>
              </a:graphicData>
            </a:graphic>
          </wp:anchor>
        </w:drawing>
      </mc:Choice>
      <mc:Fallback>
        <w:pict>
          <v:shape id="_x0000_s2934" type="#_x0000_t202" style="position:absolute;margin-left:0.34999999999999998pt;margin-top:0.29999999999999999pt;width:117.34999999999999pt;height:377.75pt;z-index:-125828913;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Другое въ томъ же родѣ извѣ</w:t>
                    <w:softHyphen/>
                    <w:t>стіе— статистическій матеріалъ: о со</w:t>
                    <w:softHyphen/>
                    <w:t>стояніи важнѣйшаго, не только у насъ, но и во всемъ свѣтѣ, благотворитель</w:t>
                    <w:softHyphen/>
                    <w:t>наго учрежденія—Московскаго Воспи</w:t>
                    <w:softHyphen/>
                    <w:t>тательнаго Дома. Находясь въ вѣдѣніи Московскаго Опекувсквго Совѣта подъ Высочайшимъ покровительствомъ Ея Величества Государыни Императрицы, это учрежденіе состоитъ изъ трехъ от</w:t>
                    <w:softHyphen/>
                    <w:t>дѣленій, имѣющихъ каждое свое осо</w:t>
                    <w:softHyphen/>
                    <w:t xml:space="preserve">бое предназначеніе; а именно: 1) </w:t>
                  </w:r>
                  <w:r>
                    <w:rPr>
                      <w:b w:val="0"/>
                      <w:bCs w:val="0"/>
                      <w:i/>
                      <w:iCs/>
                      <w:color w:val="000000"/>
                      <w:spacing w:val="0"/>
                      <w:w w:val="100"/>
                      <w:position w:val="0"/>
                      <w:sz w:val="13"/>
                      <w:szCs w:val="13"/>
                      <w:shd w:val="clear" w:color="auto" w:fill="auto"/>
                      <w:lang w:val="ru-RU" w:eastAsia="ru-RU" w:bidi="ru-RU"/>
                    </w:rPr>
                    <w:t>Си</w:t>
                    <w:softHyphen/>
                    <w:t>ротскаго Института для обер-офицер</w:t>
                    <w:softHyphen/>
                    <w:t>скихъ дѣтей;</w:t>
                  </w:r>
                  <w:r>
                    <w:rPr>
                      <w:b w:val="0"/>
                      <w:bCs w:val="0"/>
                      <w:color w:val="000000"/>
                      <w:spacing w:val="0"/>
                      <w:w w:val="100"/>
                      <w:position w:val="0"/>
                      <w:sz w:val="13"/>
                      <w:szCs w:val="13"/>
                      <w:shd w:val="clear" w:color="auto" w:fill="auto"/>
                      <w:lang w:val="ru-RU" w:eastAsia="ru-RU" w:bidi="ru-RU"/>
                    </w:rPr>
                    <w:t xml:space="preserve"> 2) </w:t>
                  </w:r>
                  <w:r>
                    <w:rPr>
                      <w:b w:val="0"/>
                      <w:bCs w:val="0"/>
                      <w:i/>
                      <w:iCs/>
                      <w:color w:val="000000"/>
                      <w:spacing w:val="0"/>
                      <w:w w:val="100"/>
                      <w:position w:val="0"/>
                      <w:sz w:val="13"/>
                      <w:szCs w:val="13"/>
                      <w:shd w:val="clear" w:color="auto" w:fill="auto"/>
                      <w:lang w:val="ru-RU" w:eastAsia="ru-RU" w:bidi="ru-RU"/>
                    </w:rPr>
                    <w:t>Грудного отдѣленія</w:t>
                  </w:r>
                  <w:r>
                    <w:rPr>
                      <w:b w:val="0"/>
                      <w:bCs w:val="0"/>
                      <w:color w:val="000000"/>
                      <w:spacing w:val="0"/>
                      <w:w w:val="100"/>
                      <w:position w:val="0"/>
                      <w:sz w:val="13"/>
                      <w:szCs w:val="13"/>
                      <w:shd w:val="clear" w:color="auto" w:fill="auto"/>
                      <w:lang w:val="ru-RU" w:eastAsia="ru-RU" w:bidi="ru-RU"/>
                    </w:rPr>
                    <w:t xml:space="preserve"> и 3) </w:t>
                  </w:r>
                  <w:r>
                    <w:rPr>
                      <w:b w:val="0"/>
                      <w:bCs w:val="0"/>
                      <w:i/>
                      <w:iCs/>
                      <w:color w:val="000000"/>
                      <w:spacing w:val="0"/>
                      <w:w w:val="100"/>
                      <w:position w:val="0"/>
                      <w:sz w:val="13"/>
                      <w:szCs w:val="13"/>
                      <w:shd w:val="clear" w:color="auto" w:fill="auto"/>
                      <w:lang w:val="ru-RU" w:eastAsia="ru-RU" w:bidi="ru-RU"/>
                    </w:rPr>
                    <w:t>Повивальнаго Института.</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Сиротскій Институтъ имѣлъ прежде два отдѣленія: мужское и женское. Первое изъ нихъ предположено упраз</w:t>
                    <w:softHyphen/>
                    <w:t>днить, и въ прошедшемъ году боль</w:t>
                    <w:softHyphen/>
                    <w:t>шая часть воспитанниковъ уже пере</w:t>
                    <w:softHyphen/>
                    <w:t>ведена въ Александринскій Сиротскій Институтъ. Оставшіеся три класса должны уничтожиться въ теченіи трехъ литъ — по мѣрѣ ежегоднаго вы</w:t>
                    <w:softHyphen/>
                    <w:t>пуска воспитанниковъ въ универси</w:t>
                    <w:softHyphen/>
                    <w:t>тетъ Такимъ-образомъ, Институтъ ос</w:t>
                    <w:softHyphen/>
                    <w:t>тается исключительно женскимъ, съ комрлектомъ на 700 дѣвицъ. Полный курсъ ученія распредѣленъ на 10 лѣтъ, начиная съ элементарныхъ предме</w:t>
                    <w:softHyphen/>
                    <w:t xml:space="preserve">товъ и до высшихъ наукъ. Преподава- яіѳ иностранныхъ языковъ, музыки, рисованія и рукодѣлій проведено по всѣмъ классамъ, которыхъ всего 17;— 8-мь нисшихъ, или </w:t>
                  </w:r>
                  <w:r>
                    <w:rPr>
                      <w:b w:val="0"/>
                      <w:bCs w:val="0"/>
                      <w:i/>
                      <w:iCs/>
                      <w:color w:val="000000"/>
                      <w:spacing w:val="0"/>
                      <w:w w:val="100"/>
                      <w:position w:val="0"/>
                      <w:sz w:val="13"/>
                      <w:szCs w:val="13"/>
                      <w:shd w:val="clear" w:color="auto" w:fill="auto"/>
                      <w:lang w:val="ru-RU" w:eastAsia="ru-RU" w:bidi="ru-RU"/>
                    </w:rPr>
                    <w:t xml:space="preserve">приготовительныхъ </w:t>
                  </w:r>
                  <w:r>
                    <w:rPr>
                      <w:b w:val="0"/>
                      <w:bCs w:val="0"/>
                      <w:color w:val="000000"/>
                      <w:spacing w:val="0"/>
                      <w:w w:val="100"/>
                      <w:position w:val="0"/>
                      <w:sz w:val="13"/>
                      <w:szCs w:val="13"/>
                      <w:shd w:val="clear" w:color="auto" w:fill="auto"/>
                      <w:lang w:val="ru-RU" w:eastAsia="ru-RU" w:bidi="ru-RU"/>
                    </w:rPr>
                    <w:t xml:space="preserve">(въ 2-хъ паралельныхъ отдѣленіяхъ, по 4-рѳ класса въ каждомъ); </w:t>
                  </w:r>
                  <w:r>
                    <w:rPr>
                      <w:b w:val="0"/>
                      <w:bCs w:val="0"/>
                      <w:i/>
                      <w:iCs/>
                      <w:color w:val="000000"/>
                      <w:spacing w:val="0"/>
                      <w:w w:val="100"/>
                      <w:position w:val="0"/>
                      <w:sz w:val="13"/>
                      <w:szCs w:val="13"/>
                      <w:shd w:val="clear" w:color="auto" w:fill="auto"/>
                      <w:lang w:val="fr-FR" w:eastAsia="fr-FR" w:bidi="fr-FR"/>
                    </w:rPr>
                    <w:t>h</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ре клас</w:t>
                    <w:softHyphen/>
                    <w:t xml:space="preserve">са </w:t>
                  </w:r>
                  <w:r>
                    <w:rPr>
                      <w:b w:val="0"/>
                      <w:bCs w:val="0"/>
                      <w:i/>
                      <w:iCs/>
                      <w:color w:val="000000"/>
                      <w:spacing w:val="0"/>
                      <w:w w:val="100"/>
                      <w:position w:val="0"/>
                      <w:sz w:val="13"/>
                      <w:szCs w:val="13"/>
                      <w:shd w:val="clear" w:color="auto" w:fill="auto"/>
                      <w:lang w:val="ru-RU" w:eastAsia="ru-RU" w:bidi="ru-RU"/>
                    </w:rPr>
                    <w:t>старшихъ,</w:t>
                  </w:r>
                  <w:r>
                    <w:rPr>
                      <w:b w:val="0"/>
                      <w:bCs w:val="0"/>
                      <w:color w:val="000000"/>
                      <w:spacing w:val="0"/>
                      <w:w w:val="100"/>
                      <w:position w:val="0"/>
                      <w:sz w:val="13"/>
                      <w:szCs w:val="13"/>
                      <w:shd w:val="clear" w:color="auto" w:fill="auto"/>
                      <w:lang w:val="ru-RU" w:eastAsia="ru-RU" w:bidi="ru-RU"/>
                    </w:rPr>
                    <w:t xml:space="preserve"> изъ которыхъ 1-й и 2-й имѣютъ также по отдѣленію для уче</w:t>
                    <w:softHyphen/>
                    <w:t xml:space="preserve">ницъ, менѣе даровитыхъ, склонныхъ болѣе къ искусствамъ и рукодѣльямъ; и наконецъ, два высшіе класса, </w:t>
                  </w:r>
                  <w:r>
                    <w:rPr>
                      <w:b w:val="0"/>
                      <w:bCs w:val="0"/>
                      <w:i/>
                      <w:iCs/>
                      <w:color w:val="000000"/>
                      <w:spacing w:val="0"/>
                      <w:w w:val="100"/>
                      <w:position w:val="0"/>
                      <w:sz w:val="13"/>
                      <w:szCs w:val="13"/>
                      <w:shd w:val="clear" w:color="auto" w:fill="auto"/>
                      <w:lang w:val="ru-RU" w:eastAsia="ru-RU" w:bidi="ru-RU"/>
                    </w:rPr>
                    <w:t>канди-. датскіе.</w:t>
                  </w:r>
                  <w:r>
                    <w:rPr>
                      <w:b w:val="0"/>
                      <w:bCs w:val="0"/>
                      <w:color w:val="000000"/>
                      <w:spacing w:val="0"/>
                      <w:w w:val="100"/>
                      <w:position w:val="0"/>
                      <w:sz w:val="13"/>
                      <w:szCs w:val="13"/>
                      <w:shd w:val="clear" w:color="auto" w:fill="auto"/>
                      <w:lang w:val="ru-RU" w:eastAsia="ru-RU" w:bidi="ru-RU"/>
                    </w:rPr>
                    <w:t xml:space="preserve"> Въ этомъ числѣ также одинъ</w:t>
                  </w:r>
                </w:p>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классъ, подъ именемъ третьяго отдѣле</w:t>
                    <w:softHyphen/>
                    <w:t>нія, для ученицъ мало способныхъ,гдѣ преимущественно обучаются рукодѣ</w:t>
                    <w:softHyphen/>
                    <w:t>льямъ. Изъ 2-го старшаго класса 2 го отдѣленія выпускаются дѣвицы въ учительницы для малолѣтнихъ дѣтей; а ивъ послѣдняго кандидатскаго клас</w:t>
                    <w:softHyphen/>
                    <w:t>са, гдѣ преподаются высшіе предметы въ болѣе наукообразной Формѣ-педа</w:t>
                  </w:r>
                </w:p>
              </w:txbxContent>
            </v:textbox>
            <w10:wrap type="square"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гогика и энциклопедія - выходятъком- дндптяи, съ правомъ на званіе домаш</w:t>
        <w:softHyphen/>
        <w:t>нихъ наставницъ. Какъ учительницы, такъ и кандидатки Высочайше пред</w:t>
        <w:softHyphen/>
        <w:t>назначены къ поступленію, для обуче</w:t>
        <w:softHyphen/>
        <w:t>нія дѣтей, въ частные ломы по губер</w:t>
        <w:softHyphen/>
        <w:t>ніямъ.</w:t>
      </w:r>
    </w:p>
    <w:p>
      <w:pPr>
        <w:pStyle w:val="Style42"/>
        <w:keepNext w:val="0"/>
        <w:keepLines w:val="0"/>
        <w:widowControl w:val="0"/>
        <w:numPr>
          <w:ilvl w:val="0"/>
          <w:numId w:val="149"/>
        </w:numPr>
        <w:shd w:val="clear" w:color="auto" w:fill="auto"/>
        <w:tabs>
          <w:tab w:pos="361" w:val="left"/>
        </w:tabs>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е) </w:t>
      </w:r>
      <w:r>
        <w:rPr>
          <w:b w:val="0"/>
          <w:bCs w:val="0"/>
          <w:i/>
          <w:iCs/>
          <w:color w:val="000000"/>
          <w:spacing w:val="0"/>
          <w:w w:val="100"/>
          <w:position w:val="0"/>
          <w:sz w:val="13"/>
          <w:szCs w:val="13"/>
          <w:shd w:val="clear" w:color="auto" w:fill="auto"/>
          <w:lang w:val="ru-RU" w:eastAsia="ru-RU" w:bidi="ru-RU"/>
        </w:rPr>
        <w:t>Грудное отдѣленіе,</w:t>
      </w:r>
      <w:r>
        <w:rPr>
          <w:b w:val="0"/>
          <w:bCs w:val="0"/>
          <w:color w:val="000000"/>
          <w:spacing w:val="0"/>
          <w:w w:val="100"/>
          <w:position w:val="0"/>
          <w:sz w:val="13"/>
          <w:szCs w:val="13"/>
          <w:shd w:val="clear" w:color="auto" w:fill="auto"/>
          <w:lang w:val="ru-RU" w:eastAsia="ru-RU" w:bidi="ru-RU"/>
        </w:rPr>
        <w:t xml:space="preserve"> куда ежемѣ</w:t>
        <w:softHyphen/>
        <w:t>сячно поступаютъ отъ 800 до 900 при</w:t>
        <w:softHyphen/>
        <w:t>носимыхъ младенцевъ, и гдѣ постоян</w:t>
        <w:softHyphen/>
        <w:t>но призрѣвается ихъ отъ 600 до 700 и болѣе. При нихъ находится столько же или болѣе кормилицъ и 160 ня</w:t>
        <w:softHyphen/>
        <w:t>некъ. Отсюда еженедѣльно отправ</w:t>
        <w:softHyphen/>
        <w:t>ляется по деревнямъ, къ деревенскимъ кормилицамъ, слишкомъ по 100 мла</w:t>
        <w:softHyphen/>
        <w:t>денцевъ, такъ-что въ теченіе года прій- мется и распредѣлится по деревнямъ отъ 8,000 до 9,000 обоего пола дѣтей. Вообще деревенскихъ питомцевъ счи</w:t>
        <w:softHyphen/>
        <w:t>тается до 30,000. Для заболѣвающихъ изъ нихъ находится въ домѣ больница, въ 2-хъ отдѣленіяхъ, мужская и жен</w:t>
        <w:softHyphen/>
        <w:t>ская, вообще на 100 кроватей. При грудпомъ же отдѣленіи устроено оспо- прививальвое заведеніе, въ которомъ ежедневно прививается оспа всѣмъ приносимымъ съ равныхъ концовъ го</w:t>
        <w:softHyphen/>
        <w:t>рода дѣтямъ и откуда снабжаются свѣ</w:t>
        <w:softHyphen/>
        <w:t>жею оспою оспенные губернскіе коми</w:t>
        <w:softHyphen/>
        <w:t>теты, и прочія кавенныя вѣдомства, также и частныя лица.</w:t>
      </w:r>
    </w:p>
    <w:p>
      <w:pPr>
        <w:pStyle w:val="Style42"/>
        <w:keepNext w:val="0"/>
        <w:keepLines w:val="0"/>
        <w:widowControl w:val="0"/>
        <w:numPr>
          <w:ilvl w:val="0"/>
          <w:numId w:val="149"/>
        </w:numPr>
        <w:shd w:val="clear" w:color="auto" w:fill="auto"/>
        <w:tabs>
          <w:tab w:pos="366" w:val="left"/>
        </w:tabs>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е) </w:t>
      </w:r>
      <w:r>
        <w:rPr>
          <w:b w:val="0"/>
          <w:bCs w:val="0"/>
          <w:i/>
          <w:iCs/>
          <w:color w:val="000000"/>
          <w:spacing w:val="0"/>
          <w:w w:val="100"/>
          <w:position w:val="0"/>
          <w:sz w:val="13"/>
          <w:szCs w:val="13"/>
          <w:shd w:val="clear" w:color="auto" w:fill="auto"/>
          <w:lang w:val="ru-RU" w:eastAsia="ru-RU" w:bidi="ru-RU"/>
        </w:rPr>
        <w:t>Повивальный институтъ,</w:t>
      </w:r>
      <w:r>
        <w:rPr>
          <w:b w:val="0"/>
          <w:bCs w:val="0"/>
          <w:color w:val="000000"/>
          <w:spacing w:val="0"/>
          <w:w w:val="100"/>
          <w:position w:val="0"/>
          <w:sz w:val="13"/>
          <w:szCs w:val="13"/>
          <w:shd w:val="clear" w:color="auto" w:fill="auto"/>
          <w:lang w:val="ru-RU" w:eastAsia="ru-RU" w:bidi="ru-RU"/>
        </w:rPr>
        <w:t xml:space="preserve"> гдѣ об</w:t>
        <w:softHyphen/>
        <w:t>учаются акушерству 40 казенныхъ вос</w:t>
        <w:softHyphen/>
        <w:t>питанницъ, которыя по окончаніи кур</w:t>
        <w:softHyphen/>
        <w:t>са опредѣляются повивальными бабка</w:t>
        <w:softHyphen/>
        <w:t>ми по всей Россіи, и еще недавно одна изъ нихъ отправилась, по собственно</w:t>
        <w:softHyphen/>
        <w:t>му желавію, въ Камчатку. Съ казен</w:t>
        <w:softHyphen/>
        <w:t>ными воспитанницами обучаются аку</w:t>
        <w:softHyphen/>
        <w:t>шерству также вольно - приходящія слушательницы, числомъ отъ 30 до 40 и болѣе. При этомъ институтѣ нахо</w:t>
        <w:softHyphen/>
        <w:t>дятся два родильные госпиталя — се</w:t>
        <w:softHyphen/>
        <w:t>кретный и законный.</w:t>
      </w:r>
    </w:p>
    <w:p>
      <w:pPr>
        <w:pStyle w:val="Style42"/>
        <w:keepNext w:val="0"/>
        <w:keepLines w:val="0"/>
        <w:widowControl w:val="0"/>
        <w:shd w:val="clear" w:color="auto" w:fill="auto"/>
        <w:bidi w:val="0"/>
        <w:spacing w:before="0" w:after="0" w:line="233" w:lineRule="auto"/>
        <w:ind w:left="0" w:right="0" w:firstLine="180"/>
        <w:jc w:val="both"/>
        <w:rPr>
          <w:sz w:val="13"/>
          <w:szCs w:val="13"/>
        </w:rPr>
        <w:sectPr>
          <w:headerReference w:type="even" r:id="rId856"/>
          <w:headerReference w:type="default" r:id="rId857"/>
          <w:headerReference w:type="first" r:id="rId858"/>
          <w:pgSz w:w="7318" w:h="9390"/>
          <w:pgMar w:top="1020" w:left="1295" w:right="1406" w:bottom="622" w:header="0" w:footer="3" w:gutter="0"/>
          <w:pgNumType w:start="859"/>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 Въ прошедшемъ мѣсяцѣ мы со</w:t>
        <w:softHyphen/>
        <w:t>общили довольно подробныя свѣдѣнія о состояніи учебныхъ Фермъ, подвѣ</w:t>
        <w:softHyphen/>
        <w:t>домственныхъ Министерству Государ</w:t>
        <w:softHyphen/>
        <w:t>ственныхъ Имуществъ и учрежден</w:t>
        <w:softHyphen/>
        <w:t>ныхъ для обученія молодыхъ кресть</w:t>
        <w:softHyphen/>
        <w:t xml:space="preserve">янъ практическимъ пріемамъулучшев- </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наго хозяйства. Представляя теперь извлеченіе изъ отчета </w:t>
      </w:r>
      <w:r>
        <w:rPr>
          <w:b w:val="0"/>
          <w:bCs w:val="0"/>
          <w:i/>
          <w:iCs/>
          <w:color w:val="000000"/>
          <w:spacing w:val="0"/>
          <w:w w:val="100"/>
          <w:position w:val="0"/>
          <w:sz w:val="13"/>
          <w:szCs w:val="13"/>
          <w:shd w:val="clear" w:color="auto" w:fill="auto"/>
          <w:lang w:val="ru-RU" w:eastAsia="ru-RU" w:bidi="ru-RU"/>
        </w:rPr>
        <w:t>Горъиоріьцкой .Земледіьлъчсскоіі Школы,</w:t>
      </w:r>
      <w:r>
        <w:rPr>
          <w:b w:val="0"/>
          <w:bCs w:val="0"/>
          <w:color w:val="000000"/>
          <w:spacing w:val="0"/>
          <w:w w:val="100"/>
          <w:position w:val="0"/>
          <w:sz w:val="13"/>
          <w:szCs w:val="13"/>
          <w:shd w:val="clear" w:color="auto" w:fill="auto"/>
          <w:lang w:val="ru-RU" w:eastAsia="ru-RU" w:bidi="ru-RU"/>
        </w:rPr>
        <w:t xml:space="preserve"> мы, такимъ образомъ, дополняемъ свѣдѣнія объ учебныхъ заведеніяхъ министерства , учрежденныхъ съ исключительною цѣлью распространять улучшенное хо</w:t>
        <w:softHyphen/>
        <w:t>зяйство, и между которыми эта школа занимаетъ первое мѣсто.</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Она раздѣляется на два разряда.· высшій </w:t>
      </w:r>
      <w:r>
        <w:rPr>
          <w:color w:val="000000"/>
          <w:spacing w:val="0"/>
          <w:w w:val="100"/>
          <w:position w:val="0"/>
          <w:sz w:val="9"/>
          <w:szCs w:val="9"/>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нисшіи; такъ что Фермы со</w:t>
        <w:softHyphen/>
        <w:t>ставляютъ уже третій разрядъ.</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Въ высшемъ разрядѣ къ 1-му января 1846 года находилось всего </w:t>
      </w:r>
      <w:r>
        <w:rPr>
          <w:b w:val="0"/>
          <w:bCs w:val="0"/>
          <w:color w:val="000000"/>
          <w:spacing w:val="0"/>
          <w:w w:val="100"/>
          <w:position w:val="0"/>
          <w:sz w:val="13"/>
          <w:szCs w:val="13"/>
          <w:shd w:val="clear" w:color="auto" w:fill="auto"/>
          <w:lang w:val="fr-FR" w:eastAsia="fr-FR" w:bidi="fr-FR"/>
        </w:rPr>
        <w:t xml:space="preserve">8G </w:t>
      </w:r>
      <w:r>
        <w:rPr>
          <w:b w:val="0"/>
          <w:bCs w:val="0"/>
          <w:color w:val="000000"/>
          <w:spacing w:val="0"/>
          <w:w w:val="100"/>
          <w:position w:val="0"/>
          <w:sz w:val="13"/>
          <w:szCs w:val="13"/>
          <w:shd w:val="clear" w:color="auto" w:fill="auto"/>
          <w:lang w:val="ru-RU" w:eastAsia="ru-RU" w:bidi="ru-RU"/>
        </w:rPr>
        <w:t>воспи</w:t>
        <w:softHyphen/>
        <w:t>танниковъ (3-мя болѣе противъ пред</w:t>
        <w:softHyphen/>
        <w:t>шествовавшаго года); изъ нихъ: во</w:t>
        <w:softHyphen/>
        <w:t>спитанниковъ духовнаго вѣдомства 56, казенныхъ 17, пансіонеровъ своекошт</w:t>
        <w:softHyphen/>
        <w:t>ныхъ 13. Въ-теченіи года поступило 14 (5-ю болѣе противъ 1845 г.); а вы</w:t>
        <w:softHyphen/>
        <w:t>пушено 58: духовнаго вѣдомства — въ преподователи сельскаго хозяйства и естественной исторіи при духовныхъ семинаріяхъ—50, казепнокоштныхъ — 5, своекоштныхъ 3. За тѣмъ къ 1-му января 1847 года состояло на лицо 36 воспитанниковъ.</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нисшемъ разрядѣ школы къ 1 му января 1846 года, воспитанниковъ бы</w:t>
        <w:softHyphen/>
        <w:t>ло всего31;въ томъ числѣ казеннокош</w:t>
        <w:softHyphen/>
        <w:t>тныхъ 14, пансіонеровъ палатъ 7, свое</w:t>
        <w:softHyphen/>
        <w:t>коштныхъ 8 и вольноприходящихъ-7. Въ теченіе года поступило вновь 7; выбыло выпущенныхъ, по окончаніи теоретическаго курса и поступившихъ на Фольварки для пріобрѣтенія прак</w:t>
        <w:softHyphen/>
        <w:t>тическихъ познаній въ сельскомъ хо</w:t>
        <w:softHyphen/>
        <w:t>зяйствѣ—14 (6-ю болѣе противъ 1845 г.). За тѣмъ къ 1-му января прошед</w:t>
        <w:softHyphen/>
        <w:t>шаго года находилось въ нисшемъ разрядѣ 23.</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 способностяхъ воспитанниковъ,, въ «отчетѣ» говорится, что ореиму- ществепно отличаются въ ученіи тѣ изъ воспитанниковъ, которые посту</w:t>
        <w:softHyphen/>
        <w:t>пили въ заведепіе основательно при</w:t>
        <w:softHyphen/>
        <w:t>готовленными; а такихъ немало, пото- му-что воспитанники высшаго разряда состоять, съ малымъ только исключе</w:t>
        <w:softHyphen/>
        <w:t>ніемъ, изъ молодыхъ людей, окончив</w:t>
        <w:softHyphen/>
        <w:t>шихъ полный гимназическій курсъ, или изъ отличнѣйшихъ студентовъ семипарій. Но при этомъ, нельзя по замѣтить, что тѣ, которые поступивъ въ школу были уже нѣсколько знано·· мы съ сельскою живимо и съ сельс</w:t>
        <w:softHyphen/>
        <w:t>кимъ хозяйствомъ, всегда имѣютъ пре</w:t>
        <w:softHyphen/>
        <w:t>имущества предъ тѣми, которые по</w:t>
        <w:softHyphen/>
        <w:t>лучили только городское воспитаніе.</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Что касается до нравственности, то воспитанники исполняютъ всѣ обязан</w:t>
        <w:softHyphen/>
        <w:t>ности религіи, отличаются повинове</w:t>
        <w:softHyphen/>
        <w:t>ніемъ и почтеніемъ начальству и на</w:t>
        <w:softHyphen/>
        <w:t xml:space="preserve">ставникамъ. Этимъ школа обязана какъ своему положенію, удаленному отъ городовъ, гдѣ есть много случаевъ завлечь пылкаго и неопытнаго юношу въ сѣти безнравственности, такъ и строгимъ взысканіемъ за проступки. Но строгость </w:t>
      </w:r>
      <w:r>
        <w:rPr>
          <w:b w:val="0"/>
          <w:bCs w:val="0"/>
          <w:color w:val="000000"/>
          <w:spacing w:val="0"/>
          <w:w w:val="100"/>
          <w:position w:val="0"/>
          <w:sz w:val="13"/>
          <w:szCs w:val="13"/>
          <w:shd w:val="clear" w:color="auto" w:fill="auto"/>
          <w:lang w:val="de-DE" w:eastAsia="de-DE" w:bidi="de-DE"/>
        </w:rPr>
        <w:t xml:space="preserve">nauid, </w:t>
      </w:r>
      <w:r>
        <w:rPr>
          <w:b w:val="0"/>
          <w:bCs w:val="0"/>
          <w:color w:val="000000"/>
          <w:spacing w:val="0"/>
          <w:w w:val="100"/>
          <w:position w:val="0"/>
          <w:sz w:val="13"/>
          <w:szCs w:val="13"/>
          <w:shd w:val="clear" w:color="auto" w:fill="auto"/>
          <w:lang w:val="ru-RU" w:eastAsia="ru-RU" w:bidi="ru-RU"/>
        </w:rPr>
        <w:t>говорится въ »От</w:t>
        <w:softHyphen/>
        <w:t>четѣ»—основана на желаніи истинна</w:t>
        <w:softHyphen/>
        <w:t>го добра; эта строгость, умѣющая от</w:t>
        <w:softHyphen/>
        <w:t>личать умышленность отъ неумышлен</w:t>
        <w:softHyphen/>
        <w:t xml:space="preserve">ности, незапрещаетъ приличныхъ </w:t>
      </w:r>
      <w:r>
        <w:rPr>
          <w:b w:val="0"/>
          <w:bCs w:val="0"/>
          <w:color w:val="000000"/>
          <w:spacing w:val="0"/>
          <w:w w:val="100"/>
          <w:position w:val="0"/>
          <w:sz w:val="13"/>
          <w:szCs w:val="13"/>
          <w:shd w:val="clear" w:color="auto" w:fill="auto"/>
          <w:lang w:val="fr-FR" w:eastAsia="fr-FR" w:bidi="fr-FR"/>
        </w:rPr>
        <w:t>pas</w:t>
      </w:r>
      <w:r>
        <w:rPr>
          <w:b w:val="0"/>
          <w:bCs w:val="0"/>
          <w:color w:val="000000"/>
          <w:spacing w:val="0"/>
          <w:w w:val="100"/>
          <w:position w:val="0"/>
          <w:sz w:val="13"/>
          <w:szCs w:val="13"/>
          <w:shd w:val="clear" w:color="auto" w:fill="auto"/>
          <w:lang w:val="ru-RU" w:eastAsia="ru-RU" w:bidi="ru-RU"/>
        </w:rPr>
        <w:t>- влеченій юношѣ. Съ другой сторо</w:t>
        <w:softHyphen/>
        <w:t>ны, если заведеніе, -по мѣстности своей, и не доставляетъ воспитанни</w:t>
        <w:softHyphen/>
        <w:t xml:space="preserve">камъ развлеченій, которыми богаты города, то </w:t>
      </w:r>
      <w:r>
        <w:rPr>
          <w:color w:val="000000"/>
          <w:spacing w:val="0"/>
          <w:w w:val="100"/>
          <w:position w:val="0"/>
          <w:sz w:val="12"/>
          <w:szCs w:val="12"/>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это имѣетъ свою пользу - — оно, такомъ образомъ, знакомитъ ихъ съ будущимъ ихъ назначеніемъ, съ тихою, однообразною сельскою жизнью.</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трехъ состоящихъ при школѣ Фольваркахъ поступило въ 1846 году подъ обработку 481% десятинъ пахат- ныхъ земель, убрано 145 десятинъ лу говъ и 74‘/</w:t>
      </w:r>
      <w:r>
        <w:rPr>
          <w:b w:val="0"/>
          <w:bCs w:val="0"/>
          <w:color w:val="000000"/>
          <w:spacing w:val="0"/>
          <w:w w:val="100"/>
          <w:position w:val="0"/>
          <w:sz w:val="13"/>
          <w:szCs w:val="13"/>
          <w:shd w:val="clear" w:color="auto" w:fill="auto"/>
          <w:vertAlign w:val="subscript"/>
          <w:lang w:val="ru-RU" w:eastAsia="ru-RU" w:bidi="ru-RU"/>
        </w:rPr>
        <w:t>а</w:t>
      </w:r>
      <w:r>
        <w:rPr>
          <w:b w:val="0"/>
          <w:bCs w:val="0"/>
          <w:color w:val="000000"/>
          <w:spacing w:val="0"/>
          <w:w w:val="100"/>
          <w:position w:val="0"/>
          <w:sz w:val="13"/>
          <w:szCs w:val="13"/>
          <w:shd w:val="clear" w:color="auto" w:fill="auto"/>
          <w:lang w:val="ru-RU" w:eastAsia="ru-RU" w:bidi="ru-RU"/>
        </w:rPr>
        <w:t xml:space="preserve"> десятины кормовыхъ травъ, еще обработаны опытное поле, ботаническій и Фруктовый сады, ого</w:t>
        <w:softHyphen/>
        <w:t>родъ и прочее; присоединивъ къ эгому уходъ за скотомъ, производство раз</w:t>
        <w:softHyphen/>
        <w:t>ныхъ хозяйственныхъ построекъ, уст</w:t>
        <w:softHyphen/>
        <w:t>ройство луговъ, приготовленіе холста, разныя занятія въ мастерскихъ и соб</w:t>
        <w:softHyphen/>
        <w:t>ственно по школѣ для содержанія на</w:t>
        <w:softHyphen/>
        <w:t>ружной опрятности и чистоты и про</w:t>
        <w:softHyphen/>
        <w:t>чее, составится кругъ всѣхъ хозяй</w:t>
        <w:softHyphen/>
        <w:t>ственныхъ годовыхъ работъ, на испол</w:t>
        <w:softHyphen/>
        <w:t>неніе коихъ употреблено:</w:t>
      </w:r>
    </w:p>
    <w:p>
      <w:pPr>
        <w:pStyle w:val="Style42"/>
        <w:keepNext w:val="0"/>
        <w:keepLines w:val="0"/>
        <w:widowControl w:val="0"/>
        <w:shd w:val="clear" w:color="auto" w:fill="auto"/>
        <w:bidi w:val="0"/>
        <w:spacing w:before="0" w:after="0" w:line="240" w:lineRule="auto"/>
        <w:ind w:left="0" w:right="0" w:firstLine="160"/>
        <w:jc w:val="both"/>
        <w:rPr>
          <w:sz w:val="13"/>
          <w:szCs w:val="13"/>
        </w:rPr>
        <w:sectPr>
          <w:headerReference w:type="even" r:id="rId859"/>
          <w:headerReference w:type="default" r:id="rId860"/>
          <w:pgSz w:w="7318" w:h="9390"/>
          <w:pgMar w:top="1020" w:left="1295" w:right="1406" w:bottom="622" w:header="0" w:footer="3" w:gutter="0"/>
          <w:pgNumType w:start="150"/>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1) Пригона: рабочихъ дней конныхъ 21,710, пѣшихъ мужескихъ 10,266, женскихъ 30,664 и сгопу 2,795 муже</w:t>
        <w:softHyphen/>
      </w:r>
      <w:r>
        <w:rPr>
          <w:color w:val="000000"/>
          <w:spacing w:val="0"/>
          <w:w w:val="100"/>
          <w:position w:val="0"/>
          <w:sz w:val="11"/>
          <w:szCs w:val="11"/>
          <w:shd w:val="clear" w:color="auto" w:fill="auto"/>
          <w:lang w:val="ru-RU" w:eastAsia="ru-RU" w:bidi="ru-RU"/>
        </w:rPr>
        <w:t xml:space="preserve">скихъ </w:t>
      </w:r>
      <w:r>
        <w:rPr>
          <w:b w:val="0"/>
          <w:bCs w:val="0"/>
          <w:color w:val="000000"/>
          <w:spacing w:val="0"/>
          <w:w w:val="100"/>
          <w:position w:val="0"/>
          <w:sz w:val="13"/>
          <w:szCs w:val="13"/>
          <w:shd w:val="clear" w:color="auto" w:fill="auto"/>
          <w:lang w:val="ru-RU" w:eastAsia="ru-RU" w:bidi="ru-RU"/>
        </w:rPr>
        <w:t>и 2,848 женскихъ дней; затѣмъ</w:t>
      </w:r>
    </w:p>
    <mc:AlternateContent>
      <mc:Choice Requires="wps">
        <w:drawing>
          <wp:anchor distT="0" distB="254000" distL="0" distR="0" simplePos="0" relativeHeight="125829842" behindDoc="0" locked="0" layoutInCell="1" allowOverlap="1">
            <wp:simplePos x="0" y="0"/>
            <wp:positionH relativeFrom="page">
              <wp:posOffset>821055</wp:posOffset>
            </wp:positionH>
            <wp:positionV relativeFrom="margin">
              <wp:posOffset>3810</wp:posOffset>
            </wp:positionV>
            <wp:extent cx="1511935" cy="4779010"/>
            <wp:wrapSquare wrapText="bothSides"/>
            <wp:docPr id="1918" name="Shape 1918"/>
            <a:graphic xmlns:a="http://schemas.openxmlformats.org/drawingml/2006/main">
              <a:graphicData uri="http://schemas.microsoft.com/office/word/2010/wordprocessingShape">
                <wps:wsp>
                  <wps:cNvSpPr txBox="1"/>
                  <wps:spPr>
                    <a:xfrm>
                      <a:ext cx="1511935" cy="4779010"/>
                    </a:xfrm>
                    <a:prstGeom prst="rect"/>
                    <a:noFill/>
                  </wps:spPr>
                  <wps:txbx>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было (считая отъ каждой рабочей ду</w:t>
                          <w:softHyphen/>
                          <w:t>ши по два дня пригона въ недѣлю) не</w:t>
                          <w:softHyphen/>
                          <w:t>дѣльныхъ работниковъ 394, работницъ 291.</w:t>
                        </w:r>
                      </w:p>
                      <w:p>
                        <w:pPr>
                          <w:pStyle w:val="Style42"/>
                          <w:keepNext w:val="0"/>
                          <w:keepLines w:val="0"/>
                          <w:widowControl w:val="0"/>
                          <w:numPr>
                            <w:ilvl w:val="0"/>
                            <w:numId w:val="143"/>
                          </w:numPr>
                          <w:shd w:val="clear" w:color="auto" w:fill="auto"/>
                          <w:tabs>
                            <w:tab w:pos="350" w:val="left"/>
                          </w:tabs>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Наемныхъ: </w:t>
                        </w:r>
                        <w:r>
                          <w:rPr>
                            <w:b w:val="0"/>
                            <w:bCs w:val="0"/>
                            <w:color w:val="000000"/>
                            <w:spacing w:val="0"/>
                            <w:w w:val="100"/>
                            <w:position w:val="0"/>
                            <w:sz w:val="13"/>
                            <w:szCs w:val="13"/>
                            <w:shd w:val="clear" w:color="auto" w:fill="auto"/>
                            <w:lang w:val="fr-FR" w:eastAsia="fr-FR" w:bidi="fr-FR"/>
                          </w:rPr>
                          <w:t xml:space="preserve">Cil· </w:t>
                        </w:r>
                        <w:r>
                          <w:rPr>
                            <w:b w:val="0"/>
                            <w:bCs w:val="0"/>
                            <w:color w:val="000000"/>
                            <w:spacing w:val="0"/>
                            <w:w w:val="100"/>
                            <w:position w:val="0"/>
                            <w:sz w:val="13"/>
                            <w:szCs w:val="13"/>
                            <w:shd w:val="clear" w:color="auto" w:fill="auto"/>
                            <w:lang w:val="ru-RU" w:eastAsia="ru-RU" w:bidi="ru-RU"/>
                          </w:rPr>
                          <w:t>дня конныхъ, 2,330 пѣшихъ мужескихъ и 360 жен</w:t>
                          <w:softHyphen/>
                          <w:t xml:space="preserve">скихъ, изъ нихъ были </w:t>
                        </w:r>
                        <w:r>
                          <w:rPr>
                            <w:b w:val="0"/>
                            <w:bCs w:val="0"/>
                            <w:color w:val="000000"/>
                            <w:spacing w:val="0"/>
                            <w:w w:val="100"/>
                            <w:position w:val="0"/>
                            <w:sz w:val="13"/>
                            <w:szCs w:val="13"/>
                            <w:shd w:val="clear" w:color="auto" w:fill="auto"/>
                            <w:lang w:val="fr-FR" w:eastAsia="fr-FR" w:bidi="fr-FR"/>
                          </w:rPr>
                          <w:t xml:space="preserve">G </w:t>
                        </w:r>
                        <w:r>
                          <w:rPr>
                            <w:b w:val="0"/>
                            <w:bCs w:val="0"/>
                            <w:color w:val="000000"/>
                            <w:spacing w:val="0"/>
                            <w:w w:val="100"/>
                            <w:position w:val="0"/>
                            <w:sz w:val="13"/>
                            <w:szCs w:val="13"/>
                            <w:shd w:val="clear" w:color="auto" w:fill="auto"/>
                            <w:lang w:val="ru-RU" w:eastAsia="ru-RU" w:bidi="ru-RU"/>
                          </w:rPr>
                          <w:t>человѣкъ му</w:t>
                          <w:softHyphen/>
                          <w:t>жчинъ въ годовой прислугѣ, которые преимущественно занимались въ ма</w:t>
                          <w:softHyphen/>
                          <w:t>стерскихъ, исполняя столярную, плот</w:t>
                          <w:softHyphen/>
                          <w:t>ничную и бондарную работы: осталь</w:t>
                          <w:softHyphen/>
                          <w:t>ные люди работали поденно съ упла</w:t>
                          <w:softHyphen/>
                          <w:t>тою: за конный день по 37 к. сер., за пѣшій мужескаго отъ 20 до 23 к. и женскаго отъ 10 до 15 к. сер.</w:t>
                        </w:r>
                      </w:p>
                      <w:p>
                        <w:pPr>
                          <w:pStyle w:val="Style42"/>
                          <w:keepNext w:val="0"/>
                          <w:keepLines w:val="0"/>
                          <w:widowControl w:val="0"/>
                          <w:numPr>
                            <w:ilvl w:val="0"/>
                            <w:numId w:val="143"/>
                          </w:numPr>
                          <w:shd w:val="clear" w:color="auto" w:fill="auto"/>
                          <w:tabs>
                            <w:tab w:pos="326" w:val="left"/>
                          </w:tabs>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Учениковъ Фермы: 11,602 дня конныхъ и 2.437 пѣшихъ. Для конной работы употребляемы были кромѣ ра</w:t>
                          <w:softHyphen/>
                          <w:t>бочихъ лошадей и воловъ, по иримѣру прошлаго года, съ большимъ успѣхомъ яловыя коровы, преимущественно при менѣе тяжелыхъ работахъ, какъ-то: перевозкѣ сѣна, сноповаго хлѣба, со</w:t>
                          <w:softHyphen/>
                          <w:t>ломы и прочая.</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Всего употреблено въ-продолженіе года по разнымъ частямъ хозяйства, для содержанія въ надлежащемъ по</w:t>
                          <w:softHyphen/>
                          <w:t>рядкѣ садовъ и огородовъ, для прислу</w:t>
                          <w:softHyphen/>
                          <w:t>ги школы и пр., дней: конныхъ 33,856, пѣшихъ мужескихъ 26,828 и женскихъ 33.872.</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Въ-теченіе 1846 года въ распоряже</w:t>
                          <w:softHyphen/>
                          <w:t>ніи школы состояло крестьянъ·. 1,724 души мужескаго пола и 1,874 женска</w:t>
                          <w:softHyphen/>
                          <w:t>го. Скота у нихъ было: лошадей рабо</w:t>
                          <w:softHyphen/>
                          <w:t>чихъ и не рабочихъ 1,019 штукъ, ро</w:t>
                          <w:softHyphen/>
                          <w:t>гатаго скота 626, овецъ 552, козъ 36, свиисй 421.</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Изъ всего прочитаннаго нами въ послѣднее время въ разныхъ отече</w:t>
                          <w:softHyphen/>
                          <w:t>ственныхъ журналахъ и газетахъ — всего болѣе заинтересовали насъ двѣ статьи г. Герсеванова: первая, помѣ</w:t>
                          <w:softHyphen/>
                          <w:t>щенная въ «Запискахъ Общества Сель</w:t>
                          <w:softHyphen/>
                          <w:t xml:space="preserve">скаго Хозяйства Южной Робсіи» о томъ, </w:t>
                        </w:r>
                        <w:r>
                          <w:rPr>
                            <w:b w:val="0"/>
                            <w:bCs w:val="0"/>
                            <w:i/>
                            <w:iCs/>
                            <w:color w:val="000000"/>
                            <w:spacing w:val="0"/>
                            <w:w w:val="100"/>
                            <w:position w:val="0"/>
                            <w:sz w:val="13"/>
                            <w:szCs w:val="13"/>
                            <w:shd w:val="clear" w:color="auto" w:fill="auto"/>
                            <w:lang w:val="ru-RU" w:eastAsia="ru-RU" w:bidi="ru-RU"/>
                          </w:rPr>
                          <w:t>почему Южная Россія отпустила такъ мало пшеницы въ 1847 іоду?</w:t>
                        </w:r>
                        <w:r>
                          <w:rPr>
                            <w:b w:val="0"/>
                            <w:bCs w:val="0"/>
                            <w:color w:val="000000"/>
                            <w:spacing w:val="0"/>
                            <w:w w:val="100"/>
                            <w:position w:val="0"/>
                            <w:sz w:val="13"/>
                            <w:szCs w:val="13"/>
                            <w:shd w:val="clear" w:color="auto" w:fill="auto"/>
                            <w:lang w:val="ru-RU" w:eastAsia="ru-RU" w:bidi="ru-RU"/>
                          </w:rPr>
                          <w:t xml:space="preserve"> Вто</w:t>
                          <w:softHyphen/>
                          <w:t>рая статья, напечатанная въ «Одес</w:t>
                          <w:softHyphen/>
                          <w:t xml:space="preserve">скомъ Вѣстникѣ и </w:t>
                        </w:r>
                        <w:r>
                          <w:rPr>
                            <w:b w:val="0"/>
                            <w:bCs w:val="0"/>
                            <w:i/>
                            <w:iCs/>
                            <w:color w:val="000000"/>
                            <w:spacing w:val="0"/>
                            <w:w w:val="100"/>
                            <w:position w:val="0"/>
                            <w:sz w:val="13"/>
                            <w:szCs w:val="13"/>
                            <w:shd w:val="clear" w:color="auto" w:fill="auto"/>
                            <w:lang w:val="ru-RU" w:eastAsia="ru-RU" w:bidi="ru-RU"/>
                          </w:rPr>
                          <w:t>о количествѣ хлѣба, которое можетъ отпускать Южная Рос</w:t>
                          <w:softHyphen/>
                          <w:t>сія.</w:t>
                        </w:r>
                        <w:r>
                          <w:rPr>
                            <w:b w:val="0"/>
                            <w:bCs w:val="0"/>
                            <w:color w:val="000000"/>
                            <w:spacing w:val="0"/>
                            <w:w w:val="100"/>
                            <w:position w:val="0"/>
                            <w:sz w:val="13"/>
                            <w:szCs w:val="13"/>
                            <w:shd w:val="clear" w:color="auto" w:fill="auto"/>
                            <w:lang w:val="ru-RU" w:eastAsia="ru-RU" w:bidi="ru-RU"/>
                          </w:rPr>
                          <w:t xml:space="preserve"> Вотъ вкратцѣ содержаніе этихъ статей:</w:t>
                        </w:r>
                      </w:p>
                    </w:txbxContent>
                  </wps:txbx>
                  <wps:bodyPr lIns="0" tIns="0" rIns="0" bIns="0">
                    <a:spAutoFit/>
                  </wps:bodyPr>
                </wps:wsp>
              </a:graphicData>
            </a:graphic>
          </wp:anchor>
        </w:drawing>
      </mc:Choice>
      <mc:Fallback>
        <w:pict>
          <v:shape id="_x0000_s2944" type="#_x0000_t202" style="position:absolute;margin-left:-0.10000000000000001pt;margin-top:0.29999999999999999pt;width:119.05pt;height:376.30000000000001pt;z-index:-125828911;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было (считая отъ каждой рабочей ду</w:t>
                    <w:softHyphen/>
                    <w:t>ши по два дня пригона въ недѣлю) не</w:t>
                    <w:softHyphen/>
                    <w:t>дѣльныхъ работниковъ 394, работницъ 291.</w:t>
                  </w:r>
                </w:p>
                <w:p>
                  <w:pPr>
                    <w:pStyle w:val="Style42"/>
                    <w:keepNext w:val="0"/>
                    <w:keepLines w:val="0"/>
                    <w:widowControl w:val="0"/>
                    <w:numPr>
                      <w:ilvl w:val="0"/>
                      <w:numId w:val="143"/>
                    </w:numPr>
                    <w:shd w:val="clear" w:color="auto" w:fill="auto"/>
                    <w:tabs>
                      <w:tab w:pos="350" w:val="left"/>
                    </w:tabs>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Наемныхъ: </w:t>
                  </w:r>
                  <w:r>
                    <w:rPr>
                      <w:b w:val="0"/>
                      <w:bCs w:val="0"/>
                      <w:color w:val="000000"/>
                      <w:spacing w:val="0"/>
                      <w:w w:val="100"/>
                      <w:position w:val="0"/>
                      <w:sz w:val="13"/>
                      <w:szCs w:val="13"/>
                      <w:shd w:val="clear" w:color="auto" w:fill="auto"/>
                      <w:lang w:val="fr-FR" w:eastAsia="fr-FR" w:bidi="fr-FR"/>
                    </w:rPr>
                    <w:t xml:space="preserve">Cil· </w:t>
                  </w:r>
                  <w:r>
                    <w:rPr>
                      <w:b w:val="0"/>
                      <w:bCs w:val="0"/>
                      <w:color w:val="000000"/>
                      <w:spacing w:val="0"/>
                      <w:w w:val="100"/>
                      <w:position w:val="0"/>
                      <w:sz w:val="13"/>
                      <w:szCs w:val="13"/>
                      <w:shd w:val="clear" w:color="auto" w:fill="auto"/>
                      <w:lang w:val="ru-RU" w:eastAsia="ru-RU" w:bidi="ru-RU"/>
                    </w:rPr>
                    <w:t>дня конныхъ, 2,330 пѣшихъ мужескихъ и 360 жен</w:t>
                    <w:softHyphen/>
                    <w:t xml:space="preserve">скихъ, изъ нихъ были </w:t>
                  </w:r>
                  <w:r>
                    <w:rPr>
                      <w:b w:val="0"/>
                      <w:bCs w:val="0"/>
                      <w:color w:val="000000"/>
                      <w:spacing w:val="0"/>
                      <w:w w:val="100"/>
                      <w:position w:val="0"/>
                      <w:sz w:val="13"/>
                      <w:szCs w:val="13"/>
                      <w:shd w:val="clear" w:color="auto" w:fill="auto"/>
                      <w:lang w:val="fr-FR" w:eastAsia="fr-FR" w:bidi="fr-FR"/>
                    </w:rPr>
                    <w:t xml:space="preserve">G </w:t>
                  </w:r>
                  <w:r>
                    <w:rPr>
                      <w:b w:val="0"/>
                      <w:bCs w:val="0"/>
                      <w:color w:val="000000"/>
                      <w:spacing w:val="0"/>
                      <w:w w:val="100"/>
                      <w:position w:val="0"/>
                      <w:sz w:val="13"/>
                      <w:szCs w:val="13"/>
                      <w:shd w:val="clear" w:color="auto" w:fill="auto"/>
                      <w:lang w:val="ru-RU" w:eastAsia="ru-RU" w:bidi="ru-RU"/>
                    </w:rPr>
                    <w:t>человѣкъ му</w:t>
                    <w:softHyphen/>
                    <w:t>жчинъ въ годовой прислугѣ, которые преимущественно занимались въ ма</w:t>
                    <w:softHyphen/>
                    <w:t>стерскихъ, исполняя столярную, плот</w:t>
                    <w:softHyphen/>
                    <w:t>ничную и бондарную работы: осталь</w:t>
                    <w:softHyphen/>
                    <w:t>ные люди работали поденно съ упла</w:t>
                    <w:softHyphen/>
                    <w:t>тою: за конный день по 37 к. сер., за пѣшій мужескаго отъ 20 до 23 к. и женскаго отъ 10 до 15 к. сер.</w:t>
                  </w:r>
                </w:p>
                <w:p>
                  <w:pPr>
                    <w:pStyle w:val="Style42"/>
                    <w:keepNext w:val="0"/>
                    <w:keepLines w:val="0"/>
                    <w:widowControl w:val="0"/>
                    <w:numPr>
                      <w:ilvl w:val="0"/>
                      <w:numId w:val="143"/>
                    </w:numPr>
                    <w:shd w:val="clear" w:color="auto" w:fill="auto"/>
                    <w:tabs>
                      <w:tab w:pos="326" w:val="left"/>
                    </w:tabs>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Учениковъ Фермы: 11,602 дня конныхъ и 2.437 пѣшихъ. Для конной работы употребляемы были кромѣ ра</w:t>
                    <w:softHyphen/>
                    <w:t>бочихъ лошадей и воловъ, по иримѣру прошлаго года, съ большимъ успѣхомъ яловыя коровы, преимущественно при менѣе тяжелыхъ работахъ, какъ-то: перевозкѣ сѣна, сноповаго хлѣба, со</w:t>
                    <w:softHyphen/>
                    <w:t>ломы и прочая.</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Всего употреблено въ-продолженіе года по разнымъ частямъ хозяйства, для содержанія въ надлежащемъ по</w:t>
                    <w:softHyphen/>
                    <w:t>рядкѣ садовъ и огородовъ, для прислу</w:t>
                    <w:softHyphen/>
                    <w:t>ги школы и пр., дней: конныхъ 33,856, пѣшихъ мужескихъ 26,828 и женскихъ 33.872.</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Въ-теченіе 1846 года въ распоряже</w:t>
                    <w:softHyphen/>
                    <w:t>ніи школы состояло крестьянъ·. 1,724 души мужескаго пола и 1,874 женска</w:t>
                    <w:softHyphen/>
                    <w:t>го. Скота у нихъ было: лошадей рабо</w:t>
                    <w:softHyphen/>
                    <w:t>чихъ и не рабочихъ 1,019 штукъ, ро</w:t>
                    <w:softHyphen/>
                    <w:t>гатаго скота 626, овецъ 552, козъ 36, свиисй 421.</w:t>
                  </w:r>
                </w:p>
                <w:p>
                  <w:pPr>
                    <w:pStyle w:val="Style42"/>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Изъ всего прочитаннаго нами въ послѣднее время въ разныхъ отече</w:t>
                    <w:softHyphen/>
                    <w:t>ственныхъ журналахъ и газетахъ — всего болѣе заинтересовали насъ двѣ статьи г. Герсеванова: первая, помѣ</w:t>
                    <w:softHyphen/>
                    <w:t>щенная въ «Запискахъ Общества Сель</w:t>
                    <w:softHyphen/>
                    <w:t xml:space="preserve">скаго Хозяйства Южной Робсіи» о томъ, </w:t>
                  </w:r>
                  <w:r>
                    <w:rPr>
                      <w:b w:val="0"/>
                      <w:bCs w:val="0"/>
                      <w:i/>
                      <w:iCs/>
                      <w:color w:val="000000"/>
                      <w:spacing w:val="0"/>
                      <w:w w:val="100"/>
                      <w:position w:val="0"/>
                      <w:sz w:val="13"/>
                      <w:szCs w:val="13"/>
                      <w:shd w:val="clear" w:color="auto" w:fill="auto"/>
                      <w:lang w:val="ru-RU" w:eastAsia="ru-RU" w:bidi="ru-RU"/>
                    </w:rPr>
                    <w:t>почему Южная Россія отпустила такъ мало пшеницы въ 1847 іоду?</w:t>
                  </w:r>
                  <w:r>
                    <w:rPr>
                      <w:b w:val="0"/>
                      <w:bCs w:val="0"/>
                      <w:color w:val="000000"/>
                      <w:spacing w:val="0"/>
                      <w:w w:val="100"/>
                      <w:position w:val="0"/>
                      <w:sz w:val="13"/>
                      <w:szCs w:val="13"/>
                      <w:shd w:val="clear" w:color="auto" w:fill="auto"/>
                      <w:lang w:val="ru-RU" w:eastAsia="ru-RU" w:bidi="ru-RU"/>
                    </w:rPr>
                    <w:t xml:space="preserve"> Вто</w:t>
                    <w:softHyphen/>
                    <w:t>рая статья, напечатанная въ «Одес</w:t>
                    <w:softHyphen/>
                    <w:t xml:space="preserve">скомъ Вѣстникѣ и </w:t>
                  </w:r>
                  <w:r>
                    <w:rPr>
                      <w:b w:val="0"/>
                      <w:bCs w:val="0"/>
                      <w:i/>
                      <w:iCs/>
                      <w:color w:val="000000"/>
                      <w:spacing w:val="0"/>
                      <w:w w:val="100"/>
                      <w:position w:val="0"/>
                      <w:sz w:val="13"/>
                      <w:szCs w:val="13"/>
                      <w:shd w:val="clear" w:color="auto" w:fill="auto"/>
                      <w:lang w:val="ru-RU" w:eastAsia="ru-RU" w:bidi="ru-RU"/>
                    </w:rPr>
                    <w:t>о количествѣ хлѣба, которое можетъ отпускать Южная Рос</w:t>
                    <w:softHyphen/>
                    <w:t>сія.</w:t>
                  </w:r>
                  <w:r>
                    <w:rPr>
                      <w:b w:val="0"/>
                      <w:bCs w:val="0"/>
                      <w:color w:val="000000"/>
                      <w:spacing w:val="0"/>
                      <w:w w:val="100"/>
                      <w:position w:val="0"/>
                      <w:sz w:val="13"/>
                      <w:szCs w:val="13"/>
                      <w:shd w:val="clear" w:color="auto" w:fill="auto"/>
                      <w:lang w:val="ru-RU" w:eastAsia="ru-RU" w:bidi="ru-RU"/>
                    </w:rPr>
                    <w:t xml:space="preserve"> Вотъ вкратцѣ содержаніе этихъ статей:</w:t>
                  </w:r>
                </w:p>
              </w:txbxContent>
            </v:textbox>
            <w10:wrap type="square" anchorx="margin" anchory="margin"/>
          </v:shape>
        </w:pict>
      </mc:Fallback>
    </mc:AlternateContent>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Вь прошломъ 1847 году отпускъ хлѣба изъ Новороссійскаго Края про</w:t>
        <w:softHyphen/>
        <w:t>стирался до 5-ти мильйоновъ четвер</w:t>
        <w:softHyphen/>
        <w:t>тей, т. е. почти вдвое болѣе протипу обыкновеннаго отпуска хлѣба изъ всей Россіи. Одна Одесса отпустила 3.250.000 четвертей. Г. Герсевановъ говорить, что въ этихъ цифрахъ нѣтъ ничего удивительнаго, и старается на</w:t>
        <w:softHyphen/>
        <w:t>противъ доказать, что Одесса отпусти</w:t>
        <w:softHyphen/>
        <w:t>ла столько, а не болѣе, только въ-слѣд ствіе особенныхъ препятствовавшихъ ея' сбыту обстоятельствъ, и что весь Новороссійскій Край можетъ, за иск</w:t>
        <w:softHyphen/>
        <w:t>люченіемъ неурожайныхъ годовъ, от</w:t>
        <w:softHyphen/>
        <w:t>пускать безъ всякихъ усилій каждый годъ не менѣе 5-ти мильйоновъ четвер</w:t>
        <w:softHyphen/>
        <w:t>тей, и даже гораздо болѣе, когда за</w:t>
        <w:softHyphen/>
        <w:t>граничный запросъ сдѣлается постоян</w:t>
        <w:softHyphen/>
        <w:t>нымъ и устроятся хорошія водяныя и сухопутныя сообщенія.</w:t>
      </w:r>
    </w:p>
    <w:p>
      <w:pPr>
        <w:pStyle w:val="Style42"/>
        <w:keepNext w:val="0"/>
        <w:keepLines w:val="0"/>
        <w:widowControl w:val="0"/>
        <w:shd w:val="clear" w:color="auto" w:fill="auto"/>
        <w:bidi w:val="0"/>
        <w:spacing w:before="0" w:after="0" w:line="233" w:lineRule="auto"/>
        <w:ind w:left="0" w:right="0" w:firstLine="140"/>
        <w:jc w:val="both"/>
        <w:rPr>
          <w:sz w:val="13"/>
          <w:szCs w:val="13"/>
        </w:rPr>
        <w:sectPr>
          <w:headerReference w:type="even" r:id="rId861"/>
          <w:headerReference w:type="default" r:id="rId862"/>
          <w:pgSz w:w="7318" w:h="9390"/>
          <w:pgMar w:top="1020" w:left="1295" w:right="1406" w:bottom="622" w:header="0" w:footer="3" w:gutter="0"/>
          <w:pgNumType w:start="861"/>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Причины, по которымъ Одесса от</w:t>
        <w:softHyphen/>
        <w:t xml:space="preserve">пустила въ прошедшемъ году </w:t>
      </w:r>
      <w:r>
        <w:rPr>
          <w:b w:val="0"/>
          <w:bCs w:val="0"/>
          <w:i/>
          <w:iCs/>
          <w:color w:val="000000"/>
          <w:spacing w:val="0"/>
          <w:w w:val="100"/>
          <w:position w:val="0"/>
          <w:sz w:val="13"/>
          <w:szCs w:val="13"/>
          <w:shd w:val="clear" w:color="auto" w:fill="auto"/>
          <w:lang w:val="ru-RU" w:eastAsia="ru-RU" w:bidi="ru-RU"/>
        </w:rPr>
        <w:t xml:space="preserve">только </w:t>
      </w:r>
      <w:r>
        <w:rPr>
          <w:b w:val="0"/>
          <w:bCs w:val="0"/>
          <w:color w:val="000000"/>
          <w:spacing w:val="0"/>
          <w:w w:val="100"/>
          <w:position w:val="0"/>
          <w:sz w:val="13"/>
          <w:szCs w:val="13"/>
          <w:shd w:val="clear" w:color="auto" w:fill="auto"/>
          <w:lang w:val="ru-RU" w:eastAsia="ru-RU" w:bidi="ru-RU"/>
        </w:rPr>
        <w:t>3,250,000 четвертей, по мнѣнію г. Гер- сѳванова заключаются, во-первыхъ, въ незначительности запроса. Но извѣ</w:t>
        <w:softHyphen/>
        <w:t>стіямъ изъ-за границы, говоритъ онъ, по толкамъ журналовъ, по возвышенію цѣнъ на всѣ жизненные припасы, вол</w:t>
        <w:softHyphen/>
        <w:t>неніямъ, возникшимъ въ разныхъ мѣ</w:t>
        <w:softHyphen/>
        <w:t>стахъ Англіи и Франціи, по высокимъ цѣнамъ поднявшимся въ январѣ и Фе</w:t>
        <w:softHyphen/>
        <w:t>вралѣ 1847 года до 11 руб. 40 коп. за четверть пшеницы, псѣ думали, что бѣдствіе на Западѣ ужасное, какъ бы</w:t>
        <w:softHyphen/>
        <w:t>ло въ 1817 году·, всѣ ожидали такихъ же высокихъ цѣнъ и ошиблись. Въ Одессѣ къ 1-му января 1847 года было пшеницы въ магазинахъ 800,000 чет</w:t>
        <w:softHyphen/>
        <w:t>вертей. Вь началѣ года, подвоза почти не было по затруднительности дорогъ: многіе опасались, что запасы исто</w:t>
        <w:softHyphen/>
        <w:t>щатся и что пришедшіе корабли бу</w:t>
        <w:softHyphen/>
        <w:t>дутъ ожидать грузовъ, стоя по недѣ</w:t>
        <w:softHyphen/>
        <w:t>лямъ на рейдѣ. Ничего подсбнаго не было. Навигація открылась въ Одессѣ 20-го января; Балтійское-Морѳ остава</w:t>
        <w:softHyphen/>
        <w:t>лось еще три мѣсяца покрытое льдомъ, все бросилось въ Черное-Море, и одна</w:t>
        <w:softHyphen/>
        <w:t>ко въ первое полугодіе 1847 года при</w:t>
        <w:softHyphen/>
        <w:t xml:space="preserve">шло кораблей не много болѣе, чѣмъ въ первое полугодіе 1846 года, 709,вмѣсто </w:t>
      </w:r>
    </w:p>
    <w:p>
      <w:pPr>
        <w:pStyle w:val="Style42"/>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590. Надежды не осуществились: ко</w:t>
        <w:softHyphen/>
        <w:t>раблей пришло менѣе, чѣмъ ожидали, цѣны падали ежедневно; пшеница под</w:t>
        <w:softHyphen/>
        <w:t>возилась,но не далѣе какъ за 250 и 300 верстъ</w:t>
      </w:r>
    </w:p>
    <w:p>
      <w:pPr>
        <w:pStyle w:val="Style42"/>
        <w:keepNext w:val="0"/>
        <w:keepLines w:val="0"/>
        <w:widowControl w:val="0"/>
        <w:shd w:val="clear" w:color="auto" w:fill="auto"/>
        <w:bidi w:val="0"/>
        <w:spacing w:before="0" w:after="0" w:line="23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Вторая причина неоправдавшаго ожиданій отпуска хлѣба изъ южныхъ и· ртовъ въ 1847г заключается въ томъ, чю главныя требованія были изъ Ан</w:t>
        <w:softHyphen/>
        <w:t>гліи, а не изъ Средивѳмнаго-Моря. Какъ только навигація открылась, въ Петербургъ и Ригу пришло такое мно</w:t>
        <w:softHyphen/>
        <w:t xml:space="preserve">жество кораблей, какого никогда къ нимъ не приходило, </w:t>
      </w:r>
      <w:r>
        <w:rPr>
          <w:color w:val="000000"/>
          <w:spacing w:val="0"/>
          <w:w w:val="100"/>
          <w:position w:val="0"/>
          <w:sz w:val="9"/>
          <w:szCs w:val="9"/>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въ соразмѣрно</w:t>
        <w:softHyphen/>
        <w:t>сти гораздо болѣе, чѣмъ въ Одессу. Еслибы главный спросъ былъ вофран- цію или Италію, какъ случилось въ 1817 году, то Одрсса, безъ сомнѣнія (</w:t>
      </w:r>
      <w:r>
        <w:rPr>
          <w:b w:val="0"/>
          <w:bCs w:val="0"/>
          <w:color w:val="000000"/>
          <w:spacing w:val="0"/>
          <w:w w:val="100"/>
          <w:position w:val="0"/>
          <w:sz w:val="13"/>
          <w:szCs w:val="13"/>
          <w:shd w:val="clear" w:color="auto" w:fill="auto"/>
          <w:lang w:val="ru-RU" w:eastAsia="ru-RU" w:bidi="ru-RU"/>
        </w:rPr>
        <w:footnoteReference w:id="40"/>
      </w:r>
      <w:r>
        <w:rPr>
          <w:b w:val="0"/>
          <w:bCs w:val="0"/>
          <w:color w:val="000000"/>
          <w:spacing w:val="0"/>
          <w:w w:val="100"/>
          <w:position w:val="0"/>
          <w:sz w:val="13"/>
          <w:szCs w:val="13"/>
          <w:shd w:val="clear" w:color="auto" w:fill="auto"/>
          <w:lang w:val="ru-RU" w:eastAsia="ru-RU" w:bidi="ru-RU"/>
        </w:rPr>
        <w:t>), отпустила бы вдвое, втрое болѣе пше</w:t>
        <w:softHyphen/>
        <w:t>ницы и къ портамъ южнаго края при- ш.іобъ гораздо болѣе судовъ.</w:t>
      </w:r>
    </w:p>
    <w:p>
      <w:pPr>
        <w:pStyle w:val="Style42"/>
        <w:keepNext w:val="0"/>
        <w:keepLines w:val="0"/>
        <w:widowControl w:val="0"/>
        <w:shd w:val="clear" w:color="auto" w:fill="auto"/>
        <w:bidi w:val="0"/>
        <w:spacing w:before="0" w:after="0" w:line="23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Наконецъ, третьею причиною весо- отвѣтственности вывоза хлѣба съ тѣмъ, чего ожидали,была затруднительность доставки изъ внутренности края къ портовымъ городамъ. Произведенія земли развозятся у васъ обыкновенно на волахъ; такая перевозка считается самою дешевою, какую можно найдти въ цѣлой Европѣ. Она точно необык</w:t>
        <w:softHyphen/>
        <w:t>новенно дешева, но только въ извѣст</w:t>
        <w:softHyphen/>
        <w:t>ное время года: весною и осенью. Лѣ</w:t>
        <w:softHyphen/>
        <w:t>томъ нѣтъ выгоды отправлять что-либо иа волахъ, потому-что рабочая пора; зимою, потому-что нѣтъ дорогъ и под</w:t>
        <w:softHyphen/>
        <w:t>ножнаго корма. Въ это время года дви</w:t>
        <w:softHyphen/>
        <w:t>женіе подводъ есть исключеніе. Какъ только обстоятельства измѣнятся, и окажется особенная надобность въ транспортировкѣ хлѣба, цѣна на пеѳ возвышается внѣ всякой соразмѣрно</w:t>
        <w:softHyphen/>
        <w:t>сти съ возвышеніемъ цѣнъ на хлѣбъ. Обыкновенная плата за доставку чет</w:t>
        <w:softHyphen/>
        <w:t>верти хлѣба тізъ Елісапетграда въ Одессу за 250 верстъ отъ 1 до 1 у руб. серебр. Въ началѣ 1847 года она болѣе нежели утроилась. Невозможность до</w:t>
        <w:softHyphen/>
        <w:t>ставки зимою была причиною крайне высокихъ цѣнъ на пшеницу въ январѣ и Февралѣ прошлаго года въ Одессѣ. Какъ только весна открылась, гавани освободились отъ льда и хлѣбъ сталъ отправляться за границу, цѣны, кото</w:t>
        <w:softHyphen/>
        <w:t>рыя. казалось, должны были возвы</w:t>
        <w:softHyphen/>
        <w:t>ситься, значительно уиали, потому- что между прочимъ стали подвозить хлѣбъ изъ окрестностей, тогда какъ требованія обратились на сѣверъ.</w:t>
      </w:r>
    </w:p>
    <w:p>
      <w:pPr>
        <w:pStyle w:val="Style42"/>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Чтобъ доказать возможность ежегод</w:t>
        <w:softHyphen/>
        <w:t>наго отпуска ивъ портовъ Новороссій</w:t>
        <w:softHyphen/>
        <w:t>скаго Края 5-ти мнльйоповъ четвертей и болѣе, г.Герсевановъ дѣлаетъ слѣду</w:t>
        <w:softHyphen/>
        <w:t>ющій приблизительный расчетъ:</w:t>
      </w:r>
    </w:p>
    <w:p>
      <w:pPr>
        <w:pStyle w:val="Style42"/>
        <w:keepNext w:val="0"/>
        <w:keepLines w:val="0"/>
        <w:widowControl w:val="0"/>
        <w:shd w:val="clear" w:color="auto" w:fill="auto"/>
        <w:bidi w:val="0"/>
        <w:spacing w:before="0" w:after="0" w:line="233" w:lineRule="auto"/>
        <w:ind w:left="0" w:right="0" w:firstLine="160"/>
        <w:jc w:val="both"/>
        <w:rPr>
          <w:sz w:val="13"/>
          <w:szCs w:val="13"/>
        </w:rPr>
        <w:sectPr>
          <w:headerReference w:type="even" r:id="rId863"/>
          <w:headerReference w:type="default" r:id="rId864"/>
          <w:pgSz w:w="7318" w:h="9390"/>
          <w:pgMar w:top="1020" w:left="1295" w:right="1406" w:bottom="622" w:header="0" w:footer="3" w:gutter="0"/>
          <w:pgNumType w:start="152"/>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 Въ четырехъ новороссійскихъ гу</w:t>
        <w:softHyphen/>
        <w:t>берніяхъ 332,000помѣщнчьихъ кресть</w:t>
        <w:softHyphen/>
        <w:t>янъ по послѣдней ревизіи. Считаютъ обыкновенно, что ревизская душа обработываетъ на помѣщика отъі', до 2 десятинъ, изъ которыхъ пшеница занимаетъ болѣе третьей части. Поло</w:t>
        <w:softHyphen/>
        <w:t>жимъ, что средній урожай, эа исклю</w:t>
        <w:softHyphen/>
        <w:t>ченіемъ посѣва, четыре четверти съ десятины; окажется, что помѣщичьи имѣнія производятъ 968,000 четвертей цшеницы Тѣ же владѣльческіе кресть</w:t>
        <w:softHyphen/>
        <w:t>яне отъ себя продадуть по всей вѣро</w:t>
        <w:softHyphen/>
        <w:t>ятности не болѣе двадцатой части — 48,000. Колонисты могутъ производить сравнительно гораздо болѣе помѣ</w:t>
        <w:softHyphen/>
        <w:t>щичьихъ крестьянъ. 95,000 колонист</w:t>
        <w:softHyphen/>
        <w:t>скихъ душъ обрабатываютъ 732,000 десятинъ, изъ которыхъ половина пшеницы. Полагая тоже не болѣе 4 четвертей съ десятины , выйдетъ 744,000 четвертей — Государственные крестьяне, Татары и другія вольныя сословія, въ числѣ 760,000, обработы- вая втрое менѣе земли нротивъ коло</w:t>
        <w:softHyphen/>
        <w:t>нистовъ , произведутъ толькъ отъ 1,500,000 до 1,800,000 —Подолія Кіе</w:t>
        <w:softHyphen/>
        <w:t xml:space="preserve">вская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Харьковская-Губерпіи, Земля Войска Донскаго, Галиція отпускаютъ нынѣ по-меньшей-мѣрѣ, сколько весь Новороссійскій Край, т. е. 5,250,000, а вѣроятно гораздо болѣе</w:t>
      </w:r>
    </w:p>
    <mc:AlternateContent>
      <mc:Choice Requires="wps">
        <w:drawing>
          <wp:anchor distT="0" distB="254000" distL="0" distR="0" simplePos="0" relativeHeight="125829844" behindDoc="0" locked="0" layoutInCell="1" allowOverlap="1">
            <wp:simplePos x="0" y="0"/>
            <wp:positionH relativeFrom="page">
              <wp:posOffset>854075</wp:posOffset>
            </wp:positionH>
            <wp:positionV relativeFrom="margin">
              <wp:posOffset>3810</wp:posOffset>
            </wp:positionV>
            <wp:extent cx="1484630" cy="4770120"/>
            <wp:wrapSquare wrapText="right"/>
            <wp:docPr id="1928" name="Shape 1928"/>
            <a:graphic xmlns:a="http://schemas.openxmlformats.org/drawingml/2006/main">
              <a:graphicData uri="http://schemas.microsoft.com/office/word/2010/wordprocessingShape">
                <wps:wsp>
                  <wps:cNvSpPr txBox="1"/>
                  <wps:spPr>
                    <a:xfrm>
                      <a:ext cx="1484630" cy="4770120"/>
                    </a:xfrm>
                    <a:prstGeom prst="rect"/>
                    <a:noFill/>
                  </wps:spPr>
                  <wps:txbx>
                    <w:txbxContent>
                      <w:p>
                        <w:pPr>
                          <w:pStyle w:val="Style42"/>
                          <w:keepNext w:val="0"/>
                          <w:keepLines w:val="0"/>
                          <w:widowControl w:val="0"/>
                          <w:shd w:val="clear" w:color="auto" w:fill="auto"/>
                          <w:bidi w:val="0"/>
                          <w:spacing w:before="0" w:after="0" w:line="230" w:lineRule="auto"/>
                          <w:ind w:left="0" w:right="0" w:firstLine="140"/>
                          <w:jc w:val="both"/>
                          <w:rPr>
                            <w:sz w:val="13"/>
                            <w:szCs w:val="13"/>
                          </w:rPr>
                        </w:pPr>
                        <w:r>
                          <w:rPr>
                            <w:color w:val="000000"/>
                            <w:spacing w:val="0"/>
                            <w:w w:val="100"/>
                            <w:position w:val="0"/>
                            <w:sz w:val="12"/>
                            <w:szCs w:val="12"/>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того 6 или 7 мильйоновъ. — Это количество легко можетъ удвоиться въ иродолженіѳ двухъ, трехъ лѣтъ, еслибъ заграничныя требованія ноддержа- лись. Въ гакомъ случаѣ общее число иахатныхъ нолей увеличится, и часть полей, обработываемыхъ нынѣ подъ рожъ, овесъ и ячмень, имѣющихъ ма</w:t>
                          <w:softHyphen/>
                          <w:t>ло цѣнности, обращены будутъ подъ цѣпную пшеницу. Тутъ нѣтъ ничего необыкновеннаго:-переходъ очень про</w:t>
                          <w:softHyphen/>
                          <w:t>стой.То же произойдетъ и въ Харьков- ской-Губерніи, которая станетъ сѣять преимущественно пшеницу, и полу</w:t>
                          <w:softHyphen/>
                          <w:t>читъ овесъ и ячмень изъ сосѣднихъ губерній: Курской и Полтавской, гдѣ эти хлѣба обыкновенно ни почемъ. Этого мало: каждый уѣэдъ, каждая мѣстность, по указаніямъ расчета и опыта, станетъ сѣять то, что можетъ произодить съ наибольшею для себя выгодою: и явится столь прославляе</w:t>
                          <w:softHyphen/>
                          <w:t>мое въ политической экономіи раздѣ</w:t>
                          <w:softHyphen/>
                          <w:t>леніе работъ. Начало тому уже поло</w:t>
                          <w:softHyphen/>
                          <w:t>жено; Херсонскій и Одесскій Уѣзды и Крымскій-Полуостровъ сѣютъ очень мало ржи и овса, получая то и другое, а равно и водку, изъ Подоліи. Подолія производитъ преимущественно озимую пшеницу; Бердянскій Уѣздъ красную, окрестности Таганрога арнаутку, Бес</w:t>
                          <w:softHyphen/>
                          <w:t>сарабія кукурузу; потому-что каждой изъ этихъ мѣстностей свойственно не только одно или другое произрастеніе, но именно такой-то сортъ пшеницы преимущественно предъ другими. Оіытъ научилъ обитателей плодород</w:t>
                          <w:softHyphen/>
                          <w:t>ныхъ участковъ, какой хлѣбъ имъ вы</w:t>
                          <w:softHyphen/>
                          <w:t>годнѣе сѣять; въ-послѣдствіи научить онъ, безъ всякаго сомнѣнія, что при</w:t>
                          <w:softHyphen/>
                          <w:t>годнѣе производить и въ другихъ по</w:t>
                          <w:softHyphen/>
                          <w:t>лосахъ Новороссійскаго Края, почи</w:t>
                          <w:softHyphen/>
                          <w:t>таемыхъ безплодными или гораздо менѣе плодородными: въ другихъ уѣэ- дахъ Херсонской Губерніи и въ Кры</w:t>
                          <w:softHyphen/>
                          <w:t>му. Тогда молва о ихъ малой произво</w:t>
                          <w:softHyphen/>
                          <w:t>дительности, объ излишней сухости климата, которую мм-«читаемъ преу</w:t>
                          <w:softHyphen/>
                          <w:t xml:space="preserve">величенною, падетъ сама собой. Не потому </w:t>
                        </w:r>
                        <w:r>
                          <w:rPr>
                            <w:color w:val="000000"/>
                            <w:spacing w:val="0"/>
                            <w:w w:val="100"/>
                            <w:position w:val="0"/>
                            <w:sz w:val="9"/>
                            <w:szCs w:val="9"/>
                            <w:shd w:val="clear" w:color="auto" w:fill="auto"/>
                            <w:lang w:val="ru-RU" w:eastAsia="ru-RU" w:bidi="ru-RU"/>
                          </w:rPr>
                          <w:t xml:space="preserve">ли </w:t>
                        </w:r>
                        <w:r>
                          <w:rPr>
                            <w:b w:val="0"/>
                            <w:bCs w:val="0"/>
                            <w:color w:val="000000"/>
                            <w:spacing w:val="0"/>
                            <w:w w:val="100"/>
                            <w:position w:val="0"/>
                            <w:sz w:val="13"/>
                            <w:szCs w:val="13"/>
                            <w:shd w:val="clear" w:color="auto" w:fill="auto"/>
                            <w:lang w:val="ru-RU" w:eastAsia="ru-RU" w:bidi="ru-RU"/>
                          </w:rPr>
                          <w:t>онѣ безплодны, что ихъ за</w:t>
                          <w:softHyphen/>
                          <w:t>сѣваютъ ироизрастеніямн, имъ несвой</w:t>
                          <w:softHyphen/>
                          <w:t>ственными?</w:t>
                        </w:r>
                      </w:p>
                    </w:txbxContent>
                  </wps:txbx>
                  <wps:bodyPr lIns="0" tIns="0" rIns="0" bIns="0">
                    <a:spAutoFit/>
                  </wps:bodyPr>
                </wps:wsp>
              </a:graphicData>
            </a:graphic>
          </wp:anchor>
        </w:drawing>
      </mc:Choice>
      <mc:Fallback>
        <w:pict>
          <v:shape id="_x0000_s2954" type="#_x0000_t202" style="position:absolute;margin-left:2.5pt;margin-top:0.29999999999999999pt;width:116.90000000000001pt;height:375.60000000000002pt;z-index:-125828909;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0" w:line="230" w:lineRule="auto"/>
                    <w:ind w:left="0" w:right="0" w:firstLine="140"/>
                    <w:jc w:val="both"/>
                    <w:rPr>
                      <w:sz w:val="13"/>
                      <w:szCs w:val="13"/>
                    </w:rPr>
                  </w:pPr>
                  <w:r>
                    <w:rPr>
                      <w:color w:val="000000"/>
                      <w:spacing w:val="0"/>
                      <w:w w:val="100"/>
                      <w:position w:val="0"/>
                      <w:sz w:val="12"/>
                      <w:szCs w:val="12"/>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того 6 или 7 мильйоновъ. — Это количество легко можетъ удвоиться въ иродолженіѳ двухъ, трехъ лѣтъ, еслибъ заграничныя требованія ноддержа- лись. Въ гакомъ случаѣ общее число иахатныхъ нолей увеличится, и часть полей, обработываемыхъ нынѣ подъ рожъ, овесъ и ячмень, имѣющихъ ма</w:t>
                    <w:softHyphen/>
                    <w:t>ло цѣнности, обращены будутъ подъ цѣпную пшеницу. Тутъ нѣтъ ничего необыкновеннаго:-переходъ очень про</w:t>
                    <w:softHyphen/>
                    <w:t>стой.То же произойдетъ и въ Харьков- ской-Губерніи, которая станетъ сѣять преимущественно пшеницу, и полу</w:t>
                    <w:softHyphen/>
                    <w:t>читъ овесъ и ячмень изъ сосѣднихъ губерній: Курской и Полтавской, гдѣ эти хлѣба обыкновенно ни почемъ. Этого мало: каждый уѣэдъ, каждая мѣстность, по указаніямъ расчета и опыта, станетъ сѣять то, что можетъ произодить съ наибольшею для себя выгодою: и явится столь прославляе</w:t>
                    <w:softHyphen/>
                    <w:t>мое въ политической экономіи раздѣ</w:t>
                    <w:softHyphen/>
                    <w:t>леніе работъ. Начало тому уже поло</w:t>
                    <w:softHyphen/>
                    <w:t>жено; Херсонскій и Одесскій Уѣзды и Крымскій-Полуостровъ сѣютъ очень мало ржи и овса, получая то и другое, а равно и водку, изъ Подоліи. Подолія производитъ преимущественно озимую пшеницу; Бердянскій Уѣздъ красную, окрестности Таганрога арнаутку, Бес</w:t>
                    <w:softHyphen/>
                    <w:t>сарабія кукурузу; потому-что каждой изъ этихъ мѣстностей свойственно не только одно или другое произрастеніе, но именно такой-то сортъ пшеницы преимущественно предъ другими. Оіытъ научилъ обитателей плодород</w:t>
                    <w:softHyphen/>
                    <w:t>ныхъ участковъ, какой хлѣбъ имъ вы</w:t>
                    <w:softHyphen/>
                    <w:t>годнѣе сѣять; въ-послѣдствіи научить онъ, безъ всякаго сомнѣнія, что при</w:t>
                    <w:softHyphen/>
                    <w:t>годнѣе производить и въ другихъ по</w:t>
                    <w:softHyphen/>
                    <w:t>лосахъ Новороссійскаго Края, почи</w:t>
                    <w:softHyphen/>
                    <w:t>таемыхъ безплодными или гораздо менѣе плодородными: въ другихъ уѣэ- дахъ Херсонской Губерніи и въ Кры</w:t>
                    <w:softHyphen/>
                    <w:t>му. Тогда молва о ихъ малой произво</w:t>
                    <w:softHyphen/>
                    <w:t>дительности, объ излишней сухости климата, которую мм-«читаемъ преу</w:t>
                    <w:softHyphen/>
                    <w:t xml:space="preserve">величенною, падетъ сама собой. Не потому </w:t>
                  </w:r>
                  <w:r>
                    <w:rPr>
                      <w:color w:val="000000"/>
                      <w:spacing w:val="0"/>
                      <w:w w:val="100"/>
                      <w:position w:val="0"/>
                      <w:sz w:val="9"/>
                      <w:szCs w:val="9"/>
                      <w:shd w:val="clear" w:color="auto" w:fill="auto"/>
                      <w:lang w:val="ru-RU" w:eastAsia="ru-RU" w:bidi="ru-RU"/>
                    </w:rPr>
                    <w:t xml:space="preserve">ли </w:t>
                  </w:r>
                  <w:r>
                    <w:rPr>
                      <w:b w:val="0"/>
                      <w:bCs w:val="0"/>
                      <w:color w:val="000000"/>
                      <w:spacing w:val="0"/>
                      <w:w w:val="100"/>
                      <w:position w:val="0"/>
                      <w:sz w:val="13"/>
                      <w:szCs w:val="13"/>
                      <w:shd w:val="clear" w:color="auto" w:fill="auto"/>
                      <w:lang w:val="ru-RU" w:eastAsia="ru-RU" w:bidi="ru-RU"/>
                    </w:rPr>
                    <w:t>онѣ безплодны, что ихъ за</w:t>
                    <w:softHyphen/>
                    <w:t>сѣваютъ ироизрастеніямн, имъ несвой</w:t>
                    <w:softHyphen/>
                    <w:t>ственными?</w:t>
                  </w:r>
                </w:p>
              </w:txbxContent>
            </v:textbox>
            <w10:wrap type="square" side="right" anchorx="margin" anchory="margin"/>
          </v:shape>
        </w:pict>
      </mc:Fallback>
    </mc:AlternateContent>
    <w:p>
      <w:pPr>
        <w:pStyle w:val="Style42"/>
        <w:keepNext w:val="0"/>
        <w:keepLines w:val="0"/>
        <w:widowControl w:val="0"/>
        <w:shd w:val="clear" w:color="auto" w:fill="auto"/>
        <w:bidi w:val="0"/>
        <w:spacing w:before="0" w:after="0" w:line="23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Такимъ-образомъ, чрезъ два, три урожайные года, еслибъ требованія изъ-за границы стали постоянно вели</w:t>
        <w:softHyphen/>
        <w:t>ки, что легко можетъ случиться, когда привовъ хлѣба въ Англію будетъ без</w:t>
        <w:softHyphen/>
        <w:t>пошлинный, и особенно если Франція, слѣдуя благому примѣру, уменшитъ пошлины: Южная Россія можетъ тогда отпустить отъ десяти до пятнадцати мильйоновъ четвертей пшеницы, и просто наводнить ею Европу.</w:t>
      </w:r>
    </w:p>
    <w:p>
      <w:pPr>
        <w:pStyle w:val="Style42"/>
        <w:keepNext w:val="0"/>
        <w:keepLines w:val="0"/>
        <w:widowControl w:val="0"/>
        <w:shd w:val="clear" w:color="auto" w:fill="auto"/>
        <w:bidi w:val="0"/>
        <w:spacing w:before="0" w:after="0" w:line="230"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«Важнѣйшимъ событіемъ — но мнѣнію г. Герсевапова — въ исторіи торговли южнаго края и всей Россіи, будетъ,безъ всякаго сомнѣнія,улучше</w:t>
        <w:softHyphen/>
        <w:t>ніе судоходства по главнымъ рѣкамъ, впадающимъ въ Черное-Море, которое тогда сдѣлается едвали не пажнѣе Бал</w:t>
        <w:softHyphen/>
        <w:t>тійскаго. По Днѣстру. Бугу, Дочу не было доселѣ производимо никакихъ работъ; на Днѣпрѣ, со дня, какъ тече</w:t>
        <w:softHyphen/>
        <w:t>ніе его ваключеновъ предѣлахъ Россіи, дѣлались отъ времени до времени по</w:t>
        <w:softHyphen/>
        <w:t>пытки. большею частью неудачныя, для расчистки пороговъ и углубленія устьевъ. Въ послѣдніе три, четыре го</w:t>
        <w:softHyphen/>
        <w:t>да, его сіятельство главноуправляющій путями сообщенія, обратилъ просвѣ</w:t>
        <w:softHyphen/>
        <w:t xml:space="preserve">щенное вниманіе свое на эги работы; онѣ производятся нынѣ </w:t>
      </w:r>
      <w:r>
        <w:rPr>
          <w:b w:val="0"/>
          <w:bCs w:val="0"/>
          <w:i/>
          <w:iCs/>
          <w:color w:val="000000"/>
          <w:spacing w:val="0"/>
          <w:w w:val="100"/>
          <w:position w:val="0"/>
          <w:sz w:val="14"/>
          <w:szCs w:val="14"/>
          <w:shd w:val="clear" w:color="auto" w:fill="auto"/>
          <w:lang w:val="ru-RU" w:eastAsia="ru-RU" w:bidi="ru-RU"/>
        </w:rPr>
        <w:t>съ</w:t>
      </w:r>
      <w:r>
        <w:rPr>
          <w:b w:val="0"/>
          <w:bCs w:val="0"/>
          <w:color w:val="000000"/>
          <w:spacing w:val="0"/>
          <w:w w:val="100"/>
          <w:position w:val="0"/>
          <w:sz w:val="13"/>
          <w:szCs w:val="13"/>
          <w:shd w:val="clear" w:color="auto" w:fill="auto"/>
          <w:lang w:val="ru-RU" w:eastAsia="ru-RU" w:bidi="ru-RU"/>
        </w:rPr>
        <w:t xml:space="preserve"> особенною дѣятельностью, и скоро, можетъ-быть, наступитъ блестящая эпоха для южна</w:t>
        <w:softHyphen/>
        <w:t>го края·, бассейнъ Днѣпра возьметъ, можетъ-быть, перевѣсъ падъ бассей</w:t>
        <w:softHyphen/>
        <w:t>номъ Волги; тринадцать самыхъ пло</w:t>
        <w:softHyphen/>
        <w:t>дородныхъ губерній, найдя посред</w:t>
        <w:softHyphen/>
        <w:t>ствомъ Днѣпра и его притоковъ сбытъ своему хлѣбу, согиивающему теперь въ скирдахъ,и другимъ произведеніямъ за границу, обогатятся и населятся густо, подобно подмосковнымъ губер</w:t>
        <w:softHyphen/>
        <w:t>ніямъ. Главное направленіе нынѣшней торговли отъ внутреннихъ промышле- ныхъ областей па сѣверъ—можетъ за</w:t>
        <w:softHyphen/>
        <w:t>мѣниться направленіемъ на югъ. Не входя въ разсмотрѣніе обширнаго политико - экономическаго вопроса , возьмемъ одинъ примѣръ. Петербургъ получаетъ весь свой хлѣбъ и большую часть сала, пеньки, сдѣлавшихся тамъ не минутною потребностью, въ-слѣдст- ніе неожиданнаго возвышенія цѣнъ, а</w:t>
        <w:br w:type="page"/>
        <w:t>правильною укоренившеюся статьею торговли, — изъ волжскихъ и окскихъ пристаней. Орловская, Тамбовская и Саратовская Губерніи, занимающія по снабженію сѣвера хлѣбомъ, если не первое, то и не послѣднее мѣсто, отсто</w:t>
        <w:softHyphen/>
        <w:t>ятъ водою, считая отъ центра губерніи, главнаго города круглыми числами:</w:t>
      </w:r>
    </w:p>
    <w:p>
      <w:pPr>
        <w:pStyle w:val="Style42"/>
        <w:keepNext w:val="0"/>
        <w:keepLines w:val="0"/>
        <w:widowControl w:val="0"/>
        <w:shd w:val="clear" w:color="auto" w:fill="auto"/>
        <w:bidi w:val="0"/>
        <w:spacing w:before="0" w:after="0" w:line="23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Тамбовъ отъ Петербурга 2,000 верстъ, отъ Ростова 1,000. Саратовъ отъ Пе</w:t>
        <w:softHyphen/>
        <w:t>тербурга 2,500 верстъ, отъ Ростова 900 (считая переволокъ въ 00 верстъ желѣзно-конною дорогою). Орелъ отъ Петербурга 2,000 верстъ, отъ Херсона 1,000.</w:t>
      </w:r>
    </w:p>
    <w:p>
      <w:pPr>
        <w:pStyle w:val="Style42"/>
        <w:keepNext w:val="0"/>
        <w:keepLines w:val="0"/>
        <w:widowControl w:val="0"/>
        <w:shd w:val="clear" w:color="auto" w:fill="auto"/>
        <w:bidi w:val="0"/>
        <w:spacing w:before="0" w:after="0" w:line="23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Почему жь эти губерніи не отправ</w:t>
        <w:softHyphen/>
        <w:t>ляютъ хлѣба на югъ? отчасти потому- что торговое движеніе приняло на</w:t>
        <w:softHyphen/>
        <w:t>правленіе, сообщенное ей Петромъ- Великимъ, и потому также, что на южныхъ рѣкахъ искусство инжене</w:t>
        <w:softHyphen/>
        <w:t>ровъ не уничтожило еще естествен</w:t>
        <w:softHyphen/>
        <w:t>ныхъ природъ,</w:t>
      </w:r>
    </w:p>
    <w:p>
      <w:pPr>
        <w:pStyle w:val="Style42"/>
        <w:keepNext w:val="0"/>
        <w:keepLines w:val="0"/>
        <w:widowControl w:val="0"/>
        <w:shd w:val="clear" w:color="auto" w:fill="auto"/>
        <w:bidi w:val="0"/>
        <w:spacing w:before="0" w:after="0" w:line="230"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Итакъ , хлѣбъ южной половины Россіи выноситъ перевозку водою въ 2,000—2,500 верстъ, ве смотря на то, что барки идутъ по каналамъ, гдѣ вода стоитъ , по рѣкамъ противъ теченія, по озерамъ, гдѣ опасность отъ вѣтровъ; не смотря на то, что по краткости лѣта караваны судовъ за</w:t>
        <w:softHyphen/>
        <w:t>мерзаютъ. Почему же какой-нибудь Полтавской, Черниговской, Тамбов</w:t>
        <w:softHyphen/>
        <w:t>ской или Саратовской Губерніи не от</w:t>
        <w:softHyphen/>
        <w:t>пускать своего хлѣба, сала въ Херсонъ или Ростовъ? разстояніе вдвое, втрое менѣе, и нѣтъ ни каналовъ, ни озеръ, ни тяги лямкою вверхъ, ни морозовъ; весь путьсовершается по рѣкамъ внизъ по теченію: лѣто гораздо продолжи</w:t>
        <w:softHyphen/>
        <w:t>тельнѣе. Дѣло, кажется, ясное.</w:t>
      </w:r>
    </w:p>
    <mc:AlternateContent>
      <mc:Choice Requires="wps">
        <w:drawing>
          <wp:anchor distT="0" distB="254000" distL="0" distR="0" simplePos="0" relativeHeight="125829846" behindDoc="0" locked="0" layoutInCell="1" allowOverlap="1">
            <wp:simplePos x="0" y="0"/>
            <wp:positionH relativeFrom="page">
              <wp:posOffset>2331085</wp:posOffset>
            </wp:positionH>
            <wp:positionV relativeFrom="margin">
              <wp:posOffset>19050</wp:posOffset>
            </wp:positionV>
            <wp:extent cx="1496695" cy="4766945"/>
            <wp:wrapSquare wrapText="left"/>
            <wp:docPr id="1930" name="Shape 1930"/>
            <a:graphic xmlns:a="http://schemas.openxmlformats.org/drawingml/2006/main">
              <a:graphicData uri="http://schemas.microsoft.com/office/word/2010/wordprocessingShape">
                <wps:wsp>
                  <wps:cNvSpPr txBox="1"/>
                  <wps:spPr>
                    <a:xfrm>
                      <a:ext cx="1496695" cy="4766945"/>
                    </a:xfrm>
                    <a:prstGeom prst="rect"/>
                    <a:noFill/>
                  </wps:spPr>
                  <wps:txbx>
                    <w:txbxContent>
                      <w:p>
                        <w:pPr>
                          <w:pStyle w:val="Style42"/>
                          <w:keepNext w:val="0"/>
                          <w:keepLines w:val="0"/>
                          <w:widowControl w:val="0"/>
                          <w:shd w:val="clear" w:color="auto" w:fill="auto"/>
                          <w:bidi w:val="0"/>
                          <w:spacing w:before="0" w:after="60" w:line="221"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возьметъ въ этомъ отношеніи, вмѣсто сѣвера, направленіе на югъ, и Балтій- ское-Море уступитъ первенство Чер</w:t>
                          <w:softHyphen/>
                          <w:t>ному...</w:t>
                        </w:r>
                      </w:p>
                      <w:p>
                        <w:pPr>
                          <w:pStyle w:val="Style42"/>
                          <w:keepNext w:val="0"/>
                          <w:keepLines w:val="0"/>
                          <w:widowControl w:val="0"/>
                          <w:shd w:val="clear" w:color="auto" w:fill="auto"/>
                          <w:bidi w:val="0"/>
                          <w:spacing w:before="0" w:after="60" w:line="23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 </w:t>
                        </w:r>
                        <w:r>
                          <w:rPr>
                            <w:b w:val="0"/>
                            <w:bCs w:val="0"/>
                            <w:color w:val="000000"/>
                            <w:spacing w:val="0"/>
                            <w:w w:val="100"/>
                            <w:position w:val="0"/>
                            <w:sz w:val="13"/>
                            <w:szCs w:val="13"/>
                            <w:shd w:val="clear" w:color="auto" w:fill="auto"/>
                            <w:lang w:val="el-GR" w:eastAsia="el-GR" w:bidi="el-GR"/>
                          </w:rPr>
                          <w:t xml:space="preserve">4τύ </w:t>
                        </w:r>
                        <w:r>
                          <w:rPr>
                            <w:b w:val="0"/>
                            <w:bCs w:val="0"/>
                            <w:color w:val="000000"/>
                            <w:spacing w:val="0"/>
                            <w:w w:val="100"/>
                            <w:position w:val="0"/>
                            <w:sz w:val="13"/>
                            <w:szCs w:val="13"/>
                            <w:shd w:val="clear" w:color="auto" w:fill="auto"/>
                            <w:lang w:val="ru-RU" w:eastAsia="ru-RU" w:bidi="ru-RU"/>
                          </w:rPr>
                          <w:t xml:space="preserve">же дѣлается, или </w:t>
                        </w:r>
                        <w:r>
                          <w:rPr>
                            <w:b w:val="0"/>
                            <w:bCs w:val="0"/>
                            <w:color w:val="000000"/>
                            <w:spacing w:val="0"/>
                            <w:w w:val="100"/>
                            <w:position w:val="0"/>
                            <w:sz w:val="13"/>
                            <w:szCs w:val="13"/>
                            <w:shd w:val="clear" w:color="auto" w:fill="auto"/>
                            <w:lang w:val="el-GR" w:eastAsia="el-GR" w:bidi="el-GR"/>
                          </w:rPr>
                          <w:t xml:space="preserve">«ιτύ </w:t>
                        </w:r>
                        <w:r>
                          <w:rPr>
                            <w:b w:val="0"/>
                            <w:bCs w:val="0"/>
                            <w:color w:val="000000"/>
                            <w:spacing w:val="0"/>
                            <w:w w:val="100"/>
                            <w:position w:val="0"/>
                            <w:sz w:val="13"/>
                            <w:szCs w:val="13"/>
                            <w:shd w:val="clear" w:color="auto" w:fill="auto"/>
                            <w:lang w:val="ru-RU" w:eastAsia="ru-RU" w:bidi="ru-RU"/>
                          </w:rPr>
                          <w:t>дѣла</w:t>
                          <w:softHyphen/>
                          <w:t>лось въ прошедшемъ мѣсяцѣ около насъ, въ Петербургѣ, который обык</w:t>
                          <w:softHyphen/>
                          <w:t>новенно съ такимъ нетерпѣніемъ ждетъ майскихъ зефировъ, майской зелени и майскихъ ночей?.. Съ нѣ</w:t>
                          <w:softHyphen/>
                          <w:t>которымъ самоотверженіемъ онъ, ко</w:t>
                          <w:softHyphen/>
                          <w:t xml:space="preserve">нечно, могъ наслаждаться и тѣмъ, </w:t>
                        </w:r>
                        <w:r>
                          <w:rPr>
                            <w:color w:val="000000"/>
                            <w:spacing w:val="0"/>
                            <w:w w:val="100"/>
                            <w:position w:val="0"/>
                            <w:sz w:val="9"/>
                            <w:szCs w:val="9"/>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другимъ,и третьимъ,какъ загородомъ, такъ и у открытаго окна въ своей ком</w:t>
                          <w:softHyphen/>
                          <w:t xml:space="preserve">натѣ; но наслаждался ли дѣйсгвитель но—не внаемъ. Знаемъ только, что сл- мымъ многолюднымъ, центральнымъ мѣстомъ майскихъ прогулокъ быль новооткрытый </w:t>
                        </w:r>
                        <w:r>
                          <w:rPr>
                            <w:b w:val="0"/>
                            <w:bCs w:val="0"/>
                            <w:i/>
                            <w:iCs/>
                            <w:color w:val="000000"/>
                            <w:spacing w:val="0"/>
                            <w:w w:val="100"/>
                            <w:position w:val="0"/>
                            <w:sz w:val="13"/>
                            <w:szCs w:val="13"/>
                            <w:shd w:val="clear" w:color="auto" w:fill="auto"/>
                            <w:lang w:val="ru-RU" w:eastAsia="ru-RU" w:bidi="ru-RU"/>
                          </w:rPr>
                          <w:t>пассажъ</w:t>
                        </w:r>
                        <w:r>
                          <w:rPr>
                            <w:b w:val="0"/>
                            <w:bCs w:val="0"/>
                            <w:color w:val="000000"/>
                            <w:spacing w:val="0"/>
                            <w:w w:val="100"/>
                            <w:position w:val="0"/>
                            <w:sz w:val="13"/>
                            <w:szCs w:val="13"/>
                            <w:shd w:val="clear" w:color="auto" w:fill="auto"/>
                            <w:lang w:val="ru-RU" w:eastAsia="ru-RU" w:bidi="ru-RU"/>
                          </w:rPr>
                          <w:t xml:space="preserve"> графа Эссѳнъ- ІПтейнбокъ-Фермора , соединяющій Невскій-Проспектъ съ Игальянскою- Улицею—мѣсто въ 8С саж. длины, 3 саж. 2 аріи, ширины и 10 саженъ вы</w:t>
                          <w:softHyphen/>
                          <w:t>шины. Отъ майскихъ ли красотъ при</w:t>
                          <w:softHyphen/>
                          <w:t>роды убѣгали сюда петербургскіе жи</w:t>
                          <w:softHyphen/>
                          <w:t>тели, или, насладившись вдоволь эти</w:t>
                          <w:softHyphen/>
                          <w:t>ми красотами , спокойпо приходили любоваться прекраснымъ произведе</w:t>
                          <w:softHyphen/>
                          <w:t>ніемъ художника , г-нъ академика ЗБѳлязевича — мы также не знаемъ, и важно для насъ только то, что пас</w:t>
                          <w:softHyphen/>
                          <w:t>сажъ открытъ, что пассажъ прекра</w:t>
                          <w:softHyphen/>
                          <w:t>сенъ, что полюбила его петербургская публика.</w:t>
                        </w:r>
                      </w:p>
                      <w:p>
                        <w:pPr>
                          <w:pStyle w:val="Style42"/>
                          <w:keepNext w:val="0"/>
                          <w:keepLines w:val="0"/>
                          <w:widowControl w:val="0"/>
                          <w:shd w:val="clear" w:color="auto" w:fill="auto"/>
                          <w:bidi w:val="0"/>
                          <w:spacing w:before="0" w:after="60" w:line="233" w:lineRule="auto"/>
                          <w:ind w:left="0" w:right="0" w:firstLine="140"/>
                          <w:jc w:val="left"/>
                          <w:rPr>
                            <w:sz w:val="13"/>
                            <w:szCs w:val="13"/>
                          </w:rPr>
                        </w:pPr>
                        <w:r>
                          <w:rPr>
                            <w:b w:val="0"/>
                            <w:bCs w:val="0"/>
                            <w:color w:val="000000"/>
                            <w:spacing w:val="0"/>
                            <w:w w:val="100"/>
                            <w:position w:val="0"/>
                            <w:sz w:val="13"/>
                            <w:szCs w:val="13"/>
                            <w:shd w:val="clear" w:color="auto" w:fill="auto"/>
                            <w:lang w:val="ru-RU" w:eastAsia="ru-RU" w:bidi="ru-RU"/>
                          </w:rPr>
                          <w:t>— Бываютъ на свѣтѣ случаи, кото</w:t>
                          <w:softHyphen/>
                          <w:t>рые долго остаются новостью, или, лучше скавать, на правахъ новости, о которыхъ всѣ знаютъ, всѣ слышали, даже слегка поговорили,и все-таки,съ одной стороны, нѣтъ возможности пре</w:t>
                          <w:softHyphen/>
                          <w:t>кратить давно начатый разсказъ, съ другой стороны, мысль, интересъ, выразившіеся въ этомь случаѣ, за- трогивающія каждаго, или очень мно</w:t>
                          <w:softHyphen/>
                          <w:t xml:space="preserve">гихъ, передаваемые тѣмъ или другимъ лицомъ, не утрачиваютъ характера новизны, иотому-что каждый, говоря </w:t>
                        </w:r>
                        <w:r>
                          <w:rPr>
                            <w:b w:val="0"/>
                            <w:bCs w:val="0"/>
                            <w:i/>
                            <w:iCs/>
                            <w:color w:val="000000"/>
                            <w:spacing w:val="0"/>
                            <w:w w:val="100"/>
                            <w:position w:val="0"/>
                            <w:sz w:val="13"/>
                            <w:szCs w:val="13"/>
                            <w:shd w:val="clear" w:color="auto" w:fill="auto"/>
                            <w:lang w:val="ru-RU" w:eastAsia="ru-RU" w:bidi="ru-RU"/>
                          </w:rPr>
                          <w:t>по-своему</w:t>
                        </w:r>
                        <w:r>
                          <w:rPr>
                            <w:b w:val="0"/>
                            <w:bCs w:val="0"/>
                            <w:color w:val="000000"/>
                            <w:spacing w:val="0"/>
                            <w:w w:val="100"/>
                            <w:position w:val="0"/>
                            <w:sz w:val="13"/>
                            <w:szCs w:val="13"/>
                            <w:shd w:val="clear" w:color="auto" w:fill="auto"/>
                            <w:lang w:val="ru-RU" w:eastAsia="ru-RU" w:bidi="ru-RU"/>
                          </w:rPr>
                          <w:t xml:space="preserve"> о такомъ предметѣ, больше сказывается, больше обнаруживается, нежели въ ежедневныхъ своихъ по</w:t>
                          <w:softHyphen/>
                          <w:t>хожденіяхъ.. .</w:t>
                        </w:r>
                      </w:p>
                    </w:txbxContent>
                  </wps:txbx>
                  <wps:bodyPr lIns="0" tIns="0" rIns="0" bIns="0">
                    <a:spAutoFit/>
                  </wps:bodyPr>
                </wps:wsp>
              </a:graphicData>
            </a:graphic>
          </wp:anchor>
        </w:drawing>
      </mc:Choice>
      <mc:Fallback>
        <w:pict>
          <v:shape id="_x0000_s2956" type="#_x0000_t202" style="position:absolute;margin-left:118.8pt;margin-top:1.5pt;width:117.84999999999999pt;height:375.35000000000002pt;z-index:-125828907;mso-wrap-distance-left:0;mso-wrap-distance-right:0;mso-wrap-distance-bottom:20.pt;mso-position-horizontal-relative:margin;mso-position-vertical-relative:margin" filled="f" stroked="f">
            <v:textbox style="mso-fit-shape-to-text:t" inset="0,0,0,0">
              <w:txbxContent>
                <w:p>
                  <w:pPr>
                    <w:pStyle w:val="Style42"/>
                    <w:keepNext w:val="0"/>
                    <w:keepLines w:val="0"/>
                    <w:widowControl w:val="0"/>
                    <w:shd w:val="clear" w:color="auto" w:fill="auto"/>
                    <w:bidi w:val="0"/>
                    <w:spacing w:before="0" w:after="60" w:line="221"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возьметъ въ этомъ отношеніи, вмѣсто сѣвера, направленіе на югъ, и Балтій- ское-Море уступитъ первенство Чер</w:t>
                    <w:softHyphen/>
                    <w:t>ному...</w:t>
                  </w:r>
                </w:p>
                <w:p>
                  <w:pPr>
                    <w:pStyle w:val="Style42"/>
                    <w:keepNext w:val="0"/>
                    <w:keepLines w:val="0"/>
                    <w:widowControl w:val="0"/>
                    <w:shd w:val="clear" w:color="auto" w:fill="auto"/>
                    <w:bidi w:val="0"/>
                    <w:spacing w:before="0" w:after="60" w:line="23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xml:space="preserve">— </w:t>
                  </w:r>
                  <w:r>
                    <w:rPr>
                      <w:b w:val="0"/>
                      <w:bCs w:val="0"/>
                      <w:color w:val="000000"/>
                      <w:spacing w:val="0"/>
                      <w:w w:val="100"/>
                      <w:position w:val="0"/>
                      <w:sz w:val="13"/>
                      <w:szCs w:val="13"/>
                      <w:shd w:val="clear" w:color="auto" w:fill="auto"/>
                      <w:lang w:val="el-GR" w:eastAsia="el-GR" w:bidi="el-GR"/>
                    </w:rPr>
                    <w:t xml:space="preserve">4τύ </w:t>
                  </w:r>
                  <w:r>
                    <w:rPr>
                      <w:b w:val="0"/>
                      <w:bCs w:val="0"/>
                      <w:color w:val="000000"/>
                      <w:spacing w:val="0"/>
                      <w:w w:val="100"/>
                      <w:position w:val="0"/>
                      <w:sz w:val="13"/>
                      <w:szCs w:val="13"/>
                      <w:shd w:val="clear" w:color="auto" w:fill="auto"/>
                      <w:lang w:val="ru-RU" w:eastAsia="ru-RU" w:bidi="ru-RU"/>
                    </w:rPr>
                    <w:t xml:space="preserve">же дѣлается, или </w:t>
                  </w:r>
                  <w:r>
                    <w:rPr>
                      <w:b w:val="0"/>
                      <w:bCs w:val="0"/>
                      <w:color w:val="000000"/>
                      <w:spacing w:val="0"/>
                      <w:w w:val="100"/>
                      <w:position w:val="0"/>
                      <w:sz w:val="13"/>
                      <w:szCs w:val="13"/>
                      <w:shd w:val="clear" w:color="auto" w:fill="auto"/>
                      <w:lang w:val="el-GR" w:eastAsia="el-GR" w:bidi="el-GR"/>
                    </w:rPr>
                    <w:t xml:space="preserve">«ιτύ </w:t>
                  </w:r>
                  <w:r>
                    <w:rPr>
                      <w:b w:val="0"/>
                      <w:bCs w:val="0"/>
                      <w:color w:val="000000"/>
                      <w:spacing w:val="0"/>
                      <w:w w:val="100"/>
                      <w:position w:val="0"/>
                      <w:sz w:val="13"/>
                      <w:szCs w:val="13"/>
                      <w:shd w:val="clear" w:color="auto" w:fill="auto"/>
                      <w:lang w:val="ru-RU" w:eastAsia="ru-RU" w:bidi="ru-RU"/>
                    </w:rPr>
                    <w:t>дѣла</w:t>
                    <w:softHyphen/>
                    <w:t>лось въ прошедшемъ мѣсяцѣ около насъ, въ Петербургѣ, который обык</w:t>
                    <w:softHyphen/>
                    <w:t>новенно съ такимъ нетерпѣніемъ ждетъ майскихъ зефировъ, майской зелени и майскихъ ночей?.. Съ нѣ</w:t>
                    <w:softHyphen/>
                    <w:t>которымъ самоотверженіемъ онъ, ко</w:t>
                    <w:softHyphen/>
                    <w:t xml:space="preserve">нечно, могъ наслаждаться и тѣмъ, </w:t>
                  </w:r>
                  <w:r>
                    <w:rPr>
                      <w:color w:val="000000"/>
                      <w:spacing w:val="0"/>
                      <w:w w:val="100"/>
                      <w:position w:val="0"/>
                      <w:sz w:val="9"/>
                      <w:szCs w:val="9"/>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другимъ,и третьимъ,какъ загородомъ, такъ и у открытаго окна въ своей ком</w:t>
                    <w:softHyphen/>
                    <w:t xml:space="preserve">натѣ; но наслаждался ли дѣйсгвитель но—не внаемъ. Знаемъ только, что сл- мымъ многолюднымъ, центральнымъ мѣстомъ майскихъ прогулокъ быль новооткрытый </w:t>
                  </w:r>
                  <w:r>
                    <w:rPr>
                      <w:b w:val="0"/>
                      <w:bCs w:val="0"/>
                      <w:i/>
                      <w:iCs/>
                      <w:color w:val="000000"/>
                      <w:spacing w:val="0"/>
                      <w:w w:val="100"/>
                      <w:position w:val="0"/>
                      <w:sz w:val="13"/>
                      <w:szCs w:val="13"/>
                      <w:shd w:val="clear" w:color="auto" w:fill="auto"/>
                      <w:lang w:val="ru-RU" w:eastAsia="ru-RU" w:bidi="ru-RU"/>
                    </w:rPr>
                    <w:t>пассажъ</w:t>
                  </w:r>
                  <w:r>
                    <w:rPr>
                      <w:b w:val="0"/>
                      <w:bCs w:val="0"/>
                      <w:color w:val="000000"/>
                      <w:spacing w:val="0"/>
                      <w:w w:val="100"/>
                      <w:position w:val="0"/>
                      <w:sz w:val="13"/>
                      <w:szCs w:val="13"/>
                      <w:shd w:val="clear" w:color="auto" w:fill="auto"/>
                      <w:lang w:val="ru-RU" w:eastAsia="ru-RU" w:bidi="ru-RU"/>
                    </w:rPr>
                    <w:t xml:space="preserve"> графа Эссѳнъ- ІПтейнбокъ-Фермора , соединяющій Невскій-Проспектъ съ Игальянскою- Улицею—мѣсто въ 8С саж. длины, 3 саж. 2 аріи, ширины и 10 саженъ вы</w:t>
                    <w:softHyphen/>
                    <w:t>шины. Отъ майскихъ ли красотъ при</w:t>
                    <w:softHyphen/>
                    <w:t>роды убѣгали сюда петербургскіе жи</w:t>
                    <w:softHyphen/>
                    <w:t>тели, или, насладившись вдоволь эти</w:t>
                    <w:softHyphen/>
                    <w:t>ми красотами , спокойпо приходили любоваться прекраснымъ произведе</w:t>
                    <w:softHyphen/>
                    <w:t>ніемъ художника , г-нъ академика ЗБѳлязевича — мы также не знаемъ, и важно для насъ только то, что пас</w:t>
                    <w:softHyphen/>
                    <w:t>сажъ открытъ, что пассажъ прекра</w:t>
                    <w:softHyphen/>
                    <w:t>сенъ, что полюбила его петербургская публика.</w:t>
                  </w:r>
                </w:p>
                <w:p>
                  <w:pPr>
                    <w:pStyle w:val="Style42"/>
                    <w:keepNext w:val="0"/>
                    <w:keepLines w:val="0"/>
                    <w:widowControl w:val="0"/>
                    <w:shd w:val="clear" w:color="auto" w:fill="auto"/>
                    <w:bidi w:val="0"/>
                    <w:spacing w:before="0" w:after="60" w:line="233" w:lineRule="auto"/>
                    <w:ind w:left="0" w:right="0" w:firstLine="140"/>
                    <w:jc w:val="left"/>
                    <w:rPr>
                      <w:sz w:val="13"/>
                      <w:szCs w:val="13"/>
                    </w:rPr>
                  </w:pPr>
                  <w:r>
                    <w:rPr>
                      <w:b w:val="0"/>
                      <w:bCs w:val="0"/>
                      <w:color w:val="000000"/>
                      <w:spacing w:val="0"/>
                      <w:w w:val="100"/>
                      <w:position w:val="0"/>
                      <w:sz w:val="13"/>
                      <w:szCs w:val="13"/>
                      <w:shd w:val="clear" w:color="auto" w:fill="auto"/>
                      <w:lang w:val="ru-RU" w:eastAsia="ru-RU" w:bidi="ru-RU"/>
                    </w:rPr>
                    <w:t>— Бываютъ на свѣтѣ случаи, кото</w:t>
                    <w:softHyphen/>
                    <w:t>рые долго остаются новостью, или, лучше скавать, на правахъ новости, о которыхъ всѣ знаютъ, всѣ слышали, даже слегка поговорили,и все-таки,съ одной стороны, нѣтъ возможности пре</w:t>
                    <w:softHyphen/>
                    <w:t>кратить давно начатый разсказъ, съ другой стороны, мысль, интересъ, выразившіеся въ этомь случаѣ, за- трогивающія каждаго, или очень мно</w:t>
                    <w:softHyphen/>
                    <w:t xml:space="preserve">гихъ, передаваемые тѣмъ или другимъ лицомъ, не утрачиваютъ характера новизны, иотому-что каждый, говоря </w:t>
                  </w:r>
                  <w:r>
                    <w:rPr>
                      <w:b w:val="0"/>
                      <w:bCs w:val="0"/>
                      <w:i/>
                      <w:iCs/>
                      <w:color w:val="000000"/>
                      <w:spacing w:val="0"/>
                      <w:w w:val="100"/>
                      <w:position w:val="0"/>
                      <w:sz w:val="13"/>
                      <w:szCs w:val="13"/>
                      <w:shd w:val="clear" w:color="auto" w:fill="auto"/>
                      <w:lang w:val="ru-RU" w:eastAsia="ru-RU" w:bidi="ru-RU"/>
                    </w:rPr>
                    <w:t>по-своему</w:t>
                  </w:r>
                  <w:r>
                    <w:rPr>
                      <w:b w:val="0"/>
                      <w:bCs w:val="0"/>
                      <w:color w:val="000000"/>
                      <w:spacing w:val="0"/>
                      <w:w w:val="100"/>
                      <w:position w:val="0"/>
                      <w:sz w:val="13"/>
                      <w:szCs w:val="13"/>
                      <w:shd w:val="clear" w:color="auto" w:fill="auto"/>
                      <w:lang w:val="ru-RU" w:eastAsia="ru-RU" w:bidi="ru-RU"/>
                    </w:rPr>
                    <w:t xml:space="preserve"> о такомъ предметѣ, больше сказывается, больше обнаруживается, нежели въ ежедневныхъ своихъ по</w:t>
                    <w:softHyphen/>
                    <w:t>хожденіяхъ.. .</w:t>
                  </w:r>
                </w:p>
              </w:txbxContent>
            </v:textbox>
            <w10:wrap type="square" side="left" anchorx="margin" anchory="margin"/>
          </v:shape>
        </w:pict>
      </mc:Fallback>
    </mc:AlternateContent>
    <w:p>
      <w:pPr>
        <w:pStyle w:val="Style42"/>
        <w:keepNext w:val="0"/>
        <w:keepLines w:val="0"/>
        <w:widowControl w:val="0"/>
        <w:shd w:val="clear" w:color="auto" w:fill="auto"/>
        <w:bidi w:val="0"/>
        <w:spacing w:before="0" w:after="0" w:line="230" w:lineRule="auto"/>
        <w:ind w:left="0" w:right="0" w:firstLine="180"/>
        <w:jc w:val="left"/>
        <w:rPr>
          <w:sz w:val="13"/>
          <w:szCs w:val="13"/>
        </w:rPr>
      </w:pPr>
      <w:r>
        <w:rPr>
          <w:b w:val="0"/>
          <w:bCs w:val="0"/>
          <w:color w:val="000000"/>
          <w:spacing w:val="0"/>
          <w:w w:val="100"/>
          <w:position w:val="0"/>
          <w:sz w:val="13"/>
          <w:szCs w:val="13"/>
          <w:shd w:val="clear" w:color="auto" w:fill="auto"/>
          <w:lang w:val="ru-RU" w:eastAsia="ru-RU" w:bidi="ru-RU"/>
        </w:rPr>
        <w:t>Короче сказать, если при улучшеніи водяныхъ сообщеній по четыремъ главнымъ рѣкамъ южнаго края, за</w:t>
        <w:softHyphen/>
        <w:t>просъ изъ-за границы, въ-слѣдствіе уменшенныхъ или уничтоженныхъ пошлинъ, увеличится и сдѣлается по</w:t>
        <w:softHyphen/>
        <w:t>стояннымъ,—итогъ отпускаемой пше</w:t>
        <w:softHyphen/>
        <w:t>ницы дойдетъ до десятковъ мильйоновъ четвертей: новороссійскій хлѣбъ не только наводнитъ, потопитъ Европу, торговое движеніе изъ средины Россіи</w:t>
      </w:r>
      <w:r>
        <w:br w:type="page"/>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объ одной ивъ такихъ неумираю</w:t>
        <w:softHyphen/>
        <w:t>щихъ ноиостеіі мы хотимъ поговорить съ читателями, предупреждая напе</w:t>
        <w:softHyphen/>
        <w:t xml:space="preserve">редъ, что такъ-какъ новости этой уже съ </w:t>
      </w:r>
      <w:r>
        <w:rPr>
          <w:b w:val="0"/>
          <w:bCs w:val="0"/>
          <w:color w:val="000000"/>
          <w:spacing w:val="0"/>
          <w:w w:val="100"/>
          <w:position w:val="0"/>
          <w:sz w:val="13"/>
          <w:szCs w:val="13"/>
          <w:shd w:val="clear" w:color="auto" w:fill="auto"/>
          <w:lang w:val="fr-FR" w:eastAsia="fr-FR" w:bidi="fr-FR"/>
        </w:rPr>
        <w:t>uoj</w:t>
      </w:r>
      <w:r>
        <w:rPr>
          <w:b w:val="0"/>
          <w:bCs w:val="0"/>
          <w:color w:val="000000"/>
          <w:spacing w:val="0"/>
          <w:w w:val="100"/>
          <w:position w:val="0"/>
          <w:sz w:val="13"/>
          <w:szCs w:val="13"/>
          <w:shd w:val="clear" w:color="auto" w:fill="auto"/>
          <w:lang w:val="ru-RU" w:eastAsia="ru-RU" w:bidi="ru-RU"/>
        </w:rPr>
        <w:t>-года, то въ отзывѣ нашемъ не</w:t>
        <w:softHyphen/>
        <w:t>чего искать ци&lt;і&gt;ръ расхода и баланса, ни даже выписки ивъ устава... Дѣло идетъ о недавно-открытомъ въ Петер</w:t>
        <w:softHyphen/>
        <w:t xml:space="preserve">бургѣ · Лечебномъ взведеніи для лицъ благороднаго званія </w:t>
      </w:r>
      <w:r>
        <w:rPr>
          <w:b w:val="0"/>
          <w:bCs w:val="0"/>
          <w:color w:val="000000"/>
          <w:spacing w:val="0"/>
          <w:w w:val="100"/>
          <w:position w:val="0"/>
          <w:sz w:val="13"/>
          <w:szCs w:val="13"/>
          <w:shd w:val="clear" w:color="auto" w:fill="auto"/>
          <w:lang w:val="el-GR" w:eastAsia="el-GR" w:bidi="el-GR"/>
        </w:rPr>
        <w:t xml:space="preserve">η </w:t>
      </w:r>
      <w:r>
        <w:rPr>
          <w:b w:val="0"/>
          <w:bCs w:val="0"/>
          <w:color w:val="000000"/>
          <w:spacing w:val="0"/>
          <w:w w:val="100"/>
          <w:position w:val="0"/>
          <w:sz w:val="13"/>
          <w:szCs w:val="13"/>
          <w:shd w:val="clear" w:color="auto" w:fill="auto"/>
          <w:lang w:val="ru-RU" w:eastAsia="ru-RU" w:bidi="ru-RU"/>
        </w:rPr>
        <w:t>(</w:t>
      </w:r>
      <w:r>
        <w:rPr>
          <w:b w:val="0"/>
          <w:bCs w:val="0"/>
          <w:color w:val="000000"/>
          <w:spacing w:val="0"/>
          <w:w w:val="100"/>
          <w:position w:val="0"/>
          <w:sz w:val="13"/>
          <w:szCs w:val="13"/>
          <w:shd w:val="clear" w:color="auto" w:fill="auto"/>
          <w:lang w:val="ru-RU" w:eastAsia="ru-RU" w:bidi="ru-RU"/>
        </w:rPr>
        <w:footnoteReference w:id="41"/>
      </w:r>
      <w:r>
        <w:rPr>
          <w:b w:val="0"/>
          <w:bCs w:val="0"/>
          <w:color w:val="000000"/>
          <w:spacing w:val="0"/>
          <w:w w:val="100"/>
          <w:position w:val="0"/>
          <w:sz w:val="13"/>
          <w:szCs w:val="13"/>
          <w:shd w:val="clear" w:color="auto" w:fill="auto"/>
          <w:lang w:val="ru-RU" w:eastAsia="ru-RU" w:bidi="ru-RU"/>
        </w:rPr>
        <w:t>) .учрежденномъ подъ покровительствомъ Его Импера</w:t>
        <w:softHyphen/>
        <w:t>торскаго Высочества Приица Ольден</w:t>
        <w:softHyphen/>
        <w:t>бургскаго.</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Объ этомъ благодѣтельномъ учреж</w:t>
        <w:softHyphen/>
        <w:t>деніи было много писано своевремен- иовъ газетахъ. Всѣмъ извѣстно, что въ настоящее время во всѣхъ депар</w:t>
        <w:softHyphen/>
        <w:t>таментахъ и присутственныхъ мѣ стахъ изъ жалованья чиновниковъ производится (если они сами пожела</w:t>
        <w:softHyphen/>
        <w:t>ютъ) вычетъ по 15 к. сер. въ мѣсяцъ въ пользу вновь-учрежденнои больни</w:t>
        <w:softHyphen/>
        <w:t xml:space="preserve">цы, и всѣ вносящія эту сумму </w:t>
      </w:r>
      <w:r>
        <w:rPr>
          <w:color w:val="000000"/>
          <w:spacing w:val="0"/>
          <w:w w:val="100"/>
          <w:position w:val="0"/>
          <w:sz w:val="9"/>
          <w:szCs w:val="9"/>
          <w:shd w:val="clear" w:color="auto" w:fill="auto"/>
          <w:lang w:val="ru-RU" w:eastAsia="ru-RU" w:bidi="ru-RU"/>
        </w:rPr>
        <w:t>ЧИНОВ</w:t>
        <w:softHyphen/>
        <w:t xml:space="preserve">НИКИ </w:t>
      </w:r>
      <w:r>
        <w:rPr>
          <w:b w:val="0"/>
          <w:bCs w:val="0"/>
          <w:color w:val="000000"/>
          <w:spacing w:val="0"/>
          <w:w w:val="100"/>
          <w:position w:val="0"/>
          <w:sz w:val="13"/>
          <w:szCs w:val="13"/>
          <w:shd w:val="clear" w:color="auto" w:fill="auto"/>
          <w:lang w:val="ru-RU" w:eastAsia="ru-RU" w:bidi="ru-RU"/>
        </w:rPr>
        <w:t>имѣютъ право на безплатное пользованіе въ этой больницѣ.</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Случай и личный интересъ привелъ насъ въ «Лечебное Заведеніе», состоя</w:t>
        <w:softHyphen/>
        <w:t>щее йодъ вѣдомствомъ доктора Кна... Мы извѣстили болыіаго, въ которомъ принимали живое участіе и, просидѣвъ у него часа два, вышли съ радостнымъ чувствомъ, что нашему больному тамъ хорошо, что такъ устроить его на вре</w:t>
        <w:softHyphen/>
        <w:t>мя болѣзни, окружить такимъ надзо</w:t>
        <w:softHyphen/>
        <w:t>ромъ, доставить ему такія удобства, мы были бы не въ состояніи при всей своей доброй волѣ. Въ этой больницѣ удалось иамъ видѣть разумную рос</w:t>
        <w:softHyphen/>
        <w:t>кошь, строй и красоту богатаго, по</w:t>
        <w:softHyphen/>
        <w:t>койнаго, изящно-убраннаго дома, въ которомъ живутъ и пребываютъ лю</w:t>
        <w:softHyphen/>
        <w:t>ди слабаго здоровья, у которыхъ нѣтъ недостатка ни въ прислугѣ, пи въ заботливомъ врачѣ, ни въ отличной кухнѣ, ни въ богатой аптекѣ. Разска</w:t>
        <w:softHyphen/>
        <w:t>жемъ въ послѣдовательности наши впечатлѣнія.</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По свѣтлой лѣстницѣ, устланной мяг</w:t>
        <w:softHyphen/>
        <w:t>кимъ ковромъ, мы вышли во 2-й этажъ, гдѣ помѣщается мужская половина, и вошли въ залу. ІІо мы не узнали въ ней больничной комнаты. Эю не та много- извѣстная комнатка,больничная пріем</w:t>
        <w:softHyphen/>
        <w:t>ная съ ясеневымъ волосянымъ дива</w:t>
        <w:softHyphen/>
        <w:t>номъ для дежурнаго ординатора, стѣн</w:t>
        <w:softHyphen/>
        <w:t>ными недѣльными часами и мѣсяцо- словомъ въ рамкѣ. Нѣтъ, мы очутились въ богатой гостиной, съ колоссальными окнами, пышными занавѣсами, изящ</w:t>
        <w:softHyphen/>
        <w:t>ной орѣховой мебелью, сверкающимъ паркетнымъ поломъ; нѣсколько груипъ цѣлыми семействами сидѣли въ этой комнатѣ. Во второй комнатѣ, въ три окна, оклеенной золотистыми обоями, съ темногранатовыми суконными зана</w:t>
        <w:softHyphen/>
        <w:t>вѣсами, вырѣзанными рукою артиста- обойщика,помѣщается шесть к роватей. Передъ каждой кроватью ширмы крас</w:t>
        <w:softHyphen/>
        <w:t>наго дерева съ зеленой шелковой таф</w:t>
        <w:softHyphen/>
        <w:t>той. столикъ краснаго дерева съ ящи</w:t>
        <w:softHyphen/>
        <w:t xml:space="preserve">комъ и замкомъ, у постели коврикъ, на столѣ, кромѣ печальныхъ аттрибутовъ леченія, граненая хрустальная кружка и </w:t>
      </w:r>
      <w:r>
        <w:rPr>
          <w:b w:val="0"/>
          <w:bCs w:val="0"/>
          <w:i/>
          <w:iCs/>
          <w:color w:val="000000"/>
          <w:spacing w:val="0"/>
          <w:w w:val="100"/>
          <w:position w:val="0"/>
          <w:sz w:val="13"/>
          <w:szCs w:val="13"/>
          <w:shd w:val="clear" w:color="auto" w:fill="auto"/>
          <w:lang w:val="ru-RU" w:eastAsia="ru-RU" w:bidi="ru-RU"/>
        </w:rPr>
        <w:t>колокольчикъ</w:t>
      </w:r>
      <w:r>
        <w:rPr>
          <w:b w:val="0"/>
          <w:bCs w:val="0"/>
          <w:color w:val="000000"/>
          <w:spacing w:val="0"/>
          <w:w w:val="100"/>
          <w:position w:val="0"/>
          <w:sz w:val="13"/>
          <w:szCs w:val="13"/>
          <w:shd w:val="clear" w:color="auto" w:fill="auto"/>
          <w:lang w:val="ru-RU" w:eastAsia="ru-RU" w:bidi="ru-RU"/>
        </w:rPr>
        <w:t xml:space="preserve"> изъ </w:t>
      </w:r>
      <w:r>
        <w:rPr>
          <w:b w:val="0"/>
          <w:bCs w:val="0"/>
          <w:color w:val="000000"/>
          <w:spacing w:val="0"/>
          <w:w w:val="100"/>
          <w:position w:val="0"/>
          <w:sz w:val="13"/>
          <w:szCs w:val="13"/>
          <w:shd w:val="clear" w:color="auto" w:fill="auto"/>
          <w:lang w:val="fr-FR" w:eastAsia="fr-FR" w:bidi="fr-FR"/>
        </w:rPr>
        <w:t xml:space="preserve">argent plaqué. </w:t>
      </w:r>
      <w:r>
        <w:rPr>
          <w:b w:val="0"/>
          <w:bCs w:val="0"/>
          <w:color w:val="000000"/>
          <w:spacing w:val="0"/>
          <w:w w:val="100"/>
          <w:position w:val="0"/>
          <w:sz w:val="13"/>
          <w:szCs w:val="13"/>
          <w:shd w:val="clear" w:color="auto" w:fill="auto"/>
          <w:lang w:val="ru-RU" w:eastAsia="ru-RU" w:bidi="ru-RU"/>
        </w:rPr>
        <w:t>Бѣлье па постеляхъ (мы были въ будни) не утратило еще свѣжихъ складокъ: на· вопросъ,какъ часто его мѣняютъ, боль</w:t>
        <w:softHyphen/>
        <w:t>ные отвѣчали, что это зависитъ отъ ихъ желавія. Миновали еще нѣсколько комнатъ: для трудныхъ больныхъ осо</w:t>
        <w:softHyphen/>
        <w:t xml:space="preserve">быя, небольшія комнаты; вездѣ много свѣта, много простора,много роскоши. Весело было идти по амч&gt;иладѣ этихъ богатыхъ палатъ, вовсе не похожихъ на больничныя </w:t>
      </w:r>
      <w:r>
        <w:rPr>
          <w:b w:val="0"/>
          <w:bCs w:val="0"/>
          <w:i/>
          <w:iCs/>
          <w:color w:val="000000"/>
          <w:spacing w:val="0"/>
          <w:w w:val="100"/>
          <w:position w:val="0"/>
          <w:sz w:val="13"/>
          <w:szCs w:val="13"/>
          <w:shd w:val="clear" w:color="auto" w:fill="auto"/>
          <w:lang w:val="ru-RU" w:eastAsia="ru-RU" w:bidi="ru-RU"/>
        </w:rPr>
        <w:t>палаты...</w:t>
      </w:r>
      <w:r>
        <w:rPr>
          <w:b w:val="0"/>
          <w:bCs w:val="0"/>
          <w:color w:val="000000"/>
          <w:spacing w:val="0"/>
          <w:w w:val="100"/>
          <w:position w:val="0"/>
          <w:sz w:val="13"/>
          <w:szCs w:val="13"/>
          <w:shd w:val="clear" w:color="auto" w:fill="auto"/>
          <w:lang w:val="ru-RU" w:eastAsia="ru-RU" w:bidi="ru-RU"/>
        </w:rPr>
        <w:t xml:space="preserve"> Мы пришли въ столовую, видѣли комнаты для ваннъ водяныхъ и паровыхъ... За исключе</w:t>
        <w:softHyphen/>
        <w:t>ніемъ Фельдшеровъ, вся прислуга со</w:t>
        <w:softHyphen/>
        <w:t>стоитъ изъ женщинъ.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fr-FR" w:eastAsia="fr-FR" w:bidi="fr-FR"/>
        </w:rPr>
        <w:t xml:space="preserve">Dp„ </w:t>
      </w:r>
      <w:r>
        <w:rPr>
          <w:b w:val="0"/>
          <w:bCs w:val="0"/>
          <w:color w:val="000000"/>
          <w:spacing w:val="0"/>
          <w:w w:val="100"/>
          <w:position w:val="0"/>
          <w:sz w:val="13"/>
          <w:szCs w:val="13"/>
          <w:shd w:val="clear" w:color="auto" w:fill="auto"/>
          <w:lang w:val="ru-RU" w:eastAsia="ru-RU" w:bidi="ru-RU"/>
        </w:rPr>
        <w:t>насъ подавали больнымъ чай: желающіе собрались въ столовой, остальнымъ разносили его на подно</w:t>
        <w:softHyphen/>
        <w:t>сахъ. Всякій сидитъ гдѣ ему угодио, ходитъ по всѣмъ комнатамъ безъ эа- прета. Въ первой залѣ, на боль</w:t>
        <w:softHyphen/>
        <w:t>шомъ столѣ лежали три общеизвѣ</w:t>
        <w:softHyphen/>
        <w:t>стныя наши газеты... Сверхъ-того, почтенный начальникъ заведенія, намЬ- ренъ съ увеличеніемъ средствъ боль</w:t>
        <w:softHyphen/>
        <w:t>ницы завести библіотеку. О столѣ для</w:t>
      </w:r>
      <w:r>
        <w:br w:type="page"/>
      </w:r>
    </w:p>
    <mc:AlternateContent>
      <mc:Choice Requires="wps">
        <w:drawing>
          <wp:anchor distT="0" distB="254000" distL="0" distR="0" simplePos="0" relativeHeight="125829848" behindDoc="0" locked="0" layoutInCell="1" allowOverlap="1">
            <wp:simplePos x="0" y="0"/>
            <wp:positionH relativeFrom="page">
              <wp:posOffset>833120</wp:posOffset>
            </wp:positionH>
            <wp:positionV relativeFrom="margin">
              <wp:posOffset>-2540</wp:posOffset>
            </wp:positionV>
            <wp:extent cx="1496695" cy="4800600"/>
            <wp:wrapSquare wrapText="right"/>
            <wp:docPr id="1932" name="Shape 1932"/>
            <a:graphic xmlns:a="http://schemas.openxmlformats.org/drawingml/2006/main">
              <a:graphicData uri="http://schemas.microsoft.com/office/word/2010/wordprocessingShape">
                <wps:wsp>
                  <wps:cNvSpPr txBox="1"/>
                  <wps:spPr>
                    <a:xfrm>
                      <a:ext cx="1496695" cy="4800600"/>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больныхъ разскажемъ слѣдующій слу</w:t>
                          <w:softHyphen/>
                          <w:t>чай: одинъ изъ иользивавшихся. чело</w:t>
                          <w:softHyphen/>
                          <w:t>вѣкъ пожилой, когораго болѣзнь вопсе не обусловливалась діѳтой, въ свобод</w:t>
                          <w:softHyphen/>
                          <w:t>ное оіъ чтеніи газетъ время составилъ списокъ любимымъ своимъ кушаньямъ и при визитаціи главнаго врача пред</w:t>
                          <w:softHyphen/>
                          <w:t>ставилъ ему зтоть списочекъ. Списокъ быль переданъ для соображенія кому слѣдуетъ, и больному не было отказано вь любимыхъ кушаньяхъ.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Наконецъ, при больныхъ состоитъ надзирательница. II въ этомъ случаѣ выборъ начальства заслуживаетъ боль</w:t>
                          <w:softHyphen/>
                          <w:t xml:space="preserve">шой признательности и благодарности Мы скажемъ только, чти ласковость и прекрасное обхожденіе этой особы, доставило </w:t>
                        </w:r>
                        <w:r>
                          <w:rPr>
                            <w:color w:val="000000"/>
                            <w:spacing w:val="0"/>
                            <w:w w:val="100"/>
                            <w:position w:val="0"/>
                            <w:sz w:val="12"/>
                            <w:szCs w:val="12"/>
                            <w:shd w:val="clear" w:color="auto" w:fill="auto"/>
                            <w:lang w:val="ru-RU" w:eastAsia="ru-RU" w:bidi="ru-RU"/>
                          </w:rPr>
                          <w:t xml:space="preserve">ей </w:t>
                        </w:r>
                        <w:r>
                          <w:rPr>
                            <w:b w:val="0"/>
                            <w:bCs w:val="0"/>
                            <w:color w:val="000000"/>
                            <w:spacing w:val="0"/>
                            <w:w w:val="100"/>
                            <w:position w:val="0"/>
                            <w:sz w:val="13"/>
                            <w:szCs w:val="13"/>
                            <w:shd w:val="clear" w:color="auto" w:fill="auto"/>
                            <w:lang w:val="ru-RU" w:eastAsia="ru-RU" w:bidi="ru-RU"/>
                          </w:rPr>
                          <w:t>между больными имя ма</w:t>
                          <w:softHyphen/>
                          <w:t>тери, имя, на которое не щедръ быва</w:t>
                          <w:softHyphen/>
                        </w:r>
                        <w:r>
                          <w:rPr>
                            <w:color w:val="000000"/>
                            <w:spacing w:val="0"/>
                            <w:w w:val="100"/>
                            <w:position w:val="0"/>
                            <w:sz w:val="12"/>
                            <w:szCs w:val="12"/>
                            <w:shd w:val="clear" w:color="auto" w:fill="auto"/>
                            <w:lang w:val="ru-RU" w:eastAsia="ru-RU" w:bidi="ru-RU"/>
                          </w:rPr>
                          <w:t xml:space="preserve">етъ </w:t>
                        </w:r>
                        <w:r>
                          <w:rPr>
                            <w:b w:val="0"/>
                            <w:bCs w:val="0"/>
                            <w:color w:val="000000"/>
                            <w:spacing w:val="0"/>
                            <w:w w:val="100"/>
                            <w:position w:val="0"/>
                            <w:sz w:val="13"/>
                            <w:szCs w:val="13"/>
                            <w:shd w:val="clear" w:color="auto" w:fill="auto"/>
                            <w:lang w:val="ru-RU" w:eastAsia="ru-RU" w:bidi="ru-RU"/>
                          </w:rPr>
                          <w:t xml:space="preserve">въ раздачѣ человѣкъ страждущій одлобде/и'е.мв </w:t>
                        </w:r>
                        <w:r>
                          <w:rPr>
                            <w:b w:val="0"/>
                            <w:bCs w:val="0"/>
                            <w:i/>
                            <w:iCs/>
                            <w:color w:val="000000"/>
                            <w:spacing w:val="0"/>
                            <w:w w:val="100"/>
                            <w:position w:val="0"/>
                            <w:sz w:val="13"/>
                            <w:szCs w:val="13"/>
                            <w:shd w:val="clear" w:color="auto" w:fill="auto"/>
                            <w:lang w:val="ru-RU" w:eastAsia="ru-RU" w:bidi="ru-RU"/>
                          </w:rPr>
                          <w:t>тѣла.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Пусть человѣкъ, недовольный и разочарованный сходитъ въ эгу боль</w:t>
                          <w:softHyphen/>
                          <w:t>ницу: пусть посмотритъ на спокой</w:t>
                          <w:softHyphen/>
                          <w:t>ствіе, уютъ, которымъ наслаждают</w:t>
                          <w:softHyphen/>
                          <w:t>ся тутъ люди, укрытые отъ всякихъ невзгодъ, лишеній и горя, пусть всмо</w:t>
                          <w:softHyphen/>
                          <w:t>трится въ эту великодушную внима</w:t>
                          <w:softHyphen/>
                          <w:t>тельность, и онъ выйдетъ, кроткимъ и настроеннымъ къ добру.</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Штаб-лекарь ІІассоверъ, съ Вы</w:t>
                          <w:softHyphen/>
                          <w:t>сочайшаго соизволенія, открылъ во- долечебноезаведеніе при Царицыномъ саду, прежней СоФІевкѣ, въ полувер</w:t>
                          <w:softHyphen/>
                          <w:t>стѣ отъ Умани, уѣзднаго города Кі- евской-Губерніи.</w:t>
                        </w:r>
                      </w:p>
                      <w:p>
                        <w:pPr>
                          <w:pStyle w:val="Style69"/>
                          <w:keepNext w:val="0"/>
                          <w:keepLines w:val="0"/>
                          <w:widowControl w:val="0"/>
                          <w:shd w:val="clear" w:color="auto" w:fill="auto"/>
                          <w:bidi w:val="0"/>
                          <w:spacing w:before="0" w:after="0" w:line="233"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Г. Пассоверъ, по распоряженію пра</w:t>
                          <w:softHyphen/>
                          <w:t>вительства, находился въ-течсніи вось</w:t>
                          <w:softHyphen/>
                          <w:t>ми мѣсяцевъ въ ГреФСноергѣ, съ цѣ</w:t>
                          <w:softHyphen/>
                          <w:t>лію разсмотрѣть тамошнія водолечеб- ныя заведенія и изучить самое де- ченіе во всѣхъ подробностяхъ. Воз</w:t>
                          <w:softHyphen/>
                          <w:t>вратясь въ Россію, онъ указалъ на Ца</w:t>
                          <w:softHyphen/>
                          <w:t>рицынъ Садъ, какъ на самое удобное мѣсто для основанія подобнаго заве</w:t>
                          <w:softHyphen/>
                          <w:t>денія. По его словамъ, садъ этотъ за</w:t>
                          <w:softHyphen/>
                          <w:t>ключаетъ въ себѣ всѣ возможныя удоб</w:t>
                          <w:softHyphen/>
                          <w:t>ства. расположенный въ прекрасной долинѣ, окруженной со всѣхц» сторонъ лѣсистыми горами, постояннно отѣ- пеиный, онъ въ самое жаркое время доставляетъ прохладу, кромѣ древе</w:t>
                          <w:softHyphen/>
                        </w:r>
                      </w:p>
                    </w:txbxContent>
                  </wps:txbx>
                  <wps:bodyPr lIns="0" tIns="0" rIns="0" bIns="0">
                    <a:spAutoFit/>
                  </wps:bodyPr>
                </wps:wsp>
              </a:graphicData>
            </a:graphic>
          </wp:anchor>
        </w:drawing>
      </mc:Choice>
      <mc:Fallback>
        <w:pict>
          <v:shape id="_x0000_s2958" type="#_x0000_t202" style="position:absolute;margin-left:0.84999999999999998pt;margin-top:-0.20000000000000001pt;width:117.84999999999999pt;height:378.pt;z-index:-125828905;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больныхъ разскажемъ слѣдующій слу</w:t>
                    <w:softHyphen/>
                    <w:t>чай: одинъ изъ иользивавшихся. чело</w:t>
                    <w:softHyphen/>
                    <w:t>вѣкъ пожилой, когораго болѣзнь вопсе не обусловливалась діѳтой, въ свобод</w:t>
                    <w:softHyphen/>
                    <w:t>ное оіъ чтеніи газетъ время составилъ списокъ любимымъ своимъ кушаньямъ и при визитаціи главнаго врача пред</w:t>
                    <w:softHyphen/>
                    <w:t>ставилъ ему зтоть списочекъ. Списокъ быль переданъ для соображенія кому слѣдуетъ, и больному не было отказано вь любимыхъ кушаньяхъ.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Наконецъ, при больныхъ состоитъ надзирательница. II въ этомъ случаѣ выборъ начальства заслуживаетъ боль</w:t>
                    <w:softHyphen/>
                    <w:t xml:space="preserve">шой признательности и благодарности Мы скажемъ только, чти ласковость и прекрасное обхожденіе этой особы, доставило </w:t>
                  </w:r>
                  <w:r>
                    <w:rPr>
                      <w:color w:val="000000"/>
                      <w:spacing w:val="0"/>
                      <w:w w:val="100"/>
                      <w:position w:val="0"/>
                      <w:sz w:val="12"/>
                      <w:szCs w:val="12"/>
                      <w:shd w:val="clear" w:color="auto" w:fill="auto"/>
                      <w:lang w:val="ru-RU" w:eastAsia="ru-RU" w:bidi="ru-RU"/>
                    </w:rPr>
                    <w:t xml:space="preserve">ей </w:t>
                  </w:r>
                  <w:r>
                    <w:rPr>
                      <w:b w:val="0"/>
                      <w:bCs w:val="0"/>
                      <w:color w:val="000000"/>
                      <w:spacing w:val="0"/>
                      <w:w w:val="100"/>
                      <w:position w:val="0"/>
                      <w:sz w:val="13"/>
                      <w:szCs w:val="13"/>
                      <w:shd w:val="clear" w:color="auto" w:fill="auto"/>
                      <w:lang w:val="ru-RU" w:eastAsia="ru-RU" w:bidi="ru-RU"/>
                    </w:rPr>
                    <w:t>между больными имя ма</w:t>
                    <w:softHyphen/>
                    <w:t>тери, имя, на которое не щедръ быва</w:t>
                    <w:softHyphen/>
                  </w:r>
                  <w:r>
                    <w:rPr>
                      <w:color w:val="000000"/>
                      <w:spacing w:val="0"/>
                      <w:w w:val="100"/>
                      <w:position w:val="0"/>
                      <w:sz w:val="12"/>
                      <w:szCs w:val="12"/>
                      <w:shd w:val="clear" w:color="auto" w:fill="auto"/>
                      <w:lang w:val="ru-RU" w:eastAsia="ru-RU" w:bidi="ru-RU"/>
                    </w:rPr>
                    <w:t xml:space="preserve">етъ </w:t>
                  </w:r>
                  <w:r>
                    <w:rPr>
                      <w:b w:val="0"/>
                      <w:bCs w:val="0"/>
                      <w:color w:val="000000"/>
                      <w:spacing w:val="0"/>
                      <w:w w:val="100"/>
                      <w:position w:val="0"/>
                      <w:sz w:val="13"/>
                      <w:szCs w:val="13"/>
                      <w:shd w:val="clear" w:color="auto" w:fill="auto"/>
                      <w:lang w:val="ru-RU" w:eastAsia="ru-RU" w:bidi="ru-RU"/>
                    </w:rPr>
                    <w:t xml:space="preserve">въ раздачѣ человѣкъ страждущій одлобде/и'е.мв </w:t>
                  </w:r>
                  <w:r>
                    <w:rPr>
                      <w:b w:val="0"/>
                      <w:bCs w:val="0"/>
                      <w:i/>
                      <w:iCs/>
                      <w:color w:val="000000"/>
                      <w:spacing w:val="0"/>
                      <w:w w:val="100"/>
                      <w:position w:val="0"/>
                      <w:sz w:val="13"/>
                      <w:szCs w:val="13"/>
                      <w:shd w:val="clear" w:color="auto" w:fill="auto"/>
                      <w:lang w:val="ru-RU" w:eastAsia="ru-RU" w:bidi="ru-RU"/>
                    </w:rPr>
                    <w:t>тѣла.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Пусть человѣкъ, недовольный и разочарованный сходитъ въ эгу боль</w:t>
                    <w:softHyphen/>
                    <w:t>ницу: пусть посмотритъ на спокой</w:t>
                    <w:softHyphen/>
                    <w:t>ствіе, уютъ, которымъ наслаждают</w:t>
                    <w:softHyphen/>
                    <w:t>ся тутъ люди, укрытые отъ всякихъ невзгодъ, лишеній и горя, пусть всмо</w:t>
                    <w:softHyphen/>
                    <w:t>трится въ эту великодушную внима</w:t>
                    <w:softHyphen/>
                    <w:t>тельность, и онъ выйдетъ, кроткимъ и настроеннымъ къ добру.</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Штаб-лекарь ІІассоверъ, съ Вы</w:t>
                    <w:softHyphen/>
                    <w:t>сочайшаго соизволенія, открылъ во- долечебноезаведеніе при Царицыномъ саду, прежней СоФІевкѣ, въ полувер</w:t>
                    <w:softHyphen/>
                    <w:t>стѣ отъ Умани, уѣзднаго города Кі- евской-Губерніи.</w:t>
                  </w:r>
                </w:p>
                <w:p>
                  <w:pPr>
                    <w:pStyle w:val="Style69"/>
                    <w:keepNext w:val="0"/>
                    <w:keepLines w:val="0"/>
                    <w:widowControl w:val="0"/>
                    <w:shd w:val="clear" w:color="auto" w:fill="auto"/>
                    <w:bidi w:val="0"/>
                    <w:spacing w:before="0" w:after="0" w:line="233"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Г. Пассоверъ, по распоряженію пра</w:t>
                    <w:softHyphen/>
                    <w:t>вительства, находился въ-течсніи вось</w:t>
                    <w:softHyphen/>
                    <w:t>ми мѣсяцевъ въ ГреФСноергѣ, съ цѣ</w:t>
                    <w:softHyphen/>
                    <w:t>лію разсмотрѣть тамошнія водолечеб- ныя заведенія и изучить самое де- ченіе во всѣхъ подробностяхъ. Воз</w:t>
                    <w:softHyphen/>
                    <w:t>вратясь въ Россію, онъ указалъ на Ца</w:t>
                    <w:softHyphen/>
                    <w:t>рицынъ Садъ, какъ на самое удобное мѣсто для основанія подобнаго заве</w:t>
                    <w:softHyphen/>
                    <w:t>денія. По его словамъ, садъ этотъ за</w:t>
                    <w:softHyphen/>
                    <w:t>ключаетъ въ себѣ всѣ возможныя удоб</w:t>
                    <w:softHyphen/>
                    <w:t>ства. расположенный въ прекрасной долинѣ, окруженной со всѣхц» сторонъ лѣсистыми горами, постояннно отѣ- пеиный, онъ въ самое жаркое время доставляетъ прохладу, кромѣ древе</w:t>
                    <w:softHyphen/>
                  </w:r>
                </w:p>
              </w:txbxContent>
            </v:textbox>
            <w10:wrap type="square" side="right" anchorx="margin" anchory="margin"/>
          </v:shape>
        </w:pict>
      </mc:Fallback>
    </mc:AlternateContent>
    <w:p>
      <w:pPr>
        <w:pStyle w:val="Style69"/>
        <w:keepNext w:val="0"/>
        <w:keepLines w:val="0"/>
        <w:widowControl w:val="0"/>
        <w:shd w:val="clear" w:color="auto" w:fill="auto"/>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сныхъ тѣней, гранитными Пещерами и особо устроенными въ немъ грота</w:t>
        <w:softHyphen/>
        <w:t>ми. Кромѣ того, умѣренный п здоро</w:t>
        <w:softHyphen/>
        <w:t>вый климатъ придаетъ еще болѣе удобства этому саду, несравненному по красотѣ своихъ растеній, водопа</w:t>
        <w:softHyphen/>
        <w:t>довъ, каскадовъ , монументовъ , пре</w:t>
        <w:softHyphen/>
        <w:t>красныхъ парниковъ, наполненныхъ множествомъ цвѣтовъ и тропическихъ растеній Вода тамошняя имѣетъ луч</w:t>
        <w:softHyphen/>
        <w:t>шія свойства, дознанныя химическимъ анализомъ; она довольно низкой тем</w:t>
        <w:softHyphen/>
        <w:t>пературы при источникѣ (6° Реом.) и заключается въ большой гранитной пещерѣ, откуда течетъ въ большомъ изобиліи по всѣмъ направленіямъ «Холодною водою, говоритъ г. Пас- '•соверъ, можно излечить слѣдующія</w:t>
      </w:r>
    </w:p>
    <w:p>
      <w:pPr>
        <w:pStyle w:val="Style69"/>
        <w:keepNext w:val="0"/>
        <w:keepLines w:val="0"/>
        <w:widowControl w:val="0"/>
        <w:numPr>
          <w:ilvl w:val="0"/>
          <w:numId w:val="151"/>
        </w:numPr>
        <w:shd w:val="clear" w:color="auto" w:fill="auto"/>
        <w:tabs>
          <w:tab w:pos="164" w:val="left"/>
        </w:tabs>
        <w:bidi w:val="0"/>
        <w:spacing w:before="0" w:after="0" w:line="230"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болѣзни:</w:t>
      </w:r>
    </w:p>
    <w:p>
      <w:pPr>
        <w:pStyle w:val="Style69"/>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 1) </w:t>
      </w:r>
      <w:r>
        <w:rPr>
          <w:b w:val="0"/>
          <w:bCs w:val="0"/>
          <w:i/>
          <w:iCs/>
          <w:color w:val="000000"/>
          <w:spacing w:val="0"/>
          <w:w w:val="100"/>
          <w:position w:val="0"/>
          <w:sz w:val="13"/>
          <w:szCs w:val="13"/>
          <w:shd w:val="clear" w:color="auto" w:fill="auto"/>
          <w:lang w:val="de-DE" w:eastAsia="de-DE" w:bidi="de-DE"/>
        </w:rPr>
        <w:t>JuxopadKu</w:t>
      </w:r>
      <w:r>
        <w:rPr>
          <w:b w:val="0"/>
          <w:bCs w:val="0"/>
          <w:color w:val="000000"/>
          <w:spacing w:val="0"/>
          <w:w w:val="100"/>
          <w:position w:val="0"/>
          <w:sz w:val="13"/>
          <w:szCs w:val="13"/>
          <w:shd w:val="clear" w:color="auto" w:fill="auto"/>
          <w:lang w:val="de-DE" w:eastAsia="de-DE" w:bidi="de-DE"/>
        </w:rPr>
        <w:t xml:space="preserve"> </w:t>
      </w:r>
      <w:r>
        <w:rPr>
          <w:b w:val="0"/>
          <w:bCs w:val="0"/>
          <w:color w:val="000000"/>
          <w:spacing w:val="0"/>
          <w:w w:val="100"/>
          <w:position w:val="0"/>
          <w:sz w:val="13"/>
          <w:szCs w:val="13"/>
          <w:shd w:val="clear" w:color="auto" w:fill="auto"/>
          <w:lang w:val="ru-RU" w:eastAsia="ru-RU" w:bidi="ru-RU"/>
        </w:rPr>
        <w:t xml:space="preserve">нервныя и </w:t>
      </w:r>
      <w:r>
        <w:rPr>
          <w:b w:val="0"/>
          <w:bCs w:val="0"/>
          <w:smallCaps/>
          <w:color w:val="000000"/>
          <w:spacing w:val="0"/>
          <w:w w:val="100"/>
          <w:position w:val="0"/>
          <w:sz w:val="13"/>
          <w:szCs w:val="13"/>
          <w:shd w:val="clear" w:color="auto" w:fill="auto"/>
          <w:lang w:val="ru-RU" w:eastAsia="ru-RU" w:bidi="ru-RU"/>
        </w:rPr>
        <w:t>тифозныя,</w:t>
      </w:r>
    </w:p>
    <w:p>
      <w:pPr>
        <w:pStyle w:val="Style69"/>
        <w:keepNext w:val="0"/>
        <w:keepLines w:val="0"/>
        <w:widowControl w:val="0"/>
        <w:numPr>
          <w:ilvl w:val="0"/>
          <w:numId w:val="153"/>
        </w:numPr>
        <w:shd w:val="clear" w:color="auto" w:fill="auto"/>
        <w:tabs>
          <w:tab w:pos="174" w:val="left"/>
        </w:tabs>
        <w:bidi w:val="0"/>
        <w:spacing w:before="0" w:after="0" w:line="230"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 xml:space="preserve">какъ мною узнано въ частной прак </w:t>
        <w:softHyphen/>
        <w:t xml:space="preserve">тикѣ и въ моемъ госпиталѣ, съ осо- « беннымъ успѣхомъ излечиваются </w:t>
      </w:r>
      <w:r>
        <w:rPr>
          <w:color w:val="000000"/>
          <w:spacing w:val="0"/>
          <w:w w:val="100"/>
          <w:position w:val="0"/>
          <w:sz w:val="12"/>
          <w:szCs w:val="12"/>
          <w:shd w:val="clear" w:color="auto" w:fill="auto"/>
          <w:lang w:val="ru-RU" w:eastAsia="ru-RU" w:bidi="ru-RU"/>
        </w:rPr>
        <w:t xml:space="preserve">ги-&gt; </w:t>
      </w:r>
      <w:r>
        <w:rPr>
          <w:b w:val="0"/>
          <w:bCs w:val="0"/>
          <w:color w:val="000000"/>
          <w:spacing w:val="0"/>
          <w:w w:val="100"/>
          <w:position w:val="0"/>
          <w:sz w:val="13"/>
          <w:szCs w:val="13"/>
          <w:shd w:val="clear" w:color="auto" w:fill="auto"/>
          <w:lang w:val="ru-RU" w:eastAsia="ru-RU" w:bidi="ru-RU"/>
        </w:rPr>
        <w:t>«дропатіею; въ перемежающейся же</w:t>
      </w:r>
    </w:p>
    <w:p>
      <w:pPr>
        <w:pStyle w:val="Style69"/>
        <w:keepNext w:val="0"/>
        <w:keepLines w:val="0"/>
        <w:widowControl w:val="0"/>
        <w:numPr>
          <w:ilvl w:val="0"/>
          <w:numId w:val="155"/>
        </w:numPr>
        <w:shd w:val="clear" w:color="auto" w:fill="auto"/>
        <w:tabs>
          <w:tab w:pos="169" w:val="left"/>
        </w:tabs>
        <w:bidi w:val="0"/>
        <w:spacing w:before="0" w:after="0" w:line="230"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лихорадкѣ успѣхъ болѣе сомнителенъ « и можно прибѣгать къ гіідропатіи</w:t>
      </w:r>
    </w:p>
    <w:p>
      <w:pPr>
        <w:pStyle w:val="Style69"/>
        <w:keepNext w:val="0"/>
        <w:keepLines w:val="0"/>
        <w:widowControl w:val="0"/>
        <w:numPr>
          <w:ilvl w:val="0"/>
          <w:numId w:val="153"/>
        </w:numPr>
        <w:shd w:val="clear" w:color="auto" w:fill="auto"/>
        <w:tabs>
          <w:tab w:pos="169" w:val="left"/>
        </w:tabs>
        <w:bidi w:val="0"/>
        <w:spacing w:before="0" w:after="0" w:line="230"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только тогда, когда специфическій</w:t>
      </w:r>
    </w:p>
    <w:p>
      <w:pPr>
        <w:pStyle w:val="Style69"/>
        <w:keepNext w:val="0"/>
        <w:keepLines w:val="0"/>
        <w:widowControl w:val="0"/>
        <w:numPr>
          <w:ilvl w:val="0"/>
          <w:numId w:val="153"/>
        </w:numPr>
        <w:shd w:val="clear" w:color="auto" w:fill="auto"/>
        <w:tabs>
          <w:tab w:pos="169" w:val="left"/>
        </w:tabs>
        <w:bidi w:val="0"/>
        <w:spacing w:before="0" w:after="0" w:line="230"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способъ остается безъ успѣха.</w:t>
      </w:r>
    </w:p>
    <w:p>
      <w:pPr>
        <w:pStyle w:val="Style69"/>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-2) </w:t>
      </w:r>
      <w:r>
        <w:rPr>
          <w:b w:val="0"/>
          <w:bCs w:val="0"/>
          <w:i/>
          <w:iCs/>
          <w:color w:val="000000"/>
          <w:spacing w:val="0"/>
          <w:w w:val="100"/>
          <w:position w:val="0"/>
          <w:sz w:val="13"/>
          <w:szCs w:val="13"/>
          <w:shd w:val="clear" w:color="auto" w:fill="auto"/>
          <w:lang w:val="ru-RU" w:eastAsia="ru-RU" w:bidi="ru-RU"/>
        </w:rPr>
        <w:t>Воспаленія;</w:t>
      </w:r>
      <w:r>
        <w:rPr>
          <w:b w:val="0"/>
          <w:bCs w:val="0"/>
          <w:color w:val="000000"/>
          <w:spacing w:val="0"/>
          <w:w w:val="100"/>
          <w:position w:val="0"/>
          <w:sz w:val="13"/>
          <w:szCs w:val="13"/>
          <w:shd w:val="clear" w:color="auto" w:fill="auto"/>
          <w:lang w:val="ru-RU" w:eastAsia="ru-RU" w:bidi="ru-RU"/>
        </w:rPr>
        <w:t xml:space="preserve"> во внутреннихъ во-</w:t>
      </w:r>
    </w:p>
    <w:p>
      <w:pPr>
        <w:pStyle w:val="Style69"/>
        <w:keepNext w:val="0"/>
        <w:keepLines w:val="0"/>
        <w:widowControl w:val="0"/>
        <w:numPr>
          <w:ilvl w:val="0"/>
          <w:numId w:val="153"/>
        </w:numPr>
        <w:shd w:val="clear" w:color="auto" w:fill="auto"/>
        <w:tabs>
          <w:tab w:pos="174" w:val="left"/>
        </w:tabs>
        <w:bidi w:val="0"/>
        <w:spacing w:before="0" w:after="0" w:line="230"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сиаленіяхъ иротиву-воспалителыіый « способъ болѣе вѣренъ, но и гидроиа-</w:t>
      </w:r>
    </w:p>
    <w:p>
      <w:pPr>
        <w:pStyle w:val="Style69"/>
        <w:keepNext w:val="0"/>
        <w:keepLines w:val="0"/>
        <w:widowControl w:val="0"/>
        <w:numPr>
          <w:ilvl w:val="0"/>
          <w:numId w:val="153"/>
        </w:numPr>
        <w:shd w:val="clear" w:color="auto" w:fill="auto"/>
        <w:tabs>
          <w:tab w:pos="174" w:val="left"/>
        </w:tabs>
        <w:bidi w:val="0"/>
        <w:spacing w:before="0" w:after="0" w:line="240" w:lineRule="auto"/>
        <w:ind w:left="0" w:right="0" w:firstLine="0"/>
        <w:jc w:val="left"/>
      </w:pPr>
      <w:r>
        <w:rPr>
          <w:b w:val="0"/>
          <w:bCs w:val="0"/>
          <w:color w:val="000000"/>
          <w:spacing w:val="0"/>
          <w:w w:val="100"/>
          <w:position w:val="0"/>
          <w:sz w:val="13"/>
          <w:szCs w:val="13"/>
          <w:shd w:val="clear" w:color="auto" w:fill="auto"/>
          <w:lang w:val="ru-RU" w:eastAsia="ru-RU" w:bidi="ru-RU"/>
        </w:rPr>
        <w:t xml:space="preserve">тія въ этомъ случаѣ не совсѣмъ безъ «успѣха. Она можетъ быть примѣ- « няема болѣе къ наружнымъ восиале- </w:t>
      </w:r>
      <w:r>
        <w:rPr>
          <w:color w:val="000000"/>
          <w:spacing w:val="0"/>
          <w:w w:val="100"/>
          <w:position w:val="0"/>
          <w:shd w:val="clear" w:color="auto" w:fill="auto"/>
          <w:lang w:val="ru-RU" w:eastAsia="ru-RU" w:bidi="ru-RU"/>
        </w:rPr>
        <w:t>« НІЯМЪ.</w:t>
      </w:r>
    </w:p>
    <w:p>
      <w:pPr>
        <w:pStyle w:val="Style69"/>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 3) </w:t>
      </w:r>
      <w:r>
        <w:rPr>
          <w:b w:val="0"/>
          <w:bCs w:val="0"/>
          <w:i/>
          <w:iCs/>
          <w:color w:val="000000"/>
          <w:spacing w:val="0"/>
          <w:w w:val="100"/>
          <w:position w:val="0"/>
          <w:sz w:val="13"/>
          <w:szCs w:val="13"/>
          <w:shd w:val="clear" w:color="auto" w:fill="auto"/>
          <w:lang w:val="ru-RU" w:eastAsia="ru-RU" w:bidi="ru-RU"/>
        </w:rPr>
        <w:t>Ревматизмы,</w:t>
      </w:r>
      <w:r>
        <w:rPr>
          <w:b w:val="0"/>
          <w:bCs w:val="0"/>
          <w:color w:val="000000"/>
          <w:spacing w:val="0"/>
          <w:w w:val="100"/>
          <w:position w:val="0"/>
          <w:sz w:val="13"/>
          <w:szCs w:val="13"/>
          <w:shd w:val="clear" w:color="auto" w:fill="auto"/>
          <w:lang w:val="ru-RU" w:eastAsia="ru-RU" w:bidi="ru-RU"/>
        </w:rPr>
        <w:t xml:space="preserve"> особенно въ этомъ</w:t>
      </w:r>
    </w:p>
    <w:p>
      <w:pPr>
        <w:pStyle w:val="Style69"/>
        <w:keepNext w:val="0"/>
        <w:keepLines w:val="0"/>
        <w:widowControl w:val="0"/>
        <w:numPr>
          <w:ilvl w:val="0"/>
          <w:numId w:val="153"/>
        </w:numPr>
        <w:shd w:val="clear" w:color="auto" w:fill="auto"/>
        <w:tabs>
          <w:tab w:pos="169" w:val="left"/>
        </w:tabs>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родѣ болѣзней, который такъ часто «встрѣчается, какъ въ хронической, « такъ и въ его острой Формѣ </w:t>
      </w:r>
      <w:r>
        <w:rPr>
          <w:b w:val="0"/>
          <w:bCs w:val="0"/>
          <w:color w:val="000000"/>
          <w:spacing w:val="0"/>
          <w:w w:val="100"/>
          <w:position w:val="0"/>
          <w:sz w:val="13"/>
          <w:szCs w:val="13"/>
          <w:shd w:val="clear" w:color="auto" w:fill="auto"/>
          <w:lang w:val="de-DE" w:eastAsia="de-DE" w:bidi="de-DE"/>
        </w:rPr>
        <w:t>Ischias,</w:t>
      </w:r>
    </w:p>
    <w:p>
      <w:pPr>
        <w:pStyle w:val="Style69"/>
        <w:keepNext w:val="0"/>
        <w:keepLines w:val="0"/>
        <w:widowControl w:val="0"/>
        <w:numPr>
          <w:ilvl w:val="0"/>
          <w:numId w:val="151"/>
        </w:numPr>
        <w:shd w:val="clear" w:color="auto" w:fill="auto"/>
        <w:tabs>
          <w:tab w:pos="169" w:val="left"/>
        </w:tabs>
        <w:bidi w:val="0"/>
        <w:spacing w:before="0" w:after="0" w:line="230" w:lineRule="auto"/>
        <w:ind w:left="0" w:right="0" w:firstLine="0"/>
        <w:jc w:val="both"/>
        <w:rPr>
          <w:sz w:val="13"/>
          <w:szCs w:val="13"/>
        </w:rPr>
      </w:pPr>
      <w:r>
        <w:rPr>
          <w:b w:val="0"/>
          <w:bCs w:val="0"/>
          <w:color w:val="000000"/>
          <w:spacing w:val="0"/>
          <w:w w:val="100"/>
          <w:position w:val="0"/>
          <w:sz w:val="13"/>
          <w:szCs w:val="13"/>
          <w:shd w:val="clear" w:color="auto" w:fill="auto"/>
          <w:lang w:val="de-DE" w:eastAsia="de-DE" w:bidi="de-DE"/>
        </w:rPr>
        <w:t xml:space="preserve">Lumbago </w:t>
      </w:r>
      <w:r>
        <w:rPr>
          <w:b w:val="0"/>
          <w:bCs w:val="0"/>
          <w:color w:val="000000"/>
          <w:spacing w:val="0"/>
          <w:w w:val="100"/>
          <w:position w:val="0"/>
          <w:sz w:val="13"/>
          <w:szCs w:val="13"/>
          <w:shd w:val="clear" w:color="auto" w:fill="auto"/>
          <w:lang w:val="ru-RU" w:eastAsia="ru-RU" w:bidi="ru-RU"/>
        </w:rPr>
        <w:t>и неменѣе въ катаральныхъ «и ломотныхъ болѣзняхъ, гидроиатін « предпочитается всѣмъ другимъ сио- « собамъ.</w:t>
      </w:r>
    </w:p>
    <w:p>
      <w:pPr>
        <w:pStyle w:val="Style69"/>
        <w:keepNext w:val="0"/>
        <w:keepLines w:val="0"/>
        <w:widowControl w:val="0"/>
        <w:shd w:val="clear" w:color="auto" w:fill="auto"/>
        <w:bidi w:val="0"/>
        <w:spacing w:before="0" w:after="0" w:line="230" w:lineRule="auto"/>
        <w:ind w:left="0" w:right="0" w:firstLine="160"/>
        <w:jc w:val="both"/>
        <w:rPr>
          <w:sz w:val="13"/>
          <w:szCs w:val="13"/>
        </w:rPr>
      </w:pPr>
      <w:r>
        <w:rPr>
          <w:b w:val="0"/>
          <w:bCs w:val="0"/>
          <w:i/>
          <w:iCs/>
          <w:color w:val="000000"/>
          <w:spacing w:val="0"/>
          <w:w w:val="100"/>
          <w:position w:val="0"/>
          <w:sz w:val="13"/>
          <w:szCs w:val="13"/>
          <w:shd w:val="clear" w:color="auto" w:fill="auto"/>
          <w:lang w:val="ru-RU" w:eastAsia="ru-RU" w:bidi="ru-RU"/>
        </w:rPr>
        <w:t>«к) Нервныя болѣзни.</w:t>
      </w:r>
      <w:r>
        <w:rPr>
          <w:b w:val="0"/>
          <w:bCs w:val="0"/>
          <w:color w:val="000000"/>
          <w:spacing w:val="0"/>
          <w:w w:val="100"/>
          <w:position w:val="0"/>
          <w:sz w:val="13"/>
          <w:szCs w:val="13"/>
          <w:shd w:val="clear" w:color="auto" w:fill="auto"/>
          <w:lang w:val="ru-RU" w:eastAsia="ru-RU" w:bidi="ru-RU"/>
        </w:rPr>
        <w:t xml:space="preserve"> Различныя «нервныя боли, спазмы суть во владѣ</w:t>
        <w:softHyphen/>
        <w:t>ніи гидроиатін.</w:t>
      </w:r>
    </w:p>
    <w:p>
      <w:pPr>
        <w:pStyle w:val="Style69"/>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 5) </w:t>
      </w:r>
      <w:r>
        <w:rPr>
          <w:b w:val="0"/>
          <w:bCs w:val="0"/>
          <w:i/>
          <w:iCs/>
          <w:color w:val="000000"/>
          <w:spacing w:val="0"/>
          <w:w w:val="100"/>
          <w:position w:val="0"/>
          <w:sz w:val="13"/>
          <w:szCs w:val="13"/>
          <w:shd w:val="clear" w:color="auto" w:fill="auto"/>
          <w:lang w:val="ru-RU" w:eastAsia="ru-RU" w:bidi="ru-RU"/>
        </w:rPr>
        <w:t>Паралича,</w:t>
      </w:r>
      <w:r>
        <w:rPr>
          <w:b w:val="0"/>
          <w:bCs w:val="0"/>
          <w:color w:val="000000"/>
          <w:spacing w:val="0"/>
          <w:w w:val="100"/>
          <w:position w:val="0"/>
          <w:sz w:val="13"/>
          <w:szCs w:val="13"/>
          <w:shd w:val="clear" w:color="auto" w:fill="auto"/>
          <w:lang w:val="ru-RU" w:eastAsia="ru-RU" w:bidi="ru-RU"/>
        </w:rPr>
        <w:t xml:space="preserve"> какъ слѣдствія апо-</w:t>
      </w:r>
    </w:p>
    <w:p>
      <w:pPr>
        <w:pStyle w:val="Style69"/>
        <w:keepNext w:val="0"/>
        <w:keepLines w:val="0"/>
        <w:widowControl w:val="0"/>
        <w:numPr>
          <w:ilvl w:val="0"/>
          <w:numId w:val="151"/>
        </w:numPr>
        <w:shd w:val="clear" w:color="auto" w:fill="auto"/>
        <w:tabs>
          <w:tab w:pos="169" w:val="left"/>
        </w:tabs>
        <w:bidi w:val="0"/>
        <w:spacing w:before="0" w:after="0" w:line="230"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пдектическаго удара, немочь,чахотка « спиннаго мозга.</w:t>
      </w:r>
    </w:p>
    <w:p>
      <w:pPr>
        <w:pStyle w:val="Style69"/>
        <w:keepNext w:val="0"/>
        <w:keepLines w:val="0"/>
        <w:widowControl w:val="0"/>
        <w:shd w:val="clear" w:color="auto" w:fill="auto"/>
        <w:bidi w:val="0"/>
        <w:spacing w:before="0" w:after="0" w:line="240" w:lineRule="auto"/>
        <w:ind w:left="0" w:right="0" w:firstLine="160"/>
        <w:jc w:val="both"/>
      </w:pPr>
      <w:r>
        <w:rPr>
          <w:color w:val="000000"/>
          <w:spacing w:val="0"/>
          <w:w w:val="100"/>
          <w:position w:val="0"/>
          <w:shd w:val="clear" w:color="auto" w:fill="auto"/>
          <w:lang w:val="ru-RU" w:eastAsia="ru-RU" w:bidi="ru-RU"/>
        </w:rPr>
        <w:t xml:space="preserve">«6) </w:t>
      </w:r>
      <w:r>
        <w:rPr>
          <w:b w:val="0"/>
          <w:bCs w:val="0"/>
          <w:i/>
          <w:iCs/>
          <w:color w:val="000000"/>
          <w:spacing w:val="0"/>
          <w:w w:val="100"/>
          <w:position w:val="0"/>
          <w:sz w:val="13"/>
          <w:szCs w:val="13"/>
          <w:shd w:val="clear" w:color="auto" w:fill="auto"/>
          <w:lang w:val="ru-RU" w:eastAsia="ru-RU" w:bidi="ru-RU"/>
        </w:rPr>
        <w:t>Кровотеченія,</w:t>
      </w:r>
      <w:r>
        <w:rPr>
          <w:color w:val="000000"/>
          <w:spacing w:val="0"/>
          <w:w w:val="100"/>
          <w:position w:val="0"/>
          <w:shd w:val="clear" w:color="auto" w:fill="auto"/>
          <w:lang w:val="ru-RU" w:eastAsia="ru-RU" w:bidi="ru-RU"/>
        </w:rPr>
        <w:t xml:space="preserve"> особенно хропиче-</w:t>
      </w:r>
    </w:p>
    <w:p>
      <w:pPr>
        <w:pStyle w:val="Style30"/>
        <w:keepNext w:val="0"/>
        <w:keepLines w:val="0"/>
        <w:widowControl w:val="0"/>
        <w:numPr>
          <w:ilvl w:val="0"/>
          <w:numId w:val="155"/>
        </w:numPr>
        <w:shd w:val="clear" w:color="auto" w:fill="auto"/>
        <w:tabs>
          <w:tab w:pos="164" w:val="left"/>
        </w:tabs>
        <w:bidi w:val="0"/>
        <w:spacing w:before="0" w:after="0" w:line="240" w:lineRule="auto"/>
        <w:ind w:left="0" w:right="0" w:firstLine="0"/>
        <w:jc w:val="left"/>
        <w:rPr>
          <w:sz w:val="9"/>
          <w:szCs w:val="9"/>
        </w:rPr>
      </w:pPr>
      <w:r>
        <w:rPr>
          <w:b/>
          <w:bCs/>
          <w:color w:val="000000"/>
          <w:spacing w:val="0"/>
          <w:w w:val="100"/>
          <w:position w:val="0"/>
          <w:sz w:val="9"/>
          <w:szCs w:val="9"/>
          <w:shd w:val="clear" w:color="auto" w:fill="auto"/>
          <w:lang w:val="ru-RU" w:eastAsia="ru-RU" w:bidi="ru-RU"/>
        </w:rPr>
        <w:t>СК1Я.</w:t>
      </w:r>
    </w:p>
    <w:p>
      <w:pPr>
        <w:pStyle w:val="Style69"/>
        <w:keepNext w:val="0"/>
        <w:keepLines w:val="0"/>
        <w:widowControl w:val="0"/>
        <w:shd w:val="clear" w:color="auto" w:fill="auto"/>
        <w:bidi w:val="0"/>
        <w:spacing w:before="0" w:after="0" w:line="240" w:lineRule="auto"/>
        <w:ind w:left="0" w:right="0" w:firstLine="160"/>
        <w:jc w:val="both"/>
        <w:sectPr>
          <w:headerReference w:type="even" r:id="rId865"/>
          <w:headerReference w:type="default" r:id="rId866"/>
          <w:headerReference w:type="first" r:id="rId867"/>
          <w:pgSz w:w="7318" w:h="9390"/>
          <w:pgMar w:top="1020" w:left="1295" w:right="1406" w:bottom="622" w:header="0" w:footer="3" w:gutter="0"/>
          <w:cols w:num="2" w:space="100"/>
          <w:noEndnote/>
          <w:titlePg/>
          <w:rtlGutter w:val="0"/>
          <w:docGrid w:linePitch="360"/>
        </w:sectPr>
      </w:pPr>
      <w:r>
        <w:rPr>
          <w:color w:val="000000"/>
          <w:spacing w:val="0"/>
          <w:w w:val="100"/>
          <w:position w:val="0"/>
          <w:shd w:val="clear" w:color="auto" w:fill="auto"/>
          <w:lang w:val="ru-RU" w:eastAsia="ru-RU" w:bidi="ru-RU"/>
        </w:rPr>
        <w:t xml:space="preserve">.7) </w:t>
      </w:r>
      <w:r>
        <w:rPr>
          <w:b w:val="0"/>
          <w:bCs w:val="0"/>
          <w:i/>
          <w:iCs/>
          <w:color w:val="000000"/>
          <w:spacing w:val="0"/>
          <w:w w:val="100"/>
          <w:position w:val="0"/>
          <w:sz w:val="13"/>
          <w:szCs w:val="13"/>
          <w:shd w:val="clear" w:color="auto" w:fill="auto"/>
          <w:lang w:val="ru-RU" w:eastAsia="ru-RU" w:bidi="ru-RU"/>
        </w:rPr>
        <w:t>Слизетеченія у</w:t>
      </w:r>
      <w:r>
        <w:rPr>
          <w:color w:val="000000"/>
          <w:spacing w:val="0"/>
          <w:w w:val="100"/>
          <w:position w:val="0"/>
          <w:shd w:val="clear" w:color="auto" w:fill="auto"/>
          <w:lang w:val="ru-RU" w:eastAsia="ru-RU" w:bidi="ru-RU"/>
        </w:rPr>
        <w:t xml:space="preserve"> мужчинъ и жен-</w:t>
      </w:r>
    </w:p>
    <mc:AlternateContent>
      <mc:Choice Requires="wps">
        <w:drawing>
          <wp:anchor distT="0" distB="254000" distL="0" distR="0" simplePos="0" relativeHeight="125829850" behindDoc="0" locked="0" layoutInCell="1" allowOverlap="1">
            <wp:simplePos x="0" y="0"/>
            <wp:positionH relativeFrom="page">
              <wp:posOffset>811530</wp:posOffset>
            </wp:positionH>
            <wp:positionV relativeFrom="margin">
              <wp:posOffset>8890</wp:posOffset>
            </wp:positionV>
            <wp:extent cx="1502410" cy="4910455"/>
            <wp:wrapSquare wrapText="bothSides"/>
            <wp:docPr id="1940" name="Shape 1940"/>
            <a:graphic xmlns:a="http://schemas.openxmlformats.org/drawingml/2006/main">
              <a:graphicData uri="http://schemas.microsoft.com/office/word/2010/wordprocessingShape">
                <wps:wsp>
                  <wps:cNvSpPr txBox="1"/>
                  <wps:spPr>
                    <a:xfrm>
                      <a:ext cx="1502410" cy="4910455"/>
                    </a:xfrm>
                    <a:prstGeom prst="rect"/>
                    <a:noFill/>
                  </wps:spPr>
                  <wps:txbx>
                    <w:txbxContent>
                      <w:p>
                        <w:pPr>
                          <w:pStyle w:val="Style69"/>
                          <w:keepNext w:val="0"/>
                          <w:keepLines w:val="0"/>
                          <w:widowControl w:val="0"/>
                          <w:numPr>
                            <w:ilvl w:val="0"/>
                            <w:numId w:val="145"/>
                          </w:numPr>
                          <w:shd w:val="clear" w:color="auto" w:fill="auto"/>
                          <w:tabs>
                            <w:tab w:pos="43" w:val="lef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щинъ, во многихъ страданіяхъ, ко-</w:t>
                        </w:r>
                      </w:p>
                      <w:p>
                        <w:pPr>
                          <w:pStyle w:val="Style69"/>
                          <w:keepNext w:val="0"/>
                          <w:keepLines w:val="0"/>
                          <w:widowControl w:val="0"/>
                          <w:numPr>
                            <w:ilvl w:val="0"/>
                            <w:numId w:val="145"/>
                          </w:numPr>
                          <w:shd w:val="clear" w:color="auto" w:fill="auto"/>
                          <w:tabs>
                            <w:tab w:pos="48" w:val="lef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торыя имѣютъ свое мѣсто въ дѣто- » родныхъ органахъ; какъ бѣли, поте- &lt;ря сѣмени, хроническія воспаленія</w:t>
                        </w:r>
                      </w:p>
                      <w:p>
                        <w:pPr>
                          <w:pStyle w:val="Style69"/>
                          <w:keepNext w:val="0"/>
                          <w:keepLines w:val="0"/>
                          <w:widowControl w:val="0"/>
                          <w:numPr>
                            <w:ilvl w:val="0"/>
                            <w:numId w:val="145"/>
                          </w:numPr>
                          <w:shd w:val="clear" w:color="auto" w:fill="auto"/>
                          <w:tabs>
                            <w:tab w:pos="53" w:val="lef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мочеваго пузыря и простаты, хро</w:t>
                          <w:softHyphen/>
                          <w:t>ническая гоноррея, и т. д.</w:t>
                        </w:r>
                      </w:p>
                      <w:p>
                        <w:pPr>
                          <w:pStyle w:val="Style69"/>
                          <w:keepNext w:val="0"/>
                          <w:keepLines w:val="0"/>
                          <w:widowControl w:val="0"/>
                          <w:numPr>
                            <w:ilvl w:val="0"/>
                            <w:numId w:val="147"/>
                          </w:numPr>
                          <w:shd w:val="clear" w:color="auto" w:fill="auto"/>
                          <w:tabs>
                            <w:tab w:pos="202" w:val="left"/>
                          </w:tabs>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8) </w:t>
                        </w:r>
                        <w:r>
                          <w:rPr>
                            <w:b w:val="0"/>
                            <w:bCs w:val="0"/>
                            <w:i/>
                            <w:iCs/>
                            <w:color w:val="000000"/>
                            <w:spacing w:val="0"/>
                            <w:w w:val="100"/>
                            <w:position w:val="0"/>
                            <w:sz w:val="13"/>
                            <w:szCs w:val="13"/>
                            <w:shd w:val="clear" w:color="auto" w:fill="auto"/>
                            <w:lang w:val="ru-RU" w:eastAsia="ru-RU" w:bidi="ru-RU"/>
                          </w:rPr>
                          <w:t>Задержанія.</w:t>
                        </w:r>
                        <w:r>
                          <w:rPr>
                            <w:b w:val="0"/>
                            <w:bCs w:val="0"/>
                            <w:color w:val="000000"/>
                            <w:spacing w:val="0"/>
                            <w:w w:val="100"/>
                            <w:position w:val="0"/>
                            <w:sz w:val="13"/>
                            <w:szCs w:val="13"/>
                            <w:shd w:val="clear" w:color="auto" w:fill="auto"/>
                            <w:lang w:val="ru-RU" w:eastAsia="ru-RU" w:bidi="ru-RU"/>
                          </w:rPr>
                          <w:t xml:space="preserve"> Задержаніе испа-</w:t>
                        </w:r>
                      </w:p>
                      <w:p>
                        <w:pPr>
                          <w:pStyle w:val="Style69"/>
                          <w:keepNext w:val="0"/>
                          <w:keepLines w:val="0"/>
                          <w:widowControl w:val="0"/>
                          <w:numPr>
                            <w:ilvl w:val="0"/>
                            <w:numId w:val="147"/>
                          </w:numPr>
                          <w:shd w:val="clear" w:color="auto" w:fill="auto"/>
                          <w:tabs>
                            <w:tab w:pos="53" w:val="left"/>
                          </w:tabs>
                          <w:bidi w:val="0"/>
                          <w:spacing w:before="0" w:after="0" w:line="240"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рины и многія другія болѣзни отъ то</w:t>
                          <w:softHyphen/>
                          <w:t>го зависящія, привычные запоры.</w:t>
                        </w:r>
                      </w:p>
                      <w:p>
                        <w:pPr>
                          <w:pStyle w:val="Style69"/>
                          <w:keepNext w:val="0"/>
                          <w:keepLines w:val="0"/>
                          <w:widowControl w:val="0"/>
                          <w:numPr>
                            <w:ilvl w:val="0"/>
                            <w:numId w:val="147"/>
                          </w:numPr>
                          <w:shd w:val="clear" w:color="auto" w:fill="auto"/>
                          <w:tabs>
                            <w:tab w:pos="197" w:val="left"/>
                          </w:tabs>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9) </w:t>
                        </w:r>
                        <w:r>
                          <w:rPr>
                            <w:b w:val="0"/>
                            <w:bCs w:val="0"/>
                            <w:i/>
                            <w:iCs/>
                            <w:color w:val="000000"/>
                            <w:spacing w:val="0"/>
                            <w:w w:val="100"/>
                            <w:position w:val="0"/>
                            <w:sz w:val="13"/>
                            <w:szCs w:val="13"/>
                            <w:shd w:val="clear" w:color="auto" w:fill="auto"/>
                            <w:lang w:val="ru-RU" w:eastAsia="ru-RU" w:bidi="ru-RU"/>
                          </w:rPr>
                          <w:t>Накожныя</w:t>
                        </w:r>
                        <w:r>
                          <w:rPr>
                            <w:b w:val="0"/>
                            <w:bCs w:val="0"/>
                            <w:color w:val="000000"/>
                            <w:spacing w:val="0"/>
                            <w:w w:val="100"/>
                            <w:position w:val="0"/>
                            <w:sz w:val="13"/>
                            <w:szCs w:val="13"/>
                            <w:shd w:val="clear" w:color="auto" w:fill="auto"/>
                            <w:lang w:val="ru-RU" w:eastAsia="ru-RU" w:bidi="ru-RU"/>
                          </w:rPr>
                          <w:t xml:space="preserve"> болѣзни. Острыя бо- «лѣзни лечатся съ большимъ успѣ- « хомъ посредствомъ гидропатіи и даже «хроническія сыпи могутъ излечнться «съ большою увѣренностію, и успѣхъ « превосходитъ другіе способылеченія, «которые всегда требуютъ большаго « терпѣнія.</w:t>
                        </w:r>
                      </w:p>
                      <w:p>
                        <w:pPr>
                          <w:pStyle w:val="Style69"/>
                          <w:keepNext w:val="0"/>
                          <w:keepLines w:val="0"/>
                          <w:widowControl w:val="0"/>
                          <w:numPr>
                            <w:ilvl w:val="0"/>
                            <w:numId w:val="147"/>
                          </w:numPr>
                          <w:shd w:val="clear" w:color="auto" w:fill="auto"/>
                          <w:tabs>
                            <w:tab w:pos="207" w:val="left"/>
                          </w:tabs>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10) </w:t>
                        </w:r>
                        <w:r>
                          <w:rPr>
                            <w:b w:val="0"/>
                            <w:bCs w:val="0"/>
                            <w:i/>
                            <w:iCs/>
                            <w:color w:val="000000"/>
                            <w:spacing w:val="0"/>
                            <w:w w:val="100"/>
                            <w:position w:val="0"/>
                            <w:sz w:val="13"/>
                            <w:szCs w:val="13"/>
                            <w:shd w:val="clear" w:color="auto" w:fill="auto"/>
                            <w:lang w:val="ru-RU" w:eastAsia="ru-RU" w:bidi="ru-RU"/>
                          </w:rPr>
                          <w:t>Дискразическія</w:t>
                        </w:r>
                        <w:r>
                          <w:rPr>
                            <w:b w:val="0"/>
                            <w:bCs w:val="0"/>
                            <w:color w:val="000000"/>
                            <w:spacing w:val="0"/>
                            <w:w w:val="100"/>
                            <w:position w:val="0"/>
                            <w:sz w:val="13"/>
                            <w:szCs w:val="13"/>
                            <w:shd w:val="clear" w:color="auto" w:fill="auto"/>
                            <w:lang w:val="ru-RU" w:eastAsia="ru-RU" w:bidi="ru-RU"/>
                          </w:rPr>
                          <w:t xml:space="preserve"> болѣзни; между</w:t>
                        </w:r>
                      </w:p>
                      <w:p>
                        <w:pPr>
                          <w:pStyle w:val="Style69"/>
                          <w:keepNext w:val="0"/>
                          <w:keepLines w:val="0"/>
                          <w:widowControl w:val="0"/>
                          <w:numPr>
                            <w:ilvl w:val="0"/>
                            <w:numId w:val="147"/>
                          </w:numPr>
                          <w:shd w:val="clear" w:color="auto" w:fill="auto"/>
                          <w:tabs>
                            <w:tab w:pos="67" w:val="lef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прочими заслуживаютъ вниманія:</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«а) СкроФулы : различной Формы, «особенно тѣ, которыя имѣютъ свое</w:t>
                        </w:r>
                      </w:p>
                      <w:p>
                        <w:pPr>
                          <w:pStyle w:val="Style69"/>
                          <w:keepNext w:val="0"/>
                          <w:keepLines w:val="0"/>
                          <w:widowControl w:val="0"/>
                          <w:numPr>
                            <w:ilvl w:val="0"/>
                            <w:numId w:val="147"/>
                          </w:numPr>
                          <w:shd w:val="clear" w:color="auto" w:fill="auto"/>
                          <w:tabs>
                            <w:tab w:pos="67" w:val="lef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мѣсто въ слизистыхъ оболочкахъ и « въ кожѣ.</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Ъ) Сифилитическія болѣзни, кото- « рыя неудачно лечимы были ртутью « и которыя не поражали еще костей й « находятся только въ кожѣ, въ слизи- « стыхъ оболочкахъ, железахъ и т. д.</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«с) Ломота и ея различныя Формы,</w:t>
                        </w: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но ихъ труднѣе излечить нежели рев- « матизмъ.</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Леченіе раздѣляется на двѣ части: «первая состоитъ въ принятіи внутрь «опредѣленнаго количества воды и «обливанія оною, прикладываніемъ въ «продолженіи дняна страждущей ча- « сти холодныхъ бинтовъ, умѣренными «движсніими и т.д Вторая, кромѣ пред- « писанныхъ ваннъ, состоитъ въ упо- «требленіи различныхъ способовъ для « произведенія испарины, какъ-то въ « обвертыввніи тѣла шерстяными одѣ- « ялами, до необходимой степени, рано «утромъ и даже послѣ обѣда, если « этого требуетъ ходъ болѣзни. Чтобъ «имѣть желаемый успѣхъ, требуется «извѣстпая діэта, неистощающая од- • накожь и достаточно удовлетворя- «ющая аппетиту; на мѣстѣ указано «будетъ, въ чемъ она состоитъ и ка- « кія требуются предосторожности. Для «того, чтобъ леченіе греФепберг-</w:t>
                        </w:r>
                      </w:p>
                      <w:p>
                        <w:pPr>
                          <w:pStyle w:val="Style33"/>
                          <w:keepNext w:val="0"/>
                          <w:keepLines w:val="0"/>
                          <w:widowControl w:val="0"/>
                          <w:shd w:val="clear" w:color="auto" w:fill="auto"/>
                          <w:bidi w:val="0"/>
                          <w:spacing w:before="0" w:after="0" w:line="240" w:lineRule="auto"/>
                          <w:ind w:left="400" w:right="0" w:firstLine="0"/>
                          <w:jc w:val="left"/>
                        </w:pPr>
                        <w:r>
                          <w:rPr>
                            <w:color w:val="000000"/>
                            <w:spacing w:val="0"/>
                            <w:w w:val="100"/>
                            <w:position w:val="0"/>
                            <w:shd w:val="clear" w:color="auto" w:fill="auto"/>
                            <w:lang w:val="ru-RU" w:eastAsia="ru-RU" w:bidi="ru-RU"/>
                          </w:rPr>
                          <w:t xml:space="preserve">Т. </w:t>
                        </w:r>
                        <w:r>
                          <w:rPr>
                            <w:color w:val="000000"/>
                            <w:spacing w:val="0"/>
                            <w:w w:val="100"/>
                            <w:position w:val="0"/>
                            <w:shd w:val="clear" w:color="auto" w:fill="auto"/>
                            <w:lang w:val="fr-FR" w:eastAsia="fr-FR" w:bidi="fr-FR"/>
                          </w:rPr>
                          <w:t xml:space="preserve">LVIII. </w:t>
                        </w:r>
                        <w:r>
                          <w:rPr>
                            <w:color w:val="000000"/>
                            <w:spacing w:val="0"/>
                            <w:w w:val="100"/>
                            <w:position w:val="0"/>
                            <w:shd w:val="clear" w:color="auto" w:fill="auto"/>
                            <w:lang w:val="ru-RU" w:eastAsia="ru-RU" w:bidi="ru-RU"/>
                          </w:rPr>
                          <w:t>- Отд. ѴШ.</w:t>
                        </w:r>
                      </w:p>
                    </w:txbxContent>
                  </wps:txbx>
                  <wps:bodyPr lIns="0" tIns="0" rIns="0" bIns="0">
                    <a:spAutoFit/>
                  </wps:bodyPr>
                </wps:wsp>
              </a:graphicData>
            </a:graphic>
          </wp:anchor>
        </w:drawing>
      </mc:Choice>
      <mc:Fallback>
        <w:pict>
          <v:shape id="_x0000_s2966" type="#_x0000_t202" style="position:absolute;margin-left:-0.84999999999999998pt;margin-top:0.69999999999999996pt;width:118.3pt;height:386.64999999999998pt;z-index:-125828903;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numPr>
                      <w:ilvl w:val="0"/>
                      <w:numId w:val="145"/>
                    </w:numPr>
                    <w:shd w:val="clear" w:color="auto" w:fill="auto"/>
                    <w:tabs>
                      <w:tab w:pos="43" w:val="lef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щинъ, во многихъ страданіяхъ, ко-</w:t>
                  </w:r>
                </w:p>
                <w:p>
                  <w:pPr>
                    <w:pStyle w:val="Style69"/>
                    <w:keepNext w:val="0"/>
                    <w:keepLines w:val="0"/>
                    <w:widowControl w:val="0"/>
                    <w:numPr>
                      <w:ilvl w:val="0"/>
                      <w:numId w:val="145"/>
                    </w:numPr>
                    <w:shd w:val="clear" w:color="auto" w:fill="auto"/>
                    <w:tabs>
                      <w:tab w:pos="48" w:val="lef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торыя имѣютъ свое мѣсто въ дѣто- » родныхъ органахъ; какъ бѣли, поте- &lt;ря сѣмени, хроническія воспаленія</w:t>
                  </w:r>
                </w:p>
                <w:p>
                  <w:pPr>
                    <w:pStyle w:val="Style69"/>
                    <w:keepNext w:val="0"/>
                    <w:keepLines w:val="0"/>
                    <w:widowControl w:val="0"/>
                    <w:numPr>
                      <w:ilvl w:val="0"/>
                      <w:numId w:val="145"/>
                    </w:numPr>
                    <w:shd w:val="clear" w:color="auto" w:fill="auto"/>
                    <w:tabs>
                      <w:tab w:pos="53" w:val="lef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мочеваго пузыря и простаты, хро</w:t>
                    <w:softHyphen/>
                    <w:t>ническая гоноррея, и т. д.</w:t>
                  </w:r>
                </w:p>
                <w:p>
                  <w:pPr>
                    <w:pStyle w:val="Style69"/>
                    <w:keepNext w:val="0"/>
                    <w:keepLines w:val="0"/>
                    <w:widowControl w:val="0"/>
                    <w:numPr>
                      <w:ilvl w:val="0"/>
                      <w:numId w:val="147"/>
                    </w:numPr>
                    <w:shd w:val="clear" w:color="auto" w:fill="auto"/>
                    <w:tabs>
                      <w:tab w:pos="202" w:val="left"/>
                    </w:tabs>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8) </w:t>
                  </w:r>
                  <w:r>
                    <w:rPr>
                      <w:b w:val="0"/>
                      <w:bCs w:val="0"/>
                      <w:i/>
                      <w:iCs/>
                      <w:color w:val="000000"/>
                      <w:spacing w:val="0"/>
                      <w:w w:val="100"/>
                      <w:position w:val="0"/>
                      <w:sz w:val="13"/>
                      <w:szCs w:val="13"/>
                      <w:shd w:val="clear" w:color="auto" w:fill="auto"/>
                      <w:lang w:val="ru-RU" w:eastAsia="ru-RU" w:bidi="ru-RU"/>
                    </w:rPr>
                    <w:t>Задержанія.</w:t>
                  </w:r>
                  <w:r>
                    <w:rPr>
                      <w:b w:val="0"/>
                      <w:bCs w:val="0"/>
                      <w:color w:val="000000"/>
                      <w:spacing w:val="0"/>
                      <w:w w:val="100"/>
                      <w:position w:val="0"/>
                      <w:sz w:val="13"/>
                      <w:szCs w:val="13"/>
                      <w:shd w:val="clear" w:color="auto" w:fill="auto"/>
                      <w:lang w:val="ru-RU" w:eastAsia="ru-RU" w:bidi="ru-RU"/>
                    </w:rPr>
                    <w:t xml:space="preserve"> Задержаніе испа-</w:t>
                  </w:r>
                </w:p>
                <w:p>
                  <w:pPr>
                    <w:pStyle w:val="Style69"/>
                    <w:keepNext w:val="0"/>
                    <w:keepLines w:val="0"/>
                    <w:widowControl w:val="0"/>
                    <w:numPr>
                      <w:ilvl w:val="0"/>
                      <w:numId w:val="147"/>
                    </w:numPr>
                    <w:shd w:val="clear" w:color="auto" w:fill="auto"/>
                    <w:tabs>
                      <w:tab w:pos="53" w:val="left"/>
                    </w:tabs>
                    <w:bidi w:val="0"/>
                    <w:spacing w:before="0" w:after="0" w:line="240"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рины и многія другія болѣзни отъ то</w:t>
                    <w:softHyphen/>
                    <w:t>го зависящія, привычные запоры.</w:t>
                  </w:r>
                </w:p>
                <w:p>
                  <w:pPr>
                    <w:pStyle w:val="Style69"/>
                    <w:keepNext w:val="0"/>
                    <w:keepLines w:val="0"/>
                    <w:widowControl w:val="0"/>
                    <w:numPr>
                      <w:ilvl w:val="0"/>
                      <w:numId w:val="147"/>
                    </w:numPr>
                    <w:shd w:val="clear" w:color="auto" w:fill="auto"/>
                    <w:tabs>
                      <w:tab w:pos="197" w:val="left"/>
                    </w:tabs>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9) </w:t>
                  </w:r>
                  <w:r>
                    <w:rPr>
                      <w:b w:val="0"/>
                      <w:bCs w:val="0"/>
                      <w:i/>
                      <w:iCs/>
                      <w:color w:val="000000"/>
                      <w:spacing w:val="0"/>
                      <w:w w:val="100"/>
                      <w:position w:val="0"/>
                      <w:sz w:val="13"/>
                      <w:szCs w:val="13"/>
                      <w:shd w:val="clear" w:color="auto" w:fill="auto"/>
                      <w:lang w:val="ru-RU" w:eastAsia="ru-RU" w:bidi="ru-RU"/>
                    </w:rPr>
                    <w:t>Накожныя</w:t>
                  </w:r>
                  <w:r>
                    <w:rPr>
                      <w:b w:val="0"/>
                      <w:bCs w:val="0"/>
                      <w:color w:val="000000"/>
                      <w:spacing w:val="0"/>
                      <w:w w:val="100"/>
                      <w:position w:val="0"/>
                      <w:sz w:val="13"/>
                      <w:szCs w:val="13"/>
                      <w:shd w:val="clear" w:color="auto" w:fill="auto"/>
                      <w:lang w:val="ru-RU" w:eastAsia="ru-RU" w:bidi="ru-RU"/>
                    </w:rPr>
                    <w:t xml:space="preserve"> болѣзни. Острыя бо- «лѣзни лечатся съ большимъ успѣ- « хомъ посредствомъ гидропатіи и даже «хроническія сыпи могутъ излечнться «съ большою увѣренностію, и успѣхъ « превосходитъ другіе способылеченія, «которые всегда требуютъ большаго « терпѣнія.</w:t>
                  </w:r>
                </w:p>
                <w:p>
                  <w:pPr>
                    <w:pStyle w:val="Style69"/>
                    <w:keepNext w:val="0"/>
                    <w:keepLines w:val="0"/>
                    <w:widowControl w:val="0"/>
                    <w:numPr>
                      <w:ilvl w:val="0"/>
                      <w:numId w:val="147"/>
                    </w:numPr>
                    <w:shd w:val="clear" w:color="auto" w:fill="auto"/>
                    <w:tabs>
                      <w:tab w:pos="207" w:val="left"/>
                    </w:tabs>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xml:space="preserve">10) </w:t>
                  </w:r>
                  <w:r>
                    <w:rPr>
                      <w:b w:val="0"/>
                      <w:bCs w:val="0"/>
                      <w:i/>
                      <w:iCs/>
                      <w:color w:val="000000"/>
                      <w:spacing w:val="0"/>
                      <w:w w:val="100"/>
                      <w:position w:val="0"/>
                      <w:sz w:val="13"/>
                      <w:szCs w:val="13"/>
                      <w:shd w:val="clear" w:color="auto" w:fill="auto"/>
                      <w:lang w:val="ru-RU" w:eastAsia="ru-RU" w:bidi="ru-RU"/>
                    </w:rPr>
                    <w:t>Дискразическія</w:t>
                  </w:r>
                  <w:r>
                    <w:rPr>
                      <w:b w:val="0"/>
                      <w:bCs w:val="0"/>
                      <w:color w:val="000000"/>
                      <w:spacing w:val="0"/>
                      <w:w w:val="100"/>
                      <w:position w:val="0"/>
                      <w:sz w:val="13"/>
                      <w:szCs w:val="13"/>
                      <w:shd w:val="clear" w:color="auto" w:fill="auto"/>
                      <w:lang w:val="ru-RU" w:eastAsia="ru-RU" w:bidi="ru-RU"/>
                    </w:rPr>
                    <w:t xml:space="preserve"> болѣзни; между</w:t>
                  </w:r>
                </w:p>
                <w:p>
                  <w:pPr>
                    <w:pStyle w:val="Style69"/>
                    <w:keepNext w:val="0"/>
                    <w:keepLines w:val="0"/>
                    <w:widowControl w:val="0"/>
                    <w:numPr>
                      <w:ilvl w:val="0"/>
                      <w:numId w:val="147"/>
                    </w:numPr>
                    <w:shd w:val="clear" w:color="auto" w:fill="auto"/>
                    <w:tabs>
                      <w:tab w:pos="67" w:val="lef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прочими заслуживаютъ вниманія:</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«а) СкроФулы : различной Формы, «особенно тѣ, которыя имѣютъ свое</w:t>
                  </w:r>
                </w:p>
                <w:p>
                  <w:pPr>
                    <w:pStyle w:val="Style69"/>
                    <w:keepNext w:val="0"/>
                    <w:keepLines w:val="0"/>
                    <w:widowControl w:val="0"/>
                    <w:numPr>
                      <w:ilvl w:val="0"/>
                      <w:numId w:val="147"/>
                    </w:numPr>
                    <w:shd w:val="clear" w:color="auto" w:fill="auto"/>
                    <w:tabs>
                      <w:tab w:pos="67" w:val="left"/>
                    </w:tabs>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мѣсто въ слизистыхъ оболочкахъ и « въ кожѣ.</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Ъ) Сифилитическія болѣзни, кото- « рыя неудачно лечимы были ртутью « и которыя не поражали еще костей й « находятся только въ кожѣ, въ слизи- « стыхъ оболочкахъ, железахъ и т. д.</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«с) Ломота и ея различныя Формы,</w:t>
                  </w: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но ихъ труднѣе излечить нежели рев- « матизмъ.</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Леченіе раздѣляется на двѣ части: «первая состоитъ въ принятіи внутрь «опредѣленнаго количества воды и «обливанія оною, прикладываніемъ въ «продолженіи дняна страждущей ча- « сти холодныхъ бинтовъ, умѣренными «движсніими и т.д Вторая, кромѣ пред- « писанныхъ ваннъ, состоитъ въ упо- «требленіи различныхъ способовъ для « произведенія испарины, какъ-то въ « обвертыввніи тѣла шерстяными одѣ- « ялами, до необходимой степени, рано «утромъ и даже послѣ обѣда, если « этого требуетъ ходъ болѣзни. Чтобъ «имѣть желаемый успѣхъ, требуется «извѣстпая діэта, неистощающая од- • накожь и достаточно удовлетворя- «ющая аппетиту; на мѣстѣ указано «будетъ, въ чемъ она состоитъ и ка- « кія требуются предосторожности. Для «того, чтобъ леченіе греФепберг-</w:t>
                  </w:r>
                </w:p>
                <w:p>
                  <w:pPr>
                    <w:pStyle w:val="Style33"/>
                    <w:keepNext w:val="0"/>
                    <w:keepLines w:val="0"/>
                    <w:widowControl w:val="0"/>
                    <w:shd w:val="clear" w:color="auto" w:fill="auto"/>
                    <w:bidi w:val="0"/>
                    <w:spacing w:before="0" w:after="0" w:line="240" w:lineRule="auto"/>
                    <w:ind w:left="400" w:right="0" w:firstLine="0"/>
                    <w:jc w:val="left"/>
                  </w:pPr>
                  <w:r>
                    <w:rPr>
                      <w:color w:val="000000"/>
                      <w:spacing w:val="0"/>
                      <w:w w:val="100"/>
                      <w:position w:val="0"/>
                      <w:shd w:val="clear" w:color="auto" w:fill="auto"/>
                      <w:lang w:val="ru-RU" w:eastAsia="ru-RU" w:bidi="ru-RU"/>
                    </w:rPr>
                    <w:t xml:space="preserve">Т. </w:t>
                  </w:r>
                  <w:r>
                    <w:rPr>
                      <w:color w:val="000000"/>
                      <w:spacing w:val="0"/>
                      <w:w w:val="100"/>
                      <w:position w:val="0"/>
                      <w:shd w:val="clear" w:color="auto" w:fill="auto"/>
                      <w:lang w:val="fr-FR" w:eastAsia="fr-FR" w:bidi="fr-FR"/>
                    </w:rPr>
                    <w:t xml:space="preserve">LVIII. </w:t>
                  </w:r>
                  <w:r>
                    <w:rPr>
                      <w:color w:val="000000"/>
                      <w:spacing w:val="0"/>
                      <w:w w:val="100"/>
                      <w:position w:val="0"/>
                      <w:shd w:val="clear" w:color="auto" w:fill="auto"/>
                      <w:lang w:val="ru-RU" w:eastAsia="ru-RU" w:bidi="ru-RU"/>
                    </w:rPr>
                    <w:t>- Отд. ѴШ.</w:t>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скимъ способомъ было дѣйствитель- «пѣе, и наконецъ, чтобъ предупре- «дить послѣдствія, которыя могутъ « явиться при этомъ лечсніи въ болѣз- « няхъ,симптомы которыхъ медику не- « извѣстны, онъ вмѣняетъ себѣ въ обя- «занность предупредить тѣхъ лицъ, «которыя удостоятъ его довѣренно- «стію своею,запастись исторіею своей « болѣзни и способомъ предшествовав- «шаго медицинскаго теченія ихъ. Это « необходимо для того, чтобъ медикъ, «при гидропатическомъ теченіи, зная « исторію больныхъ своихъ и прежніе «способы теченія ихъ, могъ тотчасъ и « съ большею точностію опредѣлить ка- «чество болѣзни и какія изъ гидропа- «тическихъ средствъ принять къ уни- «чтоженію ея.Что касается матеріаль- «ныхъ потребностей жизни, равно «какъ и помѣщенія, то городъ Умань « можетъ удовлетворить въ этомъ отно- « шевін самый прихотливый вкусъ.</w:t>
      </w:r>
    </w:p>
    <w:p>
      <w:pPr>
        <w:pStyle w:val="Style69"/>
        <w:keepNext w:val="0"/>
        <w:keepLines w:val="0"/>
        <w:widowControl w:val="0"/>
        <w:shd w:val="clear" w:color="auto" w:fill="auto"/>
        <w:bidi w:val="0"/>
        <w:spacing w:before="0" w:after="12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Леченіе холодною водою начинает- «ся съ 15 апрѣля и продолжается по «15 ноября«.</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26 мая, въ 6-мъ часу утра, скон</w:t>
        <w:softHyphen/>
        <w:t xml:space="preserve">чался, въ Санктпетербургѣ, </w:t>
      </w:r>
      <w:r>
        <w:rPr>
          <w:b w:val="0"/>
          <w:bCs w:val="0"/>
          <w:i/>
          <w:iCs/>
          <w:color w:val="000000"/>
          <w:spacing w:val="0"/>
          <w:w w:val="100"/>
          <w:position w:val="0"/>
          <w:sz w:val="13"/>
          <w:szCs w:val="13"/>
          <w:shd w:val="clear" w:color="auto" w:fill="auto"/>
          <w:lang w:val="ru-RU" w:eastAsia="ru-RU" w:bidi="ru-RU"/>
        </w:rPr>
        <w:t>Виссаріонъ Григорьевичъ Бѣлинскій, бывшій</w:t>
      </w:r>
      <w:r>
        <w:rPr>
          <w:b w:val="0"/>
          <w:bCs w:val="0"/>
          <w:color w:val="000000"/>
          <w:spacing w:val="0"/>
          <w:w w:val="100"/>
          <w:position w:val="0"/>
          <w:sz w:val="13"/>
          <w:szCs w:val="13"/>
          <w:shd w:val="clear" w:color="auto" w:fill="auto"/>
          <w:lang w:val="ru-RU" w:eastAsia="ru-RU" w:bidi="ru-RU"/>
        </w:rPr>
        <w:t xml:space="preserve"> до 1816 года постояннымъ сотрудникомъ « Оте- чественныхъЗаписокъ ·, а съ 1817 года сдѣлавшійся участникомъ журнала «Со</w:t>
        <w:softHyphen/>
        <w:t>временникъ«. Давнишняя болѣзнь лег</w:t>
        <w:softHyphen/>
        <w:t>кихъ, сильно развившаяся въ послѣд</w:t>
        <w:softHyphen/>
        <w:t xml:space="preserve">ніе годы, лишала его возможности трубиться такъ дѣятельно, </w:t>
      </w:r>
      <w:r>
        <w:rPr>
          <w:b w:val="0"/>
          <w:bCs w:val="0"/>
          <w:smallCaps/>
          <w:color w:val="000000"/>
          <w:spacing w:val="0"/>
          <w:w w:val="100"/>
          <w:position w:val="0"/>
          <w:sz w:val="13"/>
          <w:szCs w:val="13"/>
          <w:shd w:val="clear" w:color="auto" w:fill="auto"/>
          <w:lang w:val="fr-FR" w:eastAsia="fr-FR" w:bidi="fr-FR"/>
        </w:rPr>
        <w:t>kùkb</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бы же</w:t>
        <w:softHyphen/>
        <w:t>лалъ онъ, и наконецъ сдѣлалась при</w:t>
        <w:softHyphen/>
        <w:t>чиною его преждевременной смерти, Никакія журнальныя отношенія по</w:t>
        <w:softHyphen/>
        <w:t>слѣдняго времени не помѣшаютъ намъ сказать, что Бѣлинскій, будучи че</w:t>
        <w:softHyphen/>
        <w:t>ловѣкомъ чрезвычайно - даровитымъ, отличался въ то же время непреклон</w:t>
        <w:softHyphen/>
        <w:t>ною честностью и благородствомъ по</w:t>
        <w:softHyphen/>
        <w:t>ступковъ въ частной жизни. Очень- нерѣдко заблуждался онъ въ своихъ литературныхъ мнѣніяхъ; заблужде</w:t>
        <w:softHyphen/>
        <w:t>нія его происходили иногда, можетъ- быть, отъ пылкости впечатлительной души, но, при достаточно-сильномъ опроверженіи,онъ легко отъ нихъ от-</w:t>
      </w:r>
    </w:p>
    <w:p>
      <w:pPr>
        <w:pStyle w:val="Style30"/>
        <w:keepNext w:val="0"/>
        <w:keepLines w:val="0"/>
        <w:widowControl w:val="0"/>
        <w:shd w:val="clear" w:color="auto" w:fill="auto"/>
        <w:bidi w:val="0"/>
        <w:spacing w:before="0" w:after="60" w:line="240" w:lineRule="auto"/>
        <w:ind w:left="1520" w:right="0" w:firstLine="0"/>
        <w:jc w:val="left"/>
        <w:rPr>
          <w:sz w:val="8"/>
          <w:szCs w:val="8"/>
        </w:rPr>
      </w:pPr>
      <w:r>
        <w:rPr>
          <w:b/>
          <w:bCs/>
          <w:color w:val="000000"/>
          <w:spacing w:val="0"/>
          <w:w w:val="100"/>
          <w:position w:val="0"/>
          <w:sz w:val="8"/>
          <w:szCs w:val="8"/>
          <w:shd w:val="clear" w:color="auto" w:fill="auto"/>
          <w:lang w:val="ru-RU" w:eastAsia="ru-RU" w:bidi="ru-RU"/>
        </w:rPr>
        <w:t>11</w:t>
      </w:r>
      <w:r>
        <w:br w:type="page"/>
      </w:r>
    </w:p>
    <w:p>
      <w:pPr>
        <w:pStyle w:val="Style69"/>
        <w:keepNext w:val="0"/>
        <w:keepLines w:val="0"/>
        <w:widowControl w:val="0"/>
        <w:shd w:val="clear" w:color="auto" w:fill="auto"/>
        <w:bidi w:val="0"/>
        <w:spacing w:before="0" w:after="94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назывался... Да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кто изъ насъ нѳ заб</w:t>
        <w:softHyphen/>
        <w:t>луждался? кто такъ самоувѣренъ, что почтетъ себя въ правѣ бросить камень въ эту свѣжую могилу, вмѣсто христі</w:t>
        <w:softHyphen/>
        <w:t>анскаго напутствія, да покоится въ ми</w:t>
        <w:softHyphen/>
        <w:t>рѣ усопшій братъ нашъ!</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В.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Даль просилъ насъ объявить совершенную его признательность и благодарность за доставленіе ему раз</w:t>
        <w:softHyphen/>
        <w:t>ныхъ этнографическихъ свѣдѣніи, какъ-то: повѣрій, преданій, обычаевъ, сказокъ, пословицъ, поговорокъ· про</w:t>
        <w:softHyphen/>
        <w:t>стонародныхъ и областныхъ словъ и проч., слѣдующимъ лицамъ, доставив</w:t>
        <w:softHyphen/>
        <w:t>шимъ эти свѣдѣнія частію прямо на имя его (въ Санктпетербургѣ въ домѣ министра Ви. Дѣлъ), частію же черезъ конторы «Отечеств. Записокъ» и »Мо</w:t>
        <w:softHyphen/>
        <w:t>сквитянина ».</w:t>
      </w:r>
    </w:p>
    <w:p>
      <w:pPr>
        <w:pStyle w:val="Style69"/>
        <w:keepNext w:val="0"/>
        <w:keepLines w:val="0"/>
        <w:widowControl w:val="0"/>
        <w:shd w:val="clear" w:color="auto" w:fill="auto"/>
        <w:bidi w:val="0"/>
        <w:spacing w:before="0" w:after="24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Г.г. Леопольдову, въ Саратовѣ; Ко</w:t>
        <w:softHyphen/>
        <w:t>строву, въ Орлѣ; Борисову, въ Шен</w:t>
        <w:softHyphen/>
        <w:t>курскѣ; Сулосткому, въ Тобольскѣ; Р. П., въ Смоленскѣ; Кушину, въ Бѣ</w:t>
        <w:softHyphen/>
        <w:t>лоруссіи; Зеленѣцкому, въ Одессѣ; Оріентову, въ Василѣ; Д. Ханыкову, въ лѣскахъ; Эрзянину, въ Арзамасѣ; Купреянову, въ Новгородѣ; Бенецкому, въ Вышнемъ-Волочкѣ; Архипову, въ Ставрополѣ.</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Редакторъ » Отечественныхъ За</w:t>
        <w:softHyphen/>
        <w:t xml:space="preserve">писокъ» покорнѣйше проситъ особъ, обращающихся къ нему съ статьями и письмами по редакціи </w:t>
      </w:r>
      <w:r>
        <w:rPr>
          <w:b w:val="0"/>
          <w:bCs w:val="0"/>
          <w:i/>
          <w:iCs/>
          <w:color w:val="000000"/>
          <w:spacing w:val="0"/>
          <w:w w:val="100"/>
          <w:position w:val="0"/>
          <w:sz w:val="13"/>
          <w:szCs w:val="13"/>
          <w:shd w:val="clear" w:color="auto" w:fill="auto"/>
          <w:lang w:val="ru-RU" w:eastAsia="ru-RU" w:bidi="ru-RU"/>
        </w:rPr>
        <w:t>Русскаго Инвали</w:t>
        <w:softHyphen/>
        <w:t>да,</w:t>
      </w:r>
      <w:r>
        <w:rPr>
          <w:b w:val="0"/>
          <w:bCs w:val="0"/>
          <w:color w:val="000000"/>
          <w:spacing w:val="0"/>
          <w:w w:val="100"/>
          <w:position w:val="0"/>
          <w:sz w:val="13"/>
          <w:szCs w:val="13"/>
          <w:shd w:val="clear" w:color="auto" w:fill="auto"/>
          <w:lang w:val="ru-RU" w:eastAsia="ru-RU" w:bidi="ru-RU"/>
        </w:rPr>
        <w:t xml:space="preserve"> не относиться къ нему ни съ чѣмъ, касающемся этой газеты, ибо онъ съ </w:t>
      </w:r>
      <w:r>
        <w:rPr>
          <w:b w:val="0"/>
          <w:bCs w:val="0"/>
          <w:color w:val="000000"/>
          <w:spacing w:val="0"/>
          <w:w w:val="100"/>
          <w:position w:val="0"/>
          <w:sz w:val="13"/>
          <w:szCs w:val="13"/>
          <w:shd w:val="clear" w:color="auto" w:fill="auto"/>
          <w:lang w:val="ru-RU" w:eastAsia="ru-RU" w:bidi="ru-RU"/>
        </w:rPr>
        <w:t xml:space="preserve">9 </w:t>
      </w:r>
      <w:r>
        <w:rPr>
          <w:b w:val="0"/>
          <w:bCs w:val="0"/>
          <w:color w:val="000000"/>
          <w:spacing w:val="0"/>
          <w:w w:val="100"/>
          <w:position w:val="0"/>
          <w:sz w:val="13"/>
          <w:szCs w:val="13"/>
          <w:shd w:val="clear" w:color="auto" w:fill="auto"/>
          <w:lang w:val="ru-RU" w:eastAsia="ru-RU" w:bidi="ru-RU"/>
        </w:rPr>
        <w:t>мая сего года не принимаетъ въ ней болѣе викакого участія.</w:t>
      </w:r>
    </w:p>
    <w:p>
      <w:pPr>
        <w:pStyle w:val="Style88"/>
        <w:keepNext w:val="0"/>
        <w:keepLines w:val="0"/>
        <w:widowControl w:val="0"/>
        <w:shd w:val="clear" w:color="auto" w:fill="auto"/>
        <w:bidi w:val="0"/>
        <w:spacing w:before="0" w:after="200" w:line="216" w:lineRule="auto"/>
        <w:ind w:left="0" w:right="0" w:firstLine="0"/>
        <w:jc w:val="left"/>
        <w:rPr>
          <w:sz w:val="14"/>
          <w:szCs w:val="14"/>
        </w:rPr>
      </w:pPr>
      <w:r>
        <w:rPr>
          <w:color w:val="000000"/>
          <w:spacing w:val="0"/>
          <w:w w:val="100"/>
          <w:position w:val="0"/>
          <w:sz w:val="14"/>
          <w:szCs w:val="14"/>
          <w:shd w:val="clear" w:color="auto" w:fill="auto"/>
          <w:lang w:val="ru-RU" w:eastAsia="ru-RU" w:bidi="ru-RU"/>
        </w:rPr>
        <w:t>ЗАГРАНИЧНЫЯ НОВОСТИ.</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На случай невзгодъ есть въ душѣ у человѣка такія заповѣдныя убѣжища, гдѣ свѣтлый, согрѣвающій огонь нѳ гаснетъ ни отъ какихъ внѣшнихъ бурь, потому-что онъ вѣселъ, потому-что онъ составляетъ неизмѣнную принад</w:t>
        <w:softHyphen/>
        <w:t>лежность человѣческой природы; по- тому-что въ немъ, его чудотворной си</w:t>
        <w:softHyphen/>
        <w:t xml:space="preserve">лой, весь внѣшній міръ, со всемъ его богатствомъ, красотой и безобразіемъ, высокими </w:t>
      </w:r>
      <w:r>
        <w:rPr>
          <w:b w:val="0"/>
          <w:bCs w:val="0"/>
          <w:smallCaps/>
          <w:color w:val="000000"/>
          <w:spacing w:val="0"/>
          <w:w w:val="100"/>
          <w:position w:val="0"/>
          <w:sz w:val="13"/>
          <w:szCs w:val="13"/>
          <w:shd w:val="clear" w:color="auto" w:fill="auto"/>
          <w:lang w:val="fr-FR" w:eastAsia="fr-FR" w:bidi="fr-FR"/>
        </w:rPr>
        <w:t>h</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низкими страстями, пре</w:t>
        <w:softHyphen/>
        <w:t>образуется; заключается въ новые, вѣрные, но невольно влекущіе къ себѣ образы. Туда-то; въ этотъ міръ, отрад</w:t>
        <w:softHyphen/>
        <w:t>но бываетъ человѣку уйдти въ тя</w:t>
        <w:softHyphen/>
        <w:t>желыя минуты, когда вкругъ него но</w:t>
        <w:softHyphen/>
        <w:t>сятся нестройные крики, и больно его слуху и душа его дрожитъ отъ груст</w:t>
        <w:softHyphen/>
        <w:t>ныхъ ощущеній. Этотъ міръ — міръ искусства; этотъ огонь души — сила художественнаго творчества. Они, какъ идея прекраснаго, вѣчно прису</w:t>
        <w:softHyphen/>
        <w:t>щи человѣку, и цвѣтъ ихъ проявленій остается одинъ невянущимъ подъ бур</w:t>
        <w:softHyphen/>
        <w:t>нымъ дыханіемъ тревогъ и смутъ.</w:t>
      </w:r>
    </w:p>
    <w:p>
      <w:pPr>
        <w:pStyle w:val="Style69"/>
        <w:keepNext w:val="0"/>
        <w:keepLines w:val="0"/>
        <w:widowControl w:val="0"/>
        <w:shd w:val="clear" w:color="auto" w:fill="auto"/>
        <w:bidi w:val="0"/>
        <w:spacing w:before="0" w:after="0" w:line="233" w:lineRule="auto"/>
        <w:ind w:left="0" w:right="0" w:firstLine="140"/>
        <w:jc w:val="left"/>
        <w:rPr>
          <w:sz w:val="13"/>
          <w:szCs w:val="13"/>
        </w:rPr>
      </w:pPr>
      <w:r>
        <w:rPr>
          <w:b w:val="0"/>
          <w:bCs w:val="0"/>
          <w:color w:val="000000"/>
          <w:spacing w:val="0"/>
          <w:w w:val="100"/>
          <w:position w:val="0"/>
          <w:sz w:val="13"/>
          <w:szCs w:val="13"/>
          <w:shd w:val="clear" w:color="auto" w:fill="auto"/>
          <w:lang w:val="ru-RU" w:eastAsia="ru-RU" w:bidi="ru-RU"/>
        </w:rPr>
        <w:t>Такъ и въ настоящее время, въ до</w:t>
        <w:softHyphen/>
        <w:t>летающемъ къ намъ издали шумѣ, съ удовольствіемъ разслышишь спо</w:t>
        <w:softHyphen/>
        <w:t>койную вѣсть о новыхъ плодахъ ис</w:t>
        <w:softHyphen/>
        <w:t>кусства, идущаго своей дорогой. Та</w:t>
        <w:softHyphen/>
        <w:t>кою вѣстью было для насъ описа</w:t>
        <w:softHyphen/>
        <w:t>ніе парижской выставки художе</w:t>
        <w:softHyphen/>
        <w:t>ственныхъ произведеній на 1848 годъ. Судя по описанію, выставка была об</w:t>
        <w:softHyphen/>
        <w:t>ширна, нотому-что принималось все безъ выбора; но была ли она блиста</w:t>
        <w:softHyphen/>
        <w:t>тельна и въ какой мѣрѣ, — предостав</w:t>
        <w:softHyphen/>
        <w:t>ляемъ судить самимъ читателямъ· мы постараемся, съ голоса Французскихъ журналовъ, передать все, чтб казалось имъ замѣчательнымъ. Начнемъ съ скульптуры.</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Прежде всего замѣтимъ мимоходомъ, что этому искусству менѣе всѣхъ дру</w:t>
        <w:softHyphen/>
        <w:t>гихъ благопріятствуетъ нашъ озабо</w:t>
        <w:softHyphen/>
        <w:t>ченный житейскими дѣлами вѣкъ, привыкшій все примѣнять къ насущ</w:t>
        <w:softHyphen/>
      </w:r>
      <w:r>
        <w:rPr>
          <w:b w:val="0"/>
          <w:bCs w:val="0"/>
          <w:color w:val="000000"/>
          <w:spacing w:val="0"/>
          <w:w w:val="100"/>
          <w:position w:val="0"/>
          <w:sz w:val="13"/>
          <w:szCs w:val="13"/>
          <w:shd w:val="clear" w:color="auto" w:fill="auto"/>
          <w:lang w:val="ru-RU" w:eastAsia="ru-RU" w:bidi="ru-RU"/>
        </w:rPr>
        <w:t>номъ потребностямъ,' научившійся</w:t>
        <w:br w:type="page"/>
      </w:r>
      <w:r>
        <w:rPr>
          <w:b w:val="0"/>
          <w:bCs w:val="0"/>
          <w:color w:val="000000"/>
          <w:spacing w:val="0"/>
          <w:w w:val="100"/>
          <w:position w:val="0"/>
          <w:sz w:val="13"/>
          <w:szCs w:val="13"/>
          <w:shd w:val="clear" w:color="auto" w:fill="auto"/>
          <w:lang w:val="ru-RU" w:eastAsia="ru-RU" w:bidi="ru-RU"/>
        </w:rPr>
        <w:t>опредѣлять цѣнность всѣхъ предметовъ по степени запроса на нихъ. Теперь у бящіи приводить свое существованіе поэта есть на всякій случай Фельетоны съ помѣщаемыми въ нихъ романами, у живописца — портреты и иллюстра</w:t>
        <w:softHyphen/>
        <w:t>ціи, у композитора — уроки музыки, театральные оркестры, арранжировка контр-дансовъ и пр., у архитектора— капитальные домы въ пять этажей; у скульптора нѣтъ ничего такого; его гордое, тяжеловѣсное искусство не со</w:t>
        <w:softHyphen/>
        <w:t>шло съ своего недвижнаго пьедестала и оживленныя мраморныя массы упор</w:t>
        <w:softHyphen/>
        <w:t>но остаются внѣ потребностей еже</w:t>
        <w:softHyphen/>
        <w:t>дневной жизни. Вся надежда скульп</w:t>
        <w:softHyphen/>
        <w:t>тора заключена въ силѣ его молота и достоинствѣ рѣзца, и потому нельзя удивляться, если скульптурная вы</w:t>
        <w:softHyphen/>
        <w:t>ставка окажется бѣднѣе прочихъ, но вмѣстѣ съ тѣмъ нельзя не сочувство</w:t>
        <w:softHyphen/>
        <w:t>вать самоотверженію этого рода ху</w:t>
        <w:softHyphen/>
        <w:t>дожниковъ.</w:t>
      </w:r>
    </w:p>
    <mc:AlternateContent>
      <mc:Choice Requires="wps">
        <w:drawing>
          <wp:anchor distT="0" distB="254000" distL="0" distR="0" simplePos="0" relativeHeight="125829852" behindDoc="0" locked="0" layoutInCell="1" allowOverlap="1">
            <wp:simplePos x="0" y="0"/>
            <wp:positionH relativeFrom="page">
              <wp:posOffset>2322195</wp:posOffset>
            </wp:positionH>
            <wp:positionV relativeFrom="margin">
              <wp:posOffset>3810</wp:posOffset>
            </wp:positionV>
            <wp:extent cx="1515110" cy="4855210"/>
            <wp:wrapSquare wrapText="left"/>
            <wp:docPr id="1942" name="Shape 1942"/>
            <a:graphic xmlns:a="http://schemas.openxmlformats.org/drawingml/2006/main">
              <a:graphicData uri="http://schemas.microsoft.com/office/word/2010/wordprocessingShape">
                <wps:wsp>
                  <wps:cNvSpPr txBox="1"/>
                  <wps:spPr>
                    <a:xfrm>
                      <a:ext cx="1515110" cy="4855210"/>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рука держитъ завоеванное знамя и счастливымъ профилемъ дополняетъ величавую осанку героини. Бромѣ чи</w:t>
                          <w:softHyphen/>
                          <w:t>стой красоты, достойной самыхъ клас</w:t>
                          <w:softHyphen/>
                          <w:t>сическихъ типовъ, въ Фигурѣ Жанны есть выраженіе мысли и чувства, со</w:t>
                          <w:softHyphen/>
                          <w:t>общающее ей драматизмъ и движеніе.</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i/>
                            <w:iCs/>
                            <w:color w:val="000000"/>
                            <w:spacing w:val="0"/>
                            <w:w w:val="100"/>
                            <w:position w:val="0"/>
                            <w:sz w:val="13"/>
                            <w:szCs w:val="13"/>
                            <w:shd w:val="clear" w:color="auto" w:fill="auto"/>
                            <w:lang w:val="ru-RU" w:eastAsia="ru-RU" w:bidi="ru-RU"/>
                          </w:rPr>
                          <w:t>Богоматерь,</w:t>
                        </w:r>
                        <w:r>
                          <w:rPr>
                            <w:b w:val="0"/>
                            <w:bCs w:val="0"/>
                            <w:color w:val="000000"/>
                            <w:spacing w:val="0"/>
                            <w:w w:val="100"/>
                            <w:position w:val="0"/>
                            <w:sz w:val="13"/>
                            <w:szCs w:val="13"/>
                            <w:shd w:val="clear" w:color="auto" w:fill="auto"/>
                            <w:lang w:val="ru-RU" w:eastAsia="ru-RU" w:bidi="ru-RU"/>
                          </w:rPr>
                          <w:t xml:space="preserve"> того же художника, от</w:t>
                          <w:softHyphen/>
                          <w:t>личается новостью идеи, которою онъ освѣтилъ свое произведеніе: облечен</w:t>
                          <w:softHyphen/>
                          <w:t>ная вся съ головы до ногъ покровомъ, она слегка открываетъ его рукой и по</w:t>
                          <w:softHyphen/>
                          <w:t>казываетъ лежащаго у груди ея боже</w:t>
                          <w:softHyphen/>
                          <w:t>ственнаго младенца, съ двойственнымъ выраженіемъ—дѣвственнаго смущенія и материнской гордости. Это вполнѣ- ирочувствованное художникомъ выра</w:t>
                          <w:softHyphen/>
                          <w:t>женіе выполнено имъ прекрасно.</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 Прадьё представилъ двѣ статуи,сю</w:t>
                          <w:softHyphen/>
                          <w:t xml:space="preserve">жеты которыхъ взяты изъ греческихъ сказаній. Во-первыхъ, </w:t>
                        </w:r>
                        <w:r>
                          <w:rPr>
                            <w:b w:val="0"/>
                            <w:bCs w:val="0"/>
                            <w:color w:val="000000"/>
                            <w:spacing w:val="0"/>
                            <w:w w:val="100"/>
                            <w:position w:val="0"/>
                            <w:sz w:val="13"/>
                            <w:szCs w:val="13"/>
                            <w:shd w:val="clear" w:color="auto" w:fill="auto"/>
                            <w:lang w:val="fr-FR" w:eastAsia="fr-FR" w:bidi="fr-FR"/>
                          </w:rPr>
                          <w:t>Z</w:t>
                        </w:r>
                        <w:r>
                          <w:rPr>
                            <w:b w:val="0"/>
                            <w:bCs w:val="0"/>
                            <w:color w:val="000000"/>
                            <w:spacing w:val="0"/>
                            <w:w w:val="100"/>
                            <w:position w:val="0"/>
                            <w:sz w:val="13"/>
                            <w:szCs w:val="13"/>
                            <w:shd w:val="clear" w:color="auto" w:fill="auto"/>
                            <w:lang w:val="ru-RU" w:eastAsia="ru-RU" w:bidi="ru-RU"/>
                          </w:rPr>
                          <w:t>/мсспо, супругу Кандавла. Этотъ изумительный станъ, плодъ высшаго усилія художнической природы, развиваетъ свои прекрас</w:t>
                          <w:softHyphen/>
                          <w:t>ныя линіи съ тѣми гармонически-вол- нующимися изгибами, съ той соглас</w:t>
                          <w:softHyphen/>
                          <w:t>ной игрой, этой музыкой зрѣнія, кото</w:t>
                          <w:softHyphen/>
                          <w:t>рую такъ чутко слышали греческіе ваятели. Одна нога статуи опирается на мозаиковый полъ, другая едва при</w:t>
                          <w:softHyphen/>
                          <w:t>жала пухъ подушки, и обѣ эти ноги такъ чудно образованы, что кажется, будто онѣ никогда ни на что не сту</w:t>
                          <w:softHyphen/>
                          <w:t>пали, кромѣ лазури неба, да пурпура розъ. Поднятыя надъ головой руки распустили пышные волосы, и они обильными волнами сбѣжали па спину и часть ея закрыли. Голова, немного наклоненная впередъ, выражаетъ без</w:t>
                          <w:softHyphen/>
                          <w:t>покойство, предчувствіе стыдливости.</w:t>
                        </w:r>
                      </w:p>
                      <w:p>
                        <w:pPr>
                          <w:pStyle w:val="Style69"/>
                          <w:keepNext w:val="0"/>
                          <w:keepLines w:val="0"/>
                          <w:widowControl w:val="0"/>
                          <w:shd w:val="clear" w:color="auto" w:fill="auto"/>
                          <w:bidi w:val="0"/>
                          <w:spacing w:before="0" w:after="0" w:line="233" w:lineRule="auto"/>
                          <w:ind w:left="0" w:right="0" w:firstLine="180"/>
                          <w:jc w:val="both"/>
                          <w:rPr>
                            <w:sz w:val="14"/>
                            <w:szCs w:val="14"/>
                          </w:rPr>
                        </w:pPr>
                        <w:r>
                          <w:rPr>
                            <w:b w:val="0"/>
                            <w:bCs w:val="0"/>
                            <w:color w:val="000000"/>
                            <w:spacing w:val="0"/>
                            <w:w w:val="100"/>
                            <w:position w:val="0"/>
                            <w:sz w:val="13"/>
                            <w:szCs w:val="13"/>
                            <w:shd w:val="clear" w:color="auto" w:fill="auto"/>
                            <w:lang w:val="ru-RU" w:eastAsia="ru-RU" w:bidi="ru-RU"/>
                          </w:rPr>
                          <w:t xml:space="preserve">Другая статуя Прадье — </w:t>
                        </w:r>
                        <w:r>
                          <w:rPr>
                            <w:b w:val="0"/>
                            <w:bCs w:val="0"/>
                            <w:i/>
                            <w:iCs/>
                            <w:color w:val="000000"/>
                            <w:spacing w:val="0"/>
                            <w:w w:val="100"/>
                            <w:position w:val="0"/>
                            <w:sz w:val="13"/>
                            <w:szCs w:val="13"/>
                            <w:shd w:val="clear" w:color="auto" w:fill="auto"/>
                            <w:lang w:val="ru-RU" w:eastAsia="ru-RU" w:bidi="ru-RU"/>
                          </w:rPr>
                          <w:t>Сафо,</w:t>
                        </w:r>
                        <w:r>
                          <w:rPr>
                            <w:b w:val="0"/>
                            <w:bCs w:val="0"/>
                            <w:color w:val="000000"/>
                            <w:spacing w:val="0"/>
                            <w:w w:val="100"/>
                            <w:position w:val="0"/>
                            <w:sz w:val="13"/>
                            <w:szCs w:val="13"/>
                            <w:shd w:val="clear" w:color="auto" w:fill="auto"/>
                            <w:lang w:val="ru-RU" w:eastAsia="ru-RU" w:bidi="ru-RU"/>
                          </w:rPr>
                          <w:t xml:space="preserve"> въ противоположность съ первой, вся одѣта. Тонкая, волнующаяся драпи</w:t>
                          <w:softHyphen/>
                          <w:t>ровка облекаетъ и обрисовываетъ весь стана,; одпа рука, опущенная внизъ, едва держитъ лиру и, кажется, готова уронить ее: другая—судорожно сжи</w:t>
                          <w:softHyphen/>
                          <w:t xml:space="preserve">маетъ свертокъ папируса, на которомъ начерчено по-гречески начало одной изъ одъ </w:t>
                        </w:r>
                        <w:r>
                          <w:rPr>
                            <w:b w:val="0"/>
                            <w:bCs w:val="0"/>
                            <w:smallCaps/>
                            <w:color w:val="000000"/>
                            <w:spacing w:val="0"/>
                            <w:w w:val="100"/>
                            <w:position w:val="0"/>
                            <w:sz w:val="13"/>
                            <w:szCs w:val="13"/>
                            <w:shd w:val="clear" w:color="auto" w:fill="auto"/>
                            <w:lang w:val="ru-RU" w:eastAsia="ru-RU" w:bidi="ru-RU"/>
                          </w:rPr>
                          <w:t>Сэфо.</w:t>
                        </w:r>
                        <w:r>
                          <w:rPr>
                            <w:b w:val="0"/>
                            <w:bCs w:val="0"/>
                            <w:color w:val="000000"/>
                            <w:spacing w:val="0"/>
                            <w:w w:val="100"/>
                            <w:position w:val="0"/>
                            <w:sz w:val="13"/>
                            <w:szCs w:val="13"/>
                            <w:shd w:val="clear" w:color="auto" w:fill="auto"/>
                            <w:lang w:val="ru-RU" w:eastAsia="ru-RU" w:bidi="ru-RU"/>
                          </w:rPr>
                          <w:t xml:space="preserve"> Голова наклонепа въ грустной задумчивости. Внизу, въ </w:t>
                        </w:r>
                        <w:r>
                          <w:rPr>
                            <w:b w:val="0"/>
                            <w:bCs w:val="0"/>
                            <w:color w:val="000000"/>
                            <w:spacing w:val="0"/>
                            <w:w w:val="100"/>
                            <w:position w:val="0"/>
                            <w:sz w:val="14"/>
                            <w:szCs w:val="14"/>
                            <w:shd w:val="clear" w:color="auto" w:fill="auto"/>
                            <w:lang w:val="ru-RU" w:eastAsia="ru-RU" w:bidi="ru-RU"/>
                          </w:rPr>
                          <w:t>складкахъ драпировки, виднѣются два</w:t>
                        </w:r>
                      </w:p>
                    </w:txbxContent>
                  </wps:txbx>
                  <wps:bodyPr lIns="0" tIns="0" rIns="0" bIns="0">
                    <a:spAutoFit/>
                  </wps:bodyPr>
                </wps:wsp>
              </a:graphicData>
            </a:graphic>
          </wp:anchor>
        </w:drawing>
      </mc:Choice>
      <mc:Fallback>
        <w:pict>
          <v:shape id="_x0000_s2968" type="#_x0000_t202" style="position:absolute;margin-left:118.09999999999999pt;margin-top:0.29999999999999999pt;width:119.3pt;height:382.30000000000001pt;z-index:-125828901;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рука держитъ завоеванное знамя и счастливымъ профилемъ дополняетъ величавую осанку героини. Бромѣ чи</w:t>
                    <w:softHyphen/>
                    <w:t>стой красоты, достойной самыхъ клас</w:t>
                    <w:softHyphen/>
                    <w:t>сическихъ типовъ, въ Фигурѣ Жанны есть выраженіе мысли и чувства, со</w:t>
                    <w:softHyphen/>
                    <w:t>общающее ей драматизмъ и движеніе.</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i/>
                      <w:iCs/>
                      <w:color w:val="000000"/>
                      <w:spacing w:val="0"/>
                      <w:w w:val="100"/>
                      <w:position w:val="0"/>
                      <w:sz w:val="13"/>
                      <w:szCs w:val="13"/>
                      <w:shd w:val="clear" w:color="auto" w:fill="auto"/>
                      <w:lang w:val="ru-RU" w:eastAsia="ru-RU" w:bidi="ru-RU"/>
                    </w:rPr>
                    <w:t>Богоматерь,</w:t>
                  </w:r>
                  <w:r>
                    <w:rPr>
                      <w:b w:val="0"/>
                      <w:bCs w:val="0"/>
                      <w:color w:val="000000"/>
                      <w:spacing w:val="0"/>
                      <w:w w:val="100"/>
                      <w:position w:val="0"/>
                      <w:sz w:val="13"/>
                      <w:szCs w:val="13"/>
                      <w:shd w:val="clear" w:color="auto" w:fill="auto"/>
                      <w:lang w:val="ru-RU" w:eastAsia="ru-RU" w:bidi="ru-RU"/>
                    </w:rPr>
                    <w:t xml:space="preserve"> того же художника, от</w:t>
                    <w:softHyphen/>
                    <w:t>личается новостью идеи, которою онъ освѣтилъ свое произведеніе: облечен</w:t>
                    <w:softHyphen/>
                    <w:t>ная вся съ головы до ногъ покровомъ, она слегка открываетъ его рукой и по</w:t>
                    <w:softHyphen/>
                    <w:t>казываетъ лежащаго у груди ея боже</w:t>
                    <w:softHyphen/>
                    <w:t>ственнаго младенца, съ двойственнымъ выраженіемъ—дѣвственнаго смущенія и материнской гордости. Это вполнѣ- ирочувствованное художникомъ выра</w:t>
                    <w:softHyphen/>
                    <w:t>женіе выполнено имъ прекрасно.</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 Прадьё представилъ двѣ статуи,сю</w:t>
                    <w:softHyphen/>
                    <w:t xml:space="preserve">жеты которыхъ взяты изъ греческихъ сказаній. Во-первыхъ, </w:t>
                  </w:r>
                  <w:r>
                    <w:rPr>
                      <w:b w:val="0"/>
                      <w:bCs w:val="0"/>
                      <w:color w:val="000000"/>
                      <w:spacing w:val="0"/>
                      <w:w w:val="100"/>
                      <w:position w:val="0"/>
                      <w:sz w:val="13"/>
                      <w:szCs w:val="13"/>
                      <w:shd w:val="clear" w:color="auto" w:fill="auto"/>
                      <w:lang w:val="fr-FR" w:eastAsia="fr-FR" w:bidi="fr-FR"/>
                    </w:rPr>
                    <w:t>Z</w:t>
                  </w:r>
                  <w:r>
                    <w:rPr>
                      <w:b w:val="0"/>
                      <w:bCs w:val="0"/>
                      <w:color w:val="000000"/>
                      <w:spacing w:val="0"/>
                      <w:w w:val="100"/>
                      <w:position w:val="0"/>
                      <w:sz w:val="13"/>
                      <w:szCs w:val="13"/>
                      <w:shd w:val="clear" w:color="auto" w:fill="auto"/>
                      <w:lang w:val="ru-RU" w:eastAsia="ru-RU" w:bidi="ru-RU"/>
                    </w:rPr>
                    <w:t>/мсспо, супругу Кандавла. Этотъ изумительный станъ, плодъ высшаго усилія художнической природы, развиваетъ свои прекрас</w:t>
                    <w:softHyphen/>
                    <w:t>ныя линіи съ тѣми гармонически-вол- нующимися изгибами, съ той соглас</w:t>
                    <w:softHyphen/>
                    <w:t>ной игрой, этой музыкой зрѣнія, кото</w:t>
                    <w:softHyphen/>
                    <w:t>рую такъ чутко слышали греческіе ваятели. Одна нога статуи опирается на мозаиковый полъ, другая едва при</w:t>
                    <w:softHyphen/>
                    <w:t>жала пухъ подушки, и обѣ эти ноги такъ чудно образованы, что кажется, будто онѣ никогда ни на что не сту</w:t>
                    <w:softHyphen/>
                    <w:t>пали, кромѣ лазури неба, да пурпура розъ. Поднятыя надъ головой руки распустили пышные волосы, и они обильными волнами сбѣжали па спину и часть ея закрыли. Голова, немного наклоненная впередъ, выражаетъ без</w:t>
                    <w:softHyphen/>
                    <w:t>покойство, предчувствіе стыдливости.</w:t>
                  </w:r>
                </w:p>
                <w:p>
                  <w:pPr>
                    <w:pStyle w:val="Style69"/>
                    <w:keepNext w:val="0"/>
                    <w:keepLines w:val="0"/>
                    <w:widowControl w:val="0"/>
                    <w:shd w:val="clear" w:color="auto" w:fill="auto"/>
                    <w:bidi w:val="0"/>
                    <w:spacing w:before="0" w:after="0" w:line="233" w:lineRule="auto"/>
                    <w:ind w:left="0" w:right="0" w:firstLine="180"/>
                    <w:jc w:val="both"/>
                    <w:rPr>
                      <w:sz w:val="14"/>
                      <w:szCs w:val="14"/>
                    </w:rPr>
                  </w:pPr>
                  <w:r>
                    <w:rPr>
                      <w:b w:val="0"/>
                      <w:bCs w:val="0"/>
                      <w:color w:val="000000"/>
                      <w:spacing w:val="0"/>
                      <w:w w:val="100"/>
                      <w:position w:val="0"/>
                      <w:sz w:val="13"/>
                      <w:szCs w:val="13"/>
                      <w:shd w:val="clear" w:color="auto" w:fill="auto"/>
                      <w:lang w:val="ru-RU" w:eastAsia="ru-RU" w:bidi="ru-RU"/>
                    </w:rPr>
                    <w:t xml:space="preserve">Другая статуя Прадье — </w:t>
                  </w:r>
                  <w:r>
                    <w:rPr>
                      <w:b w:val="0"/>
                      <w:bCs w:val="0"/>
                      <w:i/>
                      <w:iCs/>
                      <w:color w:val="000000"/>
                      <w:spacing w:val="0"/>
                      <w:w w:val="100"/>
                      <w:position w:val="0"/>
                      <w:sz w:val="13"/>
                      <w:szCs w:val="13"/>
                      <w:shd w:val="clear" w:color="auto" w:fill="auto"/>
                      <w:lang w:val="ru-RU" w:eastAsia="ru-RU" w:bidi="ru-RU"/>
                    </w:rPr>
                    <w:t>Сафо,</w:t>
                  </w:r>
                  <w:r>
                    <w:rPr>
                      <w:b w:val="0"/>
                      <w:bCs w:val="0"/>
                      <w:color w:val="000000"/>
                      <w:spacing w:val="0"/>
                      <w:w w:val="100"/>
                      <w:position w:val="0"/>
                      <w:sz w:val="13"/>
                      <w:szCs w:val="13"/>
                      <w:shd w:val="clear" w:color="auto" w:fill="auto"/>
                      <w:lang w:val="ru-RU" w:eastAsia="ru-RU" w:bidi="ru-RU"/>
                    </w:rPr>
                    <w:t xml:space="preserve"> въ противоположность съ первой, вся одѣта. Тонкая, волнующаяся драпи</w:t>
                    <w:softHyphen/>
                    <w:t>ровка облекаетъ и обрисовываетъ весь стана,; одпа рука, опущенная внизъ, едва держитъ лиру и, кажется, готова уронить ее: другая—судорожно сжи</w:t>
                    <w:softHyphen/>
                    <w:t xml:space="preserve">маетъ свертокъ папируса, на которомъ начерчено по-гречески начало одной изъ одъ </w:t>
                  </w:r>
                  <w:r>
                    <w:rPr>
                      <w:b w:val="0"/>
                      <w:bCs w:val="0"/>
                      <w:smallCaps/>
                      <w:color w:val="000000"/>
                      <w:spacing w:val="0"/>
                      <w:w w:val="100"/>
                      <w:position w:val="0"/>
                      <w:sz w:val="13"/>
                      <w:szCs w:val="13"/>
                      <w:shd w:val="clear" w:color="auto" w:fill="auto"/>
                      <w:lang w:val="ru-RU" w:eastAsia="ru-RU" w:bidi="ru-RU"/>
                    </w:rPr>
                    <w:t>Сэфо.</w:t>
                  </w:r>
                  <w:r>
                    <w:rPr>
                      <w:b w:val="0"/>
                      <w:bCs w:val="0"/>
                      <w:color w:val="000000"/>
                      <w:spacing w:val="0"/>
                      <w:w w:val="100"/>
                      <w:position w:val="0"/>
                      <w:sz w:val="13"/>
                      <w:szCs w:val="13"/>
                      <w:shd w:val="clear" w:color="auto" w:fill="auto"/>
                      <w:lang w:val="ru-RU" w:eastAsia="ru-RU" w:bidi="ru-RU"/>
                    </w:rPr>
                    <w:t xml:space="preserve"> Голова наклонепа въ грустной задумчивости. Внизу, въ </w:t>
                  </w:r>
                  <w:r>
                    <w:rPr>
                      <w:b w:val="0"/>
                      <w:bCs w:val="0"/>
                      <w:color w:val="000000"/>
                      <w:spacing w:val="0"/>
                      <w:w w:val="100"/>
                      <w:position w:val="0"/>
                      <w:sz w:val="14"/>
                      <w:szCs w:val="14"/>
                      <w:shd w:val="clear" w:color="auto" w:fill="auto"/>
                      <w:lang w:val="ru-RU" w:eastAsia="ru-RU" w:bidi="ru-RU"/>
                    </w:rPr>
                    <w:t>складкахъ драпировки, виднѣются два</w:t>
                  </w:r>
                </w:p>
              </w:txbxContent>
            </v:textbox>
            <w10:wrap type="square" side="left" anchorx="margin" anchory="margin"/>
          </v:shape>
        </w:pict>
      </mc:Fallback>
    </mc:AlternateContent>
    <w:p>
      <w:pPr>
        <w:pStyle w:val="Style69"/>
        <w:keepNext w:val="0"/>
        <w:keepLines w:val="0"/>
        <w:widowControl w:val="0"/>
        <w:shd w:val="clear" w:color="auto" w:fill="auto"/>
        <w:bidi w:val="0"/>
        <w:spacing w:before="0" w:after="0" w:line="240" w:lineRule="auto"/>
        <w:ind w:left="0" w:right="0" w:firstLine="160"/>
        <w:jc w:val="both"/>
        <w:rPr>
          <w:sz w:val="14"/>
          <w:szCs w:val="14"/>
        </w:rPr>
      </w:pPr>
      <w:r>
        <w:rPr>
          <w:b w:val="0"/>
          <w:bCs w:val="0"/>
          <w:color w:val="000000"/>
          <w:spacing w:val="0"/>
          <w:w w:val="100"/>
          <w:position w:val="0"/>
          <w:sz w:val="13"/>
          <w:szCs w:val="13"/>
          <w:shd w:val="clear" w:color="auto" w:fill="auto"/>
          <w:lang w:val="ru-RU" w:eastAsia="ru-RU" w:bidi="ru-RU"/>
        </w:rPr>
        <w:t xml:space="preserve">Бонасьё, которымъ недавно былъ выставленъ </w:t>
      </w:r>
      <w:r>
        <w:rPr>
          <w:b w:val="0"/>
          <w:bCs w:val="0"/>
          <w:i/>
          <w:iCs/>
          <w:color w:val="000000"/>
          <w:spacing w:val="0"/>
          <w:w w:val="100"/>
          <w:position w:val="0"/>
          <w:sz w:val="13"/>
          <w:szCs w:val="13"/>
          <w:shd w:val="clear" w:color="auto" w:fill="auto"/>
          <w:lang w:val="ru-RU" w:eastAsia="ru-RU" w:bidi="ru-RU"/>
        </w:rPr>
        <w:t>Давидъ, поборающій го</w:t>
        <w:softHyphen/>
        <w:t>ліаѳа—</w:t>
      </w:r>
      <w:r>
        <w:rPr>
          <w:b w:val="0"/>
          <w:bCs w:val="0"/>
          <w:color w:val="000000"/>
          <w:spacing w:val="0"/>
          <w:w w:val="100"/>
          <w:position w:val="0"/>
          <w:sz w:val="13"/>
          <w:szCs w:val="13"/>
          <w:shd w:val="clear" w:color="auto" w:fill="auto"/>
          <w:lang w:val="ru-RU" w:eastAsia="ru-RU" w:bidi="ru-RU"/>
        </w:rPr>
        <w:t xml:space="preserve"> Фигура, поражающая своей выразительностью, —теперь является съ новымъ, не менѣе замѣчательнымъ произведеніемъ </w:t>
      </w:r>
      <w:r>
        <w:rPr>
          <w:b w:val="0"/>
          <w:bCs w:val="0"/>
          <w:i/>
          <w:iCs/>
          <w:color w:val="000000"/>
          <w:spacing w:val="0"/>
          <w:w w:val="100"/>
          <w:position w:val="0"/>
          <w:sz w:val="13"/>
          <w:szCs w:val="13"/>
          <w:shd w:val="clear" w:color="auto" w:fill="auto"/>
          <w:lang w:val="ru-RU" w:eastAsia="ru-RU" w:bidi="ru-RU"/>
        </w:rPr>
        <w:t>Жанна Ашетта.</w:t>
      </w:r>
      <w:r>
        <w:rPr>
          <w:b w:val="0"/>
          <w:bCs w:val="0"/>
          <w:color w:val="000000"/>
          <w:spacing w:val="0"/>
          <w:w w:val="100"/>
          <w:position w:val="0"/>
          <w:sz w:val="13"/>
          <w:szCs w:val="13"/>
          <w:shd w:val="clear" w:color="auto" w:fill="auto"/>
          <w:lang w:val="ru-RU" w:eastAsia="ru-RU" w:bidi="ru-RU"/>
        </w:rPr>
        <w:t xml:space="preserve"> Во</w:t>
        <w:softHyphen/>
        <w:t>ображеніе неразвитаго народа, конеч</w:t>
        <w:softHyphen/>
        <w:t>но, могло выразить идею героини только мужественнымъ очертаніемъ Формъ; но художникъ не подчинился приданію: его Ліанна стройна, Формы ея совершенно женственны; видно, что энергія у ней таится въ душѣ, а не въ мускулахъ. Фигура эта бла</w:t>
        <w:softHyphen/>
        <w:t>городна и величественна: строгость ея умѣряется изяществомъ линій и воинственной граціей: гордая голо</w:t>
        <w:softHyphen/>
        <w:t>ва свободно держится на открытой шеѣ, ноздри расширились, губа пре</w:t>
        <w:softHyphen/>
        <w:t>зрительно приподнята, брови какъ- бы приведены въ сотрясеніе; пра</w:t>
        <w:softHyphen/>
        <w:t>вая рука, поднятая надъ головой и готовая описать блистательный кругъ сѣкирой, выгибаетъ грудь и оживляетъ всѣ линіи торса, обрисо</w:t>
        <w:softHyphen/>
        <w:t>вавшагося подъ полузакрытымъ кор</w:t>
        <w:softHyphen/>
        <w:t>сажемъ, изъ-подъ котораго спускают</w:t>
        <w:softHyphen/>
        <w:t>ся свѣжія склалки юбки, драпирован</w:t>
        <w:softHyphen/>
      </w:r>
      <w:r>
        <w:rPr>
          <w:b w:val="0"/>
          <w:bCs w:val="0"/>
          <w:color w:val="000000"/>
          <w:spacing w:val="0"/>
          <w:w w:val="100"/>
          <w:position w:val="0"/>
          <w:sz w:val="14"/>
          <w:szCs w:val="14"/>
          <w:shd w:val="clear" w:color="auto" w:fill="auto"/>
          <w:lang w:val="ru-RU" w:eastAsia="ru-RU" w:bidi="ru-RU"/>
        </w:rPr>
        <w:t>ной во вкусѣ среднихъ вѣковъ, іѣвая</w:t>
      </w:r>
      <w:r>
        <w:br w:type="page"/>
      </w:r>
    </w:p>
    <mc:AlternateContent>
      <mc:Choice Requires="wps">
        <w:drawing>
          <wp:anchor distT="0" distB="254000" distL="0" distR="0" simplePos="0" relativeHeight="125829854" behindDoc="0" locked="0" layoutInCell="1" allowOverlap="1">
            <wp:simplePos x="0" y="0"/>
            <wp:positionH relativeFrom="page">
              <wp:posOffset>793115</wp:posOffset>
            </wp:positionH>
            <wp:positionV relativeFrom="margin">
              <wp:posOffset>635</wp:posOffset>
            </wp:positionV>
            <wp:extent cx="1517650" cy="4837430"/>
            <wp:wrapSquare wrapText="bothSides"/>
            <wp:docPr id="1944" name="Shape 1944"/>
            <a:graphic xmlns:a="http://schemas.openxmlformats.org/drawingml/2006/main">
              <a:graphicData uri="http://schemas.microsoft.com/office/word/2010/wordprocessingShape">
                <wps:wsp>
                  <wps:cNvSpPr txBox="1"/>
                  <wps:spPr>
                    <a:xfrm>
                      <a:ext cx="1517650" cy="4837430"/>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голубя — тщетная жертва, не могшая обезоружить Венеру!</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 ІІрадьё имѣетъ то сходство съ древними ваятелями, что одушевленъ чисто пластической красотою; по это</w:t>
                          <w:softHyphen/>
                          <w:t>му торсъ, гдѣ преимущественно раз</w:t>
                          <w:softHyphen/>
                          <w:t>вивается богатство линіи, составляетъ его задушевный предметъ, которымъ онъ занимается съ особенной любо</w:t>
                          <w:softHyphen/>
                          <w:t>вью. Но здѣсь, въ статуѣ СаФо, онъ обратилъ все свое вниманіе на то, что составляетъ задачу новѣйшаго искус</w:t>
                          <w:softHyphen/>
                          <w:t xml:space="preserve">ства, развившагося въ христіанскомъ мірѣ — выраженіе лица, и потому ни одна изъ прежде-созданныхъ имъ </w:t>
                        </w:r>
                        <w:r>
                          <w:rPr>
                            <w:b w:val="0"/>
                            <w:bCs w:val="0"/>
                            <w:smallCaps/>
                            <w:color w:val="000000"/>
                            <w:spacing w:val="0"/>
                            <w:w w:val="100"/>
                            <w:position w:val="0"/>
                            <w:sz w:val="13"/>
                            <w:szCs w:val="13"/>
                            <w:shd w:val="clear" w:color="auto" w:fill="auto"/>
                            <w:lang w:val="ru-RU" w:eastAsia="ru-RU" w:bidi="ru-RU"/>
                          </w:rPr>
                          <w:t>фи</w:t>
                          <w:softHyphen/>
                          <w:t>зіономій</w:t>
                        </w:r>
                        <w:r>
                          <w:rPr>
                            <w:b w:val="0"/>
                            <w:bCs w:val="0"/>
                            <w:color w:val="000000"/>
                            <w:spacing w:val="0"/>
                            <w:w w:val="100"/>
                            <w:position w:val="0"/>
                            <w:sz w:val="13"/>
                            <w:szCs w:val="13"/>
                            <w:shd w:val="clear" w:color="auto" w:fill="auto"/>
                            <w:lang w:val="ru-RU" w:eastAsia="ru-RU" w:bidi="ru-RU"/>
                          </w:rPr>
                          <w:t xml:space="preserve"> не достигала такой вырази</w:t>
                          <w:softHyphen/>
                          <w:t>тельности, какъ эта. Кромѣ этой вы</w:t>
                          <w:softHyphen/>
                          <w:t xml:space="preserve">разительности, художникъ сдѣлалъ Са- </w:t>
                        </w:r>
                        <w:r>
                          <w:rPr>
                            <w:b w:val="0"/>
                            <w:bCs w:val="0"/>
                            <w:smallCaps/>
                            <w:color w:val="000000"/>
                            <w:spacing w:val="0"/>
                            <w:w w:val="100"/>
                            <w:position w:val="0"/>
                            <w:sz w:val="13"/>
                            <w:szCs w:val="13"/>
                            <w:shd w:val="clear" w:color="auto" w:fill="auto"/>
                            <w:lang w:val="ru-RU" w:eastAsia="ru-RU" w:bidi="ru-RU"/>
                          </w:rPr>
                          <w:t>фо</w:t>
                        </w:r>
                        <w:r>
                          <w:rPr>
                            <w:b w:val="0"/>
                            <w:bCs w:val="0"/>
                            <w:color w:val="000000"/>
                            <w:spacing w:val="0"/>
                            <w:w w:val="100"/>
                            <w:position w:val="0"/>
                            <w:sz w:val="13"/>
                            <w:szCs w:val="13"/>
                            <w:shd w:val="clear" w:color="auto" w:fill="auto"/>
                            <w:lang w:val="ru-RU" w:eastAsia="ru-RU" w:bidi="ru-RU"/>
                          </w:rPr>
                          <w:t xml:space="preserve"> столько прекрасною, что скачекъ съ Левкадской-Скалы остается непо</w:t>
                          <w:softHyphen/>
                          <w:t>стижимымъ.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Если знаменитая </w:t>
                        </w:r>
                        <w:r>
                          <w:rPr>
                            <w:b w:val="0"/>
                            <w:bCs w:val="0"/>
                            <w:i/>
                            <w:iCs/>
                            <w:color w:val="000000"/>
                            <w:spacing w:val="0"/>
                            <w:w w:val="100"/>
                            <w:position w:val="0"/>
                            <w:sz w:val="13"/>
                            <w:szCs w:val="13"/>
                            <w:shd w:val="clear" w:color="auto" w:fill="auto"/>
                            <w:lang w:val="ru-RU" w:eastAsia="ru-RU" w:bidi="ru-RU"/>
                          </w:rPr>
                          <w:t>синій тулокъ</w:t>
                        </w:r>
                        <w:r>
                          <w:rPr>
                            <w:b w:val="0"/>
                            <w:bCs w:val="0"/>
                            <w:color w:val="000000"/>
                            <w:spacing w:val="0"/>
                            <w:w w:val="100"/>
                            <w:position w:val="0"/>
                            <w:sz w:val="13"/>
                            <w:szCs w:val="13"/>
                            <w:shd w:val="clear" w:color="auto" w:fill="auto"/>
                            <w:lang w:val="ru-RU" w:eastAsia="ru-RU" w:bidi="ru-RU"/>
                          </w:rPr>
                          <w:t xml:space="preserve"> была дѣйствительно похожа на эту Фигуру, то надо полагать, что Фаоиъ былъ или до крайности тупъ, или самый безду</w:t>
                          <w:softHyphen/>
                          <w:t xml:space="preserve">шный Франтъ </w:t>
                        </w:r>
                        <w:r>
                          <w:rPr>
                            <w:b w:val="0"/>
                            <w:bCs w:val="0"/>
                            <w:color w:val="000000"/>
                            <w:spacing w:val="0"/>
                            <w:w w:val="100"/>
                            <w:position w:val="0"/>
                            <w:sz w:val="13"/>
                            <w:szCs w:val="13"/>
                            <w:shd w:val="clear" w:color="auto" w:fill="auto"/>
                            <w:lang w:val="fr-FR" w:eastAsia="fr-FR" w:bidi="fr-FR"/>
                          </w:rPr>
                          <w:t>(fat)...</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 Клезингеръ, дебютировавшій въ прошломъ году статуей, изображаю</w:t>
                          <w:softHyphen/>
                          <w:t>щей женщину, укушенную змѣей, возбудилъ тогда всеобщій вопросъ о будущности своего художническаго поприща. Дебютъ этотъ былъ такъ блистателенъ, что трудно было рѣ</w:t>
                          <w:softHyphen/>
                          <w:t>шить, несомнѣнный ли это признакъ будущаго великаго таланта, или по</w:t>
                          <w:softHyphen/>
                          <w:t>слѣднее слово художника, рожденнаго только для одного, произведенія ц ис</w:t>
                          <w:softHyphen/>
                          <w:t xml:space="preserve">тощившаго на него всѣ силы своей природы. Выставленная имъ теперь статуя </w:t>
                        </w:r>
                        <w:r>
                          <w:rPr>
                            <w:b w:val="0"/>
                            <w:bCs w:val="0"/>
                            <w:i/>
                            <w:iCs/>
                            <w:color w:val="000000"/>
                            <w:spacing w:val="0"/>
                            <w:w w:val="100"/>
                            <w:position w:val="0"/>
                            <w:sz w:val="13"/>
                            <w:szCs w:val="13"/>
                            <w:shd w:val="clear" w:color="auto" w:fill="auto"/>
                            <w:lang w:val="ru-RU" w:eastAsia="ru-RU" w:bidi="ru-RU"/>
                          </w:rPr>
                          <w:t>Вакханка,</w:t>
                        </w:r>
                        <w:r>
                          <w:rPr>
                            <w:b w:val="0"/>
                            <w:bCs w:val="0"/>
                            <w:color w:val="000000"/>
                            <w:spacing w:val="0"/>
                            <w:w w:val="100"/>
                            <w:position w:val="0"/>
                            <w:sz w:val="13"/>
                            <w:szCs w:val="13"/>
                            <w:shd w:val="clear" w:color="auto" w:fill="auto"/>
                            <w:lang w:val="ru-RU" w:eastAsia="ru-RU" w:bidi="ru-RU"/>
                          </w:rPr>
                          <w:t xml:space="preserve"> торжественно раз</w:t>
                          <w:softHyphen/>
                          <w:t>рѣшила вопросъ. Въ этомъ новомъ про</w:t>
                          <w:softHyphen/>
                          <w:t>изведеніи, Клезингеръ остался вѣренъ своей натурѣ, и вмѣстѣ съ тѣмъ — не повторился: онъ просто произвелъ то, чтб любитъ и чувствуетъ; другой, ме</w:t>
                          <w:softHyphen/>
                          <w:t>нѣе талантливый художникъ, въ по</w:t>
                          <w:softHyphen/>
                          <w:t>добномъ случаѣ, непремѣнно попы</w:t>
                          <w:softHyphen/>
                          <w:t>тался бы проложить себѣ новую доро</w:t>
                          <w:softHyphen/>
                          <w:t>гу, вмѣсто того, чтобъ отважно про</w:t>
                          <w:softHyphen/>
                          <w:t>должать однажды избранный путь, и, можетъ-быть, потерялъ бы время, не сдѣлавъ ни шагу впередъ. У каждаго</w:t>
                        </w:r>
                      </w:p>
                    </w:txbxContent>
                  </wps:txbx>
                  <wps:bodyPr lIns="0" tIns="0" rIns="0" bIns="0">
                    <a:spAutoFit/>
                  </wps:bodyPr>
                </wps:wsp>
              </a:graphicData>
            </a:graphic>
          </wp:anchor>
        </w:drawing>
      </mc:Choice>
      <mc:Fallback>
        <w:pict>
          <v:shape id="_x0000_s2970" type="#_x0000_t202" style="position:absolute;margin-left:-2.2999999999999998pt;margin-top:5.0000000000000003e-002pt;width:119.5pt;height:380.89999999999998pt;z-index:-125828899;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голубя — тщетная жертва, не могшая обезоружить Венеру!</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 ІІрадьё имѣетъ то сходство съ древними ваятелями, что одушевленъ чисто пластической красотою; по это</w:t>
                    <w:softHyphen/>
                    <w:t>му торсъ, гдѣ преимущественно раз</w:t>
                    <w:softHyphen/>
                    <w:t>вивается богатство линіи, составляетъ его задушевный предметъ, которымъ онъ занимается съ особенной любо</w:t>
                    <w:softHyphen/>
                    <w:t>вью. Но здѣсь, въ статуѣ СаФо, онъ обратилъ все свое вниманіе на то, что составляетъ задачу новѣйшаго искус</w:t>
                    <w:softHyphen/>
                    <w:t xml:space="preserve">ства, развившагося въ христіанскомъ мірѣ — выраженіе лица, и потому ни одна изъ прежде-созданныхъ имъ </w:t>
                  </w:r>
                  <w:r>
                    <w:rPr>
                      <w:b w:val="0"/>
                      <w:bCs w:val="0"/>
                      <w:smallCaps/>
                      <w:color w:val="000000"/>
                      <w:spacing w:val="0"/>
                      <w:w w:val="100"/>
                      <w:position w:val="0"/>
                      <w:sz w:val="13"/>
                      <w:szCs w:val="13"/>
                      <w:shd w:val="clear" w:color="auto" w:fill="auto"/>
                      <w:lang w:val="ru-RU" w:eastAsia="ru-RU" w:bidi="ru-RU"/>
                    </w:rPr>
                    <w:t>фи</w:t>
                    <w:softHyphen/>
                    <w:t>зіономій</w:t>
                  </w:r>
                  <w:r>
                    <w:rPr>
                      <w:b w:val="0"/>
                      <w:bCs w:val="0"/>
                      <w:color w:val="000000"/>
                      <w:spacing w:val="0"/>
                      <w:w w:val="100"/>
                      <w:position w:val="0"/>
                      <w:sz w:val="13"/>
                      <w:szCs w:val="13"/>
                      <w:shd w:val="clear" w:color="auto" w:fill="auto"/>
                      <w:lang w:val="ru-RU" w:eastAsia="ru-RU" w:bidi="ru-RU"/>
                    </w:rPr>
                    <w:t xml:space="preserve"> не достигала такой вырази</w:t>
                    <w:softHyphen/>
                    <w:t>тельности, какъ эта. Кромѣ этой вы</w:t>
                    <w:softHyphen/>
                    <w:t xml:space="preserve">разительности, художникъ сдѣлалъ Са- </w:t>
                  </w:r>
                  <w:r>
                    <w:rPr>
                      <w:b w:val="0"/>
                      <w:bCs w:val="0"/>
                      <w:smallCaps/>
                      <w:color w:val="000000"/>
                      <w:spacing w:val="0"/>
                      <w:w w:val="100"/>
                      <w:position w:val="0"/>
                      <w:sz w:val="13"/>
                      <w:szCs w:val="13"/>
                      <w:shd w:val="clear" w:color="auto" w:fill="auto"/>
                      <w:lang w:val="ru-RU" w:eastAsia="ru-RU" w:bidi="ru-RU"/>
                    </w:rPr>
                    <w:t>фо</w:t>
                  </w:r>
                  <w:r>
                    <w:rPr>
                      <w:b w:val="0"/>
                      <w:bCs w:val="0"/>
                      <w:color w:val="000000"/>
                      <w:spacing w:val="0"/>
                      <w:w w:val="100"/>
                      <w:position w:val="0"/>
                      <w:sz w:val="13"/>
                      <w:szCs w:val="13"/>
                      <w:shd w:val="clear" w:color="auto" w:fill="auto"/>
                      <w:lang w:val="ru-RU" w:eastAsia="ru-RU" w:bidi="ru-RU"/>
                    </w:rPr>
                    <w:t xml:space="preserve"> столько прекрасною, что скачекъ съ Левкадской-Скалы остается непо</w:t>
                    <w:softHyphen/>
                    <w:t>стижимымъ.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Если знаменитая </w:t>
                  </w:r>
                  <w:r>
                    <w:rPr>
                      <w:b w:val="0"/>
                      <w:bCs w:val="0"/>
                      <w:i/>
                      <w:iCs/>
                      <w:color w:val="000000"/>
                      <w:spacing w:val="0"/>
                      <w:w w:val="100"/>
                      <w:position w:val="0"/>
                      <w:sz w:val="13"/>
                      <w:szCs w:val="13"/>
                      <w:shd w:val="clear" w:color="auto" w:fill="auto"/>
                      <w:lang w:val="ru-RU" w:eastAsia="ru-RU" w:bidi="ru-RU"/>
                    </w:rPr>
                    <w:t>синій тулокъ</w:t>
                  </w:r>
                  <w:r>
                    <w:rPr>
                      <w:b w:val="0"/>
                      <w:bCs w:val="0"/>
                      <w:color w:val="000000"/>
                      <w:spacing w:val="0"/>
                      <w:w w:val="100"/>
                      <w:position w:val="0"/>
                      <w:sz w:val="13"/>
                      <w:szCs w:val="13"/>
                      <w:shd w:val="clear" w:color="auto" w:fill="auto"/>
                      <w:lang w:val="ru-RU" w:eastAsia="ru-RU" w:bidi="ru-RU"/>
                    </w:rPr>
                    <w:t xml:space="preserve"> была дѣйствительно похожа на эту Фигуру, то надо полагать, что Фаоиъ былъ или до крайности тупъ, или самый безду</w:t>
                    <w:softHyphen/>
                    <w:t xml:space="preserve">шный Франтъ </w:t>
                  </w:r>
                  <w:r>
                    <w:rPr>
                      <w:b w:val="0"/>
                      <w:bCs w:val="0"/>
                      <w:color w:val="000000"/>
                      <w:spacing w:val="0"/>
                      <w:w w:val="100"/>
                      <w:position w:val="0"/>
                      <w:sz w:val="13"/>
                      <w:szCs w:val="13"/>
                      <w:shd w:val="clear" w:color="auto" w:fill="auto"/>
                      <w:lang w:val="fr-FR" w:eastAsia="fr-FR" w:bidi="fr-FR"/>
                    </w:rPr>
                    <w:t>(fat)...</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 Клезингеръ, дебютировавшій въ прошломъ году статуей, изображаю</w:t>
                    <w:softHyphen/>
                    <w:t>щей женщину, укушенную змѣей, возбудилъ тогда всеобщій вопросъ о будущности своего художническаго поприща. Дебютъ этотъ былъ такъ блистателенъ, что трудно было рѣ</w:t>
                    <w:softHyphen/>
                    <w:t>шить, несомнѣнный ли это признакъ будущаго великаго таланта, или по</w:t>
                    <w:softHyphen/>
                    <w:t>слѣднее слово художника, рожденнаго только для одного, произведенія ц ис</w:t>
                    <w:softHyphen/>
                    <w:t xml:space="preserve">тощившаго на него всѣ силы своей природы. Выставленная имъ теперь статуя </w:t>
                  </w:r>
                  <w:r>
                    <w:rPr>
                      <w:b w:val="0"/>
                      <w:bCs w:val="0"/>
                      <w:i/>
                      <w:iCs/>
                      <w:color w:val="000000"/>
                      <w:spacing w:val="0"/>
                      <w:w w:val="100"/>
                      <w:position w:val="0"/>
                      <w:sz w:val="13"/>
                      <w:szCs w:val="13"/>
                      <w:shd w:val="clear" w:color="auto" w:fill="auto"/>
                      <w:lang w:val="ru-RU" w:eastAsia="ru-RU" w:bidi="ru-RU"/>
                    </w:rPr>
                    <w:t>Вакханка,</w:t>
                  </w:r>
                  <w:r>
                    <w:rPr>
                      <w:b w:val="0"/>
                      <w:bCs w:val="0"/>
                      <w:color w:val="000000"/>
                      <w:spacing w:val="0"/>
                      <w:w w:val="100"/>
                      <w:position w:val="0"/>
                      <w:sz w:val="13"/>
                      <w:szCs w:val="13"/>
                      <w:shd w:val="clear" w:color="auto" w:fill="auto"/>
                      <w:lang w:val="ru-RU" w:eastAsia="ru-RU" w:bidi="ru-RU"/>
                    </w:rPr>
                    <w:t xml:space="preserve"> торжественно раз</w:t>
                    <w:softHyphen/>
                    <w:t>рѣшила вопросъ. Въ этомъ новомъ про</w:t>
                    <w:softHyphen/>
                    <w:t>изведеніи, Клезингеръ остался вѣренъ своей натурѣ, и вмѣстѣ съ тѣмъ — не повторился: онъ просто произвелъ то, чтб любитъ и чувствуетъ; другой, ме</w:t>
                    <w:softHyphen/>
                    <w:t>нѣе талантливый художникъ, въ по</w:t>
                    <w:softHyphen/>
                    <w:t>добномъ случаѣ, непремѣнно попы</w:t>
                    <w:softHyphen/>
                    <w:t>тался бы проложить себѣ новую доро</w:t>
                    <w:softHyphen/>
                    <w:t>гу, вмѣсто того, чтобъ отважно про</w:t>
                    <w:softHyphen/>
                    <w:t>должать однажды избранный путь, и, можетъ-быть, потерялъ бы время, не сдѣлавъ ни шагу впередъ. У каждаго</w:t>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въ душѣ есть свой первообразъ, свой типъ, который онъ постоянно воспро</w:t>
        <w:softHyphen/>
        <w:t>изводитъ; произведенія знаменитѣй</w:t>
        <w:softHyphen/>
        <w:t>шихъ художниковъ въ сущности пред</w:t>
        <w:softHyphen/>
        <w:t>ставляютъ только развитіе, модифика</w:t>
        <w:softHyphen/>
        <w:t>цію единственной основной идеи; ис</w:t>
        <w:softHyphen/>
        <w:t>тинно-прекрасному нѣтъ необходимо</w:t>
        <w:softHyphen/>
        <w:t>сти быть новымъ: оттѣнки стиля, ха</w:t>
        <w:softHyphen/>
        <w:t>рактера и подробностей исполненія такъ многообразны, что художникъ можетъ быть новъ, оставаясь постоян</w:t>
        <w:softHyphen/>
        <w:t>но вѣрнымъ избранной идеѣ.</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i/>
          <w:iCs/>
          <w:color w:val="000000"/>
          <w:spacing w:val="0"/>
          <w:w w:val="100"/>
          <w:position w:val="0"/>
          <w:sz w:val="13"/>
          <w:szCs w:val="13"/>
          <w:shd w:val="clear" w:color="auto" w:fill="auto"/>
          <w:lang w:val="ru-RU" w:eastAsia="ru-RU" w:bidi="ru-RU"/>
        </w:rPr>
        <w:t>Вакханка,</w:t>
      </w:r>
      <w:r>
        <w:rPr>
          <w:b w:val="0"/>
          <w:bCs w:val="0"/>
          <w:color w:val="000000"/>
          <w:spacing w:val="0"/>
          <w:w w:val="100"/>
          <w:position w:val="0"/>
          <w:sz w:val="13"/>
          <w:szCs w:val="13"/>
          <w:shd w:val="clear" w:color="auto" w:fill="auto"/>
          <w:lang w:val="ru-RU" w:eastAsia="ru-RU" w:bidi="ru-RU"/>
        </w:rPr>
        <w:t xml:space="preserve"> Клезпнгера, во всѣхъ от</w:t>
        <w:softHyphen/>
        <w:t xml:space="preserve">ношеніяхъ сестра </w:t>
      </w:r>
      <w:r>
        <w:rPr>
          <w:b w:val="0"/>
          <w:bCs w:val="0"/>
          <w:i/>
          <w:iCs/>
          <w:color w:val="000000"/>
          <w:spacing w:val="0"/>
          <w:w w:val="100"/>
          <w:position w:val="0"/>
          <w:sz w:val="13"/>
          <w:szCs w:val="13"/>
          <w:shd w:val="clear" w:color="auto" w:fill="auto"/>
          <w:lang w:val="ru-RU" w:eastAsia="ru-RU" w:bidi="ru-RU"/>
        </w:rPr>
        <w:t>Иіенщинѣ, укушенной змѣею,</w:t>
      </w:r>
      <w:r>
        <w:rPr>
          <w:b w:val="0"/>
          <w:bCs w:val="0"/>
          <w:color w:val="000000"/>
          <w:spacing w:val="0"/>
          <w:w w:val="100"/>
          <w:position w:val="0"/>
          <w:sz w:val="13"/>
          <w:szCs w:val="13"/>
          <w:shd w:val="clear" w:color="auto" w:fill="auto"/>
          <w:lang w:val="ru-RU" w:eastAsia="ru-RU" w:bidi="ru-RU"/>
        </w:rPr>
        <w:t xml:space="preserve"> сестра близкая, знакомая, но отличная отъ другой, какъ всегда бы</w:t>
        <w:softHyphen/>
        <w:t>ваетъ въ произведеніяхъ самобытныхъ талантовъ. Въ одной — упоеніе, или, если хотите, боль упоенія; въ другой- вакхическое самозабвеніе, это растре</w:t>
        <w:softHyphen/>
        <w:t xml:space="preserve">панная Менада </w:t>
      </w:r>
      <w:r>
        <w:rPr>
          <w:color w:val="000000"/>
          <w:spacing w:val="0"/>
          <w:w w:val="100"/>
          <w:position w:val="0"/>
          <w:sz w:val="10"/>
          <w:szCs w:val="10"/>
          <w:shd w:val="clear" w:color="auto" w:fill="auto"/>
          <w:lang w:val="ru-RU" w:eastAsia="ru-RU" w:bidi="ru-RU"/>
        </w:rPr>
        <w:t xml:space="preserve">у </w:t>
      </w:r>
      <w:r>
        <w:rPr>
          <w:b w:val="0"/>
          <w:bCs w:val="0"/>
          <w:color w:val="000000"/>
          <w:spacing w:val="0"/>
          <w:w w:val="100"/>
          <w:position w:val="0"/>
          <w:sz w:val="13"/>
          <w:szCs w:val="13"/>
          <w:shd w:val="clear" w:color="auto" w:fill="auto"/>
          <w:lang w:val="ru-RU" w:eastAsia="ru-RU" w:bidi="ru-RU"/>
        </w:rPr>
        <w:t>ногъ Вакха, отца на</w:t>
        <w:softHyphen/>
        <w:t>слажденій.</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Покорная вліянію своего божества, разрумяненная кипучей жизнью и со</w:t>
        <w:softHyphen/>
        <w:t>комъ винограда, изступленная вак</w:t>
        <w:softHyphen/>
        <w:t>ханка безпорядочно раскинула сла</w:t>
        <w:softHyphen/>
        <w:t>бѣющія руки и голова ея колеблется на пышномъ изголовьи изъ полосъ и вино</w:t>
        <w:softHyphen/>
        <w:t>градныхъ вѣтвей. Роскошная грудь и линіи ея выступили съ необыкновен</w:t>
        <w:softHyphen/>
        <w:t>ной смѣлостью и силой. Такимъ-обра</w:t>
        <w:softHyphen/>
        <w:t>зомъ, выдавшійся впередъ торсъ и за</w:t>
        <w:softHyphen/>
        <w:t>кинутая назадъ голова являются пре</w:t>
        <w:softHyphen/>
        <w:t>обладающими частями и сосредоточи</w:t>
        <w:softHyphen/>
        <w:t>ваютъ на себѣ вниманіе зрителя, не смотря на красоты прочихъ Формъ и тонкость драпировки, облекающей ни</w:t>
        <w:softHyphen/>
        <w:t>жнюю часть тѣла.</w:t>
      </w:r>
    </w:p>
    <w:p>
      <w:pPr>
        <w:pStyle w:val="Style69"/>
        <w:keepNext w:val="0"/>
        <w:keepLines w:val="0"/>
        <w:widowControl w:val="0"/>
        <w:shd w:val="clear" w:color="auto" w:fill="auto"/>
        <w:bidi w:val="0"/>
        <w:spacing w:before="0" w:after="0" w:line="240" w:lineRule="auto"/>
        <w:ind w:left="0" w:right="0" w:firstLine="160"/>
        <w:jc w:val="both"/>
        <w:rPr>
          <w:sz w:val="13"/>
          <w:szCs w:val="13"/>
        </w:rPr>
        <w:sectPr>
          <w:headerReference w:type="even" r:id="rId868"/>
          <w:headerReference w:type="default" r:id="rId869"/>
          <w:headerReference w:type="first" r:id="rId870"/>
          <w:pgSz w:w="7318" w:h="9390"/>
          <w:pgMar w:top="1020" w:left="1295" w:right="1406" w:bottom="622" w:header="0" w:footer="3" w:gutter="0"/>
          <w:cols w:num="2" w:space="100"/>
          <w:noEndnote/>
          <w:titlePg/>
          <w:rtlGutter w:val="0"/>
          <w:docGrid w:linePitch="360"/>
        </w:sectPr>
      </w:pPr>
      <w:r>
        <w:rPr>
          <w:b w:val="0"/>
          <w:bCs w:val="0"/>
          <w:color w:val="000000"/>
          <w:spacing w:val="0"/>
          <w:w w:val="100"/>
          <w:position w:val="0"/>
          <w:sz w:val="13"/>
          <w:szCs w:val="13"/>
          <w:shd w:val="clear" w:color="auto" w:fill="auto"/>
          <w:lang w:val="ru-RU" w:eastAsia="ru-RU" w:bidi="ru-RU"/>
        </w:rPr>
        <w:t>Г. Лескорнё представилъ мрамор</w:t>
        <w:softHyphen/>
        <w:t xml:space="preserve">ную статую: </w:t>
      </w:r>
      <w:r>
        <w:rPr>
          <w:b w:val="0"/>
          <w:bCs w:val="0"/>
          <w:i/>
          <w:iCs/>
          <w:color w:val="000000"/>
          <w:spacing w:val="0"/>
          <w:w w:val="100"/>
          <w:position w:val="0"/>
          <w:sz w:val="13"/>
          <w:szCs w:val="13"/>
          <w:shd w:val="clear" w:color="auto" w:fill="auto"/>
          <w:lang w:val="ru-RU" w:eastAsia="ru-RU" w:bidi="ru-RU"/>
        </w:rPr>
        <w:t>Скорбь Влитіи.</w:t>
      </w:r>
      <w:r>
        <w:rPr>
          <w:b w:val="0"/>
          <w:bCs w:val="0"/>
          <w:color w:val="000000"/>
          <w:spacing w:val="0"/>
          <w:w w:val="100"/>
          <w:position w:val="0"/>
          <w:sz w:val="13"/>
          <w:szCs w:val="13"/>
          <w:shd w:val="clear" w:color="auto" w:fill="auto"/>
          <w:lang w:val="ru-RU" w:eastAsia="ru-RU" w:bidi="ru-RU"/>
        </w:rPr>
        <w:t xml:space="preserve"> Припом</w:t>
        <w:softHyphen/>
        <w:t xml:space="preserve">нимъ миѳъ Клитіи. По однимъ — она была дочь </w:t>
      </w:r>
      <w:r>
        <w:rPr>
          <w:b w:val="0"/>
          <w:bCs w:val="0"/>
          <w:smallCaps/>
          <w:color w:val="000000"/>
          <w:spacing w:val="0"/>
          <w:w w:val="100"/>
          <w:position w:val="0"/>
          <w:sz w:val="13"/>
          <w:szCs w:val="13"/>
          <w:shd w:val="clear" w:color="auto" w:fill="auto"/>
          <w:lang w:val="ru-RU" w:eastAsia="ru-RU" w:bidi="ru-RU"/>
        </w:rPr>
        <w:t>Тсфіи</w:t>
      </w:r>
      <w:r>
        <w:rPr>
          <w:b w:val="0"/>
          <w:bCs w:val="0"/>
          <w:color w:val="000000"/>
          <w:spacing w:val="0"/>
          <w:w w:val="100"/>
          <w:position w:val="0"/>
          <w:sz w:val="13"/>
          <w:szCs w:val="13"/>
          <w:shd w:val="clear" w:color="auto" w:fill="auto"/>
          <w:lang w:val="ru-RU" w:eastAsia="ru-RU" w:bidi="ru-RU"/>
        </w:rPr>
        <w:t xml:space="preserve"> и Океана, по дру</w:t>
        <w:softHyphen/>
        <w:t>гимъ—Эвриномы и Орхама царя вави</w:t>
        <w:softHyphen/>
        <w:t>лонскаго. Ее любилъ Аполлонъ; но по</w:t>
        <w:softHyphen/>
        <w:t>томъ измѣнилъ ей, полюбивъ сестру ея, Левкотою. Клитія пожаловалась отцу, и .Іевкотоя была зарыта живая въ землю. На томъ мѣстѣ, гдѣ ее за</w:t>
        <w:softHyphen/>
        <w:t>рыли, выросло бальзамическое дере</w:t>
        <w:softHyphen/>
        <w:t>во; но это не помирило Аполлоиа съ Клитіей: онъ отвергъ ее. Безутѣшная, она рѣшилась умереть, не спуская</w:t>
      </w: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глазъ съ лучезарнаго пути своего воз</w:t>
        <w:softHyphen/>
        <w:t>любленнаго, и истомленная голова ея вѣчно была обращена къ свѣтящему</w:t>
        <w:softHyphen/>
        <w:t>ся диску. Наконецъ, Аполлонъ, трону</w:t>
        <w:softHyphen/>
        <w:t>тый такой безконечной любовью, пре</w:t>
        <w:softHyphen/>
        <w:t>вратилъ Влитію въ подсолнечникъ. Цвѣтокъ, сохранившій въ себѣ жен</w:t>
        <w:softHyphen/>
        <w:t>ское сердце, продолжаетъ до-сихъ- норъ свое безмолвное обожанье.</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Головка Клитіи очаровательна; ка</w:t>
        <w:softHyphen/>
        <w:t>жется, будто она облита свѣтомъ и упоена падающимъ на нее лучемъ, какъ поцалуемъ.</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Можетъ-быть, въ эту минуту солнце было не такъ жестоко къ ней: она сжала крестомъ на груди руки, какъ- бы желая сдержать свое волненіе; ме- жду-тѣмъ какъ слабѣющій станъ ея опустился вдоль древеснаго пня, кото</w:t>
        <w:softHyphen/>
        <w:t>рый уже окруженъ широкими листья</w:t>
        <w:softHyphen/>
        <w:t>ми подсолнечника. Превращеніе на</w:t>
        <w:softHyphen/>
        <w:t>чинается.</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Странная мысль заключена въ миѳѣ о превращеніяхъ всѣ смертныя, за</w:t>
        <w:softHyphen/>
        <w:t>ставлявшія обитателей Олимпа сходить на землю, имѣли прежде-временный и роковой конецъ. Отъ-того ли это, что ихъ хрупкія земныя натуры не могли переносить близкаго присут</w:t>
        <w:softHyphen/>
        <w:t>ствія высшихъ существъ; или ревни</w:t>
        <w:softHyphen/>
        <w:t>выя божества не хотѣли предавать своихъ любимицъ въ добычу безоб</w:t>
        <w:softHyphen/>
        <w:t>разной старости? Они, какъ бы въ бла</w:t>
        <w:softHyphen/>
        <w:t>годарность за любовь, превращали ихъ. вмѣсто труповъ, въ деревья и цвѣты, и такимъ-образомъ избранницы вхо</w:t>
        <w:softHyphen/>
        <w:t>дили во всемірную жизнь, не пріоб</w:t>
        <w:softHyphen/>
        <w:t>щаясь мрачному царству тѣней, и лю</w:t>
        <w:softHyphen/>
        <w:t>бящая Клитія могла вѣчно питать свою благородную страсть, глядя съ утрен</w:t>
        <w:softHyphen/>
        <w:t>ней до вечерней зари на обожаемое свѣтило.</w:t>
      </w:r>
    </w:p>
    <w:p>
      <w:pPr>
        <w:pStyle w:val="Style69"/>
        <w:keepNext w:val="0"/>
        <w:keepLines w:val="0"/>
        <w:widowControl w:val="0"/>
        <w:shd w:val="clear" w:color="auto" w:fill="auto"/>
        <w:bidi w:val="0"/>
        <w:spacing w:before="0" w:after="0" w:line="240"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Статуя Лескорне граціозна и согрѣ</w:t>
        <w:softHyphen/>
        <w:t>та чувствомъ; но въ ней есть мѣста, не совершенно отчетливыя.</w:t>
      </w:r>
    </w:p>
    <mc:AlternateContent>
      <mc:Choice Requires="wps">
        <w:drawing>
          <wp:anchor distT="0" distB="0" distL="0" distR="0" simplePos="0" relativeHeight="125829856" behindDoc="0" locked="0" layoutInCell="1" allowOverlap="1">
            <wp:simplePos x="0" y="0"/>
            <wp:positionH relativeFrom="page">
              <wp:posOffset>2315845</wp:posOffset>
            </wp:positionH>
            <wp:positionV relativeFrom="margin">
              <wp:posOffset>30480</wp:posOffset>
            </wp:positionV>
            <wp:extent cx="1527175" cy="4824730"/>
            <wp:wrapSquare wrapText="bothSides"/>
            <wp:docPr id="1952" name="Shape 1952"/>
            <a:graphic xmlns:a="http://schemas.openxmlformats.org/drawingml/2006/main">
              <a:graphicData uri="http://schemas.microsoft.com/office/word/2010/wordprocessingShape">
                <wps:wsp>
                  <wps:cNvSpPr txBox="1"/>
                  <wps:spPr>
                    <a:xfrm>
                      <a:ext cx="1527175" cy="4824730"/>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de-DE" w:eastAsia="de-DE" w:bidi="de-DE"/>
                          </w:rPr>
                          <w:t xml:space="preserve">nie, </w:t>
                        </w:r>
                        <w:r>
                          <w:rPr>
                            <w:b w:val="0"/>
                            <w:bCs w:val="0"/>
                            <w:color w:val="000000"/>
                            <w:spacing w:val="0"/>
                            <w:w w:val="100"/>
                            <w:position w:val="0"/>
                            <w:sz w:val="13"/>
                            <w:szCs w:val="13"/>
                            <w:shd w:val="clear" w:color="auto" w:fill="auto"/>
                            <w:lang w:val="ru-RU" w:eastAsia="ru-RU" w:bidi="ru-RU"/>
                          </w:rPr>
                          <w:t>и, по словамъ историковъ, содѣй</w:t>
                          <w:softHyphen/>
                          <w:t>ствовала избранію многихъ императо</w:t>
                          <w:softHyphen/>
                          <w:t>ровъ; но сама не хотѣла принимать власть. Присутствіе Викторины въ воинскомъ станѣ и уваженіе, внушае</w:t>
                          <w:softHyphen/>
                          <w:t>мое ея преданностію—доставили ей прозваніе матери войска. При этомъ она обладала твердой, мужественной душой, обширнымъ умомъ п той выс</w:t>
                          <w:softHyphen/>
                          <w:t>шей рѣшимостью, которой иногда вни</w:t>
                          <w:softHyphen/>
                          <w:t>мали, какъ вдохновенному оракулу.</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 Дома, безъ сомнѣнія, хотѣлъ въ своей статуѣ олицетворить народныя сказанія о тѣхъ сѣверныхъ, гэльскихъ и германскихъ героиняхъ, о которыхъ упоминаютъ Цезарь и Тацитъ. Варва</w:t>
                          <w:softHyphen/>
                          <w:t>ры имѣли совсѣмъ иныя понятія о женщинѣ, нежели Греки и Римляне: древній міръ ограничивался въ этомъ случаѣ однимъ пластическимъ и мате</w:t>
                          <w:softHyphen/>
                          <w:t>ріальнымъ взглядомъ : нравственное значеніе женщины образовалось у но</w:t>
                          <w:softHyphen/>
                          <w:t>выхъ варваровъ подъ вліяніемъ хри</w:t>
                          <w:softHyphen/>
                          <w:t>стіанства. Для полудикихъ ордъ, оби</w:t>
                          <w:softHyphen/>
                          <w:t>тавшихъ въ непроницаемой тѣни гер</w:t>
                          <w:softHyphen/>
                          <w:t>манскихъ лѣсовъ, въ глубинѣ кимме</w:t>
                          <w:softHyphen/>
                          <w:t>рійскихъ ночей, женщина имѣла нѣ</w:t>
                          <w:softHyphen/>
                          <w:t>что высшее, священное ея душа и мысль господствовали надъ обыкно</w:t>
                          <w:softHyphen/>
                          <w:t>венными дѣлами и Физической силой: въ рѣчахъ женщины слышалось таин</w:t>
                          <w:softHyphen/>
                          <w:t>ственное вѣщаніе; ни одно важное предпріятіе не начиналось безъ ея со</w:t>
                          <w:softHyphen/>
                          <w:t>вѣта .</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Эти галнтянкн,нравственно-властво- вавшія надъ народомъ, нисколько не были похожи на римскихъ и грече</w:t>
                          <w:softHyphen/>
                          <w:t>скихъ женщинъ; вотъ ихъ типъ: вели</w:t>
                          <w:softHyphen/>
                          <w:t>чественный ростъ, возвышенное, оза- ренпое мыслью чело, осѣненное двумя волнами свѣтлорусыхъ волосъ, цар</w:t>
                          <w:softHyphen/>
                          <w:t>ственно-орлиный носъ, глаза цвѣта моря или стали; румянецъ подобный отраженію сѣверной зари на снѣгѣ; гибкая, граціозная шея, бѣлая лебе</w:t>
                          <w:softHyphen/>
                          <w:t xml:space="preserve">диная грудь; изящныя </w:t>
                        </w:r>
                        <w:r>
                          <w:rPr>
                            <w:b w:val="0"/>
                            <w:bCs w:val="0"/>
                            <w:color w:val="000000"/>
                            <w:spacing w:val="0"/>
                            <w:w w:val="100"/>
                            <w:position w:val="0"/>
                            <w:sz w:val="13"/>
                            <w:szCs w:val="13"/>
                            <w:shd w:val="clear" w:color="auto" w:fill="auto"/>
                            <w:lang w:val="el-GR" w:eastAsia="el-GR" w:bidi="el-GR"/>
                          </w:rPr>
                          <w:t xml:space="preserve">π </w:t>
                        </w:r>
                        <w:r>
                          <w:rPr>
                            <w:b w:val="0"/>
                            <w:bCs w:val="0"/>
                            <w:color w:val="000000"/>
                            <w:spacing w:val="0"/>
                            <w:w w:val="100"/>
                            <w:position w:val="0"/>
                            <w:sz w:val="13"/>
                            <w:szCs w:val="13"/>
                            <w:shd w:val="clear" w:color="auto" w:fill="auto"/>
                            <w:lang w:val="ru-RU" w:eastAsia="ru-RU" w:bidi="ru-RU"/>
                          </w:rPr>
                          <w:t>сильныя ру</w:t>
                          <w:softHyphen/>
                          <w:t>ки. То было сліяніе граціи и силы, мужественной крѣпости и нѣжной женственной красоты. Дубовые листья украшали ихъ головы, вмѣсто вѣнковъ изъ розъ и миртовъ; короткая туника (спускалась изъ-подъ золотаго пояса, и</w:t>
                        </w:r>
                      </w:p>
                    </w:txbxContent>
                  </wps:txbx>
                  <wps:bodyPr lIns="0" tIns="0" rIns="0" bIns="0">
                    <a:spAutoFit/>
                  </wps:bodyPr>
                </wps:wsp>
              </a:graphicData>
            </a:graphic>
          </wp:anchor>
        </w:drawing>
      </mc:Choice>
      <mc:Fallback>
        <w:pict>
          <v:shape id="_x0000_s2978" type="#_x0000_t202" style="position:absolute;margin-left:118.8pt;margin-top:2.3999999999999999pt;width:120.25pt;height:379.89999999999998pt;z-index:-125828897;mso-wrap-distance-left:0;mso-wrap-distance-right:0;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de-DE" w:eastAsia="de-DE" w:bidi="de-DE"/>
                    </w:rPr>
                    <w:t xml:space="preserve">nie, </w:t>
                  </w:r>
                  <w:r>
                    <w:rPr>
                      <w:b w:val="0"/>
                      <w:bCs w:val="0"/>
                      <w:color w:val="000000"/>
                      <w:spacing w:val="0"/>
                      <w:w w:val="100"/>
                      <w:position w:val="0"/>
                      <w:sz w:val="13"/>
                      <w:szCs w:val="13"/>
                      <w:shd w:val="clear" w:color="auto" w:fill="auto"/>
                      <w:lang w:val="ru-RU" w:eastAsia="ru-RU" w:bidi="ru-RU"/>
                    </w:rPr>
                    <w:t>и, по словамъ историковъ, содѣй</w:t>
                    <w:softHyphen/>
                    <w:t>ствовала избранію многихъ императо</w:t>
                    <w:softHyphen/>
                    <w:t>ровъ; но сама не хотѣла принимать власть. Присутствіе Викторины въ воинскомъ станѣ и уваженіе, внушае</w:t>
                    <w:softHyphen/>
                    <w:t>мое ея преданностію—доставили ей прозваніе матери войска. При этомъ она обладала твердой, мужественной душой, обширнымъ умомъ п той выс</w:t>
                    <w:softHyphen/>
                    <w:t>шей рѣшимостью, которой иногда вни</w:t>
                    <w:softHyphen/>
                    <w:t>мали, какъ вдохновенному оракулу.</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 Дома, безъ сомнѣнія, хотѣлъ въ своей статуѣ олицетворить народныя сказанія о тѣхъ сѣверныхъ, гэльскихъ и германскихъ героиняхъ, о которыхъ упоминаютъ Цезарь и Тацитъ. Варва</w:t>
                    <w:softHyphen/>
                    <w:t>ры имѣли совсѣмъ иныя понятія о женщинѣ, нежели Греки и Римляне: древній міръ ограничивался въ этомъ случаѣ однимъ пластическимъ и мате</w:t>
                    <w:softHyphen/>
                    <w:t>ріальнымъ взглядомъ : нравственное значеніе женщины образовалось у но</w:t>
                    <w:softHyphen/>
                    <w:t>выхъ варваровъ подъ вліяніемъ хри</w:t>
                    <w:softHyphen/>
                    <w:t>стіанства. Для полудикихъ ордъ, оби</w:t>
                    <w:softHyphen/>
                    <w:t>тавшихъ въ непроницаемой тѣни гер</w:t>
                    <w:softHyphen/>
                    <w:t>манскихъ лѣсовъ, въ глубинѣ кимме</w:t>
                    <w:softHyphen/>
                    <w:t>рійскихъ ночей, женщина имѣла нѣ</w:t>
                    <w:softHyphen/>
                    <w:t>что высшее, священное ея душа и мысль господствовали надъ обыкно</w:t>
                    <w:softHyphen/>
                    <w:t>венными дѣлами и Физической силой: въ рѣчахъ женщины слышалось таин</w:t>
                    <w:softHyphen/>
                    <w:t>ственное вѣщаніе; ни одно важное предпріятіе не начиналось безъ ея со</w:t>
                    <w:softHyphen/>
                    <w:t>вѣта .</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Эти галнтянкн,нравственно-властво- вавшія надъ народомъ, нисколько не были похожи на римскихъ и грече</w:t>
                    <w:softHyphen/>
                    <w:t>скихъ женщинъ; вотъ ихъ типъ: вели</w:t>
                    <w:softHyphen/>
                    <w:t>чественный ростъ, возвышенное, оза- ренпое мыслью чело, осѣненное двумя волнами свѣтлорусыхъ волосъ, цар</w:t>
                    <w:softHyphen/>
                    <w:t>ственно-орлиный носъ, глаза цвѣта моря или стали; румянецъ подобный отраженію сѣверной зари на снѣгѣ; гибкая, граціозная шея, бѣлая лебе</w:t>
                    <w:softHyphen/>
                    <w:t xml:space="preserve">диная грудь; изящныя </w:t>
                  </w:r>
                  <w:r>
                    <w:rPr>
                      <w:b w:val="0"/>
                      <w:bCs w:val="0"/>
                      <w:color w:val="000000"/>
                      <w:spacing w:val="0"/>
                      <w:w w:val="100"/>
                      <w:position w:val="0"/>
                      <w:sz w:val="13"/>
                      <w:szCs w:val="13"/>
                      <w:shd w:val="clear" w:color="auto" w:fill="auto"/>
                      <w:lang w:val="el-GR" w:eastAsia="el-GR" w:bidi="el-GR"/>
                    </w:rPr>
                    <w:t xml:space="preserve">π </w:t>
                  </w:r>
                  <w:r>
                    <w:rPr>
                      <w:b w:val="0"/>
                      <w:bCs w:val="0"/>
                      <w:color w:val="000000"/>
                      <w:spacing w:val="0"/>
                      <w:w w:val="100"/>
                      <w:position w:val="0"/>
                      <w:sz w:val="13"/>
                      <w:szCs w:val="13"/>
                      <w:shd w:val="clear" w:color="auto" w:fill="auto"/>
                      <w:lang w:val="ru-RU" w:eastAsia="ru-RU" w:bidi="ru-RU"/>
                    </w:rPr>
                    <w:t>сильныя ру</w:t>
                    <w:softHyphen/>
                    <w:t>ки. То было сліяніе граціи и силы, мужественной крѣпости и нѣжной женственной красоты. Дубовые листья украшали ихъ головы, вмѣсто вѣнковъ изъ розъ и миртовъ; короткая туника (спускалась изъ-подъ золотаго пояса, и</w:t>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40" w:lineRule="auto"/>
        <w:ind w:left="0" w:right="0" w:firstLine="200"/>
        <w:jc w:val="both"/>
        <w:rPr>
          <w:sz w:val="13"/>
          <w:szCs w:val="13"/>
        </w:rPr>
        <w:sectPr>
          <w:headerReference w:type="even" r:id="rId871"/>
          <w:headerReference w:type="default" r:id="rId872"/>
          <w:headerReference w:type="first" r:id="rId873"/>
          <w:pgSz w:w="7318" w:h="9390"/>
          <w:pgMar w:top="996" w:left="1271" w:right="3642" w:bottom="746" w:header="0" w:footer="3" w:gutter="0"/>
          <w:pgNumType w:start="871"/>
          <w:cols w:space="720"/>
          <w:noEndnote/>
          <w:rtlGutter w:val="0"/>
          <w:docGrid w:linePitch="360"/>
        </w:sectPr>
      </w:pPr>
      <w:r>
        <w:rPr>
          <w:b w:val="0"/>
          <w:bCs w:val="0"/>
          <w:color w:val="000000"/>
          <w:spacing w:val="0"/>
          <w:w w:val="100"/>
          <w:position w:val="0"/>
          <w:sz w:val="13"/>
          <w:szCs w:val="13"/>
          <w:shd w:val="clear" w:color="auto" w:fill="auto"/>
          <w:lang w:val="ru-RU" w:eastAsia="ru-RU" w:bidi="ru-RU"/>
        </w:rPr>
        <w:t xml:space="preserve">Г. </w:t>
      </w:r>
      <w:r>
        <w:rPr>
          <w:b w:val="0"/>
          <w:bCs w:val="0"/>
          <w:smallCaps/>
          <w:color w:val="000000"/>
          <w:spacing w:val="0"/>
          <w:w w:val="100"/>
          <w:position w:val="0"/>
          <w:sz w:val="13"/>
          <w:szCs w:val="13"/>
          <w:shd w:val="clear" w:color="auto" w:fill="auto"/>
          <w:lang w:val="fr-FR" w:eastAsia="fr-FR" w:bidi="fr-FR"/>
        </w:rPr>
        <w:t>4omù</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представилъ, подъ именемъ « Викторины », колоссальную гипсовую Фигуру съ мужественной и строгой Физіономіей. Въ указателѣ выставки значится, что эта Викторина принад</w:t>
        <w:softHyphen/>
        <w:t>лежала къ одной изъ сильныхъ галь- гкнхь Фамилій, имѣла огромное влія-</w:t>
      </w: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были онѣ величавы, прекрасны и мо</w:t>
        <w:softHyphen/>
        <w:t>гучи среди суровыхъ бойцовъ въ таинственной глубинѣ друидскихъ лѣ</w:t>
        <w:softHyphen/>
        <w:t>совъ.</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Статуя Дома удачно поставлена; станъ ея величавъ и строенъ; въ рукѣ она держитъ вѣнки—знакъ принимае</w:t>
        <w:softHyphen/>
        <w:t>маго ею участія въ избраніи вождей.</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Оригиналенъ, по своей траурной мрачности, изсѣченный изъ камня надгробникъ. Онъ представляетъ двухъ стариковъ, которыхъ раздѣляетъ ан</w:t>
        <w:softHyphen/>
        <w:t>гелъ, осѣнившій ихъ своими крылья</w:t>
        <w:softHyphen/>
        <w:t>ми. Они спятъ холоднымъ непробуд</w:t>
        <w:softHyphen/>
        <w:t>нымъ сномъ. Это произведеніе обна</w:t>
        <w:softHyphen/>
        <w:t>руживаетъ въ художникѣ истинный, самобытный талантъ: Фигуры стари</w:t>
        <w:softHyphen/>
        <w:t>ковъ поражаютъ своей рельефностью: на нихъ отпечатлѣлся холодъ и непод</w:t>
        <w:softHyphen/>
        <w:t>вижность смерти: но ясное, спокойное выраженіе лицъ умѣряетъ рѣзкость лежащей на нихъ мертвенности.</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Говоря о печальной картинѣ смер</w:t>
        <w:softHyphen/>
        <w:t>ти, можно кстати упомянуть о статуѣ Герара , представляющей олицетво</w:t>
        <w:softHyphen/>
        <w:t>ренный трауръ. Подъ широкой дра</w:t>
        <w:softHyphen/>
        <w:t>пировкой , облекающей, широкими складками всю Фигуру, невольно уга</w:t>
        <w:softHyphen/>
        <w:t>дываешь страшную худобу членовъ; завернутыя въ капюшонъ руки при</w:t>
        <w:softHyphen/>
        <w:t>ложены къ лицу и отираютъ невиди</w:t>
        <w:softHyphen/>
        <w:t>мыя очи...</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Тяжело долго останавливаться пе</w:t>
        <w:softHyphen/>
        <w:t>редъ подобными Фигурами! Что бы пріятно отвлечь вниманіе читателей, перейдемъ къ такому произведенію, которое любопытно по необыкновен</w:t>
        <w:softHyphen/>
        <w:t>ному исполненію. Это—статуя г-на Пол</w:t>
      </w:r>
      <w:r>
        <w:rPr>
          <w:b w:val="0"/>
          <w:bCs w:val="0"/>
          <w:color w:val="000000"/>
          <w:spacing w:val="0"/>
          <w:w w:val="100"/>
          <w:position w:val="0"/>
          <w:sz w:val="13"/>
          <w:szCs w:val="13"/>
          <w:shd w:val="clear" w:color="auto" w:fill="auto"/>
          <w:lang w:val="fr-FR" w:eastAsia="fr-FR" w:bidi="fr-FR"/>
        </w:rPr>
        <w:t xml:space="preserve">-iè. </w:t>
      </w:r>
      <w:r>
        <w:rPr>
          <w:b w:val="0"/>
          <w:bCs w:val="0"/>
          <w:color w:val="000000"/>
          <w:spacing w:val="0"/>
          <w:w w:val="100"/>
          <w:position w:val="0"/>
          <w:sz w:val="13"/>
          <w:szCs w:val="13"/>
          <w:shd w:val="clear" w:color="auto" w:fill="auto"/>
          <w:lang w:val="ru-RU" w:eastAsia="ru-RU" w:bidi="ru-RU"/>
        </w:rPr>
        <w:t>названная "Часомъ Ночи». Этотъ часъ, невѣроятная для скуль</w:t>
        <w:softHyphen/>
        <w:t>птуры вещь, летптъ, какъ аллегори</w:t>
        <w:softHyphen/>
        <w:t>ческая Фигура, изображенная на пла</w:t>
        <w:softHyphen/>
        <w:t>фонѣ. Ноги згой Фигуры ни на что не опираются и, буквально, висятъ на воздухѣ. Неслыханная легкость позы совершенно гармонируетъ съ граціоз</w:t>
        <w:softHyphen/>
        <w:t>ными Формами гибкаго, нѣжнаго ста</w:t>
        <w:softHyphen/>
        <w:t>на, которому удачно придана худоща</w:t>
        <w:softHyphen/>
        <w:t>вость, свойственная первой молодости. Сложивъ надъ головой руки, «Ночной Часъ « перегнулъ станъ съ движеніемъ томительной/нѣги и дремлетъ, какъ- будто сонъ уже пахнулъ ему въ глаза своей золотой пылью. Ноги, откину</w:t>
        <w:softHyphen/>
        <w:t>тыя назадъ, какъ у птички, плывутъ въ ночномъ воздухѣ; прозрачная дра</w:t>
        <w:softHyphen/>
        <w:t>пировка, вьющаяся вкругъ воздушной Фигуры, спадая однимъ концомъ на землю, объясняетъ этотъ чудный по</w:t>
        <w:softHyphen/>
        <w:t>летъ, непостижимый съ перваго взгля</w:t>
        <w:softHyphen/>
        <w:t>да.</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Наконецъ, невозможно умолчать еще объ одномъ произведеніи совер</w:t>
        <w:softHyphen/>
        <w:t>шенно особаго рода: это—рама, пред</w:t>
        <w:softHyphen/>
        <w:t>ставленная художникамъ Лешеснъ. Г. Лешеснъ, какъ Тусснель, родился съ безграничной любовью къ птицамъ и звѣрямъ; но Тусснель ихъ ловитъ и описываетъ, а Лешеснъ—лепитъ и из</w:t>
        <w:softHyphen/>
        <w:t>сѣкаетъ. Ни одинъ натуралистъ, ни одинъ наблюдатель, кажется, не до</w:t>
        <w:softHyphen/>
        <w:t>стигалъ такихъ познаній въ орнитоло</w:t>
        <w:softHyphen/>
        <w:t>гіи, какъ г. Лешеснъ; онъ знаетъ рѣ</w:t>
        <w:softHyphen/>
        <w:t>шительно все, что происходитъ въ гнѣздахъ и подъ покровомъ вѣтвей·, щегленокъ ему искренній другъ; у реполова нѣтъ отъ него ни одной тай</w:t>
        <w:softHyphen/>
        <w:t>ны; соловей разсказываетъ ему про свое сердечное горе; съ болтливой со</w:t>
        <w:softHyphen/>
        <w:t>рокой ведетъ онъ долгіе разговоры; откровенный воробей летаетъ стучать носомъ въ его оконпицу и пересказы</w:t>
        <w:softHyphen/>
        <w:t>вать ему всѣ лѣсныя и подкровельныя сплетни; важный аистъ, стоя на одной ногѣ, протягиваетъ ему другую съ чувствомъ пріязни;-весь птичій на</w:t>
        <w:softHyphen/>
        <w:t>родъ, до послѣдней совы и нелюди</w:t>
        <w:softHyphen/>
        <w:t>маго Филина, клонитъ къ нему ласко</w:t>
        <w:softHyphen/>
        <w:t>вые взоры, и дикія ночныя птицы вперяютъ на него свои желтые коша</w:t>
        <w:softHyphen/>
        <w:t>чьи зрачки и, при видѣ его, съ удо</w:t>
        <w:softHyphen/>
        <w:t>вольствіемъ потряхиваютъ ушами.</w:t>
      </w:r>
    </w:p>
    <w:p>
      <w:pPr>
        <w:pStyle w:val="Style69"/>
        <w:keepNext w:val="0"/>
        <w:keepLines w:val="0"/>
        <w:widowControl w:val="0"/>
        <w:shd w:val="clear" w:color="auto" w:fill="auto"/>
        <w:bidi w:val="0"/>
        <w:spacing w:before="0" w:after="0" w:line="240" w:lineRule="auto"/>
        <w:ind w:left="0" w:right="0" w:firstLine="160"/>
        <w:jc w:val="both"/>
        <w:rPr>
          <w:sz w:val="13"/>
          <w:szCs w:val="13"/>
        </w:rPr>
        <w:sectPr>
          <w:headerReference w:type="even" r:id="rId874"/>
          <w:headerReference w:type="default" r:id="rId875"/>
          <w:pgSz w:w="7318" w:h="9390"/>
          <w:pgMar w:top="995" w:left="1286" w:right="1379" w:bottom="730" w:header="0" w:footer="3" w:gutter="0"/>
          <w:pgNumType w:start="162"/>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Въ своей удивительной рамѣ, г. Ле</w:t>
        <w:softHyphen/>
        <w:t>шеснъ, сквозь густую сѣть виноград</w:t>
        <w:softHyphen/>
        <w:t>ника, представилъ цѣлую поэму, за</w:t>
        <w:softHyphen/>
        <w:t>ключающую въ себѣ всю жизнь пти</w:t>
        <w:softHyphen/>
        <w:t>цы. здѣсь она поетъ, раздувъ горлы</w:t>
        <w:softHyphen/>
        <w:t>шко и открывъ поснкъ, какъ оперный теноръ, веселую пѣснь весны и нер</w:t>
        <w:softHyphen/>
        <w:t>пой ліобви; тамъ гладитъ блестящія перышки и охарашивается; дальше, на другой вѣткѣ виситъ уцѣпившись ногой, и качается, ц тѣшится этой на</w:t>
        <w:softHyphen/>
        <w:t xml:space="preserve">туральной гамнастйкой. Ещё дальніе </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—птица клюетъ какую-нибудь мошку, или встряхивается отъ напавшихъ на нее росинокъ, или, распустившись пухлымъ клубочкомъ, грѣется па сол</w:t>
        <w:softHyphen/>
        <w:t>нышкѣ. Потомъ—завязывается драма: вотъ битва соперниковъ, любовная по</w:t>
        <w:softHyphen/>
        <w:t>бѣда, трепетаніе крылышекъ, бью</w:t>
        <w:softHyphen/>
        <w:t>щееся колокольчикомъ горло, поца- луи; а тамъ, на самой вершинѣ, гдѣ сплетшіяся вѣтви образовали тѣни</w:t>
        <w:softHyphen/>
        <w:t>стую густоту—гнѣздо, любовь, семья, домашній кровъ, дѣти съ вытянутыми шейками, голодными носиками. Все это очаровательно-свѣтлыя сцены; но... г. Лсшеснъ не поэтъ-романтикъ, не чистый идиллистъ: онъ нс хочетъ об</w:t>
        <w:softHyphen/>
        <w:t>манывать своихъ друзей—птицъ, не хочетъ ложно внушать имъ довѣрчи</w:t>
        <w:softHyphen/>
        <w:t>вость.</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Между искусно-образованныхъ вѣт</w:t>
        <w:softHyphen/>
        <w:t>вей, показалъ онъ и прыгающую яще</w:t>
        <w:softHyphen/>
        <w:t>рицу, и ползущую змѣю съ ядовитымъ дыханіемъ, съ лукаво-обаяющимъ взо</w:t>
        <w:softHyphen/>
        <w:t>ромъ; и здѣсь и тамъ видны—то яич</w:t>
        <w:softHyphen/>
        <w:t>ныя скорлупы, то выщипанныя перья, то повисшее на вѣткѣ крыло;-все это даетъ знать, что и воздушная, полная свободы и счастья жизнь имѣетъ свои опасности, свои невзгоды...</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Трудно встрѣтить дорогую игруш</w:t>
        <w:softHyphen/>
        <w:t>ку, выполненную съ такимъ совер</w:t>
        <w:softHyphen/>
        <w:t>шенствомъ, какъ эта рама. Это ма</w:t>
        <w:softHyphen/>
        <w:t>стерское произведеніе стоило бы то</w:t>
        <w:softHyphen/>
        <w:t>го, чтобъ, вырѣзать его изъ слоновой кости, серебра или золота, если толь</w:t>
        <w:softHyphen/>
        <w:t>ко дорогой матеріалъ можетъ придать цѣны гипсу, такъ превосходно сдѣ</w:t>
        <w:softHyphen/>
        <w:t>ланному.</w:t>
      </w:r>
    </w:p>
    <w:p>
      <w:pPr>
        <w:pStyle w:val="Style69"/>
        <w:keepNext w:val="0"/>
        <w:keepLines w:val="0"/>
        <w:widowControl w:val="0"/>
        <w:shd w:val="clear" w:color="auto" w:fill="auto"/>
        <w:bidi w:val="0"/>
        <w:spacing w:before="0" w:after="12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Вотъ все, чт0 слышно замѣчатель</w:t>
        <w:softHyphen/>
        <w:t>наго о скульптурной выставкѣ; она заняла у насъ довольно словъ и пото</w:t>
        <w:softHyphen/>
        <w:t>му ограничимся пока ею, въ слѣдую</w:t>
        <w:softHyphen/>
        <w:t>щій разъ постараемся разсказать, что новаго породила живопись.</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Лондонское королевское обще</w:t>
        <w:softHyphen/>
        <w:t>ство въ ноябрѣ каждаго года имѣетъ свои такъ-называемыя общія собра</w:t>
        <w:softHyphen/>
        <w:t>нія, въ которыхъ читаются годовые отчеты о дѣйствіяхъ общества. По</w:t>
        <w:softHyphen/>
        <w:t>слѣдній извѣстный намъ отчетъ чи</w:t>
        <w:softHyphen/>
        <w:t>танъ 30-го ноября 1846 года. Слѣдуя правилу совершенно справедливому въ отношеніи всего хорошаго—«луч</w:t>
        <w:softHyphen/>
        <w:t>ше поздно, нежели никогда », мы пред</w:t>
        <w:softHyphen/>
        <w:t>ставляемъ извлеченіе изъ этого отче</w:t>
        <w:softHyphen/>
        <w:t>та: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Собраніе происходило подъ пред</w:t>
        <w:softHyphen/>
        <w:t>сѣдательствомъ маркиза Нортамптона.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Органъ казначейства, г. Куперъ началъ отчетомъ о Финансовомъ со</w:t>
        <w:softHyphen/>
        <w:t xml:space="preserve">стояніи общества: годовой доходъ въ 2,076 </w:t>
      </w:r>
      <w:r>
        <w:rPr>
          <w:b w:val="0"/>
          <w:bCs w:val="0"/>
          <w:smallCaps/>
          <w:color w:val="000000"/>
          <w:spacing w:val="0"/>
          <w:w w:val="100"/>
          <w:position w:val="0"/>
          <w:sz w:val="13"/>
          <w:szCs w:val="13"/>
          <w:shd w:val="clear" w:color="auto" w:fill="auto"/>
          <w:lang w:val="ru-RU" w:eastAsia="ru-RU" w:bidi="ru-RU"/>
        </w:rPr>
        <w:t>ф.</w:t>
      </w:r>
      <w:r>
        <w:rPr>
          <w:b w:val="0"/>
          <w:bCs w:val="0"/>
          <w:color w:val="000000"/>
          <w:spacing w:val="0"/>
          <w:w w:val="100"/>
          <w:position w:val="0"/>
          <w:sz w:val="13"/>
          <w:szCs w:val="13"/>
          <w:shd w:val="clear" w:color="auto" w:fill="auto"/>
          <w:lang w:val="ru-RU" w:eastAsia="ru-RU" w:bidi="ru-RU"/>
        </w:rPr>
        <w:t xml:space="preserve"> стерл. 11 с 10 д. присоеди</w:t>
        <w:softHyphen/>
        <w:t>ненный къ остаткамъ отъ прошедша</w:t>
        <w:softHyphen/>
        <w:t>го года, составляетъ наличную сум</w:t>
        <w:softHyphen/>
        <w:t xml:space="preserve">му общества въ 3,218 Фунт. стер. 1 с. 3 д.; годовые расходы, считая въ томъ числѣ и 1000 </w:t>
      </w:r>
      <w:r>
        <w:rPr>
          <w:b w:val="0"/>
          <w:bCs w:val="0"/>
          <w:smallCaps/>
          <w:color w:val="000000"/>
          <w:spacing w:val="0"/>
          <w:w w:val="100"/>
          <w:position w:val="0"/>
          <w:sz w:val="13"/>
          <w:szCs w:val="13"/>
          <w:shd w:val="clear" w:color="auto" w:fill="auto"/>
          <w:lang w:val="ru-RU" w:eastAsia="ru-RU" w:bidi="ru-RU"/>
        </w:rPr>
        <w:t>ф.</w:t>
      </w:r>
      <w:r>
        <w:rPr>
          <w:b w:val="0"/>
          <w:bCs w:val="0"/>
          <w:color w:val="000000"/>
          <w:spacing w:val="0"/>
          <w:w w:val="100"/>
          <w:position w:val="0"/>
          <w:sz w:val="13"/>
          <w:szCs w:val="13"/>
          <w:shd w:val="clear" w:color="auto" w:fill="auto"/>
          <w:lang w:val="ru-RU" w:eastAsia="ru-RU" w:bidi="ru-RU"/>
        </w:rPr>
        <w:t xml:space="preserve"> стер. положен</w:t>
        <w:softHyphen/>
        <w:t xml:space="preserve">ные на проценты, составляютъ 3,332 </w:t>
      </w:r>
      <w:r>
        <w:rPr>
          <w:b w:val="0"/>
          <w:bCs w:val="0"/>
          <w:smallCaps/>
          <w:color w:val="000000"/>
          <w:spacing w:val="0"/>
          <w:w w:val="100"/>
          <w:position w:val="0"/>
          <w:sz w:val="13"/>
          <w:szCs w:val="13"/>
          <w:shd w:val="clear" w:color="auto" w:fill="auto"/>
          <w:lang w:val="ru-RU" w:eastAsia="ru-RU" w:bidi="ru-RU"/>
        </w:rPr>
        <w:t>ф.</w:t>
      </w:r>
      <w:r>
        <w:rPr>
          <w:b w:val="0"/>
          <w:bCs w:val="0"/>
          <w:color w:val="000000"/>
          <w:spacing w:val="0"/>
          <w:w w:val="100"/>
          <w:position w:val="0"/>
          <w:sz w:val="13"/>
          <w:szCs w:val="13"/>
          <w:shd w:val="clear" w:color="auto" w:fill="auto"/>
          <w:lang w:val="ru-RU" w:eastAsia="ru-RU" w:bidi="ru-RU"/>
        </w:rPr>
        <w:t xml:space="preserve"> стер. 8 с. 1 д. Итакъ, сумма остаю</w:t>
        <w:softHyphen/>
        <w:t xml:space="preserve">щаяся въ рукахъ казначея, состоитъ изъ 1,883 </w:t>
      </w:r>
      <w:r>
        <w:rPr>
          <w:b w:val="0"/>
          <w:bCs w:val="0"/>
          <w:smallCaps/>
          <w:color w:val="000000"/>
          <w:spacing w:val="0"/>
          <w:w w:val="100"/>
          <w:position w:val="0"/>
          <w:sz w:val="13"/>
          <w:szCs w:val="13"/>
          <w:shd w:val="clear" w:color="auto" w:fill="auto"/>
          <w:lang w:val="ru-RU" w:eastAsia="ru-RU" w:bidi="ru-RU"/>
        </w:rPr>
        <w:t>ф.</w:t>
      </w:r>
      <w:r>
        <w:rPr>
          <w:b w:val="0"/>
          <w:bCs w:val="0"/>
          <w:color w:val="000000"/>
          <w:spacing w:val="0"/>
          <w:w w:val="100"/>
          <w:position w:val="0"/>
          <w:sz w:val="13"/>
          <w:szCs w:val="13"/>
          <w:shd w:val="clear" w:color="auto" w:fill="auto"/>
          <w:lang w:val="ru-RU" w:eastAsia="ru-RU" w:bidi="ru-RU"/>
        </w:rPr>
        <w:t xml:space="preserve"> стер. 13 с. 2 д.—почти 30,000 Франк.</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Потомъ, секретарь общества подалъ списокъ членовъ умершихъ и вновь избранныхъ. Изъ присутствующихъ членовъ 18 умерло, именно, маркизъ д’Елза, г. Баркеръ, Ж. Востокъ, сэръ Куртенай Вайль, сэръ Ж. Карнакъ, Ж.-К.-Каршо, Г. д’Ойлей, сэръ Т. Грей, Генрихъ Гауардъ, Г. Галли Найтъ, Т.Мюрдакъ, сэръ ГеоргъМюр- рай, Эдуардъ Рюджъ, Р. Симмонсъ, Г. Лейгъ Томасъ, Ж. Томпсонъ, Ж. Уар- бортонъ, сэръ К. Уитерель. Общество, кромѣ того, оплакиваетъ еще потерю двухъ изъ своихъ иностранныхъ общ- никовъ. великаго Фредерика В. Бессе</w:t>
        <w:softHyphen/>
        <w:t>ля и баоона Дамуазо.</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Двадцать-пять были избраны въ присутствующіе члены: В. Аддисонъ, В. Б. Армстронгъ, Голдингъ-Бердъ, Р. Ж. Бутъ, г, Буйстъ, майоръ Котлей, Самуилъ Куперъ, Ж. В. Гильбертъ, Ж. Гудхерь, Рич. Дугардъ Гренгеръ, Т. Геттрингтонъ, Генрихъ Персиваль, Нортонъ Джонсонъ, Г. Бонсъ-Джонсъ, Ж. Г. Кай, Я. Ланкестеръ, Ж. Лид- дель, Ж. Матесонъ, майоръ Муръ, Ж. Нейдьсонъ, Г. Нейпортъ, лордъ епи</w:t>
        <w:softHyphen/>
        <w:t>скопъ оксфордскій, Ал. Ж. Сутер- лэндъ, Т. Сомпсонъ , В. Уэсгъ, Ж, Уильсонъ. Трое знаменитыхъ ученыхъ твердой земли, г. Аргелаидеръ, дирек</w:t>
        <w:softHyphen/>
        <w:br w:type="page"/>
        <w:t>торъ боннской обсерваторіи, г.Огюстъ де-ла-Рнвъ, изъ Женевы, п г. А. Т. КупФеръ, удостоились чести быть из</w:t>
        <w:softHyphen/>
        <w:t>бранными въ иностранные общшікп.</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Послѣ этого извѣщенія, почетный президентъ сказалъ обществу рѣчь, изъ которой мы извлекаемъ слѣдующее:</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«Истекшій годъ займетъ у насъ, ра</w:t>
        <w:softHyphen/>
        <w:t>вно какъ и у другихъ народовъ, важ</w:t>
        <w:softHyphen/>
        <w:t>ное мѣсто въ лѣтописяхъ науки. Онъ замѣчателенъ на твердой землѣ откры</w:t>
        <w:softHyphen/>
        <w:t>тіями гг. ІПенбейна въ Базелѣ, Леве- рье въ Парижѣ и Галля въ Берлйпѣ; исчисленія г. Медлера, которыя, давая новую степень вѣроятности догадкамъ нѣкоторыхъ астропомовъ и ставя по</w:t>
        <w:softHyphen/>
        <w:t>чти внѣ всякаго сомнѣнія существова</w:t>
        <w:softHyphen/>
        <w:t>ніе центральнаго солнца, вокругъ ко</w:t>
        <w:softHyphen/>
        <w:t>тораго все множество міровъ вращает</w:t>
        <w:softHyphen/>
        <w:t>ся съ чудесной правильностію, пред</w:t>
        <w:softHyphen/>
        <w:t>ставляютъ такой необыкновенный и гигантскій характеръ, что обращаютъ въ ничтожество множество открытій весьма-уважаемыхъ до того времени.</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Англіи представляются намъ на</w:t>
        <w:softHyphen/>
        <w:t>блюденія, дѣланныя уже посредствомъ несравненнаго телескопа лорда Рос</w:t>
        <w:softHyphen/>
        <w:t>са: продолженіе блестящихъ опытовъ, производимыхъ знаменитымъ нашимъ Фараде, и важное открытіе разложе</w:t>
        <w:softHyphen/>
        <w:t>нія воды единственнымъ дѣйствіемъ теплоты, сдѣланное молодымъ хими</w:t>
        <w:softHyphen/>
        <w:t>комъ г-мъ Гровъ, которому предсто</w:t>
        <w:softHyphen/>
        <w:t xml:space="preserve">итъ, кажется, длинный путь ученой славы. Надо надѣяться, что скоро и полярныя страны извѣстятъ насъ о важныхъ открытіяхъ, сдѣланпыхъ въ </w:t>
      </w:r>
      <w:r>
        <w:rPr>
          <w:b w:val="0"/>
          <w:bCs w:val="0"/>
          <w:color w:val="000000"/>
          <w:spacing w:val="0"/>
          <w:w w:val="100"/>
          <w:position w:val="0"/>
          <w:sz w:val="13"/>
          <w:szCs w:val="13"/>
          <w:shd w:val="clear" w:color="auto" w:fill="auto"/>
          <w:lang w:val="fr-FR" w:eastAsia="fr-FR" w:bidi="fr-FR"/>
        </w:rPr>
        <w:t xml:space="preserve">18Y6 </w:t>
      </w:r>
      <w:r>
        <w:rPr>
          <w:b w:val="0"/>
          <w:bCs w:val="0"/>
          <w:color w:val="000000"/>
          <w:spacing w:val="0"/>
          <w:w w:val="100"/>
          <w:position w:val="0"/>
          <w:sz w:val="13"/>
          <w:szCs w:val="13"/>
          <w:shd w:val="clear" w:color="auto" w:fill="auto"/>
          <w:lang w:val="ru-RU" w:eastAsia="ru-RU" w:bidi="ru-RU"/>
        </w:rPr>
        <w:t>году въ области географіи.</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По части наукъ, такъ тѣсно связан</w:t>
        <w:softHyphen/>
        <w:t>ныхъ съ геологіей и палеонтологіей, въ томъ же году вышелъ въ свѣтъ одинъ изъ самыхъ важныхъ, давно- ожиданиыхъ трудовъ:—я говорю объ изданіи геологіи Россіи, которымъ презпдептъБрптанскагоОбществасэръ Роб. Мурчисонъ, вспомоществуемый двумя неутомимыми спутниками увѣн</w:t>
        <w:softHyphen/>
        <w:t>чалъ свои силлуріискіе труды.</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«Мы также любовались первыми книжками ученаго и полнаго описанія этой необыкновенной и гигантской по</w:t>
        <w:softHyphen/>
        <w:t>роды млекопитающихъ, которыми май</w:t>
        <w:softHyphen/>
        <w:t xml:space="preserve">оръ Котлей обогатилъ нашу націольна- ную коллекцію Британскаго Музеума. Мы видѣли также, к^къ </w:t>
      </w:r>
      <w:r>
        <w:rPr>
          <w:b w:val="0"/>
          <w:bCs w:val="0"/>
          <w:color w:val="000000"/>
          <w:spacing w:val="0"/>
          <w:w w:val="100"/>
          <w:position w:val="0"/>
          <w:sz w:val="13"/>
          <w:szCs w:val="13"/>
          <w:shd w:val="clear" w:color="auto" w:fill="auto"/>
          <w:lang w:val="el-GR" w:eastAsia="el-GR" w:bidi="el-GR"/>
        </w:rPr>
        <w:t xml:space="preserve">τύ, </w:t>
      </w:r>
      <w:r>
        <w:rPr>
          <w:b w:val="0"/>
          <w:bCs w:val="0"/>
          <w:color w:val="000000"/>
          <w:spacing w:val="0"/>
          <w:w w:val="100"/>
          <w:position w:val="0"/>
          <w:sz w:val="13"/>
          <w:szCs w:val="13"/>
          <w:shd w:val="clear" w:color="auto" w:fill="auto"/>
          <w:lang w:val="ru-RU" w:eastAsia="ru-RU" w:bidi="ru-RU"/>
        </w:rPr>
        <w:t>что было забавой, но, надо прибавить, достой</w:t>
        <w:softHyphen/>
        <w:t>ной забавой великаго мореходнаго на</w:t>
        <w:softHyphen/>
        <w:t>рода , сдѣлалось важнымъ орудіемъ ученыхъ открытій. Я намекаю на ях</w:t>
        <w:softHyphen/>
        <w:t>ту, превращенную въ судно для из</w:t>
        <w:softHyphen/>
        <w:t>слѣдованій, и великодушно отданное въ распоряженіе одного изъ нашихъ ученыхъ зоологовъ, что доставило ему средства распространить пріобрѣтен</w:t>
        <w:softHyphen/>
        <w:t>ныя уже свѣдѣнія по зоологіи британ</w:t>
        <w:softHyphen/>
        <w:t>скихъ морей.</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Какъ президентъ перваго ученаго общества Англіи, я считаю себя въ правѣ благодарить г. Мак-Андре отъ имени науки, которую профессоръ Эд- варсъ Форбесъ такъ успѣшно обрабо</w:t>
        <w:softHyphen/>
        <w:t>талъ, и который далъ своимъ сотруд</w:t>
        <w:softHyphen/>
        <w:t>никамъ такой блистательный примѣръ. По этому прекрасному началу мы впредь будемъ лучше понимать, сколь</w:t>
        <w:softHyphen/>
        <w:t>ко можно способствовать успѣхамъ на</w:t>
        <w:softHyphen/>
        <w:t>уки, внушая тѣмъ, которые сами-по- себѣ не въ состояніи обработать ее, мысль о ея существенной пользѣ и ва</w:t>
        <w:softHyphen/>
        <w:t>жности. Это доказываетъ, сколько бо</w:t>
        <w:softHyphen/>
        <w:t>гатство и власть могутъ подвинуть че</w:t>
        <w:softHyphen/>
        <w:t>ловѣческія свѣдѣнія, подавая покро</w:t>
        <w:softHyphen/>
        <w:t>вительствующую руку тѣмъ, которые дѣятельно обработьгоаютъ ихъ.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«Мы должны помнить, господа, что хотя мы и составляемъ королевское об</w:t>
        <w:softHyphen/>
        <w:t>щество, но наша существенная слава не должна опираться на одно это высокое покровительство·, что мы не должны отдыхать на лаврахъ знамени</w:t>
        <w:softHyphen/>
        <w:t>тыхъ дворянъ, важныхъ государствен</w:t>
        <w:softHyphen/>
        <w:t>ныхъ лицъ, знаменитыхъ литерато</w:t>
        <w:softHyphen/>
        <w:t>ровъ , безсмертныхъ ученыхъ, вели</w:t>
        <w:softHyphen/>
        <w:t xml:space="preserve">кихъ художниковъ, имена которыхъ вписаны въ наши лѣтописи; что намъ недостаточно гордиться извѣстностью иностранныхъ </w:t>
      </w:r>
      <w:r>
        <w:rPr>
          <w:b w:val="0"/>
          <w:bCs w:val="0"/>
          <w:smallCaps/>
          <w:color w:val="000000"/>
          <w:spacing w:val="0"/>
          <w:w w:val="100"/>
          <w:position w:val="0"/>
          <w:sz w:val="13"/>
          <w:szCs w:val="13"/>
          <w:shd w:val="clear" w:color="auto" w:fill="auto"/>
          <w:lang w:val="ru-RU" w:eastAsia="ru-RU" w:bidi="ru-RU"/>
        </w:rPr>
        <w:t>философовъ,</w:t>
      </w:r>
      <w:r>
        <w:rPr>
          <w:b w:val="0"/>
          <w:bCs w:val="0"/>
          <w:color w:val="000000"/>
          <w:spacing w:val="0"/>
          <w:w w:val="100"/>
          <w:position w:val="0"/>
          <w:sz w:val="13"/>
          <w:szCs w:val="13"/>
          <w:shd w:val="clear" w:color="auto" w:fill="auto"/>
          <w:lang w:val="ru-RU" w:eastAsia="ru-RU" w:bidi="ru-RU"/>
        </w:rPr>
        <w:t xml:space="preserve"> которые лучшею наградой за ихъ открытія по</w:t>
        <w:softHyphen/>
        <w:t>чли быть тѣсно присоединенными къ намъ; закрывать глаза ослѣпленные этимъ яркимъ свѣтомъ, погашеннымъ смертію или еще блистающимъ, и лу</w:t>
        <w:softHyphen/>
        <w:t>чи котораго бросаютъ столько блеска на наше общество. Паша истинная</w:t>
      </w:r>
      <w:r>
        <w:br w:type="page"/>
      </w:r>
    </w:p>
    <mc:AlternateContent>
      <mc:Choice Requires="wps">
        <w:drawing>
          <wp:anchor distT="0" distB="254000" distL="0" distR="0" simplePos="0" relativeHeight="125829858" behindDoc="0" locked="0" layoutInCell="1" allowOverlap="1">
            <wp:simplePos x="0" y="0"/>
            <wp:positionH relativeFrom="page">
              <wp:posOffset>828675</wp:posOffset>
            </wp:positionH>
            <wp:positionV relativeFrom="margin">
              <wp:posOffset>3810</wp:posOffset>
            </wp:positionV>
            <wp:extent cx="1502410" cy="4849495"/>
            <wp:wrapSquare wrapText="right"/>
            <wp:docPr id="1962" name="Shape 1962"/>
            <a:graphic xmlns:a="http://schemas.openxmlformats.org/drawingml/2006/main">
              <a:graphicData uri="http://schemas.microsoft.com/office/word/2010/wordprocessingShape">
                <wps:wsp>
                  <wps:cNvSpPr txBox="1"/>
                  <wps:spPr>
                    <a:xfrm>
                      <a:ext cx="1502410" cy="484949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слава не имѣетъ другаго существенна</w:t>
                          <w:softHyphen/>
                          <w:t>го источника, кромѣ ученой пользы; она вся зависитъ отъ точности испол</w:t>
                          <w:softHyphen/>
                          <w:t>ненія нашихъ обязанностей и полно</w:t>
                          <w:softHyphen/>
                          <w:t>мочія, оставленнаго намъ въ наслѣд</w:t>
                          <w:softHyphen/>
                          <w:t>ство нашими почетными основателя</w:t>
                          <w:softHyphen/>
                          <w:t>ми; наше настоящее почетное 'Званіе должно быть неоспоримымъ и безспор</w:t>
                          <w:softHyphen/>
                          <w:t>нымъ достоинствомъ трудовъ Королев</w:t>
                          <w:softHyphen/>
                          <w:t>скаго Общества.</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»Приступаю теперь къ самой пріят</w:t>
                          <w:softHyphen/>
                          <w:t>ной части нашихъ президентскихъ обязанностей, къ сладостной обязан</w:t>
                          <w:softHyphen/>
                          <w:t>ности оцѣнить и вознаградить ученыя заслуги. Назначая одну изъ нашихъ медалей знаменитому иностранцу, я сожалѣю,что не могу представить вамъ открывшаго новую планету; но мнѣ пріятно, по-крайней-мѣрѣ, видѣть по</w:t>
                          <w:softHyphen/>
                          <w:t>среди насъ представителя его при на</w:t>
                          <w:softHyphen/>
                          <w:t>стоящемъ торжествѣ,— сына другаго безсмертнаго ипостранца,подданнаго, однакожь, нашей королевы, сдѣлавша</w:t>
                          <w:softHyphen/>
                          <w:t>гося Англичаниномъ по причинѣ какъ долговременнаго пребыванія его меж</w:t>
                          <w:softHyphen/>
                          <w:t>ду нами, такъ и но важнымъ открыті</w:t>
                          <w:softHyphen/>
                          <w:t>ямъ, театромъ которыхъ была для не</w:t>
                          <w:softHyphen/>
                          <w:t>го Англія, которому и самому прина</w:t>
                          <w:softHyphen/>
                          <w:t>длежитъ открытіе одного изъ дальнѣй</w:t>
                          <w:softHyphen/>
                          <w:t>шихъ свѣтилъ планетнаго міра, Виллі</w:t>
                          <w:softHyphen/>
                          <w:t>ама Гергаеля. Вы, безъ сомнѣнія, одо</w:t>
                          <w:softHyphen/>
                          <w:t>брите меня, если я увѣнчаю Леверье прежде нашихъ Фараде и Оуена.</w:t>
                        </w:r>
                      </w:p>
                      <w:p>
                        <w:pPr>
                          <w:pStyle w:val="Style69"/>
                          <w:keepNext w:val="0"/>
                          <w:keepLines w:val="0"/>
                          <w:widowControl w:val="0"/>
                          <w:shd w:val="clear" w:color="auto" w:fill="auto"/>
                          <w:bidi w:val="0"/>
                          <w:spacing w:before="0" w:after="0" w:line="240"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 Сэръ Джонъ Гершель, ввѣряю вамъ медаль, которую совѣтъ королевскаго общества назначилъ г-ну Леверье. Она достойно заслужена геніемъ, который опередилъ наблюденіе и посредствомъ длиннаго ряда вычисленій съ точно</w:t>
                          <w:softHyphen/>
                          <w:t>стію опредѣлилъ пространство неба, проходимое новой планетой въ ея огромной орбитѣ, по законамъ, начер</w:t>
                          <w:softHyphen/>
                          <w:t>таннымъ всемогущимъ Творцомъ все</w:t>
                          <w:softHyphen/>
                          <w:t>ленной.</w:t>
                        </w:r>
                      </w:p>
                      <w:p>
                        <w:pPr>
                          <w:pStyle w:val="Style69"/>
                          <w:keepNext w:val="0"/>
                          <w:keepLines w:val="0"/>
                          <w:widowControl w:val="0"/>
                          <w:shd w:val="clear" w:color="auto" w:fill="auto"/>
                          <w:bidi w:val="0"/>
                          <w:spacing w:before="0" w:after="0" w:line="240"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«Г-нъ Галль въ Берлинѣ провѣрилъ предположенія молодаго Французска</w:t>
                          <w:softHyphen/>
                          <w:t>го астронома и многочисленныя его наблюденія не позволяютъ болѣе со</w:t>
                          <w:softHyphen/>
                          <w:t>мнѣваться въ существованіи этого новаго члена солнечнаго семейства. Астрономія не только обязана г. Леве</w:t>
                          <w:softHyphen/>
                          <w:t>рье открытіемъ еще новой сестры из</w:t>
                          <w:softHyphen/>
                        </w:r>
                      </w:p>
                    </w:txbxContent>
                  </wps:txbx>
                  <wps:bodyPr lIns="0" tIns="0" rIns="0" bIns="0">
                    <a:spAutoFit/>
                  </wps:bodyPr>
                </wps:wsp>
              </a:graphicData>
            </a:graphic>
          </wp:anchor>
        </w:drawing>
      </mc:Choice>
      <mc:Fallback>
        <w:pict>
          <v:shape id="_x0000_s2988" type="#_x0000_t202" style="position:absolute;margin-left:0.94999999999999996pt;margin-top:0.29999999999999999pt;width:118.3pt;height:381.85000000000002pt;z-index:-125828895;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слава не имѣетъ другаго существенна</w:t>
                    <w:softHyphen/>
                    <w:t>го источника, кромѣ ученой пользы; она вся зависитъ отъ точности испол</w:t>
                    <w:softHyphen/>
                    <w:t>ненія нашихъ обязанностей и полно</w:t>
                    <w:softHyphen/>
                    <w:t>мочія, оставленнаго намъ въ наслѣд</w:t>
                    <w:softHyphen/>
                    <w:t>ство нашими почетными основателя</w:t>
                    <w:softHyphen/>
                    <w:t>ми; наше настоящее почетное 'Званіе должно быть неоспоримымъ и безспор</w:t>
                    <w:softHyphen/>
                    <w:t>нымъ достоинствомъ трудовъ Королев</w:t>
                    <w:softHyphen/>
                    <w:t>скаго Общества.</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»Приступаю теперь къ самой пріят</w:t>
                    <w:softHyphen/>
                    <w:t>ной части нашихъ президентскихъ обязанностей, къ сладостной обязан</w:t>
                    <w:softHyphen/>
                    <w:t>ности оцѣнить и вознаградить ученыя заслуги. Назначая одну изъ нашихъ медалей знаменитому иностранцу, я сожалѣю,что не могу представить вамъ открывшаго новую планету; но мнѣ пріятно, по-крайней-мѣрѣ, видѣть по</w:t>
                    <w:softHyphen/>
                    <w:t>среди насъ представителя его при на</w:t>
                    <w:softHyphen/>
                    <w:t>стоящемъ торжествѣ,— сына другаго безсмертнаго ипостранца,подданнаго, однакожь, нашей королевы, сдѣлавша</w:t>
                    <w:softHyphen/>
                    <w:t>гося Англичаниномъ по причинѣ какъ долговременнаго пребыванія его меж</w:t>
                    <w:softHyphen/>
                    <w:t>ду нами, такъ и но важнымъ открыті</w:t>
                    <w:softHyphen/>
                    <w:t>ямъ, театромъ которыхъ была для не</w:t>
                    <w:softHyphen/>
                    <w:t>го Англія, которому и самому прина</w:t>
                    <w:softHyphen/>
                    <w:t>длежитъ открытіе одного изъ дальнѣй</w:t>
                    <w:softHyphen/>
                    <w:t>шихъ свѣтилъ планетнаго міра, Виллі</w:t>
                    <w:softHyphen/>
                    <w:t>ама Гергаеля. Вы, безъ сомнѣнія, одо</w:t>
                    <w:softHyphen/>
                    <w:t>брите меня, если я увѣнчаю Леверье прежде нашихъ Фараде и Оуена.</w:t>
                  </w:r>
                </w:p>
                <w:p>
                  <w:pPr>
                    <w:pStyle w:val="Style69"/>
                    <w:keepNext w:val="0"/>
                    <w:keepLines w:val="0"/>
                    <w:widowControl w:val="0"/>
                    <w:shd w:val="clear" w:color="auto" w:fill="auto"/>
                    <w:bidi w:val="0"/>
                    <w:spacing w:before="0" w:after="0" w:line="240"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 Сэръ Джонъ Гершель, ввѣряю вамъ медаль, которую совѣтъ королевскаго общества назначилъ г-ну Леверье. Она достойно заслужена геніемъ, который опередилъ наблюденіе и посредствомъ длиннаго ряда вычисленій съ точно</w:t>
                    <w:softHyphen/>
                    <w:t>стію опредѣлилъ пространство неба, проходимое новой планетой въ ея огромной орбитѣ, по законамъ, начер</w:t>
                    <w:softHyphen/>
                    <w:t>таннымъ всемогущимъ Творцомъ все</w:t>
                    <w:softHyphen/>
                    <w:t>ленной.</w:t>
                  </w:r>
                </w:p>
                <w:p>
                  <w:pPr>
                    <w:pStyle w:val="Style69"/>
                    <w:keepNext w:val="0"/>
                    <w:keepLines w:val="0"/>
                    <w:widowControl w:val="0"/>
                    <w:shd w:val="clear" w:color="auto" w:fill="auto"/>
                    <w:bidi w:val="0"/>
                    <w:spacing w:before="0" w:after="0" w:line="240" w:lineRule="auto"/>
                    <w:ind w:left="0" w:right="0" w:firstLine="160"/>
                    <w:jc w:val="left"/>
                    <w:rPr>
                      <w:sz w:val="13"/>
                      <w:szCs w:val="13"/>
                    </w:rPr>
                  </w:pPr>
                  <w:r>
                    <w:rPr>
                      <w:b w:val="0"/>
                      <w:bCs w:val="0"/>
                      <w:color w:val="000000"/>
                      <w:spacing w:val="0"/>
                      <w:w w:val="100"/>
                      <w:position w:val="0"/>
                      <w:sz w:val="13"/>
                      <w:szCs w:val="13"/>
                      <w:shd w:val="clear" w:color="auto" w:fill="auto"/>
                      <w:lang w:val="ru-RU" w:eastAsia="ru-RU" w:bidi="ru-RU"/>
                    </w:rPr>
                    <w:t>«Г-нъ Галль въ Берлинѣ провѣрилъ предположенія молодаго Французска</w:t>
                    <w:softHyphen/>
                    <w:t>го астронома и многочисленныя его наблюденія не позволяютъ болѣе со</w:t>
                    <w:softHyphen/>
                    <w:t>мнѣваться въ существованіи этого новаго члена солнечнаго семейства. Астрономія не только обязана г. Леве</w:t>
                    <w:softHyphen/>
                    <w:t>рье открытіемъ еще новой сестры из</w:t>
                    <w:softHyphen/>
                  </w:r>
                </w:p>
              </w:txbxContent>
            </v:textbox>
            <w10:wrap type="square" side="right"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вѣстныхъ уже планетъ,— она обязана ему въ особенности блестящимъ под</w:t>
        <w:softHyphen/>
        <w:t>твержденіемъ истины ньютоновскихъ теорій , подтвержденіемъ , которое должно уничтожить навсегда самыхъ упорныхъ скептиковъ, или, лучше ска</w:t>
        <w:softHyphen/>
        <w:t>зать, невѣждъ, потому-что скепти</w:t>
        <w:softHyphen/>
        <w:t>цизмъ не можетъ имѣть другаго источ</w:t>
        <w:softHyphen/>
        <w:t>ника, кромѣ невѣжества.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Я не скрою, что мнѣ было бы весь</w:t>
        <w:softHyphen/>
        <w:t>ма-пріятно дать эту медаль Англича</w:t>
        <w:softHyphen/>
        <w:t>нину: но англійская наука, не смотря на то (г. Леверье этого не знаетъ), что — почти достойна награды, опозда</w:t>
        <w:softHyphen/>
        <w:t>ла заслужить ее. Нѣтъ сомнѣнія, что великое открытіе сдѣлано не соотече</w:t>
        <w:softHyphen/>
        <w:t xml:space="preserve">ственникомъ Ньютона, но мнѣ весьма- пріятно, что эга честь принадлежитъ націи, произведшей Лапласа и </w:t>
      </w:r>
      <w:r>
        <w:rPr>
          <w:b w:val="0"/>
          <w:bCs w:val="0"/>
          <w:color w:val="000000"/>
          <w:spacing w:val="0"/>
          <w:w w:val="100"/>
          <w:position w:val="0"/>
          <w:sz w:val="13"/>
          <w:szCs w:val="13"/>
          <w:shd w:val="clear" w:color="auto" w:fill="auto"/>
          <w:lang w:val="fr-FR" w:eastAsia="fr-FR" w:bidi="fr-FR"/>
        </w:rPr>
        <w:t xml:space="preserve">Aparô. </w:t>
      </w:r>
      <w:r>
        <w:rPr>
          <w:b w:val="0"/>
          <w:bCs w:val="0"/>
          <w:color w:val="000000"/>
          <w:spacing w:val="0"/>
          <w:w w:val="100"/>
          <w:position w:val="0"/>
          <w:sz w:val="13"/>
          <w:szCs w:val="13"/>
          <w:shd w:val="clear" w:color="auto" w:fill="auto"/>
          <w:lang w:val="ru-RU" w:eastAsia="ru-RU" w:bidi="ru-RU"/>
        </w:rPr>
        <w:t>Да будетъ г-нъ Леверье всегда такъ же счастливь въ своихъ ученыхъ из</w:t>
        <w:softHyphen/>
        <w:t>слѣдованіяхъ! Я восхищаюсь почестя</w:t>
        <w:softHyphen/>
        <w:t>ми, которыми осыпало его благодар</w:t>
        <w:softHyphen/>
        <w:t>ное отечество, и увѣренъ, что впередъ между его отечествомъ и моимъ, бу</w:t>
        <w:softHyphen/>
        <w:t>детъ всегда существовать великодуш</w:t>
        <w:softHyphen/>
        <w:t>ное соревнованіе, что они будутъ ста</w:t>
        <w:softHyphen/>
        <w:t>раться прёвзойдти другъ друга толь</w:t>
        <w:softHyphen/>
        <w:t>ко въ великомъ дѣлѣ упроченія мира, успѣхами искусствъ, литературы и наукъ.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«Г-нъ Фараде, </w:t>
      </w:r>
      <w:r>
        <w:rPr>
          <w:b w:val="0"/>
          <w:bCs w:val="0"/>
          <w:i/>
          <w:iCs/>
          <w:color w:val="000000"/>
          <w:spacing w:val="0"/>
          <w:w w:val="100"/>
          <w:position w:val="0"/>
          <w:sz w:val="14"/>
          <w:szCs w:val="14"/>
          <w:shd w:val="clear" w:color="auto" w:fill="auto"/>
          <w:lang w:val="ru-RU" w:eastAsia="ru-RU" w:bidi="ru-RU"/>
        </w:rPr>
        <w:t xml:space="preserve">я долженъ объявить </w:t>
      </w:r>
      <w:r>
        <w:rPr>
          <w:b w:val="0"/>
          <w:bCs w:val="0"/>
          <w:color w:val="000000"/>
          <w:spacing w:val="0"/>
          <w:w w:val="100"/>
          <w:position w:val="0"/>
          <w:sz w:val="13"/>
          <w:szCs w:val="13"/>
          <w:shd w:val="clear" w:color="auto" w:fill="auto"/>
          <w:lang w:val="ru-RU" w:eastAsia="ru-RU" w:bidi="ru-RU"/>
        </w:rPr>
        <w:t>вамъ—и исполняю это съ особеннымъ удовольствіемъ , — что вы п редметъ глубочайшаго уваженія. Совѣтъ Ко</w:t>
        <w:softHyphen/>
        <w:t>ролевскаго Общества назначилъ вамъ вдругъ двѣ медали за ваши важныя открытія всемірнаго движенія элек</w:t>
        <w:softHyphen/>
        <w:t>тричества и гальванизма. Если эта по</w:t>
        <w:softHyphen/>
        <w:t>честь необычайна, то и длинный рядъ вашихъ ученыхъ открытій, этотъ по</w:t>
        <w:softHyphen/>
        <w:t>токъ свѣта,пролитый геніемъ ннастой- востію одного человѣка на самыя тем</w:t>
        <w:softHyphen/>
        <w:t>ныя точки науки, не еще ли необы</w:t>
        <w:softHyphen/>
        <w:t>кновеннѣе? Я исполняю эту пріятную обязанность съ увѣренностію, что назначаю этн медали человѣку, ко</w:t>
        <w:softHyphen/>
        <w:t>торый оказалъ такъ много благород</w:t>
        <w:softHyphen/>
        <w:t>ныхъ услугъ англійской наукѣ, а еще болѣе Королевскому Обществу. Коро</w:t>
        <w:softHyphen/>
        <w:t>левское Общество было основано съ единственной цѣлью, болѣе нростран-</w:t>
        <w:br w:type="page"/>
        <w:t>наго и яснаго изученія естественныхъ наукъ,и когда оно имѣетъ счастіе гор</w:t>
        <w:softHyphen/>
        <w:t>диться въ своихъ запискахъ статья</w:t>
        <w:softHyphen/>
        <w:t>ми, подобными вашимъ, то благосо</w:t>
        <w:softHyphen/>
        <w:t>стояніе его покоится на незыблемомъ основаніи.</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Г-нъ Оуенъ, мнѣ весьма-пріятно объявить, что совѣтъ опредѣлилъ вамъ одну изъ медалеіі за вашу пре</w:t>
        <w:softHyphen/>
        <w:t>красную записку о громовыхъ стрѣ</w:t>
        <w:softHyphen/>
        <w:t>лахъ. Этотъ трудъ весьма-ннтересенъ съ двухъ точекъ зрѣнія, геологіи и па</w:t>
        <w:softHyphen/>
        <w:t>леонтологіи: онъ описываетъ и объ</w:t>
        <w:softHyphen/>
        <w:t>ясняетъ породу животныхъ, теперь уже болѣе несуществующихъ, Формы ко</w:t>
        <w:softHyphen/>
        <w:t>торыхъ отпечатлѣны на огромномъ пространствѣ въ разныхъ слояхъ зем</w:t>
        <w:softHyphen/>
        <w:t>наго шара, и организація которыхъ была, однакожъ, такъ мало извѣстна въ ученомъ мірѣ до послѣдняго време</w:t>
        <w:softHyphen/>
        <w:t>ни. Вамъ, члену англійскаго семей</w:t>
        <w:softHyphen/>
        <w:t>ства, должно быть пріятно знать, что столь обширныя свѣдѣнія объ этомъ странномъ животномъ, которымъ МЬІ обязаны вашей анатомической прони</w:t>
        <w:softHyphen/>
        <w:t>цательности и вашему замѣчательному таланту, имѣли началомъ важные об</w:t>
        <w:softHyphen/>
        <w:t>разцы, находимые до-снхъ-поръ толь</w:t>
        <w:softHyphen/>
        <w:t>ко въ Англіи.</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«Этимъ открытіемъ мы обязаны по</w:t>
        <w:softHyphen/>
        <w:t xml:space="preserve">стройкѣ желѣзной дороги </w:t>
      </w:r>
      <w:r>
        <w:rPr>
          <w:b w:val="0"/>
          <w:bCs w:val="0"/>
          <w:i/>
          <w:iCs/>
          <w:color w:val="000000"/>
          <w:spacing w:val="0"/>
          <w:w w:val="100"/>
          <w:position w:val="0"/>
          <w:sz w:val="13"/>
          <w:szCs w:val="13"/>
          <w:shd w:val="clear" w:color="auto" w:fill="auto"/>
          <w:lang w:val="de-DE" w:eastAsia="de-DE" w:bidi="de-DE"/>
        </w:rPr>
        <w:t>Great-Wes</w:t>
        <w:softHyphen/>
        <w:t>tern.</w:t>
      </w:r>
      <w:r>
        <w:rPr>
          <w:b w:val="0"/>
          <w:bCs w:val="0"/>
          <w:color w:val="000000"/>
          <w:spacing w:val="0"/>
          <w:w w:val="100"/>
          <w:position w:val="0"/>
          <w:sz w:val="13"/>
          <w:szCs w:val="13"/>
          <w:shd w:val="clear" w:color="auto" w:fill="auto"/>
          <w:lang w:val="de-DE" w:eastAsia="de-DE" w:bidi="de-DE"/>
        </w:rPr>
        <w:t xml:space="preserve"> </w:t>
      </w:r>
      <w:r>
        <w:rPr>
          <w:b w:val="0"/>
          <w:bCs w:val="0"/>
          <w:color w:val="000000"/>
          <w:spacing w:val="0"/>
          <w:w w:val="100"/>
          <w:position w:val="0"/>
          <w:sz w:val="13"/>
          <w:szCs w:val="13"/>
          <w:shd w:val="clear" w:color="auto" w:fill="auto"/>
          <w:lang w:val="ru-RU" w:eastAsia="ru-RU" w:bidi="ru-RU"/>
        </w:rPr>
        <w:t>Итакъ, это гигантское предпрія</w:t>
        <w:softHyphen/>
        <w:t>тіе, самое знаменитое порожденіе ме</w:t>
        <w:softHyphen/>
        <w:t>ханическаго генія , было не только средствомъ движенія съ невыразимой быстротой, но и ускорило успѣхъ од</w:t>
        <w:softHyphen/>
        <w:t>ной изъ прекраснѣйшихъ частей Фи</w:t>
        <w:softHyphen/>
        <w:t>зическихъ наукъ. Я надѣюсь, м. г., что Королевское Общество будетъ ча</w:t>
        <w:softHyphen/>
        <w:t>сто имѣть случай благодарить васъ за труды, которыми вы обогащаете за</w:t>
        <w:softHyphen/>
        <w:t>писки Общества».</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Президенту оставалось еще испол</w:t>
        <w:softHyphen/>
        <w:t>нить другую обязанность, воздать до</w:t>
        <w:softHyphen/>
        <w:t>стойную хвалу отшедшимъ знамени</w:t>
        <w:softHyphen/>
        <w:t>тостямъ общества. Разсмотримъ нѣко</w:t>
        <w:softHyphen/>
        <w:t>торыя изъ этихъ біографическихъ свѣ</w:t>
        <w:softHyphen/>
        <w:t>дѣній.</w:t>
      </w:r>
    </w:p>
    <mc:AlternateContent>
      <mc:Choice Requires="wps">
        <w:drawing>
          <wp:anchor distT="0" distB="254000" distL="0" distR="0" simplePos="0" relativeHeight="125829860" behindDoc="0" locked="0" layoutInCell="1" allowOverlap="1">
            <wp:simplePos x="0" y="0"/>
            <wp:positionH relativeFrom="page">
              <wp:posOffset>2322195</wp:posOffset>
            </wp:positionH>
            <wp:positionV relativeFrom="margin">
              <wp:posOffset>3810</wp:posOffset>
            </wp:positionV>
            <wp:extent cx="1499870" cy="4843145"/>
            <wp:wrapSquare wrapText="left"/>
            <wp:docPr id="1964" name="Shape 1964"/>
            <a:graphic xmlns:a="http://schemas.openxmlformats.org/drawingml/2006/main">
              <a:graphicData uri="http://schemas.microsoft.com/office/word/2010/wordprocessingShape">
                <wps:wsp>
                  <wps:cNvSpPr txBox="1"/>
                  <wps:spPr>
                    <a:xfrm>
                      <a:ext cx="1499870" cy="4843145"/>
                    </a:xfrm>
                    <a:prstGeom prst="rect"/>
                    <a:noFill/>
                  </wps:spPr>
                  <wps:txbx>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и другія врачебныя науки. Онъ ро</w:t>
                          <w:softHyphen/>
                          <w:t>дился въ 1774 году, ему было не болѣе года, когда отецъ его, извѣстный врачъ, умеръ не достигнувъ тридцати лѣтъ. Онъ воспитывался въ незадолго до того основанномъ Гакнейскомъ- Учидищѣ, въ то время, какъ знамени</w:t>
                          <w:softHyphen/>
                          <w:t>тый Пристлей преподавалъ тамъ хи</w:t>
                          <w:softHyphen/>
                          <w:t>мію. Подъ такимъ искуснымъ руковод</w:t>
                          <w:softHyphen/>
                          <w:t>ствомъ онъ получилъ страсть къ иа- укѣ и сдѣлался докторомъ. Поселив</w:t>
                          <w:softHyphen/>
                          <w:t>шись въ родномъ своемъ городѣ, Ли</w:t>
                          <w:softHyphen/>
                          <w:t>верпулѣ, онъ способствовать основа</w:t>
                          <w:softHyphen/>
                          <w:t>нію множества благотворительныхъ ученыхъ и литературныхъ заведеній , на-прпмѣръ, больницы для стражду</w:t>
                          <w:softHyphen/>
                          <w:t>щихъ лихорадкой, ботаническаго са</w:t>
                          <w:softHyphen/>
                          <w:t>да , ливерпульскаго Философскаго й литературнаго института.</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Обладатель порядочнымъ состояні</w:t>
                          <w:softHyphen/>
                          <w:t>емъ, пріобрѣтеннымъ собственными трудами, онъ поселился въ Лондонѣ въ 1817 году, чтобъ предаться своимъ лю</w:t>
                          <w:softHyphen/>
                          <w:t>бимымъ наукамъ и жить спокойно въ тѣсной дружбѣ съ нѣкоторыми учены</w:t>
                          <w:softHyphen/>
                          <w:t>ми. Въ 1822 году, онъ занялъ мѣсто знаменитаго Марірта, профессора хи</w:t>
                          <w:softHyphen/>
                          <w:t>міи въ школѣ больницы Сент-Луи. Онъ напечаталъ полную Физіологиче</w:t>
                          <w:softHyphen/>
                          <w:t xml:space="preserve">скую химію подъ названіемъ </w:t>
                        </w:r>
                        <w:r>
                          <w:rPr>
                            <w:b w:val="0"/>
                            <w:bCs w:val="0"/>
                            <w:i/>
                            <w:iCs/>
                            <w:color w:val="000000"/>
                            <w:spacing w:val="0"/>
                            <w:w w:val="100"/>
                            <w:position w:val="0"/>
                            <w:sz w:val="13"/>
                            <w:szCs w:val="13"/>
                            <w:shd w:val="clear" w:color="auto" w:fill="auto"/>
                            <w:lang w:val="ru-RU" w:eastAsia="ru-RU" w:bidi="ru-RU"/>
                          </w:rPr>
                          <w:t>перво</w:t>
                          <w:softHyphen/>
                          <w:t>начальное понятіе о физіологіи.</w:t>
                        </w:r>
                        <w:r>
                          <w:rPr>
                            <w:b w:val="0"/>
                            <w:bCs w:val="0"/>
                            <w:color w:val="000000"/>
                            <w:spacing w:val="0"/>
                            <w:w w:val="100"/>
                            <w:position w:val="0"/>
                            <w:sz w:val="13"/>
                            <w:szCs w:val="13"/>
                            <w:shd w:val="clear" w:color="auto" w:fill="auto"/>
                            <w:lang w:val="ru-RU" w:eastAsia="ru-RU" w:bidi="ru-RU"/>
                          </w:rPr>
                          <w:t xml:space="preserve"> (3 тома въ 8-ю долю). Этотъ трудъ есть ре</w:t>
                          <w:softHyphen/>
                          <w:t>зультатъ многочисленныхъ изслѣдова</w:t>
                          <w:softHyphen/>
                          <w:t xml:space="preserve">ній, сжатый и обработанный анализъ всего, что было напечатано </w:t>
                        </w:r>
                        <w:r>
                          <w:rPr>
                            <w:b w:val="0"/>
                            <w:bCs w:val="0"/>
                            <w:color w:val="000000"/>
                            <w:spacing w:val="0"/>
                            <w:w w:val="100"/>
                            <w:position w:val="0"/>
                            <w:sz w:val="13"/>
                            <w:szCs w:val="13"/>
                            <w:shd w:val="clear" w:color="auto" w:fill="auto"/>
                            <w:lang w:val="ru-RU" w:eastAsia="ru-RU" w:bidi="ru-RU"/>
                          </w:rPr>
                          <w:t xml:space="preserve">до </w:t>
                        </w:r>
                        <w:r>
                          <w:rPr>
                            <w:b w:val="0"/>
                            <w:bCs w:val="0"/>
                            <w:color w:val="000000"/>
                            <w:spacing w:val="0"/>
                            <w:w w:val="100"/>
                            <w:position w:val="0"/>
                            <w:sz w:val="13"/>
                            <w:szCs w:val="13"/>
                            <w:shd w:val="clear" w:color="auto" w:fill="auto"/>
                            <w:lang w:val="ru-RU" w:eastAsia="ru-RU" w:bidi="ru-RU"/>
                          </w:rPr>
                          <w:t xml:space="preserve">него въ обширномъ нолѣ </w:t>
                        </w:r>
                        <w:r>
                          <w:rPr>
                            <w:b w:val="0"/>
                            <w:bCs w:val="0"/>
                            <w:smallCaps/>
                            <w:color w:val="000000"/>
                            <w:spacing w:val="0"/>
                            <w:w w:val="100"/>
                            <w:position w:val="0"/>
                            <w:sz w:val="13"/>
                            <w:szCs w:val="13"/>
                            <w:shd w:val="clear" w:color="auto" w:fill="auto"/>
                            <w:lang w:val="ru-RU" w:eastAsia="ru-RU" w:bidi="ru-RU"/>
                          </w:rPr>
                          <w:t>физіологіи и</w:t>
                        </w:r>
                        <w:r>
                          <w:rPr>
                            <w:b w:val="0"/>
                            <w:bCs w:val="0"/>
                            <w:color w:val="000000"/>
                            <w:spacing w:val="0"/>
                            <w:w w:val="100"/>
                            <w:position w:val="0"/>
                            <w:sz w:val="13"/>
                            <w:szCs w:val="13"/>
                            <w:shd w:val="clear" w:color="auto" w:fill="auto"/>
                            <w:lang w:val="ru-RU" w:eastAsia="ru-RU" w:bidi="ru-RU"/>
                          </w:rPr>
                          <w:t xml:space="preserve"> пред</w:t>
                          <w:softHyphen/>
                          <w:t>ставляетъ собой энциклопедію этой важной части врачебныхъ наукъ. Во</w:t>
                          <w:softHyphen/>
                          <w:t>стокъ, предпринявшій новый пере</w:t>
                          <w:softHyphen/>
                          <w:t>водъ Плинія, умеръ отъ холеры, не окончивъ драгоцѣннаго труда.</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Яіанъ-Константэнъ Сагрие, умершій 30 января 1846 года, 82 лѣтъ отъ роду, былъ, въ-продолженіе самаго ббльша- го періода своей жизни, достойнымъ профессоромъ анатоміи и хирургіи. Родомъ оиъ былъ изъ Испаніи, вѣро</w:t>
                          <w:softHyphen/>
                          <w:t>исповѣданіемъ — католикъ. Родители его назначали сына въ священники и поручили воспитаніе его іезуитамъ. Увлеченный страстнымъ желаніемъ вндѣгь свѣтъ, онъ восьмнадцати лѣтъ</w:t>
                        </w:r>
                      </w:p>
                    </w:txbxContent>
                  </wps:txbx>
                  <wps:bodyPr lIns="0" tIns="0" rIns="0" bIns="0">
                    <a:spAutoFit/>
                  </wps:bodyPr>
                </wps:wsp>
              </a:graphicData>
            </a:graphic>
          </wp:anchor>
        </w:drawing>
      </mc:Choice>
      <mc:Fallback>
        <w:pict>
          <v:shape id="_x0000_s2990" type="#_x0000_t202" style="position:absolute;margin-left:118.55pt;margin-top:0.29999999999999999pt;width:118.09999999999999pt;height:381.35000000000002pt;z-index:-125828893;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и другія врачебныя науки. Онъ ро</w:t>
                    <w:softHyphen/>
                    <w:t>дился въ 1774 году, ему было не болѣе года, когда отецъ его, извѣстный врачъ, умеръ не достигнувъ тридцати лѣтъ. Онъ воспитывался въ незадолго до того основанномъ Гакнейскомъ- Учидищѣ, въ то время, какъ знамени</w:t>
                    <w:softHyphen/>
                    <w:t>тый Пристлей преподавалъ тамъ хи</w:t>
                    <w:softHyphen/>
                    <w:t>мію. Подъ такимъ искуснымъ руковод</w:t>
                    <w:softHyphen/>
                    <w:t>ствомъ онъ получилъ страсть къ иа- укѣ и сдѣлался докторомъ. Поселив</w:t>
                    <w:softHyphen/>
                    <w:t>шись въ родномъ своемъ городѣ, Ли</w:t>
                    <w:softHyphen/>
                    <w:t>верпулѣ, онъ способствовать основа</w:t>
                    <w:softHyphen/>
                    <w:t>нію множества благотворительныхъ ученыхъ и литературныхъ заведеній , на-прпмѣръ, больницы для стражду</w:t>
                    <w:softHyphen/>
                    <w:t>щихъ лихорадкой, ботаническаго са</w:t>
                    <w:softHyphen/>
                    <w:t>да , ливерпульскаго Философскаго й литературнаго института.</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Обладатель порядочнымъ состояні</w:t>
                    <w:softHyphen/>
                    <w:t>емъ, пріобрѣтеннымъ собственными трудами, онъ поселился въ Лондонѣ въ 1817 году, чтобъ предаться своимъ лю</w:t>
                    <w:softHyphen/>
                    <w:t>бимымъ наукамъ и жить спокойно въ тѣсной дружбѣ съ нѣкоторыми учены</w:t>
                    <w:softHyphen/>
                    <w:t>ми. Въ 1822 году, онъ занялъ мѣсто знаменитаго Марірта, профессора хи</w:t>
                    <w:softHyphen/>
                    <w:t>міи въ школѣ больницы Сент-Луи. Онъ напечаталъ полную Физіологиче</w:t>
                    <w:softHyphen/>
                    <w:t xml:space="preserve">скую химію подъ названіемъ </w:t>
                  </w:r>
                  <w:r>
                    <w:rPr>
                      <w:b w:val="0"/>
                      <w:bCs w:val="0"/>
                      <w:i/>
                      <w:iCs/>
                      <w:color w:val="000000"/>
                      <w:spacing w:val="0"/>
                      <w:w w:val="100"/>
                      <w:position w:val="0"/>
                      <w:sz w:val="13"/>
                      <w:szCs w:val="13"/>
                      <w:shd w:val="clear" w:color="auto" w:fill="auto"/>
                      <w:lang w:val="ru-RU" w:eastAsia="ru-RU" w:bidi="ru-RU"/>
                    </w:rPr>
                    <w:t>перво</w:t>
                    <w:softHyphen/>
                    <w:t>начальное понятіе о физіологіи.</w:t>
                  </w:r>
                  <w:r>
                    <w:rPr>
                      <w:b w:val="0"/>
                      <w:bCs w:val="0"/>
                      <w:color w:val="000000"/>
                      <w:spacing w:val="0"/>
                      <w:w w:val="100"/>
                      <w:position w:val="0"/>
                      <w:sz w:val="13"/>
                      <w:szCs w:val="13"/>
                      <w:shd w:val="clear" w:color="auto" w:fill="auto"/>
                      <w:lang w:val="ru-RU" w:eastAsia="ru-RU" w:bidi="ru-RU"/>
                    </w:rPr>
                    <w:t xml:space="preserve"> (3 тома въ 8-ю долю). Этотъ трудъ есть ре</w:t>
                    <w:softHyphen/>
                    <w:t>зультатъ многочисленныхъ изслѣдова</w:t>
                    <w:softHyphen/>
                    <w:t xml:space="preserve">ній, сжатый и обработанный анализъ всего, что было напечатано </w:t>
                  </w:r>
                  <w:r>
                    <w:rPr>
                      <w:b w:val="0"/>
                      <w:bCs w:val="0"/>
                      <w:color w:val="000000"/>
                      <w:spacing w:val="0"/>
                      <w:w w:val="100"/>
                      <w:position w:val="0"/>
                      <w:sz w:val="13"/>
                      <w:szCs w:val="13"/>
                      <w:shd w:val="clear" w:color="auto" w:fill="auto"/>
                      <w:lang w:val="ru-RU" w:eastAsia="ru-RU" w:bidi="ru-RU"/>
                    </w:rPr>
                    <w:t xml:space="preserve">до </w:t>
                  </w:r>
                  <w:r>
                    <w:rPr>
                      <w:b w:val="0"/>
                      <w:bCs w:val="0"/>
                      <w:color w:val="000000"/>
                      <w:spacing w:val="0"/>
                      <w:w w:val="100"/>
                      <w:position w:val="0"/>
                      <w:sz w:val="13"/>
                      <w:szCs w:val="13"/>
                      <w:shd w:val="clear" w:color="auto" w:fill="auto"/>
                      <w:lang w:val="ru-RU" w:eastAsia="ru-RU" w:bidi="ru-RU"/>
                    </w:rPr>
                    <w:t xml:space="preserve">него въ обширномъ нолѣ </w:t>
                  </w:r>
                  <w:r>
                    <w:rPr>
                      <w:b w:val="0"/>
                      <w:bCs w:val="0"/>
                      <w:smallCaps/>
                      <w:color w:val="000000"/>
                      <w:spacing w:val="0"/>
                      <w:w w:val="100"/>
                      <w:position w:val="0"/>
                      <w:sz w:val="13"/>
                      <w:szCs w:val="13"/>
                      <w:shd w:val="clear" w:color="auto" w:fill="auto"/>
                      <w:lang w:val="ru-RU" w:eastAsia="ru-RU" w:bidi="ru-RU"/>
                    </w:rPr>
                    <w:t>физіологіи и</w:t>
                  </w:r>
                  <w:r>
                    <w:rPr>
                      <w:b w:val="0"/>
                      <w:bCs w:val="0"/>
                      <w:color w:val="000000"/>
                      <w:spacing w:val="0"/>
                      <w:w w:val="100"/>
                      <w:position w:val="0"/>
                      <w:sz w:val="13"/>
                      <w:szCs w:val="13"/>
                      <w:shd w:val="clear" w:color="auto" w:fill="auto"/>
                      <w:lang w:val="ru-RU" w:eastAsia="ru-RU" w:bidi="ru-RU"/>
                    </w:rPr>
                    <w:t xml:space="preserve"> пред</w:t>
                    <w:softHyphen/>
                    <w:t>ставляетъ собой энциклопедію этой важной части врачебныхъ наукъ. Во</w:t>
                    <w:softHyphen/>
                    <w:t>стокъ, предпринявшій новый пере</w:t>
                    <w:softHyphen/>
                    <w:t>водъ Плинія, умеръ отъ холеры, не окончивъ драгоцѣннаго труда.</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Яіанъ-Константэнъ Сагрие, умершій 30 января 1846 года, 82 лѣтъ отъ роду, былъ, въ-продолженіе самаго ббльша- го періода своей жизни, достойнымъ профессоромъ анатоміи и хирургіи. Родомъ оиъ былъ изъ Испаніи, вѣро</w:t>
                    <w:softHyphen/>
                    <w:t>исповѣданіемъ — католикъ. Родители его назначали сына въ священники и поручили воспитаніе его іезуитамъ. Увлеченный страстнымъ желаніемъ вндѣгь свѣтъ, онъ восьмнадцати лѣтъ</w:t>
                  </w:r>
                </w:p>
              </w:txbxContent>
            </v:textbox>
            <w10:wrap type="square" side="left" anchorx="margin" anchory="margin"/>
          </v:shape>
        </w:pict>
      </mc:Fallback>
    </mc:AlternateContent>
    <w:p>
      <w:pPr>
        <w:pStyle w:val="Style69"/>
        <w:keepNext w:val="0"/>
        <w:keepLines w:val="0"/>
        <w:widowControl w:val="0"/>
        <w:shd w:val="clear" w:color="auto" w:fill="auto"/>
        <w:bidi w:val="0"/>
        <w:spacing w:before="0" w:after="0" w:line="240" w:lineRule="auto"/>
        <w:ind w:left="0" w:right="0" w:firstLine="160"/>
        <w:jc w:val="both"/>
        <w:rPr>
          <w:sz w:val="13"/>
          <w:szCs w:val="13"/>
        </w:rPr>
        <w:sectPr>
          <w:headerReference w:type="even" r:id="rId876"/>
          <w:headerReference w:type="default" r:id="rId877"/>
          <w:headerReference w:type="first" r:id="rId878"/>
          <w:pgSz w:w="7318" w:h="9390"/>
          <w:pgMar w:top="995" w:left="1286" w:right="1379" w:bottom="730" w:header="0" w:footer="3" w:gutter="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«Жанъ Востокъ долго занималъ по</w:t>
        <w:softHyphen/>
        <w:t>четное мѣсто между учеными, кото</w:t>
        <w:softHyphen/>
        <w:t xml:space="preserve">рые съ такимъ усердіемъ обработы- вали органическую химію, </w:t>
      </w:r>
      <w:r>
        <w:rPr>
          <w:b w:val="0"/>
          <w:bCs w:val="0"/>
          <w:smallCaps/>
          <w:color w:val="000000"/>
          <w:spacing w:val="0"/>
          <w:w w:val="100"/>
          <w:position w:val="0"/>
          <w:sz w:val="13"/>
          <w:szCs w:val="13"/>
          <w:shd w:val="clear" w:color="auto" w:fill="auto"/>
          <w:lang w:val="ru-RU" w:eastAsia="ru-RU" w:bidi="ru-RU"/>
        </w:rPr>
        <w:t xml:space="preserve">физіологію </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поѣхалъ на твердую землю, которую прошелъ пѣшкомъ во всѣхъ направле</w:t>
        <w:softHyphen/>
        <w:t>ніяхъ; жилъ долгое время во Фран</w:t>
        <w:softHyphen/>
        <w:t>ціи, гдѣ былъ очевидцемъ печаль</w:t>
        <w:softHyphen/>
        <w:t>ныхъ сценъ того времени, столь обиль</w:t>
        <w:softHyphen/>
        <w:t>ныхъ важными происшествіями. Жи</w:t>
        <w:softHyphen/>
        <w:t>выя и глубокія впечатлѣнія, восприня</w:t>
        <w:softHyphen/>
        <w:t>тыя юной душей, позднѣе располо</w:t>
        <w:softHyphen/>
        <w:t>жили его принять участіе въ полити</w:t>
        <w:softHyphen/>
        <w:t>ческихъ спорахъ его отечества.</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Онъ долго колебался въ выборѣ для себя поприща. Наконецъ, отказав</w:t>
        <w:softHyphen/>
        <w:t>шись отъ духовнаго званія, рѣшился сдѣлаться хирургомъ, и началъ свои врачебныя упражненія въ больницѣ св. Георгія, въ которой былъ послѣ ординарнымъ хирургомъ. Проведя двѣнадцать лѣтъ главнымъ хирургомъ Иоркской-Больницы въ Челзеѣ, онъ оставилъ военную службу и былъ из</w:t>
        <w:softHyphen/>
        <w:t>бранъ въ хирурги народнаго оспенна</w:t>
        <w:softHyphen/>
        <w:t>го института,— обязанность, которую не оставлялъ на всю жизнь.</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Получивъ право читать курсъ ана</w:t>
        <w:softHyphen/>
        <w:t>томіи, онъ, какъ профессоръ, поль</w:t>
        <w:softHyphen/>
        <w:t>зовался самымъ завиднымъ успѣхомъ; его оригинальный родъ, выразитель</w:t>
        <w:softHyphen/>
        <w:t>ный стиль, основательное образова</w:t>
        <w:softHyphen/>
        <w:t>ніе, привлекли къ нему многочислен</w:t>
        <w:softHyphen/>
        <w:t>ныхъ слушателей. Онъ ежегодно про</w:t>
        <w:softHyphen/>
        <w:t>ходилъ три курса ежедневныхъ лекцій и въ-иродолженіе 34-хъ лѣтъ не остав</w:t>
        <w:softHyphen/>
        <w:t>лялъ згого трудолюбиваго поприща.</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Это благородное занятіе поглощало все его время·,онъ оставилъ,однакожь, нѣсколько сочиненій по своей части. Въ 1801 году издалъ описаніе муску</w:t>
        <w:softHyphen/>
        <w:t>ловъ человѣческаго тѣла; въ 1803 году введеніе къ электричеству и гальваниз</w:t>
        <w:softHyphen/>
        <w:t>му, съ нѣкоторыми замѣчаніями о при</w:t>
        <w:softHyphen/>
        <w:t>ложеніи этихъ дѣятелей къ пользова</w:t>
        <w:softHyphen/>
        <w:t>нію болѣзней; въ 1803 году, отчетъ о двухъ успѣшныхъ операціяхъ, воз</w:t>
        <w:softHyphen/>
        <w:t xml:space="preserve">вратившихъ погибшіе носы. Сагрие— одинъ изъ изобрѣтателей стаФіілогра- </w:t>
      </w:r>
      <w:r>
        <w:rPr>
          <w:b w:val="0"/>
          <w:bCs w:val="0"/>
          <w:smallCaps/>
          <w:color w:val="000000"/>
          <w:spacing w:val="0"/>
          <w:w w:val="100"/>
          <w:position w:val="0"/>
          <w:sz w:val="13"/>
          <w:szCs w:val="13"/>
          <w:shd w:val="clear" w:color="auto" w:fill="auto"/>
          <w:lang w:val="ru-RU" w:eastAsia="ru-RU" w:bidi="ru-RU"/>
        </w:rPr>
        <w:t>фіи;</w:t>
      </w:r>
      <w:r>
        <w:rPr>
          <w:b w:val="0"/>
          <w:bCs w:val="0"/>
          <w:color w:val="000000"/>
          <w:spacing w:val="0"/>
          <w:w w:val="100"/>
          <w:position w:val="0"/>
          <w:sz w:val="13"/>
          <w:szCs w:val="13"/>
          <w:shd w:val="clear" w:color="auto" w:fill="auto"/>
          <w:lang w:val="ru-RU" w:eastAsia="ru-RU" w:bidi="ru-RU"/>
        </w:rPr>
        <w:t xml:space="preserve"> въ 1815 онъ издалъ, наконецъ, ис</w:t>
        <w:softHyphen/>
        <w:t>торію извлеченія камня посредствомъ большаго сѣченія. Въ одномъ изъ его послѣднихъ путешествій, несчастный случай, внезапно - лишившій жизни двухъ его слугъ, потрясъ сложеніе, до-тѣхъ-поръ весьма-крѣпкое ; онъ впалъ'въ тяЖкую болѣзнь, стоившую ему жизни.</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Семейство его и друзья оказывали ему самую нѣжную дружбу; онъ обла</w:t>
        <w:softHyphen/>
        <w:t>далъ счастливымъ искусствомъ заслу</w:t>
        <w:softHyphen/>
        <w:t>жить довѣренность своихъ учениковъ и привязать ихъ къ себѣ на всю жизнь.</w:t>
      </w:r>
    </w:p>
    <w:p>
      <w:pPr>
        <w:pStyle w:val="Style69"/>
        <w:keepNext w:val="0"/>
        <w:keepLines w:val="0"/>
        <w:widowControl w:val="0"/>
        <w:shd w:val="clear" w:color="auto" w:fill="auto"/>
        <w:bidi w:val="0"/>
        <w:spacing w:before="0" w:after="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Генрихъ Галли Найтъ, своимъ об</w:t>
        <w:softHyphen/>
        <w:t>разованнымъ умомъ, своимъ живымъ художническимъ чувствомъ прекрас</w:t>
        <w:softHyphen/>
        <w:t>наго въ живописи, скульптурѣ и архи</w:t>
        <w:softHyphen/>
        <w:t xml:space="preserve">тектурѣ, былъ почитаемъ всѣми за истинный образецъ настоящаго ан- лійскаго рыцаря </w:t>
      </w:r>
      <w:r>
        <w:rPr>
          <w:b w:val="0"/>
          <w:bCs w:val="0"/>
          <w:color w:val="000000"/>
          <w:spacing w:val="0"/>
          <w:w w:val="100"/>
          <w:position w:val="0"/>
          <w:sz w:val="13"/>
          <w:szCs w:val="13"/>
          <w:shd w:val="clear" w:color="auto" w:fill="auto"/>
          <w:lang w:val="fr-FR" w:eastAsia="fr-FR" w:bidi="fr-FR"/>
        </w:rPr>
        <w:t>(chevalier).</w:t>
      </w:r>
      <w:r>
        <w:rPr>
          <w:b w:val="0"/>
          <w:bCs w:val="0"/>
          <w:color w:val="000000"/>
          <w:spacing w:val="0"/>
          <w:w w:val="100"/>
          <w:position w:val="0"/>
          <w:sz w:val="13"/>
          <w:szCs w:val="13"/>
          <w:shd w:val="clear" w:color="auto" w:fill="auto"/>
          <w:lang w:val="ru-RU" w:eastAsia="ru-RU" w:bidi="ru-RU"/>
        </w:rPr>
        <w:t>Его архео</w:t>
        <w:softHyphen/>
        <w:t>логическіе труды много способствова</w:t>
        <w:softHyphen/>
        <w:t>ли Англіи возвратить любовь къ изуче</w:t>
        <w:softHyphen/>
        <w:t>нію архитектуры среднихъ вѣковъ. Въ Кембриджской Коллегіи св. Троицы, онъ былъ соученикомъ и другомъ Бай</w:t>
        <w:softHyphen/>
        <w:t>рона, съ которымъ въ-послѣдствіп со</w:t>
        <w:softHyphen/>
        <w:t>шелся въ своемъ отважномъ путеше</w:t>
        <w:softHyphen/>
        <w:t>ствіи по Турціи. Найтъ имѣлъ стран</w:t>
        <w:softHyphen/>
        <w:t>ную мысль дать запискамъ своимъ и путевымъ впечатлѣніямъ Форму вос</w:t>
        <w:softHyphen/>
        <w:t>точныхъ сказокъ, которые едва бы</w:t>
        <w:softHyphen/>
        <w:t>ли замѣчены , хотя й заключаютъ много прекрасныхъ, занимательныхъ разсказовъ. По-счастію, Найтъ по</w:t>
        <w:softHyphen/>
        <w:t>нялъ въ-послѣдствіп, что настоящимъ назначеніемъ его были исторія и ар</w:t>
        <w:softHyphen/>
        <w:t>хеологія. Въ 1831 году, приилылъ онъ въ Дьеппъ въ сообществѣ отличнаго архитектора г. Ричарда Гюссей и про</w:t>
        <w:softHyphen/>
        <w:t>шелъ всю Нормандію, тщательно изу</w:t>
        <w:softHyphen/>
        <w:t>чая и изображая всѣ ея памятники. Результатомъ этого археологическаго путешествія было изданіе одного то</w:t>
        <w:softHyphen/>
        <w:t xml:space="preserve">ма </w:t>
      </w:r>
      <w:r>
        <w:rPr>
          <w:b w:val="0"/>
          <w:bCs w:val="0"/>
          <w:color w:val="000000"/>
          <w:spacing w:val="0"/>
          <w:w w:val="100"/>
          <w:position w:val="0"/>
          <w:sz w:val="13"/>
          <w:szCs w:val="13"/>
          <w:shd w:val="clear" w:color="auto" w:fill="auto"/>
          <w:lang w:val="de-DE" w:eastAsia="de-DE" w:bidi="de-DE"/>
        </w:rPr>
        <w:t xml:space="preserve">in </w:t>
      </w:r>
      <w:r>
        <w:rPr>
          <w:b w:val="0"/>
          <w:bCs w:val="0"/>
          <w:color w:val="000000"/>
          <w:spacing w:val="0"/>
          <w:w w:val="100"/>
          <w:position w:val="0"/>
          <w:sz w:val="13"/>
          <w:szCs w:val="13"/>
          <w:shd w:val="clear" w:color="auto" w:fill="auto"/>
          <w:lang w:val="ru-RU" w:eastAsia="ru-RU" w:bidi="ru-RU"/>
        </w:rPr>
        <w:t xml:space="preserve">8°: </w:t>
      </w:r>
      <w:r>
        <w:rPr>
          <w:b w:val="0"/>
          <w:bCs w:val="0"/>
          <w:color w:val="000000"/>
          <w:spacing w:val="0"/>
          <w:w w:val="100"/>
          <w:position w:val="0"/>
          <w:sz w:val="13"/>
          <w:szCs w:val="13"/>
          <w:shd w:val="clear" w:color="auto" w:fill="auto"/>
          <w:lang w:val="fr-FR" w:eastAsia="fr-FR" w:bidi="fr-FR"/>
        </w:rPr>
        <w:t xml:space="preserve">«An Architectural </w:t>
      </w:r>
      <w:r>
        <w:rPr>
          <w:b w:val="0"/>
          <w:bCs w:val="0"/>
          <w:color w:val="000000"/>
          <w:spacing w:val="0"/>
          <w:w w:val="100"/>
          <w:position w:val="0"/>
          <w:sz w:val="13"/>
          <w:szCs w:val="13"/>
          <w:shd w:val="clear" w:color="auto" w:fill="auto"/>
          <w:lang w:val="de-DE" w:eastAsia="de-DE" w:bidi="de-DE"/>
        </w:rPr>
        <w:t xml:space="preserve">tour in Normandy » </w:t>
      </w:r>
      <w:r>
        <w:rPr>
          <w:b w:val="0"/>
          <w:bCs w:val="0"/>
          <w:color w:val="000000"/>
          <w:spacing w:val="0"/>
          <w:w w:val="100"/>
          <w:position w:val="0"/>
          <w:sz w:val="13"/>
          <w:szCs w:val="13"/>
          <w:shd w:val="clear" w:color="auto" w:fill="auto"/>
          <w:lang w:val="ru-RU" w:eastAsia="ru-RU" w:bidi="ru-RU"/>
        </w:rPr>
        <w:t>(Архитектурное путеше</w:t>
        <w:softHyphen/>
        <w:t>ствіе въ Нормандію), замѣчательный трудъ,совершенно хорошо принятый, скоро переведенный на Французскій языкъ и отличающійся основательно</w:t>
        <w:softHyphen/>
        <w:t>стію и обширностью изъисканій, рав</w:t>
        <w:softHyphen/>
        <w:t>но какъ и чрезвычайной правильно</w:t>
        <w:softHyphen/>
        <w:t xml:space="preserve">стію наблюденій и сужденій. Найтъ позднѣе, напечаталъ </w:t>
      </w:r>
      <w:r>
        <w:rPr>
          <w:b w:val="0"/>
          <w:bCs w:val="0"/>
          <w:i/>
          <w:iCs/>
          <w:color w:val="000000"/>
          <w:spacing w:val="0"/>
          <w:w w:val="100"/>
          <w:position w:val="0"/>
          <w:sz w:val="13"/>
          <w:szCs w:val="13"/>
          <w:shd w:val="clear" w:color="auto" w:fill="auto"/>
          <w:lang w:val="ru-RU" w:eastAsia="ru-RU" w:bidi="ru-RU"/>
        </w:rPr>
        <w:t xml:space="preserve">Нормандцы </w:t>
      </w:r>
      <w:r>
        <w:rPr>
          <w:b w:val="0"/>
          <w:bCs w:val="0"/>
          <w:i/>
          <w:iCs/>
          <w:color w:val="000000"/>
          <w:spacing w:val="0"/>
          <w:w w:val="100"/>
          <w:position w:val="0"/>
          <w:sz w:val="13"/>
          <w:szCs w:val="13"/>
          <w:shd w:val="clear" w:color="auto" w:fill="auto"/>
          <w:lang w:val="el-GR" w:eastAsia="el-GR" w:bidi="el-GR"/>
        </w:rPr>
        <w:t xml:space="preserve">βΰ </w:t>
      </w:r>
      <w:r>
        <w:rPr>
          <w:b w:val="0"/>
          <w:bCs w:val="0"/>
          <w:i/>
          <w:iCs/>
          <w:color w:val="000000"/>
          <w:spacing w:val="0"/>
          <w:w w:val="100"/>
          <w:position w:val="0"/>
          <w:sz w:val="13"/>
          <w:szCs w:val="13"/>
          <w:shd w:val="clear" w:color="auto" w:fill="auto"/>
          <w:lang w:val="ru-RU" w:eastAsia="ru-RU" w:bidi="ru-RU"/>
        </w:rPr>
        <w:t>Си</w:t>
        <w:softHyphen/>
        <w:t>циліи,</w:t>
      </w:r>
      <w:r>
        <w:rPr>
          <w:b w:val="0"/>
          <w:bCs w:val="0"/>
          <w:color w:val="000000"/>
          <w:spacing w:val="0"/>
          <w:w w:val="100"/>
          <w:position w:val="0"/>
          <w:sz w:val="13"/>
          <w:szCs w:val="13"/>
          <w:shd w:val="clear" w:color="auto" w:fill="auto"/>
          <w:lang w:val="ru-RU" w:eastAsia="ru-RU" w:bidi="ru-RU"/>
        </w:rPr>
        <w:t xml:space="preserve"> историческое слѣдствіе его ар</w:t>
        <w:softHyphen/>
        <w:t>хеологическаго путешествія, и цер</w:t>
        <w:softHyphen/>
        <w:t>ковная архитектура Италіи, со вре</w:t>
        <w:softHyphen/>
        <w:t>менъ Константина до пятнадцатаго</w:t>
        <w:br w:type="page"/>
        <w:t xml:space="preserve">столѣтія, въ двухъ томахъ </w:t>
      </w:r>
      <w:r>
        <w:rPr>
          <w:b w:val="0"/>
          <w:bCs w:val="0"/>
          <w:color w:val="000000"/>
          <w:spacing w:val="0"/>
          <w:w w:val="100"/>
          <w:position w:val="0"/>
          <w:sz w:val="13"/>
          <w:szCs w:val="13"/>
          <w:shd w:val="clear" w:color="auto" w:fill="auto"/>
          <w:lang w:val="fr-FR" w:eastAsia="fr-FR" w:bidi="fr-FR"/>
        </w:rPr>
        <w:t xml:space="preserve">in folio, </w:t>
      </w:r>
      <w:r>
        <w:rPr>
          <w:b w:val="0"/>
          <w:bCs w:val="0"/>
          <w:color w:val="000000"/>
          <w:spacing w:val="0"/>
          <w:w w:val="100"/>
          <w:position w:val="0"/>
          <w:sz w:val="13"/>
          <w:szCs w:val="13"/>
          <w:shd w:val="clear" w:color="auto" w:fill="auto"/>
          <w:lang w:val="ru-RU" w:eastAsia="ru-RU" w:bidi="ru-RU"/>
        </w:rPr>
        <w:t>украшенное восьміідесятыо-одцой хро</w:t>
        <w:softHyphen/>
        <w:t>молитографическими таблицами, со</w:t>
        <w:softHyphen/>
        <w:t>провождаемое ученымъ введеніемъ и доставившее автору безсмертное имя. Въ 1841 году, онъ сдѣлался членомъ королевскаго общества и комитета ис</w:t>
        <w:softHyphen/>
        <w:t>кусствъ ; онъ былъ членомъ парла</w:t>
        <w:softHyphen/>
        <w:t>мента, когда смерть похитила его; и хотя ему было 89 лѣтъ, онъ трудился еще надъ новымъ сочиненіемъ объ архитектурѣ.</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Томасъ Лей,знаменитый медикъ, про</w:t>
        <w:softHyphen/>
        <w:t>должалъ въ Англіи знаменитое ученіе Ивана Гюнтера, котораго былъ уче</w:t>
        <w:softHyphen/>
        <w:t>никомъ, и который оставилъ ему, какъ бы въ наслѣдство, драгоцѣнную при-· вычку рачительности, усердія и ловко</w:t>
        <w:softHyphen/>
        <w:t>сти Находясь при Гюнтерѣ въ боль</w:t>
        <w:softHyphen/>
        <w:t>ницѣ св. Георгія онъ былъ назначенъ но представленію своего начальника вторымъ медикомъ лорда Макартнея, отправлявшагося въ- 1792 году въ свое знаменитое посольство, въ Китай. Позднѣе онъ принялъ участіе въ не</w:t>
        <w:softHyphen/>
        <w:t>счастной голландской кампаніи и уди</w:t>
        <w:softHyphen/>
        <w:t>вилъ начальниковъ своимъ хладно</w:t>
        <w:softHyphen/>
        <w:t>кровіемъ, усердіемъ и отказомъ раз</w:t>
        <w:softHyphen/>
        <w:t>лучиться съ больными и ранеными плѣнниками до совершеннаго ихъ вы</w:t>
        <w:softHyphen/>
        <w:t xml:space="preserve">здоровленія. Товарищъ славнаго Кру- икшанка, онъ открылъ въ шкокѣ </w:t>
      </w:r>
      <w:r>
        <w:rPr>
          <w:b w:val="0"/>
          <w:bCs w:val="0"/>
          <w:color w:val="000000"/>
          <w:spacing w:val="0"/>
          <w:w w:val="100"/>
          <w:position w:val="0"/>
          <w:sz w:val="13"/>
          <w:szCs w:val="13"/>
          <w:shd w:val="clear" w:color="auto" w:fill="auto"/>
          <w:lang w:val="fr-FR" w:eastAsia="fr-FR" w:bidi="fr-FR"/>
        </w:rPr>
        <w:t xml:space="preserve">Wind-Mill-slreët </w:t>
      </w:r>
      <w:r>
        <w:rPr>
          <w:b w:val="0"/>
          <w:bCs w:val="0"/>
          <w:color w:val="000000"/>
          <w:spacing w:val="0"/>
          <w:w w:val="100"/>
          <w:position w:val="0"/>
          <w:sz w:val="13"/>
          <w:szCs w:val="13"/>
          <w:shd w:val="clear" w:color="auto" w:fill="auto"/>
          <w:lang w:val="ru-RU" w:eastAsia="ru-RU" w:bidi="ru-RU"/>
        </w:rPr>
        <w:t>курсъ анатоміи, и какъ профессоръ сдѣлалъ себѣ боль</w:t>
        <w:softHyphen/>
        <w:t>шую славу. Приведенный на край гроба въ 1827 году жесточайшею каменной болѣзнію, онъ съ довѣрен</w:t>
        <w:softHyphen/>
        <w:t>ностію обратился къ литотритіи и ис</w:t>
        <w:softHyphen/>
        <w:t>кусствомъ баронаГертелупа былъ спа</w:t>
        <w:softHyphen/>
        <w:t>сенъ. Сладостная мысль, что вся его жизнь была посвящена успокоенію человѣчества и поощренію молодыхъ людей, которымъ предстояло продол</w:t>
        <w:softHyphen/>
        <w:t>жать его занятія, чрезвычайно его ра</w:t>
        <w:softHyphen/>
        <w:t>довала. Онъ умеръ шестидесяти лѣтъ.</w:t>
      </w:r>
    </w:p>
    <mc:AlternateContent>
      <mc:Choice Requires="wps">
        <w:drawing>
          <wp:anchor distT="0" distB="266700" distL="0" distR="0" simplePos="0" relativeHeight="125829862" behindDoc="0" locked="0" layoutInCell="1" allowOverlap="1">
            <wp:simplePos x="0" y="0"/>
            <wp:positionH relativeFrom="page">
              <wp:posOffset>2319020</wp:posOffset>
            </wp:positionH>
            <wp:positionV relativeFrom="margin">
              <wp:posOffset>6350</wp:posOffset>
            </wp:positionV>
            <wp:extent cx="1508760" cy="4846320"/>
            <wp:wrapSquare wrapText="left"/>
            <wp:docPr id="1972" name="Shape 1972"/>
            <a:graphic xmlns:a="http://schemas.openxmlformats.org/drawingml/2006/main">
              <a:graphicData uri="http://schemas.microsoft.com/office/word/2010/wordprocessingShape">
                <wps:wsp>
                  <wps:cNvSpPr txBox="1"/>
                  <wps:spPr>
                    <a:xfrm>
                      <a:ext cx="1508760" cy="4846320"/>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1846 года 82-хъ лѣтъ. Его </w:t>
                        </w:r>
                        <w:r>
                          <w:rPr>
                            <w:b w:val="0"/>
                            <w:bCs w:val="0"/>
                            <w:i/>
                            <w:iCs/>
                            <w:color w:val="000000"/>
                            <w:spacing w:val="0"/>
                            <w:w w:val="100"/>
                            <w:position w:val="0"/>
                            <w:sz w:val="13"/>
                            <w:szCs w:val="13"/>
                            <w:shd w:val="clear" w:color="auto" w:fill="auto"/>
                            <w:lang w:val="ru-RU" w:eastAsia="ru-RU" w:bidi="ru-RU"/>
                          </w:rPr>
                          <w:t>лекціи о вос</w:t>
                          <w:softHyphen/>
                          <w:t>паленіи</w:t>
                        </w:r>
                        <w:r>
                          <w:rPr>
                            <w:b w:val="0"/>
                            <w:bCs w:val="0"/>
                            <w:color w:val="000000"/>
                            <w:spacing w:val="0"/>
                            <w:w w:val="100"/>
                            <w:position w:val="0"/>
                            <w:sz w:val="13"/>
                            <w:szCs w:val="13"/>
                            <w:shd w:val="clear" w:color="auto" w:fill="auto"/>
                            <w:lang w:val="ru-RU" w:eastAsia="ru-RU" w:bidi="ru-RU"/>
                          </w:rPr>
                          <w:t xml:space="preserve"> доставили ему европейскую из</w:t>
                          <w:softHyphen/>
                          <w:t>вѣстность. Эта знаменитая книга есть ясное и сильное изложеніе мыслей и ирапнлъГюптсра. Переведенная на всѣ языки, она сдѣлалась авторитетомъ, въ той важной наукѣ, которая служитъ основаніемъ всей патологіи.</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1821 году, онъ открылъ въ ко</w:t>
                          <w:softHyphen/>
                          <w:t>ролевской школѣ въ Абердинѣ, курсъ практической медицины, начиная съ патологической анатоміи или измѣ</w:t>
                          <w:softHyphen/>
                          <w:t>неній, причиняемыхъ болѣзнію въ разныхъ тканяхъ человѣческой ор</w:t>
                          <w:softHyphen/>
                          <w:t>ганизаціи. Для него патологическая анатомія, до-тѣхъ-норъ слишкомъ пре</w:t>
                          <w:softHyphen/>
                          <w:t>небрегаемая, имѣла ту же важность, какъ и симптоматія. Чтобъ достигнуть своей цѣли самымъ дѣйствительнымъ образомъ, Томпсонъ взялъ себѣ въ со</w:t>
                          <w:softHyphen/>
                          <w:t>общники искусныхъ живописцевъ и представилъ своимъ ученикамъ точпое изображеніе поврежденій органовъ въ методическомъ порядкѣ съ объясни- телыіымътекстомъ.Результатомъэтихъ многолѣтнихъ трудовъ было полное со</w:t>
                          <w:softHyphen/>
                          <w:t>браніе анатомическихъ картъ; собраніе превосходящее своимъ богатствомъ и обширностью все , что въ этомъ родѣ до-тѣхъ-поръ существовало. По единогласному сужденію,его товари</w:t>
                          <w:softHyphen/>
                          <w:t>щей и сообщниковъ, Томпсонъ былъ знаменитѣйшимъ врачомъ Англіи и, можетъ-быть, Европы. Независимость его характера, простота души, чрез</w:t>
                          <w:softHyphen/>
                          <w:t>вычайная честность, отвращеніе къ шарлатанству, доставили ему силь</w:t>
                          <w:softHyphen/>
                          <w:t>ныхъ враговъ; но онъ находилъ воз</w:t>
                          <w:softHyphen/>
                          <w:t>награжденіе и утѣшеніе въ своей люб</w:t>
                          <w:softHyphen/>
                          <w:t>ви къ наукѣ, въ тѣсныхъ отношеніяхъ съ людьми, каковы Стюартъ,Алленъ и Макентошь. Біографія знаменитаго Кюллена, благородный характеръ ко</w:t>
                          <w:softHyphen/>
                          <w:t>тораго онъ особенно уважалъ, занима</w:t>
                          <w:softHyphen/>
                          <w:t>ла послѣдніе годы его уединенія.</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 тотъ, потеря котораго болѣе всѣхъ знаменитыхъ мужей достойна сожалѣнія, былъ великій Бессель.</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i/>
                            <w:iCs/>
                            <w:color w:val="000000"/>
                            <w:spacing w:val="0"/>
                            <w:w w:val="100"/>
                            <w:position w:val="0"/>
                            <w:sz w:val="13"/>
                            <w:szCs w:val="13"/>
                            <w:shd w:val="clear" w:color="auto" w:fill="auto"/>
                            <w:lang w:val="ru-RU" w:eastAsia="ru-RU" w:bidi="ru-RU"/>
                          </w:rPr>
                          <w:t>Фридерикъ-Гильомъ Бессель</w:t>
                        </w:r>
                        <w:r>
                          <w:rPr>
                            <w:b w:val="0"/>
                            <w:bCs w:val="0"/>
                            <w:color w:val="000000"/>
                            <w:spacing w:val="0"/>
                            <w:w w:val="100"/>
                            <w:position w:val="0"/>
                            <w:sz w:val="13"/>
                            <w:szCs w:val="13"/>
                            <w:shd w:val="clear" w:color="auto" w:fill="auto"/>
                            <w:lang w:val="ru-RU" w:eastAsia="ru-RU" w:bidi="ru-RU"/>
                          </w:rPr>
                          <w:t xml:space="preserve"> родился въ Минденѣ 22-го іюля 1784 года. Отецъ его имѣлъ большое семейство и пло</w:t>
                          <w:softHyphen/>
                          <w:t>хое состояніе. Гнльііомъ занимался</w:t>
                        </w:r>
                      </w:p>
                    </w:txbxContent>
                  </wps:txbx>
                  <wps:bodyPr lIns="0" tIns="0" rIns="0" bIns="0">
                    <a:spAutoFit/>
                  </wps:bodyPr>
                </wps:wsp>
              </a:graphicData>
            </a:graphic>
          </wp:anchor>
        </w:drawing>
      </mc:Choice>
      <mc:Fallback>
        <w:pict>
          <v:shape id="_x0000_s2998" type="#_x0000_t202" style="position:absolute;margin-left:118.3pt;margin-top:0.5pt;width:118.8pt;height:381.60000000000002pt;z-index:-125828891;mso-wrap-distance-left:0;mso-wrap-distance-right:0;mso-wrap-distance-bottom:21.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1846 года 82-хъ лѣтъ. Его </w:t>
                  </w:r>
                  <w:r>
                    <w:rPr>
                      <w:b w:val="0"/>
                      <w:bCs w:val="0"/>
                      <w:i/>
                      <w:iCs/>
                      <w:color w:val="000000"/>
                      <w:spacing w:val="0"/>
                      <w:w w:val="100"/>
                      <w:position w:val="0"/>
                      <w:sz w:val="13"/>
                      <w:szCs w:val="13"/>
                      <w:shd w:val="clear" w:color="auto" w:fill="auto"/>
                      <w:lang w:val="ru-RU" w:eastAsia="ru-RU" w:bidi="ru-RU"/>
                    </w:rPr>
                    <w:t>лекціи о вос</w:t>
                    <w:softHyphen/>
                    <w:t>паленіи</w:t>
                  </w:r>
                  <w:r>
                    <w:rPr>
                      <w:b w:val="0"/>
                      <w:bCs w:val="0"/>
                      <w:color w:val="000000"/>
                      <w:spacing w:val="0"/>
                      <w:w w:val="100"/>
                      <w:position w:val="0"/>
                      <w:sz w:val="13"/>
                      <w:szCs w:val="13"/>
                      <w:shd w:val="clear" w:color="auto" w:fill="auto"/>
                      <w:lang w:val="ru-RU" w:eastAsia="ru-RU" w:bidi="ru-RU"/>
                    </w:rPr>
                    <w:t xml:space="preserve"> доставили ему европейскую из</w:t>
                    <w:softHyphen/>
                    <w:t>вѣстность. Эта знаменитая книга есть ясное и сильное изложеніе мыслей и ирапнлъГюптсра. Переведенная на всѣ языки, она сдѣлалась авторитетомъ, въ той важной наукѣ, которая служитъ основаніемъ всей патологіи.</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Въ 1821 году, онъ открылъ въ ко</w:t>
                    <w:softHyphen/>
                    <w:t>ролевской школѣ въ Абердинѣ, курсъ практической медицины, начиная съ патологической анатоміи или измѣ</w:t>
                    <w:softHyphen/>
                    <w:t>неній, причиняемыхъ болѣзнію въ разныхъ тканяхъ человѣческой ор</w:t>
                    <w:softHyphen/>
                    <w:t>ганизаціи. Для него патологическая анатомія, до-тѣхъ-норъ слишкомъ пре</w:t>
                    <w:softHyphen/>
                    <w:t>небрегаемая, имѣла ту же важность, какъ и симптоматія. Чтобъ достигнуть своей цѣли самымъ дѣйствительнымъ образомъ, Томпсонъ взялъ себѣ въ со</w:t>
                    <w:softHyphen/>
                    <w:t>общники искусныхъ живописцевъ и представилъ своимъ ученикамъ точпое изображеніе поврежденій органовъ въ методическомъ порядкѣ съ объясни- телыіымътекстомъ.Результатомъэтихъ многолѣтнихъ трудовъ было полное со</w:t>
                    <w:softHyphen/>
                    <w:t>браніе анатомическихъ картъ; собраніе превосходящее своимъ богатствомъ и обширностью все , что въ этомъ родѣ до-тѣхъ-поръ существовало. По единогласному сужденію,его товари</w:t>
                    <w:softHyphen/>
                    <w:t>щей и сообщниковъ, Томпсонъ былъ знаменитѣйшимъ врачомъ Англіи и, можетъ-быть, Европы. Независимость его характера, простота души, чрез</w:t>
                    <w:softHyphen/>
                    <w:t>вычайная честность, отвращеніе къ шарлатанству, доставили ему силь</w:t>
                    <w:softHyphen/>
                    <w:t>ныхъ враговъ; но онъ находилъ воз</w:t>
                    <w:softHyphen/>
                    <w:t>награжденіе и утѣшеніе въ своей люб</w:t>
                    <w:softHyphen/>
                    <w:t>ви къ наукѣ, въ тѣсныхъ отношеніяхъ съ людьми, каковы Стюартъ,Алленъ и Макентошь. Біографія знаменитаго Кюллена, благородный характеръ ко</w:t>
                    <w:softHyphen/>
                    <w:t>тораго онъ особенно уважалъ, занима</w:t>
                    <w:softHyphen/>
                    <w:t>ла послѣдніе годы его уединенія.</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 тотъ, потеря котораго болѣе всѣхъ знаменитыхъ мужей достойна сожалѣнія, былъ великій Бессель.</w:t>
                  </w:r>
                </w:p>
                <w:p>
                  <w:pPr>
                    <w:pStyle w:val="Style69"/>
                    <w:keepNext w:val="0"/>
                    <w:keepLines w:val="0"/>
                    <w:widowControl w:val="0"/>
                    <w:shd w:val="clear" w:color="auto" w:fill="auto"/>
                    <w:bidi w:val="0"/>
                    <w:spacing w:before="0" w:after="0" w:line="240" w:lineRule="auto"/>
                    <w:ind w:left="0" w:right="0" w:firstLine="160"/>
                    <w:jc w:val="both"/>
                    <w:rPr>
                      <w:sz w:val="13"/>
                      <w:szCs w:val="13"/>
                    </w:rPr>
                  </w:pPr>
                  <w:r>
                    <w:rPr>
                      <w:b w:val="0"/>
                      <w:bCs w:val="0"/>
                      <w:i/>
                      <w:iCs/>
                      <w:color w:val="000000"/>
                      <w:spacing w:val="0"/>
                      <w:w w:val="100"/>
                      <w:position w:val="0"/>
                      <w:sz w:val="13"/>
                      <w:szCs w:val="13"/>
                      <w:shd w:val="clear" w:color="auto" w:fill="auto"/>
                      <w:lang w:val="ru-RU" w:eastAsia="ru-RU" w:bidi="ru-RU"/>
                    </w:rPr>
                    <w:t>Фридерикъ-Гильомъ Бессель</w:t>
                  </w:r>
                  <w:r>
                    <w:rPr>
                      <w:b w:val="0"/>
                      <w:bCs w:val="0"/>
                      <w:color w:val="000000"/>
                      <w:spacing w:val="0"/>
                      <w:w w:val="100"/>
                      <w:position w:val="0"/>
                      <w:sz w:val="13"/>
                      <w:szCs w:val="13"/>
                      <w:shd w:val="clear" w:color="auto" w:fill="auto"/>
                      <w:lang w:val="ru-RU" w:eastAsia="ru-RU" w:bidi="ru-RU"/>
                    </w:rPr>
                    <w:t xml:space="preserve"> родился въ Минденѣ 22-го іюля 1784 года. Отецъ его имѣлъ большое семейство и пло</w:t>
                    <w:softHyphen/>
                    <w:t>хое состояніе. Гнльііомъ занимался</w:t>
                  </w:r>
                </w:p>
              </w:txbxContent>
            </v:textbox>
            <w10:wrap type="square" side="left"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Джонъ Томпсонъ, одинъ изъ знаме</w:t>
        <w:softHyphen/>
        <w:t>нитѣйшихъ представителей того бла</w:t>
        <w:softHyphen/>
        <w:t>городнаго поколѣнія медиковъ, кото</w:t>
        <w:softHyphen/>
        <w:t>рые бросили столько блеску на Англію въ послѣднемъ столѣтіи, былъ профес</w:t>
        <w:softHyphen/>
        <w:t>соромъ патологіи въ Эдинборгскомъ Университетѣ и умеръ 11-го октября</w:t>
      </w:r>
      <w:r>
        <w:br w:type="page"/>
      </w:r>
    </w:p>
    <mc:AlternateContent>
      <mc:Choice Requires="wps">
        <w:drawing>
          <wp:anchor distT="0" distB="254000" distL="0" distR="0" simplePos="0" relativeHeight="125829864" behindDoc="0" locked="0" layoutInCell="1" allowOverlap="1">
            <wp:simplePos x="0" y="0"/>
            <wp:positionH relativeFrom="page">
              <wp:posOffset>813435</wp:posOffset>
            </wp:positionH>
            <wp:positionV relativeFrom="margin">
              <wp:posOffset>6350</wp:posOffset>
            </wp:positionV>
            <wp:extent cx="1517650" cy="4822190"/>
            <wp:wrapSquare wrapText="bothSides"/>
            <wp:docPr id="1974" name="Shape 1974"/>
            <a:graphic xmlns:a="http://schemas.openxmlformats.org/drawingml/2006/main">
              <a:graphicData uri="http://schemas.microsoft.com/office/word/2010/wordprocessingShape">
                <wps:wsp>
                  <wps:cNvSpPr txBox="1"/>
                  <wps:spPr>
                    <a:xfrm>
                      <a:ext cx="1517650" cy="4822190"/>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сначала въ торговомъ домѣ въ Бре</w:t>
                          <w:softHyphen/>
                          <w:t>менѣ; но чувствуя сильное влеченіе къ математикѣ и астрономіи, посвя</w:t>
                          <w:softHyphen/>
                          <w:t>щалъ этимъ наукамъ все свободное время. Его успѣхи были такъ быстры, что пріобрѣли ему дружбу и покрови- дельство безсмертнаго Ольберса, нахо- тившагосятогдавъэенитѣ своей славы. Первый опытъ молодаго дебютанта,на</w:t>
                          <w:softHyphen/>
                          <w:t>печатанный въ ежемѣсячной перепис</w:t>
                          <w:softHyphen/>
                          <w:t>кѣ барона Цаха, было исчисленіе и выводы наблюденій Гарріо и Торпор- лея о кометѣ 1607 года.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Передавая этотъ трудъ барону Цаху, Олберсъ отдалъ большую похвалу зна</w:t>
                          <w:softHyphen/>
                          <w:t>нію и ловкости своею молодаго друга и выразилъ сожалѣніе, что столько та</w:t>
                          <w:softHyphen/>
                          <w:t>лантовъ, усердія и способности къ вы</w:t>
                          <w:softHyphen/>
                          <w:t>численіямъ зарыты въ мелочной ком</w:t>
                          <w:softHyphen/>
                          <w:t>мерческой дѣятельности. Это воззваніе къ астрономамъ было услышано и Бес</w:t>
                          <w:softHyphen/>
                          <w:t>сель назначенъ товарищемъ Шретера въ обсерваторіи въ Лиліенталѣ. Скоро онъ пріобрѣлъ большую репутацію и сталъ на первую степень между евро</w:t>
                          <w:softHyphen/>
                          <w:t>пейскими астрономами. Въ 1819 году онъ получилъ мѣсто профессора астро</w:t>
                          <w:softHyphen/>
                          <w:t>номіи въ Кёвигсбергѣ, которое сохра</w:t>
                          <w:softHyphen/>
                          <w:t>нилъ до конца своей жизни.</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Кёнигсбергская обсерваторія обяза</w:t>
                          <w:softHyphen/>
                          <w:t>на своимъ существованіемъ и своей знаменитостію неутомимому усердію Бесселя, который, положивъ основаніе этому прекрасному зданію въ 1811 го</w:t>
                          <w:softHyphen/>
                          <w:t>ду, окончилъ его въ 1813. Съ 1815 на</w:t>
                          <w:softHyphen/>
                          <w:t>чался тотъ длинный рядъ ежегодныхъ объявленій (бюллетеней), который опи</w:t>
                          <w:softHyphen/>
                          <w:t>саніемъ инструментовъ, точностью вы</w:t>
                          <w:softHyphen/>
                          <w:t>численій, прекрасными каталогами и вліяніемъ на быстрые успѣхи астро</w:t>
                          <w:softHyphen/>
                          <w:t>номіи превосходитъ все, что до-тѣхъ- поръ было сдѣлано въ этомъ родѣ.</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Главнымъ трудомъ Бесселя была книга, извѣстная подъ заглавіемъ·. </w:t>
                        </w:r>
                        <w:r>
                          <w:rPr>
                            <w:b w:val="0"/>
                            <w:bCs w:val="0"/>
                            <w:i/>
                            <w:iCs/>
                            <w:color w:val="000000"/>
                            <w:spacing w:val="0"/>
                            <w:w w:val="100"/>
                            <w:position w:val="0"/>
                            <w:sz w:val="13"/>
                            <w:szCs w:val="13"/>
                            <w:shd w:val="clear" w:color="auto" w:fill="auto"/>
                            <w:lang w:val="de-DE" w:eastAsia="de-DE" w:bidi="de-DE"/>
                          </w:rPr>
                          <w:t xml:space="preserve">Fun- </w:t>
                        </w:r>
                        <w:r>
                          <w:rPr>
                            <w:b w:val="0"/>
                            <w:bCs w:val="0"/>
                            <w:i/>
                            <w:iCs/>
                            <w:color w:val="000000"/>
                            <w:spacing w:val="0"/>
                            <w:w w:val="100"/>
                            <w:position w:val="0"/>
                            <w:sz w:val="13"/>
                            <w:szCs w:val="13"/>
                            <w:shd w:val="clear" w:color="auto" w:fill="auto"/>
                            <w:lang w:val="la-001" w:eastAsia="la-001" w:bidi="la-001"/>
                          </w:rPr>
                          <w:t>damenta astronomiae</w:t>
                        </w:r>
                        <w:r>
                          <w:rPr>
                            <w:b w:val="0"/>
                            <w:bCs w:val="0"/>
                            <w:color w:val="000000"/>
                            <w:spacing w:val="0"/>
                            <w:w w:val="100"/>
                            <w:position w:val="0"/>
                            <w:sz w:val="13"/>
                            <w:szCs w:val="13"/>
                            <w:shd w:val="clear" w:color="auto" w:fill="auto"/>
                            <w:lang w:val="la-001" w:eastAsia="la-001" w:bidi="la-001"/>
                          </w:rPr>
                          <w:t xml:space="preserve"> </w:t>
                        </w:r>
                        <w:r>
                          <w:rPr>
                            <w:b w:val="0"/>
                            <w:bCs w:val="0"/>
                            <w:color w:val="000000"/>
                            <w:spacing w:val="0"/>
                            <w:w w:val="100"/>
                            <w:position w:val="0"/>
                            <w:sz w:val="13"/>
                            <w:szCs w:val="13"/>
                            <w:shd w:val="clear" w:color="auto" w:fill="auto"/>
                            <w:lang w:val="ru-RU" w:eastAsia="ru-RU" w:bidi="ru-RU"/>
                          </w:rPr>
                          <w:t>и имѣющая глав</w:t>
                          <w:softHyphen/>
                          <w:t>нымъ предметомъ выводы безчислен</w:t>
                          <w:softHyphen/>
                          <w:t>ныхъ и превосходныхъ наблюденій ве</w:t>
                          <w:softHyphen/>
                          <w:t>ликаго астронома Брадлея. Бессель предпринялъ этотъ огромный трудъ, повинуясь настоятельнымъ требова</w:t>
                          <w:softHyphen/>
                          <w:t>ніямъ Олберса; онъ началъ его въ 1807 году, а окончилъ только въ 1818.</w:t>
                        </w:r>
                      </w:p>
                    </w:txbxContent>
                  </wps:txbx>
                  <wps:bodyPr lIns="0" tIns="0" rIns="0" bIns="0">
                    <a:spAutoFit/>
                  </wps:bodyPr>
                </wps:wsp>
              </a:graphicData>
            </a:graphic>
          </wp:anchor>
        </w:drawing>
      </mc:Choice>
      <mc:Fallback>
        <w:pict>
          <v:shape id="_x0000_s3000" type="#_x0000_t202" style="position:absolute;margin-left:-0.25pt;margin-top:0.5pt;width:119.5pt;height:379.69999999999999pt;z-index:-125828889;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сначала въ торговомъ домѣ въ Бре</w:t>
                    <w:softHyphen/>
                    <w:t>менѣ; но чувствуя сильное влеченіе къ математикѣ и астрономіи, посвя</w:t>
                    <w:softHyphen/>
                    <w:t>щалъ этимъ наукамъ все свободное время. Его успѣхи были такъ быстры, что пріобрѣли ему дружбу и покрови- дельство безсмертнаго Ольберса, нахо- тившагосятогдавъэенитѣ своей славы. Первый опытъ молодаго дебютанта,на</w:t>
                    <w:softHyphen/>
                    <w:t>печатанный въ ежемѣсячной перепис</w:t>
                    <w:softHyphen/>
                    <w:t>кѣ барона Цаха, было исчисленіе и выводы наблюденій Гарріо и Торпор- лея о кометѣ 1607 года.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Передавая этотъ трудъ барону Цаху, Олберсъ отдалъ большую похвалу зна</w:t>
                    <w:softHyphen/>
                    <w:t>нію и ловкости своею молодаго друга и выразилъ сожалѣніе, что столько та</w:t>
                    <w:softHyphen/>
                    <w:t>лантовъ, усердія и способности къ вы</w:t>
                    <w:softHyphen/>
                    <w:t>численіямъ зарыты въ мелочной ком</w:t>
                    <w:softHyphen/>
                    <w:t>мерческой дѣятельности. Это воззваніе къ астрономамъ было услышано и Бес</w:t>
                    <w:softHyphen/>
                    <w:t>сель назначенъ товарищемъ Шретера въ обсерваторіи въ Лиліенталѣ. Скоро онъ пріобрѣлъ большую репутацію и сталъ на первую степень между евро</w:t>
                    <w:softHyphen/>
                    <w:t>пейскими астрономами. Въ 1819 году онъ получилъ мѣсто профессора астро</w:t>
                    <w:softHyphen/>
                    <w:t>номіи въ Кёвигсбергѣ, которое сохра</w:t>
                    <w:softHyphen/>
                    <w:t>нилъ до конца своей жизни.</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Кёнигсбергская обсерваторія обяза</w:t>
                    <w:softHyphen/>
                    <w:t>на своимъ существованіемъ и своей знаменитостію неутомимому усердію Бесселя, который, положивъ основаніе этому прекрасному зданію въ 1811 го</w:t>
                    <w:softHyphen/>
                    <w:t>ду, окончилъ его въ 1813. Съ 1815 на</w:t>
                    <w:softHyphen/>
                    <w:t>чался тотъ длинный рядъ ежегодныхъ объявленій (бюллетеней), который опи</w:t>
                    <w:softHyphen/>
                    <w:t>саніемъ инструментовъ, точностью вы</w:t>
                    <w:softHyphen/>
                    <w:t>численій, прекрасными каталогами и вліяніемъ на быстрые успѣхи астро</w:t>
                    <w:softHyphen/>
                    <w:t>номіи превосходитъ все, что до-тѣхъ- поръ было сдѣлано въ этомъ родѣ.</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Главнымъ трудомъ Бесселя была книга, извѣстная подъ заглавіемъ·. </w:t>
                  </w:r>
                  <w:r>
                    <w:rPr>
                      <w:b w:val="0"/>
                      <w:bCs w:val="0"/>
                      <w:i/>
                      <w:iCs/>
                      <w:color w:val="000000"/>
                      <w:spacing w:val="0"/>
                      <w:w w:val="100"/>
                      <w:position w:val="0"/>
                      <w:sz w:val="13"/>
                      <w:szCs w:val="13"/>
                      <w:shd w:val="clear" w:color="auto" w:fill="auto"/>
                      <w:lang w:val="de-DE" w:eastAsia="de-DE" w:bidi="de-DE"/>
                    </w:rPr>
                    <w:t xml:space="preserve">Fun- </w:t>
                  </w:r>
                  <w:r>
                    <w:rPr>
                      <w:b w:val="0"/>
                      <w:bCs w:val="0"/>
                      <w:i/>
                      <w:iCs/>
                      <w:color w:val="000000"/>
                      <w:spacing w:val="0"/>
                      <w:w w:val="100"/>
                      <w:position w:val="0"/>
                      <w:sz w:val="13"/>
                      <w:szCs w:val="13"/>
                      <w:shd w:val="clear" w:color="auto" w:fill="auto"/>
                      <w:lang w:val="la-001" w:eastAsia="la-001" w:bidi="la-001"/>
                    </w:rPr>
                    <w:t>damenta astronomiae</w:t>
                  </w:r>
                  <w:r>
                    <w:rPr>
                      <w:b w:val="0"/>
                      <w:bCs w:val="0"/>
                      <w:color w:val="000000"/>
                      <w:spacing w:val="0"/>
                      <w:w w:val="100"/>
                      <w:position w:val="0"/>
                      <w:sz w:val="13"/>
                      <w:szCs w:val="13"/>
                      <w:shd w:val="clear" w:color="auto" w:fill="auto"/>
                      <w:lang w:val="la-001" w:eastAsia="la-001" w:bidi="la-001"/>
                    </w:rPr>
                    <w:t xml:space="preserve"> </w:t>
                  </w:r>
                  <w:r>
                    <w:rPr>
                      <w:b w:val="0"/>
                      <w:bCs w:val="0"/>
                      <w:color w:val="000000"/>
                      <w:spacing w:val="0"/>
                      <w:w w:val="100"/>
                      <w:position w:val="0"/>
                      <w:sz w:val="13"/>
                      <w:szCs w:val="13"/>
                      <w:shd w:val="clear" w:color="auto" w:fill="auto"/>
                      <w:lang w:val="ru-RU" w:eastAsia="ru-RU" w:bidi="ru-RU"/>
                    </w:rPr>
                    <w:t>и имѣющая глав</w:t>
                    <w:softHyphen/>
                    <w:t>нымъ предметомъ выводы безчислен</w:t>
                    <w:softHyphen/>
                    <w:t>ныхъ и превосходныхъ наблюденій ве</w:t>
                    <w:softHyphen/>
                    <w:t>ликаго астронома Брадлея. Бессель предпринялъ этотъ огромный трудъ, повинуясь настоятельнымъ требова</w:t>
                    <w:softHyphen/>
                    <w:t>ніямъ Олберса; онъ началъ его въ 1807 году, а окончилъ только въ 1818.</w:t>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Этотъ гигантскій трудъ, </w:t>
      </w:r>
      <w:r>
        <w:rPr>
          <w:b w:val="0"/>
          <w:bCs w:val="0"/>
          <w:color w:val="000000"/>
          <w:spacing w:val="0"/>
          <w:w w:val="100"/>
          <w:position w:val="0"/>
          <w:sz w:val="13"/>
          <w:szCs w:val="13"/>
          <w:shd w:val="clear" w:color="auto" w:fill="auto"/>
          <w:lang w:val="el-GR" w:eastAsia="el-GR" w:bidi="el-GR"/>
        </w:rPr>
        <w:t xml:space="preserve">κοτί </w:t>
      </w:r>
      <w:r>
        <w:rPr>
          <w:b w:val="0"/>
          <w:bCs w:val="0"/>
          <w:color w:val="000000"/>
          <w:spacing w:val="0"/>
          <w:w w:val="100"/>
          <w:position w:val="0"/>
          <w:sz w:val="13"/>
          <w:szCs w:val="13"/>
          <w:shd w:val="clear" w:color="auto" w:fill="auto"/>
          <w:lang w:val="ru-RU" w:eastAsia="ru-RU" w:bidi="ru-RU"/>
        </w:rPr>
        <w:t>рому нель</w:t>
        <w:softHyphen/>
        <w:t>зя воздать довольно похвалы, обнима</w:t>
        <w:softHyphen/>
        <w:t>етъ нею астрономію·, погрѣшности ин</w:t>
        <w:softHyphen/>
        <w:t>струментовъ, долгота, широта, прелом</w:t>
        <w:softHyphen/>
        <w:t>леніе лучей, паралаксъ, аберрація, от</w:t>
        <w:softHyphen/>
        <w:t>ступленіе равноденственныхъ точекъ,— Бессель обо всемъ говорилъ; онъ пред</w:t>
        <w:softHyphen/>
        <w:t>ставилъ также каталогъ средняго по</w:t>
        <w:softHyphen/>
        <w:t>ложенія 3,222 неподвижныхъ звѣздъ, наблюдаемыхъ съ 1750 по 1762 годъ, посредствомъ лучшихъ инструментовъ того времени, опредѣливъ положеніе ихъ съ точностію до тѣхъ-поръ неви</w:t>
        <w:softHyphen/>
        <w:t>данной.</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i/>
          <w:iCs/>
          <w:color w:val="000000"/>
          <w:spacing w:val="0"/>
          <w:w w:val="100"/>
          <w:position w:val="0"/>
          <w:sz w:val="13"/>
          <w:szCs w:val="13"/>
          <w:shd w:val="clear" w:color="auto" w:fill="auto"/>
          <w:lang w:val="la-001" w:eastAsia="la-001" w:bidi="la-001"/>
        </w:rPr>
        <w:t>Tabulae Regiomontanae,</w:t>
      </w:r>
      <w:r>
        <w:rPr>
          <w:b w:val="0"/>
          <w:bCs w:val="0"/>
          <w:color w:val="000000"/>
          <w:spacing w:val="0"/>
          <w:w w:val="100"/>
          <w:position w:val="0"/>
          <w:sz w:val="13"/>
          <w:szCs w:val="13"/>
          <w:shd w:val="clear" w:color="auto" w:fill="auto"/>
          <w:lang w:val="la-001" w:eastAsia="la-001" w:bidi="la-001"/>
        </w:rPr>
        <w:t xml:space="preserve"> </w:t>
      </w:r>
      <w:r>
        <w:rPr>
          <w:b w:val="0"/>
          <w:bCs w:val="0"/>
          <w:color w:val="000000"/>
          <w:spacing w:val="0"/>
          <w:w w:val="100"/>
          <w:position w:val="0"/>
          <w:sz w:val="13"/>
          <w:szCs w:val="13"/>
          <w:shd w:val="clear" w:color="auto" w:fill="auto"/>
          <w:lang w:val="ru-RU" w:eastAsia="ru-RU" w:bidi="ru-RU"/>
        </w:rPr>
        <w:t xml:space="preserve">изданныя въ 1830 году, составляютъ необходимое приложеніе къ </w:t>
      </w:r>
      <w:r>
        <w:rPr>
          <w:b w:val="0"/>
          <w:bCs w:val="0"/>
          <w:i/>
          <w:iCs/>
          <w:color w:val="000000"/>
          <w:spacing w:val="0"/>
          <w:w w:val="100"/>
          <w:position w:val="0"/>
          <w:sz w:val="13"/>
          <w:szCs w:val="13"/>
          <w:shd w:val="clear" w:color="auto" w:fill="auto"/>
          <w:lang w:val="la-001" w:eastAsia="la-001" w:bidi="la-001"/>
        </w:rPr>
        <w:t>Fundamenta;</w:t>
      </w:r>
      <w:r>
        <w:rPr>
          <w:b w:val="0"/>
          <w:bCs w:val="0"/>
          <w:color w:val="000000"/>
          <w:spacing w:val="0"/>
          <w:w w:val="100"/>
          <w:position w:val="0"/>
          <w:sz w:val="13"/>
          <w:szCs w:val="13"/>
          <w:shd w:val="clear" w:color="auto" w:fill="auto"/>
          <w:lang w:val="la-001" w:eastAsia="la-001" w:bidi="la-001"/>
        </w:rPr>
        <w:t xml:space="preserve"> </w:t>
      </w:r>
      <w:r>
        <w:rPr>
          <w:b w:val="0"/>
          <w:bCs w:val="0"/>
          <w:color w:val="000000"/>
          <w:spacing w:val="0"/>
          <w:w w:val="100"/>
          <w:position w:val="0"/>
          <w:sz w:val="13"/>
          <w:szCs w:val="13"/>
          <w:shd w:val="clear" w:color="auto" w:fill="auto"/>
          <w:lang w:val="ru-RU" w:eastAsia="ru-RU" w:bidi="ru-RU"/>
        </w:rPr>
        <w:t>Бессель сдѣлалъ тогда для планетъ то, что онъ сдѣлалъ для звѣздъ; сравнивая наблю</w:t>
        <w:softHyphen/>
        <w:t>денія Брадлея съ своими собственными, онъ привелъ къ одинаковой системѣ, теперь всемірно принятой и перене</w:t>
        <w:softHyphen/>
        <w:t>сенной въ общія Формулы, исчисленіе прежннихъ и будущихъ наблюденій надъ псѣми извѣствыми планетами.</w:t>
      </w:r>
    </w:p>
    <w:p>
      <w:pPr>
        <w:pStyle w:val="Style69"/>
        <w:keepNext w:val="0"/>
        <w:keepLines w:val="0"/>
        <w:widowControl w:val="0"/>
        <w:shd w:val="clear" w:color="auto" w:fill="auto"/>
        <w:bidi w:val="0"/>
        <w:spacing w:before="0" w:after="0" w:line="233"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Рядомъ опытовъ , предпринятыхъ въ 1826 году для опредѣленія длины стѣнныхъ часовъ съ секундами, опъ от</w:t>
        <w:softHyphen/>
        <w:t>крылъ и доказалъ существованіе дру</w:t>
        <w:softHyphen/>
        <w:t>гой важной причины ошибки, замѣ</w:t>
        <w:softHyphen/>
        <w:t>ченной Дюбюа, которую до тѣхъ-поръ еще не разсматривали и которая про</w:t>
        <w:softHyphen/>
        <w:t>исходитъ отъ сопротивленія массы воз</w:t>
        <w:softHyphen/>
        <w:t>духа, образующаго вокругъ часовъ родъ атмосферы, измѣняющейся въ массѣ и контурахъ, которую они за</w:t>
        <w:softHyphen/>
        <w:t>ставляютъ колебаться.</w:t>
      </w:r>
    </w:p>
    <w:p>
      <w:pPr>
        <w:pStyle w:val="Style69"/>
        <w:keepNext w:val="0"/>
        <w:keepLines w:val="0"/>
        <w:widowControl w:val="0"/>
        <w:shd w:val="clear" w:color="auto" w:fill="auto"/>
        <w:bidi w:val="0"/>
        <w:spacing w:before="0" w:after="0" w:line="233" w:lineRule="auto"/>
        <w:ind w:left="0" w:right="0" w:firstLine="140"/>
        <w:jc w:val="both"/>
        <w:rPr>
          <w:sz w:val="13"/>
          <w:szCs w:val="13"/>
        </w:rPr>
        <w:sectPr>
          <w:headerReference w:type="even" r:id="rId879"/>
          <w:headerReference w:type="default" r:id="rId880"/>
          <w:headerReference w:type="first" r:id="rId881"/>
          <w:pgSz w:w="7318" w:h="9390"/>
          <w:pgMar w:top="995" w:left="1286" w:right="1379" w:bottom="730" w:header="0" w:footer="3" w:gutter="0"/>
          <w:cols w:num="2" w:sep="1" w:space="100"/>
          <w:noEndnote/>
          <w:titlePg/>
          <w:rtlGutter w:val="0"/>
          <w:docGrid w:linePitch="360"/>
        </w:sectPr>
      </w:pPr>
      <w:r>
        <w:rPr>
          <w:b w:val="0"/>
          <w:bCs w:val="0"/>
          <w:color w:val="000000"/>
          <w:spacing w:val="0"/>
          <w:w w:val="100"/>
          <w:position w:val="0"/>
          <w:sz w:val="13"/>
          <w:szCs w:val="13"/>
          <w:shd w:val="clear" w:color="auto" w:fill="auto"/>
          <w:lang w:val="ru-RU" w:eastAsia="ru-RU" w:bidi="ru-RU"/>
        </w:rPr>
        <w:t>Онъ поручилъ измѣрить, подъ своимъ руководствомъ, съ 1830 до 1838, дугу меридіана своей обсерваторіи и срав</w:t>
        <w:softHyphen/>
        <w:t>нилъ полученные размѣры съ размѣра</w:t>
        <w:softHyphen/>
        <w:t>ми,полученными въ Россіи астрономами Струве и Фон-Тенеромъ. Опъ вновь провѣрилъ большую Французскую три</w:t>
        <w:softHyphen/>
        <w:t>гонометрическую съёмку между Мов- жуи и Форментерой, тригонометриче</w:t>
        <w:softHyphen/>
        <w:t>скія съемки Англіи и Индіи, и тогда могъ приблизительно опредѣлить эле</w:t>
        <w:softHyphen/>
        <w:t>менты земнаго сфероида, его настоя</w:t>
        <w:softHyphen/>
        <w:t>щую Форму и величину. Эти гигантскіе труды приготовили изданіе новаго тру</w:t>
        <w:softHyphen/>
        <w:t xml:space="preserve">да·· </w:t>
      </w:r>
      <w:r>
        <w:rPr>
          <w:b w:val="0"/>
          <w:bCs w:val="0"/>
          <w:i/>
          <w:iCs/>
          <w:color w:val="000000"/>
          <w:spacing w:val="0"/>
          <w:w w:val="100"/>
          <w:position w:val="0"/>
          <w:sz w:val="13"/>
          <w:szCs w:val="13"/>
          <w:shd w:val="clear" w:color="auto" w:fill="auto"/>
          <w:lang w:val="de-DE" w:eastAsia="de-DE" w:bidi="de-DE"/>
        </w:rPr>
        <w:t xml:space="preserve">Grad Messung in Ost-Rreussen, </w:t>
      </w:r>
      <w:r>
        <w:rPr>
          <w:b w:val="0"/>
          <w:bCs w:val="0"/>
          <w:i/>
          <w:iCs/>
          <w:color w:val="000000"/>
          <w:spacing w:val="0"/>
          <w:w w:val="100"/>
          <w:position w:val="0"/>
          <w:sz w:val="13"/>
          <w:szCs w:val="13"/>
          <w:shd w:val="clear" w:color="auto" w:fill="auto"/>
          <w:lang w:val="el-GR" w:eastAsia="el-GR" w:bidi="el-GR"/>
        </w:rPr>
        <w:t>κοτο-</w:t>
      </w:r>
    </w:p>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рые для геодезіи то же, что </w:t>
      </w:r>
      <w:r>
        <w:rPr>
          <w:b w:val="0"/>
          <w:bCs w:val="0"/>
          <w:i/>
          <w:iCs/>
          <w:color w:val="000000"/>
          <w:spacing w:val="0"/>
          <w:w w:val="100"/>
          <w:position w:val="0"/>
          <w:sz w:val="13"/>
          <w:szCs w:val="13"/>
          <w:shd w:val="clear" w:color="auto" w:fill="auto"/>
          <w:lang w:val="la-001" w:eastAsia="la-001" w:bidi="la-001"/>
        </w:rPr>
        <w:t>Fundar- menta</w:t>
      </w:r>
      <w:r>
        <w:rPr>
          <w:b w:val="0"/>
          <w:bCs w:val="0"/>
          <w:color w:val="000000"/>
          <w:spacing w:val="0"/>
          <w:w w:val="100"/>
          <w:position w:val="0"/>
          <w:sz w:val="13"/>
          <w:szCs w:val="13"/>
          <w:shd w:val="clear" w:color="auto" w:fill="auto"/>
          <w:lang w:val="la-001" w:eastAsia="la-001" w:bidi="la-001"/>
        </w:rPr>
        <w:t xml:space="preserve"> </w:t>
      </w:r>
      <w:r>
        <w:rPr>
          <w:b w:val="0"/>
          <w:bCs w:val="0"/>
          <w:color w:val="000000"/>
          <w:spacing w:val="0"/>
          <w:w w:val="100"/>
          <w:position w:val="0"/>
          <w:sz w:val="13"/>
          <w:szCs w:val="13"/>
          <w:shd w:val="clear" w:color="auto" w:fill="auto"/>
          <w:lang w:val="ru-RU" w:eastAsia="ru-RU" w:bidi="ru-RU"/>
        </w:rPr>
        <w:t>для астрономіи: важная класси</w:t>
        <w:softHyphen/>
        <w:t>ческая книга.</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Вопросъ о паралаксѣ звѣздъ напрасно возмущалъ и тревожилъ астрономовъ начиная съ Брадлея: никто не могъ опредѣлить этого главнаго элемента. Послѣ тщетныхъ попытокъ, Бессель наконецъ созналъ въ себѣ волю до</w:t>
        <w:softHyphen/>
        <w:t>стигнуть успѣха. Вооруживъ глазъ ве</w:t>
        <w:softHyphen/>
        <w:t>ликолѣпнымъ геліометромъ, который утвердилъ своей обсерваторіи, онъ взялъ огромный рядъ микрометриче</w:t>
        <w:softHyphen/>
        <w:t>скихъ измѣреній пространства между звѣздой 61-й Лебедя и 2-мя сосѣдними звѣздами, и послѣ трехъ долгихъ лѣтъ труда, въ-продолженіе которыхъ про</w:t>
        <w:softHyphen/>
        <w:t>явился весь его геній и все его терпѣ</w:t>
        <w:softHyphen/>
        <w:t>ніе, опредѣлилъ паралаксъ этой знаме</w:t>
        <w:softHyphen/>
        <w:t>нитой звѣзды въ 0,61 секупды. Тогда ученый свѣтъ могъ въ первый разъ со</w:t>
        <w:softHyphen/>
        <w:t>ставить себѣ идею объ огромномъ про</w:t>
        <w:softHyphen/>
        <w:t>странствѣ между неподвижными звѣз</w:t>
        <w:softHyphen/>
        <w:t>дами.</w:t>
      </w:r>
    </w:p>
    <w:p>
      <w:pPr>
        <w:pStyle w:val="Style69"/>
        <w:keepNext w:val="0"/>
        <w:keepLines w:val="0"/>
        <w:widowControl w:val="0"/>
        <w:shd w:val="clear" w:color="auto" w:fill="auto"/>
        <w:bidi w:val="0"/>
        <w:spacing w:before="0" w:after="0" w:line="240" w:lineRule="auto"/>
        <w:ind w:left="0" w:right="0" w:firstLine="220"/>
        <w:jc w:val="left"/>
        <w:rPr>
          <w:sz w:val="13"/>
          <w:szCs w:val="13"/>
        </w:rPr>
      </w:pPr>
      <w:r>
        <w:rPr>
          <w:b w:val="0"/>
          <w:bCs w:val="0"/>
          <w:color w:val="000000"/>
          <w:spacing w:val="0"/>
          <w:w w:val="100"/>
          <w:position w:val="0"/>
          <w:sz w:val="13"/>
          <w:szCs w:val="13"/>
          <w:shd w:val="clear" w:color="auto" w:fill="auto"/>
          <w:lang w:val="ru-RU" w:eastAsia="ru-RU" w:bidi="ru-RU"/>
        </w:rPr>
        <w:t>Число записокъ, диссертацій, замѣ</w:t>
        <w:softHyphen/>
        <w:t>токъ, напечатанныхъ Бесселемъ съ 1804 до 1846 года, дѣйствительно изу</w:t>
        <w:softHyphen/>
        <w:t>мительно; и каждое сочиненіе этого генія провозглашало новую побѣду.</w:t>
      </w:r>
    </w:p>
    <w:p>
      <w:pPr>
        <w:pStyle w:val="Style69"/>
        <w:keepNext w:val="0"/>
        <w:keepLines w:val="0"/>
        <w:widowControl w:val="0"/>
        <w:shd w:val="clear" w:color="auto" w:fill="auto"/>
        <w:bidi w:val="0"/>
        <w:spacing w:before="0" w:after="0" w:line="240"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Онъ былъ въ одно время глубокимъ теоретикомъ и искуснымъ вычислите</w:t>
        <w:softHyphen/>
        <w:t>лемъ; онъ управлялъ Формулами съ та</w:t>
        <w:softHyphen/>
        <w:t>кой же ловкостію, какъ и своими ин</w:t>
        <w:softHyphen/>
        <w:t>струментами, и потомство будетъ всег</w:t>
        <w:softHyphen/>
        <w:t>да превозносить его, какъ совершен</w:t>
        <w:softHyphen/>
        <w:t>нѣйшій образецъ для астрономовъ.</w:t>
      </w:r>
    </w:p>
    <w:p>
      <w:pPr>
        <w:pStyle w:val="Style69"/>
        <w:keepNext w:val="0"/>
        <w:keepLines w:val="0"/>
        <w:widowControl w:val="0"/>
        <w:shd w:val="clear" w:color="auto" w:fill="auto"/>
        <w:bidi w:val="0"/>
        <w:spacing w:before="0" w:after="0" w:line="240" w:lineRule="auto"/>
        <w:ind w:left="0" w:right="0" w:firstLine="260"/>
        <w:jc w:val="both"/>
        <w:rPr>
          <w:sz w:val="13"/>
          <w:szCs w:val="13"/>
        </w:rPr>
      </w:pPr>
      <w:r>
        <w:rPr>
          <w:b w:val="0"/>
          <w:bCs w:val="0"/>
          <w:color w:val="000000"/>
          <w:spacing w:val="0"/>
          <w:w w:val="100"/>
          <w:position w:val="0"/>
          <w:sz w:val="13"/>
          <w:szCs w:val="13"/>
          <w:shd w:val="clear" w:color="auto" w:fill="auto"/>
          <w:lang w:val="ru-RU" w:eastAsia="ru-RU" w:bidi="ru-RU"/>
        </w:rPr>
        <w:t>Бессель былъ избранъ въ иностран</w:t>
        <w:softHyphen/>
        <w:t>ные члены Королевскаго Общества въ 1825 году; рано также былъ оиъ и иностраннымъ членомъ Французска</w:t>
        <w:softHyphen/>
        <w:t>го Института. Посвятивъ всю жизнь свою самой благородной наукѣ, онъ умеръ въ Кёнигсбергѣ 17-го марта 1846 года, не старѣе 52 лѣтъ отъ роду, по</w:t>
        <w:softHyphen/>
        <w:t>слѣ долгой и мучительной болѣзни.</w:t>
      </w:r>
    </w:p>
    <mc:AlternateContent>
      <mc:Choice Requires="wps">
        <w:drawing>
          <wp:anchor distT="0" distB="0" distL="0" distR="0" simplePos="0" relativeHeight="125829866" behindDoc="0" locked="0" layoutInCell="1" allowOverlap="1">
            <wp:simplePos x="0" y="0"/>
            <wp:positionH relativeFrom="page">
              <wp:posOffset>3045460</wp:posOffset>
            </wp:positionH>
            <wp:positionV relativeFrom="margin">
              <wp:posOffset>12065</wp:posOffset>
            </wp:positionV>
            <wp:extent cx="1554480" cy="4849495"/>
            <wp:wrapSquare wrapText="bothSides"/>
            <wp:docPr id="1982" name="Shape 1982"/>
            <a:graphic xmlns:a="http://schemas.openxmlformats.org/drawingml/2006/main">
              <a:graphicData uri="http://schemas.microsoft.com/office/word/2010/wordprocessingShape">
                <wps:wsp>
                  <wps:cNvSpPr txBox="1"/>
                  <wps:spPr>
                    <a:xfrm>
                      <a:ext cx="1554480" cy="4849495"/>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fr-FR" w:eastAsia="fr-FR" w:bidi="fr-FR"/>
                          </w:rPr>
                          <w:t xml:space="preserve">etrangers«. </w:t>
                        </w:r>
                        <w:r>
                          <w:rPr>
                            <w:b w:val="0"/>
                            <w:bCs w:val="0"/>
                            <w:color w:val="000000"/>
                            <w:spacing w:val="0"/>
                            <w:w w:val="100"/>
                            <w:position w:val="0"/>
                            <w:sz w:val="13"/>
                            <w:szCs w:val="13"/>
                            <w:shd w:val="clear" w:color="auto" w:fill="auto"/>
                            <w:lang w:val="ru-RU" w:eastAsia="ru-RU" w:bidi="ru-RU"/>
                          </w:rPr>
                          <w:t>Системы, изложенныя въ этомъ важномъ трудѣ, суть вообще си</w:t>
                          <w:softHyphen/>
                          <w:t>стемы Лапласа: истинная долгота луны взята за измѣняющуюся, независимую, а окончательное уравненіе рѣшено по способу неопредѣленныхъ коЭФиціен- товъ, рѣшенія даны числами, а не коѳ- Фиціентами, изображенными буквами, какъ въ огромномъ твореніи Плана о томъ же предметѣ.</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За этимъ трудомъ слѣдовали знамени</w:t>
                          <w:softHyphen/>
                          <w:t>тыя таблицы, которымъ онъ служилъ основаніемъ, и которыя явились въ 1824 году подъ названіемъ: «Лунныя таб</w:t>
                          <w:softHyphen/>
                          <w:t>лицы, составленныя по одной теоріи притяженія, съ раздѣленіемъ круга въ 400 граду совъ. Это первыя и единствен</w:t>
                          <w:softHyphen/>
                          <w:t>ныя подробныя таблицы луны, со</w:t>
                          <w:softHyphen/>
                          <w:t>ставленныя по одной теоріи, не заим</w:t>
                          <w:softHyphen/>
                          <w:t>ствуя ничего у наблюденій, кромѣ про</w:t>
                          <w:softHyphen/>
                          <w:t>стыхъ эллиптическихъ началъ, про</w:t>
                          <w:softHyphen/>
                          <w:t>порціональныхъ разстояній между солнцемъ и луной и огромности массъ.</w:t>
                        </w:r>
                      </w:p>
                      <w:p>
                        <w:pPr>
                          <w:pStyle w:val="Style69"/>
                          <w:keepNext w:val="0"/>
                          <w:keepLines w:val="0"/>
                          <w:widowControl w:val="0"/>
                          <w:shd w:val="clear" w:color="auto" w:fill="auto"/>
                          <w:bidi w:val="0"/>
                          <w:spacing w:before="0" w:after="0" w:line="233"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Всѣ'прежнія таблицы—Мейера, Бор</w:t>
                          <w:softHyphen/>
                          <w:t xml:space="preserve">га, Буркгарда—выводили по смыслу наблюденій величину многихъ </w:t>
                        </w:r>
                        <w:r>
                          <w:rPr>
                            <w:b w:val="0"/>
                            <w:bCs w:val="0"/>
                            <w:smallCaps/>
                            <w:color w:val="000000"/>
                            <w:spacing w:val="0"/>
                            <w:w w:val="100"/>
                            <w:position w:val="0"/>
                            <w:sz w:val="13"/>
                            <w:szCs w:val="13"/>
                            <w:shd w:val="clear" w:color="auto" w:fill="auto"/>
                            <w:lang w:val="ru-RU" w:eastAsia="ru-RU" w:bidi="ru-RU"/>
                          </w:rPr>
                          <w:t xml:space="preserve">коэфи- </w:t>
                        </w:r>
                        <w:r>
                          <w:rPr>
                            <w:b w:val="0"/>
                            <w:bCs w:val="0"/>
                            <w:color w:val="000000"/>
                            <w:spacing w:val="0"/>
                            <w:w w:val="100"/>
                            <w:position w:val="0"/>
                            <w:sz w:val="13"/>
                            <w:szCs w:val="13"/>
                            <w:shd w:val="clear" w:color="auto" w:fill="auto"/>
                            <w:lang w:val="ru-RU" w:eastAsia="ru-RU" w:bidi="ru-RU"/>
                          </w:rPr>
                          <w:t>ціентовъ. Таблицы Дамуазо служатъ основаніемъ тѣмъ, которыя употреб</w:t>
                          <w:softHyphen/>
                          <w:t>ляетъ нынѣшній директоръ королев</w:t>
                          <w:softHyphen/>
                          <w:t xml:space="preserve">ской обсерваторіи </w:t>
                        </w:r>
                        <w:r>
                          <w:rPr>
                            <w:color w:val="000000"/>
                            <w:spacing w:val="0"/>
                            <w:w w:val="100"/>
                            <w:position w:val="0"/>
                            <w:sz w:val="9"/>
                            <w:szCs w:val="9"/>
                            <w:shd w:val="clear" w:color="auto" w:fill="auto"/>
                            <w:lang w:val="ru-RU" w:eastAsia="ru-RU" w:bidi="ru-RU"/>
                          </w:rPr>
                          <w:t xml:space="preserve">въ </w:t>
                        </w:r>
                        <w:r>
                          <w:rPr>
                            <w:b w:val="0"/>
                            <w:bCs w:val="0"/>
                            <w:color w:val="000000"/>
                            <w:spacing w:val="0"/>
                            <w:w w:val="100"/>
                            <w:position w:val="0"/>
                            <w:sz w:val="13"/>
                            <w:szCs w:val="13"/>
                            <w:shd w:val="clear" w:color="auto" w:fill="auto"/>
                            <w:lang w:val="ru-RU" w:eastAsia="ru-RU" w:bidi="ru-RU"/>
                          </w:rPr>
                          <w:t>Гринвичѣ, при наблюденіяхъ надъ луиой, производи</w:t>
                          <w:softHyphen/>
                          <w:t>мыхъ теперь подъ его надзоромъ.</w:t>
                        </w:r>
                      </w:p>
                      <w:p>
                        <w:pPr>
                          <w:pStyle w:val="Style69"/>
                          <w:keepNext w:val="0"/>
                          <w:keepLines w:val="0"/>
                          <w:widowControl w:val="0"/>
                          <w:shd w:val="clear" w:color="auto" w:fill="auto"/>
                          <w:bidi w:val="0"/>
                          <w:spacing w:before="0" w:after="0" w:line="233"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 xml:space="preserve">Баронъ Дамоазо есть также авторъ </w:t>
                        </w:r>
                        <w:r>
                          <w:rPr>
                            <w:b w:val="0"/>
                            <w:bCs w:val="0"/>
                            <w:i/>
                            <w:iCs/>
                            <w:color w:val="000000"/>
                            <w:spacing w:val="0"/>
                            <w:w w:val="100"/>
                            <w:position w:val="0"/>
                            <w:sz w:val="13"/>
                            <w:szCs w:val="13"/>
                            <w:shd w:val="clear" w:color="auto" w:fill="auto"/>
                            <w:lang w:val="ru-RU" w:eastAsia="ru-RU" w:bidi="ru-RU"/>
                          </w:rPr>
                          <w:t>Таблицъ спутниковъ Юпитера</w:t>
                        </w:r>
                        <w:r>
                          <w:rPr>
                            <w:b w:val="0"/>
                            <w:bCs w:val="0"/>
                            <w:color w:val="000000"/>
                            <w:spacing w:val="0"/>
                            <w:w w:val="100"/>
                            <w:position w:val="0"/>
                            <w:sz w:val="13"/>
                            <w:szCs w:val="13"/>
                            <w:shd w:val="clear" w:color="auto" w:fill="auto"/>
                            <w:lang w:val="ru-RU" w:eastAsia="ru-RU" w:bidi="ru-RU"/>
                          </w:rPr>
                          <w:t xml:space="preserve"> </w:t>
                        </w:r>
                        <w:r>
                          <w:rPr>
                            <w:b w:val="0"/>
                            <w:bCs w:val="0"/>
                            <w:color w:val="000000"/>
                            <w:spacing w:val="0"/>
                            <w:w w:val="100"/>
                            <w:position w:val="0"/>
                            <w:sz w:val="13"/>
                            <w:szCs w:val="13"/>
                            <w:shd w:val="clear" w:color="auto" w:fill="auto"/>
                            <w:lang w:val="fr-FR" w:eastAsia="fr-FR" w:bidi="fr-FR"/>
                          </w:rPr>
                          <w:t xml:space="preserve">(Tables des satellites de Jupiter) </w:t>
                        </w:r>
                        <w:r>
                          <w:rPr>
                            <w:b w:val="0"/>
                            <w:bCs w:val="0"/>
                            <w:color w:val="000000"/>
                            <w:spacing w:val="0"/>
                            <w:w w:val="100"/>
                            <w:position w:val="0"/>
                            <w:sz w:val="13"/>
                            <w:szCs w:val="13"/>
                            <w:shd w:val="clear" w:color="auto" w:fill="auto"/>
                            <w:lang w:val="ru-RU" w:eastAsia="ru-RU" w:bidi="ru-RU"/>
                          </w:rPr>
                          <w:t>и многихъ дру</w:t>
                          <w:softHyphen/>
                          <w:t>гихъ сочиненій и записокъ, способ</w:t>
                          <w:softHyphen/>
                          <w:t>ствовавшихъ успѣхамъ астрономіи. Это былъ опытный аналистъ, неуто</w:t>
                          <w:softHyphen/>
                          <w:t>мимый и вѣрный математикъ. Наука обязана ему замѣчательными усовер</w:t>
                          <w:softHyphen/>
                        </w:r>
                      </w:p>
                      <w:p>
                        <w:pPr>
                          <w:pStyle w:val="Style69"/>
                          <w:keepNext w:val="0"/>
                          <w:keepLines w:val="0"/>
                          <w:widowControl w:val="0"/>
                          <w:shd w:val="clear" w:color="auto" w:fill="auto"/>
                          <w:bidi w:val="0"/>
                          <w:spacing w:before="0" w:after="0" w:line="233"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 xml:space="preserve">шенствованіями, которыя сдѣланы въ теоріи луны, со времени появленія </w:t>
                        </w:r>
                        <w:r>
                          <w:rPr>
                            <w:b w:val="0"/>
                            <w:bCs w:val="0"/>
                            <w:i/>
                            <w:iCs/>
                            <w:color w:val="000000"/>
                            <w:spacing w:val="0"/>
                            <w:w w:val="100"/>
                            <w:position w:val="0"/>
                            <w:sz w:val="13"/>
                            <w:szCs w:val="13"/>
                            <w:shd w:val="clear" w:color="auto" w:fill="auto"/>
                            <w:lang w:val="ru-RU" w:eastAsia="ru-RU" w:bidi="ru-RU"/>
                          </w:rPr>
                          <w:t>Не</w:t>
                          <w:softHyphen/>
                          <w:t>бесной Механики</w:t>
                        </w:r>
                        <w:r>
                          <w:rPr>
                            <w:b w:val="0"/>
                            <w:bCs w:val="0"/>
                            <w:color w:val="000000"/>
                            <w:spacing w:val="0"/>
                            <w:w w:val="100"/>
                            <w:position w:val="0"/>
                            <w:sz w:val="13"/>
                            <w:szCs w:val="13"/>
                            <w:shd w:val="clear" w:color="auto" w:fill="auto"/>
                            <w:lang w:val="ru-RU" w:eastAsia="ru-RU" w:bidi="ru-RU"/>
                          </w:rPr>
                          <w:t xml:space="preserve"> до послѣдняго труда г. Плана.</w:t>
                        </w:r>
                      </w:p>
                      <w:p>
                        <w:pPr>
                          <w:pStyle w:val="Style69"/>
                          <w:keepNext w:val="0"/>
                          <w:keepLines w:val="0"/>
                          <w:widowControl w:val="0"/>
                          <w:shd w:val="clear" w:color="auto" w:fill="auto"/>
                          <w:bidi w:val="0"/>
                          <w:spacing w:before="0" w:after="0" w:line="233" w:lineRule="auto"/>
                          <w:ind w:left="0" w:right="0" w:firstLine="240"/>
                          <w:jc w:val="left"/>
                          <w:rPr>
                            <w:sz w:val="13"/>
                            <w:szCs w:val="13"/>
                          </w:rPr>
                        </w:pPr>
                        <w:r>
                          <w:rPr>
                            <w:b w:val="0"/>
                            <w:bCs w:val="0"/>
                            <w:color w:val="000000"/>
                            <w:spacing w:val="0"/>
                            <w:w w:val="100"/>
                            <w:position w:val="0"/>
                            <w:sz w:val="13"/>
                            <w:szCs w:val="13"/>
                            <w:shd w:val="clear" w:color="auto" w:fill="auto"/>
                            <w:lang w:val="ru-RU" w:eastAsia="ru-RU" w:bidi="ru-RU"/>
                          </w:rPr>
                          <w:t>Окончимъ этотъ краткій перечень трудовъ Королевскаго Общества въ- продолженіе 1846 года нѣкоторыми подробностями относительно внутрен</w:t>
                          <w:softHyphen/>
                          <w:t>няго его устройства. Каждый членъ платитъ за право вступленія сумму въ 10 Фунт. стерл. (250 Фр.). Къ-сожалѣ</w:t>
                          <w:softHyphen/>
                          <w:t>нію, богатство и покровительство от-</w:t>
                        </w:r>
                      </w:p>
                    </w:txbxContent>
                  </wps:txbx>
                  <wps:bodyPr lIns="0" tIns="0" rIns="0" bIns="0">
                    <a:spAutoFit/>
                  </wps:bodyPr>
                </wps:wsp>
              </a:graphicData>
            </a:graphic>
          </wp:anchor>
        </w:drawing>
      </mc:Choice>
      <mc:Fallback>
        <w:pict>
          <v:shape id="_x0000_s3008" type="#_x0000_t202" style="position:absolute;margin-left:119.75pt;margin-top:0.94999999999999996pt;width:122.40000000000001pt;height:381.85000000000002pt;z-index:-125828887;mso-wrap-distance-left:0;mso-wrap-distance-right:0;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fr-FR" w:eastAsia="fr-FR" w:bidi="fr-FR"/>
                    </w:rPr>
                    <w:t xml:space="preserve">etrangers«. </w:t>
                  </w:r>
                  <w:r>
                    <w:rPr>
                      <w:b w:val="0"/>
                      <w:bCs w:val="0"/>
                      <w:color w:val="000000"/>
                      <w:spacing w:val="0"/>
                      <w:w w:val="100"/>
                      <w:position w:val="0"/>
                      <w:sz w:val="13"/>
                      <w:szCs w:val="13"/>
                      <w:shd w:val="clear" w:color="auto" w:fill="auto"/>
                      <w:lang w:val="ru-RU" w:eastAsia="ru-RU" w:bidi="ru-RU"/>
                    </w:rPr>
                    <w:t>Системы, изложенныя въ этомъ важномъ трудѣ, суть вообще си</w:t>
                    <w:softHyphen/>
                    <w:t>стемы Лапласа: истинная долгота луны взята за измѣняющуюся, независимую, а окончательное уравненіе рѣшено по способу неопредѣленныхъ коЭФиціен- товъ, рѣшенія даны числами, а не коѳ- Фиціентами, изображенными буквами, какъ въ огромномъ твореніи Плана о томъ же предметѣ.</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За этимъ трудомъ слѣдовали знамени</w:t>
                    <w:softHyphen/>
                    <w:t>тыя таблицы, которымъ онъ служилъ основаніемъ, и которыя явились въ 1824 году подъ названіемъ: «Лунныя таб</w:t>
                    <w:softHyphen/>
                    <w:t>лицы, составленныя по одной теоріи притяженія, съ раздѣленіемъ круга въ 400 граду совъ. Это первыя и единствен</w:t>
                    <w:softHyphen/>
                    <w:t>ныя подробныя таблицы луны, со</w:t>
                    <w:softHyphen/>
                    <w:t>ставленныя по одной теоріи, не заим</w:t>
                    <w:softHyphen/>
                    <w:t>ствуя ничего у наблюденій, кромѣ про</w:t>
                    <w:softHyphen/>
                    <w:t>стыхъ эллиптическихъ началъ, про</w:t>
                    <w:softHyphen/>
                    <w:t>порціональныхъ разстояній между солнцемъ и луной и огромности массъ.</w:t>
                  </w:r>
                </w:p>
                <w:p>
                  <w:pPr>
                    <w:pStyle w:val="Style69"/>
                    <w:keepNext w:val="0"/>
                    <w:keepLines w:val="0"/>
                    <w:widowControl w:val="0"/>
                    <w:shd w:val="clear" w:color="auto" w:fill="auto"/>
                    <w:bidi w:val="0"/>
                    <w:spacing w:before="0" w:after="0" w:line="233"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Всѣ'прежнія таблицы—Мейера, Бор</w:t>
                    <w:softHyphen/>
                    <w:t xml:space="preserve">га, Буркгарда—выводили по смыслу наблюденій величину многихъ </w:t>
                  </w:r>
                  <w:r>
                    <w:rPr>
                      <w:b w:val="0"/>
                      <w:bCs w:val="0"/>
                      <w:smallCaps/>
                      <w:color w:val="000000"/>
                      <w:spacing w:val="0"/>
                      <w:w w:val="100"/>
                      <w:position w:val="0"/>
                      <w:sz w:val="13"/>
                      <w:szCs w:val="13"/>
                      <w:shd w:val="clear" w:color="auto" w:fill="auto"/>
                      <w:lang w:val="ru-RU" w:eastAsia="ru-RU" w:bidi="ru-RU"/>
                    </w:rPr>
                    <w:t xml:space="preserve">коэфи- </w:t>
                  </w:r>
                  <w:r>
                    <w:rPr>
                      <w:b w:val="0"/>
                      <w:bCs w:val="0"/>
                      <w:color w:val="000000"/>
                      <w:spacing w:val="0"/>
                      <w:w w:val="100"/>
                      <w:position w:val="0"/>
                      <w:sz w:val="13"/>
                      <w:szCs w:val="13"/>
                      <w:shd w:val="clear" w:color="auto" w:fill="auto"/>
                      <w:lang w:val="ru-RU" w:eastAsia="ru-RU" w:bidi="ru-RU"/>
                    </w:rPr>
                    <w:t>ціентовъ. Таблицы Дамуазо служатъ основаніемъ тѣмъ, которыя употреб</w:t>
                    <w:softHyphen/>
                    <w:t>ляетъ нынѣшній директоръ королев</w:t>
                    <w:softHyphen/>
                    <w:t xml:space="preserve">ской обсерваторіи </w:t>
                  </w:r>
                  <w:r>
                    <w:rPr>
                      <w:color w:val="000000"/>
                      <w:spacing w:val="0"/>
                      <w:w w:val="100"/>
                      <w:position w:val="0"/>
                      <w:sz w:val="9"/>
                      <w:szCs w:val="9"/>
                      <w:shd w:val="clear" w:color="auto" w:fill="auto"/>
                      <w:lang w:val="ru-RU" w:eastAsia="ru-RU" w:bidi="ru-RU"/>
                    </w:rPr>
                    <w:t xml:space="preserve">въ </w:t>
                  </w:r>
                  <w:r>
                    <w:rPr>
                      <w:b w:val="0"/>
                      <w:bCs w:val="0"/>
                      <w:color w:val="000000"/>
                      <w:spacing w:val="0"/>
                      <w:w w:val="100"/>
                      <w:position w:val="0"/>
                      <w:sz w:val="13"/>
                      <w:szCs w:val="13"/>
                      <w:shd w:val="clear" w:color="auto" w:fill="auto"/>
                      <w:lang w:val="ru-RU" w:eastAsia="ru-RU" w:bidi="ru-RU"/>
                    </w:rPr>
                    <w:t>Гринвичѣ, при наблюденіяхъ надъ луиой, производи</w:t>
                    <w:softHyphen/>
                    <w:t>мыхъ теперь подъ его надзоромъ.</w:t>
                  </w:r>
                </w:p>
                <w:p>
                  <w:pPr>
                    <w:pStyle w:val="Style69"/>
                    <w:keepNext w:val="0"/>
                    <w:keepLines w:val="0"/>
                    <w:widowControl w:val="0"/>
                    <w:shd w:val="clear" w:color="auto" w:fill="auto"/>
                    <w:bidi w:val="0"/>
                    <w:spacing w:before="0" w:after="0" w:line="233"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 xml:space="preserve">Баронъ Дамоазо есть также авторъ </w:t>
                  </w:r>
                  <w:r>
                    <w:rPr>
                      <w:b w:val="0"/>
                      <w:bCs w:val="0"/>
                      <w:i/>
                      <w:iCs/>
                      <w:color w:val="000000"/>
                      <w:spacing w:val="0"/>
                      <w:w w:val="100"/>
                      <w:position w:val="0"/>
                      <w:sz w:val="13"/>
                      <w:szCs w:val="13"/>
                      <w:shd w:val="clear" w:color="auto" w:fill="auto"/>
                      <w:lang w:val="ru-RU" w:eastAsia="ru-RU" w:bidi="ru-RU"/>
                    </w:rPr>
                    <w:t>Таблицъ спутниковъ Юпитера</w:t>
                  </w:r>
                  <w:r>
                    <w:rPr>
                      <w:b w:val="0"/>
                      <w:bCs w:val="0"/>
                      <w:color w:val="000000"/>
                      <w:spacing w:val="0"/>
                      <w:w w:val="100"/>
                      <w:position w:val="0"/>
                      <w:sz w:val="13"/>
                      <w:szCs w:val="13"/>
                      <w:shd w:val="clear" w:color="auto" w:fill="auto"/>
                      <w:lang w:val="ru-RU" w:eastAsia="ru-RU" w:bidi="ru-RU"/>
                    </w:rPr>
                    <w:t xml:space="preserve"> </w:t>
                  </w:r>
                  <w:r>
                    <w:rPr>
                      <w:b w:val="0"/>
                      <w:bCs w:val="0"/>
                      <w:color w:val="000000"/>
                      <w:spacing w:val="0"/>
                      <w:w w:val="100"/>
                      <w:position w:val="0"/>
                      <w:sz w:val="13"/>
                      <w:szCs w:val="13"/>
                      <w:shd w:val="clear" w:color="auto" w:fill="auto"/>
                      <w:lang w:val="fr-FR" w:eastAsia="fr-FR" w:bidi="fr-FR"/>
                    </w:rPr>
                    <w:t xml:space="preserve">(Tables des satellites de Jupiter) </w:t>
                  </w:r>
                  <w:r>
                    <w:rPr>
                      <w:b w:val="0"/>
                      <w:bCs w:val="0"/>
                      <w:color w:val="000000"/>
                      <w:spacing w:val="0"/>
                      <w:w w:val="100"/>
                      <w:position w:val="0"/>
                      <w:sz w:val="13"/>
                      <w:szCs w:val="13"/>
                      <w:shd w:val="clear" w:color="auto" w:fill="auto"/>
                      <w:lang w:val="ru-RU" w:eastAsia="ru-RU" w:bidi="ru-RU"/>
                    </w:rPr>
                    <w:t>и многихъ дру</w:t>
                    <w:softHyphen/>
                    <w:t>гихъ сочиненій и записокъ, способ</w:t>
                    <w:softHyphen/>
                    <w:t>ствовавшихъ успѣхамъ астрономіи. Это былъ опытный аналистъ, неуто</w:t>
                    <w:softHyphen/>
                    <w:t>мимый и вѣрный математикъ. Наука обязана ему замѣчательными усовер</w:t>
                    <w:softHyphen/>
                  </w:r>
                </w:p>
                <w:p>
                  <w:pPr>
                    <w:pStyle w:val="Style69"/>
                    <w:keepNext w:val="0"/>
                    <w:keepLines w:val="0"/>
                    <w:widowControl w:val="0"/>
                    <w:shd w:val="clear" w:color="auto" w:fill="auto"/>
                    <w:bidi w:val="0"/>
                    <w:spacing w:before="0" w:after="0" w:line="233"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 xml:space="preserve">шенствованіями, которыя сдѣланы въ теоріи луны, со времени появленія </w:t>
                  </w:r>
                  <w:r>
                    <w:rPr>
                      <w:b w:val="0"/>
                      <w:bCs w:val="0"/>
                      <w:i/>
                      <w:iCs/>
                      <w:color w:val="000000"/>
                      <w:spacing w:val="0"/>
                      <w:w w:val="100"/>
                      <w:position w:val="0"/>
                      <w:sz w:val="13"/>
                      <w:szCs w:val="13"/>
                      <w:shd w:val="clear" w:color="auto" w:fill="auto"/>
                      <w:lang w:val="ru-RU" w:eastAsia="ru-RU" w:bidi="ru-RU"/>
                    </w:rPr>
                    <w:t>Не</w:t>
                    <w:softHyphen/>
                    <w:t>бесной Механики</w:t>
                  </w:r>
                  <w:r>
                    <w:rPr>
                      <w:b w:val="0"/>
                      <w:bCs w:val="0"/>
                      <w:color w:val="000000"/>
                      <w:spacing w:val="0"/>
                      <w:w w:val="100"/>
                      <w:position w:val="0"/>
                      <w:sz w:val="13"/>
                      <w:szCs w:val="13"/>
                      <w:shd w:val="clear" w:color="auto" w:fill="auto"/>
                      <w:lang w:val="ru-RU" w:eastAsia="ru-RU" w:bidi="ru-RU"/>
                    </w:rPr>
                    <w:t xml:space="preserve"> до послѣдняго труда г. Плана.</w:t>
                  </w:r>
                </w:p>
                <w:p>
                  <w:pPr>
                    <w:pStyle w:val="Style69"/>
                    <w:keepNext w:val="0"/>
                    <w:keepLines w:val="0"/>
                    <w:widowControl w:val="0"/>
                    <w:shd w:val="clear" w:color="auto" w:fill="auto"/>
                    <w:bidi w:val="0"/>
                    <w:spacing w:before="0" w:after="0" w:line="233" w:lineRule="auto"/>
                    <w:ind w:left="0" w:right="0" w:firstLine="240"/>
                    <w:jc w:val="left"/>
                    <w:rPr>
                      <w:sz w:val="13"/>
                      <w:szCs w:val="13"/>
                    </w:rPr>
                  </w:pPr>
                  <w:r>
                    <w:rPr>
                      <w:b w:val="0"/>
                      <w:bCs w:val="0"/>
                      <w:color w:val="000000"/>
                      <w:spacing w:val="0"/>
                      <w:w w:val="100"/>
                      <w:position w:val="0"/>
                      <w:sz w:val="13"/>
                      <w:szCs w:val="13"/>
                      <w:shd w:val="clear" w:color="auto" w:fill="auto"/>
                      <w:lang w:val="ru-RU" w:eastAsia="ru-RU" w:bidi="ru-RU"/>
                    </w:rPr>
                    <w:t>Окончимъ этотъ краткій перечень трудовъ Королевскаго Общества въ- продолженіе 1846 года нѣкоторыми подробностями относительно внутрен</w:t>
                    <w:softHyphen/>
                    <w:t>няго его устройства. Каждый членъ платитъ за право вступленія сумму въ 10 Фунт. стерл. (250 Фр.). Къ-сожалѣ</w:t>
                    <w:softHyphen/>
                    <w:t>нію, богатство и покровительство от-</w:t>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40" w:lineRule="auto"/>
        <w:ind w:left="140" w:right="0" w:firstLine="120"/>
        <w:jc w:val="both"/>
        <w:rPr>
          <w:sz w:val="13"/>
          <w:szCs w:val="13"/>
        </w:rPr>
        <w:sectPr>
          <w:pgSz w:w="7318" w:h="9390"/>
          <w:pgMar w:top="1002" w:left="2401" w:right="2450" w:bottom="736" w:header="0" w:footer="3" w:gutter="0"/>
          <w:cols w:space="720"/>
          <w:noEndnote/>
          <w:rtlGutter w:val="0"/>
          <w:docGrid w:linePitch="360"/>
        </w:sectPr>
      </w:pPr>
      <w:r>
        <w:rPr>
          <w:b w:val="0"/>
          <w:bCs w:val="0"/>
          <w:i/>
          <w:iCs/>
          <w:color w:val="000000"/>
          <w:spacing w:val="0"/>
          <w:w w:val="100"/>
          <w:position w:val="0"/>
          <w:sz w:val="13"/>
          <w:szCs w:val="13"/>
          <w:shd w:val="clear" w:color="auto" w:fill="auto"/>
          <w:lang w:val="ru-RU" w:eastAsia="ru-RU" w:bidi="ru-RU"/>
        </w:rPr>
        <w:t>Баронъ Дамуазо</w:t>
      </w:r>
      <w:r>
        <w:rPr>
          <w:b w:val="0"/>
          <w:bCs w:val="0"/>
          <w:color w:val="000000"/>
          <w:spacing w:val="0"/>
          <w:w w:val="100"/>
          <w:position w:val="0"/>
          <w:sz w:val="13"/>
          <w:szCs w:val="13"/>
          <w:shd w:val="clear" w:color="auto" w:fill="auto"/>
          <w:lang w:val="ru-RU" w:eastAsia="ru-RU" w:bidi="ru-RU"/>
        </w:rPr>
        <w:t xml:space="preserve"> былъ однимъ изъ из</w:t>
        <w:softHyphen/>
        <w:t>вѣстнѣйшихъ астрономовъ своего вре</w:t>
        <w:softHyphen/>
        <w:t>мени. Самое замѣчательное изъеготво- репій</w:t>
      </w:r>
      <w:r>
        <w:rPr>
          <w:b w:val="0"/>
          <w:bCs w:val="0"/>
          <w:i/>
          <w:iCs/>
          <w:color w:val="000000"/>
          <w:spacing w:val="0"/>
          <w:w w:val="100"/>
          <w:position w:val="0"/>
          <w:sz w:val="13"/>
          <w:szCs w:val="13"/>
          <w:shd w:val="clear" w:color="auto" w:fill="auto"/>
          <w:lang w:val="ru-RU" w:eastAsia="ru-RU" w:bidi="ru-RU"/>
        </w:rPr>
        <w:t>-Записки о теоріи луны</w:t>
      </w:r>
      <w:r>
        <w:rPr>
          <w:b w:val="0"/>
          <w:bCs w:val="0"/>
          <w:color w:val="000000"/>
          <w:spacing w:val="0"/>
          <w:w w:val="100"/>
          <w:position w:val="0"/>
          <w:sz w:val="13"/>
          <w:szCs w:val="13"/>
          <w:shd w:val="clear" w:color="auto" w:fill="auto"/>
          <w:lang w:val="ru-RU" w:eastAsia="ru-RU" w:bidi="ru-RU"/>
        </w:rPr>
        <w:t xml:space="preserve"> </w:t>
      </w:r>
      <w:r>
        <w:rPr>
          <w:b w:val="0"/>
          <w:bCs w:val="0"/>
          <w:color w:val="000000"/>
          <w:spacing w:val="0"/>
          <w:w w:val="100"/>
          <w:position w:val="0"/>
          <w:sz w:val="13"/>
          <w:szCs w:val="13"/>
          <w:shd w:val="clear" w:color="auto" w:fill="auto"/>
          <w:lang w:val="fr-FR" w:eastAsia="fr-FR" w:bidi="fr-FR"/>
        </w:rPr>
        <w:t xml:space="preserve">(Mémoires sur la lheorie de la Lune), </w:t>
      </w:r>
      <w:r>
        <w:rPr>
          <w:b w:val="0"/>
          <w:bCs w:val="0"/>
          <w:color w:val="000000"/>
          <w:spacing w:val="0"/>
          <w:w w:val="100"/>
          <w:position w:val="0"/>
          <w:sz w:val="13"/>
          <w:szCs w:val="13"/>
          <w:shd w:val="clear" w:color="auto" w:fill="auto"/>
          <w:lang w:val="ru-RU" w:eastAsia="ru-RU" w:bidi="ru-RU"/>
        </w:rPr>
        <w:t>представлен</w:t>
        <w:softHyphen/>
        <w:t xml:space="preserve">ное институту въ </w:t>
      </w:r>
      <w:r>
        <w:rPr>
          <w:b w:val="0"/>
          <w:bCs w:val="0"/>
          <w:color w:val="000000"/>
          <w:spacing w:val="0"/>
          <w:w w:val="100"/>
          <w:position w:val="0"/>
          <w:sz w:val="13"/>
          <w:szCs w:val="13"/>
          <w:shd w:val="clear" w:color="auto" w:fill="auto"/>
          <w:lang w:val="fr-FR" w:eastAsia="fr-FR" w:bidi="fr-FR"/>
        </w:rPr>
        <w:t xml:space="preserve">1821 </w:t>
      </w:r>
      <w:r>
        <w:rPr>
          <w:b w:val="0"/>
          <w:bCs w:val="0"/>
          <w:color w:val="000000"/>
          <w:spacing w:val="0"/>
          <w:w w:val="100"/>
          <w:position w:val="0"/>
          <w:sz w:val="13"/>
          <w:szCs w:val="13"/>
          <w:shd w:val="clear" w:color="auto" w:fill="auto"/>
          <w:lang w:val="ru-RU" w:eastAsia="ru-RU" w:bidi="ru-RU"/>
        </w:rPr>
        <w:t xml:space="preserve">и напечатанное </w:t>
      </w:r>
      <w:r>
        <w:rPr>
          <w:b w:val="0"/>
          <w:bCs w:val="0"/>
          <w:color w:val="000000"/>
          <w:spacing w:val="0"/>
          <w:w w:val="100"/>
          <w:position w:val="0"/>
          <w:sz w:val="13"/>
          <w:szCs w:val="13"/>
          <w:shd w:val="clear" w:color="auto" w:fill="auto"/>
          <w:lang w:val="ru-RU" w:eastAsia="ru-RU" w:bidi="ru-RU"/>
        </w:rPr>
        <w:t xml:space="preserve">только въ 1827 въ </w:t>
      </w:r>
      <w:r>
        <w:rPr>
          <w:b w:val="0"/>
          <w:bCs w:val="0"/>
          <w:color w:val="000000"/>
          <w:spacing w:val="0"/>
          <w:w w:val="100"/>
          <w:position w:val="0"/>
          <w:sz w:val="13"/>
          <w:szCs w:val="13"/>
          <w:shd w:val="clear" w:color="auto" w:fill="auto"/>
          <w:lang w:val="fr-FR" w:eastAsia="fr-FR" w:bidi="fr-FR"/>
        </w:rPr>
        <w:t xml:space="preserve">«Mémoires des s à Fa </w:t>
      </w:r>
      <w:r>
        <w:rPr>
          <w:b w:val="0"/>
          <w:bCs w:val="0"/>
          <w:color w:val="000000"/>
          <w:spacing w:val="0"/>
          <w:w w:val="100"/>
          <w:position w:val="0"/>
          <w:sz w:val="13"/>
          <w:szCs w:val="13"/>
          <w:shd w:val="clear" w:color="auto" w:fill="auto"/>
          <w:lang w:val="fr-FR" w:eastAsia="fr-FR" w:bidi="fr-FR"/>
        </w:rPr>
        <w:t>ns</w:t>
      </w:r>
    </w:p>
    <mc:AlternateContent>
      <mc:Choice Requires="wps">
        <w:drawing>
          <wp:anchor distT="0" distB="0" distL="0" distR="0" simplePos="0" relativeHeight="125829868" behindDoc="0" locked="0" layoutInCell="1" allowOverlap="1">
            <wp:simplePos x="0" y="0"/>
            <wp:positionH relativeFrom="page">
              <wp:posOffset>3057525</wp:posOffset>
            </wp:positionH>
            <wp:positionV relativeFrom="margin">
              <wp:posOffset>3810</wp:posOffset>
            </wp:positionV>
            <wp:extent cx="1517650" cy="4834255"/>
            <wp:wrapSquare wrapText="bothSides"/>
            <wp:docPr id="1984" name="Shape 1984"/>
            <a:graphic xmlns:a="http://schemas.openxmlformats.org/drawingml/2006/main">
              <a:graphicData uri="http://schemas.microsoft.com/office/word/2010/wordprocessingShape">
                <wps:wsp>
                  <wps:cNvSpPr txBox="1"/>
                  <wps:spPr>
                    <a:xfrm>
                      <a:ext cx="1517650" cy="4834255"/>
                    </a:xfrm>
                    <a:prstGeom prst="rect"/>
                    <a:noFill/>
                  </wps:spPr>
                  <wps:txbx>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біографію знаменитыхъ ученыхъ му</w:t>
                          <w:softHyphen/>
                          <w:t>жей Англіи , вы напередъ увѣрены, что найдете тамъ слѣдующія слова·. "Онъ былъ допущенъ въ такомъ-то году къ чтенію бакеріанской лекціи.» Этой чести удостоивается обыкновен</w:t>
                          <w:softHyphen/>
                          <w:t>но тотъ изъ членовъ, который сдѣлалъ недавно самое замѣчательное откры</w:t>
                          <w:softHyphen/>
                          <w:t>тіе нлиположилъосновапіе важной тео</w:t>
                          <w:softHyphen/>
                          <w:t>ріи Такъ, ва-примѣръ, въ 1846 году г. Гровъ былъ приглашенъ къ изложе</w:t>
                          <w:softHyphen/>
                          <w:t>нію своихъ блестящихъ опытовъ раз</w:t>
                          <w:softHyphen/>
                          <w:t xml:space="preserve">ложенія воды посредствомъ жара ; въ 1847 году г. Джемсъ Давидъ Фор- бесъ, знаменитый </w:t>
                        </w:r>
                        <w:r>
                          <w:rPr>
                            <w:b w:val="0"/>
                            <w:bCs w:val="0"/>
                            <w:smallCaps/>
                            <w:color w:val="000000"/>
                            <w:spacing w:val="0"/>
                            <w:w w:val="100"/>
                            <w:position w:val="0"/>
                            <w:sz w:val="13"/>
                            <w:szCs w:val="13"/>
                            <w:shd w:val="clear" w:color="auto" w:fill="auto"/>
                            <w:lang w:val="ru-RU" w:eastAsia="ru-RU" w:bidi="ru-RU"/>
                          </w:rPr>
                          <w:t>физикъ,</w:t>
                        </w:r>
                        <w:r>
                          <w:rPr>
                            <w:b w:val="0"/>
                            <w:bCs w:val="0"/>
                            <w:color w:val="000000"/>
                            <w:spacing w:val="0"/>
                            <w:w w:val="100"/>
                            <w:position w:val="0"/>
                            <w:sz w:val="13"/>
                            <w:szCs w:val="13"/>
                            <w:shd w:val="clear" w:color="auto" w:fill="auto"/>
                            <w:lang w:val="ru-RU" w:eastAsia="ru-RU" w:bidi="ru-RU"/>
                          </w:rPr>
                          <w:t xml:space="preserve"> развилъ свою любопытную теорію клейкости ледниковъ. Приглашенный для чтенія бакеріанской лекціи получаетъ въ на</w:t>
                          <w:softHyphen/>
                          <w:t xml:space="preserve">граду сто Франковъ. </w:t>
                        </w:r>
                        <w:r>
                          <w:rPr>
                            <w:b w:val="0"/>
                            <w:bCs w:val="0"/>
                            <w:i/>
                            <w:iCs/>
                            <w:color w:val="000000"/>
                            <w:spacing w:val="0"/>
                            <w:w w:val="100"/>
                            <w:position w:val="0"/>
                            <w:sz w:val="13"/>
                            <w:szCs w:val="13"/>
                            <w:shd w:val="clear" w:color="auto" w:fill="auto"/>
                            <w:lang w:val="fr-FR" w:eastAsia="fr-FR" w:bidi="fr-FR"/>
                          </w:rPr>
                          <w:t xml:space="preserve">Fairchild lecture </w:t>
                        </w:r>
                        <w:r>
                          <w:rPr>
                            <w:b w:val="0"/>
                            <w:bCs w:val="0"/>
                            <w:color w:val="000000"/>
                            <w:spacing w:val="0"/>
                            <w:w w:val="100"/>
                            <w:position w:val="0"/>
                            <w:sz w:val="13"/>
                            <w:szCs w:val="13"/>
                            <w:shd w:val="clear" w:color="auto" w:fill="auto"/>
                            <w:lang w:val="ru-RU" w:eastAsia="ru-RU" w:bidi="ru-RU"/>
                          </w:rPr>
                          <w:t>даетъ право только на 75 Фр.</w:t>
                        </w:r>
                      </w:p>
                      <w:p>
                        <w:pPr>
                          <w:pStyle w:val="Style69"/>
                          <w:keepNext w:val="0"/>
                          <w:keepLines w:val="0"/>
                          <w:widowControl w:val="0"/>
                          <w:shd w:val="clear" w:color="auto" w:fill="auto"/>
                          <w:bidi w:val="0"/>
                          <w:spacing w:before="0" w:after="14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Въ королевскомъ обществѣ, въ но</w:t>
                          <w:softHyphen/>
                          <w:t>ябрѣ 1845 года, считалось 841 членъ: 13 почетныхъ, 49 иностранныхъ со</w:t>
                          <w:softHyphen/>
                          <w:t>причисленныхъ членовъ, избранныхъ между ученѣйшими мужами Европы, 526 членовъ, заплатившихъ уже все должное, или доставляющихъ въ за</w:t>
                          <w:softHyphen/>
                          <w:t>писки общества и не вносящихъ болѣе ежегодной платы. 245 членовъ, пла</w:t>
                          <w:softHyphen/>
                          <w:t xml:space="preserve">тящихъ ежегодно 2 Фунт. 12 шилл. (около 60 Фр ), 254 члена платящіе 4 Фунт. (100 Франк.) Ежегодные ввносы простиравшіеся въ 1830 году до 363 Фун. 46, въ 1845 году возрасли до 1,074 </w:t>
                        </w:r>
                        <w:r>
                          <w:rPr>
                            <w:b w:val="0"/>
                            <w:bCs w:val="0"/>
                            <w:smallCaps/>
                            <w:color w:val="000000"/>
                            <w:spacing w:val="0"/>
                            <w:w w:val="100"/>
                            <w:position w:val="0"/>
                            <w:sz w:val="13"/>
                            <w:szCs w:val="13"/>
                            <w:shd w:val="clear" w:color="auto" w:fill="auto"/>
                            <w:lang w:val="ru-RU" w:eastAsia="ru-RU" w:bidi="ru-RU"/>
                          </w:rPr>
                          <w:t>ф.</w:t>
                        </w:r>
                        <w:r>
                          <w:rPr>
                            <w:b w:val="0"/>
                            <w:bCs w:val="0"/>
                            <w:color w:val="000000"/>
                            <w:spacing w:val="0"/>
                            <w:w w:val="100"/>
                            <w:position w:val="0"/>
                            <w:sz w:val="13"/>
                            <w:szCs w:val="13"/>
                            <w:shd w:val="clear" w:color="auto" w:fill="auto"/>
                            <w:lang w:val="ru-RU" w:eastAsia="ru-RU" w:bidi="ru-RU"/>
                          </w:rPr>
                          <w:t xml:space="preserve"> стерл.</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Въ 1842 году г. Пилье-Виль пред</w:t>
                          <w:softHyphen/>
                          <w:t>ставилъ Туринской Академіи Наукъ десять тысячь Франковъ для четырехъ наградъ, въ 2,500 Фр. каждая. Акаде</w:t>
                          <w:softHyphen/>
                          <w:t>мія должна была присудить эти награ</w:t>
                          <w:softHyphen/>
                          <w:t>ды за лучшія иовыя сочиненія, напи</w:t>
                          <w:softHyphen/>
                          <w:t>санныя съ цѣлію распространить и возбудить охоту къ изученію положи</w:t>
                          <w:softHyphen/>
                          <w:t>тельныхъ наукъ; вмѣстѣ съ тѣмъ, со</w:t>
                          <w:softHyphen/>
                          <w:t>чиненія эти должиы были служить введеніями въ Физику, химію, механи</w:t>
                          <w:softHyphen/>
                          <w:t>ку и астрономію. Срокъ соисканія про</w:t>
                          <w:softHyphen/>
                          <w:t>шелъ и ни одно изъ представленныхъ сочиненій не заслужило награды; по</w:t>
                          <w:softHyphen/>
                          <w:t xml:space="preserve">этому академія, съ согласія г. Пилье- </w:t>
                        </w:r>
                        <w:r>
                          <w:rPr>
                            <w:b w:val="0"/>
                            <w:bCs w:val="0"/>
                            <w:color w:val="000000"/>
                            <w:spacing w:val="0"/>
                            <w:w w:val="100"/>
                            <w:position w:val="0"/>
                            <w:sz w:val="13"/>
                            <w:szCs w:val="13"/>
                            <w:shd w:val="clear" w:color="auto" w:fill="auto"/>
                            <w:lang w:val="ru-RU" w:eastAsia="ru-RU" w:bidi="ru-RU"/>
                          </w:rPr>
                          <w:t>Виля, измѣнила программу соисканія</w:t>
                        </w:r>
                      </w:p>
                    </w:txbxContent>
                  </wps:txbx>
                  <wps:bodyPr lIns="0" tIns="0" rIns="0" bIns="0">
                    <a:spAutoFit/>
                  </wps:bodyPr>
                </wps:wsp>
              </a:graphicData>
            </a:graphic>
          </wp:anchor>
        </w:drawing>
      </mc:Choice>
      <mc:Fallback>
        <w:pict>
          <v:shape id="_x0000_s3010" type="#_x0000_t202" style="position:absolute;margin-left:120.7pt;margin-top:0.29999999999999999pt;width:119.5pt;height:380.64999999999998pt;z-index:-125828885;mso-wrap-distance-left:0;mso-wrap-distance-right:0;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біографію знаменитыхъ ученыхъ му</w:t>
                    <w:softHyphen/>
                    <w:t>жей Англіи , вы напередъ увѣрены, что найдете тамъ слѣдующія слова·. "Онъ былъ допущенъ въ такомъ-то году къ чтенію бакеріанской лекціи.» Этой чести удостоивается обыкновен</w:t>
                    <w:softHyphen/>
                    <w:t>но тотъ изъ членовъ, который сдѣлалъ недавно самое замѣчательное откры</w:t>
                    <w:softHyphen/>
                    <w:t>тіе нлиположилъосновапіе важной тео</w:t>
                    <w:softHyphen/>
                    <w:t>ріи Такъ, ва-примѣръ, въ 1846 году г. Гровъ былъ приглашенъ къ изложе</w:t>
                    <w:softHyphen/>
                    <w:t>нію своихъ блестящихъ опытовъ раз</w:t>
                    <w:softHyphen/>
                    <w:t xml:space="preserve">ложенія воды посредствомъ жара ; въ 1847 году г. Джемсъ Давидъ Фор- бесъ, знаменитый </w:t>
                  </w:r>
                  <w:r>
                    <w:rPr>
                      <w:b w:val="0"/>
                      <w:bCs w:val="0"/>
                      <w:smallCaps/>
                      <w:color w:val="000000"/>
                      <w:spacing w:val="0"/>
                      <w:w w:val="100"/>
                      <w:position w:val="0"/>
                      <w:sz w:val="13"/>
                      <w:szCs w:val="13"/>
                      <w:shd w:val="clear" w:color="auto" w:fill="auto"/>
                      <w:lang w:val="ru-RU" w:eastAsia="ru-RU" w:bidi="ru-RU"/>
                    </w:rPr>
                    <w:t>физикъ,</w:t>
                  </w:r>
                  <w:r>
                    <w:rPr>
                      <w:b w:val="0"/>
                      <w:bCs w:val="0"/>
                      <w:color w:val="000000"/>
                      <w:spacing w:val="0"/>
                      <w:w w:val="100"/>
                      <w:position w:val="0"/>
                      <w:sz w:val="13"/>
                      <w:szCs w:val="13"/>
                      <w:shd w:val="clear" w:color="auto" w:fill="auto"/>
                      <w:lang w:val="ru-RU" w:eastAsia="ru-RU" w:bidi="ru-RU"/>
                    </w:rPr>
                    <w:t xml:space="preserve"> развилъ свою любопытную теорію клейкости ледниковъ. Приглашенный для чтенія бакеріанской лекціи получаетъ въ на</w:t>
                    <w:softHyphen/>
                    <w:t xml:space="preserve">граду сто Франковъ. </w:t>
                  </w:r>
                  <w:r>
                    <w:rPr>
                      <w:b w:val="0"/>
                      <w:bCs w:val="0"/>
                      <w:i/>
                      <w:iCs/>
                      <w:color w:val="000000"/>
                      <w:spacing w:val="0"/>
                      <w:w w:val="100"/>
                      <w:position w:val="0"/>
                      <w:sz w:val="13"/>
                      <w:szCs w:val="13"/>
                      <w:shd w:val="clear" w:color="auto" w:fill="auto"/>
                      <w:lang w:val="fr-FR" w:eastAsia="fr-FR" w:bidi="fr-FR"/>
                    </w:rPr>
                    <w:t xml:space="preserve">Fairchild lecture </w:t>
                  </w:r>
                  <w:r>
                    <w:rPr>
                      <w:b w:val="0"/>
                      <w:bCs w:val="0"/>
                      <w:color w:val="000000"/>
                      <w:spacing w:val="0"/>
                      <w:w w:val="100"/>
                      <w:position w:val="0"/>
                      <w:sz w:val="13"/>
                      <w:szCs w:val="13"/>
                      <w:shd w:val="clear" w:color="auto" w:fill="auto"/>
                      <w:lang w:val="ru-RU" w:eastAsia="ru-RU" w:bidi="ru-RU"/>
                    </w:rPr>
                    <w:t>даетъ право только на 75 Фр.</w:t>
                  </w:r>
                </w:p>
                <w:p>
                  <w:pPr>
                    <w:pStyle w:val="Style69"/>
                    <w:keepNext w:val="0"/>
                    <w:keepLines w:val="0"/>
                    <w:widowControl w:val="0"/>
                    <w:shd w:val="clear" w:color="auto" w:fill="auto"/>
                    <w:bidi w:val="0"/>
                    <w:spacing w:before="0" w:after="140" w:line="233"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Въ королевскомъ обществѣ, въ но</w:t>
                    <w:softHyphen/>
                    <w:t>ябрѣ 1845 года, считалось 841 членъ: 13 почетныхъ, 49 иностранныхъ со</w:t>
                    <w:softHyphen/>
                    <w:t>причисленныхъ членовъ, избранныхъ между ученѣйшими мужами Европы, 526 членовъ, заплатившихъ уже все должное, или доставляющихъ въ за</w:t>
                    <w:softHyphen/>
                    <w:t>писки общества и не вносящихъ болѣе ежегодной платы. 245 членовъ, пла</w:t>
                    <w:softHyphen/>
                    <w:t xml:space="preserve">тящихъ ежегодно 2 Фунт. 12 шилл. (около 60 Фр ), 254 члена платящіе 4 Фунт. (100 Франк.) Ежегодные ввносы простиравшіеся въ 1830 году до 363 Фун. 46, въ 1845 году возрасли до 1,074 </w:t>
                  </w:r>
                  <w:r>
                    <w:rPr>
                      <w:b w:val="0"/>
                      <w:bCs w:val="0"/>
                      <w:smallCaps/>
                      <w:color w:val="000000"/>
                      <w:spacing w:val="0"/>
                      <w:w w:val="100"/>
                      <w:position w:val="0"/>
                      <w:sz w:val="13"/>
                      <w:szCs w:val="13"/>
                      <w:shd w:val="clear" w:color="auto" w:fill="auto"/>
                      <w:lang w:val="ru-RU" w:eastAsia="ru-RU" w:bidi="ru-RU"/>
                    </w:rPr>
                    <w:t>ф.</w:t>
                  </w:r>
                  <w:r>
                    <w:rPr>
                      <w:b w:val="0"/>
                      <w:bCs w:val="0"/>
                      <w:color w:val="000000"/>
                      <w:spacing w:val="0"/>
                      <w:w w:val="100"/>
                      <w:position w:val="0"/>
                      <w:sz w:val="13"/>
                      <w:szCs w:val="13"/>
                      <w:shd w:val="clear" w:color="auto" w:fill="auto"/>
                      <w:lang w:val="ru-RU" w:eastAsia="ru-RU" w:bidi="ru-RU"/>
                    </w:rPr>
                    <w:t xml:space="preserve"> стерл.</w:t>
                  </w:r>
                </w:p>
                <w:p>
                  <w:pPr>
                    <w:pStyle w:val="Style69"/>
                    <w:keepNext w:val="0"/>
                    <w:keepLines w:val="0"/>
                    <w:widowControl w:val="0"/>
                    <w:shd w:val="clear" w:color="auto" w:fill="auto"/>
                    <w:bidi w:val="0"/>
                    <w:spacing w:before="0" w:after="0" w:line="240" w:lineRule="auto"/>
                    <w:ind w:left="0" w:right="0" w:firstLine="180"/>
                    <w:jc w:val="both"/>
                    <w:rPr>
                      <w:sz w:val="13"/>
                      <w:szCs w:val="13"/>
                    </w:rPr>
                  </w:pPr>
                  <w:r>
                    <w:rPr>
                      <w:b w:val="0"/>
                      <w:bCs w:val="0"/>
                      <w:color w:val="000000"/>
                      <w:spacing w:val="0"/>
                      <w:w w:val="100"/>
                      <w:position w:val="0"/>
                      <w:sz w:val="13"/>
                      <w:szCs w:val="13"/>
                      <w:shd w:val="clear" w:color="auto" w:fill="auto"/>
                      <w:lang w:val="ru-RU" w:eastAsia="ru-RU" w:bidi="ru-RU"/>
                    </w:rPr>
                    <w:t>— Въ 1842 году г. Пилье-Виль пред</w:t>
                    <w:softHyphen/>
                    <w:t>ставилъ Туринской Академіи Наукъ десять тысячь Франковъ для четырехъ наградъ, въ 2,500 Фр. каждая. Акаде</w:t>
                    <w:softHyphen/>
                    <w:t>мія должна была присудить эти награ</w:t>
                    <w:softHyphen/>
                    <w:t>ды за лучшія иовыя сочиненія, напи</w:t>
                    <w:softHyphen/>
                    <w:t>санныя съ цѣлію распространить и возбудить охоту къ изученію положи</w:t>
                    <w:softHyphen/>
                    <w:t>тельныхъ наукъ; вмѣстѣ съ тѣмъ, со</w:t>
                    <w:softHyphen/>
                    <w:t>чиненія эти должиы были служить введеніями въ Физику, химію, механи</w:t>
                    <w:softHyphen/>
                    <w:t>ку и астрономію. Срокъ соисканія про</w:t>
                    <w:softHyphen/>
                    <w:t>шелъ и ни одно изъ представленныхъ сочиненій не заслужило награды; по</w:t>
                    <w:softHyphen/>
                    <w:t xml:space="preserve">этому академія, съ согласія г. Пилье- </w:t>
                  </w:r>
                  <w:r>
                    <w:rPr>
                      <w:b w:val="0"/>
                      <w:bCs w:val="0"/>
                      <w:color w:val="000000"/>
                      <w:spacing w:val="0"/>
                      <w:w w:val="100"/>
                      <w:position w:val="0"/>
                      <w:sz w:val="13"/>
                      <w:szCs w:val="13"/>
                      <w:shd w:val="clear" w:color="auto" w:fill="auto"/>
                      <w:lang w:val="ru-RU" w:eastAsia="ru-RU" w:bidi="ru-RU"/>
                    </w:rPr>
                    <w:t>Виля, измѣнила программу соисканія</w:t>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врываютъ свободно для туземцевъ две</w:t>
        <w:softHyphen/>
        <w:t>ри академическаго святилища, и это причиною, что званіе присутствующаго члена не считается большой почестью. Часто случается и то, что высокій талантъ сидитъ на[скамьѣ подлѣ про</w:t>
        <w:softHyphen/>
        <w:t>нырливой посредственности.</w:t>
      </w:r>
    </w:p>
    <w:p>
      <w:pPr>
        <w:pStyle w:val="Style69"/>
        <w:keepNext w:val="0"/>
        <w:keepLines w:val="0"/>
        <w:widowControl w:val="0"/>
        <w:shd w:val="clear" w:color="auto" w:fill="auto"/>
        <w:bidi w:val="0"/>
        <w:spacing w:before="0" w:after="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Вмѣсто того, чтобъ получать посто</w:t>
        <w:softHyphen/>
        <w:t>янное жалованье, каждый присутству</w:t>
        <w:softHyphen/>
        <w:t>ющій членъ платитъ еженедѣльную подать въ одинъ шиллингъ (2 Фр. 25) цент.), трехмѣсячную контрибуцію въ 1 фун. (25 Франк.)</w:t>
      </w:r>
    </w:p>
    <w:p>
      <w:pPr>
        <w:pStyle w:val="Style69"/>
        <w:keepNext w:val="0"/>
        <w:keepLines w:val="0"/>
        <w:widowControl w:val="0"/>
        <w:shd w:val="clear" w:color="auto" w:fill="auto"/>
        <w:bidi w:val="0"/>
        <w:spacing w:before="0" w:after="0" w:line="233" w:lineRule="auto"/>
        <w:ind w:left="0" w:right="0" w:firstLine="220"/>
        <w:jc w:val="both"/>
        <w:rPr>
          <w:sz w:val="13"/>
          <w:szCs w:val="13"/>
        </w:rPr>
      </w:pPr>
      <w:r>
        <w:rPr>
          <w:b w:val="0"/>
          <w:bCs w:val="0"/>
          <w:color w:val="000000"/>
          <w:spacing w:val="0"/>
          <w:w w:val="100"/>
          <w:position w:val="0"/>
          <w:sz w:val="13"/>
          <w:szCs w:val="13"/>
          <w:shd w:val="clear" w:color="auto" w:fill="auto"/>
          <w:lang w:val="ru-RU" w:eastAsia="ru-RU" w:bidi="ru-RU"/>
        </w:rPr>
        <w:t>Два секретаря, подлежащіе каж</w:t>
        <w:softHyphen/>
        <w:t>дый годъ новому балотированію, но обыкновенно избираемые вторично, получаютъ 105 Фунт. (около 2,000 Фр.) жалованья. Во Франціи безсмѣнные секретари получаютъ 6,000 Фр. Пра</w:t>
        <w:softHyphen/>
        <w:t>вда, обязанности ихъ нѣсколько тяго</w:t>
        <w:softHyphen/>
        <w:t>стны, особенно въ Академіи Наукъ, гдѣ еженедѣльное отправленіе почтъ есть уже настоящій трудъ. Кромѣ то</w:t>
        <w:softHyphen/>
        <w:t>го, въ Лондонѣ есть еще секретарь для иностранныхъ дѣлъ, съ жалованьемъ 500 Франк. Секретарь-ассистентъ, ис</w:t>
        <w:softHyphen/>
        <w:t>правляющій должность библіотекаря, болѣе всѣхъ другихъ вознагражденъ: онъ получаетъ 250 Фунт. (6,250 Фр ), по за то долженъ нанимать самъ для себя помощниковъ.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Каждый годъ бываютъ два торже</w:t>
        <w:softHyphen/>
        <w:t xml:space="preserve">ственныя собранія подъ названіемъ: </w:t>
      </w:r>
      <w:r>
        <w:rPr>
          <w:b w:val="0"/>
          <w:bCs w:val="0"/>
          <w:i/>
          <w:iCs/>
          <w:color w:val="000000"/>
          <w:spacing w:val="0"/>
          <w:w w:val="100"/>
          <w:position w:val="0"/>
          <w:sz w:val="13"/>
          <w:szCs w:val="13"/>
          <w:shd w:val="clear" w:color="auto" w:fill="auto"/>
          <w:lang w:val="fr-FR" w:eastAsia="fr-FR" w:bidi="fr-FR"/>
        </w:rPr>
        <w:t xml:space="preserve">Fairchild lecture </w:t>
      </w:r>
      <w:r>
        <w:rPr>
          <w:b w:val="0"/>
          <w:bCs w:val="0"/>
          <w:i/>
          <w:iCs/>
          <w:color w:val="000000"/>
          <w:spacing w:val="0"/>
          <w:w w:val="100"/>
          <w:position w:val="0"/>
          <w:sz w:val="13"/>
          <w:szCs w:val="13"/>
          <w:shd w:val="clear" w:color="auto" w:fill="auto"/>
          <w:lang w:val="la-001" w:eastAsia="la-001" w:bidi="la-001"/>
        </w:rPr>
        <w:t xml:space="preserve">at Batierian lecture, </w:t>
      </w:r>
      <w:r>
        <w:rPr>
          <w:b w:val="0"/>
          <w:bCs w:val="0"/>
          <w:i/>
          <w:iCs/>
          <w:color w:val="000000"/>
          <w:spacing w:val="0"/>
          <w:w w:val="100"/>
          <w:position w:val="0"/>
          <w:sz w:val="13"/>
          <w:szCs w:val="13"/>
          <w:shd w:val="clear" w:color="auto" w:fill="auto"/>
          <w:lang w:val="fr-FR" w:eastAsia="fr-FR" w:bidi="fr-FR"/>
        </w:rPr>
        <w:t xml:space="preserve">etc. </w:t>
      </w:r>
      <w:r>
        <w:rPr>
          <w:b w:val="0"/>
          <w:bCs w:val="0"/>
          <w:color w:val="000000"/>
          <w:spacing w:val="0"/>
          <w:w w:val="100"/>
          <w:position w:val="0"/>
          <w:sz w:val="13"/>
          <w:szCs w:val="13"/>
          <w:shd w:val="clear" w:color="auto" w:fill="auto"/>
          <w:lang w:val="ru-RU" w:eastAsia="ru-RU" w:bidi="ru-RU"/>
        </w:rPr>
        <w:t>Вотъ какъ въ своей рѣчи выражается почетный президентъ по случаю вто- раго собранія. « Черезъ нѣсколько дней, господа, вы будете свидѣтелями воз</w:t>
        <w:softHyphen/>
        <w:t>обновленія древняго славнаго обы</w:t>
        <w:softHyphen/>
        <w:t>чая—бакеріанской лекціи; я сожалѣю, что это чтеніе было оставлено въ-те- ченіи нѣсколькихъ лѣтъ, и радуюсь успѣху, которымт. оно будетъ увѣнча</w:t>
        <w:softHyphen/>
        <w:t>но, будучи вв-врено искусству г. Гро- ва, совершенно проникнутаго участі</w:t>
        <w:softHyphen/>
        <w:t>емъ къ тому, что долженъ онъ сооб</w:t>
        <w:softHyphen/>
        <w:t>щить вамъ. Надѣюсь, что впредь уже не допустятъ выйлти изъ употребленія такому прекрасному обычаю.</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Лестно быть избраннымъ, совѣ</w:t>
        <w:softHyphen/>
        <w:t>томъ королевскаго общества, для чте</w:t>
        <w:softHyphen/>
        <w:t xml:space="preserve">нія бакеріанской лекціи. </w:t>
      </w:r>
      <w:r>
        <w:rPr>
          <w:b w:val="0"/>
          <w:bCs w:val="0"/>
          <w:color w:val="000000"/>
          <w:spacing w:val="0"/>
          <w:w w:val="100"/>
          <w:position w:val="0"/>
          <w:sz w:val="13"/>
          <w:szCs w:val="13"/>
          <w:shd w:val="clear" w:color="auto" w:fill="auto"/>
          <w:lang w:val="ru-RU" w:eastAsia="ru-RU" w:bidi="ru-RU"/>
        </w:rPr>
        <w:t>Пробѣгая</w:t>
      </w:r>
      <w:r>
        <w:br w:type="page"/>
      </w:r>
    </w:p>
    <mc:AlternateContent>
      <mc:Choice Requires="wps">
        <w:drawing>
          <wp:anchor distT="0" distB="0" distL="0" distR="0" simplePos="0" relativeHeight="125829870" behindDoc="0" locked="0" layoutInCell="1" allowOverlap="1">
            <wp:simplePos x="0" y="0"/>
            <wp:positionH relativeFrom="page">
              <wp:posOffset>29845</wp:posOffset>
            </wp:positionH>
            <wp:positionV relativeFrom="margin">
              <wp:posOffset>-2540</wp:posOffset>
            </wp:positionV>
            <wp:extent cx="1548130" cy="4834255"/>
            <wp:wrapSquare wrapText="bothSides"/>
            <wp:docPr id="1986" name="Shape 1986"/>
            <a:graphic xmlns:a="http://schemas.openxmlformats.org/drawingml/2006/main">
              <a:graphicData uri="http://schemas.microsoft.com/office/word/2010/wordprocessingShape">
                <wps:wsp>
                  <wps:cNvSpPr txBox="1"/>
                  <wps:spPr>
                    <a:xfrm>
                      <a:ext cx="1548130" cy="4834255"/>
                    </a:xfrm>
                    <a:prstGeom prst="rect"/>
                    <a:noFill/>
                  </wps:spPr>
                  <wps:txbx>
                    <w:txbxContent>
                      <w:p>
                        <w:pPr>
                          <w:pStyle w:val="Style69"/>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и нынѣ объявляетъ: «Награда въ 2,500 Франковъ будетъ присуждена за каждое изъ четырехъ слѣдующихъ сочиненій: введеніе къ изученію </w:t>
                        </w:r>
                        <w:r>
                          <w:rPr>
                            <w:b w:val="0"/>
                            <w:bCs w:val="0"/>
                            <w:smallCaps/>
                            <w:color w:val="000000"/>
                            <w:spacing w:val="0"/>
                            <w:w w:val="100"/>
                            <w:position w:val="0"/>
                            <w:sz w:val="13"/>
                            <w:szCs w:val="13"/>
                            <w:shd w:val="clear" w:color="auto" w:fill="auto"/>
                            <w:lang w:val="ru-RU" w:eastAsia="ru-RU" w:bidi="ru-RU"/>
                          </w:rPr>
                          <w:t>фи</w:t>
                          <w:softHyphen/>
                          <w:t>зики</w:t>
                        </w:r>
                        <w:r>
                          <w:rPr>
                            <w:b w:val="0"/>
                            <w:bCs w:val="0"/>
                            <w:color w:val="000000"/>
                            <w:spacing w:val="0"/>
                            <w:w w:val="100"/>
                            <w:position w:val="0"/>
                            <w:sz w:val="13"/>
                            <w:szCs w:val="13"/>
                            <w:shd w:val="clear" w:color="auto" w:fill="auto"/>
                            <w:lang w:val="ru-RU" w:eastAsia="ru-RU" w:bidi="ru-RU"/>
                          </w:rPr>
                          <w:t xml:space="preserve"> , введеніе къ изученію химіи, введеніе къ изученію механики и вве</w:t>
                          <w:softHyphen/>
                          <w:t>деніе къ изученію астрономіи. Сочи</w:t>
                          <w:softHyphen/>
                          <w:t xml:space="preserve">ненія эти могутъ быть написаны въ видѣ начальныхъ основаній наукъ </w:t>
                        </w:r>
                        <w:r>
                          <w:rPr>
                            <w:b w:val="0"/>
                            <w:bCs w:val="0"/>
                            <w:color w:val="000000"/>
                            <w:spacing w:val="0"/>
                            <w:w w:val="100"/>
                            <w:position w:val="0"/>
                            <w:sz w:val="13"/>
                            <w:szCs w:val="13"/>
                            <w:shd w:val="clear" w:color="auto" w:fill="auto"/>
                            <w:lang w:val="fr-FR" w:eastAsia="fr-FR" w:bidi="fr-FR"/>
                          </w:rPr>
                          <w:t xml:space="preserve">(des traités élémentaires); </w:t>
                        </w:r>
                        <w:r>
                          <w:rPr>
                            <w:b w:val="0"/>
                            <w:bCs w:val="0"/>
                            <w:color w:val="000000"/>
                            <w:spacing w:val="0"/>
                            <w:w w:val="100"/>
                            <w:position w:val="0"/>
                            <w:sz w:val="13"/>
                            <w:szCs w:val="13"/>
                            <w:shd w:val="clear" w:color="auto" w:fill="auto"/>
                            <w:lang w:val="ru-RU" w:eastAsia="ru-RU" w:bidi="ru-RU"/>
                          </w:rPr>
                          <w:t>они должны за</w:t>
                          <w:softHyphen/>
                          <w:t xml:space="preserve">ключать вкратцѣ: исторію науки, </w:t>
                        </w:r>
                        <w:r>
                          <w:rPr>
                            <w:b w:val="0"/>
                            <w:bCs w:val="0"/>
                            <w:smallCaps/>
                            <w:color w:val="000000"/>
                            <w:spacing w:val="0"/>
                            <w:w w:val="100"/>
                            <w:position w:val="0"/>
                            <w:sz w:val="13"/>
                            <w:szCs w:val="13"/>
                            <w:shd w:val="clear" w:color="auto" w:fill="auto"/>
                            <w:lang w:val="ru-RU" w:eastAsia="ru-RU" w:bidi="ru-RU"/>
                          </w:rPr>
                          <w:t>фи</w:t>
                          <w:softHyphen/>
                          <w:t>лософію</w:t>
                        </w:r>
                        <w:r>
                          <w:rPr>
                            <w:b w:val="0"/>
                            <w:bCs w:val="0"/>
                            <w:color w:val="000000"/>
                            <w:spacing w:val="0"/>
                            <w:w w:val="100"/>
                            <w:position w:val="0"/>
                            <w:sz w:val="13"/>
                            <w:szCs w:val="13"/>
                            <w:shd w:val="clear" w:color="auto" w:fill="auto"/>
                            <w:lang w:val="ru-RU" w:eastAsia="ru-RU" w:bidi="ru-RU"/>
                          </w:rPr>
                          <w:t xml:space="preserve"> ея и разныя методы, посред</w:t>
                          <w:softHyphen/>
                          <w:t>ствомъ которыхъ достигли до нынѣш</w:t>
                          <w:softHyphen/>
                          <w:t>няго состоянія науки; въ то же время сочиненія эти должны служить къ обу</w:t>
                          <w:softHyphen/>
                          <w:t>ченію людей неспеціальныхъ, публи</w:t>
                          <w:softHyphen/>
                          <w:t>ки и къ приготовленію другихъ для болѣе глубокаго изученія этихъ наукъ. Сочинители могутъ употребить нѣко</w:t>
                          <w:softHyphen/>
                          <w:t>торыя необходимыя вычисленія и Фор</w:t>
                          <w:softHyphen/>
                          <w:t xml:space="preserve">мулы, но не должны въ этомъ случаѣ заходить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предѣлы общественныхъ свѣдѣній. Сочиненія должны быть представлены на итальянскомъ или Французскомъ языкахъ; члены Турин</w:t>
                          <w:softHyphen/>
                          <w:t>ской Академіи не допускаются къ со</w:t>
                          <w:softHyphen/>
                          <w:t>исканію. Порядокъ представленія со</w:t>
                          <w:softHyphen/>
                          <w:t>чиненій анонимный, съ девизами и съ показаніемъ Фамилій автора въ запе</w:t>
                          <w:softHyphen/>
                          <w:t>чатанномъ, подъ тѣмъ же девизомъ, пакетѣ. Срокъ соисканій—21-го дека</w:t>
                          <w:softHyphen/>
                          <w:t>бря 1849 года.«</w:t>
                        </w:r>
                      </w:p>
                      <w:p>
                        <w:pPr>
                          <w:pStyle w:val="Style69"/>
                          <w:keepNext w:val="0"/>
                          <w:keepLines w:val="0"/>
                          <w:widowControl w:val="0"/>
                          <w:shd w:val="clear" w:color="auto" w:fill="auto"/>
                          <w:bidi w:val="0"/>
                          <w:spacing w:before="0" w:after="0" w:line="240" w:lineRule="auto"/>
                          <w:ind w:left="0" w:right="0" w:firstLine="240"/>
                          <w:jc w:val="left"/>
                          <w:rPr>
                            <w:sz w:val="13"/>
                            <w:szCs w:val="13"/>
                          </w:rPr>
                        </w:pPr>
                        <w:r>
                          <w:rPr>
                            <w:b w:val="0"/>
                            <w:bCs w:val="0"/>
                            <w:color w:val="000000"/>
                            <w:spacing w:val="0"/>
                            <w:w w:val="100"/>
                            <w:position w:val="0"/>
                            <w:sz w:val="13"/>
                            <w:szCs w:val="13"/>
                            <w:shd w:val="clear" w:color="auto" w:fill="auto"/>
                            <w:lang w:val="ru-RU" w:eastAsia="ru-RU" w:bidi="ru-RU"/>
                          </w:rPr>
                          <w:t xml:space="preserve">— Г. Леверье сообщилъ Парижской Академіи Наукъ объ открытіи </w:t>
                        </w:r>
                        <w:r>
                          <w:rPr>
                            <w:b w:val="0"/>
                            <w:bCs w:val="0"/>
                            <w:i/>
                            <w:iCs/>
                            <w:color w:val="000000"/>
                            <w:spacing w:val="0"/>
                            <w:w w:val="100"/>
                            <w:position w:val="0"/>
                            <w:sz w:val="13"/>
                            <w:szCs w:val="13"/>
                            <w:shd w:val="clear" w:color="auto" w:fill="auto"/>
                            <w:lang w:val="ru-RU" w:eastAsia="ru-RU" w:bidi="ru-RU"/>
                          </w:rPr>
                          <w:t xml:space="preserve">девятой </w:t>
                        </w:r>
                        <w:r>
                          <w:rPr>
                            <w:b w:val="0"/>
                            <w:bCs w:val="0"/>
                            <w:color w:val="000000"/>
                            <w:spacing w:val="0"/>
                            <w:w w:val="100"/>
                            <w:position w:val="0"/>
                            <w:sz w:val="13"/>
                            <w:szCs w:val="13"/>
                            <w:shd w:val="clear" w:color="auto" w:fill="auto"/>
                            <w:lang w:val="ru-RU" w:eastAsia="ru-RU" w:bidi="ru-RU"/>
                          </w:rPr>
                          <w:t>малой планеты, открытіи, сдѣланпомъ г. Грагамомъ, астрономомъ маркрей- ской обсерваторіи.</w:t>
                        </w:r>
                      </w:p>
                      <w:p>
                        <w:pPr>
                          <w:pStyle w:val="Style69"/>
                          <w:keepNext w:val="0"/>
                          <w:keepLines w:val="0"/>
                          <w:widowControl w:val="0"/>
                          <w:shd w:val="clear" w:color="auto" w:fill="auto"/>
                          <w:bidi w:val="0"/>
                          <w:spacing w:before="0" w:after="0" w:line="254" w:lineRule="auto"/>
                          <w:ind w:left="0" w:right="0" w:firstLine="240"/>
                          <w:jc w:val="left"/>
                        </w:pPr>
                        <w:r>
                          <w:rPr>
                            <w:color w:val="000000"/>
                            <w:spacing w:val="0"/>
                            <w:w w:val="100"/>
                            <w:position w:val="0"/>
                            <w:shd w:val="clear" w:color="auto" w:fill="auto"/>
                            <w:lang w:val="ru-RU" w:eastAsia="ru-RU" w:bidi="ru-RU"/>
                          </w:rPr>
                          <w:t>Вотъ извлеченіе изъ письма г. Гра</w:t>
                          <w:softHyphen/>
                          <w:t>гама:</w:t>
                        </w:r>
                      </w:p>
                      <w:p>
                        <w:pPr>
                          <w:pStyle w:val="Style69"/>
                          <w:keepNext w:val="0"/>
                          <w:keepLines w:val="0"/>
                          <w:widowControl w:val="0"/>
                          <w:shd w:val="clear" w:color="auto" w:fill="auto"/>
                          <w:bidi w:val="0"/>
                          <w:spacing w:before="0" w:after="0" w:line="240"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 xml:space="preserve">«Въ прошедшую ночь (26-го апрѣля н. ст.) </w:t>
                        </w:r>
                        <w:r>
                          <w:rPr>
                            <w:b w:val="0"/>
                            <w:bCs w:val="0"/>
                            <w:i/>
                            <w:iCs/>
                            <w:color w:val="000000"/>
                            <w:spacing w:val="0"/>
                            <w:w w:val="100"/>
                            <w:position w:val="0"/>
                            <w:sz w:val="13"/>
                            <w:szCs w:val="13"/>
                            <w:shd w:val="clear" w:color="auto" w:fill="auto"/>
                            <w:lang w:val="ru-RU" w:eastAsia="ru-RU" w:bidi="ru-RU"/>
                          </w:rPr>
                          <w:t>я</w:t>
                        </w:r>
                        <w:r>
                          <w:rPr>
                            <w:b w:val="0"/>
                            <w:bCs w:val="0"/>
                            <w:color w:val="000000"/>
                            <w:spacing w:val="0"/>
                            <w:w w:val="100"/>
                            <w:position w:val="0"/>
                            <w:sz w:val="13"/>
                            <w:szCs w:val="13"/>
                            <w:shd w:val="clear" w:color="auto" w:fill="auto"/>
                            <w:lang w:val="ru-RU" w:eastAsia="ru-RU" w:bidi="ru-RU"/>
                          </w:rPr>
                          <w:t xml:space="preserve"> открылъ планету. Вѣроятно, это также астероида, до-сихъ-поръ не замѣченная. Я замѣтилъ ее еще ночью 25-го числа и сказалъ своему помощ</w:t>
                          <w:softHyphen/>
                          <w:t>нику, что надо будетъ снова наблю</w:t>
                          <w:softHyphen/>
                          <w:t xml:space="preserve">дать ее. Итакъ 26-го числа въ </w:t>
                        </w:r>
                        <w:r>
                          <w:rPr>
                            <w:b w:val="0"/>
                            <w:bCs w:val="0"/>
                            <w:color w:val="000000"/>
                            <w:spacing w:val="0"/>
                            <w:w w:val="100"/>
                            <w:position w:val="0"/>
                            <w:sz w:val="13"/>
                            <w:szCs w:val="13"/>
                            <w:shd w:val="clear" w:color="auto" w:fill="auto"/>
                            <w:lang w:val="fr-FR" w:eastAsia="fr-FR" w:bidi="fr-FR"/>
                          </w:rPr>
                          <w:t>9</w:t>
                        </w:r>
                        <w:r>
                          <w:rPr>
                            <w:b w:val="0"/>
                            <w:bCs w:val="0"/>
                            <w:color w:val="000000"/>
                            <w:spacing w:val="0"/>
                            <w:w w:val="100"/>
                            <w:position w:val="0"/>
                            <w:sz w:val="13"/>
                            <w:szCs w:val="13"/>
                            <w:shd w:val="clear" w:color="auto" w:fill="auto"/>
                            <w:vertAlign w:val="superscript"/>
                            <w:lang w:val="fr-FR" w:eastAsia="fr-FR" w:bidi="fr-FR"/>
                          </w:rPr>
                          <w:t>3</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ча</w:t>
                          <w:softHyphen/>
                          <w:t>совъ средняго времени я снова обра</w:t>
                          <w:softHyphen/>
                          <w:t>тился въ ней. Вотъ числа, которыя я опредѣлилъ посредствомъ моихъ ин</w:t>
                          <w:softHyphen/>
                          <w:t>струментовъ:</w:t>
                        </w:r>
                      </w:p>
                      <w:p>
                        <w:pPr>
                          <w:pStyle w:val="Style69"/>
                          <w:keepNext w:val="0"/>
                          <w:keepLines w:val="0"/>
                          <w:widowControl w:val="0"/>
                          <w:shd w:val="clear" w:color="auto" w:fill="auto"/>
                          <w:bidi w:val="0"/>
                          <w:spacing w:before="0" w:after="60" w:line="254" w:lineRule="auto"/>
                          <w:ind w:left="0" w:right="0" w:firstLine="0"/>
                          <w:jc w:val="right"/>
                        </w:pPr>
                        <w:r>
                          <w:rPr>
                            <w:color w:val="000000"/>
                            <w:spacing w:val="0"/>
                            <w:w w:val="100"/>
                            <w:position w:val="0"/>
                            <w:shd w:val="clear" w:color="auto" w:fill="auto"/>
                            <w:lang w:val="ru-RU" w:eastAsia="ru-RU" w:bidi="ru-RU"/>
                          </w:rPr>
                          <w:t>1848 г. среднее время Гринвича,</w:t>
                        </w:r>
                      </w:p>
                    </w:txbxContent>
                  </wps:txbx>
                  <wps:bodyPr lIns="0" tIns="0" rIns="0" bIns="0">
                    <a:spAutoFit/>
                  </wps:bodyPr>
                </wps:wsp>
              </a:graphicData>
            </a:graphic>
          </wp:anchor>
        </w:drawing>
      </mc:Choice>
      <mc:Fallback>
        <w:pict>
          <v:shape id="_x0000_s3012" type="#_x0000_t202" style="position:absolute;margin-left:-117.7pt;margin-top:-0.20000000000000001pt;width:121.90000000000001pt;height:380.64999999999998pt;z-index:-125828883;mso-wrap-distance-left:0;mso-wrap-distance-right:0;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12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и нынѣ объявляетъ: «Награда въ 2,500 Франковъ будетъ присуждена за каждое изъ четырехъ слѣдующихъ сочиненій: введеніе къ изученію </w:t>
                  </w:r>
                  <w:r>
                    <w:rPr>
                      <w:b w:val="0"/>
                      <w:bCs w:val="0"/>
                      <w:smallCaps/>
                      <w:color w:val="000000"/>
                      <w:spacing w:val="0"/>
                      <w:w w:val="100"/>
                      <w:position w:val="0"/>
                      <w:sz w:val="13"/>
                      <w:szCs w:val="13"/>
                      <w:shd w:val="clear" w:color="auto" w:fill="auto"/>
                      <w:lang w:val="ru-RU" w:eastAsia="ru-RU" w:bidi="ru-RU"/>
                    </w:rPr>
                    <w:t>фи</w:t>
                    <w:softHyphen/>
                    <w:t>зики</w:t>
                  </w:r>
                  <w:r>
                    <w:rPr>
                      <w:b w:val="0"/>
                      <w:bCs w:val="0"/>
                      <w:color w:val="000000"/>
                      <w:spacing w:val="0"/>
                      <w:w w:val="100"/>
                      <w:position w:val="0"/>
                      <w:sz w:val="13"/>
                      <w:szCs w:val="13"/>
                      <w:shd w:val="clear" w:color="auto" w:fill="auto"/>
                      <w:lang w:val="ru-RU" w:eastAsia="ru-RU" w:bidi="ru-RU"/>
                    </w:rPr>
                    <w:t xml:space="preserve"> , введеніе къ изученію химіи, введеніе къ изученію механики и вве</w:t>
                    <w:softHyphen/>
                    <w:t>деніе къ изученію астрономіи. Сочи</w:t>
                    <w:softHyphen/>
                    <w:t xml:space="preserve">ненія эти могутъ быть написаны въ видѣ начальныхъ основаній наукъ </w:t>
                  </w:r>
                  <w:r>
                    <w:rPr>
                      <w:b w:val="0"/>
                      <w:bCs w:val="0"/>
                      <w:color w:val="000000"/>
                      <w:spacing w:val="0"/>
                      <w:w w:val="100"/>
                      <w:position w:val="0"/>
                      <w:sz w:val="13"/>
                      <w:szCs w:val="13"/>
                      <w:shd w:val="clear" w:color="auto" w:fill="auto"/>
                      <w:lang w:val="fr-FR" w:eastAsia="fr-FR" w:bidi="fr-FR"/>
                    </w:rPr>
                    <w:t xml:space="preserve">(des traités élémentaires); </w:t>
                  </w:r>
                  <w:r>
                    <w:rPr>
                      <w:b w:val="0"/>
                      <w:bCs w:val="0"/>
                      <w:color w:val="000000"/>
                      <w:spacing w:val="0"/>
                      <w:w w:val="100"/>
                      <w:position w:val="0"/>
                      <w:sz w:val="13"/>
                      <w:szCs w:val="13"/>
                      <w:shd w:val="clear" w:color="auto" w:fill="auto"/>
                      <w:lang w:val="ru-RU" w:eastAsia="ru-RU" w:bidi="ru-RU"/>
                    </w:rPr>
                    <w:t>они должны за</w:t>
                    <w:softHyphen/>
                    <w:t xml:space="preserve">ключать вкратцѣ: исторію науки, </w:t>
                  </w:r>
                  <w:r>
                    <w:rPr>
                      <w:b w:val="0"/>
                      <w:bCs w:val="0"/>
                      <w:smallCaps/>
                      <w:color w:val="000000"/>
                      <w:spacing w:val="0"/>
                      <w:w w:val="100"/>
                      <w:position w:val="0"/>
                      <w:sz w:val="13"/>
                      <w:szCs w:val="13"/>
                      <w:shd w:val="clear" w:color="auto" w:fill="auto"/>
                      <w:lang w:val="ru-RU" w:eastAsia="ru-RU" w:bidi="ru-RU"/>
                    </w:rPr>
                    <w:t>фи</w:t>
                    <w:softHyphen/>
                    <w:t>лософію</w:t>
                  </w:r>
                  <w:r>
                    <w:rPr>
                      <w:b w:val="0"/>
                      <w:bCs w:val="0"/>
                      <w:color w:val="000000"/>
                      <w:spacing w:val="0"/>
                      <w:w w:val="100"/>
                      <w:position w:val="0"/>
                      <w:sz w:val="13"/>
                      <w:szCs w:val="13"/>
                      <w:shd w:val="clear" w:color="auto" w:fill="auto"/>
                      <w:lang w:val="ru-RU" w:eastAsia="ru-RU" w:bidi="ru-RU"/>
                    </w:rPr>
                    <w:t xml:space="preserve"> ея и разныя методы, посред</w:t>
                    <w:softHyphen/>
                    <w:t>ствомъ которыхъ достигли до нынѣш</w:t>
                    <w:softHyphen/>
                    <w:t>няго состоянія науки; въ то же время сочиненія эти должны служить къ обу</w:t>
                    <w:softHyphen/>
                    <w:t>ченію людей неспеціальныхъ, публи</w:t>
                    <w:softHyphen/>
                    <w:t>ки и къ приготовленію другихъ для болѣе глубокаго изученія этихъ наукъ. Сочинители могутъ употребить нѣко</w:t>
                    <w:softHyphen/>
                    <w:t>торыя необходимыя вычисленія и Фор</w:t>
                    <w:softHyphen/>
                    <w:t xml:space="preserve">мулы, но не должны въ этомъ случаѣ заходить </w:t>
                  </w:r>
                  <w:r>
                    <w:rPr>
                      <w:b w:val="0"/>
                      <w:bCs w:val="0"/>
                      <w:color w:val="000000"/>
                      <w:spacing w:val="0"/>
                      <w:w w:val="100"/>
                      <w:position w:val="0"/>
                      <w:sz w:val="13"/>
                      <w:szCs w:val="13"/>
                      <w:shd w:val="clear" w:color="auto" w:fill="auto"/>
                      <w:lang w:val="fr-FR" w:eastAsia="fr-FR" w:bidi="fr-FR"/>
                    </w:rPr>
                    <w:t xml:space="preserve">sa </w:t>
                  </w:r>
                  <w:r>
                    <w:rPr>
                      <w:b w:val="0"/>
                      <w:bCs w:val="0"/>
                      <w:color w:val="000000"/>
                      <w:spacing w:val="0"/>
                      <w:w w:val="100"/>
                      <w:position w:val="0"/>
                      <w:sz w:val="13"/>
                      <w:szCs w:val="13"/>
                      <w:shd w:val="clear" w:color="auto" w:fill="auto"/>
                      <w:lang w:val="ru-RU" w:eastAsia="ru-RU" w:bidi="ru-RU"/>
                    </w:rPr>
                    <w:t>предѣлы общественныхъ свѣдѣній. Сочиненія должны быть представлены на итальянскомъ или Французскомъ языкахъ; члены Турин</w:t>
                    <w:softHyphen/>
                    <w:t>ской Академіи не допускаются къ со</w:t>
                    <w:softHyphen/>
                    <w:t>исканію. Порядокъ представленія со</w:t>
                    <w:softHyphen/>
                    <w:t>чиненій анонимный, съ девизами и съ показаніемъ Фамилій автора въ запе</w:t>
                    <w:softHyphen/>
                    <w:t>чатанномъ, подъ тѣмъ же девизомъ, пакетѣ. Срокъ соисканій—21-го дека</w:t>
                    <w:softHyphen/>
                    <w:t>бря 1849 года.«</w:t>
                  </w:r>
                </w:p>
                <w:p>
                  <w:pPr>
                    <w:pStyle w:val="Style69"/>
                    <w:keepNext w:val="0"/>
                    <w:keepLines w:val="0"/>
                    <w:widowControl w:val="0"/>
                    <w:shd w:val="clear" w:color="auto" w:fill="auto"/>
                    <w:bidi w:val="0"/>
                    <w:spacing w:before="0" w:after="0" w:line="240" w:lineRule="auto"/>
                    <w:ind w:left="0" w:right="0" w:firstLine="240"/>
                    <w:jc w:val="left"/>
                    <w:rPr>
                      <w:sz w:val="13"/>
                      <w:szCs w:val="13"/>
                    </w:rPr>
                  </w:pPr>
                  <w:r>
                    <w:rPr>
                      <w:b w:val="0"/>
                      <w:bCs w:val="0"/>
                      <w:color w:val="000000"/>
                      <w:spacing w:val="0"/>
                      <w:w w:val="100"/>
                      <w:position w:val="0"/>
                      <w:sz w:val="13"/>
                      <w:szCs w:val="13"/>
                      <w:shd w:val="clear" w:color="auto" w:fill="auto"/>
                      <w:lang w:val="ru-RU" w:eastAsia="ru-RU" w:bidi="ru-RU"/>
                    </w:rPr>
                    <w:t xml:space="preserve">— Г. Леверье сообщилъ Парижской Академіи Наукъ объ открытіи </w:t>
                  </w:r>
                  <w:r>
                    <w:rPr>
                      <w:b w:val="0"/>
                      <w:bCs w:val="0"/>
                      <w:i/>
                      <w:iCs/>
                      <w:color w:val="000000"/>
                      <w:spacing w:val="0"/>
                      <w:w w:val="100"/>
                      <w:position w:val="0"/>
                      <w:sz w:val="13"/>
                      <w:szCs w:val="13"/>
                      <w:shd w:val="clear" w:color="auto" w:fill="auto"/>
                      <w:lang w:val="ru-RU" w:eastAsia="ru-RU" w:bidi="ru-RU"/>
                    </w:rPr>
                    <w:t xml:space="preserve">девятой </w:t>
                  </w:r>
                  <w:r>
                    <w:rPr>
                      <w:b w:val="0"/>
                      <w:bCs w:val="0"/>
                      <w:color w:val="000000"/>
                      <w:spacing w:val="0"/>
                      <w:w w:val="100"/>
                      <w:position w:val="0"/>
                      <w:sz w:val="13"/>
                      <w:szCs w:val="13"/>
                      <w:shd w:val="clear" w:color="auto" w:fill="auto"/>
                      <w:lang w:val="ru-RU" w:eastAsia="ru-RU" w:bidi="ru-RU"/>
                    </w:rPr>
                    <w:t>малой планеты, открытіи, сдѣланпомъ г. Грагамомъ, астрономомъ маркрей- ской обсерваторіи.</w:t>
                  </w:r>
                </w:p>
                <w:p>
                  <w:pPr>
                    <w:pStyle w:val="Style69"/>
                    <w:keepNext w:val="0"/>
                    <w:keepLines w:val="0"/>
                    <w:widowControl w:val="0"/>
                    <w:shd w:val="clear" w:color="auto" w:fill="auto"/>
                    <w:bidi w:val="0"/>
                    <w:spacing w:before="0" w:after="0" w:line="254" w:lineRule="auto"/>
                    <w:ind w:left="0" w:right="0" w:firstLine="240"/>
                    <w:jc w:val="left"/>
                  </w:pPr>
                  <w:r>
                    <w:rPr>
                      <w:color w:val="000000"/>
                      <w:spacing w:val="0"/>
                      <w:w w:val="100"/>
                      <w:position w:val="0"/>
                      <w:shd w:val="clear" w:color="auto" w:fill="auto"/>
                      <w:lang w:val="ru-RU" w:eastAsia="ru-RU" w:bidi="ru-RU"/>
                    </w:rPr>
                    <w:t>Вотъ извлеченіе изъ письма г. Гра</w:t>
                    <w:softHyphen/>
                    <w:t>гама:</w:t>
                  </w:r>
                </w:p>
                <w:p>
                  <w:pPr>
                    <w:pStyle w:val="Style69"/>
                    <w:keepNext w:val="0"/>
                    <w:keepLines w:val="0"/>
                    <w:widowControl w:val="0"/>
                    <w:shd w:val="clear" w:color="auto" w:fill="auto"/>
                    <w:bidi w:val="0"/>
                    <w:spacing w:before="0" w:after="0" w:line="240" w:lineRule="auto"/>
                    <w:ind w:left="0" w:right="0" w:firstLine="240"/>
                    <w:jc w:val="both"/>
                    <w:rPr>
                      <w:sz w:val="13"/>
                      <w:szCs w:val="13"/>
                    </w:rPr>
                  </w:pPr>
                  <w:r>
                    <w:rPr>
                      <w:b w:val="0"/>
                      <w:bCs w:val="0"/>
                      <w:color w:val="000000"/>
                      <w:spacing w:val="0"/>
                      <w:w w:val="100"/>
                      <w:position w:val="0"/>
                      <w:sz w:val="13"/>
                      <w:szCs w:val="13"/>
                      <w:shd w:val="clear" w:color="auto" w:fill="auto"/>
                      <w:lang w:val="ru-RU" w:eastAsia="ru-RU" w:bidi="ru-RU"/>
                    </w:rPr>
                    <w:t xml:space="preserve">«Въ прошедшую ночь (26-го апрѣля н. ст.) </w:t>
                  </w:r>
                  <w:r>
                    <w:rPr>
                      <w:b w:val="0"/>
                      <w:bCs w:val="0"/>
                      <w:i/>
                      <w:iCs/>
                      <w:color w:val="000000"/>
                      <w:spacing w:val="0"/>
                      <w:w w:val="100"/>
                      <w:position w:val="0"/>
                      <w:sz w:val="13"/>
                      <w:szCs w:val="13"/>
                      <w:shd w:val="clear" w:color="auto" w:fill="auto"/>
                      <w:lang w:val="ru-RU" w:eastAsia="ru-RU" w:bidi="ru-RU"/>
                    </w:rPr>
                    <w:t>я</w:t>
                  </w:r>
                  <w:r>
                    <w:rPr>
                      <w:b w:val="0"/>
                      <w:bCs w:val="0"/>
                      <w:color w:val="000000"/>
                      <w:spacing w:val="0"/>
                      <w:w w:val="100"/>
                      <w:position w:val="0"/>
                      <w:sz w:val="13"/>
                      <w:szCs w:val="13"/>
                      <w:shd w:val="clear" w:color="auto" w:fill="auto"/>
                      <w:lang w:val="ru-RU" w:eastAsia="ru-RU" w:bidi="ru-RU"/>
                    </w:rPr>
                    <w:t xml:space="preserve"> открылъ планету. Вѣроятно, это также астероида, до-сихъ-поръ не замѣченная. Я замѣтилъ ее еще ночью 25-го числа и сказалъ своему помощ</w:t>
                    <w:softHyphen/>
                    <w:t>нику, что надо будетъ снова наблю</w:t>
                    <w:softHyphen/>
                    <w:t xml:space="preserve">дать ее. Итакъ 26-го числа въ </w:t>
                  </w:r>
                  <w:r>
                    <w:rPr>
                      <w:b w:val="0"/>
                      <w:bCs w:val="0"/>
                      <w:color w:val="000000"/>
                      <w:spacing w:val="0"/>
                      <w:w w:val="100"/>
                      <w:position w:val="0"/>
                      <w:sz w:val="13"/>
                      <w:szCs w:val="13"/>
                      <w:shd w:val="clear" w:color="auto" w:fill="auto"/>
                      <w:lang w:val="fr-FR" w:eastAsia="fr-FR" w:bidi="fr-FR"/>
                    </w:rPr>
                    <w:t>9</w:t>
                  </w:r>
                  <w:r>
                    <w:rPr>
                      <w:b w:val="0"/>
                      <w:bCs w:val="0"/>
                      <w:color w:val="000000"/>
                      <w:spacing w:val="0"/>
                      <w:w w:val="100"/>
                      <w:position w:val="0"/>
                      <w:sz w:val="13"/>
                      <w:szCs w:val="13"/>
                      <w:shd w:val="clear" w:color="auto" w:fill="auto"/>
                      <w:vertAlign w:val="superscript"/>
                      <w:lang w:val="fr-FR" w:eastAsia="fr-FR" w:bidi="fr-FR"/>
                    </w:rPr>
                    <w:t>3</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ча</w:t>
                    <w:softHyphen/>
                    <w:t>совъ средняго времени я снова обра</w:t>
                    <w:softHyphen/>
                    <w:t>тился въ ней. Вотъ числа, которыя я опредѣлилъ посредствомъ моихъ ин</w:t>
                    <w:softHyphen/>
                    <w:t>струментовъ:</w:t>
                  </w:r>
                </w:p>
                <w:p>
                  <w:pPr>
                    <w:pStyle w:val="Style69"/>
                    <w:keepNext w:val="0"/>
                    <w:keepLines w:val="0"/>
                    <w:widowControl w:val="0"/>
                    <w:shd w:val="clear" w:color="auto" w:fill="auto"/>
                    <w:bidi w:val="0"/>
                    <w:spacing w:before="0" w:after="60" w:line="254" w:lineRule="auto"/>
                    <w:ind w:left="0" w:right="0" w:firstLine="0"/>
                    <w:jc w:val="right"/>
                  </w:pPr>
                  <w:r>
                    <w:rPr>
                      <w:color w:val="000000"/>
                      <w:spacing w:val="0"/>
                      <w:w w:val="100"/>
                      <w:position w:val="0"/>
                      <w:shd w:val="clear" w:color="auto" w:fill="auto"/>
                      <w:lang w:val="ru-RU" w:eastAsia="ru-RU" w:bidi="ru-RU"/>
                    </w:rPr>
                    <w:t>1848 г. среднее время Гринвича,</w:t>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4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апрѣль 26, 547714 «—14г 55</w:t>
      </w:r>
      <w:r>
        <w:rPr>
          <w:b w:val="0"/>
          <w:bCs w:val="0"/>
          <w:color w:val="000000"/>
          <w:spacing w:val="0"/>
          <w:w w:val="100"/>
          <w:position w:val="0"/>
          <w:sz w:val="13"/>
          <w:szCs w:val="13"/>
          <w:shd w:val="clear" w:color="auto" w:fill="auto"/>
          <w:vertAlign w:val="superscript"/>
          <w:lang w:val="ru-RU" w:eastAsia="ru-RU" w:bidi="ru-RU"/>
        </w:rPr>
        <w:t>П1</w:t>
      </w:r>
      <w:r>
        <w:rPr>
          <w:b w:val="0"/>
          <w:bCs w:val="0"/>
          <w:color w:val="000000"/>
          <w:spacing w:val="0"/>
          <w:w w:val="100"/>
          <w:position w:val="0"/>
          <w:sz w:val="13"/>
          <w:szCs w:val="13"/>
          <w:shd w:val="clear" w:color="auto" w:fill="auto"/>
          <w:lang w:val="ru-RU" w:eastAsia="ru-RU" w:bidi="ru-RU"/>
        </w:rPr>
        <w:t xml:space="preserve"> 29,94</w:t>
      </w:r>
      <w:r>
        <w:rPr>
          <w:b w:val="0"/>
          <w:bCs w:val="0"/>
          <w:color w:val="000000"/>
          <w:spacing w:val="0"/>
          <w:w w:val="100"/>
          <w:position w:val="0"/>
          <w:sz w:val="13"/>
          <w:szCs w:val="13"/>
          <w:shd w:val="clear" w:color="auto" w:fill="auto"/>
          <w:vertAlign w:val="subscript"/>
          <w:lang w:val="ru-RU" w:eastAsia="ru-RU" w:bidi="ru-RU"/>
        </w:rPr>
        <w:t>с</w:t>
      </w:r>
      <w:r>
        <w:rPr>
          <w:b w:val="0"/>
          <w:bCs w:val="0"/>
          <w:color w:val="000000"/>
          <w:spacing w:val="0"/>
          <w:w w:val="100"/>
          <w:position w:val="0"/>
          <w:sz w:val="13"/>
          <w:szCs w:val="13"/>
          <w:shd w:val="clear" w:color="auto" w:fill="auto"/>
          <w:lang w:val="ru-RU" w:eastAsia="ru-RU" w:bidi="ru-RU"/>
        </w:rPr>
        <w:t xml:space="preserve">; </w:t>
      </w:r>
      <w:r>
        <w:rPr>
          <w:b w:val="0"/>
          <w:bCs w:val="0"/>
          <w:i/>
          <w:iCs/>
          <w:color w:val="000000"/>
          <w:spacing w:val="0"/>
          <w:w w:val="100"/>
          <w:position w:val="0"/>
          <w:sz w:val="13"/>
          <w:szCs w:val="13"/>
          <w:shd w:val="clear" w:color="auto" w:fill="auto"/>
          <w:lang w:val="fr-FR" w:eastAsia="fr-FR" w:bidi="fr-FR"/>
        </w:rPr>
        <w:t>â</w:t>
      </w:r>
      <w:r>
        <w:rPr>
          <w:b w:val="0"/>
          <w:bCs w:val="0"/>
          <w:i/>
          <w:iCs/>
          <w:color w:val="000000"/>
          <w:spacing w:val="0"/>
          <w:w w:val="100"/>
          <w:position w:val="0"/>
          <w:sz w:val="13"/>
          <w:szCs w:val="13"/>
          <w:u w:val="single"/>
          <w:shd w:val="clear" w:color="auto" w:fill="auto"/>
          <w:lang w:val="ru-RU" w:eastAsia="ru-RU" w:bidi="ru-RU"/>
        </w:rPr>
        <w:t>—</w:t>
      </w:r>
      <w:r>
        <w:rPr>
          <w:b w:val="0"/>
          <w:bCs w:val="0"/>
          <w:i/>
          <w:iCs/>
          <w:color w:val="000000"/>
          <w:spacing w:val="0"/>
          <w:w w:val="100"/>
          <w:position w:val="0"/>
          <w:sz w:val="13"/>
          <w:szCs w:val="13"/>
          <w:shd w:val="clear" w:color="auto" w:fill="auto"/>
          <w:lang w:val="ru-RU" w:eastAsia="ru-RU" w:bidi="ru-RU"/>
        </w:rPr>
        <w:t>—</w:t>
      </w:r>
      <w:r>
        <w:rPr>
          <w:b w:val="0"/>
          <w:bCs w:val="0"/>
          <w:color w:val="000000"/>
          <w:spacing w:val="0"/>
          <w:w w:val="100"/>
          <w:position w:val="0"/>
          <w:sz w:val="13"/>
          <w:szCs w:val="13"/>
          <w:shd w:val="clear" w:color="auto" w:fill="auto"/>
          <w:lang w:val="ru-RU" w:eastAsia="ru-RU" w:bidi="ru-RU"/>
        </w:rPr>
        <w:t>12° ЗГ 37,9". Дневное движеніе въ прямомъ восхожденіи почти—1</w:t>
      </w:r>
      <w:r>
        <w:rPr>
          <w:b w:val="0"/>
          <w:bCs w:val="0"/>
          <w:color w:val="000000"/>
          <w:spacing w:val="0"/>
          <w:w w:val="100"/>
          <w:position w:val="0"/>
          <w:sz w:val="13"/>
          <w:szCs w:val="13"/>
          <w:shd w:val="clear" w:color="auto" w:fill="auto"/>
          <w:vertAlign w:val="superscript"/>
          <w:lang w:val="ru-RU" w:eastAsia="ru-RU" w:bidi="ru-RU"/>
        </w:rPr>
        <w:t>т</w:t>
      </w:r>
      <w:r>
        <w:rPr>
          <w:b w:val="0"/>
          <w:bCs w:val="0"/>
          <w:color w:val="000000"/>
          <w:spacing w:val="0"/>
          <w:w w:val="100"/>
          <w:position w:val="0"/>
          <w:sz w:val="13"/>
          <w:szCs w:val="13"/>
          <w:shd w:val="clear" w:color="auto" w:fill="auto"/>
          <w:lang w:val="ru-RU" w:eastAsia="ru-RU" w:bidi="ru-RU"/>
        </w:rPr>
        <w:t xml:space="preserve"> 7с.</w:t>
      </w:r>
      <w:r>
        <w:rPr>
          <w:b w:val="0"/>
          <w:bCs w:val="0"/>
          <w:color w:val="000000"/>
          <w:spacing w:val="0"/>
          <w:w w:val="100"/>
          <w:position w:val="0"/>
          <w:sz w:val="13"/>
          <w:szCs w:val="13"/>
          <w:shd w:val="clear" w:color="auto" w:fill="auto"/>
          <w:lang w:val="el-GR" w:eastAsia="el-GR" w:bidi="el-GR"/>
        </w:rPr>
        <w:t xml:space="preserve">η </w:t>
      </w:r>
      <w:r>
        <w:rPr>
          <w:b w:val="0"/>
          <w:bCs w:val="0"/>
          <w:color w:val="000000"/>
          <w:spacing w:val="0"/>
          <w:w w:val="100"/>
          <w:position w:val="0"/>
          <w:sz w:val="13"/>
          <w:szCs w:val="13"/>
          <w:shd w:val="clear" w:color="auto" w:fill="auto"/>
          <w:lang w:val="ru-RU" w:eastAsia="ru-RU" w:bidi="ru-RU"/>
        </w:rPr>
        <w:t>Г. Гужонъ сдѣлалъ вычисленія эл</w:t>
        <w:softHyphen/>
        <w:t>липтическихъ элементовъ этой новой планеты. Вычисленія эти основаны на наблюденіи г. Грагама 26-го апрѣля и па двухъ наблюденіяхъ, сдѣланныхъ въ Парижѣ 1-го и 5-го мая По малому времени, протекшему между первымъ и послѣднимъ наблюденіемъ, нельвя положиться на окончательную вѣр</w:t>
        <w:softHyphen/>
        <w:t xml:space="preserve">ность опредѣленія элементовъ; но они послужатъ къ дальнѣйшей повѣркѣ; </w:t>
      </w:r>
      <w:r>
        <w:rPr>
          <w:color w:val="000000"/>
          <w:spacing w:val="0"/>
          <w:w w:val="100"/>
          <w:position w:val="0"/>
          <w:sz w:val="9"/>
          <w:szCs w:val="9"/>
          <w:shd w:val="clear" w:color="auto" w:fill="auto"/>
          <w:lang w:val="ru-RU" w:eastAsia="ru-RU" w:bidi="ru-RU"/>
        </w:rPr>
        <w:t xml:space="preserve">ВОТЪ </w:t>
      </w:r>
      <w:r>
        <w:rPr>
          <w:b w:val="0"/>
          <w:bCs w:val="0"/>
          <w:color w:val="000000"/>
          <w:spacing w:val="0"/>
          <w:w w:val="100"/>
          <w:position w:val="0"/>
          <w:sz w:val="13"/>
          <w:szCs w:val="13"/>
          <w:shd w:val="clear" w:color="auto" w:fill="auto"/>
          <w:lang w:val="ru-RU" w:eastAsia="ru-RU" w:bidi="ru-RU"/>
        </w:rPr>
        <w:t>они:</w:t>
      </w:r>
    </w:p>
    <w:p>
      <w:pPr>
        <w:pStyle w:val="Style69"/>
        <w:keepNext w:val="0"/>
        <w:keepLines w:val="0"/>
        <w:widowControl w:val="0"/>
        <w:shd w:val="clear" w:color="auto" w:fill="auto"/>
        <w:bidi w:val="0"/>
        <w:spacing w:before="0" w:after="0" w:line="240" w:lineRule="auto"/>
        <w:ind w:left="0" w:right="0" w:firstLine="140"/>
        <w:jc w:val="left"/>
        <w:rPr>
          <w:sz w:val="13"/>
          <w:szCs w:val="13"/>
        </w:rPr>
      </w:pPr>
      <w:r>
        <w:rPr>
          <w:b w:val="0"/>
          <w:bCs w:val="0"/>
          <w:color w:val="000000"/>
          <w:spacing w:val="0"/>
          <w:w w:val="100"/>
          <w:position w:val="0"/>
          <w:sz w:val="13"/>
          <w:szCs w:val="13"/>
          <w:shd w:val="clear" w:color="auto" w:fill="auto"/>
          <w:lang w:val="ru-RU" w:eastAsia="ru-RU" w:bidi="ru-RU"/>
        </w:rPr>
        <w:t>Время 1848 апрѣль 26,55420, сред</w:t>
        <w:softHyphen/>
        <w:t>няя аноманія 118° 21' 17", долгота пе</w:t>
        <w:softHyphen/>
        <w:t>ригелія 92° 4Г 27" , долгота восходя</w:t>
        <w:softHyphen/>
        <w:t xml:space="preserve">щаго узла 70° </w:t>
      </w:r>
      <w:r>
        <w:rPr>
          <w:b w:val="0"/>
          <w:bCs w:val="0"/>
          <w:color w:val="000000"/>
          <w:spacing w:val="0"/>
          <w:w w:val="100"/>
          <w:position w:val="0"/>
          <w:sz w:val="13"/>
          <w:szCs w:val="13"/>
          <w:shd w:val="clear" w:color="auto" w:fill="auto"/>
          <w:lang w:val="el-GR" w:eastAsia="el-GR" w:bidi="el-GR"/>
        </w:rPr>
        <w:t>4</w:t>
      </w:r>
      <w:r>
        <w:rPr>
          <w:b w:val="0"/>
          <w:bCs w:val="0"/>
          <w:color w:val="000000"/>
          <w:spacing w:val="0"/>
          <w:w w:val="100"/>
          <w:position w:val="0"/>
          <w:sz w:val="13"/>
          <w:szCs w:val="13"/>
          <w:shd w:val="clear" w:color="auto" w:fill="auto"/>
          <w:vertAlign w:val="superscript"/>
          <w:lang w:val="el-GR" w:eastAsia="el-GR" w:bidi="el-GR"/>
        </w:rPr>
        <w:t>Ζ</w:t>
      </w:r>
      <w:r>
        <w:rPr>
          <w:b w:val="0"/>
          <w:bCs w:val="0"/>
          <w:color w:val="000000"/>
          <w:spacing w:val="0"/>
          <w:w w:val="100"/>
          <w:position w:val="0"/>
          <w:sz w:val="13"/>
          <w:szCs w:val="13"/>
          <w:shd w:val="clear" w:color="auto" w:fill="auto"/>
          <w:lang w:val="el-GR" w:eastAsia="el-GR" w:bidi="el-GR"/>
        </w:rPr>
        <w:t xml:space="preserve"> </w:t>
      </w:r>
      <w:r>
        <w:rPr>
          <w:b w:val="0"/>
          <w:bCs w:val="0"/>
          <w:color w:val="000000"/>
          <w:spacing w:val="0"/>
          <w:w w:val="100"/>
          <w:position w:val="0"/>
          <w:sz w:val="13"/>
          <w:szCs w:val="13"/>
          <w:shd w:val="clear" w:color="auto" w:fill="auto"/>
          <w:lang w:val="ru-RU" w:eastAsia="ru-RU" w:bidi="ru-RU"/>
        </w:rPr>
        <w:t xml:space="preserve">54", склоненіе 5° 8 44", большая полу-ось 2,3955 </w:t>
      </w:r>
      <w:r>
        <w:rPr>
          <w:b w:val="0"/>
          <w:bCs w:val="0"/>
          <w:color w:val="000000"/>
          <w:spacing w:val="0"/>
          <w:w w:val="100"/>
          <w:position w:val="0"/>
          <w:sz w:val="13"/>
          <w:szCs w:val="13"/>
          <w:shd w:val="clear" w:color="auto" w:fill="auto"/>
          <w:lang w:val="fr-FR" w:eastAsia="fr-FR" w:bidi="fr-FR"/>
        </w:rPr>
        <w:t xml:space="preserve">(loga— </w:t>
      </w:r>
      <w:r>
        <w:rPr>
          <w:b w:val="0"/>
          <w:bCs w:val="0"/>
          <w:color w:val="000000"/>
          <w:spacing w:val="0"/>
          <w:w w:val="100"/>
          <w:position w:val="0"/>
          <w:sz w:val="13"/>
          <w:szCs w:val="13"/>
          <w:shd w:val="clear" w:color="auto" w:fill="auto"/>
          <w:lang w:val="ru-RU" w:eastAsia="ru-RU" w:bidi="ru-RU"/>
        </w:rPr>
        <w:t xml:space="preserve">0,3794154), эксцентрицитетъ 0,11439 </w:t>
      </w:r>
      <w:r>
        <w:rPr>
          <w:b w:val="0"/>
          <w:bCs w:val="0"/>
          <w:smallCaps/>
          <w:color w:val="000000"/>
          <w:spacing w:val="0"/>
          <w:w w:val="100"/>
          <w:position w:val="0"/>
          <w:sz w:val="13"/>
          <w:szCs w:val="13"/>
          <w:shd w:val="clear" w:color="auto" w:fill="auto"/>
          <w:lang w:val="el-GR" w:eastAsia="el-GR" w:bidi="el-GR"/>
        </w:rPr>
        <w:t>(?ςξ±6°</w:t>
      </w:r>
      <w:r>
        <w:rPr>
          <w:b w:val="0"/>
          <w:bCs w:val="0"/>
          <w:color w:val="000000"/>
          <w:spacing w:val="0"/>
          <w:w w:val="100"/>
          <w:position w:val="0"/>
          <w:sz w:val="13"/>
          <w:szCs w:val="13"/>
          <w:shd w:val="clear" w:color="auto" w:fill="auto"/>
          <w:lang w:val="el-GR" w:eastAsia="el-GR" w:bidi="el-GR"/>
        </w:rPr>
        <w:t xml:space="preserve"> 34</w:t>
      </w:r>
      <w:r>
        <w:rPr>
          <w:b w:val="0"/>
          <w:bCs w:val="0"/>
          <w:color w:val="000000"/>
          <w:spacing w:val="0"/>
          <w:w w:val="100"/>
          <w:position w:val="0"/>
          <w:sz w:val="13"/>
          <w:szCs w:val="13"/>
          <w:shd w:val="clear" w:color="auto" w:fill="auto"/>
          <w:vertAlign w:val="superscript"/>
          <w:lang w:val="el-GR" w:eastAsia="el-GR" w:bidi="el-GR"/>
        </w:rPr>
        <w:t>ζ</w:t>
      </w:r>
      <w:r>
        <w:rPr>
          <w:b w:val="0"/>
          <w:bCs w:val="0"/>
          <w:color w:val="000000"/>
          <w:spacing w:val="0"/>
          <w:w w:val="100"/>
          <w:position w:val="0"/>
          <w:sz w:val="13"/>
          <w:szCs w:val="13"/>
          <w:shd w:val="clear" w:color="auto" w:fill="auto"/>
          <w:lang w:val="el-GR" w:eastAsia="el-GR" w:bidi="el-GR"/>
        </w:rPr>
        <w:t xml:space="preserve"> </w:t>
      </w:r>
      <w:r>
        <w:rPr>
          <w:b w:val="0"/>
          <w:bCs w:val="0"/>
          <w:color w:val="000000"/>
          <w:spacing w:val="0"/>
          <w:w w:val="100"/>
          <w:position w:val="0"/>
          <w:sz w:val="13"/>
          <w:szCs w:val="13"/>
          <w:shd w:val="clear" w:color="auto" w:fill="auto"/>
          <w:lang w:val="ru-RU" w:eastAsia="ru-RU" w:bidi="ru-RU"/>
        </w:rPr>
        <w:t>59"), обращеніе около солн</w:t>
        <w:softHyphen/>
        <w:t>ца 3,707 года.</w:t>
      </w:r>
    </w:p>
    <w:p>
      <w:pPr>
        <w:pStyle w:val="Style69"/>
        <w:keepNext w:val="0"/>
        <w:keepLines w:val="0"/>
        <w:widowControl w:val="0"/>
        <w:shd w:val="clear" w:color="auto" w:fill="auto"/>
        <w:bidi w:val="0"/>
        <w:spacing w:before="0" w:after="12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Такимъ-образомъ новая планета, ка</w:t>
        <w:softHyphen/>
        <w:t>жется, находится между планетами Гебой и Иридой.</w:t>
      </w:r>
    </w:p>
    <w:p>
      <w:pPr>
        <w:pStyle w:val="Style69"/>
        <w:keepNext w:val="0"/>
        <w:keepLines w:val="0"/>
        <w:widowControl w:val="0"/>
        <w:shd w:val="clear" w:color="auto" w:fill="auto"/>
        <w:bidi w:val="0"/>
        <w:spacing w:before="0" w:after="0" w:line="240" w:lineRule="auto"/>
        <w:ind w:left="0" w:right="0" w:firstLine="140"/>
        <w:jc w:val="both"/>
        <w:rPr>
          <w:sz w:val="13"/>
          <w:szCs w:val="13"/>
        </w:rPr>
      </w:pPr>
      <w:r>
        <w:rPr>
          <w:b w:val="0"/>
          <w:bCs w:val="0"/>
          <w:color w:val="000000"/>
          <w:spacing w:val="0"/>
          <w:w w:val="100"/>
          <w:position w:val="0"/>
          <w:sz w:val="13"/>
          <w:szCs w:val="13"/>
          <w:shd w:val="clear" w:color="auto" w:fill="auto"/>
          <w:lang w:val="ru-RU" w:eastAsia="ru-RU" w:bidi="ru-RU"/>
        </w:rPr>
        <w:t>— Физическая географія, благодаря трудамъ А. Гумбольдта , обратила на себя вниманіе многихъ извѣстпыхъ своею ученостью людей , и послѣдніе дѣйствительно сильно подвинули ее впередъ ; путешественники всѣхъ странъ свѣта не довольствуются уже, какъ прежде, личными своими впеча</w:t>
        <w:softHyphen/>
        <w:t>тлѣніями и поэтическими описаніями мѣстностей, а съ теодолитами, нивели</w:t>
        <w:softHyphen/>
        <w:t>рами, компасами, маятниками, магнит</w:t>
        <w:softHyphen/>
        <w:t>ными стрѣлками, хронометрами и пр. въ рукахъ, прилежно и серьёзно изслѣ</w:t>
        <w:softHyphen/>
        <w:t>дуютъ поверхность нашей эемной ко</w:t>
        <w:softHyphen/>
        <w:t>ры на сушѣ и на моряхъ.Вотъ между</w:t>
        <w:softHyphen/>
        <w:t>прочимъ извлеченіе изъ письм г.Гом- меръ де-Гелля къ г. Эли де-Бомону; мы очень благодарны г. Гоммеръ де- Геллю за это письмо, потому-что оно относится къ очень-интересному для насъ Русскихъ предмету—къ Черному Морю. Письмо писано изъ Тавриза 25 ноября н. с. 1847 года.</w:t>
      </w:r>
    </w:p>
    <w:p>
      <w:pPr>
        <w:pStyle w:val="Style69"/>
        <w:keepNext w:val="0"/>
        <w:keepLines w:val="0"/>
        <w:widowControl w:val="0"/>
        <w:shd w:val="clear" w:color="auto" w:fill="auto"/>
        <w:bidi w:val="0"/>
        <w:spacing w:before="0" w:after="60" w:line="254" w:lineRule="auto"/>
        <w:ind w:left="0" w:right="0" w:firstLine="140"/>
        <w:jc w:val="left"/>
        <w:sectPr>
          <w:headerReference w:type="even" r:id="rId882"/>
          <w:headerReference w:type="default" r:id="rId883"/>
          <w:headerReference w:type="first" r:id="rId884"/>
          <w:pgSz w:w="7318" w:h="9390"/>
          <w:pgMar w:top="1002" w:left="2401" w:right="2450" w:bottom="736" w:header="0" w:footer="3" w:gutter="0"/>
          <w:cols w:space="720"/>
          <w:noEndnote/>
          <w:titlePg/>
          <w:rtlGutter w:val="0"/>
          <w:docGrid w:linePitch="360"/>
        </w:sectPr>
      </w:pPr>
      <w:r>
        <w:rPr>
          <w:color w:val="000000"/>
          <w:spacing w:val="0"/>
          <w:w w:val="100"/>
          <w:position w:val="0"/>
          <w:shd w:val="clear" w:color="auto" w:fill="auto"/>
          <w:lang w:val="ru-RU" w:eastAsia="ru-RU" w:bidi="ru-RU"/>
        </w:rPr>
        <w:t>Описавъ подробно мѣловыя, рако</w:t>
        <w:softHyphen/>
        <w:t>вистыя, третичныя и паносныя поро-</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лы, которыя образуютъ весь берегъ Чернаго-Моря , между Константино</w:t>
        <w:softHyphen/>
        <w:t>польскимъ Проливомъ и устьями Ду</w:t>
        <w:softHyphen/>
        <w:t>ная , путешественникъ сообщаетъ сперва результаты своихъ наблюденій надъ соленостью воды этого моря и до</w:t>
        <w:softHyphen/>
        <w:t>казываетъ, что она совершенно оди</w:t>
        <w:softHyphen/>
        <w:t>накова съ соленостью воды константи</w:t>
        <w:softHyphen/>
        <w:t>нопольскаго Босфора; потомъ г. Гом- меръ де-Гѳлль доказываетъ, что въ Черномъ-Морѣ пѣтъ правильныхъ, по</w:t>
        <w:softHyphen/>
        <w:t>стоянныхъ теченій, кромѣ тѣхъ, кото</w:t>
        <w:softHyphen/>
        <w:t>рыя вависятъ отъ вѣтровъ.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Возвратясь въ Константинополь изъ поѣздки, говоритъ г. Гоммеръ, я тотчасъ же принялся 8а нивелировку Босфора. Для работы этой я употре</w:t>
        <w:softHyphen/>
        <w:t xml:space="preserve">билъ нивелиръ съ обыкновеннымъ </w:t>
      </w:r>
      <w:r>
        <w:rPr>
          <w:b w:val="0"/>
          <w:bCs w:val="0"/>
          <w:color w:val="000000"/>
          <w:spacing w:val="0"/>
          <w:w w:val="100"/>
          <w:position w:val="0"/>
          <w:sz w:val="13"/>
          <w:szCs w:val="13"/>
          <w:shd w:val="clear" w:color="auto" w:fill="auto"/>
          <w:lang w:val="fr-FR" w:eastAsia="fr-FR" w:bidi="fr-FR"/>
        </w:rPr>
        <w:t xml:space="preserve">(à biille d’air) </w:t>
      </w:r>
      <w:r>
        <w:rPr>
          <w:b w:val="0"/>
          <w:bCs w:val="0"/>
          <w:color w:val="000000"/>
          <w:spacing w:val="0"/>
          <w:w w:val="100"/>
          <w:position w:val="0"/>
          <w:sz w:val="13"/>
          <w:szCs w:val="13"/>
          <w:shd w:val="clear" w:color="auto" w:fill="auto"/>
          <w:lang w:val="ru-RU" w:eastAsia="ru-RU" w:bidi="ru-RU"/>
        </w:rPr>
        <w:t xml:space="preserve">ватерпасомъ и зрительной трубкой и дѣлалъ съ одного и того же мѣста по четыре </w:t>
      </w:r>
      <w:r>
        <w:rPr>
          <w:b w:val="0"/>
          <w:bCs w:val="0"/>
          <w:i/>
          <w:iCs/>
          <w:color w:val="000000"/>
          <w:spacing w:val="0"/>
          <w:w w:val="100"/>
          <w:position w:val="0"/>
          <w:sz w:val="13"/>
          <w:szCs w:val="13"/>
          <w:shd w:val="clear" w:color="auto" w:fill="auto"/>
          <w:lang w:val="ru-RU" w:eastAsia="ru-RU" w:bidi="ru-RU"/>
        </w:rPr>
        <w:t>взгляда</w:t>
      </w:r>
      <w:r>
        <w:rPr>
          <w:b w:val="0"/>
          <w:bCs w:val="0"/>
          <w:color w:val="000000"/>
          <w:spacing w:val="0"/>
          <w:w w:val="100"/>
          <w:position w:val="0"/>
          <w:sz w:val="13"/>
          <w:szCs w:val="13"/>
          <w:shd w:val="clear" w:color="auto" w:fill="auto"/>
          <w:lang w:val="ru-RU" w:eastAsia="ru-RU" w:bidi="ru-RU"/>
        </w:rPr>
        <w:t xml:space="preserve"> впередъ и по четыре назадъ; результатъ показалъ, что чувствительной разности въ гори</w:t>
        <w:softHyphen/>
        <w:t>зонтахъ Мраморнаго и Чернаго Морей нѣтъ. Огъ Румели-Кавака до Бакта- Лимана, на протяженіи болѣе 13,000 метровъ (12 верстъ и 100 саж.), склонъ къ югу, во время сѣверныхъ вѣтровъ, не превышаетъ 3,26 сантиметра (у, вершка). Для пополненія этой ра</w:t>
        <w:softHyphen/>
        <w:t>боты я производилъ самъ и заставлялъ дѣлать другихъ, вовремя своихъ отлу</w:t>
        <w:softHyphen/>
        <w:t>чекъ, непрерывную цѣпь наблюденіи надъ суточными измѣненіями горизон</w:t>
        <w:softHyphen/>
        <w:t>та Босфора. Наблюденія эти продол</w:t>
        <w:softHyphen/>
        <w:t>жались шесть мѣсяцевъ; въ запискахъ показывались также и всѣ измѣненія въ состояніи атмосферы, а потому онѣ чрезвычайно любопытны п важны·, онѣ опредѣляютъ всѣ измѣненія скло</w:t>
        <w:softHyphen/>
        <w:t>на горизонта пролива изо-дня-въ- день.</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«Н правда ли, вы пе ожидали, такъ же какъ и я, этихъ результатовъ? ІІо они совершенно согласуются съ дознан</w:t>
        <w:softHyphen/>
        <w:t>нымъ отсутствіемъ всякаго правиль</w:t>
        <w:softHyphen/>
        <w:t>наго теченія въ Черномъ-Морѣ и съ постоянными барометрическими на</w:t>
        <w:softHyphen/>
        <w:t>блюденіями, произведенными въ Тера</w:t>
        <w:softHyphen/>
        <w:t>піи и по всему поморью.</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Для наблюденій надъ направленіемъ и скоростью теченій на разныхъ глу-</w:t>
      </w:r>
    </w:p>
    <w:p>
      <w:pPr>
        <w:pStyle w:val="Style133"/>
        <w:keepNext/>
        <w:keepLines/>
        <w:widowControl w:val="0"/>
        <w:shd w:val="clear" w:color="auto" w:fill="auto"/>
        <w:bidi w:val="0"/>
        <w:spacing w:before="0" w:after="0" w:line="180" w:lineRule="auto"/>
        <w:ind w:left="360" w:right="0" w:firstLine="0"/>
        <w:jc w:val="left"/>
      </w:pPr>
      <w:bookmarkStart w:id="42" w:name="bookmark42"/>
      <w:r>
        <w:rPr>
          <w:color w:val="000000"/>
          <w:spacing w:val="0"/>
          <w:w w:val="100"/>
          <w:position w:val="0"/>
          <w:shd w:val="clear" w:color="auto" w:fill="auto"/>
          <w:lang w:val="ru-RU" w:eastAsia="ru-RU" w:bidi="ru-RU"/>
        </w:rPr>
        <w:t xml:space="preserve">Т. </w:t>
      </w:r>
      <w:r>
        <w:rPr>
          <w:color w:val="000000"/>
          <w:spacing w:val="0"/>
          <w:w w:val="100"/>
          <w:position w:val="0"/>
          <w:shd w:val="clear" w:color="auto" w:fill="auto"/>
          <w:lang w:val="fr-FR" w:eastAsia="fr-FR" w:bidi="fr-FR"/>
        </w:rPr>
        <w:t xml:space="preserve">LVIII. </w:t>
      </w:r>
      <w:r>
        <w:rPr>
          <w:color w:val="000000"/>
          <w:spacing w:val="0"/>
          <w:w w:val="100"/>
          <w:position w:val="0"/>
          <w:shd w:val="clear" w:color="auto" w:fill="auto"/>
          <w:lang w:val="ru-RU" w:eastAsia="ru-RU" w:bidi="ru-RU"/>
        </w:rPr>
        <w:t>- Отд. VIII.</w:t>
      </w:r>
      <w:bookmarkEnd w:id="42"/>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бинахъ, у меня употреблялись инстру</w:t>
        <w:softHyphen/>
        <w:t>менты, сдѣланные на закаэъ г. Делей- лемъ по чертежамъ г. Эые. Показанія всѣхъ этихъ наблюденій были такъ не согласны и неправильны, какъ только можно себѣ вообразить; они измѣня</w:t>
        <w:softHyphen/>
        <w:t>лись каждую минуту и для каждаго мѣста по волѣ вѣтра, хотя, впрочемъ, направленіе болѣе общее и было къ югу. Что же касается до неправиль</w:t>
        <w:softHyphen/>
        <w:t>ностей въ скорости, то онѣ видимо происходятъ отъ столкновенія раз</w:t>
        <w:softHyphen/>
        <w:t>ныхъ теченій, происходящихъ отъ на</w:t>
        <w:softHyphen/>
        <w:t>гона сѣверными вѣтрами огромной массы воды съ Чернаго-Моря въ Бос</w:t>
        <w:softHyphen/>
        <w:t>форъ, отъ волнъ другой массы водъ изъ Пропонтиды (Мраморнаго Моря и отъ колебаній водъ пролива то въ ту, то въ другую сторону, смотря потому, изъ какого моря вѣтеръ начинаетъ Дуть.</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«Особенно замѣчательна та быстро</w:t>
        <w:softHyphen/>
        <w:t>та, съ которою при соотвѣтствующемъ вѣтрѣ образуется течепіе къ югу, ц притомъ не только на поверхности, но и на глубину 25 метровъ. Точно, какъ- будто съ перемѣною вѣтра, вода на всю эту глубину обращается въ одну неразрывную массу, которая вдругъ обращается опять въ Мраморное Мо</w:t>
        <w:softHyphen/>
        <w:t>ре.</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»Разъ я наблюдалъ одно довольно слабое теченіе къ югу; оно уменьша</w:t>
        <w:softHyphen/>
        <w:t>лось постепенно при углубленіи въ во</w:t>
        <w:softHyphen/>
        <w:t>ду п, наконецъ, пришло къ нулю на глубинѣ 15 метровъ; далѣе же увели</w:t>
        <w:softHyphen/>
        <w:t xml:space="preserve">чивалось сильно, и па глубинѣ 18 и 20 метровъ было въ нѣсколько разъ болѣе теченія,бывшаго на поверхности Для ооъясненія этого явленія </w:t>
      </w:r>
      <w:r>
        <w:rPr>
          <w:b w:val="0"/>
          <w:bCs w:val="0"/>
          <w:i/>
          <w:iCs/>
          <w:color w:val="000000"/>
          <w:spacing w:val="0"/>
          <w:w w:val="100"/>
          <w:position w:val="0"/>
          <w:sz w:val="13"/>
          <w:szCs w:val="13"/>
          <w:shd w:val="clear" w:color="auto" w:fill="auto"/>
          <w:lang w:val="ru-RU" w:eastAsia="ru-RU" w:bidi="ru-RU"/>
        </w:rPr>
        <w:t>и</w:t>
      </w:r>
      <w:r>
        <w:rPr>
          <w:b w:val="0"/>
          <w:bCs w:val="0"/>
          <w:color w:val="000000"/>
          <w:spacing w:val="0"/>
          <w:w w:val="100"/>
          <w:position w:val="0"/>
          <w:sz w:val="13"/>
          <w:szCs w:val="13"/>
          <w:shd w:val="clear" w:color="auto" w:fill="auto"/>
          <w:lang w:val="ru-RU" w:eastAsia="ru-RU" w:bidi="ru-RU"/>
        </w:rPr>
        <w:t xml:space="preserve"> предпола</w:t>
        <w:softHyphen/>
        <w:t>гаю, чго сперва былъ сильный сЬвер- ный вѣтеръ, установившій теченіе пролива къ югу па всю глубину, что потомъ вѣтеръ этотъ смѣнился юж</w:t>
        <w:softHyphen/>
        <w:t>нымъ и теченіе поверхности было при</w:t>
        <w:softHyphen/>
        <w:t>ведено къ равновѣсію, къ пулю; что уменьшеніе теченія къ югу сообща- лось постепенно и нижнимъ слоямъ; по что прежде нежели это уменьше</w:t>
        <w:softHyphen/>
        <w:t>ніе дошло до большой глубины, сѣвер</w:t>
        <w:softHyphen/>
        <w:t>ный вѣтеръ снова эадудъ и снова из</w:t>
        <w:softHyphen/>
        <w:t xml:space="preserve">мѣнилъ течепіе поверхности </w:t>
      </w:r>
      <w:r>
        <w:rPr>
          <w:b w:val="0"/>
          <w:bCs w:val="0"/>
          <w:color w:val="000000"/>
          <w:spacing w:val="0"/>
          <w:w w:val="100"/>
          <w:position w:val="0"/>
          <w:sz w:val="13"/>
          <w:szCs w:val="13"/>
          <w:shd w:val="clear" w:color="auto" w:fill="auto"/>
          <w:lang w:val="el-GR" w:eastAsia="el-GR" w:bidi="el-GR"/>
        </w:rPr>
        <w:t xml:space="preserve">π </w:t>
      </w:r>
      <w:r>
        <w:rPr>
          <w:b w:val="0"/>
          <w:bCs w:val="0"/>
          <w:color w:val="000000"/>
          <w:spacing w:val="0"/>
          <w:w w:val="100"/>
          <w:position w:val="0"/>
          <w:sz w:val="13"/>
          <w:szCs w:val="13"/>
          <w:shd w:val="clear" w:color="auto" w:fill="auto"/>
          <w:lang w:val="ru-RU" w:eastAsia="ru-RU" w:bidi="ru-RU"/>
        </w:rPr>
        <w:t>верх</w:t>
        <w:softHyphen/>
        <w:br w:type="page"/>
        <w:t>нихъ слоевъ. Эго объясненіе согласно съ метеорологическими наблюденіями и кажется мнѣ нѳподлежащимъ сомнѣ</w:t>
        <w:softHyphen/>
        <w:t>нію. Очень сожалѣю, что мѣсто не поз</w:t>
        <w:softHyphen/>
        <w:t>воляетъ мнѣ распространиться болѣе, а всѣ эти наблюденія, требовавшія большихъ трудовъ, требуютъ и изло</w:t>
        <w:softHyphen/>
        <w:t>женія пространнаго въ томъ или въ два печати. Вотъ, но-крайнен-мѣрѣ, моп выводы.</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»1) Разность горизонтовъ водъ Чер</w:t>
        <w:softHyphen/>
        <w:t>наго и Мраморнаго Морей ничтожна, такъ-что не можетъ входить въ рѣше</w:t>
        <w:softHyphen/>
        <w:t>ніе вопросовъ, зависящихъ отъ отно</w:t>
        <w:softHyphen/>
        <w:t>сительной высоты воды въ этихъ мо</w:t>
        <w:softHyphen/>
        <w:t>ряхъ.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••2) Разныя замѣченныя теченія въ Константинопольскомъ Проливѣ проис</w:t>
        <w:softHyphen/>
        <w:t>ходятъ единственно отъ дѣйствія вѣт</w:t>
        <w:softHyphen/>
        <w:t>ровъ.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З^Такъ-какъ сѣверныевѣтры-наи- болѣе господствующіе, и притомъ дѣй</w:t>
        <w:softHyphen/>
        <w:t>ствуютъ на площадь Чернаго-Моря, которая обширнѣе площади Мрамор</w:t>
        <w:softHyphen/>
        <w:t>наго Моря, то и теченія къ югу бо</w:t>
        <w:softHyphen/>
        <w:t>лѣе замѣтны, болѣе господствуютъ.</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&lt;•4) Въ нѣкоторыхъ мѣстахъ замѣче</w:t>
        <w:softHyphen/>
        <w:t>ны, однакожъ, быстрыя теченія съ юга, въ-слѣдствіе долгихъ южныхъ вѣтровъ. II можно съ большою досто- вѣрностыо предположить, что въ нѣ</w:t>
        <w:softHyphen/>
        <w:t>которыхъ мѣстахъ существуютъ даже постоянныя, но слабыя н малочувстви</w:t>
        <w:softHyphen/>
        <w:t>тельныя для наблюденій теченія съ юга; теченія эти должны уравновѣши</w:t>
        <w:softHyphen/>
        <w:t>вать воды обоихъ морей.</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5; Нельзя опредѣлить вліянія, кото</w:t>
        <w:softHyphen/>
        <w:t>рое можетъ имѣть прибыль воды въ Черномъ-Морѣ отъ впадающихъ въ него рѣкъ на образованіе теченій въ Босфорѣ къ югу; вѣроятно, прибыли этой въ морѣ нѣтъ, по причинѣ испа</w:t>
        <w:softHyphen/>
        <w:t>реній и проч. «</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Далѣе г. Гоммеръ въ письмѣ своемъ объясняетъ результаты нивелировки южнаго азіатскаго берега Константи</w:t>
        <w:softHyphen/>
        <w:t>нопольскаго Пролива. Нивелировка эта была сдѣлана съ цѣлью удостовѣ</w:t>
        <w:softHyphen/>
        <w:t>риться, нашло ли бы Черное-Море дру</w:t>
        <w:softHyphen/>
        <w:t>гой протокъ въ Мраморное , еслибъ Босфоръ былъ прегражденъ, какъ это, вѣроятно, и было въ до-историческія времена. Должно замѣтить,что передъ входомъ въ Босфоръ съ юга, въ пра</w:t>
        <w:softHyphen/>
        <w:t>вомъ южномъ берегу Мраморнаго-Мо- ря есть довольно большой заливъ, вда</w:t>
        <w:softHyphen/>
        <w:t>ющійся въ материкъ, по направленію прямо на Востокъ, параллельно соот</w:t>
        <w:softHyphen/>
        <w:t xml:space="preserve">вѣтствующему берегу Чернаго-Моря; въ нѣкоторомъ разстояніи отъ самой углубленной точки этого залива, на материкѣ уже, нѣсколько къ Сѣверо- Востоку, находится озеро </w:t>
      </w:r>
      <w:r>
        <w:rPr>
          <w:b w:val="0"/>
          <w:bCs w:val="0"/>
          <w:i/>
          <w:iCs/>
          <w:color w:val="000000"/>
          <w:spacing w:val="0"/>
          <w:w w:val="100"/>
          <w:position w:val="0"/>
          <w:sz w:val="13"/>
          <w:szCs w:val="13"/>
          <w:shd w:val="clear" w:color="auto" w:fill="auto"/>
          <w:lang w:val="ru-RU" w:eastAsia="ru-RU" w:bidi="ru-RU"/>
        </w:rPr>
        <w:t xml:space="preserve">Сабанджа, </w:t>
      </w:r>
      <w:r>
        <w:rPr>
          <w:b w:val="0"/>
          <w:bCs w:val="0"/>
          <w:color w:val="000000"/>
          <w:spacing w:val="0"/>
          <w:w w:val="100"/>
          <w:position w:val="0"/>
          <w:sz w:val="13"/>
          <w:szCs w:val="13"/>
          <w:shd w:val="clear" w:color="auto" w:fill="auto"/>
          <w:lang w:val="ru-RU" w:eastAsia="ru-RU" w:bidi="ru-RU"/>
        </w:rPr>
        <w:t xml:space="preserve">соединяющееся протокомъ съ рѣкою </w:t>
      </w:r>
      <w:r>
        <w:rPr>
          <w:b w:val="0"/>
          <w:bCs w:val="0"/>
          <w:i/>
          <w:iCs/>
          <w:color w:val="000000"/>
          <w:spacing w:val="0"/>
          <w:w w:val="100"/>
          <w:position w:val="0"/>
          <w:sz w:val="13"/>
          <w:szCs w:val="13"/>
          <w:shd w:val="clear" w:color="auto" w:fill="auto"/>
          <w:lang w:val="ru-RU" w:eastAsia="ru-RU" w:bidi="ru-RU"/>
        </w:rPr>
        <w:t>Сакаргею</w:t>
      </w:r>
      <w:r>
        <w:rPr>
          <w:b w:val="0"/>
          <w:bCs w:val="0"/>
          <w:color w:val="000000"/>
          <w:spacing w:val="0"/>
          <w:w w:val="100"/>
          <w:position w:val="0"/>
          <w:sz w:val="13"/>
          <w:szCs w:val="13"/>
          <w:shd w:val="clear" w:color="auto" w:fill="auto"/>
          <w:lang w:val="ru-RU" w:eastAsia="ru-RU" w:bidi="ru-RU"/>
        </w:rPr>
        <w:t xml:space="preserve"> (по древнему. </w:t>
      </w:r>
      <w:r>
        <w:rPr>
          <w:b w:val="0"/>
          <w:bCs w:val="0"/>
          <w:i/>
          <w:iCs/>
          <w:color w:val="000000"/>
          <w:spacing w:val="0"/>
          <w:w w:val="100"/>
          <w:position w:val="0"/>
          <w:sz w:val="13"/>
          <w:szCs w:val="13"/>
          <w:shd w:val="clear" w:color="auto" w:fill="auto"/>
          <w:lang w:val="ru-RU" w:eastAsia="ru-RU" w:bidi="ru-RU"/>
        </w:rPr>
        <w:t xml:space="preserve">Саніаріасомъ), </w:t>
      </w:r>
      <w:r>
        <w:rPr>
          <w:b w:val="0"/>
          <w:bCs w:val="0"/>
          <w:color w:val="000000"/>
          <w:spacing w:val="0"/>
          <w:w w:val="100"/>
          <w:position w:val="0"/>
          <w:sz w:val="13"/>
          <w:szCs w:val="13"/>
          <w:shd w:val="clear" w:color="auto" w:fill="auto"/>
          <w:lang w:val="ru-RU" w:eastAsia="ru-RU" w:bidi="ru-RU"/>
        </w:rPr>
        <w:t>текущею на Сѣверъ и впадающею въ Черное-Море. Близь этого эалива на</w:t>
        <w:softHyphen/>
        <w:t xml:space="preserve">ходятся </w:t>
      </w:r>
      <w:r>
        <w:rPr>
          <w:b w:val="0"/>
          <w:bCs w:val="0"/>
          <w:i/>
          <w:iCs/>
          <w:color w:val="000000"/>
          <w:spacing w:val="0"/>
          <w:w w:val="100"/>
          <w:position w:val="0"/>
          <w:sz w:val="13"/>
          <w:szCs w:val="13"/>
          <w:shd w:val="clear" w:color="auto" w:fill="auto"/>
          <w:lang w:val="ru-RU" w:eastAsia="ru-RU" w:bidi="ru-RU"/>
        </w:rPr>
        <w:t>Лзникъ</w:t>
      </w:r>
      <w:r>
        <w:rPr>
          <w:b w:val="0"/>
          <w:bCs w:val="0"/>
          <w:color w:val="000000"/>
          <w:spacing w:val="0"/>
          <w:w w:val="100"/>
          <w:position w:val="0"/>
          <w:sz w:val="13"/>
          <w:szCs w:val="13"/>
          <w:shd w:val="clear" w:color="auto" w:fill="auto"/>
          <w:lang w:val="ru-RU" w:eastAsia="ru-RU" w:bidi="ru-RU"/>
        </w:rPr>
        <w:t xml:space="preserve"> (древняя </w:t>
      </w:r>
      <w:r>
        <w:rPr>
          <w:b w:val="0"/>
          <w:bCs w:val="0"/>
          <w:i/>
          <w:iCs/>
          <w:color w:val="000000"/>
          <w:spacing w:val="0"/>
          <w:w w:val="100"/>
          <w:position w:val="0"/>
          <w:sz w:val="13"/>
          <w:szCs w:val="13"/>
          <w:shd w:val="clear" w:color="auto" w:fill="auto"/>
          <w:lang w:val="ru-RU" w:eastAsia="ru-RU" w:bidi="ru-RU"/>
        </w:rPr>
        <w:t>Пикея)</w:t>
      </w:r>
      <w:r>
        <w:rPr>
          <w:b w:val="0"/>
          <w:bCs w:val="0"/>
          <w:color w:val="000000"/>
          <w:spacing w:val="0"/>
          <w:w w:val="100"/>
          <w:position w:val="0"/>
          <w:sz w:val="13"/>
          <w:szCs w:val="13"/>
          <w:shd w:val="clear" w:color="auto" w:fill="auto"/>
          <w:lang w:val="ru-RU" w:eastAsia="ru-RU" w:bidi="ru-RU"/>
        </w:rPr>
        <w:t xml:space="preserve"> и на берегу самой углубленной восточной точки залива </w:t>
      </w:r>
      <w:r>
        <w:rPr>
          <w:b w:val="0"/>
          <w:bCs w:val="0"/>
          <w:i/>
          <w:iCs/>
          <w:color w:val="000000"/>
          <w:spacing w:val="0"/>
          <w:w w:val="100"/>
          <w:position w:val="0"/>
          <w:sz w:val="13"/>
          <w:szCs w:val="13"/>
          <w:shd w:val="clear" w:color="auto" w:fill="auto"/>
          <w:lang w:val="ru-RU" w:eastAsia="ru-RU" w:bidi="ru-RU"/>
        </w:rPr>
        <w:t>ІІзника-Мидв</w:t>
      </w:r>
      <w:r>
        <w:rPr>
          <w:b w:val="0"/>
          <w:bCs w:val="0"/>
          <w:color w:val="000000"/>
          <w:spacing w:val="0"/>
          <w:w w:val="100"/>
          <w:position w:val="0"/>
          <w:sz w:val="13"/>
          <w:szCs w:val="13"/>
          <w:shd w:val="clear" w:color="auto" w:fill="auto"/>
          <w:lang w:val="ru-RU" w:eastAsia="ru-RU" w:bidi="ru-RU"/>
        </w:rPr>
        <w:t xml:space="preserve"> или </w:t>
      </w:r>
      <w:r>
        <w:rPr>
          <w:b w:val="0"/>
          <w:bCs w:val="0"/>
          <w:i/>
          <w:iCs/>
          <w:color w:val="000000"/>
          <w:spacing w:val="0"/>
          <w:w w:val="100"/>
          <w:position w:val="0"/>
          <w:sz w:val="13"/>
          <w:szCs w:val="13"/>
          <w:shd w:val="clear" w:color="auto" w:fill="auto"/>
          <w:lang w:val="ru-RU" w:eastAsia="ru-RU" w:bidi="ru-RU"/>
        </w:rPr>
        <w:t>Пикъ- Мидъ</w:t>
      </w:r>
      <w:r>
        <w:rPr>
          <w:b w:val="0"/>
          <w:bCs w:val="0"/>
          <w:color w:val="000000"/>
          <w:spacing w:val="0"/>
          <w:w w:val="100"/>
          <w:position w:val="0"/>
          <w:sz w:val="13"/>
          <w:szCs w:val="13"/>
          <w:shd w:val="clear" w:color="auto" w:fill="auto"/>
          <w:lang w:val="ru-RU" w:eastAsia="ru-RU" w:bidi="ru-RU"/>
        </w:rPr>
        <w:t xml:space="preserve"> (древвяя Никомедія). Итакъ, г. Гоммеру должно было сдѣлать нивели</w:t>
        <w:softHyphen/>
        <w:t xml:space="preserve">ровку отъ Иикъ-Мида или Никомедіи, по сухому мѣсту до озера Сабанджа, и потомъ по озеру, по протоку и по рѣкѣ </w:t>
      </w:r>
      <w:r>
        <w:rPr>
          <w:b w:val="0"/>
          <w:bCs w:val="0"/>
          <w:i/>
          <w:iCs/>
          <w:color w:val="000000"/>
          <w:spacing w:val="0"/>
          <w:w w:val="100"/>
          <w:position w:val="0"/>
          <w:sz w:val="13"/>
          <w:szCs w:val="13"/>
          <w:shd w:val="clear" w:color="auto" w:fill="auto"/>
          <w:lang w:val="ru-RU" w:eastAsia="ru-RU" w:bidi="ru-RU"/>
        </w:rPr>
        <w:t>Сакаріѣ</w:t>
      </w:r>
      <w:r>
        <w:rPr>
          <w:b w:val="0"/>
          <w:bCs w:val="0"/>
          <w:color w:val="000000"/>
          <w:spacing w:val="0"/>
          <w:w w:val="100"/>
          <w:position w:val="0"/>
          <w:sz w:val="13"/>
          <w:szCs w:val="13"/>
          <w:shd w:val="clear" w:color="auto" w:fill="auto"/>
          <w:lang w:val="ru-RU" w:eastAsia="ru-RU" w:bidi="ru-RU"/>
        </w:rPr>
        <w:t xml:space="preserve"> до Чернаго-Моря. Наи</w:t>
        <w:softHyphen/>
        <w:t>большая высота по этой линіи, т. е. порогъ, черезъ который надо бы было перелиться водамъЧернаго-Моря, ока</w:t>
        <w:softHyphen/>
        <w:t xml:space="preserve">зался въ 40,99 метровъ (134% футъ). Пзъ этого г. Гоммеръ заключаетъ, что при прегражденіи Босфора, Черное- Море могло имѣть высшій горизонтъ и соединяться, посредствомъ долины рѣки </w:t>
      </w:r>
      <w:r>
        <w:rPr>
          <w:b w:val="0"/>
          <w:bCs w:val="0"/>
          <w:i/>
          <w:iCs/>
          <w:color w:val="000000"/>
          <w:spacing w:val="0"/>
          <w:w w:val="100"/>
          <w:position w:val="0"/>
          <w:sz w:val="13"/>
          <w:szCs w:val="13"/>
          <w:shd w:val="clear" w:color="auto" w:fill="auto"/>
          <w:lang w:val="ru-RU" w:eastAsia="ru-RU" w:bidi="ru-RU"/>
        </w:rPr>
        <w:t>Мааыча</w:t>
      </w:r>
      <w:r>
        <w:rPr>
          <w:b w:val="0"/>
          <w:bCs w:val="0"/>
          <w:color w:val="000000"/>
          <w:spacing w:val="0"/>
          <w:w w:val="100"/>
          <w:position w:val="0"/>
          <w:sz w:val="13"/>
          <w:szCs w:val="13"/>
          <w:shd w:val="clear" w:color="auto" w:fill="auto"/>
          <w:lang w:val="ru-RU" w:eastAsia="ru-RU" w:bidi="ru-RU"/>
        </w:rPr>
        <w:t xml:space="preserve"> (впадающаго въ низовье Дона и имѣющаго истокъ бливь бере</w:t>
        <w:softHyphen/>
        <w:t>га Каспійскаго-Моря), съ моремъ Кас</w:t>
        <w:softHyphen/>
        <w:t>пійскимъ, но не переливалось чрезъ Сакарію и Сабанджу въ никомѳдійскій заливъ Мраморнаго-Моря.</w:t>
      </w:r>
    </w:p>
    <w:p>
      <w:pPr>
        <w:pStyle w:val="Style69"/>
        <w:keepNext w:val="0"/>
        <w:keepLines w:val="0"/>
        <w:widowControl w:val="0"/>
        <w:shd w:val="clear" w:color="auto" w:fill="auto"/>
        <w:bidi w:val="0"/>
        <w:spacing w:before="0" w:after="0" w:line="233" w:lineRule="auto"/>
        <w:ind w:left="0" w:right="0" w:firstLine="140"/>
        <w:jc w:val="both"/>
        <w:rPr>
          <w:sz w:val="13"/>
          <w:szCs w:val="13"/>
        </w:rPr>
        <w:sectPr>
          <w:pgSz w:w="7318" w:h="9390"/>
          <w:pgMar w:top="998" w:left="1331" w:right="1371" w:bottom="740" w:header="0" w:footer="3" w:gutter="0"/>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«Впрочемъ,прибавляетъ г. Гоммеръ, въ-слѣдствіе всѣхъ моихъ изслѣдова</w:t>
        <w:softHyphen/>
        <w:t>ніи по сѣверному берегу Чернаго-Мо</w:t>
        <w:softHyphen/>
        <w:t>ря, а также въ Болгарія, Румеліи и /Хпатоліи, вездѣ геологическое образо</w:t>
        <w:softHyphen/>
        <w:t>ваніе береговъ оказывалось одинако</w:t>
        <w:softHyphen/>
        <w:t>вое. Вездѣ слѣды высшаго состоянія водъ Чернаго-Моря, слѣды явствен</w:t>
        <w:softHyphen/>
        <w:t>ные по осадкамъ позднѣйшихъ эпохъ, по одинаковой вездѣ высотѣ (рѣдко превосходящей 25 или 30 метровъ — около 100 Футъ) однородныхъ призна</w:t>
        <w:softHyphen/>
        <w:t>ковъ разлива моря,, и по сохраненію вездѣ невредимо морскихъ раковпнъ.</w:t>
      </w:r>
    </w:p>
    <mc:AlternateContent>
      <mc:Choice Requires="wps">
        <w:drawing>
          <wp:anchor distT="0" distB="0" distL="0" distR="0" simplePos="0" relativeHeight="125829872" behindDoc="0" locked="0" layoutInCell="1" allowOverlap="1">
            <wp:simplePos x="0" y="0"/>
            <wp:positionH relativeFrom="page">
              <wp:posOffset>2325370</wp:posOffset>
            </wp:positionH>
            <wp:positionV relativeFrom="margin">
              <wp:posOffset>0</wp:posOffset>
            </wp:positionV>
            <wp:extent cx="1511935" cy="4788535"/>
            <wp:wrapSquare wrapText="bothSides"/>
            <wp:docPr id="1994" name="Shape 1994"/>
            <a:graphic xmlns:a="http://schemas.openxmlformats.org/drawingml/2006/main">
              <a:graphicData uri="http://schemas.microsoft.com/office/word/2010/wordprocessingShape">
                <wps:wsp>
                  <wps:cNvSpPr txBox="1"/>
                  <wps:spPr>
                    <a:xfrm>
                      <a:ext cx="1511935" cy="4788535"/>
                    </a:xfrm>
                    <a:prstGeom prst="rect"/>
                    <a:noFill/>
                  </wps:spPr>
                  <wps:txbx>
                    <w:txbxContent>
                      <w:p>
                        <w:pPr>
                          <w:pStyle w:val="Style69"/>
                          <w:keepNext w:val="0"/>
                          <w:keepLines w:val="0"/>
                          <w:widowControl w:val="0"/>
                          <w:shd w:val="clear" w:color="auto" w:fill="auto"/>
                          <w:bidi w:val="0"/>
                          <w:spacing w:before="0" w:after="120" w:line="233"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«Инструменты мои какъ-нельзя-бо- лѣе въ порядкѣ. Наблюденія для опре</w:t>
                          <w:softHyphen/>
                          <w:t>дѣленія долготъ тоже сдѣланы, но вы</w:t>
                          <w:softHyphen/>
                          <w:t>численія еще нѣтъ. Ко всѣмъ моимъ наблюденіямъ прибавьте 474 снятыхъ угловъ для тригонометрической сЬтп и, надѣюсь,вы будете довольны моимъ письмомъ."</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Въ ученомъ мірѣ явилось весьма любопытное Физическое сочиненіе г. Дрэпера и такъ-какъ оно заключаетъ въ себѣ новыя изслѣдованія и откры</w:t>
                          <w:softHyphen/>
                          <w:t>тія, то мы сообщаемъ здѣсь краткое извлеченіе изъ этого труда, извлече</w:t>
                          <w:softHyphen/>
                          <w:t>ніе не входящее въ подробности опы</w:t>
                          <w:softHyphen/>
                          <w:t>товъ автора, во обозначающее только, чт0 именно сдѣлано г. Дранеромъ и къ какимъ выводамъ эти опыты его при</w:t>
                          <w:softHyphen/>
                          <w:t xml:space="preserve">водятъ. Сочиненіе г. Драпера носитъ названіе·. </w:t>
                        </w:r>
                        <w:r>
                          <w:rPr>
                            <w:b w:val="0"/>
                            <w:bCs w:val="0"/>
                            <w:i/>
                            <w:iCs/>
                            <w:color w:val="000000"/>
                            <w:spacing w:val="0"/>
                            <w:w w:val="100"/>
                            <w:position w:val="0"/>
                            <w:sz w:val="13"/>
                            <w:szCs w:val="13"/>
                            <w:shd w:val="clear" w:color="auto" w:fill="auto"/>
                            <w:lang w:val="ru-RU" w:eastAsia="ru-RU" w:bidi="ru-RU"/>
                          </w:rPr>
                          <w:t>О произведеніи свѣта химиче</w:t>
                          <w:softHyphen/>
                          <w:t>скими дѣйствіемъ.</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А вторъ предположилъ себѣ задачею— опредѣлить отношенія между химиче</w:t>
                          <w:softHyphen/>
                          <w:t>скими условіями или явленіями горя- щаготѣла и свойствами образующагося при этомъ горѣніи пламени. Для этого онъ приводитъ сперва всѣ Факты и по</w:t>
                          <w:softHyphen/>
                          <w:t>ложенія о свойствѣ пламени, которыми мыобязаны г. Деви,п потомъ анализи</w:t>
                          <w:softHyphen/>
                          <w:t>руетъ,посредствомъ призмы,пламя раз</w:t>
                          <w:softHyphen/>
                          <w:t>ныхъ горящихъ паровъ и газовъ; слѣдствіемъ этого анализа выходитъ доказательство, что это пламя заклю</w:t>
                          <w:softHyphen/>
                          <w:t>чаетъ въ себѣ всѣ цвѣта солнечнаго спектра. Потомъ онъ переходитъ къ анализу, также посредствомъ призмы, пламени твердаго (антрацита), горяща</w:t>
                          <w:softHyphen/>
                          <w:t>го при разныхъ температурахъ тѣла, и доказываетъ, что лучи наиболѣе пре</w:t>
                          <w:softHyphen/>
                          <w:t>ломляющіеся появляются по мѣрѣ возвышенія температуры. Отсюда ав</w:t>
                          <w:softHyphen/>
                          <w:t>торъ дѣлаетъ прямое заключеніе, что между преломляемостію свѣта, проис</w:t>
                          <w:softHyphen/>
                          <w:t>ходящаго отъ горѣнія какого-нибудь тѣла, и силою развивающагося при этомъ химическаго дѣйствія должно существовать отношеніе и что прелом</w:t>
                          <w:softHyphen/>
                          <w:t>ляемость постоянно увеличивается съ увеличеніемъ химическаго дѣйствія.</w:t>
                        </w:r>
                      </w:p>
                      <w:p>
                        <w:pPr>
                          <w:pStyle w:val="Style69"/>
                          <w:keepNext w:val="0"/>
                          <w:keepLines w:val="0"/>
                          <w:widowControl w:val="0"/>
                          <w:shd w:val="clear" w:color="auto" w:fill="auto"/>
                          <w:bidi w:val="0"/>
                          <w:spacing w:before="0" w:after="0" w:line="233"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Потомъ г. Драперъ анализируетъ составъ пламени и, сдѣлавъ много весь-</w:t>
                        </w:r>
                      </w:p>
                    </w:txbxContent>
                  </wps:txbx>
                  <wps:bodyPr lIns="0" tIns="0" rIns="0" bIns="0">
                    <a:spAutoFit/>
                  </wps:bodyPr>
                </wps:wsp>
              </a:graphicData>
            </a:graphic>
          </wp:anchor>
        </w:drawing>
      </mc:Choice>
      <mc:Fallback>
        <w:pict>
          <v:shape id="_x0000_s3020" type="#_x0000_t202" style="position:absolute;margin-left:119.3pt;margin-top:0;width:119.05pt;height:377.05000000000001pt;z-index:-125828881;mso-wrap-distance-left:0;mso-wrap-distance-right:0;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120" w:line="233"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«Инструменты мои какъ-нельзя-бо- лѣе въ порядкѣ. Наблюденія для опре</w:t>
                    <w:softHyphen/>
                    <w:t>дѣленія долготъ тоже сдѣланы, но вы</w:t>
                    <w:softHyphen/>
                    <w:t>численія еще нѣтъ. Ко всѣмъ моимъ наблюденіямъ прибавьте 474 снятыхъ угловъ для тригонометрической сЬтп и, надѣюсь,вы будете довольны моимъ письмомъ."</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 Въ ученомъ мірѣ явилось весьма любопытное Физическое сочиненіе г. Дрэпера и такъ-какъ оно заключаетъ въ себѣ новыя изслѣдованія и откры</w:t>
                    <w:softHyphen/>
                    <w:t>тія, то мы сообщаемъ здѣсь краткое извлеченіе изъ этого труда, извлече</w:t>
                    <w:softHyphen/>
                    <w:t>ніе не входящее въ подробности опы</w:t>
                    <w:softHyphen/>
                    <w:t>товъ автора, во обозначающее только, чт0 именно сдѣлано г. Дранеромъ и къ какимъ выводамъ эти опыты его при</w:t>
                    <w:softHyphen/>
                    <w:t xml:space="preserve">водятъ. Сочиненіе г. Драпера носитъ названіе·. </w:t>
                  </w:r>
                  <w:r>
                    <w:rPr>
                      <w:b w:val="0"/>
                      <w:bCs w:val="0"/>
                      <w:i/>
                      <w:iCs/>
                      <w:color w:val="000000"/>
                      <w:spacing w:val="0"/>
                      <w:w w:val="100"/>
                      <w:position w:val="0"/>
                      <w:sz w:val="13"/>
                      <w:szCs w:val="13"/>
                      <w:shd w:val="clear" w:color="auto" w:fill="auto"/>
                      <w:lang w:val="ru-RU" w:eastAsia="ru-RU" w:bidi="ru-RU"/>
                    </w:rPr>
                    <w:t>О произведеніи свѣта химиче</w:t>
                    <w:softHyphen/>
                    <w:t>скими дѣйствіемъ.</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А вторъ предположилъ себѣ задачею— опредѣлить отношенія между химиче</w:t>
                    <w:softHyphen/>
                    <w:t>скими условіями или явленіями горя- щаготѣла и свойствами образующагося при этомъ горѣніи пламени. Для этого онъ приводитъ сперва всѣ Факты и по</w:t>
                    <w:softHyphen/>
                    <w:t>ложенія о свойствѣ пламени, которыми мыобязаны г. Деви,п потомъ анализи</w:t>
                    <w:softHyphen/>
                    <w:t>руетъ,посредствомъ призмы,пламя раз</w:t>
                    <w:softHyphen/>
                    <w:t>ныхъ горящихъ паровъ и газовъ; слѣдствіемъ этого анализа выходитъ доказательство, что это пламя заклю</w:t>
                    <w:softHyphen/>
                    <w:t>чаетъ въ себѣ всѣ цвѣта солнечнаго спектра. Потомъ онъ переходитъ къ анализу, также посредствомъ призмы, пламени твердаго (антрацита), горяща</w:t>
                    <w:softHyphen/>
                    <w:t>го при разныхъ температурахъ тѣла, и доказываетъ, что лучи наиболѣе пре</w:t>
                    <w:softHyphen/>
                    <w:t>ломляющіеся появляются по мѣрѣ возвышенія температуры. Отсюда ав</w:t>
                    <w:softHyphen/>
                    <w:t>торъ дѣлаетъ прямое заключеніе, что между преломляемостію свѣта, проис</w:t>
                    <w:softHyphen/>
                    <w:t>ходящаго отъ горѣнія какого-нибудь тѣла, и силою развивающагося при этомъ химическаго дѣйствія должно существовать отношеніе и что прелом</w:t>
                    <w:softHyphen/>
                    <w:t>ляемость постоянно увеличивается съ увеличеніемъ химическаго дѣйствія.</w:t>
                  </w:r>
                </w:p>
                <w:p>
                  <w:pPr>
                    <w:pStyle w:val="Style69"/>
                    <w:keepNext w:val="0"/>
                    <w:keepLines w:val="0"/>
                    <w:widowControl w:val="0"/>
                    <w:shd w:val="clear" w:color="auto" w:fill="auto"/>
                    <w:bidi w:val="0"/>
                    <w:spacing w:before="0" w:after="0" w:line="233"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Потомъ г. Драперъ анализируетъ составъ пламени и, сдѣлавъ много весь-</w:t>
                  </w:r>
                </w:p>
              </w:txbxContent>
            </v:textbox>
            <w10:wrap type="square"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всѣ роды, которыхъ и теперь еще жи</w:t>
        <w:softHyphen/>
        <w:t>вутъ въ Черномъ-·Морѣ. Итакъ, не предполагая повсемѣстнаго и однооб</w:t>
        <w:softHyphen/>
        <w:t>разнаго возвышенія береговъ Чернаго и Азовскаго Морей, возвышенія, кото</w:t>
        <w:softHyphen/>
        <w:t>рое должно бы было совершиться пос</w:t>
        <w:softHyphen/>
        <w:t>лѣ всѣхъ дознанныхъ геологическихъ переворотовъ Земнаго-НІара, надо до</w:t>
        <w:softHyphen/>
        <w:t>пустить по необходимости древнее прегражденіе константинопольскаго Босфора, возвышеннѣйшее состояніе водъ Чепнаго-Моря и до-историческііі прорывъ Босфора. »</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Потомъ авторъ описываетъ геологи</w:t>
        <w:softHyphen/>
        <w:t>ческое строеніе береговъ Анатоліи отъ Константинополя до Требизонда и пу</w:t>
        <w:softHyphen/>
        <w:t>тешествіе свое отъ Требизонда до Та- вриза.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«Изъ Требизонда, говоритъ авторъ, я отправился чрезъ Эгипъ </w:t>
      </w:r>
      <w:r>
        <w:rPr>
          <w:b w:val="0"/>
          <w:bCs w:val="0"/>
          <w:color w:val="000000"/>
          <w:spacing w:val="0"/>
          <w:w w:val="100"/>
          <w:position w:val="0"/>
          <w:sz w:val="13"/>
          <w:szCs w:val="13"/>
          <w:shd w:val="clear" w:color="auto" w:fill="auto"/>
          <w:lang w:val="fr-FR" w:eastAsia="fr-FR" w:bidi="fr-FR"/>
        </w:rPr>
        <w:t xml:space="preserve">(Eguin, </w:t>
      </w:r>
      <w:r>
        <w:rPr>
          <w:b w:val="0"/>
          <w:bCs w:val="0"/>
          <w:color w:val="000000"/>
          <w:spacing w:val="0"/>
          <w:w w:val="100"/>
          <w:position w:val="0"/>
          <w:sz w:val="13"/>
          <w:szCs w:val="13"/>
          <w:shd w:val="clear" w:color="auto" w:fill="auto"/>
          <w:lang w:val="ru-RU" w:eastAsia="ru-RU" w:bidi="ru-RU"/>
        </w:rPr>
        <w:t>мо</w:t>
        <w:softHyphen/>
        <w:t>жетъ быть, Экпмъ-Хапѳ, по-крайней- мѣрѣ, повѣряя путь автора, мы не на</w:t>
        <w:softHyphen/>
        <w:t>шли Эгина ни у Бальби, ни на кар</w:t>
        <w:softHyphen/>
        <w:t>тахъ) и Харпонтъ (близь Малатіи) на Діарбекиръ. Отсюда я посѣтилъ вну</w:t>
        <w:softHyphen/>
        <w:t>треннія части Курдистана и черезъ Битлисъ и озеро Ванъ достигъ Таври- за. Въ подробности путешествія вхо</w:t>
        <w:softHyphen/>
        <w:t>дить не буду, но скажу въ короткихъ словахъ, что съ отъѣзда изъ Констан</w:t>
        <w:softHyphen/>
        <w:t>тинополя для метеорологіи я сдѣлалъ 264 барометрическихъ и 115 гигроые- трическихъ наблюденій; въ каждомъ замѣчательномъ мѣстѣ сдѣланъ былъ цѣлый рядъ наблюденій. Между-про- чимъ, я опредѣлялъ степень солености воды въ озерѣ Ванъ и нашелъ ее въ 102 посредствомъ прибора Колардо, считая плотность чистой воды 100; посредствомъ выпариванія плотность ея опредѣлилась въ 102,029.</w:t>
      </w:r>
    </w:p>
    <w:p>
      <w:pPr>
        <w:pStyle w:val="Style69"/>
        <w:keepNext w:val="0"/>
        <w:keepLines w:val="0"/>
        <w:widowControl w:val="0"/>
        <w:shd w:val="clear" w:color="auto" w:fill="auto"/>
        <w:bidi w:val="0"/>
        <w:spacing w:before="0" w:after="0" w:line="233" w:lineRule="auto"/>
        <w:ind w:left="0" w:right="0" w:firstLine="200"/>
        <w:jc w:val="both"/>
        <w:rPr>
          <w:sz w:val="13"/>
          <w:szCs w:val="13"/>
        </w:rPr>
      </w:pPr>
      <w:r>
        <w:rPr>
          <w:b w:val="0"/>
          <w:bCs w:val="0"/>
          <w:color w:val="000000"/>
          <w:spacing w:val="0"/>
          <w:w w:val="100"/>
          <w:position w:val="0"/>
          <w:sz w:val="13"/>
          <w:szCs w:val="13"/>
          <w:shd w:val="clear" w:color="auto" w:fill="auto"/>
          <w:lang w:val="ru-RU" w:eastAsia="ru-RU" w:bidi="ru-RU"/>
        </w:rPr>
        <w:t>«Вотъ нѣкоторыя опредѣленныя ши</w:t>
        <w:softHyphen/>
        <w:t>роты ·</w:t>
      </w:r>
    </w:p>
    <w:p>
      <w:pPr>
        <w:pStyle w:val="Style69"/>
        <w:keepNext w:val="0"/>
        <w:keepLines w:val="0"/>
        <w:widowControl w:val="0"/>
        <w:shd w:val="clear" w:color="auto" w:fill="auto"/>
        <w:bidi w:val="0"/>
        <w:spacing w:before="0" w:after="0" w:line="233" w:lineRule="auto"/>
        <w:ind w:left="0" w:right="0" w:firstLine="200"/>
        <w:jc w:val="both"/>
        <w:rPr>
          <w:sz w:val="13"/>
          <w:szCs w:val="13"/>
        </w:rPr>
        <w:sectPr>
          <w:pgSz w:w="7318" w:h="9390"/>
          <w:pgMar w:top="1025" w:left="1276" w:right="3647" w:bottom="799" w:header="0" w:footer="3" w:gutter="0"/>
          <w:cols w:space="720"/>
          <w:noEndnote/>
          <w:rtlGutter w:val="0"/>
          <w:docGrid w:linePitch="360"/>
        </w:sectPr>
      </w:pPr>
      <w:r>
        <w:rPr>
          <w:b w:val="0"/>
          <w:bCs w:val="0"/>
          <w:color w:val="000000"/>
          <w:spacing w:val="0"/>
          <w:w w:val="100"/>
          <w:position w:val="0"/>
          <w:sz w:val="13"/>
          <w:szCs w:val="13"/>
          <w:shd w:val="clear" w:color="auto" w:fill="auto"/>
          <w:lang w:val="ru-RU" w:eastAsia="ru-RU" w:bidi="ru-RU"/>
        </w:rPr>
        <w:t xml:space="preserve">• Тавривъ—39° </w:t>
      </w:r>
      <w:r>
        <w:rPr>
          <w:b w:val="0"/>
          <w:bCs w:val="0"/>
          <w:color w:val="000000"/>
          <w:spacing w:val="0"/>
          <w:w w:val="100"/>
          <w:position w:val="0"/>
          <w:sz w:val="13"/>
          <w:szCs w:val="13"/>
          <w:shd w:val="clear" w:color="auto" w:fill="auto"/>
          <w:lang w:val="fr-FR" w:eastAsia="fr-FR" w:bidi="fr-FR"/>
        </w:rPr>
        <w:t>04</w:t>
      </w:r>
      <w:r>
        <w:rPr>
          <w:b w:val="0"/>
          <w:bCs w:val="0"/>
          <w:color w:val="000000"/>
          <w:spacing w:val="0"/>
          <w:w w:val="100"/>
          <w:position w:val="0"/>
          <w:sz w:val="13"/>
          <w:szCs w:val="13"/>
          <w:shd w:val="clear" w:color="auto" w:fill="auto"/>
          <w:vertAlign w:val="superscript"/>
          <w:lang w:val="fr-FR" w:eastAsia="fr-FR" w:bidi="fr-FR"/>
        </w:rPr>
        <w:t>z</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 xml:space="preserve">47,87"; Гузнуш- хане </w:t>
      </w:r>
      <w:r>
        <w:rPr>
          <w:b w:val="0"/>
          <w:bCs w:val="0"/>
          <w:color w:val="000000"/>
          <w:spacing w:val="0"/>
          <w:w w:val="100"/>
          <w:position w:val="0"/>
          <w:sz w:val="13"/>
          <w:szCs w:val="13"/>
          <w:shd w:val="clear" w:color="auto" w:fill="auto"/>
          <w:lang w:val="fr-FR" w:eastAsia="fr-FR" w:bidi="fr-FR"/>
        </w:rPr>
        <w:t>(Gusnuchhané</w:t>
      </w:r>
      <w:r>
        <w:rPr>
          <w:b w:val="0"/>
          <w:bCs w:val="0"/>
          <w:color w:val="000000"/>
          <w:spacing w:val="0"/>
          <w:w w:val="100"/>
          <w:position w:val="0"/>
          <w:sz w:val="13"/>
          <w:szCs w:val="13"/>
          <w:shd w:val="clear" w:color="auto" w:fill="auto"/>
          <w:lang w:val="ru-RU" w:eastAsia="ru-RU" w:bidi="ru-RU"/>
        </w:rPr>
        <w:t>, вѣроятно, Гу- мишъ-Фапе или Гумушъ</w:t>
      </w:r>
      <w:r>
        <w:rPr>
          <w:b w:val="0"/>
          <w:bCs w:val="0"/>
          <w:color w:val="000000"/>
          <w:spacing w:val="0"/>
          <w:w w:val="100"/>
          <w:position w:val="0"/>
          <w:sz w:val="13"/>
          <w:szCs w:val="13"/>
          <w:shd w:val="clear" w:color="auto" w:fill="auto"/>
          <w:lang w:val="fr-FR" w:eastAsia="fr-FR" w:bidi="fr-FR"/>
        </w:rPr>
        <w:t xml:space="preserve">-Xanè </w:t>
      </w:r>
      <w:r>
        <w:rPr>
          <w:b w:val="0"/>
          <w:bCs w:val="0"/>
          <w:color w:val="000000"/>
          <w:spacing w:val="0"/>
          <w:w w:val="100"/>
          <w:position w:val="0"/>
          <w:sz w:val="13"/>
          <w:szCs w:val="13"/>
          <w:shd w:val="clear" w:color="auto" w:fill="auto"/>
          <w:lang w:val="ru-RU" w:eastAsia="ru-RU" w:bidi="ru-RU"/>
        </w:rPr>
        <w:t xml:space="preserve">) 4-0° </w:t>
      </w:r>
      <w:r>
        <w:rPr>
          <w:b w:val="0"/>
          <w:bCs w:val="0"/>
          <w:color w:val="000000"/>
          <w:spacing w:val="0"/>
          <w:w w:val="100"/>
          <w:position w:val="0"/>
          <w:sz w:val="13"/>
          <w:szCs w:val="13"/>
          <w:shd w:val="clear" w:color="auto" w:fill="auto"/>
          <w:lang w:val="la-001" w:eastAsia="la-001" w:bidi="la-001"/>
        </w:rPr>
        <w:t>24</w:t>
      </w:r>
      <w:r>
        <w:rPr>
          <w:b w:val="0"/>
          <w:bCs w:val="0"/>
          <w:color w:val="000000"/>
          <w:spacing w:val="0"/>
          <w:w w:val="100"/>
          <w:position w:val="0"/>
          <w:sz w:val="13"/>
          <w:szCs w:val="13"/>
          <w:shd w:val="clear" w:color="auto" w:fill="auto"/>
          <w:vertAlign w:val="superscript"/>
          <w:lang w:val="la-001" w:eastAsia="la-001" w:bidi="la-001"/>
        </w:rPr>
        <w:t>z</w:t>
      </w:r>
      <w:r>
        <w:rPr>
          <w:b w:val="0"/>
          <w:bCs w:val="0"/>
          <w:color w:val="000000"/>
          <w:spacing w:val="0"/>
          <w:w w:val="100"/>
          <w:position w:val="0"/>
          <w:sz w:val="13"/>
          <w:szCs w:val="13"/>
          <w:shd w:val="clear" w:color="auto" w:fill="auto"/>
          <w:lang w:val="la-001" w:eastAsia="la-001" w:bidi="la-001"/>
        </w:rPr>
        <w:t xml:space="preserve"> </w:t>
      </w:r>
      <w:r>
        <w:rPr>
          <w:b w:val="0"/>
          <w:bCs w:val="0"/>
          <w:color w:val="000000"/>
          <w:spacing w:val="0"/>
          <w:w w:val="100"/>
          <w:position w:val="0"/>
          <w:sz w:val="13"/>
          <w:szCs w:val="13"/>
          <w:shd w:val="clear" w:color="auto" w:fill="auto"/>
          <w:lang w:val="ru-RU" w:eastAsia="ru-RU" w:bidi="ru-RU"/>
        </w:rPr>
        <w:t xml:space="preserve">29,21"; Эгинъ на Евфратѣ 39° </w:t>
      </w:r>
      <w:r>
        <w:rPr>
          <w:b w:val="0"/>
          <w:bCs w:val="0"/>
          <w:color w:val="000000"/>
          <w:spacing w:val="0"/>
          <w:w w:val="100"/>
          <w:position w:val="0"/>
          <w:sz w:val="13"/>
          <w:szCs w:val="13"/>
          <w:shd w:val="clear" w:color="auto" w:fill="auto"/>
          <w:lang w:val="fr-FR" w:eastAsia="fr-FR" w:bidi="fr-FR"/>
        </w:rPr>
        <w:t>12</w:t>
      </w:r>
      <w:r>
        <w:rPr>
          <w:b w:val="0"/>
          <w:bCs w:val="0"/>
          <w:color w:val="000000"/>
          <w:spacing w:val="0"/>
          <w:w w:val="100"/>
          <w:position w:val="0"/>
          <w:sz w:val="13"/>
          <w:szCs w:val="13"/>
          <w:shd w:val="clear" w:color="auto" w:fill="auto"/>
          <w:vertAlign w:val="superscript"/>
          <w:lang w:val="fr-FR" w:eastAsia="fr-FR" w:bidi="fr-FR"/>
        </w:rPr>
        <w:t xml:space="preserve">z </w:t>
      </w:r>
      <w:r>
        <w:rPr>
          <w:b w:val="0"/>
          <w:bCs w:val="0"/>
          <w:color w:val="000000"/>
          <w:spacing w:val="0"/>
          <w:w w:val="100"/>
          <w:position w:val="0"/>
          <w:sz w:val="13"/>
          <w:szCs w:val="13"/>
          <w:shd w:val="clear" w:color="auto" w:fill="auto"/>
          <w:lang w:val="ru-RU" w:eastAsia="ru-RU" w:bidi="ru-RU"/>
        </w:rPr>
        <w:t xml:space="preserve">27,31"; Кебанмаденъ на Евфратѣ 38° </w:t>
      </w:r>
      <w:r>
        <w:rPr>
          <w:b w:val="0"/>
          <w:bCs w:val="0"/>
          <w:color w:val="000000"/>
          <w:spacing w:val="0"/>
          <w:w w:val="100"/>
          <w:position w:val="0"/>
          <w:sz w:val="13"/>
          <w:szCs w:val="13"/>
          <w:shd w:val="clear" w:color="auto" w:fill="auto"/>
          <w:lang w:val="fr-FR" w:eastAsia="fr-FR" w:bidi="fr-FR"/>
        </w:rPr>
        <w:t>44</w:t>
      </w:r>
      <w:r>
        <w:rPr>
          <w:b w:val="0"/>
          <w:bCs w:val="0"/>
          <w:color w:val="000000"/>
          <w:spacing w:val="0"/>
          <w:w w:val="100"/>
          <w:position w:val="0"/>
          <w:sz w:val="13"/>
          <w:szCs w:val="13"/>
          <w:shd w:val="clear" w:color="auto" w:fill="auto"/>
          <w:vertAlign w:val="superscript"/>
          <w:lang w:val="fr-FR" w:eastAsia="fr-FR" w:bidi="fr-FR"/>
        </w:rPr>
        <w:t>z</w:t>
      </w:r>
      <w:r>
        <w:rPr>
          <w:b w:val="0"/>
          <w:bCs w:val="0"/>
          <w:color w:val="000000"/>
          <w:spacing w:val="0"/>
          <w:w w:val="100"/>
          <w:position w:val="0"/>
          <w:sz w:val="13"/>
          <w:szCs w:val="13"/>
          <w:shd w:val="clear" w:color="auto" w:fill="auto"/>
          <w:lang w:val="fr-FR" w:eastAsia="fr-FR" w:bidi="fr-FR"/>
        </w:rPr>
        <w:t xml:space="preserve"> </w:t>
      </w:r>
      <w:r>
        <w:rPr>
          <w:b w:val="0"/>
          <w:bCs w:val="0"/>
          <w:color w:val="000000"/>
          <w:spacing w:val="0"/>
          <w:w w:val="100"/>
          <w:position w:val="0"/>
          <w:sz w:val="13"/>
          <w:szCs w:val="13"/>
          <w:shd w:val="clear" w:color="auto" w:fill="auto"/>
          <w:lang w:val="ru-RU" w:eastAsia="ru-RU" w:bidi="ru-RU"/>
        </w:rPr>
        <w:t xml:space="preserve">55,80"; Харпонтъ — 38° </w:t>
      </w:r>
      <w:r>
        <w:rPr>
          <w:b w:val="0"/>
          <w:bCs w:val="0"/>
          <w:color w:val="000000"/>
          <w:spacing w:val="0"/>
          <w:w w:val="100"/>
          <w:position w:val="0"/>
          <w:sz w:val="13"/>
          <w:szCs w:val="13"/>
          <w:shd w:val="clear" w:color="auto" w:fill="auto"/>
          <w:lang w:val="fr-FR" w:eastAsia="fr-FR" w:bidi="fr-FR"/>
        </w:rPr>
        <w:t>39</w:t>
      </w:r>
      <w:r>
        <w:rPr>
          <w:b w:val="0"/>
          <w:bCs w:val="0"/>
          <w:color w:val="000000"/>
          <w:spacing w:val="0"/>
          <w:w w:val="100"/>
          <w:position w:val="0"/>
          <w:sz w:val="13"/>
          <w:szCs w:val="13"/>
          <w:shd w:val="clear" w:color="auto" w:fill="auto"/>
          <w:vertAlign w:val="superscript"/>
          <w:lang w:val="fr-FR" w:eastAsia="fr-FR" w:bidi="fr-FR"/>
        </w:rPr>
        <w:t xml:space="preserve">z </w:t>
      </w:r>
      <w:r>
        <w:rPr>
          <w:b w:val="0"/>
          <w:bCs w:val="0"/>
          <w:color w:val="000000"/>
          <w:spacing w:val="0"/>
          <w:w w:val="100"/>
          <w:position w:val="0"/>
          <w:sz w:val="13"/>
          <w:szCs w:val="13"/>
          <w:shd w:val="clear" w:color="auto" w:fill="auto"/>
          <w:lang w:val="ru-RU" w:eastAsia="ru-RU" w:bidi="ru-RU"/>
        </w:rPr>
        <w:t xml:space="preserve">37,98", Діарбекиръ 37° 54' </w:t>
      </w:r>
      <w:r>
        <w:rPr>
          <w:b w:val="0"/>
          <w:bCs w:val="0"/>
          <w:color w:val="000000"/>
          <w:spacing w:val="0"/>
          <w:w w:val="100"/>
          <w:position w:val="0"/>
          <w:sz w:val="13"/>
          <w:szCs w:val="13"/>
          <w:shd w:val="clear" w:color="auto" w:fill="auto"/>
          <w:lang w:val="de-DE" w:eastAsia="de-DE" w:bidi="de-DE"/>
        </w:rPr>
        <w:t>51,S8</w:t>
      </w:r>
      <w:r>
        <w:rPr>
          <w:b w:val="0"/>
          <w:bCs w:val="0"/>
          <w:color w:val="000000"/>
          <w:spacing w:val="0"/>
          <w:w w:val="100"/>
          <w:position w:val="0"/>
          <w:sz w:val="13"/>
          <w:szCs w:val="13"/>
          <w:shd w:val="clear" w:color="auto" w:fill="auto"/>
          <w:vertAlign w:val="superscript"/>
          <w:lang w:val="de-DE" w:eastAsia="de-DE" w:bidi="de-DE"/>
        </w:rPr>
        <w:t>ZZ</w:t>
      </w:r>
      <w:r>
        <w:rPr>
          <w:b w:val="0"/>
          <w:bCs w:val="0"/>
          <w:color w:val="000000"/>
          <w:spacing w:val="0"/>
          <w:w w:val="100"/>
          <w:position w:val="0"/>
          <w:sz w:val="13"/>
          <w:szCs w:val="13"/>
          <w:shd w:val="clear" w:color="auto" w:fill="auto"/>
          <w:lang w:val="de-DE" w:eastAsia="de-DE" w:bidi="de-DE"/>
        </w:rPr>
        <w:t xml:space="preserve">; </w:t>
      </w:r>
      <w:r>
        <w:rPr>
          <w:b w:val="0"/>
          <w:bCs w:val="0"/>
          <w:color w:val="000000"/>
          <w:spacing w:val="0"/>
          <w:w w:val="100"/>
          <w:position w:val="0"/>
          <w:sz w:val="13"/>
          <w:szCs w:val="13"/>
          <w:shd w:val="clear" w:color="auto" w:fill="auto"/>
          <w:lang w:val="ru-RU" w:eastAsia="ru-RU" w:bidi="ru-RU"/>
        </w:rPr>
        <w:t>го</w:t>
        <w:softHyphen/>
        <w:t xml:space="preserve">родъ Ванъ (при озерѣ Ванѣ) 38° </w:t>
      </w:r>
      <w:r>
        <w:rPr>
          <w:b w:val="0"/>
          <w:bCs w:val="0"/>
          <w:color w:val="000000"/>
          <w:spacing w:val="0"/>
          <w:w w:val="100"/>
          <w:position w:val="0"/>
          <w:sz w:val="13"/>
          <w:szCs w:val="13"/>
          <w:shd w:val="clear" w:color="auto" w:fill="auto"/>
          <w:lang w:val="de-DE" w:eastAsia="de-DE" w:bidi="de-DE"/>
        </w:rPr>
        <w:t>29</w:t>
      </w:r>
      <w:r>
        <w:rPr>
          <w:b w:val="0"/>
          <w:bCs w:val="0"/>
          <w:color w:val="000000"/>
          <w:spacing w:val="0"/>
          <w:w w:val="100"/>
          <w:position w:val="0"/>
          <w:sz w:val="13"/>
          <w:szCs w:val="13"/>
          <w:shd w:val="clear" w:color="auto" w:fill="auto"/>
          <w:vertAlign w:val="superscript"/>
          <w:lang w:val="de-DE" w:eastAsia="de-DE" w:bidi="de-DE"/>
        </w:rPr>
        <w:t xml:space="preserve">z </w:t>
      </w:r>
      <w:r>
        <w:rPr>
          <w:b w:val="0"/>
          <w:bCs w:val="0"/>
          <w:color w:val="000000"/>
          <w:spacing w:val="0"/>
          <w:w w:val="100"/>
          <w:position w:val="0"/>
          <w:sz w:val="13"/>
          <w:szCs w:val="13"/>
          <w:shd w:val="clear" w:color="auto" w:fill="auto"/>
          <w:lang w:val="ru-RU" w:eastAsia="ru-RU" w:bidi="ru-RU"/>
        </w:rPr>
        <w:t>23 ДО".</w:t>
      </w:r>
    </w:p>
    <mc:AlternateContent>
      <mc:Choice Requires="wps">
        <w:drawing>
          <wp:anchor distT="0" distB="254000" distL="0" distR="0" simplePos="0" relativeHeight="125829874" behindDoc="0" locked="0" layoutInCell="1" allowOverlap="1">
            <wp:simplePos x="0" y="0"/>
            <wp:positionH relativeFrom="page">
              <wp:posOffset>2324735</wp:posOffset>
            </wp:positionH>
            <wp:positionV relativeFrom="paragraph">
              <wp:posOffset>12700</wp:posOffset>
            </wp:positionV>
            <wp:extent cx="1515110" cy="4794250"/>
            <wp:wrapSquare wrapText="bothSides"/>
            <wp:docPr id="1996" name="Shape 1996"/>
            <a:graphic xmlns:a="http://schemas.openxmlformats.org/drawingml/2006/main">
              <a:graphicData uri="http://schemas.microsoft.com/office/word/2010/wordprocessingShape">
                <wps:wsp>
                  <wps:cNvSpPr txBox="1"/>
                  <wps:spPr>
                    <a:xfrm>
                      <a:ext cx="1515110" cy="4794250"/>
                    </a:xfrm>
                    <a:prstGeom prst="rect"/>
                    <a:noFill/>
                  </wps:spPr>
                  <wps:txbx>
                    <w:txbxContent>
                      <w:p>
                        <w:pPr>
                          <w:pStyle w:val="Style69"/>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Изложивъ все ато, г. Драперъ полага</w:t>
                          <w:softHyphen/>
                          <w:t>етъ, что всѣ приведенныя явленія до</w:t>
                          <w:softHyphen/>
                          <w:t>казываютъ, что при всякомъ химиче- чѳскомъ соединеніи происходитъ бы</w:t>
                          <w:softHyphen/>
                          <w:t>строе волнообразное дрожательное дви</w:t>
                          <w:softHyphen/>
                          <w:t>женіе частицъ тѣхъ тѣлъ, которыясое- диняготся, и что.эти волнообразныя дро</w:t>
                          <w:softHyphen/>
                          <w:t>жательныя движенія дѣлаются быстрѣе съ увеличеніемъ силы химическаго дѣйствія. Обсужая всѣ свои Факты и явленія, авторъ приходитъ къ главному и общему закону, что отношеніе меж</w:t>
                          <w:softHyphen/>
                          <w:t>ду необыкновенной быстротой или, такъ сказать, жадностью химическаго сродства и преломляемостію образую</w:t>
                          <w:softHyphen/>
                          <w:t xml:space="preserve">щагося свѣта есть простое слѣдствіе теоріи волнообразнаго движенія,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что увеличеніе преломляемости есть не что иное, какъ увеличеніе быстроты дро</w:t>
                          <w:softHyphen/>
                          <w:t>жаній.</w:t>
                        </w:r>
                      </w:p>
                      <w:p>
                        <w:pPr>
                          <w:pStyle w:val="Style69"/>
                          <w:keepNext w:val="0"/>
                          <w:keepLines w:val="0"/>
                          <w:widowControl w:val="0"/>
                          <w:shd w:val="clear" w:color="auto" w:fill="auto"/>
                          <w:bidi w:val="0"/>
                          <w:spacing w:before="0" w:after="12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Наконецъ, авторъ изслѣдуетъ </w:t>
                        </w:r>
                        <w:r>
                          <w:rPr>
                            <w:color w:val="000000"/>
                            <w:spacing w:val="0"/>
                            <w:w w:val="100"/>
                            <w:position w:val="0"/>
                            <w:sz w:val="9"/>
                            <w:szCs w:val="9"/>
                            <w:shd w:val="clear" w:color="auto" w:fill="auto"/>
                            <w:lang w:val="ru-RU" w:eastAsia="ru-RU" w:bidi="ru-RU"/>
                          </w:rPr>
                          <w:t>Физи</w:t>
                          <w:softHyphen/>
                        </w:r>
                        <w:r>
                          <w:rPr>
                            <w:b w:val="0"/>
                            <w:bCs w:val="0"/>
                            <w:color w:val="000000"/>
                            <w:spacing w:val="0"/>
                            <w:w w:val="100"/>
                            <w:position w:val="0"/>
                            <w:sz w:val="13"/>
                            <w:szCs w:val="13"/>
                            <w:shd w:val="clear" w:color="auto" w:fill="auto"/>
                            <w:lang w:val="ru-RU" w:eastAsia="ru-RU" w:bidi="ru-RU"/>
                          </w:rPr>
                          <w:t>ческую причину темныхъ линій Фра- уенгоФера въ спектрѣ. Разныя сдѣ</w:t>
                          <w:softHyphen/>
                          <w:t>ланныя авторомъ наблюденія приво</w:t>
                          <w:softHyphen/>
                          <w:t>дятъ его къ заключенію, что какова бы ни была причина, производящая эти линіи , но она можетъ дѣйствовать періодически; что же касается до са</w:t>
                          <w:softHyphen/>
                          <w:t>мой причины, то нѣтъ еще достато</w:t>
                          <w:softHyphen/>
                          <w:t>чныхъ Фактовъ для опредѣленія ея. Ори этомь хотя г. Драперъ не утвер</w:t>
                          <w:softHyphen/>
                          <w:t>ждаетъ, чтобы отдѣленіе негорящихъ веществъ въ пламени всегда сопрово</w:t>
                          <w:softHyphen/>
                          <w:t>ждалось образованіемъ темныхъ «ьра- уенгоФеровыхъ линій на спектрѣ пла</w:t>
                          <w:softHyphen/>
                          <w:t>мени, по говорить положительно, что во всѣхъ случаяхъ, когда линіи эти об</w:t>
                          <w:softHyphen/>
                          <w:t>разовывались, всегда было отдѣленіе иегоряіцихъ веществъ въ пламени.</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Мы говорили въ прошломъ мѣся</w:t>
                          <w:softHyphen/>
                          <w:t>цѣ о новомъ составѣ красокъ съ цинко</w:t>
                          <w:softHyphen/>
                          <w:t>вымъ основаніемъ, взамѣнъ мѣдныхъ и свинцовыхъ, приготовленіе кото</w:t>
                          <w:softHyphen/>
                          <w:t>рыхъ, особенно же свинцовыхъ бѣ</w:t>
                          <w:softHyphen/>
                          <w:t>лилъ, такъ убійствепно-вредно для ра</w:t>
                          <w:softHyphen/>
                          <w:t>бочихъ, занятыхъ ихъФабрикаціею.Ос</w:t>
                          <w:softHyphen/>
                          <w:t>новываясь на предварительномъ одоб</w:t>
                          <w:softHyphen/>
                          <w:t>реніи, сдѣланномъ Парижскою Акаде</w:t>
                          <w:softHyphen/>
                          <w:t>міею Наукъ въ пользу приготовленія новыхъ красокъ, придуманнаго г..Іек- леромъ, мы съ своей стороны были</w:t>
                        </w:r>
                      </w:p>
                    </w:txbxContent>
                  </wps:txbx>
                  <wps:bodyPr lIns="0" tIns="0" rIns="0" bIns="0">
                    <a:spAutoFit/>
                  </wps:bodyPr>
                </wps:wsp>
              </a:graphicData>
            </a:graphic>
          </wp:anchor>
        </w:drawing>
      </mc:Choice>
      <mc:Fallback>
        <w:pict>
          <v:shape id="_x0000_s3022" type="#_x0000_t202" style="position:absolute;margin-left:117.59999999999999pt;margin-top:1.pt;width:119.3pt;height:377.5pt;z-index:-125828879;mso-wrap-distance-left:0;mso-wrap-distance-right:0;mso-wrap-distance-bottom:20.pt;mso-position-horizontal-relative:margin" filled="f" stroked="f">
            <v:textbox style="mso-fit-shape-to-text:t" inset="0,0,0,0">
              <w:txbxContent>
                <w:p>
                  <w:pPr>
                    <w:pStyle w:val="Style69"/>
                    <w:keepNext w:val="0"/>
                    <w:keepLines w:val="0"/>
                    <w:widowControl w:val="0"/>
                    <w:shd w:val="clear" w:color="auto" w:fill="auto"/>
                    <w:bidi w:val="0"/>
                    <w:spacing w:before="0" w:after="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Изложивъ все ато, г. Драперъ полага</w:t>
                    <w:softHyphen/>
                    <w:t>етъ, что всѣ приведенныя явленія до</w:t>
                    <w:softHyphen/>
                    <w:t>казываютъ, что при всякомъ химиче- чѳскомъ соединеніи происходитъ бы</w:t>
                    <w:softHyphen/>
                    <w:t>строе волнообразное дрожательное дви</w:t>
                    <w:softHyphen/>
                    <w:t>женіе частицъ тѣхъ тѣлъ, которыясое- диняготся, и что.эти волнообразныя дро</w:t>
                    <w:softHyphen/>
                    <w:t>жательныя движенія дѣлаются быстрѣе съ увеличеніемъ силы химическаго дѣйствія. Обсужая всѣ свои Факты и явленія, авторъ приходитъ къ главному и общему закону, что отношеніе меж</w:t>
                    <w:softHyphen/>
                    <w:t>ду необыкновенной быстротой или, такъ сказать, жадностью химическаго сродства и преломляемостію образую</w:t>
                    <w:softHyphen/>
                    <w:t xml:space="preserve">щагося свѣта есть простое слѣдствіе теоріи волнообразнаго движенія, </w:t>
                  </w:r>
                  <w:r>
                    <w:rPr>
                      <w:b w:val="0"/>
                      <w:bCs w:val="0"/>
                      <w:color w:val="000000"/>
                      <w:spacing w:val="0"/>
                      <w:w w:val="100"/>
                      <w:position w:val="0"/>
                      <w:sz w:val="13"/>
                      <w:szCs w:val="13"/>
                      <w:shd w:val="clear" w:color="auto" w:fill="auto"/>
                      <w:lang w:val="ru-RU" w:eastAsia="ru-RU" w:bidi="ru-RU"/>
                    </w:rPr>
                    <w:t xml:space="preserve">и </w:t>
                  </w:r>
                  <w:r>
                    <w:rPr>
                      <w:b w:val="0"/>
                      <w:bCs w:val="0"/>
                      <w:color w:val="000000"/>
                      <w:spacing w:val="0"/>
                      <w:w w:val="100"/>
                      <w:position w:val="0"/>
                      <w:sz w:val="13"/>
                      <w:szCs w:val="13"/>
                      <w:shd w:val="clear" w:color="auto" w:fill="auto"/>
                      <w:lang w:val="ru-RU" w:eastAsia="ru-RU" w:bidi="ru-RU"/>
                    </w:rPr>
                    <w:t>что увеличеніе преломляемости есть не что иное, какъ увеличеніе быстроты дро</w:t>
                    <w:softHyphen/>
                    <w:t>жаній.</w:t>
                  </w:r>
                </w:p>
                <w:p>
                  <w:pPr>
                    <w:pStyle w:val="Style69"/>
                    <w:keepNext w:val="0"/>
                    <w:keepLines w:val="0"/>
                    <w:widowControl w:val="0"/>
                    <w:shd w:val="clear" w:color="auto" w:fill="auto"/>
                    <w:bidi w:val="0"/>
                    <w:spacing w:before="0" w:after="120" w:line="230"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xml:space="preserve">Наконецъ, авторъ изслѣдуетъ </w:t>
                  </w:r>
                  <w:r>
                    <w:rPr>
                      <w:color w:val="000000"/>
                      <w:spacing w:val="0"/>
                      <w:w w:val="100"/>
                      <w:position w:val="0"/>
                      <w:sz w:val="9"/>
                      <w:szCs w:val="9"/>
                      <w:shd w:val="clear" w:color="auto" w:fill="auto"/>
                      <w:lang w:val="ru-RU" w:eastAsia="ru-RU" w:bidi="ru-RU"/>
                    </w:rPr>
                    <w:t>Физи</w:t>
                    <w:softHyphen/>
                  </w:r>
                  <w:r>
                    <w:rPr>
                      <w:b w:val="0"/>
                      <w:bCs w:val="0"/>
                      <w:color w:val="000000"/>
                      <w:spacing w:val="0"/>
                      <w:w w:val="100"/>
                      <w:position w:val="0"/>
                      <w:sz w:val="13"/>
                      <w:szCs w:val="13"/>
                      <w:shd w:val="clear" w:color="auto" w:fill="auto"/>
                      <w:lang w:val="ru-RU" w:eastAsia="ru-RU" w:bidi="ru-RU"/>
                    </w:rPr>
                    <w:t>ческую причину темныхъ линій Фра- уенгоФера въ спектрѣ. Разныя сдѣ</w:t>
                    <w:softHyphen/>
                    <w:t>ланныя авторомъ наблюденія приво</w:t>
                    <w:softHyphen/>
                    <w:t>дятъ его къ заключенію, что какова бы ни была причина, производящая эти линіи , но она можетъ дѣйствовать періодически; что же касается до са</w:t>
                    <w:softHyphen/>
                    <w:t>мой причины, то нѣтъ еще достато</w:t>
                    <w:softHyphen/>
                    <w:t>чныхъ Фактовъ для опредѣленія ея. Ори этомь хотя г. Драперъ не утвер</w:t>
                    <w:softHyphen/>
                    <w:t>ждаетъ, чтобы отдѣленіе негорящихъ веществъ въ пламени всегда сопрово</w:t>
                    <w:softHyphen/>
                    <w:t>ждалось образованіемъ темныхъ «ьра- уенгоФеровыхъ линій на спектрѣ пла</w:t>
                    <w:softHyphen/>
                    <w:t>мени, по говорить положительно, что во всѣхъ случаяхъ, когда линіи эти об</w:t>
                    <w:softHyphen/>
                    <w:t>разовывались, всегда было отдѣленіе иегоряіцихъ веществъ въ пламени.</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 Мы говорили въ прошломъ мѣся</w:t>
                    <w:softHyphen/>
                    <w:t>цѣ о новомъ составѣ красокъ съ цинко</w:t>
                    <w:softHyphen/>
                    <w:t>вымъ основаніемъ, взамѣнъ мѣдныхъ и свинцовыхъ, приготовленіе кото</w:t>
                    <w:softHyphen/>
                    <w:t>рыхъ, особенно же свинцовыхъ бѣ</w:t>
                    <w:softHyphen/>
                    <w:t>лилъ, такъ убійствепно-вредно для ра</w:t>
                    <w:softHyphen/>
                    <w:t>бочихъ, занятыхъ ихъФабрикаціею.Ос</w:t>
                    <w:softHyphen/>
                    <w:t>новываясь на предварительномъ одоб</w:t>
                    <w:softHyphen/>
                    <w:t>реніи, сдѣланномъ Парижскою Акаде</w:t>
                    <w:softHyphen/>
                    <w:t>міею Наукъ въ пользу приготовленія новыхъ красокъ, придуманнаго г..Іек- леромъ, мы съ своей стороны были</w:t>
                  </w:r>
                </w:p>
              </w:txbxContent>
            </v:textbox>
            <w10:wrap type="square" anchorx="margin"/>
          </v:shape>
        </w:pict>
      </mc:Fallback>
    </mc:AlternateContent>
    <w:p>
      <w:pPr>
        <w:widowControl w:val="0"/>
        <w:spacing w:line="14" w:lineRule="exact"/>
      </w:pP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ма остроумныхъ опытовъ, приходитъ къ заключенію, что пламя всегда со</w:t>
        <w:softHyphen/>
        <w:t>стоитъ изъ цѣлаго ряда цвѣтныхъ обо</w:t>
        <w:softHyphen/>
        <w:t>лочекъ, одна другую обнимающихъ пли одна другую заключающихъ въ сврбіі внутрѳнной полости, и притомъ такъ, что фіолетовая оболочка обнима</w:t>
        <w:softHyphen/>
        <w:t>етъ все пламя, то-есть, всегда бываетъ наружною, имѣющею наибольшій ді</w:t>
        <w:softHyphen/>
        <w:t>аметръ. Осповываясь на этомъ строе</w:t>
        <w:softHyphen/>
        <w:t>ніи пламени, авторъ старается объяс</w:t>
        <w:softHyphen/>
        <w:t>нить свойства н причины происхож</w:t>
        <w:softHyphen/>
        <w:t>денія разнаго цвѣтнаго пламени; такъ на-примѣръ показываетъ,отъ-чего оки</w:t>
        <w:softHyphen/>
        <w:t>селъ углерода горитъ синимъ пламе</w:t>
        <w:softHyphen/>
        <w:t>немъ, а синеродъ Фіолетовымъ, так</w:t>
        <w:softHyphen/>
      </w:r>
      <w:r>
        <w:rPr>
          <w:b w:val="0"/>
          <w:bCs w:val="0"/>
          <w:color w:val="000000"/>
          <w:spacing w:val="0"/>
          <w:w w:val="100"/>
          <w:position w:val="0"/>
          <w:sz w:val="13"/>
          <w:szCs w:val="13"/>
          <w:shd w:val="clear" w:color="auto" w:fill="auto"/>
          <w:lang w:val="ru-RU" w:eastAsia="ru-RU" w:bidi="ru-RU"/>
        </w:rPr>
        <w:t>же—</w:t>
      </w:r>
      <w:r>
        <w:rPr>
          <w:b w:val="0"/>
          <w:bCs w:val="0"/>
          <w:color w:val="000000"/>
          <w:spacing w:val="0"/>
          <w:w w:val="100"/>
          <w:position w:val="0"/>
          <w:sz w:val="13"/>
          <w:szCs w:val="13"/>
          <w:shd w:val="clear" w:color="auto" w:fill="auto"/>
          <w:lang w:val="ru-RU" w:eastAsia="ru-RU" w:bidi="ru-RU"/>
        </w:rPr>
        <w:t>отъ какихъ причинъ происходятъ несогласія явленіи при горѣніи тѣлъ въ кислородѣ и въ атмосферическомъ воз</w:t>
        <w:softHyphen/>
        <w:t>духѣ. Онъ смотритъ на всякое пламя, какъ на огненную оболочку, въ которой горѣніе происходитъ съ разною сте</w:t>
        <w:softHyphen/>
        <w:t>пенью скорости,смотря по степени уг</w:t>
        <w:softHyphen/>
        <w:t>лубленія въ нее, и въ которой эта ско</w:t>
        <w:softHyphen/>
        <w:t>рость наибольшею находится въ нару</w:t>
        <w:softHyphen/>
        <w:t>жномъ слоѣ, по причинѣ близкаго со</w:t>
        <w:softHyphen/>
        <w:t>прикосновенія съ воздухомъ, и посте</w:t>
        <w:softHyphen/>
        <w:t>пенно уменпіаетсп,по мѣрѣ углубленія въ пламя. Въ горизонтальномъ разрѣ</w:t>
        <w:softHyphen/>
        <w:t>зѣ пламени средина его, наполненная пе горящими еще газами и парами, имѣетъ черный цвѣтъ; это среднее пространство окружено кольцомъ, въ которомъ начинается уже горѣніе и показывается красный цвѣтъ; за кра</w:t>
        <w:softHyphen/>
        <w:t>снымъ горѣніе усиливается постепен</w:t>
        <w:softHyphen/>
        <w:t>но п слѣдующія оболакивающія коль</w:t>
        <w:softHyphen/>
        <w:t>ца имѣютъ цвѣта оранжевый, желтый, голубой, Синій и фіолетовой; образова</w:t>
        <w:softHyphen/>
        <w:t>ніе каждаго цвѣта зависитъ отъ сте</w:t>
        <w:softHyphen/>
        <w:t>пени быстроты горѣнія, то-есть отъ количества притекающаго кислорода.</w:t>
      </w:r>
    </w:p>
    <w:p>
      <w:pPr>
        <w:pStyle w:val="Style69"/>
        <w:keepNext w:val="0"/>
        <w:keepLines w:val="0"/>
        <w:widowControl w:val="0"/>
        <w:shd w:val="clear" w:color="auto" w:fill="auto"/>
        <w:bidi w:val="0"/>
        <w:spacing w:before="0" w:after="0" w:line="192" w:lineRule="auto"/>
        <w:ind w:left="0" w:right="0" w:firstLine="140"/>
        <w:jc w:val="left"/>
        <w:rPr>
          <w:sz w:val="13"/>
          <w:szCs w:val="13"/>
        </w:rPr>
      </w:pPr>
      <w:r>
        <w:rPr>
          <w:b w:val="0"/>
          <w:bCs w:val="0"/>
          <w:color w:val="000000"/>
          <w:spacing w:val="0"/>
          <w:w w:val="100"/>
          <w:position w:val="0"/>
          <w:sz w:val="13"/>
          <w:szCs w:val="13"/>
          <w:shd w:val="clear" w:color="auto" w:fill="auto"/>
          <w:lang w:val="ru-RU" w:eastAsia="ru-RU" w:bidi="ru-RU"/>
        </w:rPr>
        <w:t>Любопытно было опредѣлить, что произойдетъ съ пламенемъ, когда нару</w:t>
        <w:softHyphen/>
        <w:t xml:space="preserve">шимъ обыкновенное его состояніе и </w:t>
      </w:r>
      <w:r>
        <w:rPr>
          <w:b w:val="0"/>
          <w:bCs w:val="0"/>
          <w:i/>
          <w:iCs/>
          <w:color w:val="000000"/>
          <w:spacing w:val="0"/>
          <w:w w:val="100"/>
          <w:position w:val="0"/>
          <w:sz w:val="13"/>
          <w:szCs w:val="13"/>
          <w:shd w:val="clear" w:color="auto" w:fill="auto"/>
          <w:lang w:val="fr-FR" w:eastAsia="fr-FR" w:bidi="fr-FR"/>
        </w:rPr>
        <w:t>•s</w:t>
      </w:r>
    </w:p>
    <w:p>
      <w:pPr>
        <w:pStyle w:val="Style69"/>
        <w:keepNext w:val="0"/>
        <w:keepLines w:val="0"/>
        <w:widowControl w:val="0"/>
        <w:shd w:val="clear" w:color="auto" w:fill="auto"/>
        <w:bidi w:val="0"/>
        <w:spacing w:before="0" w:after="0" w:line="233" w:lineRule="auto"/>
        <w:ind w:left="0" w:right="0" w:firstLine="0"/>
        <w:jc w:val="both"/>
        <w:rPr>
          <w:sz w:val="13"/>
          <w:szCs w:val="13"/>
        </w:rPr>
        <w:sectPr>
          <w:pgSz w:w="7318" w:h="9390"/>
          <w:pgMar w:top="1041" w:left="1309" w:right="1393" w:bottom="779" w:header="0" w:footer="3" w:gutter="0"/>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введемъ въ его внутренность воздухъ. Г. Драперъ приводитъ для этого мно</w:t>
        <w:softHyphen/>
        <w:t>го чрезвычайно остроумно придумап- ныхъ опытовъ и находитъ, что подоб</w:t>
        <w:softHyphen/>
        <w:t>ное введеніе воздуха уничтожаетъ кра</w:t>
        <w:softHyphen/>
        <w:t>сный цвѣтъ внутренней оболочки и за</w:t>
        <w:softHyphen/>
        <w:t>мѣняетъ его Фіолетовымъ.</w:t>
      </w:r>
    </w:p>
    <mc:AlternateContent>
      <mc:Choice Requires="wps">
        <w:drawing>
          <wp:anchor distT="0" distB="254000" distL="0" distR="0" simplePos="0" relativeHeight="125829876" behindDoc="0" locked="0" layoutInCell="1" allowOverlap="1">
            <wp:simplePos x="0" y="0"/>
            <wp:positionH relativeFrom="page">
              <wp:posOffset>846455</wp:posOffset>
            </wp:positionH>
            <wp:positionV relativeFrom="margin">
              <wp:posOffset>6350</wp:posOffset>
            </wp:positionV>
            <wp:extent cx="1484630" cy="4791710"/>
            <wp:wrapSquare wrapText="right"/>
            <wp:docPr id="1998" name="Shape 1998"/>
            <a:graphic xmlns:a="http://schemas.openxmlformats.org/drawingml/2006/main">
              <a:graphicData uri="http://schemas.microsoft.com/office/word/2010/wordprocessingShape">
                <wps:wsp>
                  <wps:cNvSpPr txBox="1"/>
                  <wps:spPr>
                    <a:xfrm>
                      <a:ext cx="1484630" cy="4791710"/>
                    </a:xfrm>
                    <a:prstGeom prst="rect"/>
                    <a:noFill/>
                  </wps:spPr>
                  <wps:txbx>
                    <w:txbxContent>
                      <w:p>
                        <w:pPr>
                          <w:pStyle w:val="Style69"/>
                          <w:keepNext w:val="0"/>
                          <w:keepLines w:val="0"/>
                          <w:widowControl w:val="0"/>
                          <w:shd w:val="clear" w:color="auto" w:fill="auto"/>
                          <w:bidi w:val="0"/>
                          <w:spacing w:before="0" w:after="14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рады, что дѣло замѣна свинцовыхъ красокъ цинковыми, дѣло, возмож</w:t>
                          <w:softHyphen/>
                          <w:t>ность рѣшенія котораго теорія уже такъ давно доказала положительно, но которое до сихъ-поръ оставалось не вполнѣ рѣшеннымъ для промышле- ностіі и непримѣненнымъ къ ней—что это дѣло, наконецъ, рѣшено г. Лекло- ромъ во всѣхъ отношеніяхъ удовлетво</w:t>
                          <w:softHyphen/>
                          <w:t>рительно. Мезкду-тѣмъ, нѣкто апте</w:t>
                          <w:softHyphen/>
                          <w:t xml:space="preserve">карь Верзепюй </w:t>
                        </w:r>
                        <w:r>
                          <w:rPr>
                            <w:b w:val="0"/>
                            <w:bCs w:val="0"/>
                            <w:color w:val="000000"/>
                            <w:spacing w:val="0"/>
                            <w:w w:val="100"/>
                            <w:position w:val="0"/>
                            <w:sz w:val="13"/>
                            <w:szCs w:val="13"/>
                            <w:shd w:val="clear" w:color="auto" w:fill="auto"/>
                            <w:lang w:val="de-DE" w:eastAsia="de-DE" w:bidi="de-DE"/>
                          </w:rPr>
                          <w:t xml:space="preserve">(Versepuy), </w:t>
                        </w:r>
                        <w:r>
                          <w:rPr>
                            <w:b w:val="0"/>
                            <w:bCs w:val="0"/>
                            <w:color w:val="000000"/>
                            <w:spacing w:val="0"/>
                            <w:w w:val="100"/>
                            <w:position w:val="0"/>
                            <w:sz w:val="13"/>
                            <w:szCs w:val="13"/>
                            <w:shd w:val="clear" w:color="auto" w:fill="auto"/>
                            <w:lang w:val="ru-RU" w:eastAsia="ru-RU" w:bidi="ru-RU"/>
                          </w:rPr>
                          <w:t>улучшивъ Фабричное производство прежнихъ свинцовыхъ бѣлилъ, сильно возсталъ противъ изобрѣтенія г. Леклера. Чья бы сторона ни была права, но и въ томъ и въ другомъ случаѣ одно иэъ са</w:t>
                          <w:softHyphen/>
                          <w:t>мыхъ вредныхъ Фабричныхъ произ</w:t>
                          <w:softHyphen/>
                          <w:t>водствъ улучшается, и потому должно интересовать каждаго. Вотъ въ чемъ состоятъ возраженія г. Верзепюй. Онъ говоритъ, что свинцовыя бѣлила бу</w:t>
                          <w:softHyphen/>
                          <w:t>дутъ всегда необходимы и что уничто</w:t>
                          <w:softHyphen/>
                          <w:t>женіе ихъ повлекло бы за собой много неудобствъ; что они, не только легко и тѣсно соединяются съ масломъ, но притонъ не имѣютъ ни малѣйшей про</w:t>
                          <w:softHyphen/>
                          <w:t>зрачности, совершенно непроницаемы для свѣта; что они впитываются въ окрашиваемые тѣла и пристаютъ къ нимъ чрезвычайно крѣпко; что два слоя свивцовыхъ бѣлилъ, то-есть, два раза окраски, совершенно покрыва</w:t>
                          <w:softHyphen/>
                          <w:t>ютъ предметъ, такъ-что поверхность нисколько не проглядываетъ; нако</w:t>
                          <w:softHyphen/>
                          <w:t>нецъ, что они удобно примѣшиваются ко всѣмъ другимъ краскамъ и сообща</w:t>
                          <w:softHyphen/>
                          <w:t>ютъ имъ всѣ свои свойства.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Цинковыя же бѣлила, говоритъ г. Верзепюіі, хорошо соединяются съ ма</w:t>
                          <w:softHyphen/>
                          <w:t>сломъ только тогда, когда послѣднее предварительно приготовлено посред</w:t>
                          <w:softHyphen/>
                          <w:t>ствомъ окисла марганца;кромѣ того, онъ утверждаетъ, что они сохраняютъ полу-прозрачность ; что надо восемь или десять слоевъ ихъ противъ двухъ слоевъ свивцовыхъ бѣлилъ для одина</w:t>
                          <w:softHyphen/>
                          <w:t>коваго результата; что такимъ обра</w:t>
                          <w:softHyphen/>
                          <w:t>зомъ они требуютъ въ пять разъ болѣе масла,увеличиваютъ издержки па Фаб</w:t>
                          <w:softHyphen/>
                          <w:t>рикацію также въ пять разъ а стбятъ въ три раза дороже.</w:t>
                        </w:r>
                      </w:p>
                    </w:txbxContent>
                  </wps:txbx>
                  <wps:bodyPr lIns="0" tIns="0" rIns="0" bIns="0">
                    <a:spAutoFit/>
                  </wps:bodyPr>
                </wps:wsp>
              </a:graphicData>
            </a:graphic>
          </wp:anchor>
        </w:drawing>
      </mc:Choice>
      <mc:Fallback>
        <w:pict>
          <v:shape id="_x0000_s3024" type="#_x0000_t202" style="position:absolute;margin-left:1.2pt;margin-top:0.5pt;width:116.90000000000001pt;height:377.30000000000001pt;z-index:-125828877;mso-wrap-distance-left:0;mso-wrap-distance-right:0;mso-wrap-distance-bottom:20.pt;mso-position-horizontal-relative:margin;mso-position-vertical-relative:margin" filled="f" stroked="f">
            <v:textbox style="mso-fit-shape-to-text:t" inset="0,0,0,0">
              <w:txbxContent>
                <w:p>
                  <w:pPr>
                    <w:pStyle w:val="Style69"/>
                    <w:keepNext w:val="0"/>
                    <w:keepLines w:val="0"/>
                    <w:widowControl w:val="0"/>
                    <w:shd w:val="clear" w:color="auto" w:fill="auto"/>
                    <w:bidi w:val="0"/>
                    <w:spacing w:before="0" w:after="140" w:line="230"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рады, что дѣло замѣна свинцовыхъ красокъ цинковыми, дѣло, возмож</w:t>
                    <w:softHyphen/>
                    <w:t>ность рѣшенія котораго теорія уже такъ давно доказала положительно, но которое до сихъ-поръ оставалось не вполнѣ рѣшеннымъ для промышле- ностіі и непримѣненнымъ къ ней—что это дѣло, наконецъ, рѣшено г. Лекло- ромъ во всѣхъ отношеніяхъ удовлетво</w:t>
                    <w:softHyphen/>
                    <w:t>рительно. Мезкду-тѣмъ, нѣкто апте</w:t>
                    <w:softHyphen/>
                    <w:t xml:space="preserve">карь Верзепюй </w:t>
                  </w:r>
                  <w:r>
                    <w:rPr>
                      <w:b w:val="0"/>
                      <w:bCs w:val="0"/>
                      <w:color w:val="000000"/>
                      <w:spacing w:val="0"/>
                      <w:w w:val="100"/>
                      <w:position w:val="0"/>
                      <w:sz w:val="13"/>
                      <w:szCs w:val="13"/>
                      <w:shd w:val="clear" w:color="auto" w:fill="auto"/>
                      <w:lang w:val="de-DE" w:eastAsia="de-DE" w:bidi="de-DE"/>
                    </w:rPr>
                    <w:t xml:space="preserve">(Versepuy), </w:t>
                  </w:r>
                  <w:r>
                    <w:rPr>
                      <w:b w:val="0"/>
                      <w:bCs w:val="0"/>
                      <w:color w:val="000000"/>
                      <w:spacing w:val="0"/>
                      <w:w w:val="100"/>
                      <w:position w:val="0"/>
                      <w:sz w:val="13"/>
                      <w:szCs w:val="13"/>
                      <w:shd w:val="clear" w:color="auto" w:fill="auto"/>
                      <w:lang w:val="ru-RU" w:eastAsia="ru-RU" w:bidi="ru-RU"/>
                    </w:rPr>
                    <w:t>улучшивъ Фабричное производство прежнихъ свинцовыхъ бѣлилъ, сильно возсталъ противъ изобрѣтенія г. Леклера. Чья бы сторона ни была права, но и въ томъ и въ другомъ случаѣ одно иэъ са</w:t>
                    <w:softHyphen/>
                    <w:t>мыхъ вредныхъ Фабричныхъ произ</w:t>
                    <w:softHyphen/>
                    <w:t>водствъ улучшается, и потому должно интересовать каждаго. Вотъ въ чемъ состоятъ возраженія г. Верзепюй. Онъ говоритъ, что свинцовыя бѣлила бу</w:t>
                    <w:softHyphen/>
                    <w:t>дутъ всегда необходимы и что уничто</w:t>
                    <w:softHyphen/>
                    <w:t>женіе ихъ повлекло бы за собой много неудобствъ; что они, не только легко и тѣсно соединяются съ масломъ, но притонъ не имѣютъ ни малѣйшей про</w:t>
                    <w:softHyphen/>
                    <w:t>зрачности, совершенно непроницаемы для свѣта; что они впитываются въ окрашиваемые тѣла и пристаютъ къ нимъ чрезвычайно крѣпко; что два слоя свивцовыхъ бѣлилъ, то-есть, два раза окраски, совершенно покрыва</w:t>
                    <w:softHyphen/>
                    <w:t>ютъ предметъ, такъ-что поверхность нисколько не проглядываетъ; нако</w:t>
                    <w:softHyphen/>
                    <w:t>нецъ, что они удобно примѣшиваются ко всѣмъ другимъ краскамъ и сообща</w:t>
                    <w:softHyphen/>
                    <w:t>ютъ имъ всѣ свои свойства.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Цинковыя же бѣлила, говоритъ г. Верзепюіі, хорошо соединяются съ ма</w:t>
                    <w:softHyphen/>
                    <w:t>сломъ только тогда, когда послѣднее предварительно приготовлено посред</w:t>
                    <w:softHyphen/>
                    <w:t>ствомъ окисла марганца;кромѣ того, онъ утверждаетъ, что они сохраняютъ полу-прозрачность ; что надо восемь или десять слоевъ ихъ противъ двухъ слоевъ свивцовыхъ бѣлилъ для одина</w:t>
                    <w:softHyphen/>
                    <w:t>коваго результата; что такимъ обра</w:t>
                    <w:softHyphen/>
                    <w:t>зомъ они требуютъ въ пять разъ болѣе масла,увеличиваютъ издержки па Фаб</w:t>
                    <w:softHyphen/>
                    <w:t>рикацію также въ пять разъ а стбятъ въ три раза дороже.</w:t>
                  </w:r>
                </w:p>
              </w:txbxContent>
            </v:textbox>
            <w10:wrap type="square" side="right" anchorx="margin" anchory="margin"/>
          </v:shape>
        </w:pict>
      </mc:Fallback>
    </mc:AlternateContent>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Можетъ-быть,г. Верзепюіі увеличи</w:t>
        <w:softHyphen/>
        <w:t>ваетъ недостатки новыхъ бѣлилъ, мо- жетъ-быть также, что онъ не умѣлъ хорошо приготовить цинковыхъ бѣ</w:t>
        <w:softHyphen/>
        <w:t>лилъ; но не можетъ быть, чтобъ г. Ле- клеръ, знающій очень-хорошо свое собственное дѣло и безъ сомнѣнія бо</w:t>
        <w:softHyphen/>
        <w:t>лѣе, нежели аптекарь Верзепюіі, за</w:t>
        <w:softHyphen/>
        <w:t>интересованный въ уменьшеніи цѣны своихъ произведеній, такъ жестоко ошибся пли хотѣлъ мистиФпровать публику. Во всякомъ случаѣ, рѣшеніе Парижской Академіи Наукъ будетъ чрезвычайно важно и любопытно.</w:t>
      </w:r>
    </w:p>
    <w:p>
      <w:pPr>
        <w:pStyle w:val="Style69"/>
        <w:keepNext w:val="0"/>
        <w:keepLines w:val="0"/>
        <w:widowControl w:val="0"/>
        <w:shd w:val="clear" w:color="auto" w:fill="auto"/>
        <w:bidi w:val="0"/>
        <w:spacing w:before="0" w:after="12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Если ппрійдется намъ разочаровать</w:t>
        <w:softHyphen/>
        <w:t>ся на счетъ изобрѣтенія г. Леклера. ес</w:t>
        <w:softHyphen/>
        <w:t>ли свинцовыя бѣлила все-таки оста</w:t>
        <w:softHyphen/>
        <w:t>нутся необходимымъ предметомъ, то, по-крайней-мѣрѣ, мы утѣшимся тѣмъ, что г. Верзепюй, разными улучшенія</w:t>
        <w:softHyphen/>
        <w:t>ми, сдѣлалъ Фабрикацію ихъ почти без</w:t>
        <w:softHyphen/>
        <w:t>вредною. По старому голландскому способу, работникъ неотлучно нахо</w:t>
        <w:softHyphen/>
        <w:t>дится въ соприкосновеніи съ свинцо</w:t>
        <w:softHyphen/>
        <w:t>выми матеріалами; онъ мѣситъ и мѣ</w:t>
        <w:softHyphen/>
        <w:t>шаетъ безпрестанно массу; всѣ поры его постоянно иоглощаютъ пыль этой массы, онъ дышетъ.ею, напитывает</w:t>
        <w:softHyphen/>
        <w:t xml:space="preserve">ся и наружно и внутренно. По новому же способу бѣлила приготовляются въ закрытыхъ* сосудахъ, и вынимаются изъ нихъ </w:t>
      </w:r>
      <w:r>
        <w:rPr>
          <w:b w:val="0"/>
          <w:bCs w:val="0"/>
          <w:color w:val="000000"/>
          <w:spacing w:val="0"/>
          <w:w w:val="100"/>
          <w:position w:val="0"/>
          <w:sz w:val="13"/>
          <w:szCs w:val="13"/>
          <w:shd w:val="clear" w:color="auto" w:fill="auto"/>
          <w:lang w:val="fr-FR" w:eastAsia="fr-FR" w:bidi="fr-FR"/>
        </w:rPr>
        <w:t xml:space="preserve">ne </w:t>
      </w:r>
      <w:r>
        <w:rPr>
          <w:b w:val="0"/>
          <w:bCs w:val="0"/>
          <w:color w:val="000000"/>
          <w:spacing w:val="0"/>
          <w:w w:val="100"/>
          <w:position w:val="0"/>
          <w:sz w:val="13"/>
          <w:szCs w:val="13"/>
          <w:shd w:val="clear" w:color="auto" w:fill="auto"/>
          <w:lang w:val="ru-RU" w:eastAsia="ru-RU" w:bidi="ru-RU"/>
        </w:rPr>
        <w:t>прежде,какъ уже смочен</w:t>
        <w:softHyphen/>
        <w:t>ныя водой, а потому мастерская и не наполняется свинцовою пылью; работ</w:t>
        <w:softHyphen/>
        <w:t>никъ не касается до бѣлилъ и не ды- щетъ ихъ пылыо пп минуты; сообще</w:t>
        <w:softHyphen/>
        <w:t>ніе работника съ бѣлилами бываетъ только при сушеніи бѣлилъ, и потому съ ніікоторыми предосторожностями этотъ новый способъ почти безвреденъ.</w:t>
      </w:r>
    </w:p>
    <w:p>
      <w:pPr>
        <w:pStyle w:val="Style69"/>
        <w:keepNext w:val="0"/>
        <w:keepLines w:val="0"/>
        <w:widowControl w:val="0"/>
        <w:shd w:val="clear" w:color="auto" w:fill="auto"/>
        <w:bidi w:val="0"/>
        <w:spacing w:before="0" w:after="0" w:line="233" w:lineRule="auto"/>
        <w:ind w:left="0" w:right="0" w:firstLine="160"/>
        <w:jc w:val="both"/>
        <w:rPr>
          <w:sz w:val="13"/>
          <w:szCs w:val="13"/>
        </w:rPr>
        <w:sectPr>
          <w:headerReference w:type="even" r:id="rId885"/>
          <w:headerReference w:type="default" r:id="rId886"/>
          <w:headerReference w:type="first" r:id="rId887"/>
          <w:pgSz w:w="7318" w:h="9390"/>
          <w:pgMar w:top="1041" w:left="1309" w:right="1393" w:bottom="779" w:header="0" w:footer="3" w:gutter="0"/>
          <w:pgNumType w:start="887"/>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 Въ послѣднее время многіе зани</w:t>
        <w:softHyphen/>
        <w:t>мались пріисканіемъ способовъ предо</w:t>
        <w:softHyphen/>
        <w:t>хранять дерево отъ гніенія. Способъ Пайна извѣстенъ уже, но онъ слиш</w:t>
        <w:softHyphen/>
        <w:t>комъ недоступенъ для мелкой промы- шленосгп, п потому мы сообщаемъ другой, новый, простѣйшій способъгг Гутепа и Бутпньп. Способъ ихъ хотя примѣнимъ вообще къ дереву, употре</w:t>
        <w:softHyphen/>
        <w:t xml:space="preserve">бляемому въ постройкахъ, но особенно относится къ сохраненію поперечинъ </w:t>
      </w:r>
    </w:p>
    <w:p>
      <w:pPr>
        <w:pStyle w:val="Style69"/>
        <w:keepNext w:val="0"/>
        <w:keepLines w:val="0"/>
        <w:widowControl w:val="0"/>
        <w:shd w:val="clear" w:color="auto" w:fill="auto"/>
        <w:bidi w:val="0"/>
        <w:spacing w:before="0" w:after="0" w:line="233" w:lineRule="auto"/>
        <w:ind w:left="0" w:right="0" w:firstLine="160"/>
        <w:jc w:val="both"/>
        <w:rPr>
          <w:sz w:val="13"/>
          <w:szCs w:val="13"/>
        </w:rPr>
        <w:sectPr>
          <w:headerReference w:type="even" r:id="rId888"/>
          <w:headerReference w:type="default" r:id="rId889"/>
          <w:pgSz w:w="7318" w:h="9390"/>
          <w:pgMar w:top="1041" w:left="1309" w:right="1393" w:bottom="779" w:header="0" w:footer="3" w:gutter="0"/>
          <w:pgNumType w:start="178"/>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па желѣзныхъ дорогахъ. Оин совѣту</w:t>
        <w:softHyphen/>
        <w:t>ютъ высушить концы брусьевъ, об</w:t>
        <w:softHyphen/>
        <w:t>жечь и герметически обмазать масти</w:t>
        <w:softHyphen/>
        <w:t>кой, которая проникаетъ въ Фибры, тѣсно соединяется съ пими и препят</w:t>
        <w:softHyphen/>
        <w:t>ствуетъ разрушительному дѣйствію, происходящему отъ тѣхъ сыпучихъ (въ баластномъ слоѣ желѣзныхъ до</w:t>
        <w:softHyphen/>
        <w:t>рогъ) массъ, въ которыхъ брусья нахо</w:t>
        <w:softHyphen/>
        <w:t>дятся. Вотъ въ короткихъ словахъ со</w:t>
        <w:softHyphen/>
        <w:t>вѣтъ г. г. Гутѳна иБутиньи. 1. Погру</w:t>
        <w:softHyphen/>
        <w:t>зить концы бруса въ какой-пибудь уг</w:t>
        <w:softHyphen/>
        <w:t xml:space="preserve">леродистый водородъ, на-примѣръ, въ </w:t>
      </w:r>
      <w:r>
        <w:rPr>
          <w:b w:val="0"/>
          <w:bCs w:val="0"/>
          <w:color w:val="000000"/>
          <w:spacing w:val="0"/>
          <w:w w:val="100"/>
          <w:position w:val="0"/>
          <w:sz w:val="13"/>
          <w:szCs w:val="13"/>
          <w:shd w:val="clear" w:color="auto" w:fill="auto"/>
          <w:lang w:val="ru-RU" w:eastAsia="ru-RU" w:bidi="ru-RU"/>
        </w:rPr>
        <w:t xml:space="preserve">сланцовое или шиФеровое масло </w:t>
      </w:r>
      <w:r>
        <w:rPr>
          <w:b w:val="0"/>
          <w:bCs w:val="0"/>
          <w:color w:val="000000"/>
          <w:spacing w:val="0"/>
          <w:w w:val="100"/>
          <w:position w:val="0"/>
          <w:sz w:val="13"/>
          <w:szCs w:val="13"/>
          <w:shd w:val="clear" w:color="auto" w:fill="auto"/>
          <w:lang w:val="fr-FR" w:eastAsia="fr-FR" w:bidi="fr-FR"/>
        </w:rPr>
        <w:t>(hu</w:t>
        <w:softHyphen/>
        <w:t xml:space="preserve">ile de schiste}; </w:t>
      </w:r>
      <w:r>
        <w:rPr>
          <w:b w:val="0"/>
          <w:bCs w:val="0"/>
          <w:color w:val="000000"/>
          <w:spacing w:val="0"/>
          <w:w w:val="100"/>
          <w:position w:val="0"/>
          <w:sz w:val="13"/>
          <w:szCs w:val="13"/>
          <w:shd w:val="clear" w:color="auto" w:fill="auto"/>
          <w:lang w:val="ru-RU" w:eastAsia="ru-RU" w:bidi="ru-RU"/>
        </w:rPr>
        <w:t>онъ быстро всасывает ся по Фибрамъ. 2. Зажечь ихъ, и въ то время, какъ огонь потухнетъ, погрузить въ горячій сваръ изъ черной древес</w:t>
        <w:softHyphen/>
        <w:t xml:space="preserve">ной густой смолы (пикъ, </w:t>
      </w:r>
      <w:r>
        <w:rPr>
          <w:b w:val="0"/>
          <w:bCs w:val="0"/>
          <w:color w:val="000000"/>
          <w:spacing w:val="0"/>
          <w:w w:val="100"/>
          <w:position w:val="0"/>
          <w:sz w:val="13"/>
          <w:szCs w:val="13"/>
          <w:shd w:val="clear" w:color="auto" w:fill="auto"/>
          <w:lang w:val="fr-FR" w:eastAsia="fr-FR" w:bidi="fr-FR"/>
        </w:rPr>
        <w:t xml:space="preserve">poix noir), </w:t>
      </w:r>
      <w:r>
        <w:rPr>
          <w:b w:val="0"/>
          <w:bCs w:val="0"/>
          <w:color w:val="000000"/>
          <w:spacing w:val="0"/>
          <w:w w:val="100"/>
          <w:position w:val="0"/>
          <w:sz w:val="13"/>
          <w:szCs w:val="13"/>
          <w:shd w:val="clear" w:color="auto" w:fill="auto"/>
          <w:lang w:val="ru-RU" w:eastAsia="ru-RU" w:bidi="ru-RU"/>
        </w:rPr>
        <w:t xml:space="preserve">обыкновенной вареной смолы </w:t>
      </w:r>
      <w:r>
        <w:rPr>
          <w:b w:val="0"/>
          <w:bCs w:val="0"/>
          <w:color w:val="000000"/>
          <w:spacing w:val="0"/>
          <w:w w:val="100"/>
          <w:position w:val="0"/>
          <w:sz w:val="13"/>
          <w:szCs w:val="13"/>
          <w:shd w:val="clear" w:color="auto" w:fill="auto"/>
          <w:lang w:val="fr-FR" w:eastAsia="fr-FR" w:bidi="fr-FR"/>
        </w:rPr>
        <w:t xml:space="preserve">(goudron </w:t>
      </w:r>
      <w:r>
        <w:rPr>
          <w:b w:val="0"/>
          <w:bCs w:val="0"/>
          <w:color w:val="000000"/>
          <w:spacing w:val="0"/>
          <w:w w:val="100"/>
          <w:position w:val="0"/>
          <w:sz w:val="13"/>
          <w:szCs w:val="13"/>
          <w:shd w:val="clear" w:color="auto" w:fill="auto"/>
          <w:lang w:val="ru-RU" w:eastAsia="ru-RU" w:bidi="ru-RU"/>
        </w:rPr>
        <w:t xml:space="preserve">и гуммилака </w:t>
      </w:r>
      <w:r>
        <w:rPr>
          <w:b w:val="0"/>
          <w:bCs w:val="0"/>
          <w:color w:val="000000"/>
          <w:spacing w:val="0"/>
          <w:w w:val="100"/>
          <w:position w:val="0"/>
          <w:sz w:val="13"/>
          <w:szCs w:val="13"/>
          <w:shd w:val="clear" w:color="auto" w:fill="auto"/>
          <w:lang w:val="fr-FR" w:eastAsia="fr-FR" w:bidi="fr-FR"/>
        </w:rPr>
        <w:t xml:space="preserve">(gomme laque); </w:t>
      </w:r>
      <w:r>
        <w:rPr>
          <w:b w:val="0"/>
          <w:bCs w:val="0"/>
          <w:color w:val="000000"/>
          <w:spacing w:val="0"/>
          <w:w w:val="100"/>
          <w:position w:val="0"/>
          <w:sz w:val="13"/>
          <w:szCs w:val="13"/>
          <w:shd w:val="clear" w:color="auto" w:fill="auto"/>
          <w:lang w:val="ru-RU" w:eastAsia="ru-RU" w:bidi="ru-RU"/>
        </w:rPr>
        <w:t>сваръ этотъ немного всосется ио Фибрамъ, но главное—послужитъ герметическою обмазкою концовъ; и 3. Осмолить, какъ обыкновенно, брусья по всей длинѣ ихъ.</w:t>
      </w:r>
    </w:p>
    <w:p>
      <w:pPr>
        <w:rPr>
          <w:sz w:val="2"/>
          <w:szCs w:val="2"/>
        </w:rPr>
        <w:sectPr>
          <w:type w:val="continuous"/>
          <w:pgSz w:w="7318" w:h="9390"/>
          <w:pgMar w:top="1041" w:left="1309" w:right="1393" w:bottom="779" w:header="0" w:footer="3" w:gutter="0"/>
          <w:cols w:num="2" w:sep="1" w:space="100"/>
          <w:noEndnote/>
          <w:rtlGutter w:val="0"/>
          <w:docGrid w:linePitch="360"/>
        </w:sectPr>
      </w:pPr>
    </w:p>
    <w:p>
      <w:pPr>
        <w:pStyle w:val="Style182"/>
        <w:keepNext/>
        <w:keepLines/>
        <w:widowControl w:val="0"/>
        <w:shd w:val="clear" w:color="auto" w:fill="auto"/>
        <w:bidi w:val="0"/>
        <w:spacing w:before="0" w:after="0" w:line="240" w:lineRule="auto"/>
        <w:ind w:left="0" w:right="0" w:firstLine="0"/>
        <w:jc w:val="center"/>
        <w:sectPr>
          <w:headerReference w:type="even" r:id="rId890"/>
          <w:headerReference w:type="default" r:id="rId891"/>
          <w:pgSz w:w="7318" w:h="9390"/>
          <w:pgMar w:top="2633" w:left="1280" w:right="1285" w:bottom="743" w:header="0" w:footer="3" w:gutter="0"/>
          <w:pgNumType w:start="889"/>
          <w:cols w:space="720"/>
          <w:noEndnote/>
          <w:rtlGutter w:val="0"/>
          <w:docGrid w:linePitch="360"/>
        </w:sectPr>
      </w:pPr>
      <w:bookmarkStart w:id="43" w:name="bookmark43"/>
      <w:r>
        <w:rPr>
          <w:rFonts w:ascii="Times New Roman" w:eastAsia="Times New Roman" w:hAnsi="Times New Roman" w:cs="Times New Roman"/>
          <w:color w:val="000000"/>
          <w:spacing w:val="0"/>
          <w:w w:val="100"/>
          <w:position w:val="0"/>
          <w:sz w:val="22"/>
          <w:szCs w:val="22"/>
          <w:shd w:val="clear" w:color="auto" w:fill="auto"/>
          <w:lang w:val="ru-RU" w:eastAsia="ru-RU" w:bidi="ru-RU"/>
        </w:rPr>
        <w:t>моды.</w:t>
      </w:r>
      <w:bookmarkEnd w:id="43"/>
    </w:p>
    <w:p>
      <w:pPr>
        <w:widowControl w:val="0"/>
        <w:spacing w:before="87" w:after="87" w:line="240" w:lineRule="exact"/>
        <w:rPr>
          <w:sz w:val="19"/>
          <w:szCs w:val="19"/>
        </w:rPr>
      </w:pPr>
    </w:p>
    <w:p>
      <w:pPr>
        <w:widowControl w:val="0"/>
        <w:spacing w:line="14" w:lineRule="exact"/>
        <w:sectPr>
          <w:type w:val="continuous"/>
          <w:pgSz w:w="7318" w:h="9390"/>
          <w:pgMar w:top="1855" w:left="0" w:right="0" w:bottom="1721" w:header="0" w:footer="3" w:gutter="0"/>
          <w:cols w:space="720"/>
          <w:noEndnote/>
          <w:rtlGutter w:val="0"/>
          <w:docGrid w:linePitch="360"/>
        </w:sectPr>
      </w:pPr>
    </w:p>
    <mc:AlternateContent>
      <mc:Choice Requires="wps">
        <w:drawing>
          <wp:anchor distT="0" distB="254000" distL="0" distR="0" simplePos="0" relativeHeight="125829878" behindDoc="0" locked="0" layoutInCell="1" allowOverlap="1">
            <wp:simplePos x="0" y="0"/>
            <wp:positionH relativeFrom="page">
              <wp:posOffset>822325</wp:posOffset>
            </wp:positionH>
            <wp:positionV relativeFrom="paragraph">
              <wp:posOffset>12700</wp:posOffset>
            </wp:positionV>
            <wp:extent cx="1505585" cy="3157855"/>
            <wp:wrapSquare wrapText="right"/>
            <wp:docPr id="2008" name="Shape 2008"/>
            <a:graphic xmlns:a="http://schemas.openxmlformats.org/drawingml/2006/main">
              <a:graphicData uri="http://schemas.microsoft.com/office/word/2010/wordprocessingShape">
                <wps:wsp>
                  <wps:cNvSpPr txBox="1"/>
                  <wps:spPr>
                    <a:xfrm>
                      <a:ext cx="1505585" cy="3157855"/>
                    </a:xfrm>
                    <a:prstGeom prst="rect"/>
                    <a:noFill/>
                  </wps:spPr>
                  <wps:txbx>
                    <w:txbxContent>
                      <w:p>
                        <w:pPr>
                          <w:pStyle w:val="Style69"/>
                          <w:keepNext w:val="0"/>
                          <w:keepLines w:val="0"/>
                          <w:widowControl w:val="0"/>
                          <w:shd w:val="clear" w:color="auto" w:fill="auto"/>
                          <w:bidi w:val="0"/>
                          <w:spacing w:before="0" w:after="120" w:line="233" w:lineRule="auto"/>
                          <w:ind w:left="0" w:right="120" w:firstLine="0"/>
                          <w:jc w:val="center"/>
                          <w:rPr>
                            <w:sz w:val="13"/>
                            <w:szCs w:val="13"/>
                          </w:rPr>
                        </w:pPr>
                        <w:r>
                          <w:rPr>
                            <w:b w:val="0"/>
                            <w:bCs w:val="0"/>
                            <w:color w:val="000000"/>
                            <w:spacing w:val="0"/>
                            <w:w w:val="100"/>
                            <w:position w:val="0"/>
                            <w:sz w:val="13"/>
                            <w:szCs w:val="13"/>
                            <w:shd w:val="clear" w:color="auto" w:fill="auto"/>
                            <w:lang w:val="ru-RU" w:eastAsia="ru-RU" w:bidi="ru-RU"/>
                          </w:rPr>
                          <w:t xml:space="preserve">а) </w:t>
                        </w:r>
                        <w:r>
                          <w:rPr>
                            <w:b w:val="0"/>
                            <w:bCs w:val="0"/>
                            <w:i/>
                            <w:iCs/>
                            <w:color w:val="000000"/>
                            <w:spacing w:val="0"/>
                            <w:w w:val="100"/>
                            <w:position w:val="0"/>
                            <w:sz w:val="13"/>
                            <w:szCs w:val="13"/>
                            <w:shd w:val="clear" w:color="auto" w:fill="auto"/>
                            <w:lang w:val="ru-RU" w:eastAsia="ru-RU" w:bidi="ru-RU"/>
                          </w:rPr>
                          <w:t>Дамскія.</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Вначалѣ этого мѣсяца много появи</w:t>
                          <w:softHyphen/>
                          <w:t>лось креповыхъ шляпокъ, отдѣланныхъ очень просто, или съ однимъ пучкомъ перьевъ подъ цвѣтъ шляпки, или съ од</w:t>
                          <w:softHyphen/>
                          <w:t>нимъ букетомъ цвѣтовъ или даже про</w:t>
                          <w:softHyphen/>
                          <w:t>сто съ однѣми лентами, положенными крестомъ на переди шляпы, и съ ма</w:t>
                          <w:softHyphen/>
                          <w:t>ленькимъ назади бантикомъ; но холод</w:t>
                          <w:softHyphen/>
                          <w:t>ная погода совершенно разстроила лѣт</w:t>
                          <w:softHyphen/>
                          <w:t>ніе наряды: многія, вмѣсто креповыхъ шляпокъ, надѣвали бархатныя, а вмѣ</w:t>
                          <w:softHyphen/>
                          <w:t>сто легкаго манто, шубы.</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Соломенныя шляпки носятъ совсѣмъ прозрачныя, ихъ подбиваютъ розо</w:t>
                          <w:softHyphen/>
                          <w:t>вымъ, желтымъ, голубымъ и даже си</w:t>
                          <w:softHyphen/>
                          <w:t>нимъ пу-дё-суа. Разумѣется, ленты должны быть такого же цвѣта, поЛъ полями большею частію прикалывает</w:t>
                          <w:softHyphen/>
                          <w:t>ся’ тюль или цвѣтной или бѣлой. Убор</w:t>
                          <w:softHyphen/>
                          <w:t>ка на всѣхъ шляпкахъ очень проста.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Кисейныя и барежевыя платья поч</w:t>
                          <w:softHyphen/>
                          <w:t>ти всѣ дѣлаются съ воланами или со складками, которыя иногда покрыва</w:t>
                          <w:softHyphen/>
                          <w:t>ютъ всю юбку; впрочемъ, это не но</w:t>
                          <w:softHyphen/>
                          <w:t>вость, даже можно сказать, что такая мода очень стара.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Шелковыя платья убираются почти всегда папереди, въ видѣ лѣстнйцы или аграмантомъ, или узенькимъ бар</w:t>
                          <w:softHyphen/>
                          <w:t>хатомъ, или кружевами. Рукава многія предпочитаютъ съ браслетками. Ман</w:t>
                          <w:softHyphen/>
                          <w:t>тильи легкія, изъ пу-дё-суа, дѣлаютъ</w:t>
                        </w:r>
                      </w:p>
                    </w:txbxContent>
                  </wps:txbx>
                  <wps:bodyPr lIns="0" tIns="0" rIns="0" bIns="0">
                    <a:spAutoFit/>
                  </wps:bodyPr>
                </wps:wsp>
              </a:graphicData>
            </a:graphic>
          </wp:anchor>
        </w:drawing>
      </mc:Choice>
      <mc:Fallback>
        <w:pict>
          <v:shape id="_x0000_s3034" type="#_x0000_t202" style="position:absolute;margin-left:0.59999999999999998pt;margin-top:1.pt;width:118.55pt;height:248.65000000000001pt;z-index:-125828875;mso-wrap-distance-left:0;mso-wrap-distance-right:0;mso-wrap-distance-bottom:20.pt;mso-position-horizontal-relative:margin" filled="f" stroked="f">
            <v:textbox style="mso-fit-shape-to-text:t" inset="0,0,0,0">
              <w:txbxContent>
                <w:p>
                  <w:pPr>
                    <w:pStyle w:val="Style69"/>
                    <w:keepNext w:val="0"/>
                    <w:keepLines w:val="0"/>
                    <w:widowControl w:val="0"/>
                    <w:shd w:val="clear" w:color="auto" w:fill="auto"/>
                    <w:bidi w:val="0"/>
                    <w:spacing w:before="0" w:after="120" w:line="233" w:lineRule="auto"/>
                    <w:ind w:left="0" w:right="120" w:firstLine="0"/>
                    <w:jc w:val="center"/>
                    <w:rPr>
                      <w:sz w:val="13"/>
                      <w:szCs w:val="13"/>
                    </w:rPr>
                  </w:pPr>
                  <w:r>
                    <w:rPr>
                      <w:b w:val="0"/>
                      <w:bCs w:val="0"/>
                      <w:color w:val="000000"/>
                      <w:spacing w:val="0"/>
                      <w:w w:val="100"/>
                      <w:position w:val="0"/>
                      <w:sz w:val="13"/>
                      <w:szCs w:val="13"/>
                      <w:shd w:val="clear" w:color="auto" w:fill="auto"/>
                      <w:lang w:val="ru-RU" w:eastAsia="ru-RU" w:bidi="ru-RU"/>
                    </w:rPr>
                    <w:t xml:space="preserve">а) </w:t>
                  </w:r>
                  <w:r>
                    <w:rPr>
                      <w:b w:val="0"/>
                      <w:bCs w:val="0"/>
                      <w:i/>
                      <w:iCs/>
                      <w:color w:val="000000"/>
                      <w:spacing w:val="0"/>
                      <w:w w:val="100"/>
                      <w:position w:val="0"/>
                      <w:sz w:val="13"/>
                      <w:szCs w:val="13"/>
                      <w:shd w:val="clear" w:color="auto" w:fill="auto"/>
                      <w:lang w:val="ru-RU" w:eastAsia="ru-RU" w:bidi="ru-RU"/>
                    </w:rPr>
                    <w:t>Дамскія.</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Вначалѣ этого мѣсяца много появи</w:t>
                    <w:softHyphen/>
                    <w:t>лось креповыхъ шляпокъ, отдѣланныхъ очень просто, или съ однимъ пучкомъ перьевъ подъ цвѣтъ шляпки, или съ од</w:t>
                    <w:softHyphen/>
                    <w:t>нимъ букетомъ цвѣтовъ или даже про</w:t>
                    <w:softHyphen/>
                    <w:t>сто съ однѣми лентами, положенными крестомъ на переди шляпы, и съ ма</w:t>
                    <w:softHyphen/>
                    <w:t>ленькимъ назади бантикомъ; но холод</w:t>
                    <w:softHyphen/>
                    <w:t>ная погода совершенно разстроила лѣт</w:t>
                    <w:softHyphen/>
                    <w:t>ніе наряды: многія, вмѣсто креповыхъ шляпокъ, надѣвали бархатныя, а вмѣ</w:t>
                    <w:softHyphen/>
                    <w:t>сто легкаго манто, шубы.</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Соломенныя шляпки носятъ совсѣмъ прозрачныя, ихъ подбиваютъ розо</w:t>
                    <w:softHyphen/>
                    <w:t>вымъ, желтымъ, голубымъ и даже си</w:t>
                    <w:softHyphen/>
                    <w:t>нимъ пу-дё-суа. Разумѣется, ленты должны быть такого же цвѣта, поЛъ полями большею частію прикалывает</w:t>
                    <w:softHyphen/>
                    <w:t>ся’ тюль или цвѣтной или бѣлой. Убор</w:t>
                    <w:softHyphen/>
                    <w:t>ка на всѣхъ шляпкахъ очень проста.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Кисейныя и барежевыя платья поч</w:t>
                    <w:softHyphen/>
                    <w:t>ти всѣ дѣлаются съ воланами или со складками, которыя иногда покрыва</w:t>
                    <w:softHyphen/>
                    <w:t>ютъ всю юбку; впрочемъ, это не но</w:t>
                    <w:softHyphen/>
                    <w:t>вость, даже можно сказать, что такая мода очень стара.</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Шелковыя платья убираются почти всегда папереди, въ видѣ лѣстнйцы или аграмантомъ, или узенькимъ бар</w:t>
                    <w:softHyphen/>
                    <w:t>хатомъ, или кружевами. Рукава многія предпочитаютъ съ браслетками. Ман</w:t>
                    <w:softHyphen/>
                    <w:t>тильи легкія, изъ пу-дё-суа, дѣлаютъ</w:t>
                  </w:r>
                </w:p>
              </w:txbxContent>
            </v:textbox>
            <w10:wrap type="square" side="right" anchorx="margin"/>
          </v:shape>
        </w:pict>
      </mc:Fallback>
    </mc:AlternateContent>
    <w:p>
      <w:pPr>
        <w:widowControl w:val="0"/>
        <w:spacing w:line="14" w:lineRule="exact"/>
      </w:pP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всегда со швами на бокахъ. Сзади онѣ бываютъ часто вострыя какъ косын</w:t>
        <w:softHyphen/>
        <w:t>ка; кружева ко всему служатъ луч</w:t>
        <w:softHyphen/>
        <w:t>шимъ украшеніемъ, по этому и ман</w:t>
        <w:softHyphen/>
        <w:t>тильи чаще всего обшиваются круже</w:t>
        <w:softHyphen/>
        <w:t>вами. Шарфы въ большой модѣ,и во вре</w:t>
        <w:softHyphen/>
        <w:t>мя жаркихъ дней опи появлялись без</w:t>
        <w:softHyphen/>
        <w:t>престанно, то .гроденаплевые, то ба</w:t>
        <w:softHyphen/>
        <w:t>режевые, то изъ бѣлаго кашемира.</w:t>
      </w:r>
    </w:p>
    <w:p>
      <w:pPr>
        <w:pStyle w:val="Style69"/>
        <w:keepNext w:val="0"/>
        <w:keepLines w:val="0"/>
        <w:widowControl w:val="0"/>
        <w:shd w:val="clear" w:color="auto" w:fill="auto"/>
        <w:bidi w:val="0"/>
        <w:spacing w:before="0" w:after="20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Бурнусы или пальто непремѣнно должны быть съ капишономъ, но мы о бурнусахъ говорили уже въ прош</w:t>
        <w:softHyphen/>
        <w:t xml:space="preserve">ломъ мѣсяцѣ. Теперь остается только сидѣть у моря </w:t>
      </w:r>
      <w:r>
        <w:rPr>
          <w:b w:val="0"/>
          <w:bCs w:val="0"/>
          <w:i/>
          <w:iCs/>
          <w:color w:val="000000"/>
          <w:spacing w:val="0"/>
          <w:w w:val="100"/>
          <w:position w:val="0"/>
          <w:sz w:val="13"/>
          <w:szCs w:val="13"/>
          <w:shd w:val="clear" w:color="auto" w:fill="auto"/>
          <w:lang w:val="ru-RU" w:eastAsia="ru-RU" w:bidi="ru-RU"/>
        </w:rPr>
        <w:t>а</w:t>
      </w:r>
      <w:r>
        <w:rPr>
          <w:b w:val="0"/>
          <w:bCs w:val="0"/>
          <w:color w:val="000000"/>
          <w:spacing w:val="0"/>
          <w:w w:val="100"/>
          <w:position w:val="0"/>
          <w:sz w:val="13"/>
          <w:szCs w:val="13"/>
          <w:shd w:val="clear" w:color="auto" w:fill="auto"/>
          <w:lang w:val="ru-RU" w:eastAsia="ru-RU" w:bidi="ru-RU"/>
        </w:rPr>
        <w:t xml:space="preserve"> ждать хорошей пого</w:t>
        <w:softHyphen/>
        <w:t>ды; тогда вѣрно появится много ново</w:t>
        <w:softHyphen/>
        <w:t>стей въ нарядахъ, которыя мы тот</w:t>
        <w:softHyphen/>
        <w:t>часъ же передадимъ нашимъ читатель</w:t>
        <w:softHyphen/>
        <w:t>ницамъ.</w:t>
      </w:r>
    </w:p>
    <w:p>
      <w:pPr>
        <w:pStyle w:val="Style69"/>
        <w:keepNext w:val="0"/>
        <w:keepLines w:val="0"/>
        <w:widowControl w:val="0"/>
        <w:shd w:val="clear" w:color="auto" w:fill="auto"/>
        <w:bidi w:val="0"/>
        <w:spacing w:before="0" w:after="100" w:line="233" w:lineRule="auto"/>
        <w:ind w:left="0" w:right="0" w:firstLine="0"/>
        <w:jc w:val="center"/>
        <w:rPr>
          <w:sz w:val="13"/>
          <w:szCs w:val="13"/>
        </w:rPr>
      </w:pPr>
      <w:r>
        <w:rPr>
          <w:b w:val="0"/>
          <w:bCs w:val="0"/>
          <w:color w:val="000000"/>
          <w:spacing w:val="0"/>
          <w:w w:val="100"/>
          <w:position w:val="0"/>
          <w:sz w:val="13"/>
          <w:szCs w:val="13"/>
          <w:shd w:val="clear" w:color="auto" w:fill="auto"/>
          <w:lang w:val="ru-RU" w:eastAsia="ru-RU" w:bidi="ru-RU"/>
        </w:rPr>
        <w:t xml:space="preserve">Ь) </w:t>
      </w:r>
      <w:r>
        <w:rPr>
          <w:b w:val="0"/>
          <w:bCs w:val="0"/>
          <w:i/>
          <w:iCs/>
          <w:color w:val="000000"/>
          <w:spacing w:val="0"/>
          <w:w w:val="100"/>
          <w:position w:val="0"/>
          <w:sz w:val="13"/>
          <w:szCs w:val="13"/>
          <w:shd w:val="clear" w:color="auto" w:fill="auto"/>
          <w:lang w:val="ru-RU" w:eastAsia="ru-RU" w:bidi="ru-RU"/>
        </w:rPr>
        <w:t>Діьтскія.</w:t>
      </w:r>
    </w:p>
    <w:p>
      <w:pPr>
        <w:pStyle w:val="Style69"/>
        <w:keepNext w:val="0"/>
        <w:keepLines w:val="0"/>
        <w:widowControl w:val="0"/>
        <w:shd w:val="clear" w:color="auto" w:fill="auto"/>
        <w:bidi w:val="0"/>
        <w:spacing w:before="0" w:after="0" w:line="233" w:lineRule="auto"/>
        <w:ind w:left="0" w:right="0" w:firstLine="160"/>
        <w:jc w:val="both"/>
        <w:rPr>
          <w:sz w:val="13"/>
          <w:szCs w:val="13"/>
        </w:rPr>
      </w:pPr>
      <w:r>
        <w:rPr>
          <w:b w:val="0"/>
          <w:bCs w:val="0"/>
          <w:color w:val="000000"/>
          <w:spacing w:val="0"/>
          <w:w w:val="100"/>
          <w:position w:val="0"/>
          <w:sz w:val="13"/>
          <w:szCs w:val="13"/>
          <w:shd w:val="clear" w:color="auto" w:fill="auto"/>
          <w:lang w:val="ru-RU" w:eastAsia="ru-RU" w:bidi="ru-RU"/>
        </w:rPr>
        <w:t>Какъ странно, встрѣчая дѣтей, ви</w:t>
        <w:softHyphen/>
        <w:t>дѣть на однихъ очень короткія платья, даже выше колѣна, на другихъ платья совсѣмъ длинныя и едва замѣтныя панталоны, что можно видѣть на кар</w:t>
        <w:softHyphen/>
        <w:t>тинкѣ модъ, приложенной къ нынѣш</w:t>
        <w:softHyphen/>
        <w:t>ней книжкѣ нашего журнала; это раз</w:t>
        <w:softHyphen/>
        <w:t>нообразіе зависитъ, разумѣется, отъ вкуса маменекъ.</w:t>
      </w:r>
    </w:p>
    <w:p>
      <w:pPr>
        <w:pStyle w:val="Style69"/>
        <w:keepNext w:val="0"/>
        <w:keepLines w:val="0"/>
        <w:widowControl w:val="0"/>
        <w:shd w:val="clear" w:color="auto" w:fill="auto"/>
        <w:bidi w:val="0"/>
        <w:spacing w:before="0" w:after="0" w:line="233" w:lineRule="auto"/>
        <w:ind w:left="0" w:right="0" w:firstLine="160"/>
        <w:jc w:val="both"/>
        <w:rPr>
          <w:sz w:val="13"/>
          <w:szCs w:val="13"/>
        </w:rPr>
        <w:sectPr>
          <w:type w:val="continuous"/>
          <w:pgSz w:w="7318" w:h="9390"/>
          <w:pgMar w:top="1855" w:left="1283" w:right="1402" w:bottom="1721" w:header="0" w:footer="3" w:gutter="0"/>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 xml:space="preserve">Очень милы на дѣтяхъ шляпки </w:t>
      </w:r>
      <w:r>
        <w:rPr>
          <w:b w:val="0"/>
          <w:bCs w:val="0"/>
          <w:color w:val="000000"/>
          <w:spacing w:val="0"/>
          <w:w w:val="100"/>
          <w:position w:val="0"/>
          <w:sz w:val="13"/>
          <w:szCs w:val="13"/>
          <w:shd w:val="clear" w:color="auto" w:fill="auto"/>
          <w:lang w:val="fr-FR" w:eastAsia="fr-FR" w:bidi="fr-FR"/>
        </w:rPr>
        <w:t xml:space="preserve">à </w:t>
      </w:r>
      <w:r>
        <w:rPr>
          <w:b w:val="0"/>
          <w:bCs w:val="0"/>
          <w:color w:val="000000"/>
          <w:spacing w:val="0"/>
          <w:w w:val="100"/>
          <w:position w:val="0"/>
          <w:sz w:val="13"/>
          <w:szCs w:val="13"/>
          <w:shd w:val="clear" w:color="auto" w:fill="auto"/>
          <w:lang w:val="ru-RU" w:eastAsia="ru-RU" w:bidi="ru-RU"/>
        </w:rPr>
        <w:t xml:space="preserve">Іа </w:t>
      </w:r>
      <w:r>
        <w:rPr>
          <w:b w:val="0"/>
          <w:bCs w:val="0"/>
          <w:color w:val="000000"/>
          <w:spacing w:val="0"/>
          <w:w w:val="100"/>
          <w:position w:val="0"/>
          <w:sz w:val="13"/>
          <w:szCs w:val="13"/>
          <w:shd w:val="clear" w:color="auto" w:fill="auto"/>
          <w:lang w:val="fr-FR" w:eastAsia="fr-FR" w:bidi="fr-FR"/>
        </w:rPr>
        <w:t xml:space="preserve">jardinière </w:t>
      </w:r>
      <w:r>
        <w:rPr>
          <w:b w:val="0"/>
          <w:bCs w:val="0"/>
          <w:color w:val="000000"/>
          <w:spacing w:val="0"/>
          <w:w w:val="100"/>
          <w:position w:val="0"/>
          <w:sz w:val="13"/>
          <w:szCs w:val="13"/>
          <w:shd w:val="clear" w:color="auto" w:fill="auto"/>
          <w:lang w:val="ru-RU" w:eastAsia="ru-RU" w:bidi="ru-RU"/>
        </w:rPr>
        <w:t>; этотъ Фасонъ хотя не новый, но для дѣтей лучшаго Фасона не возмож</w:t>
        <w:softHyphen/>
        <w:t xml:space="preserve">но придумать; поля у этихъ шляпокъ не </w:t>
      </w:r>
    </w:p>
    <w:p>
      <w:pPr>
        <w:pStyle w:val="Style69"/>
        <w:keepNext w:val="0"/>
        <w:keepLines w:val="0"/>
        <w:widowControl w:val="0"/>
        <w:shd w:val="clear" w:color="auto" w:fill="auto"/>
        <w:bidi w:val="0"/>
        <w:spacing w:before="0" w:after="0" w:line="233" w:lineRule="auto"/>
        <w:ind w:left="0" w:right="0" w:firstLine="160"/>
        <w:jc w:val="both"/>
        <w:rPr>
          <w:sz w:val="13"/>
          <w:szCs w:val="13"/>
        </w:rPr>
        <w:sectPr>
          <w:headerReference w:type="even" r:id="rId892"/>
          <w:headerReference w:type="default" r:id="rId893"/>
          <w:pgSz w:w="7318" w:h="9390"/>
          <w:pgMar w:top="1855" w:left="1283" w:right="1402" w:bottom="1721" w:header="0" w:footer="3" w:gutter="0"/>
          <w:pgNumType w:start="180"/>
          <w:cols w:num="2" w:space="100"/>
          <w:noEndnote/>
          <w:rtlGutter w:val="0"/>
          <w:docGrid w:linePitch="360"/>
        </w:sectPr>
      </w:pPr>
      <w:r>
        <w:rPr>
          <w:b w:val="0"/>
          <w:bCs w:val="0"/>
          <w:color w:val="000000"/>
          <w:spacing w:val="0"/>
          <w:w w:val="100"/>
          <w:position w:val="0"/>
          <w:sz w:val="13"/>
          <w:szCs w:val="13"/>
          <w:shd w:val="clear" w:color="auto" w:fill="auto"/>
          <w:lang w:val="ru-RU" w:eastAsia="ru-RU" w:bidi="ru-RU"/>
        </w:rPr>
        <w:t>очень большія, однакожь, очень хорошо защищаютъ отъ солнца. Для мальчи</w:t>
        <w:softHyphen/>
        <w:t>ковъ дѣлаются ныньче соломенныя шляпы съ огромными полями; для нихъ также есть маленькія жокейскія Фуражки, которыя чрезвычайно удоб</w:t>
        <w:softHyphen/>
        <w:t>ны да;ке для самыхъ маленькихъ, по</w:t>
        <w:softHyphen/>
        <w:t>тому-что съ боковъ нѣтъ полей и ребе</w:t>
        <w:softHyphen/>
        <w:t>нокъ можетъ ложиться, какъ ему угод</w:t>
        <w:softHyphen/>
        <w:t>но, а козырекъ все таки его защи</w:t>
        <w:softHyphen/>
        <w:t>щаетъ отъ солнца. Клѣтчатыя ленты теперь считаются необходимостію со доменной Фуражки; эта лента обхва</w:t>
        <w:softHyphen/>
        <w:t>тываетъ околышекъ и на боку завязы</w:t>
        <w:softHyphen/>
        <w:t xml:space="preserve">вается бантомъ; выдумка эта не со всѣмъ удачна, но какъ дѣти по всемъ хороши, то и эти Фуражки къ нимъ идутъ. Курточки дѣлаются большею </w:t>
      </w:r>
      <w:r>
        <w:rPr>
          <w:b w:val="0"/>
          <w:bCs w:val="0"/>
          <w:color w:val="000000"/>
          <w:spacing w:val="0"/>
          <w:w w:val="100"/>
          <w:position w:val="0"/>
          <w:sz w:val="13"/>
          <w:szCs w:val="13"/>
          <w:shd w:val="clear" w:color="auto" w:fill="auto"/>
          <w:lang w:val="ru-RU" w:eastAsia="ru-RU" w:bidi="ru-RU"/>
        </w:rPr>
        <w:t>частію съ круглыми Фалдами, особенно эго хорошо для лѣта, потому, во-пер</w:t>
        <w:softHyphen/>
        <w:t>выхъ, что въ нихъ не такъ жарко; во- вторыхъ, ихъ немало застегивать—а извѣстно, что застегиванье сердитъ дѣтей. Платья большею частію дѣ</w:t>
        <w:softHyphen/>
        <w:t xml:space="preserve">лаютъ со складками и съ тюникой, которая напереди расходится. Вотъ прекрасный костюмъ, видѣпный нами </w:t>
      </w:r>
      <w:r>
        <w:rPr>
          <w:color w:val="000000"/>
          <w:spacing w:val="0"/>
          <w:w w:val="100"/>
          <w:position w:val="0"/>
          <w:sz w:val="9"/>
          <w:szCs w:val="9"/>
          <w:shd w:val="clear" w:color="auto" w:fill="auto"/>
          <w:lang w:val="ru-RU" w:eastAsia="ru-RU" w:bidi="ru-RU"/>
        </w:rPr>
        <w:t xml:space="preserve">въ </w:t>
      </w:r>
      <w:r>
        <w:rPr>
          <w:b w:val="0"/>
          <w:bCs w:val="0"/>
          <w:color w:val="000000"/>
          <w:spacing w:val="0"/>
          <w:w w:val="100"/>
          <w:position w:val="0"/>
          <w:sz w:val="13"/>
          <w:szCs w:val="13"/>
          <w:shd w:val="clear" w:color="auto" w:fill="auto"/>
          <w:lang w:val="ru-RU" w:eastAsia="ru-RU" w:bidi="ru-RU"/>
        </w:rPr>
        <w:t>Лѣтнемъ Саду: бѣлое платье съ за</w:t>
        <w:softHyphen/>
        <w:t xml:space="preserve">крытымъ узорчатымъ </w:t>
      </w:r>
      <w:r>
        <w:rPr>
          <w:b w:val="0"/>
          <w:bCs w:val="0"/>
          <w:smallCaps/>
          <w:color w:val="000000"/>
          <w:spacing w:val="0"/>
          <w:w w:val="100"/>
          <w:position w:val="0"/>
          <w:sz w:val="13"/>
          <w:szCs w:val="13"/>
          <w:shd w:val="clear" w:color="auto" w:fill="auto"/>
          <w:lang w:val="ru-RU" w:eastAsia="ru-RU" w:bidi="ru-RU"/>
        </w:rPr>
        <w:t>лифомъ,</w:t>
      </w:r>
      <w:r>
        <w:rPr>
          <w:b w:val="0"/>
          <w:bCs w:val="0"/>
          <w:color w:val="000000"/>
          <w:spacing w:val="0"/>
          <w:w w:val="100"/>
          <w:position w:val="0"/>
          <w:sz w:val="13"/>
          <w:szCs w:val="13"/>
          <w:shd w:val="clear" w:color="auto" w:fill="auto"/>
          <w:lang w:val="ru-RU" w:eastAsia="ru-RU" w:bidi="ru-RU"/>
        </w:rPr>
        <w:t xml:space="preserve"> у гор</w:t>
        <w:softHyphen/>
        <w:t>ла нашить рюшъ, талію же обхваты</w:t>
        <w:softHyphen/>
        <w:t>ваетъ голубой гроденаплевый шарфъ, который свали завязывается большимъ бантомъ. Соломенныя пияпы убраны бѣлыми лентами, и надѣты почти бѣ^ лаго цвѣта ботинки съ перламутовыми пуговками.</w:t>
      </w:r>
    </w:p>
    <w:p>
      <w:pPr>
        <w:rPr>
          <w:sz w:val="2"/>
          <w:szCs w:val="2"/>
        </w:rPr>
        <w:sectPr>
          <w:type w:val="continuous"/>
          <w:pgSz w:w="7318" w:h="9390"/>
          <w:pgMar w:top="1855" w:left="1283" w:right="1402" w:bottom="1721" w:header="0" w:footer="3" w:gutter="0"/>
          <w:cols w:num="2" w:space="100"/>
          <w:noEndnote/>
          <w:rtlGutter w:val="0"/>
          <w:docGrid w:linePitch="360"/>
        </w:sectPr>
      </w:pPr>
    </w:p>
    <w:p>
      <w:pPr>
        <w:pStyle w:val="Style80"/>
        <w:keepNext/>
        <w:keepLines/>
        <w:widowControl w:val="0"/>
        <w:shd w:val="clear" w:color="auto" w:fill="auto"/>
        <w:bidi w:val="0"/>
        <w:spacing w:before="0" w:after="140" w:line="240" w:lineRule="auto"/>
        <w:ind w:left="0" w:right="0" w:firstLine="0"/>
        <w:jc w:val="center"/>
      </w:pPr>
      <w:bookmarkStart w:id="44" w:name="bookmark44"/>
      <w:r>
        <w:rPr>
          <w:rFonts w:ascii="Times New Roman" w:eastAsia="Times New Roman" w:hAnsi="Times New Roman" w:cs="Times New Roman"/>
          <w:color w:val="000000"/>
          <w:spacing w:val="0"/>
          <w:w w:val="100"/>
          <w:position w:val="0"/>
          <w:sz w:val="28"/>
          <w:szCs w:val="28"/>
          <w:shd w:val="clear" w:color="auto" w:fill="auto"/>
          <w:lang w:val="ru-RU" w:eastAsia="ru-RU" w:bidi="ru-RU"/>
        </w:rPr>
        <w:t>ОМАВПНІЕ</w:t>
      </w:r>
      <w:bookmarkEnd w:id="44"/>
    </w:p>
    <w:p>
      <w:pPr>
        <w:pStyle w:val="Style88"/>
        <w:keepNext w:val="0"/>
        <w:keepLines w:val="0"/>
        <w:widowControl w:val="0"/>
        <w:shd w:val="clear" w:color="auto" w:fill="auto"/>
        <w:bidi w:val="0"/>
        <w:spacing w:before="0" w:after="200" w:line="240" w:lineRule="auto"/>
        <w:ind w:left="0" w:right="0" w:firstLine="0"/>
        <w:jc w:val="center"/>
        <w:rPr>
          <w:sz w:val="14"/>
          <w:szCs w:val="14"/>
        </w:rPr>
      </w:pPr>
      <w:r>
        <w:rPr>
          <w:b/>
          <w:bCs/>
          <w:color w:val="000000"/>
          <w:spacing w:val="0"/>
          <w:w w:val="100"/>
          <w:position w:val="0"/>
          <w:sz w:val="14"/>
          <w:szCs w:val="14"/>
          <w:shd w:val="clear" w:color="auto" w:fill="auto"/>
          <w:lang w:val="ru-RU" w:eastAsia="ru-RU" w:bidi="ru-RU"/>
        </w:rPr>
        <w:t>ПЯТЬДЕСЯТЪ-ВОСЬМАГО ТОМА</w:t>
      </w:r>
    </w:p>
    <w:p>
      <w:pPr>
        <w:pStyle w:val="Style130"/>
        <w:keepNext w:val="0"/>
        <w:keepLines w:val="0"/>
        <w:widowControl w:val="0"/>
        <w:shd w:val="clear" w:color="auto" w:fill="auto"/>
        <w:bidi w:val="0"/>
        <w:spacing w:before="0" w:after="0" w:line="240" w:lineRule="auto"/>
        <w:ind w:left="0" w:right="0" w:firstLine="0"/>
        <w:jc w:val="left"/>
        <w:rPr>
          <w:sz w:val="22"/>
          <w:szCs w:val="22"/>
        </w:rPr>
        <w:sectPr>
          <w:headerReference w:type="even" r:id="rId894"/>
          <w:headerReference w:type="default" r:id="rId895"/>
          <w:pgSz w:w="7318" w:h="9390"/>
          <w:pgMar w:top="2144" w:left="1218" w:right="1381" w:bottom="754" w:header="0" w:footer="3" w:gutter="0"/>
          <w:pgNumType w:start="891"/>
          <w:cols w:space="720"/>
          <w:noEndnote/>
          <w:rtlGutter w:val="0"/>
          <w:docGrid w:linePitch="360"/>
        </w:sectPr>
      </w:pPr>
      <w:r>
        <w:rPr>
          <w:color w:val="000000"/>
          <w:spacing w:val="0"/>
          <w:w w:val="100"/>
          <w:position w:val="0"/>
          <w:sz w:val="22"/>
          <w:szCs w:val="22"/>
          <w:shd w:val="clear" w:color="auto" w:fill="auto"/>
          <w:lang w:val="ru-RU" w:eastAsia="ru-RU" w:bidi="ru-RU"/>
        </w:rPr>
        <w:t>ОТЕЧЕСТВЕННЫХЪ ЗАПИСОКЪ.</w:t>
      </w:r>
    </w:p>
    <w:p>
      <w:pPr>
        <w:widowControl w:val="0"/>
        <w:spacing w:before="70" w:after="70" w:line="240" w:lineRule="exact"/>
        <w:rPr>
          <w:sz w:val="19"/>
          <w:szCs w:val="19"/>
        </w:rPr>
      </w:pPr>
    </w:p>
    <w:p>
      <w:pPr>
        <w:widowControl w:val="0"/>
        <w:spacing w:line="14" w:lineRule="exact"/>
        <w:sectPr>
          <w:type w:val="continuous"/>
          <w:pgSz w:w="7318" w:h="9390"/>
          <w:pgMar w:top="1044" w:left="0" w:right="0" w:bottom="828" w:header="0" w:footer="3" w:gutter="0"/>
          <w:cols w:space="720"/>
          <w:noEndnote/>
          <w:rtlGutter w:val="0"/>
          <w:docGrid w:linePitch="360"/>
        </w:sectPr>
      </w:pPr>
    </w:p>
    <mc:AlternateContent>
      <mc:Choice Requires="wps">
        <w:drawing>
          <wp:anchor distT="0" distB="0" distL="0" distR="0" simplePos="0" relativeHeight="125829880" behindDoc="0" locked="0" layoutInCell="1" allowOverlap="1">
            <wp:simplePos x="0" y="0"/>
            <wp:positionH relativeFrom="page">
              <wp:posOffset>751840</wp:posOffset>
            </wp:positionH>
            <wp:positionV relativeFrom="paragraph">
              <wp:posOffset>100330</wp:posOffset>
            </wp:positionV>
            <wp:extent cx="1347470" cy="338455"/>
            <wp:wrapSquare wrapText="bothSides"/>
            <wp:docPr id="2014" name="Shape 2014"/>
            <a:graphic xmlns:a="http://schemas.openxmlformats.org/drawingml/2006/main">
              <a:graphicData uri="http://schemas.microsoft.com/office/word/2010/wordprocessingShape">
                <wps:wsp>
                  <wps:cNvSpPr txBox="1"/>
                  <wps:spPr>
                    <a:xfrm>
                      <a:ext cx="1347470" cy="338455"/>
                    </a:xfrm>
                    <a:prstGeom prst="rect"/>
                    <a:noFill/>
                  </wps:spPr>
                  <wps:txbx>
                    <w:txbxContent>
                      <w:p>
                        <w:pPr>
                          <w:pStyle w:val="Style88"/>
                          <w:keepNext w:val="0"/>
                          <w:keepLines w:val="0"/>
                          <w:widowControl w:val="0"/>
                          <w:shd w:val="clear" w:color="auto" w:fill="auto"/>
                          <w:bidi w:val="0"/>
                          <w:spacing w:before="0" w:after="0" w:line="216" w:lineRule="auto"/>
                          <w:ind w:left="480" w:right="0" w:firstLine="0"/>
                          <w:jc w:val="left"/>
                          <w:rPr>
                            <w:sz w:val="14"/>
                            <w:szCs w:val="14"/>
                          </w:rPr>
                        </w:pPr>
                        <w:r>
                          <w:rPr>
                            <w:b/>
                            <w:bCs/>
                            <w:color w:val="000000"/>
                            <w:spacing w:val="0"/>
                            <w:w w:val="100"/>
                            <w:position w:val="0"/>
                            <w:sz w:val="14"/>
                            <w:szCs w:val="14"/>
                            <w:shd w:val="clear" w:color="auto" w:fill="auto"/>
                            <w:lang w:val="ru-RU" w:eastAsia="ru-RU" w:bidi="ru-RU"/>
                          </w:rPr>
                          <w:t>I. СЛОВЕСНОСТЬ.</w:t>
                        </w:r>
                      </w:p>
                      <w:p>
                        <w:pPr>
                          <w:pStyle w:val="Style69"/>
                          <w:keepNext w:val="0"/>
                          <w:keepLines w:val="0"/>
                          <w:widowControl w:val="0"/>
                          <w:shd w:val="clear" w:color="auto" w:fill="auto"/>
                          <w:bidi w:val="0"/>
                          <w:spacing w:before="0" w:after="0" w:line="233"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Путевыя Записки Русскаго по Ев</w:t>
                          <w:softHyphen/>
                          <w:t xml:space="preserve">ропѣ въ 184-7 году. С. П. </w:t>
                        </w:r>
                        <w:r>
                          <w:rPr>
                            <w:b w:val="0"/>
                            <w:bCs w:val="0"/>
                            <w:smallCaps/>
                            <w:color w:val="000000"/>
                            <w:spacing w:val="0"/>
                            <w:w w:val="100"/>
                            <w:position w:val="0"/>
                            <w:sz w:val="13"/>
                            <w:szCs w:val="13"/>
                            <w:shd w:val="clear" w:color="auto" w:fill="auto"/>
                            <w:lang w:val="ru-RU" w:eastAsia="ru-RU" w:bidi="ru-RU"/>
                          </w:rPr>
                          <w:t>Поб-в-</w:t>
                        </w:r>
                      </w:p>
                    </w:txbxContent>
                  </wps:txbx>
                  <wps:bodyPr lIns="0" tIns="0" rIns="0" bIns="0">
                    <a:spAutoFit/>
                  </wps:bodyPr>
                </wps:wsp>
              </a:graphicData>
            </a:graphic>
          </wp:anchor>
        </w:drawing>
      </mc:Choice>
      <mc:Fallback>
        <w:pict>
          <v:shape id="_x0000_s3040" type="#_x0000_t202" style="position:absolute;margin-left:-5.2999999999999998pt;margin-top:7.9000000000000004pt;width:106.09999999999999pt;height:26.649999999999999pt;z-index:-125828873;mso-wrap-distance-left:0;mso-wrap-distance-right:0;mso-position-horizontal-relative:margin" filled="f" stroked="f">
            <v:textbox style="mso-fit-shape-to-text:t" inset="0,0,0,0">
              <w:txbxContent>
                <w:p>
                  <w:pPr>
                    <w:pStyle w:val="Style88"/>
                    <w:keepNext w:val="0"/>
                    <w:keepLines w:val="0"/>
                    <w:widowControl w:val="0"/>
                    <w:shd w:val="clear" w:color="auto" w:fill="auto"/>
                    <w:bidi w:val="0"/>
                    <w:spacing w:before="0" w:after="0" w:line="216" w:lineRule="auto"/>
                    <w:ind w:left="480" w:right="0" w:firstLine="0"/>
                    <w:jc w:val="left"/>
                    <w:rPr>
                      <w:sz w:val="14"/>
                      <w:szCs w:val="14"/>
                    </w:rPr>
                  </w:pPr>
                  <w:r>
                    <w:rPr>
                      <w:b/>
                      <w:bCs/>
                      <w:color w:val="000000"/>
                      <w:spacing w:val="0"/>
                      <w:w w:val="100"/>
                      <w:position w:val="0"/>
                      <w:sz w:val="14"/>
                      <w:szCs w:val="14"/>
                      <w:shd w:val="clear" w:color="auto" w:fill="auto"/>
                      <w:lang w:val="ru-RU" w:eastAsia="ru-RU" w:bidi="ru-RU"/>
                    </w:rPr>
                    <w:t>I. СЛОВЕСНОСТЬ.</w:t>
                  </w:r>
                </w:p>
                <w:p>
                  <w:pPr>
                    <w:pStyle w:val="Style69"/>
                    <w:keepNext w:val="0"/>
                    <w:keepLines w:val="0"/>
                    <w:widowControl w:val="0"/>
                    <w:shd w:val="clear" w:color="auto" w:fill="auto"/>
                    <w:bidi w:val="0"/>
                    <w:spacing w:before="0" w:after="0" w:line="233" w:lineRule="auto"/>
                    <w:ind w:left="0" w:right="0" w:firstLine="0"/>
                    <w:jc w:val="right"/>
                    <w:rPr>
                      <w:sz w:val="13"/>
                      <w:szCs w:val="13"/>
                    </w:rPr>
                  </w:pPr>
                  <w:r>
                    <w:rPr>
                      <w:b w:val="0"/>
                      <w:bCs w:val="0"/>
                      <w:color w:val="000000"/>
                      <w:spacing w:val="0"/>
                      <w:w w:val="100"/>
                      <w:position w:val="0"/>
                      <w:sz w:val="13"/>
                      <w:szCs w:val="13"/>
                      <w:shd w:val="clear" w:color="auto" w:fill="auto"/>
                      <w:lang w:val="ru-RU" w:eastAsia="ru-RU" w:bidi="ru-RU"/>
                    </w:rPr>
                    <w:t>Путевыя Записки Русскаго по Ев</w:t>
                    <w:softHyphen/>
                    <w:t xml:space="preserve">ропѣ въ 184-7 году. С. П. </w:t>
                  </w:r>
                  <w:r>
                    <w:rPr>
                      <w:b w:val="0"/>
                      <w:bCs w:val="0"/>
                      <w:smallCaps/>
                      <w:color w:val="000000"/>
                      <w:spacing w:val="0"/>
                      <w:w w:val="100"/>
                      <w:position w:val="0"/>
                      <w:sz w:val="13"/>
                      <w:szCs w:val="13"/>
                      <w:shd w:val="clear" w:color="auto" w:fill="auto"/>
                      <w:lang w:val="ru-RU" w:eastAsia="ru-RU" w:bidi="ru-RU"/>
                    </w:rPr>
                    <w:t>Поб-в-</w:t>
                  </w:r>
                </w:p>
              </w:txbxContent>
            </v:textbox>
            <w10:wrap type="square" anchorx="margin"/>
          </v:shape>
        </w:pict>
      </mc:Fallback>
    </mc:AlternateContent>
    <mc:AlternateContent>
      <mc:Choice Requires="wps">
        <w:drawing>
          <wp:anchor distT="0" distB="0" distL="0" distR="0" simplePos="0" relativeHeight="125829882" behindDoc="0" locked="0" layoutInCell="1" allowOverlap="1">
            <wp:simplePos x="0" y="0"/>
            <wp:positionH relativeFrom="page">
              <wp:posOffset>2279015</wp:posOffset>
            </wp:positionH>
            <wp:positionV relativeFrom="paragraph">
              <wp:posOffset>12700</wp:posOffset>
            </wp:positionV>
            <wp:extent cx="1471930" cy="597535"/>
            <wp:wrapSquare wrapText="left"/>
            <wp:docPr id="2016" name="Shape 2016"/>
            <a:graphic xmlns:a="http://schemas.openxmlformats.org/drawingml/2006/main">
              <a:graphicData uri="http://schemas.microsoft.com/office/word/2010/wordprocessingShape">
                <wps:wsp>
                  <wps:cNvSpPr txBox="1"/>
                  <wps:spPr>
                    <a:xfrm>
                      <a:ext cx="1471930" cy="59753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center"/>
                          <w:rPr>
                            <w:sz w:val="14"/>
                            <w:szCs w:val="14"/>
                          </w:rPr>
                        </w:pPr>
                        <w:r>
                          <w:rPr>
                            <w:b/>
                            <w:bCs/>
                            <w:color w:val="000000"/>
                            <w:spacing w:val="0"/>
                            <w:w w:val="100"/>
                            <w:position w:val="0"/>
                            <w:sz w:val="14"/>
                            <w:szCs w:val="14"/>
                            <w:shd w:val="clear" w:color="auto" w:fill="auto"/>
                            <w:lang w:val="ru-RU" w:eastAsia="ru-RU" w:bidi="ru-RU"/>
                          </w:rPr>
                          <w:t>IV. ДОМОВОДСТВО, СЕЛЬСКОЕ</w:t>
                          <w:br/>
                          <w:t>ХОЗЯЙСТВО И ПРОМЫІП.ІЕ-</w:t>
                          <w:br/>
                          <w:t>НОСТЬ ВООБЩЕ.</w:t>
                        </w:r>
                      </w:p>
                      <w:p>
                        <w:pPr>
                          <w:pStyle w:val="Style3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ru-RU" w:eastAsia="ru-RU" w:bidi="ru-RU"/>
                          </w:rPr>
                          <w:t>Стр.</w:t>
                        </w:r>
                      </w:p>
                      <w:p>
                        <w:pPr>
                          <w:pStyle w:val="Style69"/>
                          <w:keepNext w:val="0"/>
                          <w:keepLines w:val="0"/>
                          <w:widowControl w:val="0"/>
                          <w:shd w:val="clear" w:color="auto" w:fill="auto"/>
                          <w:bidi w:val="0"/>
                          <w:spacing w:before="0" w:after="0" w:line="233" w:lineRule="auto"/>
                          <w:ind w:left="0" w:right="280" w:firstLine="0"/>
                          <w:jc w:val="right"/>
                          <w:rPr>
                            <w:sz w:val="13"/>
                            <w:szCs w:val="13"/>
                          </w:rPr>
                        </w:pPr>
                        <w:r>
                          <w:rPr>
                            <w:b w:val="0"/>
                            <w:bCs w:val="0"/>
                            <w:color w:val="000000"/>
                            <w:spacing w:val="0"/>
                            <w:w w:val="100"/>
                            <w:position w:val="0"/>
                            <w:sz w:val="13"/>
                            <w:szCs w:val="13"/>
                            <w:shd w:val="clear" w:color="auto" w:fill="auto"/>
                            <w:lang w:val="ru-RU" w:eastAsia="ru-RU" w:bidi="ru-RU"/>
                          </w:rPr>
                          <w:t>Взглядъ на промышленость и тор</w:t>
                          <w:softHyphen/>
                          <w:t>говлю Южной-Россіи. Статья</w:t>
                        </w:r>
                      </w:p>
                    </w:txbxContent>
                  </wps:txbx>
                  <wps:bodyPr lIns="0" tIns="0" rIns="0" bIns="0">
                    <a:spAutoFit/>
                  </wps:bodyPr>
                </wps:wsp>
              </a:graphicData>
            </a:graphic>
          </wp:anchor>
        </w:drawing>
      </mc:Choice>
      <mc:Fallback>
        <w:pict>
          <v:shape id="_x0000_s3042" type="#_x0000_t202" style="position:absolute;margin-left:114.95pt;margin-top:1.pt;width:115.90000000000001pt;height:47.049999999999997pt;z-index:-125828871;mso-wrap-distance-left:0;mso-wrap-distance-right:0;mso-position-horizontal-relative:margin" filled="f" stroked="f">
            <v:textbox style="mso-fit-shape-to-text:t" inset="0,0,0,0">
              <w:txbxContent>
                <w:p>
                  <w:pPr>
                    <w:pStyle w:val="Style88"/>
                    <w:keepNext w:val="0"/>
                    <w:keepLines w:val="0"/>
                    <w:widowControl w:val="0"/>
                    <w:shd w:val="clear" w:color="auto" w:fill="auto"/>
                    <w:bidi w:val="0"/>
                    <w:spacing w:before="0" w:after="0" w:line="240" w:lineRule="auto"/>
                    <w:ind w:left="0" w:right="0" w:firstLine="0"/>
                    <w:jc w:val="center"/>
                    <w:rPr>
                      <w:sz w:val="14"/>
                      <w:szCs w:val="14"/>
                    </w:rPr>
                  </w:pPr>
                  <w:r>
                    <w:rPr>
                      <w:b/>
                      <w:bCs/>
                      <w:color w:val="000000"/>
                      <w:spacing w:val="0"/>
                      <w:w w:val="100"/>
                      <w:position w:val="0"/>
                      <w:sz w:val="14"/>
                      <w:szCs w:val="14"/>
                      <w:shd w:val="clear" w:color="auto" w:fill="auto"/>
                      <w:lang w:val="ru-RU" w:eastAsia="ru-RU" w:bidi="ru-RU"/>
                    </w:rPr>
                    <w:t>IV. ДОМОВОДСТВО, СЕЛЬСКОЕ</w:t>
                    <w:br/>
                    <w:t>ХОЗЯЙСТВО И ПРОМЫІП.ІЕ-</w:t>
                    <w:br/>
                    <w:t>НОСТЬ ВООБЩЕ.</w:t>
                  </w:r>
                </w:p>
                <w:p>
                  <w:pPr>
                    <w:pStyle w:val="Style33"/>
                    <w:keepNext w:val="0"/>
                    <w:keepLines w:val="0"/>
                    <w:widowControl w:val="0"/>
                    <w:shd w:val="clear" w:color="auto" w:fill="auto"/>
                    <w:bidi w:val="0"/>
                    <w:spacing w:before="0" w:after="0" w:line="240" w:lineRule="auto"/>
                    <w:ind w:left="0" w:right="0" w:firstLine="0"/>
                    <w:jc w:val="right"/>
                  </w:pPr>
                  <w:r>
                    <w:rPr>
                      <w:color w:val="000000"/>
                      <w:spacing w:val="0"/>
                      <w:w w:val="100"/>
                      <w:position w:val="0"/>
                      <w:shd w:val="clear" w:color="auto" w:fill="auto"/>
                      <w:lang w:val="ru-RU" w:eastAsia="ru-RU" w:bidi="ru-RU"/>
                    </w:rPr>
                    <w:t>Стр.</w:t>
                  </w:r>
                </w:p>
                <w:p>
                  <w:pPr>
                    <w:pStyle w:val="Style69"/>
                    <w:keepNext w:val="0"/>
                    <w:keepLines w:val="0"/>
                    <w:widowControl w:val="0"/>
                    <w:shd w:val="clear" w:color="auto" w:fill="auto"/>
                    <w:bidi w:val="0"/>
                    <w:spacing w:before="0" w:after="0" w:line="233" w:lineRule="auto"/>
                    <w:ind w:left="0" w:right="280" w:firstLine="0"/>
                    <w:jc w:val="right"/>
                    <w:rPr>
                      <w:sz w:val="13"/>
                      <w:szCs w:val="13"/>
                    </w:rPr>
                  </w:pPr>
                  <w:r>
                    <w:rPr>
                      <w:b w:val="0"/>
                      <w:bCs w:val="0"/>
                      <w:color w:val="000000"/>
                      <w:spacing w:val="0"/>
                      <w:w w:val="100"/>
                      <w:position w:val="0"/>
                      <w:sz w:val="13"/>
                      <w:szCs w:val="13"/>
                      <w:shd w:val="clear" w:color="auto" w:fill="auto"/>
                      <w:lang w:val="ru-RU" w:eastAsia="ru-RU" w:bidi="ru-RU"/>
                    </w:rPr>
                    <w:t>Взглядъ на промышленость и тор</w:t>
                    <w:softHyphen/>
                    <w:t>говлю Южной-Россіи. Статья</w:t>
                  </w:r>
                </w:p>
              </w:txbxContent>
            </v:textbox>
            <w10:wrap type="square" side="left" anchorx="margin"/>
          </v:shape>
        </w:pict>
      </mc:Fallback>
    </mc:AlternateContent>
    <mc:AlternateContent>
      <mc:Choice Requires="wps">
        <w:drawing>
          <wp:anchor distT="0" distB="0" distL="0" distR="0" simplePos="0" relativeHeight="125829884" behindDoc="0" locked="0" layoutInCell="1" allowOverlap="1">
            <wp:simplePos x="0" y="0"/>
            <wp:positionH relativeFrom="page">
              <wp:posOffset>2331085</wp:posOffset>
            </wp:positionH>
            <wp:positionV relativeFrom="paragraph">
              <wp:posOffset>1444625</wp:posOffset>
            </wp:positionV>
            <wp:extent cx="1377950" cy="125095"/>
            <wp:wrapSquare wrapText="left"/>
            <wp:docPr id="2018" name="Shape 2018"/>
            <a:graphic xmlns:a="http://schemas.openxmlformats.org/drawingml/2006/main">
              <a:graphicData uri="http://schemas.microsoft.com/office/word/2010/wordprocessingShape">
                <wps:wsp>
                  <wps:cNvSpPr txBox="1"/>
                  <wps:spPr>
                    <a:xfrm>
                      <a:ext cx="1377950" cy="125095"/>
                    </a:xfrm>
                    <a:prstGeom prst="rect"/>
                    <a:noFill/>
                  </wps:spPr>
                  <wps:txbx>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ru-RU" w:eastAsia="ru-RU" w:bidi="ru-RU"/>
                          </w:rPr>
                          <w:t>VI. БИБЛІОГРАФИЧЕСКАЯ</w:t>
                        </w:r>
                      </w:p>
                    </w:txbxContent>
                  </wps:txbx>
                  <wps:bodyPr lIns="0" tIns="0" rIns="0" bIns="0">
                    <a:spAutoFit/>
                  </wps:bodyPr>
                </wps:wsp>
              </a:graphicData>
            </a:graphic>
          </wp:anchor>
        </w:drawing>
      </mc:Choice>
      <mc:Fallback>
        <w:pict>
          <v:shape id="_x0000_s3044" type="#_x0000_t202" style="position:absolute;margin-left:119.05pt;margin-top:113.75pt;width:108.5pt;height:9.8499999999999996pt;z-index:-125828869;mso-wrap-distance-left:0;mso-wrap-distance-right:0;mso-position-horizontal-relative:margin" filled="f" stroked="f">
            <v:textbox style="mso-fit-shape-to-text:t" inset="0,0,0,0">
              <w:txbxContent>
                <w:p>
                  <w:pPr>
                    <w:pStyle w:val="Style88"/>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ru-RU" w:eastAsia="ru-RU" w:bidi="ru-RU"/>
                    </w:rPr>
                    <w:t>VI. БИБЛІОГРАФИЧЕСКАЯ</w:t>
                  </w:r>
                </w:p>
              </w:txbxContent>
            </v:textbox>
            <w10:wrap type="square" side="left" anchorx="margin"/>
          </v:shape>
        </w:pict>
      </mc:Fallback>
    </mc:AlternateContent>
    <w:p>
      <w:pPr>
        <w:widowControl w:val="0"/>
        <w:spacing w:line="14" w:lineRule="exact"/>
      </w:pPr>
    </w:p>
    <w:p>
      <w:pPr>
        <w:pStyle w:val="Style231"/>
        <w:keepNext w:val="0"/>
        <w:keepLines w:val="0"/>
        <w:widowControl w:val="0"/>
        <w:shd w:val="clear" w:color="auto" w:fill="auto"/>
        <w:tabs>
          <w:tab w:leader="dot" w:pos="1821" w:val="left"/>
        </w:tabs>
        <w:bidi w:val="0"/>
        <w:spacing w:before="0" w:after="0" w:line="216" w:lineRule="auto"/>
        <w:ind w:left="0" w:right="0" w:firstLine="0"/>
        <w:rPr>
          <w:sz w:val="14"/>
          <w:szCs w:val="14"/>
        </w:rPr>
      </w:pPr>
      <w:r>
        <w:fldChar w:fldCharType="begin"/>
        <w:instrText xml:space="preserve"> TOC \o "1-5" \h \z </w:instrText>
        <w:fldChar w:fldCharType="separate"/>
      </w:r>
      <w:r>
        <w:rPr>
          <w:smallCaps/>
          <w:color w:val="000000"/>
          <w:spacing w:val="0"/>
          <w:w w:val="100"/>
          <w:position w:val="0"/>
          <w:sz w:val="13"/>
          <w:szCs w:val="13"/>
          <w:shd w:val="clear" w:color="auto" w:fill="auto"/>
          <w:lang w:val="ru-RU" w:eastAsia="ru-RU" w:bidi="ru-RU"/>
        </w:rPr>
        <w:t>доносцква</w:t>
      </w:r>
      <w:r>
        <w:rPr>
          <w:color w:val="000000"/>
          <w:spacing w:val="0"/>
          <w:w w:val="100"/>
          <w:position w:val="0"/>
          <w:sz w:val="14"/>
          <w:szCs w:val="14"/>
          <w:shd w:val="clear" w:color="auto" w:fill="auto"/>
          <w:lang w:val="ru-RU" w:eastAsia="ru-RU" w:bidi="ru-RU"/>
        </w:rPr>
        <w:t xml:space="preserve"> </w:t>
        <w:tab/>
        <w:t xml:space="preserve"> 1</w:t>
      </w:r>
    </w:p>
    <w:p>
      <w:pPr>
        <w:pStyle w:val="Style231"/>
        <w:keepNext w:val="0"/>
        <w:keepLines w:val="0"/>
        <w:widowControl w:val="0"/>
        <w:shd w:val="clear" w:color="auto" w:fill="auto"/>
        <w:bidi w:val="0"/>
        <w:spacing w:before="0" w:after="0" w:line="233" w:lineRule="auto"/>
        <w:ind w:left="0" w:right="0" w:firstLine="0"/>
      </w:pPr>
      <w:r>
        <w:rPr>
          <w:color w:val="000000"/>
          <w:spacing w:val="0"/>
          <w:w w:val="100"/>
          <w:position w:val="0"/>
          <w:shd w:val="clear" w:color="auto" w:fill="auto"/>
          <w:lang w:val="ru-RU" w:eastAsia="ru-RU" w:bidi="ru-RU"/>
        </w:rPr>
        <w:t xml:space="preserve">Паяъ Грошевичъ. Повѣсть В. </w:t>
      </w:r>
      <w:r>
        <w:rPr>
          <w:smallCaps/>
          <w:color w:val="000000"/>
          <w:spacing w:val="0"/>
          <w:w w:val="100"/>
          <w:position w:val="0"/>
          <w:shd w:val="clear" w:color="auto" w:fill="auto"/>
          <w:lang w:val="ru-RU" w:eastAsia="ru-RU" w:bidi="ru-RU"/>
        </w:rPr>
        <w:t>Ку</w:t>
        <w:softHyphen/>
      </w:r>
    </w:p>
    <w:p>
      <w:pPr>
        <w:pStyle w:val="Style231"/>
        <w:keepNext w:val="0"/>
        <w:keepLines w:val="0"/>
        <w:widowControl w:val="0"/>
        <w:shd w:val="clear" w:color="auto" w:fill="auto"/>
        <w:tabs>
          <w:tab w:leader="dot" w:pos="2022" w:val="left"/>
        </w:tabs>
        <w:bidi w:val="0"/>
        <w:spacing w:before="0" w:after="0" w:line="233" w:lineRule="auto"/>
        <w:ind w:left="160" w:right="0" w:firstLine="0"/>
      </w:pPr>
      <w:r>
        <w:rPr>
          <w:smallCaps/>
          <w:color w:val="000000"/>
          <w:spacing w:val="0"/>
          <w:w w:val="100"/>
          <w:position w:val="0"/>
          <w:shd w:val="clear" w:color="auto" w:fill="auto"/>
          <w:lang w:val="ru-RU" w:eastAsia="ru-RU" w:bidi="ru-RU"/>
        </w:rPr>
        <w:t>лина</w:t>
      </w:r>
      <w:r>
        <w:rPr>
          <w:color w:val="000000"/>
          <w:spacing w:val="0"/>
          <w:w w:val="100"/>
          <w:position w:val="0"/>
          <w:shd w:val="clear" w:color="auto" w:fill="auto"/>
          <w:lang w:val="ru-RU" w:eastAsia="ru-RU" w:bidi="ru-RU"/>
        </w:rPr>
        <w:t xml:space="preserve"> </w:t>
        <w:tab/>
        <w:t>57</w:t>
      </w:r>
    </w:p>
    <w:p>
      <w:pPr>
        <w:pStyle w:val="Style231"/>
        <w:keepNext w:val="0"/>
        <w:keepLines w:val="0"/>
        <w:widowControl w:val="0"/>
        <w:shd w:val="clear" w:color="auto" w:fill="auto"/>
        <w:bidi w:val="0"/>
        <w:spacing w:before="0" w:after="0" w:line="233" w:lineRule="auto"/>
        <w:ind w:left="0" w:right="0" w:firstLine="0"/>
      </w:pPr>
      <w:r>
        <w:rPr>
          <w:color w:val="000000"/>
          <w:spacing w:val="0"/>
          <w:w w:val="100"/>
          <w:position w:val="0"/>
          <w:shd w:val="clear" w:color="auto" w:fill="auto"/>
          <w:lang w:val="ru-RU" w:eastAsia="ru-RU" w:bidi="ru-RU"/>
        </w:rPr>
        <w:t xml:space="preserve">Дунечка. Повѣсть. </w:t>
      </w:r>
      <w:r>
        <w:rPr>
          <w:color w:val="000000"/>
          <w:spacing w:val="0"/>
          <w:w w:val="100"/>
          <w:position w:val="0"/>
          <w:shd w:val="clear" w:color="auto" w:fill="auto"/>
          <w:lang w:val="el-GR" w:eastAsia="el-GR" w:bidi="el-GR"/>
        </w:rPr>
        <w:t xml:space="preserve">Λ. </w:t>
      </w:r>
      <w:r>
        <w:rPr>
          <w:smallCaps/>
          <w:color w:val="000000"/>
          <w:spacing w:val="0"/>
          <w:w w:val="100"/>
          <w:position w:val="0"/>
          <w:shd w:val="clear" w:color="auto" w:fill="auto"/>
          <w:lang w:val="ru-RU" w:eastAsia="ru-RU" w:bidi="ru-RU"/>
        </w:rPr>
        <w:t>Сумаро</w:t>
        <w:softHyphen/>
      </w:r>
    </w:p>
    <w:p>
      <w:pPr>
        <w:pStyle w:val="Style231"/>
        <w:keepNext w:val="0"/>
        <w:keepLines w:val="0"/>
        <w:widowControl w:val="0"/>
        <w:shd w:val="clear" w:color="auto" w:fill="auto"/>
        <w:tabs>
          <w:tab w:leader="dot" w:pos="2022" w:val="left"/>
        </w:tabs>
        <w:bidi w:val="0"/>
        <w:spacing w:before="0" w:after="0" w:line="276" w:lineRule="auto"/>
        <w:ind w:left="160" w:right="0" w:firstLine="0"/>
      </w:pPr>
      <w:r>
        <w:rPr>
          <w:smallCaps/>
          <w:color w:val="000000"/>
          <w:spacing w:val="0"/>
          <w:w w:val="100"/>
          <w:position w:val="0"/>
          <w:sz w:val="11"/>
          <w:szCs w:val="11"/>
          <w:shd w:val="clear" w:color="auto" w:fill="auto"/>
          <w:lang w:val="ru-RU" w:eastAsia="ru-RU" w:bidi="ru-RU"/>
        </w:rPr>
        <w:t>кова</w:t>
      </w:r>
      <w:r>
        <w:rPr>
          <w:color w:val="000000"/>
          <w:spacing w:val="0"/>
          <w:w w:val="100"/>
          <w:position w:val="0"/>
          <w:shd w:val="clear" w:color="auto" w:fill="auto"/>
          <w:lang w:val="ru-RU" w:eastAsia="ru-RU" w:bidi="ru-RU"/>
        </w:rPr>
        <w:t xml:space="preserve"> </w:t>
        <w:tab/>
        <w:t>89</w:t>
      </w:r>
    </w:p>
    <w:p>
      <w:pPr>
        <w:pStyle w:val="Style231"/>
        <w:keepNext w:val="0"/>
        <w:keepLines w:val="0"/>
        <w:widowControl w:val="0"/>
        <w:shd w:val="clear" w:color="auto" w:fill="auto"/>
        <w:bidi w:val="0"/>
        <w:spacing w:before="0" w:after="0" w:line="233" w:lineRule="auto"/>
        <w:ind w:left="0" w:right="0" w:firstLine="0"/>
      </w:pPr>
      <w:r>
        <w:rPr>
          <w:color w:val="000000"/>
          <w:spacing w:val="0"/>
          <w:w w:val="100"/>
          <w:position w:val="0"/>
          <w:shd w:val="clear" w:color="auto" w:fill="auto"/>
          <w:lang w:val="ru-RU" w:eastAsia="ru-RU" w:bidi="ru-RU"/>
        </w:rPr>
        <w:t>Простая Исторія. Романъ, сочип.</w:t>
      </w:r>
    </w:p>
    <w:p>
      <w:pPr>
        <w:pStyle w:val="Style231"/>
        <w:keepNext w:val="0"/>
        <w:keepLines w:val="0"/>
        <w:widowControl w:val="0"/>
        <w:shd w:val="clear" w:color="auto" w:fill="auto"/>
        <w:tabs>
          <w:tab w:leader="dot" w:pos="2140" w:val="right"/>
        </w:tabs>
        <w:bidi w:val="0"/>
        <w:spacing w:before="0" w:after="60" w:line="233" w:lineRule="auto"/>
        <w:ind w:left="160" w:right="0" w:firstLine="0"/>
        <w:jc w:val="left"/>
      </w:pPr>
      <w:r>
        <w:rPr>
          <w:color w:val="000000"/>
          <w:spacing w:val="0"/>
          <w:w w:val="100"/>
          <w:position w:val="0"/>
          <w:shd w:val="clear" w:color="auto" w:fill="auto"/>
          <w:lang w:val="ru-RU" w:eastAsia="ru-RU" w:bidi="ru-RU"/>
        </w:rPr>
        <w:t xml:space="preserve">мистриссъ </w:t>
      </w:r>
      <w:r>
        <w:rPr>
          <w:smallCaps/>
          <w:color w:val="000000"/>
          <w:spacing w:val="0"/>
          <w:w w:val="100"/>
          <w:position w:val="0"/>
          <w:shd w:val="clear" w:color="auto" w:fill="auto"/>
          <w:lang w:val="ru-RU" w:eastAsia="ru-RU" w:bidi="ru-RU"/>
        </w:rPr>
        <w:t xml:space="preserve">Инчбальдъ. </w:t>
      </w:r>
      <w:r>
        <w:rPr>
          <w:i/>
          <w:iCs/>
          <w:color w:val="000000"/>
          <w:spacing w:val="0"/>
          <w:w w:val="100"/>
          <w:position w:val="0"/>
          <w:shd w:val="clear" w:color="auto" w:fill="auto"/>
          <w:lang w:val="ru-RU" w:eastAsia="ru-RU" w:bidi="ru-RU"/>
        </w:rPr>
        <w:t>Часть первая</w:t>
        <w:tab/>
      </w:r>
      <w:r>
        <w:rPr>
          <w:color w:val="000000"/>
          <w:spacing w:val="0"/>
          <w:w w:val="100"/>
          <w:position w:val="0"/>
          <w:shd w:val="clear" w:color="auto" w:fill="auto"/>
          <w:lang w:val="ru-RU" w:eastAsia="ru-RU" w:bidi="ru-RU"/>
        </w:rPr>
        <w:t>125</w:t>
      </w:r>
      <w:r>
        <w:fldChar w:fldCharType="end"/>
      </w:r>
    </w:p>
    <w:p>
      <w:pPr>
        <w:pStyle w:val="Style88"/>
        <w:keepNext w:val="0"/>
        <w:keepLines w:val="0"/>
        <w:widowControl w:val="0"/>
        <w:numPr>
          <w:ilvl w:val="0"/>
          <w:numId w:val="157"/>
        </w:numPr>
        <w:shd w:val="clear" w:color="auto" w:fill="auto"/>
        <w:tabs>
          <w:tab w:pos="294" w:val="left"/>
        </w:tabs>
        <w:bidi w:val="0"/>
        <w:spacing w:before="0" w:after="0" w:line="216" w:lineRule="auto"/>
        <w:ind w:left="0" w:right="0" w:firstLine="0"/>
        <w:rPr>
          <w:sz w:val="14"/>
          <w:szCs w:val="14"/>
        </w:rPr>
      </w:pPr>
      <w:r>
        <w:rPr>
          <w:b/>
          <w:bCs/>
          <w:color w:val="000000"/>
          <w:spacing w:val="0"/>
          <w:w w:val="100"/>
          <w:position w:val="0"/>
          <w:sz w:val="14"/>
          <w:szCs w:val="14"/>
          <w:shd w:val="clear" w:color="auto" w:fill="auto"/>
          <w:lang w:val="ru-RU" w:eastAsia="ru-RU" w:bidi="ru-RU"/>
        </w:rPr>
        <w:t>НАУКИ И ХУДОЖЕСТВА.</w:t>
      </w:r>
    </w:p>
    <w:p>
      <w:pPr>
        <w:pStyle w:val="Style69"/>
        <w:keepNext w:val="0"/>
        <w:keepLines w:val="0"/>
        <w:widowControl w:val="0"/>
        <w:shd w:val="clear" w:color="auto" w:fill="auto"/>
        <w:bidi w:val="0"/>
        <w:spacing w:before="0" w:after="0" w:line="233" w:lineRule="auto"/>
        <w:ind w:left="160" w:right="0" w:hanging="160"/>
        <w:jc w:val="left"/>
        <w:rPr>
          <w:sz w:val="13"/>
          <w:szCs w:val="13"/>
        </w:rPr>
      </w:pPr>
      <w:r>
        <w:rPr>
          <w:b w:val="0"/>
          <w:bCs w:val="0"/>
          <w:smallCaps/>
          <w:color w:val="000000"/>
          <w:spacing w:val="0"/>
          <w:w w:val="100"/>
          <w:position w:val="0"/>
          <w:sz w:val="13"/>
          <w:szCs w:val="13"/>
          <w:shd w:val="clear" w:color="auto" w:fill="auto"/>
          <w:lang w:val="ru-RU" w:eastAsia="ru-RU" w:bidi="ru-RU"/>
        </w:rPr>
        <w:t xml:space="preserve">Дютрошк. </w:t>
      </w:r>
      <w:r>
        <w:rPr>
          <w:b w:val="0"/>
          <w:bCs w:val="0"/>
          <w:i/>
          <w:iCs/>
          <w:color w:val="000000"/>
          <w:spacing w:val="0"/>
          <w:w w:val="100"/>
          <w:position w:val="0"/>
          <w:sz w:val="13"/>
          <w:szCs w:val="13"/>
          <w:shd w:val="clear" w:color="auto" w:fill="auto"/>
          <w:lang w:val="ru-RU" w:eastAsia="ru-RU" w:bidi="ru-RU"/>
        </w:rPr>
        <w:t>Статьи первая и вто</w:t>
        <w:softHyphen/>
        <w:t>рая.</w:t>
      </w:r>
      <w:r>
        <w:rPr>
          <w:b w:val="0"/>
          <w:bCs w:val="0"/>
          <w:color w:val="000000"/>
          <w:spacing w:val="0"/>
          <w:w w:val="100"/>
          <w:position w:val="0"/>
          <w:sz w:val="13"/>
          <w:szCs w:val="13"/>
          <w:shd w:val="clear" w:color="auto" w:fill="auto"/>
          <w:lang w:val="ru-RU" w:eastAsia="ru-RU" w:bidi="ru-RU"/>
        </w:rPr>
        <w:t xml:space="preserve"> Н.Я. </w:t>
      </w:r>
      <w:r>
        <w:rPr>
          <w:b w:val="0"/>
          <w:bCs w:val="0"/>
          <w:smallCaps/>
          <w:color w:val="000000"/>
          <w:spacing w:val="0"/>
          <w:w w:val="100"/>
          <w:position w:val="0"/>
          <w:sz w:val="13"/>
          <w:szCs w:val="13"/>
          <w:shd w:val="clear" w:color="auto" w:fill="auto"/>
          <w:lang w:val="ru-RU" w:eastAsia="ru-RU" w:bidi="ru-RU"/>
        </w:rPr>
        <w:t>Данилквскаго</w:t>
      </w:r>
      <w:r>
        <w:rPr>
          <w:b w:val="0"/>
          <w:bCs w:val="0"/>
          <w:color w:val="000000"/>
          <w:spacing w:val="0"/>
          <w:w w:val="100"/>
          <w:position w:val="0"/>
          <w:sz w:val="13"/>
          <w:szCs w:val="13"/>
          <w:shd w:val="clear" w:color="auto" w:fill="auto"/>
          <w:lang w:val="ru-RU" w:eastAsia="ru-RU" w:bidi="ru-RU"/>
        </w:rPr>
        <w:t xml:space="preserve"> . 1 и 99</w:t>
      </w:r>
    </w:p>
    <w:p>
      <w:pPr>
        <w:pStyle w:val="Style69"/>
        <w:keepNext w:val="0"/>
        <w:keepLines w:val="0"/>
        <w:widowControl w:val="0"/>
        <w:shd w:val="clear" w:color="auto" w:fill="auto"/>
        <w:tabs>
          <w:tab w:pos="785" w:val="left"/>
          <w:tab w:leader="dot" w:pos="918" w:val="left"/>
          <w:tab w:leader="dot" w:pos="2022" w:val="left"/>
        </w:tabs>
        <w:bidi w:val="0"/>
        <w:spacing w:before="0" w:after="40" w:line="233" w:lineRule="auto"/>
        <w:ind w:left="160" w:right="0" w:hanging="160"/>
        <w:jc w:val="left"/>
        <w:rPr>
          <w:sz w:val="13"/>
          <w:szCs w:val="13"/>
        </w:rPr>
      </w:pPr>
      <w:r>
        <w:rPr>
          <w:b w:val="0"/>
          <w:bCs w:val="0"/>
          <w:color w:val="000000"/>
          <w:spacing w:val="0"/>
          <w:w w:val="100"/>
          <w:position w:val="0"/>
          <w:sz w:val="13"/>
          <w:szCs w:val="13"/>
          <w:shd w:val="clear" w:color="auto" w:fill="auto"/>
          <w:lang w:val="ru-RU" w:eastAsia="ru-RU" w:bidi="ru-RU"/>
        </w:rPr>
        <w:t xml:space="preserve">Завоеванія Мехики*. Соч. Сѣверо- Америкапца </w:t>
      </w:r>
      <w:r>
        <w:rPr>
          <w:b w:val="0"/>
          <w:bCs w:val="0"/>
          <w:smallCaps/>
          <w:color w:val="000000"/>
          <w:spacing w:val="0"/>
          <w:w w:val="100"/>
          <w:position w:val="0"/>
          <w:sz w:val="13"/>
          <w:szCs w:val="13"/>
          <w:shd w:val="clear" w:color="auto" w:fill="auto"/>
          <w:lang w:val="ru-RU" w:eastAsia="ru-RU" w:bidi="ru-RU"/>
        </w:rPr>
        <w:t>Вилліама Пре</w:t>
        <w:softHyphen/>
        <w:t>скотта.</w:t>
      </w:r>
      <w:r>
        <w:rPr>
          <w:b w:val="0"/>
          <w:bCs w:val="0"/>
          <w:color w:val="000000"/>
          <w:spacing w:val="0"/>
          <w:w w:val="100"/>
          <w:position w:val="0"/>
          <w:sz w:val="13"/>
          <w:szCs w:val="13"/>
          <w:shd w:val="clear" w:color="auto" w:fill="auto"/>
          <w:lang w:val="ru-RU" w:eastAsia="ru-RU" w:bidi="ru-RU"/>
        </w:rPr>
        <w:t xml:space="preserve"> Окончаніе </w:t>
      </w:r>
      <w:r>
        <w:rPr>
          <w:b w:val="0"/>
          <w:bCs w:val="0"/>
          <w:i/>
          <w:iCs/>
          <w:color w:val="000000"/>
          <w:spacing w:val="0"/>
          <w:w w:val="100"/>
          <w:position w:val="0"/>
          <w:sz w:val="13"/>
          <w:szCs w:val="13"/>
          <w:shd w:val="clear" w:color="auto" w:fill="auto"/>
          <w:lang w:val="ru-RU" w:eastAsia="ru-RU" w:bidi="ru-RU"/>
        </w:rPr>
        <w:t>четвертой книги-</w:t>
      </w:r>
      <w:r>
        <w:rPr>
          <w:b w:val="0"/>
          <w:bCs w:val="0"/>
          <w:color w:val="000000"/>
          <w:spacing w:val="0"/>
          <w:w w:val="100"/>
          <w:position w:val="0"/>
          <w:sz w:val="13"/>
          <w:szCs w:val="13"/>
          <w:shd w:val="clear" w:color="auto" w:fill="auto"/>
          <w:lang w:val="ru-RU" w:eastAsia="ru-RU" w:bidi="ru-RU"/>
        </w:rPr>
        <w:t xml:space="preserve"> Пребываніе въ Мехикѣ. 49 </w:t>
      </w:r>
      <w:r>
        <w:rPr>
          <w:b w:val="0"/>
          <w:bCs w:val="0"/>
          <w:i/>
          <w:iCs/>
          <w:color w:val="000000"/>
          <w:spacing w:val="0"/>
          <w:w w:val="100"/>
          <w:position w:val="0"/>
          <w:sz w:val="13"/>
          <w:szCs w:val="13"/>
          <w:shd w:val="clear" w:color="auto" w:fill="auto"/>
          <w:lang w:val="ru-RU" w:eastAsia="ru-RU" w:bidi="ru-RU"/>
        </w:rPr>
        <w:t>Книга пятая:</w:t>
      </w:r>
      <w:r>
        <w:rPr>
          <w:b w:val="0"/>
          <w:bCs w:val="0"/>
          <w:color w:val="000000"/>
          <w:spacing w:val="0"/>
          <w:w w:val="100"/>
          <w:position w:val="0"/>
          <w:sz w:val="13"/>
          <w:szCs w:val="13"/>
          <w:shd w:val="clear" w:color="auto" w:fill="auto"/>
          <w:lang w:val="ru-RU" w:eastAsia="ru-RU" w:bidi="ru-RU"/>
        </w:rPr>
        <w:t xml:space="preserve"> Изгнаніе изъ Ме</w:t>
        <w:softHyphen/>
        <w:t>хики. .</w:t>
        <w:tab/>
        <w:tab/>
        <w:tab/>
        <w:t>128</w:t>
      </w:r>
    </w:p>
    <w:p>
      <w:pPr>
        <w:pStyle w:val="Style88"/>
        <w:keepNext w:val="0"/>
        <w:keepLines w:val="0"/>
        <w:widowControl w:val="0"/>
        <w:numPr>
          <w:ilvl w:val="0"/>
          <w:numId w:val="157"/>
        </w:numPr>
        <w:shd w:val="clear" w:color="auto" w:fill="auto"/>
        <w:tabs>
          <w:tab w:pos="361" w:val="left"/>
        </w:tabs>
        <w:bidi w:val="0"/>
        <w:spacing w:before="0" w:after="0" w:line="216" w:lineRule="auto"/>
        <w:ind w:left="0" w:right="0" w:firstLine="0"/>
        <w:rPr>
          <w:sz w:val="14"/>
          <w:szCs w:val="14"/>
        </w:rPr>
      </w:pPr>
      <w:r>
        <w:rPr>
          <w:b/>
          <w:bCs/>
          <w:color w:val="000000"/>
          <w:spacing w:val="0"/>
          <w:w w:val="100"/>
          <w:position w:val="0"/>
          <w:sz w:val="14"/>
          <w:szCs w:val="14"/>
          <w:shd w:val="clear" w:color="auto" w:fill="auto"/>
          <w:lang w:val="ru-RU" w:eastAsia="ru-RU" w:bidi="ru-RU"/>
        </w:rPr>
        <w:t>СОВРЕМЕННАЯ ХРОНИКА</w:t>
      </w:r>
    </w:p>
    <w:p>
      <w:pPr>
        <w:pStyle w:val="Style88"/>
        <w:keepNext w:val="0"/>
        <w:keepLines w:val="0"/>
        <w:widowControl w:val="0"/>
        <w:shd w:val="clear" w:color="auto" w:fill="auto"/>
        <w:bidi w:val="0"/>
        <w:spacing w:before="0" w:after="0" w:line="216" w:lineRule="auto"/>
        <w:ind w:left="0" w:right="0" w:firstLine="0"/>
        <w:jc w:val="center"/>
        <w:rPr>
          <w:sz w:val="14"/>
          <w:szCs w:val="14"/>
        </w:rPr>
      </w:pPr>
      <w:r>
        <w:rPr>
          <w:b/>
          <w:bCs/>
          <w:color w:val="000000"/>
          <w:spacing w:val="0"/>
          <w:w w:val="100"/>
          <w:position w:val="0"/>
          <w:sz w:val="14"/>
          <w:szCs w:val="14"/>
          <w:shd w:val="clear" w:color="auto" w:fill="auto"/>
          <w:lang w:val="ru-RU" w:eastAsia="ru-RU" w:bidi="ru-RU"/>
        </w:rPr>
        <w:t>РОССІИ.</w:t>
      </w:r>
    </w:p>
    <w:p>
      <w:pPr>
        <w:pStyle w:val="Style69"/>
        <w:keepNext w:val="0"/>
        <w:keepLines w:val="0"/>
        <w:widowControl w:val="0"/>
        <w:shd w:val="clear" w:color="auto" w:fill="auto"/>
        <w:tabs>
          <w:tab w:leader="dot" w:pos="1821" w:val="left"/>
        </w:tabs>
        <w:bidi w:val="0"/>
        <w:spacing w:before="0" w:after="0" w:line="240" w:lineRule="auto"/>
        <w:ind w:left="160" w:right="280" w:hanging="160"/>
        <w:jc w:val="both"/>
        <w:rPr>
          <w:sz w:val="13"/>
          <w:szCs w:val="13"/>
        </w:rPr>
      </w:pPr>
      <w:r>
        <w:rPr>
          <w:b w:val="0"/>
          <w:bCs w:val="0"/>
          <w:color w:val="000000"/>
          <w:spacing w:val="0"/>
          <w:w w:val="100"/>
          <w:position w:val="0"/>
          <w:sz w:val="13"/>
          <w:szCs w:val="13"/>
          <w:shd w:val="clear" w:color="auto" w:fill="auto"/>
          <w:lang w:val="ru-RU" w:eastAsia="ru-RU" w:bidi="ru-RU"/>
        </w:rPr>
        <w:t>Обозрѣніе современнаго движенія русскаго законодательства и распоряженій по государствен</w:t>
        <w:softHyphen/>
        <w:t xml:space="preserve">ному управленію за </w:t>
      </w:r>
      <w:r>
        <w:rPr>
          <w:b w:val="0"/>
          <w:bCs w:val="0"/>
          <w:i/>
          <w:iCs/>
          <w:color w:val="000000"/>
          <w:spacing w:val="0"/>
          <w:w w:val="100"/>
          <w:position w:val="0"/>
          <w:sz w:val="13"/>
          <w:szCs w:val="13"/>
          <w:shd w:val="clear" w:color="auto" w:fill="auto"/>
          <w:lang w:val="ru-RU" w:eastAsia="ru-RU" w:bidi="ru-RU"/>
        </w:rPr>
        <w:t>мартв</w:t>
      </w:r>
      <w:r>
        <w:rPr>
          <w:b w:val="0"/>
          <w:bCs w:val="0"/>
          <w:color w:val="000000"/>
          <w:spacing w:val="0"/>
          <w:w w:val="100"/>
          <w:position w:val="0"/>
          <w:sz w:val="13"/>
          <w:szCs w:val="13"/>
          <w:shd w:val="clear" w:color="auto" w:fill="auto"/>
          <w:lang w:val="ru-RU" w:eastAsia="ru-RU" w:bidi="ru-RU"/>
        </w:rPr>
        <w:t xml:space="preserve"> и </w:t>
      </w:r>
      <w:r>
        <w:rPr>
          <w:b w:val="0"/>
          <w:bCs w:val="0"/>
          <w:i/>
          <w:iCs/>
          <w:color w:val="000000"/>
          <w:spacing w:val="0"/>
          <w:w w:val="100"/>
          <w:position w:val="0"/>
          <w:sz w:val="13"/>
          <w:szCs w:val="13"/>
          <w:shd w:val="clear" w:color="auto" w:fill="auto"/>
          <w:lang w:val="ru-RU" w:eastAsia="ru-RU" w:bidi="ru-RU"/>
        </w:rPr>
        <w:t>апрѣль 1847 года</w:t>
        <w:tab/>
      </w:r>
      <w:r>
        <w:rPr>
          <w:b w:val="0"/>
          <w:bCs w:val="0"/>
          <w:color w:val="000000"/>
          <w:spacing w:val="0"/>
          <w:w w:val="100"/>
          <w:position w:val="0"/>
          <w:sz w:val="13"/>
          <w:szCs w:val="13"/>
          <w:shd w:val="clear" w:color="auto" w:fill="auto"/>
          <w:lang w:val="ru-RU" w:eastAsia="ru-RU" w:bidi="ru-RU"/>
        </w:rPr>
        <w:t>1 и 11</w:t>
      </w:r>
    </w:p>
    <w:p>
      <w:pPr>
        <w:pStyle w:val="Style69"/>
        <w:keepNext w:val="0"/>
        <w:keepLines w:val="0"/>
        <w:widowControl w:val="0"/>
        <w:shd w:val="clear" w:color="auto" w:fill="auto"/>
        <w:tabs>
          <w:tab w:pos="1821" w:val="left"/>
        </w:tabs>
        <w:bidi w:val="0"/>
        <w:spacing w:before="0" w:after="0" w:line="240" w:lineRule="auto"/>
        <w:ind w:left="160" w:right="0" w:hanging="160"/>
        <w:jc w:val="left"/>
        <w:rPr>
          <w:sz w:val="13"/>
          <w:szCs w:val="13"/>
        </w:rPr>
      </w:pPr>
      <w:r>
        <w:rPr>
          <w:b w:val="0"/>
          <w:bCs w:val="0"/>
          <w:color w:val="000000"/>
          <w:spacing w:val="0"/>
          <w:w w:val="100"/>
          <w:position w:val="0"/>
          <w:sz w:val="13"/>
          <w:szCs w:val="13"/>
          <w:shd w:val="clear" w:color="auto" w:fill="auto"/>
          <w:lang w:val="ru-RU" w:eastAsia="ru-RU" w:bidi="ru-RU"/>
        </w:rPr>
        <w:t>Событія въ отечествѣ за тѣ же мѣ</w:t>
        <w:softHyphen/>
        <w:t>сяцы того же года. . .</w:t>
        <w:tab/>
        <w:t>. 7 и 17</w:t>
      </w:r>
    </w:p>
    <w:p>
      <w:pPr>
        <w:pStyle w:val="Style69"/>
        <w:keepNext w:val="0"/>
        <w:keepLines w:val="0"/>
        <w:widowControl w:val="0"/>
        <w:shd w:val="clear" w:color="auto" w:fill="auto"/>
        <w:tabs>
          <w:tab w:pos="2218" w:val="left"/>
        </w:tabs>
        <w:bidi w:val="0"/>
        <w:spacing w:before="0" w:after="0" w:line="240" w:lineRule="auto"/>
        <w:ind w:left="140" w:right="0" w:firstLine="0"/>
        <w:jc w:val="both"/>
        <w:rPr>
          <w:sz w:val="13"/>
          <w:szCs w:val="13"/>
        </w:rPr>
      </w:pPr>
      <w:r>
        <w:rPr>
          <w:b w:val="0"/>
          <w:bCs w:val="0"/>
          <w:color w:val="000000"/>
          <w:spacing w:val="0"/>
          <w:w w:val="100"/>
          <w:position w:val="0"/>
          <w:sz w:val="13"/>
          <w:szCs w:val="13"/>
          <w:shd w:val="clear" w:color="auto" w:fill="auto"/>
          <w:lang w:val="ru-RU" w:eastAsia="ru-RU" w:bidi="ru-RU"/>
        </w:rPr>
        <w:t xml:space="preserve">г-на Ж. А. </w:t>
      </w:r>
      <w:r>
        <w:rPr>
          <w:b w:val="0"/>
          <w:bCs w:val="0"/>
          <w:smallCaps/>
          <w:color w:val="000000"/>
          <w:spacing w:val="0"/>
          <w:w w:val="100"/>
          <w:position w:val="0"/>
          <w:sz w:val="13"/>
          <w:szCs w:val="13"/>
          <w:shd w:val="clear" w:color="auto" w:fill="auto"/>
          <w:lang w:val="ru-RU" w:eastAsia="ru-RU" w:bidi="ru-RU"/>
        </w:rPr>
        <w:t>Дреолля ....</w:t>
        <w:tab/>
      </w:r>
      <w:r>
        <w:rPr>
          <w:b w:val="0"/>
          <w:bCs w:val="0"/>
          <w:color w:val="000000"/>
          <w:spacing w:val="0"/>
          <w:w w:val="100"/>
          <w:position w:val="0"/>
          <w:sz w:val="13"/>
          <w:szCs w:val="13"/>
          <w:shd w:val="clear" w:color="auto" w:fill="auto"/>
          <w:lang w:val="ru-RU" w:eastAsia="ru-RU" w:bidi="ru-RU"/>
        </w:rPr>
        <w:t>1</w:t>
      </w:r>
    </w:p>
    <w:p>
      <w:pPr>
        <w:pStyle w:val="Style88"/>
        <w:keepNext w:val="0"/>
        <w:keepLines w:val="0"/>
        <w:widowControl w:val="0"/>
        <w:shd w:val="clear" w:color="auto" w:fill="auto"/>
        <w:bidi w:val="0"/>
        <w:spacing w:before="0" w:after="0" w:line="218" w:lineRule="auto"/>
        <w:ind w:left="0" w:right="0" w:firstLine="0"/>
        <w:jc w:val="center"/>
        <w:rPr>
          <w:sz w:val="14"/>
          <w:szCs w:val="14"/>
        </w:rPr>
      </w:pPr>
      <w:r>
        <w:rPr>
          <w:b/>
          <w:bCs/>
          <w:color w:val="000000"/>
          <w:spacing w:val="0"/>
          <w:w w:val="100"/>
          <w:position w:val="0"/>
          <w:sz w:val="14"/>
          <w:szCs w:val="14"/>
          <w:shd w:val="clear" w:color="auto" w:fill="auto"/>
          <w:lang w:val="ru-RU" w:eastAsia="ru-RU" w:bidi="ru-RU"/>
        </w:rPr>
        <w:t>V. КРИТИКА.</w:t>
      </w:r>
    </w:p>
    <w:p>
      <w:pPr>
        <w:pStyle w:val="Style69"/>
        <w:keepNext w:val="0"/>
        <w:keepLines w:val="0"/>
        <w:widowControl w:val="0"/>
        <w:shd w:val="clear" w:color="auto" w:fill="auto"/>
        <w:tabs>
          <w:tab w:leader="dot" w:pos="1970" w:val="left"/>
        </w:tabs>
        <w:bidi w:val="0"/>
        <w:spacing w:before="0" w:after="0" w:line="240" w:lineRule="auto"/>
        <w:ind w:left="140" w:right="0" w:hanging="140"/>
        <w:jc w:val="left"/>
        <w:rPr>
          <w:sz w:val="13"/>
          <w:szCs w:val="13"/>
        </w:rPr>
      </w:pPr>
      <w:r>
        <w:rPr>
          <w:b w:val="0"/>
          <w:bCs w:val="0"/>
          <w:color w:val="000000"/>
          <w:spacing w:val="0"/>
          <w:w w:val="100"/>
          <w:position w:val="0"/>
          <w:sz w:val="13"/>
          <w:szCs w:val="13"/>
          <w:shd w:val="clear" w:color="auto" w:fill="auto"/>
          <w:lang w:val="ru-RU" w:eastAsia="ru-RU" w:bidi="ru-RU"/>
        </w:rPr>
        <w:t>Фонъ-Ввзинъ. Сочиненіе князя Петра Вяземскаго</w:t>
        <w:tab/>
        <w:t>1</w:t>
      </w:r>
    </w:p>
    <w:p>
      <w:pPr>
        <w:pStyle w:val="Style69"/>
        <w:keepNext w:val="0"/>
        <w:keepLines w:val="0"/>
        <w:widowControl w:val="0"/>
        <w:shd w:val="clear" w:color="auto" w:fill="auto"/>
        <w:bidi w:val="0"/>
        <w:spacing w:before="0" w:after="200" w:line="240" w:lineRule="auto"/>
        <w:ind w:left="140" w:right="280" w:hanging="140"/>
        <w:jc w:val="both"/>
        <w:rPr>
          <w:sz w:val="13"/>
          <w:szCs w:val="13"/>
        </w:rPr>
      </w:pPr>
      <w:r>
        <w:rPr>
          <w:b w:val="0"/>
          <w:bCs w:val="0"/>
          <w:color w:val="000000"/>
          <w:spacing w:val="0"/>
          <w:w w:val="100"/>
          <w:position w:val="0"/>
          <w:sz w:val="13"/>
          <w:szCs w:val="13"/>
          <w:shd w:val="clear" w:color="auto" w:fill="auto"/>
          <w:lang w:val="ru-RU" w:eastAsia="ru-RU" w:bidi="ru-RU"/>
        </w:rPr>
        <w:t xml:space="preserve">Космосъ. Опытъ Физическаго мі- роописанія Александра </w:t>
      </w:r>
      <w:r>
        <w:rPr>
          <w:b w:val="0"/>
          <w:bCs w:val="0"/>
          <w:smallCaps/>
          <w:color w:val="000000"/>
          <w:spacing w:val="0"/>
          <w:w w:val="100"/>
          <w:position w:val="0"/>
          <w:sz w:val="13"/>
          <w:szCs w:val="13"/>
          <w:shd w:val="clear" w:color="auto" w:fill="auto"/>
          <w:lang w:val="ru-RU" w:eastAsia="ru-RU" w:bidi="ru-RU"/>
        </w:rPr>
        <w:t xml:space="preserve">фонъ- </w:t>
      </w:r>
      <w:r>
        <w:rPr>
          <w:b w:val="0"/>
          <w:bCs w:val="0"/>
          <w:color w:val="000000"/>
          <w:spacing w:val="0"/>
          <w:w w:val="100"/>
          <w:position w:val="0"/>
          <w:sz w:val="13"/>
          <w:szCs w:val="13"/>
          <w:shd w:val="clear" w:color="auto" w:fill="auto"/>
          <w:lang w:val="ru-RU" w:eastAsia="ru-RU" w:bidi="ru-RU"/>
        </w:rPr>
        <w:t xml:space="preserve">Гумбольдта. Переводъ Николая Фролова. Часть I. </w:t>
      </w:r>
      <w:r>
        <w:rPr>
          <w:b w:val="0"/>
          <w:bCs w:val="0"/>
          <w:i/>
          <w:iCs/>
          <w:color w:val="000000"/>
          <w:spacing w:val="0"/>
          <w:w w:val="100"/>
          <w:position w:val="0"/>
          <w:sz w:val="13"/>
          <w:szCs w:val="13"/>
          <w:shd w:val="clear" w:color="auto" w:fill="auto"/>
          <w:lang w:val="ru-RU" w:eastAsia="ru-RU" w:bidi="ru-RU"/>
        </w:rPr>
        <w:t>[Статья пер</w:t>
        <w:softHyphen/>
        <w:t>вая) ..........</w:t>
      </w:r>
      <w:r>
        <w:rPr>
          <w:b w:val="0"/>
          <w:bCs w:val="0"/>
          <w:color w:val="000000"/>
          <w:spacing w:val="0"/>
          <w:w w:val="100"/>
          <w:position w:val="0"/>
          <w:sz w:val="13"/>
          <w:szCs w:val="13"/>
          <w:shd w:val="clear" w:color="auto" w:fill="auto"/>
          <w:lang w:val="ru-RU" w:eastAsia="ru-RU" w:bidi="ru-RU"/>
        </w:rPr>
        <w:t xml:space="preserve"> 13</w:t>
      </w:r>
    </w:p>
    <w:p>
      <w:pPr>
        <w:pStyle w:val="Style88"/>
        <w:keepNext w:val="0"/>
        <w:keepLines w:val="0"/>
        <w:widowControl w:val="0"/>
        <w:shd w:val="clear" w:color="auto" w:fill="auto"/>
        <w:bidi w:val="0"/>
        <w:spacing w:before="0" w:after="0" w:line="216" w:lineRule="auto"/>
        <w:ind w:left="0" w:right="0" w:firstLine="0"/>
        <w:jc w:val="center"/>
        <w:rPr>
          <w:sz w:val="14"/>
          <w:szCs w:val="14"/>
        </w:rPr>
      </w:pPr>
      <w:r>
        <w:rPr>
          <w:b/>
          <w:bCs/>
          <w:color w:val="000000"/>
          <w:spacing w:val="0"/>
          <w:w w:val="100"/>
          <w:position w:val="0"/>
          <w:sz w:val="14"/>
          <w:szCs w:val="14"/>
          <w:shd w:val="clear" w:color="auto" w:fill="auto"/>
          <w:lang w:val="ru-RU" w:eastAsia="ru-RU" w:bidi="ru-RU"/>
        </w:rPr>
        <w:t>ХРОНИКА.</w:t>
      </w:r>
    </w:p>
    <w:p>
      <w:pPr>
        <w:pStyle w:val="Style69"/>
        <w:keepNext w:val="0"/>
        <w:keepLines w:val="0"/>
        <w:widowControl w:val="0"/>
        <w:shd w:val="clear" w:color="auto" w:fill="auto"/>
        <w:bidi w:val="0"/>
        <w:spacing w:before="0" w:after="0" w:line="233" w:lineRule="auto"/>
        <w:ind w:left="140" w:right="0" w:hanging="140"/>
        <w:jc w:val="left"/>
        <w:rPr>
          <w:sz w:val="13"/>
          <w:szCs w:val="13"/>
        </w:rPr>
      </w:pPr>
      <w:r>
        <w:rPr>
          <w:b w:val="0"/>
          <w:bCs w:val="0"/>
          <w:i/>
          <w:iCs/>
          <w:color w:val="000000"/>
          <w:spacing w:val="0"/>
          <w:w w:val="100"/>
          <w:position w:val="0"/>
          <w:sz w:val="13"/>
          <w:szCs w:val="13"/>
          <w:shd w:val="clear" w:color="auto" w:fill="auto"/>
          <w:lang w:val="ru-RU" w:eastAsia="ru-RU" w:bidi="ru-RU"/>
        </w:rPr>
        <w:t>1) Русскія книги, вышедшія вв апрѣлѣ и маѣ 1848 года.</w:t>
      </w:r>
    </w:p>
    <w:p>
      <w:pPr>
        <w:pStyle w:val="Style231"/>
        <w:keepNext w:val="0"/>
        <w:keepLines w:val="0"/>
        <w:widowControl w:val="0"/>
        <w:shd w:val="clear" w:color="auto" w:fill="auto"/>
        <w:tabs>
          <w:tab w:leader="dot" w:pos="2218" w:val="right"/>
        </w:tabs>
        <w:bidi w:val="0"/>
        <w:spacing w:before="0" w:after="0" w:line="233" w:lineRule="auto"/>
        <w:ind w:right="0" w:hanging="140"/>
        <w:jc w:val="left"/>
      </w:pPr>
      <w:r>
        <w:fldChar w:fldCharType="begin"/>
        <w:instrText xml:space="preserve"> TOC \o "1-5" \h \z </w:instrText>
        <w:fldChar w:fldCharType="separate"/>
      </w:r>
      <w:r>
        <w:rPr>
          <w:color w:val="000000"/>
          <w:spacing w:val="0"/>
          <w:w w:val="100"/>
          <w:position w:val="0"/>
          <w:shd w:val="clear" w:color="auto" w:fill="auto"/>
          <w:lang w:val="ru-RU" w:eastAsia="ru-RU" w:bidi="ru-RU"/>
        </w:rPr>
        <w:t>Освобожденіе Москвы въ 1612 го</w:t>
        <w:softHyphen/>
        <w:t>ду, К. Аксакова</w:t>
        <w:tab/>
        <w:t>1</w:t>
      </w:r>
    </w:p>
    <w:p>
      <w:pPr>
        <w:pStyle w:val="Style231"/>
        <w:keepNext w:val="0"/>
        <w:keepLines w:val="0"/>
        <w:widowControl w:val="0"/>
        <w:shd w:val="clear" w:color="auto" w:fill="auto"/>
        <w:tabs>
          <w:tab w:pos="1970" w:val="left"/>
          <w:tab w:pos="2218" w:val="right"/>
        </w:tabs>
        <w:bidi w:val="0"/>
        <w:spacing w:before="0" w:after="0" w:line="233" w:lineRule="auto"/>
        <w:ind w:left="0" w:right="0" w:firstLine="0"/>
      </w:pPr>
      <w:r>
        <w:rPr>
          <w:color w:val="000000"/>
          <w:spacing w:val="0"/>
          <w:w w:val="100"/>
          <w:position w:val="0"/>
          <w:shd w:val="clear" w:color="auto" w:fill="auto"/>
          <w:lang w:val="ru-RU" w:eastAsia="ru-RU" w:bidi="ru-RU"/>
        </w:rPr>
        <w:t>Двойная Жизнь, К. Павловой .</w:t>
        <w:tab/>
        <w:t>.</w:t>
        <w:tab/>
        <w:t>4</w:t>
      </w:r>
    </w:p>
    <w:p>
      <w:pPr>
        <w:pStyle w:val="Style231"/>
        <w:keepNext w:val="0"/>
        <w:keepLines w:val="0"/>
        <w:widowControl w:val="0"/>
        <w:shd w:val="clear" w:color="auto" w:fill="auto"/>
        <w:bidi w:val="0"/>
        <w:spacing w:before="0" w:after="0" w:line="233" w:lineRule="auto"/>
        <w:ind w:left="0" w:right="0" w:firstLine="0"/>
      </w:pPr>
      <w:r>
        <w:rPr>
          <w:color w:val="000000"/>
          <w:spacing w:val="0"/>
          <w:w w:val="100"/>
          <w:position w:val="0"/>
          <w:shd w:val="clear" w:color="auto" w:fill="auto"/>
          <w:lang w:val="ru-RU" w:eastAsia="ru-RU" w:bidi="ru-RU"/>
        </w:rPr>
        <w:t>Земная Жизнь и Апоѳеозъ Худо</w:t>
      </w:r>
      <w:r>
        <w:rPr>
          <w:color w:val="000000"/>
          <w:spacing w:val="0"/>
          <w:w w:val="100"/>
          <w:position w:val="0"/>
          <w:shd w:val="clear" w:color="auto" w:fill="auto"/>
          <w:vertAlign w:val="subscript"/>
          <w:lang w:val="ru-RU" w:eastAsia="ru-RU" w:bidi="ru-RU"/>
        </w:rPr>
        <w:t>г</w:t>
      </w:r>
    </w:p>
    <w:p>
      <w:pPr>
        <w:pStyle w:val="Style231"/>
        <w:keepNext w:val="0"/>
        <w:keepLines w:val="0"/>
        <w:widowControl w:val="0"/>
        <w:shd w:val="clear" w:color="auto" w:fill="auto"/>
        <w:tabs>
          <w:tab w:leader="dot" w:pos="2218" w:val="right"/>
        </w:tabs>
        <w:bidi w:val="0"/>
        <w:spacing w:before="0" w:after="0" w:line="233" w:lineRule="auto"/>
        <w:ind w:right="0" w:firstLine="0"/>
      </w:pPr>
      <w:r>
        <w:rPr>
          <w:color w:val="000000"/>
          <w:spacing w:val="0"/>
          <w:w w:val="100"/>
          <w:position w:val="0"/>
          <w:shd w:val="clear" w:color="auto" w:fill="auto"/>
          <w:lang w:val="ru-RU" w:eastAsia="ru-RU" w:bidi="ru-RU"/>
        </w:rPr>
        <w:t>жника, драма Гёте</w:t>
        <w:tab/>
        <w:t>9</w:t>
      </w:r>
    </w:p>
    <w:p>
      <w:pPr>
        <w:pStyle w:val="Style231"/>
        <w:keepNext w:val="0"/>
        <w:keepLines w:val="0"/>
        <w:widowControl w:val="0"/>
        <w:shd w:val="clear" w:color="auto" w:fill="auto"/>
        <w:tabs>
          <w:tab w:pos="1970" w:val="left"/>
        </w:tabs>
        <w:bidi w:val="0"/>
        <w:spacing w:before="0" w:after="0" w:line="233" w:lineRule="auto"/>
        <w:ind w:left="0" w:right="0" w:firstLine="0"/>
      </w:pPr>
      <w:r>
        <w:rPr>
          <w:color w:val="000000"/>
          <w:spacing w:val="0"/>
          <w:w w:val="100"/>
          <w:position w:val="0"/>
          <w:shd w:val="clear" w:color="auto" w:fill="auto"/>
          <w:lang w:val="ru-RU" w:eastAsia="ru-RU" w:bidi="ru-RU"/>
        </w:rPr>
        <w:t>Стихотворенія А. Ключарева .</w:t>
        <w:tab/>
        <w:t>. 11</w:t>
      </w:r>
    </w:p>
    <w:p>
      <w:pPr>
        <w:pStyle w:val="Style231"/>
        <w:keepNext w:val="0"/>
        <w:keepLines w:val="0"/>
        <w:widowControl w:val="0"/>
        <w:shd w:val="clear" w:color="auto" w:fill="auto"/>
        <w:bidi w:val="0"/>
        <w:spacing w:before="0" w:after="0" w:line="233" w:lineRule="auto"/>
        <w:ind w:left="0" w:right="0" w:firstLine="0"/>
      </w:pPr>
      <w:r>
        <w:rPr>
          <w:color w:val="000000"/>
          <w:spacing w:val="0"/>
          <w:w w:val="100"/>
          <w:position w:val="0"/>
          <w:shd w:val="clear" w:color="auto" w:fill="auto"/>
          <w:lang w:val="ru-RU" w:eastAsia="ru-RU" w:bidi="ru-RU"/>
        </w:rPr>
        <w:t>Разсказы о временахъ Меровин-</w:t>
      </w:r>
    </w:p>
    <w:p>
      <w:pPr>
        <w:pStyle w:val="Style231"/>
        <w:keepNext w:val="0"/>
        <w:keepLines w:val="0"/>
        <w:widowControl w:val="0"/>
        <w:shd w:val="clear" w:color="auto" w:fill="auto"/>
        <w:tabs>
          <w:tab w:leader="dot" w:pos="2199" w:val="center"/>
        </w:tabs>
        <w:bidi w:val="0"/>
        <w:spacing w:before="0" w:after="0" w:line="233" w:lineRule="auto"/>
        <w:ind w:right="0" w:firstLine="0"/>
      </w:pPr>
      <w:r>
        <w:rPr>
          <w:color w:val="000000"/>
          <w:spacing w:val="0"/>
          <w:w w:val="100"/>
          <w:position w:val="0"/>
          <w:shd w:val="clear" w:color="auto" w:fill="auto"/>
          <w:lang w:val="ru-RU" w:eastAsia="ru-RU" w:bidi="ru-RU"/>
        </w:rPr>
        <w:t>говъ, О. Тьерри</w:t>
        <w:tab/>
        <w:t>16</w:t>
      </w:r>
      <w:r>
        <w:fldChar w:fldCharType="end"/>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Взглядъ на Исторію Западной Руси 22 Воспорскоѳ Царство, А. Ашика. 23 Двадцатипятилѣтпій Юбилей 3 Й</w:t>
      </w:r>
    </w:p>
    <w:p>
      <w:pPr>
        <w:pStyle w:val="Style69"/>
        <w:keepNext w:val="0"/>
        <w:keepLines w:val="0"/>
        <w:widowControl w:val="0"/>
        <w:shd w:val="clear" w:color="auto" w:fill="auto"/>
        <w:bidi w:val="0"/>
        <w:spacing w:before="0" w:after="0" w:line="233" w:lineRule="auto"/>
        <w:ind w:left="140" w:right="0" w:firstLine="0"/>
        <w:jc w:val="both"/>
        <w:rPr>
          <w:sz w:val="13"/>
          <w:szCs w:val="13"/>
        </w:rPr>
        <w:sectPr>
          <w:type w:val="continuous"/>
          <w:pgSz w:w="7318" w:h="9390"/>
          <w:pgMar w:top="1044" w:left="1290" w:right="1397" w:bottom="828" w:header="0" w:footer="3" w:gutter="0"/>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Санктпотербургскои Гимназіи . 26</w:t>
      </w:r>
    </w:p>
    <w:p>
      <w:pPr>
        <w:pStyle w:val="Style231"/>
        <w:keepNext w:val="0"/>
        <w:keepLines w:val="0"/>
        <w:widowControl w:val="0"/>
        <w:shd w:val="clear" w:color="auto" w:fill="auto"/>
        <w:tabs>
          <w:tab w:leader="dot" w:pos="2127" w:val="right"/>
        </w:tabs>
        <w:bidi w:val="0"/>
        <w:spacing w:before="0" w:after="0" w:line="233" w:lineRule="auto"/>
        <w:ind w:right="0" w:hanging="140"/>
        <w:jc w:val="left"/>
      </w:pPr>
      <w:r>
        <w:fldChar w:fldCharType="begin"/>
        <w:instrText xml:space="preserve"> TOC \o "1-5" \h \z </w:instrText>
        <w:fldChar w:fldCharType="separate"/>
      </w:r>
      <w:r>
        <w:rPr>
          <w:color w:val="000000"/>
          <w:spacing w:val="0"/>
          <w:w w:val="100"/>
          <w:position w:val="0"/>
          <w:shd w:val="clear" w:color="auto" w:fill="auto"/>
          <w:lang w:val="ru-RU" w:eastAsia="ru-RU" w:bidi="ru-RU"/>
        </w:rPr>
        <w:t>Карманная Книжка для любителей земледѣлія</w:t>
        <w:tab/>
        <w:t>27</w:t>
      </w:r>
    </w:p>
    <w:p>
      <w:pPr>
        <w:pStyle w:val="Style231"/>
        <w:keepNext w:val="0"/>
        <w:keepLines w:val="0"/>
        <w:widowControl w:val="0"/>
        <w:shd w:val="clear" w:color="auto" w:fill="auto"/>
        <w:tabs>
          <w:tab w:leader="dot" w:pos="2127" w:val="right"/>
        </w:tabs>
        <w:bidi w:val="0"/>
        <w:spacing w:before="0" w:after="0" w:line="233" w:lineRule="auto"/>
        <w:ind w:right="0" w:hanging="140"/>
        <w:jc w:val="left"/>
      </w:pPr>
      <w:r>
        <w:rPr>
          <w:color w:val="000000"/>
          <w:spacing w:val="0"/>
          <w:w w:val="100"/>
          <w:position w:val="0"/>
          <w:shd w:val="clear" w:color="auto" w:fill="auto"/>
          <w:lang w:val="ru-RU" w:eastAsia="ru-RU" w:bidi="ru-RU"/>
        </w:rPr>
        <w:t>Краткое наставленіе о собираніи свѣдѣній къ опредѣленію кли</w:t>
        <w:softHyphen/>
        <w:t>мата</w:t>
        <w:tab/>
        <w:t>31</w:t>
      </w:r>
    </w:p>
    <w:p>
      <w:pPr>
        <w:pStyle w:val="Style231"/>
        <w:keepNext w:val="0"/>
        <w:keepLines w:val="0"/>
        <w:widowControl w:val="0"/>
        <w:shd w:val="clear" w:color="auto" w:fill="auto"/>
        <w:tabs>
          <w:tab w:leader="dot" w:pos="2127" w:val="right"/>
        </w:tabs>
        <w:bidi w:val="0"/>
        <w:spacing w:before="0" w:after="0" w:line="233" w:lineRule="auto"/>
        <w:ind w:right="0" w:hanging="140"/>
        <w:jc w:val="left"/>
      </w:pPr>
      <w:r>
        <w:rPr>
          <w:color w:val="000000"/>
          <w:spacing w:val="0"/>
          <w:w w:val="100"/>
          <w:position w:val="0"/>
          <w:shd w:val="clear" w:color="auto" w:fill="auto"/>
          <w:lang w:val="ru-RU" w:eastAsia="ru-RU" w:bidi="ru-RU"/>
        </w:rPr>
        <w:t>О душевныхъ болѣзняхъ въ судеб</w:t>
        <w:softHyphen/>
        <w:t>но-медицинскомъ отношеніи, А. Пушкарева</w:t>
        <w:tab/>
        <w:t>32</w:t>
      </w:r>
    </w:p>
    <w:p>
      <w:pPr>
        <w:pStyle w:val="Style231"/>
        <w:keepNext w:val="0"/>
        <w:keepLines w:val="0"/>
        <w:widowControl w:val="0"/>
        <w:shd w:val="clear" w:color="auto" w:fill="auto"/>
        <w:tabs>
          <w:tab w:leader="dot" w:pos="2127" w:val="right"/>
        </w:tabs>
        <w:bidi w:val="0"/>
        <w:spacing w:before="0" w:after="0" w:line="233" w:lineRule="auto"/>
        <w:ind w:right="0" w:hanging="140"/>
        <w:jc w:val="left"/>
      </w:pPr>
      <w:r>
        <w:rPr>
          <w:color w:val="000000"/>
          <w:spacing w:val="0"/>
          <w:w w:val="100"/>
          <w:position w:val="0"/>
          <w:shd w:val="clear" w:color="auto" w:fill="auto"/>
          <w:lang w:val="ru-RU" w:eastAsia="ru-RU" w:bidi="ru-RU"/>
        </w:rPr>
        <w:t>Взглядъ на уродливости, П. Дубо- вицкаго</w:t>
        <w:tab/>
        <w:t>—</w:t>
      </w:r>
    </w:p>
    <w:p>
      <w:pPr>
        <w:pStyle w:val="Style231"/>
        <w:keepNext w:val="0"/>
        <w:keepLines w:val="0"/>
        <w:widowControl w:val="0"/>
        <w:shd w:val="clear" w:color="auto" w:fill="auto"/>
        <w:bidi w:val="0"/>
        <w:spacing w:before="0" w:after="0" w:line="233" w:lineRule="auto"/>
        <w:ind w:right="0" w:hanging="140"/>
        <w:jc w:val="left"/>
      </w:pPr>
      <w:r>
        <w:rPr>
          <w:color w:val="000000"/>
          <w:spacing w:val="0"/>
          <w:w w:val="100"/>
          <w:position w:val="0"/>
          <w:shd w:val="clear" w:color="auto" w:fill="auto"/>
          <w:lang w:val="ru-RU" w:eastAsia="ru-RU" w:bidi="ru-RU"/>
        </w:rPr>
        <w:t>Военно-медицинскій Журналъ, ч.</w:t>
      </w:r>
    </w:p>
    <w:p>
      <w:pPr>
        <w:pStyle w:val="Style231"/>
        <w:keepNext w:val="0"/>
        <w:keepLines w:val="0"/>
        <w:widowControl w:val="0"/>
        <w:shd w:val="clear" w:color="auto" w:fill="auto"/>
        <w:tabs>
          <w:tab w:leader="dot" w:pos="2031" w:val="left"/>
        </w:tabs>
        <w:bidi w:val="0"/>
        <w:spacing w:before="0" w:after="0" w:line="233" w:lineRule="auto"/>
        <w:ind w:right="0" w:firstLine="20"/>
      </w:pPr>
      <w:r>
        <w:rPr>
          <w:color w:val="000000"/>
          <w:spacing w:val="0"/>
          <w:w w:val="100"/>
          <w:position w:val="0"/>
          <w:shd w:val="clear" w:color="auto" w:fill="auto"/>
          <w:lang w:val="fr-FR" w:eastAsia="fr-FR" w:bidi="fr-FR"/>
        </w:rPr>
        <w:t xml:space="preserve">L </w:t>
      </w:r>
      <w:r>
        <w:rPr>
          <w:color w:val="000000"/>
          <w:spacing w:val="0"/>
          <w:w w:val="100"/>
          <w:position w:val="0"/>
          <w:shd w:val="clear" w:color="auto" w:fill="auto"/>
          <w:lang w:val="ru-RU" w:eastAsia="ru-RU" w:bidi="ru-RU"/>
        </w:rPr>
        <w:t xml:space="preserve">и </w:t>
      </w:r>
      <w:r>
        <w:rPr>
          <w:color w:val="000000"/>
          <w:spacing w:val="0"/>
          <w:w w:val="100"/>
          <w:position w:val="0"/>
          <w:shd w:val="clear" w:color="auto" w:fill="auto"/>
          <w:lang w:val="fr-FR" w:eastAsia="fr-FR" w:bidi="fr-FR"/>
        </w:rPr>
        <w:t>LI</w:t>
      </w:r>
      <w:r>
        <w:rPr>
          <w:color w:val="000000"/>
          <w:spacing w:val="0"/>
          <w:w w:val="100"/>
          <w:position w:val="0"/>
          <w:shd w:val="clear" w:color="auto" w:fill="auto"/>
          <w:lang w:val="ru-RU" w:eastAsia="ru-RU" w:bidi="ru-RU"/>
        </w:rPr>
        <w:tab/>
        <w:t>36</w:t>
      </w:r>
    </w:p>
    <w:p>
      <w:pPr>
        <w:pStyle w:val="Style231"/>
        <w:keepNext w:val="0"/>
        <w:keepLines w:val="0"/>
        <w:widowControl w:val="0"/>
        <w:shd w:val="clear" w:color="auto" w:fill="auto"/>
        <w:tabs>
          <w:tab w:leader="dot" w:pos="2127" w:val="right"/>
        </w:tabs>
        <w:bidi w:val="0"/>
        <w:spacing w:before="0" w:after="0" w:line="233" w:lineRule="auto"/>
        <w:ind w:right="0" w:hanging="140"/>
        <w:jc w:val="left"/>
      </w:pPr>
      <w:r>
        <w:rPr>
          <w:color w:val="000000"/>
          <w:spacing w:val="0"/>
          <w:w w:val="100"/>
          <w:position w:val="0"/>
          <w:shd w:val="clear" w:color="auto" w:fill="auto"/>
          <w:lang w:val="ru-RU" w:eastAsia="ru-RU" w:bidi="ru-RU"/>
        </w:rPr>
        <w:t>Русскія Письма о счастливой жив- ни по ея возрастамъ, П. Вѣтрин- скаго</w:t>
        <w:tab/>
        <w:t>41</w:t>
      </w:r>
    </w:p>
    <w:p>
      <w:pPr>
        <w:pStyle w:val="Style231"/>
        <w:keepNext w:val="0"/>
        <w:keepLines w:val="0"/>
        <w:widowControl w:val="0"/>
        <w:shd w:val="clear" w:color="auto" w:fill="auto"/>
        <w:tabs>
          <w:tab w:leader="dot" w:pos="2127" w:val="right"/>
        </w:tabs>
        <w:bidi w:val="0"/>
        <w:spacing w:before="0" w:after="0" w:line="233" w:lineRule="auto"/>
        <w:ind w:right="0" w:hanging="140"/>
        <w:jc w:val="left"/>
      </w:pPr>
      <w:r>
        <w:rPr>
          <w:color w:val="000000"/>
          <w:spacing w:val="0"/>
          <w:w w:val="100"/>
          <w:position w:val="0"/>
          <w:shd w:val="clear" w:color="auto" w:fill="auto"/>
          <w:lang w:val="ru-RU" w:eastAsia="ru-RU" w:bidi="ru-RU"/>
        </w:rPr>
        <w:t>Главнѣйшія понятія изъ астроно</w:t>
        <w:softHyphen/>
        <w:t xml:space="preserve">міи и </w:t>
      </w:r>
      <w:r>
        <w:rPr>
          <w:smallCaps/>
          <w:color w:val="000000"/>
          <w:spacing w:val="0"/>
          <w:w w:val="100"/>
          <w:position w:val="0"/>
          <w:shd w:val="clear" w:color="auto" w:fill="auto"/>
          <w:lang w:val="ru-RU" w:eastAsia="ru-RU" w:bidi="ru-RU"/>
        </w:rPr>
        <w:t>физики</w:t>
      </w:r>
      <w:r>
        <w:rPr>
          <w:color w:val="000000"/>
          <w:spacing w:val="0"/>
          <w:w w:val="100"/>
          <w:position w:val="0"/>
          <w:shd w:val="clear" w:color="auto" w:fill="auto"/>
          <w:lang w:val="ru-RU" w:eastAsia="ru-RU" w:bidi="ru-RU"/>
        </w:rPr>
        <w:tab/>
        <w:t>44</w:t>
      </w:r>
    </w:p>
    <w:p>
      <w:pPr>
        <w:pStyle w:val="Style231"/>
        <w:keepNext w:val="0"/>
        <w:keepLines w:val="0"/>
        <w:widowControl w:val="0"/>
        <w:shd w:val="clear" w:color="auto" w:fill="auto"/>
        <w:bidi w:val="0"/>
        <w:spacing w:before="0" w:after="0" w:line="233" w:lineRule="auto"/>
        <w:ind w:left="0" w:right="0" w:firstLine="0"/>
      </w:pPr>
      <w:r>
        <w:rPr>
          <w:color w:val="000000"/>
          <w:spacing w:val="0"/>
          <w:w w:val="100"/>
          <w:position w:val="0"/>
          <w:shd w:val="clear" w:color="auto" w:fill="auto"/>
          <w:lang w:val="ru-RU" w:eastAsia="ru-RU" w:bidi="ru-RU"/>
        </w:rPr>
        <w:t>Латинскій Самоучитель, Н.Греча. 45 Ариѳметика, составл. Н. Щегло</w:t>
        <w:softHyphen/>
      </w:r>
    </w:p>
    <w:p>
      <w:pPr>
        <w:pStyle w:val="Style231"/>
        <w:keepNext w:val="0"/>
        <w:keepLines w:val="0"/>
        <w:widowControl w:val="0"/>
        <w:shd w:val="clear" w:color="auto" w:fill="auto"/>
        <w:tabs>
          <w:tab w:leader="dot" w:pos="2031" w:val="left"/>
        </w:tabs>
        <w:bidi w:val="0"/>
        <w:spacing w:before="0" w:after="0" w:line="233" w:lineRule="auto"/>
        <w:ind w:right="0" w:firstLine="20"/>
      </w:pPr>
      <w:r>
        <w:rPr>
          <w:color w:val="000000"/>
          <w:spacing w:val="0"/>
          <w:w w:val="100"/>
          <w:position w:val="0"/>
          <w:shd w:val="clear" w:color="auto" w:fill="auto"/>
          <w:lang w:val="ru-RU" w:eastAsia="ru-RU" w:bidi="ru-RU"/>
        </w:rPr>
        <w:t>вымъ, 8-е изданіе</w:t>
        <w:tab/>
        <w:t>51</w:t>
      </w:r>
      <w:r>
        <w:fldChar w:fldCharType="end"/>
      </w:r>
    </w:p>
    <w:p>
      <w:pPr>
        <w:pStyle w:val="Style69"/>
        <w:keepNext w:val="0"/>
        <w:keepLines w:val="0"/>
        <w:widowControl w:val="0"/>
        <w:shd w:val="clear" w:color="auto" w:fill="auto"/>
        <w:tabs>
          <w:tab w:leader="dot" w:pos="2031" w:val="left"/>
        </w:tabs>
        <w:bidi w:val="0"/>
        <w:spacing w:before="0" w:after="0" w:line="233" w:lineRule="auto"/>
        <w:ind w:left="140" w:right="0" w:hanging="140"/>
        <w:jc w:val="left"/>
        <w:rPr>
          <w:sz w:val="13"/>
          <w:szCs w:val="13"/>
        </w:rPr>
      </w:pPr>
      <w:r>
        <w:rPr>
          <w:b w:val="0"/>
          <w:bCs w:val="0"/>
          <w:color w:val="000000"/>
          <w:spacing w:val="0"/>
          <w:w w:val="100"/>
          <w:position w:val="0"/>
          <w:sz w:val="13"/>
          <w:szCs w:val="13"/>
          <w:shd w:val="clear" w:color="auto" w:fill="auto"/>
          <w:lang w:val="ru-RU" w:eastAsia="ru-RU" w:bidi="ru-RU"/>
        </w:rPr>
        <w:t>Русская Исторія, составляющая второй выпускъ Курса методи</w:t>
        <w:softHyphen/>
        <w:t>ческихъ таблицъ, Е. Добронра</w:t>
        <w:softHyphen/>
        <w:t xml:space="preserve">вова </w:t>
        <w:tab/>
        <w:t>55</w:t>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ru-RU" w:eastAsia="ru-RU" w:bidi="ru-RU"/>
        </w:rPr>
        <w:t>Дѣтскіе Пріюты въ Россіи ... — Назидательные примѣры юно</w:t>
        <w:softHyphen/>
      </w:r>
    </w:p>
    <w:p>
      <w:pPr>
        <w:pStyle w:val="Style231"/>
        <w:keepNext w:val="0"/>
        <w:keepLines w:val="0"/>
        <w:widowControl w:val="0"/>
        <w:shd w:val="clear" w:color="auto" w:fill="auto"/>
        <w:tabs>
          <w:tab w:pos="2142" w:val="left"/>
        </w:tabs>
        <w:bidi w:val="0"/>
        <w:spacing w:before="0" w:after="0" w:line="233" w:lineRule="auto"/>
        <w:ind w:right="0" w:firstLine="20"/>
      </w:pPr>
      <w:r>
        <w:fldChar w:fldCharType="begin"/>
        <w:instrText xml:space="preserve"> TOC \o "1-5" \h \z </w:instrText>
        <w:fldChar w:fldCharType="separate"/>
      </w:r>
      <w:r>
        <w:rPr>
          <w:color w:val="000000"/>
          <w:spacing w:val="0"/>
          <w:w w:val="100"/>
          <w:position w:val="0"/>
          <w:shd w:val="clear" w:color="auto" w:fill="auto"/>
          <w:lang w:val="ru-RU" w:eastAsia="ru-RU" w:bidi="ru-RU"/>
        </w:rPr>
        <w:t>шамъ, Ѳ. Бордиловой .</w:t>
        <w:tab/>
        <w:t>—</w:t>
      </w:r>
    </w:p>
    <mc:AlternateContent>
      <mc:Choice Requires="wps">
        <w:drawing>
          <wp:anchor distT="0" distB="0" distL="0" distR="0" simplePos="0" relativeHeight="125829886" behindDoc="0" locked="0" layoutInCell="1" allowOverlap="1">
            <wp:simplePos x="0" y="0"/>
            <wp:positionH relativeFrom="page">
              <wp:posOffset>852805</wp:posOffset>
            </wp:positionH>
            <wp:positionV relativeFrom="margin">
              <wp:posOffset>2636520</wp:posOffset>
            </wp:positionV>
            <wp:extent cx="1471930" cy="2148840"/>
            <wp:wrapSquare wrapText="right"/>
            <wp:docPr id="2020" name="Shape 2020"/>
            <a:graphic xmlns:a="http://schemas.openxmlformats.org/drawingml/2006/main">
              <a:graphicData uri="http://schemas.microsoft.com/office/word/2010/wordprocessingShape">
                <wps:wsp>
                  <wps:cNvSpPr txBox="1"/>
                  <wps:spPr>
                    <a:xfrm>
                      <a:ext cx="1471930" cy="2148840"/>
                    </a:xfrm>
                    <a:prstGeom prst="rect"/>
                    <a:noFill/>
                  </wps:spPr>
                  <wps:txbx>
                    <w:txbxContent>
                      <w:p>
                        <w:pPr>
                          <w:pStyle w:val="Style231"/>
                          <w:keepNext w:val="0"/>
                          <w:keepLines w:val="0"/>
                          <w:widowControl w:val="0"/>
                          <w:shd w:val="clear" w:color="auto" w:fill="auto"/>
                          <w:tabs>
                            <w:tab w:pos="2117" w:val="left"/>
                          </w:tabs>
                          <w:bidi w:val="0"/>
                          <w:spacing w:before="0" w:after="0" w:line="233" w:lineRule="auto"/>
                          <w:ind w:left="0" w:right="0" w:firstLine="0"/>
                        </w:pPr>
                        <w:r>
                          <w:rPr>
                            <w:color w:val="000000"/>
                            <w:spacing w:val="0"/>
                            <w:w w:val="100"/>
                            <w:position w:val="0"/>
                            <w:shd w:val="clear" w:color="auto" w:fill="auto"/>
                            <w:lang w:val="ru-RU" w:eastAsia="ru-RU" w:bidi="ru-RU"/>
                          </w:rPr>
                          <w:t>Радуга, дѣтскій альбомъ ...</w:t>
                          <w:tab/>
                          <w:t>56</w:t>
                        </w:r>
                      </w:p>
                      <w:p>
                        <w:pPr>
                          <w:pStyle w:val="Style231"/>
                          <w:keepNext w:val="0"/>
                          <w:keepLines w:val="0"/>
                          <w:widowControl w:val="0"/>
                          <w:shd w:val="clear" w:color="auto" w:fill="auto"/>
                          <w:bidi w:val="0"/>
                          <w:spacing w:before="0" w:after="0" w:line="233" w:lineRule="auto"/>
                          <w:ind w:left="0" w:right="0" w:firstLine="0"/>
                        </w:pPr>
                        <w:r>
                          <w:rPr>
                            <w:color w:val="000000"/>
                            <w:spacing w:val="0"/>
                            <w:w w:val="100"/>
                            <w:position w:val="0"/>
                            <w:shd w:val="clear" w:color="auto" w:fill="auto"/>
                            <w:lang w:val="ru-RU" w:eastAsia="ru-RU" w:bidi="ru-RU"/>
                          </w:rPr>
                          <w:t>Похожденія и приключенія гости</w:t>
                          <w:softHyphen/>
                        </w:r>
                      </w:p>
                      <w:p>
                        <w:pPr>
                          <w:pStyle w:val="Style231"/>
                          <w:keepNext w:val="0"/>
                          <w:keepLines w:val="0"/>
                          <w:widowControl w:val="0"/>
                          <w:shd w:val="clear" w:color="auto" w:fill="auto"/>
                          <w:tabs>
                            <w:tab w:pos="2142" w:val="left"/>
                          </w:tabs>
                          <w:bidi w:val="0"/>
                          <w:spacing w:before="0" w:after="0" w:line="233" w:lineRule="auto"/>
                          <w:ind w:right="0" w:firstLine="20"/>
                        </w:pPr>
                        <w:r>
                          <w:rPr>
                            <w:color w:val="000000"/>
                            <w:spacing w:val="0"/>
                            <w:w w:val="100"/>
                            <w:position w:val="0"/>
                            <w:shd w:val="clear" w:color="auto" w:fill="auto"/>
                            <w:lang w:val="ru-RU" w:eastAsia="ru-RU" w:bidi="ru-RU"/>
                          </w:rPr>
                          <w:t>нодворскихъ сидѣльцевъ ...</w:t>
                          <w:tab/>
                          <w:t>57</w:t>
                        </w:r>
                      </w:p>
                      <w:p>
                        <w:pPr>
                          <w:pStyle w:val="Style231"/>
                          <w:keepNext w:val="0"/>
                          <w:keepLines w:val="0"/>
                          <w:widowControl w:val="0"/>
                          <w:shd w:val="clear" w:color="auto" w:fill="auto"/>
                          <w:bidi w:val="0"/>
                          <w:spacing w:before="0" w:after="0" w:line="233" w:lineRule="auto"/>
                          <w:ind w:right="0" w:hanging="140"/>
                          <w:jc w:val="left"/>
                        </w:pPr>
                        <w:r>
                          <w:rPr>
                            <w:color w:val="000000"/>
                            <w:spacing w:val="0"/>
                            <w:w w:val="100"/>
                            <w:position w:val="0"/>
                            <w:shd w:val="clear" w:color="auto" w:fill="auto"/>
                            <w:lang w:val="ru-RU" w:eastAsia="ru-RU" w:bidi="ru-RU"/>
                          </w:rPr>
                          <w:t>Красновч Яичко 1848 года, лите</w:t>
                          <w:softHyphen/>
                          <w:t>ратурный сборникъ .... —</w:t>
                        </w:r>
                      </w:p>
                      <w:p>
                        <w:pPr>
                          <w:pStyle w:val="Style231"/>
                          <w:keepNext w:val="0"/>
                          <w:keepLines w:val="0"/>
                          <w:widowControl w:val="0"/>
                          <w:shd w:val="clear" w:color="auto" w:fill="auto"/>
                          <w:tabs>
                            <w:tab w:leader="dot" w:pos="2118" w:val="right"/>
                          </w:tabs>
                          <w:bidi w:val="0"/>
                          <w:spacing w:before="0" w:after="0" w:line="233" w:lineRule="auto"/>
                          <w:ind w:right="0" w:hanging="140"/>
                          <w:jc w:val="left"/>
                        </w:pPr>
                        <w:r>
                          <w:rPr>
                            <w:color w:val="000000"/>
                            <w:spacing w:val="0"/>
                            <w:w w:val="100"/>
                            <w:position w:val="0"/>
                            <w:shd w:val="clear" w:color="auto" w:fill="auto"/>
                            <w:lang w:val="ru-RU" w:eastAsia="ru-RU" w:bidi="ru-RU"/>
                          </w:rPr>
                          <w:t>Живописная Энциклопедія, вы</w:t>
                          <w:softHyphen/>
                          <w:t>пускъ 2-й и 3-й</w:t>
                          <w:tab/>
                          <w:t>59</w:t>
                        </w:r>
                      </w:p>
                      <w:p>
                        <w:pPr>
                          <w:pStyle w:val="Style231"/>
                          <w:keepNext w:val="0"/>
                          <w:keepLines w:val="0"/>
                          <w:widowControl w:val="0"/>
                          <w:shd w:val="clear" w:color="auto" w:fill="auto"/>
                          <w:tabs>
                            <w:tab w:leader="dot" w:pos="2118" w:val="right"/>
                          </w:tabs>
                          <w:bidi w:val="0"/>
                          <w:spacing w:before="0" w:after="0" w:line="233" w:lineRule="auto"/>
                          <w:ind w:right="0" w:hanging="140"/>
                          <w:jc w:val="left"/>
                        </w:pPr>
                        <w:r>
                          <w:rPr>
                            <w:color w:val="000000"/>
                            <w:spacing w:val="0"/>
                            <w:w w:val="100"/>
                            <w:position w:val="0"/>
                            <w:shd w:val="clear" w:color="auto" w:fill="auto"/>
                            <w:lang w:val="ru-RU" w:eastAsia="ru-RU" w:bidi="ru-RU"/>
                          </w:rPr>
                          <w:t>Сборникъ для Свѣтскихъ Людей, тетрадь 3-я и 4-я</w:t>
                          <w:tab/>
                        </w:r>
                      </w:p>
                      <w:p>
                        <w:pPr>
                          <w:pStyle w:val="Style231"/>
                          <w:keepNext w:val="0"/>
                          <w:keepLines w:val="0"/>
                          <w:widowControl w:val="0"/>
                          <w:shd w:val="clear" w:color="auto" w:fill="auto"/>
                          <w:tabs>
                            <w:tab w:leader="dot" w:pos="2118" w:val="right"/>
                          </w:tabs>
                          <w:bidi w:val="0"/>
                          <w:spacing w:before="0" w:after="0" w:line="233" w:lineRule="auto"/>
                          <w:ind w:right="0" w:hanging="140"/>
                          <w:jc w:val="left"/>
                        </w:pPr>
                        <w:r>
                          <w:rPr>
                            <w:color w:val="000000"/>
                            <w:spacing w:val="0"/>
                            <w:w w:val="100"/>
                            <w:position w:val="0"/>
                            <w:shd w:val="clear" w:color="auto" w:fill="auto"/>
                            <w:lang w:val="ru-RU" w:eastAsia="ru-RU" w:bidi="ru-RU"/>
                          </w:rPr>
                          <w:t xml:space="preserve">Правила для Шахматной Военной Игры,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М</w:t>
                          <w:tab/>
                          <w:t>60</w:t>
                        </w:r>
                      </w:p>
                      <w:p>
                        <w:pPr>
                          <w:pStyle w:val="Style231"/>
                          <w:keepNext w:val="0"/>
                          <w:keepLines w:val="0"/>
                          <w:widowControl w:val="0"/>
                          <w:shd w:val="clear" w:color="auto" w:fill="auto"/>
                          <w:tabs>
                            <w:tab w:leader="dot" w:pos="1968" w:val="left"/>
                          </w:tabs>
                          <w:bidi w:val="0"/>
                          <w:spacing w:before="0" w:after="0" w:line="233" w:lineRule="auto"/>
                          <w:ind w:left="0" w:right="0" w:firstLine="0"/>
                        </w:pPr>
                        <w:r>
                          <w:rPr>
                            <w:color w:val="000000"/>
                            <w:spacing w:val="0"/>
                            <w:w w:val="100"/>
                            <w:position w:val="0"/>
                            <w:shd w:val="clear" w:color="auto" w:fill="auto"/>
                            <w:lang w:val="ru-RU" w:eastAsia="ru-RU" w:bidi="ru-RU"/>
                          </w:rPr>
                          <w:t>Солдатская Сказка</w:t>
                          <w:tab/>
                          <w:t>—</w:t>
                        </w:r>
                      </w:p>
                      <w:p>
                        <w:pPr>
                          <w:pStyle w:val="Style231"/>
                          <w:keepNext w:val="0"/>
                          <w:keepLines w:val="0"/>
                          <w:widowControl w:val="0"/>
                          <w:shd w:val="clear" w:color="auto" w:fill="auto"/>
                          <w:tabs>
                            <w:tab w:pos="1949" w:val="left"/>
                          </w:tabs>
                          <w:bidi w:val="0"/>
                          <w:spacing w:before="0" w:after="0" w:line="233" w:lineRule="auto"/>
                          <w:ind w:left="0" w:right="0" w:firstLine="0"/>
                        </w:pPr>
                        <w:r>
                          <w:rPr>
                            <w:color w:val="000000"/>
                            <w:spacing w:val="0"/>
                            <w:w w:val="100"/>
                            <w:position w:val="0"/>
                            <w:shd w:val="clear" w:color="auto" w:fill="auto"/>
                            <w:lang w:val="ru-RU" w:eastAsia="ru-RU" w:bidi="ru-RU"/>
                          </w:rPr>
                          <w:t>Турокъ, перев. А. Андреева .</w:t>
                          <w:tab/>
                          <w:t>. 61</w:t>
                        </w:r>
                      </w:p>
                      <w:p>
                        <w:pPr>
                          <w:pStyle w:val="Style231"/>
                          <w:keepNext w:val="0"/>
                          <w:keepLines w:val="0"/>
                          <w:widowControl w:val="0"/>
                          <w:shd w:val="clear" w:color="auto" w:fill="auto"/>
                          <w:bidi w:val="0"/>
                          <w:spacing w:before="0" w:after="0" w:line="233" w:lineRule="auto"/>
                          <w:ind w:left="0" w:right="0" w:firstLine="0"/>
                        </w:pPr>
                        <w:r>
                          <w:rPr>
                            <w:color w:val="000000"/>
                            <w:spacing w:val="0"/>
                            <w:w w:val="100"/>
                            <w:position w:val="0"/>
                            <w:shd w:val="clear" w:color="auto" w:fill="auto"/>
                            <w:lang w:val="ru-RU" w:eastAsia="ru-RU" w:bidi="ru-RU"/>
                          </w:rPr>
                          <w:t>Нѣсколько совѣтовъ молодымъ</w:t>
                        </w:r>
                      </w:p>
                      <w:p>
                        <w:pPr>
                          <w:pStyle w:val="Style231"/>
                          <w:keepNext w:val="0"/>
                          <w:keepLines w:val="0"/>
                          <w:widowControl w:val="0"/>
                          <w:shd w:val="clear" w:color="auto" w:fill="auto"/>
                          <w:tabs>
                            <w:tab w:leader="dot" w:pos="2118" w:val="right"/>
                          </w:tabs>
                          <w:bidi w:val="0"/>
                          <w:spacing w:before="0" w:after="0" w:line="233" w:lineRule="auto"/>
                          <w:ind w:right="0" w:firstLine="20"/>
                          <w:jc w:val="left"/>
                        </w:pPr>
                        <w:r>
                          <w:rPr>
                            <w:color w:val="000000"/>
                            <w:spacing w:val="0"/>
                            <w:w w:val="100"/>
                            <w:position w:val="0"/>
                            <w:shd w:val="clear" w:color="auto" w:fill="auto"/>
                            <w:lang w:val="ru-RU" w:eastAsia="ru-RU" w:bidi="ru-RU"/>
                          </w:rPr>
                          <w:t>мужчинамъ, холостымъ и жена</w:t>
                          <w:softHyphen/>
                          <w:t xml:space="preserve">тымъ </w:t>
                          <w:tab/>
                          <w:t>62</w:t>
                        </w:r>
                      </w:p>
                      <w:p>
                        <w:pPr>
                          <w:pStyle w:val="Style231"/>
                          <w:keepNext w:val="0"/>
                          <w:keepLines w:val="0"/>
                          <w:widowControl w:val="0"/>
                          <w:shd w:val="clear" w:color="auto" w:fill="auto"/>
                          <w:tabs>
                            <w:tab w:leader="dot" w:pos="2118" w:val="right"/>
                          </w:tabs>
                          <w:bidi w:val="0"/>
                          <w:spacing w:before="0" w:after="0" w:line="233" w:lineRule="auto"/>
                          <w:ind w:right="0" w:hanging="140"/>
                          <w:jc w:val="left"/>
                        </w:pPr>
                        <w:r>
                          <w:rPr>
                            <w:color w:val="000000"/>
                            <w:spacing w:val="0"/>
                            <w:w w:val="100"/>
                            <w:position w:val="0"/>
                            <w:shd w:val="clear" w:color="auto" w:fill="auto"/>
                            <w:lang w:val="ru-RU" w:eastAsia="ru-RU" w:bidi="ru-RU"/>
                          </w:rPr>
                          <w:t>Нанлеонъ Бонапарте, небывалое изданіе</w:t>
                          <w:tab/>
                          <w:t>63</w:t>
                        </w:r>
                      </w:p>
                      <w:p>
                        <w:pPr>
                          <w:pStyle w:val="Style231"/>
                          <w:keepNext w:val="0"/>
                          <w:keepLines w:val="0"/>
                          <w:widowControl w:val="0"/>
                          <w:shd w:val="clear" w:color="auto" w:fill="auto"/>
                          <w:tabs>
                            <w:tab w:leader="dot" w:pos="2118" w:val="right"/>
                          </w:tabs>
                          <w:bidi w:val="0"/>
                          <w:spacing w:before="0" w:after="0" w:line="233" w:lineRule="auto"/>
                          <w:ind w:right="0" w:hanging="140"/>
                          <w:jc w:val="left"/>
                        </w:pPr>
                        <w:r>
                          <w:rPr>
                            <w:color w:val="000000"/>
                            <w:spacing w:val="0"/>
                            <w:w w:val="100"/>
                            <w:position w:val="0"/>
                            <w:shd w:val="clear" w:color="auto" w:fill="auto"/>
                            <w:lang w:val="ru-RU" w:eastAsia="ru-RU" w:bidi="ru-RU"/>
                          </w:rPr>
                          <w:t>Замѣтки и Воспоминанія Русской путешественницы по Россіи въ 1845 году</w:t>
                          <w:tab/>
                          <w:t>73</w:t>
                        </w:r>
                      </w:p>
                      <w:p>
                        <w:pPr>
                          <w:pStyle w:val="Style231"/>
                          <w:keepNext w:val="0"/>
                          <w:keepLines w:val="0"/>
                          <w:widowControl w:val="0"/>
                          <w:shd w:val="clear" w:color="auto" w:fill="auto"/>
                          <w:tabs>
                            <w:tab w:pos="2118" w:val="right"/>
                          </w:tabs>
                          <w:bidi w:val="0"/>
                          <w:spacing w:before="0" w:after="0" w:line="233" w:lineRule="auto"/>
                          <w:ind w:right="0" w:hanging="140"/>
                          <w:jc w:val="left"/>
                        </w:pPr>
                        <w:r>
                          <w:rPr>
                            <w:color w:val="000000"/>
                            <w:spacing w:val="0"/>
                            <w:w w:val="100"/>
                            <w:position w:val="0"/>
                            <w:shd w:val="clear" w:color="auto" w:fill="auto"/>
                            <w:lang w:val="ru-RU" w:eastAsia="ru-RU" w:bidi="ru-RU"/>
                          </w:rPr>
                          <w:t>Систематическое Описаніе Пом</w:t>
                          <w:softHyphen/>
                          <w:t>пеи, соч. В. Классовскаго .</w:t>
                          <w:tab/>
                          <w:t>. 76</w:t>
                        </w:r>
                      </w:p>
                    </w:txbxContent>
                  </wps:txbx>
                  <wps:bodyPr lIns="0" tIns="0" rIns="0" bIns="0">
                    <a:spAutoFit/>
                  </wps:bodyPr>
                </wps:wsp>
              </a:graphicData>
            </a:graphic>
          </wp:anchor>
        </w:drawing>
      </mc:Choice>
      <mc:Fallback>
        <w:pict>
          <v:shape id="_x0000_s3046" type="#_x0000_t202" style="position:absolute;margin-left:2.6499999999999999pt;margin-top:207.59999999999999pt;width:115.90000000000001pt;height:169.19999999999999pt;z-index:-125828867;mso-wrap-distance-left:0;mso-wrap-distance-right:0;mso-position-horizontal-relative:margin;mso-position-vertical-relative:margin" filled="f" stroked="f">
            <v:textbox style="mso-fit-shape-to-text:t" inset="0,0,0,0">
              <w:txbxContent>
                <w:p>
                  <w:pPr>
                    <w:pStyle w:val="Style231"/>
                    <w:keepNext w:val="0"/>
                    <w:keepLines w:val="0"/>
                    <w:widowControl w:val="0"/>
                    <w:shd w:val="clear" w:color="auto" w:fill="auto"/>
                    <w:tabs>
                      <w:tab w:pos="2117" w:val="left"/>
                    </w:tabs>
                    <w:bidi w:val="0"/>
                    <w:spacing w:before="0" w:after="0" w:line="233" w:lineRule="auto"/>
                    <w:ind w:left="0" w:right="0" w:firstLine="0"/>
                  </w:pPr>
                  <w:r>
                    <w:rPr>
                      <w:color w:val="000000"/>
                      <w:spacing w:val="0"/>
                      <w:w w:val="100"/>
                      <w:position w:val="0"/>
                      <w:shd w:val="clear" w:color="auto" w:fill="auto"/>
                      <w:lang w:val="ru-RU" w:eastAsia="ru-RU" w:bidi="ru-RU"/>
                    </w:rPr>
                    <w:t>Радуга, дѣтскій альбомъ ...</w:t>
                    <w:tab/>
                    <w:t>56</w:t>
                  </w:r>
                </w:p>
                <w:p>
                  <w:pPr>
                    <w:pStyle w:val="Style231"/>
                    <w:keepNext w:val="0"/>
                    <w:keepLines w:val="0"/>
                    <w:widowControl w:val="0"/>
                    <w:shd w:val="clear" w:color="auto" w:fill="auto"/>
                    <w:bidi w:val="0"/>
                    <w:spacing w:before="0" w:after="0" w:line="233" w:lineRule="auto"/>
                    <w:ind w:left="0" w:right="0" w:firstLine="0"/>
                  </w:pPr>
                  <w:r>
                    <w:rPr>
                      <w:color w:val="000000"/>
                      <w:spacing w:val="0"/>
                      <w:w w:val="100"/>
                      <w:position w:val="0"/>
                      <w:shd w:val="clear" w:color="auto" w:fill="auto"/>
                      <w:lang w:val="ru-RU" w:eastAsia="ru-RU" w:bidi="ru-RU"/>
                    </w:rPr>
                    <w:t>Похожденія и приключенія гости</w:t>
                    <w:softHyphen/>
                  </w:r>
                </w:p>
                <w:p>
                  <w:pPr>
                    <w:pStyle w:val="Style231"/>
                    <w:keepNext w:val="0"/>
                    <w:keepLines w:val="0"/>
                    <w:widowControl w:val="0"/>
                    <w:shd w:val="clear" w:color="auto" w:fill="auto"/>
                    <w:tabs>
                      <w:tab w:pos="2142" w:val="left"/>
                    </w:tabs>
                    <w:bidi w:val="0"/>
                    <w:spacing w:before="0" w:after="0" w:line="233" w:lineRule="auto"/>
                    <w:ind w:right="0" w:firstLine="20"/>
                  </w:pPr>
                  <w:r>
                    <w:rPr>
                      <w:color w:val="000000"/>
                      <w:spacing w:val="0"/>
                      <w:w w:val="100"/>
                      <w:position w:val="0"/>
                      <w:shd w:val="clear" w:color="auto" w:fill="auto"/>
                      <w:lang w:val="ru-RU" w:eastAsia="ru-RU" w:bidi="ru-RU"/>
                    </w:rPr>
                    <w:t>нодворскихъ сидѣльцевъ ...</w:t>
                    <w:tab/>
                    <w:t>57</w:t>
                  </w:r>
                </w:p>
                <w:p>
                  <w:pPr>
                    <w:pStyle w:val="Style231"/>
                    <w:keepNext w:val="0"/>
                    <w:keepLines w:val="0"/>
                    <w:widowControl w:val="0"/>
                    <w:shd w:val="clear" w:color="auto" w:fill="auto"/>
                    <w:bidi w:val="0"/>
                    <w:spacing w:before="0" w:after="0" w:line="233" w:lineRule="auto"/>
                    <w:ind w:right="0" w:hanging="140"/>
                    <w:jc w:val="left"/>
                  </w:pPr>
                  <w:r>
                    <w:rPr>
                      <w:color w:val="000000"/>
                      <w:spacing w:val="0"/>
                      <w:w w:val="100"/>
                      <w:position w:val="0"/>
                      <w:shd w:val="clear" w:color="auto" w:fill="auto"/>
                      <w:lang w:val="ru-RU" w:eastAsia="ru-RU" w:bidi="ru-RU"/>
                    </w:rPr>
                    <w:t>Красновч Яичко 1848 года, лите</w:t>
                    <w:softHyphen/>
                    <w:t>ратурный сборникъ .... —</w:t>
                  </w:r>
                </w:p>
                <w:p>
                  <w:pPr>
                    <w:pStyle w:val="Style231"/>
                    <w:keepNext w:val="0"/>
                    <w:keepLines w:val="0"/>
                    <w:widowControl w:val="0"/>
                    <w:shd w:val="clear" w:color="auto" w:fill="auto"/>
                    <w:tabs>
                      <w:tab w:leader="dot" w:pos="2118" w:val="right"/>
                    </w:tabs>
                    <w:bidi w:val="0"/>
                    <w:spacing w:before="0" w:after="0" w:line="233" w:lineRule="auto"/>
                    <w:ind w:right="0" w:hanging="140"/>
                    <w:jc w:val="left"/>
                  </w:pPr>
                  <w:r>
                    <w:rPr>
                      <w:color w:val="000000"/>
                      <w:spacing w:val="0"/>
                      <w:w w:val="100"/>
                      <w:position w:val="0"/>
                      <w:shd w:val="clear" w:color="auto" w:fill="auto"/>
                      <w:lang w:val="ru-RU" w:eastAsia="ru-RU" w:bidi="ru-RU"/>
                    </w:rPr>
                    <w:t>Живописная Энциклопедія, вы</w:t>
                    <w:softHyphen/>
                    <w:t>пускъ 2-й и 3-й</w:t>
                    <w:tab/>
                    <w:t>59</w:t>
                  </w:r>
                </w:p>
                <w:p>
                  <w:pPr>
                    <w:pStyle w:val="Style231"/>
                    <w:keepNext w:val="0"/>
                    <w:keepLines w:val="0"/>
                    <w:widowControl w:val="0"/>
                    <w:shd w:val="clear" w:color="auto" w:fill="auto"/>
                    <w:tabs>
                      <w:tab w:leader="dot" w:pos="2118" w:val="right"/>
                    </w:tabs>
                    <w:bidi w:val="0"/>
                    <w:spacing w:before="0" w:after="0" w:line="233" w:lineRule="auto"/>
                    <w:ind w:right="0" w:hanging="140"/>
                    <w:jc w:val="left"/>
                  </w:pPr>
                  <w:r>
                    <w:rPr>
                      <w:color w:val="000000"/>
                      <w:spacing w:val="0"/>
                      <w:w w:val="100"/>
                      <w:position w:val="0"/>
                      <w:shd w:val="clear" w:color="auto" w:fill="auto"/>
                      <w:lang w:val="ru-RU" w:eastAsia="ru-RU" w:bidi="ru-RU"/>
                    </w:rPr>
                    <w:t>Сборникъ для Свѣтскихъ Людей, тетрадь 3-я и 4-я</w:t>
                    <w:tab/>
                  </w:r>
                </w:p>
                <w:p>
                  <w:pPr>
                    <w:pStyle w:val="Style231"/>
                    <w:keepNext w:val="0"/>
                    <w:keepLines w:val="0"/>
                    <w:widowControl w:val="0"/>
                    <w:shd w:val="clear" w:color="auto" w:fill="auto"/>
                    <w:tabs>
                      <w:tab w:leader="dot" w:pos="2118" w:val="right"/>
                    </w:tabs>
                    <w:bidi w:val="0"/>
                    <w:spacing w:before="0" w:after="0" w:line="233" w:lineRule="auto"/>
                    <w:ind w:right="0" w:hanging="140"/>
                    <w:jc w:val="left"/>
                  </w:pPr>
                  <w:r>
                    <w:rPr>
                      <w:color w:val="000000"/>
                      <w:spacing w:val="0"/>
                      <w:w w:val="100"/>
                      <w:position w:val="0"/>
                      <w:shd w:val="clear" w:color="auto" w:fill="auto"/>
                      <w:lang w:val="ru-RU" w:eastAsia="ru-RU" w:bidi="ru-RU"/>
                    </w:rPr>
                    <w:t xml:space="preserve">Правила для Шахматной Военной Игры, </w:t>
                  </w:r>
                  <w:r>
                    <w:rPr>
                      <w:color w:val="000000"/>
                      <w:spacing w:val="0"/>
                      <w:w w:val="100"/>
                      <w:position w:val="0"/>
                      <w:shd w:val="clear" w:color="auto" w:fill="auto"/>
                      <w:lang w:val="el-GR" w:eastAsia="el-GR" w:bidi="el-GR"/>
                    </w:rPr>
                    <w:t xml:space="preserve">Π. </w:t>
                  </w:r>
                  <w:r>
                    <w:rPr>
                      <w:color w:val="000000"/>
                      <w:spacing w:val="0"/>
                      <w:w w:val="100"/>
                      <w:position w:val="0"/>
                      <w:shd w:val="clear" w:color="auto" w:fill="auto"/>
                      <w:lang w:val="ru-RU" w:eastAsia="ru-RU" w:bidi="ru-RU"/>
                    </w:rPr>
                    <w:t>М</w:t>
                    <w:tab/>
                    <w:t>60</w:t>
                  </w:r>
                </w:p>
                <w:p>
                  <w:pPr>
                    <w:pStyle w:val="Style231"/>
                    <w:keepNext w:val="0"/>
                    <w:keepLines w:val="0"/>
                    <w:widowControl w:val="0"/>
                    <w:shd w:val="clear" w:color="auto" w:fill="auto"/>
                    <w:tabs>
                      <w:tab w:leader="dot" w:pos="1968" w:val="left"/>
                    </w:tabs>
                    <w:bidi w:val="0"/>
                    <w:spacing w:before="0" w:after="0" w:line="233" w:lineRule="auto"/>
                    <w:ind w:left="0" w:right="0" w:firstLine="0"/>
                  </w:pPr>
                  <w:r>
                    <w:rPr>
                      <w:color w:val="000000"/>
                      <w:spacing w:val="0"/>
                      <w:w w:val="100"/>
                      <w:position w:val="0"/>
                      <w:shd w:val="clear" w:color="auto" w:fill="auto"/>
                      <w:lang w:val="ru-RU" w:eastAsia="ru-RU" w:bidi="ru-RU"/>
                    </w:rPr>
                    <w:t>Солдатская Сказка</w:t>
                    <w:tab/>
                    <w:t>—</w:t>
                  </w:r>
                </w:p>
                <w:p>
                  <w:pPr>
                    <w:pStyle w:val="Style231"/>
                    <w:keepNext w:val="0"/>
                    <w:keepLines w:val="0"/>
                    <w:widowControl w:val="0"/>
                    <w:shd w:val="clear" w:color="auto" w:fill="auto"/>
                    <w:tabs>
                      <w:tab w:pos="1949" w:val="left"/>
                    </w:tabs>
                    <w:bidi w:val="0"/>
                    <w:spacing w:before="0" w:after="0" w:line="233" w:lineRule="auto"/>
                    <w:ind w:left="0" w:right="0" w:firstLine="0"/>
                  </w:pPr>
                  <w:r>
                    <w:rPr>
                      <w:color w:val="000000"/>
                      <w:spacing w:val="0"/>
                      <w:w w:val="100"/>
                      <w:position w:val="0"/>
                      <w:shd w:val="clear" w:color="auto" w:fill="auto"/>
                      <w:lang w:val="ru-RU" w:eastAsia="ru-RU" w:bidi="ru-RU"/>
                    </w:rPr>
                    <w:t>Турокъ, перев. А. Андреева .</w:t>
                    <w:tab/>
                    <w:t>. 61</w:t>
                  </w:r>
                </w:p>
                <w:p>
                  <w:pPr>
                    <w:pStyle w:val="Style231"/>
                    <w:keepNext w:val="0"/>
                    <w:keepLines w:val="0"/>
                    <w:widowControl w:val="0"/>
                    <w:shd w:val="clear" w:color="auto" w:fill="auto"/>
                    <w:bidi w:val="0"/>
                    <w:spacing w:before="0" w:after="0" w:line="233" w:lineRule="auto"/>
                    <w:ind w:left="0" w:right="0" w:firstLine="0"/>
                  </w:pPr>
                  <w:r>
                    <w:rPr>
                      <w:color w:val="000000"/>
                      <w:spacing w:val="0"/>
                      <w:w w:val="100"/>
                      <w:position w:val="0"/>
                      <w:shd w:val="clear" w:color="auto" w:fill="auto"/>
                      <w:lang w:val="ru-RU" w:eastAsia="ru-RU" w:bidi="ru-RU"/>
                    </w:rPr>
                    <w:t>Нѣсколько совѣтовъ молодымъ</w:t>
                  </w:r>
                </w:p>
                <w:p>
                  <w:pPr>
                    <w:pStyle w:val="Style231"/>
                    <w:keepNext w:val="0"/>
                    <w:keepLines w:val="0"/>
                    <w:widowControl w:val="0"/>
                    <w:shd w:val="clear" w:color="auto" w:fill="auto"/>
                    <w:tabs>
                      <w:tab w:leader="dot" w:pos="2118" w:val="right"/>
                    </w:tabs>
                    <w:bidi w:val="0"/>
                    <w:spacing w:before="0" w:after="0" w:line="233" w:lineRule="auto"/>
                    <w:ind w:right="0" w:firstLine="20"/>
                    <w:jc w:val="left"/>
                  </w:pPr>
                  <w:r>
                    <w:rPr>
                      <w:color w:val="000000"/>
                      <w:spacing w:val="0"/>
                      <w:w w:val="100"/>
                      <w:position w:val="0"/>
                      <w:shd w:val="clear" w:color="auto" w:fill="auto"/>
                      <w:lang w:val="ru-RU" w:eastAsia="ru-RU" w:bidi="ru-RU"/>
                    </w:rPr>
                    <w:t>мужчинамъ, холостымъ и жена</w:t>
                    <w:softHyphen/>
                    <w:t xml:space="preserve">тымъ </w:t>
                    <w:tab/>
                    <w:t>62</w:t>
                  </w:r>
                </w:p>
                <w:p>
                  <w:pPr>
                    <w:pStyle w:val="Style231"/>
                    <w:keepNext w:val="0"/>
                    <w:keepLines w:val="0"/>
                    <w:widowControl w:val="0"/>
                    <w:shd w:val="clear" w:color="auto" w:fill="auto"/>
                    <w:tabs>
                      <w:tab w:leader="dot" w:pos="2118" w:val="right"/>
                    </w:tabs>
                    <w:bidi w:val="0"/>
                    <w:spacing w:before="0" w:after="0" w:line="233" w:lineRule="auto"/>
                    <w:ind w:right="0" w:hanging="140"/>
                    <w:jc w:val="left"/>
                  </w:pPr>
                  <w:r>
                    <w:rPr>
                      <w:color w:val="000000"/>
                      <w:spacing w:val="0"/>
                      <w:w w:val="100"/>
                      <w:position w:val="0"/>
                      <w:shd w:val="clear" w:color="auto" w:fill="auto"/>
                      <w:lang w:val="ru-RU" w:eastAsia="ru-RU" w:bidi="ru-RU"/>
                    </w:rPr>
                    <w:t>Нанлеонъ Бонапарте, небывалое изданіе</w:t>
                    <w:tab/>
                    <w:t>63</w:t>
                  </w:r>
                </w:p>
                <w:p>
                  <w:pPr>
                    <w:pStyle w:val="Style231"/>
                    <w:keepNext w:val="0"/>
                    <w:keepLines w:val="0"/>
                    <w:widowControl w:val="0"/>
                    <w:shd w:val="clear" w:color="auto" w:fill="auto"/>
                    <w:tabs>
                      <w:tab w:leader="dot" w:pos="2118" w:val="right"/>
                    </w:tabs>
                    <w:bidi w:val="0"/>
                    <w:spacing w:before="0" w:after="0" w:line="233" w:lineRule="auto"/>
                    <w:ind w:right="0" w:hanging="140"/>
                    <w:jc w:val="left"/>
                  </w:pPr>
                  <w:r>
                    <w:rPr>
                      <w:color w:val="000000"/>
                      <w:spacing w:val="0"/>
                      <w:w w:val="100"/>
                      <w:position w:val="0"/>
                      <w:shd w:val="clear" w:color="auto" w:fill="auto"/>
                      <w:lang w:val="ru-RU" w:eastAsia="ru-RU" w:bidi="ru-RU"/>
                    </w:rPr>
                    <w:t>Замѣтки и Воспоминанія Русской путешественницы по Россіи въ 1845 году</w:t>
                    <w:tab/>
                    <w:t>73</w:t>
                  </w:r>
                </w:p>
                <w:p>
                  <w:pPr>
                    <w:pStyle w:val="Style231"/>
                    <w:keepNext w:val="0"/>
                    <w:keepLines w:val="0"/>
                    <w:widowControl w:val="0"/>
                    <w:shd w:val="clear" w:color="auto" w:fill="auto"/>
                    <w:tabs>
                      <w:tab w:pos="2118" w:val="right"/>
                    </w:tabs>
                    <w:bidi w:val="0"/>
                    <w:spacing w:before="0" w:after="0" w:line="233" w:lineRule="auto"/>
                    <w:ind w:right="0" w:hanging="140"/>
                    <w:jc w:val="left"/>
                  </w:pPr>
                  <w:r>
                    <w:rPr>
                      <w:color w:val="000000"/>
                      <w:spacing w:val="0"/>
                      <w:w w:val="100"/>
                      <w:position w:val="0"/>
                      <w:shd w:val="clear" w:color="auto" w:fill="auto"/>
                      <w:lang w:val="ru-RU" w:eastAsia="ru-RU" w:bidi="ru-RU"/>
                    </w:rPr>
                    <w:t>Систематическое Описаніе Пом</w:t>
                    <w:softHyphen/>
                    <w:t>пеи, соч. В. Классовскаго .</w:t>
                    <w:tab/>
                    <w:t>. 76</w:t>
                  </w:r>
                </w:p>
              </w:txbxContent>
            </v:textbox>
            <w10:wrap type="square" side="right" anchorx="margin" anchory="margin"/>
          </v:shape>
        </w:pict>
      </mc:Fallback>
    </mc:AlternateContent>
    <w:p>
      <w:pPr>
        <w:pStyle w:val="Style231"/>
        <w:keepNext w:val="0"/>
        <w:keepLines w:val="0"/>
        <w:widowControl w:val="0"/>
        <w:shd w:val="clear" w:color="auto" w:fill="auto"/>
        <w:tabs>
          <w:tab w:pos="2142" w:val="left"/>
        </w:tabs>
        <w:bidi w:val="0"/>
        <w:spacing w:before="0" w:after="0" w:line="233" w:lineRule="auto"/>
        <w:ind w:left="0" w:right="0" w:firstLine="0"/>
      </w:pPr>
      <w:r>
        <w:rPr>
          <w:color w:val="000000"/>
          <w:spacing w:val="0"/>
          <w:w w:val="100"/>
          <w:position w:val="0"/>
          <w:shd w:val="clear" w:color="auto" w:fill="auto"/>
          <w:lang w:val="ru-RU" w:eastAsia="ru-RU" w:bidi="ru-RU"/>
        </w:rPr>
        <w:t>Повѣсти для маленькихъ дѣтей .</w:t>
        <w:tab/>
        <w:t>—</w:t>
      </w:r>
    </w:p>
    <mc:AlternateContent>
      <mc:Choice Requires="wps">
        <w:drawing>
          <wp:anchor distT="0" distB="25400" distL="114300" distR="114300" simplePos="0" relativeHeight="125829888" behindDoc="0" locked="0" layoutInCell="1" allowOverlap="1">
            <wp:simplePos x="0" y="0"/>
            <wp:positionH relativeFrom="page">
              <wp:posOffset>3592830</wp:posOffset>
            </wp:positionH>
            <wp:positionV relativeFrom="margin">
              <wp:posOffset>0</wp:posOffset>
            </wp:positionV>
            <wp:extent cx="170815" cy="106680"/>
            <wp:wrapTopAndBottom/>
            <wp:docPr id="2022" name="Shape 2022"/>
            <a:graphic xmlns:a="http://schemas.openxmlformats.org/drawingml/2006/main">
              <a:graphicData uri="http://schemas.microsoft.com/office/word/2010/wordprocessingShape">
                <wps:wsp>
                  <wps:cNvSpPr txBox="1"/>
                  <wps:spPr>
                    <a:xfrm>
                      <a:ext cx="170815" cy="106680"/>
                    </a:xfrm>
                    <a:prstGeom prst="rect"/>
                    <a:noFill/>
                  </wps:spPr>
                  <wps:txbx>
                    <w:txbxContent>
                      <w:p>
                        <w:pPr>
                          <w:pStyle w:val="Style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Стр.</w:t>
                        </w:r>
                      </w:p>
                    </w:txbxContent>
                  </wps:txbx>
                  <wps:bodyPr lIns="0" tIns="0" rIns="0" bIns="0">
                    <a:spAutoFit/>
                  </wps:bodyPr>
                </wps:wsp>
              </a:graphicData>
            </a:graphic>
          </wp:anchor>
        </w:drawing>
      </mc:Choice>
      <mc:Fallback>
        <w:pict>
          <v:shape id="_x0000_s3048" type="#_x0000_t202" style="position:absolute;margin-left:218.40000000000001pt;margin-top:0;width:13.449999999999999pt;height:8.4000000000000004pt;z-index:-125828865;mso-wrap-distance-left:9.pt;mso-wrap-distance-right:9.pt;mso-wrap-distance-bottom:2.pt;mso-position-horizontal-relative:margin;mso-position-vertical-relative:margin" filled="f" stroked="f">
            <v:textbox style="mso-fit-shape-to-text:t" inset="0,0,0,0">
              <w:txbxContent>
                <w:p>
                  <w:pPr>
                    <w:pStyle w:val="Style33"/>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Стр.</w:t>
                  </w:r>
                </w:p>
              </w:txbxContent>
            </v:textbox>
            <w10:wrap type="topAndBottom" anchorx="margin" anchory="margin"/>
          </v:shape>
        </w:pict>
      </mc:Fallback>
    </mc:AlternateContent>
    <mc:AlternateContent>
      <mc:Choice Requires="wps">
        <w:drawing>
          <wp:anchor distT="0" distB="0" distL="0" distR="0" simplePos="0" relativeHeight="125829890" behindDoc="0" locked="0" layoutInCell="1" allowOverlap="1">
            <wp:simplePos x="0" y="0"/>
            <wp:positionH relativeFrom="page">
              <wp:posOffset>2324735</wp:posOffset>
            </wp:positionH>
            <wp:positionV relativeFrom="margin">
              <wp:posOffset>73025</wp:posOffset>
            </wp:positionV>
            <wp:extent cx="1456690" cy="853440"/>
            <wp:wrapSquare wrapText="left"/>
            <wp:docPr id="2024" name="Shape 2024"/>
            <a:graphic xmlns:a="http://schemas.openxmlformats.org/drawingml/2006/main">
              <a:graphicData uri="http://schemas.microsoft.com/office/word/2010/wordprocessingShape">
                <wps:wsp>
                  <wps:cNvSpPr txBox="1"/>
                  <wps:spPr>
                    <a:xfrm>
                      <a:ext cx="1456690" cy="853440"/>
                    </a:xfrm>
                    <a:prstGeom prst="rect"/>
                    <a:noFill/>
                  </wps:spPr>
                  <wps:txbx>
                    <w:txbxContent>
                      <w:p>
                        <w:pPr>
                          <w:pStyle w:val="Style231"/>
                          <w:keepNext w:val="0"/>
                          <w:keepLines w:val="0"/>
                          <w:widowControl w:val="0"/>
                          <w:shd w:val="clear" w:color="auto" w:fill="auto"/>
                          <w:tabs>
                            <w:tab w:pos="2127" w:val="right"/>
                          </w:tabs>
                          <w:bidi w:val="0"/>
                          <w:spacing w:before="0" w:after="0" w:line="240" w:lineRule="auto"/>
                          <w:ind w:left="0" w:right="0" w:firstLine="0"/>
                          <w:jc w:val="left"/>
                        </w:pPr>
                        <w:r>
                          <w:rPr>
                            <w:color w:val="000000"/>
                            <w:spacing w:val="0"/>
                            <w:w w:val="100"/>
                            <w:position w:val="0"/>
                            <w:shd w:val="clear" w:color="auto" w:fill="auto"/>
                            <w:lang w:val="ru-RU" w:eastAsia="ru-RU" w:bidi="ru-RU"/>
                          </w:rPr>
                          <w:t>Русская Старина въ памятникахъ церковнаго и гражданскаго зод</w:t>
                          <w:softHyphen/>
                          <w:t>чества, А. Мартынова. ...</w:t>
                          <w:tab/>
                          <w:t>88</w:t>
                        </w:r>
                      </w:p>
                      <w:p>
                        <w:pPr>
                          <w:pStyle w:val="Style231"/>
                          <w:keepNext w:val="0"/>
                          <w:keepLines w:val="0"/>
                          <w:widowControl w:val="0"/>
                          <w:shd w:val="clear" w:color="auto" w:fill="auto"/>
                          <w:tabs>
                            <w:tab w:leader="dot" w:pos="212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Бытъ Русскаго Народа, А. Тере- щенки</w:t>
                          <w:tab/>
                          <w:t>92</w:t>
                        </w:r>
                      </w:p>
                      <w:p>
                        <w:pPr>
                          <w:pStyle w:val="Style231"/>
                          <w:keepNext w:val="0"/>
                          <w:keepLines w:val="0"/>
                          <w:widowControl w:val="0"/>
                          <w:shd w:val="clear" w:color="auto" w:fill="auto"/>
                          <w:tabs>
                            <w:tab w:pos="1781" w:val="left"/>
                            <w:tab w:pos="1954" w:val="left"/>
                            <w:tab w:pos="2127" w:val="right"/>
                          </w:tabs>
                          <w:bidi w:val="0"/>
                          <w:spacing w:before="0" w:after="0" w:line="240" w:lineRule="auto"/>
                          <w:ind w:left="0" w:right="0" w:firstLine="0"/>
                          <w:jc w:val="left"/>
                        </w:pPr>
                        <w:r>
                          <w:rPr>
                            <w:color w:val="000000"/>
                            <w:spacing w:val="0"/>
                            <w:w w:val="100"/>
                            <w:position w:val="0"/>
                            <w:shd w:val="clear" w:color="auto" w:fill="auto"/>
                            <w:lang w:val="ru-RU" w:eastAsia="ru-RU" w:bidi="ru-RU"/>
                          </w:rPr>
                          <w:t>Старинная Пословица во вѣкъ не сломится, издан. 2 е</w:t>
                          <w:tab/>
                          <w:t>·</w:t>
                          <w:tab/>
                          <w:t>.</w:t>
                          <w:tab/>
                          <w:t>98</w:t>
                        </w:r>
                      </w:p>
                      <w:p>
                        <w:pPr>
                          <w:pStyle w:val="Style231"/>
                          <w:keepNext w:val="0"/>
                          <w:keepLines w:val="0"/>
                          <w:widowControl w:val="0"/>
                          <w:shd w:val="clear" w:color="auto" w:fill="auto"/>
                          <w:tabs>
                            <w:tab w:leader="dot" w:pos="212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Басни И. А. Крылова, третье пол</w:t>
                          <w:softHyphen/>
                          <w:t>ное изданіе</w:t>
                          <w:tab/>
                          <w:t>99</w:t>
                        </w:r>
                      </w:p>
                    </w:txbxContent>
                  </wps:txbx>
                  <wps:bodyPr lIns="0" tIns="0" rIns="0" bIns="0">
                    <a:spAutoFit/>
                  </wps:bodyPr>
                </wps:wsp>
              </a:graphicData>
            </a:graphic>
          </wp:anchor>
        </w:drawing>
      </mc:Choice>
      <mc:Fallback>
        <w:pict>
          <v:shape id="_x0000_s3050" type="#_x0000_t202" style="position:absolute;margin-left:118.55pt;margin-top:5.75pt;width:114.7pt;height:67.200000000000003pt;z-index:-125828863;mso-wrap-distance-left:0;mso-wrap-distance-right:0;mso-position-horizontal-relative:margin;mso-position-vertical-relative:margin" filled="f" stroked="f">
            <v:textbox style="mso-fit-shape-to-text:t" inset="0,0,0,0">
              <w:txbxContent>
                <w:p>
                  <w:pPr>
                    <w:pStyle w:val="Style231"/>
                    <w:keepNext w:val="0"/>
                    <w:keepLines w:val="0"/>
                    <w:widowControl w:val="0"/>
                    <w:shd w:val="clear" w:color="auto" w:fill="auto"/>
                    <w:tabs>
                      <w:tab w:pos="2127" w:val="right"/>
                    </w:tabs>
                    <w:bidi w:val="0"/>
                    <w:spacing w:before="0" w:after="0" w:line="240" w:lineRule="auto"/>
                    <w:ind w:left="0" w:right="0" w:firstLine="0"/>
                    <w:jc w:val="left"/>
                  </w:pPr>
                  <w:r>
                    <w:rPr>
                      <w:color w:val="000000"/>
                      <w:spacing w:val="0"/>
                      <w:w w:val="100"/>
                      <w:position w:val="0"/>
                      <w:shd w:val="clear" w:color="auto" w:fill="auto"/>
                      <w:lang w:val="ru-RU" w:eastAsia="ru-RU" w:bidi="ru-RU"/>
                    </w:rPr>
                    <w:t>Русская Старина въ памятникахъ церковнаго и гражданскаго зод</w:t>
                    <w:softHyphen/>
                    <w:t>чества, А. Мартынова. ...</w:t>
                    <w:tab/>
                    <w:t>88</w:t>
                  </w:r>
                </w:p>
                <w:p>
                  <w:pPr>
                    <w:pStyle w:val="Style231"/>
                    <w:keepNext w:val="0"/>
                    <w:keepLines w:val="0"/>
                    <w:widowControl w:val="0"/>
                    <w:shd w:val="clear" w:color="auto" w:fill="auto"/>
                    <w:tabs>
                      <w:tab w:leader="dot" w:pos="212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Бытъ Русскаго Народа, А. Тере- щенки</w:t>
                    <w:tab/>
                    <w:t>92</w:t>
                  </w:r>
                </w:p>
                <w:p>
                  <w:pPr>
                    <w:pStyle w:val="Style231"/>
                    <w:keepNext w:val="0"/>
                    <w:keepLines w:val="0"/>
                    <w:widowControl w:val="0"/>
                    <w:shd w:val="clear" w:color="auto" w:fill="auto"/>
                    <w:tabs>
                      <w:tab w:pos="1781" w:val="left"/>
                      <w:tab w:pos="1954" w:val="left"/>
                      <w:tab w:pos="2127" w:val="right"/>
                    </w:tabs>
                    <w:bidi w:val="0"/>
                    <w:spacing w:before="0" w:after="0" w:line="240" w:lineRule="auto"/>
                    <w:ind w:left="0" w:right="0" w:firstLine="0"/>
                    <w:jc w:val="left"/>
                  </w:pPr>
                  <w:r>
                    <w:rPr>
                      <w:color w:val="000000"/>
                      <w:spacing w:val="0"/>
                      <w:w w:val="100"/>
                      <w:position w:val="0"/>
                      <w:shd w:val="clear" w:color="auto" w:fill="auto"/>
                      <w:lang w:val="ru-RU" w:eastAsia="ru-RU" w:bidi="ru-RU"/>
                    </w:rPr>
                    <w:t>Старинная Пословица во вѣкъ не сломится, издан. 2 е</w:t>
                    <w:tab/>
                    <w:t>·</w:t>
                    <w:tab/>
                    <w:t>.</w:t>
                    <w:tab/>
                    <w:t>98</w:t>
                  </w:r>
                </w:p>
                <w:p>
                  <w:pPr>
                    <w:pStyle w:val="Style231"/>
                    <w:keepNext w:val="0"/>
                    <w:keepLines w:val="0"/>
                    <w:widowControl w:val="0"/>
                    <w:shd w:val="clear" w:color="auto" w:fill="auto"/>
                    <w:tabs>
                      <w:tab w:leader="dot" w:pos="2127" w:val="right"/>
                    </w:tabs>
                    <w:bidi w:val="0"/>
                    <w:spacing w:before="0" w:after="0" w:line="240" w:lineRule="auto"/>
                    <w:ind w:left="0" w:right="0" w:firstLine="0"/>
                    <w:jc w:val="left"/>
                  </w:pPr>
                  <w:r>
                    <w:rPr>
                      <w:color w:val="000000"/>
                      <w:spacing w:val="0"/>
                      <w:w w:val="100"/>
                      <w:position w:val="0"/>
                      <w:shd w:val="clear" w:color="auto" w:fill="auto"/>
                      <w:lang w:val="ru-RU" w:eastAsia="ru-RU" w:bidi="ru-RU"/>
                    </w:rPr>
                    <w:t>Басни И. А. Крылова, третье пол</w:t>
                    <w:softHyphen/>
                    <w:t>ное изданіе</w:t>
                    <w:tab/>
                    <w:t>99</w:t>
                  </w:r>
                </w:p>
              </w:txbxContent>
            </v:textbox>
            <w10:wrap type="square" side="left" anchorx="margin" anchory="margin"/>
          </v:shape>
        </w:pict>
      </mc:Fallback>
    </mc:AlternateContent>
    <w:p>
      <w:pPr>
        <w:pStyle w:val="Style231"/>
        <w:keepNext w:val="0"/>
        <w:keepLines w:val="0"/>
        <w:widowControl w:val="0"/>
        <w:shd w:val="clear" w:color="auto" w:fill="auto"/>
        <w:tabs>
          <w:tab w:leader="dot" w:pos="1797" w:val="left"/>
        </w:tabs>
        <w:bidi w:val="0"/>
        <w:spacing w:before="0" w:after="0" w:line="240" w:lineRule="auto"/>
        <w:ind w:left="0" w:right="0" w:firstLine="0"/>
        <w:jc w:val="left"/>
      </w:pPr>
      <w:r>
        <w:rPr>
          <w:color w:val="000000"/>
          <w:spacing w:val="0"/>
          <w:w w:val="100"/>
          <w:position w:val="0"/>
          <w:shd w:val="clear" w:color="auto" w:fill="auto"/>
          <w:lang w:val="ru-RU" w:eastAsia="ru-RU" w:bidi="ru-RU"/>
        </w:rPr>
        <w:t>Фонъ-Визинъ,князяП. Вяземскаго 100 Космосъ А. Фонъ-Гумбольдта, пе</w:t>
        <w:softHyphen/>
        <w:t>рев. И. Фролова</w:t>
        <w:tab/>
        <w:t xml:space="preserve"> —</w:t>
      </w:r>
    </w:p>
    <w:p>
      <w:pPr>
        <w:pStyle w:val="Style231"/>
        <w:keepNext w:val="0"/>
        <w:keepLines w:val="0"/>
        <w:widowControl w:val="0"/>
        <w:shd w:val="clear" w:color="auto" w:fill="auto"/>
        <w:tabs>
          <w:tab w:leader="dot" w:pos="2165" w:val="right"/>
        </w:tabs>
        <w:bidi w:val="0"/>
        <w:spacing w:before="0" w:after="0" w:line="240" w:lineRule="auto"/>
        <w:ind w:right="0" w:hanging="140"/>
        <w:jc w:val="left"/>
      </w:pPr>
      <w:r>
        <w:rPr>
          <w:color w:val="000000"/>
          <w:spacing w:val="0"/>
          <w:w w:val="100"/>
          <w:position w:val="0"/>
          <w:shd w:val="clear" w:color="auto" w:fill="auto"/>
          <w:lang w:val="ru-RU" w:eastAsia="ru-RU" w:bidi="ru-RU"/>
        </w:rPr>
        <w:t>О Банкротствахъ въ торговомъ со</w:t>
        <w:softHyphen/>
        <w:t xml:space="preserve">словіи .  </w:t>
        <w:tab/>
        <w:t>—</w:t>
      </w:r>
      <w:r>
        <w:fldChar w:fldCharType="end"/>
      </w:r>
    </w:p>
    <w:p>
      <w:pPr>
        <w:pStyle w:val="Style69"/>
        <w:keepNext w:val="0"/>
        <w:keepLines w:val="0"/>
        <w:widowControl w:val="0"/>
        <w:shd w:val="clear" w:color="auto" w:fill="auto"/>
        <w:tabs>
          <w:tab w:leader="dot" w:pos="2000" w:val="left"/>
        </w:tabs>
        <w:bidi w:val="0"/>
        <w:spacing w:before="0" w:after="0" w:line="240"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Уложеніе Законовъ о'преступлѳві- яхъ и наказаніяхъ въ Германіи. 102 Географическія Извѣстія,И8Д. отъ Русскаго Географическаго Об</w:t>
        <w:softHyphen/>
        <w:t xml:space="preserve">щества, выпускъ 1-й .... — Живописецъ де-Лавержъ, </w:t>
      </w:r>
      <w:r>
        <w:rPr>
          <w:color w:val="000000"/>
          <w:spacing w:val="0"/>
          <w:w w:val="100"/>
          <w:position w:val="0"/>
          <w:sz w:val="12"/>
          <w:szCs w:val="12"/>
          <w:shd w:val="clear" w:color="auto" w:fill="auto"/>
          <w:lang w:val="ru-RU" w:eastAsia="ru-RU" w:bidi="ru-RU"/>
        </w:rPr>
        <w:t xml:space="preserve">г. </w:t>
      </w:r>
      <w:r>
        <w:rPr>
          <w:b w:val="0"/>
          <w:bCs w:val="0"/>
          <w:color w:val="000000"/>
          <w:spacing w:val="0"/>
          <w:w w:val="100"/>
          <w:position w:val="0"/>
          <w:sz w:val="13"/>
          <w:szCs w:val="13"/>
          <w:shd w:val="clear" w:color="auto" w:fill="auto"/>
          <w:lang w:val="ru-RU" w:eastAsia="ru-RU" w:bidi="ru-RU"/>
        </w:rPr>
        <w:t>Мац</w:t>
        <w:softHyphen/>
        <w:t xml:space="preserve">кевича </w:t>
        <w:tab/>
        <w:t>19^</w:t>
      </w:r>
    </w:p>
    <w:p>
      <w:pPr>
        <w:pStyle w:val="Style69"/>
        <w:keepNext w:val="0"/>
        <w:keepLines w:val="0"/>
        <w:widowControl w:val="0"/>
        <w:shd w:val="clear" w:color="auto" w:fill="auto"/>
        <w:bidi w:val="0"/>
        <w:spacing w:before="0" w:after="0" w:line="240" w:lineRule="auto"/>
        <w:ind w:left="140" w:right="0" w:hanging="140"/>
        <w:jc w:val="left"/>
        <w:rPr>
          <w:sz w:val="13"/>
          <w:szCs w:val="13"/>
        </w:rPr>
      </w:pPr>
      <w:r>
        <w:rPr>
          <w:b w:val="0"/>
          <w:bCs w:val="0"/>
          <w:color w:val="000000"/>
          <w:spacing w:val="0"/>
          <w:w w:val="100"/>
          <w:position w:val="0"/>
          <w:sz w:val="13"/>
          <w:szCs w:val="13"/>
          <w:shd w:val="clear" w:color="auto" w:fill="auto"/>
          <w:lang w:val="ru-RU" w:eastAsia="ru-RU" w:bidi="ru-RU"/>
        </w:rPr>
        <w:t>Записки маршала Бертье о еги</w:t>
        <w:softHyphen/>
        <w:t>петской экспедиціи Наполеона</w:t>
      </w:r>
    </w:p>
    <w:p>
      <w:pPr>
        <w:pStyle w:val="Style231"/>
        <w:keepNext w:val="0"/>
        <w:keepLines w:val="0"/>
        <w:widowControl w:val="0"/>
        <w:shd w:val="clear" w:color="auto" w:fill="auto"/>
        <w:tabs>
          <w:tab w:leader="dot" w:pos="2000" w:val="left"/>
        </w:tabs>
        <w:bidi w:val="0"/>
        <w:spacing w:before="0" w:after="0" w:line="240" w:lineRule="auto"/>
        <w:ind w:right="0" w:firstLine="20"/>
      </w:pPr>
      <w:r>
        <w:fldChar w:fldCharType="begin"/>
        <w:instrText xml:space="preserve"> TOC \o "1-5" \h \z </w:instrText>
        <w:fldChar w:fldCharType="separate"/>
      </w:r>
      <w:r>
        <w:rPr>
          <w:color w:val="000000"/>
          <w:spacing w:val="0"/>
          <w:w w:val="100"/>
          <w:position w:val="0"/>
          <w:shd w:val="clear" w:color="auto" w:fill="auto"/>
          <w:lang w:val="ru-RU" w:eastAsia="ru-RU" w:bidi="ru-RU"/>
        </w:rPr>
        <w:t>Бонапарте</w:t>
        <w:tab/>
        <w:t>105</w:t>
      </w:r>
    </w:p>
    <w:p>
      <w:pPr>
        <w:pStyle w:val="Style231"/>
        <w:keepNext w:val="0"/>
        <w:keepLines w:val="0"/>
        <w:widowControl w:val="0"/>
        <w:shd w:val="clear" w:color="auto" w:fill="auto"/>
        <w:tabs>
          <w:tab w:pos="1797" w:val="left"/>
          <w:tab w:pos="2165" w:val="right"/>
        </w:tabs>
        <w:bidi w:val="0"/>
        <w:spacing w:before="0" w:after="0" w:line="240" w:lineRule="auto"/>
        <w:ind w:right="0" w:hanging="140"/>
        <w:jc w:val="left"/>
      </w:pPr>
      <w:r>
        <w:rPr>
          <w:color w:val="000000"/>
          <w:spacing w:val="0"/>
          <w:w w:val="100"/>
          <w:position w:val="0"/>
          <w:shd w:val="clear" w:color="auto" w:fill="auto"/>
          <w:lang w:val="ru-RU" w:eastAsia="ru-RU" w:bidi="ru-RU"/>
        </w:rPr>
        <w:t>Умѣнье побѣждать, твореніе ге</w:t>
        <w:softHyphen/>
        <w:t>нералиссимуса Суворова.</w:t>
        <w:tab/>
        <w:t>.</w:t>
        <w:tab/>
        <w:t>· 107</w:t>
      </w:r>
    </w:p>
    <w:p>
      <w:pPr>
        <w:pStyle w:val="Style231"/>
        <w:keepNext w:val="0"/>
        <w:keepLines w:val="0"/>
        <w:widowControl w:val="0"/>
        <w:shd w:val="clear" w:color="auto" w:fill="auto"/>
        <w:tabs>
          <w:tab w:pos="1797" w:val="left"/>
          <w:tab w:pos="2165" w:val="right"/>
        </w:tabs>
        <w:bidi w:val="0"/>
        <w:spacing w:before="0" w:after="0" w:line="240" w:lineRule="auto"/>
        <w:ind w:left="0" w:right="0" w:firstLine="0"/>
      </w:pPr>
      <w:r>
        <w:rPr>
          <w:color w:val="000000"/>
          <w:spacing w:val="0"/>
          <w:w w:val="100"/>
          <w:position w:val="0"/>
          <w:shd w:val="clear" w:color="auto" w:fill="auto"/>
          <w:lang w:val="ru-RU" w:eastAsia="ru-RU" w:bidi="ru-RU"/>
        </w:rPr>
        <w:t>О безплодіи мужчинъ и женщинъ 108 Гомеопатія И. Арнгольдта .</w:t>
        <w:tab/>
        <w:t>.</w:t>
        <w:tab/>
        <w:t>. 110</w:t>
      </w:r>
    </w:p>
    <w:p>
      <w:pPr>
        <w:pStyle w:val="Style231"/>
        <w:keepNext w:val="0"/>
        <w:keepLines w:val="0"/>
        <w:widowControl w:val="0"/>
        <w:shd w:val="clear" w:color="auto" w:fill="auto"/>
        <w:tabs>
          <w:tab w:pos="2165" w:val="right"/>
        </w:tabs>
        <w:bidi w:val="0"/>
        <w:spacing w:before="0" w:after="0" w:line="240" w:lineRule="auto"/>
        <w:ind w:right="0" w:hanging="140"/>
        <w:jc w:val="left"/>
      </w:pPr>
      <w:r>
        <w:rPr>
          <w:color w:val="000000"/>
          <w:spacing w:val="0"/>
          <w:w w:val="100"/>
          <w:position w:val="0"/>
          <w:shd w:val="clear" w:color="auto" w:fill="auto"/>
          <w:lang w:val="ru-RU" w:eastAsia="ru-RU" w:bidi="ru-RU"/>
        </w:rPr>
        <w:t>Краткое свѣдѣніе о водолечебномъ заведеніи въ Лопухинѣ</w:t>
        <w:tab/>
        <w:t>112</w:t>
      </w:r>
      <w:r>
        <w:fldChar w:fldCharType="end"/>
      </w:r>
    </w:p>
    <w:p>
      <w:pPr>
        <w:pStyle w:val="Style69"/>
        <w:keepNext w:val="0"/>
        <w:keepLines w:val="0"/>
        <w:widowControl w:val="0"/>
        <w:shd w:val="clear" w:color="auto" w:fill="auto"/>
        <w:bidi w:val="0"/>
        <w:spacing w:before="0" w:after="0" w:line="240"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Ручная Книга русской опытной хозяйки, К. Авдѣевой, изд.б-ѳ. — Разсказъ казакаМоисеяОсьмака о томъ, какъ онъ хозяйничалъ у</w:t>
      </w:r>
    </w:p>
    <mc:AlternateContent>
      <mc:Choice Requires="wps">
        <w:drawing>
          <wp:anchor distT="0" distB="0" distL="0" distR="0" simplePos="0" relativeHeight="125829892" behindDoc="0" locked="0" layoutInCell="1" allowOverlap="1">
            <wp:simplePos x="0" y="0"/>
            <wp:positionH relativeFrom="page">
              <wp:posOffset>2343150</wp:posOffset>
            </wp:positionH>
            <wp:positionV relativeFrom="margin">
              <wp:posOffset>3194050</wp:posOffset>
            </wp:positionV>
            <wp:extent cx="1478280" cy="1502410"/>
            <wp:wrapTopAndBottom/>
            <wp:docPr id="2026" name="Shape 2026"/>
            <a:graphic xmlns:a="http://schemas.openxmlformats.org/drawingml/2006/main">
              <a:graphicData uri="http://schemas.microsoft.com/office/word/2010/wordprocessingShape">
                <wps:wsp>
                  <wps:cNvSpPr txBox="1"/>
                  <wps:spPr>
                    <a:xfrm>
                      <a:ext cx="1478280" cy="1502410"/>
                    </a:xfrm>
                    <a:prstGeom prst="rect"/>
                    <a:noFill/>
                  </wps:spPr>
                  <wps:txbx>
                    <w:txbxContent>
                      <w:p>
                        <w:pPr>
                          <w:pStyle w:val="Style69"/>
                          <w:keepNext w:val="0"/>
                          <w:keepLines w:val="0"/>
                          <w:widowControl w:val="0"/>
                          <w:shd w:val="clear" w:color="auto" w:fill="auto"/>
                          <w:tabs>
                            <w:tab w:leader="dot" w:pos="2018" w:val="left"/>
                          </w:tabs>
                          <w:bidi w:val="0"/>
                          <w:spacing w:before="0" w:after="0" w:line="233" w:lineRule="auto"/>
                          <w:ind w:left="140" w:right="0" w:firstLine="20"/>
                          <w:jc w:val="both"/>
                          <w:rPr>
                            <w:sz w:val="13"/>
                            <w:szCs w:val="13"/>
                          </w:rPr>
                        </w:pPr>
                        <w:r>
                          <w:rPr>
                            <w:b w:val="0"/>
                            <w:bCs w:val="0"/>
                            <w:color w:val="000000"/>
                            <w:spacing w:val="0"/>
                            <w:w w:val="100"/>
                            <w:position w:val="0"/>
                            <w:sz w:val="13"/>
                            <w:szCs w:val="13"/>
                            <w:shd w:val="clear" w:color="auto" w:fill="auto"/>
                            <w:lang w:val="ru-RU" w:eastAsia="ru-RU" w:bidi="ru-RU"/>
                          </w:rPr>
                          <w:t>себя дома</w:t>
                          <w:tab/>
                          <w:t>ИЗ</w:t>
                        </w:r>
                      </w:p>
                      <w:p>
                        <w:pPr>
                          <w:pStyle w:val="Style231"/>
                          <w:keepNext w:val="0"/>
                          <w:keepLines w:val="0"/>
                          <w:widowControl w:val="0"/>
                          <w:shd w:val="clear" w:color="auto" w:fill="auto"/>
                          <w:tabs>
                            <w:tab w:pos="1963" w:val="left"/>
                          </w:tabs>
                          <w:bidi w:val="0"/>
                          <w:spacing w:before="0" w:after="0" w:line="233" w:lineRule="auto"/>
                          <w:ind w:left="0" w:right="0" w:firstLine="0"/>
                        </w:pPr>
                        <w:r>
                          <w:rPr>
                            <w:color w:val="000000"/>
                            <w:spacing w:val="0"/>
                            <w:w w:val="100"/>
                            <w:position w:val="0"/>
                            <w:shd w:val="clear" w:color="auto" w:fill="auto"/>
                            <w:lang w:val="ru-RU" w:eastAsia="ru-RU" w:bidi="ru-RU"/>
                          </w:rPr>
                          <w:t>Сокращенная Фивика, И. Б. .</w:t>
                          <w:tab/>
                          <w:t>. —</w:t>
                        </w:r>
                      </w:p>
                      <w:p>
                        <w:pPr>
                          <w:pStyle w:val="Style231"/>
                          <w:keepNext w:val="0"/>
                          <w:keepLines w:val="0"/>
                          <w:widowControl w:val="0"/>
                          <w:shd w:val="clear" w:color="auto" w:fill="auto"/>
                          <w:bidi w:val="0"/>
                          <w:spacing w:before="0" w:after="0" w:line="233" w:lineRule="auto"/>
                          <w:ind w:left="0" w:right="0" w:firstLine="0"/>
                        </w:pPr>
                        <w:r>
                          <w:rPr>
                            <w:color w:val="000000"/>
                            <w:spacing w:val="0"/>
                            <w:w w:val="100"/>
                            <w:position w:val="0"/>
                            <w:shd w:val="clear" w:color="auto" w:fill="auto"/>
                            <w:lang w:val="ru-RU" w:eastAsia="ru-RU" w:bidi="ru-RU"/>
                          </w:rPr>
                          <w:t>Полный Нѣмецко-русскій Словарь,</w:t>
                        </w:r>
                      </w:p>
                      <w:p>
                        <w:pPr>
                          <w:pStyle w:val="Style231"/>
                          <w:keepNext w:val="0"/>
                          <w:keepLines w:val="0"/>
                          <w:widowControl w:val="0"/>
                          <w:shd w:val="clear" w:color="auto" w:fill="auto"/>
                          <w:tabs>
                            <w:tab w:pos="1989" w:val="left"/>
                          </w:tabs>
                          <w:bidi w:val="0"/>
                          <w:spacing w:before="0" w:after="0" w:line="233" w:lineRule="auto"/>
                          <w:ind w:right="0" w:firstLine="20"/>
                        </w:pPr>
                        <w:r>
                          <w:rPr>
                            <w:color w:val="000000"/>
                            <w:spacing w:val="0"/>
                            <w:w w:val="100"/>
                            <w:position w:val="0"/>
                            <w:shd w:val="clear" w:color="auto" w:fill="auto"/>
                            <w:lang w:val="ru-RU" w:eastAsia="ru-RU" w:bidi="ru-RU"/>
                          </w:rPr>
                          <w:t>В. Эртеля, выпускъ III ..</w:t>
                          <w:tab/>
                          <w:t>. 115</w:t>
                        </w:r>
                      </w:p>
                      <w:p>
                        <w:pPr>
                          <w:pStyle w:val="Style231"/>
                          <w:keepNext w:val="0"/>
                          <w:keepLines w:val="0"/>
                          <w:widowControl w:val="0"/>
                          <w:shd w:val="clear" w:color="auto" w:fill="auto"/>
                          <w:bidi w:val="0"/>
                          <w:spacing w:before="0" w:after="0" w:line="233" w:lineRule="auto"/>
                          <w:ind w:left="0" w:right="0" w:firstLine="0"/>
                        </w:pPr>
                        <w:r>
                          <w:rPr>
                            <w:color w:val="000000"/>
                            <w:spacing w:val="0"/>
                            <w:w w:val="100"/>
                            <w:position w:val="0"/>
                            <w:shd w:val="clear" w:color="auto" w:fill="auto"/>
                            <w:lang w:val="ru-RU" w:eastAsia="ru-RU" w:bidi="ru-RU"/>
                          </w:rPr>
                          <w:t>Картина красотъ и достоинствъ</w:t>
                        </w:r>
                      </w:p>
                      <w:p>
                        <w:pPr>
                          <w:pStyle w:val="Style231"/>
                          <w:keepNext w:val="0"/>
                          <w:keepLines w:val="0"/>
                          <w:widowControl w:val="0"/>
                          <w:shd w:val="clear" w:color="auto" w:fill="auto"/>
                          <w:tabs>
                            <w:tab w:leader="dot" w:pos="1994" w:val="left"/>
                          </w:tabs>
                          <w:bidi w:val="0"/>
                          <w:spacing w:before="0" w:after="0" w:line="233" w:lineRule="auto"/>
                          <w:ind w:right="0" w:firstLine="20"/>
                        </w:pPr>
                        <w:r>
                          <w:rPr>
                            <w:color w:val="000000"/>
                            <w:spacing w:val="0"/>
                            <w:w w:val="100"/>
                            <w:position w:val="0"/>
                            <w:shd w:val="clear" w:color="auto" w:fill="auto"/>
                            <w:lang w:val="ru-RU" w:eastAsia="ru-RU" w:bidi="ru-RU"/>
                          </w:rPr>
                          <w:t>женщинъ</w:t>
                          <w:tab/>
                          <w:t>116</w:t>
                        </w:r>
                      </w:p>
                      <w:p>
                        <w:pPr>
                          <w:pStyle w:val="Style231"/>
                          <w:keepNext w:val="0"/>
                          <w:keepLines w:val="0"/>
                          <w:widowControl w:val="0"/>
                          <w:shd w:val="clear" w:color="auto" w:fill="auto"/>
                          <w:tabs>
                            <w:tab w:pos="1781" w:val="left"/>
                            <w:tab w:pos="1958" w:val="left"/>
                          </w:tabs>
                          <w:bidi w:val="0"/>
                          <w:spacing w:before="0" w:after="0" w:line="233" w:lineRule="auto"/>
                          <w:ind w:left="0" w:right="0" w:firstLine="0"/>
                        </w:pPr>
                        <w:r>
                          <w:rPr>
                            <w:color w:val="000000"/>
                            <w:spacing w:val="0"/>
                            <w:w w:val="100"/>
                            <w:position w:val="0"/>
                            <w:shd w:val="clear" w:color="auto" w:fill="auto"/>
                            <w:lang w:val="ru-RU" w:eastAsia="ru-RU" w:bidi="ru-RU"/>
                          </w:rPr>
                          <w:t>Участь Таланта, повѣсть .</w:t>
                          <w:tab/>
                          <w:t>.</w:t>
                          <w:tab/>
                          <w:t>. 117</w:t>
                        </w:r>
                      </w:p>
                      <w:p>
                        <w:pPr>
                          <w:pStyle w:val="Style231"/>
                          <w:keepNext w:val="0"/>
                          <w:keepLines w:val="0"/>
                          <w:widowControl w:val="0"/>
                          <w:shd w:val="clear" w:color="auto" w:fill="auto"/>
                          <w:tabs>
                            <w:tab w:pos="1958" w:val="left"/>
                          </w:tabs>
                          <w:bidi w:val="0"/>
                          <w:spacing w:before="0" w:after="0" w:line="233" w:lineRule="auto"/>
                          <w:ind w:left="0" w:right="0" w:firstLine="0"/>
                        </w:pPr>
                        <w:r>
                          <w:rPr>
                            <w:color w:val="000000"/>
                            <w:spacing w:val="0"/>
                            <w:w w:val="100"/>
                            <w:position w:val="0"/>
                            <w:shd w:val="clear" w:color="auto" w:fill="auto"/>
                            <w:lang w:val="ru-RU" w:eastAsia="ru-RU" w:bidi="ru-RU"/>
                          </w:rPr>
                          <w:t xml:space="preserve">Актриса </w:t>
                        </w:r>
                        <w:r>
                          <w:rPr>
                            <w:b/>
                            <w:bCs/>
                            <w:color w:val="000000"/>
                            <w:spacing w:val="0"/>
                            <w:w w:val="100"/>
                            <w:position w:val="0"/>
                            <w:sz w:val="12"/>
                            <w:szCs w:val="12"/>
                            <w:shd w:val="clear" w:color="auto" w:fill="auto"/>
                            <w:lang w:val="ru-RU" w:eastAsia="ru-RU" w:bidi="ru-RU"/>
                          </w:rPr>
                          <w:t xml:space="preserve">и </w:t>
                        </w:r>
                        <w:r>
                          <w:rPr>
                            <w:color w:val="000000"/>
                            <w:spacing w:val="0"/>
                            <w:w w:val="100"/>
                            <w:position w:val="0"/>
                            <w:shd w:val="clear" w:color="auto" w:fill="auto"/>
                            <w:lang w:val="ru-RU" w:eastAsia="ru-RU" w:bidi="ru-RU"/>
                          </w:rPr>
                          <w:t>Писатель, романъ .</w:t>
                          <w:tab/>
                          <w:t>. 119</w:t>
                        </w:r>
                      </w:p>
                      <w:p>
                        <w:pPr>
                          <w:pStyle w:val="Style231"/>
                          <w:keepNext w:val="0"/>
                          <w:keepLines w:val="0"/>
                          <w:widowControl w:val="0"/>
                          <w:shd w:val="clear" w:color="auto" w:fill="auto"/>
                          <w:bidi w:val="0"/>
                          <w:spacing w:before="0" w:after="0" w:line="233" w:lineRule="auto"/>
                          <w:ind w:left="0" w:right="0" w:firstLine="0"/>
                        </w:pPr>
                        <w:r>
                          <w:rPr>
                            <w:color w:val="000000"/>
                            <w:spacing w:val="0"/>
                            <w:w w:val="100"/>
                            <w:position w:val="0"/>
                            <w:shd w:val="clear" w:color="auto" w:fill="auto"/>
                            <w:lang w:val="ru-RU" w:eastAsia="ru-RU" w:bidi="ru-RU"/>
                          </w:rPr>
                          <w:t>Россійская Грамматика, Я. По</w:t>
                          <w:softHyphen/>
                        </w:r>
                      </w:p>
                      <w:p>
                        <w:pPr>
                          <w:pStyle w:val="Style231"/>
                          <w:keepNext w:val="0"/>
                          <w:keepLines w:val="0"/>
                          <w:widowControl w:val="0"/>
                          <w:shd w:val="clear" w:color="auto" w:fill="auto"/>
                          <w:tabs>
                            <w:tab w:pos="1821" w:val="left"/>
                            <w:tab w:pos="1994" w:val="left"/>
                          </w:tabs>
                          <w:bidi w:val="0"/>
                          <w:spacing w:before="0" w:after="0" w:line="233" w:lineRule="auto"/>
                          <w:ind w:right="0" w:firstLine="20"/>
                        </w:pPr>
                        <w:r>
                          <w:rPr>
                            <w:color w:val="000000"/>
                            <w:spacing w:val="0"/>
                            <w:w w:val="100"/>
                            <w:position w:val="0"/>
                            <w:shd w:val="clear" w:color="auto" w:fill="auto"/>
                            <w:lang w:val="ru-RU" w:eastAsia="ru-RU" w:bidi="ru-RU"/>
                          </w:rPr>
                          <w:t>жарскаго ....</w:t>
                          <w:tab/>
                          <w:t>.</w:t>
                          <w:tab/>
                          <w:t>· —</w:t>
                        </w:r>
                      </w:p>
                      <w:p>
                        <w:pPr>
                          <w:pStyle w:val="Style231"/>
                          <w:keepNext w:val="0"/>
                          <w:keepLines w:val="0"/>
                          <w:widowControl w:val="0"/>
                          <w:shd w:val="clear" w:color="auto" w:fill="auto"/>
                          <w:bidi w:val="0"/>
                          <w:spacing w:before="0" w:after="0" w:line="233" w:lineRule="auto"/>
                          <w:ind w:left="0" w:right="0" w:firstLine="0"/>
                        </w:pPr>
                        <w:r>
                          <w:rPr>
                            <w:color w:val="000000"/>
                            <w:spacing w:val="0"/>
                            <w:w w:val="100"/>
                            <w:position w:val="0"/>
                            <w:shd w:val="clear" w:color="auto" w:fill="auto"/>
                            <w:lang w:val="ru-RU" w:eastAsia="ru-RU" w:bidi="ru-RU"/>
                          </w:rPr>
                          <w:t>Книга для Чтенія и упражненій</w:t>
                        </w:r>
                      </w:p>
                      <w:p>
                        <w:pPr>
                          <w:pStyle w:val="Style231"/>
                          <w:keepNext w:val="0"/>
                          <w:keepLines w:val="0"/>
                          <w:widowControl w:val="0"/>
                          <w:shd w:val="clear" w:color="auto" w:fill="auto"/>
                          <w:tabs>
                            <w:tab w:leader="dot" w:pos="2018" w:val="left"/>
                          </w:tabs>
                          <w:bidi w:val="0"/>
                          <w:spacing w:before="0" w:after="0" w:line="233" w:lineRule="auto"/>
                          <w:ind w:right="0" w:firstLine="20"/>
                        </w:pPr>
                        <w:r>
                          <w:rPr>
                            <w:color w:val="000000"/>
                            <w:spacing w:val="0"/>
                            <w:w w:val="100"/>
                            <w:position w:val="0"/>
                            <w:shd w:val="clear" w:color="auto" w:fill="auto"/>
                            <w:lang w:val="ru-RU" w:eastAsia="ru-RU" w:bidi="ru-RU"/>
                          </w:rPr>
                          <w:t>въ словесности</w:t>
                          <w:tab/>
                          <w:t>120</w:t>
                        </w:r>
                      </w:p>
                      <w:p>
                        <w:pPr>
                          <w:pStyle w:val="Style231"/>
                          <w:keepNext w:val="0"/>
                          <w:keepLines w:val="0"/>
                          <w:widowControl w:val="0"/>
                          <w:shd w:val="clear" w:color="auto" w:fill="auto"/>
                          <w:bidi w:val="0"/>
                          <w:spacing w:before="0" w:after="0" w:line="233" w:lineRule="auto"/>
                          <w:ind w:left="0" w:right="0" w:firstLine="0"/>
                        </w:pPr>
                        <w:r>
                          <w:rPr>
                            <w:color w:val="000000"/>
                            <w:spacing w:val="0"/>
                            <w:w w:val="100"/>
                            <w:position w:val="0"/>
                            <w:shd w:val="clear" w:color="auto" w:fill="auto"/>
                            <w:lang w:val="ru-RU" w:eastAsia="ru-RU" w:bidi="ru-RU"/>
                          </w:rPr>
                          <w:t>Учебникъ Русскаго Языка . . . 125 Д. И. Зѳйденштюкера, Начальныя</w:t>
                        </w:r>
                      </w:p>
                      <w:p>
                        <w:pPr>
                          <w:pStyle w:val="Style231"/>
                          <w:keepNext w:val="0"/>
                          <w:keepLines w:val="0"/>
                          <w:widowControl w:val="0"/>
                          <w:shd w:val="clear" w:color="auto" w:fill="auto"/>
                          <w:tabs>
                            <w:tab w:leader="dot" w:pos="2128" w:val="right"/>
                          </w:tabs>
                          <w:bidi w:val="0"/>
                          <w:spacing w:before="0" w:after="0" w:line="233" w:lineRule="auto"/>
                          <w:ind w:right="0" w:firstLine="20"/>
                          <w:jc w:val="left"/>
                        </w:pPr>
                        <w:r>
                          <w:rPr>
                            <w:color w:val="000000"/>
                            <w:spacing w:val="0"/>
                            <w:w w:val="100"/>
                            <w:position w:val="0"/>
                            <w:shd w:val="clear" w:color="auto" w:fill="auto"/>
                            <w:lang w:val="ru-RU" w:eastAsia="ru-RU" w:bidi="ru-RU"/>
                          </w:rPr>
                          <w:t>правила для обученія Француз</w:t>
                          <w:softHyphen/>
                          <w:t>скому языку</w:t>
                          <w:tab/>
                          <w:t>128</w:t>
                        </w:r>
                      </w:p>
                    </w:txbxContent>
                  </wps:txbx>
                  <wps:bodyPr lIns="0" tIns="0" rIns="0" bIns="0">
                    <a:spAutoFit/>
                  </wps:bodyPr>
                </wps:wsp>
              </a:graphicData>
            </a:graphic>
          </wp:anchor>
        </w:drawing>
      </mc:Choice>
      <mc:Fallback>
        <w:pict>
          <v:shape id="_x0000_s3052" type="#_x0000_t202" style="position:absolute;margin-left:120.pt;margin-top:251.5pt;width:116.40000000000001pt;height:118.3pt;z-index:-125828861;mso-wrap-distance-left:0;mso-wrap-distance-right:0;mso-position-horizontal-relative:margin;mso-position-vertical-relative:margin" filled="f" stroked="f">
            <v:textbox style="mso-fit-shape-to-text:t" inset="0,0,0,0">
              <w:txbxContent>
                <w:p>
                  <w:pPr>
                    <w:pStyle w:val="Style69"/>
                    <w:keepNext w:val="0"/>
                    <w:keepLines w:val="0"/>
                    <w:widowControl w:val="0"/>
                    <w:shd w:val="clear" w:color="auto" w:fill="auto"/>
                    <w:tabs>
                      <w:tab w:leader="dot" w:pos="2018" w:val="left"/>
                    </w:tabs>
                    <w:bidi w:val="0"/>
                    <w:spacing w:before="0" w:after="0" w:line="233" w:lineRule="auto"/>
                    <w:ind w:left="140" w:right="0" w:firstLine="20"/>
                    <w:jc w:val="both"/>
                    <w:rPr>
                      <w:sz w:val="13"/>
                      <w:szCs w:val="13"/>
                    </w:rPr>
                  </w:pPr>
                  <w:r>
                    <w:rPr>
                      <w:b w:val="0"/>
                      <w:bCs w:val="0"/>
                      <w:color w:val="000000"/>
                      <w:spacing w:val="0"/>
                      <w:w w:val="100"/>
                      <w:position w:val="0"/>
                      <w:sz w:val="13"/>
                      <w:szCs w:val="13"/>
                      <w:shd w:val="clear" w:color="auto" w:fill="auto"/>
                      <w:lang w:val="ru-RU" w:eastAsia="ru-RU" w:bidi="ru-RU"/>
                    </w:rPr>
                    <w:t>себя дома</w:t>
                    <w:tab/>
                    <w:t>ИЗ</w:t>
                  </w:r>
                </w:p>
                <w:p>
                  <w:pPr>
                    <w:pStyle w:val="Style231"/>
                    <w:keepNext w:val="0"/>
                    <w:keepLines w:val="0"/>
                    <w:widowControl w:val="0"/>
                    <w:shd w:val="clear" w:color="auto" w:fill="auto"/>
                    <w:tabs>
                      <w:tab w:pos="1963" w:val="left"/>
                    </w:tabs>
                    <w:bidi w:val="0"/>
                    <w:spacing w:before="0" w:after="0" w:line="233" w:lineRule="auto"/>
                    <w:ind w:left="0" w:right="0" w:firstLine="0"/>
                  </w:pPr>
                  <w:r>
                    <w:rPr>
                      <w:color w:val="000000"/>
                      <w:spacing w:val="0"/>
                      <w:w w:val="100"/>
                      <w:position w:val="0"/>
                      <w:shd w:val="clear" w:color="auto" w:fill="auto"/>
                      <w:lang w:val="ru-RU" w:eastAsia="ru-RU" w:bidi="ru-RU"/>
                    </w:rPr>
                    <w:t>Сокращенная Фивика, И. Б. .</w:t>
                    <w:tab/>
                    <w:t>. —</w:t>
                  </w:r>
                </w:p>
                <w:p>
                  <w:pPr>
                    <w:pStyle w:val="Style231"/>
                    <w:keepNext w:val="0"/>
                    <w:keepLines w:val="0"/>
                    <w:widowControl w:val="0"/>
                    <w:shd w:val="clear" w:color="auto" w:fill="auto"/>
                    <w:bidi w:val="0"/>
                    <w:spacing w:before="0" w:after="0" w:line="233" w:lineRule="auto"/>
                    <w:ind w:left="0" w:right="0" w:firstLine="0"/>
                  </w:pPr>
                  <w:r>
                    <w:rPr>
                      <w:color w:val="000000"/>
                      <w:spacing w:val="0"/>
                      <w:w w:val="100"/>
                      <w:position w:val="0"/>
                      <w:shd w:val="clear" w:color="auto" w:fill="auto"/>
                      <w:lang w:val="ru-RU" w:eastAsia="ru-RU" w:bidi="ru-RU"/>
                    </w:rPr>
                    <w:t>Полный Нѣмецко-русскій Словарь,</w:t>
                  </w:r>
                </w:p>
                <w:p>
                  <w:pPr>
                    <w:pStyle w:val="Style231"/>
                    <w:keepNext w:val="0"/>
                    <w:keepLines w:val="0"/>
                    <w:widowControl w:val="0"/>
                    <w:shd w:val="clear" w:color="auto" w:fill="auto"/>
                    <w:tabs>
                      <w:tab w:pos="1989" w:val="left"/>
                    </w:tabs>
                    <w:bidi w:val="0"/>
                    <w:spacing w:before="0" w:after="0" w:line="233" w:lineRule="auto"/>
                    <w:ind w:right="0" w:firstLine="20"/>
                  </w:pPr>
                  <w:r>
                    <w:rPr>
                      <w:color w:val="000000"/>
                      <w:spacing w:val="0"/>
                      <w:w w:val="100"/>
                      <w:position w:val="0"/>
                      <w:shd w:val="clear" w:color="auto" w:fill="auto"/>
                      <w:lang w:val="ru-RU" w:eastAsia="ru-RU" w:bidi="ru-RU"/>
                    </w:rPr>
                    <w:t>В. Эртеля, выпускъ III ..</w:t>
                    <w:tab/>
                    <w:t>. 115</w:t>
                  </w:r>
                </w:p>
                <w:p>
                  <w:pPr>
                    <w:pStyle w:val="Style231"/>
                    <w:keepNext w:val="0"/>
                    <w:keepLines w:val="0"/>
                    <w:widowControl w:val="0"/>
                    <w:shd w:val="clear" w:color="auto" w:fill="auto"/>
                    <w:bidi w:val="0"/>
                    <w:spacing w:before="0" w:after="0" w:line="233" w:lineRule="auto"/>
                    <w:ind w:left="0" w:right="0" w:firstLine="0"/>
                  </w:pPr>
                  <w:r>
                    <w:rPr>
                      <w:color w:val="000000"/>
                      <w:spacing w:val="0"/>
                      <w:w w:val="100"/>
                      <w:position w:val="0"/>
                      <w:shd w:val="clear" w:color="auto" w:fill="auto"/>
                      <w:lang w:val="ru-RU" w:eastAsia="ru-RU" w:bidi="ru-RU"/>
                    </w:rPr>
                    <w:t>Картина красотъ и достоинствъ</w:t>
                  </w:r>
                </w:p>
                <w:p>
                  <w:pPr>
                    <w:pStyle w:val="Style231"/>
                    <w:keepNext w:val="0"/>
                    <w:keepLines w:val="0"/>
                    <w:widowControl w:val="0"/>
                    <w:shd w:val="clear" w:color="auto" w:fill="auto"/>
                    <w:tabs>
                      <w:tab w:leader="dot" w:pos="1994" w:val="left"/>
                    </w:tabs>
                    <w:bidi w:val="0"/>
                    <w:spacing w:before="0" w:after="0" w:line="233" w:lineRule="auto"/>
                    <w:ind w:right="0" w:firstLine="20"/>
                  </w:pPr>
                  <w:r>
                    <w:rPr>
                      <w:color w:val="000000"/>
                      <w:spacing w:val="0"/>
                      <w:w w:val="100"/>
                      <w:position w:val="0"/>
                      <w:shd w:val="clear" w:color="auto" w:fill="auto"/>
                      <w:lang w:val="ru-RU" w:eastAsia="ru-RU" w:bidi="ru-RU"/>
                    </w:rPr>
                    <w:t>женщинъ</w:t>
                    <w:tab/>
                    <w:t>116</w:t>
                  </w:r>
                </w:p>
                <w:p>
                  <w:pPr>
                    <w:pStyle w:val="Style231"/>
                    <w:keepNext w:val="0"/>
                    <w:keepLines w:val="0"/>
                    <w:widowControl w:val="0"/>
                    <w:shd w:val="clear" w:color="auto" w:fill="auto"/>
                    <w:tabs>
                      <w:tab w:pos="1781" w:val="left"/>
                      <w:tab w:pos="1958" w:val="left"/>
                    </w:tabs>
                    <w:bidi w:val="0"/>
                    <w:spacing w:before="0" w:after="0" w:line="233" w:lineRule="auto"/>
                    <w:ind w:left="0" w:right="0" w:firstLine="0"/>
                  </w:pPr>
                  <w:r>
                    <w:rPr>
                      <w:color w:val="000000"/>
                      <w:spacing w:val="0"/>
                      <w:w w:val="100"/>
                      <w:position w:val="0"/>
                      <w:shd w:val="clear" w:color="auto" w:fill="auto"/>
                      <w:lang w:val="ru-RU" w:eastAsia="ru-RU" w:bidi="ru-RU"/>
                    </w:rPr>
                    <w:t>Участь Таланта, повѣсть .</w:t>
                    <w:tab/>
                    <w:t>.</w:t>
                    <w:tab/>
                    <w:t>. 117</w:t>
                  </w:r>
                </w:p>
                <w:p>
                  <w:pPr>
                    <w:pStyle w:val="Style231"/>
                    <w:keepNext w:val="0"/>
                    <w:keepLines w:val="0"/>
                    <w:widowControl w:val="0"/>
                    <w:shd w:val="clear" w:color="auto" w:fill="auto"/>
                    <w:tabs>
                      <w:tab w:pos="1958" w:val="left"/>
                    </w:tabs>
                    <w:bidi w:val="0"/>
                    <w:spacing w:before="0" w:after="0" w:line="233" w:lineRule="auto"/>
                    <w:ind w:left="0" w:right="0" w:firstLine="0"/>
                  </w:pPr>
                  <w:r>
                    <w:rPr>
                      <w:color w:val="000000"/>
                      <w:spacing w:val="0"/>
                      <w:w w:val="100"/>
                      <w:position w:val="0"/>
                      <w:shd w:val="clear" w:color="auto" w:fill="auto"/>
                      <w:lang w:val="ru-RU" w:eastAsia="ru-RU" w:bidi="ru-RU"/>
                    </w:rPr>
                    <w:t xml:space="preserve">Актриса </w:t>
                  </w:r>
                  <w:r>
                    <w:rPr>
                      <w:b/>
                      <w:bCs/>
                      <w:color w:val="000000"/>
                      <w:spacing w:val="0"/>
                      <w:w w:val="100"/>
                      <w:position w:val="0"/>
                      <w:sz w:val="12"/>
                      <w:szCs w:val="12"/>
                      <w:shd w:val="clear" w:color="auto" w:fill="auto"/>
                      <w:lang w:val="ru-RU" w:eastAsia="ru-RU" w:bidi="ru-RU"/>
                    </w:rPr>
                    <w:t xml:space="preserve">и </w:t>
                  </w:r>
                  <w:r>
                    <w:rPr>
                      <w:color w:val="000000"/>
                      <w:spacing w:val="0"/>
                      <w:w w:val="100"/>
                      <w:position w:val="0"/>
                      <w:shd w:val="clear" w:color="auto" w:fill="auto"/>
                      <w:lang w:val="ru-RU" w:eastAsia="ru-RU" w:bidi="ru-RU"/>
                    </w:rPr>
                    <w:t>Писатель, романъ .</w:t>
                    <w:tab/>
                    <w:t>. 119</w:t>
                  </w:r>
                </w:p>
                <w:p>
                  <w:pPr>
                    <w:pStyle w:val="Style231"/>
                    <w:keepNext w:val="0"/>
                    <w:keepLines w:val="0"/>
                    <w:widowControl w:val="0"/>
                    <w:shd w:val="clear" w:color="auto" w:fill="auto"/>
                    <w:bidi w:val="0"/>
                    <w:spacing w:before="0" w:after="0" w:line="233" w:lineRule="auto"/>
                    <w:ind w:left="0" w:right="0" w:firstLine="0"/>
                  </w:pPr>
                  <w:r>
                    <w:rPr>
                      <w:color w:val="000000"/>
                      <w:spacing w:val="0"/>
                      <w:w w:val="100"/>
                      <w:position w:val="0"/>
                      <w:shd w:val="clear" w:color="auto" w:fill="auto"/>
                      <w:lang w:val="ru-RU" w:eastAsia="ru-RU" w:bidi="ru-RU"/>
                    </w:rPr>
                    <w:t>Россійская Грамматика, Я. По</w:t>
                    <w:softHyphen/>
                  </w:r>
                </w:p>
                <w:p>
                  <w:pPr>
                    <w:pStyle w:val="Style231"/>
                    <w:keepNext w:val="0"/>
                    <w:keepLines w:val="0"/>
                    <w:widowControl w:val="0"/>
                    <w:shd w:val="clear" w:color="auto" w:fill="auto"/>
                    <w:tabs>
                      <w:tab w:pos="1821" w:val="left"/>
                      <w:tab w:pos="1994" w:val="left"/>
                    </w:tabs>
                    <w:bidi w:val="0"/>
                    <w:spacing w:before="0" w:after="0" w:line="233" w:lineRule="auto"/>
                    <w:ind w:right="0" w:firstLine="20"/>
                  </w:pPr>
                  <w:r>
                    <w:rPr>
                      <w:color w:val="000000"/>
                      <w:spacing w:val="0"/>
                      <w:w w:val="100"/>
                      <w:position w:val="0"/>
                      <w:shd w:val="clear" w:color="auto" w:fill="auto"/>
                      <w:lang w:val="ru-RU" w:eastAsia="ru-RU" w:bidi="ru-RU"/>
                    </w:rPr>
                    <w:t>жарскаго ....</w:t>
                    <w:tab/>
                    <w:t>.</w:t>
                    <w:tab/>
                    <w:t>· —</w:t>
                  </w:r>
                </w:p>
                <w:p>
                  <w:pPr>
                    <w:pStyle w:val="Style231"/>
                    <w:keepNext w:val="0"/>
                    <w:keepLines w:val="0"/>
                    <w:widowControl w:val="0"/>
                    <w:shd w:val="clear" w:color="auto" w:fill="auto"/>
                    <w:bidi w:val="0"/>
                    <w:spacing w:before="0" w:after="0" w:line="233" w:lineRule="auto"/>
                    <w:ind w:left="0" w:right="0" w:firstLine="0"/>
                  </w:pPr>
                  <w:r>
                    <w:rPr>
                      <w:color w:val="000000"/>
                      <w:spacing w:val="0"/>
                      <w:w w:val="100"/>
                      <w:position w:val="0"/>
                      <w:shd w:val="clear" w:color="auto" w:fill="auto"/>
                      <w:lang w:val="ru-RU" w:eastAsia="ru-RU" w:bidi="ru-RU"/>
                    </w:rPr>
                    <w:t>Книга для Чтенія и упражненій</w:t>
                  </w:r>
                </w:p>
                <w:p>
                  <w:pPr>
                    <w:pStyle w:val="Style231"/>
                    <w:keepNext w:val="0"/>
                    <w:keepLines w:val="0"/>
                    <w:widowControl w:val="0"/>
                    <w:shd w:val="clear" w:color="auto" w:fill="auto"/>
                    <w:tabs>
                      <w:tab w:leader="dot" w:pos="2018" w:val="left"/>
                    </w:tabs>
                    <w:bidi w:val="0"/>
                    <w:spacing w:before="0" w:after="0" w:line="233" w:lineRule="auto"/>
                    <w:ind w:right="0" w:firstLine="20"/>
                  </w:pPr>
                  <w:r>
                    <w:rPr>
                      <w:color w:val="000000"/>
                      <w:spacing w:val="0"/>
                      <w:w w:val="100"/>
                      <w:position w:val="0"/>
                      <w:shd w:val="clear" w:color="auto" w:fill="auto"/>
                      <w:lang w:val="ru-RU" w:eastAsia="ru-RU" w:bidi="ru-RU"/>
                    </w:rPr>
                    <w:t>въ словесности</w:t>
                    <w:tab/>
                    <w:t>120</w:t>
                  </w:r>
                </w:p>
                <w:p>
                  <w:pPr>
                    <w:pStyle w:val="Style231"/>
                    <w:keepNext w:val="0"/>
                    <w:keepLines w:val="0"/>
                    <w:widowControl w:val="0"/>
                    <w:shd w:val="clear" w:color="auto" w:fill="auto"/>
                    <w:bidi w:val="0"/>
                    <w:spacing w:before="0" w:after="0" w:line="233" w:lineRule="auto"/>
                    <w:ind w:left="0" w:right="0" w:firstLine="0"/>
                  </w:pPr>
                  <w:r>
                    <w:rPr>
                      <w:color w:val="000000"/>
                      <w:spacing w:val="0"/>
                      <w:w w:val="100"/>
                      <w:position w:val="0"/>
                      <w:shd w:val="clear" w:color="auto" w:fill="auto"/>
                      <w:lang w:val="ru-RU" w:eastAsia="ru-RU" w:bidi="ru-RU"/>
                    </w:rPr>
                    <w:t>Учебникъ Русскаго Языка . . . 125 Д. И. Зѳйденштюкера, Начальныя</w:t>
                  </w:r>
                </w:p>
                <w:p>
                  <w:pPr>
                    <w:pStyle w:val="Style231"/>
                    <w:keepNext w:val="0"/>
                    <w:keepLines w:val="0"/>
                    <w:widowControl w:val="0"/>
                    <w:shd w:val="clear" w:color="auto" w:fill="auto"/>
                    <w:tabs>
                      <w:tab w:leader="dot" w:pos="2128" w:val="right"/>
                    </w:tabs>
                    <w:bidi w:val="0"/>
                    <w:spacing w:before="0" w:after="0" w:line="233" w:lineRule="auto"/>
                    <w:ind w:right="0" w:firstLine="20"/>
                    <w:jc w:val="left"/>
                  </w:pPr>
                  <w:r>
                    <w:rPr>
                      <w:color w:val="000000"/>
                      <w:spacing w:val="0"/>
                      <w:w w:val="100"/>
                      <w:position w:val="0"/>
                      <w:shd w:val="clear" w:color="auto" w:fill="auto"/>
                      <w:lang w:val="ru-RU" w:eastAsia="ru-RU" w:bidi="ru-RU"/>
                    </w:rPr>
                    <w:t>правила для обученія Француз</w:t>
                    <w:softHyphen/>
                    <w:t>скому языку</w:t>
                    <w:tab/>
                    <w:t>128</w:t>
                  </w:r>
                </w:p>
              </w:txbxContent>
            </v:textbox>
            <w10:wrap type="topAndBottom" anchorx="margin" anchory="margin"/>
          </v:shape>
        </w:pict>
      </mc:Fallback>
    </mc:AlternateContent>
    <w:p>
      <w:pPr>
        <w:pStyle w:val="Style69"/>
        <w:keepNext w:val="0"/>
        <w:keepLines w:val="0"/>
        <w:widowControl w:val="0"/>
        <w:shd w:val="clear" w:color="auto" w:fill="auto"/>
        <w:bidi w:val="0"/>
        <w:spacing w:before="0" w:after="0" w:line="240" w:lineRule="auto"/>
        <w:ind w:left="0" w:right="0" w:firstLine="0"/>
        <w:jc w:val="left"/>
        <w:sectPr>
          <w:headerReference w:type="even" r:id="rId896"/>
          <w:headerReference w:type="default" r:id="rId897"/>
          <w:pgSz w:w="7318" w:h="9390"/>
          <w:pgMar w:top="1044" w:left="1290" w:right="1397" w:bottom="828" w:header="0" w:footer="3" w:gutter="0"/>
          <w:pgNumType w:start="2" w:fmt="upperRoman"/>
          <w:cols w:num="2" w:sep="1" w:space="100"/>
          <w:noEndnote/>
          <w:rtlGutter w:val="0"/>
          <w:docGrid w:linePitch="360"/>
        </w:sectPr>
      </w:pPr>
      <w:r>
        <w:rPr>
          <w:color w:val="000000"/>
          <w:spacing w:val="0"/>
          <w:w w:val="100"/>
          <w:position w:val="0"/>
          <w:shd w:val="clear" w:color="auto" w:fill="auto"/>
          <w:lang w:val="ru-RU" w:eastAsia="ru-RU" w:bidi="ru-RU"/>
        </w:rPr>
        <w:t>Учебная Книга нѣмецкаго языка,</w:t>
      </w:r>
    </w:p>
    <w:p>
      <w:pPr>
        <w:pStyle w:val="Style72"/>
        <w:keepNext/>
        <w:keepLines/>
        <w:widowControl w:val="0"/>
        <w:shd w:val="clear" w:color="auto" w:fill="auto"/>
        <w:bidi w:val="0"/>
        <w:spacing w:before="0" w:after="0" w:line="240" w:lineRule="auto"/>
        <w:ind w:left="2080" w:right="0" w:firstLine="0"/>
        <w:jc w:val="left"/>
        <w:sectPr>
          <w:headerReference w:type="even" r:id="rId898"/>
          <w:headerReference w:type="default" r:id="rId899"/>
          <w:pgSz w:w="7318" w:h="9390"/>
          <w:pgMar w:top="748" w:left="1314" w:right="1583" w:bottom="599" w:header="0" w:footer="3" w:gutter="0"/>
          <w:pgNumType w:start="893"/>
          <w:cols w:space="720"/>
          <w:noEndnote/>
          <w:rtlGutter w:val="0"/>
          <w:docGrid w:linePitch="360"/>
        </w:sectPr>
      </w:pPr>
      <w:bookmarkStart w:id="45" w:name="bookmark45"/>
      <w:r>
        <w:rPr>
          <w:color w:val="000000"/>
          <w:spacing w:val="0"/>
          <w:w w:val="100"/>
          <w:position w:val="0"/>
          <w:shd w:val="clear" w:color="auto" w:fill="auto"/>
          <w:lang w:val="de-DE" w:eastAsia="de-DE" w:bidi="de-DE"/>
        </w:rPr>
        <w:t xml:space="preserve">— </w:t>
      </w:r>
      <w:r>
        <w:rPr>
          <w:color w:val="000000"/>
          <w:spacing w:val="0"/>
          <w:w w:val="100"/>
          <w:position w:val="0"/>
          <w:shd w:val="clear" w:color="auto" w:fill="auto"/>
          <w:lang w:val="ru-RU" w:eastAsia="ru-RU" w:bidi="ru-RU"/>
        </w:rPr>
        <w:t>ІИ —</w:t>
      </w:r>
      <w:bookmarkEnd w:id="45"/>
    </w:p>
    <w:p>
      <w:pPr>
        <w:widowControl w:val="0"/>
        <w:spacing w:line="71" w:lineRule="exact"/>
        <w:rPr>
          <w:sz w:val="6"/>
          <w:szCs w:val="6"/>
        </w:rPr>
      </w:pPr>
    </w:p>
    <w:p>
      <w:pPr>
        <w:widowControl w:val="0"/>
        <w:spacing w:line="14" w:lineRule="exact"/>
        <w:sectPr>
          <w:type w:val="continuous"/>
          <w:pgSz w:w="7318" w:h="9390"/>
          <w:pgMar w:top="748" w:left="0" w:right="0" w:bottom="599" w:header="0" w:footer="3" w:gutter="0"/>
          <w:cols w:space="720"/>
          <w:noEndnote/>
          <w:rtlGutter w:val="0"/>
          <w:docGrid w:linePitch="360"/>
        </w:sectPr>
      </w:pPr>
    </w:p>
    <w:p>
      <w:pPr>
        <w:pStyle w:val="Style231"/>
        <w:keepNext w:val="0"/>
        <w:keepLines w:val="0"/>
        <w:widowControl w:val="0"/>
        <w:shd w:val="clear" w:color="auto" w:fill="auto"/>
        <w:tabs>
          <w:tab w:leader="dot" w:pos="2135" w:val="right"/>
        </w:tabs>
        <w:bidi w:val="0"/>
        <w:spacing w:before="0" w:after="0" w:line="240" w:lineRule="auto"/>
        <w:ind w:right="0" w:firstLine="20"/>
        <w:jc w:val="left"/>
      </w:pPr>
      <w:r>
        <w:fldChar w:fldCharType="begin"/>
        <w:instrText xml:space="preserve"> TOC \o "1-5" \h \z </w:instrText>
        <w:fldChar w:fldCharType="separate"/>
      </w:r>
      <w:r>
        <w:rPr>
          <w:color w:val="000000"/>
          <w:spacing w:val="0"/>
          <w:w w:val="100"/>
          <w:position w:val="0"/>
          <w:shd w:val="clear" w:color="auto" w:fill="auto"/>
          <w:lang w:val="ru-RU" w:eastAsia="ru-RU" w:bidi="ru-RU"/>
        </w:rPr>
        <w:t>сост. по методѣ Зейдевштюаѳра курсъ второй</w:t>
        <w:tab/>
        <w:t>128</w:t>
      </w:r>
    </w:p>
    <w:p>
      <w:pPr>
        <w:pStyle w:val="Style231"/>
        <w:keepNext w:val="0"/>
        <w:keepLines w:val="0"/>
        <w:widowControl w:val="0"/>
        <w:shd w:val="clear" w:color="auto" w:fill="auto"/>
        <w:tabs>
          <w:tab w:leader="dot" w:pos="2135" w:val="right"/>
        </w:tabs>
        <w:bidi w:val="0"/>
        <w:spacing w:before="0" w:after="0" w:line="240" w:lineRule="auto"/>
        <w:ind w:right="0" w:hanging="140"/>
        <w:jc w:val="left"/>
      </w:pPr>
      <w:r>
        <w:rPr>
          <w:color w:val="000000"/>
          <w:spacing w:val="0"/>
          <w:w w:val="100"/>
          <w:position w:val="0"/>
          <w:shd w:val="clear" w:color="auto" w:fill="auto"/>
          <w:lang w:val="ru-RU" w:eastAsia="ru-RU" w:bidi="ru-RU"/>
        </w:rPr>
        <w:t>Повѣсти для дѣтей, г-жи Лопатье- вой</w:t>
        <w:tab/>
        <w:t>—</w:t>
      </w:r>
    </w:p>
    <w:p>
      <w:pPr>
        <w:pStyle w:val="Style231"/>
        <w:keepNext w:val="0"/>
        <w:keepLines w:val="0"/>
        <w:widowControl w:val="0"/>
        <w:shd w:val="clear" w:color="auto" w:fill="auto"/>
        <w:bidi w:val="0"/>
        <w:spacing w:before="0" w:after="0" w:line="276" w:lineRule="auto"/>
        <w:ind w:left="0" w:right="0" w:firstLine="0"/>
      </w:pPr>
      <w:r>
        <w:rPr>
          <w:color w:val="000000"/>
          <w:spacing w:val="0"/>
          <w:w w:val="100"/>
          <w:position w:val="0"/>
          <w:shd w:val="clear" w:color="auto" w:fill="auto"/>
          <w:lang w:val="ru-RU" w:eastAsia="ru-RU" w:bidi="ru-RU"/>
        </w:rPr>
        <w:t xml:space="preserve">Альманахъ для дѣтей (Астрахань) 129 </w:t>
      </w:r>
      <w:r>
        <w:rPr>
          <w:i/>
          <w:iCs/>
          <w:color w:val="000000"/>
          <w:spacing w:val="0"/>
          <w:w w:val="100"/>
          <w:position w:val="0"/>
          <w:shd w:val="clear" w:color="auto" w:fill="auto"/>
          <w:lang w:val="fr-FR" w:eastAsia="fr-FR" w:bidi="fr-FR"/>
        </w:rPr>
        <w:t xml:space="preserve">2J </w:t>
      </w:r>
      <w:r>
        <w:rPr>
          <w:i/>
          <w:iCs/>
          <w:color w:val="000000"/>
          <w:spacing w:val="0"/>
          <w:w w:val="100"/>
          <w:position w:val="0"/>
          <w:shd w:val="clear" w:color="auto" w:fill="auto"/>
          <w:lang w:val="ru-RU" w:eastAsia="ru-RU" w:bidi="ru-RU"/>
        </w:rPr>
        <w:t>Киши, изданныя вв Россіи на</w:t>
      </w:r>
    </w:p>
    <w:p>
      <w:pPr>
        <w:pStyle w:val="Style231"/>
        <w:keepNext w:val="0"/>
        <w:keepLines w:val="0"/>
        <w:widowControl w:val="0"/>
        <w:shd w:val="clear" w:color="auto" w:fill="auto"/>
        <w:bidi w:val="0"/>
        <w:spacing w:before="0" w:after="0" w:line="233" w:lineRule="auto"/>
        <w:ind w:left="180" w:right="0" w:firstLine="0"/>
        <w:jc w:val="left"/>
      </w:pPr>
      <w:r>
        <w:rPr>
          <w:i/>
          <w:iCs/>
          <w:color w:val="000000"/>
          <w:spacing w:val="0"/>
          <w:w w:val="100"/>
          <w:position w:val="0"/>
          <w:shd w:val="clear" w:color="auto" w:fill="auto"/>
          <w:lang w:val="ru-RU" w:eastAsia="ru-RU" w:bidi="ru-RU"/>
        </w:rPr>
        <w:t>иностранныхв лзыкахв:</w:t>
      </w:r>
    </w:p>
    <w:p>
      <w:pPr>
        <w:pStyle w:val="Style231"/>
        <w:keepNext w:val="0"/>
        <w:keepLines w:val="0"/>
        <w:widowControl w:val="0"/>
        <w:shd w:val="clear" w:color="auto" w:fill="auto"/>
        <w:tabs>
          <w:tab w:leader="dot" w:pos="2135" w:val="right"/>
        </w:tabs>
        <w:bidi w:val="0"/>
        <w:spacing w:before="0" w:after="0" w:line="233" w:lineRule="auto"/>
        <w:ind w:right="0" w:hanging="140"/>
        <w:jc w:val="left"/>
      </w:pPr>
      <w:r>
        <w:rPr>
          <w:color w:val="000000"/>
          <w:spacing w:val="0"/>
          <w:w w:val="100"/>
          <w:position w:val="0"/>
          <w:shd w:val="clear" w:color="auto" w:fill="auto"/>
          <w:lang w:val="de-DE" w:eastAsia="de-DE" w:bidi="de-DE"/>
        </w:rPr>
        <w:t>Hydrographie des Russischen Rei</w:t>
        <w:softHyphen/>
        <w:t>ches, 4-erBd., V. I. Gh. Stucken</w:t>
        <w:softHyphen/>
        <w:t xml:space="preserve">berg </w:t>
        <w:tab/>
        <w:t>72</w:t>
      </w:r>
    </w:p>
    <w:p>
      <w:pPr>
        <w:pStyle w:val="Style231"/>
        <w:keepNext w:val="0"/>
        <w:keepLines w:val="0"/>
        <w:widowControl w:val="0"/>
        <w:shd w:val="clear" w:color="auto" w:fill="auto"/>
        <w:tabs>
          <w:tab w:pos="2135" w:val="right"/>
        </w:tabs>
        <w:bidi w:val="0"/>
        <w:spacing w:before="0" w:after="0" w:line="233" w:lineRule="auto"/>
        <w:ind w:right="0" w:hanging="140"/>
        <w:jc w:val="left"/>
      </w:pPr>
      <w:r>
        <w:rPr>
          <w:color w:val="000000"/>
          <w:spacing w:val="0"/>
          <w:w w:val="100"/>
          <w:position w:val="0"/>
          <w:shd w:val="clear" w:color="auto" w:fill="auto"/>
          <w:lang w:val="de-DE" w:eastAsia="de-DE" w:bidi="de-DE"/>
        </w:rPr>
        <w:t xml:space="preserve">Notice </w:t>
      </w:r>
      <w:r>
        <w:rPr>
          <w:color w:val="000000"/>
          <w:spacing w:val="0"/>
          <w:w w:val="100"/>
          <w:position w:val="0"/>
          <w:shd w:val="clear" w:color="auto" w:fill="auto"/>
          <w:lang w:val="fr-FR" w:eastAsia="fr-FR" w:bidi="fr-FR"/>
        </w:rPr>
        <w:t xml:space="preserve">sur les </w:t>
      </w:r>
      <w:r>
        <w:rPr>
          <w:color w:val="000000"/>
          <w:spacing w:val="0"/>
          <w:w w:val="100"/>
          <w:position w:val="0"/>
          <w:shd w:val="clear" w:color="auto" w:fill="auto"/>
          <w:lang w:val="de-DE" w:eastAsia="de-DE" w:bidi="de-DE"/>
        </w:rPr>
        <w:t xml:space="preserve">vue's myopes </w:t>
      </w:r>
      <w:r>
        <w:rPr>
          <w:color w:val="000000"/>
          <w:spacing w:val="0"/>
          <w:w w:val="100"/>
          <w:position w:val="0"/>
          <w:shd w:val="clear" w:color="auto" w:fill="auto"/>
          <w:lang w:val="fr-FR" w:eastAsia="fr-FR" w:bidi="fr-FR"/>
        </w:rPr>
        <w:t>et pres</w:t>
        <w:softHyphen/>
        <w:t xml:space="preserve">bytes, par </w:t>
      </w:r>
      <w:r>
        <w:rPr>
          <w:color w:val="000000"/>
          <w:spacing w:val="0"/>
          <w:w w:val="100"/>
          <w:position w:val="0"/>
          <w:shd w:val="clear" w:color="auto" w:fill="auto"/>
          <w:lang w:val="de-DE" w:eastAsia="de-DE" w:bidi="de-DE"/>
        </w:rPr>
        <w:t xml:space="preserve">N. </w:t>
      </w:r>
      <w:r>
        <w:rPr>
          <w:color w:val="000000"/>
          <w:spacing w:val="0"/>
          <w:w w:val="100"/>
          <w:position w:val="0"/>
          <w:shd w:val="clear" w:color="auto" w:fill="auto"/>
          <w:lang w:val="fr-FR" w:eastAsia="fr-FR" w:bidi="fr-FR"/>
        </w:rPr>
        <w:t xml:space="preserve">Fournier. </w:t>
      </w:r>
      <w:r>
        <w:rPr>
          <w:color w:val="000000"/>
          <w:spacing w:val="0"/>
          <w:w w:val="100"/>
          <w:position w:val="0"/>
          <w:shd w:val="clear" w:color="auto" w:fill="auto"/>
          <w:lang w:val="de-DE" w:eastAsia="de-DE" w:bidi="de-DE"/>
        </w:rPr>
        <w:t>...</w:t>
        <w:tab/>
        <w:t>—</w:t>
      </w:r>
      <w:r>
        <w:fldChar w:fldCharType="end"/>
      </w:r>
    </w:p>
    <w:p>
      <w:pPr>
        <w:pStyle w:val="Style69"/>
        <w:keepNext w:val="0"/>
        <w:keepLines w:val="0"/>
        <w:widowControl w:val="0"/>
        <w:shd w:val="clear" w:color="auto" w:fill="auto"/>
        <w:tabs>
          <w:tab w:leader="dot" w:pos="1993" w:val="left"/>
        </w:tabs>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de-DE" w:eastAsia="de-DE" w:bidi="de-DE"/>
        </w:rPr>
        <w:t>Handfibel</w:t>
        <w:tab/>
      </w:r>
    </w:p>
    <w:p>
      <w:pPr>
        <w:pStyle w:val="Style69"/>
        <w:keepNext w:val="0"/>
        <w:keepLines w:val="0"/>
        <w:widowControl w:val="0"/>
        <w:shd w:val="clear" w:color="auto" w:fill="auto"/>
        <w:bidi w:val="0"/>
        <w:spacing w:before="0" w:after="0" w:line="233" w:lineRule="auto"/>
        <w:ind w:left="0" w:right="0" w:firstLine="0"/>
        <w:jc w:val="both"/>
        <w:rPr>
          <w:sz w:val="13"/>
          <w:szCs w:val="13"/>
        </w:rPr>
      </w:pPr>
      <w:r>
        <w:rPr>
          <w:b w:val="0"/>
          <w:bCs w:val="0"/>
          <w:color w:val="000000"/>
          <w:spacing w:val="0"/>
          <w:w w:val="100"/>
          <w:position w:val="0"/>
          <w:sz w:val="13"/>
          <w:szCs w:val="13"/>
          <w:shd w:val="clear" w:color="auto" w:fill="auto"/>
          <w:lang w:val="de-DE" w:eastAsia="de-DE" w:bidi="de-DE"/>
        </w:rPr>
        <w:t>Poetische Schriften von Alex.Wilh.</w:t>
      </w:r>
    </w:p>
    <w:p>
      <w:pPr>
        <w:pStyle w:val="Style69"/>
        <w:keepNext w:val="0"/>
        <w:keepLines w:val="0"/>
        <w:widowControl w:val="0"/>
        <w:shd w:val="clear" w:color="auto" w:fill="auto"/>
        <w:tabs>
          <w:tab w:leader="dot" w:pos="1993" w:val="left"/>
        </w:tabs>
        <w:bidi w:val="0"/>
        <w:spacing w:before="0" w:after="0" w:line="233" w:lineRule="auto"/>
        <w:ind w:left="140" w:right="0" w:firstLine="20"/>
        <w:jc w:val="both"/>
        <w:rPr>
          <w:sz w:val="13"/>
          <w:szCs w:val="13"/>
        </w:rPr>
      </w:pPr>
      <w:r>
        <w:rPr>
          <w:b w:val="0"/>
          <w:bCs w:val="0"/>
          <w:color w:val="000000"/>
          <w:spacing w:val="0"/>
          <w:w w:val="100"/>
          <w:position w:val="0"/>
          <w:sz w:val="13"/>
          <w:szCs w:val="13"/>
          <w:shd w:val="clear" w:color="auto" w:fill="auto"/>
          <w:lang w:val="de-DE" w:eastAsia="de-DE" w:bidi="de-DE"/>
        </w:rPr>
        <w:t>V. Reding</w:t>
        <w:tab/>
      </w:r>
    </w:p>
    <w:p>
      <w:pPr>
        <w:pStyle w:val="Style88"/>
        <w:keepNext w:val="0"/>
        <w:keepLines w:val="0"/>
        <w:widowControl w:val="0"/>
        <w:shd w:val="clear" w:color="auto" w:fill="auto"/>
        <w:bidi w:val="0"/>
        <w:spacing w:before="0" w:after="0" w:line="216" w:lineRule="auto"/>
        <w:ind w:left="0" w:right="0" w:firstLine="0"/>
        <w:jc w:val="left"/>
        <w:rPr>
          <w:sz w:val="14"/>
          <w:szCs w:val="14"/>
        </w:rPr>
      </w:pPr>
      <w:r>
        <w:rPr>
          <w:b/>
          <w:bCs/>
          <w:color w:val="000000"/>
          <w:spacing w:val="0"/>
          <w:w w:val="100"/>
          <w:position w:val="0"/>
          <w:sz w:val="14"/>
          <w:szCs w:val="14"/>
          <w:shd w:val="clear" w:color="auto" w:fill="auto"/>
          <w:lang w:val="de-DE" w:eastAsia="de-DE" w:bidi="de-DE"/>
        </w:rPr>
        <w:t xml:space="preserve">VII. </w:t>
      </w:r>
      <w:r>
        <w:rPr>
          <w:b/>
          <w:bCs/>
          <w:color w:val="000000"/>
          <w:spacing w:val="0"/>
          <w:w w:val="100"/>
          <w:position w:val="0"/>
          <w:sz w:val="14"/>
          <w:szCs w:val="14"/>
          <w:shd w:val="clear" w:color="auto" w:fill="auto"/>
          <w:lang w:val="ru-RU" w:eastAsia="ru-RU" w:bidi="ru-RU"/>
        </w:rPr>
        <w:t>ИНОСТРАННАЯ ЛИТЕ</w:t>
        <w:softHyphen/>
      </w:r>
    </w:p>
    <w:p>
      <w:pPr>
        <w:pStyle w:val="Style88"/>
        <w:keepNext w:val="0"/>
        <w:keepLines w:val="0"/>
        <w:widowControl w:val="0"/>
        <w:shd w:val="clear" w:color="auto" w:fill="auto"/>
        <w:bidi w:val="0"/>
        <w:spacing w:before="0" w:after="0" w:line="216" w:lineRule="auto"/>
        <w:ind w:left="0" w:right="0" w:firstLine="0"/>
        <w:jc w:val="center"/>
        <w:rPr>
          <w:sz w:val="14"/>
          <w:szCs w:val="14"/>
        </w:rPr>
      </w:pPr>
      <w:r>
        <w:rPr>
          <w:b/>
          <w:bCs/>
          <w:color w:val="000000"/>
          <w:spacing w:val="0"/>
          <w:w w:val="100"/>
          <w:position w:val="0"/>
          <w:sz w:val="14"/>
          <w:szCs w:val="14"/>
          <w:shd w:val="clear" w:color="auto" w:fill="auto"/>
          <w:lang w:val="ru-RU" w:eastAsia="ru-RU" w:bidi="ru-RU"/>
        </w:rPr>
        <w:t>РАТУРА.</w:t>
      </w:r>
    </w:p>
    <w:p>
      <w:pPr>
        <w:pStyle w:val="Style69"/>
        <w:keepNext w:val="0"/>
        <w:keepLines w:val="0"/>
        <w:widowControl w:val="0"/>
        <w:shd w:val="clear" w:color="auto" w:fill="auto"/>
        <w:bidi w:val="0"/>
        <w:spacing w:before="0" w:after="0" w:line="233" w:lineRule="auto"/>
        <w:ind w:left="140" w:right="280" w:hanging="140"/>
        <w:jc w:val="both"/>
        <w:rPr>
          <w:sz w:val="13"/>
          <w:szCs w:val="13"/>
        </w:rPr>
      </w:pPr>
      <w:r>
        <w:rPr>
          <w:b w:val="0"/>
          <w:bCs w:val="0"/>
          <w:color w:val="000000"/>
          <w:spacing w:val="0"/>
          <w:w w:val="100"/>
          <w:position w:val="0"/>
          <w:sz w:val="13"/>
          <w:szCs w:val="13"/>
          <w:shd w:val="clear" w:color="auto" w:fill="auto"/>
          <w:lang w:val="ru-RU" w:eastAsia="ru-RU" w:bidi="ru-RU"/>
        </w:rPr>
        <w:t>Новости иностранныхъ литера- туръ-.Всѳмірная Исторія въ очер</w:t>
        <w:softHyphen/>
        <w:t xml:space="preserve">кахъ и картинахъ, Лёбелля (ста- </w:t>
      </w:r>
      <w:r>
        <w:rPr>
          <w:b w:val="0"/>
          <w:bCs w:val="0"/>
          <w:i/>
          <w:iCs/>
          <w:color w:val="000000"/>
          <w:spacing w:val="0"/>
          <w:w w:val="100"/>
          <w:position w:val="0"/>
          <w:sz w:val="13"/>
          <w:szCs w:val="13"/>
          <w:shd w:val="clear" w:color="auto" w:fill="auto"/>
          <w:lang w:val="ru-RU" w:eastAsia="ru-RU" w:bidi="ru-RU"/>
        </w:rPr>
        <w:t>тьи первая и вторая)</w:t>
      </w:r>
      <w:r>
        <w:rPr>
          <w:b w:val="0"/>
          <w:bCs w:val="0"/>
          <w:color w:val="000000"/>
          <w:spacing w:val="0"/>
          <w:w w:val="100"/>
          <w:position w:val="0"/>
          <w:sz w:val="13"/>
          <w:szCs w:val="13"/>
          <w:shd w:val="clear" w:color="auto" w:fill="auto"/>
          <w:lang w:val="ru-RU" w:eastAsia="ru-RU" w:bidi="ru-RU"/>
        </w:rPr>
        <w:t xml:space="preserve"> послѣдняя. (Германцы до Христіанства,соч.</w:t>
      </w:r>
    </w:p>
    <w:p>
      <w:pPr>
        <w:pStyle w:val="Style69"/>
        <w:keepNext w:val="0"/>
        <w:keepLines w:val="0"/>
        <w:widowControl w:val="0"/>
        <w:shd w:val="clear" w:color="auto" w:fill="auto"/>
        <w:tabs>
          <w:tab w:leader="dot" w:pos="1827" w:val="left"/>
        </w:tabs>
        <w:bidi w:val="0"/>
        <w:spacing w:before="0" w:after="0" w:line="233" w:lineRule="auto"/>
        <w:ind w:left="140" w:right="280" w:firstLine="20"/>
        <w:jc w:val="both"/>
        <w:rPr>
          <w:sz w:val="13"/>
          <w:szCs w:val="13"/>
        </w:rPr>
      </w:pPr>
      <w:r>
        <w:rPr>
          <w:b w:val="0"/>
          <w:bCs w:val="0"/>
          <w:color w:val="000000"/>
          <w:spacing w:val="0"/>
          <w:w w:val="100"/>
          <w:position w:val="0"/>
          <w:sz w:val="13"/>
          <w:szCs w:val="13"/>
          <w:shd w:val="clear" w:color="auto" w:fill="auto"/>
          <w:lang w:val="ru-RU" w:eastAsia="ru-RU" w:bidi="ru-RU"/>
        </w:rPr>
        <w:t>А. Ф. Озанана. — Историческіе Очерки государственныхъ лю</w:t>
        <w:softHyphen/>
        <w:t xml:space="preserve">дей временъ </w:t>
      </w:r>
      <w:r>
        <w:rPr>
          <w:b w:val="0"/>
          <w:bCs w:val="0"/>
          <w:color w:val="000000"/>
          <w:spacing w:val="0"/>
          <w:w w:val="100"/>
          <w:position w:val="0"/>
          <w:sz w:val="13"/>
          <w:szCs w:val="13"/>
          <w:shd w:val="clear" w:color="auto" w:fill="auto"/>
          <w:lang w:val="fr-FR" w:eastAsia="fr-FR" w:bidi="fr-FR"/>
        </w:rPr>
        <w:t xml:space="preserve">feopra </w:t>
      </w:r>
      <w:r>
        <w:rPr>
          <w:b w:val="0"/>
          <w:bCs w:val="0"/>
          <w:color w:val="000000"/>
          <w:spacing w:val="0"/>
          <w:w w:val="100"/>
          <w:position w:val="0"/>
          <w:sz w:val="13"/>
          <w:szCs w:val="13"/>
          <w:shd w:val="clear" w:color="auto" w:fill="auto"/>
          <w:lang w:val="ru-RU" w:eastAsia="ru-RU" w:bidi="ru-RU"/>
        </w:rPr>
        <w:t>III, соч. лор</w:t>
        <w:softHyphen/>
        <w:t>да Брума.—Царствованіе Лудо- вика XI, соч. Т. Бѳнааѳ.—Лук</w:t>
        <w:softHyphen/>
        <w:t>ка и Бурламакки, соч. Ш. Эйна- ра.—Исторія Галліи подъ рим</w:t>
        <w:softHyphen/>
        <w:t xml:space="preserve">скимъ правленіемъ, А. Тьери.— Данте и Католическая </w:t>
      </w:r>
      <w:r>
        <w:rPr>
          <w:b w:val="0"/>
          <w:bCs w:val="0"/>
          <w:smallCaps/>
          <w:color w:val="000000"/>
          <w:spacing w:val="0"/>
          <w:w w:val="100"/>
          <w:position w:val="0"/>
          <w:sz w:val="13"/>
          <w:szCs w:val="13"/>
          <w:shd w:val="clear" w:color="auto" w:fill="auto"/>
          <w:lang w:val="ru-RU" w:eastAsia="ru-RU" w:bidi="ru-RU"/>
        </w:rPr>
        <w:t>Филосо</w:t>
        <w:softHyphen/>
        <w:t>фія</w:t>
      </w:r>
      <w:r>
        <w:rPr>
          <w:b w:val="0"/>
          <w:bCs w:val="0"/>
          <w:color w:val="000000"/>
          <w:spacing w:val="0"/>
          <w:w w:val="100"/>
          <w:position w:val="0"/>
          <w:sz w:val="13"/>
          <w:szCs w:val="13"/>
          <w:shd w:val="clear" w:color="auto" w:fill="auto"/>
          <w:lang w:val="ru-RU" w:eastAsia="ru-RU" w:bidi="ru-RU"/>
        </w:rPr>
        <w:t xml:space="preserve"> XIII столѣтія, соч. А. Ф. Озанана.-Разсказы и Повѣсти, соч. Гродье. — Литературныя тайны, соч. Ж. М. Кевара. — Живописная и Романтическая Германія, и проч</w:t>
        <w:tab/>
        <w:t>1 и 20</w:t>
      </w:r>
    </w:p>
    <w:p>
      <w:pPr>
        <w:pStyle w:val="Style69"/>
        <w:keepNext w:val="0"/>
        <w:keepLines w:val="0"/>
        <w:widowControl w:val="0"/>
        <w:shd w:val="clear" w:color="auto" w:fill="auto"/>
        <w:tabs>
          <w:tab w:leader="dot" w:pos="1993" w:val="left"/>
        </w:tabs>
        <w:bidi w:val="0"/>
        <w:spacing w:before="0" w:after="0" w:line="233" w:lineRule="auto"/>
        <w:ind w:left="140" w:right="0" w:hanging="140"/>
        <w:jc w:val="left"/>
        <w:rPr>
          <w:sz w:val="13"/>
          <w:szCs w:val="13"/>
        </w:rPr>
      </w:pPr>
      <w:r>
        <w:rPr>
          <w:b w:val="0"/>
          <w:bCs w:val="0"/>
          <w:color w:val="000000"/>
          <w:spacing w:val="0"/>
          <w:w w:val="100"/>
          <w:position w:val="0"/>
          <w:sz w:val="13"/>
          <w:szCs w:val="13"/>
          <w:shd w:val="clear" w:color="auto" w:fill="auto"/>
          <w:lang w:val="ru-RU" w:eastAsia="ru-RU" w:bidi="ru-RU"/>
        </w:rPr>
        <w:t>Жизнь Данта, соч. графа Бальбо и проч</w:t>
        <w:tab/>
        <w:t>17</w:t>
      </w:r>
    </w:p>
    <w:p>
      <w:pPr>
        <w:pStyle w:val="Style88"/>
        <w:keepNext w:val="0"/>
        <w:keepLines w:val="0"/>
        <w:widowControl w:val="0"/>
        <w:shd w:val="clear" w:color="auto" w:fill="auto"/>
        <w:bidi w:val="0"/>
        <w:spacing w:before="0" w:after="0" w:line="216" w:lineRule="auto"/>
        <w:ind w:left="0" w:right="0" w:firstLine="0"/>
        <w:jc w:val="center"/>
        <w:rPr>
          <w:sz w:val="14"/>
          <w:szCs w:val="14"/>
        </w:rPr>
      </w:pPr>
      <w:r>
        <w:rPr>
          <w:b/>
          <w:bCs/>
          <w:color w:val="000000"/>
          <w:spacing w:val="0"/>
          <w:w w:val="100"/>
          <w:position w:val="0"/>
          <w:sz w:val="14"/>
          <w:szCs w:val="14"/>
          <w:shd w:val="clear" w:color="auto" w:fill="auto"/>
          <w:lang w:val="ru-RU" w:eastAsia="ru-RU" w:bidi="ru-RU"/>
        </w:rPr>
        <w:t>VIII. СМѢСЬ.</w:t>
      </w:r>
    </w:p>
    <w:p>
      <w:pPr>
        <w:pStyle w:val="Style69"/>
        <w:keepNext w:val="0"/>
        <w:keepLines w:val="0"/>
        <w:widowControl w:val="0"/>
        <w:shd w:val="clear" w:color="auto" w:fill="auto"/>
        <w:tabs>
          <w:tab w:pos="2208" w:val="left"/>
        </w:tabs>
        <w:bidi w:val="0"/>
        <w:spacing w:before="0" w:after="0" w:line="233" w:lineRule="auto"/>
        <w:ind w:left="0" w:right="0" w:firstLine="0"/>
        <w:jc w:val="left"/>
        <w:rPr>
          <w:sz w:val="13"/>
          <w:szCs w:val="13"/>
        </w:rPr>
      </w:pPr>
      <w:r>
        <w:rPr>
          <w:b w:val="0"/>
          <w:bCs w:val="0"/>
          <w:color w:val="000000"/>
          <w:spacing w:val="0"/>
          <w:w w:val="100"/>
          <w:position w:val="0"/>
          <w:sz w:val="13"/>
          <w:szCs w:val="13"/>
          <w:shd w:val="clear" w:color="auto" w:fill="auto"/>
          <w:lang w:val="ru-RU" w:eastAsia="ru-RU" w:bidi="ru-RU"/>
        </w:rPr>
        <w:t>Врачеваніе,вабавы и повѣрья кре</w:t>
        <w:softHyphen/>
        <w:t>стьянъ Архангельской-Губерніи, Уѣздовъ Шенкурскаго и Архан</w:t>
        <w:softHyphen/>
        <w:t xml:space="preserve">гельскаго, А. </w:t>
      </w:r>
      <w:r>
        <w:rPr>
          <w:b w:val="0"/>
          <w:bCs w:val="0"/>
          <w:smallCaps/>
          <w:color w:val="000000"/>
          <w:spacing w:val="0"/>
          <w:w w:val="100"/>
          <w:position w:val="0"/>
          <w:sz w:val="13"/>
          <w:szCs w:val="13"/>
          <w:shd w:val="clear" w:color="auto" w:fill="auto"/>
          <w:lang w:val="ru-RU" w:eastAsia="ru-RU" w:bidi="ru-RU"/>
        </w:rPr>
        <w:t>Харитонова .</w:t>
        <w:tab/>
      </w:r>
      <w:r>
        <w:rPr>
          <w:b w:val="0"/>
          <w:bCs w:val="0"/>
          <w:color w:val="000000"/>
          <w:spacing w:val="0"/>
          <w:w w:val="100"/>
          <w:position w:val="0"/>
          <w:sz w:val="13"/>
          <w:szCs w:val="13"/>
          <w:shd w:val="clear" w:color="auto" w:fill="auto"/>
          <w:lang w:val="ru-RU" w:eastAsia="ru-RU" w:bidi="ru-RU"/>
        </w:rPr>
        <w:t>1</w:t>
      </w:r>
    </w:p>
    <w:p>
      <w:pPr>
        <w:pStyle w:val="Style69"/>
        <w:keepNext w:val="0"/>
        <w:keepLines w:val="0"/>
        <w:widowControl w:val="0"/>
        <w:shd w:val="clear" w:color="auto" w:fill="auto"/>
        <w:bidi w:val="0"/>
        <w:spacing w:before="0" w:after="0" w:line="233" w:lineRule="auto"/>
        <w:ind w:left="180" w:right="0" w:hanging="180"/>
        <w:jc w:val="left"/>
        <w:rPr>
          <w:sz w:val="13"/>
          <w:szCs w:val="13"/>
        </w:rPr>
      </w:pPr>
      <w:r>
        <w:rPr>
          <w:b w:val="0"/>
          <w:bCs w:val="0"/>
          <w:color w:val="000000"/>
          <w:spacing w:val="0"/>
          <w:w w:val="100"/>
          <w:position w:val="0"/>
          <w:sz w:val="13"/>
          <w:szCs w:val="13"/>
          <w:shd w:val="clear" w:color="auto" w:fill="auto"/>
          <w:lang w:val="ru-RU" w:eastAsia="ru-RU" w:bidi="ru-RU"/>
        </w:rPr>
        <w:t>Страшная Грова, сибирскій раз</w:t>
        <w:softHyphen/>
        <w:t>сказъ, К. А. Авдѣевой ... 25</w:t>
      </w:r>
    </w:p>
    <w:p>
      <w:pPr>
        <w:pStyle w:val="Style69"/>
        <w:keepNext w:val="0"/>
        <w:keepLines w:val="0"/>
        <w:widowControl w:val="0"/>
        <w:shd w:val="clear" w:color="auto" w:fill="auto"/>
        <w:tabs>
          <w:tab w:pos="1827" w:val="left"/>
        </w:tabs>
        <w:bidi w:val="0"/>
        <w:spacing w:before="0" w:after="0" w:line="233" w:lineRule="auto"/>
        <w:ind w:left="180" w:right="0" w:hanging="180"/>
        <w:jc w:val="left"/>
        <w:rPr>
          <w:sz w:val="13"/>
          <w:szCs w:val="13"/>
        </w:rPr>
      </w:pPr>
      <w:r>
        <w:rPr>
          <w:b w:val="0"/>
          <w:bCs w:val="0"/>
          <w:color w:val="000000"/>
          <w:spacing w:val="0"/>
          <w:w w:val="100"/>
          <w:position w:val="0"/>
          <w:sz w:val="13"/>
          <w:szCs w:val="13"/>
          <w:shd w:val="clear" w:color="auto" w:fill="auto"/>
          <w:lang w:val="ru-RU" w:eastAsia="ru-RU" w:bidi="ru-RU"/>
        </w:rPr>
        <w:t>День въ степяхъ новороссійскихъ. Разсказъ М. Иваненко. .</w:t>
        <w:tab/>
        <w:t>. . 34</w:t>
      </w:r>
    </w:p>
    <w:p>
      <w:pPr>
        <w:pStyle w:val="Style69"/>
        <w:keepNext w:val="0"/>
        <w:keepLines w:val="0"/>
        <w:widowControl w:val="0"/>
        <w:shd w:val="clear" w:color="auto" w:fill="auto"/>
        <w:bidi w:val="0"/>
        <w:spacing w:before="0" w:after="0" w:line="252" w:lineRule="auto"/>
        <w:ind w:left="0" w:right="0" w:firstLine="0"/>
        <w:jc w:val="both"/>
      </w:pPr>
      <w:r>
        <w:rPr>
          <w:color w:val="000000"/>
          <w:spacing w:val="0"/>
          <w:w w:val="100"/>
          <w:position w:val="0"/>
          <w:shd w:val="clear" w:color="auto" w:fill="auto"/>
          <w:lang w:val="ru-RU" w:eastAsia="ru-RU" w:bidi="ru-RU"/>
        </w:rPr>
        <w:t>Письма историческія людей рус</w:t>
        <w:softHyphen/>
      </w:r>
    </w:p>
    <w:p>
      <w:pPr>
        <w:pStyle w:val="Style69"/>
        <w:keepNext w:val="0"/>
        <w:keepLines w:val="0"/>
        <w:widowControl w:val="0"/>
        <w:shd w:val="clear" w:color="auto" w:fill="auto"/>
        <w:tabs>
          <w:tab w:leader="dot" w:pos="1984" w:val="left"/>
        </w:tabs>
        <w:bidi w:val="0"/>
        <w:spacing w:before="0" w:after="0" w:line="233" w:lineRule="auto"/>
        <w:ind w:left="140" w:right="0" w:firstLine="20"/>
        <w:jc w:val="both"/>
        <w:rPr>
          <w:sz w:val="13"/>
          <w:szCs w:val="13"/>
        </w:rPr>
      </w:pPr>
      <w:r>
        <w:rPr>
          <w:b w:val="0"/>
          <w:bCs w:val="0"/>
          <w:color w:val="000000"/>
          <w:spacing w:val="0"/>
          <w:w w:val="100"/>
          <w:position w:val="0"/>
          <w:sz w:val="13"/>
          <w:szCs w:val="13"/>
          <w:shd w:val="clear" w:color="auto" w:fill="auto"/>
          <w:lang w:val="ru-RU" w:eastAsia="ru-RU" w:bidi="ru-RU"/>
        </w:rPr>
        <w:t xml:space="preserve">ской земли, доставленныя А. </w:t>
      </w:r>
      <w:r>
        <w:rPr>
          <w:b w:val="0"/>
          <w:bCs w:val="0"/>
          <w:smallCaps/>
          <w:color w:val="000000"/>
          <w:spacing w:val="0"/>
          <w:w w:val="100"/>
          <w:position w:val="0"/>
          <w:sz w:val="13"/>
          <w:szCs w:val="13"/>
          <w:shd w:val="clear" w:color="auto" w:fill="auto"/>
          <w:lang w:val="ru-RU" w:eastAsia="ru-RU" w:bidi="ru-RU"/>
        </w:rPr>
        <w:t xml:space="preserve">Хавскимъ </w:t>
        <w:tab/>
      </w:r>
    </w:p>
    <w:p>
      <w:pPr>
        <w:pStyle w:val="Style69"/>
        <w:keepNext w:val="0"/>
        <w:keepLines w:val="0"/>
        <w:widowControl w:val="0"/>
        <w:shd w:val="clear" w:color="auto" w:fill="auto"/>
        <w:bidi w:val="0"/>
        <w:spacing w:before="0" w:after="0" w:line="233" w:lineRule="auto"/>
        <w:ind w:left="140" w:right="0" w:hanging="140"/>
        <w:jc w:val="both"/>
        <w:rPr>
          <w:sz w:val="13"/>
          <w:szCs w:val="13"/>
        </w:rPr>
      </w:pPr>
      <w:r>
        <w:rPr>
          <w:b w:val="0"/>
          <w:bCs w:val="0"/>
          <w:color w:val="000000"/>
          <w:spacing w:val="0"/>
          <w:w w:val="100"/>
          <w:position w:val="0"/>
          <w:sz w:val="13"/>
          <w:szCs w:val="13"/>
          <w:shd w:val="clear" w:color="auto" w:fill="auto"/>
          <w:lang w:val="ru-RU" w:eastAsia="ru-RU" w:bidi="ru-RU"/>
        </w:rPr>
        <w:t>Взглядъ на нынѣшнюю Киргиз</w:t>
        <w:softHyphen/>
        <w:t xml:space="preserve">скую Орду, Н. </w:t>
      </w:r>
      <w:r>
        <w:rPr>
          <w:b w:val="0"/>
          <w:bCs w:val="0"/>
          <w:smallCaps/>
          <w:color w:val="000000"/>
          <w:spacing w:val="0"/>
          <w:w w:val="100"/>
          <w:position w:val="0"/>
          <w:sz w:val="13"/>
          <w:szCs w:val="13"/>
          <w:shd w:val="clear" w:color="auto" w:fill="auto"/>
          <w:lang w:val="ru-RU" w:eastAsia="ru-RU" w:bidi="ru-RU"/>
        </w:rPr>
        <w:t>Троицкаго. .</w:t>
      </w:r>
    </w:p>
    <w:p>
      <w:pPr>
        <w:pStyle w:val="Style69"/>
        <w:keepNext w:val="0"/>
        <w:keepLines w:val="0"/>
        <w:widowControl w:val="0"/>
        <w:shd w:val="clear" w:color="auto" w:fill="auto"/>
        <w:tabs>
          <w:tab w:leader="dot" w:pos="1984" w:val="left"/>
        </w:tabs>
        <w:bidi w:val="0"/>
        <w:spacing w:before="0" w:after="0" w:line="233" w:lineRule="auto"/>
        <w:ind w:left="140" w:right="0" w:hanging="140"/>
        <w:jc w:val="both"/>
        <w:rPr>
          <w:sz w:val="13"/>
          <w:szCs w:val="13"/>
        </w:rPr>
      </w:pPr>
      <w:r>
        <w:rPr>
          <w:b w:val="0"/>
          <w:bCs w:val="0"/>
          <w:color w:val="000000"/>
          <w:spacing w:val="0"/>
          <w:w w:val="100"/>
          <w:position w:val="0"/>
          <w:sz w:val="13"/>
          <w:szCs w:val="13"/>
          <w:shd w:val="clear" w:color="auto" w:fill="auto"/>
          <w:lang w:val="ru-RU" w:eastAsia="ru-RU" w:bidi="ru-RU"/>
        </w:rPr>
        <w:t>Путевыя Записки о берегахъ Ки</w:t>
        <w:softHyphen/>
        <w:t xml:space="preserve">тая, соч. </w:t>
      </w:r>
      <w:r>
        <w:rPr>
          <w:b w:val="0"/>
          <w:bCs w:val="0"/>
          <w:smallCaps/>
          <w:color w:val="000000"/>
          <w:spacing w:val="0"/>
          <w:w w:val="100"/>
          <w:position w:val="0"/>
          <w:sz w:val="13"/>
          <w:szCs w:val="13"/>
          <w:shd w:val="clear" w:color="auto" w:fill="auto"/>
          <w:lang w:val="ru-RU" w:eastAsia="ru-RU" w:bidi="ru-RU"/>
        </w:rPr>
        <w:t xml:space="preserve">Дюпре. </w:t>
      </w:r>
      <w:r>
        <w:rPr>
          <w:b w:val="0"/>
          <w:bCs w:val="0"/>
          <w:i/>
          <w:iCs/>
          <w:color w:val="000000"/>
          <w:spacing w:val="0"/>
          <w:w w:val="100"/>
          <w:position w:val="0"/>
          <w:sz w:val="13"/>
          <w:szCs w:val="13"/>
          <w:shd w:val="clear" w:color="auto" w:fill="auto"/>
          <w:lang w:val="ru-RU" w:eastAsia="ru-RU" w:bidi="ru-RU"/>
        </w:rPr>
        <w:t>(Статья пер</w:t>
        <w:softHyphen/>
        <w:t xml:space="preserve">вая) </w:t>
        <w:tab/>
      </w:r>
    </w:p>
    <w:p>
      <w:pPr>
        <w:pStyle w:val="Style69"/>
        <w:keepNext w:val="0"/>
        <w:keepLines w:val="0"/>
        <w:widowControl w:val="0"/>
        <w:shd w:val="clear" w:color="auto" w:fill="auto"/>
        <w:tabs>
          <w:tab w:leader="dot" w:pos="1984" w:val="left"/>
        </w:tabs>
        <w:bidi w:val="0"/>
        <w:spacing w:before="0" w:after="0" w:line="233" w:lineRule="auto"/>
        <w:ind w:left="140" w:right="0" w:hanging="140"/>
        <w:jc w:val="both"/>
        <w:rPr>
          <w:sz w:val="13"/>
          <w:szCs w:val="13"/>
        </w:rPr>
      </w:pPr>
      <w:r>
        <w:rPr>
          <w:b w:val="0"/>
          <w:bCs w:val="0"/>
          <w:color w:val="000000"/>
          <w:spacing w:val="0"/>
          <w:w w:val="100"/>
          <w:position w:val="0"/>
          <w:sz w:val="13"/>
          <w:szCs w:val="13"/>
          <w:shd w:val="clear" w:color="auto" w:fill="auto"/>
          <w:lang w:val="ru-RU" w:eastAsia="ru-RU" w:bidi="ru-RU"/>
        </w:rPr>
        <w:t>Динарійятъ. Бесѣда Гарири (съ арабскаго)</w:t>
        <w:tab/>
      </w:r>
    </w:p>
    <w:p>
      <w:pPr>
        <w:pStyle w:val="Style69"/>
        <w:keepNext w:val="0"/>
        <w:keepLines w:val="0"/>
        <w:widowControl w:val="0"/>
        <w:shd w:val="clear" w:color="auto" w:fill="auto"/>
        <w:tabs>
          <w:tab w:pos="1608" w:val="left"/>
        </w:tabs>
        <w:bidi w:val="0"/>
        <w:spacing w:before="0" w:after="0" w:line="233" w:lineRule="auto"/>
        <w:ind w:left="140" w:right="0" w:hanging="140"/>
        <w:jc w:val="both"/>
        <w:rPr>
          <w:sz w:val="13"/>
          <w:szCs w:val="13"/>
        </w:rPr>
      </w:pPr>
      <w:r>
        <w:rPr>
          <w:b w:val="0"/>
          <w:bCs w:val="0"/>
          <w:color w:val="000000"/>
          <w:spacing w:val="0"/>
          <w:w w:val="100"/>
          <w:position w:val="0"/>
          <w:sz w:val="13"/>
          <w:szCs w:val="13"/>
          <w:shd w:val="clear" w:color="auto" w:fill="auto"/>
          <w:lang w:val="ru-RU" w:eastAsia="ru-RU" w:bidi="ru-RU"/>
        </w:rPr>
        <w:t>Отвѣтъ г. Спасскому на статью его: «Замѣчанія на рецензію книги О климатѣ Москвы. .</w:t>
        <w:tab/>
        <w:t>.</w:t>
      </w:r>
    </w:p>
    <w:p>
      <w:pPr>
        <w:pStyle w:val="Style69"/>
        <w:keepNext w:val="0"/>
        <w:keepLines w:val="0"/>
        <w:widowControl w:val="0"/>
        <w:shd w:val="clear" w:color="auto" w:fill="auto"/>
        <w:bidi w:val="0"/>
        <w:spacing w:before="0" w:after="0" w:line="233" w:lineRule="auto"/>
        <w:ind w:left="0" w:right="160" w:firstLine="0"/>
        <w:jc w:val="right"/>
        <w:rPr>
          <w:sz w:val="13"/>
          <w:szCs w:val="13"/>
        </w:rPr>
      </w:pPr>
      <w:r>
        <w:rPr>
          <w:b w:val="0"/>
          <w:bCs w:val="0"/>
          <w:smallCaps/>
          <w:color w:val="000000"/>
          <w:spacing w:val="0"/>
          <w:w w:val="100"/>
          <w:position w:val="0"/>
          <w:sz w:val="13"/>
          <w:szCs w:val="13"/>
          <w:shd w:val="clear" w:color="auto" w:fill="auto"/>
          <w:lang w:val="ru-RU" w:eastAsia="ru-RU" w:bidi="ru-RU"/>
        </w:rPr>
        <w:t>Внутреннія ивв-встія.</w:t>
      </w:r>
    </w:p>
    <w:p>
      <w:pPr>
        <w:pStyle w:val="Style69"/>
        <w:keepNext w:val="0"/>
        <w:keepLines w:val="0"/>
        <w:widowControl w:val="0"/>
        <w:shd w:val="clear" w:color="auto" w:fill="auto"/>
        <w:tabs>
          <w:tab w:leader="dot" w:pos="1984" w:val="left"/>
        </w:tabs>
        <w:bidi w:val="0"/>
        <w:spacing w:before="0" w:after="0" w:line="233" w:lineRule="auto"/>
        <w:ind w:left="140" w:right="0" w:hanging="140"/>
        <w:jc w:val="both"/>
        <w:rPr>
          <w:sz w:val="13"/>
          <w:szCs w:val="13"/>
        </w:rPr>
      </w:pPr>
      <w:r>
        <w:rPr>
          <w:b w:val="0"/>
          <w:bCs w:val="0"/>
          <w:color w:val="000000"/>
          <w:spacing w:val="0"/>
          <w:w w:val="100"/>
          <w:position w:val="0"/>
          <w:sz w:val="13"/>
          <w:szCs w:val="13"/>
          <w:shd w:val="clear" w:color="auto" w:fill="auto"/>
          <w:lang w:val="ru-RU" w:eastAsia="ru-RU" w:bidi="ru-RU"/>
        </w:rPr>
        <w:t>Занятія членовъ Академіи Наукъ по отдѣленію наукъ Физико-ма</w:t>
        <w:softHyphen/>
        <w:t>тематическихъ въ 1847 году.— Перемѣны въ составѣ Академіи и изданныя ею сочиненія.-Нѣ</w:t>
        <w:softHyphen/>
        <w:t>сколько словъ о системѣ въ со</w:t>
        <w:softHyphen/>
        <w:t>бираніи статистическихъ мате</w:t>
        <w:softHyphen/>
        <w:t>ріаловъ.—Главныя цифры ни</w:t>
        <w:softHyphen/>
        <w:t>жегородской ярмарки 1847 го</w:t>
        <w:softHyphen/>
        <w:t>да.-Учебныя Фермы: Централь</w:t>
        <w:softHyphen/>
        <w:t>ная, Юговосточная, Луганская, Горыгорѣцкая, Сѣверо-Восточ</w:t>
        <w:softHyphen/>
        <w:t>ная, Югозападная и Южная. — Пароходство поВолгѣ.—Отчетъ Общества Морскаго и Рѣчнаго Страхованія.—Демидовскій Домъ Трудящихся со времени его основанія до настоящаго време</w:t>
        <w:softHyphen/>
        <w:t xml:space="preserve">ни.—Музыкальный Альбомъ съ каррикатурами. — Ералашъ.— Литографированные эстампы обраэбвъ и стѣнной живописи Исакіевскаго-Собора.—Эстампъ </w:t>
      </w:r>
      <w:r>
        <w:rPr>
          <w:color w:val="000000"/>
          <w:spacing w:val="0"/>
          <w:w w:val="100"/>
          <w:position w:val="0"/>
          <w:sz w:val="12"/>
          <w:szCs w:val="12"/>
          <w:shd w:val="clear" w:color="auto" w:fill="auto"/>
          <w:lang w:val="ru-RU" w:eastAsia="ru-RU" w:bidi="ru-RU"/>
        </w:rPr>
        <w:t xml:space="preserve">г. </w:t>
      </w:r>
      <w:r>
        <w:rPr>
          <w:b w:val="0"/>
          <w:bCs w:val="0"/>
          <w:color w:val="000000"/>
          <w:spacing w:val="0"/>
          <w:w w:val="100"/>
          <w:position w:val="0"/>
          <w:sz w:val="13"/>
          <w:szCs w:val="13"/>
          <w:shd w:val="clear" w:color="auto" w:fill="auto"/>
          <w:lang w:val="ru-RU" w:eastAsia="ru-RU" w:bidi="ru-RU"/>
        </w:rPr>
        <w:t>Козлова « Спасенное Знамя &gt;. — Отъ редакціи ,</w:t>
        <w:tab/>
      </w:r>
    </w:p>
    <w:p>
      <w:pPr>
        <w:pStyle w:val="Style69"/>
        <w:keepNext w:val="0"/>
        <w:keepLines w:val="0"/>
        <w:widowControl w:val="0"/>
        <w:shd w:val="clear" w:color="auto" w:fill="auto"/>
        <w:bidi w:val="0"/>
        <w:spacing w:before="0" w:after="0" w:line="233" w:lineRule="auto"/>
        <w:ind w:left="140" w:right="0" w:hanging="140"/>
        <w:jc w:val="both"/>
        <w:rPr>
          <w:sz w:val="13"/>
          <w:szCs w:val="13"/>
        </w:rPr>
      </w:pPr>
      <w:r>
        <w:rPr>
          <w:b w:val="0"/>
          <w:bCs w:val="0"/>
          <w:color w:val="000000"/>
          <w:spacing w:val="0"/>
          <w:w w:val="100"/>
          <w:position w:val="0"/>
          <w:sz w:val="13"/>
          <w:szCs w:val="13"/>
          <w:shd w:val="clear" w:color="auto" w:fill="auto"/>
          <w:lang w:val="ru-RU" w:eastAsia="ru-RU" w:bidi="ru-RU"/>
        </w:rPr>
        <w:t>Отчетъ Императорской Академіи Наукъ по Отдѣленію русскаго языка и словесности за прошед</w:t>
        <w:softHyphen/>
        <w:t>шій годъ:—планъ занятій отдѣ</w:t>
        <w:softHyphen/>
        <w:t>ленія, труды его членовъ.—Пя-</w:t>
      </w:r>
    </w:p>
    <w:p>
      <w:pPr>
        <w:pStyle w:val="Style69"/>
        <w:keepNext w:val="0"/>
        <w:keepLines w:val="0"/>
        <w:widowControl w:val="0"/>
        <w:shd w:val="clear" w:color="auto" w:fill="auto"/>
        <w:bidi w:val="0"/>
        <w:spacing w:before="0" w:after="0" w:line="233" w:lineRule="auto"/>
        <w:ind w:left="140" w:right="0" w:hanging="140"/>
        <w:jc w:val="both"/>
        <w:rPr>
          <w:sz w:val="13"/>
          <w:szCs w:val="13"/>
        </w:rPr>
        <w:sectPr>
          <w:type w:val="continuous"/>
          <w:pgSz w:w="7318" w:h="9390"/>
          <w:pgMar w:top="748" w:left="1314" w:right="1583" w:bottom="599" w:header="0" w:footer="3" w:gutter="0"/>
          <w:cols w:num="2" w:sep="1" w:space="302"/>
          <w:noEndnote/>
          <w:rtlGutter w:val="0"/>
          <w:docGrid w:linePitch="360"/>
        </w:sectPr>
      </w:pPr>
      <w:r>
        <w:rPr>
          <w:b w:val="0"/>
          <w:bCs w:val="0"/>
          <w:color w:val="000000"/>
          <w:spacing w:val="0"/>
          <w:w w:val="100"/>
          <w:position w:val="0"/>
          <w:sz w:val="13"/>
          <w:szCs w:val="13"/>
          <w:shd w:val="clear" w:color="auto" w:fill="auto"/>
          <w:lang w:val="ru-RU" w:eastAsia="ru-RU" w:bidi="ru-RU"/>
        </w:rPr>
        <w:t>* тидесятилѣтній юбилей заслу</w:t>
        <w:softHyphen/>
        <w:t>женнаго ректора Академіи. Ху</w:t>
        <w:softHyphen/>
        <w:t>дожествъ, В. К.Шебуева. Очеркъ его художественнаго поприща. — Опытная теорія искусства; значеніе художника вообще и поэта-художника въ-особенно- сти.-Новыя препятствія въ рав-</w:t>
      </w:r>
    </w:p>
    <w:p>
      <w:pPr>
        <w:pStyle w:val="Style69"/>
        <w:keepNext w:val="0"/>
        <w:keepLines w:val="0"/>
        <w:widowControl w:val="0"/>
        <w:shd w:val="clear" w:color="auto" w:fill="auto"/>
        <w:tabs>
          <w:tab w:leader="dot" w:pos="1998" w:val="left"/>
        </w:tabs>
        <w:bidi w:val="0"/>
        <w:spacing w:before="0" w:after="80" w:line="233" w:lineRule="auto"/>
        <w:ind w:left="140" w:right="260" w:firstLine="20"/>
        <w:jc w:val="both"/>
        <w:rPr>
          <w:sz w:val="13"/>
          <w:szCs w:val="13"/>
        </w:rPr>
      </w:pPr>
      <w:r>
        <w:rPr>
          <w:b w:val="0"/>
          <w:bCs w:val="0"/>
          <w:color w:val="000000"/>
          <w:spacing w:val="0"/>
          <w:w w:val="100"/>
          <w:position w:val="0"/>
          <w:sz w:val="13"/>
          <w:szCs w:val="13"/>
          <w:shd w:val="clear" w:color="auto" w:fill="auto"/>
          <w:lang w:val="ru-RU" w:eastAsia="ru-RU" w:bidi="ru-RU"/>
        </w:rPr>
        <w:t>витіи паукъ. — Отчетъ Москов</w:t>
        <w:softHyphen/>
        <w:t xml:space="preserve">ской Сберегательной Бассы эа </w:t>
      </w:r>
      <w:r>
        <w:rPr>
          <w:b w:val="0"/>
          <w:bCs w:val="0"/>
          <w:color w:val="000000"/>
          <w:spacing w:val="0"/>
          <w:w w:val="100"/>
          <w:position w:val="0"/>
          <w:sz w:val="13"/>
          <w:szCs w:val="13"/>
          <w:shd w:val="clear" w:color="auto" w:fill="auto"/>
          <w:lang w:val="el-GR" w:eastAsia="el-GR" w:bidi="el-GR"/>
        </w:rPr>
        <w:t xml:space="preserve">184-Ύ </w:t>
      </w:r>
      <w:r>
        <w:rPr>
          <w:b w:val="0"/>
          <w:bCs w:val="0"/>
          <w:color w:val="000000"/>
          <w:spacing w:val="0"/>
          <w:w w:val="100"/>
          <w:position w:val="0"/>
          <w:sz w:val="13"/>
          <w:szCs w:val="13"/>
          <w:shd w:val="clear" w:color="auto" w:fill="auto"/>
          <w:lang w:val="ru-RU" w:eastAsia="ru-RU" w:bidi="ru-RU"/>
        </w:rPr>
        <w:t>г. — Московскій Воспита</w:t>
        <w:softHyphen/>
        <w:t>тельный Домъ.—Сиротскій Ин</w:t>
        <w:softHyphen/>
        <w:t>ститутъ для обер-ОФицерскихъ дѣтей; Грудное отдѣленіе; По</w:t>
        <w:softHyphen/>
        <w:t>вивальный Институтъ. —Горы- горѣцкая земледѣльческая шко</w:t>
        <w:softHyphen/>
        <w:t>ла.—Какое количество хлѣба мо</w:t>
        <w:softHyphen/>
        <w:t>жетъ отпускать Новороссійскій- Край за границу.-Пассажъ гра</w:t>
        <w:softHyphen/>
        <w:t>фа Эссенъ-Штейнбокъ-Фермѳ- ра.-Лечебноевавѳденіедля лицъ благороднаго званія въСанктпе- тербургѣ. — Лечебное заведеніе г. Пассовера близь Умани.-Не</w:t>
        <w:softHyphen/>
        <w:t xml:space="preserve">крологъ: В. Г. Бѣлинскій.—Отъ В. И. Даля.—Отъ редакціи «От. Записокъ </w:t>
        <w:tab/>
        <w:t>141</w:t>
      </w:r>
    </w:p>
    <w:p>
      <w:pPr>
        <w:pStyle w:val="Style69"/>
        <w:keepNext w:val="0"/>
        <w:keepLines w:val="0"/>
        <w:widowControl w:val="0"/>
        <w:shd w:val="clear" w:color="auto" w:fill="auto"/>
        <w:bidi w:val="0"/>
        <w:spacing w:before="0" w:after="0" w:line="331" w:lineRule="auto"/>
        <w:ind w:left="0" w:right="220" w:firstLine="360"/>
        <w:jc w:val="left"/>
        <w:rPr>
          <w:sz w:val="13"/>
          <w:szCs w:val="13"/>
        </w:rPr>
      </w:pPr>
      <w:r>
        <w:rPr>
          <w:b w:val="0"/>
          <w:bCs w:val="0"/>
          <w:smallCaps/>
          <w:color w:val="000000"/>
          <w:spacing w:val="0"/>
          <w:w w:val="100"/>
          <w:position w:val="0"/>
          <w:sz w:val="13"/>
          <w:szCs w:val="13"/>
          <w:shd w:val="clear" w:color="auto" w:fill="auto"/>
          <w:lang w:val="ru-RU" w:eastAsia="ru-RU" w:bidi="ru-RU"/>
        </w:rPr>
        <w:t>Заграничныя</w:t>
      </w:r>
      <w:r>
        <w:rPr>
          <w:b w:val="0"/>
          <w:bCs w:val="0"/>
          <w:color w:val="000000"/>
          <w:spacing w:val="0"/>
          <w:w w:val="100"/>
          <w:position w:val="0"/>
          <w:sz w:val="13"/>
          <w:szCs w:val="13"/>
          <w:shd w:val="clear" w:color="auto" w:fill="auto"/>
          <w:lang w:val="ru-RU" w:eastAsia="ru-RU" w:bidi="ru-RU"/>
        </w:rPr>
        <w:t xml:space="preserve"> новости: Открытіе Беккереля: свѣтописное</w:t>
      </w:r>
    </w:p>
    <w:p>
      <w:pPr>
        <w:pStyle w:val="Style69"/>
        <w:keepNext w:val="0"/>
        <w:keepLines w:val="0"/>
        <w:widowControl w:val="0"/>
        <w:shd w:val="clear" w:color="auto" w:fill="auto"/>
        <w:bidi w:val="0"/>
        <w:spacing w:before="0" w:after="0" w:line="233" w:lineRule="auto"/>
        <w:ind w:left="140" w:right="260" w:firstLine="20"/>
        <w:jc w:val="both"/>
        <w:rPr>
          <w:sz w:val="13"/>
          <w:szCs w:val="13"/>
        </w:rPr>
      </w:pPr>
      <w:r>
        <w:rPr>
          <w:b w:val="0"/>
          <w:bCs w:val="0"/>
          <w:color w:val="000000"/>
          <w:spacing w:val="0"/>
          <w:w w:val="100"/>
          <w:position w:val="0"/>
          <w:sz w:val="13"/>
          <w:szCs w:val="13"/>
          <w:shd w:val="clear" w:color="auto" w:fill="auto"/>
          <w:lang w:val="ru-RU" w:eastAsia="ru-RU" w:bidi="ru-RU"/>
        </w:rPr>
        <w:t>цвѣтное изображеніе солнечна</w:t>
        <w:softHyphen/>
        <w:t>го спектра.—Химическія грави</w:t>
        <w:softHyphen/>
        <w:t>ровальныя доски Пуатвена.— Цинковыя краскиЛеклера.-По</w:t>
        <w:softHyphen/>
        <w:t>слѣднее рѣшеніе вопроса о галь</w:t>
        <w:softHyphen/>
        <w:t>ванопластической бронзировкѣ металловъ. — Электрическая ткань.—Новый способъ взрыва камней.-Красильныя вещества, извлекаемыя изъ воздуха.—По</w:t>
        <w:softHyphen/>
      </w:r>
    </w:p>
    <w:p>
      <w:pPr>
        <w:pStyle w:val="Style69"/>
        <w:keepNext w:val="0"/>
        <w:keepLines w:val="0"/>
        <w:widowControl w:val="0"/>
        <w:shd w:val="clear" w:color="auto" w:fill="auto"/>
        <w:tabs>
          <w:tab w:pos="2128" w:val="left"/>
        </w:tabs>
        <w:bidi w:val="0"/>
        <w:spacing w:before="0" w:after="0" w:line="233" w:lineRule="auto"/>
        <w:ind w:left="140" w:right="260" w:firstLine="20"/>
        <w:jc w:val="both"/>
        <w:rPr>
          <w:sz w:val="13"/>
          <w:szCs w:val="13"/>
        </w:rPr>
      </w:pPr>
      <w:r>
        <w:rPr>
          <w:b w:val="0"/>
          <w:bCs w:val="0"/>
          <w:color w:val="000000"/>
          <w:spacing w:val="0"/>
          <w:w w:val="100"/>
          <w:position w:val="0"/>
          <w:sz w:val="13"/>
          <w:szCs w:val="13"/>
          <w:shd w:val="clear" w:color="auto" w:fill="auto"/>
          <w:lang w:val="ru-RU" w:eastAsia="ru-RU" w:bidi="ru-RU"/>
        </w:rPr>
        <w:t>слѣдніе опыты удобренія эемли солью и морского водою. — Но</w:t>
        <w:softHyphen/>
        <w:t>вый коралловый рифъ. — О не</w:t>
        <w:softHyphen/>
        <w:t>правильности устройства ваг- гонныхъ колесъ на желѣзныхъ дорогахъ. — Отчетъ Общества поощренія промышлености во Франціи о конкурсѣ 1847 г. на предложенныя задачи ...</w:t>
        <w:tab/>
        <w:t>74</w:t>
      </w:r>
    </w:p>
    <w:p>
      <w:pPr>
        <w:pStyle w:val="Style69"/>
        <w:keepNext w:val="0"/>
        <w:keepLines w:val="0"/>
        <w:widowControl w:val="0"/>
        <w:shd w:val="clear" w:color="auto" w:fill="auto"/>
        <w:bidi w:val="0"/>
        <w:spacing w:before="0" w:after="0" w:line="233" w:lineRule="auto"/>
        <w:ind w:left="140" w:right="260" w:hanging="140"/>
        <w:jc w:val="both"/>
        <w:rPr>
          <w:sz w:val="13"/>
          <w:szCs w:val="13"/>
        </w:rPr>
      </w:pPr>
      <w:r>
        <w:rPr>
          <w:b w:val="0"/>
          <w:bCs w:val="0"/>
          <w:color w:val="000000"/>
          <w:spacing w:val="0"/>
          <w:w w:val="100"/>
          <w:position w:val="0"/>
          <w:sz w:val="13"/>
          <w:szCs w:val="13"/>
          <w:shd w:val="clear" w:color="auto" w:fill="auto"/>
          <w:lang w:val="ru-RU" w:eastAsia="ru-RU" w:bidi="ru-RU"/>
        </w:rPr>
        <w:t>Парижская художественная вы</w:t>
        <w:softHyphen/>
        <w:t>ставка. — Замѣчательнѣйшія скульптурныя произведенія. — Лондонское королевское обще</w:t>
        <w:softHyphen/>
        <w:t>ство: составъ его; обзоръ глав</w:t>
        <w:softHyphen/>
        <w:t>нѣйшихъ трудовъ его членовъ; награды; біографическіе очер</w:t>
        <w:softHyphen/>
        <w:t>ки: Бостона, Карни, Найта, Лай- Фа, Томпсона, Бесселя, Даиоа- зо.—Конкурсъ Туринской Ака</w:t>
        <w:softHyphen/>
        <w:t xml:space="preserve">деміи на сочиненіе популярныхъ курсовъ </w:t>
      </w:r>
      <w:r>
        <w:rPr>
          <w:b w:val="0"/>
          <w:bCs w:val="0"/>
          <w:smallCaps/>
          <w:color w:val="000000"/>
          <w:spacing w:val="0"/>
          <w:w w:val="100"/>
          <w:position w:val="0"/>
          <w:sz w:val="13"/>
          <w:szCs w:val="13"/>
          <w:shd w:val="clear" w:color="auto" w:fill="auto"/>
          <w:lang w:val="ru-RU" w:eastAsia="ru-RU" w:bidi="ru-RU"/>
        </w:rPr>
        <w:t>физики,</w:t>
      </w:r>
      <w:r>
        <w:rPr>
          <w:b w:val="0"/>
          <w:bCs w:val="0"/>
          <w:color w:val="000000"/>
          <w:spacing w:val="0"/>
          <w:w w:val="100"/>
          <w:position w:val="0"/>
          <w:sz w:val="13"/>
          <w:szCs w:val="13"/>
          <w:shd w:val="clear" w:color="auto" w:fill="auto"/>
          <w:lang w:val="ru-RU" w:eastAsia="ru-RU" w:bidi="ru-RU"/>
        </w:rPr>
        <w:t xml:space="preserve"> химіи, механи</w:t>
        <w:softHyphen/>
        <w:t>ки и астрономіи. — Ешѳ новая планетная астероида.-Изслѣдо</w:t>
        <w:softHyphen/>
        <w:t>ваніе водъ и береговъ Чернаго- Моря.—Пламя состоитъ изъ се</w:t>
        <w:softHyphen/>
        <w:t>ми радужныхъ оболочекъ. — Свинцовыя и цинковыя бѣлила.</w:t>
      </w:r>
    </w:p>
    <w:p>
      <w:pPr>
        <w:pStyle w:val="Style69"/>
        <w:keepNext w:val="0"/>
        <w:keepLines w:val="0"/>
        <w:widowControl w:val="0"/>
        <w:shd w:val="clear" w:color="auto" w:fill="auto"/>
        <w:tabs>
          <w:tab w:leader="dot" w:pos="2077" w:val="left"/>
        </w:tabs>
        <w:bidi w:val="0"/>
        <w:spacing w:before="0" w:after="120" w:line="233" w:lineRule="auto"/>
        <w:ind w:left="140" w:right="0" w:firstLine="20"/>
        <w:jc w:val="left"/>
        <w:rPr>
          <w:sz w:val="13"/>
          <w:szCs w:val="13"/>
        </w:rPr>
      </w:pPr>
      <w:r>
        <w:rPr>
          <w:b w:val="0"/>
          <w:bCs w:val="0"/>
          <w:color w:val="000000"/>
          <w:spacing w:val="0"/>
          <w:w w:val="100"/>
          <w:position w:val="0"/>
          <w:sz w:val="13"/>
          <w:szCs w:val="13"/>
          <w:shd w:val="clear" w:color="auto" w:fill="auto"/>
          <w:lang w:val="ru-RU" w:eastAsia="ru-RU" w:bidi="ru-RU"/>
        </w:rPr>
        <w:t>— Способъ предохранять дере</w:t>
        <w:softHyphen/>
        <w:t>во отъ гніенія</w:t>
        <w:tab/>
        <w:t>158</w:t>
      </w:r>
    </w:p>
    <w:p>
      <w:pPr>
        <w:pStyle w:val="Style69"/>
        <w:keepNext w:val="0"/>
        <w:keepLines w:val="0"/>
        <w:widowControl w:val="0"/>
        <w:shd w:val="clear" w:color="auto" w:fill="auto"/>
        <w:bidi w:val="0"/>
        <w:spacing w:before="0" w:after="0" w:line="240" w:lineRule="auto"/>
        <w:ind w:left="140" w:right="260" w:hanging="140"/>
        <w:jc w:val="both"/>
        <w:rPr>
          <w:sz w:val="13"/>
          <w:szCs w:val="13"/>
        </w:rPr>
        <w:sectPr>
          <w:headerReference w:type="even" r:id="rId900"/>
          <w:headerReference w:type="default" r:id="rId901"/>
          <w:pgSz w:w="7318" w:h="9390"/>
          <w:pgMar w:top="1318" w:left="1316" w:right="1426" w:bottom="1817" w:header="0" w:footer="3" w:gutter="0"/>
          <w:pgNumType w:start="4" w:fmt="upperRoman"/>
          <w:cols w:num="2" w:sep="1" w:space="100"/>
          <w:noEndnote/>
          <w:rtlGutter w:val="0"/>
          <w:docGrid w:linePitch="360"/>
        </w:sectPr>
      </w:pPr>
      <w:r>
        <w:rPr>
          <w:b w:val="0"/>
          <w:bCs w:val="0"/>
          <w:color w:val="000000"/>
          <w:spacing w:val="0"/>
          <w:w w:val="100"/>
          <w:position w:val="0"/>
          <w:sz w:val="13"/>
          <w:szCs w:val="13"/>
          <w:shd w:val="clear" w:color="auto" w:fill="auto"/>
          <w:lang w:val="ru-RU" w:eastAsia="ru-RU" w:bidi="ru-RU"/>
        </w:rPr>
        <w:t>Моды (съ двумя парижскими картинками).</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67" w:after="67" w:line="240" w:lineRule="exact"/>
        <w:rPr>
          <w:sz w:val="19"/>
          <w:szCs w:val="19"/>
        </w:rPr>
      </w:pPr>
    </w:p>
    <w:p>
      <w:pPr>
        <w:widowControl w:val="0"/>
        <w:spacing w:line="14" w:lineRule="exact"/>
        <w:sectPr>
          <w:type w:val="continuous"/>
          <w:pgSz w:w="7318" w:h="9390"/>
          <w:pgMar w:top="1318" w:left="0" w:right="0" w:bottom="1318" w:header="0" w:footer="3" w:gutter="0"/>
          <w:cols w:space="720"/>
          <w:noEndnote/>
          <w:rtlGutter w:val="0"/>
          <w:docGrid w:linePitch="360"/>
        </w:sectPr>
      </w:pPr>
    </w:p>
    <w:p>
      <w:pPr>
        <w:widowControl w:val="0"/>
        <w:sectPr>
          <w:type w:val="continuous"/>
          <w:pgSz w:w="7318" w:h="9390"/>
          <w:pgMar w:top="1318" w:left="1316" w:right="1340" w:bottom="1318" w:header="0" w:footer="3" w:gutter="0"/>
          <w:cols w:space="720"/>
          <w:noEndnote/>
          <w:rtlGutter w:val="0"/>
          <w:docGrid w:linePitch="360"/>
        </w:sectPr>
      </w:pPr>
    </w:p>
    <w:p>
      <w:pPr>
        <w:pStyle w:val="Style28"/>
        <w:keepNext w:val="0"/>
        <w:keepLines w:val="0"/>
        <w:widowControl w:val="0"/>
        <w:shd w:val="clear" w:color="auto" w:fill="auto"/>
        <w:bidi w:val="0"/>
        <w:spacing w:before="0" w:after="0" w:line="240" w:lineRule="auto"/>
        <w:ind w:left="0" w:right="0" w:firstLine="0"/>
        <w:jc w:val="left"/>
        <w:sectPr>
          <w:headerReference w:type="even" r:id="rId902"/>
          <w:headerReference w:type="default" r:id="rId903"/>
          <w:footerReference w:type="even" r:id="rId904"/>
          <w:footerReference w:type="default" r:id="rId905"/>
          <w:pgSz w:w="7318" w:h="9390"/>
          <w:pgMar w:top="612" w:left="1132" w:right="1526" w:bottom="1034" w:header="0" w:footer="3" w:gutter="0"/>
          <w:pgNumType w:start="895"/>
          <w:cols w:space="720"/>
          <w:noEndnote/>
          <w:rtlGutter w:val="0"/>
          <w:docGrid w:linePitch="360"/>
        </w:sectPr>
      </w:pPr>
      <w:r>
        <w:rPr>
          <w:color w:val="000000"/>
          <w:spacing w:val="0"/>
          <w:w w:val="100"/>
          <w:position w:val="0"/>
          <w:shd w:val="clear" w:color="auto" w:fill="auto"/>
        </w:rPr>
      </w:r>
    </w:p>
    <w:p>
      <w:pPr>
        <w:pStyle w:val="Style28"/>
        <w:keepNext w:val="0"/>
        <w:keepLines w:val="0"/>
        <w:widowControl w:val="0"/>
        <w:shd w:val="clear" w:color="auto" w:fill="auto"/>
        <w:bidi w:val="0"/>
        <w:spacing w:before="0" w:after="0" w:line="240" w:lineRule="auto"/>
        <w:ind w:left="0" w:right="0" w:firstLine="0"/>
        <w:jc w:val="left"/>
        <w:sectPr>
          <w:footerReference w:type="even" r:id="rId906"/>
          <w:footerReference w:type="default" r:id="rId907"/>
          <w:pgSz w:w="7318" w:h="9390"/>
          <w:pgMar w:top="190" w:left="2598" w:right="2604" w:bottom="190" w:header="0" w:footer="3" w:gutter="0"/>
          <w:cols w:num="2" w:space="100"/>
          <w:noEndnote/>
          <w:rtlGutter w:val="0"/>
          <w:docGrid w:linePitch="360"/>
        </w:sectPr>
      </w:pPr>
      <w:r>
        <w:rPr>
          <w:color w:val="000000"/>
          <w:spacing w:val="0"/>
          <w:w w:val="100"/>
          <w:position w:val="0"/>
          <w:shd w:val="clear" w:color="auto" w:fill="auto"/>
        </w:rPr>
      </w:r>
    </w:p>
    <w:p>
      <w:pPr>
        <w:widowControl w:val="0"/>
        <w:jc w:val="center"/>
        <w:rPr>
          <w:sz w:val="2"/>
          <w:szCs w:val="2"/>
        </w:rPr>
      </w:pPr>
      <w:r>
        <w:drawing>
          <wp:inline>
            <wp:extent cx="3474720" cy="5723890"/>
            <wp:docPr id="2040" name="Picutre 2040"/>
            <a:graphic xmlns:a="http://schemas.openxmlformats.org/drawingml/2006/main">
              <a:graphicData uri="http://schemas.openxmlformats.org/drawingml/2006/picture">
                <pic:pic xmlns:pic="http://schemas.openxmlformats.org/drawingml/2006/picture">
                  <pic:nvPicPr>
                    <pic:cNvPr id="2040" name="Picture 2040"/>
                    <pic:cNvPicPr/>
                  </pic:nvPicPr>
                  <pic:blipFill>
                    <a:blip r:embed="rId908"/>
                    <a:stretch/>
                  </pic:blipFill>
                  <pic:spPr>
                    <a:xfrm>
                      <a:ext cx="3474720" cy="5723890"/>
                    </a:xfrm>
                    <a:prstGeom prst="rect"/>
                  </pic:spPr>
                </pic:pic>
              </a:graphicData>
            </a:graphic>
          </wp:inline>
        </w:drawing>
      </w:r>
    </w:p>
    <w:p>
      <w:pPr>
        <w:widowControl w:val="0"/>
        <w:spacing w:line="14" w:lineRule="exact"/>
        <w:sectPr>
          <w:pgSz w:w="7318" w:h="9390"/>
          <w:pgMar w:top="90" w:left="923" w:right="923" w:bottom="90" w:header="0" w:footer="3" w:gutter="0"/>
          <w:cols w:space="720"/>
          <w:noEndnote/>
          <w:rtlGutter w:val="0"/>
          <w:docGrid w:linePitch="360"/>
        </w:sectPr>
      </w:pPr>
    </w:p>
    <w:p>
      <w:pPr>
        <w:pStyle w:val="Style2"/>
        <w:keepNext w:val="0"/>
        <w:keepLines w:val="0"/>
        <w:widowControl w:val="0"/>
        <w:shd w:val="clear" w:color="auto" w:fill="auto"/>
        <w:bidi w:val="0"/>
        <w:spacing w:before="0" w:after="0" w:line="240" w:lineRule="auto"/>
        <w:ind w:left="0" w:right="0" w:firstLine="160"/>
        <w:jc w:val="left"/>
      </w:pPr>
      <w:r>
        <w:rPr>
          <w:spacing w:val="0"/>
          <w:w w:val="100"/>
          <w:position w:val="0"/>
          <w:shd w:val="clear" w:color="auto" w:fill="auto"/>
          <w:lang w:val="ru-RU" w:eastAsia="ru-RU" w:bidi="ru-RU"/>
        </w:rPr>
        <w:t xml:space="preserve">1. СЛОВЕСНОСТЬ. </w:t>
      </w:r>
      <w:r>
        <w:rPr>
          <w:smallCaps/>
          <w:spacing w:val="0"/>
          <w:w w:val="100"/>
          <w:position w:val="0"/>
          <w:shd w:val="clear" w:color="auto" w:fill="auto"/>
          <w:lang w:val="ru-RU" w:eastAsia="ru-RU" w:bidi="ru-RU"/>
        </w:rPr>
        <w:t>Проза:</w:t>
      </w:r>
      <w:r>
        <w:rPr>
          <w:spacing w:val="0"/>
          <w:w w:val="100"/>
          <w:position w:val="0"/>
          <w:shd w:val="clear" w:color="auto" w:fill="auto"/>
          <w:lang w:val="ru-RU" w:eastAsia="ru-RU" w:bidi="ru-RU"/>
        </w:rPr>
        <w:t xml:space="preserve"> 1) </w:t>
      </w:r>
      <w:r>
        <w:rPr>
          <w:smallCaps/>
          <w:spacing w:val="0"/>
          <w:w w:val="100"/>
          <w:position w:val="0"/>
          <w:shd w:val="clear" w:color="auto" w:fill="auto"/>
          <w:lang w:val="ru-RU" w:eastAsia="ru-RU" w:bidi="ru-RU"/>
        </w:rPr>
        <w:t>Дунипкл.</w:t>
      </w:r>
      <w:r>
        <w:rPr>
          <w:spacing w:val="0"/>
          <w:w w:val="100"/>
          <w:position w:val="0"/>
          <w:shd w:val="clear" w:color="auto" w:fill="auto"/>
          <w:lang w:val="ru-RU" w:eastAsia="ru-RU" w:bidi="ru-RU"/>
        </w:rPr>
        <w:t xml:space="preserve"> Повѣсть. </w:t>
      </w:r>
      <w:r>
        <w:rPr>
          <w:spacing w:val="0"/>
          <w:w w:val="100"/>
          <w:position w:val="0"/>
          <w:sz w:val="10"/>
          <w:szCs w:val="10"/>
          <w:shd w:val="clear" w:color="auto" w:fill="auto"/>
          <w:lang w:val="el-GR" w:eastAsia="el-GR" w:bidi="el-GR"/>
        </w:rPr>
        <w:t xml:space="preserve">Π. </w:t>
      </w:r>
      <w:r>
        <w:rPr>
          <w:spacing w:val="0"/>
          <w:w w:val="100"/>
          <w:position w:val="0"/>
          <w:shd w:val="clear" w:color="auto" w:fill="auto"/>
          <w:lang w:val="ru-RU" w:eastAsia="ru-RU" w:bidi="ru-RU"/>
        </w:rPr>
        <w:t xml:space="preserve">П. СУ МЛРОКСЯЛ. Стр. НЯ . т 2) </w:t>
      </w:r>
      <w:r>
        <w:rPr>
          <w:smallCaps/>
          <w:spacing w:val="0"/>
          <w:w w:val="100"/>
          <w:position w:val="0"/>
          <w:shd w:val="clear" w:color="auto" w:fill="auto"/>
          <w:lang w:val="ru-RU" w:eastAsia="ru-RU" w:bidi="ru-RU"/>
        </w:rPr>
        <w:t>Приг.тал</w:t>
      </w:r>
      <w:r>
        <w:rPr>
          <w:spacing w:val="0"/>
          <w:w w:val="100"/>
          <w:position w:val="0"/>
          <w:shd w:val="clear" w:color="auto" w:fill="auto"/>
          <w:lang w:val="ru-RU" w:eastAsia="ru-RU" w:bidi="ru-RU"/>
        </w:rPr>
        <w:t xml:space="preserve"> Псіиімч. Ромамъ миггрнесь ИИЧВАДЬДТ». Уосмо. </w:t>
      </w:r>
      <w:r>
        <w:rPr>
          <w:smallCaps/>
          <w:spacing w:val="0"/>
          <w:w w:val="100"/>
          <w:position w:val="0"/>
          <w:shd w:val="clear" w:color="auto" w:fill="auto"/>
          <w:lang w:val="ru-RU" w:eastAsia="ru-RU" w:bidi="ru-RU"/>
        </w:rPr>
        <w:t>г*7»*.гл.</w:t>
      </w:r>
      <w:r>
        <w:rPr>
          <w:spacing w:val="0"/>
          <w:w w:val="100"/>
          <w:position w:val="0"/>
          <w:shd w:val="clear" w:color="auto" w:fill="auto"/>
          <w:lang w:val="ru-RU" w:eastAsia="ru-RU" w:bidi="ru-RU"/>
        </w:rPr>
        <w:t xml:space="preserve"> Стр. &lt;2Н.</w:t>
      </w:r>
    </w:p>
    <w:p>
      <w:pPr>
        <w:pStyle w:val="Style2"/>
        <w:keepNext w:val="0"/>
        <w:keepLines w:val="0"/>
        <w:widowControl w:val="0"/>
        <w:shd w:val="clear" w:color="auto" w:fill="auto"/>
        <w:tabs>
          <w:tab w:pos="1949" w:val="left"/>
          <w:tab w:pos="2443" w:val="left"/>
        </w:tabs>
        <w:bidi w:val="0"/>
        <w:spacing w:before="0" w:after="0"/>
        <w:ind w:left="0" w:right="180" w:firstLine="140"/>
        <w:jc w:val="left"/>
      </w:pPr>
      <w:r>
        <w:rPr>
          <w:i/>
          <w:iCs/>
          <w:spacing w:val="0"/>
          <w:w w:val="100"/>
          <w:position w:val="0"/>
          <w:shd w:val="clear" w:color="auto" w:fill="auto"/>
          <w:lang w:val="ru-RU" w:eastAsia="ru-RU" w:bidi="ru-RU"/>
        </w:rPr>
        <w:t>1'.</w:t>
      </w:r>
      <w:r>
        <w:rPr>
          <w:spacing w:val="0"/>
          <w:w w:val="100"/>
          <w:position w:val="0"/>
          <w:shd w:val="clear" w:color="auto" w:fill="auto"/>
          <w:lang w:val="ru-RU" w:eastAsia="ru-RU" w:bidi="ru-RU"/>
        </w:rPr>
        <w:t xml:space="preserve"> ПАЛКИ и ХУДН&gt;КК&lt;7ГЯА. </w:t>
      </w:r>
      <w:r>
        <w:rPr>
          <w:spacing w:val="0"/>
          <w:w w:val="100"/>
          <w:position w:val="0"/>
          <w:shd w:val="clear" w:color="auto" w:fill="auto"/>
          <w:lang w:val="el-GR" w:eastAsia="el-GR" w:bidi="el-GR"/>
        </w:rPr>
        <w:t xml:space="preserve">ί) </w:t>
      </w:r>
      <w:r>
        <w:rPr>
          <w:spacing w:val="0"/>
          <w:w w:val="100"/>
          <w:position w:val="0"/>
          <w:shd w:val="clear" w:color="auto" w:fill="auto"/>
          <w:lang w:val="ru-RU" w:eastAsia="ru-RU" w:bidi="ru-RU"/>
        </w:rPr>
        <w:t xml:space="preserve">Д дотрогл </w:t>
      </w:r>
      <w:r>
        <w:rPr>
          <w:spacing w:val="0"/>
          <w:w w:val="100"/>
          <w:position w:val="0"/>
          <w:sz w:val="10"/>
          <w:szCs w:val="10"/>
          <w:shd w:val="clear" w:color="auto" w:fill="auto"/>
          <w:lang w:val="ru-RU" w:eastAsia="ru-RU" w:bidi="ru-RU"/>
        </w:rPr>
        <w:t xml:space="preserve">к. - </w:t>
      </w:r>
      <w:r>
        <w:rPr>
          <w:spacing w:val="0"/>
          <w:w w:val="100"/>
          <w:position w:val="0"/>
          <w:shd w:val="clear" w:color="auto" w:fill="auto"/>
          <w:lang w:val="ru-RU" w:eastAsia="ru-RU" w:bidi="ru-RU"/>
        </w:rPr>
        <w:t xml:space="preserve">С'тяатьл вторая </w:t>
      </w:r>
      <w:r>
        <w:rPr>
          <w:spacing w:val="0"/>
          <w:w w:val="100"/>
          <w:position w:val="0"/>
          <w:sz w:val="10"/>
          <w:szCs w:val="10"/>
          <w:shd w:val="clear" w:color="auto" w:fill="auto"/>
          <w:lang w:val="ru-RU" w:eastAsia="ru-RU" w:bidi="ru-RU"/>
        </w:rPr>
        <w:t xml:space="preserve">и </w:t>
      </w:r>
      <w:r>
        <w:rPr>
          <w:i/>
          <w:iCs/>
          <w:spacing w:val="0"/>
          <w:w w:val="100"/>
          <w:position w:val="0"/>
          <w:shd w:val="clear" w:color="auto" w:fill="auto"/>
          <w:lang w:val="ru-RU" w:eastAsia="ru-RU" w:bidi="ru-RU"/>
        </w:rPr>
        <w:t>чюсиѵ'ня/і.</w:t>
      </w:r>
      <w:r>
        <w:rPr>
          <w:spacing w:val="0"/>
          <w:w w:val="100"/>
          <w:position w:val="0"/>
          <w:sz w:val="10"/>
          <w:szCs w:val="10"/>
          <w:shd w:val="clear" w:color="auto" w:fill="auto"/>
          <w:lang w:val="ru-RU" w:eastAsia="ru-RU" w:bidi="ru-RU"/>
        </w:rPr>
        <w:t xml:space="preserve"> и. </w:t>
      </w:r>
      <w:r>
        <w:rPr>
          <w:i/>
          <w:iCs/>
          <w:spacing w:val="0"/>
          <w:w w:val="100"/>
          <w:position w:val="0"/>
          <w:shd w:val="clear" w:color="auto" w:fill="auto"/>
          <w:lang w:val="ru-RU" w:eastAsia="ru-RU" w:bidi="ru-RU"/>
        </w:rPr>
        <w:t xml:space="preserve">В </w:t>
      </w:r>
      <w:r>
        <w:rPr>
          <w:smallCaps/>
          <w:spacing w:val="0"/>
          <w:w w:val="100"/>
          <w:position w:val="0"/>
          <w:shd w:val="clear" w:color="auto" w:fill="auto"/>
          <w:lang w:val="ru-RU" w:eastAsia="ru-RU" w:bidi="ru-RU"/>
        </w:rPr>
        <w:t>даяидевомлго. с^.. ’.іу.</w:t>
        <w:tab/>
        <w:t>-</w:t>
        <w:tab/>
        <w:t>-</w:t>
      </w:r>
    </w:p>
    <w:p>
      <w:pPr>
        <w:pStyle w:val="Style2"/>
        <w:keepNext w:val="0"/>
        <w:keepLines w:val="0"/>
        <w:widowControl w:val="0"/>
        <w:shd w:val="clear" w:color="auto" w:fill="auto"/>
        <w:bidi w:val="0"/>
        <w:spacing w:before="0" w:after="0"/>
        <w:ind w:left="0" w:right="160" w:firstLine="140"/>
        <w:jc w:val="both"/>
      </w:pPr>
      <w:r>
        <w:rPr>
          <w:spacing w:val="0"/>
          <w:w w:val="100"/>
          <w:position w:val="0"/>
          <w:shd w:val="clear" w:color="auto" w:fill="auto"/>
          <w:lang w:val="ru-RU" w:eastAsia="ru-RU" w:bidi="ru-RU"/>
        </w:rPr>
        <w:t xml:space="preserve">і) Злвоі.··»/нік .Мвгн«и. Соч. Скееро-имормк.-.яп» ВИДЛІАІ*ІА </w:t>
      </w:r>
      <w:r>
        <w:rPr>
          <w:i/>
          <w:iCs/>
          <w:spacing w:val="0"/>
          <w:w w:val="100"/>
          <w:position w:val="0"/>
          <w:shd w:val="clear" w:color="auto" w:fill="auto"/>
          <w:lang w:val="el-GR" w:eastAsia="el-GR" w:bidi="el-GR"/>
        </w:rPr>
        <w:t>Π</w:t>
      </w:r>
      <w:r>
        <w:rPr>
          <w:spacing w:val="0"/>
          <w:w w:val="100"/>
          <w:position w:val="0"/>
          <w:shd w:val="clear" w:color="auto" w:fill="auto"/>
          <w:lang w:val="el-GR" w:eastAsia="el-GR" w:bidi="el-GR"/>
        </w:rPr>
        <w:t xml:space="preserve"> ΓΕ€ζΪ0ΤΤΑ. </w:t>
      </w:r>
      <w:r>
        <w:rPr>
          <w:spacing w:val="0"/>
          <w:w w:val="100"/>
          <w:position w:val="0"/>
          <w:shd w:val="clear" w:color="auto" w:fill="auto"/>
          <w:lang w:val="de-DE" w:eastAsia="de-DE" w:bidi="de-DE"/>
        </w:rPr>
        <w:t>j</w:t>
      </w:r>
      <w:r>
        <w:rPr>
          <w:spacing w:val="0"/>
          <w:w w:val="100"/>
          <w:position w:val="0"/>
          <w:shd w:val="clear" w:color="auto" w:fill="auto"/>
          <w:lang w:val="ru-RU" w:eastAsia="ru-RU" w:bidi="ru-RU"/>
        </w:rPr>
        <w:t xml:space="preserve">/і'чпіа Г”. пИзгл іяія изъ Мякикп·. (ОѵіПі«инг,ій .нрлгту иъ къ кизргіі(мзгь. &lt; »л^сточеміе Мехикаииеаъ. </w:t>
      </w:r>
      <w:r>
        <w:rPr>
          <w:smallCaps/>
          <w:spacing w:val="0"/>
          <w:w w:val="100"/>
          <w:position w:val="0"/>
          <w:shd w:val="clear" w:color="auto" w:fill="auto"/>
          <w:lang w:val="ru-RU" w:eastAsia="ru-RU" w:bidi="ru-RU"/>
        </w:rPr>
        <w:t>Ьмлозка</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Ucu.</w:t>
      </w:r>
      <w:r>
        <w:rPr>
          <w:spacing w:val="0"/>
          <w:w w:val="100"/>
          <w:position w:val="0"/>
          <w:shd w:val="clear" w:color="auto" w:fill="auto"/>
          <w:lang w:val="ru-RU" w:eastAsia="ru-RU" w:bidi="ru-RU"/>
        </w:rPr>
        <w:t xml:space="preserve">-іііііевъ. Мингеаумл ,'«&lt;япия предъ «иродомъ. Онаено-ра- мсным.— Штурмъ.большаго граня. Муи’естио Аятекивъ. </w:t>
      </w:r>
      <w:r>
        <w:rPr>
          <w:smallCaps/>
          <w:spacing w:val="0"/>
          <w:w w:val="100"/>
          <w:position w:val="0"/>
          <w:shd w:val="clear" w:color="auto" w:fill="auto"/>
          <w:lang w:val="ru-RU" w:eastAsia="ru-RU" w:bidi="ru-RU"/>
        </w:rPr>
        <w:t>ГНі.іствія</w:t>
      </w:r>
      <w:r>
        <w:rPr>
          <w:spacing w:val="0"/>
          <w:w w:val="100"/>
          <w:position w:val="0"/>
          <w:shd w:val="clear" w:color="auto" w:fill="auto"/>
          <w:lang w:val="ru-RU" w:eastAsia="ru-RU" w:bidi="ru-RU"/>
        </w:rPr>
        <w:t xml:space="preserve"> гжрі'ялъяя. </w:t>
      </w:r>
      <w:r>
        <w:rPr>
          <w:spacing w:val="0"/>
          <w:w w:val="100"/>
          <w:position w:val="0"/>
          <w:shd w:val="clear" w:color="auto" w:fill="auto"/>
          <w:lang w:val="el-GR" w:eastAsia="el-GR" w:bidi="el-GR"/>
        </w:rPr>
        <w:t xml:space="preserve">Τηη </w:t>
      </w:r>
      <w:r>
        <w:rPr>
          <w:spacing w:val="0"/>
          <w:w w:val="100"/>
          <w:position w:val="0"/>
          <w:shd w:val="clear" w:color="auto" w:fill="auto"/>
          <w:lang w:val="ru-RU" w:eastAsia="ru-RU" w:bidi="ru-RU"/>
        </w:rPr>
        <w:t xml:space="preserve">ни </w:t>
      </w:r>
      <w:r>
        <w:rPr>
          <w:spacing w:val="0"/>
          <w:w w:val="100"/>
          <w:position w:val="0"/>
          <w:shd w:val="clear" w:color="auto" w:fill="auto"/>
          <w:lang w:val="la-001" w:eastAsia="la-001" w:bidi="la-001"/>
        </w:rPr>
        <w:t xml:space="preserve">vinita </w:t>
      </w:r>
      <w:r>
        <w:rPr>
          <w:spacing w:val="0"/>
          <w:w w:val="100"/>
          <w:position w:val="0"/>
          <w:shd w:val="clear" w:color="auto" w:fill="auto"/>
          <w:lang w:val="ru-RU" w:eastAsia="ru-RU" w:bidi="ru-RU"/>
        </w:rPr>
        <w:t>въ га</w:t>
      </w:r>
      <w:r>
        <w:rPr>
          <w:spacing w:val="0"/>
          <w:w w:val="100"/>
          <w:position w:val="0"/>
          <w:shd w:val="clear" w:color="auto" w:fill="auto"/>
          <w:vertAlign w:val="subscript"/>
          <w:lang w:val="ru-RU" w:eastAsia="ru-RU" w:bidi="ru-RU"/>
        </w:rPr>
        <w:t>г</w:t>
      </w:r>
      <w:r>
        <w:rPr>
          <w:spacing w:val="0"/>
          <w:w w:val="100"/>
          <w:position w:val="0"/>
          <w:shd w:val="clear" w:color="auto" w:fill="auto"/>
          <w:lang w:val="ru-RU" w:eastAsia="ru-RU" w:bidi="ru-RU"/>
        </w:rPr>
        <w:t xml:space="preserve">.рз Іі. Смерть Моптеаумыз— Ролмимй еітіігт.. ІІпижипы оетяе*·. </w:t>
      </w:r>
      <w:r>
        <w:rPr>
          <w:smallCaps/>
          <w:spacing w:val="0"/>
          <w:w w:val="100"/>
          <w:position w:val="0"/>
          <w:shd w:val="clear" w:color="auto" w:fill="auto"/>
          <w:lang w:val="la-001" w:eastAsia="la-001" w:bidi="la-001"/>
        </w:rPr>
        <w:t>«ict»</w:t>
      </w:r>
      <w:r>
        <w:rPr>
          <w:spacing w:val="0"/>
          <w:w w:val="100"/>
          <w:position w:val="0"/>
          <w:shd w:val="clear" w:color="auto" w:fill="auto"/>
          <w:lang w:val="la-001" w:eastAsia="la-001" w:bidi="la-001"/>
        </w:rPr>
        <w:t xml:space="preserve"> </w:t>
      </w:r>
      <w:r>
        <w:rPr>
          <w:spacing w:val="0"/>
          <w:w w:val="100"/>
          <w:position w:val="0"/>
          <w:shd w:val="clear" w:color="auto" w:fill="auto"/>
          <w:lang w:val="ru-RU" w:eastAsia="ru-RU" w:bidi="ru-RU"/>
        </w:rPr>
        <w:t xml:space="preserve">городъ </w:t>
      </w:r>
      <w:r>
        <w:rPr>
          <w:spacing w:val="0"/>
          <w:w w:val="100"/>
          <w:position w:val="0"/>
          <w:shd w:val="clear" w:color="auto" w:fill="auto"/>
          <w:lang w:val="de-DE" w:eastAsia="de-DE" w:bidi="de-DE"/>
        </w:rPr>
        <w:t xml:space="preserve">Noch· TrlfcUi </w:t>
      </w:r>
      <w:r>
        <w:rPr>
          <w:spacing w:val="0"/>
          <w:w w:val="100"/>
          <w:position w:val="0"/>
          <w:shd w:val="clear" w:color="auto" w:fill="auto"/>
          <w:lang w:val="ru-RU" w:eastAsia="ru-RU" w:bidi="ru-RU"/>
        </w:rPr>
        <w:t>пли · М»</w:t>
      </w:r>
      <w:r>
        <w:rPr>
          <w:spacing w:val="0"/>
          <w:w w:val="100"/>
          <w:position w:val="0"/>
          <w:shd w:val="clear" w:color="auto" w:fill="auto"/>
          <w:vertAlign w:val="superscript"/>
          <w:lang w:val="ru-RU" w:eastAsia="ru-RU" w:bidi="ru-RU"/>
        </w:rPr>
        <w:t>т</w:t>
      </w:r>
      <w:r>
        <w:rPr>
          <w:spacing w:val="0"/>
          <w:w w:val="100"/>
          <w:position w:val="0"/>
          <w:shd w:val="clear" w:color="auto" w:fill="auto"/>
          <w:lang w:val="ru-RU" w:eastAsia="ru-RU" w:bidi="ru-RU"/>
        </w:rPr>
        <w:t>іалв.п»я Ночь·. Жестче«« проч»&gt;,«рі&gt;.’ііт:а. Почпі.ы бии.-іки. |І..*«,·· ПсНЗІіІ.ОЯЬ. — Отступленіе ІІСІійНкоеъ. Б’мГТИІЛ епіиг.а. ІІі.рлмііды вЪ ІегтмГуа.:л|1 Іп’.тка при Отрумбг. — ИрпЛытів жъ Тл-ігнг.'у. Д руд«ггттепъыіі пріемъ. І'.еу</w:t>
      </w:r>
    </w:p>
    <w:p>
      <w:pPr>
        <w:pStyle w:val="Style2"/>
        <w:keepNext w:val="0"/>
        <w:keepLines w:val="0"/>
        <w:widowControl w:val="0"/>
        <w:shd w:val="clear" w:color="auto" w:fill="auto"/>
        <w:bidi w:val="0"/>
        <w:spacing w:before="0" w:after="0"/>
        <w:ind w:left="0" w:right="0" w:firstLine="0"/>
        <w:jc w:val="left"/>
      </w:pPr>
      <w:r>
        <w:rPr>
          <w:spacing w:val="0"/>
          <w:w w:val="100"/>
          <w:position w:val="0"/>
          <w:shd w:val="clear" w:color="auto" w:fill="auto"/>
          <w:lang w:val="ru-RU" w:eastAsia="ru-RU" w:bidi="ru-RU"/>
        </w:rPr>
        <w:t xml:space="preserve">- та »иіігкТ. »/імі.номі·.·. » </w:t>
      </w:r>
      <w:r>
        <w:rPr>
          <w:i/>
          <w:iCs/>
          <w:spacing w:val="0"/>
          <w:w w:val="100"/>
          <w:position w:val="0"/>
          <w:shd w:val="clear" w:color="auto" w:fill="auto"/>
          <w:lang w:val="ru-RU" w:eastAsia="ru-RU" w:bidi="ru-RU"/>
        </w:rPr>
        <w:t xml:space="preserve">н </w:t>
      </w:r>
      <w:r>
        <w:rPr>
          <w:rFonts w:ascii="Times New Roman" w:eastAsia="Times New Roman" w:hAnsi="Times New Roman" w:cs="Times New Roman"/>
          <w:i/>
          <w:iCs/>
          <w:smallCaps/>
          <w:spacing w:val="0"/>
          <w:w w:val="100"/>
          <w:position w:val="0"/>
          <w:sz w:val="10"/>
          <w:szCs w:val="10"/>
          <w:shd w:val="clear" w:color="auto" w:fill="auto"/>
          <w:lang w:val="ru-RU" w:eastAsia="ru-RU" w:bidi="ru-RU"/>
        </w:rPr>
        <w:t>і</w:t>
      </w:r>
      <w:r>
        <w:rPr>
          <w:spacing w:val="0"/>
          <w:w w:val="100"/>
          <w:position w:val="0"/>
          <w:shd w:val="clear" w:color="auto" w:fill="auto"/>
          <w:lang w:val="ru-RU" w:eastAsia="ru-RU" w:bidi="ru-RU"/>
        </w:rPr>
        <w:t xml:space="preserve"> іенмдоже.ии Тд.іяча л -, ти пъ къ Н&gt;-і&gt;аньаиъ. Ногп.імгтвѵ </w:t>
      </w:r>
      <w:r>
        <w:rPr>
          <w:i/>
          <w:iCs/>
          <w:spacing w:val="0"/>
          <w:w w:val="100"/>
          <w:position w:val="0"/>
          <w:shd w:val="clear" w:color="auto" w:fill="auto"/>
          <w:lang w:val="ru-RU" w:eastAsia="ru-RU" w:bidi="ru-RU"/>
        </w:rPr>
        <w:t xml:space="preserve">«мт. </w:t>
      </w:r>
      <w:r>
        <w:rPr>
          <w:spacing w:val="0"/>
          <w:w w:val="100"/>
          <w:position w:val="0"/>
          <w:shd w:val="clear" w:color="auto" w:fill="auto"/>
          <w:lang w:val="ru-RU" w:eastAsia="ru-RU" w:bidi="ru-RU"/>
        </w:rPr>
        <w:t>Лехики, —</w:t>
      </w:r>
      <w:r>
        <w:rPr>
          <w:smallCaps/>
          <w:spacing w:val="0"/>
          <w:w w:val="100"/>
          <w:position w:val="0"/>
          <w:shd w:val="clear" w:color="auto" w:fill="auto"/>
          <w:lang w:val="ru-RU" w:eastAsia="ru-RU" w:bidi="ru-RU"/>
        </w:rPr>
        <w:t>Ноііді·</w:t>
      </w:r>
      <w:r>
        <w:rPr>
          <w:spacing w:val="0"/>
          <w:w w:val="100"/>
          <w:position w:val="0"/>
          <w:shd w:val="clear" w:color="auto" w:fill="auto"/>
          <w:lang w:val="ru-RU" w:eastAsia="ru-RU" w:bidi="ru-RU"/>
        </w:rPr>
        <w:t xml:space="preserve"> гъ епсіивиип илв.м міаня. Удачи Исішіщіи.. Сморть М.о-іг.· уяд</w:t>
      </w:r>
      <w:r>
        <w:rPr>
          <w:spacing w:val="0"/>
          <w:w w:val="100"/>
          <w:position w:val="0"/>
          <w:shd w:val="clear" w:color="auto" w:fill="auto"/>
          <w:lang w:val="fr-FR" w:eastAsia="fr-FR" w:bidi="fr-FR"/>
        </w:rPr>
        <w:t xml:space="preserve">-iips- </w:t>
      </w:r>
      <w:r>
        <w:rPr>
          <w:spacing w:val="0"/>
          <w:w w:val="100"/>
          <w:position w:val="0"/>
          <w:shd w:val="clear" w:color="auto" w:fill="auto"/>
          <w:lang w:val="ru-RU" w:eastAsia="ru-RU" w:bidi="ru-RU"/>
        </w:rPr>
        <w:t xml:space="preserve">іытіч подкрѣидлиій. Тчр;ке&lt; твьинос. иозчрап;ии'ч съ </w:t>
      </w:r>
      <w:r>
        <w:rPr>
          <w:spacing w:val="0"/>
          <w:w w:val="100"/>
          <w:position w:val="0"/>
          <w:shd w:val="clear" w:color="auto" w:fill="auto"/>
          <w:lang w:val="fr-FR" w:eastAsia="fr-FR" w:bidi="fr-FR"/>
        </w:rPr>
        <w:t xml:space="preserve">T.iaçr.ejy. </w:t>
      </w:r>
      <w:r>
        <w:rPr>
          <w:spacing w:val="0"/>
          <w:w w:val="100"/>
          <w:position w:val="0"/>
          <w:shd w:val="clear" w:color="auto" w:fill="auto"/>
          <w:lang w:val="ru-RU" w:eastAsia="ru-RU" w:bidi="ru-RU"/>
        </w:rPr>
        <w:t xml:space="preserve">’·— Гуятем </w:t>
      </w:r>
      <w:r>
        <w:rPr>
          <w:smallCaps/>
          <w:spacing w:val="0"/>
          <w:w w:val="100"/>
          <w:position w:val="0"/>
          <w:sz w:val="8"/>
          <w:szCs w:val="8"/>
          <w:shd w:val="clear" w:color="auto" w:fill="auto"/>
          <w:lang w:val="ru-RU" w:eastAsia="ru-RU" w:bidi="ru-RU"/>
        </w:rPr>
        <w:t xml:space="preserve">і.»іі „ </w:t>
      </w:r>
      <w:r>
        <w:rPr>
          <w:spacing w:val="0"/>
          <w:w w:val="100"/>
          <w:position w:val="0"/>
          <w:shd w:val="clear" w:color="auto" w:fill="auto"/>
          <w:lang w:val="ru-RU" w:eastAsia="ru-RU" w:bidi="ru-RU"/>
        </w:rPr>
        <w:t>гро-иа-</w:t>
      </w:r>
      <w:r>
        <w:rPr>
          <w:spacing w:val="0"/>
          <w:w w:val="100"/>
          <w:position w:val="0"/>
          <w:shd w:val="clear" w:color="auto" w:fill="auto"/>
          <w:vertAlign w:val="superscript"/>
          <w:lang w:val="ru-RU" w:eastAsia="ru-RU" w:bidi="ru-RU"/>
        </w:rPr>
        <w:t xml:space="preserve">1 * * IV. * VI. </w:t>
      </w:r>
      <w:r>
        <w:rPr>
          <w:spacing w:val="0"/>
          <w:w w:val="100"/>
          <w:position w:val="0"/>
          <w:shd w:val="clear" w:color="auto" w:fill="auto"/>
          <w:lang w:val="ru-RU" w:eastAsia="ru-RU" w:bidi="ru-RU"/>
        </w:rPr>
        <w:t xml:space="preserve">гдашенъ нм ііяр.*&gt; горимъ Антековъ. Іірмготовдсні« къ ітюду. </w:t>
      </w:r>
      <w:r>
        <w:rPr>
          <w:smallCaps/>
          <w:spacing w:val="0"/>
          <w:w w:val="100"/>
          <w:position w:val="0"/>
          <w:shd w:val="clear" w:color="auto" w:fill="auto"/>
          <w:lang w:val="ru-RU" w:eastAsia="ru-RU" w:bidi="ru-RU"/>
        </w:rPr>
        <w:t>)іоіі/іскгй</w:t>
      </w:r>
      <w:r>
        <w:rPr>
          <w:spacing w:val="0"/>
          <w:w w:val="100"/>
          <w:position w:val="0"/>
          <w:shd w:val="clear" w:color="auto" w:fill="auto"/>
          <w:lang w:val="ru-RU" w:eastAsia="ru-RU" w:bidi="ru-RU"/>
        </w:rPr>
        <w:t xml:space="preserve"> усіаіъ. 7!сиаи- пы н&lt;ірек«м*гк і-'реаь сіерру и нстуиаыіь вь І'-:цкуки-Пс'пімъкь’іпі.іъ). Г.тр. &lt;24.</w:t>
      </w:r>
    </w:p>
    <w:p>
      <w:pPr>
        <w:pStyle w:val="Style2"/>
        <w:keepNext w:val="0"/>
        <w:keepLines w:val="0"/>
        <w:widowControl w:val="0"/>
        <w:shd w:val="clear" w:color="auto" w:fill="auto"/>
        <w:bidi w:val="0"/>
        <w:spacing w:before="0" w:after="0"/>
        <w:ind w:left="0" w:right="0" w:firstLine="0"/>
        <w:jc w:val="left"/>
        <w:rPr>
          <w:sz w:val="10"/>
          <w:szCs w:val="10"/>
        </w:rPr>
      </w:pPr>
      <w:r>
        <w:rPr>
          <w:spacing w:val="0"/>
          <w:w w:val="100"/>
          <w:position w:val="0"/>
          <w:sz w:val="9"/>
          <w:szCs w:val="9"/>
          <w:shd w:val="clear" w:color="auto" w:fill="auto"/>
          <w:lang w:val="ru-RU" w:eastAsia="ru-RU" w:bidi="ru-RU"/>
        </w:rPr>
        <w:t xml:space="preserve">. !Н. СОКѴІ..МЕН іІЛЛЖГІниіКА. РОССІЯ, 1) «Кт.іръиіе сокремеппяі о лялк»«ня русскаго лыцю.'лт»—д-тва </w:t>
      </w:r>
      <w:r>
        <w:rPr>
          <w:i/>
          <w:iCs/>
          <w:spacing w:val="0"/>
          <w:w w:val="100"/>
          <w:position w:val="0"/>
          <w:sz w:val="9"/>
          <w:szCs w:val="9"/>
          <w:shd w:val="clear" w:color="auto" w:fill="auto"/>
          <w:lang w:val="ru-RU" w:eastAsia="ru-RU" w:bidi="ru-RU"/>
        </w:rPr>
        <w:t>ч</w:t>
      </w:r>
      <w:r>
        <w:rPr>
          <w:spacing w:val="0"/>
          <w:w w:val="100"/>
          <w:position w:val="0"/>
          <w:sz w:val="9"/>
          <w:szCs w:val="9"/>
          <w:shd w:val="clear" w:color="auto" w:fill="auto"/>
          <w:lang w:val="ru-RU" w:eastAsia="ru-RU" w:bidi="ru-RU"/>
        </w:rPr>
        <w:t xml:space="preserve"> рчсиории^нііі иі» гпсударстагмиому умрлнлеиі» '</w:t>
      </w:r>
      <w:r>
        <w:rPr>
          <w:spacing w:val="0"/>
          <w:w w:val="100"/>
          <w:position w:val="0"/>
          <w:sz w:val="10"/>
          <w:szCs w:val="10"/>
          <w:shd w:val="clear" w:color="auto" w:fill="auto"/>
          <w:lang w:val="fr-FR" w:eastAsia="fr-FR" w:bidi="fr-FR"/>
        </w:rPr>
        <w:t xml:space="preserve">as </w:t>
      </w:r>
      <w:r>
        <w:rPr>
          <w:spacing w:val="0"/>
          <w:w w:val="100"/>
          <w:position w:val="0"/>
          <w:sz w:val="9"/>
          <w:szCs w:val="9"/>
          <w:shd w:val="clear" w:color="auto" w:fill="auto"/>
          <w:lang w:val="ru-RU" w:eastAsia="ru-RU" w:bidi="ru-RU"/>
        </w:rPr>
        <w:t xml:space="preserve">’пиріъд»· </w:t>
      </w:r>
      <w:r>
        <w:rPr>
          <w:i/>
          <w:iCs/>
          <w:spacing w:val="0"/>
          <w:w w:val="100"/>
          <w:position w:val="0"/>
          <w:sz w:val="9"/>
          <w:szCs w:val="9"/>
          <w:shd w:val="clear" w:color="auto" w:fill="auto"/>
          <w:lang w:val="ru-RU" w:eastAsia="ru-RU" w:bidi="ru-RU"/>
        </w:rPr>
        <w:t>1849 іеѵп.</w:t>
      </w:r>
      <w:r>
        <w:rPr>
          <w:spacing w:val="0"/>
          <w:w w:val="100"/>
          <w:position w:val="0"/>
          <w:sz w:val="9"/>
          <w:szCs w:val="9"/>
          <w:shd w:val="clear" w:color="auto" w:fill="auto"/>
          <w:lang w:val="ru-RU" w:eastAsia="ru-RU" w:bidi="ru-RU"/>
        </w:rPr>
        <w:t xml:space="preserve"> Стр,. *1.— '·*} Сі-Лыгі" къ огг-’сстжѣ зл тіггь иі.сяиъ. Стр. </w:t>
      </w:r>
      <w:r>
        <w:rPr>
          <w:spacing w:val="0"/>
          <w:w w:val="100"/>
          <w:position w:val="0"/>
          <w:sz w:val="10"/>
          <w:szCs w:val="10"/>
          <w:shd w:val="clear" w:color="auto" w:fill="auto"/>
          <w:lang w:val="ru-RU" w:eastAsia="ru-RU" w:bidi="ru-RU"/>
        </w:rPr>
        <w:t>,1*'.</w:t>
      </w:r>
    </w:p>
    <w:p>
      <w:pPr>
        <w:pStyle w:val="Style2"/>
        <w:keepNext w:val="0"/>
        <w:keepLines w:val="0"/>
        <w:widowControl w:val="0"/>
        <w:shd w:val="clear" w:color="auto" w:fill="auto"/>
        <w:bidi w:val="0"/>
        <w:spacing w:before="0" w:after="0"/>
        <w:ind w:left="140" w:right="0" w:firstLine="0"/>
        <w:jc w:val="left"/>
      </w:pPr>
      <w:r>
        <w:rPr>
          <w:spacing w:val="0"/>
          <w:w w:val="100"/>
          <w:position w:val="0"/>
          <w:shd w:val="clear" w:color="auto" w:fill="auto"/>
          <w:lang w:val="ru-RU" w:eastAsia="ru-RU" w:bidi="ru-RU"/>
        </w:rPr>
        <w:t xml:space="preserve">IV. ЛОЬ.ОЬОДСТИО , СЕЛЬСКОЕ . ХОЗЯІІСТМО о II І’ОМЫ 111.1 КІ ОСТЬ Г.О0Г.ТИЕ. </w:t>
      </w:r>
      <w:r>
        <w:rPr>
          <w:spacing w:val="0"/>
          <w:w w:val="100"/>
          <w:position w:val="0"/>
          <w:shd w:val="clear" w:color="auto" w:fill="auto"/>
          <w:vertAlign w:val="superscript"/>
          <w:lang w:val="ru-RU" w:eastAsia="ru-RU" w:bidi="ru-RU"/>
        </w:rPr>
        <w:t>1</w:t>
      </w:r>
    </w:p>
    <w:p>
      <w:pPr>
        <w:pStyle w:val="Style2"/>
        <w:keepNext w:val="0"/>
        <w:keepLines w:val="0"/>
        <w:widowControl w:val="0"/>
        <w:shd w:val="clear" w:color="auto" w:fill="auto"/>
        <w:bidi w:val="0"/>
        <w:spacing w:before="0" w:after="0"/>
        <w:ind w:left="0" w:right="0" w:firstLine="0"/>
        <w:jc w:val="both"/>
      </w:pPr>
      <w:r>
        <w:rPr>
          <w:spacing w:val="0"/>
          <w:w w:val="100"/>
          <w:position w:val="0"/>
          <w:shd w:val="clear" w:color="auto" w:fill="auto"/>
          <w:lang w:val="ru-RU" w:eastAsia="ru-RU" w:bidi="ru-RU"/>
        </w:rPr>
        <w:t xml:space="preserve">Взглядъ и» иривііашдалѵсть-и тпргоилні ІОікиоіі-Россіи. Статья </w:t>
      </w:r>
      <w:r>
        <w:rPr>
          <w:spacing w:val="0"/>
          <w:w w:val="100"/>
          <w:position w:val="0"/>
          <w:shd w:val="clear" w:color="auto" w:fill="auto"/>
          <w:lang w:val="fr-FR" w:eastAsia="fr-FR" w:bidi="fr-FR"/>
        </w:rPr>
        <w:t>r</w:t>
      </w:r>
      <w:r>
        <w:rPr>
          <w:spacing w:val="0"/>
          <w:w w:val="100"/>
          <w:position w:val="0"/>
          <w:shd w:val="clear" w:color="auto" w:fill="auto"/>
          <w:lang w:val="el-GR" w:eastAsia="el-GR" w:bidi="el-GR"/>
        </w:rPr>
        <w:t xml:space="preserve">-βκ </w:t>
      </w:r>
      <w:r>
        <w:rPr>
          <w:spacing w:val="0"/>
          <w:w w:val="100"/>
          <w:position w:val="0"/>
          <w:shd w:val="clear" w:color="auto" w:fill="auto"/>
          <w:lang w:val="fr-FR" w:eastAsia="fr-FR" w:bidi="fr-FR"/>
        </w:rPr>
        <w:t xml:space="preserve">HÎ. </w:t>
      </w:r>
      <w:r>
        <w:rPr>
          <w:spacing w:val="0"/>
          <w:w w:val="100"/>
          <w:position w:val="0"/>
          <w:sz w:val="10"/>
          <w:szCs w:val="10"/>
          <w:shd w:val="clear" w:color="auto" w:fill="auto"/>
          <w:lang w:val="ru-RU" w:eastAsia="ru-RU" w:bidi="ru-RU"/>
        </w:rPr>
        <w:t xml:space="preserve">А. </w:t>
      </w:r>
      <w:r>
        <w:rPr>
          <w:spacing w:val="0"/>
          <w:w w:val="100"/>
          <w:position w:val="0"/>
          <w:shd w:val="clear" w:color="auto" w:fill="auto"/>
          <w:lang w:val="ru-RU" w:eastAsia="ru-RU" w:bidi="ru-RU"/>
        </w:rPr>
        <w:t>ДрПОЛЛЯ.</w:t>
      </w:r>
    </w:p>
    <w:p>
      <w:pPr>
        <w:pStyle w:val="Style2"/>
        <w:keepNext w:val="0"/>
        <w:keepLines w:val="0"/>
        <w:widowControl w:val="0"/>
        <w:shd w:val="clear" w:color="auto" w:fill="auto"/>
        <w:tabs>
          <w:tab w:pos="984" w:val="left"/>
        </w:tabs>
        <w:bidi w:val="0"/>
        <w:spacing w:before="0" w:after="0"/>
        <w:ind w:left="0" w:right="0" w:firstLine="0"/>
        <w:jc w:val="both"/>
      </w:pPr>
      <w:r>
        <w:rPr>
          <w:spacing w:val="0"/>
          <w:w w:val="100"/>
          <w:position w:val="0"/>
          <w:shd w:val="clear" w:color="auto" w:fill="auto"/>
          <w:lang w:val="ru-RU" w:eastAsia="ru-RU" w:bidi="ru-RU"/>
        </w:rPr>
        <w:t xml:space="preserve">С I </w:t>
      </w:r>
      <w:r>
        <w:rPr>
          <w:spacing w:val="0"/>
          <w:w w:val="100"/>
          <w:position w:val="0"/>
          <w:shd w:val="clear" w:color="auto" w:fill="auto"/>
          <w:vertAlign w:val="superscript"/>
          <w:lang w:val="ru-RU" w:eastAsia="ru-RU" w:bidi="ru-RU"/>
        </w:rPr>
        <w:t>м</w:t>
      </w:r>
      <w:r>
        <w:rPr>
          <w:spacing w:val="0"/>
          <w:w w:val="100"/>
          <w:position w:val="0"/>
          <w:shd w:val="clear" w:color="auto" w:fill="auto"/>
          <w:lang w:val="ru-RU" w:eastAsia="ru-RU" w:bidi="ru-RU"/>
        </w:rPr>
        <w:t>.</w:t>
        <w:tab/>
        <w:t>.</w:t>
      </w:r>
    </w:p>
    <w:p>
      <w:pPr>
        <w:pStyle w:val="Style2"/>
        <w:keepNext w:val="0"/>
        <w:keepLines w:val="0"/>
        <w:widowControl w:val="0"/>
        <w:shd w:val="clear" w:color="auto" w:fill="auto"/>
        <w:bidi w:val="0"/>
        <w:spacing w:before="0" w:after="0"/>
        <w:ind w:left="0" w:right="100" w:firstLine="0"/>
        <w:jc w:val="center"/>
      </w:pPr>
      <w:r>
        <w:rPr>
          <w:spacing w:val="0"/>
          <w:w w:val="100"/>
          <w:position w:val="0"/>
          <w:shd w:val="clear" w:color="auto" w:fill="auto"/>
          <w:lang w:val="ru-RU" w:eastAsia="ru-RU" w:bidi="ru-RU"/>
        </w:rPr>
        <w:t xml:space="preserve">КРИТИКА. 1; Фоя-ь&gt;1Іи?и0Ъ. Сочивчінл инлхя ІЬ-тр« </w:t>
      </w:r>
      <w:r>
        <w:rPr>
          <w:i/>
          <w:iCs/>
          <w:spacing w:val="0"/>
          <w:w w:val="100"/>
          <w:position w:val="0"/>
          <w:shd w:val="clear" w:color="auto" w:fill="auto"/>
          <w:lang w:val="ru-RU" w:eastAsia="ru-RU" w:bidi="ru-RU"/>
        </w:rPr>
        <w:t>Плзгмсчто.</w:t>
      </w:r>
      <w:r>
        <w:rPr>
          <w:spacing w:val="0"/>
          <w:w w:val="100"/>
          <w:position w:val="0"/>
          <w:shd w:val="clear" w:color="auto" w:fill="auto"/>
          <w:lang w:val="ru-RU" w:eastAsia="ru-RU" w:bidi="ru-RU"/>
        </w:rPr>
        <w:t xml:space="preserve"> Стр. I. — Я;</w:t>
      </w:r>
    </w:p>
    <w:p>
      <w:pPr>
        <w:pStyle w:val="Style2"/>
        <w:keepNext w:val="0"/>
        <w:keepLines w:val="0"/>
        <w:widowControl w:val="0"/>
        <w:shd w:val="clear" w:color="auto" w:fill="auto"/>
        <w:bidi w:val="0"/>
        <w:spacing w:before="0" w:after="0"/>
        <w:ind w:left="0" w:right="200" w:firstLine="0"/>
        <w:jc w:val="both"/>
      </w:pPr>
      <w:r>
        <w:rPr>
          <w:spacing w:val="0"/>
          <w:w w:val="100"/>
          <w:position w:val="0"/>
          <w:shd w:val="clear" w:color="auto" w:fill="auto"/>
          <w:lang w:val="ru-RU" w:eastAsia="ru-RU" w:bidi="ru-RU"/>
        </w:rPr>
        <w:t>Космосъ. Оиі.ііЧ» .&lt;И.иіческаго міроаипсвиія ■Л.*'</w:t>
      </w:r>
      <w:r>
        <w:rPr>
          <w:spacing w:val="0"/>
          <w:w w:val="100"/>
          <w:position w:val="0"/>
          <w:shd w:val="clear" w:color="auto" w:fill="auto"/>
          <w:vertAlign w:val="superscript"/>
          <w:lang w:val="ru-RU" w:eastAsia="ru-RU" w:bidi="ru-RU"/>
        </w:rPr>
        <w:t>,</w:t>
      </w:r>
      <w:r>
        <w:rPr>
          <w:spacing w:val="0"/>
          <w:w w:val="100"/>
          <w:position w:val="0"/>
          <w:shd w:val="clear" w:color="auto" w:fill="auto"/>
          <w:lang w:val="ru-RU" w:eastAsia="ru-RU" w:bidi="ru-RU"/>
        </w:rPr>
        <w:t xml:space="preserve">ксл»«-'ри /ю.»,*-* ГулИН» </w:t>
      </w:r>
      <w:r>
        <w:rPr>
          <w:spacing w:val="0"/>
          <w:w w:val="100"/>
          <w:position w:val="0"/>
          <w:shd w:val="clear" w:color="auto" w:fill="auto"/>
          <w:lang w:val="fr-FR" w:eastAsia="fr-FR" w:bidi="fr-FR"/>
        </w:rPr>
        <w:t xml:space="preserve">«{.droit </w:t>
      </w:r>
      <w:r>
        <w:rPr>
          <w:spacing w:val="0"/>
          <w:w w:val="100"/>
          <w:position w:val="0"/>
          <w:shd w:val="clear" w:color="auto" w:fill="auto"/>
          <w:lang w:val="ru-RU" w:eastAsia="ru-RU" w:bidi="ru-RU"/>
        </w:rPr>
        <w:t xml:space="preserve">НереесДЪ </w:t>
      </w:r>
      <w:r>
        <w:rPr>
          <w:i/>
          <w:iCs/>
          <w:spacing w:val="0"/>
          <w:w w:val="100"/>
          <w:position w:val="0"/>
          <w:shd w:val="clear" w:color="auto" w:fill="auto"/>
          <w:lang w:val="ru-RU" w:eastAsia="ru-RU" w:bidi="ru-RU"/>
        </w:rPr>
        <w:t>Николая</w:t>
      </w:r>
      <w:r>
        <w:rPr>
          <w:spacing w:val="0"/>
          <w:w w:val="100"/>
          <w:position w:val="0"/>
          <w:shd w:val="clear" w:color="auto" w:fill="auto"/>
          <w:lang w:val="ru-RU" w:eastAsia="ru-RU" w:bidi="ru-RU"/>
        </w:rPr>
        <w:t xml:space="preserve"> Фрилол.ъ, Часть I. .С’ташбЛ ш-рвея'. Стр. 13.</w:t>
      </w:r>
    </w:p>
    <w:p>
      <w:pPr>
        <w:pStyle w:val="Style2"/>
        <w:keepNext w:val="0"/>
        <w:keepLines w:val="0"/>
        <w:widowControl w:val="0"/>
        <w:shd w:val="clear" w:color="auto" w:fill="auto"/>
        <w:bidi w:val="0"/>
        <w:spacing w:before="0" w:after="0" w:line="240" w:lineRule="auto"/>
        <w:ind w:left="0" w:right="0" w:firstLine="140"/>
        <w:jc w:val="both"/>
      </w:pPr>
      <w:r>
        <w:rPr>
          <w:spacing w:val="0"/>
          <w:w w:val="100"/>
          <w:position w:val="0"/>
          <w:shd w:val="clear" w:color="auto" w:fill="auto"/>
          <w:lang w:val="ru-RU" w:eastAsia="ru-RU" w:bidi="ru-RU"/>
        </w:rPr>
        <w:t xml:space="preserve">VI. С:Иі.іИНТЛ’1’ИТБ&lt;ІЦАЯ Хг’ОШЖА. 1} </w:t>
      </w:r>
      <w:r>
        <w:rPr>
          <w:i/>
          <w:iCs/>
          <w:spacing w:val="0"/>
          <w:w w:val="100"/>
          <w:position w:val="0"/>
          <w:shd w:val="clear" w:color="auto" w:fill="auto"/>
          <w:lang w:val="ru-RU" w:eastAsia="ru-RU" w:bidi="ru-RU"/>
        </w:rPr>
        <w:t>Гуаскія'</w:t>
      </w:r>
      <w:r>
        <w:rPr>
          <w:spacing w:val="0"/>
          <w:w w:val="100"/>
          <w:position w:val="0"/>
          <w:shd w:val="clear" w:color="auto" w:fill="auto"/>
          <w:lang w:val="ru-RU" w:eastAsia="ru-RU" w:bidi="ru-RU"/>
        </w:rPr>
        <w:t xml:space="preserve"> тіи, выінгдіьід </w:t>
      </w:r>
      <w:r>
        <w:rPr>
          <w:smallCaps/>
          <w:spacing w:val="0"/>
          <w:w w:val="100"/>
          <w:position w:val="0"/>
          <w:shd w:val="clear" w:color="auto" w:fill="auto"/>
          <w:lang w:val="ru-RU" w:eastAsia="ru-RU" w:bidi="ru-RU"/>
        </w:rPr>
        <w:t>вѵ лгпл</w:t>
      </w:r>
      <w:r>
        <w:rPr>
          <w:spacing w:val="0"/>
          <w:w w:val="100"/>
          <w:position w:val="0"/>
          <w:shd w:val="clear" w:color="auto" w:fill="auto"/>
          <w:lang w:val="ru-RU" w:eastAsia="ru-RU" w:bidi="ru-RU"/>
        </w:rPr>
        <w:t xml:space="preserve"> </w:t>
      </w:r>
      <w:r>
        <w:rPr>
          <w:spacing w:val="0"/>
          <w:w w:val="100"/>
          <w:position w:val="0"/>
          <w:shd w:val="clear" w:color="auto" w:fill="auto"/>
          <w:lang w:val="de-DE" w:eastAsia="de-DE" w:bidi="de-DE"/>
        </w:rPr>
        <w:t xml:space="preserve">&lt;Äa.S </w:t>
      </w:r>
      <w:r>
        <w:rPr>
          <w:rFonts w:ascii="Times New Roman" w:eastAsia="Times New Roman" w:hAnsi="Times New Roman" w:cs="Times New Roman"/>
          <w:i/>
          <w:iCs/>
          <w:smallCaps/>
          <w:spacing w:val="0"/>
          <w:w w:val="100"/>
          <w:position w:val="0"/>
          <w:sz w:val="10"/>
          <w:szCs w:val="10"/>
          <w:shd w:val="clear" w:color="auto" w:fill="auto"/>
          <w:lang w:val="el-GR" w:eastAsia="el-GR" w:bidi="el-GR"/>
        </w:rPr>
        <w:t>χπΖλ’</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Замѣтки и Восиоягнвтя Русской І’утвпіес</w:t>
      </w:r>
      <w:r>
        <w:rPr>
          <w:spacing w:val="0"/>
          <w:w w:val="100"/>
          <w:position w:val="0"/>
          <w:shd w:val="clear" w:color="auto" w:fill="auto"/>
          <w:lang w:val="fr-FR" w:eastAsia="fr-FR" w:bidi="fr-FR"/>
        </w:rPr>
        <w:t xml:space="preserve">ruramur i </w:t>
      </w:r>
      <w:r>
        <w:rPr>
          <w:spacing w:val="0"/>
          <w:w w:val="100"/>
          <w:position w:val="0"/>
          <w:shd w:val="clear" w:color="auto" w:fill="auto"/>
          <w:lang w:val="ru-RU" w:eastAsia="ru-RU" w:bidi="ru-RU"/>
        </w:rPr>
        <w:t xml:space="preserve">' </w:t>
      </w:r>
      <w:r>
        <w:rPr>
          <w:smallCaps/>
          <w:spacing w:val="0"/>
          <w:w w:val="100"/>
          <w:position w:val="0"/>
          <w:shd w:val="clear" w:color="auto" w:fill="auto"/>
          <w:lang w:val="ru-RU" w:eastAsia="ru-RU" w:bidi="ru-RU"/>
        </w:rPr>
        <w:t>тіо</w:t>
      </w:r>
      <w:r>
        <w:rPr>
          <w:spacing w:val="0"/>
          <w:w w:val="100"/>
          <w:position w:val="0"/>
          <w:shd w:val="clear" w:color="auto" w:fill="auto"/>
          <w:lang w:val="ru-RU" w:eastAsia="ru-RU" w:bidi="ru-RU"/>
        </w:rPr>
        <w:t xml:space="preserve"> Россіи і.ъ ‘6*5. </w:t>
      </w:r>
      <w:r>
        <w:rPr>
          <w:smallCaps/>
          <w:spacing w:val="0"/>
          <w:w w:val="100"/>
          <w:position w:val="0"/>
          <w:shd w:val="clear" w:color="auto" w:fill="auto"/>
          <w:lang w:val="ru-RU" w:eastAsia="ru-RU" w:bidi="ru-RU"/>
        </w:rPr>
        <w:t xml:space="preserve">Ьг.зУі —■ </w:t>
      </w:r>
      <w:r>
        <w:rPr>
          <w:spacing w:val="0"/>
          <w:w w:val="100"/>
          <w:position w:val="0"/>
          <w:shd w:val="clear" w:color="auto" w:fill="auto"/>
          <w:lang w:val="ru-RU" w:eastAsia="ru-RU" w:bidi="ru-RU"/>
        </w:rPr>
        <w:t xml:space="preserve">Свстемзгп іесиін» Оиисаіііе Почиея, &lt;оч. /С /» дассотско'о.— Русская Старена въ пям.чт- вьхахъ л*рк&lt;ні«ши и і риік.ілнеквго всдчсства </w:t>
      </w:r>
      <w:r>
        <w:rPr>
          <w:i/>
          <w:iCs/>
          <w:spacing w:val="0"/>
          <w:w w:val="100"/>
          <w:position w:val="0"/>
          <w:shd w:val="clear" w:color="auto" w:fill="auto"/>
          <w:lang w:val="ru-RU" w:eastAsia="ru-RU" w:bidi="ru-RU"/>
        </w:rPr>
        <w:t xml:space="preserve">Л. </w:t>
      </w:r>
      <w:r>
        <w:rPr>
          <w:i/>
          <w:iCs/>
          <w:spacing w:val="0"/>
          <w:w w:val="100"/>
          <w:position w:val="0"/>
          <w:shd w:val="clear" w:color="auto" w:fill="auto"/>
          <w:lang w:val="de-DE" w:eastAsia="de-DE" w:bidi="de-DE"/>
        </w:rPr>
        <w:t>.llnjunbiMofeu.</w:t>
      </w:r>
      <w:r>
        <w:rPr>
          <w:i/>
          <w:iCs/>
          <w:spacing w:val="0"/>
          <w:w w:val="100"/>
          <w:position w:val="0"/>
          <w:shd w:val="clear" w:color="auto" w:fill="auto"/>
          <w:lang w:val="ru-RU" w:eastAsia="ru-RU" w:bidi="ru-RU"/>
        </w:rPr>
        <w:t>--1»ытъ</w:t>
      </w:r>
      <w:r>
        <w:rPr>
          <w:spacing w:val="0"/>
          <w:w w:val="100"/>
          <w:position w:val="0"/>
          <w:shd w:val="clear" w:color="auto" w:fill="auto"/>
          <w:lang w:val="ru-RU" w:eastAsia="ru-RU" w:bidi="ru-RU"/>
        </w:rPr>
        <w:t xml:space="preserve"> наго Наро</w:t>
        <w:softHyphen/>
        <w:t xml:space="preserve">да, </w:t>
      </w:r>
      <w:r>
        <w:rPr>
          <w:i/>
          <w:iCs/>
          <w:spacing w:val="0"/>
          <w:w w:val="100"/>
          <w:position w:val="0"/>
          <w:shd w:val="clear" w:color="auto" w:fill="auto"/>
          <w:lang w:val="ru-RU" w:eastAsia="ru-RU" w:bidi="ru-RU"/>
        </w:rPr>
        <w:t>л,</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J-pi </w:t>
      </w:r>
      <w:r>
        <w:rPr>
          <w:spacing w:val="0"/>
          <w:w w:val="100"/>
          <w:position w:val="0"/>
          <w:shd w:val="clear" w:color="auto" w:fill="auto"/>
          <w:lang w:val="ru-RU" w:eastAsia="ru-RU" w:bidi="ru-RU"/>
        </w:rPr>
        <w:t xml:space="preserve">нр-інен.—Старичі«ад ІІое.іинніів ей кькЪ пж сломится,' пзд. </w:t>
      </w:r>
      <w:r>
        <w:rPr>
          <w:spacing w:val="0"/>
          <w:w w:val="100"/>
          <w:position w:val="0"/>
          <w:shd w:val="clear" w:color="auto" w:fill="auto"/>
          <w:lang w:val="de-DE" w:eastAsia="de-DE" w:bidi="de-DE"/>
        </w:rPr>
        <w:t>X-«.</w:t>
      </w:r>
      <w:r>
        <w:rPr>
          <w:spacing w:val="0"/>
          <w:w w:val="100"/>
          <w:position w:val="0"/>
          <w:shd w:val="clear" w:color="auto" w:fill="auto"/>
          <w:lang w:val="ru-RU" w:eastAsia="ru-RU" w:bidi="ru-RU"/>
        </w:rPr>
        <w:t xml:space="preserve">— Іѣісжіи </w:t>
      </w:r>
      <w:r>
        <w:rPr>
          <w:i/>
          <w:iCs/>
          <w:spacing w:val="0"/>
          <w:w w:val="100"/>
          <w:position w:val="0"/>
          <w:shd w:val="clear" w:color="auto" w:fill="auto"/>
          <w:lang w:val="fr-FR" w:eastAsia="fr-FR" w:bidi="fr-FR"/>
        </w:rPr>
        <w:t xml:space="preserve">il. À. </w:t>
      </w:r>
      <w:r>
        <w:rPr>
          <w:i/>
          <w:iCs/>
          <w:spacing w:val="0"/>
          <w:w w:val="100"/>
          <w:position w:val="0"/>
          <w:shd w:val="clear" w:color="auto" w:fill="auto"/>
          <w:lang w:val="ru-RU" w:eastAsia="ru-RU" w:bidi="ru-RU"/>
        </w:rPr>
        <w:t>Крнлрвл, тритіи</w:t>
      </w:r>
      <w:r>
        <w:rPr>
          <w:spacing w:val="0"/>
          <w:w w:val="100"/>
          <w:position w:val="0"/>
          <w:shd w:val="clear" w:color="auto" w:fill="auto"/>
          <w:lang w:val="ru-RU" w:eastAsia="ru-RU" w:bidi="ru-RU"/>
        </w:rPr>
        <w:t xml:space="preserve"> Ноллі.е мід.-піи. — 'і'ниъ-Р-на инъ/ ьнялл </w:t>
      </w:r>
      <w:r>
        <w:rPr>
          <w:i/>
          <w:iCs/>
          <w:spacing w:val="0"/>
          <w:w w:val="100"/>
          <w:position w:val="0"/>
          <w:shd w:val="clear" w:color="auto" w:fill="auto"/>
          <w:lang w:val="ru-RU" w:eastAsia="ru-RU" w:bidi="ru-RU"/>
        </w:rPr>
        <w:t xml:space="preserve">II. Вя и-лчнлю. — </w:t>
      </w:r>
      <w:r>
        <w:rPr>
          <w:smallCaps/>
          <w:spacing w:val="0"/>
          <w:w w:val="100"/>
          <w:position w:val="0"/>
          <w:shd w:val="clear" w:color="auto" w:fill="auto"/>
          <w:lang w:val="ru-RU" w:eastAsia="ru-RU" w:bidi="ru-RU"/>
        </w:rPr>
        <w:t>Кіа.лхіъ</w:t>
      </w:r>
      <w:r>
        <w:rPr>
          <w:spacing w:val="0"/>
          <w:w w:val="100"/>
          <w:position w:val="0"/>
          <w:shd w:val="clear" w:color="auto" w:fill="auto"/>
          <w:lang w:val="ru-RU" w:eastAsia="ru-RU" w:bidi="ru-RU"/>
        </w:rPr>
        <w:t xml:space="preserve"> Д. </w:t>
      </w:r>
      <w:r>
        <w:rPr>
          <w:smallCaps/>
          <w:spacing w:val="0"/>
          <w:w w:val="100"/>
          <w:position w:val="0"/>
          <w:shd w:val="clear" w:color="auto" w:fill="auto"/>
          <w:lang w:val="ru-RU" w:eastAsia="ru-RU" w:bidi="ru-RU"/>
        </w:rPr>
        <w:t>•іона</w:t>
      </w:r>
      <w:r>
        <w:rPr>
          <w:spacing w:val="0"/>
          <w:w w:val="100"/>
          <w:position w:val="0"/>
          <w:shd w:val="clear" w:color="auto" w:fill="auto"/>
          <w:lang w:val="ru-RU" w:eastAsia="ru-RU" w:bidi="ru-RU"/>
        </w:rPr>
        <w:t xml:space="preserve"> І’г/.ибоа'.Зма, переводъ </w:t>
      </w:r>
      <w:r>
        <w:rPr>
          <w:i/>
          <w:iCs/>
          <w:spacing w:val="0"/>
          <w:w w:val="100"/>
          <w:position w:val="0"/>
          <w:shd w:val="clear" w:color="auto" w:fill="auto"/>
          <w:lang w:val="ru-RU" w:eastAsia="ru-RU" w:bidi="ru-RU"/>
        </w:rPr>
        <w:t>II.</w:t>
      </w:r>
      <w:r>
        <w:rPr>
          <w:spacing w:val="0"/>
          <w:w w:val="100"/>
          <w:position w:val="0"/>
          <w:shd w:val="clear" w:color="auto" w:fill="auto"/>
          <w:lang w:val="ru-RU" w:eastAsia="ru-RU" w:bidi="ru-RU"/>
        </w:rPr>
        <w:t xml:space="preserve"> Фун/ложи. .-»-.(і Ьаиктриітмхъ-къ торгие«»мъ сѴодоъііі.</w:t>
      </w:r>
      <w:r>
        <w:rPr>
          <w:color w:val="000000"/>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à'juA</w:t>
      </w:r>
      <w:r>
        <w:rPr>
          <w:spacing w:val="0"/>
          <w:w w:val="100"/>
          <w:position w:val="0"/>
          <w:shd w:val="clear" w:color="auto" w:fill="auto"/>
          <w:lang w:val="ru-RU" w:eastAsia="ru-RU" w:bidi="ru-RU"/>
        </w:rPr>
        <w:t xml:space="preserve">-.’Яіе Закиііилъ о рриступдсиіикл. я н.ік.ззяміаь ь въ Германіи.— Г«о»'г»*иіческія IIз-. , </w:t>
      </w:r>
      <w:r>
        <w:rPr>
          <w:spacing w:val="0"/>
          <w:w w:val="100"/>
          <w:position w:val="0"/>
          <w:shd w:val="clear" w:color="auto" w:fill="auto"/>
          <w:lang w:val="de-DE" w:eastAsia="de-DE" w:bidi="de-DE"/>
        </w:rPr>
        <w:t xml:space="preserve">»UrM, </w:t>
      </w:r>
      <w:r>
        <w:rPr>
          <w:spacing w:val="0"/>
          <w:w w:val="100"/>
          <w:position w:val="0"/>
          <w:shd w:val="clear" w:color="auto" w:fill="auto"/>
          <w:lang w:val="ru-RU" w:eastAsia="ru-RU" w:bidi="ru-RU"/>
        </w:rPr>
        <w:t>иадаьзе.чі.ія отъ Русскаго ГоѵГра-мілесьаіа Общества. вмру,“«;ъ 1.--Я»«ииіім&lt; емЪ дч</w:t>
      </w:r>
      <w:r>
        <w:rPr>
          <w:spacing w:val="0"/>
          <w:w w:val="100"/>
          <w:position w:val="0"/>
          <w:shd w:val="clear" w:color="auto" w:fill="auto"/>
          <w:lang w:val="fr-FR" w:eastAsia="fr-FR" w:bidi="fr-FR"/>
        </w:rPr>
        <w:t xml:space="preserve">-.l </w:t>
      </w:r>
      <w:r>
        <w:rPr>
          <w:spacing w:val="0"/>
          <w:w w:val="100"/>
          <w:position w:val="0"/>
          <w:shd w:val="clear" w:color="auto" w:fill="auto"/>
          <w:lang w:val="ru-RU" w:eastAsia="ru-RU" w:bidi="ru-RU"/>
        </w:rPr>
        <w:t xml:space="preserve">івѵрж'л., ». </w:t>
      </w:r>
      <w:r>
        <w:rPr>
          <w:i/>
          <w:iCs/>
          <w:spacing w:val="0"/>
          <w:w w:val="100"/>
          <w:position w:val="0"/>
          <w:shd w:val="clear" w:color="auto" w:fill="auto"/>
          <w:lang w:val="ru-RU" w:eastAsia="ru-RU" w:bidi="ru-RU"/>
        </w:rPr>
        <w:t>Г‘1іщ,-.і.ччи.—</w:t>
      </w:r>
      <w:r>
        <w:rPr>
          <w:spacing w:val="0"/>
          <w:w w:val="100"/>
          <w:position w:val="0"/>
          <w:shd w:val="clear" w:color="auto" w:fill="auto"/>
          <w:lang w:val="ru-RU" w:eastAsia="ru-RU" w:bidi="ru-RU"/>
        </w:rPr>
        <w:t>Зіинсии маршала і»»7&gt;лм.е о «гниатск.й эксивлшіія 1І«ио-</w:t>
      </w:r>
    </w:p>
    <w:p>
      <w:pPr>
        <w:pStyle w:val="Style2"/>
        <w:keepNext w:val="0"/>
        <w:keepLines w:val="0"/>
        <w:widowControl w:val="0"/>
        <w:shd w:val="clear" w:color="auto" w:fill="auto"/>
        <w:bidi w:val="0"/>
        <w:spacing w:before="0" w:after="0"/>
        <w:ind w:left="0" w:right="0" w:firstLine="360"/>
        <w:jc w:val="left"/>
      </w:pPr>
      <w:r>
        <w:rPr>
          <w:spacing w:val="0"/>
          <w:w w:val="100"/>
          <w:position w:val="0"/>
          <w:shd w:val="clear" w:color="auto" w:fill="auto"/>
          <w:lang w:val="ru-RU" w:eastAsia="ru-RU" w:bidi="ru-RU"/>
        </w:rPr>
        <w:t>Ііинв и а рга.—</w:t>
      </w:r>
      <w:r>
        <w:rPr>
          <w:spacing w:val="0"/>
          <w:w w:val="100"/>
          <w:position w:val="0"/>
          <w:shd w:val="clear" w:color="auto" w:fill="auto"/>
          <w:lang w:val="fr-FR" w:eastAsia="fr-FR" w:bidi="fr-FR"/>
        </w:rPr>
        <w:t xml:space="preserve">.VtiLubU </w:t>
      </w:r>
      <w:r>
        <w:rPr>
          <w:spacing w:val="0"/>
          <w:w w:val="100"/>
          <w:position w:val="0"/>
          <w:shd w:val="clear" w:color="auto" w:fill="auto"/>
          <w:lang w:val="ru-RU" w:eastAsia="ru-RU" w:bidi="ru-RU"/>
        </w:rPr>
        <w:t xml:space="preserve">ииС.Ьіцдвіі, таар»&gt;и'ё г*Мерад«»ссіімусл </w:t>
      </w:r>
      <w:r>
        <w:rPr>
          <w:spacing w:val="0"/>
          <w:w w:val="100"/>
          <w:position w:val="0"/>
          <w:shd w:val="clear" w:color="auto" w:fill="auto"/>
          <w:lang w:val="el-GR" w:eastAsia="el-GR" w:bidi="el-GR"/>
        </w:rPr>
        <w:t>βι</w:t>
      </w:r>
      <w:r>
        <w:rPr>
          <w:spacing w:val="0"/>
          <w:w w:val="100"/>
          <w:position w:val="0"/>
          <w:shd w:val="clear" w:color="auto" w:fill="auto"/>
          <w:lang w:val="ru-RU" w:eastAsia="ru-RU" w:bidi="ru-RU"/>
        </w:rPr>
        <w:t>/иорояя.,—О бегнлл- ЗІИ мужМЯ««Т. н а.ИМіини Ь</w:t>
      </w:r>
      <w:r>
        <w:rPr>
          <w:spacing w:val="0"/>
          <w:w w:val="100"/>
          <w:position w:val="0"/>
          <w:shd w:val="clear" w:color="auto" w:fill="auto"/>
          <w:vertAlign w:val="subscript"/>
          <w:lang w:val="ru-RU" w:eastAsia="ru-RU" w:bidi="ru-RU"/>
        </w:rPr>
        <w:t>г</w:t>
      </w:r>
      <w:r>
        <w:rPr>
          <w:spacing w:val="0"/>
          <w:w w:val="100"/>
          <w:position w:val="0"/>
          <w:shd w:val="clear" w:color="auto" w:fill="auto"/>
          <w:lang w:val="ru-RU" w:eastAsia="ru-RU" w:bidi="ru-RU"/>
        </w:rPr>
        <w:t xml:space="preserve"> П'.7ІІ»І&lt;.&lt;1-Ф;»ИЙ;/І/Г ІІ </w:t>
      </w:r>
      <w:r>
        <w:rPr>
          <w:i/>
          <w:iCs/>
          <w:spacing w:val="0"/>
          <w:w w:val="100"/>
          <w:position w:val="0"/>
          <w:shd w:val="clear" w:color="auto" w:fill="auto"/>
          <w:lang w:val="el-GR" w:eastAsia="el-GR" w:bidi="el-GR"/>
        </w:rPr>
        <w:t>Γυηινμα. —</w:t>
      </w:r>
      <w:r>
        <w:rPr>
          <w:spacing w:val="0"/>
          <w:w w:val="100"/>
          <w:position w:val="0"/>
          <w:shd w:val="clear" w:color="auto" w:fill="auto"/>
          <w:lang w:val="el-GR" w:eastAsia="el-GR" w:bidi="el-GR"/>
        </w:rPr>
        <w:t xml:space="preserve"> </w:t>
      </w:r>
      <w:r>
        <w:rPr>
          <w:spacing w:val="0"/>
          <w:w w:val="100"/>
          <w:position w:val="0"/>
          <w:shd w:val="clear" w:color="auto" w:fill="auto"/>
          <w:lang w:val="ru-RU" w:eastAsia="ru-RU" w:bidi="ru-RU"/>
        </w:rPr>
        <w:t>|</w:t>
      </w:r>
      <w:r>
        <w:rPr>
          <w:spacing w:val="0"/>
          <w:w w:val="100"/>
          <w:position w:val="0"/>
          <w:shd w:val="clear" w:color="auto" w:fill="auto"/>
          <w:vertAlign w:val="superscript"/>
          <w:lang w:val="ru-RU" w:eastAsia="ru-RU" w:bidi="ru-RU"/>
        </w:rPr>
        <w:t>:</w:t>
      </w:r>
      <w:r>
        <w:rPr>
          <w:spacing w:val="0"/>
          <w:w w:val="100"/>
          <w:position w:val="0"/>
          <w:shd w:val="clear" w:color="auto" w:fill="auto"/>
          <w:lang w:val="ru-RU" w:eastAsia="ru-RU" w:bidi="ru-RU"/>
        </w:rPr>
        <w:t xml:space="preserve">ишеии.«т»»1, І-С АрМійЛьГІЯіІІ.— </w:t>
      </w:r>
      <w:r>
        <w:rPr>
          <w:spacing w:val="0"/>
          <w:w w:val="100"/>
          <w:position w:val="0"/>
          <w:shd w:val="clear" w:color="auto" w:fill="auto"/>
          <w:vertAlign w:val="superscript"/>
          <w:lang w:val="ru-RU" w:eastAsia="ru-RU" w:bidi="ru-RU"/>
        </w:rPr>
        <w:t>1</w:t>
      </w:r>
    </w:p>
    <w:p>
      <w:pPr>
        <w:pStyle w:val="Style2"/>
        <w:keepNext w:val="0"/>
        <w:keepLines w:val="0"/>
        <w:widowControl w:val="0"/>
        <w:shd w:val="clear" w:color="auto" w:fill="auto"/>
        <w:bidi w:val="0"/>
        <w:spacing w:before="0" w:after="0"/>
        <w:ind w:left="0" w:right="0" w:firstLine="0"/>
        <w:jc w:val="left"/>
      </w:pPr>
      <w:r>
        <w:rPr>
          <w:spacing w:val="0"/>
          <w:w w:val="100"/>
          <w:position w:val="0"/>
          <w:shd w:val="clear" w:color="auto" w:fill="auto"/>
          <w:lang w:val="ru-RU" w:eastAsia="ru-RU" w:bidi="ru-RU"/>
        </w:rPr>
        <w:t xml:space="preserve">, І.рігки«* (.«Ьл(.жЦп II Віідодячвйиим·*. ааоедоиіа въ .Іивуапні.ѣ. — Ручвая Книга русі-къі* </w:t>
      </w:r>
      <w:r>
        <w:rPr>
          <w:smallCaps/>
          <w:spacing w:val="0"/>
          <w:w w:val="100"/>
          <w:position w:val="0"/>
          <w:shd w:val="clear" w:color="auto" w:fill="auto"/>
          <w:lang w:val="ru-RU" w:eastAsia="ru-RU" w:bidi="ru-RU"/>
        </w:rPr>
        <w:t>іѵ.ііітішіі</w:t>
      </w:r>
      <w:r>
        <w:rPr>
          <w:spacing w:val="0"/>
          <w:w w:val="100"/>
          <w:position w:val="0"/>
          <w:shd w:val="clear" w:color="auto" w:fill="auto"/>
          <w:lang w:val="ru-RU" w:eastAsia="ru-RU" w:bidi="ru-RU"/>
        </w:rPr>
        <w:t xml:space="preserve"> кщаіП.н, /·'. </w:t>
      </w:r>
      <w:r>
        <w:rPr>
          <w:spacing w:val="0"/>
          <w:w w:val="100"/>
          <w:position w:val="0"/>
          <w:shd w:val="clear" w:color="auto" w:fill="auto"/>
          <w:lang w:val="la-001" w:eastAsia="la-001" w:bidi="la-001"/>
        </w:rPr>
        <w:t xml:space="preserve">J </w:t>
      </w:r>
      <w:r>
        <w:rPr>
          <w:spacing w:val="0"/>
          <w:w w:val="100"/>
          <w:position w:val="0"/>
          <w:shd w:val="clear" w:color="auto" w:fill="auto"/>
          <w:lang w:val="ru-RU" w:eastAsia="ru-RU" w:bidi="ru-RU"/>
        </w:rPr>
        <w:t xml:space="preserve">гі'ІНі'-яон. над. </w:t>
      </w:r>
      <w:r>
        <w:rPr>
          <w:spacing w:val="0"/>
          <w:w w:val="100"/>
          <w:position w:val="0"/>
          <w:shd w:val="clear" w:color="auto" w:fill="auto"/>
          <w:lang w:val="fr-FR" w:eastAsia="fr-FR" w:bidi="fr-FR"/>
        </w:rPr>
        <w:t xml:space="preserve">lift. </w:t>
      </w:r>
      <w:r>
        <w:rPr>
          <w:spacing w:val="0"/>
          <w:w w:val="100"/>
          <w:position w:val="0"/>
          <w:shd w:val="clear" w:color="auto" w:fill="auto"/>
          <w:lang w:val="ru-RU" w:eastAsia="ru-RU" w:bidi="ru-RU"/>
        </w:rPr>
        <w:t xml:space="preserve">— рнлекиаъ квэаиа Минска Ось </w:t>
      </w:r>
      <w:r>
        <w:rPr>
          <w:spacing w:val="0"/>
          <w:w w:val="100"/>
          <w:position w:val="0"/>
          <w:shd w:val="clear" w:color="auto" w:fill="auto"/>
          <w:lang w:val="el-GR" w:eastAsia="el-GR" w:bidi="el-GR"/>
        </w:rPr>
        <w:t xml:space="preserve">η </w:t>
      </w:r>
      <w:r>
        <w:rPr>
          <w:spacing w:val="0"/>
          <w:w w:val="100"/>
          <w:position w:val="0"/>
          <w:shd w:val="clear" w:color="auto" w:fill="auto"/>
          <w:lang w:val="ru-RU" w:eastAsia="ru-RU" w:bidi="ru-RU"/>
        </w:rPr>
        <w:t xml:space="preserve">«а и г«»чъ, с к: -г </w:t>
      </w:r>
      <w:r>
        <w:rPr>
          <w:i/>
          <w:iCs/>
          <w:spacing w:val="0"/>
          <w:w w:val="100"/>
          <w:position w:val="0"/>
          <w:shd w:val="clear" w:color="auto" w:fill="auto"/>
          <w:lang w:val="ru-RU" w:eastAsia="ru-RU" w:bidi="ru-RU"/>
        </w:rPr>
        <w:t>ь ьи.іямимча.іъ</w:t>
      </w:r>
      <w:r>
        <w:rPr>
          <w:spacing w:val="0"/>
          <w:w w:val="100"/>
          <w:position w:val="0"/>
          <w:shd w:val="clear" w:color="auto" w:fill="auto"/>
          <w:lang w:val="ru-RU" w:eastAsia="ru-RU" w:bidi="ru-RU"/>
        </w:rPr>
        <w:t xml:space="preserve"> у сиЗя димя, —С ж'рдінвміівд Флзика, Н. /&gt;.—Ии.іиин ніічимки- |.усси«й елчиеръ. </w:t>
      </w:r>
      <w:r>
        <w:rPr>
          <w:i/>
          <w:iCs/>
          <w:spacing w:val="0"/>
          <w:w w:val="100"/>
          <w:position w:val="0"/>
          <w:shd w:val="clear" w:color="auto" w:fill="auto"/>
          <w:lang w:val="ru-RU" w:eastAsia="ru-RU" w:bidi="ru-RU"/>
        </w:rPr>
        <w:t>II.</w:t>
      </w:r>
      <w:r>
        <w:rPr>
          <w:spacing w:val="0"/>
          <w:w w:val="100"/>
          <w:position w:val="0"/>
          <w:shd w:val="clear" w:color="auto" w:fill="auto"/>
          <w:lang w:val="ru-RU" w:eastAsia="ru-RU" w:bidi="ru-RU"/>
        </w:rPr>
        <w:t xml:space="preserve"> </w:t>
      </w:r>
      <w:r>
        <w:rPr>
          <w:spacing w:val="0"/>
          <w:w w:val="100"/>
          <w:position w:val="0"/>
          <w:shd w:val="clear" w:color="auto" w:fill="auto"/>
          <w:lang w:val="de-DE" w:eastAsia="de-DE" w:bidi="de-DE"/>
        </w:rPr>
        <w:t xml:space="preserve">Jpnir.iÄ, </w:t>
      </w:r>
      <w:r>
        <w:rPr>
          <w:spacing w:val="0"/>
          <w:w w:val="100"/>
          <w:position w:val="0"/>
          <w:shd w:val="clear" w:color="auto" w:fill="auto"/>
          <w:lang w:val="la-001" w:eastAsia="la-001" w:bidi="la-001"/>
        </w:rPr>
        <w:t xml:space="preserve">»uuycKT. </w:t>
      </w:r>
      <w:r>
        <w:rPr>
          <w:spacing w:val="0"/>
          <w:w w:val="100"/>
          <w:position w:val="0"/>
          <w:shd w:val="clear" w:color="auto" w:fill="auto"/>
          <w:lang w:val="de-DE" w:eastAsia="de-DE" w:bidi="de-DE"/>
        </w:rPr>
        <w:t xml:space="preserve">Ul. </w:t>
      </w:r>
      <w:r>
        <w:rPr>
          <w:spacing w:val="0"/>
          <w:w w:val="100"/>
          <w:position w:val="0"/>
          <w:shd w:val="clear" w:color="auto" w:fill="auto"/>
          <w:lang w:val="ru-RU" w:eastAsia="ru-RU" w:bidi="ru-RU"/>
        </w:rPr>
        <w:t>— Іі.іршна красотъ и дисто.іиствъ и;чііш&lt; ііы. .</w:t>
      </w:r>
    </w:p>
    <w:p>
      <w:pPr>
        <w:pStyle w:val="Style2"/>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i/>
          <w:iCs/>
          <w:smallCaps/>
          <w:spacing w:val="0"/>
          <w:w w:val="100"/>
          <w:position w:val="0"/>
          <w:sz w:val="10"/>
          <w:szCs w:val="10"/>
          <w:shd w:val="clear" w:color="auto" w:fill="auto"/>
          <w:lang w:val="ru-RU" w:eastAsia="ru-RU" w:bidi="ru-RU"/>
        </w:rPr>
        <w:t>~У-іл\,іь</w:t>
      </w:r>
      <w:r>
        <w:rPr>
          <w:spacing w:val="0"/>
          <w:w w:val="100"/>
          <w:position w:val="0"/>
          <w:shd w:val="clear" w:color="auto" w:fill="auto"/>
          <w:lang w:val="ru-RU" w:eastAsia="ru-RU" w:bidi="ru-RU"/>
        </w:rPr>
        <w:t xml:space="preserve"> Таа · гз, пожі.сть.—лътряг.а Писатель, ромжъ </w:t>
      </w:r>
      <w:r>
        <w:rPr>
          <w:spacing w:val="0"/>
          <w:w w:val="100"/>
          <w:position w:val="0"/>
          <w:shd w:val="clear" w:color="auto" w:fill="auto"/>
          <w:lang w:val="el-GR" w:eastAsia="el-GR" w:bidi="el-GR"/>
        </w:rPr>
        <w:t xml:space="preserve">ΙΛυτ.-*)-·/.'οκπ. </w:t>
      </w:r>
      <w:r>
        <w:rPr>
          <w:spacing w:val="0"/>
          <w:w w:val="100"/>
          <w:position w:val="0"/>
          <w:shd w:val="clear" w:color="auto" w:fill="auto"/>
          <w:lang w:val="ru-RU" w:eastAsia="ru-RU" w:bidi="ru-RU"/>
        </w:rPr>
        <w:t xml:space="preserve">— Роесіигкаа · { </w:t>
      </w:r>
      <w:r>
        <w:rPr>
          <w:spacing w:val="0"/>
          <w:w w:val="100"/>
          <w:position w:val="0"/>
          <w:shd w:val="clear" w:color="auto" w:fill="auto"/>
          <w:lang w:val="de-DE" w:eastAsia="de-DE" w:bidi="de-DE"/>
        </w:rPr>
        <w:t xml:space="preserve">J </w:t>
      </w:r>
      <w:r>
        <w:rPr>
          <w:spacing w:val="0"/>
          <w:w w:val="100"/>
          <w:position w:val="0"/>
          <w:shd w:val="clear" w:color="auto" w:fill="auto"/>
          <w:lang w:val="ru-RU" w:eastAsia="ru-RU" w:bidi="ru-RU"/>
        </w:rPr>
        <w:t xml:space="preserve">ч..г«'агиа;,. .'/тити </w:t>
      </w:r>
      <w:r>
        <w:rPr>
          <w:i/>
          <w:iCs/>
          <w:spacing w:val="0"/>
          <w:w w:val="100"/>
          <w:position w:val="0"/>
          <w:shd w:val="clear" w:color="auto" w:fill="auto"/>
          <w:lang w:val="ru-RU" w:eastAsia="ru-RU" w:bidi="ru-RU"/>
        </w:rPr>
        <w:t>Іяи-чсйрсялщ·</w:t>
      </w:r>
      <w:r>
        <w:rPr>
          <w:spacing w:val="0"/>
          <w:w w:val="100"/>
          <w:position w:val="0"/>
          <w:shd w:val="clear" w:color="auto" w:fill="auto"/>
          <w:lang w:val="ru-RU" w:eastAsia="ru-RU" w:bidi="ru-RU"/>
        </w:rPr>
        <w:t xml:space="preserve"> — Кинга для оыіид я уиражменііі кт січн.'снистѵ. —</w:t>
      </w:r>
    </w:p>
    <w:p>
      <w:pPr>
        <w:pStyle w:val="Style2"/>
        <w:keepNext w:val="0"/>
        <w:keepLines w:val="0"/>
        <w:widowControl w:val="0"/>
        <w:shd w:val="clear" w:color="auto" w:fill="auto"/>
        <w:bidi w:val="0"/>
        <w:spacing w:before="0" w:after="0"/>
        <w:ind w:left="0" w:right="0" w:firstLine="0"/>
        <w:jc w:val="left"/>
      </w:pPr>
      <w:r>
        <w:rPr>
          <w:spacing w:val="0"/>
          <w:w w:val="100"/>
          <w:position w:val="0"/>
          <w:shd w:val="clear" w:color="auto" w:fill="auto"/>
          <w:lang w:val="ru-RU" w:eastAsia="ru-RU" w:bidi="ru-RU"/>
        </w:rPr>
        <w:t xml:space="preserve">' .ѵЦі.біік о, Русгкііго </w:t>
      </w:r>
      <w:r>
        <w:rPr>
          <w:smallCaps/>
          <w:spacing w:val="0"/>
          <w:w w:val="100"/>
          <w:position w:val="0"/>
          <w:shd w:val="clear" w:color="auto" w:fill="auto"/>
          <w:lang w:val="ru-RU" w:eastAsia="ru-RU" w:bidi="ru-RU"/>
        </w:rPr>
        <w:t>Еіі.ік«. сінтівлтниый</w:t>
      </w:r>
      <w:r>
        <w:rPr>
          <w:spacing w:val="0"/>
          <w:w w:val="100"/>
          <w:position w:val="0"/>
          <w:shd w:val="clear" w:color="auto" w:fill="auto"/>
          <w:lang w:val="ru-RU" w:eastAsia="ru-RU" w:bidi="ru-RU"/>
        </w:rPr>
        <w:t xml:space="preserve"> ,1 </w:t>
      </w:r>
      <w:r>
        <w:rPr>
          <w:spacing w:val="0"/>
          <w:w w:val="100"/>
          <w:position w:val="0"/>
          <w:sz w:val="10"/>
          <w:szCs w:val="10"/>
          <w:shd w:val="clear" w:color="auto" w:fill="auto"/>
          <w:lang w:val="ru-RU" w:eastAsia="ru-RU" w:bidi="ru-RU"/>
        </w:rPr>
        <w:t>л·</w:t>
      </w:r>
      <w:r>
        <w:rPr>
          <w:spacing w:val="0"/>
          <w:w w:val="100"/>
          <w:position w:val="0"/>
          <w:shd w:val="clear" w:color="auto" w:fill="auto"/>
          <w:lang w:val="ru-RU" w:eastAsia="ru-RU" w:bidi="ru-RU"/>
        </w:rPr>
        <w:t xml:space="preserve">«с«ц-)ро.нк Схиумояиі.ий — </w:t>
      </w:r>
      <w:r>
        <w:rPr>
          <w:spacing w:val="0"/>
          <w:w w:val="100"/>
          <w:position w:val="0"/>
          <w:shd w:val="clear" w:color="auto" w:fill="auto"/>
          <w:lang w:val="fr-FR" w:eastAsia="fr-FR" w:bidi="fr-FR"/>
        </w:rPr>
        <w:t xml:space="preserve">,ï- </w:t>
      </w:r>
      <w:r>
        <w:rPr>
          <w:i/>
          <w:iCs/>
          <w:spacing w:val="0"/>
          <w:w w:val="100"/>
          <w:position w:val="0"/>
          <w:shd w:val="clear" w:color="auto" w:fill="auto"/>
          <w:lang w:val="ru-RU" w:eastAsia="ru-RU" w:bidi="ru-RU"/>
        </w:rPr>
        <w:t xml:space="preserve">И- </w:t>
      </w:r>
      <w:r>
        <w:rPr>
          <w:smallCaps/>
          <w:spacing w:val="0"/>
          <w:w w:val="100"/>
          <w:position w:val="0"/>
          <w:shd w:val="clear" w:color="auto" w:fill="auto"/>
          <w:lang w:val="fr-FR" w:eastAsia="fr-FR" w:bidi="fr-FR"/>
        </w:rPr>
        <w:t>âtùi»</w:t>
      </w:r>
      <w:r>
        <w:rPr>
          <w:spacing w:val="0"/>
          <w:w w:val="100"/>
          <w:position w:val="0"/>
          <w:shd w:val="clear" w:color="auto" w:fill="auto"/>
          <w:lang w:val="fr-FR" w:eastAsia="fr-FR" w:bidi="fr-FR"/>
        </w:rPr>
        <w:t xml:space="preserve"> </w:t>
      </w:r>
      <w:r>
        <w:rPr>
          <w:spacing w:val="0"/>
          <w:w w:val="100"/>
          <w:position w:val="0"/>
          <w:shd w:val="clear" w:color="auto" w:fill="auto"/>
          <w:lang w:val="ru-RU" w:eastAsia="ru-RU" w:bidi="ru-RU"/>
        </w:rPr>
        <w:t>к .</w:t>
      </w:r>
    </w:p>
    <w:p>
      <w:pPr>
        <w:pStyle w:val="Style2"/>
        <w:keepNext w:val="0"/>
        <w:keepLines w:val="0"/>
        <w:widowControl w:val="0"/>
        <w:shd w:val="clear" w:color="auto" w:fill="auto"/>
        <w:bidi w:val="0"/>
        <w:spacing w:before="0" w:after="0"/>
        <w:ind w:left="0" w:right="0" w:firstLine="0"/>
        <w:jc w:val="left"/>
      </w:pPr>
      <w:r>
        <w:rPr>
          <w:spacing w:val="0"/>
          <w:w w:val="100"/>
          <w:position w:val="0"/>
          <w:shd w:val="clear" w:color="auto" w:fill="auto"/>
          <w:lang w:val="ru-RU" w:eastAsia="ru-RU" w:bidi="ru-RU"/>
        </w:rPr>
        <w:t>' і /гпмкі р-г Пачальимя Ирами «а для обученія франчу вскому в.-мку.--Учебіп- Ки-«а о I.</w:t>
      </w:r>
    </w:p>
    <w:p>
      <w:pPr>
        <w:pStyle w:val="Style2"/>
        <w:keepNext w:val="0"/>
        <w:keepLines w:val="0"/>
        <w:widowControl w:val="0"/>
        <w:shd w:val="clear" w:color="auto" w:fill="auto"/>
        <w:tabs>
          <w:tab w:pos="2962" w:val="left"/>
          <w:tab w:pos="4536" w:val="left"/>
        </w:tabs>
        <w:bidi w:val="0"/>
        <w:spacing w:before="0" w:after="0"/>
        <w:ind w:left="0" w:right="0" w:firstLine="0"/>
        <w:jc w:val="left"/>
      </w:pPr>
      <w:r>
        <w:rPr>
          <w:spacing w:val="0"/>
          <w:w w:val="100"/>
          <w:position w:val="0"/>
          <w:shd w:val="clear" w:color="auto" w:fill="auto"/>
          <w:lang w:val="ru-RU" w:eastAsia="ru-RU" w:bidi="ru-RU"/>
        </w:rPr>
        <w:t xml:space="preserve">чі І.пегѵ т-ик:», гссгзвл. но яего.і Ь Зікіктнинініяери, иурс ь второй- — Нол бѵтн для д </w:t>
      </w:r>
      <w:r>
        <w:rPr>
          <w:spacing w:val="0"/>
          <w:w w:val="100"/>
          <w:position w:val="0"/>
          <w:shd w:val="clear" w:color="auto" w:fill="auto"/>
          <w:lang w:val="la-001" w:eastAsia="la-001" w:bidi="la-001"/>
        </w:rPr>
        <w:t xml:space="preserve">b- </w:t>
      </w:r>
      <w:r>
        <w:rPr>
          <w:spacing w:val="0"/>
          <w:w w:val="100"/>
          <w:position w:val="0"/>
          <w:shd w:val="clear" w:color="auto" w:fill="auto"/>
          <w:lang w:val="ru-RU" w:eastAsia="ru-RU" w:bidi="ru-RU"/>
        </w:rPr>
        <w:t xml:space="preserve">і , г,, -і І--ЧН .Іолдіямлич.—Лл-м.іиак I. дли лЪтѵіі (Астряжвяъ). Стр. 73.— </w:t>
      </w:r>
      <w:r>
        <w:rPr>
          <w:spacing w:val="0"/>
          <w:w w:val="100"/>
          <w:position w:val="0"/>
          <w:shd w:val="clear" w:color="auto" w:fill="auto"/>
          <w:lang w:val="de-DE" w:eastAsia="de-DE" w:bidi="de-DE"/>
        </w:rPr>
        <w:t xml:space="preserve">Kotuu </w:t>
      </w:r>
      <w:r>
        <w:rPr>
          <w:spacing w:val="0"/>
          <w:w w:val="100"/>
          <w:position w:val="0"/>
          <w:shd w:val="clear" w:color="auto" w:fill="auto"/>
          <w:lang w:val="ru-RU" w:eastAsia="ru-RU" w:bidi="ru-RU"/>
        </w:rPr>
        <w:t xml:space="preserve">. нэЗок- , п-ад с« /вг.'я </w:t>
      </w:r>
      <w:r>
        <w:rPr>
          <w:spacing w:val="0"/>
          <w:w w:val="100"/>
          <w:position w:val="0"/>
          <w:shd w:val="clear" w:color="auto" w:fill="auto"/>
          <w:lang w:val="la-001" w:eastAsia="la-001" w:bidi="la-001"/>
        </w:rPr>
        <w:t xml:space="preserve">»i« </w:t>
      </w:r>
      <w:r>
        <w:rPr>
          <w:spacing w:val="0"/>
          <w:w w:val="100"/>
          <w:position w:val="0"/>
          <w:shd w:val="clear" w:color="auto" w:fill="auto"/>
          <w:lang w:val="ru-RU" w:eastAsia="ru-RU" w:bidi="ru-RU"/>
        </w:rPr>
        <w:t>-и«оош,-».»»&gt;я</w:t>
      </w:r>
      <w:r>
        <w:rPr>
          <w:spacing w:val="0"/>
          <w:w w:val="100"/>
          <w:position w:val="0"/>
          <w:shd w:val="clear" w:color="auto" w:fill="auto"/>
          <w:lang w:val="de-DE" w:eastAsia="de-DE" w:bidi="de-DE"/>
        </w:rPr>
        <w:t xml:space="preserve">WX« </w:t>
      </w:r>
      <w:r>
        <w:rPr>
          <w:smallCaps/>
          <w:spacing w:val="0"/>
          <w:w w:val="100"/>
          <w:position w:val="0"/>
          <w:shd w:val="clear" w:color="auto" w:fill="auto"/>
          <w:lang w:val="ru-RU" w:eastAsia="ru-RU" w:bidi="ru-RU"/>
        </w:rPr>
        <w:t>дліъядж.·</w:t>
      </w:r>
      <w:r>
        <w:rPr>
          <w:spacing w:val="0"/>
          <w:w w:val="100"/>
          <w:position w:val="0"/>
          <w:shd w:val="clear" w:color="auto" w:fill="auto"/>
          <w:lang w:val="ru-RU" w:eastAsia="ru-RU" w:bidi="ru-RU"/>
        </w:rPr>
        <w:t xml:space="preserve"> ІІянЛПЬоІ. -т Рь.'ЦісЬе </w:t>
      </w:r>
      <w:r>
        <w:rPr>
          <w:spacing w:val="0"/>
          <w:w w:val="100"/>
          <w:position w:val="0"/>
          <w:shd w:val="clear" w:color="auto" w:fill="auto"/>
          <w:lang w:val="la-001" w:eastAsia="la-001" w:bidi="la-001"/>
        </w:rPr>
        <w:t xml:space="preserve">Sebi </w:t>
      </w:r>
      <w:r>
        <w:rPr>
          <w:spacing w:val="0"/>
          <w:w w:val="100"/>
          <w:position w:val="0"/>
          <w:shd w:val="clear" w:color="auto" w:fill="auto"/>
          <w:lang w:val="ru-RU" w:eastAsia="ru-RU" w:bidi="ru-RU"/>
        </w:rPr>
        <w:t xml:space="preserve">Леи · </w:t>
      </w:r>
      <w:r>
        <w:rPr>
          <w:spacing w:val="0"/>
          <w:w w:val="100"/>
          <w:position w:val="0"/>
          <w:shd w:val="clear" w:color="auto" w:fill="auto"/>
          <w:lang w:val="de-DE" w:eastAsia="de-DE" w:bidi="de-DE"/>
        </w:rPr>
        <w:t xml:space="preserve">Tun </w:t>
      </w:r>
      <w:r>
        <w:rPr>
          <w:spacing w:val="0"/>
          <w:w w:val="100"/>
          <w:position w:val="0"/>
          <w:shd w:val="clear" w:color="auto" w:fill="auto"/>
          <w:lang w:val="ru-RU" w:eastAsia="ru-RU" w:bidi="ru-RU"/>
        </w:rPr>
        <w:t xml:space="preserve">дЬ-л. I I </w:t>
      </w:r>
      <w:r>
        <w:rPr>
          <w:smallCaps/>
          <w:spacing w:val="0"/>
          <w:w w:val="100"/>
          <w:position w:val="0"/>
          <w:shd w:val="clear" w:color="auto" w:fill="auto"/>
          <w:lang w:val="el-GR" w:eastAsia="el-GR" w:bidi="el-GR"/>
        </w:rPr>
        <w:t xml:space="preserve">ΙγΎΖΛ. </w:t>
      </w:r>
      <w:r>
        <w:rPr>
          <w:smallCaps/>
          <w:spacing w:val="0"/>
          <w:w w:val="100"/>
          <w:position w:val="0"/>
          <w:shd w:val="clear" w:color="auto" w:fill="auto"/>
          <w:lang w:val="fr-FR" w:eastAsia="fr-FR" w:bidi="fr-FR"/>
        </w:rPr>
        <w:t xml:space="preserve">h. </w:t>
      </w:r>
      <w:r>
        <w:rPr>
          <w:i/>
          <w:iCs/>
          <w:spacing w:val="0"/>
          <w:w w:val="100"/>
          <w:position w:val="0"/>
          <w:shd w:val="clear" w:color="auto" w:fill="auto"/>
          <w:lang w:val="fr-FR" w:eastAsia="fr-FR" w:bidi="fr-FR"/>
        </w:rPr>
        <w:t xml:space="preserve">'Xidi^i. </w:t>
      </w:r>
      <w:r>
        <w:rPr>
          <w:smallCaps/>
          <w:spacing w:val="0"/>
          <w:w w:val="100"/>
          <w:position w:val="0"/>
          <w:shd w:val="clear" w:color="auto" w:fill="auto"/>
          <w:lang w:val="fr-FR" w:eastAsia="fr-FR" w:bidi="fr-FR"/>
        </w:rPr>
        <w:t>C'tî·.-</w:t>
      </w:r>
      <w:r>
        <w:rPr>
          <w:spacing w:val="0"/>
          <w:w w:val="100"/>
          <w:position w:val="0"/>
          <w:shd w:val="clear" w:color="auto" w:fill="auto"/>
          <w:lang w:val="fr-FR" w:eastAsia="fr-FR" w:bidi="fr-FR"/>
        </w:rPr>
        <w:t xml:space="preserve"> 133..</w:t>
        <w:tab/>
        <w:t>.</w:t>
        <w:tab/>
      </w:r>
      <w:r>
        <w:rPr>
          <w:spacing w:val="0"/>
          <w:w w:val="100"/>
          <w:position w:val="0"/>
          <w:shd w:val="clear" w:color="auto" w:fill="auto"/>
          <w:lang w:val="el-GR" w:eastAsia="el-GR" w:bidi="el-GR"/>
        </w:rPr>
        <w:t>.'ή,</w:t>
      </w:r>
    </w:p>
    <w:p>
      <w:pPr>
        <w:pStyle w:val="Style2"/>
        <w:keepNext w:val="0"/>
        <w:keepLines w:val="0"/>
        <w:widowControl w:val="0"/>
        <w:shd w:val="clear" w:color="auto" w:fill="auto"/>
        <w:tabs>
          <w:tab w:pos="1646" w:val="left"/>
        </w:tabs>
        <w:bidi w:val="0"/>
        <w:spacing w:before="0" w:after="0" w:line="240" w:lineRule="auto"/>
        <w:ind w:left="0" w:right="0" w:firstLine="0"/>
        <w:jc w:val="both"/>
      </w:pPr>
      <w:r>
        <w:rPr>
          <w:spacing w:val="0"/>
          <w:w w:val="100"/>
          <w:position w:val="0"/>
          <w:sz w:val="10"/>
          <w:szCs w:val="10"/>
          <w:shd w:val="clear" w:color="auto" w:fill="auto"/>
          <w:lang w:val="fr-FR" w:eastAsia="fr-FR" w:bidi="fr-FR"/>
        </w:rPr>
        <w:t xml:space="preserve">I </w:t>
      </w:r>
      <w:r>
        <w:rPr>
          <w:spacing w:val="0"/>
          <w:w w:val="100"/>
          <w:position w:val="0"/>
          <w:shd w:val="clear" w:color="auto" w:fill="auto"/>
          <w:lang w:val="fr-FR" w:eastAsia="fr-FR" w:bidi="fr-FR"/>
        </w:rPr>
        <w:t xml:space="preserve">vu </w:t>
      </w:r>
      <w:r>
        <w:rPr>
          <w:spacing w:val="0"/>
          <w:w w:val="100"/>
          <w:position w:val="0"/>
          <w:shd w:val="clear" w:color="auto" w:fill="auto"/>
          <w:lang w:val="ru-RU" w:eastAsia="ru-RU" w:bidi="ru-RU"/>
        </w:rPr>
        <w:t xml:space="preserve">ІІ’ЛОСТРЛЫІ ди ГКХ* Л'УРЛ. Мвввснін имііепушмямяв лвпѴТіопфрв.- Ксамц.-ьіж </w:t>
      </w:r>
      <w:r>
        <w:rPr>
          <w:spacing w:val="0"/>
          <w:w w:val="100"/>
          <w:position w:val="0"/>
          <w:shd w:val="clear" w:color="auto" w:fill="auto"/>
          <w:lang w:val="fr-FR" w:eastAsia="fr-FR" w:bidi="fr-FR"/>
        </w:rPr>
        <w:t xml:space="preserve">J </w:t>
      </w:r>
      <w:r>
        <w:rPr>
          <w:spacing w:val="0"/>
          <w:w w:val="100"/>
          <w:position w:val="0"/>
          <w:shd w:val="clear" w:color="auto" w:fill="auto"/>
          <w:lang w:val="ru-RU" w:eastAsia="ru-RU" w:bidi="ru-RU"/>
        </w:rPr>
        <w:t xml:space="preserve">' </w:t>
      </w:r>
      <w:r>
        <w:rPr>
          <w:spacing w:val="0"/>
          <w:w w:val="100"/>
          <w:position w:val="0"/>
          <w:shd w:val="clear" w:color="auto" w:fill="auto"/>
          <w:lang w:val="de-DE" w:eastAsia="de-DE" w:bidi="de-DE"/>
        </w:rPr>
        <w:t xml:space="preserve">VcT.tph» </w:t>
      </w:r>
      <w:r>
        <w:rPr>
          <w:spacing w:val="0"/>
          <w:w w:val="100"/>
          <w:position w:val="0"/>
          <w:shd w:val="clear" w:color="auto" w:fill="auto"/>
          <w:lang w:val="ru-RU" w:eastAsia="ru-RU" w:bidi="ru-RU"/>
        </w:rPr>
        <w:t xml:space="preserve">иъ </w:t>
      </w:r>
      <w:r>
        <w:rPr>
          <w:spacing w:val="0"/>
          <w:w w:val="100"/>
          <w:position w:val="0"/>
          <w:shd w:val="clear" w:color="auto" w:fill="auto"/>
          <w:lang w:val="fr-FR" w:eastAsia="fr-FR" w:bidi="fr-FR"/>
        </w:rPr>
        <w:t>M'/ôpn.iifb,</w:t>
      </w:r>
      <w:r>
        <w:rPr>
          <w:spacing w:val="0"/>
          <w:w w:val="100"/>
          <w:position w:val="0"/>
          <w:shd w:val="clear" w:color="auto" w:fill="auto"/>
          <w:lang w:val="ru-RU" w:eastAsia="ru-RU" w:bidi="ru-RU"/>
        </w:rPr>
        <w:t xml:space="preserve">дв··»^· «иахт·, .Іі'&lt;*іДД.д (Сгяіъя ^ггиран и пнгліинед— 1 сі»м.іи**ъ» Л </w:t>
      </w:r>
      <w:r>
        <w:rPr>
          <w:spacing w:val="0"/>
          <w:w w:val="100"/>
          <w:position w:val="0"/>
          <w:shd w:val="clear" w:color="auto" w:fill="auto"/>
          <w:lang w:val="la-001" w:eastAsia="la-001" w:bidi="la-001"/>
        </w:rPr>
        <w:t xml:space="preserve">i </w:t>
      </w:r>
      <w:r>
        <w:rPr>
          <w:spacing w:val="0"/>
          <w:w w:val="100"/>
          <w:position w:val="0"/>
          <w:shd w:val="clear" w:color="auto" w:fill="auto"/>
          <w:lang w:val="fr-FR" w:eastAsia="fr-FR" w:bidi="fr-FR"/>
        </w:rPr>
        <w:t xml:space="preserve">t» </w:t>
      </w:r>
      <w:r>
        <w:rPr>
          <w:spacing w:val="0"/>
          <w:w w:val="100"/>
          <w:position w:val="0"/>
          <w:shd w:val="clear" w:color="auto" w:fill="auto"/>
          <w:lang w:val="ru-RU" w:eastAsia="ru-RU" w:bidi="ru-RU"/>
        </w:rPr>
        <w:t>-|.4. т‘-</w:t>
        <w:tab/>
        <w:t>&lt;,в-іі.з«{|;-*Игтѵ|;».’*яі:я«· Оъиръи плударс.'вапииат, дщлві</w:t>
      </w:r>
    </w:p>
    <w:p>
      <w:pPr>
        <w:pStyle w:val="Style2"/>
        <w:keepNext w:val="0"/>
        <w:keepLines w:val="0"/>
        <w:widowControl w:val="0"/>
        <w:shd w:val="clear" w:color="auto" w:fill="auto"/>
        <w:tabs>
          <w:tab w:pos="1662" w:val="left"/>
          <w:tab w:pos="3592" w:val="left"/>
        </w:tabs>
        <w:bidi w:val="0"/>
        <w:spacing w:before="0" w:after="0" w:line="226" w:lineRule="auto"/>
        <w:ind w:left="1240" w:right="0" w:firstLine="0"/>
        <w:jc w:val="both"/>
        <w:rPr>
          <w:sz w:val="10"/>
          <w:szCs w:val="10"/>
        </w:rPr>
      </w:pPr>
      <w:r>
        <w:rPr>
          <w:spacing w:val="0"/>
          <w:w w:val="100"/>
          <w:position w:val="0"/>
          <w:sz w:val="10"/>
          <w:szCs w:val="10"/>
          <w:shd w:val="clear" w:color="auto" w:fill="auto"/>
          <w:lang w:val="ru-RU" w:eastAsia="ru-RU" w:bidi="ru-RU"/>
        </w:rPr>
        <w:t>'</w:t>
        <w:tab/>
        <w:t>· Льцицдя.</w:t>
        <w:tab/>
      </w:r>
      <w:r>
        <w:rPr>
          <w:spacing w:val="0"/>
          <w:w w:val="100"/>
          <w:position w:val="0"/>
          <w:sz w:val="10"/>
          <w:szCs w:val="10"/>
          <w:u w:val="single"/>
          <w:shd w:val="clear" w:color="auto" w:fill="auto"/>
          <w:lang w:val="ru-RU" w:eastAsia="ru-RU" w:bidi="ru-RU"/>
        </w:rPr>
        <w:t>І-І</w:t>
      </w:r>
      <w:r>
        <w:rPr>
          <w:spacing w:val="0"/>
          <w:w w:val="100"/>
          <w:position w:val="0"/>
          <w:sz w:val="10"/>
          <w:szCs w:val="10"/>
          <w:shd w:val="clear" w:color="auto" w:fill="auto"/>
          <w:lang w:val="ru-RU" w:eastAsia="ru-RU" w:bidi="ru-RU"/>
        </w:rPr>
        <w:t>»-·*</w:t>
      </w:r>
      <w:r>
        <w:rPr>
          <w:spacing w:val="0"/>
          <w:w w:val="100"/>
          <w:position w:val="0"/>
          <w:sz w:val="10"/>
          <w:szCs w:val="10"/>
          <w:shd w:val="clear" w:color="auto" w:fill="auto"/>
          <w:vertAlign w:val="superscript"/>
          <w:lang w:val="ru-RU" w:eastAsia="ru-RU" w:bidi="ru-RU"/>
        </w:rPr>
        <w:t>114</w:t>
      </w:r>
      <w:r>
        <w:rPr>
          <w:spacing w:val="0"/>
          <w:w w:val="100"/>
          <w:position w:val="0"/>
          <w:sz w:val="10"/>
          <w:szCs w:val="10"/>
          <w:shd w:val="clear" w:color="auto" w:fill="auto"/>
          <w:lang w:val="ru-RU" w:eastAsia="ru-RU" w:bidi="ru-RU"/>
        </w:rPr>
        <w:t xml:space="preserve">· </w:t>
      </w:r>
      <w:r>
        <w:rPr>
          <w:spacing w:val="0"/>
          <w:w w:val="100"/>
          <w:position w:val="0"/>
          <w:sz w:val="9"/>
          <w:szCs w:val="9"/>
          <w:shd w:val="clear" w:color="auto" w:fill="auto"/>
          <w:lang w:val="ru-RU" w:eastAsia="ru-RU" w:bidi="ru-RU"/>
        </w:rPr>
        <w:t>.</w:t>
      </w:r>
      <w:r>
        <w:rPr>
          <w:spacing w:val="0"/>
          <w:w w:val="100"/>
          <w:position w:val="0"/>
          <w:sz w:val="9"/>
          <w:szCs w:val="9"/>
          <w:u w:val="single"/>
          <w:shd w:val="clear" w:color="auto" w:fill="auto"/>
          <w:lang w:val="ru-RU" w:eastAsia="ru-RU" w:bidi="ru-RU"/>
        </w:rPr>
        <w:t xml:space="preserve">Г; </w:t>
      </w:r>
      <w:r>
        <w:rPr>
          <w:spacing w:val="0"/>
          <w:w w:val="100"/>
          <w:position w:val="0"/>
          <w:sz w:val="10"/>
          <w:szCs w:val="10"/>
          <w:u w:val="single"/>
          <w:shd w:val="clear" w:color="auto" w:fill="auto"/>
          <w:lang w:val="ru-RU" w:eastAsia="ru-RU" w:bidi="ru-RU"/>
        </w:rPr>
        <w:t>Ач.«і»іг А 1</w:t>
      </w:r>
    </w:p>
    <w:p>
      <w:pPr>
        <w:pStyle w:val="Style2"/>
        <w:keepNext w:val="0"/>
        <w:keepLines w:val="0"/>
        <w:widowControl w:val="0"/>
        <w:shd w:val="clear" w:color="auto" w:fill="auto"/>
        <w:tabs>
          <w:tab w:leader="hyphen" w:pos="3332" w:val="left"/>
          <w:tab w:leader="hyphen" w:pos="3706" w:val="left"/>
          <w:tab w:leader="hyphen" w:pos="4254" w:val="left"/>
        </w:tabs>
        <w:bidi w:val="0"/>
        <w:spacing w:before="0" w:after="340" w:line="240" w:lineRule="auto"/>
        <w:ind w:left="2900" w:right="0" w:firstLine="0"/>
        <w:jc w:val="both"/>
      </w:pPr>
      <w:r>
        <w:rPr>
          <w:spacing w:val="0"/>
          <w:w w:val="100"/>
          <w:position w:val="0"/>
          <w:shd w:val="clear" w:color="auto" w:fill="auto"/>
          <w:lang w:val="ru-RU" w:eastAsia="ru-RU" w:bidi="ru-RU"/>
        </w:rPr>
        <w:t xml:space="preserve">.. - </w:t>
        <w:tab/>
        <w:tab/>
        <w:t>.</w:t>
        <w:tab/>
      </w:r>
      <w:r>
        <w:rPr>
          <w:spacing w:val="0"/>
          <w:w w:val="100"/>
          <w:position w:val="0"/>
          <w:shd w:val="clear" w:color="auto" w:fill="auto"/>
          <w:vertAlign w:val="subscript"/>
          <w:lang w:val="ru-RU" w:eastAsia="ru-RU" w:bidi="ru-RU"/>
        </w:rPr>
        <w:t>п</w:t>
      </w:r>
      <w:r>
        <w:rPr>
          <w:spacing w:val="0"/>
          <w:w w:val="100"/>
          <w:position w:val="0"/>
          <w:shd w:val="clear" w:color="auto" w:fill="auto"/>
          <w:lang w:val="ru-RU" w:eastAsia="ru-RU" w:bidi="ru-RU"/>
        </w:rPr>
        <w:t>—,</w:t>
      </w:r>
      <w:r>
        <w:rPr>
          <w:spacing w:val="0"/>
          <w:w w:val="100"/>
          <w:position w:val="0"/>
          <w:shd w:val="clear" w:color="auto" w:fill="auto"/>
          <w:vertAlign w:val="subscript"/>
          <w:lang w:val="ru-RU" w:eastAsia="ru-RU" w:bidi="ru-RU"/>
        </w:rPr>
        <w:t>т</w:t>
      </w:r>
      <w:r>
        <w:rPr>
          <w:spacing w:val="0"/>
          <w:w w:val="100"/>
          <w:position w:val="0"/>
          <w:shd w:val="clear" w:color="auto" w:fill="auto"/>
          <w:lang w:val="ru-RU" w:eastAsia="ru-RU" w:bidi="ru-RU"/>
        </w:rPr>
        <w:t>;</w:t>
      </w:r>
    </w:p>
    <w:p>
      <w:pPr>
        <w:pStyle w:val="Style2"/>
        <w:keepNext w:val="0"/>
        <w:keepLines w:val="0"/>
        <w:widowControl w:val="0"/>
        <w:shd w:val="clear" w:color="auto" w:fill="auto"/>
        <w:tabs>
          <w:tab w:pos="4272" w:val="left"/>
          <w:tab w:pos="4656" w:val="left"/>
        </w:tabs>
        <w:bidi w:val="0"/>
        <w:spacing w:before="0" w:after="840" w:line="228" w:lineRule="auto"/>
        <w:ind w:left="0" w:right="0" w:firstLine="180"/>
        <w:jc w:val="left"/>
        <w:rPr>
          <w:sz w:val="12"/>
          <w:szCs w:val="12"/>
        </w:rPr>
      </w:pPr>
      <w:r>
        <w:rPr>
          <w:rFonts w:ascii="Cambria" w:eastAsia="Cambria" w:hAnsi="Cambria" w:cs="Cambria"/>
          <w:smallCaps/>
          <w:spacing w:val="0"/>
          <w:w w:val="100"/>
          <w:position w:val="0"/>
          <w:sz w:val="12"/>
          <w:szCs w:val="12"/>
          <w:shd w:val="clear" w:color="auto" w:fill="auto"/>
          <w:lang w:val="ru-RU" w:eastAsia="ru-RU" w:bidi="ru-RU"/>
        </w:rPr>
        <w:t>Всѣ</w:t>
      </w:r>
      <w:r>
        <w:rPr>
          <w:rFonts w:ascii="Cambria" w:eastAsia="Cambria" w:hAnsi="Cambria" w:cs="Cambria"/>
          <w:spacing w:val="0"/>
          <w:w w:val="100"/>
          <w:position w:val="0"/>
          <w:sz w:val="12"/>
          <w:szCs w:val="12"/>
          <w:shd w:val="clear" w:color="auto" w:fill="auto"/>
          <w:lang w:val="ru-RU" w:eastAsia="ru-RU" w:bidi="ru-RU"/>
        </w:rPr>
        <w:t xml:space="preserve"> жсАяющіе помѣщвть </w:t>
      </w:r>
      <w:r>
        <w:rPr>
          <w:rFonts w:ascii="Cambria" w:eastAsia="Cambria" w:hAnsi="Cambria" w:cs="Cambria"/>
          <w:smallCaps/>
          <w:spacing w:val="0"/>
          <w:w w:val="100"/>
          <w:position w:val="0"/>
          <w:sz w:val="12"/>
          <w:szCs w:val="12"/>
          <w:shd w:val="clear" w:color="auto" w:fill="auto"/>
          <w:lang w:val="ru-RU" w:eastAsia="ru-RU" w:bidi="ru-RU"/>
        </w:rPr>
        <w:t>статьв гроп в-ь</w:t>
      </w:r>
      <w:r>
        <w:rPr>
          <w:rFonts w:ascii="Cambria" w:eastAsia="Cambria" w:hAnsi="Cambria" w:cs="Cambria"/>
          <w:spacing w:val="0"/>
          <w:w w:val="100"/>
          <w:position w:val="0"/>
          <w:sz w:val="12"/>
          <w:szCs w:val="12"/>
          <w:shd w:val="clear" w:color="auto" w:fill="auto"/>
          <w:lang w:val="ru-RU" w:eastAsia="ru-RU" w:bidi="ru-RU"/>
        </w:rPr>
        <w:t xml:space="preserve"> і&gt;Отсчестье»»ныіъ Знішекахъ» блй- , ГиЬѵДяІЪ ЛОСТОЬ.аИГЬ ИІЪ жъ </w:t>
      </w:r>
      <w:r>
        <w:rPr>
          <w:rFonts w:ascii="Cambria" w:eastAsia="Cambria" w:hAnsi="Cambria" w:cs="Cambria"/>
          <w:spacing w:val="0"/>
          <w:w w:val="100"/>
          <w:position w:val="0"/>
          <w:sz w:val="12"/>
          <w:szCs w:val="12"/>
          <w:shd w:val="clear" w:color="auto" w:fill="auto"/>
          <w:lang w:val="fr-FR" w:eastAsia="fr-FR" w:bidi="fr-FR"/>
        </w:rPr>
        <w:t xml:space="preserve">ÎÔSSSTOpy </w:t>
      </w:r>
      <w:r>
        <w:rPr>
          <w:rFonts w:ascii="Cambria" w:eastAsia="Cambria" w:hAnsi="Cambria" w:cs="Cambria"/>
          <w:spacing w:val="0"/>
          <w:w w:val="100"/>
          <w:position w:val="0"/>
          <w:sz w:val="12"/>
          <w:szCs w:val="12"/>
          <w:shd w:val="clear" w:color="auto" w:fill="auto"/>
          <w:lang w:val="el-GR" w:eastAsia="el-GR" w:bidi="el-GR"/>
        </w:rPr>
        <w:t xml:space="preserve">ΓΤΟ’Ό </w:t>
      </w:r>
      <w:r>
        <w:rPr>
          <w:rFonts w:ascii="Cambria" w:eastAsia="Cambria" w:hAnsi="Cambria" w:cs="Cambria"/>
          <w:spacing w:val="0"/>
          <w:w w:val="100"/>
          <w:position w:val="0"/>
          <w:sz w:val="12"/>
          <w:szCs w:val="12"/>
          <w:shd w:val="clear" w:color="auto" w:fill="auto"/>
          <w:lang w:val="fr-FR" w:eastAsia="fr-FR" w:bidi="fr-FR"/>
        </w:rPr>
        <w:t>*SJpHejO</w:t>
      </w:r>
      <w:r>
        <w:rPr>
          <w:rFonts w:ascii="Cambria" w:eastAsia="Cambria" w:hAnsi="Cambria" w:cs="Cambria"/>
          <w:spacing w:val="0"/>
          <w:w w:val="100"/>
          <w:position w:val="0"/>
          <w:sz w:val="12"/>
          <w:szCs w:val="12"/>
          <w:shd w:val="clear" w:color="auto" w:fill="auto"/>
          <w:vertAlign w:val="subscript"/>
          <w:lang w:val="fr-FR" w:eastAsia="fr-FR" w:bidi="fr-FR"/>
        </w:rPr>
        <w:t>T</w:t>
      </w:r>
      <w:r>
        <w:rPr>
          <w:rFonts w:ascii="Cambria" w:eastAsia="Cambria" w:hAnsi="Cambria" w:cs="Cambria"/>
          <w:spacing w:val="0"/>
          <w:w w:val="100"/>
          <w:position w:val="0"/>
          <w:sz w:val="12"/>
          <w:szCs w:val="12"/>
          <w:shd w:val="clear" w:color="auto" w:fill="auto"/>
          <w:lang w:val="fr-FR" w:eastAsia="fr-FR" w:bidi="fr-FR"/>
        </w:rPr>
        <w:t xml:space="preserve"> </w:t>
      </w:r>
      <w:r>
        <w:rPr>
          <w:rFonts w:ascii="Cambria" w:eastAsia="Cambria" w:hAnsi="Cambria" w:cs="Cambria"/>
          <w:spacing w:val="0"/>
          <w:w w:val="100"/>
          <w:position w:val="0"/>
          <w:sz w:val="12"/>
          <w:szCs w:val="12"/>
          <w:shd w:val="clear" w:color="auto" w:fill="auto"/>
          <w:lang w:val="ru-RU" w:eastAsia="ru-RU" w:bidi="ru-RU"/>
        </w:rPr>
        <w:t xml:space="preserve">я/ресуя НАЙМИ редакѵс,·’ ря. </w:t>
      </w:r>
      <w:r>
        <w:rPr>
          <w:rFonts w:ascii="Cambria" w:eastAsia="Cambria" w:hAnsi="Cambria" w:cs="Cambria"/>
          <w:b w:val="0"/>
          <w:bCs w:val="0"/>
          <w:i/>
          <w:iCs/>
          <w:spacing w:val="0"/>
          <w:w w:val="100"/>
          <w:position w:val="0"/>
          <w:sz w:val="12"/>
          <w:szCs w:val="12"/>
          <w:shd w:val="clear" w:color="auto" w:fill="auto"/>
          <w:lang w:val="ru-RU" w:eastAsia="ru-RU" w:bidi="ru-RU"/>
        </w:rPr>
        <w:t xml:space="preserve">Андрея </w:t>
      </w:r>
      <w:r>
        <w:rPr>
          <w:rFonts w:ascii="Cambria" w:eastAsia="Cambria" w:hAnsi="Cambria" w:cs="Cambria"/>
          <w:b w:val="0"/>
          <w:bCs w:val="0"/>
          <w:i/>
          <w:iCs/>
          <w:spacing w:val="0"/>
          <w:w w:val="100"/>
          <w:position w:val="0"/>
          <w:sz w:val="12"/>
          <w:szCs w:val="12"/>
          <w:shd w:val="clear" w:color="auto" w:fill="auto"/>
          <w:lang w:val="fr-FR" w:eastAsia="fr-FR" w:bidi="fr-FR"/>
        </w:rPr>
        <w:t xml:space="preserve">AJ^Kcauôp^Wu </w:t>
      </w:r>
      <w:r>
        <w:rPr>
          <w:rFonts w:ascii="Cambria" w:eastAsia="Cambria" w:hAnsi="Cambria" w:cs="Cambria"/>
          <w:b w:val="0"/>
          <w:bCs w:val="0"/>
          <w:i/>
          <w:iCs/>
          <w:spacing w:val="0"/>
          <w:w w:val="100"/>
          <w:position w:val="0"/>
          <w:sz w:val="12"/>
          <w:szCs w:val="12"/>
          <w:shd w:val="clear" w:color="auto" w:fill="auto"/>
          <w:lang w:val="ru-RU" w:eastAsia="ru-RU" w:bidi="ru-RU"/>
        </w:rPr>
        <w:t xml:space="preserve">Кросоѵккіѵ. </w:t>
      </w:r>
      <w:r>
        <w:rPr>
          <w:rFonts w:ascii="Cambria" w:eastAsia="Cambria" w:hAnsi="Cambria" w:cs="Cambria"/>
          <w:smallCaps/>
          <w:spacing w:val="0"/>
          <w:w w:val="100"/>
          <w:position w:val="0"/>
          <w:sz w:val="12"/>
          <w:szCs w:val="12"/>
          <w:shd w:val="clear" w:color="auto" w:fill="auto"/>
          <w:lang w:val="ru-RU" w:eastAsia="ru-RU" w:bidi="ru-RU"/>
        </w:rPr>
        <w:t>Статьи,</w:t>
      </w:r>
      <w:r>
        <w:rPr>
          <w:rFonts w:ascii="Cambria" w:eastAsia="Cambria" w:hAnsi="Cambria" w:cs="Cambria"/>
          <w:spacing w:val="0"/>
          <w:w w:val="100"/>
          <w:position w:val="0"/>
          <w:sz w:val="12"/>
          <w:szCs w:val="12"/>
          <w:shd w:val="clear" w:color="auto" w:fill="auto"/>
          <w:lang w:val="ru-RU" w:eastAsia="ru-RU" w:bidi="ru-RU"/>
        </w:rPr>
        <w:t xml:space="preserve"> принятыя ^лжкторошъ, ваіи* чятакпСв </w:t>
      </w:r>
      <w:r>
        <w:rPr>
          <w:rFonts w:ascii="Cambria" w:eastAsia="Cambria" w:hAnsi="Cambria" w:cs="Cambria"/>
          <w:spacing w:val="0"/>
          <w:w w:val="100"/>
          <w:position w:val="0"/>
          <w:sz w:val="12"/>
          <w:szCs w:val="12"/>
          <w:shd w:val="clear" w:color="auto" w:fill="auto"/>
          <w:lang w:val="de-DE" w:eastAsia="de-DE" w:bidi="de-DE"/>
        </w:rPr>
        <w:t xml:space="preserve">upj </w:t>
      </w:r>
      <w:r>
        <w:rPr>
          <w:rFonts w:ascii="Cambria" w:eastAsia="Cambria" w:hAnsi="Cambria" w:cs="Cambria"/>
          <w:spacing w:val="0"/>
          <w:w w:val="100"/>
          <w:position w:val="0"/>
          <w:sz w:val="12"/>
          <w:szCs w:val="12"/>
          <w:shd w:val="clear" w:color="auto" w:fill="auto"/>
          <w:lang w:val="el-GR" w:eastAsia="el-GR" w:bidi="el-GR"/>
        </w:rPr>
        <w:t xml:space="preserve">ΐιρρηοΐι </w:t>
      </w:r>
      <w:r>
        <w:rPr>
          <w:rFonts w:ascii="Cambria" w:eastAsia="Cambria" w:hAnsi="Cambria" w:cs="Cambria"/>
          <w:spacing w:val="0"/>
          <w:w w:val="100"/>
          <w:position w:val="0"/>
          <w:sz w:val="12"/>
          <w:szCs w:val="12"/>
          <w:shd w:val="clear" w:color="auto" w:fill="auto"/>
          <w:lang w:val="ru-RU" w:eastAsia="ru-RU" w:bidi="ru-RU"/>
        </w:rPr>
        <w:t xml:space="preserve">воэмомспосги;'тъ нсѳ, которыя сочтены бдлутъ*оисг-иа-&lt; удобными къ нпивчлѵапііо.' вооиратятсв отъ него, безъ нег.ииѵ». </w:t>
      </w:r>
      <w:r>
        <w:rPr>
          <w:rFonts w:ascii="Cambria" w:eastAsia="Cambria" w:hAnsi="Cambria" w:cs="Cambria"/>
          <w:smallCaps/>
          <w:spacing w:val="0"/>
          <w:w w:val="100"/>
          <w:position w:val="0"/>
          <w:sz w:val="12"/>
          <w:szCs w:val="12"/>
          <w:shd w:val="clear" w:color="auto" w:fill="auto"/>
          <w:lang w:val="ru-RU" w:eastAsia="ru-RU" w:bidi="ru-RU"/>
        </w:rPr>
        <w:t>ііЛъясіірнір,</w:t>
      </w:r>
      <w:r>
        <w:rPr>
          <w:rFonts w:ascii="Cambria" w:eastAsia="Cambria" w:hAnsi="Cambria" w:cs="Cambria"/>
          <w:spacing w:val="0"/>
          <w:w w:val="100"/>
          <w:position w:val="0"/>
          <w:sz w:val="12"/>
          <w:szCs w:val="12"/>
          <w:shd w:val="clear" w:color="auto" w:fill="auto"/>
          <w:lang w:val="ru-RU" w:eastAsia="ru-RU" w:bidi="ru-RU"/>
        </w:rPr>
        <w:t xml:space="preserve"> вті · контору, </w:t>
      </w:r>
      <w:r>
        <w:rPr>
          <w:rFonts w:ascii="Cambria" w:eastAsia="Cambria" w:hAnsi="Cambria" w:cs="Cambria"/>
          <w:smallCaps/>
          <w:spacing w:val="0"/>
          <w:w w:val="100"/>
          <w:position w:val="0"/>
          <w:sz w:val="12"/>
          <w:szCs w:val="12"/>
          <w:shd w:val="clear" w:color="auto" w:fill="auto"/>
          <w:lang w:val="ru-RU" w:eastAsia="ru-RU" w:bidi="ru-RU"/>
        </w:rPr>
        <w:t>гдѣ</w:t>
      </w:r>
      <w:r>
        <w:rPr>
          <w:rFonts w:ascii="Cambria" w:eastAsia="Cambria" w:hAnsi="Cambria" w:cs="Cambria"/>
          <w:spacing w:val="0"/>
          <w:w w:val="100"/>
          <w:position w:val="0"/>
          <w:sz w:val="12"/>
          <w:szCs w:val="12"/>
          <w:shd w:val="clear" w:color="auto" w:fill="auto"/>
          <w:lang w:val="ru-RU" w:eastAsia="ru-RU" w:bidi="ru-RU"/>
        </w:rPr>
        <w:t xml:space="preserve"> достапикіпіс могутъ </w:t>
      </w:r>
      <w:r>
        <w:rPr>
          <w:rFonts w:ascii="Cambria" w:eastAsia="Cambria" w:hAnsi="Cambria" w:cs="Cambria"/>
          <w:spacing w:val="0"/>
          <w:w w:val="100"/>
          <w:position w:val="0"/>
          <w:sz w:val="12"/>
          <w:szCs w:val="12"/>
          <w:shd w:val="clear" w:color="auto" w:fill="auto"/>
          <w:lang w:val="de-DE" w:eastAsia="de-DE" w:bidi="de-DE"/>
        </w:rPr>
        <w:t xml:space="preserve">oüprrnu </w:t>
      </w:r>
      <w:r>
        <w:rPr>
          <w:rFonts w:ascii="Cambria" w:eastAsia="Cambria" w:hAnsi="Cambria" w:cs="Cambria"/>
          <w:spacing w:val="0"/>
          <w:w w:val="100"/>
          <w:position w:val="0"/>
          <w:sz w:val="12"/>
          <w:szCs w:val="12"/>
          <w:shd w:val="clear" w:color="auto" w:fill="auto"/>
          <w:lang w:val="ru-RU" w:eastAsia="ru-RU" w:bidi="ru-RU"/>
        </w:rPr>
        <w:t xml:space="preserve">получать ихъ ; ьо к« въ. клковгі случаи, ни самыя гтптьо, ч«і объяч;пви»й о прочипѣ пеилпс'таяія вхъ н^і будутъ иерегыля^іы изъ І’едлытін. б’лыд'оспворгпіл, «рнан*»яджм» «еуе'обмьм«^ </w:t>
      </w:r>
      <w:r>
        <w:rPr>
          <w:rFonts w:ascii="Cambria" w:eastAsia="Cambria" w:hAnsi="Cambria" w:cs="Cambria"/>
          <w:b w:val="0"/>
          <w:bCs w:val="0"/>
          <w:i/>
          <w:iCs/>
          <w:spacing w:val="0"/>
          <w:w w:val="100"/>
          <w:position w:val="0"/>
          <w:sz w:val="12"/>
          <w:szCs w:val="12"/>
          <w:shd w:val="clear" w:color="auto" w:fill="auto"/>
          <w:lang w:val="ru-RU" w:eastAsia="ru-RU" w:bidi="ru-RU"/>
        </w:rPr>
        <w:t xml:space="preserve">къ папсчат,-\аніи.і, воліращт^ы </w:t>
      </w:r>
      <w:r>
        <w:rPr>
          <w:rFonts w:ascii="Cambria" w:eastAsia="Cambria" w:hAnsi="Cambria" w:cs="Cambria"/>
          <w:b w:val="0"/>
          <w:bCs w:val="0"/>
          <w:i/>
          <w:iCs/>
          <w:spacing w:val="0"/>
          <w:w w:val="100"/>
          <w:position w:val="0"/>
          <w:sz w:val="12"/>
          <w:szCs w:val="12"/>
          <w:shd w:val="clear" w:color="auto" w:fill="auto"/>
          <w:lang w:val="de-DE" w:eastAsia="de-DE" w:bidi="de-DE"/>
        </w:rPr>
        <w:t xml:space="preserve">nt </w:t>
      </w:r>
      <w:r>
        <w:rPr>
          <w:rFonts w:ascii="Cambria" w:eastAsia="Cambria" w:hAnsi="Cambria" w:cs="Cambria"/>
          <w:b w:val="0"/>
          <w:bCs w:val="0"/>
          <w:i/>
          <w:iCs/>
          <w:spacing w:val="0"/>
          <w:w w:val="100"/>
          <w:position w:val="0"/>
          <w:sz w:val="12"/>
          <w:szCs w:val="12"/>
          <w:shd w:val="clear" w:color="auto" w:fill="auto"/>
          <w:lang w:val="ru-RU" w:eastAsia="ru-RU" w:bidi="ru-RU"/>
        </w:rPr>
        <w:t>іудиі/іЪі</w:t>
      </w:r>
      <w:r>
        <w:rPr>
          <w:rFonts w:ascii="Cambria" w:eastAsia="Cambria" w:hAnsi="Cambria" w:cs="Cambria"/>
          <w:spacing w:val="0"/>
          <w:w w:val="100"/>
          <w:position w:val="0"/>
          <w:sz w:val="12"/>
          <w:szCs w:val="12"/>
          <w:shd w:val="clear" w:color="auto" w:fill="auto"/>
          <w:lang w:val="ru-RU" w:eastAsia="ru-RU" w:bidi="ru-RU"/>
        </w:rPr>
        <w:tab/>
        <w:t>· .</w:t>
        <w:tab/>
        <w:t>« і</w:t>
      </w:r>
    </w:p>
    <w:p>
      <w:pPr>
        <w:pStyle w:val="Style2"/>
        <w:keepNext w:val="0"/>
        <w:keepLines w:val="0"/>
        <w:widowControl w:val="0"/>
        <w:shd w:val="clear" w:color="auto" w:fill="auto"/>
        <w:bidi w:val="0"/>
        <w:spacing w:before="0" w:after="0" w:line="240" w:lineRule="auto"/>
        <w:ind w:left="0" w:right="0" w:firstLine="2260"/>
        <w:jc w:val="left"/>
        <w:rPr>
          <w:sz w:val="10"/>
          <w:szCs w:val="10"/>
        </w:rPr>
      </w:pPr>
      <w:r>
        <w:rPr>
          <w:spacing w:val="0"/>
          <w:w w:val="100"/>
          <w:position w:val="0"/>
          <w:sz w:val="9"/>
          <w:szCs w:val="9"/>
          <w:shd w:val="clear" w:color="auto" w:fill="auto"/>
          <w:lang w:val="ru-RU" w:eastAsia="ru-RU" w:bidi="ru-RU"/>
        </w:rPr>
        <w:t xml:space="preserve">коп .мп слана отъ въл жъ Гмееткуао Эясдеди. |м&gt;дві.іо иодппс-вмки лольии получать а«р&lt;-сс*і:иііжм и ит. почтпеыгъ аопторъ, мотсрык, еъ саоеи </w:t>
      </w:r>
      <w:r>
        <w:rPr>
          <w:spacing w:val="0"/>
          <w:w w:val="100"/>
          <w:position w:val="0"/>
          <w:sz w:val="9"/>
          <w:szCs w:val="9"/>
          <w:shd w:val="clear" w:color="auto" w:fill="auto"/>
          <w:lang w:val="de-DE" w:eastAsia="de-DE" w:bidi="de-DE"/>
        </w:rPr>
        <w:t xml:space="preserve">er </w:t>
      </w:r>
      <w:r>
        <w:rPr>
          <w:spacing w:val="0"/>
          <w:w w:val="100"/>
          <w:position w:val="0"/>
          <w:sz w:val="9"/>
          <w:szCs w:val="9"/>
          <w:shd w:val="clear" w:color="auto" w:fill="auto"/>
          <w:lang w:val="ru-RU" w:eastAsia="ru-RU" w:bidi="ru-RU"/>
        </w:rPr>
        <w:t xml:space="preserve">тропы для удэст'&gt;»ѣі.еиія, жоажрашоютъ вт. )'дэ&lt;*іп$ю Эксведпиію оі.гдяяыга </w:t>
      </w:r>
      <w:r>
        <w:rPr>
          <w:spacing w:val="0"/>
          <w:w w:val="100"/>
          <w:position w:val="0"/>
          <w:sz w:val="10"/>
          <w:szCs w:val="10"/>
          <w:shd w:val="clear" w:color="auto" w:fill="auto"/>
          <w:lang w:val="ru-RU" w:eastAsia="ru-RU" w:bidi="ru-RU"/>
        </w:rPr>
        <w:t>&gt;мъ</w:t>
      </w:r>
    </w:p>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ru-RU" w:eastAsia="ru-RU" w:bidi="ru-RU"/>
        </w:rPr>
        <w:t>хлрты, съ рііеинсі.амл «о «учатвлем каікдоМ книжки журнала.</w:t>
      </w:r>
    </w:p>
    <w:p>
      <w:pPr>
        <w:pStyle w:val="Style2"/>
        <w:keepNext w:val="0"/>
        <w:keepLines w:val="0"/>
        <w:widowControl w:val="0"/>
        <w:shd w:val="clear" w:color="auto" w:fill="auto"/>
        <w:bidi w:val="0"/>
        <w:spacing w:before="0" w:after="0" w:line="240" w:lineRule="auto"/>
        <w:ind w:left="0" w:right="0" w:firstLine="180"/>
        <w:jc w:val="left"/>
      </w:pPr>
      <w:r>
        <w:rPr>
          <w:spacing w:val="0"/>
          <w:w w:val="100"/>
          <w:position w:val="0"/>
          <w:shd w:val="clear" w:color="auto" w:fill="auto"/>
          <w:lang w:val="ru-RU" w:eastAsia="ru-RU" w:bidi="ru-RU"/>
        </w:rPr>
        <w:t xml:space="preserve">Веб вто Редакція счнтдетт, нужнымъ аообшіпь иубдикѣ для того, чтобъ, ■«. случаѣ </w:t>
      </w:r>
      <w:r>
        <w:rPr>
          <w:spacing w:val="0"/>
          <w:w w:val="100"/>
          <w:position w:val="0"/>
          <w:shd w:val="clear" w:color="auto" w:fill="auto"/>
          <w:lang w:val="de-DE" w:eastAsia="de-DE" w:bidi="de-DE"/>
        </w:rPr>
        <w:t>wte</w:t>
      </w:r>
    </w:p>
    <w:p>
      <w:pPr>
        <w:pStyle w:val="Style2"/>
        <w:keepNext w:val="0"/>
        <w:keepLines w:val="0"/>
        <w:widowControl w:val="0"/>
        <w:shd w:val="clear" w:color="auto" w:fill="auto"/>
        <w:tabs>
          <w:tab w:pos="1636" w:val="left"/>
          <w:tab w:leader="dot" w:pos="1876" w:val="left"/>
        </w:tabs>
        <w:bidi w:val="0"/>
        <w:spacing w:before="0" w:after="0" w:line="240" w:lineRule="auto"/>
        <w:ind w:left="1060" w:right="0" w:firstLine="0"/>
        <w:jc w:val="both"/>
      </w:pPr>
      <w:r>
        <w:rPr>
          <w:spacing w:val="0"/>
          <w:w w:val="100"/>
          <w:position w:val="0"/>
          <w:shd w:val="clear" w:color="auto" w:fill="auto"/>
          <w:lang w:val="ru-RU" w:eastAsia="ru-RU" w:bidi="ru-RU"/>
        </w:rPr>
        <w:t>...</w:t>
        <w:tab/>
        <w:t>·.·</w:t>
        <w:tab/>
        <w:t xml:space="preserve"> ,</w:t>
      </w:r>
      <w:r>
        <w:rPr>
          <w:spacing w:val="0"/>
          <w:w w:val="100"/>
          <w:position w:val="0"/>
          <w:shd w:val="clear" w:color="auto" w:fill="auto"/>
          <w:vertAlign w:val="subscript"/>
          <w:lang w:val="ru-RU" w:eastAsia="ru-RU" w:bidi="ru-RU"/>
        </w:rPr>
        <w:t>т в всло ыл</w:t>
      </w:r>
      <w:r>
        <w:rPr>
          <w:spacing w:val="0"/>
          <w:w w:val="100"/>
          <w:position w:val="0"/>
          <w:shd w:val="clear" w:color="auto" w:fill="auto"/>
          <w:lang w:val="ru-RU" w:eastAsia="ru-RU" w:bidi="ru-RU"/>
        </w:rPr>
        <w:t xml:space="preserve"> „»дучіжнядъ имквтѣ ие Аглетъ</w:t>
      </w:r>
    </w:p>
    <w:p>
      <w:pPr>
        <w:pStyle w:val="Style2"/>
        <w:keepNext w:val="0"/>
        <w:keepLines w:val="0"/>
        <w:widowControl w:val="0"/>
        <w:shd w:val="clear" w:color="auto" w:fill="auto"/>
        <w:tabs>
          <w:tab w:pos="2601" w:val="left"/>
        </w:tabs>
        <w:bidi w:val="0"/>
        <w:spacing w:before="0" w:after="0" w:line="276" w:lineRule="auto"/>
        <w:ind w:left="1840" w:right="0" w:hanging="1020"/>
        <w:jc w:val="left"/>
      </w:pPr>
      <w:r>
        <w:rPr>
          <w:spacing w:val="0"/>
          <w:w w:val="100"/>
          <w:position w:val="0"/>
          <w:shd w:val="clear" w:color="auto" w:fill="auto"/>
          <w:lang w:val="la-001" w:eastAsia="la-001" w:bidi="la-001"/>
        </w:rPr>
        <w:t xml:space="preserve">uti </w:t>
      </w:r>
      <w:r>
        <w:rPr>
          <w:spacing w:val="0"/>
          <w:w w:val="100"/>
          <w:position w:val="0"/>
          <w:shd w:val="clear" w:color="auto" w:fill="auto"/>
          <w:lang w:val="ru-RU" w:eastAsia="ru-RU" w:bidi="ru-RU"/>
        </w:rPr>
        <w:t xml:space="preserve">Эі.еиеднши </w:t>
      </w:r>
      <w:r>
        <w:rPr>
          <w:i/>
          <w:iCs/>
          <w:spacing w:val="0"/>
          <w:w w:val="100"/>
          <w:position w:val="0"/>
          <w:shd w:val="clear" w:color="auto" w:fill="auto"/>
          <w:lang w:val="ru-RU" w:eastAsia="ru-RU" w:bidi="ru-RU"/>
        </w:rPr>
        <w:t xml:space="preserve">я </w:t>
      </w:r>
      <w:r>
        <w:rPr>
          <w:smallCaps/>
          <w:spacing w:val="0"/>
          <w:w w:val="100"/>
          <w:position w:val="0"/>
          <w:shd w:val="clear" w:color="auto" w:fill="auto"/>
          <w:lang w:val="ru-RU" w:eastAsia="ru-RU" w:bidi="ru-RU"/>
        </w:rPr>
        <w:t>іптзіюрля</w:t>
      </w:r>
      <w:r>
        <w:rPr>
          <w:spacing w:val="0"/>
          <w:w w:val="100"/>
          <w:position w:val="0"/>
          <w:shd w:val="clear" w:color="auto" w:fill="auto"/>
          <w:lang w:val="ru-RU" w:eastAsia="ru-RU" w:bidi="ru-RU"/>
        </w:rPr>
        <w:t xml:space="preserve"> Кшт«ры журнала, гааіюмѣрви осли · б.івдаролм ... ..</w:t>
        <w:tab/>
        <w:t xml:space="preserve">смяам мпмжка бу </w:t>
      </w:r>
      <w:r>
        <w:rPr>
          <w:smallCaps/>
          <w:spacing w:val="0"/>
          <w:w w:val="100"/>
          <w:position w:val="0"/>
          <w:shd w:val="clear" w:color="auto" w:fill="auto"/>
          <w:lang w:val="ru-RU" w:eastAsia="ru-RU" w:bidi="ru-RU"/>
        </w:rPr>
        <w:t>латъ,</w:t>
      </w:r>
      <w:r>
        <w:rPr>
          <w:spacing w:val="0"/>
          <w:w w:val="100"/>
          <w:position w:val="0"/>
          <w:shd w:val="clear" w:color="auto" w:fill="auto"/>
          <w:lang w:val="ru-RU" w:eastAsia="ru-RU" w:bidi="ru-RU"/>
        </w:rPr>
        <w:t xml:space="preserve"> </w:t>
      </w:r>
      <w:r>
        <w:rPr>
          <w:spacing w:val="0"/>
          <w:w w:val="100"/>
          <w:position w:val="0"/>
          <w:shd w:val="clear" w:color="auto" w:fill="auto"/>
          <w:lang w:val="fr-FR" w:eastAsia="fr-FR" w:bidi="fr-FR"/>
        </w:rPr>
        <w:t xml:space="preserve">juûjitaarn, </w:t>
      </w:r>
      <w:r>
        <w:rPr>
          <w:spacing w:val="0"/>
          <w:w w:val="100"/>
          <w:position w:val="0"/>
          <w:shd w:val="clear" w:color="auto" w:fill="auto"/>
          <w:lang w:val="ru-RU" w:eastAsia="ru-RU" w:bidi="ru-RU"/>
        </w:rPr>
        <w:t>язораавіл</w:t>
      </w:r>
    </w:p>
    <w:p>
      <w:pPr>
        <w:pStyle w:val="Style2"/>
        <w:keepNext w:val="0"/>
        <w:keepLines w:val="0"/>
        <w:widowControl w:val="0"/>
        <w:shd w:val="clear" w:color="auto" w:fill="auto"/>
        <w:bidi w:val="0"/>
        <w:spacing w:before="0" w:after="0" w:line="276" w:lineRule="auto"/>
        <w:ind w:left="0" w:right="0" w:firstLine="0"/>
        <w:jc w:val="left"/>
      </w:pPr>
      <w:r>
        <w:rPr>
          <w:spacing w:val="0"/>
          <w:w w:val="100"/>
          <w:position w:val="0"/>
          <w:shd w:val="clear" w:color="auto" w:fill="auto"/>
          <w:lang w:val="ru-RU" w:eastAsia="ru-RU" w:bidi="ru-RU"/>
        </w:rPr>
        <w:t>про4орж..па дяпія^· и|.«,а,ж, и .іи н чонекмъ ве достажлмяа, — о ас+хъ ТАкихъ ведкпра»·»« □одиіюііанііега благовіла'.ліі нвисд.ічини угь.ійидг*ъ Мллаыик,. Сир&amp;веиляпмд жьл . м »кцеярыіжоеяк..</w:t>
      </w:r>
    </w:p>
    <w:p>
      <w:pPr>
        <w:pStyle w:val="Style2"/>
        <w:keepNext w:val="0"/>
        <w:keepLines w:val="0"/>
        <w:widowControl w:val="0"/>
        <w:shd w:val="clear" w:color="auto" w:fill="auto"/>
        <w:bidi w:val="0"/>
        <w:spacing w:before="0" w:after="0" w:line="290" w:lineRule="auto"/>
        <w:ind w:left="1500" w:right="0" w:hanging="1360"/>
        <w:jc w:val="left"/>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«Въ большой уголъ, въ </w:t>
      </w:r>
      <w:r>
        <w:rPr>
          <w:rFonts w:ascii="Times New Roman" w:eastAsia="Times New Roman" w:hAnsi="Times New Roman" w:cs="Times New Roman"/>
          <w:i/>
          <w:iCs/>
          <w:color w:val="000000"/>
          <w:spacing w:val="0"/>
          <w:w w:val="100"/>
          <w:position w:val="0"/>
          <w:sz w:val="10"/>
          <w:szCs w:val="10"/>
          <w:shd w:val="clear" w:color="auto" w:fill="auto"/>
          <w:lang w:val="ru-RU" w:eastAsia="ru-RU" w:bidi="ru-RU"/>
        </w:rPr>
        <w:t>кутъ</w:t>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па Леви</w:t>
        <w:softHyphen/>
        <w:t xml:space="preserve">ну (* *). </w:t>
      </w:r>
      <w:r>
        <w:rPr>
          <w:rFonts w:ascii="Times New Roman" w:eastAsia="Times New Roman" w:hAnsi="Times New Roman" w:cs="Times New Roman"/>
          <w:i/>
          <w:iCs/>
          <w:color w:val="000000"/>
          <w:spacing w:val="0"/>
          <w:w w:val="100"/>
          <w:position w:val="0"/>
          <w:sz w:val="10"/>
          <w:szCs w:val="10"/>
          <w:shd w:val="clear" w:color="auto" w:fill="auto"/>
          <w:lang w:val="ru-RU" w:eastAsia="ru-RU" w:bidi="ru-RU"/>
        </w:rPr>
        <w:t>А. X.</w:t>
      </w:r>
    </w:p>
    <w:p>
      <w:pPr>
        <w:pStyle w:val="Style2"/>
        <w:keepNext w:val="0"/>
        <w:keepLines w:val="0"/>
        <w:widowControl w:val="0"/>
        <w:shd w:val="clear" w:color="auto" w:fill="auto"/>
        <w:bidi w:val="0"/>
        <w:spacing w:before="0" w:after="0" w:line="202" w:lineRule="auto"/>
        <w:ind w:left="0" w:right="0" w:firstLine="0"/>
        <w:jc w:val="both"/>
        <w:rPr>
          <w:sz w:val="13"/>
          <w:szCs w:val="13"/>
        </w:rPr>
      </w:pPr>
      <w:r>
        <w:rPr>
          <w:rFonts w:ascii="Times New Roman" w:eastAsia="Times New Roman" w:hAnsi="Times New Roman" w:cs="Times New Roman"/>
          <w:b w:val="0"/>
          <w:bCs w:val="0"/>
          <w:color w:val="000000"/>
          <w:spacing w:val="0"/>
          <w:w w:val="100"/>
          <w:position w:val="0"/>
          <w:sz w:val="10"/>
          <w:szCs w:val="10"/>
          <w:shd w:val="clear" w:color="auto" w:fill="auto"/>
          <w:lang w:val="ru-RU" w:eastAsia="ru-RU" w:bidi="ru-RU"/>
        </w:rPr>
        <w:t>(*) Должно замѣтить, что въ Вологдѣ слову кутъ но придаютъ никакого значенія; перво</w:t>
        <w:softHyphen/>
        <w:t>начальный смыслъ этого слова между Волог</w:t>
        <w:softHyphen/>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жанами </w:t>
      </w:r>
      <w:r>
        <w:rPr>
          <w:rFonts w:ascii="Times New Roman" w:eastAsia="Times New Roman" w:hAnsi="Times New Roman" w:cs="Times New Roman"/>
          <w:b w:val="0"/>
          <w:bCs w:val="0"/>
          <w:color w:val="000000"/>
          <w:spacing w:val="0"/>
          <w:w w:val="100"/>
          <w:position w:val="0"/>
          <w:sz w:val="10"/>
          <w:szCs w:val="10"/>
          <w:shd w:val="clear" w:color="auto" w:fill="auto"/>
          <w:lang w:val="ru-RU" w:eastAsia="ru-RU" w:bidi="ru-RU"/>
        </w:rPr>
        <w:t xml:space="preserve">потерянъ. </w:t>
      </w:r>
      <w:r>
        <w:rPr>
          <w:rFonts w:ascii="Times New Roman" w:eastAsia="Times New Roman" w:hAnsi="Times New Roman" w:cs="Times New Roman"/>
          <w:b w:val="0"/>
          <w:bCs w:val="0"/>
          <w:i/>
          <w:iCs/>
          <w:color w:val="000000"/>
          <w:spacing w:val="0"/>
          <w:w w:val="100"/>
          <w:position w:val="0"/>
          <w:sz w:val="13"/>
          <w:szCs w:val="13"/>
          <w:shd w:val="clear" w:color="auto" w:fill="auto"/>
          <w:lang w:val="ru-RU" w:eastAsia="ru-RU" w:bidi="ru-RU"/>
        </w:rPr>
        <w:t>А. X.</w:t>
      </w:r>
    </w:p>
    <w:p>
      <w:pPr>
        <w:pStyle w:val="Style2"/>
        <w:keepNext w:val="0"/>
        <w:keepLines w:val="0"/>
        <w:widowControl w:val="0"/>
        <w:shd w:val="clear" w:color="auto" w:fill="auto"/>
        <w:bidi w:val="0"/>
        <w:spacing w:before="0" w:after="0" w:line="276" w:lineRule="auto"/>
        <w:ind w:left="0" w:right="0" w:firstLine="140"/>
        <w:jc w:val="both"/>
        <w:rPr>
          <w:sz w:val="13"/>
          <w:szCs w:val="13"/>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(6) Имѣютъ Форму киверовъ безъ дна, къ концу значительно съуженныхъ; шьются изъ дорогой, золотой парчи, украшаются жемчугомъ. Дешевая повязка цѣнится не менѣе 40 рубл. </w:t>
      </w:r>
      <w:r>
        <w:rPr>
          <w:rFonts w:ascii="Times New Roman" w:eastAsia="Times New Roman" w:hAnsi="Times New Roman" w:cs="Times New Roman"/>
          <w:b w:val="0"/>
          <w:bCs w:val="0"/>
          <w:i/>
          <w:iCs/>
          <w:color w:val="000000"/>
          <w:spacing w:val="0"/>
          <w:w w:val="100"/>
          <w:position w:val="0"/>
          <w:sz w:val="13"/>
          <w:szCs w:val="13"/>
          <w:shd w:val="clear" w:color="auto" w:fill="auto"/>
          <w:lang w:val="ru-RU" w:eastAsia="ru-RU" w:bidi="ru-RU"/>
        </w:rPr>
        <w:t>А. X.</w:t>
      </w:r>
    </w:p>
    <w:p>
      <w:pPr>
        <w:pStyle w:val="Style2"/>
        <w:keepNext w:val="0"/>
        <w:keepLines w:val="0"/>
        <w:widowControl w:val="0"/>
        <w:shd w:val="clear" w:color="auto" w:fill="auto"/>
        <w:bidi w:val="0"/>
        <w:spacing w:before="0" w:after="0" w:line="271" w:lineRule="auto"/>
        <w:ind w:left="0" w:right="0" w:firstLine="0"/>
        <w:jc w:val="both"/>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t>кѣмъ сойдется, съ тѣмъ соймѳтся бра</w:t>
        <w:softHyphen/>
        <w:t>ниться или драться.</w:t>
      </w:r>
    </w:p>
    <w:p>
      <w:pPr>
        <w:pStyle w:val="Style2"/>
        <w:keepNext w:val="0"/>
        <w:keepLines w:val="0"/>
        <w:widowControl w:val="0"/>
        <w:shd w:val="clear" w:color="auto" w:fill="auto"/>
        <w:bidi w:val="0"/>
        <w:spacing w:before="0" w:after="0" w:line="276" w:lineRule="auto"/>
        <w:ind w:left="0" w:right="0" w:firstLine="140"/>
        <w:jc w:val="both"/>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t>(8) Вмѣсто: свѣтитъ, постоянно гово</w:t>
        <w:softHyphen/>
        <w:t xml:space="preserve">рятъ — </w:t>
      </w:r>
      <w:r>
        <w:rPr>
          <w:rFonts w:ascii="Times New Roman" w:eastAsia="Times New Roman" w:hAnsi="Times New Roman" w:cs="Times New Roman"/>
          <w:i/>
          <w:iCs/>
          <w:color w:val="000000"/>
          <w:spacing w:val="0"/>
          <w:w w:val="100"/>
          <w:position w:val="0"/>
          <w:sz w:val="10"/>
          <w:szCs w:val="10"/>
          <w:shd w:val="clear" w:color="auto" w:fill="auto"/>
          <w:lang w:val="ru-RU" w:eastAsia="ru-RU" w:bidi="ru-RU"/>
        </w:rPr>
        <w:t>печётъ.</w:t>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Эту пѣсню поютъ также низовые волжскіе бурлаки.</w:t>
      </w:r>
    </w:p>
    <w:sectPr>
      <w:type w:val="continuous"/>
      <w:pgSz w:w="7318" w:h="9390"/>
      <w:pgMar w:top="90" w:left="923" w:right="923" w:bottom="90"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2" behindDoc="1" locked="0" layoutInCell="1" allowOverlap="1">
          <wp:simplePos x="0" y="0"/>
          <wp:positionH relativeFrom="page">
            <wp:posOffset>2070100</wp:posOffset>
          </wp:positionH>
          <wp:positionV relativeFrom="page">
            <wp:posOffset>5195570</wp:posOffset>
          </wp:positionV>
          <wp:extent cx="289560" cy="118745"/>
          <wp:wrapNone/>
          <wp:docPr id="9" name="Shape 9"/>
          <a:graphic xmlns:a="http://schemas.openxmlformats.org/drawingml/2006/main">
            <a:graphicData uri="http://schemas.microsoft.com/office/word/2010/wordprocessingShape">
              <wps:wsp>
                <wps:cNvSpPr txBox="1"/>
                <wps:spPr>
                  <a:xfrm>
                    <a:ext cx="289560" cy="11874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26"/>
                          <w:szCs w:val="26"/>
                        </w:rPr>
                      </w:pPr>
                      <w:r>
                        <w:rPr>
                          <w:color w:val="31260A"/>
                          <w:spacing w:val="0"/>
                          <w:w w:val="100"/>
                          <w:position w:val="0"/>
                          <w:sz w:val="26"/>
                          <w:szCs w:val="26"/>
                          <w:shd w:val="clear" w:color="auto" w:fill="auto"/>
                          <w:lang w:val="ru-RU" w:eastAsia="ru-RU" w:bidi="ru-RU"/>
                        </w:rPr>
                        <w:t>180.</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35" type="#_x0000_t202" style="position:absolute;margin-left:163.pt;margin-top:409.10000000000002pt;width:22.800000000000001pt;height:9.3499999999999996pt;z-index:-188744061;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26"/>
                    <w:szCs w:val="26"/>
                  </w:rPr>
                </w:pPr>
                <w:r>
                  <w:rPr>
                    <w:color w:val="31260A"/>
                    <w:spacing w:val="0"/>
                    <w:w w:val="100"/>
                    <w:position w:val="0"/>
                    <w:sz w:val="26"/>
                    <w:szCs w:val="26"/>
                    <w:shd w:val="clear" w:color="auto" w:fill="auto"/>
                    <w:lang w:val="ru-RU" w:eastAsia="ru-RU" w:bidi="ru-RU"/>
                  </w:rPr>
                  <w:t>180.</w:t>
                </w:r>
              </w:p>
            </w:txbxContent>
          </v:textbox>
          <w10:wrap anchorx="page" anchory="page"/>
        </v:shape>
      </w:pict>
    </mc:Fallback>
  </mc:AlternateContent>
  <w:p>
    <w:pPr>
      <w:widowControl w:val="0"/>
      <w:spacing w:line="14" w:lineRule="exact"/>
    </w:pP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0" behindDoc="1" locked="0" layoutInCell="1" allowOverlap="1">
          <wp:simplePos x="0" y="0"/>
          <wp:positionH relativeFrom="page">
            <wp:posOffset>3352165</wp:posOffset>
          </wp:positionH>
          <wp:positionV relativeFrom="page">
            <wp:posOffset>5369560</wp:posOffset>
          </wp:positionV>
          <wp:extent cx="33655" cy="52070"/>
          <wp:wrapNone/>
          <wp:docPr id="647" name="Shape 647"/>
          <a:graphic xmlns:a="http://schemas.openxmlformats.org/drawingml/2006/main">
            <a:graphicData uri="http://schemas.microsoft.com/office/word/2010/wordprocessingShape">
              <wps:wsp>
                <wps:cNvSpPr txBox="1"/>
                <wps:spPr>
                  <a:xfrm>
                    <a:ext cx="33655" cy="5207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8"/>
                          <w:szCs w:val="8"/>
                        </w:rPr>
                      </w:pPr>
                      <w:fldSimple w:instr=" PAGE \* MERGEFORMAT ">
                        <w:r>
                          <w:rPr>
                            <w:b/>
                            <w:bCs/>
                            <w:smallCaps w:val="0"/>
                            <w:color w:val="000000"/>
                            <w:spacing w:val="0"/>
                            <w:w w:val="100"/>
                            <w:position w:val="0"/>
                            <w:sz w:val="8"/>
                            <w:szCs w:val="8"/>
                            <w:shd w:val="clear" w:color="auto" w:fill="auto"/>
                            <w:lang w:val="ru-RU" w:eastAsia="ru-RU" w:bidi="ru-RU"/>
                          </w:rPr>
                          <w:t>#</w:t>
                        </w:r>
                      </w:fldSimple>
                    </w:p>
                  </w:txbxContent>
                </wps:txbx>
                <wps:bodyPr wrap="none" lIns="0" tIns="0" rIns="0" bIns="0">
                  <a:spAutoFit/>
                </wps:bodyPr>
              </wps:wsp>
            </a:graphicData>
          </a:graphic>
        </wp:anchor>
      </w:drawing>
    </mc:Choice>
    <mc:Fallback>
      <w:pict>
        <v:shape id="_x0000_s1673" type="#_x0000_t202" style="position:absolute;margin-left:263.94999999999999pt;margin-top:422.80000000000001pt;width:2.6499999999999999pt;height:4.0999999999999996pt;z-index:-188743543;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8"/>
                    <w:szCs w:val="8"/>
                  </w:rPr>
                </w:pPr>
                <w:fldSimple w:instr=" PAGE \* MERGEFORMAT ">
                  <w:r>
                    <w:rPr>
                      <w:b/>
                      <w:bCs/>
                      <w:smallCaps w:val="0"/>
                      <w:color w:val="000000"/>
                      <w:spacing w:val="0"/>
                      <w:w w:val="100"/>
                      <w:position w:val="0"/>
                      <w:sz w:val="8"/>
                      <w:szCs w:val="8"/>
                      <w:shd w:val="clear" w:color="auto" w:fill="auto"/>
                      <w:lang w:val="ru-RU" w:eastAsia="ru-RU" w:bidi="ru-RU"/>
                    </w:rPr>
                    <w:t>#</w:t>
                  </w:r>
                </w:fldSimple>
              </w:p>
            </w:txbxContent>
          </v:textbox>
          <w10:wrap anchorx="page" anchory="page"/>
        </v:shape>
      </w:pict>
    </mc:Fallback>
  </mc:AlternateContent>
  <w:p>
    <w:pPr>
      <w:widowControl w:val="0"/>
      <w:spacing w:line="14" w:lineRule="exact"/>
    </w:pP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6" behindDoc="1" locked="0" layoutInCell="1" allowOverlap="1">
          <wp:simplePos x="0" y="0"/>
          <wp:positionH relativeFrom="page">
            <wp:posOffset>3345815</wp:posOffset>
          </wp:positionH>
          <wp:positionV relativeFrom="page">
            <wp:posOffset>5433060</wp:posOffset>
          </wp:positionV>
          <wp:extent cx="36830" cy="48895"/>
          <wp:wrapNone/>
          <wp:docPr id="693" name="Shape 693"/>
          <a:graphic xmlns:a="http://schemas.openxmlformats.org/drawingml/2006/main">
            <a:graphicData uri="http://schemas.microsoft.com/office/word/2010/wordprocessingShape">
              <wps:wsp>
                <wps:cNvSpPr txBox="1"/>
                <wps:spPr>
                  <a:xfrm>
                    <a:ext cx="36830" cy="48895"/>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0"/>
                          <w:szCs w:val="10"/>
                        </w:rPr>
                      </w:pPr>
                      <w:r>
                        <w:rPr>
                          <w:b/>
                          <w:bCs/>
                          <w:smallCaps w:val="0"/>
                          <w:color w:val="000000"/>
                          <w:spacing w:val="0"/>
                          <w:w w:val="100"/>
                          <w:position w:val="0"/>
                          <w:sz w:val="10"/>
                          <w:szCs w:val="10"/>
                          <w:shd w:val="clear" w:color="auto" w:fill="auto"/>
                          <w:lang w:val="ru-RU" w:eastAsia="ru-RU" w:bidi="ru-RU"/>
                        </w:rPr>
                        <w:t>2</w:t>
                      </w:r>
                    </w:p>
                  </w:txbxContent>
                </wps:txbx>
                <wps:bodyPr wrap="none" lIns="0" tIns="0" rIns="0" bIns="0">
                  <a:spAutoFit/>
                </wps:bodyPr>
              </wps:wsp>
            </a:graphicData>
          </a:graphic>
        </wp:anchor>
      </w:drawing>
    </mc:Choice>
    <mc:Fallback>
      <w:pict>
        <v:shape id="_x0000_s1719" type="#_x0000_t202" style="position:absolute;margin-left:263.44999999999999pt;margin-top:427.80000000000001pt;width:2.8999999999999999pt;height:3.8500000000000001pt;z-index:-188743507;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10"/>
                    <w:szCs w:val="10"/>
                  </w:rPr>
                </w:pPr>
                <w:r>
                  <w:rPr>
                    <w:b/>
                    <w:bCs/>
                    <w:smallCaps w:val="0"/>
                    <w:color w:val="000000"/>
                    <w:spacing w:val="0"/>
                    <w:w w:val="100"/>
                    <w:position w:val="0"/>
                    <w:sz w:val="10"/>
                    <w:szCs w:val="10"/>
                    <w:shd w:val="clear" w:color="auto" w:fill="auto"/>
                    <w:lang w:val="ru-RU" w:eastAsia="ru-RU" w:bidi="ru-RU"/>
                  </w:rPr>
                  <w:t>2</w:t>
                </w:r>
              </w:p>
            </w:txbxContent>
          </v:textbox>
          <w10:wrap anchorx="page" anchory="page"/>
        </v:shape>
      </w:pict>
    </mc:Fallback>
  </mc:AlternateContent>
  <w:p>
    <w:pPr>
      <w:widowControl w:val="0"/>
      <w:spacing w:line="14" w:lineRule="exact"/>
    </w:pP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4" behindDoc="1" locked="0" layoutInCell="1" allowOverlap="1">
          <wp:simplePos x="0" y="0"/>
          <wp:positionH relativeFrom="page">
            <wp:posOffset>3321685</wp:posOffset>
          </wp:positionH>
          <wp:positionV relativeFrom="page">
            <wp:posOffset>5440045</wp:posOffset>
          </wp:positionV>
          <wp:extent cx="67310" cy="48895"/>
          <wp:wrapNone/>
          <wp:docPr id="1059" name="Shape 1059"/>
          <a:graphic xmlns:a="http://schemas.openxmlformats.org/drawingml/2006/main">
            <a:graphicData uri="http://schemas.microsoft.com/office/word/2010/wordprocessingShape">
              <wps:wsp>
                <wps:cNvSpPr txBox="1"/>
                <wps:spPr>
                  <a:xfrm>
                    <a:ext cx="67310" cy="48895"/>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6"/>
                          <w:szCs w:val="16"/>
                        </w:rPr>
                      </w:pPr>
                      <w:r>
                        <w:rPr>
                          <w:smallCaps w:val="0"/>
                          <w:color w:val="000000"/>
                          <w:spacing w:val="0"/>
                          <w:w w:val="100"/>
                          <w:position w:val="0"/>
                          <w:sz w:val="16"/>
                          <w:szCs w:val="16"/>
                          <w:shd w:val="clear" w:color="auto" w:fill="auto"/>
                          <w:lang w:val="ru-RU" w:eastAsia="ru-RU" w:bidi="ru-RU"/>
                        </w:rPr>
                        <w:t>13</w:t>
                      </w:r>
                    </w:p>
                  </w:txbxContent>
                </wps:txbx>
                <wps:bodyPr wrap="none" lIns="0" tIns="0" rIns="0" bIns="0">
                  <a:spAutoFit/>
                </wps:bodyPr>
              </wps:wsp>
            </a:graphicData>
          </a:graphic>
        </wp:anchor>
      </w:drawing>
    </mc:Choice>
    <mc:Fallback>
      <w:pict>
        <v:shape id="_x0000_s2085" type="#_x0000_t202" style="position:absolute;margin-left:261.55000000000001pt;margin-top:428.35000000000002pt;width:5.2999999999999998pt;height:3.8500000000000001pt;z-index:-188743239;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16"/>
                    <w:szCs w:val="16"/>
                  </w:rPr>
                </w:pPr>
                <w:r>
                  <w:rPr>
                    <w:smallCaps w:val="0"/>
                    <w:color w:val="000000"/>
                    <w:spacing w:val="0"/>
                    <w:w w:val="100"/>
                    <w:position w:val="0"/>
                    <w:sz w:val="16"/>
                    <w:szCs w:val="16"/>
                    <w:shd w:val="clear" w:color="auto" w:fill="auto"/>
                    <w:lang w:val="ru-RU" w:eastAsia="ru-RU" w:bidi="ru-RU"/>
                  </w:rPr>
                  <w:t>13</w:t>
                </w:r>
              </w:p>
            </w:txbxContent>
          </v:textbox>
          <w10:wrap anchorx="page" anchory="page"/>
        </v:shape>
      </w:pict>
    </mc:Fallback>
  </mc:AlternateContent>
  <w:p>
    <w:pPr>
      <w:widowControl w:val="0"/>
      <w:spacing w:line="14" w:lineRule="exact"/>
    </w:pP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40" behindDoc="1" locked="0" layoutInCell="1" allowOverlap="1">
          <wp:simplePos x="0" y="0"/>
          <wp:positionH relativeFrom="page">
            <wp:posOffset>3319780</wp:posOffset>
          </wp:positionH>
          <wp:positionV relativeFrom="page">
            <wp:posOffset>5448300</wp:posOffset>
          </wp:positionV>
          <wp:extent cx="69850" cy="52070"/>
          <wp:wrapNone/>
          <wp:docPr id="1085" name="Shape 1085"/>
          <a:graphic xmlns:a="http://schemas.openxmlformats.org/drawingml/2006/main">
            <a:graphicData uri="http://schemas.microsoft.com/office/word/2010/wordprocessingShape">
              <wps:wsp>
                <wps:cNvSpPr txBox="1"/>
                <wps:spPr>
                  <a:xfrm>
                    <a:ext cx="69850" cy="5207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1"/>
                          <w:szCs w:val="11"/>
                        </w:rPr>
                      </w:pPr>
                      <w:r>
                        <w:rPr>
                          <w:b/>
                          <w:bCs/>
                          <w:smallCaps w:val="0"/>
                          <w:color w:val="000000"/>
                          <w:spacing w:val="0"/>
                          <w:w w:val="100"/>
                          <w:position w:val="0"/>
                          <w:sz w:val="11"/>
                          <w:szCs w:val="11"/>
                          <w:shd w:val="clear" w:color="auto" w:fill="auto"/>
                          <w:lang w:val="ru-RU" w:eastAsia="ru-RU" w:bidi="ru-RU"/>
                        </w:rPr>
                        <w:t>14</w:t>
                      </w:r>
                    </w:p>
                  </w:txbxContent>
                </wps:txbx>
                <wps:bodyPr wrap="none" lIns="0" tIns="0" rIns="0" bIns="0">
                  <a:spAutoFit/>
                </wps:bodyPr>
              </wps:wsp>
            </a:graphicData>
          </a:graphic>
        </wp:anchor>
      </w:drawing>
    </mc:Choice>
    <mc:Fallback>
      <w:pict>
        <v:shape id="_x0000_s2111" type="#_x0000_t202" style="position:absolute;margin-left:261.39999999999998pt;margin-top:429.pt;width:5.5pt;height:4.0999999999999996pt;z-index:-188743213;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11"/>
                    <w:szCs w:val="11"/>
                  </w:rPr>
                </w:pPr>
                <w:r>
                  <w:rPr>
                    <w:b/>
                    <w:bCs/>
                    <w:smallCaps w:val="0"/>
                    <w:color w:val="000000"/>
                    <w:spacing w:val="0"/>
                    <w:w w:val="100"/>
                    <w:position w:val="0"/>
                    <w:sz w:val="11"/>
                    <w:szCs w:val="11"/>
                    <w:shd w:val="clear" w:color="auto" w:fill="auto"/>
                    <w:lang w:val="ru-RU" w:eastAsia="ru-RU" w:bidi="ru-RU"/>
                  </w:rPr>
                  <w:t>14</w:t>
                </w:r>
              </w:p>
            </w:txbxContent>
          </v:textbox>
          <w10:wrap anchorx="page" anchory="page"/>
        </v:shape>
      </w:pict>
    </mc:Fallback>
  </mc:AlternateContent>
  <w:p>
    <w:pPr>
      <w:widowControl w:val="0"/>
      <w:spacing w:line="14" w:lineRule="exact"/>
    </w:pP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92" behindDoc="1" locked="0" layoutInCell="1" allowOverlap="1">
          <wp:simplePos x="0" y="0"/>
          <wp:positionH relativeFrom="page">
            <wp:posOffset>3131185</wp:posOffset>
          </wp:positionH>
          <wp:positionV relativeFrom="page">
            <wp:posOffset>5434965</wp:posOffset>
          </wp:positionV>
          <wp:extent cx="125095" cy="73025"/>
          <wp:wrapNone/>
          <wp:docPr id="1684" name="Shape 1684"/>
          <a:graphic xmlns:a="http://schemas.openxmlformats.org/drawingml/2006/main">
            <a:graphicData uri="http://schemas.microsoft.com/office/word/2010/wordprocessingShape">
              <wps:wsp>
                <wps:cNvSpPr txBox="1"/>
                <wps:spPr>
                  <a:xfrm>
                    <a:ext cx="125095" cy="73025"/>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3"/>
                          <w:szCs w:val="13"/>
                        </w:rPr>
                      </w:pPr>
                      <w:r>
                        <w:rPr>
                          <w:smallCaps w:val="0"/>
                          <w:color w:val="000000"/>
                          <w:spacing w:val="0"/>
                          <w:w w:val="100"/>
                          <w:position w:val="0"/>
                          <w:sz w:val="13"/>
                          <w:szCs w:val="13"/>
                          <w:shd w:val="clear" w:color="auto" w:fill="auto"/>
                          <w:lang w:val="ru-RU" w:eastAsia="ru-RU" w:bidi="ru-RU"/>
                        </w:rPr>
                        <w:t>’/&lt;3</w:t>
                      </w:r>
                    </w:p>
                  </w:txbxContent>
                </wps:txbx>
                <wps:bodyPr wrap="none" lIns="0" tIns="0" rIns="0" bIns="0">
                  <a:spAutoFit/>
                </wps:bodyPr>
              </wps:wsp>
            </a:graphicData>
          </a:graphic>
        </wp:anchor>
      </w:drawing>
    </mc:Choice>
    <mc:Fallback>
      <w:pict>
        <v:shape id="_x0000_s2710" type="#_x0000_t202" style="position:absolute;margin-left:246.55000000000001pt;margin-top:427.94999999999999pt;width:9.8499999999999996pt;height:5.75pt;z-index:-188742761;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13"/>
                    <w:szCs w:val="13"/>
                  </w:rPr>
                </w:pPr>
                <w:r>
                  <w:rPr>
                    <w:smallCaps w:val="0"/>
                    <w:color w:val="000000"/>
                    <w:spacing w:val="0"/>
                    <w:w w:val="100"/>
                    <w:position w:val="0"/>
                    <w:sz w:val="13"/>
                    <w:szCs w:val="13"/>
                    <w:shd w:val="clear" w:color="auto" w:fill="auto"/>
                    <w:lang w:val="ru-RU" w:eastAsia="ru-RU" w:bidi="ru-RU"/>
                  </w:rPr>
                  <w:t>’/&lt;3</w:t>
                </w:r>
              </w:p>
            </w:txbxContent>
          </v:textbox>
          <w10:wrap anchorx="page" anchory="page"/>
        </v:shape>
      </w:pict>
    </mc:Fallback>
  </mc:AlternateContent>
  <w:p>
    <w:pPr>
      <w:widowControl w:val="0"/>
      <w:spacing w:line="14" w:lineRule="exact"/>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70" behindDoc="1" locked="0" layoutInCell="1" allowOverlap="1">
          <wp:simplePos x="0" y="0"/>
          <wp:positionH relativeFrom="page">
            <wp:posOffset>3363595</wp:posOffset>
          </wp:positionH>
          <wp:positionV relativeFrom="page">
            <wp:posOffset>5473700</wp:posOffset>
          </wp:positionV>
          <wp:extent cx="36830" cy="52070"/>
          <wp:wrapNone/>
          <wp:docPr id="1808" name="Shape 1808"/>
          <a:graphic xmlns:a="http://schemas.openxmlformats.org/drawingml/2006/main">
            <a:graphicData uri="http://schemas.microsoft.com/office/word/2010/wordprocessingShape">
              <wps:wsp>
                <wps:cNvSpPr txBox="1"/>
                <wps:spPr>
                  <a:xfrm>
                    <a:ext cx="36830" cy="5207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2"/>
                          <w:szCs w:val="12"/>
                        </w:rPr>
                      </w:pPr>
                      <w:r>
                        <w:rPr>
                          <w:b/>
                          <w:bCs/>
                          <w:smallCaps w:val="0"/>
                          <w:color w:val="000000"/>
                          <w:spacing w:val="0"/>
                          <w:w w:val="100"/>
                          <w:position w:val="0"/>
                          <w:sz w:val="12"/>
                          <w:szCs w:val="12"/>
                          <w:shd w:val="clear" w:color="auto" w:fill="auto"/>
                          <w:lang w:val="ru-RU" w:eastAsia="ru-RU" w:bidi="ru-RU"/>
                        </w:rPr>
                        <w:t>9</w:t>
                      </w:r>
                    </w:p>
                  </w:txbxContent>
                </wps:txbx>
                <wps:bodyPr wrap="none" lIns="0" tIns="0" rIns="0" bIns="0">
                  <a:spAutoFit/>
                </wps:bodyPr>
              </wps:wsp>
            </a:graphicData>
          </a:graphic>
        </wp:anchor>
      </w:drawing>
    </mc:Choice>
    <mc:Fallback>
      <w:pict>
        <v:shape id="_x0000_s2834" type="#_x0000_t202" style="position:absolute;margin-left:264.85000000000002pt;margin-top:431.pt;width:2.8999999999999999pt;height:4.0999999999999996pt;z-index:-188742683;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12"/>
                    <w:szCs w:val="12"/>
                  </w:rPr>
                </w:pPr>
                <w:r>
                  <w:rPr>
                    <w:b/>
                    <w:bCs/>
                    <w:smallCaps w:val="0"/>
                    <w:color w:val="000000"/>
                    <w:spacing w:val="0"/>
                    <w:w w:val="100"/>
                    <w:position w:val="0"/>
                    <w:sz w:val="12"/>
                    <w:szCs w:val="12"/>
                    <w:shd w:val="clear" w:color="auto" w:fill="auto"/>
                    <w:lang w:val="ru-RU" w:eastAsia="ru-RU" w:bidi="ru-RU"/>
                  </w:rPr>
                  <w:t>9</w:t>
                </w:r>
              </w:p>
            </w:txbxContent>
          </v:textbox>
          <w10:wrap anchorx="page" anchory="page"/>
        </v:shape>
      </w:pict>
    </mc:Fallback>
  </mc:AlternateContent>
  <w:p>
    <w:pPr>
      <w:widowControl w:val="0"/>
      <w:spacing w:line="14" w:lineRule="exact"/>
    </w:pP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04" behindDoc="1" locked="0" layoutInCell="1" allowOverlap="1">
          <wp:simplePos x="0" y="0"/>
          <wp:positionH relativeFrom="page">
            <wp:posOffset>3332480</wp:posOffset>
          </wp:positionH>
          <wp:positionV relativeFrom="page">
            <wp:posOffset>5445760</wp:posOffset>
          </wp:positionV>
          <wp:extent cx="60960" cy="45720"/>
          <wp:wrapNone/>
          <wp:docPr id="1870" name="Shape 1870"/>
          <a:graphic xmlns:a="http://schemas.openxmlformats.org/drawingml/2006/main">
            <a:graphicData uri="http://schemas.microsoft.com/office/word/2010/wordprocessingShape">
              <wps:wsp>
                <wps:cNvSpPr txBox="1"/>
                <wps:spPr>
                  <a:xfrm>
                    <a:ext cx="60960" cy="4572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0"/>
                          <w:szCs w:val="10"/>
                        </w:rPr>
                      </w:pPr>
                      <w:r>
                        <w:rPr>
                          <w:b/>
                          <w:bCs/>
                          <w:smallCaps w:val="0"/>
                          <w:color w:val="000000"/>
                          <w:spacing w:val="0"/>
                          <w:w w:val="100"/>
                          <w:position w:val="0"/>
                          <w:sz w:val="10"/>
                          <w:szCs w:val="10"/>
                          <w:shd w:val="clear" w:color="auto" w:fill="auto"/>
                          <w:lang w:val="ru-RU" w:eastAsia="ru-RU" w:bidi="ru-RU"/>
                        </w:rPr>
                        <w:t>10</w:t>
                      </w:r>
                    </w:p>
                  </w:txbxContent>
                </wps:txbx>
                <wps:bodyPr wrap="none" lIns="0" tIns="0" rIns="0" bIns="0">
                  <a:spAutoFit/>
                </wps:bodyPr>
              </wps:wsp>
            </a:graphicData>
          </a:graphic>
        </wp:anchor>
      </w:drawing>
    </mc:Choice>
    <mc:Fallback>
      <w:pict>
        <v:shape id="_x0000_s2896" type="#_x0000_t202" style="position:absolute;margin-left:262.39999999999998pt;margin-top:428.80000000000001pt;width:4.7999999999999998pt;height:3.6000000000000001pt;z-index:-188742649;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10"/>
                    <w:szCs w:val="10"/>
                  </w:rPr>
                </w:pPr>
                <w:r>
                  <w:rPr>
                    <w:b/>
                    <w:bCs/>
                    <w:smallCaps w:val="0"/>
                    <w:color w:val="000000"/>
                    <w:spacing w:val="0"/>
                    <w:w w:val="100"/>
                    <w:position w:val="0"/>
                    <w:sz w:val="10"/>
                    <w:szCs w:val="10"/>
                    <w:shd w:val="clear" w:color="auto" w:fill="auto"/>
                    <w:lang w:val="ru-RU" w:eastAsia="ru-RU" w:bidi="ru-RU"/>
                  </w:rPr>
                  <w:t>10</w:t>
                </w:r>
              </w:p>
            </w:txbxContent>
          </v:textbox>
          <w10:wrap anchorx="page" anchory="page"/>
        </v:shape>
      </w:pict>
    </mc:Fallback>
  </mc:AlternateContent>
  <w:p>
    <w:pPr>
      <w:widowControl w:val="0"/>
      <w:spacing w:line="14" w:lineRule="exact"/>
    </w:pP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06" behindDoc="1" locked="0" layoutInCell="1" allowOverlap="1">
          <wp:simplePos x="0" y="0"/>
          <wp:positionH relativeFrom="page">
            <wp:posOffset>3332480</wp:posOffset>
          </wp:positionH>
          <wp:positionV relativeFrom="page">
            <wp:posOffset>5445760</wp:posOffset>
          </wp:positionV>
          <wp:extent cx="60960" cy="45720"/>
          <wp:wrapNone/>
          <wp:docPr id="1872" name="Shape 1872"/>
          <a:graphic xmlns:a="http://schemas.openxmlformats.org/drawingml/2006/main">
            <a:graphicData uri="http://schemas.microsoft.com/office/word/2010/wordprocessingShape">
              <wps:wsp>
                <wps:cNvSpPr txBox="1"/>
                <wps:spPr>
                  <a:xfrm>
                    <a:ext cx="60960" cy="4572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0"/>
                          <w:szCs w:val="10"/>
                        </w:rPr>
                      </w:pPr>
                      <w:r>
                        <w:rPr>
                          <w:b/>
                          <w:bCs/>
                          <w:smallCaps w:val="0"/>
                          <w:color w:val="000000"/>
                          <w:spacing w:val="0"/>
                          <w:w w:val="100"/>
                          <w:position w:val="0"/>
                          <w:sz w:val="10"/>
                          <w:szCs w:val="10"/>
                          <w:shd w:val="clear" w:color="auto" w:fill="auto"/>
                          <w:lang w:val="ru-RU" w:eastAsia="ru-RU" w:bidi="ru-RU"/>
                        </w:rPr>
                        <w:t>10</w:t>
                      </w:r>
                    </w:p>
                  </w:txbxContent>
                </wps:txbx>
                <wps:bodyPr wrap="none" lIns="0" tIns="0" rIns="0" bIns="0">
                  <a:spAutoFit/>
                </wps:bodyPr>
              </wps:wsp>
            </a:graphicData>
          </a:graphic>
        </wp:anchor>
      </w:drawing>
    </mc:Choice>
    <mc:Fallback>
      <w:pict>
        <v:shape id="_x0000_s2898" type="#_x0000_t202" style="position:absolute;margin-left:262.39999999999998pt;margin-top:428.80000000000001pt;width:4.7999999999999998pt;height:3.6000000000000001pt;z-index:-188742647;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10"/>
                    <w:szCs w:val="10"/>
                  </w:rPr>
                </w:pPr>
                <w:r>
                  <w:rPr>
                    <w:b/>
                    <w:bCs/>
                    <w:smallCaps w:val="0"/>
                    <w:color w:val="000000"/>
                    <w:spacing w:val="0"/>
                    <w:w w:val="100"/>
                    <w:position w:val="0"/>
                    <w:sz w:val="10"/>
                    <w:szCs w:val="10"/>
                    <w:shd w:val="clear" w:color="auto" w:fill="auto"/>
                    <w:lang w:val="ru-RU" w:eastAsia="ru-RU" w:bidi="ru-RU"/>
                  </w:rPr>
                  <w:t>10</w:t>
                </w:r>
              </w:p>
            </w:txbxContent>
          </v:textbox>
          <w10:wrap anchorx="page" anchory="page"/>
        </v:shape>
      </w:pict>
    </mc:Fallback>
  </mc:AlternateContent>
  <w:p>
    <w:pPr>
      <w:widowControl w:val="0"/>
      <w:spacing w:line="14" w:lineRule="exact"/>
    </w:pP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98" behindDoc="1" locked="0" layoutInCell="1" allowOverlap="1">
          <wp:simplePos x="0" y="0"/>
          <wp:positionH relativeFrom="page">
            <wp:posOffset>721360</wp:posOffset>
          </wp:positionH>
          <wp:positionV relativeFrom="page">
            <wp:posOffset>5305425</wp:posOffset>
          </wp:positionV>
          <wp:extent cx="79375" cy="259080"/>
          <wp:wrapNone/>
          <wp:docPr id="2036" name="Shape 2036"/>
          <a:graphic xmlns:a="http://schemas.openxmlformats.org/drawingml/2006/main">
            <a:graphicData uri="http://schemas.microsoft.com/office/word/2010/wordprocessingShape">
              <wps:wsp>
                <wps:cNvSpPr txBox="1"/>
                <wps:spPr>
                  <a:xfrm>
                    <a:ext cx="79375" cy="259080"/>
                  </a:xfrm>
                  <a:prstGeom prst="rect"/>
                  <a:noFill/>
                </wps:spPr>
                <wps:txbx>
                  <w:txbxContent>
                    <w:p>
                      <w:pPr>
                        <w:pStyle w:val="Style106"/>
                        <w:keepNext w:val="0"/>
                        <w:keepLines w:val="0"/>
                        <w:widowControl w:val="0"/>
                        <w:pBdr>
                          <w:top w:val="single" w:sz="0" w:space="0" w:color="DAC389"/>
                          <w:bottom w:val="single" w:sz="0" w:space="0" w:color="DAC389"/>
                          <w:left w:val="single" w:sz="0" w:space="0" w:color="DAC389"/>
                          <w:right w:val="single" w:sz="0" w:space="0" w:color="DAC389"/>
                        </w:pBdr>
                        <w:shd w:val="clear" w:color="auto" w:fill="DAC389"/>
                        <w:bidi w:val="0"/>
                        <w:spacing w:before="0" w:after="0" w:line="240" w:lineRule="auto"/>
                        <w:ind w:left="0" w:right="0" w:firstLine="0"/>
                        <w:jc w:val="left"/>
                        <w:rPr>
                          <w:sz w:val="62"/>
                          <w:szCs w:val="62"/>
                        </w:rPr>
                      </w:pPr>
                      <w:r>
                        <w:rPr>
                          <w:i/>
                          <w:iCs/>
                          <w:smallCaps w:val="0"/>
                          <w:color w:val="E2D19E"/>
                          <w:spacing w:val="0"/>
                          <w:w w:val="100"/>
                          <w:position w:val="0"/>
                          <w:sz w:val="62"/>
                          <w:szCs w:val="62"/>
                          <w:shd w:val="clear" w:color="auto" w:fill="auto"/>
                          <w:lang w:val="la-001" w:eastAsia="la-001" w:bidi="la-001"/>
                        </w:rPr>
                        <w:t>i</w:t>
                      </w:r>
                    </w:p>
                  </w:txbxContent>
                </wps:txbx>
                <wps:bodyPr wrap="none" lIns="0" tIns="0" rIns="0" bIns="0">
                  <a:spAutoFit/>
                </wps:bodyPr>
              </wps:wsp>
            </a:graphicData>
          </a:graphic>
        </wp:anchor>
      </w:drawing>
    </mc:Choice>
    <mc:Fallback>
      <w:pict>
        <v:shape id="_x0000_s3062" type="#_x0000_t202" style="position:absolute;margin-left:56.799999999999997pt;margin-top:417.75pt;width:6.25pt;height:20.399999999999999pt;z-index:-188742555;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pBdr>
                    <w:top w:val="single" w:sz="0" w:space="0" w:color="DAC389"/>
                    <w:bottom w:val="single" w:sz="0" w:space="0" w:color="DAC389"/>
                    <w:left w:val="single" w:sz="0" w:space="0" w:color="DAC389"/>
                    <w:right w:val="single" w:sz="0" w:space="0" w:color="DAC389"/>
                  </w:pBdr>
                  <w:shd w:val="clear" w:color="auto" w:fill="DAC389"/>
                  <w:bidi w:val="0"/>
                  <w:spacing w:before="0" w:after="0" w:line="240" w:lineRule="auto"/>
                  <w:ind w:left="0" w:right="0" w:firstLine="0"/>
                  <w:jc w:val="left"/>
                  <w:rPr>
                    <w:sz w:val="62"/>
                    <w:szCs w:val="62"/>
                  </w:rPr>
                </w:pPr>
                <w:r>
                  <w:rPr>
                    <w:i/>
                    <w:iCs/>
                    <w:smallCaps w:val="0"/>
                    <w:color w:val="E2D19E"/>
                    <w:spacing w:val="0"/>
                    <w:w w:val="100"/>
                    <w:position w:val="0"/>
                    <w:sz w:val="62"/>
                    <w:szCs w:val="62"/>
                    <w:shd w:val="clear" w:color="auto" w:fill="auto"/>
                    <w:lang w:val="la-001" w:eastAsia="la-001" w:bidi="la-001"/>
                  </w:rPr>
                  <w:t>i</w:t>
                </w:r>
              </w:p>
            </w:txbxContent>
          </v:textbox>
          <w10:wrap anchorx="page" anchory="page"/>
        </v:shape>
      </w:pict>
    </mc:Fallback>
  </mc:AlternateContent>
  <w:p>
    <w:pPr>
      <w:widowControl w:val="0"/>
      <w:spacing w:line="14" w:lineRule="exact"/>
    </w:pP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200" behindDoc="1" locked="0" layoutInCell="1" allowOverlap="1">
          <wp:simplePos x="0" y="0"/>
          <wp:positionH relativeFrom="page">
            <wp:posOffset>721360</wp:posOffset>
          </wp:positionH>
          <wp:positionV relativeFrom="page">
            <wp:posOffset>5305425</wp:posOffset>
          </wp:positionV>
          <wp:extent cx="79375" cy="259080"/>
          <wp:wrapNone/>
          <wp:docPr id="2038" name="Shape 2038"/>
          <a:graphic xmlns:a="http://schemas.openxmlformats.org/drawingml/2006/main">
            <a:graphicData uri="http://schemas.microsoft.com/office/word/2010/wordprocessingShape">
              <wps:wsp>
                <wps:cNvSpPr txBox="1"/>
                <wps:spPr>
                  <a:xfrm>
                    <a:ext cx="79375" cy="259080"/>
                  </a:xfrm>
                  <a:prstGeom prst="rect"/>
                  <a:noFill/>
                </wps:spPr>
                <wps:txbx>
                  <w:txbxContent>
                    <w:p>
                      <w:pPr>
                        <w:pStyle w:val="Style106"/>
                        <w:keepNext w:val="0"/>
                        <w:keepLines w:val="0"/>
                        <w:widowControl w:val="0"/>
                        <w:pBdr>
                          <w:top w:val="single" w:sz="0" w:space="0" w:color="DAC389"/>
                          <w:bottom w:val="single" w:sz="0" w:space="0" w:color="DAC389"/>
                          <w:left w:val="single" w:sz="0" w:space="0" w:color="DAC389"/>
                          <w:right w:val="single" w:sz="0" w:space="0" w:color="DAC389"/>
                        </w:pBdr>
                        <w:shd w:val="clear" w:color="auto" w:fill="DAC389"/>
                        <w:bidi w:val="0"/>
                        <w:spacing w:before="0" w:after="0" w:line="240" w:lineRule="auto"/>
                        <w:ind w:left="0" w:right="0" w:firstLine="0"/>
                        <w:jc w:val="left"/>
                        <w:rPr>
                          <w:sz w:val="62"/>
                          <w:szCs w:val="62"/>
                        </w:rPr>
                      </w:pPr>
                      <w:r>
                        <w:rPr>
                          <w:i/>
                          <w:iCs/>
                          <w:smallCaps w:val="0"/>
                          <w:color w:val="E2D19E"/>
                          <w:spacing w:val="0"/>
                          <w:w w:val="100"/>
                          <w:position w:val="0"/>
                          <w:sz w:val="62"/>
                          <w:szCs w:val="62"/>
                          <w:shd w:val="clear" w:color="auto" w:fill="auto"/>
                          <w:lang w:val="la-001" w:eastAsia="la-001" w:bidi="la-001"/>
                        </w:rPr>
                        <w:t>i</w:t>
                      </w:r>
                    </w:p>
                  </w:txbxContent>
                </wps:txbx>
                <wps:bodyPr wrap="none" lIns="0" tIns="0" rIns="0" bIns="0">
                  <a:spAutoFit/>
                </wps:bodyPr>
              </wps:wsp>
            </a:graphicData>
          </a:graphic>
        </wp:anchor>
      </w:drawing>
    </mc:Choice>
    <mc:Fallback>
      <w:pict>
        <v:shape id="_x0000_s3064" type="#_x0000_t202" style="position:absolute;margin-left:56.799999999999997pt;margin-top:417.75pt;width:6.25pt;height:20.399999999999999pt;z-index:-188742553;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pBdr>
                    <w:top w:val="single" w:sz="0" w:space="0" w:color="DAC389"/>
                    <w:bottom w:val="single" w:sz="0" w:space="0" w:color="DAC389"/>
                    <w:left w:val="single" w:sz="0" w:space="0" w:color="DAC389"/>
                    <w:right w:val="single" w:sz="0" w:space="0" w:color="DAC389"/>
                  </w:pBdr>
                  <w:shd w:val="clear" w:color="auto" w:fill="DAC389"/>
                  <w:bidi w:val="0"/>
                  <w:spacing w:before="0" w:after="0" w:line="240" w:lineRule="auto"/>
                  <w:ind w:left="0" w:right="0" w:firstLine="0"/>
                  <w:jc w:val="left"/>
                  <w:rPr>
                    <w:sz w:val="62"/>
                    <w:szCs w:val="62"/>
                  </w:rPr>
                </w:pPr>
                <w:r>
                  <w:rPr>
                    <w:i/>
                    <w:iCs/>
                    <w:smallCaps w:val="0"/>
                    <w:color w:val="E2D19E"/>
                    <w:spacing w:val="0"/>
                    <w:w w:val="100"/>
                    <w:position w:val="0"/>
                    <w:sz w:val="62"/>
                    <w:szCs w:val="62"/>
                    <w:shd w:val="clear" w:color="auto" w:fill="auto"/>
                    <w:lang w:val="la-001" w:eastAsia="la-001" w:bidi="la-001"/>
                  </w:rPr>
                  <w:t>i</w:t>
                </w:r>
              </w:p>
            </w:txbxContent>
          </v:textbox>
          <w10:wrap anchorx="page" anchory="page"/>
        </v:shape>
      </w:pict>
    </mc:Fallback>
  </mc:AlternateContent>
  <w:p>
    <w:pPr>
      <w:widowControl w:val="0"/>
      <w:spacing w:line="14" w:lineRule="exact"/>
    </w:pP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6" behindDoc="1" locked="0" layoutInCell="1" allowOverlap="1">
          <wp:simplePos x="0" y="0"/>
          <wp:positionH relativeFrom="page">
            <wp:posOffset>3352165</wp:posOffset>
          </wp:positionH>
          <wp:positionV relativeFrom="page">
            <wp:posOffset>5402580</wp:posOffset>
          </wp:positionV>
          <wp:extent cx="33655" cy="52070"/>
          <wp:wrapNone/>
          <wp:docPr id="67" name="Shape 67"/>
          <a:graphic xmlns:a="http://schemas.openxmlformats.org/drawingml/2006/main">
            <a:graphicData uri="http://schemas.microsoft.com/office/word/2010/wordprocessingShape">
              <wps:wsp>
                <wps:cNvSpPr txBox="1"/>
                <wps:spPr>
                  <a:xfrm>
                    <a:ext cx="33655" cy="5207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6"/>
                          <w:szCs w:val="16"/>
                        </w:rPr>
                      </w:pPr>
                      <w:r>
                        <w:rPr>
                          <w:smallCaps w:val="0"/>
                          <w:color w:val="000000"/>
                          <w:spacing w:val="0"/>
                          <w:w w:val="100"/>
                          <w:position w:val="0"/>
                          <w:sz w:val="16"/>
                          <w:szCs w:val="16"/>
                          <w:shd w:val="clear" w:color="auto" w:fill="auto"/>
                          <w:lang w:val="ru-RU" w:eastAsia="ru-RU" w:bidi="ru-RU"/>
                        </w:rPr>
                        <w:t>4</w:t>
                      </w:r>
                    </w:p>
                  </w:txbxContent>
                </wps:txbx>
                <wps:bodyPr wrap="none" lIns="0" tIns="0" rIns="0" bIns="0">
                  <a:spAutoFit/>
                </wps:bodyPr>
              </wps:wsp>
            </a:graphicData>
          </a:graphic>
        </wp:anchor>
      </w:drawing>
    </mc:Choice>
    <mc:Fallback>
      <w:pict>
        <v:shape id="_x0000_s1093" type="#_x0000_t202" style="position:absolute;margin-left:263.94999999999999pt;margin-top:425.39999999999998pt;width:2.6499999999999999pt;height:4.0999999999999996pt;z-index:-188744017;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16"/>
                    <w:szCs w:val="16"/>
                  </w:rPr>
                </w:pPr>
                <w:r>
                  <w:rPr>
                    <w:smallCaps w:val="0"/>
                    <w:color w:val="000000"/>
                    <w:spacing w:val="0"/>
                    <w:w w:val="100"/>
                    <w:position w:val="0"/>
                    <w:sz w:val="16"/>
                    <w:szCs w:val="16"/>
                    <w:shd w:val="clear" w:color="auto" w:fill="auto"/>
                    <w:lang w:val="ru-RU" w:eastAsia="ru-RU" w:bidi="ru-RU"/>
                  </w:rPr>
                  <w:t>4</w:t>
                </w:r>
              </w:p>
            </w:txbxContent>
          </v:textbox>
          <w10:wrap anchorx="page" anchory="page"/>
        </v:shape>
      </w:pict>
    </mc:Fallback>
  </mc:AlternateContent>
  <w:p>
    <w:pPr>
      <w:widowControl w:val="0"/>
      <w:spacing w:line="14" w:lineRule="exact"/>
    </w:pP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8" behindDoc="1" locked="0" layoutInCell="1" allowOverlap="1">
          <wp:simplePos x="0" y="0"/>
          <wp:positionH relativeFrom="page">
            <wp:posOffset>3352165</wp:posOffset>
          </wp:positionH>
          <wp:positionV relativeFrom="page">
            <wp:posOffset>5402580</wp:posOffset>
          </wp:positionV>
          <wp:extent cx="33655" cy="52070"/>
          <wp:wrapNone/>
          <wp:docPr id="69" name="Shape 69"/>
          <a:graphic xmlns:a="http://schemas.openxmlformats.org/drawingml/2006/main">
            <a:graphicData uri="http://schemas.microsoft.com/office/word/2010/wordprocessingShape">
              <wps:wsp>
                <wps:cNvSpPr txBox="1"/>
                <wps:spPr>
                  <a:xfrm>
                    <a:ext cx="33655" cy="5207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6"/>
                          <w:szCs w:val="16"/>
                        </w:rPr>
                      </w:pPr>
                      <w:r>
                        <w:rPr>
                          <w:smallCaps w:val="0"/>
                          <w:color w:val="000000"/>
                          <w:spacing w:val="0"/>
                          <w:w w:val="100"/>
                          <w:position w:val="0"/>
                          <w:sz w:val="16"/>
                          <w:szCs w:val="16"/>
                          <w:shd w:val="clear" w:color="auto" w:fill="auto"/>
                          <w:lang w:val="ru-RU" w:eastAsia="ru-RU" w:bidi="ru-RU"/>
                        </w:rPr>
                        <w:t>4</w:t>
                      </w:r>
                    </w:p>
                  </w:txbxContent>
                </wps:txbx>
                <wps:bodyPr wrap="none" lIns="0" tIns="0" rIns="0" bIns="0">
                  <a:spAutoFit/>
                </wps:bodyPr>
              </wps:wsp>
            </a:graphicData>
          </a:graphic>
        </wp:anchor>
      </w:drawing>
    </mc:Choice>
    <mc:Fallback>
      <w:pict>
        <v:shape id="_x0000_s1095" type="#_x0000_t202" style="position:absolute;margin-left:263.94999999999999pt;margin-top:425.39999999999998pt;width:2.6499999999999999pt;height:4.0999999999999996pt;z-index:-188744015;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16"/>
                    <w:szCs w:val="16"/>
                  </w:rPr>
                </w:pPr>
                <w:r>
                  <w:rPr>
                    <w:smallCaps w:val="0"/>
                    <w:color w:val="000000"/>
                    <w:spacing w:val="0"/>
                    <w:w w:val="100"/>
                    <w:position w:val="0"/>
                    <w:sz w:val="16"/>
                    <w:szCs w:val="16"/>
                    <w:shd w:val="clear" w:color="auto" w:fill="auto"/>
                    <w:lang w:val="ru-RU" w:eastAsia="ru-RU" w:bidi="ru-RU"/>
                  </w:rPr>
                  <w:t>4</w:t>
                </w:r>
              </w:p>
            </w:txbxContent>
          </v:textbox>
          <w10:wrap anchorx="page" anchory="page"/>
        </v:shape>
      </w:pict>
    </mc:Fallback>
  </mc:AlternateContent>
  <w:p>
    <w:pPr>
      <w:widowControl w:val="0"/>
      <w:spacing w:line="14" w:lineRule="exact"/>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4" behindDoc="1" locked="0" layoutInCell="1" allowOverlap="1">
          <wp:simplePos x="0" y="0"/>
          <wp:positionH relativeFrom="page">
            <wp:posOffset>3336925</wp:posOffset>
          </wp:positionH>
          <wp:positionV relativeFrom="page">
            <wp:posOffset>5361940</wp:posOffset>
          </wp:positionV>
          <wp:extent cx="30480" cy="52070"/>
          <wp:wrapNone/>
          <wp:docPr id="359" name="Shape 359"/>
          <a:graphic xmlns:a="http://schemas.openxmlformats.org/drawingml/2006/main">
            <a:graphicData uri="http://schemas.microsoft.com/office/word/2010/wordprocessingShape">
              <wps:wsp>
                <wps:cNvSpPr txBox="1"/>
                <wps:spPr>
                  <a:xfrm>
                    <a:ext cx="30480" cy="5207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0"/>
                          <w:szCs w:val="10"/>
                        </w:rPr>
                      </w:pPr>
                      <w:fldSimple w:instr=" PAGE \* MERGEFORMAT ">
                        <w:r>
                          <w:rPr>
                            <w:b/>
                            <w:bCs/>
                            <w:smallCaps w:val="0"/>
                            <w:color w:val="000000"/>
                            <w:spacing w:val="0"/>
                            <w:w w:val="100"/>
                            <w:position w:val="0"/>
                            <w:sz w:val="10"/>
                            <w:szCs w:val="1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385" type="#_x0000_t202" style="position:absolute;margin-left:262.75pt;margin-top:422.19999999999999pt;width:2.3999999999999999pt;height:4.0999999999999996pt;z-index:-188743729;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10"/>
                    <w:szCs w:val="10"/>
                  </w:rPr>
                </w:pPr>
                <w:fldSimple w:instr=" PAGE \* MERGEFORMAT ">
                  <w:r>
                    <w:rPr>
                      <w:b/>
                      <w:bCs/>
                      <w:smallCaps w:val="0"/>
                      <w:color w:val="000000"/>
                      <w:spacing w:val="0"/>
                      <w:w w:val="100"/>
                      <w:position w:val="0"/>
                      <w:sz w:val="10"/>
                      <w:szCs w:val="10"/>
                      <w:shd w:val="clear" w:color="auto" w:fill="auto"/>
                      <w:lang w:val="ru-RU" w:eastAsia="ru-RU" w:bidi="ru-RU"/>
                    </w:rPr>
                    <w:t>#</w:t>
                  </w:r>
                </w:fldSimple>
              </w:p>
            </w:txbxContent>
          </v:textbox>
          <w10:wrap anchorx="page" anchory="page"/>
        </v:shape>
      </w:pict>
    </mc:Fallback>
  </mc:AlternateContent>
  <w:p>
    <w:pPr>
      <w:widowControl w:val="0"/>
      <w:spacing w:line="14" w:lineRule="exact"/>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4" behindDoc="1" locked="0" layoutInCell="1" allowOverlap="1">
          <wp:simplePos x="0" y="0"/>
          <wp:positionH relativeFrom="page">
            <wp:posOffset>3315970</wp:posOffset>
          </wp:positionH>
          <wp:positionV relativeFrom="page">
            <wp:posOffset>5396230</wp:posOffset>
          </wp:positionV>
          <wp:extent cx="106680" cy="69850"/>
          <wp:wrapNone/>
          <wp:docPr id="623" name="Shape 623"/>
          <a:graphic xmlns:a="http://schemas.openxmlformats.org/drawingml/2006/main">
            <a:graphicData uri="http://schemas.microsoft.com/office/word/2010/wordprocessingShape">
              <wps:wsp>
                <wps:cNvSpPr txBox="1"/>
                <wps:spPr>
                  <a:xfrm>
                    <a:ext cx="106680" cy="6985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3"/>
                          <w:szCs w:val="13"/>
                        </w:rPr>
                      </w:pPr>
                      <w:r>
                        <w:rPr>
                          <w:smallCaps w:val="0"/>
                          <w:color w:val="000000"/>
                          <w:spacing w:val="0"/>
                          <w:w w:val="100"/>
                          <w:position w:val="0"/>
                          <w:sz w:val="13"/>
                          <w:szCs w:val="13"/>
                          <w:shd w:val="clear" w:color="auto" w:fill="auto"/>
                          <w:lang w:val="ru-RU" w:eastAsia="ru-RU" w:bidi="ru-RU"/>
                        </w:rPr>
                        <w:t>%2</w:t>
                      </w:r>
                    </w:p>
                  </w:txbxContent>
                </wps:txbx>
                <wps:bodyPr wrap="none" lIns="0" tIns="0" rIns="0" bIns="0">
                  <a:spAutoFit/>
                </wps:bodyPr>
              </wps:wsp>
            </a:graphicData>
          </a:graphic>
        </wp:anchor>
      </w:drawing>
    </mc:Choice>
    <mc:Fallback>
      <w:pict>
        <v:shape id="_x0000_s1649" type="#_x0000_t202" style="position:absolute;margin-left:261.10000000000002pt;margin-top:424.89999999999998pt;width:8.4000000000000004pt;height:5.5pt;z-index:-188743559;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13"/>
                    <w:szCs w:val="13"/>
                  </w:rPr>
                </w:pPr>
                <w:r>
                  <w:rPr>
                    <w:smallCaps w:val="0"/>
                    <w:color w:val="000000"/>
                    <w:spacing w:val="0"/>
                    <w:w w:val="100"/>
                    <w:position w:val="0"/>
                    <w:sz w:val="13"/>
                    <w:szCs w:val="13"/>
                    <w:shd w:val="clear" w:color="auto" w:fill="auto"/>
                    <w:lang w:val="ru-RU" w:eastAsia="ru-RU" w:bidi="ru-RU"/>
                  </w:rPr>
                  <w:t>%2</w:t>
                </w:r>
              </w:p>
            </w:txbxContent>
          </v:textbox>
          <w10:wrap anchorx="page" anchory="page"/>
        </v:shape>
      </w:pict>
    </mc:Fallback>
  </mc:AlternateContent>
  <w:p>
    <w:pPr>
      <w:widowControl w:val="0"/>
      <w:spacing w:line="14" w:lineRule="exact"/>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bidi w:val="0"/>
        <w:spacing w:before="0" w:after="0" w:line="240" w:lineRule="auto"/>
        <w:ind w:left="0" w:right="0" w:firstLine="140"/>
        <w:jc w:val="left"/>
        <w:rPr>
          <w:sz w:val="12"/>
          <w:szCs w:val="12"/>
        </w:rPr>
      </w:pPr>
      <w:r>
        <w:rPr>
          <w:rFonts w:ascii="Times New Roman" w:eastAsia="Times New Roman" w:hAnsi="Times New Roman" w:cs="Times New Roman"/>
          <w:color w:val="000000"/>
          <w:spacing w:val="0"/>
          <w:w w:val="100"/>
          <w:position w:val="0"/>
          <w:sz w:val="12"/>
          <w:szCs w:val="12"/>
          <w:shd w:val="clear" w:color="auto" w:fill="auto"/>
          <w:lang w:val="ru-RU" w:eastAsia="ru-RU" w:bidi="ru-RU"/>
        </w:rPr>
        <w:footnoteRef/>
      </w:r>
      <w:r>
        <w:rPr>
          <w:rFonts w:ascii="Times New Roman" w:eastAsia="Times New Roman" w:hAnsi="Times New Roman" w:cs="Times New Roman"/>
          <w:color w:val="000000"/>
          <w:spacing w:val="0"/>
          <w:w w:val="100"/>
          <w:position w:val="0"/>
          <w:sz w:val="12"/>
          <w:szCs w:val="12"/>
          <w:shd w:val="clear" w:color="auto" w:fill="auto"/>
          <w:lang w:val="ru-RU" w:eastAsia="ru-RU" w:bidi="ru-RU"/>
        </w:rPr>
        <w:t xml:space="preserve"> Длинная аллея, отдѣляющая Елисеискія Поля отъ Сены. Досихъ-поръ она удержала названіе </w:t>
      </w:r>
      <w:r>
        <w:rPr>
          <w:rFonts w:ascii="Times New Roman" w:eastAsia="Times New Roman" w:hAnsi="Times New Roman" w:cs="Times New Roman"/>
          <w:color w:val="000000"/>
          <w:spacing w:val="0"/>
          <w:w w:val="100"/>
          <w:position w:val="0"/>
          <w:sz w:val="12"/>
          <w:szCs w:val="12"/>
          <w:shd w:val="clear" w:color="auto" w:fill="auto"/>
          <w:lang w:val="fr-FR" w:eastAsia="fr-FR" w:bidi="fr-FR"/>
        </w:rPr>
        <w:t>Cours de la Reine.</w:t>
      </w:r>
    </w:p>
  </w:footnote>
  <w:footnote w:id="3">
    <w:p>
      <w:pPr>
        <w:pStyle w:val="Style2"/>
        <w:keepNext w:val="0"/>
        <w:keepLines w:val="0"/>
        <w:widowControl w:val="0"/>
        <w:shd w:val="clear" w:color="auto" w:fill="auto"/>
        <w:bidi w:val="0"/>
        <w:spacing w:before="0" w:after="0" w:line="240" w:lineRule="auto"/>
        <w:ind w:left="0" w:right="0" w:firstLine="220"/>
        <w:jc w:val="left"/>
        <w:rPr>
          <w:sz w:val="12"/>
          <w:szCs w:val="12"/>
        </w:rPr>
      </w:pPr>
      <w:r>
        <w:rPr>
          <w:rFonts w:ascii="Times New Roman" w:eastAsia="Times New Roman" w:hAnsi="Times New Roman" w:cs="Times New Roman"/>
          <w:color w:val="000000"/>
          <w:spacing w:val="0"/>
          <w:w w:val="100"/>
          <w:position w:val="0"/>
          <w:sz w:val="12"/>
          <w:szCs w:val="12"/>
          <w:shd w:val="clear" w:color="auto" w:fill="auto"/>
          <w:lang w:val="ru-RU" w:eastAsia="ru-RU" w:bidi="ru-RU"/>
        </w:rPr>
        <w:footnoteRef/>
      </w:r>
      <w:r>
        <w:rPr>
          <w:rFonts w:ascii="Times New Roman" w:eastAsia="Times New Roman" w:hAnsi="Times New Roman" w:cs="Times New Roman"/>
          <w:color w:val="000000"/>
          <w:spacing w:val="0"/>
          <w:w w:val="100"/>
          <w:position w:val="0"/>
          <w:sz w:val="12"/>
          <w:szCs w:val="12"/>
          <w:shd w:val="clear" w:color="auto" w:fill="auto"/>
          <w:lang w:val="ru-RU" w:eastAsia="ru-RU" w:bidi="ru-RU"/>
        </w:rPr>
        <w:t xml:space="preserve"> Высота каждой изъ этихъ группъ 11 метровъ 70 цеагимеровь; высота Фигуръ — 5 метровъ 83 цеитиметровъ.</w:t>
      </w:r>
    </w:p>
    <w:p>
      <w:pPr>
        <w:pStyle w:val="Style2"/>
        <w:keepNext w:val="0"/>
        <w:keepLines w:val="0"/>
        <w:widowControl w:val="0"/>
        <w:shd w:val="clear" w:color="auto" w:fill="auto"/>
        <w:tabs>
          <w:tab w:pos="4025" w:val="left"/>
        </w:tabs>
        <w:bidi w:val="0"/>
        <w:spacing w:before="0" w:after="0" w:line="276" w:lineRule="auto"/>
        <w:ind w:left="420" w:right="0" w:firstLine="0"/>
        <w:jc w:val="both"/>
        <w:rPr>
          <w:sz w:val="10"/>
          <w:szCs w:val="10"/>
        </w:rPr>
      </w:pPr>
      <w:r>
        <w:rPr>
          <w:rFonts w:ascii="Times New Roman" w:eastAsia="Times New Roman" w:hAnsi="Times New Roman" w:cs="Times New Roman"/>
          <w:color w:val="000000"/>
          <w:spacing w:val="0"/>
          <w:w w:val="100"/>
          <w:position w:val="0"/>
          <w:sz w:val="10"/>
          <w:szCs w:val="10"/>
          <w:shd w:val="clear" w:color="auto" w:fill="auto"/>
          <w:lang w:val="fr-FR" w:eastAsia="fr-FR" w:bidi="fr-FR"/>
        </w:rPr>
        <w:t xml:space="preserve">T. LVIII. </w:t>
      </w:r>
      <w:r>
        <w:rPr>
          <w:rFonts w:ascii="Times New Roman" w:eastAsia="Times New Roman" w:hAnsi="Times New Roman" w:cs="Times New Roman"/>
          <w:color w:val="000000"/>
          <w:spacing w:val="0"/>
          <w:w w:val="100"/>
          <w:position w:val="0"/>
          <w:sz w:val="10"/>
          <w:szCs w:val="10"/>
          <w:shd w:val="clear" w:color="auto" w:fill="auto"/>
          <w:lang w:val="ru-RU" w:eastAsia="ru-RU" w:bidi="ru-RU"/>
        </w:rPr>
        <w:t>- Отд. I.</w:t>
        <w:tab/>
        <w:t>з</w:t>
      </w:r>
    </w:p>
  </w:footnote>
  <w:footnote w:id="4">
    <w:p>
      <w:pPr>
        <w:pStyle w:val="Style2"/>
        <w:keepNext w:val="0"/>
        <w:keepLines w:val="0"/>
        <w:widowControl w:val="0"/>
        <w:shd w:val="clear" w:color="auto" w:fill="auto"/>
        <w:bidi w:val="0"/>
        <w:spacing w:before="0" w:after="0" w:line="240" w:lineRule="auto"/>
        <w:ind w:left="400" w:right="1180" w:hanging="200"/>
        <w:jc w:val="left"/>
        <w:rPr>
          <w:sz w:val="12"/>
          <w:szCs w:val="12"/>
        </w:rPr>
      </w:pPr>
      <w:r>
        <w:rPr>
          <w:rFonts w:ascii="Times New Roman" w:eastAsia="Times New Roman" w:hAnsi="Times New Roman" w:cs="Times New Roman"/>
          <w:color w:val="000000"/>
          <w:spacing w:val="0"/>
          <w:w w:val="100"/>
          <w:position w:val="0"/>
          <w:sz w:val="12"/>
          <w:szCs w:val="12"/>
          <w:shd w:val="clear" w:color="auto" w:fill="auto"/>
          <w:lang w:val="ru-RU" w:eastAsia="ru-RU" w:bidi="ru-RU"/>
        </w:rPr>
        <w:footnoteRef/>
      </w:r>
      <w:r>
        <w:rPr>
          <w:rFonts w:ascii="Times New Roman" w:eastAsia="Times New Roman" w:hAnsi="Times New Roman" w:cs="Times New Roman"/>
          <w:color w:val="000000"/>
          <w:spacing w:val="0"/>
          <w:w w:val="100"/>
          <w:position w:val="0"/>
          <w:sz w:val="12"/>
          <w:szCs w:val="12"/>
          <w:shd w:val="clear" w:color="auto" w:fill="auto"/>
          <w:lang w:val="ru-RU" w:eastAsia="ru-RU" w:bidi="ru-RU"/>
        </w:rPr>
        <w:t xml:space="preserve"> Анализомъ называется программа балета или оперы. </w:t>
      </w:r>
      <w:r>
        <w:rPr>
          <w:rFonts w:ascii="Times New Roman" w:eastAsia="Times New Roman" w:hAnsi="Times New Roman" w:cs="Times New Roman"/>
          <w:color w:val="000000"/>
          <w:spacing w:val="0"/>
          <w:w w:val="100"/>
          <w:position w:val="0"/>
          <w:sz w:val="10"/>
          <w:szCs w:val="10"/>
          <w:shd w:val="clear" w:color="auto" w:fill="auto"/>
          <w:lang w:val="fr-FR" w:eastAsia="fr-FR" w:bidi="fr-FR"/>
        </w:rPr>
        <w:t xml:space="preserve">T. </w:t>
      </w:r>
      <w:r>
        <w:rPr>
          <w:rFonts w:ascii="Times New Roman" w:eastAsia="Times New Roman" w:hAnsi="Times New Roman" w:cs="Times New Roman"/>
          <w:color w:val="000000"/>
          <w:spacing w:val="0"/>
          <w:w w:val="100"/>
          <w:position w:val="0"/>
          <w:sz w:val="12"/>
          <w:szCs w:val="12"/>
          <w:shd w:val="clear" w:color="auto" w:fill="auto"/>
          <w:lang w:val="fr-FR" w:eastAsia="fr-FR" w:bidi="fr-FR"/>
        </w:rPr>
        <w:t xml:space="preserve">LVIII. </w:t>
      </w:r>
      <w:r>
        <w:rPr>
          <w:rFonts w:ascii="Times New Roman" w:eastAsia="Times New Roman" w:hAnsi="Times New Roman" w:cs="Times New Roman"/>
          <w:color w:val="000000"/>
          <w:spacing w:val="0"/>
          <w:w w:val="100"/>
          <w:position w:val="0"/>
          <w:sz w:val="12"/>
          <w:szCs w:val="12"/>
          <w:shd w:val="clear" w:color="auto" w:fill="auto"/>
          <w:lang w:val="ru-RU" w:eastAsia="ru-RU" w:bidi="ru-RU"/>
        </w:rPr>
        <w:t>- Отд. I.</w:t>
      </w:r>
    </w:p>
  </w:footnote>
  <w:footnote w:id="5">
    <w:p>
      <w:pPr>
        <w:pStyle w:val="Style2"/>
        <w:keepNext w:val="0"/>
        <w:keepLines w:val="0"/>
        <w:widowControl w:val="0"/>
        <w:shd w:val="clear" w:color="auto" w:fill="auto"/>
        <w:bidi w:val="0"/>
        <w:spacing w:before="0" w:after="0" w:line="276" w:lineRule="auto"/>
        <w:ind w:left="0" w:right="0" w:firstLine="180"/>
        <w:jc w:val="both"/>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footnoteRef/>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Хотя каждый индивидуумъ этихъ моллюсковъ соединяетъ въ себѣ оба пола, для оплодотворенія ихъ необходимо однако совокуиленіе двухъ индивидуумовъ, вра</w:t>
        <w:softHyphen/>
        <w:t>чомъ каждый играетъ роль самки п самца.</w:t>
      </w:r>
    </w:p>
  </w:footnote>
  <w:footnote w:id="6">
    <w:p>
      <w:pPr>
        <w:pStyle w:val="Style2"/>
        <w:keepNext w:val="0"/>
        <w:keepLines w:val="0"/>
        <w:widowControl w:val="0"/>
        <w:shd w:val="clear" w:color="auto" w:fill="auto"/>
        <w:bidi w:val="0"/>
        <w:spacing w:before="0" w:after="0" w:line="276" w:lineRule="auto"/>
        <w:ind w:left="0" w:right="0" w:firstLine="140"/>
        <w:jc w:val="left"/>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footnoteRef/>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НЬгь никакого сомнѣнія, что дыханіе не есть единственный источникъ живот</w:t>
        <w:softHyphen/>
        <w:t>ной теплоты, но во всякомъ случаѣ онъ есть ея главный источникъ.</w:t>
      </w:r>
    </w:p>
  </w:footnote>
  <w:footnote w:id="7">
    <w:p>
      <w:pPr>
        <w:pStyle w:val="Style2"/>
        <w:keepNext w:val="0"/>
        <w:keepLines w:val="0"/>
        <w:widowControl w:val="0"/>
        <w:shd w:val="clear" w:color="auto" w:fill="auto"/>
        <w:bidi w:val="0"/>
        <w:spacing w:before="0" w:after="0" w:line="276" w:lineRule="auto"/>
        <w:ind w:left="0" w:right="0" w:firstLine="180"/>
        <w:jc w:val="both"/>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footnoteRef/>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Чашечкою называется наружная часть цвѣтка, бывающая обыкновенно зелена</w:t>
        <w:softHyphen/>
        <w:t>го цвѣта, впутри которой уже находится вѣнчикъ, обыкновенно окрашенный, кото</w:t>
        <w:softHyphen/>
        <w:t xml:space="preserve">рому па языкѣ неученомъ исключительно приписываютъ названіе цвѣтка. Такъ-какъ въ растеніяхъ семейства сложноцвѣтныхъ, каковы, </w:t>
      </w:r>
      <w:r>
        <w:rPr>
          <w:rFonts w:ascii="Times New Roman" w:eastAsia="Times New Roman" w:hAnsi="Times New Roman" w:cs="Times New Roman"/>
          <w:color w:val="000000"/>
          <w:spacing w:val="0"/>
          <w:w w:val="100"/>
          <w:position w:val="0"/>
          <w:sz w:val="10"/>
          <w:szCs w:val="10"/>
          <w:shd w:val="clear" w:color="auto" w:fill="auto"/>
          <w:lang w:val="fr-FR" w:eastAsia="fr-FR" w:bidi="fr-FR"/>
        </w:rPr>
        <w:t>ua</w:t>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-прпмѣръ, георгина, астра, Цикоріи, одуванчикъ, ромашка, василёкъ, пупавки и проч. и куда принадлежитъ </w:t>
      </w:r>
      <w:r>
        <w:rPr>
          <w:rFonts w:ascii="Times New Roman" w:eastAsia="Times New Roman" w:hAnsi="Times New Roman" w:cs="Times New Roman"/>
          <w:color w:val="000000"/>
          <w:spacing w:val="0"/>
          <w:w w:val="100"/>
          <w:position w:val="0"/>
          <w:sz w:val="10"/>
          <w:szCs w:val="10"/>
          <w:shd w:val="clear" w:color="auto" w:fill="auto"/>
          <w:lang w:val="la-001" w:eastAsia="la-001" w:bidi="la-001"/>
        </w:rPr>
        <w:t xml:space="preserve">trogopogon porrifolium, </w:t>
      </w:r>
      <w:r>
        <w:rPr>
          <w:rFonts w:ascii="Times New Roman" w:eastAsia="Times New Roman" w:hAnsi="Times New Roman" w:cs="Times New Roman"/>
          <w:color w:val="000000"/>
          <w:spacing w:val="0"/>
          <w:w w:val="100"/>
          <w:position w:val="0"/>
          <w:sz w:val="10"/>
          <w:szCs w:val="10"/>
          <w:shd w:val="clear" w:color="auto" w:fill="auto"/>
          <w:lang w:val="ru-RU" w:eastAsia="ru-RU" w:bidi="ru-RU"/>
        </w:rPr>
        <w:t>обыкновенно ирііиимаіогь за цвѣтокъ собраніе большаго числа Цвѣтковъ чрезвычайно-сближенныхъ, скученныхъ между собою (въ георгинѣ, на</w:t>
        <w:softHyphen/>
        <w:t>примѣръ, каждый листокъ есть отдѣльный цвѣтокъ), то и даютъ названіе чашечки собранію зеленыхъ листочковъ, окружающихъ такой сложный цвѣтокъ. По настоя</w:t>
        <w:softHyphen/>
        <w:t>щему должно называть этотъ органъ общимъ цвѣточнымъ покрываломъ. Чашечка есть своя у каждаго отдѣльнаго цвѣточка, но ея не видать, если не отдѣлить каждый цвѣтокъ отъ его сосѣдей.</w:t>
      </w:r>
    </w:p>
  </w:footnote>
  <w:footnote w:id="8">
    <w:p>
      <w:pPr>
        <w:pStyle w:val="Style2"/>
        <w:keepNext w:val="0"/>
        <w:keepLines w:val="0"/>
        <w:widowControl w:val="0"/>
        <w:shd w:val="clear" w:color="auto" w:fill="auto"/>
        <w:bidi w:val="0"/>
        <w:spacing w:before="0" w:after="0" w:line="262" w:lineRule="auto"/>
        <w:ind w:left="0" w:right="0" w:firstLine="140"/>
        <w:jc w:val="left"/>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footnoteRef/>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Двусѣмеиодольпыми растеиіяма называются тѣ, которыя выходятъ изъ земли съ двумя цротивоположными листочками; одно-сѣменодольпыми, выходящія съ од</w:t>
        <w:softHyphen/>
        <w:t>нимъ листкомъ.</w:t>
      </w:r>
    </w:p>
  </w:footnote>
  <w:footnote w:id="9">
    <w:p>
      <w:pPr>
        <w:pStyle w:val="Style2"/>
        <w:keepNext w:val="0"/>
        <w:keepLines w:val="0"/>
        <w:widowControl w:val="0"/>
        <w:shd w:val="clear" w:color="auto" w:fill="auto"/>
        <w:bidi w:val="0"/>
        <w:spacing w:before="0" w:after="0" w:line="312" w:lineRule="auto"/>
        <w:ind w:left="0" w:right="0" w:firstLine="140"/>
        <w:jc w:val="left"/>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t>(“) Для опредѣленія направленія, по которому происходятъ скручиваніе и облива</w:t>
        <w:softHyphen/>
      </w:r>
      <w:r>
        <w:rPr>
          <w:rFonts w:ascii="Times New Roman" w:eastAsia="Times New Roman" w:hAnsi="Times New Roman" w:cs="Times New Roman"/>
          <w:b w:val="0"/>
          <w:bCs w:val="0"/>
          <w:color w:val="000000"/>
          <w:spacing w:val="0"/>
          <w:w w:val="100"/>
          <w:position w:val="0"/>
          <w:sz w:val="8"/>
          <w:szCs w:val="8"/>
          <w:shd w:val="clear" w:color="auto" w:fill="auto"/>
          <w:lang w:val="ru-RU" w:eastAsia="ru-RU" w:bidi="ru-RU"/>
        </w:rPr>
        <w:t xml:space="preserve">ніе, </w:t>
      </w:r>
      <w:r>
        <w:rPr>
          <w:rFonts w:ascii="Times New Roman" w:eastAsia="Times New Roman" w:hAnsi="Times New Roman" w:cs="Times New Roman"/>
          <w:color w:val="000000"/>
          <w:spacing w:val="0"/>
          <w:w w:val="100"/>
          <w:position w:val="0"/>
          <w:sz w:val="10"/>
          <w:szCs w:val="10"/>
          <w:shd w:val="clear" w:color="auto" w:fill="auto"/>
          <w:lang w:val="ru-RU" w:eastAsia="ru-RU" w:bidi="ru-RU"/>
        </w:rPr>
        <w:t>должно воображать себя поставленнымъ въ оси спирали.</w:t>
      </w:r>
    </w:p>
  </w:footnote>
  <w:footnote w:id="10">
    <w:p>
      <w:pPr>
        <w:pStyle w:val="Style2"/>
        <w:keepNext w:val="0"/>
        <w:keepLines w:val="0"/>
        <w:widowControl w:val="0"/>
        <w:shd w:val="clear" w:color="auto" w:fill="auto"/>
        <w:bidi w:val="0"/>
        <w:spacing w:before="0" w:after="0" w:line="276" w:lineRule="auto"/>
        <w:ind w:left="0" w:right="0" w:firstLine="160"/>
        <w:jc w:val="both"/>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footnoteRef/>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Такъ называются сосуды, заключающіе въ себѣ соки не къ питанію растенія служащіе, которые у всѣхъ растеній почти тождественны, а соки спеціальные, свойственные только извѣстному впду или роду — рѣдко цѣлому семейству. Таковы, на-примѣръ, молочный сокъ молочаевъ </w:t>
      </w:r>
      <w:r>
        <w:rPr>
          <w:rFonts w:ascii="Times New Roman" w:eastAsia="Times New Roman" w:hAnsi="Times New Roman" w:cs="Times New Roman"/>
          <w:color w:val="000000"/>
          <w:spacing w:val="0"/>
          <w:w w:val="100"/>
          <w:position w:val="0"/>
          <w:sz w:val="10"/>
          <w:szCs w:val="10"/>
          <w:shd w:val="clear" w:color="auto" w:fill="auto"/>
          <w:lang w:val="la-001" w:eastAsia="la-001" w:bidi="la-001"/>
        </w:rPr>
        <w:t xml:space="preserve">(euphorbia), </w:t>
      </w:r>
      <w:r>
        <w:rPr>
          <w:rFonts w:ascii="Times New Roman" w:eastAsia="Times New Roman" w:hAnsi="Times New Roman" w:cs="Times New Roman"/>
          <w:color w:val="000000"/>
          <w:spacing w:val="0"/>
          <w:w w:val="100"/>
          <w:position w:val="0"/>
          <w:sz w:val="10"/>
          <w:szCs w:val="10"/>
          <w:shd w:val="clear" w:color="auto" w:fill="auto"/>
          <w:lang w:val="ru-RU" w:eastAsia="ru-RU" w:bidi="ru-RU"/>
        </w:rPr>
        <w:t>маковъ и проч., желтый сокъ Ро</w:t>
        <w:softHyphen/>
        <w:t xml:space="preserve">манова зелья </w:t>
      </w:r>
      <w:r>
        <w:rPr>
          <w:rFonts w:ascii="Times New Roman" w:eastAsia="Times New Roman" w:hAnsi="Times New Roman" w:cs="Times New Roman"/>
          <w:color w:val="000000"/>
          <w:spacing w:val="0"/>
          <w:w w:val="100"/>
          <w:position w:val="0"/>
          <w:sz w:val="10"/>
          <w:szCs w:val="10"/>
          <w:shd w:val="clear" w:color="auto" w:fill="auto"/>
          <w:lang w:val="la-001" w:eastAsia="la-001" w:bidi="la-001"/>
        </w:rPr>
        <w:t>(chelidonium majus).</w:t>
      </w:r>
    </w:p>
  </w:footnote>
  <w:footnote w:id="11">
    <w:p>
      <w:pPr>
        <w:pStyle w:val="Style2"/>
        <w:keepNext w:val="0"/>
        <w:keepLines w:val="0"/>
        <w:widowControl w:val="0"/>
        <w:shd w:val="clear" w:color="auto" w:fill="auto"/>
        <w:bidi w:val="0"/>
        <w:spacing w:before="0" w:after="0" w:line="269" w:lineRule="auto"/>
        <w:ind w:left="0" w:right="0" w:firstLine="200"/>
        <w:jc w:val="both"/>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footnoteRef/>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Нельзя пе замѣтнть’автору, что Фран</w:t>
        <w:softHyphen/>
        <w:t>цузская классификація чиселъ заслужи</w:t>
        <w:softHyphen/>
        <w:t>ваетъ предиочтепія по своей простотѣ. Тамъ въ каждый классъ входятъ числа, состоящія изъ трехъ цпфръ, т. е. отъ единицъ до тысячей, въ постоянномъ по</w:t>
        <w:softHyphen/>
        <w:t>рядкѣ.</w:t>
      </w:r>
    </w:p>
  </w:footnote>
  <w:footnote w:id="12">
    <w:p>
      <w:pPr>
        <w:pStyle w:val="Style2"/>
        <w:keepNext w:val="0"/>
        <w:keepLines w:val="0"/>
        <w:widowControl w:val="0"/>
        <w:shd w:val="clear" w:color="auto" w:fill="auto"/>
        <w:bidi w:val="0"/>
        <w:spacing w:before="0" w:after="0" w:line="276" w:lineRule="auto"/>
        <w:ind w:left="0" w:right="0" w:firstLine="180"/>
        <w:jc w:val="both"/>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footnoteRef/>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Китай въ гражданскомъ и нравствен</w:t>
        <w:softHyphen/>
        <w:t xml:space="preserve">номъ состояніи, соя. монаха Іакпнѳа, въ </w:t>
      </w:r>
      <w:r>
        <w:rPr>
          <w:rFonts w:ascii="Times New Roman" w:eastAsia="Times New Roman" w:hAnsi="Times New Roman" w:cs="Times New Roman"/>
          <w:color w:val="000000"/>
          <w:spacing w:val="0"/>
          <w:w w:val="100"/>
          <w:position w:val="0"/>
          <w:sz w:val="10"/>
          <w:szCs w:val="10"/>
          <w:shd w:val="clear" w:color="auto" w:fill="auto"/>
          <w:lang w:val="el-GR" w:eastAsia="el-GR" w:bidi="el-GR"/>
        </w:rPr>
        <w:t xml:space="preserve">ί </w:t>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частяхъ. </w:t>
      </w:r>
      <w:r>
        <w:rPr>
          <w:rFonts w:ascii="Times New Roman" w:eastAsia="Times New Roman" w:hAnsi="Times New Roman" w:cs="Times New Roman"/>
          <w:color w:val="000000"/>
          <w:spacing w:val="0"/>
          <w:w w:val="100"/>
          <w:position w:val="0"/>
          <w:sz w:val="10"/>
          <w:szCs w:val="10"/>
          <w:shd w:val="clear" w:color="auto" w:fill="auto"/>
          <w:lang w:val="el-GR" w:eastAsia="el-GR" w:bidi="el-GR"/>
        </w:rPr>
        <w:t>Ί8Λ8.</w:t>
      </w:r>
    </w:p>
  </w:footnote>
  <w:footnote w:id="13">
    <w:p>
      <w:pPr>
        <w:pStyle w:val="Style2"/>
        <w:keepNext w:val="0"/>
        <w:keepLines w:val="0"/>
        <w:widowControl w:val="0"/>
        <w:shd w:val="clear" w:color="auto" w:fill="auto"/>
        <w:bidi w:val="0"/>
        <w:spacing w:before="0" w:after="0" w:line="276" w:lineRule="auto"/>
        <w:ind w:left="0" w:right="0" w:firstLine="140"/>
        <w:jc w:val="both"/>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footnoteRef/>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Вотъ образчикъ драмы , которою европейскіе путешественники тѣшились въ Китаѣ. « На берегу озера, недалеко отъ башни Си-Гу </w:t>
      </w:r>
      <w:r>
        <w:rPr>
          <w:rFonts w:ascii="Times New Roman" w:eastAsia="Times New Roman" w:hAnsi="Times New Roman" w:cs="Times New Roman"/>
          <w:color w:val="000000"/>
          <w:spacing w:val="0"/>
          <w:w w:val="100"/>
          <w:position w:val="0"/>
          <w:sz w:val="10"/>
          <w:szCs w:val="10"/>
          <w:shd w:val="clear" w:color="auto" w:fill="auto"/>
          <w:lang w:val="de-DE" w:eastAsia="de-DE" w:bidi="de-DE"/>
        </w:rPr>
        <w:t>(Sy</w:t>
      </w:r>
      <w:r>
        <w:rPr>
          <w:rFonts w:ascii="Times New Roman" w:eastAsia="Times New Roman" w:hAnsi="Times New Roman" w:cs="Times New Roman"/>
          <w:color w:val="000000"/>
          <w:spacing w:val="0"/>
          <w:w w:val="100"/>
          <w:position w:val="0"/>
          <w:sz w:val="10"/>
          <w:szCs w:val="10"/>
          <w:shd w:val="clear" w:color="auto" w:fill="auto"/>
          <w:lang w:val="ru-RU" w:eastAsia="ru-RU" w:bidi="ru-RU"/>
        </w:rPr>
        <w:t>-Нои) духи прогу</w:t>
        <w:softHyphen/>
        <w:t>ливаются, сида верхомъ на змѣяхъ. Бонзъ</w:t>
      </w:r>
    </w:p>
  </w:footnote>
  <w:footnote w:id="14">
    <w:p>
      <w:pPr>
        <w:pStyle w:val="Style2"/>
        <w:keepNext w:val="0"/>
        <w:keepLines w:val="0"/>
        <w:widowControl w:val="0"/>
        <w:shd w:val="clear" w:color="auto" w:fill="auto"/>
        <w:bidi w:val="0"/>
        <w:spacing w:before="0" w:after="0" w:line="276" w:lineRule="auto"/>
        <w:ind w:left="0" w:right="0" w:firstLine="140"/>
        <w:jc w:val="both"/>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footnoteRef/>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а Путешествіе въ Китай чрезъ Мон</w:t>
        <w:softHyphen/>
        <w:t xml:space="preserve">голію въ 1820 и 1821 году». Ч. 1к., стр. </w:t>
      </w:r>
      <w:r>
        <w:rPr>
          <w:rFonts w:ascii="Times New Roman" w:eastAsia="Times New Roman" w:hAnsi="Times New Roman" w:cs="Times New Roman"/>
          <w:color w:val="000000"/>
          <w:spacing w:val="0"/>
          <w:w w:val="100"/>
          <w:position w:val="0"/>
          <w:sz w:val="10"/>
          <w:szCs w:val="10"/>
          <w:shd w:val="clear" w:color="auto" w:fill="auto"/>
          <w:lang w:val="fr-FR" w:eastAsia="fr-FR" w:bidi="fr-FR"/>
        </w:rPr>
        <w:t>■Î2—</w:t>
      </w:r>
      <w:r>
        <w:rPr>
          <w:rFonts w:ascii="Times New Roman" w:eastAsia="Times New Roman" w:hAnsi="Times New Roman" w:cs="Times New Roman"/>
          <w:color w:val="000000"/>
          <w:spacing w:val="0"/>
          <w:w w:val="100"/>
          <w:position w:val="0"/>
          <w:sz w:val="10"/>
          <w:szCs w:val="10"/>
          <w:shd w:val="clear" w:color="auto" w:fill="auto"/>
          <w:lang w:val="ru-RU" w:eastAsia="ru-RU" w:bidi="ru-RU"/>
        </w:rPr>
        <w:t>43. Соч. Тимковскаго.</w:t>
      </w:r>
    </w:p>
  </w:footnote>
  <w:footnote w:id="15">
    <w:p>
      <w:pPr>
        <w:pStyle w:val="Style2"/>
        <w:keepNext w:val="0"/>
        <w:keepLines w:val="0"/>
        <w:widowControl w:val="0"/>
        <w:shd w:val="clear" w:color="auto" w:fill="auto"/>
        <w:bidi w:val="0"/>
        <w:spacing w:before="0" w:after="0" w:line="240" w:lineRule="auto"/>
        <w:ind w:left="160" w:right="0" w:firstLine="0"/>
        <w:jc w:val="left"/>
        <w:rPr>
          <w:sz w:val="13"/>
          <w:szCs w:val="13"/>
        </w:rPr>
      </w:pPr>
      <w:r>
        <w:rPr>
          <w:rFonts w:ascii="Times New Roman" w:eastAsia="Times New Roman" w:hAnsi="Times New Roman" w:cs="Times New Roman"/>
          <w:b w:val="0"/>
          <w:bCs w:val="0"/>
          <w:color w:val="000000"/>
          <w:spacing w:val="0"/>
          <w:w w:val="100"/>
          <w:position w:val="0"/>
          <w:sz w:val="13"/>
          <w:szCs w:val="13"/>
          <w:shd w:val="clear" w:color="auto" w:fill="auto"/>
          <w:lang w:val="ru-RU" w:eastAsia="ru-RU" w:bidi="ru-RU"/>
        </w:rPr>
        <w:footnoteRef/>
      </w:r>
      <w:r>
        <w:rPr>
          <w:rFonts w:ascii="Times New Roman" w:eastAsia="Times New Roman" w:hAnsi="Times New Roman" w:cs="Times New Roman"/>
          <w:b w:val="0"/>
          <w:bCs w:val="0"/>
          <w:color w:val="000000"/>
          <w:spacing w:val="0"/>
          <w:w w:val="100"/>
          <w:position w:val="0"/>
          <w:sz w:val="13"/>
          <w:szCs w:val="13"/>
          <w:shd w:val="clear" w:color="auto" w:fill="auto"/>
          <w:lang w:val="ru-RU" w:eastAsia="ru-RU" w:bidi="ru-RU"/>
        </w:rPr>
        <w:t xml:space="preserve"> «Пядь и Даыаядтиъ Жуковскаго.</w:t>
      </w:r>
    </w:p>
  </w:footnote>
  <w:footnote w:id="16">
    <w:p>
      <w:pPr>
        <w:pStyle w:val="Style2"/>
        <w:keepNext w:val="0"/>
        <w:keepLines w:val="0"/>
        <w:widowControl w:val="0"/>
        <w:shd w:val="clear" w:color="auto" w:fill="auto"/>
        <w:bidi w:val="0"/>
        <w:spacing w:before="0" w:after="0" w:line="276" w:lineRule="auto"/>
        <w:ind w:left="0" w:right="0" w:firstLine="140"/>
        <w:jc w:val="left"/>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footnoteRef/>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Въ настоящее время число пансіоне</w:t>
        <w:softHyphen/>
        <w:t>рокъ 32.</w:t>
      </w:r>
    </w:p>
    <w:p>
      <w:pPr>
        <w:pStyle w:val="Style2"/>
        <w:keepNext w:val="0"/>
        <w:keepLines w:val="0"/>
        <w:widowControl w:val="0"/>
        <w:shd w:val="clear" w:color="auto" w:fill="auto"/>
        <w:bidi w:val="0"/>
        <w:spacing w:before="0" w:after="0" w:line="276" w:lineRule="auto"/>
        <w:ind w:left="0" w:right="0" w:firstLine="160"/>
        <w:jc w:val="both"/>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Близь Александро-Невской Лавры (1 марта 1839 г.), близь Калннковскаго </w:t>
      </w:r>
      <w:r>
        <w:rPr>
          <w:rFonts w:ascii="Times New Roman" w:eastAsia="Times New Roman" w:hAnsi="Times New Roman" w:cs="Times New Roman"/>
          <w:smallCaps/>
          <w:color w:val="000000"/>
          <w:spacing w:val="0"/>
          <w:w w:val="100"/>
          <w:position w:val="0"/>
          <w:sz w:val="10"/>
          <w:szCs w:val="10"/>
          <w:shd w:val="clear" w:color="auto" w:fill="auto"/>
          <w:lang w:val="fr-FR" w:eastAsia="fr-FR" w:bidi="fr-FR"/>
        </w:rPr>
        <w:t xml:space="preserve">MoctS </w:t>
      </w:r>
      <w:r>
        <w:rPr>
          <w:rFonts w:ascii="Times New Roman" w:eastAsia="Times New Roman" w:hAnsi="Times New Roman" w:cs="Times New Roman"/>
          <w:color w:val="000000"/>
          <w:spacing w:val="0"/>
          <w:w w:val="100"/>
          <w:position w:val="0"/>
          <w:sz w:val="10"/>
          <w:szCs w:val="10"/>
          <w:shd w:val="clear" w:color="auto" w:fill="auto"/>
          <w:lang w:val="ru-RU" w:eastAsia="ru-RU" w:bidi="ru-RU"/>
        </w:rPr>
        <w:t>(1 апрѣля 1839 г.), близь Московской За</w:t>
        <w:softHyphen/>
        <w:t>ставы (21 мая 1839 г.), на Петербургской Сторонѣ (8 сентября 1840 г.) и на Васильев- скомъ-Островѣ (16 апрѣля 1841 года).</w:t>
      </w:r>
    </w:p>
  </w:footnote>
  <w:footnote w:id="17">
    <w:p>
      <w:pPr>
        <w:pStyle w:val="Style2"/>
        <w:keepNext w:val="0"/>
        <w:keepLines w:val="0"/>
        <w:widowControl w:val="0"/>
        <w:shd w:val="clear" w:color="auto" w:fill="auto"/>
        <w:bidi w:val="0"/>
        <w:spacing w:before="0" w:after="0" w:line="276" w:lineRule="auto"/>
        <w:ind w:left="0" w:right="0" w:firstLine="200"/>
        <w:jc w:val="both"/>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footnoteRef/>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Послѣ сообщенія своей заппекп ака</w:t>
        <w:softHyphen/>
        <w:t>деміи паукъ, г. Беккерель дошелъ до возможности получать постоянно очень хорошія цвѣтныя свѣтописныя нзображе-</w:t>
      </w:r>
    </w:p>
  </w:footnote>
  <w:footnote w:id="18">
    <w:p>
      <w:pPr>
        <w:pStyle w:val="Style2"/>
        <w:keepNext w:val="0"/>
        <w:keepLines w:val="0"/>
        <w:widowControl w:val="0"/>
        <w:shd w:val="clear" w:color="auto" w:fill="auto"/>
        <w:bidi w:val="0"/>
        <w:spacing w:before="0" w:after="0" w:line="276" w:lineRule="auto"/>
        <w:ind w:left="0" w:right="0" w:firstLine="0"/>
        <w:jc w:val="both"/>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footnoteRef/>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Выраженіе нижняя сторона черешка или листа должно попинать въ смыслѣ органографическомъ , пе обращая вниманія внизъ пли вверхъ они обращены въ извѣстное время; такъ, на-примѣръ, если мы наклонимъ внизъ какую-нибудь вѣт</w:t>
        <w:softHyphen/>
        <w:t>ку, то нижнія стороны ея листьевъ будутъ нѣкоторое время, пока онн не перевер</w:t>
        <w:softHyphen/>
        <w:t>нутся, обращены вверхъ.</w:t>
      </w:r>
    </w:p>
  </w:footnote>
  <w:footnote w:id="19">
    <w:p>
      <w:pPr>
        <w:pStyle w:val="Style2"/>
        <w:keepNext w:val="0"/>
        <w:keepLines w:val="0"/>
        <w:widowControl w:val="0"/>
        <w:shd w:val="clear" w:color="auto" w:fill="auto"/>
        <w:bidi w:val="0"/>
        <w:spacing w:before="0" w:after="0" w:line="269" w:lineRule="auto"/>
        <w:ind w:left="0" w:right="0" w:firstLine="140"/>
        <w:jc w:val="left"/>
        <w:rPr>
          <w:sz w:val="11"/>
          <w:szCs w:val="11"/>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footnoteRef/>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Иногда мускулы бываютъ прикрѣплены п къ другимъ частямъ тѣла, па-при- </w:t>
      </w:r>
      <w:r>
        <w:rPr>
          <w:rFonts w:ascii="Times New Roman" w:eastAsia="Times New Roman" w:hAnsi="Times New Roman" w:cs="Times New Roman"/>
          <w:color w:val="000000"/>
          <w:spacing w:val="0"/>
          <w:w w:val="100"/>
          <w:position w:val="0"/>
          <w:sz w:val="11"/>
          <w:szCs w:val="11"/>
          <w:shd w:val="clear" w:color="auto" w:fill="auto"/>
          <w:lang w:val="ru-RU" w:eastAsia="ru-RU" w:bidi="ru-RU"/>
        </w:rPr>
        <w:t>мѣрх, къ кожѣ, но ото насколько де измѣняетъ дѣлаемаго Дютроше изъясненія.</w:t>
      </w:r>
    </w:p>
  </w:footnote>
  <w:footnote w:id="20">
    <w:p>
      <w:pPr>
        <w:pStyle w:val="Style2"/>
        <w:keepNext w:val="0"/>
        <w:keepLines w:val="0"/>
        <w:widowControl w:val="0"/>
        <w:shd w:val="clear" w:color="auto" w:fill="auto"/>
        <w:bidi w:val="0"/>
        <w:spacing w:before="0" w:after="0" w:line="262" w:lineRule="auto"/>
        <w:ind w:left="0" w:right="0" w:firstLine="180"/>
        <w:jc w:val="left"/>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footnoteRef/>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Конфервами называются растенія, имѣющія видъ зеленыхъ нитей и составляю</w:t>
        <w:softHyphen/>
        <w:t>щія собою тину.</w:t>
      </w:r>
    </w:p>
  </w:footnote>
  <w:footnote w:id="21">
    <w:p>
      <w:pPr>
        <w:pStyle w:val="Style2"/>
        <w:keepNext w:val="0"/>
        <w:keepLines w:val="0"/>
        <w:widowControl w:val="0"/>
        <w:shd w:val="clear" w:color="auto" w:fill="auto"/>
        <w:bidi w:val="0"/>
        <w:spacing w:before="0" w:after="0" w:line="276" w:lineRule="auto"/>
        <w:ind w:left="0" w:right="0" w:firstLine="140"/>
        <w:jc w:val="both"/>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footnoteRef/>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Подъ ростомъ минераловъ должно понимать увеличеніе въ объемѣ кристалловъ, погруженныхъ въ растворъ изоморФііческаго съ ними вещества </w:t>
      </w:r>
      <w:r>
        <w:rPr>
          <w:rFonts w:ascii="Times New Roman" w:eastAsia="Times New Roman" w:hAnsi="Times New Roman" w:cs="Times New Roman"/>
          <w:color w:val="000000"/>
          <w:spacing w:val="0"/>
          <w:w w:val="100"/>
          <w:position w:val="0"/>
          <w:sz w:val="10"/>
          <w:szCs w:val="10"/>
          <w:shd w:val="clear" w:color="auto" w:fill="auto"/>
          <w:lang w:val="la-001" w:eastAsia="la-001" w:bidi="la-001"/>
        </w:rPr>
        <w:t xml:space="preserve">j </w:t>
      </w:r>
      <w:r>
        <w:rPr>
          <w:rFonts w:ascii="Times New Roman" w:eastAsia="Times New Roman" w:hAnsi="Times New Roman" w:cs="Times New Roman"/>
          <w:color w:val="000000"/>
          <w:spacing w:val="0"/>
          <w:w w:val="100"/>
          <w:position w:val="0"/>
          <w:sz w:val="10"/>
          <w:szCs w:val="10"/>
          <w:shd w:val="clear" w:color="auto" w:fill="auto"/>
          <w:lang w:val="ru-RU" w:eastAsia="ru-RU" w:bidi="ru-RU"/>
        </w:rPr>
        <w:t>то-есть, имѣющаго одинакую кристаллическую Форму.</w:t>
      </w:r>
    </w:p>
  </w:footnote>
  <w:footnote w:id="22">
    <w:p>
      <w:pPr>
        <w:pStyle w:val="Style2"/>
        <w:keepNext w:val="0"/>
        <w:keepLines w:val="0"/>
        <w:widowControl w:val="0"/>
        <w:shd w:val="clear" w:color="auto" w:fill="auto"/>
        <w:bidi w:val="0"/>
        <w:spacing w:before="0" w:after="0" w:line="240" w:lineRule="auto"/>
        <w:ind w:left="220" w:right="0" w:firstLine="0"/>
        <w:jc w:val="left"/>
        <w:rPr>
          <w:sz w:val="11"/>
          <w:szCs w:val="11"/>
        </w:rPr>
      </w:pPr>
      <w:r>
        <w:rPr>
          <w:rFonts w:ascii="Times New Roman" w:eastAsia="Times New Roman" w:hAnsi="Times New Roman" w:cs="Times New Roman"/>
          <w:color w:val="000000"/>
          <w:spacing w:val="0"/>
          <w:w w:val="100"/>
          <w:position w:val="0"/>
          <w:sz w:val="11"/>
          <w:szCs w:val="11"/>
          <w:shd w:val="clear" w:color="auto" w:fill="auto"/>
          <w:lang w:val="ru-RU" w:eastAsia="ru-RU" w:bidi="ru-RU"/>
        </w:rPr>
        <w:footnoteRef/>
      </w:r>
      <w:r>
        <w:rPr>
          <w:rFonts w:ascii="Times New Roman" w:eastAsia="Times New Roman" w:hAnsi="Times New Roman" w:cs="Times New Roman"/>
          <w:color w:val="000000"/>
          <w:spacing w:val="0"/>
          <w:w w:val="100"/>
          <w:position w:val="0"/>
          <w:sz w:val="11"/>
          <w:szCs w:val="11"/>
          <w:shd w:val="clear" w:color="auto" w:fill="auto"/>
          <w:lang w:val="ru-RU" w:eastAsia="ru-RU" w:bidi="ru-RU"/>
        </w:rPr>
        <w:t xml:space="preserve"> Это былъ братъ Монтезумы — Куитлагуакъ.</w:t>
      </w:r>
    </w:p>
  </w:footnote>
  <w:footnote w:id="23">
    <w:p>
      <w:pPr>
        <w:pStyle w:val="Style2"/>
        <w:keepNext w:val="0"/>
        <w:keepLines w:val="0"/>
        <w:widowControl w:val="0"/>
        <w:shd w:val="clear" w:color="auto" w:fill="auto"/>
        <w:bidi w:val="0"/>
        <w:spacing w:before="0" w:after="0" w:line="240" w:lineRule="auto"/>
        <w:ind w:left="0" w:right="0" w:firstLine="140"/>
        <w:jc w:val="both"/>
        <w:rPr>
          <w:sz w:val="13"/>
          <w:szCs w:val="13"/>
        </w:rPr>
      </w:pPr>
      <w:r>
        <w:rPr>
          <w:rFonts w:ascii="Times New Roman" w:eastAsia="Times New Roman" w:hAnsi="Times New Roman" w:cs="Times New Roman"/>
          <w:b w:val="0"/>
          <w:bCs w:val="0"/>
          <w:color w:val="000000"/>
          <w:spacing w:val="0"/>
          <w:w w:val="100"/>
          <w:position w:val="0"/>
          <w:sz w:val="13"/>
          <w:szCs w:val="13"/>
          <w:shd w:val="clear" w:color="auto" w:fill="auto"/>
          <w:lang w:val="ru-RU" w:eastAsia="ru-RU" w:bidi="ru-RU"/>
        </w:rPr>
        <w:footnoteRef/>
      </w:r>
      <w:r>
        <w:rPr>
          <w:rFonts w:ascii="Times New Roman" w:eastAsia="Times New Roman" w:hAnsi="Times New Roman" w:cs="Times New Roman"/>
          <w:b w:val="0"/>
          <w:bCs w:val="0"/>
          <w:color w:val="000000"/>
          <w:spacing w:val="0"/>
          <w:w w:val="100"/>
          <w:position w:val="0"/>
          <w:sz w:val="13"/>
          <w:szCs w:val="13"/>
          <w:shd w:val="clear" w:color="auto" w:fill="auto"/>
          <w:lang w:val="ru-RU" w:eastAsia="ru-RU" w:bidi="ru-RU"/>
        </w:rPr>
        <w:t xml:space="preserve"> Извѣстно, какимъ образомъ были получепы первыя льготы Англичана</w:t>
        <w:softHyphen/>
        <w:t>ми; Ченслоръ, зашедшій въ устье Двины, былъ призванъ въ Москву. При</w:t>
        <w:softHyphen/>
        <w:t>нявъ его благосклоипо, царь Иванъ Васильевичъ далъ ему на возвратный путь граммату къ англійскому королю, обѣщая Англичанамъ всевозможное покро</w:t>
        <w:softHyphen/>
        <w:t xml:space="preserve">вительство въ торговлѣ съ Россіею. </w:t>
      </w:r>
      <w:r>
        <w:rPr>
          <w:rFonts w:ascii="Times New Roman" w:eastAsia="Times New Roman" w:hAnsi="Times New Roman" w:cs="Times New Roman"/>
          <w:b w:val="0"/>
          <w:bCs w:val="0"/>
          <w:i/>
          <w:iCs/>
          <w:color w:val="000000"/>
          <w:spacing w:val="0"/>
          <w:w w:val="100"/>
          <w:position w:val="0"/>
          <w:sz w:val="13"/>
          <w:szCs w:val="13"/>
          <w:shd w:val="clear" w:color="auto" w:fill="auto"/>
          <w:lang w:val="ru-RU" w:eastAsia="ru-RU" w:bidi="ru-RU"/>
        </w:rPr>
        <w:t>Ред.</w:t>
      </w:r>
    </w:p>
  </w:footnote>
  <w:footnote w:id="24">
    <w:p>
      <w:pPr>
        <w:pStyle w:val="Style2"/>
        <w:keepNext w:val="0"/>
        <w:keepLines w:val="0"/>
        <w:widowControl w:val="0"/>
        <w:shd w:val="clear" w:color="auto" w:fill="auto"/>
        <w:bidi w:val="0"/>
        <w:spacing w:before="0" w:after="0" w:line="240" w:lineRule="auto"/>
        <w:ind w:left="0" w:right="0" w:firstLine="160"/>
        <w:jc w:val="left"/>
        <w:rPr>
          <w:sz w:val="13"/>
          <w:szCs w:val="13"/>
        </w:rPr>
      </w:pPr>
      <w:r>
        <w:rPr>
          <w:rFonts w:ascii="Times New Roman" w:eastAsia="Times New Roman" w:hAnsi="Times New Roman" w:cs="Times New Roman"/>
          <w:b w:val="0"/>
          <w:bCs w:val="0"/>
          <w:color w:val="000000"/>
          <w:spacing w:val="0"/>
          <w:w w:val="100"/>
          <w:position w:val="0"/>
          <w:sz w:val="13"/>
          <w:szCs w:val="13"/>
          <w:shd w:val="clear" w:color="auto" w:fill="auto"/>
          <w:lang w:val="ru-RU" w:eastAsia="ru-RU" w:bidi="ru-RU"/>
        </w:rPr>
        <w:footnoteRef/>
      </w:r>
      <w:r>
        <w:rPr>
          <w:rFonts w:ascii="Times New Roman" w:eastAsia="Times New Roman" w:hAnsi="Times New Roman" w:cs="Times New Roman"/>
          <w:b w:val="0"/>
          <w:bCs w:val="0"/>
          <w:color w:val="000000"/>
          <w:spacing w:val="0"/>
          <w:w w:val="100"/>
          <w:position w:val="0"/>
          <w:sz w:val="13"/>
          <w:szCs w:val="13"/>
          <w:shd w:val="clear" w:color="auto" w:fill="auto"/>
          <w:lang w:val="ru-RU" w:eastAsia="ru-RU" w:bidi="ru-RU"/>
        </w:rPr>
        <w:t xml:space="preserve"> Франки, которыми обозначены итоги ввоза и вывоза въ подлинникѣ, мы перевели на рубли по ихъ нынѣпшеиу отношенію къ Франкамъ. </w:t>
      </w:r>
      <w:r>
        <w:rPr>
          <w:rFonts w:ascii="Times New Roman" w:eastAsia="Times New Roman" w:hAnsi="Times New Roman" w:cs="Times New Roman"/>
          <w:b w:val="0"/>
          <w:bCs w:val="0"/>
          <w:i/>
          <w:iCs/>
          <w:color w:val="000000"/>
          <w:spacing w:val="0"/>
          <w:w w:val="100"/>
          <w:position w:val="0"/>
          <w:sz w:val="13"/>
          <w:szCs w:val="13"/>
          <w:shd w:val="clear" w:color="auto" w:fill="auto"/>
          <w:lang w:val="ru-RU" w:eastAsia="ru-RU" w:bidi="ru-RU"/>
        </w:rPr>
        <w:t>Ред.</w:t>
      </w:r>
    </w:p>
  </w:footnote>
  <w:footnote w:id="25">
    <w:p>
      <w:pPr>
        <w:pStyle w:val="Style2"/>
        <w:keepNext w:val="0"/>
        <w:keepLines w:val="0"/>
        <w:widowControl w:val="0"/>
        <w:shd w:val="clear" w:color="auto" w:fill="auto"/>
        <w:bidi w:val="0"/>
        <w:spacing w:before="0" w:after="0" w:line="276" w:lineRule="auto"/>
        <w:ind w:left="0" w:right="0" w:firstLine="140"/>
        <w:jc w:val="both"/>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footnoteRef/>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Пуристы, конечно, будутъ не доволь</w:t>
        <w:softHyphen/>
        <w:t>ны этою Фразою; такіе несвойственные русскому языку обороты часто попадают</w:t>
        <w:softHyphen/>
        <w:t>ся въ книгѣ князя Вяземскаго; по мы не останавливаемся на нихъ, имѣя въ виду только содержаніе книга, а не Форму ся.</w:t>
      </w:r>
    </w:p>
  </w:footnote>
  <w:footnote w:id="26">
    <w:p>
      <w:pPr>
        <w:pStyle w:val="Style2"/>
        <w:keepNext w:val="0"/>
        <w:keepLines w:val="0"/>
        <w:widowControl w:val="0"/>
        <w:shd w:val="clear" w:color="auto" w:fill="auto"/>
        <w:bidi w:val="0"/>
        <w:spacing w:before="0" w:after="0" w:line="276" w:lineRule="auto"/>
        <w:ind w:left="0" w:right="0" w:firstLine="140"/>
        <w:jc w:val="both"/>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footnoteRef/>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Собственно говоря, мы получимъ та</w:t>
        <w:softHyphen/>
        <w:t>кимъ образомъ понятіе не о дѣйствитель</w:t>
        <w:softHyphen/>
        <w:t>номъ вѣсѣ земли, а только объ ея массѣ. Понятіе о вѣсѣ включаетъ въ себѣ поня</w:t>
        <w:softHyphen/>
        <w:t>тіе о массѣ притягиваемаго тѣла и о на</w:t>
        <w:softHyphen/>
        <w:t>пряженности, дѣйствующей на него при</w:t>
        <w:softHyphen/>
        <w:t>тягательной силы, и только при одинако</w:t>
        <w:softHyphen/>
        <w:t>вости послѣдней, два тѣла равной массы будутъ имѣть одинаковый вѣсъ, т. е. во сколько масса одного больше массы дру</w:t>
        <w:softHyphen/>
        <w:t>гаго, во столько и вѣсъ одного будетъ больше вѣса другаго. —Итакъ, приведенное нами число будетъ показывать, во сколь</w:t>
        <w:softHyphen/>
        <w:t>ко масса земли больше массы, заключаю</w:t>
        <w:softHyphen/>
        <w:t>щейся въ пудѣ вещества. Въ томъ толь</w:t>
        <w:softHyphen/>
        <w:t>ко случаѣ выразило бы это число дѣй</w:t>
        <w:softHyphen/>
        <w:t>ствительный вѣсъ земли, когда бы земля притягивалась другимъ какимъ-нибудь тѣ</w:t>
        <w:softHyphen/>
        <w:t>ломъ точно съ такою же напряженностью, съ какою притягиваются тѣла при земной поверхности. Но тѣло, ирптягнвающее зем</w:t>
        <w:softHyphen/>
        <w:t>лю, есть солнце; слѣдовательно, чтобъ уз</w:t>
        <w:softHyphen/>
        <w:t>нать дѣйствительный вѣсъ земли, кромѣ ея массы, должно еще знать напряжен</w:t>
        <w:softHyphen/>
        <w:t>ность солнечнаго притяженія на томъ раз</w:t>
        <w:softHyphen/>
        <w:t>стояніи, на которомъ находится земля,— что совершенно извѣстно, ибо извѣстна масса солнца и разстояніе солнца отъ земли. Эта напряженность будетъ гораз</w:t>
        <w:softHyphen/>
        <w:t>до-меньше той, съ которою притягива</w:t>
        <w:softHyphen/>
        <w:t>ются тѣла на поверхности земли. На чи</w:t>
        <w:softHyphen/>
        <w:t>сло, выражающее это отношеніе, должно будетъ, поэтому, раздѣлить вѣсъ ея, по</w:t>
        <w:softHyphen/>
        <w:t>лученный изъ вышеприведенныхъ сообра</w:t>
        <w:softHyphen/>
        <w:t>женій , чтобъ получить истинный вѣсъ земли; этотъ вѣсъ будетъ выражать ту силу, которую бы должно употребить, чтобъ. оттянуть (поднять) ее отъ солнца но направленію радіуса вектора (линіи,</w:t>
      </w:r>
    </w:p>
    <w:p>
      <w:pPr>
        <w:pStyle w:val="Style2"/>
        <w:keepNext w:val="0"/>
        <w:keepLines w:val="0"/>
        <w:widowControl w:val="0"/>
        <w:shd w:val="clear" w:color="auto" w:fill="auto"/>
        <w:bidi w:val="0"/>
        <w:spacing w:before="0" w:after="0" w:line="276" w:lineRule="auto"/>
        <w:ind w:left="0" w:right="0" w:firstLine="0"/>
        <w:jc w:val="both"/>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t>соединяющей центръ земли съ центромъ солнца), имѣя точку опоры внѣ земли.</w:t>
      </w:r>
    </w:p>
  </w:footnote>
  <w:footnote w:id="27">
    <w:p>
      <w:pPr>
        <w:pStyle w:val="Style2"/>
        <w:keepNext w:val="0"/>
        <w:keepLines w:val="0"/>
        <w:widowControl w:val="0"/>
        <w:shd w:val="clear" w:color="auto" w:fill="auto"/>
        <w:bidi w:val="0"/>
        <w:spacing w:before="0" w:after="0" w:line="266" w:lineRule="auto"/>
        <w:ind w:left="0" w:right="0" w:firstLine="140"/>
        <w:jc w:val="both"/>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footnoteRef/>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Теплоёмкостью называется свойство ■различныхъ тѣлъ поглощать неравныя ко</w:t>
        <w:softHyphen/>
        <w:t>личества теплоты, дабы нагрѣться до оди</w:t>
        <w:softHyphen/>
        <w:t xml:space="preserve">наковой температуры. Вода, на-примѣръ, </w:t>
      </w:r>
      <w:r>
        <w:rPr>
          <w:rFonts w:ascii="Times New Roman" w:eastAsia="Times New Roman" w:hAnsi="Times New Roman" w:cs="Times New Roman"/>
          <w:b w:val="0"/>
          <w:bCs w:val="0"/>
          <w:color w:val="000000"/>
          <w:spacing w:val="0"/>
          <w:w w:val="100"/>
          <w:position w:val="0"/>
          <w:sz w:val="13"/>
          <w:szCs w:val="13"/>
          <w:shd w:val="clear" w:color="auto" w:fill="auto"/>
          <w:lang w:val="ru-RU" w:eastAsia="ru-RU" w:bidi="ru-RU"/>
        </w:rPr>
        <w:t xml:space="preserve">для </w:t>
      </w:r>
      <w:r>
        <w:rPr>
          <w:rFonts w:ascii="Times New Roman" w:eastAsia="Times New Roman" w:hAnsi="Times New Roman" w:cs="Times New Roman"/>
          <w:color w:val="000000"/>
          <w:spacing w:val="0"/>
          <w:w w:val="100"/>
          <w:position w:val="0"/>
          <w:sz w:val="10"/>
          <w:szCs w:val="10"/>
          <w:shd w:val="clear" w:color="auto" w:fill="auto"/>
          <w:lang w:val="ru-RU" w:eastAsia="ru-RU" w:bidi="ru-RU"/>
        </w:rPr>
        <w:t>того, чтобъ нагрѣться до извѣстной температуры, требуетъ въ 30 разъ болѣе теплоты, чѣмъ ртуть. — Такъ-что количе</w:t>
        <w:softHyphen/>
        <w:t>ство теплоты, могущее нагрѣть Фунтъ во</w:t>
        <w:softHyphen/>
        <w:t>ды до 10 градусовъ, нагрѣетъ до тоіі же температуры 30 Фунтовъ ртути, или, что то же самое, нагрѣетъ Фуптъ ртути до 300 градусовъ; слѣдовательно, и охлаждаясь до извѣстной температуры, вода испуститъ въ 30 разъ болѣе теплоты, чѣмъ ртуть.</w:t>
      </w:r>
    </w:p>
  </w:footnote>
  <w:footnote w:id="28">
    <w:p>
      <w:pPr>
        <w:pStyle w:val="Style2"/>
        <w:keepNext w:val="0"/>
        <w:keepLines w:val="0"/>
        <w:widowControl w:val="0"/>
        <w:shd w:val="clear" w:color="auto" w:fill="auto"/>
        <w:bidi w:val="0"/>
        <w:spacing w:before="0" w:after="0" w:line="240" w:lineRule="auto"/>
        <w:ind w:left="0" w:right="0" w:firstLine="180"/>
        <w:jc w:val="both"/>
        <w:rPr>
          <w:sz w:val="11"/>
          <w:szCs w:val="11"/>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footnoteRef/>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Миѣ остается только благодарить И. Г. Хавскаго и просить объ исполненіи обѣщанія. </w:t>
      </w:r>
      <w:r>
        <w:rPr>
          <w:rFonts w:ascii="Times New Roman" w:eastAsia="Times New Roman" w:hAnsi="Times New Roman" w:cs="Times New Roman"/>
          <w:b w:val="0"/>
          <w:bCs w:val="0"/>
          <w:i/>
          <w:iCs/>
          <w:color w:val="000000"/>
          <w:spacing w:val="0"/>
          <w:w w:val="100"/>
          <w:position w:val="0"/>
          <w:sz w:val="11"/>
          <w:szCs w:val="11"/>
          <w:shd w:val="clear" w:color="auto" w:fill="auto"/>
          <w:lang w:val="ru-RU" w:eastAsia="ru-RU" w:bidi="ru-RU"/>
        </w:rPr>
        <w:t>Рвд.</w:t>
      </w:r>
    </w:p>
    <w:p>
      <w:pPr>
        <w:pStyle w:val="Style2"/>
        <w:keepNext w:val="0"/>
        <w:keepLines w:val="0"/>
        <w:widowControl w:val="0"/>
        <w:shd w:val="clear" w:color="auto" w:fill="auto"/>
        <w:bidi w:val="0"/>
        <w:spacing w:before="0" w:after="0" w:line="240" w:lineRule="auto"/>
        <w:ind w:left="420" w:right="0" w:firstLine="0"/>
        <w:jc w:val="left"/>
        <w:rPr>
          <w:sz w:val="10"/>
          <w:szCs w:val="10"/>
        </w:rPr>
      </w:pPr>
      <w:r>
        <w:rPr>
          <w:rFonts w:ascii="Times New Roman" w:eastAsia="Times New Roman" w:hAnsi="Times New Roman" w:cs="Times New Roman"/>
          <w:color w:val="000000"/>
          <w:spacing w:val="0"/>
          <w:w w:val="100"/>
          <w:position w:val="0"/>
          <w:sz w:val="10"/>
          <w:szCs w:val="10"/>
          <w:shd w:val="clear" w:color="auto" w:fill="auto"/>
          <w:lang w:val="fr-FR" w:eastAsia="fr-FR" w:bidi="fr-FR"/>
        </w:rPr>
        <w:t xml:space="preserve">T. LVIII. </w:t>
      </w:r>
      <w:r>
        <w:rPr>
          <w:rFonts w:ascii="Times New Roman" w:eastAsia="Times New Roman" w:hAnsi="Times New Roman" w:cs="Times New Roman"/>
          <w:color w:val="000000"/>
          <w:spacing w:val="0"/>
          <w:w w:val="100"/>
          <w:position w:val="0"/>
          <w:sz w:val="10"/>
          <w:szCs w:val="10"/>
          <w:shd w:val="clear" w:color="auto" w:fill="auto"/>
          <w:lang w:val="ru-RU" w:eastAsia="ru-RU" w:bidi="ru-RU"/>
        </w:rPr>
        <w:t>- Отд. ѴШ.</w:t>
      </w:r>
    </w:p>
  </w:footnote>
  <w:footnote w:id="29">
    <w:p>
      <w:pPr>
        <w:pStyle w:val="Style2"/>
        <w:keepNext w:val="0"/>
        <w:keepLines w:val="0"/>
        <w:widowControl w:val="0"/>
        <w:shd w:val="clear" w:color="auto" w:fill="auto"/>
        <w:bidi w:val="0"/>
        <w:spacing w:before="0" w:after="0" w:line="290" w:lineRule="auto"/>
        <w:ind w:left="160" w:right="0" w:firstLine="0"/>
        <w:jc w:val="left"/>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footnoteRef/>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Тотъ самый пажъ, который четыре</w:t>
      </w:r>
    </w:p>
  </w:footnote>
  <w:footnote w:id="30">
    <w:p>
      <w:pPr>
        <w:pStyle w:val="Style2"/>
        <w:keepNext w:val="0"/>
        <w:keepLines w:val="0"/>
        <w:widowControl w:val="0"/>
        <w:shd w:val="clear" w:color="auto" w:fill="auto"/>
        <w:bidi w:val="0"/>
        <w:spacing w:before="0" w:after="0" w:line="290" w:lineRule="auto"/>
        <w:ind w:left="0" w:right="0" w:firstLine="0"/>
        <w:jc w:val="left"/>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t>года спустя порученъ былъ Бенвигсѳну.</w:t>
      </w:r>
    </w:p>
  </w:footnote>
  <w:footnote w:id="31">
    <w:p>
      <w:pPr>
        <w:pStyle w:val="Style2"/>
        <w:keepNext w:val="0"/>
        <w:keepLines w:val="0"/>
        <w:widowControl w:val="0"/>
        <w:shd w:val="clear" w:color="auto" w:fill="auto"/>
        <w:bidi w:val="0"/>
        <w:spacing w:before="0" w:after="0" w:line="276" w:lineRule="auto"/>
        <w:ind w:left="0" w:right="0" w:firstLine="0"/>
        <w:jc w:val="both"/>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t>лой-Орды Букея Султана, сына ІІурали- Хаяова, нринпмаю къ себѣ съ охотою, позволяю кочевать тамъ, гдѣ пожелаетъ, и въ знакъ моего благоволенія пазаачаю Я ему золотую медаль, которую носить на шеѣ па черной лентѣ.»</w:t>
      </w:r>
    </w:p>
  </w:footnote>
  <w:footnote w:id="32">
    <w:p>
      <w:pPr>
        <w:pStyle w:val="Style2"/>
        <w:keepNext w:val="0"/>
        <w:keepLines w:val="0"/>
        <w:widowControl w:val="0"/>
        <w:shd w:val="clear" w:color="auto" w:fill="auto"/>
        <w:bidi w:val="0"/>
        <w:spacing w:before="0" w:after="0" w:line="276" w:lineRule="auto"/>
        <w:ind w:left="0" w:right="0" w:firstLine="140"/>
        <w:jc w:val="both"/>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footnoteRef/>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Положеніемъ Азіатскаго Комитета </w:t>
      </w:r>
      <w:r>
        <w:rPr>
          <w:rFonts w:ascii="Times New Roman" w:eastAsia="Times New Roman" w:hAnsi="Times New Roman" w:cs="Times New Roman"/>
          <w:color w:val="000000"/>
          <w:spacing w:val="0"/>
          <w:w w:val="100"/>
          <w:position w:val="0"/>
          <w:sz w:val="9"/>
          <w:szCs w:val="9"/>
          <w:shd w:val="clear" w:color="auto" w:fill="auto"/>
          <w:lang w:val="ru-RU" w:eastAsia="ru-RU" w:bidi="ru-RU"/>
        </w:rPr>
        <w:t xml:space="preserve">7 </w:t>
      </w:r>
      <w:r>
        <w:rPr>
          <w:rFonts w:ascii="Times New Roman" w:eastAsia="Times New Roman" w:hAnsi="Times New Roman" w:cs="Times New Roman"/>
          <w:color w:val="000000"/>
          <w:spacing w:val="0"/>
          <w:w w:val="100"/>
          <w:position w:val="0"/>
          <w:sz w:val="10"/>
          <w:szCs w:val="10"/>
          <w:shd w:val="clear" w:color="auto" w:fill="auto"/>
          <w:lang w:val="ru-RU" w:eastAsia="ru-RU" w:bidi="ru-RU"/>
        </w:rPr>
        <w:t>апрѣля 1828, нероиускъ и переходъ во Внутреннюю Орду зауральскихъ Кирги</w:t>
        <w:softHyphen/>
        <w:t>зовъ воспрещенъ но нрнчішѣ обнаружив</w:t>
        <w:softHyphen/>
        <w:t>шагося недостатка въ земляхъ для ко</w:t>
        <w:softHyphen/>
        <w:t>чевья.</w:t>
      </w:r>
    </w:p>
  </w:footnote>
  <w:footnote w:id="33">
    <w:p>
      <w:pPr>
        <w:pStyle w:val="Style2"/>
        <w:keepNext w:val="0"/>
        <w:keepLines w:val="0"/>
        <w:widowControl w:val="0"/>
        <w:shd w:val="clear" w:color="auto" w:fill="auto"/>
        <w:bidi w:val="0"/>
        <w:spacing w:before="0" w:after="0" w:line="276" w:lineRule="auto"/>
        <w:ind w:left="0" w:right="0" w:firstLine="140"/>
        <w:jc w:val="both"/>
        <w:rPr>
          <w:sz w:val="10"/>
          <w:szCs w:val="10"/>
        </w:rPr>
      </w:pPr>
      <w:r>
        <w:rPr>
          <w:rFonts w:ascii="Times New Roman" w:eastAsia="Times New Roman" w:hAnsi="Times New Roman" w:cs="Times New Roman"/>
          <w:color w:val="000000"/>
          <w:spacing w:val="0"/>
          <w:w w:val="100"/>
          <w:position w:val="0"/>
          <w:sz w:val="10"/>
          <w:szCs w:val="10"/>
          <w:shd w:val="clear" w:color="auto" w:fill="auto"/>
          <w:lang w:val="fr-FR" w:eastAsia="fr-FR" w:bidi="fr-FR"/>
        </w:rPr>
        <w:footnoteRef/>
      </w:r>
      <w:r>
        <w:rPr>
          <w:rFonts w:ascii="Times New Roman" w:eastAsia="Times New Roman" w:hAnsi="Times New Roman" w:cs="Times New Roman"/>
          <w:color w:val="000000"/>
          <w:spacing w:val="0"/>
          <w:w w:val="100"/>
          <w:position w:val="0"/>
          <w:sz w:val="10"/>
          <w:szCs w:val="10"/>
          <w:shd w:val="clear" w:color="auto" w:fill="auto"/>
          <w:lang w:val="fr-FR" w:eastAsia="fr-FR" w:bidi="fr-FR"/>
        </w:rPr>
        <w:t xml:space="preserve"> </w:t>
      </w:r>
      <w:r>
        <w:rPr>
          <w:rFonts w:ascii="Times New Roman" w:eastAsia="Times New Roman" w:hAnsi="Times New Roman" w:cs="Times New Roman"/>
          <w:color w:val="000000"/>
          <w:spacing w:val="0"/>
          <w:w w:val="100"/>
          <w:position w:val="0"/>
          <w:sz w:val="10"/>
          <w:szCs w:val="10"/>
          <w:shd w:val="clear" w:color="auto" w:fill="auto"/>
          <w:lang w:val="ru-RU" w:eastAsia="ru-RU" w:bidi="ru-RU"/>
        </w:rPr>
        <w:t>Къ-сожалѣнію, нельзя было опредѣ</w:t>
        <w:softHyphen/>
        <w:t>лить класса, къ которому это растеніе при</w:t>
        <w:softHyphen/>
        <w:t xml:space="preserve">надлежитъ, потому-что я </w:t>
      </w:r>
      <w:r>
        <w:rPr>
          <w:rFonts w:ascii="Times New Roman" w:eastAsia="Times New Roman" w:hAnsi="Times New Roman" w:cs="Times New Roman"/>
          <w:i/>
          <w:iCs/>
          <w:color w:val="000000"/>
          <w:spacing w:val="0"/>
          <w:w w:val="100"/>
          <w:position w:val="0"/>
          <w:sz w:val="10"/>
          <w:szCs w:val="10"/>
          <w:shd w:val="clear" w:color="auto" w:fill="auto"/>
          <w:lang w:val="ru-RU" w:eastAsia="ru-RU" w:bidi="ru-RU"/>
        </w:rPr>
        <w:t>вид-ѣлъ</w:t>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его въ концѣ августа.</w:t>
      </w:r>
    </w:p>
  </w:footnote>
  <w:footnote w:id="34">
    <w:p>
      <w:pPr>
        <w:pStyle w:val="Style2"/>
        <w:keepNext w:val="0"/>
        <w:keepLines w:val="0"/>
        <w:widowControl w:val="0"/>
        <w:shd w:val="clear" w:color="auto" w:fill="auto"/>
        <w:bidi w:val="0"/>
        <w:spacing w:before="0" w:after="0" w:line="276" w:lineRule="auto"/>
        <w:ind w:left="0" w:right="0" w:firstLine="140"/>
        <w:jc w:val="both"/>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footnoteRef/>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Эти карточки бываютъ изъ красной бумаги, позолоченныя, вырѣзанныя. Ихъ посылаютъ но три; на одной нарисованъ маленькій мальчикъ, на другой мандаринъ, па третьей старикъ и аистъ, эмблема до.і- і'овѣчности ; и такъ: наслѣдника, поче</w:t>
        <w:softHyphen/>
        <w:t>стей п долгоденствія—желаютъ обыкно</w:t>
        <w:softHyphen/>
        <w:t>венно сиоимъ друзьямъ при этомъ обстоя</w:t>
        <w:softHyphen/>
        <w:t>тельствѣ.</w:t>
      </w:r>
    </w:p>
  </w:footnote>
  <w:footnote w:id="35">
    <w:p>
      <w:pPr>
        <w:pStyle w:val="Style2"/>
        <w:keepNext w:val="0"/>
        <w:keepLines w:val="0"/>
        <w:widowControl w:val="0"/>
        <w:shd w:val="clear" w:color="auto" w:fill="auto"/>
        <w:bidi w:val="0"/>
        <w:spacing w:before="0" w:after="0" w:line="206" w:lineRule="auto"/>
        <w:ind w:left="0" w:right="0" w:firstLine="0"/>
        <w:jc w:val="left"/>
        <w:rPr>
          <w:sz w:val="13"/>
          <w:szCs w:val="13"/>
        </w:rPr>
      </w:pPr>
      <w:r>
        <w:rPr>
          <w:rFonts w:ascii="Times New Roman" w:eastAsia="Times New Roman" w:hAnsi="Times New Roman" w:cs="Times New Roman"/>
          <w:b w:val="0"/>
          <w:bCs w:val="0"/>
          <w:color w:val="000000"/>
          <w:spacing w:val="0"/>
          <w:w w:val="100"/>
          <w:position w:val="0"/>
          <w:sz w:val="13"/>
          <w:szCs w:val="13"/>
          <w:shd w:val="clear" w:color="auto" w:fill="auto"/>
          <w:lang w:val="ru-RU" w:eastAsia="ru-RU" w:bidi="ru-RU"/>
        </w:rPr>
        <w:footnoteRef/>
      </w:r>
      <w:r>
        <w:rPr>
          <w:rFonts w:ascii="Times New Roman" w:eastAsia="Times New Roman" w:hAnsi="Times New Roman" w:cs="Times New Roman"/>
          <w:b w:val="0"/>
          <w:bCs w:val="0"/>
          <w:color w:val="000000"/>
          <w:spacing w:val="0"/>
          <w:w w:val="100"/>
          <w:position w:val="0"/>
          <w:sz w:val="13"/>
          <w:szCs w:val="13"/>
          <w:shd w:val="clear" w:color="auto" w:fill="auto"/>
          <w:lang w:val="ru-RU" w:eastAsia="ru-RU" w:bidi="ru-RU"/>
        </w:rPr>
        <w:t xml:space="preserve"> Стихами Корана.</w:t>
      </w:r>
    </w:p>
  </w:footnote>
  <w:footnote w:id="36">
    <w:p>
      <w:pPr>
        <w:pStyle w:val="Style2"/>
        <w:keepNext w:val="0"/>
        <w:keepLines w:val="0"/>
        <w:widowControl w:val="0"/>
        <w:shd w:val="clear" w:color="auto" w:fill="auto"/>
        <w:bidi w:val="0"/>
        <w:spacing w:before="0" w:after="0" w:line="276" w:lineRule="auto"/>
        <w:ind w:left="0" w:right="0" w:firstLine="0"/>
        <w:jc w:val="both"/>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t>ясь съ темнотой, производитъ полусвѣтъ— любимое для Азіатца освѣщеніе.</w:t>
      </w:r>
    </w:p>
  </w:footnote>
  <w:footnote w:id="37">
    <w:p>
      <w:pPr>
        <w:pStyle w:val="Style2"/>
        <w:keepNext w:val="0"/>
        <w:keepLines w:val="0"/>
        <w:widowControl w:val="0"/>
        <w:shd w:val="clear" w:color="auto" w:fill="auto"/>
        <w:bidi w:val="0"/>
        <w:spacing w:before="0" w:after="0" w:line="276" w:lineRule="auto"/>
        <w:ind w:left="0" w:right="0" w:firstLine="0"/>
        <w:jc w:val="left"/>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footnoteRef/>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У Арабовъ за воровство рубили пра</w:t>
        <w:softHyphen/>
        <w:t>вую руку.</w:t>
      </w:r>
    </w:p>
  </w:footnote>
  <w:footnote w:id="38">
    <w:p>
      <w:pPr>
        <w:pStyle w:val="Style2"/>
        <w:keepNext w:val="0"/>
        <w:keepLines w:val="0"/>
        <w:widowControl w:val="0"/>
        <w:shd w:val="clear" w:color="auto" w:fill="auto"/>
        <w:bidi w:val="0"/>
        <w:spacing w:before="0" w:after="0" w:line="271" w:lineRule="auto"/>
        <w:ind w:left="140" w:right="0" w:firstLine="0"/>
        <w:jc w:val="left"/>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footnoteRef/>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Василій Кузьмичъ Шебуевъ.</w:t>
      </w:r>
    </w:p>
  </w:footnote>
  <w:footnote w:id="39">
    <w:p>
      <w:pPr>
        <w:pStyle w:val="Style2"/>
        <w:keepNext w:val="0"/>
        <w:keepLines w:val="0"/>
        <w:widowControl w:val="0"/>
        <w:shd w:val="clear" w:color="auto" w:fill="auto"/>
        <w:bidi w:val="0"/>
        <w:spacing w:before="0" w:after="0" w:line="271" w:lineRule="auto"/>
        <w:ind w:left="140" w:right="0" w:firstLine="0"/>
        <w:jc w:val="left"/>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footnoteRef/>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Желающіе узнать вполнѣ это по</w:t>
        <w:softHyphen/>
      </w:r>
    </w:p>
    <w:p>
      <w:pPr>
        <w:pStyle w:val="Style2"/>
        <w:keepNext w:val="0"/>
        <w:keepLines w:val="0"/>
        <w:widowControl w:val="0"/>
        <w:shd w:val="clear" w:color="auto" w:fill="auto"/>
        <w:bidi w:val="0"/>
        <w:spacing w:before="0" w:after="0" w:line="271" w:lineRule="auto"/>
        <w:ind w:left="0" w:right="0" w:firstLine="0"/>
        <w:jc w:val="both"/>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t>слѣднее произведеніе знаменитаго пѣвца «Тасса»—найдутъ его только въ Фельето</w:t>
        <w:softHyphen/>
        <w:t>нѣ 92 нумера «Сѣверной Пчелы.»</w:t>
      </w:r>
    </w:p>
  </w:footnote>
  <w:footnote w:id="40">
    <w:p>
      <w:pPr>
        <w:pStyle w:val="Style2"/>
        <w:keepNext w:val="0"/>
        <w:keepLines w:val="0"/>
        <w:widowControl w:val="0"/>
        <w:shd w:val="clear" w:color="auto" w:fill="auto"/>
        <w:bidi w:val="0"/>
        <w:spacing w:before="0" w:after="0" w:line="276" w:lineRule="auto"/>
        <w:ind w:left="0" w:right="0" w:firstLine="140"/>
        <w:jc w:val="both"/>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footnoteRef/>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Пшеницы оставалось еше много, потому-что цѣны на нее внутри края ни</w:t>
        <w:softHyphen/>
        <w:t>сколько не возвысились. Куда же она □отрѳбилась? Часть пошла на крупчатки и передѣлана на муку; часть отправлена внутрь Россіи, небольшое количество по</w:t>
        <w:softHyphen/>
        <w:t>треблено на мѣстѣ, худшіе испорченные сорты обращены на винокурни.</w:t>
      </w:r>
    </w:p>
  </w:footnote>
  <w:footnote w:id="41">
    <w:p>
      <w:pPr>
        <w:pStyle w:val="Style2"/>
        <w:keepNext w:val="0"/>
        <w:keepLines w:val="0"/>
        <w:widowControl w:val="0"/>
        <w:shd w:val="clear" w:color="auto" w:fill="auto"/>
        <w:bidi w:val="0"/>
        <w:spacing w:before="0" w:after="0" w:line="262" w:lineRule="auto"/>
        <w:ind w:left="0" w:right="0" w:firstLine="0"/>
        <w:jc w:val="left"/>
        <w:rPr>
          <w:sz w:val="10"/>
          <w:szCs w:val="10"/>
        </w:rPr>
      </w:pPr>
      <w:r>
        <w:rPr>
          <w:rFonts w:ascii="Times New Roman" w:eastAsia="Times New Roman" w:hAnsi="Times New Roman" w:cs="Times New Roman"/>
          <w:color w:val="000000"/>
          <w:spacing w:val="0"/>
          <w:w w:val="100"/>
          <w:position w:val="0"/>
          <w:sz w:val="10"/>
          <w:szCs w:val="10"/>
          <w:shd w:val="clear" w:color="auto" w:fill="auto"/>
          <w:lang w:val="ru-RU" w:eastAsia="ru-RU" w:bidi="ru-RU"/>
        </w:rPr>
        <w:footnoteRef/>
      </w:r>
      <w:r>
        <w:rPr>
          <w:rFonts w:ascii="Times New Roman" w:eastAsia="Times New Roman" w:hAnsi="Times New Roman" w:cs="Times New Roman"/>
          <w:color w:val="000000"/>
          <w:spacing w:val="0"/>
          <w:w w:val="100"/>
          <w:position w:val="0"/>
          <w:sz w:val="10"/>
          <w:szCs w:val="10"/>
          <w:shd w:val="clear" w:color="auto" w:fill="auto"/>
          <w:lang w:val="ru-RU" w:eastAsia="ru-RU" w:bidi="ru-RU"/>
        </w:rPr>
        <w:t xml:space="preserve"> У церкви Преображенія, въ домѣ Лисицына.</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4" behindDoc="1" locked="0" layoutInCell="1" allowOverlap="1">
          <wp:simplePos x="0" y="0"/>
          <wp:positionH relativeFrom="page">
            <wp:posOffset>922020</wp:posOffset>
          </wp:positionH>
          <wp:positionV relativeFrom="page">
            <wp:posOffset>373380</wp:posOffset>
          </wp:positionV>
          <wp:extent cx="307975" cy="73025"/>
          <wp:wrapNone/>
          <wp:docPr id="11" name="Shape 11"/>
          <a:graphic xmlns:a="http://schemas.openxmlformats.org/drawingml/2006/main">
            <a:graphicData uri="http://schemas.microsoft.com/office/word/2010/wordprocessingShape">
              <wps:wsp>
                <wps:cNvSpPr txBox="1"/>
                <wps:spPr>
                  <a:xfrm>
                    <a:ext cx="307975" cy="73025"/>
                  </a:xfrm>
                  <a:prstGeom prst="rect"/>
                  <a:noFill/>
                </wps:spPr>
                <wps:txbx>
                  <w:txbxContent>
                    <w:p>
                      <w:pPr>
                        <w:pStyle w:val="Style5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31260A"/>
                          <w:spacing w:val="0"/>
                          <w:w w:val="100"/>
                          <w:position w:val="0"/>
                          <w:sz w:val="9"/>
                          <w:szCs w:val="9"/>
                          <w:shd w:val="clear" w:color="auto" w:fill="auto"/>
                          <w:lang w:val="de-DE" w:eastAsia="de-DE" w:bidi="de-DE"/>
                        </w:rPr>
                        <w:t xml:space="preserve">32 </w:t>
                      </w:r>
                      <w:r>
                        <w:rPr>
                          <w:rFonts w:ascii="Arial" w:eastAsia="Arial" w:hAnsi="Arial" w:cs="Arial"/>
                          <w:b/>
                          <w:bCs/>
                          <w:color w:val="31260A"/>
                          <w:spacing w:val="0"/>
                          <w:w w:val="100"/>
                          <w:position w:val="0"/>
                          <w:sz w:val="9"/>
                          <w:szCs w:val="9"/>
                          <w:shd w:val="clear" w:color="auto" w:fill="auto"/>
                          <w:lang w:val="ru-RU" w:eastAsia="ru-RU" w:bidi="ru-RU"/>
                        </w:rPr>
                        <w:t>Л«»і,</w:t>
                      </w:r>
                    </w:p>
                  </w:txbxContent>
                </wps:txbx>
                <wps:bodyPr wrap="none" lIns="0" tIns="0" rIns="0" bIns="0">
                  <a:spAutoFit/>
                </wps:bodyPr>
              </wps:wsp>
            </a:graphicData>
          </a:graphic>
        </wp:anchor>
      </w:drawing>
    </mc:Choice>
    <mc:Fallback>
      <w:pict>
        <v:shape id="_x0000_s1037" type="#_x0000_t202" style="position:absolute;margin-left:72.599999999999994pt;margin-top:29.399999999999999pt;width:24.25pt;height:5.75pt;z-index:-188744059;mso-wrap-style:none;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31260A"/>
                    <w:spacing w:val="0"/>
                    <w:w w:val="100"/>
                    <w:position w:val="0"/>
                    <w:sz w:val="9"/>
                    <w:szCs w:val="9"/>
                    <w:shd w:val="clear" w:color="auto" w:fill="auto"/>
                    <w:lang w:val="de-DE" w:eastAsia="de-DE" w:bidi="de-DE"/>
                  </w:rPr>
                  <w:t xml:space="preserve">32 </w:t>
                </w:r>
                <w:r>
                  <w:rPr>
                    <w:rFonts w:ascii="Arial" w:eastAsia="Arial" w:hAnsi="Arial" w:cs="Arial"/>
                    <w:b/>
                    <w:bCs/>
                    <w:color w:val="31260A"/>
                    <w:spacing w:val="0"/>
                    <w:w w:val="100"/>
                    <w:position w:val="0"/>
                    <w:sz w:val="9"/>
                    <w:szCs w:val="9"/>
                    <w:shd w:val="clear" w:color="auto" w:fill="auto"/>
                    <w:lang w:val="ru-RU" w:eastAsia="ru-RU" w:bidi="ru-RU"/>
                  </w:rPr>
                  <w:t>Л«»і,</w:t>
                </w:r>
              </w:p>
            </w:txbxContent>
          </v:textbox>
          <w10:wrap anchorx="page" anchory="page"/>
        </v:shape>
      </w:pict>
    </mc:Fallback>
  </mc:AlternateContent>
  <w:p>
    <w:pPr>
      <w:widowControl w:val="0"/>
      <w:spacing w:line="14" w:lineRule="exact"/>
    </w:pP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0" behindDoc="1" locked="0" layoutInCell="1" allowOverlap="1">
          <wp:simplePos x="0" y="0"/>
          <wp:positionH relativeFrom="page">
            <wp:posOffset>897890</wp:posOffset>
          </wp:positionH>
          <wp:positionV relativeFrom="page">
            <wp:posOffset>491490</wp:posOffset>
          </wp:positionV>
          <wp:extent cx="2922905" cy="97790"/>
          <wp:wrapNone/>
          <wp:docPr id="41" name="Shape 41"/>
          <a:graphic xmlns:a="http://schemas.openxmlformats.org/drawingml/2006/main">
            <a:graphicData uri="http://schemas.microsoft.com/office/word/2010/wordprocessingShape">
              <wps:wsp>
                <wps:cNvSpPr txBox="1"/>
                <wps:spPr>
                  <a:xfrm>
                    <a:ext cx="2922905" cy="97790"/>
                  </a:xfrm>
                  <a:prstGeom prst="rect"/>
                  <a:noFill/>
                </wps:spPr>
                <wps:txbx>
                  <w:txbxContent>
                    <w:p>
                      <w:pPr>
                        <w:pStyle w:val="Style51"/>
                        <w:keepNext w:val="0"/>
                        <w:keepLines w:val="0"/>
                        <w:widowControl w:val="0"/>
                        <w:shd w:val="clear" w:color="auto" w:fill="auto"/>
                        <w:tabs>
                          <w:tab w:pos="3461" w:val="right"/>
                          <w:tab w:pos="4603" w:val="right"/>
                        </w:tabs>
                        <w:bidi w:val="0"/>
                        <w:spacing w:before="0" w:after="0" w:line="240" w:lineRule="auto"/>
                        <w:ind w:left="0" w:right="0" w:firstLine="0"/>
                        <w:jc w:val="left"/>
                        <w:rPr>
                          <w:sz w:val="15"/>
                          <w:szCs w:val="15"/>
                        </w:rPr>
                      </w:pPr>
                      <w:r>
                        <w:rPr>
                          <w:i/>
                          <w:iCs/>
                          <w:color w:val="000000"/>
                          <w:spacing w:val="0"/>
                          <w:w w:val="100"/>
                          <w:position w:val="0"/>
                          <w:sz w:val="15"/>
                          <w:szCs w:val="15"/>
                          <w:shd w:val="clear" w:color="auto" w:fill="auto"/>
                          <w:lang w:val="ru-RU" w:eastAsia="ru-RU" w:bidi="ru-RU"/>
                        </w:rPr>
                        <w:t>Отд. 1.</w:t>
                        <w:tab/>
                      </w:r>
                      <w:r>
                        <w:rPr>
                          <w:smallCaps/>
                          <w:color w:val="000000"/>
                          <w:spacing w:val="0"/>
                          <w:w w:val="100"/>
                          <w:position w:val="0"/>
                          <w:sz w:val="13"/>
                          <w:szCs w:val="13"/>
                          <w:shd w:val="clear" w:color="auto" w:fill="auto"/>
                          <w:lang w:val="ru-RU" w:eastAsia="ru-RU" w:bidi="ru-RU"/>
                        </w:rPr>
                        <w:t>Путевыя Записки Русскаго по Европѣ.</w:t>
                        <w:tab/>
                      </w:r>
                      <w:fldSimple w:instr=" PAGE \* MERGEFORMAT ">
                        <w:r>
                          <w:rPr>
                            <w:b/>
                            <w:bCs/>
                            <w:color w:val="00000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067" type="#_x0000_t202" style="position:absolute;margin-left:70.700000000000003pt;margin-top:38.700000000000003pt;width:230.15000000000001pt;height:7.7000000000000002pt;z-index:-18874404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461" w:val="right"/>
                    <w:tab w:pos="4603" w:val="right"/>
                  </w:tabs>
                  <w:bidi w:val="0"/>
                  <w:spacing w:before="0" w:after="0" w:line="240" w:lineRule="auto"/>
                  <w:ind w:left="0" w:right="0" w:firstLine="0"/>
                  <w:jc w:val="left"/>
                  <w:rPr>
                    <w:sz w:val="15"/>
                    <w:szCs w:val="15"/>
                  </w:rPr>
                </w:pPr>
                <w:r>
                  <w:rPr>
                    <w:i/>
                    <w:iCs/>
                    <w:color w:val="000000"/>
                    <w:spacing w:val="0"/>
                    <w:w w:val="100"/>
                    <w:position w:val="0"/>
                    <w:sz w:val="15"/>
                    <w:szCs w:val="15"/>
                    <w:shd w:val="clear" w:color="auto" w:fill="auto"/>
                    <w:lang w:val="ru-RU" w:eastAsia="ru-RU" w:bidi="ru-RU"/>
                  </w:rPr>
                  <w:t>Отд. 1.</w:t>
                  <w:tab/>
                </w:r>
                <w:r>
                  <w:rPr>
                    <w:smallCaps/>
                    <w:color w:val="000000"/>
                    <w:spacing w:val="0"/>
                    <w:w w:val="100"/>
                    <w:position w:val="0"/>
                    <w:sz w:val="13"/>
                    <w:szCs w:val="13"/>
                    <w:shd w:val="clear" w:color="auto" w:fill="auto"/>
                    <w:lang w:val="ru-RU" w:eastAsia="ru-RU" w:bidi="ru-RU"/>
                  </w:rPr>
                  <w:t>Путевыя Записки Русскаго по Европѣ.</w:t>
                  <w:tab/>
                </w:r>
                <w:fldSimple w:instr=" PAGE \* MERGEFORMAT ">
                  <w:r>
                    <w:rPr>
                      <w:b/>
                      <w:bCs/>
                      <w:color w:val="00000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6" behindDoc="1" locked="0" layoutInCell="1" allowOverlap="1">
          <wp:simplePos x="0" y="0"/>
          <wp:positionH relativeFrom="page">
            <wp:posOffset>819785</wp:posOffset>
          </wp:positionH>
          <wp:positionV relativeFrom="page">
            <wp:posOffset>506095</wp:posOffset>
          </wp:positionV>
          <wp:extent cx="1911350" cy="88265"/>
          <wp:wrapNone/>
          <wp:docPr id="187" name="Shape 187"/>
          <a:graphic xmlns:a="http://schemas.openxmlformats.org/drawingml/2006/main">
            <a:graphicData uri="http://schemas.microsoft.com/office/word/2010/wordprocessingShape">
              <wps:wsp>
                <wps:cNvSpPr txBox="1"/>
                <wps:spPr>
                  <a:xfrm>
                    <a:ext cx="1911350" cy="88265"/>
                  </a:xfrm>
                  <a:prstGeom prst="rect"/>
                  <a:noFill/>
                </wps:spPr>
                <wps:txbx>
                  <w:txbxContent>
                    <w:p>
                      <w:pPr>
                        <w:pStyle w:val="Style106"/>
                        <w:keepNext w:val="0"/>
                        <w:keepLines w:val="0"/>
                        <w:widowControl w:val="0"/>
                        <w:shd w:val="clear" w:color="auto" w:fill="auto"/>
                        <w:tabs>
                          <w:tab w:pos="3010"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ru-RU" w:eastAsia="ru-RU" w:bidi="ru-RU"/>
                          </w:rPr>
                          <w:t>#</w:t>
                        </w:r>
                      </w:fldSimple>
                      <w:r>
                        <w:rPr>
                          <w:b/>
                          <w:bCs/>
                          <w:smallCaps w:val="0"/>
                          <w:color w:val="000000"/>
                          <w:spacing w:val="0"/>
                          <w:w w:val="100"/>
                          <w:position w:val="0"/>
                          <w:sz w:val="12"/>
                          <w:szCs w:val="12"/>
                          <w:shd w:val="clear" w:color="auto" w:fill="auto"/>
                          <w:lang w:val="ru-RU" w:eastAsia="ru-RU" w:bidi="ru-RU"/>
                        </w:rPr>
                        <w:tab/>
                      </w:r>
                      <w:r>
                        <w:rPr>
                          <w:b/>
                          <w:bCs/>
                          <w:color w:val="000000"/>
                          <w:spacing w:val="0"/>
                          <w:w w:val="100"/>
                          <w:position w:val="0"/>
                          <w:sz w:val="12"/>
                          <w:szCs w:val="12"/>
                          <w:shd w:val="clear" w:color="auto" w:fill="auto"/>
                          <w:lang w:val="fr-FR" w:eastAsia="fr-FR" w:bidi="fr-FR"/>
                        </w:rPr>
                        <w:t xml:space="preserve">Uavku </w:t>
                      </w:r>
                      <w:r>
                        <w:rPr>
                          <w:b/>
                          <w:bCs/>
                          <w:color w:val="000000"/>
                          <w:spacing w:val="0"/>
                          <w:w w:val="100"/>
                          <w:position w:val="0"/>
                          <w:sz w:val="12"/>
                          <w:szCs w:val="12"/>
                          <w:shd w:val="clear" w:color="auto" w:fill="auto"/>
                          <w:lang w:val="ru-RU" w:eastAsia="ru-RU" w:bidi="ru-RU"/>
                        </w:rPr>
                        <w:t>и Художества.</w:t>
                      </w:r>
                    </w:p>
                  </w:txbxContent>
                </wps:txbx>
                <wps:bodyPr lIns="0" tIns="0" rIns="0" bIns="0">
                  <a:spAutoFit/>
                </wps:bodyPr>
              </wps:wsp>
            </a:graphicData>
          </a:graphic>
        </wp:anchor>
      </w:drawing>
    </mc:Choice>
    <mc:Fallback>
      <w:pict>
        <v:shape id="_x0000_s1213" type="#_x0000_t202" style="position:absolute;margin-left:64.549999999999997pt;margin-top:39.850000000000001pt;width:150.5pt;height:6.9500000000000002pt;z-index:-18874389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10"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ru-RU" w:eastAsia="ru-RU" w:bidi="ru-RU"/>
                    </w:rPr>
                    <w:t>#</w:t>
                  </w:r>
                </w:fldSimple>
                <w:r>
                  <w:rPr>
                    <w:b/>
                    <w:bCs/>
                    <w:smallCaps w:val="0"/>
                    <w:color w:val="000000"/>
                    <w:spacing w:val="0"/>
                    <w:w w:val="100"/>
                    <w:position w:val="0"/>
                    <w:sz w:val="12"/>
                    <w:szCs w:val="12"/>
                    <w:shd w:val="clear" w:color="auto" w:fill="auto"/>
                    <w:lang w:val="ru-RU" w:eastAsia="ru-RU" w:bidi="ru-RU"/>
                  </w:rPr>
                  <w:tab/>
                </w:r>
                <w:r>
                  <w:rPr>
                    <w:b/>
                    <w:bCs/>
                    <w:color w:val="000000"/>
                    <w:spacing w:val="0"/>
                    <w:w w:val="100"/>
                    <w:position w:val="0"/>
                    <w:sz w:val="12"/>
                    <w:szCs w:val="12"/>
                    <w:shd w:val="clear" w:color="auto" w:fill="auto"/>
                    <w:lang w:val="fr-FR" w:eastAsia="fr-FR" w:bidi="fr-FR"/>
                  </w:rPr>
                  <w:t xml:space="preserve">Uavku </w:t>
                </w:r>
                <w:r>
                  <w:rPr>
                    <w:b/>
                    <w:bCs/>
                    <w:color w:val="000000"/>
                    <w:spacing w:val="0"/>
                    <w:w w:val="100"/>
                    <w:position w:val="0"/>
                    <w:sz w:val="12"/>
                    <w:szCs w:val="12"/>
                    <w:shd w:val="clear" w:color="auto" w:fill="auto"/>
                    <w:lang w:val="ru-RU" w:eastAsia="ru-RU" w:bidi="ru-RU"/>
                  </w:rPr>
                  <w:t>и Художества.</w:t>
                </w:r>
              </w:p>
            </w:txbxContent>
          </v:textbox>
          <w10:wrap anchorx="page" anchory="page"/>
        </v:shape>
      </w:pict>
    </mc:Fallback>
  </mc:AlternateContent>
  <w:p>
    <w:pPr>
      <w:widowControl w:val="0"/>
      <w:spacing w:line="14" w:lineRule="exact"/>
    </w:pP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8" behindDoc="1" locked="0" layoutInCell="1" allowOverlap="1">
          <wp:simplePos x="0" y="0"/>
          <wp:positionH relativeFrom="page">
            <wp:posOffset>835025</wp:posOffset>
          </wp:positionH>
          <wp:positionV relativeFrom="page">
            <wp:posOffset>511810</wp:posOffset>
          </wp:positionV>
          <wp:extent cx="2944495" cy="82550"/>
          <wp:wrapNone/>
          <wp:docPr id="189" name="Shape 189"/>
          <a:graphic xmlns:a="http://schemas.openxmlformats.org/drawingml/2006/main">
            <a:graphicData uri="http://schemas.microsoft.com/office/word/2010/wordprocessingShape">
              <wps:wsp>
                <wps:cNvSpPr txBox="1"/>
                <wps:spPr>
                  <a:xfrm>
                    <a:ext cx="2944495" cy="82550"/>
                  </a:xfrm>
                  <a:prstGeom prst="rect"/>
                  <a:noFill/>
                </wps:spPr>
                <wps:txbx>
                  <w:txbxContent>
                    <w:p>
                      <w:pPr>
                        <w:pStyle w:val="Style106"/>
                        <w:keepNext w:val="0"/>
                        <w:keepLines w:val="0"/>
                        <w:widowControl w:val="0"/>
                        <w:shd w:val="clear" w:color="auto" w:fill="auto"/>
                        <w:tabs>
                          <w:tab w:pos="2621" w:val="right"/>
                          <w:tab w:pos="4637" w:val="right"/>
                        </w:tabs>
                        <w:bidi w:val="0"/>
                        <w:spacing w:before="0" w:after="0" w:line="240" w:lineRule="auto"/>
                        <w:ind w:left="0" w:right="0" w:firstLine="0"/>
                        <w:jc w:val="left"/>
                        <w:rPr>
                          <w:sz w:val="12"/>
                          <w:szCs w:val="12"/>
                        </w:rPr>
                      </w:pPr>
                      <w:r>
                        <w:rPr>
                          <w:i/>
                          <w:iCs/>
                          <w:smallCaps w:val="0"/>
                          <w:color w:val="000000"/>
                          <w:spacing w:val="0"/>
                          <w:w w:val="100"/>
                          <w:position w:val="0"/>
                          <w:sz w:val="15"/>
                          <w:szCs w:val="15"/>
                          <w:shd w:val="clear" w:color="auto" w:fill="auto"/>
                          <w:lang w:val="ru-RU" w:eastAsia="ru-RU" w:bidi="ru-RU"/>
                        </w:rPr>
                        <w:t>Отд. II.</w:t>
                        <w:tab/>
                      </w:r>
                      <w:r>
                        <w:rPr>
                          <w:b/>
                          <w:bCs/>
                          <w:color w:val="000000"/>
                          <w:spacing w:val="0"/>
                          <w:w w:val="100"/>
                          <w:position w:val="0"/>
                          <w:sz w:val="12"/>
                          <w:szCs w:val="12"/>
                          <w:shd w:val="clear" w:color="auto" w:fill="auto"/>
                          <w:lang w:val="ru-RU" w:eastAsia="ru-RU" w:bidi="ru-RU"/>
                        </w:rPr>
                        <w:t>Діотроше.</w:t>
                      </w:r>
                      <w:r>
                        <w:rPr>
                          <w:b/>
                          <w:bCs/>
                          <w:smallCaps w:val="0"/>
                          <w:color w:val="000000"/>
                          <w:spacing w:val="0"/>
                          <w:w w:val="100"/>
                          <w:position w:val="0"/>
                          <w:sz w:val="12"/>
                          <w:szCs w:val="12"/>
                          <w:shd w:val="clear" w:color="auto" w:fill="auto"/>
                          <w:lang w:val="ru-RU" w:eastAsia="ru-RU" w:bidi="ru-RU"/>
                        </w:rPr>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215" type="#_x0000_t202" style="position:absolute;margin-left:65.75pt;margin-top:40.299999999999997pt;width:231.84999999999999pt;height:6.5pt;z-index:-18874389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621" w:val="right"/>
                    <w:tab w:pos="4637" w:val="right"/>
                  </w:tabs>
                  <w:bidi w:val="0"/>
                  <w:spacing w:before="0" w:after="0" w:line="240" w:lineRule="auto"/>
                  <w:ind w:left="0" w:right="0" w:firstLine="0"/>
                  <w:jc w:val="left"/>
                  <w:rPr>
                    <w:sz w:val="12"/>
                    <w:szCs w:val="12"/>
                  </w:rPr>
                </w:pPr>
                <w:r>
                  <w:rPr>
                    <w:i/>
                    <w:iCs/>
                    <w:smallCaps w:val="0"/>
                    <w:color w:val="000000"/>
                    <w:spacing w:val="0"/>
                    <w:w w:val="100"/>
                    <w:position w:val="0"/>
                    <w:sz w:val="15"/>
                    <w:szCs w:val="15"/>
                    <w:shd w:val="clear" w:color="auto" w:fill="auto"/>
                    <w:lang w:val="ru-RU" w:eastAsia="ru-RU" w:bidi="ru-RU"/>
                  </w:rPr>
                  <w:t>Отд. II.</w:t>
                  <w:tab/>
                </w:r>
                <w:r>
                  <w:rPr>
                    <w:b/>
                    <w:bCs/>
                    <w:color w:val="000000"/>
                    <w:spacing w:val="0"/>
                    <w:w w:val="100"/>
                    <w:position w:val="0"/>
                    <w:sz w:val="12"/>
                    <w:szCs w:val="12"/>
                    <w:shd w:val="clear" w:color="auto" w:fill="auto"/>
                    <w:lang w:val="ru-RU" w:eastAsia="ru-RU" w:bidi="ru-RU"/>
                  </w:rPr>
                  <w:t>Діотроше.</w:t>
                </w:r>
                <w:r>
                  <w:rPr>
                    <w:b/>
                    <w:bCs/>
                    <w:smallCaps w:val="0"/>
                    <w:color w:val="000000"/>
                    <w:spacing w:val="0"/>
                    <w:w w:val="100"/>
                    <w:position w:val="0"/>
                    <w:sz w:val="12"/>
                    <w:szCs w:val="12"/>
                    <w:shd w:val="clear" w:color="auto" w:fill="auto"/>
                    <w:lang w:val="ru-RU" w:eastAsia="ru-RU" w:bidi="ru-RU"/>
                  </w:rPr>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0" behindDoc="1" locked="0" layoutInCell="1" allowOverlap="1">
          <wp:simplePos x="0" y="0"/>
          <wp:positionH relativeFrom="page">
            <wp:posOffset>837565</wp:posOffset>
          </wp:positionH>
          <wp:positionV relativeFrom="page">
            <wp:posOffset>518160</wp:posOffset>
          </wp:positionV>
          <wp:extent cx="1944370" cy="76200"/>
          <wp:wrapNone/>
          <wp:docPr id="191" name="Shape 191"/>
          <a:graphic xmlns:a="http://schemas.openxmlformats.org/drawingml/2006/main">
            <a:graphicData uri="http://schemas.microsoft.com/office/word/2010/wordprocessingShape">
              <wps:wsp>
                <wps:cNvSpPr txBox="1"/>
                <wps:spPr>
                  <a:xfrm>
                    <a:ext cx="1944370" cy="76200"/>
                  </a:xfrm>
                  <a:prstGeom prst="rect"/>
                  <a:noFill/>
                </wps:spPr>
                <wps:txbx>
                  <w:txbxContent>
                    <w:p>
                      <w:pPr>
                        <w:pStyle w:val="Style106"/>
                        <w:keepNext w:val="0"/>
                        <w:keepLines w:val="0"/>
                        <w:widowControl w:val="0"/>
                        <w:shd w:val="clear" w:color="auto" w:fill="auto"/>
                        <w:tabs>
                          <w:tab w:pos="3062"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217" type="#_x0000_t202" style="position:absolute;margin-left:65.950000000000003pt;margin-top:40.799999999999997pt;width:153.09999999999999pt;height:6.pt;z-index:-18874389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62"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2" behindDoc="1" locked="0" layoutInCell="1" allowOverlap="1">
          <wp:simplePos x="0" y="0"/>
          <wp:positionH relativeFrom="page">
            <wp:posOffset>854710</wp:posOffset>
          </wp:positionH>
          <wp:positionV relativeFrom="page">
            <wp:posOffset>521335</wp:posOffset>
          </wp:positionV>
          <wp:extent cx="1913890" cy="73025"/>
          <wp:wrapNone/>
          <wp:docPr id="193" name="Shape 193"/>
          <a:graphic xmlns:a="http://schemas.openxmlformats.org/drawingml/2006/main">
            <a:graphicData uri="http://schemas.microsoft.com/office/word/2010/wordprocessingShape">
              <wps:wsp>
                <wps:cNvSpPr txBox="1"/>
                <wps:spPr>
                  <a:xfrm>
                    <a:ext cx="1913890" cy="73025"/>
                  </a:xfrm>
                  <a:prstGeom prst="rect"/>
                  <a:noFill/>
                </wps:spPr>
                <wps:txbx>
                  <w:txbxContent>
                    <w:p>
                      <w:pPr>
                        <w:pStyle w:val="Style106"/>
                        <w:keepNext w:val="0"/>
                        <w:keepLines w:val="0"/>
                        <w:widowControl w:val="0"/>
                        <w:shd w:val="clear" w:color="auto" w:fill="auto"/>
                        <w:tabs>
                          <w:tab w:pos="3014"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219" type="#_x0000_t202" style="position:absolute;margin-left:67.299999999999997pt;margin-top:41.049999999999997pt;width:150.69999999999999pt;height:5.75pt;z-index:-18874389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14"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4" behindDoc="1" locked="0" layoutInCell="1" allowOverlap="1">
          <wp:simplePos x="0" y="0"/>
          <wp:positionH relativeFrom="page">
            <wp:posOffset>840740</wp:posOffset>
          </wp:positionH>
          <wp:positionV relativeFrom="page">
            <wp:posOffset>511810</wp:posOffset>
          </wp:positionV>
          <wp:extent cx="2956560" cy="82550"/>
          <wp:wrapNone/>
          <wp:docPr id="195" name="Shape 195"/>
          <a:graphic xmlns:a="http://schemas.openxmlformats.org/drawingml/2006/main">
            <a:graphicData uri="http://schemas.microsoft.com/office/word/2010/wordprocessingShape">
              <wps:wsp>
                <wps:cNvSpPr txBox="1"/>
                <wps:spPr>
                  <a:xfrm>
                    <a:ext cx="2956560" cy="82550"/>
                  </a:xfrm>
                  <a:prstGeom prst="rect"/>
                  <a:noFill/>
                </wps:spPr>
                <wps:txbx>
                  <w:txbxContent>
                    <w:p>
                      <w:pPr>
                        <w:pStyle w:val="Style106"/>
                        <w:keepNext w:val="0"/>
                        <w:keepLines w:val="0"/>
                        <w:widowControl w:val="0"/>
                        <w:shd w:val="clear" w:color="auto" w:fill="auto"/>
                        <w:tabs>
                          <w:tab w:pos="2616" w:val="right"/>
                          <w:tab w:pos="4656"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fr-FR" w:eastAsia="fr-FR" w:bidi="fr-FR"/>
                        </w:rPr>
                        <w:t>IL</w:t>
                        <w:tab/>
                      </w:r>
                      <w:r>
                        <w:rPr>
                          <w:color w:val="000000"/>
                          <w:spacing w:val="0"/>
                          <w:w w:val="100"/>
                          <w:position w:val="0"/>
                          <w:sz w:val="13"/>
                          <w:szCs w:val="13"/>
                          <w:shd w:val="clear" w:color="auto" w:fill="auto"/>
                          <w:lang w:val="ru-RU" w:eastAsia="ru-RU" w:bidi="ru-RU"/>
                        </w:rPr>
                        <w:t>Дютроше.</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221" type="#_x0000_t202" style="position:absolute;margin-left:66.200000000000003pt;margin-top:40.299999999999997pt;width:232.80000000000001pt;height:6.5pt;z-index:-18874388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616" w:val="right"/>
                    <w:tab w:pos="4656"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fr-FR" w:eastAsia="fr-FR" w:bidi="fr-FR"/>
                  </w:rPr>
                  <w:t>IL</w:t>
                  <w:tab/>
                </w:r>
                <w:r>
                  <w:rPr>
                    <w:color w:val="000000"/>
                    <w:spacing w:val="0"/>
                    <w:w w:val="100"/>
                    <w:position w:val="0"/>
                    <w:sz w:val="13"/>
                    <w:szCs w:val="13"/>
                    <w:shd w:val="clear" w:color="auto" w:fill="auto"/>
                    <w:lang w:val="ru-RU" w:eastAsia="ru-RU" w:bidi="ru-RU"/>
                  </w:rPr>
                  <w:t>Дютроше.</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6" behindDoc="1" locked="0" layoutInCell="1" allowOverlap="1">
          <wp:simplePos x="0" y="0"/>
          <wp:positionH relativeFrom="page">
            <wp:posOffset>821055</wp:posOffset>
          </wp:positionH>
          <wp:positionV relativeFrom="page">
            <wp:posOffset>511810</wp:posOffset>
          </wp:positionV>
          <wp:extent cx="1962785" cy="82550"/>
          <wp:wrapNone/>
          <wp:docPr id="197" name="Shape 197"/>
          <a:graphic xmlns:a="http://schemas.openxmlformats.org/drawingml/2006/main">
            <a:graphicData uri="http://schemas.microsoft.com/office/word/2010/wordprocessingShape">
              <wps:wsp>
                <wps:cNvSpPr txBox="1"/>
                <wps:spPr>
                  <a:xfrm>
                    <a:ext cx="1962785" cy="82550"/>
                  </a:xfrm>
                  <a:prstGeom prst="rect"/>
                  <a:noFill/>
                </wps:spPr>
                <wps:txbx>
                  <w:txbxContent>
                    <w:p>
                      <w:pPr>
                        <w:pStyle w:val="Style106"/>
                        <w:keepNext w:val="0"/>
                        <w:keepLines w:val="0"/>
                        <w:widowControl w:val="0"/>
                        <w:shd w:val="clear" w:color="auto" w:fill="auto"/>
                        <w:tabs>
                          <w:tab w:pos="3091"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w:t>
                      </w:r>
                      <w:r>
                        <w:rPr>
                          <w:smallCaps w:val="0"/>
                          <w:color w:val="000000"/>
                          <w:spacing w:val="0"/>
                          <w:w w:val="100"/>
                          <w:position w:val="0"/>
                          <w:sz w:val="14"/>
                          <w:szCs w:val="14"/>
                          <w:shd w:val="clear" w:color="auto" w:fill="auto"/>
                          <w:lang w:val="ru-RU" w:eastAsia="ru-RU" w:bidi="ru-RU"/>
                        </w:rPr>
                        <w:t xml:space="preserve">кп и </w:t>
                      </w:r>
                      <w:r>
                        <w:rPr>
                          <w:color w:val="000000"/>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223" type="#_x0000_t202" style="position:absolute;margin-left:64.650000000000006pt;margin-top:40.299999999999997pt;width:154.55000000000001pt;height:6.5pt;z-index:-18874388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91"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w:t>
                </w:r>
                <w:r>
                  <w:rPr>
                    <w:smallCaps w:val="0"/>
                    <w:color w:val="000000"/>
                    <w:spacing w:val="0"/>
                    <w:w w:val="100"/>
                    <w:position w:val="0"/>
                    <w:sz w:val="14"/>
                    <w:szCs w:val="14"/>
                    <w:shd w:val="clear" w:color="auto" w:fill="auto"/>
                    <w:lang w:val="ru-RU" w:eastAsia="ru-RU" w:bidi="ru-RU"/>
                  </w:rPr>
                  <w:t xml:space="preserve">кп и </w:t>
                </w:r>
                <w:r>
                  <w:rPr>
                    <w:color w:val="000000"/>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68" behindDoc="1" locked="0" layoutInCell="1" allowOverlap="1">
          <wp:simplePos x="0" y="0"/>
          <wp:positionH relativeFrom="page">
            <wp:posOffset>821055</wp:posOffset>
          </wp:positionH>
          <wp:positionV relativeFrom="page">
            <wp:posOffset>511810</wp:posOffset>
          </wp:positionV>
          <wp:extent cx="1962785" cy="82550"/>
          <wp:wrapNone/>
          <wp:docPr id="199" name="Shape 199"/>
          <a:graphic xmlns:a="http://schemas.openxmlformats.org/drawingml/2006/main">
            <a:graphicData uri="http://schemas.microsoft.com/office/word/2010/wordprocessingShape">
              <wps:wsp>
                <wps:cNvSpPr txBox="1"/>
                <wps:spPr>
                  <a:xfrm>
                    <a:ext cx="1962785" cy="82550"/>
                  </a:xfrm>
                  <a:prstGeom prst="rect"/>
                  <a:noFill/>
                </wps:spPr>
                <wps:txbx>
                  <w:txbxContent>
                    <w:p>
                      <w:pPr>
                        <w:pStyle w:val="Style106"/>
                        <w:keepNext w:val="0"/>
                        <w:keepLines w:val="0"/>
                        <w:widowControl w:val="0"/>
                        <w:shd w:val="clear" w:color="auto" w:fill="auto"/>
                        <w:tabs>
                          <w:tab w:pos="3091"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w:t>
                      </w:r>
                      <w:r>
                        <w:rPr>
                          <w:smallCaps w:val="0"/>
                          <w:color w:val="000000"/>
                          <w:spacing w:val="0"/>
                          <w:w w:val="100"/>
                          <w:position w:val="0"/>
                          <w:sz w:val="14"/>
                          <w:szCs w:val="14"/>
                          <w:shd w:val="clear" w:color="auto" w:fill="auto"/>
                          <w:lang w:val="ru-RU" w:eastAsia="ru-RU" w:bidi="ru-RU"/>
                        </w:rPr>
                        <w:t xml:space="preserve">кп и </w:t>
                      </w:r>
                      <w:r>
                        <w:rPr>
                          <w:color w:val="000000"/>
                          <w:spacing w:val="0"/>
                          <w:w w:val="100"/>
                          <w:position w:val="0"/>
                          <w:shd w:val="clear" w:color="auto" w:fill="auto"/>
                          <w:lang w:val="ru-RU" w:eastAsia="ru-RU" w:bidi="ru-RU"/>
                        </w:rPr>
                        <w:t>Художества.</w:t>
                      </w:r>
                    </w:p>
                  </w:txbxContent>
                </wps:txbx>
                <wps:bodyPr lIns="0" tIns="0" rIns="0" bIns="0">
                  <a:spAutoFit/>
                </wps:bodyPr>
              </wps:wsp>
            </a:graphicData>
          </a:graphic>
        </wp:anchor>
      </w:drawing>
    </mc:Choice>
    <mc:Fallback>
      <w:pict>
        <v:shape id="_x0000_s1225" type="#_x0000_t202" style="position:absolute;margin-left:64.650000000000006pt;margin-top:40.299999999999997pt;width:154.55000000000001pt;height:6.5pt;z-index:-18874388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91"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w:t>
                </w:r>
                <w:r>
                  <w:rPr>
                    <w:smallCaps w:val="0"/>
                    <w:color w:val="000000"/>
                    <w:spacing w:val="0"/>
                    <w:w w:val="100"/>
                    <w:position w:val="0"/>
                    <w:sz w:val="14"/>
                    <w:szCs w:val="14"/>
                    <w:shd w:val="clear" w:color="auto" w:fill="auto"/>
                    <w:lang w:val="ru-RU" w:eastAsia="ru-RU" w:bidi="ru-RU"/>
                  </w:rPr>
                  <w:t xml:space="preserve">кп и </w:t>
                </w:r>
                <w:r>
                  <w:rPr>
                    <w:color w:val="000000"/>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0" behindDoc="1" locked="0" layoutInCell="1" allowOverlap="1">
          <wp:simplePos x="0" y="0"/>
          <wp:positionH relativeFrom="page">
            <wp:posOffset>842645</wp:posOffset>
          </wp:positionH>
          <wp:positionV relativeFrom="page">
            <wp:posOffset>502920</wp:posOffset>
          </wp:positionV>
          <wp:extent cx="2968625" cy="91440"/>
          <wp:wrapNone/>
          <wp:docPr id="201" name="Shape 201"/>
          <a:graphic xmlns:a="http://schemas.openxmlformats.org/drawingml/2006/main">
            <a:graphicData uri="http://schemas.microsoft.com/office/word/2010/wordprocessingShape">
              <wps:wsp>
                <wps:cNvSpPr txBox="1"/>
                <wps:spPr>
                  <a:xfrm>
                    <a:ext cx="2968625" cy="91440"/>
                  </a:xfrm>
                  <a:prstGeom prst="rect"/>
                  <a:noFill/>
                </wps:spPr>
                <wps:txbx>
                  <w:txbxContent>
                    <w:p>
                      <w:pPr>
                        <w:pStyle w:val="Style106"/>
                        <w:keepNext w:val="0"/>
                        <w:keepLines w:val="0"/>
                        <w:widowControl w:val="0"/>
                        <w:shd w:val="clear" w:color="auto" w:fill="auto"/>
                        <w:tabs>
                          <w:tab w:pos="2645" w:val="right"/>
                          <w:tab w:pos="4675"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fr-FR" w:eastAsia="fr-FR" w:bidi="fr-FR"/>
                        </w:rPr>
                        <w:t>11.</w:t>
                        <w:tab/>
                      </w:r>
                      <w:r>
                        <w:rPr>
                          <w:color w:val="000000"/>
                          <w:spacing w:val="0"/>
                          <w:w w:val="100"/>
                          <w:position w:val="0"/>
                          <w:sz w:val="15"/>
                          <w:szCs w:val="15"/>
                          <w:shd w:val="clear" w:color="auto" w:fill="auto"/>
                          <w:lang w:val="ru-RU" w:eastAsia="ru-RU" w:bidi="ru-RU"/>
                        </w:rPr>
                        <w:t>Дютрошб.</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227" type="#_x0000_t202" style="position:absolute;margin-left:66.349999999999994pt;margin-top:39.600000000000001pt;width:233.75pt;height:7.2000000000000002pt;z-index:-18874388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645" w:val="right"/>
                    <w:tab w:pos="4675"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fr-FR" w:eastAsia="fr-FR" w:bidi="fr-FR"/>
                  </w:rPr>
                  <w:t>11.</w:t>
                  <w:tab/>
                </w:r>
                <w:r>
                  <w:rPr>
                    <w:color w:val="000000"/>
                    <w:spacing w:val="0"/>
                    <w:w w:val="100"/>
                    <w:position w:val="0"/>
                    <w:sz w:val="15"/>
                    <w:szCs w:val="15"/>
                    <w:shd w:val="clear" w:color="auto" w:fill="auto"/>
                    <w:lang w:val="ru-RU" w:eastAsia="ru-RU" w:bidi="ru-RU"/>
                  </w:rPr>
                  <w:t>Дютрошб.</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2" behindDoc="1" locked="0" layoutInCell="1" allowOverlap="1">
          <wp:simplePos x="0" y="0"/>
          <wp:positionH relativeFrom="page">
            <wp:posOffset>832485</wp:posOffset>
          </wp:positionH>
          <wp:positionV relativeFrom="page">
            <wp:posOffset>485140</wp:posOffset>
          </wp:positionV>
          <wp:extent cx="2922905" cy="103505"/>
          <wp:wrapNone/>
          <wp:docPr id="43" name="Shape 43"/>
          <a:graphic xmlns:a="http://schemas.openxmlformats.org/drawingml/2006/main">
            <a:graphicData uri="http://schemas.microsoft.com/office/word/2010/wordprocessingShape">
              <wps:wsp>
                <wps:cNvSpPr txBox="1"/>
                <wps:spPr>
                  <a:xfrm>
                    <a:ext cx="2922905" cy="103505"/>
                  </a:xfrm>
                  <a:prstGeom prst="rect"/>
                  <a:noFill/>
                </wps:spPr>
                <wps:txbx>
                  <w:txbxContent>
                    <w:p>
                      <w:pPr>
                        <w:pStyle w:val="Style51"/>
                        <w:keepNext w:val="0"/>
                        <w:keepLines w:val="0"/>
                        <w:widowControl w:val="0"/>
                        <w:shd w:val="clear" w:color="auto" w:fill="auto"/>
                        <w:tabs>
                          <w:tab w:pos="3475" w:val="right"/>
                          <w:tab w:pos="4603" w:val="right"/>
                        </w:tabs>
                        <w:bidi w:val="0"/>
                        <w:spacing w:before="0" w:after="0" w:line="240" w:lineRule="auto"/>
                        <w:ind w:left="0" w:right="0" w:firstLine="0"/>
                        <w:jc w:val="left"/>
                        <w:rPr>
                          <w:sz w:val="15"/>
                          <w:szCs w:val="15"/>
                        </w:rPr>
                      </w:pPr>
                      <w:r>
                        <w:rPr>
                          <w:i/>
                          <w:iCs/>
                          <w:color w:val="000000"/>
                          <w:spacing w:val="0"/>
                          <w:w w:val="100"/>
                          <w:position w:val="0"/>
                          <w:sz w:val="15"/>
                          <w:szCs w:val="15"/>
                          <w:shd w:val="clear" w:color="auto" w:fill="auto"/>
                          <w:lang w:val="fr-FR" w:eastAsia="fr-FR" w:bidi="fr-FR"/>
                        </w:rPr>
                        <w:t>Omà. I.</w:t>
                        <w:tab/>
                      </w:r>
                      <w:r>
                        <w:rPr>
                          <w:smallCaps/>
                          <w:color w:val="000000"/>
                          <w:spacing w:val="0"/>
                          <w:w w:val="100"/>
                          <w:position w:val="0"/>
                          <w:sz w:val="15"/>
                          <w:szCs w:val="15"/>
                          <w:shd w:val="clear" w:color="auto" w:fill="auto"/>
                          <w:lang w:val="ru-RU" w:eastAsia="ru-RU" w:bidi="ru-RU"/>
                        </w:rPr>
                        <w:t>Путевыя Запвски Русскаго по Европѣ.</w:t>
                        <w:tab/>
                      </w:r>
                      <w:fldSimple w:instr=" PAGE \* MERGEFORMAT ">
                        <w:r>
                          <w:rPr>
                            <w:color w:val="00000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069" type="#_x0000_t202" style="position:absolute;margin-left:65.549999999999997pt;margin-top:38.200000000000003pt;width:230.15000000000001pt;height:8.1500000000000004pt;z-index:-18874404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475" w:val="right"/>
                    <w:tab w:pos="4603" w:val="right"/>
                  </w:tabs>
                  <w:bidi w:val="0"/>
                  <w:spacing w:before="0" w:after="0" w:line="240" w:lineRule="auto"/>
                  <w:ind w:left="0" w:right="0" w:firstLine="0"/>
                  <w:jc w:val="left"/>
                  <w:rPr>
                    <w:sz w:val="15"/>
                    <w:szCs w:val="15"/>
                  </w:rPr>
                </w:pPr>
                <w:r>
                  <w:rPr>
                    <w:i/>
                    <w:iCs/>
                    <w:color w:val="000000"/>
                    <w:spacing w:val="0"/>
                    <w:w w:val="100"/>
                    <w:position w:val="0"/>
                    <w:sz w:val="15"/>
                    <w:szCs w:val="15"/>
                    <w:shd w:val="clear" w:color="auto" w:fill="auto"/>
                    <w:lang w:val="fr-FR" w:eastAsia="fr-FR" w:bidi="fr-FR"/>
                  </w:rPr>
                  <w:t>Omà. I.</w:t>
                  <w:tab/>
                </w:r>
                <w:r>
                  <w:rPr>
                    <w:smallCaps/>
                    <w:color w:val="000000"/>
                    <w:spacing w:val="0"/>
                    <w:w w:val="100"/>
                    <w:position w:val="0"/>
                    <w:sz w:val="15"/>
                    <w:szCs w:val="15"/>
                    <w:shd w:val="clear" w:color="auto" w:fill="auto"/>
                    <w:lang w:val="ru-RU" w:eastAsia="ru-RU" w:bidi="ru-RU"/>
                  </w:rPr>
                  <w:t>Путевыя Запвски Русскаго по Европѣ.</w:t>
                  <w:tab/>
                </w:r>
                <w:fldSimple w:instr=" PAGE \* MERGEFORMAT ">
                  <w:r>
                    <w:rPr>
                      <w:color w:val="00000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2" behindDoc="1" locked="0" layoutInCell="1" allowOverlap="1">
          <wp:simplePos x="0" y="0"/>
          <wp:positionH relativeFrom="page">
            <wp:posOffset>792480</wp:posOffset>
          </wp:positionH>
          <wp:positionV relativeFrom="page">
            <wp:posOffset>447040</wp:posOffset>
          </wp:positionV>
          <wp:extent cx="1929130" cy="88265"/>
          <wp:wrapNone/>
          <wp:docPr id="203" name="Shape 203"/>
          <a:graphic xmlns:a="http://schemas.openxmlformats.org/drawingml/2006/main">
            <a:graphicData uri="http://schemas.microsoft.com/office/word/2010/wordprocessingShape">
              <wps:wsp>
                <wps:cNvSpPr txBox="1"/>
                <wps:spPr>
                  <a:xfrm>
                    <a:ext cx="1929130" cy="88265"/>
                  </a:xfrm>
                  <a:prstGeom prst="rect"/>
                  <a:noFill/>
                </wps:spPr>
                <wps:txbx>
                  <w:txbxContent>
                    <w:p>
                      <w:pPr>
                        <w:pStyle w:val="Style106"/>
                        <w:keepNext w:val="0"/>
                        <w:keepLines w:val="0"/>
                        <w:widowControl w:val="0"/>
                        <w:shd w:val="clear" w:color="auto" w:fill="auto"/>
                        <w:tabs>
                          <w:tab w:pos="3038"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229" type="#_x0000_t202" style="position:absolute;margin-left:62.399999999999999pt;margin-top:35.200000000000003pt;width:151.90000000000001pt;height:6.9500000000000002pt;z-index:-18874388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38"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4" behindDoc="1" locked="0" layoutInCell="1" allowOverlap="1">
          <wp:simplePos x="0" y="0"/>
          <wp:positionH relativeFrom="page">
            <wp:posOffset>792480</wp:posOffset>
          </wp:positionH>
          <wp:positionV relativeFrom="page">
            <wp:posOffset>447040</wp:posOffset>
          </wp:positionV>
          <wp:extent cx="1929130" cy="88265"/>
          <wp:wrapNone/>
          <wp:docPr id="205" name="Shape 205"/>
          <a:graphic xmlns:a="http://schemas.openxmlformats.org/drawingml/2006/main">
            <a:graphicData uri="http://schemas.microsoft.com/office/word/2010/wordprocessingShape">
              <wps:wsp>
                <wps:cNvSpPr txBox="1"/>
                <wps:spPr>
                  <a:xfrm>
                    <a:ext cx="1929130" cy="88265"/>
                  </a:xfrm>
                  <a:prstGeom prst="rect"/>
                  <a:noFill/>
                </wps:spPr>
                <wps:txbx>
                  <w:txbxContent>
                    <w:p>
                      <w:pPr>
                        <w:pStyle w:val="Style106"/>
                        <w:keepNext w:val="0"/>
                        <w:keepLines w:val="0"/>
                        <w:widowControl w:val="0"/>
                        <w:shd w:val="clear" w:color="auto" w:fill="auto"/>
                        <w:tabs>
                          <w:tab w:pos="3038"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231" type="#_x0000_t202" style="position:absolute;margin-left:62.399999999999999pt;margin-top:35.200000000000003pt;width:151.90000000000001pt;height:6.9500000000000002pt;z-index:-18874387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38"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6" behindDoc="1" locked="0" layoutInCell="1" allowOverlap="1">
          <wp:simplePos x="0" y="0"/>
          <wp:positionH relativeFrom="page">
            <wp:posOffset>792480</wp:posOffset>
          </wp:positionH>
          <wp:positionV relativeFrom="page">
            <wp:posOffset>447040</wp:posOffset>
          </wp:positionV>
          <wp:extent cx="1929130" cy="88265"/>
          <wp:wrapNone/>
          <wp:docPr id="207" name="Shape 207"/>
          <a:graphic xmlns:a="http://schemas.openxmlformats.org/drawingml/2006/main">
            <a:graphicData uri="http://schemas.microsoft.com/office/word/2010/wordprocessingShape">
              <wps:wsp>
                <wps:cNvSpPr txBox="1"/>
                <wps:spPr>
                  <a:xfrm>
                    <a:ext cx="1929130" cy="88265"/>
                  </a:xfrm>
                  <a:prstGeom prst="rect"/>
                  <a:noFill/>
                </wps:spPr>
                <wps:txbx>
                  <w:txbxContent>
                    <w:p>
                      <w:pPr>
                        <w:pStyle w:val="Style106"/>
                        <w:keepNext w:val="0"/>
                        <w:keepLines w:val="0"/>
                        <w:widowControl w:val="0"/>
                        <w:shd w:val="clear" w:color="auto" w:fill="auto"/>
                        <w:tabs>
                          <w:tab w:pos="3038"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233" type="#_x0000_t202" style="position:absolute;margin-left:62.399999999999999pt;margin-top:35.200000000000003pt;width:151.90000000000001pt;height:6.9500000000000002pt;z-index:-18874387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38"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78" behindDoc="1" locked="0" layoutInCell="1" allowOverlap="1">
          <wp:simplePos x="0" y="0"/>
          <wp:positionH relativeFrom="page">
            <wp:posOffset>887095</wp:posOffset>
          </wp:positionH>
          <wp:positionV relativeFrom="page">
            <wp:posOffset>443865</wp:posOffset>
          </wp:positionV>
          <wp:extent cx="2917190" cy="91440"/>
          <wp:wrapNone/>
          <wp:docPr id="209" name="Shape 209"/>
          <a:graphic xmlns:a="http://schemas.openxmlformats.org/drawingml/2006/main">
            <a:graphicData uri="http://schemas.microsoft.com/office/word/2010/wordprocessingShape">
              <wps:wsp>
                <wps:cNvSpPr txBox="1"/>
                <wps:spPr>
                  <a:xfrm>
                    <a:ext cx="2917190" cy="91440"/>
                  </a:xfrm>
                  <a:prstGeom prst="rect"/>
                  <a:noFill/>
                </wps:spPr>
                <wps:txbx>
                  <w:txbxContent>
                    <w:p>
                      <w:pPr>
                        <w:pStyle w:val="Style106"/>
                        <w:keepNext w:val="0"/>
                        <w:keepLines w:val="0"/>
                        <w:widowControl w:val="0"/>
                        <w:shd w:val="clear" w:color="auto" w:fill="auto"/>
                        <w:tabs>
                          <w:tab w:pos="2582" w:val="right"/>
                          <w:tab w:pos="4594"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fr-FR" w:eastAsia="fr-FR" w:bidi="fr-FR"/>
                        </w:rPr>
                        <w:t>Omà. II.</w:t>
                        <w:tab/>
                      </w:r>
                      <w:r>
                        <w:rPr>
                          <w:color w:val="000000"/>
                          <w:spacing w:val="0"/>
                          <w:w w:val="100"/>
                          <w:position w:val="0"/>
                          <w:sz w:val="15"/>
                          <w:szCs w:val="15"/>
                          <w:shd w:val="clear" w:color="auto" w:fill="auto"/>
                          <w:lang w:val="ru-RU" w:eastAsia="ru-RU" w:bidi="ru-RU"/>
                        </w:rPr>
                        <w:t>Дютроше.</w:t>
                        <w:tab/>
                      </w:r>
                      <w:fldSimple w:instr=" PAGE \* MERGEFORMAT ">
                        <w:r>
                          <w:rPr>
                            <w:smallCaps w:val="0"/>
                            <w:color w:val="000000"/>
                            <w:spacing w:val="0"/>
                            <w:w w:val="100"/>
                            <w:position w:val="0"/>
                            <w:sz w:val="14"/>
                            <w:szCs w:val="14"/>
                            <w:shd w:val="clear" w:color="auto" w:fill="auto"/>
                            <w:lang w:val="fr-FR" w:eastAsia="fr-FR" w:bidi="fr-FR"/>
                          </w:rPr>
                          <w:t>#</w:t>
                        </w:r>
                      </w:fldSimple>
                    </w:p>
                  </w:txbxContent>
                </wps:txbx>
                <wps:bodyPr lIns="0" tIns="0" rIns="0" bIns="0">
                  <a:spAutoFit/>
                </wps:bodyPr>
              </wps:wsp>
            </a:graphicData>
          </a:graphic>
        </wp:anchor>
      </w:drawing>
    </mc:Choice>
    <mc:Fallback>
      <w:pict>
        <v:shape id="_x0000_s1235" type="#_x0000_t202" style="position:absolute;margin-left:69.849999999999994pt;margin-top:34.950000000000003pt;width:229.69999999999999pt;height:7.2000000000000002pt;z-index:-18874387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82" w:val="right"/>
                    <w:tab w:pos="4594"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fr-FR" w:eastAsia="fr-FR" w:bidi="fr-FR"/>
                  </w:rPr>
                  <w:t>Omà. II.</w:t>
                  <w:tab/>
                </w:r>
                <w:r>
                  <w:rPr>
                    <w:color w:val="000000"/>
                    <w:spacing w:val="0"/>
                    <w:w w:val="100"/>
                    <w:position w:val="0"/>
                    <w:sz w:val="15"/>
                    <w:szCs w:val="15"/>
                    <w:shd w:val="clear" w:color="auto" w:fill="auto"/>
                    <w:lang w:val="ru-RU" w:eastAsia="ru-RU" w:bidi="ru-RU"/>
                  </w:rPr>
                  <w:t>Дютроше.</w:t>
                  <w:tab/>
                </w:r>
                <w:fldSimple w:instr=" PAGE \* MERGEFORMAT ">
                  <w:r>
                    <w:rPr>
                      <w:smallCaps w:val="0"/>
                      <w:color w:val="000000"/>
                      <w:spacing w:val="0"/>
                      <w:w w:val="100"/>
                      <w:position w:val="0"/>
                      <w:sz w:val="14"/>
                      <w:szCs w:val="14"/>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0" behindDoc="1" locked="0" layoutInCell="1" allowOverlap="1">
          <wp:simplePos x="0" y="0"/>
          <wp:positionH relativeFrom="page">
            <wp:posOffset>836295</wp:posOffset>
          </wp:positionH>
          <wp:positionV relativeFrom="page">
            <wp:posOffset>447040</wp:posOffset>
          </wp:positionV>
          <wp:extent cx="2938145" cy="88265"/>
          <wp:wrapNone/>
          <wp:docPr id="211" name="Shape 211"/>
          <a:graphic xmlns:a="http://schemas.openxmlformats.org/drawingml/2006/main">
            <a:graphicData uri="http://schemas.microsoft.com/office/word/2010/wordprocessingShape">
              <wps:wsp>
                <wps:cNvSpPr txBox="1"/>
                <wps:spPr>
                  <a:xfrm>
                    <a:ext cx="2938145" cy="88265"/>
                  </a:xfrm>
                  <a:prstGeom prst="rect"/>
                  <a:noFill/>
                </wps:spPr>
                <wps:txbx>
                  <w:txbxContent>
                    <w:p>
                      <w:pPr>
                        <w:pStyle w:val="Style106"/>
                        <w:keepNext w:val="0"/>
                        <w:keepLines w:val="0"/>
                        <w:widowControl w:val="0"/>
                        <w:shd w:val="clear" w:color="auto" w:fill="auto"/>
                        <w:tabs>
                          <w:tab w:pos="2549" w:val="right"/>
                          <w:tab w:pos="4627" w:val="right"/>
                        </w:tabs>
                        <w:bidi w:val="0"/>
                        <w:spacing w:before="0" w:after="0" w:line="240" w:lineRule="auto"/>
                        <w:ind w:left="0" w:right="0" w:firstLine="0"/>
                        <w:jc w:val="left"/>
                        <w:rPr>
                          <w:sz w:val="12"/>
                          <w:szCs w:val="12"/>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el-GR" w:eastAsia="el-GR" w:bidi="el-GR"/>
                        </w:rPr>
                        <w:t>Ιϊ.</w:t>
                        <w:tab/>
                      </w:r>
                      <w:r>
                        <w:rPr>
                          <w:color w:val="000000"/>
                          <w:spacing w:val="0"/>
                          <w:w w:val="100"/>
                          <w:position w:val="0"/>
                          <w:sz w:val="15"/>
                          <w:szCs w:val="15"/>
                          <w:shd w:val="clear" w:color="auto" w:fill="auto"/>
                          <w:lang w:val="ru-RU" w:eastAsia="ru-RU" w:bidi="ru-RU"/>
                        </w:rPr>
                        <w:t>Дютропіе.</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237" type="#_x0000_t202" style="position:absolute;margin-left:65.849999999999994pt;margin-top:35.200000000000003pt;width:231.34999999999999pt;height:6.9500000000000002pt;z-index:-18874387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49" w:val="right"/>
                    <w:tab w:pos="4627" w:val="right"/>
                  </w:tabs>
                  <w:bidi w:val="0"/>
                  <w:spacing w:before="0" w:after="0" w:line="240" w:lineRule="auto"/>
                  <w:ind w:left="0" w:right="0" w:firstLine="0"/>
                  <w:jc w:val="left"/>
                  <w:rPr>
                    <w:sz w:val="12"/>
                    <w:szCs w:val="12"/>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el-GR" w:eastAsia="el-GR" w:bidi="el-GR"/>
                  </w:rPr>
                  <w:t>Ιϊ.</w:t>
                  <w:tab/>
                </w:r>
                <w:r>
                  <w:rPr>
                    <w:color w:val="000000"/>
                    <w:spacing w:val="0"/>
                    <w:w w:val="100"/>
                    <w:position w:val="0"/>
                    <w:sz w:val="15"/>
                    <w:szCs w:val="15"/>
                    <w:shd w:val="clear" w:color="auto" w:fill="auto"/>
                    <w:lang w:val="ru-RU" w:eastAsia="ru-RU" w:bidi="ru-RU"/>
                  </w:rPr>
                  <w:t>Дютропіе.</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4" behindDoc="1" locked="0" layoutInCell="1" allowOverlap="1">
          <wp:simplePos x="0" y="0"/>
          <wp:positionH relativeFrom="page">
            <wp:posOffset>881380</wp:posOffset>
          </wp:positionH>
          <wp:positionV relativeFrom="page">
            <wp:posOffset>500380</wp:posOffset>
          </wp:positionV>
          <wp:extent cx="1737360" cy="76200"/>
          <wp:wrapNone/>
          <wp:docPr id="45" name="Shape 45"/>
          <a:graphic xmlns:a="http://schemas.openxmlformats.org/drawingml/2006/main">
            <a:graphicData uri="http://schemas.microsoft.com/office/word/2010/wordprocessingShape">
              <wps:wsp>
                <wps:cNvSpPr txBox="1"/>
                <wps:spPr>
                  <a:xfrm>
                    <a:ext cx="1737360" cy="76200"/>
                  </a:xfrm>
                  <a:prstGeom prst="rect"/>
                  <a:noFill/>
                </wps:spPr>
                <wps:txbx>
                  <w:txbxContent>
                    <w:p>
                      <w:pPr>
                        <w:pStyle w:val="Style51"/>
                        <w:keepNext w:val="0"/>
                        <w:keepLines w:val="0"/>
                        <w:widowControl w:val="0"/>
                        <w:shd w:val="clear" w:color="auto" w:fill="auto"/>
                        <w:tabs>
                          <w:tab w:pos="2736" w:val="right"/>
                        </w:tabs>
                        <w:bidi w:val="0"/>
                        <w:spacing w:before="0" w:after="0" w:line="240" w:lineRule="auto"/>
                        <w:ind w:left="0" w:right="0" w:firstLine="0"/>
                        <w:jc w:val="left"/>
                        <w:rPr>
                          <w:sz w:val="15"/>
                          <w:szCs w:val="15"/>
                        </w:rPr>
                      </w:pPr>
                      <w:fldSimple w:instr=" PAGE \* MERGEFORMAT ">
                        <w:r>
                          <w:rPr>
                            <w:b/>
                            <w:bCs/>
                            <w:color w:val="000000"/>
                            <w:spacing w:val="0"/>
                            <w:w w:val="100"/>
                            <w:position w:val="0"/>
                            <w:sz w:val="15"/>
                            <w:szCs w:val="15"/>
                            <w:shd w:val="clear" w:color="auto" w:fill="auto"/>
                            <w:lang w:val="de-DE" w:eastAsia="de-DE" w:bidi="de-DE"/>
                          </w:rPr>
                          <w:t>#</w:t>
                        </w:r>
                      </w:fldSimple>
                      <w:r>
                        <w:rPr>
                          <w:b/>
                          <w:bCs/>
                          <w:color w:val="000000"/>
                          <w:spacing w:val="0"/>
                          <w:w w:val="100"/>
                          <w:position w:val="0"/>
                          <w:sz w:val="15"/>
                          <w:szCs w:val="15"/>
                          <w:shd w:val="clear" w:color="auto" w:fill="auto"/>
                          <w:lang w:val="de-DE" w:eastAsia="de-DE" w:bidi="de-DE"/>
                        </w:rPr>
                        <w:tab/>
                      </w:r>
                      <w:r>
                        <w:rPr>
                          <w:smallCaps/>
                          <w:color w:val="000000"/>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71" type="#_x0000_t202" style="position:absolute;margin-left:69.400000000000006pt;margin-top:39.399999999999999pt;width:136.80000000000001pt;height:6.pt;z-index:-18874403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736" w:val="right"/>
                  </w:tabs>
                  <w:bidi w:val="0"/>
                  <w:spacing w:before="0" w:after="0" w:line="240" w:lineRule="auto"/>
                  <w:ind w:left="0" w:right="0" w:firstLine="0"/>
                  <w:jc w:val="left"/>
                  <w:rPr>
                    <w:sz w:val="15"/>
                    <w:szCs w:val="15"/>
                  </w:rPr>
                </w:pPr>
                <w:fldSimple w:instr=" PAGE \* MERGEFORMAT ">
                  <w:r>
                    <w:rPr>
                      <w:b/>
                      <w:bCs/>
                      <w:color w:val="000000"/>
                      <w:spacing w:val="0"/>
                      <w:w w:val="100"/>
                      <w:position w:val="0"/>
                      <w:sz w:val="15"/>
                      <w:szCs w:val="15"/>
                      <w:shd w:val="clear" w:color="auto" w:fill="auto"/>
                      <w:lang w:val="de-DE" w:eastAsia="de-DE" w:bidi="de-DE"/>
                    </w:rPr>
                    <w:t>#</w:t>
                  </w:r>
                </w:fldSimple>
                <w:r>
                  <w:rPr>
                    <w:b/>
                    <w:bCs/>
                    <w:color w:val="000000"/>
                    <w:spacing w:val="0"/>
                    <w:w w:val="100"/>
                    <w:position w:val="0"/>
                    <w:sz w:val="15"/>
                    <w:szCs w:val="15"/>
                    <w:shd w:val="clear" w:color="auto" w:fill="auto"/>
                    <w:lang w:val="de-DE" w:eastAsia="de-DE" w:bidi="de-DE"/>
                  </w:rPr>
                  <w:tab/>
                </w:r>
                <w:r>
                  <w:rPr>
                    <w:smallCaps/>
                    <w:color w:val="000000"/>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2" behindDoc="1" locked="0" layoutInCell="1" allowOverlap="1">
          <wp:simplePos x="0" y="0"/>
          <wp:positionH relativeFrom="page">
            <wp:posOffset>857250</wp:posOffset>
          </wp:positionH>
          <wp:positionV relativeFrom="page">
            <wp:posOffset>517525</wp:posOffset>
          </wp:positionV>
          <wp:extent cx="1892935" cy="73025"/>
          <wp:wrapNone/>
          <wp:docPr id="213" name="Shape 213"/>
          <a:graphic xmlns:a="http://schemas.openxmlformats.org/drawingml/2006/main">
            <a:graphicData uri="http://schemas.microsoft.com/office/word/2010/wordprocessingShape">
              <wps:wsp>
                <wps:cNvSpPr txBox="1"/>
                <wps:spPr>
                  <a:xfrm>
                    <a:ext cx="1892935" cy="73025"/>
                  </a:xfrm>
                  <a:prstGeom prst="rect"/>
                  <a:noFill/>
                </wps:spPr>
                <wps:txbx>
                  <w:txbxContent>
                    <w:p>
                      <w:pPr>
                        <w:pStyle w:val="Style106"/>
                        <w:keepNext w:val="0"/>
                        <w:keepLines w:val="0"/>
                        <w:widowControl w:val="0"/>
                        <w:shd w:val="clear" w:color="auto" w:fill="auto"/>
                        <w:tabs>
                          <w:tab w:pos="2981"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239" type="#_x0000_t202" style="position:absolute;margin-left:67.5pt;margin-top:40.75pt;width:149.05000000000001pt;height:5.75pt;z-index:-18874387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81"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4" behindDoc="1" locked="0" layoutInCell="1" allowOverlap="1">
          <wp:simplePos x="0" y="0"/>
          <wp:positionH relativeFrom="page">
            <wp:posOffset>848360</wp:posOffset>
          </wp:positionH>
          <wp:positionV relativeFrom="page">
            <wp:posOffset>508000</wp:posOffset>
          </wp:positionV>
          <wp:extent cx="2914015" cy="82550"/>
          <wp:wrapNone/>
          <wp:docPr id="215" name="Shape 215"/>
          <a:graphic xmlns:a="http://schemas.openxmlformats.org/drawingml/2006/main">
            <a:graphicData uri="http://schemas.microsoft.com/office/word/2010/wordprocessingShape">
              <wps:wsp>
                <wps:cNvSpPr txBox="1"/>
                <wps:spPr>
                  <a:xfrm>
                    <a:ext cx="2914015" cy="82550"/>
                  </a:xfrm>
                  <a:prstGeom prst="rect"/>
                  <a:noFill/>
                </wps:spPr>
                <wps:txbx>
                  <w:txbxContent>
                    <w:p>
                      <w:pPr>
                        <w:pStyle w:val="Style106"/>
                        <w:keepNext w:val="0"/>
                        <w:keepLines w:val="0"/>
                        <w:widowControl w:val="0"/>
                        <w:shd w:val="clear" w:color="auto" w:fill="auto"/>
                        <w:tabs>
                          <w:tab w:pos="2554" w:val="right"/>
                          <w:tab w:pos="4589" w:val="right"/>
                        </w:tabs>
                        <w:bidi w:val="0"/>
                        <w:spacing w:before="0" w:after="0" w:line="240" w:lineRule="auto"/>
                        <w:ind w:left="0" w:right="0" w:firstLine="0"/>
                        <w:jc w:val="left"/>
                      </w:pPr>
                      <w:r>
                        <w:rPr>
                          <w:i/>
                          <w:iCs/>
                          <w:smallCaps w:val="0"/>
                          <w:color w:val="000000"/>
                          <w:spacing w:val="0"/>
                          <w:w w:val="100"/>
                          <w:position w:val="0"/>
                          <w:shd w:val="clear" w:color="auto" w:fill="auto"/>
                          <w:lang w:val="ru-RU" w:eastAsia="ru-RU" w:bidi="ru-RU"/>
                        </w:rPr>
                        <w:t>Отд. II.</w:t>
                        <w:tab/>
                      </w:r>
                      <w:r>
                        <w:rPr>
                          <w:b/>
                          <w:bCs/>
                          <w:color w:val="000000"/>
                          <w:spacing w:val="0"/>
                          <w:w w:val="100"/>
                          <w:position w:val="0"/>
                          <w:sz w:val="12"/>
                          <w:szCs w:val="12"/>
                          <w:shd w:val="clear" w:color="auto" w:fill="auto"/>
                          <w:lang w:val="ru-RU" w:eastAsia="ru-RU" w:bidi="ru-RU"/>
                        </w:rPr>
                        <w:t>Дютроше.</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241" type="#_x0000_t202" style="position:absolute;margin-left:66.799999999999997pt;margin-top:40.pt;width:229.44999999999999pt;height:6.5pt;z-index:-18874386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54" w:val="right"/>
                    <w:tab w:pos="4589" w:val="right"/>
                  </w:tabs>
                  <w:bidi w:val="0"/>
                  <w:spacing w:before="0" w:after="0" w:line="240" w:lineRule="auto"/>
                  <w:ind w:left="0" w:right="0" w:firstLine="0"/>
                  <w:jc w:val="left"/>
                </w:pPr>
                <w:r>
                  <w:rPr>
                    <w:i/>
                    <w:iCs/>
                    <w:smallCaps w:val="0"/>
                    <w:color w:val="000000"/>
                    <w:spacing w:val="0"/>
                    <w:w w:val="100"/>
                    <w:position w:val="0"/>
                    <w:shd w:val="clear" w:color="auto" w:fill="auto"/>
                    <w:lang w:val="ru-RU" w:eastAsia="ru-RU" w:bidi="ru-RU"/>
                  </w:rPr>
                  <w:t>Отд. II.</w:t>
                  <w:tab/>
                </w:r>
                <w:r>
                  <w:rPr>
                    <w:b/>
                    <w:bCs/>
                    <w:color w:val="000000"/>
                    <w:spacing w:val="0"/>
                    <w:w w:val="100"/>
                    <w:position w:val="0"/>
                    <w:sz w:val="12"/>
                    <w:szCs w:val="12"/>
                    <w:shd w:val="clear" w:color="auto" w:fill="auto"/>
                    <w:lang w:val="ru-RU" w:eastAsia="ru-RU" w:bidi="ru-RU"/>
                  </w:rPr>
                  <w:t>Дютроше.</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6" behindDoc="1" locked="0" layoutInCell="1" allowOverlap="1">
          <wp:simplePos x="0" y="0"/>
          <wp:positionH relativeFrom="page">
            <wp:posOffset>857250</wp:posOffset>
          </wp:positionH>
          <wp:positionV relativeFrom="page">
            <wp:posOffset>517525</wp:posOffset>
          </wp:positionV>
          <wp:extent cx="1892935" cy="73025"/>
          <wp:wrapNone/>
          <wp:docPr id="217" name="Shape 217"/>
          <a:graphic xmlns:a="http://schemas.openxmlformats.org/drawingml/2006/main">
            <a:graphicData uri="http://schemas.microsoft.com/office/word/2010/wordprocessingShape">
              <wps:wsp>
                <wps:cNvSpPr txBox="1"/>
                <wps:spPr>
                  <a:xfrm>
                    <a:ext cx="1892935" cy="73025"/>
                  </a:xfrm>
                  <a:prstGeom prst="rect"/>
                  <a:noFill/>
                </wps:spPr>
                <wps:txbx>
                  <w:txbxContent>
                    <w:p>
                      <w:pPr>
                        <w:pStyle w:val="Style106"/>
                        <w:keepNext w:val="0"/>
                        <w:keepLines w:val="0"/>
                        <w:widowControl w:val="0"/>
                        <w:shd w:val="clear" w:color="auto" w:fill="auto"/>
                        <w:tabs>
                          <w:tab w:pos="2981"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243" type="#_x0000_t202" style="position:absolute;margin-left:67.5pt;margin-top:40.75pt;width:149.05000000000001pt;height:5.75pt;z-index:-18874386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81"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88" behindDoc="1" locked="0" layoutInCell="1" allowOverlap="1">
          <wp:simplePos x="0" y="0"/>
          <wp:positionH relativeFrom="page">
            <wp:posOffset>881380</wp:posOffset>
          </wp:positionH>
          <wp:positionV relativeFrom="page">
            <wp:posOffset>504825</wp:posOffset>
          </wp:positionV>
          <wp:extent cx="2904490" cy="91440"/>
          <wp:wrapNone/>
          <wp:docPr id="219" name="Shape 219"/>
          <a:graphic xmlns:a="http://schemas.openxmlformats.org/drawingml/2006/main">
            <a:graphicData uri="http://schemas.microsoft.com/office/word/2010/wordprocessingShape">
              <wps:wsp>
                <wps:cNvSpPr txBox="1"/>
                <wps:spPr>
                  <a:xfrm>
                    <a:ext cx="2904490" cy="91440"/>
                  </a:xfrm>
                  <a:prstGeom prst="rect"/>
                  <a:noFill/>
                </wps:spPr>
                <wps:txbx>
                  <w:txbxContent>
                    <w:p>
                      <w:pPr>
                        <w:pStyle w:val="Style106"/>
                        <w:keepNext w:val="0"/>
                        <w:keepLines w:val="0"/>
                        <w:widowControl w:val="0"/>
                        <w:shd w:val="clear" w:color="auto" w:fill="auto"/>
                        <w:tabs>
                          <w:tab w:pos="2544" w:val="right"/>
                          <w:tab w:pos="4574"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IL</w:t>
                        <w:tab/>
                      </w:r>
                      <w:r>
                        <w:rPr>
                          <w:color w:val="000000"/>
                          <w:spacing w:val="0"/>
                          <w:w w:val="100"/>
                          <w:position w:val="0"/>
                          <w:sz w:val="15"/>
                          <w:szCs w:val="15"/>
                          <w:shd w:val="clear" w:color="auto" w:fill="auto"/>
                          <w:lang w:val="ru-RU" w:eastAsia="ru-RU" w:bidi="ru-RU"/>
                        </w:rPr>
                        <w:t>Дютроше.</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245" type="#_x0000_t202" style="position:absolute;margin-left:69.400000000000006pt;margin-top:39.75pt;width:228.69999999999999pt;height:7.2000000000000002pt;z-index:-18874386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44" w:val="right"/>
                    <w:tab w:pos="4574"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IL</w:t>
                  <w:tab/>
                </w:r>
                <w:r>
                  <w:rPr>
                    <w:color w:val="000000"/>
                    <w:spacing w:val="0"/>
                    <w:w w:val="100"/>
                    <w:position w:val="0"/>
                    <w:sz w:val="15"/>
                    <w:szCs w:val="15"/>
                    <w:shd w:val="clear" w:color="auto" w:fill="auto"/>
                    <w:lang w:val="ru-RU" w:eastAsia="ru-RU" w:bidi="ru-RU"/>
                  </w:rPr>
                  <w:t>Дютроше.</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0" behindDoc="1" locked="0" layoutInCell="1" allowOverlap="1">
          <wp:simplePos x="0" y="0"/>
          <wp:positionH relativeFrom="page">
            <wp:posOffset>848360</wp:posOffset>
          </wp:positionH>
          <wp:positionV relativeFrom="page">
            <wp:posOffset>508000</wp:posOffset>
          </wp:positionV>
          <wp:extent cx="2914015" cy="82550"/>
          <wp:wrapNone/>
          <wp:docPr id="221" name="Shape 221"/>
          <a:graphic xmlns:a="http://schemas.openxmlformats.org/drawingml/2006/main">
            <a:graphicData uri="http://schemas.microsoft.com/office/word/2010/wordprocessingShape">
              <wps:wsp>
                <wps:cNvSpPr txBox="1"/>
                <wps:spPr>
                  <a:xfrm>
                    <a:ext cx="2914015" cy="82550"/>
                  </a:xfrm>
                  <a:prstGeom prst="rect"/>
                  <a:noFill/>
                </wps:spPr>
                <wps:txbx>
                  <w:txbxContent>
                    <w:p>
                      <w:pPr>
                        <w:pStyle w:val="Style106"/>
                        <w:keepNext w:val="0"/>
                        <w:keepLines w:val="0"/>
                        <w:widowControl w:val="0"/>
                        <w:shd w:val="clear" w:color="auto" w:fill="auto"/>
                        <w:tabs>
                          <w:tab w:pos="2554" w:val="right"/>
                          <w:tab w:pos="4589" w:val="right"/>
                        </w:tabs>
                        <w:bidi w:val="0"/>
                        <w:spacing w:before="0" w:after="0" w:line="240" w:lineRule="auto"/>
                        <w:ind w:left="0" w:right="0" w:firstLine="0"/>
                        <w:jc w:val="left"/>
                      </w:pPr>
                      <w:r>
                        <w:rPr>
                          <w:i/>
                          <w:iCs/>
                          <w:smallCaps w:val="0"/>
                          <w:color w:val="000000"/>
                          <w:spacing w:val="0"/>
                          <w:w w:val="100"/>
                          <w:position w:val="0"/>
                          <w:shd w:val="clear" w:color="auto" w:fill="auto"/>
                          <w:lang w:val="ru-RU" w:eastAsia="ru-RU" w:bidi="ru-RU"/>
                        </w:rPr>
                        <w:t>Отд. II.</w:t>
                        <w:tab/>
                      </w:r>
                      <w:r>
                        <w:rPr>
                          <w:b/>
                          <w:bCs/>
                          <w:color w:val="000000"/>
                          <w:spacing w:val="0"/>
                          <w:w w:val="100"/>
                          <w:position w:val="0"/>
                          <w:sz w:val="12"/>
                          <w:szCs w:val="12"/>
                          <w:shd w:val="clear" w:color="auto" w:fill="auto"/>
                          <w:lang w:val="ru-RU" w:eastAsia="ru-RU" w:bidi="ru-RU"/>
                        </w:rPr>
                        <w:t>Дютроше.</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247" type="#_x0000_t202" style="position:absolute;margin-left:66.799999999999997pt;margin-top:40.pt;width:229.44999999999999pt;height:6.5pt;z-index:-18874386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54" w:val="right"/>
                    <w:tab w:pos="4589" w:val="right"/>
                  </w:tabs>
                  <w:bidi w:val="0"/>
                  <w:spacing w:before="0" w:after="0" w:line="240" w:lineRule="auto"/>
                  <w:ind w:left="0" w:right="0" w:firstLine="0"/>
                  <w:jc w:val="left"/>
                </w:pPr>
                <w:r>
                  <w:rPr>
                    <w:i/>
                    <w:iCs/>
                    <w:smallCaps w:val="0"/>
                    <w:color w:val="000000"/>
                    <w:spacing w:val="0"/>
                    <w:w w:val="100"/>
                    <w:position w:val="0"/>
                    <w:shd w:val="clear" w:color="auto" w:fill="auto"/>
                    <w:lang w:val="ru-RU" w:eastAsia="ru-RU" w:bidi="ru-RU"/>
                  </w:rPr>
                  <w:t>Отд. II.</w:t>
                  <w:tab/>
                </w:r>
                <w:r>
                  <w:rPr>
                    <w:b/>
                    <w:bCs/>
                    <w:color w:val="000000"/>
                    <w:spacing w:val="0"/>
                    <w:w w:val="100"/>
                    <w:position w:val="0"/>
                    <w:sz w:val="12"/>
                    <w:szCs w:val="12"/>
                    <w:shd w:val="clear" w:color="auto" w:fill="auto"/>
                    <w:lang w:val="ru-RU" w:eastAsia="ru-RU" w:bidi="ru-RU"/>
                  </w:rPr>
                  <w:t>Дютроше.</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2" behindDoc="1" locked="0" layoutInCell="1" allowOverlap="1">
          <wp:simplePos x="0" y="0"/>
          <wp:positionH relativeFrom="page">
            <wp:posOffset>857250</wp:posOffset>
          </wp:positionH>
          <wp:positionV relativeFrom="page">
            <wp:posOffset>517525</wp:posOffset>
          </wp:positionV>
          <wp:extent cx="1892935" cy="73025"/>
          <wp:wrapNone/>
          <wp:docPr id="223" name="Shape 223"/>
          <a:graphic xmlns:a="http://schemas.openxmlformats.org/drawingml/2006/main">
            <a:graphicData uri="http://schemas.microsoft.com/office/word/2010/wordprocessingShape">
              <wps:wsp>
                <wps:cNvSpPr txBox="1"/>
                <wps:spPr>
                  <a:xfrm>
                    <a:ext cx="1892935" cy="73025"/>
                  </a:xfrm>
                  <a:prstGeom prst="rect"/>
                  <a:noFill/>
                </wps:spPr>
                <wps:txbx>
                  <w:txbxContent>
                    <w:p>
                      <w:pPr>
                        <w:pStyle w:val="Style106"/>
                        <w:keepNext w:val="0"/>
                        <w:keepLines w:val="0"/>
                        <w:widowControl w:val="0"/>
                        <w:shd w:val="clear" w:color="auto" w:fill="auto"/>
                        <w:tabs>
                          <w:tab w:pos="2981"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249" type="#_x0000_t202" style="position:absolute;margin-left:67.5pt;margin-top:40.75pt;width:149.05000000000001pt;height:5.75pt;z-index:-18874386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81"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4" behindDoc="1" locked="0" layoutInCell="1" allowOverlap="1">
          <wp:simplePos x="0" y="0"/>
          <wp:positionH relativeFrom="page">
            <wp:posOffset>868045</wp:posOffset>
          </wp:positionH>
          <wp:positionV relativeFrom="page">
            <wp:posOffset>504825</wp:posOffset>
          </wp:positionV>
          <wp:extent cx="2934970" cy="91440"/>
          <wp:wrapNone/>
          <wp:docPr id="225" name="Shape 225"/>
          <a:graphic xmlns:a="http://schemas.openxmlformats.org/drawingml/2006/main">
            <a:graphicData uri="http://schemas.microsoft.com/office/word/2010/wordprocessingShape">
              <wps:wsp>
                <wps:cNvSpPr txBox="1"/>
                <wps:spPr>
                  <a:xfrm>
                    <a:ext cx="2934970" cy="91440"/>
                  </a:xfrm>
                  <a:prstGeom prst="rect"/>
                  <a:noFill/>
                </wps:spPr>
                <wps:txbx>
                  <w:txbxContent>
                    <w:p>
                      <w:pPr>
                        <w:pStyle w:val="Style106"/>
                        <w:keepNext w:val="0"/>
                        <w:keepLines w:val="0"/>
                        <w:widowControl w:val="0"/>
                        <w:shd w:val="clear" w:color="auto" w:fill="auto"/>
                        <w:tabs>
                          <w:tab w:pos="2640" w:val="right"/>
                          <w:tab w:pos="4622"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Огпд. II.</w:t>
                        <w:tab/>
                      </w:r>
                      <w:r>
                        <w:rPr>
                          <w:color w:val="000000"/>
                          <w:spacing w:val="0"/>
                          <w:w w:val="100"/>
                          <w:position w:val="0"/>
                          <w:shd w:val="clear" w:color="auto" w:fill="auto"/>
                          <w:lang w:val="ru-RU" w:eastAsia="ru-RU" w:bidi="ru-RU"/>
                        </w:rPr>
                        <w:t>Дютроше.</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251" type="#_x0000_t202" style="position:absolute;margin-left:68.349999999999994pt;margin-top:39.75pt;width:231.09999999999999pt;height:7.2000000000000002pt;z-index:-18874385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640" w:val="right"/>
                    <w:tab w:pos="4622"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Огпд. II.</w:t>
                  <w:tab/>
                </w:r>
                <w:r>
                  <w:rPr>
                    <w:color w:val="000000"/>
                    <w:spacing w:val="0"/>
                    <w:w w:val="100"/>
                    <w:position w:val="0"/>
                    <w:shd w:val="clear" w:color="auto" w:fill="auto"/>
                    <w:lang w:val="ru-RU" w:eastAsia="ru-RU" w:bidi="ru-RU"/>
                  </w:rPr>
                  <w:t>Дютроше.</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6" behindDoc="1" locked="0" layoutInCell="1" allowOverlap="1">
          <wp:simplePos x="0" y="0"/>
          <wp:positionH relativeFrom="page">
            <wp:posOffset>876935</wp:posOffset>
          </wp:positionH>
          <wp:positionV relativeFrom="page">
            <wp:posOffset>508000</wp:posOffset>
          </wp:positionV>
          <wp:extent cx="2929255" cy="88265"/>
          <wp:wrapNone/>
          <wp:docPr id="227" name="Shape 227"/>
          <a:graphic xmlns:a="http://schemas.openxmlformats.org/drawingml/2006/main">
            <a:graphicData uri="http://schemas.microsoft.com/office/word/2010/wordprocessingShape">
              <wps:wsp>
                <wps:cNvSpPr txBox="1"/>
                <wps:spPr>
                  <a:xfrm>
                    <a:ext cx="2929255" cy="88265"/>
                  </a:xfrm>
                  <a:prstGeom prst="rect"/>
                  <a:noFill/>
                </wps:spPr>
                <wps:txbx>
                  <w:txbxContent>
                    <w:p>
                      <w:pPr>
                        <w:pStyle w:val="Style106"/>
                        <w:keepNext w:val="0"/>
                        <w:keepLines w:val="0"/>
                        <w:widowControl w:val="0"/>
                        <w:shd w:val="clear" w:color="auto" w:fill="auto"/>
                        <w:tabs>
                          <w:tab w:pos="2578" w:val="right"/>
                          <w:tab w:pos="4613" w:val="right"/>
                        </w:tabs>
                        <w:bidi w:val="0"/>
                        <w:spacing w:before="0" w:after="0" w:line="240" w:lineRule="auto"/>
                        <w:ind w:left="0" w:right="0" w:firstLine="0"/>
                        <w:jc w:val="left"/>
                        <w:rPr>
                          <w:sz w:val="12"/>
                          <w:szCs w:val="12"/>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fr-FR" w:eastAsia="fr-FR" w:bidi="fr-FR"/>
                        </w:rPr>
                        <w:t>11.</w:t>
                        <w:tab/>
                      </w:r>
                      <w:r>
                        <w:rPr>
                          <w:b/>
                          <w:bCs/>
                          <w:smallCaps w:val="0"/>
                          <w:color w:val="000000"/>
                          <w:spacing w:val="0"/>
                          <w:w w:val="100"/>
                          <w:position w:val="0"/>
                          <w:sz w:val="10"/>
                          <w:szCs w:val="10"/>
                          <w:shd w:val="clear" w:color="auto" w:fill="auto"/>
                          <w:lang w:val="ru-RU" w:eastAsia="ru-RU" w:bidi="ru-RU"/>
                        </w:rPr>
                        <w:t>ДіОТРОШЕ.</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253" type="#_x0000_t202" style="position:absolute;margin-left:69.049999999999997pt;margin-top:40.pt;width:230.65000000000001pt;height:6.9500000000000002pt;z-index:-18874385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78" w:val="right"/>
                    <w:tab w:pos="4613" w:val="right"/>
                  </w:tabs>
                  <w:bidi w:val="0"/>
                  <w:spacing w:before="0" w:after="0" w:line="240" w:lineRule="auto"/>
                  <w:ind w:left="0" w:right="0" w:firstLine="0"/>
                  <w:jc w:val="left"/>
                  <w:rPr>
                    <w:sz w:val="12"/>
                    <w:szCs w:val="12"/>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fr-FR" w:eastAsia="fr-FR" w:bidi="fr-FR"/>
                  </w:rPr>
                  <w:t>11.</w:t>
                  <w:tab/>
                </w:r>
                <w:r>
                  <w:rPr>
                    <w:b/>
                    <w:bCs/>
                    <w:smallCaps w:val="0"/>
                    <w:color w:val="000000"/>
                    <w:spacing w:val="0"/>
                    <w:w w:val="100"/>
                    <w:position w:val="0"/>
                    <w:sz w:val="10"/>
                    <w:szCs w:val="10"/>
                    <w:shd w:val="clear" w:color="auto" w:fill="auto"/>
                    <w:lang w:val="ru-RU" w:eastAsia="ru-RU" w:bidi="ru-RU"/>
                  </w:rPr>
                  <w:t>ДіОТРОШЕ.</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98" behindDoc="1" locked="0" layoutInCell="1" allowOverlap="1">
          <wp:simplePos x="0" y="0"/>
          <wp:positionH relativeFrom="page">
            <wp:posOffset>1930400</wp:posOffset>
          </wp:positionH>
          <wp:positionV relativeFrom="page">
            <wp:posOffset>512445</wp:posOffset>
          </wp:positionV>
          <wp:extent cx="875030" cy="79375"/>
          <wp:wrapNone/>
          <wp:docPr id="229" name="Shape 229"/>
          <a:graphic xmlns:a="http://schemas.openxmlformats.org/drawingml/2006/main">
            <a:graphicData uri="http://schemas.microsoft.com/office/word/2010/wordprocessingShape">
              <wps:wsp>
                <wps:cNvSpPr txBox="1"/>
                <wps:spPr>
                  <a:xfrm>
                    <a:ext cx="875030" cy="79375"/>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Науки и Художества.</w:t>
                      </w:r>
                    </w:p>
                  </w:txbxContent>
                </wps:txbx>
                <wps:bodyPr wrap="none" lIns="0" tIns="0" rIns="0" bIns="0">
                  <a:spAutoFit/>
                </wps:bodyPr>
              </wps:wsp>
            </a:graphicData>
          </a:graphic>
        </wp:anchor>
      </w:drawing>
    </mc:Choice>
    <mc:Fallback>
      <w:pict>
        <v:shape id="_x0000_s1255" type="#_x0000_t202" style="position:absolute;margin-left:152.pt;margin-top:40.350000000000001pt;width:68.900000000000006pt;height:6.25pt;z-index:-188743855;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6" behindDoc="1" locked="0" layoutInCell="1" allowOverlap="1">
          <wp:simplePos x="0" y="0"/>
          <wp:positionH relativeFrom="page">
            <wp:posOffset>836930</wp:posOffset>
          </wp:positionH>
          <wp:positionV relativeFrom="page">
            <wp:posOffset>491490</wp:posOffset>
          </wp:positionV>
          <wp:extent cx="2929255" cy="97790"/>
          <wp:wrapNone/>
          <wp:docPr id="47" name="Shape 47"/>
          <a:graphic xmlns:a="http://schemas.openxmlformats.org/drawingml/2006/main">
            <a:graphicData uri="http://schemas.microsoft.com/office/word/2010/wordprocessingShape">
              <wps:wsp>
                <wps:cNvSpPr txBox="1"/>
                <wps:spPr>
                  <a:xfrm>
                    <a:ext cx="2929255" cy="97790"/>
                  </a:xfrm>
                  <a:prstGeom prst="rect"/>
                  <a:noFill/>
                </wps:spPr>
                <wps:txbx>
                  <w:txbxContent>
                    <w:p>
                      <w:pPr>
                        <w:pStyle w:val="Style106"/>
                        <w:keepNext w:val="0"/>
                        <w:keepLines w:val="0"/>
                        <w:widowControl w:val="0"/>
                        <w:shd w:val="clear" w:color="auto" w:fill="auto"/>
                        <w:tabs>
                          <w:tab w:pos="3547" w:val="right"/>
                          <w:tab w:pos="4613" w:val="right"/>
                        </w:tabs>
                        <w:bidi w:val="0"/>
                        <w:spacing w:before="0" w:after="0" w:line="240" w:lineRule="auto"/>
                        <w:ind w:left="0" w:right="0" w:firstLine="0"/>
                        <w:jc w:val="left"/>
                      </w:pPr>
                      <w:r>
                        <w:rPr>
                          <w:i/>
                          <w:iCs/>
                          <w:smallCaps w:val="0"/>
                          <w:color w:val="000000"/>
                          <w:spacing w:val="0"/>
                          <w:w w:val="100"/>
                          <w:position w:val="0"/>
                          <w:shd w:val="clear" w:color="auto" w:fill="auto"/>
                          <w:lang w:val="ru-RU" w:eastAsia="ru-RU" w:bidi="ru-RU"/>
                        </w:rPr>
                        <w:t>Отд. 1.</w:t>
                        <w:tab/>
                      </w:r>
                      <w:r>
                        <w:rPr>
                          <w:color w:val="000000"/>
                          <w:spacing w:val="0"/>
                          <w:w w:val="100"/>
                          <w:position w:val="0"/>
                          <w:shd w:val="clear" w:color="auto" w:fill="auto"/>
                          <w:lang w:val="ru-RU" w:eastAsia="ru-RU" w:bidi="ru-RU"/>
                        </w:rPr>
                        <w:t>Путевыя Записки Русскаго по Европѣ.</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073" type="#_x0000_t202" style="position:absolute;margin-left:65.900000000000006pt;margin-top:38.700000000000003pt;width:230.65000000000001pt;height:7.7000000000000002pt;z-index:-18874403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547" w:val="right"/>
                    <w:tab w:pos="4613" w:val="right"/>
                  </w:tabs>
                  <w:bidi w:val="0"/>
                  <w:spacing w:before="0" w:after="0" w:line="240" w:lineRule="auto"/>
                  <w:ind w:left="0" w:right="0" w:firstLine="0"/>
                  <w:jc w:val="left"/>
                </w:pPr>
                <w:r>
                  <w:rPr>
                    <w:i/>
                    <w:iCs/>
                    <w:smallCaps w:val="0"/>
                    <w:color w:val="000000"/>
                    <w:spacing w:val="0"/>
                    <w:w w:val="100"/>
                    <w:position w:val="0"/>
                    <w:shd w:val="clear" w:color="auto" w:fill="auto"/>
                    <w:lang w:val="ru-RU" w:eastAsia="ru-RU" w:bidi="ru-RU"/>
                  </w:rPr>
                  <w:t>Отд. 1.</w:t>
                  <w:tab/>
                </w:r>
                <w:r>
                  <w:rPr>
                    <w:color w:val="000000"/>
                    <w:spacing w:val="0"/>
                    <w:w w:val="100"/>
                    <w:position w:val="0"/>
                    <w:shd w:val="clear" w:color="auto" w:fill="auto"/>
                    <w:lang w:val="ru-RU" w:eastAsia="ru-RU" w:bidi="ru-RU"/>
                  </w:rPr>
                  <w:t>Путевыя Записки Русскаго по Европѣ.</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0" behindDoc="1" locked="0" layoutInCell="1" allowOverlap="1">
          <wp:simplePos x="0" y="0"/>
          <wp:positionH relativeFrom="page">
            <wp:posOffset>843280</wp:posOffset>
          </wp:positionH>
          <wp:positionV relativeFrom="page">
            <wp:posOffset>504825</wp:posOffset>
          </wp:positionV>
          <wp:extent cx="2487295" cy="91440"/>
          <wp:wrapNone/>
          <wp:docPr id="231" name="Shape 231"/>
          <a:graphic xmlns:a="http://schemas.openxmlformats.org/drawingml/2006/main">
            <a:graphicData uri="http://schemas.microsoft.com/office/word/2010/wordprocessingShape">
              <wps:wsp>
                <wps:cNvSpPr txBox="1"/>
                <wps:spPr>
                  <a:xfrm>
                    <a:ext cx="2487295" cy="91440"/>
                  </a:xfrm>
                  <a:prstGeom prst="rect"/>
                  <a:noFill/>
                </wps:spPr>
                <wps:txbx>
                  <w:txbxContent>
                    <w:p>
                      <w:pPr>
                        <w:pStyle w:val="Style106"/>
                        <w:keepNext w:val="0"/>
                        <w:keepLines w:val="0"/>
                        <w:widowControl w:val="0"/>
                        <w:shd w:val="clear" w:color="auto" w:fill="auto"/>
                        <w:tabs>
                          <w:tab w:pos="3005" w:val="right"/>
                          <w:tab w:pos="3917" w:val="right"/>
                        </w:tabs>
                        <w:bidi w:val="0"/>
                        <w:spacing w:before="0" w:after="0" w:line="240" w:lineRule="auto"/>
                        <w:ind w:left="0" w:right="0" w:firstLine="0"/>
                        <w:jc w:val="left"/>
                        <w:rPr>
                          <w:sz w:val="14"/>
                          <w:szCs w:val="14"/>
                        </w:rPr>
                      </w:pPr>
                      <w:r>
                        <w:rPr>
                          <w:b/>
                          <w:bCs/>
                          <w:smallCaps w:val="0"/>
                          <w:color w:val="000000"/>
                          <w:spacing w:val="0"/>
                          <w:w w:val="100"/>
                          <w:position w:val="0"/>
                          <w:sz w:val="12"/>
                          <w:szCs w:val="12"/>
                          <w:shd w:val="clear" w:color="auto" w:fill="auto"/>
                          <w:lang w:val="fr-FR" w:eastAsia="fr-FR" w:bidi="fr-FR"/>
                        </w:rPr>
                        <w:t>AS</w:t>
                        <w:tab/>
                      </w:r>
                      <w:r>
                        <w:rPr>
                          <w:color w:val="000000"/>
                          <w:spacing w:val="0"/>
                          <w:w w:val="100"/>
                          <w:position w:val="0"/>
                          <w:sz w:val="15"/>
                          <w:szCs w:val="15"/>
                          <w:shd w:val="clear" w:color="auto" w:fill="auto"/>
                          <w:lang w:val="ru-RU" w:eastAsia="ru-RU" w:bidi="ru-RU"/>
                        </w:rPr>
                        <w:t>Науки и Художества.</w:t>
                        <w:tab/>
                      </w:r>
                      <w:r>
                        <w:rPr>
                          <w:smallCaps w:val="0"/>
                          <w:color w:val="000000"/>
                          <w:spacing w:val="0"/>
                          <w:w w:val="100"/>
                          <w:position w:val="0"/>
                          <w:sz w:val="14"/>
                          <w:szCs w:val="14"/>
                          <w:shd w:val="clear" w:color="auto" w:fill="auto"/>
                          <w:lang w:val="fr-FR" w:eastAsia="fr-FR" w:bidi="fr-FR"/>
                        </w:rPr>
                        <w:t>fï*3</w:t>
                      </w:r>
                    </w:p>
                  </w:txbxContent>
                </wps:txbx>
                <wps:bodyPr lIns="0" tIns="0" rIns="0" bIns="0">
                  <a:spAutoFit/>
                </wps:bodyPr>
              </wps:wsp>
            </a:graphicData>
          </a:graphic>
        </wp:anchor>
      </w:drawing>
    </mc:Choice>
    <mc:Fallback>
      <w:pict>
        <v:shape id="_x0000_s1257" type="#_x0000_t202" style="position:absolute;margin-left:66.400000000000006pt;margin-top:39.75pt;width:195.84999999999999pt;height:7.2000000000000002pt;z-index:-18874385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05" w:val="right"/>
                    <w:tab w:pos="3917" w:val="right"/>
                  </w:tabs>
                  <w:bidi w:val="0"/>
                  <w:spacing w:before="0" w:after="0" w:line="240" w:lineRule="auto"/>
                  <w:ind w:left="0" w:right="0" w:firstLine="0"/>
                  <w:jc w:val="left"/>
                  <w:rPr>
                    <w:sz w:val="14"/>
                    <w:szCs w:val="14"/>
                  </w:rPr>
                </w:pPr>
                <w:r>
                  <w:rPr>
                    <w:b/>
                    <w:bCs/>
                    <w:smallCaps w:val="0"/>
                    <w:color w:val="000000"/>
                    <w:spacing w:val="0"/>
                    <w:w w:val="100"/>
                    <w:position w:val="0"/>
                    <w:sz w:val="12"/>
                    <w:szCs w:val="12"/>
                    <w:shd w:val="clear" w:color="auto" w:fill="auto"/>
                    <w:lang w:val="fr-FR" w:eastAsia="fr-FR" w:bidi="fr-FR"/>
                  </w:rPr>
                  <w:t>AS</w:t>
                  <w:tab/>
                </w:r>
                <w:r>
                  <w:rPr>
                    <w:color w:val="000000"/>
                    <w:spacing w:val="0"/>
                    <w:w w:val="100"/>
                    <w:position w:val="0"/>
                    <w:sz w:val="15"/>
                    <w:szCs w:val="15"/>
                    <w:shd w:val="clear" w:color="auto" w:fill="auto"/>
                    <w:lang w:val="ru-RU" w:eastAsia="ru-RU" w:bidi="ru-RU"/>
                  </w:rPr>
                  <w:t>Науки и Художества.</w:t>
                  <w:tab/>
                </w:r>
                <w:r>
                  <w:rPr>
                    <w:smallCaps w:val="0"/>
                    <w:color w:val="000000"/>
                    <w:spacing w:val="0"/>
                    <w:w w:val="100"/>
                    <w:position w:val="0"/>
                    <w:sz w:val="14"/>
                    <w:szCs w:val="14"/>
                    <w:shd w:val="clear" w:color="auto" w:fill="auto"/>
                    <w:lang w:val="fr-FR" w:eastAsia="fr-FR" w:bidi="fr-FR"/>
                  </w:rPr>
                  <w:t>fï*3</w:t>
                </w:r>
              </w:p>
            </w:txbxContent>
          </v:textbox>
          <w10:wrap anchorx="page" anchory="page"/>
        </v:shape>
      </w:pict>
    </mc:Fallback>
  </mc:AlternateContent>
  <w:p>
    <w:pPr>
      <w:widowControl w:val="0"/>
      <w:spacing w:line="14" w:lineRule="exact"/>
    </w:pP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2" behindDoc="1" locked="0" layoutInCell="1" allowOverlap="1">
          <wp:simplePos x="0" y="0"/>
          <wp:positionH relativeFrom="page">
            <wp:posOffset>863600</wp:posOffset>
          </wp:positionH>
          <wp:positionV relativeFrom="page">
            <wp:posOffset>508635</wp:posOffset>
          </wp:positionV>
          <wp:extent cx="2956560" cy="79375"/>
          <wp:wrapNone/>
          <wp:docPr id="233" name="Shape 233"/>
          <a:graphic xmlns:a="http://schemas.openxmlformats.org/drawingml/2006/main">
            <a:graphicData uri="http://schemas.microsoft.com/office/word/2010/wordprocessingShape">
              <wps:wsp>
                <wps:cNvSpPr txBox="1"/>
                <wps:spPr>
                  <a:xfrm>
                    <a:ext cx="2956560" cy="79375"/>
                  </a:xfrm>
                  <a:prstGeom prst="rect"/>
                  <a:noFill/>
                </wps:spPr>
                <wps:txbx>
                  <w:txbxContent>
                    <w:p>
                      <w:pPr>
                        <w:pStyle w:val="Style106"/>
                        <w:keepNext w:val="0"/>
                        <w:keepLines w:val="0"/>
                        <w:widowControl w:val="0"/>
                        <w:shd w:val="clear" w:color="auto" w:fill="auto"/>
                        <w:tabs>
                          <w:tab w:pos="2962" w:val="right"/>
                          <w:tab w:pos="4656"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Отд. Л.</w:t>
                        <w:tab/>
                      </w:r>
                      <w:r>
                        <w:rPr>
                          <w:color w:val="000000"/>
                          <w:spacing w:val="0"/>
                          <w:w w:val="100"/>
                          <w:position w:val="0"/>
                          <w:sz w:val="15"/>
                          <w:szCs w:val="15"/>
                          <w:shd w:val="clear" w:color="auto" w:fill="auto"/>
                          <w:lang w:val="ru-RU" w:eastAsia="ru-RU" w:bidi="ru-RU"/>
                        </w:rPr>
                        <w:t>Завоеваніе Мехики.</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259" type="#_x0000_t202" style="position:absolute;margin-left:68.pt;margin-top:40.049999999999997pt;width:232.80000000000001pt;height:6.25pt;z-index:-18874385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62" w:val="right"/>
                    <w:tab w:pos="4656"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Отд. Л.</w:t>
                  <w:tab/>
                </w:r>
                <w:r>
                  <w:rPr>
                    <w:color w:val="000000"/>
                    <w:spacing w:val="0"/>
                    <w:w w:val="100"/>
                    <w:position w:val="0"/>
                    <w:sz w:val="15"/>
                    <w:szCs w:val="15"/>
                    <w:shd w:val="clear" w:color="auto" w:fill="auto"/>
                    <w:lang w:val="ru-RU" w:eastAsia="ru-RU" w:bidi="ru-RU"/>
                  </w:rPr>
                  <w:t>Завоеваніе Мехики.</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4" behindDoc="1" locked="0" layoutInCell="1" allowOverlap="1">
          <wp:simplePos x="0" y="0"/>
          <wp:positionH relativeFrom="page">
            <wp:posOffset>863600</wp:posOffset>
          </wp:positionH>
          <wp:positionV relativeFrom="page">
            <wp:posOffset>508635</wp:posOffset>
          </wp:positionV>
          <wp:extent cx="2956560" cy="79375"/>
          <wp:wrapNone/>
          <wp:docPr id="235" name="Shape 235"/>
          <a:graphic xmlns:a="http://schemas.openxmlformats.org/drawingml/2006/main">
            <a:graphicData uri="http://schemas.microsoft.com/office/word/2010/wordprocessingShape">
              <wps:wsp>
                <wps:cNvSpPr txBox="1"/>
                <wps:spPr>
                  <a:xfrm>
                    <a:ext cx="2956560" cy="79375"/>
                  </a:xfrm>
                  <a:prstGeom prst="rect"/>
                  <a:noFill/>
                </wps:spPr>
                <wps:txbx>
                  <w:txbxContent>
                    <w:p>
                      <w:pPr>
                        <w:pStyle w:val="Style106"/>
                        <w:keepNext w:val="0"/>
                        <w:keepLines w:val="0"/>
                        <w:widowControl w:val="0"/>
                        <w:shd w:val="clear" w:color="auto" w:fill="auto"/>
                        <w:tabs>
                          <w:tab w:pos="2962" w:val="right"/>
                          <w:tab w:pos="4656"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Отд. Л.</w:t>
                        <w:tab/>
                      </w:r>
                      <w:r>
                        <w:rPr>
                          <w:color w:val="000000"/>
                          <w:spacing w:val="0"/>
                          <w:w w:val="100"/>
                          <w:position w:val="0"/>
                          <w:sz w:val="15"/>
                          <w:szCs w:val="15"/>
                          <w:shd w:val="clear" w:color="auto" w:fill="auto"/>
                          <w:lang w:val="ru-RU" w:eastAsia="ru-RU" w:bidi="ru-RU"/>
                        </w:rPr>
                        <w:t>Завоеваніе Мехики.</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261" type="#_x0000_t202" style="position:absolute;margin-left:68.pt;margin-top:40.049999999999997pt;width:232.80000000000001pt;height:6.25pt;z-index:-18874384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62" w:val="right"/>
                    <w:tab w:pos="4656"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Отд. Л.</w:t>
                  <w:tab/>
                </w:r>
                <w:r>
                  <w:rPr>
                    <w:color w:val="000000"/>
                    <w:spacing w:val="0"/>
                    <w:w w:val="100"/>
                    <w:position w:val="0"/>
                    <w:sz w:val="15"/>
                    <w:szCs w:val="15"/>
                    <w:shd w:val="clear" w:color="auto" w:fill="auto"/>
                    <w:lang w:val="ru-RU" w:eastAsia="ru-RU" w:bidi="ru-RU"/>
                  </w:rPr>
                  <w:t>Завоеваніе Мехики.</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6" behindDoc="1" locked="0" layoutInCell="1" allowOverlap="1">
          <wp:simplePos x="0" y="0"/>
          <wp:positionH relativeFrom="page">
            <wp:posOffset>838835</wp:posOffset>
          </wp:positionH>
          <wp:positionV relativeFrom="page">
            <wp:posOffset>505460</wp:posOffset>
          </wp:positionV>
          <wp:extent cx="1911350" cy="76200"/>
          <wp:wrapNone/>
          <wp:docPr id="237" name="Shape 237"/>
          <a:graphic xmlns:a="http://schemas.openxmlformats.org/drawingml/2006/main">
            <a:graphicData uri="http://schemas.microsoft.com/office/word/2010/wordprocessingShape">
              <wps:wsp>
                <wps:cNvSpPr txBox="1"/>
                <wps:spPr>
                  <a:xfrm>
                    <a:ext cx="1911350" cy="76200"/>
                  </a:xfrm>
                  <a:prstGeom prst="rect"/>
                  <a:noFill/>
                </wps:spPr>
                <wps:txbx>
                  <w:txbxContent>
                    <w:p>
                      <w:pPr>
                        <w:pStyle w:val="Style106"/>
                        <w:keepNext w:val="0"/>
                        <w:keepLines w:val="0"/>
                        <w:widowControl w:val="0"/>
                        <w:shd w:val="clear" w:color="auto" w:fill="auto"/>
                        <w:tabs>
                          <w:tab w:pos="3010"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ru-RU" w:eastAsia="ru-RU" w:bidi="ru-RU"/>
                          </w:rPr>
                          <w:t>#</w:t>
                        </w:r>
                      </w:fldSimple>
                      <w:r>
                        <w:rPr>
                          <w:smallCaps w:val="0"/>
                          <w:color w:val="000000"/>
                          <w:spacing w:val="0"/>
                          <w:w w:val="100"/>
                          <w:position w:val="0"/>
                          <w:sz w:val="14"/>
                          <w:szCs w:val="14"/>
                          <w:shd w:val="clear" w:color="auto" w:fill="auto"/>
                          <w:lang w:val="ru-RU" w:eastAsia="ru-RU" w:bidi="ru-RU"/>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263" type="#_x0000_t202" style="position:absolute;margin-left:66.049999999999997pt;margin-top:39.799999999999997pt;width:150.5pt;height:6.pt;z-index:-18874384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10"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ru-RU" w:eastAsia="ru-RU" w:bidi="ru-RU"/>
                    </w:rPr>
                    <w:t>#</w:t>
                  </w:r>
                </w:fldSimple>
                <w:r>
                  <w:rPr>
                    <w:smallCaps w:val="0"/>
                    <w:color w:val="000000"/>
                    <w:spacing w:val="0"/>
                    <w:w w:val="100"/>
                    <w:position w:val="0"/>
                    <w:sz w:val="14"/>
                    <w:szCs w:val="14"/>
                    <w:shd w:val="clear" w:color="auto" w:fill="auto"/>
                    <w:lang w:val="ru-RU" w:eastAsia="ru-RU" w:bidi="ru-RU"/>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08" behindDoc="1" locked="0" layoutInCell="1" allowOverlap="1">
          <wp:simplePos x="0" y="0"/>
          <wp:positionH relativeFrom="page">
            <wp:posOffset>845185</wp:posOffset>
          </wp:positionH>
          <wp:positionV relativeFrom="page">
            <wp:posOffset>505460</wp:posOffset>
          </wp:positionV>
          <wp:extent cx="2941320" cy="82550"/>
          <wp:wrapNone/>
          <wp:docPr id="239" name="Shape 239"/>
          <a:graphic xmlns:a="http://schemas.openxmlformats.org/drawingml/2006/main">
            <a:graphicData uri="http://schemas.microsoft.com/office/word/2010/wordprocessingShape">
              <wps:wsp>
                <wps:cNvSpPr txBox="1"/>
                <wps:spPr>
                  <a:xfrm>
                    <a:ext cx="2941320" cy="82550"/>
                  </a:xfrm>
                  <a:prstGeom prst="rect"/>
                  <a:noFill/>
                </wps:spPr>
                <wps:txbx>
                  <w:txbxContent>
                    <w:p>
                      <w:pPr>
                        <w:pStyle w:val="Style106"/>
                        <w:keepNext w:val="0"/>
                        <w:keepLines w:val="0"/>
                        <w:widowControl w:val="0"/>
                        <w:shd w:val="clear" w:color="auto" w:fill="auto"/>
                        <w:tabs>
                          <w:tab w:pos="2957" w:val="right"/>
                          <w:tab w:pos="4632"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fr-FR" w:eastAsia="fr-FR" w:bidi="fr-FR"/>
                        </w:rPr>
                        <w:t>II.</w:t>
                        <w:tab/>
                      </w:r>
                      <w:r>
                        <w:rPr>
                          <w:color w:val="000000"/>
                          <w:spacing w:val="0"/>
                          <w:w w:val="100"/>
                          <w:position w:val="0"/>
                          <w:sz w:val="15"/>
                          <w:szCs w:val="15"/>
                          <w:shd w:val="clear" w:color="auto" w:fill="auto"/>
                          <w:lang w:val="ru-RU" w:eastAsia="ru-RU" w:bidi="ru-RU"/>
                        </w:rPr>
                        <w:t>Завоеваніе Мехики.</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265" type="#_x0000_t202" style="position:absolute;margin-left:66.549999999999997pt;margin-top:39.799999999999997pt;width:231.59999999999999pt;height:6.5pt;z-index:-18874384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57" w:val="right"/>
                    <w:tab w:pos="4632"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fr-FR" w:eastAsia="fr-FR" w:bidi="fr-FR"/>
                  </w:rPr>
                  <w:t>II.</w:t>
                  <w:tab/>
                </w:r>
                <w:r>
                  <w:rPr>
                    <w:color w:val="000000"/>
                    <w:spacing w:val="0"/>
                    <w:w w:val="100"/>
                    <w:position w:val="0"/>
                    <w:sz w:val="15"/>
                    <w:szCs w:val="15"/>
                    <w:shd w:val="clear" w:color="auto" w:fill="auto"/>
                    <w:lang w:val="ru-RU" w:eastAsia="ru-RU" w:bidi="ru-RU"/>
                  </w:rPr>
                  <w:t>Завоеваніе Мехики.</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0" behindDoc="1" locked="0" layoutInCell="1" allowOverlap="1">
          <wp:simplePos x="0" y="0"/>
          <wp:positionH relativeFrom="page">
            <wp:posOffset>815975</wp:posOffset>
          </wp:positionH>
          <wp:positionV relativeFrom="page">
            <wp:posOffset>505460</wp:posOffset>
          </wp:positionV>
          <wp:extent cx="2938145" cy="82550"/>
          <wp:wrapNone/>
          <wp:docPr id="241" name="Shape 241"/>
          <a:graphic xmlns:a="http://schemas.openxmlformats.org/drawingml/2006/main">
            <a:graphicData uri="http://schemas.microsoft.com/office/word/2010/wordprocessingShape">
              <wps:wsp>
                <wps:cNvSpPr txBox="1"/>
                <wps:spPr>
                  <a:xfrm>
                    <a:ext cx="2938145" cy="82550"/>
                  </a:xfrm>
                  <a:prstGeom prst="rect"/>
                  <a:noFill/>
                </wps:spPr>
                <wps:txbx>
                  <w:txbxContent>
                    <w:p>
                      <w:pPr>
                        <w:pStyle w:val="Style106"/>
                        <w:keepNext w:val="0"/>
                        <w:keepLines w:val="0"/>
                        <w:widowControl w:val="0"/>
                        <w:shd w:val="clear" w:color="auto" w:fill="auto"/>
                        <w:tabs>
                          <w:tab w:pos="4565" w:val="right"/>
                          <w:tab w:pos="4627"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Л.</w:t>
                        <w:tab/>
                      </w:r>
                      <w:r>
                        <w:rPr>
                          <w:b/>
                          <w:bCs/>
                          <w:color w:val="000000"/>
                          <w:spacing w:val="0"/>
                          <w:w w:val="100"/>
                          <w:position w:val="0"/>
                          <w:sz w:val="12"/>
                          <w:szCs w:val="12"/>
                          <w:shd w:val="clear" w:color="auto" w:fill="auto"/>
                          <w:lang w:val="ru-RU" w:eastAsia="ru-RU" w:bidi="ru-RU"/>
                        </w:rPr>
                        <w:t xml:space="preserve">Завоеваніе </w:t>
                      </w:r>
                      <w:r>
                        <w:rPr>
                          <w:b/>
                          <w:bCs/>
                          <w:color w:val="000000"/>
                          <w:spacing w:val="0"/>
                          <w:w w:val="100"/>
                          <w:position w:val="0"/>
                          <w:sz w:val="12"/>
                          <w:szCs w:val="12"/>
                          <w:shd w:val="clear" w:color="auto" w:fill="auto"/>
                          <w:lang w:val="de-DE" w:eastAsia="de-DE" w:bidi="de-DE"/>
                        </w:rPr>
                        <w:t>Mexhku.</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267" type="#_x0000_t202" style="position:absolute;margin-left:64.25pt;margin-top:39.799999999999997pt;width:231.34999999999999pt;height:6.5pt;z-index:-18874384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4565" w:val="right"/>
                    <w:tab w:pos="4627"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Л.</w:t>
                  <w:tab/>
                </w:r>
                <w:r>
                  <w:rPr>
                    <w:b/>
                    <w:bCs/>
                    <w:color w:val="000000"/>
                    <w:spacing w:val="0"/>
                    <w:w w:val="100"/>
                    <w:position w:val="0"/>
                    <w:sz w:val="12"/>
                    <w:szCs w:val="12"/>
                    <w:shd w:val="clear" w:color="auto" w:fill="auto"/>
                    <w:lang w:val="ru-RU" w:eastAsia="ru-RU" w:bidi="ru-RU"/>
                  </w:rPr>
                  <w:t xml:space="preserve">Завоеваніе </w:t>
                </w:r>
                <w:r>
                  <w:rPr>
                    <w:b/>
                    <w:bCs/>
                    <w:color w:val="000000"/>
                    <w:spacing w:val="0"/>
                    <w:w w:val="100"/>
                    <w:position w:val="0"/>
                    <w:sz w:val="12"/>
                    <w:szCs w:val="12"/>
                    <w:shd w:val="clear" w:color="auto" w:fill="auto"/>
                    <w:lang w:val="de-DE" w:eastAsia="de-DE" w:bidi="de-DE"/>
                  </w:rPr>
                  <w:t>Mexhku.</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2" behindDoc="1" locked="0" layoutInCell="1" allowOverlap="1">
          <wp:simplePos x="0" y="0"/>
          <wp:positionH relativeFrom="page">
            <wp:posOffset>838835</wp:posOffset>
          </wp:positionH>
          <wp:positionV relativeFrom="page">
            <wp:posOffset>505460</wp:posOffset>
          </wp:positionV>
          <wp:extent cx="1911350" cy="76200"/>
          <wp:wrapNone/>
          <wp:docPr id="243" name="Shape 243"/>
          <a:graphic xmlns:a="http://schemas.openxmlformats.org/drawingml/2006/main">
            <a:graphicData uri="http://schemas.microsoft.com/office/word/2010/wordprocessingShape">
              <wps:wsp>
                <wps:cNvSpPr txBox="1"/>
                <wps:spPr>
                  <a:xfrm>
                    <a:ext cx="1911350" cy="76200"/>
                  </a:xfrm>
                  <a:prstGeom prst="rect"/>
                  <a:noFill/>
                </wps:spPr>
                <wps:txbx>
                  <w:txbxContent>
                    <w:p>
                      <w:pPr>
                        <w:pStyle w:val="Style106"/>
                        <w:keepNext w:val="0"/>
                        <w:keepLines w:val="0"/>
                        <w:widowControl w:val="0"/>
                        <w:shd w:val="clear" w:color="auto" w:fill="auto"/>
                        <w:tabs>
                          <w:tab w:pos="3010"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ru-RU" w:eastAsia="ru-RU" w:bidi="ru-RU"/>
                          </w:rPr>
                          <w:t>#</w:t>
                        </w:r>
                      </w:fldSimple>
                      <w:r>
                        <w:rPr>
                          <w:smallCaps w:val="0"/>
                          <w:color w:val="000000"/>
                          <w:spacing w:val="0"/>
                          <w:w w:val="100"/>
                          <w:position w:val="0"/>
                          <w:sz w:val="14"/>
                          <w:szCs w:val="14"/>
                          <w:shd w:val="clear" w:color="auto" w:fill="auto"/>
                          <w:lang w:val="ru-RU" w:eastAsia="ru-RU" w:bidi="ru-RU"/>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269" type="#_x0000_t202" style="position:absolute;margin-left:66.049999999999997pt;margin-top:39.799999999999997pt;width:150.5pt;height:6.pt;z-index:-18874384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10"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ru-RU" w:eastAsia="ru-RU" w:bidi="ru-RU"/>
                    </w:rPr>
                    <w:t>#</w:t>
                  </w:r>
                </w:fldSimple>
                <w:r>
                  <w:rPr>
                    <w:smallCaps w:val="0"/>
                    <w:color w:val="000000"/>
                    <w:spacing w:val="0"/>
                    <w:w w:val="100"/>
                    <w:position w:val="0"/>
                    <w:sz w:val="14"/>
                    <w:szCs w:val="14"/>
                    <w:shd w:val="clear" w:color="auto" w:fill="auto"/>
                    <w:lang w:val="ru-RU" w:eastAsia="ru-RU" w:bidi="ru-RU"/>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8" behindDoc="1" locked="0" layoutInCell="1" allowOverlap="1">
          <wp:simplePos x="0" y="0"/>
          <wp:positionH relativeFrom="page">
            <wp:posOffset>869315</wp:posOffset>
          </wp:positionH>
          <wp:positionV relativeFrom="page">
            <wp:posOffset>500380</wp:posOffset>
          </wp:positionV>
          <wp:extent cx="2944495" cy="88265"/>
          <wp:wrapNone/>
          <wp:docPr id="49" name="Shape 49"/>
          <a:graphic xmlns:a="http://schemas.openxmlformats.org/drawingml/2006/main">
            <a:graphicData uri="http://schemas.microsoft.com/office/word/2010/wordprocessingShape">
              <wps:wsp>
                <wps:cNvSpPr txBox="1"/>
                <wps:spPr>
                  <a:xfrm>
                    <a:ext cx="2944495" cy="88265"/>
                  </a:xfrm>
                  <a:prstGeom prst="rect"/>
                  <a:noFill/>
                </wps:spPr>
                <wps:txbx>
                  <w:txbxContent>
                    <w:p>
                      <w:pPr>
                        <w:pStyle w:val="Style106"/>
                        <w:keepNext w:val="0"/>
                        <w:keepLines w:val="0"/>
                        <w:widowControl w:val="0"/>
                        <w:shd w:val="clear" w:color="auto" w:fill="auto"/>
                        <w:tabs>
                          <w:tab w:pos="3475" w:val="right"/>
                          <w:tab w:pos="4637" w:val="right"/>
                        </w:tabs>
                        <w:bidi w:val="0"/>
                        <w:spacing w:before="0" w:after="0" w:line="240" w:lineRule="auto"/>
                        <w:ind w:left="0" w:right="0" w:firstLine="0"/>
                        <w:jc w:val="left"/>
                      </w:pPr>
                      <w:r>
                        <w:rPr>
                          <w:i/>
                          <w:iCs/>
                          <w:smallCaps w:val="0"/>
                          <w:color w:val="000000"/>
                          <w:spacing w:val="0"/>
                          <w:w w:val="100"/>
                          <w:position w:val="0"/>
                          <w:shd w:val="clear" w:color="auto" w:fill="auto"/>
                          <w:lang w:val="ru-RU" w:eastAsia="ru-RU" w:bidi="ru-RU"/>
                        </w:rPr>
                        <w:t>Отд. I.</w:t>
                        <w:tab/>
                      </w:r>
                      <w:r>
                        <w:rPr>
                          <w:color w:val="000000"/>
                          <w:spacing w:val="0"/>
                          <w:w w:val="100"/>
                          <w:position w:val="0"/>
                          <w:shd w:val="clear" w:color="auto" w:fill="auto"/>
                          <w:lang w:val="ru-RU" w:eastAsia="ru-RU" w:bidi="ru-RU"/>
                        </w:rPr>
                        <w:t>Путевыя Записки Русскаго по Европѣ.</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075" type="#_x0000_t202" style="position:absolute;margin-left:68.450000000000003pt;margin-top:39.399999999999999pt;width:231.84999999999999pt;height:6.9500000000000002pt;z-index:-18874403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75" w:val="right"/>
                    <w:tab w:pos="4637" w:val="right"/>
                  </w:tabs>
                  <w:bidi w:val="0"/>
                  <w:spacing w:before="0" w:after="0" w:line="240" w:lineRule="auto"/>
                  <w:ind w:left="0" w:right="0" w:firstLine="0"/>
                  <w:jc w:val="left"/>
                </w:pPr>
                <w:r>
                  <w:rPr>
                    <w:i/>
                    <w:iCs/>
                    <w:smallCaps w:val="0"/>
                    <w:color w:val="000000"/>
                    <w:spacing w:val="0"/>
                    <w:w w:val="100"/>
                    <w:position w:val="0"/>
                    <w:shd w:val="clear" w:color="auto" w:fill="auto"/>
                    <w:lang w:val="ru-RU" w:eastAsia="ru-RU" w:bidi="ru-RU"/>
                  </w:rPr>
                  <w:t>Отд. I.</w:t>
                  <w:tab/>
                </w:r>
                <w:r>
                  <w:rPr>
                    <w:color w:val="000000"/>
                    <w:spacing w:val="0"/>
                    <w:w w:val="100"/>
                    <w:position w:val="0"/>
                    <w:shd w:val="clear" w:color="auto" w:fill="auto"/>
                    <w:lang w:val="ru-RU" w:eastAsia="ru-RU" w:bidi="ru-RU"/>
                  </w:rPr>
                  <w:t>Путевыя Записки Русскаго по Европѣ.</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4" behindDoc="1" locked="0" layoutInCell="1" allowOverlap="1">
          <wp:simplePos x="0" y="0"/>
          <wp:positionH relativeFrom="page">
            <wp:posOffset>863600</wp:posOffset>
          </wp:positionH>
          <wp:positionV relativeFrom="page">
            <wp:posOffset>495935</wp:posOffset>
          </wp:positionV>
          <wp:extent cx="2929255" cy="91440"/>
          <wp:wrapNone/>
          <wp:docPr id="245" name="Shape 245"/>
          <a:graphic xmlns:a="http://schemas.openxmlformats.org/drawingml/2006/main">
            <a:graphicData uri="http://schemas.microsoft.com/office/word/2010/wordprocessingShape">
              <wps:wsp>
                <wps:cNvSpPr txBox="1"/>
                <wps:spPr>
                  <a:xfrm>
                    <a:ext cx="2929255" cy="91440"/>
                  </a:xfrm>
                  <a:prstGeom prst="rect"/>
                  <a:noFill/>
                </wps:spPr>
                <wps:txbx>
                  <w:txbxContent>
                    <w:p>
                      <w:pPr>
                        <w:pStyle w:val="Style106"/>
                        <w:keepNext w:val="0"/>
                        <w:keepLines w:val="0"/>
                        <w:widowControl w:val="0"/>
                        <w:shd w:val="clear" w:color="auto" w:fill="auto"/>
                        <w:tabs>
                          <w:tab w:pos="2947" w:val="right"/>
                          <w:tab w:pos="4613" w:val="right"/>
                        </w:tabs>
                        <w:bidi w:val="0"/>
                        <w:spacing w:before="0" w:after="0" w:line="240" w:lineRule="auto"/>
                        <w:ind w:left="0" w:right="0" w:firstLine="0"/>
                        <w:jc w:val="left"/>
                        <w:rPr>
                          <w:sz w:val="12"/>
                          <w:szCs w:val="12"/>
                        </w:rPr>
                      </w:pPr>
                      <w:r>
                        <w:rPr>
                          <w:i/>
                          <w:iCs/>
                          <w:smallCaps w:val="0"/>
                          <w:color w:val="000000"/>
                          <w:spacing w:val="0"/>
                          <w:w w:val="100"/>
                          <w:position w:val="0"/>
                          <w:sz w:val="15"/>
                          <w:szCs w:val="15"/>
                          <w:shd w:val="clear" w:color="auto" w:fill="auto"/>
                          <w:lang w:val="ru-RU" w:eastAsia="ru-RU" w:bidi="ru-RU"/>
                        </w:rPr>
                        <w:t>Отд. II.</w:t>
                        <w:tab/>
                      </w:r>
                      <w:r>
                        <w:rPr>
                          <w:b/>
                          <w:bCs/>
                          <w:color w:val="000000"/>
                          <w:spacing w:val="0"/>
                          <w:w w:val="100"/>
                          <w:position w:val="0"/>
                          <w:sz w:val="12"/>
                          <w:szCs w:val="12"/>
                          <w:shd w:val="clear" w:color="auto" w:fill="auto"/>
                          <w:lang w:val="ru-RU" w:eastAsia="ru-RU" w:bidi="ru-RU"/>
                        </w:rPr>
                        <w:t>Завоеваніе Мехпки.</w:t>
                      </w:r>
                      <w:r>
                        <w:rPr>
                          <w:b/>
                          <w:bCs/>
                          <w:smallCaps w:val="0"/>
                          <w:color w:val="000000"/>
                          <w:spacing w:val="0"/>
                          <w:w w:val="100"/>
                          <w:position w:val="0"/>
                          <w:sz w:val="12"/>
                          <w:szCs w:val="12"/>
                          <w:shd w:val="clear" w:color="auto" w:fill="auto"/>
                          <w:lang w:val="ru-RU" w:eastAsia="ru-RU" w:bidi="ru-RU"/>
                        </w:rPr>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271" type="#_x0000_t202" style="position:absolute;margin-left:68.pt;margin-top:39.049999999999997pt;width:230.65000000000001pt;height:7.2000000000000002pt;z-index:-18874383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47" w:val="right"/>
                    <w:tab w:pos="4613" w:val="right"/>
                  </w:tabs>
                  <w:bidi w:val="0"/>
                  <w:spacing w:before="0" w:after="0" w:line="240" w:lineRule="auto"/>
                  <w:ind w:left="0" w:right="0" w:firstLine="0"/>
                  <w:jc w:val="left"/>
                  <w:rPr>
                    <w:sz w:val="12"/>
                    <w:szCs w:val="12"/>
                  </w:rPr>
                </w:pPr>
                <w:r>
                  <w:rPr>
                    <w:i/>
                    <w:iCs/>
                    <w:smallCaps w:val="0"/>
                    <w:color w:val="000000"/>
                    <w:spacing w:val="0"/>
                    <w:w w:val="100"/>
                    <w:position w:val="0"/>
                    <w:sz w:val="15"/>
                    <w:szCs w:val="15"/>
                    <w:shd w:val="clear" w:color="auto" w:fill="auto"/>
                    <w:lang w:val="ru-RU" w:eastAsia="ru-RU" w:bidi="ru-RU"/>
                  </w:rPr>
                  <w:t>Отд. II.</w:t>
                  <w:tab/>
                </w:r>
                <w:r>
                  <w:rPr>
                    <w:b/>
                    <w:bCs/>
                    <w:color w:val="000000"/>
                    <w:spacing w:val="0"/>
                    <w:w w:val="100"/>
                    <w:position w:val="0"/>
                    <w:sz w:val="12"/>
                    <w:szCs w:val="12"/>
                    <w:shd w:val="clear" w:color="auto" w:fill="auto"/>
                    <w:lang w:val="ru-RU" w:eastAsia="ru-RU" w:bidi="ru-RU"/>
                  </w:rPr>
                  <w:t>Завоеваніе Мехпки.</w:t>
                </w:r>
                <w:r>
                  <w:rPr>
                    <w:b/>
                    <w:bCs/>
                    <w:smallCaps w:val="0"/>
                    <w:color w:val="000000"/>
                    <w:spacing w:val="0"/>
                    <w:w w:val="100"/>
                    <w:position w:val="0"/>
                    <w:sz w:val="12"/>
                    <w:szCs w:val="12"/>
                    <w:shd w:val="clear" w:color="auto" w:fill="auto"/>
                    <w:lang w:val="ru-RU" w:eastAsia="ru-RU" w:bidi="ru-RU"/>
                  </w:rPr>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6" behindDoc="1" locked="0" layoutInCell="1" allowOverlap="1">
          <wp:simplePos x="0" y="0"/>
          <wp:positionH relativeFrom="page">
            <wp:posOffset>857250</wp:posOffset>
          </wp:positionH>
          <wp:positionV relativeFrom="page">
            <wp:posOffset>502285</wp:posOffset>
          </wp:positionV>
          <wp:extent cx="2926080" cy="85090"/>
          <wp:wrapNone/>
          <wp:docPr id="247" name="Shape 247"/>
          <a:graphic xmlns:a="http://schemas.openxmlformats.org/drawingml/2006/main">
            <a:graphicData uri="http://schemas.microsoft.com/office/word/2010/wordprocessingShape">
              <wps:wsp>
                <wps:cNvSpPr txBox="1"/>
                <wps:spPr>
                  <a:xfrm>
                    <a:ext cx="2926080" cy="85090"/>
                  </a:xfrm>
                  <a:prstGeom prst="rect"/>
                  <a:noFill/>
                </wps:spPr>
                <wps:txbx>
                  <w:txbxContent>
                    <w:p>
                      <w:pPr>
                        <w:pStyle w:val="Style106"/>
                        <w:keepNext w:val="0"/>
                        <w:keepLines w:val="0"/>
                        <w:widowControl w:val="0"/>
                        <w:shd w:val="clear" w:color="auto" w:fill="auto"/>
                        <w:tabs>
                          <w:tab w:pos="2914" w:val="right"/>
                          <w:tab w:pos="4608"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Отд. 11.</w:t>
                        <w:tab/>
                      </w:r>
                      <w:r>
                        <w:rPr>
                          <w:b/>
                          <w:bCs/>
                          <w:color w:val="000000"/>
                          <w:spacing w:val="0"/>
                          <w:w w:val="100"/>
                          <w:position w:val="0"/>
                          <w:sz w:val="12"/>
                          <w:szCs w:val="12"/>
                          <w:shd w:val="clear" w:color="auto" w:fill="auto"/>
                          <w:lang w:val="ru-RU" w:eastAsia="ru-RU" w:bidi="ru-RU"/>
                        </w:rPr>
                        <w:t>Завоеваніе</w:t>
                      </w:r>
                      <w:r>
                        <w:rPr>
                          <w:b/>
                          <w:bCs/>
                          <w:smallCaps w:val="0"/>
                          <w:color w:val="000000"/>
                          <w:spacing w:val="0"/>
                          <w:w w:val="100"/>
                          <w:position w:val="0"/>
                          <w:sz w:val="12"/>
                          <w:szCs w:val="12"/>
                          <w:shd w:val="clear" w:color="auto" w:fill="auto"/>
                          <w:lang w:val="ru-RU" w:eastAsia="ru-RU" w:bidi="ru-RU"/>
                        </w:rPr>
                        <w:t xml:space="preserve"> Мкхики.</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273" type="#_x0000_t202" style="position:absolute;margin-left:67.5pt;margin-top:39.549999999999997pt;width:230.40000000000001pt;height:6.7000000000000002pt;z-index:-18874383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14" w:val="right"/>
                    <w:tab w:pos="4608"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Отд. 11.</w:t>
                  <w:tab/>
                </w:r>
                <w:r>
                  <w:rPr>
                    <w:b/>
                    <w:bCs/>
                    <w:color w:val="000000"/>
                    <w:spacing w:val="0"/>
                    <w:w w:val="100"/>
                    <w:position w:val="0"/>
                    <w:sz w:val="12"/>
                    <w:szCs w:val="12"/>
                    <w:shd w:val="clear" w:color="auto" w:fill="auto"/>
                    <w:lang w:val="ru-RU" w:eastAsia="ru-RU" w:bidi="ru-RU"/>
                  </w:rPr>
                  <w:t>Завоеваніе</w:t>
                </w:r>
                <w:r>
                  <w:rPr>
                    <w:b/>
                    <w:bCs/>
                    <w:smallCaps w:val="0"/>
                    <w:color w:val="000000"/>
                    <w:spacing w:val="0"/>
                    <w:w w:val="100"/>
                    <w:position w:val="0"/>
                    <w:sz w:val="12"/>
                    <w:szCs w:val="12"/>
                    <w:shd w:val="clear" w:color="auto" w:fill="auto"/>
                    <w:lang w:val="ru-RU" w:eastAsia="ru-RU" w:bidi="ru-RU"/>
                  </w:rPr>
                  <w:t xml:space="preserve"> Мкхики.</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18" behindDoc="1" locked="0" layoutInCell="1" allowOverlap="1">
          <wp:simplePos x="0" y="0"/>
          <wp:positionH relativeFrom="page">
            <wp:posOffset>829945</wp:posOffset>
          </wp:positionH>
          <wp:positionV relativeFrom="page">
            <wp:posOffset>508000</wp:posOffset>
          </wp:positionV>
          <wp:extent cx="1920240" cy="79375"/>
          <wp:wrapNone/>
          <wp:docPr id="249" name="Shape 249"/>
          <a:graphic xmlns:a="http://schemas.openxmlformats.org/drawingml/2006/main">
            <a:graphicData uri="http://schemas.microsoft.com/office/word/2010/wordprocessingShape">
              <wps:wsp>
                <wps:cNvSpPr txBox="1"/>
                <wps:spPr>
                  <a:xfrm>
                    <a:ext cx="1920240" cy="79375"/>
                  </a:xfrm>
                  <a:prstGeom prst="rect"/>
                  <a:noFill/>
                </wps:spPr>
                <wps:txbx>
                  <w:txbxContent>
                    <w:p>
                      <w:pPr>
                        <w:pStyle w:val="Style106"/>
                        <w:keepNext w:val="0"/>
                        <w:keepLines w:val="0"/>
                        <w:widowControl w:val="0"/>
                        <w:shd w:val="clear" w:color="auto" w:fill="auto"/>
                        <w:tabs>
                          <w:tab w:pos="3024"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ііаукп и Художества.</w:t>
                      </w:r>
                    </w:p>
                  </w:txbxContent>
                </wps:txbx>
                <wps:bodyPr lIns="0" tIns="0" rIns="0" bIns="0">
                  <a:spAutoFit/>
                </wps:bodyPr>
              </wps:wsp>
            </a:graphicData>
          </a:graphic>
        </wp:anchor>
      </w:drawing>
    </mc:Choice>
    <mc:Fallback>
      <w:pict>
        <v:shape id="_x0000_s1275" type="#_x0000_t202" style="position:absolute;margin-left:65.349999999999994pt;margin-top:40.pt;width:151.19999999999999pt;height:6.25pt;z-index:-18874383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24"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ііаукп и Художества.</w:t>
                </w:r>
              </w:p>
            </w:txbxContent>
          </v:textbox>
          <w10:wrap anchorx="page" anchory="page"/>
        </v:shape>
      </w:pict>
    </mc:Fallback>
  </mc:AlternateContent>
  <w:p>
    <w:pPr>
      <w:widowControl w:val="0"/>
      <w:spacing w:line="14" w:lineRule="exact"/>
    </w:pP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0" behindDoc="1" locked="0" layoutInCell="1" allowOverlap="1">
          <wp:simplePos x="0" y="0"/>
          <wp:positionH relativeFrom="page">
            <wp:posOffset>829945</wp:posOffset>
          </wp:positionH>
          <wp:positionV relativeFrom="page">
            <wp:posOffset>508000</wp:posOffset>
          </wp:positionV>
          <wp:extent cx="1920240" cy="79375"/>
          <wp:wrapNone/>
          <wp:docPr id="251" name="Shape 251"/>
          <a:graphic xmlns:a="http://schemas.openxmlformats.org/drawingml/2006/main">
            <a:graphicData uri="http://schemas.microsoft.com/office/word/2010/wordprocessingShape">
              <wps:wsp>
                <wps:cNvSpPr txBox="1"/>
                <wps:spPr>
                  <a:xfrm>
                    <a:ext cx="1920240" cy="79375"/>
                  </a:xfrm>
                  <a:prstGeom prst="rect"/>
                  <a:noFill/>
                </wps:spPr>
                <wps:txbx>
                  <w:txbxContent>
                    <w:p>
                      <w:pPr>
                        <w:pStyle w:val="Style106"/>
                        <w:keepNext w:val="0"/>
                        <w:keepLines w:val="0"/>
                        <w:widowControl w:val="0"/>
                        <w:shd w:val="clear" w:color="auto" w:fill="auto"/>
                        <w:tabs>
                          <w:tab w:pos="3024"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ііаукп и Художества.</w:t>
                      </w:r>
                    </w:p>
                  </w:txbxContent>
                </wps:txbx>
                <wps:bodyPr lIns="0" tIns="0" rIns="0" bIns="0">
                  <a:spAutoFit/>
                </wps:bodyPr>
              </wps:wsp>
            </a:graphicData>
          </a:graphic>
        </wp:anchor>
      </w:drawing>
    </mc:Choice>
    <mc:Fallback>
      <w:pict>
        <v:shape id="_x0000_s1277" type="#_x0000_t202" style="position:absolute;margin-left:65.349999999999994pt;margin-top:40.pt;width:151.19999999999999pt;height:6.25pt;z-index:-18874383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24"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ііаукп и Художества.</w:t>
                </w:r>
              </w:p>
            </w:txbxContent>
          </v:textbox>
          <w10:wrap anchorx="page" anchory="page"/>
        </v:shape>
      </w:pict>
    </mc:Fallback>
  </mc:AlternateContent>
  <w:p>
    <w:pPr>
      <w:widowControl w:val="0"/>
      <w:spacing w:line="14" w:lineRule="exact"/>
    </w:pP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2" behindDoc="1" locked="0" layoutInCell="1" allowOverlap="1">
          <wp:simplePos x="0" y="0"/>
          <wp:positionH relativeFrom="page">
            <wp:posOffset>884555</wp:posOffset>
          </wp:positionH>
          <wp:positionV relativeFrom="page">
            <wp:posOffset>511175</wp:posOffset>
          </wp:positionV>
          <wp:extent cx="2950210" cy="76200"/>
          <wp:wrapNone/>
          <wp:docPr id="253" name="Shape 253"/>
          <a:graphic xmlns:a="http://schemas.openxmlformats.org/drawingml/2006/main">
            <a:graphicData uri="http://schemas.microsoft.com/office/word/2010/wordprocessingShape">
              <wps:wsp>
                <wps:cNvSpPr txBox="1"/>
                <wps:spPr>
                  <a:xfrm>
                    <a:ext cx="2950210" cy="76200"/>
                  </a:xfrm>
                  <a:prstGeom prst="rect"/>
                  <a:noFill/>
                </wps:spPr>
                <wps:txbx>
                  <w:txbxContent>
                    <w:p>
                      <w:pPr>
                        <w:pStyle w:val="Style106"/>
                        <w:keepNext w:val="0"/>
                        <w:keepLines w:val="0"/>
                        <w:widowControl w:val="0"/>
                        <w:shd w:val="clear" w:color="auto" w:fill="auto"/>
                        <w:tabs>
                          <w:tab w:pos="2976" w:val="right"/>
                          <w:tab w:pos="4646"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el-GR" w:eastAsia="el-GR" w:bidi="el-GR"/>
                        </w:rPr>
                        <w:t>Π.</w:t>
                        <w:tab/>
                      </w:r>
                      <w:r>
                        <w:rPr>
                          <w:color w:val="000000"/>
                          <w:spacing w:val="0"/>
                          <w:w w:val="100"/>
                          <w:position w:val="0"/>
                          <w:sz w:val="15"/>
                          <w:szCs w:val="15"/>
                          <w:shd w:val="clear" w:color="auto" w:fill="auto"/>
                          <w:lang w:val="ru-RU" w:eastAsia="ru-RU" w:bidi="ru-RU"/>
                        </w:rPr>
                        <w:t>Завоеваніе Мехикн.</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279" type="#_x0000_t202" style="position:absolute;margin-left:69.650000000000006pt;margin-top:40.25pt;width:232.30000000000001pt;height:6.pt;z-index:-18874383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76" w:val="right"/>
                    <w:tab w:pos="4646"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el-GR" w:eastAsia="el-GR" w:bidi="el-GR"/>
                  </w:rPr>
                  <w:t>Π.</w:t>
                  <w:tab/>
                </w:r>
                <w:r>
                  <w:rPr>
                    <w:color w:val="000000"/>
                    <w:spacing w:val="0"/>
                    <w:w w:val="100"/>
                    <w:position w:val="0"/>
                    <w:sz w:val="15"/>
                    <w:szCs w:val="15"/>
                    <w:shd w:val="clear" w:color="auto" w:fill="auto"/>
                    <w:lang w:val="ru-RU" w:eastAsia="ru-RU" w:bidi="ru-RU"/>
                  </w:rPr>
                  <w:t>Завоеваніе Мехикн.</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4" behindDoc="1" locked="0" layoutInCell="1" allowOverlap="1">
          <wp:simplePos x="0" y="0"/>
          <wp:positionH relativeFrom="page">
            <wp:posOffset>872490</wp:posOffset>
          </wp:positionH>
          <wp:positionV relativeFrom="page">
            <wp:posOffset>511175</wp:posOffset>
          </wp:positionV>
          <wp:extent cx="1892935" cy="73025"/>
          <wp:wrapNone/>
          <wp:docPr id="255" name="Shape 255"/>
          <a:graphic xmlns:a="http://schemas.openxmlformats.org/drawingml/2006/main">
            <a:graphicData uri="http://schemas.microsoft.com/office/word/2010/wordprocessingShape">
              <wps:wsp>
                <wps:cNvSpPr txBox="1"/>
                <wps:spPr>
                  <a:xfrm>
                    <a:ext cx="1892935" cy="73025"/>
                  </a:xfrm>
                  <a:prstGeom prst="rect"/>
                  <a:noFill/>
                </wps:spPr>
                <wps:txbx>
                  <w:txbxContent>
                    <w:p>
                      <w:pPr>
                        <w:pStyle w:val="Style106"/>
                        <w:keepNext w:val="0"/>
                        <w:keepLines w:val="0"/>
                        <w:widowControl w:val="0"/>
                        <w:shd w:val="clear" w:color="auto" w:fill="auto"/>
                        <w:tabs>
                          <w:tab w:pos="298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281" type="#_x0000_t202" style="position:absolute;margin-left:68.700000000000003pt;margin-top:40.25pt;width:149.05000000000001pt;height:5.75pt;z-index:-18874382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8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6" behindDoc="1" locked="0" layoutInCell="1" allowOverlap="1">
          <wp:simplePos x="0" y="0"/>
          <wp:positionH relativeFrom="page">
            <wp:posOffset>836295</wp:posOffset>
          </wp:positionH>
          <wp:positionV relativeFrom="page">
            <wp:posOffset>514350</wp:posOffset>
          </wp:positionV>
          <wp:extent cx="2929255" cy="73025"/>
          <wp:wrapNone/>
          <wp:docPr id="257" name="Shape 257"/>
          <a:graphic xmlns:a="http://schemas.openxmlformats.org/drawingml/2006/main">
            <a:graphicData uri="http://schemas.microsoft.com/office/word/2010/wordprocessingShape">
              <wps:wsp>
                <wps:cNvSpPr txBox="1"/>
                <wps:spPr>
                  <a:xfrm>
                    <a:ext cx="2929255" cy="73025"/>
                  </a:xfrm>
                  <a:prstGeom prst="rect"/>
                  <a:noFill/>
                </wps:spPr>
                <wps:txbx>
                  <w:txbxContent>
                    <w:p>
                      <w:pPr>
                        <w:pStyle w:val="Style106"/>
                        <w:keepNext w:val="0"/>
                        <w:keepLines w:val="0"/>
                        <w:widowControl w:val="0"/>
                        <w:shd w:val="clear" w:color="auto" w:fill="auto"/>
                        <w:tabs>
                          <w:tab w:pos="2894" w:val="right"/>
                          <w:tab w:pos="4613" w:val="right"/>
                        </w:tabs>
                        <w:bidi w:val="0"/>
                        <w:spacing w:before="0" w:after="0" w:line="240" w:lineRule="auto"/>
                        <w:ind w:left="0" w:right="0" w:firstLine="0"/>
                        <w:jc w:val="left"/>
                        <w:rPr>
                          <w:sz w:val="12"/>
                          <w:szCs w:val="12"/>
                        </w:rPr>
                      </w:pPr>
                      <w:r>
                        <w:rPr>
                          <w:i/>
                          <w:iCs/>
                          <w:smallCaps w:val="0"/>
                          <w:color w:val="000000"/>
                          <w:spacing w:val="0"/>
                          <w:w w:val="100"/>
                          <w:position w:val="0"/>
                          <w:sz w:val="15"/>
                          <w:szCs w:val="15"/>
                          <w:shd w:val="clear" w:color="auto" w:fill="auto"/>
                          <w:lang w:val="fr-FR" w:eastAsia="fr-FR" w:bidi="fr-FR"/>
                        </w:rPr>
                        <w:t>Omô. II.</w:t>
                        <w:tab/>
                      </w:r>
                      <w:r>
                        <w:rPr>
                          <w:color w:val="000000"/>
                          <w:spacing w:val="0"/>
                          <w:w w:val="100"/>
                          <w:position w:val="0"/>
                          <w:sz w:val="15"/>
                          <w:szCs w:val="15"/>
                          <w:shd w:val="clear" w:color="auto" w:fill="auto"/>
                          <w:lang w:val="ru-RU" w:eastAsia="ru-RU" w:bidi="ru-RU"/>
                        </w:rPr>
                        <w:t>Завоеваніе Мехвки.</w:t>
                        <w:tab/>
                      </w:r>
                      <w:fldSimple w:instr=" PAGE \* MERGEFORMAT ">
                        <w:r>
                          <w:rPr>
                            <w:b/>
                            <w:bCs/>
                            <w:smallCaps w:val="0"/>
                            <w:color w:val="000000"/>
                            <w:spacing w:val="0"/>
                            <w:w w:val="100"/>
                            <w:position w:val="0"/>
                            <w:sz w:val="12"/>
                            <w:szCs w:val="12"/>
                            <w:shd w:val="clear" w:color="auto" w:fill="auto"/>
                            <w:lang w:val="fr-FR" w:eastAsia="fr-FR" w:bidi="fr-FR"/>
                          </w:rPr>
                          <w:t>#</w:t>
                        </w:r>
                      </w:fldSimple>
                    </w:p>
                  </w:txbxContent>
                </wps:txbx>
                <wps:bodyPr lIns="0" tIns="0" rIns="0" bIns="0">
                  <a:spAutoFit/>
                </wps:bodyPr>
              </wps:wsp>
            </a:graphicData>
          </a:graphic>
        </wp:anchor>
      </w:drawing>
    </mc:Choice>
    <mc:Fallback>
      <w:pict>
        <v:shape id="_x0000_s1283" type="#_x0000_t202" style="position:absolute;margin-left:65.849999999999994pt;margin-top:40.5pt;width:230.65000000000001pt;height:5.75pt;z-index:-18874382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94" w:val="right"/>
                    <w:tab w:pos="4613" w:val="right"/>
                  </w:tabs>
                  <w:bidi w:val="0"/>
                  <w:spacing w:before="0" w:after="0" w:line="240" w:lineRule="auto"/>
                  <w:ind w:left="0" w:right="0" w:firstLine="0"/>
                  <w:jc w:val="left"/>
                  <w:rPr>
                    <w:sz w:val="12"/>
                    <w:szCs w:val="12"/>
                  </w:rPr>
                </w:pPr>
                <w:r>
                  <w:rPr>
                    <w:i/>
                    <w:iCs/>
                    <w:smallCaps w:val="0"/>
                    <w:color w:val="000000"/>
                    <w:spacing w:val="0"/>
                    <w:w w:val="100"/>
                    <w:position w:val="0"/>
                    <w:sz w:val="15"/>
                    <w:szCs w:val="15"/>
                    <w:shd w:val="clear" w:color="auto" w:fill="auto"/>
                    <w:lang w:val="fr-FR" w:eastAsia="fr-FR" w:bidi="fr-FR"/>
                  </w:rPr>
                  <w:t>Omô. II.</w:t>
                  <w:tab/>
                </w:r>
                <w:r>
                  <w:rPr>
                    <w:color w:val="000000"/>
                    <w:spacing w:val="0"/>
                    <w:w w:val="100"/>
                    <w:position w:val="0"/>
                    <w:sz w:val="15"/>
                    <w:szCs w:val="15"/>
                    <w:shd w:val="clear" w:color="auto" w:fill="auto"/>
                    <w:lang w:val="ru-RU" w:eastAsia="ru-RU" w:bidi="ru-RU"/>
                  </w:rPr>
                  <w:t>Завоеваніе Мехвки.</w:t>
                  <w:tab/>
                </w:r>
                <w:fldSimple w:instr=" PAGE \* MERGEFORMAT ">
                  <w:r>
                    <w:rPr>
                      <w:b/>
                      <w:bCs/>
                      <w:smallCaps w:val="0"/>
                      <w:color w:val="000000"/>
                      <w:spacing w:val="0"/>
                      <w:w w:val="100"/>
                      <w:position w:val="0"/>
                      <w:sz w:val="12"/>
                      <w:szCs w:val="12"/>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28" behindDoc="1" locked="0" layoutInCell="1" allowOverlap="1">
          <wp:simplePos x="0" y="0"/>
          <wp:positionH relativeFrom="page">
            <wp:posOffset>857250</wp:posOffset>
          </wp:positionH>
          <wp:positionV relativeFrom="page">
            <wp:posOffset>508000</wp:posOffset>
          </wp:positionV>
          <wp:extent cx="2929255" cy="79375"/>
          <wp:wrapNone/>
          <wp:docPr id="259" name="Shape 259"/>
          <a:graphic xmlns:a="http://schemas.openxmlformats.org/drawingml/2006/main">
            <a:graphicData uri="http://schemas.microsoft.com/office/word/2010/wordprocessingShape">
              <wps:wsp>
                <wps:cNvSpPr txBox="1"/>
                <wps:spPr>
                  <a:xfrm>
                    <a:ext cx="2929255" cy="79375"/>
                  </a:xfrm>
                  <a:prstGeom prst="rect"/>
                  <a:noFill/>
                </wps:spPr>
                <wps:txbx>
                  <w:txbxContent>
                    <w:p>
                      <w:pPr>
                        <w:pStyle w:val="Style106"/>
                        <w:keepNext w:val="0"/>
                        <w:keepLines w:val="0"/>
                        <w:widowControl w:val="0"/>
                        <w:shd w:val="clear" w:color="auto" w:fill="auto"/>
                        <w:tabs>
                          <w:tab w:pos="2899" w:val="right"/>
                          <w:tab w:pos="4613" w:val="right"/>
                        </w:tabs>
                        <w:bidi w:val="0"/>
                        <w:spacing w:before="0" w:after="0" w:line="240" w:lineRule="auto"/>
                        <w:ind w:left="0" w:right="0" w:firstLine="0"/>
                        <w:jc w:val="left"/>
                        <w:rPr>
                          <w:sz w:val="12"/>
                          <w:szCs w:val="12"/>
                        </w:rPr>
                      </w:pPr>
                      <w:r>
                        <w:rPr>
                          <w:i/>
                          <w:iCs/>
                          <w:smallCaps w:val="0"/>
                          <w:color w:val="000000"/>
                          <w:spacing w:val="0"/>
                          <w:w w:val="100"/>
                          <w:position w:val="0"/>
                          <w:sz w:val="15"/>
                          <w:szCs w:val="15"/>
                          <w:shd w:val="clear" w:color="auto" w:fill="auto"/>
                          <w:lang w:val="ru-RU" w:eastAsia="ru-RU" w:bidi="ru-RU"/>
                        </w:rPr>
                        <w:t xml:space="preserve">Оли). </w:t>
                      </w:r>
                      <w:r>
                        <w:rPr>
                          <w:i/>
                          <w:iCs/>
                          <w:smallCaps w:val="0"/>
                          <w:color w:val="000000"/>
                          <w:spacing w:val="0"/>
                          <w:w w:val="100"/>
                          <w:position w:val="0"/>
                          <w:sz w:val="15"/>
                          <w:szCs w:val="15"/>
                          <w:shd w:val="clear" w:color="auto" w:fill="auto"/>
                          <w:lang w:val="fr-FR" w:eastAsia="fr-FR" w:bidi="fr-FR"/>
                        </w:rPr>
                        <w:t>ïl.</w:t>
                        <w:tab/>
                      </w:r>
                      <w:r>
                        <w:rPr>
                          <w:b/>
                          <w:bCs/>
                          <w:color w:val="000000"/>
                          <w:spacing w:val="0"/>
                          <w:w w:val="100"/>
                          <w:position w:val="0"/>
                          <w:sz w:val="12"/>
                          <w:szCs w:val="12"/>
                          <w:shd w:val="clear" w:color="auto" w:fill="auto"/>
                          <w:lang w:val="ru-RU" w:eastAsia="ru-RU" w:bidi="ru-RU"/>
                        </w:rPr>
                        <w:t>Завоеваніе Мехико.</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285" type="#_x0000_t202" style="position:absolute;margin-left:67.5pt;margin-top:40.pt;width:230.65000000000001pt;height:6.25pt;z-index:-18874382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99" w:val="right"/>
                    <w:tab w:pos="4613" w:val="right"/>
                  </w:tabs>
                  <w:bidi w:val="0"/>
                  <w:spacing w:before="0" w:after="0" w:line="240" w:lineRule="auto"/>
                  <w:ind w:left="0" w:right="0" w:firstLine="0"/>
                  <w:jc w:val="left"/>
                  <w:rPr>
                    <w:sz w:val="12"/>
                    <w:szCs w:val="12"/>
                  </w:rPr>
                </w:pPr>
                <w:r>
                  <w:rPr>
                    <w:i/>
                    <w:iCs/>
                    <w:smallCaps w:val="0"/>
                    <w:color w:val="000000"/>
                    <w:spacing w:val="0"/>
                    <w:w w:val="100"/>
                    <w:position w:val="0"/>
                    <w:sz w:val="15"/>
                    <w:szCs w:val="15"/>
                    <w:shd w:val="clear" w:color="auto" w:fill="auto"/>
                    <w:lang w:val="ru-RU" w:eastAsia="ru-RU" w:bidi="ru-RU"/>
                  </w:rPr>
                  <w:t xml:space="preserve">Оли). </w:t>
                </w:r>
                <w:r>
                  <w:rPr>
                    <w:i/>
                    <w:iCs/>
                    <w:smallCaps w:val="0"/>
                    <w:color w:val="000000"/>
                    <w:spacing w:val="0"/>
                    <w:w w:val="100"/>
                    <w:position w:val="0"/>
                    <w:sz w:val="15"/>
                    <w:szCs w:val="15"/>
                    <w:shd w:val="clear" w:color="auto" w:fill="auto"/>
                    <w:lang w:val="fr-FR" w:eastAsia="fr-FR" w:bidi="fr-FR"/>
                  </w:rPr>
                  <w:t>ïl.</w:t>
                  <w:tab/>
                </w:r>
                <w:r>
                  <w:rPr>
                    <w:b/>
                    <w:bCs/>
                    <w:color w:val="000000"/>
                    <w:spacing w:val="0"/>
                    <w:w w:val="100"/>
                    <w:position w:val="0"/>
                    <w:sz w:val="12"/>
                    <w:szCs w:val="12"/>
                    <w:shd w:val="clear" w:color="auto" w:fill="auto"/>
                    <w:lang w:val="ru-RU" w:eastAsia="ru-RU" w:bidi="ru-RU"/>
                  </w:rPr>
                  <w:t>Завоеваніе Мехико.</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0" behindDoc="1" locked="0" layoutInCell="1" allowOverlap="1">
          <wp:simplePos x="0" y="0"/>
          <wp:positionH relativeFrom="page">
            <wp:posOffset>837565</wp:posOffset>
          </wp:positionH>
          <wp:positionV relativeFrom="page">
            <wp:posOffset>517525</wp:posOffset>
          </wp:positionV>
          <wp:extent cx="2934970" cy="69850"/>
          <wp:wrapNone/>
          <wp:docPr id="261" name="Shape 261"/>
          <a:graphic xmlns:a="http://schemas.openxmlformats.org/drawingml/2006/main">
            <a:graphicData uri="http://schemas.microsoft.com/office/word/2010/wordprocessingShape">
              <wps:wsp>
                <wps:cNvSpPr txBox="1"/>
                <wps:spPr>
                  <a:xfrm>
                    <a:ext cx="2934970" cy="69850"/>
                  </a:xfrm>
                  <a:prstGeom prst="rect"/>
                  <a:noFill/>
                </wps:spPr>
                <wps:txbx>
                  <w:txbxContent>
                    <w:p>
                      <w:pPr>
                        <w:pStyle w:val="Style106"/>
                        <w:keepNext w:val="0"/>
                        <w:keepLines w:val="0"/>
                        <w:widowControl w:val="0"/>
                        <w:shd w:val="clear" w:color="auto" w:fill="auto"/>
                        <w:tabs>
                          <w:tab w:pos="2885" w:val="right"/>
                          <w:tab w:pos="4622"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fr-FR" w:eastAsia="fr-FR" w:bidi="fr-FR"/>
                        </w:rPr>
                        <w:t>II.</w:t>
                        <w:tab/>
                      </w:r>
                      <w:r>
                        <w:rPr>
                          <w:b/>
                          <w:bCs/>
                          <w:color w:val="000000"/>
                          <w:spacing w:val="0"/>
                          <w:w w:val="100"/>
                          <w:position w:val="0"/>
                          <w:sz w:val="12"/>
                          <w:szCs w:val="12"/>
                          <w:shd w:val="clear" w:color="auto" w:fill="auto"/>
                          <w:lang w:val="ru-RU" w:eastAsia="ru-RU" w:bidi="ru-RU"/>
                        </w:rPr>
                        <w:t>Завоеваніе Мехики.</w:t>
                        <w:tab/>
                      </w:r>
                      <w:r>
                        <w:rPr>
                          <w:smallCaps w:val="0"/>
                          <w:color w:val="000000"/>
                          <w:spacing w:val="0"/>
                          <w:w w:val="100"/>
                          <w:position w:val="0"/>
                          <w:sz w:val="14"/>
                          <w:szCs w:val="14"/>
                          <w:shd w:val="clear" w:color="auto" w:fill="auto"/>
                          <w:lang w:val="fr-FR" w:eastAsia="fr-FR" w:bidi="fr-FR"/>
                        </w:rPr>
                        <w:t>C9</w:t>
                      </w:r>
                    </w:p>
                  </w:txbxContent>
                </wps:txbx>
                <wps:bodyPr lIns="0" tIns="0" rIns="0" bIns="0">
                  <a:spAutoFit/>
                </wps:bodyPr>
              </wps:wsp>
            </a:graphicData>
          </a:graphic>
        </wp:anchor>
      </w:drawing>
    </mc:Choice>
    <mc:Fallback>
      <w:pict>
        <v:shape id="_x0000_s1287" type="#_x0000_t202" style="position:absolute;margin-left:65.950000000000003pt;margin-top:40.75pt;width:231.09999999999999pt;height:5.5pt;z-index:-18874382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85" w:val="right"/>
                    <w:tab w:pos="4622"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fr-FR" w:eastAsia="fr-FR" w:bidi="fr-FR"/>
                  </w:rPr>
                  <w:t>II.</w:t>
                  <w:tab/>
                </w:r>
                <w:r>
                  <w:rPr>
                    <w:b/>
                    <w:bCs/>
                    <w:color w:val="000000"/>
                    <w:spacing w:val="0"/>
                    <w:w w:val="100"/>
                    <w:position w:val="0"/>
                    <w:sz w:val="12"/>
                    <w:szCs w:val="12"/>
                    <w:shd w:val="clear" w:color="auto" w:fill="auto"/>
                    <w:lang w:val="ru-RU" w:eastAsia="ru-RU" w:bidi="ru-RU"/>
                  </w:rPr>
                  <w:t>Завоеваніе Мехики.</w:t>
                  <w:tab/>
                </w:r>
                <w:r>
                  <w:rPr>
                    <w:smallCaps w:val="0"/>
                    <w:color w:val="000000"/>
                    <w:spacing w:val="0"/>
                    <w:w w:val="100"/>
                    <w:position w:val="0"/>
                    <w:sz w:val="14"/>
                    <w:szCs w:val="14"/>
                    <w:shd w:val="clear" w:color="auto" w:fill="auto"/>
                    <w:lang w:val="fr-FR" w:eastAsia="fr-FR" w:bidi="fr-FR"/>
                  </w:rPr>
                  <w:t>C9</w:t>
                </w:r>
              </w:p>
            </w:txbxContent>
          </v:textbox>
          <w10:wrap anchorx="page" anchory="page"/>
        </v:shape>
      </w:pict>
    </mc:Fallback>
  </mc:AlternateContent>
  <w:p>
    <w:pPr>
      <w:widowControl w:val="0"/>
      <w:spacing w:line="14" w:lineRule="exact"/>
    </w:pP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2" behindDoc="1" locked="0" layoutInCell="1" allowOverlap="1">
          <wp:simplePos x="0" y="0"/>
          <wp:positionH relativeFrom="page">
            <wp:posOffset>837565</wp:posOffset>
          </wp:positionH>
          <wp:positionV relativeFrom="page">
            <wp:posOffset>517525</wp:posOffset>
          </wp:positionV>
          <wp:extent cx="2934970" cy="69850"/>
          <wp:wrapNone/>
          <wp:docPr id="263" name="Shape 263"/>
          <a:graphic xmlns:a="http://schemas.openxmlformats.org/drawingml/2006/main">
            <a:graphicData uri="http://schemas.microsoft.com/office/word/2010/wordprocessingShape">
              <wps:wsp>
                <wps:cNvSpPr txBox="1"/>
                <wps:spPr>
                  <a:xfrm>
                    <a:ext cx="2934970" cy="69850"/>
                  </a:xfrm>
                  <a:prstGeom prst="rect"/>
                  <a:noFill/>
                </wps:spPr>
                <wps:txbx>
                  <w:txbxContent>
                    <w:p>
                      <w:pPr>
                        <w:pStyle w:val="Style106"/>
                        <w:keepNext w:val="0"/>
                        <w:keepLines w:val="0"/>
                        <w:widowControl w:val="0"/>
                        <w:shd w:val="clear" w:color="auto" w:fill="auto"/>
                        <w:tabs>
                          <w:tab w:pos="2885" w:val="right"/>
                          <w:tab w:pos="4622"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fr-FR" w:eastAsia="fr-FR" w:bidi="fr-FR"/>
                        </w:rPr>
                        <w:t>II.</w:t>
                        <w:tab/>
                      </w:r>
                      <w:r>
                        <w:rPr>
                          <w:b/>
                          <w:bCs/>
                          <w:color w:val="000000"/>
                          <w:spacing w:val="0"/>
                          <w:w w:val="100"/>
                          <w:position w:val="0"/>
                          <w:sz w:val="12"/>
                          <w:szCs w:val="12"/>
                          <w:shd w:val="clear" w:color="auto" w:fill="auto"/>
                          <w:lang w:val="ru-RU" w:eastAsia="ru-RU" w:bidi="ru-RU"/>
                        </w:rPr>
                        <w:t>Завоеваніе Мехики.</w:t>
                        <w:tab/>
                      </w:r>
                      <w:r>
                        <w:rPr>
                          <w:smallCaps w:val="0"/>
                          <w:color w:val="000000"/>
                          <w:spacing w:val="0"/>
                          <w:w w:val="100"/>
                          <w:position w:val="0"/>
                          <w:sz w:val="14"/>
                          <w:szCs w:val="14"/>
                          <w:shd w:val="clear" w:color="auto" w:fill="auto"/>
                          <w:lang w:val="fr-FR" w:eastAsia="fr-FR" w:bidi="fr-FR"/>
                        </w:rPr>
                        <w:t>C9</w:t>
                      </w:r>
                    </w:p>
                  </w:txbxContent>
                </wps:txbx>
                <wps:bodyPr lIns="0" tIns="0" rIns="0" bIns="0">
                  <a:spAutoFit/>
                </wps:bodyPr>
              </wps:wsp>
            </a:graphicData>
          </a:graphic>
        </wp:anchor>
      </w:drawing>
    </mc:Choice>
    <mc:Fallback>
      <w:pict>
        <v:shape id="_x0000_s1289" type="#_x0000_t202" style="position:absolute;margin-left:65.950000000000003pt;margin-top:40.75pt;width:231.09999999999999pt;height:5.5pt;z-index:-18874382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85" w:val="right"/>
                    <w:tab w:pos="4622"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fr-FR" w:eastAsia="fr-FR" w:bidi="fr-FR"/>
                  </w:rPr>
                  <w:t>II.</w:t>
                  <w:tab/>
                </w:r>
                <w:r>
                  <w:rPr>
                    <w:b/>
                    <w:bCs/>
                    <w:color w:val="000000"/>
                    <w:spacing w:val="0"/>
                    <w:w w:val="100"/>
                    <w:position w:val="0"/>
                    <w:sz w:val="12"/>
                    <w:szCs w:val="12"/>
                    <w:shd w:val="clear" w:color="auto" w:fill="auto"/>
                    <w:lang w:val="ru-RU" w:eastAsia="ru-RU" w:bidi="ru-RU"/>
                  </w:rPr>
                  <w:t>Завоеваніе Мехики.</w:t>
                  <w:tab/>
                </w:r>
                <w:r>
                  <w:rPr>
                    <w:smallCaps w:val="0"/>
                    <w:color w:val="000000"/>
                    <w:spacing w:val="0"/>
                    <w:w w:val="100"/>
                    <w:position w:val="0"/>
                    <w:sz w:val="14"/>
                    <w:szCs w:val="14"/>
                    <w:shd w:val="clear" w:color="auto" w:fill="auto"/>
                    <w:lang w:val="fr-FR" w:eastAsia="fr-FR" w:bidi="fr-FR"/>
                  </w:rPr>
                  <w:t>C9</w:t>
                </w:r>
              </w:p>
            </w:txbxContent>
          </v:textbox>
          <w10:wrap anchorx="page" anchory="page"/>
        </v:shape>
      </w:pict>
    </mc:Fallback>
  </mc:AlternateContent>
  <w:p>
    <w:pPr>
      <w:widowControl w:val="0"/>
      <w:spacing w:line="14" w:lineRule="exact"/>
    </w:pP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0" behindDoc="1" locked="0" layoutInCell="1" allowOverlap="1">
          <wp:simplePos x="0" y="0"/>
          <wp:positionH relativeFrom="page">
            <wp:posOffset>881380</wp:posOffset>
          </wp:positionH>
          <wp:positionV relativeFrom="page">
            <wp:posOffset>500380</wp:posOffset>
          </wp:positionV>
          <wp:extent cx="1737360" cy="76200"/>
          <wp:wrapNone/>
          <wp:docPr id="51" name="Shape 51"/>
          <a:graphic xmlns:a="http://schemas.openxmlformats.org/drawingml/2006/main">
            <a:graphicData uri="http://schemas.microsoft.com/office/word/2010/wordprocessingShape">
              <wps:wsp>
                <wps:cNvSpPr txBox="1"/>
                <wps:spPr>
                  <a:xfrm>
                    <a:ext cx="1737360" cy="76200"/>
                  </a:xfrm>
                  <a:prstGeom prst="rect"/>
                  <a:noFill/>
                </wps:spPr>
                <wps:txbx>
                  <w:txbxContent>
                    <w:p>
                      <w:pPr>
                        <w:pStyle w:val="Style51"/>
                        <w:keepNext w:val="0"/>
                        <w:keepLines w:val="0"/>
                        <w:widowControl w:val="0"/>
                        <w:shd w:val="clear" w:color="auto" w:fill="auto"/>
                        <w:tabs>
                          <w:tab w:pos="2736" w:val="right"/>
                        </w:tabs>
                        <w:bidi w:val="0"/>
                        <w:spacing w:before="0" w:after="0" w:line="240" w:lineRule="auto"/>
                        <w:ind w:left="0" w:right="0" w:firstLine="0"/>
                        <w:jc w:val="left"/>
                        <w:rPr>
                          <w:sz w:val="15"/>
                          <w:szCs w:val="15"/>
                        </w:rPr>
                      </w:pPr>
                      <w:fldSimple w:instr=" PAGE \* MERGEFORMAT ">
                        <w:r>
                          <w:rPr>
                            <w:b/>
                            <w:bCs/>
                            <w:color w:val="000000"/>
                            <w:spacing w:val="0"/>
                            <w:w w:val="100"/>
                            <w:position w:val="0"/>
                            <w:sz w:val="15"/>
                            <w:szCs w:val="15"/>
                            <w:shd w:val="clear" w:color="auto" w:fill="auto"/>
                            <w:lang w:val="de-DE" w:eastAsia="de-DE" w:bidi="de-DE"/>
                          </w:rPr>
                          <w:t>#</w:t>
                        </w:r>
                      </w:fldSimple>
                      <w:r>
                        <w:rPr>
                          <w:b/>
                          <w:bCs/>
                          <w:color w:val="000000"/>
                          <w:spacing w:val="0"/>
                          <w:w w:val="100"/>
                          <w:position w:val="0"/>
                          <w:sz w:val="15"/>
                          <w:szCs w:val="15"/>
                          <w:shd w:val="clear" w:color="auto" w:fill="auto"/>
                          <w:lang w:val="de-DE" w:eastAsia="de-DE" w:bidi="de-DE"/>
                        </w:rPr>
                        <w:tab/>
                      </w:r>
                      <w:r>
                        <w:rPr>
                          <w:smallCaps/>
                          <w:color w:val="000000"/>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77" type="#_x0000_t202" style="position:absolute;margin-left:69.400000000000006pt;margin-top:39.399999999999999pt;width:136.80000000000001pt;height:6.pt;z-index:-18874403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736" w:val="right"/>
                  </w:tabs>
                  <w:bidi w:val="0"/>
                  <w:spacing w:before="0" w:after="0" w:line="240" w:lineRule="auto"/>
                  <w:ind w:left="0" w:right="0" w:firstLine="0"/>
                  <w:jc w:val="left"/>
                  <w:rPr>
                    <w:sz w:val="15"/>
                    <w:szCs w:val="15"/>
                  </w:rPr>
                </w:pPr>
                <w:fldSimple w:instr=" PAGE \* MERGEFORMAT ">
                  <w:r>
                    <w:rPr>
                      <w:b/>
                      <w:bCs/>
                      <w:color w:val="000000"/>
                      <w:spacing w:val="0"/>
                      <w:w w:val="100"/>
                      <w:position w:val="0"/>
                      <w:sz w:val="15"/>
                      <w:szCs w:val="15"/>
                      <w:shd w:val="clear" w:color="auto" w:fill="auto"/>
                      <w:lang w:val="de-DE" w:eastAsia="de-DE" w:bidi="de-DE"/>
                    </w:rPr>
                    <w:t>#</w:t>
                  </w:r>
                </w:fldSimple>
                <w:r>
                  <w:rPr>
                    <w:b/>
                    <w:bCs/>
                    <w:color w:val="000000"/>
                    <w:spacing w:val="0"/>
                    <w:w w:val="100"/>
                    <w:position w:val="0"/>
                    <w:sz w:val="15"/>
                    <w:szCs w:val="15"/>
                    <w:shd w:val="clear" w:color="auto" w:fill="auto"/>
                    <w:lang w:val="de-DE" w:eastAsia="de-DE" w:bidi="de-DE"/>
                  </w:rPr>
                  <w:tab/>
                </w:r>
                <w:r>
                  <w:rPr>
                    <w:smallCaps/>
                    <w:color w:val="000000"/>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4" behindDoc="1" locked="0" layoutInCell="1" allowOverlap="1">
          <wp:simplePos x="0" y="0"/>
          <wp:positionH relativeFrom="page">
            <wp:posOffset>872490</wp:posOffset>
          </wp:positionH>
          <wp:positionV relativeFrom="page">
            <wp:posOffset>511175</wp:posOffset>
          </wp:positionV>
          <wp:extent cx="1892935" cy="73025"/>
          <wp:wrapNone/>
          <wp:docPr id="265" name="Shape 265"/>
          <a:graphic xmlns:a="http://schemas.openxmlformats.org/drawingml/2006/main">
            <a:graphicData uri="http://schemas.microsoft.com/office/word/2010/wordprocessingShape">
              <wps:wsp>
                <wps:cNvSpPr txBox="1"/>
                <wps:spPr>
                  <a:xfrm>
                    <a:ext cx="1892935" cy="73025"/>
                  </a:xfrm>
                  <a:prstGeom prst="rect"/>
                  <a:noFill/>
                </wps:spPr>
                <wps:txbx>
                  <w:txbxContent>
                    <w:p>
                      <w:pPr>
                        <w:pStyle w:val="Style106"/>
                        <w:keepNext w:val="0"/>
                        <w:keepLines w:val="0"/>
                        <w:widowControl w:val="0"/>
                        <w:shd w:val="clear" w:color="auto" w:fill="auto"/>
                        <w:tabs>
                          <w:tab w:pos="298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291" type="#_x0000_t202" style="position:absolute;margin-left:68.700000000000003pt;margin-top:40.25pt;width:149.05000000000001pt;height:5.75pt;z-index:-18874381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8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6" behindDoc="1" locked="0" layoutInCell="1" allowOverlap="1">
          <wp:simplePos x="0" y="0"/>
          <wp:positionH relativeFrom="page">
            <wp:posOffset>872490</wp:posOffset>
          </wp:positionH>
          <wp:positionV relativeFrom="page">
            <wp:posOffset>511175</wp:posOffset>
          </wp:positionV>
          <wp:extent cx="1892935" cy="73025"/>
          <wp:wrapNone/>
          <wp:docPr id="267" name="Shape 267"/>
          <a:graphic xmlns:a="http://schemas.openxmlformats.org/drawingml/2006/main">
            <a:graphicData uri="http://schemas.microsoft.com/office/word/2010/wordprocessingShape">
              <wps:wsp>
                <wps:cNvSpPr txBox="1"/>
                <wps:spPr>
                  <a:xfrm>
                    <a:ext cx="1892935" cy="73025"/>
                  </a:xfrm>
                  <a:prstGeom prst="rect"/>
                  <a:noFill/>
                </wps:spPr>
                <wps:txbx>
                  <w:txbxContent>
                    <w:p>
                      <w:pPr>
                        <w:pStyle w:val="Style106"/>
                        <w:keepNext w:val="0"/>
                        <w:keepLines w:val="0"/>
                        <w:widowControl w:val="0"/>
                        <w:shd w:val="clear" w:color="auto" w:fill="auto"/>
                        <w:tabs>
                          <w:tab w:pos="298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293" type="#_x0000_t202" style="position:absolute;margin-left:68.700000000000003pt;margin-top:40.25pt;width:149.05000000000001pt;height:5.75pt;z-index:-18874381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8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38" behindDoc="1" locked="0" layoutInCell="1" allowOverlap="1">
          <wp:simplePos x="0" y="0"/>
          <wp:positionH relativeFrom="page">
            <wp:posOffset>872490</wp:posOffset>
          </wp:positionH>
          <wp:positionV relativeFrom="page">
            <wp:posOffset>511175</wp:posOffset>
          </wp:positionV>
          <wp:extent cx="1892935" cy="73025"/>
          <wp:wrapNone/>
          <wp:docPr id="269" name="Shape 269"/>
          <a:graphic xmlns:a="http://schemas.openxmlformats.org/drawingml/2006/main">
            <a:graphicData uri="http://schemas.microsoft.com/office/word/2010/wordprocessingShape">
              <wps:wsp>
                <wps:cNvSpPr txBox="1"/>
                <wps:spPr>
                  <a:xfrm>
                    <a:ext cx="1892935" cy="73025"/>
                  </a:xfrm>
                  <a:prstGeom prst="rect"/>
                  <a:noFill/>
                </wps:spPr>
                <wps:txbx>
                  <w:txbxContent>
                    <w:p>
                      <w:pPr>
                        <w:pStyle w:val="Style106"/>
                        <w:keepNext w:val="0"/>
                        <w:keepLines w:val="0"/>
                        <w:widowControl w:val="0"/>
                        <w:shd w:val="clear" w:color="auto" w:fill="auto"/>
                        <w:tabs>
                          <w:tab w:pos="298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295" type="#_x0000_t202" style="position:absolute;margin-left:68.700000000000003pt;margin-top:40.25pt;width:149.05000000000001pt;height:5.75pt;z-index:-18874381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8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0" behindDoc="1" locked="0" layoutInCell="1" allowOverlap="1">
          <wp:simplePos x="0" y="0"/>
          <wp:positionH relativeFrom="page">
            <wp:posOffset>852805</wp:posOffset>
          </wp:positionH>
          <wp:positionV relativeFrom="page">
            <wp:posOffset>508000</wp:posOffset>
          </wp:positionV>
          <wp:extent cx="2922905" cy="79375"/>
          <wp:wrapNone/>
          <wp:docPr id="271" name="Shape 271"/>
          <a:graphic xmlns:a="http://schemas.openxmlformats.org/drawingml/2006/main">
            <a:graphicData uri="http://schemas.microsoft.com/office/word/2010/wordprocessingShape">
              <wps:wsp>
                <wps:cNvSpPr txBox="1"/>
                <wps:spPr>
                  <a:xfrm>
                    <a:ext cx="2922905" cy="79375"/>
                  </a:xfrm>
                  <a:prstGeom prst="rect"/>
                  <a:noFill/>
                </wps:spPr>
                <wps:txbx>
                  <w:txbxContent>
                    <w:p>
                      <w:pPr>
                        <w:pStyle w:val="Style106"/>
                        <w:keepNext w:val="0"/>
                        <w:keepLines w:val="0"/>
                        <w:widowControl w:val="0"/>
                        <w:shd w:val="clear" w:color="auto" w:fill="auto"/>
                        <w:tabs>
                          <w:tab w:pos="2894" w:val="right"/>
                          <w:tab w:pos="4603"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Отд. 11.</w:t>
                        <w:tab/>
                      </w:r>
                      <w:r>
                        <w:rPr>
                          <w:b/>
                          <w:bCs/>
                          <w:color w:val="000000"/>
                          <w:spacing w:val="0"/>
                          <w:w w:val="100"/>
                          <w:position w:val="0"/>
                          <w:sz w:val="12"/>
                          <w:szCs w:val="12"/>
                          <w:shd w:val="clear" w:color="auto" w:fill="auto"/>
                          <w:lang w:val="ru-RU" w:eastAsia="ru-RU" w:bidi="ru-RU"/>
                        </w:rPr>
                        <w:t>Завоеваніе</w:t>
                      </w:r>
                      <w:r>
                        <w:rPr>
                          <w:b/>
                          <w:bCs/>
                          <w:smallCaps w:val="0"/>
                          <w:color w:val="000000"/>
                          <w:spacing w:val="0"/>
                          <w:w w:val="100"/>
                          <w:position w:val="0"/>
                          <w:sz w:val="12"/>
                          <w:szCs w:val="12"/>
                          <w:shd w:val="clear" w:color="auto" w:fill="auto"/>
                          <w:lang w:val="ru-RU" w:eastAsia="ru-RU" w:bidi="ru-RU"/>
                        </w:rPr>
                        <w:t xml:space="preserve"> Мкхикн.</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297" type="#_x0000_t202" style="position:absolute;margin-left:67.150000000000006pt;margin-top:40.pt;width:230.15000000000001pt;height:6.25pt;z-index:-18874381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94" w:val="right"/>
                    <w:tab w:pos="4603"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Отд. 11.</w:t>
                  <w:tab/>
                </w:r>
                <w:r>
                  <w:rPr>
                    <w:b/>
                    <w:bCs/>
                    <w:color w:val="000000"/>
                    <w:spacing w:val="0"/>
                    <w:w w:val="100"/>
                    <w:position w:val="0"/>
                    <w:sz w:val="12"/>
                    <w:szCs w:val="12"/>
                    <w:shd w:val="clear" w:color="auto" w:fill="auto"/>
                    <w:lang w:val="ru-RU" w:eastAsia="ru-RU" w:bidi="ru-RU"/>
                  </w:rPr>
                  <w:t>Завоеваніе</w:t>
                </w:r>
                <w:r>
                  <w:rPr>
                    <w:b/>
                    <w:bCs/>
                    <w:smallCaps w:val="0"/>
                    <w:color w:val="000000"/>
                    <w:spacing w:val="0"/>
                    <w:w w:val="100"/>
                    <w:position w:val="0"/>
                    <w:sz w:val="12"/>
                    <w:szCs w:val="12"/>
                    <w:shd w:val="clear" w:color="auto" w:fill="auto"/>
                    <w:lang w:val="ru-RU" w:eastAsia="ru-RU" w:bidi="ru-RU"/>
                  </w:rPr>
                  <w:t xml:space="preserve"> Мкхикн.</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2" behindDoc="1" locked="0" layoutInCell="1" allowOverlap="1">
          <wp:simplePos x="0" y="0"/>
          <wp:positionH relativeFrom="page">
            <wp:posOffset>855980</wp:posOffset>
          </wp:positionH>
          <wp:positionV relativeFrom="page">
            <wp:posOffset>514350</wp:posOffset>
          </wp:positionV>
          <wp:extent cx="2926080" cy="73025"/>
          <wp:wrapNone/>
          <wp:docPr id="273" name="Shape 273"/>
          <a:graphic xmlns:a="http://schemas.openxmlformats.org/drawingml/2006/main">
            <a:graphicData uri="http://schemas.microsoft.com/office/word/2010/wordprocessingShape">
              <wps:wsp>
                <wps:cNvSpPr txBox="1"/>
                <wps:spPr>
                  <a:xfrm>
                    <a:ext cx="2926080" cy="73025"/>
                  </a:xfrm>
                  <a:prstGeom prst="rect"/>
                  <a:noFill/>
                </wps:spPr>
                <wps:txbx>
                  <w:txbxContent>
                    <w:p>
                      <w:pPr>
                        <w:pStyle w:val="Style106"/>
                        <w:keepNext w:val="0"/>
                        <w:keepLines w:val="0"/>
                        <w:widowControl w:val="0"/>
                        <w:shd w:val="clear" w:color="auto" w:fill="auto"/>
                        <w:tabs>
                          <w:tab w:pos="2923" w:val="right"/>
                          <w:tab w:pos="4608"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Отд. 11.</w:t>
                        <w:tab/>
                      </w:r>
                      <w:r>
                        <w:rPr>
                          <w:color w:val="000000"/>
                          <w:spacing w:val="0"/>
                          <w:w w:val="100"/>
                          <w:position w:val="0"/>
                          <w:sz w:val="15"/>
                          <w:szCs w:val="15"/>
                          <w:shd w:val="clear" w:color="auto" w:fill="auto"/>
                          <w:lang w:val="ru-RU" w:eastAsia="ru-RU" w:bidi="ru-RU"/>
                        </w:rPr>
                        <w:t>Завоеваніе Метики.</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299" type="#_x0000_t202" style="position:absolute;margin-left:67.400000000000006pt;margin-top:40.5pt;width:230.40000000000001pt;height:5.75pt;z-index:-18874381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23" w:val="right"/>
                    <w:tab w:pos="4608"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Отд. 11.</w:t>
                  <w:tab/>
                </w:r>
                <w:r>
                  <w:rPr>
                    <w:color w:val="000000"/>
                    <w:spacing w:val="0"/>
                    <w:w w:val="100"/>
                    <w:position w:val="0"/>
                    <w:sz w:val="15"/>
                    <w:szCs w:val="15"/>
                    <w:shd w:val="clear" w:color="auto" w:fill="auto"/>
                    <w:lang w:val="ru-RU" w:eastAsia="ru-RU" w:bidi="ru-RU"/>
                  </w:rPr>
                  <w:t>Завоеваніе Метики.</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4" behindDoc="1" locked="0" layoutInCell="1" allowOverlap="1">
          <wp:simplePos x="0" y="0"/>
          <wp:positionH relativeFrom="page">
            <wp:posOffset>872490</wp:posOffset>
          </wp:positionH>
          <wp:positionV relativeFrom="page">
            <wp:posOffset>511175</wp:posOffset>
          </wp:positionV>
          <wp:extent cx="1892935" cy="73025"/>
          <wp:wrapNone/>
          <wp:docPr id="275" name="Shape 275"/>
          <a:graphic xmlns:a="http://schemas.openxmlformats.org/drawingml/2006/main">
            <a:graphicData uri="http://schemas.microsoft.com/office/word/2010/wordprocessingShape">
              <wps:wsp>
                <wps:cNvSpPr txBox="1"/>
                <wps:spPr>
                  <a:xfrm>
                    <a:ext cx="1892935" cy="73025"/>
                  </a:xfrm>
                  <a:prstGeom prst="rect"/>
                  <a:noFill/>
                </wps:spPr>
                <wps:txbx>
                  <w:txbxContent>
                    <w:p>
                      <w:pPr>
                        <w:pStyle w:val="Style106"/>
                        <w:keepNext w:val="0"/>
                        <w:keepLines w:val="0"/>
                        <w:widowControl w:val="0"/>
                        <w:shd w:val="clear" w:color="auto" w:fill="auto"/>
                        <w:tabs>
                          <w:tab w:pos="298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301" type="#_x0000_t202" style="position:absolute;margin-left:68.700000000000003pt;margin-top:40.25pt;width:149.05000000000001pt;height:5.75pt;z-index:-18874380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8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6" behindDoc="1" locked="0" layoutInCell="1" allowOverlap="1">
          <wp:simplePos x="0" y="0"/>
          <wp:positionH relativeFrom="page">
            <wp:posOffset>864870</wp:posOffset>
          </wp:positionH>
          <wp:positionV relativeFrom="page">
            <wp:posOffset>511175</wp:posOffset>
          </wp:positionV>
          <wp:extent cx="2938145" cy="76200"/>
          <wp:wrapNone/>
          <wp:docPr id="277" name="Shape 277"/>
          <a:graphic xmlns:a="http://schemas.openxmlformats.org/drawingml/2006/main">
            <a:graphicData uri="http://schemas.microsoft.com/office/word/2010/wordprocessingShape">
              <wps:wsp>
                <wps:cNvSpPr txBox="1"/>
                <wps:spPr>
                  <a:xfrm>
                    <a:ext cx="2938145" cy="76200"/>
                  </a:xfrm>
                  <a:prstGeom prst="rect"/>
                  <a:noFill/>
                </wps:spPr>
                <wps:txbx>
                  <w:txbxContent>
                    <w:p>
                      <w:pPr>
                        <w:pStyle w:val="Style106"/>
                        <w:keepNext w:val="0"/>
                        <w:keepLines w:val="0"/>
                        <w:widowControl w:val="0"/>
                        <w:shd w:val="clear" w:color="auto" w:fill="auto"/>
                        <w:tabs>
                          <w:tab w:pos="2938" w:val="right"/>
                          <w:tab w:pos="4627"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fr-FR" w:eastAsia="fr-FR" w:bidi="fr-FR"/>
                        </w:rPr>
                        <w:t xml:space="preserve">Omè. </w:t>
                      </w:r>
                      <w:r>
                        <w:rPr>
                          <w:i/>
                          <w:iCs/>
                          <w:smallCaps w:val="0"/>
                          <w:color w:val="000000"/>
                          <w:spacing w:val="0"/>
                          <w:w w:val="100"/>
                          <w:position w:val="0"/>
                          <w:sz w:val="15"/>
                          <w:szCs w:val="15"/>
                          <w:shd w:val="clear" w:color="auto" w:fill="auto"/>
                          <w:lang w:val="la-001" w:eastAsia="la-001" w:bidi="la-001"/>
                        </w:rPr>
                        <w:t>/I.</w:t>
                        <w:tab/>
                      </w:r>
                      <w:r>
                        <w:rPr>
                          <w:b/>
                          <w:bCs/>
                          <w:color w:val="000000"/>
                          <w:spacing w:val="0"/>
                          <w:w w:val="100"/>
                          <w:position w:val="0"/>
                          <w:sz w:val="12"/>
                          <w:szCs w:val="12"/>
                          <w:shd w:val="clear" w:color="auto" w:fill="auto"/>
                          <w:lang w:val="ru-RU" w:eastAsia="ru-RU" w:bidi="ru-RU"/>
                        </w:rPr>
                        <w:t>Завоеваніе</w:t>
                      </w:r>
                      <w:r>
                        <w:rPr>
                          <w:b/>
                          <w:bCs/>
                          <w:smallCaps w:val="0"/>
                          <w:color w:val="000000"/>
                          <w:spacing w:val="0"/>
                          <w:w w:val="100"/>
                          <w:position w:val="0"/>
                          <w:sz w:val="12"/>
                          <w:szCs w:val="12"/>
                          <w:shd w:val="clear" w:color="auto" w:fill="auto"/>
                          <w:lang w:val="ru-RU" w:eastAsia="ru-RU" w:bidi="ru-RU"/>
                        </w:rPr>
                        <w:t xml:space="preserve"> Мехпки.</w:t>
                        <w:tab/>
                      </w:r>
                      <w:fldSimple w:instr=" PAGE \* MERGEFORMAT ">
                        <w:r>
                          <w:rPr>
                            <w:smallCaps w:val="0"/>
                            <w:color w:val="000000"/>
                            <w:spacing w:val="0"/>
                            <w:w w:val="100"/>
                            <w:position w:val="0"/>
                            <w:sz w:val="14"/>
                            <w:szCs w:val="14"/>
                            <w:shd w:val="clear" w:color="auto" w:fill="auto"/>
                            <w:lang w:val="fr-FR" w:eastAsia="fr-FR" w:bidi="fr-FR"/>
                          </w:rPr>
                          <w:t>#</w:t>
                        </w:r>
                      </w:fldSimple>
                    </w:p>
                  </w:txbxContent>
                </wps:txbx>
                <wps:bodyPr lIns="0" tIns="0" rIns="0" bIns="0">
                  <a:spAutoFit/>
                </wps:bodyPr>
              </wps:wsp>
            </a:graphicData>
          </a:graphic>
        </wp:anchor>
      </w:drawing>
    </mc:Choice>
    <mc:Fallback>
      <w:pict>
        <v:shape id="_x0000_s1303" type="#_x0000_t202" style="position:absolute;margin-left:68.099999999999994pt;margin-top:40.25pt;width:231.34999999999999pt;height:6.pt;z-index:-18874380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38" w:val="right"/>
                    <w:tab w:pos="4627"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fr-FR" w:eastAsia="fr-FR" w:bidi="fr-FR"/>
                  </w:rPr>
                  <w:t xml:space="preserve">Omè. </w:t>
                </w:r>
                <w:r>
                  <w:rPr>
                    <w:i/>
                    <w:iCs/>
                    <w:smallCaps w:val="0"/>
                    <w:color w:val="000000"/>
                    <w:spacing w:val="0"/>
                    <w:w w:val="100"/>
                    <w:position w:val="0"/>
                    <w:sz w:val="15"/>
                    <w:szCs w:val="15"/>
                    <w:shd w:val="clear" w:color="auto" w:fill="auto"/>
                    <w:lang w:val="la-001" w:eastAsia="la-001" w:bidi="la-001"/>
                  </w:rPr>
                  <w:t>/I.</w:t>
                  <w:tab/>
                </w:r>
                <w:r>
                  <w:rPr>
                    <w:b/>
                    <w:bCs/>
                    <w:color w:val="000000"/>
                    <w:spacing w:val="0"/>
                    <w:w w:val="100"/>
                    <w:position w:val="0"/>
                    <w:sz w:val="12"/>
                    <w:szCs w:val="12"/>
                    <w:shd w:val="clear" w:color="auto" w:fill="auto"/>
                    <w:lang w:val="ru-RU" w:eastAsia="ru-RU" w:bidi="ru-RU"/>
                  </w:rPr>
                  <w:t>Завоеваніе</w:t>
                </w:r>
                <w:r>
                  <w:rPr>
                    <w:b/>
                    <w:bCs/>
                    <w:smallCaps w:val="0"/>
                    <w:color w:val="000000"/>
                    <w:spacing w:val="0"/>
                    <w:w w:val="100"/>
                    <w:position w:val="0"/>
                    <w:sz w:val="12"/>
                    <w:szCs w:val="12"/>
                    <w:shd w:val="clear" w:color="auto" w:fill="auto"/>
                    <w:lang w:val="ru-RU" w:eastAsia="ru-RU" w:bidi="ru-RU"/>
                  </w:rPr>
                  <w:t xml:space="preserve"> Мехпки.</w:t>
                  <w:tab/>
                </w:r>
                <w:fldSimple w:instr=" PAGE \* MERGEFORMAT ">
                  <w:r>
                    <w:rPr>
                      <w:smallCaps w:val="0"/>
                      <w:color w:val="000000"/>
                      <w:spacing w:val="0"/>
                      <w:w w:val="100"/>
                      <w:position w:val="0"/>
                      <w:sz w:val="14"/>
                      <w:szCs w:val="14"/>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48" behindDoc="1" locked="0" layoutInCell="1" allowOverlap="1">
          <wp:simplePos x="0" y="0"/>
          <wp:positionH relativeFrom="page">
            <wp:posOffset>843915</wp:posOffset>
          </wp:positionH>
          <wp:positionV relativeFrom="page">
            <wp:posOffset>499110</wp:posOffset>
          </wp:positionV>
          <wp:extent cx="2929255" cy="88265"/>
          <wp:wrapNone/>
          <wp:docPr id="279" name="Shape 279"/>
          <a:graphic xmlns:a="http://schemas.openxmlformats.org/drawingml/2006/main">
            <a:graphicData uri="http://schemas.microsoft.com/office/word/2010/wordprocessingShape">
              <wps:wsp>
                <wps:cNvSpPr txBox="1"/>
                <wps:spPr>
                  <a:xfrm>
                    <a:ext cx="2929255" cy="88265"/>
                  </a:xfrm>
                  <a:prstGeom prst="rect"/>
                  <a:noFill/>
                </wps:spPr>
                <wps:txbx>
                  <w:txbxContent>
                    <w:p>
                      <w:pPr>
                        <w:pStyle w:val="Style106"/>
                        <w:keepNext w:val="0"/>
                        <w:keepLines w:val="0"/>
                        <w:widowControl w:val="0"/>
                        <w:shd w:val="clear" w:color="auto" w:fill="auto"/>
                        <w:tabs>
                          <w:tab w:pos="2909" w:val="right"/>
                          <w:tab w:pos="4613"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fr-FR" w:eastAsia="fr-FR" w:bidi="fr-FR"/>
                        </w:rPr>
                        <w:t>11.</w:t>
                        <w:tab/>
                      </w:r>
                      <w:r>
                        <w:rPr>
                          <w:b/>
                          <w:bCs/>
                          <w:color w:val="000000"/>
                          <w:spacing w:val="0"/>
                          <w:w w:val="100"/>
                          <w:position w:val="0"/>
                          <w:sz w:val="12"/>
                          <w:szCs w:val="12"/>
                          <w:shd w:val="clear" w:color="auto" w:fill="auto"/>
                          <w:lang w:val="ru-RU" w:eastAsia="ru-RU" w:bidi="ru-RU"/>
                        </w:rPr>
                        <w:t>Завоеваніе Мехпкп.</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305" type="#_x0000_t202" style="position:absolute;margin-left:66.450000000000003pt;margin-top:39.299999999999997pt;width:230.65000000000001pt;height:6.9500000000000002pt;z-index:-18874380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09" w:val="right"/>
                    <w:tab w:pos="4613"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fr-FR" w:eastAsia="fr-FR" w:bidi="fr-FR"/>
                  </w:rPr>
                  <w:t>11.</w:t>
                  <w:tab/>
                </w:r>
                <w:r>
                  <w:rPr>
                    <w:b/>
                    <w:bCs/>
                    <w:color w:val="000000"/>
                    <w:spacing w:val="0"/>
                    <w:w w:val="100"/>
                    <w:position w:val="0"/>
                    <w:sz w:val="12"/>
                    <w:szCs w:val="12"/>
                    <w:shd w:val="clear" w:color="auto" w:fill="auto"/>
                    <w:lang w:val="ru-RU" w:eastAsia="ru-RU" w:bidi="ru-RU"/>
                  </w:rPr>
                  <w:t>Завоеваніе Мехпкп.</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0" behindDoc="1" locked="0" layoutInCell="1" allowOverlap="1">
          <wp:simplePos x="0" y="0"/>
          <wp:positionH relativeFrom="page">
            <wp:posOffset>855980</wp:posOffset>
          </wp:positionH>
          <wp:positionV relativeFrom="page">
            <wp:posOffset>514350</wp:posOffset>
          </wp:positionV>
          <wp:extent cx="1892935" cy="73025"/>
          <wp:wrapNone/>
          <wp:docPr id="281" name="Shape 281"/>
          <a:graphic xmlns:a="http://schemas.openxmlformats.org/drawingml/2006/main">
            <a:graphicData uri="http://schemas.microsoft.com/office/word/2010/wordprocessingShape">
              <wps:wsp>
                <wps:cNvSpPr txBox="1"/>
                <wps:spPr>
                  <a:xfrm>
                    <a:ext cx="1892935" cy="73025"/>
                  </a:xfrm>
                  <a:prstGeom prst="rect"/>
                  <a:noFill/>
                </wps:spPr>
                <wps:txbx>
                  <w:txbxContent>
                    <w:p>
                      <w:pPr>
                        <w:pStyle w:val="Style106"/>
                        <w:keepNext w:val="0"/>
                        <w:keepLines w:val="0"/>
                        <w:widowControl w:val="0"/>
                        <w:shd w:val="clear" w:color="auto" w:fill="auto"/>
                        <w:tabs>
                          <w:tab w:pos="2981"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307" type="#_x0000_t202" style="position:absolute;margin-left:67.400000000000006pt;margin-top:40.5pt;width:149.05000000000001pt;height:5.75pt;z-index:-18874380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81"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2" behindDoc="1" locked="0" layoutInCell="1" allowOverlap="1">
          <wp:simplePos x="0" y="0"/>
          <wp:positionH relativeFrom="page">
            <wp:posOffset>823595</wp:posOffset>
          </wp:positionH>
          <wp:positionV relativeFrom="page">
            <wp:posOffset>503555</wp:posOffset>
          </wp:positionV>
          <wp:extent cx="2932430" cy="85090"/>
          <wp:wrapNone/>
          <wp:docPr id="53" name="Shape 53"/>
          <a:graphic xmlns:a="http://schemas.openxmlformats.org/drawingml/2006/main">
            <a:graphicData uri="http://schemas.microsoft.com/office/word/2010/wordprocessingShape">
              <wps:wsp>
                <wps:cNvSpPr txBox="1"/>
                <wps:spPr>
                  <a:xfrm>
                    <a:ext cx="2932430" cy="85090"/>
                  </a:xfrm>
                  <a:prstGeom prst="rect"/>
                  <a:noFill/>
                </wps:spPr>
                <wps:txbx>
                  <w:txbxContent>
                    <w:p>
                      <w:pPr>
                        <w:pStyle w:val="Style106"/>
                        <w:keepNext w:val="0"/>
                        <w:keepLines w:val="0"/>
                        <w:widowControl w:val="0"/>
                        <w:shd w:val="clear" w:color="auto" w:fill="auto"/>
                        <w:tabs>
                          <w:tab w:pos="3490" w:val="right"/>
                          <w:tab w:pos="4618" w:val="right"/>
                        </w:tabs>
                        <w:bidi w:val="0"/>
                        <w:spacing w:before="0" w:after="0" w:line="240" w:lineRule="auto"/>
                        <w:ind w:left="0" w:right="0" w:firstLine="0"/>
                        <w:jc w:val="left"/>
                      </w:pPr>
                      <w:r>
                        <w:rPr>
                          <w:i/>
                          <w:iCs/>
                          <w:smallCaps w:val="0"/>
                          <w:color w:val="000000"/>
                          <w:spacing w:val="0"/>
                          <w:w w:val="100"/>
                          <w:position w:val="0"/>
                          <w:shd w:val="clear" w:color="auto" w:fill="auto"/>
                          <w:lang w:val="ru-RU" w:eastAsia="ru-RU" w:bidi="ru-RU"/>
                        </w:rPr>
                        <w:t>Отд. 1.</w:t>
                        <w:tab/>
                      </w:r>
                      <w:r>
                        <w:rPr>
                          <w:color w:val="000000"/>
                          <w:spacing w:val="0"/>
                          <w:w w:val="100"/>
                          <w:position w:val="0"/>
                          <w:shd w:val="clear" w:color="auto" w:fill="auto"/>
                          <w:lang w:val="ru-RU" w:eastAsia="ru-RU" w:bidi="ru-RU"/>
                        </w:rPr>
                        <w:t>Путевыя Записки Русскаго по Европѣ.</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079" type="#_x0000_t202" style="position:absolute;margin-left:64.849999999999994pt;margin-top:39.649999999999999pt;width:230.90000000000001pt;height:6.7000000000000002pt;z-index:-18874403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90" w:val="right"/>
                    <w:tab w:pos="4618" w:val="right"/>
                  </w:tabs>
                  <w:bidi w:val="0"/>
                  <w:spacing w:before="0" w:after="0" w:line="240" w:lineRule="auto"/>
                  <w:ind w:left="0" w:right="0" w:firstLine="0"/>
                  <w:jc w:val="left"/>
                </w:pPr>
                <w:r>
                  <w:rPr>
                    <w:i/>
                    <w:iCs/>
                    <w:smallCaps w:val="0"/>
                    <w:color w:val="000000"/>
                    <w:spacing w:val="0"/>
                    <w:w w:val="100"/>
                    <w:position w:val="0"/>
                    <w:shd w:val="clear" w:color="auto" w:fill="auto"/>
                    <w:lang w:val="ru-RU" w:eastAsia="ru-RU" w:bidi="ru-RU"/>
                  </w:rPr>
                  <w:t>Отд. 1.</w:t>
                  <w:tab/>
                </w:r>
                <w:r>
                  <w:rPr>
                    <w:color w:val="000000"/>
                    <w:spacing w:val="0"/>
                    <w:w w:val="100"/>
                    <w:position w:val="0"/>
                    <w:shd w:val="clear" w:color="auto" w:fill="auto"/>
                    <w:lang w:val="ru-RU" w:eastAsia="ru-RU" w:bidi="ru-RU"/>
                  </w:rPr>
                  <w:t>Путевыя Записки Русскаго по Европѣ.</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2" behindDoc="1" locked="0" layoutInCell="1" allowOverlap="1">
          <wp:simplePos x="0" y="0"/>
          <wp:positionH relativeFrom="page">
            <wp:posOffset>859155</wp:posOffset>
          </wp:positionH>
          <wp:positionV relativeFrom="page">
            <wp:posOffset>511175</wp:posOffset>
          </wp:positionV>
          <wp:extent cx="2929255" cy="76200"/>
          <wp:wrapNone/>
          <wp:docPr id="283" name="Shape 283"/>
          <a:graphic xmlns:a="http://schemas.openxmlformats.org/drawingml/2006/main">
            <a:graphicData uri="http://schemas.microsoft.com/office/word/2010/wordprocessingShape">
              <wps:wsp>
                <wps:cNvSpPr txBox="1"/>
                <wps:spPr>
                  <a:xfrm>
                    <a:ext cx="2929255" cy="76200"/>
                  </a:xfrm>
                  <a:prstGeom prst="rect"/>
                  <a:noFill/>
                </wps:spPr>
                <wps:txbx>
                  <w:txbxContent>
                    <w:p>
                      <w:pPr>
                        <w:pStyle w:val="Style106"/>
                        <w:keepNext w:val="0"/>
                        <w:keepLines w:val="0"/>
                        <w:widowControl w:val="0"/>
                        <w:shd w:val="clear" w:color="auto" w:fill="auto"/>
                        <w:tabs>
                          <w:tab w:pos="2918" w:val="right"/>
                          <w:tab w:pos="4613" w:val="right"/>
                        </w:tabs>
                        <w:bidi w:val="0"/>
                        <w:spacing w:before="0" w:after="0" w:line="240" w:lineRule="auto"/>
                        <w:ind w:left="0" w:right="0" w:firstLine="0"/>
                        <w:jc w:val="left"/>
                        <w:rPr>
                          <w:sz w:val="12"/>
                          <w:szCs w:val="12"/>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fr-FR" w:eastAsia="fr-FR" w:bidi="fr-FR"/>
                        </w:rPr>
                        <w:t>II.</w:t>
                        <w:tab/>
                      </w:r>
                      <w:r>
                        <w:rPr>
                          <w:b/>
                          <w:bCs/>
                          <w:color w:val="000000"/>
                          <w:spacing w:val="0"/>
                          <w:w w:val="100"/>
                          <w:position w:val="0"/>
                          <w:sz w:val="12"/>
                          <w:szCs w:val="12"/>
                          <w:shd w:val="clear" w:color="auto" w:fill="auto"/>
                          <w:lang w:val="ru-RU" w:eastAsia="ru-RU" w:bidi="ru-RU"/>
                        </w:rPr>
                        <w:t>Завоеваніе Мехико.</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309" type="#_x0000_t202" style="position:absolute;margin-left:67.650000000000006pt;margin-top:40.25pt;width:230.65000000000001pt;height:6.pt;z-index:-18874380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18" w:val="right"/>
                    <w:tab w:pos="4613" w:val="right"/>
                  </w:tabs>
                  <w:bidi w:val="0"/>
                  <w:spacing w:before="0" w:after="0" w:line="240" w:lineRule="auto"/>
                  <w:ind w:left="0" w:right="0" w:firstLine="0"/>
                  <w:jc w:val="left"/>
                  <w:rPr>
                    <w:sz w:val="12"/>
                    <w:szCs w:val="12"/>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fr-FR" w:eastAsia="fr-FR" w:bidi="fr-FR"/>
                  </w:rPr>
                  <w:t>II.</w:t>
                  <w:tab/>
                </w:r>
                <w:r>
                  <w:rPr>
                    <w:b/>
                    <w:bCs/>
                    <w:color w:val="000000"/>
                    <w:spacing w:val="0"/>
                    <w:w w:val="100"/>
                    <w:position w:val="0"/>
                    <w:sz w:val="12"/>
                    <w:szCs w:val="12"/>
                    <w:shd w:val="clear" w:color="auto" w:fill="auto"/>
                    <w:lang w:val="ru-RU" w:eastAsia="ru-RU" w:bidi="ru-RU"/>
                  </w:rPr>
                  <w:t>Завоеваніе Мехико.</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4" behindDoc="1" locked="0" layoutInCell="1" allowOverlap="1">
          <wp:simplePos x="0" y="0"/>
          <wp:positionH relativeFrom="page">
            <wp:posOffset>854075</wp:posOffset>
          </wp:positionH>
          <wp:positionV relativeFrom="page">
            <wp:posOffset>511175</wp:posOffset>
          </wp:positionV>
          <wp:extent cx="1868170" cy="76200"/>
          <wp:wrapNone/>
          <wp:docPr id="285" name="Shape 285"/>
          <a:graphic xmlns:a="http://schemas.openxmlformats.org/drawingml/2006/main">
            <a:graphicData uri="http://schemas.microsoft.com/office/word/2010/wordprocessingShape">
              <wps:wsp>
                <wps:cNvSpPr txBox="1"/>
                <wps:spPr>
                  <a:xfrm>
                    <a:ext cx="1868170" cy="76200"/>
                  </a:xfrm>
                  <a:prstGeom prst="rect"/>
                  <a:noFill/>
                </wps:spPr>
                <wps:txbx>
                  <w:txbxContent>
                    <w:p>
                      <w:pPr>
                        <w:pStyle w:val="Style106"/>
                        <w:keepNext w:val="0"/>
                        <w:keepLines w:val="0"/>
                        <w:widowControl w:val="0"/>
                        <w:shd w:val="clear" w:color="auto" w:fill="auto"/>
                        <w:tabs>
                          <w:tab w:pos="2942"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Художестиа.</w:t>
                      </w:r>
                    </w:p>
                  </w:txbxContent>
                </wps:txbx>
                <wps:bodyPr lIns="0" tIns="0" rIns="0" bIns="0">
                  <a:spAutoFit/>
                </wps:bodyPr>
              </wps:wsp>
            </a:graphicData>
          </a:graphic>
        </wp:anchor>
      </w:drawing>
    </mc:Choice>
    <mc:Fallback>
      <w:pict>
        <v:shape id="_x0000_s1311" type="#_x0000_t202" style="position:absolute;margin-left:67.25pt;margin-top:40.25pt;width:147.09999999999999pt;height:6.pt;z-index:-18874379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42"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Художестиа.</w:t>
                </w:r>
              </w:p>
            </w:txbxContent>
          </v:textbox>
          <w10:wrap anchorx="page" anchory="page"/>
        </v:shape>
      </w:pict>
    </mc:Fallback>
  </mc:AlternateContent>
  <w:p>
    <w:pPr>
      <w:widowControl w:val="0"/>
      <w:spacing w:line="14" w:lineRule="exact"/>
    </w:pP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6" behindDoc="1" locked="0" layoutInCell="1" allowOverlap="1">
          <wp:simplePos x="0" y="0"/>
          <wp:positionH relativeFrom="page">
            <wp:posOffset>836295</wp:posOffset>
          </wp:positionH>
          <wp:positionV relativeFrom="page">
            <wp:posOffset>520065</wp:posOffset>
          </wp:positionV>
          <wp:extent cx="2941320" cy="79375"/>
          <wp:wrapNone/>
          <wp:docPr id="287" name="Shape 287"/>
          <a:graphic xmlns:a="http://schemas.openxmlformats.org/drawingml/2006/main">
            <a:graphicData uri="http://schemas.microsoft.com/office/word/2010/wordprocessingShape">
              <wps:wsp>
                <wps:cNvSpPr txBox="1"/>
                <wps:spPr>
                  <a:xfrm>
                    <a:ext cx="2941320" cy="79375"/>
                  </a:xfrm>
                  <a:prstGeom prst="rect"/>
                  <a:noFill/>
                </wps:spPr>
                <wps:txbx>
                  <w:txbxContent>
                    <w:p>
                      <w:pPr>
                        <w:pStyle w:val="Style106"/>
                        <w:keepNext w:val="0"/>
                        <w:keepLines w:val="0"/>
                        <w:widowControl w:val="0"/>
                        <w:shd w:val="clear" w:color="auto" w:fill="auto"/>
                        <w:tabs>
                          <w:tab w:pos="2923" w:val="right"/>
                          <w:tab w:pos="4632"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fr-FR" w:eastAsia="fr-FR" w:bidi="fr-FR"/>
                        </w:rPr>
                        <w:t>Tf.</w:t>
                        <w:tab/>
                      </w:r>
                      <w:r>
                        <w:rPr>
                          <w:color w:val="000000"/>
                          <w:spacing w:val="0"/>
                          <w:w w:val="100"/>
                          <w:position w:val="0"/>
                          <w:sz w:val="15"/>
                          <w:szCs w:val="15"/>
                          <w:shd w:val="clear" w:color="auto" w:fill="auto"/>
                          <w:lang w:val="ru-RU" w:eastAsia="ru-RU" w:bidi="ru-RU"/>
                        </w:rPr>
                        <w:t>Завоеваніе Мехпки.</w:t>
                        <w:tab/>
                      </w:r>
                      <w:r>
                        <w:rPr>
                          <w:smallCaps w:val="0"/>
                          <w:color w:val="000000"/>
                          <w:spacing w:val="0"/>
                          <w:w w:val="100"/>
                          <w:position w:val="0"/>
                          <w:sz w:val="14"/>
                          <w:szCs w:val="14"/>
                          <w:shd w:val="clear" w:color="auto" w:fill="auto"/>
                          <w:lang w:val="fr-FR" w:eastAsia="fr-FR" w:bidi="fr-FR"/>
                        </w:rPr>
                        <w:t>SI</w:t>
                      </w:r>
                    </w:p>
                  </w:txbxContent>
                </wps:txbx>
                <wps:bodyPr lIns="0" tIns="0" rIns="0" bIns="0">
                  <a:spAutoFit/>
                </wps:bodyPr>
              </wps:wsp>
            </a:graphicData>
          </a:graphic>
        </wp:anchor>
      </w:drawing>
    </mc:Choice>
    <mc:Fallback>
      <w:pict>
        <v:shape id="_x0000_s1313" type="#_x0000_t202" style="position:absolute;margin-left:65.849999999999994pt;margin-top:40.950000000000003pt;width:231.59999999999999pt;height:6.25pt;z-index:-18874379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23" w:val="right"/>
                    <w:tab w:pos="4632"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fr-FR" w:eastAsia="fr-FR" w:bidi="fr-FR"/>
                  </w:rPr>
                  <w:t>Tf.</w:t>
                  <w:tab/>
                </w:r>
                <w:r>
                  <w:rPr>
                    <w:color w:val="000000"/>
                    <w:spacing w:val="0"/>
                    <w:w w:val="100"/>
                    <w:position w:val="0"/>
                    <w:sz w:val="15"/>
                    <w:szCs w:val="15"/>
                    <w:shd w:val="clear" w:color="auto" w:fill="auto"/>
                    <w:lang w:val="ru-RU" w:eastAsia="ru-RU" w:bidi="ru-RU"/>
                  </w:rPr>
                  <w:t>Завоеваніе Мехпки.</w:t>
                  <w:tab/>
                </w:r>
                <w:r>
                  <w:rPr>
                    <w:smallCaps w:val="0"/>
                    <w:color w:val="000000"/>
                    <w:spacing w:val="0"/>
                    <w:w w:val="100"/>
                    <w:position w:val="0"/>
                    <w:sz w:val="14"/>
                    <w:szCs w:val="14"/>
                    <w:shd w:val="clear" w:color="auto" w:fill="auto"/>
                    <w:lang w:val="fr-FR" w:eastAsia="fr-FR" w:bidi="fr-FR"/>
                  </w:rPr>
                  <w:t>SI</w:t>
                </w:r>
              </w:p>
            </w:txbxContent>
          </v:textbox>
          <w10:wrap anchorx="page" anchory="page"/>
        </v:shape>
      </w:pict>
    </mc:Fallback>
  </mc:AlternateContent>
  <w:p>
    <w:pPr>
      <w:widowControl w:val="0"/>
      <w:spacing w:line="14" w:lineRule="exact"/>
    </w:pP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58" behindDoc="1" locked="0" layoutInCell="1" allowOverlap="1">
          <wp:simplePos x="0" y="0"/>
          <wp:positionH relativeFrom="page">
            <wp:posOffset>836295</wp:posOffset>
          </wp:positionH>
          <wp:positionV relativeFrom="page">
            <wp:posOffset>520065</wp:posOffset>
          </wp:positionV>
          <wp:extent cx="2941320" cy="79375"/>
          <wp:wrapNone/>
          <wp:docPr id="289" name="Shape 289"/>
          <a:graphic xmlns:a="http://schemas.openxmlformats.org/drawingml/2006/main">
            <a:graphicData uri="http://schemas.microsoft.com/office/word/2010/wordprocessingShape">
              <wps:wsp>
                <wps:cNvSpPr txBox="1"/>
                <wps:spPr>
                  <a:xfrm>
                    <a:ext cx="2941320" cy="79375"/>
                  </a:xfrm>
                  <a:prstGeom prst="rect"/>
                  <a:noFill/>
                </wps:spPr>
                <wps:txbx>
                  <w:txbxContent>
                    <w:p>
                      <w:pPr>
                        <w:pStyle w:val="Style106"/>
                        <w:keepNext w:val="0"/>
                        <w:keepLines w:val="0"/>
                        <w:widowControl w:val="0"/>
                        <w:shd w:val="clear" w:color="auto" w:fill="auto"/>
                        <w:tabs>
                          <w:tab w:pos="2923" w:val="right"/>
                          <w:tab w:pos="4632"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fr-FR" w:eastAsia="fr-FR" w:bidi="fr-FR"/>
                        </w:rPr>
                        <w:t>Tf.</w:t>
                        <w:tab/>
                      </w:r>
                      <w:r>
                        <w:rPr>
                          <w:color w:val="000000"/>
                          <w:spacing w:val="0"/>
                          <w:w w:val="100"/>
                          <w:position w:val="0"/>
                          <w:sz w:val="15"/>
                          <w:szCs w:val="15"/>
                          <w:shd w:val="clear" w:color="auto" w:fill="auto"/>
                          <w:lang w:val="ru-RU" w:eastAsia="ru-RU" w:bidi="ru-RU"/>
                        </w:rPr>
                        <w:t>Завоеваніе Мехпки.</w:t>
                        <w:tab/>
                      </w:r>
                      <w:r>
                        <w:rPr>
                          <w:smallCaps w:val="0"/>
                          <w:color w:val="000000"/>
                          <w:spacing w:val="0"/>
                          <w:w w:val="100"/>
                          <w:position w:val="0"/>
                          <w:sz w:val="14"/>
                          <w:szCs w:val="14"/>
                          <w:shd w:val="clear" w:color="auto" w:fill="auto"/>
                          <w:lang w:val="fr-FR" w:eastAsia="fr-FR" w:bidi="fr-FR"/>
                        </w:rPr>
                        <w:t>SI</w:t>
                      </w:r>
                    </w:p>
                  </w:txbxContent>
                </wps:txbx>
                <wps:bodyPr lIns="0" tIns="0" rIns="0" bIns="0">
                  <a:spAutoFit/>
                </wps:bodyPr>
              </wps:wsp>
            </a:graphicData>
          </a:graphic>
        </wp:anchor>
      </w:drawing>
    </mc:Choice>
    <mc:Fallback>
      <w:pict>
        <v:shape id="_x0000_s1315" type="#_x0000_t202" style="position:absolute;margin-left:65.849999999999994pt;margin-top:40.950000000000003pt;width:231.59999999999999pt;height:6.25pt;z-index:-18874379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23" w:val="right"/>
                    <w:tab w:pos="4632"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fr-FR" w:eastAsia="fr-FR" w:bidi="fr-FR"/>
                  </w:rPr>
                  <w:t>Tf.</w:t>
                  <w:tab/>
                </w:r>
                <w:r>
                  <w:rPr>
                    <w:color w:val="000000"/>
                    <w:spacing w:val="0"/>
                    <w:w w:val="100"/>
                    <w:position w:val="0"/>
                    <w:sz w:val="15"/>
                    <w:szCs w:val="15"/>
                    <w:shd w:val="clear" w:color="auto" w:fill="auto"/>
                    <w:lang w:val="ru-RU" w:eastAsia="ru-RU" w:bidi="ru-RU"/>
                  </w:rPr>
                  <w:t>Завоеваніе Мехпки.</w:t>
                  <w:tab/>
                </w:r>
                <w:r>
                  <w:rPr>
                    <w:smallCaps w:val="0"/>
                    <w:color w:val="000000"/>
                    <w:spacing w:val="0"/>
                    <w:w w:val="100"/>
                    <w:position w:val="0"/>
                    <w:sz w:val="14"/>
                    <w:szCs w:val="14"/>
                    <w:shd w:val="clear" w:color="auto" w:fill="auto"/>
                    <w:lang w:val="fr-FR" w:eastAsia="fr-FR" w:bidi="fr-FR"/>
                  </w:rPr>
                  <w:t>SI</w:t>
                </w:r>
              </w:p>
            </w:txbxContent>
          </v:textbox>
          <w10:wrap anchorx="page" anchory="page"/>
        </v:shape>
      </w:pict>
    </mc:Fallback>
  </mc:AlternateContent>
  <w:p>
    <w:pPr>
      <w:widowControl w:val="0"/>
      <w:spacing w:line="14" w:lineRule="exact"/>
    </w:pP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0" behindDoc="1" locked="0" layoutInCell="1" allowOverlap="1">
          <wp:simplePos x="0" y="0"/>
          <wp:positionH relativeFrom="page">
            <wp:posOffset>833120</wp:posOffset>
          </wp:positionH>
          <wp:positionV relativeFrom="page">
            <wp:posOffset>514350</wp:posOffset>
          </wp:positionV>
          <wp:extent cx="2978150" cy="73025"/>
          <wp:wrapNone/>
          <wp:docPr id="291" name="Shape 291"/>
          <a:graphic xmlns:a="http://schemas.openxmlformats.org/drawingml/2006/main">
            <a:graphicData uri="http://schemas.microsoft.com/office/word/2010/wordprocessingShape">
              <wps:wsp>
                <wps:cNvSpPr txBox="1"/>
                <wps:spPr>
                  <a:xfrm>
                    <a:ext cx="2978150" cy="73025"/>
                  </a:xfrm>
                  <a:prstGeom prst="rect"/>
                  <a:noFill/>
                </wps:spPr>
                <wps:txbx>
                  <w:txbxContent>
                    <w:p>
                      <w:pPr>
                        <w:pStyle w:val="Style106"/>
                        <w:keepNext w:val="0"/>
                        <w:keepLines w:val="0"/>
                        <w:widowControl w:val="0"/>
                        <w:shd w:val="clear" w:color="auto" w:fill="auto"/>
                        <w:tabs>
                          <w:tab w:pos="2962" w:val="right"/>
                          <w:tab w:pos="4690"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Отд. II.</w:t>
                        <w:tab/>
                      </w:r>
                      <w:r>
                        <w:rPr>
                          <w:color w:val="000000"/>
                          <w:spacing w:val="0"/>
                          <w:w w:val="100"/>
                          <w:position w:val="0"/>
                          <w:sz w:val="15"/>
                          <w:szCs w:val="15"/>
                          <w:shd w:val="clear" w:color="auto" w:fill="auto"/>
                          <w:lang w:val="ru-RU" w:eastAsia="ru-RU" w:bidi="ru-RU"/>
                        </w:rPr>
                        <w:t>Завоеваніе Мехики.</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317" type="#_x0000_t202" style="position:absolute;margin-left:65.599999999999994pt;margin-top:40.5pt;width:234.5pt;height:5.75pt;z-index:-18874379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62" w:val="right"/>
                    <w:tab w:pos="4690"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Отд. II.</w:t>
                  <w:tab/>
                </w:r>
                <w:r>
                  <w:rPr>
                    <w:color w:val="000000"/>
                    <w:spacing w:val="0"/>
                    <w:w w:val="100"/>
                    <w:position w:val="0"/>
                    <w:sz w:val="15"/>
                    <w:szCs w:val="15"/>
                    <w:shd w:val="clear" w:color="auto" w:fill="auto"/>
                    <w:lang w:val="ru-RU" w:eastAsia="ru-RU" w:bidi="ru-RU"/>
                  </w:rPr>
                  <w:t>Завоеваніе Мехики.</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2" behindDoc="1" locked="0" layoutInCell="1" allowOverlap="1">
          <wp:simplePos x="0" y="0"/>
          <wp:positionH relativeFrom="page">
            <wp:posOffset>833120</wp:posOffset>
          </wp:positionH>
          <wp:positionV relativeFrom="page">
            <wp:posOffset>514350</wp:posOffset>
          </wp:positionV>
          <wp:extent cx="2978150" cy="73025"/>
          <wp:wrapNone/>
          <wp:docPr id="293" name="Shape 293"/>
          <a:graphic xmlns:a="http://schemas.openxmlformats.org/drawingml/2006/main">
            <a:graphicData uri="http://schemas.microsoft.com/office/word/2010/wordprocessingShape">
              <wps:wsp>
                <wps:cNvSpPr txBox="1"/>
                <wps:spPr>
                  <a:xfrm>
                    <a:ext cx="2978150" cy="73025"/>
                  </a:xfrm>
                  <a:prstGeom prst="rect"/>
                  <a:noFill/>
                </wps:spPr>
                <wps:txbx>
                  <w:txbxContent>
                    <w:p>
                      <w:pPr>
                        <w:pStyle w:val="Style106"/>
                        <w:keepNext w:val="0"/>
                        <w:keepLines w:val="0"/>
                        <w:widowControl w:val="0"/>
                        <w:shd w:val="clear" w:color="auto" w:fill="auto"/>
                        <w:tabs>
                          <w:tab w:pos="2962" w:val="right"/>
                          <w:tab w:pos="4690"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Отд. II.</w:t>
                        <w:tab/>
                      </w:r>
                      <w:r>
                        <w:rPr>
                          <w:color w:val="000000"/>
                          <w:spacing w:val="0"/>
                          <w:w w:val="100"/>
                          <w:position w:val="0"/>
                          <w:sz w:val="15"/>
                          <w:szCs w:val="15"/>
                          <w:shd w:val="clear" w:color="auto" w:fill="auto"/>
                          <w:lang w:val="ru-RU" w:eastAsia="ru-RU" w:bidi="ru-RU"/>
                        </w:rPr>
                        <w:t>Завоеваніе Мехики.</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319" type="#_x0000_t202" style="position:absolute;margin-left:65.599999999999994pt;margin-top:40.5pt;width:234.5pt;height:5.75pt;z-index:-18874379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62" w:val="right"/>
                    <w:tab w:pos="4690"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Отд. II.</w:t>
                  <w:tab/>
                </w:r>
                <w:r>
                  <w:rPr>
                    <w:color w:val="000000"/>
                    <w:spacing w:val="0"/>
                    <w:w w:val="100"/>
                    <w:position w:val="0"/>
                    <w:sz w:val="15"/>
                    <w:szCs w:val="15"/>
                    <w:shd w:val="clear" w:color="auto" w:fill="auto"/>
                    <w:lang w:val="ru-RU" w:eastAsia="ru-RU" w:bidi="ru-RU"/>
                  </w:rPr>
                  <w:t>Завоеваніе Мехики.</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4" behindDoc="1" locked="0" layoutInCell="1" allowOverlap="1">
          <wp:simplePos x="0" y="0"/>
          <wp:positionH relativeFrom="page">
            <wp:posOffset>855980</wp:posOffset>
          </wp:positionH>
          <wp:positionV relativeFrom="page">
            <wp:posOffset>511175</wp:posOffset>
          </wp:positionV>
          <wp:extent cx="1923415" cy="73025"/>
          <wp:wrapNone/>
          <wp:docPr id="295" name="Shape 295"/>
          <a:graphic xmlns:a="http://schemas.openxmlformats.org/drawingml/2006/main">
            <a:graphicData uri="http://schemas.microsoft.com/office/word/2010/wordprocessingShape">
              <wps:wsp>
                <wps:cNvSpPr txBox="1"/>
                <wps:spPr>
                  <a:xfrm>
                    <a:ext cx="1923415" cy="73025"/>
                  </a:xfrm>
                  <a:prstGeom prst="rect"/>
                  <a:noFill/>
                </wps:spPr>
                <wps:txbx>
                  <w:txbxContent>
                    <w:p>
                      <w:pPr>
                        <w:pStyle w:val="Style106"/>
                        <w:keepNext w:val="0"/>
                        <w:keepLines w:val="0"/>
                        <w:widowControl w:val="0"/>
                        <w:shd w:val="clear" w:color="auto" w:fill="auto"/>
                        <w:tabs>
                          <w:tab w:pos="3029"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321" type="#_x0000_t202" style="position:absolute;margin-left:67.400000000000006pt;margin-top:40.25pt;width:151.44999999999999pt;height:5.75pt;z-index:-18874378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29"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6" behindDoc="1" locked="0" layoutInCell="1" allowOverlap="1">
          <wp:simplePos x="0" y="0"/>
          <wp:positionH relativeFrom="page">
            <wp:posOffset>823595</wp:posOffset>
          </wp:positionH>
          <wp:positionV relativeFrom="page">
            <wp:posOffset>511175</wp:posOffset>
          </wp:positionV>
          <wp:extent cx="1950720" cy="76200"/>
          <wp:wrapNone/>
          <wp:docPr id="297" name="Shape 297"/>
          <a:graphic xmlns:a="http://schemas.openxmlformats.org/drawingml/2006/main">
            <a:graphicData uri="http://schemas.microsoft.com/office/word/2010/wordprocessingShape">
              <wps:wsp>
                <wps:cNvSpPr txBox="1"/>
                <wps:spPr>
                  <a:xfrm>
                    <a:ext cx="1950720" cy="76200"/>
                  </a:xfrm>
                  <a:prstGeom prst="rect"/>
                  <a:noFill/>
                </wps:spPr>
                <wps:txbx>
                  <w:txbxContent>
                    <w:p>
                      <w:pPr>
                        <w:pStyle w:val="Style106"/>
                        <w:keepNext w:val="0"/>
                        <w:keepLines w:val="0"/>
                        <w:widowControl w:val="0"/>
                        <w:shd w:val="clear" w:color="auto" w:fill="auto"/>
                        <w:tabs>
                          <w:tab w:pos="3072" w:val="right"/>
                        </w:tabs>
                        <w:bidi w:val="0"/>
                        <w:spacing w:before="0" w:after="0" w:line="240" w:lineRule="auto"/>
                        <w:ind w:left="0" w:right="0" w:firstLine="0"/>
                        <w:jc w:val="left"/>
                        <w:rPr>
                          <w:sz w:val="12"/>
                          <w:szCs w:val="12"/>
                        </w:rPr>
                      </w:pPr>
                      <w:r>
                        <w:rPr>
                          <w:smallCaps w:val="0"/>
                          <w:color w:val="000000"/>
                          <w:spacing w:val="0"/>
                          <w:w w:val="100"/>
                          <w:position w:val="0"/>
                          <w:sz w:val="14"/>
                          <w:szCs w:val="14"/>
                          <w:shd w:val="clear" w:color="auto" w:fill="auto"/>
                          <w:lang w:val="de-DE" w:eastAsia="de-DE" w:bidi="de-DE"/>
                        </w:rPr>
                        <w:t>81</w:t>
                        <w:tab/>
                      </w:r>
                      <w:r>
                        <w:rPr>
                          <w:b/>
                          <w:bCs/>
                          <w:color w:val="000000"/>
                          <w:spacing w:val="0"/>
                          <w:w w:val="100"/>
                          <w:position w:val="0"/>
                          <w:sz w:val="12"/>
                          <w:szCs w:val="12"/>
                          <w:shd w:val="clear" w:color="auto" w:fill="auto"/>
                          <w:lang w:val="ru-RU" w:eastAsia="ru-RU" w:bidi="ru-RU"/>
                        </w:rPr>
                        <w:t>Науки</w:t>
                      </w:r>
                      <w:r>
                        <w:rPr>
                          <w:b/>
                          <w:bCs/>
                          <w:smallCaps w:val="0"/>
                          <w:color w:val="000000"/>
                          <w:spacing w:val="0"/>
                          <w:w w:val="100"/>
                          <w:position w:val="0"/>
                          <w:sz w:val="12"/>
                          <w:szCs w:val="12"/>
                          <w:shd w:val="clear" w:color="auto" w:fill="auto"/>
                          <w:lang w:val="ru-RU" w:eastAsia="ru-RU" w:bidi="ru-RU"/>
                        </w:rPr>
                        <w:t xml:space="preserve"> и </w:t>
                      </w:r>
                      <w:r>
                        <w:rPr>
                          <w:b/>
                          <w:bCs/>
                          <w:color w:val="000000"/>
                          <w:spacing w:val="0"/>
                          <w:w w:val="100"/>
                          <w:position w:val="0"/>
                          <w:sz w:val="12"/>
                          <w:szCs w:val="12"/>
                          <w:shd w:val="clear" w:color="auto" w:fill="auto"/>
                          <w:lang w:val="ru-RU" w:eastAsia="ru-RU" w:bidi="ru-RU"/>
                        </w:rPr>
                        <w:t>Художества.</w:t>
                      </w:r>
                    </w:p>
                  </w:txbxContent>
                </wps:txbx>
                <wps:bodyPr lIns="0" tIns="0" rIns="0" bIns="0">
                  <a:spAutoFit/>
                </wps:bodyPr>
              </wps:wsp>
            </a:graphicData>
          </a:graphic>
        </wp:anchor>
      </w:drawing>
    </mc:Choice>
    <mc:Fallback>
      <w:pict>
        <v:shape id="_x0000_s1323" type="#_x0000_t202" style="position:absolute;margin-left:64.849999999999994pt;margin-top:40.25pt;width:153.59999999999999pt;height:6.pt;z-index:-18874378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72" w:val="right"/>
                  </w:tabs>
                  <w:bidi w:val="0"/>
                  <w:spacing w:before="0" w:after="0" w:line="240" w:lineRule="auto"/>
                  <w:ind w:left="0" w:right="0" w:firstLine="0"/>
                  <w:jc w:val="left"/>
                  <w:rPr>
                    <w:sz w:val="12"/>
                    <w:szCs w:val="12"/>
                  </w:rPr>
                </w:pPr>
                <w:r>
                  <w:rPr>
                    <w:smallCaps w:val="0"/>
                    <w:color w:val="000000"/>
                    <w:spacing w:val="0"/>
                    <w:w w:val="100"/>
                    <w:position w:val="0"/>
                    <w:sz w:val="14"/>
                    <w:szCs w:val="14"/>
                    <w:shd w:val="clear" w:color="auto" w:fill="auto"/>
                    <w:lang w:val="de-DE" w:eastAsia="de-DE" w:bidi="de-DE"/>
                  </w:rPr>
                  <w:t>81</w:t>
                  <w:tab/>
                </w:r>
                <w:r>
                  <w:rPr>
                    <w:b/>
                    <w:bCs/>
                    <w:color w:val="000000"/>
                    <w:spacing w:val="0"/>
                    <w:w w:val="100"/>
                    <w:position w:val="0"/>
                    <w:sz w:val="12"/>
                    <w:szCs w:val="12"/>
                    <w:shd w:val="clear" w:color="auto" w:fill="auto"/>
                    <w:lang w:val="ru-RU" w:eastAsia="ru-RU" w:bidi="ru-RU"/>
                  </w:rPr>
                  <w:t>Науки</w:t>
                </w:r>
                <w:r>
                  <w:rPr>
                    <w:b/>
                    <w:bCs/>
                    <w:smallCaps w:val="0"/>
                    <w:color w:val="000000"/>
                    <w:spacing w:val="0"/>
                    <w:w w:val="100"/>
                    <w:position w:val="0"/>
                    <w:sz w:val="12"/>
                    <w:szCs w:val="12"/>
                    <w:shd w:val="clear" w:color="auto" w:fill="auto"/>
                    <w:lang w:val="ru-RU" w:eastAsia="ru-RU" w:bidi="ru-RU"/>
                  </w:rPr>
                  <w:t xml:space="preserve"> и </w:t>
                </w:r>
                <w:r>
                  <w:rPr>
                    <w:b/>
                    <w:bCs/>
                    <w:color w:val="000000"/>
                    <w:spacing w:val="0"/>
                    <w:w w:val="100"/>
                    <w:position w:val="0"/>
                    <w:sz w:val="12"/>
                    <w:szCs w:val="12"/>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68" behindDoc="1" locked="0" layoutInCell="1" allowOverlap="1">
          <wp:simplePos x="0" y="0"/>
          <wp:positionH relativeFrom="page">
            <wp:posOffset>823595</wp:posOffset>
          </wp:positionH>
          <wp:positionV relativeFrom="page">
            <wp:posOffset>511175</wp:posOffset>
          </wp:positionV>
          <wp:extent cx="1950720" cy="76200"/>
          <wp:wrapNone/>
          <wp:docPr id="299" name="Shape 299"/>
          <a:graphic xmlns:a="http://schemas.openxmlformats.org/drawingml/2006/main">
            <a:graphicData uri="http://schemas.microsoft.com/office/word/2010/wordprocessingShape">
              <wps:wsp>
                <wps:cNvSpPr txBox="1"/>
                <wps:spPr>
                  <a:xfrm>
                    <a:ext cx="1950720" cy="76200"/>
                  </a:xfrm>
                  <a:prstGeom prst="rect"/>
                  <a:noFill/>
                </wps:spPr>
                <wps:txbx>
                  <w:txbxContent>
                    <w:p>
                      <w:pPr>
                        <w:pStyle w:val="Style106"/>
                        <w:keepNext w:val="0"/>
                        <w:keepLines w:val="0"/>
                        <w:widowControl w:val="0"/>
                        <w:shd w:val="clear" w:color="auto" w:fill="auto"/>
                        <w:tabs>
                          <w:tab w:pos="3072" w:val="right"/>
                        </w:tabs>
                        <w:bidi w:val="0"/>
                        <w:spacing w:before="0" w:after="0" w:line="240" w:lineRule="auto"/>
                        <w:ind w:left="0" w:right="0" w:firstLine="0"/>
                        <w:jc w:val="left"/>
                        <w:rPr>
                          <w:sz w:val="12"/>
                          <w:szCs w:val="12"/>
                        </w:rPr>
                      </w:pPr>
                      <w:r>
                        <w:rPr>
                          <w:smallCaps w:val="0"/>
                          <w:color w:val="000000"/>
                          <w:spacing w:val="0"/>
                          <w:w w:val="100"/>
                          <w:position w:val="0"/>
                          <w:sz w:val="14"/>
                          <w:szCs w:val="14"/>
                          <w:shd w:val="clear" w:color="auto" w:fill="auto"/>
                          <w:lang w:val="de-DE" w:eastAsia="de-DE" w:bidi="de-DE"/>
                        </w:rPr>
                        <w:t>81</w:t>
                        <w:tab/>
                      </w:r>
                      <w:r>
                        <w:rPr>
                          <w:b/>
                          <w:bCs/>
                          <w:color w:val="000000"/>
                          <w:spacing w:val="0"/>
                          <w:w w:val="100"/>
                          <w:position w:val="0"/>
                          <w:sz w:val="12"/>
                          <w:szCs w:val="12"/>
                          <w:shd w:val="clear" w:color="auto" w:fill="auto"/>
                          <w:lang w:val="ru-RU" w:eastAsia="ru-RU" w:bidi="ru-RU"/>
                        </w:rPr>
                        <w:t>Науки</w:t>
                      </w:r>
                      <w:r>
                        <w:rPr>
                          <w:b/>
                          <w:bCs/>
                          <w:smallCaps w:val="0"/>
                          <w:color w:val="000000"/>
                          <w:spacing w:val="0"/>
                          <w:w w:val="100"/>
                          <w:position w:val="0"/>
                          <w:sz w:val="12"/>
                          <w:szCs w:val="12"/>
                          <w:shd w:val="clear" w:color="auto" w:fill="auto"/>
                          <w:lang w:val="ru-RU" w:eastAsia="ru-RU" w:bidi="ru-RU"/>
                        </w:rPr>
                        <w:t xml:space="preserve"> и </w:t>
                      </w:r>
                      <w:r>
                        <w:rPr>
                          <w:b/>
                          <w:bCs/>
                          <w:color w:val="000000"/>
                          <w:spacing w:val="0"/>
                          <w:w w:val="100"/>
                          <w:position w:val="0"/>
                          <w:sz w:val="12"/>
                          <w:szCs w:val="12"/>
                          <w:shd w:val="clear" w:color="auto" w:fill="auto"/>
                          <w:lang w:val="ru-RU" w:eastAsia="ru-RU" w:bidi="ru-RU"/>
                        </w:rPr>
                        <w:t>Художества.</w:t>
                      </w:r>
                    </w:p>
                  </w:txbxContent>
                </wps:txbx>
                <wps:bodyPr lIns="0" tIns="0" rIns="0" bIns="0">
                  <a:spAutoFit/>
                </wps:bodyPr>
              </wps:wsp>
            </a:graphicData>
          </a:graphic>
        </wp:anchor>
      </w:drawing>
    </mc:Choice>
    <mc:Fallback>
      <w:pict>
        <v:shape id="_x0000_s1325" type="#_x0000_t202" style="position:absolute;margin-left:64.849999999999994pt;margin-top:40.25pt;width:153.59999999999999pt;height:6.pt;z-index:-18874378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72" w:val="right"/>
                  </w:tabs>
                  <w:bidi w:val="0"/>
                  <w:spacing w:before="0" w:after="0" w:line="240" w:lineRule="auto"/>
                  <w:ind w:left="0" w:right="0" w:firstLine="0"/>
                  <w:jc w:val="left"/>
                  <w:rPr>
                    <w:sz w:val="12"/>
                    <w:szCs w:val="12"/>
                  </w:rPr>
                </w:pPr>
                <w:r>
                  <w:rPr>
                    <w:smallCaps w:val="0"/>
                    <w:color w:val="000000"/>
                    <w:spacing w:val="0"/>
                    <w:w w:val="100"/>
                    <w:position w:val="0"/>
                    <w:sz w:val="14"/>
                    <w:szCs w:val="14"/>
                    <w:shd w:val="clear" w:color="auto" w:fill="auto"/>
                    <w:lang w:val="de-DE" w:eastAsia="de-DE" w:bidi="de-DE"/>
                  </w:rPr>
                  <w:t>81</w:t>
                  <w:tab/>
                </w:r>
                <w:r>
                  <w:rPr>
                    <w:b/>
                    <w:bCs/>
                    <w:color w:val="000000"/>
                    <w:spacing w:val="0"/>
                    <w:w w:val="100"/>
                    <w:position w:val="0"/>
                    <w:sz w:val="12"/>
                    <w:szCs w:val="12"/>
                    <w:shd w:val="clear" w:color="auto" w:fill="auto"/>
                    <w:lang w:val="ru-RU" w:eastAsia="ru-RU" w:bidi="ru-RU"/>
                  </w:rPr>
                  <w:t>Науки</w:t>
                </w:r>
                <w:r>
                  <w:rPr>
                    <w:b/>
                    <w:bCs/>
                    <w:smallCaps w:val="0"/>
                    <w:color w:val="000000"/>
                    <w:spacing w:val="0"/>
                    <w:w w:val="100"/>
                    <w:position w:val="0"/>
                    <w:sz w:val="12"/>
                    <w:szCs w:val="12"/>
                    <w:shd w:val="clear" w:color="auto" w:fill="auto"/>
                    <w:lang w:val="ru-RU" w:eastAsia="ru-RU" w:bidi="ru-RU"/>
                  </w:rPr>
                  <w:t xml:space="preserve"> и </w:t>
                </w:r>
                <w:r>
                  <w:rPr>
                    <w:b/>
                    <w:bCs/>
                    <w:color w:val="000000"/>
                    <w:spacing w:val="0"/>
                    <w:w w:val="100"/>
                    <w:position w:val="0"/>
                    <w:sz w:val="12"/>
                    <w:szCs w:val="12"/>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4" behindDoc="1" locked="0" layoutInCell="1" allowOverlap="1">
          <wp:simplePos x="0" y="0"/>
          <wp:positionH relativeFrom="page">
            <wp:posOffset>864870</wp:posOffset>
          </wp:positionH>
          <wp:positionV relativeFrom="page">
            <wp:posOffset>503555</wp:posOffset>
          </wp:positionV>
          <wp:extent cx="2919730" cy="85090"/>
          <wp:wrapNone/>
          <wp:docPr id="55" name="Shape 55"/>
          <a:graphic xmlns:a="http://schemas.openxmlformats.org/drawingml/2006/main">
            <a:graphicData uri="http://schemas.microsoft.com/office/word/2010/wordprocessingShape">
              <wps:wsp>
                <wps:cNvSpPr txBox="1"/>
                <wps:spPr>
                  <a:xfrm>
                    <a:ext cx="2919730" cy="85090"/>
                  </a:xfrm>
                  <a:prstGeom prst="rect"/>
                  <a:noFill/>
                </wps:spPr>
                <wps:txbx>
                  <w:txbxContent>
                    <w:p>
                      <w:pPr>
                        <w:pStyle w:val="Style106"/>
                        <w:keepNext w:val="0"/>
                        <w:keepLines w:val="0"/>
                        <w:widowControl w:val="0"/>
                        <w:shd w:val="clear" w:color="auto" w:fill="auto"/>
                        <w:tabs>
                          <w:tab w:pos="3475" w:val="right"/>
                          <w:tab w:pos="4598" w:val="right"/>
                        </w:tabs>
                        <w:bidi w:val="0"/>
                        <w:spacing w:before="0" w:after="0" w:line="240" w:lineRule="auto"/>
                        <w:ind w:left="0" w:right="0" w:firstLine="0"/>
                        <w:jc w:val="left"/>
                      </w:pPr>
                      <w:r>
                        <w:rPr>
                          <w:i/>
                          <w:iCs/>
                          <w:smallCaps w:val="0"/>
                          <w:color w:val="000000"/>
                          <w:spacing w:val="0"/>
                          <w:w w:val="100"/>
                          <w:position w:val="0"/>
                          <w:shd w:val="clear" w:color="auto" w:fill="auto"/>
                          <w:lang w:val="ru-RU" w:eastAsia="ru-RU" w:bidi="ru-RU"/>
                        </w:rPr>
                        <w:t>Отд. I.</w:t>
                        <w:tab/>
                      </w:r>
                      <w:r>
                        <w:rPr>
                          <w:color w:val="000000"/>
                          <w:spacing w:val="0"/>
                          <w:w w:val="100"/>
                          <w:position w:val="0"/>
                          <w:shd w:val="clear" w:color="auto" w:fill="auto"/>
                          <w:lang w:val="ru-RU" w:eastAsia="ru-RU" w:bidi="ru-RU"/>
                        </w:rPr>
                        <w:t>Путевыя Записки Русскаго по Евгопѣ.</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081" type="#_x0000_t202" style="position:absolute;margin-left:68.099999999999994pt;margin-top:39.649999999999999pt;width:229.90000000000001pt;height:6.7000000000000002pt;z-index:-18874402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75" w:val="right"/>
                    <w:tab w:pos="4598" w:val="right"/>
                  </w:tabs>
                  <w:bidi w:val="0"/>
                  <w:spacing w:before="0" w:after="0" w:line="240" w:lineRule="auto"/>
                  <w:ind w:left="0" w:right="0" w:firstLine="0"/>
                  <w:jc w:val="left"/>
                </w:pPr>
                <w:r>
                  <w:rPr>
                    <w:i/>
                    <w:iCs/>
                    <w:smallCaps w:val="0"/>
                    <w:color w:val="000000"/>
                    <w:spacing w:val="0"/>
                    <w:w w:val="100"/>
                    <w:position w:val="0"/>
                    <w:shd w:val="clear" w:color="auto" w:fill="auto"/>
                    <w:lang w:val="ru-RU" w:eastAsia="ru-RU" w:bidi="ru-RU"/>
                  </w:rPr>
                  <w:t>Отд. I.</w:t>
                  <w:tab/>
                </w:r>
                <w:r>
                  <w:rPr>
                    <w:color w:val="000000"/>
                    <w:spacing w:val="0"/>
                    <w:w w:val="100"/>
                    <w:position w:val="0"/>
                    <w:shd w:val="clear" w:color="auto" w:fill="auto"/>
                    <w:lang w:val="ru-RU" w:eastAsia="ru-RU" w:bidi="ru-RU"/>
                  </w:rPr>
                  <w:t>Путевыя Записки Русскаго по Евгопѣ.</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0" behindDoc="1" locked="0" layoutInCell="1" allowOverlap="1">
          <wp:simplePos x="0" y="0"/>
          <wp:positionH relativeFrom="page">
            <wp:posOffset>855980</wp:posOffset>
          </wp:positionH>
          <wp:positionV relativeFrom="page">
            <wp:posOffset>511175</wp:posOffset>
          </wp:positionV>
          <wp:extent cx="1923415" cy="73025"/>
          <wp:wrapNone/>
          <wp:docPr id="301" name="Shape 301"/>
          <a:graphic xmlns:a="http://schemas.openxmlformats.org/drawingml/2006/main">
            <a:graphicData uri="http://schemas.microsoft.com/office/word/2010/wordprocessingShape">
              <wps:wsp>
                <wps:cNvSpPr txBox="1"/>
                <wps:spPr>
                  <a:xfrm>
                    <a:ext cx="1923415" cy="73025"/>
                  </a:xfrm>
                  <a:prstGeom prst="rect"/>
                  <a:noFill/>
                </wps:spPr>
                <wps:txbx>
                  <w:txbxContent>
                    <w:p>
                      <w:pPr>
                        <w:pStyle w:val="Style106"/>
                        <w:keepNext w:val="0"/>
                        <w:keepLines w:val="0"/>
                        <w:widowControl w:val="0"/>
                        <w:shd w:val="clear" w:color="auto" w:fill="auto"/>
                        <w:tabs>
                          <w:tab w:pos="3029"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327" type="#_x0000_t202" style="position:absolute;margin-left:67.400000000000006pt;margin-top:40.25pt;width:151.44999999999999pt;height:5.75pt;z-index:-18874378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29"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2" behindDoc="1" locked="0" layoutInCell="1" allowOverlap="1">
          <wp:simplePos x="0" y="0"/>
          <wp:positionH relativeFrom="page">
            <wp:posOffset>860425</wp:posOffset>
          </wp:positionH>
          <wp:positionV relativeFrom="page">
            <wp:posOffset>502285</wp:posOffset>
          </wp:positionV>
          <wp:extent cx="2938145" cy="76200"/>
          <wp:wrapNone/>
          <wp:docPr id="303" name="Shape 303"/>
          <a:graphic xmlns:a="http://schemas.openxmlformats.org/drawingml/2006/main">
            <a:graphicData uri="http://schemas.microsoft.com/office/word/2010/wordprocessingShape">
              <wps:wsp>
                <wps:cNvSpPr txBox="1"/>
                <wps:spPr>
                  <a:xfrm>
                    <a:ext cx="2938145" cy="76200"/>
                  </a:xfrm>
                  <a:prstGeom prst="rect"/>
                  <a:noFill/>
                </wps:spPr>
                <wps:txbx>
                  <w:txbxContent>
                    <w:p>
                      <w:pPr>
                        <w:pStyle w:val="Style106"/>
                        <w:keepNext w:val="0"/>
                        <w:keepLines w:val="0"/>
                        <w:widowControl w:val="0"/>
                        <w:shd w:val="clear" w:color="auto" w:fill="auto"/>
                        <w:tabs>
                          <w:tab w:pos="2942" w:val="right"/>
                          <w:tab w:pos="4627"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fr-FR" w:eastAsia="fr-FR" w:bidi="fr-FR"/>
                        </w:rPr>
                        <w:t>11.</w:t>
                        <w:tab/>
                      </w:r>
                      <w:r>
                        <w:rPr>
                          <w:b/>
                          <w:bCs/>
                          <w:color w:val="000000"/>
                          <w:spacing w:val="0"/>
                          <w:w w:val="100"/>
                          <w:position w:val="0"/>
                          <w:sz w:val="12"/>
                          <w:szCs w:val="12"/>
                          <w:shd w:val="clear" w:color="auto" w:fill="auto"/>
                          <w:lang w:val="ru-RU" w:eastAsia="ru-RU" w:bidi="ru-RU"/>
                        </w:rPr>
                        <w:t>Завоеваніе Мехпки.</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329" type="#_x0000_t202" style="position:absolute;margin-left:67.75pt;margin-top:39.549999999999997pt;width:231.34999999999999pt;height:6.pt;z-index:-18874378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42" w:val="right"/>
                    <w:tab w:pos="4627"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fr-FR" w:eastAsia="fr-FR" w:bidi="fr-FR"/>
                  </w:rPr>
                  <w:t>11.</w:t>
                  <w:tab/>
                </w:r>
                <w:r>
                  <w:rPr>
                    <w:b/>
                    <w:bCs/>
                    <w:color w:val="000000"/>
                    <w:spacing w:val="0"/>
                    <w:w w:val="100"/>
                    <w:position w:val="0"/>
                    <w:sz w:val="12"/>
                    <w:szCs w:val="12"/>
                    <w:shd w:val="clear" w:color="auto" w:fill="auto"/>
                    <w:lang w:val="ru-RU" w:eastAsia="ru-RU" w:bidi="ru-RU"/>
                  </w:rPr>
                  <w:t>Завоеваніе Мехпки.</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4" behindDoc="1" locked="0" layoutInCell="1" allowOverlap="1">
          <wp:simplePos x="0" y="0"/>
          <wp:positionH relativeFrom="page">
            <wp:posOffset>825500</wp:posOffset>
          </wp:positionH>
          <wp:positionV relativeFrom="page">
            <wp:posOffset>508000</wp:posOffset>
          </wp:positionV>
          <wp:extent cx="2944495" cy="79375"/>
          <wp:wrapNone/>
          <wp:docPr id="305" name="Shape 305"/>
          <a:graphic xmlns:a="http://schemas.openxmlformats.org/drawingml/2006/main">
            <a:graphicData uri="http://schemas.microsoft.com/office/word/2010/wordprocessingShape">
              <wps:wsp>
                <wps:cNvSpPr txBox="1"/>
                <wps:spPr>
                  <a:xfrm>
                    <a:ext cx="2944495" cy="79375"/>
                  </a:xfrm>
                  <a:prstGeom prst="rect"/>
                  <a:noFill/>
                </wps:spPr>
                <wps:txbx>
                  <w:txbxContent>
                    <w:p>
                      <w:pPr>
                        <w:pStyle w:val="Style106"/>
                        <w:keepNext w:val="0"/>
                        <w:keepLines w:val="0"/>
                        <w:widowControl w:val="0"/>
                        <w:shd w:val="clear" w:color="auto" w:fill="auto"/>
                        <w:tabs>
                          <w:tab w:pos="2928" w:val="right"/>
                          <w:tab w:pos="4637"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Отд. 11.</w:t>
                        <w:tab/>
                      </w:r>
                      <w:r>
                        <w:rPr>
                          <w:color w:val="000000"/>
                          <w:spacing w:val="0"/>
                          <w:w w:val="100"/>
                          <w:position w:val="0"/>
                          <w:sz w:val="15"/>
                          <w:szCs w:val="15"/>
                          <w:shd w:val="clear" w:color="auto" w:fill="auto"/>
                          <w:lang w:val="ru-RU" w:eastAsia="ru-RU" w:bidi="ru-RU"/>
                        </w:rPr>
                        <w:t>Завоеваніе Мехико.</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331" type="#_x0000_t202" style="position:absolute;margin-left:65.pt;margin-top:40.pt;width:231.84999999999999pt;height:6.25pt;z-index:-18874377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28" w:val="right"/>
                    <w:tab w:pos="4637"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Отд. 11.</w:t>
                  <w:tab/>
                </w:r>
                <w:r>
                  <w:rPr>
                    <w:color w:val="000000"/>
                    <w:spacing w:val="0"/>
                    <w:w w:val="100"/>
                    <w:position w:val="0"/>
                    <w:sz w:val="15"/>
                    <w:szCs w:val="15"/>
                    <w:shd w:val="clear" w:color="auto" w:fill="auto"/>
                    <w:lang w:val="ru-RU" w:eastAsia="ru-RU" w:bidi="ru-RU"/>
                  </w:rPr>
                  <w:t>Завоеваніе Мехико.</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6" behindDoc="1" locked="0" layoutInCell="1" allowOverlap="1">
          <wp:simplePos x="0" y="0"/>
          <wp:positionH relativeFrom="page">
            <wp:posOffset>833120</wp:posOffset>
          </wp:positionH>
          <wp:positionV relativeFrom="page">
            <wp:posOffset>511175</wp:posOffset>
          </wp:positionV>
          <wp:extent cx="1953895" cy="76200"/>
          <wp:wrapNone/>
          <wp:docPr id="307" name="Shape 307"/>
          <a:graphic xmlns:a="http://schemas.openxmlformats.org/drawingml/2006/main">
            <a:graphicData uri="http://schemas.microsoft.com/office/word/2010/wordprocessingShape">
              <wps:wsp>
                <wps:cNvSpPr txBox="1"/>
                <wps:spPr>
                  <a:xfrm>
                    <a:ext cx="1953895" cy="76200"/>
                  </a:xfrm>
                  <a:prstGeom prst="rect"/>
                  <a:noFill/>
                </wps:spPr>
                <wps:txbx>
                  <w:txbxContent>
                    <w:p>
                      <w:pPr>
                        <w:pStyle w:val="Style106"/>
                        <w:keepNext w:val="0"/>
                        <w:keepLines w:val="0"/>
                        <w:widowControl w:val="0"/>
                        <w:shd w:val="clear" w:color="auto" w:fill="auto"/>
                        <w:tabs>
                          <w:tab w:pos="3077"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Натки и Художества.</w:t>
                      </w:r>
                    </w:p>
                  </w:txbxContent>
                </wps:txbx>
                <wps:bodyPr lIns="0" tIns="0" rIns="0" bIns="0">
                  <a:spAutoFit/>
                </wps:bodyPr>
              </wps:wsp>
            </a:graphicData>
          </a:graphic>
        </wp:anchor>
      </w:drawing>
    </mc:Choice>
    <mc:Fallback>
      <w:pict>
        <v:shape id="_x0000_s1333" type="#_x0000_t202" style="position:absolute;margin-left:65.599999999999994pt;margin-top:40.25pt;width:153.84999999999999pt;height:6.pt;z-index:-18874377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77"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Натки и Художества.</w:t>
                </w:r>
              </w:p>
            </w:txbxContent>
          </v:textbox>
          <w10:wrap anchorx="page" anchory="page"/>
        </v:shape>
      </w:pict>
    </mc:Fallback>
  </mc:AlternateContent>
  <w:p>
    <w:pPr>
      <w:widowControl w:val="0"/>
      <w:spacing w:line="14" w:lineRule="exact"/>
    </w:pP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78" behindDoc="1" locked="0" layoutInCell="1" allowOverlap="1">
          <wp:simplePos x="0" y="0"/>
          <wp:positionH relativeFrom="page">
            <wp:posOffset>854075</wp:posOffset>
          </wp:positionH>
          <wp:positionV relativeFrom="page">
            <wp:posOffset>511175</wp:posOffset>
          </wp:positionV>
          <wp:extent cx="2950210" cy="76200"/>
          <wp:wrapNone/>
          <wp:docPr id="309" name="Shape 309"/>
          <a:graphic xmlns:a="http://schemas.openxmlformats.org/drawingml/2006/main">
            <a:graphicData uri="http://schemas.microsoft.com/office/word/2010/wordprocessingShape">
              <wps:wsp>
                <wps:cNvSpPr txBox="1"/>
                <wps:spPr>
                  <a:xfrm>
                    <a:ext cx="2950210" cy="76200"/>
                  </a:xfrm>
                  <a:prstGeom prst="rect"/>
                  <a:noFill/>
                </wps:spPr>
                <wps:txbx>
                  <w:txbxContent>
                    <w:p>
                      <w:pPr>
                        <w:pStyle w:val="Style106"/>
                        <w:keepNext w:val="0"/>
                        <w:keepLines w:val="0"/>
                        <w:widowControl w:val="0"/>
                        <w:shd w:val="clear" w:color="auto" w:fill="auto"/>
                        <w:tabs>
                          <w:tab w:pos="4642" w:val="right"/>
                          <w:tab w:pos="4646"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fr-FR" w:eastAsia="fr-FR" w:bidi="fr-FR"/>
                        </w:rPr>
                        <w:t>Omô. II.</w:t>
                        <w:tab/>
                      </w:r>
                      <w:r>
                        <w:rPr>
                          <w:color w:val="000000"/>
                          <w:spacing w:val="0"/>
                          <w:w w:val="100"/>
                          <w:position w:val="0"/>
                          <w:sz w:val="15"/>
                          <w:szCs w:val="15"/>
                          <w:shd w:val="clear" w:color="auto" w:fill="auto"/>
                          <w:lang w:val="ru-RU" w:eastAsia="ru-RU" w:bidi="ru-RU"/>
                        </w:rPr>
                        <w:t xml:space="preserve">ЗаВОКВаИІК </w:t>
                      </w:r>
                      <w:r>
                        <w:rPr>
                          <w:color w:val="000000"/>
                          <w:spacing w:val="0"/>
                          <w:w w:val="100"/>
                          <w:position w:val="0"/>
                          <w:sz w:val="15"/>
                          <w:szCs w:val="15"/>
                          <w:shd w:val="clear" w:color="auto" w:fill="auto"/>
                          <w:lang w:val="fr-FR" w:eastAsia="fr-FR" w:bidi="fr-FR"/>
                        </w:rPr>
                        <w:t>Mkxuku.</w:t>
                        <w:tab/>
                      </w:r>
                      <w:fldSimple w:instr=" PAGE \* MERGEFORMAT ">
                        <w:r>
                          <w:rPr>
                            <w:smallCaps w:val="0"/>
                            <w:color w:val="000000"/>
                            <w:spacing w:val="0"/>
                            <w:w w:val="100"/>
                            <w:position w:val="0"/>
                            <w:sz w:val="14"/>
                            <w:szCs w:val="14"/>
                            <w:shd w:val="clear" w:color="auto" w:fill="auto"/>
                            <w:lang w:val="fr-FR" w:eastAsia="fr-FR" w:bidi="fr-FR"/>
                          </w:rPr>
                          <w:t>#</w:t>
                        </w:r>
                      </w:fldSimple>
                    </w:p>
                  </w:txbxContent>
                </wps:txbx>
                <wps:bodyPr lIns="0" tIns="0" rIns="0" bIns="0">
                  <a:spAutoFit/>
                </wps:bodyPr>
              </wps:wsp>
            </a:graphicData>
          </a:graphic>
        </wp:anchor>
      </w:drawing>
    </mc:Choice>
    <mc:Fallback>
      <w:pict>
        <v:shape id="_x0000_s1335" type="#_x0000_t202" style="position:absolute;margin-left:67.25pt;margin-top:40.25pt;width:232.30000000000001pt;height:6.pt;z-index:-18874377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4642" w:val="right"/>
                    <w:tab w:pos="4646"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fr-FR" w:eastAsia="fr-FR" w:bidi="fr-FR"/>
                  </w:rPr>
                  <w:t>Omô. II.</w:t>
                  <w:tab/>
                </w:r>
                <w:r>
                  <w:rPr>
                    <w:color w:val="000000"/>
                    <w:spacing w:val="0"/>
                    <w:w w:val="100"/>
                    <w:position w:val="0"/>
                    <w:sz w:val="15"/>
                    <w:szCs w:val="15"/>
                    <w:shd w:val="clear" w:color="auto" w:fill="auto"/>
                    <w:lang w:val="ru-RU" w:eastAsia="ru-RU" w:bidi="ru-RU"/>
                  </w:rPr>
                  <w:t xml:space="preserve">ЗаВОКВаИІК </w:t>
                </w:r>
                <w:r>
                  <w:rPr>
                    <w:color w:val="000000"/>
                    <w:spacing w:val="0"/>
                    <w:w w:val="100"/>
                    <w:position w:val="0"/>
                    <w:sz w:val="15"/>
                    <w:szCs w:val="15"/>
                    <w:shd w:val="clear" w:color="auto" w:fill="auto"/>
                    <w:lang w:val="fr-FR" w:eastAsia="fr-FR" w:bidi="fr-FR"/>
                  </w:rPr>
                  <w:t>Mkxuku.</w:t>
                  <w:tab/>
                </w:r>
                <w:fldSimple w:instr=" PAGE \* MERGEFORMAT ">
                  <w:r>
                    <w:rPr>
                      <w:smallCaps w:val="0"/>
                      <w:color w:val="000000"/>
                      <w:spacing w:val="0"/>
                      <w:w w:val="100"/>
                      <w:position w:val="0"/>
                      <w:sz w:val="14"/>
                      <w:szCs w:val="14"/>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0" behindDoc="1" locked="0" layoutInCell="1" allowOverlap="1">
          <wp:simplePos x="0" y="0"/>
          <wp:positionH relativeFrom="page">
            <wp:posOffset>861695</wp:posOffset>
          </wp:positionH>
          <wp:positionV relativeFrom="page">
            <wp:posOffset>499110</wp:posOffset>
          </wp:positionV>
          <wp:extent cx="2941320" cy="88265"/>
          <wp:wrapNone/>
          <wp:docPr id="311" name="Shape 311"/>
          <a:graphic xmlns:a="http://schemas.openxmlformats.org/drawingml/2006/main">
            <a:graphicData uri="http://schemas.microsoft.com/office/word/2010/wordprocessingShape">
              <wps:wsp>
                <wps:cNvSpPr txBox="1"/>
                <wps:spPr>
                  <a:xfrm>
                    <a:ext cx="2941320" cy="88265"/>
                  </a:xfrm>
                  <a:prstGeom prst="rect"/>
                  <a:noFill/>
                </wps:spPr>
                <wps:txbx>
                  <w:txbxContent>
                    <w:p>
                      <w:pPr>
                        <w:pStyle w:val="Style106"/>
                        <w:keepNext w:val="0"/>
                        <w:keepLines w:val="0"/>
                        <w:widowControl w:val="0"/>
                        <w:shd w:val="clear" w:color="auto" w:fill="auto"/>
                        <w:tabs>
                          <w:tab w:pos="2957" w:val="right"/>
                          <w:tab w:pos="4632" w:val="right"/>
                        </w:tabs>
                        <w:bidi w:val="0"/>
                        <w:spacing w:before="0" w:after="0" w:line="240" w:lineRule="auto"/>
                        <w:ind w:left="0" w:right="0" w:firstLine="0"/>
                        <w:jc w:val="left"/>
                      </w:pPr>
                      <w:r>
                        <w:rPr>
                          <w:i/>
                          <w:iCs/>
                          <w:smallCaps w:val="0"/>
                          <w:color w:val="000000"/>
                          <w:spacing w:val="0"/>
                          <w:w w:val="100"/>
                          <w:position w:val="0"/>
                          <w:shd w:val="clear" w:color="auto" w:fill="auto"/>
                          <w:lang w:val="ru-RU" w:eastAsia="ru-RU" w:bidi="ru-RU"/>
                        </w:rPr>
                        <w:t>Отд. II.</w:t>
                        <w:tab/>
                      </w:r>
                      <w:r>
                        <w:rPr>
                          <w:b/>
                          <w:bCs/>
                          <w:color w:val="000000"/>
                          <w:spacing w:val="0"/>
                          <w:w w:val="100"/>
                          <w:position w:val="0"/>
                          <w:sz w:val="12"/>
                          <w:szCs w:val="12"/>
                          <w:shd w:val="clear" w:color="auto" w:fill="auto"/>
                          <w:lang w:val="ru-RU" w:eastAsia="ru-RU" w:bidi="ru-RU"/>
                        </w:rPr>
                        <w:t>Завоеваніе Мехики.</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337" type="#_x0000_t202" style="position:absolute;margin-left:67.849999999999994pt;margin-top:39.299999999999997pt;width:231.59999999999999pt;height:6.9500000000000002pt;z-index:-18874377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57" w:val="right"/>
                    <w:tab w:pos="4632" w:val="right"/>
                  </w:tabs>
                  <w:bidi w:val="0"/>
                  <w:spacing w:before="0" w:after="0" w:line="240" w:lineRule="auto"/>
                  <w:ind w:left="0" w:right="0" w:firstLine="0"/>
                  <w:jc w:val="left"/>
                </w:pPr>
                <w:r>
                  <w:rPr>
                    <w:i/>
                    <w:iCs/>
                    <w:smallCaps w:val="0"/>
                    <w:color w:val="000000"/>
                    <w:spacing w:val="0"/>
                    <w:w w:val="100"/>
                    <w:position w:val="0"/>
                    <w:shd w:val="clear" w:color="auto" w:fill="auto"/>
                    <w:lang w:val="ru-RU" w:eastAsia="ru-RU" w:bidi="ru-RU"/>
                  </w:rPr>
                  <w:t>Отд. II.</w:t>
                  <w:tab/>
                </w:r>
                <w:r>
                  <w:rPr>
                    <w:b/>
                    <w:bCs/>
                    <w:color w:val="000000"/>
                    <w:spacing w:val="0"/>
                    <w:w w:val="100"/>
                    <w:position w:val="0"/>
                    <w:sz w:val="12"/>
                    <w:szCs w:val="12"/>
                    <w:shd w:val="clear" w:color="auto" w:fill="auto"/>
                    <w:lang w:val="ru-RU" w:eastAsia="ru-RU" w:bidi="ru-RU"/>
                  </w:rPr>
                  <w:t>Завоеваніе Мехики.</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2" behindDoc="1" locked="0" layoutInCell="1" allowOverlap="1">
          <wp:simplePos x="0" y="0"/>
          <wp:positionH relativeFrom="page">
            <wp:posOffset>1890395</wp:posOffset>
          </wp:positionH>
          <wp:positionV relativeFrom="page">
            <wp:posOffset>511175</wp:posOffset>
          </wp:positionV>
          <wp:extent cx="865505" cy="76200"/>
          <wp:wrapNone/>
          <wp:docPr id="313" name="Shape 313"/>
          <a:graphic xmlns:a="http://schemas.openxmlformats.org/drawingml/2006/main">
            <a:graphicData uri="http://schemas.microsoft.com/office/word/2010/wordprocessingShape">
              <wps:wsp>
                <wps:cNvSpPr txBox="1"/>
                <wps:spPr>
                  <a:xfrm>
                    <a:ext cx="865505" cy="7620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Науки</w:t>
                      </w:r>
                      <w:r>
                        <w:rPr>
                          <w:b/>
                          <w:bCs/>
                          <w:smallCaps w:val="0"/>
                          <w:color w:val="000000"/>
                          <w:spacing w:val="0"/>
                          <w:w w:val="100"/>
                          <w:position w:val="0"/>
                          <w:sz w:val="12"/>
                          <w:szCs w:val="12"/>
                          <w:shd w:val="clear" w:color="auto" w:fill="auto"/>
                          <w:lang w:val="ru-RU" w:eastAsia="ru-RU" w:bidi="ru-RU"/>
                        </w:rPr>
                        <w:t xml:space="preserve"> и </w:t>
                      </w:r>
                      <w:r>
                        <w:rPr>
                          <w:color w:val="000000"/>
                          <w:spacing w:val="0"/>
                          <w:w w:val="100"/>
                          <w:position w:val="0"/>
                          <w:shd w:val="clear" w:color="auto" w:fill="auto"/>
                          <w:lang w:val="ru-RU" w:eastAsia="ru-RU" w:bidi="ru-RU"/>
                        </w:rPr>
                        <w:t>Художества.</w:t>
                      </w:r>
                    </w:p>
                  </w:txbxContent>
                </wps:txbx>
                <wps:bodyPr wrap="none" lIns="0" tIns="0" rIns="0" bIns="0">
                  <a:spAutoFit/>
                </wps:bodyPr>
              </wps:wsp>
            </a:graphicData>
          </a:graphic>
        </wp:anchor>
      </w:drawing>
    </mc:Choice>
    <mc:Fallback>
      <w:pict>
        <v:shape id="_x0000_s1339" type="#_x0000_t202" style="position:absolute;margin-left:148.84999999999999pt;margin-top:40.25pt;width:68.150000000000006pt;height:6.pt;z-index:-188743771;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Науки</w:t>
                </w:r>
                <w:r>
                  <w:rPr>
                    <w:b/>
                    <w:bCs/>
                    <w:smallCaps w:val="0"/>
                    <w:color w:val="000000"/>
                    <w:spacing w:val="0"/>
                    <w:w w:val="100"/>
                    <w:position w:val="0"/>
                    <w:sz w:val="12"/>
                    <w:szCs w:val="12"/>
                    <w:shd w:val="clear" w:color="auto" w:fill="auto"/>
                    <w:lang w:val="ru-RU" w:eastAsia="ru-RU" w:bidi="ru-RU"/>
                  </w:rPr>
                  <w:t xml:space="preserve"> и </w:t>
                </w:r>
                <w:r>
                  <w:rPr>
                    <w:color w:val="000000"/>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4" behindDoc="1" locked="0" layoutInCell="1" allowOverlap="1">
          <wp:simplePos x="0" y="0"/>
          <wp:positionH relativeFrom="page">
            <wp:posOffset>1890395</wp:posOffset>
          </wp:positionH>
          <wp:positionV relativeFrom="page">
            <wp:posOffset>511175</wp:posOffset>
          </wp:positionV>
          <wp:extent cx="865505" cy="76200"/>
          <wp:wrapNone/>
          <wp:docPr id="315" name="Shape 315"/>
          <a:graphic xmlns:a="http://schemas.openxmlformats.org/drawingml/2006/main">
            <a:graphicData uri="http://schemas.microsoft.com/office/word/2010/wordprocessingShape">
              <wps:wsp>
                <wps:cNvSpPr txBox="1"/>
                <wps:spPr>
                  <a:xfrm>
                    <a:ext cx="865505" cy="7620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Науки</w:t>
                      </w:r>
                      <w:r>
                        <w:rPr>
                          <w:b/>
                          <w:bCs/>
                          <w:smallCaps w:val="0"/>
                          <w:color w:val="000000"/>
                          <w:spacing w:val="0"/>
                          <w:w w:val="100"/>
                          <w:position w:val="0"/>
                          <w:sz w:val="12"/>
                          <w:szCs w:val="12"/>
                          <w:shd w:val="clear" w:color="auto" w:fill="auto"/>
                          <w:lang w:val="ru-RU" w:eastAsia="ru-RU" w:bidi="ru-RU"/>
                        </w:rPr>
                        <w:t xml:space="preserve"> и </w:t>
                      </w:r>
                      <w:r>
                        <w:rPr>
                          <w:color w:val="000000"/>
                          <w:spacing w:val="0"/>
                          <w:w w:val="100"/>
                          <w:position w:val="0"/>
                          <w:shd w:val="clear" w:color="auto" w:fill="auto"/>
                          <w:lang w:val="ru-RU" w:eastAsia="ru-RU" w:bidi="ru-RU"/>
                        </w:rPr>
                        <w:t>Художества.</w:t>
                      </w:r>
                    </w:p>
                  </w:txbxContent>
                </wps:txbx>
                <wps:bodyPr wrap="none" lIns="0" tIns="0" rIns="0" bIns="0">
                  <a:spAutoFit/>
                </wps:bodyPr>
              </wps:wsp>
            </a:graphicData>
          </a:graphic>
        </wp:anchor>
      </w:drawing>
    </mc:Choice>
    <mc:Fallback>
      <w:pict>
        <v:shape id="_x0000_s1341" type="#_x0000_t202" style="position:absolute;margin-left:148.84999999999999pt;margin-top:40.25pt;width:68.150000000000006pt;height:6.pt;z-index:-188743769;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Науки</w:t>
                </w:r>
                <w:r>
                  <w:rPr>
                    <w:b/>
                    <w:bCs/>
                    <w:smallCaps w:val="0"/>
                    <w:color w:val="000000"/>
                    <w:spacing w:val="0"/>
                    <w:w w:val="100"/>
                    <w:position w:val="0"/>
                    <w:sz w:val="12"/>
                    <w:szCs w:val="12"/>
                    <w:shd w:val="clear" w:color="auto" w:fill="auto"/>
                    <w:lang w:val="ru-RU" w:eastAsia="ru-RU" w:bidi="ru-RU"/>
                  </w:rPr>
                  <w:t xml:space="preserve"> и </w:t>
                </w:r>
                <w:r>
                  <w:rPr>
                    <w:color w:val="000000"/>
                    <w:spacing w:val="0"/>
                    <w:w w:val="100"/>
                    <w:position w:val="0"/>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6" behindDoc="1" locked="0" layoutInCell="1" allowOverlap="1">
          <wp:simplePos x="0" y="0"/>
          <wp:positionH relativeFrom="page">
            <wp:posOffset>881380</wp:posOffset>
          </wp:positionH>
          <wp:positionV relativeFrom="page">
            <wp:posOffset>500380</wp:posOffset>
          </wp:positionV>
          <wp:extent cx="1737360" cy="76200"/>
          <wp:wrapNone/>
          <wp:docPr id="57" name="Shape 57"/>
          <a:graphic xmlns:a="http://schemas.openxmlformats.org/drawingml/2006/main">
            <a:graphicData uri="http://schemas.microsoft.com/office/word/2010/wordprocessingShape">
              <wps:wsp>
                <wps:cNvSpPr txBox="1"/>
                <wps:spPr>
                  <a:xfrm>
                    <a:ext cx="1737360" cy="76200"/>
                  </a:xfrm>
                  <a:prstGeom prst="rect"/>
                  <a:noFill/>
                </wps:spPr>
                <wps:txbx>
                  <w:txbxContent>
                    <w:p>
                      <w:pPr>
                        <w:pStyle w:val="Style51"/>
                        <w:keepNext w:val="0"/>
                        <w:keepLines w:val="0"/>
                        <w:widowControl w:val="0"/>
                        <w:shd w:val="clear" w:color="auto" w:fill="auto"/>
                        <w:tabs>
                          <w:tab w:pos="2736" w:val="right"/>
                        </w:tabs>
                        <w:bidi w:val="0"/>
                        <w:spacing w:before="0" w:after="0" w:line="240" w:lineRule="auto"/>
                        <w:ind w:left="0" w:right="0" w:firstLine="0"/>
                        <w:jc w:val="left"/>
                        <w:rPr>
                          <w:sz w:val="15"/>
                          <w:szCs w:val="15"/>
                        </w:rPr>
                      </w:pPr>
                      <w:fldSimple w:instr=" PAGE \* MERGEFORMAT ">
                        <w:r>
                          <w:rPr>
                            <w:b/>
                            <w:bCs/>
                            <w:color w:val="000000"/>
                            <w:spacing w:val="0"/>
                            <w:w w:val="100"/>
                            <w:position w:val="0"/>
                            <w:sz w:val="15"/>
                            <w:szCs w:val="15"/>
                            <w:shd w:val="clear" w:color="auto" w:fill="auto"/>
                            <w:lang w:val="de-DE" w:eastAsia="de-DE" w:bidi="de-DE"/>
                          </w:rPr>
                          <w:t>#</w:t>
                        </w:r>
                      </w:fldSimple>
                      <w:r>
                        <w:rPr>
                          <w:b/>
                          <w:bCs/>
                          <w:color w:val="000000"/>
                          <w:spacing w:val="0"/>
                          <w:w w:val="100"/>
                          <w:position w:val="0"/>
                          <w:sz w:val="15"/>
                          <w:szCs w:val="15"/>
                          <w:shd w:val="clear" w:color="auto" w:fill="auto"/>
                          <w:lang w:val="de-DE" w:eastAsia="de-DE" w:bidi="de-DE"/>
                        </w:rPr>
                        <w:tab/>
                      </w:r>
                      <w:r>
                        <w:rPr>
                          <w:smallCaps/>
                          <w:color w:val="000000"/>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83" type="#_x0000_t202" style="position:absolute;margin-left:69.400000000000006pt;margin-top:39.399999999999999pt;width:136.80000000000001pt;height:6.pt;z-index:-18874402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736" w:val="right"/>
                  </w:tabs>
                  <w:bidi w:val="0"/>
                  <w:spacing w:before="0" w:after="0" w:line="240" w:lineRule="auto"/>
                  <w:ind w:left="0" w:right="0" w:firstLine="0"/>
                  <w:jc w:val="left"/>
                  <w:rPr>
                    <w:sz w:val="15"/>
                    <w:szCs w:val="15"/>
                  </w:rPr>
                </w:pPr>
                <w:fldSimple w:instr=" PAGE \* MERGEFORMAT ">
                  <w:r>
                    <w:rPr>
                      <w:b/>
                      <w:bCs/>
                      <w:color w:val="000000"/>
                      <w:spacing w:val="0"/>
                      <w:w w:val="100"/>
                      <w:position w:val="0"/>
                      <w:sz w:val="15"/>
                      <w:szCs w:val="15"/>
                      <w:shd w:val="clear" w:color="auto" w:fill="auto"/>
                      <w:lang w:val="de-DE" w:eastAsia="de-DE" w:bidi="de-DE"/>
                    </w:rPr>
                    <w:t>#</w:t>
                  </w:r>
                </w:fldSimple>
                <w:r>
                  <w:rPr>
                    <w:b/>
                    <w:bCs/>
                    <w:color w:val="000000"/>
                    <w:spacing w:val="0"/>
                    <w:w w:val="100"/>
                    <w:position w:val="0"/>
                    <w:sz w:val="15"/>
                    <w:szCs w:val="15"/>
                    <w:shd w:val="clear" w:color="auto" w:fill="auto"/>
                    <w:lang w:val="de-DE" w:eastAsia="de-DE" w:bidi="de-DE"/>
                  </w:rPr>
                  <w:tab/>
                </w:r>
                <w:r>
                  <w:rPr>
                    <w:smallCaps/>
                    <w:color w:val="000000"/>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6" behindDoc="1" locked="0" layoutInCell="1" allowOverlap="1">
          <wp:simplePos x="0" y="0"/>
          <wp:positionH relativeFrom="page">
            <wp:posOffset>883285</wp:posOffset>
          </wp:positionH>
          <wp:positionV relativeFrom="page">
            <wp:posOffset>511175</wp:posOffset>
          </wp:positionV>
          <wp:extent cx="2947670" cy="76200"/>
          <wp:wrapNone/>
          <wp:docPr id="317" name="Shape 317"/>
          <a:graphic xmlns:a="http://schemas.openxmlformats.org/drawingml/2006/main">
            <a:graphicData uri="http://schemas.microsoft.com/office/word/2010/wordprocessingShape">
              <wps:wsp>
                <wps:cNvSpPr txBox="1"/>
                <wps:spPr>
                  <a:xfrm>
                    <a:ext cx="2947670" cy="76200"/>
                  </a:xfrm>
                  <a:prstGeom prst="rect"/>
                  <a:noFill/>
                </wps:spPr>
                <wps:txbx>
                  <w:txbxContent>
                    <w:p>
                      <w:pPr>
                        <w:pStyle w:val="Style106"/>
                        <w:keepNext w:val="0"/>
                        <w:keepLines w:val="0"/>
                        <w:widowControl w:val="0"/>
                        <w:shd w:val="clear" w:color="auto" w:fill="auto"/>
                        <w:tabs>
                          <w:tab w:pos="2938" w:val="right"/>
                          <w:tab w:pos="4642"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II.</w:t>
                        <w:tab/>
                      </w:r>
                      <w:r>
                        <w:rPr>
                          <w:b/>
                          <w:bCs/>
                          <w:color w:val="000000"/>
                          <w:spacing w:val="0"/>
                          <w:w w:val="100"/>
                          <w:position w:val="0"/>
                          <w:sz w:val="12"/>
                          <w:szCs w:val="12"/>
                          <w:shd w:val="clear" w:color="auto" w:fill="auto"/>
                          <w:lang w:val="ru-RU" w:eastAsia="ru-RU" w:bidi="ru-RU"/>
                        </w:rPr>
                        <w:t>Завоеваніе Мехико.</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343" type="#_x0000_t202" style="position:absolute;margin-left:69.549999999999997pt;margin-top:40.25pt;width:232.09999999999999pt;height:6.pt;z-index:-18874376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38" w:val="right"/>
                    <w:tab w:pos="4642"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II.</w:t>
                  <w:tab/>
                </w:r>
                <w:r>
                  <w:rPr>
                    <w:b/>
                    <w:bCs/>
                    <w:color w:val="000000"/>
                    <w:spacing w:val="0"/>
                    <w:w w:val="100"/>
                    <w:position w:val="0"/>
                    <w:sz w:val="12"/>
                    <w:szCs w:val="12"/>
                    <w:shd w:val="clear" w:color="auto" w:fill="auto"/>
                    <w:lang w:val="ru-RU" w:eastAsia="ru-RU" w:bidi="ru-RU"/>
                  </w:rPr>
                  <w:t>Завоеваніе Мехико.</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88" behindDoc="1" locked="0" layoutInCell="1" allowOverlap="1">
          <wp:simplePos x="0" y="0"/>
          <wp:positionH relativeFrom="page">
            <wp:posOffset>883285</wp:posOffset>
          </wp:positionH>
          <wp:positionV relativeFrom="page">
            <wp:posOffset>511175</wp:posOffset>
          </wp:positionV>
          <wp:extent cx="2947670" cy="76200"/>
          <wp:wrapNone/>
          <wp:docPr id="319" name="Shape 319"/>
          <a:graphic xmlns:a="http://schemas.openxmlformats.org/drawingml/2006/main">
            <a:graphicData uri="http://schemas.microsoft.com/office/word/2010/wordprocessingShape">
              <wps:wsp>
                <wps:cNvSpPr txBox="1"/>
                <wps:spPr>
                  <a:xfrm>
                    <a:ext cx="2947670" cy="76200"/>
                  </a:xfrm>
                  <a:prstGeom prst="rect"/>
                  <a:noFill/>
                </wps:spPr>
                <wps:txbx>
                  <w:txbxContent>
                    <w:p>
                      <w:pPr>
                        <w:pStyle w:val="Style106"/>
                        <w:keepNext w:val="0"/>
                        <w:keepLines w:val="0"/>
                        <w:widowControl w:val="0"/>
                        <w:shd w:val="clear" w:color="auto" w:fill="auto"/>
                        <w:tabs>
                          <w:tab w:pos="2938" w:val="right"/>
                          <w:tab w:pos="4642"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II.</w:t>
                        <w:tab/>
                      </w:r>
                      <w:r>
                        <w:rPr>
                          <w:b/>
                          <w:bCs/>
                          <w:color w:val="000000"/>
                          <w:spacing w:val="0"/>
                          <w:w w:val="100"/>
                          <w:position w:val="0"/>
                          <w:sz w:val="12"/>
                          <w:szCs w:val="12"/>
                          <w:shd w:val="clear" w:color="auto" w:fill="auto"/>
                          <w:lang w:val="ru-RU" w:eastAsia="ru-RU" w:bidi="ru-RU"/>
                        </w:rPr>
                        <w:t>Завоеваніе Мехико.</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345" type="#_x0000_t202" style="position:absolute;margin-left:69.549999999999997pt;margin-top:40.25pt;width:232.09999999999999pt;height:6.pt;z-index:-18874376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38" w:val="right"/>
                    <w:tab w:pos="4642"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II.</w:t>
                  <w:tab/>
                </w:r>
                <w:r>
                  <w:rPr>
                    <w:b/>
                    <w:bCs/>
                    <w:color w:val="000000"/>
                    <w:spacing w:val="0"/>
                    <w:w w:val="100"/>
                    <w:position w:val="0"/>
                    <w:sz w:val="12"/>
                    <w:szCs w:val="12"/>
                    <w:shd w:val="clear" w:color="auto" w:fill="auto"/>
                    <w:lang w:val="ru-RU" w:eastAsia="ru-RU" w:bidi="ru-RU"/>
                  </w:rPr>
                  <w:t>Завоеваніе Мехико.</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0" behindDoc="1" locked="0" layoutInCell="1" allowOverlap="1">
          <wp:simplePos x="0" y="0"/>
          <wp:positionH relativeFrom="page">
            <wp:posOffset>866775</wp:posOffset>
          </wp:positionH>
          <wp:positionV relativeFrom="page">
            <wp:posOffset>511175</wp:posOffset>
          </wp:positionV>
          <wp:extent cx="2922905" cy="76200"/>
          <wp:wrapNone/>
          <wp:docPr id="321" name="Shape 321"/>
          <a:graphic xmlns:a="http://schemas.openxmlformats.org/drawingml/2006/main">
            <a:graphicData uri="http://schemas.microsoft.com/office/word/2010/wordprocessingShape">
              <wps:wsp>
                <wps:cNvSpPr txBox="1"/>
                <wps:spPr>
                  <a:xfrm>
                    <a:ext cx="2922905" cy="76200"/>
                  </a:xfrm>
                  <a:prstGeom prst="rect"/>
                  <a:noFill/>
                </wps:spPr>
                <wps:txbx>
                  <w:txbxContent>
                    <w:p>
                      <w:pPr>
                        <w:pStyle w:val="Style106"/>
                        <w:keepNext w:val="0"/>
                        <w:keepLines w:val="0"/>
                        <w:widowControl w:val="0"/>
                        <w:shd w:val="clear" w:color="auto" w:fill="auto"/>
                        <w:tabs>
                          <w:tab w:pos="2933" w:val="right"/>
                          <w:tab w:pos="4603" w:val="right"/>
                        </w:tabs>
                        <w:bidi w:val="0"/>
                        <w:spacing w:before="0" w:after="0" w:line="240" w:lineRule="auto"/>
                        <w:ind w:left="0" w:right="0" w:firstLine="0"/>
                        <w:jc w:val="left"/>
                        <w:rPr>
                          <w:sz w:val="14"/>
                          <w:szCs w:val="14"/>
                        </w:rPr>
                      </w:pPr>
                      <w:r>
                        <w:rPr>
                          <w:i/>
                          <w:iCs/>
                          <w:smallCaps w:val="0"/>
                          <w:color w:val="000000"/>
                          <w:spacing w:val="0"/>
                          <w:w w:val="100"/>
                          <w:position w:val="0"/>
                          <w:sz w:val="14"/>
                          <w:szCs w:val="14"/>
                          <w:shd w:val="clear" w:color="auto" w:fill="auto"/>
                          <w:lang w:val="ru-RU" w:eastAsia="ru-RU" w:bidi="ru-RU"/>
                        </w:rPr>
                        <w:t xml:space="preserve">Отд. </w:t>
                      </w:r>
                      <w:r>
                        <w:rPr>
                          <w:i/>
                          <w:iCs/>
                          <w:smallCaps w:val="0"/>
                          <w:color w:val="000000"/>
                          <w:spacing w:val="0"/>
                          <w:w w:val="100"/>
                          <w:position w:val="0"/>
                          <w:sz w:val="14"/>
                          <w:szCs w:val="14"/>
                          <w:shd w:val="clear" w:color="auto" w:fill="auto"/>
                          <w:lang w:val="el-GR" w:eastAsia="el-GR" w:bidi="el-GR"/>
                        </w:rPr>
                        <w:t>Π.</w:t>
                        <w:tab/>
                      </w:r>
                      <w:r>
                        <w:rPr>
                          <w:b/>
                          <w:bCs/>
                          <w:color w:val="000000"/>
                          <w:spacing w:val="0"/>
                          <w:w w:val="100"/>
                          <w:position w:val="0"/>
                          <w:sz w:val="12"/>
                          <w:szCs w:val="12"/>
                          <w:shd w:val="clear" w:color="auto" w:fill="auto"/>
                          <w:lang w:val="ru-RU" w:eastAsia="ru-RU" w:bidi="ru-RU"/>
                        </w:rPr>
                        <w:t>Завоеваніе Мехико.</w:t>
                        <w:tab/>
                      </w:r>
                      <w:r>
                        <w:rPr>
                          <w:smallCaps w:val="0"/>
                          <w:color w:val="000000"/>
                          <w:spacing w:val="0"/>
                          <w:w w:val="100"/>
                          <w:position w:val="0"/>
                          <w:sz w:val="14"/>
                          <w:szCs w:val="14"/>
                          <w:shd w:val="clear" w:color="auto" w:fill="auto"/>
                          <w:lang w:val="ru-RU" w:eastAsia="ru-RU" w:bidi="ru-RU"/>
                        </w:rPr>
                        <w:t>87</w:t>
                      </w:r>
                    </w:p>
                  </w:txbxContent>
                </wps:txbx>
                <wps:bodyPr lIns="0" tIns="0" rIns="0" bIns="0">
                  <a:spAutoFit/>
                </wps:bodyPr>
              </wps:wsp>
            </a:graphicData>
          </a:graphic>
        </wp:anchor>
      </w:drawing>
    </mc:Choice>
    <mc:Fallback>
      <w:pict>
        <v:shape id="_x0000_s1347" type="#_x0000_t202" style="position:absolute;margin-left:68.25pt;margin-top:40.25pt;width:230.15000000000001pt;height:6.pt;z-index:-18874376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33" w:val="right"/>
                    <w:tab w:pos="4603" w:val="right"/>
                  </w:tabs>
                  <w:bidi w:val="0"/>
                  <w:spacing w:before="0" w:after="0" w:line="240" w:lineRule="auto"/>
                  <w:ind w:left="0" w:right="0" w:firstLine="0"/>
                  <w:jc w:val="left"/>
                  <w:rPr>
                    <w:sz w:val="14"/>
                    <w:szCs w:val="14"/>
                  </w:rPr>
                </w:pPr>
                <w:r>
                  <w:rPr>
                    <w:i/>
                    <w:iCs/>
                    <w:smallCaps w:val="0"/>
                    <w:color w:val="000000"/>
                    <w:spacing w:val="0"/>
                    <w:w w:val="100"/>
                    <w:position w:val="0"/>
                    <w:sz w:val="14"/>
                    <w:szCs w:val="14"/>
                    <w:shd w:val="clear" w:color="auto" w:fill="auto"/>
                    <w:lang w:val="ru-RU" w:eastAsia="ru-RU" w:bidi="ru-RU"/>
                  </w:rPr>
                  <w:t xml:space="preserve">Отд. </w:t>
                </w:r>
                <w:r>
                  <w:rPr>
                    <w:i/>
                    <w:iCs/>
                    <w:smallCaps w:val="0"/>
                    <w:color w:val="000000"/>
                    <w:spacing w:val="0"/>
                    <w:w w:val="100"/>
                    <w:position w:val="0"/>
                    <w:sz w:val="14"/>
                    <w:szCs w:val="14"/>
                    <w:shd w:val="clear" w:color="auto" w:fill="auto"/>
                    <w:lang w:val="el-GR" w:eastAsia="el-GR" w:bidi="el-GR"/>
                  </w:rPr>
                  <w:t>Π.</w:t>
                  <w:tab/>
                </w:r>
                <w:r>
                  <w:rPr>
                    <w:b/>
                    <w:bCs/>
                    <w:color w:val="000000"/>
                    <w:spacing w:val="0"/>
                    <w:w w:val="100"/>
                    <w:position w:val="0"/>
                    <w:sz w:val="12"/>
                    <w:szCs w:val="12"/>
                    <w:shd w:val="clear" w:color="auto" w:fill="auto"/>
                    <w:lang w:val="ru-RU" w:eastAsia="ru-RU" w:bidi="ru-RU"/>
                  </w:rPr>
                  <w:t>Завоеваніе Мехико.</w:t>
                  <w:tab/>
                </w:r>
                <w:r>
                  <w:rPr>
                    <w:smallCaps w:val="0"/>
                    <w:color w:val="000000"/>
                    <w:spacing w:val="0"/>
                    <w:w w:val="100"/>
                    <w:position w:val="0"/>
                    <w:sz w:val="14"/>
                    <w:szCs w:val="14"/>
                    <w:shd w:val="clear" w:color="auto" w:fill="auto"/>
                    <w:lang w:val="ru-RU" w:eastAsia="ru-RU" w:bidi="ru-RU"/>
                  </w:rPr>
                  <w:t>87</w:t>
                </w:r>
              </w:p>
            </w:txbxContent>
          </v:textbox>
          <w10:wrap anchorx="page" anchory="page"/>
        </v:shape>
      </w:pict>
    </mc:Fallback>
  </mc:AlternateContent>
  <w:p>
    <w:pPr>
      <w:widowControl w:val="0"/>
      <w:spacing w:line="14" w:lineRule="exact"/>
    </w:pP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2" behindDoc="1" locked="0" layoutInCell="1" allowOverlap="1">
          <wp:simplePos x="0" y="0"/>
          <wp:positionH relativeFrom="page">
            <wp:posOffset>866775</wp:posOffset>
          </wp:positionH>
          <wp:positionV relativeFrom="page">
            <wp:posOffset>511175</wp:posOffset>
          </wp:positionV>
          <wp:extent cx="2922905" cy="76200"/>
          <wp:wrapNone/>
          <wp:docPr id="323" name="Shape 323"/>
          <a:graphic xmlns:a="http://schemas.openxmlformats.org/drawingml/2006/main">
            <a:graphicData uri="http://schemas.microsoft.com/office/word/2010/wordprocessingShape">
              <wps:wsp>
                <wps:cNvSpPr txBox="1"/>
                <wps:spPr>
                  <a:xfrm>
                    <a:ext cx="2922905" cy="76200"/>
                  </a:xfrm>
                  <a:prstGeom prst="rect"/>
                  <a:noFill/>
                </wps:spPr>
                <wps:txbx>
                  <w:txbxContent>
                    <w:p>
                      <w:pPr>
                        <w:pStyle w:val="Style106"/>
                        <w:keepNext w:val="0"/>
                        <w:keepLines w:val="0"/>
                        <w:widowControl w:val="0"/>
                        <w:shd w:val="clear" w:color="auto" w:fill="auto"/>
                        <w:tabs>
                          <w:tab w:pos="2933" w:val="right"/>
                          <w:tab w:pos="4603" w:val="right"/>
                        </w:tabs>
                        <w:bidi w:val="0"/>
                        <w:spacing w:before="0" w:after="0" w:line="240" w:lineRule="auto"/>
                        <w:ind w:left="0" w:right="0" w:firstLine="0"/>
                        <w:jc w:val="left"/>
                        <w:rPr>
                          <w:sz w:val="14"/>
                          <w:szCs w:val="14"/>
                        </w:rPr>
                      </w:pPr>
                      <w:r>
                        <w:rPr>
                          <w:i/>
                          <w:iCs/>
                          <w:smallCaps w:val="0"/>
                          <w:color w:val="000000"/>
                          <w:spacing w:val="0"/>
                          <w:w w:val="100"/>
                          <w:position w:val="0"/>
                          <w:sz w:val="14"/>
                          <w:szCs w:val="14"/>
                          <w:shd w:val="clear" w:color="auto" w:fill="auto"/>
                          <w:lang w:val="ru-RU" w:eastAsia="ru-RU" w:bidi="ru-RU"/>
                        </w:rPr>
                        <w:t xml:space="preserve">Отд. </w:t>
                      </w:r>
                      <w:r>
                        <w:rPr>
                          <w:i/>
                          <w:iCs/>
                          <w:smallCaps w:val="0"/>
                          <w:color w:val="000000"/>
                          <w:spacing w:val="0"/>
                          <w:w w:val="100"/>
                          <w:position w:val="0"/>
                          <w:sz w:val="14"/>
                          <w:szCs w:val="14"/>
                          <w:shd w:val="clear" w:color="auto" w:fill="auto"/>
                          <w:lang w:val="el-GR" w:eastAsia="el-GR" w:bidi="el-GR"/>
                        </w:rPr>
                        <w:t>Π.</w:t>
                        <w:tab/>
                      </w:r>
                      <w:r>
                        <w:rPr>
                          <w:b/>
                          <w:bCs/>
                          <w:color w:val="000000"/>
                          <w:spacing w:val="0"/>
                          <w:w w:val="100"/>
                          <w:position w:val="0"/>
                          <w:sz w:val="12"/>
                          <w:szCs w:val="12"/>
                          <w:shd w:val="clear" w:color="auto" w:fill="auto"/>
                          <w:lang w:val="ru-RU" w:eastAsia="ru-RU" w:bidi="ru-RU"/>
                        </w:rPr>
                        <w:t>Завоеваніе Мехико.</w:t>
                        <w:tab/>
                      </w:r>
                      <w:r>
                        <w:rPr>
                          <w:smallCaps w:val="0"/>
                          <w:color w:val="000000"/>
                          <w:spacing w:val="0"/>
                          <w:w w:val="100"/>
                          <w:position w:val="0"/>
                          <w:sz w:val="14"/>
                          <w:szCs w:val="14"/>
                          <w:shd w:val="clear" w:color="auto" w:fill="auto"/>
                          <w:lang w:val="ru-RU" w:eastAsia="ru-RU" w:bidi="ru-RU"/>
                        </w:rPr>
                        <w:t>87</w:t>
                      </w:r>
                    </w:p>
                  </w:txbxContent>
                </wps:txbx>
                <wps:bodyPr lIns="0" tIns="0" rIns="0" bIns="0">
                  <a:spAutoFit/>
                </wps:bodyPr>
              </wps:wsp>
            </a:graphicData>
          </a:graphic>
        </wp:anchor>
      </w:drawing>
    </mc:Choice>
    <mc:Fallback>
      <w:pict>
        <v:shape id="_x0000_s1349" type="#_x0000_t202" style="position:absolute;margin-left:68.25pt;margin-top:40.25pt;width:230.15000000000001pt;height:6.pt;z-index:-18874376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33" w:val="right"/>
                    <w:tab w:pos="4603" w:val="right"/>
                  </w:tabs>
                  <w:bidi w:val="0"/>
                  <w:spacing w:before="0" w:after="0" w:line="240" w:lineRule="auto"/>
                  <w:ind w:left="0" w:right="0" w:firstLine="0"/>
                  <w:jc w:val="left"/>
                  <w:rPr>
                    <w:sz w:val="14"/>
                    <w:szCs w:val="14"/>
                  </w:rPr>
                </w:pPr>
                <w:r>
                  <w:rPr>
                    <w:i/>
                    <w:iCs/>
                    <w:smallCaps w:val="0"/>
                    <w:color w:val="000000"/>
                    <w:spacing w:val="0"/>
                    <w:w w:val="100"/>
                    <w:position w:val="0"/>
                    <w:sz w:val="14"/>
                    <w:szCs w:val="14"/>
                    <w:shd w:val="clear" w:color="auto" w:fill="auto"/>
                    <w:lang w:val="ru-RU" w:eastAsia="ru-RU" w:bidi="ru-RU"/>
                  </w:rPr>
                  <w:t xml:space="preserve">Отд. </w:t>
                </w:r>
                <w:r>
                  <w:rPr>
                    <w:i/>
                    <w:iCs/>
                    <w:smallCaps w:val="0"/>
                    <w:color w:val="000000"/>
                    <w:spacing w:val="0"/>
                    <w:w w:val="100"/>
                    <w:position w:val="0"/>
                    <w:sz w:val="14"/>
                    <w:szCs w:val="14"/>
                    <w:shd w:val="clear" w:color="auto" w:fill="auto"/>
                    <w:lang w:val="el-GR" w:eastAsia="el-GR" w:bidi="el-GR"/>
                  </w:rPr>
                  <w:t>Π.</w:t>
                  <w:tab/>
                </w:r>
                <w:r>
                  <w:rPr>
                    <w:b/>
                    <w:bCs/>
                    <w:color w:val="000000"/>
                    <w:spacing w:val="0"/>
                    <w:w w:val="100"/>
                    <w:position w:val="0"/>
                    <w:sz w:val="12"/>
                    <w:szCs w:val="12"/>
                    <w:shd w:val="clear" w:color="auto" w:fill="auto"/>
                    <w:lang w:val="ru-RU" w:eastAsia="ru-RU" w:bidi="ru-RU"/>
                  </w:rPr>
                  <w:t>Завоеваніе Мехико.</w:t>
                  <w:tab/>
                </w:r>
                <w:r>
                  <w:rPr>
                    <w:smallCaps w:val="0"/>
                    <w:color w:val="000000"/>
                    <w:spacing w:val="0"/>
                    <w:w w:val="100"/>
                    <w:position w:val="0"/>
                    <w:sz w:val="14"/>
                    <w:szCs w:val="14"/>
                    <w:shd w:val="clear" w:color="auto" w:fill="auto"/>
                    <w:lang w:val="ru-RU" w:eastAsia="ru-RU" w:bidi="ru-RU"/>
                  </w:rPr>
                  <w:t>87</w:t>
                </w:r>
              </w:p>
            </w:txbxContent>
          </v:textbox>
          <w10:wrap anchorx="page" anchory="page"/>
        </v:shape>
      </w:pict>
    </mc:Fallback>
  </mc:AlternateContent>
  <w:p>
    <w:pPr>
      <w:widowControl w:val="0"/>
      <w:spacing w:line="14" w:lineRule="exact"/>
    </w:pP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4" behindDoc="1" locked="0" layoutInCell="1" allowOverlap="1">
          <wp:simplePos x="0" y="0"/>
          <wp:positionH relativeFrom="page">
            <wp:posOffset>813435</wp:posOffset>
          </wp:positionH>
          <wp:positionV relativeFrom="page">
            <wp:posOffset>514350</wp:posOffset>
          </wp:positionV>
          <wp:extent cx="1944370" cy="73025"/>
          <wp:wrapNone/>
          <wp:docPr id="325" name="Shape 325"/>
          <a:graphic xmlns:a="http://schemas.openxmlformats.org/drawingml/2006/main">
            <a:graphicData uri="http://schemas.microsoft.com/office/word/2010/wordprocessingShape">
              <wps:wsp>
                <wps:cNvSpPr txBox="1"/>
                <wps:spPr>
                  <a:xfrm>
                    <a:ext cx="1944370" cy="73025"/>
                  </a:xfrm>
                  <a:prstGeom prst="rect"/>
                  <a:noFill/>
                </wps:spPr>
                <wps:txbx>
                  <w:txbxContent>
                    <w:p>
                      <w:pPr>
                        <w:pStyle w:val="Style106"/>
                        <w:keepNext w:val="0"/>
                        <w:keepLines w:val="0"/>
                        <w:widowControl w:val="0"/>
                        <w:shd w:val="clear" w:color="auto" w:fill="auto"/>
                        <w:tabs>
                          <w:tab w:pos="3062" w:val="right"/>
                        </w:tabs>
                        <w:bidi w:val="0"/>
                        <w:spacing w:before="0" w:after="0" w:line="240" w:lineRule="auto"/>
                        <w:ind w:left="0" w:right="0" w:firstLine="0"/>
                        <w:jc w:val="left"/>
                        <w:rPr>
                          <w:sz w:val="12"/>
                          <w:szCs w:val="12"/>
                        </w:rPr>
                      </w:pPr>
                      <w:r>
                        <w:rPr>
                          <w:smallCaps w:val="0"/>
                          <w:color w:val="000000"/>
                          <w:spacing w:val="0"/>
                          <w:w w:val="100"/>
                          <w:position w:val="0"/>
                          <w:sz w:val="14"/>
                          <w:szCs w:val="14"/>
                          <w:shd w:val="clear" w:color="auto" w:fill="auto"/>
                          <w:lang w:val="fr-FR" w:eastAsia="fr-FR" w:bidi="fr-FR"/>
                        </w:rPr>
                        <w:t>9G</w:t>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351" type="#_x0000_t202" style="position:absolute;margin-left:64.049999999999997pt;margin-top:40.5pt;width:153.09999999999999pt;height:5.75pt;z-index:-18874375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62" w:val="right"/>
                  </w:tabs>
                  <w:bidi w:val="0"/>
                  <w:spacing w:before="0" w:after="0" w:line="240" w:lineRule="auto"/>
                  <w:ind w:left="0" w:right="0" w:firstLine="0"/>
                  <w:jc w:val="left"/>
                  <w:rPr>
                    <w:sz w:val="12"/>
                    <w:szCs w:val="12"/>
                  </w:rPr>
                </w:pPr>
                <w:r>
                  <w:rPr>
                    <w:smallCaps w:val="0"/>
                    <w:color w:val="000000"/>
                    <w:spacing w:val="0"/>
                    <w:w w:val="100"/>
                    <w:position w:val="0"/>
                    <w:sz w:val="14"/>
                    <w:szCs w:val="14"/>
                    <w:shd w:val="clear" w:color="auto" w:fill="auto"/>
                    <w:lang w:val="fr-FR" w:eastAsia="fr-FR" w:bidi="fr-FR"/>
                  </w:rPr>
                  <w:t>9G</w:t>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6" behindDoc="1" locked="0" layoutInCell="1" allowOverlap="1">
          <wp:simplePos x="0" y="0"/>
          <wp:positionH relativeFrom="page">
            <wp:posOffset>813435</wp:posOffset>
          </wp:positionH>
          <wp:positionV relativeFrom="page">
            <wp:posOffset>514350</wp:posOffset>
          </wp:positionV>
          <wp:extent cx="1944370" cy="73025"/>
          <wp:wrapNone/>
          <wp:docPr id="327" name="Shape 327"/>
          <a:graphic xmlns:a="http://schemas.openxmlformats.org/drawingml/2006/main">
            <a:graphicData uri="http://schemas.microsoft.com/office/word/2010/wordprocessingShape">
              <wps:wsp>
                <wps:cNvSpPr txBox="1"/>
                <wps:spPr>
                  <a:xfrm>
                    <a:ext cx="1944370" cy="73025"/>
                  </a:xfrm>
                  <a:prstGeom prst="rect"/>
                  <a:noFill/>
                </wps:spPr>
                <wps:txbx>
                  <w:txbxContent>
                    <w:p>
                      <w:pPr>
                        <w:pStyle w:val="Style106"/>
                        <w:keepNext w:val="0"/>
                        <w:keepLines w:val="0"/>
                        <w:widowControl w:val="0"/>
                        <w:shd w:val="clear" w:color="auto" w:fill="auto"/>
                        <w:tabs>
                          <w:tab w:pos="3062" w:val="right"/>
                        </w:tabs>
                        <w:bidi w:val="0"/>
                        <w:spacing w:before="0" w:after="0" w:line="240" w:lineRule="auto"/>
                        <w:ind w:left="0" w:right="0" w:firstLine="0"/>
                        <w:jc w:val="left"/>
                        <w:rPr>
                          <w:sz w:val="12"/>
                          <w:szCs w:val="12"/>
                        </w:rPr>
                      </w:pPr>
                      <w:r>
                        <w:rPr>
                          <w:smallCaps w:val="0"/>
                          <w:color w:val="000000"/>
                          <w:spacing w:val="0"/>
                          <w:w w:val="100"/>
                          <w:position w:val="0"/>
                          <w:sz w:val="14"/>
                          <w:szCs w:val="14"/>
                          <w:shd w:val="clear" w:color="auto" w:fill="auto"/>
                          <w:lang w:val="fr-FR" w:eastAsia="fr-FR" w:bidi="fr-FR"/>
                        </w:rPr>
                        <w:t>9G</w:t>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353" type="#_x0000_t202" style="position:absolute;margin-left:64.049999999999997pt;margin-top:40.5pt;width:153.09999999999999pt;height:5.75pt;z-index:-18874375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62" w:val="right"/>
                  </w:tabs>
                  <w:bidi w:val="0"/>
                  <w:spacing w:before="0" w:after="0" w:line="240" w:lineRule="auto"/>
                  <w:ind w:left="0" w:right="0" w:firstLine="0"/>
                  <w:jc w:val="left"/>
                  <w:rPr>
                    <w:sz w:val="12"/>
                    <w:szCs w:val="12"/>
                  </w:rPr>
                </w:pPr>
                <w:r>
                  <w:rPr>
                    <w:smallCaps w:val="0"/>
                    <w:color w:val="000000"/>
                    <w:spacing w:val="0"/>
                    <w:w w:val="100"/>
                    <w:position w:val="0"/>
                    <w:sz w:val="14"/>
                    <w:szCs w:val="14"/>
                    <w:shd w:val="clear" w:color="auto" w:fill="auto"/>
                    <w:lang w:val="fr-FR" w:eastAsia="fr-FR" w:bidi="fr-FR"/>
                  </w:rPr>
                  <w:t>9G</w:t>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998" behindDoc="1" locked="0" layoutInCell="1" allowOverlap="1">
          <wp:simplePos x="0" y="0"/>
          <wp:positionH relativeFrom="page">
            <wp:posOffset>813435</wp:posOffset>
          </wp:positionH>
          <wp:positionV relativeFrom="page">
            <wp:posOffset>514350</wp:posOffset>
          </wp:positionV>
          <wp:extent cx="1944370" cy="73025"/>
          <wp:wrapNone/>
          <wp:docPr id="329" name="Shape 329"/>
          <a:graphic xmlns:a="http://schemas.openxmlformats.org/drawingml/2006/main">
            <a:graphicData uri="http://schemas.microsoft.com/office/word/2010/wordprocessingShape">
              <wps:wsp>
                <wps:cNvSpPr txBox="1"/>
                <wps:spPr>
                  <a:xfrm>
                    <a:ext cx="1944370" cy="73025"/>
                  </a:xfrm>
                  <a:prstGeom prst="rect"/>
                  <a:noFill/>
                </wps:spPr>
                <wps:txbx>
                  <w:txbxContent>
                    <w:p>
                      <w:pPr>
                        <w:pStyle w:val="Style106"/>
                        <w:keepNext w:val="0"/>
                        <w:keepLines w:val="0"/>
                        <w:widowControl w:val="0"/>
                        <w:shd w:val="clear" w:color="auto" w:fill="auto"/>
                        <w:tabs>
                          <w:tab w:pos="3062" w:val="right"/>
                        </w:tabs>
                        <w:bidi w:val="0"/>
                        <w:spacing w:before="0" w:after="0" w:line="240" w:lineRule="auto"/>
                        <w:ind w:left="0" w:right="0" w:firstLine="0"/>
                        <w:jc w:val="left"/>
                        <w:rPr>
                          <w:sz w:val="12"/>
                          <w:szCs w:val="12"/>
                        </w:rPr>
                      </w:pPr>
                      <w:r>
                        <w:rPr>
                          <w:smallCaps w:val="0"/>
                          <w:color w:val="000000"/>
                          <w:spacing w:val="0"/>
                          <w:w w:val="100"/>
                          <w:position w:val="0"/>
                          <w:sz w:val="14"/>
                          <w:szCs w:val="14"/>
                          <w:shd w:val="clear" w:color="auto" w:fill="auto"/>
                          <w:lang w:val="fr-FR" w:eastAsia="fr-FR" w:bidi="fr-FR"/>
                        </w:rPr>
                        <w:t>9G</w:t>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355" type="#_x0000_t202" style="position:absolute;margin-left:64.049999999999997pt;margin-top:40.5pt;width:153.09999999999999pt;height:5.75pt;z-index:-18874375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62" w:val="right"/>
                  </w:tabs>
                  <w:bidi w:val="0"/>
                  <w:spacing w:before="0" w:after="0" w:line="240" w:lineRule="auto"/>
                  <w:ind w:left="0" w:right="0" w:firstLine="0"/>
                  <w:jc w:val="left"/>
                  <w:rPr>
                    <w:sz w:val="12"/>
                    <w:szCs w:val="12"/>
                  </w:rPr>
                </w:pPr>
                <w:r>
                  <w:rPr>
                    <w:smallCaps w:val="0"/>
                    <w:color w:val="000000"/>
                    <w:spacing w:val="0"/>
                    <w:w w:val="100"/>
                    <w:position w:val="0"/>
                    <w:sz w:val="14"/>
                    <w:szCs w:val="14"/>
                    <w:shd w:val="clear" w:color="auto" w:fill="auto"/>
                    <w:lang w:val="fr-FR" w:eastAsia="fr-FR" w:bidi="fr-FR"/>
                  </w:rPr>
                  <w:t>9G</w:t>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8" behindDoc="1" locked="0" layoutInCell="1" allowOverlap="1">
          <wp:simplePos x="0" y="0"/>
          <wp:positionH relativeFrom="page">
            <wp:posOffset>859790</wp:posOffset>
          </wp:positionH>
          <wp:positionV relativeFrom="page">
            <wp:posOffset>500380</wp:posOffset>
          </wp:positionV>
          <wp:extent cx="2938145" cy="76200"/>
          <wp:wrapNone/>
          <wp:docPr id="59" name="Shape 59"/>
          <a:graphic xmlns:a="http://schemas.openxmlformats.org/drawingml/2006/main">
            <a:graphicData uri="http://schemas.microsoft.com/office/word/2010/wordprocessingShape">
              <wps:wsp>
                <wps:cNvSpPr txBox="1"/>
                <wps:spPr>
                  <a:xfrm>
                    <a:ext cx="2938145" cy="76200"/>
                  </a:xfrm>
                  <a:prstGeom prst="rect"/>
                  <a:noFill/>
                </wps:spPr>
                <wps:txbx>
                  <w:txbxContent>
                    <w:p>
                      <w:pPr>
                        <w:pStyle w:val="Style106"/>
                        <w:keepNext w:val="0"/>
                        <w:keepLines w:val="0"/>
                        <w:widowControl w:val="0"/>
                        <w:shd w:val="clear" w:color="auto" w:fill="auto"/>
                        <w:tabs>
                          <w:tab w:pos="3514" w:val="right"/>
                          <w:tab w:pos="4627" w:val="right"/>
                        </w:tabs>
                        <w:bidi w:val="0"/>
                        <w:spacing w:before="0" w:after="0" w:line="240" w:lineRule="auto"/>
                        <w:ind w:left="0" w:right="0" w:firstLine="0"/>
                        <w:jc w:val="left"/>
                        <w:rPr>
                          <w:sz w:val="12"/>
                          <w:szCs w:val="12"/>
                        </w:rPr>
                      </w:pPr>
                      <w:r>
                        <w:rPr>
                          <w:i/>
                          <w:iCs/>
                          <w:smallCaps w:val="0"/>
                          <w:color w:val="000000"/>
                          <w:spacing w:val="0"/>
                          <w:w w:val="100"/>
                          <w:position w:val="0"/>
                          <w:sz w:val="15"/>
                          <w:szCs w:val="15"/>
                          <w:shd w:val="clear" w:color="auto" w:fill="auto"/>
                          <w:lang w:val="ru-RU" w:eastAsia="ru-RU" w:bidi="ru-RU"/>
                        </w:rPr>
                        <w:t>Отд. 1.</w:t>
                        <w:tab/>
                      </w:r>
                      <w:r>
                        <w:rPr>
                          <w:color w:val="000000"/>
                          <w:spacing w:val="0"/>
                          <w:w w:val="100"/>
                          <w:position w:val="0"/>
                          <w:sz w:val="15"/>
                          <w:szCs w:val="15"/>
                          <w:shd w:val="clear" w:color="auto" w:fill="auto"/>
                          <w:lang w:val="ru-RU" w:eastAsia="ru-RU" w:bidi="ru-RU"/>
                        </w:rPr>
                        <w:t>Путевыя Записки Русскаго по Европф.</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085" type="#_x0000_t202" style="position:absolute;margin-left:67.700000000000003pt;margin-top:39.399999999999999pt;width:231.34999999999999pt;height:6.pt;z-index:-18874402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514" w:val="right"/>
                    <w:tab w:pos="4627" w:val="right"/>
                  </w:tabs>
                  <w:bidi w:val="0"/>
                  <w:spacing w:before="0" w:after="0" w:line="240" w:lineRule="auto"/>
                  <w:ind w:left="0" w:right="0" w:firstLine="0"/>
                  <w:jc w:val="left"/>
                  <w:rPr>
                    <w:sz w:val="12"/>
                    <w:szCs w:val="12"/>
                  </w:rPr>
                </w:pPr>
                <w:r>
                  <w:rPr>
                    <w:i/>
                    <w:iCs/>
                    <w:smallCaps w:val="0"/>
                    <w:color w:val="000000"/>
                    <w:spacing w:val="0"/>
                    <w:w w:val="100"/>
                    <w:position w:val="0"/>
                    <w:sz w:val="15"/>
                    <w:szCs w:val="15"/>
                    <w:shd w:val="clear" w:color="auto" w:fill="auto"/>
                    <w:lang w:val="ru-RU" w:eastAsia="ru-RU" w:bidi="ru-RU"/>
                  </w:rPr>
                  <w:t>Отд. 1.</w:t>
                  <w:tab/>
                </w:r>
                <w:r>
                  <w:rPr>
                    <w:color w:val="000000"/>
                    <w:spacing w:val="0"/>
                    <w:w w:val="100"/>
                    <w:position w:val="0"/>
                    <w:sz w:val="15"/>
                    <w:szCs w:val="15"/>
                    <w:shd w:val="clear" w:color="auto" w:fill="auto"/>
                    <w:lang w:val="ru-RU" w:eastAsia="ru-RU" w:bidi="ru-RU"/>
                  </w:rPr>
                  <w:t>Путевыя Записки Русскаго по Европф.</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0" behindDoc="1" locked="0" layoutInCell="1" allowOverlap="1">
          <wp:simplePos x="0" y="0"/>
          <wp:positionH relativeFrom="page">
            <wp:posOffset>883920</wp:posOffset>
          </wp:positionH>
          <wp:positionV relativeFrom="page">
            <wp:posOffset>529590</wp:posOffset>
          </wp:positionV>
          <wp:extent cx="1883410" cy="69850"/>
          <wp:wrapNone/>
          <wp:docPr id="331" name="Shape 331"/>
          <a:graphic xmlns:a="http://schemas.openxmlformats.org/drawingml/2006/main">
            <a:graphicData uri="http://schemas.microsoft.com/office/word/2010/wordprocessingShape">
              <wps:wsp>
                <wps:cNvSpPr txBox="1"/>
                <wps:spPr>
                  <a:xfrm>
                    <a:ext cx="1883410" cy="69850"/>
                  </a:xfrm>
                  <a:prstGeom prst="rect"/>
                  <a:noFill/>
                </wps:spPr>
                <wps:txbx>
                  <w:txbxContent>
                    <w:p>
                      <w:pPr>
                        <w:pStyle w:val="Style106"/>
                        <w:keepNext w:val="0"/>
                        <w:keepLines w:val="0"/>
                        <w:widowControl w:val="0"/>
                        <w:shd w:val="clear" w:color="auto" w:fill="auto"/>
                        <w:tabs>
                          <w:tab w:pos="2966"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1357" type="#_x0000_t202" style="position:absolute;margin-left:69.599999999999994pt;margin-top:41.700000000000003pt;width:148.30000000000001pt;height:5.5pt;z-index:-18874375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66"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1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2" behindDoc="1" locked="0" layoutInCell="1" allowOverlap="1">
          <wp:simplePos x="0" y="0"/>
          <wp:positionH relativeFrom="page">
            <wp:posOffset>899160</wp:posOffset>
          </wp:positionH>
          <wp:positionV relativeFrom="page">
            <wp:posOffset>535305</wp:posOffset>
          </wp:positionV>
          <wp:extent cx="2929255" cy="69850"/>
          <wp:wrapNone/>
          <wp:docPr id="333" name="Shape 333"/>
          <a:graphic xmlns:a="http://schemas.openxmlformats.org/drawingml/2006/main">
            <a:graphicData uri="http://schemas.microsoft.com/office/word/2010/wordprocessingShape">
              <wps:wsp>
                <wps:cNvSpPr txBox="1"/>
                <wps:spPr>
                  <a:xfrm>
                    <a:ext cx="2929255" cy="69850"/>
                  </a:xfrm>
                  <a:prstGeom prst="rect"/>
                  <a:noFill/>
                </wps:spPr>
                <wps:txbx>
                  <w:txbxContent>
                    <w:p>
                      <w:pPr>
                        <w:pStyle w:val="Style106"/>
                        <w:keepNext w:val="0"/>
                        <w:keepLines w:val="0"/>
                        <w:widowControl w:val="0"/>
                        <w:shd w:val="clear" w:color="auto" w:fill="auto"/>
                        <w:tabs>
                          <w:tab w:pos="2587" w:val="right"/>
                          <w:tab w:pos="4613" w:val="right"/>
                        </w:tabs>
                        <w:bidi w:val="0"/>
                        <w:spacing w:before="0" w:after="0" w:line="240" w:lineRule="auto"/>
                        <w:ind w:left="0" w:right="0" w:firstLine="0"/>
                        <w:jc w:val="left"/>
                        <w:rPr>
                          <w:sz w:val="12"/>
                          <w:szCs w:val="12"/>
                        </w:rPr>
                      </w:pPr>
                      <w:r>
                        <w:rPr>
                          <w:i/>
                          <w:iCs/>
                          <w:smallCaps w:val="0"/>
                          <w:color w:val="000000"/>
                          <w:spacing w:val="0"/>
                          <w:w w:val="100"/>
                          <w:position w:val="0"/>
                          <w:sz w:val="14"/>
                          <w:szCs w:val="14"/>
                          <w:shd w:val="clear" w:color="auto" w:fill="auto"/>
                          <w:lang w:val="ru-RU" w:eastAsia="ru-RU" w:bidi="ru-RU"/>
                        </w:rPr>
                        <w:t>Отд. III.</w:t>
                        <w:tab/>
                      </w:r>
                      <w:r>
                        <w:rPr>
                          <w:b/>
                          <w:bCs/>
                          <w:smallCaps w:val="0"/>
                          <w:color w:val="000000"/>
                          <w:spacing w:val="0"/>
                          <w:w w:val="100"/>
                          <w:position w:val="0"/>
                          <w:sz w:val="12"/>
                          <w:szCs w:val="12"/>
                          <w:shd w:val="clear" w:color="auto" w:fill="auto"/>
                          <w:lang w:val="ru-RU" w:eastAsia="ru-RU" w:bidi="ru-RU"/>
                        </w:rPr>
                        <w:t>Россіи.</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359" type="#_x0000_t202" style="position:absolute;margin-left:70.799999999999997pt;margin-top:42.149999999999999pt;width:230.65000000000001pt;height:5.5pt;z-index:-18874375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87" w:val="right"/>
                    <w:tab w:pos="4613" w:val="right"/>
                  </w:tabs>
                  <w:bidi w:val="0"/>
                  <w:spacing w:before="0" w:after="0" w:line="240" w:lineRule="auto"/>
                  <w:ind w:left="0" w:right="0" w:firstLine="0"/>
                  <w:jc w:val="left"/>
                  <w:rPr>
                    <w:sz w:val="12"/>
                    <w:szCs w:val="12"/>
                  </w:rPr>
                </w:pPr>
                <w:r>
                  <w:rPr>
                    <w:i/>
                    <w:iCs/>
                    <w:smallCaps w:val="0"/>
                    <w:color w:val="000000"/>
                    <w:spacing w:val="0"/>
                    <w:w w:val="100"/>
                    <w:position w:val="0"/>
                    <w:sz w:val="14"/>
                    <w:szCs w:val="14"/>
                    <w:shd w:val="clear" w:color="auto" w:fill="auto"/>
                    <w:lang w:val="ru-RU" w:eastAsia="ru-RU" w:bidi="ru-RU"/>
                  </w:rPr>
                  <w:t>Отд. III.</w:t>
                  <w:tab/>
                </w:r>
                <w:r>
                  <w:rPr>
                    <w:b/>
                    <w:bCs/>
                    <w:smallCaps w:val="0"/>
                    <w:color w:val="000000"/>
                    <w:spacing w:val="0"/>
                    <w:w w:val="100"/>
                    <w:position w:val="0"/>
                    <w:sz w:val="12"/>
                    <w:szCs w:val="12"/>
                    <w:shd w:val="clear" w:color="auto" w:fill="auto"/>
                    <w:lang w:val="ru-RU" w:eastAsia="ru-RU" w:bidi="ru-RU"/>
                  </w:rPr>
                  <w:t>Россіи.</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4" behindDoc="1" locked="0" layoutInCell="1" allowOverlap="1">
          <wp:simplePos x="0" y="0"/>
          <wp:positionH relativeFrom="page">
            <wp:posOffset>883920</wp:posOffset>
          </wp:positionH>
          <wp:positionV relativeFrom="page">
            <wp:posOffset>538480</wp:posOffset>
          </wp:positionV>
          <wp:extent cx="1871345" cy="69850"/>
          <wp:wrapNone/>
          <wp:docPr id="335" name="Shape 335"/>
          <a:graphic xmlns:a="http://schemas.openxmlformats.org/drawingml/2006/main">
            <a:graphicData uri="http://schemas.microsoft.com/office/word/2010/wordprocessingShape">
              <wps:wsp>
                <wps:cNvSpPr txBox="1"/>
                <wps:spPr>
                  <a:xfrm>
                    <a:ext cx="1871345" cy="69850"/>
                  </a:xfrm>
                  <a:prstGeom prst="rect"/>
                  <a:noFill/>
                </wps:spPr>
                <wps:txbx>
                  <w:txbxContent>
                    <w:p>
                      <w:pPr>
                        <w:pStyle w:val="Style106"/>
                        <w:keepNext w:val="0"/>
                        <w:keepLines w:val="0"/>
                        <w:widowControl w:val="0"/>
                        <w:shd w:val="clear" w:color="auto" w:fill="auto"/>
                        <w:tabs>
                          <w:tab w:pos="2947"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Современная Хроппка</w:t>
                      </w:r>
                    </w:p>
                  </w:txbxContent>
                </wps:txbx>
                <wps:bodyPr lIns="0" tIns="0" rIns="0" bIns="0">
                  <a:spAutoFit/>
                </wps:bodyPr>
              </wps:wsp>
            </a:graphicData>
          </a:graphic>
        </wp:anchor>
      </w:drawing>
    </mc:Choice>
    <mc:Fallback>
      <w:pict>
        <v:shape id="_x0000_s1361" type="#_x0000_t202" style="position:absolute;margin-left:69.599999999999994pt;margin-top:42.399999999999999pt;width:147.34999999999999pt;height:5.5pt;z-index:-18874374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47"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Современная Хроппка</w:t>
                </w:r>
              </w:p>
            </w:txbxContent>
          </v:textbox>
          <w10:wrap anchorx="page" anchory="page"/>
        </v:shape>
      </w:pict>
    </mc:Fallback>
  </mc:AlternateContent>
  <w:p>
    <w:pPr>
      <w:widowControl w:val="0"/>
      <w:spacing w:line="14" w:lineRule="exact"/>
    </w:pPr>
  </w:p>
</w:hdr>
</file>

<file path=word/header1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6" behindDoc="1" locked="0" layoutInCell="1" allowOverlap="1">
          <wp:simplePos x="0" y="0"/>
          <wp:positionH relativeFrom="page">
            <wp:posOffset>883920</wp:posOffset>
          </wp:positionH>
          <wp:positionV relativeFrom="page">
            <wp:posOffset>529590</wp:posOffset>
          </wp:positionV>
          <wp:extent cx="1883410" cy="69850"/>
          <wp:wrapNone/>
          <wp:docPr id="337" name="Shape 337"/>
          <a:graphic xmlns:a="http://schemas.openxmlformats.org/drawingml/2006/main">
            <a:graphicData uri="http://schemas.microsoft.com/office/word/2010/wordprocessingShape">
              <wps:wsp>
                <wps:cNvSpPr txBox="1"/>
                <wps:spPr>
                  <a:xfrm>
                    <a:ext cx="1883410" cy="69850"/>
                  </a:xfrm>
                  <a:prstGeom prst="rect"/>
                  <a:noFill/>
                </wps:spPr>
                <wps:txbx>
                  <w:txbxContent>
                    <w:p>
                      <w:pPr>
                        <w:pStyle w:val="Style106"/>
                        <w:keepNext w:val="0"/>
                        <w:keepLines w:val="0"/>
                        <w:widowControl w:val="0"/>
                        <w:shd w:val="clear" w:color="auto" w:fill="auto"/>
                        <w:tabs>
                          <w:tab w:pos="2966"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1363" type="#_x0000_t202" style="position:absolute;margin-left:69.599999999999994pt;margin-top:41.700000000000003pt;width:148.30000000000001pt;height:5.5pt;z-index:-18874374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66"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1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08" behindDoc="1" locked="0" layoutInCell="1" allowOverlap="1">
          <wp:simplePos x="0" y="0"/>
          <wp:positionH relativeFrom="page">
            <wp:posOffset>859790</wp:posOffset>
          </wp:positionH>
          <wp:positionV relativeFrom="page">
            <wp:posOffset>532765</wp:posOffset>
          </wp:positionV>
          <wp:extent cx="2917190" cy="69850"/>
          <wp:wrapNone/>
          <wp:docPr id="339" name="Shape 339"/>
          <a:graphic xmlns:a="http://schemas.openxmlformats.org/drawingml/2006/main">
            <a:graphicData uri="http://schemas.microsoft.com/office/word/2010/wordprocessingShape">
              <wps:wsp>
                <wps:cNvSpPr txBox="1"/>
                <wps:spPr>
                  <a:xfrm>
                    <a:ext cx="2917190" cy="69850"/>
                  </a:xfrm>
                  <a:prstGeom prst="rect"/>
                  <a:noFill/>
                </wps:spPr>
                <wps:txbx>
                  <w:txbxContent>
                    <w:p>
                      <w:pPr>
                        <w:pStyle w:val="Style106"/>
                        <w:keepNext w:val="0"/>
                        <w:keepLines w:val="0"/>
                        <w:widowControl w:val="0"/>
                        <w:shd w:val="clear" w:color="auto" w:fill="auto"/>
                        <w:tabs>
                          <w:tab w:pos="2558" w:val="right"/>
                          <w:tab w:pos="4594" w:val="right"/>
                        </w:tabs>
                        <w:bidi w:val="0"/>
                        <w:spacing w:before="0" w:after="0" w:line="240" w:lineRule="auto"/>
                        <w:ind w:left="0" w:right="0" w:firstLine="0"/>
                        <w:jc w:val="left"/>
                        <w:rPr>
                          <w:sz w:val="12"/>
                          <w:szCs w:val="12"/>
                        </w:rPr>
                      </w:pPr>
                      <w:r>
                        <w:rPr>
                          <w:i/>
                          <w:iCs/>
                          <w:smallCaps w:val="0"/>
                          <w:color w:val="000000"/>
                          <w:spacing w:val="0"/>
                          <w:w w:val="100"/>
                          <w:position w:val="0"/>
                          <w:sz w:val="14"/>
                          <w:szCs w:val="14"/>
                          <w:shd w:val="clear" w:color="auto" w:fill="auto"/>
                          <w:lang w:val="ru-RU" w:eastAsia="ru-RU" w:bidi="ru-RU"/>
                        </w:rPr>
                        <w:t>Отд. III.</w:t>
                        <w:tab/>
                      </w:r>
                      <w:r>
                        <w:rPr>
                          <w:b/>
                          <w:bCs/>
                          <w:smallCaps w:val="0"/>
                          <w:color w:val="000000"/>
                          <w:spacing w:val="0"/>
                          <w:w w:val="100"/>
                          <w:position w:val="0"/>
                          <w:sz w:val="12"/>
                          <w:szCs w:val="12"/>
                          <w:shd w:val="clear" w:color="auto" w:fill="auto"/>
                          <w:lang w:val="ru-RU" w:eastAsia="ru-RU" w:bidi="ru-RU"/>
                        </w:rPr>
                        <w:t>Россіи.</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365" type="#_x0000_t202" style="position:absolute;margin-left:67.700000000000003pt;margin-top:41.950000000000003pt;width:229.69999999999999pt;height:5.5pt;z-index:-18874374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58" w:val="right"/>
                    <w:tab w:pos="4594" w:val="right"/>
                  </w:tabs>
                  <w:bidi w:val="0"/>
                  <w:spacing w:before="0" w:after="0" w:line="240" w:lineRule="auto"/>
                  <w:ind w:left="0" w:right="0" w:firstLine="0"/>
                  <w:jc w:val="left"/>
                  <w:rPr>
                    <w:sz w:val="12"/>
                    <w:szCs w:val="12"/>
                  </w:rPr>
                </w:pPr>
                <w:r>
                  <w:rPr>
                    <w:i/>
                    <w:iCs/>
                    <w:smallCaps w:val="0"/>
                    <w:color w:val="000000"/>
                    <w:spacing w:val="0"/>
                    <w:w w:val="100"/>
                    <w:position w:val="0"/>
                    <w:sz w:val="14"/>
                    <w:szCs w:val="14"/>
                    <w:shd w:val="clear" w:color="auto" w:fill="auto"/>
                    <w:lang w:val="ru-RU" w:eastAsia="ru-RU" w:bidi="ru-RU"/>
                  </w:rPr>
                  <w:t>Отд. III.</w:t>
                  <w:tab/>
                </w:r>
                <w:r>
                  <w:rPr>
                    <w:b/>
                    <w:bCs/>
                    <w:smallCaps w:val="0"/>
                    <w:color w:val="000000"/>
                    <w:spacing w:val="0"/>
                    <w:w w:val="100"/>
                    <w:position w:val="0"/>
                    <w:sz w:val="12"/>
                    <w:szCs w:val="12"/>
                    <w:shd w:val="clear" w:color="auto" w:fill="auto"/>
                    <w:lang w:val="ru-RU" w:eastAsia="ru-RU" w:bidi="ru-RU"/>
                  </w:rPr>
                  <w:t>Россіи.</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0" behindDoc="1" locked="0" layoutInCell="1" allowOverlap="1">
          <wp:simplePos x="0" y="0"/>
          <wp:positionH relativeFrom="page">
            <wp:posOffset>822960</wp:posOffset>
          </wp:positionH>
          <wp:positionV relativeFrom="page">
            <wp:posOffset>532765</wp:posOffset>
          </wp:positionV>
          <wp:extent cx="2934970" cy="76200"/>
          <wp:wrapNone/>
          <wp:docPr id="341" name="Shape 341"/>
          <a:graphic xmlns:a="http://schemas.openxmlformats.org/drawingml/2006/main">
            <a:graphicData uri="http://schemas.microsoft.com/office/word/2010/wordprocessingShape">
              <wps:wsp>
                <wps:cNvSpPr txBox="1"/>
                <wps:spPr>
                  <a:xfrm>
                    <a:ext cx="2934970" cy="76200"/>
                  </a:xfrm>
                  <a:prstGeom prst="rect"/>
                  <a:noFill/>
                </wps:spPr>
                <wps:txbx>
                  <w:txbxContent>
                    <w:p>
                      <w:pPr>
                        <w:pStyle w:val="Style106"/>
                        <w:keepNext w:val="0"/>
                        <w:keepLines w:val="0"/>
                        <w:widowControl w:val="0"/>
                        <w:shd w:val="clear" w:color="auto" w:fill="auto"/>
                        <w:tabs>
                          <w:tab w:pos="2544" w:val="right"/>
                          <w:tab w:pos="462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la-001" w:eastAsia="la-001" w:bidi="la-001"/>
                        </w:rPr>
                        <w:t>ILI.</w:t>
                        <w:tab/>
                      </w:r>
                      <w:r>
                        <w:rPr>
                          <w:smallCaps w:val="0"/>
                          <w:color w:val="000000"/>
                          <w:spacing w:val="0"/>
                          <w:w w:val="100"/>
                          <w:position w:val="0"/>
                          <w:sz w:val="12"/>
                          <w:szCs w:val="12"/>
                          <w:shd w:val="clear" w:color="auto" w:fill="auto"/>
                          <w:lang w:val="ru-RU" w:eastAsia="ru-RU" w:bidi="ru-RU"/>
                        </w:rPr>
                        <w:t>Россіи.</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367" type="#_x0000_t202" style="position:absolute;margin-left:64.799999999999997pt;margin-top:41.950000000000003pt;width:231.09999999999999pt;height:6.pt;z-index:-18874374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44" w:val="right"/>
                    <w:tab w:pos="462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la-001" w:eastAsia="la-001" w:bidi="la-001"/>
                  </w:rPr>
                  <w:t>ILI.</w:t>
                  <w:tab/>
                </w:r>
                <w:r>
                  <w:rPr>
                    <w:smallCaps w:val="0"/>
                    <w:color w:val="000000"/>
                    <w:spacing w:val="0"/>
                    <w:w w:val="100"/>
                    <w:position w:val="0"/>
                    <w:sz w:val="12"/>
                    <w:szCs w:val="12"/>
                    <w:shd w:val="clear" w:color="auto" w:fill="auto"/>
                    <w:lang w:val="ru-RU" w:eastAsia="ru-RU" w:bidi="ru-RU"/>
                  </w:rPr>
                  <w:t>Россіи.</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1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2" behindDoc="1" locked="0" layoutInCell="1" allowOverlap="1">
          <wp:simplePos x="0" y="0"/>
          <wp:positionH relativeFrom="page">
            <wp:posOffset>822325</wp:posOffset>
          </wp:positionH>
          <wp:positionV relativeFrom="page">
            <wp:posOffset>511810</wp:posOffset>
          </wp:positionV>
          <wp:extent cx="2922905" cy="85090"/>
          <wp:wrapNone/>
          <wp:docPr id="343" name="Shape 343"/>
          <a:graphic xmlns:a="http://schemas.openxmlformats.org/drawingml/2006/main">
            <a:graphicData uri="http://schemas.microsoft.com/office/word/2010/wordprocessingShape">
              <wps:wsp>
                <wps:cNvSpPr txBox="1"/>
                <wps:spPr>
                  <a:xfrm>
                    <a:ext cx="2922905" cy="85090"/>
                  </a:xfrm>
                  <a:prstGeom prst="rect"/>
                  <a:noFill/>
                </wps:spPr>
                <wps:txbx>
                  <w:txbxContent>
                    <w:p>
                      <w:pPr>
                        <w:pStyle w:val="Style106"/>
                        <w:keepNext w:val="0"/>
                        <w:keepLines w:val="0"/>
                        <w:widowControl w:val="0"/>
                        <w:shd w:val="clear" w:color="auto" w:fill="auto"/>
                        <w:tabs>
                          <w:tab w:pos="2554" w:val="right"/>
                          <w:tab w:pos="4603" w:val="right"/>
                        </w:tabs>
                        <w:bidi w:val="0"/>
                        <w:spacing w:before="0" w:after="0" w:line="240" w:lineRule="auto"/>
                        <w:ind w:left="0" w:right="0" w:firstLine="0"/>
                        <w:jc w:val="left"/>
                        <w:rPr>
                          <w:sz w:val="14"/>
                          <w:szCs w:val="14"/>
                        </w:rPr>
                      </w:pPr>
                      <w:r>
                        <w:rPr>
                          <w:i/>
                          <w:iCs/>
                          <w:smallCaps w:val="0"/>
                          <w:color w:val="000000"/>
                          <w:spacing w:val="0"/>
                          <w:w w:val="100"/>
                          <w:position w:val="0"/>
                          <w:sz w:val="14"/>
                          <w:szCs w:val="14"/>
                          <w:shd w:val="clear" w:color="auto" w:fill="auto"/>
                          <w:lang w:val="ru-RU" w:eastAsia="ru-RU" w:bidi="ru-RU"/>
                        </w:rPr>
                        <w:t xml:space="preserve">Отд. </w:t>
                      </w:r>
                      <w:r>
                        <w:rPr>
                          <w:i/>
                          <w:iCs/>
                          <w:smallCaps w:val="0"/>
                          <w:color w:val="000000"/>
                          <w:spacing w:val="0"/>
                          <w:w w:val="100"/>
                          <w:position w:val="0"/>
                          <w:sz w:val="14"/>
                          <w:szCs w:val="14"/>
                          <w:shd w:val="clear" w:color="auto" w:fill="auto"/>
                          <w:lang w:val="fr-FR" w:eastAsia="fr-FR" w:bidi="fr-FR"/>
                        </w:rPr>
                        <w:t>JH.</w:t>
                        <w:tab/>
                      </w:r>
                      <w:r>
                        <w:rPr>
                          <w:b/>
                          <w:bCs/>
                          <w:smallCaps w:val="0"/>
                          <w:color w:val="000000"/>
                          <w:spacing w:val="0"/>
                          <w:w w:val="100"/>
                          <w:position w:val="0"/>
                          <w:sz w:val="12"/>
                          <w:szCs w:val="12"/>
                          <w:shd w:val="clear" w:color="auto" w:fill="auto"/>
                          <w:lang w:val="ru-RU" w:eastAsia="ru-RU" w:bidi="ru-RU"/>
                        </w:rPr>
                        <w:t>Россіи.</w:t>
                        <w:tab/>
                      </w:r>
                      <w:r>
                        <w:rPr>
                          <w:smallCaps w:val="0"/>
                          <w:color w:val="000000"/>
                          <w:spacing w:val="0"/>
                          <w:w w:val="100"/>
                          <w:position w:val="0"/>
                          <w:sz w:val="14"/>
                          <w:szCs w:val="14"/>
                          <w:shd w:val="clear" w:color="auto" w:fill="auto"/>
                          <w:lang w:val="fr-FR" w:eastAsia="fr-FR" w:bidi="fr-FR"/>
                        </w:rPr>
                        <w:t>S</w:t>
                      </w:r>
                    </w:p>
                  </w:txbxContent>
                </wps:txbx>
                <wps:bodyPr lIns="0" tIns="0" rIns="0" bIns="0">
                  <a:spAutoFit/>
                </wps:bodyPr>
              </wps:wsp>
            </a:graphicData>
          </a:graphic>
        </wp:anchor>
      </w:drawing>
    </mc:Choice>
    <mc:Fallback>
      <w:pict>
        <v:shape id="_x0000_s1369" type="#_x0000_t202" style="position:absolute;margin-left:64.75pt;margin-top:40.299999999999997pt;width:230.15000000000001pt;height:6.7000000000000002pt;z-index:-18874374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54" w:val="right"/>
                    <w:tab w:pos="4603" w:val="right"/>
                  </w:tabs>
                  <w:bidi w:val="0"/>
                  <w:spacing w:before="0" w:after="0" w:line="240" w:lineRule="auto"/>
                  <w:ind w:left="0" w:right="0" w:firstLine="0"/>
                  <w:jc w:val="left"/>
                  <w:rPr>
                    <w:sz w:val="14"/>
                    <w:szCs w:val="14"/>
                  </w:rPr>
                </w:pPr>
                <w:r>
                  <w:rPr>
                    <w:i/>
                    <w:iCs/>
                    <w:smallCaps w:val="0"/>
                    <w:color w:val="000000"/>
                    <w:spacing w:val="0"/>
                    <w:w w:val="100"/>
                    <w:position w:val="0"/>
                    <w:sz w:val="14"/>
                    <w:szCs w:val="14"/>
                    <w:shd w:val="clear" w:color="auto" w:fill="auto"/>
                    <w:lang w:val="ru-RU" w:eastAsia="ru-RU" w:bidi="ru-RU"/>
                  </w:rPr>
                  <w:t xml:space="preserve">Отд. </w:t>
                </w:r>
                <w:r>
                  <w:rPr>
                    <w:i/>
                    <w:iCs/>
                    <w:smallCaps w:val="0"/>
                    <w:color w:val="000000"/>
                    <w:spacing w:val="0"/>
                    <w:w w:val="100"/>
                    <w:position w:val="0"/>
                    <w:sz w:val="14"/>
                    <w:szCs w:val="14"/>
                    <w:shd w:val="clear" w:color="auto" w:fill="auto"/>
                    <w:lang w:val="fr-FR" w:eastAsia="fr-FR" w:bidi="fr-FR"/>
                  </w:rPr>
                  <w:t>JH.</w:t>
                  <w:tab/>
                </w:r>
                <w:r>
                  <w:rPr>
                    <w:b/>
                    <w:bCs/>
                    <w:smallCaps w:val="0"/>
                    <w:color w:val="000000"/>
                    <w:spacing w:val="0"/>
                    <w:w w:val="100"/>
                    <w:position w:val="0"/>
                    <w:sz w:val="12"/>
                    <w:szCs w:val="12"/>
                    <w:shd w:val="clear" w:color="auto" w:fill="auto"/>
                    <w:lang w:val="ru-RU" w:eastAsia="ru-RU" w:bidi="ru-RU"/>
                  </w:rPr>
                  <w:t>Россіи.</w:t>
                  <w:tab/>
                </w:r>
                <w:r>
                  <w:rPr>
                    <w:smallCaps w:val="0"/>
                    <w:color w:val="000000"/>
                    <w:spacing w:val="0"/>
                    <w:w w:val="100"/>
                    <w:position w:val="0"/>
                    <w:sz w:val="14"/>
                    <w:szCs w:val="14"/>
                    <w:shd w:val="clear" w:color="auto" w:fill="auto"/>
                    <w:lang w:val="fr-FR" w:eastAsia="fr-FR" w:bidi="fr-FR"/>
                  </w:rPr>
                  <w:t>S</w:t>
                </w:r>
              </w:p>
            </w:txbxContent>
          </v:textbox>
          <w10:wrap anchorx="page" anchory="page"/>
        </v:shape>
      </w:pict>
    </mc:Fallback>
  </mc:AlternateContent>
  <w:p>
    <w:pPr>
      <w:widowControl w:val="0"/>
      <w:spacing w:line="14" w:lineRule="exact"/>
    </w:pPr>
  </w:p>
</w:hdr>
</file>

<file path=word/header1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4" behindDoc="1" locked="0" layoutInCell="1" allowOverlap="1">
          <wp:simplePos x="0" y="0"/>
          <wp:positionH relativeFrom="page">
            <wp:posOffset>822325</wp:posOffset>
          </wp:positionH>
          <wp:positionV relativeFrom="page">
            <wp:posOffset>511810</wp:posOffset>
          </wp:positionV>
          <wp:extent cx="2922905" cy="85090"/>
          <wp:wrapNone/>
          <wp:docPr id="345" name="Shape 345"/>
          <a:graphic xmlns:a="http://schemas.openxmlformats.org/drawingml/2006/main">
            <a:graphicData uri="http://schemas.microsoft.com/office/word/2010/wordprocessingShape">
              <wps:wsp>
                <wps:cNvSpPr txBox="1"/>
                <wps:spPr>
                  <a:xfrm>
                    <a:ext cx="2922905" cy="85090"/>
                  </a:xfrm>
                  <a:prstGeom prst="rect"/>
                  <a:noFill/>
                </wps:spPr>
                <wps:txbx>
                  <w:txbxContent>
                    <w:p>
                      <w:pPr>
                        <w:pStyle w:val="Style106"/>
                        <w:keepNext w:val="0"/>
                        <w:keepLines w:val="0"/>
                        <w:widowControl w:val="0"/>
                        <w:shd w:val="clear" w:color="auto" w:fill="auto"/>
                        <w:tabs>
                          <w:tab w:pos="2554" w:val="right"/>
                          <w:tab w:pos="4603" w:val="right"/>
                        </w:tabs>
                        <w:bidi w:val="0"/>
                        <w:spacing w:before="0" w:after="0" w:line="240" w:lineRule="auto"/>
                        <w:ind w:left="0" w:right="0" w:firstLine="0"/>
                        <w:jc w:val="left"/>
                        <w:rPr>
                          <w:sz w:val="14"/>
                          <w:szCs w:val="14"/>
                        </w:rPr>
                      </w:pPr>
                      <w:r>
                        <w:rPr>
                          <w:i/>
                          <w:iCs/>
                          <w:smallCaps w:val="0"/>
                          <w:color w:val="000000"/>
                          <w:spacing w:val="0"/>
                          <w:w w:val="100"/>
                          <w:position w:val="0"/>
                          <w:sz w:val="14"/>
                          <w:szCs w:val="14"/>
                          <w:shd w:val="clear" w:color="auto" w:fill="auto"/>
                          <w:lang w:val="ru-RU" w:eastAsia="ru-RU" w:bidi="ru-RU"/>
                        </w:rPr>
                        <w:t xml:space="preserve">Отд. </w:t>
                      </w:r>
                      <w:r>
                        <w:rPr>
                          <w:i/>
                          <w:iCs/>
                          <w:smallCaps w:val="0"/>
                          <w:color w:val="000000"/>
                          <w:spacing w:val="0"/>
                          <w:w w:val="100"/>
                          <w:position w:val="0"/>
                          <w:sz w:val="14"/>
                          <w:szCs w:val="14"/>
                          <w:shd w:val="clear" w:color="auto" w:fill="auto"/>
                          <w:lang w:val="fr-FR" w:eastAsia="fr-FR" w:bidi="fr-FR"/>
                        </w:rPr>
                        <w:t>JH.</w:t>
                        <w:tab/>
                      </w:r>
                      <w:r>
                        <w:rPr>
                          <w:b/>
                          <w:bCs/>
                          <w:smallCaps w:val="0"/>
                          <w:color w:val="000000"/>
                          <w:spacing w:val="0"/>
                          <w:w w:val="100"/>
                          <w:position w:val="0"/>
                          <w:sz w:val="12"/>
                          <w:szCs w:val="12"/>
                          <w:shd w:val="clear" w:color="auto" w:fill="auto"/>
                          <w:lang w:val="ru-RU" w:eastAsia="ru-RU" w:bidi="ru-RU"/>
                        </w:rPr>
                        <w:t>Россіи.</w:t>
                        <w:tab/>
                      </w:r>
                      <w:r>
                        <w:rPr>
                          <w:smallCaps w:val="0"/>
                          <w:color w:val="000000"/>
                          <w:spacing w:val="0"/>
                          <w:w w:val="100"/>
                          <w:position w:val="0"/>
                          <w:sz w:val="14"/>
                          <w:szCs w:val="14"/>
                          <w:shd w:val="clear" w:color="auto" w:fill="auto"/>
                          <w:lang w:val="fr-FR" w:eastAsia="fr-FR" w:bidi="fr-FR"/>
                        </w:rPr>
                        <w:t>S</w:t>
                      </w:r>
                    </w:p>
                  </w:txbxContent>
                </wps:txbx>
                <wps:bodyPr lIns="0" tIns="0" rIns="0" bIns="0">
                  <a:spAutoFit/>
                </wps:bodyPr>
              </wps:wsp>
            </a:graphicData>
          </a:graphic>
        </wp:anchor>
      </w:drawing>
    </mc:Choice>
    <mc:Fallback>
      <w:pict>
        <v:shape id="_x0000_s1371" type="#_x0000_t202" style="position:absolute;margin-left:64.75pt;margin-top:40.299999999999997pt;width:230.15000000000001pt;height:6.7000000000000002pt;z-index:-18874373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54" w:val="right"/>
                    <w:tab w:pos="4603" w:val="right"/>
                  </w:tabs>
                  <w:bidi w:val="0"/>
                  <w:spacing w:before="0" w:after="0" w:line="240" w:lineRule="auto"/>
                  <w:ind w:left="0" w:right="0" w:firstLine="0"/>
                  <w:jc w:val="left"/>
                  <w:rPr>
                    <w:sz w:val="14"/>
                    <w:szCs w:val="14"/>
                  </w:rPr>
                </w:pPr>
                <w:r>
                  <w:rPr>
                    <w:i/>
                    <w:iCs/>
                    <w:smallCaps w:val="0"/>
                    <w:color w:val="000000"/>
                    <w:spacing w:val="0"/>
                    <w:w w:val="100"/>
                    <w:position w:val="0"/>
                    <w:sz w:val="14"/>
                    <w:szCs w:val="14"/>
                    <w:shd w:val="clear" w:color="auto" w:fill="auto"/>
                    <w:lang w:val="ru-RU" w:eastAsia="ru-RU" w:bidi="ru-RU"/>
                  </w:rPr>
                  <w:t xml:space="preserve">Отд. </w:t>
                </w:r>
                <w:r>
                  <w:rPr>
                    <w:i/>
                    <w:iCs/>
                    <w:smallCaps w:val="0"/>
                    <w:color w:val="000000"/>
                    <w:spacing w:val="0"/>
                    <w:w w:val="100"/>
                    <w:position w:val="0"/>
                    <w:sz w:val="14"/>
                    <w:szCs w:val="14"/>
                    <w:shd w:val="clear" w:color="auto" w:fill="auto"/>
                    <w:lang w:val="fr-FR" w:eastAsia="fr-FR" w:bidi="fr-FR"/>
                  </w:rPr>
                  <w:t>JH.</w:t>
                  <w:tab/>
                </w:r>
                <w:r>
                  <w:rPr>
                    <w:b/>
                    <w:bCs/>
                    <w:smallCaps w:val="0"/>
                    <w:color w:val="000000"/>
                    <w:spacing w:val="0"/>
                    <w:w w:val="100"/>
                    <w:position w:val="0"/>
                    <w:sz w:val="12"/>
                    <w:szCs w:val="12"/>
                    <w:shd w:val="clear" w:color="auto" w:fill="auto"/>
                    <w:lang w:val="ru-RU" w:eastAsia="ru-RU" w:bidi="ru-RU"/>
                  </w:rPr>
                  <w:t>Россіи.</w:t>
                  <w:tab/>
                </w:r>
                <w:r>
                  <w:rPr>
                    <w:smallCaps w:val="0"/>
                    <w:color w:val="000000"/>
                    <w:spacing w:val="0"/>
                    <w:w w:val="100"/>
                    <w:position w:val="0"/>
                    <w:sz w:val="14"/>
                    <w:szCs w:val="14"/>
                    <w:shd w:val="clear" w:color="auto" w:fill="auto"/>
                    <w:lang w:val="fr-FR" w:eastAsia="fr-FR" w:bidi="fr-FR"/>
                  </w:rPr>
                  <w:t>S</w:t>
                </w:r>
              </w:p>
            </w:txbxContent>
          </v:textbox>
          <w10:wrap anchorx="page" anchory="page"/>
        </v:shape>
      </w:pict>
    </mc:Fallback>
  </mc:AlternateContent>
  <w:p>
    <w:pPr>
      <w:widowControl w:val="0"/>
      <w:spacing w:line="14" w:lineRule="exact"/>
    </w:pPr>
  </w:p>
</w:hdr>
</file>

<file path=word/header1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6" behindDoc="1" locked="0" layoutInCell="1" allowOverlap="1">
          <wp:simplePos x="0" y="0"/>
          <wp:positionH relativeFrom="page">
            <wp:posOffset>868045</wp:posOffset>
          </wp:positionH>
          <wp:positionV relativeFrom="page">
            <wp:posOffset>530860</wp:posOffset>
          </wp:positionV>
          <wp:extent cx="2084705" cy="73025"/>
          <wp:wrapNone/>
          <wp:docPr id="347" name="Shape 347"/>
          <a:graphic xmlns:a="http://schemas.openxmlformats.org/drawingml/2006/main">
            <a:graphicData uri="http://schemas.microsoft.com/office/word/2010/wordprocessingShape">
              <wps:wsp>
                <wps:cNvSpPr txBox="1"/>
                <wps:spPr>
                  <a:xfrm>
                    <a:ext cx="2084705" cy="73025"/>
                  </a:xfrm>
                  <a:prstGeom prst="rect"/>
                  <a:noFill/>
                </wps:spPr>
                <wps:txbx>
                  <w:txbxContent>
                    <w:p>
                      <w:pPr>
                        <w:pStyle w:val="Style106"/>
                        <w:keepNext w:val="0"/>
                        <w:keepLines w:val="0"/>
                        <w:widowControl w:val="0"/>
                        <w:shd w:val="clear" w:color="auto" w:fill="auto"/>
                        <w:tabs>
                          <w:tab w:pos="3283"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Современная Хроника Россіи.</w:t>
                      </w:r>
                    </w:p>
                  </w:txbxContent>
                </wps:txbx>
                <wps:bodyPr lIns="0" tIns="0" rIns="0" bIns="0">
                  <a:spAutoFit/>
                </wps:bodyPr>
              </wps:wsp>
            </a:graphicData>
          </a:graphic>
        </wp:anchor>
      </w:drawing>
    </mc:Choice>
    <mc:Fallback>
      <w:pict>
        <v:shape id="_x0000_s1373" type="#_x0000_t202" style="position:absolute;margin-left:68.349999999999994pt;margin-top:41.799999999999997pt;width:164.15000000000001pt;height:5.75pt;z-index:-18874373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283"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Современная Хроника Россіи.</w:t>
                </w:r>
              </w:p>
            </w:txbxContent>
          </v:textbox>
          <w10:wrap anchorx="page" anchory="page"/>
        </v:shape>
      </w:pict>
    </mc:Fallback>
  </mc:AlternateContent>
  <w:p>
    <w:pPr>
      <w:widowControl w:val="0"/>
      <w:spacing w:line="14" w:lineRule="exact"/>
    </w:pP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0" behindDoc="1" locked="0" layoutInCell="1" allowOverlap="1">
          <wp:simplePos x="0" y="0"/>
          <wp:positionH relativeFrom="page">
            <wp:posOffset>855345</wp:posOffset>
          </wp:positionH>
          <wp:positionV relativeFrom="page">
            <wp:posOffset>506730</wp:posOffset>
          </wp:positionV>
          <wp:extent cx="2934970" cy="82550"/>
          <wp:wrapNone/>
          <wp:docPr id="61" name="Shape 61"/>
          <a:graphic xmlns:a="http://schemas.openxmlformats.org/drawingml/2006/main">
            <a:graphicData uri="http://schemas.microsoft.com/office/word/2010/wordprocessingShape">
              <wps:wsp>
                <wps:cNvSpPr txBox="1"/>
                <wps:spPr>
                  <a:xfrm>
                    <a:ext cx="2934970" cy="82550"/>
                  </a:xfrm>
                  <a:prstGeom prst="rect"/>
                  <a:noFill/>
                </wps:spPr>
                <wps:txbx>
                  <w:txbxContent>
                    <w:p>
                      <w:pPr>
                        <w:pStyle w:val="Style106"/>
                        <w:keepNext w:val="0"/>
                        <w:keepLines w:val="0"/>
                        <w:widowControl w:val="0"/>
                        <w:shd w:val="clear" w:color="auto" w:fill="auto"/>
                        <w:tabs>
                          <w:tab w:pos="3470" w:val="right"/>
                          <w:tab w:pos="4622" w:val="right"/>
                        </w:tabs>
                        <w:bidi w:val="0"/>
                        <w:spacing w:before="0" w:after="0" w:line="240" w:lineRule="auto"/>
                        <w:ind w:left="0" w:right="0" w:firstLine="0"/>
                        <w:jc w:val="left"/>
                      </w:pPr>
                      <w:r>
                        <w:rPr>
                          <w:i/>
                          <w:iCs/>
                          <w:smallCaps w:val="0"/>
                          <w:color w:val="000000"/>
                          <w:spacing w:val="0"/>
                          <w:w w:val="100"/>
                          <w:position w:val="0"/>
                          <w:shd w:val="clear" w:color="auto" w:fill="auto"/>
                          <w:lang w:val="ru-RU" w:eastAsia="ru-RU" w:bidi="ru-RU"/>
                        </w:rPr>
                        <w:t>Отд. I.</w:t>
                        <w:tab/>
                      </w:r>
                      <w:r>
                        <w:rPr>
                          <w:color w:val="000000"/>
                          <w:spacing w:val="0"/>
                          <w:w w:val="100"/>
                          <w:position w:val="0"/>
                          <w:shd w:val="clear" w:color="auto" w:fill="auto"/>
                          <w:lang w:val="ru-RU" w:eastAsia="ru-RU" w:bidi="ru-RU"/>
                        </w:rPr>
                        <w:t>Путевыя Записки Русскаго по Европѣ.</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087" type="#_x0000_t202" style="position:absolute;margin-left:67.349999999999994pt;margin-top:39.899999999999999pt;width:231.09999999999999pt;height:6.5pt;z-index:-18874402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70" w:val="right"/>
                    <w:tab w:pos="4622" w:val="right"/>
                  </w:tabs>
                  <w:bidi w:val="0"/>
                  <w:spacing w:before="0" w:after="0" w:line="240" w:lineRule="auto"/>
                  <w:ind w:left="0" w:right="0" w:firstLine="0"/>
                  <w:jc w:val="left"/>
                </w:pPr>
                <w:r>
                  <w:rPr>
                    <w:i/>
                    <w:iCs/>
                    <w:smallCaps w:val="0"/>
                    <w:color w:val="000000"/>
                    <w:spacing w:val="0"/>
                    <w:w w:val="100"/>
                    <w:position w:val="0"/>
                    <w:shd w:val="clear" w:color="auto" w:fill="auto"/>
                    <w:lang w:val="ru-RU" w:eastAsia="ru-RU" w:bidi="ru-RU"/>
                  </w:rPr>
                  <w:t>Отд. I.</w:t>
                  <w:tab/>
                </w:r>
                <w:r>
                  <w:rPr>
                    <w:color w:val="000000"/>
                    <w:spacing w:val="0"/>
                    <w:w w:val="100"/>
                    <w:position w:val="0"/>
                    <w:shd w:val="clear" w:color="auto" w:fill="auto"/>
                    <w:lang w:val="ru-RU" w:eastAsia="ru-RU" w:bidi="ru-RU"/>
                  </w:rPr>
                  <w:t>Путевыя Записки Русскаго по Европѣ.</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18" behindDoc="1" locked="0" layoutInCell="1" allowOverlap="1">
          <wp:simplePos x="0" y="0"/>
          <wp:positionH relativeFrom="page">
            <wp:posOffset>868045</wp:posOffset>
          </wp:positionH>
          <wp:positionV relativeFrom="page">
            <wp:posOffset>530860</wp:posOffset>
          </wp:positionV>
          <wp:extent cx="2084705" cy="73025"/>
          <wp:wrapNone/>
          <wp:docPr id="349" name="Shape 349"/>
          <a:graphic xmlns:a="http://schemas.openxmlformats.org/drawingml/2006/main">
            <a:graphicData uri="http://schemas.microsoft.com/office/word/2010/wordprocessingShape">
              <wps:wsp>
                <wps:cNvSpPr txBox="1"/>
                <wps:spPr>
                  <a:xfrm>
                    <a:ext cx="2084705" cy="73025"/>
                  </a:xfrm>
                  <a:prstGeom prst="rect"/>
                  <a:noFill/>
                </wps:spPr>
                <wps:txbx>
                  <w:txbxContent>
                    <w:p>
                      <w:pPr>
                        <w:pStyle w:val="Style106"/>
                        <w:keepNext w:val="0"/>
                        <w:keepLines w:val="0"/>
                        <w:widowControl w:val="0"/>
                        <w:shd w:val="clear" w:color="auto" w:fill="auto"/>
                        <w:tabs>
                          <w:tab w:pos="3283"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Современная Хроника Россіи.</w:t>
                      </w:r>
                    </w:p>
                  </w:txbxContent>
                </wps:txbx>
                <wps:bodyPr lIns="0" tIns="0" rIns="0" bIns="0">
                  <a:spAutoFit/>
                </wps:bodyPr>
              </wps:wsp>
            </a:graphicData>
          </a:graphic>
        </wp:anchor>
      </w:drawing>
    </mc:Choice>
    <mc:Fallback>
      <w:pict>
        <v:shape id="_x0000_s1375" type="#_x0000_t202" style="position:absolute;margin-left:68.349999999999994pt;margin-top:41.799999999999997pt;width:164.15000000000001pt;height:5.75pt;z-index:-18874373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283"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Современная Хроника Россіи.</w:t>
                </w:r>
              </w:p>
            </w:txbxContent>
          </v:textbox>
          <w10:wrap anchorx="page" anchory="page"/>
        </v:shape>
      </w:pict>
    </mc:Fallback>
  </mc:AlternateContent>
  <w:p>
    <w:pPr>
      <w:widowControl w:val="0"/>
      <w:spacing w:line="14" w:lineRule="exact"/>
    </w:pPr>
  </w:p>
</w:hdr>
</file>

<file path=word/header2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0" behindDoc="1" locked="0" layoutInCell="1" allowOverlap="1">
          <wp:simplePos x="0" y="0"/>
          <wp:positionH relativeFrom="page">
            <wp:posOffset>844550</wp:posOffset>
          </wp:positionH>
          <wp:positionV relativeFrom="page">
            <wp:posOffset>491490</wp:posOffset>
          </wp:positionV>
          <wp:extent cx="2026920" cy="79375"/>
          <wp:wrapNone/>
          <wp:docPr id="355" name="Shape 355"/>
          <a:graphic xmlns:a="http://schemas.openxmlformats.org/drawingml/2006/main">
            <a:graphicData uri="http://schemas.microsoft.com/office/word/2010/wordprocessingShape">
              <wps:wsp>
                <wps:cNvSpPr txBox="1"/>
                <wps:spPr>
                  <a:xfrm>
                    <a:ext cx="2026920" cy="79375"/>
                  </a:xfrm>
                  <a:prstGeom prst="rect"/>
                  <a:noFill/>
                </wps:spPr>
                <wps:txbx>
                  <w:txbxContent>
                    <w:p>
                      <w:pPr>
                        <w:pStyle w:val="Style106"/>
                        <w:keepNext w:val="0"/>
                        <w:keepLines w:val="0"/>
                        <w:widowControl w:val="0"/>
                        <w:shd w:val="clear" w:color="auto" w:fill="auto"/>
                        <w:tabs>
                          <w:tab w:pos="3192"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381" type="#_x0000_t202" style="position:absolute;margin-left:66.5pt;margin-top:38.700000000000003pt;width:159.59999999999999pt;height:6.25pt;z-index:-18874373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92"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2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2" behindDoc="1" locked="0" layoutInCell="1" allowOverlap="1">
          <wp:simplePos x="0" y="0"/>
          <wp:positionH relativeFrom="page">
            <wp:posOffset>844550</wp:posOffset>
          </wp:positionH>
          <wp:positionV relativeFrom="page">
            <wp:posOffset>491490</wp:posOffset>
          </wp:positionV>
          <wp:extent cx="2026920" cy="79375"/>
          <wp:wrapNone/>
          <wp:docPr id="357" name="Shape 357"/>
          <a:graphic xmlns:a="http://schemas.openxmlformats.org/drawingml/2006/main">
            <a:graphicData uri="http://schemas.microsoft.com/office/word/2010/wordprocessingShape">
              <wps:wsp>
                <wps:cNvSpPr txBox="1"/>
                <wps:spPr>
                  <a:xfrm>
                    <a:ext cx="2026920" cy="79375"/>
                  </a:xfrm>
                  <a:prstGeom prst="rect"/>
                  <a:noFill/>
                </wps:spPr>
                <wps:txbx>
                  <w:txbxContent>
                    <w:p>
                      <w:pPr>
                        <w:pStyle w:val="Style106"/>
                        <w:keepNext w:val="0"/>
                        <w:keepLines w:val="0"/>
                        <w:widowControl w:val="0"/>
                        <w:shd w:val="clear" w:color="auto" w:fill="auto"/>
                        <w:tabs>
                          <w:tab w:pos="3192"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383" type="#_x0000_t202" style="position:absolute;margin-left:66.5pt;margin-top:38.700000000000003pt;width:159.59999999999999pt;height:6.25pt;z-index:-18874373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92"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2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6" behindDoc="1" locked="0" layoutInCell="1" allowOverlap="1">
          <wp:simplePos x="0" y="0"/>
          <wp:positionH relativeFrom="page">
            <wp:posOffset>843280</wp:posOffset>
          </wp:positionH>
          <wp:positionV relativeFrom="page">
            <wp:posOffset>476250</wp:posOffset>
          </wp:positionV>
          <wp:extent cx="2965450" cy="94615"/>
          <wp:wrapNone/>
          <wp:docPr id="363" name="Shape 363"/>
          <a:graphic xmlns:a="http://schemas.openxmlformats.org/drawingml/2006/main">
            <a:graphicData uri="http://schemas.microsoft.com/office/word/2010/wordprocessingShape">
              <wps:wsp>
                <wps:cNvSpPr txBox="1"/>
                <wps:spPr>
                  <a:xfrm>
                    <a:ext cx="2965450" cy="94615"/>
                  </a:xfrm>
                  <a:prstGeom prst="rect"/>
                  <a:noFill/>
                </wps:spPr>
                <wps:txbx>
                  <w:txbxContent>
                    <w:p>
                      <w:pPr>
                        <w:pStyle w:val="Style106"/>
                        <w:keepNext w:val="0"/>
                        <w:keepLines w:val="0"/>
                        <w:widowControl w:val="0"/>
                        <w:shd w:val="clear" w:color="auto" w:fill="auto"/>
                        <w:tabs>
                          <w:tab w:pos="2890" w:val="right"/>
                          <w:tab w:pos="4670"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fr-FR" w:eastAsia="fr-FR" w:bidi="fr-FR"/>
                        </w:rPr>
                        <w:t>Onu). VI.</w:t>
                        <w:tab/>
                      </w:r>
                      <w:r>
                        <w:rPr>
                          <w:b/>
                          <w:bCs/>
                          <w:color w:val="000000"/>
                          <w:spacing w:val="0"/>
                          <w:w w:val="100"/>
                          <w:position w:val="0"/>
                          <w:sz w:val="12"/>
                          <w:szCs w:val="12"/>
                          <w:shd w:val="clear" w:color="auto" w:fill="auto"/>
                          <w:lang w:val="ru-RU" w:eastAsia="ru-RU" w:bidi="ru-RU"/>
                        </w:rPr>
                        <w:t>Русская Литература.</w:t>
                        <w:tab/>
                      </w:r>
                      <w:r>
                        <w:rPr>
                          <w:b/>
                          <w:bCs/>
                          <w:smallCaps w:val="0"/>
                          <w:color w:val="000000"/>
                          <w:spacing w:val="0"/>
                          <w:w w:val="100"/>
                          <w:position w:val="0"/>
                          <w:sz w:val="12"/>
                          <w:szCs w:val="12"/>
                          <w:shd w:val="clear" w:color="auto" w:fill="auto"/>
                          <w:lang w:val="ru-RU" w:eastAsia="ru-RU" w:bidi="ru-RU"/>
                        </w:rPr>
                        <w:t>з</w:t>
                      </w:r>
                    </w:p>
                  </w:txbxContent>
                </wps:txbx>
                <wps:bodyPr lIns="0" tIns="0" rIns="0" bIns="0">
                  <a:spAutoFit/>
                </wps:bodyPr>
              </wps:wsp>
            </a:graphicData>
          </a:graphic>
        </wp:anchor>
      </w:drawing>
    </mc:Choice>
    <mc:Fallback>
      <w:pict>
        <v:shape id="_x0000_s1389" type="#_x0000_t202" style="position:absolute;margin-left:66.400000000000006pt;margin-top:37.5pt;width:233.5pt;height:7.4500000000000002pt;z-index:-18874372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90" w:val="right"/>
                    <w:tab w:pos="4670"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fr-FR" w:eastAsia="fr-FR" w:bidi="fr-FR"/>
                  </w:rPr>
                  <w:t>Onu). VI.</w:t>
                  <w:tab/>
                </w:r>
                <w:r>
                  <w:rPr>
                    <w:b/>
                    <w:bCs/>
                    <w:color w:val="000000"/>
                    <w:spacing w:val="0"/>
                    <w:w w:val="100"/>
                    <w:position w:val="0"/>
                    <w:sz w:val="12"/>
                    <w:szCs w:val="12"/>
                    <w:shd w:val="clear" w:color="auto" w:fill="auto"/>
                    <w:lang w:val="ru-RU" w:eastAsia="ru-RU" w:bidi="ru-RU"/>
                  </w:rPr>
                  <w:t>Русская Литература.</w:t>
                  <w:tab/>
                </w:r>
                <w:r>
                  <w:rPr>
                    <w:b/>
                    <w:bCs/>
                    <w:smallCaps w:val="0"/>
                    <w:color w:val="000000"/>
                    <w:spacing w:val="0"/>
                    <w:w w:val="100"/>
                    <w:position w:val="0"/>
                    <w:sz w:val="12"/>
                    <w:szCs w:val="12"/>
                    <w:shd w:val="clear" w:color="auto" w:fill="auto"/>
                    <w:lang w:val="ru-RU" w:eastAsia="ru-RU" w:bidi="ru-RU"/>
                  </w:rPr>
                  <w:t>з</w:t>
                </w:r>
              </w:p>
            </w:txbxContent>
          </v:textbox>
          <w10:wrap anchorx="page" anchory="page"/>
        </v:shape>
      </w:pict>
    </mc:Fallback>
  </mc:AlternateContent>
  <w:p>
    <w:pPr>
      <w:widowControl w:val="0"/>
      <w:spacing w:line="14" w:lineRule="exact"/>
    </w:pPr>
  </w:p>
</w:hdr>
</file>

<file path=word/header2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28" behindDoc="1" locked="0" layoutInCell="1" allowOverlap="1">
          <wp:simplePos x="0" y="0"/>
          <wp:positionH relativeFrom="page">
            <wp:posOffset>843280</wp:posOffset>
          </wp:positionH>
          <wp:positionV relativeFrom="page">
            <wp:posOffset>476250</wp:posOffset>
          </wp:positionV>
          <wp:extent cx="2965450" cy="94615"/>
          <wp:wrapNone/>
          <wp:docPr id="365" name="Shape 365"/>
          <a:graphic xmlns:a="http://schemas.openxmlformats.org/drawingml/2006/main">
            <a:graphicData uri="http://schemas.microsoft.com/office/word/2010/wordprocessingShape">
              <wps:wsp>
                <wps:cNvSpPr txBox="1"/>
                <wps:spPr>
                  <a:xfrm>
                    <a:ext cx="2965450" cy="94615"/>
                  </a:xfrm>
                  <a:prstGeom prst="rect"/>
                  <a:noFill/>
                </wps:spPr>
                <wps:txbx>
                  <w:txbxContent>
                    <w:p>
                      <w:pPr>
                        <w:pStyle w:val="Style106"/>
                        <w:keepNext w:val="0"/>
                        <w:keepLines w:val="0"/>
                        <w:widowControl w:val="0"/>
                        <w:shd w:val="clear" w:color="auto" w:fill="auto"/>
                        <w:tabs>
                          <w:tab w:pos="2890" w:val="right"/>
                          <w:tab w:pos="4670"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fr-FR" w:eastAsia="fr-FR" w:bidi="fr-FR"/>
                        </w:rPr>
                        <w:t>Onu). VI.</w:t>
                        <w:tab/>
                      </w:r>
                      <w:r>
                        <w:rPr>
                          <w:b/>
                          <w:bCs/>
                          <w:color w:val="000000"/>
                          <w:spacing w:val="0"/>
                          <w:w w:val="100"/>
                          <w:position w:val="0"/>
                          <w:sz w:val="12"/>
                          <w:szCs w:val="12"/>
                          <w:shd w:val="clear" w:color="auto" w:fill="auto"/>
                          <w:lang w:val="ru-RU" w:eastAsia="ru-RU" w:bidi="ru-RU"/>
                        </w:rPr>
                        <w:t>Русская Литература.</w:t>
                        <w:tab/>
                      </w:r>
                      <w:r>
                        <w:rPr>
                          <w:b/>
                          <w:bCs/>
                          <w:smallCaps w:val="0"/>
                          <w:color w:val="000000"/>
                          <w:spacing w:val="0"/>
                          <w:w w:val="100"/>
                          <w:position w:val="0"/>
                          <w:sz w:val="12"/>
                          <w:szCs w:val="12"/>
                          <w:shd w:val="clear" w:color="auto" w:fill="auto"/>
                          <w:lang w:val="ru-RU" w:eastAsia="ru-RU" w:bidi="ru-RU"/>
                        </w:rPr>
                        <w:t>з</w:t>
                      </w:r>
                    </w:p>
                  </w:txbxContent>
                </wps:txbx>
                <wps:bodyPr lIns="0" tIns="0" rIns="0" bIns="0">
                  <a:spAutoFit/>
                </wps:bodyPr>
              </wps:wsp>
            </a:graphicData>
          </a:graphic>
        </wp:anchor>
      </w:drawing>
    </mc:Choice>
    <mc:Fallback>
      <w:pict>
        <v:shape id="_x0000_s1391" type="#_x0000_t202" style="position:absolute;margin-left:66.400000000000006pt;margin-top:37.5pt;width:233.5pt;height:7.4500000000000002pt;z-index:-18874372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90" w:val="right"/>
                    <w:tab w:pos="4670"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fr-FR" w:eastAsia="fr-FR" w:bidi="fr-FR"/>
                  </w:rPr>
                  <w:t>Onu). VI.</w:t>
                  <w:tab/>
                </w:r>
                <w:r>
                  <w:rPr>
                    <w:b/>
                    <w:bCs/>
                    <w:color w:val="000000"/>
                    <w:spacing w:val="0"/>
                    <w:w w:val="100"/>
                    <w:position w:val="0"/>
                    <w:sz w:val="12"/>
                    <w:szCs w:val="12"/>
                    <w:shd w:val="clear" w:color="auto" w:fill="auto"/>
                    <w:lang w:val="ru-RU" w:eastAsia="ru-RU" w:bidi="ru-RU"/>
                  </w:rPr>
                  <w:t>Русская Литература.</w:t>
                  <w:tab/>
                </w:r>
                <w:r>
                  <w:rPr>
                    <w:b/>
                    <w:bCs/>
                    <w:smallCaps w:val="0"/>
                    <w:color w:val="000000"/>
                    <w:spacing w:val="0"/>
                    <w:w w:val="100"/>
                    <w:position w:val="0"/>
                    <w:sz w:val="12"/>
                    <w:szCs w:val="12"/>
                    <w:shd w:val="clear" w:color="auto" w:fill="auto"/>
                    <w:lang w:val="ru-RU" w:eastAsia="ru-RU" w:bidi="ru-RU"/>
                  </w:rPr>
                  <w:t>з</w:t>
                </w:r>
              </w:p>
            </w:txbxContent>
          </v:textbox>
          <w10:wrap anchorx="page" anchory="page"/>
        </v:shape>
      </w:pict>
    </mc:Fallback>
  </mc:AlternateContent>
  <w:p>
    <w:pPr>
      <w:widowControl w:val="0"/>
      <w:spacing w:line="14" w:lineRule="exact"/>
    </w:pPr>
  </w:p>
</w:hdr>
</file>

<file path=word/header2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0" behindDoc="1" locked="0" layoutInCell="1" allowOverlap="1">
          <wp:simplePos x="0" y="0"/>
          <wp:positionH relativeFrom="page">
            <wp:posOffset>864235</wp:posOffset>
          </wp:positionH>
          <wp:positionV relativeFrom="page">
            <wp:posOffset>491490</wp:posOffset>
          </wp:positionV>
          <wp:extent cx="2002790" cy="69850"/>
          <wp:wrapNone/>
          <wp:docPr id="369" name="Shape 369"/>
          <a:graphic xmlns:a="http://schemas.openxmlformats.org/drawingml/2006/main">
            <a:graphicData uri="http://schemas.microsoft.com/office/word/2010/wordprocessingShape">
              <wps:wsp>
                <wps:cNvSpPr txBox="1"/>
                <wps:spPr>
                  <a:xfrm>
                    <a:ext cx="2002790" cy="69850"/>
                  </a:xfrm>
                  <a:prstGeom prst="rect"/>
                  <a:noFill/>
                </wps:spPr>
                <wps:txbx>
                  <w:txbxContent>
                    <w:p>
                      <w:pPr>
                        <w:pStyle w:val="Style106"/>
                        <w:keepNext w:val="0"/>
                        <w:keepLines w:val="0"/>
                        <w:widowControl w:val="0"/>
                        <w:shd w:val="clear" w:color="auto" w:fill="auto"/>
                        <w:tabs>
                          <w:tab w:pos="3154"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395" type="#_x0000_t202" style="position:absolute;margin-left:68.049999999999997pt;margin-top:38.700000000000003pt;width:157.69999999999999pt;height:5.5pt;z-index:-18874372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54"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2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2" behindDoc="1" locked="0" layoutInCell="1" allowOverlap="1">
          <wp:simplePos x="0" y="0"/>
          <wp:positionH relativeFrom="page">
            <wp:posOffset>844550</wp:posOffset>
          </wp:positionH>
          <wp:positionV relativeFrom="page">
            <wp:posOffset>494665</wp:posOffset>
          </wp:positionV>
          <wp:extent cx="2941320" cy="76200"/>
          <wp:wrapNone/>
          <wp:docPr id="371" name="Shape 371"/>
          <a:graphic xmlns:a="http://schemas.openxmlformats.org/drawingml/2006/main">
            <a:graphicData uri="http://schemas.microsoft.com/office/word/2010/wordprocessingShape">
              <wps:wsp>
                <wps:cNvSpPr txBox="1"/>
                <wps:spPr>
                  <a:xfrm>
                    <a:ext cx="2941320" cy="76200"/>
                  </a:xfrm>
                  <a:prstGeom prst="rect"/>
                  <a:noFill/>
                </wps:spPr>
                <wps:txbx>
                  <w:txbxContent>
                    <w:p>
                      <w:pPr>
                        <w:pStyle w:val="Style106"/>
                        <w:keepNext w:val="0"/>
                        <w:keepLines w:val="0"/>
                        <w:widowControl w:val="0"/>
                        <w:shd w:val="clear" w:color="auto" w:fill="auto"/>
                        <w:tabs>
                          <w:tab w:pos="2914" w:val="right"/>
                          <w:tab w:pos="4632"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397" type="#_x0000_t202" style="position:absolute;margin-left:66.5pt;margin-top:38.950000000000003pt;width:231.59999999999999pt;height:6.pt;z-index:-18874372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14" w:val="right"/>
                    <w:tab w:pos="4632"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4" behindDoc="1" locked="0" layoutInCell="1" allowOverlap="1">
          <wp:simplePos x="0" y="0"/>
          <wp:positionH relativeFrom="page">
            <wp:posOffset>864235</wp:posOffset>
          </wp:positionH>
          <wp:positionV relativeFrom="page">
            <wp:posOffset>491490</wp:posOffset>
          </wp:positionV>
          <wp:extent cx="2002790" cy="69850"/>
          <wp:wrapNone/>
          <wp:docPr id="375" name="Shape 375"/>
          <a:graphic xmlns:a="http://schemas.openxmlformats.org/drawingml/2006/main">
            <a:graphicData uri="http://schemas.microsoft.com/office/word/2010/wordprocessingShape">
              <wps:wsp>
                <wps:cNvSpPr txBox="1"/>
                <wps:spPr>
                  <a:xfrm>
                    <a:ext cx="2002790" cy="69850"/>
                  </a:xfrm>
                  <a:prstGeom prst="rect"/>
                  <a:noFill/>
                </wps:spPr>
                <wps:txbx>
                  <w:txbxContent>
                    <w:p>
                      <w:pPr>
                        <w:pStyle w:val="Style106"/>
                        <w:keepNext w:val="0"/>
                        <w:keepLines w:val="0"/>
                        <w:widowControl w:val="0"/>
                        <w:shd w:val="clear" w:color="auto" w:fill="auto"/>
                        <w:tabs>
                          <w:tab w:pos="3154"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401" type="#_x0000_t202" style="position:absolute;margin-left:68.049999999999997pt;margin-top:38.700000000000003pt;width:157.69999999999999pt;height:5.5pt;z-index:-18874371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54"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2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6" behindDoc="1" locked="0" layoutInCell="1" allowOverlap="1">
          <wp:simplePos x="0" y="0"/>
          <wp:positionH relativeFrom="page">
            <wp:posOffset>864235</wp:posOffset>
          </wp:positionH>
          <wp:positionV relativeFrom="page">
            <wp:posOffset>491490</wp:posOffset>
          </wp:positionV>
          <wp:extent cx="2002790" cy="69850"/>
          <wp:wrapNone/>
          <wp:docPr id="377" name="Shape 377"/>
          <a:graphic xmlns:a="http://schemas.openxmlformats.org/drawingml/2006/main">
            <a:graphicData uri="http://schemas.microsoft.com/office/word/2010/wordprocessingShape">
              <wps:wsp>
                <wps:cNvSpPr txBox="1"/>
                <wps:spPr>
                  <a:xfrm>
                    <a:ext cx="2002790" cy="69850"/>
                  </a:xfrm>
                  <a:prstGeom prst="rect"/>
                  <a:noFill/>
                </wps:spPr>
                <wps:txbx>
                  <w:txbxContent>
                    <w:p>
                      <w:pPr>
                        <w:pStyle w:val="Style106"/>
                        <w:keepNext w:val="0"/>
                        <w:keepLines w:val="0"/>
                        <w:widowControl w:val="0"/>
                        <w:shd w:val="clear" w:color="auto" w:fill="auto"/>
                        <w:tabs>
                          <w:tab w:pos="3154"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403" type="#_x0000_t202" style="position:absolute;margin-left:68.049999999999997pt;margin-top:38.700000000000003pt;width:157.69999999999999pt;height:5.5pt;z-index:-18874371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54"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2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38" behindDoc="1" locked="0" layoutInCell="1" allowOverlap="1">
          <wp:simplePos x="0" y="0"/>
          <wp:positionH relativeFrom="page">
            <wp:posOffset>864235</wp:posOffset>
          </wp:positionH>
          <wp:positionV relativeFrom="page">
            <wp:posOffset>491490</wp:posOffset>
          </wp:positionV>
          <wp:extent cx="2002790" cy="69850"/>
          <wp:wrapNone/>
          <wp:docPr id="385" name="Shape 385"/>
          <a:graphic xmlns:a="http://schemas.openxmlformats.org/drawingml/2006/main">
            <a:graphicData uri="http://schemas.microsoft.com/office/word/2010/wordprocessingShape">
              <wps:wsp>
                <wps:cNvSpPr txBox="1"/>
                <wps:spPr>
                  <a:xfrm>
                    <a:ext cx="2002790" cy="69850"/>
                  </a:xfrm>
                  <a:prstGeom prst="rect"/>
                  <a:noFill/>
                </wps:spPr>
                <wps:txbx>
                  <w:txbxContent>
                    <w:p>
                      <w:pPr>
                        <w:pStyle w:val="Style106"/>
                        <w:keepNext w:val="0"/>
                        <w:keepLines w:val="0"/>
                        <w:widowControl w:val="0"/>
                        <w:shd w:val="clear" w:color="auto" w:fill="auto"/>
                        <w:tabs>
                          <w:tab w:pos="3154"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411" type="#_x0000_t202" style="position:absolute;margin-left:68.049999999999997pt;margin-top:38.700000000000003pt;width:157.69999999999999pt;height:5.5pt;z-index:-18874371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54"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2" behindDoc="1" locked="0" layoutInCell="1" allowOverlap="1">
          <wp:simplePos x="0" y="0"/>
          <wp:positionH relativeFrom="page">
            <wp:posOffset>840740</wp:posOffset>
          </wp:positionH>
          <wp:positionV relativeFrom="page">
            <wp:posOffset>498475</wp:posOffset>
          </wp:positionV>
          <wp:extent cx="2956560" cy="79375"/>
          <wp:wrapNone/>
          <wp:docPr id="63" name="Shape 63"/>
          <a:graphic xmlns:a="http://schemas.openxmlformats.org/drawingml/2006/main">
            <a:graphicData uri="http://schemas.microsoft.com/office/word/2010/wordprocessingShape">
              <wps:wsp>
                <wps:cNvSpPr txBox="1"/>
                <wps:spPr>
                  <a:xfrm>
                    <a:ext cx="2956560" cy="79375"/>
                  </a:xfrm>
                  <a:prstGeom prst="rect"/>
                  <a:noFill/>
                </wps:spPr>
                <wps:txbx>
                  <w:txbxContent>
                    <w:p>
                      <w:pPr>
                        <w:pStyle w:val="Style106"/>
                        <w:keepNext w:val="0"/>
                        <w:keepLines w:val="0"/>
                        <w:widowControl w:val="0"/>
                        <w:shd w:val="clear" w:color="auto" w:fill="auto"/>
                        <w:tabs>
                          <w:tab w:pos="3523" w:val="right"/>
                          <w:tab w:pos="4656" w:val="right"/>
                        </w:tabs>
                        <w:bidi w:val="0"/>
                        <w:spacing w:before="0" w:after="0" w:line="240" w:lineRule="auto"/>
                        <w:ind w:left="0" w:right="0" w:firstLine="0"/>
                        <w:jc w:val="left"/>
                      </w:pPr>
                      <w:r>
                        <w:rPr>
                          <w:i/>
                          <w:iCs/>
                          <w:smallCaps w:val="0"/>
                          <w:color w:val="000000"/>
                          <w:spacing w:val="0"/>
                          <w:w w:val="100"/>
                          <w:position w:val="0"/>
                          <w:shd w:val="clear" w:color="auto" w:fill="auto"/>
                          <w:lang w:val="fr-FR" w:eastAsia="fr-FR" w:bidi="fr-FR"/>
                        </w:rPr>
                        <w:t>Omè. I.</w:t>
                        <w:tab/>
                      </w:r>
                      <w:r>
                        <w:rPr>
                          <w:color w:val="000000"/>
                          <w:spacing w:val="0"/>
                          <w:w w:val="100"/>
                          <w:position w:val="0"/>
                          <w:shd w:val="clear" w:color="auto" w:fill="auto"/>
                          <w:lang w:val="ru-RU" w:eastAsia="ru-RU" w:bidi="ru-RU"/>
                        </w:rPr>
                        <w:t>Путевыя Записки Русскаго по Европѣ.</w:t>
                      </w:r>
                      <w:r>
                        <w:rPr>
                          <w:smallCaps w:val="0"/>
                          <w:color w:val="000000"/>
                          <w:spacing w:val="0"/>
                          <w:w w:val="100"/>
                          <w:position w:val="0"/>
                          <w:shd w:val="clear" w:color="auto" w:fill="auto"/>
                          <w:lang w:val="ru-RU" w:eastAsia="ru-RU" w:bidi="ru-RU"/>
                        </w:rPr>
                        <w:tab/>
                        <w:t>4$</w:t>
                      </w:r>
                    </w:p>
                  </w:txbxContent>
                </wps:txbx>
                <wps:bodyPr lIns="0" tIns="0" rIns="0" bIns="0">
                  <a:spAutoFit/>
                </wps:bodyPr>
              </wps:wsp>
            </a:graphicData>
          </a:graphic>
        </wp:anchor>
      </w:drawing>
    </mc:Choice>
    <mc:Fallback>
      <w:pict>
        <v:shape id="_x0000_s1089" type="#_x0000_t202" style="position:absolute;margin-left:66.200000000000003pt;margin-top:39.25pt;width:232.80000000000001pt;height:6.25pt;z-index:-18874402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523" w:val="right"/>
                    <w:tab w:pos="4656" w:val="right"/>
                  </w:tabs>
                  <w:bidi w:val="0"/>
                  <w:spacing w:before="0" w:after="0" w:line="240" w:lineRule="auto"/>
                  <w:ind w:left="0" w:right="0" w:firstLine="0"/>
                  <w:jc w:val="left"/>
                </w:pPr>
                <w:r>
                  <w:rPr>
                    <w:i/>
                    <w:iCs/>
                    <w:smallCaps w:val="0"/>
                    <w:color w:val="000000"/>
                    <w:spacing w:val="0"/>
                    <w:w w:val="100"/>
                    <w:position w:val="0"/>
                    <w:shd w:val="clear" w:color="auto" w:fill="auto"/>
                    <w:lang w:val="fr-FR" w:eastAsia="fr-FR" w:bidi="fr-FR"/>
                  </w:rPr>
                  <w:t>Omè. I.</w:t>
                  <w:tab/>
                </w:r>
                <w:r>
                  <w:rPr>
                    <w:color w:val="000000"/>
                    <w:spacing w:val="0"/>
                    <w:w w:val="100"/>
                    <w:position w:val="0"/>
                    <w:shd w:val="clear" w:color="auto" w:fill="auto"/>
                    <w:lang w:val="ru-RU" w:eastAsia="ru-RU" w:bidi="ru-RU"/>
                  </w:rPr>
                  <w:t>Путевыя Записки Русскаго по Европѣ.</w:t>
                </w:r>
                <w:r>
                  <w:rPr>
                    <w:smallCaps w:val="0"/>
                    <w:color w:val="000000"/>
                    <w:spacing w:val="0"/>
                    <w:w w:val="100"/>
                    <w:position w:val="0"/>
                    <w:shd w:val="clear" w:color="auto" w:fill="auto"/>
                    <w:lang w:val="ru-RU" w:eastAsia="ru-RU" w:bidi="ru-RU"/>
                  </w:rPr>
                  <w:tab/>
                  <w:t>4$</w:t>
                </w:r>
              </w:p>
            </w:txbxContent>
          </v:textbox>
          <w10:wrap anchorx="page" anchory="page"/>
        </v:shape>
      </w:pict>
    </mc:Fallback>
  </mc:AlternateContent>
  <w:p>
    <w:pPr>
      <w:widowControl w:val="0"/>
      <w:spacing w:line="14" w:lineRule="exact"/>
    </w:pPr>
  </w:p>
</w:hdr>
</file>

<file path=word/header2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0" behindDoc="1" locked="0" layoutInCell="1" allowOverlap="1">
          <wp:simplePos x="0" y="0"/>
          <wp:positionH relativeFrom="page">
            <wp:posOffset>855345</wp:posOffset>
          </wp:positionH>
          <wp:positionV relativeFrom="page">
            <wp:posOffset>469900</wp:posOffset>
          </wp:positionV>
          <wp:extent cx="2932430" cy="76200"/>
          <wp:wrapNone/>
          <wp:docPr id="387" name="Shape 387"/>
          <a:graphic xmlns:a="http://schemas.openxmlformats.org/drawingml/2006/main">
            <a:graphicData uri="http://schemas.microsoft.com/office/word/2010/wordprocessingShape">
              <wps:wsp>
                <wps:cNvSpPr txBox="1"/>
                <wps:spPr>
                  <a:xfrm>
                    <a:ext cx="2932430" cy="76200"/>
                  </a:xfrm>
                  <a:prstGeom prst="rect"/>
                  <a:noFill/>
                </wps:spPr>
                <wps:txbx>
                  <w:txbxContent>
                    <w:p>
                      <w:pPr>
                        <w:pStyle w:val="Style106"/>
                        <w:keepNext w:val="0"/>
                        <w:keepLines w:val="0"/>
                        <w:widowControl w:val="0"/>
                        <w:shd w:val="clear" w:color="auto" w:fill="auto"/>
                        <w:tabs>
                          <w:tab w:pos="2933" w:val="right"/>
                          <w:tab w:pos="461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VI.</w:t>
                        <w:tab/>
                      </w:r>
                      <w:r>
                        <w:rPr>
                          <w:color w:val="000000"/>
                          <w:spacing w:val="0"/>
                          <w:w w:val="100"/>
                          <w:position w:val="0"/>
                          <w:sz w:val="15"/>
                          <w:szCs w:val="15"/>
                          <w:shd w:val="clear" w:color="auto" w:fill="auto"/>
                          <w:lang w:val="ru-RU" w:eastAsia="ru-RU" w:bidi="ru-RU"/>
                        </w:rPr>
                        <w:t>Русская Литература.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413" type="#_x0000_t202" style="position:absolute;margin-left:67.349999999999994pt;margin-top:37.pt;width:230.90000000000001pt;height:6.pt;z-index:-18874371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33" w:val="right"/>
                    <w:tab w:pos="461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VI.</w:t>
                  <w:tab/>
                </w:r>
                <w:r>
                  <w:rPr>
                    <w:color w:val="000000"/>
                    <w:spacing w:val="0"/>
                    <w:w w:val="100"/>
                    <w:position w:val="0"/>
                    <w:sz w:val="15"/>
                    <w:szCs w:val="15"/>
                    <w:shd w:val="clear" w:color="auto" w:fill="auto"/>
                    <w:lang w:val="ru-RU" w:eastAsia="ru-RU" w:bidi="ru-RU"/>
                  </w:rPr>
                  <w:t>Русская Литература.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2" behindDoc="1" locked="0" layoutInCell="1" allowOverlap="1">
          <wp:simplePos x="0" y="0"/>
          <wp:positionH relativeFrom="page">
            <wp:posOffset>864235</wp:posOffset>
          </wp:positionH>
          <wp:positionV relativeFrom="page">
            <wp:posOffset>491490</wp:posOffset>
          </wp:positionV>
          <wp:extent cx="2002790" cy="69850"/>
          <wp:wrapNone/>
          <wp:docPr id="391" name="Shape 391"/>
          <a:graphic xmlns:a="http://schemas.openxmlformats.org/drawingml/2006/main">
            <a:graphicData uri="http://schemas.microsoft.com/office/word/2010/wordprocessingShape">
              <wps:wsp>
                <wps:cNvSpPr txBox="1"/>
                <wps:spPr>
                  <a:xfrm>
                    <a:ext cx="2002790" cy="69850"/>
                  </a:xfrm>
                  <a:prstGeom prst="rect"/>
                  <a:noFill/>
                </wps:spPr>
                <wps:txbx>
                  <w:txbxContent>
                    <w:p>
                      <w:pPr>
                        <w:pStyle w:val="Style106"/>
                        <w:keepNext w:val="0"/>
                        <w:keepLines w:val="0"/>
                        <w:widowControl w:val="0"/>
                        <w:shd w:val="clear" w:color="auto" w:fill="auto"/>
                        <w:tabs>
                          <w:tab w:pos="3154"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417" type="#_x0000_t202" style="position:absolute;margin-left:68.049999999999997pt;margin-top:38.700000000000003pt;width:157.69999999999999pt;height:5.5pt;z-index:-18874371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54"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2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4" behindDoc="1" locked="0" layoutInCell="1" allowOverlap="1">
          <wp:simplePos x="0" y="0"/>
          <wp:positionH relativeFrom="page">
            <wp:posOffset>833120</wp:posOffset>
          </wp:positionH>
          <wp:positionV relativeFrom="page">
            <wp:posOffset>536575</wp:posOffset>
          </wp:positionV>
          <wp:extent cx="2901950" cy="79375"/>
          <wp:wrapNone/>
          <wp:docPr id="393" name="Shape 393"/>
          <a:graphic xmlns:a="http://schemas.openxmlformats.org/drawingml/2006/main">
            <a:graphicData uri="http://schemas.microsoft.com/office/word/2010/wordprocessingShape">
              <wps:wsp>
                <wps:cNvSpPr txBox="1"/>
                <wps:spPr>
                  <a:xfrm>
                    <a:ext cx="2901950" cy="79375"/>
                  </a:xfrm>
                  <a:prstGeom prst="rect"/>
                  <a:noFill/>
                </wps:spPr>
                <wps:txbx>
                  <w:txbxContent>
                    <w:p>
                      <w:pPr>
                        <w:pStyle w:val="Style106"/>
                        <w:keepNext w:val="0"/>
                        <w:keepLines w:val="0"/>
                        <w:widowControl w:val="0"/>
                        <w:shd w:val="clear" w:color="auto" w:fill="auto"/>
                        <w:tabs>
                          <w:tab w:pos="2899" w:val="right"/>
                          <w:tab w:pos="4570"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fr-FR" w:eastAsia="fr-FR" w:bidi="fr-FR"/>
                        </w:rPr>
                        <w:t xml:space="preserve">Omà. </w:t>
                      </w:r>
                      <w:r>
                        <w:rPr>
                          <w:b/>
                          <w:bCs/>
                          <w:i/>
                          <w:iCs/>
                          <w:smallCaps w:val="0"/>
                          <w:color w:val="000000"/>
                          <w:spacing w:val="0"/>
                          <w:w w:val="100"/>
                          <w:position w:val="0"/>
                          <w:sz w:val="14"/>
                          <w:szCs w:val="14"/>
                          <w:shd w:val="clear" w:color="auto" w:fill="auto"/>
                          <w:lang w:val="la-001" w:eastAsia="la-001" w:bidi="la-001"/>
                        </w:rPr>
                        <w:t>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419" type="#_x0000_t202" style="position:absolute;margin-left:65.599999999999994pt;margin-top:42.25pt;width:228.5pt;height:6.25pt;z-index:-18874370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99" w:val="right"/>
                    <w:tab w:pos="4570"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fr-FR" w:eastAsia="fr-FR" w:bidi="fr-FR"/>
                  </w:rPr>
                  <w:t xml:space="preserve">Omà. </w:t>
                </w:r>
                <w:r>
                  <w:rPr>
                    <w:b/>
                    <w:bCs/>
                    <w:i/>
                    <w:iCs/>
                    <w:smallCaps w:val="0"/>
                    <w:color w:val="000000"/>
                    <w:spacing w:val="0"/>
                    <w:w w:val="100"/>
                    <w:position w:val="0"/>
                    <w:sz w:val="14"/>
                    <w:szCs w:val="14"/>
                    <w:shd w:val="clear" w:color="auto" w:fill="auto"/>
                    <w:lang w:val="la-001" w:eastAsia="la-001" w:bidi="la-001"/>
                  </w:rPr>
                  <w:t>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6" behindDoc="1" locked="0" layoutInCell="1" allowOverlap="1">
          <wp:simplePos x="0" y="0"/>
          <wp:positionH relativeFrom="page">
            <wp:posOffset>855345</wp:posOffset>
          </wp:positionH>
          <wp:positionV relativeFrom="page">
            <wp:posOffset>469900</wp:posOffset>
          </wp:positionV>
          <wp:extent cx="2932430" cy="76200"/>
          <wp:wrapNone/>
          <wp:docPr id="395" name="Shape 395"/>
          <a:graphic xmlns:a="http://schemas.openxmlformats.org/drawingml/2006/main">
            <a:graphicData uri="http://schemas.microsoft.com/office/word/2010/wordprocessingShape">
              <wps:wsp>
                <wps:cNvSpPr txBox="1"/>
                <wps:spPr>
                  <a:xfrm>
                    <a:ext cx="2932430" cy="76200"/>
                  </a:xfrm>
                  <a:prstGeom prst="rect"/>
                  <a:noFill/>
                </wps:spPr>
                <wps:txbx>
                  <w:txbxContent>
                    <w:p>
                      <w:pPr>
                        <w:pStyle w:val="Style106"/>
                        <w:keepNext w:val="0"/>
                        <w:keepLines w:val="0"/>
                        <w:widowControl w:val="0"/>
                        <w:shd w:val="clear" w:color="auto" w:fill="auto"/>
                        <w:tabs>
                          <w:tab w:pos="2933" w:val="right"/>
                          <w:tab w:pos="461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VI.</w:t>
                        <w:tab/>
                      </w:r>
                      <w:r>
                        <w:rPr>
                          <w:color w:val="000000"/>
                          <w:spacing w:val="0"/>
                          <w:w w:val="100"/>
                          <w:position w:val="0"/>
                          <w:sz w:val="15"/>
                          <w:szCs w:val="15"/>
                          <w:shd w:val="clear" w:color="auto" w:fill="auto"/>
                          <w:lang w:val="ru-RU" w:eastAsia="ru-RU" w:bidi="ru-RU"/>
                        </w:rPr>
                        <w:t>Русская Литература.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421" type="#_x0000_t202" style="position:absolute;margin-left:67.349999999999994pt;margin-top:37.pt;width:230.90000000000001pt;height:6.pt;z-index:-18874370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33" w:val="right"/>
                    <w:tab w:pos="461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VI.</w:t>
                  <w:tab/>
                </w:r>
                <w:r>
                  <w:rPr>
                    <w:color w:val="000000"/>
                    <w:spacing w:val="0"/>
                    <w:w w:val="100"/>
                    <w:position w:val="0"/>
                    <w:sz w:val="15"/>
                    <w:szCs w:val="15"/>
                    <w:shd w:val="clear" w:color="auto" w:fill="auto"/>
                    <w:lang w:val="ru-RU" w:eastAsia="ru-RU" w:bidi="ru-RU"/>
                  </w:rPr>
                  <w:t>Русская Литература.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48" behindDoc="1" locked="0" layoutInCell="1" allowOverlap="1">
          <wp:simplePos x="0" y="0"/>
          <wp:positionH relativeFrom="page">
            <wp:posOffset>891540</wp:posOffset>
          </wp:positionH>
          <wp:positionV relativeFrom="page">
            <wp:posOffset>531495</wp:posOffset>
          </wp:positionV>
          <wp:extent cx="2008505" cy="69850"/>
          <wp:wrapNone/>
          <wp:docPr id="409" name="Shape 409"/>
          <a:graphic xmlns:a="http://schemas.openxmlformats.org/drawingml/2006/main">
            <a:graphicData uri="http://schemas.microsoft.com/office/word/2010/wordprocessingShape">
              <wps:wsp>
                <wps:cNvSpPr txBox="1"/>
                <wps:spPr>
                  <a:xfrm>
                    <a:ext cx="2008505" cy="69850"/>
                  </a:xfrm>
                  <a:prstGeom prst="rect"/>
                  <a:noFill/>
                </wps:spPr>
                <wps:txbx>
                  <w:txbxContent>
                    <w:p>
                      <w:pPr>
                        <w:pStyle w:val="Style106"/>
                        <w:keepNext w:val="0"/>
                        <w:keepLines w:val="0"/>
                        <w:widowControl w:val="0"/>
                        <w:shd w:val="clear" w:color="auto" w:fill="auto"/>
                        <w:tabs>
                          <w:tab w:pos="3163"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435" type="#_x0000_t202" style="position:absolute;margin-left:70.200000000000003pt;margin-top:41.850000000000001pt;width:158.15000000000001pt;height:5.5pt;z-index:-18874370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63"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2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0" behindDoc="1" locked="0" layoutInCell="1" allowOverlap="1">
          <wp:simplePos x="0" y="0"/>
          <wp:positionH relativeFrom="page">
            <wp:posOffset>874395</wp:posOffset>
          </wp:positionH>
          <wp:positionV relativeFrom="page">
            <wp:posOffset>474345</wp:posOffset>
          </wp:positionV>
          <wp:extent cx="2898775" cy="85090"/>
          <wp:wrapNone/>
          <wp:docPr id="411" name="Shape 411"/>
          <a:graphic xmlns:a="http://schemas.openxmlformats.org/drawingml/2006/main">
            <a:graphicData uri="http://schemas.microsoft.com/office/word/2010/wordprocessingShape">
              <wps:wsp>
                <wps:cNvSpPr txBox="1"/>
                <wps:spPr>
                  <a:xfrm>
                    <a:ext cx="2898775" cy="85090"/>
                  </a:xfrm>
                  <a:prstGeom prst="rect"/>
                  <a:noFill/>
                </wps:spPr>
                <wps:txbx>
                  <w:txbxContent>
                    <w:p>
                      <w:pPr>
                        <w:pStyle w:val="Style106"/>
                        <w:keepNext w:val="0"/>
                        <w:keepLines w:val="0"/>
                        <w:widowControl w:val="0"/>
                        <w:shd w:val="clear" w:color="auto" w:fill="auto"/>
                        <w:tabs>
                          <w:tab w:pos="2875" w:val="right"/>
                          <w:tab w:pos="4565"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437" type="#_x0000_t202" style="position:absolute;margin-left:68.849999999999994pt;margin-top:37.350000000000001pt;width:228.25pt;height:6.7000000000000002pt;z-index:-18874370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75" w:val="right"/>
                    <w:tab w:pos="4565"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2" behindDoc="1" locked="0" layoutInCell="1" allowOverlap="1">
          <wp:simplePos x="0" y="0"/>
          <wp:positionH relativeFrom="page">
            <wp:posOffset>861060</wp:posOffset>
          </wp:positionH>
          <wp:positionV relativeFrom="page">
            <wp:posOffset>534035</wp:posOffset>
          </wp:positionV>
          <wp:extent cx="1990090" cy="69850"/>
          <wp:wrapNone/>
          <wp:docPr id="413" name="Shape 413"/>
          <a:graphic xmlns:a="http://schemas.openxmlformats.org/drawingml/2006/main">
            <a:graphicData uri="http://schemas.microsoft.com/office/word/2010/wordprocessingShape">
              <wps:wsp>
                <wps:cNvSpPr txBox="1"/>
                <wps:spPr>
                  <a:xfrm>
                    <a:ext cx="1990090" cy="69850"/>
                  </a:xfrm>
                  <a:prstGeom prst="rect"/>
                  <a:noFill/>
                </wps:spPr>
                <wps:txbx>
                  <w:txbxContent>
                    <w:p>
                      <w:pPr>
                        <w:pStyle w:val="Style106"/>
                        <w:keepNext w:val="0"/>
                        <w:keepLines w:val="0"/>
                        <w:widowControl w:val="0"/>
                        <w:shd w:val="clear" w:color="auto" w:fill="auto"/>
                        <w:tabs>
                          <w:tab w:pos="3134"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Хрспока.</w:t>
                      </w:r>
                    </w:p>
                  </w:txbxContent>
                </wps:txbx>
                <wps:bodyPr lIns="0" tIns="0" rIns="0" bIns="0">
                  <a:spAutoFit/>
                </wps:bodyPr>
              </wps:wsp>
            </a:graphicData>
          </a:graphic>
        </wp:anchor>
      </w:drawing>
    </mc:Choice>
    <mc:Fallback>
      <w:pict>
        <v:shape id="_x0000_s1439" type="#_x0000_t202" style="position:absolute;margin-left:67.799999999999997pt;margin-top:42.049999999999997pt;width:156.69999999999999pt;height:5.5pt;z-index:-18874370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34"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Хрспока.</w:t>
                </w:r>
              </w:p>
            </w:txbxContent>
          </v:textbox>
          <w10:wrap anchorx="page" anchory="page"/>
        </v:shape>
      </w:pict>
    </mc:Fallback>
  </mc:AlternateContent>
  <w:p>
    <w:pPr>
      <w:widowControl w:val="0"/>
      <w:spacing w:line="14" w:lineRule="exact"/>
    </w:pPr>
  </w:p>
</w:hdr>
</file>

<file path=word/header2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4" behindDoc="1" locked="0" layoutInCell="1" allowOverlap="1">
          <wp:simplePos x="0" y="0"/>
          <wp:positionH relativeFrom="page">
            <wp:posOffset>909320</wp:posOffset>
          </wp:positionH>
          <wp:positionV relativeFrom="page">
            <wp:posOffset>534035</wp:posOffset>
          </wp:positionV>
          <wp:extent cx="2005330" cy="69850"/>
          <wp:wrapNone/>
          <wp:docPr id="419" name="Shape 419"/>
          <a:graphic xmlns:a="http://schemas.openxmlformats.org/drawingml/2006/main">
            <a:graphicData uri="http://schemas.microsoft.com/office/word/2010/wordprocessingShape">
              <wps:wsp>
                <wps:cNvSpPr txBox="1"/>
                <wps:spPr>
                  <a:xfrm>
                    <a:ext cx="2005330" cy="69850"/>
                  </a:xfrm>
                  <a:prstGeom prst="rect"/>
                  <a:noFill/>
                </wps:spPr>
                <wps:txbx>
                  <w:txbxContent>
                    <w:p>
                      <w:pPr>
                        <w:pStyle w:val="Style106"/>
                        <w:keepNext w:val="0"/>
                        <w:keepLines w:val="0"/>
                        <w:widowControl w:val="0"/>
                        <w:shd w:val="clear" w:color="auto" w:fill="auto"/>
                        <w:tabs>
                          <w:tab w:pos="3158" w:val="right"/>
                        </w:tabs>
                        <w:bidi w:val="0"/>
                        <w:spacing w:before="0" w:after="0" w:line="240" w:lineRule="auto"/>
                        <w:ind w:left="0" w:right="0" w:firstLine="0"/>
                        <w:jc w:val="left"/>
                        <w:rPr>
                          <w:sz w:val="13"/>
                          <w:szCs w:val="13"/>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color w:val="000000"/>
                          <w:spacing w:val="0"/>
                          <w:w w:val="100"/>
                          <w:position w:val="0"/>
                          <w:sz w:val="13"/>
                          <w:szCs w:val="13"/>
                          <w:shd w:val="clear" w:color="auto" w:fill="auto"/>
                          <w:lang w:val="ru-RU" w:eastAsia="ru-RU" w:bidi="ru-RU"/>
                        </w:rPr>
                        <w:t>Биб.пографпчгскля Хроника.</w:t>
                      </w:r>
                    </w:p>
                  </w:txbxContent>
                </wps:txbx>
                <wps:bodyPr lIns="0" tIns="0" rIns="0" bIns="0">
                  <a:spAutoFit/>
                </wps:bodyPr>
              </wps:wsp>
            </a:graphicData>
          </a:graphic>
        </wp:anchor>
      </w:drawing>
    </mc:Choice>
    <mc:Fallback>
      <w:pict>
        <v:shape id="_x0000_s1445" type="#_x0000_t202" style="position:absolute;margin-left:71.599999999999994pt;margin-top:42.049999999999997pt;width:157.90000000000001pt;height:5.5pt;z-index:-18874369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58" w:val="right"/>
                  </w:tabs>
                  <w:bidi w:val="0"/>
                  <w:spacing w:before="0" w:after="0" w:line="240" w:lineRule="auto"/>
                  <w:ind w:left="0" w:right="0" w:firstLine="0"/>
                  <w:jc w:val="left"/>
                  <w:rPr>
                    <w:sz w:val="13"/>
                    <w:szCs w:val="13"/>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color w:val="000000"/>
                    <w:spacing w:val="0"/>
                    <w:w w:val="100"/>
                    <w:position w:val="0"/>
                    <w:sz w:val="13"/>
                    <w:szCs w:val="13"/>
                    <w:shd w:val="clear" w:color="auto" w:fill="auto"/>
                    <w:lang w:val="ru-RU" w:eastAsia="ru-RU" w:bidi="ru-RU"/>
                  </w:rPr>
                  <w:t>Биб.пографпчгскля Хроника.</w:t>
                </w:r>
              </w:p>
            </w:txbxContent>
          </v:textbox>
          <w10:wrap anchorx="page" anchory="page"/>
        </v:shape>
      </w:pict>
    </mc:Fallback>
  </mc:AlternateContent>
  <w:p>
    <w:pPr>
      <w:widowControl w:val="0"/>
      <w:spacing w:line="14" w:lineRule="exact"/>
    </w:pPr>
  </w:p>
</w:hdr>
</file>

<file path=word/header2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6" behindDoc="1" locked="0" layoutInCell="1" allowOverlap="1">
          <wp:simplePos x="0" y="0"/>
          <wp:positionH relativeFrom="page">
            <wp:posOffset>874395</wp:posOffset>
          </wp:positionH>
          <wp:positionV relativeFrom="page">
            <wp:posOffset>474345</wp:posOffset>
          </wp:positionV>
          <wp:extent cx="2898775" cy="85090"/>
          <wp:wrapNone/>
          <wp:docPr id="421" name="Shape 421"/>
          <a:graphic xmlns:a="http://schemas.openxmlformats.org/drawingml/2006/main">
            <a:graphicData uri="http://schemas.microsoft.com/office/word/2010/wordprocessingShape">
              <wps:wsp>
                <wps:cNvSpPr txBox="1"/>
                <wps:spPr>
                  <a:xfrm>
                    <a:ext cx="2898775" cy="85090"/>
                  </a:xfrm>
                  <a:prstGeom prst="rect"/>
                  <a:noFill/>
                </wps:spPr>
                <wps:txbx>
                  <w:txbxContent>
                    <w:p>
                      <w:pPr>
                        <w:pStyle w:val="Style106"/>
                        <w:keepNext w:val="0"/>
                        <w:keepLines w:val="0"/>
                        <w:widowControl w:val="0"/>
                        <w:shd w:val="clear" w:color="auto" w:fill="auto"/>
                        <w:tabs>
                          <w:tab w:pos="2875" w:val="right"/>
                          <w:tab w:pos="4565"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447" type="#_x0000_t202" style="position:absolute;margin-left:68.849999999999994pt;margin-top:37.350000000000001pt;width:228.25pt;height:6.7000000000000002pt;z-index:-18874369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75" w:val="right"/>
                    <w:tab w:pos="4565"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58" behindDoc="1" locked="0" layoutInCell="1" allowOverlap="1">
          <wp:simplePos x="0" y="0"/>
          <wp:positionH relativeFrom="page">
            <wp:posOffset>891540</wp:posOffset>
          </wp:positionH>
          <wp:positionV relativeFrom="page">
            <wp:posOffset>531495</wp:posOffset>
          </wp:positionV>
          <wp:extent cx="2008505" cy="69850"/>
          <wp:wrapNone/>
          <wp:docPr id="423" name="Shape 423"/>
          <a:graphic xmlns:a="http://schemas.openxmlformats.org/drawingml/2006/main">
            <a:graphicData uri="http://schemas.microsoft.com/office/word/2010/wordprocessingShape">
              <wps:wsp>
                <wps:cNvSpPr txBox="1"/>
                <wps:spPr>
                  <a:xfrm>
                    <a:ext cx="2008505" cy="69850"/>
                  </a:xfrm>
                  <a:prstGeom prst="rect"/>
                  <a:noFill/>
                </wps:spPr>
                <wps:txbx>
                  <w:txbxContent>
                    <w:p>
                      <w:pPr>
                        <w:pStyle w:val="Style106"/>
                        <w:keepNext w:val="0"/>
                        <w:keepLines w:val="0"/>
                        <w:widowControl w:val="0"/>
                        <w:shd w:val="clear" w:color="auto" w:fill="auto"/>
                        <w:tabs>
                          <w:tab w:pos="3163"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449" type="#_x0000_t202" style="position:absolute;margin-left:70.200000000000003pt;margin-top:41.850000000000001pt;width:158.15000000000001pt;height:5.5pt;z-index:-18874369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63"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4" behindDoc="1" locked="0" layoutInCell="1" allowOverlap="1">
          <wp:simplePos x="0" y="0"/>
          <wp:positionH relativeFrom="page">
            <wp:posOffset>840740</wp:posOffset>
          </wp:positionH>
          <wp:positionV relativeFrom="page">
            <wp:posOffset>498475</wp:posOffset>
          </wp:positionV>
          <wp:extent cx="2956560" cy="79375"/>
          <wp:wrapNone/>
          <wp:docPr id="65" name="Shape 65"/>
          <a:graphic xmlns:a="http://schemas.openxmlformats.org/drawingml/2006/main">
            <a:graphicData uri="http://schemas.microsoft.com/office/word/2010/wordprocessingShape">
              <wps:wsp>
                <wps:cNvSpPr txBox="1"/>
                <wps:spPr>
                  <a:xfrm>
                    <a:ext cx="2956560" cy="79375"/>
                  </a:xfrm>
                  <a:prstGeom prst="rect"/>
                  <a:noFill/>
                </wps:spPr>
                <wps:txbx>
                  <w:txbxContent>
                    <w:p>
                      <w:pPr>
                        <w:pStyle w:val="Style106"/>
                        <w:keepNext w:val="0"/>
                        <w:keepLines w:val="0"/>
                        <w:widowControl w:val="0"/>
                        <w:shd w:val="clear" w:color="auto" w:fill="auto"/>
                        <w:tabs>
                          <w:tab w:pos="3523" w:val="right"/>
                          <w:tab w:pos="4656" w:val="right"/>
                        </w:tabs>
                        <w:bidi w:val="0"/>
                        <w:spacing w:before="0" w:after="0" w:line="240" w:lineRule="auto"/>
                        <w:ind w:left="0" w:right="0" w:firstLine="0"/>
                        <w:jc w:val="left"/>
                      </w:pPr>
                      <w:r>
                        <w:rPr>
                          <w:i/>
                          <w:iCs/>
                          <w:smallCaps w:val="0"/>
                          <w:color w:val="000000"/>
                          <w:spacing w:val="0"/>
                          <w:w w:val="100"/>
                          <w:position w:val="0"/>
                          <w:shd w:val="clear" w:color="auto" w:fill="auto"/>
                          <w:lang w:val="fr-FR" w:eastAsia="fr-FR" w:bidi="fr-FR"/>
                        </w:rPr>
                        <w:t>Omè. I.</w:t>
                        <w:tab/>
                      </w:r>
                      <w:r>
                        <w:rPr>
                          <w:color w:val="000000"/>
                          <w:spacing w:val="0"/>
                          <w:w w:val="100"/>
                          <w:position w:val="0"/>
                          <w:shd w:val="clear" w:color="auto" w:fill="auto"/>
                          <w:lang w:val="ru-RU" w:eastAsia="ru-RU" w:bidi="ru-RU"/>
                        </w:rPr>
                        <w:t>Путевыя Записки Русскаго по Европѣ.</w:t>
                      </w:r>
                      <w:r>
                        <w:rPr>
                          <w:smallCaps w:val="0"/>
                          <w:color w:val="000000"/>
                          <w:spacing w:val="0"/>
                          <w:w w:val="100"/>
                          <w:position w:val="0"/>
                          <w:shd w:val="clear" w:color="auto" w:fill="auto"/>
                          <w:lang w:val="ru-RU" w:eastAsia="ru-RU" w:bidi="ru-RU"/>
                        </w:rPr>
                        <w:tab/>
                        <w:t>4$</w:t>
                      </w:r>
                    </w:p>
                  </w:txbxContent>
                </wps:txbx>
                <wps:bodyPr lIns="0" tIns="0" rIns="0" bIns="0">
                  <a:spAutoFit/>
                </wps:bodyPr>
              </wps:wsp>
            </a:graphicData>
          </a:graphic>
        </wp:anchor>
      </w:drawing>
    </mc:Choice>
    <mc:Fallback>
      <w:pict>
        <v:shape id="_x0000_s1091" type="#_x0000_t202" style="position:absolute;margin-left:66.200000000000003pt;margin-top:39.25pt;width:232.80000000000001pt;height:6.25pt;z-index:-18874401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523" w:val="right"/>
                    <w:tab w:pos="4656" w:val="right"/>
                  </w:tabs>
                  <w:bidi w:val="0"/>
                  <w:spacing w:before="0" w:after="0" w:line="240" w:lineRule="auto"/>
                  <w:ind w:left="0" w:right="0" w:firstLine="0"/>
                  <w:jc w:val="left"/>
                </w:pPr>
                <w:r>
                  <w:rPr>
                    <w:i/>
                    <w:iCs/>
                    <w:smallCaps w:val="0"/>
                    <w:color w:val="000000"/>
                    <w:spacing w:val="0"/>
                    <w:w w:val="100"/>
                    <w:position w:val="0"/>
                    <w:shd w:val="clear" w:color="auto" w:fill="auto"/>
                    <w:lang w:val="fr-FR" w:eastAsia="fr-FR" w:bidi="fr-FR"/>
                  </w:rPr>
                  <w:t>Omè. I.</w:t>
                  <w:tab/>
                </w:r>
                <w:r>
                  <w:rPr>
                    <w:color w:val="000000"/>
                    <w:spacing w:val="0"/>
                    <w:w w:val="100"/>
                    <w:position w:val="0"/>
                    <w:shd w:val="clear" w:color="auto" w:fill="auto"/>
                    <w:lang w:val="ru-RU" w:eastAsia="ru-RU" w:bidi="ru-RU"/>
                  </w:rPr>
                  <w:t>Путевыя Записки Русскаго по Европѣ.</w:t>
                </w:r>
                <w:r>
                  <w:rPr>
                    <w:smallCaps w:val="0"/>
                    <w:color w:val="000000"/>
                    <w:spacing w:val="0"/>
                    <w:w w:val="100"/>
                    <w:position w:val="0"/>
                    <w:shd w:val="clear" w:color="auto" w:fill="auto"/>
                    <w:lang w:val="ru-RU" w:eastAsia="ru-RU" w:bidi="ru-RU"/>
                  </w:rPr>
                  <w:tab/>
                  <w:t>4$</w:t>
                </w:r>
              </w:p>
            </w:txbxContent>
          </v:textbox>
          <w10:wrap anchorx="page" anchory="page"/>
        </v:shape>
      </w:pict>
    </mc:Fallback>
  </mc:AlternateContent>
  <w:p>
    <w:pPr>
      <w:widowControl w:val="0"/>
      <w:spacing w:line="14" w:lineRule="exact"/>
    </w:pPr>
  </w:p>
</w:hdr>
</file>

<file path=word/header2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0" behindDoc="1" locked="0" layoutInCell="1" allowOverlap="1">
          <wp:simplePos x="0" y="0"/>
          <wp:positionH relativeFrom="page">
            <wp:posOffset>874395</wp:posOffset>
          </wp:positionH>
          <wp:positionV relativeFrom="page">
            <wp:posOffset>474345</wp:posOffset>
          </wp:positionV>
          <wp:extent cx="2898775" cy="85090"/>
          <wp:wrapNone/>
          <wp:docPr id="427" name="Shape 427"/>
          <a:graphic xmlns:a="http://schemas.openxmlformats.org/drawingml/2006/main">
            <a:graphicData uri="http://schemas.microsoft.com/office/word/2010/wordprocessingShape">
              <wps:wsp>
                <wps:cNvSpPr txBox="1"/>
                <wps:spPr>
                  <a:xfrm>
                    <a:ext cx="2898775" cy="85090"/>
                  </a:xfrm>
                  <a:prstGeom prst="rect"/>
                  <a:noFill/>
                </wps:spPr>
                <wps:txbx>
                  <w:txbxContent>
                    <w:p>
                      <w:pPr>
                        <w:pStyle w:val="Style106"/>
                        <w:keepNext w:val="0"/>
                        <w:keepLines w:val="0"/>
                        <w:widowControl w:val="0"/>
                        <w:shd w:val="clear" w:color="auto" w:fill="auto"/>
                        <w:tabs>
                          <w:tab w:pos="2875" w:val="right"/>
                          <w:tab w:pos="4565"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453" type="#_x0000_t202" style="position:absolute;margin-left:68.849999999999994pt;margin-top:37.350000000000001pt;width:228.25pt;height:6.7000000000000002pt;z-index:-18874369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75" w:val="right"/>
                    <w:tab w:pos="4565"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2" behindDoc="1" locked="0" layoutInCell="1" allowOverlap="1">
          <wp:simplePos x="0" y="0"/>
          <wp:positionH relativeFrom="page">
            <wp:posOffset>874395</wp:posOffset>
          </wp:positionH>
          <wp:positionV relativeFrom="page">
            <wp:posOffset>474345</wp:posOffset>
          </wp:positionV>
          <wp:extent cx="2898775" cy="85090"/>
          <wp:wrapNone/>
          <wp:docPr id="429" name="Shape 429"/>
          <a:graphic xmlns:a="http://schemas.openxmlformats.org/drawingml/2006/main">
            <a:graphicData uri="http://schemas.microsoft.com/office/word/2010/wordprocessingShape">
              <wps:wsp>
                <wps:cNvSpPr txBox="1"/>
                <wps:spPr>
                  <a:xfrm>
                    <a:ext cx="2898775" cy="85090"/>
                  </a:xfrm>
                  <a:prstGeom prst="rect"/>
                  <a:noFill/>
                </wps:spPr>
                <wps:txbx>
                  <w:txbxContent>
                    <w:p>
                      <w:pPr>
                        <w:pStyle w:val="Style106"/>
                        <w:keepNext w:val="0"/>
                        <w:keepLines w:val="0"/>
                        <w:widowControl w:val="0"/>
                        <w:shd w:val="clear" w:color="auto" w:fill="auto"/>
                        <w:tabs>
                          <w:tab w:pos="2875" w:val="right"/>
                          <w:tab w:pos="4565"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455" type="#_x0000_t202" style="position:absolute;margin-left:68.849999999999994pt;margin-top:37.350000000000001pt;width:228.25pt;height:6.7000000000000002pt;z-index:-18874369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75" w:val="right"/>
                    <w:tab w:pos="4565"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4" behindDoc="1" locked="0" layoutInCell="1" allowOverlap="1">
          <wp:simplePos x="0" y="0"/>
          <wp:positionH relativeFrom="page">
            <wp:posOffset>886460</wp:posOffset>
          </wp:positionH>
          <wp:positionV relativeFrom="page">
            <wp:posOffset>516890</wp:posOffset>
          </wp:positionV>
          <wp:extent cx="2063750" cy="82550"/>
          <wp:wrapNone/>
          <wp:docPr id="433" name="Shape 433"/>
          <a:graphic xmlns:a="http://schemas.openxmlformats.org/drawingml/2006/main">
            <a:graphicData uri="http://schemas.microsoft.com/office/word/2010/wordprocessingShape">
              <wps:wsp>
                <wps:cNvSpPr txBox="1"/>
                <wps:spPr>
                  <a:xfrm>
                    <a:ext cx="2063750" cy="82550"/>
                  </a:xfrm>
                  <a:prstGeom prst="rect"/>
                  <a:noFill/>
                </wps:spPr>
                <wps:txbx>
                  <w:txbxContent>
                    <w:p>
                      <w:pPr>
                        <w:pStyle w:val="Style106"/>
                        <w:keepNext w:val="0"/>
                        <w:keepLines w:val="0"/>
                        <w:widowControl w:val="0"/>
                        <w:shd w:val="clear" w:color="auto" w:fill="auto"/>
                        <w:tabs>
                          <w:tab w:pos="3250"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459" type="#_x0000_t202" style="position:absolute;margin-left:69.799999999999997pt;margin-top:40.700000000000003pt;width:162.5pt;height:6.5pt;z-index:-18874368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250"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2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6" behindDoc="1" locked="0" layoutInCell="1" allowOverlap="1">
          <wp:simplePos x="0" y="0"/>
          <wp:positionH relativeFrom="page">
            <wp:posOffset>886460</wp:posOffset>
          </wp:positionH>
          <wp:positionV relativeFrom="page">
            <wp:posOffset>516890</wp:posOffset>
          </wp:positionV>
          <wp:extent cx="2063750" cy="82550"/>
          <wp:wrapNone/>
          <wp:docPr id="435" name="Shape 435"/>
          <a:graphic xmlns:a="http://schemas.openxmlformats.org/drawingml/2006/main">
            <a:graphicData uri="http://schemas.microsoft.com/office/word/2010/wordprocessingShape">
              <wps:wsp>
                <wps:cNvSpPr txBox="1"/>
                <wps:spPr>
                  <a:xfrm>
                    <a:ext cx="2063750" cy="82550"/>
                  </a:xfrm>
                  <a:prstGeom prst="rect"/>
                  <a:noFill/>
                </wps:spPr>
                <wps:txbx>
                  <w:txbxContent>
                    <w:p>
                      <w:pPr>
                        <w:pStyle w:val="Style106"/>
                        <w:keepNext w:val="0"/>
                        <w:keepLines w:val="0"/>
                        <w:widowControl w:val="0"/>
                        <w:shd w:val="clear" w:color="auto" w:fill="auto"/>
                        <w:tabs>
                          <w:tab w:pos="3250"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461" type="#_x0000_t202" style="position:absolute;margin-left:69.799999999999997pt;margin-top:40.700000000000003pt;width:162.5pt;height:6.5pt;z-index:-18874368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250"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2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68" behindDoc="1" locked="0" layoutInCell="1" allowOverlap="1">
          <wp:simplePos x="0" y="0"/>
          <wp:positionH relativeFrom="page">
            <wp:posOffset>908685</wp:posOffset>
          </wp:positionH>
          <wp:positionV relativeFrom="page">
            <wp:posOffset>486410</wp:posOffset>
          </wp:positionV>
          <wp:extent cx="1984375" cy="69850"/>
          <wp:wrapNone/>
          <wp:docPr id="443" name="Shape 443"/>
          <a:graphic xmlns:a="http://schemas.openxmlformats.org/drawingml/2006/main">
            <a:graphicData uri="http://schemas.microsoft.com/office/word/2010/wordprocessingShape">
              <wps:wsp>
                <wps:cNvSpPr txBox="1"/>
                <wps:spPr>
                  <a:xfrm>
                    <a:ext cx="1984375" cy="69850"/>
                  </a:xfrm>
                  <a:prstGeom prst="rect"/>
                  <a:noFill/>
                </wps:spPr>
                <wps:txbx>
                  <w:txbxContent>
                    <w:p>
                      <w:pPr>
                        <w:pStyle w:val="Style106"/>
                        <w:keepNext w:val="0"/>
                        <w:keepLines w:val="0"/>
                        <w:widowControl w:val="0"/>
                        <w:shd w:val="clear" w:color="auto" w:fill="auto"/>
                        <w:tabs>
                          <w:tab w:pos="3125"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smallCaps w:val="0"/>
                          <w:color w:val="000000"/>
                          <w:spacing w:val="0"/>
                          <w:w w:val="100"/>
                          <w:position w:val="0"/>
                          <w:sz w:val="8"/>
                          <w:szCs w:val="8"/>
                          <w:shd w:val="clear" w:color="auto" w:fill="auto"/>
                          <w:lang w:val="ru-RU" w:eastAsia="ru-RU" w:bidi="ru-RU"/>
                        </w:rPr>
                        <w:t xml:space="preserve">БпВЛІОГРАФПЧКСКАЯ </w:t>
                      </w:r>
                      <w:r>
                        <w:rPr>
                          <w:b/>
                          <w:bCs/>
                          <w:color w:val="000000"/>
                          <w:spacing w:val="0"/>
                          <w:w w:val="100"/>
                          <w:position w:val="0"/>
                          <w:sz w:val="12"/>
                          <w:szCs w:val="12"/>
                          <w:shd w:val="clear" w:color="auto" w:fill="auto"/>
                          <w:lang w:val="ru-RU" w:eastAsia="ru-RU" w:bidi="ru-RU"/>
                        </w:rPr>
                        <w:t>Хроника.</w:t>
                      </w:r>
                    </w:p>
                  </w:txbxContent>
                </wps:txbx>
                <wps:bodyPr lIns="0" tIns="0" rIns="0" bIns="0">
                  <a:spAutoFit/>
                </wps:bodyPr>
              </wps:wsp>
            </a:graphicData>
          </a:graphic>
        </wp:anchor>
      </w:drawing>
    </mc:Choice>
    <mc:Fallback>
      <w:pict>
        <v:shape id="_x0000_s1469" type="#_x0000_t202" style="position:absolute;margin-left:71.549999999999997pt;margin-top:38.299999999999997pt;width:156.25pt;height:5.5pt;z-index:-18874368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25"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smallCaps w:val="0"/>
                    <w:color w:val="000000"/>
                    <w:spacing w:val="0"/>
                    <w:w w:val="100"/>
                    <w:position w:val="0"/>
                    <w:sz w:val="8"/>
                    <w:szCs w:val="8"/>
                    <w:shd w:val="clear" w:color="auto" w:fill="auto"/>
                    <w:lang w:val="ru-RU" w:eastAsia="ru-RU" w:bidi="ru-RU"/>
                  </w:rPr>
                  <w:t xml:space="preserve">БпВЛІОГРАФПЧКСКАЯ </w:t>
                </w:r>
                <w:r>
                  <w:rPr>
                    <w:b/>
                    <w:bCs/>
                    <w:color w:val="000000"/>
                    <w:spacing w:val="0"/>
                    <w:w w:val="100"/>
                    <w:position w:val="0"/>
                    <w:sz w:val="12"/>
                    <w:szCs w:val="12"/>
                    <w:shd w:val="clear" w:color="auto" w:fill="auto"/>
                    <w:lang w:val="ru-RU" w:eastAsia="ru-RU" w:bidi="ru-RU"/>
                  </w:rPr>
                  <w:t>Хроника.</w:t>
                </w:r>
              </w:p>
            </w:txbxContent>
          </v:textbox>
          <w10:wrap anchorx="page" anchory="page"/>
        </v:shape>
      </w:pict>
    </mc:Fallback>
  </mc:AlternateContent>
  <w:p>
    <w:pPr>
      <w:widowControl w:val="0"/>
      <w:spacing w:line="14" w:lineRule="exact"/>
    </w:pPr>
  </w:p>
</w:hdr>
</file>

<file path=word/header2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0" behindDoc="1" locked="0" layoutInCell="1" allowOverlap="1">
          <wp:simplePos x="0" y="0"/>
          <wp:positionH relativeFrom="page">
            <wp:posOffset>3639820</wp:posOffset>
          </wp:positionH>
          <wp:positionV relativeFrom="page">
            <wp:posOffset>477520</wp:posOffset>
          </wp:positionV>
          <wp:extent cx="85090" cy="69850"/>
          <wp:wrapNone/>
          <wp:docPr id="445" name="Shape 445"/>
          <a:graphic xmlns:a="http://schemas.openxmlformats.org/drawingml/2006/main">
            <a:graphicData uri="http://schemas.microsoft.com/office/word/2010/wordprocessingShape">
              <wps:wsp>
                <wps:cNvSpPr txBox="1"/>
                <wps:spPr>
                  <a:xfrm>
                    <a:ext cx="85090" cy="6985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wrap="none" lIns="0" tIns="0" rIns="0" bIns="0">
                  <a:spAutoFit/>
                </wps:bodyPr>
              </wps:wsp>
            </a:graphicData>
          </a:graphic>
        </wp:anchor>
      </w:drawing>
    </mc:Choice>
    <mc:Fallback>
      <w:pict>
        <v:shape id="_x0000_s1471" type="#_x0000_t202" style="position:absolute;margin-left:286.60000000000002pt;margin-top:37.600000000000001pt;width:6.7000000000000002pt;height:5.5pt;z-index:-188743683;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mc:AlternateContent>
    <mc:Choice Requires="wps">
      <w:drawing>
        <wp:anchor distT="0" distB="0" distL="0" distR="0" simplePos="0" relativeHeight="62915072" behindDoc="1" locked="0" layoutInCell="1" allowOverlap="1">
          <wp:simplePos x="0" y="0"/>
          <wp:positionH relativeFrom="page">
            <wp:posOffset>1838325</wp:posOffset>
          </wp:positionH>
          <wp:positionV relativeFrom="page">
            <wp:posOffset>486410</wp:posOffset>
          </wp:positionV>
          <wp:extent cx="816610" cy="69850"/>
          <wp:wrapNone/>
          <wp:docPr id="447" name="Shape 447"/>
          <a:graphic xmlns:a="http://schemas.openxmlformats.org/drawingml/2006/main">
            <a:graphicData uri="http://schemas.microsoft.com/office/word/2010/wordprocessingShape">
              <wps:wsp>
                <wps:cNvSpPr txBox="1"/>
                <wps:spPr>
                  <a:xfrm>
                    <a:ext cx="816610" cy="6985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ru-RU" w:eastAsia="ru-RU" w:bidi="ru-RU"/>
                        </w:rPr>
                        <w:t>Русская Литература.</w:t>
                      </w:r>
                    </w:p>
                  </w:txbxContent>
                </wps:txbx>
                <wps:bodyPr wrap="none" lIns="0" tIns="0" rIns="0" bIns="0">
                  <a:spAutoFit/>
                </wps:bodyPr>
              </wps:wsp>
            </a:graphicData>
          </a:graphic>
        </wp:anchor>
      </w:drawing>
    </mc:Choice>
    <mc:Fallback>
      <w:pict>
        <v:shape id="_x0000_s1473" type="#_x0000_t202" style="position:absolute;margin-left:144.75pt;margin-top:38.299999999999997pt;width:64.299999999999997pt;height:5.5pt;z-index:-188743681;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ru-RU" w:eastAsia="ru-RU" w:bidi="ru-RU"/>
                  </w:rPr>
                  <w:t>Русская Литература.</w:t>
                </w:r>
              </w:p>
            </w:txbxContent>
          </v:textbox>
          <w10:wrap anchorx="page" anchory="page"/>
        </v:shape>
      </w:pict>
    </mc:Fallback>
  </mc:AlternateContent>
  <w:p>
    <w:pPr>
      <w:widowControl w:val="0"/>
      <w:spacing w:line="14" w:lineRule="exact"/>
    </w:pPr>
  </w:p>
</w:hdr>
</file>

<file path=word/header2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4" behindDoc="1" locked="0" layoutInCell="1" allowOverlap="1">
          <wp:simplePos x="0" y="0"/>
          <wp:positionH relativeFrom="page">
            <wp:posOffset>874395</wp:posOffset>
          </wp:positionH>
          <wp:positionV relativeFrom="page">
            <wp:posOffset>474345</wp:posOffset>
          </wp:positionV>
          <wp:extent cx="2898775" cy="85090"/>
          <wp:wrapNone/>
          <wp:docPr id="449" name="Shape 449"/>
          <a:graphic xmlns:a="http://schemas.openxmlformats.org/drawingml/2006/main">
            <a:graphicData uri="http://schemas.microsoft.com/office/word/2010/wordprocessingShape">
              <wps:wsp>
                <wps:cNvSpPr txBox="1"/>
                <wps:spPr>
                  <a:xfrm>
                    <a:ext cx="2898775" cy="85090"/>
                  </a:xfrm>
                  <a:prstGeom prst="rect"/>
                  <a:noFill/>
                </wps:spPr>
                <wps:txbx>
                  <w:txbxContent>
                    <w:p>
                      <w:pPr>
                        <w:pStyle w:val="Style106"/>
                        <w:keepNext w:val="0"/>
                        <w:keepLines w:val="0"/>
                        <w:widowControl w:val="0"/>
                        <w:shd w:val="clear" w:color="auto" w:fill="auto"/>
                        <w:tabs>
                          <w:tab w:pos="2875" w:val="right"/>
                          <w:tab w:pos="4565"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475" type="#_x0000_t202" style="position:absolute;margin-left:68.849999999999994pt;margin-top:37.350000000000001pt;width:228.25pt;height:6.7000000000000002pt;z-index:-18874367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75" w:val="right"/>
                    <w:tab w:pos="4565"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6" behindDoc="1" locked="0" layoutInCell="1" allowOverlap="1">
          <wp:simplePos x="0" y="0"/>
          <wp:positionH relativeFrom="page">
            <wp:posOffset>885825</wp:posOffset>
          </wp:positionH>
          <wp:positionV relativeFrom="page">
            <wp:posOffset>459105</wp:posOffset>
          </wp:positionV>
          <wp:extent cx="2005330" cy="76200"/>
          <wp:wrapNone/>
          <wp:docPr id="451" name="Shape 451"/>
          <a:graphic xmlns:a="http://schemas.openxmlformats.org/drawingml/2006/main">
            <a:graphicData uri="http://schemas.microsoft.com/office/word/2010/wordprocessingShape">
              <wps:wsp>
                <wps:cNvSpPr txBox="1"/>
                <wps:spPr>
                  <a:xfrm>
                    <a:ext cx="2005330" cy="76200"/>
                  </a:xfrm>
                  <a:prstGeom prst="rect"/>
                  <a:noFill/>
                </wps:spPr>
                <wps:txbx>
                  <w:txbxContent>
                    <w:p>
                      <w:pPr>
                        <w:pStyle w:val="Style106"/>
                        <w:keepNext w:val="0"/>
                        <w:keepLines w:val="0"/>
                        <w:widowControl w:val="0"/>
                        <w:shd w:val="clear" w:color="auto" w:fill="auto"/>
                        <w:tabs>
                          <w:tab w:pos="3158"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477" type="#_x0000_t202" style="position:absolute;margin-left:69.75pt;margin-top:36.149999999999999pt;width:157.90000000000001pt;height:6.pt;z-index:-18874367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58"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2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78" behindDoc="1" locked="0" layoutInCell="1" allowOverlap="1">
          <wp:simplePos x="0" y="0"/>
          <wp:positionH relativeFrom="page">
            <wp:posOffset>893445</wp:posOffset>
          </wp:positionH>
          <wp:positionV relativeFrom="page">
            <wp:posOffset>483235</wp:posOffset>
          </wp:positionV>
          <wp:extent cx="2892425" cy="73025"/>
          <wp:wrapNone/>
          <wp:docPr id="453" name="Shape 453"/>
          <a:graphic xmlns:a="http://schemas.openxmlformats.org/drawingml/2006/main">
            <a:graphicData uri="http://schemas.microsoft.com/office/word/2010/wordprocessingShape">
              <wps:wsp>
                <wps:cNvSpPr txBox="1"/>
                <wps:spPr>
                  <a:xfrm>
                    <a:ext cx="2892425" cy="73025"/>
                  </a:xfrm>
                  <a:prstGeom prst="rect"/>
                  <a:noFill/>
                </wps:spPr>
                <wps:txbx>
                  <w:txbxContent>
                    <w:p>
                      <w:pPr>
                        <w:pStyle w:val="Style106"/>
                        <w:keepNext w:val="0"/>
                        <w:keepLines w:val="0"/>
                        <w:widowControl w:val="0"/>
                        <w:shd w:val="clear" w:color="auto" w:fill="auto"/>
                        <w:tabs>
                          <w:tab w:pos="3000" w:val="right"/>
                          <w:tab w:pos="4430" w:val="lef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479" type="#_x0000_t202" style="position:absolute;margin-left:70.349999999999994pt;margin-top:38.049999999999997pt;width:227.75pt;height:5.75pt;z-index:-18874367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00" w:val="right"/>
                    <w:tab w:pos="4430" w:val="lef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0" behindDoc="1" locked="0" layoutInCell="1" allowOverlap="1">
          <wp:simplePos x="0" y="0"/>
          <wp:positionH relativeFrom="page">
            <wp:posOffset>869315</wp:posOffset>
          </wp:positionH>
          <wp:positionV relativeFrom="page">
            <wp:posOffset>483235</wp:posOffset>
          </wp:positionV>
          <wp:extent cx="1978025" cy="73025"/>
          <wp:wrapNone/>
          <wp:docPr id="455" name="Shape 455"/>
          <a:graphic xmlns:a="http://schemas.openxmlformats.org/drawingml/2006/main">
            <a:graphicData uri="http://schemas.microsoft.com/office/word/2010/wordprocessingShape">
              <wps:wsp>
                <wps:cNvSpPr txBox="1"/>
                <wps:spPr>
                  <a:xfrm>
                    <a:ext cx="1978025" cy="73025"/>
                  </a:xfrm>
                  <a:prstGeom prst="rect"/>
                  <a:noFill/>
                </wps:spPr>
                <wps:txbx>
                  <w:txbxContent>
                    <w:p>
                      <w:pPr>
                        <w:pStyle w:val="Style106"/>
                        <w:keepNext w:val="0"/>
                        <w:keepLines w:val="0"/>
                        <w:widowControl w:val="0"/>
                        <w:shd w:val="clear" w:color="auto" w:fill="auto"/>
                        <w:tabs>
                          <w:tab w:pos="3115"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Бивлографическап Хроника.</w:t>
                      </w:r>
                    </w:p>
                  </w:txbxContent>
                </wps:txbx>
                <wps:bodyPr lIns="0" tIns="0" rIns="0" bIns="0">
                  <a:spAutoFit/>
                </wps:bodyPr>
              </wps:wsp>
            </a:graphicData>
          </a:graphic>
        </wp:anchor>
      </w:drawing>
    </mc:Choice>
    <mc:Fallback>
      <w:pict>
        <v:shape id="_x0000_s1481" type="#_x0000_t202" style="position:absolute;margin-left:68.450000000000003pt;margin-top:38.049999999999997pt;width:155.75pt;height:5.75pt;z-index:-18874367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15"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Бивлографическап Хроника.</w:t>
                </w:r>
              </w:p>
            </w:txbxContent>
          </v:textbox>
          <w10:wrap anchorx="page" anchory="page"/>
        </v:shape>
      </w:pict>
    </mc:Fallback>
  </mc:AlternateContent>
  <w:p>
    <w:pPr>
      <w:widowControl w:val="0"/>
      <w:spacing w:line="14" w:lineRule="exact"/>
    </w:pPr>
  </w:p>
</w:hdr>
</file>

<file path=word/header2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2" behindDoc="1" locked="0" layoutInCell="1" allowOverlap="1">
          <wp:simplePos x="0" y="0"/>
          <wp:positionH relativeFrom="page">
            <wp:posOffset>885825</wp:posOffset>
          </wp:positionH>
          <wp:positionV relativeFrom="page">
            <wp:posOffset>459105</wp:posOffset>
          </wp:positionV>
          <wp:extent cx="2005330" cy="76200"/>
          <wp:wrapNone/>
          <wp:docPr id="459" name="Shape 459"/>
          <a:graphic xmlns:a="http://schemas.openxmlformats.org/drawingml/2006/main">
            <a:graphicData uri="http://schemas.microsoft.com/office/word/2010/wordprocessingShape">
              <wps:wsp>
                <wps:cNvSpPr txBox="1"/>
                <wps:spPr>
                  <a:xfrm>
                    <a:ext cx="2005330" cy="76200"/>
                  </a:xfrm>
                  <a:prstGeom prst="rect"/>
                  <a:noFill/>
                </wps:spPr>
                <wps:txbx>
                  <w:txbxContent>
                    <w:p>
                      <w:pPr>
                        <w:pStyle w:val="Style106"/>
                        <w:keepNext w:val="0"/>
                        <w:keepLines w:val="0"/>
                        <w:widowControl w:val="0"/>
                        <w:shd w:val="clear" w:color="auto" w:fill="auto"/>
                        <w:tabs>
                          <w:tab w:pos="3158"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485" type="#_x0000_t202" style="position:absolute;margin-left:69.75pt;margin-top:36.149999999999999pt;width:157.90000000000001pt;height:6.pt;z-index:-18874367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58"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2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4" behindDoc="1" locked="0" layoutInCell="1" allowOverlap="1">
          <wp:simplePos x="0" y="0"/>
          <wp:positionH relativeFrom="page">
            <wp:posOffset>837565</wp:posOffset>
          </wp:positionH>
          <wp:positionV relativeFrom="page">
            <wp:posOffset>489585</wp:posOffset>
          </wp:positionV>
          <wp:extent cx="2980690" cy="91440"/>
          <wp:wrapNone/>
          <wp:docPr id="461" name="Shape 461"/>
          <a:graphic xmlns:a="http://schemas.openxmlformats.org/drawingml/2006/main">
            <a:graphicData uri="http://schemas.microsoft.com/office/word/2010/wordprocessingShape">
              <wps:wsp>
                <wps:cNvSpPr txBox="1"/>
                <wps:spPr>
                  <a:xfrm>
                    <a:ext cx="2980690" cy="91440"/>
                  </a:xfrm>
                  <a:prstGeom prst="rect"/>
                  <a:noFill/>
                </wps:spPr>
                <wps:txbx>
                  <w:txbxContent>
                    <w:p>
                      <w:pPr>
                        <w:pStyle w:val="Style106"/>
                        <w:keepNext w:val="0"/>
                        <w:keepLines w:val="0"/>
                        <w:widowControl w:val="0"/>
                        <w:shd w:val="clear" w:color="auto" w:fill="auto"/>
                        <w:tabs>
                          <w:tab w:pos="2986" w:val="right"/>
                          <w:tab w:pos="4694"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fr-FR" w:eastAsia="fr-FR" w:bidi="fr-FR"/>
                        </w:rPr>
                        <w:t xml:space="preserve">Omà. </w:t>
                      </w:r>
                      <w:r>
                        <w:rPr>
                          <w:b/>
                          <w:bCs/>
                          <w:i/>
                          <w:iCs/>
                          <w:smallCaps w:val="0"/>
                          <w:color w:val="000000"/>
                          <w:spacing w:val="0"/>
                          <w:w w:val="100"/>
                          <w:position w:val="0"/>
                          <w:sz w:val="14"/>
                          <w:szCs w:val="14"/>
                          <w:shd w:val="clear" w:color="auto" w:fill="auto"/>
                          <w:lang w:val="ru-RU" w:eastAsia="ru-RU" w:bidi="ru-RU"/>
                        </w:rPr>
                        <w:t>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487" type="#_x0000_t202" style="position:absolute;margin-left:65.950000000000003pt;margin-top:38.549999999999997pt;width:234.69999999999999pt;height:7.2000000000000002pt;z-index:-18874366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86" w:val="right"/>
                    <w:tab w:pos="4694"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fr-FR" w:eastAsia="fr-FR" w:bidi="fr-FR"/>
                  </w:rPr>
                  <w:t xml:space="preserve">Omà. </w:t>
                </w:r>
                <w:r>
                  <w:rPr>
                    <w:b/>
                    <w:bCs/>
                    <w:i/>
                    <w:iCs/>
                    <w:smallCaps w:val="0"/>
                    <w:color w:val="000000"/>
                    <w:spacing w:val="0"/>
                    <w:w w:val="100"/>
                    <w:position w:val="0"/>
                    <w:sz w:val="14"/>
                    <w:szCs w:val="14"/>
                    <w:shd w:val="clear" w:color="auto" w:fill="auto"/>
                    <w:lang w:val="ru-RU" w:eastAsia="ru-RU" w:bidi="ru-RU"/>
                  </w:rPr>
                  <w:t>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6" behindDoc="1" locked="0" layoutInCell="1" allowOverlap="1">
          <wp:simplePos x="0" y="0"/>
          <wp:positionH relativeFrom="page">
            <wp:posOffset>893445</wp:posOffset>
          </wp:positionH>
          <wp:positionV relativeFrom="page">
            <wp:posOffset>483235</wp:posOffset>
          </wp:positionV>
          <wp:extent cx="2892425" cy="73025"/>
          <wp:wrapNone/>
          <wp:docPr id="463" name="Shape 463"/>
          <a:graphic xmlns:a="http://schemas.openxmlformats.org/drawingml/2006/main">
            <a:graphicData uri="http://schemas.microsoft.com/office/word/2010/wordprocessingShape">
              <wps:wsp>
                <wps:cNvSpPr txBox="1"/>
                <wps:spPr>
                  <a:xfrm>
                    <a:ext cx="2892425" cy="73025"/>
                  </a:xfrm>
                  <a:prstGeom prst="rect"/>
                  <a:noFill/>
                </wps:spPr>
                <wps:txbx>
                  <w:txbxContent>
                    <w:p>
                      <w:pPr>
                        <w:pStyle w:val="Style106"/>
                        <w:keepNext w:val="0"/>
                        <w:keepLines w:val="0"/>
                        <w:widowControl w:val="0"/>
                        <w:shd w:val="clear" w:color="auto" w:fill="auto"/>
                        <w:tabs>
                          <w:tab w:pos="3000" w:val="right"/>
                          <w:tab w:pos="4430" w:val="lef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489" type="#_x0000_t202" style="position:absolute;margin-left:70.349999999999994pt;margin-top:38.049999999999997pt;width:227.75pt;height:5.75pt;z-index:-18874366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00" w:val="right"/>
                    <w:tab w:pos="4430" w:val="lef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88" behindDoc="1" locked="0" layoutInCell="1" allowOverlap="1">
          <wp:simplePos x="0" y="0"/>
          <wp:positionH relativeFrom="page">
            <wp:posOffset>885825</wp:posOffset>
          </wp:positionH>
          <wp:positionV relativeFrom="page">
            <wp:posOffset>459105</wp:posOffset>
          </wp:positionV>
          <wp:extent cx="2005330" cy="76200"/>
          <wp:wrapNone/>
          <wp:docPr id="469" name="Shape 469"/>
          <a:graphic xmlns:a="http://schemas.openxmlformats.org/drawingml/2006/main">
            <a:graphicData uri="http://schemas.microsoft.com/office/word/2010/wordprocessingShape">
              <wps:wsp>
                <wps:cNvSpPr txBox="1"/>
                <wps:spPr>
                  <a:xfrm>
                    <a:ext cx="2005330" cy="76200"/>
                  </a:xfrm>
                  <a:prstGeom prst="rect"/>
                  <a:noFill/>
                </wps:spPr>
                <wps:txbx>
                  <w:txbxContent>
                    <w:p>
                      <w:pPr>
                        <w:pStyle w:val="Style106"/>
                        <w:keepNext w:val="0"/>
                        <w:keepLines w:val="0"/>
                        <w:widowControl w:val="0"/>
                        <w:shd w:val="clear" w:color="auto" w:fill="auto"/>
                        <w:tabs>
                          <w:tab w:pos="3158"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495" type="#_x0000_t202" style="position:absolute;margin-left:69.75pt;margin-top:36.149999999999999pt;width:157.90000000000001pt;height:6.pt;z-index:-18874366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58"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2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0" behindDoc="1" locked="0" layoutInCell="1" allowOverlap="1">
          <wp:simplePos x="0" y="0"/>
          <wp:positionH relativeFrom="page">
            <wp:posOffset>885825</wp:posOffset>
          </wp:positionH>
          <wp:positionV relativeFrom="page">
            <wp:posOffset>459105</wp:posOffset>
          </wp:positionV>
          <wp:extent cx="2005330" cy="76200"/>
          <wp:wrapNone/>
          <wp:docPr id="471" name="Shape 471"/>
          <a:graphic xmlns:a="http://schemas.openxmlformats.org/drawingml/2006/main">
            <a:graphicData uri="http://schemas.microsoft.com/office/word/2010/wordprocessingShape">
              <wps:wsp>
                <wps:cNvSpPr txBox="1"/>
                <wps:spPr>
                  <a:xfrm>
                    <a:ext cx="2005330" cy="76200"/>
                  </a:xfrm>
                  <a:prstGeom prst="rect"/>
                  <a:noFill/>
                </wps:spPr>
                <wps:txbx>
                  <w:txbxContent>
                    <w:p>
                      <w:pPr>
                        <w:pStyle w:val="Style106"/>
                        <w:keepNext w:val="0"/>
                        <w:keepLines w:val="0"/>
                        <w:widowControl w:val="0"/>
                        <w:shd w:val="clear" w:color="auto" w:fill="auto"/>
                        <w:tabs>
                          <w:tab w:pos="3158"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497" type="#_x0000_t202" style="position:absolute;margin-left:69.75pt;margin-top:36.149999999999999pt;width:157.90000000000001pt;height:6.pt;z-index:-18874366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58"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2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2" behindDoc="1" locked="0" layoutInCell="1" allowOverlap="1">
          <wp:simplePos x="0" y="0"/>
          <wp:positionH relativeFrom="page">
            <wp:posOffset>885825</wp:posOffset>
          </wp:positionH>
          <wp:positionV relativeFrom="page">
            <wp:posOffset>459105</wp:posOffset>
          </wp:positionV>
          <wp:extent cx="2005330" cy="76200"/>
          <wp:wrapNone/>
          <wp:docPr id="475" name="Shape 475"/>
          <a:graphic xmlns:a="http://schemas.openxmlformats.org/drawingml/2006/main">
            <a:graphicData uri="http://schemas.microsoft.com/office/word/2010/wordprocessingShape">
              <wps:wsp>
                <wps:cNvSpPr txBox="1"/>
                <wps:spPr>
                  <a:xfrm>
                    <a:ext cx="2005330" cy="76200"/>
                  </a:xfrm>
                  <a:prstGeom prst="rect"/>
                  <a:noFill/>
                </wps:spPr>
                <wps:txbx>
                  <w:txbxContent>
                    <w:p>
                      <w:pPr>
                        <w:pStyle w:val="Style106"/>
                        <w:keepNext w:val="0"/>
                        <w:keepLines w:val="0"/>
                        <w:widowControl w:val="0"/>
                        <w:shd w:val="clear" w:color="auto" w:fill="auto"/>
                        <w:tabs>
                          <w:tab w:pos="3158"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501" type="#_x0000_t202" style="position:absolute;margin-left:69.75pt;margin-top:36.149999999999999pt;width:157.90000000000001pt;height:6.pt;z-index:-18874366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58"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2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4" behindDoc="1" locked="0" layoutInCell="1" allowOverlap="1">
          <wp:simplePos x="0" y="0"/>
          <wp:positionH relativeFrom="page">
            <wp:posOffset>885825</wp:posOffset>
          </wp:positionH>
          <wp:positionV relativeFrom="page">
            <wp:posOffset>459105</wp:posOffset>
          </wp:positionV>
          <wp:extent cx="2005330" cy="76200"/>
          <wp:wrapNone/>
          <wp:docPr id="477" name="Shape 477"/>
          <a:graphic xmlns:a="http://schemas.openxmlformats.org/drawingml/2006/main">
            <a:graphicData uri="http://schemas.microsoft.com/office/word/2010/wordprocessingShape">
              <wps:wsp>
                <wps:cNvSpPr txBox="1"/>
                <wps:spPr>
                  <a:xfrm>
                    <a:ext cx="2005330" cy="76200"/>
                  </a:xfrm>
                  <a:prstGeom prst="rect"/>
                  <a:noFill/>
                </wps:spPr>
                <wps:txbx>
                  <w:txbxContent>
                    <w:p>
                      <w:pPr>
                        <w:pStyle w:val="Style106"/>
                        <w:keepNext w:val="0"/>
                        <w:keepLines w:val="0"/>
                        <w:widowControl w:val="0"/>
                        <w:shd w:val="clear" w:color="auto" w:fill="auto"/>
                        <w:tabs>
                          <w:tab w:pos="3158"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503" type="#_x0000_t202" style="position:absolute;margin-left:69.75pt;margin-top:36.149999999999999pt;width:157.90000000000001pt;height:6.pt;z-index:-18874365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58"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2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6" behindDoc="1" locked="0" layoutInCell="1" allowOverlap="1">
          <wp:simplePos x="0" y="0"/>
          <wp:positionH relativeFrom="page">
            <wp:posOffset>837565</wp:posOffset>
          </wp:positionH>
          <wp:positionV relativeFrom="page">
            <wp:posOffset>489585</wp:posOffset>
          </wp:positionV>
          <wp:extent cx="2980690" cy="91440"/>
          <wp:wrapNone/>
          <wp:docPr id="479" name="Shape 479"/>
          <a:graphic xmlns:a="http://schemas.openxmlformats.org/drawingml/2006/main">
            <a:graphicData uri="http://schemas.microsoft.com/office/word/2010/wordprocessingShape">
              <wps:wsp>
                <wps:cNvSpPr txBox="1"/>
                <wps:spPr>
                  <a:xfrm>
                    <a:ext cx="2980690" cy="91440"/>
                  </a:xfrm>
                  <a:prstGeom prst="rect"/>
                  <a:noFill/>
                </wps:spPr>
                <wps:txbx>
                  <w:txbxContent>
                    <w:p>
                      <w:pPr>
                        <w:pStyle w:val="Style106"/>
                        <w:keepNext w:val="0"/>
                        <w:keepLines w:val="0"/>
                        <w:widowControl w:val="0"/>
                        <w:shd w:val="clear" w:color="auto" w:fill="auto"/>
                        <w:tabs>
                          <w:tab w:pos="2986" w:val="right"/>
                          <w:tab w:pos="4694"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fr-FR" w:eastAsia="fr-FR" w:bidi="fr-FR"/>
                        </w:rPr>
                        <w:t xml:space="preserve">Omà. </w:t>
                      </w:r>
                      <w:r>
                        <w:rPr>
                          <w:b/>
                          <w:bCs/>
                          <w:i/>
                          <w:iCs/>
                          <w:smallCaps w:val="0"/>
                          <w:color w:val="000000"/>
                          <w:spacing w:val="0"/>
                          <w:w w:val="100"/>
                          <w:position w:val="0"/>
                          <w:sz w:val="14"/>
                          <w:szCs w:val="14"/>
                          <w:shd w:val="clear" w:color="auto" w:fill="auto"/>
                          <w:lang w:val="ru-RU" w:eastAsia="ru-RU" w:bidi="ru-RU"/>
                        </w:rPr>
                        <w:t>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505" type="#_x0000_t202" style="position:absolute;margin-left:65.950000000000003pt;margin-top:38.549999999999997pt;width:234.69999999999999pt;height:7.2000000000000002pt;z-index:-18874365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86" w:val="right"/>
                    <w:tab w:pos="4694"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fr-FR" w:eastAsia="fr-FR" w:bidi="fr-FR"/>
                  </w:rPr>
                  <w:t xml:space="preserve">Omà. </w:t>
                </w:r>
                <w:r>
                  <w:rPr>
                    <w:b/>
                    <w:bCs/>
                    <w:i/>
                    <w:iCs/>
                    <w:smallCaps w:val="0"/>
                    <w:color w:val="000000"/>
                    <w:spacing w:val="0"/>
                    <w:w w:val="100"/>
                    <w:position w:val="0"/>
                    <w:sz w:val="14"/>
                    <w:szCs w:val="14"/>
                    <w:shd w:val="clear" w:color="auto" w:fill="auto"/>
                    <w:lang w:val="ru-RU" w:eastAsia="ru-RU" w:bidi="ru-RU"/>
                  </w:rPr>
                  <w:t>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0" behindDoc="1" locked="0" layoutInCell="1" allowOverlap="1">
          <wp:simplePos x="0" y="0"/>
          <wp:positionH relativeFrom="page">
            <wp:posOffset>881380</wp:posOffset>
          </wp:positionH>
          <wp:positionV relativeFrom="page">
            <wp:posOffset>500380</wp:posOffset>
          </wp:positionV>
          <wp:extent cx="1737360" cy="76200"/>
          <wp:wrapNone/>
          <wp:docPr id="71" name="Shape 71"/>
          <a:graphic xmlns:a="http://schemas.openxmlformats.org/drawingml/2006/main">
            <a:graphicData uri="http://schemas.microsoft.com/office/word/2010/wordprocessingShape">
              <wps:wsp>
                <wps:cNvSpPr txBox="1"/>
                <wps:spPr>
                  <a:xfrm>
                    <a:ext cx="1737360" cy="76200"/>
                  </a:xfrm>
                  <a:prstGeom prst="rect"/>
                  <a:noFill/>
                </wps:spPr>
                <wps:txbx>
                  <w:txbxContent>
                    <w:p>
                      <w:pPr>
                        <w:pStyle w:val="Style51"/>
                        <w:keepNext w:val="0"/>
                        <w:keepLines w:val="0"/>
                        <w:widowControl w:val="0"/>
                        <w:shd w:val="clear" w:color="auto" w:fill="auto"/>
                        <w:tabs>
                          <w:tab w:pos="2736" w:val="right"/>
                        </w:tabs>
                        <w:bidi w:val="0"/>
                        <w:spacing w:before="0" w:after="0" w:line="240" w:lineRule="auto"/>
                        <w:ind w:left="0" w:right="0" w:firstLine="0"/>
                        <w:jc w:val="left"/>
                        <w:rPr>
                          <w:sz w:val="15"/>
                          <w:szCs w:val="15"/>
                        </w:rPr>
                      </w:pPr>
                      <w:fldSimple w:instr=" PAGE \* MERGEFORMAT ">
                        <w:r>
                          <w:rPr>
                            <w:b/>
                            <w:bCs/>
                            <w:color w:val="000000"/>
                            <w:spacing w:val="0"/>
                            <w:w w:val="100"/>
                            <w:position w:val="0"/>
                            <w:sz w:val="15"/>
                            <w:szCs w:val="15"/>
                            <w:shd w:val="clear" w:color="auto" w:fill="auto"/>
                            <w:lang w:val="de-DE" w:eastAsia="de-DE" w:bidi="de-DE"/>
                          </w:rPr>
                          <w:t>#</w:t>
                        </w:r>
                      </w:fldSimple>
                      <w:r>
                        <w:rPr>
                          <w:b/>
                          <w:bCs/>
                          <w:color w:val="000000"/>
                          <w:spacing w:val="0"/>
                          <w:w w:val="100"/>
                          <w:position w:val="0"/>
                          <w:sz w:val="15"/>
                          <w:szCs w:val="15"/>
                          <w:shd w:val="clear" w:color="auto" w:fill="auto"/>
                          <w:lang w:val="de-DE" w:eastAsia="de-DE" w:bidi="de-DE"/>
                        </w:rPr>
                        <w:tab/>
                      </w:r>
                      <w:r>
                        <w:rPr>
                          <w:smallCaps/>
                          <w:color w:val="000000"/>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97" type="#_x0000_t202" style="position:absolute;margin-left:69.400000000000006pt;margin-top:39.399999999999999pt;width:136.80000000000001pt;height:6.pt;z-index:-18874401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736" w:val="right"/>
                  </w:tabs>
                  <w:bidi w:val="0"/>
                  <w:spacing w:before="0" w:after="0" w:line="240" w:lineRule="auto"/>
                  <w:ind w:left="0" w:right="0" w:firstLine="0"/>
                  <w:jc w:val="left"/>
                  <w:rPr>
                    <w:sz w:val="15"/>
                    <w:szCs w:val="15"/>
                  </w:rPr>
                </w:pPr>
                <w:fldSimple w:instr=" PAGE \* MERGEFORMAT ">
                  <w:r>
                    <w:rPr>
                      <w:b/>
                      <w:bCs/>
                      <w:color w:val="000000"/>
                      <w:spacing w:val="0"/>
                      <w:w w:val="100"/>
                      <w:position w:val="0"/>
                      <w:sz w:val="15"/>
                      <w:szCs w:val="15"/>
                      <w:shd w:val="clear" w:color="auto" w:fill="auto"/>
                      <w:lang w:val="de-DE" w:eastAsia="de-DE" w:bidi="de-DE"/>
                    </w:rPr>
                    <w:t>#</w:t>
                  </w:r>
                </w:fldSimple>
                <w:r>
                  <w:rPr>
                    <w:b/>
                    <w:bCs/>
                    <w:color w:val="000000"/>
                    <w:spacing w:val="0"/>
                    <w:w w:val="100"/>
                    <w:position w:val="0"/>
                    <w:sz w:val="15"/>
                    <w:szCs w:val="15"/>
                    <w:shd w:val="clear" w:color="auto" w:fill="auto"/>
                    <w:lang w:val="de-DE" w:eastAsia="de-DE" w:bidi="de-DE"/>
                  </w:rPr>
                  <w:tab/>
                </w:r>
                <w:r>
                  <w:rPr>
                    <w:smallCaps/>
                    <w:color w:val="000000"/>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2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098" behindDoc="1" locked="0" layoutInCell="1" allowOverlap="1">
          <wp:simplePos x="0" y="0"/>
          <wp:positionH relativeFrom="page">
            <wp:posOffset>885825</wp:posOffset>
          </wp:positionH>
          <wp:positionV relativeFrom="page">
            <wp:posOffset>459105</wp:posOffset>
          </wp:positionV>
          <wp:extent cx="2005330" cy="76200"/>
          <wp:wrapNone/>
          <wp:docPr id="485" name="Shape 485"/>
          <a:graphic xmlns:a="http://schemas.openxmlformats.org/drawingml/2006/main">
            <a:graphicData uri="http://schemas.microsoft.com/office/word/2010/wordprocessingShape">
              <wps:wsp>
                <wps:cNvSpPr txBox="1"/>
                <wps:spPr>
                  <a:xfrm>
                    <a:ext cx="2005330" cy="76200"/>
                  </a:xfrm>
                  <a:prstGeom prst="rect"/>
                  <a:noFill/>
                </wps:spPr>
                <wps:txbx>
                  <w:txbxContent>
                    <w:p>
                      <w:pPr>
                        <w:pStyle w:val="Style106"/>
                        <w:keepNext w:val="0"/>
                        <w:keepLines w:val="0"/>
                        <w:widowControl w:val="0"/>
                        <w:shd w:val="clear" w:color="auto" w:fill="auto"/>
                        <w:tabs>
                          <w:tab w:pos="3158"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511" type="#_x0000_t202" style="position:absolute;margin-left:69.75pt;margin-top:36.149999999999999pt;width:157.90000000000001pt;height:6.pt;z-index:-18874365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58"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2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0" behindDoc="1" locked="0" layoutInCell="1" allowOverlap="1">
          <wp:simplePos x="0" y="0"/>
          <wp:positionH relativeFrom="page">
            <wp:posOffset>3681095</wp:posOffset>
          </wp:positionH>
          <wp:positionV relativeFrom="page">
            <wp:posOffset>495300</wp:posOffset>
          </wp:positionV>
          <wp:extent cx="88265" cy="64135"/>
          <wp:wrapNone/>
          <wp:docPr id="487" name="Shape 487"/>
          <a:graphic xmlns:a="http://schemas.openxmlformats.org/drawingml/2006/main">
            <a:graphicData uri="http://schemas.microsoft.com/office/word/2010/wordprocessingShape">
              <wps:wsp>
                <wps:cNvSpPr txBox="1"/>
                <wps:spPr>
                  <a:xfrm>
                    <a:ext cx="88265" cy="64135"/>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13" type="#_x0000_t202" style="position:absolute;margin-left:289.85000000000002pt;margin-top:39.pt;width:6.9500000000000002pt;height:5.0499999999999998pt;z-index:-188743653;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mc:AlternateContent>
    <mc:Choice Requires="wps">
      <w:drawing>
        <wp:anchor distT="0" distB="0" distL="0" distR="0" simplePos="0" relativeHeight="62915102" behindDoc="1" locked="0" layoutInCell="1" allowOverlap="1">
          <wp:simplePos x="0" y="0"/>
          <wp:positionH relativeFrom="page">
            <wp:posOffset>1889125</wp:posOffset>
          </wp:positionH>
          <wp:positionV relativeFrom="page">
            <wp:posOffset>504825</wp:posOffset>
          </wp:positionV>
          <wp:extent cx="822960" cy="67310"/>
          <wp:wrapNone/>
          <wp:docPr id="489" name="Shape 489"/>
          <a:graphic xmlns:a="http://schemas.openxmlformats.org/drawingml/2006/main">
            <a:graphicData uri="http://schemas.microsoft.com/office/word/2010/wordprocessingShape">
              <wps:wsp>
                <wps:cNvSpPr txBox="1"/>
                <wps:spPr>
                  <a:xfrm>
                    <a:ext cx="822960" cy="6731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ru-RU" w:eastAsia="ru-RU" w:bidi="ru-RU"/>
                        </w:rPr>
                        <w:t>Русская Литература.</w:t>
                      </w:r>
                    </w:p>
                  </w:txbxContent>
                </wps:txbx>
                <wps:bodyPr wrap="none" lIns="0" tIns="0" rIns="0" bIns="0">
                  <a:spAutoFit/>
                </wps:bodyPr>
              </wps:wsp>
            </a:graphicData>
          </a:graphic>
        </wp:anchor>
      </w:drawing>
    </mc:Choice>
    <mc:Fallback>
      <w:pict>
        <v:shape id="_x0000_s1515" type="#_x0000_t202" style="position:absolute;margin-left:148.75pt;margin-top:39.75pt;width:64.799999999999997pt;height:5.2999999999999998pt;z-index:-188743651;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ru-RU" w:eastAsia="ru-RU" w:bidi="ru-RU"/>
                  </w:rPr>
                  <w:t>Русская Литература.</w:t>
                </w:r>
              </w:p>
            </w:txbxContent>
          </v:textbox>
          <w10:wrap anchorx="page" anchory="page"/>
        </v:shape>
      </w:pict>
    </mc:Fallback>
  </mc:AlternateContent>
  <w:p>
    <w:pPr>
      <w:widowControl w:val="0"/>
      <w:spacing w:line="14" w:lineRule="exact"/>
    </w:pPr>
  </w:p>
</w:hdr>
</file>

<file path=word/header2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4" behindDoc="1" locked="0" layoutInCell="1" allowOverlap="1">
          <wp:simplePos x="0" y="0"/>
          <wp:positionH relativeFrom="page">
            <wp:posOffset>852805</wp:posOffset>
          </wp:positionH>
          <wp:positionV relativeFrom="page">
            <wp:posOffset>492760</wp:posOffset>
          </wp:positionV>
          <wp:extent cx="2965450" cy="82550"/>
          <wp:wrapNone/>
          <wp:docPr id="491" name="Shape 491"/>
          <a:graphic xmlns:a="http://schemas.openxmlformats.org/drawingml/2006/main">
            <a:graphicData uri="http://schemas.microsoft.com/office/word/2010/wordprocessingShape">
              <wps:wsp>
                <wps:cNvSpPr txBox="1"/>
                <wps:spPr>
                  <a:xfrm>
                    <a:ext cx="2965450" cy="82550"/>
                  </a:xfrm>
                  <a:prstGeom prst="rect"/>
                  <a:noFill/>
                </wps:spPr>
                <wps:txbx>
                  <w:txbxContent>
                    <w:p>
                      <w:pPr>
                        <w:pStyle w:val="Style106"/>
                        <w:keepNext w:val="0"/>
                        <w:keepLines w:val="0"/>
                        <w:widowControl w:val="0"/>
                        <w:shd w:val="clear" w:color="auto" w:fill="auto"/>
                        <w:tabs>
                          <w:tab w:pos="2942" w:val="right"/>
                          <w:tab w:pos="4670"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fr-FR" w:eastAsia="fr-FR" w:bidi="fr-FR"/>
                        </w:rPr>
                        <w:t>Omt). VJ.</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smallCaps w:val="0"/>
                            <w:color w:val="000000"/>
                            <w:spacing w:val="0"/>
                            <w:w w:val="100"/>
                            <w:position w:val="0"/>
                            <w:sz w:val="14"/>
                            <w:szCs w:val="14"/>
                            <w:shd w:val="clear" w:color="auto" w:fill="auto"/>
                            <w:lang w:val="fr-FR" w:eastAsia="fr-FR" w:bidi="fr-FR"/>
                          </w:rPr>
                          <w:t>#</w:t>
                        </w:r>
                      </w:fldSimple>
                    </w:p>
                  </w:txbxContent>
                </wps:txbx>
                <wps:bodyPr lIns="0" tIns="0" rIns="0" bIns="0">
                  <a:spAutoFit/>
                </wps:bodyPr>
              </wps:wsp>
            </a:graphicData>
          </a:graphic>
        </wp:anchor>
      </w:drawing>
    </mc:Choice>
    <mc:Fallback>
      <w:pict>
        <v:shape id="_x0000_s1517" type="#_x0000_t202" style="position:absolute;margin-left:67.150000000000006pt;margin-top:38.799999999999997pt;width:233.5pt;height:6.5pt;z-index:-18874364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42" w:val="right"/>
                    <w:tab w:pos="4670"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fr-FR" w:eastAsia="fr-FR" w:bidi="fr-FR"/>
                  </w:rPr>
                  <w:t>Omt). VJ.</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smallCaps w:val="0"/>
                      <w:color w:val="000000"/>
                      <w:spacing w:val="0"/>
                      <w:w w:val="100"/>
                      <w:position w:val="0"/>
                      <w:sz w:val="14"/>
                      <w:szCs w:val="14"/>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2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6" behindDoc="1" locked="0" layoutInCell="1" allowOverlap="1">
          <wp:simplePos x="0" y="0"/>
          <wp:positionH relativeFrom="page">
            <wp:posOffset>885825</wp:posOffset>
          </wp:positionH>
          <wp:positionV relativeFrom="page">
            <wp:posOffset>459105</wp:posOffset>
          </wp:positionV>
          <wp:extent cx="2005330" cy="76200"/>
          <wp:wrapNone/>
          <wp:docPr id="495" name="Shape 495"/>
          <a:graphic xmlns:a="http://schemas.openxmlformats.org/drawingml/2006/main">
            <a:graphicData uri="http://schemas.microsoft.com/office/word/2010/wordprocessingShape">
              <wps:wsp>
                <wps:cNvSpPr txBox="1"/>
                <wps:spPr>
                  <a:xfrm>
                    <a:ext cx="2005330" cy="76200"/>
                  </a:xfrm>
                  <a:prstGeom prst="rect"/>
                  <a:noFill/>
                </wps:spPr>
                <wps:txbx>
                  <w:txbxContent>
                    <w:p>
                      <w:pPr>
                        <w:pStyle w:val="Style106"/>
                        <w:keepNext w:val="0"/>
                        <w:keepLines w:val="0"/>
                        <w:widowControl w:val="0"/>
                        <w:shd w:val="clear" w:color="auto" w:fill="auto"/>
                        <w:tabs>
                          <w:tab w:pos="3158"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521" type="#_x0000_t202" style="position:absolute;margin-left:69.75pt;margin-top:36.149999999999999pt;width:157.90000000000001pt;height:6.pt;z-index:-18874364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58"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2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08" behindDoc="1" locked="0" layoutInCell="1" allowOverlap="1">
          <wp:simplePos x="0" y="0"/>
          <wp:positionH relativeFrom="page">
            <wp:posOffset>868045</wp:posOffset>
          </wp:positionH>
          <wp:positionV relativeFrom="page">
            <wp:posOffset>483235</wp:posOffset>
          </wp:positionV>
          <wp:extent cx="2959735" cy="88265"/>
          <wp:wrapNone/>
          <wp:docPr id="497" name="Shape 497"/>
          <a:graphic xmlns:a="http://schemas.openxmlformats.org/drawingml/2006/main">
            <a:graphicData uri="http://schemas.microsoft.com/office/word/2010/wordprocessingShape">
              <wps:wsp>
                <wps:cNvSpPr txBox="1"/>
                <wps:spPr>
                  <a:xfrm>
                    <a:ext cx="2959735" cy="88265"/>
                  </a:xfrm>
                  <a:prstGeom prst="rect"/>
                  <a:noFill/>
                </wps:spPr>
                <wps:txbx>
                  <w:txbxContent>
                    <w:p>
                      <w:pPr>
                        <w:pStyle w:val="Style106"/>
                        <w:keepNext w:val="0"/>
                        <w:keepLines w:val="0"/>
                        <w:widowControl w:val="0"/>
                        <w:shd w:val="clear" w:color="auto" w:fill="auto"/>
                        <w:tabs>
                          <w:tab w:pos="2928" w:val="right"/>
                          <w:tab w:pos="4661"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523" type="#_x0000_t202" style="position:absolute;margin-left:68.349999999999994pt;margin-top:38.049999999999997pt;width:233.05000000000001pt;height:6.9500000000000002pt;z-index:-18874364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28" w:val="right"/>
                    <w:tab w:pos="4661"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0" behindDoc="1" locked="0" layoutInCell="1" allowOverlap="1">
          <wp:simplePos x="0" y="0"/>
          <wp:positionH relativeFrom="page">
            <wp:posOffset>3721100</wp:posOffset>
          </wp:positionH>
          <wp:positionV relativeFrom="page">
            <wp:posOffset>489585</wp:posOffset>
          </wp:positionV>
          <wp:extent cx="91440" cy="69850"/>
          <wp:wrapNone/>
          <wp:docPr id="499" name="Shape 499"/>
          <a:graphic xmlns:a="http://schemas.openxmlformats.org/drawingml/2006/main">
            <a:graphicData uri="http://schemas.microsoft.com/office/word/2010/wordprocessingShape">
              <wps:wsp>
                <wps:cNvSpPr txBox="1"/>
                <wps:spPr>
                  <a:xfrm>
                    <a:ext cx="91440" cy="6985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525" type="#_x0000_t202" style="position:absolute;margin-left:293.pt;margin-top:38.549999999999997pt;width:7.2000000000000002pt;height:5.5pt;z-index:-188743643;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mc:AlternateContent>
    <mc:Choice Requires="wps">
      <w:drawing>
        <wp:anchor distT="0" distB="0" distL="0" distR="0" simplePos="0" relativeHeight="62915112" behindDoc="1" locked="0" layoutInCell="1" allowOverlap="1">
          <wp:simplePos x="0" y="0"/>
          <wp:positionH relativeFrom="page">
            <wp:posOffset>1938020</wp:posOffset>
          </wp:positionH>
          <wp:positionV relativeFrom="page">
            <wp:posOffset>501650</wp:posOffset>
          </wp:positionV>
          <wp:extent cx="826135" cy="67310"/>
          <wp:wrapNone/>
          <wp:docPr id="501" name="Shape 501"/>
          <a:graphic xmlns:a="http://schemas.openxmlformats.org/drawingml/2006/main">
            <a:graphicData uri="http://schemas.microsoft.com/office/word/2010/wordprocessingShape">
              <wps:wsp>
                <wps:cNvSpPr txBox="1"/>
                <wps:spPr>
                  <a:xfrm>
                    <a:ext cx="826135" cy="6731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Русская Литература.</w:t>
                      </w:r>
                    </w:p>
                  </w:txbxContent>
                </wps:txbx>
                <wps:bodyPr wrap="none" lIns="0" tIns="0" rIns="0" bIns="0">
                  <a:spAutoFit/>
                </wps:bodyPr>
              </wps:wsp>
            </a:graphicData>
          </a:graphic>
        </wp:anchor>
      </w:drawing>
    </mc:Choice>
    <mc:Fallback>
      <w:pict>
        <v:shape id="_x0000_s1527" type="#_x0000_t202" style="position:absolute;margin-left:152.59999999999999pt;margin-top:39.5pt;width:65.049999999999997pt;height:5.2999999999999998pt;z-index:-188743641;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ru-RU" w:eastAsia="ru-RU" w:bidi="ru-RU"/>
                  </w:rPr>
                  <w:t>Русская Литература.</w:t>
                </w:r>
              </w:p>
            </w:txbxContent>
          </v:textbox>
          <w10:wrap anchorx="page" anchory="page"/>
        </v:shape>
      </w:pict>
    </mc:Fallback>
  </mc:AlternateContent>
  <w:p>
    <w:pPr>
      <w:widowControl w:val="0"/>
      <w:spacing w:line="14" w:lineRule="exact"/>
    </w:pPr>
  </w:p>
</w:hdr>
</file>

<file path=word/header2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4" behindDoc="1" locked="0" layoutInCell="1" allowOverlap="1">
          <wp:simplePos x="0" y="0"/>
          <wp:positionH relativeFrom="page">
            <wp:posOffset>828040</wp:posOffset>
          </wp:positionH>
          <wp:positionV relativeFrom="page">
            <wp:posOffset>459105</wp:posOffset>
          </wp:positionV>
          <wp:extent cx="2947670" cy="76200"/>
          <wp:wrapNone/>
          <wp:docPr id="509" name="Shape 509"/>
          <a:graphic xmlns:a="http://schemas.openxmlformats.org/drawingml/2006/main">
            <a:graphicData uri="http://schemas.microsoft.com/office/word/2010/wordprocessingShape">
              <wps:wsp>
                <wps:cNvSpPr txBox="1"/>
                <wps:spPr>
                  <a:xfrm>
                    <a:ext cx="2947670" cy="76200"/>
                  </a:xfrm>
                  <a:prstGeom prst="rect"/>
                  <a:noFill/>
                </wps:spPr>
                <wps:txbx>
                  <w:txbxContent>
                    <w:p>
                      <w:pPr>
                        <w:pStyle w:val="Style106"/>
                        <w:keepNext w:val="0"/>
                        <w:keepLines w:val="0"/>
                        <w:widowControl w:val="0"/>
                        <w:shd w:val="clear" w:color="auto" w:fill="auto"/>
                        <w:tabs>
                          <w:tab w:pos="2981" w:val="right"/>
                          <w:tab w:pos="464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de-DE" w:eastAsia="de-DE" w:bidi="de-DE"/>
                        </w:rPr>
                        <w:t xml:space="preserve">Omi). </w:t>
                      </w:r>
                      <w:r>
                        <w:rPr>
                          <w:b/>
                          <w:bCs/>
                          <w:i/>
                          <w:iCs/>
                          <w:smallCaps w:val="0"/>
                          <w:color w:val="000000"/>
                          <w:spacing w:val="0"/>
                          <w:w w:val="100"/>
                          <w:position w:val="0"/>
                          <w:sz w:val="14"/>
                          <w:szCs w:val="14"/>
                          <w:shd w:val="clear" w:color="auto" w:fill="auto"/>
                          <w:lang w:val="fr-FR" w:eastAsia="fr-FR" w:bidi="fr-FR"/>
                        </w:rPr>
                        <w:t>VJ.</w:t>
                        <w:tab/>
                      </w:r>
                      <w:r>
                        <w:rPr>
                          <w:b/>
                          <w:bCs/>
                          <w:color w:val="000000"/>
                          <w:spacing w:val="0"/>
                          <w:w w:val="100"/>
                          <w:position w:val="0"/>
                          <w:sz w:val="12"/>
                          <w:szCs w:val="12"/>
                          <w:shd w:val="clear" w:color="auto" w:fill="auto"/>
                          <w:lang w:val="ru-RU" w:eastAsia="ru-RU" w:bidi="ru-RU"/>
                        </w:rPr>
                        <w:t>Русскія Литература.</w:t>
                        <w:tab/>
                      </w:r>
                      <w:r>
                        <w:rPr>
                          <w:b/>
                          <w:bCs/>
                          <w:smallCaps w:val="0"/>
                          <w:color w:val="000000"/>
                          <w:spacing w:val="0"/>
                          <w:w w:val="100"/>
                          <w:position w:val="0"/>
                          <w:sz w:val="12"/>
                          <w:szCs w:val="12"/>
                          <w:shd w:val="clear" w:color="auto" w:fill="auto"/>
                          <w:lang w:val="el-GR" w:eastAsia="el-GR" w:bidi="el-GR"/>
                        </w:rPr>
                        <w:t>Λ9</w:t>
                      </w:r>
                    </w:p>
                  </w:txbxContent>
                </wps:txbx>
                <wps:bodyPr lIns="0" tIns="0" rIns="0" bIns="0">
                  <a:spAutoFit/>
                </wps:bodyPr>
              </wps:wsp>
            </a:graphicData>
          </a:graphic>
        </wp:anchor>
      </w:drawing>
    </mc:Choice>
    <mc:Fallback>
      <w:pict>
        <v:shape id="_x0000_s1535" type="#_x0000_t202" style="position:absolute;margin-left:65.200000000000003pt;margin-top:36.149999999999999pt;width:232.09999999999999pt;height:6.pt;z-index:-18874363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81" w:val="right"/>
                    <w:tab w:pos="464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de-DE" w:eastAsia="de-DE" w:bidi="de-DE"/>
                  </w:rPr>
                  <w:t xml:space="preserve">Omi). </w:t>
                </w:r>
                <w:r>
                  <w:rPr>
                    <w:b/>
                    <w:bCs/>
                    <w:i/>
                    <w:iCs/>
                    <w:smallCaps w:val="0"/>
                    <w:color w:val="000000"/>
                    <w:spacing w:val="0"/>
                    <w:w w:val="100"/>
                    <w:position w:val="0"/>
                    <w:sz w:val="14"/>
                    <w:szCs w:val="14"/>
                    <w:shd w:val="clear" w:color="auto" w:fill="auto"/>
                    <w:lang w:val="fr-FR" w:eastAsia="fr-FR" w:bidi="fr-FR"/>
                  </w:rPr>
                  <w:t>VJ.</w:t>
                  <w:tab/>
                </w:r>
                <w:r>
                  <w:rPr>
                    <w:b/>
                    <w:bCs/>
                    <w:color w:val="000000"/>
                    <w:spacing w:val="0"/>
                    <w:w w:val="100"/>
                    <w:position w:val="0"/>
                    <w:sz w:val="12"/>
                    <w:szCs w:val="12"/>
                    <w:shd w:val="clear" w:color="auto" w:fill="auto"/>
                    <w:lang w:val="ru-RU" w:eastAsia="ru-RU" w:bidi="ru-RU"/>
                  </w:rPr>
                  <w:t>Русскія Литература.</w:t>
                  <w:tab/>
                </w:r>
                <w:r>
                  <w:rPr>
                    <w:b/>
                    <w:bCs/>
                    <w:smallCaps w:val="0"/>
                    <w:color w:val="000000"/>
                    <w:spacing w:val="0"/>
                    <w:w w:val="100"/>
                    <w:position w:val="0"/>
                    <w:sz w:val="12"/>
                    <w:szCs w:val="12"/>
                    <w:shd w:val="clear" w:color="auto" w:fill="auto"/>
                    <w:lang w:val="el-GR" w:eastAsia="el-GR" w:bidi="el-GR"/>
                  </w:rPr>
                  <w:t>Λ9</w:t>
                </w:r>
              </w:p>
            </w:txbxContent>
          </v:textbox>
          <w10:wrap anchorx="page" anchory="page"/>
        </v:shape>
      </w:pict>
    </mc:Fallback>
  </mc:AlternateContent>
  <w:p>
    <w:pPr>
      <w:widowControl w:val="0"/>
      <w:spacing w:line="14" w:lineRule="exact"/>
    </w:pPr>
  </w:p>
</w:hdr>
</file>

<file path=word/header2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6" behindDoc="1" locked="0" layoutInCell="1" allowOverlap="1">
          <wp:simplePos x="0" y="0"/>
          <wp:positionH relativeFrom="page">
            <wp:posOffset>828040</wp:posOffset>
          </wp:positionH>
          <wp:positionV relativeFrom="page">
            <wp:posOffset>459105</wp:posOffset>
          </wp:positionV>
          <wp:extent cx="2947670" cy="76200"/>
          <wp:wrapNone/>
          <wp:docPr id="511" name="Shape 511"/>
          <a:graphic xmlns:a="http://schemas.openxmlformats.org/drawingml/2006/main">
            <a:graphicData uri="http://schemas.microsoft.com/office/word/2010/wordprocessingShape">
              <wps:wsp>
                <wps:cNvSpPr txBox="1"/>
                <wps:spPr>
                  <a:xfrm>
                    <a:ext cx="2947670" cy="76200"/>
                  </a:xfrm>
                  <a:prstGeom prst="rect"/>
                  <a:noFill/>
                </wps:spPr>
                <wps:txbx>
                  <w:txbxContent>
                    <w:p>
                      <w:pPr>
                        <w:pStyle w:val="Style106"/>
                        <w:keepNext w:val="0"/>
                        <w:keepLines w:val="0"/>
                        <w:widowControl w:val="0"/>
                        <w:shd w:val="clear" w:color="auto" w:fill="auto"/>
                        <w:tabs>
                          <w:tab w:pos="2981" w:val="right"/>
                          <w:tab w:pos="464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de-DE" w:eastAsia="de-DE" w:bidi="de-DE"/>
                        </w:rPr>
                        <w:t xml:space="preserve">Omi). </w:t>
                      </w:r>
                      <w:r>
                        <w:rPr>
                          <w:b/>
                          <w:bCs/>
                          <w:i/>
                          <w:iCs/>
                          <w:smallCaps w:val="0"/>
                          <w:color w:val="000000"/>
                          <w:spacing w:val="0"/>
                          <w:w w:val="100"/>
                          <w:position w:val="0"/>
                          <w:sz w:val="14"/>
                          <w:szCs w:val="14"/>
                          <w:shd w:val="clear" w:color="auto" w:fill="auto"/>
                          <w:lang w:val="fr-FR" w:eastAsia="fr-FR" w:bidi="fr-FR"/>
                        </w:rPr>
                        <w:t>VJ.</w:t>
                        <w:tab/>
                      </w:r>
                      <w:r>
                        <w:rPr>
                          <w:b/>
                          <w:bCs/>
                          <w:color w:val="000000"/>
                          <w:spacing w:val="0"/>
                          <w:w w:val="100"/>
                          <w:position w:val="0"/>
                          <w:sz w:val="12"/>
                          <w:szCs w:val="12"/>
                          <w:shd w:val="clear" w:color="auto" w:fill="auto"/>
                          <w:lang w:val="ru-RU" w:eastAsia="ru-RU" w:bidi="ru-RU"/>
                        </w:rPr>
                        <w:t>Русскія Литература.</w:t>
                        <w:tab/>
                      </w:r>
                      <w:r>
                        <w:rPr>
                          <w:b/>
                          <w:bCs/>
                          <w:smallCaps w:val="0"/>
                          <w:color w:val="000000"/>
                          <w:spacing w:val="0"/>
                          <w:w w:val="100"/>
                          <w:position w:val="0"/>
                          <w:sz w:val="12"/>
                          <w:szCs w:val="12"/>
                          <w:shd w:val="clear" w:color="auto" w:fill="auto"/>
                          <w:lang w:val="el-GR" w:eastAsia="el-GR" w:bidi="el-GR"/>
                        </w:rPr>
                        <w:t>Λ9</w:t>
                      </w:r>
                    </w:p>
                  </w:txbxContent>
                </wps:txbx>
                <wps:bodyPr lIns="0" tIns="0" rIns="0" bIns="0">
                  <a:spAutoFit/>
                </wps:bodyPr>
              </wps:wsp>
            </a:graphicData>
          </a:graphic>
        </wp:anchor>
      </w:drawing>
    </mc:Choice>
    <mc:Fallback>
      <w:pict>
        <v:shape id="_x0000_s1537" type="#_x0000_t202" style="position:absolute;margin-left:65.200000000000003pt;margin-top:36.149999999999999pt;width:232.09999999999999pt;height:6.pt;z-index:-18874363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81" w:val="right"/>
                    <w:tab w:pos="464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de-DE" w:eastAsia="de-DE" w:bidi="de-DE"/>
                  </w:rPr>
                  <w:t xml:space="preserve">Omi). </w:t>
                </w:r>
                <w:r>
                  <w:rPr>
                    <w:b/>
                    <w:bCs/>
                    <w:i/>
                    <w:iCs/>
                    <w:smallCaps w:val="0"/>
                    <w:color w:val="000000"/>
                    <w:spacing w:val="0"/>
                    <w:w w:val="100"/>
                    <w:position w:val="0"/>
                    <w:sz w:val="14"/>
                    <w:szCs w:val="14"/>
                    <w:shd w:val="clear" w:color="auto" w:fill="auto"/>
                    <w:lang w:val="fr-FR" w:eastAsia="fr-FR" w:bidi="fr-FR"/>
                  </w:rPr>
                  <w:t>VJ.</w:t>
                  <w:tab/>
                </w:r>
                <w:r>
                  <w:rPr>
                    <w:b/>
                    <w:bCs/>
                    <w:color w:val="000000"/>
                    <w:spacing w:val="0"/>
                    <w:w w:val="100"/>
                    <w:position w:val="0"/>
                    <w:sz w:val="12"/>
                    <w:szCs w:val="12"/>
                    <w:shd w:val="clear" w:color="auto" w:fill="auto"/>
                    <w:lang w:val="ru-RU" w:eastAsia="ru-RU" w:bidi="ru-RU"/>
                  </w:rPr>
                  <w:t>Русскія Литература.</w:t>
                  <w:tab/>
                </w:r>
                <w:r>
                  <w:rPr>
                    <w:b/>
                    <w:bCs/>
                    <w:smallCaps w:val="0"/>
                    <w:color w:val="000000"/>
                    <w:spacing w:val="0"/>
                    <w:w w:val="100"/>
                    <w:position w:val="0"/>
                    <w:sz w:val="12"/>
                    <w:szCs w:val="12"/>
                    <w:shd w:val="clear" w:color="auto" w:fill="auto"/>
                    <w:lang w:val="el-GR" w:eastAsia="el-GR" w:bidi="el-GR"/>
                  </w:rPr>
                  <w:t>Λ9</w:t>
                </w:r>
              </w:p>
            </w:txbxContent>
          </v:textbox>
          <w10:wrap anchorx="page" anchory="page"/>
        </v:shape>
      </w:pict>
    </mc:Fallback>
  </mc:AlternateContent>
  <w:p>
    <w:pPr>
      <w:widowControl w:val="0"/>
      <w:spacing w:line="14" w:lineRule="exact"/>
    </w:pPr>
  </w:p>
</w:hdr>
</file>

<file path=word/header2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18" behindDoc="1" locked="0" layoutInCell="1" allowOverlap="1">
          <wp:simplePos x="0" y="0"/>
          <wp:positionH relativeFrom="page">
            <wp:posOffset>885825</wp:posOffset>
          </wp:positionH>
          <wp:positionV relativeFrom="page">
            <wp:posOffset>459105</wp:posOffset>
          </wp:positionV>
          <wp:extent cx="2005330" cy="76200"/>
          <wp:wrapNone/>
          <wp:docPr id="515" name="Shape 515"/>
          <a:graphic xmlns:a="http://schemas.openxmlformats.org/drawingml/2006/main">
            <a:graphicData uri="http://schemas.microsoft.com/office/word/2010/wordprocessingShape">
              <wps:wsp>
                <wps:cNvSpPr txBox="1"/>
                <wps:spPr>
                  <a:xfrm>
                    <a:ext cx="2005330" cy="76200"/>
                  </a:xfrm>
                  <a:prstGeom prst="rect"/>
                  <a:noFill/>
                </wps:spPr>
                <wps:txbx>
                  <w:txbxContent>
                    <w:p>
                      <w:pPr>
                        <w:pStyle w:val="Style106"/>
                        <w:keepNext w:val="0"/>
                        <w:keepLines w:val="0"/>
                        <w:widowControl w:val="0"/>
                        <w:shd w:val="clear" w:color="auto" w:fill="auto"/>
                        <w:tabs>
                          <w:tab w:pos="3158"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541" type="#_x0000_t202" style="position:absolute;margin-left:69.75pt;margin-top:36.149999999999999pt;width:157.90000000000001pt;height:6.pt;z-index:-18874363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58"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2" behindDoc="1" locked="0" layoutInCell="1" allowOverlap="1">
          <wp:simplePos x="0" y="0"/>
          <wp:positionH relativeFrom="page">
            <wp:posOffset>838835</wp:posOffset>
          </wp:positionH>
          <wp:positionV relativeFrom="page">
            <wp:posOffset>506095</wp:posOffset>
          </wp:positionV>
          <wp:extent cx="2980690" cy="85090"/>
          <wp:wrapNone/>
          <wp:docPr id="73" name="Shape 73"/>
          <a:graphic xmlns:a="http://schemas.openxmlformats.org/drawingml/2006/main">
            <a:graphicData uri="http://schemas.microsoft.com/office/word/2010/wordprocessingShape">
              <wps:wsp>
                <wps:cNvSpPr txBox="1"/>
                <wps:spPr>
                  <a:xfrm>
                    <a:ext cx="2980690" cy="85090"/>
                  </a:xfrm>
                  <a:prstGeom prst="rect"/>
                  <a:noFill/>
                </wps:spPr>
                <wps:txbx>
                  <w:txbxContent>
                    <w:p>
                      <w:pPr>
                        <w:pStyle w:val="Style106"/>
                        <w:keepNext w:val="0"/>
                        <w:keepLines w:val="0"/>
                        <w:widowControl w:val="0"/>
                        <w:shd w:val="clear" w:color="auto" w:fill="auto"/>
                        <w:tabs>
                          <w:tab w:pos="3542" w:val="right"/>
                          <w:tab w:pos="4694" w:val="right"/>
                        </w:tabs>
                        <w:bidi w:val="0"/>
                        <w:spacing w:before="0" w:after="0" w:line="240" w:lineRule="auto"/>
                        <w:ind w:left="0" w:right="0" w:firstLine="0"/>
                        <w:jc w:val="left"/>
                      </w:pPr>
                      <w:r>
                        <w:rPr>
                          <w:i/>
                          <w:iCs/>
                          <w:smallCaps w:val="0"/>
                          <w:color w:val="000000"/>
                          <w:spacing w:val="0"/>
                          <w:w w:val="100"/>
                          <w:position w:val="0"/>
                          <w:shd w:val="clear" w:color="auto" w:fill="auto"/>
                          <w:lang w:val="ru-RU" w:eastAsia="ru-RU" w:bidi="ru-RU"/>
                        </w:rPr>
                        <w:t xml:space="preserve">Отд. </w:t>
                      </w:r>
                      <w:r>
                        <w:rPr>
                          <w:i/>
                          <w:iCs/>
                          <w:smallCaps w:val="0"/>
                          <w:color w:val="000000"/>
                          <w:spacing w:val="0"/>
                          <w:w w:val="100"/>
                          <w:position w:val="0"/>
                          <w:shd w:val="clear" w:color="auto" w:fill="auto"/>
                          <w:lang w:val="el-GR" w:eastAsia="el-GR" w:bidi="el-GR"/>
                        </w:rPr>
                        <w:t>ί.</w:t>
                        <w:tab/>
                      </w:r>
                      <w:r>
                        <w:rPr>
                          <w:color w:val="000000"/>
                          <w:spacing w:val="0"/>
                          <w:w w:val="100"/>
                          <w:position w:val="0"/>
                          <w:shd w:val="clear" w:color="auto" w:fill="auto"/>
                          <w:lang w:val="ru-RU" w:eastAsia="ru-RU" w:bidi="ru-RU"/>
                        </w:rPr>
                        <w:t>Путевыя Записей Русскаго по</w:t>
                      </w:r>
                      <w:r>
                        <w:rPr>
                          <w:smallCaps w:val="0"/>
                          <w:color w:val="000000"/>
                          <w:spacing w:val="0"/>
                          <w:w w:val="100"/>
                          <w:position w:val="0"/>
                          <w:shd w:val="clear" w:color="auto" w:fill="auto"/>
                          <w:lang w:val="ru-RU" w:eastAsia="ru-RU" w:bidi="ru-RU"/>
                        </w:rPr>
                        <w:t xml:space="preserve"> </w:t>
                      </w:r>
                      <w:r>
                        <w:rPr>
                          <w:smallCaps w:val="0"/>
                          <w:color w:val="000000"/>
                          <w:spacing w:val="0"/>
                          <w:w w:val="100"/>
                          <w:position w:val="0"/>
                          <w:shd w:val="clear" w:color="auto" w:fill="auto"/>
                          <w:lang w:val="de-DE" w:eastAsia="de-DE" w:bidi="de-DE"/>
                        </w:rPr>
                        <w:t>Eaton*.</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099" type="#_x0000_t202" style="position:absolute;margin-left:66.049999999999997pt;margin-top:39.850000000000001pt;width:234.69999999999999pt;height:6.7000000000000002pt;z-index:-18874401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542" w:val="right"/>
                    <w:tab w:pos="4694" w:val="right"/>
                  </w:tabs>
                  <w:bidi w:val="0"/>
                  <w:spacing w:before="0" w:after="0" w:line="240" w:lineRule="auto"/>
                  <w:ind w:left="0" w:right="0" w:firstLine="0"/>
                  <w:jc w:val="left"/>
                </w:pPr>
                <w:r>
                  <w:rPr>
                    <w:i/>
                    <w:iCs/>
                    <w:smallCaps w:val="0"/>
                    <w:color w:val="000000"/>
                    <w:spacing w:val="0"/>
                    <w:w w:val="100"/>
                    <w:position w:val="0"/>
                    <w:shd w:val="clear" w:color="auto" w:fill="auto"/>
                    <w:lang w:val="ru-RU" w:eastAsia="ru-RU" w:bidi="ru-RU"/>
                  </w:rPr>
                  <w:t xml:space="preserve">Отд. </w:t>
                </w:r>
                <w:r>
                  <w:rPr>
                    <w:i/>
                    <w:iCs/>
                    <w:smallCaps w:val="0"/>
                    <w:color w:val="000000"/>
                    <w:spacing w:val="0"/>
                    <w:w w:val="100"/>
                    <w:position w:val="0"/>
                    <w:shd w:val="clear" w:color="auto" w:fill="auto"/>
                    <w:lang w:val="el-GR" w:eastAsia="el-GR" w:bidi="el-GR"/>
                  </w:rPr>
                  <w:t>ί.</w:t>
                  <w:tab/>
                </w:r>
                <w:r>
                  <w:rPr>
                    <w:color w:val="000000"/>
                    <w:spacing w:val="0"/>
                    <w:w w:val="100"/>
                    <w:position w:val="0"/>
                    <w:shd w:val="clear" w:color="auto" w:fill="auto"/>
                    <w:lang w:val="ru-RU" w:eastAsia="ru-RU" w:bidi="ru-RU"/>
                  </w:rPr>
                  <w:t>Путевыя Записей Русскаго по</w:t>
                </w:r>
                <w:r>
                  <w:rPr>
                    <w:smallCaps w:val="0"/>
                    <w:color w:val="000000"/>
                    <w:spacing w:val="0"/>
                    <w:w w:val="100"/>
                    <w:position w:val="0"/>
                    <w:shd w:val="clear" w:color="auto" w:fill="auto"/>
                    <w:lang w:val="ru-RU" w:eastAsia="ru-RU" w:bidi="ru-RU"/>
                  </w:rPr>
                  <w:t xml:space="preserve"> </w:t>
                </w:r>
                <w:r>
                  <w:rPr>
                    <w:smallCaps w:val="0"/>
                    <w:color w:val="000000"/>
                    <w:spacing w:val="0"/>
                    <w:w w:val="100"/>
                    <w:position w:val="0"/>
                    <w:shd w:val="clear" w:color="auto" w:fill="auto"/>
                    <w:lang w:val="de-DE" w:eastAsia="de-DE" w:bidi="de-DE"/>
                  </w:rPr>
                  <w:t>Eaton*.</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0" behindDoc="1" locked="0" layoutInCell="1" allowOverlap="1">
          <wp:simplePos x="0" y="0"/>
          <wp:positionH relativeFrom="page">
            <wp:posOffset>842010</wp:posOffset>
          </wp:positionH>
          <wp:positionV relativeFrom="page">
            <wp:posOffset>474980</wp:posOffset>
          </wp:positionV>
          <wp:extent cx="2965450" cy="88265"/>
          <wp:wrapNone/>
          <wp:docPr id="517" name="Shape 517"/>
          <a:graphic xmlns:a="http://schemas.openxmlformats.org/drawingml/2006/main">
            <a:graphicData uri="http://schemas.microsoft.com/office/word/2010/wordprocessingShape">
              <wps:wsp>
                <wps:cNvSpPr txBox="1"/>
                <wps:spPr>
                  <a:xfrm>
                    <a:ext cx="2965450" cy="88265"/>
                  </a:xfrm>
                  <a:prstGeom prst="rect"/>
                  <a:noFill/>
                </wps:spPr>
                <wps:txbx>
                  <w:txbxContent>
                    <w:p>
                      <w:pPr>
                        <w:pStyle w:val="Style106"/>
                        <w:keepNext w:val="0"/>
                        <w:keepLines w:val="0"/>
                        <w:widowControl w:val="0"/>
                        <w:shd w:val="clear" w:color="auto" w:fill="auto"/>
                        <w:tabs>
                          <w:tab w:pos="2981" w:val="right"/>
                          <w:tab w:pos="4670"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VJ.</w:t>
                        <w:tab/>
                      </w:r>
                      <w:r>
                        <w:rPr>
                          <w:color w:val="000000"/>
                          <w:spacing w:val="0"/>
                          <w:w w:val="100"/>
                          <w:position w:val="0"/>
                          <w:shd w:val="clear" w:color="auto" w:fill="auto"/>
                          <w:lang w:val="ru-RU" w:eastAsia="ru-RU" w:bidi="ru-RU"/>
                        </w:rPr>
                        <w:t>Русская Литература.</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543" type="#_x0000_t202" style="position:absolute;margin-left:66.299999999999997pt;margin-top:37.399999999999999pt;width:233.5pt;height:6.9500000000000002pt;z-index:-18874363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81" w:val="right"/>
                    <w:tab w:pos="4670"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VJ.</w:t>
                  <w:tab/>
                </w:r>
                <w:r>
                  <w:rPr>
                    <w:color w:val="000000"/>
                    <w:spacing w:val="0"/>
                    <w:w w:val="100"/>
                    <w:position w:val="0"/>
                    <w:shd w:val="clear" w:color="auto" w:fill="auto"/>
                    <w:lang w:val="ru-RU" w:eastAsia="ru-RU" w:bidi="ru-RU"/>
                  </w:rPr>
                  <w:t>Русская Литература.</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2" behindDoc="1" locked="0" layoutInCell="1" allowOverlap="1">
          <wp:simplePos x="0" y="0"/>
          <wp:positionH relativeFrom="page">
            <wp:posOffset>860425</wp:posOffset>
          </wp:positionH>
          <wp:positionV relativeFrom="page">
            <wp:posOffset>497840</wp:posOffset>
          </wp:positionV>
          <wp:extent cx="2038985" cy="69850"/>
          <wp:wrapNone/>
          <wp:docPr id="525" name="Shape 525"/>
          <a:graphic xmlns:a="http://schemas.openxmlformats.org/drawingml/2006/main">
            <a:graphicData uri="http://schemas.microsoft.com/office/word/2010/wordprocessingShape">
              <wps:wsp>
                <wps:cNvSpPr txBox="1"/>
                <wps:spPr>
                  <a:xfrm>
                    <a:ext cx="2038985" cy="69850"/>
                  </a:xfrm>
                  <a:prstGeom prst="rect"/>
                  <a:noFill/>
                </wps:spPr>
                <wps:txbx>
                  <w:txbxContent>
                    <w:p>
                      <w:pPr>
                        <w:pStyle w:val="Style106"/>
                        <w:keepNext w:val="0"/>
                        <w:keepLines w:val="0"/>
                        <w:widowControl w:val="0"/>
                        <w:shd w:val="clear" w:color="auto" w:fill="auto"/>
                        <w:tabs>
                          <w:tab w:pos="3211"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551" type="#_x0000_t202" style="position:absolute;margin-left:67.75pt;margin-top:39.200000000000003pt;width:160.55000000000001pt;height:5.5pt;z-index:-18874363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211"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2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4" behindDoc="1" locked="0" layoutInCell="1" allowOverlap="1">
          <wp:simplePos x="0" y="0"/>
          <wp:positionH relativeFrom="page">
            <wp:posOffset>842010</wp:posOffset>
          </wp:positionH>
          <wp:positionV relativeFrom="page">
            <wp:posOffset>474980</wp:posOffset>
          </wp:positionV>
          <wp:extent cx="2965450" cy="88265"/>
          <wp:wrapNone/>
          <wp:docPr id="527" name="Shape 527"/>
          <a:graphic xmlns:a="http://schemas.openxmlformats.org/drawingml/2006/main">
            <a:graphicData uri="http://schemas.microsoft.com/office/word/2010/wordprocessingShape">
              <wps:wsp>
                <wps:cNvSpPr txBox="1"/>
                <wps:spPr>
                  <a:xfrm>
                    <a:ext cx="2965450" cy="88265"/>
                  </a:xfrm>
                  <a:prstGeom prst="rect"/>
                  <a:noFill/>
                </wps:spPr>
                <wps:txbx>
                  <w:txbxContent>
                    <w:p>
                      <w:pPr>
                        <w:pStyle w:val="Style106"/>
                        <w:keepNext w:val="0"/>
                        <w:keepLines w:val="0"/>
                        <w:widowControl w:val="0"/>
                        <w:shd w:val="clear" w:color="auto" w:fill="auto"/>
                        <w:tabs>
                          <w:tab w:pos="2981" w:val="right"/>
                          <w:tab w:pos="4670"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VJ.</w:t>
                        <w:tab/>
                      </w:r>
                      <w:r>
                        <w:rPr>
                          <w:color w:val="000000"/>
                          <w:spacing w:val="0"/>
                          <w:w w:val="100"/>
                          <w:position w:val="0"/>
                          <w:shd w:val="clear" w:color="auto" w:fill="auto"/>
                          <w:lang w:val="ru-RU" w:eastAsia="ru-RU" w:bidi="ru-RU"/>
                        </w:rPr>
                        <w:t>Русская Литература.</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553" type="#_x0000_t202" style="position:absolute;margin-left:66.299999999999997pt;margin-top:37.399999999999999pt;width:233.5pt;height:6.9500000000000002pt;z-index:-18874362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81" w:val="right"/>
                    <w:tab w:pos="4670"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VJ.</w:t>
                  <w:tab/>
                </w:r>
                <w:r>
                  <w:rPr>
                    <w:color w:val="000000"/>
                    <w:spacing w:val="0"/>
                    <w:w w:val="100"/>
                    <w:position w:val="0"/>
                    <w:shd w:val="clear" w:color="auto" w:fill="auto"/>
                    <w:lang w:val="ru-RU" w:eastAsia="ru-RU" w:bidi="ru-RU"/>
                  </w:rPr>
                  <w:t>Русская Литература.</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6" behindDoc="1" locked="0" layoutInCell="1" allowOverlap="1">
          <wp:simplePos x="0" y="0"/>
          <wp:positionH relativeFrom="page">
            <wp:posOffset>885825</wp:posOffset>
          </wp:positionH>
          <wp:positionV relativeFrom="page">
            <wp:posOffset>459105</wp:posOffset>
          </wp:positionV>
          <wp:extent cx="2005330" cy="76200"/>
          <wp:wrapNone/>
          <wp:docPr id="529" name="Shape 529"/>
          <a:graphic xmlns:a="http://schemas.openxmlformats.org/drawingml/2006/main">
            <a:graphicData uri="http://schemas.microsoft.com/office/word/2010/wordprocessingShape">
              <wps:wsp>
                <wps:cNvSpPr txBox="1"/>
                <wps:spPr>
                  <a:xfrm>
                    <a:ext cx="2005330" cy="76200"/>
                  </a:xfrm>
                  <a:prstGeom prst="rect"/>
                  <a:noFill/>
                </wps:spPr>
                <wps:txbx>
                  <w:txbxContent>
                    <w:p>
                      <w:pPr>
                        <w:pStyle w:val="Style106"/>
                        <w:keepNext w:val="0"/>
                        <w:keepLines w:val="0"/>
                        <w:widowControl w:val="0"/>
                        <w:shd w:val="clear" w:color="auto" w:fill="auto"/>
                        <w:tabs>
                          <w:tab w:pos="3158"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555" type="#_x0000_t202" style="position:absolute;margin-left:69.75pt;margin-top:36.149999999999999pt;width:157.90000000000001pt;height:6.pt;z-index:-18874362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58"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2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28" behindDoc="1" locked="0" layoutInCell="1" allowOverlap="1">
          <wp:simplePos x="0" y="0"/>
          <wp:positionH relativeFrom="page">
            <wp:posOffset>868045</wp:posOffset>
          </wp:positionH>
          <wp:positionV relativeFrom="page">
            <wp:posOffset>498475</wp:posOffset>
          </wp:positionV>
          <wp:extent cx="2926080" cy="76200"/>
          <wp:wrapNone/>
          <wp:docPr id="533" name="Shape 533"/>
          <a:graphic xmlns:a="http://schemas.openxmlformats.org/drawingml/2006/main">
            <a:graphicData uri="http://schemas.microsoft.com/office/word/2010/wordprocessingShape">
              <wps:wsp>
                <wps:cNvSpPr txBox="1"/>
                <wps:spPr>
                  <a:xfrm>
                    <a:ext cx="2926080" cy="76200"/>
                  </a:xfrm>
                  <a:prstGeom prst="rect"/>
                  <a:noFill/>
                </wps:spPr>
                <wps:txbx>
                  <w:txbxContent>
                    <w:p>
                      <w:pPr>
                        <w:pStyle w:val="Style106"/>
                        <w:keepNext w:val="0"/>
                        <w:keepLines w:val="0"/>
                        <w:widowControl w:val="0"/>
                        <w:shd w:val="clear" w:color="auto" w:fill="auto"/>
                        <w:tabs>
                          <w:tab w:pos="2928" w:val="right"/>
                          <w:tab w:pos="4608" w:val="right"/>
                        </w:tabs>
                        <w:bidi w:val="0"/>
                        <w:spacing w:before="0" w:after="0" w:line="240" w:lineRule="auto"/>
                        <w:ind w:left="0" w:right="0" w:firstLine="0"/>
                        <w:jc w:val="left"/>
                        <w:rPr>
                          <w:sz w:val="14"/>
                          <w:szCs w:val="14"/>
                        </w:rPr>
                      </w:pPr>
                      <w:r>
                        <w:rPr>
                          <w:i/>
                          <w:iCs/>
                          <w:smallCaps w:val="0"/>
                          <w:color w:val="000000"/>
                          <w:spacing w:val="0"/>
                          <w:w w:val="100"/>
                          <w:position w:val="0"/>
                          <w:sz w:val="16"/>
                          <w:szCs w:val="16"/>
                          <w:shd w:val="clear" w:color="auto" w:fill="auto"/>
                          <w:lang w:val="ru-RU" w:eastAsia="ru-RU" w:bidi="ru-RU"/>
                        </w:rPr>
                        <w:t>Отд. VI.</w:t>
                        <w:tab/>
                      </w:r>
                      <w:r>
                        <w:rPr>
                          <w:color w:val="000000"/>
                          <w:spacing w:val="0"/>
                          <w:w w:val="100"/>
                          <w:position w:val="0"/>
                          <w:sz w:val="15"/>
                          <w:szCs w:val="15"/>
                          <w:shd w:val="clear" w:color="auto" w:fill="auto"/>
                          <w:lang w:val="ru-RU" w:eastAsia="ru-RU" w:bidi="ru-RU"/>
                        </w:rPr>
                        <w:t>Русская Литература,</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559" type="#_x0000_t202" style="position:absolute;margin-left:68.349999999999994pt;margin-top:39.25pt;width:230.40000000000001pt;height:6.pt;z-index:-18874362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28" w:val="right"/>
                    <w:tab w:pos="4608" w:val="right"/>
                  </w:tabs>
                  <w:bidi w:val="0"/>
                  <w:spacing w:before="0" w:after="0" w:line="240" w:lineRule="auto"/>
                  <w:ind w:left="0" w:right="0" w:firstLine="0"/>
                  <w:jc w:val="left"/>
                  <w:rPr>
                    <w:sz w:val="14"/>
                    <w:szCs w:val="14"/>
                  </w:rPr>
                </w:pPr>
                <w:r>
                  <w:rPr>
                    <w:i/>
                    <w:iCs/>
                    <w:smallCaps w:val="0"/>
                    <w:color w:val="000000"/>
                    <w:spacing w:val="0"/>
                    <w:w w:val="100"/>
                    <w:position w:val="0"/>
                    <w:sz w:val="16"/>
                    <w:szCs w:val="16"/>
                    <w:shd w:val="clear" w:color="auto" w:fill="auto"/>
                    <w:lang w:val="ru-RU" w:eastAsia="ru-RU" w:bidi="ru-RU"/>
                  </w:rPr>
                  <w:t>Отд. VI.</w:t>
                  <w:tab/>
                </w:r>
                <w:r>
                  <w:rPr>
                    <w:color w:val="000000"/>
                    <w:spacing w:val="0"/>
                    <w:w w:val="100"/>
                    <w:position w:val="0"/>
                    <w:sz w:val="15"/>
                    <w:szCs w:val="15"/>
                    <w:shd w:val="clear" w:color="auto" w:fill="auto"/>
                    <w:lang w:val="ru-RU" w:eastAsia="ru-RU" w:bidi="ru-RU"/>
                  </w:rPr>
                  <w:t>Русская Литература,</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0" behindDoc="1" locked="0" layoutInCell="1" allowOverlap="1">
          <wp:simplePos x="0" y="0"/>
          <wp:positionH relativeFrom="page">
            <wp:posOffset>868045</wp:posOffset>
          </wp:positionH>
          <wp:positionV relativeFrom="page">
            <wp:posOffset>498475</wp:posOffset>
          </wp:positionV>
          <wp:extent cx="2926080" cy="76200"/>
          <wp:wrapNone/>
          <wp:docPr id="535" name="Shape 535"/>
          <a:graphic xmlns:a="http://schemas.openxmlformats.org/drawingml/2006/main">
            <a:graphicData uri="http://schemas.microsoft.com/office/word/2010/wordprocessingShape">
              <wps:wsp>
                <wps:cNvSpPr txBox="1"/>
                <wps:spPr>
                  <a:xfrm>
                    <a:ext cx="2926080" cy="76200"/>
                  </a:xfrm>
                  <a:prstGeom prst="rect"/>
                  <a:noFill/>
                </wps:spPr>
                <wps:txbx>
                  <w:txbxContent>
                    <w:p>
                      <w:pPr>
                        <w:pStyle w:val="Style106"/>
                        <w:keepNext w:val="0"/>
                        <w:keepLines w:val="0"/>
                        <w:widowControl w:val="0"/>
                        <w:shd w:val="clear" w:color="auto" w:fill="auto"/>
                        <w:tabs>
                          <w:tab w:pos="2928" w:val="right"/>
                          <w:tab w:pos="4608" w:val="right"/>
                        </w:tabs>
                        <w:bidi w:val="0"/>
                        <w:spacing w:before="0" w:after="0" w:line="240" w:lineRule="auto"/>
                        <w:ind w:left="0" w:right="0" w:firstLine="0"/>
                        <w:jc w:val="left"/>
                        <w:rPr>
                          <w:sz w:val="14"/>
                          <w:szCs w:val="14"/>
                        </w:rPr>
                      </w:pPr>
                      <w:r>
                        <w:rPr>
                          <w:i/>
                          <w:iCs/>
                          <w:smallCaps w:val="0"/>
                          <w:color w:val="000000"/>
                          <w:spacing w:val="0"/>
                          <w:w w:val="100"/>
                          <w:position w:val="0"/>
                          <w:sz w:val="16"/>
                          <w:szCs w:val="16"/>
                          <w:shd w:val="clear" w:color="auto" w:fill="auto"/>
                          <w:lang w:val="ru-RU" w:eastAsia="ru-RU" w:bidi="ru-RU"/>
                        </w:rPr>
                        <w:t>Отд. VI.</w:t>
                        <w:tab/>
                      </w:r>
                      <w:r>
                        <w:rPr>
                          <w:color w:val="000000"/>
                          <w:spacing w:val="0"/>
                          <w:w w:val="100"/>
                          <w:position w:val="0"/>
                          <w:sz w:val="15"/>
                          <w:szCs w:val="15"/>
                          <w:shd w:val="clear" w:color="auto" w:fill="auto"/>
                          <w:lang w:val="ru-RU" w:eastAsia="ru-RU" w:bidi="ru-RU"/>
                        </w:rPr>
                        <w:t>Русская Литература,</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561" type="#_x0000_t202" style="position:absolute;margin-left:68.349999999999994pt;margin-top:39.25pt;width:230.40000000000001pt;height:6.pt;z-index:-18874362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28" w:val="right"/>
                    <w:tab w:pos="4608" w:val="right"/>
                  </w:tabs>
                  <w:bidi w:val="0"/>
                  <w:spacing w:before="0" w:after="0" w:line="240" w:lineRule="auto"/>
                  <w:ind w:left="0" w:right="0" w:firstLine="0"/>
                  <w:jc w:val="left"/>
                  <w:rPr>
                    <w:sz w:val="14"/>
                    <w:szCs w:val="14"/>
                  </w:rPr>
                </w:pPr>
                <w:r>
                  <w:rPr>
                    <w:i/>
                    <w:iCs/>
                    <w:smallCaps w:val="0"/>
                    <w:color w:val="000000"/>
                    <w:spacing w:val="0"/>
                    <w:w w:val="100"/>
                    <w:position w:val="0"/>
                    <w:sz w:val="16"/>
                    <w:szCs w:val="16"/>
                    <w:shd w:val="clear" w:color="auto" w:fill="auto"/>
                    <w:lang w:val="ru-RU" w:eastAsia="ru-RU" w:bidi="ru-RU"/>
                  </w:rPr>
                  <w:t>Отд. VI.</w:t>
                  <w:tab/>
                </w:r>
                <w:r>
                  <w:rPr>
                    <w:color w:val="000000"/>
                    <w:spacing w:val="0"/>
                    <w:w w:val="100"/>
                    <w:position w:val="0"/>
                    <w:sz w:val="15"/>
                    <w:szCs w:val="15"/>
                    <w:shd w:val="clear" w:color="auto" w:fill="auto"/>
                    <w:lang w:val="ru-RU" w:eastAsia="ru-RU" w:bidi="ru-RU"/>
                  </w:rPr>
                  <w:t>Русская Литература,</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2" behindDoc="1" locked="0" layoutInCell="1" allowOverlap="1">
          <wp:simplePos x="0" y="0"/>
          <wp:positionH relativeFrom="page">
            <wp:posOffset>797560</wp:posOffset>
          </wp:positionH>
          <wp:positionV relativeFrom="page">
            <wp:posOffset>480060</wp:posOffset>
          </wp:positionV>
          <wp:extent cx="2048510" cy="85090"/>
          <wp:wrapNone/>
          <wp:docPr id="537" name="Shape 537"/>
          <a:graphic xmlns:a="http://schemas.openxmlformats.org/drawingml/2006/main">
            <a:graphicData uri="http://schemas.microsoft.com/office/word/2010/wordprocessingShape">
              <wps:wsp>
                <wps:cNvSpPr txBox="1"/>
                <wps:spPr>
                  <a:xfrm>
                    <a:ext cx="2048510" cy="85090"/>
                  </a:xfrm>
                  <a:prstGeom prst="rect"/>
                  <a:noFill/>
                </wps:spPr>
                <wps:txbx>
                  <w:txbxContent>
                    <w:p>
                      <w:pPr>
                        <w:pStyle w:val="Style106"/>
                        <w:keepNext w:val="0"/>
                        <w:keepLines w:val="0"/>
                        <w:widowControl w:val="0"/>
                        <w:shd w:val="clear" w:color="auto" w:fill="auto"/>
                        <w:tabs>
                          <w:tab w:pos="3226"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563" type="#_x0000_t202" style="position:absolute;margin-left:62.799999999999997pt;margin-top:37.799999999999997pt;width:161.30000000000001pt;height:6.7000000000000002pt;z-index:-18874362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226"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2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4" behindDoc="1" locked="0" layoutInCell="1" allowOverlap="1">
          <wp:simplePos x="0" y="0"/>
          <wp:positionH relativeFrom="page">
            <wp:posOffset>913130</wp:posOffset>
          </wp:positionH>
          <wp:positionV relativeFrom="page">
            <wp:posOffset>516255</wp:posOffset>
          </wp:positionV>
          <wp:extent cx="2038985" cy="73025"/>
          <wp:wrapNone/>
          <wp:docPr id="541" name="Shape 541"/>
          <a:graphic xmlns:a="http://schemas.openxmlformats.org/drawingml/2006/main">
            <a:graphicData uri="http://schemas.microsoft.com/office/word/2010/wordprocessingShape">
              <wps:wsp>
                <wps:cNvSpPr txBox="1"/>
                <wps:spPr>
                  <a:xfrm>
                    <a:ext cx="2038985" cy="73025"/>
                  </a:xfrm>
                  <a:prstGeom prst="rect"/>
                  <a:noFill/>
                </wps:spPr>
                <wps:txbx>
                  <w:txbxContent>
                    <w:p>
                      <w:pPr>
                        <w:pStyle w:val="Style106"/>
                        <w:keepNext w:val="0"/>
                        <w:keepLines w:val="0"/>
                        <w:widowControl w:val="0"/>
                        <w:shd w:val="clear" w:color="auto" w:fill="auto"/>
                        <w:tabs>
                          <w:tab w:pos="3211" w:val="right"/>
                        </w:tabs>
                        <w:bidi w:val="0"/>
                        <w:spacing w:before="0" w:after="0" w:line="240" w:lineRule="auto"/>
                        <w:ind w:left="0" w:right="0" w:firstLine="0"/>
                        <w:jc w:val="left"/>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Бяблпгрлфлческл я</w:t>
                      </w:r>
                      <w:r>
                        <w:rPr>
                          <w:b/>
                          <w:bCs/>
                          <w:smallCaps w:val="0"/>
                          <w:color w:val="000000"/>
                          <w:spacing w:val="0"/>
                          <w:w w:val="100"/>
                          <w:position w:val="0"/>
                          <w:shd w:val="clear" w:color="auto" w:fill="auto"/>
                          <w:lang w:val="ru-RU" w:eastAsia="ru-RU" w:bidi="ru-RU"/>
                        </w:rPr>
                        <w:t xml:space="preserve"> X</w:t>
                      </w:r>
                      <w:r>
                        <w:rPr>
                          <w:b/>
                          <w:bCs/>
                          <w:smallCaps w:val="0"/>
                          <w:color w:val="000000"/>
                          <w:spacing w:val="0"/>
                          <w:w w:val="100"/>
                          <w:position w:val="0"/>
                          <w:sz w:val="8"/>
                          <w:szCs w:val="8"/>
                          <w:shd w:val="clear" w:color="auto" w:fill="auto"/>
                          <w:lang w:val="ru-RU" w:eastAsia="ru-RU" w:bidi="ru-RU"/>
                        </w:rPr>
                        <w:t>РОНПК</w:t>
                      </w:r>
                      <w:r>
                        <w:rPr>
                          <w:b/>
                          <w:bCs/>
                          <w:smallCaps w:val="0"/>
                          <w:color w:val="000000"/>
                          <w:spacing w:val="0"/>
                          <w:w w:val="100"/>
                          <w:position w:val="0"/>
                          <w:shd w:val="clear" w:color="auto" w:fill="auto"/>
                          <w:lang w:val="ru-RU" w:eastAsia="ru-RU" w:bidi="ru-RU"/>
                        </w:rPr>
                        <w:t>л.</w:t>
                      </w:r>
                    </w:p>
                  </w:txbxContent>
                </wps:txbx>
                <wps:bodyPr lIns="0" tIns="0" rIns="0" bIns="0">
                  <a:spAutoFit/>
                </wps:bodyPr>
              </wps:wsp>
            </a:graphicData>
          </a:graphic>
        </wp:anchor>
      </w:drawing>
    </mc:Choice>
    <mc:Fallback>
      <w:pict>
        <v:shape id="_x0000_s1567" type="#_x0000_t202" style="position:absolute;margin-left:71.900000000000006pt;margin-top:40.649999999999999pt;width:160.55000000000001pt;height:5.75pt;z-index:-18874361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211" w:val="right"/>
                  </w:tabs>
                  <w:bidi w:val="0"/>
                  <w:spacing w:before="0" w:after="0" w:line="240" w:lineRule="auto"/>
                  <w:ind w:left="0" w:right="0" w:firstLine="0"/>
                  <w:jc w:val="left"/>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Бяблпгрлфлческл я</w:t>
                </w:r>
                <w:r>
                  <w:rPr>
                    <w:b/>
                    <w:bCs/>
                    <w:smallCaps w:val="0"/>
                    <w:color w:val="000000"/>
                    <w:spacing w:val="0"/>
                    <w:w w:val="100"/>
                    <w:position w:val="0"/>
                    <w:shd w:val="clear" w:color="auto" w:fill="auto"/>
                    <w:lang w:val="ru-RU" w:eastAsia="ru-RU" w:bidi="ru-RU"/>
                  </w:rPr>
                  <w:t xml:space="preserve"> X</w:t>
                </w:r>
                <w:r>
                  <w:rPr>
                    <w:b/>
                    <w:bCs/>
                    <w:smallCaps w:val="0"/>
                    <w:color w:val="000000"/>
                    <w:spacing w:val="0"/>
                    <w:w w:val="100"/>
                    <w:position w:val="0"/>
                    <w:sz w:val="8"/>
                    <w:szCs w:val="8"/>
                    <w:shd w:val="clear" w:color="auto" w:fill="auto"/>
                    <w:lang w:val="ru-RU" w:eastAsia="ru-RU" w:bidi="ru-RU"/>
                  </w:rPr>
                  <w:t>РОНПК</w:t>
                </w:r>
                <w:r>
                  <w:rPr>
                    <w:b/>
                    <w:bCs/>
                    <w:smallCaps w:val="0"/>
                    <w:color w:val="000000"/>
                    <w:spacing w:val="0"/>
                    <w:w w:val="100"/>
                    <w:position w:val="0"/>
                    <w:shd w:val="clear" w:color="auto" w:fill="auto"/>
                    <w:lang w:val="ru-RU" w:eastAsia="ru-RU" w:bidi="ru-RU"/>
                  </w:rPr>
                  <w:t>л.</w:t>
                </w:r>
              </w:p>
            </w:txbxContent>
          </v:textbox>
          <w10:wrap anchorx="page" anchory="page"/>
        </v:shape>
      </w:pict>
    </mc:Fallback>
  </mc:AlternateContent>
  <w:p>
    <w:pPr>
      <w:widowControl w:val="0"/>
      <w:spacing w:line="14" w:lineRule="exact"/>
    </w:pPr>
  </w:p>
</w:hdr>
</file>

<file path=word/header2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6" behindDoc="1" locked="0" layoutInCell="1" allowOverlap="1">
          <wp:simplePos x="0" y="0"/>
          <wp:positionH relativeFrom="page">
            <wp:posOffset>868045</wp:posOffset>
          </wp:positionH>
          <wp:positionV relativeFrom="page">
            <wp:posOffset>498475</wp:posOffset>
          </wp:positionV>
          <wp:extent cx="2926080" cy="76200"/>
          <wp:wrapNone/>
          <wp:docPr id="543" name="Shape 543"/>
          <a:graphic xmlns:a="http://schemas.openxmlformats.org/drawingml/2006/main">
            <a:graphicData uri="http://schemas.microsoft.com/office/word/2010/wordprocessingShape">
              <wps:wsp>
                <wps:cNvSpPr txBox="1"/>
                <wps:spPr>
                  <a:xfrm>
                    <a:ext cx="2926080" cy="76200"/>
                  </a:xfrm>
                  <a:prstGeom prst="rect"/>
                  <a:noFill/>
                </wps:spPr>
                <wps:txbx>
                  <w:txbxContent>
                    <w:p>
                      <w:pPr>
                        <w:pStyle w:val="Style106"/>
                        <w:keepNext w:val="0"/>
                        <w:keepLines w:val="0"/>
                        <w:widowControl w:val="0"/>
                        <w:shd w:val="clear" w:color="auto" w:fill="auto"/>
                        <w:tabs>
                          <w:tab w:pos="2928" w:val="right"/>
                          <w:tab w:pos="4608" w:val="right"/>
                        </w:tabs>
                        <w:bidi w:val="0"/>
                        <w:spacing w:before="0" w:after="0" w:line="240" w:lineRule="auto"/>
                        <w:ind w:left="0" w:right="0" w:firstLine="0"/>
                        <w:jc w:val="left"/>
                        <w:rPr>
                          <w:sz w:val="14"/>
                          <w:szCs w:val="14"/>
                        </w:rPr>
                      </w:pPr>
                      <w:r>
                        <w:rPr>
                          <w:i/>
                          <w:iCs/>
                          <w:smallCaps w:val="0"/>
                          <w:color w:val="000000"/>
                          <w:spacing w:val="0"/>
                          <w:w w:val="100"/>
                          <w:position w:val="0"/>
                          <w:sz w:val="16"/>
                          <w:szCs w:val="16"/>
                          <w:shd w:val="clear" w:color="auto" w:fill="auto"/>
                          <w:lang w:val="ru-RU" w:eastAsia="ru-RU" w:bidi="ru-RU"/>
                        </w:rPr>
                        <w:t>Отд. VI.</w:t>
                        <w:tab/>
                      </w:r>
                      <w:r>
                        <w:rPr>
                          <w:color w:val="000000"/>
                          <w:spacing w:val="0"/>
                          <w:w w:val="100"/>
                          <w:position w:val="0"/>
                          <w:sz w:val="15"/>
                          <w:szCs w:val="15"/>
                          <w:shd w:val="clear" w:color="auto" w:fill="auto"/>
                          <w:lang w:val="ru-RU" w:eastAsia="ru-RU" w:bidi="ru-RU"/>
                        </w:rPr>
                        <w:t>Русская Литература,</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569" type="#_x0000_t202" style="position:absolute;margin-left:68.349999999999994pt;margin-top:39.25pt;width:230.40000000000001pt;height:6.pt;z-index:-18874361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28" w:val="right"/>
                    <w:tab w:pos="4608" w:val="right"/>
                  </w:tabs>
                  <w:bidi w:val="0"/>
                  <w:spacing w:before="0" w:after="0" w:line="240" w:lineRule="auto"/>
                  <w:ind w:left="0" w:right="0" w:firstLine="0"/>
                  <w:jc w:val="left"/>
                  <w:rPr>
                    <w:sz w:val="14"/>
                    <w:szCs w:val="14"/>
                  </w:rPr>
                </w:pPr>
                <w:r>
                  <w:rPr>
                    <w:i/>
                    <w:iCs/>
                    <w:smallCaps w:val="0"/>
                    <w:color w:val="000000"/>
                    <w:spacing w:val="0"/>
                    <w:w w:val="100"/>
                    <w:position w:val="0"/>
                    <w:sz w:val="16"/>
                    <w:szCs w:val="16"/>
                    <w:shd w:val="clear" w:color="auto" w:fill="auto"/>
                    <w:lang w:val="ru-RU" w:eastAsia="ru-RU" w:bidi="ru-RU"/>
                  </w:rPr>
                  <w:t>Отд. VI.</w:t>
                  <w:tab/>
                </w:r>
                <w:r>
                  <w:rPr>
                    <w:color w:val="000000"/>
                    <w:spacing w:val="0"/>
                    <w:w w:val="100"/>
                    <w:position w:val="0"/>
                    <w:sz w:val="15"/>
                    <w:szCs w:val="15"/>
                    <w:shd w:val="clear" w:color="auto" w:fill="auto"/>
                    <w:lang w:val="ru-RU" w:eastAsia="ru-RU" w:bidi="ru-RU"/>
                  </w:rPr>
                  <w:t>Русская Литература,</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38" behindDoc="1" locked="0" layoutInCell="1" allowOverlap="1">
          <wp:simplePos x="0" y="0"/>
          <wp:positionH relativeFrom="page">
            <wp:posOffset>800735</wp:posOffset>
          </wp:positionH>
          <wp:positionV relativeFrom="page">
            <wp:posOffset>489585</wp:posOffset>
          </wp:positionV>
          <wp:extent cx="2094230" cy="79375"/>
          <wp:wrapNone/>
          <wp:docPr id="545" name="Shape 545"/>
          <a:graphic xmlns:a="http://schemas.openxmlformats.org/drawingml/2006/main">
            <a:graphicData uri="http://schemas.microsoft.com/office/word/2010/wordprocessingShape">
              <wps:wsp>
                <wps:cNvSpPr txBox="1"/>
                <wps:spPr>
                  <a:xfrm>
                    <a:ext cx="2094230" cy="79375"/>
                  </a:xfrm>
                  <a:prstGeom prst="rect"/>
                  <a:noFill/>
                </wps:spPr>
                <wps:txbx>
                  <w:txbxContent>
                    <w:p>
                      <w:pPr>
                        <w:pStyle w:val="Style106"/>
                        <w:keepNext w:val="0"/>
                        <w:keepLines w:val="0"/>
                        <w:widowControl w:val="0"/>
                        <w:shd w:val="clear" w:color="auto" w:fill="auto"/>
                        <w:tabs>
                          <w:tab w:pos="3298"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571" type="#_x0000_t202" style="position:absolute;margin-left:63.049999999999997pt;margin-top:38.549999999999997pt;width:164.90000000000001pt;height:6.25pt;z-index:-18874361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298"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4" behindDoc="1" locked="0" layoutInCell="1" allowOverlap="1">
          <wp:simplePos x="0" y="0"/>
          <wp:positionH relativeFrom="page">
            <wp:posOffset>881380</wp:posOffset>
          </wp:positionH>
          <wp:positionV relativeFrom="page">
            <wp:posOffset>500380</wp:posOffset>
          </wp:positionV>
          <wp:extent cx="1737360" cy="76200"/>
          <wp:wrapNone/>
          <wp:docPr id="75" name="Shape 75"/>
          <a:graphic xmlns:a="http://schemas.openxmlformats.org/drawingml/2006/main">
            <a:graphicData uri="http://schemas.microsoft.com/office/word/2010/wordprocessingShape">
              <wps:wsp>
                <wps:cNvSpPr txBox="1"/>
                <wps:spPr>
                  <a:xfrm>
                    <a:ext cx="1737360" cy="76200"/>
                  </a:xfrm>
                  <a:prstGeom prst="rect"/>
                  <a:noFill/>
                </wps:spPr>
                <wps:txbx>
                  <w:txbxContent>
                    <w:p>
                      <w:pPr>
                        <w:pStyle w:val="Style51"/>
                        <w:keepNext w:val="0"/>
                        <w:keepLines w:val="0"/>
                        <w:widowControl w:val="0"/>
                        <w:shd w:val="clear" w:color="auto" w:fill="auto"/>
                        <w:tabs>
                          <w:tab w:pos="2736" w:val="right"/>
                        </w:tabs>
                        <w:bidi w:val="0"/>
                        <w:spacing w:before="0" w:after="0" w:line="240" w:lineRule="auto"/>
                        <w:ind w:left="0" w:right="0" w:firstLine="0"/>
                        <w:jc w:val="left"/>
                        <w:rPr>
                          <w:sz w:val="15"/>
                          <w:szCs w:val="15"/>
                        </w:rPr>
                      </w:pPr>
                      <w:fldSimple w:instr=" PAGE \* MERGEFORMAT ">
                        <w:r>
                          <w:rPr>
                            <w:b/>
                            <w:bCs/>
                            <w:color w:val="000000"/>
                            <w:spacing w:val="0"/>
                            <w:w w:val="100"/>
                            <w:position w:val="0"/>
                            <w:sz w:val="15"/>
                            <w:szCs w:val="15"/>
                            <w:shd w:val="clear" w:color="auto" w:fill="auto"/>
                            <w:lang w:val="de-DE" w:eastAsia="de-DE" w:bidi="de-DE"/>
                          </w:rPr>
                          <w:t>#</w:t>
                        </w:r>
                      </w:fldSimple>
                      <w:r>
                        <w:rPr>
                          <w:b/>
                          <w:bCs/>
                          <w:color w:val="000000"/>
                          <w:spacing w:val="0"/>
                          <w:w w:val="100"/>
                          <w:position w:val="0"/>
                          <w:sz w:val="15"/>
                          <w:szCs w:val="15"/>
                          <w:shd w:val="clear" w:color="auto" w:fill="auto"/>
                          <w:lang w:val="de-DE" w:eastAsia="de-DE" w:bidi="de-DE"/>
                        </w:rPr>
                        <w:tab/>
                      </w:r>
                      <w:r>
                        <w:rPr>
                          <w:smallCaps/>
                          <w:color w:val="000000"/>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01" type="#_x0000_t202" style="position:absolute;margin-left:69.400000000000006pt;margin-top:39.399999999999999pt;width:136.80000000000001pt;height:6.pt;z-index:-18874400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736" w:val="right"/>
                  </w:tabs>
                  <w:bidi w:val="0"/>
                  <w:spacing w:before="0" w:after="0" w:line="240" w:lineRule="auto"/>
                  <w:ind w:left="0" w:right="0" w:firstLine="0"/>
                  <w:jc w:val="left"/>
                  <w:rPr>
                    <w:sz w:val="15"/>
                    <w:szCs w:val="15"/>
                  </w:rPr>
                </w:pPr>
                <w:fldSimple w:instr=" PAGE \* MERGEFORMAT ">
                  <w:r>
                    <w:rPr>
                      <w:b/>
                      <w:bCs/>
                      <w:color w:val="000000"/>
                      <w:spacing w:val="0"/>
                      <w:w w:val="100"/>
                      <w:position w:val="0"/>
                      <w:sz w:val="15"/>
                      <w:szCs w:val="15"/>
                      <w:shd w:val="clear" w:color="auto" w:fill="auto"/>
                      <w:lang w:val="de-DE" w:eastAsia="de-DE" w:bidi="de-DE"/>
                    </w:rPr>
                    <w:t>#</w:t>
                  </w:r>
                </w:fldSimple>
                <w:r>
                  <w:rPr>
                    <w:b/>
                    <w:bCs/>
                    <w:color w:val="000000"/>
                    <w:spacing w:val="0"/>
                    <w:w w:val="100"/>
                    <w:position w:val="0"/>
                    <w:sz w:val="15"/>
                    <w:szCs w:val="15"/>
                    <w:shd w:val="clear" w:color="auto" w:fill="auto"/>
                    <w:lang w:val="de-DE" w:eastAsia="de-DE" w:bidi="de-DE"/>
                  </w:rPr>
                  <w:tab/>
                </w:r>
                <w:r>
                  <w:rPr>
                    <w:smallCaps/>
                    <w:color w:val="000000"/>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2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0" behindDoc="1" locked="0" layoutInCell="1" allowOverlap="1">
          <wp:simplePos x="0" y="0"/>
          <wp:positionH relativeFrom="page">
            <wp:posOffset>876300</wp:posOffset>
          </wp:positionH>
          <wp:positionV relativeFrom="page">
            <wp:posOffset>516255</wp:posOffset>
          </wp:positionV>
          <wp:extent cx="2922905" cy="73025"/>
          <wp:wrapNone/>
          <wp:docPr id="551" name="Shape 551"/>
          <a:graphic xmlns:a="http://schemas.openxmlformats.org/drawingml/2006/main">
            <a:graphicData uri="http://schemas.microsoft.com/office/word/2010/wordprocessingShape">
              <wps:wsp>
                <wps:cNvSpPr txBox="1"/>
                <wps:spPr>
                  <a:xfrm>
                    <a:ext cx="2922905" cy="73025"/>
                  </a:xfrm>
                  <a:prstGeom prst="rect"/>
                  <a:noFill/>
                </wps:spPr>
                <wps:txbx>
                  <w:txbxContent>
                    <w:p>
                      <w:pPr>
                        <w:pStyle w:val="Style106"/>
                        <w:keepNext w:val="0"/>
                        <w:keepLines w:val="0"/>
                        <w:widowControl w:val="0"/>
                        <w:shd w:val="clear" w:color="auto" w:fill="auto"/>
                        <w:tabs>
                          <w:tab w:pos="2928" w:val="right"/>
                          <w:tab w:pos="4603"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VL</w:t>
                        <w:tab/>
                      </w:r>
                      <w:r>
                        <w:rPr>
                          <w:b/>
                          <w:bCs/>
                          <w:color w:val="000000"/>
                          <w:spacing w:val="0"/>
                          <w:w w:val="100"/>
                          <w:position w:val="0"/>
                          <w:sz w:val="12"/>
                          <w:szCs w:val="12"/>
                          <w:shd w:val="clear" w:color="auto" w:fill="auto"/>
                          <w:lang w:val="ru-RU" w:eastAsia="ru-RU" w:bidi="ru-RU"/>
                        </w:rPr>
                        <w:t>Русская Литература.</w:t>
                        <w:tab/>
                      </w:r>
                      <w:r>
                        <w:rPr>
                          <w:smallCaps w:val="0"/>
                          <w:color w:val="000000"/>
                          <w:spacing w:val="0"/>
                          <w:w w:val="100"/>
                          <w:position w:val="0"/>
                          <w:sz w:val="14"/>
                          <w:szCs w:val="14"/>
                          <w:shd w:val="clear" w:color="auto" w:fill="auto"/>
                          <w:lang w:val="fr-FR" w:eastAsia="fr-FR" w:bidi="fr-FR"/>
                        </w:rPr>
                        <w:t>G7</w:t>
                      </w:r>
                    </w:p>
                  </w:txbxContent>
                </wps:txbx>
                <wps:bodyPr lIns="0" tIns="0" rIns="0" bIns="0">
                  <a:spAutoFit/>
                </wps:bodyPr>
              </wps:wsp>
            </a:graphicData>
          </a:graphic>
        </wp:anchor>
      </w:drawing>
    </mc:Choice>
    <mc:Fallback>
      <w:pict>
        <v:shape id="_x0000_s1577" type="#_x0000_t202" style="position:absolute;margin-left:69.pt;margin-top:40.649999999999999pt;width:230.15000000000001pt;height:5.75pt;z-index:-18874361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28" w:val="right"/>
                    <w:tab w:pos="4603"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VL</w:t>
                  <w:tab/>
                </w:r>
                <w:r>
                  <w:rPr>
                    <w:b/>
                    <w:bCs/>
                    <w:color w:val="000000"/>
                    <w:spacing w:val="0"/>
                    <w:w w:val="100"/>
                    <w:position w:val="0"/>
                    <w:sz w:val="12"/>
                    <w:szCs w:val="12"/>
                    <w:shd w:val="clear" w:color="auto" w:fill="auto"/>
                    <w:lang w:val="ru-RU" w:eastAsia="ru-RU" w:bidi="ru-RU"/>
                  </w:rPr>
                  <w:t>Русская Литература.</w:t>
                  <w:tab/>
                </w:r>
                <w:r>
                  <w:rPr>
                    <w:smallCaps w:val="0"/>
                    <w:color w:val="000000"/>
                    <w:spacing w:val="0"/>
                    <w:w w:val="100"/>
                    <w:position w:val="0"/>
                    <w:sz w:val="14"/>
                    <w:szCs w:val="14"/>
                    <w:shd w:val="clear" w:color="auto" w:fill="auto"/>
                    <w:lang w:val="fr-FR" w:eastAsia="fr-FR" w:bidi="fr-FR"/>
                  </w:rPr>
                  <w:t>G7</w:t>
                </w:r>
              </w:p>
            </w:txbxContent>
          </v:textbox>
          <w10:wrap anchorx="page" anchory="page"/>
        </v:shape>
      </w:pict>
    </mc:Fallback>
  </mc:AlternateContent>
  <w:p>
    <w:pPr>
      <w:widowControl w:val="0"/>
      <w:spacing w:line="14" w:lineRule="exact"/>
    </w:pPr>
  </w:p>
</w:hdr>
</file>

<file path=word/header2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2" behindDoc="1" locked="0" layoutInCell="1" allowOverlap="1">
          <wp:simplePos x="0" y="0"/>
          <wp:positionH relativeFrom="page">
            <wp:posOffset>876300</wp:posOffset>
          </wp:positionH>
          <wp:positionV relativeFrom="page">
            <wp:posOffset>516255</wp:posOffset>
          </wp:positionV>
          <wp:extent cx="2922905" cy="73025"/>
          <wp:wrapNone/>
          <wp:docPr id="553" name="Shape 553"/>
          <a:graphic xmlns:a="http://schemas.openxmlformats.org/drawingml/2006/main">
            <a:graphicData uri="http://schemas.microsoft.com/office/word/2010/wordprocessingShape">
              <wps:wsp>
                <wps:cNvSpPr txBox="1"/>
                <wps:spPr>
                  <a:xfrm>
                    <a:ext cx="2922905" cy="73025"/>
                  </a:xfrm>
                  <a:prstGeom prst="rect"/>
                  <a:noFill/>
                </wps:spPr>
                <wps:txbx>
                  <w:txbxContent>
                    <w:p>
                      <w:pPr>
                        <w:pStyle w:val="Style106"/>
                        <w:keepNext w:val="0"/>
                        <w:keepLines w:val="0"/>
                        <w:widowControl w:val="0"/>
                        <w:shd w:val="clear" w:color="auto" w:fill="auto"/>
                        <w:tabs>
                          <w:tab w:pos="2928" w:val="right"/>
                          <w:tab w:pos="4603"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VL</w:t>
                        <w:tab/>
                      </w:r>
                      <w:r>
                        <w:rPr>
                          <w:b/>
                          <w:bCs/>
                          <w:color w:val="000000"/>
                          <w:spacing w:val="0"/>
                          <w:w w:val="100"/>
                          <w:position w:val="0"/>
                          <w:sz w:val="12"/>
                          <w:szCs w:val="12"/>
                          <w:shd w:val="clear" w:color="auto" w:fill="auto"/>
                          <w:lang w:val="ru-RU" w:eastAsia="ru-RU" w:bidi="ru-RU"/>
                        </w:rPr>
                        <w:t>Русская Литература.</w:t>
                        <w:tab/>
                      </w:r>
                      <w:r>
                        <w:rPr>
                          <w:smallCaps w:val="0"/>
                          <w:color w:val="000000"/>
                          <w:spacing w:val="0"/>
                          <w:w w:val="100"/>
                          <w:position w:val="0"/>
                          <w:sz w:val="14"/>
                          <w:szCs w:val="14"/>
                          <w:shd w:val="clear" w:color="auto" w:fill="auto"/>
                          <w:lang w:val="fr-FR" w:eastAsia="fr-FR" w:bidi="fr-FR"/>
                        </w:rPr>
                        <w:t>G7</w:t>
                      </w:r>
                    </w:p>
                  </w:txbxContent>
                </wps:txbx>
                <wps:bodyPr lIns="0" tIns="0" rIns="0" bIns="0">
                  <a:spAutoFit/>
                </wps:bodyPr>
              </wps:wsp>
            </a:graphicData>
          </a:graphic>
        </wp:anchor>
      </w:drawing>
    </mc:Choice>
    <mc:Fallback>
      <w:pict>
        <v:shape id="_x0000_s1579" type="#_x0000_t202" style="position:absolute;margin-left:69.pt;margin-top:40.649999999999999pt;width:230.15000000000001pt;height:5.75pt;z-index:-18874361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28" w:val="right"/>
                    <w:tab w:pos="4603"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VL</w:t>
                  <w:tab/>
                </w:r>
                <w:r>
                  <w:rPr>
                    <w:b/>
                    <w:bCs/>
                    <w:color w:val="000000"/>
                    <w:spacing w:val="0"/>
                    <w:w w:val="100"/>
                    <w:position w:val="0"/>
                    <w:sz w:val="12"/>
                    <w:szCs w:val="12"/>
                    <w:shd w:val="clear" w:color="auto" w:fill="auto"/>
                    <w:lang w:val="ru-RU" w:eastAsia="ru-RU" w:bidi="ru-RU"/>
                  </w:rPr>
                  <w:t>Русская Литература.</w:t>
                  <w:tab/>
                </w:r>
                <w:r>
                  <w:rPr>
                    <w:smallCaps w:val="0"/>
                    <w:color w:val="000000"/>
                    <w:spacing w:val="0"/>
                    <w:w w:val="100"/>
                    <w:position w:val="0"/>
                    <w:sz w:val="14"/>
                    <w:szCs w:val="14"/>
                    <w:shd w:val="clear" w:color="auto" w:fill="auto"/>
                    <w:lang w:val="fr-FR" w:eastAsia="fr-FR" w:bidi="fr-FR"/>
                  </w:rPr>
                  <w:t>G7</w:t>
                </w:r>
              </w:p>
            </w:txbxContent>
          </v:textbox>
          <w10:wrap anchorx="page" anchory="page"/>
        </v:shape>
      </w:pict>
    </mc:Fallback>
  </mc:AlternateContent>
  <w:p>
    <w:pPr>
      <w:widowControl w:val="0"/>
      <w:spacing w:line="14" w:lineRule="exact"/>
    </w:pPr>
  </w:p>
</w:hdr>
</file>

<file path=word/header2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4" behindDoc="1" locked="0" layoutInCell="1" allowOverlap="1">
          <wp:simplePos x="0" y="0"/>
          <wp:positionH relativeFrom="page">
            <wp:posOffset>841375</wp:posOffset>
          </wp:positionH>
          <wp:positionV relativeFrom="page">
            <wp:posOffset>513080</wp:posOffset>
          </wp:positionV>
          <wp:extent cx="2944495" cy="76200"/>
          <wp:wrapNone/>
          <wp:docPr id="555" name="Shape 555"/>
          <a:graphic xmlns:a="http://schemas.openxmlformats.org/drawingml/2006/main">
            <a:graphicData uri="http://schemas.microsoft.com/office/word/2010/wordprocessingShape">
              <wps:wsp>
                <wps:cNvSpPr txBox="1"/>
                <wps:spPr>
                  <a:xfrm>
                    <a:ext cx="2944495" cy="76200"/>
                  </a:xfrm>
                  <a:prstGeom prst="rect"/>
                  <a:noFill/>
                </wps:spPr>
                <wps:txbx>
                  <w:txbxContent>
                    <w:p>
                      <w:pPr>
                        <w:pStyle w:val="Style106"/>
                        <w:keepNext w:val="0"/>
                        <w:keepLines w:val="0"/>
                        <w:widowControl w:val="0"/>
                        <w:shd w:val="clear" w:color="auto" w:fill="auto"/>
                        <w:tabs>
                          <w:tab w:pos="2995" w:val="right"/>
                          <w:tab w:pos="463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581" type="#_x0000_t202" style="position:absolute;margin-left:66.25pt;margin-top:40.399999999999999pt;width:231.84999999999999pt;height:6.pt;z-index:-18874360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95" w:val="right"/>
                    <w:tab w:pos="463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6" behindDoc="1" locked="0" layoutInCell="1" allowOverlap="1">
          <wp:simplePos x="0" y="0"/>
          <wp:positionH relativeFrom="page">
            <wp:posOffset>841375</wp:posOffset>
          </wp:positionH>
          <wp:positionV relativeFrom="page">
            <wp:posOffset>513080</wp:posOffset>
          </wp:positionV>
          <wp:extent cx="2944495" cy="76200"/>
          <wp:wrapNone/>
          <wp:docPr id="557" name="Shape 557"/>
          <a:graphic xmlns:a="http://schemas.openxmlformats.org/drawingml/2006/main">
            <a:graphicData uri="http://schemas.microsoft.com/office/word/2010/wordprocessingShape">
              <wps:wsp>
                <wps:cNvSpPr txBox="1"/>
                <wps:spPr>
                  <a:xfrm>
                    <a:ext cx="2944495" cy="76200"/>
                  </a:xfrm>
                  <a:prstGeom prst="rect"/>
                  <a:noFill/>
                </wps:spPr>
                <wps:txbx>
                  <w:txbxContent>
                    <w:p>
                      <w:pPr>
                        <w:pStyle w:val="Style106"/>
                        <w:keepNext w:val="0"/>
                        <w:keepLines w:val="0"/>
                        <w:widowControl w:val="0"/>
                        <w:shd w:val="clear" w:color="auto" w:fill="auto"/>
                        <w:tabs>
                          <w:tab w:pos="2995" w:val="right"/>
                          <w:tab w:pos="463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583" type="#_x0000_t202" style="position:absolute;margin-left:66.25pt;margin-top:40.399999999999999pt;width:231.84999999999999pt;height:6.pt;z-index:-18874360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95" w:val="right"/>
                    <w:tab w:pos="463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48" behindDoc="1" locked="0" layoutInCell="1" allowOverlap="1">
          <wp:simplePos x="0" y="0"/>
          <wp:positionH relativeFrom="page">
            <wp:posOffset>862965</wp:posOffset>
          </wp:positionH>
          <wp:positionV relativeFrom="page">
            <wp:posOffset>519430</wp:posOffset>
          </wp:positionV>
          <wp:extent cx="2038985" cy="69850"/>
          <wp:wrapNone/>
          <wp:docPr id="559" name="Shape 559"/>
          <a:graphic xmlns:a="http://schemas.openxmlformats.org/drawingml/2006/main">
            <a:graphicData uri="http://schemas.microsoft.com/office/word/2010/wordprocessingShape">
              <wps:wsp>
                <wps:cNvSpPr txBox="1"/>
                <wps:spPr>
                  <a:xfrm>
                    <a:ext cx="2038985" cy="69850"/>
                  </a:xfrm>
                  <a:prstGeom prst="rect"/>
                  <a:noFill/>
                </wps:spPr>
                <wps:txbx>
                  <w:txbxContent>
                    <w:p>
                      <w:pPr>
                        <w:pStyle w:val="Style106"/>
                        <w:keepNext w:val="0"/>
                        <w:keepLines w:val="0"/>
                        <w:widowControl w:val="0"/>
                        <w:shd w:val="clear" w:color="auto" w:fill="auto"/>
                        <w:tabs>
                          <w:tab w:pos="3211"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Бивлоггафпчі ская Хроника</w:t>
                      </w:r>
                    </w:p>
                  </w:txbxContent>
                </wps:txbx>
                <wps:bodyPr lIns="0" tIns="0" rIns="0" bIns="0">
                  <a:spAutoFit/>
                </wps:bodyPr>
              </wps:wsp>
            </a:graphicData>
          </a:graphic>
        </wp:anchor>
      </w:drawing>
    </mc:Choice>
    <mc:Fallback>
      <w:pict>
        <v:shape id="_x0000_s1585" type="#_x0000_t202" style="position:absolute;margin-left:67.950000000000003pt;margin-top:40.899999999999999pt;width:160.55000000000001pt;height:5.5pt;z-index:-18874360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211"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Бивлоггафпчі ская Хроника</w:t>
                </w:r>
              </w:p>
            </w:txbxContent>
          </v:textbox>
          <w10:wrap anchorx="page" anchory="page"/>
        </v:shape>
      </w:pict>
    </mc:Fallback>
  </mc:AlternateContent>
  <w:p>
    <w:pPr>
      <w:widowControl w:val="0"/>
      <w:spacing w:line="14" w:lineRule="exact"/>
    </w:pPr>
  </w:p>
</w:hdr>
</file>

<file path=word/header2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0" behindDoc="1" locked="0" layoutInCell="1" allowOverlap="1">
          <wp:simplePos x="0" y="0"/>
          <wp:positionH relativeFrom="page">
            <wp:posOffset>879475</wp:posOffset>
          </wp:positionH>
          <wp:positionV relativeFrom="page">
            <wp:posOffset>521970</wp:posOffset>
          </wp:positionV>
          <wp:extent cx="2005330" cy="67310"/>
          <wp:wrapNone/>
          <wp:docPr id="563" name="Shape 563"/>
          <a:graphic xmlns:a="http://schemas.openxmlformats.org/drawingml/2006/main">
            <a:graphicData uri="http://schemas.microsoft.com/office/word/2010/wordprocessingShape">
              <wps:wsp>
                <wps:cNvSpPr txBox="1"/>
                <wps:spPr>
                  <a:xfrm>
                    <a:ext cx="2005330" cy="67310"/>
                  </a:xfrm>
                  <a:prstGeom prst="rect"/>
                  <a:noFill/>
                </wps:spPr>
                <wps:txbx>
                  <w:txbxContent>
                    <w:p>
                      <w:pPr>
                        <w:pStyle w:val="Style106"/>
                        <w:keepNext w:val="0"/>
                        <w:keepLines w:val="0"/>
                        <w:widowControl w:val="0"/>
                        <w:shd w:val="clear" w:color="auto" w:fill="auto"/>
                        <w:tabs>
                          <w:tab w:pos="3158" w:val="right"/>
                        </w:tabs>
                        <w:bidi w:val="0"/>
                        <w:spacing w:before="0" w:after="0" w:line="240" w:lineRule="auto"/>
                        <w:ind w:left="0" w:right="0" w:firstLine="0"/>
                        <w:jc w:val="left"/>
                        <w:rPr>
                          <w:sz w:val="14"/>
                          <w:szCs w:val="14"/>
                        </w:rPr>
                      </w:pPr>
                      <w:r>
                        <w:rPr>
                          <w:b/>
                          <w:bCs/>
                          <w:smallCaps w:val="0"/>
                          <w:color w:val="000000"/>
                          <w:spacing w:val="0"/>
                          <w:w w:val="100"/>
                          <w:position w:val="0"/>
                          <w:sz w:val="8"/>
                          <w:szCs w:val="8"/>
                          <w:shd w:val="clear" w:color="auto" w:fill="auto"/>
                          <w:lang w:val="el-GR" w:eastAsia="el-GR" w:bidi="el-GR"/>
                        </w:rPr>
                        <w:t>Ό</w:t>
                        <w:tab/>
                      </w:r>
                      <w:r>
                        <w:rPr>
                          <w:b/>
                          <w:bCs/>
                          <w:smallCaps w:val="0"/>
                          <w:color w:val="000000"/>
                          <w:spacing w:val="0"/>
                          <w:w w:val="100"/>
                          <w:position w:val="0"/>
                          <w:sz w:val="8"/>
                          <w:szCs w:val="8"/>
                          <w:shd w:val="clear" w:color="auto" w:fill="auto"/>
                          <w:lang w:val="ru-RU" w:eastAsia="ru-RU" w:bidi="ru-RU"/>
                        </w:rPr>
                        <w:t>Б И В.1</w:t>
                      </w:r>
                      <w:r>
                        <w:rPr>
                          <w:b/>
                          <w:bCs/>
                          <w:smallCaps w:val="0"/>
                          <w:color w:val="000000"/>
                          <w:spacing w:val="0"/>
                          <w:w w:val="100"/>
                          <w:position w:val="0"/>
                          <w:sz w:val="8"/>
                          <w:szCs w:val="8"/>
                          <w:shd w:val="clear" w:color="auto" w:fill="auto"/>
                          <w:lang w:val="el-GR" w:eastAsia="el-GR" w:bidi="el-GR"/>
                        </w:rPr>
                        <w:t xml:space="preserve">10 ΙΊ» </w:t>
                      </w:r>
                      <w:r>
                        <w:rPr>
                          <w:b/>
                          <w:bCs/>
                          <w:smallCaps w:val="0"/>
                          <w:color w:val="000000"/>
                          <w:spacing w:val="0"/>
                          <w:w w:val="100"/>
                          <w:position w:val="0"/>
                          <w:sz w:val="8"/>
                          <w:szCs w:val="8"/>
                          <w:shd w:val="clear" w:color="auto" w:fill="auto"/>
                          <w:lang w:val="ru-RU" w:eastAsia="ru-RU" w:bidi="ru-RU"/>
                        </w:rPr>
                        <w:t xml:space="preserve">А </w:t>
                      </w:r>
                      <w:r>
                        <w:rPr>
                          <w:b/>
                          <w:bCs/>
                          <w:smallCaps w:val="0"/>
                          <w:color w:val="000000"/>
                          <w:spacing w:val="0"/>
                          <w:w w:val="100"/>
                          <w:position w:val="0"/>
                          <w:sz w:val="8"/>
                          <w:szCs w:val="8"/>
                          <w:shd w:val="clear" w:color="auto" w:fill="auto"/>
                          <w:lang w:val="el-GR" w:eastAsia="el-GR" w:bidi="el-GR"/>
                        </w:rPr>
                        <w:t xml:space="preserve">ΦΠ </w:t>
                      </w:r>
                      <w:r>
                        <w:rPr>
                          <w:b/>
                          <w:bCs/>
                          <w:smallCaps w:val="0"/>
                          <w:color w:val="000000"/>
                          <w:spacing w:val="0"/>
                          <w:w w:val="100"/>
                          <w:position w:val="0"/>
                          <w:sz w:val="8"/>
                          <w:szCs w:val="8"/>
                          <w:shd w:val="clear" w:color="auto" w:fill="auto"/>
                          <w:lang w:val="ru-RU" w:eastAsia="ru-RU" w:bidi="ru-RU"/>
                        </w:rPr>
                        <w:t xml:space="preserve">Ч ЕС </w:t>
                      </w:r>
                      <w:r>
                        <w:rPr>
                          <w:b/>
                          <w:bCs/>
                          <w:smallCaps w:val="0"/>
                          <w:color w:val="000000"/>
                          <w:spacing w:val="0"/>
                          <w:w w:val="100"/>
                          <w:position w:val="0"/>
                          <w:sz w:val="8"/>
                          <w:szCs w:val="8"/>
                          <w:shd w:val="clear" w:color="auto" w:fill="auto"/>
                          <w:lang w:val="la-001" w:eastAsia="la-001" w:bidi="la-001"/>
                        </w:rPr>
                        <w:t xml:space="preserve">It </w:t>
                      </w:r>
                      <w:r>
                        <w:rPr>
                          <w:b/>
                          <w:bCs/>
                          <w:smallCaps w:val="0"/>
                          <w:color w:val="000000"/>
                          <w:spacing w:val="0"/>
                          <w:w w:val="100"/>
                          <w:position w:val="0"/>
                          <w:sz w:val="8"/>
                          <w:szCs w:val="8"/>
                          <w:shd w:val="clear" w:color="auto" w:fill="auto"/>
                          <w:lang w:val="ru-RU" w:eastAsia="ru-RU" w:bidi="ru-RU"/>
                        </w:rPr>
                        <w:t xml:space="preserve">А Я </w:t>
                      </w:r>
                      <w:r>
                        <w:rPr>
                          <w:b/>
                          <w:bCs/>
                          <w:smallCaps w:val="0"/>
                          <w:color w:val="000000"/>
                          <w:spacing w:val="0"/>
                          <w:w w:val="100"/>
                          <w:position w:val="0"/>
                          <w:sz w:val="15"/>
                          <w:szCs w:val="15"/>
                          <w:shd w:val="clear" w:color="auto" w:fill="auto"/>
                          <w:lang w:val="ru-RU" w:eastAsia="ru-RU" w:bidi="ru-RU"/>
                        </w:rPr>
                        <w:t>X</w:t>
                      </w:r>
                      <w:r>
                        <w:rPr>
                          <w:b/>
                          <w:bCs/>
                          <w:smallCaps w:val="0"/>
                          <w:color w:val="000000"/>
                          <w:spacing w:val="0"/>
                          <w:w w:val="100"/>
                          <w:position w:val="0"/>
                          <w:sz w:val="8"/>
                          <w:szCs w:val="8"/>
                          <w:shd w:val="clear" w:color="auto" w:fill="auto"/>
                          <w:lang w:val="ru-RU" w:eastAsia="ru-RU" w:bidi="ru-RU"/>
                        </w:rPr>
                        <w:t xml:space="preserve">I» О </w:t>
                      </w:r>
                      <w:r>
                        <w:rPr>
                          <w:b/>
                          <w:bCs/>
                          <w:smallCaps w:val="0"/>
                          <w:color w:val="000000"/>
                          <w:spacing w:val="0"/>
                          <w:w w:val="100"/>
                          <w:position w:val="0"/>
                          <w:sz w:val="8"/>
                          <w:szCs w:val="8"/>
                          <w:shd w:val="clear" w:color="auto" w:fill="auto"/>
                          <w:lang w:val="el-GR" w:eastAsia="el-GR" w:bidi="el-GR"/>
                        </w:rPr>
                        <w:t>Η</w:t>
                      </w:r>
                      <w:r>
                        <w:rPr>
                          <w:b/>
                          <w:bCs/>
                          <w:smallCaps w:val="0"/>
                          <w:color w:val="000000"/>
                          <w:spacing w:val="0"/>
                          <w:w w:val="100"/>
                          <w:position w:val="0"/>
                          <w:sz w:val="8"/>
                          <w:szCs w:val="8"/>
                          <w:shd w:val="clear" w:color="auto" w:fill="auto"/>
                          <w:lang w:val="ru-RU" w:eastAsia="ru-RU" w:bidi="ru-RU"/>
                        </w:rPr>
                        <w:t xml:space="preserve">IIК </w:t>
                      </w:r>
                      <w:r>
                        <w:rPr>
                          <w:smallCaps w:val="0"/>
                          <w:color w:val="000000"/>
                          <w:spacing w:val="0"/>
                          <w:w w:val="100"/>
                          <w:position w:val="0"/>
                          <w:sz w:val="14"/>
                          <w:szCs w:val="14"/>
                          <w:shd w:val="clear" w:color="auto" w:fill="auto"/>
                          <w:lang w:val="ru-RU" w:eastAsia="ru-RU" w:bidi="ru-RU"/>
                        </w:rPr>
                        <w:t>А.</w:t>
                      </w:r>
                    </w:p>
                  </w:txbxContent>
                </wps:txbx>
                <wps:bodyPr lIns="0" tIns="0" rIns="0" bIns="0">
                  <a:spAutoFit/>
                </wps:bodyPr>
              </wps:wsp>
            </a:graphicData>
          </a:graphic>
        </wp:anchor>
      </w:drawing>
    </mc:Choice>
    <mc:Fallback>
      <w:pict>
        <v:shape id="_x0000_s1589" type="#_x0000_t202" style="position:absolute;margin-left:69.25pt;margin-top:41.100000000000001pt;width:157.90000000000001pt;height:5.2999999999999998pt;z-index:-18874360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58" w:val="right"/>
                  </w:tabs>
                  <w:bidi w:val="0"/>
                  <w:spacing w:before="0" w:after="0" w:line="240" w:lineRule="auto"/>
                  <w:ind w:left="0" w:right="0" w:firstLine="0"/>
                  <w:jc w:val="left"/>
                  <w:rPr>
                    <w:sz w:val="14"/>
                    <w:szCs w:val="14"/>
                  </w:rPr>
                </w:pPr>
                <w:r>
                  <w:rPr>
                    <w:b/>
                    <w:bCs/>
                    <w:smallCaps w:val="0"/>
                    <w:color w:val="000000"/>
                    <w:spacing w:val="0"/>
                    <w:w w:val="100"/>
                    <w:position w:val="0"/>
                    <w:sz w:val="8"/>
                    <w:szCs w:val="8"/>
                    <w:shd w:val="clear" w:color="auto" w:fill="auto"/>
                    <w:lang w:val="el-GR" w:eastAsia="el-GR" w:bidi="el-GR"/>
                  </w:rPr>
                  <w:t>Ό</w:t>
                  <w:tab/>
                </w:r>
                <w:r>
                  <w:rPr>
                    <w:b/>
                    <w:bCs/>
                    <w:smallCaps w:val="0"/>
                    <w:color w:val="000000"/>
                    <w:spacing w:val="0"/>
                    <w:w w:val="100"/>
                    <w:position w:val="0"/>
                    <w:sz w:val="8"/>
                    <w:szCs w:val="8"/>
                    <w:shd w:val="clear" w:color="auto" w:fill="auto"/>
                    <w:lang w:val="ru-RU" w:eastAsia="ru-RU" w:bidi="ru-RU"/>
                  </w:rPr>
                  <w:t>Б И В.1</w:t>
                </w:r>
                <w:r>
                  <w:rPr>
                    <w:b/>
                    <w:bCs/>
                    <w:smallCaps w:val="0"/>
                    <w:color w:val="000000"/>
                    <w:spacing w:val="0"/>
                    <w:w w:val="100"/>
                    <w:position w:val="0"/>
                    <w:sz w:val="8"/>
                    <w:szCs w:val="8"/>
                    <w:shd w:val="clear" w:color="auto" w:fill="auto"/>
                    <w:lang w:val="el-GR" w:eastAsia="el-GR" w:bidi="el-GR"/>
                  </w:rPr>
                  <w:t xml:space="preserve">10 ΙΊ» </w:t>
                </w:r>
                <w:r>
                  <w:rPr>
                    <w:b/>
                    <w:bCs/>
                    <w:smallCaps w:val="0"/>
                    <w:color w:val="000000"/>
                    <w:spacing w:val="0"/>
                    <w:w w:val="100"/>
                    <w:position w:val="0"/>
                    <w:sz w:val="8"/>
                    <w:szCs w:val="8"/>
                    <w:shd w:val="clear" w:color="auto" w:fill="auto"/>
                    <w:lang w:val="ru-RU" w:eastAsia="ru-RU" w:bidi="ru-RU"/>
                  </w:rPr>
                  <w:t xml:space="preserve">А </w:t>
                </w:r>
                <w:r>
                  <w:rPr>
                    <w:b/>
                    <w:bCs/>
                    <w:smallCaps w:val="0"/>
                    <w:color w:val="000000"/>
                    <w:spacing w:val="0"/>
                    <w:w w:val="100"/>
                    <w:position w:val="0"/>
                    <w:sz w:val="8"/>
                    <w:szCs w:val="8"/>
                    <w:shd w:val="clear" w:color="auto" w:fill="auto"/>
                    <w:lang w:val="el-GR" w:eastAsia="el-GR" w:bidi="el-GR"/>
                  </w:rPr>
                  <w:t xml:space="preserve">ΦΠ </w:t>
                </w:r>
                <w:r>
                  <w:rPr>
                    <w:b/>
                    <w:bCs/>
                    <w:smallCaps w:val="0"/>
                    <w:color w:val="000000"/>
                    <w:spacing w:val="0"/>
                    <w:w w:val="100"/>
                    <w:position w:val="0"/>
                    <w:sz w:val="8"/>
                    <w:szCs w:val="8"/>
                    <w:shd w:val="clear" w:color="auto" w:fill="auto"/>
                    <w:lang w:val="ru-RU" w:eastAsia="ru-RU" w:bidi="ru-RU"/>
                  </w:rPr>
                  <w:t xml:space="preserve">Ч ЕС </w:t>
                </w:r>
                <w:r>
                  <w:rPr>
                    <w:b/>
                    <w:bCs/>
                    <w:smallCaps w:val="0"/>
                    <w:color w:val="000000"/>
                    <w:spacing w:val="0"/>
                    <w:w w:val="100"/>
                    <w:position w:val="0"/>
                    <w:sz w:val="8"/>
                    <w:szCs w:val="8"/>
                    <w:shd w:val="clear" w:color="auto" w:fill="auto"/>
                    <w:lang w:val="la-001" w:eastAsia="la-001" w:bidi="la-001"/>
                  </w:rPr>
                  <w:t xml:space="preserve">It </w:t>
                </w:r>
                <w:r>
                  <w:rPr>
                    <w:b/>
                    <w:bCs/>
                    <w:smallCaps w:val="0"/>
                    <w:color w:val="000000"/>
                    <w:spacing w:val="0"/>
                    <w:w w:val="100"/>
                    <w:position w:val="0"/>
                    <w:sz w:val="8"/>
                    <w:szCs w:val="8"/>
                    <w:shd w:val="clear" w:color="auto" w:fill="auto"/>
                    <w:lang w:val="ru-RU" w:eastAsia="ru-RU" w:bidi="ru-RU"/>
                  </w:rPr>
                  <w:t xml:space="preserve">А Я </w:t>
                </w:r>
                <w:r>
                  <w:rPr>
                    <w:b/>
                    <w:bCs/>
                    <w:smallCaps w:val="0"/>
                    <w:color w:val="000000"/>
                    <w:spacing w:val="0"/>
                    <w:w w:val="100"/>
                    <w:position w:val="0"/>
                    <w:sz w:val="15"/>
                    <w:szCs w:val="15"/>
                    <w:shd w:val="clear" w:color="auto" w:fill="auto"/>
                    <w:lang w:val="ru-RU" w:eastAsia="ru-RU" w:bidi="ru-RU"/>
                  </w:rPr>
                  <w:t>X</w:t>
                </w:r>
                <w:r>
                  <w:rPr>
                    <w:b/>
                    <w:bCs/>
                    <w:smallCaps w:val="0"/>
                    <w:color w:val="000000"/>
                    <w:spacing w:val="0"/>
                    <w:w w:val="100"/>
                    <w:position w:val="0"/>
                    <w:sz w:val="8"/>
                    <w:szCs w:val="8"/>
                    <w:shd w:val="clear" w:color="auto" w:fill="auto"/>
                    <w:lang w:val="ru-RU" w:eastAsia="ru-RU" w:bidi="ru-RU"/>
                  </w:rPr>
                  <w:t xml:space="preserve">I» О </w:t>
                </w:r>
                <w:r>
                  <w:rPr>
                    <w:b/>
                    <w:bCs/>
                    <w:smallCaps w:val="0"/>
                    <w:color w:val="000000"/>
                    <w:spacing w:val="0"/>
                    <w:w w:val="100"/>
                    <w:position w:val="0"/>
                    <w:sz w:val="8"/>
                    <w:szCs w:val="8"/>
                    <w:shd w:val="clear" w:color="auto" w:fill="auto"/>
                    <w:lang w:val="el-GR" w:eastAsia="el-GR" w:bidi="el-GR"/>
                  </w:rPr>
                  <w:t>Η</w:t>
                </w:r>
                <w:r>
                  <w:rPr>
                    <w:b/>
                    <w:bCs/>
                    <w:smallCaps w:val="0"/>
                    <w:color w:val="000000"/>
                    <w:spacing w:val="0"/>
                    <w:w w:val="100"/>
                    <w:position w:val="0"/>
                    <w:sz w:val="8"/>
                    <w:szCs w:val="8"/>
                    <w:shd w:val="clear" w:color="auto" w:fill="auto"/>
                    <w:lang w:val="ru-RU" w:eastAsia="ru-RU" w:bidi="ru-RU"/>
                  </w:rPr>
                  <w:t xml:space="preserve">IIК </w:t>
                </w:r>
                <w:r>
                  <w:rPr>
                    <w:smallCaps w:val="0"/>
                    <w:color w:val="000000"/>
                    <w:spacing w:val="0"/>
                    <w:w w:val="100"/>
                    <w:position w:val="0"/>
                    <w:sz w:val="14"/>
                    <w:szCs w:val="14"/>
                    <w:shd w:val="clear" w:color="auto" w:fill="auto"/>
                    <w:lang w:val="ru-RU" w:eastAsia="ru-RU" w:bidi="ru-RU"/>
                  </w:rPr>
                  <w:t>А.</w:t>
                </w:r>
              </w:p>
            </w:txbxContent>
          </v:textbox>
          <w10:wrap anchorx="page" anchory="page"/>
        </v:shape>
      </w:pict>
    </mc:Fallback>
  </mc:AlternateContent>
  <w:p>
    <w:pPr>
      <w:widowControl w:val="0"/>
      <w:spacing w:line="14" w:lineRule="exact"/>
    </w:pPr>
  </w:p>
</w:hdr>
</file>

<file path=word/header2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2" behindDoc="1" locked="0" layoutInCell="1" allowOverlap="1">
          <wp:simplePos x="0" y="0"/>
          <wp:positionH relativeFrom="page">
            <wp:posOffset>879475</wp:posOffset>
          </wp:positionH>
          <wp:positionV relativeFrom="page">
            <wp:posOffset>521970</wp:posOffset>
          </wp:positionV>
          <wp:extent cx="2005330" cy="67310"/>
          <wp:wrapNone/>
          <wp:docPr id="565" name="Shape 565"/>
          <a:graphic xmlns:a="http://schemas.openxmlformats.org/drawingml/2006/main">
            <a:graphicData uri="http://schemas.microsoft.com/office/word/2010/wordprocessingShape">
              <wps:wsp>
                <wps:cNvSpPr txBox="1"/>
                <wps:spPr>
                  <a:xfrm>
                    <a:ext cx="2005330" cy="67310"/>
                  </a:xfrm>
                  <a:prstGeom prst="rect"/>
                  <a:noFill/>
                </wps:spPr>
                <wps:txbx>
                  <w:txbxContent>
                    <w:p>
                      <w:pPr>
                        <w:pStyle w:val="Style106"/>
                        <w:keepNext w:val="0"/>
                        <w:keepLines w:val="0"/>
                        <w:widowControl w:val="0"/>
                        <w:shd w:val="clear" w:color="auto" w:fill="auto"/>
                        <w:tabs>
                          <w:tab w:pos="3158" w:val="right"/>
                        </w:tabs>
                        <w:bidi w:val="0"/>
                        <w:spacing w:before="0" w:after="0" w:line="240" w:lineRule="auto"/>
                        <w:ind w:left="0" w:right="0" w:firstLine="0"/>
                        <w:jc w:val="left"/>
                        <w:rPr>
                          <w:sz w:val="14"/>
                          <w:szCs w:val="14"/>
                        </w:rPr>
                      </w:pPr>
                      <w:r>
                        <w:rPr>
                          <w:b/>
                          <w:bCs/>
                          <w:smallCaps w:val="0"/>
                          <w:color w:val="000000"/>
                          <w:spacing w:val="0"/>
                          <w:w w:val="100"/>
                          <w:position w:val="0"/>
                          <w:sz w:val="8"/>
                          <w:szCs w:val="8"/>
                          <w:shd w:val="clear" w:color="auto" w:fill="auto"/>
                          <w:lang w:val="el-GR" w:eastAsia="el-GR" w:bidi="el-GR"/>
                        </w:rPr>
                        <w:t>Ό</w:t>
                        <w:tab/>
                      </w:r>
                      <w:r>
                        <w:rPr>
                          <w:b/>
                          <w:bCs/>
                          <w:smallCaps w:val="0"/>
                          <w:color w:val="000000"/>
                          <w:spacing w:val="0"/>
                          <w:w w:val="100"/>
                          <w:position w:val="0"/>
                          <w:sz w:val="8"/>
                          <w:szCs w:val="8"/>
                          <w:shd w:val="clear" w:color="auto" w:fill="auto"/>
                          <w:lang w:val="ru-RU" w:eastAsia="ru-RU" w:bidi="ru-RU"/>
                        </w:rPr>
                        <w:t>Б И В.1</w:t>
                      </w:r>
                      <w:r>
                        <w:rPr>
                          <w:b/>
                          <w:bCs/>
                          <w:smallCaps w:val="0"/>
                          <w:color w:val="000000"/>
                          <w:spacing w:val="0"/>
                          <w:w w:val="100"/>
                          <w:position w:val="0"/>
                          <w:sz w:val="8"/>
                          <w:szCs w:val="8"/>
                          <w:shd w:val="clear" w:color="auto" w:fill="auto"/>
                          <w:lang w:val="el-GR" w:eastAsia="el-GR" w:bidi="el-GR"/>
                        </w:rPr>
                        <w:t xml:space="preserve">10 ΙΊ» </w:t>
                      </w:r>
                      <w:r>
                        <w:rPr>
                          <w:b/>
                          <w:bCs/>
                          <w:smallCaps w:val="0"/>
                          <w:color w:val="000000"/>
                          <w:spacing w:val="0"/>
                          <w:w w:val="100"/>
                          <w:position w:val="0"/>
                          <w:sz w:val="8"/>
                          <w:szCs w:val="8"/>
                          <w:shd w:val="clear" w:color="auto" w:fill="auto"/>
                          <w:lang w:val="ru-RU" w:eastAsia="ru-RU" w:bidi="ru-RU"/>
                        </w:rPr>
                        <w:t xml:space="preserve">А </w:t>
                      </w:r>
                      <w:r>
                        <w:rPr>
                          <w:b/>
                          <w:bCs/>
                          <w:smallCaps w:val="0"/>
                          <w:color w:val="000000"/>
                          <w:spacing w:val="0"/>
                          <w:w w:val="100"/>
                          <w:position w:val="0"/>
                          <w:sz w:val="8"/>
                          <w:szCs w:val="8"/>
                          <w:shd w:val="clear" w:color="auto" w:fill="auto"/>
                          <w:lang w:val="el-GR" w:eastAsia="el-GR" w:bidi="el-GR"/>
                        </w:rPr>
                        <w:t xml:space="preserve">ΦΠ </w:t>
                      </w:r>
                      <w:r>
                        <w:rPr>
                          <w:b/>
                          <w:bCs/>
                          <w:smallCaps w:val="0"/>
                          <w:color w:val="000000"/>
                          <w:spacing w:val="0"/>
                          <w:w w:val="100"/>
                          <w:position w:val="0"/>
                          <w:sz w:val="8"/>
                          <w:szCs w:val="8"/>
                          <w:shd w:val="clear" w:color="auto" w:fill="auto"/>
                          <w:lang w:val="ru-RU" w:eastAsia="ru-RU" w:bidi="ru-RU"/>
                        </w:rPr>
                        <w:t xml:space="preserve">Ч ЕС </w:t>
                      </w:r>
                      <w:r>
                        <w:rPr>
                          <w:b/>
                          <w:bCs/>
                          <w:smallCaps w:val="0"/>
                          <w:color w:val="000000"/>
                          <w:spacing w:val="0"/>
                          <w:w w:val="100"/>
                          <w:position w:val="0"/>
                          <w:sz w:val="8"/>
                          <w:szCs w:val="8"/>
                          <w:shd w:val="clear" w:color="auto" w:fill="auto"/>
                          <w:lang w:val="la-001" w:eastAsia="la-001" w:bidi="la-001"/>
                        </w:rPr>
                        <w:t xml:space="preserve">It </w:t>
                      </w:r>
                      <w:r>
                        <w:rPr>
                          <w:b/>
                          <w:bCs/>
                          <w:smallCaps w:val="0"/>
                          <w:color w:val="000000"/>
                          <w:spacing w:val="0"/>
                          <w:w w:val="100"/>
                          <w:position w:val="0"/>
                          <w:sz w:val="8"/>
                          <w:szCs w:val="8"/>
                          <w:shd w:val="clear" w:color="auto" w:fill="auto"/>
                          <w:lang w:val="ru-RU" w:eastAsia="ru-RU" w:bidi="ru-RU"/>
                        </w:rPr>
                        <w:t xml:space="preserve">А Я </w:t>
                      </w:r>
                      <w:r>
                        <w:rPr>
                          <w:b/>
                          <w:bCs/>
                          <w:smallCaps w:val="0"/>
                          <w:color w:val="000000"/>
                          <w:spacing w:val="0"/>
                          <w:w w:val="100"/>
                          <w:position w:val="0"/>
                          <w:sz w:val="15"/>
                          <w:szCs w:val="15"/>
                          <w:shd w:val="clear" w:color="auto" w:fill="auto"/>
                          <w:lang w:val="ru-RU" w:eastAsia="ru-RU" w:bidi="ru-RU"/>
                        </w:rPr>
                        <w:t>X</w:t>
                      </w:r>
                      <w:r>
                        <w:rPr>
                          <w:b/>
                          <w:bCs/>
                          <w:smallCaps w:val="0"/>
                          <w:color w:val="000000"/>
                          <w:spacing w:val="0"/>
                          <w:w w:val="100"/>
                          <w:position w:val="0"/>
                          <w:sz w:val="8"/>
                          <w:szCs w:val="8"/>
                          <w:shd w:val="clear" w:color="auto" w:fill="auto"/>
                          <w:lang w:val="ru-RU" w:eastAsia="ru-RU" w:bidi="ru-RU"/>
                        </w:rPr>
                        <w:t xml:space="preserve">I» О </w:t>
                      </w:r>
                      <w:r>
                        <w:rPr>
                          <w:b/>
                          <w:bCs/>
                          <w:smallCaps w:val="0"/>
                          <w:color w:val="000000"/>
                          <w:spacing w:val="0"/>
                          <w:w w:val="100"/>
                          <w:position w:val="0"/>
                          <w:sz w:val="8"/>
                          <w:szCs w:val="8"/>
                          <w:shd w:val="clear" w:color="auto" w:fill="auto"/>
                          <w:lang w:val="el-GR" w:eastAsia="el-GR" w:bidi="el-GR"/>
                        </w:rPr>
                        <w:t>Η</w:t>
                      </w:r>
                      <w:r>
                        <w:rPr>
                          <w:b/>
                          <w:bCs/>
                          <w:smallCaps w:val="0"/>
                          <w:color w:val="000000"/>
                          <w:spacing w:val="0"/>
                          <w:w w:val="100"/>
                          <w:position w:val="0"/>
                          <w:sz w:val="8"/>
                          <w:szCs w:val="8"/>
                          <w:shd w:val="clear" w:color="auto" w:fill="auto"/>
                          <w:lang w:val="ru-RU" w:eastAsia="ru-RU" w:bidi="ru-RU"/>
                        </w:rPr>
                        <w:t xml:space="preserve">IIК </w:t>
                      </w:r>
                      <w:r>
                        <w:rPr>
                          <w:smallCaps w:val="0"/>
                          <w:color w:val="000000"/>
                          <w:spacing w:val="0"/>
                          <w:w w:val="100"/>
                          <w:position w:val="0"/>
                          <w:sz w:val="14"/>
                          <w:szCs w:val="14"/>
                          <w:shd w:val="clear" w:color="auto" w:fill="auto"/>
                          <w:lang w:val="ru-RU" w:eastAsia="ru-RU" w:bidi="ru-RU"/>
                        </w:rPr>
                        <w:t>А.</w:t>
                      </w:r>
                    </w:p>
                  </w:txbxContent>
                </wps:txbx>
                <wps:bodyPr lIns="0" tIns="0" rIns="0" bIns="0">
                  <a:spAutoFit/>
                </wps:bodyPr>
              </wps:wsp>
            </a:graphicData>
          </a:graphic>
        </wp:anchor>
      </w:drawing>
    </mc:Choice>
    <mc:Fallback>
      <w:pict>
        <v:shape id="_x0000_s1591" type="#_x0000_t202" style="position:absolute;margin-left:69.25pt;margin-top:41.100000000000001pt;width:157.90000000000001pt;height:5.2999999999999998pt;z-index:-18874360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58" w:val="right"/>
                  </w:tabs>
                  <w:bidi w:val="0"/>
                  <w:spacing w:before="0" w:after="0" w:line="240" w:lineRule="auto"/>
                  <w:ind w:left="0" w:right="0" w:firstLine="0"/>
                  <w:jc w:val="left"/>
                  <w:rPr>
                    <w:sz w:val="14"/>
                    <w:szCs w:val="14"/>
                  </w:rPr>
                </w:pPr>
                <w:r>
                  <w:rPr>
                    <w:b/>
                    <w:bCs/>
                    <w:smallCaps w:val="0"/>
                    <w:color w:val="000000"/>
                    <w:spacing w:val="0"/>
                    <w:w w:val="100"/>
                    <w:position w:val="0"/>
                    <w:sz w:val="8"/>
                    <w:szCs w:val="8"/>
                    <w:shd w:val="clear" w:color="auto" w:fill="auto"/>
                    <w:lang w:val="el-GR" w:eastAsia="el-GR" w:bidi="el-GR"/>
                  </w:rPr>
                  <w:t>Ό</w:t>
                  <w:tab/>
                </w:r>
                <w:r>
                  <w:rPr>
                    <w:b/>
                    <w:bCs/>
                    <w:smallCaps w:val="0"/>
                    <w:color w:val="000000"/>
                    <w:spacing w:val="0"/>
                    <w:w w:val="100"/>
                    <w:position w:val="0"/>
                    <w:sz w:val="8"/>
                    <w:szCs w:val="8"/>
                    <w:shd w:val="clear" w:color="auto" w:fill="auto"/>
                    <w:lang w:val="ru-RU" w:eastAsia="ru-RU" w:bidi="ru-RU"/>
                  </w:rPr>
                  <w:t>Б И В.1</w:t>
                </w:r>
                <w:r>
                  <w:rPr>
                    <w:b/>
                    <w:bCs/>
                    <w:smallCaps w:val="0"/>
                    <w:color w:val="000000"/>
                    <w:spacing w:val="0"/>
                    <w:w w:val="100"/>
                    <w:position w:val="0"/>
                    <w:sz w:val="8"/>
                    <w:szCs w:val="8"/>
                    <w:shd w:val="clear" w:color="auto" w:fill="auto"/>
                    <w:lang w:val="el-GR" w:eastAsia="el-GR" w:bidi="el-GR"/>
                  </w:rPr>
                  <w:t xml:space="preserve">10 ΙΊ» </w:t>
                </w:r>
                <w:r>
                  <w:rPr>
                    <w:b/>
                    <w:bCs/>
                    <w:smallCaps w:val="0"/>
                    <w:color w:val="000000"/>
                    <w:spacing w:val="0"/>
                    <w:w w:val="100"/>
                    <w:position w:val="0"/>
                    <w:sz w:val="8"/>
                    <w:szCs w:val="8"/>
                    <w:shd w:val="clear" w:color="auto" w:fill="auto"/>
                    <w:lang w:val="ru-RU" w:eastAsia="ru-RU" w:bidi="ru-RU"/>
                  </w:rPr>
                  <w:t xml:space="preserve">А </w:t>
                </w:r>
                <w:r>
                  <w:rPr>
                    <w:b/>
                    <w:bCs/>
                    <w:smallCaps w:val="0"/>
                    <w:color w:val="000000"/>
                    <w:spacing w:val="0"/>
                    <w:w w:val="100"/>
                    <w:position w:val="0"/>
                    <w:sz w:val="8"/>
                    <w:szCs w:val="8"/>
                    <w:shd w:val="clear" w:color="auto" w:fill="auto"/>
                    <w:lang w:val="el-GR" w:eastAsia="el-GR" w:bidi="el-GR"/>
                  </w:rPr>
                  <w:t xml:space="preserve">ΦΠ </w:t>
                </w:r>
                <w:r>
                  <w:rPr>
                    <w:b/>
                    <w:bCs/>
                    <w:smallCaps w:val="0"/>
                    <w:color w:val="000000"/>
                    <w:spacing w:val="0"/>
                    <w:w w:val="100"/>
                    <w:position w:val="0"/>
                    <w:sz w:val="8"/>
                    <w:szCs w:val="8"/>
                    <w:shd w:val="clear" w:color="auto" w:fill="auto"/>
                    <w:lang w:val="ru-RU" w:eastAsia="ru-RU" w:bidi="ru-RU"/>
                  </w:rPr>
                  <w:t xml:space="preserve">Ч ЕС </w:t>
                </w:r>
                <w:r>
                  <w:rPr>
                    <w:b/>
                    <w:bCs/>
                    <w:smallCaps w:val="0"/>
                    <w:color w:val="000000"/>
                    <w:spacing w:val="0"/>
                    <w:w w:val="100"/>
                    <w:position w:val="0"/>
                    <w:sz w:val="8"/>
                    <w:szCs w:val="8"/>
                    <w:shd w:val="clear" w:color="auto" w:fill="auto"/>
                    <w:lang w:val="la-001" w:eastAsia="la-001" w:bidi="la-001"/>
                  </w:rPr>
                  <w:t xml:space="preserve">It </w:t>
                </w:r>
                <w:r>
                  <w:rPr>
                    <w:b/>
                    <w:bCs/>
                    <w:smallCaps w:val="0"/>
                    <w:color w:val="000000"/>
                    <w:spacing w:val="0"/>
                    <w:w w:val="100"/>
                    <w:position w:val="0"/>
                    <w:sz w:val="8"/>
                    <w:szCs w:val="8"/>
                    <w:shd w:val="clear" w:color="auto" w:fill="auto"/>
                    <w:lang w:val="ru-RU" w:eastAsia="ru-RU" w:bidi="ru-RU"/>
                  </w:rPr>
                  <w:t xml:space="preserve">А Я </w:t>
                </w:r>
                <w:r>
                  <w:rPr>
                    <w:b/>
                    <w:bCs/>
                    <w:smallCaps w:val="0"/>
                    <w:color w:val="000000"/>
                    <w:spacing w:val="0"/>
                    <w:w w:val="100"/>
                    <w:position w:val="0"/>
                    <w:sz w:val="15"/>
                    <w:szCs w:val="15"/>
                    <w:shd w:val="clear" w:color="auto" w:fill="auto"/>
                    <w:lang w:val="ru-RU" w:eastAsia="ru-RU" w:bidi="ru-RU"/>
                  </w:rPr>
                  <w:t>X</w:t>
                </w:r>
                <w:r>
                  <w:rPr>
                    <w:b/>
                    <w:bCs/>
                    <w:smallCaps w:val="0"/>
                    <w:color w:val="000000"/>
                    <w:spacing w:val="0"/>
                    <w:w w:val="100"/>
                    <w:position w:val="0"/>
                    <w:sz w:val="8"/>
                    <w:szCs w:val="8"/>
                    <w:shd w:val="clear" w:color="auto" w:fill="auto"/>
                    <w:lang w:val="ru-RU" w:eastAsia="ru-RU" w:bidi="ru-RU"/>
                  </w:rPr>
                  <w:t xml:space="preserve">I» О </w:t>
                </w:r>
                <w:r>
                  <w:rPr>
                    <w:b/>
                    <w:bCs/>
                    <w:smallCaps w:val="0"/>
                    <w:color w:val="000000"/>
                    <w:spacing w:val="0"/>
                    <w:w w:val="100"/>
                    <w:position w:val="0"/>
                    <w:sz w:val="8"/>
                    <w:szCs w:val="8"/>
                    <w:shd w:val="clear" w:color="auto" w:fill="auto"/>
                    <w:lang w:val="el-GR" w:eastAsia="el-GR" w:bidi="el-GR"/>
                  </w:rPr>
                  <w:t>Η</w:t>
                </w:r>
                <w:r>
                  <w:rPr>
                    <w:b/>
                    <w:bCs/>
                    <w:smallCaps w:val="0"/>
                    <w:color w:val="000000"/>
                    <w:spacing w:val="0"/>
                    <w:w w:val="100"/>
                    <w:position w:val="0"/>
                    <w:sz w:val="8"/>
                    <w:szCs w:val="8"/>
                    <w:shd w:val="clear" w:color="auto" w:fill="auto"/>
                    <w:lang w:val="ru-RU" w:eastAsia="ru-RU" w:bidi="ru-RU"/>
                  </w:rPr>
                  <w:t xml:space="preserve">IIК </w:t>
                </w:r>
                <w:r>
                  <w:rPr>
                    <w:smallCaps w:val="0"/>
                    <w:color w:val="000000"/>
                    <w:spacing w:val="0"/>
                    <w:w w:val="100"/>
                    <w:position w:val="0"/>
                    <w:sz w:val="14"/>
                    <w:szCs w:val="14"/>
                    <w:shd w:val="clear" w:color="auto" w:fill="auto"/>
                    <w:lang w:val="ru-RU" w:eastAsia="ru-RU" w:bidi="ru-RU"/>
                  </w:rPr>
                  <w:t>А.</w:t>
                </w:r>
              </w:p>
            </w:txbxContent>
          </v:textbox>
          <w10:wrap anchorx="page" anchory="page"/>
        </v:shape>
      </w:pict>
    </mc:Fallback>
  </mc:AlternateContent>
  <w:p>
    <w:pPr>
      <w:widowControl w:val="0"/>
      <w:spacing w:line="14" w:lineRule="exact"/>
    </w:pPr>
  </w:p>
</w:hdr>
</file>

<file path=word/header2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4" behindDoc="1" locked="0" layoutInCell="1" allowOverlap="1">
          <wp:simplePos x="0" y="0"/>
          <wp:positionH relativeFrom="page">
            <wp:posOffset>846455</wp:posOffset>
          </wp:positionH>
          <wp:positionV relativeFrom="page">
            <wp:posOffset>562610</wp:posOffset>
          </wp:positionV>
          <wp:extent cx="2051050" cy="67310"/>
          <wp:wrapNone/>
          <wp:docPr id="567" name="Shape 567"/>
          <a:graphic xmlns:a="http://schemas.openxmlformats.org/drawingml/2006/main">
            <a:graphicData uri="http://schemas.microsoft.com/office/word/2010/wordprocessingShape">
              <wps:wsp>
                <wps:cNvSpPr txBox="1"/>
                <wps:spPr>
                  <a:xfrm>
                    <a:ext cx="2051050" cy="67310"/>
                  </a:xfrm>
                  <a:prstGeom prst="rect"/>
                  <a:noFill/>
                </wps:spPr>
                <wps:txbx>
                  <w:txbxContent>
                    <w:p>
                      <w:pPr>
                        <w:pStyle w:val="Style106"/>
                        <w:keepNext w:val="0"/>
                        <w:keepLines w:val="0"/>
                        <w:widowControl w:val="0"/>
                        <w:shd w:val="clear" w:color="auto" w:fill="auto"/>
                        <w:tabs>
                          <w:tab w:pos="3230"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593" type="#_x0000_t202" style="position:absolute;margin-left:66.650000000000006pt;margin-top:44.299999999999997pt;width:161.5pt;height:5.2999999999999998pt;z-index:-18874359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230"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6" behindDoc="1" locked="0" layoutInCell="1" allowOverlap="1">
          <wp:simplePos x="0" y="0"/>
          <wp:positionH relativeFrom="page">
            <wp:posOffset>847725</wp:posOffset>
          </wp:positionH>
          <wp:positionV relativeFrom="page">
            <wp:posOffset>509270</wp:posOffset>
          </wp:positionV>
          <wp:extent cx="2950210" cy="82550"/>
          <wp:wrapNone/>
          <wp:docPr id="77" name="Shape 77"/>
          <a:graphic xmlns:a="http://schemas.openxmlformats.org/drawingml/2006/main">
            <a:graphicData uri="http://schemas.microsoft.com/office/word/2010/wordprocessingShape">
              <wps:wsp>
                <wps:cNvSpPr txBox="1"/>
                <wps:spPr>
                  <a:xfrm>
                    <a:ext cx="2950210" cy="82550"/>
                  </a:xfrm>
                  <a:prstGeom prst="rect"/>
                  <a:noFill/>
                </wps:spPr>
                <wps:txbx>
                  <w:txbxContent>
                    <w:p>
                      <w:pPr>
                        <w:pStyle w:val="Style106"/>
                        <w:keepNext w:val="0"/>
                        <w:keepLines w:val="0"/>
                        <w:widowControl w:val="0"/>
                        <w:shd w:val="clear" w:color="auto" w:fill="auto"/>
                        <w:tabs>
                          <w:tab w:pos="3528" w:val="right"/>
                          <w:tab w:pos="4646" w:val="right"/>
                        </w:tabs>
                        <w:bidi w:val="0"/>
                        <w:spacing w:before="0" w:after="0" w:line="240" w:lineRule="auto"/>
                        <w:ind w:left="0" w:right="0" w:firstLine="0"/>
                        <w:jc w:val="left"/>
                        <w:rPr>
                          <w:sz w:val="12"/>
                          <w:szCs w:val="12"/>
                        </w:rPr>
                      </w:pPr>
                      <w:r>
                        <w:rPr>
                          <w:i/>
                          <w:iCs/>
                          <w:smallCaps w:val="0"/>
                          <w:color w:val="000000"/>
                          <w:spacing w:val="0"/>
                          <w:w w:val="100"/>
                          <w:position w:val="0"/>
                          <w:sz w:val="15"/>
                          <w:szCs w:val="15"/>
                          <w:shd w:val="clear" w:color="auto" w:fill="auto"/>
                          <w:lang w:val="ru-RU" w:eastAsia="ru-RU" w:bidi="ru-RU"/>
                        </w:rPr>
                        <w:t>Отд. 1.</w:t>
                        <w:tab/>
                      </w:r>
                      <w:r>
                        <w:rPr>
                          <w:b/>
                          <w:bCs/>
                          <w:color w:val="000000"/>
                          <w:spacing w:val="0"/>
                          <w:w w:val="100"/>
                          <w:position w:val="0"/>
                          <w:sz w:val="12"/>
                          <w:szCs w:val="12"/>
                          <w:shd w:val="clear" w:color="auto" w:fill="auto"/>
                          <w:lang w:val="ru-RU" w:eastAsia="ru-RU" w:bidi="ru-RU"/>
                        </w:rPr>
                        <w:t>Путевыя Записки Русскаго по Европѣ.</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103" type="#_x0000_t202" style="position:absolute;margin-left:66.75pt;margin-top:40.100000000000001pt;width:232.30000000000001pt;height:6.5pt;z-index:-18874400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528" w:val="right"/>
                    <w:tab w:pos="4646" w:val="right"/>
                  </w:tabs>
                  <w:bidi w:val="0"/>
                  <w:spacing w:before="0" w:after="0" w:line="240" w:lineRule="auto"/>
                  <w:ind w:left="0" w:right="0" w:firstLine="0"/>
                  <w:jc w:val="left"/>
                  <w:rPr>
                    <w:sz w:val="12"/>
                    <w:szCs w:val="12"/>
                  </w:rPr>
                </w:pPr>
                <w:r>
                  <w:rPr>
                    <w:i/>
                    <w:iCs/>
                    <w:smallCaps w:val="0"/>
                    <w:color w:val="000000"/>
                    <w:spacing w:val="0"/>
                    <w:w w:val="100"/>
                    <w:position w:val="0"/>
                    <w:sz w:val="15"/>
                    <w:szCs w:val="15"/>
                    <w:shd w:val="clear" w:color="auto" w:fill="auto"/>
                    <w:lang w:val="ru-RU" w:eastAsia="ru-RU" w:bidi="ru-RU"/>
                  </w:rPr>
                  <w:t>Отд. 1.</w:t>
                  <w:tab/>
                </w:r>
                <w:r>
                  <w:rPr>
                    <w:b/>
                    <w:bCs/>
                    <w:color w:val="000000"/>
                    <w:spacing w:val="0"/>
                    <w:w w:val="100"/>
                    <w:position w:val="0"/>
                    <w:sz w:val="12"/>
                    <w:szCs w:val="12"/>
                    <w:shd w:val="clear" w:color="auto" w:fill="auto"/>
                    <w:lang w:val="ru-RU" w:eastAsia="ru-RU" w:bidi="ru-RU"/>
                  </w:rPr>
                  <w:t>Путевыя Записки Русскаго по Европѣ.</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6" behindDoc="1" locked="0" layoutInCell="1" allowOverlap="1">
          <wp:simplePos x="0" y="0"/>
          <wp:positionH relativeFrom="page">
            <wp:posOffset>846455</wp:posOffset>
          </wp:positionH>
          <wp:positionV relativeFrom="page">
            <wp:posOffset>562610</wp:posOffset>
          </wp:positionV>
          <wp:extent cx="2051050" cy="67310"/>
          <wp:wrapNone/>
          <wp:docPr id="569" name="Shape 569"/>
          <a:graphic xmlns:a="http://schemas.openxmlformats.org/drawingml/2006/main">
            <a:graphicData uri="http://schemas.microsoft.com/office/word/2010/wordprocessingShape">
              <wps:wsp>
                <wps:cNvSpPr txBox="1"/>
                <wps:spPr>
                  <a:xfrm>
                    <a:ext cx="2051050" cy="67310"/>
                  </a:xfrm>
                  <a:prstGeom prst="rect"/>
                  <a:noFill/>
                </wps:spPr>
                <wps:txbx>
                  <w:txbxContent>
                    <w:p>
                      <w:pPr>
                        <w:pStyle w:val="Style106"/>
                        <w:keepNext w:val="0"/>
                        <w:keepLines w:val="0"/>
                        <w:widowControl w:val="0"/>
                        <w:shd w:val="clear" w:color="auto" w:fill="auto"/>
                        <w:tabs>
                          <w:tab w:pos="3230"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1595" type="#_x0000_t202" style="position:absolute;margin-left:66.650000000000006pt;margin-top:44.299999999999997pt;width:161.5pt;height:5.2999999999999998pt;z-index:-18874359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230"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2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58" behindDoc="1" locked="0" layoutInCell="1" allowOverlap="1">
          <wp:simplePos x="0" y="0"/>
          <wp:positionH relativeFrom="page">
            <wp:posOffset>841375</wp:posOffset>
          </wp:positionH>
          <wp:positionV relativeFrom="page">
            <wp:posOffset>513080</wp:posOffset>
          </wp:positionV>
          <wp:extent cx="2944495" cy="76200"/>
          <wp:wrapNone/>
          <wp:docPr id="571" name="Shape 571"/>
          <a:graphic xmlns:a="http://schemas.openxmlformats.org/drawingml/2006/main">
            <a:graphicData uri="http://schemas.microsoft.com/office/word/2010/wordprocessingShape">
              <wps:wsp>
                <wps:cNvSpPr txBox="1"/>
                <wps:spPr>
                  <a:xfrm>
                    <a:ext cx="2944495" cy="76200"/>
                  </a:xfrm>
                  <a:prstGeom prst="rect"/>
                  <a:noFill/>
                </wps:spPr>
                <wps:txbx>
                  <w:txbxContent>
                    <w:p>
                      <w:pPr>
                        <w:pStyle w:val="Style106"/>
                        <w:keepNext w:val="0"/>
                        <w:keepLines w:val="0"/>
                        <w:widowControl w:val="0"/>
                        <w:shd w:val="clear" w:color="auto" w:fill="auto"/>
                        <w:tabs>
                          <w:tab w:pos="2995" w:val="right"/>
                          <w:tab w:pos="463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597" type="#_x0000_t202" style="position:absolute;margin-left:66.25pt;margin-top:40.399999999999999pt;width:231.84999999999999pt;height:6.pt;z-index:-18874359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95" w:val="right"/>
                    <w:tab w:pos="463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0" behindDoc="1" locked="0" layoutInCell="1" allowOverlap="1">
          <wp:simplePos x="0" y="0"/>
          <wp:positionH relativeFrom="page">
            <wp:posOffset>867410</wp:posOffset>
          </wp:positionH>
          <wp:positionV relativeFrom="page">
            <wp:posOffset>489585</wp:posOffset>
          </wp:positionV>
          <wp:extent cx="1972310" cy="69850"/>
          <wp:wrapNone/>
          <wp:docPr id="575" name="Shape 575"/>
          <a:graphic xmlns:a="http://schemas.openxmlformats.org/drawingml/2006/main">
            <a:graphicData uri="http://schemas.microsoft.com/office/word/2010/wordprocessingShape">
              <wps:wsp>
                <wps:cNvSpPr txBox="1"/>
                <wps:spPr>
                  <a:xfrm>
                    <a:ext cx="1972310" cy="69850"/>
                  </a:xfrm>
                  <a:prstGeom prst="rect"/>
                  <a:noFill/>
                </wps:spPr>
                <wps:txbx>
                  <w:txbxContent>
                    <w:p>
                      <w:pPr>
                        <w:pStyle w:val="Style106"/>
                        <w:keepNext w:val="0"/>
                        <w:keepLines w:val="0"/>
                        <w:widowControl w:val="0"/>
                        <w:shd w:val="clear" w:color="auto" w:fill="auto"/>
                        <w:tabs>
                          <w:tab w:pos="2270" w:val="right"/>
                          <w:tab w:pos="3106" w:val="right"/>
                        </w:tabs>
                        <w:bidi w:val="0"/>
                        <w:spacing w:before="0" w:after="0" w:line="240" w:lineRule="auto"/>
                        <w:ind w:left="0" w:right="0" w:firstLine="0"/>
                        <w:jc w:val="left"/>
                        <w:rPr>
                          <w:sz w:val="16"/>
                          <w:szCs w:val="16"/>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Иностранная</w:t>
                        <w:tab/>
                      </w:r>
                      <w:r>
                        <w:rPr>
                          <w:smallCaps w:val="0"/>
                          <w:color w:val="000000"/>
                          <w:spacing w:val="0"/>
                          <w:w w:val="100"/>
                          <w:position w:val="0"/>
                          <w:sz w:val="16"/>
                          <w:szCs w:val="16"/>
                          <w:shd w:val="clear" w:color="auto" w:fill="auto"/>
                          <w:lang w:val="ru-RU" w:eastAsia="ru-RU" w:bidi="ru-RU"/>
                        </w:rPr>
                        <w:t>ЛиТКРАТУРА.</w:t>
                      </w:r>
                    </w:p>
                  </w:txbxContent>
                </wps:txbx>
                <wps:bodyPr lIns="0" tIns="0" rIns="0" bIns="0">
                  <a:spAutoFit/>
                </wps:bodyPr>
              </wps:wsp>
            </a:graphicData>
          </a:graphic>
        </wp:anchor>
      </w:drawing>
    </mc:Choice>
    <mc:Fallback>
      <w:pict>
        <v:shape id="_x0000_s1601" type="#_x0000_t202" style="position:absolute;margin-left:68.299999999999997pt;margin-top:38.549999999999997pt;width:155.30000000000001pt;height:5.5pt;z-index:-18874359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270" w:val="right"/>
                    <w:tab w:pos="3106" w:val="right"/>
                  </w:tabs>
                  <w:bidi w:val="0"/>
                  <w:spacing w:before="0" w:after="0" w:line="240" w:lineRule="auto"/>
                  <w:ind w:left="0" w:right="0" w:firstLine="0"/>
                  <w:jc w:val="left"/>
                  <w:rPr>
                    <w:sz w:val="16"/>
                    <w:szCs w:val="16"/>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Иностранная</w:t>
                  <w:tab/>
                </w:r>
                <w:r>
                  <w:rPr>
                    <w:smallCaps w:val="0"/>
                    <w:color w:val="000000"/>
                    <w:spacing w:val="0"/>
                    <w:w w:val="100"/>
                    <w:position w:val="0"/>
                    <w:sz w:val="16"/>
                    <w:szCs w:val="16"/>
                    <w:shd w:val="clear" w:color="auto" w:fill="auto"/>
                    <w:lang w:val="ru-RU" w:eastAsia="ru-RU" w:bidi="ru-RU"/>
                  </w:rPr>
                  <w:t>ЛиТКРАТУРА.</w:t>
                </w:r>
              </w:p>
            </w:txbxContent>
          </v:textbox>
          <w10:wrap anchorx="page" anchory="page"/>
        </v:shape>
      </w:pict>
    </mc:Fallback>
  </mc:AlternateContent>
  <w:p>
    <w:pPr>
      <w:widowControl w:val="0"/>
      <w:spacing w:line="14" w:lineRule="exact"/>
    </w:pPr>
  </w:p>
</w:hdr>
</file>

<file path=word/header2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2" behindDoc="1" locked="0" layoutInCell="1" allowOverlap="1">
          <wp:simplePos x="0" y="0"/>
          <wp:positionH relativeFrom="page">
            <wp:posOffset>867410</wp:posOffset>
          </wp:positionH>
          <wp:positionV relativeFrom="page">
            <wp:posOffset>489585</wp:posOffset>
          </wp:positionV>
          <wp:extent cx="1972310" cy="69850"/>
          <wp:wrapNone/>
          <wp:docPr id="577" name="Shape 577"/>
          <a:graphic xmlns:a="http://schemas.openxmlformats.org/drawingml/2006/main">
            <a:graphicData uri="http://schemas.microsoft.com/office/word/2010/wordprocessingShape">
              <wps:wsp>
                <wps:cNvSpPr txBox="1"/>
                <wps:spPr>
                  <a:xfrm>
                    <a:ext cx="1972310" cy="69850"/>
                  </a:xfrm>
                  <a:prstGeom prst="rect"/>
                  <a:noFill/>
                </wps:spPr>
                <wps:txbx>
                  <w:txbxContent>
                    <w:p>
                      <w:pPr>
                        <w:pStyle w:val="Style106"/>
                        <w:keepNext w:val="0"/>
                        <w:keepLines w:val="0"/>
                        <w:widowControl w:val="0"/>
                        <w:shd w:val="clear" w:color="auto" w:fill="auto"/>
                        <w:tabs>
                          <w:tab w:pos="2270" w:val="right"/>
                          <w:tab w:pos="3106" w:val="right"/>
                        </w:tabs>
                        <w:bidi w:val="0"/>
                        <w:spacing w:before="0" w:after="0" w:line="240" w:lineRule="auto"/>
                        <w:ind w:left="0" w:right="0" w:firstLine="0"/>
                        <w:jc w:val="left"/>
                        <w:rPr>
                          <w:sz w:val="16"/>
                          <w:szCs w:val="16"/>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Иностранная</w:t>
                        <w:tab/>
                      </w:r>
                      <w:r>
                        <w:rPr>
                          <w:smallCaps w:val="0"/>
                          <w:color w:val="000000"/>
                          <w:spacing w:val="0"/>
                          <w:w w:val="100"/>
                          <w:position w:val="0"/>
                          <w:sz w:val="16"/>
                          <w:szCs w:val="16"/>
                          <w:shd w:val="clear" w:color="auto" w:fill="auto"/>
                          <w:lang w:val="ru-RU" w:eastAsia="ru-RU" w:bidi="ru-RU"/>
                        </w:rPr>
                        <w:t>ЛиТКРАТУРА.</w:t>
                      </w:r>
                    </w:p>
                  </w:txbxContent>
                </wps:txbx>
                <wps:bodyPr lIns="0" tIns="0" rIns="0" bIns="0">
                  <a:spAutoFit/>
                </wps:bodyPr>
              </wps:wsp>
            </a:graphicData>
          </a:graphic>
        </wp:anchor>
      </w:drawing>
    </mc:Choice>
    <mc:Fallback>
      <w:pict>
        <v:shape id="_x0000_s1603" type="#_x0000_t202" style="position:absolute;margin-left:68.299999999999997pt;margin-top:38.549999999999997pt;width:155.30000000000001pt;height:5.5pt;z-index:-18874359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270" w:val="right"/>
                    <w:tab w:pos="3106" w:val="right"/>
                  </w:tabs>
                  <w:bidi w:val="0"/>
                  <w:spacing w:before="0" w:after="0" w:line="240" w:lineRule="auto"/>
                  <w:ind w:left="0" w:right="0" w:firstLine="0"/>
                  <w:jc w:val="left"/>
                  <w:rPr>
                    <w:sz w:val="16"/>
                    <w:szCs w:val="16"/>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Иностранная</w:t>
                  <w:tab/>
                </w:r>
                <w:r>
                  <w:rPr>
                    <w:smallCaps w:val="0"/>
                    <w:color w:val="000000"/>
                    <w:spacing w:val="0"/>
                    <w:w w:val="100"/>
                    <w:position w:val="0"/>
                    <w:sz w:val="16"/>
                    <w:szCs w:val="16"/>
                    <w:shd w:val="clear" w:color="auto" w:fill="auto"/>
                    <w:lang w:val="ru-RU" w:eastAsia="ru-RU" w:bidi="ru-RU"/>
                  </w:rPr>
                  <w:t>ЛиТКРАТУРА.</w:t>
                </w:r>
              </w:p>
            </w:txbxContent>
          </v:textbox>
          <w10:wrap anchorx="page" anchory="page"/>
        </v:shape>
      </w:pict>
    </mc:Fallback>
  </mc:AlternateContent>
  <w:p>
    <w:pPr>
      <w:widowControl w:val="0"/>
      <w:spacing w:line="14" w:lineRule="exact"/>
    </w:pPr>
  </w:p>
</w:hdr>
</file>

<file path=word/header2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4" behindDoc="1" locked="0" layoutInCell="1" allowOverlap="1">
          <wp:simplePos x="0" y="0"/>
          <wp:positionH relativeFrom="page">
            <wp:posOffset>855345</wp:posOffset>
          </wp:positionH>
          <wp:positionV relativeFrom="page">
            <wp:posOffset>501015</wp:posOffset>
          </wp:positionV>
          <wp:extent cx="1981200" cy="73025"/>
          <wp:wrapNone/>
          <wp:docPr id="581" name="Shape 581"/>
          <a:graphic xmlns:a="http://schemas.openxmlformats.org/drawingml/2006/main">
            <a:graphicData uri="http://schemas.microsoft.com/office/word/2010/wordprocessingShape">
              <wps:wsp>
                <wps:cNvSpPr txBox="1"/>
                <wps:spPr>
                  <a:xfrm>
                    <a:ext cx="1981200" cy="73025"/>
                  </a:xfrm>
                  <a:prstGeom prst="rect"/>
                  <a:noFill/>
                </wps:spPr>
                <wps:txbx>
                  <w:txbxContent>
                    <w:p>
                      <w:pPr>
                        <w:pStyle w:val="Style106"/>
                        <w:keepNext w:val="0"/>
                        <w:keepLines w:val="0"/>
                        <w:widowControl w:val="0"/>
                        <w:shd w:val="clear" w:color="auto" w:fill="auto"/>
                        <w:tabs>
                          <w:tab w:pos="3120"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Иностранна« Литература.</w:t>
                      </w:r>
                    </w:p>
                  </w:txbxContent>
                </wps:txbx>
                <wps:bodyPr lIns="0" tIns="0" rIns="0" bIns="0">
                  <a:spAutoFit/>
                </wps:bodyPr>
              </wps:wsp>
            </a:graphicData>
          </a:graphic>
        </wp:anchor>
      </w:drawing>
    </mc:Choice>
    <mc:Fallback>
      <w:pict>
        <v:shape id="_x0000_s1607" type="#_x0000_t202" style="position:absolute;margin-left:67.349999999999994pt;margin-top:39.450000000000003pt;width:156.pt;height:5.75pt;z-index:-18874358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20"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Иностранна« Литература.</w:t>
                </w:r>
              </w:p>
            </w:txbxContent>
          </v:textbox>
          <w10:wrap anchorx="page" anchory="page"/>
        </v:shape>
      </w:pict>
    </mc:Fallback>
  </mc:AlternateContent>
  <w:p>
    <w:pPr>
      <w:widowControl w:val="0"/>
      <w:spacing w:line="14" w:lineRule="exact"/>
    </w:pPr>
  </w:p>
</w:hdr>
</file>

<file path=word/header2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6" behindDoc="1" locked="0" layoutInCell="1" allowOverlap="1">
          <wp:simplePos x="0" y="0"/>
          <wp:positionH relativeFrom="page">
            <wp:posOffset>843280</wp:posOffset>
          </wp:positionH>
          <wp:positionV relativeFrom="page">
            <wp:posOffset>483235</wp:posOffset>
          </wp:positionV>
          <wp:extent cx="2944495" cy="79375"/>
          <wp:wrapNone/>
          <wp:docPr id="583" name="Shape 583"/>
          <a:graphic xmlns:a="http://schemas.openxmlformats.org/drawingml/2006/main">
            <a:graphicData uri="http://schemas.microsoft.com/office/word/2010/wordprocessingShape">
              <wps:wsp>
                <wps:cNvSpPr txBox="1"/>
                <wps:spPr>
                  <a:xfrm>
                    <a:ext cx="2944495" cy="79375"/>
                  </a:xfrm>
                  <a:prstGeom prst="rect"/>
                  <a:noFill/>
                </wps:spPr>
                <wps:txbx>
                  <w:txbxContent>
                    <w:p>
                      <w:pPr>
                        <w:pStyle w:val="Style106"/>
                        <w:keepNext w:val="0"/>
                        <w:keepLines w:val="0"/>
                        <w:widowControl w:val="0"/>
                        <w:shd w:val="clear" w:color="auto" w:fill="auto"/>
                        <w:tabs>
                          <w:tab w:pos="3475" w:val="right"/>
                          <w:tab w:pos="463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Vil.</w:t>
                        <w:tab/>
                      </w:r>
                      <w:r>
                        <w:rPr>
                          <w:b/>
                          <w:bCs/>
                          <w:smallCaps w:val="0"/>
                          <w:color w:val="000000"/>
                          <w:spacing w:val="0"/>
                          <w:w w:val="100"/>
                          <w:position w:val="0"/>
                          <w:sz w:val="12"/>
                          <w:szCs w:val="12"/>
                          <w:shd w:val="clear" w:color="auto" w:fill="auto"/>
                          <w:lang w:val="ru-RU" w:eastAsia="ru-RU" w:bidi="ru-RU"/>
                        </w:rPr>
                        <w:t xml:space="preserve">Новости </w:t>
                      </w:r>
                      <w:r>
                        <w:rPr>
                          <w:b/>
                          <w:bCs/>
                          <w:color w:val="000000"/>
                          <w:spacing w:val="0"/>
                          <w:w w:val="100"/>
                          <w:position w:val="0"/>
                          <w:sz w:val="12"/>
                          <w:szCs w:val="12"/>
                          <w:shd w:val="clear" w:color="auto" w:fill="auto"/>
                          <w:lang w:val="ru-RU" w:eastAsia="ru-RU" w:bidi="ru-RU"/>
                        </w:rPr>
                        <w:t>Иностранныхъ Литературъ.</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609" type="#_x0000_t202" style="position:absolute;margin-left:66.400000000000006pt;margin-top:38.049999999999997pt;width:231.84999999999999pt;height:6.25pt;z-index:-18874358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75" w:val="right"/>
                    <w:tab w:pos="463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Vil.</w:t>
                  <w:tab/>
                </w:r>
                <w:r>
                  <w:rPr>
                    <w:b/>
                    <w:bCs/>
                    <w:smallCaps w:val="0"/>
                    <w:color w:val="000000"/>
                    <w:spacing w:val="0"/>
                    <w:w w:val="100"/>
                    <w:position w:val="0"/>
                    <w:sz w:val="12"/>
                    <w:szCs w:val="12"/>
                    <w:shd w:val="clear" w:color="auto" w:fill="auto"/>
                    <w:lang w:val="ru-RU" w:eastAsia="ru-RU" w:bidi="ru-RU"/>
                  </w:rPr>
                  <w:t xml:space="preserve">Новости </w:t>
                </w:r>
                <w:r>
                  <w:rPr>
                    <w:b/>
                    <w:bCs/>
                    <w:color w:val="000000"/>
                    <w:spacing w:val="0"/>
                    <w:w w:val="100"/>
                    <w:position w:val="0"/>
                    <w:sz w:val="12"/>
                    <w:szCs w:val="12"/>
                    <w:shd w:val="clear" w:color="auto" w:fill="auto"/>
                    <w:lang w:val="ru-RU" w:eastAsia="ru-RU" w:bidi="ru-RU"/>
                  </w:rPr>
                  <w:t>Иностранныхъ Литературъ.</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68" behindDoc="1" locked="0" layoutInCell="1" allowOverlap="1">
          <wp:simplePos x="0" y="0"/>
          <wp:positionH relativeFrom="page">
            <wp:posOffset>883285</wp:posOffset>
          </wp:positionH>
          <wp:positionV relativeFrom="page">
            <wp:posOffset>471170</wp:posOffset>
          </wp:positionV>
          <wp:extent cx="2950210" cy="82550"/>
          <wp:wrapNone/>
          <wp:docPr id="585" name="Shape 585"/>
          <a:graphic xmlns:a="http://schemas.openxmlformats.org/drawingml/2006/main">
            <a:graphicData uri="http://schemas.microsoft.com/office/word/2010/wordprocessingShape">
              <wps:wsp>
                <wps:cNvSpPr txBox="1"/>
                <wps:spPr>
                  <a:xfrm>
                    <a:ext cx="2950210" cy="82550"/>
                  </a:xfrm>
                  <a:prstGeom prst="rect"/>
                  <a:noFill/>
                </wps:spPr>
                <wps:txbx>
                  <w:txbxContent>
                    <w:p>
                      <w:pPr>
                        <w:pStyle w:val="Style106"/>
                        <w:keepNext w:val="0"/>
                        <w:keepLines w:val="0"/>
                        <w:widowControl w:val="0"/>
                        <w:shd w:val="clear" w:color="auto" w:fill="auto"/>
                        <w:tabs>
                          <w:tab w:pos="3504" w:val="right"/>
                          <w:tab w:pos="4646"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fr-FR" w:eastAsia="fr-FR" w:bidi="fr-FR"/>
                        </w:rPr>
                        <w:t>Omà. VU.</w:t>
                        <w:tab/>
                      </w:r>
                      <w:r>
                        <w:rPr>
                          <w:smallCaps w:val="0"/>
                          <w:color w:val="000000"/>
                          <w:spacing w:val="0"/>
                          <w:w w:val="100"/>
                          <w:position w:val="0"/>
                          <w:sz w:val="14"/>
                          <w:szCs w:val="14"/>
                          <w:shd w:val="clear" w:color="auto" w:fill="auto"/>
                          <w:lang w:val="ru-RU" w:eastAsia="ru-RU" w:bidi="ru-RU"/>
                        </w:rPr>
                        <w:t xml:space="preserve">Новости </w:t>
                      </w:r>
                      <w:r>
                        <w:rPr>
                          <w:color w:val="000000"/>
                          <w:spacing w:val="0"/>
                          <w:w w:val="100"/>
                          <w:position w:val="0"/>
                          <w:shd w:val="clear" w:color="auto" w:fill="auto"/>
                          <w:lang w:val="ru-RU" w:eastAsia="ru-RU" w:bidi="ru-RU"/>
                        </w:rPr>
                        <w:t>Иностранныхъ Литературъ.</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611" type="#_x0000_t202" style="position:absolute;margin-left:69.549999999999997pt;margin-top:37.100000000000001pt;width:232.30000000000001pt;height:6.5pt;z-index:-18874358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504" w:val="right"/>
                    <w:tab w:pos="4646"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fr-FR" w:eastAsia="fr-FR" w:bidi="fr-FR"/>
                  </w:rPr>
                  <w:t>Omà. VU.</w:t>
                  <w:tab/>
                </w:r>
                <w:r>
                  <w:rPr>
                    <w:smallCaps w:val="0"/>
                    <w:color w:val="000000"/>
                    <w:spacing w:val="0"/>
                    <w:w w:val="100"/>
                    <w:position w:val="0"/>
                    <w:sz w:val="14"/>
                    <w:szCs w:val="14"/>
                    <w:shd w:val="clear" w:color="auto" w:fill="auto"/>
                    <w:lang w:val="ru-RU" w:eastAsia="ru-RU" w:bidi="ru-RU"/>
                  </w:rPr>
                  <w:t xml:space="preserve">Новости </w:t>
                </w:r>
                <w:r>
                  <w:rPr>
                    <w:color w:val="000000"/>
                    <w:spacing w:val="0"/>
                    <w:w w:val="100"/>
                    <w:position w:val="0"/>
                    <w:shd w:val="clear" w:color="auto" w:fill="auto"/>
                    <w:lang w:val="ru-RU" w:eastAsia="ru-RU" w:bidi="ru-RU"/>
                  </w:rPr>
                  <w:t>Иностранныхъ Литературъ.</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8" behindDoc="1" locked="0" layoutInCell="1" allowOverlap="1">
          <wp:simplePos x="0" y="0"/>
          <wp:positionH relativeFrom="page">
            <wp:posOffset>823595</wp:posOffset>
          </wp:positionH>
          <wp:positionV relativeFrom="page">
            <wp:posOffset>512445</wp:posOffset>
          </wp:positionV>
          <wp:extent cx="2953385" cy="79375"/>
          <wp:wrapNone/>
          <wp:docPr id="79" name="Shape 79"/>
          <a:graphic xmlns:a="http://schemas.openxmlformats.org/drawingml/2006/main">
            <a:graphicData uri="http://schemas.microsoft.com/office/word/2010/wordprocessingShape">
              <wps:wsp>
                <wps:cNvSpPr txBox="1"/>
                <wps:spPr>
                  <a:xfrm>
                    <a:ext cx="2953385" cy="79375"/>
                  </a:xfrm>
                  <a:prstGeom prst="rect"/>
                  <a:noFill/>
                </wps:spPr>
                <wps:txbx>
                  <w:txbxContent>
                    <w:p>
                      <w:pPr>
                        <w:pStyle w:val="Style106"/>
                        <w:keepNext w:val="0"/>
                        <w:keepLines w:val="0"/>
                        <w:widowControl w:val="0"/>
                        <w:shd w:val="clear" w:color="auto" w:fill="auto"/>
                        <w:tabs>
                          <w:tab w:pos="3581" w:val="right"/>
                          <w:tab w:pos="4651" w:val="right"/>
                        </w:tabs>
                        <w:bidi w:val="0"/>
                        <w:spacing w:before="0" w:after="0" w:line="240" w:lineRule="auto"/>
                        <w:ind w:left="0" w:right="0" w:firstLine="0"/>
                        <w:jc w:val="left"/>
                      </w:pPr>
                      <w:r>
                        <w:rPr>
                          <w:i/>
                          <w:iCs/>
                          <w:smallCaps w:val="0"/>
                          <w:color w:val="000000"/>
                          <w:spacing w:val="0"/>
                          <w:w w:val="100"/>
                          <w:position w:val="0"/>
                          <w:shd w:val="clear" w:color="auto" w:fill="auto"/>
                          <w:lang w:val="ru-RU" w:eastAsia="ru-RU" w:bidi="ru-RU"/>
                        </w:rPr>
                        <w:t>Отд. 1.</w:t>
                        <w:tab/>
                      </w:r>
                      <w:r>
                        <w:rPr>
                          <w:color w:val="000000"/>
                          <w:spacing w:val="0"/>
                          <w:w w:val="100"/>
                          <w:position w:val="0"/>
                          <w:shd w:val="clear" w:color="auto" w:fill="auto"/>
                          <w:lang w:val="ru-RU" w:eastAsia="ru-RU" w:bidi="ru-RU"/>
                        </w:rPr>
                        <w:t>Путевыя Записки Русскаго по Европѣ.</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105" type="#_x0000_t202" style="position:absolute;margin-left:64.849999999999994pt;margin-top:40.350000000000001pt;width:232.55000000000001pt;height:6.25pt;z-index:-18874400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581" w:val="right"/>
                    <w:tab w:pos="4651" w:val="right"/>
                  </w:tabs>
                  <w:bidi w:val="0"/>
                  <w:spacing w:before="0" w:after="0" w:line="240" w:lineRule="auto"/>
                  <w:ind w:left="0" w:right="0" w:firstLine="0"/>
                  <w:jc w:val="left"/>
                </w:pPr>
                <w:r>
                  <w:rPr>
                    <w:i/>
                    <w:iCs/>
                    <w:smallCaps w:val="0"/>
                    <w:color w:val="000000"/>
                    <w:spacing w:val="0"/>
                    <w:w w:val="100"/>
                    <w:position w:val="0"/>
                    <w:shd w:val="clear" w:color="auto" w:fill="auto"/>
                    <w:lang w:val="ru-RU" w:eastAsia="ru-RU" w:bidi="ru-RU"/>
                  </w:rPr>
                  <w:t>Отд. 1.</w:t>
                  <w:tab/>
                </w:r>
                <w:r>
                  <w:rPr>
                    <w:color w:val="000000"/>
                    <w:spacing w:val="0"/>
                    <w:w w:val="100"/>
                    <w:position w:val="0"/>
                    <w:shd w:val="clear" w:color="auto" w:fill="auto"/>
                    <w:lang w:val="ru-RU" w:eastAsia="ru-RU" w:bidi="ru-RU"/>
                  </w:rPr>
                  <w:t>Путевыя Записки Русскаго по Европѣ.</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0" behindDoc="1" locked="0" layoutInCell="1" allowOverlap="1">
          <wp:simplePos x="0" y="0"/>
          <wp:positionH relativeFrom="page">
            <wp:posOffset>848995</wp:posOffset>
          </wp:positionH>
          <wp:positionV relativeFrom="page">
            <wp:posOffset>492760</wp:posOffset>
          </wp:positionV>
          <wp:extent cx="1987550" cy="69850"/>
          <wp:wrapNone/>
          <wp:docPr id="589" name="Shape 589"/>
          <a:graphic xmlns:a="http://schemas.openxmlformats.org/drawingml/2006/main">
            <a:graphicData uri="http://schemas.microsoft.com/office/word/2010/wordprocessingShape">
              <wps:wsp>
                <wps:cNvSpPr txBox="1"/>
                <wps:spPr>
                  <a:xfrm>
                    <a:ext cx="1987550" cy="69850"/>
                  </a:xfrm>
                  <a:prstGeom prst="rect"/>
                  <a:noFill/>
                </wps:spPr>
                <wps:txbx>
                  <w:txbxContent>
                    <w:p>
                      <w:pPr>
                        <w:pStyle w:val="Style106"/>
                        <w:keepNext w:val="0"/>
                        <w:keepLines w:val="0"/>
                        <w:widowControl w:val="0"/>
                        <w:shd w:val="clear" w:color="auto" w:fill="auto"/>
                        <w:tabs>
                          <w:tab w:pos="3130" w:val="right"/>
                        </w:tabs>
                        <w:bidi w:val="0"/>
                        <w:spacing w:before="0" w:after="0" w:line="240" w:lineRule="auto"/>
                        <w:ind w:left="0" w:right="0" w:firstLine="0"/>
                        <w:jc w:val="left"/>
                        <w:rPr>
                          <w:sz w:val="12"/>
                          <w:szCs w:val="12"/>
                        </w:rPr>
                      </w:pPr>
                      <w:r>
                        <w:rPr>
                          <w:b/>
                          <w:bCs/>
                          <w:smallCaps w:val="0"/>
                          <w:color w:val="000000"/>
                          <w:spacing w:val="0"/>
                          <w:w w:val="100"/>
                          <w:position w:val="0"/>
                          <w:sz w:val="15"/>
                          <w:szCs w:val="15"/>
                          <w:shd w:val="clear" w:color="auto" w:fill="auto"/>
                          <w:lang w:val="fr-FR" w:eastAsia="fr-FR" w:bidi="fr-FR"/>
                        </w:rPr>
                        <w:t>fi</w:t>
                        <w:tab/>
                      </w:r>
                      <w:r>
                        <w:rPr>
                          <w:b/>
                          <w:bCs/>
                          <w:color w:val="000000"/>
                          <w:spacing w:val="0"/>
                          <w:w w:val="100"/>
                          <w:position w:val="0"/>
                          <w:sz w:val="12"/>
                          <w:szCs w:val="12"/>
                          <w:shd w:val="clear" w:color="auto" w:fill="auto"/>
                          <w:lang w:val="ru-RU" w:eastAsia="ru-RU" w:bidi="ru-RU"/>
                        </w:rPr>
                        <w:t>Иностранная Литература.</w:t>
                      </w:r>
                    </w:p>
                  </w:txbxContent>
                </wps:txbx>
                <wps:bodyPr lIns="0" tIns="0" rIns="0" bIns="0">
                  <a:spAutoFit/>
                </wps:bodyPr>
              </wps:wsp>
            </a:graphicData>
          </a:graphic>
        </wp:anchor>
      </w:drawing>
    </mc:Choice>
    <mc:Fallback>
      <w:pict>
        <v:shape id="_x0000_s1615" type="#_x0000_t202" style="position:absolute;margin-left:66.849999999999994pt;margin-top:38.799999999999997pt;width:156.5pt;height:5.5pt;z-index:-18874358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30" w:val="right"/>
                  </w:tabs>
                  <w:bidi w:val="0"/>
                  <w:spacing w:before="0" w:after="0" w:line="240" w:lineRule="auto"/>
                  <w:ind w:left="0" w:right="0" w:firstLine="0"/>
                  <w:jc w:val="left"/>
                  <w:rPr>
                    <w:sz w:val="12"/>
                    <w:szCs w:val="12"/>
                  </w:rPr>
                </w:pPr>
                <w:r>
                  <w:rPr>
                    <w:b/>
                    <w:bCs/>
                    <w:smallCaps w:val="0"/>
                    <w:color w:val="000000"/>
                    <w:spacing w:val="0"/>
                    <w:w w:val="100"/>
                    <w:position w:val="0"/>
                    <w:sz w:val="15"/>
                    <w:szCs w:val="15"/>
                    <w:shd w:val="clear" w:color="auto" w:fill="auto"/>
                    <w:lang w:val="fr-FR" w:eastAsia="fr-FR" w:bidi="fr-FR"/>
                  </w:rPr>
                  <w:t>fi</w:t>
                  <w:tab/>
                </w:r>
                <w:r>
                  <w:rPr>
                    <w:b/>
                    <w:bCs/>
                    <w:color w:val="000000"/>
                    <w:spacing w:val="0"/>
                    <w:w w:val="100"/>
                    <w:position w:val="0"/>
                    <w:sz w:val="12"/>
                    <w:szCs w:val="12"/>
                    <w:shd w:val="clear" w:color="auto" w:fill="auto"/>
                    <w:lang w:val="ru-RU" w:eastAsia="ru-RU" w:bidi="ru-RU"/>
                  </w:rPr>
                  <w:t>Иностранная Литература.</w:t>
                </w:r>
              </w:p>
            </w:txbxContent>
          </v:textbox>
          <w10:wrap anchorx="page" anchory="page"/>
        </v:shape>
      </w:pict>
    </mc:Fallback>
  </mc:AlternateContent>
  <w:p>
    <w:pPr>
      <w:widowControl w:val="0"/>
      <w:spacing w:line="14" w:lineRule="exact"/>
    </w:pPr>
  </w:p>
</w:hdr>
</file>

<file path=word/header2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2" behindDoc="1" locked="0" layoutInCell="1" allowOverlap="1">
          <wp:simplePos x="0" y="0"/>
          <wp:positionH relativeFrom="page">
            <wp:posOffset>848995</wp:posOffset>
          </wp:positionH>
          <wp:positionV relativeFrom="page">
            <wp:posOffset>492760</wp:posOffset>
          </wp:positionV>
          <wp:extent cx="1987550" cy="69850"/>
          <wp:wrapNone/>
          <wp:docPr id="591" name="Shape 591"/>
          <a:graphic xmlns:a="http://schemas.openxmlformats.org/drawingml/2006/main">
            <a:graphicData uri="http://schemas.microsoft.com/office/word/2010/wordprocessingShape">
              <wps:wsp>
                <wps:cNvSpPr txBox="1"/>
                <wps:spPr>
                  <a:xfrm>
                    <a:ext cx="1987550" cy="69850"/>
                  </a:xfrm>
                  <a:prstGeom prst="rect"/>
                  <a:noFill/>
                </wps:spPr>
                <wps:txbx>
                  <w:txbxContent>
                    <w:p>
                      <w:pPr>
                        <w:pStyle w:val="Style106"/>
                        <w:keepNext w:val="0"/>
                        <w:keepLines w:val="0"/>
                        <w:widowControl w:val="0"/>
                        <w:shd w:val="clear" w:color="auto" w:fill="auto"/>
                        <w:tabs>
                          <w:tab w:pos="3130" w:val="right"/>
                        </w:tabs>
                        <w:bidi w:val="0"/>
                        <w:spacing w:before="0" w:after="0" w:line="240" w:lineRule="auto"/>
                        <w:ind w:left="0" w:right="0" w:firstLine="0"/>
                        <w:jc w:val="left"/>
                        <w:rPr>
                          <w:sz w:val="12"/>
                          <w:szCs w:val="12"/>
                        </w:rPr>
                      </w:pPr>
                      <w:r>
                        <w:rPr>
                          <w:b/>
                          <w:bCs/>
                          <w:smallCaps w:val="0"/>
                          <w:color w:val="000000"/>
                          <w:spacing w:val="0"/>
                          <w:w w:val="100"/>
                          <w:position w:val="0"/>
                          <w:sz w:val="15"/>
                          <w:szCs w:val="15"/>
                          <w:shd w:val="clear" w:color="auto" w:fill="auto"/>
                          <w:lang w:val="fr-FR" w:eastAsia="fr-FR" w:bidi="fr-FR"/>
                        </w:rPr>
                        <w:t>fi</w:t>
                        <w:tab/>
                      </w:r>
                      <w:r>
                        <w:rPr>
                          <w:b/>
                          <w:bCs/>
                          <w:color w:val="000000"/>
                          <w:spacing w:val="0"/>
                          <w:w w:val="100"/>
                          <w:position w:val="0"/>
                          <w:sz w:val="12"/>
                          <w:szCs w:val="12"/>
                          <w:shd w:val="clear" w:color="auto" w:fill="auto"/>
                          <w:lang w:val="ru-RU" w:eastAsia="ru-RU" w:bidi="ru-RU"/>
                        </w:rPr>
                        <w:t>Иностранная Литература.</w:t>
                      </w:r>
                    </w:p>
                  </w:txbxContent>
                </wps:txbx>
                <wps:bodyPr lIns="0" tIns="0" rIns="0" bIns="0">
                  <a:spAutoFit/>
                </wps:bodyPr>
              </wps:wsp>
            </a:graphicData>
          </a:graphic>
        </wp:anchor>
      </w:drawing>
    </mc:Choice>
    <mc:Fallback>
      <w:pict>
        <v:shape id="_x0000_s1617" type="#_x0000_t202" style="position:absolute;margin-left:66.849999999999994pt;margin-top:38.799999999999997pt;width:156.5pt;height:5.5pt;z-index:-18874358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30" w:val="right"/>
                  </w:tabs>
                  <w:bidi w:val="0"/>
                  <w:spacing w:before="0" w:after="0" w:line="240" w:lineRule="auto"/>
                  <w:ind w:left="0" w:right="0" w:firstLine="0"/>
                  <w:jc w:val="left"/>
                  <w:rPr>
                    <w:sz w:val="12"/>
                    <w:szCs w:val="12"/>
                  </w:rPr>
                </w:pPr>
                <w:r>
                  <w:rPr>
                    <w:b/>
                    <w:bCs/>
                    <w:smallCaps w:val="0"/>
                    <w:color w:val="000000"/>
                    <w:spacing w:val="0"/>
                    <w:w w:val="100"/>
                    <w:position w:val="0"/>
                    <w:sz w:val="15"/>
                    <w:szCs w:val="15"/>
                    <w:shd w:val="clear" w:color="auto" w:fill="auto"/>
                    <w:lang w:val="fr-FR" w:eastAsia="fr-FR" w:bidi="fr-FR"/>
                  </w:rPr>
                  <w:t>fi</w:t>
                  <w:tab/>
                </w:r>
                <w:r>
                  <w:rPr>
                    <w:b/>
                    <w:bCs/>
                    <w:color w:val="000000"/>
                    <w:spacing w:val="0"/>
                    <w:w w:val="100"/>
                    <w:position w:val="0"/>
                    <w:sz w:val="12"/>
                    <w:szCs w:val="12"/>
                    <w:shd w:val="clear" w:color="auto" w:fill="auto"/>
                    <w:lang w:val="ru-RU" w:eastAsia="ru-RU" w:bidi="ru-RU"/>
                  </w:rPr>
                  <w:t>Иностранная Литература.</w:t>
                </w:r>
              </w:p>
            </w:txbxContent>
          </v:textbox>
          <w10:wrap anchorx="page" anchory="page"/>
        </v:shape>
      </w:pict>
    </mc:Fallback>
  </mc:AlternateContent>
  <w:p>
    <w:pPr>
      <w:widowControl w:val="0"/>
      <w:spacing w:line="14" w:lineRule="exact"/>
    </w:pPr>
  </w:p>
</w:hdr>
</file>

<file path=word/header2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4" behindDoc="1" locked="0" layoutInCell="1" allowOverlap="1">
          <wp:simplePos x="0" y="0"/>
          <wp:positionH relativeFrom="page">
            <wp:posOffset>856615</wp:posOffset>
          </wp:positionH>
          <wp:positionV relativeFrom="page">
            <wp:posOffset>486410</wp:posOffset>
          </wp:positionV>
          <wp:extent cx="2941320" cy="76200"/>
          <wp:wrapNone/>
          <wp:docPr id="593" name="Shape 593"/>
          <a:graphic xmlns:a="http://schemas.openxmlformats.org/drawingml/2006/main">
            <a:graphicData uri="http://schemas.microsoft.com/office/word/2010/wordprocessingShape">
              <wps:wsp>
                <wps:cNvSpPr txBox="1"/>
                <wps:spPr>
                  <a:xfrm>
                    <a:ext cx="2941320" cy="76200"/>
                  </a:xfrm>
                  <a:prstGeom prst="rect"/>
                  <a:noFill/>
                </wps:spPr>
                <wps:txbx>
                  <w:txbxContent>
                    <w:p>
                      <w:pPr>
                        <w:pStyle w:val="Style106"/>
                        <w:keepNext w:val="0"/>
                        <w:keepLines w:val="0"/>
                        <w:widowControl w:val="0"/>
                        <w:shd w:val="clear" w:color="auto" w:fill="auto"/>
                        <w:tabs>
                          <w:tab w:pos="3490" w:val="right"/>
                          <w:tab w:pos="463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fr-FR" w:eastAsia="fr-FR" w:bidi="fr-FR"/>
                        </w:rPr>
                        <w:t>Omà. VU.</w:t>
                        <w:tab/>
                      </w:r>
                      <w:r>
                        <w:rPr>
                          <w:smallCaps w:val="0"/>
                          <w:color w:val="000000"/>
                          <w:spacing w:val="0"/>
                          <w:w w:val="100"/>
                          <w:position w:val="0"/>
                          <w:sz w:val="14"/>
                          <w:szCs w:val="14"/>
                          <w:shd w:val="clear" w:color="auto" w:fill="auto"/>
                          <w:lang w:val="ru-RU" w:eastAsia="ru-RU" w:bidi="ru-RU"/>
                        </w:rPr>
                        <w:t xml:space="preserve">Новости </w:t>
                      </w:r>
                      <w:r>
                        <w:rPr>
                          <w:b/>
                          <w:bCs/>
                          <w:color w:val="000000"/>
                          <w:spacing w:val="0"/>
                          <w:w w:val="100"/>
                          <w:position w:val="0"/>
                          <w:sz w:val="12"/>
                          <w:szCs w:val="12"/>
                          <w:shd w:val="clear" w:color="auto" w:fill="auto"/>
                          <w:lang w:val="ru-RU" w:eastAsia="ru-RU" w:bidi="ru-RU"/>
                        </w:rPr>
                        <w:t>Иностранныхъ Литературъ.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619" type="#_x0000_t202" style="position:absolute;margin-left:67.450000000000003pt;margin-top:38.299999999999997pt;width:231.59999999999999pt;height:6.pt;z-index:-18874357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90" w:val="right"/>
                    <w:tab w:pos="463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fr-FR" w:eastAsia="fr-FR" w:bidi="fr-FR"/>
                  </w:rPr>
                  <w:t>Omà. VU.</w:t>
                  <w:tab/>
                </w:r>
                <w:r>
                  <w:rPr>
                    <w:smallCaps w:val="0"/>
                    <w:color w:val="000000"/>
                    <w:spacing w:val="0"/>
                    <w:w w:val="100"/>
                    <w:position w:val="0"/>
                    <w:sz w:val="14"/>
                    <w:szCs w:val="14"/>
                    <w:shd w:val="clear" w:color="auto" w:fill="auto"/>
                    <w:lang w:val="ru-RU" w:eastAsia="ru-RU" w:bidi="ru-RU"/>
                  </w:rPr>
                  <w:t xml:space="preserve">Новости </w:t>
                </w:r>
                <w:r>
                  <w:rPr>
                    <w:b/>
                    <w:bCs/>
                    <w:color w:val="000000"/>
                    <w:spacing w:val="0"/>
                    <w:w w:val="100"/>
                    <w:position w:val="0"/>
                    <w:sz w:val="12"/>
                    <w:szCs w:val="12"/>
                    <w:shd w:val="clear" w:color="auto" w:fill="auto"/>
                    <w:lang w:val="ru-RU" w:eastAsia="ru-RU" w:bidi="ru-RU"/>
                  </w:rPr>
                  <w:t>Иностранныхъ Литературъ.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6" behindDoc="1" locked="0" layoutInCell="1" allowOverlap="1">
          <wp:simplePos x="0" y="0"/>
          <wp:positionH relativeFrom="page">
            <wp:posOffset>856615</wp:posOffset>
          </wp:positionH>
          <wp:positionV relativeFrom="page">
            <wp:posOffset>486410</wp:posOffset>
          </wp:positionV>
          <wp:extent cx="2941320" cy="76200"/>
          <wp:wrapNone/>
          <wp:docPr id="595" name="Shape 595"/>
          <a:graphic xmlns:a="http://schemas.openxmlformats.org/drawingml/2006/main">
            <a:graphicData uri="http://schemas.microsoft.com/office/word/2010/wordprocessingShape">
              <wps:wsp>
                <wps:cNvSpPr txBox="1"/>
                <wps:spPr>
                  <a:xfrm>
                    <a:ext cx="2941320" cy="76200"/>
                  </a:xfrm>
                  <a:prstGeom prst="rect"/>
                  <a:noFill/>
                </wps:spPr>
                <wps:txbx>
                  <w:txbxContent>
                    <w:p>
                      <w:pPr>
                        <w:pStyle w:val="Style106"/>
                        <w:keepNext w:val="0"/>
                        <w:keepLines w:val="0"/>
                        <w:widowControl w:val="0"/>
                        <w:shd w:val="clear" w:color="auto" w:fill="auto"/>
                        <w:tabs>
                          <w:tab w:pos="3490" w:val="right"/>
                          <w:tab w:pos="463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fr-FR" w:eastAsia="fr-FR" w:bidi="fr-FR"/>
                        </w:rPr>
                        <w:t>Omà. VU.</w:t>
                        <w:tab/>
                      </w:r>
                      <w:r>
                        <w:rPr>
                          <w:smallCaps w:val="0"/>
                          <w:color w:val="000000"/>
                          <w:spacing w:val="0"/>
                          <w:w w:val="100"/>
                          <w:position w:val="0"/>
                          <w:sz w:val="14"/>
                          <w:szCs w:val="14"/>
                          <w:shd w:val="clear" w:color="auto" w:fill="auto"/>
                          <w:lang w:val="ru-RU" w:eastAsia="ru-RU" w:bidi="ru-RU"/>
                        </w:rPr>
                        <w:t xml:space="preserve">Новости </w:t>
                      </w:r>
                      <w:r>
                        <w:rPr>
                          <w:b/>
                          <w:bCs/>
                          <w:color w:val="000000"/>
                          <w:spacing w:val="0"/>
                          <w:w w:val="100"/>
                          <w:position w:val="0"/>
                          <w:sz w:val="12"/>
                          <w:szCs w:val="12"/>
                          <w:shd w:val="clear" w:color="auto" w:fill="auto"/>
                          <w:lang w:val="ru-RU" w:eastAsia="ru-RU" w:bidi="ru-RU"/>
                        </w:rPr>
                        <w:t>Иностранныхъ Литературъ.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621" type="#_x0000_t202" style="position:absolute;margin-left:67.450000000000003pt;margin-top:38.299999999999997pt;width:231.59999999999999pt;height:6.pt;z-index:-18874357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90" w:val="right"/>
                    <w:tab w:pos="463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fr-FR" w:eastAsia="fr-FR" w:bidi="fr-FR"/>
                  </w:rPr>
                  <w:t>Omà. VU.</w:t>
                  <w:tab/>
                </w:r>
                <w:r>
                  <w:rPr>
                    <w:smallCaps w:val="0"/>
                    <w:color w:val="000000"/>
                    <w:spacing w:val="0"/>
                    <w:w w:val="100"/>
                    <w:position w:val="0"/>
                    <w:sz w:val="14"/>
                    <w:szCs w:val="14"/>
                    <w:shd w:val="clear" w:color="auto" w:fill="auto"/>
                    <w:lang w:val="ru-RU" w:eastAsia="ru-RU" w:bidi="ru-RU"/>
                  </w:rPr>
                  <w:t xml:space="preserve">Новости </w:t>
                </w:r>
                <w:r>
                  <w:rPr>
                    <w:b/>
                    <w:bCs/>
                    <w:color w:val="000000"/>
                    <w:spacing w:val="0"/>
                    <w:w w:val="100"/>
                    <w:position w:val="0"/>
                    <w:sz w:val="12"/>
                    <w:szCs w:val="12"/>
                    <w:shd w:val="clear" w:color="auto" w:fill="auto"/>
                    <w:lang w:val="ru-RU" w:eastAsia="ru-RU" w:bidi="ru-RU"/>
                  </w:rPr>
                  <w:t>Иностранныхъ Литературъ.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78" behindDoc="1" locked="0" layoutInCell="1" allowOverlap="1">
          <wp:simplePos x="0" y="0"/>
          <wp:positionH relativeFrom="page">
            <wp:posOffset>861695</wp:posOffset>
          </wp:positionH>
          <wp:positionV relativeFrom="page">
            <wp:posOffset>492760</wp:posOffset>
          </wp:positionV>
          <wp:extent cx="1987550" cy="76200"/>
          <wp:wrapNone/>
          <wp:docPr id="597" name="Shape 597"/>
          <a:graphic xmlns:a="http://schemas.openxmlformats.org/drawingml/2006/main">
            <a:graphicData uri="http://schemas.microsoft.com/office/word/2010/wordprocessingShape">
              <wps:wsp>
                <wps:cNvSpPr txBox="1"/>
                <wps:spPr>
                  <a:xfrm>
                    <a:ext cx="1987550" cy="76200"/>
                  </a:xfrm>
                  <a:prstGeom prst="rect"/>
                  <a:noFill/>
                </wps:spPr>
                <wps:txbx>
                  <w:txbxContent>
                    <w:p>
                      <w:pPr>
                        <w:pStyle w:val="Style106"/>
                        <w:keepNext w:val="0"/>
                        <w:keepLines w:val="0"/>
                        <w:widowControl w:val="0"/>
                        <w:shd w:val="clear" w:color="auto" w:fill="auto"/>
                        <w:tabs>
                          <w:tab w:pos="3130"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Иностранная Литература.</w:t>
                      </w:r>
                    </w:p>
                  </w:txbxContent>
                </wps:txbx>
                <wps:bodyPr lIns="0" tIns="0" rIns="0" bIns="0">
                  <a:spAutoFit/>
                </wps:bodyPr>
              </wps:wsp>
            </a:graphicData>
          </a:graphic>
        </wp:anchor>
      </w:drawing>
    </mc:Choice>
    <mc:Fallback>
      <w:pict>
        <v:shape id="_x0000_s1623" type="#_x0000_t202" style="position:absolute;margin-left:67.849999999999994pt;margin-top:38.799999999999997pt;width:156.5pt;height:6.pt;z-index:-18874357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30"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Иностранная Литература.</w:t>
                </w:r>
              </w:p>
            </w:txbxContent>
          </v:textbox>
          <w10:wrap anchorx="page" anchory="page"/>
        </v:shape>
      </w:pict>
    </mc:Fallback>
  </mc:AlternateContent>
  <w:p>
    <w:pPr>
      <w:widowControl w:val="0"/>
      <w:spacing w:line="14" w:lineRule="exact"/>
    </w:pPr>
  </w:p>
</w:hdr>
</file>

<file path=word/header2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0" behindDoc="1" locked="0" layoutInCell="1" allowOverlap="1">
          <wp:simplePos x="0" y="0"/>
          <wp:positionH relativeFrom="page">
            <wp:posOffset>831215</wp:posOffset>
          </wp:positionH>
          <wp:positionV relativeFrom="page">
            <wp:posOffset>467995</wp:posOffset>
          </wp:positionV>
          <wp:extent cx="2944495" cy="73025"/>
          <wp:wrapNone/>
          <wp:docPr id="599" name="Shape 599"/>
          <a:graphic xmlns:a="http://schemas.openxmlformats.org/drawingml/2006/main">
            <a:graphicData uri="http://schemas.microsoft.com/office/word/2010/wordprocessingShape">
              <wps:wsp>
                <wps:cNvSpPr txBox="1"/>
                <wps:spPr>
                  <a:xfrm>
                    <a:ext cx="2944495" cy="73025"/>
                  </a:xfrm>
                  <a:prstGeom prst="rect"/>
                  <a:noFill/>
                </wps:spPr>
                <wps:txbx>
                  <w:txbxContent>
                    <w:p>
                      <w:pPr>
                        <w:pStyle w:val="Style106"/>
                        <w:keepNext w:val="0"/>
                        <w:keepLines w:val="0"/>
                        <w:widowControl w:val="0"/>
                        <w:shd w:val="clear" w:color="auto" w:fill="auto"/>
                        <w:tabs>
                          <w:tab w:pos="3485" w:val="right"/>
                          <w:tab w:pos="463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VIL</w:t>
                        <w:tab/>
                      </w:r>
                      <w:r>
                        <w:rPr>
                          <w:b/>
                          <w:bCs/>
                          <w:smallCaps w:val="0"/>
                          <w:color w:val="000000"/>
                          <w:spacing w:val="0"/>
                          <w:w w:val="100"/>
                          <w:position w:val="0"/>
                          <w:sz w:val="12"/>
                          <w:szCs w:val="12"/>
                          <w:shd w:val="clear" w:color="auto" w:fill="auto"/>
                          <w:lang w:val="ru-RU" w:eastAsia="ru-RU" w:bidi="ru-RU"/>
                        </w:rPr>
                        <w:t xml:space="preserve">Новости </w:t>
                      </w:r>
                      <w:r>
                        <w:rPr>
                          <w:b/>
                          <w:bCs/>
                          <w:color w:val="000000"/>
                          <w:spacing w:val="0"/>
                          <w:w w:val="100"/>
                          <w:position w:val="0"/>
                          <w:sz w:val="12"/>
                          <w:szCs w:val="12"/>
                          <w:shd w:val="clear" w:color="auto" w:fill="auto"/>
                          <w:lang w:val="ru-RU" w:eastAsia="ru-RU" w:bidi="ru-RU"/>
                        </w:rPr>
                        <w:t>Иностранныхъ Литературъ.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625" type="#_x0000_t202" style="position:absolute;margin-left:65.450000000000003pt;margin-top:36.850000000000001pt;width:231.84999999999999pt;height:5.75pt;z-index:-18874357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85" w:val="right"/>
                    <w:tab w:pos="463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VIL</w:t>
                  <w:tab/>
                </w:r>
                <w:r>
                  <w:rPr>
                    <w:b/>
                    <w:bCs/>
                    <w:smallCaps w:val="0"/>
                    <w:color w:val="000000"/>
                    <w:spacing w:val="0"/>
                    <w:w w:val="100"/>
                    <w:position w:val="0"/>
                    <w:sz w:val="12"/>
                    <w:szCs w:val="12"/>
                    <w:shd w:val="clear" w:color="auto" w:fill="auto"/>
                    <w:lang w:val="ru-RU" w:eastAsia="ru-RU" w:bidi="ru-RU"/>
                  </w:rPr>
                  <w:t xml:space="preserve">Новости </w:t>
                </w:r>
                <w:r>
                  <w:rPr>
                    <w:b/>
                    <w:bCs/>
                    <w:color w:val="000000"/>
                    <w:spacing w:val="0"/>
                    <w:w w:val="100"/>
                    <w:position w:val="0"/>
                    <w:sz w:val="12"/>
                    <w:szCs w:val="12"/>
                    <w:shd w:val="clear" w:color="auto" w:fill="auto"/>
                    <w:lang w:val="ru-RU" w:eastAsia="ru-RU" w:bidi="ru-RU"/>
                  </w:rPr>
                  <w:t>Иностранныхъ Литературъ.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2" behindDoc="1" locked="0" layoutInCell="1" allowOverlap="1">
          <wp:simplePos x="0" y="0"/>
          <wp:positionH relativeFrom="page">
            <wp:posOffset>840740</wp:posOffset>
          </wp:positionH>
          <wp:positionV relativeFrom="page">
            <wp:posOffset>489585</wp:posOffset>
          </wp:positionV>
          <wp:extent cx="2020570" cy="76200"/>
          <wp:wrapNone/>
          <wp:docPr id="601" name="Shape 601"/>
          <a:graphic xmlns:a="http://schemas.openxmlformats.org/drawingml/2006/main">
            <a:graphicData uri="http://schemas.microsoft.com/office/word/2010/wordprocessingShape">
              <wps:wsp>
                <wps:cNvSpPr txBox="1"/>
                <wps:spPr>
                  <a:xfrm>
                    <a:ext cx="2020570" cy="76200"/>
                  </a:xfrm>
                  <a:prstGeom prst="rect"/>
                  <a:noFill/>
                </wps:spPr>
                <wps:txbx>
                  <w:txbxContent>
                    <w:p>
                      <w:pPr>
                        <w:pStyle w:val="Style106"/>
                        <w:keepNext w:val="0"/>
                        <w:keepLines w:val="0"/>
                        <w:widowControl w:val="0"/>
                        <w:shd w:val="clear" w:color="auto" w:fill="auto"/>
                        <w:tabs>
                          <w:tab w:pos="3182"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Иностгапная Литература. ,</w:t>
                      </w:r>
                    </w:p>
                  </w:txbxContent>
                </wps:txbx>
                <wps:bodyPr lIns="0" tIns="0" rIns="0" bIns="0">
                  <a:spAutoFit/>
                </wps:bodyPr>
              </wps:wsp>
            </a:graphicData>
          </a:graphic>
        </wp:anchor>
      </w:drawing>
    </mc:Choice>
    <mc:Fallback>
      <w:pict>
        <v:shape id="_x0000_s1627" type="#_x0000_t202" style="position:absolute;margin-left:66.200000000000003pt;margin-top:38.549999999999997pt;width:159.09999999999999pt;height:6.pt;z-index:-18874357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82"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Иностгапная Литература. ,</w:t>
                </w:r>
              </w:p>
            </w:txbxContent>
          </v:textbox>
          <w10:wrap anchorx="page" anchory="page"/>
        </v:shape>
      </w:pict>
    </mc:Fallback>
  </mc:AlternateContent>
  <w:p>
    <w:pPr>
      <w:widowControl w:val="0"/>
      <w:spacing w:line="14" w:lineRule="exact"/>
    </w:pPr>
  </w:p>
</w:hdr>
</file>

<file path=word/header2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4" behindDoc="1" locked="0" layoutInCell="1" allowOverlap="1">
          <wp:simplePos x="0" y="0"/>
          <wp:positionH relativeFrom="page">
            <wp:posOffset>845185</wp:posOffset>
          </wp:positionH>
          <wp:positionV relativeFrom="page">
            <wp:posOffset>489585</wp:posOffset>
          </wp:positionV>
          <wp:extent cx="1981200" cy="73025"/>
          <wp:wrapNone/>
          <wp:docPr id="613" name="Shape 613"/>
          <a:graphic xmlns:a="http://schemas.openxmlformats.org/drawingml/2006/main">
            <a:graphicData uri="http://schemas.microsoft.com/office/word/2010/wordprocessingShape">
              <wps:wsp>
                <wps:cNvSpPr txBox="1"/>
                <wps:spPr>
                  <a:xfrm>
                    <a:ext cx="1981200" cy="73025"/>
                  </a:xfrm>
                  <a:prstGeom prst="rect"/>
                  <a:noFill/>
                </wps:spPr>
                <wps:txbx>
                  <w:txbxContent>
                    <w:p>
                      <w:pPr>
                        <w:pStyle w:val="Style106"/>
                        <w:keepNext w:val="0"/>
                        <w:keepLines w:val="0"/>
                        <w:widowControl w:val="0"/>
                        <w:shd w:val="clear" w:color="auto" w:fill="auto"/>
                        <w:tabs>
                          <w:tab w:pos="3120"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Иностранная Литература.</w:t>
                      </w:r>
                    </w:p>
                  </w:txbxContent>
                </wps:txbx>
                <wps:bodyPr lIns="0" tIns="0" rIns="0" bIns="0">
                  <a:spAutoFit/>
                </wps:bodyPr>
              </wps:wsp>
            </a:graphicData>
          </a:graphic>
        </wp:anchor>
      </w:drawing>
    </mc:Choice>
    <mc:Fallback>
      <w:pict>
        <v:shape id="_x0000_s1639" type="#_x0000_t202" style="position:absolute;margin-left:66.549999999999997pt;margin-top:38.549999999999997pt;width:156.pt;height:5.75pt;z-index:-18874356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20"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Иностранная Литература.</w:t>
                </w:r>
              </w:p>
            </w:txbxContent>
          </v:textbox>
          <w10:wrap anchorx="page" anchory="page"/>
        </v:shape>
      </w:pict>
    </mc:Fallback>
  </mc:AlternateContent>
  <w:p>
    <w:pPr>
      <w:widowControl w:val="0"/>
      <w:spacing w:line="14" w:lineRule="exact"/>
    </w:pPr>
  </w:p>
</w:hdr>
</file>

<file path=word/header2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6" behindDoc="1" locked="0" layoutInCell="1" allowOverlap="1">
          <wp:simplePos x="0" y="0"/>
          <wp:positionH relativeFrom="page">
            <wp:posOffset>831215</wp:posOffset>
          </wp:positionH>
          <wp:positionV relativeFrom="page">
            <wp:posOffset>467995</wp:posOffset>
          </wp:positionV>
          <wp:extent cx="2944495" cy="73025"/>
          <wp:wrapNone/>
          <wp:docPr id="615" name="Shape 615"/>
          <a:graphic xmlns:a="http://schemas.openxmlformats.org/drawingml/2006/main">
            <a:graphicData uri="http://schemas.microsoft.com/office/word/2010/wordprocessingShape">
              <wps:wsp>
                <wps:cNvSpPr txBox="1"/>
                <wps:spPr>
                  <a:xfrm>
                    <a:ext cx="2944495" cy="73025"/>
                  </a:xfrm>
                  <a:prstGeom prst="rect"/>
                  <a:noFill/>
                </wps:spPr>
                <wps:txbx>
                  <w:txbxContent>
                    <w:p>
                      <w:pPr>
                        <w:pStyle w:val="Style106"/>
                        <w:keepNext w:val="0"/>
                        <w:keepLines w:val="0"/>
                        <w:widowControl w:val="0"/>
                        <w:shd w:val="clear" w:color="auto" w:fill="auto"/>
                        <w:tabs>
                          <w:tab w:pos="3485" w:val="right"/>
                          <w:tab w:pos="463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VIL</w:t>
                        <w:tab/>
                      </w:r>
                      <w:r>
                        <w:rPr>
                          <w:b/>
                          <w:bCs/>
                          <w:smallCaps w:val="0"/>
                          <w:color w:val="000000"/>
                          <w:spacing w:val="0"/>
                          <w:w w:val="100"/>
                          <w:position w:val="0"/>
                          <w:sz w:val="12"/>
                          <w:szCs w:val="12"/>
                          <w:shd w:val="clear" w:color="auto" w:fill="auto"/>
                          <w:lang w:val="ru-RU" w:eastAsia="ru-RU" w:bidi="ru-RU"/>
                        </w:rPr>
                        <w:t xml:space="preserve">Новости </w:t>
                      </w:r>
                      <w:r>
                        <w:rPr>
                          <w:b/>
                          <w:bCs/>
                          <w:color w:val="000000"/>
                          <w:spacing w:val="0"/>
                          <w:w w:val="100"/>
                          <w:position w:val="0"/>
                          <w:sz w:val="12"/>
                          <w:szCs w:val="12"/>
                          <w:shd w:val="clear" w:color="auto" w:fill="auto"/>
                          <w:lang w:val="ru-RU" w:eastAsia="ru-RU" w:bidi="ru-RU"/>
                        </w:rPr>
                        <w:t>Иностранныхъ Литературъ.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641" type="#_x0000_t202" style="position:absolute;margin-left:65.450000000000003pt;margin-top:36.850000000000001pt;width:231.84999999999999pt;height:5.75pt;z-index:-18874356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85" w:val="right"/>
                    <w:tab w:pos="463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VIL</w:t>
                  <w:tab/>
                </w:r>
                <w:r>
                  <w:rPr>
                    <w:b/>
                    <w:bCs/>
                    <w:smallCaps w:val="0"/>
                    <w:color w:val="000000"/>
                    <w:spacing w:val="0"/>
                    <w:w w:val="100"/>
                    <w:position w:val="0"/>
                    <w:sz w:val="12"/>
                    <w:szCs w:val="12"/>
                    <w:shd w:val="clear" w:color="auto" w:fill="auto"/>
                    <w:lang w:val="ru-RU" w:eastAsia="ru-RU" w:bidi="ru-RU"/>
                  </w:rPr>
                  <w:t xml:space="preserve">Новости </w:t>
                </w:r>
                <w:r>
                  <w:rPr>
                    <w:b/>
                    <w:bCs/>
                    <w:color w:val="000000"/>
                    <w:spacing w:val="0"/>
                    <w:w w:val="100"/>
                    <w:position w:val="0"/>
                    <w:sz w:val="12"/>
                    <w:szCs w:val="12"/>
                    <w:shd w:val="clear" w:color="auto" w:fill="auto"/>
                    <w:lang w:val="ru-RU" w:eastAsia="ru-RU" w:bidi="ru-RU"/>
                  </w:rPr>
                  <w:t>Иностранныхъ Литературъ.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88" behindDoc="1" locked="0" layoutInCell="1" allowOverlap="1">
          <wp:simplePos x="0" y="0"/>
          <wp:positionH relativeFrom="page">
            <wp:posOffset>852805</wp:posOffset>
          </wp:positionH>
          <wp:positionV relativeFrom="page">
            <wp:posOffset>495935</wp:posOffset>
          </wp:positionV>
          <wp:extent cx="1978025" cy="73025"/>
          <wp:wrapNone/>
          <wp:docPr id="617" name="Shape 617"/>
          <a:graphic xmlns:a="http://schemas.openxmlformats.org/drawingml/2006/main">
            <a:graphicData uri="http://schemas.microsoft.com/office/word/2010/wordprocessingShape">
              <wps:wsp>
                <wps:cNvSpPr txBox="1"/>
                <wps:spPr>
                  <a:xfrm>
                    <a:ext cx="1978025" cy="73025"/>
                  </a:xfrm>
                  <a:prstGeom prst="rect"/>
                  <a:noFill/>
                </wps:spPr>
                <wps:txbx>
                  <w:txbxContent>
                    <w:p>
                      <w:pPr>
                        <w:pStyle w:val="Style106"/>
                        <w:keepNext w:val="0"/>
                        <w:keepLines w:val="0"/>
                        <w:widowControl w:val="0"/>
                        <w:shd w:val="clear" w:color="auto" w:fill="auto"/>
                        <w:tabs>
                          <w:tab w:pos="3115"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Иностранпая Литература.</w:t>
                      </w:r>
                    </w:p>
                  </w:txbxContent>
                </wps:txbx>
                <wps:bodyPr lIns="0" tIns="0" rIns="0" bIns="0">
                  <a:spAutoFit/>
                </wps:bodyPr>
              </wps:wsp>
            </a:graphicData>
          </a:graphic>
        </wp:anchor>
      </w:drawing>
    </mc:Choice>
    <mc:Fallback>
      <w:pict>
        <v:shape id="_x0000_s1643" type="#_x0000_t202" style="position:absolute;margin-left:67.150000000000006pt;margin-top:39.049999999999997pt;width:155.75pt;height:5.75pt;z-index:-18874356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15"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Иностранпая Литература.</w:t>
                </w:r>
              </w:p>
            </w:txbxContent>
          </v:textbox>
          <w10:wrap anchorx="page" anchory="page"/>
        </v:shape>
      </w:pict>
    </mc:Fallback>
  </mc:AlternateContent>
  <w:p>
    <w:pPr>
      <w:widowControl w:val="0"/>
      <w:spacing w:line="14" w:lineRule="exact"/>
    </w:pPr>
  </w:p>
</w:hdr>
</file>

<file path=word/header2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0" behindDoc="1" locked="0" layoutInCell="1" allowOverlap="1">
          <wp:simplePos x="0" y="0"/>
          <wp:positionH relativeFrom="page">
            <wp:posOffset>845185</wp:posOffset>
          </wp:positionH>
          <wp:positionV relativeFrom="page">
            <wp:posOffset>489585</wp:posOffset>
          </wp:positionV>
          <wp:extent cx="1981200" cy="73025"/>
          <wp:wrapNone/>
          <wp:docPr id="619" name="Shape 619"/>
          <a:graphic xmlns:a="http://schemas.openxmlformats.org/drawingml/2006/main">
            <a:graphicData uri="http://schemas.microsoft.com/office/word/2010/wordprocessingShape">
              <wps:wsp>
                <wps:cNvSpPr txBox="1"/>
                <wps:spPr>
                  <a:xfrm>
                    <a:ext cx="1981200" cy="73025"/>
                  </a:xfrm>
                  <a:prstGeom prst="rect"/>
                  <a:noFill/>
                </wps:spPr>
                <wps:txbx>
                  <w:txbxContent>
                    <w:p>
                      <w:pPr>
                        <w:pStyle w:val="Style106"/>
                        <w:keepNext w:val="0"/>
                        <w:keepLines w:val="0"/>
                        <w:widowControl w:val="0"/>
                        <w:shd w:val="clear" w:color="auto" w:fill="auto"/>
                        <w:tabs>
                          <w:tab w:pos="3120"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Иностранная Литература.</w:t>
                      </w:r>
                    </w:p>
                  </w:txbxContent>
                </wps:txbx>
                <wps:bodyPr lIns="0" tIns="0" rIns="0" bIns="0">
                  <a:spAutoFit/>
                </wps:bodyPr>
              </wps:wsp>
            </a:graphicData>
          </a:graphic>
        </wp:anchor>
      </w:drawing>
    </mc:Choice>
    <mc:Fallback>
      <w:pict>
        <v:shape id="_x0000_s1645" type="#_x0000_t202" style="position:absolute;margin-left:66.549999999999997pt;margin-top:38.549999999999997pt;width:156.pt;height:5.75pt;z-index:-18874356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20"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Иностранная Литература.</w:t>
                </w:r>
              </w:p>
            </w:txbxContent>
          </v:textbox>
          <w10:wrap anchorx="page" anchory="page"/>
        </v:shape>
      </w:pict>
    </mc:Fallback>
  </mc:AlternateContent>
  <w:p>
    <w:pPr>
      <w:widowControl w:val="0"/>
      <w:spacing w:line="14" w:lineRule="exact"/>
    </w:pPr>
  </w:p>
</w:hdr>
</file>

<file path=word/header2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2" behindDoc="1" locked="0" layoutInCell="1" allowOverlap="1">
          <wp:simplePos x="0" y="0"/>
          <wp:positionH relativeFrom="page">
            <wp:posOffset>828675</wp:posOffset>
          </wp:positionH>
          <wp:positionV relativeFrom="page">
            <wp:posOffset>549910</wp:posOffset>
          </wp:positionV>
          <wp:extent cx="2922905" cy="76200"/>
          <wp:wrapNone/>
          <wp:docPr id="621" name="Shape 621"/>
          <a:graphic xmlns:a="http://schemas.openxmlformats.org/drawingml/2006/main">
            <a:graphicData uri="http://schemas.microsoft.com/office/word/2010/wordprocessingShape">
              <wps:wsp>
                <wps:cNvSpPr txBox="1"/>
                <wps:spPr>
                  <a:xfrm>
                    <a:ext cx="2922905" cy="76200"/>
                  </a:xfrm>
                  <a:prstGeom prst="rect"/>
                  <a:noFill/>
                </wps:spPr>
                <wps:txbx>
                  <w:txbxContent>
                    <w:p>
                      <w:pPr>
                        <w:pStyle w:val="Style106"/>
                        <w:keepNext w:val="0"/>
                        <w:keepLines w:val="0"/>
                        <w:widowControl w:val="0"/>
                        <w:shd w:val="clear" w:color="auto" w:fill="auto"/>
                        <w:tabs>
                          <w:tab w:pos="3466" w:val="right"/>
                          <w:tab w:pos="4603" w:val="right"/>
                        </w:tabs>
                        <w:bidi w:val="0"/>
                        <w:spacing w:before="0" w:after="0" w:line="240" w:lineRule="auto"/>
                        <w:ind w:left="0" w:right="0" w:firstLine="0"/>
                        <w:jc w:val="left"/>
                        <w:rPr>
                          <w:sz w:val="13"/>
                          <w:szCs w:val="13"/>
                        </w:rPr>
                      </w:pPr>
                      <w:r>
                        <w:rPr>
                          <w:i/>
                          <w:iCs/>
                          <w:smallCaps w:val="0"/>
                          <w:color w:val="000000"/>
                          <w:spacing w:val="0"/>
                          <w:w w:val="100"/>
                          <w:position w:val="0"/>
                          <w:sz w:val="14"/>
                          <w:szCs w:val="14"/>
                          <w:shd w:val="clear" w:color="auto" w:fill="auto"/>
                          <w:lang w:val="ru-RU" w:eastAsia="ru-RU" w:bidi="ru-RU"/>
                        </w:rPr>
                        <w:t xml:space="preserve">Отд. </w:t>
                      </w:r>
                      <w:r>
                        <w:rPr>
                          <w:i/>
                          <w:iCs/>
                          <w:smallCaps w:val="0"/>
                          <w:color w:val="000000"/>
                          <w:spacing w:val="0"/>
                          <w:w w:val="100"/>
                          <w:position w:val="0"/>
                          <w:sz w:val="14"/>
                          <w:szCs w:val="14"/>
                          <w:shd w:val="clear" w:color="auto" w:fill="auto"/>
                          <w:lang w:val="fr-FR" w:eastAsia="fr-FR" w:bidi="fr-FR"/>
                        </w:rPr>
                        <w:t>VU.</w:t>
                        <w:tab/>
                      </w:r>
                      <w:r>
                        <w:rPr>
                          <w:b/>
                          <w:bCs/>
                          <w:smallCaps w:val="0"/>
                          <w:color w:val="000000"/>
                          <w:spacing w:val="0"/>
                          <w:w w:val="100"/>
                          <w:position w:val="0"/>
                          <w:sz w:val="12"/>
                          <w:szCs w:val="12"/>
                          <w:shd w:val="clear" w:color="auto" w:fill="auto"/>
                          <w:lang w:val="ru-RU" w:eastAsia="ru-RU" w:bidi="ru-RU"/>
                        </w:rPr>
                        <w:t xml:space="preserve">Новости </w:t>
                      </w:r>
                      <w:r>
                        <w:rPr>
                          <w:b/>
                          <w:bCs/>
                          <w:color w:val="000000"/>
                          <w:spacing w:val="0"/>
                          <w:w w:val="100"/>
                          <w:position w:val="0"/>
                          <w:sz w:val="12"/>
                          <w:szCs w:val="12"/>
                          <w:shd w:val="clear" w:color="auto" w:fill="auto"/>
                          <w:lang w:val="ru-RU" w:eastAsia="ru-RU" w:bidi="ru-RU"/>
                        </w:rPr>
                        <w:t>Иностранныхъ Литераторъ.</w:t>
                        <w:tab/>
                      </w:r>
                      <w:fldSimple w:instr=" PAGE \* MERGEFORMAT ">
                        <w:r>
                          <w:rPr>
                            <w:smallCaps w:val="0"/>
                            <w:color w:val="000000"/>
                            <w:spacing w:val="0"/>
                            <w:w w:val="100"/>
                            <w:position w:val="0"/>
                            <w:sz w:val="13"/>
                            <w:szCs w:val="13"/>
                            <w:shd w:val="clear" w:color="auto" w:fill="auto"/>
                            <w:lang w:val="ru-RU" w:eastAsia="ru-RU" w:bidi="ru-RU"/>
                          </w:rPr>
                          <w:t>#</w:t>
                        </w:r>
                      </w:fldSimple>
                    </w:p>
                  </w:txbxContent>
                </wps:txbx>
                <wps:bodyPr lIns="0" tIns="0" rIns="0" bIns="0">
                  <a:spAutoFit/>
                </wps:bodyPr>
              </wps:wsp>
            </a:graphicData>
          </a:graphic>
        </wp:anchor>
      </w:drawing>
    </mc:Choice>
    <mc:Fallback>
      <w:pict>
        <v:shape id="_x0000_s1647" type="#_x0000_t202" style="position:absolute;margin-left:65.25pt;margin-top:43.299999999999997pt;width:230.15000000000001pt;height:6.pt;z-index:-18874356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66" w:val="right"/>
                    <w:tab w:pos="4603" w:val="right"/>
                  </w:tabs>
                  <w:bidi w:val="0"/>
                  <w:spacing w:before="0" w:after="0" w:line="240" w:lineRule="auto"/>
                  <w:ind w:left="0" w:right="0" w:firstLine="0"/>
                  <w:jc w:val="left"/>
                  <w:rPr>
                    <w:sz w:val="13"/>
                    <w:szCs w:val="13"/>
                  </w:rPr>
                </w:pPr>
                <w:r>
                  <w:rPr>
                    <w:i/>
                    <w:iCs/>
                    <w:smallCaps w:val="0"/>
                    <w:color w:val="000000"/>
                    <w:spacing w:val="0"/>
                    <w:w w:val="100"/>
                    <w:position w:val="0"/>
                    <w:sz w:val="14"/>
                    <w:szCs w:val="14"/>
                    <w:shd w:val="clear" w:color="auto" w:fill="auto"/>
                    <w:lang w:val="ru-RU" w:eastAsia="ru-RU" w:bidi="ru-RU"/>
                  </w:rPr>
                  <w:t xml:space="preserve">Отд. </w:t>
                </w:r>
                <w:r>
                  <w:rPr>
                    <w:i/>
                    <w:iCs/>
                    <w:smallCaps w:val="0"/>
                    <w:color w:val="000000"/>
                    <w:spacing w:val="0"/>
                    <w:w w:val="100"/>
                    <w:position w:val="0"/>
                    <w:sz w:val="14"/>
                    <w:szCs w:val="14"/>
                    <w:shd w:val="clear" w:color="auto" w:fill="auto"/>
                    <w:lang w:val="fr-FR" w:eastAsia="fr-FR" w:bidi="fr-FR"/>
                  </w:rPr>
                  <w:t>VU.</w:t>
                  <w:tab/>
                </w:r>
                <w:r>
                  <w:rPr>
                    <w:b/>
                    <w:bCs/>
                    <w:smallCaps w:val="0"/>
                    <w:color w:val="000000"/>
                    <w:spacing w:val="0"/>
                    <w:w w:val="100"/>
                    <w:position w:val="0"/>
                    <w:sz w:val="12"/>
                    <w:szCs w:val="12"/>
                    <w:shd w:val="clear" w:color="auto" w:fill="auto"/>
                    <w:lang w:val="ru-RU" w:eastAsia="ru-RU" w:bidi="ru-RU"/>
                  </w:rPr>
                  <w:t xml:space="preserve">Новости </w:t>
                </w:r>
                <w:r>
                  <w:rPr>
                    <w:b/>
                    <w:bCs/>
                    <w:color w:val="000000"/>
                    <w:spacing w:val="0"/>
                    <w:w w:val="100"/>
                    <w:position w:val="0"/>
                    <w:sz w:val="12"/>
                    <w:szCs w:val="12"/>
                    <w:shd w:val="clear" w:color="auto" w:fill="auto"/>
                    <w:lang w:val="ru-RU" w:eastAsia="ru-RU" w:bidi="ru-RU"/>
                  </w:rPr>
                  <w:t>Иностранныхъ Литераторъ.</w:t>
                  <w:tab/>
                </w:r>
                <w:fldSimple w:instr=" PAGE \* MERGEFORMAT ">
                  <w:r>
                    <w:rPr>
                      <w:smallCaps w:val="0"/>
                      <w:color w:val="000000"/>
                      <w:spacing w:val="0"/>
                      <w:w w:val="100"/>
                      <w:position w:val="0"/>
                      <w:sz w:val="13"/>
                      <w:szCs w:val="13"/>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6" behindDoc="1" locked="0" layoutInCell="1" allowOverlap="1">
          <wp:simplePos x="0" y="0"/>
          <wp:positionH relativeFrom="page">
            <wp:posOffset>831215</wp:posOffset>
          </wp:positionH>
          <wp:positionV relativeFrom="page">
            <wp:posOffset>467995</wp:posOffset>
          </wp:positionV>
          <wp:extent cx="2944495" cy="73025"/>
          <wp:wrapNone/>
          <wp:docPr id="625" name="Shape 625"/>
          <a:graphic xmlns:a="http://schemas.openxmlformats.org/drawingml/2006/main">
            <a:graphicData uri="http://schemas.microsoft.com/office/word/2010/wordprocessingShape">
              <wps:wsp>
                <wps:cNvSpPr txBox="1"/>
                <wps:spPr>
                  <a:xfrm>
                    <a:ext cx="2944495" cy="73025"/>
                  </a:xfrm>
                  <a:prstGeom prst="rect"/>
                  <a:noFill/>
                </wps:spPr>
                <wps:txbx>
                  <w:txbxContent>
                    <w:p>
                      <w:pPr>
                        <w:pStyle w:val="Style106"/>
                        <w:keepNext w:val="0"/>
                        <w:keepLines w:val="0"/>
                        <w:widowControl w:val="0"/>
                        <w:shd w:val="clear" w:color="auto" w:fill="auto"/>
                        <w:tabs>
                          <w:tab w:pos="3485" w:val="right"/>
                          <w:tab w:pos="463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VIL</w:t>
                        <w:tab/>
                      </w:r>
                      <w:r>
                        <w:rPr>
                          <w:b/>
                          <w:bCs/>
                          <w:smallCaps w:val="0"/>
                          <w:color w:val="000000"/>
                          <w:spacing w:val="0"/>
                          <w:w w:val="100"/>
                          <w:position w:val="0"/>
                          <w:sz w:val="12"/>
                          <w:szCs w:val="12"/>
                          <w:shd w:val="clear" w:color="auto" w:fill="auto"/>
                          <w:lang w:val="ru-RU" w:eastAsia="ru-RU" w:bidi="ru-RU"/>
                        </w:rPr>
                        <w:t xml:space="preserve">Новости </w:t>
                      </w:r>
                      <w:r>
                        <w:rPr>
                          <w:b/>
                          <w:bCs/>
                          <w:color w:val="000000"/>
                          <w:spacing w:val="0"/>
                          <w:w w:val="100"/>
                          <w:position w:val="0"/>
                          <w:sz w:val="12"/>
                          <w:szCs w:val="12"/>
                          <w:shd w:val="clear" w:color="auto" w:fill="auto"/>
                          <w:lang w:val="ru-RU" w:eastAsia="ru-RU" w:bidi="ru-RU"/>
                        </w:rPr>
                        <w:t>Иностранныхъ Литературъ.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651" type="#_x0000_t202" style="position:absolute;margin-left:65.450000000000003pt;margin-top:36.850000000000001pt;width:231.84999999999999pt;height:5.75pt;z-index:-18874355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85" w:val="right"/>
                    <w:tab w:pos="463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VIL</w:t>
                  <w:tab/>
                </w:r>
                <w:r>
                  <w:rPr>
                    <w:b/>
                    <w:bCs/>
                    <w:smallCaps w:val="0"/>
                    <w:color w:val="000000"/>
                    <w:spacing w:val="0"/>
                    <w:w w:val="100"/>
                    <w:position w:val="0"/>
                    <w:sz w:val="12"/>
                    <w:szCs w:val="12"/>
                    <w:shd w:val="clear" w:color="auto" w:fill="auto"/>
                    <w:lang w:val="ru-RU" w:eastAsia="ru-RU" w:bidi="ru-RU"/>
                  </w:rPr>
                  <w:t xml:space="preserve">Новости </w:t>
                </w:r>
                <w:r>
                  <w:rPr>
                    <w:b/>
                    <w:bCs/>
                    <w:color w:val="000000"/>
                    <w:spacing w:val="0"/>
                    <w:w w:val="100"/>
                    <w:position w:val="0"/>
                    <w:sz w:val="12"/>
                    <w:szCs w:val="12"/>
                    <w:shd w:val="clear" w:color="auto" w:fill="auto"/>
                    <w:lang w:val="ru-RU" w:eastAsia="ru-RU" w:bidi="ru-RU"/>
                  </w:rPr>
                  <w:t>Иностранныхъ Литературъ.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198" behindDoc="1" locked="0" layoutInCell="1" allowOverlap="1">
          <wp:simplePos x="0" y="0"/>
          <wp:positionH relativeFrom="page">
            <wp:posOffset>850265</wp:posOffset>
          </wp:positionH>
          <wp:positionV relativeFrom="page">
            <wp:posOffset>553720</wp:posOffset>
          </wp:positionV>
          <wp:extent cx="1959610" cy="69850"/>
          <wp:wrapNone/>
          <wp:docPr id="635" name="Shape 635"/>
          <a:graphic xmlns:a="http://schemas.openxmlformats.org/drawingml/2006/main">
            <a:graphicData uri="http://schemas.microsoft.com/office/word/2010/wordprocessingShape">
              <wps:wsp>
                <wps:cNvSpPr txBox="1"/>
                <wps:spPr>
                  <a:xfrm>
                    <a:ext cx="1959610" cy="69850"/>
                  </a:xfrm>
                  <a:prstGeom prst="rect"/>
                  <a:noFill/>
                </wps:spPr>
                <wps:txbx>
                  <w:txbxContent>
                    <w:p>
                      <w:pPr>
                        <w:pStyle w:val="Style106"/>
                        <w:keepNext w:val="0"/>
                        <w:keepLines w:val="0"/>
                        <w:widowControl w:val="0"/>
                        <w:shd w:val="clear" w:color="auto" w:fill="auto"/>
                        <w:tabs>
                          <w:tab w:pos="2275" w:val="right"/>
                          <w:tab w:pos="3086"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3"/>
                            <w:szCs w:val="13"/>
                            <w:shd w:val="clear" w:color="auto" w:fill="auto"/>
                            <w:lang w:val="de-DE" w:eastAsia="de-DE" w:bidi="de-DE"/>
                          </w:rPr>
                          <w:t>#</w:t>
                        </w:r>
                      </w:fldSimple>
                      <w:r>
                        <w:rPr>
                          <w:smallCaps w:val="0"/>
                          <w:color w:val="000000"/>
                          <w:spacing w:val="0"/>
                          <w:w w:val="100"/>
                          <w:position w:val="0"/>
                          <w:sz w:val="13"/>
                          <w:szCs w:val="13"/>
                          <w:shd w:val="clear" w:color="auto" w:fill="auto"/>
                          <w:lang w:val="de-DE" w:eastAsia="de-DE" w:bidi="de-DE"/>
                        </w:rPr>
                        <w:tab/>
                      </w:r>
                      <w:r>
                        <w:rPr>
                          <w:color w:val="000000"/>
                          <w:spacing w:val="0"/>
                          <w:w w:val="100"/>
                          <w:position w:val="0"/>
                          <w:sz w:val="13"/>
                          <w:szCs w:val="13"/>
                          <w:shd w:val="clear" w:color="auto" w:fill="auto"/>
                          <w:lang w:val="ru-RU" w:eastAsia="ru-RU" w:bidi="ru-RU"/>
                        </w:rPr>
                        <w:t>Иностранная</w:t>
                        <w:tab/>
                      </w:r>
                      <w:r>
                        <w:rPr>
                          <w:b/>
                          <w:bCs/>
                          <w:color w:val="000000"/>
                          <w:spacing w:val="0"/>
                          <w:w w:val="100"/>
                          <w:position w:val="0"/>
                          <w:sz w:val="12"/>
                          <w:szCs w:val="12"/>
                          <w:shd w:val="clear" w:color="auto" w:fill="auto"/>
                          <w:lang w:val="ru-RU" w:eastAsia="ru-RU" w:bidi="ru-RU"/>
                        </w:rPr>
                        <w:t>Литература.</w:t>
                      </w:r>
                    </w:p>
                  </w:txbxContent>
                </wps:txbx>
                <wps:bodyPr lIns="0" tIns="0" rIns="0" bIns="0">
                  <a:spAutoFit/>
                </wps:bodyPr>
              </wps:wsp>
            </a:graphicData>
          </a:graphic>
        </wp:anchor>
      </w:drawing>
    </mc:Choice>
    <mc:Fallback>
      <w:pict>
        <v:shape id="_x0000_s1661" type="#_x0000_t202" style="position:absolute;margin-left:66.950000000000003pt;margin-top:43.600000000000001pt;width:154.30000000000001pt;height:5.5pt;z-index:-18874355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275" w:val="right"/>
                    <w:tab w:pos="3086"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3"/>
                      <w:szCs w:val="13"/>
                      <w:shd w:val="clear" w:color="auto" w:fill="auto"/>
                      <w:lang w:val="de-DE" w:eastAsia="de-DE" w:bidi="de-DE"/>
                    </w:rPr>
                    <w:t>#</w:t>
                  </w:r>
                </w:fldSimple>
                <w:r>
                  <w:rPr>
                    <w:smallCaps w:val="0"/>
                    <w:color w:val="000000"/>
                    <w:spacing w:val="0"/>
                    <w:w w:val="100"/>
                    <w:position w:val="0"/>
                    <w:sz w:val="13"/>
                    <w:szCs w:val="13"/>
                    <w:shd w:val="clear" w:color="auto" w:fill="auto"/>
                    <w:lang w:val="de-DE" w:eastAsia="de-DE" w:bidi="de-DE"/>
                  </w:rPr>
                  <w:tab/>
                </w:r>
                <w:r>
                  <w:rPr>
                    <w:color w:val="000000"/>
                    <w:spacing w:val="0"/>
                    <w:w w:val="100"/>
                    <w:position w:val="0"/>
                    <w:sz w:val="13"/>
                    <w:szCs w:val="13"/>
                    <w:shd w:val="clear" w:color="auto" w:fill="auto"/>
                    <w:lang w:val="ru-RU" w:eastAsia="ru-RU" w:bidi="ru-RU"/>
                  </w:rPr>
                  <w:t>Иностранная</w:t>
                  <w:tab/>
                </w:r>
                <w:r>
                  <w:rPr>
                    <w:b/>
                    <w:bCs/>
                    <w:color w:val="000000"/>
                    <w:spacing w:val="0"/>
                    <w:w w:val="100"/>
                    <w:position w:val="0"/>
                    <w:sz w:val="12"/>
                    <w:szCs w:val="12"/>
                    <w:shd w:val="clear" w:color="auto" w:fill="auto"/>
                    <w:lang w:val="ru-RU" w:eastAsia="ru-RU" w:bidi="ru-RU"/>
                  </w:rPr>
                  <w:t>Литература.</w:t>
                </w:r>
              </w:p>
            </w:txbxContent>
          </v:textbox>
          <w10:wrap anchorx="page" anchory="page"/>
        </v:shape>
      </w:pict>
    </mc:Fallback>
  </mc:AlternateContent>
  <w:p>
    <w:pPr>
      <w:widowControl w:val="0"/>
      <w:spacing w:line="14" w:lineRule="exact"/>
    </w:pPr>
  </w:p>
</w:hdr>
</file>

<file path=word/header2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0" behindDoc="1" locked="0" layoutInCell="1" allowOverlap="1">
          <wp:simplePos x="0" y="0"/>
          <wp:positionH relativeFrom="page">
            <wp:posOffset>847090</wp:posOffset>
          </wp:positionH>
          <wp:positionV relativeFrom="page">
            <wp:posOffset>547370</wp:posOffset>
          </wp:positionV>
          <wp:extent cx="2926080" cy="76200"/>
          <wp:wrapNone/>
          <wp:docPr id="637" name="Shape 637"/>
          <a:graphic xmlns:a="http://schemas.openxmlformats.org/drawingml/2006/main">
            <a:graphicData uri="http://schemas.microsoft.com/office/word/2010/wordprocessingShape">
              <wps:wsp>
                <wps:cNvSpPr txBox="1"/>
                <wps:spPr>
                  <a:xfrm>
                    <a:ext cx="2926080" cy="76200"/>
                  </a:xfrm>
                  <a:prstGeom prst="rect"/>
                  <a:noFill/>
                </wps:spPr>
                <wps:txbx>
                  <w:txbxContent>
                    <w:p>
                      <w:pPr>
                        <w:pStyle w:val="Style106"/>
                        <w:keepNext w:val="0"/>
                        <w:keepLines w:val="0"/>
                        <w:widowControl w:val="0"/>
                        <w:shd w:val="clear" w:color="auto" w:fill="auto"/>
                        <w:tabs>
                          <w:tab w:pos="3451" w:val="right"/>
                          <w:tab w:pos="4608"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VU.</w:t>
                        <w:tab/>
                      </w:r>
                      <w:r>
                        <w:rPr>
                          <w:b/>
                          <w:bCs/>
                          <w:smallCaps w:val="0"/>
                          <w:color w:val="000000"/>
                          <w:spacing w:val="0"/>
                          <w:w w:val="100"/>
                          <w:position w:val="0"/>
                          <w:sz w:val="12"/>
                          <w:szCs w:val="12"/>
                          <w:shd w:val="clear" w:color="auto" w:fill="auto"/>
                          <w:lang w:val="ru-RU" w:eastAsia="ru-RU" w:bidi="ru-RU"/>
                        </w:rPr>
                        <w:t xml:space="preserve">Новости </w:t>
                      </w:r>
                      <w:r>
                        <w:rPr>
                          <w:b/>
                          <w:bCs/>
                          <w:color w:val="000000"/>
                          <w:spacing w:val="0"/>
                          <w:w w:val="100"/>
                          <w:position w:val="0"/>
                          <w:sz w:val="12"/>
                          <w:szCs w:val="12"/>
                          <w:shd w:val="clear" w:color="auto" w:fill="auto"/>
                          <w:lang w:val="ru-RU" w:eastAsia="ru-RU" w:bidi="ru-RU"/>
                        </w:rPr>
                        <w:t>Иностранныхъ Литературъ.</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663" type="#_x0000_t202" style="position:absolute;margin-left:66.700000000000003pt;margin-top:43.100000000000001pt;width:230.40000000000001pt;height:6.pt;z-index:-18874355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51" w:val="right"/>
                    <w:tab w:pos="4608"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VU.</w:t>
                  <w:tab/>
                </w:r>
                <w:r>
                  <w:rPr>
                    <w:b/>
                    <w:bCs/>
                    <w:smallCaps w:val="0"/>
                    <w:color w:val="000000"/>
                    <w:spacing w:val="0"/>
                    <w:w w:val="100"/>
                    <w:position w:val="0"/>
                    <w:sz w:val="12"/>
                    <w:szCs w:val="12"/>
                    <w:shd w:val="clear" w:color="auto" w:fill="auto"/>
                    <w:lang w:val="ru-RU" w:eastAsia="ru-RU" w:bidi="ru-RU"/>
                  </w:rPr>
                  <w:t xml:space="preserve">Новости </w:t>
                </w:r>
                <w:r>
                  <w:rPr>
                    <w:b/>
                    <w:bCs/>
                    <w:color w:val="000000"/>
                    <w:spacing w:val="0"/>
                    <w:w w:val="100"/>
                    <w:position w:val="0"/>
                    <w:sz w:val="12"/>
                    <w:szCs w:val="12"/>
                    <w:shd w:val="clear" w:color="auto" w:fill="auto"/>
                    <w:lang w:val="ru-RU" w:eastAsia="ru-RU" w:bidi="ru-RU"/>
                  </w:rPr>
                  <w:t>Иностранныхъ Литературъ.</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2" behindDoc="1" locked="0" layoutInCell="1" allowOverlap="1">
          <wp:simplePos x="0" y="0"/>
          <wp:positionH relativeFrom="page">
            <wp:posOffset>903605</wp:posOffset>
          </wp:positionH>
          <wp:positionV relativeFrom="page">
            <wp:posOffset>556895</wp:posOffset>
          </wp:positionV>
          <wp:extent cx="2038985" cy="67310"/>
          <wp:wrapNone/>
          <wp:docPr id="639" name="Shape 639"/>
          <a:graphic xmlns:a="http://schemas.openxmlformats.org/drawingml/2006/main">
            <a:graphicData uri="http://schemas.microsoft.com/office/word/2010/wordprocessingShape">
              <wps:wsp>
                <wps:cNvSpPr txBox="1"/>
                <wps:spPr>
                  <a:xfrm>
                    <a:ext cx="2038985" cy="67310"/>
                  </a:xfrm>
                  <a:prstGeom prst="rect"/>
                  <a:noFill/>
                </wps:spPr>
                <wps:txbx>
                  <w:txbxContent>
                    <w:p>
                      <w:pPr>
                        <w:pStyle w:val="Style106"/>
                        <w:keepNext w:val="0"/>
                        <w:keepLines w:val="0"/>
                        <w:widowControl w:val="0"/>
                        <w:shd w:val="clear" w:color="auto" w:fill="auto"/>
                        <w:tabs>
                          <w:tab w:pos="2275" w:val="right"/>
                          <w:tab w:pos="3192" w:val="right"/>
                        </w:tabs>
                        <w:bidi w:val="0"/>
                        <w:spacing w:before="0" w:after="0" w:line="240" w:lineRule="auto"/>
                        <w:ind w:left="0" w:right="0" w:firstLine="0"/>
                        <w:jc w:val="left"/>
                        <w:rPr>
                          <w:sz w:val="8"/>
                          <w:szCs w:val="8"/>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z w:val="15"/>
                          <w:szCs w:val="15"/>
                          <w:shd w:val="clear" w:color="auto" w:fill="auto"/>
                          <w:lang w:val="fr-FR" w:eastAsia="fr-FR" w:bidi="fr-FR"/>
                        </w:rPr>
                        <w:t xml:space="preserve">Kl </w:t>
                      </w:r>
                      <w:r>
                        <w:rPr>
                          <w:b/>
                          <w:bCs/>
                          <w:smallCaps w:val="0"/>
                          <w:color w:val="000000"/>
                          <w:spacing w:val="0"/>
                          <w:w w:val="100"/>
                          <w:position w:val="0"/>
                          <w:sz w:val="8"/>
                          <w:szCs w:val="8"/>
                          <w:shd w:val="clear" w:color="auto" w:fill="auto"/>
                          <w:lang w:val="fr-FR" w:eastAsia="fr-FR" w:bidi="fr-FR"/>
                        </w:rPr>
                        <w:t xml:space="preserve">11 </w:t>
                      </w:r>
                      <w:r>
                        <w:rPr>
                          <w:b/>
                          <w:bCs/>
                          <w:smallCaps w:val="0"/>
                          <w:color w:val="000000"/>
                          <w:spacing w:val="0"/>
                          <w:w w:val="100"/>
                          <w:position w:val="0"/>
                          <w:sz w:val="8"/>
                          <w:szCs w:val="8"/>
                          <w:shd w:val="clear" w:color="auto" w:fill="auto"/>
                          <w:lang w:val="ru-RU" w:eastAsia="ru-RU" w:bidi="ru-RU"/>
                        </w:rPr>
                        <w:t xml:space="preserve">ОС.'ІІ'Л </w:t>
                      </w:r>
                      <w:r>
                        <w:rPr>
                          <w:b/>
                          <w:bCs/>
                          <w:smallCaps w:val="0"/>
                          <w:color w:val="000000"/>
                          <w:spacing w:val="0"/>
                          <w:w w:val="100"/>
                          <w:position w:val="0"/>
                          <w:sz w:val="8"/>
                          <w:szCs w:val="8"/>
                          <w:shd w:val="clear" w:color="auto" w:fill="auto"/>
                          <w:lang w:val="fr-FR" w:eastAsia="fr-FR" w:bidi="fr-FR"/>
                        </w:rPr>
                        <w:t xml:space="preserve">II 11 </w:t>
                      </w:r>
                      <w:r>
                        <w:rPr>
                          <w:b/>
                          <w:bCs/>
                          <w:smallCaps w:val="0"/>
                          <w:color w:val="000000"/>
                          <w:spacing w:val="0"/>
                          <w:w w:val="100"/>
                          <w:position w:val="0"/>
                          <w:sz w:val="8"/>
                          <w:szCs w:val="8"/>
                          <w:shd w:val="clear" w:color="auto" w:fill="auto"/>
                          <w:lang w:val="ru-RU" w:eastAsia="ru-RU" w:bidi="ru-RU"/>
                        </w:rPr>
                        <w:t>Л я</w:t>
                        <w:tab/>
                        <w:t>ДіПЕГА ІУРА.</w:t>
                      </w:r>
                    </w:p>
                  </w:txbxContent>
                </wps:txbx>
                <wps:bodyPr lIns="0" tIns="0" rIns="0" bIns="0">
                  <a:spAutoFit/>
                </wps:bodyPr>
              </wps:wsp>
            </a:graphicData>
          </a:graphic>
        </wp:anchor>
      </w:drawing>
    </mc:Choice>
    <mc:Fallback>
      <w:pict>
        <v:shape id="_x0000_s1665" type="#_x0000_t202" style="position:absolute;margin-left:71.150000000000006pt;margin-top:43.850000000000001pt;width:160.55000000000001pt;height:5.2999999999999998pt;z-index:-18874355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275" w:val="right"/>
                    <w:tab w:pos="3192" w:val="right"/>
                  </w:tabs>
                  <w:bidi w:val="0"/>
                  <w:spacing w:before="0" w:after="0" w:line="240" w:lineRule="auto"/>
                  <w:ind w:left="0" w:right="0" w:firstLine="0"/>
                  <w:jc w:val="left"/>
                  <w:rPr>
                    <w:sz w:val="8"/>
                    <w:szCs w:val="8"/>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z w:val="15"/>
                    <w:szCs w:val="15"/>
                    <w:shd w:val="clear" w:color="auto" w:fill="auto"/>
                    <w:lang w:val="fr-FR" w:eastAsia="fr-FR" w:bidi="fr-FR"/>
                  </w:rPr>
                  <w:t xml:space="preserve">Kl </w:t>
                </w:r>
                <w:r>
                  <w:rPr>
                    <w:b/>
                    <w:bCs/>
                    <w:smallCaps w:val="0"/>
                    <w:color w:val="000000"/>
                    <w:spacing w:val="0"/>
                    <w:w w:val="100"/>
                    <w:position w:val="0"/>
                    <w:sz w:val="8"/>
                    <w:szCs w:val="8"/>
                    <w:shd w:val="clear" w:color="auto" w:fill="auto"/>
                    <w:lang w:val="fr-FR" w:eastAsia="fr-FR" w:bidi="fr-FR"/>
                  </w:rPr>
                  <w:t xml:space="preserve">11 </w:t>
                </w:r>
                <w:r>
                  <w:rPr>
                    <w:b/>
                    <w:bCs/>
                    <w:smallCaps w:val="0"/>
                    <w:color w:val="000000"/>
                    <w:spacing w:val="0"/>
                    <w:w w:val="100"/>
                    <w:position w:val="0"/>
                    <w:sz w:val="8"/>
                    <w:szCs w:val="8"/>
                    <w:shd w:val="clear" w:color="auto" w:fill="auto"/>
                    <w:lang w:val="ru-RU" w:eastAsia="ru-RU" w:bidi="ru-RU"/>
                  </w:rPr>
                  <w:t xml:space="preserve">ОС.'ІІ'Л </w:t>
                </w:r>
                <w:r>
                  <w:rPr>
                    <w:b/>
                    <w:bCs/>
                    <w:smallCaps w:val="0"/>
                    <w:color w:val="000000"/>
                    <w:spacing w:val="0"/>
                    <w:w w:val="100"/>
                    <w:position w:val="0"/>
                    <w:sz w:val="8"/>
                    <w:szCs w:val="8"/>
                    <w:shd w:val="clear" w:color="auto" w:fill="auto"/>
                    <w:lang w:val="fr-FR" w:eastAsia="fr-FR" w:bidi="fr-FR"/>
                  </w:rPr>
                  <w:t xml:space="preserve">II 11 </w:t>
                </w:r>
                <w:r>
                  <w:rPr>
                    <w:b/>
                    <w:bCs/>
                    <w:smallCaps w:val="0"/>
                    <w:color w:val="000000"/>
                    <w:spacing w:val="0"/>
                    <w:w w:val="100"/>
                    <w:position w:val="0"/>
                    <w:sz w:val="8"/>
                    <w:szCs w:val="8"/>
                    <w:shd w:val="clear" w:color="auto" w:fill="auto"/>
                    <w:lang w:val="ru-RU" w:eastAsia="ru-RU" w:bidi="ru-RU"/>
                  </w:rPr>
                  <w:t>Л я</w:t>
                  <w:tab/>
                  <w:t>ДіПЕГА ІУРА.</w:t>
                </w:r>
              </w:p>
            </w:txbxContent>
          </v:textbox>
          <w10:wrap anchorx="page" anchory="page"/>
        </v:shape>
      </w:pict>
    </mc:Fallback>
  </mc:AlternateContent>
  <w:p>
    <w:pPr>
      <w:widowControl w:val="0"/>
      <w:spacing w:line="14" w:lineRule="exact"/>
    </w:pPr>
  </w:p>
</w:hdr>
</file>

<file path=word/header2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4" behindDoc="1" locked="0" layoutInCell="1" allowOverlap="1">
          <wp:simplePos x="0" y="0"/>
          <wp:positionH relativeFrom="page">
            <wp:posOffset>876935</wp:posOffset>
          </wp:positionH>
          <wp:positionV relativeFrom="page">
            <wp:posOffset>492760</wp:posOffset>
          </wp:positionV>
          <wp:extent cx="1615440" cy="79375"/>
          <wp:wrapNone/>
          <wp:docPr id="641" name="Shape 641"/>
          <a:graphic xmlns:a="http://schemas.openxmlformats.org/drawingml/2006/main">
            <a:graphicData uri="http://schemas.microsoft.com/office/word/2010/wordprocessingShape">
              <wps:wsp>
                <wps:cNvSpPr txBox="1"/>
                <wps:spPr>
                  <a:xfrm>
                    <a:ext cx="1615440" cy="79375"/>
                  </a:xfrm>
                  <a:prstGeom prst="rect"/>
                  <a:noFill/>
                </wps:spPr>
                <wps:txbx>
                  <w:txbxContent>
                    <w:p>
                      <w:pPr>
                        <w:pStyle w:val="Style106"/>
                        <w:keepNext w:val="0"/>
                        <w:keepLines w:val="0"/>
                        <w:widowControl w:val="0"/>
                        <w:shd w:val="clear" w:color="auto" w:fill="auto"/>
                        <w:tabs>
                          <w:tab w:pos="2544" w:val="right"/>
                        </w:tabs>
                        <w:bidi w:val="0"/>
                        <w:spacing w:before="0" w:after="0" w:line="240" w:lineRule="auto"/>
                        <w:ind w:left="0" w:right="0" w:firstLine="0"/>
                        <w:jc w:val="left"/>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smallCaps w:val="0"/>
                          <w:color w:val="000000"/>
                          <w:spacing w:val="0"/>
                          <w:w w:val="100"/>
                          <w:position w:val="0"/>
                          <w:shd w:val="clear" w:color="auto" w:fill="auto"/>
                          <w:lang w:val="ru-RU" w:eastAsia="ru-RU" w:bidi="ru-RU"/>
                        </w:rPr>
                        <w:t>Смѣрь.</w:t>
                      </w:r>
                    </w:p>
                  </w:txbxContent>
                </wps:txbx>
                <wps:bodyPr lIns="0" tIns="0" rIns="0" bIns="0">
                  <a:spAutoFit/>
                </wps:bodyPr>
              </wps:wsp>
            </a:graphicData>
          </a:graphic>
        </wp:anchor>
      </w:drawing>
    </mc:Choice>
    <mc:Fallback>
      <w:pict>
        <v:shape id="_x0000_s1667" type="#_x0000_t202" style="position:absolute;margin-left:69.049999999999997pt;margin-top:38.799999999999997pt;width:127.2pt;height:6.25pt;z-index:-18874354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44" w:val="right"/>
                  </w:tabs>
                  <w:bidi w:val="0"/>
                  <w:spacing w:before="0" w:after="0" w:line="240" w:lineRule="auto"/>
                  <w:ind w:left="0" w:right="0" w:firstLine="0"/>
                  <w:jc w:val="left"/>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smallCaps w:val="0"/>
                    <w:color w:val="000000"/>
                    <w:spacing w:val="0"/>
                    <w:w w:val="100"/>
                    <w:position w:val="0"/>
                    <w:shd w:val="clear" w:color="auto" w:fill="auto"/>
                    <w:lang w:val="ru-RU" w:eastAsia="ru-RU" w:bidi="ru-RU"/>
                  </w:rPr>
                  <w:t>Смѣрь.</w:t>
                </w:r>
              </w:p>
            </w:txbxContent>
          </v:textbox>
          <w10:wrap anchorx="page" anchory="page"/>
        </v:shape>
      </w:pict>
    </mc:Fallback>
  </mc:AlternateContent>
  <w:p>
    <w:pPr>
      <w:widowControl w:val="0"/>
      <w:spacing w:line="14" w:lineRule="exact"/>
    </w:pPr>
  </w:p>
</w:hdr>
</file>

<file path=word/header2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06" behindDoc="1" locked="0" layoutInCell="1" allowOverlap="1">
          <wp:simplePos x="0" y="0"/>
          <wp:positionH relativeFrom="page">
            <wp:posOffset>892175</wp:posOffset>
          </wp:positionH>
          <wp:positionV relativeFrom="page">
            <wp:posOffset>508000</wp:posOffset>
          </wp:positionV>
          <wp:extent cx="429895" cy="69850"/>
          <wp:wrapNone/>
          <wp:docPr id="643" name="Shape 643"/>
          <a:graphic xmlns:a="http://schemas.openxmlformats.org/drawingml/2006/main">
            <a:graphicData uri="http://schemas.microsoft.com/office/word/2010/wordprocessingShape">
              <wps:wsp>
                <wps:cNvSpPr txBox="1"/>
                <wps:spPr>
                  <a:xfrm>
                    <a:ext cx="429895" cy="6985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ѴШ.</w:t>
                      </w:r>
                    </w:p>
                  </w:txbxContent>
                </wps:txbx>
                <wps:bodyPr wrap="none" lIns="0" tIns="0" rIns="0" bIns="0">
                  <a:spAutoFit/>
                </wps:bodyPr>
              </wps:wsp>
            </a:graphicData>
          </a:graphic>
        </wp:anchor>
      </w:drawing>
    </mc:Choice>
    <mc:Fallback>
      <w:pict>
        <v:shape id="_x0000_s1669" type="#_x0000_t202" style="position:absolute;margin-left:70.25pt;margin-top:40.pt;width:33.850000000000001pt;height:5.5pt;z-index:-188743547;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ѴШ.</w:t>
                </w:r>
              </w:p>
            </w:txbxContent>
          </v:textbox>
          <w10:wrap anchorx="page" anchory="page"/>
        </v:shape>
      </w:pict>
    </mc:Fallback>
  </mc:AlternateContent>
  <mc:AlternateContent>
    <mc:Choice Requires="wps">
      <w:drawing>
        <wp:anchor distT="0" distB="0" distL="0" distR="0" simplePos="0" relativeHeight="62915208" behindDoc="1" locked="0" layoutInCell="1" allowOverlap="1">
          <wp:simplePos x="0" y="0"/>
          <wp:positionH relativeFrom="page">
            <wp:posOffset>3797300</wp:posOffset>
          </wp:positionH>
          <wp:positionV relativeFrom="page">
            <wp:posOffset>520065</wp:posOffset>
          </wp:positionV>
          <wp:extent cx="45720" cy="64135"/>
          <wp:wrapNone/>
          <wp:docPr id="645" name="Shape 645"/>
          <a:graphic xmlns:a="http://schemas.openxmlformats.org/drawingml/2006/main">
            <a:graphicData uri="http://schemas.microsoft.com/office/word/2010/wordprocessingShape">
              <wps:wsp>
                <wps:cNvSpPr txBox="1"/>
                <wps:spPr>
                  <a:xfrm>
                    <a:ext cx="45720" cy="64135"/>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671" type="#_x0000_t202" style="position:absolute;margin-left:299.pt;margin-top:40.950000000000003pt;width:3.6000000000000001pt;height:5.0499999999999998pt;z-index:-188743545;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2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6" behindDoc="1" locked="0" layoutInCell="1" allowOverlap="1">
          <wp:simplePos x="0" y="0"/>
          <wp:positionH relativeFrom="page">
            <wp:posOffset>872490</wp:posOffset>
          </wp:positionH>
          <wp:positionV relativeFrom="page">
            <wp:posOffset>503555</wp:posOffset>
          </wp:positionV>
          <wp:extent cx="1743710" cy="76200"/>
          <wp:wrapNone/>
          <wp:docPr id="27" name="Shape 27"/>
          <a:graphic xmlns:a="http://schemas.openxmlformats.org/drawingml/2006/main">
            <a:graphicData uri="http://schemas.microsoft.com/office/word/2010/wordprocessingShape">
              <wps:wsp>
                <wps:cNvSpPr txBox="1"/>
                <wps:spPr>
                  <a:xfrm>
                    <a:ext cx="1743710" cy="76200"/>
                  </a:xfrm>
                  <a:prstGeom prst="rect"/>
                  <a:noFill/>
                </wps:spPr>
                <wps:txbx>
                  <w:txbxContent>
                    <w:p>
                      <w:pPr>
                        <w:pStyle w:val="Style51"/>
                        <w:keepNext w:val="0"/>
                        <w:keepLines w:val="0"/>
                        <w:widowControl w:val="0"/>
                        <w:shd w:val="clear" w:color="auto" w:fill="auto"/>
                        <w:tabs>
                          <w:tab w:pos="2746" w:val="right"/>
                        </w:tabs>
                        <w:bidi w:val="0"/>
                        <w:spacing w:before="0" w:after="0" w:line="240" w:lineRule="auto"/>
                        <w:ind w:left="0" w:right="0" w:firstLine="0"/>
                        <w:jc w:val="left"/>
                        <w:rPr>
                          <w:sz w:val="15"/>
                          <w:szCs w:val="15"/>
                        </w:rPr>
                      </w:pPr>
                      <w:fldSimple w:instr=" PAGE \* MERGEFORMAT ">
                        <w:r>
                          <w:rPr>
                            <w:b/>
                            <w:bCs/>
                            <w:color w:val="31260A"/>
                            <w:spacing w:val="0"/>
                            <w:w w:val="100"/>
                            <w:position w:val="0"/>
                            <w:sz w:val="15"/>
                            <w:szCs w:val="15"/>
                            <w:shd w:val="clear" w:color="auto" w:fill="auto"/>
                            <w:lang w:val="de-DE" w:eastAsia="de-DE" w:bidi="de-DE"/>
                          </w:rPr>
                          <w:t>#</w:t>
                        </w:r>
                      </w:fldSimple>
                      <w:r>
                        <w:rPr>
                          <w:b/>
                          <w:bCs/>
                          <w:color w:val="31260A"/>
                          <w:spacing w:val="0"/>
                          <w:w w:val="100"/>
                          <w:position w:val="0"/>
                          <w:sz w:val="15"/>
                          <w:szCs w:val="15"/>
                          <w:shd w:val="clear" w:color="auto" w:fill="auto"/>
                          <w:lang w:val="de-DE" w:eastAsia="de-DE" w:bidi="de-DE"/>
                        </w:rPr>
                        <w:tab/>
                      </w:r>
                      <w:r>
                        <w:rPr>
                          <w:smallCaps/>
                          <w:color w:val="31260A"/>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53" type="#_x0000_t202" style="position:absolute;margin-left:68.700000000000003pt;margin-top:39.649999999999999pt;width:137.30000000000001pt;height:6.pt;z-index:-18874405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746" w:val="right"/>
                  </w:tabs>
                  <w:bidi w:val="0"/>
                  <w:spacing w:before="0" w:after="0" w:line="240" w:lineRule="auto"/>
                  <w:ind w:left="0" w:right="0" w:firstLine="0"/>
                  <w:jc w:val="left"/>
                  <w:rPr>
                    <w:sz w:val="15"/>
                    <w:szCs w:val="15"/>
                  </w:rPr>
                </w:pPr>
                <w:fldSimple w:instr=" PAGE \* MERGEFORMAT ">
                  <w:r>
                    <w:rPr>
                      <w:b/>
                      <w:bCs/>
                      <w:color w:val="31260A"/>
                      <w:spacing w:val="0"/>
                      <w:w w:val="100"/>
                      <w:position w:val="0"/>
                      <w:sz w:val="15"/>
                      <w:szCs w:val="15"/>
                      <w:shd w:val="clear" w:color="auto" w:fill="auto"/>
                      <w:lang w:val="de-DE" w:eastAsia="de-DE" w:bidi="de-DE"/>
                    </w:rPr>
                    <w:t>#</w:t>
                  </w:r>
                </w:fldSimple>
                <w:r>
                  <w:rPr>
                    <w:b/>
                    <w:bCs/>
                    <w:color w:val="31260A"/>
                    <w:spacing w:val="0"/>
                    <w:w w:val="100"/>
                    <w:position w:val="0"/>
                    <w:sz w:val="15"/>
                    <w:szCs w:val="15"/>
                    <w:shd w:val="clear" w:color="auto" w:fill="auto"/>
                    <w:lang w:val="de-DE" w:eastAsia="de-DE" w:bidi="de-DE"/>
                  </w:rPr>
                  <w:tab/>
                </w:r>
                <w:r>
                  <w:rPr>
                    <w:smallCaps/>
                    <w:color w:val="31260A"/>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2" behindDoc="1" locked="0" layoutInCell="1" allowOverlap="1">
          <wp:simplePos x="0" y="0"/>
          <wp:positionH relativeFrom="page">
            <wp:posOffset>862330</wp:posOffset>
          </wp:positionH>
          <wp:positionV relativeFrom="page">
            <wp:posOffset>424180</wp:posOffset>
          </wp:positionV>
          <wp:extent cx="1612265" cy="67310"/>
          <wp:wrapNone/>
          <wp:docPr id="651" name="Shape 651"/>
          <a:graphic xmlns:a="http://schemas.openxmlformats.org/drawingml/2006/main">
            <a:graphicData uri="http://schemas.microsoft.com/office/word/2010/wordprocessingShape">
              <wps:wsp>
                <wps:cNvSpPr txBox="1"/>
                <wps:spPr>
                  <a:xfrm>
                    <a:ext cx="1612265" cy="67310"/>
                  </a:xfrm>
                  <a:prstGeom prst="rect"/>
                  <a:noFill/>
                </wps:spPr>
                <wps:txbx>
                  <w:txbxContent>
                    <w:p>
                      <w:pPr>
                        <w:pStyle w:val="Style106"/>
                        <w:keepNext w:val="0"/>
                        <w:keepLines w:val="0"/>
                        <w:widowControl w:val="0"/>
                        <w:shd w:val="clear" w:color="auto" w:fill="auto"/>
                        <w:tabs>
                          <w:tab w:pos="2539"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ь.</w:t>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677" type="#_x0000_t202" style="position:absolute;margin-left:67.900000000000006pt;margin-top:33.399999999999999pt;width:126.95pt;height:5.2999999999999998pt;z-index:-18874354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39"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ь.</w:t>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4" behindDoc="1" locked="0" layoutInCell="1" allowOverlap="1">
          <wp:simplePos x="0" y="0"/>
          <wp:positionH relativeFrom="page">
            <wp:posOffset>862330</wp:posOffset>
          </wp:positionH>
          <wp:positionV relativeFrom="page">
            <wp:posOffset>424180</wp:posOffset>
          </wp:positionV>
          <wp:extent cx="1612265" cy="67310"/>
          <wp:wrapNone/>
          <wp:docPr id="653" name="Shape 653"/>
          <a:graphic xmlns:a="http://schemas.openxmlformats.org/drawingml/2006/main">
            <a:graphicData uri="http://schemas.microsoft.com/office/word/2010/wordprocessingShape">
              <wps:wsp>
                <wps:cNvSpPr txBox="1"/>
                <wps:spPr>
                  <a:xfrm>
                    <a:ext cx="1612265" cy="67310"/>
                  </a:xfrm>
                  <a:prstGeom prst="rect"/>
                  <a:noFill/>
                </wps:spPr>
                <wps:txbx>
                  <w:txbxContent>
                    <w:p>
                      <w:pPr>
                        <w:pStyle w:val="Style106"/>
                        <w:keepNext w:val="0"/>
                        <w:keepLines w:val="0"/>
                        <w:widowControl w:val="0"/>
                        <w:shd w:val="clear" w:color="auto" w:fill="auto"/>
                        <w:tabs>
                          <w:tab w:pos="2539"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ь.</w:t>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679" type="#_x0000_t202" style="position:absolute;margin-left:67.900000000000006pt;margin-top:33.399999999999999pt;width:126.95pt;height:5.2999999999999998pt;z-index:-18874353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39"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ь.</w:t>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6" behindDoc="1" locked="0" layoutInCell="1" allowOverlap="1">
          <wp:simplePos x="0" y="0"/>
          <wp:positionH relativeFrom="page">
            <wp:posOffset>873760</wp:posOffset>
          </wp:positionH>
          <wp:positionV relativeFrom="page">
            <wp:posOffset>409575</wp:posOffset>
          </wp:positionV>
          <wp:extent cx="1581785" cy="69850"/>
          <wp:wrapNone/>
          <wp:docPr id="655" name="Shape 655"/>
          <a:graphic xmlns:a="http://schemas.openxmlformats.org/drawingml/2006/main">
            <a:graphicData uri="http://schemas.microsoft.com/office/word/2010/wordprocessingShape">
              <wps:wsp>
                <wps:cNvSpPr txBox="1"/>
                <wps:spPr>
                  <a:xfrm>
                    <a:ext cx="1581785" cy="69850"/>
                  </a:xfrm>
                  <a:prstGeom prst="rect"/>
                  <a:noFill/>
                </wps:spPr>
                <wps:txbx>
                  <w:txbxContent>
                    <w:p>
                      <w:pPr>
                        <w:pStyle w:val="Style106"/>
                        <w:keepNext w:val="0"/>
                        <w:keepLines w:val="0"/>
                        <w:widowControl w:val="0"/>
                        <w:shd w:val="clear" w:color="auto" w:fill="auto"/>
                        <w:tabs>
                          <w:tab w:pos="2491"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681" type="#_x0000_t202" style="position:absolute;margin-left:68.799999999999997pt;margin-top:32.25pt;width:124.55pt;height:5.5pt;z-index:-18874353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91"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18" behindDoc="1" locked="0" layoutInCell="1" allowOverlap="1">
          <wp:simplePos x="0" y="0"/>
          <wp:positionH relativeFrom="page">
            <wp:posOffset>861060</wp:posOffset>
          </wp:positionH>
          <wp:positionV relativeFrom="page">
            <wp:posOffset>428625</wp:posOffset>
          </wp:positionV>
          <wp:extent cx="2926080" cy="88265"/>
          <wp:wrapNone/>
          <wp:docPr id="657" name="Shape 657"/>
          <a:graphic xmlns:a="http://schemas.openxmlformats.org/drawingml/2006/main">
            <a:graphicData uri="http://schemas.microsoft.com/office/word/2010/wordprocessingShape">
              <wps:wsp>
                <wps:cNvSpPr txBox="1"/>
                <wps:spPr>
                  <a:xfrm>
                    <a:ext cx="2926080" cy="88265"/>
                  </a:xfrm>
                  <a:prstGeom prst="rect"/>
                  <a:noFill/>
                </wps:spPr>
                <wps:txbx>
                  <w:txbxContent>
                    <w:p>
                      <w:pPr>
                        <w:pStyle w:val="Style106"/>
                        <w:keepNext w:val="0"/>
                        <w:keepLines w:val="0"/>
                        <w:widowControl w:val="0"/>
                        <w:shd w:val="clear" w:color="auto" w:fill="auto"/>
                        <w:tabs>
                          <w:tab w:pos="3374" w:val="right"/>
                          <w:tab w:pos="460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ѴПТ.</w:t>
                        <w:tab/>
                      </w:r>
                      <w:r>
                        <w:rPr>
                          <w:b/>
                          <w:bCs/>
                          <w:color w:val="000000"/>
                          <w:spacing w:val="0"/>
                          <w:w w:val="100"/>
                          <w:position w:val="0"/>
                          <w:sz w:val="12"/>
                          <w:szCs w:val="12"/>
                          <w:shd w:val="clear" w:color="auto" w:fill="auto"/>
                          <w:lang w:val="ru-RU" w:eastAsia="ru-RU" w:bidi="ru-RU"/>
                        </w:rPr>
                        <w:t>Врачеваніе, Забавы п Повѣрья.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683" type="#_x0000_t202" style="position:absolute;margin-left:67.799999999999997pt;margin-top:33.75pt;width:230.40000000000001pt;height:6.9500000000000002pt;z-index:-18874353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374" w:val="right"/>
                    <w:tab w:pos="460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ѴПТ.</w:t>
                  <w:tab/>
                </w:r>
                <w:r>
                  <w:rPr>
                    <w:b/>
                    <w:bCs/>
                    <w:color w:val="000000"/>
                    <w:spacing w:val="0"/>
                    <w:w w:val="100"/>
                    <w:position w:val="0"/>
                    <w:sz w:val="12"/>
                    <w:szCs w:val="12"/>
                    <w:shd w:val="clear" w:color="auto" w:fill="auto"/>
                    <w:lang w:val="ru-RU" w:eastAsia="ru-RU" w:bidi="ru-RU"/>
                  </w:rPr>
                  <w:t>Врачеваніе, Забавы п Повѣрья.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0" behindDoc="1" locked="0" layoutInCell="1" allowOverlap="1">
          <wp:simplePos x="0" y="0"/>
          <wp:positionH relativeFrom="page">
            <wp:posOffset>852805</wp:posOffset>
          </wp:positionH>
          <wp:positionV relativeFrom="page">
            <wp:posOffset>495300</wp:posOffset>
          </wp:positionV>
          <wp:extent cx="426720" cy="69850"/>
          <wp:wrapNone/>
          <wp:docPr id="659" name="Shape 659"/>
          <a:graphic xmlns:a="http://schemas.openxmlformats.org/drawingml/2006/main">
            <a:graphicData uri="http://schemas.microsoft.com/office/word/2010/wordprocessingShape">
              <wps:wsp>
                <wps:cNvSpPr txBox="1"/>
                <wps:spPr>
                  <a:xfrm>
                    <a:ext cx="426720" cy="6985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ѴПТ.</w:t>
                      </w:r>
                    </w:p>
                  </w:txbxContent>
                </wps:txbx>
                <wps:bodyPr wrap="none" lIns="0" tIns="0" rIns="0" bIns="0">
                  <a:spAutoFit/>
                </wps:bodyPr>
              </wps:wsp>
            </a:graphicData>
          </a:graphic>
        </wp:anchor>
      </w:drawing>
    </mc:Choice>
    <mc:Fallback>
      <w:pict>
        <v:shape id="_x0000_s1685" type="#_x0000_t202" style="position:absolute;margin-left:67.150000000000006pt;margin-top:39.pt;width:33.600000000000001pt;height:5.5pt;z-index:-188743533;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ѴПТ.</w:t>
                </w:r>
              </w:p>
            </w:txbxContent>
          </v:textbox>
          <w10:wrap anchorx="page" anchory="page"/>
        </v:shape>
      </w:pict>
    </mc:Fallback>
  </mc:AlternateContent>
  <mc:AlternateContent>
    <mc:Choice Requires="wps">
      <w:drawing>
        <wp:anchor distT="0" distB="0" distL="0" distR="0" simplePos="0" relativeHeight="62915222" behindDoc="1" locked="0" layoutInCell="1" allowOverlap="1">
          <wp:simplePos x="0" y="0"/>
          <wp:positionH relativeFrom="page">
            <wp:posOffset>3745230</wp:posOffset>
          </wp:positionH>
          <wp:positionV relativeFrom="page">
            <wp:posOffset>495300</wp:posOffset>
          </wp:positionV>
          <wp:extent cx="45720" cy="69850"/>
          <wp:wrapNone/>
          <wp:docPr id="661" name="Shape 661"/>
          <a:graphic xmlns:a="http://schemas.openxmlformats.org/drawingml/2006/main">
            <a:graphicData uri="http://schemas.microsoft.com/office/word/2010/wordprocessingShape">
              <wps:wsp>
                <wps:cNvSpPr txBox="1"/>
                <wps:spPr>
                  <a:xfrm>
                    <a:ext cx="45720" cy="6985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wrap="none" lIns="0" tIns="0" rIns="0" bIns="0">
                  <a:spAutoFit/>
                </wps:bodyPr>
              </wps:wsp>
            </a:graphicData>
          </a:graphic>
        </wp:anchor>
      </w:drawing>
    </mc:Choice>
    <mc:Fallback>
      <w:pict>
        <v:shape id="_x0000_s1687" type="#_x0000_t202" style="position:absolute;margin-left:294.89999999999998pt;margin-top:39.pt;width:3.6000000000000001pt;height:5.5pt;z-index:-188743531;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14"/>
                    <w:szCs w:val="14"/>
                  </w:rPr>
                </w:pP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4" behindDoc="1" locked="0" layoutInCell="1" allowOverlap="1">
          <wp:simplePos x="0" y="0"/>
          <wp:positionH relativeFrom="page">
            <wp:posOffset>873760</wp:posOffset>
          </wp:positionH>
          <wp:positionV relativeFrom="page">
            <wp:posOffset>409575</wp:posOffset>
          </wp:positionV>
          <wp:extent cx="1581785" cy="69850"/>
          <wp:wrapNone/>
          <wp:docPr id="669" name="Shape 669"/>
          <a:graphic xmlns:a="http://schemas.openxmlformats.org/drawingml/2006/main">
            <a:graphicData uri="http://schemas.microsoft.com/office/word/2010/wordprocessingShape">
              <wps:wsp>
                <wps:cNvSpPr txBox="1"/>
                <wps:spPr>
                  <a:xfrm>
                    <a:ext cx="1581785" cy="69850"/>
                  </a:xfrm>
                  <a:prstGeom prst="rect"/>
                  <a:noFill/>
                </wps:spPr>
                <wps:txbx>
                  <w:txbxContent>
                    <w:p>
                      <w:pPr>
                        <w:pStyle w:val="Style106"/>
                        <w:keepNext w:val="0"/>
                        <w:keepLines w:val="0"/>
                        <w:widowControl w:val="0"/>
                        <w:shd w:val="clear" w:color="auto" w:fill="auto"/>
                        <w:tabs>
                          <w:tab w:pos="2491"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695" type="#_x0000_t202" style="position:absolute;margin-left:68.799999999999997pt;margin-top:32.25pt;width:124.55pt;height:5.5pt;z-index:-18874352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91"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26" behindDoc="1" locked="0" layoutInCell="1" allowOverlap="1">
          <wp:simplePos x="0" y="0"/>
          <wp:positionH relativeFrom="page">
            <wp:posOffset>3738880</wp:posOffset>
          </wp:positionH>
          <wp:positionV relativeFrom="page">
            <wp:posOffset>495300</wp:posOffset>
          </wp:positionV>
          <wp:extent cx="85090" cy="64135"/>
          <wp:wrapNone/>
          <wp:docPr id="671" name="Shape 671"/>
          <a:graphic xmlns:a="http://schemas.openxmlformats.org/drawingml/2006/main">
            <a:graphicData uri="http://schemas.microsoft.com/office/word/2010/wordprocessingShape">
              <wps:wsp>
                <wps:cNvSpPr txBox="1"/>
                <wps:spPr>
                  <a:xfrm>
                    <a:ext cx="85090" cy="64135"/>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wrap="none" lIns="0" tIns="0" rIns="0" bIns="0">
                  <a:spAutoFit/>
                </wps:bodyPr>
              </wps:wsp>
            </a:graphicData>
          </a:graphic>
        </wp:anchor>
      </w:drawing>
    </mc:Choice>
    <mc:Fallback>
      <w:pict>
        <v:shape id="_x0000_s1697" type="#_x0000_t202" style="position:absolute;margin-left:294.39999999999998pt;margin-top:39.pt;width:6.7000000000000002pt;height:5.0499999999999998pt;z-index:-188743527;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mc:AlternateContent>
    <mc:Choice Requires="wps">
      <w:drawing>
        <wp:anchor distT="0" distB="0" distL="0" distR="0" simplePos="0" relativeHeight="62915228" behindDoc="1" locked="0" layoutInCell="1" allowOverlap="1">
          <wp:simplePos x="0" y="0"/>
          <wp:positionH relativeFrom="page">
            <wp:posOffset>898525</wp:posOffset>
          </wp:positionH>
          <wp:positionV relativeFrom="page">
            <wp:posOffset>498475</wp:posOffset>
          </wp:positionV>
          <wp:extent cx="423545" cy="73025"/>
          <wp:wrapNone/>
          <wp:docPr id="673" name="Shape 673"/>
          <a:graphic xmlns:a="http://schemas.openxmlformats.org/drawingml/2006/main">
            <a:graphicData uri="http://schemas.microsoft.com/office/word/2010/wordprocessingShape">
              <wps:wsp>
                <wps:cNvSpPr txBox="1"/>
                <wps:spPr>
                  <a:xfrm>
                    <a:ext cx="423545" cy="73025"/>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ѴІП.</w:t>
                      </w:r>
                    </w:p>
                  </w:txbxContent>
                </wps:txbx>
                <wps:bodyPr wrap="none" lIns="0" tIns="0" rIns="0" bIns="0">
                  <a:spAutoFit/>
                </wps:bodyPr>
              </wps:wsp>
            </a:graphicData>
          </a:graphic>
        </wp:anchor>
      </w:drawing>
    </mc:Choice>
    <mc:Fallback>
      <w:pict>
        <v:shape id="_x0000_s1699" type="#_x0000_t202" style="position:absolute;margin-left:70.75pt;margin-top:39.25pt;width:33.350000000000001pt;height:5.75pt;z-index:-188743525;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ѴІП.</w:t>
                </w:r>
              </w:p>
            </w:txbxContent>
          </v:textbox>
          <w10:wrap anchorx="page" anchory="page"/>
        </v:shape>
      </w:pict>
    </mc:Fallback>
  </mc:AlternateContent>
  <w:p>
    <w:pPr>
      <w:widowControl w:val="0"/>
      <w:spacing w:line="14" w:lineRule="exact"/>
    </w:pPr>
  </w:p>
</w:hdr>
</file>

<file path=word/header3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0" behindDoc="1" locked="0" layoutInCell="1" allowOverlap="1">
          <wp:simplePos x="0" y="0"/>
          <wp:positionH relativeFrom="page">
            <wp:posOffset>861060</wp:posOffset>
          </wp:positionH>
          <wp:positionV relativeFrom="page">
            <wp:posOffset>428625</wp:posOffset>
          </wp:positionV>
          <wp:extent cx="2926080" cy="88265"/>
          <wp:wrapNone/>
          <wp:docPr id="675" name="Shape 675"/>
          <a:graphic xmlns:a="http://schemas.openxmlformats.org/drawingml/2006/main">
            <a:graphicData uri="http://schemas.microsoft.com/office/word/2010/wordprocessingShape">
              <wps:wsp>
                <wps:cNvSpPr txBox="1"/>
                <wps:spPr>
                  <a:xfrm>
                    <a:ext cx="2926080" cy="88265"/>
                  </a:xfrm>
                  <a:prstGeom prst="rect"/>
                  <a:noFill/>
                </wps:spPr>
                <wps:txbx>
                  <w:txbxContent>
                    <w:p>
                      <w:pPr>
                        <w:pStyle w:val="Style106"/>
                        <w:keepNext w:val="0"/>
                        <w:keepLines w:val="0"/>
                        <w:widowControl w:val="0"/>
                        <w:shd w:val="clear" w:color="auto" w:fill="auto"/>
                        <w:tabs>
                          <w:tab w:pos="3374" w:val="right"/>
                          <w:tab w:pos="460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ѴПТ.</w:t>
                        <w:tab/>
                      </w:r>
                      <w:r>
                        <w:rPr>
                          <w:b/>
                          <w:bCs/>
                          <w:color w:val="000000"/>
                          <w:spacing w:val="0"/>
                          <w:w w:val="100"/>
                          <w:position w:val="0"/>
                          <w:sz w:val="12"/>
                          <w:szCs w:val="12"/>
                          <w:shd w:val="clear" w:color="auto" w:fill="auto"/>
                          <w:lang w:val="ru-RU" w:eastAsia="ru-RU" w:bidi="ru-RU"/>
                        </w:rPr>
                        <w:t>Врачеваніе, Забавы п Повѣрья.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701" type="#_x0000_t202" style="position:absolute;margin-left:67.799999999999997pt;margin-top:33.75pt;width:230.40000000000001pt;height:6.9500000000000002pt;z-index:-18874352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374" w:val="right"/>
                    <w:tab w:pos="460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ѴПТ.</w:t>
                  <w:tab/>
                </w:r>
                <w:r>
                  <w:rPr>
                    <w:b/>
                    <w:bCs/>
                    <w:color w:val="000000"/>
                    <w:spacing w:val="0"/>
                    <w:w w:val="100"/>
                    <w:position w:val="0"/>
                    <w:sz w:val="12"/>
                    <w:szCs w:val="12"/>
                    <w:shd w:val="clear" w:color="auto" w:fill="auto"/>
                    <w:lang w:val="ru-RU" w:eastAsia="ru-RU" w:bidi="ru-RU"/>
                  </w:rPr>
                  <w:t>Врачеваніе, Забавы п Повѣрья.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2" behindDoc="1" locked="0" layoutInCell="1" allowOverlap="1">
          <wp:simplePos x="0" y="0"/>
          <wp:positionH relativeFrom="page">
            <wp:posOffset>873760</wp:posOffset>
          </wp:positionH>
          <wp:positionV relativeFrom="page">
            <wp:posOffset>409575</wp:posOffset>
          </wp:positionV>
          <wp:extent cx="1581785" cy="69850"/>
          <wp:wrapNone/>
          <wp:docPr id="677" name="Shape 677"/>
          <a:graphic xmlns:a="http://schemas.openxmlformats.org/drawingml/2006/main">
            <a:graphicData uri="http://schemas.microsoft.com/office/word/2010/wordprocessingShape">
              <wps:wsp>
                <wps:cNvSpPr txBox="1"/>
                <wps:spPr>
                  <a:xfrm>
                    <a:ext cx="1581785" cy="69850"/>
                  </a:xfrm>
                  <a:prstGeom prst="rect"/>
                  <a:noFill/>
                </wps:spPr>
                <wps:txbx>
                  <w:txbxContent>
                    <w:p>
                      <w:pPr>
                        <w:pStyle w:val="Style106"/>
                        <w:keepNext w:val="0"/>
                        <w:keepLines w:val="0"/>
                        <w:widowControl w:val="0"/>
                        <w:shd w:val="clear" w:color="auto" w:fill="auto"/>
                        <w:tabs>
                          <w:tab w:pos="2491"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703" type="#_x0000_t202" style="position:absolute;margin-left:68.799999999999997pt;margin-top:32.25pt;width:124.55pt;height:5.5pt;z-index:-18874352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91"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4" behindDoc="1" locked="0" layoutInCell="1" allowOverlap="1">
          <wp:simplePos x="0" y="0"/>
          <wp:positionH relativeFrom="page">
            <wp:posOffset>3742055</wp:posOffset>
          </wp:positionH>
          <wp:positionV relativeFrom="page">
            <wp:posOffset>489585</wp:posOffset>
          </wp:positionV>
          <wp:extent cx="79375" cy="69850"/>
          <wp:wrapNone/>
          <wp:docPr id="679" name="Shape 679"/>
          <a:graphic xmlns:a="http://schemas.openxmlformats.org/drawingml/2006/main">
            <a:graphicData uri="http://schemas.microsoft.com/office/word/2010/wordprocessingShape">
              <wps:wsp>
                <wps:cNvSpPr txBox="1"/>
                <wps:spPr>
                  <a:xfrm>
                    <a:ext cx="79375" cy="6985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705" type="#_x0000_t202" style="position:absolute;margin-left:294.64999999999998pt;margin-top:38.549999999999997pt;width:6.25pt;height:5.5pt;z-index:-188743519;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mc:AlternateContent>
    <mc:Choice Requires="wps">
      <w:drawing>
        <wp:anchor distT="0" distB="0" distL="0" distR="0" simplePos="0" relativeHeight="62915236" behindDoc="1" locked="0" layoutInCell="1" allowOverlap="1">
          <wp:simplePos x="0" y="0"/>
          <wp:positionH relativeFrom="page">
            <wp:posOffset>886460</wp:posOffset>
          </wp:positionH>
          <wp:positionV relativeFrom="page">
            <wp:posOffset>498475</wp:posOffset>
          </wp:positionV>
          <wp:extent cx="417830" cy="73025"/>
          <wp:wrapNone/>
          <wp:docPr id="681" name="Shape 681"/>
          <a:graphic xmlns:a="http://schemas.openxmlformats.org/drawingml/2006/main">
            <a:graphicData uri="http://schemas.microsoft.com/office/word/2010/wordprocessingShape">
              <wps:wsp>
                <wps:cNvSpPr txBox="1"/>
                <wps:spPr>
                  <a:xfrm>
                    <a:ext cx="417830" cy="73025"/>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ѴПТ.</w:t>
                      </w:r>
                    </w:p>
                  </w:txbxContent>
                </wps:txbx>
                <wps:bodyPr wrap="none" lIns="0" tIns="0" rIns="0" bIns="0">
                  <a:spAutoFit/>
                </wps:bodyPr>
              </wps:wsp>
            </a:graphicData>
          </a:graphic>
        </wp:anchor>
      </w:drawing>
    </mc:Choice>
    <mc:Fallback>
      <w:pict>
        <v:shape id="_x0000_s1707" type="#_x0000_t202" style="position:absolute;margin-left:69.799999999999997pt;margin-top:39.25pt;width:32.899999999999999pt;height:5.75pt;z-index:-188743517;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ѴПТ.</w:t>
                </w:r>
              </w:p>
            </w:txbxContent>
          </v:textbox>
          <w10:wrap anchorx="page" anchory="page"/>
        </v:shape>
      </w:pict>
    </mc:Fallback>
  </mc:AlternateContent>
  <w:p>
    <w:pPr>
      <w:widowControl w:val="0"/>
      <w:spacing w:line="14" w:lineRule="exact"/>
    </w:pP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38" behindDoc="1" locked="0" layoutInCell="1" allowOverlap="1">
          <wp:simplePos x="0" y="0"/>
          <wp:positionH relativeFrom="page">
            <wp:posOffset>846455</wp:posOffset>
          </wp:positionH>
          <wp:positionV relativeFrom="page">
            <wp:posOffset>504825</wp:posOffset>
          </wp:positionV>
          <wp:extent cx="445135" cy="69850"/>
          <wp:wrapNone/>
          <wp:docPr id="683" name="Shape 683"/>
          <a:graphic xmlns:a="http://schemas.openxmlformats.org/drawingml/2006/main">
            <a:graphicData uri="http://schemas.microsoft.com/office/word/2010/wordprocessingShape">
              <wps:wsp>
                <wps:cNvSpPr txBox="1"/>
                <wps:spPr>
                  <a:xfrm>
                    <a:ext cx="445135" cy="6985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У</w:t>
                      </w:r>
                      <w:r>
                        <w:rPr>
                          <w:b/>
                          <w:bCs/>
                          <w:i/>
                          <w:iCs/>
                          <w:smallCaps w:val="0"/>
                          <w:color w:val="000000"/>
                          <w:spacing w:val="0"/>
                          <w:w w:val="100"/>
                          <w:position w:val="0"/>
                          <w:sz w:val="14"/>
                          <w:szCs w:val="14"/>
                          <w:shd w:val="clear" w:color="auto" w:fill="auto"/>
                          <w:lang w:val="fr-FR" w:eastAsia="fr-FR" w:bidi="fr-FR"/>
                        </w:rPr>
                        <w:t>III.</w:t>
                      </w:r>
                    </w:p>
                  </w:txbxContent>
                </wps:txbx>
                <wps:bodyPr wrap="none" lIns="0" tIns="0" rIns="0" bIns="0">
                  <a:spAutoFit/>
                </wps:bodyPr>
              </wps:wsp>
            </a:graphicData>
          </a:graphic>
        </wp:anchor>
      </w:drawing>
    </mc:Choice>
    <mc:Fallback>
      <w:pict>
        <v:shape id="_x0000_s1709" type="#_x0000_t202" style="position:absolute;margin-left:66.650000000000006pt;margin-top:39.75pt;width:35.049999999999997pt;height:5.5pt;z-index:-188743515;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У</w:t>
                </w:r>
                <w:r>
                  <w:rPr>
                    <w:b/>
                    <w:bCs/>
                    <w:i/>
                    <w:iCs/>
                    <w:smallCaps w:val="0"/>
                    <w:color w:val="000000"/>
                    <w:spacing w:val="0"/>
                    <w:w w:val="100"/>
                    <w:position w:val="0"/>
                    <w:sz w:val="14"/>
                    <w:szCs w:val="14"/>
                    <w:shd w:val="clear" w:color="auto" w:fill="auto"/>
                    <w:lang w:val="fr-FR" w:eastAsia="fr-FR" w:bidi="fr-FR"/>
                  </w:rPr>
                  <w:t>III.</w:t>
                </w:r>
              </w:p>
            </w:txbxContent>
          </v:textbox>
          <w10:wrap anchorx="page" anchory="page"/>
        </v:shape>
      </w:pict>
    </mc:Fallback>
  </mc:AlternateContent>
  <mc:AlternateContent>
    <mc:Choice Requires="wps">
      <w:drawing>
        <wp:anchor distT="0" distB="0" distL="0" distR="0" simplePos="0" relativeHeight="62915240" behindDoc="1" locked="0" layoutInCell="1" allowOverlap="1">
          <wp:simplePos x="0" y="0"/>
          <wp:positionH relativeFrom="page">
            <wp:posOffset>3714750</wp:posOffset>
          </wp:positionH>
          <wp:positionV relativeFrom="page">
            <wp:posOffset>508000</wp:posOffset>
          </wp:positionV>
          <wp:extent cx="85090" cy="67310"/>
          <wp:wrapNone/>
          <wp:docPr id="685" name="Shape 685"/>
          <a:graphic xmlns:a="http://schemas.openxmlformats.org/drawingml/2006/main">
            <a:graphicData uri="http://schemas.microsoft.com/office/word/2010/wordprocessingShape">
              <wps:wsp>
                <wps:cNvSpPr txBox="1"/>
                <wps:spPr>
                  <a:xfrm>
                    <a:ext cx="85090" cy="6731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711" type="#_x0000_t202" style="position:absolute;margin-left:292.5pt;margin-top:40.pt;width:6.7000000000000002pt;height:5.2999999999999998pt;z-index:-188743513;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2" behindDoc="1" locked="0" layoutInCell="1" allowOverlap="1">
          <wp:simplePos x="0" y="0"/>
          <wp:positionH relativeFrom="page">
            <wp:posOffset>856615</wp:posOffset>
          </wp:positionH>
          <wp:positionV relativeFrom="page">
            <wp:posOffset>515620</wp:posOffset>
          </wp:positionV>
          <wp:extent cx="1588135" cy="69850"/>
          <wp:wrapNone/>
          <wp:docPr id="689" name="Shape 689"/>
          <a:graphic xmlns:a="http://schemas.openxmlformats.org/drawingml/2006/main">
            <a:graphicData uri="http://schemas.microsoft.com/office/word/2010/wordprocessingShape">
              <wps:wsp>
                <wps:cNvSpPr txBox="1"/>
                <wps:spPr>
                  <a:xfrm>
                    <a:ext cx="1588135" cy="69850"/>
                  </a:xfrm>
                  <a:prstGeom prst="rect"/>
                  <a:noFill/>
                </wps:spPr>
                <wps:txbx>
                  <w:txbxContent>
                    <w:p>
                      <w:pPr>
                        <w:pStyle w:val="Style106"/>
                        <w:keepNext w:val="0"/>
                        <w:keepLines w:val="0"/>
                        <w:widowControl w:val="0"/>
                        <w:shd w:val="clear" w:color="auto" w:fill="auto"/>
                        <w:tabs>
                          <w:tab w:pos="2501"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715" type="#_x0000_t202" style="position:absolute;margin-left:67.450000000000003pt;margin-top:40.600000000000001pt;width:125.05pt;height:5.5pt;z-index:-18874351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01"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4" behindDoc="1" locked="0" layoutInCell="1" allowOverlap="1">
          <wp:simplePos x="0" y="0"/>
          <wp:positionH relativeFrom="page">
            <wp:posOffset>831215</wp:posOffset>
          </wp:positionH>
          <wp:positionV relativeFrom="page">
            <wp:posOffset>467995</wp:posOffset>
          </wp:positionV>
          <wp:extent cx="2953385" cy="88265"/>
          <wp:wrapNone/>
          <wp:docPr id="691" name="Shape 691"/>
          <a:graphic xmlns:a="http://schemas.openxmlformats.org/drawingml/2006/main">
            <a:graphicData uri="http://schemas.microsoft.com/office/word/2010/wordprocessingShape">
              <wps:wsp>
                <wps:cNvSpPr txBox="1"/>
                <wps:spPr>
                  <a:xfrm>
                    <a:ext cx="2953385" cy="88265"/>
                  </a:xfrm>
                  <a:prstGeom prst="rect"/>
                  <a:noFill/>
                </wps:spPr>
                <wps:txbx>
                  <w:txbxContent>
                    <w:p>
                      <w:pPr>
                        <w:pStyle w:val="Style106"/>
                        <w:keepNext w:val="0"/>
                        <w:keepLines w:val="0"/>
                        <w:widowControl w:val="0"/>
                        <w:shd w:val="clear" w:color="auto" w:fill="auto"/>
                        <w:tabs>
                          <w:tab w:pos="3427" w:val="right"/>
                          <w:tab w:pos="4651"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ѴІП.</w:t>
                        <w:tab/>
                      </w:r>
                      <w:r>
                        <w:rPr>
                          <w:b/>
                          <w:bCs/>
                          <w:color w:val="000000"/>
                          <w:spacing w:val="0"/>
                          <w:w w:val="100"/>
                          <w:position w:val="0"/>
                          <w:sz w:val="12"/>
                          <w:szCs w:val="12"/>
                          <w:shd w:val="clear" w:color="auto" w:fill="auto"/>
                          <w:lang w:val="ru-RU" w:eastAsia="ru-RU" w:bidi="ru-RU"/>
                        </w:rPr>
                        <w:t>Врачеваніе, Забавы п Повѣрья.</w:t>
                      </w:r>
                      <w:r>
                        <w:rPr>
                          <w:b/>
                          <w:bCs/>
                          <w:smallCaps w:val="0"/>
                          <w:color w:val="000000"/>
                          <w:spacing w:val="0"/>
                          <w:w w:val="100"/>
                          <w:position w:val="0"/>
                          <w:shd w:val="clear" w:color="auto" w:fill="auto"/>
                          <w:lang w:val="ru-RU" w:eastAsia="ru-RU" w:bidi="ru-RU"/>
                        </w:rPr>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717" type="#_x0000_t202" style="position:absolute;margin-left:65.450000000000003pt;margin-top:36.850000000000001pt;width:232.55000000000001pt;height:6.9500000000000002pt;z-index:-18874350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27" w:val="right"/>
                    <w:tab w:pos="4651"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ѴІП.</w:t>
                  <w:tab/>
                </w:r>
                <w:r>
                  <w:rPr>
                    <w:b/>
                    <w:bCs/>
                    <w:color w:val="000000"/>
                    <w:spacing w:val="0"/>
                    <w:w w:val="100"/>
                    <w:position w:val="0"/>
                    <w:sz w:val="12"/>
                    <w:szCs w:val="12"/>
                    <w:shd w:val="clear" w:color="auto" w:fill="auto"/>
                    <w:lang w:val="ru-RU" w:eastAsia="ru-RU" w:bidi="ru-RU"/>
                  </w:rPr>
                  <w:t>Врачеваніе, Забавы п Повѣрья.</w:t>
                </w:r>
                <w:r>
                  <w:rPr>
                    <w:b/>
                    <w:bCs/>
                    <w:smallCaps w:val="0"/>
                    <w:color w:val="000000"/>
                    <w:spacing w:val="0"/>
                    <w:w w:val="100"/>
                    <w:position w:val="0"/>
                    <w:shd w:val="clear" w:color="auto" w:fill="auto"/>
                    <w:lang w:val="ru-RU" w:eastAsia="ru-RU" w:bidi="ru-RU"/>
                  </w:rPr>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48" behindDoc="1" locked="0" layoutInCell="1" allowOverlap="1">
          <wp:simplePos x="0" y="0"/>
          <wp:positionH relativeFrom="page">
            <wp:posOffset>808355</wp:posOffset>
          </wp:positionH>
          <wp:positionV relativeFrom="page">
            <wp:posOffset>407670</wp:posOffset>
          </wp:positionV>
          <wp:extent cx="1600200" cy="76200"/>
          <wp:wrapNone/>
          <wp:docPr id="695" name="Shape 695"/>
          <a:graphic xmlns:a="http://schemas.openxmlformats.org/drawingml/2006/main">
            <a:graphicData uri="http://schemas.microsoft.com/office/word/2010/wordprocessingShape">
              <wps:wsp>
                <wps:cNvSpPr txBox="1"/>
                <wps:spPr>
                  <a:xfrm>
                    <a:ext cx="1600200" cy="76200"/>
                  </a:xfrm>
                  <a:prstGeom prst="rect"/>
                  <a:noFill/>
                </wps:spPr>
                <wps:txbx>
                  <w:txbxContent>
                    <w:p>
                      <w:pPr>
                        <w:pStyle w:val="Style106"/>
                        <w:keepNext w:val="0"/>
                        <w:keepLines w:val="0"/>
                        <w:widowControl w:val="0"/>
                        <w:shd w:val="clear" w:color="auto" w:fill="auto"/>
                        <w:tabs>
                          <w:tab w:pos="2520"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ru-RU" w:eastAsia="ru-RU" w:bidi="ru-RU"/>
                          </w:rPr>
                          <w:t>#</w:t>
                        </w:r>
                      </w:fldSimple>
                      <w:r>
                        <w:rPr>
                          <w:b/>
                          <w:bCs/>
                          <w:smallCaps w:val="0"/>
                          <w:color w:val="000000"/>
                          <w:spacing w:val="0"/>
                          <w:w w:val="100"/>
                          <w:position w:val="0"/>
                          <w:shd w:val="clear" w:color="auto" w:fill="auto"/>
                          <w:lang w:val="ru-RU" w:eastAsia="ru-RU" w:bidi="ru-RU"/>
                        </w:rPr>
                        <w:tab/>
                      </w:r>
                      <w:r>
                        <w:rPr>
                          <w:smallCaps w:val="0"/>
                          <w:color w:val="000000"/>
                          <w:spacing w:val="0"/>
                          <w:w w:val="100"/>
                          <w:position w:val="0"/>
                          <w:shd w:val="clear" w:color="auto" w:fill="auto"/>
                          <w:lang w:val="ru-RU" w:eastAsia="ru-RU" w:bidi="ru-RU"/>
                        </w:rPr>
                        <w:t>См«сь.</w:t>
                      </w:r>
                    </w:p>
                  </w:txbxContent>
                </wps:txbx>
                <wps:bodyPr lIns="0" tIns="0" rIns="0" bIns="0">
                  <a:spAutoFit/>
                </wps:bodyPr>
              </wps:wsp>
            </a:graphicData>
          </a:graphic>
        </wp:anchor>
      </w:drawing>
    </mc:Choice>
    <mc:Fallback>
      <w:pict>
        <v:shape id="_x0000_s1721" type="#_x0000_t202" style="position:absolute;margin-left:63.649999999999999pt;margin-top:32.100000000000001pt;width:126.pt;height:6.pt;z-index:-18874350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20"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ru-RU" w:eastAsia="ru-RU" w:bidi="ru-RU"/>
                    </w:rPr>
                    <w:t>#</w:t>
                  </w:r>
                </w:fldSimple>
                <w:r>
                  <w:rPr>
                    <w:b/>
                    <w:bCs/>
                    <w:smallCaps w:val="0"/>
                    <w:color w:val="000000"/>
                    <w:spacing w:val="0"/>
                    <w:w w:val="100"/>
                    <w:position w:val="0"/>
                    <w:shd w:val="clear" w:color="auto" w:fill="auto"/>
                    <w:lang w:val="ru-RU" w:eastAsia="ru-RU" w:bidi="ru-RU"/>
                  </w:rPr>
                  <w:tab/>
                </w:r>
                <w:r>
                  <w:rPr>
                    <w:smallCaps w:val="0"/>
                    <w:color w:val="000000"/>
                    <w:spacing w:val="0"/>
                    <w:w w:val="100"/>
                    <w:position w:val="0"/>
                    <w:shd w:val="clear" w:color="auto" w:fill="auto"/>
                    <w:lang w:val="ru-RU" w:eastAsia="ru-RU" w:bidi="ru-RU"/>
                  </w:rPr>
                  <w:t>См«сь.</w:t>
                </w:r>
              </w:p>
            </w:txbxContent>
          </v:textbox>
          <w10:wrap anchorx="page" anchory="page"/>
        </v:shape>
      </w:pict>
    </mc:Fallback>
  </mc:AlternateContent>
  <w:p>
    <w:pPr>
      <w:widowControl w:val="0"/>
      <w:spacing w:line="14" w:lineRule="exact"/>
    </w:pPr>
  </w:p>
</w:hdr>
</file>

<file path=word/header3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0" behindDoc="1" locked="0" layoutInCell="1" allowOverlap="1">
          <wp:simplePos x="0" y="0"/>
          <wp:positionH relativeFrom="page">
            <wp:posOffset>855345</wp:posOffset>
          </wp:positionH>
          <wp:positionV relativeFrom="page">
            <wp:posOffset>485140</wp:posOffset>
          </wp:positionV>
          <wp:extent cx="1609090" cy="76200"/>
          <wp:wrapNone/>
          <wp:docPr id="701" name="Shape 701"/>
          <a:graphic xmlns:a="http://schemas.openxmlformats.org/drawingml/2006/main">
            <a:graphicData uri="http://schemas.microsoft.com/office/word/2010/wordprocessingShape">
              <wps:wsp>
                <wps:cNvSpPr txBox="1"/>
                <wps:spPr>
                  <a:xfrm>
                    <a:ext cx="1609090" cy="76200"/>
                  </a:xfrm>
                  <a:prstGeom prst="rect"/>
                  <a:noFill/>
                </wps:spPr>
                <wps:txbx>
                  <w:txbxContent>
                    <w:p>
                      <w:pPr>
                        <w:pStyle w:val="Style106"/>
                        <w:keepNext w:val="0"/>
                        <w:keepLines w:val="0"/>
                        <w:widowControl w:val="0"/>
                        <w:shd w:val="clear" w:color="auto" w:fill="auto"/>
                        <w:tabs>
                          <w:tab w:pos="2534"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727" type="#_x0000_t202" style="position:absolute;margin-left:67.349999999999994pt;margin-top:38.200000000000003pt;width:126.7pt;height:6.pt;z-index:-18874350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34"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2" behindDoc="1" locked="0" layoutInCell="1" allowOverlap="1">
          <wp:simplePos x="0" y="0"/>
          <wp:positionH relativeFrom="page">
            <wp:posOffset>859790</wp:posOffset>
          </wp:positionH>
          <wp:positionV relativeFrom="page">
            <wp:posOffset>482600</wp:posOffset>
          </wp:positionV>
          <wp:extent cx="2941320" cy="88265"/>
          <wp:wrapNone/>
          <wp:docPr id="703" name="Shape 703"/>
          <a:graphic xmlns:a="http://schemas.openxmlformats.org/drawingml/2006/main">
            <a:graphicData uri="http://schemas.microsoft.com/office/word/2010/wordprocessingShape">
              <wps:wsp>
                <wps:cNvSpPr txBox="1"/>
                <wps:spPr>
                  <a:xfrm>
                    <a:ext cx="2941320" cy="88265"/>
                  </a:xfrm>
                  <a:prstGeom prst="rect"/>
                  <a:noFill/>
                </wps:spPr>
                <wps:txbx>
                  <w:txbxContent>
                    <w:p>
                      <w:pPr>
                        <w:pStyle w:val="Style106"/>
                        <w:keepNext w:val="0"/>
                        <w:keepLines w:val="0"/>
                        <w:widowControl w:val="0"/>
                        <w:shd w:val="clear" w:color="auto" w:fill="auto"/>
                        <w:tabs>
                          <w:tab w:pos="3389" w:val="right"/>
                          <w:tab w:pos="4632"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ѴШ.</w:t>
                        <w:tab/>
                      </w:r>
                      <w:r>
                        <w:rPr>
                          <w:b/>
                          <w:bCs/>
                          <w:color w:val="000000"/>
                          <w:spacing w:val="0"/>
                          <w:w w:val="100"/>
                          <w:position w:val="0"/>
                          <w:sz w:val="12"/>
                          <w:szCs w:val="12"/>
                          <w:shd w:val="clear" w:color="auto" w:fill="auto"/>
                          <w:lang w:val="ru-RU" w:eastAsia="ru-RU" w:bidi="ru-RU"/>
                        </w:rPr>
                        <w:t>Врачеваніе, Забавы п Повѣрья.</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729" type="#_x0000_t202" style="position:absolute;margin-left:67.700000000000003pt;margin-top:38.pt;width:231.59999999999999pt;height:6.9500000000000002pt;z-index:-18874350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389" w:val="right"/>
                    <w:tab w:pos="4632"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ѴШ.</w:t>
                  <w:tab/>
                </w:r>
                <w:r>
                  <w:rPr>
                    <w:b/>
                    <w:bCs/>
                    <w:color w:val="000000"/>
                    <w:spacing w:val="0"/>
                    <w:w w:val="100"/>
                    <w:position w:val="0"/>
                    <w:sz w:val="12"/>
                    <w:szCs w:val="12"/>
                    <w:shd w:val="clear" w:color="auto" w:fill="auto"/>
                    <w:lang w:val="ru-RU" w:eastAsia="ru-RU" w:bidi="ru-RU"/>
                  </w:rPr>
                  <w:t>Врачеваніе, Забавы п Повѣрья.</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4" behindDoc="1" locked="0" layoutInCell="1" allowOverlap="1">
          <wp:simplePos x="0" y="0"/>
          <wp:positionH relativeFrom="page">
            <wp:posOffset>887095</wp:posOffset>
          </wp:positionH>
          <wp:positionV relativeFrom="page">
            <wp:posOffset>482600</wp:posOffset>
          </wp:positionV>
          <wp:extent cx="2947670" cy="88265"/>
          <wp:wrapNone/>
          <wp:docPr id="705" name="Shape 705"/>
          <a:graphic xmlns:a="http://schemas.openxmlformats.org/drawingml/2006/main">
            <a:graphicData uri="http://schemas.microsoft.com/office/word/2010/wordprocessingShape">
              <wps:wsp>
                <wps:cNvSpPr txBox="1"/>
                <wps:spPr>
                  <a:xfrm>
                    <a:ext cx="2947670" cy="88265"/>
                  </a:xfrm>
                  <a:prstGeom prst="rect"/>
                  <a:noFill/>
                </wps:spPr>
                <wps:txbx>
                  <w:txbxContent>
                    <w:p>
                      <w:pPr>
                        <w:pStyle w:val="Style106"/>
                        <w:keepNext w:val="0"/>
                        <w:keepLines w:val="0"/>
                        <w:widowControl w:val="0"/>
                        <w:shd w:val="clear" w:color="auto" w:fill="auto"/>
                        <w:tabs>
                          <w:tab w:pos="3413" w:val="right"/>
                          <w:tab w:pos="4642"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el-GR" w:eastAsia="el-GR" w:bidi="el-GR"/>
                        </w:rPr>
                        <w:t>νπτ.</w:t>
                        <w:tab/>
                      </w:r>
                      <w:r>
                        <w:rPr>
                          <w:b/>
                          <w:bCs/>
                          <w:color w:val="000000"/>
                          <w:spacing w:val="0"/>
                          <w:w w:val="100"/>
                          <w:position w:val="0"/>
                          <w:sz w:val="12"/>
                          <w:szCs w:val="12"/>
                          <w:shd w:val="clear" w:color="auto" w:fill="auto"/>
                          <w:lang w:val="ru-RU" w:eastAsia="ru-RU" w:bidi="ru-RU"/>
                        </w:rPr>
                        <w:t>Врачеваніе, Забавы и Повѣрья.</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731" type="#_x0000_t202" style="position:absolute;margin-left:69.849999999999994pt;margin-top:38.pt;width:232.09999999999999pt;height:6.9500000000000002pt;z-index:-18874349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13" w:val="right"/>
                    <w:tab w:pos="4642"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el-GR" w:eastAsia="el-GR" w:bidi="el-GR"/>
                  </w:rPr>
                  <w:t>νπτ.</w:t>
                  <w:tab/>
                </w:r>
                <w:r>
                  <w:rPr>
                    <w:b/>
                    <w:bCs/>
                    <w:color w:val="000000"/>
                    <w:spacing w:val="0"/>
                    <w:w w:val="100"/>
                    <w:position w:val="0"/>
                    <w:sz w:val="12"/>
                    <w:szCs w:val="12"/>
                    <w:shd w:val="clear" w:color="auto" w:fill="auto"/>
                    <w:lang w:val="ru-RU" w:eastAsia="ru-RU" w:bidi="ru-RU"/>
                  </w:rPr>
                  <w:t>Врачеваніе, Забавы и Повѣрья.</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6" behindDoc="1" locked="0" layoutInCell="1" allowOverlap="1">
          <wp:simplePos x="0" y="0"/>
          <wp:positionH relativeFrom="page">
            <wp:posOffset>855345</wp:posOffset>
          </wp:positionH>
          <wp:positionV relativeFrom="page">
            <wp:posOffset>485140</wp:posOffset>
          </wp:positionV>
          <wp:extent cx="1609090" cy="76200"/>
          <wp:wrapNone/>
          <wp:docPr id="709" name="Shape 709"/>
          <a:graphic xmlns:a="http://schemas.openxmlformats.org/drawingml/2006/main">
            <a:graphicData uri="http://schemas.microsoft.com/office/word/2010/wordprocessingShape">
              <wps:wsp>
                <wps:cNvSpPr txBox="1"/>
                <wps:spPr>
                  <a:xfrm>
                    <a:ext cx="1609090" cy="76200"/>
                  </a:xfrm>
                  <a:prstGeom prst="rect"/>
                  <a:noFill/>
                </wps:spPr>
                <wps:txbx>
                  <w:txbxContent>
                    <w:p>
                      <w:pPr>
                        <w:pStyle w:val="Style106"/>
                        <w:keepNext w:val="0"/>
                        <w:keepLines w:val="0"/>
                        <w:widowControl w:val="0"/>
                        <w:shd w:val="clear" w:color="auto" w:fill="auto"/>
                        <w:tabs>
                          <w:tab w:pos="2534"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735" type="#_x0000_t202" style="position:absolute;margin-left:67.349999999999994pt;margin-top:38.200000000000003pt;width:126.7pt;height:6.pt;z-index:-18874349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34"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58" behindDoc="1" locked="0" layoutInCell="1" allowOverlap="1">
          <wp:simplePos x="0" y="0"/>
          <wp:positionH relativeFrom="page">
            <wp:posOffset>828040</wp:posOffset>
          </wp:positionH>
          <wp:positionV relativeFrom="page">
            <wp:posOffset>501650</wp:posOffset>
          </wp:positionV>
          <wp:extent cx="2932430" cy="76200"/>
          <wp:wrapNone/>
          <wp:docPr id="711" name="Shape 711"/>
          <a:graphic xmlns:a="http://schemas.openxmlformats.org/drawingml/2006/main">
            <a:graphicData uri="http://schemas.microsoft.com/office/word/2010/wordprocessingShape">
              <wps:wsp>
                <wps:cNvSpPr txBox="1"/>
                <wps:spPr>
                  <a:xfrm>
                    <a:ext cx="2932430" cy="76200"/>
                  </a:xfrm>
                  <a:prstGeom prst="rect"/>
                  <a:noFill/>
                </wps:spPr>
                <wps:txbx>
                  <w:txbxContent>
                    <w:p>
                      <w:pPr>
                        <w:pStyle w:val="Style106"/>
                        <w:keepNext w:val="0"/>
                        <w:keepLines w:val="0"/>
                        <w:widowControl w:val="0"/>
                        <w:shd w:val="clear" w:color="auto" w:fill="auto"/>
                        <w:tabs>
                          <w:tab w:pos="2832" w:val="right"/>
                          <w:tab w:pos="4618"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Страшная Гроза.</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737" type="#_x0000_t202" style="position:absolute;margin-left:65.200000000000003pt;margin-top:39.5pt;width:230.90000000000001pt;height:6.pt;z-index:-18874349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32" w:val="right"/>
                    <w:tab w:pos="4618"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Страшная Гроза.</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0" behindDoc="1" locked="0" layoutInCell="1" allowOverlap="1">
          <wp:simplePos x="0" y="0"/>
          <wp:positionH relativeFrom="page">
            <wp:posOffset>859790</wp:posOffset>
          </wp:positionH>
          <wp:positionV relativeFrom="page">
            <wp:posOffset>482600</wp:posOffset>
          </wp:positionV>
          <wp:extent cx="2941320" cy="88265"/>
          <wp:wrapNone/>
          <wp:docPr id="713" name="Shape 713"/>
          <a:graphic xmlns:a="http://schemas.openxmlformats.org/drawingml/2006/main">
            <a:graphicData uri="http://schemas.microsoft.com/office/word/2010/wordprocessingShape">
              <wps:wsp>
                <wps:cNvSpPr txBox="1"/>
                <wps:spPr>
                  <a:xfrm>
                    <a:ext cx="2941320" cy="88265"/>
                  </a:xfrm>
                  <a:prstGeom prst="rect"/>
                  <a:noFill/>
                </wps:spPr>
                <wps:txbx>
                  <w:txbxContent>
                    <w:p>
                      <w:pPr>
                        <w:pStyle w:val="Style106"/>
                        <w:keepNext w:val="0"/>
                        <w:keepLines w:val="0"/>
                        <w:widowControl w:val="0"/>
                        <w:shd w:val="clear" w:color="auto" w:fill="auto"/>
                        <w:tabs>
                          <w:tab w:pos="3389" w:val="right"/>
                          <w:tab w:pos="4632"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ѴШ.</w:t>
                        <w:tab/>
                      </w:r>
                      <w:r>
                        <w:rPr>
                          <w:b/>
                          <w:bCs/>
                          <w:color w:val="000000"/>
                          <w:spacing w:val="0"/>
                          <w:w w:val="100"/>
                          <w:position w:val="0"/>
                          <w:sz w:val="12"/>
                          <w:szCs w:val="12"/>
                          <w:shd w:val="clear" w:color="auto" w:fill="auto"/>
                          <w:lang w:val="ru-RU" w:eastAsia="ru-RU" w:bidi="ru-RU"/>
                        </w:rPr>
                        <w:t>Врачеваніе, Забавы п Повѣрья.</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739" type="#_x0000_t202" style="position:absolute;margin-left:67.700000000000003pt;margin-top:38.pt;width:231.59999999999999pt;height:6.9500000000000002pt;z-index:-18874349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389" w:val="right"/>
                    <w:tab w:pos="4632"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ѴШ.</w:t>
                  <w:tab/>
                </w:r>
                <w:r>
                  <w:rPr>
                    <w:b/>
                    <w:bCs/>
                    <w:color w:val="000000"/>
                    <w:spacing w:val="0"/>
                    <w:w w:val="100"/>
                    <w:position w:val="0"/>
                    <w:sz w:val="12"/>
                    <w:szCs w:val="12"/>
                    <w:shd w:val="clear" w:color="auto" w:fill="auto"/>
                    <w:lang w:val="ru-RU" w:eastAsia="ru-RU" w:bidi="ru-RU"/>
                  </w:rPr>
                  <w:t>Врачеваніе, Забавы п Повѣрья.</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0" behindDoc="1" locked="0" layoutInCell="1" allowOverlap="1">
          <wp:simplePos x="0" y="0"/>
          <wp:positionH relativeFrom="page">
            <wp:posOffset>881380</wp:posOffset>
          </wp:positionH>
          <wp:positionV relativeFrom="page">
            <wp:posOffset>500380</wp:posOffset>
          </wp:positionV>
          <wp:extent cx="1737360" cy="76200"/>
          <wp:wrapNone/>
          <wp:docPr id="81" name="Shape 81"/>
          <a:graphic xmlns:a="http://schemas.openxmlformats.org/drawingml/2006/main">
            <a:graphicData uri="http://schemas.microsoft.com/office/word/2010/wordprocessingShape">
              <wps:wsp>
                <wps:cNvSpPr txBox="1"/>
                <wps:spPr>
                  <a:xfrm>
                    <a:ext cx="1737360" cy="76200"/>
                  </a:xfrm>
                  <a:prstGeom prst="rect"/>
                  <a:noFill/>
                </wps:spPr>
                <wps:txbx>
                  <w:txbxContent>
                    <w:p>
                      <w:pPr>
                        <w:pStyle w:val="Style51"/>
                        <w:keepNext w:val="0"/>
                        <w:keepLines w:val="0"/>
                        <w:widowControl w:val="0"/>
                        <w:shd w:val="clear" w:color="auto" w:fill="auto"/>
                        <w:tabs>
                          <w:tab w:pos="2736" w:val="right"/>
                        </w:tabs>
                        <w:bidi w:val="0"/>
                        <w:spacing w:before="0" w:after="0" w:line="240" w:lineRule="auto"/>
                        <w:ind w:left="0" w:right="0" w:firstLine="0"/>
                        <w:jc w:val="left"/>
                        <w:rPr>
                          <w:sz w:val="15"/>
                          <w:szCs w:val="15"/>
                        </w:rPr>
                      </w:pPr>
                      <w:fldSimple w:instr=" PAGE \* MERGEFORMAT ">
                        <w:r>
                          <w:rPr>
                            <w:b/>
                            <w:bCs/>
                            <w:color w:val="000000"/>
                            <w:spacing w:val="0"/>
                            <w:w w:val="100"/>
                            <w:position w:val="0"/>
                            <w:sz w:val="15"/>
                            <w:szCs w:val="15"/>
                            <w:shd w:val="clear" w:color="auto" w:fill="auto"/>
                            <w:lang w:val="de-DE" w:eastAsia="de-DE" w:bidi="de-DE"/>
                          </w:rPr>
                          <w:t>#</w:t>
                        </w:r>
                      </w:fldSimple>
                      <w:r>
                        <w:rPr>
                          <w:b/>
                          <w:bCs/>
                          <w:color w:val="000000"/>
                          <w:spacing w:val="0"/>
                          <w:w w:val="100"/>
                          <w:position w:val="0"/>
                          <w:sz w:val="15"/>
                          <w:szCs w:val="15"/>
                          <w:shd w:val="clear" w:color="auto" w:fill="auto"/>
                          <w:lang w:val="de-DE" w:eastAsia="de-DE" w:bidi="de-DE"/>
                        </w:rPr>
                        <w:tab/>
                      </w:r>
                      <w:r>
                        <w:rPr>
                          <w:smallCaps/>
                          <w:color w:val="000000"/>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07" type="#_x0000_t202" style="position:absolute;margin-left:69.400000000000006pt;margin-top:39.399999999999999pt;width:136.80000000000001pt;height:6.pt;z-index:-18874400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736" w:val="right"/>
                  </w:tabs>
                  <w:bidi w:val="0"/>
                  <w:spacing w:before="0" w:after="0" w:line="240" w:lineRule="auto"/>
                  <w:ind w:left="0" w:right="0" w:firstLine="0"/>
                  <w:jc w:val="left"/>
                  <w:rPr>
                    <w:sz w:val="15"/>
                    <w:szCs w:val="15"/>
                  </w:rPr>
                </w:pPr>
                <w:fldSimple w:instr=" PAGE \* MERGEFORMAT ">
                  <w:r>
                    <w:rPr>
                      <w:b/>
                      <w:bCs/>
                      <w:color w:val="000000"/>
                      <w:spacing w:val="0"/>
                      <w:w w:val="100"/>
                      <w:position w:val="0"/>
                      <w:sz w:val="15"/>
                      <w:szCs w:val="15"/>
                      <w:shd w:val="clear" w:color="auto" w:fill="auto"/>
                      <w:lang w:val="de-DE" w:eastAsia="de-DE" w:bidi="de-DE"/>
                    </w:rPr>
                    <w:t>#</w:t>
                  </w:r>
                </w:fldSimple>
                <w:r>
                  <w:rPr>
                    <w:b/>
                    <w:bCs/>
                    <w:color w:val="000000"/>
                    <w:spacing w:val="0"/>
                    <w:w w:val="100"/>
                    <w:position w:val="0"/>
                    <w:sz w:val="15"/>
                    <w:szCs w:val="15"/>
                    <w:shd w:val="clear" w:color="auto" w:fill="auto"/>
                    <w:lang w:val="de-DE" w:eastAsia="de-DE" w:bidi="de-DE"/>
                  </w:rPr>
                  <w:tab/>
                </w:r>
                <w:r>
                  <w:rPr>
                    <w:smallCaps/>
                    <w:color w:val="000000"/>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3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2" behindDoc="1" locked="0" layoutInCell="1" allowOverlap="1">
          <wp:simplePos x="0" y="0"/>
          <wp:positionH relativeFrom="page">
            <wp:posOffset>855345</wp:posOffset>
          </wp:positionH>
          <wp:positionV relativeFrom="page">
            <wp:posOffset>485140</wp:posOffset>
          </wp:positionV>
          <wp:extent cx="1609090" cy="76200"/>
          <wp:wrapNone/>
          <wp:docPr id="719" name="Shape 719"/>
          <a:graphic xmlns:a="http://schemas.openxmlformats.org/drawingml/2006/main">
            <a:graphicData uri="http://schemas.microsoft.com/office/word/2010/wordprocessingShape">
              <wps:wsp>
                <wps:cNvSpPr txBox="1"/>
                <wps:spPr>
                  <a:xfrm>
                    <a:ext cx="1609090" cy="76200"/>
                  </a:xfrm>
                  <a:prstGeom prst="rect"/>
                  <a:noFill/>
                </wps:spPr>
                <wps:txbx>
                  <w:txbxContent>
                    <w:p>
                      <w:pPr>
                        <w:pStyle w:val="Style106"/>
                        <w:keepNext w:val="0"/>
                        <w:keepLines w:val="0"/>
                        <w:widowControl w:val="0"/>
                        <w:shd w:val="clear" w:color="auto" w:fill="auto"/>
                        <w:tabs>
                          <w:tab w:pos="2534"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745" type="#_x0000_t202" style="position:absolute;margin-left:67.349999999999994pt;margin-top:38.200000000000003pt;width:126.7pt;height:6.pt;z-index:-18874349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34"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4" behindDoc="1" locked="0" layoutInCell="1" allowOverlap="1">
          <wp:simplePos x="0" y="0"/>
          <wp:positionH relativeFrom="page">
            <wp:posOffset>845185</wp:posOffset>
          </wp:positionH>
          <wp:positionV relativeFrom="page">
            <wp:posOffset>495300</wp:posOffset>
          </wp:positionV>
          <wp:extent cx="2962910" cy="76200"/>
          <wp:wrapNone/>
          <wp:docPr id="721" name="Shape 721"/>
          <a:graphic xmlns:a="http://schemas.openxmlformats.org/drawingml/2006/main">
            <a:graphicData uri="http://schemas.microsoft.com/office/word/2010/wordprocessingShape">
              <wps:wsp>
                <wps:cNvSpPr txBox="1"/>
                <wps:spPr>
                  <a:xfrm>
                    <a:ext cx="2962910" cy="76200"/>
                  </a:xfrm>
                  <a:prstGeom prst="rect"/>
                  <a:noFill/>
                </wps:spPr>
                <wps:txbx>
                  <w:txbxContent>
                    <w:p>
                      <w:pPr>
                        <w:pStyle w:val="Style106"/>
                        <w:keepNext w:val="0"/>
                        <w:keepLines w:val="0"/>
                        <w:widowControl w:val="0"/>
                        <w:shd w:val="clear" w:color="auto" w:fill="auto"/>
                        <w:tabs>
                          <w:tab w:pos="2885" w:val="right"/>
                          <w:tab w:pos="4666"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fr-FR" w:eastAsia="fr-FR" w:bidi="fr-FR"/>
                        </w:rPr>
                        <w:t>Omù. VIH.</w:t>
                        <w:tab/>
                      </w:r>
                      <w:r>
                        <w:rPr>
                          <w:b/>
                          <w:bCs/>
                          <w:color w:val="000000"/>
                          <w:spacing w:val="0"/>
                          <w:w w:val="100"/>
                          <w:position w:val="0"/>
                          <w:sz w:val="12"/>
                          <w:szCs w:val="12"/>
                          <w:shd w:val="clear" w:color="auto" w:fill="auto"/>
                          <w:lang w:val="ru-RU" w:eastAsia="ru-RU" w:bidi="ru-RU"/>
                        </w:rPr>
                        <w:t xml:space="preserve">Страшна </w:t>
                      </w:r>
                      <w:r>
                        <w:rPr>
                          <w:b/>
                          <w:bCs/>
                          <w:color w:val="000000"/>
                          <w:spacing w:val="0"/>
                          <w:w w:val="100"/>
                          <w:position w:val="0"/>
                          <w:sz w:val="12"/>
                          <w:szCs w:val="12"/>
                          <w:shd w:val="clear" w:color="auto" w:fill="auto"/>
                          <w:lang w:val="fr-FR" w:eastAsia="fr-FR" w:bidi="fr-FR"/>
                        </w:rPr>
                        <w:t xml:space="preserve">h </w:t>
                      </w:r>
                      <w:r>
                        <w:rPr>
                          <w:b/>
                          <w:bCs/>
                          <w:color w:val="000000"/>
                          <w:spacing w:val="0"/>
                          <w:w w:val="100"/>
                          <w:position w:val="0"/>
                          <w:sz w:val="12"/>
                          <w:szCs w:val="12"/>
                          <w:shd w:val="clear" w:color="auto" w:fill="auto"/>
                          <w:lang w:val="ru-RU" w:eastAsia="ru-RU" w:bidi="ru-RU"/>
                        </w:rPr>
                        <w:t>Гроза.</w:t>
                        <w:tab/>
                      </w:r>
                      <w:fldSimple w:instr=" PAGE \* MERGEFORMAT ">
                        <w:r>
                          <w:rPr>
                            <w:b/>
                            <w:bCs/>
                            <w:smallCaps w:val="0"/>
                            <w:color w:val="000000"/>
                            <w:spacing w:val="0"/>
                            <w:w w:val="100"/>
                            <w:position w:val="0"/>
                            <w:sz w:val="12"/>
                            <w:szCs w:val="12"/>
                            <w:shd w:val="clear" w:color="auto" w:fill="auto"/>
                            <w:lang w:val="fr-FR" w:eastAsia="fr-FR" w:bidi="fr-FR"/>
                          </w:rPr>
                          <w:t>#</w:t>
                        </w:r>
                      </w:fldSimple>
                    </w:p>
                  </w:txbxContent>
                </wps:txbx>
                <wps:bodyPr lIns="0" tIns="0" rIns="0" bIns="0">
                  <a:spAutoFit/>
                </wps:bodyPr>
              </wps:wsp>
            </a:graphicData>
          </a:graphic>
        </wp:anchor>
      </w:drawing>
    </mc:Choice>
    <mc:Fallback>
      <w:pict>
        <v:shape id="_x0000_s1747" type="#_x0000_t202" style="position:absolute;margin-left:66.549999999999997pt;margin-top:39.pt;width:233.30000000000001pt;height:6.pt;z-index:-18874348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85" w:val="right"/>
                    <w:tab w:pos="4666"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fr-FR" w:eastAsia="fr-FR" w:bidi="fr-FR"/>
                  </w:rPr>
                  <w:t>Omù. VIH.</w:t>
                  <w:tab/>
                </w:r>
                <w:r>
                  <w:rPr>
                    <w:b/>
                    <w:bCs/>
                    <w:color w:val="000000"/>
                    <w:spacing w:val="0"/>
                    <w:w w:val="100"/>
                    <w:position w:val="0"/>
                    <w:sz w:val="12"/>
                    <w:szCs w:val="12"/>
                    <w:shd w:val="clear" w:color="auto" w:fill="auto"/>
                    <w:lang w:val="ru-RU" w:eastAsia="ru-RU" w:bidi="ru-RU"/>
                  </w:rPr>
                  <w:t xml:space="preserve">Страшна </w:t>
                </w:r>
                <w:r>
                  <w:rPr>
                    <w:b/>
                    <w:bCs/>
                    <w:color w:val="000000"/>
                    <w:spacing w:val="0"/>
                    <w:w w:val="100"/>
                    <w:position w:val="0"/>
                    <w:sz w:val="12"/>
                    <w:szCs w:val="12"/>
                    <w:shd w:val="clear" w:color="auto" w:fill="auto"/>
                    <w:lang w:val="fr-FR" w:eastAsia="fr-FR" w:bidi="fr-FR"/>
                  </w:rPr>
                  <w:t xml:space="preserve">h </w:t>
                </w:r>
                <w:r>
                  <w:rPr>
                    <w:b/>
                    <w:bCs/>
                    <w:color w:val="000000"/>
                    <w:spacing w:val="0"/>
                    <w:w w:val="100"/>
                    <w:position w:val="0"/>
                    <w:sz w:val="12"/>
                    <w:szCs w:val="12"/>
                    <w:shd w:val="clear" w:color="auto" w:fill="auto"/>
                    <w:lang w:val="ru-RU" w:eastAsia="ru-RU" w:bidi="ru-RU"/>
                  </w:rPr>
                  <w:t>Гроза.</w:t>
                  <w:tab/>
                </w:r>
                <w:fldSimple w:instr=" PAGE \* MERGEFORMAT ">
                  <w:r>
                    <w:rPr>
                      <w:b/>
                      <w:bCs/>
                      <w:smallCaps w:val="0"/>
                      <w:color w:val="000000"/>
                      <w:spacing w:val="0"/>
                      <w:w w:val="100"/>
                      <w:position w:val="0"/>
                      <w:sz w:val="12"/>
                      <w:szCs w:val="12"/>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3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6" behindDoc="1" locked="0" layoutInCell="1" allowOverlap="1">
          <wp:simplePos x="0" y="0"/>
          <wp:positionH relativeFrom="page">
            <wp:posOffset>880110</wp:posOffset>
          </wp:positionH>
          <wp:positionV relativeFrom="page">
            <wp:posOffset>489585</wp:posOffset>
          </wp:positionV>
          <wp:extent cx="2938145" cy="85090"/>
          <wp:wrapNone/>
          <wp:docPr id="723" name="Shape 723"/>
          <a:graphic xmlns:a="http://schemas.openxmlformats.org/drawingml/2006/main">
            <a:graphicData uri="http://schemas.microsoft.com/office/word/2010/wordprocessingShape">
              <wps:wsp>
                <wps:cNvSpPr txBox="1"/>
                <wps:spPr>
                  <a:xfrm>
                    <a:ext cx="2938145" cy="85090"/>
                  </a:xfrm>
                  <a:prstGeom prst="rect"/>
                  <a:noFill/>
                </wps:spPr>
                <wps:txbx>
                  <w:txbxContent>
                    <w:p>
                      <w:pPr>
                        <w:pStyle w:val="Style106"/>
                        <w:keepNext w:val="0"/>
                        <w:keepLines w:val="0"/>
                        <w:widowControl w:val="0"/>
                        <w:shd w:val="clear" w:color="auto" w:fill="auto"/>
                        <w:tabs>
                          <w:tab w:pos="2803" w:val="right"/>
                          <w:tab w:pos="462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ѴЛІ.</w:t>
                        <w:tab/>
                      </w:r>
                      <w:r>
                        <w:rPr>
                          <w:color w:val="000000"/>
                          <w:spacing w:val="0"/>
                          <w:w w:val="100"/>
                          <w:position w:val="0"/>
                          <w:shd w:val="clear" w:color="auto" w:fill="auto"/>
                          <w:lang w:val="ru-RU" w:eastAsia="ru-RU" w:bidi="ru-RU"/>
                        </w:rPr>
                        <w:t>Страшная Гроза.</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749" type="#_x0000_t202" style="position:absolute;margin-left:69.299999999999997pt;margin-top:38.549999999999997pt;width:231.34999999999999pt;height:6.7000000000000002pt;z-index:-18874348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03" w:val="right"/>
                    <w:tab w:pos="462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ѴЛІ.</w:t>
                  <w:tab/>
                </w:r>
                <w:r>
                  <w:rPr>
                    <w:color w:val="000000"/>
                    <w:spacing w:val="0"/>
                    <w:w w:val="100"/>
                    <w:position w:val="0"/>
                    <w:shd w:val="clear" w:color="auto" w:fill="auto"/>
                    <w:lang w:val="ru-RU" w:eastAsia="ru-RU" w:bidi="ru-RU"/>
                  </w:rPr>
                  <w:t>Страшная Гроза.</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68" behindDoc="1" locked="0" layoutInCell="1" allowOverlap="1">
          <wp:simplePos x="0" y="0"/>
          <wp:positionH relativeFrom="page">
            <wp:posOffset>855345</wp:posOffset>
          </wp:positionH>
          <wp:positionV relativeFrom="page">
            <wp:posOffset>485140</wp:posOffset>
          </wp:positionV>
          <wp:extent cx="1609090" cy="76200"/>
          <wp:wrapNone/>
          <wp:docPr id="727" name="Shape 727"/>
          <a:graphic xmlns:a="http://schemas.openxmlformats.org/drawingml/2006/main">
            <a:graphicData uri="http://schemas.microsoft.com/office/word/2010/wordprocessingShape">
              <wps:wsp>
                <wps:cNvSpPr txBox="1"/>
                <wps:spPr>
                  <a:xfrm>
                    <a:ext cx="1609090" cy="76200"/>
                  </a:xfrm>
                  <a:prstGeom prst="rect"/>
                  <a:noFill/>
                </wps:spPr>
                <wps:txbx>
                  <w:txbxContent>
                    <w:p>
                      <w:pPr>
                        <w:pStyle w:val="Style106"/>
                        <w:keepNext w:val="0"/>
                        <w:keepLines w:val="0"/>
                        <w:widowControl w:val="0"/>
                        <w:shd w:val="clear" w:color="auto" w:fill="auto"/>
                        <w:tabs>
                          <w:tab w:pos="2534"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753" type="#_x0000_t202" style="position:absolute;margin-left:67.349999999999994pt;margin-top:38.200000000000003pt;width:126.7pt;height:6.pt;z-index:-18874348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34"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0" behindDoc="1" locked="0" layoutInCell="1" allowOverlap="1">
          <wp:simplePos x="0" y="0"/>
          <wp:positionH relativeFrom="page">
            <wp:posOffset>868045</wp:posOffset>
          </wp:positionH>
          <wp:positionV relativeFrom="page">
            <wp:posOffset>492760</wp:posOffset>
          </wp:positionV>
          <wp:extent cx="2889250" cy="76200"/>
          <wp:wrapNone/>
          <wp:docPr id="729" name="Shape 729"/>
          <a:graphic xmlns:a="http://schemas.openxmlformats.org/drawingml/2006/main">
            <a:graphicData uri="http://schemas.microsoft.com/office/word/2010/wordprocessingShape">
              <wps:wsp>
                <wps:cNvSpPr txBox="1"/>
                <wps:spPr>
                  <a:xfrm>
                    <a:ext cx="2889250" cy="76200"/>
                  </a:xfrm>
                  <a:prstGeom prst="rect"/>
                  <a:noFill/>
                </wps:spPr>
                <wps:txbx>
                  <w:txbxContent>
                    <w:p>
                      <w:pPr>
                        <w:pStyle w:val="Style106"/>
                        <w:keepNext w:val="0"/>
                        <w:keepLines w:val="0"/>
                        <w:widowControl w:val="0"/>
                        <w:shd w:val="clear" w:color="auto" w:fill="auto"/>
                        <w:tabs>
                          <w:tab w:pos="2818" w:val="right"/>
                          <w:tab w:pos="4550"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la-001" w:eastAsia="la-001" w:bidi="la-001"/>
                        </w:rPr>
                        <w:t>Vili.</w:t>
                        <w:tab/>
                      </w:r>
                      <w:r>
                        <w:rPr>
                          <w:b/>
                          <w:bCs/>
                          <w:color w:val="000000"/>
                          <w:spacing w:val="0"/>
                          <w:w w:val="100"/>
                          <w:position w:val="0"/>
                          <w:sz w:val="12"/>
                          <w:szCs w:val="12"/>
                          <w:shd w:val="clear" w:color="auto" w:fill="auto"/>
                          <w:lang w:val="ru-RU" w:eastAsia="ru-RU" w:bidi="ru-RU"/>
                        </w:rPr>
                        <w:t>Страшная Гроза.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755" type="#_x0000_t202" style="position:absolute;margin-left:68.349999999999994pt;margin-top:38.799999999999997pt;width:227.5pt;height:6.pt;z-index:-18874348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18" w:val="right"/>
                    <w:tab w:pos="4550"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la-001" w:eastAsia="la-001" w:bidi="la-001"/>
                  </w:rPr>
                  <w:t>Vili.</w:t>
                  <w:tab/>
                </w:r>
                <w:r>
                  <w:rPr>
                    <w:b/>
                    <w:bCs/>
                    <w:color w:val="000000"/>
                    <w:spacing w:val="0"/>
                    <w:w w:val="100"/>
                    <w:position w:val="0"/>
                    <w:sz w:val="12"/>
                    <w:szCs w:val="12"/>
                    <w:shd w:val="clear" w:color="auto" w:fill="auto"/>
                    <w:lang w:val="ru-RU" w:eastAsia="ru-RU" w:bidi="ru-RU"/>
                  </w:rPr>
                  <w:t>Страшная Гроза.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2" behindDoc="1" locked="0" layoutInCell="1" allowOverlap="1">
          <wp:simplePos x="0" y="0"/>
          <wp:positionH relativeFrom="page">
            <wp:posOffset>1633220</wp:posOffset>
          </wp:positionH>
          <wp:positionV relativeFrom="page">
            <wp:posOffset>511810</wp:posOffset>
          </wp:positionV>
          <wp:extent cx="2938145" cy="76200"/>
          <wp:wrapNone/>
          <wp:docPr id="731" name="Shape 731"/>
          <a:graphic xmlns:a="http://schemas.openxmlformats.org/drawingml/2006/main">
            <a:graphicData uri="http://schemas.microsoft.com/office/word/2010/wordprocessingShape">
              <wps:wsp>
                <wps:cNvSpPr txBox="1"/>
                <wps:spPr>
                  <a:xfrm>
                    <a:ext cx="2938145" cy="76200"/>
                  </a:xfrm>
                  <a:prstGeom prst="rect"/>
                  <a:noFill/>
                </wps:spPr>
                <wps:txbx>
                  <w:txbxContent>
                    <w:p>
                      <w:pPr>
                        <w:pStyle w:val="Style106"/>
                        <w:keepNext w:val="0"/>
                        <w:keepLines w:val="0"/>
                        <w:widowControl w:val="0"/>
                        <w:shd w:val="clear" w:color="auto" w:fill="auto"/>
                        <w:tabs>
                          <w:tab w:pos="2822" w:val="right"/>
                          <w:tab w:pos="462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VIII.</w:t>
                        <w:tab/>
                      </w:r>
                      <w:r>
                        <w:rPr>
                          <w:color w:val="000000"/>
                          <w:spacing w:val="0"/>
                          <w:w w:val="100"/>
                          <w:position w:val="0"/>
                          <w:shd w:val="clear" w:color="auto" w:fill="auto"/>
                          <w:lang w:val="ru-RU" w:eastAsia="ru-RU" w:bidi="ru-RU"/>
                        </w:rPr>
                        <w:t>Страшная Гроза.</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757" type="#_x0000_t202" style="position:absolute;margin-left:128.59999999999999pt;margin-top:40.299999999999997pt;width:231.34999999999999pt;height:6.pt;z-index:-18874348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22" w:val="right"/>
                    <w:tab w:pos="462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VIII.</w:t>
                  <w:tab/>
                </w:r>
                <w:r>
                  <w:rPr>
                    <w:color w:val="000000"/>
                    <w:spacing w:val="0"/>
                    <w:w w:val="100"/>
                    <w:position w:val="0"/>
                    <w:shd w:val="clear" w:color="auto" w:fill="auto"/>
                    <w:lang w:val="ru-RU" w:eastAsia="ru-RU" w:bidi="ru-RU"/>
                  </w:rPr>
                  <w:t>Страшная Гроза.</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4" behindDoc="1" locked="0" layoutInCell="1" allowOverlap="1">
          <wp:simplePos x="0" y="0"/>
          <wp:positionH relativeFrom="page">
            <wp:posOffset>855345</wp:posOffset>
          </wp:positionH>
          <wp:positionV relativeFrom="page">
            <wp:posOffset>485140</wp:posOffset>
          </wp:positionV>
          <wp:extent cx="1609090" cy="76200"/>
          <wp:wrapNone/>
          <wp:docPr id="743" name="Shape 743"/>
          <a:graphic xmlns:a="http://schemas.openxmlformats.org/drawingml/2006/main">
            <a:graphicData uri="http://schemas.microsoft.com/office/word/2010/wordprocessingShape">
              <wps:wsp>
                <wps:cNvSpPr txBox="1"/>
                <wps:spPr>
                  <a:xfrm>
                    <a:ext cx="1609090" cy="76200"/>
                  </a:xfrm>
                  <a:prstGeom prst="rect"/>
                  <a:noFill/>
                </wps:spPr>
                <wps:txbx>
                  <w:txbxContent>
                    <w:p>
                      <w:pPr>
                        <w:pStyle w:val="Style106"/>
                        <w:keepNext w:val="0"/>
                        <w:keepLines w:val="0"/>
                        <w:widowControl w:val="0"/>
                        <w:shd w:val="clear" w:color="auto" w:fill="auto"/>
                        <w:tabs>
                          <w:tab w:pos="2534"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769" type="#_x0000_t202" style="position:absolute;margin-left:67.349999999999994pt;margin-top:38.200000000000003pt;width:126.7pt;height:6.pt;z-index:-18874347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34"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6" behindDoc="1" locked="0" layoutInCell="1" allowOverlap="1">
          <wp:simplePos x="0" y="0"/>
          <wp:positionH relativeFrom="page">
            <wp:posOffset>849630</wp:posOffset>
          </wp:positionH>
          <wp:positionV relativeFrom="page">
            <wp:posOffset>513080</wp:posOffset>
          </wp:positionV>
          <wp:extent cx="2889250" cy="82550"/>
          <wp:wrapNone/>
          <wp:docPr id="745" name="Shape 745"/>
          <a:graphic xmlns:a="http://schemas.openxmlformats.org/drawingml/2006/main">
            <a:graphicData uri="http://schemas.microsoft.com/office/word/2010/wordprocessingShape">
              <wps:wsp>
                <wps:cNvSpPr txBox="1"/>
                <wps:spPr>
                  <a:xfrm>
                    <a:ext cx="2889250" cy="82550"/>
                  </a:xfrm>
                  <a:prstGeom prst="rect"/>
                  <a:noFill/>
                </wps:spPr>
                <wps:txbx>
                  <w:txbxContent>
                    <w:p>
                      <w:pPr>
                        <w:pStyle w:val="Style106"/>
                        <w:keepNext w:val="0"/>
                        <w:keepLines w:val="0"/>
                        <w:widowControl w:val="0"/>
                        <w:shd w:val="clear" w:color="auto" w:fill="auto"/>
                        <w:tabs>
                          <w:tab w:pos="3331" w:val="right"/>
                          <w:tab w:pos="4550"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День въ Новороссійскихъ Степяхъ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771" type="#_x0000_t202" style="position:absolute;margin-left:66.900000000000006pt;margin-top:40.399999999999999pt;width:227.5pt;height:6.5pt;z-index:-18874347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331" w:val="right"/>
                    <w:tab w:pos="4550"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День въ Новороссійскихъ Степяхъ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78" behindDoc="1" locked="0" layoutInCell="1" allowOverlap="1">
          <wp:simplePos x="0" y="0"/>
          <wp:positionH relativeFrom="page">
            <wp:posOffset>849630</wp:posOffset>
          </wp:positionH>
          <wp:positionV relativeFrom="page">
            <wp:posOffset>521970</wp:posOffset>
          </wp:positionV>
          <wp:extent cx="2904490" cy="79375"/>
          <wp:wrapNone/>
          <wp:docPr id="747" name="Shape 747"/>
          <a:graphic xmlns:a="http://schemas.openxmlformats.org/drawingml/2006/main">
            <a:graphicData uri="http://schemas.microsoft.com/office/word/2010/wordprocessingShape">
              <wps:wsp>
                <wps:cNvSpPr txBox="1"/>
                <wps:spPr>
                  <a:xfrm>
                    <a:ext cx="2904490" cy="79375"/>
                  </a:xfrm>
                  <a:prstGeom prst="rect"/>
                  <a:noFill/>
                </wps:spPr>
                <wps:txbx>
                  <w:txbxContent>
                    <w:p>
                      <w:pPr>
                        <w:pStyle w:val="Style106"/>
                        <w:keepNext w:val="0"/>
                        <w:keepLines w:val="0"/>
                        <w:widowControl w:val="0"/>
                        <w:shd w:val="clear" w:color="auto" w:fill="auto"/>
                        <w:tabs>
                          <w:tab w:pos="3398" w:val="right"/>
                          <w:tab w:pos="4574"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fr-FR" w:eastAsia="fr-FR" w:bidi="fr-FR"/>
                        </w:rPr>
                        <w:t>Omô. VIIL</w:t>
                        <w:tab/>
                      </w:r>
                      <w:r>
                        <w:rPr>
                          <w:b/>
                          <w:bCs/>
                          <w:color w:val="000000"/>
                          <w:spacing w:val="0"/>
                          <w:w w:val="100"/>
                          <w:position w:val="0"/>
                          <w:sz w:val="12"/>
                          <w:szCs w:val="12"/>
                          <w:shd w:val="clear" w:color="auto" w:fill="auto"/>
                          <w:lang w:val="ru-RU" w:eastAsia="ru-RU" w:bidi="ru-RU"/>
                        </w:rPr>
                        <w:t>День въ Новороссійскихъ Стеняхъ.</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773" type="#_x0000_t202" style="position:absolute;margin-left:66.900000000000006pt;margin-top:41.100000000000001pt;width:228.69999999999999pt;height:6.25pt;z-index:-18874347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398" w:val="right"/>
                    <w:tab w:pos="4574"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fr-FR" w:eastAsia="fr-FR" w:bidi="fr-FR"/>
                  </w:rPr>
                  <w:t>Omô. VIIL</w:t>
                  <w:tab/>
                </w:r>
                <w:r>
                  <w:rPr>
                    <w:b/>
                    <w:bCs/>
                    <w:color w:val="000000"/>
                    <w:spacing w:val="0"/>
                    <w:w w:val="100"/>
                    <w:position w:val="0"/>
                    <w:sz w:val="12"/>
                    <w:szCs w:val="12"/>
                    <w:shd w:val="clear" w:color="auto" w:fill="auto"/>
                    <w:lang w:val="ru-RU" w:eastAsia="ru-RU" w:bidi="ru-RU"/>
                  </w:rPr>
                  <w:t>День въ Новороссійскихъ Стеняхъ.</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0" behindDoc="1" locked="0" layoutInCell="1" allowOverlap="1">
          <wp:simplePos x="0" y="0"/>
          <wp:positionH relativeFrom="page">
            <wp:posOffset>815975</wp:posOffset>
          </wp:positionH>
          <wp:positionV relativeFrom="page">
            <wp:posOffset>492760</wp:posOffset>
          </wp:positionV>
          <wp:extent cx="1612265" cy="76200"/>
          <wp:wrapNone/>
          <wp:docPr id="751" name="Shape 751"/>
          <a:graphic xmlns:a="http://schemas.openxmlformats.org/drawingml/2006/main">
            <a:graphicData uri="http://schemas.microsoft.com/office/word/2010/wordprocessingShape">
              <wps:wsp>
                <wps:cNvSpPr txBox="1"/>
                <wps:spPr>
                  <a:xfrm>
                    <a:ext cx="1612265" cy="76200"/>
                  </a:xfrm>
                  <a:prstGeom prst="rect"/>
                  <a:noFill/>
                </wps:spPr>
                <wps:txbx>
                  <w:txbxContent>
                    <w:p>
                      <w:pPr>
                        <w:pStyle w:val="Style106"/>
                        <w:keepNext w:val="0"/>
                        <w:keepLines w:val="0"/>
                        <w:widowControl w:val="0"/>
                        <w:shd w:val="clear" w:color="auto" w:fill="auto"/>
                        <w:tabs>
                          <w:tab w:pos="2539"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fr-FR" w:eastAsia="fr-FR" w:bidi="fr-FR"/>
                          </w:rPr>
                          <w:t>#</w:t>
                        </w:r>
                      </w:fldSimple>
                      <w:r>
                        <w:rPr>
                          <w:b/>
                          <w:bCs/>
                          <w:smallCaps w:val="0"/>
                          <w:color w:val="000000"/>
                          <w:spacing w:val="0"/>
                          <w:w w:val="100"/>
                          <w:position w:val="0"/>
                          <w:sz w:val="15"/>
                          <w:szCs w:val="15"/>
                          <w:shd w:val="clear" w:color="auto" w:fill="auto"/>
                          <w:lang w:val="fr-FR" w:eastAsia="fr-FR" w:bidi="fr-FR"/>
                        </w:rPr>
                        <w:tab/>
                      </w:r>
                      <w:r>
                        <w:rPr>
                          <w:b/>
                          <w:bCs/>
                          <w:smallCaps w:val="0"/>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777" type="#_x0000_t202" style="position:absolute;margin-left:64.25pt;margin-top:38.799999999999997pt;width:126.95pt;height:6.pt;z-index:-18874347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39"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fr-FR" w:eastAsia="fr-FR" w:bidi="fr-FR"/>
                    </w:rPr>
                    <w:t>#</w:t>
                  </w:r>
                </w:fldSimple>
                <w:r>
                  <w:rPr>
                    <w:b/>
                    <w:bCs/>
                    <w:smallCaps w:val="0"/>
                    <w:color w:val="000000"/>
                    <w:spacing w:val="0"/>
                    <w:w w:val="100"/>
                    <w:position w:val="0"/>
                    <w:sz w:val="15"/>
                    <w:szCs w:val="15"/>
                    <w:shd w:val="clear" w:color="auto" w:fill="auto"/>
                    <w:lang w:val="fr-FR" w:eastAsia="fr-FR" w:bidi="fr-FR"/>
                  </w:rPr>
                  <w:tab/>
                </w:r>
                <w:r>
                  <w:rPr>
                    <w:b/>
                    <w:bCs/>
                    <w:smallCaps w:val="0"/>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2" behindDoc="1" locked="0" layoutInCell="1" allowOverlap="1">
          <wp:simplePos x="0" y="0"/>
          <wp:positionH relativeFrom="page">
            <wp:posOffset>881380</wp:posOffset>
          </wp:positionH>
          <wp:positionV relativeFrom="page">
            <wp:posOffset>500380</wp:posOffset>
          </wp:positionV>
          <wp:extent cx="1737360" cy="76200"/>
          <wp:wrapNone/>
          <wp:docPr id="83" name="Shape 83"/>
          <a:graphic xmlns:a="http://schemas.openxmlformats.org/drawingml/2006/main">
            <a:graphicData uri="http://schemas.microsoft.com/office/word/2010/wordprocessingShape">
              <wps:wsp>
                <wps:cNvSpPr txBox="1"/>
                <wps:spPr>
                  <a:xfrm>
                    <a:ext cx="1737360" cy="76200"/>
                  </a:xfrm>
                  <a:prstGeom prst="rect"/>
                  <a:noFill/>
                </wps:spPr>
                <wps:txbx>
                  <w:txbxContent>
                    <w:p>
                      <w:pPr>
                        <w:pStyle w:val="Style51"/>
                        <w:keepNext w:val="0"/>
                        <w:keepLines w:val="0"/>
                        <w:widowControl w:val="0"/>
                        <w:shd w:val="clear" w:color="auto" w:fill="auto"/>
                        <w:tabs>
                          <w:tab w:pos="2736" w:val="right"/>
                        </w:tabs>
                        <w:bidi w:val="0"/>
                        <w:spacing w:before="0" w:after="0" w:line="240" w:lineRule="auto"/>
                        <w:ind w:left="0" w:right="0" w:firstLine="0"/>
                        <w:jc w:val="left"/>
                        <w:rPr>
                          <w:sz w:val="15"/>
                          <w:szCs w:val="15"/>
                        </w:rPr>
                      </w:pPr>
                      <w:fldSimple w:instr=" PAGE \* MERGEFORMAT ">
                        <w:r>
                          <w:rPr>
                            <w:b/>
                            <w:bCs/>
                            <w:color w:val="000000"/>
                            <w:spacing w:val="0"/>
                            <w:w w:val="100"/>
                            <w:position w:val="0"/>
                            <w:sz w:val="15"/>
                            <w:szCs w:val="15"/>
                            <w:shd w:val="clear" w:color="auto" w:fill="auto"/>
                            <w:lang w:val="de-DE" w:eastAsia="de-DE" w:bidi="de-DE"/>
                          </w:rPr>
                          <w:t>#</w:t>
                        </w:r>
                      </w:fldSimple>
                      <w:r>
                        <w:rPr>
                          <w:b/>
                          <w:bCs/>
                          <w:color w:val="000000"/>
                          <w:spacing w:val="0"/>
                          <w:w w:val="100"/>
                          <w:position w:val="0"/>
                          <w:sz w:val="15"/>
                          <w:szCs w:val="15"/>
                          <w:shd w:val="clear" w:color="auto" w:fill="auto"/>
                          <w:lang w:val="de-DE" w:eastAsia="de-DE" w:bidi="de-DE"/>
                        </w:rPr>
                        <w:tab/>
                      </w:r>
                      <w:r>
                        <w:rPr>
                          <w:smallCaps/>
                          <w:color w:val="000000"/>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09" type="#_x0000_t202" style="position:absolute;margin-left:69.400000000000006pt;margin-top:39.399999999999999pt;width:136.80000000000001pt;height:6.pt;z-index:-18874400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736" w:val="right"/>
                  </w:tabs>
                  <w:bidi w:val="0"/>
                  <w:spacing w:before="0" w:after="0" w:line="240" w:lineRule="auto"/>
                  <w:ind w:left="0" w:right="0" w:firstLine="0"/>
                  <w:jc w:val="left"/>
                  <w:rPr>
                    <w:sz w:val="15"/>
                    <w:szCs w:val="15"/>
                  </w:rPr>
                </w:pPr>
                <w:fldSimple w:instr=" PAGE \* MERGEFORMAT ">
                  <w:r>
                    <w:rPr>
                      <w:b/>
                      <w:bCs/>
                      <w:color w:val="000000"/>
                      <w:spacing w:val="0"/>
                      <w:w w:val="100"/>
                      <w:position w:val="0"/>
                      <w:sz w:val="15"/>
                      <w:szCs w:val="15"/>
                      <w:shd w:val="clear" w:color="auto" w:fill="auto"/>
                      <w:lang w:val="de-DE" w:eastAsia="de-DE" w:bidi="de-DE"/>
                    </w:rPr>
                    <w:t>#</w:t>
                  </w:r>
                </w:fldSimple>
                <w:r>
                  <w:rPr>
                    <w:b/>
                    <w:bCs/>
                    <w:color w:val="000000"/>
                    <w:spacing w:val="0"/>
                    <w:w w:val="100"/>
                    <w:position w:val="0"/>
                    <w:sz w:val="15"/>
                    <w:szCs w:val="15"/>
                    <w:shd w:val="clear" w:color="auto" w:fill="auto"/>
                    <w:lang w:val="de-DE" w:eastAsia="de-DE" w:bidi="de-DE"/>
                  </w:rPr>
                  <w:tab/>
                </w:r>
                <w:r>
                  <w:rPr>
                    <w:smallCaps/>
                    <w:color w:val="000000"/>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3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2" behindDoc="1" locked="0" layoutInCell="1" allowOverlap="1">
          <wp:simplePos x="0" y="0"/>
          <wp:positionH relativeFrom="page">
            <wp:posOffset>882650</wp:posOffset>
          </wp:positionH>
          <wp:positionV relativeFrom="page">
            <wp:posOffset>464820</wp:posOffset>
          </wp:positionV>
          <wp:extent cx="2898775" cy="85090"/>
          <wp:wrapNone/>
          <wp:docPr id="753" name="Shape 753"/>
          <a:graphic xmlns:a="http://schemas.openxmlformats.org/drawingml/2006/main">
            <a:graphicData uri="http://schemas.microsoft.com/office/word/2010/wordprocessingShape">
              <wps:wsp>
                <wps:cNvSpPr txBox="1"/>
                <wps:spPr>
                  <a:xfrm>
                    <a:ext cx="2898775" cy="85090"/>
                  </a:xfrm>
                  <a:prstGeom prst="rect"/>
                  <a:noFill/>
                </wps:spPr>
                <wps:txbx>
                  <w:txbxContent>
                    <w:p>
                      <w:pPr>
                        <w:pStyle w:val="Style106"/>
                        <w:keepNext w:val="0"/>
                        <w:keepLines w:val="0"/>
                        <w:widowControl w:val="0"/>
                        <w:shd w:val="clear" w:color="auto" w:fill="auto"/>
                        <w:tabs>
                          <w:tab w:pos="3379" w:val="right"/>
                          <w:tab w:pos="4565"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День въ Новороссійскихъ Стеняхъ.</w:t>
                        <w:tab/>
                      </w:r>
                      <w:fldSimple w:instr=" PAGE \* MERGEFORMAT ">
                        <w:r>
                          <w:rPr>
                            <w:smallCaps w:val="0"/>
                            <w:color w:val="00000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779" type="#_x0000_t202" style="position:absolute;margin-left:69.5pt;margin-top:36.600000000000001pt;width:228.25pt;height:6.7000000000000002pt;z-index:-18874347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379" w:val="right"/>
                    <w:tab w:pos="4565"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День въ Новороссійскихъ Стеняхъ.</w:t>
                  <w:tab/>
                </w:r>
                <w:fldSimple w:instr=" PAGE \* MERGEFORMAT ">
                  <w:r>
                    <w:rPr>
                      <w:smallCaps w:val="0"/>
                      <w:color w:val="00000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4" behindDoc="1" locked="0" layoutInCell="1" allowOverlap="1">
          <wp:simplePos x="0" y="0"/>
          <wp:positionH relativeFrom="page">
            <wp:posOffset>886460</wp:posOffset>
          </wp:positionH>
          <wp:positionV relativeFrom="page">
            <wp:posOffset>520065</wp:posOffset>
          </wp:positionV>
          <wp:extent cx="1524000" cy="67310"/>
          <wp:wrapNone/>
          <wp:docPr id="755" name="Shape 755"/>
          <a:graphic xmlns:a="http://schemas.openxmlformats.org/drawingml/2006/main">
            <a:graphicData uri="http://schemas.microsoft.com/office/word/2010/wordprocessingShape">
              <wps:wsp>
                <wps:cNvSpPr txBox="1"/>
                <wps:spPr>
                  <a:xfrm>
                    <a:ext cx="1524000" cy="67310"/>
                  </a:xfrm>
                  <a:prstGeom prst="rect"/>
                  <a:noFill/>
                </wps:spPr>
                <wps:txbx>
                  <w:txbxContent>
                    <w:p>
                      <w:pPr>
                        <w:pStyle w:val="Style106"/>
                        <w:keepNext w:val="0"/>
                        <w:keepLines w:val="0"/>
                        <w:widowControl w:val="0"/>
                        <w:shd w:val="clear" w:color="auto" w:fill="auto"/>
                        <w:tabs>
                          <w:tab w:pos="2400"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Смѣсі».</w:t>
                      </w:r>
                    </w:p>
                  </w:txbxContent>
                </wps:txbx>
                <wps:bodyPr lIns="0" tIns="0" rIns="0" bIns="0">
                  <a:spAutoFit/>
                </wps:bodyPr>
              </wps:wsp>
            </a:graphicData>
          </a:graphic>
        </wp:anchor>
      </w:drawing>
    </mc:Choice>
    <mc:Fallback>
      <w:pict>
        <v:shape id="_x0000_s1781" type="#_x0000_t202" style="position:absolute;margin-left:69.799999999999997pt;margin-top:40.950000000000003pt;width:120.pt;height:5.2999999999999998pt;z-index:-18874346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00"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Смѣсі».</w:t>
                </w:r>
              </w:p>
            </w:txbxContent>
          </v:textbox>
          <w10:wrap anchorx="page" anchory="page"/>
        </v:shape>
      </w:pict>
    </mc:Fallback>
  </mc:AlternateContent>
  <w:p>
    <w:pPr>
      <w:widowControl w:val="0"/>
      <w:spacing w:line="14" w:lineRule="exact"/>
    </w:pPr>
  </w:p>
</w:hdr>
</file>

<file path=word/header3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6" behindDoc="1" locked="0" layoutInCell="1" allowOverlap="1">
          <wp:simplePos x="0" y="0"/>
          <wp:positionH relativeFrom="page">
            <wp:posOffset>815975</wp:posOffset>
          </wp:positionH>
          <wp:positionV relativeFrom="page">
            <wp:posOffset>492760</wp:posOffset>
          </wp:positionV>
          <wp:extent cx="1612265" cy="76200"/>
          <wp:wrapNone/>
          <wp:docPr id="761" name="Shape 761"/>
          <a:graphic xmlns:a="http://schemas.openxmlformats.org/drawingml/2006/main">
            <a:graphicData uri="http://schemas.microsoft.com/office/word/2010/wordprocessingShape">
              <wps:wsp>
                <wps:cNvSpPr txBox="1"/>
                <wps:spPr>
                  <a:xfrm>
                    <a:ext cx="1612265" cy="76200"/>
                  </a:xfrm>
                  <a:prstGeom prst="rect"/>
                  <a:noFill/>
                </wps:spPr>
                <wps:txbx>
                  <w:txbxContent>
                    <w:p>
                      <w:pPr>
                        <w:pStyle w:val="Style106"/>
                        <w:keepNext w:val="0"/>
                        <w:keepLines w:val="0"/>
                        <w:widowControl w:val="0"/>
                        <w:shd w:val="clear" w:color="auto" w:fill="auto"/>
                        <w:tabs>
                          <w:tab w:pos="2539"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fr-FR" w:eastAsia="fr-FR" w:bidi="fr-FR"/>
                          </w:rPr>
                          <w:t>#</w:t>
                        </w:r>
                      </w:fldSimple>
                      <w:r>
                        <w:rPr>
                          <w:b/>
                          <w:bCs/>
                          <w:smallCaps w:val="0"/>
                          <w:color w:val="000000"/>
                          <w:spacing w:val="0"/>
                          <w:w w:val="100"/>
                          <w:position w:val="0"/>
                          <w:sz w:val="15"/>
                          <w:szCs w:val="15"/>
                          <w:shd w:val="clear" w:color="auto" w:fill="auto"/>
                          <w:lang w:val="fr-FR" w:eastAsia="fr-FR" w:bidi="fr-FR"/>
                        </w:rPr>
                        <w:tab/>
                      </w:r>
                      <w:r>
                        <w:rPr>
                          <w:b/>
                          <w:bCs/>
                          <w:smallCaps w:val="0"/>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787" type="#_x0000_t202" style="position:absolute;margin-left:64.25pt;margin-top:38.799999999999997pt;width:126.95pt;height:6.pt;z-index:-18874346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39"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fr-FR" w:eastAsia="fr-FR" w:bidi="fr-FR"/>
                    </w:rPr>
                    <w:t>#</w:t>
                  </w:r>
                </w:fldSimple>
                <w:r>
                  <w:rPr>
                    <w:b/>
                    <w:bCs/>
                    <w:smallCaps w:val="0"/>
                    <w:color w:val="000000"/>
                    <w:spacing w:val="0"/>
                    <w:w w:val="100"/>
                    <w:position w:val="0"/>
                    <w:sz w:val="15"/>
                    <w:szCs w:val="15"/>
                    <w:shd w:val="clear" w:color="auto" w:fill="auto"/>
                    <w:lang w:val="fr-FR" w:eastAsia="fr-FR" w:bidi="fr-FR"/>
                  </w:rPr>
                  <w:tab/>
                </w:r>
                <w:r>
                  <w:rPr>
                    <w:b/>
                    <w:bCs/>
                    <w:smallCaps w:val="0"/>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88" behindDoc="1" locked="0" layoutInCell="1" allowOverlap="1">
          <wp:simplePos x="0" y="0"/>
          <wp:positionH relativeFrom="page">
            <wp:posOffset>815975</wp:posOffset>
          </wp:positionH>
          <wp:positionV relativeFrom="page">
            <wp:posOffset>490855</wp:posOffset>
          </wp:positionV>
          <wp:extent cx="2974975" cy="85090"/>
          <wp:wrapNone/>
          <wp:docPr id="763" name="Shape 763"/>
          <a:graphic xmlns:a="http://schemas.openxmlformats.org/drawingml/2006/main">
            <a:graphicData uri="http://schemas.microsoft.com/office/word/2010/wordprocessingShape">
              <wps:wsp>
                <wps:cNvSpPr txBox="1"/>
                <wps:spPr>
                  <a:xfrm>
                    <a:ext cx="2974975" cy="85090"/>
                  </a:xfrm>
                  <a:prstGeom prst="rect"/>
                  <a:noFill/>
                </wps:spPr>
                <wps:txbx>
                  <w:txbxContent>
                    <w:p>
                      <w:pPr>
                        <w:pStyle w:val="Style106"/>
                        <w:keepNext w:val="0"/>
                        <w:keepLines w:val="0"/>
                        <w:widowControl w:val="0"/>
                        <w:shd w:val="clear" w:color="auto" w:fill="auto"/>
                        <w:tabs>
                          <w:tab w:pos="3427" w:val="right"/>
                          <w:tab w:pos="4685"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fr-FR" w:eastAsia="fr-FR" w:bidi="fr-FR"/>
                        </w:rPr>
                        <w:t>Odm. VJ II,</w:t>
                        <w:tab/>
                      </w:r>
                      <w:r>
                        <w:rPr>
                          <w:b/>
                          <w:bCs/>
                          <w:color w:val="000000"/>
                          <w:spacing w:val="0"/>
                          <w:w w:val="100"/>
                          <w:position w:val="0"/>
                          <w:sz w:val="12"/>
                          <w:szCs w:val="12"/>
                          <w:shd w:val="clear" w:color="auto" w:fill="auto"/>
                          <w:lang w:val="ru-RU" w:eastAsia="ru-RU" w:bidi="ru-RU"/>
                        </w:rPr>
                        <w:t>День въ</w:t>
                      </w:r>
                      <w:r>
                        <w:rPr>
                          <w:b/>
                          <w:bCs/>
                          <w:smallCaps w:val="0"/>
                          <w:color w:val="000000"/>
                          <w:spacing w:val="0"/>
                          <w:w w:val="100"/>
                          <w:position w:val="0"/>
                          <w:sz w:val="12"/>
                          <w:szCs w:val="12"/>
                          <w:shd w:val="clear" w:color="auto" w:fill="auto"/>
                          <w:lang w:val="ru-RU" w:eastAsia="ru-RU" w:bidi="ru-RU"/>
                        </w:rPr>
                        <w:t xml:space="preserve"> Новороссійскихъ </w:t>
                      </w:r>
                      <w:r>
                        <w:rPr>
                          <w:b/>
                          <w:bCs/>
                          <w:color w:val="000000"/>
                          <w:spacing w:val="0"/>
                          <w:w w:val="100"/>
                          <w:position w:val="0"/>
                          <w:sz w:val="12"/>
                          <w:szCs w:val="12"/>
                          <w:shd w:val="clear" w:color="auto" w:fill="auto"/>
                          <w:lang w:val="ru-RU" w:eastAsia="ru-RU" w:bidi="ru-RU"/>
                        </w:rPr>
                        <w:t>Степяхъ</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789" type="#_x0000_t202" style="position:absolute;margin-left:64.25pt;margin-top:38.649999999999999pt;width:234.25pt;height:6.7000000000000002pt;z-index:-18874346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27" w:val="right"/>
                    <w:tab w:pos="4685"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fr-FR" w:eastAsia="fr-FR" w:bidi="fr-FR"/>
                  </w:rPr>
                  <w:t>Odm. VJ II,</w:t>
                  <w:tab/>
                </w:r>
                <w:r>
                  <w:rPr>
                    <w:b/>
                    <w:bCs/>
                    <w:color w:val="000000"/>
                    <w:spacing w:val="0"/>
                    <w:w w:val="100"/>
                    <w:position w:val="0"/>
                    <w:sz w:val="12"/>
                    <w:szCs w:val="12"/>
                    <w:shd w:val="clear" w:color="auto" w:fill="auto"/>
                    <w:lang w:val="ru-RU" w:eastAsia="ru-RU" w:bidi="ru-RU"/>
                  </w:rPr>
                  <w:t>День въ</w:t>
                </w:r>
                <w:r>
                  <w:rPr>
                    <w:b/>
                    <w:bCs/>
                    <w:smallCaps w:val="0"/>
                    <w:color w:val="000000"/>
                    <w:spacing w:val="0"/>
                    <w:w w:val="100"/>
                    <w:position w:val="0"/>
                    <w:sz w:val="12"/>
                    <w:szCs w:val="12"/>
                    <w:shd w:val="clear" w:color="auto" w:fill="auto"/>
                    <w:lang w:val="ru-RU" w:eastAsia="ru-RU" w:bidi="ru-RU"/>
                  </w:rPr>
                  <w:t xml:space="preserve"> Новороссійскихъ </w:t>
                </w:r>
                <w:r>
                  <w:rPr>
                    <w:b/>
                    <w:bCs/>
                    <w:color w:val="000000"/>
                    <w:spacing w:val="0"/>
                    <w:w w:val="100"/>
                    <w:position w:val="0"/>
                    <w:sz w:val="12"/>
                    <w:szCs w:val="12"/>
                    <w:shd w:val="clear" w:color="auto" w:fill="auto"/>
                    <w:lang w:val="ru-RU" w:eastAsia="ru-RU" w:bidi="ru-RU"/>
                  </w:rPr>
                  <w:t>Степяхъ</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0" behindDoc="1" locked="0" layoutInCell="1" allowOverlap="1">
          <wp:simplePos x="0" y="0"/>
          <wp:positionH relativeFrom="page">
            <wp:posOffset>882650</wp:posOffset>
          </wp:positionH>
          <wp:positionV relativeFrom="page">
            <wp:posOffset>464820</wp:posOffset>
          </wp:positionV>
          <wp:extent cx="2898775" cy="85090"/>
          <wp:wrapNone/>
          <wp:docPr id="765" name="Shape 765"/>
          <a:graphic xmlns:a="http://schemas.openxmlformats.org/drawingml/2006/main">
            <a:graphicData uri="http://schemas.microsoft.com/office/word/2010/wordprocessingShape">
              <wps:wsp>
                <wps:cNvSpPr txBox="1"/>
                <wps:spPr>
                  <a:xfrm>
                    <a:ext cx="2898775" cy="85090"/>
                  </a:xfrm>
                  <a:prstGeom prst="rect"/>
                  <a:noFill/>
                </wps:spPr>
                <wps:txbx>
                  <w:txbxContent>
                    <w:p>
                      <w:pPr>
                        <w:pStyle w:val="Style106"/>
                        <w:keepNext w:val="0"/>
                        <w:keepLines w:val="0"/>
                        <w:widowControl w:val="0"/>
                        <w:shd w:val="clear" w:color="auto" w:fill="auto"/>
                        <w:tabs>
                          <w:tab w:pos="3379" w:val="right"/>
                          <w:tab w:pos="4565"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День въ Новороссійскихъ Стеняхъ.</w:t>
                        <w:tab/>
                      </w:r>
                      <w:fldSimple w:instr=" PAGE \* MERGEFORMAT ">
                        <w:r>
                          <w:rPr>
                            <w:smallCaps w:val="0"/>
                            <w:color w:val="00000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791" type="#_x0000_t202" style="position:absolute;margin-left:69.5pt;margin-top:36.600000000000001pt;width:228.25pt;height:6.7000000000000002pt;z-index:-18874346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379" w:val="right"/>
                    <w:tab w:pos="4565"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День въ Новороссійскихъ Стеняхъ.</w:t>
                  <w:tab/>
                </w:r>
                <w:fldSimple w:instr=" PAGE \* MERGEFORMAT ">
                  <w:r>
                    <w:rPr>
                      <w:smallCaps w:val="0"/>
                      <w:color w:val="00000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2" behindDoc="1" locked="0" layoutInCell="1" allowOverlap="1">
          <wp:simplePos x="0" y="0"/>
          <wp:positionH relativeFrom="page">
            <wp:posOffset>815975</wp:posOffset>
          </wp:positionH>
          <wp:positionV relativeFrom="page">
            <wp:posOffset>492760</wp:posOffset>
          </wp:positionV>
          <wp:extent cx="1612265" cy="76200"/>
          <wp:wrapNone/>
          <wp:docPr id="773" name="Shape 773"/>
          <a:graphic xmlns:a="http://schemas.openxmlformats.org/drawingml/2006/main">
            <a:graphicData uri="http://schemas.microsoft.com/office/word/2010/wordprocessingShape">
              <wps:wsp>
                <wps:cNvSpPr txBox="1"/>
                <wps:spPr>
                  <a:xfrm>
                    <a:ext cx="1612265" cy="76200"/>
                  </a:xfrm>
                  <a:prstGeom prst="rect"/>
                  <a:noFill/>
                </wps:spPr>
                <wps:txbx>
                  <w:txbxContent>
                    <w:p>
                      <w:pPr>
                        <w:pStyle w:val="Style106"/>
                        <w:keepNext w:val="0"/>
                        <w:keepLines w:val="0"/>
                        <w:widowControl w:val="0"/>
                        <w:shd w:val="clear" w:color="auto" w:fill="auto"/>
                        <w:tabs>
                          <w:tab w:pos="2539"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fr-FR" w:eastAsia="fr-FR" w:bidi="fr-FR"/>
                          </w:rPr>
                          <w:t>#</w:t>
                        </w:r>
                      </w:fldSimple>
                      <w:r>
                        <w:rPr>
                          <w:b/>
                          <w:bCs/>
                          <w:smallCaps w:val="0"/>
                          <w:color w:val="000000"/>
                          <w:spacing w:val="0"/>
                          <w:w w:val="100"/>
                          <w:position w:val="0"/>
                          <w:sz w:val="15"/>
                          <w:szCs w:val="15"/>
                          <w:shd w:val="clear" w:color="auto" w:fill="auto"/>
                          <w:lang w:val="fr-FR" w:eastAsia="fr-FR" w:bidi="fr-FR"/>
                        </w:rPr>
                        <w:tab/>
                      </w:r>
                      <w:r>
                        <w:rPr>
                          <w:b/>
                          <w:bCs/>
                          <w:smallCaps w:val="0"/>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799" type="#_x0000_t202" style="position:absolute;margin-left:64.25pt;margin-top:38.799999999999997pt;width:126.95pt;height:6.pt;z-index:-18874346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39"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fr-FR" w:eastAsia="fr-FR" w:bidi="fr-FR"/>
                    </w:rPr>
                    <w:t>#</w:t>
                  </w:r>
                </w:fldSimple>
                <w:r>
                  <w:rPr>
                    <w:b/>
                    <w:bCs/>
                    <w:smallCaps w:val="0"/>
                    <w:color w:val="000000"/>
                    <w:spacing w:val="0"/>
                    <w:w w:val="100"/>
                    <w:position w:val="0"/>
                    <w:sz w:val="15"/>
                    <w:szCs w:val="15"/>
                    <w:shd w:val="clear" w:color="auto" w:fill="auto"/>
                    <w:lang w:val="fr-FR" w:eastAsia="fr-FR" w:bidi="fr-FR"/>
                  </w:rPr>
                  <w:tab/>
                </w:r>
                <w:r>
                  <w:rPr>
                    <w:b/>
                    <w:bCs/>
                    <w:smallCaps w:val="0"/>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4" behindDoc="1" locked="0" layoutInCell="1" allowOverlap="1">
          <wp:simplePos x="0" y="0"/>
          <wp:positionH relativeFrom="page">
            <wp:posOffset>843280</wp:posOffset>
          </wp:positionH>
          <wp:positionV relativeFrom="page">
            <wp:posOffset>498475</wp:posOffset>
          </wp:positionV>
          <wp:extent cx="2938145" cy="76200"/>
          <wp:wrapNone/>
          <wp:docPr id="775" name="Shape 775"/>
          <a:graphic xmlns:a="http://schemas.openxmlformats.org/drawingml/2006/main">
            <a:graphicData uri="http://schemas.microsoft.com/office/word/2010/wordprocessingShape">
              <wps:wsp>
                <wps:cNvSpPr txBox="1"/>
                <wps:spPr>
                  <a:xfrm>
                    <a:ext cx="2938145" cy="76200"/>
                  </a:xfrm>
                  <a:prstGeom prst="rect"/>
                  <a:noFill/>
                </wps:spPr>
                <wps:txbx>
                  <w:txbxContent>
                    <w:p>
                      <w:pPr>
                        <w:pStyle w:val="Style106"/>
                        <w:keepNext w:val="0"/>
                        <w:keepLines w:val="0"/>
                        <w:widowControl w:val="0"/>
                        <w:shd w:val="clear" w:color="auto" w:fill="auto"/>
                        <w:tabs>
                          <w:tab w:pos="3024" w:val="right"/>
                          <w:tab w:pos="4627" w:val="right"/>
                        </w:tabs>
                        <w:bidi w:val="0"/>
                        <w:spacing w:before="0" w:after="0" w:line="240" w:lineRule="auto"/>
                        <w:ind w:left="0" w:right="0" w:firstLine="0"/>
                        <w:jc w:val="left"/>
                        <w:rPr>
                          <w:sz w:val="13"/>
                          <w:szCs w:val="13"/>
                        </w:rPr>
                      </w:pPr>
                      <w:r>
                        <w:rPr>
                          <w:b/>
                          <w:bCs/>
                          <w:i/>
                          <w:iCs/>
                          <w:smallCaps w:val="0"/>
                          <w:color w:val="000000"/>
                          <w:spacing w:val="0"/>
                          <w:w w:val="100"/>
                          <w:position w:val="0"/>
                          <w:sz w:val="14"/>
                          <w:szCs w:val="14"/>
                          <w:shd w:val="clear" w:color="auto" w:fill="auto"/>
                          <w:lang w:val="ru-RU" w:eastAsia="ru-RU" w:bidi="ru-RU"/>
                        </w:rPr>
                        <w:t>Отд. VIII.</w:t>
                        <w:tab/>
                      </w:r>
                      <w:r>
                        <w:rPr>
                          <w:b/>
                          <w:bCs/>
                          <w:smallCaps w:val="0"/>
                          <w:color w:val="000000"/>
                          <w:spacing w:val="0"/>
                          <w:w w:val="100"/>
                          <w:position w:val="0"/>
                          <w:sz w:val="8"/>
                          <w:szCs w:val="8"/>
                          <w:shd w:val="clear" w:color="auto" w:fill="auto"/>
                          <w:lang w:val="ru-RU" w:eastAsia="ru-RU" w:bidi="ru-RU"/>
                        </w:rPr>
                        <w:t xml:space="preserve">ВиугРЕПпіл </w:t>
                      </w:r>
                      <w:r>
                        <w:rPr>
                          <w:b/>
                          <w:bCs/>
                          <w:color w:val="000000"/>
                          <w:spacing w:val="0"/>
                          <w:w w:val="100"/>
                          <w:position w:val="0"/>
                          <w:sz w:val="12"/>
                          <w:szCs w:val="12"/>
                          <w:shd w:val="clear" w:color="auto" w:fill="auto"/>
                          <w:lang w:val="ru-RU" w:eastAsia="ru-RU" w:bidi="ru-RU"/>
                        </w:rPr>
                        <w:t>Извѣстія.</w:t>
                        <w:tab/>
                      </w:r>
                      <w:fldSimple w:instr=" PAGE \* MERGEFORMAT ">
                        <w:r>
                          <w:rPr>
                            <w:smallCaps w:val="0"/>
                            <w:color w:val="000000"/>
                            <w:spacing w:val="0"/>
                            <w:w w:val="100"/>
                            <w:position w:val="0"/>
                            <w:sz w:val="13"/>
                            <w:szCs w:val="13"/>
                            <w:shd w:val="clear" w:color="auto" w:fill="auto"/>
                            <w:lang w:val="ru-RU" w:eastAsia="ru-RU" w:bidi="ru-RU"/>
                          </w:rPr>
                          <w:t>#</w:t>
                        </w:r>
                      </w:fldSimple>
                    </w:p>
                  </w:txbxContent>
                </wps:txbx>
                <wps:bodyPr lIns="0" tIns="0" rIns="0" bIns="0">
                  <a:spAutoFit/>
                </wps:bodyPr>
              </wps:wsp>
            </a:graphicData>
          </a:graphic>
        </wp:anchor>
      </w:drawing>
    </mc:Choice>
    <mc:Fallback>
      <w:pict>
        <v:shape id="_x0000_s1801" type="#_x0000_t202" style="position:absolute;margin-left:66.400000000000006pt;margin-top:39.25pt;width:231.34999999999999pt;height:6.pt;z-index:-18874345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24" w:val="right"/>
                    <w:tab w:pos="4627" w:val="right"/>
                  </w:tabs>
                  <w:bidi w:val="0"/>
                  <w:spacing w:before="0" w:after="0" w:line="240" w:lineRule="auto"/>
                  <w:ind w:left="0" w:right="0" w:firstLine="0"/>
                  <w:jc w:val="left"/>
                  <w:rPr>
                    <w:sz w:val="13"/>
                    <w:szCs w:val="13"/>
                  </w:rPr>
                </w:pPr>
                <w:r>
                  <w:rPr>
                    <w:b/>
                    <w:bCs/>
                    <w:i/>
                    <w:iCs/>
                    <w:smallCaps w:val="0"/>
                    <w:color w:val="000000"/>
                    <w:spacing w:val="0"/>
                    <w:w w:val="100"/>
                    <w:position w:val="0"/>
                    <w:sz w:val="14"/>
                    <w:szCs w:val="14"/>
                    <w:shd w:val="clear" w:color="auto" w:fill="auto"/>
                    <w:lang w:val="ru-RU" w:eastAsia="ru-RU" w:bidi="ru-RU"/>
                  </w:rPr>
                  <w:t>Отд. VIII.</w:t>
                  <w:tab/>
                </w:r>
                <w:r>
                  <w:rPr>
                    <w:b/>
                    <w:bCs/>
                    <w:smallCaps w:val="0"/>
                    <w:color w:val="000000"/>
                    <w:spacing w:val="0"/>
                    <w:w w:val="100"/>
                    <w:position w:val="0"/>
                    <w:sz w:val="8"/>
                    <w:szCs w:val="8"/>
                    <w:shd w:val="clear" w:color="auto" w:fill="auto"/>
                    <w:lang w:val="ru-RU" w:eastAsia="ru-RU" w:bidi="ru-RU"/>
                  </w:rPr>
                  <w:t xml:space="preserve">ВиугРЕПпіл </w:t>
                </w:r>
                <w:r>
                  <w:rPr>
                    <w:b/>
                    <w:bCs/>
                    <w:color w:val="000000"/>
                    <w:spacing w:val="0"/>
                    <w:w w:val="100"/>
                    <w:position w:val="0"/>
                    <w:sz w:val="12"/>
                    <w:szCs w:val="12"/>
                    <w:shd w:val="clear" w:color="auto" w:fill="auto"/>
                    <w:lang w:val="ru-RU" w:eastAsia="ru-RU" w:bidi="ru-RU"/>
                  </w:rPr>
                  <w:t>Извѣстія.</w:t>
                  <w:tab/>
                </w:r>
                <w:fldSimple w:instr=" PAGE \* MERGEFORMAT ">
                  <w:r>
                    <w:rPr>
                      <w:smallCaps w:val="0"/>
                      <w:color w:val="000000"/>
                      <w:spacing w:val="0"/>
                      <w:w w:val="100"/>
                      <w:position w:val="0"/>
                      <w:sz w:val="13"/>
                      <w:szCs w:val="13"/>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6" behindDoc="1" locked="0" layoutInCell="1" allowOverlap="1">
          <wp:simplePos x="0" y="0"/>
          <wp:positionH relativeFrom="page">
            <wp:posOffset>861060</wp:posOffset>
          </wp:positionH>
          <wp:positionV relativeFrom="page">
            <wp:posOffset>495935</wp:posOffset>
          </wp:positionV>
          <wp:extent cx="2944495" cy="79375"/>
          <wp:wrapNone/>
          <wp:docPr id="777" name="Shape 777"/>
          <a:graphic xmlns:a="http://schemas.openxmlformats.org/drawingml/2006/main">
            <a:graphicData uri="http://schemas.microsoft.com/office/word/2010/wordprocessingShape">
              <wps:wsp>
                <wps:cNvSpPr txBox="1"/>
                <wps:spPr>
                  <a:xfrm>
                    <a:ext cx="2944495" cy="79375"/>
                  </a:xfrm>
                  <a:prstGeom prst="rect"/>
                  <a:noFill/>
                </wps:spPr>
                <wps:txbx>
                  <w:txbxContent>
                    <w:p>
                      <w:pPr>
                        <w:pStyle w:val="Style106"/>
                        <w:keepNext w:val="0"/>
                        <w:keepLines w:val="0"/>
                        <w:widowControl w:val="0"/>
                        <w:shd w:val="clear" w:color="auto" w:fill="auto"/>
                        <w:tabs>
                          <w:tab w:pos="3442" w:val="right"/>
                          <w:tab w:pos="463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VIII.</w:t>
                        <w:tab/>
                      </w:r>
                      <w:r>
                        <w:rPr>
                          <w:b/>
                          <w:bCs/>
                          <w:color w:val="000000"/>
                          <w:spacing w:val="0"/>
                          <w:w w:val="100"/>
                          <w:position w:val="0"/>
                          <w:sz w:val="12"/>
                          <w:szCs w:val="12"/>
                          <w:shd w:val="clear" w:color="auto" w:fill="auto"/>
                          <w:lang w:val="ru-RU" w:eastAsia="ru-RU" w:bidi="ru-RU"/>
                        </w:rPr>
                        <w:t>День въ Новороссійскихъ Степяхъ.</w:t>
                        <w:tab/>
                      </w:r>
                      <w:fldSimple w:instr=" PAGE \* MERGEFORMAT ">
                        <w:r>
                          <w:rPr>
                            <w:smallCaps w:val="0"/>
                            <w:color w:val="00000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803" type="#_x0000_t202" style="position:absolute;margin-left:67.799999999999997pt;margin-top:39.049999999999997pt;width:231.84999999999999pt;height:6.25pt;z-index:-18874345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42" w:val="right"/>
                    <w:tab w:pos="463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VIII.</w:t>
                  <w:tab/>
                </w:r>
                <w:r>
                  <w:rPr>
                    <w:b/>
                    <w:bCs/>
                    <w:color w:val="000000"/>
                    <w:spacing w:val="0"/>
                    <w:w w:val="100"/>
                    <w:position w:val="0"/>
                    <w:sz w:val="12"/>
                    <w:szCs w:val="12"/>
                    <w:shd w:val="clear" w:color="auto" w:fill="auto"/>
                    <w:lang w:val="ru-RU" w:eastAsia="ru-RU" w:bidi="ru-RU"/>
                  </w:rPr>
                  <w:t>День въ Новороссійскихъ Степяхъ.</w:t>
                  <w:tab/>
                </w:r>
                <w:fldSimple w:instr=" PAGE \* MERGEFORMAT ">
                  <w:r>
                    <w:rPr>
                      <w:smallCaps w:val="0"/>
                      <w:color w:val="00000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298" behindDoc="1" locked="0" layoutInCell="1" allowOverlap="1">
          <wp:simplePos x="0" y="0"/>
          <wp:positionH relativeFrom="page">
            <wp:posOffset>815975</wp:posOffset>
          </wp:positionH>
          <wp:positionV relativeFrom="page">
            <wp:posOffset>492760</wp:posOffset>
          </wp:positionV>
          <wp:extent cx="1612265" cy="76200"/>
          <wp:wrapNone/>
          <wp:docPr id="783" name="Shape 783"/>
          <a:graphic xmlns:a="http://schemas.openxmlformats.org/drawingml/2006/main">
            <a:graphicData uri="http://schemas.microsoft.com/office/word/2010/wordprocessingShape">
              <wps:wsp>
                <wps:cNvSpPr txBox="1"/>
                <wps:spPr>
                  <a:xfrm>
                    <a:ext cx="1612265" cy="76200"/>
                  </a:xfrm>
                  <a:prstGeom prst="rect"/>
                  <a:noFill/>
                </wps:spPr>
                <wps:txbx>
                  <w:txbxContent>
                    <w:p>
                      <w:pPr>
                        <w:pStyle w:val="Style106"/>
                        <w:keepNext w:val="0"/>
                        <w:keepLines w:val="0"/>
                        <w:widowControl w:val="0"/>
                        <w:shd w:val="clear" w:color="auto" w:fill="auto"/>
                        <w:tabs>
                          <w:tab w:pos="2539"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fr-FR" w:eastAsia="fr-FR" w:bidi="fr-FR"/>
                          </w:rPr>
                          <w:t>#</w:t>
                        </w:r>
                      </w:fldSimple>
                      <w:r>
                        <w:rPr>
                          <w:b/>
                          <w:bCs/>
                          <w:smallCaps w:val="0"/>
                          <w:color w:val="000000"/>
                          <w:spacing w:val="0"/>
                          <w:w w:val="100"/>
                          <w:position w:val="0"/>
                          <w:sz w:val="15"/>
                          <w:szCs w:val="15"/>
                          <w:shd w:val="clear" w:color="auto" w:fill="auto"/>
                          <w:lang w:val="fr-FR" w:eastAsia="fr-FR" w:bidi="fr-FR"/>
                        </w:rPr>
                        <w:tab/>
                      </w:r>
                      <w:r>
                        <w:rPr>
                          <w:b/>
                          <w:bCs/>
                          <w:smallCaps w:val="0"/>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809" type="#_x0000_t202" style="position:absolute;margin-left:64.25pt;margin-top:38.799999999999997pt;width:126.95pt;height:6.pt;z-index:-18874345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39"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fr-FR" w:eastAsia="fr-FR" w:bidi="fr-FR"/>
                    </w:rPr>
                    <w:t>#</w:t>
                  </w:r>
                </w:fldSimple>
                <w:r>
                  <w:rPr>
                    <w:b/>
                    <w:bCs/>
                    <w:smallCaps w:val="0"/>
                    <w:color w:val="000000"/>
                    <w:spacing w:val="0"/>
                    <w:w w:val="100"/>
                    <w:position w:val="0"/>
                    <w:sz w:val="15"/>
                    <w:szCs w:val="15"/>
                    <w:shd w:val="clear" w:color="auto" w:fill="auto"/>
                    <w:lang w:val="fr-FR" w:eastAsia="fr-FR" w:bidi="fr-FR"/>
                  </w:rPr>
                  <w:tab/>
                </w:r>
                <w:r>
                  <w:rPr>
                    <w:b/>
                    <w:bCs/>
                    <w:smallCaps w:val="0"/>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0" behindDoc="1" locked="0" layoutInCell="1" allowOverlap="1">
          <wp:simplePos x="0" y="0"/>
          <wp:positionH relativeFrom="page">
            <wp:posOffset>843280</wp:posOffset>
          </wp:positionH>
          <wp:positionV relativeFrom="page">
            <wp:posOffset>495300</wp:posOffset>
          </wp:positionV>
          <wp:extent cx="2956560" cy="82550"/>
          <wp:wrapNone/>
          <wp:docPr id="785" name="Shape 785"/>
          <a:graphic xmlns:a="http://schemas.openxmlformats.org/drawingml/2006/main">
            <a:graphicData uri="http://schemas.microsoft.com/office/word/2010/wordprocessingShape">
              <wps:wsp>
                <wps:cNvSpPr txBox="1"/>
                <wps:spPr>
                  <a:xfrm>
                    <a:ext cx="2956560" cy="82550"/>
                  </a:xfrm>
                  <a:prstGeom prst="rect"/>
                  <a:noFill/>
                </wps:spPr>
                <wps:txbx>
                  <w:txbxContent>
                    <w:p>
                      <w:pPr>
                        <w:pStyle w:val="Style106"/>
                        <w:keepNext w:val="0"/>
                        <w:keepLines w:val="0"/>
                        <w:widowControl w:val="0"/>
                        <w:shd w:val="clear" w:color="auto" w:fill="auto"/>
                        <w:tabs>
                          <w:tab w:pos="3043" w:val="right"/>
                          <w:tab w:pos="4656" w:val="right"/>
                        </w:tabs>
                        <w:bidi w:val="0"/>
                        <w:spacing w:before="0" w:after="0" w:line="240" w:lineRule="auto"/>
                        <w:ind w:left="0" w:right="0" w:firstLine="0"/>
                        <w:jc w:val="left"/>
                        <w:rPr>
                          <w:sz w:val="13"/>
                          <w:szCs w:val="13"/>
                        </w:rPr>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Внутреннія Извѣстія.</w:t>
                        <w:tab/>
                      </w:r>
                      <w:fldSimple w:instr=" PAGE \* MERGEFORMAT ">
                        <w:r>
                          <w:rPr>
                            <w:smallCaps w:val="0"/>
                            <w:color w:val="000000"/>
                            <w:spacing w:val="0"/>
                            <w:w w:val="100"/>
                            <w:position w:val="0"/>
                            <w:sz w:val="13"/>
                            <w:szCs w:val="13"/>
                            <w:shd w:val="clear" w:color="auto" w:fill="auto"/>
                            <w:lang w:val="ru-RU" w:eastAsia="ru-RU" w:bidi="ru-RU"/>
                          </w:rPr>
                          <w:t>#</w:t>
                        </w:r>
                      </w:fldSimple>
                    </w:p>
                  </w:txbxContent>
                </wps:txbx>
                <wps:bodyPr lIns="0" tIns="0" rIns="0" bIns="0">
                  <a:spAutoFit/>
                </wps:bodyPr>
              </wps:wsp>
            </a:graphicData>
          </a:graphic>
        </wp:anchor>
      </w:drawing>
    </mc:Choice>
    <mc:Fallback>
      <w:pict>
        <v:shape id="_x0000_s1811" type="#_x0000_t202" style="position:absolute;margin-left:66.400000000000006pt;margin-top:39.pt;width:232.80000000000001pt;height:6.5pt;z-index:-18874345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43" w:val="right"/>
                    <w:tab w:pos="4656" w:val="right"/>
                  </w:tabs>
                  <w:bidi w:val="0"/>
                  <w:spacing w:before="0" w:after="0" w:line="240" w:lineRule="auto"/>
                  <w:ind w:left="0" w:right="0" w:firstLine="0"/>
                  <w:jc w:val="left"/>
                  <w:rPr>
                    <w:sz w:val="13"/>
                    <w:szCs w:val="13"/>
                  </w:rPr>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Внутреннія Извѣстія.</w:t>
                  <w:tab/>
                </w:r>
                <w:fldSimple w:instr=" PAGE \* MERGEFORMAT ">
                  <w:r>
                    <w:rPr>
                      <w:smallCaps w:val="0"/>
                      <w:color w:val="000000"/>
                      <w:spacing w:val="0"/>
                      <w:w w:val="100"/>
                      <w:position w:val="0"/>
                      <w:sz w:val="13"/>
                      <w:szCs w:val="13"/>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4" behindDoc="1" locked="0" layoutInCell="1" allowOverlap="1">
          <wp:simplePos x="0" y="0"/>
          <wp:positionH relativeFrom="page">
            <wp:posOffset>881380</wp:posOffset>
          </wp:positionH>
          <wp:positionV relativeFrom="page">
            <wp:posOffset>500380</wp:posOffset>
          </wp:positionV>
          <wp:extent cx="1737360" cy="76200"/>
          <wp:wrapNone/>
          <wp:docPr id="85" name="Shape 85"/>
          <a:graphic xmlns:a="http://schemas.openxmlformats.org/drawingml/2006/main">
            <a:graphicData uri="http://schemas.microsoft.com/office/word/2010/wordprocessingShape">
              <wps:wsp>
                <wps:cNvSpPr txBox="1"/>
                <wps:spPr>
                  <a:xfrm>
                    <a:ext cx="1737360" cy="76200"/>
                  </a:xfrm>
                  <a:prstGeom prst="rect"/>
                  <a:noFill/>
                </wps:spPr>
                <wps:txbx>
                  <w:txbxContent>
                    <w:p>
                      <w:pPr>
                        <w:pStyle w:val="Style51"/>
                        <w:keepNext w:val="0"/>
                        <w:keepLines w:val="0"/>
                        <w:widowControl w:val="0"/>
                        <w:shd w:val="clear" w:color="auto" w:fill="auto"/>
                        <w:tabs>
                          <w:tab w:pos="2736" w:val="right"/>
                        </w:tabs>
                        <w:bidi w:val="0"/>
                        <w:spacing w:before="0" w:after="0" w:line="240" w:lineRule="auto"/>
                        <w:ind w:left="0" w:right="0" w:firstLine="0"/>
                        <w:jc w:val="left"/>
                        <w:rPr>
                          <w:sz w:val="15"/>
                          <w:szCs w:val="15"/>
                        </w:rPr>
                      </w:pPr>
                      <w:fldSimple w:instr=" PAGE \* MERGEFORMAT ">
                        <w:r>
                          <w:rPr>
                            <w:b/>
                            <w:bCs/>
                            <w:color w:val="000000"/>
                            <w:spacing w:val="0"/>
                            <w:w w:val="100"/>
                            <w:position w:val="0"/>
                            <w:sz w:val="15"/>
                            <w:szCs w:val="15"/>
                            <w:shd w:val="clear" w:color="auto" w:fill="auto"/>
                            <w:lang w:val="de-DE" w:eastAsia="de-DE" w:bidi="de-DE"/>
                          </w:rPr>
                          <w:t>#</w:t>
                        </w:r>
                      </w:fldSimple>
                      <w:r>
                        <w:rPr>
                          <w:b/>
                          <w:bCs/>
                          <w:color w:val="000000"/>
                          <w:spacing w:val="0"/>
                          <w:w w:val="100"/>
                          <w:position w:val="0"/>
                          <w:sz w:val="15"/>
                          <w:szCs w:val="15"/>
                          <w:shd w:val="clear" w:color="auto" w:fill="auto"/>
                          <w:lang w:val="de-DE" w:eastAsia="de-DE" w:bidi="de-DE"/>
                        </w:rPr>
                        <w:tab/>
                      </w:r>
                      <w:r>
                        <w:rPr>
                          <w:smallCaps/>
                          <w:color w:val="000000"/>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11" type="#_x0000_t202" style="position:absolute;margin-left:69.400000000000006pt;margin-top:39.399999999999999pt;width:136.80000000000001pt;height:6.pt;z-index:-18874399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736" w:val="right"/>
                  </w:tabs>
                  <w:bidi w:val="0"/>
                  <w:spacing w:before="0" w:after="0" w:line="240" w:lineRule="auto"/>
                  <w:ind w:left="0" w:right="0" w:firstLine="0"/>
                  <w:jc w:val="left"/>
                  <w:rPr>
                    <w:sz w:val="15"/>
                    <w:szCs w:val="15"/>
                  </w:rPr>
                </w:pPr>
                <w:fldSimple w:instr=" PAGE \* MERGEFORMAT ">
                  <w:r>
                    <w:rPr>
                      <w:b/>
                      <w:bCs/>
                      <w:color w:val="000000"/>
                      <w:spacing w:val="0"/>
                      <w:w w:val="100"/>
                      <w:position w:val="0"/>
                      <w:sz w:val="15"/>
                      <w:szCs w:val="15"/>
                      <w:shd w:val="clear" w:color="auto" w:fill="auto"/>
                      <w:lang w:val="de-DE" w:eastAsia="de-DE" w:bidi="de-DE"/>
                    </w:rPr>
                    <w:t>#</w:t>
                  </w:r>
                </w:fldSimple>
                <w:r>
                  <w:rPr>
                    <w:b/>
                    <w:bCs/>
                    <w:color w:val="000000"/>
                    <w:spacing w:val="0"/>
                    <w:w w:val="100"/>
                    <w:position w:val="0"/>
                    <w:sz w:val="15"/>
                    <w:szCs w:val="15"/>
                    <w:shd w:val="clear" w:color="auto" w:fill="auto"/>
                    <w:lang w:val="de-DE" w:eastAsia="de-DE" w:bidi="de-DE"/>
                  </w:rPr>
                  <w:tab/>
                </w:r>
                <w:r>
                  <w:rPr>
                    <w:smallCaps/>
                    <w:color w:val="000000"/>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3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2" behindDoc="1" locked="0" layoutInCell="1" allowOverlap="1">
          <wp:simplePos x="0" y="0"/>
          <wp:positionH relativeFrom="page">
            <wp:posOffset>861695</wp:posOffset>
          </wp:positionH>
          <wp:positionV relativeFrom="page">
            <wp:posOffset>492760</wp:posOffset>
          </wp:positionV>
          <wp:extent cx="2938145" cy="76200"/>
          <wp:wrapNone/>
          <wp:docPr id="787" name="Shape 787"/>
          <a:graphic xmlns:a="http://schemas.openxmlformats.org/drawingml/2006/main">
            <a:graphicData uri="http://schemas.microsoft.com/office/word/2010/wordprocessingShape">
              <wps:wsp>
                <wps:cNvSpPr txBox="1"/>
                <wps:spPr>
                  <a:xfrm>
                    <a:ext cx="2938145" cy="76200"/>
                  </a:xfrm>
                  <a:prstGeom prst="rect"/>
                  <a:noFill/>
                </wps:spPr>
                <wps:txbx>
                  <w:txbxContent>
                    <w:p>
                      <w:pPr>
                        <w:pStyle w:val="Style106"/>
                        <w:keepNext w:val="0"/>
                        <w:keepLines w:val="0"/>
                        <w:widowControl w:val="0"/>
                        <w:shd w:val="clear" w:color="auto" w:fill="auto"/>
                        <w:tabs>
                          <w:tab w:pos="3019" w:val="right"/>
                          <w:tab w:pos="462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la-001" w:eastAsia="la-001" w:bidi="la-001"/>
                        </w:rPr>
                        <w:t>Vili.</w:t>
                        <w:tab/>
                      </w:r>
                      <w:r>
                        <w:rPr>
                          <w:b/>
                          <w:bCs/>
                          <w:color w:val="000000"/>
                          <w:spacing w:val="0"/>
                          <w:w w:val="100"/>
                          <w:position w:val="0"/>
                          <w:sz w:val="12"/>
                          <w:szCs w:val="12"/>
                          <w:shd w:val="clear" w:color="auto" w:fill="auto"/>
                          <w:lang w:val="ru-RU" w:eastAsia="ru-RU" w:bidi="ru-RU"/>
                        </w:rPr>
                        <w:t>Внутреннія Извѣстія.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813" type="#_x0000_t202" style="position:absolute;margin-left:67.849999999999994pt;margin-top:38.799999999999997pt;width:231.34999999999999pt;height:6.pt;z-index:-18874345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19" w:val="right"/>
                    <w:tab w:pos="462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la-001" w:eastAsia="la-001" w:bidi="la-001"/>
                  </w:rPr>
                  <w:t>Vili.</w:t>
                  <w:tab/>
                </w:r>
                <w:r>
                  <w:rPr>
                    <w:b/>
                    <w:bCs/>
                    <w:color w:val="000000"/>
                    <w:spacing w:val="0"/>
                    <w:w w:val="100"/>
                    <w:position w:val="0"/>
                    <w:sz w:val="12"/>
                    <w:szCs w:val="12"/>
                    <w:shd w:val="clear" w:color="auto" w:fill="auto"/>
                    <w:lang w:val="ru-RU" w:eastAsia="ru-RU" w:bidi="ru-RU"/>
                  </w:rPr>
                  <w:t>Внутреннія Извѣстія.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4" behindDoc="1" locked="0" layoutInCell="1" allowOverlap="1">
          <wp:simplePos x="0" y="0"/>
          <wp:positionH relativeFrom="page">
            <wp:posOffset>835025</wp:posOffset>
          </wp:positionH>
          <wp:positionV relativeFrom="page">
            <wp:posOffset>502285</wp:posOffset>
          </wp:positionV>
          <wp:extent cx="2947670" cy="73025"/>
          <wp:wrapNone/>
          <wp:docPr id="797" name="Shape 797"/>
          <a:graphic xmlns:a="http://schemas.openxmlformats.org/drawingml/2006/main">
            <a:graphicData uri="http://schemas.microsoft.com/office/word/2010/wordprocessingShape">
              <wps:wsp>
                <wps:cNvSpPr txBox="1"/>
                <wps:spPr>
                  <a:xfrm>
                    <a:ext cx="2947670" cy="73025"/>
                  </a:xfrm>
                  <a:prstGeom prst="rect"/>
                  <a:noFill/>
                </wps:spPr>
                <wps:txbx>
                  <w:txbxContent>
                    <w:p>
                      <w:pPr>
                        <w:pStyle w:val="Style106"/>
                        <w:keepNext w:val="0"/>
                        <w:keepLines w:val="0"/>
                        <w:widowControl w:val="0"/>
                        <w:shd w:val="clear" w:color="auto" w:fill="auto"/>
                        <w:tabs>
                          <w:tab w:pos="3053" w:val="right"/>
                          <w:tab w:pos="4642"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ѴІП.</w:t>
                        <w:tab/>
                      </w:r>
                      <w:r>
                        <w:rPr>
                          <w:b/>
                          <w:bCs/>
                          <w:color w:val="000000"/>
                          <w:spacing w:val="0"/>
                          <w:w w:val="100"/>
                          <w:position w:val="0"/>
                          <w:sz w:val="12"/>
                          <w:szCs w:val="12"/>
                          <w:shd w:val="clear" w:color="auto" w:fill="auto"/>
                          <w:lang w:val="ru-RU" w:eastAsia="ru-RU" w:bidi="ru-RU"/>
                        </w:rPr>
                        <w:t>Внутреннія</w:t>
                      </w:r>
                      <w:r>
                        <w:rPr>
                          <w:smallCaps w:val="0"/>
                          <w:color w:val="000000"/>
                          <w:spacing w:val="0"/>
                          <w:w w:val="100"/>
                          <w:position w:val="0"/>
                          <w:sz w:val="13"/>
                          <w:szCs w:val="13"/>
                          <w:shd w:val="clear" w:color="auto" w:fill="auto"/>
                          <w:lang w:val="ru-RU" w:eastAsia="ru-RU" w:bidi="ru-RU"/>
                        </w:rPr>
                        <w:t xml:space="preserve"> Извъстія.</w:t>
                        <w:tab/>
                      </w:r>
                      <w:fldSimple w:instr=" PAGE \* MERGEFORMAT ">
                        <w:r>
                          <w:rPr>
                            <w:smallCaps w:val="0"/>
                            <w:color w:val="00000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823" type="#_x0000_t202" style="position:absolute;margin-left:65.75pt;margin-top:39.549999999999997pt;width:232.09999999999999pt;height:5.75pt;z-index:-18874344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53" w:val="right"/>
                    <w:tab w:pos="4642"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ѴІП.</w:t>
                  <w:tab/>
                </w:r>
                <w:r>
                  <w:rPr>
                    <w:b/>
                    <w:bCs/>
                    <w:color w:val="000000"/>
                    <w:spacing w:val="0"/>
                    <w:w w:val="100"/>
                    <w:position w:val="0"/>
                    <w:sz w:val="12"/>
                    <w:szCs w:val="12"/>
                    <w:shd w:val="clear" w:color="auto" w:fill="auto"/>
                    <w:lang w:val="ru-RU" w:eastAsia="ru-RU" w:bidi="ru-RU"/>
                  </w:rPr>
                  <w:t>Внутреннія</w:t>
                </w:r>
                <w:r>
                  <w:rPr>
                    <w:smallCaps w:val="0"/>
                    <w:color w:val="000000"/>
                    <w:spacing w:val="0"/>
                    <w:w w:val="100"/>
                    <w:position w:val="0"/>
                    <w:sz w:val="13"/>
                    <w:szCs w:val="13"/>
                    <w:shd w:val="clear" w:color="auto" w:fill="auto"/>
                    <w:lang w:val="ru-RU" w:eastAsia="ru-RU" w:bidi="ru-RU"/>
                  </w:rPr>
                  <w:t xml:space="preserve"> Извъстія.</w:t>
                  <w:tab/>
                </w:r>
                <w:fldSimple w:instr=" PAGE \* MERGEFORMAT ">
                  <w:r>
                    <w:rPr>
                      <w:smallCaps w:val="0"/>
                      <w:color w:val="00000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6" behindDoc="1" locked="0" layoutInCell="1" allowOverlap="1">
          <wp:simplePos x="0" y="0"/>
          <wp:positionH relativeFrom="page">
            <wp:posOffset>835025</wp:posOffset>
          </wp:positionH>
          <wp:positionV relativeFrom="page">
            <wp:posOffset>502285</wp:posOffset>
          </wp:positionV>
          <wp:extent cx="2947670" cy="73025"/>
          <wp:wrapNone/>
          <wp:docPr id="799" name="Shape 799"/>
          <a:graphic xmlns:a="http://schemas.openxmlformats.org/drawingml/2006/main">
            <a:graphicData uri="http://schemas.microsoft.com/office/word/2010/wordprocessingShape">
              <wps:wsp>
                <wps:cNvSpPr txBox="1"/>
                <wps:spPr>
                  <a:xfrm>
                    <a:ext cx="2947670" cy="73025"/>
                  </a:xfrm>
                  <a:prstGeom prst="rect"/>
                  <a:noFill/>
                </wps:spPr>
                <wps:txbx>
                  <w:txbxContent>
                    <w:p>
                      <w:pPr>
                        <w:pStyle w:val="Style106"/>
                        <w:keepNext w:val="0"/>
                        <w:keepLines w:val="0"/>
                        <w:widowControl w:val="0"/>
                        <w:shd w:val="clear" w:color="auto" w:fill="auto"/>
                        <w:tabs>
                          <w:tab w:pos="3053" w:val="right"/>
                          <w:tab w:pos="4642"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ѴІП.</w:t>
                        <w:tab/>
                      </w:r>
                      <w:r>
                        <w:rPr>
                          <w:b/>
                          <w:bCs/>
                          <w:color w:val="000000"/>
                          <w:spacing w:val="0"/>
                          <w:w w:val="100"/>
                          <w:position w:val="0"/>
                          <w:sz w:val="12"/>
                          <w:szCs w:val="12"/>
                          <w:shd w:val="clear" w:color="auto" w:fill="auto"/>
                          <w:lang w:val="ru-RU" w:eastAsia="ru-RU" w:bidi="ru-RU"/>
                        </w:rPr>
                        <w:t>Внутреннія</w:t>
                      </w:r>
                      <w:r>
                        <w:rPr>
                          <w:smallCaps w:val="0"/>
                          <w:color w:val="000000"/>
                          <w:spacing w:val="0"/>
                          <w:w w:val="100"/>
                          <w:position w:val="0"/>
                          <w:sz w:val="13"/>
                          <w:szCs w:val="13"/>
                          <w:shd w:val="clear" w:color="auto" w:fill="auto"/>
                          <w:lang w:val="ru-RU" w:eastAsia="ru-RU" w:bidi="ru-RU"/>
                        </w:rPr>
                        <w:t xml:space="preserve"> Извъстія.</w:t>
                        <w:tab/>
                      </w:r>
                      <w:fldSimple w:instr=" PAGE \* MERGEFORMAT ">
                        <w:r>
                          <w:rPr>
                            <w:smallCaps w:val="0"/>
                            <w:color w:val="00000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825" type="#_x0000_t202" style="position:absolute;margin-left:65.75pt;margin-top:39.549999999999997pt;width:232.09999999999999pt;height:5.75pt;z-index:-18874344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53" w:val="right"/>
                    <w:tab w:pos="4642"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ѴІП.</w:t>
                  <w:tab/>
                </w:r>
                <w:r>
                  <w:rPr>
                    <w:b/>
                    <w:bCs/>
                    <w:color w:val="000000"/>
                    <w:spacing w:val="0"/>
                    <w:w w:val="100"/>
                    <w:position w:val="0"/>
                    <w:sz w:val="12"/>
                    <w:szCs w:val="12"/>
                    <w:shd w:val="clear" w:color="auto" w:fill="auto"/>
                    <w:lang w:val="ru-RU" w:eastAsia="ru-RU" w:bidi="ru-RU"/>
                  </w:rPr>
                  <w:t>Внутреннія</w:t>
                </w:r>
                <w:r>
                  <w:rPr>
                    <w:smallCaps w:val="0"/>
                    <w:color w:val="000000"/>
                    <w:spacing w:val="0"/>
                    <w:w w:val="100"/>
                    <w:position w:val="0"/>
                    <w:sz w:val="13"/>
                    <w:szCs w:val="13"/>
                    <w:shd w:val="clear" w:color="auto" w:fill="auto"/>
                    <w:lang w:val="ru-RU" w:eastAsia="ru-RU" w:bidi="ru-RU"/>
                  </w:rPr>
                  <w:t xml:space="preserve"> Извъстія.</w:t>
                  <w:tab/>
                </w:r>
                <w:fldSimple w:instr=" PAGE \* MERGEFORMAT ">
                  <w:r>
                    <w:rPr>
                      <w:smallCaps w:val="0"/>
                      <w:color w:val="00000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08" behindDoc="1" locked="0" layoutInCell="1" allowOverlap="1">
          <wp:simplePos x="0" y="0"/>
          <wp:positionH relativeFrom="page">
            <wp:posOffset>808990</wp:posOffset>
          </wp:positionH>
          <wp:positionV relativeFrom="page">
            <wp:posOffset>484505</wp:posOffset>
          </wp:positionV>
          <wp:extent cx="1603375" cy="82550"/>
          <wp:wrapNone/>
          <wp:docPr id="801" name="Shape 801"/>
          <a:graphic xmlns:a="http://schemas.openxmlformats.org/drawingml/2006/main">
            <a:graphicData uri="http://schemas.microsoft.com/office/word/2010/wordprocessingShape">
              <wps:wsp>
                <wps:cNvSpPr txBox="1"/>
                <wps:spPr>
                  <a:xfrm>
                    <a:ext cx="1603375" cy="82550"/>
                  </a:xfrm>
                  <a:prstGeom prst="rect"/>
                  <a:noFill/>
                </wps:spPr>
                <wps:txbx>
                  <w:txbxContent>
                    <w:p>
                      <w:pPr>
                        <w:pStyle w:val="Style106"/>
                        <w:keepNext w:val="0"/>
                        <w:keepLines w:val="0"/>
                        <w:widowControl w:val="0"/>
                        <w:shd w:val="clear" w:color="auto" w:fill="auto"/>
                        <w:tabs>
                          <w:tab w:pos="2525"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fr-FR" w:eastAsia="fr-FR" w:bidi="fr-FR"/>
                          </w:rPr>
                          <w:t>#</w:t>
                        </w:r>
                      </w:fldSimple>
                      <w:r>
                        <w:rPr>
                          <w:b/>
                          <w:bCs/>
                          <w:smallCaps w:val="0"/>
                          <w:color w:val="000000"/>
                          <w:spacing w:val="0"/>
                          <w:w w:val="100"/>
                          <w:position w:val="0"/>
                          <w:sz w:val="15"/>
                          <w:szCs w:val="15"/>
                          <w:shd w:val="clear" w:color="auto" w:fill="auto"/>
                          <w:lang w:val="fr-FR" w:eastAsia="fr-FR" w:bidi="fr-FR"/>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827" type="#_x0000_t202" style="position:absolute;margin-left:63.700000000000003pt;margin-top:38.149999999999999pt;width:126.25pt;height:6.5pt;z-index:-18874344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25"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fr-FR" w:eastAsia="fr-FR" w:bidi="fr-FR"/>
                    </w:rPr>
                    <w:t>#</w:t>
                  </w:r>
                </w:fldSimple>
                <w:r>
                  <w:rPr>
                    <w:b/>
                    <w:bCs/>
                    <w:smallCaps w:val="0"/>
                    <w:color w:val="000000"/>
                    <w:spacing w:val="0"/>
                    <w:w w:val="100"/>
                    <w:position w:val="0"/>
                    <w:sz w:val="15"/>
                    <w:szCs w:val="15"/>
                    <w:shd w:val="clear" w:color="auto" w:fill="auto"/>
                    <w:lang w:val="fr-FR" w:eastAsia="fr-FR" w:bidi="fr-FR"/>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0" behindDoc="1" locked="0" layoutInCell="1" allowOverlap="1">
          <wp:simplePos x="0" y="0"/>
          <wp:positionH relativeFrom="page">
            <wp:posOffset>816610</wp:posOffset>
          </wp:positionH>
          <wp:positionV relativeFrom="page">
            <wp:posOffset>484505</wp:posOffset>
          </wp:positionV>
          <wp:extent cx="1624330" cy="82550"/>
          <wp:wrapNone/>
          <wp:docPr id="805" name="Shape 805"/>
          <a:graphic xmlns:a="http://schemas.openxmlformats.org/drawingml/2006/main">
            <a:graphicData uri="http://schemas.microsoft.com/office/word/2010/wordprocessingShape">
              <wps:wsp>
                <wps:cNvSpPr txBox="1"/>
                <wps:spPr>
                  <a:xfrm>
                    <a:ext cx="1624330" cy="82550"/>
                  </a:xfrm>
                  <a:prstGeom prst="rect"/>
                  <a:noFill/>
                </wps:spPr>
                <wps:txbx>
                  <w:txbxContent>
                    <w:p>
                      <w:pPr>
                        <w:pStyle w:val="Style106"/>
                        <w:keepNext w:val="0"/>
                        <w:keepLines w:val="0"/>
                        <w:widowControl w:val="0"/>
                        <w:shd w:val="clear" w:color="auto" w:fill="auto"/>
                        <w:tabs>
                          <w:tab w:pos="2558" w:val="right"/>
                        </w:tabs>
                        <w:bidi w:val="0"/>
                        <w:spacing w:before="0" w:after="0" w:line="240" w:lineRule="auto"/>
                        <w:ind w:left="0" w:right="0" w:firstLine="0"/>
                        <w:jc w:val="left"/>
                      </w:pPr>
                      <w:r>
                        <w:rPr>
                          <w:b/>
                          <w:bCs/>
                          <w:smallCaps w:val="0"/>
                          <w:color w:val="000000"/>
                          <w:spacing w:val="0"/>
                          <w:w w:val="100"/>
                          <w:position w:val="0"/>
                          <w:shd w:val="clear" w:color="auto" w:fill="auto"/>
                          <w:lang w:val="fr-FR" w:eastAsia="fr-FR" w:bidi="fr-FR"/>
                        </w:rPr>
                        <w:t>5S</w:t>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831" type="#_x0000_t202" style="position:absolute;margin-left:64.299999999999997pt;margin-top:38.149999999999999pt;width:127.90000000000001pt;height:6.5pt;z-index:-18874344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58" w:val="right"/>
                  </w:tabs>
                  <w:bidi w:val="0"/>
                  <w:spacing w:before="0" w:after="0" w:line="240" w:lineRule="auto"/>
                  <w:ind w:left="0" w:right="0" w:firstLine="0"/>
                  <w:jc w:val="left"/>
                </w:pPr>
                <w:r>
                  <w:rPr>
                    <w:b/>
                    <w:bCs/>
                    <w:smallCaps w:val="0"/>
                    <w:color w:val="000000"/>
                    <w:spacing w:val="0"/>
                    <w:w w:val="100"/>
                    <w:position w:val="0"/>
                    <w:shd w:val="clear" w:color="auto" w:fill="auto"/>
                    <w:lang w:val="fr-FR" w:eastAsia="fr-FR" w:bidi="fr-FR"/>
                  </w:rPr>
                  <w:t>5S</w:t>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2" behindDoc="1" locked="0" layoutInCell="1" allowOverlap="1">
          <wp:simplePos x="0" y="0"/>
          <wp:positionH relativeFrom="page">
            <wp:posOffset>816610</wp:posOffset>
          </wp:positionH>
          <wp:positionV relativeFrom="page">
            <wp:posOffset>484505</wp:posOffset>
          </wp:positionV>
          <wp:extent cx="1624330" cy="82550"/>
          <wp:wrapNone/>
          <wp:docPr id="807" name="Shape 807"/>
          <a:graphic xmlns:a="http://schemas.openxmlformats.org/drawingml/2006/main">
            <a:graphicData uri="http://schemas.microsoft.com/office/word/2010/wordprocessingShape">
              <wps:wsp>
                <wps:cNvSpPr txBox="1"/>
                <wps:spPr>
                  <a:xfrm>
                    <a:ext cx="1624330" cy="82550"/>
                  </a:xfrm>
                  <a:prstGeom prst="rect"/>
                  <a:noFill/>
                </wps:spPr>
                <wps:txbx>
                  <w:txbxContent>
                    <w:p>
                      <w:pPr>
                        <w:pStyle w:val="Style106"/>
                        <w:keepNext w:val="0"/>
                        <w:keepLines w:val="0"/>
                        <w:widowControl w:val="0"/>
                        <w:shd w:val="clear" w:color="auto" w:fill="auto"/>
                        <w:tabs>
                          <w:tab w:pos="2558" w:val="right"/>
                        </w:tabs>
                        <w:bidi w:val="0"/>
                        <w:spacing w:before="0" w:after="0" w:line="240" w:lineRule="auto"/>
                        <w:ind w:left="0" w:right="0" w:firstLine="0"/>
                        <w:jc w:val="left"/>
                      </w:pPr>
                      <w:r>
                        <w:rPr>
                          <w:b/>
                          <w:bCs/>
                          <w:smallCaps w:val="0"/>
                          <w:color w:val="000000"/>
                          <w:spacing w:val="0"/>
                          <w:w w:val="100"/>
                          <w:position w:val="0"/>
                          <w:shd w:val="clear" w:color="auto" w:fill="auto"/>
                          <w:lang w:val="fr-FR" w:eastAsia="fr-FR" w:bidi="fr-FR"/>
                        </w:rPr>
                        <w:t>5S</w:t>
                        <w:tab/>
                      </w:r>
                      <w:r>
                        <w:rPr>
                          <w:color w:val="000000"/>
                          <w:spacing w:val="0"/>
                          <w:w w:val="100"/>
                          <w:position w:val="0"/>
                          <w:shd w:val="clear" w:color="auto" w:fill="auto"/>
                          <w:lang w:val="ru-RU" w:eastAsia="ru-RU" w:bidi="ru-RU"/>
                        </w:rPr>
                        <w:t>Смѣсь.</w:t>
                      </w:r>
                    </w:p>
                  </w:txbxContent>
                </wps:txbx>
                <wps:bodyPr lIns="0" tIns="0" rIns="0" bIns="0">
                  <a:spAutoFit/>
                </wps:bodyPr>
              </wps:wsp>
            </a:graphicData>
          </a:graphic>
        </wp:anchor>
      </w:drawing>
    </mc:Choice>
    <mc:Fallback>
      <w:pict>
        <v:shape id="_x0000_s1833" type="#_x0000_t202" style="position:absolute;margin-left:64.299999999999997pt;margin-top:38.149999999999999pt;width:127.90000000000001pt;height:6.5pt;z-index:-18874344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58" w:val="right"/>
                  </w:tabs>
                  <w:bidi w:val="0"/>
                  <w:spacing w:before="0" w:after="0" w:line="240" w:lineRule="auto"/>
                  <w:ind w:left="0" w:right="0" w:firstLine="0"/>
                  <w:jc w:val="left"/>
                </w:pPr>
                <w:r>
                  <w:rPr>
                    <w:b/>
                    <w:bCs/>
                    <w:smallCaps w:val="0"/>
                    <w:color w:val="000000"/>
                    <w:spacing w:val="0"/>
                    <w:w w:val="100"/>
                    <w:position w:val="0"/>
                    <w:shd w:val="clear" w:color="auto" w:fill="auto"/>
                    <w:lang w:val="fr-FR" w:eastAsia="fr-FR" w:bidi="fr-FR"/>
                  </w:rPr>
                  <w:t>5S</w:t>
                  <w:tab/>
                </w:r>
                <w:r>
                  <w:rPr>
                    <w:color w:val="000000"/>
                    <w:spacing w:val="0"/>
                    <w:w w:val="100"/>
                    <w:position w:val="0"/>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4" behindDoc="1" locked="0" layoutInCell="1" allowOverlap="1">
          <wp:simplePos x="0" y="0"/>
          <wp:positionH relativeFrom="page">
            <wp:posOffset>851535</wp:posOffset>
          </wp:positionH>
          <wp:positionV relativeFrom="page">
            <wp:posOffset>503555</wp:posOffset>
          </wp:positionV>
          <wp:extent cx="1603375" cy="64135"/>
          <wp:wrapNone/>
          <wp:docPr id="811" name="Shape 811"/>
          <a:graphic xmlns:a="http://schemas.openxmlformats.org/drawingml/2006/main">
            <a:graphicData uri="http://schemas.microsoft.com/office/word/2010/wordprocessingShape">
              <wps:wsp>
                <wps:cNvSpPr txBox="1"/>
                <wps:spPr>
                  <a:xfrm>
                    <a:ext cx="1603375" cy="64135"/>
                  </a:xfrm>
                  <a:prstGeom prst="rect"/>
                  <a:noFill/>
                </wps:spPr>
                <wps:txbx>
                  <w:txbxContent>
                    <w:p>
                      <w:pPr>
                        <w:pStyle w:val="Style106"/>
                        <w:keepNext w:val="0"/>
                        <w:keepLines w:val="0"/>
                        <w:widowControl w:val="0"/>
                        <w:shd w:val="clear" w:color="auto" w:fill="auto"/>
                        <w:tabs>
                          <w:tab w:pos="2525"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5"/>
                            <w:szCs w:val="15"/>
                            <w:shd w:val="clear" w:color="auto" w:fill="auto"/>
                            <w:lang w:val="ru-RU" w:eastAsia="ru-RU" w:bidi="ru-RU"/>
                          </w:rPr>
                          <w:t>#</w:t>
                        </w:r>
                      </w:fldSimple>
                      <w:r>
                        <w:rPr>
                          <w:smallCaps w:val="0"/>
                          <w:color w:val="000000"/>
                          <w:spacing w:val="0"/>
                          <w:w w:val="100"/>
                          <w:position w:val="0"/>
                          <w:sz w:val="15"/>
                          <w:szCs w:val="15"/>
                          <w:shd w:val="clear" w:color="auto" w:fill="auto"/>
                          <w:lang w:val="ru-RU" w:eastAsia="ru-RU" w:bidi="ru-RU"/>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837" type="#_x0000_t202" style="position:absolute;margin-left:67.049999999999997pt;margin-top:39.649999999999999pt;width:126.25pt;height:5.0499999999999998pt;z-index:-18874343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25"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5"/>
                      <w:szCs w:val="15"/>
                      <w:shd w:val="clear" w:color="auto" w:fill="auto"/>
                      <w:lang w:val="ru-RU" w:eastAsia="ru-RU" w:bidi="ru-RU"/>
                    </w:rPr>
                    <w:t>#</w:t>
                  </w:r>
                </w:fldSimple>
                <w:r>
                  <w:rPr>
                    <w:smallCaps w:val="0"/>
                    <w:color w:val="000000"/>
                    <w:spacing w:val="0"/>
                    <w:w w:val="100"/>
                    <w:position w:val="0"/>
                    <w:sz w:val="15"/>
                    <w:szCs w:val="15"/>
                    <w:shd w:val="clear" w:color="auto" w:fill="auto"/>
                    <w:lang w:val="ru-RU" w:eastAsia="ru-RU" w:bidi="ru-RU"/>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6" behindDoc="1" locked="0" layoutInCell="1" allowOverlap="1">
          <wp:simplePos x="0" y="0"/>
          <wp:positionH relativeFrom="page">
            <wp:posOffset>851535</wp:posOffset>
          </wp:positionH>
          <wp:positionV relativeFrom="page">
            <wp:posOffset>503555</wp:posOffset>
          </wp:positionV>
          <wp:extent cx="1603375" cy="64135"/>
          <wp:wrapNone/>
          <wp:docPr id="813" name="Shape 813"/>
          <a:graphic xmlns:a="http://schemas.openxmlformats.org/drawingml/2006/main">
            <a:graphicData uri="http://schemas.microsoft.com/office/word/2010/wordprocessingShape">
              <wps:wsp>
                <wps:cNvSpPr txBox="1"/>
                <wps:spPr>
                  <a:xfrm>
                    <a:ext cx="1603375" cy="64135"/>
                  </a:xfrm>
                  <a:prstGeom prst="rect"/>
                  <a:noFill/>
                </wps:spPr>
                <wps:txbx>
                  <w:txbxContent>
                    <w:p>
                      <w:pPr>
                        <w:pStyle w:val="Style106"/>
                        <w:keepNext w:val="0"/>
                        <w:keepLines w:val="0"/>
                        <w:widowControl w:val="0"/>
                        <w:shd w:val="clear" w:color="auto" w:fill="auto"/>
                        <w:tabs>
                          <w:tab w:pos="2525"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5"/>
                            <w:szCs w:val="15"/>
                            <w:shd w:val="clear" w:color="auto" w:fill="auto"/>
                            <w:lang w:val="ru-RU" w:eastAsia="ru-RU" w:bidi="ru-RU"/>
                          </w:rPr>
                          <w:t>#</w:t>
                        </w:r>
                      </w:fldSimple>
                      <w:r>
                        <w:rPr>
                          <w:smallCaps w:val="0"/>
                          <w:color w:val="000000"/>
                          <w:spacing w:val="0"/>
                          <w:w w:val="100"/>
                          <w:position w:val="0"/>
                          <w:sz w:val="15"/>
                          <w:szCs w:val="15"/>
                          <w:shd w:val="clear" w:color="auto" w:fill="auto"/>
                          <w:lang w:val="ru-RU" w:eastAsia="ru-RU" w:bidi="ru-RU"/>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839" type="#_x0000_t202" style="position:absolute;margin-left:67.049999999999997pt;margin-top:39.649999999999999pt;width:126.25pt;height:5.0499999999999998pt;z-index:-18874343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25"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5"/>
                      <w:szCs w:val="15"/>
                      <w:shd w:val="clear" w:color="auto" w:fill="auto"/>
                      <w:lang w:val="ru-RU" w:eastAsia="ru-RU" w:bidi="ru-RU"/>
                    </w:rPr>
                    <w:t>#</w:t>
                  </w:r>
                </w:fldSimple>
                <w:r>
                  <w:rPr>
                    <w:smallCaps w:val="0"/>
                    <w:color w:val="000000"/>
                    <w:spacing w:val="0"/>
                    <w:w w:val="100"/>
                    <w:position w:val="0"/>
                    <w:sz w:val="15"/>
                    <w:szCs w:val="15"/>
                    <w:shd w:val="clear" w:color="auto" w:fill="auto"/>
                    <w:lang w:val="ru-RU" w:eastAsia="ru-RU" w:bidi="ru-RU"/>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18" behindDoc="1" locked="0" layoutInCell="1" allowOverlap="1">
          <wp:simplePos x="0" y="0"/>
          <wp:positionH relativeFrom="page">
            <wp:posOffset>3729990</wp:posOffset>
          </wp:positionH>
          <wp:positionV relativeFrom="page">
            <wp:posOffset>498475</wp:posOffset>
          </wp:positionV>
          <wp:extent cx="88265" cy="73025"/>
          <wp:wrapNone/>
          <wp:docPr id="815" name="Shape 815"/>
          <a:graphic xmlns:a="http://schemas.openxmlformats.org/drawingml/2006/main">
            <a:graphicData uri="http://schemas.microsoft.com/office/word/2010/wordprocessingShape">
              <wps:wsp>
                <wps:cNvSpPr txBox="1"/>
                <wps:spPr>
                  <a:xfrm>
                    <a:ext cx="88265" cy="73025"/>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ru-RU" w:eastAsia="ru-RU" w:bidi="ru-RU"/>
                          </w:rPr>
                          <w:t>#</w:t>
                        </w:r>
                      </w:fldSimple>
                    </w:p>
                  </w:txbxContent>
                </wps:txbx>
                <wps:bodyPr wrap="none" lIns="0" tIns="0" rIns="0" bIns="0">
                  <a:spAutoFit/>
                </wps:bodyPr>
              </wps:wsp>
            </a:graphicData>
          </a:graphic>
        </wp:anchor>
      </w:drawing>
    </mc:Choice>
    <mc:Fallback>
      <w:pict>
        <v:shape id="_x0000_s1841" type="#_x0000_t202" style="position:absolute;margin-left:293.69999999999999pt;margin-top:39.25pt;width:6.9500000000000002pt;height:5.75pt;z-index:-188743435;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6" behindDoc="1" locked="0" layoutInCell="1" allowOverlap="1">
          <wp:simplePos x="0" y="0"/>
          <wp:positionH relativeFrom="page">
            <wp:posOffset>862965</wp:posOffset>
          </wp:positionH>
          <wp:positionV relativeFrom="page">
            <wp:posOffset>520065</wp:posOffset>
          </wp:positionV>
          <wp:extent cx="2934970" cy="69850"/>
          <wp:wrapNone/>
          <wp:docPr id="87" name="Shape 87"/>
          <a:graphic xmlns:a="http://schemas.openxmlformats.org/drawingml/2006/main">
            <a:graphicData uri="http://schemas.microsoft.com/office/word/2010/wordprocessingShape">
              <wps:wsp>
                <wps:cNvSpPr txBox="1"/>
                <wps:spPr>
                  <a:xfrm>
                    <a:ext cx="2934970" cy="69850"/>
                  </a:xfrm>
                  <a:prstGeom prst="rect"/>
                  <a:noFill/>
                </wps:spPr>
                <wps:txbx>
                  <w:txbxContent>
                    <w:p>
                      <w:pPr>
                        <w:pStyle w:val="Style106"/>
                        <w:keepNext w:val="0"/>
                        <w:keepLines w:val="0"/>
                        <w:widowControl w:val="0"/>
                        <w:shd w:val="clear" w:color="auto" w:fill="auto"/>
                        <w:tabs>
                          <w:tab w:pos="2885" w:val="right"/>
                          <w:tab w:pos="462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color w:val="000000"/>
                          <w:spacing w:val="0"/>
                          <w:w w:val="100"/>
                          <w:position w:val="0"/>
                          <w:sz w:val="15"/>
                          <w:szCs w:val="15"/>
                          <w:shd w:val="clear" w:color="auto" w:fill="auto"/>
                          <w:lang w:val="ru-RU" w:eastAsia="ru-RU" w:bidi="ru-RU"/>
                        </w:rPr>
                        <w:t>Павъ Грошевичъ.</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113" type="#_x0000_t202" style="position:absolute;margin-left:67.950000000000003pt;margin-top:40.950000000000003pt;width:231.09999999999999pt;height:5.5pt;z-index:-18874399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85" w:val="right"/>
                    <w:tab w:pos="462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color w:val="000000"/>
                    <w:spacing w:val="0"/>
                    <w:w w:val="100"/>
                    <w:position w:val="0"/>
                    <w:sz w:val="15"/>
                    <w:szCs w:val="15"/>
                    <w:shd w:val="clear" w:color="auto" w:fill="auto"/>
                    <w:lang w:val="ru-RU" w:eastAsia="ru-RU" w:bidi="ru-RU"/>
                  </w:rPr>
                  <w:t>Павъ Грошевичъ.</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0" behindDoc="1" locked="0" layoutInCell="1" allowOverlap="1">
          <wp:simplePos x="0" y="0"/>
          <wp:positionH relativeFrom="page">
            <wp:posOffset>851535</wp:posOffset>
          </wp:positionH>
          <wp:positionV relativeFrom="page">
            <wp:posOffset>503555</wp:posOffset>
          </wp:positionV>
          <wp:extent cx="1603375" cy="64135"/>
          <wp:wrapNone/>
          <wp:docPr id="825" name="Shape 825"/>
          <a:graphic xmlns:a="http://schemas.openxmlformats.org/drawingml/2006/main">
            <a:graphicData uri="http://schemas.microsoft.com/office/word/2010/wordprocessingShape">
              <wps:wsp>
                <wps:cNvSpPr txBox="1"/>
                <wps:spPr>
                  <a:xfrm>
                    <a:ext cx="1603375" cy="64135"/>
                  </a:xfrm>
                  <a:prstGeom prst="rect"/>
                  <a:noFill/>
                </wps:spPr>
                <wps:txbx>
                  <w:txbxContent>
                    <w:p>
                      <w:pPr>
                        <w:pStyle w:val="Style106"/>
                        <w:keepNext w:val="0"/>
                        <w:keepLines w:val="0"/>
                        <w:widowControl w:val="0"/>
                        <w:shd w:val="clear" w:color="auto" w:fill="auto"/>
                        <w:tabs>
                          <w:tab w:pos="2525"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5"/>
                            <w:szCs w:val="15"/>
                            <w:shd w:val="clear" w:color="auto" w:fill="auto"/>
                            <w:lang w:val="ru-RU" w:eastAsia="ru-RU" w:bidi="ru-RU"/>
                          </w:rPr>
                          <w:t>#</w:t>
                        </w:r>
                      </w:fldSimple>
                      <w:r>
                        <w:rPr>
                          <w:smallCaps w:val="0"/>
                          <w:color w:val="000000"/>
                          <w:spacing w:val="0"/>
                          <w:w w:val="100"/>
                          <w:position w:val="0"/>
                          <w:sz w:val="15"/>
                          <w:szCs w:val="15"/>
                          <w:shd w:val="clear" w:color="auto" w:fill="auto"/>
                          <w:lang w:val="ru-RU" w:eastAsia="ru-RU" w:bidi="ru-RU"/>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851" type="#_x0000_t202" style="position:absolute;margin-left:67.049999999999997pt;margin-top:39.649999999999999pt;width:126.25pt;height:5.0499999999999998pt;z-index:-18874343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25"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5"/>
                      <w:szCs w:val="15"/>
                      <w:shd w:val="clear" w:color="auto" w:fill="auto"/>
                      <w:lang w:val="ru-RU" w:eastAsia="ru-RU" w:bidi="ru-RU"/>
                    </w:rPr>
                    <w:t>#</w:t>
                  </w:r>
                </w:fldSimple>
                <w:r>
                  <w:rPr>
                    <w:smallCaps w:val="0"/>
                    <w:color w:val="000000"/>
                    <w:spacing w:val="0"/>
                    <w:w w:val="100"/>
                    <w:position w:val="0"/>
                    <w:sz w:val="15"/>
                    <w:szCs w:val="15"/>
                    <w:shd w:val="clear" w:color="auto" w:fill="auto"/>
                    <w:lang w:val="ru-RU" w:eastAsia="ru-RU" w:bidi="ru-RU"/>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2" behindDoc="1" locked="0" layoutInCell="1" allowOverlap="1">
          <wp:simplePos x="0" y="0"/>
          <wp:positionH relativeFrom="page">
            <wp:posOffset>842645</wp:posOffset>
          </wp:positionH>
          <wp:positionV relativeFrom="page">
            <wp:posOffset>494665</wp:posOffset>
          </wp:positionV>
          <wp:extent cx="2947670" cy="82550"/>
          <wp:wrapNone/>
          <wp:docPr id="827" name="Shape 827"/>
          <a:graphic xmlns:a="http://schemas.openxmlformats.org/drawingml/2006/main">
            <a:graphicData uri="http://schemas.microsoft.com/office/word/2010/wordprocessingShape">
              <wps:wsp>
                <wps:cNvSpPr txBox="1"/>
                <wps:spPr>
                  <a:xfrm>
                    <a:ext cx="2947670" cy="82550"/>
                  </a:xfrm>
                  <a:prstGeom prst="rect"/>
                  <a:noFill/>
                </wps:spPr>
                <wps:txbx>
                  <w:txbxContent>
                    <w:p>
                      <w:pPr>
                        <w:pStyle w:val="Style106"/>
                        <w:keepNext w:val="0"/>
                        <w:keepLines w:val="0"/>
                        <w:widowControl w:val="0"/>
                        <w:shd w:val="clear" w:color="auto" w:fill="auto"/>
                        <w:tabs>
                          <w:tab w:pos="2933" w:val="right"/>
                          <w:tab w:pos="4642" w:val="right"/>
                        </w:tabs>
                        <w:bidi w:val="0"/>
                        <w:spacing w:before="0" w:after="0" w:line="240" w:lineRule="auto"/>
                        <w:ind w:left="0" w:right="0" w:firstLine="0"/>
                        <w:jc w:val="left"/>
                        <w:rPr>
                          <w:sz w:val="12"/>
                          <w:szCs w:val="12"/>
                        </w:rPr>
                      </w:pPr>
                      <w:r>
                        <w:rPr>
                          <w:i/>
                          <w:iCs/>
                          <w:smallCaps w:val="0"/>
                          <w:color w:val="000000"/>
                          <w:spacing w:val="0"/>
                          <w:w w:val="100"/>
                          <w:position w:val="0"/>
                          <w:sz w:val="13"/>
                          <w:szCs w:val="13"/>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ru-RU" w:eastAsia="ru-RU" w:bidi="ru-RU"/>
                        </w:rPr>
                        <w:t>ѴЛ1.</w:t>
                        <w:tab/>
                      </w:r>
                      <w:r>
                        <w:rPr>
                          <w:b/>
                          <w:bCs/>
                          <w:color w:val="000000"/>
                          <w:spacing w:val="0"/>
                          <w:w w:val="100"/>
                          <w:position w:val="0"/>
                          <w:sz w:val="12"/>
                          <w:szCs w:val="12"/>
                          <w:shd w:val="clear" w:color="auto" w:fill="auto"/>
                          <w:lang w:val="ru-RU" w:eastAsia="ru-RU" w:bidi="ru-RU"/>
                        </w:rPr>
                        <w:t>Внутреннія Извѣстія.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853" type="#_x0000_t202" style="position:absolute;margin-left:66.349999999999994pt;margin-top:38.950000000000003pt;width:232.09999999999999pt;height:6.5pt;z-index:-18874343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33" w:val="right"/>
                    <w:tab w:pos="4642" w:val="right"/>
                  </w:tabs>
                  <w:bidi w:val="0"/>
                  <w:spacing w:before="0" w:after="0" w:line="240" w:lineRule="auto"/>
                  <w:ind w:left="0" w:right="0" w:firstLine="0"/>
                  <w:jc w:val="left"/>
                  <w:rPr>
                    <w:sz w:val="12"/>
                    <w:szCs w:val="12"/>
                  </w:rPr>
                </w:pPr>
                <w:r>
                  <w:rPr>
                    <w:i/>
                    <w:iCs/>
                    <w:smallCaps w:val="0"/>
                    <w:color w:val="000000"/>
                    <w:spacing w:val="0"/>
                    <w:w w:val="100"/>
                    <w:position w:val="0"/>
                    <w:sz w:val="13"/>
                    <w:szCs w:val="13"/>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ru-RU" w:eastAsia="ru-RU" w:bidi="ru-RU"/>
                  </w:rPr>
                  <w:t>ѴЛ1.</w:t>
                  <w:tab/>
                </w:r>
                <w:r>
                  <w:rPr>
                    <w:b/>
                    <w:bCs/>
                    <w:color w:val="000000"/>
                    <w:spacing w:val="0"/>
                    <w:w w:val="100"/>
                    <w:position w:val="0"/>
                    <w:sz w:val="12"/>
                    <w:szCs w:val="12"/>
                    <w:shd w:val="clear" w:color="auto" w:fill="auto"/>
                    <w:lang w:val="ru-RU" w:eastAsia="ru-RU" w:bidi="ru-RU"/>
                  </w:rPr>
                  <w:t>Внутреннія Извѣстія.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4" behindDoc="1" locked="0" layoutInCell="1" allowOverlap="1">
          <wp:simplePos x="0" y="0"/>
          <wp:positionH relativeFrom="page">
            <wp:posOffset>843915</wp:posOffset>
          </wp:positionH>
          <wp:positionV relativeFrom="page">
            <wp:posOffset>503555</wp:posOffset>
          </wp:positionV>
          <wp:extent cx="2944495" cy="73025"/>
          <wp:wrapNone/>
          <wp:docPr id="829" name="Shape 829"/>
          <a:graphic xmlns:a="http://schemas.openxmlformats.org/drawingml/2006/main">
            <a:graphicData uri="http://schemas.microsoft.com/office/word/2010/wordprocessingShape">
              <wps:wsp>
                <wps:cNvSpPr txBox="1"/>
                <wps:spPr>
                  <a:xfrm>
                    <a:ext cx="2944495" cy="73025"/>
                  </a:xfrm>
                  <a:prstGeom prst="rect"/>
                  <a:noFill/>
                </wps:spPr>
                <wps:txbx>
                  <w:txbxContent>
                    <w:p>
                      <w:pPr>
                        <w:pStyle w:val="Style106"/>
                        <w:keepNext w:val="0"/>
                        <w:keepLines w:val="0"/>
                        <w:widowControl w:val="0"/>
                        <w:shd w:val="clear" w:color="auto" w:fill="auto"/>
                        <w:tabs>
                          <w:tab w:pos="3043" w:val="right"/>
                          <w:tab w:pos="4637"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Внутреннія Извѣстія.</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855" type="#_x0000_t202" style="position:absolute;margin-left:66.450000000000003pt;margin-top:39.649999999999999pt;width:231.84999999999999pt;height:5.75pt;z-index:-18874342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43" w:val="right"/>
                    <w:tab w:pos="4637"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Внутреннія Извѣстія.</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6" behindDoc="1" locked="0" layoutInCell="1" allowOverlap="1">
          <wp:simplePos x="0" y="0"/>
          <wp:positionH relativeFrom="page">
            <wp:posOffset>865505</wp:posOffset>
          </wp:positionH>
          <wp:positionV relativeFrom="page">
            <wp:posOffset>494665</wp:posOffset>
          </wp:positionV>
          <wp:extent cx="1615440" cy="73025"/>
          <wp:wrapNone/>
          <wp:docPr id="835" name="Shape 835"/>
          <a:graphic xmlns:a="http://schemas.openxmlformats.org/drawingml/2006/main">
            <a:graphicData uri="http://schemas.microsoft.com/office/word/2010/wordprocessingShape">
              <wps:wsp>
                <wps:cNvSpPr txBox="1"/>
                <wps:spPr>
                  <a:xfrm>
                    <a:ext cx="1615440" cy="73025"/>
                  </a:xfrm>
                  <a:prstGeom prst="rect"/>
                  <a:noFill/>
                </wps:spPr>
                <wps:txbx>
                  <w:txbxContent>
                    <w:p>
                      <w:pPr>
                        <w:pStyle w:val="Style106"/>
                        <w:keepNext w:val="0"/>
                        <w:keepLines w:val="0"/>
                        <w:widowControl w:val="0"/>
                        <w:shd w:val="clear" w:color="auto" w:fill="auto"/>
                        <w:tabs>
                          <w:tab w:pos="2544"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861" type="#_x0000_t202" style="position:absolute;margin-left:68.150000000000006pt;margin-top:38.950000000000003pt;width:127.2pt;height:5.75pt;z-index:-18874342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44"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28" behindDoc="1" locked="0" layoutInCell="1" allowOverlap="1">
          <wp:simplePos x="0" y="0"/>
          <wp:positionH relativeFrom="page">
            <wp:posOffset>853440</wp:posOffset>
          </wp:positionH>
          <wp:positionV relativeFrom="page">
            <wp:posOffset>501015</wp:posOffset>
          </wp:positionV>
          <wp:extent cx="2932430" cy="76200"/>
          <wp:wrapNone/>
          <wp:docPr id="837" name="Shape 837"/>
          <a:graphic xmlns:a="http://schemas.openxmlformats.org/drawingml/2006/main">
            <a:graphicData uri="http://schemas.microsoft.com/office/word/2010/wordprocessingShape">
              <wps:wsp>
                <wps:cNvSpPr txBox="1"/>
                <wps:spPr>
                  <a:xfrm>
                    <a:ext cx="2932430" cy="76200"/>
                  </a:xfrm>
                  <a:prstGeom prst="rect"/>
                  <a:noFill/>
                </wps:spPr>
                <wps:txbx>
                  <w:txbxContent>
                    <w:p>
                      <w:pPr>
                        <w:pStyle w:val="Style106"/>
                        <w:keepNext w:val="0"/>
                        <w:keepLines w:val="0"/>
                        <w:widowControl w:val="0"/>
                        <w:shd w:val="clear" w:color="auto" w:fill="auto"/>
                        <w:tabs>
                          <w:tab w:pos="2986" w:val="right"/>
                          <w:tab w:pos="4618"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VJ1J.</w:t>
                        <w:tab/>
                      </w:r>
                      <w:r>
                        <w:rPr>
                          <w:b/>
                          <w:bCs/>
                          <w:color w:val="000000"/>
                          <w:spacing w:val="0"/>
                          <w:w w:val="100"/>
                          <w:position w:val="0"/>
                          <w:sz w:val="12"/>
                          <w:szCs w:val="12"/>
                          <w:shd w:val="clear" w:color="auto" w:fill="auto"/>
                          <w:lang w:val="ru-RU" w:eastAsia="ru-RU" w:bidi="ru-RU"/>
                        </w:rPr>
                        <w:t>Внутреннія Извѣстія.</w:t>
                        <w:tab/>
                      </w:r>
                      <w:fldSimple w:instr=" PAGE \* MERGEFORMAT ">
                        <w:r>
                          <w:rPr>
                            <w:smallCaps w:val="0"/>
                            <w:color w:val="00000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863" type="#_x0000_t202" style="position:absolute;margin-left:67.200000000000003pt;margin-top:39.450000000000003pt;width:230.90000000000001pt;height:6.pt;z-index:-18874342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86" w:val="right"/>
                    <w:tab w:pos="4618"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VJ1J.</w:t>
                  <w:tab/>
                </w:r>
                <w:r>
                  <w:rPr>
                    <w:b/>
                    <w:bCs/>
                    <w:color w:val="000000"/>
                    <w:spacing w:val="0"/>
                    <w:w w:val="100"/>
                    <w:position w:val="0"/>
                    <w:sz w:val="12"/>
                    <w:szCs w:val="12"/>
                    <w:shd w:val="clear" w:color="auto" w:fill="auto"/>
                    <w:lang w:val="ru-RU" w:eastAsia="ru-RU" w:bidi="ru-RU"/>
                  </w:rPr>
                  <w:t>Внутреннія Извѣстія.</w:t>
                  <w:tab/>
                </w:r>
                <w:fldSimple w:instr=" PAGE \* MERGEFORMAT ">
                  <w:r>
                    <w:rPr>
                      <w:smallCaps w:val="0"/>
                      <w:color w:val="00000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0" behindDoc="1" locked="0" layoutInCell="1" allowOverlap="1">
          <wp:simplePos x="0" y="0"/>
          <wp:positionH relativeFrom="page">
            <wp:posOffset>841375</wp:posOffset>
          </wp:positionH>
          <wp:positionV relativeFrom="page">
            <wp:posOffset>497840</wp:posOffset>
          </wp:positionV>
          <wp:extent cx="1572895" cy="79375"/>
          <wp:wrapNone/>
          <wp:docPr id="839" name="Shape 839"/>
          <a:graphic xmlns:a="http://schemas.openxmlformats.org/drawingml/2006/main">
            <a:graphicData uri="http://schemas.microsoft.com/office/word/2010/wordprocessingShape">
              <wps:wsp>
                <wps:cNvSpPr txBox="1"/>
                <wps:spPr>
                  <a:xfrm>
                    <a:ext cx="1572895" cy="79375"/>
                  </a:xfrm>
                  <a:prstGeom prst="rect"/>
                  <a:noFill/>
                </wps:spPr>
                <wps:txbx>
                  <w:txbxContent>
                    <w:p>
                      <w:pPr>
                        <w:pStyle w:val="Style106"/>
                        <w:keepNext w:val="0"/>
                        <w:keepLines w:val="0"/>
                        <w:widowControl w:val="0"/>
                        <w:shd w:val="clear" w:color="auto" w:fill="auto"/>
                        <w:tabs>
                          <w:tab w:pos="2477"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b/>
                          <w:bCs/>
                          <w:smallCaps w:val="0"/>
                          <w:color w:val="000000"/>
                          <w:spacing w:val="0"/>
                          <w:w w:val="100"/>
                          <w:position w:val="0"/>
                          <w:shd w:val="clear" w:color="auto" w:fill="auto"/>
                          <w:lang w:val="ru-RU" w:eastAsia="ru-RU" w:bidi="ru-RU"/>
                        </w:rPr>
                        <w:t>Смъсь.</w:t>
                      </w:r>
                    </w:p>
                  </w:txbxContent>
                </wps:txbx>
                <wps:bodyPr lIns="0" tIns="0" rIns="0" bIns="0">
                  <a:spAutoFit/>
                </wps:bodyPr>
              </wps:wsp>
            </a:graphicData>
          </a:graphic>
        </wp:anchor>
      </w:drawing>
    </mc:Choice>
    <mc:Fallback>
      <w:pict>
        <v:shape id="_x0000_s1865" type="#_x0000_t202" style="position:absolute;margin-left:66.25pt;margin-top:39.200000000000003pt;width:123.84999999999999pt;height:6.25pt;z-index:-18874342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77"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b/>
                    <w:bCs/>
                    <w:smallCaps w:val="0"/>
                    <w:color w:val="000000"/>
                    <w:spacing w:val="0"/>
                    <w:w w:val="100"/>
                    <w:position w:val="0"/>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3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2" behindDoc="1" locked="0" layoutInCell="1" allowOverlap="1">
          <wp:simplePos x="0" y="0"/>
          <wp:positionH relativeFrom="page">
            <wp:posOffset>865505</wp:posOffset>
          </wp:positionH>
          <wp:positionV relativeFrom="page">
            <wp:posOffset>494665</wp:posOffset>
          </wp:positionV>
          <wp:extent cx="1615440" cy="73025"/>
          <wp:wrapNone/>
          <wp:docPr id="847" name="Shape 847"/>
          <a:graphic xmlns:a="http://schemas.openxmlformats.org/drawingml/2006/main">
            <a:graphicData uri="http://schemas.microsoft.com/office/word/2010/wordprocessingShape">
              <wps:wsp>
                <wps:cNvSpPr txBox="1"/>
                <wps:spPr>
                  <a:xfrm>
                    <a:ext cx="1615440" cy="73025"/>
                  </a:xfrm>
                  <a:prstGeom prst="rect"/>
                  <a:noFill/>
                </wps:spPr>
                <wps:txbx>
                  <w:txbxContent>
                    <w:p>
                      <w:pPr>
                        <w:pStyle w:val="Style106"/>
                        <w:keepNext w:val="0"/>
                        <w:keepLines w:val="0"/>
                        <w:widowControl w:val="0"/>
                        <w:shd w:val="clear" w:color="auto" w:fill="auto"/>
                        <w:tabs>
                          <w:tab w:pos="2544"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873" type="#_x0000_t202" style="position:absolute;margin-left:68.150000000000006pt;margin-top:38.950000000000003pt;width:127.2pt;height:5.75pt;z-index:-18874342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44"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4" behindDoc="1" locked="0" layoutInCell="1" allowOverlap="1">
          <wp:simplePos x="0" y="0"/>
          <wp:positionH relativeFrom="page">
            <wp:posOffset>873125</wp:posOffset>
          </wp:positionH>
          <wp:positionV relativeFrom="page">
            <wp:posOffset>497840</wp:posOffset>
          </wp:positionV>
          <wp:extent cx="2941320" cy="79375"/>
          <wp:wrapNone/>
          <wp:docPr id="849" name="Shape 849"/>
          <a:graphic xmlns:a="http://schemas.openxmlformats.org/drawingml/2006/main">
            <a:graphicData uri="http://schemas.microsoft.com/office/word/2010/wordprocessingShape">
              <wps:wsp>
                <wps:cNvSpPr txBox="1"/>
                <wps:spPr>
                  <a:xfrm>
                    <a:ext cx="2941320" cy="79375"/>
                  </a:xfrm>
                  <a:prstGeom prst="rect"/>
                  <a:noFill/>
                </wps:spPr>
                <wps:txbx>
                  <w:txbxContent>
                    <w:p>
                      <w:pPr>
                        <w:pStyle w:val="Style106"/>
                        <w:keepNext w:val="0"/>
                        <w:keepLines w:val="0"/>
                        <w:widowControl w:val="0"/>
                        <w:shd w:val="clear" w:color="auto" w:fill="auto"/>
                        <w:tabs>
                          <w:tab w:pos="2952" w:val="right"/>
                          <w:tab w:pos="4632"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VIH.</w:t>
                        <w:tab/>
                      </w:r>
                      <w:r>
                        <w:rPr>
                          <w:b/>
                          <w:bCs/>
                          <w:color w:val="000000"/>
                          <w:spacing w:val="0"/>
                          <w:w w:val="100"/>
                          <w:position w:val="0"/>
                          <w:sz w:val="12"/>
                          <w:szCs w:val="12"/>
                          <w:shd w:val="clear" w:color="auto" w:fill="auto"/>
                          <w:lang w:val="ru-RU" w:eastAsia="ru-RU" w:bidi="ru-RU"/>
                        </w:rPr>
                        <w:t>Внутреннія Извѣстія.</w:t>
                        <w:tab/>
                      </w:r>
                      <w:fldSimple w:instr=" PAGE \* MERGEFORMAT ">
                        <w:r>
                          <w:rPr>
                            <w:smallCaps w:val="0"/>
                            <w:color w:val="00000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875" type="#_x0000_t202" style="position:absolute;margin-left:68.75pt;margin-top:39.200000000000003pt;width:231.59999999999999pt;height:6.25pt;z-index:-18874341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52" w:val="right"/>
                    <w:tab w:pos="4632"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VIH.</w:t>
                  <w:tab/>
                </w:r>
                <w:r>
                  <w:rPr>
                    <w:b/>
                    <w:bCs/>
                    <w:color w:val="000000"/>
                    <w:spacing w:val="0"/>
                    <w:w w:val="100"/>
                    <w:position w:val="0"/>
                    <w:sz w:val="12"/>
                    <w:szCs w:val="12"/>
                    <w:shd w:val="clear" w:color="auto" w:fill="auto"/>
                    <w:lang w:val="ru-RU" w:eastAsia="ru-RU" w:bidi="ru-RU"/>
                  </w:rPr>
                  <w:t>Внутреннія Извѣстія.</w:t>
                  <w:tab/>
                </w:r>
                <w:fldSimple w:instr=" PAGE \* MERGEFORMAT ">
                  <w:r>
                    <w:rPr>
                      <w:smallCaps w:val="0"/>
                      <w:color w:val="00000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6" behindDoc="1" locked="0" layoutInCell="1" allowOverlap="1">
          <wp:simplePos x="0" y="0"/>
          <wp:positionH relativeFrom="page">
            <wp:posOffset>853440</wp:posOffset>
          </wp:positionH>
          <wp:positionV relativeFrom="page">
            <wp:posOffset>501015</wp:posOffset>
          </wp:positionV>
          <wp:extent cx="2938145" cy="76200"/>
          <wp:wrapNone/>
          <wp:docPr id="851" name="Shape 851"/>
          <a:graphic xmlns:a="http://schemas.openxmlformats.org/drawingml/2006/main">
            <a:graphicData uri="http://schemas.microsoft.com/office/word/2010/wordprocessingShape">
              <wps:wsp>
                <wps:cNvSpPr txBox="1"/>
                <wps:spPr>
                  <a:xfrm>
                    <a:ext cx="2938145" cy="76200"/>
                  </a:xfrm>
                  <a:prstGeom prst="rect"/>
                  <a:noFill/>
                </wps:spPr>
                <wps:txbx>
                  <w:txbxContent>
                    <w:p>
                      <w:pPr>
                        <w:pStyle w:val="Style106"/>
                        <w:keepNext w:val="0"/>
                        <w:keepLines w:val="0"/>
                        <w:widowControl w:val="0"/>
                        <w:shd w:val="clear" w:color="auto" w:fill="auto"/>
                        <w:tabs>
                          <w:tab w:pos="3038" w:val="right"/>
                          <w:tab w:pos="462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Внутренній Извѣстія.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877" type="#_x0000_t202" style="position:absolute;margin-left:67.200000000000003pt;margin-top:39.450000000000003pt;width:231.34999999999999pt;height:6.pt;z-index:-18874341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38" w:val="right"/>
                    <w:tab w:pos="462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Внутренній Извѣстія.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38" behindDoc="1" locked="0" layoutInCell="1" allowOverlap="1">
          <wp:simplePos x="0" y="0"/>
          <wp:positionH relativeFrom="page">
            <wp:posOffset>857885</wp:posOffset>
          </wp:positionH>
          <wp:positionV relativeFrom="page">
            <wp:posOffset>494665</wp:posOffset>
          </wp:positionV>
          <wp:extent cx="2953385" cy="82550"/>
          <wp:wrapNone/>
          <wp:docPr id="853" name="Shape 853"/>
          <a:graphic xmlns:a="http://schemas.openxmlformats.org/drawingml/2006/main">
            <a:graphicData uri="http://schemas.microsoft.com/office/word/2010/wordprocessingShape">
              <wps:wsp>
                <wps:cNvSpPr txBox="1"/>
                <wps:spPr>
                  <a:xfrm>
                    <a:ext cx="2953385" cy="82550"/>
                  </a:xfrm>
                  <a:prstGeom prst="rect"/>
                  <a:noFill/>
                </wps:spPr>
                <wps:txbx>
                  <w:txbxContent>
                    <w:p>
                      <w:pPr>
                        <w:pStyle w:val="Style106"/>
                        <w:keepNext w:val="0"/>
                        <w:keepLines w:val="0"/>
                        <w:widowControl w:val="0"/>
                        <w:shd w:val="clear" w:color="auto" w:fill="auto"/>
                        <w:tabs>
                          <w:tab w:pos="2909" w:val="right"/>
                          <w:tab w:pos="4651"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Ѵ1П.</w:t>
                        <w:tab/>
                      </w:r>
                      <w:r>
                        <w:rPr>
                          <w:b/>
                          <w:bCs/>
                          <w:color w:val="000000"/>
                          <w:spacing w:val="0"/>
                          <w:w w:val="100"/>
                          <w:position w:val="0"/>
                          <w:sz w:val="12"/>
                          <w:szCs w:val="12"/>
                          <w:shd w:val="clear" w:color="auto" w:fill="auto"/>
                          <w:lang w:val="ru-RU" w:eastAsia="ru-RU" w:bidi="ru-RU"/>
                        </w:rPr>
                        <w:t>Внутгепнія Извѣстія.</w:t>
                        <w:tab/>
                      </w:r>
                      <w:r>
                        <w:rPr>
                          <w:b/>
                          <w:bCs/>
                          <w:smallCaps w:val="0"/>
                          <w:color w:val="000000"/>
                          <w:spacing w:val="0"/>
                          <w:w w:val="100"/>
                          <w:position w:val="0"/>
                          <w:shd w:val="clear" w:color="auto" w:fill="auto"/>
                          <w:lang w:val="fr-FR" w:eastAsia="fr-FR" w:bidi="fr-FR"/>
                        </w:rPr>
                        <w:t>7Î</w:t>
                      </w:r>
                    </w:p>
                  </w:txbxContent>
                </wps:txbx>
                <wps:bodyPr lIns="0" tIns="0" rIns="0" bIns="0">
                  <a:spAutoFit/>
                </wps:bodyPr>
              </wps:wsp>
            </a:graphicData>
          </a:graphic>
        </wp:anchor>
      </w:drawing>
    </mc:Choice>
    <mc:Fallback>
      <w:pict>
        <v:shape id="_x0000_s1879" type="#_x0000_t202" style="position:absolute;margin-left:67.549999999999997pt;margin-top:38.950000000000003pt;width:232.55000000000001pt;height:6.5pt;z-index:-18874341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09" w:val="right"/>
                    <w:tab w:pos="4651"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Ѵ1П.</w:t>
                  <w:tab/>
                </w:r>
                <w:r>
                  <w:rPr>
                    <w:b/>
                    <w:bCs/>
                    <w:color w:val="000000"/>
                    <w:spacing w:val="0"/>
                    <w:w w:val="100"/>
                    <w:position w:val="0"/>
                    <w:sz w:val="12"/>
                    <w:szCs w:val="12"/>
                    <w:shd w:val="clear" w:color="auto" w:fill="auto"/>
                    <w:lang w:val="ru-RU" w:eastAsia="ru-RU" w:bidi="ru-RU"/>
                  </w:rPr>
                  <w:t>Внутгепнія Извѣстія.</w:t>
                  <w:tab/>
                </w:r>
                <w:r>
                  <w:rPr>
                    <w:b/>
                    <w:bCs/>
                    <w:smallCaps w:val="0"/>
                    <w:color w:val="000000"/>
                    <w:spacing w:val="0"/>
                    <w:w w:val="100"/>
                    <w:position w:val="0"/>
                    <w:shd w:val="clear" w:color="auto" w:fill="auto"/>
                    <w:lang w:val="fr-FR" w:eastAsia="fr-FR" w:bidi="fr-FR"/>
                  </w:rPr>
                  <w:t>7Î</w:t>
                </w:r>
              </w:p>
            </w:txbxContent>
          </v:textbox>
          <w10:wrap anchorx="page" anchory="page"/>
        </v:shape>
      </w:pict>
    </mc:Fallback>
  </mc:AlternateContent>
  <w:p>
    <w:pPr>
      <w:widowControl w:val="0"/>
      <w:spacing w:line="14" w:lineRule="exact"/>
    </w:pP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8" behindDoc="1" locked="0" layoutInCell="1" allowOverlap="1">
          <wp:simplePos x="0" y="0"/>
          <wp:positionH relativeFrom="page">
            <wp:posOffset>855345</wp:posOffset>
          </wp:positionH>
          <wp:positionV relativeFrom="page">
            <wp:posOffset>501650</wp:posOffset>
          </wp:positionV>
          <wp:extent cx="2938145" cy="88265"/>
          <wp:wrapNone/>
          <wp:docPr id="89" name="Shape 89"/>
          <a:graphic xmlns:a="http://schemas.openxmlformats.org/drawingml/2006/main">
            <a:graphicData uri="http://schemas.microsoft.com/office/word/2010/wordprocessingShape">
              <wps:wsp>
                <wps:cNvSpPr txBox="1"/>
                <wps:spPr>
                  <a:xfrm>
                    <a:ext cx="2938145" cy="88265"/>
                  </a:xfrm>
                  <a:prstGeom prst="rect"/>
                  <a:noFill/>
                </wps:spPr>
                <wps:txbx>
                  <w:txbxContent>
                    <w:p>
                      <w:pPr>
                        <w:pStyle w:val="Style106"/>
                        <w:keepNext w:val="0"/>
                        <w:keepLines w:val="0"/>
                        <w:widowControl w:val="0"/>
                        <w:shd w:val="clear" w:color="auto" w:fill="auto"/>
                        <w:tabs>
                          <w:tab w:pos="2856" w:val="right"/>
                          <w:tab w:pos="4627"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1.</w:t>
                        <w:tab/>
                      </w:r>
                      <w:r>
                        <w:rPr>
                          <w:color w:val="000000"/>
                          <w:spacing w:val="0"/>
                          <w:w w:val="100"/>
                          <w:position w:val="0"/>
                          <w:sz w:val="15"/>
                          <w:szCs w:val="15"/>
                          <w:shd w:val="clear" w:color="auto" w:fill="auto"/>
                          <w:lang w:val="ru-RU" w:eastAsia="ru-RU" w:bidi="ru-RU"/>
                        </w:rPr>
                        <w:t>Панъ Грошевнчъ.</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115" type="#_x0000_t202" style="position:absolute;margin-left:67.349999999999994pt;margin-top:39.5pt;width:231.34999999999999pt;height:6.9500000000000002pt;z-index:-18874399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56" w:val="right"/>
                    <w:tab w:pos="4627"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1.</w:t>
                  <w:tab/>
                </w:r>
                <w:r>
                  <w:rPr>
                    <w:color w:val="000000"/>
                    <w:spacing w:val="0"/>
                    <w:w w:val="100"/>
                    <w:position w:val="0"/>
                    <w:sz w:val="15"/>
                    <w:szCs w:val="15"/>
                    <w:shd w:val="clear" w:color="auto" w:fill="auto"/>
                    <w:lang w:val="ru-RU" w:eastAsia="ru-RU" w:bidi="ru-RU"/>
                  </w:rPr>
                  <w:t>Панъ Грошевнчъ.</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0" behindDoc="1" locked="0" layoutInCell="1" allowOverlap="1">
          <wp:simplePos x="0" y="0"/>
          <wp:positionH relativeFrom="page">
            <wp:posOffset>857885</wp:posOffset>
          </wp:positionH>
          <wp:positionV relativeFrom="page">
            <wp:posOffset>494665</wp:posOffset>
          </wp:positionV>
          <wp:extent cx="2953385" cy="82550"/>
          <wp:wrapNone/>
          <wp:docPr id="855" name="Shape 855"/>
          <a:graphic xmlns:a="http://schemas.openxmlformats.org/drawingml/2006/main">
            <a:graphicData uri="http://schemas.microsoft.com/office/word/2010/wordprocessingShape">
              <wps:wsp>
                <wps:cNvSpPr txBox="1"/>
                <wps:spPr>
                  <a:xfrm>
                    <a:ext cx="2953385" cy="82550"/>
                  </a:xfrm>
                  <a:prstGeom prst="rect"/>
                  <a:noFill/>
                </wps:spPr>
                <wps:txbx>
                  <w:txbxContent>
                    <w:p>
                      <w:pPr>
                        <w:pStyle w:val="Style106"/>
                        <w:keepNext w:val="0"/>
                        <w:keepLines w:val="0"/>
                        <w:widowControl w:val="0"/>
                        <w:shd w:val="clear" w:color="auto" w:fill="auto"/>
                        <w:tabs>
                          <w:tab w:pos="2909" w:val="right"/>
                          <w:tab w:pos="4651"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Ѵ1П.</w:t>
                        <w:tab/>
                      </w:r>
                      <w:r>
                        <w:rPr>
                          <w:b/>
                          <w:bCs/>
                          <w:color w:val="000000"/>
                          <w:spacing w:val="0"/>
                          <w:w w:val="100"/>
                          <w:position w:val="0"/>
                          <w:sz w:val="12"/>
                          <w:szCs w:val="12"/>
                          <w:shd w:val="clear" w:color="auto" w:fill="auto"/>
                          <w:lang w:val="ru-RU" w:eastAsia="ru-RU" w:bidi="ru-RU"/>
                        </w:rPr>
                        <w:t>Внутгепнія Извѣстія.</w:t>
                        <w:tab/>
                      </w:r>
                      <w:r>
                        <w:rPr>
                          <w:b/>
                          <w:bCs/>
                          <w:smallCaps w:val="0"/>
                          <w:color w:val="000000"/>
                          <w:spacing w:val="0"/>
                          <w:w w:val="100"/>
                          <w:position w:val="0"/>
                          <w:shd w:val="clear" w:color="auto" w:fill="auto"/>
                          <w:lang w:val="fr-FR" w:eastAsia="fr-FR" w:bidi="fr-FR"/>
                        </w:rPr>
                        <w:t>7Î</w:t>
                      </w:r>
                    </w:p>
                  </w:txbxContent>
                </wps:txbx>
                <wps:bodyPr lIns="0" tIns="0" rIns="0" bIns="0">
                  <a:spAutoFit/>
                </wps:bodyPr>
              </wps:wsp>
            </a:graphicData>
          </a:graphic>
        </wp:anchor>
      </w:drawing>
    </mc:Choice>
    <mc:Fallback>
      <w:pict>
        <v:shape id="_x0000_s1881" type="#_x0000_t202" style="position:absolute;margin-left:67.549999999999997pt;margin-top:38.950000000000003pt;width:232.55000000000001pt;height:6.5pt;z-index:-18874341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09" w:val="right"/>
                    <w:tab w:pos="4651"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Ѵ1П.</w:t>
                  <w:tab/>
                </w:r>
                <w:r>
                  <w:rPr>
                    <w:b/>
                    <w:bCs/>
                    <w:color w:val="000000"/>
                    <w:spacing w:val="0"/>
                    <w:w w:val="100"/>
                    <w:position w:val="0"/>
                    <w:sz w:val="12"/>
                    <w:szCs w:val="12"/>
                    <w:shd w:val="clear" w:color="auto" w:fill="auto"/>
                    <w:lang w:val="ru-RU" w:eastAsia="ru-RU" w:bidi="ru-RU"/>
                  </w:rPr>
                  <w:t>Внутгепнія Извѣстія.</w:t>
                  <w:tab/>
                </w:r>
                <w:r>
                  <w:rPr>
                    <w:b/>
                    <w:bCs/>
                    <w:smallCaps w:val="0"/>
                    <w:color w:val="000000"/>
                    <w:spacing w:val="0"/>
                    <w:w w:val="100"/>
                    <w:position w:val="0"/>
                    <w:shd w:val="clear" w:color="auto" w:fill="auto"/>
                    <w:lang w:val="fr-FR" w:eastAsia="fr-FR" w:bidi="fr-FR"/>
                  </w:rPr>
                  <w:t>7Î</w:t>
                </w:r>
              </w:p>
            </w:txbxContent>
          </v:textbox>
          <w10:wrap anchorx="page" anchory="page"/>
        </v:shape>
      </w:pict>
    </mc:Fallback>
  </mc:AlternateContent>
  <w:p>
    <w:pPr>
      <w:widowControl w:val="0"/>
      <w:spacing w:line="14" w:lineRule="exact"/>
    </w:pPr>
  </w:p>
</w:hdr>
</file>

<file path=word/header3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2" behindDoc="1" locked="0" layoutInCell="1" allowOverlap="1">
          <wp:simplePos x="0" y="0"/>
          <wp:positionH relativeFrom="page">
            <wp:posOffset>808990</wp:posOffset>
          </wp:positionH>
          <wp:positionV relativeFrom="page">
            <wp:posOffset>494665</wp:posOffset>
          </wp:positionV>
          <wp:extent cx="1578610" cy="82550"/>
          <wp:wrapNone/>
          <wp:docPr id="859" name="Shape 859"/>
          <a:graphic xmlns:a="http://schemas.openxmlformats.org/drawingml/2006/main">
            <a:graphicData uri="http://schemas.microsoft.com/office/word/2010/wordprocessingShape">
              <wps:wsp>
                <wps:cNvSpPr txBox="1"/>
                <wps:spPr>
                  <a:xfrm>
                    <a:ext cx="1578610" cy="82550"/>
                  </a:xfrm>
                  <a:prstGeom prst="rect"/>
                  <a:noFill/>
                </wps:spPr>
                <wps:txbx>
                  <w:txbxContent>
                    <w:p>
                      <w:pPr>
                        <w:pStyle w:val="Style106"/>
                        <w:keepNext w:val="0"/>
                        <w:keepLines w:val="0"/>
                        <w:widowControl w:val="0"/>
                        <w:shd w:val="clear" w:color="auto" w:fill="auto"/>
                        <w:tabs>
                          <w:tab w:pos="2486"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b/>
                          <w:bCs/>
                          <w:smallCaps w:val="0"/>
                          <w:color w:val="000000"/>
                          <w:spacing w:val="0"/>
                          <w:w w:val="100"/>
                          <w:position w:val="0"/>
                          <w:shd w:val="clear" w:color="auto" w:fill="auto"/>
                          <w:lang w:val="ru-RU" w:eastAsia="ru-RU" w:bidi="ru-RU"/>
                        </w:rPr>
                        <w:t>Смьсь.</w:t>
                      </w:r>
                    </w:p>
                  </w:txbxContent>
                </wps:txbx>
                <wps:bodyPr lIns="0" tIns="0" rIns="0" bIns="0">
                  <a:spAutoFit/>
                </wps:bodyPr>
              </wps:wsp>
            </a:graphicData>
          </a:graphic>
        </wp:anchor>
      </w:drawing>
    </mc:Choice>
    <mc:Fallback>
      <w:pict>
        <v:shape id="_x0000_s1885" type="#_x0000_t202" style="position:absolute;margin-left:63.700000000000003pt;margin-top:38.950000000000003pt;width:124.3pt;height:6.5pt;z-index:-18874341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86"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b/>
                    <w:bCs/>
                    <w:smallCaps w:val="0"/>
                    <w:color w:val="000000"/>
                    <w:spacing w:val="0"/>
                    <w:w w:val="100"/>
                    <w:position w:val="0"/>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3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4" behindDoc="1" locked="0" layoutInCell="1" allowOverlap="1">
          <wp:simplePos x="0" y="0"/>
          <wp:positionH relativeFrom="page">
            <wp:posOffset>808990</wp:posOffset>
          </wp:positionH>
          <wp:positionV relativeFrom="page">
            <wp:posOffset>494665</wp:posOffset>
          </wp:positionV>
          <wp:extent cx="1578610" cy="82550"/>
          <wp:wrapNone/>
          <wp:docPr id="861" name="Shape 861"/>
          <a:graphic xmlns:a="http://schemas.openxmlformats.org/drawingml/2006/main">
            <a:graphicData uri="http://schemas.microsoft.com/office/word/2010/wordprocessingShape">
              <wps:wsp>
                <wps:cNvSpPr txBox="1"/>
                <wps:spPr>
                  <a:xfrm>
                    <a:ext cx="1578610" cy="82550"/>
                  </a:xfrm>
                  <a:prstGeom prst="rect"/>
                  <a:noFill/>
                </wps:spPr>
                <wps:txbx>
                  <w:txbxContent>
                    <w:p>
                      <w:pPr>
                        <w:pStyle w:val="Style106"/>
                        <w:keepNext w:val="0"/>
                        <w:keepLines w:val="0"/>
                        <w:widowControl w:val="0"/>
                        <w:shd w:val="clear" w:color="auto" w:fill="auto"/>
                        <w:tabs>
                          <w:tab w:pos="2486"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b/>
                          <w:bCs/>
                          <w:smallCaps w:val="0"/>
                          <w:color w:val="000000"/>
                          <w:spacing w:val="0"/>
                          <w:w w:val="100"/>
                          <w:position w:val="0"/>
                          <w:shd w:val="clear" w:color="auto" w:fill="auto"/>
                          <w:lang w:val="ru-RU" w:eastAsia="ru-RU" w:bidi="ru-RU"/>
                        </w:rPr>
                        <w:t>Смьсь.</w:t>
                      </w:r>
                    </w:p>
                  </w:txbxContent>
                </wps:txbx>
                <wps:bodyPr lIns="0" tIns="0" rIns="0" bIns="0">
                  <a:spAutoFit/>
                </wps:bodyPr>
              </wps:wsp>
            </a:graphicData>
          </a:graphic>
        </wp:anchor>
      </w:drawing>
    </mc:Choice>
    <mc:Fallback>
      <w:pict>
        <v:shape id="_x0000_s1887" type="#_x0000_t202" style="position:absolute;margin-left:63.700000000000003pt;margin-top:38.950000000000003pt;width:124.3pt;height:6.5pt;z-index:-18874340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86"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b/>
                    <w:bCs/>
                    <w:smallCaps w:val="0"/>
                    <w:color w:val="000000"/>
                    <w:spacing w:val="0"/>
                    <w:w w:val="100"/>
                    <w:position w:val="0"/>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3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6" behindDoc="1" locked="0" layoutInCell="1" allowOverlap="1">
          <wp:simplePos x="0" y="0"/>
          <wp:positionH relativeFrom="page">
            <wp:posOffset>841375</wp:posOffset>
          </wp:positionH>
          <wp:positionV relativeFrom="page">
            <wp:posOffset>494665</wp:posOffset>
          </wp:positionV>
          <wp:extent cx="1600200" cy="82550"/>
          <wp:wrapNone/>
          <wp:docPr id="865" name="Shape 865"/>
          <a:graphic xmlns:a="http://schemas.openxmlformats.org/drawingml/2006/main">
            <a:graphicData uri="http://schemas.microsoft.com/office/word/2010/wordprocessingShape">
              <wps:wsp>
                <wps:cNvSpPr txBox="1"/>
                <wps:spPr>
                  <a:xfrm>
                    <a:ext cx="1600200" cy="82550"/>
                  </a:xfrm>
                  <a:prstGeom prst="rect"/>
                  <a:noFill/>
                </wps:spPr>
                <wps:txbx>
                  <w:txbxContent>
                    <w:p>
                      <w:pPr>
                        <w:pStyle w:val="Style106"/>
                        <w:keepNext w:val="0"/>
                        <w:keepLines w:val="0"/>
                        <w:widowControl w:val="0"/>
                        <w:shd w:val="clear" w:color="auto" w:fill="auto"/>
                        <w:tabs>
                          <w:tab w:pos="2520" w:val="right"/>
                        </w:tabs>
                        <w:bidi w:val="0"/>
                        <w:spacing w:before="0" w:after="0" w:line="240" w:lineRule="auto"/>
                        <w:ind w:left="0" w:right="0" w:firstLine="0"/>
                        <w:jc w:val="left"/>
                        <w:rPr>
                          <w:sz w:val="12"/>
                          <w:szCs w:val="12"/>
                        </w:rPr>
                      </w:pPr>
                      <w:r>
                        <w:rPr>
                          <w:b/>
                          <w:bCs/>
                          <w:smallCaps w:val="0"/>
                          <w:color w:val="000000"/>
                          <w:spacing w:val="0"/>
                          <w:w w:val="100"/>
                          <w:position w:val="0"/>
                          <w:sz w:val="15"/>
                          <w:szCs w:val="15"/>
                          <w:shd w:val="clear" w:color="auto" w:fill="auto"/>
                          <w:lang w:val="fr-FR" w:eastAsia="fr-FR" w:bidi="fr-FR"/>
                        </w:rPr>
                        <w:t>w</w:t>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891" type="#_x0000_t202" style="position:absolute;margin-left:66.25pt;margin-top:38.950000000000003pt;width:126.pt;height:6.5pt;z-index:-18874340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20" w:val="right"/>
                  </w:tabs>
                  <w:bidi w:val="0"/>
                  <w:spacing w:before="0" w:after="0" w:line="240" w:lineRule="auto"/>
                  <w:ind w:left="0" w:right="0" w:firstLine="0"/>
                  <w:jc w:val="left"/>
                  <w:rPr>
                    <w:sz w:val="12"/>
                    <w:szCs w:val="12"/>
                  </w:rPr>
                </w:pPr>
                <w:r>
                  <w:rPr>
                    <w:b/>
                    <w:bCs/>
                    <w:smallCaps w:val="0"/>
                    <w:color w:val="000000"/>
                    <w:spacing w:val="0"/>
                    <w:w w:val="100"/>
                    <w:position w:val="0"/>
                    <w:sz w:val="15"/>
                    <w:szCs w:val="15"/>
                    <w:shd w:val="clear" w:color="auto" w:fill="auto"/>
                    <w:lang w:val="fr-FR" w:eastAsia="fr-FR" w:bidi="fr-FR"/>
                  </w:rPr>
                  <w:t>w</w:t>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48" behindDoc="1" locked="0" layoutInCell="1" allowOverlap="1">
          <wp:simplePos x="0" y="0"/>
          <wp:positionH relativeFrom="page">
            <wp:posOffset>841375</wp:posOffset>
          </wp:positionH>
          <wp:positionV relativeFrom="page">
            <wp:posOffset>494665</wp:posOffset>
          </wp:positionV>
          <wp:extent cx="1600200" cy="82550"/>
          <wp:wrapNone/>
          <wp:docPr id="867" name="Shape 867"/>
          <a:graphic xmlns:a="http://schemas.openxmlformats.org/drawingml/2006/main">
            <a:graphicData uri="http://schemas.microsoft.com/office/word/2010/wordprocessingShape">
              <wps:wsp>
                <wps:cNvSpPr txBox="1"/>
                <wps:spPr>
                  <a:xfrm>
                    <a:ext cx="1600200" cy="82550"/>
                  </a:xfrm>
                  <a:prstGeom prst="rect"/>
                  <a:noFill/>
                </wps:spPr>
                <wps:txbx>
                  <w:txbxContent>
                    <w:p>
                      <w:pPr>
                        <w:pStyle w:val="Style106"/>
                        <w:keepNext w:val="0"/>
                        <w:keepLines w:val="0"/>
                        <w:widowControl w:val="0"/>
                        <w:shd w:val="clear" w:color="auto" w:fill="auto"/>
                        <w:tabs>
                          <w:tab w:pos="2520" w:val="right"/>
                        </w:tabs>
                        <w:bidi w:val="0"/>
                        <w:spacing w:before="0" w:after="0" w:line="240" w:lineRule="auto"/>
                        <w:ind w:left="0" w:right="0" w:firstLine="0"/>
                        <w:jc w:val="left"/>
                        <w:rPr>
                          <w:sz w:val="12"/>
                          <w:szCs w:val="12"/>
                        </w:rPr>
                      </w:pPr>
                      <w:r>
                        <w:rPr>
                          <w:b/>
                          <w:bCs/>
                          <w:smallCaps w:val="0"/>
                          <w:color w:val="000000"/>
                          <w:spacing w:val="0"/>
                          <w:w w:val="100"/>
                          <w:position w:val="0"/>
                          <w:sz w:val="15"/>
                          <w:szCs w:val="15"/>
                          <w:shd w:val="clear" w:color="auto" w:fill="auto"/>
                          <w:lang w:val="fr-FR" w:eastAsia="fr-FR" w:bidi="fr-FR"/>
                        </w:rPr>
                        <w:t>w</w:t>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893" type="#_x0000_t202" style="position:absolute;margin-left:66.25pt;margin-top:38.950000000000003pt;width:126.pt;height:6.5pt;z-index:-18874340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20" w:val="right"/>
                  </w:tabs>
                  <w:bidi w:val="0"/>
                  <w:spacing w:before="0" w:after="0" w:line="240" w:lineRule="auto"/>
                  <w:ind w:left="0" w:right="0" w:firstLine="0"/>
                  <w:jc w:val="left"/>
                  <w:rPr>
                    <w:sz w:val="12"/>
                    <w:szCs w:val="12"/>
                  </w:rPr>
                </w:pPr>
                <w:r>
                  <w:rPr>
                    <w:b/>
                    <w:bCs/>
                    <w:smallCaps w:val="0"/>
                    <w:color w:val="000000"/>
                    <w:spacing w:val="0"/>
                    <w:w w:val="100"/>
                    <w:position w:val="0"/>
                    <w:sz w:val="15"/>
                    <w:szCs w:val="15"/>
                    <w:shd w:val="clear" w:color="auto" w:fill="auto"/>
                    <w:lang w:val="fr-FR" w:eastAsia="fr-FR" w:bidi="fr-FR"/>
                  </w:rPr>
                  <w:t>w</w:t>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0" behindDoc="1" locked="0" layoutInCell="1" allowOverlap="1">
          <wp:simplePos x="0" y="0"/>
          <wp:positionH relativeFrom="page">
            <wp:posOffset>818515</wp:posOffset>
          </wp:positionH>
          <wp:positionV relativeFrom="page">
            <wp:posOffset>515620</wp:posOffset>
          </wp:positionV>
          <wp:extent cx="2947670" cy="82550"/>
          <wp:wrapNone/>
          <wp:docPr id="869" name="Shape 869"/>
          <a:graphic xmlns:a="http://schemas.openxmlformats.org/drawingml/2006/main">
            <a:graphicData uri="http://schemas.microsoft.com/office/word/2010/wordprocessingShape">
              <wps:wsp>
                <wps:cNvSpPr txBox="1"/>
                <wps:spPr>
                  <a:xfrm>
                    <a:ext cx="2947670" cy="82550"/>
                  </a:xfrm>
                  <a:prstGeom prst="rect"/>
                  <a:noFill/>
                </wps:spPr>
                <wps:txbx>
                  <w:txbxContent>
                    <w:p>
                      <w:pPr>
                        <w:pStyle w:val="Style106"/>
                        <w:keepNext w:val="0"/>
                        <w:keepLines w:val="0"/>
                        <w:widowControl w:val="0"/>
                        <w:shd w:val="clear" w:color="auto" w:fill="auto"/>
                        <w:tabs>
                          <w:tab w:pos="2947" w:val="right"/>
                          <w:tab w:pos="4642"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ѴШ.</w:t>
                        <w:tab/>
                      </w:r>
                      <w:r>
                        <w:rPr>
                          <w:b/>
                          <w:bCs/>
                          <w:color w:val="000000"/>
                          <w:spacing w:val="0"/>
                          <w:w w:val="100"/>
                          <w:position w:val="0"/>
                          <w:sz w:val="12"/>
                          <w:szCs w:val="12"/>
                          <w:shd w:val="clear" w:color="auto" w:fill="auto"/>
                          <w:lang w:val="ru-RU" w:eastAsia="ru-RU" w:bidi="ru-RU"/>
                        </w:rPr>
                        <w:t>Внутреннія Извѣстія.</w:t>
                        <w:tab/>
                      </w:r>
                      <w:r>
                        <w:rPr>
                          <w:b/>
                          <w:bCs/>
                          <w:smallCaps w:val="0"/>
                          <w:color w:val="000000"/>
                          <w:spacing w:val="0"/>
                          <w:w w:val="100"/>
                          <w:position w:val="0"/>
                          <w:shd w:val="clear" w:color="auto" w:fill="auto"/>
                          <w:lang w:val="ru-RU" w:eastAsia="ru-RU" w:bidi="ru-RU"/>
                        </w:rPr>
                        <w:t>53</w:t>
                      </w:r>
                    </w:p>
                  </w:txbxContent>
                </wps:txbx>
                <wps:bodyPr lIns="0" tIns="0" rIns="0" bIns="0">
                  <a:spAutoFit/>
                </wps:bodyPr>
              </wps:wsp>
            </a:graphicData>
          </a:graphic>
        </wp:anchor>
      </w:drawing>
    </mc:Choice>
    <mc:Fallback>
      <w:pict>
        <v:shape id="_x0000_s1895" type="#_x0000_t202" style="position:absolute;margin-left:64.450000000000003pt;margin-top:40.600000000000001pt;width:232.09999999999999pt;height:6.5pt;z-index:-18874340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47" w:val="right"/>
                    <w:tab w:pos="4642"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ѴШ.</w:t>
                  <w:tab/>
                </w:r>
                <w:r>
                  <w:rPr>
                    <w:b/>
                    <w:bCs/>
                    <w:color w:val="000000"/>
                    <w:spacing w:val="0"/>
                    <w:w w:val="100"/>
                    <w:position w:val="0"/>
                    <w:sz w:val="12"/>
                    <w:szCs w:val="12"/>
                    <w:shd w:val="clear" w:color="auto" w:fill="auto"/>
                    <w:lang w:val="ru-RU" w:eastAsia="ru-RU" w:bidi="ru-RU"/>
                  </w:rPr>
                  <w:t>Внутреннія Извѣстія.</w:t>
                  <w:tab/>
                </w:r>
                <w:r>
                  <w:rPr>
                    <w:b/>
                    <w:bCs/>
                    <w:smallCaps w:val="0"/>
                    <w:color w:val="000000"/>
                    <w:spacing w:val="0"/>
                    <w:w w:val="100"/>
                    <w:position w:val="0"/>
                    <w:shd w:val="clear" w:color="auto" w:fill="auto"/>
                    <w:lang w:val="ru-RU" w:eastAsia="ru-RU" w:bidi="ru-RU"/>
                  </w:rPr>
                  <w:t>53</w:t>
                </w:r>
              </w:p>
            </w:txbxContent>
          </v:textbox>
          <w10:wrap anchorx="page" anchory="page"/>
        </v:shape>
      </w:pict>
    </mc:Fallback>
  </mc:AlternateContent>
  <w:p>
    <w:pPr>
      <w:widowControl w:val="0"/>
      <w:spacing w:line="14" w:lineRule="exact"/>
    </w:pPr>
  </w:p>
</w:hdr>
</file>

<file path=word/header3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2" behindDoc="1" locked="0" layoutInCell="1" allowOverlap="1">
          <wp:simplePos x="0" y="0"/>
          <wp:positionH relativeFrom="page">
            <wp:posOffset>818515</wp:posOffset>
          </wp:positionH>
          <wp:positionV relativeFrom="page">
            <wp:posOffset>497840</wp:posOffset>
          </wp:positionV>
          <wp:extent cx="1618615" cy="76200"/>
          <wp:wrapNone/>
          <wp:docPr id="873" name="Shape 873"/>
          <a:graphic xmlns:a="http://schemas.openxmlformats.org/drawingml/2006/main">
            <a:graphicData uri="http://schemas.microsoft.com/office/word/2010/wordprocessingShape">
              <wps:wsp>
                <wps:cNvSpPr txBox="1"/>
                <wps:spPr>
                  <a:xfrm>
                    <a:ext cx="1618615" cy="76200"/>
                  </a:xfrm>
                  <a:prstGeom prst="rect"/>
                  <a:noFill/>
                </wps:spPr>
                <wps:txbx>
                  <w:txbxContent>
                    <w:p>
                      <w:pPr>
                        <w:pStyle w:val="Style106"/>
                        <w:keepNext w:val="0"/>
                        <w:keepLines w:val="0"/>
                        <w:widowControl w:val="0"/>
                        <w:shd w:val="clear" w:color="auto" w:fill="auto"/>
                        <w:tabs>
                          <w:tab w:pos="2549"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899" type="#_x0000_t202" style="position:absolute;margin-left:64.450000000000003pt;margin-top:39.200000000000003pt;width:127.45pt;height:6.pt;z-index:-18874340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49"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4" behindDoc="1" locked="0" layoutInCell="1" allowOverlap="1">
          <wp:simplePos x="0" y="0"/>
          <wp:positionH relativeFrom="page">
            <wp:posOffset>818515</wp:posOffset>
          </wp:positionH>
          <wp:positionV relativeFrom="page">
            <wp:posOffset>497840</wp:posOffset>
          </wp:positionV>
          <wp:extent cx="1618615" cy="76200"/>
          <wp:wrapNone/>
          <wp:docPr id="875" name="Shape 875"/>
          <a:graphic xmlns:a="http://schemas.openxmlformats.org/drawingml/2006/main">
            <a:graphicData uri="http://schemas.microsoft.com/office/word/2010/wordprocessingShape">
              <wps:wsp>
                <wps:cNvSpPr txBox="1"/>
                <wps:spPr>
                  <a:xfrm>
                    <a:ext cx="1618615" cy="76200"/>
                  </a:xfrm>
                  <a:prstGeom prst="rect"/>
                  <a:noFill/>
                </wps:spPr>
                <wps:txbx>
                  <w:txbxContent>
                    <w:p>
                      <w:pPr>
                        <w:pStyle w:val="Style106"/>
                        <w:keepNext w:val="0"/>
                        <w:keepLines w:val="0"/>
                        <w:widowControl w:val="0"/>
                        <w:shd w:val="clear" w:color="auto" w:fill="auto"/>
                        <w:tabs>
                          <w:tab w:pos="2549"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901" type="#_x0000_t202" style="position:absolute;margin-left:64.450000000000003pt;margin-top:39.200000000000003pt;width:127.45pt;height:6.pt;z-index:-18874339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49"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6" behindDoc="1" locked="0" layoutInCell="1" allowOverlap="1">
          <wp:simplePos x="0" y="0"/>
          <wp:positionH relativeFrom="page">
            <wp:posOffset>854710</wp:posOffset>
          </wp:positionH>
          <wp:positionV relativeFrom="page">
            <wp:posOffset>494665</wp:posOffset>
          </wp:positionV>
          <wp:extent cx="2962910" cy="82550"/>
          <wp:wrapNone/>
          <wp:docPr id="877" name="Shape 877"/>
          <a:graphic xmlns:a="http://schemas.openxmlformats.org/drawingml/2006/main">
            <a:graphicData uri="http://schemas.microsoft.com/office/word/2010/wordprocessingShape">
              <wps:wsp>
                <wps:cNvSpPr txBox="1"/>
                <wps:spPr>
                  <a:xfrm>
                    <a:ext cx="2962910" cy="82550"/>
                  </a:xfrm>
                  <a:prstGeom prst="rect"/>
                  <a:noFill/>
                </wps:spPr>
                <wps:txbx>
                  <w:txbxContent>
                    <w:p>
                      <w:pPr>
                        <w:pStyle w:val="Style106"/>
                        <w:keepNext w:val="0"/>
                        <w:keepLines w:val="0"/>
                        <w:widowControl w:val="0"/>
                        <w:shd w:val="clear" w:color="auto" w:fill="auto"/>
                        <w:tabs>
                          <w:tab w:pos="2981" w:val="right"/>
                          <w:tab w:pos="4666"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6"/>
                          <w:szCs w:val="16"/>
                          <w:shd w:val="clear" w:color="auto" w:fill="auto"/>
                          <w:lang w:val="ru-RU" w:eastAsia="ru-RU" w:bidi="ru-RU"/>
                        </w:rPr>
                        <w:t>ѵт.</w:t>
                        <w:tab/>
                      </w:r>
                      <w:r>
                        <w:rPr>
                          <w:b/>
                          <w:bCs/>
                          <w:color w:val="000000"/>
                          <w:spacing w:val="0"/>
                          <w:w w:val="100"/>
                          <w:position w:val="0"/>
                          <w:sz w:val="12"/>
                          <w:szCs w:val="12"/>
                          <w:shd w:val="clear" w:color="auto" w:fill="auto"/>
                          <w:lang w:val="ru-RU" w:eastAsia="ru-RU" w:bidi="ru-RU"/>
                        </w:rPr>
                        <w:t>Заграничныя Новости.</w:t>
                        <w:tab/>
                      </w:r>
                      <w:r>
                        <w:rPr>
                          <w:b/>
                          <w:bCs/>
                          <w:smallCaps w:val="0"/>
                          <w:color w:val="000000"/>
                          <w:spacing w:val="0"/>
                          <w:w w:val="100"/>
                          <w:position w:val="0"/>
                          <w:shd w:val="clear" w:color="auto" w:fill="auto"/>
                          <w:lang w:val="ru-RU" w:eastAsia="ru-RU" w:bidi="ru-RU"/>
                        </w:rPr>
                        <w:t>»</w:t>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903" type="#_x0000_t202" style="position:absolute;margin-left:67.299999999999997pt;margin-top:38.950000000000003pt;width:233.30000000000001pt;height:6.5pt;z-index:-18874339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81" w:val="right"/>
                    <w:tab w:pos="4666"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6"/>
                    <w:szCs w:val="16"/>
                    <w:shd w:val="clear" w:color="auto" w:fill="auto"/>
                    <w:lang w:val="ru-RU" w:eastAsia="ru-RU" w:bidi="ru-RU"/>
                  </w:rPr>
                  <w:t>ѵт.</w:t>
                  <w:tab/>
                </w:r>
                <w:r>
                  <w:rPr>
                    <w:b/>
                    <w:bCs/>
                    <w:color w:val="000000"/>
                    <w:spacing w:val="0"/>
                    <w:w w:val="100"/>
                    <w:position w:val="0"/>
                    <w:sz w:val="12"/>
                    <w:szCs w:val="12"/>
                    <w:shd w:val="clear" w:color="auto" w:fill="auto"/>
                    <w:lang w:val="ru-RU" w:eastAsia="ru-RU" w:bidi="ru-RU"/>
                  </w:rPr>
                  <w:t>Заграничныя Новости.</w:t>
                  <w:tab/>
                </w:r>
                <w:r>
                  <w:rPr>
                    <w:b/>
                    <w:bCs/>
                    <w:smallCaps w:val="0"/>
                    <w:color w:val="000000"/>
                    <w:spacing w:val="0"/>
                    <w:w w:val="100"/>
                    <w:position w:val="0"/>
                    <w:shd w:val="clear" w:color="auto" w:fill="auto"/>
                    <w:lang w:val="ru-RU" w:eastAsia="ru-RU" w:bidi="ru-RU"/>
                  </w:rPr>
                  <w:t>»</w:t>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0" behindDoc="1" locked="0" layoutInCell="1" allowOverlap="1">
          <wp:simplePos x="0" y="0"/>
          <wp:positionH relativeFrom="page">
            <wp:posOffset>872490</wp:posOffset>
          </wp:positionH>
          <wp:positionV relativeFrom="page">
            <wp:posOffset>489585</wp:posOffset>
          </wp:positionV>
          <wp:extent cx="2962910" cy="100330"/>
          <wp:wrapNone/>
          <wp:docPr id="91" name="Shape 91"/>
          <a:graphic xmlns:a="http://schemas.openxmlformats.org/drawingml/2006/main">
            <a:graphicData uri="http://schemas.microsoft.com/office/word/2010/wordprocessingShape">
              <wps:wsp>
                <wps:cNvSpPr txBox="1"/>
                <wps:spPr>
                  <a:xfrm>
                    <a:ext cx="2962910" cy="100330"/>
                  </a:xfrm>
                  <a:prstGeom prst="rect"/>
                  <a:noFill/>
                </wps:spPr>
                <wps:txbx>
                  <w:txbxContent>
                    <w:p>
                      <w:pPr>
                        <w:pStyle w:val="Style106"/>
                        <w:keepNext w:val="0"/>
                        <w:keepLines w:val="0"/>
                        <w:widowControl w:val="0"/>
                        <w:shd w:val="clear" w:color="auto" w:fill="auto"/>
                        <w:tabs>
                          <w:tab w:pos="2866" w:val="right"/>
                          <w:tab w:pos="4666"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J.</w:t>
                        <w:tab/>
                      </w:r>
                      <w:r>
                        <w:rPr>
                          <w:color w:val="000000"/>
                          <w:spacing w:val="0"/>
                          <w:w w:val="100"/>
                          <w:position w:val="0"/>
                          <w:shd w:val="clear" w:color="auto" w:fill="auto"/>
                          <w:lang w:val="ru-RU" w:eastAsia="ru-RU" w:bidi="ru-RU"/>
                        </w:rPr>
                        <w:t>Панъ Грошввичъ.</w:t>
                        <w:tab/>
                      </w:r>
                      <w:r>
                        <w:rPr>
                          <w:b/>
                          <w:bCs/>
                          <w:smallCaps w:val="0"/>
                          <w:color w:val="000000"/>
                          <w:spacing w:val="0"/>
                          <w:w w:val="100"/>
                          <w:position w:val="0"/>
                          <w:shd w:val="clear" w:color="auto" w:fill="auto"/>
                          <w:lang w:val="ru-RU" w:eastAsia="ru-RU" w:bidi="ru-RU"/>
                        </w:rPr>
                        <w:t>6$</w:t>
                      </w:r>
                    </w:p>
                  </w:txbxContent>
                </wps:txbx>
                <wps:bodyPr lIns="0" tIns="0" rIns="0" bIns="0">
                  <a:spAutoFit/>
                </wps:bodyPr>
              </wps:wsp>
            </a:graphicData>
          </a:graphic>
        </wp:anchor>
      </w:drawing>
    </mc:Choice>
    <mc:Fallback>
      <w:pict>
        <v:shape id="_x0000_s1117" type="#_x0000_t202" style="position:absolute;margin-left:68.700000000000003pt;margin-top:38.549999999999997pt;width:233.30000000000001pt;height:7.9000000000000004pt;z-index:-18874399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66" w:val="right"/>
                    <w:tab w:pos="4666"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J.</w:t>
                  <w:tab/>
                </w:r>
                <w:r>
                  <w:rPr>
                    <w:color w:val="000000"/>
                    <w:spacing w:val="0"/>
                    <w:w w:val="100"/>
                    <w:position w:val="0"/>
                    <w:shd w:val="clear" w:color="auto" w:fill="auto"/>
                    <w:lang w:val="ru-RU" w:eastAsia="ru-RU" w:bidi="ru-RU"/>
                  </w:rPr>
                  <w:t>Панъ Грошввичъ.</w:t>
                  <w:tab/>
                </w:r>
                <w:r>
                  <w:rPr>
                    <w:b/>
                    <w:bCs/>
                    <w:smallCaps w:val="0"/>
                    <w:color w:val="000000"/>
                    <w:spacing w:val="0"/>
                    <w:w w:val="100"/>
                    <w:position w:val="0"/>
                    <w:shd w:val="clear" w:color="auto" w:fill="auto"/>
                    <w:lang w:val="ru-RU" w:eastAsia="ru-RU" w:bidi="ru-RU"/>
                  </w:rPr>
                  <w:t>6$</w:t>
                </w:r>
              </w:p>
            </w:txbxContent>
          </v:textbox>
          <w10:wrap anchorx="page" anchory="page"/>
        </v:shape>
      </w:pict>
    </mc:Fallback>
  </mc:AlternateContent>
  <w:p>
    <w:pPr>
      <w:widowControl w:val="0"/>
      <w:spacing w:line="14" w:lineRule="exact"/>
    </w:pPr>
  </w:p>
</w:hdr>
</file>

<file path=word/header3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58" behindDoc="1" locked="0" layoutInCell="1" allowOverlap="1">
          <wp:simplePos x="0" y="0"/>
          <wp:positionH relativeFrom="page">
            <wp:posOffset>818515</wp:posOffset>
          </wp:positionH>
          <wp:positionV relativeFrom="page">
            <wp:posOffset>497840</wp:posOffset>
          </wp:positionV>
          <wp:extent cx="1618615" cy="76200"/>
          <wp:wrapNone/>
          <wp:docPr id="883" name="Shape 883"/>
          <a:graphic xmlns:a="http://schemas.openxmlformats.org/drawingml/2006/main">
            <a:graphicData uri="http://schemas.microsoft.com/office/word/2010/wordprocessingShape">
              <wps:wsp>
                <wps:cNvSpPr txBox="1"/>
                <wps:spPr>
                  <a:xfrm>
                    <a:ext cx="1618615" cy="76200"/>
                  </a:xfrm>
                  <a:prstGeom prst="rect"/>
                  <a:noFill/>
                </wps:spPr>
                <wps:txbx>
                  <w:txbxContent>
                    <w:p>
                      <w:pPr>
                        <w:pStyle w:val="Style106"/>
                        <w:keepNext w:val="0"/>
                        <w:keepLines w:val="0"/>
                        <w:widowControl w:val="0"/>
                        <w:shd w:val="clear" w:color="auto" w:fill="auto"/>
                        <w:tabs>
                          <w:tab w:pos="2549"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909" type="#_x0000_t202" style="position:absolute;margin-left:64.450000000000003pt;margin-top:39.200000000000003pt;width:127.45pt;height:6.pt;z-index:-18874339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49"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0" behindDoc="1" locked="0" layoutInCell="1" allowOverlap="1">
          <wp:simplePos x="0" y="0"/>
          <wp:positionH relativeFrom="page">
            <wp:posOffset>857885</wp:posOffset>
          </wp:positionH>
          <wp:positionV relativeFrom="page">
            <wp:posOffset>506730</wp:posOffset>
          </wp:positionV>
          <wp:extent cx="2929255" cy="69850"/>
          <wp:wrapNone/>
          <wp:docPr id="885" name="Shape 885"/>
          <a:graphic xmlns:a="http://schemas.openxmlformats.org/drawingml/2006/main">
            <a:graphicData uri="http://schemas.microsoft.com/office/word/2010/wordprocessingShape">
              <wps:wsp>
                <wps:cNvSpPr txBox="1"/>
                <wps:spPr>
                  <a:xfrm>
                    <a:ext cx="2929255" cy="69850"/>
                  </a:xfrm>
                  <a:prstGeom prst="rect"/>
                  <a:noFill/>
                </wps:spPr>
                <wps:txbx>
                  <w:txbxContent>
                    <w:p>
                      <w:pPr>
                        <w:pStyle w:val="Style106"/>
                        <w:keepNext w:val="0"/>
                        <w:keepLines w:val="0"/>
                        <w:widowControl w:val="0"/>
                        <w:shd w:val="clear" w:color="auto" w:fill="auto"/>
                        <w:tabs>
                          <w:tab w:pos="2995" w:val="right"/>
                          <w:tab w:pos="4613"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Заграничныя Новости.</w:t>
                        <w:tab/>
                      </w:r>
                      <w:fldSimple w:instr=" PAGE \* MERGEFORMAT ">
                        <w:r>
                          <w:rPr>
                            <w:smallCaps w:val="0"/>
                            <w:color w:val="00000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911" type="#_x0000_t202" style="position:absolute;margin-left:67.549999999999997pt;margin-top:39.899999999999999pt;width:230.65000000000001pt;height:5.5pt;z-index:-18874339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95" w:val="right"/>
                    <w:tab w:pos="4613"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Заграничныя Новости.</w:t>
                  <w:tab/>
                </w:r>
                <w:fldSimple w:instr=" PAGE \* MERGEFORMAT ">
                  <w:r>
                    <w:rPr>
                      <w:smallCaps w:val="0"/>
                      <w:color w:val="00000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2" behindDoc="1" locked="0" layoutInCell="1" allowOverlap="1">
          <wp:simplePos x="0" y="0"/>
          <wp:positionH relativeFrom="page">
            <wp:posOffset>824230</wp:posOffset>
          </wp:positionH>
          <wp:positionV relativeFrom="page">
            <wp:posOffset>479425</wp:posOffset>
          </wp:positionV>
          <wp:extent cx="2941320" cy="97790"/>
          <wp:wrapNone/>
          <wp:docPr id="887" name="Shape 887"/>
          <a:graphic xmlns:a="http://schemas.openxmlformats.org/drawingml/2006/main">
            <a:graphicData uri="http://schemas.microsoft.com/office/word/2010/wordprocessingShape">
              <wps:wsp>
                <wps:cNvSpPr txBox="1"/>
                <wps:spPr>
                  <a:xfrm>
                    <a:ext cx="2941320" cy="97790"/>
                  </a:xfrm>
                  <a:prstGeom prst="rect"/>
                  <a:noFill/>
                </wps:spPr>
                <wps:txbx>
                  <w:txbxContent>
                    <w:p>
                      <w:pPr>
                        <w:pStyle w:val="Style106"/>
                        <w:keepNext w:val="0"/>
                        <w:keepLines w:val="0"/>
                        <w:widowControl w:val="0"/>
                        <w:shd w:val="clear" w:color="auto" w:fill="auto"/>
                        <w:tabs>
                          <w:tab w:pos="710" w:val="right"/>
                          <w:tab w:pos="2990" w:val="right"/>
                          <w:tab w:pos="4632"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w:t>
                        <w:tab/>
                        <w:t>тд.ѴІІІ.</w:t>
                        <w:tab/>
                      </w:r>
                      <w:r>
                        <w:rPr>
                          <w:color w:val="000000"/>
                          <w:spacing w:val="0"/>
                          <w:w w:val="100"/>
                          <w:position w:val="0"/>
                          <w:sz w:val="15"/>
                          <w:szCs w:val="15"/>
                          <w:shd w:val="clear" w:color="auto" w:fill="auto"/>
                          <w:lang w:val="ru-RU" w:eastAsia="ru-RU" w:bidi="ru-RU"/>
                        </w:rPr>
                        <w:t>Заграничныя Новости.</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913" type="#_x0000_t202" style="position:absolute;margin-left:64.900000000000006pt;margin-top:37.75pt;width:231.59999999999999pt;height:7.7000000000000002pt;z-index:-18874339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710" w:val="right"/>
                    <w:tab w:pos="2990" w:val="right"/>
                    <w:tab w:pos="4632"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w:t>
                  <w:tab/>
                  <w:t>тд.ѴІІІ.</w:t>
                  <w:tab/>
                </w:r>
                <w:r>
                  <w:rPr>
                    <w:color w:val="000000"/>
                    <w:spacing w:val="0"/>
                    <w:w w:val="100"/>
                    <w:position w:val="0"/>
                    <w:sz w:val="15"/>
                    <w:szCs w:val="15"/>
                    <w:shd w:val="clear" w:color="auto" w:fill="auto"/>
                    <w:lang w:val="ru-RU" w:eastAsia="ru-RU" w:bidi="ru-RU"/>
                  </w:rPr>
                  <w:t>Заграничныя Новости.</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4" behindDoc="1" locked="0" layoutInCell="1" allowOverlap="1">
          <wp:simplePos x="0" y="0"/>
          <wp:positionH relativeFrom="page">
            <wp:posOffset>818515</wp:posOffset>
          </wp:positionH>
          <wp:positionV relativeFrom="page">
            <wp:posOffset>497840</wp:posOffset>
          </wp:positionV>
          <wp:extent cx="1618615" cy="76200"/>
          <wp:wrapNone/>
          <wp:docPr id="897" name="Shape 897"/>
          <a:graphic xmlns:a="http://schemas.openxmlformats.org/drawingml/2006/main">
            <a:graphicData uri="http://schemas.microsoft.com/office/word/2010/wordprocessingShape">
              <wps:wsp>
                <wps:cNvSpPr txBox="1"/>
                <wps:spPr>
                  <a:xfrm>
                    <a:ext cx="1618615" cy="76200"/>
                  </a:xfrm>
                  <a:prstGeom prst="rect"/>
                  <a:noFill/>
                </wps:spPr>
                <wps:txbx>
                  <w:txbxContent>
                    <w:p>
                      <w:pPr>
                        <w:pStyle w:val="Style106"/>
                        <w:keepNext w:val="0"/>
                        <w:keepLines w:val="0"/>
                        <w:widowControl w:val="0"/>
                        <w:shd w:val="clear" w:color="auto" w:fill="auto"/>
                        <w:tabs>
                          <w:tab w:pos="2549"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923" type="#_x0000_t202" style="position:absolute;margin-left:64.450000000000003pt;margin-top:39.200000000000003pt;width:127.45pt;height:6.pt;z-index:-18874338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49"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6" behindDoc="1" locked="0" layoutInCell="1" allowOverlap="1">
          <wp:simplePos x="0" y="0"/>
          <wp:positionH relativeFrom="page">
            <wp:posOffset>857885</wp:posOffset>
          </wp:positionH>
          <wp:positionV relativeFrom="page">
            <wp:posOffset>494665</wp:posOffset>
          </wp:positionV>
          <wp:extent cx="2922905" cy="73025"/>
          <wp:wrapNone/>
          <wp:docPr id="899" name="Shape 899"/>
          <a:graphic xmlns:a="http://schemas.openxmlformats.org/drawingml/2006/main">
            <a:graphicData uri="http://schemas.microsoft.com/office/word/2010/wordprocessingShape">
              <wps:wsp>
                <wps:cNvSpPr txBox="1"/>
                <wps:spPr>
                  <a:xfrm>
                    <a:ext cx="2922905" cy="73025"/>
                  </a:xfrm>
                  <a:prstGeom prst="rect"/>
                  <a:noFill/>
                </wps:spPr>
                <wps:txbx>
                  <w:txbxContent>
                    <w:p>
                      <w:pPr>
                        <w:pStyle w:val="Style106"/>
                        <w:keepNext w:val="0"/>
                        <w:keepLines w:val="0"/>
                        <w:widowControl w:val="0"/>
                        <w:shd w:val="clear" w:color="auto" w:fill="auto"/>
                        <w:tabs>
                          <w:tab w:pos="1507" w:val="left"/>
                          <w:tab w:pos="4603"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Заграничныя Новости.</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925" type="#_x0000_t202" style="position:absolute;margin-left:67.549999999999997pt;margin-top:38.950000000000003pt;width:230.15000000000001pt;height:5.75pt;z-index:-18874338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1507" w:val="left"/>
                    <w:tab w:pos="4603"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Заграничныя Новости.</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68" behindDoc="1" locked="0" layoutInCell="1" allowOverlap="1">
          <wp:simplePos x="0" y="0"/>
          <wp:positionH relativeFrom="page">
            <wp:posOffset>866775</wp:posOffset>
          </wp:positionH>
          <wp:positionV relativeFrom="page">
            <wp:posOffset>503555</wp:posOffset>
          </wp:positionV>
          <wp:extent cx="2926080" cy="73025"/>
          <wp:wrapNone/>
          <wp:docPr id="901" name="Shape 901"/>
          <a:graphic xmlns:a="http://schemas.openxmlformats.org/drawingml/2006/main">
            <a:graphicData uri="http://schemas.microsoft.com/office/word/2010/wordprocessingShape">
              <wps:wsp>
                <wps:cNvSpPr txBox="1"/>
                <wps:spPr>
                  <a:xfrm>
                    <a:ext cx="2926080" cy="73025"/>
                  </a:xfrm>
                  <a:prstGeom prst="rect"/>
                  <a:noFill/>
                </wps:spPr>
                <wps:txbx>
                  <w:txbxContent>
                    <w:p>
                      <w:pPr>
                        <w:pStyle w:val="Style106"/>
                        <w:keepNext w:val="0"/>
                        <w:keepLines w:val="0"/>
                        <w:widowControl w:val="0"/>
                        <w:shd w:val="clear" w:color="auto" w:fill="auto"/>
                        <w:tabs>
                          <w:tab w:pos="3005" w:val="right"/>
                          <w:tab w:pos="460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ѴШ.</w:t>
                        <w:tab/>
                      </w:r>
                      <w:r>
                        <w:rPr>
                          <w:b/>
                          <w:bCs/>
                          <w:color w:val="000000"/>
                          <w:spacing w:val="0"/>
                          <w:w w:val="100"/>
                          <w:position w:val="0"/>
                          <w:sz w:val="12"/>
                          <w:szCs w:val="12"/>
                          <w:shd w:val="clear" w:color="auto" w:fill="auto"/>
                          <w:lang w:val="ru-RU" w:eastAsia="ru-RU" w:bidi="ru-RU"/>
                        </w:rPr>
                        <w:t>Заграничныя Новости.</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927" type="#_x0000_t202" style="position:absolute;margin-left:68.25pt;margin-top:39.649999999999999pt;width:230.40000000000001pt;height:5.75pt;z-index:-18874338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05" w:val="right"/>
                    <w:tab w:pos="460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ѴШ.</w:t>
                  <w:tab/>
                </w:r>
                <w:r>
                  <w:rPr>
                    <w:b/>
                    <w:bCs/>
                    <w:color w:val="000000"/>
                    <w:spacing w:val="0"/>
                    <w:w w:val="100"/>
                    <w:position w:val="0"/>
                    <w:sz w:val="12"/>
                    <w:szCs w:val="12"/>
                    <w:shd w:val="clear" w:color="auto" w:fill="auto"/>
                    <w:lang w:val="ru-RU" w:eastAsia="ru-RU" w:bidi="ru-RU"/>
                  </w:rPr>
                  <w:t>Заграничныя Новости.</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0" behindDoc="1" locked="0" layoutInCell="1" allowOverlap="1">
          <wp:simplePos x="0" y="0"/>
          <wp:positionH relativeFrom="page">
            <wp:posOffset>818515</wp:posOffset>
          </wp:positionH>
          <wp:positionV relativeFrom="page">
            <wp:posOffset>497840</wp:posOffset>
          </wp:positionV>
          <wp:extent cx="1618615" cy="76200"/>
          <wp:wrapNone/>
          <wp:docPr id="907" name="Shape 907"/>
          <a:graphic xmlns:a="http://schemas.openxmlformats.org/drawingml/2006/main">
            <a:graphicData uri="http://schemas.microsoft.com/office/word/2010/wordprocessingShape">
              <wps:wsp>
                <wps:cNvSpPr txBox="1"/>
                <wps:spPr>
                  <a:xfrm>
                    <a:ext cx="1618615" cy="76200"/>
                  </a:xfrm>
                  <a:prstGeom prst="rect"/>
                  <a:noFill/>
                </wps:spPr>
                <wps:txbx>
                  <w:txbxContent>
                    <w:p>
                      <w:pPr>
                        <w:pStyle w:val="Style106"/>
                        <w:keepNext w:val="0"/>
                        <w:keepLines w:val="0"/>
                        <w:widowControl w:val="0"/>
                        <w:shd w:val="clear" w:color="auto" w:fill="auto"/>
                        <w:tabs>
                          <w:tab w:pos="2549"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933" type="#_x0000_t202" style="position:absolute;margin-left:64.450000000000003pt;margin-top:39.200000000000003pt;width:127.45pt;height:6.pt;z-index:-18874338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49"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2" behindDoc="1" locked="0" layoutInCell="1" allowOverlap="1">
          <wp:simplePos x="0" y="0"/>
          <wp:positionH relativeFrom="page">
            <wp:posOffset>873125</wp:posOffset>
          </wp:positionH>
          <wp:positionV relativeFrom="page">
            <wp:posOffset>497840</wp:posOffset>
          </wp:positionV>
          <wp:extent cx="2934970" cy="79375"/>
          <wp:wrapNone/>
          <wp:docPr id="909" name="Shape 909"/>
          <a:graphic xmlns:a="http://schemas.openxmlformats.org/drawingml/2006/main">
            <a:graphicData uri="http://schemas.microsoft.com/office/word/2010/wordprocessingShape">
              <wps:wsp>
                <wps:cNvSpPr txBox="1"/>
                <wps:spPr>
                  <a:xfrm>
                    <a:ext cx="2934970" cy="79375"/>
                  </a:xfrm>
                  <a:prstGeom prst="rect"/>
                  <a:noFill/>
                </wps:spPr>
                <wps:txbx>
                  <w:txbxContent>
                    <w:p>
                      <w:pPr>
                        <w:pStyle w:val="Style106"/>
                        <w:keepNext w:val="0"/>
                        <w:keepLines w:val="0"/>
                        <w:widowControl w:val="0"/>
                        <w:shd w:val="clear" w:color="auto" w:fill="auto"/>
                        <w:tabs>
                          <w:tab w:pos="3019" w:val="right"/>
                          <w:tab w:pos="462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ѴШ.</w:t>
                        <w:tab/>
                      </w:r>
                      <w:r>
                        <w:rPr>
                          <w:color w:val="000000"/>
                          <w:spacing w:val="0"/>
                          <w:w w:val="100"/>
                          <w:position w:val="0"/>
                          <w:sz w:val="15"/>
                          <w:szCs w:val="15"/>
                          <w:shd w:val="clear" w:color="auto" w:fill="auto"/>
                          <w:lang w:val="ru-RU" w:eastAsia="ru-RU" w:bidi="ru-RU"/>
                        </w:rPr>
                        <w:t>Заграничныя Новости.</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935" type="#_x0000_t202" style="position:absolute;margin-left:68.75pt;margin-top:39.200000000000003pt;width:231.09999999999999pt;height:6.25pt;z-index:-18874338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19" w:val="right"/>
                    <w:tab w:pos="462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ѴШ.</w:t>
                  <w:tab/>
                </w:r>
                <w:r>
                  <w:rPr>
                    <w:color w:val="000000"/>
                    <w:spacing w:val="0"/>
                    <w:w w:val="100"/>
                    <w:position w:val="0"/>
                    <w:sz w:val="15"/>
                    <w:szCs w:val="15"/>
                    <w:shd w:val="clear" w:color="auto" w:fill="auto"/>
                    <w:lang w:val="ru-RU" w:eastAsia="ru-RU" w:bidi="ru-RU"/>
                  </w:rPr>
                  <w:t>Заграничныя Новости.</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4" behindDoc="1" locked="0" layoutInCell="1" allowOverlap="1">
          <wp:simplePos x="0" y="0"/>
          <wp:positionH relativeFrom="page">
            <wp:posOffset>857885</wp:posOffset>
          </wp:positionH>
          <wp:positionV relativeFrom="page">
            <wp:posOffset>494665</wp:posOffset>
          </wp:positionV>
          <wp:extent cx="2922905" cy="73025"/>
          <wp:wrapNone/>
          <wp:docPr id="911" name="Shape 911"/>
          <a:graphic xmlns:a="http://schemas.openxmlformats.org/drawingml/2006/main">
            <a:graphicData uri="http://schemas.microsoft.com/office/word/2010/wordprocessingShape">
              <wps:wsp>
                <wps:cNvSpPr txBox="1"/>
                <wps:spPr>
                  <a:xfrm>
                    <a:ext cx="2922905" cy="73025"/>
                  </a:xfrm>
                  <a:prstGeom prst="rect"/>
                  <a:noFill/>
                </wps:spPr>
                <wps:txbx>
                  <w:txbxContent>
                    <w:p>
                      <w:pPr>
                        <w:pStyle w:val="Style106"/>
                        <w:keepNext w:val="0"/>
                        <w:keepLines w:val="0"/>
                        <w:widowControl w:val="0"/>
                        <w:shd w:val="clear" w:color="auto" w:fill="auto"/>
                        <w:tabs>
                          <w:tab w:pos="1507" w:val="left"/>
                          <w:tab w:pos="4603"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Заграничныя Новости.</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937" type="#_x0000_t202" style="position:absolute;margin-left:67.549999999999997pt;margin-top:38.950000000000003pt;width:230.15000000000001pt;height:5.75pt;z-index:-18874337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1507" w:val="left"/>
                    <w:tab w:pos="4603"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Заграничныя Новости.</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6" behindDoc="1" locked="0" layoutInCell="1" allowOverlap="1">
          <wp:simplePos x="0" y="0"/>
          <wp:positionH relativeFrom="page">
            <wp:posOffset>857885</wp:posOffset>
          </wp:positionH>
          <wp:positionV relativeFrom="page">
            <wp:posOffset>501015</wp:posOffset>
          </wp:positionV>
          <wp:extent cx="1600200" cy="76200"/>
          <wp:wrapNone/>
          <wp:docPr id="919" name="Shape 919"/>
          <a:graphic xmlns:a="http://schemas.openxmlformats.org/drawingml/2006/main">
            <a:graphicData uri="http://schemas.microsoft.com/office/word/2010/wordprocessingShape">
              <wps:wsp>
                <wps:cNvSpPr txBox="1"/>
                <wps:spPr>
                  <a:xfrm>
                    <a:ext cx="1600200" cy="76200"/>
                  </a:xfrm>
                  <a:prstGeom prst="rect"/>
                  <a:noFill/>
                </wps:spPr>
                <wps:txbx>
                  <w:txbxContent>
                    <w:p>
                      <w:pPr>
                        <w:pStyle w:val="Style106"/>
                        <w:keepNext w:val="0"/>
                        <w:keepLines w:val="0"/>
                        <w:widowControl w:val="0"/>
                        <w:shd w:val="clear" w:color="auto" w:fill="auto"/>
                        <w:tabs>
                          <w:tab w:pos="2520"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945" type="#_x0000_t202" style="position:absolute;margin-left:67.549999999999997pt;margin-top:39.450000000000003pt;width:126.pt;height:6.pt;z-index:-18874337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20"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2" behindDoc="1" locked="0" layoutInCell="1" allowOverlap="1">
          <wp:simplePos x="0" y="0"/>
          <wp:positionH relativeFrom="page">
            <wp:posOffset>872490</wp:posOffset>
          </wp:positionH>
          <wp:positionV relativeFrom="page">
            <wp:posOffset>489585</wp:posOffset>
          </wp:positionV>
          <wp:extent cx="2962910" cy="100330"/>
          <wp:wrapNone/>
          <wp:docPr id="93" name="Shape 93"/>
          <a:graphic xmlns:a="http://schemas.openxmlformats.org/drawingml/2006/main">
            <a:graphicData uri="http://schemas.microsoft.com/office/word/2010/wordprocessingShape">
              <wps:wsp>
                <wps:cNvSpPr txBox="1"/>
                <wps:spPr>
                  <a:xfrm>
                    <a:ext cx="2962910" cy="100330"/>
                  </a:xfrm>
                  <a:prstGeom prst="rect"/>
                  <a:noFill/>
                </wps:spPr>
                <wps:txbx>
                  <w:txbxContent>
                    <w:p>
                      <w:pPr>
                        <w:pStyle w:val="Style106"/>
                        <w:keepNext w:val="0"/>
                        <w:keepLines w:val="0"/>
                        <w:widowControl w:val="0"/>
                        <w:shd w:val="clear" w:color="auto" w:fill="auto"/>
                        <w:tabs>
                          <w:tab w:pos="2866" w:val="right"/>
                          <w:tab w:pos="4666"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J.</w:t>
                        <w:tab/>
                      </w:r>
                      <w:r>
                        <w:rPr>
                          <w:color w:val="000000"/>
                          <w:spacing w:val="0"/>
                          <w:w w:val="100"/>
                          <w:position w:val="0"/>
                          <w:shd w:val="clear" w:color="auto" w:fill="auto"/>
                          <w:lang w:val="ru-RU" w:eastAsia="ru-RU" w:bidi="ru-RU"/>
                        </w:rPr>
                        <w:t>Панъ Грошввичъ.</w:t>
                        <w:tab/>
                      </w:r>
                      <w:r>
                        <w:rPr>
                          <w:b/>
                          <w:bCs/>
                          <w:smallCaps w:val="0"/>
                          <w:color w:val="000000"/>
                          <w:spacing w:val="0"/>
                          <w:w w:val="100"/>
                          <w:position w:val="0"/>
                          <w:shd w:val="clear" w:color="auto" w:fill="auto"/>
                          <w:lang w:val="ru-RU" w:eastAsia="ru-RU" w:bidi="ru-RU"/>
                        </w:rPr>
                        <w:t>6$</w:t>
                      </w:r>
                    </w:p>
                  </w:txbxContent>
                </wps:txbx>
                <wps:bodyPr lIns="0" tIns="0" rIns="0" bIns="0">
                  <a:spAutoFit/>
                </wps:bodyPr>
              </wps:wsp>
            </a:graphicData>
          </a:graphic>
        </wp:anchor>
      </w:drawing>
    </mc:Choice>
    <mc:Fallback>
      <w:pict>
        <v:shape id="_x0000_s1119" type="#_x0000_t202" style="position:absolute;margin-left:68.700000000000003pt;margin-top:38.549999999999997pt;width:233.30000000000001pt;height:7.9000000000000004pt;z-index:-18874399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66" w:val="right"/>
                    <w:tab w:pos="4666"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J.</w:t>
                  <w:tab/>
                </w:r>
                <w:r>
                  <w:rPr>
                    <w:color w:val="000000"/>
                    <w:spacing w:val="0"/>
                    <w:w w:val="100"/>
                    <w:position w:val="0"/>
                    <w:shd w:val="clear" w:color="auto" w:fill="auto"/>
                    <w:lang w:val="ru-RU" w:eastAsia="ru-RU" w:bidi="ru-RU"/>
                  </w:rPr>
                  <w:t>Панъ Грошввичъ.</w:t>
                  <w:tab/>
                </w:r>
                <w:r>
                  <w:rPr>
                    <w:b/>
                    <w:bCs/>
                    <w:smallCaps w:val="0"/>
                    <w:color w:val="000000"/>
                    <w:spacing w:val="0"/>
                    <w:w w:val="100"/>
                    <w:position w:val="0"/>
                    <w:shd w:val="clear" w:color="auto" w:fill="auto"/>
                    <w:lang w:val="ru-RU" w:eastAsia="ru-RU" w:bidi="ru-RU"/>
                  </w:rPr>
                  <w:t>6$</w:t>
                </w:r>
              </w:p>
            </w:txbxContent>
          </v:textbox>
          <w10:wrap anchorx="page" anchory="page"/>
        </v:shape>
      </w:pict>
    </mc:Fallback>
  </mc:AlternateContent>
  <w:p>
    <w:pPr>
      <w:widowControl w:val="0"/>
      <w:spacing w:line="14" w:lineRule="exact"/>
    </w:pPr>
  </w:p>
</w:hdr>
</file>

<file path=word/header3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78" behindDoc="1" locked="0" layoutInCell="1" allowOverlap="1">
          <wp:simplePos x="0" y="0"/>
          <wp:positionH relativeFrom="page">
            <wp:posOffset>833755</wp:posOffset>
          </wp:positionH>
          <wp:positionV relativeFrom="page">
            <wp:posOffset>503555</wp:posOffset>
          </wp:positionV>
          <wp:extent cx="2926080" cy="73025"/>
          <wp:wrapNone/>
          <wp:docPr id="921" name="Shape 921"/>
          <a:graphic xmlns:a="http://schemas.openxmlformats.org/drawingml/2006/main">
            <a:graphicData uri="http://schemas.microsoft.com/office/word/2010/wordprocessingShape">
              <wps:wsp>
                <wps:cNvSpPr txBox="1"/>
                <wps:spPr>
                  <a:xfrm>
                    <a:ext cx="2926080" cy="73025"/>
                  </a:xfrm>
                  <a:prstGeom prst="rect"/>
                  <a:noFill/>
                </wps:spPr>
                <wps:txbx>
                  <w:txbxContent>
                    <w:p>
                      <w:pPr>
                        <w:pStyle w:val="Style106"/>
                        <w:keepNext w:val="0"/>
                        <w:keepLines w:val="0"/>
                        <w:widowControl w:val="0"/>
                        <w:shd w:val="clear" w:color="auto" w:fill="auto"/>
                        <w:tabs>
                          <w:tab w:pos="2304" w:val="right"/>
                          <w:tab w:pos="2914" w:val="right"/>
                          <w:tab w:pos="460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тд. VI </w:t>
                      </w:r>
                      <w:r>
                        <w:rPr>
                          <w:b/>
                          <w:bCs/>
                          <w:i/>
                          <w:iCs/>
                          <w:smallCaps w:val="0"/>
                          <w:color w:val="000000"/>
                          <w:spacing w:val="0"/>
                          <w:w w:val="100"/>
                          <w:position w:val="0"/>
                          <w:sz w:val="14"/>
                          <w:szCs w:val="14"/>
                          <w:shd w:val="clear" w:color="auto" w:fill="auto"/>
                          <w:lang w:val="el-GR" w:eastAsia="el-GR" w:bidi="el-GR"/>
                        </w:rPr>
                        <w:t>Π.</w:t>
                      </w:r>
                      <w:r>
                        <w:rPr>
                          <w:b/>
                          <w:bCs/>
                          <w:smallCaps w:val="0"/>
                          <w:color w:val="000000"/>
                          <w:spacing w:val="0"/>
                          <w:w w:val="100"/>
                          <w:position w:val="0"/>
                          <w:sz w:val="8"/>
                          <w:szCs w:val="8"/>
                          <w:shd w:val="clear" w:color="auto" w:fill="auto"/>
                          <w:lang w:val="el-GR" w:eastAsia="el-GR" w:bidi="el-GR"/>
                        </w:rPr>
                        <w:tab/>
                      </w:r>
                      <w:r>
                        <w:rPr>
                          <w:b/>
                          <w:bCs/>
                          <w:smallCaps w:val="0"/>
                          <w:color w:val="000000"/>
                          <w:spacing w:val="0"/>
                          <w:w w:val="100"/>
                          <w:position w:val="0"/>
                          <w:sz w:val="8"/>
                          <w:szCs w:val="8"/>
                          <w:shd w:val="clear" w:color="auto" w:fill="auto"/>
                          <w:lang w:val="ru-RU" w:eastAsia="ru-RU" w:bidi="ru-RU"/>
                        </w:rPr>
                        <w:t xml:space="preserve">3 « і'Р^ </w:t>
                      </w:r>
                      <w:r>
                        <w:rPr>
                          <w:b/>
                          <w:bCs/>
                          <w:smallCaps w:val="0"/>
                          <w:color w:val="000000"/>
                          <w:spacing w:val="0"/>
                          <w:w w:val="100"/>
                          <w:position w:val="0"/>
                          <w:sz w:val="8"/>
                          <w:szCs w:val="8"/>
                          <w:shd w:val="clear" w:color="auto" w:fill="auto"/>
                          <w:lang w:val="la-001" w:eastAsia="la-001" w:bidi="la-001"/>
                        </w:rPr>
                        <w:t xml:space="preserve">ii (i </w:t>
                      </w:r>
                      <w:r>
                        <w:rPr>
                          <w:b/>
                          <w:bCs/>
                          <w:smallCaps w:val="0"/>
                          <w:color w:val="000000"/>
                          <w:spacing w:val="0"/>
                          <w:w w:val="100"/>
                          <w:position w:val="0"/>
                          <w:sz w:val="8"/>
                          <w:szCs w:val="8"/>
                          <w:shd w:val="clear" w:color="auto" w:fill="auto"/>
                          <w:lang w:val="ru-RU" w:eastAsia="ru-RU" w:bidi="ru-RU"/>
                        </w:rPr>
                        <w:t xml:space="preserve">ч и </w:t>
                      </w:r>
                      <w:r>
                        <w:rPr>
                          <w:b/>
                          <w:bCs/>
                          <w:smallCaps w:val="0"/>
                          <w:color w:val="000000"/>
                          <w:spacing w:val="0"/>
                          <w:w w:val="100"/>
                          <w:position w:val="0"/>
                          <w:sz w:val="8"/>
                          <w:szCs w:val="8"/>
                          <w:shd w:val="clear" w:color="auto" w:fill="auto"/>
                          <w:lang w:val="el-GR" w:eastAsia="el-GR" w:bidi="el-GR"/>
                        </w:rPr>
                        <w:t xml:space="preserve">ι&gt;ι </w:t>
                      </w:r>
                      <w:r>
                        <w:rPr>
                          <w:b/>
                          <w:bCs/>
                          <w:smallCaps w:val="0"/>
                          <w:color w:val="000000"/>
                          <w:spacing w:val="0"/>
                          <w:w w:val="100"/>
                          <w:position w:val="0"/>
                          <w:sz w:val="8"/>
                          <w:szCs w:val="8"/>
                          <w:shd w:val="clear" w:color="auto" w:fill="auto"/>
                          <w:lang w:val="ru-RU" w:eastAsia="ru-RU" w:bidi="ru-RU"/>
                        </w:rPr>
                        <w:t>я</w:t>
                        <w:tab/>
                      </w:r>
                      <w:r>
                        <w:rPr>
                          <w:smallCaps w:val="0"/>
                          <w:color w:val="000000"/>
                          <w:spacing w:val="0"/>
                          <w:w w:val="100"/>
                          <w:position w:val="0"/>
                          <w:sz w:val="12"/>
                          <w:szCs w:val="12"/>
                          <w:shd w:val="clear" w:color="auto" w:fill="auto"/>
                          <w:lang w:val="ru-RU" w:eastAsia="ru-RU" w:bidi="ru-RU"/>
                        </w:rPr>
                        <w:t>Новости</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947" type="#_x0000_t202" style="position:absolute;margin-left:65.650000000000006pt;margin-top:39.649999999999999pt;width:230.40000000000001pt;height:5.75pt;z-index:-18874337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304" w:val="right"/>
                    <w:tab w:pos="2914" w:val="right"/>
                    <w:tab w:pos="460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тд. VI </w:t>
                </w:r>
                <w:r>
                  <w:rPr>
                    <w:b/>
                    <w:bCs/>
                    <w:i/>
                    <w:iCs/>
                    <w:smallCaps w:val="0"/>
                    <w:color w:val="000000"/>
                    <w:spacing w:val="0"/>
                    <w:w w:val="100"/>
                    <w:position w:val="0"/>
                    <w:sz w:val="14"/>
                    <w:szCs w:val="14"/>
                    <w:shd w:val="clear" w:color="auto" w:fill="auto"/>
                    <w:lang w:val="el-GR" w:eastAsia="el-GR" w:bidi="el-GR"/>
                  </w:rPr>
                  <w:t>Π.</w:t>
                </w:r>
                <w:r>
                  <w:rPr>
                    <w:b/>
                    <w:bCs/>
                    <w:smallCaps w:val="0"/>
                    <w:color w:val="000000"/>
                    <w:spacing w:val="0"/>
                    <w:w w:val="100"/>
                    <w:position w:val="0"/>
                    <w:sz w:val="8"/>
                    <w:szCs w:val="8"/>
                    <w:shd w:val="clear" w:color="auto" w:fill="auto"/>
                    <w:lang w:val="el-GR" w:eastAsia="el-GR" w:bidi="el-GR"/>
                  </w:rPr>
                  <w:tab/>
                </w:r>
                <w:r>
                  <w:rPr>
                    <w:b/>
                    <w:bCs/>
                    <w:smallCaps w:val="0"/>
                    <w:color w:val="000000"/>
                    <w:spacing w:val="0"/>
                    <w:w w:val="100"/>
                    <w:position w:val="0"/>
                    <w:sz w:val="8"/>
                    <w:szCs w:val="8"/>
                    <w:shd w:val="clear" w:color="auto" w:fill="auto"/>
                    <w:lang w:val="ru-RU" w:eastAsia="ru-RU" w:bidi="ru-RU"/>
                  </w:rPr>
                  <w:t xml:space="preserve">3 « і'Р^ </w:t>
                </w:r>
                <w:r>
                  <w:rPr>
                    <w:b/>
                    <w:bCs/>
                    <w:smallCaps w:val="0"/>
                    <w:color w:val="000000"/>
                    <w:spacing w:val="0"/>
                    <w:w w:val="100"/>
                    <w:position w:val="0"/>
                    <w:sz w:val="8"/>
                    <w:szCs w:val="8"/>
                    <w:shd w:val="clear" w:color="auto" w:fill="auto"/>
                    <w:lang w:val="la-001" w:eastAsia="la-001" w:bidi="la-001"/>
                  </w:rPr>
                  <w:t xml:space="preserve">ii (i </w:t>
                </w:r>
                <w:r>
                  <w:rPr>
                    <w:b/>
                    <w:bCs/>
                    <w:smallCaps w:val="0"/>
                    <w:color w:val="000000"/>
                    <w:spacing w:val="0"/>
                    <w:w w:val="100"/>
                    <w:position w:val="0"/>
                    <w:sz w:val="8"/>
                    <w:szCs w:val="8"/>
                    <w:shd w:val="clear" w:color="auto" w:fill="auto"/>
                    <w:lang w:val="ru-RU" w:eastAsia="ru-RU" w:bidi="ru-RU"/>
                  </w:rPr>
                  <w:t xml:space="preserve">ч и </w:t>
                </w:r>
                <w:r>
                  <w:rPr>
                    <w:b/>
                    <w:bCs/>
                    <w:smallCaps w:val="0"/>
                    <w:color w:val="000000"/>
                    <w:spacing w:val="0"/>
                    <w:w w:val="100"/>
                    <w:position w:val="0"/>
                    <w:sz w:val="8"/>
                    <w:szCs w:val="8"/>
                    <w:shd w:val="clear" w:color="auto" w:fill="auto"/>
                    <w:lang w:val="el-GR" w:eastAsia="el-GR" w:bidi="el-GR"/>
                  </w:rPr>
                  <w:t xml:space="preserve">ι&gt;ι </w:t>
                </w:r>
                <w:r>
                  <w:rPr>
                    <w:b/>
                    <w:bCs/>
                    <w:smallCaps w:val="0"/>
                    <w:color w:val="000000"/>
                    <w:spacing w:val="0"/>
                    <w:w w:val="100"/>
                    <w:position w:val="0"/>
                    <w:sz w:val="8"/>
                    <w:szCs w:val="8"/>
                    <w:shd w:val="clear" w:color="auto" w:fill="auto"/>
                    <w:lang w:val="ru-RU" w:eastAsia="ru-RU" w:bidi="ru-RU"/>
                  </w:rPr>
                  <w:t>я</w:t>
                  <w:tab/>
                </w:r>
                <w:r>
                  <w:rPr>
                    <w:smallCaps w:val="0"/>
                    <w:color w:val="000000"/>
                    <w:spacing w:val="0"/>
                    <w:w w:val="100"/>
                    <w:position w:val="0"/>
                    <w:sz w:val="12"/>
                    <w:szCs w:val="12"/>
                    <w:shd w:val="clear" w:color="auto" w:fill="auto"/>
                    <w:lang w:val="ru-RU" w:eastAsia="ru-RU" w:bidi="ru-RU"/>
                  </w:rPr>
                  <w:t>Новости</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0" behindDoc="1" locked="0" layoutInCell="1" allowOverlap="1">
          <wp:simplePos x="0" y="0"/>
          <wp:positionH relativeFrom="page">
            <wp:posOffset>864235</wp:posOffset>
          </wp:positionH>
          <wp:positionV relativeFrom="page">
            <wp:posOffset>503555</wp:posOffset>
          </wp:positionV>
          <wp:extent cx="1600200" cy="73025"/>
          <wp:wrapNone/>
          <wp:docPr id="923" name="Shape 923"/>
          <a:graphic xmlns:a="http://schemas.openxmlformats.org/drawingml/2006/main">
            <a:graphicData uri="http://schemas.microsoft.com/office/word/2010/wordprocessingShape">
              <wps:wsp>
                <wps:cNvSpPr txBox="1"/>
                <wps:spPr>
                  <a:xfrm>
                    <a:ext cx="1600200" cy="73025"/>
                  </a:xfrm>
                  <a:prstGeom prst="rect"/>
                  <a:noFill/>
                </wps:spPr>
                <wps:txbx>
                  <w:txbxContent>
                    <w:p>
                      <w:pPr>
                        <w:pStyle w:val="Style106"/>
                        <w:keepNext w:val="0"/>
                        <w:keepLines w:val="0"/>
                        <w:widowControl w:val="0"/>
                        <w:shd w:val="clear" w:color="auto" w:fill="auto"/>
                        <w:tabs>
                          <w:tab w:pos="2520"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b/>
                          <w:bCs/>
                          <w:smallCaps w:val="0"/>
                          <w:color w:val="000000"/>
                          <w:spacing w:val="0"/>
                          <w:w w:val="100"/>
                          <w:position w:val="0"/>
                          <w:shd w:val="clear" w:color="auto" w:fill="auto"/>
                          <w:lang w:val="ru-RU" w:eastAsia="ru-RU" w:bidi="ru-RU"/>
                        </w:rPr>
                        <w:t>СмФСЬ.</w:t>
                      </w:r>
                    </w:p>
                  </w:txbxContent>
                </wps:txbx>
                <wps:bodyPr lIns="0" tIns="0" rIns="0" bIns="0">
                  <a:spAutoFit/>
                </wps:bodyPr>
              </wps:wsp>
            </a:graphicData>
          </a:graphic>
        </wp:anchor>
      </w:drawing>
    </mc:Choice>
    <mc:Fallback>
      <w:pict>
        <v:shape id="_x0000_s1949" type="#_x0000_t202" style="position:absolute;margin-left:68.049999999999997pt;margin-top:39.649999999999999pt;width:126.pt;height:5.75pt;z-index:-18874337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20"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b/>
                    <w:bCs/>
                    <w:smallCaps w:val="0"/>
                    <w:color w:val="000000"/>
                    <w:spacing w:val="0"/>
                    <w:w w:val="100"/>
                    <w:position w:val="0"/>
                    <w:shd w:val="clear" w:color="auto" w:fill="auto"/>
                    <w:lang w:val="ru-RU" w:eastAsia="ru-RU" w:bidi="ru-RU"/>
                  </w:rPr>
                  <w:t>СмФСЬ.</w:t>
                </w:r>
              </w:p>
            </w:txbxContent>
          </v:textbox>
          <w10:wrap anchorx="page" anchory="page"/>
        </v:shape>
      </w:pict>
    </mc:Fallback>
  </mc:AlternateContent>
  <w:p>
    <w:pPr>
      <w:widowControl w:val="0"/>
      <w:spacing w:line="14" w:lineRule="exact"/>
    </w:pPr>
  </w:p>
</w:hdr>
</file>

<file path=word/header3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2" behindDoc="1" locked="0" layoutInCell="1" allowOverlap="1">
          <wp:simplePos x="0" y="0"/>
          <wp:positionH relativeFrom="page">
            <wp:posOffset>857885</wp:posOffset>
          </wp:positionH>
          <wp:positionV relativeFrom="page">
            <wp:posOffset>501015</wp:posOffset>
          </wp:positionV>
          <wp:extent cx="1600200" cy="76200"/>
          <wp:wrapNone/>
          <wp:docPr id="927" name="Shape 927"/>
          <a:graphic xmlns:a="http://schemas.openxmlformats.org/drawingml/2006/main">
            <a:graphicData uri="http://schemas.microsoft.com/office/word/2010/wordprocessingShape">
              <wps:wsp>
                <wps:cNvSpPr txBox="1"/>
                <wps:spPr>
                  <a:xfrm>
                    <a:ext cx="1600200" cy="76200"/>
                  </a:xfrm>
                  <a:prstGeom prst="rect"/>
                  <a:noFill/>
                </wps:spPr>
                <wps:txbx>
                  <w:txbxContent>
                    <w:p>
                      <w:pPr>
                        <w:pStyle w:val="Style106"/>
                        <w:keepNext w:val="0"/>
                        <w:keepLines w:val="0"/>
                        <w:widowControl w:val="0"/>
                        <w:shd w:val="clear" w:color="auto" w:fill="auto"/>
                        <w:tabs>
                          <w:tab w:pos="2520"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953" type="#_x0000_t202" style="position:absolute;margin-left:67.549999999999997pt;margin-top:39.450000000000003pt;width:126.pt;height:6.pt;z-index:-18874337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20"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4" behindDoc="1" locked="0" layoutInCell="1" allowOverlap="1">
          <wp:simplePos x="0" y="0"/>
          <wp:positionH relativeFrom="page">
            <wp:posOffset>857885</wp:posOffset>
          </wp:positionH>
          <wp:positionV relativeFrom="page">
            <wp:posOffset>501015</wp:posOffset>
          </wp:positionV>
          <wp:extent cx="1600200" cy="76200"/>
          <wp:wrapNone/>
          <wp:docPr id="929" name="Shape 929"/>
          <a:graphic xmlns:a="http://schemas.openxmlformats.org/drawingml/2006/main">
            <a:graphicData uri="http://schemas.microsoft.com/office/word/2010/wordprocessingShape">
              <wps:wsp>
                <wps:cNvSpPr txBox="1"/>
                <wps:spPr>
                  <a:xfrm>
                    <a:ext cx="1600200" cy="76200"/>
                  </a:xfrm>
                  <a:prstGeom prst="rect"/>
                  <a:noFill/>
                </wps:spPr>
                <wps:txbx>
                  <w:txbxContent>
                    <w:p>
                      <w:pPr>
                        <w:pStyle w:val="Style106"/>
                        <w:keepNext w:val="0"/>
                        <w:keepLines w:val="0"/>
                        <w:widowControl w:val="0"/>
                        <w:shd w:val="clear" w:color="auto" w:fill="auto"/>
                        <w:tabs>
                          <w:tab w:pos="2520"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1955" type="#_x0000_t202" style="position:absolute;margin-left:67.549999999999997pt;margin-top:39.450000000000003pt;width:126.pt;height:6.pt;z-index:-18874336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20"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3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6" behindDoc="1" locked="0" layoutInCell="1" allowOverlap="1">
          <wp:simplePos x="0" y="0"/>
          <wp:positionH relativeFrom="page">
            <wp:posOffset>840105</wp:posOffset>
          </wp:positionH>
          <wp:positionV relativeFrom="page">
            <wp:posOffset>509905</wp:posOffset>
          </wp:positionV>
          <wp:extent cx="1715770" cy="76200"/>
          <wp:wrapNone/>
          <wp:docPr id="931" name="Shape 931"/>
          <a:graphic xmlns:a="http://schemas.openxmlformats.org/drawingml/2006/main">
            <a:graphicData uri="http://schemas.microsoft.com/office/word/2010/wordprocessingShape">
              <wps:wsp>
                <wps:cNvSpPr txBox="1"/>
                <wps:spPr>
                  <a:xfrm>
                    <a:ext cx="1715770" cy="76200"/>
                  </a:xfrm>
                  <a:prstGeom prst="rect"/>
                  <a:noFill/>
                </wps:spPr>
                <wps:txbx>
                  <w:txbxContent>
                    <w:p>
                      <w:pPr>
                        <w:pStyle w:val="Style106"/>
                        <w:keepNext w:val="0"/>
                        <w:keepLines w:val="0"/>
                        <w:widowControl w:val="0"/>
                        <w:shd w:val="clear" w:color="auto" w:fill="auto"/>
                        <w:tabs>
                          <w:tab w:pos="2702"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957" type="#_x0000_t202" style="position:absolute;margin-left:66.150000000000006pt;margin-top:40.149999999999999pt;width:135.09999999999999pt;height:6.pt;z-index:-18874336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02"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88" behindDoc="1" locked="0" layoutInCell="1" allowOverlap="1">
          <wp:simplePos x="0" y="0"/>
          <wp:positionH relativeFrom="page">
            <wp:posOffset>840105</wp:posOffset>
          </wp:positionH>
          <wp:positionV relativeFrom="page">
            <wp:posOffset>509905</wp:posOffset>
          </wp:positionV>
          <wp:extent cx="1715770" cy="76200"/>
          <wp:wrapNone/>
          <wp:docPr id="933" name="Shape 933"/>
          <a:graphic xmlns:a="http://schemas.openxmlformats.org/drawingml/2006/main">
            <a:graphicData uri="http://schemas.microsoft.com/office/word/2010/wordprocessingShape">
              <wps:wsp>
                <wps:cNvSpPr txBox="1"/>
                <wps:spPr>
                  <a:xfrm>
                    <a:ext cx="1715770" cy="76200"/>
                  </a:xfrm>
                  <a:prstGeom prst="rect"/>
                  <a:noFill/>
                </wps:spPr>
                <wps:txbx>
                  <w:txbxContent>
                    <w:p>
                      <w:pPr>
                        <w:pStyle w:val="Style106"/>
                        <w:keepNext w:val="0"/>
                        <w:keepLines w:val="0"/>
                        <w:widowControl w:val="0"/>
                        <w:shd w:val="clear" w:color="auto" w:fill="auto"/>
                        <w:tabs>
                          <w:tab w:pos="2702"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959" type="#_x0000_t202" style="position:absolute;margin-left:66.150000000000006pt;margin-top:40.149999999999999pt;width:135.09999999999999pt;height:6.pt;z-index:-18874336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02"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3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0" behindDoc="1" locked="0" layoutInCell="1" allowOverlap="1">
          <wp:simplePos x="0" y="0"/>
          <wp:positionH relativeFrom="page">
            <wp:posOffset>856615</wp:posOffset>
          </wp:positionH>
          <wp:positionV relativeFrom="page">
            <wp:posOffset>504190</wp:posOffset>
          </wp:positionV>
          <wp:extent cx="2944495" cy="85090"/>
          <wp:wrapNone/>
          <wp:docPr id="935" name="Shape 935"/>
          <a:graphic xmlns:a="http://schemas.openxmlformats.org/drawingml/2006/main">
            <a:graphicData uri="http://schemas.microsoft.com/office/word/2010/wordprocessingShape">
              <wps:wsp>
                <wps:cNvSpPr txBox="1"/>
                <wps:spPr>
                  <a:xfrm>
                    <a:ext cx="2944495" cy="85090"/>
                  </a:xfrm>
                  <a:prstGeom prst="rect"/>
                  <a:noFill/>
                </wps:spPr>
                <wps:txbx>
                  <w:txbxContent>
                    <w:p>
                      <w:pPr>
                        <w:pStyle w:val="Style106"/>
                        <w:keepNext w:val="0"/>
                        <w:keepLines w:val="0"/>
                        <w:widowControl w:val="0"/>
                        <w:shd w:val="clear" w:color="auto" w:fill="auto"/>
                        <w:tabs>
                          <w:tab w:pos="2592" w:val="right"/>
                          <w:tab w:pos="463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T.</w:t>
                        <w:tab/>
                      </w:r>
                      <w:r>
                        <w:rPr>
                          <w:b/>
                          <w:bCs/>
                          <w:smallCaps w:val="0"/>
                          <w:color w:val="000000"/>
                          <w:spacing w:val="0"/>
                          <w:w w:val="100"/>
                          <w:position w:val="0"/>
                          <w:sz w:val="10"/>
                          <w:szCs w:val="10"/>
                          <w:shd w:val="clear" w:color="auto" w:fill="auto"/>
                          <w:lang w:val="ru-RU" w:eastAsia="ru-RU" w:bidi="ru-RU"/>
                        </w:rPr>
                        <w:t>ДУНЕЧКА.</w:t>
                        <w:tab/>
                      </w:r>
                      <w:r>
                        <w:rPr>
                          <w:smallCaps w:val="0"/>
                          <w:color w:val="000000"/>
                          <w:spacing w:val="0"/>
                          <w:w w:val="100"/>
                          <w:position w:val="0"/>
                          <w:sz w:val="12"/>
                          <w:szCs w:val="12"/>
                          <w:shd w:val="clear" w:color="auto" w:fill="auto"/>
                          <w:lang w:val="fr-FR" w:eastAsia="fr-FR" w:bidi="fr-FR"/>
                        </w:rPr>
                        <w:t>9t</w:t>
                      </w:r>
                    </w:p>
                  </w:txbxContent>
                </wps:txbx>
                <wps:bodyPr lIns="0" tIns="0" rIns="0" bIns="0">
                  <a:spAutoFit/>
                </wps:bodyPr>
              </wps:wsp>
            </a:graphicData>
          </a:graphic>
        </wp:anchor>
      </w:drawing>
    </mc:Choice>
    <mc:Fallback>
      <w:pict>
        <v:shape id="_x0000_s1961" type="#_x0000_t202" style="position:absolute;margin-left:67.450000000000003pt;margin-top:39.700000000000003pt;width:231.84999999999999pt;height:6.7000000000000002pt;z-index:-18874336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92" w:val="right"/>
                    <w:tab w:pos="463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T.</w:t>
                  <w:tab/>
                </w:r>
                <w:r>
                  <w:rPr>
                    <w:b/>
                    <w:bCs/>
                    <w:smallCaps w:val="0"/>
                    <w:color w:val="000000"/>
                    <w:spacing w:val="0"/>
                    <w:w w:val="100"/>
                    <w:position w:val="0"/>
                    <w:sz w:val="10"/>
                    <w:szCs w:val="10"/>
                    <w:shd w:val="clear" w:color="auto" w:fill="auto"/>
                    <w:lang w:val="ru-RU" w:eastAsia="ru-RU" w:bidi="ru-RU"/>
                  </w:rPr>
                  <w:t>ДУНЕЧКА.</w:t>
                  <w:tab/>
                </w:r>
                <w:r>
                  <w:rPr>
                    <w:smallCaps w:val="0"/>
                    <w:color w:val="000000"/>
                    <w:spacing w:val="0"/>
                    <w:w w:val="100"/>
                    <w:position w:val="0"/>
                    <w:sz w:val="12"/>
                    <w:szCs w:val="12"/>
                    <w:shd w:val="clear" w:color="auto" w:fill="auto"/>
                    <w:lang w:val="fr-FR" w:eastAsia="fr-FR" w:bidi="fr-FR"/>
                  </w:rPr>
                  <w:t>9t</w:t>
                </w:r>
              </w:p>
            </w:txbxContent>
          </v:textbox>
          <w10:wrap anchorx="page" anchory="page"/>
        </v:shape>
      </w:pict>
    </mc:Fallback>
  </mc:AlternateContent>
  <w:p>
    <w:pPr>
      <w:widowControl w:val="0"/>
      <w:spacing w:line="14" w:lineRule="exact"/>
    </w:pPr>
  </w:p>
</w:hdr>
</file>

<file path=word/header3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2" behindDoc="1" locked="0" layoutInCell="1" allowOverlap="1">
          <wp:simplePos x="0" y="0"/>
          <wp:positionH relativeFrom="page">
            <wp:posOffset>856615</wp:posOffset>
          </wp:positionH>
          <wp:positionV relativeFrom="page">
            <wp:posOffset>504190</wp:posOffset>
          </wp:positionV>
          <wp:extent cx="2944495" cy="85090"/>
          <wp:wrapNone/>
          <wp:docPr id="937" name="Shape 937"/>
          <a:graphic xmlns:a="http://schemas.openxmlformats.org/drawingml/2006/main">
            <a:graphicData uri="http://schemas.microsoft.com/office/word/2010/wordprocessingShape">
              <wps:wsp>
                <wps:cNvSpPr txBox="1"/>
                <wps:spPr>
                  <a:xfrm>
                    <a:ext cx="2944495" cy="85090"/>
                  </a:xfrm>
                  <a:prstGeom prst="rect"/>
                  <a:noFill/>
                </wps:spPr>
                <wps:txbx>
                  <w:txbxContent>
                    <w:p>
                      <w:pPr>
                        <w:pStyle w:val="Style106"/>
                        <w:keepNext w:val="0"/>
                        <w:keepLines w:val="0"/>
                        <w:widowControl w:val="0"/>
                        <w:shd w:val="clear" w:color="auto" w:fill="auto"/>
                        <w:tabs>
                          <w:tab w:pos="2592" w:val="right"/>
                          <w:tab w:pos="463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T.</w:t>
                        <w:tab/>
                      </w:r>
                      <w:r>
                        <w:rPr>
                          <w:b/>
                          <w:bCs/>
                          <w:smallCaps w:val="0"/>
                          <w:color w:val="000000"/>
                          <w:spacing w:val="0"/>
                          <w:w w:val="100"/>
                          <w:position w:val="0"/>
                          <w:sz w:val="10"/>
                          <w:szCs w:val="10"/>
                          <w:shd w:val="clear" w:color="auto" w:fill="auto"/>
                          <w:lang w:val="ru-RU" w:eastAsia="ru-RU" w:bidi="ru-RU"/>
                        </w:rPr>
                        <w:t>ДУНЕЧКА.</w:t>
                        <w:tab/>
                      </w:r>
                      <w:r>
                        <w:rPr>
                          <w:smallCaps w:val="0"/>
                          <w:color w:val="000000"/>
                          <w:spacing w:val="0"/>
                          <w:w w:val="100"/>
                          <w:position w:val="0"/>
                          <w:sz w:val="12"/>
                          <w:szCs w:val="12"/>
                          <w:shd w:val="clear" w:color="auto" w:fill="auto"/>
                          <w:lang w:val="fr-FR" w:eastAsia="fr-FR" w:bidi="fr-FR"/>
                        </w:rPr>
                        <w:t>9t</w:t>
                      </w:r>
                    </w:p>
                  </w:txbxContent>
                </wps:txbx>
                <wps:bodyPr lIns="0" tIns="0" rIns="0" bIns="0">
                  <a:spAutoFit/>
                </wps:bodyPr>
              </wps:wsp>
            </a:graphicData>
          </a:graphic>
        </wp:anchor>
      </w:drawing>
    </mc:Choice>
    <mc:Fallback>
      <w:pict>
        <v:shape id="_x0000_s1963" type="#_x0000_t202" style="position:absolute;margin-left:67.450000000000003pt;margin-top:39.700000000000003pt;width:231.84999999999999pt;height:6.7000000000000002pt;z-index:-18874336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92" w:val="right"/>
                    <w:tab w:pos="463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T.</w:t>
                  <w:tab/>
                </w:r>
                <w:r>
                  <w:rPr>
                    <w:b/>
                    <w:bCs/>
                    <w:smallCaps w:val="0"/>
                    <w:color w:val="000000"/>
                    <w:spacing w:val="0"/>
                    <w:w w:val="100"/>
                    <w:position w:val="0"/>
                    <w:sz w:val="10"/>
                    <w:szCs w:val="10"/>
                    <w:shd w:val="clear" w:color="auto" w:fill="auto"/>
                    <w:lang w:val="ru-RU" w:eastAsia="ru-RU" w:bidi="ru-RU"/>
                  </w:rPr>
                  <w:t>ДУНЕЧКА.</w:t>
                  <w:tab/>
                </w:r>
                <w:r>
                  <w:rPr>
                    <w:smallCaps w:val="0"/>
                    <w:color w:val="000000"/>
                    <w:spacing w:val="0"/>
                    <w:w w:val="100"/>
                    <w:position w:val="0"/>
                    <w:sz w:val="12"/>
                    <w:szCs w:val="12"/>
                    <w:shd w:val="clear" w:color="auto" w:fill="auto"/>
                    <w:lang w:val="fr-FR" w:eastAsia="fr-FR" w:bidi="fr-FR"/>
                  </w:rPr>
                  <w:t>9t</w:t>
                </w:r>
              </w:p>
            </w:txbxContent>
          </v:textbox>
          <w10:wrap anchorx="page" anchory="page"/>
        </v:shape>
      </w:pict>
    </mc:Fallback>
  </mc:AlternateContent>
  <w:p>
    <w:pPr>
      <w:widowControl w:val="0"/>
      <w:spacing w:line="14" w:lineRule="exact"/>
    </w:pPr>
  </w:p>
</w:hdr>
</file>

<file path=word/header3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4" behindDoc="1" locked="0" layoutInCell="1" allowOverlap="1">
          <wp:simplePos x="0" y="0"/>
          <wp:positionH relativeFrom="page">
            <wp:posOffset>840105</wp:posOffset>
          </wp:positionH>
          <wp:positionV relativeFrom="page">
            <wp:posOffset>509905</wp:posOffset>
          </wp:positionV>
          <wp:extent cx="1715770" cy="76200"/>
          <wp:wrapNone/>
          <wp:docPr id="939" name="Shape 939"/>
          <a:graphic xmlns:a="http://schemas.openxmlformats.org/drawingml/2006/main">
            <a:graphicData uri="http://schemas.microsoft.com/office/word/2010/wordprocessingShape">
              <wps:wsp>
                <wps:cNvSpPr txBox="1"/>
                <wps:spPr>
                  <a:xfrm>
                    <a:ext cx="1715770" cy="76200"/>
                  </a:xfrm>
                  <a:prstGeom prst="rect"/>
                  <a:noFill/>
                </wps:spPr>
                <wps:txbx>
                  <w:txbxContent>
                    <w:p>
                      <w:pPr>
                        <w:pStyle w:val="Style106"/>
                        <w:keepNext w:val="0"/>
                        <w:keepLines w:val="0"/>
                        <w:widowControl w:val="0"/>
                        <w:shd w:val="clear" w:color="auto" w:fill="auto"/>
                        <w:tabs>
                          <w:tab w:pos="2702"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965" type="#_x0000_t202" style="position:absolute;margin-left:66.150000000000006pt;margin-top:40.149999999999999pt;width:135.09999999999999pt;height:6.pt;z-index:-18874335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02"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3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6" behindDoc="1" locked="0" layoutInCell="1" allowOverlap="1">
          <wp:simplePos x="0" y="0"/>
          <wp:positionH relativeFrom="page">
            <wp:posOffset>828040</wp:posOffset>
          </wp:positionH>
          <wp:positionV relativeFrom="page">
            <wp:posOffset>504190</wp:posOffset>
          </wp:positionV>
          <wp:extent cx="2950210" cy="85090"/>
          <wp:wrapNone/>
          <wp:docPr id="941" name="Shape 941"/>
          <a:graphic xmlns:a="http://schemas.openxmlformats.org/drawingml/2006/main">
            <a:graphicData uri="http://schemas.microsoft.com/office/word/2010/wordprocessingShape">
              <wps:wsp>
                <wps:cNvSpPr txBox="1"/>
                <wps:spPr>
                  <a:xfrm>
                    <a:ext cx="2950210" cy="85090"/>
                  </a:xfrm>
                  <a:prstGeom prst="rect"/>
                  <a:noFill/>
                </wps:spPr>
                <wps:txbx>
                  <w:txbxContent>
                    <w:p>
                      <w:pPr>
                        <w:pStyle w:val="Style106"/>
                        <w:keepNext w:val="0"/>
                        <w:keepLines w:val="0"/>
                        <w:widowControl w:val="0"/>
                        <w:shd w:val="clear" w:color="auto" w:fill="auto"/>
                        <w:tabs>
                          <w:tab w:pos="2578" w:val="right"/>
                          <w:tab w:pos="4646"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color w:val="000000"/>
                          <w:spacing w:val="0"/>
                          <w:w w:val="100"/>
                          <w:position w:val="0"/>
                          <w:sz w:val="15"/>
                          <w:szCs w:val="15"/>
                          <w:shd w:val="clear" w:color="auto" w:fill="auto"/>
                          <w:lang w:val="ru-RU" w:eastAsia="ru-RU" w:bidi="ru-RU"/>
                        </w:rPr>
                        <w:t>Дуыечка.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967" type="#_x0000_t202" style="position:absolute;margin-left:65.200000000000003pt;margin-top:39.700000000000003pt;width:232.30000000000001pt;height:6.7000000000000002pt;z-index:-18874335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78" w:val="right"/>
                    <w:tab w:pos="4646"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color w:val="000000"/>
                    <w:spacing w:val="0"/>
                    <w:w w:val="100"/>
                    <w:position w:val="0"/>
                    <w:sz w:val="15"/>
                    <w:szCs w:val="15"/>
                    <w:shd w:val="clear" w:color="auto" w:fill="auto"/>
                    <w:lang w:val="ru-RU" w:eastAsia="ru-RU" w:bidi="ru-RU"/>
                  </w:rPr>
                  <w:t>Дуыечка.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398" behindDoc="1" locked="0" layoutInCell="1" allowOverlap="1">
          <wp:simplePos x="0" y="0"/>
          <wp:positionH relativeFrom="page">
            <wp:posOffset>840105</wp:posOffset>
          </wp:positionH>
          <wp:positionV relativeFrom="page">
            <wp:posOffset>509905</wp:posOffset>
          </wp:positionV>
          <wp:extent cx="1715770" cy="76200"/>
          <wp:wrapNone/>
          <wp:docPr id="943" name="Shape 943"/>
          <a:graphic xmlns:a="http://schemas.openxmlformats.org/drawingml/2006/main">
            <a:graphicData uri="http://schemas.microsoft.com/office/word/2010/wordprocessingShape">
              <wps:wsp>
                <wps:cNvSpPr txBox="1"/>
                <wps:spPr>
                  <a:xfrm>
                    <a:ext cx="1715770" cy="76200"/>
                  </a:xfrm>
                  <a:prstGeom prst="rect"/>
                  <a:noFill/>
                </wps:spPr>
                <wps:txbx>
                  <w:txbxContent>
                    <w:p>
                      <w:pPr>
                        <w:pStyle w:val="Style106"/>
                        <w:keepNext w:val="0"/>
                        <w:keepLines w:val="0"/>
                        <w:widowControl w:val="0"/>
                        <w:shd w:val="clear" w:color="auto" w:fill="auto"/>
                        <w:tabs>
                          <w:tab w:pos="2702"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969" type="#_x0000_t202" style="position:absolute;margin-left:66.150000000000006pt;margin-top:40.149999999999999pt;width:135.09999999999999pt;height:6.pt;z-index:-18874335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02"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3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0" behindDoc="1" locked="0" layoutInCell="1" allowOverlap="1">
          <wp:simplePos x="0" y="0"/>
          <wp:positionH relativeFrom="page">
            <wp:posOffset>847725</wp:posOffset>
          </wp:positionH>
          <wp:positionV relativeFrom="page">
            <wp:posOffset>509905</wp:posOffset>
          </wp:positionV>
          <wp:extent cx="2922905" cy="79375"/>
          <wp:wrapNone/>
          <wp:docPr id="945" name="Shape 945"/>
          <a:graphic xmlns:a="http://schemas.openxmlformats.org/drawingml/2006/main">
            <a:graphicData uri="http://schemas.microsoft.com/office/word/2010/wordprocessingShape">
              <wps:wsp>
                <wps:cNvSpPr txBox="1"/>
                <wps:spPr>
                  <a:xfrm>
                    <a:ext cx="2922905" cy="79375"/>
                  </a:xfrm>
                  <a:prstGeom prst="rect"/>
                  <a:noFill/>
                </wps:spPr>
                <wps:txbx>
                  <w:txbxContent>
                    <w:p>
                      <w:pPr>
                        <w:pStyle w:val="Style106"/>
                        <w:keepNext w:val="0"/>
                        <w:keepLines w:val="0"/>
                        <w:widowControl w:val="0"/>
                        <w:shd w:val="clear" w:color="auto" w:fill="auto"/>
                        <w:tabs>
                          <w:tab w:pos="2568" w:val="right"/>
                          <w:tab w:pos="4603"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I.</w:t>
                        <w:tab/>
                      </w:r>
                      <w:r>
                        <w:rPr>
                          <w:color w:val="000000"/>
                          <w:spacing w:val="0"/>
                          <w:w w:val="100"/>
                          <w:position w:val="0"/>
                          <w:shd w:val="clear" w:color="auto" w:fill="auto"/>
                          <w:lang w:val="ru-RU" w:eastAsia="ru-RU" w:bidi="ru-RU"/>
                        </w:rPr>
                        <w:t>Дувечка.</w:t>
                        <w:tab/>
                      </w:r>
                      <w:fldSimple w:instr=" PAGE \* MERGEFORMAT ">
                        <w:r>
                          <w:rPr>
                            <w:smallCaps w:val="0"/>
                            <w:color w:val="00000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971" type="#_x0000_t202" style="position:absolute;margin-left:66.75pt;margin-top:40.149999999999999pt;width:230.15000000000001pt;height:6.25pt;z-index:-18874335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68" w:val="right"/>
                    <w:tab w:pos="4603"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I.</w:t>
                  <w:tab/>
                </w:r>
                <w:r>
                  <w:rPr>
                    <w:color w:val="000000"/>
                    <w:spacing w:val="0"/>
                    <w:w w:val="100"/>
                    <w:position w:val="0"/>
                    <w:shd w:val="clear" w:color="auto" w:fill="auto"/>
                    <w:lang w:val="ru-RU" w:eastAsia="ru-RU" w:bidi="ru-RU"/>
                  </w:rPr>
                  <w:t>Дувечка.</w:t>
                  <w:tab/>
                </w:r>
                <w:fldSimple w:instr=" PAGE \* MERGEFORMAT ">
                  <w:r>
                    <w:rPr>
                      <w:smallCaps w:val="0"/>
                      <w:color w:val="00000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2" behindDoc="1" locked="0" layoutInCell="1" allowOverlap="1">
          <wp:simplePos x="0" y="0"/>
          <wp:positionH relativeFrom="page">
            <wp:posOffset>828040</wp:posOffset>
          </wp:positionH>
          <wp:positionV relativeFrom="page">
            <wp:posOffset>509905</wp:posOffset>
          </wp:positionV>
          <wp:extent cx="2938145" cy="79375"/>
          <wp:wrapNone/>
          <wp:docPr id="947" name="Shape 947"/>
          <a:graphic xmlns:a="http://schemas.openxmlformats.org/drawingml/2006/main">
            <a:graphicData uri="http://schemas.microsoft.com/office/word/2010/wordprocessingShape">
              <wps:wsp>
                <wps:cNvSpPr txBox="1"/>
                <wps:spPr>
                  <a:xfrm>
                    <a:ext cx="2938145" cy="79375"/>
                  </a:xfrm>
                  <a:prstGeom prst="rect"/>
                  <a:noFill/>
                </wps:spPr>
                <wps:txbx>
                  <w:txbxContent>
                    <w:p>
                      <w:pPr>
                        <w:pStyle w:val="Style106"/>
                        <w:keepNext w:val="0"/>
                        <w:keepLines w:val="0"/>
                        <w:widowControl w:val="0"/>
                        <w:shd w:val="clear" w:color="auto" w:fill="auto"/>
                        <w:tabs>
                          <w:tab w:pos="2573" w:val="right"/>
                          <w:tab w:pos="462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b/>
                          <w:bCs/>
                          <w:smallCaps w:val="0"/>
                          <w:color w:val="000000"/>
                          <w:spacing w:val="0"/>
                          <w:w w:val="100"/>
                          <w:position w:val="0"/>
                          <w:sz w:val="10"/>
                          <w:szCs w:val="10"/>
                          <w:shd w:val="clear" w:color="auto" w:fill="auto"/>
                          <w:lang w:val="ru-RU" w:eastAsia="ru-RU" w:bidi="ru-RU"/>
                        </w:rPr>
                        <w:t>ДУНКЧКА.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973" type="#_x0000_t202" style="position:absolute;margin-left:65.200000000000003pt;margin-top:40.149999999999999pt;width:231.34999999999999pt;height:6.25pt;z-index:-18874335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73" w:val="right"/>
                    <w:tab w:pos="462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b/>
                    <w:bCs/>
                    <w:smallCaps w:val="0"/>
                    <w:color w:val="000000"/>
                    <w:spacing w:val="0"/>
                    <w:w w:val="100"/>
                    <w:position w:val="0"/>
                    <w:sz w:val="10"/>
                    <w:szCs w:val="10"/>
                    <w:shd w:val="clear" w:color="auto" w:fill="auto"/>
                    <w:lang w:val="ru-RU" w:eastAsia="ru-RU" w:bidi="ru-RU"/>
                  </w:rPr>
                  <w:t>ДУНКЧКА.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3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4" behindDoc="1" locked="0" layoutInCell="1" allowOverlap="1">
          <wp:simplePos x="0" y="0"/>
          <wp:positionH relativeFrom="page">
            <wp:posOffset>840105</wp:posOffset>
          </wp:positionH>
          <wp:positionV relativeFrom="page">
            <wp:posOffset>509905</wp:posOffset>
          </wp:positionV>
          <wp:extent cx="1715770" cy="76200"/>
          <wp:wrapNone/>
          <wp:docPr id="949" name="Shape 949"/>
          <a:graphic xmlns:a="http://schemas.openxmlformats.org/drawingml/2006/main">
            <a:graphicData uri="http://schemas.microsoft.com/office/word/2010/wordprocessingShape">
              <wps:wsp>
                <wps:cNvSpPr txBox="1"/>
                <wps:spPr>
                  <a:xfrm>
                    <a:ext cx="1715770" cy="76200"/>
                  </a:xfrm>
                  <a:prstGeom prst="rect"/>
                  <a:noFill/>
                </wps:spPr>
                <wps:txbx>
                  <w:txbxContent>
                    <w:p>
                      <w:pPr>
                        <w:pStyle w:val="Style106"/>
                        <w:keepNext w:val="0"/>
                        <w:keepLines w:val="0"/>
                        <w:widowControl w:val="0"/>
                        <w:shd w:val="clear" w:color="auto" w:fill="auto"/>
                        <w:tabs>
                          <w:tab w:pos="2702"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975" type="#_x0000_t202" style="position:absolute;margin-left:66.150000000000006pt;margin-top:40.149999999999999pt;width:135.09999999999999pt;height:6.pt;z-index:-18874334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02"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3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6" behindDoc="1" locked="0" layoutInCell="1" allowOverlap="1">
          <wp:simplePos x="0" y="0"/>
          <wp:positionH relativeFrom="page">
            <wp:posOffset>868680</wp:posOffset>
          </wp:positionH>
          <wp:positionV relativeFrom="page">
            <wp:posOffset>506730</wp:posOffset>
          </wp:positionV>
          <wp:extent cx="2938145" cy="82550"/>
          <wp:wrapNone/>
          <wp:docPr id="951" name="Shape 951"/>
          <a:graphic xmlns:a="http://schemas.openxmlformats.org/drawingml/2006/main">
            <a:graphicData uri="http://schemas.microsoft.com/office/word/2010/wordprocessingShape">
              <wps:wsp>
                <wps:cNvSpPr txBox="1"/>
                <wps:spPr>
                  <a:xfrm>
                    <a:ext cx="2938145" cy="82550"/>
                  </a:xfrm>
                  <a:prstGeom prst="rect"/>
                  <a:noFill/>
                </wps:spPr>
                <wps:txbx>
                  <w:txbxContent>
                    <w:p>
                      <w:pPr>
                        <w:pStyle w:val="Style106"/>
                        <w:keepNext w:val="0"/>
                        <w:keepLines w:val="0"/>
                        <w:widowControl w:val="0"/>
                        <w:shd w:val="clear" w:color="auto" w:fill="auto"/>
                        <w:tabs>
                          <w:tab w:pos="2558" w:val="right"/>
                          <w:tab w:pos="462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1.</w:t>
                        <w:tab/>
                      </w:r>
                      <w:r>
                        <w:rPr>
                          <w:b/>
                          <w:bCs/>
                          <w:color w:val="000000"/>
                          <w:spacing w:val="0"/>
                          <w:w w:val="100"/>
                          <w:position w:val="0"/>
                          <w:sz w:val="12"/>
                          <w:szCs w:val="12"/>
                          <w:shd w:val="clear" w:color="auto" w:fill="auto"/>
                          <w:lang w:val="ru-RU" w:eastAsia="ru-RU" w:bidi="ru-RU"/>
                        </w:rPr>
                        <w:t>Дунечкд.</w:t>
                        <w:tab/>
                      </w:r>
                      <w:fldSimple w:instr=" PAGE \* MERGEFORMAT ">
                        <w:r>
                          <w:rPr>
                            <w:smallCaps w:val="0"/>
                            <w:color w:val="00000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977" type="#_x0000_t202" style="position:absolute;margin-left:68.400000000000006pt;margin-top:39.899999999999999pt;width:231.34999999999999pt;height:6.5pt;z-index:-18874334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58" w:val="right"/>
                    <w:tab w:pos="462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1.</w:t>
                  <w:tab/>
                </w:r>
                <w:r>
                  <w:rPr>
                    <w:b/>
                    <w:bCs/>
                    <w:color w:val="000000"/>
                    <w:spacing w:val="0"/>
                    <w:w w:val="100"/>
                    <w:position w:val="0"/>
                    <w:sz w:val="12"/>
                    <w:szCs w:val="12"/>
                    <w:shd w:val="clear" w:color="auto" w:fill="auto"/>
                    <w:lang w:val="ru-RU" w:eastAsia="ru-RU" w:bidi="ru-RU"/>
                  </w:rPr>
                  <w:t>Дунечкд.</w:t>
                  <w:tab/>
                </w:r>
                <w:fldSimple w:instr=" PAGE \* MERGEFORMAT ">
                  <w:r>
                    <w:rPr>
                      <w:smallCaps w:val="0"/>
                      <w:color w:val="00000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8" behindDoc="1" locked="0" layoutInCell="1" allowOverlap="1">
          <wp:simplePos x="0" y="0"/>
          <wp:positionH relativeFrom="page">
            <wp:posOffset>878205</wp:posOffset>
          </wp:positionH>
          <wp:positionV relativeFrom="page">
            <wp:posOffset>479425</wp:posOffset>
          </wp:positionV>
          <wp:extent cx="2917190" cy="103505"/>
          <wp:wrapNone/>
          <wp:docPr id="29" name="Shape 29"/>
          <a:graphic xmlns:a="http://schemas.openxmlformats.org/drawingml/2006/main">
            <a:graphicData uri="http://schemas.microsoft.com/office/word/2010/wordprocessingShape">
              <wps:wsp>
                <wps:cNvSpPr txBox="1"/>
                <wps:spPr>
                  <a:xfrm>
                    <a:ext cx="2917190" cy="103505"/>
                  </a:xfrm>
                  <a:prstGeom prst="rect"/>
                  <a:noFill/>
                </wps:spPr>
                <wps:txbx>
                  <w:txbxContent>
                    <w:p>
                      <w:pPr>
                        <w:pStyle w:val="Style51"/>
                        <w:keepNext w:val="0"/>
                        <w:keepLines w:val="0"/>
                        <w:widowControl w:val="0"/>
                        <w:shd w:val="clear" w:color="auto" w:fill="auto"/>
                        <w:tabs>
                          <w:tab w:pos="3475" w:val="right"/>
                          <w:tab w:pos="4594" w:val="right"/>
                        </w:tabs>
                        <w:bidi w:val="0"/>
                        <w:spacing w:before="0" w:after="0" w:line="240" w:lineRule="auto"/>
                        <w:ind w:left="0" w:right="0" w:firstLine="0"/>
                        <w:jc w:val="left"/>
                        <w:rPr>
                          <w:sz w:val="15"/>
                          <w:szCs w:val="15"/>
                        </w:rPr>
                      </w:pPr>
                      <w:r>
                        <w:rPr>
                          <w:i/>
                          <w:iCs/>
                          <w:color w:val="000000"/>
                          <w:spacing w:val="0"/>
                          <w:w w:val="100"/>
                          <w:position w:val="0"/>
                          <w:sz w:val="15"/>
                          <w:szCs w:val="15"/>
                          <w:shd w:val="clear" w:color="auto" w:fill="auto"/>
                          <w:lang w:val="ru-RU" w:eastAsia="ru-RU" w:bidi="ru-RU"/>
                        </w:rPr>
                        <w:t>Отд. I.</w:t>
                        <w:tab/>
                      </w:r>
                      <w:r>
                        <w:rPr>
                          <w:smallCaps/>
                          <w:color w:val="000000"/>
                          <w:spacing w:val="0"/>
                          <w:w w:val="100"/>
                          <w:position w:val="0"/>
                          <w:sz w:val="15"/>
                          <w:szCs w:val="15"/>
                          <w:shd w:val="clear" w:color="auto" w:fill="auto"/>
                          <w:lang w:val="ru-RU" w:eastAsia="ru-RU" w:bidi="ru-RU"/>
                        </w:rPr>
                        <w:t>Путевыя Записки Русскаго по Европѣ.</w:t>
                      </w:r>
                      <w:r>
                        <w:rPr>
                          <w:color w:val="000000"/>
                          <w:spacing w:val="0"/>
                          <w:w w:val="100"/>
                          <w:position w:val="0"/>
                          <w:sz w:val="15"/>
                          <w:szCs w:val="15"/>
                          <w:shd w:val="clear" w:color="auto" w:fill="auto"/>
                          <w:lang w:val="ru-RU" w:eastAsia="ru-RU" w:bidi="ru-RU"/>
                        </w:rPr>
                        <w:tab/>
                      </w:r>
                      <w:fldSimple w:instr=" PAGE \* MERGEFORMAT ">
                        <w:r>
                          <w:rPr>
                            <w:color w:val="00000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055" type="#_x0000_t202" style="position:absolute;margin-left:69.150000000000006pt;margin-top:37.75pt;width:229.69999999999999pt;height:8.1500000000000004pt;z-index:-18874405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475" w:val="right"/>
                    <w:tab w:pos="4594" w:val="right"/>
                  </w:tabs>
                  <w:bidi w:val="0"/>
                  <w:spacing w:before="0" w:after="0" w:line="240" w:lineRule="auto"/>
                  <w:ind w:left="0" w:right="0" w:firstLine="0"/>
                  <w:jc w:val="left"/>
                  <w:rPr>
                    <w:sz w:val="15"/>
                    <w:szCs w:val="15"/>
                  </w:rPr>
                </w:pPr>
                <w:r>
                  <w:rPr>
                    <w:i/>
                    <w:iCs/>
                    <w:color w:val="000000"/>
                    <w:spacing w:val="0"/>
                    <w:w w:val="100"/>
                    <w:position w:val="0"/>
                    <w:sz w:val="15"/>
                    <w:szCs w:val="15"/>
                    <w:shd w:val="clear" w:color="auto" w:fill="auto"/>
                    <w:lang w:val="ru-RU" w:eastAsia="ru-RU" w:bidi="ru-RU"/>
                  </w:rPr>
                  <w:t>Отд. I.</w:t>
                  <w:tab/>
                </w:r>
                <w:r>
                  <w:rPr>
                    <w:smallCaps/>
                    <w:color w:val="000000"/>
                    <w:spacing w:val="0"/>
                    <w:w w:val="100"/>
                    <w:position w:val="0"/>
                    <w:sz w:val="15"/>
                    <w:szCs w:val="15"/>
                    <w:shd w:val="clear" w:color="auto" w:fill="auto"/>
                    <w:lang w:val="ru-RU" w:eastAsia="ru-RU" w:bidi="ru-RU"/>
                  </w:rPr>
                  <w:t>Путевыя Записки Русскаго по Европѣ.</w:t>
                </w:r>
                <w:r>
                  <w:rPr>
                    <w:color w:val="000000"/>
                    <w:spacing w:val="0"/>
                    <w:w w:val="100"/>
                    <w:position w:val="0"/>
                    <w:sz w:val="15"/>
                    <w:szCs w:val="15"/>
                    <w:shd w:val="clear" w:color="auto" w:fill="auto"/>
                    <w:lang w:val="ru-RU" w:eastAsia="ru-RU" w:bidi="ru-RU"/>
                  </w:rPr>
                  <w:tab/>
                </w:r>
                <w:fldSimple w:instr=" PAGE \* MERGEFORMAT ">
                  <w:r>
                    <w:rPr>
                      <w:color w:val="00000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4" behindDoc="1" locked="0" layoutInCell="1" allowOverlap="1">
          <wp:simplePos x="0" y="0"/>
          <wp:positionH relativeFrom="page">
            <wp:posOffset>881380</wp:posOffset>
          </wp:positionH>
          <wp:positionV relativeFrom="page">
            <wp:posOffset>500380</wp:posOffset>
          </wp:positionV>
          <wp:extent cx="1737360" cy="76200"/>
          <wp:wrapNone/>
          <wp:docPr id="95" name="Shape 95"/>
          <a:graphic xmlns:a="http://schemas.openxmlformats.org/drawingml/2006/main">
            <a:graphicData uri="http://schemas.microsoft.com/office/word/2010/wordprocessingShape">
              <wps:wsp>
                <wps:cNvSpPr txBox="1"/>
                <wps:spPr>
                  <a:xfrm>
                    <a:ext cx="1737360" cy="76200"/>
                  </a:xfrm>
                  <a:prstGeom prst="rect"/>
                  <a:noFill/>
                </wps:spPr>
                <wps:txbx>
                  <w:txbxContent>
                    <w:p>
                      <w:pPr>
                        <w:pStyle w:val="Style51"/>
                        <w:keepNext w:val="0"/>
                        <w:keepLines w:val="0"/>
                        <w:widowControl w:val="0"/>
                        <w:shd w:val="clear" w:color="auto" w:fill="auto"/>
                        <w:tabs>
                          <w:tab w:pos="2736" w:val="right"/>
                        </w:tabs>
                        <w:bidi w:val="0"/>
                        <w:spacing w:before="0" w:after="0" w:line="240" w:lineRule="auto"/>
                        <w:ind w:left="0" w:right="0" w:firstLine="0"/>
                        <w:jc w:val="left"/>
                        <w:rPr>
                          <w:sz w:val="15"/>
                          <w:szCs w:val="15"/>
                        </w:rPr>
                      </w:pPr>
                      <w:fldSimple w:instr=" PAGE \* MERGEFORMAT ">
                        <w:r>
                          <w:rPr>
                            <w:b/>
                            <w:bCs/>
                            <w:color w:val="000000"/>
                            <w:spacing w:val="0"/>
                            <w:w w:val="100"/>
                            <w:position w:val="0"/>
                            <w:sz w:val="15"/>
                            <w:szCs w:val="15"/>
                            <w:shd w:val="clear" w:color="auto" w:fill="auto"/>
                            <w:lang w:val="de-DE" w:eastAsia="de-DE" w:bidi="de-DE"/>
                          </w:rPr>
                          <w:t>#</w:t>
                        </w:r>
                      </w:fldSimple>
                      <w:r>
                        <w:rPr>
                          <w:b/>
                          <w:bCs/>
                          <w:color w:val="000000"/>
                          <w:spacing w:val="0"/>
                          <w:w w:val="100"/>
                          <w:position w:val="0"/>
                          <w:sz w:val="15"/>
                          <w:szCs w:val="15"/>
                          <w:shd w:val="clear" w:color="auto" w:fill="auto"/>
                          <w:lang w:val="de-DE" w:eastAsia="de-DE" w:bidi="de-DE"/>
                        </w:rPr>
                        <w:tab/>
                      </w:r>
                      <w:r>
                        <w:rPr>
                          <w:smallCaps/>
                          <w:color w:val="000000"/>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21" type="#_x0000_t202" style="position:absolute;margin-left:69.400000000000006pt;margin-top:39.399999999999999pt;width:136.80000000000001pt;height:6.pt;z-index:-18874398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736" w:val="right"/>
                  </w:tabs>
                  <w:bidi w:val="0"/>
                  <w:spacing w:before="0" w:after="0" w:line="240" w:lineRule="auto"/>
                  <w:ind w:left="0" w:right="0" w:firstLine="0"/>
                  <w:jc w:val="left"/>
                  <w:rPr>
                    <w:sz w:val="15"/>
                    <w:szCs w:val="15"/>
                  </w:rPr>
                </w:pPr>
                <w:fldSimple w:instr=" PAGE \* MERGEFORMAT ">
                  <w:r>
                    <w:rPr>
                      <w:b/>
                      <w:bCs/>
                      <w:color w:val="000000"/>
                      <w:spacing w:val="0"/>
                      <w:w w:val="100"/>
                      <w:position w:val="0"/>
                      <w:sz w:val="15"/>
                      <w:szCs w:val="15"/>
                      <w:shd w:val="clear" w:color="auto" w:fill="auto"/>
                      <w:lang w:val="de-DE" w:eastAsia="de-DE" w:bidi="de-DE"/>
                    </w:rPr>
                    <w:t>#</w:t>
                  </w:r>
                </w:fldSimple>
                <w:r>
                  <w:rPr>
                    <w:b/>
                    <w:bCs/>
                    <w:color w:val="000000"/>
                    <w:spacing w:val="0"/>
                    <w:w w:val="100"/>
                    <w:position w:val="0"/>
                    <w:sz w:val="15"/>
                    <w:szCs w:val="15"/>
                    <w:shd w:val="clear" w:color="auto" w:fill="auto"/>
                    <w:lang w:val="de-DE" w:eastAsia="de-DE" w:bidi="de-DE"/>
                  </w:rPr>
                  <w:tab/>
                </w:r>
                <w:r>
                  <w:rPr>
                    <w:smallCaps/>
                    <w:color w:val="000000"/>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08" behindDoc="1" locked="0" layoutInCell="1" allowOverlap="1">
          <wp:simplePos x="0" y="0"/>
          <wp:positionH relativeFrom="page">
            <wp:posOffset>861060</wp:posOffset>
          </wp:positionH>
          <wp:positionV relativeFrom="page">
            <wp:posOffset>506730</wp:posOffset>
          </wp:positionV>
          <wp:extent cx="2953385" cy="82550"/>
          <wp:wrapNone/>
          <wp:docPr id="953" name="Shape 953"/>
          <a:graphic xmlns:a="http://schemas.openxmlformats.org/drawingml/2006/main">
            <a:graphicData uri="http://schemas.microsoft.com/office/word/2010/wordprocessingShape">
              <wps:wsp>
                <wps:cNvSpPr txBox="1"/>
                <wps:spPr>
                  <a:xfrm>
                    <a:ext cx="2953385" cy="82550"/>
                  </a:xfrm>
                  <a:prstGeom prst="rect"/>
                  <a:noFill/>
                </wps:spPr>
                <wps:txbx>
                  <w:txbxContent>
                    <w:p>
                      <w:pPr>
                        <w:pStyle w:val="Style106"/>
                        <w:keepNext w:val="0"/>
                        <w:keepLines w:val="0"/>
                        <w:widowControl w:val="0"/>
                        <w:shd w:val="clear" w:color="auto" w:fill="auto"/>
                        <w:tabs>
                          <w:tab w:pos="2597" w:val="right"/>
                          <w:tab w:pos="4651"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color w:val="000000"/>
                          <w:spacing w:val="0"/>
                          <w:w w:val="100"/>
                          <w:position w:val="0"/>
                          <w:sz w:val="15"/>
                          <w:szCs w:val="15"/>
                          <w:shd w:val="clear" w:color="auto" w:fill="auto"/>
                          <w:lang w:val="ru-RU" w:eastAsia="ru-RU" w:bidi="ru-RU"/>
                        </w:rPr>
                        <w:t>Дунечка.</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979" type="#_x0000_t202" style="position:absolute;margin-left:67.799999999999997pt;margin-top:39.899999999999999pt;width:232.55000000000001pt;height:6.5pt;z-index:-18874334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97" w:val="right"/>
                    <w:tab w:pos="4651"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color w:val="000000"/>
                    <w:spacing w:val="0"/>
                    <w:w w:val="100"/>
                    <w:position w:val="0"/>
                    <w:sz w:val="15"/>
                    <w:szCs w:val="15"/>
                    <w:shd w:val="clear" w:color="auto" w:fill="auto"/>
                    <w:lang w:val="ru-RU" w:eastAsia="ru-RU" w:bidi="ru-RU"/>
                  </w:rPr>
                  <w:t>Дунечка.</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0" behindDoc="1" locked="0" layoutInCell="1" allowOverlap="1">
          <wp:simplePos x="0" y="0"/>
          <wp:positionH relativeFrom="page">
            <wp:posOffset>840105</wp:posOffset>
          </wp:positionH>
          <wp:positionV relativeFrom="page">
            <wp:posOffset>509905</wp:posOffset>
          </wp:positionV>
          <wp:extent cx="1715770" cy="76200"/>
          <wp:wrapNone/>
          <wp:docPr id="955" name="Shape 955"/>
          <a:graphic xmlns:a="http://schemas.openxmlformats.org/drawingml/2006/main">
            <a:graphicData uri="http://schemas.microsoft.com/office/word/2010/wordprocessingShape">
              <wps:wsp>
                <wps:cNvSpPr txBox="1"/>
                <wps:spPr>
                  <a:xfrm>
                    <a:ext cx="1715770" cy="76200"/>
                  </a:xfrm>
                  <a:prstGeom prst="rect"/>
                  <a:noFill/>
                </wps:spPr>
                <wps:txbx>
                  <w:txbxContent>
                    <w:p>
                      <w:pPr>
                        <w:pStyle w:val="Style106"/>
                        <w:keepNext w:val="0"/>
                        <w:keepLines w:val="0"/>
                        <w:widowControl w:val="0"/>
                        <w:shd w:val="clear" w:color="auto" w:fill="auto"/>
                        <w:tabs>
                          <w:tab w:pos="2702"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981" type="#_x0000_t202" style="position:absolute;margin-left:66.150000000000006pt;margin-top:40.149999999999999pt;width:135.09999999999999pt;height:6.pt;z-index:-18874334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02"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2" behindDoc="1" locked="0" layoutInCell="1" allowOverlap="1">
          <wp:simplePos x="0" y="0"/>
          <wp:positionH relativeFrom="page">
            <wp:posOffset>814070</wp:posOffset>
          </wp:positionH>
          <wp:positionV relativeFrom="page">
            <wp:posOffset>509270</wp:posOffset>
          </wp:positionV>
          <wp:extent cx="2950210" cy="88265"/>
          <wp:wrapNone/>
          <wp:docPr id="957" name="Shape 957"/>
          <a:graphic xmlns:a="http://schemas.openxmlformats.org/drawingml/2006/main">
            <a:graphicData uri="http://schemas.microsoft.com/office/word/2010/wordprocessingShape">
              <wps:wsp>
                <wps:cNvSpPr txBox="1"/>
                <wps:spPr>
                  <a:xfrm>
                    <a:ext cx="2950210" cy="88265"/>
                  </a:xfrm>
                  <a:prstGeom prst="rect"/>
                  <a:noFill/>
                </wps:spPr>
                <wps:txbx>
                  <w:txbxContent>
                    <w:p>
                      <w:pPr>
                        <w:pStyle w:val="Style106"/>
                        <w:keepNext w:val="0"/>
                        <w:keepLines w:val="0"/>
                        <w:widowControl w:val="0"/>
                        <w:shd w:val="clear" w:color="auto" w:fill="auto"/>
                        <w:tabs>
                          <w:tab w:pos="2549" w:val="right"/>
                          <w:tab w:pos="4646"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color w:val="000000"/>
                          <w:spacing w:val="0"/>
                          <w:w w:val="100"/>
                          <w:position w:val="0"/>
                          <w:sz w:val="15"/>
                          <w:szCs w:val="15"/>
                          <w:shd w:val="clear" w:color="auto" w:fill="auto"/>
                          <w:lang w:val="ru-RU" w:eastAsia="ru-RU" w:bidi="ru-RU"/>
                        </w:rPr>
                        <w:t>Дунечка.</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983" type="#_x0000_t202" style="position:absolute;margin-left:64.099999999999994pt;margin-top:40.100000000000001pt;width:232.30000000000001pt;height:6.9500000000000002pt;z-index:-18874334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49" w:val="right"/>
                    <w:tab w:pos="4646"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color w:val="000000"/>
                    <w:spacing w:val="0"/>
                    <w:w w:val="100"/>
                    <w:position w:val="0"/>
                    <w:sz w:val="15"/>
                    <w:szCs w:val="15"/>
                    <w:shd w:val="clear" w:color="auto" w:fill="auto"/>
                    <w:lang w:val="ru-RU" w:eastAsia="ru-RU" w:bidi="ru-RU"/>
                  </w:rPr>
                  <w:t>Дунечка.</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4" behindDoc="1" locked="0" layoutInCell="1" allowOverlap="1">
          <wp:simplePos x="0" y="0"/>
          <wp:positionH relativeFrom="page">
            <wp:posOffset>878205</wp:posOffset>
          </wp:positionH>
          <wp:positionV relativeFrom="page">
            <wp:posOffset>504190</wp:posOffset>
          </wp:positionV>
          <wp:extent cx="2947670" cy="85090"/>
          <wp:wrapNone/>
          <wp:docPr id="959" name="Shape 959"/>
          <a:graphic xmlns:a="http://schemas.openxmlformats.org/drawingml/2006/main">
            <a:graphicData uri="http://schemas.microsoft.com/office/word/2010/wordprocessingShape">
              <wps:wsp>
                <wps:cNvSpPr txBox="1"/>
                <wps:spPr>
                  <a:xfrm>
                    <a:ext cx="2947670" cy="85090"/>
                  </a:xfrm>
                  <a:prstGeom prst="rect"/>
                  <a:noFill/>
                </wps:spPr>
                <wps:txbx>
                  <w:txbxContent>
                    <w:p>
                      <w:pPr>
                        <w:pStyle w:val="Style106"/>
                        <w:keepNext w:val="0"/>
                        <w:keepLines w:val="0"/>
                        <w:widowControl w:val="0"/>
                        <w:shd w:val="clear" w:color="auto" w:fill="auto"/>
                        <w:tabs>
                          <w:tab w:pos="2558" w:val="right"/>
                          <w:tab w:pos="464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color w:val="000000"/>
                          <w:spacing w:val="0"/>
                          <w:w w:val="100"/>
                          <w:position w:val="0"/>
                          <w:sz w:val="15"/>
                          <w:szCs w:val="15"/>
                          <w:shd w:val="clear" w:color="auto" w:fill="auto"/>
                          <w:lang w:val="ru-RU" w:eastAsia="ru-RU" w:bidi="ru-RU"/>
                        </w:rPr>
                        <w:t>Дунечка.</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985" type="#_x0000_t202" style="position:absolute;margin-left:69.150000000000006pt;margin-top:39.700000000000003pt;width:232.09999999999999pt;height:6.7000000000000002pt;z-index:-18874333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58" w:val="right"/>
                    <w:tab w:pos="464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color w:val="000000"/>
                    <w:spacing w:val="0"/>
                    <w:w w:val="100"/>
                    <w:position w:val="0"/>
                    <w:sz w:val="15"/>
                    <w:szCs w:val="15"/>
                    <w:shd w:val="clear" w:color="auto" w:fill="auto"/>
                    <w:lang w:val="ru-RU" w:eastAsia="ru-RU" w:bidi="ru-RU"/>
                  </w:rPr>
                  <w:t>Дунечка.</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6" behindDoc="1" locked="0" layoutInCell="1" allowOverlap="1">
          <wp:simplePos x="0" y="0"/>
          <wp:positionH relativeFrom="page">
            <wp:posOffset>840105</wp:posOffset>
          </wp:positionH>
          <wp:positionV relativeFrom="page">
            <wp:posOffset>509905</wp:posOffset>
          </wp:positionV>
          <wp:extent cx="1715770" cy="76200"/>
          <wp:wrapNone/>
          <wp:docPr id="961" name="Shape 961"/>
          <a:graphic xmlns:a="http://schemas.openxmlformats.org/drawingml/2006/main">
            <a:graphicData uri="http://schemas.microsoft.com/office/word/2010/wordprocessingShape">
              <wps:wsp>
                <wps:cNvSpPr txBox="1"/>
                <wps:spPr>
                  <a:xfrm>
                    <a:ext cx="1715770" cy="76200"/>
                  </a:xfrm>
                  <a:prstGeom prst="rect"/>
                  <a:noFill/>
                </wps:spPr>
                <wps:txbx>
                  <w:txbxContent>
                    <w:p>
                      <w:pPr>
                        <w:pStyle w:val="Style106"/>
                        <w:keepNext w:val="0"/>
                        <w:keepLines w:val="0"/>
                        <w:widowControl w:val="0"/>
                        <w:shd w:val="clear" w:color="auto" w:fill="auto"/>
                        <w:tabs>
                          <w:tab w:pos="2702"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987" type="#_x0000_t202" style="position:absolute;margin-left:66.150000000000006pt;margin-top:40.149999999999999pt;width:135.09999999999999pt;height:6.pt;z-index:-18874333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02"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18" behindDoc="1" locked="0" layoutInCell="1" allowOverlap="1">
          <wp:simplePos x="0" y="0"/>
          <wp:positionH relativeFrom="page">
            <wp:posOffset>841375</wp:posOffset>
          </wp:positionH>
          <wp:positionV relativeFrom="page">
            <wp:posOffset>508000</wp:posOffset>
          </wp:positionV>
          <wp:extent cx="2934970" cy="82550"/>
          <wp:wrapNone/>
          <wp:docPr id="963" name="Shape 963"/>
          <a:graphic xmlns:a="http://schemas.openxmlformats.org/drawingml/2006/main">
            <a:graphicData uri="http://schemas.microsoft.com/office/word/2010/wordprocessingShape">
              <wps:wsp>
                <wps:cNvSpPr txBox="1"/>
                <wps:spPr>
                  <a:xfrm>
                    <a:ext cx="2934970" cy="82550"/>
                  </a:xfrm>
                  <a:prstGeom prst="rect"/>
                  <a:noFill/>
                </wps:spPr>
                <wps:txbx>
                  <w:txbxContent>
                    <w:p>
                      <w:pPr>
                        <w:pStyle w:val="Style106"/>
                        <w:keepNext w:val="0"/>
                        <w:keepLines w:val="0"/>
                        <w:widowControl w:val="0"/>
                        <w:shd w:val="clear" w:color="auto" w:fill="auto"/>
                        <w:tabs>
                          <w:tab w:pos="2525" w:val="right"/>
                          <w:tab w:pos="462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color w:val="000000"/>
                          <w:spacing w:val="0"/>
                          <w:w w:val="100"/>
                          <w:position w:val="0"/>
                          <w:sz w:val="15"/>
                          <w:szCs w:val="15"/>
                          <w:shd w:val="clear" w:color="auto" w:fill="auto"/>
                          <w:lang w:val="ru-RU" w:eastAsia="ru-RU" w:bidi="ru-RU"/>
                        </w:rPr>
                        <w:t>Дунечка.</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989" type="#_x0000_t202" style="position:absolute;margin-left:66.25pt;margin-top:40.pt;width:231.09999999999999pt;height:6.5pt;z-index:-18874333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25" w:val="right"/>
                    <w:tab w:pos="462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color w:val="000000"/>
                    <w:spacing w:val="0"/>
                    <w:w w:val="100"/>
                    <w:position w:val="0"/>
                    <w:sz w:val="15"/>
                    <w:szCs w:val="15"/>
                    <w:shd w:val="clear" w:color="auto" w:fill="auto"/>
                    <w:lang w:val="ru-RU" w:eastAsia="ru-RU" w:bidi="ru-RU"/>
                  </w:rPr>
                  <w:t>Дунечка.</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0" behindDoc="1" locked="0" layoutInCell="1" allowOverlap="1">
          <wp:simplePos x="0" y="0"/>
          <wp:positionH relativeFrom="page">
            <wp:posOffset>840105</wp:posOffset>
          </wp:positionH>
          <wp:positionV relativeFrom="page">
            <wp:posOffset>509905</wp:posOffset>
          </wp:positionV>
          <wp:extent cx="1715770" cy="76200"/>
          <wp:wrapNone/>
          <wp:docPr id="965" name="Shape 965"/>
          <a:graphic xmlns:a="http://schemas.openxmlformats.org/drawingml/2006/main">
            <a:graphicData uri="http://schemas.microsoft.com/office/word/2010/wordprocessingShape">
              <wps:wsp>
                <wps:cNvSpPr txBox="1"/>
                <wps:spPr>
                  <a:xfrm>
                    <a:ext cx="1715770" cy="76200"/>
                  </a:xfrm>
                  <a:prstGeom prst="rect"/>
                  <a:noFill/>
                </wps:spPr>
                <wps:txbx>
                  <w:txbxContent>
                    <w:p>
                      <w:pPr>
                        <w:pStyle w:val="Style106"/>
                        <w:keepNext w:val="0"/>
                        <w:keepLines w:val="0"/>
                        <w:widowControl w:val="0"/>
                        <w:shd w:val="clear" w:color="auto" w:fill="auto"/>
                        <w:tabs>
                          <w:tab w:pos="2702"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991" type="#_x0000_t202" style="position:absolute;margin-left:66.150000000000006pt;margin-top:40.149999999999999pt;width:135.09999999999999pt;height:6.pt;z-index:-18874333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02"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6" behindDoc="1" locked="0" layoutInCell="1" allowOverlap="1">
          <wp:simplePos x="0" y="0"/>
          <wp:positionH relativeFrom="page">
            <wp:posOffset>881380</wp:posOffset>
          </wp:positionH>
          <wp:positionV relativeFrom="page">
            <wp:posOffset>500380</wp:posOffset>
          </wp:positionV>
          <wp:extent cx="1737360" cy="76200"/>
          <wp:wrapNone/>
          <wp:docPr id="97" name="Shape 97"/>
          <a:graphic xmlns:a="http://schemas.openxmlformats.org/drawingml/2006/main">
            <a:graphicData uri="http://schemas.microsoft.com/office/word/2010/wordprocessingShape">
              <wps:wsp>
                <wps:cNvSpPr txBox="1"/>
                <wps:spPr>
                  <a:xfrm>
                    <a:ext cx="1737360" cy="76200"/>
                  </a:xfrm>
                  <a:prstGeom prst="rect"/>
                  <a:noFill/>
                </wps:spPr>
                <wps:txbx>
                  <w:txbxContent>
                    <w:p>
                      <w:pPr>
                        <w:pStyle w:val="Style51"/>
                        <w:keepNext w:val="0"/>
                        <w:keepLines w:val="0"/>
                        <w:widowControl w:val="0"/>
                        <w:shd w:val="clear" w:color="auto" w:fill="auto"/>
                        <w:tabs>
                          <w:tab w:pos="2736" w:val="right"/>
                        </w:tabs>
                        <w:bidi w:val="0"/>
                        <w:spacing w:before="0" w:after="0" w:line="240" w:lineRule="auto"/>
                        <w:ind w:left="0" w:right="0" w:firstLine="0"/>
                        <w:jc w:val="left"/>
                        <w:rPr>
                          <w:sz w:val="15"/>
                          <w:szCs w:val="15"/>
                        </w:rPr>
                      </w:pPr>
                      <w:fldSimple w:instr=" PAGE \* MERGEFORMAT ">
                        <w:r>
                          <w:rPr>
                            <w:b/>
                            <w:bCs/>
                            <w:color w:val="000000"/>
                            <w:spacing w:val="0"/>
                            <w:w w:val="100"/>
                            <w:position w:val="0"/>
                            <w:sz w:val="15"/>
                            <w:szCs w:val="15"/>
                            <w:shd w:val="clear" w:color="auto" w:fill="auto"/>
                            <w:lang w:val="de-DE" w:eastAsia="de-DE" w:bidi="de-DE"/>
                          </w:rPr>
                          <w:t>#</w:t>
                        </w:r>
                      </w:fldSimple>
                      <w:r>
                        <w:rPr>
                          <w:b/>
                          <w:bCs/>
                          <w:color w:val="000000"/>
                          <w:spacing w:val="0"/>
                          <w:w w:val="100"/>
                          <w:position w:val="0"/>
                          <w:sz w:val="15"/>
                          <w:szCs w:val="15"/>
                          <w:shd w:val="clear" w:color="auto" w:fill="auto"/>
                          <w:lang w:val="de-DE" w:eastAsia="de-DE" w:bidi="de-DE"/>
                        </w:rPr>
                        <w:tab/>
                      </w:r>
                      <w:r>
                        <w:rPr>
                          <w:smallCaps/>
                          <w:color w:val="000000"/>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23" type="#_x0000_t202" style="position:absolute;margin-left:69.400000000000006pt;margin-top:39.399999999999999pt;width:136.80000000000001pt;height:6.pt;z-index:-18874398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736" w:val="right"/>
                  </w:tabs>
                  <w:bidi w:val="0"/>
                  <w:spacing w:before="0" w:after="0" w:line="240" w:lineRule="auto"/>
                  <w:ind w:left="0" w:right="0" w:firstLine="0"/>
                  <w:jc w:val="left"/>
                  <w:rPr>
                    <w:sz w:val="15"/>
                    <w:szCs w:val="15"/>
                  </w:rPr>
                </w:pPr>
                <w:fldSimple w:instr=" PAGE \* MERGEFORMAT ">
                  <w:r>
                    <w:rPr>
                      <w:b/>
                      <w:bCs/>
                      <w:color w:val="000000"/>
                      <w:spacing w:val="0"/>
                      <w:w w:val="100"/>
                      <w:position w:val="0"/>
                      <w:sz w:val="15"/>
                      <w:szCs w:val="15"/>
                      <w:shd w:val="clear" w:color="auto" w:fill="auto"/>
                      <w:lang w:val="de-DE" w:eastAsia="de-DE" w:bidi="de-DE"/>
                    </w:rPr>
                    <w:t>#</w:t>
                  </w:r>
                </w:fldSimple>
                <w:r>
                  <w:rPr>
                    <w:b/>
                    <w:bCs/>
                    <w:color w:val="000000"/>
                    <w:spacing w:val="0"/>
                    <w:w w:val="100"/>
                    <w:position w:val="0"/>
                    <w:sz w:val="15"/>
                    <w:szCs w:val="15"/>
                    <w:shd w:val="clear" w:color="auto" w:fill="auto"/>
                    <w:lang w:val="de-DE" w:eastAsia="de-DE" w:bidi="de-DE"/>
                  </w:rPr>
                  <w:tab/>
                </w:r>
                <w:r>
                  <w:rPr>
                    <w:smallCaps/>
                    <w:color w:val="000000"/>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2" behindDoc="1" locked="0" layoutInCell="1" allowOverlap="1">
          <wp:simplePos x="0" y="0"/>
          <wp:positionH relativeFrom="page">
            <wp:posOffset>841375</wp:posOffset>
          </wp:positionH>
          <wp:positionV relativeFrom="page">
            <wp:posOffset>508000</wp:posOffset>
          </wp:positionV>
          <wp:extent cx="2934970" cy="82550"/>
          <wp:wrapNone/>
          <wp:docPr id="967" name="Shape 967"/>
          <a:graphic xmlns:a="http://schemas.openxmlformats.org/drawingml/2006/main">
            <a:graphicData uri="http://schemas.microsoft.com/office/word/2010/wordprocessingShape">
              <wps:wsp>
                <wps:cNvSpPr txBox="1"/>
                <wps:spPr>
                  <a:xfrm>
                    <a:ext cx="2934970" cy="82550"/>
                  </a:xfrm>
                  <a:prstGeom prst="rect"/>
                  <a:noFill/>
                </wps:spPr>
                <wps:txbx>
                  <w:txbxContent>
                    <w:p>
                      <w:pPr>
                        <w:pStyle w:val="Style106"/>
                        <w:keepNext w:val="0"/>
                        <w:keepLines w:val="0"/>
                        <w:widowControl w:val="0"/>
                        <w:shd w:val="clear" w:color="auto" w:fill="auto"/>
                        <w:tabs>
                          <w:tab w:pos="2525" w:val="right"/>
                          <w:tab w:pos="462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color w:val="000000"/>
                          <w:spacing w:val="0"/>
                          <w:w w:val="100"/>
                          <w:position w:val="0"/>
                          <w:sz w:val="15"/>
                          <w:szCs w:val="15"/>
                          <w:shd w:val="clear" w:color="auto" w:fill="auto"/>
                          <w:lang w:val="ru-RU" w:eastAsia="ru-RU" w:bidi="ru-RU"/>
                        </w:rPr>
                        <w:t>Дунечка.</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993" type="#_x0000_t202" style="position:absolute;margin-left:66.25pt;margin-top:40.pt;width:231.09999999999999pt;height:6.5pt;z-index:-18874333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25" w:val="right"/>
                    <w:tab w:pos="462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color w:val="000000"/>
                    <w:spacing w:val="0"/>
                    <w:w w:val="100"/>
                    <w:position w:val="0"/>
                    <w:sz w:val="15"/>
                    <w:szCs w:val="15"/>
                    <w:shd w:val="clear" w:color="auto" w:fill="auto"/>
                    <w:lang w:val="ru-RU" w:eastAsia="ru-RU" w:bidi="ru-RU"/>
                  </w:rPr>
                  <w:t>Дунечка.</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4" behindDoc="1" locked="0" layoutInCell="1" allowOverlap="1">
          <wp:simplePos x="0" y="0"/>
          <wp:positionH relativeFrom="page">
            <wp:posOffset>864235</wp:posOffset>
          </wp:positionH>
          <wp:positionV relativeFrom="page">
            <wp:posOffset>509905</wp:posOffset>
          </wp:positionV>
          <wp:extent cx="1737360" cy="82550"/>
          <wp:wrapNone/>
          <wp:docPr id="969" name="Shape 969"/>
          <a:graphic xmlns:a="http://schemas.openxmlformats.org/drawingml/2006/main">
            <a:graphicData uri="http://schemas.microsoft.com/office/word/2010/wordprocessingShape">
              <wps:wsp>
                <wps:cNvSpPr txBox="1"/>
                <wps:spPr>
                  <a:xfrm>
                    <a:ext cx="1737360" cy="82550"/>
                  </a:xfrm>
                  <a:prstGeom prst="rect"/>
                  <a:noFill/>
                </wps:spPr>
                <wps:txbx>
                  <w:txbxContent>
                    <w:p>
                      <w:pPr>
                        <w:pStyle w:val="Style106"/>
                        <w:keepNext w:val="0"/>
                        <w:keepLines w:val="0"/>
                        <w:widowControl w:val="0"/>
                        <w:shd w:val="clear" w:color="auto" w:fill="auto"/>
                        <w:tabs>
                          <w:tab w:pos="2736" w:val="right"/>
                        </w:tabs>
                        <w:bidi w:val="0"/>
                        <w:spacing w:before="0" w:after="0" w:line="240" w:lineRule="auto"/>
                        <w:ind w:left="0" w:right="0" w:firstLine="0"/>
                        <w:jc w:val="left"/>
                      </w:pPr>
                      <w:fldSimple w:instr=" PAGE \* MERGEFORMAT ">
                        <w:r>
                          <w:rPr>
                            <w:smallCaps w:val="0"/>
                            <w:color w:val="000000"/>
                            <w:spacing w:val="0"/>
                            <w:w w:val="100"/>
                            <w:position w:val="0"/>
                            <w:sz w:val="12"/>
                            <w:szCs w:val="12"/>
                            <w:shd w:val="clear" w:color="auto" w:fill="auto"/>
                            <w:lang w:val="ru-RU" w:eastAsia="ru-RU" w:bidi="ru-RU"/>
                          </w:rPr>
                          <w:t>#</w:t>
                        </w:r>
                      </w:fldSimple>
                      <w:r>
                        <w:rPr>
                          <w:smallCaps w:val="0"/>
                          <w:color w:val="000000"/>
                          <w:spacing w:val="0"/>
                          <w:w w:val="100"/>
                          <w:position w:val="0"/>
                          <w:sz w:val="12"/>
                          <w:szCs w:val="12"/>
                          <w:shd w:val="clear" w:color="auto" w:fill="auto"/>
                          <w:lang w:val="ru-RU" w:eastAsia="ru-RU" w:bidi="ru-RU"/>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995" type="#_x0000_t202" style="position:absolute;margin-left:68.049999999999997pt;margin-top:40.149999999999999pt;width:136.80000000000001pt;height:6.5pt;z-index:-18874332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36" w:val="right"/>
                  </w:tabs>
                  <w:bidi w:val="0"/>
                  <w:spacing w:before="0" w:after="0" w:line="240" w:lineRule="auto"/>
                  <w:ind w:left="0" w:right="0" w:firstLine="0"/>
                  <w:jc w:val="left"/>
                </w:pPr>
                <w:fldSimple w:instr=" PAGE \* MERGEFORMAT ">
                  <w:r>
                    <w:rPr>
                      <w:smallCaps w:val="0"/>
                      <w:color w:val="000000"/>
                      <w:spacing w:val="0"/>
                      <w:w w:val="100"/>
                      <w:position w:val="0"/>
                      <w:sz w:val="12"/>
                      <w:szCs w:val="12"/>
                      <w:shd w:val="clear" w:color="auto" w:fill="auto"/>
                      <w:lang w:val="ru-RU" w:eastAsia="ru-RU" w:bidi="ru-RU"/>
                    </w:rPr>
                    <w:t>#</w:t>
                  </w:r>
                </w:fldSimple>
                <w:r>
                  <w:rPr>
                    <w:smallCaps w:val="0"/>
                    <w:color w:val="000000"/>
                    <w:spacing w:val="0"/>
                    <w:w w:val="100"/>
                    <w:position w:val="0"/>
                    <w:sz w:val="12"/>
                    <w:szCs w:val="12"/>
                    <w:shd w:val="clear" w:color="auto" w:fill="auto"/>
                    <w:lang w:val="ru-RU" w:eastAsia="ru-RU" w:bidi="ru-RU"/>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6" behindDoc="1" locked="0" layoutInCell="1" allowOverlap="1">
          <wp:simplePos x="0" y="0"/>
          <wp:positionH relativeFrom="page">
            <wp:posOffset>840105</wp:posOffset>
          </wp:positionH>
          <wp:positionV relativeFrom="page">
            <wp:posOffset>509905</wp:posOffset>
          </wp:positionV>
          <wp:extent cx="1715770" cy="76200"/>
          <wp:wrapNone/>
          <wp:docPr id="971" name="Shape 971"/>
          <a:graphic xmlns:a="http://schemas.openxmlformats.org/drawingml/2006/main">
            <a:graphicData uri="http://schemas.microsoft.com/office/word/2010/wordprocessingShape">
              <wps:wsp>
                <wps:cNvSpPr txBox="1"/>
                <wps:spPr>
                  <a:xfrm>
                    <a:ext cx="1715770" cy="76200"/>
                  </a:xfrm>
                  <a:prstGeom prst="rect"/>
                  <a:noFill/>
                </wps:spPr>
                <wps:txbx>
                  <w:txbxContent>
                    <w:p>
                      <w:pPr>
                        <w:pStyle w:val="Style106"/>
                        <w:keepNext w:val="0"/>
                        <w:keepLines w:val="0"/>
                        <w:widowControl w:val="0"/>
                        <w:shd w:val="clear" w:color="auto" w:fill="auto"/>
                        <w:tabs>
                          <w:tab w:pos="2702"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997" type="#_x0000_t202" style="position:absolute;margin-left:66.150000000000006pt;margin-top:40.149999999999999pt;width:135.09999999999999pt;height:6.pt;z-index:-18874332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02"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28" behindDoc="1" locked="0" layoutInCell="1" allowOverlap="1">
          <wp:simplePos x="0" y="0"/>
          <wp:positionH relativeFrom="page">
            <wp:posOffset>865505</wp:posOffset>
          </wp:positionH>
          <wp:positionV relativeFrom="page">
            <wp:posOffset>510540</wp:posOffset>
          </wp:positionV>
          <wp:extent cx="2965450" cy="85090"/>
          <wp:wrapNone/>
          <wp:docPr id="973" name="Shape 973"/>
          <a:graphic xmlns:a="http://schemas.openxmlformats.org/drawingml/2006/main">
            <a:graphicData uri="http://schemas.microsoft.com/office/word/2010/wordprocessingShape">
              <wps:wsp>
                <wps:cNvSpPr txBox="1"/>
                <wps:spPr>
                  <a:xfrm>
                    <a:ext cx="2965450" cy="85090"/>
                  </a:xfrm>
                  <a:prstGeom prst="rect"/>
                  <a:noFill/>
                </wps:spPr>
                <wps:txbx>
                  <w:txbxContent>
                    <w:p>
                      <w:pPr>
                        <w:pStyle w:val="Style106"/>
                        <w:keepNext w:val="0"/>
                        <w:keepLines w:val="0"/>
                        <w:widowControl w:val="0"/>
                        <w:shd w:val="clear" w:color="auto" w:fill="auto"/>
                        <w:tabs>
                          <w:tab w:pos="2582" w:val="right"/>
                          <w:tab w:pos="4670"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b/>
                          <w:bCs/>
                          <w:smallCaps w:val="0"/>
                          <w:color w:val="000000"/>
                          <w:spacing w:val="0"/>
                          <w:w w:val="100"/>
                          <w:position w:val="0"/>
                          <w:sz w:val="10"/>
                          <w:szCs w:val="10"/>
                          <w:shd w:val="clear" w:color="auto" w:fill="auto"/>
                          <w:lang w:val="ru-RU" w:eastAsia="ru-RU" w:bidi="ru-RU"/>
                        </w:rPr>
                        <w:t>ДУНЕЧКА.</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999" type="#_x0000_t202" style="position:absolute;margin-left:68.150000000000006pt;margin-top:40.200000000000003pt;width:233.5pt;height:6.7000000000000002pt;z-index:-18874332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82" w:val="right"/>
                    <w:tab w:pos="4670"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b/>
                    <w:bCs/>
                    <w:smallCaps w:val="0"/>
                    <w:color w:val="000000"/>
                    <w:spacing w:val="0"/>
                    <w:w w:val="100"/>
                    <w:position w:val="0"/>
                    <w:sz w:val="10"/>
                    <w:szCs w:val="10"/>
                    <w:shd w:val="clear" w:color="auto" w:fill="auto"/>
                    <w:lang w:val="ru-RU" w:eastAsia="ru-RU" w:bidi="ru-RU"/>
                  </w:rPr>
                  <w:t>ДУНЕЧКА.</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0" behindDoc="1" locked="0" layoutInCell="1" allowOverlap="1">
          <wp:simplePos x="0" y="0"/>
          <wp:positionH relativeFrom="page">
            <wp:posOffset>875030</wp:posOffset>
          </wp:positionH>
          <wp:positionV relativeFrom="page">
            <wp:posOffset>510540</wp:posOffset>
          </wp:positionV>
          <wp:extent cx="2944495" cy="85090"/>
          <wp:wrapNone/>
          <wp:docPr id="975" name="Shape 975"/>
          <a:graphic xmlns:a="http://schemas.openxmlformats.org/drawingml/2006/main">
            <a:graphicData uri="http://schemas.microsoft.com/office/word/2010/wordprocessingShape">
              <wps:wsp>
                <wps:cNvSpPr txBox="1"/>
                <wps:spPr>
                  <a:xfrm>
                    <a:ext cx="2944495" cy="85090"/>
                  </a:xfrm>
                  <a:prstGeom prst="rect"/>
                  <a:noFill/>
                </wps:spPr>
                <wps:txbx>
                  <w:txbxContent>
                    <w:p>
                      <w:pPr>
                        <w:pStyle w:val="Style106"/>
                        <w:keepNext w:val="0"/>
                        <w:keepLines w:val="0"/>
                        <w:widowControl w:val="0"/>
                        <w:shd w:val="clear" w:color="auto" w:fill="auto"/>
                        <w:tabs>
                          <w:tab w:pos="2539" w:val="right"/>
                          <w:tab w:pos="463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b/>
                          <w:bCs/>
                          <w:smallCaps w:val="0"/>
                          <w:color w:val="000000"/>
                          <w:spacing w:val="0"/>
                          <w:w w:val="100"/>
                          <w:position w:val="0"/>
                          <w:sz w:val="10"/>
                          <w:szCs w:val="10"/>
                          <w:shd w:val="clear" w:color="auto" w:fill="auto"/>
                          <w:lang w:val="ru-RU" w:eastAsia="ru-RU" w:bidi="ru-RU"/>
                        </w:rPr>
                        <w:t>ДУНЕЧКА.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001" type="#_x0000_t202" style="position:absolute;margin-left:68.900000000000006pt;margin-top:40.200000000000003pt;width:231.84999999999999pt;height:6.7000000000000002pt;z-index:-18874332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39" w:val="right"/>
                    <w:tab w:pos="463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b/>
                    <w:bCs/>
                    <w:smallCaps w:val="0"/>
                    <w:color w:val="000000"/>
                    <w:spacing w:val="0"/>
                    <w:w w:val="100"/>
                    <w:position w:val="0"/>
                    <w:sz w:val="10"/>
                    <w:szCs w:val="10"/>
                    <w:shd w:val="clear" w:color="auto" w:fill="auto"/>
                    <w:lang w:val="ru-RU" w:eastAsia="ru-RU" w:bidi="ru-RU"/>
                  </w:rPr>
                  <w:t>ДУНЕЧКА.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2" behindDoc="1" locked="0" layoutInCell="1" allowOverlap="1">
          <wp:simplePos x="0" y="0"/>
          <wp:positionH relativeFrom="page">
            <wp:posOffset>840105</wp:posOffset>
          </wp:positionH>
          <wp:positionV relativeFrom="page">
            <wp:posOffset>509905</wp:posOffset>
          </wp:positionV>
          <wp:extent cx="1715770" cy="76200"/>
          <wp:wrapNone/>
          <wp:docPr id="977" name="Shape 977"/>
          <a:graphic xmlns:a="http://schemas.openxmlformats.org/drawingml/2006/main">
            <a:graphicData uri="http://schemas.microsoft.com/office/word/2010/wordprocessingShape">
              <wps:wsp>
                <wps:cNvSpPr txBox="1"/>
                <wps:spPr>
                  <a:xfrm>
                    <a:ext cx="1715770" cy="76200"/>
                  </a:xfrm>
                  <a:prstGeom prst="rect"/>
                  <a:noFill/>
                </wps:spPr>
                <wps:txbx>
                  <w:txbxContent>
                    <w:p>
                      <w:pPr>
                        <w:pStyle w:val="Style106"/>
                        <w:keepNext w:val="0"/>
                        <w:keepLines w:val="0"/>
                        <w:widowControl w:val="0"/>
                        <w:shd w:val="clear" w:color="auto" w:fill="auto"/>
                        <w:tabs>
                          <w:tab w:pos="2702"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2003" type="#_x0000_t202" style="position:absolute;margin-left:66.150000000000006pt;margin-top:40.149999999999999pt;width:135.09999999999999pt;height:6.pt;z-index:-18874332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02"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4" behindDoc="1" locked="0" layoutInCell="1" allowOverlap="1">
          <wp:simplePos x="0" y="0"/>
          <wp:positionH relativeFrom="page">
            <wp:posOffset>853440</wp:posOffset>
          </wp:positionH>
          <wp:positionV relativeFrom="page">
            <wp:posOffset>520065</wp:posOffset>
          </wp:positionV>
          <wp:extent cx="2953385" cy="76200"/>
          <wp:wrapNone/>
          <wp:docPr id="979" name="Shape 979"/>
          <a:graphic xmlns:a="http://schemas.openxmlformats.org/drawingml/2006/main">
            <a:graphicData uri="http://schemas.microsoft.com/office/word/2010/wordprocessingShape">
              <wps:wsp>
                <wps:cNvSpPr txBox="1"/>
                <wps:spPr>
                  <a:xfrm>
                    <a:ext cx="2953385" cy="76200"/>
                  </a:xfrm>
                  <a:prstGeom prst="rect"/>
                  <a:noFill/>
                </wps:spPr>
                <wps:txbx>
                  <w:txbxContent>
                    <w:p>
                      <w:pPr>
                        <w:pStyle w:val="Style106"/>
                        <w:keepNext w:val="0"/>
                        <w:keepLines w:val="0"/>
                        <w:widowControl w:val="0"/>
                        <w:shd w:val="clear" w:color="auto" w:fill="auto"/>
                        <w:tabs>
                          <w:tab w:pos="2568" w:val="right"/>
                          <w:tab w:pos="4651"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T.</w:t>
                        <w:tab/>
                      </w:r>
                      <w:r>
                        <w:rPr>
                          <w:b/>
                          <w:bCs/>
                          <w:color w:val="000000"/>
                          <w:spacing w:val="0"/>
                          <w:w w:val="100"/>
                          <w:position w:val="0"/>
                          <w:sz w:val="12"/>
                          <w:szCs w:val="12"/>
                          <w:shd w:val="clear" w:color="auto" w:fill="auto"/>
                          <w:lang w:val="ru-RU" w:eastAsia="ru-RU" w:bidi="ru-RU"/>
                        </w:rPr>
                        <w:t>Дунечка.</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005" type="#_x0000_t202" style="position:absolute;margin-left:67.200000000000003pt;margin-top:40.950000000000003pt;width:232.55000000000001pt;height:6.pt;z-index:-18874331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68" w:val="right"/>
                    <w:tab w:pos="4651"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T.</w:t>
                  <w:tab/>
                </w:r>
                <w:r>
                  <w:rPr>
                    <w:b/>
                    <w:bCs/>
                    <w:color w:val="000000"/>
                    <w:spacing w:val="0"/>
                    <w:w w:val="100"/>
                    <w:position w:val="0"/>
                    <w:sz w:val="12"/>
                    <w:szCs w:val="12"/>
                    <w:shd w:val="clear" w:color="auto" w:fill="auto"/>
                    <w:lang w:val="ru-RU" w:eastAsia="ru-RU" w:bidi="ru-RU"/>
                  </w:rPr>
                  <w:t>Дунечка.</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6" behindDoc="1" locked="0" layoutInCell="1" allowOverlap="1">
          <wp:simplePos x="0" y="0"/>
          <wp:positionH relativeFrom="page">
            <wp:posOffset>817245</wp:posOffset>
          </wp:positionH>
          <wp:positionV relativeFrom="page">
            <wp:posOffset>528320</wp:posOffset>
          </wp:positionV>
          <wp:extent cx="2959735" cy="79375"/>
          <wp:wrapNone/>
          <wp:docPr id="981" name="Shape 981"/>
          <a:graphic xmlns:a="http://schemas.openxmlformats.org/drawingml/2006/main">
            <a:graphicData uri="http://schemas.microsoft.com/office/word/2010/wordprocessingShape">
              <wps:wsp>
                <wps:cNvSpPr txBox="1"/>
                <wps:spPr>
                  <a:xfrm>
                    <a:ext cx="2959735" cy="79375"/>
                  </a:xfrm>
                  <a:prstGeom prst="rect"/>
                  <a:noFill/>
                </wps:spPr>
                <wps:txbx>
                  <w:txbxContent>
                    <w:p>
                      <w:pPr>
                        <w:pStyle w:val="Style106"/>
                        <w:keepNext w:val="0"/>
                        <w:keepLines w:val="0"/>
                        <w:widowControl w:val="0"/>
                        <w:shd w:val="clear" w:color="auto" w:fill="auto"/>
                        <w:tabs>
                          <w:tab w:pos="2501" w:val="right"/>
                          <w:tab w:pos="4661"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el-GR" w:eastAsia="el-GR" w:bidi="el-GR"/>
                        </w:rPr>
                        <w:t>ί.</w:t>
                        <w:tab/>
                      </w:r>
                      <w:r>
                        <w:rPr>
                          <w:color w:val="000000"/>
                          <w:spacing w:val="0"/>
                          <w:w w:val="100"/>
                          <w:position w:val="0"/>
                          <w:shd w:val="clear" w:color="auto" w:fill="auto"/>
                          <w:lang w:val="ru-RU" w:eastAsia="ru-RU" w:bidi="ru-RU"/>
                        </w:rPr>
                        <w:t>Дунечка.</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007" type="#_x0000_t202" style="position:absolute;margin-left:64.349999999999994pt;margin-top:41.600000000000001pt;width:233.05000000000001pt;height:6.25pt;z-index:-18874331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01" w:val="right"/>
                    <w:tab w:pos="4661"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el-GR" w:eastAsia="el-GR" w:bidi="el-GR"/>
                  </w:rPr>
                  <w:t>ί.</w:t>
                  <w:tab/>
                </w:r>
                <w:r>
                  <w:rPr>
                    <w:color w:val="000000"/>
                    <w:spacing w:val="0"/>
                    <w:w w:val="100"/>
                    <w:position w:val="0"/>
                    <w:shd w:val="clear" w:color="auto" w:fill="auto"/>
                    <w:lang w:val="ru-RU" w:eastAsia="ru-RU" w:bidi="ru-RU"/>
                  </w:rPr>
                  <w:t>Дунечка.</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38" behindDoc="1" locked="0" layoutInCell="1" allowOverlap="1">
          <wp:simplePos x="0" y="0"/>
          <wp:positionH relativeFrom="page">
            <wp:posOffset>1471295</wp:posOffset>
          </wp:positionH>
          <wp:positionV relativeFrom="page">
            <wp:posOffset>1702435</wp:posOffset>
          </wp:positionV>
          <wp:extent cx="1718945" cy="76200"/>
          <wp:wrapNone/>
          <wp:docPr id="983" name="Shape 983"/>
          <a:graphic xmlns:a="http://schemas.openxmlformats.org/drawingml/2006/main">
            <a:graphicData uri="http://schemas.microsoft.com/office/word/2010/wordprocessingShape">
              <wps:wsp>
                <wps:cNvSpPr txBox="1"/>
                <wps:spPr>
                  <a:xfrm>
                    <a:ext cx="1718945" cy="7620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2"/>
                          <w:szCs w:val="12"/>
                        </w:rPr>
                      </w:pPr>
                      <w:r>
                        <w:rPr>
                          <w:smallCaps w:val="0"/>
                          <w:color w:val="000000"/>
                          <w:spacing w:val="0"/>
                          <w:w w:val="100"/>
                          <w:position w:val="0"/>
                          <w:sz w:val="12"/>
                          <w:szCs w:val="12"/>
                          <w:shd w:val="clear" w:color="auto" w:fill="auto"/>
                          <w:lang w:val="ru-RU" w:eastAsia="ru-RU" w:bidi="ru-RU"/>
                        </w:rPr>
                        <w:t>ПРОСТАЯ ИСТОРІЯ.</w:t>
                      </w:r>
                    </w:p>
                  </w:txbxContent>
                </wps:txbx>
                <wps:bodyPr wrap="none" lIns="0" tIns="0" rIns="0" bIns="0">
                  <a:spAutoFit/>
                </wps:bodyPr>
              </wps:wsp>
            </a:graphicData>
          </a:graphic>
        </wp:anchor>
      </w:drawing>
    </mc:Choice>
    <mc:Fallback>
      <w:pict>
        <v:shape id="_x0000_s2009" type="#_x0000_t202" style="position:absolute;margin-left:115.84999999999999pt;margin-top:134.05000000000001pt;width:135.34999999999999pt;height:6.pt;z-index:-188743315;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12"/>
                    <w:szCs w:val="12"/>
                  </w:rPr>
                </w:pPr>
                <w:r>
                  <w:rPr>
                    <w:smallCaps w:val="0"/>
                    <w:color w:val="000000"/>
                    <w:spacing w:val="0"/>
                    <w:w w:val="100"/>
                    <w:position w:val="0"/>
                    <w:sz w:val="12"/>
                    <w:szCs w:val="12"/>
                    <w:shd w:val="clear" w:color="auto" w:fill="auto"/>
                    <w:lang w:val="ru-RU" w:eastAsia="ru-RU" w:bidi="ru-RU"/>
                  </w:rPr>
                  <w:t>ПРОСТАЯ ИСТОРІЯ.</w:t>
                </w:r>
              </w:p>
            </w:txbxContent>
          </v:textbox>
          <w10:wrap anchorx="page" anchory="page"/>
        </v:shape>
      </w:pict>
    </mc:Fallback>
  </mc:AlternateContent>
  <w:p>
    <w:pPr>
      <w:widowControl w:val="0"/>
      <w:spacing w:line="14" w:lineRule="exact"/>
    </w:pPr>
  </w:p>
</w:hdr>
</file>

<file path=word/header4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0" behindDoc="1" locked="0" layoutInCell="1" allowOverlap="1">
          <wp:simplePos x="0" y="0"/>
          <wp:positionH relativeFrom="page">
            <wp:posOffset>1471295</wp:posOffset>
          </wp:positionH>
          <wp:positionV relativeFrom="page">
            <wp:posOffset>1702435</wp:posOffset>
          </wp:positionV>
          <wp:extent cx="1718945" cy="76200"/>
          <wp:wrapNone/>
          <wp:docPr id="985" name="Shape 985"/>
          <a:graphic xmlns:a="http://schemas.openxmlformats.org/drawingml/2006/main">
            <a:graphicData uri="http://schemas.microsoft.com/office/word/2010/wordprocessingShape">
              <wps:wsp>
                <wps:cNvSpPr txBox="1"/>
                <wps:spPr>
                  <a:xfrm>
                    <a:ext cx="1718945" cy="7620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2"/>
                          <w:szCs w:val="12"/>
                        </w:rPr>
                      </w:pPr>
                      <w:r>
                        <w:rPr>
                          <w:smallCaps w:val="0"/>
                          <w:color w:val="000000"/>
                          <w:spacing w:val="0"/>
                          <w:w w:val="100"/>
                          <w:position w:val="0"/>
                          <w:sz w:val="12"/>
                          <w:szCs w:val="12"/>
                          <w:shd w:val="clear" w:color="auto" w:fill="auto"/>
                          <w:lang w:val="ru-RU" w:eastAsia="ru-RU" w:bidi="ru-RU"/>
                        </w:rPr>
                        <w:t>ПРОСТАЯ ИСТОРІЯ.</w:t>
                      </w:r>
                    </w:p>
                  </w:txbxContent>
                </wps:txbx>
                <wps:bodyPr wrap="none" lIns="0" tIns="0" rIns="0" bIns="0">
                  <a:spAutoFit/>
                </wps:bodyPr>
              </wps:wsp>
            </a:graphicData>
          </a:graphic>
        </wp:anchor>
      </w:drawing>
    </mc:Choice>
    <mc:Fallback>
      <w:pict>
        <v:shape id="_x0000_s2011" type="#_x0000_t202" style="position:absolute;margin-left:115.84999999999999pt;margin-top:134.05000000000001pt;width:135.34999999999999pt;height:6.pt;z-index:-188743313;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12"/>
                    <w:szCs w:val="12"/>
                  </w:rPr>
                </w:pPr>
                <w:r>
                  <w:rPr>
                    <w:smallCaps w:val="0"/>
                    <w:color w:val="000000"/>
                    <w:spacing w:val="0"/>
                    <w:w w:val="100"/>
                    <w:position w:val="0"/>
                    <w:sz w:val="12"/>
                    <w:szCs w:val="12"/>
                    <w:shd w:val="clear" w:color="auto" w:fill="auto"/>
                    <w:lang w:val="ru-RU" w:eastAsia="ru-RU" w:bidi="ru-RU"/>
                  </w:rPr>
                  <w:t>ПРОСТАЯ ИСТОРІЯ.</w:t>
                </w:r>
              </w:p>
            </w:txbxContent>
          </v:textbox>
          <w10:wrap anchorx="page" anchory="page"/>
        </v:shape>
      </w:pict>
    </mc:Fallback>
  </mc:AlternateContent>
  <w:p>
    <w:pPr>
      <w:widowControl w:val="0"/>
      <w:spacing w:line="14" w:lineRule="exact"/>
    </w:pP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8" behindDoc="1" locked="0" layoutInCell="1" allowOverlap="1">
          <wp:simplePos x="0" y="0"/>
          <wp:positionH relativeFrom="page">
            <wp:posOffset>881380</wp:posOffset>
          </wp:positionH>
          <wp:positionV relativeFrom="page">
            <wp:posOffset>500380</wp:posOffset>
          </wp:positionV>
          <wp:extent cx="1737360" cy="76200"/>
          <wp:wrapNone/>
          <wp:docPr id="99" name="Shape 99"/>
          <a:graphic xmlns:a="http://schemas.openxmlformats.org/drawingml/2006/main">
            <a:graphicData uri="http://schemas.microsoft.com/office/word/2010/wordprocessingShape">
              <wps:wsp>
                <wps:cNvSpPr txBox="1"/>
                <wps:spPr>
                  <a:xfrm>
                    <a:ext cx="1737360" cy="76200"/>
                  </a:xfrm>
                  <a:prstGeom prst="rect"/>
                  <a:noFill/>
                </wps:spPr>
                <wps:txbx>
                  <w:txbxContent>
                    <w:p>
                      <w:pPr>
                        <w:pStyle w:val="Style51"/>
                        <w:keepNext w:val="0"/>
                        <w:keepLines w:val="0"/>
                        <w:widowControl w:val="0"/>
                        <w:shd w:val="clear" w:color="auto" w:fill="auto"/>
                        <w:tabs>
                          <w:tab w:pos="2736" w:val="right"/>
                        </w:tabs>
                        <w:bidi w:val="0"/>
                        <w:spacing w:before="0" w:after="0" w:line="240" w:lineRule="auto"/>
                        <w:ind w:left="0" w:right="0" w:firstLine="0"/>
                        <w:jc w:val="left"/>
                        <w:rPr>
                          <w:sz w:val="15"/>
                          <w:szCs w:val="15"/>
                        </w:rPr>
                      </w:pPr>
                      <w:fldSimple w:instr=" PAGE \* MERGEFORMAT ">
                        <w:r>
                          <w:rPr>
                            <w:b/>
                            <w:bCs/>
                            <w:color w:val="000000"/>
                            <w:spacing w:val="0"/>
                            <w:w w:val="100"/>
                            <w:position w:val="0"/>
                            <w:sz w:val="15"/>
                            <w:szCs w:val="15"/>
                            <w:shd w:val="clear" w:color="auto" w:fill="auto"/>
                            <w:lang w:val="de-DE" w:eastAsia="de-DE" w:bidi="de-DE"/>
                          </w:rPr>
                          <w:t>#</w:t>
                        </w:r>
                      </w:fldSimple>
                      <w:r>
                        <w:rPr>
                          <w:b/>
                          <w:bCs/>
                          <w:color w:val="000000"/>
                          <w:spacing w:val="0"/>
                          <w:w w:val="100"/>
                          <w:position w:val="0"/>
                          <w:sz w:val="15"/>
                          <w:szCs w:val="15"/>
                          <w:shd w:val="clear" w:color="auto" w:fill="auto"/>
                          <w:lang w:val="de-DE" w:eastAsia="de-DE" w:bidi="de-DE"/>
                        </w:rPr>
                        <w:tab/>
                      </w:r>
                      <w:r>
                        <w:rPr>
                          <w:smallCaps/>
                          <w:color w:val="000000"/>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25" type="#_x0000_t202" style="position:absolute;margin-left:69.400000000000006pt;margin-top:39.399999999999999pt;width:136.80000000000001pt;height:6.pt;z-index:-18874398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736" w:val="right"/>
                  </w:tabs>
                  <w:bidi w:val="0"/>
                  <w:spacing w:before="0" w:after="0" w:line="240" w:lineRule="auto"/>
                  <w:ind w:left="0" w:right="0" w:firstLine="0"/>
                  <w:jc w:val="left"/>
                  <w:rPr>
                    <w:sz w:val="15"/>
                    <w:szCs w:val="15"/>
                  </w:rPr>
                </w:pPr>
                <w:fldSimple w:instr=" PAGE \* MERGEFORMAT ">
                  <w:r>
                    <w:rPr>
                      <w:b/>
                      <w:bCs/>
                      <w:color w:val="000000"/>
                      <w:spacing w:val="0"/>
                      <w:w w:val="100"/>
                      <w:position w:val="0"/>
                      <w:sz w:val="15"/>
                      <w:szCs w:val="15"/>
                      <w:shd w:val="clear" w:color="auto" w:fill="auto"/>
                      <w:lang w:val="de-DE" w:eastAsia="de-DE" w:bidi="de-DE"/>
                    </w:rPr>
                    <w:t>#</w:t>
                  </w:r>
                </w:fldSimple>
                <w:r>
                  <w:rPr>
                    <w:b/>
                    <w:bCs/>
                    <w:color w:val="000000"/>
                    <w:spacing w:val="0"/>
                    <w:w w:val="100"/>
                    <w:position w:val="0"/>
                    <w:sz w:val="15"/>
                    <w:szCs w:val="15"/>
                    <w:shd w:val="clear" w:color="auto" w:fill="auto"/>
                    <w:lang w:val="de-DE" w:eastAsia="de-DE" w:bidi="de-DE"/>
                  </w:rPr>
                  <w:tab/>
                </w:r>
                <w:r>
                  <w:rPr>
                    <w:smallCaps/>
                    <w:color w:val="000000"/>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2" behindDoc="1" locked="0" layoutInCell="1" allowOverlap="1">
          <wp:simplePos x="0" y="0"/>
          <wp:positionH relativeFrom="page">
            <wp:posOffset>840105</wp:posOffset>
          </wp:positionH>
          <wp:positionV relativeFrom="page">
            <wp:posOffset>509905</wp:posOffset>
          </wp:positionV>
          <wp:extent cx="1715770" cy="76200"/>
          <wp:wrapNone/>
          <wp:docPr id="987" name="Shape 987"/>
          <a:graphic xmlns:a="http://schemas.openxmlformats.org/drawingml/2006/main">
            <a:graphicData uri="http://schemas.microsoft.com/office/word/2010/wordprocessingShape">
              <wps:wsp>
                <wps:cNvSpPr txBox="1"/>
                <wps:spPr>
                  <a:xfrm>
                    <a:ext cx="1715770" cy="76200"/>
                  </a:xfrm>
                  <a:prstGeom prst="rect"/>
                  <a:noFill/>
                </wps:spPr>
                <wps:txbx>
                  <w:txbxContent>
                    <w:p>
                      <w:pPr>
                        <w:pStyle w:val="Style106"/>
                        <w:keepNext w:val="0"/>
                        <w:keepLines w:val="0"/>
                        <w:widowControl w:val="0"/>
                        <w:shd w:val="clear" w:color="auto" w:fill="auto"/>
                        <w:tabs>
                          <w:tab w:pos="2702"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2013" type="#_x0000_t202" style="position:absolute;margin-left:66.150000000000006pt;margin-top:40.149999999999999pt;width:135.09999999999999pt;height:6.pt;z-index:-18874331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02"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4" behindDoc="1" locked="0" layoutInCell="1" allowOverlap="1">
          <wp:simplePos x="0" y="0"/>
          <wp:positionH relativeFrom="page">
            <wp:posOffset>856615</wp:posOffset>
          </wp:positionH>
          <wp:positionV relativeFrom="page">
            <wp:posOffset>513080</wp:posOffset>
          </wp:positionV>
          <wp:extent cx="2929255" cy="69850"/>
          <wp:wrapNone/>
          <wp:docPr id="989" name="Shape 989"/>
          <a:graphic xmlns:a="http://schemas.openxmlformats.org/drawingml/2006/main">
            <a:graphicData uri="http://schemas.microsoft.com/office/word/2010/wordprocessingShape">
              <wps:wsp>
                <wps:cNvSpPr txBox="1"/>
                <wps:spPr>
                  <a:xfrm>
                    <a:ext cx="2929255" cy="69850"/>
                  </a:xfrm>
                  <a:prstGeom prst="rect"/>
                  <a:noFill/>
                </wps:spPr>
                <wps:txbx>
                  <w:txbxContent>
                    <w:p>
                      <w:pPr>
                        <w:pStyle w:val="Style106"/>
                        <w:keepNext w:val="0"/>
                        <w:keepLines w:val="0"/>
                        <w:widowControl w:val="0"/>
                        <w:shd w:val="clear" w:color="auto" w:fill="auto"/>
                        <w:tabs>
                          <w:tab w:pos="2818" w:val="right"/>
                          <w:tab w:pos="4613"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b/>
                          <w:bCs/>
                          <w:color w:val="000000"/>
                          <w:spacing w:val="0"/>
                          <w:w w:val="100"/>
                          <w:position w:val="0"/>
                          <w:sz w:val="12"/>
                          <w:szCs w:val="12"/>
                          <w:shd w:val="clear" w:color="auto" w:fill="auto"/>
                          <w:lang w:val="ru-RU" w:eastAsia="ru-RU" w:bidi="ru-RU"/>
                        </w:rPr>
                        <w:t>Простая Исторія.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015" type="#_x0000_t202" style="position:absolute;margin-left:67.450000000000003pt;margin-top:40.399999999999999pt;width:230.65000000000001pt;height:5.5pt;z-index:-18874330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18" w:val="right"/>
                    <w:tab w:pos="4613"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b/>
                    <w:bCs/>
                    <w:color w:val="000000"/>
                    <w:spacing w:val="0"/>
                    <w:w w:val="100"/>
                    <w:position w:val="0"/>
                    <w:sz w:val="12"/>
                    <w:szCs w:val="12"/>
                    <w:shd w:val="clear" w:color="auto" w:fill="auto"/>
                    <w:lang w:val="ru-RU" w:eastAsia="ru-RU" w:bidi="ru-RU"/>
                  </w:rPr>
                  <w:t>Простая Исторія.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6" behindDoc="1" locked="0" layoutInCell="1" allowOverlap="1">
          <wp:simplePos x="0" y="0"/>
          <wp:positionH relativeFrom="page">
            <wp:posOffset>840105</wp:posOffset>
          </wp:positionH>
          <wp:positionV relativeFrom="page">
            <wp:posOffset>509905</wp:posOffset>
          </wp:positionV>
          <wp:extent cx="1715770" cy="76200"/>
          <wp:wrapNone/>
          <wp:docPr id="991" name="Shape 991"/>
          <a:graphic xmlns:a="http://schemas.openxmlformats.org/drawingml/2006/main">
            <a:graphicData uri="http://schemas.microsoft.com/office/word/2010/wordprocessingShape">
              <wps:wsp>
                <wps:cNvSpPr txBox="1"/>
                <wps:spPr>
                  <a:xfrm>
                    <a:ext cx="1715770" cy="76200"/>
                  </a:xfrm>
                  <a:prstGeom prst="rect"/>
                  <a:noFill/>
                </wps:spPr>
                <wps:txbx>
                  <w:txbxContent>
                    <w:p>
                      <w:pPr>
                        <w:pStyle w:val="Style106"/>
                        <w:keepNext w:val="0"/>
                        <w:keepLines w:val="0"/>
                        <w:widowControl w:val="0"/>
                        <w:shd w:val="clear" w:color="auto" w:fill="auto"/>
                        <w:tabs>
                          <w:tab w:pos="2702"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2017" type="#_x0000_t202" style="position:absolute;margin-left:66.150000000000006pt;margin-top:40.149999999999999pt;width:135.09999999999999pt;height:6.pt;z-index:-18874330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02"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48" behindDoc="1" locked="0" layoutInCell="1" allowOverlap="1">
          <wp:simplePos x="0" y="0"/>
          <wp:positionH relativeFrom="page">
            <wp:posOffset>884555</wp:posOffset>
          </wp:positionH>
          <wp:positionV relativeFrom="page">
            <wp:posOffset>519430</wp:posOffset>
          </wp:positionV>
          <wp:extent cx="2934970" cy="76200"/>
          <wp:wrapNone/>
          <wp:docPr id="993" name="Shape 993"/>
          <a:graphic xmlns:a="http://schemas.openxmlformats.org/drawingml/2006/main">
            <a:graphicData uri="http://schemas.microsoft.com/office/word/2010/wordprocessingShape">
              <wps:wsp>
                <wps:cNvSpPr txBox="1"/>
                <wps:spPr>
                  <a:xfrm>
                    <a:ext cx="2934970" cy="76200"/>
                  </a:xfrm>
                  <a:prstGeom prst="rect"/>
                  <a:noFill/>
                </wps:spPr>
                <wps:txbx>
                  <w:txbxContent>
                    <w:p>
                      <w:pPr>
                        <w:pStyle w:val="Style106"/>
                        <w:keepNext w:val="0"/>
                        <w:keepLines w:val="0"/>
                        <w:widowControl w:val="0"/>
                        <w:shd w:val="clear" w:color="auto" w:fill="auto"/>
                        <w:tabs>
                          <w:tab w:pos="2856" w:val="right"/>
                          <w:tab w:pos="462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de-DE" w:eastAsia="de-DE" w:bidi="de-DE"/>
                        </w:rPr>
                        <w:t xml:space="preserve">Umd. </w:t>
                      </w:r>
                      <w:r>
                        <w:rPr>
                          <w:b/>
                          <w:bCs/>
                          <w:i/>
                          <w:iCs/>
                          <w:smallCaps w:val="0"/>
                          <w:color w:val="000000"/>
                          <w:spacing w:val="0"/>
                          <w:w w:val="100"/>
                          <w:position w:val="0"/>
                          <w:sz w:val="16"/>
                          <w:szCs w:val="16"/>
                          <w:shd w:val="clear" w:color="auto" w:fill="auto"/>
                          <w:lang w:val="fr-FR" w:eastAsia="fr-FR" w:bidi="fr-FR"/>
                        </w:rPr>
                        <w:t>J.</w:t>
                        <w:tab/>
                      </w:r>
                      <w:r>
                        <w:rPr>
                          <w:b/>
                          <w:bCs/>
                          <w:color w:val="000000"/>
                          <w:spacing w:val="0"/>
                          <w:w w:val="100"/>
                          <w:position w:val="0"/>
                          <w:sz w:val="12"/>
                          <w:szCs w:val="12"/>
                          <w:shd w:val="clear" w:color="auto" w:fill="auto"/>
                          <w:lang w:val="ru-RU" w:eastAsia="ru-RU" w:bidi="ru-RU"/>
                        </w:rPr>
                        <w:t>Простая Исторія.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019" type="#_x0000_t202" style="position:absolute;margin-left:69.650000000000006pt;margin-top:40.899999999999999pt;width:231.09999999999999pt;height:6.pt;z-index:-18874330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56" w:val="right"/>
                    <w:tab w:pos="462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de-DE" w:eastAsia="de-DE" w:bidi="de-DE"/>
                  </w:rPr>
                  <w:t xml:space="preserve">Umd. </w:t>
                </w:r>
                <w:r>
                  <w:rPr>
                    <w:b/>
                    <w:bCs/>
                    <w:i/>
                    <w:iCs/>
                    <w:smallCaps w:val="0"/>
                    <w:color w:val="000000"/>
                    <w:spacing w:val="0"/>
                    <w:w w:val="100"/>
                    <w:position w:val="0"/>
                    <w:sz w:val="16"/>
                    <w:szCs w:val="16"/>
                    <w:shd w:val="clear" w:color="auto" w:fill="auto"/>
                    <w:lang w:val="fr-FR" w:eastAsia="fr-FR" w:bidi="fr-FR"/>
                  </w:rPr>
                  <w:t>J.</w:t>
                  <w:tab/>
                </w:r>
                <w:r>
                  <w:rPr>
                    <w:b/>
                    <w:bCs/>
                    <w:color w:val="000000"/>
                    <w:spacing w:val="0"/>
                    <w:w w:val="100"/>
                    <w:position w:val="0"/>
                    <w:sz w:val="12"/>
                    <w:szCs w:val="12"/>
                    <w:shd w:val="clear" w:color="auto" w:fill="auto"/>
                    <w:lang w:val="ru-RU" w:eastAsia="ru-RU" w:bidi="ru-RU"/>
                  </w:rPr>
                  <w:t>Простая Исторія.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0" behindDoc="1" locked="0" layoutInCell="1" allowOverlap="1">
          <wp:simplePos x="0" y="0"/>
          <wp:positionH relativeFrom="page">
            <wp:posOffset>856615</wp:posOffset>
          </wp:positionH>
          <wp:positionV relativeFrom="page">
            <wp:posOffset>513080</wp:posOffset>
          </wp:positionV>
          <wp:extent cx="2929255" cy="69850"/>
          <wp:wrapNone/>
          <wp:docPr id="995" name="Shape 995"/>
          <a:graphic xmlns:a="http://schemas.openxmlformats.org/drawingml/2006/main">
            <a:graphicData uri="http://schemas.microsoft.com/office/word/2010/wordprocessingShape">
              <wps:wsp>
                <wps:cNvSpPr txBox="1"/>
                <wps:spPr>
                  <a:xfrm>
                    <a:ext cx="2929255" cy="69850"/>
                  </a:xfrm>
                  <a:prstGeom prst="rect"/>
                  <a:noFill/>
                </wps:spPr>
                <wps:txbx>
                  <w:txbxContent>
                    <w:p>
                      <w:pPr>
                        <w:pStyle w:val="Style106"/>
                        <w:keepNext w:val="0"/>
                        <w:keepLines w:val="0"/>
                        <w:widowControl w:val="0"/>
                        <w:shd w:val="clear" w:color="auto" w:fill="auto"/>
                        <w:tabs>
                          <w:tab w:pos="2818" w:val="right"/>
                          <w:tab w:pos="4613"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b/>
                          <w:bCs/>
                          <w:color w:val="000000"/>
                          <w:spacing w:val="0"/>
                          <w:w w:val="100"/>
                          <w:position w:val="0"/>
                          <w:sz w:val="12"/>
                          <w:szCs w:val="12"/>
                          <w:shd w:val="clear" w:color="auto" w:fill="auto"/>
                          <w:lang w:val="ru-RU" w:eastAsia="ru-RU" w:bidi="ru-RU"/>
                        </w:rPr>
                        <w:t>Простая Исторія.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021" type="#_x0000_t202" style="position:absolute;margin-left:67.450000000000003pt;margin-top:40.399999999999999pt;width:230.65000000000001pt;height:5.5pt;z-index:-18874330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18" w:val="right"/>
                    <w:tab w:pos="4613"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b/>
                    <w:bCs/>
                    <w:color w:val="000000"/>
                    <w:spacing w:val="0"/>
                    <w:w w:val="100"/>
                    <w:position w:val="0"/>
                    <w:sz w:val="12"/>
                    <w:szCs w:val="12"/>
                    <w:shd w:val="clear" w:color="auto" w:fill="auto"/>
                    <w:lang w:val="ru-RU" w:eastAsia="ru-RU" w:bidi="ru-RU"/>
                  </w:rPr>
                  <w:t>Простая Исторія.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2" behindDoc="1" locked="0" layoutInCell="1" allowOverlap="1">
          <wp:simplePos x="0" y="0"/>
          <wp:positionH relativeFrom="page">
            <wp:posOffset>885825</wp:posOffset>
          </wp:positionH>
          <wp:positionV relativeFrom="page">
            <wp:posOffset>519430</wp:posOffset>
          </wp:positionV>
          <wp:extent cx="2941320" cy="76200"/>
          <wp:wrapNone/>
          <wp:docPr id="997" name="Shape 997"/>
          <a:graphic xmlns:a="http://schemas.openxmlformats.org/drawingml/2006/main">
            <a:graphicData uri="http://schemas.microsoft.com/office/word/2010/wordprocessingShape">
              <wps:wsp>
                <wps:cNvSpPr txBox="1"/>
                <wps:spPr>
                  <a:xfrm>
                    <a:ext cx="2941320" cy="76200"/>
                  </a:xfrm>
                  <a:prstGeom prst="rect"/>
                  <a:noFill/>
                </wps:spPr>
                <wps:txbx>
                  <w:txbxContent>
                    <w:p>
                      <w:pPr>
                        <w:pStyle w:val="Style106"/>
                        <w:keepNext w:val="0"/>
                        <w:keepLines w:val="0"/>
                        <w:widowControl w:val="0"/>
                        <w:shd w:val="clear" w:color="auto" w:fill="auto"/>
                        <w:tabs>
                          <w:tab w:pos="2875" w:val="right"/>
                          <w:tab w:pos="463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color w:val="000000"/>
                          <w:spacing w:val="0"/>
                          <w:w w:val="100"/>
                          <w:position w:val="0"/>
                          <w:sz w:val="15"/>
                          <w:szCs w:val="15"/>
                          <w:shd w:val="clear" w:color="auto" w:fill="auto"/>
                          <w:lang w:val="ru-RU" w:eastAsia="ru-RU" w:bidi="ru-RU"/>
                        </w:rPr>
                        <w:t>Простая Исторія.</w:t>
                        <w:tab/>
                      </w:r>
                      <w:r>
                        <w:rPr>
                          <w:smallCaps w:val="0"/>
                          <w:color w:val="000000"/>
                          <w:spacing w:val="0"/>
                          <w:w w:val="100"/>
                          <w:position w:val="0"/>
                          <w:sz w:val="12"/>
                          <w:szCs w:val="12"/>
                          <w:shd w:val="clear" w:color="auto" w:fill="auto"/>
                          <w:lang w:val="ru-RU" w:eastAsia="ru-RU" w:bidi="ru-RU"/>
                        </w:rPr>
                        <w:t>335</w:t>
                      </w:r>
                    </w:p>
                  </w:txbxContent>
                </wps:txbx>
                <wps:bodyPr lIns="0" tIns="0" rIns="0" bIns="0">
                  <a:spAutoFit/>
                </wps:bodyPr>
              </wps:wsp>
            </a:graphicData>
          </a:graphic>
        </wp:anchor>
      </w:drawing>
    </mc:Choice>
    <mc:Fallback>
      <w:pict>
        <v:shape id="_x0000_s2023" type="#_x0000_t202" style="position:absolute;margin-left:69.75pt;margin-top:40.899999999999999pt;width:231.59999999999999pt;height:6.pt;z-index:-18874330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75" w:val="right"/>
                    <w:tab w:pos="463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color w:val="000000"/>
                    <w:spacing w:val="0"/>
                    <w:w w:val="100"/>
                    <w:position w:val="0"/>
                    <w:sz w:val="15"/>
                    <w:szCs w:val="15"/>
                    <w:shd w:val="clear" w:color="auto" w:fill="auto"/>
                    <w:lang w:val="ru-RU" w:eastAsia="ru-RU" w:bidi="ru-RU"/>
                  </w:rPr>
                  <w:t>Простая Исторія.</w:t>
                  <w:tab/>
                </w:r>
                <w:r>
                  <w:rPr>
                    <w:smallCaps w:val="0"/>
                    <w:color w:val="000000"/>
                    <w:spacing w:val="0"/>
                    <w:w w:val="100"/>
                    <w:position w:val="0"/>
                    <w:sz w:val="12"/>
                    <w:szCs w:val="12"/>
                    <w:shd w:val="clear" w:color="auto" w:fill="auto"/>
                    <w:lang w:val="ru-RU" w:eastAsia="ru-RU" w:bidi="ru-RU"/>
                  </w:rPr>
                  <w:t>335</w:t>
                </w:r>
              </w:p>
            </w:txbxContent>
          </v:textbox>
          <w10:wrap anchorx="page" anchory="page"/>
        </v:shape>
      </w:pict>
    </mc:Fallback>
  </mc:AlternateContent>
  <w:p>
    <w:pPr>
      <w:widowControl w:val="0"/>
      <w:spacing w:line="14" w:lineRule="exact"/>
    </w:pPr>
  </w:p>
</w:hdr>
</file>

<file path=word/header4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4" behindDoc="1" locked="0" layoutInCell="1" allowOverlap="1">
          <wp:simplePos x="0" y="0"/>
          <wp:positionH relativeFrom="page">
            <wp:posOffset>885825</wp:posOffset>
          </wp:positionH>
          <wp:positionV relativeFrom="page">
            <wp:posOffset>519430</wp:posOffset>
          </wp:positionV>
          <wp:extent cx="2941320" cy="76200"/>
          <wp:wrapNone/>
          <wp:docPr id="999" name="Shape 999"/>
          <a:graphic xmlns:a="http://schemas.openxmlformats.org/drawingml/2006/main">
            <a:graphicData uri="http://schemas.microsoft.com/office/word/2010/wordprocessingShape">
              <wps:wsp>
                <wps:cNvSpPr txBox="1"/>
                <wps:spPr>
                  <a:xfrm>
                    <a:ext cx="2941320" cy="76200"/>
                  </a:xfrm>
                  <a:prstGeom prst="rect"/>
                  <a:noFill/>
                </wps:spPr>
                <wps:txbx>
                  <w:txbxContent>
                    <w:p>
                      <w:pPr>
                        <w:pStyle w:val="Style106"/>
                        <w:keepNext w:val="0"/>
                        <w:keepLines w:val="0"/>
                        <w:widowControl w:val="0"/>
                        <w:shd w:val="clear" w:color="auto" w:fill="auto"/>
                        <w:tabs>
                          <w:tab w:pos="2875" w:val="right"/>
                          <w:tab w:pos="463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color w:val="000000"/>
                          <w:spacing w:val="0"/>
                          <w:w w:val="100"/>
                          <w:position w:val="0"/>
                          <w:sz w:val="15"/>
                          <w:szCs w:val="15"/>
                          <w:shd w:val="clear" w:color="auto" w:fill="auto"/>
                          <w:lang w:val="ru-RU" w:eastAsia="ru-RU" w:bidi="ru-RU"/>
                        </w:rPr>
                        <w:t>Простая Исторія.</w:t>
                        <w:tab/>
                      </w:r>
                      <w:r>
                        <w:rPr>
                          <w:smallCaps w:val="0"/>
                          <w:color w:val="000000"/>
                          <w:spacing w:val="0"/>
                          <w:w w:val="100"/>
                          <w:position w:val="0"/>
                          <w:sz w:val="12"/>
                          <w:szCs w:val="12"/>
                          <w:shd w:val="clear" w:color="auto" w:fill="auto"/>
                          <w:lang w:val="ru-RU" w:eastAsia="ru-RU" w:bidi="ru-RU"/>
                        </w:rPr>
                        <w:t>335</w:t>
                      </w:r>
                    </w:p>
                  </w:txbxContent>
                </wps:txbx>
                <wps:bodyPr lIns="0" tIns="0" rIns="0" bIns="0">
                  <a:spAutoFit/>
                </wps:bodyPr>
              </wps:wsp>
            </a:graphicData>
          </a:graphic>
        </wp:anchor>
      </w:drawing>
    </mc:Choice>
    <mc:Fallback>
      <w:pict>
        <v:shape id="_x0000_s2025" type="#_x0000_t202" style="position:absolute;margin-left:69.75pt;margin-top:40.899999999999999pt;width:231.59999999999999pt;height:6.pt;z-index:-18874329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75" w:val="right"/>
                    <w:tab w:pos="463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color w:val="000000"/>
                    <w:spacing w:val="0"/>
                    <w:w w:val="100"/>
                    <w:position w:val="0"/>
                    <w:sz w:val="15"/>
                    <w:szCs w:val="15"/>
                    <w:shd w:val="clear" w:color="auto" w:fill="auto"/>
                    <w:lang w:val="ru-RU" w:eastAsia="ru-RU" w:bidi="ru-RU"/>
                  </w:rPr>
                  <w:t>Простая Исторія.</w:t>
                  <w:tab/>
                </w:r>
                <w:r>
                  <w:rPr>
                    <w:smallCaps w:val="0"/>
                    <w:color w:val="000000"/>
                    <w:spacing w:val="0"/>
                    <w:w w:val="100"/>
                    <w:position w:val="0"/>
                    <w:sz w:val="12"/>
                    <w:szCs w:val="12"/>
                    <w:shd w:val="clear" w:color="auto" w:fill="auto"/>
                    <w:lang w:val="ru-RU" w:eastAsia="ru-RU" w:bidi="ru-RU"/>
                  </w:rPr>
                  <w:t>335</w:t>
                </w:r>
              </w:p>
            </w:txbxContent>
          </v:textbox>
          <w10:wrap anchorx="page" anchory="page"/>
        </v:shape>
      </w:pict>
    </mc:Fallback>
  </mc:AlternateContent>
  <w:p>
    <w:pPr>
      <w:widowControl w:val="0"/>
      <w:spacing w:line="14" w:lineRule="exact"/>
    </w:pPr>
  </w:p>
</w:hdr>
</file>

<file path=word/header4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6" behindDoc="1" locked="0" layoutInCell="1" allowOverlap="1">
          <wp:simplePos x="0" y="0"/>
          <wp:positionH relativeFrom="page">
            <wp:posOffset>915035</wp:posOffset>
          </wp:positionH>
          <wp:positionV relativeFrom="page">
            <wp:posOffset>521970</wp:posOffset>
          </wp:positionV>
          <wp:extent cx="1688465" cy="73025"/>
          <wp:wrapNone/>
          <wp:docPr id="1001" name="Shape 1001"/>
          <a:graphic xmlns:a="http://schemas.openxmlformats.org/drawingml/2006/main">
            <a:graphicData uri="http://schemas.microsoft.com/office/word/2010/wordprocessingShape">
              <wps:wsp>
                <wps:cNvSpPr txBox="1"/>
                <wps:spPr>
                  <a:xfrm>
                    <a:ext cx="1688465" cy="73025"/>
                  </a:xfrm>
                  <a:prstGeom prst="rect"/>
                  <a:noFill/>
                </wps:spPr>
                <wps:txbx>
                  <w:txbxContent>
                    <w:p>
                      <w:pPr>
                        <w:pStyle w:val="Style106"/>
                        <w:keepNext w:val="0"/>
                        <w:keepLines w:val="0"/>
                        <w:widowControl w:val="0"/>
                        <w:shd w:val="clear" w:color="auto" w:fill="auto"/>
                        <w:tabs>
                          <w:tab w:pos="2659"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smallCaps w:val="0"/>
                          <w:color w:val="000000"/>
                          <w:spacing w:val="0"/>
                          <w:w w:val="100"/>
                          <w:position w:val="0"/>
                          <w:sz w:val="12"/>
                          <w:szCs w:val="12"/>
                          <w:shd w:val="clear" w:color="auto" w:fill="auto"/>
                          <w:lang w:val="fr-FR" w:eastAsia="fr-FR" w:bidi="fr-FR"/>
                        </w:rPr>
                        <w:t>C.IOBEC.flOCTb.</w:t>
                      </w:r>
                    </w:p>
                  </w:txbxContent>
                </wps:txbx>
                <wps:bodyPr lIns="0" tIns="0" rIns="0" bIns="0">
                  <a:spAutoFit/>
                </wps:bodyPr>
              </wps:wsp>
            </a:graphicData>
          </a:graphic>
        </wp:anchor>
      </w:drawing>
    </mc:Choice>
    <mc:Fallback>
      <w:pict>
        <v:shape id="_x0000_s2027" type="#_x0000_t202" style="position:absolute;margin-left:72.049999999999997pt;margin-top:41.100000000000001pt;width:132.94999999999999pt;height:5.75pt;z-index:-18874329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659"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smallCaps w:val="0"/>
                    <w:color w:val="000000"/>
                    <w:spacing w:val="0"/>
                    <w:w w:val="100"/>
                    <w:position w:val="0"/>
                    <w:sz w:val="12"/>
                    <w:szCs w:val="12"/>
                    <w:shd w:val="clear" w:color="auto" w:fill="auto"/>
                    <w:lang w:val="fr-FR" w:eastAsia="fr-FR" w:bidi="fr-FR"/>
                  </w:rPr>
                  <w:t>C.IOBEC.flOCTb.</w:t>
                </w:r>
              </w:p>
            </w:txbxContent>
          </v:textbox>
          <w10:wrap anchorx="page" anchory="page"/>
        </v:shape>
      </w:pict>
    </mc:Fallback>
  </mc:AlternateContent>
  <w:p>
    <w:pPr>
      <w:widowControl w:val="0"/>
      <w:spacing w:line="14" w:lineRule="exact"/>
    </w:pP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0" behindDoc="1" locked="0" layoutInCell="1" allowOverlap="1">
          <wp:simplePos x="0" y="0"/>
          <wp:positionH relativeFrom="page">
            <wp:posOffset>840105</wp:posOffset>
          </wp:positionH>
          <wp:positionV relativeFrom="page">
            <wp:posOffset>504825</wp:posOffset>
          </wp:positionV>
          <wp:extent cx="2965450" cy="85090"/>
          <wp:wrapNone/>
          <wp:docPr id="101" name="Shape 101"/>
          <a:graphic xmlns:a="http://schemas.openxmlformats.org/drawingml/2006/main">
            <a:graphicData uri="http://schemas.microsoft.com/office/word/2010/wordprocessingShape">
              <wps:wsp>
                <wps:cNvSpPr txBox="1"/>
                <wps:spPr>
                  <a:xfrm>
                    <a:ext cx="2965450" cy="85090"/>
                  </a:xfrm>
                  <a:prstGeom prst="rect"/>
                  <a:noFill/>
                </wps:spPr>
                <wps:txbx>
                  <w:txbxContent>
                    <w:p>
                      <w:pPr>
                        <w:pStyle w:val="Style106"/>
                        <w:keepNext w:val="0"/>
                        <w:keepLines w:val="0"/>
                        <w:widowControl w:val="0"/>
                        <w:shd w:val="clear" w:color="auto" w:fill="auto"/>
                        <w:tabs>
                          <w:tab w:pos="2875" w:val="right"/>
                          <w:tab w:pos="4670"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de-DE" w:eastAsia="de-DE" w:bidi="de-DE"/>
                        </w:rPr>
                        <w:t xml:space="preserve">Omi). </w:t>
                      </w:r>
                      <w:r>
                        <w:rPr>
                          <w:b/>
                          <w:bCs/>
                          <w:i/>
                          <w:iCs/>
                          <w:smallCaps w:val="0"/>
                          <w:color w:val="000000"/>
                          <w:spacing w:val="0"/>
                          <w:w w:val="100"/>
                          <w:position w:val="0"/>
                          <w:sz w:val="16"/>
                          <w:szCs w:val="16"/>
                          <w:shd w:val="clear" w:color="auto" w:fill="auto"/>
                          <w:lang w:val="fr-FR" w:eastAsia="fr-FR" w:bidi="fr-FR"/>
                        </w:rPr>
                        <w:t>J.</w:t>
                        <w:tab/>
                      </w:r>
                      <w:r>
                        <w:rPr>
                          <w:color w:val="000000"/>
                          <w:spacing w:val="0"/>
                          <w:w w:val="100"/>
                          <w:position w:val="0"/>
                          <w:sz w:val="13"/>
                          <w:szCs w:val="13"/>
                          <w:shd w:val="clear" w:color="auto" w:fill="auto"/>
                          <w:lang w:val="ru-RU" w:eastAsia="ru-RU" w:bidi="ru-RU"/>
                        </w:rPr>
                        <w:t>Панъ Грошевичъ.</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127" type="#_x0000_t202" style="position:absolute;margin-left:66.150000000000006pt;margin-top:39.75pt;width:233.5pt;height:6.7000000000000002pt;z-index:-18874398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75" w:val="right"/>
                    <w:tab w:pos="4670"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de-DE" w:eastAsia="de-DE" w:bidi="de-DE"/>
                  </w:rPr>
                  <w:t xml:space="preserve">Omi). </w:t>
                </w:r>
                <w:r>
                  <w:rPr>
                    <w:b/>
                    <w:bCs/>
                    <w:i/>
                    <w:iCs/>
                    <w:smallCaps w:val="0"/>
                    <w:color w:val="000000"/>
                    <w:spacing w:val="0"/>
                    <w:w w:val="100"/>
                    <w:position w:val="0"/>
                    <w:sz w:val="16"/>
                    <w:szCs w:val="16"/>
                    <w:shd w:val="clear" w:color="auto" w:fill="auto"/>
                    <w:lang w:val="fr-FR" w:eastAsia="fr-FR" w:bidi="fr-FR"/>
                  </w:rPr>
                  <w:t>J.</w:t>
                  <w:tab/>
                </w:r>
                <w:r>
                  <w:rPr>
                    <w:color w:val="000000"/>
                    <w:spacing w:val="0"/>
                    <w:w w:val="100"/>
                    <w:position w:val="0"/>
                    <w:sz w:val="13"/>
                    <w:szCs w:val="13"/>
                    <w:shd w:val="clear" w:color="auto" w:fill="auto"/>
                    <w:lang w:val="ru-RU" w:eastAsia="ru-RU" w:bidi="ru-RU"/>
                  </w:rPr>
                  <w:t>Панъ Грошевичъ.</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58" behindDoc="1" locked="0" layoutInCell="1" allowOverlap="1">
          <wp:simplePos x="0" y="0"/>
          <wp:positionH relativeFrom="page">
            <wp:posOffset>862965</wp:posOffset>
          </wp:positionH>
          <wp:positionV relativeFrom="page">
            <wp:posOffset>525145</wp:posOffset>
          </wp:positionV>
          <wp:extent cx="2904490" cy="69850"/>
          <wp:wrapNone/>
          <wp:docPr id="1003" name="Shape 1003"/>
          <a:graphic xmlns:a="http://schemas.openxmlformats.org/drawingml/2006/main">
            <a:graphicData uri="http://schemas.microsoft.com/office/word/2010/wordprocessingShape">
              <wps:wsp>
                <wps:cNvSpPr txBox="1"/>
                <wps:spPr>
                  <a:xfrm>
                    <a:ext cx="2904490" cy="69850"/>
                  </a:xfrm>
                  <a:prstGeom prst="rect"/>
                  <a:noFill/>
                </wps:spPr>
                <wps:txbx>
                  <w:txbxContent>
                    <w:p>
                      <w:pPr>
                        <w:pStyle w:val="Style106"/>
                        <w:keepNext w:val="0"/>
                        <w:keepLines w:val="0"/>
                        <w:widowControl w:val="0"/>
                        <w:shd w:val="clear" w:color="auto" w:fill="auto"/>
                        <w:tabs>
                          <w:tab w:pos="2832" w:val="right"/>
                          <w:tab w:pos="4574"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b/>
                          <w:bCs/>
                          <w:color w:val="000000"/>
                          <w:spacing w:val="0"/>
                          <w:w w:val="100"/>
                          <w:position w:val="0"/>
                          <w:sz w:val="12"/>
                          <w:szCs w:val="12"/>
                          <w:shd w:val="clear" w:color="auto" w:fill="auto"/>
                          <w:lang w:val="ru-RU" w:eastAsia="ru-RU" w:bidi="ru-RU"/>
                        </w:rPr>
                        <w:t>Простая Исторія.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029" type="#_x0000_t202" style="position:absolute;margin-left:67.950000000000003pt;margin-top:41.350000000000001pt;width:228.69999999999999pt;height:5.5pt;z-index:-18874329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32" w:val="right"/>
                    <w:tab w:pos="4574"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b/>
                    <w:bCs/>
                    <w:color w:val="000000"/>
                    <w:spacing w:val="0"/>
                    <w:w w:val="100"/>
                    <w:position w:val="0"/>
                    <w:sz w:val="12"/>
                    <w:szCs w:val="12"/>
                    <w:shd w:val="clear" w:color="auto" w:fill="auto"/>
                    <w:lang w:val="ru-RU" w:eastAsia="ru-RU" w:bidi="ru-RU"/>
                  </w:rPr>
                  <w:t>Простая Исторія.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0" behindDoc="1" locked="0" layoutInCell="1" allowOverlap="1">
          <wp:simplePos x="0" y="0"/>
          <wp:positionH relativeFrom="page">
            <wp:posOffset>864235</wp:posOffset>
          </wp:positionH>
          <wp:positionV relativeFrom="page">
            <wp:posOffset>509905</wp:posOffset>
          </wp:positionV>
          <wp:extent cx="1737360" cy="82550"/>
          <wp:wrapNone/>
          <wp:docPr id="1005" name="Shape 1005"/>
          <a:graphic xmlns:a="http://schemas.openxmlformats.org/drawingml/2006/main">
            <a:graphicData uri="http://schemas.microsoft.com/office/word/2010/wordprocessingShape">
              <wps:wsp>
                <wps:cNvSpPr txBox="1"/>
                <wps:spPr>
                  <a:xfrm>
                    <a:ext cx="1737360" cy="82550"/>
                  </a:xfrm>
                  <a:prstGeom prst="rect"/>
                  <a:noFill/>
                </wps:spPr>
                <wps:txbx>
                  <w:txbxContent>
                    <w:p>
                      <w:pPr>
                        <w:pStyle w:val="Style106"/>
                        <w:keepNext w:val="0"/>
                        <w:keepLines w:val="0"/>
                        <w:widowControl w:val="0"/>
                        <w:shd w:val="clear" w:color="auto" w:fill="auto"/>
                        <w:tabs>
                          <w:tab w:pos="2736" w:val="right"/>
                        </w:tabs>
                        <w:bidi w:val="0"/>
                        <w:spacing w:before="0" w:after="0" w:line="240" w:lineRule="auto"/>
                        <w:ind w:left="0" w:right="0" w:firstLine="0"/>
                        <w:jc w:val="left"/>
                      </w:pPr>
                      <w:fldSimple w:instr=" PAGE \* MERGEFORMAT ">
                        <w:r>
                          <w:rPr>
                            <w:smallCaps w:val="0"/>
                            <w:color w:val="000000"/>
                            <w:spacing w:val="0"/>
                            <w:w w:val="100"/>
                            <w:position w:val="0"/>
                            <w:sz w:val="12"/>
                            <w:szCs w:val="12"/>
                            <w:shd w:val="clear" w:color="auto" w:fill="auto"/>
                            <w:lang w:val="ru-RU" w:eastAsia="ru-RU" w:bidi="ru-RU"/>
                          </w:rPr>
                          <w:t>#</w:t>
                        </w:r>
                      </w:fldSimple>
                      <w:r>
                        <w:rPr>
                          <w:smallCaps w:val="0"/>
                          <w:color w:val="000000"/>
                          <w:spacing w:val="0"/>
                          <w:w w:val="100"/>
                          <w:position w:val="0"/>
                          <w:sz w:val="12"/>
                          <w:szCs w:val="12"/>
                          <w:shd w:val="clear" w:color="auto" w:fill="auto"/>
                          <w:lang w:val="ru-RU" w:eastAsia="ru-RU" w:bidi="ru-RU"/>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2031" type="#_x0000_t202" style="position:absolute;margin-left:68.049999999999997pt;margin-top:40.149999999999999pt;width:136.80000000000001pt;height:6.5pt;z-index:-18874329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36" w:val="right"/>
                  </w:tabs>
                  <w:bidi w:val="0"/>
                  <w:spacing w:before="0" w:after="0" w:line="240" w:lineRule="auto"/>
                  <w:ind w:left="0" w:right="0" w:firstLine="0"/>
                  <w:jc w:val="left"/>
                </w:pPr>
                <w:fldSimple w:instr=" PAGE \* MERGEFORMAT ">
                  <w:r>
                    <w:rPr>
                      <w:smallCaps w:val="0"/>
                      <w:color w:val="000000"/>
                      <w:spacing w:val="0"/>
                      <w:w w:val="100"/>
                      <w:position w:val="0"/>
                      <w:sz w:val="12"/>
                      <w:szCs w:val="12"/>
                      <w:shd w:val="clear" w:color="auto" w:fill="auto"/>
                      <w:lang w:val="ru-RU" w:eastAsia="ru-RU" w:bidi="ru-RU"/>
                    </w:rPr>
                    <w:t>#</w:t>
                  </w:r>
                </w:fldSimple>
                <w:r>
                  <w:rPr>
                    <w:smallCaps w:val="0"/>
                    <w:color w:val="000000"/>
                    <w:spacing w:val="0"/>
                    <w:w w:val="100"/>
                    <w:position w:val="0"/>
                    <w:sz w:val="12"/>
                    <w:szCs w:val="12"/>
                    <w:shd w:val="clear" w:color="auto" w:fill="auto"/>
                    <w:lang w:val="ru-RU" w:eastAsia="ru-RU" w:bidi="ru-RU"/>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2" behindDoc="1" locked="0" layoutInCell="1" allowOverlap="1">
          <wp:simplePos x="0" y="0"/>
          <wp:positionH relativeFrom="page">
            <wp:posOffset>823595</wp:posOffset>
          </wp:positionH>
          <wp:positionV relativeFrom="page">
            <wp:posOffset>513080</wp:posOffset>
          </wp:positionV>
          <wp:extent cx="2922905" cy="82550"/>
          <wp:wrapNone/>
          <wp:docPr id="1007" name="Shape 1007"/>
          <a:graphic xmlns:a="http://schemas.openxmlformats.org/drawingml/2006/main">
            <a:graphicData uri="http://schemas.microsoft.com/office/word/2010/wordprocessingShape">
              <wps:wsp>
                <wps:cNvSpPr txBox="1"/>
                <wps:spPr>
                  <a:xfrm>
                    <a:ext cx="2922905" cy="82550"/>
                  </a:xfrm>
                  <a:prstGeom prst="rect"/>
                  <a:noFill/>
                </wps:spPr>
                <wps:txbx>
                  <w:txbxContent>
                    <w:p>
                      <w:pPr>
                        <w:pStyle w:val="Style106"/>
                        <w:keepNext w:val="0"/>
                        <w:keepLines w:val="0"/>
                        <w:widowControl w:val="0"/>
                        <w:shd w:val="clear" w:color="auto" w:fill="auto"/>
                        <w:tabs>
                          <w:tab w:pos="2875" w:val="right"/>
                          <w:tab w:pos="4603"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color w:val="000000"/>
                          <w:spacing w:val="0"/>
                          <w:w w:val="100"/>
                          <w:position w:val="0"/>
                          <w:sz w:val="12"/>
                          <w:szCs w:val="12"/>
                          <w:shd w:val="clear" w:color="auto" w:fill="auto"/>
                          <w:lang w:val="ru-RU" w:eastAsia="ru-RU" w:bidi="ru-RU"/>
                        </w:rPr>
                        <w:t>Простая Исторія.</w:t>
                        <w:tab/>
                      </w:r>
                      <w:r>
                        <w:rPr>
                          <w:smallCaps w:val="0"/>
                          <w:color w:val="000000"/>
                          <w:spacing w:val="0"/>
                          <w:w w:val="100"/>
                          <w:position w:val="0"/>
                          <w:sz w:val="12"/>
                          <w:szCs w:val="12"/>
                          <w:shd w:val="clear" w:color="auto" w:fill="auto"/>
                          <w:lang w:val="de-DE" w:eastAsia="de-DE" w:bidi="de-DE"/>
                        </w:rPr>
                        <w:t>13Ö</w:t>
                      </w:r>
                    </w:p>
                  </w:txbxContent>
                </wps:txbx>
                <wps:bodyPr lIns="0" tIns="0" rIns="0" bIns="0">
                  <a:spAutoFit/>
                </wps:bodyPr>
              </wps:wsp>
            </a:graphicData>
          </a:graphic>
        </wp:anchor>
      </w:drawing>
    </mc:Choice>
    <mc:Fallback>
      <w:pict>
        <v:shape id="_x0000_s2033" type="#_x0000_t202" style="position:absolute;margin-left:64.849999999999994pt;margin-top:40.399999999999999pt;width:230.15000000000001pt;height:6.5pt;z-index:-18874329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75" w:val="right"/>
                    <w:tab w:pos="4603"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color w:val="000000"/>
                    <w:spacing w:val="0"/>
                    <w:w w:val="100"/>
                    <w:position w:val="0"/>
                    <w:sz w:val="12"/>
                    <w:szCs w:val="12"/>
                    <w:shd w:val="clear" w:color="auto" w:fill="auto"/>
                    <w:lang w:val="ru-RU" w:eastAsia="ru-RU" w:bidi="ru-RU"/>
                  </w:rPr>
                  <w:t>Простая Исторія.</w:t>
                  <w:tab/>
                </w:r>
                <w:r>
                  <w:rPr>
                    <w:smallCaps w:val="0"/>
                    <w:color w:val="000000"/>
                    <w:spacing w:val="0"/>
                    <w:w w:val="100"/>
                    <w:position w:val="0"/>
                    <w:sz w:val="12"/>
                    <w:szCs w:val="12"/>
                    <w:shd w:val="clear" w:color="auto" w:fill="auto"/>
                    <w:lang w:val="de-DE" w:eastAsia="de-DE" w:bidi="de-DE"/>
                  </w:rPr>
                  <w:t>13Ö</w:t>
                </w:r>
              </w:p>
            </w:txbxContent>
          </v:textbox>
          <w10:wrap anchorx="page" anchory="page"/>
        </v:shape>
      </w:pict>
    </mc:Fallback>
  </mc:AlternateContent>
  <w:p>
    <w:pPr>
      <w:widowControl w:val="0"/>
      <w:spacing w:line="14" w:lineRule="exact"/>
    </w:pPr>
  </w:p>
</w:hdr>
</file>

<file path=word/header4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4" behindDoc="1" locked="0" layoutInCell="1" allowOverlap="1">
          <wp:simplePos x="0" y="0"/>
          <wp:positionH relativeFrom="page">
            <wp:posOffset>823595</wp:posOffset>
          </wp:positionH>
          <wp:positionV relativeFrom="page">
            <wp:posOffset>513080</wp:posOffset>
          </wp:positionV>
          <wp:extent cx="2922905" cy="82550"/>
          <wp:wrapNone/>
          <wp:docPr id="1009" name="Shape 1009"/>
          <a:graphic xmlns:a="http://schemas.openxmlformats.org/drawingml/2006/main">
            <a:graphicData uri="http://schemas.microsoft.com/office/word/2010/wordprocessingShape">
              <wps:wsp>
                <wps:cNvSpPr txBox="1"/>
                <wps:spPr>
                  <a:xfrm>
                    <a:ext cx="2922905" cy="82550"/>
                  </a:xfrm>
                  <a:prstGeom prst="rect"/>
                  <a:noFill/>
                </wps:spPr>
                <wps:txbx>
                  <w:txbxContent>
                    <w:p>
                      <w:pPr>
                        <w:pStyle w:val="Style106"/>
                        <w:keepNext w:val="0"/>
                        <w:keepLines w:val="0"/>
                        <w:widowControl w:val="0"/>
                        <w:shd w:val="clear" w:color="auto" w:fill="auto"/>
                        <w:tabs>
                          <w:tab w:pos="2875" w:val="right"/>
                          <w:tab w:pos="4603"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color w:val="000000"/>
                          <w:spacing w:val="0"/>
                          <w:w w:val="100"/>
                          <w:position w:val="0"/>
                          <w:sz w:val="12"/>
                          <w:szCs w:val="12"/>
                          <w:shd w:val="clear" w:color="auto" w:fill="auto"/>
                          <w:lang w:val="ru-RU" w:eastAsia="ru-RU" w:bidi="ru-RU"/>
                        </w:rPr>
                        <w:t>Простая Исторія.</w:t>
                        <w:tab/>
                      </w:r>
                      <w:r>
                        <w:rPr>
                          <w:smallCaps w:val="0"/>
                          <w:color w:val="000000"/>
                          <w:spacing w:val="0"/>
                          <w:w w:val="100"/>
                          <w:position w:val="0"/>
                          <w:sz w:val="12"/>
                          <w:szCs w:val="12"/>
                          <w:shd w:val="clear" w:color="auto" w:fill="auto"/>
                          <w:lang w:val="de-DE" w:eastAsia="de-DE" w:bidi="de-DE"/>
                        </w:rPr>
                        <w:t>13Ö</w:t>
                      </w:r>
                    </w:p>
                  </w:txbxContent>
                </wps:txbx>
                <wps:bodyPr lIns="0" tIns="0" rIns="0" bIns="0">
                  <a:spAutoFit/>
                </wps:bodyPr>
              </wps:wsp>
            </a:graphicData>
          </a:graphic>
        </wp:anchor>
      </w:drawing>
    </mc:Choice>
    <mc:Fallback>
      <w:pict>
        <v:shape id="_x0000_s2035" type="#_x0000_t202" style="position:absolute;margin-left:64.849999999999994pt;margin-top:40.399999999999999pt;width:230.15000000000001pt;height:6.5pt;z-index:-18874328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75" w:val="right"/>
                    <w:tab w:pos="4603"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color w:val="000000"/>
                    <w:spacing w:val="0"/>
                    <w:w w:val="100"/>
                    <w:position w:val="0"/>
                    <w:sz w:val="12"/>
                    <w:szCs w:val="12"/>
                    <w:shd w:val="clear" w:color="auto" w:fill="auto"/>
                    <w:lang w:val="ru-RU" w:eastAsia="ru-RU" w:bidi="ru-RU"/>
                  </w:rPr>
                  <w:t>Простая Исторія.</w:t>
                  <w:tab/>
                </w:r>
                <w:r>
                  <w:rPr>
                    <w:smallCaps w:val="0"/>
                    <w:color w:val="000000"/>
                    <w:spacing w:val="0"/>
                    <w:w w:val="100"/>
                    <w:position w:val="0"/>
                    <w:sz w:val="12"/>
                    <w:szCs w:val="12"/>
                    <w:shd w:val="clear" w:color="auto" w:fill="auto"/>
                    <w:lang w:val="de-DE" w:eastAsia="de-DE" w:bidi="de-DE"/>
                  </w:rPr>
                  <w:t>13Ö</w:t>
                </w:r>
              </w:p>
            </w:txbxContent>
          </v:textbox>
          <w10:wrap anchorx="page" anchory="page"/>
        </v:shape>
      </w:pict>
    </mc:Fallback>
  </mc:AlternateContent>
  <w:p>
    <w:pPr>
      <w:widowControl w:val="0"/>
      <w:spacing w:line="14" w:lineRule="exact"/>
    </w:pPr>
  </w:p>
</w:hdr>
</file>

<file path=word/header4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6" behindDoc="1" locked="0" layoutInCell="1" allowOverlap="1">
          <wp:simplePos x="0" y="0"/>
          <wp:positionH relativeFrom="page">
            <wp:posOffset>876935</wp:posOffset>
          </wp:positionH>
          <wp:positionV relativeFrom="page">
            <wp:posOffset>521970</wp:posOffset>
          </wp:positionV>
          <wp:extent cx="1713230" cy="69850"/>
          <wp:wrapNone/>
          <wp:docPr id="1011" name="Shape 1011"/>
          <a:graphic xmlns:a="http://schemas.openxmlformats.org/drawingml/2006/main">
            <a:graphicData uri="http://schemas.microsoft.com/office/word/2010/wordprocessingShape">
              <wps:wsp>
                <wps:cNvSpPr txBox="1"/>
                <wps:spPr>
                  <a:xfrm>
                    <a:ext cx="1713230" cy="69850"/>
                  </a:xfrm>
                  <a:prstGeom prst="rect"/>
                  <a:noFill/>
                </wps:spPr>
                <wps:txbx>
                  <w:txbxContent>
                    <w:p>
                      <w:pPr>
                        <w:pStyle w:val="Style106"/>
                        <w:keepNext w:val="0"/>
                        <w:keepLines w:val="0"/>
                        <w:widowControl w:val="0"/>
                        <w:shd w:val="clear" w:color="auto" w:fill="auto"/>
                        <w:tabs>
                          <w:tab w:pos="2698"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2037" type="#_x0000_t202" style="position:absolute;margin-left:69.049999999999997pt;margin-top:41.100000000000001pt;width:134.90000000000001pt;height:5.5pt;z-index:-18874328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698"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68" behindDoc="1" locked="0" layoutInCell="1" allowOverlap="1">
          <wp:simplePos x="0" y="0"/>
          <wp:positionH relativeFrom="page">
            <wp:posOffset>876935</wp:posOffset>
          </wp:positionH>
          <wp:positionV relativeFrom="page">
            <wp:posOffset>521970</wp:posOffset>
          </wp:positionV>
          <wp:extent cx="1713230" cy="69850"/>
          <wp:wrapNone/>
          <wp:docPr id="1013" name="Shape 1013"/>
          <a:graphic xmlns:a="http://schemas.openxmlformats.org/drawingml/2006/main">
            <a:graphicData uri="http://schemas.microsoft.com/office/word/2010/wordprocessingShape">
              <wps:wsp>
                <wps:cNvSpPr txBox="1"/>
                <wps:spPr>
                  <a:xfrm>
                    <a:ext cx="1713230" cy="69850"/>
                  </a:xfrm>
                  <a:prstGeom prst="rect"/>
                  <a:noFill/>
                </wps:spPr>
                <wps:txbx>
                  <w:txbxContent>
                    <w:p>
                      <w:pPr>
                        <w:pStyle w:val="Style106"/>
                        <w:keepNext w:val="0"/>
                        <w:keepLines w:val="0"/>
                        <w:widowControl w:val="0"/>
                        <w:shd w:val="clear" w:color="auto" w:fill="auto"/>
                        <w:tabs>
                          <w:tab w:pos="2698"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2039" type="#_x0000_t202" style="position:absolute;margin-left:69.049999999999997pt;margin-top:41.100000000000001pt;width:134.90000000000001pt;height:5.5pt;z-index:-18874328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698"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0" behindDoc="1" locked="0" layoutInCell="1" allowOverlap="1">
          <wp:simplePos x="0" y="0"/>
          <wp:positionH relativeFrom="page">
            <wp:posOffset>871855</wp:posOffset>
          </wp:positionH>
          <wp:positionV relativeFrom="page">
            <wp:posOffset>516255</wp:posOffset>
          </wp:positionV>
          <wp:extent cx="2917190" cy="79375"/>
          <wp:wrapNone/>
          <wp:docPr id="1015" name="Shape 1015"/>
          <a:graphic xmlns:a="http://schemas.openxmlformats.org/drawingml/2006/main">
            <a:graphicData uri="http://schemas.microsoft.com/office/word/2010/wordprocessingShape">
              <wps:wsp>
                <wps:cNvSpPr txBox="1"/>
                <wps:spPr>
                  <a:xfrm>
                    <a:ext cx="2917190" cy="79375"/>
                  </a:xfrm>
                  <a:prstGeom prst="rect"/>
                  <a:noFill/>
                </wps:spPr>
                <wps:txbx>
                  <w:txbxContent>
                    <w:p>
                      <w:pPr>
                        <w:pStyle w:val="Style106"/>
                        <w:keepNext w:val="0"/>
                        <w:keepLines w:val="0"/>
                        <w:widowControl w:val="0"/>
                        <w:shd w:val="clear" w:color="auto" w:fill="auto"/>
                        <w:tabs>
                          <w:tab w:pos="2832" w:val="right"/>
                          <w:tab w:pos="4594"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b/>
                          <w:bCs/>
                          <w:color w:val="000000"/>
                          <w:spacing w:val="0"/>
                          <w:w w:val="100"/>
                          <w:position w:val="0"/>
                          <w:sz w:val="12"/>
                          <w:szCs w:val="12"/>
                          <w:shd w:val="clear" w:color="auto" w:fill="auto"/>
                          <w:lang w:val="ru-RU" w:eastAsia="ru-RU" w:bidi="ru-RU"/>
                        </w:rPr>
                        <w:t>Простая Исторія.</w:t>
                        <w:tab/>
                      </w:r>
                      <w:r>
                        <w:rPr>
                          <w:smallCaps w:val="0"/>
                          <w:color w:val="000000"/>
                          <w:spacing w:val="0"/>
                          <w:w w:val="100"/>
                          <w:position w:val="0"/>
                          <w:sz w:val="12"/>
                          <w:szCs w:val="12"/>
                          <w:shd w:val="clear" w:color="auto" w:fill="auto"/>
                          <w:lang w:val="ru-RU" w:eastAsia="ru-RU" w:bidi="ru-RU"/>
                        </w:rPr>
                        <w:t>Ш</w:t>
                      </w:r>
                    </w:p>
                  </w:txbxContent>
                </wps:txbx>
                <wps:bodyPr lIns="0" tIns="0" rIns="0" bIns="0">
                  <a:spAutoFit/>
                </wps:bodyPr>
              </wps:wsp>
            </a:graphicData>
          </a:graphic>
        </wp:anchor>
      </w:drawing>
    </mc:Choice>
    <mc:Fallback>
      <w:pict>
        <v:shape id="_x0000_s2041" type="#_x0000_t202" style="position:absolute;margin-left:68.650000000000006pt;margin-top:40.649999999999999pt;width:229.69999999999999pt;height:6.25pt;z-index:-18874328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32" w:val="right"/>
                    <w:tab w:pos="4594"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b/>
                    <w:bCs/>
                    <w:color w:val="000000"/>
                    <w:spacing w:val="0"/>
                    <w:w w:val="100"/>
                    <w:position w:val="0"/>
                    <w:sz w:val="12"/>
                    <w:szCs w:val="12"/>
                    <w:shd w:val="clear" w:color="auto" w:fill="auto"/>
                    <w:lang w:val="ru-RU" w:eastAsia="ru-RU" w:bidi="ru-RU"/>
                  </w:rPr>
                  <w:t>Простая Исторія.</w:t>
                  <w:tab/>
                </w:r>
                <w:r>
                  <w:rPr>
                    <w:smallCaps w:val="0"/>
                    <w:color w:val="000000"/>
                    <w:spacing w:val="0"/>
                    <w:w w:val="100"/>
                    <w:position w:val="0"/>
                    <w:sz w:val="12"/>
                    <w:szCs w:val="12"/>
                    <w:shd w:val="clear" w:color="auto" w:fill="auto"/>
                    <w:lang w:val="ru-RU" w:eastAsia="ru-RU" w:bidi="ru-RU"/>
                  </w:rPr>
                  <w:t>Ш</w:t>
                </w:r>
              </w:p>
            </w:txbxContent>
          </v:textbox>
          <w10:wrap anchorx="page" anchory="page"/>
        </v:shape>
      </w:pict>
    </mc:Fallback>
  </mc:AlternateContent>
  <w:p>
    <w:pPr>
      <w:widowControl w:val="0"/>
      <w:spacing w:line="14" w:lineRule="exact"/>
    </w:pPr>
  </w:p>
</w:hdr>
</file>

<file path=word/header4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2" behindDoc="1" locked="0" layoutInCell="1" allowOverlap="1">
          <wp:simplePos x="0" y="0"/>
          <wp:positionH relativeFrom="page">
            <wp:posOffset>871855</wp:posOffset>
          </wp:positionH>
          <wp:positionV relativeFrom="page">
            <wp:posOffset>516255</wp:posOffset>
          </wp:positionV>
          <wp:extent cx="2917190" cy="79375"/>
          <wp:wrapNone/>
          <wp:docPr id="1017" name="Shape 1017"/>
          <a:graphic xmlns:a="http://schemas.openxmlformats.org/drawingml/2006/main">
            <a:graphicData uri="http://schemas.microsoft.com/office/word/2010/wordprocessingShape">
              <wps:wsp>
                <wps:cNvSpPr txBox="1"/>
                <wps:spPr>
                  <a:xfrm>
                    <a:ext cx="2917190" cy="79375"/>
                  </a:xfrm>
                  <a:prstGeom prst="rect"/>
                  <a:noFill/>
                </wps:spPr>
                <wps:txbx>
                  <w:txbxContent>
                    <w:p>
                      <w:pPr>
                        <w:pStyle w:val="Style106"/>
                        <w:keepNext w:val="0"/>
                        <w:keepLines w:val="0"/>
                        <w:widowControl w:val="0"/>
                        <w:shd w:val="clear" w:color="auto" w:fill="auto"/>
                        <w:tabs>
                          <w:tab w:pos="2832" w:val="right"/>
                          <w:tab w:pos="4594"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b/>
                          <w:bCs/>
                          <w:color w:val="000000"/>
                          <w:spacing w:val="0"/>
                          <w:w w:val="100"/>
                          <w:position w:val="0"/>
                          <w:sz w:val="12"/>
                          <w:szCs w:val="12"/>
                          <w:shd w:val="clear" w:color="auto" w:fill="auto"/>
                          <w:lang w:val="ru-RU" w:eastAsia="ru-RU" w:bidi="ru-RU"/>
                        </w:rPr>
                        <w:t>Простая Исторія.</w:t>
                        <w:tab/>
                      </w:r>
                      <w:r>
                        <w:rPr>
                          <w:smallCaps w:val="0"/>
                          <w:color w:val="000000"/>
                          <w:spacing w:val="0"/>
                          <w:w w:val="100"/>
                          <w:position w:val="0"/>
                          <w:sz w:val="12"/>
                          <w:szCs w:val="12"/>
                          <w:shd w:val="clear" w:color="auto" w:fill="auto"/>
                          <w:lang w:val="ru-RU" w:eastAsia="ru-RU" w:bidi="ru-RU"/>
                        </w:rPr>
                        <w:t>Ш</w:t>
                      </w:r>
                    </w:p>
                  </w:txbxContent>
                </wps:txbx>
                <wps:bodyPr lIns="0" tIns="0" rIns="0" bIns="0">
                  <a:spAutoFit/>
                </wps:bodyPr>
              </wps:wsp>
            </a:graphicData>
          </a:graphic>
        </wp:anchor>
      </w:drawing>
    </mc:Choice>
    <mc:Fallback>
      <w:pict>
        <v:shape id="_x0000_s2043" type="#_x0000_t202" style="position:absolute;margin-left:68.650000000000006pt;margin-top:40.649999999999999pt;width:229.69999999999999pt;height:6.25pt;z-index:-18874328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32" w:val="right"/>
                    <w:tab w:pos="4594"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b/>
                    <w:bCs/>
                    <w:color w:val="000000"/>
                    <w:spacing w:val="0"/>
                    <w:w w:val="100"/>
                    <w:position w:val="0"/>
                    <w:sz w:val="12"/>
                    <w:szCs w:val="12"/>
                    <w:shd w:val="clear" w:color="auto" w:fill="auto"/>
                    <w:lang w:val="ru-RU" w:eastAsia="ru-RU" w:bidi="ru-RU"/>
                  </w:rPr>
                  <w:t>Простая Исторія.</w:t>
                  <w:tab/>
                </w:r>
                <w:r>
                  <w:rPr>
                    <w:smallCaps w:val="0"/>
                    <w:color w:val="000000"/>
                    <w:spacing w:val="0"/>
                    <w:w w:val="100"/>
                    <w:position w:val="0"/>
                    <w:sz w:val="12"/>
                    <w:szCs w:val="12"/>
                    <w:shd w:val="clear" w:color="auto" w:fill="auto"/>
                    <w:lang w:val="ru-RU" w:eastAsia="ru-RU" w:bidi="ru-RU"/>
                  </w:rPr>
                  <w:t>Ш</w:t>
                </w:r>
              </w:p>
            </w:txbxContent>
          </v:textbox>
          <w10:wrap anchorx="page" anchory="page"/>
        </v:shape>
      </w:pict>
    </mc:Fallback>
  </mc:AlternateContent>
  <w:p>
    <w:pPr>
      <w:widowControl w:val="0"/>
      <w:spacing w:line="14" w:lineRule="exact"/>
    </w:pPr>
  </w:p>
</w:hdr>
</file>

<file path=word/header4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4" behindDoc="1" locked="0" layoutInCell="1" allowOverlap="1">
          <wp:simplePos x="0" y="0"/>
          <wp:positionH relativeFrom="page">
            <wp:posOffset>876935</wp:posOffset>
          </wp:positionH>
          <wp:positionV relativeFrom="page">
            <wp:posOffset>521970</wp:posOffset>
          </wp:positionV>
          <wp:extent cx="1713230" cy="69850"/>
          <wp:wrapNone/>
          <wp:docPr id="1019" name="Shape 1019"/>
          <a:graphic xmlns:a="http://schemas.openxmlformats.org/drawingml/2006/main">
            <a:graphicData uri="http://schemas.microsoft.com/office/word/2010/wordprocessingShape">
              <wps:wsp>
                <wps:cNvSpPr txBox="1"/>
                <wps:spPr>
                  <a:xfrm>
                    <a:ext cx="1713230" cy="69850"/>
                  </a:xfrm>
                  <a:prstGeom prst="rect"/>
                  <a:noFill/>
                </wps:spPr>
                <wps:txbx>
                  <w:txbxContent>
                    <w:p>
                      <w:pPr>
                        <w:pStyle w:val="Style106"/>
                        <w:keepNext w:val="0"/>
                        <w:keepLines w:val="0"/>
                        <w:widowControl w:val="0"/>
                        <w:shd w:val="clear" w:color="auto" w:fill="auto"/>
                        <w:tabs>
                          <w:tab w:pos="2698"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2045" type="#_x0000_t202" style="position:absolute;margin-left:69.049999999999997pt;margin-top:41.100000000000001pt;width:134.90000000000001pt;height:5.5pt;z-index:-18874327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698"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2" behindDoc="1" locked="0" layoutInCell="1" allowOverlap="1">
          <wp:simplePos x="0" y="0"/>
          <wp:positionH relativeFrom="page">
            <wp:posOffset>840105</wp:posOffset>
          </wp:positionH>
          <wp:positionV relativeFrom="page">
            <wp:posOffset>522605</wp:posOffset>
          </wp:positionV>
          <wp:extent cx="2956560" cy="69850"/>
          <wp:wrapNone/>
          <wp:docPr id="103" name="Shape 103"/>
          <a:graphic xmlns:a="http://schemas.openxmlformats.org/drawingml/2006/main">
            <a:graphicData uri="http://schemas.microsoft.com/office/word/2010/wordprocessingShape">
              <wps:wsp>
                <wps:cNvSpPr txBox="1"/>
                <wps:spPr>
                  <a:xfrm>
                    <a:ext cx="2956560" cy="69850"/>
                  </a:xfrm>
                  <a:prstGeom prst="rect"/>
                  <a:noFill/>
                </wps:spPr>
                <wps:txbx>
                  <w:txbxContent>
                    <w:p>
                      <w:pPr>
                        <w:pStyle w:val="Style106"/>
                        <w:keepNext w:val="0"/>
                        <w:keepLines w:val="0"/>
                        <w:widowControl w:val="0"/>
                        <w:shd w:val="clear" w:color="auto" w:fill="auto"/>
                        <w:tabs>
                          <w:tab w:pos="2875" w:val="right"/>
                          <w:tab w:pos="4656"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fr-FR" w:eastAsia="fr-FR" w:bidi="fr-FR"/>
                        </w:rPr>
                        <w:t>Otnù. I.</w:t>
                        <w:tab/>
                      </w:r>
                      <w:r>
                        <w:rPr>
                          <w:color w:val="000000"/>
                          <w:spacing w:val="0"/>
                          <w:w w:val="100"/>
                          <w:position w:val="0"/>
                          <w:sz w:val="12"/>
                          <w:szCs w:val="12"/>
                          <w:shd w:val="clear" w:color="auto" w:fill="auto"/>
                          <w:lang w:val="ru-RU" w:eastAsia="ru-RU" w:bidi="ru-RU"/>
                        </w:rPr>
                        <w:t>Папъ Грошевичъ.</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129" type="#_x0000_t202" style="position:absolute;margin-left:66.150000000000006pt;margin-top:41.149999999999999pt;width:232.80000000000001pt;height:5.5pt;z-index:-18874398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75" w:val="right"/>
                    <w:tab w:pos="4656"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fr-FR" w:eastAsia="fr-FR" w:bidi="fr-FR"/>
                  </w:rPr>
                  <w:t>Otnù. I.</w:t>
                  <w:tab/>
                </w:r>
                <w:r>
                  <w:rPr>
                    <w:color w:val="000000"/>
                    <w:spacing w:val="0"/>
                    <w:w w:val="100"/>
                    <w:position w:val="0"/>
                    <w:sz w:val="12"/>
                    <w:szCs w:val="12"/>
                    <w:shd w:val="clear" w:color="auto" w:fill="auto"/>
                    <w:lang w:val="ru-RU" w:eastAsia="ru-RU" w:bidi="ru-RU"/>
                  </w:rPr>
                  <w:t>Папъ Грошевичъ.</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6" behindDoc="1" locked="0" layoutInCell="1" allowOverlap="1">
          <wp:simplePos x="0" y="0"/>
          <wp:positionH relativeFrom="page">
            <wp:posOffset>866140</wp:posOffset>
          </wp:positionH>
          <wp:positionV relativeFrom="page">
            <wp:posOffset>509905</wp:posOffset>
          </wp:positionV>
          <wp:extent cx="2907665" cy="79375"/>
          <wp:wrapNone/>
          <wp:docPr id="1021" name="Shape 1021"/>
          <a:graphic xmlns:a="http://schemas.openxmlformats.org/drawingml/2006/main">
            <a:graphicData uri="http://schemas.microsoft.com/office/word/2010/wordprocessingShape">
              <wps:wsp>
                <wps:cNvSpPr txBox="1"/>
                <wps:spPr>
                  <a:xfrm>
                    <a:ext cx="2907665" cy="79375"/>
                  </a:xfrm>
                  <a:prstGeom prst="rect"/>
                  <a:noFill/>
                </wps:spPr>
                <wps:txbx>
                  <w:txbxContent>
                    <w:p>
                      <w:pPr>
                        <w:pStyle w:val="Style106"/>
                        <w:keepNext w:val="0"/>
                        <w:keepLines w:val="0"/>
                        <w:widowControl w:val="0"/>
                        <w:shd w:val="clear" w:color="auto" w:fill="auto"/>
                        <w:tabs>
                          <w:tab w:pos="2818" w:val="right"/>
                          <w:tab w:pos="4378" w:val="lef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w:t>
                        <w:tab/>
                      </w:r>
                      <w:r>
                        <w:rPr>
                          <w:b/>
                          <w:bCs/>
                          <w:color w:val="000000"/>
                          <w:spacing w:val="0"/>
                          <w:w w:val="100"/>
                          <w:position w:val="0"/>
                          <w:sz w:val="12"/>
                          <w:szCs w:val="12"/>
                          <w:shd w:val="clear" w:color="auto" w:fill="auto"/>
                          <w:lang w:val="ru-RU" w:eastAsia="ru-RU" w:bidi="ru-RU"/>
                        </w:rPr>
                        <w:t>Простая Исторія.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047" type="#_x0000_t202" style="position:absolute;margin-left:68.200000000000003pt;margin-top:40.149999999999999pt;width:228.94999999999999pt;height:6.25pt;z-index:-18874327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18" w:val="right"/>
                    <w:tab w:pos="4378" w:val="lef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w:t>
                  <w:tab/>
                </w:r>
                <w:r>
                  <w:rPr>
                    <w:b/>
                    <w:bCs/>
                    <w:color w:val="000000"/>
                    <w:spacing w:val="0"/>
                    <w:w w:val="100"/>
                    <w:position w:val="0"/>
                    <w:sz w:val="12"/>
                    <w:szCs w:val="12"/>
                    <w:shd w:val="clear" w:color="auto" w:fill="auto"/>
                    <w:lang w:val="ru-RU" w:eastAsia="ru-RU" w:bidi="ru-RU"/>
                  </w:rPr>
                  <w:t>Простая Исторія.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78" behindDoc="1" locked="0" layoutInCell="1" allowOverlap="1">
          <wp:simplePos x="0" y="0"/>
          <wp:positionH relativeFrom="page">
            <wp:posOffset>856615</wp:posOffset>
          </wp:positionH>
          <wp:positionV relativeFrom="page">
            <wp:posOffset>519430</wp:posOffset>
          </wp:positionV>
          <wp:extent cx="2914015" cy="76200"/>
          <wp:wrapNone/>
          <wp:docPr id="1023" name="Shape 1023"/>
          <a:graphic xmlns:a="http://schemas.openxmlformats.org/drawingml/2006/main">
            <a:graphicData uri="http://schemas.microsoft.com/office/word/2010/wordprocessingShape">
              <wps:wsp>
                <wps:cNvSpPr txBox="1"/>
                <wps:spPr>
                  <a:xfrm>
                    <a:ext cx="2914015" cy="76200"/>
                  </a:xfrm>
                  <a:prstGeom prst="rect"/>
                  <a:noFill/>
                </wps:spPr>
                <wps:txbx>
                  <w:txbxContent>
                    <w:p>
                      <w:pPr>
                        <w:pStyle w:val="Style106"/>
                        <w:keepNext w:val="0"/>
                        <w:keepLines w:val="0"/>
                        <w:widowControl w:val="0"/>
                        <w:shd w:val="clear" w:color="auto" w:fill="auto"/>
                        <w:tabs>
                          <w:tab w:pos="2822" w:val="right"/>
                          <w:tab w:pos="4589"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I.</w:t>
                        <w:tab/>
                      </w:r>
                      <w:r>
                        <w:rPr>
                          <w:b/>
                          <w:bCs/>
                          <w:color w:val="000000"/>
                          <w:spacing w:val="0"/>
                          <w:w w:val="100"/>
                          <w:position w:val="0"/>
                          <w:sz w:val="12"/>
                          <w:szCs w:val="12"/>
                          <w:shd w:val="clear" w:color="auto" w:fill="auto"/>
                          <w:lang w:val="ru-RU" w:eastAsia="ru-RU" w:bidi="ru-RU"/>
                        </w:rPr>
                        <w:t>Простая Исторія.</w:t>
                        <w:tab/>
                      </w:r>
                      <w:r>
                        <w:rPr>
                          <w:b/>
                          <w:bCs/>
                          <w:smallCaps w:val="0"/>
                          <w:color w:val="000000"/>
                          <w:spacing w:val="0"/>
                          <w:w w:val="100"/>
                          <w:position w:val="0"/>
                          <w:shd w:val="clear" w:color="auto" w:fill="auto"/>
                          <w:lang w:val="ru-RU" w:eastAsia="ru-RU" w:bidi="ru-RU"/>
                        </w:rPr>
                        <w:t>154</w:t>
                      </w:r>
                    </w:p>
                  </w:txbxContent>
                </wps:txbx>
                <wps:bodyPr lIns="0" tIns="0" rIns="0" bIns="0">
                  <a:spAutoFit/>
                </wps:bodyPr>
              </wps:wsp>
            </a:graphicData>
          </a:graphic>
        </wp:anchor>
      </w:drawing>
    </mc:Choice>
    <mc:Fallback>
      <w:pict>
        <v:shape id="_x0000_s2049" type="#_x0000_t202" style="position:absolute;margin-left:67.450000000000003pt;margin-top:40.899999999999999pt;width:229.44999999999999pt;height:6.pt;z-index:-18874327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22" w:val="right"/>
                    <w:tab w:pos="4589"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I.</w:t>
                  <w:tab/>
                </w:r>
                <w:r>
                  <w:rPr>
                    <w:b/>
                    <w:bCs/>
                    <w:color w:val="000000"/>
                    <w:spacing w:val="0"/>
                    <w:w w:val="100"/>
                    <w:position w:val="0"/>
                    <w:sz w:val="12"/>
                    <w:szCs w:val="12"/>
                    <w:shd w:val="clear" w:color="auto" w:fill="auto"/>
                    <w:lang w:val="ru-RU" w:eastAsia="ru-RU" w:bidi="ru-RU"/>
                  </w:rPr>
                  <w:t>Простая Исторія.</w:t>
                  <w:tab/>
                </w:r>
                <w:r>
                  <w:rPr>
                    <w:b/>
                    <w:bCs/>
                    <w:smallCaps w:val="0"/>
                    <w:color w:val="000000"/>
                    <w:spacing w:val="0"/>
                    <w:w w:val="100"/>
                    <w:position w:val="0"/>
                    <w:shd w:val="clear" w:color="auto" w:fill="auto"/>
                    <w:lang w:val="ru-RU" w:eastAsia="ru-RU" w:bidi="ru-RU"/>
                  </w:rPr>
                  <w:t>154</w:t>
                </w:r>
              </w:p>
            </w:txbxContent>
          </v:textbox>
          <w10:wrap anchorx="page" anchory="page"/>
        </v:shape>
      </w:pict>
    </mc:Fallback>
  </mc:AlternateContent>
  <w:p>
    <w:pPr>
      <w:widowControl w:val="0"/>
      <w:spacing w:line="14" w:lineRule="exact"/>
    </w:pPr>
  </w:p>
</w:hdr>
</file>

<file path=word/header4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0" behindDoc="1" locked="0" layoutInCell="1" allowOverlap="1">
          <wp:simplePos x="0" y="0"/>
          <wp:positionH relativeFrom="page">
            <wp:posOffset>856615</wp:posOffset>
          </wp:positionH>
          <wp:positionV relativeFrom="page">
            <wp:posOffset>519430</wp:posOffset>
          </wp:positionV>
          <wp:extent cx="2914015" cy="76200"/>
          <wp:wrapNone/>
          <wp:docPr id="1025" name="Shape 1025"/>
          <a:graphic xmlns:a="http://schemas.openxmlformats.org/drawingml/2006/main">
            <a:graphicData uri="http://schemas.microsoft.com/office/word/2010/wordprocessingShape">
              <wps:wsp>
                <wps:cNvSpPr txBox="1"/>
                <wps:spPr>
                  <a:xfrm>
                    <a:ext cx="2914015" cy="76200"/>
                  </a:xfrm>
                  <a:prstGeom prst="rect"/>
                  <a:noFill/>
                </wps:spPr>
                <wps:txbx>
                  <w:txbxContent>
                    <w:p>
                      <w:pPr>
                        <w:pStyle w:val="Style106"/>
                        <w:keepNext w:val="0"/>
                        <w:keepLines w:val="0"/>
                        <w:widowControl w:val="0"/>
                        <w:shd w:val="clear" w:color="auto" w:fill="auto"/>
                        <w:tabs>
                          <w:tab w:pos="2822" w:val="right"/>
                          <w:tab w:pos="4589"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I.</w:t>
                        <w:tab/>
                      </w:r>
                      <w:r>
                        <w:rPr>
                          <w:b/>
                          <w:bCs/>
                          <w:color w:val="000000"/>
                          <w:spacing w:val="0"/>
                          <w:w w:val="100"/>
                          <w:position w:val="0"/>
                          <w:sz w:val="12"/>
                          <w:szCs w:val="12"/>
                          <w:shd w:val="clear" w:color="auto" w:fill="auto"/>
                          <w:lang w:val="ru-RU" w:eastAsia="ru-RU" w:bidi="ru-RU"/>
                        </w:rPr>
                        <w:t>Простая Исторія.</w:t>
                        <w:tab/>
                      </w:r>
                      <w:r>
                        <w:rPr>
                          <w:b/>
                          <w:bCs/>
                          <w:smallCaps w:val="0"/>
                          <w:color w:val="000000"/>
                          <w:spacing w:val="0"/>
                          <w:w w:val="100"/>
                          <w:position w:val="0"/>
                          <w:shd w:val="clear" w:color="auto" w:fill="auto"/>
                          <w:lang w:val="ru-RU" w:eastAsia="ru-RU" w:bidi="ru-RU"/>
                        </w:rPr>
                        <w:t>154</w:t>
                      </w:r>
                    </w:p>
                  </w:txbxContent>
                </wps:txbx>
                <wps:bodyPr lIns="0" tIns="0" rIns="0" bIns="0">
                  <a:spAutoFit/>
                </wps:bodyPr>
              </wps:wsp>
            </a:graphicData>
          </a:graphic>
        </wp:anchor>
      </w:drawing>
    </mc:Choice>
    <mc:Fallback>
      <w:pict>
        <v:shape id="_x0000_s2051" type="#_x0000_t202" style="position:absolute;margin-left:67.450000000000003pt;margin-top:40.899999999999999pt;width:229.44999999999999pt;height:6.pt;z-index:-18874327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22" w:val="right"/>
                    <w:tab w:pos="4589"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I.</w:t>
                  <w:tab/>
                </w:r>
                <w:r>
                  <w:rPr>
                    <w:b/>
                    <w:bCs/>
                    <w:color w:val="000000"/>
                    <w:spacing w:val="0"/>
                    <w:w w:val="100"/>
                    <w:position w:val="0"/>
                    <w:sz w:val="12"/>
                    <w:szCs w:val="12"/>
                    <w:shd w:val="clear" w:color="auto" w:fill="auto"/>
                    <w:lang w:val="ru-RU" w:eastAsia="ru-RU" w:bidi="ru-RU"/>
                  </w:rPr>
                  <w:t>Простая Исторія.</w:t>
                  <w:tab/>
                </w:r>
                <w:r>
                  <w:rPr>
                    <w:b/>
                    <w:bCs/>
                    <w:smallCaps w:val="0"/>
                    <w:color w:val="000000"/>
                    <w:spacing w:val="0"/>
                    <w:w w:val="100"/>
                    <w:position w:val="0"/>
                    <w:shd w:val="clear" w:color="auto" w:fill="auto"/>
                    <w:lang w:val="ru-RU" w:eastAsia="ru-RU" w:bidi="ru-RU"/>
                  </w:rPr>
                  <w:t>154</w:t>
                </w:r>
              </w:p>
            </w:txbxContent>
          </v:textbox>
          <w10:wrap anchorx="page" anchory="page"/>
        </v:shape>
      </w:pict>
    </mc:Fallback>
  </mc:AlternateContent>
  <w:p>
    <w:pPr>
      <w:widowControl w:val="0"/>
      <w:spacing w:line="14" w:lineRule="exact"/>
    </w:pPr>
  </w:p>
</w:hdr>
</file>

<file path=word/header4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2" behindDoc="1" locked="0" layoutInCell="1" allowOverlap="1">
          <wp:simplePos x="0" y="0"/>
          <wp:positionH relativeFrom="page">
            <wp:posOffset>889000</wp:posOffset>
          </wp:positionH>
          <wp:positionV relativeFrom="page">
            <wp:posOffset>519430</wp:posOffset>
          </wp:positionV>
          <wp:extent cx="1688465" cy="73025"/>
          <wp:wrapNone/>
          <wp:docPr id="1027" name="Shape 1027"/>
          <a:graphic xmlns:a="http://schemas.openxmlformats.org/drawingml/2006/main">
            <a:graphicData uri="http://schemas.microsoft.com/office/word/2010/wordprocessingShape">
              <wps:wsp>
                <wps:cNvSpPr txBox="1"/>
                <wps:spPr>
                  <a:xfrm>
                    <a:ext cx="1688465" cy="73025"/>
                  </a:xfrm>
                  <a:prstGeom prst="rect"/>
                  <a:noFill/>
                </wps:spPr>
                <wps:txbx>
                  <w:txbxContent>
                    <w:p>
                      <w:pPr>
                        <w:pStyle w:val="Style106"/>
                        <w:keepNext w:val="0"/>
                        <w:keepLines w:val="0"/>
                        <w:widowControl w:val="0"/>
                        <w:shd w:val="clear" w:color="auto" w:fill="auto"/>
                        <w:tabs>
                          <w:tab w:pos="2659" w:val="right"/>
                        </w:tabs>
                        <w:bidi w:val="0"/>
                        <w:spacing w:before="0" w:after="0" w:line="240" w:lineRule="auto"/>
                        <w:ind w:left="0" w:right="0" w:firstLine="0"/>
                        <w:jc w:val="left"/>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2053" type="#_x0000_t202" style="position:absolute;margin-left:70.pt;margin-top:40.899999999999999pt;width:132.94999999999999pt;height:5.75pt;z-index:-18874327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659" w:val="right"/>
                  </w:tabs>
                  <w:bidi w:val="0"/>
                  <w:spacing w:before="0" w:after="0" w:line="240" w:lineRule="auto"/>
                  <w:ind w:left="0" w:right="0" w:firstLine="0"/>
                  <w:jc w:val="left"/>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4" behindDoc="1" locked="0" layoutInCell="1" allowOverlap="1">
          <wp:simplePos x="0" y="0"/>
          <wp:positionH relativeFrom="page">
            <wp:posOffset>866140</wp:posOffset>
          </wp:positionH>
          <wp:positionV relativeFrom="page">
            <wp:posOffset>509905</wp:posOffset>
          </wp:positionV>
          <wp:extent cx="2907665" cy="79375"/>
          <wp:wrapNone/>
          <wp:docPr id="1029" name="Shape 1029"/>
          <a:graphic xmlns:a="http://schemas.openxmlformats.org/drawingml/2006/main">
            <a:graphicData uri="http://schemas.microsoft.com/office/word/2010/wordprocessingShape">
              <wps:wsp>
                <wps:cNvSpPr txBox="1"/>
                <wps:spPr>
                  <a:xfrm>
                    <a:ext cx="2907665" cy="79375"/>
                  </a:xfrm>
                  <a:prstGeom prst="rect"/>
                  <a:noFill/>
                </wps:spPr>
                <wps:txbx>
                  <w:txbxContent>
                    <w:p>
                      <w:pPr>
                        <w:pStyle w:val="Style106"/>
                        <w:keepNext w:val="0"/>
                        <w:keepLines w:val="0"/>
                        <w:widowControl w:val="0"/>
                        <w:shd w:val="clear" w:color="auto" w:fill="auto"/>
                        <w:tabs>
                          <w:tab w:pos="2818" w:val="right"/>
                          <w:tab w:pos="4378" w:val="lef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w:t>
                        <w:tab/>
                      </w:r>
                      <w:r>
                        <w:rPr>
                          <w:b/>
                          <w:bCs/>
                          <w:color w:val="000000"/>
                          <w:spacing w:val="0"/>
                          <w:w w:val="100"/>
                          <w:position w:val="0"/>
                          <w:sz w:val="12"/>
                          <w:szCs w:val="12"/>
                          <w:shd w:val="clear" w:color="auto" w:fill="auto"/>
                          <w:lang w:val="ru-RU" w:eastAsia="ru-RU" w:bidi="ru-RU"/>
                        </w:rPr>
                        <w:t>Простая Исторія.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055" type="#_x0000_t202" style="position:absolute;margin-left:68.200000000000003pt;margin-top:40.149999999999999pt;width:228.94999999999999pt;height:6.25pt;z-index:-18874326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18" w:val="right"/>
                    <w:tab w:pos="4378" w:val="lef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w:t>
                  <w:tab/>
                </w:r>
                <w:r>
                  <w:rPr>
                    <w:b/>
                    <w:bCs/>
                    <w:color w:val="000000"/>
                    <w:spacing w:val="0"/>
                    <w:w w:val="100"/>
                    <w:position w:val="0"/>
                    <w:sz w:val="12"/>
                    <w:szCs w:val="12"/>
                    <w:shd w:val="clear" w:color="auto" w:fill="auto"/>
                    <w:lang w:val="ru-RU" w:eastAsia="ru-RU" w:bidi="ru-RU"/>
                  </w:rPr>
                  <w:t>Простая Исторія.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6" behindDoc="1" locked="0" layoutInCell="1" allowOverlap="1">
          <wp:simplePos x="0" y="0"/>
          <wp:positionH relativeFrom="page">
            <wp:posOffset>815975</wp:posOffset>
          </wp:positionH>
          <wp:positionV relativeFrom="page">
            <wp:posOffset>516255</wp:posOffset>
          </wp:positionV>
          <wp:extent cx="1715770" cy="79375"/>
          <wp:wrapNone/>
          <wp:docPr id="1031" name="Shape 1031"/>
          <a:graphic xmlns:a="http://schemas.openxmlformats.org/drawingml/2006/main">
            <a:graphicData uri="http://schemas.microsoft.com/office/word/2010/wordprocessingShape">
              <wps:wsp>
                <wps:cNvSpPr txBox="1"/>
                <wps:spPr>
                  <a:xfrm>
                    <a:ext cx="1715770" cy="79375"/>
                  </a:xfrm>
                  <a:prstGeom prst="rect"/>
                  <a:noFill/>
                </wps:spPr>
                <wps:txbx>
                  <w:txbxContent>
                    <w:p>
                      <w:pPr>
                        <w:pStyle w:val="Style106"/>
                        <w:keepNext w:val="0"/>
                        <w:keepLines w:val="0"/>
                        <w:widowControl w:val="0"/>
                        <w:shd w:val="clear" w:color="auto" w:fill="auto"/>
                        <w:tabs>
                          <w:tab w:pos="2702"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2057" type="#_x0000_t202" style="position:absolute;margin-left:64.25pt;margin-top:40.649999999999999pt;width:135.09999999999999pt;height:6.25pt;z-index:-18874326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02"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88" behindDoc="1" locked="0" layoutInCell="1" allowOverlap="1">
          <wp:simplePos x="0" y="0"/>
          <wp:positionH relativeFrom="page">
            <wp:posOffset>866140</wp:posOffset>
          </wp:positionH>
          <wp:positionV relativeFrom="page">
            <wp:posOffset>509905</wp:posOffset>
          </wp:positionV>
          <wp:extent cx="2907665" cy="79375"/>
          <wp:wrapNone/>
          <wp:docPr id="1033" name="Shape 1033"/>
          <a:graphic xmlns:a="http://schemas.openxmlformats.org/drawingml/2006/main">
            <a:graphicData uri="http://schemas.microsoft.com/office/word/2010/wordprocessingShape">
              <wps:wsp>
                <wps:cNvSpPr txBox="1"/>
                <wps:spPr>
                  <a:xfrm>
                    <a:ext cx="2907665" cy="79375"/>
                  </a:xfrm>
                  <a:prstGeom prst="rect"/>
                  <a:noFill/>
                </wps:spPr>
                <wps:txbx>
                  <w:txbxContent>
                    <w:p>
                      <w:pPr>
                        <w:pStyle w:val="Style106"/>
                        <w:keepNext w:val="0"/>
                        <w:keepLines w:val="0"/>
                        <w:widowControl w:val="0"/>
                        <w:shd w:val="clear" w:color="auto" w:fill="auto"/>
                        <w:tabs>
                          <w:tab w:pos="2818" w:val="right"/>
                          <w:tab w:pos="4378" w:val="lef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w:t>
                        <w:tab/>
                      </w:r>
                      <w:r>
                        <w:rPr>
                          <w:b/>
                          <w:bCs/>
                          <w:color w:val="000000"/>
                          <w:spacing w:val="0"/>
                          <w:w w:val="100"/>
                          <w:position w:val="0"/>
                          <w:sz w:val="12"/>
                          <w:szCs w:val="12"/>
                          <w:shd w:val="clear" w:color="auto" w:fill="auto"/>
                          <w:lang w:val="ru-RU" w:eastAsia="ru-RU" w:bidi="ru-RU"/>
                        </w:rPr>
                        <w:t>Простая Исторія.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059" type="#_x0000_t202" style="position:absolute;margin-left:68.200000000000003pt;margin-top:40.149999999999999pt;width:228.94999999999999pt;height:6.25pt;z-index:-18874326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18" w:val="right"/>
                    <w:tab w:pos="4378" w:val="lef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w:t>
                  <w:tab/>
                </w:r>
                <w:r>
                  <w:rPr>
                    <w:b/>
                    <w:bCs/>
                    <w:color w:val="000000"/>
                    <w:spacing w:val="0"/>
                    <w:w w:val="100"/>
                    <w:position w:val="0"/>
                    <w:sz w:val="12"/>
                    <w:szCs w:val="12"/>
                    <w:shd w:val="clear" w:color="auto" w:fill="auto"/>
                    <w:lang w:val="ru-RU" w:eastAsia="ru-RU" w:bidi="ru-RU"/>
                  </w:rPr>
                  <w:t>Простая Исторія.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0" behindDoc="1" locked="0" layoutInCell="1" allowOverlap="1">
          <wp:simplePos x="0" y="0"/>
          <wp:positionH relativeFrom="page">
            <wp:posOffset>864235</wp:posOffset>
          </wp:positionH>
          <wp:positionV relativeFrom="page">
            <wp:posOffset>519430</wp:posOffset>
          </wp:positionV>
          <wp:extent cx="1725295" cy="76200"/>
          <wp:wrapNone/>
          <wp:docPr id="1035" name="Shape 1035"/>
          <a:graphic xmlns:a="http://schemas.openxmlformats.org/drawingml/2006/main">
            <a:graphicData uri="http://schemas.microsoft.com/office/word/2010/wordprocessingShape">
              <wps:wsp>
                <wps:cNvSpPr txBox="1"/>
                <wps:spPr>
                  <a:xfrm>
                    <a:ext cx="1725295" cy="76200"/>
                  </a:xfrm>
                  <a:prstGeom prst="rect"/>
                  <a:noFill/>
                </wps:spPr>
                <wps:txbx>
                  <w:txbxContent>
                    <w:p>
                      <w:pPr>
                        <w:pStyle w:val="Style106"/>
                        <w:keepNext w:val="0"/>
                        <w:keepLines w:val="0"/>
                        <w:widowControl w:val="0"/>
                        <w:shd w:val="clear" w:color="auto" w:fill="auto"/>
                        <w:tabs>
                          <w:tab w:pos="2717" w:val="right"/>
                        </w:tabs>
                        <w:bidi w:val="0"/>
                        <w:spacing w:before="0" w:after="0" w:line="240" w:lineRule="auto"/>
                        <w:ind w:left="0" w:right="0" w:firstLine="0"/>
                        <w:jc w:val="left"/>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smallCaps w:val="0"/>
                          <w:color w:val="000000"/>
                          <w:spacing w:val="0"/>
                          <w:w w:val="100"/>
                          <w:position w:val="0"/>
                          <w:shd w:val="clear" w:color="auto" w:fill="auto"/>
                          <w:lang w:val="ru-RU" w:eastAsia="ru-RU" w:bidi="ru-RU"/>
                        </w:rPr>
                        <w:t>Слоьксиость.</w:t>
                      </w:r>
                    </w:p>
                  </w:txbxContent>
                </wps:txbx>
                <wps:bodyPr lIns="0" tIns="0" rIns="0" bIns="0">
                  <a:spAutoFit/>
                </wps:bodyPr>
              </wps:wsp>
            </a:graphicData>
          </a:graphic>
        </wp:anchor>
      </w:drawing>
    </mc:Choice>
    <mc:Fallback>
      <w:pict>
        <v:shape id="_x0000_s2061" type="#_x0000_t202" style="position:absolute;margin-left:68.049999999999997pt;margin-top:40.899999999999999pt;width:135.84999999999999pt;height:6.pt;z-index:-18874326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17" w:val="right"/>
                  </w:tabs>
                  <w:bidi w:val="0"/>
                  <w:spacing w:before="0" w:after="0" w:line="240" w:lineRule="auto"/>
                  <w:ind w:left="0" w:right="0" w:firstLine="0"/>
                  <w:jc w:val="left"/>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smallCaps w:val="0"/>
                    <w:color w:val="000000"/>
                    <w:spacing w:val="0"/>
                    <w:w w:val="100"/>
                    <w:position w:val="0"/>
                    <w:shd w:val="clear" w:color="auto" w:fill="auto"/>
                    <w:lang w:val="ru-RU" w:eastAsia="ru-RU" w:bidi="ru-RU"/>
                  </w:rPr>
                  <w:t>Слоьксиость.</w:t>
                </w:r>
              </w:p>
            </w:txbxContent>
          </v:textbox>
          <w10:wrap anchorx="page" anchory="page"/>
        </v:shape>
      </w:pict>
    </mc:Fallback>
  </mc:AlternateContent>
  <w:p>
    <w:pPr>
      <w:widowControl w:val="0"/>
      <w:spacing w:line="14" w:lineRule="exact"/>
    </w:pPr>
  </w:p>
</w:hdr>
</file>

<file path=word/header4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2" behindDoc="1" locked="0" layoutInCell="1" allowOverlap="1">
          <wp:simplePos x="0" y="0"/>
          <wp:positionH relativeFrom="page">
            <wp:posOffset>815975</wp:posOffset>
          </wp:positionH>
          <wp:positionV relativeFrom="page">
            <wp:posOffset>516255</wp:posOffset>
          </wp:positionV>
          <wp:extent cx="1715770" cy="79375"/>
          <wp:wrapNone/>
          <wp:docPr id="1037" name="Shape 1037"/>
          <a:graphic xmlns:a="http://schemas.openxmlformats.org/drawingml/2006/main">
            <a:graphicData uri="http://schemas.microsoft.com/office/word/2010/wordprocessingShape">
              <wps:wsp>
                <wps:cNvSpPr txBox="1"/>
                <wps:spPr>
                  <a:xfrm>
                    <a:ext cx="1715770" cy="79375"/>
                  </a:xfrm>
                  <a:prstGeom prst="rect"/>
                  <a:noFill/>
                </wps:spPr>
                <wps:txbx>
                  <w:txbxContent>
                    <w:p>
                      <w:pPr>
                        <w:pStyle w:val="Style106"/>
                        <w:keepNext w:val="0"/>
                        <w:keepLines w:val="0"/>
                        <w:widowControl w:val="0"/>
                        <w:shd w:val="clear" w:color="auto" w:fill="auto"/>
                        <w:tabs>
                          <w:tab w:pos="2702"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2063" type="#_x0000_t202" style="position:absolute;margin-left:64.25pt;margin-top:40.649999999999999pt;width:135.09999999999999pt;height:6.25pt;z-index:-18874326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02"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4" behindDoc="1" locked="0" layoutInCell="1" allowOverlap="1">
          <wp:simplePos x="0" y="0"/>
          <wp:positionH relativeFrom="page">
            <wp:posOffset>870585</wp:posOffset>
          </wp:positionH>
          <wp:positionV relativeFrom="page">
            <wp:posOffset>521970</wp:posOffset>
          </wp:positionV>
          <wp:extent cx="2934970" cy="73025"/>
          <wp:wrapNone/>
          <wp:docPr id="1039" name="Shape 1039"/>
          <a:graphic xmlns:a="http://schemas.openxmlformats.org/drawingml/2006/main">
            <a:graphicData uri="http://schemas.microsoft.com/office/word/2010/wordprocessingShape">
              <wps:wsp>
                <wps:cNvSpPr txBox="1"/>
                <wps:spPr>
                  <a:xfrm>
                    <a:ext cx="2934970" cy="73025"/>
                  </a:xfrm>
                  <a:prstGeom prst="rect"/>
                  <a:noFill/>
                </wps:spPr>
                <wps:txbx>
                  <w:txbxContent>
                    <w:p>
                      <w:pPr>
                        <w:pStyle w:val="Style106"/>
                        <w:keepNext w:val="0"/>
                        <w:keepLines w:val="0"/>
                        <w:widowControl w:val="0"/>
                        <w:shd w:val="clear" w:color="auto" w:fill="auto"/>
                        <w:tabs>
                          <w:tab w:pos="2856" w:val="right"/>
                          <w:tab w:pos="462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de-DE" w:eastAsia="de-DE" w:bidi="de-DE"/>
                        </w:rPr>
                        <w:t>(fmd. 1.</w:t>
                        <w:tab/>
                      </w:r>
                      <w:r>
                        <w:rPr>
                          <w:b/>
                          <w:bCs/>
                          <w:color w:val="000000"/>
                          <w:spacing w:val="0"/>
                          <w:w w:val="100"/>
                          <w:position w:val="0"/>
                          <w:sz w:val="12"/>
                          <w:szCs w:val="12"/>
                          <w:shd w:val="clear" w:color="auto" w:fill="auto"/>
                          <w:lang w:val="ru-RU" w:eastAsia="ru-RU" w:bidi="ru-RU"/>
                        </w:rPr>
                        <w:t>Простая Исторія.</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065" type="#_x0000_t202" style="position:absolute;margin-left:68.549999999999997pt;margin-top:41.100000000000001pt;width:231.09999999999999pt;height:5.75pt;z-index:-18874325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56" w:val="right"/>
                    <w:tab w:pos="462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de-DE" w:eastAsia="de-DE" w:bidi="de-DE"/>
                  </w:rPr>
                  <w:t>(fmd. 1.</w:t>
                  <w:tab/>
                </w:r>
                <w:r>
                  <w:rPr>
                    <w:b/>
                    <w:bCs/>
                    <w:color w:val="000000"/>
                    <w:spacing w:val="0"/>
                    <w:w w:val="100"/>
                    <w:position w:val="0"/>
                    <w:sz w:val="12"/>
                    <w:szCs w:val="12"/>
                    <w:shd w:val="clear" w:color="auto" w:fill="auto"/>
                    <w:lang w:val="ru-RU" w:eastAsia="ru-RU" w:bidi="ru-RU"/>
                  </w:rPr>
                  <w:t>Простая Исторія.</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4" behindDoc="1" locked="0" layoutInCell="1" allowOverlap="1">
          <wp:simplePos x="0" y="0"/>
          <wp:positionH relativeFrom="page">
            <wp:posOffset>843280</wp:posOffset>
          </wp:positionH>
          <wp:positionV relativeFrom="page">
            <wp:posOffset>520065</wp:posOffset>
          </wp:positionV>
          <wp:extent cx="1734185" cy="69850"/>
          <wp:wrapNone/>
          <wp:docPr id="105" name="Shape 105"/>
          <a:graphic xmlns:a="http://schemas.openxmlformats.org/drawingml/2006/main">
            <a:graphicData uri="http://schemas.microsoft.com/office/word/2010/wordprocessingShape">
              <wps:wsp>
                <wps:cNvSpPr txBox="1"/>
                <wps:spPr>
                  <a:xfrm>
                    <a:ext cx="1734185" cy="69850"/>
                  </a:xfrm>
                  <a:prstGeom prst="rect"/>
                  <a:noFill/>
                </wps:spPr>
                <wps:txbx>
                  <w:txbxContent>
                    <w:p>
                      <w:pPr>
                        <w:pStyle w:val="Style106"/>
                        <w:keepNext w:val="0"/>
                        <w:keepLines w:val="0"/>
                        <w:widowControl w:val="0"/>
                        <w:shd w:val="clear" w:color="auto" w:fill="auto"/>
                        <w:tabs>
                          <w:tab w:pos="2731" w:val="right"/>
                        </w:tabs>
                        <w:bidi w:val="0"/>
                        <w:spacing w:before="0" w:after="0" w:line="240" w:lineRule="auto"/>
                        <w:ind w:left="0" w:right="0" w:firstLine="0"/>
                        <w:jc w:val="left"/>
                      </w:pPr>
                      <w:r>
                        <w:rPr>
                          <w:smallCaps w:val="0"/>
                          <w:color w:val="000000"/>
                          <w:spacing w:val="0"/>
                          <w:w w:val="100"/>
                          <w:position w:val="0"/>
                          <w:sz w:val="12"/>
                          <w:szCs w:val="12"/>
                          <w:shd w:val="clear" w:color="auto" w:fill="auto"/>
                          <w:lang w:val="fr-FR" w:eastAsia="fr-FR" w:bidi="fr-FR"/>
                        </w:rPr>
                        <w:t>6g</w:t>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31" type="#_x0000_t202" style="position:absolute;margin-left:66.400000000000006pt;margin-top:40.950000000000003pt;width:136.55000000000001pt;height:5.5pt;z-index:-18874397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31" w:val="right"/>
                  </w:tabs>
                  <w:bidi w:val="0"/>
                  <w:spacing w:before="0" w:after="0" w:line="240" w:lineRule="auto"/>
                  <w:ind w:left="0" w:right="0" w:firstLine="0"/>
                  <w:jc w:val="left"/>
                </w:pPr>
                <w:r>
                  <w:rPr>
                    <w:smallCaps w:val="0"/>
                    <w:color w:val="000000"/>
                    <w:spacing w:val="0"/>
                    <w:w w:val="100"/>
                    <w:position w:val="0"/>
                    <w:sz w:val="12"/>
                    <w:szCs w:val="12"/>
                    <w:shd w:val="clear" w:color="auto" w:fill="auto"/>
                    <w:lang w:val="fr-FR" w:eastAsia="fr-FR" w:bidi="fr-FR"/>
                  </w:rPr>
                  <w:t>6g</w:t>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6" behindDoc="1" locked="0" layoutInCell="1" allowOverlap="1">
          <wp:simplePos x="0" y="0"/>
          <wp:positionH relativeFrom="page">
            <wp:posOffset>866140</wp:posOffset>
          </wp:positionH>
          <wp:positionV relativeFrom="page">
            <wp:posOffset>509905</wp:posOffset>
          </wp:positionV>
          <wp:extent cx="2907665" cy="79375"/>
          <wp:wrapNone/>
          <wp:docPr id="1041" name="Shape 1041"/>
          <a:graphic xmlns:a="http://schemas.openxmlformats.org/drawingml/2006/main">
            <a:graphicData uri="http://schemas.microsoft.com/office/word/2010/wordprocessingShape">
              <wps:wsp>
                <wps:cNvSpPr txBox="1"/>
                <wps:spPr>
                  <a:xfrm>
                    <a:ext cx="2907665" cy="79375"/>
                  </a:xfrm>
                  <a:prstGeom prst="rect"/>
                  <a:noFill/>
                </wps:spPr>
                <wps:txbx>
                  <w:txbxContent>
                    <w:p>
                      <w:pPr>
                        <w:pStyle w:val="Style106"/>
                        <w:keepNext w:val="0"/>
                        <w:keepLines w:val="0"/>
                        <w:widowControl w:val="0"/>
                        <w:shd w:val="clear" w:color="auto" w:fill="auto"/>
                        <w:tabs>
                          <w:tab w:pos="2818" w:val="right"/>
                          <w:tab w:pos="4378" w:val="lef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w:t>
                        <w:tab/>
                      </w:r>
                      <w:r>
                        <w:rPr>
                          <w:b/>
                          <w:bCs/>
                          <w:color w:val="000000"/>
                          <w:spacing w:val="0"/>
                          <w:w w:val="100"/>
                          <w:position w:val="0"/>
                          <w:sz w:val="12"/>
                          <w:szCs w:val="12"/>
                          <w:shd w:val="clear" w:color="auto" w:fill="auto"/>
                          <w:lang w:val="ru-RU" w:eastAsia="ru-RU" w:bidi="ru-RU"/>
                        </w:rPr>
                        <w:t>Простая Исторія.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067" type="#_x0000_t202" style="position:absolute;margin-left:68.200000000000003pt;margin-top:40.149999999999999pt;width:228.94999999999999pt;height:6.25pt;z-index:-18874325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18" w:val="right"/>
                    <w:tab w:pos="4378" w:val="lef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w:t>
                  <w:tab/>
                </w:r>
                <w:r>
                  <w:rPr>
                    <w:b/>
                    <w:bCs/>
                    <w:color w:val="000000"/>
                    <w:spacing w:val="0"/>
                    <w:w w:val="100"/>
                    <w:position w:val="0"/>
                    <w:sz w:val="12"/>
                    <w:szCs w:val="12"/>
                    <w:shd w:val="clear" w:color="auto" w:fill="auto"/>
                    <w:lang w:val="ru-RU" w:eastAsia="ru-RU" w:bidi="ru-RU"/>
                  </w:rPr>
                  <w:t>Простая Исторія.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498" behindDoc="1" locked="0" layoutInCell="1" allowOverlap="1">
          <wp:simplePos x="0" y="0"/>
          <wp:positionH relativeFrom="page">
            <wp:posOffset>867410</wp:posOffset>
          </wp:positionH>
          <wp:positionV relativeFrom="page">
            <wp:posOffset>521970</wp:posOffset>
          </wp:positionV>
          <wp:extent cx="2947670" cy="73025"/>
          <wp:wrapNone/>
          <wp:docPr id="1043" name="Shape 1043"/>
          <a:graphic xmlns:a="http://schemas.openxmlformats.org/drawingml/2006/main">
            <a:graphicData uri="http://schemas.microsoft.com/office/word/2010/wordprocessingShape">
              <wps:wsp>
                <wps:cNvSpPr txBox="1"/>
                <wps:spPr>
                  <a:xfrm>
                    <a:ext cx="2947670" cy="73025"/>
                  </a:xfrm>
                  <a:prstGeom prst="rect"/>
                  <a:noFill/>
                </wps:spPr>
                <wps:txbx>
                  <w:txbxContent>
                    <w:p>
                      <w:pPr>
                        <w:pStyle w:val="Style106"/>
                        <w:keepNext w:val="0"/>
                        <w:keepLines w:val="0"/>
                        <w:widowControl w:val="0"/>
                        <w:shd w:val="clear" w:color="auto" w:fill="auto"/>
                        <w:tabs>
                          <w:tab w:pos="2875" w:val="right"/>
                          <w:tab w:pos="464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color w:val="000000"/>
                          <w:spacing w:val="0"/>
                          <w:w w:val="100"/>
                          <w:position w:val="0"/>
                          <w:sz w:val="15"/>
                          <w:szCs w:val="15"/>
                          <w:shd w:val="clear" w:color="auto" w:fill="auto"/>
                          <w:lang w:val="ru-RU" w:eastAsia="ru-RU" w:bidi="ru-RU"/>
                        </w:rPr>
                        <w:t>Простая Исторія.</w:t>
                        <w:tab/>
                      </w:r>
                      <w:r>
                        <w:rPr>
                          <w:smallCaps w:val="0"/>
                          <w:color w:val="000000"/>
                          <w:spacing w:val="0"/>
                          <w:w w:val="100"/>
                          <w:position w:val="0"/>
                          <w:sz w:val="12"/>
                          <w:szCs w:val="12"/>
                          <w:shd w:val="clear" w:color="auto" w:fill="auto"/>
                          <w:lang w:val="fr-FR" w:eastAsia="fr-FR" w:bidi="fr-FR"/>
                        </w:rPr>
                        <w:t>18L</w:t>
                      </w:r>
                    </w:p>
                  </w:txbxContent>
                </wps:txbx>
                <wps:bodyPr lIns="0" tIns="0" rIns="0" bIns="0">
                  <a:spAutoFit/>
                </wps:bodyPr>
              </wps:wsp>
            </a:graphicData>
          </a:graphic>
        </wp:anchor>
      </w:drawing>
    </mc:Choice>
    <mc:Fallback>
      <w:pict>
        <v:shape id="_x0000_s2069" type="#_x0000_t202" style="position:absolute;margin-left:68.299999999999997pt;margin-top:41.100000000000001pt;width:232.09999999999999pt;height:5.75pt;z-index:-18874325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75" w:val="right"/>
                    <w:tab w:pos="464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color w:val="000000"/>
                    <w:spacing w:val="0"/>
                    <w:w w:val="100"/>
                    <w:position w:val="0"/>
                    <w:sz w:val="15"/>
                    <w:szCs w:val="15"/>
                    <w:shd w:val="clear" w:color="auto" w:fill="auto"/>
                    <w:lang w:val="ru-RU" w:eastAsia="ru-RU" w:bidi="ru-RU"/>
                  </w:rPr>
                  <w:t>Простая Исторія.</w:t>
                  <w:tab/>
                </w:r>
                <w:r>
                  <w:rPr>
                    <w:smallCaps w:val="0"/>
                    <w:color w:val="000000"/>
                    <w:spacing w:val="0"/>
                    <w:w w:val="100"/>
                    <w:position w:val="0"/>
                    <w:sz w:val="12"/>
                    <w:szCs w:val="12"/>
                    <w:shd w:val="clear" w:color="auto" w:fill="auto"/>
                    <w:lang w:val="fr-FR" w:eastAsia="fr-FR" w:bidi="fr-FR"/>
                  </w:rPr>
                  <w:t>18L</w:t>
                </w:r>
              </w:p>
            </w:txbxContent>
          </v:textbox>
          <w10:wrap anchorx="page" anchory="page"/>
        </v:shape>
      </w:pict>
    </mc:Fallback>
  </mc:AlternateContent>
  <w:p>
    <w:pPr>
      <w:widowControl w:val="0"/>
      <w:spacing w:line="14" w:lineRule="exact"/>
    </w:pPr>
  </w:p>
</w:hdr>
</file>

<file path=word/header4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0" behindDoc="1" locked="0" layoutInCell="1" allowOverlap="1">
          <wp:simplePos x="0" y="0"/>
          <wp:positionH relativeFrom="page">
            <wp:posOffset>867410</wp:posOffset>
          </wp:positionH>
          <wp:positionV relativeFrom="page">
            <wp:posOffset>521970</wp:posOffset>
          </wp:positionV>
          <wp:extent cx="2947670" cy="73025"/>
          <wp:wrapNone/>
          <wp:docPr id="1045" name="Shape 1045"/>
          <a:graphic xmlns:a="http://schemas.openxmlformats.org/drawingml/2006/main">
            <a:graphicData uri="http://schemas.microsoft.com/office/word/2010/wordprocessingShape">
              <wps:wsp>
                <wps:cNvSpPr txBox="1"/>
                <wps:spPr>
                  <a:xfrm>
                    <a:ext cx="2947670" cy="73025"/>
                  </a:xfrm>
                  <a:prstGeom prst="rect"/>
                  <a:noFill/>
                </wps:spPr>
                <wps:txbx>
                  <w:txbxContent>
                    <w:p>
                      <w:pPr>
                        <w:pStyle w:val="Style106"/>
                        <w:keepNext w:val="0"/>
                        <w:keepLines w:val="0"/>
                        <w:widowControl w:val="0"/>
                        <w:shd w:val="clear" w:color="auto" w:fill="auto"/>
                        <w:tabs>
                          <w:tab w:pos="2875" w:val="right"/>
                          <w:tab w:pos="464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color w:val="000000"/>
                          <w:spacing w:val="0"/>
                          <w:w w:val="100"/>
                          <w:position w:val="0"/>
                          <w:sz w:val="15"/>
                          <w:szCs w:val="15"/>
                          <w:shd w:val="clear" w:color="auto" w:fill="auto"/>
                          <w:lang w:val="ru-RU" w:eastAsia="ru-RU" w:bidi="ru-RU"/>
                        </w:rPr>
                        <w:t>Простая Исторія.</w:t>
                        <w:tab/>
                      </w:r>
                      <w:r>
                        <w:rPr>
                          <w:smallCaps w:val="0"/>
                          <w:color w:val="000000"/>
                          <w:spacing w:val="0"/>
                          <w:w w:val="100"/>
                          <w:position w:val="0"/>
                          <w:sz w:val="12"/>
                          <w:szCs w:val="12"/>
                          <w:shd w:val="clear" w:color="auto" w:fill="auto"/>
                          <w:lang w:val="fr-FR" w:eastAsia="fr-FR" w:bidi="fr-FR"/>
                        </w:rPr>
                        <w:t>18L</w:t>
                      </w:r>
                    </w:p>
                  </w:txbxContent>
                </wps:txbx>
                <wps:bodyPr lIns="0" tIns="0" rIns="0" bIns="0">
                  <a:spAutoFit/>
                </wps:bodyPr>
              </wps:wsp>
            </a:graphicData>
          </a:graphic>
        </wp:anchor>
      </w:drawing>
    </mc:Choice>
    <mc:Fallback>
      <w:pict>
        <v:shape id="_x0000_s2071" type="#_x0000_t202" style="position:absolute;margin-left:68.299999999999997pt;margin-top:41.100000000000001pt;width:232.09999999999999pt;height:5.75pt;z-index:-18874325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75" w:val="right"/>
                    <w:tab w:pos="464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color w:val="000000"/>
                    <w:spacing w:val="0"/>
                    <w:w w:val="100"/>
                    <w:position w:val="0"/>
                    <w:sz w:val="15"/>
                    <w:szCs w:val="15"/>
                    <w:shd w:val="clear" w:color="auto" w:fill="auto"/>
                    <w:lang w:val="ru-RU" w:eastAsia="ru-RU" w:bidi="ru-RU"/>
                  </w:rPr>
                  <w:t>Простая Исторія.</w:t>
                  <w:tab/>
                </w:r>
                <w:r>
                  <w:rPr>
                    <w:smallCaps w:val="0"/>
                    <w:color w:val="000000"/>
                    <w:spacing w:val="0"/>
                    <w:w w:val="100"/>
                    <w:position w:val="0"/>
                    <w:sz w:val="12"/>
                    <w:szCs w:val="12"/>
                    <w:shd w:val="clear" w:color="auto" w:fill="auto"/>
                    <w:lang w:val="fr-FR" w:eastAsia="fr-FR" w:bidi="fr-FR"/>
                  </w:rPr>
                  <w:t>18L</w:t>
                </w:r>
              </w:p>
            </w:txbxContent>
          </v:textbox>
          <w10:wrap anchorx="page" anchory="page"/>
        </v:shape>
      </w:pict>
    </mc:Fallback>
  </mc:AlternateContent>
  <w:p>
    <w:pPr>
      <w:widowControl w:val="0"/>
      <w:spacing w:line="14" w:lineRule="exact"/>
    </w:pPr>
  </w:p>
</w:hdr>
</file>

<file path=word/header4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2" behindDoc="1" locked="0" layoutInCell="1" allowOverlap="1">
          <wp:simplePos x="0" y="0"/>
          <wp:positionH relativeFrom="page">
            <wp:posOffset>815975</wp:posOffset>
          </wp:positionH>
          <wp:positionV relativeFrom="page">
            <wp:posOffset>516255</wp:posOffset>
          </wp:positionV>
          <wp:extent cx="1722120" cy="79375"/>
          <wp:wrapNone/>
          <wp:docPr id="1047" name="Shape 1047"/>
          <a:graphic xmlns:a="http://schemas.openxmlformats.org/drawingml/2006/main">
            <a:graphicData uri="http://schemas.microsoft.com/office/word/2010/wordprocessingShape">
              <wps:wsp>
                <wps:cNvSpPr txBox="1"/>
                <wps:spPr>
                  <a:xfrm>
                    <a:ext cx="1722120" cy="79375"/>
                  </a:xfrm>
                  <a:prstGeom prst="rect"/>
                  <a:noFill/>
                </wps:spPr>
                <wps:txbx>
                  <w:txbxContent>
                    <w:p>
                      <w:pPr>
                        <w:pStyle w:val="Style106"/>
                        <w:keepNext w:val="0"/>
                        <w:keepLines w:val="0"/>
                        <w:widowControl w:val="0"/>
                        <w:shd w:val="clear" w:color="auto" w:fill="auto"/>
                        <w:tabs>
                          <w:tab w:pos="2712"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2073" type="#_x0000_t202" style="position:absolute;margin-left:64.25pt;margin-top:40.649999999999999pt;width:135.59999999999999pt;height:6.25pt;z-index:-18874325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12"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4" behindDoc="1" locked="0" layoutInCell="1" allowOverlap="1">
          <wp:simplePos x="0" y="0"/>
          <wp:positionH relativeFrom="page">
            <wp:posOffset>873760</wp:posOffset>
          </wp:positionH>
          <wp:positionV relativeFrom="page">
            <wp:posOffset>521970</wp:posOffset>
          </wp:positionV>
          <wp:extent cx="2956560" cy="73025"/>
          <wp:wrapNone/>
          <wp:docPr id="1049" name="Shape 1049"/>
          <a:graphic xmlns:a="http://schemas.openxmlformats.org/drawingml/2006/main">
            <a:graphicData uri="http://schemas.microsoft.com/office/word/2010/wordprocessingShape">
              <wps:wsp>
                <wps:cNvSpPr txBox="1"/>
                <wps:spPr>
                  <a:xfrm>
                    <a:ext cx="2956560" cy="73025"/>
                  </a:xfrm>
                  <a:prstGeom prst="rect"/>
                  <a:noFill/>
                </wps:spPr>
                <wps:txbx>
                  <w:txbxContent>
                    <w:p>
                      <w:pPr>
                        <w:pStyle w:val="Style106"/>
                        <w:keepNext w:val="0"/>
                        <w:keepLines w:val="0"/>
                        <w:widowControl w:val="0"/>
                        <w:shd w:val="clear" w:color="auto" w:fill="auto"/>
                        <w:tabs>
                          <w:tab w:pos="2851" w:val="right"/>
                          <w:tab w:pos="4656"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J.</w:t>
                        <w:tab/>
                      </w:r>
                      <w:r>
                        <w:rPr>
                          <w:b/>
                          <w:bCs/>
                          <w:color w:val="000000"/>
                          <w:spacing w:val="0"/>
                          <w:w w:val="100"/>
                          <w:position w:val="0"/>
                          <w:sz w:val="12"/>
                          <w:szCs w:val="12"/>
                          <w:shd w:val="clear" w:color="auto" w:fill="auto"/>
                          <w:lang w:val="ru-RU" w:eastAsia="ru-RU" w:bidi="ru-RU"/>
                        </w:rPr>
                        <w:t>Простая Исторія.</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075" type="#_x0000_t202" style="position:absolute;margin-left:68.799999999999997pt;margin-top:41.100000000000001pt;width:232.80000000000001pt;height:5.75pt;z-index:-18874324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51" w:val="right"/>
                    <w:tab w:pos="4656"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J.</w:t>
                  <w:tab/>
                </w:r>
                <w:r>
                  <w:rPr>
                    <w:b/>
                    <w:bCs/>
                    <w:color w:val="000000"/>
                    <w:spacing w:val="0"/>
                    <w:w w:val="100"/>
                    <w:position w:val="0"/>
                    <w:sz w:val="12"/>
                    <w:szCs w:val="12"/>
                    <w:shd w:val="clear" w:color="auto" w:fill="auto"/>
                    <w:lang w:val="ru-RU" w:eastAsia="ru-RU" w:bidi="ru-RU"/>
                  </w:rPr>
                  <w:t>Простая Исторія.</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6" behindDoc="1" locked="0" layoutInCell="1" allowOverlap="1">
          <wp:simplePos x="0" y="0"/>
          <wp:positionH relativeFrom="page">
            <wp:posOffset>824865</wp:posOffset>
          </wp:positionH>
          <wp:positionV relativeFrom="page">
            <wp:posOffset>516255</wp:posOffset>
          </wp:positionV>
          <wp:extent cx="1728470" cy="79375"/>
          <wp:wrapNone/>
          <wp:docPr id="1051" name="Shape 1051"/>
          <a:graphic xmlns:a="http://schemas.openxmlformats.org/drawingml/2006/main">
            <a:graphicData uri="http://schemas.microsoft.com/office/word/2010/wordprocessingShape">
              <wps:wsp>
                <wps:cNvSpPr txBox="1"/>
                <wps:spPr>
                  <a:xfrm>
                    <a:ext cx="1728470" cy="79375"/>
                  </a:xfrm>
                  <a:prstGeom prst="rect"/>
                  <a:noFill/>
                </wps:spPr>
                <wps:txbx>
                  <w:txbxContent>
                    <w:p>
                      <w:pPr>
                        <w:pStyle w:val="Style106"/>
                        <w:keepNext w:val="0"/>
                        <w:keepLines w:val="0"/>
                        <w:widowControl w:val="0"/>
                        <w:shd w:val="clear" w:color="auto" w:fill="auto"/>
                        <w:tabs>
                          <w:tab w:pos="2722" w:val="right"/>
                        </w:tabs>
                        <w:bidi w:val="0"/>
                        <w:spacing w:before="0" w:after="0" w:line="240" w:lineRule="auto"/>
                        <w:ind w:left="0" w:right="0" w:firstLine="0"/>
                        <w:jc w:val="left"/>
                        <w:rPr>
                          <w:sz w:val="10"/>
                          <w:szCs w:val="10"/>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b/>
                          <w:bCs/>
                          <w:smallCaps w:val="0"/>
                          <w:color w:val="000000"/>
                          <w:spacing w:val="0"/>
                          <w:w w:val="100"/>
                          <w:position w:val="0"/>
                          <w:sz w:val="10"/>
                          <w:szCs w:val="1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2077" type="#_x0000_t202" style="position:absolute;margin-left:64.950000000000003pt;margin-top:40.649999999999999pt;width:136.09999999999999pt;height:6.25pt;z-index:-18874324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22" w:val="right"/>
                  </w:tabs>
                  <w:bidi w:val="0"/>
                  <w:spacing w:before="0" w:after="0" w:line="240" w:lineRule="auto"/>
                  <w:ind w:left="0" w:right="0" w:firstLine="0"/>
                  <w:jc w:val="left"/>
                  <w:rPr>
                    <w:sz w:val="10"/>
                    <w:szCs w:val="10"/>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b/>
                    <w:bCs/>
                    <w:smallCaps w:val="0"/>
                    <w:color w:val="000000"/>
                    <w:spacing w:val="0"/>
                    <w:w w:val="100"/>
                    <w:position w:val="0"/>
                    <w:sz w:val="10"/>
                    <w:szCs w:val="1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08" behindDoc="1" locked="0" layoutInCell="1" allowOverlap="1">
          <wp:simplePos x="0" y="0"/>
          <wp:positionH relativeFrom="page">
            <wp:posOffset>866140</wp:posOffset>
          </wp:positionH>
          <wp:positionV relativeFrom="page">
            <wp:posOffset>502920</wp:posOffset>
          </wp:positionV>
          <wp:extent cx="1728470" cy="69850"/>
          <wp:wrapNone/>
          <wp:docPr id="1053" name="Shape 1053"/>
          <a:graphic xmlns:a="http://schemas.openxmlformats.org/drawingml/2006/main">
            <a:graphicData uri="http://schemas.microsoft.com/office/word/2010/wordprocessingShape">
              <wps:wsp>
                <wps:cNvSpPr txBox="1"/>
                <wps:spPr>
                  <a:xfrm>
                    <a:ext cx="1728470" cy="69850"/>
                  </a:xfrm>
                  <a:prstGeom prst="rect"/>
                  <a:noFill/>
                </wps:spPr>
                <wps:txbx>
                  <w:txbxContent>
                    <w:p>
                      <w:pPr>
                        <w:pStyle w:val="Style106"/>
                        <w:keepNext w:val="0"/>
                        <w:keepLines w:val="0"/>
                        <w:widowControl w:val="0"/>
                        <w:shd w:val="clear" w:color="auto" w:fill="auto"/>
                        <w:tabs>
                          <w:tab w:pos="2722"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2079" type="#_x0000_t202" style="position:absolute;margin-left:68.200000000000003pt;margin-top:39.600000000000001pt;width:136.09999999999999pt;height:5.5pt;z-index:-18874324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22"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0" behindDoc="1" locked="0" layoutInCell="1" allowOverlap="1">
          <wp:simplePos x="0" y="0"/>
          <wp:positionH relativeFrom="page">
            <wp:posOffset>843280</wp:posOffset>
          </wp:positionH>
          <wp:positionV relativeFrom="page">
            <wp:posOffset>499745</wp:posOffset>
          </wp:positionV>
          <wp:extent cx="2947670" cy="79375"/>
          <wp:wrapNone/>
          <wp:docPr id="1055" name="Shape 1055"/>
          <a:graphic xmlns:a="http://schemas.openxmlformats.org/drawingml/2006/main">
            <a:graphicData uri="http://schemas.microsoft.com/office/word/2010/wordprocessingShape">
              <wps:wsp>
                <wps:cNvSpPr txBox="1"/>
                <wps:spPr>
                  <a:xfrm>
                    <a:ext cx="2947670" cy="79375"/>
                  </a:xfrm>
                  <a:prstGeom prst="rect"/>
                  <a:noFill/>
                </wps:spPr>
                <wps:txbx>
                  <w:txbxContent>
                    <w:p>
                      <w:pPr>
                        <w:pStyle w:val="Style106"/>
                        <w:keepNext w:val="0"/>
                        <w:keepLines w:val="0"/>
                        <w:widowControl w:val="0"/>
                        <w:shd w:val="clear" w:color="auto" w:fill="auto"/>
                        <w:tabs>
                          <w:tab w:pos="2851" w:val="right"/>
                          <w:tab w:pos="4642"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fr-FR" w:eastAsia="fr-FR" w:bidi="fr-FR"/>
                        </w:rPr>
                        <w:t>Onu). J.</w:t>
                        <w:tab/>
                      </w:r>
                      <w:r>
                        <w:rPr>
                          <w:b/>
                          <w:bCs/>
                          <w:color w:val="000000"/>
                          <w:spacing w:val="0"/>
                          <w:w w:val="100"/>
                          <w:position w:val="0"/>
                          <w:sz w:val="12"/>
                          <w:szCs w:val="12"/>
                          <w:shd w:val="clear" w:color="auto" w:fill="auto"/>
                          <w:lang w:val="ru-RU" w:eastAsia="ru-RU" w:bidi="ru-RU"/>
                        </w:rPr>
                        <w:t>Простая Исторія.</w:t>
                        <w:tab/>
                      </w:r>
                      <w:fldSimple w:instr=" PAGE \* MERGEFORMAT ">
                        <w:r>
                          <w:rPr>
                            <w:smallCaps w:val="0"/>
                            <w:color w:val="000000"/>
                            <w:spacing w:val="0"/>
                            <w:w w:val="100"/>
                            <w:position w:val="0"/>
                            <w:sz w:val="14"/>
                            <w:szCs w:val="14"/>
                            <w:shd w:val="clear" w:color="auto" w:fill="auto"/>
                            <w:lang w:val="fr-FR" w:eastAsia="fr-FR" w:bidi="fr-FR"/>
                          </w:rPr>
                          <w:t>#</w:t>
                        </w:r>
                      </w:fldSimple>
                    </w:p>
                  </w:txbxContent>
                </wps:txbx>
                <wps:bodyPr lIns="0" tIns="0" rIns="0" bIns="0">
                  <a:spAutoFit/>
                </wps:bodyPr>
              </wps:wsp>
            </a:graphicData>
          </a:graphic>
        </wp:anchor>
      </w:drawing>
    </mc:Choice>
    <mc:Fallback>
      <w:pict>
        <v:shape id="_x0000_s2081" type="#_x0000_t202" style="position:absolute;margin-left:66.400000000000006pt;margin-top:39.350000000000001pt;width:232.09999999999999pt;height:6.25pt;z-index:-18874324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51" w:val="right"/>
                    <w:tab w:pos="4642"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fr-FR" w:eastAsia="fr-FR" w:bidi="fr-FR"/>
                  </w:rPr>
                  <w:t>Onu). J.</w:t>
                  <w:tab/>
                </w:r>
                <w:r>
                  <w:rPr>
                    <w:b/>
                    <w:bCs/>
                    <w:color w:val="000000"/>
                    <w:spacing w:val="0"/>
                    <w:w w:val="100"/>
                    <w:position w:val="0"/>
                    <w:sz w:val="12"/>
                    <w:szCs w:val="12"/>
                    <w:shd w:val="clear" w:color="auto" w:fill="auto"/>
                    <w:lang w:val="ru-RU" w:eastAsia="ru-RU" w:bidi="ru-RU"/>
                  </w:rPr>
                  <w:t>Простая Исторія.</w:t>
                  <w:tab/>
                </w:r>
                <w:fldSimple w:instr=" PAGE \* MERGEFORMAT ">
                  <w:r>
                    <w:rPr>
                      <w:smallCaps w:val="0"/>
                      <w:color w:val="000000"/>
                      <w:spacing w:val="0"/>
                      <w:w w:val="100"/>
                      <w:position w:val="0"/>
                      <w:sz w:val="14"/>
                      <w:szCs w:val="14"/>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4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2" behindDoc="1" locked="0" layoutInCell="1" allowOverlap="1">
          <wp:simplePos x="0" y="0"/>
          <wp:positionH relativeFrom="page">
            <wp:posOffset>831215</wp:posOffset>
          </wp:positionH>
          <wp:positionV relativeFrom="page">
            <wp:posOffset>508635</wp:posOffset>
          </wp:positionV>
          <wp:extent cx="2944495" cy="69850"/>
          <wp:wrapNone/>
          <wp:docPr id="1057" name="Shape 1057"/>
          <a:graphic xmlns:a="http://schemas.openxmlformats.org/drawingml/2006/main">
            <a:graphicData uri="http://schemas.microsoft.com/office/word/2010/wordprocessingShape">
              <wps:wsp>
                <wps:cNvSpPr txBox="1"/>
                <wps:spPr>
                  <a:xfrm>
                    <a:ext cx="2944495" cy="69850"/>
                  </a:xfrm>
                  <a:prstGeom prst="rect"/>
                  <a:noFill/>
                </wps:spPr>
                <wps:txbx>
                  <w:txbxContent>
                    <w:p>
                      <w:pPr>
                        <w:pStyle w:val="Style106"/>
                        <w:keepNext w:val="0"/>
                        <w:keepLines w:val="0"/>
                        <w:widowControl w:val="0"/>
                        <w:shd w:val="clear" w:color="auto" w:fill="auto"/>
                        <w:tabs>
                          <w:tab w:pos="2880" w:val="right"/>
                          <w:tab w:pos="463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color w:val="000000"/>
                          <w:spacing w:val="0"/>
                          <w:w w:val="100"/>
                          <w:position w:val="0"/>
                          <w:sz w:val="15"/>
                          <w:szCs w:val="15"/>
                          <w:shd w:val="clear" w:color="auto" w:fill="auto"/>
                          <w:lang w:val="ru-RU" w:eastAsia="ru-RU" w:bidi="ru-RU"/>
                        </w:rPr>
                        <w:t>Простая Исторія.</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083" type="#_x0000_t202" style="position:absolute;margin-left:65.450000000000003pt;margin-top:40.049999999999997pt;width:231.84999999999999pt;height:5.5pt;z-index:-18874324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80" w:val="right"/>
                    <w:tab w:pos="463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color w:val="000000"/>
                    <w:spacing w:val="0"/>
                    <w:w w:val="100"/>
                    <w:position w:val="0"/>
                    <w:sz w:val="15"/>
                    <w:szCs w:val="15"/>
                    <w:shd w:val="clear" w:color="auto" w:fill="auto"/>
                    <w:lang w:val="ru-RU" w:eastAsia="ru-RU" w:bidi="ru-RU"/>
                  </w:rPr>
                  <w:t>Простая Исторія.</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6" behindDoc="1" locked="0" layoutInCell="1" allowOverlap="1">
          <wp:simplePos x="0" y="0"/>
          <wp:positionH relativeFrom="page">
            <wp:posOffset>843280</wp:posOffset>
          </wp:positionH>
          <wp:positionV relativeFrom="page">
            <wp:posOffset>520065</wp:posOffset>
          </wp:positionV>
          <wp:extent cx="1734185" cy="69850"/>
          <wp:wrapNone/>
          <wp:docPr id="107" name="Shape 107"/>
          <a:graphic xmlns:a="http://schemas.openxmlformats.org/drawingml/2006/main">
            <a:graphicData uri="http://schemas.microsoft.com/office/word/2010/wordprocessingShape">
              <wps:wsp>
                <wps:cNvSpPr txBox="1"/>
                <wps:spPr>
                  <a:xfrm>
                    <a:ext cx="1734185" cy="69850"/>
                  </a:xfrm>
                  <a:prstGeom prst="rect"/>
                  <a:noFill/>
                </wps:spPr>
                <wps:txbx>
                  <w:txbxContent>
                    <w:p>
                      <w:pPr>
                        <w:pStyle w:val="Style106"/>
                        <w:keepNext w:val="0"/>
                        <w:keepLines w:val="0"/>
                        <w:widowControl w:val="0"/>
                        <w:shd w:val="clear" w:color="auto" w:fill="auto"/>
                        <w:tabs>
                          <w:tab w:pos="2731" w:val="right"/>
                        </w:tabs>
                        <w:bidi w:val="0"/>
                        <w:spacing w:before="0" w:after="0" w:line="240" w:lineRule="auto"/>
                        <w:ind w:left="0" w:right="0" w:firstLine="0"/>
                        <w:jc w:val="left"/>
                      </w:pPr>
                      <w:r>
                        <w:rPr>
                          <w:smallCaps w:val="0"/>
                          <w:color w:val="000000"/>
                          <w:spacing w:val="0"/>
                          <w:w w:val="100"/>
                          <w:position w:val="0"/>
                          <w:sz w:val="12"/>
                          <w:szCs w:val="12"/>
                          <w:shd w:val="clear" w:color="auto" w:fill="auto"/>
                          <w:lang w:val="fr-FR" w:eastAsia="fr-FR" w:bidi="fr-FR"/>
                        </w:rPr>
                        <w:t>6g</w:t>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33" type="#_x0000_t202" style="position:absolute;margin-left:66.400000000000006pt;margin-top:40.950000000000003pt;width:136.55000000000001pt;height:5.5pt;z-index:-18874397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31" w:val="right"/>
                  </w:tabs>
                  <w:bidi w:val="0"/>
                  <w:spacing w:before="0" w:after="0" w:line="240" w:lineRule="auto"/>
                  <w:ind w:left="0" w:right="0" w:firstLine="0"/>
                  <w:jc w:val="left"/>
                </w:pPr>
                <w:r>
                  <w:rPr>
                    <w:smallCaps w:val="0"/>
                    <w:color w:val="000000"/>
                    <w:spacing w:val="0"/>
                    <w:w w:val="100"/>
                    <w:position w:val="0"/>
                    <w:sz w:val="12"/>
                    <w:szCs w:val="12"/>
                    <w:shd w:val="clear" w:color="auto" w:fill="auto"/>
                    <w:lang w:val="fr-FR" w:eastAsia="fr-FR" w:bidi="fr-FR"/>
                  </w:rPr>
                  <w:t>6g</w:t>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6" behindDoc="1" locked="0" layoutInCell="1" allowOverlap="1">
          <wp:simplePos x="0" y="0"/>
          <wp:positionH relativeFrom="page">
            <wp:posOffset>866140</wp:posOffset>
          </wp:positionH>
          <wp:positionV relativeFrom="page">
            <wp:posOffset>502920</wp:posOffset>
          </wp:positionV>
          <wp:extent cx="1728470" cy="69850"/>
          <wp:wrapNone/>
          <wp:docPr id="1061" name="Shape 1061"/>
          <a:graphic xmlns:a="http://schemas.openxmlformats.org/drawingml/2006/main">
            <a:graphicData uri="http://schemas.microsoft.com/office/word/2010/wordprocessingShape">
              <wps:wsp>
                <wps:cNvSpPr txBox="1"/>
                <wps:spPr>
                  <a:xfrm>
                    <a:ext cx="1728470" cy="69850"/>
                  </a:xfrm>
                  <a:prstGeom prst="rect"/>
                  <a:noFill/>
                </wps:spPr>
                <wps:txbx>
                  <w:txbxContent>
                    <w:p>
                      <w:pPr>
                        <w:pStyle w:val="Style106"/>
                        <w:keepNext w:val="0"/>
                        <w:keepLines w:val="0"/>
                        <w:widowControl w:val="0"/>
                        <w:shd w:val="clear" w:color="auto" w:fill="auto"/>
                        <w:tabs>
                          <w:tab w:pos="2722"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2087" type="#_x0000_t202" style="position:absolute;margin-left:68.200000000000003pt;margin-top:39.600000000000001pt;width:136.09999999999999pt;height:5.5pt;z-index:-18874323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22"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18" behindDoc="1" locked="0" layoutInCell="1" allowOverlap="1">
          <wp:simplePos x="0" y="0"/>
          <wp:positionH relativeFrom="page">
            <wp:posOffset>842010</wp:posOffset>
          </wp:positionH>
          <wp:positionV relativeFrom="page">
            <wp:posOffset>517525</wp:posOffset>
          </wp:positionV>
          <wp:extent cx="2932430" cy="73025"/>
          <wp:wrapNone/>
          <wp:docPr id="1063" name="Shape 1063"/>
          <a:graphic xmlns:a="http://schemas.openxmlformats.org/drawingml/2006/main">
            <a:graphicData uri="http://schemas.microsoft.com/office/word/2010/wordprocessingShape">
              <wps:wsp>
                <wps:cNvSpPr txBox="1"/>
                <wps:spPr>
                  <a:xfrm>
                    <a:ext cx="2932430" cy="73025"/>
                  </a:xfrm>
                  <a:prstGeom prst="rect"/>
                  <a:noFill/>
                </wps:spPr>
                <wps:txbx>
                  <w:txbxContent>
                    <w:p>
                      <w:pPr>
                        <w:pStyle w:val="Style106"/>
                        <w:keepNext w:val="0"/>
                        <w:keepLines w:val="0"/>
                        <w:widowControl w:val="0"/>
                        <w:shd w:val="clear" w:color="auto" w:fill="auto"/>
                        <w:tabs>
                          <w:tab w:pos="2822" w:val="right"/>
                          <w:tab w:pos="461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b/>
                          <w:bCs/>
                          <w:color w:val="000000"/>
                          <w:spacing w:val="0"/>
                          <w:w w:val="100"/>
                          <w:position w:val="0"/>
                          <w:sz w:val="12"/>
                          <w:szCs w:val="12"/>
                          <w:shd w:val="clear" w:color="auto" w:fill="auto"/>
                          <w:lang w:val="ru-RU" w:eastAsia="ru-RU" w:bidi="ru-RU"/>
                        </w:rPr>
                        <w:t>Простая Исторія.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089" type="#_x0000_t202" style="position:absolute;margin-left:66.299999999999997pt;margin-top:40.75pt;width:230.90000000000001pt;height:5.75pt;z-index:-18874323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22" w:val="right"/>
                    <w:tab w:pos="461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b/>
                    <w:bCs/>
                    <w:color w:val="000000"/>
                    <w:spacing w:val="0"/>
                    <w:w w:val="100"/>
                    <w:position w:val="0"/>
                    <w:sz w:val="12"/>
                    <w:szCs w:val="12"/>
                    <w:shd w:val="clear" w:color="auto" w:fill="auto"/>
                    <w:lang w:val="ru-RU" w:eastAsia="ru-RU" w:bidi="ru-RU"/>
                  </w:rPr>
                  <w:t>Простая Исторія.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20" behindDoc="1" locked="0" layoutInCell="1" allowOverlap="1">
          <wp:simplePos x="0" y="0"/>
          <wp:positionH relativeFrom="page">
            <wp:posOffset>840740</wp:posOffset>
          </wp:positionH>
          <wp:positionV relativeFrom="page">
            <wp:posOffset>517525</wp:posOffset>
          </wp:positionV>
          <wp:extent cx="2934970" cy="73025"/>
          <wp:wrapNone/>
          <wp:docPr id="1065" name="Shape 1065"/>
          <a:graphic xmlns:a="http://schemas.openxmlformats.org/drawingml/2006/main">
            <a:graphicData uri="http://schemas.microsoft.com/office/word/2010/wordprocessingShape">
              <wps:wsp>
                <wps:cNvSpPr txBox="1"/>
                <wps:spPr>
                  <a:xfrm>
                    <a:ext cx="2934970" cy="73025"/>
                  </a:xfrm>
                  <a:prstGeom prst="rect"/>
                  <a:noFill/>
                </wps:spPr>
                <wps:txbx>
                  <w:txbxContent>
                    <w:p>
                      <w:pPr>
                        <w:pStyle w:val="Style106"/>
                        <w:keepNext w:val="0"/>
                        <w:keepLines w:val="0"/>
                        <w:widowControl w:val="0"/>
                        <w:shd w:val="clear" w:color="auto" w:fill="auto"/>
                        <w:tabs>
                          <w:tab w:pos="2866" w:val="right"/>
                          <w:tab w:pos="462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b/>
                          <w:bCs/>
                          <w:color w:val="000000"/>
                          <w:spacing w:val="0"/>
                          <w:w w:val="100"/>
                          <w:position w:val="0"/>
                          <w:sz w:val="12"/>
                          <w:szCs w:val="12"/>
                          <w:shd w:val="clear" w:color="auto" w:fill="auto"/>
                          <w:lang w:val="ru-RU" w:eastAsia="ru-RU" w:bidi="ru-RU"/>
                        </w:rPr>
                        <w:t>Простая Исторія.</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091" type="#_x0000_t202" style="position:absolute;margin-left:66.200000000000003pt;margin-top:40.75pt;width:231.09999999999999pt;height:5.75pt;z-index:-18874323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66" w:val="right"/>
                    <w:tab w:pos="462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b/>
                    <w:bCs/>
                    <w:color w:val="000000"/>
                    <w:spacing w:val="0"/>
                    <w:w w:val="100"/>
                    <w:position w:val="0"/>
                    <w:sz w:val="12"/>
                    <w:szCs w:val="12"/>
                    <w:shd w:val="clear" w:color="auto" w:fill="auto"/>
                    <w:lang w:val="ru-RU" w:eastAsia="ru-RU" w:bidi="ru-RU"/>
                  </w:rPr>
                  <w:t>Простая Исторія.</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22" behindDoc="1" locked="0" layoutInCell="1" allowOverlap="1">
          <wp:simplePos x="0" y="0"/>
          <wp:positionH relativeFrom="page">
            <wp:posOffset>866140</wp:posOffset>
          </wp:positionH>
          <wp:positionV relativeFrom="page">
            <wp:posOffset>502920</wp:posOffset>
          </wp:positionV>
          <wp:extent cx="1728470" cy="69850"/>
          <wp:wrapNone/>
          <wp:docPr id="1067" name="Shape 1067"/>
          <a:graphic xmlns:a="http://schemas.openxmlformats.org/drawingml/2006/main">
            <a:graphicData uri="http://schemas.microsoft.com/office/word/2010/wordprocessingShape">
              <wps:wsp>
                <wps:cNvSpPr txBox="1"/>
                <wps:spPr>
                  <a:xfrm>
                    <a:ext cx="1728470" cy="69850"/>
                  </a:xfrm>
                  <a:prstGeom prst="rect"/>
                  <a:noFill/>
                </wps:spPr>
                <wps:txbx>
                  <w:txbxContent>
                    <w:p>
                      <w:pPr>
                        <w:pStyle w:val="Style106"/>
                        <w:keepNext w:val="0"/>
                        <w:keepLines w:val="0"/>
                        <w:widowControl w:val="0"/>
                        <w:shd w:val="clear" w:color="auto" w:fill="auto"/>
                        <w:tabs>
                          <w:tab w:pos="2722"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2093" type="#_x0000_t202" style="position:absolute;margin-left:68.200000000000003pt;margin-top:39.600000000000001pt;width:136.09999999999999pt;height:5.5pt;z-index:-18874323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22"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24" behindDoc="1" locked="0" layoutInCell="1" allowOverlap="1">
          <wp:simplePos x="0" y="0"/>
          <wp:positionH relativeFrom="page">
            <wp:posOffset>872490</wp:posOffset>
          </wp:positionH>
          <wp:positionV relativeFrom="page">
            <wp:posOffset>520700</wp:posOffset>
          </wp:positionV>
          <wp:extent cx="2938145" cy="69850"/>
          <wp:wrapNone/>
          <wp:docPr id="1069" name="Shape 1069"/>
          <a:graphic xmlns:a="http://schemas.openxmlformats.org/drawingml/2006/main">
            <a:graphicData uri="http://schemas.microsoft.com/office/word/2010/wordprocessingShape">
              <wps:wsp>
                <wps:cNvSpPr txBox="1"/>
                <wps:spPr>
                  <a:xfrm>
                    <a:ext cx="2938145" cy="69850"/>
                  </a:xfrm>
                  <a:prstGeom prst="rect"/>
                  <a:noFill/>
                </wps:spPr>
                <wps:txbx>
                  <w:txbxContent>
                    <w:p>
                      <w:pPr>
                        <w:pStyle w:val="Style106"/>
                        <w:keepNext w:val="0"/>
                        <w:keepLines w:val="0"/>
                        <w:widowControl w:val="0"/>
                        <w:shd w:val="clear" w:color="auto" w:fill="auto"/>
                        <w:tabs>
                          <w:tab w:pos="2880" w:val="right"/>
                          <w:tab w:pos="462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b/>
                          <w:bCs/>
                          <w:color w:val="000000"/>
                          <w:spacing w:val="0"/>
                          <w:w w:val="100"/>
                          <w:position w:val="0"/>
                          <w:sz w:val="12"/>
                          <w:szCs w:val="12"/>
                          <w:shd w:val="clear" w:color="auto" w:fill="auto"/>
                          <w:lang w:val="ru-RU" w:eastAsia="ru-RU" w:bidi="ru-RU"/>
                        </w:rPr>
                        <w:t>Простая Исторія.</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095" type="#_x0000_t202" style="position:absolute;margin-left:68.700000000000003pt;margin-top:41.pt;width:231.34999999999999pt;height:5.5pt;z-index:-18874322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80" w:val="right"/>
                    <w:tab w:pos="462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b/>
                    <w:bCs/>
                    <w:color w:val="000000"/>
                    <w:spacing w:val="0"/>
                    <w:w w:val="100"/>
                    <w:position w:val="0"/>
                    <w:sz w:val="12"/>
                    <w:szCs w:val="12"/>
                    <w:shd w:val="clear" w:color="auto" w:fill="auto"/>
                    <w:lang w:val="ru-RU" w:eastAsia="ru-RU" w:bidi="ru-RU"/>
                  </w:rPr>
                  <w:t>Простая Исторія.</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26" behindDoc="1" locked="0" layoutInCell="1" allowOverlap="1">
          <wp:simplePos x="0" y="0"/>
          <wp:positionH relativeFrom="page">
            <wp:posOffset>845185</wp:posOffset>
          </wp:positionH>
          <wp:positionV relativeFrom="page">
            <wp:posOffset>511175</wp:posOffset>
          </wp:positionV>
          <wp:extent cx="2922905" cy="79375"/>
          <wp:wrapNone/>
          <wp:docPr id="1071" name="Shape 1071"/>
          <a:graphic xmlns:a="http://schemas.openxmlformats.org/drawingml/2006/main">
            <a:graphicData uri="http://schemas.microsoft.com/office/word/2010/wordprocessingShape">
              <wps:wsp>
                <wps:cNvSpPr txBox="1"/>
                <wps:spPr>
                  <a:xfrm>
                    <a:ext cx="2922905" cy="79375"/>
                  </a:xfrm>
                  <a:prstGeom prst="rect"/>
                  <a:noFill/>
                </wps:spPr>
                <wps:txbx>
                  <w:txbxContent>
                    <w:p>
                      <w:pPr>
                        <w:pStyle w:val="Style106"/>
                        <w:keepNext w:val="0"/>
                        <w:keepLines w:val="0"/>
                        <w:widowControl w:val="0"/>
                        <w:shd w:val="clear" w:color="auto" w:fill="auto"/>
                        <w:tabs>
                          <w:tab w:pos="2837" w:val="right"/>
                          <w:tab w:pos="4603"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1.</w:t>
                        <w:tab/>
                      </w:r>
                      <w:r>
                        <w:rPr>
                          <w:b/>
                          <w:bCs/>
                          <w:color w:val="000000"/>
                          <w:spacing w:val="0"/>
                          <w:w w:val="100"/>
                          <w:position w:val="0"/>
                          <w:sz w:val="12"/>
                          <w:szCs w:val="12"/>
                          <w:shd w:val="clear" w:color="auto" w:fill="auto"/>
                          <w:lang w:val="ru-RU" w:eastAsia="ru-RU" w:bidi="ru-RU"/>
                        </w:rPr>
                        <w:t>Простая Исторія.</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097" type="#_x0000_t202" style="position:absolute;margin-left:66.549999999999997pt;margin-top:40.25pt;width:230.15000000000001pt;height:6.25pt;z-index:-18874322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37" w:val="right"/>
                    <w:tab w:pos="4603"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1.</w:t>
                  <w:tab/>
                </w:r>
                <w:r>
                  <w:rPr>
                    <w:b/>
                    <w:bCs/>
                    <w:color w:val="000000"/>
                    <w:spacing w:val="0"/>
                    <w:w w:val="100"/>
                    <w:position w:val="0"/>
                    <w:sz w:val="12"/>
                    <w:szCs w:val="12"/>
                    <w:shd w:val="clear" w:color="auto" w:fill="auto"/>
                    <w:lang w:val="ru-RU" w:eastAsia="ru-RU" w:bidi="ru-RU"/>
                  </w:rPr>
                  <w:t>Простая Исторія.</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28" behindDoc="1" locked="0" layoutInCell="1" allowOverlap="1">
          <wp:simplePos x="0" y="0"/>
          <wp:positionH relativeFrom="page">
            <wp:posOffset>866140</wp:posOffset>
          </wp:positionH>
          <wp:positionV relativeFrom="page">
            <wp:posOffset>502920</wp:posOffset>
          </wp:positionV>
          <wp:extent cx="1728470" cy="69850"/>
          <wp:wrapNone/>
          <wp:docPr id="1073" name="Shape 1073"/>
          <a:graphic xmlns:a="http://schemas.openxmlformats.org/drawingml/2006/main">
            <a:graphicData uri="http://schemas.microsoft.com/office/word/2010/wordprocessingShape">
              <wps:wsp>
                <wps:cNvSpPr txBox="1"/>
                <wps:spPr>
                  <a:xfrm>
                    <a:ext cx="1728470" cy="69850"/>
                  </a:xfrm>
                  <a:prstGeom prst="rect"/>
                  <a:noFill/>
                </wps:spPr>
                <wps:txbx>
                  <w:txbxContent>
                    <w:p>
                      <w:pPr>
                        <w:pStyle w:val="Style106"/>
                        <w:keepNext w:val="0"/>
                        <w:keepLines w:val="0"/>
                        <w:widowControl w:val="0"/>
                        <w:shd w:val="clear" w:color="auto" w:fill="auto"/>
                        <w:tabs>
                          <w:tab w:pos="2722"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2099" type="#_x0000_t202" style="position:absolute;margin-left:68.200000000000003pt;margin-top:39.600000000000001pt;width:136.09999999999999pt;height:5.5pt;z-index:-18874322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22"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30" behindDoc="1" locked="0" layoutInCell="1" allowOverlap="1">
          <wp:simplePos x="0" y="0"/>
          <wp:positionH relativeFrom="page">
            <wp:posOffset>896620</wp:posOffset>
          </wp:positionH>
          <wp:positionV relativeFrom="page">
            <wp:posOffset>514350</wp:posOffset>
          </wp:positionV>
          <wp:extent cx="2934970" cy="76200"/>
          <wp:wrapNone/>
          <wp:docPr id="1075" name="Shape 1075"/>
          <a:graphic xmlns:a="http://schemas.openxmlformats.org/drawingml/2006/main">
            <a:graphicData uri="http://schemas.microsoft.com/office/word/2010/wordprocessingShape">
              <wps:wsp>
                <wps:cNvSpPr txBox="1"/>
                <wps:spPr>
                  <a:xfrm>
                    <a:ext cx="2934970" cy="76200"/>
                  </a:xfrm>
                  <a:prstGeom prst="rect"/>
                  <a:noFill/>
                </wps:spPr>
                <wps:txbx>
                  <w:txbxContent>
                    <w:p>
                      <w:pPr>
                        <w:pStyle w:val="Style106"/>
                        <w:keepNext w:val="0"/>
                        <w:keepLines w:val="0"/>
                        <w:widowControl w:val="0"/>
                        <w:shd w:val="clear" w:color="auto" w:fill="auto"/>
                        <w:tabs>
                          <w:tab w:pos="2842" w:val="right"/>
                          <w:tab w:pos="4622"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1.</w:t>
                        <w:tab/>
                      </w:r>
                      <w:r>
                        <w:rPr>
                          <w:b/>
                          <w:bCs/>
                          <w:color w:val="000000"/>
                          <w:spacing w:val="0"/>
                          <w:w w:val="100"/>
                          <w:position w:val="0"/>
                          <w:sz w:val="12"/>
                          <w:szCs w:val="12"/>
                          <w:shd w:val="clear" w:color="auto" w:fill="auto"/>
                          <w:lang w:val="ru-RU" w:eastAsia="ru-RU" w:bidi="ru-RU"/>
                        </w:rPr>
                        <w:t>Простая Исторія.</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2101" type="#_x0000_t202" style="position:absolute;margin-left:70.599999999999994pt;margin-top:40.5pt;width:231.09999999999999pt;height:6.pt;z-index:-18874322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42" w:val="right"/>
                    <w:tab w:pos="4622"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1.</w:t>
                  <w:tab/>
                </w:r>
                <w:r>
                  <w:rPr>
                    <w:b/>
                    <w:bCs/>
                    <w:color w:val="000000"/>
                    <w:spacing w:val="0"/>
                    <w:w w:val="100"/>
                    <w:position w:val="0"/>
                    <w:sz w:val="12"/>
                    <w:szCs w:val="12"/>
                    <w:shd w:val="clear" w:color="auto" w:fill="auto"/>
                    <w:lang w:val="ru-RU" w:eastAsia="ru-RU" w:bidi="ru-RU"/>
                  </w:rPr>
                  <w:t>Простая Исторія.</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32" behindDoc="1" locked="0" layoutInCell="1" allowOverlap="1">
          <wp:simplePos x="0" y="0"/>
          <wp:positionH relativeFrom="page">
            <wp:posOffset>846455</wp:posOffset>
          </wp:positionH>
          <wp:positionV relativeFrom="page">
            <wp:posOffset>517525</wp:posOffset>
          </wp:positionV>
          <wp:extent cx="2944495" cy="73025"/>
          <wp:wrapNone/>
          <wp:docPr id="1077" name="Shape 1077"/>
          <a:graphic xmlns:a="http://schemas.openxmlformats.org/drawingml/2006/main">
            <a:graphicData uri="http://schemas.microsoft.com/office/word/2010/wordprocessingShape">
              <wps:wsp>
                <wps:cNvSpPr txBox="1"/>
                <wps:spPr>
                  <a:xfrm>
                    <a:ext cx="2944495" cy="73025"/>
                  </a:xfrm>
                  <a:prstGeom prst="rect"/>
                  <a:noFill/>
                </wps:spPr>
                <wps:txbx>
                  <w:txbxContent>
                    <w:p>
                      <w:pPr>
                        <w:pStyle w:val="Style106"/>
                        <w:keepNext w:val="0"/>
                        <w:keepLines w:val="0"/>
                        <w:widowControl w:val="0"/>
                        <w:shd w:val="clear" w:color="auto" w:fill="auto"/>
                        <w:tabs>
                          <w:tab w:pos="2875" w:val="right"/>
                          <w:tab w:pos="463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el-GR" w:eastAsia="el-GR" w:bidi="el-GR"/>
                        </w:rPr>
                        <w:t>Οηώ. 1.</w:t>
                        <w:tab/>
                      </w:r>
                      <w:r>
                        <w:rPr>
                          <w:color w:val="000000"/>
                          <w:spacing w:val="0"/>
                          <w:w w:val="100"/>
                          <w:position w:val="0"/>
                          <w:sz w:val="15"/>
                          <w:szCs w:val="15"/>
                          <w:shd w:val="clear" w:color="auto" w:fill="auto"/>
                          <w:lang w:val="ru-RU" w:eastAsia="ru-RU" w:bidi="ru-RU"/>
                        </w:rPr>
                        <w:t>Простая Исторія.</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103" type="#_x0000_t202" style="position:absolute;margin-left:66.650000000000006pt;margin-top:40.75pt;width:231.84999999999999pt;height:5.75pt;z-index:-18874322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75" w:val="right"/>
                    <w:tab w:pos="463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el-GR" w:eastAsia="el-GR" w:bidi="el-GR"/>
                  </w:rPr>
                  <w:t>Οηώ. 1.</w:t>
                  <w:tab/>
                </w:r>
                <w:r>
                  <w:rPr>
                    <w:color w:val="000000"/>
                    <w:spacing w:val="0"/>
                    <w:w w:val="100"/>
                    <w:position w:val="0"/>
                    <w:sz w:val="15"/>
                    <w:szCs w:val="15"/>
                    <w:shd w:val="clear" w:color="auto" w:fill="auto"/>
                    <w:lang w:val="ru-RU" w:eastAsia="ru-RU" w:bidi="ru-RU"/>
                  </w:rPr>
                  <w:t>Простая Исторія.</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34" behindDoc="1" locked="0" layoutInCell="1" allowOverlap="1">
          <wp:simplePos x="0" y="0"/>
          <wp:positionH relativeFrom="page">
            <wp:posOffset>866140</wp:posOffset>
          </wp:positionH>
          <wp:positionV relativeFrom="page">
            <wp:posOffset>502920</wp:posOffset>
          </wp:positionV>
          <wp:extent cx="1728470" cy="69850"/>
          <wp:wrapNone/>
          <wp:docPr id="1079" name="Shape 1079"/>
          <a:graphic xmlns:a="http://schemas.openxmlformats.org/drawingml/2006/main">
            <a:graphicData uri="http://schemas.microsoft.com/office/word/2010/wordprocessingShape">
              <wps:wsp>
                <wps:cNvSpPr txBox="1"/>
                <wps:spPr>
                  <a:xfrm>
                    <a:ext cx="1728470" cy="69850"/>
                  </a:xfrm>
                  <a:prstGeom prst="rect"/>
                  <a:noFill/>
                </wps:spPr>
                <wps:txbx>
                  <w:txbxContent>
                    <w:p>
                      <w:pPr>
                        <w:pStyle w:val="Style106"/>
                        <w:keepNext w:val="0"/>
                        <w:keepLines w:val="0"/>
                        <w:widowControl w:val="0"/>
                        <w:shd w:val="clear" w:color="auto" w:fill="auto"/>
                        <w:tabs>
                          <w:tab w:pos="2722"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2105" type="#_x0000_t202" style="position:absolute;margin-left:68.200000000000003pt;margin-top:39.600000000000001pt;width:136.09999999999999pt;height:5.5pt;z-index:-18874321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22"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36" behindDoc="1" locked="0" layoutInCell="1" allowOverlap="1">
          <wp:simplePos x="0" y="0"/>
          <wp:positionH relativeFrom="page">
            <wp:posOffset>817245</wp:posOffset>
          </wp:positionH>
          <wp:positionV relativeFrom="page">
            <wp:posOffset>524510</wp:posOffset>
          </wp:positionV>
          <wp:extent cx="2968625" cy="76200"/>
          <wp:wrapNone/>
          <wp:docPr id="1081" name="Shape 1081"/>
          <a:graphic xmlns:a="http://schemas.openxmlformats.org/drawingml/2006/main">
            <a:graphicData uri="http://schemas.microsoft.com/office/word/2010/wordprocessingShape">
              <wps:wsp>
                <wps:cNvSpPr txBox="1"/>
                <wps:spPr>
                  <a:xfrm>
                    <a:ext cx="2968625" cy="76200"/>
                  </a:xfrm>
                  <a:prstGeom prst="rect"/>
                  <a:noFill/>
                </wps:spPr>
                <wps:txbx>
                  <w:txbxContent>
                    <w:p>
                      <w:pPr>
                        <w:pStyle w:val="Style106"/>
                        <w:keepNext w:val="0"/>
                        <w:keepLines w:val="0"/>
                        <w:widowControl w:val="0"/>
                        <w:shd w:val="clear" w:color="auto" w:fill="auto"/>
                        <w:tabs>
                          <w:tab w:pos="4574" w:val="right"/>
                          <w:tab w:pos="4675"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b/>
                          <w:bCs/>
                          <w:color w:val="000000"/>
                          <w:spacing w:val="0"/>
                          <w:w w:val="100"/>
                          <w:position w:val="0"/>
                          <w:sz w:val="12"/>
                          <w:szCs w:val="12"/>
                          <w:shd w:val="clear" w:color="auto" w:fill="auto"/>
                          <w:lang w:val="ru-RU" w:eastAsia="ru-RU" w:bidi="ru-RU"/>
                        </w:rPr>
                        <w:t>Простая Исторія.</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107" type="#_x0000_t202" style="position:absolute;margin-left:64.349999999999994pt;margin-top:41.299999999999997pt;width:233.75pt;height:6.pt;z-index:-18874321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4574" w:val="right"/>
                    <w:tab w:pos="4675"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b/>
                    <w:bCs/>
                    <w:color w:val="000000"/>
                    <w:spacing w:val="0"/>
                    <w:w w:val="100"/>
                    <w:position w:val="0"/>
                    <w:sz w:val="12"/>
                    <w:szCs w:val="12"/>
                    <w:shd w:val="clear" w:color="auto" w:fill="auto"/>
                    <w:lang w:val="ru-RU" w:eastAsia="ru-RU" w:bidi="ru-RU"/>
                  </w:rPr>
                  <w:t>Простая Исторія.</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38" behindDoc="1" locked="0" layoutInCell="1" allowOverlap="1">
          <wp:simplePos x="0" y="0"/>
          <wp:positionH relativeFrom="page">
            <wp:posOffset>823595</wp:posOffset>
          </wp:positionH>
          <wp:positionV relativeFrom="page">
            <wp:posOffset>520065</wp:posOffset>
          </wp:positionV>
          <wp:extent cx="2944495" cy="73025"/>
          <wp:wrapNone/>
          <wp:docPr id="1083" name="Shape 1083"/>
          <a:graphic xmlns:a="http://schemas.openxmlformats.org/drawingml/2006/main">
            <a:graphicData uri="http://schemas.microsoft.com/office/word/2010/wordprocessingShape">
              <wps:wsp>
                <wps:cNvSpPr txBox="1"/>
                <wps:spPr>
                  <a:xfrm>
                    <a:ext cx="2944495" cy="73025"/>
                  </a:xfrm>
                  <a:prstGeom prst="rect"/>
                  <a:noFill/>
                </wps:spPr>
                <wps:txbx>
                  <w:txbxContent>
                    <w:p>
                      <w:pPr>
                        <w:pStyle w:val="Style106"/>
                        <w:keepNext w:val="0"/>
                        <w:keepLines w:val="0"/>
                        <w:widowControl w:val="0"/>
                        <w:shd w:val="clear" w:color="auto" w:fill="auto"/>
                        <w:tabs>
                          <w:tab w:pos="2870" w:val="right"/>
                          <w:tab w:pos="463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fr-FR" w:eastAsia="fr-FR" w:bidi="fr-FR"/>
                        </w:rPr>
                        <w:t>ümd. J.</w:t>
                        <w:tab/>
                      </w:r>
                      <w:r>
                        <w:rPr>
                          <w:b/>
                          <w:bCs/>
                          <w:color w:val="000000"/>
                          <w:spacing w:val="0"/>
                          <w:w w:val="100"/>
                          <w:position w:val="0"/>
                          <w:sz w:val="12"/>
                          <w:szCs w:val="12"/>
                          <w:shd w:val="clear" w:color="auto" w:fill="auto"/>
                          <w:lang w:val="ru-RU" w:eastAsia="ru-RU" w:bidi="ru-RU"/>
                        </w:rPr>
                        <w:t>Простая Исторія.</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109" type="#_x0000_t202" style="position:absolute;margin-left:64.849999999999994pt;margin-top:40.950000000000003pt;width:231.84999999999999pt;height:5.75pt;z-index:-18874321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70" w:val="right"/>
                    <w:tab w:pos="463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fr-FR" w:eastAsia="fr-FR" w:bidi="fr-FR"/>
                  </w:rPr>
                  <w:t>ümd. J.</w:t>
                  <w:tab/>
                </w:r>
                <w:r>
                  <w:rPr>
                    <w:b/>
                    <w:bCs/>
                    <w:color w:val="000000"/>
                    <w:spacing w:val="0"/>
                    <w:w w:val="100"/>
                    <w:position w:val="0"/>
                    <w:sz w:val="12"/>
                    <w:szCs w:val="12"/>
                    <w:shd w:val="clear" w:color="auto" w:fill="auto"/>
                    <w:lang w:val="ru-RU" w:eastAsia="ru-RU" w:bidi="ru-RU"/>
                  </w:rPr>
                  <w:t>Простая Исторія.</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42" behindDoc="1" locked="0" layoutInCell="1" allowOverlap="1">
          <wp:simplePos x="0" y="0"/>
          <wp:positionH relativeFrom="page">
            <wp:posOffset>843280</wp:posOffset>
          </wp:positionH>
          <wp:positionV relativeFrom="page">
            <wp:posOffset>521970</wp:posOffset>
          </wp:positionV>
          <wp:extent cx="1728470" cy="76200"/>
          <wp:wrapNone/>
          <wp:docPr id="1087" name="Shape 1087"/>
          <a:graphic xmlns:a="http://schemas.openxmlformats.org/drawingml/2006/main">
            <a:graphicData uri="http://schemas.microsoft.com/office/word/2010/wordprocessingShape">
              <wps:wsp>
                <wps:cNvSpPr txBox="1"/>
                <wps:spPr>
                  <a:xfrm>
                    <a:ext cx="1728470" cy="76200"/>
                  </a:xfrm>
                  <a:prstGeom prst="rect"/>
                  <a:noFill/>
                </wps:spPr>
                <wps:txbx>
                  <w:txbxContent>
                    <w:p>
                      <w:pPr>
                        <w:pStyle w:val="Style106"/>
                        <w:keepNext w:val="0"/>
                        <w:keepLines w:val="0"/>
                        <w:widowControl w:val="0"/>
                        <w:shd w:val="clear" w:color="auto" w:fill="auto"/>
                        <w:tabs>
                          <w:tab w:pos="2722" w:val="right"/>
                        </w:tabs>
                        <w:bidi w:val="0"/>
                        <w:spacing w:before="0" w:after="0" w:line="240" w:lineRule="auto"/>
                        <w:ind w:left="0" w:right="0" w:firstLine="0"/>
                        <w:jc w:val="left"/>
                        <w:rPr>
                          <w:sz w:val="12"/>
                          <w:szCs w:val="12"/>
                        </w:rPr>
                      </w:pPr>
                      <w:r>
                        <w:rPr>
                          <w:smallCaps w:val="0"/>
                          <w:color w:val="000000"/>
                          <w:spacing w:val="0"/>
                          <w:w w:val="100"/>
                          <w:position w:val="0"/>
                          <w:sz w:val="15"/>
                          <w:szCs w:val="15"/>
                          <w:shd w:val="clear" w:color="auto" w:fill="auto"/>
                          <w:lang w:val="de-DE" w:eastAsia="de-DE" w:bidi="de-DE"/>
                        </w:rPr>
                        <w:t>201</w:t>
                        <w:tab/>
                      </w:r>
                      <w:r>
                        <w:rPr>
                          <w:b/>
                          <w:bCs/>
                          <w:color w:val="000000"/>
                          <w:spacing w:val="0"/>
                          <w:w w:val="100"/>
                          <w:position w:val="0"/>
                          <w:sz w:val="12"/>
                          <w:szCs w:val="12"/>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2113" type="#_x0000_t202" style="position:absolute;margin-left:66.400000000000006pt;margin-top:41.100000000000001pt;width:136.09999999999999pt;height:6.pt;z-index:-18874321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22" w:val="right"/>
                  </w:tabs>
                  <w:bidi w:val="0"/>
                  <w:spacing w:before="0" w:after="0" w:line="240" w:lineRule="auto"/>
                  <w:ind w:left="0" w:right="0" w:firstLine="0"/>
                  <w:jc w:val="left"/>
                  <w:rPr>
                    <w:sz w:val="12"/>
                    <w:szCs w:val="12"/>
                  </w:rPr>
                </w:pPr>
                <w:r>
                  <w:rPr>
                    <w:smallCaps w:val="0"/>
                    <w:color w:val="000000"/>
                    <w:spacing w:val="0"/>
                    <w:w w:val="100"/>
                    <w:position w:val="0"/>
                    <w:sz w:val="15"/>
                    <w:szCs w:val="15"/>
                    <w:shd w:val="clear" w:color="auto" w:fill="auto"/>
                    <w:lang w:val="de-DE" w:eastAsia="de-DE" w:bidi="de-DE"/>
                  </w:rPr>
                  <w:t>201</w:t>
                  <w:tab/>
                </w:r>
                <w:r>
                  <w:rPr>
                    <w:b/>
                    <w:bCs/>
                    <w:color w:val="000000"/>
                    <w:spacing w:val="0"/>
                    <w:w w:val="100"/>
                    <w:position w:val="0"/>
                    <w:sz w:val="12"/>
                    <w:szCs w:val="12"/>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44" behindDoc="1" locked="0" layoutInCell="1" allowOverlap="1">
          <wp:simplePos x="0" y="0"/>
          <wp:positionH relativeFrom="page">
            <wp:posOffset>843280</wp:posOffset>
          </wp:positionH>
          <wp:positionV relativeFrom="page">
            <wp:posOffset>521970</wp:posOffset>
          </wp:positionV>
          <wp:extent cx="1728470" cy="76200"/>
          <wp:wrapNone/>
          <wp:docPr id="1089" name="Shape 1089"/>
          <a:graphic xmlns:a="http://schemas.openxmlformats.org/drawingml/2006/main">
            <a:graphicData uri="http://schemas.microsoft.com/office/word/2010/wordprocessingShape">
              <wps:wsp>
                <wps:cNvSpPr txBox="1"/>
                <wps:spPr>
                  <a:xfrm>
                    <a:ext cx="1728470" cy="76200"/>
                  </a:xfrm>
                  <a:prstGeom prst="rect"/>
                  <a:noFill/>
                </wps:spPr>
                <wps:txbx>
                  <w:txbxContent>
                    <w:p>
                      <w:pPr>
                        <w:pStyle w:val="Style106"/>
                        <w:keepNext w:val="0"/>
                        <w:keepLines w:val="0"/>
                        <w:widowControl w:val="0"/>
                        <w:shd w:val="clear" w:color="auto" w:fill="auto"/>
                        <w:tabs>
                          <w:tab w:pos="2722" w:val="right"/>
                        </w:tabs>
                        <w:bidi w:val="0"/>
                        <w:spacing w:before="0" w:after="0" w:line="240" w:lineRule="auto"/>
                        <w:ind w:left="0" w:right="0" w:firstLine="0"/>
                        <w:jc w:val="left"/>
                        <w:rPr>
                          <w:sz w:val="12"/>
                          <w:szCs w:val="12"/>
                        </w:rPr>
                      </w:pPr>
                      <w:r>
                        <w:rPr>
                          <w:smallCaps w:val="0"/>
                          <w:color w:val="000000"/>
                          <w:spacing w:val="0"/>
                          <w:w w:val="100"/>
                          <w:position w:val="0"/>
                          <w:sz w:val="15"/>
                          <w:szCs w:val="15"/>
                          <w:shd w:val="clear" w:color="auto" w:fill="auto"/>
                          <w:lang w:val="de-DE" w:eastAsia="de-DE" w:bidi="de-DE"/>
                        </w:rPr>
                        <w:t>201</w:t>
                        <w:tab/>
                      </w:r>
                      <w:r>
                        <w:rPr>
                          <w:b/>
                          <w:bCs/>
                          <w:color w:val="000000"/>
                          <w:spacing w:val="0"/>
                          <w:w w:val="100"/>
                          <w:position w:val="0"/>
                          <w:sz w:val="12"/>
                          <w:szCs w:val="12"/>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2115" type="#_x0000_t202" style="position:absolute;margin-left:66.400000000000006pt;margin-top:41.100000000000001pt;width:136.09999999999999pt;height:6.pt;z-index:-18874320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22" w:val="right"/>
                  </w:tabs>
                  <w:bidi w:val="0"/>
                  <w:spacing w:before="0" w:after="0" w:line="240" w:lineRule="auto"/>
                  <w:ind w:left="0" w:right="0" w:firstLine="0"/>
                  <w:jc w:val="left"/>
                  <w:rPr>
                    <w:sz w:val="12"/>
                    <w:szCs w:val="12"/>
                  </w:rPr>
                </w:pPr>
                <w:r>
                  <w:rPr>
                    <w:smallCaps w:val="0"/>
                    <w:color w:val="000000"/>
                    <w:spacing w:val="0"/>
                    <w:w w:val="100"/>
                    <w:position w:val="0"/>
                    <w:sz w:val="15"/>
                    <w:szCs w:val="15"/>
                    <w:shd w:val="clear" w:color="auto" w:fill="auto"/>
                    <w:lang w:val="de-DE" w:eastAsia="de-DE" w:bidi="de-DE"/>
                  </w:rPr>
                  <w:t>201</w:t>
                  <w:tab/>
                </w:r>
                <w:r>
                  <w:rPr>
                    <w:b/>
                    <w:bCs/>
                    <w:color w:val="000000"/>
                    <w:spacing w:val="0"/>
                    <w:w w:val="100"/>
                    <w:position w:val="0"/>
                    <w:sz w:val="12"/>
                    <w:szCs w:val="12"/>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46" behindDoc="1" locked="0" layoutInCell="1" allowOverlap="1">
          <wp:simplePos x="0" y="0"/>
          <wp:positionH relativeFrom="page">
            <wp:posOffset>866140</wp:posOffset>
          </wp:positionH>
          <wp:positionV relativeFrom="page">
            <wp:posOffset>502920</wp:posOffset>
          </wp:positionV>
          <wp:extent cx="1728470" cy="69850"/>
          <wp:wrapNone/>
          <wp:docPr id="1091" name="Shape 1091"/>
          <a:graphic xmlns:a="http://schemas.openxmlformats.org/drawingml/2006/main">
            <a:graphicData uri="http://schemas.microsoft.com/office/word/2010/wordprocessingShape">
              <wps:wsp>
                <wps:cNvSpPr txBox="1"/>
                <wps:spPr>
                  <a:xfrm>
                    <a:ext cx="1728470" cy="69850"/>
                  </a:xfrm>
                  <a:prstGeom prst="rect"/>
                  <a:noFill/>
                </wps:spPr>
                <wps:txbx>
                  <w:txbxContent>
                    <w:p>
                      <w:pPr>
                        <w:pStyle w:val="Style106"/>
                        <w:keepNext w:val="0"/>
                        <w:keepLines w:val="0"/>
                        <w:widowControl w:val="0"/>
                        <w:shd w:val="clear" w:color="auto" w:fill="auto"/>
                        <w:tabs>
                          <w:tab w:pos="2722"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2117" type="#_x0000_t202" style="position:absolute;margin-left:68.200000000000003pt;margin-top:39.600000000000001pt;width:136.09999999999999pt;height:5.5pt;z-index:-18874320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22"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48" behindDoc="1" locked="0" layoutInCell="1" allowOverlap="1">
          <wp:simplePos x="0" y="0"/>
          <wp:positionH relativeFrom="page">
            <wp:posOffset>844550</wp:posOffset>
          </wp:positionH>
          <wp:positionV relativeFrom="page">
            <wp:posOffset>521970</wp:posOffset>
          </wp:positionV>
          <wp:extent cx="2934970" cy="73025"/>
          <wp:wrapNone/>
          <wp:docPr id="1093" name="Shape 1093"/>
          <a:graphic xmlns:a="http://schemas.openxmlformats.org/drawingml/2006/main">
            <a:graphicData uri="http://schemas.microsoft.com/office/word/2010/wordprocessingShape">
              <wps:wsp>
                <wps:cNvSpPr txBox="1"/>
                <wps:spPr>
                  <a:xfrm>
                    <a:ext cx="2934970" cy="73025"/>
                  </a:xfrm>
                  <a:prstGeom prst="rect"/>
                  <a:noFill/>
                </wps:spPr>
                <wps:txbx>
                  <w:txbxContent>
                    <w:p>
                      <w:pPr>
                        <w:pStyle w:val="Style106"/>
                        <w:keepNext w:val="0"/>
                        <w:keepLines w:val="0"/>
                        <w:widowControl w:val="0"/>
                        <w:shd w:val="clear" w:color="auto" w:fill="auto"/>
                        <w:tabs>
                          <w:tab w:pos="2832" w:val="right"/>
                          <w:tab w:pos="462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color w:val="000000"/>
                          <w:spacing w:val="0"/>
                          <w:w w:val="100"/>
                          <w:position w:val="0"/>
                          <w:sz w:val="15"/>
                          <w:szCs w:val="15"/>
                          <w:shd w:val="clear" w:color="auto" w:fill="auto"/>
                          <w:lang w:val="ru-RU" w:eastAsia="ru-RU" w:bidi="ru-RU"/>
                        </w:rPr>
                        <w:t>Простая Исторія.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119" type="#_x0000_t202" style="position:absolute;margin-left:66.5pt;margin-top:41.100000000000001pt;width:231.09999999999999pt;height:5.75pt;z-index:-18874320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32" w:val="right"/>
                    <w:tab w:pos="462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color w:val="000000"/>
                    <w:spacing w:val="0"/>
                    <w:w w:val="100"/>
                    <w:position w:val="0"/>
                    <w:sz w:val="15"/>
                    <w:szCs w:val="15"/>
                    <w:shd w:val="clear" w:color="auto" w:fill="auto"/>
                    <w:lang w:val="ru-RU" w:eastAsia="ru-RU" w:bidi="ru-RU"/>
                  </w:rPr>
                  <w:t>Простая Исторія.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50" behindDoc="1" locked="0" layoutInCell="1" allowOverlap="1">
          <wp:simplePos x="0" y="0"/>
          <wp:positionH relativeFrom="page">
            <wp:posOffset>843280</wp:posOffset>
          </wp:positionH>
          <wp:positionV relativeFrom="page">
            <wp:posOffset>521970</wp:posOffset>
          </wp:positionV>
          <wp:extent cx="2950210" cy="76200"/>
          <wp:wrapNone/>
          <wp:docPr id="1095" name="Shape 1095"/>
          <a:graphic xmlns:a="http://schemas.openxmlformats.org/drawingml/2006/main">
            <a:graphicData uri="http://schemas.microsoft.com/office/word/2010/wordprocessingShape">
              <wps:wsp>
                <wps:cNvSpPr txBox="1"/>
                <wps:spPr>
                  <a:xfrm>
                    <a:ext cx="2950210" cy="76200"/>
                  </a:xfrm>
                  <a:prstGeom prst="rect"/>
                  <a:noFill/>
                </wps:spPr>
                <wps:txbx>
                  <w:txbxContent>
                    <w:p>
                      <w:pPr>
                        <w:pStyle w:val="Style106"/>
                        <w:keepNext w:val="0"/>
                        <w:keepLines w:val="0"/>
                        <w:widowControl w:val="0"/>
                        <w:shd w:val="clear" w:color="auto" w:fill="auto"/>
                        <w:tabs>
                          <w:tab w:pos="2851" w:val="right"/>
                          <w:tab w:pos="4646"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J.</w:t>
                        <w:tab/>
                      </w:r>
                      <w:r>
                        <w:rPr>
                          <w:smallCaps w:val="0"/>
                          <w:color w:val="000000"/>
                          <w:spacing w:val="0"/>
                          <w:w w:val="100"/>
                          <w:position w:val="0"/>
                          <w:sz w:val="13"/>
                          <w:szCs w:val="13"/>
                          <w:shd w:val="clear" w:color="auto" w:fill="auto"/>
                          <w:lang w:val="ru-RU" w:eastAsia="ru-RU" w:bidi="ru-RU"/>
                        </w:rPr>
                        <w:t xml:space="preserve">Цростія </w:t>
                      </w:r>
                      <w:r>
                        <w:rPr>
                          <w:b/>
                          <w:bCs/>
                          <w:color w:val="000000"/>
                          <w:spacing w:val="0"/>
                          <w:w w:val="100"/>
                          <w:position w:val="0"/>
                          <w:sz w:val="12"/>
                          <w:szCs w:val="12"/>
                          <w:shd w:val="clear" w:color="auto" w:fill="auto"/>
                          <w:lang w:val="ru-RU" w:eastAsia="ru-RU" w:bidi="ru-RU"/>
                        </w:rPr>
                        <w:t>Исторія.</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121" type="#_x0000_t202" style="position:absolute;margin-left:66.400000000000006pt;margin-top:41.100000000000001pt;width:232.30000000000001pt;height:6.pt;z-index:-18874320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51" w:val="right"/>
                    <w:tab w:pos="4646"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J.</w:t>
                  <w:tab/>
                </w:r>
                <w:r>
                  <w:rPr>
                    <w:smallCaps w:val="0"/>
                    <w:color w:val="000000"/>
                    <w:spacing w:val="0"/>
                    <w:w w:val="100"/>
                    <w:position w:val="0"/>
                    <w:sz w:val="13"/>
                    <w:szCs w:val="13"/>
                    <w:shd w:val="clear" w:color="auto" w:fill="auto"/>
                    <w:lang w:val="ru-RU" w:eastAsia="ru-RU" w:bidi="ru-RU"/>
                  </w:rPr>
                  <w:t xml:space="preserve">Цростія </w:t>
                </w:r>
                <w:r>
                  <w:rPr>
                    <w:b/>
                    <w:bCs/>
                    <w:color w:val="000000"/>
                    <w:spacing w:val="0"/>
                    <w:w w:val="100"/>
                    <w:position w:val="0"/>
                    <w:sz w:val="12"/>
                    <w:szCs w:val="12"/>
                    <w:shd w:val="clear" w:color="auto" w:fill="auto"/>
                    <w:lang w:val="ru-RU" w:eastAsia="ru-RU" w:bidi="ru-RU"/>
                  </w:rPr>
                  <w:t>Исторія.</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52" behindDoc="1" locked="0" layoutInCell="1" allowOverlap="1">
          <wp:simplePos x="0" y="0"/>
          <wp:positionH relativeFrom="page">
            <wp:posOffset>810895</wp:posOffset>
          </wp:positionH>
          <wp:positionV relativeFrom="page">
            <wp:posOffset>521970</wp:posOffset>
          </wp:positionV>
          <wp:extent cx="1718945" cy="76200"/>
          <wp:wrapNone/>
          <wp:docPr id="1097" name="Shape 1097"/>
          <a:graphic xmlns:a="http://schemas.openxmlformats.org/drawingml/2006/main">
            <a:graphicData uri="http://schemas.microsoft.com/office/word/2010/wordprocessingShape">
              <wps:wsp>
                <wps:cNvSpPr txBox="1"/>
                <wps:spPr>
                  <a:xfrm>
                    <a:ext cx="1718945" cy="76200"/>
                  </a:xfrm>
                  <a:prstGeom prst="rect"/>
                  <a:noFill/>
                </wps:spPr>
                <wps:txbx>
                  <w:txbxContent>
                    <w:p>
                      <w:pPr>
                        <w:pStyle w:val="Style106"/>
                        <w:keepNext w:val="0"/>
                        <w:keepLines w:val="0"/>
                        <w:widowControl w:val="0"/>
                        <w:shd w:val="clear" w:color="auto" w:fill="auto"/>
                        <w:tabs>
                          <w:tab w:pos="2707"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2123" type="#_x0000_t202" style="position:absolute;margin-left:63.850000000000001pt;margin-top:41.100000000000001pt;width:135.34999999999999pt;height:6.pt;z-index:-18874320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07"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54" behindDoc="1" locked="0" layoutInCell="1" allowOverlap="1">
          <wp:simplePos x="0" y="0"/>
          <wp:positionH relativeFrom="page">
            <wp:posOffset>844550</wp:posOffset>
          </wp:positionH>
          <wp:positionV relativeFrom="page">
            <wp:posOffset>521970</wp:posOffset>
          </wp:positionV>
          <wp:extent cx="2934970" cy="73025"/>
          <wp:wrapNone/>
          <wp:docPr id="1099" name="Shape 1099"/>
          <a:graphic xmlns:a="http://schemas.openxmlformats.org/drawingml/2006/main">
            <a:graphicData uri="http://schemas.microsoft.com/office/word/2010/wordprocessingShape">
              <wps:wsp>
                <wps:cNvSpPr txBox="1"/>
                <wps:spPr>
                  <a:xfrm>
                    <a:ext cx="2934970" cy="73025"/>
                  </a:xfrm>
                  <a:prstGeom prst="rect"/>
                  <a:noFill/>
                </wps:spPr>
                <wps:txbx>
                  <w:txbxContent>
                    <w:p>
                      <w:pPr>
                        <w:pStyle w:val="Style106"/>
                        <w:keepNext w:val="0"/>
                        <w:keepLines w:val="0"/>
                        <w:widowControl w:val="0"/>
                        <w:shd w:val="clear" w:color="auto" w:fill="auto"/>
                        <w:tabs>
                          <w:tab w:pos="2832" w:val="right"/>
                          <w:tab w:pos="462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color w:val="000000"/>
                          <w:spacing w:val="0"/>
                          <w:w w:val="100"/>
                          <w:position w:val="0"/>
                          <w:sz w:val="15"/>
                          <w:szCs w:val="15"/>
                          <w:shd w:val="clear" w:color="auto" w:fill="auto"/>
                          <w:lang w:val="ru-RU" w:eastAsia="ru-RU" w:bidi="ru-RU"/>
                        </w:rPr>
                        <w:t>Простая Исторія.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125" type="#_x0000_t202" style="position:absolute;margin-left:66.5pt;margin-top:41.100000000000001pt;width:231.09999999999999pt;height:5.75pt;z-index:-18874319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32" w:val="right"/>
                    <w:tab w:pos="462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color w:val="000000"/>
                    <w:spacing w:val="0"/>
                    <w:w w:val="100"/>
                    <w:position w:val="0"/>
                    <w:sz w:val="15"/>
                    <w:szCs w:val="15"/>
                    <w:shd w:val="clear" w:color="auto" w:fill="auto"/>
                    <w:lang w:val="ru-RU" w:eastAsia="ru-RU" w:bidi="ru-RU"/>
                  </w:rPr>
                  <w:t>Простая Исторія.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78" behindDoc="1" locked="0" layoutInCell="1" allowOverlap="1">
          <wp:simplePos x="0" y="0"/>
          <wp:positionH relativeFrom="page">
            <wp:posOffset>814070</wp:posOffset>
          </wp:positionH>
          <wp:positionV relativeFrom="page">
            <wp:posOffset>511175</wp:posOffset>
          </wp:positionV>
          <wp:extent cx="1740535" cy="67310"/>
          <wp:wrapNone/>
          <wp:docPr id="109" name="Shape 109"/>
          <a:graphic xmlns:a="http://schemas.openxmlformats.org/drawingml/2006/main">
            <a:graphicData uri="http://schemas.microsoft.com/office/word/2010/wordprocessingShape">
              <wps:wsp>
                <wps:cNvSpPr txBox="1"/>
                <wps:spPr>
                  <a:xfrm>
                    <a:ext cx="1740535" cy="67310"/>
                  </a:xfrm>
                  <a:prstGeom prst="rect"/>
                  <a:noFill/>
                </wps:spPr>
                <wps:txbx>
                  <w:txbxContent>
                    <w:p>
                      <w:pPr>
                        <w:pStyle w:val="Style106"/>
                        <w:keepNext w:val="0"/>
                        <w:keepLines w:val="0"/>
                        <w:widowControl w:val="0"/>
                        <w:shd w:val="clear" w:color="auto" w:fill="auto"/>
                        <w:tabs>
                          <w:tab w:pos="274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35" type="#_x0000_t202" style="position:absolute;margin-left:64.099999999999994pt;margin-top:40.25pt;width:137.05000000000001pt;height:5.2999999999999998pt;z-index:-18874397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4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56" behindDoc="1" locked="0" layoutInCell="1" allowOverlap="1">
          <wp:simplePos x="0" y="0"/>
          <wp:positionH relativeFrom="page">
            <wp:posOffset>843280</wp:posOffset>
          </wp:positionH>
          <wp:positionV relativeFrom="page">
            <wp:posOffset>521970</wp:posOffset>
          </wp:positionV>
          <wp:extent cx="1728470" cy="76200"/>
          <wp:wrapNone/>
          <wp:docPr id="1101" name="Shape 1101"/>
          <a:graphic xmlns:a="http://schemas.openxmlformats.org/drawingml/2006/main">
            <a:graphicData uri="http://schemas.microsoft.com/office/word/2010/wordprocessingShape">
              <wps:wsp>
                <wps:cNvSpPr txBox="1"/>
                <wps:spPr>
                  <a:xfrm>
                    <a:ext cx="1728470" cy="76200"/>
                  </a:xfrm>
                  <a:prstGeom prst="rect"/>
                  <a:noFill/>
                </wps:spPr>
                <wps:txbx>
                  <w:txbxContent>
                    <w:p>
                      <w:pPr>
                        <w:pStyle w:val="Style106"/>
                        <w:keepNext w:val="0"/>
                        <w:keepLines w:val="0"/>
                        <w:widowControl w:val="0"/>
                        <w:shd w:val="clear" w:color="auto" w:fill="auto"/>
                        <w:tabs>
                          <w:tab w:pos="2722"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b/>
                          <w:bCs/>
                          <w:smallCaps w:val="0"/>
                          <w:color w:val="000000"/>
                          <w:spacing w:val="0"/>
                          <w:w w:val="100"/>
                          <w:position w:val="0"/>
                          <w:sz w:val="12"/>
                          <w:szCs w:val="12"/>
                          <w:shd w:val="clear" w:color="auto" w:fill="auto"/>
                          <w:lang w:val="ru-RU" w:eastAsia="ru-RU" w:bidi="ru-RU"/>
                        </w:rPr>
                        <w:t>Слолксность.</w:t>
                      </w:r>
                    </w:p>
                  </w:txbxContent>
                </wps:txbx>
                <wps:bodyPr lIns="0" tIns="0" rIns="0" bIns="0">
                  <a:spAutoFit/>
                </wps:bodyPr>
              </wps:wsp>
            </a:graphicData>
          </a:graphic>
        </wp:anchor>
      </w:drawing>
    </mc:Choice>
    <mc:Fallback>
      <w:pict>
        <v:shape id="_x0000_s2127" type="#_x0000_t202" style="position:absolute;margin-left:66.400000000000006pt;margin-top:41.100000000000001pt;width:136.09999999999999pt;height:6.pt;z-index:-18874319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22"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b/>
                    <w:bCs/>
                    <w:smallCaps w:val="0"/>
                    <w:color w:val="000000"/>
                    <w:spacing w:val="0"/>
                    <w:w w:val="100"/>
                    <w:position w:val="0"/>
                    <w:sz w:val="12"/>
                    <w:szCs w:val="12"/>
                    <w:shd w:val="clear" w:color="auto" w:fill="auto"/>
                    <w:lang w:val="ru-RU" w:eastAsia="ru-RU" w:bidi="ru-RU"/>
                  </w:rPr>
                  <w:t>Слолксность.</w:t>
                </w:r>
              </w:p>
            </w:txbxContent>
          </v:textbox>
          <w10:wrap anchorx="page" anchory="page"/>
        </v:shape>
      </w:pict>
    </mc:Fallback>
  </mc:AlternateContent>
  <w:p>
    <w:pPr>
      <w:widowControl w:val="0"/>
      <w:spacing w:line="14" w:lineRule="exact"/>
    </w:pPr>
  </w:p>
</w:hdr>
</file>

<file path=word/header4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58" behindDoc="1" locked="0" layoutInCell="1" allowOverlap="1">
          <wp:simplePos x="0" y="0"/>
          <wp:positionH relativeFrom="page">
            <wp:posOffset>890270</wp:posOffset>
          </wp:positionH>
          <wp:positionV relativeFrom="page">
            <wp:posOffset>527685</wp:posOffset>
          </wp:positionV>
          <wp:extent cx="1694815" cy="69850"/>
          <wp:wrapNone/>
          <wp:docPr id="1103" name="Shape 1103"/>
          <a:graphic xmlns:a="http://schemas.openxmlformats.org/drawingml/2006/main">
            <a:graphicData uri="http://schemas.microsoft.com/office/word/2010/wordprocessingShape">
              <wps:wsp>
                <wps:cNvSpPr txBox="1"/>
                <wps:spPr>
                  <a:xfrm>
                    <a:ext cx="1694815" cy="69850"/>
                  </a:xfrm>
                  <a:prstGeom prst="rect"/>
                  <a:noFill/>
                </wps:spPr>
                <wps:txbx>
                  <w:txbxContent>
                    <w:p>
                      <w:pPr>
                        <w:pStyle w:val="Style106"/>
                        <w:keepNext w:val="0"/>
                        <w:keepLines w:val="0"/>
                        <w:widowControl w:val="0"/>
                        <w:shd w:val="clear" w:color="auto" w:fill="auto"/>
                        <w:tabs>
                          <w:tab w:pos="2669"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t xml:space="preserve">• </w:t>
                      </w:r>
                      <w:r>
                        <w:rPr>
                          <w:smallCaps w:val="0"/>
                          <w:color w:val="000000"/>
                          <w:spacing w:val="0"/>
                          <w:w w:val="100"/>
                          <w:position w:val="0"/>
                          <w:sz w:val="12"/>
                          <w:szCs w:val="12"/>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2129" type="#_x0000_t202" style="position:absolute;margin-left:70.099999999999994pt;margin-top:41.549999999999997pt;width:133.44999999999999pt;height:5.5pt;z-index:-18874319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669"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t xml:space="preserve">• </w:t>
                </w:r>
                <w:r>
                  <w:rPr>
                    <w:smallCaps w:val="0"/>
                    <w:color w:val="000000"/>
                    <w:spacing w:val="0"/>
                    <w:w w:val="100"/>
                    <w:position w:val="0"/>
                    <w:sz w:val="12"/>
                    <w:szCs w:val="12"/>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60" behindDoc="1" locked="0" layoutInCell="1" allowOverlap="1">
          <wp:simplePos x="0" y="0"/>
          <wp:positionH relativeFrom="page">
            <wp:posOffset>844550</wp:posOffset>
          </wp:positionH>
          <wp:positionV relativeFrom="page">
            <wp:posOffset>521970</wp:posOffset>
          </wp:positionV>
          <wp:extent cx="2934970" cy="73025"/>
          <wp:wrapNone/>
          <wp:docPr id="1105" name="Shape 1105"/>
          <a:graphic xmlns:a="http://schemas.openxmlformats.org/drawingml/2006/main">
            <a:graphicData uri="http://schemas.microsoft.com/office/word/2010/wordprocessingShape">
              <wps:wsp>
                <wps:cNvSpPr txBox="1"/>
                <wps:spPr>
                  <a:xfrm>
                    <a:ext cx="2934970" cy="73025"/>
                  </a:xfrm>
                  <a:prstGeom prst="rect"/>
                  <a:noFill/>
                </wps:spPr>
                <wps:txbx>
                  <w:txbxContent>
                    <w:p>
                      <w:pPr>
                        <w:pStyle w:val="Style106"/>
                        <w:keepNext w:val="0"/>
                        <w:keepLines w:val="0"/>
                        <w:widowControl w:val="0"/>
                        <w:shd w:val="clear" w:color="auto" w:fill="auto"/>
                        <w:tabs>
                          <w:tab w:pos="2832" w:val="right"/>
                          <w:tab w:pos="462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color w:val="000000"/>
                          <w:spacing w:val="0"/>
                          <w:w w:val="100"/>
                          <w:position w:val="0"/>
                          <w:sz w:val="15"/>
                          <w:szCs w:val="15"/>
                          <w:shd w:val="clear" w:color="auto" w:fill="auto"/>
                          <w:lang w:val="ru-RU" w:eastAsia="ru-RU" w:bidi="ru-RU"/>
                        </w:rPr>
                        <w:t>Простая Исторія.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131" type="#_x0000_t202" style="position:absolute;margin-left:66.5pt;margin-top:41.100000000000001pt;width:231.09999999999999pt;height:5.75pt;z-index:-18874319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32" w:val="right"/>
                    <w:tab w:pos="462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w:t>
                  <w:tab/>
                </w:r>
                <w:r>
                  <w:rPr>
                    <w:color w:val="000000"/>
                    <w:spacing w:val="0"/>
                    <w:w w:val="100"/>
                    <w:position w:val="0"/>
                    <w:sz w:val="15"/>
                    <w:szCs w:val="15"/>
                    <w:shd w:val="clear" w:color="auto" w:fill="auto"/>
                    <w:lang w:val="ru-RU" w:eastAsia="ru-RU" w:bidi="ru-RU"/>
                  </w:rPr>
                  <w:t>Простая Исторія.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62" behindDoc="1" locked="0" layoutInCell="1" allowOverlap="1">
          <wp:simplePos x="0" y="0"/>
          <wp:positionH relativeFrom="page">
            <wp:posOffset>810895</wp:posOffset>
          </wp:positionH>
          <wp:positionV relativeFrom="page">
            <wp:posOffset>521970</wp:posOffset>
          </wp:positionV>
          <wp:extent cx="1718945" cy="76200"/>
          <wp:wrapNone/>
          <wp:docPr id="1107" name="Shape 1107"/>
          <a:graphic xmlns:a="http://schemas.openxmlformats.org/drawingml/2006/main">
            <a:graphicData uri="http://schemas.microsoft.com/office/word/2010/wordprocessingShape">
              <wps:wsp>
                <wps:cNvSpPr txBox="1"/>
                <wps:spPr>
                  <a:xfrm>
                    <a:ext cx="1718945" cy="76200"/>
                  </a:xfrm>
                  <a:prstGeom prst="rect"/>
                  <a:noFill/>
                </wps:spPr>
                <wps:txbx>
                  <w:txbxContent>
                    <w:p>
                      <w:pPr>
                        <w:pStyle w:val="Style106"/>
                        <w:keepNext w:val="0"/>
                        <w:keepLines w:val="0"/>
                        <w:widowControl w:val="0"/>
                        <w:shd w:val="clear" w:color="auto" w:fill="auto"/>
                        <w:tabs>
                          <w:tab w:pos="2707"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2133" type="#_x0000_t202" style="position:absolute;margin-left:63.850000000000001pt;margin-top:41.100000000000001pt;width:135.34999999999999pt;height:6.pt;z-index:-18874319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07"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64" behindDoc="1" locked="0" layoutInCell="1" allowOverlap="1">
          <wp:simplePos x="0" y="0"/>
          <wp:positionH relativeFrom="page">
            <wp:posOffset>905510</wp:posOffset>
          </wp:positionH>
          <wp:positionV relativeFrom="page">
            <wp:posOffset>521970</wp:posOffset>
          </wp:positionV>
          <wp:extent cx="1725295" cy="76200"/>
          <wp:wrapNone/>
          <wp:docPr id="1109" name="Shape 1109"/>
          <a:graphic xmlns:a="http://schemas.openxmlformats.org/drawingml/2006/main">
            <a:graphicData uri="http://schemas.microsoft.com/office/word/2010/wordprocessingShape">
              <wps:wsp>
                <wps:cNvSpPr txBox="1"/>
                <wps:spPr>
                  <a:xfrm>
                    <a:ext cx="1725295" cy="76200"/>
                  </a:xfrm>
                  <a:prstGeom prst="rect"/>
                  <a:noFill/>
                </wps:spPr>
                <wps:txbx>
                  <w:txbxContent>
                    <w:p>
                      <w:pPr>
                        <w:pStyle w:val="Style106"/>
                        <w:keepNext w:val="0"/>
                        <w:keepLines w:val="0"/>
                        <w:widowControl w:val="0"/>
                        <w:shd w:val="clear" w:color="auto" w:fill="auto"/>
                        <w:tabs>
                          <w:tab w:pos="2717"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color w:val="000000"/>
                          <w:spacing w:val="0"/>
                          <w:w w:val="100"/>
                          <w:position w:val="0"/>
                          <w:sz w:val="12"/>
                          <w:szCs w:val="12"/>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2135" type="#_x0000_t202" style="position:absolute;margin-left:71.299999999999997pt;margin-top:41.100000000000001pt;width:135.84999999999999pt;height:6.pt;z-index:-18874318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17"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color w:val="000000"/>
                    <w:spacing w:val="0"/>
                    <w:w w:val="100"/>
                    <w:position w:val="0"/>
                    <w:sz w:val="12"/>
                    <w:szCs w:val="12"/>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66" behindDoc="1" locked="0" layoutInCell="1" allowOverlap="1">
          <wp:simplePos x="0" y="0"/>
          <wp:positionH relativeFrom="page">
            <wp:posOffset>862965</wp:posOffset>
          </wp:positionH>
          <wp:positionV relativeFrom="page">
            <wp:posOffset>521970</wp:posOffset>
          </wp:positionV>
          <wp:extent cx="2910840" cy="69850"/>
          <wp:wrapNone/>
          <wp:docPr id="1111" name="Shape 1111"/>
          <a:graphic xmlns:a="http://schemas.openxmlformats.org/drawingml/2006/main">
            <a:graphicData uri="http://schemas.microsoft.com/office/word/2010/wordprocessingShape">
              <wps:wsp>
                <wps:cNvSpPr txBox="1"/>
                <wps:spPr>
                  <a:xfrm>
                    <a:ext cx="2910840" cy="69850"/>
                  </a:xfrm>
                  <a:prstGeom prst="rect"/>
                  <a:noFill/>
                </wps:spPr>
                <wps:txbx>
                  <w:txbxContent>
                    <w:p>
                      <w:pPr>
                        <w:pStyle w:val="Style106"/>
                        <w:keepNext w:val="0"/>
                        <w:keepLines w:val="0"/>
                        <w:widowControl w:val="0"/>
                        <w:shd w:val="clear" w:color="auto" w:fill="auto"/>
                        <w:tabs>
                          <w:tab w:pos="2846" w:val="right"/>
                          <w:tab w:pos="4584"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color w:val="000000"/>
                          <w:spacing w:val="0"/>
                          <w:w w:val="100"/>
                          <w:position w:val="0"/>
                          <w:sz w:val="12"/>
                          <w:szCs w:val="12"/>
                          <w:shd w:val="clear" w:color="auto" w:fill="auto"/>
                          <w:lang w:val="ru-RU" w:eastAsia="ru-RU" w:bidi="ru-RU"/>
                        </w:rPr>
                        <w:t>Простая Исторія.</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137" type="#_x0000_t202" style="position:absolute;margin-left:67.950000000000003pt;margin-top:41.100000000000001pt;width:229.19999999999999pt;height:5.5pt;z-index:-18874318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46" w:val="right"/>
                    <w:tab w:pos="4584"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color w:val="000000"/>
                    <w:spacing w:val="0"/>
                    <w:w w:val="100"/>
                    <w:position w:val="0"/>
                    <w:sz w:val="12"/>
                    <w:szCs w:val="12"/>
                    <w:shd w:val="clear" w:color="auto" w:fill="auto"/>
                    <w:lang w:val="ru-RU" w:eastAsia="ru-RU" w:bidi="ru-RU"/>
                  </w:rPr>
                  <w:t>Простая Исторія.</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68" behindDoc="1" locked="0" layoutInCell="1" allowOverlap="1">
          <wp:simplePos x="0" y="0"/>
          <wp:positionH relativeFrom="page">
            <wp:posOffset>853440</wp:posOffset>
          </wp:positionH>
          <wp:positionV relativeFrom="page">
            <wp:posOffset>515620</wp:posOffset>
          </wp:positionV>
          <wp:extent cx="2904490" cy="82550"/>
          <wp:wrapNone/>
          <wp:docPr id="1113" name="Shape 1113"/>
          <a:graphic xmlns:a="http://schemas.openxmlformats.org/drawingml/2006/main">
            <a:graphicData uri="http://schemas.microsoft.com/office/word/2010/wordprocessingShape">
              <wps:wsp>
                <wps:cNvSpPr txBox="1"/>
                <wps:spPr>
                  <a:xfrm>
                    <a:ext cx="2904490" cy="82550"/>
                  </a:xfrm>
                  <a:prstGeom prst="rect"/>
                  <a:noFill/>
                </wps:spPr>
                <wps:txbx>
                  <w:txbxContent>
                    <w:p>
                      <w:pPr>
                        <w:pStyle w:val="Style106"/>
                        <w:keepNext w:val="0"/>
                        <w:keepLines w:val="0"/>
                        <w:widowControl w:val="0"/>
                        <w:shd w:val="clear" w:color="auto" w:fill="auto"/>
                        <w:tabs>
                          <w:tab w:pos="2808" w:val="right"/>
                          <w:tab w:pos="4574" w:val="right"/>
                        </w:tabs>
                        <w:bidi w:val="0"/>
                        <w:spacing w:before="0" w:after="0" w:line="240" w:lineRule="auto"/>
                        <w:ind w:left="0" w:right="0" w:firstLine="0"/>
                        <w:jc w:val="left"/>
                        <w:rPr>
                          <w:sz w:val="12"/>
                          <w:szCs w:val="12"/>
                        </w:rPr>
                      </w:pPr>
                      <w:r>
                        <w:rPr>
                          <w:b/>
                          <w:bCs/>
                          <w:i/>
                          <w:iCs/>
                          <w:smallCaps w:val="0"/>
                          <w:color w:val="000000"/>
                          <w:spacing w:val="0"/>
                          <w:w w:val="100"/>
                          <w:position w:val="0"/>
                          <w:sz w:val="15"/>
                          <w:szCs w:val="15"/>
                          <w:shd w:val="clear" w:color="auto" w:fill="auto"/>
                          <w:lang w:val="de-DE" w:eastAsia="de-DE" w:bidi="de-DE"/>
                        </w:rPr>
                        <w:t xml:space="preserve">Omi). </w:t>
                      </w:r>
                      <w:r>
                        <w:rPr>
                          <w:b/>
                          <w:bCs/>
                          <w:i/>
                          <w:iCs/>
                          <w:smallCaps w:val="0"/>
                          <w:color w:val="000000"/>
                          <w:spacing w:val="0"/>
                          <w:w w:val="100"/>
                          <w:position w:val="0"/>
                          <w:sz w:val="15"/>
                          <w:szCs w:val="15"/>
                          <w:shd w:val="clear" w:color="auto" w:fill="auto"/>
                          <w:lang w:val="fr-FR" w:eastAsia="fr-FR" w:bidi="fr-FR"/>
                        </w:rPr>
                        <w:t>ï.</w:t>
                        <w:tab/>
                      </w:r>
                      <w:r>
                        <w:rPr>
                          <w:b/>
                          <w:bCs/>
                          <w:color w:val="000000"/>
                          <w:spacing w:val="0"/>
                          <w:w w:val="100"/>
                          <w:position w:val="0"/>
                          <w:sz w:val="12"/>
                          <w:szCs w:val="12"/>
                          <w:shd w:val="clear" w:color="auto" w:fill="auto"/>
                          <w:lang w:val="ru-RU" w:eastAsia="ru-RU" w:bidi="ru-RU"/>
                        </w:rPr>
                        <w:t>Простая Исторія.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139" type="#_x0000_t202" style="position:absolute;margin-left:67.200000000000003pt;margin-top:40.600000000000001pt;width:228.69999999999999pt;height:6.5pt;z-index:-18874318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08" w:val="right"/>
                    <w:tab w:pos="4574" w:val="right"/>
                  </w:tabs>
                  <w:bidi w:val="0"/>
                  <w:spacing w:before="0" w:after="0" w:line="240" w:lineRule="auto"/>
                  <w:ind w:left="0" w:right="0" w:firstLine="0"/>
                  <w:jc w:val="left"/>
                  <w:rPr>
                    <w:sz w:val="12"/>
                    <w:szCs w:val="12"/>
                  </w:rPr>
                </w:pPr>
                <w:r>
                  <w:rPr>
                    <w:b/>
                    <w:bCs/>
                    <w:i/>
                    <w:iCs/>
                    <w:smallCaps w:val="0"/>
                    <w:color w:val="000000"/>
                    <w:spacing w:val="0"/>
                    <w:w w:val="100"/>
                    <w:position w:val="0"/>
                    <w:sz w:val="15"/>
                    <w:szCs w:val="15"/>
                    <w:shd w:val="clear" w:color="auto" w:fill="auto"/>
                    <w:lang w:val="de-DE" w:eastAsia="de-DE" w:bidi="de-DE"/>
                  </w:rPr>
                  <w:t xml:space="preserve">Omi). </w:t>
                </w:r>
                <w:r>
                  <w:rPr>
                    <w:b/>
                    <w:bCs/>
                    <w:i/>
                    <w:iCs/>
                    <w:smallCaps w:val="0"/>
                    <w:color w:val="000000"/>
                    <w:spacing w:val="0"/>
                    <w:w w:val="100"/>
                    <w:position w:val="0"/>
                    <w:sz w:val="15"/>
                    <w:szCs w:val="15"/>
                    <w:shd w:val="clear" w:color="auto" w:fill="auto"/>
                    <w:lang w:val="fr-FR" w:eastAsia="fr-FR" w:bidi="fr-FR"/>
                  </w:rPr>
                  <w:t>ï.</w:t>
                  <w:tab/>
                </w:r>
                <w:r>
                  <w:rPr>
                    <w:b/>
                    <w:bCs/>
                    <w:color w:val="000000"/>
                    <w:spacing w:val="0"/>
                    <w:w w:val="100"/>
                    <w:position w:val="0"/>
                    <w:sz w:val="12"/>
                    <w:szCs w:val="12"/>
                    <w:shd w:val="clear" w:color="auto" w:fill="auto"/>
                    <w:lang w:val="ru-RU" w:eastAsia="ru-RU" w:bidi="ru-RU"/>
                  </w:rPr>
                  <w:t>Простая Исторія.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70" behindDoc="1" locked="0" layoutInCell="1" allowOverlap="1">
          <wp:simplePos x="0" y="0"/>
          <wp:positionH relativeFrom="page">
            <wp:posOffset>905510</wp:posOffset>
          </wp:positionH>
          <wp:positionV relativeFrom="page">
            <wp:posOffset>521970</wp:posOffset>
          </wp:positionV>
          <wp:extent cx="1725295" cy="76200"/>
          <wp:wrapNone/>
          <wp:docPr id="1115" name="Shape 1115"/>
          <a:graphic xmlns:a="http://schemas.openxmlformats.org/drawingml/2006/main">
            <a:graphicData uri="http://schemas.microsoft.com/office/word/2010/wordprocessingShape">
              <wps:wsp>
                <wps:cNvSpPr txBox="1"/>
                <wps:spPr>
                  <a:xfrm>
                    <a:ext cx="1725295" cy="76200"/>
                  </a:xfrm>
                  <a:prstGeom prst="rect"/>
                  <a:noFill/>
                </wps:spPr>
                <wps:txbx>
                  <w:txbxContent>
                    <w:p>
                      <w:pPr>
                        <w:pStyle w:val="Style106"/>
                        <w:keepNext w:val="0"/>
                        <w:keepLines w:val="0"/>
                        <w:widowControl w:val="0"/>
                        <w:shd w:val="clear" w:color="auto" w:fill="auto"/>
                        <w:tabs>
                          <w:tab w:pos="2717"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color w:val="000000"/>
                          <w:spacing w:val="0"/>
                          <w:w w:val="100"/>
                          <w:position w:val="0"/>
                          <w:sz w:val="12"/>
                          <w:szCs w:val="12"/>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2141" type="#_x0000_t202" style="position:absolute;margin-left:71.299999999999997pt;margin-top:41.100000000000001pt;width:135.84999999999999pt;height:6.pt;z-index:-18874318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17"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color w:val="000000"/>
                    <w:spacing w:val="0"/>
                    <w:w w:val="100"/>
                    <w:position w:val="0"/>
                    <w:sz w:val="12"/>
                    <w:szCs w:val="12"/>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72" behindDoc="1" locked="0" layoutInCell="1" allowOverlap="1">
          <wp:simplePos x="0" y="0"/>
          <wp:positionH relativeFrom="page">
            <wp:posOffset>875030</wp:posOffset>
          </wp:positionH>
          <wp:positionV relativeFrom="page">
            <wp:posOffset>524510</wp:posOffset>
          </wp:positionV>
          <wp:extent cx="2895600" cy="73025"/>
          <wp:wrapNone/>
          <wp:docPr id="1117" name="Shape 1117"/>
          <a:graphic xmlns:a="http://schemas.openxmlformats.org/drawingml/2006/main">
            <a:graphicData uri="http://schemas.microsoft.com/office/word/2010/wordprocessingShape">
              <wps:wsp>
                <wps:cNvSpPr txBox="1"/>
                <wps:spPr>
                  <a:xfrm>
                    <a:ext cx="2895600" cy="73025"/>
                  </a:xfrm>
                  <a:prstGeom prst="rect"/>
                  <a:noFill/>
                </wps:spPr>
                <wps:txbx>
                  <w:txbxContent>
                    <w:p>
                      <w:pPr>
                        <w:pStyle w:val="Style106"/>
                        <w:keepNext w:val="0"/>
                        <w:keepLines w:val="0"/>
                        <w:widowControl w:val="0"/>
                        <w:shd w:val="clear" w:color="auto" w:fill="auto"/>
                        <w:tabs>
                          <w:tab w:pos="2808" w:val="right"/>
                          <w:tab w:pos="4560"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fr-FR" w:eastAsia="fr-FR" w:bidi="fr-FR"/>
                        </w:rPr>
                        <w:t>On,à. I.</w:t>
                        <w:tab/>
                      </w:r>
                      <w:r>
                        <w:rPr>
                          <w:b/>
                          <w:bCs/>
                          <w:color w:val="000000"/>
                          <w:spacing w:val="0"/>
                          <w:w w:val="100"/>
                          <w:position w:val="0"/>
                          <w:sz w:val="12"/>
                          <w:szCs w:val="12"/>
                          <w:shd w:val="clear" w:color="auto" w:fill="auto"/>
                          <w:lang w:val="ru-RU" w:eastAsia="ru-RU" w:bidi="ru-RU"/>
                        </w:rPr>
                        <w:t>Простая Исторія.</w:t>
                        <w:tab/>
                      </w:r>
                      <w:fldSimple w:instr=" PAGE \* MERGEFORMAT ">
                        <w:r>
                          <w:rPr>
                            <w:smallCaps w:val="0"/>
                            <w:color w:val="000000"/>
                            <w:spacing w:val="0"/>
                            <w:w w:val="100"/>
                            <w:position w:val="0"/>
                            <w:sz w:val="15"/>
                            <w:szCs w:val="15"/>
                            <w:shd w:val="clear" w:color="auto" w:fill="auto"/>
                            <w:lang w:val="fr-FR" w:eastAsia="fr-FR" w:bidi="fr-FR"/>
                          </w:rPr>
                          <w:t>#</w:t>
                        </w:r>
                      </w:fldSimple>
                    </w:p>
                  </w:txbxContent>
                </wps:txbx>
                <wps:bodyPr lIns="0" tIns="0" rIns="0" bIns="0">
                  <a:spAutoFit/>
                </wps:bodyPr>
              </wps:wsp>
            </a:graphicData>
          </a:graphic>
        </wp:anchor>
      </w:drawing>
    </mc:Choice>
    <mc:Fallback>
      <w:pict>
        <v:shape id="_x0000_s2143" type="#_x0000_t202" style="position:absolute;margin-left:68.900000000000006pt;margin-top:41.299999999999997pt;width:228.pt;height:5.75pt;z-index:-18874318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08" w:val="right"/>
                    <w:tab w:pos="4560"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fr-FR" w:eastAsia="fr-FR" w:bidi="fr-FR"/>
                  </w:rPr>
                  <w:t>On,à. I.</w:t>
                  <w:tab/>
                </w:r>
                <w:r>
                  <w:rPr>
                    <w:b/>
                    <w:bCs/>
                    <w:color w:val="000000"/>
                    <w:spacing w:val="0"/>
                    <w:w w:val="100"/>
                    <w:position w:val="0"/>
                    <w:sz w:val="12"/>
                    <w:szCs w:val="12"/>
                    <w:shd w:val="clear" w:color="auto" w:fill="auto"/>
                    <w:lang w:val="ru-RU" w:eastAsia="ru-RU" w:bidi="ru-RU"/>
                  </w:rPr>
                  <w:t>Простая Исторія.</w:t>
                  <w:tab/>
                </w:r>
                <w:fldSimple w:instr=" PAGE \* MERGEFORMAT ">
                  <w:r>
                    <w:rPr>
                      <w:smallCaps w:val="0"/>
                      <w:color w:val="000000"/>
                      <w:spacing w:val="0"/>
                      <w:w w:val="100"/>
                      <w:position w:val="0"/>
                      <w:sz w:val="15"/>
                      <w:szCs w:val="15"/>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4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74" behindDoc="1" locked="0" layoutInCell="1" allowOverlap="1">
          <wp:simplePos x="0" y="0"/>
          <wp:positionH relativeFrom="page">
            <wp:posOffset>862965</wp:posOffset>
          </wp:positionH>
          <wp:positionV relativeFrom="page">
            <wp:posOffset>521970</wp:posOffset>
          </wp:positionV>
          <wp:extent cx="2910840" cy="69850"/>
          <wp:wrapNone/>
          <wp:docPr id="1119" name="Shape 1119"/>
          <a:graphic xmlns:a="http://schemas.openxmlformats.org/drawingml/2006/main">
            <a:graphicData uri="http://schemas.microsoft.com/office/word/2010/wordprocessingShape">
              <wps:wsp>
                <wps:cNvSpPr txBox="1"/>
                <wps:spPr>
                  <a:xfrm>
                    <a:ext cx="2910840" cy="69850"/>
                  </a:xfrm>
                  <a:prstGeom prst="rect"/>
                  <a:noFill/>
                </wps:spPr>
                <wps:txbx>
                  <w:txbxContent>
                    <w:p>
                      <w:pPr>
                        <w:pStyle w:val="Style106"/>
                        <w:keepNext w:val="0"/>
                        <w:keepLines w:val="0"/>
                        <w:widowControl w:val="0"/>
                        <w:shd w:val="clear" w:color="auto" w:fill="auto"/>
                        <w:tabs>
                          <w:tab w:pos="2846" w:val="right"/>
                          <w:tab w:pos="4584"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color w:val="000000"/>
                          <w:spacing w:val="0"/>
                          <w:w w:val="100"/>
                          <w:position w:val="0"/>
                          <w:sz w:val="12"/>
                          <w:szCs w:val="12"/>
                          <w:shd w:val="clear" w:color="auto" w:fill="auto"/>
                          <w:lang w:val="ru-RU" w:eastAsia="ru-RU" w:bidi="ru-RU"/>
                        </w:rPr>
                        <w:t>Простая Исторія.</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145" type="#_x0000_t202" style="position:absolute;margin-left:67.950000000000003pt;margin-top:41.100000000000001pt;width:229.19999999999999pt;height:5.5pt;z-index:-18874317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46" w:val="right"/>
                    <w:tab w:pos="4584"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color w:val="000000"/>
                    <w:spacing w:val="0"/>
                    <w:w w:val="100"/>
                    <w:position w:val="0"/>
                    <w:sz w:val="12"/>
                    <w:szCs w:val="12"/>
                    <w:shd w:val="clear" w:color="auto" w:fill="auto"/>
                    <w:lang w:val="ru-RU" w:eastAsia="ru-RU" w:bidi="ru-RU"/>
                  </w:rPr>
                  <w:t>Простая Исторія.</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0" behindDoc="1" locked="0" layoutInCell="1" allowOverlap="1">
          <wp:simplePos x="0" y="0"/>
          <wp:positionH relativeFrom="page">
            <wp:posOffset>814070</wp:posOffset>
          </wp:positionH>
          <wp:positionV relativeFrom="page">
            <wp:posOffset>511175</wp:posOffset>
          </wp:positionV>
          <wp:extent cx="1740535" cy="67310"/>
          <wp:wrapNone/>
          <wp:docPr id="111" name="Shape 111"/>
          <a:graphic xmlns:a="http://schemas.openxmlformats.org/drawingml/2006/main">
            <a:graphicData uri="http://schemas.microsoft.com/office/word/2010/wordprocessingShape">
              <wps:wsp>
                <wps:cNvSpPr txBox="1"/>
                <wps:spPr>
                  <a:xfrm>
                    <a:ext cx="1740535" cy="67310"/>
                  </a:xfrm>
                  <a:prstGeom prst="rect"/>
                  <a:noFill/>
                </wps:spPr>
                <wps:txbx>
                  <w:txbxContent>
                    <w:p>
                      <w:pPr>
                        <w:pStyle w:val="Style106"/>
                        <w:keepNext w:val="0"/>
                        <w:keepLines w:val="0"/>
                        <w:widowControl w:val="0"/>
                        <w:shd w:val="clear" w:color="auto" w:fill="auto"/>
                        <w:tabs>
                          <w:tab w:pos="274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37" type="#_x0000_t202" style="position:absolute;margin-left:64.099999999999994pt;margin-top:40.25pt;width:137.05000000000001pt;height:5.2999999999999998pt;z-index:-18874397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4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76" behindDoc="1" locked="0" layoutInCell="1" allowOverlap="1">
          <wp:simplePos x="0" y="0"/>
          <wp:positionH relativeFrom="page">
            <wp:posOffset>894715</wp:posOffset>
          </wp:positionH>
          <wp:positionV relativeFrom="page">
            <wp:posOffset>527685</wp:posOffset>
          </wp:positionV>
          <wp:extent cx="1664335" cy="69850"/>
          <wp:wrapNone/>
          <wp:docPr id="1121" name="Shape 1121"/>
          <a:graphic xmlns:a="http://schemas.openxmlformats.org/drawingml/2006/main">
            <a:graphicData uri="http://schemas.microsoft.com/office/word/2010/wordprocessingShape">
              <wps:wsp>
                <wps:cNvSpPr txBox="1"/>
                <wps:spPr>
                  <a:xfrm>
                    <a:ext cx="1664335" cy="69850"/>
                  </a:xfrm>
                  <a:prstGeom prst="rect"/>
                  <a:noFill/>
                </wps:spPr>
                <wps:txbx>
                  <w:txbxContent>
                    <w:p>
                      <w:pPr>
                        <w:pStyle w:val="Style106"/>
                        <w:keepNext w:val="0"/>
                        <w:keepLines w:val="0"/>
                        <w:widowControl w:val="0"/>
                        <w:shd w:val="clear" w:color="auto" w:fill="auto"/>
                        <w:tabs>
                          <w:tab w:pos="262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color w:val="000000"/>
                          <w:spacing w:val="0"/>
                          <w:w w:val="100"/>
                          <w:position w:val="0"/>
                          <w:sz w:val="12"/>
                          <w:szCs w:val="12"/>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2147" type="#_x0000_t202" style="position:absolute;margin-left:70.450000000000003pt;margin-top:41.549999999999997pt;width:131.05000000000001pt;height:5.5pt;z-index:-18874317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62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color w:val="000000"/>
                    <w:spacing w:val="0"/>
                    <w:w w:val="100"/>
                    <w:position w:val="0"/>
                    <w:sz w:val="12"/>
                    <w:szCs w:val="12"/>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78" behindDoc="1" locked="0" layoutInCell="1" allowOverlap="1">
          <wp:simplePos x="0" y="0"/>
          <wp:positionH relativeFrom="page">
            <wp:posOffset>866140</wp:posOffset>
          </wp:positionH>
          <wp:positionV relativeFrom="page">
            <wp:posOffset>530860</wp:posOffset>
          </wp:positionV>
          <wp:extent cx="2904490" cy="67310"/>
          <wp:wrapNone/>
          <wp:docPr id="1123" name="Shape 1123"/>
          <a:graphic xmlns:a="http://schemas.openxmlformats.org/drawingml/2006/main">
            <a:graphicData uri="http://schemas.microsoft.com/office/word/2010/wordprocessingShape">
              <wps:wsp>
                <wps:cNvSpPr txBox="1"/>
                <wps:spPr>
                  <a:xfrm>
                    <a:ext cx="2904490" cy="67310"/>
                  </a:xfrm>
                  <a:prstGeom prst="rect"/>
                  <a:noFill/>
                </wps:spPr>
                <wps:txbx>
                  <w:txbxContent>
                    <w:p>
                      <w:pPr>
                        <w:pStyle w:val="Style106"/>
                        <w:keepNext w:val="0"/>
                        <w:keepLines w:val="0"/>
                        <w:widowControl w:val="0"/>
                        <w:shd w:val="clear" w:color="auto" w:fill="auto"/>
                        <w:tabs>
                          <w:tab w:pos="2765" w:val="right"/>
                          <w:tab w:pos="4574"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color w:val="000000"/>
                          <w:spacing w:val="0"/>
                          <w:w w:val="100"/>
                          <w:position w:val="0"/>
                          <w:sz w:val="12"/>
                          <w:szCs w:val="12"/>
                          <w:shd w:val="clear" w:color="auto" w:fill="auto"/>
                          <w:lang w:val="ru-RU" w:eastAsia="ru-RU" w:bidi="ru-RU"/>
                        </w:rPr>
                        <w:t>Простая Исторія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149" type="#_x0000_t202" style="position:absolute;margin-left:68.200000000000003pt;margin-top:41.799999999999997pt;width:228.69999999999999pt;height:5.2999999999999998pt;z-index:-18874317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65" w:val="right"/>
                    <w:tab w:pos="4574"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color w:val="000000"/>
                    <w:spacing w:val="0"/>
                    <w:w w:val="100"/>
                    <w:position w:val="0"/>
                    <w:sz w:val="12"/>
                    <w:szCs w:val="12"/>
                    <w:shd w:val="clear" w:color="auto" w:fill="auto"/>
                    <w:lang w:val="ru-RU" w:eastAsia="ru-RU" w:bidi="ru-RU"/>
                  </w:rPr>
                  <w:t>Простая Исторія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4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80" behindDoc="1" locked="0" layoutInCell="1" allowOverlap="1">
          <wp:simplePos x="0" y="0"/>
          <wp:positionH relativeFrom="page">
            <wp:posOffset>889000</wp:posOffset>
          </wp:positionH>
          <wp:positionV relativeFrom="page">
            <wp:posOffset>530860</wp:posOffset>
          </wp:positionV>
          <wp:extent cx="1682750" cy="67310"/>
          <wp:wrapNone/>
          <wp:docPr id="1125" name="Shape 1125"/>
          <a:graphic xmlns:a="http://schemas.openxmlformats.org/drawingml/2006/main">
            <a:graphicData uri="http://schemas.microsoft.com/office/word/2010/wordprocessingShape">
              <wps:wsp>
                <wps:cNvSpPr txBox="1"/>
                <wps:spPr>
                  <a:xfrm>
                    <a:ext cx="1682750" cy="67310"/>
                  </a:xfrm>
                  <a:prstGeom prst="rect"/>
                  <a:noFill/>
                </wps:spPr>
                <wps:txbx>
                  <w:txbxContent>
                    <w:p>
                      <w:pPr>
                        <w:pStyle w:val="Style106"/>
                        <w:keepNext w:val="0"/>
                        <w:keepLines w:val="0"/>
                        <w:widowControl w:val="0"/>
                        <w:shd w:val="clear" w:color="auto" w:fill="auto"/>
                        <w:tabs>
                          <w:tab w:pos="2650"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smallCaps w:val="0"/>
                          <w:color w:val="000000"/>
                          <w:spacing w:val="0"/>
                          <w:w w:val="100"/>
                          <w:position w:val="0"/>
                          <w:sz w:val="12"/>
                          <w:szCs w:val="12"/>
                          <w:shd w:val="clear" w:color="auto" w:fill="auto"/>
                          <w:lang w:val="ru-RU" w:eastAsia="ru-RU" w:bidi="ru-RU"/>
                        </w:rPr>
                        <w:t>€лотп$еность.</w:t>
                      </w:r>
                    </w:p>
                  </w:txbxContent>
                </wps:txbx>
                <wps:bodyPr lIns="0" tIns="0" rIns="0" bIns="0">
                  <a:spAutoFit/>
                </wps:bodyPr>
              </wps:wsp>
            </a:graphicData>
          </a:graphic>
        </wp:anchor>
      </w:drawing>
    </mc:Choice>
    <mc:Fallback>
      <w:pict>
        <v:shape id="_x0000_s2151" type="#_x0000_t202" style="position:absolute;margin-left:70.pt;margin-top:41.799999999999997pt;width:132.5pt;height:5.2999999999999998pt;z-index:-18874317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650"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smallCaps w:val="0"/>
                    <w:color w:val="000000"/>
                    <w:spacing w:val="0"/>
                    <w:w w:val="100"/>
                    <w:position w:val="0"/>
                    <w:sz w:val="12"/>
                    <w:szCs w:val="12"/>
                    <w:shd w:val="clear" w:color="auto" w:fill="auto"/>
                    <w:lang w:val="ru-RU" w:eastAsia="ru-RU" w:bidi="ru-RU"/>
                  </w:rPr>
                  <w:t>€лотп$еность.</w:t>
                </w:r>
              </w:p>
            </w:txbxContent>
          </v:textbox>
          <w10:wrap anchorx="page" anchory="page"/>
        </v:shape>
      </w:pict>
    </mc:Fallback>
  </mc:AlternateContent>
  <w:p>
    <w:pPr>
      <w:widowControl w:val="0"/>
      <w:spacing w:line="14" w:lineRule="exact"/>
    </w:pPr>
  </w:p>
</w:hdr>
</file>

<file path=word/header4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82" behindDoc="1" locked="0" layoutInCell="1" allowOverlap="1">
          <wp:simplePos x="0" y="0"/>
          <wp:positionH relativeFrom="page">
            <wp:posOffset>896620</wp:posOffset>
          </wp:positionH>
          <wp:positionV relativeFrom="page">
            <wp:posOffset>520700</wp:posOffset>
          </wp:positionV>
          <wp:extent cx="1706880" cy="79375"/>
          <wp:wrapNone/>
          <wp:docPr id="1127" name="Shape 1127"/>
          <a:graphic xmlns:a="http://schemas.openxmlformats.org/drawingml/2006/main">
            <a:graphicData uri="http://schemas.microsoft.com/office/word/2010/wordprocessingShape">
              <wps:wsp>
                <wps:cNvSpPr txBox="1"/>
                <wps:spPr>
                  <a:xfrm>
                    <a:ext cx="1706880" cy="79375"/>
                  </a:xfrm>
                  <a:prstGeom prst="rect"/>
                  <a:noFill/>
                </wps:spPr>
                <wps:txbx>
                  <w:txbxContent>
                    <w:p>
                      <w:pPr>
                        <w:pStyle w:val="Style106"/>
                        <w:keepNext w:val="0"/>
                        <w:keepLines w:val="0"/>
                        <w:widowControl w:val="0"/>
                        <w:shd w:val="clear" w:color="auto" w:fill="auto"/>
                        <w:tabs>
                          <w:tab w:pos="2688" w:val="right"/>
                        </w:tabs>
                        <w:bidi w:val="0"/>
                        <w:spacing w:before="0" w:after="0" w:line="240" w:lineRule="auto"/>
                        <w:ind w:left="0" w:right="0" w:firstLine="0"/>
                        <w:jc w:val="left"/>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2153" type="#_x0000_t202" style="position:absolute;margin-left:70.599999999999994pt;margin-top:41.pt;width:134.40000000000001pt;height:6.25pt;z-index:-18874317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688" w:val="right"/>
                  </w:tabs>
                  <w:bidi w:val="0"/>
                  <w:spacing w:before="0" w:after="0" w:line="240" w:lineRule="auto"/>
                  <w:ind w:left="0" w:right="0" w:firstLine="0"/>
                  <w:jc w:val="left"/>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84" behindDoc="1" locked="0" layoutInCell="1" allowOverlap="1">
          <wp:simplePos x="0" y="0"/>
          <wp:positionH relativeFrom="page">
            <wp:posOffset>896620</wp:posOffset>
          </wp:positionH>
          <wp:positionV relativeFrom="page">
            <wp:posOffset>520700</wp:posOffset>
          </wp:positionV>
          <wp:extent cx="1706880" cy="79375"/>
          <wp:wrapNone/>
          <wp:docPr id="1129" name="Shape 1129"/>
          <a:graphic xmlns:a="http://schemas.openxmlformats.org/drawingml/2006/main">
            <a:graphicData uri="http://schemas.microsoft.com/office/word/2010/wordprocessingShape">
              <wps:wsp>
                <wps:cNvSpPr txBox="1"/>
                <wps:spPr>
                  <a:xfrm>
                    <a:ext cx="1706880" cy="79375"/>
                  </a:xfrm>
                  <a:prstGeom prst="rect"/>
                  <a:noFill/>
                </wps:spPr>
                <wps:txbx>
                  <w:txbxContent>
                    <w:p>
                      <w:pPr>
                        <w:pStyle w:val="Style106"/>
                        <w:keepNext w:val="0"/>
                        <w:keepLines w:val="0"/>
                        <w:widowControl w:val="0"/>
                        <w:shd w:val="clear" w:color="auto" w:fill="auto"/>
                        <w:tabs>
                          <w:tab w:pos="2688" w:val="right"/>
                        </w:tabs>
                        <w:bidi w:val="0"/>
                        <w:spacing w:before="0" w:after="0" w:line="240" w:lineRule="auto"/>
                        <w:ind w:left="0" w:right="0" w:firstLine="0"/>
                        <w:jc w:val="left"/>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2155" type="#_x0000_t202" style="position:absolute;margin-left:70.599999999999994pt;margin-top:41.pt;width:134.40000000000001pt;height:6.25pt;z-index:-18874316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688" w:val="right"/>
                  </w:tabs>
                  <w:bidi w:val="0"/>
                  <w:spacing w:before="0" w:after="0" w:line="240" w:lineRule="auto"/>
                  <w:ind w:left="0" w:right="0" w:firstLine="0"/>
                  <w:jc w:val="left"/>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86" behindDoc="1" locked="0" layoutInCell="1" allowOverlap="1">
          <wp:simplePos x="0" y="0"/>
          <wp:positionH relativeFrom="page">
            <wp:posOffset>896620</wp:posOffset>
          </wp:positionH>
          <wp:positionV relativeFrom="page">
            <wp:posOffset>520700</wp:posOffset>
          </wp:positionV>
          <wp:extent cx="1706880" cy="79375"/>
          <wp:wrapNone/>
          <wp:docPr id="1131" name="Shape 1131"/>
          <a:graphic xmlns:a="http://schemas.openxmlformats.org/drawingml/2006/main">
            <a:graphicData uri="http://schemas.microsoft.com/office/word/2010/wordprocessingShape">
              <wps:wsp>
                <wps:cNvSpPr txBox="1"/>
                <wps:spPr>
                  <a:xfrm>
                    <a:ext cx="1706880" cy="79375"/>
                  </a:xfrm>
                  <a:prstGeom prst="rect"/>
                  <a:noFill/>
                </wps:spPr>
                <wps:txbx>
                  <w:txbxContent>
                    <w:p>
                      <w:pPr>
                        <w:pStyle w:val="Style106"/>
                        <w:keepNext w:val="0"/>
                        <w:keepLines w:val="0"/>
                        <w:widowControl w:val="0"/>
                        <w:shd w:val="clear" w:color="auto" w:fill="auto"/>
                        <w:tabs>
                          <w:tab w:pos="2688" w:val="right"/>
                        </w:tabs>
                        <w:bidi w:val="0"/>
                        <w:spacing w:before="0" w:after="0" w:line="240" w:lineRule="auto"/>
                        <w:ind w:left="0" w:right="0" w:firstLine="0"/>
                        <w:jc w:val="left"/>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2157" type="#_x0000_t202" style="position:absolute;margin-left:70.599999999999994pt;margin-top:41.pt;width:134.40000000000001pt;height:6.25pt;z-index:-18874316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688" w:val="right"/>
                  </w:tabs>
                  <w:bidi w:val="0"/>
                  <w:spacing w:before="0" w:after="0" w:line="240" w:lineRule="auto"/>
                  <w:ind w:left="0" w:right="0" w:firstLine="0"/>
                  <w:jc w:val="left"/>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color w:val="000000"/>
                    <w:spacing w:val="0"/>
                    <w:w w:val="100"/>
                    <w:position w:val="0"/>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4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88" behindDoc="1" locked="0" layoutInCell="1" allowOverlap="1">
          <wp:simplePos x="0" y="0"/>
          <wp:positionH relativeFrom="page">
            <wp:posOffset>844550</wp:posOffset>
          </wp:positionH>
          <wp:positionV relativeFrom="page">
            <wp:posOffset>523240</wp:posOffset>
          </wp:positionV>
          <wp:extent cx="2929255" cy="82550"/>
          <wp:wrapNone/>
          <wp:docPr id="1133" name="Shape 1133"/>
          <a:graphic xmlns:a="http://schemas.openxmlformats.org/drawingml/2006/main">
            <a:graphicData uri="http://schemas.microsoft.com/office/word/2010/wordprocessingShape">
              <wps:wsp>
                <wps:cNvSpPr txBox="1"/>
                <wps:spPr>
                  <a:xfrm>
                    <a:ext cx="2929255" cy="82550"/>
                  </a:xfrm>
                  <a:prstGeom prst="rect"/>
                  <a:noFill/>
                </wps:spPr>
                <wps:txbx>
                  <w:txbxContent>
                    <w:p>
                      <w:pPr>
                        <w:pStyle w:val="Style106"/>
                        <w:keepNext w:val="0"/>
                        <w:keepLines w:val="0"/>
                        <w:widowControl w:val="0"/>
                        <w:shd w:val="clear" w:color="auto" w:fill="auto"/>
                        <w:tabs>
                          <w:tab w:pos="2808" w:val="right"/>
                          <w:tab w:pos="4613"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color w:val="000000"/>
                          <w:spacing w:val="0"/>
                          <w:w w:val="100"/>
                          <w:position w:val="0"/>
                          <w:sz w:val="12"/>
                          <w:szCs w:val="12"/>
                          <w:shd w:val="clear" w:color="auto" w:fill="auto"/>
                          <w:lang w:val="ru-RU" w:eastAsia="ru-RU" w:bidi="ru-RU"/>
                        </w:rPr>
                        <w:t>Простая Исторія.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159" type="#_x0000_t202" style="position:absolute;margin-left:66.5pt;margin-top:41.200000000000003pt;width:230.65000000000001pt;height:6.5pt;z-index:-18874316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08" w:val="right"/>
                    <w:tab w:pos="4613"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color w:val="000000"/>
                    <w:spacing w:val="0"/>
                    <w:w w:val="100"/>
                    <w:position w:val="0"/>
                    <w:sz w:val="12"/>
                    <w:szCs w:val="12"/>
                    <w:shd w:val="clear" w:color="auto" w:fill="auto"/>
                    <w:lang w:val="ru-RU" w:eastAsia="ru-RU" w:bidi="ru-RU"/>
                  </w:rPr>
                  <w:t>Простая Исторія.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0" behindDoc="1" locked="0" layoutInCell="1" allowOverlap="1">
          <wp:simplePos x="0" y="0"/>
          <wp:positionH relativeFrom="page">
            <wp:posOffset>857250</wp:posOffset>
          </wp:positionH>
          <wp:positionV relativeFrom="page">
            <wp:posOffset>515620</wp:posOffset>
          </wp:positionV>
          <wp:extent cx="1725295" cy="73025"/>
          <wp:wrapNone/>
          <wp:docPr id="31" name="Shape 31"/>
          <a:graphic xmlns:a="http://schemas.openxmlformats.org/drawingml/2006/main">
            <a:graphicData uri="http://schemas.microsoft.com/office/word/2010/wordprocessingShape">
              <wps:wsp>
                <wps:cNvSpPr txBox="1"/>
                <wps:spPr>
                  <a:xfrm>
                    <a:ext cx="1725295" cy="73025"/>
                  </a:xfrm>
                  <a:prstGeom prst="rect"/>
                  <a:noFill/>
                </wps:spPr>
                <wps:txbx>
                  <w:txbxContent>
                    <w:p>
                      <w:pPr>
                        <w:pStyle w:val="Style51"/>
                        <w:keepNext w:val="0"/>
                        <w:keepLines w:val="0"/>
                        <w:widowControl w:val="0"/>
                        <w:shd w:val="clear" w:color="auto" w:fill="auto"/>
                        <w:tabs>
                          <w:tab w:pos="2717" w:val="right"/>
                        </w:tabs>
                        <w:bidi w:val="0"/>
                        <w:spacing w:before="0" w:after="0" w:line="240" w:lineRule="auto"/>
                        <w:ind w:left="0" w:right="0" w:firstLine="0"/>
                        <w:jc w:val="left"/>
                        <w:rPr>
                          <w:sz w:val="12"/>
                          <w:szCs w:val="12"/>
                        </w:rPr>
                      </w:pPr>
                      <w:r>
                        <w:rPr>
                          <w:color w:val="000000"/>
                          <w:spacing w:val="0"/>
                          <w:w w:val="100"/>
                          <w:position w:val="0"/>
                          <w:sz w:val="15"/>
                          <w:szCs w:val="15"/>
                          <w:shd w:val="clear" w:color="auto" w:fill="auto"/>
                          <w:lang w:val="fr-FR" w:eastAsia="fr-FR" w:bidi="fr-FR"/>
                        </w:rPr>
                        <w:t>s</w:t>
                        <w:tab/>
                      </w:r>
                      <w:r>
                        <w:rPr>
                          <w:color w:val="000000"/>
                          <w:spacing w:val="0"/>
                          <w:w w:val="100"/>
                          <w:position w:val="0"/>
                          <w:sz w:val="12"/>
                          <w:szCs w:val="12"/>
                          <w:shd w:val="clear" w:color="auto" w:fill="auto"/>
                          <w:lang w:val="fr-FR" w:eastAsia="fr-FR" w:bidi="fr-FR"/>
                        </w:rPr>
                        <w:t>CjObECHOCTb.</w:t>
                      </w:r>
                    </w:p>
                  </w:txbxContent>
                </wps:txbx>
                <wps:bodyPr lIns="0" tIns="0" rIns="0" bIns="0">
                  <a:spAutoFit/>
                </wps:bodyPr>
              </wps:wsp>
            </a:graphicData>
          </a:graphic>
        </wp:anchor>
      </w:drawing>
    </mc:Choice>
    <mc:Fallback>
      <w:pict>
        <v:shape id="_x0000_s1057" type="#_x0000_t202" style="position:absolute;margin-left:67.5pt;margin-top:40.600000000000001pt;width:135.84999999999999pt;height:5.75pt;z-index:-188744053;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717" w:val="right"/>
                  </w:tabs>
                  <w:bidi w:val="0"/>
                  <w:spacing w:before="0" w:after="0" w:line="240" w:lineRule="auto"/>
                  <w:ind w:left="0" w:right="0" w:firstLine="0"/>
                  <w:jc w:val="left"/>
                  <w:rPr>
                    <w:sz w:val="12"/>
                    <w:szCs w:val="12"/>
                  </w:rPr>
                </w:pPr>
                <w:r>
                  <w:rPr>
                    <w:color w:val="000000"/>
                    <w:spacing w:val="0"/>
                    <w:w w:val="100"/>
                    <w:position w:val="0"/>
                    <w:sz w:val="15"/>
                    <w:szCs w:val="15"/>
                    <w:shd w:val="clear" w:color="auto" w:fill="auto"/>
                    <w:lang w:val="fr-FR" w:eastAsia="fr-FR" w:bidi="fr-FR"/>
                  </w:rPr>
                  <w:t>s</w:t>
                  <w:tab/>
                </w:r>
                <w:r>
                  <w:rPr>
                    <w:color w:val="000000"/>
                    <w:spacing w:val="0"/>
                    <w:w w:val="100"/>
                    <w:position w:val="0"/>
                    <w:sz w:val="12"/>
                    <w:szCs w:val="12"/>
                    <w:shd w:val="clear" w:color="auto" w:fill="auto"/>
                    <w:lang w:val="fr-FR" w:eastAsia="fr-FR" w:bidi="fr-FR"/>
                  </w:rPr>
                  <w:t>CjObECHOCTb.</w:t>
                </w:r>
              </w:p>
            </w:txbxContent>
          </v:textbox>
          <w10:wrap anchorx="page" anchory="page"/>
        </v:shape>
      </w:pict>
    </mc:Fallback>
  </mc:AlternateContent>
  <w:p>
    <w:pPr>
      <w:widowControl w:val="0"/>
      <w:spacing w:line="14" w:lineRule="exact"/>
    </w:pP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2" behindDoc="1" locked="0" layoutInCell="1" allowOverlap="1">
          <wp:simplePos x="0" y="0"/>
          <wp:positionH relativeFrom="page">
            <wp:posOffset>836930</wp:posOffset>
          </wp:positionH>
          <wp:positionV relativeFrom="page">
            <wp:posOffset>516890</wp:posOffset>
          </wp:positionV>
          <wp:extent cx="2950210" cy="73025"/>
          <wp:wrapNone/>
          <wp:docPr id="113" name="Shape 113"/>
          <a:graphic xmlns:a="http://schemas.openxmlformats.org/drawingml/2006/main">
            <a:graphicData uri="http://schemas.microsoft.com/office/word/2010/wordprocessingShape">
              <wps:wsp>
                <wps:cNvSpPr txBox="1"/>
                <wps:spPr>
                  <a:xfrm>
                    <a:ext cx="2950210" cy="73025"/>
                  </a:xfrm>
                  <a:prstGeom prst="rect"/>
                  <a:noFill/>
                </wps:spPr>
                <wps:txbx>
                  <w:txbxContent>
                    <w:p>
                      <w:pPr>
                        <w:pStyle w:val="Style106"/>
                        <w:keepNext w:val="0"/>
                        <w:keepLines w:val="0"/>
                        <w:widowControl w:val="0"/>
                        <w:shd w:val="clear" w:color="auto" w:fill="auto"/>
                        <w:tabs>
                          <w:tab w:pos="2870" w:val="right"/>
                          <w:tab w:pos="4646"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I.</w:t>
                        <w:tab/>
                      </w:r>
                      <w:r>
                        <w:rPr>
                          <w:color w:val="000000"/>
                          <w:spacing w:val="0"/>
                          <w:w w:val="100"/>
                          <w:position w:val="0"/>
                          <w:sz w:val="15"/>
                          <w:szCs w:val="15"/>
                          <w:shd w:val="clear" w:color="auto" w:fill="auto"/>
                          <w:lang w:val="ru-RU" w:eastAsia="ru-RU" w:bidi="ru-RU"/>
                        </w:rPr>
                        <w:t>□авъ Грошевичъ.</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139" type="#_x0000_t202" style="position:absolute;margin-left:65.900000000000006pt;margin-top:40.700000000000003pt;width:232.30000000000001pt;height:5.75pt;z-index:-18874397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70" w:val="right"/>
                    <w:tab w:pos="4646"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I.</w:t>
                  <w:tab/>
                </w:r>
                <w:r>
                  <w:rPr>
                    <w:color w:val="000000"/>
                    <w:spacing w:val="0"/>
                    <w:w w:val="100"/>
                    <w:position w:val="0"/>
                    <w:sz w:val="15"/>
                    <w:szCs w:val="15"/>
                    <w:shd w:val="clear" w:color="auto" w:fill="auto"/>
                    <w:lang w:val="ru-RU" w:eastAsia="ru-RU" w:bidi="ru-RU"/>
                  </w:rPr>
                  <w:t>□авъ Грошевичъ.</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90" behindDoc="1" locked="0" layoutInCell="1" allowOverlap="1">
          <wp:simplePos x="0" y="0"/>
          <wp:positionH relativeFrom="page">
            <wp:posOffset>867410</wp:posOffset>
          </wp:positionH>
          <wp:positionV relativeFrom="page">
            <wp:posOffset>502285</wp:posOffset>
          </wp:positionV>
          <wp:extent cx="2919730" cy="97790"/>
          <wp:wrapNone/>
          <wp:docPr id="1135" name="Shape 1135"/>
          <a:graphic xmlns:a="http://schemas.openxmlformats.org/drawingml/2006/main">
            <a:graphicData uri="http://schemas.microsoft.com/office/word/2010/wordprocessingShape">
              <wps:wsp>
                <wps:cNvSpPr txBox="1"/>
                <wps:spPr>
                  <a:xfrm>
                    <a:ext cx="2919730" cy="97790"/>
                  </a:xfrm>
                  <a:prstGeom prst="rect"/>
                  <a:noFill/>
                </wps:spPr>
                <wps:txbx>
                  <w:txbxContent>
                    <w:p>
                      <w:pPr>
                        <w:pStyle w:val="Style106"/>
                        <w:keepNext w:val="0"/>
                        <w:keepLines w:val="0"/>
                        <w:widowControl w:val="0"/>
                        <w:shd w:val="clear" w:color="auto" w:fill="auto"/>
                        <w:tabs>
                          <w:tab w:pos="2813" w:val="right"/>
                          <w:tab w:pos="459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de-DE" w:eastAsia="de-DE" w:bidi="de-DE"/>
                        </w:rPr>
                        <w:t>Ömd. I.</w:t>
                        <w:tab/>
                      </w:r>
                      <w:r>
                        <w:rPr>
                          <w:color w:val="000000"/>
                          <w:spacing w:val="0"/>
                          <w:w w:val="100"/>
                          <w:position w:val="0"/>
                          <w:sz w:val="15"/>
                          <w:szCs w:val="15"/>
                          <w:shd w:val="clear" w:color="auto" w:fill="auto"/>
                          <w:lang w:val="ru-RU" w:eastAsia="ru-RU" w:bidi="ru-RU"/>
                        </w:rPr>
                        <w:t>Простая Исторія.</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161" type="#_x0000_t202" style="position:absolute;margin-left:68.299999999999997pt;margin-top:39.549999999999997pt;width:229.90000000000001pt;height:7.7000000000000002pt;z-index:-18874316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13" w:val="right"/>
                    <w:tab w:pos="459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de-DE" w:eastAsia="de-DE" w:bidi="de-DE"/>
                  </w:rPr>
                  <w:t>Ömd. I.</w:t>
                  <w:tab/>
                </w:r>
                <w:r>
                  <w:rPr>
                    <w:color w:val="000000"/>
                    <w:spacing w:val="0"/>
                    <w:w w:val="100"/>
                    <w:position w:val="0"/>
                    <w:sz w:val="15"/>
                    <w:szCs w:val="15"/>
                    <w:shd w:val="clear" w:color="auto" w:fill="auto"/>
                    <w:lang w:val="ru-RU" w:eastAsia="ru-RU" w:bidi="ru-RU"/>
                  </w:rPr>
                  <w:t>Простая Исторія.</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92" behindDoc="1" locked="0" layoutInCell="1" allowOverlap="1">
          <wp:simplePos x="0" y="0"/>
          <wp:positionH relativeFrom="page">
            <wp:posOffset>840740</wp:posOffset>
          </wp:positionH>
          <wp:positionV relativeFrom="page">
            <wp:posOffset>502920</wp:posOffset>
          </wp:positionV>
          <wp:extent cx="1929130" cy="85090"/>
          <wp:wrapNone/>
          <wp:docPr id="1137" name="Shape 1137"/>
          <a:graphic xmlns:a="http://schemas.openxmlformats.org/drawingml/2006/main">
            <a:graphicData uri="http://schemas.microsoft.com/office/word/2010/wordprocessingShape">
              <wps:wsp>
                <wps:cNvSpPr txBox="1"/>
                <wps:spPr>
                  <a:xfrm>
                    <a:ext cx="1929130" cy="85090"/>
                  </a:xfrm>
                  <a:prstGeom prst="rect"/>
                  <a:noFill/>
                </wps:spPr>
                <wps:txbx>
                  <w:txbxContent>
                    <w:p>
                      <w:pPr>
                        <w:pStyle w:val="Style106"/>
                        <w:keepNext w:val="0"/>
                        <w:keepLines w:val="0"/>
                        <w:widowControl w:val="0"/>
                        <w:shd w:val="clear" w:color="auto" w:fill="auto"/>
                        <w:tabs>
                          <w:tab w:pos="3038"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2163" type="#_x0000_t202" style="position:absolute;margin-left:66.200000000000003pt;margin-top:39.600000000000001pt;width:151.90000000000001pt;height:6.7000000000000002pt;z-index:-18874316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38"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5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94" behindDoc="1" locked="0" layoutInCell="1" allowOverlap="1">
          <wp:simplePos x="0" y="0"/>
          <wp:positionH relativeFrom="page">
            <wp:posOffset>840740</wp:posOffset>
          </wp:positionH>
          <wp:positionV relativeFrom="page">
            <wp:posOffset>502920</wp:posOffset>
          </wp:positionV>
          <wp:extent cx="1929130" cy="85090"/>
          <wp:wrapNone/>
          <wp:docPr id="1139" name="Shape 1139"/>
          <a:graphic xmlns:a="http://schemas.openxmlformats.org/drawingml/2006/main">
            <a:graphicData uri="http://schemas.microsoft.com/office/word/2010/wordprocessingShape">
              <wps:wsp>
                <wps:cNvSpPr txBox="1"/>
                <wps:spPr>
                  <a:xfrm>
                    <a:ext cx="1929130" cy="85090"/>
                  </a:xfrm>
                  <a:prstGeom prst="rect"/>
                  <a:noFill/>
                </wps:spPr>
                <wps:txbx>
                  <w:txbxContent>
                    <w:p>
                      <w:pPr>
                        <w:pStyle w:val="Style106"/>
                        <w:keepNext w:val="0"/>
                        <w:keepLines w:val="0"/>
                        <w:widowControl w:val="0"/>
                        <w:shd w:val="clear" w:color="auto" w:fill="auto"/>
                        <w:tabs>
                          <w:tab w:pos="3038"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2165" type="#_x0000_t202" style="position:absolute;margin-left:66.200000000000003pt;margin-top:39.600000000000001pt;width:151.90000000000001pt;height:6.7000000000000002pt;z-index:-18874315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38"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5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96" behindDoc="1" locked="0" layoutInCell="1" allowOverlap="1">
          <wp:simplePos x="0" y="0"/>
          <wp:positionH relativeFrom="page">
            <wp:posOffset>839470</wp:posOffset>
          </wp:positionH>
          <wp:positionV relativeFrom="page">
            <wp:posOffset>502920</wp:posOffset>
          </wp:positionV>
          <wp:extent cx="2968625" cy="85090"/>
          <wp:wrapNone/>
          <wp:docPr id="1141" name="Shape 1141"/>
          <a:graphic xmlns:a="http://schemas.openxmlformats.org/drawingml/2006/main">
            <a:graphicData uri="http://schemas.microsoft.com/office/word/2010/wordprocessingShape">
              <wps:wsp>
                <wps:cNvSpPr txBox="1"/>
                <wps:spPr>
                  <a:xfrm>
                    <a:ext cx="2968625" cy="85090"/>
                  </a:xfrm>
                  <a:prstGeom prst="rect"/>
                  <a:noFill/>
                </wps:spPr>
                <wps:txbx>
                  <w:txbxContent>
                    <w:p>
                      <w:pPr>
                        <w:pStyle w:val="Style106"/>
                        <w:keepNext w:val="0"/>
                        <w:keepLines w:val="0"/>
                        <w:widowControl w:val="0"/>
                        <w:shd w:val="clear" w:color="auto" w:fill="auto"/>
                        <w:tabs>
                          <w:tab w:pos="0" w:val="left"/>
                          <w:tab w:pos="4675"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ІТ.</w:t>
                        <w:tab/>
                      </w:r>
                      <w:r>
                        <w:rPr>
                          <w:color w:val="000000"/>
                          <w:spacing w:val="0"/>
                          <w:w w:val="100"/>
                          <w:position w:val="0"/>
                          <w:sz w:val="15"/>
                          <w:szCs w:val="15"/>
                          <w:shd w:val="clear" w:color="auto" w:fill="auto"/>
                          <w:lang w:val="ru-RU" w:eastAsia="ru-RU" w:bidi="ru-RU"/>
                        </w:rPr>
                        <w:t>Дютроше.</w:t>
                        <w:tab/>
                      </w:r>
                      <w:r>
                        <w:rPr>
                          <w:smallCaps w:val="0"/>
                          <w:color w:val="000000"/>
                          <w:spacing w:val="0"/>
                          <w:w w:val="100"/>
                          <w:position w:val="0"/>
                          <w:sz w:val="14"/>
                          <w:szCs w:val="14"/>
                          <w:shd w:val="clear" w:color="auto" w:fill="auto"/>
                          <w:lang w:val="de-DE" w:eastAsia="de-DE" w:bidi="de-DE"/>
                        </w:rPr>
                        <w:t>501</w:t>
                      </w:r>
                    </w:p>
                  </w:txbxContent>
                </wps:txbx>
                <wps:bodyPr lIns="0" tIns="0" rIns="0" bIns="0">
                  <a:spAutoFit/>
                </wps:bodyPr>
              </wps:wsp>
            </a:graphicData>
          </a:graphic>
        </wp:anchor>
      </w:drawing>
    </mc:Choice>
    <mc:Fallback>
      <w:pict>
        <v:shape id="_x0000_s2167" type="#_x0000_t202" style="position:absolute;margin-left:66.099999999999994pt;margin-top:39.600000000000001pt;width:233.75pt;height:6.7000000000000002pt;z-index:-18874315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0" w:val="left"/>
                    <w:tab w:pos="4675"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ІТ.</w:t>
                  <w:tab/>
                </w:r>
                <w:r>
                  <w:rPr>
                    <w:color w:val="000000"/>
                    <w:spacing w:val="0"/>
                    <w:w w:val="100"/>
                    <w:position w:val="0"/>
                    <w:sz w:val="15"/>
                    <w:szCs w:val="15"/>
                    <w:shd w:val="clear" w:color="auto" w:fill="auto"/>
                    <w:lang w:val="ru-RU" w:eastAsia="ru-RU" w:bidi="ru-RU"/>
                  </w:rPr>
                  <w:t>Дютроше.</w:t>
                  <w:tab/>
                </w:r>
                <w:r>
                  <w:rPr>
                    <w:smallCaps w:val="0"/>
                    <w:color w:val="000000"/>
                    <w:spacing w:val="0"/>
                    <w:w w:val="100"/>
                    <w:position w:val="0"/>
                    <w:sz w:val="14"/>
                    <w:szCs w:val="14"/>
                    <w:shd w:val="clear" w:color="auto" w:fill="auto"/>
                    <w:lang w:val="de-DE" w:eastAsia="de-DE" w:bidi="de-DE"/>
                  </w:rPr>
                  <w:t>501</w:t>
                </w:r>
              </w:p>
            </w:txbxContent>
          </v:textbox>
          <w10:wrap anchorx="page" anchory="page"/>
        </v:shape>
      </w:pict>
    </mc:Fallback>
  </mc:AlternateContent>
  <w:p>
    <w:pPr>
      <w:widowControl w:val="0"/>
      <w:spacing w:line="14" w:lineRule="exact"/>
    </w:pPr>
  </w:p>
</w:hdr>
</file>

<file path=word/header5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598" behindDoc="1" locked="0" layoutInCell="1" allowOverlap="1">
          <wp:simplePos x="0" y="0"/>
          <wp:positionH relativeFrom="page">
            <wp:posOffset>839470</wp:posOffset>
          </wp:positionH>
          <wp:positionV relativeFrom="page">
            <wp:posOffset>502920</wp:posOffset>
          </wp:positionV>
          <wp:extent cx="2968625" cy="85090"/>
          <wp:wrapNone/>
          <wp:docPr id="1143" name="Shape 1143"/>
          <a:graphic xmlns:a="http://schemas.openxmlformats.org/drawingml/2006/main">
            <a:graphicData uri="http://schemas.microsoft.com/office/word/2010/wordprocessingShape">
              <wps:wsp>
                <wps:cNvSpPr txBox="1"/>
                <wps:spPr>
                  <a:xfrm>
                    <a:ext cx="2968625" cy="85090"/>
                  </a:xfrm>
                  <a:prstGeom prst="rect"/>
                  <a:noFill/>
                </wps:spPr>
                <wps:txbx>
                  <w:txbxContent>
                    <w:p>
                      <w:pPr>
                        <w:pStyle w:val="Style106"/>
                        <w:keepNext w:val="0"/>
                        <w:keepLines w:val="0"/>
                        <w:widowControl w:val="0"/>
                        <w:shd w:val="clear" w:color="auto" w:fill="auto"/>
                        <w:tabs>
                          <w:tab w:pos="0" w:val="left"/>
                          <w:tab w:pos="4675"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ІТ.</w:t>
                        <w:tab/>
                      </w:r>
                      <w:r>
                        <w:rPr>
                          <w:color w:val="000000"/>
                          <w:spacing w:val="0"/>
                          <w:w w:val="100"/>
                          <w:position w:val="0"/>
                          <w:sz w:val="15"/>
                          <w:szCs w:val="15"/>
                          <w:shd w:val="clear" w:color="auto" w:fill="auto"/>
                          <w:lang w:val="ru-RU" w:eastAsia="ru-RU" w:bidi="ru-RU"/>
                        </w:rPr>
                        <w:t>Дютроше.</w:t>
                        <w:tab/>
                      </w:r>
                      <w:r>
                        <w:rPr>
                          <w:smallCaps w:val="0"/>
                          <w:color w:val="000000"/>
                          <w:spacing w:val="0"/>
                          <w:w w:val="100"/>
                          <w:position w:val="0"/>
                          <w:sz w:val="14"/>
                          <w:szCs w:val="14"/>
                          <w:shd w:val="clear" w:color="auto" w:fill="auto"/>
                          <w:lang w:val="de-DE" w:eastAsia="de-DE" w:bidi="de-DE"/>
                        </w:rPr>
                        <w:t>501</w:t>
                      </w:r>
                    </w:p>
                  </w:txbxContent>
                </wps:txbx>
                <wps:bodyPr lIns="0" tIns="0" rIns="0" bIns="0">
                  <a:spAutoFit/>
                </wps:bodyPr>
              </wps:wsp>
            </a:graphicData>
          </a:graphic>
        </wp:anchor>
      </w:drawing>
    </mc:Choice>
    <mc:Fallback>
      <w:pict>
        <v:shape id="_x0000_s2169" type="#_x0000_t202" style="position:absolute;margin-left:66.099999999999994pt;margin-top:39.600000000000001pt;width:233.75pt;height:6.7000000000000002pt;z-index:-18874315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0" w:val="left"/>
                    <w:tab w:pos="4675"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ІТ.</w:t>
                  <w:tab/>
                </w:r>
                <w:r>
                  <w:rPr>
                    <w:color w:val="000000"/>
                    <w:spacing w:val="0"/>
                    <w:w w:val="100"/>
                    <w:position w:val="0"/>
                    <w:sz w:val="15"/>
                    <w:szCs w:val="15"/>
                    <w:shd w:val="clear" w:color="auto" w:fill="auto"/>
                    <w:lang w:val="ru-RU" w:eastAsia="ru-RU" w:bidi="ru-RU"/>
                  </w:rPr>
                  <w:t>Дютроше.</w:t>
                  <w:tab/>
                </w:r>
                <w:r>
                  <w:rPr>
                    <w:smallCaps w:val="0"/>
                    <w:color w:val="000000"/>
                    <w:spacing w:val="0"/>
                    <w:w w:val="100"/>
                    <w:position w:val="0"/>
                    <w:sz w:val="14"/>
                    <w:szCs w:val="14"/>
                    <w:shd w:val="clear" w:color="auto" w:fill="auto"/>
                    <w:lang w:val="de-DE" w:eastAsia="de-DE" w:bidi="de-DE"/>
                  </w:rPr>
                  <w:t>501</w:t>
                </w:r>
              </w:p>
            </w:txbxContent>
          </v:textbox>
          <w10:wrap anchorx="page" anchory="page"/>
        </v:shape>
      </w:pict>
    </mc:Fallback>
  </mc:AlternateContent>
  <w:p>
    <w:pPr>
      <w:widowControl w:val="0"/>
      <w:spacing w:line="14" w:lineRule="exact"/>
    </w:pPr>
  </w:p>
</w:hdr>
</file>

<file path=word/header5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00" behindDoc="1" locked="0" layoutInCell="1" allowOverlap="1">
          <wp:simplePos x="0" y="0"/>
          <wp:positionH relativeFrom="page">
            <wp:posOffset>840740</wp:posOffset>
          </wp:positionH>
          <wp:positionV relativeFrom="page">
            <wp:posOffset>502920</wp:posOffset>
          </wp:positionV>
          <wp:extent cx="1929130" cy="85090"/>
          <wp:wrapNone/>
          <wp:docPr id="1145" name="Shape 1145"/>
          <a:graphic xmlns:a="http://schemas.openxmlformats.org/drawingml/2006/main">
            <a:graphicData uri="http://schemas.microsoft.com/office/word/2010/wordprocessingShape">
              <wps:wsp>
                <wps:cNvSpPr txBox="1"/>
                <wps:spPr>
                  <a:xfrm>
                    <a:ext cx="1929130" cy="85090"/>
                  </a:xfrm>
                  <a:prstGeom prst="rect"/>
                  <a:noFill/>
                </wps:spPr>
                <wps:txbx>
                  <w:txbxContent>
                    <w:p>
                      <w:pPr>
                        <w:pStyle w:val="Style106"/>
                        <w:keepNext w:val="0"/>
                        <w:keepLines w:val="0"/>
                        <w:widowControl w:val="0"/>
                        <w:shd w:val="clear" w:color="auto" w:fill="auto"/>
                        <w:tabs>
                          <w:tab w:pos="3038"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2171" type="#_x0000_t202" style="position:absolute;margin-left:66.200000000000003pt;margin-top:39.600000000000001pt;width:151.90000000000001pt;height:6.7000000000000002pt;z-index:-18874315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38"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5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02" behindDoc="1" locked="0" layoutInCell="1" allowOverlap="1">
          <wp:simplePos x="0" y="0"/>
          <wp:positionH relativeFrom="page">
            <wp:posOffset>840740</wp:posOffset>
          </wp:positionH>
          <wp:positionV relativeFrom="page">
            <wp:posOffset>502920</wp:posOffset>
          </wp:positionV>
          <wp:extent cx="1929130" cy="85090"/>
          <wp:wrapNone/>
          <wp:docPr id="1147" name="Shape 1147"/>
          <a:graphic xmlns:a="http://schemas.openxmlformats.org/drawingml/2006/main">
            <a:graphicData uri="http://schemas.microsoft.com/office/word/2010/wordprocessingShape">
              <wps:wsp>
                <wps:cNvSpPr txBox="1"/>
                <wps:spPr>
                  <a:xfrm>
                    <a:ext cx="1929130" cy="85090"/>
                  </a:xfrm>
                  <a:prstGeom prst="rect"/>
                  <a:noFill/>
                </wps:spPr>
                <wps:txbx>
                  <w:txbxContent>
                    <w:p>
                      <w:pPr>
                        <w:pStyle w:val="Style106"/>
                        <w:keepNext w:val="0"/>
                        <w:keepLines w:val="0"/>
                        <w:widowControl w:val="0"/>
                        <w:shd w:val="clear" w:color="auto" w:fill="auto"/>
                        <w:tabs>
                          <w:tab w:pos="3038"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2173" type="#_x0000_t202" style="position:absolute;margin-left:66.200000000000003pt;margin-top:39.600000000000001pt;width:151.90000000000001pt;height:6.7000000000000002pt;z-index:-18874315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38"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4" behindDoc="1" locked="0" layoutInCell="1" allowOverlap="1">
          <wp:simplePos x="0" y="0"/>
          <wp:positionH relativeFrom="page">
            <wp:posOffset>814070</wp:posOffset>
          </wp:positionH>
          <wp:positionV relativeFrom="page">
            <wp:posOffset>511175</wp:posOffset>
          </wp:positionV>
          <wp:extent cx="1740535" cy="67310"/>
          <wp:wrapNone/>
          <wp:docPr id="115" name="Shape 115"/>
          <a:graphic xmlns:a="http://schemas.openxmlformats.org/drawingml/2006/main">
            <a:graphicData uri="http://schemas.microsoft.com/office/word/2010/wordprocessingShape">
              <wps:wsp>
                <wps:cNvSpPr txBox="1"/>
                <wps:spPr>
                  <a:xfrm>
                    <a:ext cx="1740535" cy="67310"/>
                  </a:xfrm>
                  <a:prstGeom prst="rect"/>
                  <a:noFill/>
                </wps:spPr>
                <wps:txbx>
                  <w:txbxContent>
                    <w:p>
                      <w:pPr>
                        <w:pStyle w:val="Style106"/>
                        <w:keepNext w:val="0"/>
                        <w:keepLines w:val="0"/>
                        <w:widowControl w:val="0"/>
                        <w:shd w:val="clear" w:color="auto" w:fill="auto"/>
                        <w:tabs>
                          <w:tab w:pos="274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41" type="#_x0000_t202" style="position:absolute;margin-left:64.099999999999994pt;margin-top:40.25pt;width:137.05000000000001pt;height:5.2999999999999998pt;z-index:-18874396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4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5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04" behindDoc="1" locked="0" layoutInCell="1" allowOverlap="1">
          <wp:simplePos x="0" y="0"/>
          <wp:positionH relativeFrom="page">
            <wp:posOffset>840740</wp:posOffset>
          </wp:positionH>
          <wp:positionV relativeFrom="page">
            <wp:posOffset>502920</wp:posOffset>
          </wp:positionV>
          <wp:extent cx="1929130" cy="85090"/>
          <wp:wrapNone/>
          <wp:docPr id="1149" name="Shape 1149"/>
          <a:graphic xmlns:a="http://schemas.openxmlformats.org/drawingml/2006/main">
            <a:graphicData uri="http://schemas.microsoft.com/office/word/2010/wordprocessingShape">
              <wps:wsp>
                <wps:cNvSpPr txBox="1"/>
                <wps:spPr>
                  <a:xfrm>
                    <a:ext cx="1929130" cy="85090"/>
                  </a:xfrm>
                  <a:prstGeom prst="rect"/>
                  <a:noFill/>
                </wps:spPr>
                <wps:txbx>
                  <w:txbxContent>
                    <w:p>
                      <w:pPr>
                        <w:pStyle w:val="Style106"/>
                        <w:keepNext w:val="0"/>
                        <w:keepLines w:val="0"/>
                        <w:widowControl w:val="0"/>
                        <w:shd w:val="clear" w:color="auto" w:fill="auto"/>
                        <w:tabs>
                          <w:tab w:pos="3038"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2175" type="#_x0000_t202" style="position:absolute;margin-left:66.200000000000003pt;margin-top:39.600000000000001pt;width:151.90000000000001pt;height:6.7000000000000002pt;z-index:-18874314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38"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5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06" behindDoc="1" locked="0" layoutInCell="1" allowOverlap="1">
          <wp:simplePos x="0" y="0"/>
          <wp:positionH relativeFrom="page">
            <wp:posOffset>860425</wp:posOffset>
          </wp:positionH>
          <wp:positionV relativeFrom="page">
            <wp:posOffset>508635</wp:posOffset>
          </wp:positionV>
          <wp:extent cx="2929255" cy="79375"/>
          <wp:wrapNone/>
          <wp:docPr id="1151" name="Shape 1151"/>
          <a:graphic xmlns:a="http://schemas.openxmlformats.org/drawingml/2006/main">
            <a:graphicData uri="http://schemas.microsoft.com/office/word/2010/wordprocessingShape">
              <wps:wsp>
                <wps:cNvSpPr txBox="1"/>
                <wps:spPr>
                  <a:xfrm>
                    <a:ext cx="2929255" cy="79375"/>
                  </a:xfrm>
                  <a:prstGeom prst="rect"/>
                  <a:noFill/>
                </wps:spPr>
                <wps:txbx>
                  <w:txbxContent>
                    <w:p>
                      <w:pPr>
                        <w:pStyle w:val="Style106"/>
                        <w:keepNext w:val="0"/>
                        <w:keepLines w:val="0"/>
                        <w:widowControl w:val="0"/>
                        <w:shd w:val="clear" w:color="auto" w:fill="auto"/>
                        <w:tabs>
                          <w:tab w:pos="4613" w:val="right"/>
                          <w:tab w:pos="463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Л.</w:t>
                        <w:tab/>
                      </w:r>
                      <w:r>
                        <w:rPr>
                          <w:color w:val="000000"/>
                          <w:spacing w:val="0"/>
                          <w:w w:val="100"/>
                          <w:position w:val="0"/>
                          <w:sz w:val="15"/>
                          <w:szCs w:val="15"/>
                          <w:shd w:val="clear" w:color="auto" w:fill="auto"/>
                          <w:lang w:val="ru-RU" w:eastAsia="ru-RU" w:bidi="ru-RU"/>
                        </w:rPr>
                        <w:t>Дютроше.</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177" type="#_x0000_t202" style="position:absolute;margin-left:67.75pt;margin-top:40.049999999999997pt;width:230.65000000000001pt;height:6.25pt;z-index:-18874314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4613" w:val="right"/>
                    <w:tab w:pos="463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Л.</w:t>
                  <w:tab/>
                </w:r>
                <w:r>
                  <w:rPr>
                    <w:color w:val="000000"/>
                    <w:spacing w:val="0"/>
                    <w:w w:val="100"/>
                    <w:position w:val="0"/>
                    <w:sz w:val="15"/>
                    <w:szCs w:val="15"/>
                    <w:shd w:val="clear" w:color="auto" w:fill="auto"/>
                    <w:lang w:val="ru-RU" w:eastAsia="ru-RU" w:bidi="ru-RU"/>
                  </w:rPr>
                  <w:t>Дютроше.</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08" behindDoc="1" locked="0" layoutInCell="1" allowOverlap="1">
          <wp:simplePos x="0" y="0"/>
          <wp:positionH relativeFrom="page">
            <wp:posOffset>819785</wp:posOffset>
          </wp:positionH>
          <wp:positionV relativeFrom="page">
            <wp:posOffset>499745</wp:posOffset>
          </wp:positionV>
          <wp:extent cx="2947670" cy="88265"/>
          <wp:wrapNone/>
          <wp:docPr id="1153" name="Shape 1153"/>
          <a:graphic xmlns:a="http://schemas.openxmlformats.org/drawingml/2006/main">
            <a:graphicData uri="http://schemas.microsoft.com/office/word/2010/wordprocessingShape">
              <wps:wsp>
                <wps:cNvSpPr txBox="1"/>
                <wps:spPr>
                  <a:xfrm>
                    <a:ext cx="2947670" cy="88265"/>
                  </a:xfrm>
                  <a:prstGeom prst="rect"/>
                  <a:noFill/>
                </wps:spPr>
                <wps:txbx>
                  <w:txbxContent>
                    <w:p>
                      <w:pPr>
                        <w:pStyle w:val="Style106"/>
                        <w:keepNext w:val="0"/>
                        <w:keepLines w:val="0"/>
                        <w:widowControl w:val="0"/>
                        <w:shd w:val="clear" w:color="auto" w:fill="auto"/>
                        <w:tabs>
                          <w:tab w:pos="2582" w:val="right"/>
                          <w:tab w:pos="4642"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IL</w:t>
                        <w:tab/>
                      </w:r>
                      <w:r>
                        <w:rPr>
                          <w:b/>
                          <w:bCs/>
                          <w:color w:val="000000"/>
                          <w:spacing w:val="0"/>
                          <w:w w:val="100"/>
                          <w:position w:val="0"/>
                          <w:sz w:val="12"/>
                          <w:szCs w:val="12"/>
                          <w:shd w:val="clear" w:color="auto" w:fill="auto"/>
                          <w:lang w:val="ru-RU" w:eastAsia="ru-RU" w:bidi="ru-RU"/>
                        </w:rPr>
                        <w:t>Дюггоше.</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179" type="#_x0000_t202" style="position:absolute;margin-left:64.549999999999997pt;margin-top:39.350000000000001pt;width:232.09999999999999pt;height:6.9500000000000002pt;z-index:-18874314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82" w:val="right"/>
                    <w:tab w:pos="4642"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IL</w:t>
                  <w:tab/>
                </w:r>
                <w:r>
                  <w:rPr>
                    <w:b/>
                    <w:bCs/>
                    <w:color w:val="000000"/>
                    <w:spacing w:val="0"/>
                    <w:w w:val="100"/>
                    <w:position w:val="0"/>
                    <w:sz w:val="12"/>
                    <w:szCs w:val="12"/>
                    <w:shd w:val="clear" w:color="auto" w:fill="auto"/>
                    <w:lang w:val="ru-RU" w:eastAsia="ru-RU" w:bidi="ru-RU"/>
                  </w:rPr>
                  <w:t>Дюггоше.</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10" behindDoc="1" locked="0" layoutInCell="1" allowOverlap="1">
          <wp:simplePos x="0" y="0"/>
          <wp:positionH relativeFrom="page">
            <wp:posOffset>840740</wp:posOffset>
          </wp:positionH>
          <wp:positionV relativeFrom="page">
            <wp:posOffset>502920</wp:posOffset>
          </wp:positionV>
          <wp:extent cx="1929130" cy="85090"/>
          <wp:wrapNone/>
          <wp:docPr id="1155" name="Shape 1155"/>
          <a:graphic xmlns:a="http://schemas.openxmlformats.org/drawingml/2006/main">
            <a:graphicData uri="http://schemas.microsoft.com/office/word/2010/wordprocessingShape">
              <wps:wsp>
                <wps:cNvSpPr txBox="1"/>
                <wps:spPr>
                  <a:xfrm>
                    <a:ext cx="1929130" cy="85090"/>
                  </a:xfrm>
                  <a:prstGeom prst="rect"/>
                  <a:noFill/>
                </wps:spPr>
                <wps:txbx>
                  <w:txbxContent>
                    <w:p>
                      <w:pPr>
                        <w:pStyle w:val="Style106"/>
                        <w:keepNext w:val="0"/>
                        <w:keepLines w:val="0"/>
                        <w:widowControl w:val="0"/>
                        <w:shd w:val="clear" w:color="auto" w:fill="auto"/>
                        <w:tabs>
                          <w:tab w:pos="3038"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2181" type="#_x0000_t202" style="position:absolute;margin-left:66.200000000000003pt;margin-top:39.600000000000001pt;width:151.90000000000001pt;height:6.7000000000000002pt;z-index:-18874314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38"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5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12" behindDoc="1" locked="0" layoutInCell="1" allowOverlap="1">
          <wp:simplePos x="0" y="0"/>
          <wp:positionH relativeFrom="page">
            <wp:posOffset>845185</wp:posOffset>
          </wp:positionH>
          <wp:positionV relativeFrom="page">
            <wp:posOffset>499745</wp:posOffset>
          </wp:positionV>
          <wp:extent cx="2956560" cy="88265"/>
          <wp:wrapNone/>
          <wp:docPr id="1157" name="Shape 1157"/>
          <a:graphic xmlns:a="http://schemas.openxmlformats.org/drawingml/2006/main">
            <a:graphicData uri="http://schemas.microsoft.com/office/word/2010/wordprocessingShape">
              <wps:wsp>
                <wps:cNvSpPr txBox="1"/>
                <wps:spPr>
                  <a:xfrm>
                    <a:ext cx="2956560" cy="88265"/>
                  </a:xfrm>
                  <a:prstGeom prst="rect"/>
                  <a:noFill/>
                </wps:spPr>
                <wps:txbx>
                  <w:txbxContent>
                    <w:p>
                      <w:pPr>
                        <w:pStyle w:val="Style106"/>
                        <w:keepNext w:val="0"/>
                        <w:keepLines w:val="0"/>
                        <w:widowControl w:val="0"/>
                        <w:shd w:val="clear" w:color="auto" w:fill="auto"/>
                        <w:tabs>
                          <w:tab w:pos="2616" w:val="right"/>
                          <w:tab w:pos="4656"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11.</w:t>
                        <w:tab/>
                      </w:r>
                      <w:r>
                        <w:rPr>
                          <w:color w:val="000000"/>
                          <w:spacing w:val="0"/>
                          <w:w w:val="100"/>
                          <w:position w:val="0"/>
                          <w:sz w:val="15"/>
                          <w:szCs w:val="15"/>
                          <w:shd w:val="clear" w:color="auto" w:fill="auto"/>
                          <w:lang w:val="ru-RU" w:eastAsia="ru-RU" w:bidi="ru-RU"/>
                        </w:rPr>
                        <w:t>Дютроше.</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183" type="#_x0000_t202" style="position:absolute;margin-left:66.549999999999997pt;margin-top:39.350000000000001pt;width:232.80000000000001pt;height:6.9500000000000002pt;z-index:-18874314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616" w:val="right"/>
                    <w:tab w:pos="4656"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11.</w:t>
                  <w:tab/>
                </w:r>
                <w:r>
                  <w:rPr>
                    <w:color w:val="000000"/>
                    <w:spacing w:val="0"/>
                    <w:w w:val="100"/>
                    <w:position w:val="0"/>
                    <w:sz w:val="15"/>
                    <w:szCs w:val="15"/>
                    <w:shd w:val="clear" w:color="auto" w:fill="auto"/>
                    <w:lang w:val="ru-RU" w:eastAsia="ru-RU" w:bidi="ru-RU"/>
                  </w:rPr>
                  <w:t>Дютроше.</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14" behindDoc="1" locked="0" layoutInCell="1" allowOverlap="1">
          <wp:simplePos x="0" y="0"/>
          <wp:positionH relativeFrom="page">
            <wp:posOffset>836295</wp:posOffset>
          </wp:positionH>
          <wp:positionV relativeFrom="page">
            <wp:posOffset>493395</wp:posOffset>
          </wp:positionV>
          <wp:extent cx="2944495" cy="94615"/>
          <wp:wrapNone/>
          <wp:docPr id="1159" name="Shape 1159"/>
          <a:graphic xmlns:a="http://schemas.openxmlformats.org/drawingml/2006/main">
            <a:graphicData uri="http://schemas.microsoft.com/office/word/2010/wordprocessingShape">
              <wps:wsp>
                <wps:cNvSpPr txBox="1"/>
                <wps:spPr>
                  <a:xfrm>
                    <a:ext cx="2944495" cy="94615"/>
                  </a:xfrm>
                  <a:prstGeom prst="rect"/>
                  <a:noFill/>
                </wps:spPr>
                <wps:txbx>
                  <w:txbxContent>
                    <w:p>
                      <w:pPr>
                        <w:pStyle w:val="Style106"/>
                        <w:keepNext w:val="0"/>
                        <w:keepLines w:val="0"/>
                        <w:widowControl w:val="0"/>
                        <w:shd w:val="clear" w:color="auto" w:fill="auto"/>
                        <w:tabs>
                          <w:tab w:pos="2606" w:val="right"/>
                          <w:tab w:pos="4637"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II.</w:t>
                        <w:tab/>
                      </w:r>
                      <w:r>
                        <w:rPr>
                          <w:color w:val="000000"/>
                          <w:spacing w:val="0"/>
                          <w:w w:val="100"/>
                          <w:position w:val="0"/>
                          <w:sz w:val="15"/>
                          <w:szCs w:val="15"/>
                          <w:shd w:val="clear" w:color="auto" w:fill="auto"/>
                          <w:lang w:val="ru-RU" w:eastAsia="ru-RU" w:bidi="ru-RU"/>
                        </w:rPr>
                        <w:t>Дютроше.</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2185" type="#_x0000_t202" style="position:absolute;margin-left:65.849999999999994pt;margin-top:38.850000000000001pt;width:231.84999999999999pt;height:7.4500000000000002pt;z-index:-18874313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606" w:val="right"/>
                    <w:tab w:pos="4637"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II.</w:t>
                  <w:tab/>
                </w:r>
                <w:r>
                  <w:rPr>
                    <w:color w:val="000000"/>
                    <w:spacing w:val="0"/>
                    <w:w w:val="100"/>
                    <w:position w:val="0"/>
                    <w:sz w:val="15"/>
                    <w:szCs w:val="15"/>
                    <w:shd w:val="clear" w:color="auto" w:fill="auto"/>
                    <w:lang w:val="ru-RU" w:eastAsia="ru-RU" w:bidi="ru-RU"/>
                  </w:rPr>
                  <w:t>Дютроше.</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16" behindDoc="1" locked="0" layoutInCell="1" allowOverlap="1">
          <wp:simplePos x="0" y="0"/>
          <wp:positionH relativeFrom="page">
            <wp:posOffset>847090</wp:posOffset>
          </wp:positionH>
          <wp:positionV relativeFrom="page">
            <wp:posOffset>508635</wp:posOffset>
          </wp:positionV>
          <wp:extent cx="2950210" cy="79375"/>
          <wp:wrapNone/>
          <wp:docPr id="1161" name="Shape 1161"/>
          <a:graphic xmlns:a="http://schemas.openxmlformats.org/drawingml/2006/main">
            <a:graphicData uri="http://schemas.microsoft.com/office/word/2010/wordprocessingShape">
              <wps:wsp>
                <wps:cNvSpPr txBox="1"/>
                <wps:spPr>
                  <a:xfrm>
                    <a:ext cx="2950210" cy="79375"/>
                  </a:xfrm>
                  <a:prstGeom prst="rect"/>
                  <a:noFill/>
                </wps:spPr>
                <wps:txbx>
                  <w:txbxContent>
                    <w:p>
                      <w:pPr>
                        <w:pStyle w:val="Style106"/>
                        <w:keepNext w:val="0"/>
                        <w:keepLines w:val="0"/>
                        <w:widowControl w:val="0"/>
                        <w:shd w:val="clear" w:color="auto" w:fill="auto"/>
                        <w:tabs>
                          <w:tab w:pos="2606" w:val="right"/>
                          <w:tab w:pos="4646"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II.</w:t>
                        <w:tab/>
                      </w:r>
                      <w:r>
                        <w:rPr>
                          <w:color w:val="000000"/>
                          <w:spacing w:val="0"/>
                          <w:w w:val="100"/>
                          <w:position w:val="0"/>
                          <w:sz w:val="15"/>
                          <w:szCs w:val="15"/>
                          <w:shd w:val="clear" w:color="auto" w:fill="auto"/>
                          <w:lang w:val="ru-RU" w:eastAsia="ru-RU" w:bidi="ru-RU"/>
                        </w:rPr>
                        <w:t>Дютропіе.</w:t>
                        <w:tab/>
                      </w:r>
                      <w:r>
                        <w:rPr>
                          <w:smallCaps w:val="0"/>
                          <w:color w:val="000000"/>
                          <w:spacing w:val="0"/>
                          <w:w w:val="100"/>
                          <w:position w:val="0"/>
                          <w:sz w:val="12"/>
                          <w:szCs w:val="12"/>
                          <w:shd w:val="clear" w:color="auto" w:fill="auto"/>
                          <w:lang w:val="de-DE" w:eastAsia="de-DE" w:bidi="de-DE"/>
                        </w:rPr>
                        <w:t>11t</w:t>
                      </w:r>
                    </w:p>
                  </w:txbxContent>
                </wps:txbx>
                <wps:bodyPr lIns="0" tIns="0" rIns="0" bIns="0">
                  <a:spAutoFit/>
                </wps:bodyPr>
              </wps:wsp>
            </a:graphicData>
          </a:graphic>
        </wp:anchor>
      </w:drawing>
    </mc:Choice>
    <mc:Fallback>
      <w:pict>
        <v:shape id="_x0000_s2187" type="#_x0000_t202" style="position:absolute;margin-left:66.700000000000003pt;margin-top:40.049999999999997pt;width:232.30000000000001pt;height:6.25pt;z-index:-18874313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606" w:val="right"/>
                    <w:tab w:pos="4646"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II.</w:t>
                  <w:tab/>
                </w:r>
                <w:r>
                  <w:rPr>
                    <w:color w:val="000000"/>
                    <w:spacing w:val="0"/>
                    <w:w w:val="100"/>
                    <w:position w:val="0"/>
                    <w:sz w:val="15"/>
                    <w:szCs w:val="15"/>
                    <w:shd w:val="clear" w:color="auto" w:fill="auto"/>
                    <w:lang w:val="ru-RU" w:eastAsia="ru-RU" w:bidi="ru-RU"/>
                  </w:rPr>
                  <w:t>Дютропіе.</w:t>
                  <w:tab/>
                </w:r>
                <w:r>
                  <w:rPr>
                    <w:smallCaps w:val="0"/>
                    <w:color w:val="000000"/>
                    <w:spacing w:val="0"/>
                    <w:w w:val="100"/>
                    <w:position w:val="0"/>
                    <w:sz w:val="12"/>
                    <w:szCs w:val="12"/>
                    <w:shd w:val="clear" w:color="auto" w:fill="auto"/>
                    <w:lang w:val="de-DE" w:eastAsia="de-DE" w:bidi="de-DE"/>
                  </w:rPr>
                  <w:t>11t</w:t>
                </w:r>
              </w:p>
            </w:txbxContent>
          </v:textbox>
          <w10:wrap anchorx="page" anchory="page"/>
        </v:shape>
      </w:pict>
    </mc:Fallback>
  </mc:AlternateContent>
  <w:p>
    <w:pPr>
      <w:widowControl w:val="0"/>
      <w:spacing w:line="14" w:lineRule="exact"/>
    </w:pPr>
  </w:p>
</w:hdr>
</file>

<file path=word/header5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18" behindDoc="1" locked="0" layoutInCell="1" allowOverlap="1">
          <wp:simplePos x="0" y="0"/>
          <wp:positionH relativeFrom="page">
            <wp:posOffset>847090</wp:posOffset>
          </wp:positionH>
          <wp:positionV relativeFrom="page">
            <wp:posOffset>508635</wp:posOffset>
          </wp:positionV>
          <wp:extent cx="2950210" cy="79375"/>
          <wp:wrapNone/>
          <wp:docPr id="1163" name="Shape 1163"/>
          <a:graphic xmlns:a="http://schemas.openxmlformats.org/drawingml/2006/main">
            <a:graphicData uri="http://schemas.microsoft.com/office/word/2010/wordprocessingShape">
              <wps:wsp>
                <wps:cNvSpPr txBox="1"/>
                <wps:spPr>
                  <a:xfrm>
                    <a:ext cx="2950210" cy="79375"/>
                  </a:xfrm>
                  <a:prstGeom prst="rect"/>
                  <a:noFill/>
                </wps:spPr>
                <wps:txbx>
                  <w:txbxContent>
                    <w:p>
                      <w:pPr>
                        <w:pStyle w:val="Style106"/>
                        <w:keepNext w:val="0"/>
                        <w:keepLines w:val="0"/>
                        <w:widowControl w:val="0"/>
                        <w:shd w:val="clear" w:color="auto" w:fill="auto"/>
                        <w:tabs>
                          <w:tab w:pos="2606" w:val="right"/>
                          <w:tab w:pos="4646"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II.</w:t>
                        <w:tab/>
                      </w:r>
                      <w:r>
                        <w:rPr>
                          <w:color w:val="000000"/>
                          <w:spacing w:val="0"/>
                          <w:w w:val="100"/>
                          <w:position w:val="0"/>
                          <w:sz w:val="15"/>
                          <w:szCs w:val="15"/>
                          <w:shd w:val="clear" w:color="auto" w:fill="auto"/>
                          <w:lang w:val="ru-RU" w:eastAsia="ru-RU" w:bidi="ru-RU"/>
                        </w:rPr>
                        <w:t>Дютропіе.</w:t>
                        <w:tab/>
                      </w:r>
                      <w:r>
                        <w:rPr>
                          <w:smallCaps w:val="0"/>
                          <w:color w:val="000000"/>
                          <w:spacing w:val="0"/>
                          <w:w w:val="100"/>
                          <w:position w:val="0"/>
                          <w:sz w:val="12"/>
                          <w:szCs w:val="12"/>
                          <w:shd w:val="clear" w:color="auto" w:fill="auto"/>
                          <w:lang w:val="de-DE" w:eastAsia="de-DE" w:bidi="de-DE"/>
                        </w:rPr>
                        <w:t>11t</w:t>
                      </w:r>
                    </w:p>
                  </w:txbxContent>
                </wps:txbx>
                <wps:bodyPr lIns="0" tIns="0" rIns="0" bIns="0">
                  <a:spAutoFit/>
                </wps:bodyPr>
              </wps:wsp>
            </a:graphicData>
          </a:graphic>
        </wp:anchor>
      </w:drawing>
    </mc:Choice>
    <mc:Fallback>
      <w:pict>
        <v:shape id="_x0000_s2189" type="#_x0000_t202" style="position:absolute;margin-left:66.700000000000003pt;margin-top:40.049999999999997pt;width:232.30000000000001pt;height:6.25pt;z-index:-18874313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606" w:val="right"/>
                    <w:tab w:pos="4646"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II.</w:t>
                  <w:tab/>
                </w:r>
                <w:r>
                  <w:rPr>
                    <w:color w:val="000000"/>
                    <w:spacing w:val="0"/>
                    <w:w w:val="100"/>
                    <w:position w:val="0"/>
                    <w:sz w:val="15"/>
                    <w:szCs w:val="15"/>
                    <w:shd w:val="clear" w:color="auto" w:fill="auto"/>
                    <w:lang w:val="ru-RU" w:eastAsia="ru-RU" w:bidi="ru-RU"/>
                  </w:rPr>
                  <w:t>Дютропіе.</w:t>
                  <w:tab/>
                </w:r>
                <w:r>
                  <w:rPr>
                    <w:smallCaps w:val="0"/>
                    <w:color w:val="000000"/>
                    <w:spacing w:val="0"/>
                    <w:w w:val="100"/>
                    <w:position w:val="0"/>
                    <w:sz w:val="12"/>
                    <w:szCs w:val="12"/>
                    <w:shd w:val="clear" w:color="auto" w:fill="auto"/>
                    <w:lang w:val="de-DE" w:eastAsia="de-DE" w:bidi="de-DE"/>
                  </w:rPr>
                  <w:t>11t</w:t>
                </w:r>
              </w:p>
            </w:txbxContent>
          </v:textbox>
          <w10:wrap anchorx="page" anchory="page"/>
        </v:shape>
      </w:pict>
    </mc:Fallback>
  </mc:AlternateContent>
  <w:p>
    <w:pPr>
      <w:widowControl w:val="0"/>
      <w:spacing w:line="14" w:lineRule="exact"/>
    </w:pPr>
  </w:p>
</w:hdr>
</file>

<file path=word/header5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20" behindDoc="1" locked="0" layoutInCell="1" allowOverlap="1">
          <wp:simplePos x="0" y="0"/>
          <wp:positionH relativeFrom="page">
            <wp:posOffset>840740</wp:posOffset>
          </wp:positionH>
          <wp:positionV relativeFrom="page">
            <wp:posOffset>502920</wp:posOffset>
          </wp:positionV>
          <wp:extent cx="1929130" cy="85090"/>
          <wp:wrapNone/>
          <wp:docPr id="1165" name="Shape 1165"/>
          <a:graphic xmlns:a="http://schemas.openxmlformats.org/drawingml/2006/main">
            <a:graphicData uri="http://schemas.microsoft.com/office/word/2010/wordprocessingShape">
              <wps:wsp>
                <wps:cNvSpPr txBox="1"/>
                <wps:spPr>
                  <a:xfrm>
                    <a:ext cx="1929130" cy="85090"/>
                  </a:xfrm>
                  <a:prstGeom prst="rect"/>
                  <a:noFill/>
                </wps:spPr>
                <wps:txbx>
                  <w:txbxContent>
                    <w:p>
                      <w:pPr>
                        <w:pStyle w:val="Style106"/>
                        <w:keepNext w:val="0"/>
                        <w:keepLines w:val="0"/>
                        <w:widowControl w:val="0"/>
                        <w:shd w:val="clear" w:color="auto" w:fill="auto"/>
                        <w:tabs>
                          <w:tab w:pos="3038"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2191" type="#_x0000_t202" style="position:absolute;margin-left:66.200000000000003pt;margin-top:39.600000000000001pt;width:151.90000000000001pt;height:6.7000000000000002pt;z-index:-18874313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38"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6" behindDoc="1" locked="0" layoutInCell="1" allowOverlap="1">
          <wp:simplePos x="0" y="0"/>
          <wp:positionH relativeFrom="page">
            <wp:posOffset>834390</wp:posOffset>
          </wp:positionH>
          <wp:positionV relativeFrom="page">
            <wp:posOffset>516890</wp:posOffset>
          </wp:positionV>
          <wp:extent cx="2944495" cy="73025"/>
          <wp:wrapNone/>
          <wp:docPr id="117" name="Shape 117"/>
          <a:graphic xmlns:a="http://schemas.openxmlformats.org/drawingml/2006/main">
            <a:graphicData uri="http://schemas.microsoft.com/office/word/2010/wordprocessingShape">
              <wps:wsp>
                <wps:cNvSpPr txBox="1"/>
                <wps:spPr>
                  <a:xfrm>
                    <a:ext cx="2944495" cy="73025"/>
                  </a:xfrm>
                  <a:prstGeom prst="rect"/>
                  <a:noFill/>
                </wps:spPr>
                <wps:txbx>
                  <w:txbxContent>
                    <w:p>
                      <w:pPr>
                        <w:pStyle w:val="Style106"/>
                        <w:keepNext w:val="0"/>
                        <w:keepLines w:val="0"/>
                        <w:widowControl w:val="0"/>
                        <w:shd w:val="clear" w:color="auto" w:fill="auto"/>
                        <w:tabs>
                          <w:tab w:pos="2875" w:val="right"/>
                          <w:tab w:pos="463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color w:val="000000"/>
                          <w:spacing w:val="0"/>
                          <w:w w:val="100"/>
                          <w:position w:val="0"/>
                          <w:sz w:val="15"/>
                          <w:szCs w:val="15"/>
                          <w:shd w:val="clear" w:color="auto" w:fill="auto"/>
                          <w:lang w:val="ru-RU" w:eastAsia="ru-RU" w:bidi="ru-RU"/>
                        </w:rPr>
                        <w:t>ііаііъ Грошевичъ.</w:t>
                      </w:r>
                      <w:r>
                        <w:rPr>
                          <w:smallCaps w:val="0"/>
                          <w:color w:val="000000"/>
                          <w:spacing w:val="0"/>
                          <w:w w:val="100"/>
                          <w:position w:val="0"/>
                          <w:sz w:val="12"/>
                          <w:szCs w:val="12"/>
                          <w:shd w:val="clear" w:color="auto" w:fill="auto"/>
                          <w:lang w:val="ru-RU" w:eastAsia="ru-RU" w:bidi="ru-RU"/>
                        </w:rPr>
                        <w:tab/>
                        <w:t>*</w:t>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143" type="#_x0000_t202" style="position:absolute;margin-left:65.700000000000003pt;margin-top:40.700000000000003pt;width:231.84999999999999pt;height:5.75pt;z-index:-18874396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75" w:val="right"/>
                    <w:tab w:pos="463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color w:val="000000"/>
                    <w:spacing w:val="0"/>
                    <w:w w:val="100"/>
                    <w:position w:val="0"/>
                    <w:sz w:val="15"/>
                    <w:szCs w:val="15"/>
                    <w:shd w:val="clear" w:color="auto" w:fill="auto"/>
                    <w:lang w:val="ru-RU" w:eastAsia="ru-RU" w:bidi="ru-RU"/>
                  </w:rPr>
                  <w:t>ііаііъ Грошевичъ.</w:t>
                </w:r>
                <w:r>
                  <w:rPr>
                    <w:smallCaps w:val="0"/>
                    <w:color w:val="000000"/>
                    <w:spacing w:val="0"/>
                    <w:w w:val="100"/>
                    <w:position w:val="0"/>
                    <w:sz w:val="12"/>
                    <w:szCs w:val="12"/>
                    <w:shd w:val="clear" w:color="auto" w:fill="auto"/>
                    <w:lang w:val="ru-RU" w:eastAsia="ru-RU" w:bidi="ru-RU"/>
                  </w:rPr>
                  <w:tab/>
                  <w:t>*</w:t>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22" behindDoc="1" locked="0" layoutInCell="1" allowOverlap="1">
          <wp:simplePos x="0" y="0"/>
          <wp:positionH relativeFrom="page">
            <wp:posOffset>840740</wp:posOffset>
          </wp:positionH>
          <wp:positionV relativeFrom="page">
            <wp:posOffset>502920</wp:posOffset>
          </wp:positionV>
          <wp:extent cx="1929130" cy="85090"/>
          <wp:wrapNone/>
          <wp:docPr id="1167" name="Shape 1167"/>
          <a:graphic xmlns:a="http://schemas.openxmlformats.org/drawingml/2006/main">
            <a:graphicData uri="http://schemas.microsoft.com/office/word/2010/wordprocessingShape">
              <wps:wsp>
                <wps:cNvSpPr txBox="1"/>
                <wps:spPr>
                  <a:xfrm>
                    <a:ext cx="1929130" cy="85090"/>
                  </a:xfrm>
                  <a:prstGeom prst="rect"/>
                  <a:noFill/>
                </wps:spPr>
                <wps:txbx>
                  <w:txbxContent>
                    <w:p>
                      <w:pPr>
                        <w:pStyle w:val="Style106"/>
                        <w:keepNext w:val="0"/>
                        <w:keepLines w:val="0"/>
                        <w:widowControl w:val="0"/>
                        <w:shd w:val="clear" w:color="auto" w:fill="auto"/>
                        <w:tabs>
                          <w:tab w:pos="3038"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2193" type="#_x0000_t202" style="position:absolute;margin-left:66.200000000000003pt;margin-top:39.600000000000001pt;width:151.90000000000001pt;height:6.7000000000000002pt;z-index:-18874313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38"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5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24" behindDoc="1" locked="0" layoutInCell="1" allowOverlap="1">
          <wp:simplePos x="0" y="0"/>
          <wp:positionH relativeFrom="page">
            <wp:posOffset>840740</wp:posOffset>
          </wp:positionH>
          <wp:positionV relativeFrom="page">
            <wp:posOffset>502920</wp:posOffset>
          </wp:positionV>
          <wp:extent cx="1929130" cy="85090"/>
          <wp:wrapNone/>
          <wp:docPr id="1169" name="Shape 1169"/>
          <a:graphic xmlns:a="http://schemas.openxmlformats.org/drawingml/2006/main">
            <a:graphicData uri="http://schemas.microsoft.com/office/word/2010/wordprocessingShape">
              <wps:wsp>
                <wps:cNvSpPr txBox="1"/>
                <wps:spPr>
                  <a:xfrm>
                    <a:ext cx="1929130" cy="85090"/>
                  </a:xfrm>
                  <a:prstGeom prst="rect"/>
                  <a:noFill/>
                </wps:spPr>
                <wps:txbx>
                  <w:txbxContent>
                    <w:p>
                      <w:pPr>
                        <w:pStyle w:val="Style106"/>
                        <w:keepNext w:val="0"/>
                        <w:keepLines w:val="0"/>
                        <w:widowControl w:val="0"/>
                        <w:shd w:val="clear" w:color="auto" w:fill="auto"/>
                        <w:tabs>
                          <w:tab w:pos="3038"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2195" type="#_x0000_t202" style="position:absolute;margin-left:66.200000000000003pt;margin-top:39.600000000000001pt;width:151.90000000000001pt;height:6.7000000000000002pt;z-index:-18874312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38" w:val="right"/>
                  </w:tabs>
                  <w:bidi w:val="0"/>
                  <w:spacing w:before="0" w:after="0" w:line="240" w:lineRule="auto"/>
                  <w:ind w:left="0" w:right="0" w:firstLine="0"/>
                  <w:jc w:val="left"/>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5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26" behindDoc="1" locked="0" layoutInCell="1" allowOverlap="1">
          <wp:simplePos x="0" y="0"/>
          <wp:positionH relativeFrom="page">
            <wp:posOffset>828675</wp:posOffset>
          </wp:positionH>
          <wp:positionV relativeFrom="page">
            <wp:posOffset>508000</wp:posOffset>
          </wp:positionV>
          <wp:extent cx="2953385" cy="85090"/>
          <wp:wrapNone/>
          <wp:docPr id="1171" name="Shape 1171"/>
          <a:graphic xmlns:a="http://schemas.openxmlformats.org/drawingml/2006/main">
            <a:graphicData uri="http://schemas.microsoft.com/office/word/2010/wordprocessingShape">
              <wps:wsp>
                <wps:cNvSpPr txBox="1"/>
                <wps:spPr>
                  <a:xfrm>
                    <a:ext cx="2953385" cy="85090"/>
                  </a:xfrm>
                  <a:prstGeom prst="rect"/>
                  <a:noFill/>
                </wps:spPr>
                <wps:txbx>
                  <w:txbxContent>
                    <w:p>
                      <w:pPr>
                        <w:pStyle w:val="Style106"/>
                        <w:keepNext w:val="0"/>
                        <w:keepLines w:val="0"/>
                        <w:widowControl w:val="0"/>
                        <w:shd w:val="clear" w:color="auto" w:fill="auto"/>
                        <w:tabs>
                          <w:tab w:pos="2621" w:val="right"/>
                          <w:tab w:pos="4651"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Отд. ІТ.</w:t>
                        <w:tab/>
                      </w:r>
                      <w:r>
                        <w:rPr>
                          <w:color w:val="000000"/>
                          <w:spacing w:val="0"/>
                          <w:w w:val="100"/>
                          <w:position w:val="0"/>
                          <w:sz w:val="15"/>
                          <w:szCs w:val="15"/>
                          <w:shd w:val="clear" w:color="auto" w:fill="auto"/>
                          <w:lang w:val="ru-RU" w:eastAsia="ru-RU" w:bidi="ru-RU"/>
                        </w:rPr>
                        <w:t>Дютропіе.</w:t>
                      </w:r>
                      <w:r>
                        <w:rPr>
                          <w:smallCaps w:val="0"/>
                          <w:color w:val="000000"/>
                          <w:spacing w:val="0"/>
                          <w:w w:val="100"/>
                          <w:position w:val="0"/>
                          <w:sz w:val="14"/>
                          <w:szCs w:val="14"/>
                          <w:shd w:val="clear" w:color="auto" w:fill="auto"/>
                          <w:lang w:val="ru-RU" w:eastAsia="ru-RU" w:bidi="ru-RU"/>
                        </w:rPr>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2197" type="#_x0000_t202" style="position:absolute;margin-left:65.25pt;margin-top:40.pt;width:232.55000000000001pt;height:6.7000000000000002pt;z-index:-18874312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621" w:val="right"/>
                    <w:tab w:pos="4651"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Отд. ІТ.</w:t>
                  <w:tab/>
                </w:r>
                <w:r>
                  <w:rPr>
                    <w:color w:val="000000"/>
                    <w:spacing w:val="0"/>
                    <w:w w:val="100"/>
                    <w:position w:val="0"/>
                    <w:sz w:val="15"/>
                    <w:szCs w:val="15"/>
                    <w:shd w:val="clear" w:color="auto" w:fill="auto"/>
                    <w:lang w:val="ru-RU" w:eastAsia="ru-RU" w:bidi="ru-RU"/>
                  </w:rPr>
                  <w:t>Дютропіе.</w:t>
                </w:r>
                <w:r>
                  <w:rPr>
                    <w:smallCaps w:val="0"/>
                    <w:color w:val="000000"/>
                    <w:spacing w:val="0"/>
                    <w:w w:val="100"/>
                    <w:position w:val="0"/>
                    <w:sz w:val="14"/>
                    <w:szCs w:val="14"/>
                    <w:shd w:val="clear" w:color="auto" w:fill="auto"/>
                    <w:lang w:val="ru-RU" w:eastAsia="ru-RU" w:bidi="ru-RU"/>
                  </w:rPr>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28" behindDoc="1" locked="0" layoutInCell="1" allowOverlap="1">
          <wp:simplePos x="0" y="0"/>
          <wp:positionH relativeFrom="page">
            <wp:posOffset>854710</wp:posOffset>
          </wp:positionH>
          <wp:positionV relativeFrom="page">
            <wp:posOffset>508635</wp:posOffset>
          </wp:positionV>
          <wp:extent cx="2947670" cy="79375"/>
          <wp:wrapNone/>
          <wp:docPr id="1173" name="Shape 1173"/>
          <a:graphic xmlns:a="http://schemas.openxmlformats.org/drawingml/2006/main">
            <a:graphicData uri="http://schemas.microsoft.com/office/word/2010/wordprocessingShape">
              <wps:wsp>
                <wps:cNvSpPr txBox="1"/>
                <wps:spPr>
                  <a:xfrm>
                    <a:ext cx="2947670" cy="79375"/>
                  </a:xfrm>
                  <a:prstGeom prst="rect"/>
                  <a:noFill/>
                </wps:spPr>
                <wps:txbx>
                  <w:txbxContent>
                    <w:p>
                      <w:pPr>
                        <w:pStyle w:val="Style106"/>
                        <w:keepNext w:val="0"/>
                        <w:keepLines w:val="0"/>
                        <w:widowControl w:val="0"/>
                        <w:shd w:val="clear" w:color="auto" w:fill="auto"/>
                        <w:tabs>
                          <w:tab w:pos="2587" w:val="right"/>
                          <w:tab w:pos="4642"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II.</w:t>
                        <w:tab/>
                      </w:r>
                      <w:r>
                        <w:rPr>
                          <w:color w:val="000000"/>
                          <w:spacing w:val="0"/>
                          <w:w w:val="100"/>
                          <w:position w:val="0"/>
                          <w:sz w:val="15"/>
                          <w:szCs w:val="15"/>
                          <w:shd w:val="clear" w:color="auto" w:fill="auto"/>
                          <w:lang w:val="ru-RU" w:eastAsia="ru-RU" w:bidi="ru-RU"/>
                        </w:rPr>
                        <w:t>Дготроше.</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2199" type="#_x0000_t202" style="position:absolute;margin-left:67.299999999999997pt;margin-top:40.049999999999997pt;width:232.09999999999999pt;height:6.25pt;z-index:-18874312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87" w:val="right"/>
                    <w:tab w:pos="4642"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II.</w:t>
                  <w:tab/>
                </w:r>
                <w:r>
                  <w:rPr>
                    <w:color w:val="000000"/>
                    <w:spacing w:val="0"/>
                    <w:w w:val="100"/>
                    <w:position w:val="0"/>
                    <w:sz w:val="15"/>
                    <w:szCs w:val="15"/>
                    <w:shd w:val="clear" w:color="auto" w:fill="auto"/>
                    <w:lang w:val="ru-RU" w:eastAsia="ru-RU" w:bidi="ru-RU"/>
                  </w:rPr>
                  <w:t>Дготроше.</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30" behindDoc="1" locked="0" layoutInCell="1" allowOverlap="1">
          <wp:simplePos x="0" y="0"/>
          <wp:positionH relativeFrom="page">
            <wp:posOffset>854710</wp:posOffset>
          </wp:positionH>
          <wp:positionV relativeFrom="page">
            <wp:posOffset>511810</wp:posOffset>
          </wp:positionV>
          <wp:extent cx="1947545" cy="76200"/>
          <wp:wrapNone/>
          <wp:docPr id="1175" name="Shape 1175"/>
          <a:graphic xmlns:a="http://schemas.openxmlformats.org/drawingml/2006/main">
            <a:graphicData uri="http://schemas.microsoft.com/office/word/2010/wordprocessingShape">
              <wps:wsp>
                <wps:cNvSpPr txBox="1"/>
                <wps:spPr>
                  <a:xfrm>
                    <a:ext cx="1947545" cy="76200"/>
                  </a:xfrm>
                  <a:prstGeom prst="rect"/>
                  <a:noFill/>
                </wps:spPr>
                <wps:txbx>
                  <w:txbxContent>
                    <w:p>
                      <w:pPr>
                        <w:pStyle w:val="Style106"/>
                        <w:keepNext w:val="0"/>
                        <w:keepLines w:val="0"/>
                        <w:widowControl w:val="0"/>
                        <w:shd w:val="clear" w:color="auto" w:fill="auto"/>
                        <w:tabs>
                          <w:tab w:pos="3067" w:val="right"/>
                        </w:tabs>
                        <w:bidi w:val="0"/>
                        <w:spacing w:before="0" w:after="0" w:line="240" w:lineRule="auto"/>
                        <w:ind w:left="0" w:right="0" w:firstLine="0"/>
                        <w:jc w:val="left"/>
                        <w:rPr>
                          <w:sz w:val="12"/>
                          <w:szCs w:val="12"/>
                        </w:rPr>
                      </w:pPr>
                      <w:r>
                        <w:rPr>
                          <w:smallCaps w:val="0"/>
                          <w:color w:val="000000"/>
                          <w:spacing w:val="0"/>
                          <w:w w:val="100"/>
                          <w:position w:val="0"/>
                          <w:sz w:val="12"/>
                          <w:szCs w:val="12"/>
                          <w:shd w:val="clear" w:color="auto" w:fill="auto"/>
                          <w:lang w:val="ru-RU" w:eastAsia="ru-RU" w:bidi="ru-RU"/>
                        </w:rPr>
                        <w:t>ІІ8</w:t>
                        <w:tab/>
                      </w:r>
                      <w:r>
                        <w:rPr>
                          <w:b/>
                          <w:bCs/>
                          <w:color w:val="000000"/>
                          <w:spacing w:val="0"/>
                          <w:w w:val="100"/>
                          <w:position w:val="0"/>
                          <w:sz w:val="12"/>
                          <w:szCs w:val="12"/>
                          <w:shd w:val="clear" w:color="auto" w:fill="auto"/>
                          <w:lang w:val="ru-RU" w:eastAsia="ru-RU" w:bidi="ru-RU"/>
                        </w:rPr>
                        <w:t xml:space="preserve">Наукп </w:t>
                      </w:r>
                      <w:r>
                        <w:rPr>
                          <w:b/>
                          <w:bCs/>
                          <w:color w:val="000000"/>
                          <w:spacing w:val="0"/>
                          <w:w w:val="100"/>
                          <w:position w:val="0"/>
                          <w:sz w:val="12"/>
                          <w:szCs w:val="12"/>
                          <w:shd w:val="clear" w:color="auto" w:fill="auto"/>
                          <w:lang w:val="fr-FR" w:eastAsia="fr-FR" w:bidi="fr-FR"/>
                        </w:rPr>
                        <w:t xml:space="preserve">d </w:t>
                      </w:r>
                      <w:r>
                        <w:rPr>
                          <w:b/>
                          <w:bCs/>
                          <w:color w:val="000000"/>
                          <w:spacing w:val="0"/>
                          <w:w w:val="100"/>
                          <w:position w:val="0"/>
                          <w:sz w:val="12"/>
                          <w:szCs w:val="12"/>
                          <w:shd w:val="clear" w:color="auto" w:fill="auto"/>
                          <w:lang w:val="ru-RU" w:eastAsia="ru-RU" w:bidi="ru-RU"/>
                        </w:rPr>
                        <w:t>Художества,</w:t>
                      </w:r>
                    </w:p>
                  </w:txbxContent>
                </wps:txbx>
                <wps:bodyPr lIns="0" tIns="0" rIns="0" bIns="0">
                  <a:spAutoFit/>
                </wps:bodyPr>
              </wps:wsp>
            </a:graphicData>
          </a:graphic>
        </wp:anchor>
      </w:drawing>
    </mc:Choice>
    <mc:Fallback>
      <w:pict>
        <v:shape id="_x0000_s2201" type="#_x0000_t202" style="position:absolute;margin-left:67.299999999999997pt;margin-top:40.299999999999997pt;width:153.34999999999999pt;height:6.pt;z-index:-18874312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67" w:val="right"/>
                  </w:tabs>
                  <w:bidi w:val="0"/>
                  <w:spacing w:before="0" w:after="0" w:line="240" w:lineRule="auto"/>
                  <w:ind w:left="0" w:right="0" w:firstLine="0"/>
                  <w:jc w:val="left"/>
                  <w:rPr>
                    <w:sz w:val="12"/>
                    <w:szCs w:val="12"/>
                  </w:rPr>
                </w:pPr>
                <w:r>
                  <w:rPr>
                    <w:smallCaps w:val="0"/>
                    <w:color w:val="000000"/>
                    <w:spacing w:val="0"/>
                    <w:w w:val="100"/>
                    <w:position w:val="0"/>
                    <w:sz w:val="12"/>
                    <w:szCs w:val="12"/>
                    <w:shd w:val="clear" w:color="auto" w:fill="auto"/>
                    <w:lang w:val="ru-RU" w:eastAsia="ru-RU" w:bidi="ru-RU"/>
                  </w:rPr>
                  <w:t>ІІ8</w:t>
                  <w:tab/>
                </w:r>
                <w:r>
                  <w:rPr>
                    <w:b/>
                    <w:bCs/>
                    <w:color w:val="000000"/>
                    <w:spacing w:val="0"/>
                    <w:w w:val="100"/>
                    <w:position w:val="0"/>
                    <w:sz w:val="12"/>
                    <w:szCs w:val="12"/>
                    <w:shd w:val="clear" w:color="auto" w:fill="auto"/>
                    <w:lang w:val="ru-RU" w:eastAsia="ru-RU" w:bidi="ru-RU"/>
                  </w:rPr>
                  <w:t xml:space="preserve">Наукп </w:t>
                </w:r>
                <w:r>
                  <w:rPr>
                    <w:b/>
                    <w:bCs/>
                    <w:color w:val="000000"/>
                    <w:spacing w:val="0"/>
                    <w:w w:val="100"/>
                    <w:position w:val="0"/>
                    <w:sz w:val="12"/>
                    <w:szCs w:val="12"/>
                    <w:shd w:val="clear" w:color="auto" w:fill="auto"/>
                    <w:lang w:val="fr-FR" w:eastAsia="fr-FR" w:bidi="fr-FR"/>
                  </w:rPr>
                  <w:t xml:space="preserve">d </w:t>
                </w:r>
                <w:r>
                  <w:rPr>
                    <w:b/>
                    <w:bCs/>
                    <w:color w:val="000000"/>
                    <w:spacing w:val="0"/>
                    <w:w w:val="100"/>
                    <w:position w:val="0"/>
                    <w:sz w:val="12"/>
                    <w:szCs w:val="12"/>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5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32" behindDoc="1" locked="0" layoutInCell="1" allowOverlap="1">
          <wp:simplePos x="0" y="0"/>
          <wp:positionH relativeFrom="page">
            <wp:posOffset>835025</wp:posOffset>
          </wp:positionH>
          <wp:positionV relativeFrom="page">
            <wp:posOffset>505460</wp:posOffset>
          </wp:positionV>
          <wp:extent cx="2959735" cy="82550"/>
          <wp:wrapNone/>
          <wp:docPr id="1177" name="Shape 1177"/>
          <a:graphic xmlns:a="http://schemas.openxmlformats.org/drawingml/2006/main">
            <a:graphicData uri="http://schemas.microsoft.com/office/word/2010/wordprocessingShape">
              <wps:wsp>
                <wps:cNvSpPr txBox="1"/>
                <wps:spPr>
                  <a:xfrm>
                    <a:ext cx="2959735" cy="82550"/>
                  </a:xfrm>
                  <a:prstGeom prst="rect"/>
                  <a:noFill/>
                </wps:spPr>
                <wps:txbx>
                  <w:txbxContent>
                    <w:p>
                      <w:pPr>
                        <w:pStyle w:val="Style106"/>
                        <w:keepNext w:val="0"/>
                        <w:keepLines w:val="0"/>
                        <w:widowControl w:val="0"/>
                        <w:shd w:val="clear" w:color="auto" w:fill="auto"/>
                        <w:tabs>
                          <w:tab w:pos="2597" w:val="right"/>
                          <w:tab w:pos="4661"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IL</w:t>
                        <w:tab/>
                      </w:r>
                      <w:r>
                        <w:rPr>
                          <w:color w:val="000000"/>
                          <w:spacing w:val="0"/>
                          <w:w w:val="100"/>
                          <w:position w:val="0"/>
                          <w:sz w:val="15"/>
                          <w:szCs w:val="15"/>
                          <w:shd w:val="clear" w:color="auto" w:fill="auto"/>
                          <w:lang w:val="ru-RU" w:eastAsia="ru-RU" w:bidi="ru-RU"/>
                        </w:rPr>
                        <w:t>Дютроше.</w:t>
                        <w:tab/>
                      </w:r>
                      <w:r>
                        <w:rPr>
                          <w:smallCaps w:val="0"/>
                          <w:color w:val="000000"/>
                          <w:spacing w:val="0"/>
                          <w:w w:val="100"/>
                          <w:position w:val="0"/>
                          <w:sz w:val="14"/>
                          <w:szCs w:val="14"/>
                          <w:shd w:val="clear" w:color="auto" w:fill="auto"/>
                          <w:lang w:val="de-DE" w:eastAsia="de-DE" w:bidi="de-DE"/>
                        </w:rPr>
                        <w:t>iw</w:t>
                      </w:r>
                    </w:p>
                  </w:txbxContent>
                </wps:txbx>
                <wps:bodyPr lIns="0" tIns="0" rIns="0" bIns="0">
                  <a:spAutoFit/>
                </wps:bodyPr>
              </wps:wsp>
            </a:graphicData>
          </a:graphic>
        </wp:anchor>
      </w:drawing>
    </mc:Choice>
    <mc:Fallback>
      <w:pict>
        <v:shape id="_x0000_s2203" type="#_x0000_t202" style="position:absolute;margin-left:65.75pt;margin-top:39.799999999999997pt;width:233.05000000000001pt;height:6.5pt;z-index:-18874312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97" w:val="right"/>
                    <w:tab w:pos="4661"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IL</w:t>
                  <w:tab/>
                </w:r>
                <w:r>
                  <w:rPr>
                    <w:color w:val="000000"/>
                    <w:spacing w:val="0"/>
                    <w:w w:val="100"/>
                    <w:position w:val="0"/>
                    <w:sz w:val="15"/>
                    <w:szCs w:val="15"/>
                    <w:shd w:val="clear" w:color="auto" w:fill="auto"/>
                    <w:lang w:val="ru-RU" w:eastAsia="ru-RU" w:bidi="ru-RU"/>
                  </w:rPr>
                  <w:t>Дютроше.</w:t>
                  <w:tab/>
                </w:r>
                <w:r>
                  <w:rPr>
                    <w:smallCaps w:val="0"/>
                    <w:color w:val="000000"/>
                    <w:spacing w:val="0"/>
                    <w:w w:val="100"/>
                    <w:position w:val="0"/>
                    <w:sz w:val="14"/>
                    <w:szCs w:val="14"/>
                    <w:shd w:val="clear" w:color="auto" w:fill="auto"/>
                    <w:lang w:val="de-DE" w:eastAsia="de-DE" w:bidi="de-DE"/>
                  </w:rPr>
                  <w:t>iw</w:t>
                </w:r>
              </w:p>
            </w:txbxContent>
          </v:textbox>
          <w10:wrap anchorx="page" anchory="page"/>
        </v:shape>
      </w:pict>
    </mc:Fallback>
  </mc:AlternateContent>
  <w:p>
    <w:pPr>
      <w:widowControl w:val="0"/>
      <w:spacing w:line="14" w:lineRule="exact"/>
    </w:pPr>
  </w:p>
</w:hdr>
</file>

<file path=word/header5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34" behindDoc="1" locked="0" layoutInCell="1" allowOverlap="1">
          <wp:simplePos x="0" y="0"/>
          <wp:positionH relativeFrom="page">
            <wp:posOffset>845185</wp:posOffset>
          </wp:positionH>
          <wp:positionV relativeFrom="page">
            <wp:posOffset>496570</wp:posOffset>
          </wp:positionV>
          <wp:extent cx="2956560" cy="91440"/>
          <wp:wrapNone/>
          <wp:docPr id="1179" name="Shape 1179"/>
          <a:graphic xmlns:a="http://schemas.openxmlformats.org/drawingml/2006/main">
            <a:graphicData uri="http://schemas.microsoft.com/office/word/2010/wordprocessingShape">
              <wps:wsp>
                <wps:cNvSpPr txBox="1"/>
                <wps:spPr>
                  <a:xfrm>
                    <a:ext cx="2956560" cy="91440"/>
                  </a:xfrm>
                  <a:prstGeom prst="rect"/>
                  <a:noFill/>
                </wps:spPr>
                <wps:txbx>
                  <w:txbxContent>
                    <w:p>
                      <w:pPr>
                        <w:pStyle w:val="Style106"/>
                        <w:keepNext w:val="0"/>
                        <w:keepLines w:val="0"/>
                        <w:widowControl w:val="0"/>
                        <w:shd w:val="clear" w:color="auto" w:fill="auto"/>
                        <w:tabs>
                          <w:tab w:pos="2602" w:val="right"/>
                          <w:tab w:pos="4656"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IL</w:t>
                        <w:tab/>
                      </w:r>
                      <w:r>
                        <w:rPr>
                          <w:color w:val="000000"/>
                          <w:spacing w:val="0"/>
                          <w:w w:val="100"/>
                          <w:position w:val="0"/>
                          <w:sz w:val="15"/>
                          <w:szCs w:val="15"/>
                          <w:shd w:val="clear" w:color="auto" w:fill="auto"/>
                          <w:lang w:val="ru-RU" w:eastAsia="ru-RU" w:bidi="ru-RU"/>
                        </w:rPr>
                        <w:t>Дютроше.</w:t>
                        <w:tab/>
                      </w:r>
                      <w:r>
                        <w:rPr>
                          <w:smallCaps w:val="0"/>
                          <w:color w:val="000000"/>
                          <w:spacing w:val="0"/>
                          <w:w w:val="100"/>
                          <w:position w:val="0"/>
                          <w:sz w:val="14"/>
                          <w:szCs w:val="14"/>
                          <w:shd w:val="clear" w:color="auto" w:fill="auto"/>
                          <w:lang w:val="ru-RU" w:eastAsia="ru-RU" w:bidi="ru-RU"/>
                        </w:rPr>
                        <w:t>ИТ</w:t>
                      </w:r>
                    </w:p>
                  </w:txbxContent>
                </wps:txbx>
                <wps:bodyPr lIns="0" tIns="0" rIns="0" bIns="0">
                  <a:spAutoFit/>
                </wps:bodyPr>
              </wps:wsp>
            </a:graphicData>
          </a:graphic>
        </wp:anchor>
      </w:drawing>
    </mc:Choice>
    <mc:Fallback>
      <w:pict>
        <v:shape id="_x0000_s2205" type="#_x0000_t202" style="position:absolute;margin-left:66.549999999999997pt;margin-top:39.100000000000001pt;width:232.80000000000001pt;height:7.2000000000000002pt;z-index:-18874311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602" w:val="right"/>
                    <w:tab w:pos="4656"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IL</w:t>
                  <w:tab/>
                </w:r>
                <w:r>
                  <w:rPr>
                    <w:color w:val="000000"/>
                    <w:spacing w:val="0"/>
                    <w:w w:val="100"/>
                    <w:position w:val="0"/>
                    <w:sz w:val="15"/>
                    <w:szCs w:val="15"/>
                    <w:shd w:val="clear" w:color="auto" w:fill="auto"/>
                    <w:lang w:val="ru-RU" w:eastAsia="ru-RU" w:bidi="ru-RU"/>
                  </w:rPr>
                  <w:t>Дютроше.</w:t>
                  <w:tab/>
                </w:r>
                <w:r>
                  <w:rPr>
                    <w:smallCaps w:val="0"/>
                    <w:color w:val="000000"/>
                    <w:spacing w:val="0"/>
                    <w:w w:val="100"/>
                    <w:position w:val="0"/>
                    <w:sz w:val="14"/>
                    <w:szCs w:val="14"/>
                    <w:shd w:val="clear" w:color="auto" w:fill="auto"/>
                    <w:lang w:val="ru-RU" w:eastAsia="ru-RU" w:bidi="ru-RU"/>
                  </w:rPr>
                  <w:t>ИТ</w:t>
                </w:r>
              </w:p>
            </w:txbxContent>
          </v:textbox>
          <w10:wrap anchorx="page" anchory="page"/>
        </v:shape>
      </w:pict>
    </mc:Fallback>
  </mc:AlternateContent>
  <w:p>
    <w:pPr>
      <w:widowControl w:val="0"/>
      <w:spacing w:line="14" w:lineRule="exact"/>
    </w:pPr>
  </w:p>
</w:hdr>
</file>

<file path=word/header5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36" behindDoc="1" locked="0" layoutInCell="1" allowOverlap="1">
          <wp:simplePos x="0" y="0"/>
          <wp:positionH relativeFrom="page">
            <wp:posOffset>839470</wp:posOffset>
          </wp:positionH>
          <wp:positionV relativeFrom="page">
            <wp:posOffset>502920</wp:posOffset>
          </wp:positionV>
          <wp:extent cx="1898650" cy="79375"/>
          <wp:wrapNone/>
          <wp:docPr id="1181" name="Shape 1181"/>
          <a:graphic xmlns:a="http://schemas.openxmlformats.org/drawingml/2006/main">
            <a:graphicData uri="http://schemas.microsoft.com/office/word/2010/wordprocessingShape">
              <wps:wsp>
                <wps:cNvSpPr txBox="1"/>
                <wps:spPr>
                  <a:xfrm>
                    <a:ext cx="1898650" cy="79375"/>
                  </a:xfrm>
                  <a:prstGeom prst="rect"/>
                  <a:noFill/>
                </wps:spPr>
                <wps:txbx>
                  <w:txbxContent>
                    <w:p>
                      <w:pPr>
                        <w:pStyle w:val="Style106"/>
                        <w:keepNext w:val="0"/>
                        <w:keepLines w:val="0"/>
                        <w:widowControl w:val="0"/>
                        <w:shd w:val="clear" w:color="auto" w:fill="auto"/>
                        <w:tabs>
                          <w:tab w:pos="2990"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2207" type="#_x0000_t202" style="position:absolute;margin-left:66.099999999999994pt;margin-top:39.600000000000001pt;width:149.5pt;height:6.25pt;z-index:-18874311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90"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5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38" behindDoc="1" locked="0" layoutInCell="1" allowOverlap="1">
          <wp:simplePos x="0" y="0"/>
          <wp:positionH relativeFrom="page">
            <wp:posOffset>839470</wp:posOffset>
          </wp:positionH>
          <wp:positionV relativeFrom="page">
            <wp:posOffset>502920</wp:posOffset>
          </wp:positionV>
          <wp:extent cx="1898650" cy="79375"/>
          <wp:wrapNone/>
          <wp:docPr id="1183" name="Shape 1183"/>
          <a:graphic xmlns:a="http://schemas.openxmlformats.org/drawingml/2006/main">
            <a:graphicData uri="http://schemas.microsoft.com/office/word/2010/wordprocessingShape">
              <wps:wsp>
                <wps:cNvSpPr txBox="1"/>
                <wps:spPr>
                  <a:xfrm>
                    <a:ext cx="1898650" cy="79375"/>
                  </a:xfrm>
                  <a:prstGeom prst="rect"/>
                  <a:noFill/>
                </wps:spPr>
                <wps:txbx>
                  <w:txbxContent>
                    <w:p>
                      <w:pPr>
                        <w:pStyle w:val="Style106"/>
                        <w:keepNext w:val="0"/>
                        <w:keepLines w:val="0"/>
                        <w:widowControl w:val="0"/>
                        <w:shd w:val="clear" w:color="auto" w:fill="auto"/>
                        <w:tabs>
                          <w:tab w:pos="2990"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2209" type="#_x0000_t202" style="position:absolute;margin-left:66.099999999999994pt;margin-top:39.600000000000001pt;width:149.5pt;height:6.25pt;z-index:-18874311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90"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5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88" behindDoc="1" locked="0" layoutInCell="1" allowOverlap="1">
          <wp:simplePos x="0" y="0"/>
          <wp:positionH relativeFrom="page">
            <wp:posOffset>849630</wp:posOffset>
          </wp:positionH>
          <wp:positionV relativeFrom="page">
            <wp:posOffset>501650</wp:posOffset>
          </wp:positionV>
          <wp:extent cx="2938145" cy="88265"/>
          <wp:wrapNone/>
          <wp:docPr id="119" name="Shape 119"/>
          <a:graphic xmlns:a="http://schemas.openxmlformats.org/drawingml/2006/main">
            <a:graphicData uri="http://schemas.microsoft.com/office/word/2010/wordprocessingShape">
              <wps:wsp>
                <wps:cNvSpPr txBox="1"/>
                <wps:spPr>
                  <a:xfrm>
                    <a:ext cx="2938145" cy="88265"/>
                  </a:xfrm>
                  <a:prstGeom prst="rect"/>
                  <a:noFill/>
                </wps:spPr>
                <wps:txbx>
                  <w:txbxContent>
                    <w:p>
                      <w:pPr>
                        <w:pStyle w:val="Style106"/>
                        <w:keepNext w:val="0"/>
                        <w:keepLines w:val="0"/>
                        <w:widowControl w:val="0"/>
                        <w:shd w:val="clear" w:color="auto" w:fill="auto"/>
                        <w:tabs>
                          <w:tab w:pos="2870" w:val="right"/>
                          <w:tab w:pos="462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І.</w:t>
                        <w:tab/>
                      </w:r>
                      <w:r>
                        <w:rPr>
                          <w:color w:val="000000"/>
                          <w:spacing w:val="0"/>
                          <w:w w:val="100"/>
                          <w:position w:val="0"/>
                          <w:sz w:val="15"/>
                          <w:szCs w:val="15"/>
                          <w:shd w:val="clear" w:color="auto" w:fill="auto"/>
                          <w:lang w:val="ru-RU" w:eastAsia="ru-RU" w:bidi="ru-RU"/>
                        </w:rPr>
                        <w:t>Панъ Грошевячъ.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145" type="#_x0000_t202" style="position:absolute;margin-left:66.900000000000006pt;margin-top:39.5pt;width:231.34999999999999pt;height:6.9500000000000002pt;z-index:-18874396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70" w:val="right"/>
                    <w:tab w:pos="462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І.</w:t>
                  <w:tab/>
                </w:r>
                <w:r>
                  <w:rPr>
                    <w:color w:val="000000"/>
                    <w:spacing w:val="0"/>
                    <w:w w:val="100"/>
                    <w:position w:val="0"/>
                    <w:sz w:val="15"/>
                    <w:szCs w:val="15"/>
                    <w:shd w:val="clear" w:color="auto" w:fill="auto"/>
                    <w:lang w:val="ru-RU" w:eastAsia="ru-RU" w:bidi="ru-RU"/>
                  </w:rPr>
                  <w:t>Панъ Грошевячъ.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40" behindDoc="1" locked="0" layoutInCell="1" allowOverlap="1">
          <wp:simplePos x="0" y="0"/>
          <wp:positionH relativeFrom="page">
            <wp:posOffset>839470</wp:posOffset>
          </wp:positionH>
          <wp:positionV relativeFrom="page">
            <wp:posOffset>502920</wp:posOffset>
          </wp:positionV>
          <wp:extent cx="1898650" cy="79375"/>
          <wp:wrapNone/>
          <wp:docPr id="1185" name="Shape 1185"/>
          <a:graphic xmlns:a="http://schemas.openxmlformats.org/drawingml/2006/main">
            <a:graphicData uri="http://schemas.microsoft.com/office/word/2010/wordprocessingShape">
              <wps:wsp>
                <wps:cNvSpPr txBox="1"/>
                <wps:spPr>
                  <a:xfrm>
                    <a:ext cx="1898650" cy="79375"/>
                  </a:xfrm>
                  <a:prstGeom prst="rect"/>
                  <a:noFill/>
                </wps:spPr>
                <wps:txbx>
                  <w:txbxContent>
                    <w:p>
                      <w:pPr>
                        <w:pStyle w:val="Style106"/>
                        <w:keepNext w:val="0"/>
                        <w:keepLines w:val="0"/>
                        <w:widowControl w:val="0"/>
                        <w:shd w:val="clear" w:color="auto" w:fill="auto"/>
                        <w:tabs>
                          <w:tab w:pos="2990"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2211" type="#_x0000_t202" style="position:absolute;margin-left:66.099999999999994pt;margin-top:39.600000000000001pt;width:149.5pt;height:6.25pt;z-index:-18874311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90"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5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42" behindDoc="1" locked="0" layoutInCell="1" allowOverlap="1">
          <wp:simplePos x="0" y="0"/>
          <wp:positionH relativeFrom="page">
            <wp:posOffset>839470</wp:posOffset>
          </wp:positionH>
          <wp:positionV relativeFrom="page">
            <wp:posOffset>493395</wp:posOffset>
          </wp:positionV>
          <wp:extent cx="2941320" cy="94615"/>
          <wp:wrapNone/>
          <wp:docPr id="1187" name="Shape 1187"/>
          <a:graphic xmlns:a="http://schemas.openxmlformats.org/drawingml/2006/main">
            <a:graphicData uri="http://schemas.microsoft.com/office/word/2010/wordprocessingShape">
              <wps:wsp>
                <wps:cNvSpPr txBox="1"/>
                <wps:spPr>
                  <a:xfrm>
                    <a:ext cx="2941320" cy="94615"/>
                  </a:xfrm>
                  <a:prstGeom prst="rect"/>
                  <a:noFill/>
                </wps:spPr>
                <wps:txbx>
                  <w:txbxContent>
                    <w:p>
                      <w:pPr>
                        <w:pStyle w:val="Style106"/>
                        <w:keepNext w:val="0"/>
                        <w:keepLines w:val="0"/>
                        <w:widowControl w:val="0"/>
                        <w:shd w:val="clear" w:color="auto" w:fill="auto"/>
                        <w:tabs>
                          <w:tab w:pos="2582" w:val="right"/>
                          <w:tab w:pos="4632"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Л.</w:t>
                        <w:tab/>
                      </w:r>
                      <w:r>
                        <w:rPr>
                          <w:color w:val="000000"/>
                          <w:spacing w:val="0"/>
                          <w:w w:val="100"/>
                          <w:position w:val="0"/>
                          <w:sz w:val="15"/>
                          <w:szCs w:val="15"/>
                          <w:shd w:val="clear" w:color="auto" w:fill="auto"/>
                          <w:lang w:val="ru-RU" w:eastAsia="ru-RU" w:bidi="ru-RU"/>
                        </w:rPr>
                        <w:t>Дютрошв.</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2213" type="#_x0000_t202" style="position:absolute;margin-left:66.099999999999994pt;margin-top:38.850000000000001pt;width:231.59999999999999pt;height:7.4500000000000002pt;z-index:-18874311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82" w:val="right"/>
                    <w:tab w:pos="4632"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Л.</w:t>
                  <w:tab/>
                </w:r>
                <w:r>
                  <w:rPr>
                    <w:color w:val="000000"/>
                    <w:spacing w:val="0"/>
                    <w:w w:val="100"/>
                    <w:position w:val="0"/>
                    <w:sz w:val="15"/>
                    <w:szCs w:val="15"/>
                    <w:shd w:val="clear" w:color="auto" w:fill="auto"/>
                    <w:lang w:val="ru-RU" w:eastAsia="ru-RU" w:bidi="ru-RU"/>
                  </w:rPr>
                  <w:t>Дютрошв.</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44" behindDoc="1" locked="0" layoutInCell="1" allowOverlap="1">
          <wp:simplePos x="0" y="0"/>
          <wp:positionH relativeFrom="page">
            <wp:posOffset>857885</wp:posOffset>
          </wp:positionH>
          <wp:positionV relativeFrom="page">
            <wp:posOffset>502920</wp:posOffset>
          </wp:positionV>
          <wp:extent cx="2932430" cy="85090"/>
          <wp:wrapNone/>
          <wp:docPr id="1189" name="Shape 1189"/>
          <a:graphic xmlns:a="http://schemas.openxmlformats.org/drawingml/2006/main">
            <a:graphicData uri="http://schemas.microsoft.com/office/word/2010/wordprocessingShape">
              <wps:wsp>
                <wps:cNvSpPr txBox="1"/>
                <wps:spPr>
                  <a:xfrm>
                    <a:ext cx="2932430" cy="85090"/>
                  </a:xfrm>
                  <a:prstGeom prst="rect"/>
                  <a:noFill/>
                </wps:spPr>
                <wps:txbx>
                  <w:txbxContent>
                    <w:p>
                      <w:pPr>
                        <w:pStyle w:val="Style106"/>
                        <w:keepNext w:val="0"/>
                        <w:keepLines w:val="0"/>
                        <w:widowControl w:val="0"/>
                        <w:shd w:val="clear" w:color="auto" w:fill="auto"/>
                        <w:tabs>
                          <w:tab w:pos="2630" w:val="right"/>
                          <w:tab w:pos="4618"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II,</w:t>
                        <w:tab/>
                      </w:r>
                      <w:r>
                        <w:rPr>
                          <w:color w:val="000000"/>
                          <w:spacing w:val="0"/>
                          <w:w w:val="100"/>
                          <w:position w:val="0"/>
                          <w:sz w:val="15"/>
                          <w:szCs w:val="15"/>
                          <w:shd w:val="clear" w:color="auto" w:fill="auto"/>
                          <w:lang w:val="ru-RU" w:eastAsia="ru-RU" w:bidi="ru-RU"/>
                        </w:rPr>
                        <w:t>Дютрошв.</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2215" type="#_x0000_t202" style="position:absolute;margin-left:67.549999999999997pt;margin-top:39.600000000000001pt;width:230.90000000000001pt;height:6.7000000000000002pt;z-index:-18874310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630" w:val="right"/>
                    <w:tab w:pos="4618"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II,</w:t>
                  <w:tab/>
                </w:r>
                <w:r>
                  <w:rPr>
                    <w:color w:val="000000"/>
                    <w:spacing w:val="0"/>
                    <w:w w:val="100"/>
                    <w:position w:val="0"/>
                    <w:sz w:val="15"/>
                    <w:szCs w:val="15"/>
                    <w:shd w:val="clear" w:color="auto" w:fill="auto"/>
                    <w:lang w:val="ru-RU" w:eastAsia="ru-RU" w:bidi="ru-RU"/>
                  </w:rPr>
                  <w:t>Дютрошв.</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46" behindDoc="1" locked="0" layoutInCell="1" allowOverlap="1">
          <wp:simplePos x="0" y="0"/>
          <wp:positionH relativeFrom="page">
            <wp:posOffset>839470</wp:posOffset>
          </wp:positionH>
          <wp:positionV relativeFrom="page">
            <wp:posOffset>502920</wp:posOffset>
          </wp:positionV>
          <wp:extent cx="1898650" cy="79375"/>
          <wp:wrapNone/>
          <wp:docPr id="1191" name="Shape 1191"/>
          <a:graphic xmlns:a="http://schemas.openxmlformats.org/drawingml/2006/main">
            <a:graphicData uri="http://schemas.microsoft.com/office/word/2010/wordprocessingShape">
              <wps:wsp>
                <wps:cNvSpPr txBox="1"/>
                <wps:spPr>
                  <a:xfrm>
                    <a:ext cx="1898650" cy="79375"/>
                  </a:xfrm>
                  <a:prstGeom prst="rect"/>
                  <a:noFill/>
                </wps:spPr>
                <wps:txbx>
                  <w:txbxContent>
                    <w:p>
                      <w:pPr>
                        <w:pStyle w:val="Style106"/>
                        <w:keepNext w:val="0"/>
                        <w:keepLines w:val="0"/>
                        <w:widowControl w:val="0"/>
                        <w:shd w:val="clear" w:color="auto" w:fill="auto"/>
                        <w:tabs>
                          <w:tab w:pos="2990"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2217" type="#_x0000_t202" style="position:absolute;margin-left:66.099999999999994pt;margin-top:39.600000000000001pt;width:149.5pt;height:6.25pt;z-index:-18874310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90"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5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48" behindDoc="1" locked="0" layoutInCell="1" allowOverlap="1">
          <wp:simplePos x="0" y="0"/>
          <wp:positionH relativeFrom="page">
            <wp:posOffset>850265</wp:posOffset>
          </wp:positionH>
          <wp:positionV relativeFrom="page">
            <wp:posOffset>502920</wp:posOffset>
          </wp:positionV>
          <wp:extent cx="2950210" cy="85090"/>
          <wp:wrapNone/>
          <wp:docPr id="1193" name="Shape 1193"/>
          <a:graphic xmlns:a="http://schemas.openxmlformats.org/drawingml/2006/main">
            <a:graphicData uri="http://schemas.microsoft.com/office/word/2010/wordprocessingShape">
              <wps:wsp>
                <wps:cNvSpPr txBox="1"/>
                <wps:spPr>
                  <a:xfrm>
                    <a:ext cx="2950210" cy="85090"/>
                  </a:xfrm>
                  <a:prstGeom prst="rect"/>
                  <a:noFill/>
                </wps:spPr>
                <wps:txbx>
                  <w:txbxContent>
                    <w:p>
                      <w:pPr>
                        <w:pStyle w:val="Style106"/>
                        <w:keepNext w:val="0"/>
                        <w:keepLines w:val="0"/>
                        <w:widowControl w:val="0"/>
                        <w:shd w:val="clear" w:color="auto" w:fill="auto"/>
                        <w:tabs>
                          <w:tab w:pos="2616" w:val="right"/>
                          <w:tab w:pos="4646"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II.</w:t>
                        <w:tab/>
                      </w:r>
                      <w:r>
                        <w:rPr>
                          <w:b/>
                          <w:bCs/>
                          <w:color w:val="000000"/>
                          <w:spacing w:val="0"/>
                          <w:w w:val="100"/>
                          <w:position w:val="0"/>
                          <w:sz w:val="12"/>
                          <w:szCs w:val="12"/>
                          <w:shd w:val="clear" w:color="auto" w:fill="auto"/>
                          <w:lang w:val="ru-RU" w:eastAsia="ru-RU" w:bidi="ru-RU"/>
                        </w:rPr>
                        <w:t>Дютрошв.</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2219" type="#_x0000_t202" style="position:absolute;margin-left:66.950000000000003pt;margin-top:39.600000000000001pt;width:232.30000000000001pt;height:6.7000000000000002pt;z-index:-18874310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616" w:val="right"/>
                    <w:tab w:pos="4646"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II.</w:t>
                  <w:tab/>
                </w:r>
                <w:r>
                  <w:rPr>
                    <w:b/>
                    <w:bCs/>
                    <w:color w:val="000000"/>
                    <w:spacing w:val="0"/>
                    <w:w w:val="100"/>
                    <w:position w:val="0"/>
                    <w:sz w:val="12"/>
                    <w:szCs w:val="12"/>
                    <w:shd w:val="clear" w:color="auto" w:fill="auto"/>
                    <w:lang w:val="ru-RU" w:eastAsia="ru-RU" w:bidi="ru-RU"/>
                  </w:rPr>
                  <w:t>Дютрошв.</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50" behindDoc="1" locked="0" layoutInCell="1" allowOverlap="1">
          <wp:simplePos x="0" y="0"/>
          <wp:positionH relativeFrom="page">
            <wp:posOffset>852805</wp:posOffset>
          </wp:positionH>
          <wp:positionV relativeFrom="page">
            <wp:posOffset>490220</wp:posOffset>
          </wp:positionV>
          <wp:extent cx="2950210" cy="97790"/>
          <wp:wrapNone/>
          <wp:docPr id="1195" name="Shape 1195"/>
          <a:graphic xmlns:a="http://schemas.openxmlformats.org/drawingml/2006/main">
            <a:graphicData uri="http://schemas.microsoft.com/office/word/2010/wordprocessingShape">
              <wps:wsp>
                <wps:cNvSpPr txBox="1"/>
                <wps:spPr>
                  <a:xfrm>
                    <a:ext cx="2950210" cy="97790"/>
                  </a:xfrm>
                  <a:prstGeom prst="rect"/>
                  <a:noFill/>
                </wps:spPr>
                <wps:txbx>
                  <w:txbxContent>
                    <w:p>
                      <w:pPr>
                        <w:pStyle w:val="Style106"/>
                        <w:keepNext w:val="0"/>
                        <w:keepLines w:val="0"/>
                        <w:widowControl w:val="0"/>
                        <w:shd w:val="clear" w:color="auto" w:fill="auto"/>
                        <w:tabs>
                          <w:tab w:pos="2626" w:val="right"/>
                          <w:tab w:pos="4646"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П.</w:t>
                        <w:tab/>
                      </w:r>
                      <w:r>
                        <w:rPr>
                          <w:color w:val="000000"/>
                          <w:spacing w:val="0"/>
                          <w:w w:val="100"/>
                          <w:position w:val="0"/>
                          <w:sz w:val="15"/>
                          <w:szCs w:val="15"/>
                          <w:shd w:val="clear" w:color="auto" w:fill="auto"/>
                          <w:lang w:val="ru-RU" w:eastAsia="ru-RU" w:bidi="ru-RU"/>
                        </w:rPr>
                        <w:t>Дютропіе.</w:t>
                      </w:r>
                      <w:r>
                        <w:rPr>
                          <w:smallCaps w:val="0"/>
                          <w:color w:val="000000"/>
                          <w:spacing w:val="0"/>
                          <w:w w:val="100"/>
                          <w:position w:val="0"/>
                          <w:sz w:val="14"/>
                          <w:szCs w:val="14"/>
                          <w:shd w:val="clear" w:color="auto" w:fill="auto"/>
                          <w:lang w:val="ru-RU" w:eastAsia="ru-RU" w:bidi="ru-RU"/>
                        </w:rPr>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2221" type="#_x0000_t202" style="position:absolute;margin-left:67.150000000000006pt;margin-top:38.600000000000001pt;width:232.30000000000001pt;height:7.7000000000000002pt;z-index:-18874310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626" w:val="right"/>
                    <w:tab w:pos="4646"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П.</w:t>
                  <w:tab/>
                </w:r>
                <w:r>
                  <w:rPr>
                    <w:color w:val="000000"/>
                    <w:spacing w:val="0"/>
                    <w:w w:val="100"/>
                    <w:position w:val="0"/>
                    <w:sz w:val="15"/>
                    <w:szCs w:val="15"/>
                    <w:shd w:val="clear" w:color="auto" w:fill="auto"/>
                    <w:lang w:val="ru-RU" w:eastAsia="ru-RU" w:bidi="ru-RU"/>
                  </w:rPr>
                  <w:t>Дютропіе.</w:t>
                </w:r>
                <w:r>
                  <w:rPr>
                    <w:smallCaps w:val="0"/>
                    <w:color w:val="000000"/>
                    <w:spacing w:val="0"/>
                    <w:w w:val="100"/>
                    <w:position w:val="0"/>
                    <w:sz w:val="14"/>
                    <w:szCs w:val="14"/>
                    <w:shd w:val="clear" w:color="auto" w:fill="auto"/>
                    <w:lang w:val="ru-RU" w:eastAsia="ru-RU" w:bidi="ru-RU"/>
                  </w:rPr>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52" behindDoc="1" locked="0" layoutInCell="1" allowOverlap="1">
          <wp:simplePos x="0" y="0"/>
          <wp:positionH relativeFrom="page">
            <wp:posOffset>835025</wp:posOffset>
          </wp:positionH>
          <wp:positionV relativeFrom="page">
            <wp:posOffset>500380</wp:posOffset>
          </wp:positionV>
          <wp:extent cx="1905000" cy="79375"/>
          <wp:wrapNone/>
          <wp:docPr id="1197" name="Shape 1197"/>
          <a:graphic xmlns:a="http://schemas.openxmlformats.org/drawingml/2006/main">
            <a:graphicData uri="http://schemas.microsoft.com/office/word/2010/wordprocessingShape">
              <wps:wsp>
                <wps:cNvSpPr txBox="1"/>
                <wps:spPr>
                  <a:xfrm>
                    <a:ext cx="1905000" cy="79375"/>
                  </a:xfrm>
                  <a:prstGeom prst="rect"/>
                  <a:noFill/>
                </wps:spPr>
                <wps:txbx>
                  <w:txbxContent>
                    <w:p>
                      <w:pPr>
                        <w:pStyle w:val="Style106"/>
                        <w:keepNext w:val="0"/>
                        <w:keepLines w:val="0"/>
                        <w:widowControl w:val="0"/>
                        <w:shd w:val="clear" w:color="auto" w:fill="auto"/>
                        <w:tabs>
                          <w:tab w:pos="3000"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п Художества.</w:t>
                      </w:r>
                    </w:p>
                  </w:txbxContent>
                </wps:txbx>
                <wps:bodyPr lIns="0" tIns="0" rIns="0" bIns="0">
                  <a:spAutoFit/>
                </wps:bodyPr>
              </wps:wsp>
            </a:graphicData>
          </a:graphic>
        </wp:anchor>
      </w:drawing>
    </mc:Choice>
    <mc:Fallback>
      <w:pict>
        <v:shape id="_x0000_s2223" type="#_x0000_t202" style="position:absolute;margin-left:65.75pt;margin-top:39.399999999999999pt;width:150.pt;height:6.25pt;z-index:-18874310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00"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п Художества.</w:t>
                </w:r>
              </w:p>
            </w:txbxContent>
          </v:textbox>
          <w10:wrap anchorx="page" anchory="page"/>
        </v:shape>
      </w:pict>
    </mc:Fallback>
  </mc:AlternateContent>
  <w:p>
    <w:pPr>
      <w:widowControl w:val="0"/>
      <w:spacing w:line="14" w:lineRule="exact"/>
    </w:pP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0" behindDoc="1" locked="0" layoutInCell="1" allowOverlap="1">
          <wp:simplePos x="0" y="0"/>
          <wp:positionH relativeFrom="page">
            <wp:posOffset>814070</wp:posOffset>
          </wp:positionH>
          <wp:positionV relativeFrom="page">
            <wp:posOffset>511175</wp:posOffset>
          </wp:positionV>
          <wp:extent cx="1740535" cy="67310"/>
          <wp:wrapNone/>
          <wp:docPr id="121" name="Shape 121"/>
          <a:graphic xmlns:a="http://schemas.openxmlformats.org/drawingml/2006/main">
            <a:graphicData uri="http://schemas.microsoft.com/office/word/2010/wordprocessingShape">
              <wps:wsp>
                <wps:cNvSpPr txBox="1"/>
                <wps:spPr>
                  <a:xfrm>
                    <a:ext cx="1740535" cy="67310"/>
                  </a:xfrm>
                  <a:prstGeom prst="rect"/>
                  <a:noFill/>
                </wps:spPr>
                <wps:txbx>
                  <w:txbxContent>
                    <w:p>
                      <w:pPr>
                        <w:pStyle w:val="Style106"/>
                        <w:keepNext w:val="0"/>
                        <w:keepLines w:val="0"/>
                        <w:widowControl w:val="0"/>
                        <w:shd w:val="clear" w:color="auto" w:fill="auto"/>
                        <w:tabs>
                          <w:tab w:pos="274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47" type="#_x0000_t202" style="position:absolute;margin-left:64.099999999999994pt;margin-top:40.25pt;width:137.05000000000001pt;height:5.2999999999999998pt;z-index:-18874396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4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5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54" behindDoc="1" locked="0" layoutInCell="1" allowOverlap="1">
          <wp:simplePos x="0" y="0"/>
          <wp:positionH relativeFrom="page">
            <wp:posOffset>808990</wp:posOffset>
          </wp:positionH>
          <wp:positionV relativeFrom="page">
            <wp:posOffset>500380</wp:posOffset>
          </wp:positionV>
          <wp:extent cx="2947670" cy="73025"/>
          <wp:wrapNone/>
          <wp:docPr id="1199" name="Shape 1199"/>
          <a:graphic xmlns:a="http://schemas.openxmlformats.org/drawingml/2006/main">
            <a:graphicData uri="http://schemas.microsoft.com/office/word/2010/wordprocessingShape">
              <wps:wsp>
                <wps:cNvSpPr txBox="1"/>
                <wps:spPr>
                  <a:xfrm>
                    <a:ext cx="2947670" cy="73025"/>
                  </a:xfrm>
                  <a:prstGeom prst="rect"/>
                  <a:noFill/>
                </wps:spPr>
                <wps:txbx>
                  <w:txbxContent>
                    <w:p>
                      <w:pPr>
                        <w:pStyle w:val="Style106"/>
                        <w:keepNext w:val="0"/>
                        <w:keepLines w:val="0"/>
                        <w:widowControl w:val="0"/>
                        <w:shd w:val="clear" w:color="auto" w:fill="auto"/>
                        <w:tabs>
                          <w:tab w:pos="2938" w:val="right"/>
                          <w:tab w:pos="464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IL</w:t>
                        <w:tab/>
                      </w:r>
                      <w:r>
                        <w:rPr>
                          <w:color w:val="000000"/>
                          <w:spacing w:val="0"/>
                          <w:w w:val="100"/>
                          <w:position w:val="0"/>
                          <w:sz w:val="15"/>
                          <w:szCs w:val="15"/>
                          <w:shd w:val="clear" w:color="auto" w:fill="auto"/>
                          <w:lang w:val="ru-RU" w:eastAsia="ru-RU" w:bidi="ru-RU"/>
                        </w:rPr>
                        <w:t>Завоеваніе Мехпкн.</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225" type="#_x0000_t202" style="position:absolute;margin-left:63.700000000000003pt;margin-top:39.399999999999999pt;width:232.09999999999999pt;height:5.75pt;z-index:-18874309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38" w:val="right"/>
                    <w:tab w:pos="464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IL</w:t>
                  <w:tab/>
                </w:r>
                <w:r>
                  <w:rPr>
                    <w:color w:val="000000"/>
                    <w:spacing w:val="0"/>
                    <w:w w:val="100"/>
                    <w:position w:val="0"/>
                    <w:sz w:val="15"/>
                    <w:szCs w:val="15"/>
                    <w:shd w:val="clear" w:color="auto" w:fill="auto"/>
                    <w:lang w:val="ru-RU" w:eastAsia="ru-RU" w:bidi="ru-RU"/>
                  </w:rPr>
                  <w:t>Завоеваніе Мехпкн.</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56" behindDoc="1" locked="0" layoutInCell="1" allowOverlap="1">
          <wp:simplePos x="0" y="0"/>
          <wp:positionH relativeFrom="page">
            <wp:posOffset>865505</wp:posOffset>
          </wp:positionH>
          <wp:positionV relativeFrom="page">
            <wp:posOffset>503555</wp:posOffset>
          </wp:positionV>
          <wp:extent cx="2944495" cy="76200"/>
          <wp:wrapNone/>
          <wp:docPr id="1201" name="Shape 1201"/>
          <a:graphic xmlns:a="http://schemas.openxmlformats.org/drawingml/2006/main">
            <a:graphicData uri="http://schemas.microsoft.com/office/word/2010/wordprocessingShape">
              <wps:wsp>
                <wps:cNvSpPr txBox="1"/>
                <wps:spPr>
                  <a:xfrm>
                    <a:ext cx="2944495" cy="76200"/>
                  </a:xfrm>
                  <a:prstGeom prst="rect"/>
                  <a:noFill/>
                </wps:spPr>
                <wps:txbx>
                  <w:txbxContent>
                    <w:p>
                      <w:pPr>
                        <w:pStyle w:val="Style106"/>
                        <w:keepNext w:val="0"/>
                        <w:keepLines w:val="0"/>
                        <w:widowControl w:val="0"/>
                        <w:shd w:val="clear" w:color="auto" w:fill="auto"/>
                        <w:tabs>
                          <w:tab w:pos="2928" w:val="right"/>
                          <w:tab w:pos="4637"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11.</w:t>
                        <w:tab/>
                      </w:r>
                      <w:r>
                        <w:rPr>
                          <w:color w:val="000000"/>
                          <w:spacing w:val="0"/>
                          <w:w w:val="100"/>
                          <w:position w:val="0"/>
                          <w:sz w:val="15"/>
                          <w:szCs w:val="15"/>
                          <w:shd w:val="clear" w:color="auto" w:fill="auto"/>
                          <w:lang w:val="ru-RU" w:eastAsia="ru-RU" w:bidi="ru-RU"/>
                        </w:rPr>
                        <w:t>Завоеваніе</w:t>
                      </w:r>
                      <w:r>
                        <w:rPr>
                          <w:smallCaps w:val="0"/>
                          <w:color w:val="000000"/>
                          <w:spacing w:val="0"/>
                          <w:w w:val="100"/>
                          <w:position w:val="0"/>
                          <w:sz w:val="14"/>
                          <w:szCs w:val="14"/>
                          <w:shd w:val="clear" w:color="auto" w:fill="auto"/>
                          <w:lang w:val="ru-RU" w:eastAsia="ru-RU" w:bidi="ru-RU"/>
                        </w:rPr>
                        <w:t xml:space="preserve"> Мвхикн.</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2227" type="#_x0000_t202" style="position:absolute;margin-left:68.150000000000006pt;margin-top:39.649999999999999pt;width:231.84999999999999pt;height:6.pt;z-index:-18874309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28" w:val="right"/>
                    <w:tab w:pos="4637"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11.</w:t>
                  <w:tab/>
                </w:r>
                <w:r>
                  <w:rPr>
                    <w:color w:val="000000"/>
                    <w:spacing w:val="0"/>
                    <w:w w:val="100"/>
                    <w:position w:val="0"/>
                    <w:sz w:val="15"/>
                    <w:szCs w:val="15"/>
                    <w:shd w:val="clear" w:color="auto" w:fill="auto"/>
                    <w:lang w:val="ru-RU" w:eastAsia="ru-RU" w:bidi="ru-RU"/>
                  </w:rPr>
                  <w:t>Завоеваніе</w:t>
                </w:r>
                <w:r>
                  <w:rPr>
                    <w:smallCaps w:val="0"/>
                    <w:color w:val="000000"/>
                    <w:spacing w:val="0"/>
                    <w:w w:val="100"/>
                    <w:position w:val="0"/>
                    <w:sz w:val="14"/>
                    <w:szCs w:val="14"/>
                    <w:shd w:val="clear" w:color="auto" w:fill="auto"/>
                    <w:lang w:val="ru-RU" w:eastAsia="ru-RU" w:bidi="ru-RU"/>
                  </w:rPr>
                  <w:t xml:space="preserve"> Мвхикн.</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58" behindDoc="1" locked="0" layoutInCell="1" allowOverlap="1">
          <wp:simplePos x="0" y="0"/>
          <wp:positionH relativeFrom="page">
            <wp:posOffset>835025</wp:posOffset>
          </wp:positionH>
          <wp:positionV relativeFrom="page">
            <wp:posOffset>500380</wp:posOffset>
          </wp:positionV>
          <wp:extent cx="1905000" cy="79375"/>
          <wp:wrapNone/>
          <wp:docPr id="1203" name="Shape 1203"/>
          <a:graphic xmlns:a="http://schemas.openxmlformats.org/drawingml/2006/main">
            <a:graphicData uri="http://schemas.microsoft.com/office/word/2010/wordprocessingShape">
              <wps:wsp>
                <wps:cNvSpPr txBox="1"/>
                <wps:spPr>
                  <a:xfrm>
                    <a:ext cx="1905000" cy="79375"/>
                  </a:xfrm>
                  <a:prstGeom prst="rect"/>
                  <a:noFill/>
                </wps:spPr>
                <wps:txbx>
                  <w:txbxContent>
                    <w:p>
                      <w:pPr>
                        <w:pStyle w:val="Style106"/>
                        <w:keepNext w:val="0"/>
                        <w:keepLines w:val="0"/>
                        <w:widowControl w:val="0"/>
                        <w:shd w:val="clear" w:color="auto" w:fill="auto"/>
                        <w:tabs>
                          <w:tab w:pos="3000"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п Художества.</w:t>
                      </w:r>
                    </w:p>
                  </w:txbxContent>
                </wps:txbx>
                <wps:bodyPr lIns="0" tIns="0" rIns="0" bIns="0">
                  <a:spAutoFit/>
                </wps:bodyPr>
              </wps:wsp>
            </a:graphicData>
          </a:graphic>
        </wp:anchor>
      </w:drawing>
    </mc:Choice>
    <mc:Fallback>
      <w:pict>
        <v:shape id="_x0000_s2229" type="#_x0000_t202" style="position:absolute;margin-left:65.75pt;margin-top:39.399999999999999pt;width:150.pt;height:6.25pt;z-index:-18874309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00"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п Художества.</w:t>
                </w:r>
              </w:p>
            </w:txbxContent>
          </v:textbox>
          <w10:wrap anchorx="page" anchory="page"/>
        </v:shape>
      </w:pict>
    </mc:Fallback>
  </mc:AlternateContent>
  <w:p>
    <w:pPr>
      <w:widowControl w:val="0"/>
      <w:spacing w:line="14" w:lineRule="exact"/>
    </w:pPr>
  </w:p>
</w:hdr>
</file>

<file path=word/header5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60" behindDoc="1" locked="0" layoutInCell="1" allowOverlap="1">
          <wp:simplePos x="0" y="0"/>
          <wp:positionH relativeFrom="page">
            <wp:posOffset>864870</wp:posOffset>
          </wp:positionH>
          <wp:positionV relativeFrom="page">
            <wp:posOffset>506095</wp:posOffset>
          </wp:positionV>
          <wp:extent cx="2944495" cy="73025"/>
          <wp:wrapNone/>
          <wp:docPr id="1205" name="Shape 1205"/>
          <a:graphic xmlns:a="http://schemas.openxmlformats.org/drawingml/2006/main">
            <a:graphicData uri="http://schemas.microsoft.com/office/word/2010/wordprocessingShape">
              <wps:wsp>
                <wps:cNvSpPr txBox="1"/>
                <wps:spPr>
                  <a:xfrm>
                    <a:ext cx="2944495" cy="73025"/>
                  </a:xfrm>
                  <a:prstGeom prst="rect"/>
                  <a:noFill/>
                </wps:spPr>
                <wps:txbx>
                  <w:txbxContent>
                    <w:p>
                      <w:pPr>
                        <w:pStyle w:val="Style106"/>
                        <w:keepNext w:val="0"/>
                        <w:keepLines w:val="0"/>
                        <w:widowControl w:val="0"/>
                        <w:shd w:val="clear" w:color="auto" w:fill="auto"/>
                        <w:tabs>
                          <w:tab w:pos="2909" w:val="right"/>
                          <w:tab w:pos="4637"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11.</w:t>
                        <w:tab/>
                      </w:r>
                      <w:r>
                        <w:rPr>
                          <w:b/>
                          <w:bCs/>
                          <w:color w:val="000000"/>
                          <w:spacing w:val="0"/>
                          <w:w w:val="100"/>
                          <w:position w:val="0"/>
                          <w:sz w:val="12"/>
                          <w:szCs w:val="12"/>
                          <w:shd w:val="clear" w:color="auto" w:fill="auto"/>
                          <w:lang w:val="ru-RU" w:eastAsia="ru-RU" w:bidi="ru-RU"/>
                        </w:rPr>
                        <w:t>Завоеваніе Мехпки.</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2231" type="#_x0000_t202" style="position:absolute;margin-left:68.099999999999994pt;margin-top:39.850000000000001pt;width:231.84999999999999pt;height:5.75pt;z-index:-18874309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09" w:val="right"/>
                    <w:tab w:pos="4637"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11.</w:t>
                  <w:tab/>
                </w:r>
                <w:r>
                  <w:rPr>
                    <w:b/>
                    <w:bCs/>
                    <w:color w:val="000000"/>
                    <w:spacing w:val="0"/>
                    <w:w w:val="100"/>
                    <w:position w:val="0"/>
                    <w:sz w:val="12"/>
                    <w:szCs w:val="12"/>
                    <w:shd w:val="clear" w:color="auto" w:fill="auto"/>
                    <w:lang w:val="ru-RU" w:eastAsia="ru-RU" w:bidi="ru-RU"/>
                  </w:rPr>
                  <w:t>Завоеваніе Мехпки.</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62" behindDoc="1" locked="0" layoutInCell="1" allowOverlap="1">
          <wp:simplePos x="0" y="0"/>
          <wp:positionH relativeFrom="page">
            <wp:posOffset>822325</wp:posOffset>
          </wp:positionH>
          <wp:positionV relativeFrom="page">
            <wp:posOffset>490855</wp:posOffset>
          </wp:positionV>
          <wp:extent cx="1911350" cy="94615"/>
          <wp:wrapNone/>
          <wp:docPr id="1207" name="Shape 1207"/>
          <a:graphic xmlns:a="http://schemas.openxmlformats.org/drawingml/2006/main">
            <a:graphicData uri="http://schemas.microsoft.com/office/word/2010/wordprocessingShape">
              <wps:wsp>
                <wps:cNvSpPr txBox="1"/>
                <wps:spPr>
                  <a:xfrm>
                    <a:ext cx="1911350" cy="94615"/>
                  </a:xfrm>
                  <a:prstGeom prst="rect"/>
                  <a:noFill/>
                </wps:spPr>
                <wps:txbx>
                  <w:txbxContent>
                    <w:p>
                      <w:pPr>
                        <w:pStyle w:val="Style106"/>
                        <w:keepNext w:val="0"/>
                        <w:keepLines w:val="0"/>
                        <w:widowControl w:val="0"/>
                        <w:shd w:val="clear" w:color="auto" w:fill="auto"/>
                        <w:tabs>
                          <w:tab w:pos="3010" w:val="right"/>
                        </w:tabs>
                        <w:bidi w:val="0"/>
                        <w:spacing w:before="0" w:after="0" w:line="240" w:lineRule="auto"/>
                        <w:ind w:left="0" w:right="0" w:firstLine="0"/>
                        <w:jc w:val="left"/>
                        <w:rPr>
                          <w:sz w:val="12"/>
                          <w:szCs w:val="12"/>
                        </w:rPr>
                      </w:pPr>
                      <w:r>
                        <w:rPr>
                          <w:smallCaps w:val="0"/>
                          <w:color w:val="000000"/>
                          <w:spacing w:val="0"/>
                          <w:w w:val="100"/>
                          <w:position w:val="0"/>
                          <w:sz w:val="15"/>
                          <w:szCs w:val="15"/>
                          <w:shd w:val="clear" w:color="auto" w:fill="auto"/>
                          <w:lang w:val="el-GR" w:eastAsia="el-GR" w:bidi="el-GR"/>
                        </w:rPr>
                        <w:t>1β8</w:t>
                        <w:tab/>
                      </w:r>
                      <w:r>
                        <w:rPr>
                          <w:b/>
                          <w:bCs/>
                          <w:color w:val="000000"/>
                          <w:spacing w:val="0"/>
                          <w:w w:val="100"/>
                          <w:position w:val="0"/>
                          <w:sz w:val="12"/>
                          <w:szCs w:val="12"/>
                          <w:shd w:val="clear" w:color="auto" w:fill="auto"/>
                          <w:lang w:val="ru-RU" w:eastAsia="ru-RU" w:bidi="ru-RU"/>
                        </w:rPr>
                        <w:t>Науки п Художества.</w:t>
                      </w:r>
                    </w:p>
                  </w:txbxContent>
                </wps:txbx>
                <wps:bodyPr lIns="0" tIns="0" rIns="0" bIns="0">
                  <a:spAutoFit/>
                </wps:bodyPr>
              </wps:wsp>
            </a:graphicData>
          </a:graphic>
        </wp:anchor>
      </w:drawing>
    </mc:Choice>
    <mc:Fallback>
      <w:pict>
        <v:shape id="_x0000_s2233" type="#_x0000_t202" style="position:absolute;margin-left:64.75pt;margin-top:38.649999999999999pt;width:150.5pt;height:7.4500000000000002pt;z-index:-18874309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10" w:val="right"/>
                  </w:tabs>
                  <w:bidi w:val="0"/>
                  <w:spacing w:before="0" w:after="0" w:line="240" w:lineRule="auto"/>
                  <w:ind w:left="0" w:right="0" w:firstLine="0"/>
                  <w:jc w:val="left"/>
                  <w:rPr>
                    <w:sz w:val="12"/>
                    <w:szCs w:val="12"/>
                  </w:rPr>
                </w:pPr>
                <w:r>
                  <w:rPr>
                    <w:smallCaps w:val="0"/>
                    <w:color w:val="000000"/>
                    <w:spacing w:val="0"/>
                    <w:w w:val="100"/>
                    <w:position w:val="0"/>
                    <w:sz w:val="15"/>
                    <w:szCs w:val="15"/>
                    <w:shd w:val="clear" w:color="auto" w:fill="auto"/>
                    <w:lang w:val="el-GR" w:eastAsia="el-GR" w:bidi="el-GR"/>
                  </w:rPr>
                  <w:t>1β8</w:t>
                  <w:tab/>
                </w:r>
                <w:r>
                  <w:rPr>
                    <w:b/>
                    <w:bCs/>
                    <w:color w:val="000000"/>
                    <w:spacing w:val="0"/>
                    <w:w w:val="100"/>
                    <w:position w:val="0"/>
                    <w:sz w:val="12"/>
                    <w:szCs w:val="12"/>
                    <w:shd w:val="clear" w:color="auto" w:fill="auto"/>
                    <w:lang w:val="ru-RU" w:eastAsia="ru-RU" w:bidi="ru-RU"/>
                  </w:rPr>
                  <w:t>Науки п Художества.</w:t>
                </w:r>
              </w:p>
            </w:txbxContent>
          </v:textbox>
          <w10:wrap anchorx="page" anchory="page"/>
        </v:shape>
      </w:pict>
    </mc:Fallback>
  </mc:AlternateContent>
  <w:p>
    <w:pPr>
      <w:widowControl w:val="0"/>
      <w:spacing w:line="14" w:lineRule="exact"/>
    </w:pPr>
  </w:p>
</w:hdr>
</file>

<file path=word/header5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64" behindDoc="1" locked="0" layoutInCell="1" allowOverlap="1">
          <wp:simplePos x="0" y="0"/>
          <wp:positionH relativeFrom="page">
            <wp:posOffset>822325</wp:posOffset>
          </wp:positionH>
          <wp:positionV relativeFrom="page">
            <wp:posOffset>490855</wp:posOffset>
          </wp:positionV>
          <wp:extent cx="1911350" cy="94615"/>
          <wp:wrapNone/>
          <wp:docPr id="1209" name="Shape 1209"/>
          <a:graphic xmlns:a="http://schemas.openxmlformats.org/drawingml/2006/main">
            <a:graphicData uri="http://schemas.microsoft.com/office/word/2010/wordprocessingShape">
              <wps:wsp>
                <wps:cNvSpPr txBox="1"/>
                <wps:spPr>
                  <a:xfrm>
                    <a:ext cx="1911350" cy="94615"/>
                  </a:xfrm>
                  <a:prstGeom prst="rect"/>
                  <a:noFill/>
                </wps:spPr>
                <wps:txbx>
                  <w:txbxContent>
                    <w:p>
                      <w:pPr>
                        <w:pStyle w:val="Style106"/>
                        <w:keepNext w:val="0"/>
                        <w:keepLines w:val="0"/>
                        <w:widowControl w:val="0"/>
                        <w:shd w:val="clear" w:color="auto" w:fill="auto"/>
                        <w:tabs>
                          <w:tab w:pos="3010" w:val="right"/>
                        </w:tabs>
                        <w:bidi w:val="0"/>
                        <w:spacing w:before="0" w:after="0" w:line="240" w:lineRule="auto"/>
                        <w:ind w:left="0" w:right="0" w:firstLine="0"/>
                        <w:jc w:val="left"/>
                        <w:rPr>
                          <w:sz w:val="12"/>
                          <w:szCs w:val="12"/>
                        </w:rPr>
                      </w:pPr>
                      <w:r>
                        <w:rPr>
                          <w:smallCaps w:val="0"/>
                          <w:color w:val="000000"/>
                          <w:spacing w:val="0"/>
                          <w:w w:val="100"/>
                          <w:position w:val="0"/>
                          <w:sz w:val="15"/>
                          <w:szCs w:val="15"/>
                          <w:shd w:val="clear" w:color="auto" w:fill="auto"/>
                          <w:lang w:val="el-GR" w:eastAsia="el-GR" w:bidi="el-GR"/>
                        </w:rPr>
                        <w:t>1β8</w:t>
                        <w:tab/>
                      </w:r>
                      <w:r>
                        <w:rPr>
                          <w:b/>
                          <w:bCs/>
                          <w:color w:val="000000"/>
                          <w:spacing w:val="0"/>
                          <w:w w:val="100"/>
                          <w:position w:val="0"/>
                          <w:sz w:val="12"/>
                          <w:szCs w:val="12"/>
                          <w:shd w:val="clear" w:color="auto" w:fill="auto"/>
                          <w:lang w:val="ru-RU" w:eastAsia="ru-RU" w:bidi="ru-RU"/>
                        </w:rPr>
                        <w:t>Науки п Художества.</w:t>
                      </w:r>
                    </w:p>
                  </w:txbxContent>
                </wps:txbx>
                <wps:bodyPr lIns="0" tIns="0" rIns="0" bIns="0">
                  <a:spAutoFit/>
                </wps:bodyPr>
              </wps:wsp>
            </a:graphicData>
          </a:graphic>
        </wp:anchor>
      </w:drawing>
    </mc:Choice>
    <mc:Fallback>
      <w:pict>
        <v:shape id="_x0000_s2235" type="#_x0000_t202" style="position:absolute;margin-left:64.75pt;margin-top:38.649999999999999pt;width:150.5pt;height:7.4500000000000002pt;z-index:-18874308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10" w:val="right"/>
                  </w:tabs>
                  <w:bidi w:val="0"/>
                  <w:spacing w:before="0" w:after="0" w:line="240" w:lineRule="auto"/>
                  <w:ind w:left="0" w:right="0" w:firstLine="0"/>
                  <w:jc w:val="left"/>
                  <w:rPr>
                    <w:sz w:val="12"/>
                    <w:szCs w:val="12"/>
                  </w:rPr>
                </w:pPr>
                <w:r>
                  <w:rPr>
                    <w:smallCaps w:val="0"/>
                    <w:color w:val="000000"/>
                    <w:spacing w:val="0"/>
                    <w:w w:val="100"/>
                    <w:position w:val="0"/>
                    <w:sz w:val="15"/>
                    <w:szCs w:val="15"/>
                    <w:shd w:val="clear" w:color="auto" w:fill="auto"/>
                    <w:lang w:val="el-GR" w:eastAsia="el-GR" w:bidi="el-GR"/>
                  </w:rPr>
                  <w:t>1β8</w:t>
                  <w:tab/>
                </w:r>
                <w:r>
                  <w:rPr>
                    <w:b/>
                    <w:bCs/>
                    <w:color w:val="000000"/>
                    <w:spacing w:val="0"/>
                    <w:w w:val="100"/>
                    <w:position w:val="0"/>
                    <w:sz w:val="12"/>
                    <w:szCs w:val="12"/>
                    <w:shd w:val="clear" w:color="auto" w:fill="auto"/>
                    <w:lang w:val="ru-RU" w:eastAsia="ru-RU" w:bidi="ru-RU"/>
                  </w:rPr>
                  <w:t>Науки п Художества.</w:t>
                </w:r>
              </w:p>
            </w:txbxContent>
          </v:textbox>
          <w10:wrap anchorx="page" anchory="page"/>
        </v:shape>
      </w:pict>
    </mc:Fallback>
  </mc:AlternateContent>
  <w:p>
    <w:pPr>
      <w:widowControl w:val="0"/>
      <w:spacing w:line="14" w:lineRule="exact"/>
    </w:pPr>
  </w:p>
</w:hdr>
</file>

<file path=word/header5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66" behindDoc="1" locked="0" layoutInCell="1" allowOverlap="1">
          <wp:simplePos x="0" y="0"/>
          <wp:positionH relativeFrom="page">
            <wp:posOffset>871220</wp:posOffset>
          </wp:positionH>
          <wp:positionV relativeFrom="page">
            <wp:posOffset>502920</wp:posOffset>
          </wp:positionV>
          <wp:extent cx="1917065" cy="73025"/>
          <wp:wrapNone/>
          <wp:docPr id="1211" name="Shape 1211"/>
          <a:graphic xmlns:a="http://schemas.openxmlformats.org/drawingml/2006/main">
            <a:graphicData uri="http://schemas.microsoft.com/office/word/2010/wordprocessingShape">
              <wps:wsp>
                <wps:cNvSpPr txBox="1"/>
                <wps:spPr>
                  <a:xfrm>
                    <a:ext cx="1917065" cy="73025"/>
                  </a:xfrm>
                  <a:prstGeom prst="rect"/>
                  <a:noFill/>
                </wps:spPr>
                <wps:txbx>
                  <w:txbxContent>
                    <w:p>
                      <w:pPr>
                        <w:pStyle w:val="Style106"/>
                        <w:keepNext w:val="0"/>
                        <w:keepLines w:val="0"/>
                        <w:widowControl w:val="0"/>
                        <w:shd w:val="clear" w:color="auto" w:fill="auto"/>
                        <w:tabs>
                          <w:tab w:pos="3019"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2237" type="#_x0000_t202" style="position:absolute;margin-left:68.599999999999994pt;margin-top:39.600000000000001pt;width:150.94999999999999pt;height:5.75pt;z-index:-18874308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19"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2" behindDoc="1" locked="0" layoutInCell="1" allowOverlap="1">
          <wp:simplePos x="0" y="0"/>
          <wp:positionH relativeFrom="page">
            <wp:posOffset>854075</wp:posOffset>
          </wp:positionH>
          <wp:positionV relativeFrom="page">
            <wp:posOffset>520065</wp:posOffset>
          </wp:positionV>
          <wp:extent cx="2944495" cy="69850"/>
          <wp:wrapNone/>
          <wp:docPr id="123" name="Shape 123"/>
          <a:graphic xmlns:a="http://schemas.openxmlformats.org/drawingml/2006/main">
            <a:graphicData uri="http://schemas.microsoft.com/office/word/2010/wordprocessingShape">
              <wps:wsp>
                <wps:cNvSpPr txBox="1"/>
                <wps:spPr>
                  <a:xfrm>
                    <a:ext cx="2944495" cy="69850"/>
                  </a:xfrm>
                  <a:prstGeom prst="rect"/>
                  <a:noFill/>
                </wps:spPr>
                <wps:txbx>
                  <w:txbxContent>
                    <w:p>
                      <w:pPr>
                        <w:pStyle w:val="Style106"/>
                        <w:keepNext w:val="0"/>
                        <w:keepLines w:val="0"/>
                        <w:widowControl w:val="0"/>
                        <w:shd w:val="clear" w:color="auto" w:fill="auto"/>
                        <w:tabs>
                          <w:tab w:pos="2870" w:val="right"/>
                          <w:tab w:pos="4637" w:val="right"/>
                        </w:tabs>
                        <w:bidi w:val="0"/>
                        <w:spacing w:before="0" w:after="0" w:line="240" w:lineRule="auto"/>
                        <w:ind w:left="0" w:right="0" w:firstLine="0"/>
                        <w:jc w:val="left"/>
                        <w:rPr>
                          <w:sz w:val="12"/>
                          <w:szCs w:val="12"/>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el-GR" w:eastAsia="el-GR" w:bidi="el-GR"/>
                        </w:rPr>
                        <w:t>ί.</w:t>
                        <w:tab/>
                      </w:r>
                      <w:r>
                        <w:rPr>
                          <w:color w:val="000000"/>
                          <w:spacing w:val="0"/>
                          <w:w w:val="100"/>
                          <w:position w:val="0"/>
                          <w:sz w:val="12"/>
                          <w:szCs w:val="12"/>
                          <w:shd w:val="clear" w:color="auto" w:fill="auto"/>
                          <w:lang w:val="ru-RU" w:eastAsia="ru-RU" w:bidi="ru-RU"/>
                        </w:rPr>
                        <w:t>Нанъ Грошеяичъ.</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149" type="#_x0000_t202" style="position:absolute;margin-left:67.25pt;margin-top:40.950000000000003pt;width:231.84999999999999pt;height:5.5pt;z-index:-18874396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70" w:val="right"/>
                    <w:tab w:pos="4637" w:val="right"/>
                  </w:tabs>
                  <w:bidi w:val="0"/>
                  <w:spacing w:before="0" w:after="0" w:line="240" w:lineRule="auto"/>
                  <w:ind w:left="0" w:right="0" w:firstLine="0"/>
                  <w:jc w:val="left"/>
                  <w:rPr>
                    <w:sz w:val="12"/>
                    <w:szCs w:val="12"/>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el-GR" w:eastAsia="el-GR" w:bidi="el-GR"/>
                  </w:rPr>
                  <w:t>ί.</w:t>
                  <w:tab/>
                </w:r>
                <w:r>
                  <w:rPr>
                    <w:color w:val="000000"/>
                    <w:spacing w:val="0"/>
                    <w:w w:val="100"/>
                    <w:position w:val="0"/>
                    <w:sz w:val="12"/>
                    <w:szCs w:val="12"/>
                    <w:shd w:val="clear" w:color="auto" w:fill="auto"/>
                    <w:lang w:val="ru-RU" w:eastAsia="ru-RU" w:bidi="ru-RU"/>
                  </w:rPr>
                  <w:t>Нанъ Грошеяичъ.</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68" behindDoc="1" locked="0" layoutInCell="1" allowOverlap="1">
          <wp:simplePos x="0" y="0"/>
          <wp:positionH relativeFrom="page">
            <wp:posOffset>863600</wp:posOffset>
          </wp:positionH>
          <wp:positionV relativeFrom="page">
            <wp:posOffset>509270</wp:posOffset>
          </wp:positionV>
          <wp:extent cx="2938145" cy="76200"/>
          <wp:wrapNone/>
          <wp:docPr id="1213" name="Shape 1213"/>
          <a:graphic xmlns:a="http://schemas.openxmlformats.org/drawingml/2006/main">
            <a:graphicData uri="http://schemas.microsoft.com/office/word/2010/wordprocessingShape">
              <wps:wsp>
                <wps:cNvSpPr txBox="1"/>
                <wps:spPr>
                  <a:xfrm>
                    <a:ext cx="2938145" cy="76200"/>
                  </a:xfrm>
                  <a:prstGeom prst="rect"/>
                  <a:noFill/>
                </wps:spPr>
                <wps:txbx>
                  <w:txbxContent>
                    <w:p>
                      <w:pPr>
                        <w:pStyle w:val="Style106"/>
                        <w:keepNext w:val="0"/>
                        <w:keepLines w:val="0"/>
                        <w:widowControl w:val="0"/>
                        <w:shd w:val="clear" w:color="auto" w:fill="auto"/>
                        <w:tabs>
                          <w:tab w:pos="2933" w:val="right"/>
                          <w:tab w:pos="462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IJ.</w:t>
                        <w:tab/>
                      </w:r>
                      <w:r>
                        <w:rPr>
                          <w:b/>
                          <w:bCs/>
                          <w:color w:val="000000"/>
                          <w:spacing w:val="0"/>
                          <w:w w:val="100"/>
                          <w:position w:val="0"/>
                          <w:sz w:val="12"/>
                          <w:szCs w:val="12"/>
                          <w:shd w:val="clear" w:color="auto" w:fill="auto"/>
                          <w:lang w:val="ru-RU" w:eastAsia="ru-RU" w:bidi="ru-RU"/>
                        </w:rPr>
                        <w:t>Завоеваніе Мехики.</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239" type="#_x0000_t202" style="position:absolute;margin-left:68.pt;margin-top:40.100000000000001pt;width:231.34999999999999pt;height:6.pt;z-index:-18874308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33" w:val="right"/>
                    <w:tab w:pos="462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IJ.</w:t>
                  <w:tab/>
                </w:r>
                <w:r>
                  <w:rPr>
                    <w:b/>
                    <w:bCs/>
                    <w:color w:val="000000"/>
                    <w:spacing w:val="0"/>
                    <w:w w:val="100"/>
                    <w:position w:val="0"/>
                    <w:sz w:val="12"/>
                    <w:szCs w:val="12"/>
                    <w:shd w:val="clear" w:color="auto" w:fill="auto"/>
                    <w:lang w:val="ru-RU" w:eastAsia="ru-RU" w:bidi="ru-RU"/>
                  </w:rPr>
                  <w:t>Завоеваніе Мехики.</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70" behindDoc="1" locked="0" layoutInCell="1" allowOverlap="1">
          <wp:simplePos x="0" y="0"/>
          <wp:positionH relativeFrom="page">
            <wp:posOffset>864870</wp:posOffset>
          </wp:positionH>
          <wp:positionV relativeFrom="page">
            <wp:posOffset>506095</wp:posOffset>
          </wp:positionV>
          <wp:extent cx="2944495" cy="73025"/>
          <wp:wrapNone/>
          <wp:docPr id="1215" name="Shape 1215"/>
          <a:graphic xmlns:a="http://schemas.openxmlformats.org/drawingml/2006/main">
            <a:graphicData uri="http://schemas.microsoft.com/office/word/2010/wordprocessingShape">
              <wps:wsp>
                <wps:cNvSpPr txBox="1"/>
                <wps:spPr>
                  <a:xfrm>
                    <a:ext cx="2944495" cy="73025"/>
                  </a:xfrm>
                  <a:prstGeom prst="rect"/>
                  <a:noFill/>
                </wps:spPr>
                <wps:txbx>
                  <w:txbxContent>
                    <w:p>
                      <w:pPr>
                        <w:pStyle w:val="Style106"/>
                        <w:keepNext w:val="0"/>
                        <w:keepLines w:val="0"/>
                        <w:widowControl w:val="0"/>
                        <w:shd w:val="clear" w:color="auto" w:fill="auto"/>
                        <w:tabs>
                          <w:tab w:pos="2909" w:val="right"/>
                          <w:tab w:pos="4637"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11.</w:t>
                        <w:tab/>
                      </w:r>
                      <w:r>
                        <w:rPr>
                          <w:b/>
                          <w:bCs/>
                          <w:color w:val="000000"/>
                          <w:spacing w:val="0"/>
                          <w:w w:val="100"/>
                          <w:position w:val="0"/>
                          <w:sz w:val="12"/>
                          <w:szCs w:val="12"/>
                          <w:shd w:val="clear" w:color="auto" w:fill="auto"/>
                          <w:lang w:val="ru-RU" w:eastAsia="ru-RU" w:bidi="ru-RU"/>
                        </w:rPr>
                        <w:t>Завоеваніе Мехпки.</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2241" type="#_x0000_t202" style="position:absolute;margin-left:68.099999999999994pt;margin-top:39.850000000000001pt;width:231.84999999999999pt;height:5.75pt;z-index:-18874308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09" w:val="right"/>
                    <w:tab w:pos="4637"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11.</w:t>
                  <w:tab/>
                </w:r>
                <w:r>
                  <w:rPr>
                    <w:b/>
                    <w:bCs/>
                    <w:color w:val="000000"/>
                    <w:spacing w:val="0"/>
                    <w:w w:val="100"/>
                    <w:position w:val="0"/>
                    <w:sz w:val="12"/>
                    <w:szCs w:val="12"/>
                    <w:shd w:val="clear" w:color="auto" w:fill="auto"/>
                    <w:lang w:val="ru-RU" w:eastAsia="ru-RU" w:bidi="ru-RU"/>
                  </w:rPr>
                  <w:t>Завоеваніе Мехпки.</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72" behindDoc="1" locked="0" layoutInCell="1" allowOverlap="1">
          <wp:simplePos x="0" y="0"/>
          <wp:positionH relativeFrom="page">
            <wp:posOffset>871220</wp:posOffset>
          </wp:positionH>
          <wp:positionV relativeFrom="page">
            <wp:posOffset>502920</wp:posOffset>
          </wp:positionV>
          <wp:extent cx="1917065" cy="73025"/>
          <wp:wrapNone/>
          <wp:docPr id="1217" name="Shape 1217"/>
          <a:graphic xmlns:a="http://schemas.openxmlformats.org/drawingml/2006/main">
            <a:graphicData uri="http://schemas.microsoft.com/office/word/2010/wordprocessingShape">
              <wps:wsp>
                <wps:cNvSpPr txBox="1"/>
                <wps:spPr>
                  <a:xfrm>
                    <a:ext cx="1917065" cy="73025"/>
                  </a:xfrm>
                  <a:prstGeom prst="rect"/>
                  <a:noFill/>
                </wps:spPr>
                <wps:txbx>
                  <w:txbxContent>
                    <w:p>
                      <w:pPr>
                        <w:pStyle w:val="Style106"/>
                        <w:keepNext w:val="0"/>
                        <w:keepLines w:val="0"/>
                        <w:widowControl w:val="0"/>
                        <w:shd w:val="clear" w:color="auto" w:fill="auto"/>
                        <w:tabs>
                          <w:tab w:pos="3019"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2243" type="#_x0000_t202" style="position:absolute;margin-left:68.599999999999994pt;margin-top:39.600000000000001pt;width:150.94999999999999pt;height:5.75pt;z-index:-18874308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19"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5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74" behindDoc="1" locked="0" layoutInCell="1" allowOverlap="1">
          <wp:simplePos x="0" y="0"/>
          <wp:positionH relativeFrom="page">
            <wp:posOffset>880110</wp:posOffset>
          </wp:positionH>
          <wp:positionV relativeFrom="page">
            <wp:posOffset>512445</wp:posOffset>
          </wp:positionV>
          <wp:extent cx="2962910" cy="73025"/>
          <wp:wrapNone/>
          <wp:docPr id="1219" name="Shape 1219"/>
          <a:graphic xmlns:a="http://schemas.openxmlformats.org/drawingml/2006/main">
            <a:graphicData uri="http://schemas.microsoft.com/office/word/2010/wordprocessingShape">
              <wps:wsp>
                <wps:cNvSpPr txBox="1"/>
                <wps:spPr>
                  <a:xfrm>
                    <a:ext cx="2962910" cy="73025"/>
                  </a:xfrm>
                  <a:prstGeom prst="rect"/>
                  <a:noFill/>
                </wps:spPr>
                <wps:txbx>
                  <w:txbxContent>
                    <w:p>
                      <w:pPr>
                        <w:pStyle w:val="Style106"/>
                        <w:keepNext w:val="0"/>
                        <w:keepLines w:val="0"/>
                        <w:widowControl w:val="0"/>
                        <w:shd w:val="clear" w:color="auto" w:fill="auto"/>
                        <w:tabs>
                          <w:tab w:pos="2971" w:val="right"/>
                          <w:tab w:pos="4666"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II.</w:t>
                        <w:tab/>
                      </w:r>
                      <w:r>
                        <w:rPr>
                          <w:b/>
                          <w:bCs/>
                          <w:color w:val="000000"/>
                          <w:spacing w:val="0"/>
                          <w:w w:val="100"/>
                          <w:position w:val="0"/>
                          <w:sz w:val="12"/>
                          <w:szCs w:val="12"/>
                          <w:shd w:val="clear" w:color="auto" w:fill="auto"/>
                          <w:lang w:val="ru-RU" w:eastAsia="ru-RU" w:bidi="ru-RU"/>
                        </w:rPr>
                        <w:t>Завоеваніе Мвхики.</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2245" type="#_x0000_t202" style="position:absolute;margin-left:69.299999999999997pt;margin-top:40.350000000000001pt;width:233.30000000000001pt;height:5.75pt;z-index:-18874307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71" w:val="right"/>
                    <w:tab w:pos="4666"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II.</w:t>
                  <w:tab/>
                </w:r>
                <w:r>
                  <w:rPr>
                    <w:b/>
                    <w:bCs/>
                    <w:color w:val="000000"/>
                    <w:spacing w:val="0"/>
                    <w:w w:val="100"/>
                    <w:position w:val="0"/>
                    <w:sz w:val="12"/>
                    <w:szCs w:val="12"/>
                    <w:shd w:val="clear" w:color="auto" w:fill="auto"/>
                    <w:lang w:val="ru-RU" w:eastAsia="ru-RU" w:bidi="ru-RU"/>
                  </w:rPr>
                  <w:t>Завоеваніе Мвхики.</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76" behindDoc="1" locked="0" layoutInCell="1" allowOverlap="1">
          <wp:simplePos x="0" y="0"/>
          <wp:positionH relativeFrom="page">
            <wp:posOffset>876935</wp:posOffset>
          </wp:positionH>
          <wp:positionV relativeFrom="page">
            <wp:posOffset>512445</wp:posOffset>
          </wp:positionV>
          <wp:extent cx="2950210" cy="73025"/>
          <wp:wrapNone/>
          <wp:docPr id="1221" name="Shape 1221"/>
          <a:graphic xmlns:a="http://schemas.openxmlformats.org/drawingml/2006/main">
            <a:graphicData uri="http://schemas.microsoft.com/office/word/2010/wordprocessingShape">
              <wps:wsp>
                <wps:cNvSpPr txBox="1"/>
                <wps:spPr>
                  <a:xfrm>
                    <a:ext cx="2950210" cy="73025"/>
                  </a:xfrm>
                  <a:prstGeom prst="rect"/>
                  <a:noFill/>
                </wps:spPr>
                <wps:txbx>
                  <w:txbxContent>
                    <w:p>
                      <w:pPr>
                        <w:pStyle w:val="Style106"/>
                        <w:keepNext w:val="0"/>
                        <w:keepLines w:val="0"/>
                        <w:widowControl w:val="0"/>
                        <w:shd w:val="clear" w:color="auto" w:fill="auto"/>
                        <w:tabs>
                          <w:tab w:pos="4646" w:val="right"/>
                          <w:tab w:pos="4690"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И.</w:t>
                        <w:tab/>
                      </w:r>
                      <w:r>
                        <w:rPr>
                          <w:b/>
                          <w:bCs/>
                          <w:color w:val="000000"/>
                          <w:spacing w:val="0"/>
                          <w:w w:val="100"/>
                          <w:position w:val="0"/>
                          <w:sz w:val="12"/>
                          <w:szCs w:val="12"/>
                          <w:shd w:val="clear" w:color="auto" w:fill="auto"/>
                          <w:lang w:val="ru-RU" w:eastAsia="ru-RU" w:bidi="ru-RU"/>
                        </w:rPr>
                        <w:t>Завоеваніе Мехико.</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2247" type="#_x0000_t202" style="position:absolute;margin-left:69.049999999999997pt;margin-top:40.350000000000001pt;width:232.30000000000001pt;height:5.75pt;z-index:-18874307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4646" w:val="right"/>
                    <w:tab w:pos="4690"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И.</w:t>
                  <w:tab/>
                </w:r>
                <w:r>
                  <w:rPr>
                    <w:b/>
                    <w:bCs/>
                    <w:color w:val="000000"/>
                    <w:spacing w:val="0"/>
                    <w:w w:val="100"/>
                    <w:position w:val="0"/>
                    <w:sz w:val="12"/>
                    <w:szCs w:val="12"/>
                    <w:shd w:val="clear" w:color="auto" w:fill="auto"/>
                    <w:lang w:val="ru-RU" w:eastAsia="ru-RU" w:bidi="ru-RU"/>
                  </w:rPr>
                  <w:t>Завоеваніе Мехико.</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78" behindDoc="1" locked="0" layoutInCell="1" allowOverlap="1">
          <wp:simplePos x="0" y="0"/>
          <wp:positionH relativeFrom="page">
            <wp:posOffset>803910</wp:posOffset>
          </wp:positionH>
          <wp:positionV relativeFrom="page">
            <wp:posOffset>502920</wp:posOffset>
          </wp:positionV>
          <wp:extent cx="1911350" cy="82550"/>
          <wp:wrapNone/>
          <wp:docPr id="1223" name="Shape 1223"/>
          <a:graphic xmlns:a="http://schemas.openxmlformats.org/drawingml/2006/main">
            <a:graphicData uri="http://schemas.microsoft.com/office/word/2010/wordprocessingShape">
              <wps:wsp>
                <wps:cNvSpPr txBox="1"/>
                <wps:spPr>
                  <a:xfrm>
                    <a:ext cx="1911350" cy="82550"/>
                  </a:xfrm>
                  <a:prstGeom prst="rect"/>
                  <a:noFill/>
                </wps:spPr>
                <wps:txbx>
                  <w:txbxContent>
                    <w:p>
                      <w:pPr>
                        <w:pStyle w:val="Style106"/>
                        <w:keepNext w:val="0"/>
                        <w:keepLines w:val="0"/>
                        <w:widowControl w:val="0"/>
                        <w:shd w:val="clear" w:color="auto" w:fill="auto"/>
                        <w:tabs>
                          <w:tab w:pos="3010" w:val="right"/>
                        </w:tabs>
                        <w:bidi w:val="0"/>
                        <w:spacing w:before="0" w:after="0" w:line="240" w:lineRule="auto"/>
                        <w:ind w:left="0" w:right="0" w:firstLine="0"/>
                        <w:jc w:val="left"/>
                        <w:rPr>
                          <w:sz w:val="12"/>
                          <w:szCs w:val="12"/>
                        </w:rPr>
                      </w:pPr>
                      <w:r>
                        <w:rPr>
                          <w:smallCaps w:val="0"/>
                          <w:color w:val="000000"/>
                          <w:spacing w:val="0"/>
                          <w:w w:val="100"/>
                          <w:position w:val="0"/>
                          <w:sz w:val="12"/>
                          <w:szCs w:val="12"/>
                          <w:shd w:val="clear" w:color="auto" w:fill="auto"/>
                          <w:lang w:val="fr-FR" w:eastAsia="fr-FR" w:bidi="fr-FR"/>
                        </w:rPr>
                        <w:t>14C</w:t>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2249" type="#_x0000_t202" style="position:absolute;margin-left:63.299999999999997pt;margin-top:39.600000000000001pt;width:150.5pt;height:6.5pt;z-index:-18874307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10" w:val="right"/>
                  </w:tabs>
                  <w:bidi w:val="0"/>
                  <w:spacing w:before="0" w:after="0" w:line="240" w:lineRule="auto"/>
                  <w:ind w:left="0" w:right="0" w:firstLine="0"/>
                  <w:jc w:val="left"/>
                  <w:rPr>
                    <w:sz w:val="12"/>
                    <w:szCs w:val="12"/>
                  </w:rPr>
                </w:pPr>
                <w:r>
                  <w:rPr>
                    <w:smallCaps w:val="0"/>
                    <w:color w:val="000000"/>
                    <w:spacing w:val="0"/>
                    <w:w w:val="100"/>
                    <w:position w:val="0"/>
                    <w:sz w:val="12"/>
                    <w:szCs w:val="12"/>
                    <w:shd w:val="clear" w:color="auto" w:fill="auto"/>
                    <w:lang w:val="fr-FR" w:eastAsia="fr-FR" w:bidi="fr-FR"/>
                  </w:rPr>
                  <w:t>14C</w:t>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5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80" behindDoc="1" locked="0" layoutInCell="1" allowOverlap="1">
          <wp:simplePos x="0" y="0"/>
          <wp:positionH relativeFrom="page">
            <wp:posOffset>803910</wp:posOffset>
          </wp:positionH>
          <wp:positionV relativeFrom="page">
            <wp:posOffset>502920</wp:posOffset>
          </wp:positionV>
          <wp:extent cx="1911350" cy="82550"/>
          <wp:wrapNone/>
          <wp:docPr id="1225" name="Shape 1225"/>
          <a:graphic xmlns:a="http://schemas.openxmlformats.org/drawingml/2006/main">
            <a:graphicData uri="http://schemas.microsoft.com/office/word/2010/wordprocessingShape">
              <wps:wsp>
                <wps:cNvSpPr txBox="1"/>
                <wps:spPr>
                  <a:xfrm>
                    <a:ext cx="1911350" cy="82550"/>
                  </a:xfrm>
                  <a:prstGeom prst="rect"/>
                  <a:noFill/>
                </wps:spPr>
                <wps:txbx>
                  <w:txbxContent>
                    <w:p>
                      <w:pPr>
                        <w:pStyle w:val="Style106"/>
                        <w:keepNext w:val="0"/>
                        <w:keepLines w:val="0"/>
                        <w:widowControl w:val="0"/>
                        <w:shd w:val="clear" w:color="auto" w:fill="auto"/>
                        <w:tabs>
                          <w:tab w:pos="3010" w:val="right"/>
                        </w:tabs>
                        <w:bidi w:val="0"/>
                        <w:spacing w:before="0" w:after="0" w:line="240" w:lineRule="auto"/>
                        <w:ind w:left="0" w:right="0" w:firstLine="0"/>
                        <w:jc w:val="left"/>
                        <w:rPr>
                          <w:sz w:val="12"/>
                          <w:szCs w:val="12"/>
                        </w:rPr>
                      </w:pPr>
                      <w:r>
                        <w:rPr>
                          <w:smallCaps w:val="0"/>
                          <w:color w:val="000000"/>
                          <w:spacing w:val="0"/>
                          <w:w w:val="100"/>
                          <w:position w:val="0"/>
                          <w:sz w:val="12"/>
                          <w:szCs w:val="12"/>
                          <w:shd w:val="clear" w:color="auto" w:fill="auto"/>
                          <w:lang w:val="fr-FR" w:eastAsia="fr-FR" w:bidi="fr-FR"/>
                        </w:rPr>
                        <w:t>14C</w:t>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2251" type="#_x0000_t202" style="position:absolute;margin-left:63.299999999999997pt;margin-top:39.600000000000001pt;width:150.5pt;height:6.5pt;z-index:-18874307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10" w:val="right"/>
                  </w:tabs>
                  <w:bidi w:val="0"/>
                  <w:spacing w:before="0" w:after="0" w:line="240" w:lineRule="auto"/>
                  <w:ind w:left="0" w:right="0" w:firstLine="0"/>
                  <w:jc w:val="left"/>
                  <w:rPr>
                    <w:sz w:val="12"/>
                    <w:szCs w:val="12"/>
                  </w:rPr>
                </w:pPr>
                <w:r>
                  <w:rPr>
                    <w:smallCaps w:val="0"/>
                    <w:color w:val="000000"/>
                    <w:spacing w:val="0"/>
                    <w:w w:val="100"/>
                    <w:position w:val="0"/>
                    <w:sz w:val="12"/>
                    <w:szCs w:val="12"/>
                    <w:shd w:val="clear" w:color="auto" w:fill="auto"/>
                    <w:lang w:val="fr-FR" w:eastAsia="fr-FR" w:bidi="fr-FR"/>
                  </w:rPr>
                  <w:t>14C</w:t>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5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82" behindDoc="1" locked="0" layoutInCell="1" allowOverlap="1">
          <wp:simplePos x="0" y="0"/>
          <wp:positionH relativeFrom="page">
            <wp:posOffset>833120</wp:posOffset>
          </wp:positionH>
          <wp:positionV relativeFrom="page">
            <wp:posOffset>494030</wp:posOffset>
          </wp:positionV>
          <wp:extent cx="1932305" cy="73025"/>
          <wp:wrapNone/>
          <wp:docPr id="1227" name="Shape 1227"/>
          <a:graphic xmlns:a="http://schemas.openxmlformats.org/drawingml/2006/main">
            <a:graphicData uri="http://schemas.microsoft.com/office/word/2010/wordprocessingShape">
              <wps:wsp>
                <wps:cNvSpPr txBox="1"/>
                <wps:spPr>
                  <a:xfrm>
                    <a:ext cx="1932305" cy="73025"/>
                  </a:xfrm>
                  <a:prstGeom prst="rect"/>
                  <a:noFill/>
                </wps:spPr>
                <wps:txbx>
                  <w:txbxContent>
                    <w:p>
                      <w:pPr>
                        <w:pStyle w:val="Style106"/>
                        <w:keepNext w:val="0"/>
                        <w:keepLines w:val="0"/>
                        <w:widowControl w:val="0"/>
                        <w:shd w:val="clear" w:color="auto" w:fill="auto"/>
                        <w:tabs>
                          <w:tab w:pos="304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2253" type="#_x0000_t202" style="position:absolute;margin-left:65.599999999999994pt;margin-top:38.899999999999999pt;width:152.15000000000001pt;height:5.75pt;z-index:-18874307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4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5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84" behindDoc="1" locked="0" layoutInCell="1" allowOverlap="1">
          <wp:simplePos x="0" y="0"/>
          <wp:positionH relativeFrom="page">
            <wp:posOffset>855980</wp:posOffset>
          </wp:positionH>
          <wp:positionV relativeFrom="page">
            <wp:posOffset>506095</wp:posOffset>
          </wp:positionV>
          <wp:extent cx="2956560" cy="79375"/>
          <wp:wrapNone/>
          <wp:docPr id="1229" name="Shape 1229"/>
          <a:graphic xmlns:a="http://schemas.openxmlformats.org/drawingml/2006/main">
            <a:graphicData uri="http://schemas.microsoft.com/office/word/2010/wordprocessingShape">
              <wps:wsp>
                <wps:cNvSpPr txBox="1"/>
                <wps:spPr>
                  <a:xfrm>
                    <a:ext cx="2956560" cy="79375"/>
                  </a:xfrm>
                  <a:prstGeom prst="rect"/>
                  <a:noFill/>
                </wps:spPr>
                <wps:txbx>
                  <w:txbxContent>
                    <w:p>
                      <w:pPr>
                        <w:pStyle w:val="Style106"/>
                        <w:keepNext w:val="0"/>
                        <w:keepLines w:val="0"/>
                        <w:widowControl w:val="0"/>
                        <w:shd w:val="clear" w:color="auto" w:fill="auto"/>
                        <w:tabs>
                          <w:tab w:pos="2947" w:val="right"/>
                          <w:tab w:pos="4656"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П.</w:t>
                        <w:tab/>
                      </w:r>
                      <w:r>
                        <w:rPr>
                          <w:b/>
                          <w:bCs/>
                          <w:color w:val="000000"/>
                          <w:spacing w:val="0"/>
                          <w:w w:val="100"/>
                          <w:position w:val="0"/>
                          <w:sz w:val="12"/>
                          <w:szCs w:val="12"/>
                          <w:shd w:val="clear" w:color="auto" w:fill="auto"/>
                          <w:lang w:val="ru-RU" w:eastAsia="ru-RU" w:bidi="ru-RU"/>
                        </w:rPr>
                        <w:t>Завоеваніе Мехики.</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2255" type="#_x0000_t202" style="position:absolute;margin-left:67.400000000000006pt;margin-top:39.850000000000001pt;width:232.80000000000001pt;height:6.25pt;z-index:-18874306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47" w:val="right"/>
                    <w:tab w:pos="4656"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П.</w:t>
                  <w:tab/>
                </w:r>
                <w:r>
                  <w:rPr>
                    <w:b/>
                    <w:bCs/>
                    <w:color w:val="000000"/>
                    <w:spacing w:val="0"/>
                    <w:w w:val="100"/>
                    <w:position w:val="0"/>
                    <w:sz w:val="12"/>
                    <w:szCs w:val="12"/>
                    <w:shd w:val="clear" w:color="auto" w:fill="auto"/>
                    <w:lang w:val="ru-RU" w:eastAsia="ru-RU" w:bidi="ru-RU"/>
                  </w:rPr>
                  <w:t>Завоеваніе Мехики.</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4" behindDoc="1" locked="0" layoutInCell="1" allowOverlap="1">
          <wp:simplePos x="0" y="0"/>
          <wp:positionH relativeFrom="page">
            <wp:posOffset>857250</wp:posOffset>
          </wp:positionH>
          <wp:positionV relativeFrom="page">
            <wp:posOffset>516890</wp:posOffset>
          </wp:positionV>
          <wp:extent cx="2944495" cy="73025"/>
          <wp:wrapNone/>
          <wp:docPr id="125" name="Shape 125"/>
          <a:graphic xmlns:a="http://schemas.openxmlformats.org/drawingml/2006/main">
            <a:graphicData uri="http://schemas.microsoft.com/office/word/2010/wordprocessingShape">
              <wps:wsp>
                <wps:cNvSpPr txBox="1"/>
                <wps:spPr>
                  <a:xfrm>
                    <a:ext cx="2944495" cy="73025"/>
                  </a:xfrm>
                  <a:prstGeom prst="rect"/>
                  <a:noFill/>
                </wps:spPr>
                <wps:txbx>
                  <w:txbxContent>
                    <w:p>
                      <w:pPr>
                        <w:pStyle w:val="Style106"/>
                        <w:keepNext w:val="0"/>
                        <w:keepLines w:val="0"/>
                        <w:widowControl w:val="0"/>
                        <w:shd w:val="clear" w:color="auto" w:fill="auto"/>
                        <w:tabs>
                          <w:tab w:pos="2870" w:val="right"/>
                          <w:tab w:pos="4637"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1.</w:t>
                        <w:tab/>
                      </w:r>
                      <w:r>
                        <w:rPr>
                          <w:color w:val="000000"/>
                          <w:spacing w:val="0"/>
                          <w:w w:val="100"/>
                          <w:position w:val="0"/>
                          <w:sz w:val="15"/>
                          <w:szCs w:val="15"/>
                          <w:shd w:val="clear" w:color="auto" w:fill="auto"/>
                          <w:lang w:val="ru-RU" w:eastAsia="ru-RU" w:bidi="ru-RU"/>
                        </w:rPr>
                        <w:t>Панъ Грошевичъ.</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151" type="#_x0000_t202" style="position:absolute;margin-left:67.5pt;margin-top:40.700000000000003pt;width:231.84999999999999pt;height:5.75pt;z-index:-18874395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70" w:val="right"/>
                    <w:tab w:pos="4637"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1.</w:t>
                  <w:tab/>
                </w:r>
                <w:r>
                  <w:rPr>
                    <w:color w:val="000000"/>
                    <w:spacing w:val="0"/>
                    <w:w w:val="100"/>
                    <w:position w:val="0"/>
                    <w:sz w:val="15"/>
                    <w:szCs w:val="15"/>
                    <w:shd w:val="clear" w:color="auto" w:fill="auto"/>
                    <w:lang w:val="ru-RU" w:eastAsia="ru-RU" w:bidi="ru-RU"/>
                  </w:rPr>
                  <w:t>Панъ Грошевичъ.</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86" behindDoc="1" locked="0" layoutInCell="1" allowOverlap="1">
          <wp:simplePos x="0" y="0"/>
          <wp:positionH relativeFrom="page">
            <wp:posOffset>814705</wp:posOffset>
          </wp:positionH>
          <wp:positionV relativeFrom="page">
            <wp:posOffset>512445</wp:posOffset>
          </wp:positionV>
          <wp:extent cx="2953385" cy="73025"/>
          <wp:wrapNone/>
          <wp:docPr id="1231" name="Shape 1231"/>
          <a:graphic xmlns:a="http://schemas.openxmlformats.org/drawingml/2006/main">
            <a:graphicData uri="http://schemas.microsoft.com/office/word/2010/wordprocessingShape">
              <wps:wsp>
                <wps:cNvSpPr txBox="1"/>
                <wps:spPr>
                  <a:xfrm>
                    <a:ext cx="2953385" cy="73025"/>
                  </a:xfrm>
                  <a:prstGeom prst="rect"/>
                  <a:noFill/>
                </wps:spPr>
                <wps:txbx>
                  <w:txbxContent>
                    <w:p>
                      <w:pPr>
                        <w:pStyle w:val="Style106"/>
                        <w:keepNext w:val="0"/>
                        <w:keepLines w:val="0"/>
                        <w:widowControl w:val="0"/>
                        <w:shd w:val="clear" w:color="auto" w:fill="auto"/>
                        <w:tabs>
                          <w:tab w:pos="2966" w:val="right"/>
                          <w:tab w:pos="4651"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el-GR" w:eastAsia="el-GR" w:bidi="el-GR"/>
                        </w:rPr>
                        <w:t>Π.</w:t>
                        <w:tab/>
                      </w:r>
                      <w:r>
                        <w:rPr>
                          <w:b/>
                          <w:bCs/>
                          <w:color w:val="000000"/>
                          <w:spacing w:val="0"/>
                          <w:w w:val="100"/>
                          <w:position w:val="0"/>
                          <w:sz w:val="12"/>
                          <w:szCs w:val="12"/>
                          <w:shd w:val="clear" w:color="auto" w:fill="auto"/>
                          <w:lang w:val="ru-RU" w:eastAsia="ru-RU" w:bidi="ru-RU"/>
                        </w:rPr>
                        <w:t xml:space="preserve">Завоеваніе </w:t>
                      </w:r>
                      <w:r>
                        <w:rPr>
                          <w:b/>
                          <w:bCs/>
                          <w:color w:val="000000"/>
                          <w:spacing w:val="0"/>
                          <w:w w:val="100"/>
                          <w:position w:val="0"/>
                          <w:sz w:val="12"/>
                          <w:szCs w:val="12"/>
                          <w:shd w:val="clear" w:color="auto" w:fill="auto"/>
                          <w:lang w:val="fr-FR" w:eastAsia="fr-FR" w:bidi="fr-FR"/>
                        </w:rPr>
                        <w:t>Meïuku.</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257" type="#_x0000_t202" style="position:absolute;margin-left:64.150000000000006pt;margin-top:40.350000000000001pt;width:232.55000000000001pt;height:5.75pt;z-index:-18874306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66" w:val="right"/>
                    <w:tab w:pos="4651"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el-GR" w:eastAsia="el-GR" w:bidi="el-GR"/>
                  </w:rPr>
                  <w:t>Π.</w:t>
                  <w:tab/>
                </w:r>
                <w:r>
                  <w:rPr>
                    <w:b/>
                    <w:bCs/>
                    <w:color w:val="000000"/>
                    <w:spacing w:val="0"/>
                    <w:w w:val="100"/>
                    <w:position w:val="0"/>
                    <w:sz w:val="12"/>
                    <w:szCs w:val="12"/>
                    <w:shd w:val="clear" w:color="auto" w:fill="auto"/>
                    <w:lang w:val="ru-RU" w:eastAsia="ru-RU" w:bidi="ru-RU"/>
                  </w:rPr>
                  <w:t xml:space="preserve">Завоеваніе </w:t>
                </w:r>
                <w:r>
                  <w:rPr>
                    <w:b/>
                    <w:bCs/>
                    <w:color w:val="000000"/>
                    <w:spacing w:val="0"/>
                    <w:w w:val="100"/>
                    <w:position w:val="0"/>
                    <w:sz w:val="12"/>
                    <w:szCs w:val="12"/>
                    <w:shd w:val="clear" w:color="auto" w:fill="auto"/>
                    <w:lang w:val="fr-FR" w:eastAsia="fr-FR" w:bidi="fr-FR"/>
                  </w:rPr>
                  <w:t>Meïuku.</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88" behindDoc="1" locked="0" layoutInCell="1" allowOverlap="1">
          <wp:simplePos x="0" y="0"/>
          <wp:positionH relativeFrom="page">
            <wp:posOffset>833120</wp:posOffset>
          </wp:positionH>
          <wp:positionV relativeFrom="page">
            <wp:posOffset>494030</wp:posOffset>
          </wp:positionV>
          <wp:extent cx="1932305" cy="73025"/>
          <wp:wrapNone/>
          <wp:docPr id="1233" name="Shape 1233"/>
          <a:graphic xmlns:a="http://schemas.openxmlformats.org/drawingml/2006/main">
            <a:graphicData uri="http://schemas.microsoft.com/office/word/2010/wordprocessingShape">
              <wps:wsp>
                <wps:cNvSpPr txBox="1"/>
                <wps:spPr>
                  <a:xfrm>
                    <a:ext cx="1932305" cy="73025"/>
                  </a:xfrm>
                  <a:prstGeom prst="rect"/>
                  <a:noFill/>
                </wps:spPr>
                <wps:txbx>
                  <w:txbxContent>
                    <w:p>
                      <w:pPr>
                        <w:pStyle w:val="Style106"/>
                        <w:keepNext w:val="0"/>
                        <w:keepLines w:val="0"/>
                        <w:widowControl w:val="0"/>
                        <w:shd w:val="clear" w:color="auto" w:fill="auto"/>
                        <w:tabs>
                          <w:tab w:pos="304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2259" type="#_x0000_t202" style="position:absolute;margin-left:65.599999999999994pt;margin-top:38.899999999999999pt;width:152.15000000000001pt;height:5.75pt;z-index:-18874306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4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5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90" behindDoc="1" locked="0" layoutInCell="1" allowOverlap="1">
          <wp:simplePos x="0" y="0"/>
          <wp:positionH relativeFrom="page">
            <wp:posOffset>855980</wp:posOffset>
          </wp:positionH>
          <wp:positionV relativeFrom="page">
            <wp:posOffset>512445</wp:posOffset>
          </wp:positionV>
          <wp:extent cx="2941320" cy="73025"/>
          <wp:wrapNone/>
          <wp:docPr id="1235" name="Shape 1235"/>
          <a:graphic xmlns:a="http://schemas.openxmlformats.org/drawingml/2006/main">
            <a:graphicData uri="http://schemas.microsoft.com/office/word/2010/wordprocessingShape">
              <wps:wsp>
                <wps:cNvSpPr txBox="1"/>
                <wps:spPr>
                  <a:xfrm>
                    <a:ext cx="2941320" cy="73025"/>
                  </a:xfrm>
                  <a:prstGeom prst="rect"/>
                  <a:noFill/>
                </wps:spPr>
                <wps:txbx>
                  <w:txbxContent>
                    <w:p>
                      <w:pPr>
                        <w:pStyle w:val="Style106"/>
                        <w:keepNext w:val="0"/>
                        <w:keepLines w:val="0"/>
                        <w:widowControl w:val="0"/>
                        <w:shd w:val="clear" w:color="auto" w:fill="auto"/>
                        <w:tabs>
                          <w:tab w:pos="2928" w:val="right"/>
                          <w:tab w:pos="4632"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Л.</w:t>
                        <w:tab/>
                      </w:r>
                      <w:r>
                        <w:rPr>
                          <w:b/>
                          <w:bCs/>
                          <w:color w:val="000000"/>
                          <w:spacing w:val="0"/>
                          <w:w w:val="100"/>
                          <w:position w:val="0"/>
                          <w:sz w:val="12"/>
                          <w:szCs w:val="12"/>
                          <w:shd w:val="clear" w:color="auto" w:fill="auto"/>
                          <w:lang w:val="ru-RU" w:eastAsia="ru-RU" w:bidi="ru-RU"/>
                        </w:rPr>
                        <w:t>Завоеваніе Мехико.</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2261" type="#_x0000_t202" style="position:absolute;margin-left:67.400000000000006pt;margin-top:40.350000000000001pt;width:231.59999999999999pt;height:5.75pt;z-index:-18874306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28" w:val="right"/>
                    <w:tab w:pos="4632"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Л.</w:t>
                  <w:tab/>
                </w:r>
                <w:r>
                  <w:rPr>
                    <w:b/>
                    <w:bCs/>
                    <w:color w:val="000000"/>
                    <w:spacing w:val="0"/>
                    <w:w w:val="100"/>
                    <w:position w:val="0"/>
                    <w:sz w:val="12"/>
                    <w:szCs w:val="12"/>
                    <w:shd w:val="clear" w:color="auto" w:fill="auto"/>
                    <w:lang w:val="ru-RU" w:eastAsia="ru-RU" w:bidi="ru-RU"/>
                  </w:rPr>
                  <w:t>Завоеваніе Мехико.</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92" behindDoc="1" locked="0" layoutInCell="1" allowOverlap="1">
          <wp:simplePos x="0" y="0"/>
          <wp:positionH relativeFrom="page">
            <wp:posOffset>855980</wp:posOffset>
          </wp:positionH>
          <wp:positionV relativeFrom="page">
            <wp:posOffset>506095</wp:posOffset>
          </wp:positionV>
          <wp:extent cx="2956560" cy="79375"/>
          <wp:wrapNone/>
          <wp:docPr id="1237" name="Shape 1237"/>
          <a:graphic xmlns:a="http://schemas.openxmlformats.org/drawingml/2006/main">
            <a:graphicData uri="http://schemas.microsoft.com/office/word/2010/wordprocessingShape">
              <wps:wsp>
                <wps:cNvSpPr txBox="1"/>
                <wps:spPr>
                  <a:xfrm>
                    <a:ext cx="2956560" cy="79375"/>
                  </a:xfrm>
                  <a:prstGeom prst="rect"/>
                  <a:noFill/>
                </wps:spPr>
                <wps:txbx>
                  <w:txbxContent>
                    <w:p>
                      <w:pPr>
                        <w:pStyle w:val="Style106"/>
                        <w:keepNext w:val="0"/>
                        <w:keepLines w:val="0"/>
                        <w:widowControl w:val="0"/>
                        <w:shd w:val="clear" w:color="auto" w:fill="auto"/>
                        <w:tabs>
                          <w:tab w:pos="2947" w:val="right"/>
                          <w:tab w:pos="4656"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П.</w:t>
                        <w:tab/>
                      </w:r>
                      <w:r>
                        <w:rPr>
                          <w:b/>
                          <w:bCs/>
                          <w:color w:val="000000"/>
                          <w:spacing w:val="0"/>
                          <w:w w:val="100"/>
                          <w:position w:val="0"/>
                          <w:sz w:val="12"/>
                          <w:szCs w:val="12"/>
                          <w:shd w:val="clear" w:color="auto" w:fill="auto"/>
                          <w:lang w:val="ru-RU" w:eastAsia="ru-RU" w:bidi="ru-RU"/>
                        </w:rPr>
                        <w:t>Завоеваніе Мехики.</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2263" type="#_x0000_t202" style="position:absolute;margin-left:67.400000000000006pt;margin-top:39.850000000000001pt;width:232.80000000000001pt;height:6.25pt;z-index:-18874306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47" w:val="right"/>
                    <w:tab w:pos="4656"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П.</w:t>
                  <w:tab/>
                </w:r>
                <w:r>
                  <w:rPr>
                    <w:b/>
                    <w:bCs/>
                    <w:color w:val="000000"/>
                    <w:spacing w:val="0"/>
                    <w:w w:val="100"/>
                    <w:position w:val="0"/>
                    <w:sz w:val="12"/>
                    <w:szCs w:val="12"/>
                    <w:shd w:val="clear" w:color="auto" w:fill="auto"/>
                    <w:lang w:val="ru-RU" w:eastAsia="ru-RU" w:bidi="ru-RU"/>
                  </w:rPr>
                  <w:t>Завоеваніе Мехики.</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94" behindDoc="1" locked="0" layoutInCell="1" allowOverlap="1">
          <wp:simplePos x="0" y="0"/>
          <wp:positionH relativeFrom="page">
            <wp:posOffset>833120</wp:posOffset>
          </wp:positionH>
          <wp:positionV relativeFrom="page">
            <wp:posOffset>494030</wp:posOffset>
          </wp:positionV>
          <wp:extent cx="1932305" cy="73025"/>
          <wp:wrapNone/>
          <wp:docPr id="1239" name="Shape 1239"/>
          <a:graphic xmlns:a="http://schemas.openxmlformats.org/drawingml/2006/main">
            <a:graphicData uri="http://schemas.microsoft.com/office/word/2010/wordprocessingShape">
              <wps:wsp>
                <wps:cNvSpPr txBox="1"/>
                <wps:spPr>
                  <a:xfrm>
                    <a:ext cx="1932305" cy="73025"/>
                  </a:xfrm>
                  <a:prstGeom prst="rect"/>
                  <a:noFill/>
                </wps:spPr>
                <wps:txbx>
                  <w:txbxContent>
                    <w:p>
                      <w:pPr>
                        <w:pStyle w:val="Style106"/>
                        <w:keepNext w:val="0"/>
                        <w:keepLines w:val="0"/>
                        <w:widowControl w:val="0"/>
                        <w:shd w:val="clear" w:color="auto" w:fill="auto"/>
                        <w:tabs>
                          <w:tab w:pos="304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2265" type="#_x0000_t202" style="position:absolute;margin-left:65.599999999999994pt;margin-top:38.899999999999999pt;width:152.15000000000001pt;height:5.75pt;z-index:-18874305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4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5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96" behindDoc="1" locked="0" layoutInCell="1" allowOverlap="1">
          <wp:simplePos x="0" y="0"/>
          <wp:positionH relativeFrom="page">
            <wp:posOffset>848360</wp:posOffset>
          </wp:positionH>
          <wp:positionV relativeFrom="page">
            <wp:posOffset>502920</wp:posOffset>
          </wp:positionV>
          <wp:extent cx="2947670" cy="82550"/>
          <wp:wrapNone/>
          <wp:docPr id="1241" name="Shape 1241"/>
          <a:graphic xmlns:a="http://schemas.openxmlformats.org/drawingml/2006/main">
            <a:graphicData uri="http://schemas.microsoft.com/office/word/2010/wordprocessingShape">
              <wps:wsp>
                <wps:cNvSpPr txBox="1"/>
                <wps:spPr>
                  <a:xfrm>
                    <a:ext cx="2947670" cy="82550"/>
                  </a:xfrm>
                  <a:prstGeom prst="rect"/>
                  <a:noFill/>
                </wps:spPr>
                <wps:txbx>
                  <w:txbxContent>
                    <w:p>
                      <w:pPr>
                        <w:pStyle w:val="Style106"/>
                        <w:keepNext w:val="0"/>
                        <w:keepLines w:val="0"/>
                        <w:widowControl w:val="0"/>
                        <w:shd w:val="clear" w:color="auto" w:fill="auto"/>
                        <w:tabs>
                          <w:tab w:pos="2923" w:val="right"/>
                          <w:tab w:pos="4642"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II.</w:t>
                        <w:tab/>
                      </w:r>
                      <w:r>
                        <w:rPr>
                          <w:b/>
                          <w:bCs/>
                          <w:color w:val="000000"/>
                          <w:spacing w:val="0"/>
                          <w:w w:val="100"/>
                          <w:position w:val="0"/>
                          <w:sz w:val="12"/>
                          <w:szCs w:val="12"/>
                          <w:shd w:val="clear" w:color="auto" w:fill="auto"/>
                          <w:lang w:val="ru-RU" w:eastAsia="ru-RU" w:bidi="ru-RU"/>
                        </w:rPr>
                        <w:t>Завоеваніе Мехико.</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2267" type="#_x0000_t202" style="position:absolute;margin-left:66.799999999999997pt;margin-top:39.600000000000001pt;width:232.09999999999999pt;height:6.5pt;z-index:-18874305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23" w:val="right"/>
                    <w:tab w:pos="4642"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II.</w:t>
                  <w:tab/>
                </w:r>
                <w:r>
                  <w:rPr>
                    <w:b/>
                    <w:bCs/>
                    <w:color w:val="000000"/>
                    <w:spacing w:val="0"/>
                    <w:w w:val="100"/>
                    <w:position w:val="0"/>
                    <w:sz w:val="12"/>
                    <w:szCs w:val="12"/>
                    <w:shd w:val="clear" w:color="auto" w:fill="auto"/>
                    <w:lang w:val="ru-RU" w:eastAsia="ru-RU" w:bidi="ru-RU"/>
                  </w:rPr>
                  <w:t>Завоеваніе Мехико.</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698" behindDoc="1" locked="0" layoutInCell="1" allowOverlap="1">
          <wp:simplePos x="0" y="0"/>
          <wp:positionH relativeFrom="page">
            <wp:posOffset>849630</wp:posOffset>
          </wp:positionH>
          <wp:positionV relativeFrom="page">
            <wp:posOffset>512445</wp:posOffset>
          </wp:positionV>
          <wp:extent cx="2934970" cy="73025"/>
          <wp:wrapNone/>
          <wp:docPr id="1243" name="Shape 1243"/>
          <a:graphic xmlns:a="http://schemas.openxmlformats.org/drawingml/2006/main">
            <a:graphicData uri="http://schemas.microsoft.com/office/word/2010/wordprocessingShape">
              <wps:wsp>
                <wps:cNvSpPr txBox="1"/>
                <wps:spPr>
                  <a:xfrm>
                    <a:ext cx="2934970" cy="73025"/>
                  </a:xfrm>
                  <a:prstGeom prst="rect"/>
                  <a:noFill/>
                </wps:spPr>
                <wps:txbx>
                  <w:txbxContent>
                    <w:p>
                      <w:pPr>
                        <w:pStyle w:val="Style106"/>
                        <w:keepNext w:val="0"/>
                        <w:keepLines w:val="0"/>
                        <w:widowControl w:val="0"/>
                        <w:shd w:val="clear" w:color="auto" w:fill="auto"/>
                        <w:tabs>
                          <w:tab w:pos="2918" w:val="right"/>
                          <w:tab w:pos="462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Л.</w:t>
                        <w:tab/>
                      </w:r>
                      <w:r>
                        <w:rPr>
                          <w:b/>
                          <w:bCs/>
                          <w:color w:val="000000"/>
                          <w:spacing w:val="0"/>
                          <w:w w:val="100"/>
                          <w:position w:val="0"/>
                          <w:sz w:val="12"/>
                          <w:szCs w:val="12"/>
                          <w:shd w:val="clear" w:color="auto" w:fill="auto"/>
                          <w:lang w:val="ru-RU" w:eastAsia="ru-RU" w:bidi="ru-RU"/>
                        </w:rPr>
                        <w:t>Завоеваніе Мехикп.</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269" type="#_x0000_t202" style="position:absolute;margin-left:66.900000000000006pt;margin-top:40.350000000000001pt;width:231.09999999999999pt;height:5.75pt;z-index:-18874305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18" w:val="right"/>
                    <w:tab w:pos="462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Л.</w:t>
                  <w:tab/>
                </w:r>
                <w:r>
                  <w:rPr>
                    <w:b/>
                    <w:bCs/>
                    <w:color w:val="000000"/>
                    <w:spacing w:val="0"/>
                    <w:w w:val="100"/>
                    <w:position w:val="0"/>
                    <w:sz w:val="12"/>
                    <w:szCs w:val="12"/>
                    <w:shd w:val="clear" w:color="auto" w:fill="auto"/>
                    <w:lang w:val="ru-RU" w:eastAsia="ru-RU" w:bidi="ru-RU"/>
                  </w:rPr>
                  <w:t>Завоеваніе Мехикп.</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00" behindDoc="1" locked="0" layoutInCell="1" allowOverlap="1">
          <wp:simplePos x="0" y="0"/>
          <wp:positionH relativeFrom="page">
            <wp:posOffset>833120</wp:posOffset>
          </wp:positionH>
          <wp:positionV relativeFrom="page">
            <wp:posOffset>494030</wp:posOffset>
          </wp:positionV>
          <wp:extent cx="1932305" cy="73025"/>
          <wp:wrapNone/>
          <wp:docPr id="1245" name="Shape 1245"/>
          <a:graphic xmlns:a="http://schemas.openxmlformats.org/drawingml/2006/main">
            <a:graphicData uri="http://schemas.microsoft.com/office/word/2010/wordprocessingShape">
              <wps:wsp>
                <wps:cNvSpPr txBox="1"/>
                <wps:spPr>
                  <a:xfrm>
                    <a:ext cx="1932305" cy="73025"/>
                  </a:xfrm>
                  <a:prstGeom prst="rect"/>
                  <a:noFill/>
                </wps:spPr>
                <wps:txbx>
                  <w:txbxContent>
                    <w:p>
                      <w:pPr>
                        <w:pStyle w:val="Style106"/>
                        <w:keepNext w:val="0"/>
                        <w:keepLines w:val="0"/>
                        <w:widowControl w:val="0"/>
                        <w:shd w:val="clear" w:color="auto" w:fill="auto"/>
                        <w:tabs>
                          <w:tab w:pos="304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2271" type="#_x0000_t202" style="position:absolute;margin-left:65.599999999999994pt;margin-top:38.899999999999999pt;width:152.15000000000001pt;height:5.75pt;z-index:-18874305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4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5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02" behindDoc="1" locked="0" layoutInCell="1" allowOverlap="1">
          <wp:simplePos x="0" y="0"/>
          <wp:positionH relativeFrom="page">
            <wp:posOffset>869315</wp:posOffset>
          </wp:positionH>
          <wp:positionV relativeFrom="page">
            <wp:posOffset>502920</wp:posOffset>
          </wp:positionV>
          <wp:extent cx="2953385" cy="82550"/>
          <wp:wrapNone/>
          <wp:docPr id="1247" name="Shape 1247"/>
          <a:graphic xmlns:a="http://schemas.openxmlformats.org/drawingml/2006/main">
            <a:graphicData uri="http://schemas.microsoft.com/office/word/2010/wordprocessingShape">
              <wps:wsp>
                <wps:cNvSpPr txBox="1"/>
                <wps:spPr>
                  <a:xfrm>
                    <a:ext cx="2953385" cy="82550"/>
                  </a:xfrm>
                  <a:prstGeom prst="rect"/>
                  <a:noFill/>
                </wps:spPr>
                <wps:txbx>
                  <w:txbxContent>
                    <w:p>
                      <w:pPr>
                        <w:pStyle w:val="Style106"/>
                        <w:keepNext w:val="0"/>
                        <w:keepLines w:val="0"/>
                        <w:widowControl w:val="0"/>
                        <w:shd w:val="clear" w:color="auto" w:fill="auto"/>
                        <w:tabs>
                          <w:tab w:pos="4579" w:val="right"/>
                          <w:tab w:pos="4651"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II.</w:t>
                        <w:tab/>
                      </w:r>
                      <w:r>
                        <w:rPr>
                          <w:b/>
                          <w:bCs/>
                          <w:color w:val="000000"/>
                          <w:spacing w:val="0"/>
                          <w:w w:val="100"/>
                          <w:position w:val="0"/>
                          <w:sz w:val="12"/>
                          <w:szCs w:val="12"/>
                          <w:shd w:val="clear" w:color="auto" w:fill="auto"/>
                          <w:lang w:val="ru-RU" w:eastAsia="ru-RU" w:bidi="ru-RU"/>
                        </w:rPr>
                        <w:t>Завоеваніе Мехико.</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2273" type="#_x0000_t202" style="position:absolute;margin-left:68.450000000000003pt;margin-top:39.600000000000001pt;width:232.55000000000001pt;height:6.5pt;z-index:-18874305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4579" w:val="right"/>
                    <w:tab w:pos="4651"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II.</w:t>
                  <w:tab/>
                </w:r>
                <w:r>
                  <w:rPr>
                    <w:b/>
                    <w:bCs/>
                    <w:color w:val="000000"/>
                    <w:spacing w:val="0"/>
                    <w:w w:val="100"/>
                    <w:position w:val="0"/>
                    <w:sz w:val="12"/>
                    <w:szCs w:val="12"/>
                    <w:shd w:val="clear" w:color="auto" w:fill="auto"/>
                    <w:lang w:val="ru-RU" w:eastAsia="ru-RU" w:bidi="ru-RU"/>
                  </w:rPr>
                  <w:t>Завоеваніе Мехико.</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04" behindDoc="1" locked="0" layoutInCell="1" allowOverlap="1">
          <wp:simplePos x="0" y="0"/>
          <wp:positionH relativeFrom="page">
            <wp:posOffset>859155</wp:posOffset>
          </wp:positionH>
          <wp:positionV relativeFrom="page">
            <wp:posOffset>506095</wp:posOffset>
          </wp:positionV>
          <wp:extent cx="2947670" cy="79375"/>
          <wp:wrapNone/>
          <wp:docPr id="1249" name="Shape 1249"/>
          <a:graphic xmlns:a="http://schemas.openxmlformats.org/drawingml/2006/main">
            <a:graphicData uri="http://schemas.microsoft.com/office/word/2010/wordprocessingShape">
              <wps:wsp>
                <wps:cNvSpPr txBox="1"/>
                <wps:spPr>
                  <a:xfrm>
                    <a:ext cx="2947670" cy="79375"/>
                  </a:xfrm>
                  <a:prstGeom prst="rect"/>
                  <a:noFill/>
                </wps:spPr>
                <wps:txbx>
                  <w:txbxContent>
                    <w:p>
                      <w:pPr>
                        <w:pStyle w:val="Style106"/>
                        <w:keepNext w:val="0"/>
                        <w:keepLines w:val="0"/>
                        <w:widowControl w:val="0"/>
                        <w:shd w:val="clear" w:color="auto" w:fill="auto"/>
                        <w:tabs>
                          <w:tab w:pos="2957" w:val="right"/>
                          <w:tab w:pos="4642" w:val="right"/>
                        </w:tabs>
                        <w:bidi w:val="0"/>
                        <w:spacing w:before="0" w:after="0" w:line="240" w:lineRule="auto"/>
                        <w:ind w:left="0" w:right="0" w:firstLine="0"/>
                        <w:jc w:val="left"/>
                        <w:rPr>
                          <w:sz w:val="9"/>
                          <w:szCs w:val="9"/>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11.</w:t>
                        <w:tab/>
                      </w:r>
                      <w:r>
                        <w:rPr>
                          <w:b/>
                          <w:bCs/>
                          <w:color w:val="000000"/>
                          <w:spacing w:val="0"/>
                          <w:w w:val="100"/>
                          <w:position w:val="0"/>
                          <w:sz w:val="12"/>
                          <w:szCs w:val="12"/>
                          <w:shd w:val="clear" w:color="auto" w:fill="auto"/>
                          <w:lang w:val="ru-RU" w:eastAsia="ru-RU" w:bidi="ru-RU"/>
                        </w:rPr>
                        <w:t>Завоеваніе</w:t>
                      </w:r>
                      <w:r>
                        <w:rPr>
                          <w:b/>
                          <w:bCs/>
                          <w:smallCaps w:val="0"/>
                          <w:color w:val="000000"/>
                          <w:spacing w:val="0"/>
                          <w:w w:val="100"/>
                          <w:position w:val="0"/>
                          <w:sz w:val="12"/>
                          <w:szCs w:val="12"/>
                          <w:shd w:val="clear" w:color="auto" w:fill="auto"/>
                          <w:lang w:val="ru-RU" w:eastAsia="ru-RU" w:bidi="ru-RU"/>
                        </w:rPr>
                        <w:t xml:space="preserve"> </w:t>
                      </w:r>
                      <w:r>
                        <w:rPr>
                          <w:b/>
                          <w:bCs/>
                          <w:smallCaps w:val="0"/>
                          <w:color w:val="000000"/>
                          <w:spacing w:val="0"/>
                          <w:w w:val="100"/>
                          <w:position w:val="0"/>
                          <w:sz w:val="12"/>
                          <w:szCs w:val="12"/>
                          <w:shd w:val="clear" w:color="auto" w:fill="auto"/>
                          <w:lang w:val="fr-FR" w:eastAsia="fr-FR" w:bidi="fr-FR"/>
                        </w:rPr>
                        <w:t>IVfuxnKii.</w:t>
                        <w:tab/>
                      </w:r>
                      <w:fldSimple w:instr=" PAGE \* MERGEFORMAT ">
                        <w:r>
                          <w:rPr>
                            <w:b/>
                            <w:bCs/>
                            <w:smallCaps w:val="0"/>
                            <w:color w:val="000000"/>
                            <w:spacing w:val="0"/>
                            <w:w w:val="100"/>
                            <w:position w:val="0"/>
                            <w:sz w:val="9"/>
                            <w:szCs w:val="9"/>
                            <w:shd w:val="clear" w:color="auto" w:fill="auto"/>
                            <w:lang w:val="ru-RU" w:eastAsia="ru-RU" w:bidi="ru-RU"/>
                          </w:rPr>
                          <w:t>#</w:t>
                        </w:r>
                      </w:fldSimple>
                    </w:p>
                  </w:txbxContent>
                </wps:txbx>
                <wps:bodyPr lIns="0" tIns="0" rIns="0" bIns="0">
                  <a:spAutoFit/>
                </wps:bodyPr>
              </wps:wsp>
            </a:graphicData>
          </a:graphic>
        </wp:anchor>
      </w:drawing>
    </mc:Choice>
    <mc:Fallback>
      <w:pict>
        <v:shape id="_x0000_s2275" type="#_x0000_t202" style="position:absolute;margin-left:67.650000000000006pt;margin-top:39.850000000000001pt;width:232.09999999999999pt;height:6.25pt;z-index:-18874304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57" w:val="right"/>
                    <w:tab w:pos="4642" w:val="right"/>
                  </w:tabs>
                  <w:bidi w:val="0"/>
                  <w:spacing w:before="0" w:after="0" w:line="240" w:lineRule="auto"/>
                  <w:ind w:left="0" w:right="0" w:firstLine="0"/>
                  <w:jc w:val="left"/>
                  <w:rPr>
                    <w:sz w:val="9"/>
                    <w:szCs w:val="9"/>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11.</w:t>
                  <w:tab/>
                </w:r>
                <w:r>
                  <w:rPr>
                    <w:b/>
                    <w:bCs/>
                    <w:color w:val="000000"/>
                    <w:spacing w:val="0"/>
                    <w:w w:val="100"/>
                    <w:position w:val="0"/>
                    <w:sz w:val="12"/>
                    <w:szCs w:val="12"/>
                    <w:shd w:val="clear" w:color="auto" w:fill="auto"/>
                    <w:lang w:val="ru-RU" w:eastAsia="ru-RU" w:bidi="ru-RU"/>
                  </w:rPr>
                  <w:t>Завоеваніе</w:t>
                </w:r>
                <w:r>
                  <w:rPr>
                    <w:b/>
                    <w:bCs/>
                    <w:smallCaps w:val="0"/>
                    <w:color w:val="000000"/>
                    <w:spacing w:val="0"/>
                    <w:w w:val="100"/>
                    <w:position w:val="0"/>
                    <w:sz w:val="12"/>
                    <w:szCs w:val="12"/>
                    <w:shd w:val="clear" w:color="auto" w:fill="auto"/>
                    <w:lang w:val="ru-RU" w:eastAsia="ru-RU" w:bidi="ru-RU"/>
                  </w:rPr>
                  <w:t xml:space="preserve"> </w:t>
                </w:r>
                <w:r>
                  <w:rPr>
                    <w:b/>
                    <w:bCs/>
                    <w:smallCaps w:val="0"/>
                    <w:color w:val="000000"/>
                    <w:spacing w:val="0"/>
                    <w:w w:val="100"/>
                    <w:position w:val="0"/>
                    <w:sz w:val="12"/>
                    <w:szCs w:val="12"/>
                    <w:shd w:val="clear" w:color="auto" w:fill="auto"/>
                    <w:lang w:val="fr-FR" w:eastAsia="fr-FR" w:bidi="fr-FR"/>
                  </w:rPr>
                  <w:t>IVfuxnKii.</w:t>
                  <w:tab/>
                </w:r>
                <w:fldSimple w:instr=" PAGE \* MERGEFORMAT ">
                  <w:r>
                    <w:rPr>
                      <w:b/>
                      <w:bCs/>
                      <w:smallCaps w:val="0"/>
                      <w:color w:val="000000"/>
                      <w:spacing w:val="0"/>
                      <w:w w:val="100"/>
                      <w:position w:val="0"/>
                      <w:sz w:val="9"/>
                      <w:szCs w:val="9"/>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6" behindDoc="1" locked="0" layoutInCell="1" allowOverlap="1">
          <wp:simplePos x="0" y="0"/>
          <wp:positionH relativeFrom="page">
            <wp:posOffset>814070</wp:posOffset>
          </wp:positionH>
          <wp:positionV relativeFrom="page">
            <wp:posOffset>511175</wp:posOffset>
          </wp:positionV>
          <wp:extent cx="1740535" cy="67310"/>
          <wp:wrapNone/>
          <wp:docPr id="127" name="Shape 127"/>
          <a:graphic xmlns:a="http://schemas.openxmlformats.org/drawingml/2006/main">
            <a:graphicData uri="http://schemas.microsoft.com/office/word/2010/wordprocessingShape">
              <wps:wsp>
                <wps:cNvSpPr txBox="1"/>
                <wps:spPr>
                  <a:xfrm>
                    <a:ext cx="1740535" cy="67310"/>
                  </a:xfrm>
                  <a:prstGeom prst="rect"/>
                  <a:noFill/>
                </wps:spPr>
                <wps:txbx>
                  <w:txbxContent>
                    <w:p>
                      <w:pPr>
                        <w:pStyle w:val="Style106"/>
                        <w:keepNext w:val="0"/>
                        <w:keepLines w:val="0"/>
                        <w:widowControl w:val="0"/>
                        <w:shd w:val="clear" w:color="auto" w:fill="auto"/>
                        <w:tabs>
                          <w:tab w:pos="274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53" type="#_x0000_t202" style="position:absolute;margin-left:64.099999999999994pt;margin-top:40.25pt;width:137.05000000000001pt;height:5.2999999999999998pt;z-index:-18874395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4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5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06" behindDoc="1" locked="0" layoutInCell="1" allowOverlap="1">
          <wp:simplePos x="0" y="0"/>
          <wp:positionH relativeFrom="page">
            <wp:posOffset>825500</wp:posOffset>
          </wp:positionH>
          <wp:positionV relativeFrom="page">
            <wp:posOffset>512445</wp:posOffset>
          </wp:positionV>
          <wp:extent cx="1913890" cy="73025"/>
          <wp:wrapNone/>
          <wp:docPr id="1251" name="Shape 1251"/>
          <a:graphic xmlns:a="http://schemas.openxmlformats.org/drawingml/2006/main">
            <a:graphicData uri="http://schemas.microsoft.com/office/word/2010/wordprocessingShape">
              <wps:wsp>
                <wps:cNvSpPr txBox="1"/>
                <wps:spPr>
                  <a:xfrm>
                    <a:ext cx="1913890" cy="73025"/>
                  </a:xfrm>
                  <a:prstGeom prst="rect"/>
                  <a:noFill/>
                </wps:spPr>
                <wps:txbx>
                  <w:txbxContent>
                    <w:p>
                      <w:pPr>
                        <w:pStyle w:val="Style106"/>
                        <w:keepNext w:val="0"/>
                        <w:keepLines w:val="0"/>
                        <w:widowControl w:val="0"/>
                        <w:shd w:val="clear" w:color="auto" w:fill="auto"/>
                        <w:tabs>
                          <w:tab w:pos="3014" w:val="right"/>
                        </w:tabs>
                        <w:bidi w:val="0"/>
                        <w:spacing w:before="0" w:after="0" w:line="240" w:lineRule="auto"/>
                        <w:ind w:left="0" w:right="0" w:firstLine="0"/>
                        <w:jc w:val="left"/>
                        <w:rPr>
                          <w:sz w:val="12"/>
                          <w:szCs w:val="12"/>
                        </w:rPr>
                      </w:pPr>
                      <w:r>
                        <w:rPr>
                          <w:smallCaps w:val="0"/>
                          <w:color w:val="000000"/>
                          <w:spacing w:val="0"/>
                          <w:w w:val="100"/>
                          <w:position w:val="0"/>
                          <w:sz w:val="14"/>
                          <w:szCs w:val="14"/>
                          <w:shd w:val="clear" w:color="auto" w:fill="auto"/>
                          <w:lang w:val="de-DE" w:eastAsia="de-DE" w:bidi="de-DE"/>
                        </w:rPr>
                        <w:t>169</w:t>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2277" type="#_x0000_t202" style="position:absolute;margin-left:65.pt;margin-top:40.350000000000001pt;width:150.69999999999999pt;height:5.75pt;z-index:-18874304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14" w:val="right"/>
                  </w:tabs>
                  <w:bidi w:val="0"/>
                  <w:spacing w:before="0" w:after="0" w:line="240" w:lineRule="auto"/>
                  <w:ind w:left="0" w:right="0" w:firstLine="0"/>
                  <w:jc w:val="left"/>
                  <w:rPr>
                    <w:sz w:val="12"/>
                    <w:szCs w:val="12"/>
                  </w:rPr>
                </w:pPr>
                <w:r>
                  <w:rPr>
                    <w:smallCaps w:val="0"/>
                    <w:color w:val="000000"/>
                    <w:spacing w:val="0"/>
                    <w:w w:val="100"/>
                    <w:position w:val="0"/>
                    <w:sz w:val="14"/>
                    <w:szCs w:val="14"/>
                    <w:shd w:val="clear" w:color="auto" w:fill="auto"/>
                    <w:lang w:val="de-DE" w:eastAsia="de-DE" w:bidi="de-DE"/>
                  </w:rPr>
                  <w:t>169</w:t>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5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08" behindDoc="1" locked="0" layoutInCell="1" allowOverlap="1">
          <wp:simplePos x="0" y="0"/>
          <wp:positionH relativeFrom="page">
            <wp:posOffset>825500</wp:posOffset>
          </wp:positionH>
          <wp:positionV relativeFrom="page">
            <wp:posOffset>512445</wp:posOffset>
          </wp:positionV>
          <wp:extent cx="1913890" cy="73025"/>
          <wp:wrapNone/>
          <wp:docPr id="1253" name="Shape 1253"/>
          <a:graphic xmlns:a="http://schemas.openxmlformats.org/drawingml/2006/main">
            <a:graphicData uri="http://schemas.microsoft.com/office/word/2010/wordprocessingShape">
              <wps:wsp>
                <wps:cNvSpPr txBox="1"/>
                <wps:spPr>
                  <a:xfrm>
                    <a:ext cx="1913890" cy="73025"/>
                  </a:xfrm>
                  <a:prstGeom prst="rect"/>
                  <a:noFill/>
                </wps:spPr>
                <wps:txbx>
                  <w:txbxContent>
                    <w:p>
                      <w:pPr>
                        <w:pStyle w:val="Style106"/>
                        <w:keepNext w:val="0"/>
                        <w:keepLines w:val="0"/>
                        <w:widowControl w:val="0"/>
                        <w:shd w:val="clear" w:color="auto" w:fill="auto"/>
                        <w:tabs>
                          <w:tab w:pos="3014" w:val="right"/>
                        </w:tabs>
                        <w:bidi w:val="0"/>
                        <w:spacing w:before="0" w:after="0" w:line="240" w:lineRule="auto"/>
                        <w:ind w:left="0" w:right="0" w:firstLine="0"/>
                        <w:jc w:val="left"/>
                        <w:rPr>
                          <w:sz w:val="12"/>
                          <w:szCs w:val="12"/>
                        </w:rPr>
                      </w:pPr>
                      <w:r>
                        <w:rPr>
                          <w:smallCaps w:val="0"/>
                          <w:color w:val="000000"/>
                          <w:spacing w:val="0"/>
                          <w:w w:val="100"/>
                          <w:position w:val="0"/>
                          <w:sz w:val="14"/>
                          <w:szCs w:val="14"/>
                          <w:shd w:val="clear" w:color="auto" w:fill="auto"/>
                          <w:lang w:val="de-DE" w:eastAsia="de-DE" w:bidi="de-DE"/>
                        </w:rPr>
                        <w:t>169</w:t>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2279" type="#_x0000_t202" style="position:absolute;margin-left:65.pt;margin-top:40.350000000000001pt;width:150.69999999999999pt;height:5.75pt;z-index:-18874304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14" w:val="right"/>
                  </w:tabs>
                  <w:bidi w:val="0"/>
                  <w:spacing w:before="0" w:after="0" w:line="240" w:lineRule="auto"/>
                  <w:ind w:left="0" w:right="0" w:firstLine="0"/>
                  <w:jc w:val="left"/>
                  <w:rPr>
                    <w:sz w:val="12"/>
                    <w:szCs w:val="12"/>
                  </w:rPr>
                </w:pPr>
                <w:r>
                  <w:rPr>
                    <w:smallCaps w:val="0"/>
                    <w:color w:val="000000"/>
                    <w:spacing w:val="0"/>
                    <w:w w:val="100"/>
                    <w:position w:val="0"/>
                    <w:sz w:val="14"/>
                    <w:szCs w:val="14"/>
                    <w:shd w:val="clear" w:color="auto" w:fill="auto"/>
                    <w:lang w:val="de-DE" w:eastAsia="de-DE" w:bidi="de-DE"/>
                  </w:rPr>
                  <w:t>169</w:t>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5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10" behindDoc="1" locked="0" layoutInCell="1" allowOverlap="1">
          <wp:simplePos x="0" y="0"/>
          <wp:positionH relativeFrom="page">
            <wp:posOffset>833120</wp:posOffset>
          </wp:positionH>
          <wp:positionV relativeFrom="page">
            <wp:posOffset>514985</wp:posOffset>
          </wp:positionV>
          <wp:extent cx="2947670" cy="76200"/>
          <wp:wrapNone/>
          <wp:docPr id="1255" name="Shape 1255"/>
          <a:graphic xmlns:a="http://schemas.openxmlformats.org/drawingml/2006/main">
            <a:graphicData uri="http://schemas.microsoft.com/office/word/2010/wordprocessingShape">
              <wps:wsp>
                <wps:cNvSpPr txBox="1"/>
                <wps:spPr>
                  <a:xfrm>
                    <a:ext cx="2947670" cy="76200"/>
                  </a:xfrm>
                  <a:prstGeom prst="rect"/>
                  <a:noFill/>
                </wps:spPr>
                <wps:txbx>
                  <w:txbxContent>
                    <w:p>
                      <w:pPr>
                        <w:pStyle w:val="Style106"/>
                        <w:keepNext w:val="0"/>
                        <w:keepLines w:val="0"/>
                        <w:widowControl w:val="0"/>
                        <w:shd w:val="clear" w:color="auto" w:fill="auto"/>
                        <w:tabs>
                          <w:tab w:pos="2971" w:val="right"/>
                          <w:tab w:pos="464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Л.</w:t>
                        <w:tab/>
                      </w:r>
                      <w:r>
                        <w:rPr>
                          <w:b/>
                          <w:bCs/>
                          <w:color w:val="000000"/>
                          <w:spacing w:val="0"/>
                          <w:w w:val="100"/>
                          <w:position w:val="0"/>
                          <w:sz w:val="12"/>
                          <w:szCs w:val="12"/>
                          <w:shd w:val="clear" w:color="auto" w:fill="auto"/>
                          <w:lang w:val="ru-RU" w:eastAsia="ru-RU" w:bidi="ru-RU"/>
                        </w:rPr>
                        <w:t>Запогллніе</w:t>
                      </w:r>
                      <w:r>
                        <w:rPr>
                          <w:b/>
                          <w:bCs/>
                          <w:smallCaps w:val="0"/>
                          <w:color w:val="000000"/>
                          <w:spacing w:val="0"/>
                          <w:w w:val="100"/>
                          <w:position w:val="0"/>
                          <w:sz w:val="12"/>
                          <w:szCs w:val="12"/>
                          <w:shd w:val="clear" w:color="auto" w:fill="auto"/>
                          <w:lang w:val="ru-RU" w:eastAsia="ru-RU" w:bidi="ru-RU"/>
                        </w:rPr>
                        <w:t xml:space="preserve"> Мехико.</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281" type="#_x0000_t202" style="position:absolute;margin-left:65.599999999999994pt;margin-top:40.549999999999997pt;width:232.09999999999999pt;height:6.pt;z-index:-18874304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71" w:val="right"/>
                    <w:tab w:pos="464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Л.</w:t>
                  <w:tab/>
                </w:r>
                <w:r>
                  <w:rPr>
                    <w:b/>
                    <w:bCs/>
                    <w:color w:val="000000"/>
                    <w:spacing w:val="0"/>
                    <w:w w:val="100"/>
                    <w:position w:val="0"/>
                    <w:sz w:val="12"/>
                    <w:szCs w:val="12"/>
                    <w:shd w:val="clear" w:color="auto" w:fill="auto"/>
                    <w:lang w:val="ru-RU" w:eastAsia="ru-RU" w:bidi="ru-RU"/>
                  </w:rPr>
                  <w:t>Запогллніе</w:t>
                </w:r>
                <w:r>
                  <w:rPr>
                    <w:b/>
                    <w:bCs/>
                    <w:smallCaps w:val="0"/>
                    <w:color w:val="000000"/>
                    <w:spacing w:val="0"/>
                    <w:w w:val="100"/>
                    <w:position w:val="0"/>
                    <w:sz w:val="12"/>
                    <w:szCs w:val="12"/>
                    <w:shd w:val="clear" w:color="auto" w:fill="auto"/>
                    <w:lang w:val="ru-RU" w:eastAsia="ru-RU" w:bidi="ru-RU"/>
                  </w:rPr>
                  <w:t xml:space="preserve"> Мехико.</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12" behindDoc="1" locked="0" layoutInCell="1" allowOverlap="1">
          <wp:simplePos x="0" y="0"/>
          <wp:positionH relativeFrom="page">
            <wp:posOffset>833120</wp:posOffset>
          </wp:positionH>
          <wp:positionV relativeFrom="page">
            <wp:posOffset>514985</wp:posOffset>
          </wp:positionV>
          <wp:extent cx="2947670" cy="76200"/>
          <wp:wrapNone/>
          <wp:docPr id="1257" name="Shape 1257"/>
          <a:graphic xmlns:a="http://schemas.openxmlformats.org/drawingml/2006/main">
            <a:graphicData uri="http://schemas.microsoft.com/office/word/2010/wordprocessingShape">
              <wps:wsp>
                <wps:cNvSpPr txBox="1"/>
                <wps:spPr>
                  <a:xfrm>
                    <a:ext cx="2947670" cy="76200"/>
                  </a:xfrm>
                  <a:prstGeom prst="rect"/>
                  <a:noFill/>
                </wps:spPr>
                <wps:txbx>
                  <w:txbxContent>
                    <w:p>
                      <w:pPr>
                        <w:pStyle w:val="Style106"/>
                        <w:keepNext w:val="0"/>
                        <w:keepLines w:val="0"/>
                        <w:widowControl w:val="0"/>
                        <w:shd w:val="clear" w:color="auto" w:fill="auto"/>
                        <w:tabs>
                          <w:tab w:pos="2971" w:val="right"/>
                          <w:tab w:pos="464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Л.</w:t>
                        <w:tab/>
                      </w:r>
                      <w:r>
                        <w:rPr>
                          <w:b/>
                          <w:bCs/>
                          <w:color w:val="000000"/>
                          <w:spacing w:val="0"/>
                          <w:w w:val="100"/>
                          <w:position w:val="0"/>
                          <w:sz w:val="12"/>
                          <w:szCs w:val="12"/>
                          <w:shd w:val="clear" w:color="auto" w:fill="auto"/>
                          <w:lang w:val="ru-RU" w:eastAsia="ru-RU" w:bidi="ru-RU"/>
                        </w:rPr>
                        <w:t>Запогллніе</w:t>
                      </w:r>
                      <w:r>
                        <w:rPr>
                          <w:b/>
                          <w:bCs/>
                          <w:smallCaps w:val="0"/>
                          <w:color w:val="000000"/>
                          <w:spacing w:val="0"/>
                          <w:w w:val="100"/>
                          <w:position w:val="0"/>
                          <w:sz w:val="12"/>
                          <w:szCs w:val="12"/>
                          <w:shd w:val="clear" w:color="auto" w:fill="auto"/>
                          <w:lang w:val="ru-RU" w:eastAsia="ru-RU" w:bidi="ru-RU"/>
                        </w:rPr>
                        <w:t xml:space="preserve"> Мехико.</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283" type="#_x0000_t202" style="position:absolute;margin-left:65.599999999999994pt;margin-top:40.549999999999997pt;width:232.09999999999999pt;height:6.pt;z-index:-18874304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71" w:val="right"/>
                    <w:tab w:pos="464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Л.</w:t>
                  <w:tab/>
                </w:r>
                <w:r>
                  <w:rPr>
                    <w:b/>
                    <w:bCs/>
                    <w:color w:val="000000"/>
                    <w:spacing w:val="0"/>
                    <w:w w:val="100"/>
                    <w:position w:val="0"/>
                    <w:sz w:val="12"/>
                    <w:szCs w:val="12"/>
                    <w:shd w:val="clear" w:color="auto" w:fill="auto"/>
                    <w:lang w:val="ru-RU" w:eastAsia="ru-RU" w:bidi="ru-RU"/>
                  </w:rPr>
                  <w:t>Запогллніе</w:t>
                </w:r>
                <w:r>
                  <w:rPr>
                    <w:b/>
                    <w:bCs/>
                    <w:smallCaps w:val="0"/>
                    <w:color w:val="000000"/>
                    <w:spacing w:val="0"/>
                    <w:w w:val="100"/>
                    <w:position w:val="0"/>
                    <w:sz w:val="12"/>
                    <w:szCs w:val="12"/>
                    <w:shd w:val="clear" w:color="auto" w:fill="auto"/>
                    <w:lang w:val="ru-RU" w:eastAsia="ru-RU" w:bidi="ru-RU"/>
                  </w:rPr>
                  <w:t xml:space="preserve"> Мехико.</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14" behindDoc="1" locked="0" layoutInCell="1" allowOverlap="1">
          <wp:simplePos x="0" y="0"/>
          <wp:positionH relativeFrom="page">
            <wp:posOffset>833120</wp:posOffset>
          </wp:positionH>
          <wp:positionV relativeFrom="page">
            <wp:posOffset>494030</wp:posOffset>
          </wp:positionV>
          <wp:extent cx="1932305" cy="73025"/>
          <wp:wrapNone/>
          <wp:docPr id="1259" name="Shape 1259"/>
          <a:graphic xmlns:a="http://schemas.openxmlformats.org/drawingml/2006/main">
            <a:graphicData uri="http://schemas.microsoft.com/office/word/2010/wordprocessingShape">
              <wps:wsp>
                <wps:cNvSpPr txBox="1"/>
                <wps:spPr>
                  <a:xfrm>
                    <a:ext cx="1932305" cy="73025"/>
                  </a:xfrm>
                  <a:prstGeom prst="rect"/>
                  <a:noFill/>
                </wps:spPr>
                <wps:txbx>
                  <w:txbxContent>
                    <w:p>
                      <w:pPr>
                        <w:pStyle w:val="Style106"/>
                        <w:keepNext w:val="0"/>
                        <w:keepLines w:val="0"/>
                        <w:widowControl w:val="0"/>
                        <w:shd w:val="clear" w:color="auto" w:fill="auto"/>
                        <w:tabs>
                          <w:tab w:pos="304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2285" type="#_x0000_t202" style="position:absolute;margin-left:65.599999999999994pt;margin-top:38.899999999999999pt;width:152.15000000000001pt;height:5.75pt;z-index:-18874303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4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5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16" behindDoc="1" locked="0" layoutInCell="1" allowOverlap="1">
          <wp:simplePos x="0" y="0"/>
          <wp:positionH relativeFrom="page">
            <wp:posOffset>845185</wp:posOffset>
          </wp:positionH>
          <wp:positionV relativeFrom="page">
            <wp:posOffset>512445</wp:posOffset>
          </wp:positionV>
          <wp:extent cx="2959735" cy="73025"/>
          <wp:wrapNone/>
          <wp:docPr id="1261" name="Shape 1261"/>
          <a:graphic xmlns:a="http://schemas.openxmlformats.org/drawingml/2006/main">
            <a:graphicData uri="http://schemas.microsoft.com/office/word/2010/wordprocessingShape">
              <wps:wsp>
                <wps:cNvSpPr txBox="1"/>
                <wps:spPr>
                  <a:xfrm>
                    <a:ext cx="2959735" cy="73025"/>
                  </a:xfrm>
                  <a:prstGeom prst="rect"/>
                  <a:noFill/>
                </wps:spPr>
                <wps:txbx>
                  <w:txbxContent>
                    <w:p>
                      <w:pPr>
                        <w:pStyle w:val="Style106"/>
                        <w:keepNext w:val="0"/>
                        <w:keepLines w:val="0"/>
                        <w:widowControl w:val="0"/>
                        <w:shd w:val="clear" w:color="auto" w:fill="auto"/>
                        <w:tabs>
                          <w:tab w:pos="2952" w:val="right"/>
                          <w:tab w:pos="4661"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IJ.</w:t>
                        <w:tab/>
                      </w:r>
                      <w:r>
                        <w:rPr>
                          <w:b/>
                          <w:bCs/>
                          <w:color w:val="000000"/>
                          <w:spacing w:val="0"/>
                          <w:w w:val="100"/>
                          <w:position w:val="0"/>
                          <w:sz w:val="12"/>
                          <w:szCs w:val="12"/>
                          <w:shd w:val="clear" w:color="auto" w:fill="auto"/>
                          <w:lang w:val="ru-RU" w:eastAsia="ru-RU" w:bidi="ru-RU"/>
                        </w:rPr>
                        <w:t>Завоеваніе Мехико.</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2287" type="#_x0000_t202" style="position:absolute;margin-left:66.549999999999997pt;margin-top:40.350000000000001pt;width:233.05000000000001pt;height:5.75pt;z-index:-18874303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52" w:val="right"/>
                    <w:tab w:pos="4661"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IJ.</w:t>
                  <w:tab/>
                </w:r>
                <w:r>
                  <w:rPr>
                    <w:b/>
                    <w:bCs/>
                    <w:color w:val="000000"/>
                    <w:spacing w:val="0"/>
                    <w:w w:val="100"/>
                    <w:position w:val="0"/>
                    <w:sz w:val="12"/>
                    <w:szCs w:val="12"/>
                    <w:shd w:val="clear" w:color="auto" w:fill="auto"/>
                    <w:lang w:val="ru-RU" w:eastAsia="ru-RU" w:bidi="ru-RU"/>
                  </w:rPr>
                  <w:t>Завоеваніе Мехико.</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18" behindDoc="1" locked="0" layoutInCell="1" allowOverlap="1">
          <wp:simplePos x="0" y="0"/>
          <wp:positionH relativeFrom="page">
            <wp:posOffset>851535</wp:posOffset>
          </wp:positionH>
          <wp:positionV relativeFrom="page">
            <wp:posOffset>509270</wp:posOffset>
          </wp:positionV>
          <wp:extent cx="1905000" cy="76200"/>
          <wp:wrapNone/>
          <wp:docPr id="1263" name="Shape 1263"/>
          <a:graphic xmlns:a="http://schemas.openxmlformats.org/drawingml/2006/main">
            <a:graphicData uri="http://schemas.microsoft.com/office/word/2010/wordprocessingShape">
              <wps:wsp>
                <wps:cNvSpPr txBox="1"/>
                <wps:spPr>
                  <a:xfrm>
                    <a:ext cx="1905000" cy="76200"/>
                  </a:xfrm>
                  <a:prstGeom prst="rect"/>
                  <a:noFill/>
                </wps:spPr>
                <wps:txbx>
                  <w:txbxContent>
                    <w:p>
                      <w:pPr>
                        <w:pStyle w:val="Style106"/>
                        <w:keepNext w:val="0"/>
                        <w:keepLines w:val="0"/>
                        <w:widowControl w:val="0"/>
                        <w:shd w:val="clear" w:color="auto" w:fill="auto"/>
                        <w:tabs>
                          <w:tab w:pos="3000"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2289" type="#_x0000_t202" style="position:absolute;margin-left:67.049999999999997pt;margin-top:40.100000000000001pt;width:150.pt;height:6.pt;z-index:-18874303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00"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5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20" behindDoc="1" locked="0" layoutInCell="1" allowOverlap="1">
          <wp:simplePos x="0" y="0"/>
          <wp:positionH relativeFrom="page">
            <wp:posOffset>833120</wp:posOffset>
          </wp:positionH>
          <wp:positionV relativeFrom="page">
            <wp:posOffset>494030</wp:posOffset>
          </wp:positionV>
          <wp:extent cx="1932305" cy="73025"/>
          <wp:wrapNone/>
          <wp:docPr id="1265" name="Shape 1265"/>
          <a:graphic xmlns:a="http://schemas.openxmlformats.org/drawingml/2006/main">
            <a:graphicData uri="http://schemas.microsoft.com/office/word/2010/wordprocessingShape">
              <wps:wsp>
                <wps:cNvSpPr txBox="1"/>
                <wps:spPr>
                  <a:xfrm>
                    <a:ext cx="1932305" cy="73025"/>
                  </a:xfrm>
                  <a:prstGeom prst="rect"/>
                  <a:noFill/>
                </wps:spPr>
                <wps:txbx>
                  <w:txbxContent>
                    <w:p>
                      <w:pPr>
                        <w:pStyle w:val="Style106"/>
                        <w:keepNext w:val="0"/>
                        <w:keepLines w:val="0"/>
                        <w:widowControl w:val="0"/>
                        <w:shd w:val="clear" w:color="auto" w:fill="auto"/>
                        <w:tabs>
                          <w:tab w:pos="304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2291" type="#_x0000_t202" style="position:absolute;margin-left:65.599999999999994pt;margin-top:38.899999999999999pt;width:152.15000000000001pt;height:5.75pt;z-index:-18874303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4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5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22" behindDoc="1" locked="0" layoutInCell="1" allowOverlap="1">
          <wp:simplePos x="0" y="0"/>
          <wp:positionH relativeFrom="page">
            <wp:posOffset>848360</wp:posOffset>
          </wp:positionH>
          <wp:positionV relativeFrom="page">
            <wp:posOffset>515620</wp:posOffset>
          </wp:positionV>
          <wp:extent cx="2938145" cy="69850"/>
          <wp:wrapNone/>
          <wp:docPr id="1267" name="Shape 1267"/>
          <a:graphic xmlns:a="http://schemas.openxmlformats.org/drawingml/2006/main">
            <a:graphicData uri="http://schemas.microsoft.com/office/word/2010/wordprocessingShape">
              <wps:wsp>
                <wps:cNvSpPr txBox="1"/>
                <wps:spPr>
                  <a:xfrm>
                    <a:ext cx="2938145" cy="69850"/>
                  </a:xfrm>
                  <a:prstGeom prst="rect"/>
                  <a:noFill/>
                </wps:spPr>
                <wps:txbx>
                  <w:txbxContent>
                    <w:p>
                      <w:pPr>
                        <w:pStyle w:val="Style106"/>
                        <w:keepNext w:val="0"/>
                        <w:keepLines w:val="0"/>
                        <w:widowControl w:val="0"/>
                        <w:shd w:val="clear" w:color="auto" w:fill="auto"/>
                        <w:tabs>
                          <w:tab w:pos="4622" w:val="right"/>
                          <w:tab w:pos="462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Л.</w:t>
                        <w:tab/>
                      </w:r>
                      <w:r>
                        <w:rPr>
                          <w:b/>
                          <w:bCs/>
                          <w:color w:val="000000"/>
                          <w:spacing w:val="0"/>
                          <w:w w:val="100"/>
                          <w:position w:val="0"/>
                          <w:sz w:val="12"/>
                          <w:szCs w:val="12"/>
                          <w:shd w:val="clear" w:color="auto" w:fill="auto"/>
                          <w:lang w:val="ru-RU" w:eastAsia="ru-RU" w:bidi="ru-RU"/>
                        </w:rPr>
                        <w:t>Завоеваніе Мехики.</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293" type="#_x0000_t202" style="position:absolute;margin-left:66.799999999999997pt;margin-top:40.600000000000001pt;width:231.34999999999999pt;height:5.5pt;z-index:-18874303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4622" w:val="right"/>
                    <w:tab w:pos="462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Л.</w:t>
                  <w:tab/>
                </w:r>
                <w:r>
                  <w:rPr>
                    <w:b/>
                    <w:bCs/>
                    <w:color w:val="000000"/>
                    <w:spacing w:val="0"/>
                    <w:w w:val="100"/>
                    <w:position w:val="0"/>
                    <w:sz w:val="12"/>
                    <w:szCs w:val="12"/>
                    <w:shd w:val="clear" w:color="auto" w:fill="auto"/>
                    <w:lang w:val="ru-RU" w:eastAsia="ru-RU" w:bidi="ru-RU"/>
                  </w:rPr>
                  <w:t>Завоеваніе Мехики.</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98" behindDoc="1" locked="0" layoutInCell="1" allowOverlap="1">
          <wp:simplePos x="0" y="0"/>
          <wp:positionH relativeFrom="page">
            <wp:posOffset>842010</wp:posOffset>
          </wp:positionH>
          <wp:positionV relativeFrom="page">
            <wp:posOffset>516890</wp:posOffset>
          </wp:positionV>
          <wp:extent cx="2932430" cy="73025"/>
          <wp:wrapNone/>
          <wp:docPr id="129" name="Shape 129"/>
          <a:graphic xmlns:a="http://schemas.openxmlformats.org/drawingml/2006/main">
            <a:graphicData uri="http://schemas.microsoft.com/office/word/2010/wordprocessingShape">
              <wps:wsp>
                <wps:cNvSpPr txBox="1"/>
                <wps:spPr>
                  <a:xfrm>
                    <a:ext cx="2932430" cy="73025"/>
                  </a:xfrm>
                  <a:prstGeom prst="rect"/>
                  <a:noFill/>
                </wps:spPr>
                <wps:txbx>
                  <w:txbxContent>
                    <w:p>
                      <w:pPr>
                        <w:pStyle w:val="Style106"/>
                        <w:keepNext w:val="0"/>
                        <w:keepLines w:val="0"/>
                        <w:widowControl w:val="0"/>
                        <w:shd w:val="clear" w:color="auto" w:fill="auto"/>
                        <w:tabs>
                          <w:tab w:pos="2822" w:val="right"/>
                          <w:tab w:pos="461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color w:val="000000"/>
                          <w:spacing w:val="0"/>
                          <w:w w:val="100"/>
                          <w:position w:val="0"/>
                          <w:sz w:val="15"/>
                          <w:szCs w:val="15"/>
                          <w:shd w:val="clear" w:color="auto" w:fill="auto"/>
                          <w:lang w:val="ru-RU" w:eastAsia="ru-RU" w:bidi="ru-RU"/>
                        </w:rPr>
                        <w:t>Папъ Грошевпчъ.</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155" type="#_x0000_t202" style="position:absolute;margin-left:66.299999999999997pt;margin-top:40.700000000000003pt;width:230.90000000000001pt;height:5.75pt;z-index:-18874395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22" w:val="right"/>
                    <w:tab w:pos="461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w:t>
                  <w:tab/>
                </w:r>
                <w:r>
                  <w:rPr>
                    <w:color w:val="000000"/>
                    <w:spacing w:val="0"/>
                    <w:w w:val="100"/>
                    <w:position w:val="0"/>
                    <w:sz w:val="15"/>
                    <w:szCs w:val="15"/>
                    <w:shd w:val="clear" w:color="auto" w:fill="auto"/>
                    <w:lang w:val="ru-RU" w:eastAsia="ru-RU" w:bidi="ru-RU"/>
                  </w:rPr>
                  <w:t>Папъ Грошевпчъ.</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24" behindDoc="1" locked="0" layoutInCell="1" allowOverlap="1">
          <wp:simplePos x="0" y="0"/>
          <wp:positionH relativeFrom="page">
            <wp:posOffset>836295</wp:posOffset>
          </wp:positionH>
          <wp:positionV relativeFrom="page">
            <wp:posOffset>509270</wp:posOffset>
          </wp:positionV>
          <wp:extent cx="2956560" cy="76200"/>
          <wp:wrapNone/>
          <wp:docPr id="1269" name="Shape 1269"/>
          <a:graphic xmlns:a="http://schemas.openxmlformats.org/drawingml/2006/main">
            <a:graphicData uri="http://schemas.microsoft.com/office/word/2010/wordprocessingShape">
              <wps:wsp>
                <wps:cNvSpPr txBox="1"/>
                <wps:spPr>
                  <a:xfrm>
                    <a:ext cx="2956560" cy="76200"/>
                  </a:xfrm>
                  <a:prstGeom prst="rect"/>
                  <a:noFill/>
                </wps:spPr>
                <wps:txbx>
                  <w:txbxContent>
                    <w:p>
                      <w:pPr>
                        <w:pStyle w:val="Style106"/>
                        <w:keepNext w:val="0"/>
                        <w:keepLines w:val="0"/>
                        <w:widowControl w:val="0"/>
                        <w:shd w:val="clear" w:color="auto" w:fill="auto"/>
                        <w:tabs>
                          <w:tab w:pos="2942" w:val="right"/>
                          <w:tab w:pos="4656"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IL</w:t>
                        <w:tab/>
                      </w:r>
                      <w:r>
                        <w:rPr>
                          <w:b/>
                          <w:bCs/>
                          <w:color w:val="000000"/>
                          <w:spacing w:val="0"/>
                          <w:w w:val="100"/>
                          <w:position w:val="0"/>
                          <w:sz w:val="12"/>
                          <w:szCs w:val="12"/>
                          <w:shd w:val="clear" w:color="auto" w:fill="auto"/>
                          <w:lang w:val="ru-RU" w:eastAsia="ru-RU" w:bidi="ru-RU"/>
                        </w:rPr>
                        <w:t>Завоеваніе</w:t>
                      </w:r>
                      <w:r>
                        <w:rPr>
                          <w:smallCaps w:val="0"/>
                          <w:color w:val="000000"/>
                          <w:spacing w:val="0"/>
                          <w:w w:val="100"/>
                          <w:position w:val="0"/>
                          <w:sz w:val="14"/>
                          <w:szCs w:val="14"/>
                          <w:shd w:val="clear" w:color="auto" w:fill="auto"/>
                          <w:lang w:val="ru-RU" w:eastAsia="ru-RU" w:bidi="ru-RU"/>
                        </w:rPr>
                        <w:t xml:space="preserve"> Лікхпки.</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295" type="#_x0000_t202" style="position:absolute;margin-left:65.849999999999994pt;margin-top:40.100000000000001pt;width:232.80000000000001pt;height:6.pt;z-index:-18874302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42" w:val="right"/>
                    <w:tab w:pos="4656"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IL</w:t>
                  <w:tab/>
                </w:r>
                <w:r>
                  <w:rPr>
                    <w:b/>
                    <w:bCs/>
                    <w:color w:val="000000"/>
                    <w:spacing w:val="0"/>
                    <w:w w:val="100"/>
                    <w:position w:val="0"/>
                    <w:sz w:val="12"/>
                    <w:szCs w:val="12"/>
                    <w:shd w:val="clear" w:color="auto" w:fill="auto"/>
                    <w:lang w:val="ru-RU" w:eastAsia="ru-RU" w:bidi="ru-RU"/>
                  </w:rPr>
                  <w:t>Завоеваніе</w:t>
                </w:r>
                <w:r>
                  <w:rPr>
                    <w:smallCaps w:val="0"/>
                    <w:color w:val="000000"/>
                    <w:spacing w:val="0"/>
                    <w:w w:val="100"/>
                    <w:position w:val="0"/>
                    <w:sz w:val="14"/>
                    <w:szCs w:val="14"/>
                    <w:shd w:val="clear" w:color="auto" w:fill="auto"/>
                    <w:lang w:val="ru-RU" w:eastAsia="ru-RU" w:bidi="ru-RU"/>
                  </w:rPr>
                  <w:t xml:space="preserve"> Лікхпки.</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26" behindDoc="1" locked="0" layoutInCell="1" allowOverlap="1">
          <wp:simplePos x="0" y="0"/>
          <wp:positionH relativeFrom="page">
            <wp:posOffset>872490</wp:posOffset>
          </wp:positionH>
          <wp:positionV relativeFrom="page">
            <wp:posOffset>500380</wp:posOffset>
          </wp:positionV>
          <wp:extent cx="1886585" cy="73025"/>
          <wp:wrapNone/>
          <wp:docPr id="1271" name="Shape 1271"/>
          <a:graphic xmlns:a="http://schemas.openxmlformats.org/drawingml/2006/main">
            <a:graphicData uri="http://schemas.microsoft.com/office/word/2010/wordprocessingShape">
              <wps:wsp>
                <wps:cNvSpPr txBox="1"/>
                <wps:spPr>
                  <a:xfrm>
                    <a:ext cx="1886585" cy="73025"/>
                  </a:xfrm>
                  <a:prstGeom prst="rect"/>
                  <a:noFill/>
                </wps:spPr>
                <wps:txbx>
                  <w:txbxContent>
                    <w:p>
                      <w:pPr>
                        <w:pStyle w:val="Style106"/>
                        <w:keepNext w:val="0"/>
                        <w:keepLines w:val="0"/>
                        <w:widowControl w:val="0"/>
                        <w:shd w:val="clear" w:color="auto" w:fill="auto"/>
                        <w:tabs>
                          <w:tab w:pos="297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w:t>
                      </w:r>
                      <w:r>
                        <w:rPr>
                          <w:b/>
                          <w:bCs/>
                          <w:smallCaps w:val="0"/>
                          <w:color w:val="000000"/>
                          <w:spacing w:val="0"/>
                          <w:w w:val="100"/>
                          <w:position w:val="0"/>
                          <w:sz w:val="12"/>
                          <w:szCs w:val="12"/>
                          <w:shd w:val="clear" w:color="auto" w:fill="auto"/>
                          <w:lang w:val="ru-RU" w:eastAsia="ru-RU" w:bidi="ru-RU"/>
                        </w:rPr>
                        <w:t xml:space="preserve"> и </w:t>
                      </w:r>
                      <w:r>
                        <w:rPr>
                          <w:b/>
                          <w:bCs/>
                          <w:color w:val="000000"/>
                          <w:spacing w:val="0"/>
                          <w:w w:val="100"/>
                          <w:position w:val="0"/>
                          <w:sz w:val="12"/>
                          <w:szCs w:val="12"/>
                          <w:shd w:val="clear" w:color="auto" w:fill="auto"/>
                          <w:lang w:val="ru-RU" w:eastAsia="ru-RU" w:bidi="ru-RU"/>
                        </w:rPr>
                        <w:t>Художества..</w:t>
                      </w:r>
                    </w:p>
                  </w:txbxContent>
                </wps:txbx>
                <wps:bodyPr lIns="0" tIns="0" rIns="0" bIns="0">
                  <a:spAutoFit/>
                </wps:bodyPr>
              </wps:wsp>
            </a:graphicData>
          </a:graphic>
        </wp:anchor>
      </w:drawing>
    </mc:Choice>
    <mc:Fallback>
      <w:pict>
        <v:shape id="_x0000_s2297" type="#_x0000_t202" style="position:absolute;margin-left:68.700000000000003pt;margin-top:39.399999999999999pt;width:148.55000000000001pt;height:5.75pt;z-index:-18874302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7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w:t>
                </w:r>
                <w:r>
                  <w:rPr>
                    <w:b/>
                    <w:bCs/>
                    <w:smallCaps w:val="0"/>
                    <w:color w:val="000000"/>
                    <w:spacing w:val="0"/>
                    <w:w w:val="100"/>
                    <w:position w:val="0"/>
                    <w:sz w:val="12"/>
                    <w:szCs w:val="12"/>
                    <w:shd w:val="clear" w:color="auto" w:fill="auto"/>
                    <w:lang w:val="ru-RU" w:eastAsia="ru-RU" w:bidi="ru-RU"/>
                  </w:rPr>
                  <w:t xml:space="preserve"> и </w:t>
                </w:r>
                <w:r>
                  <w:rPr>
                    <w:b/>
                    <w:bCs/>
                    <w:color w:val="000000"/>
                    <w:spacing w:val="0"/>
                    <w:w w:val="100"/>
                    <w:position w:val="0"/>
                    <w:sz w:val="12"/>
                    <w:szCs w:val="12"/>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5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28" behindDoc="1" locked="0" layoutInCell="1" allowOverlap="1">
          <wp:simplePos x="0" y="0"/>
          <wp:positionH relativeFrom="page">
            <wp:posOffset>842010</wp:posOffset>
          </wp:positionH>
          <wp:positionV relativeFrom="page">
            <wp:posOffset>509270</wp:posOffset>
          </wp:positionV>
          <wp:extent cx="2932430" cy="76200"/>
          <wp:wrapNone/>
          <wp:docPr id="1273" name="Shape 1273"/>
          <a:graphic xmlns:a="http://schemas.openxmlformats.org/drawingml/2006/main">
            <a:graphicData uri="http://schemas.microsoft.com/office/word/2010/wordprocessingShape">
              <wps:wsp>
                <wps:cNvSpPr txBox="1"/>
                <wps:spPr>
                  <a:xfrm>
                    <a:ext cx="2932430" cy="76200"/>
                  </a:xfrm>
                  <a:prstGeom prst="rect"/>
                  <a:noFill/>
                </wps:spPr>
                <wps:txbx>
                  <w:txbxContent>
                    <w:p>
                      <w:pPr>
                        <w:pStyle w:val="Style106"/>
                        <w:keepNext w:val="0"/>
                        <w:keepLines w:val="0"/>
                        <w:widowControl w:val="0"/>
                        <w:shd w:val="clear" w:color="auto" w:fill="auto"/>
                        <w:tabs>
                          <w:tab w:pos="2933" w:val="right"/>
                          <w:tab w:pos="461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II.</w:t>
                        <w:tab/>
                      </w:r>
                      <w:r>
                        <w:rPr>
                          <w:b/>
                          <w:bCs/>
                          <w:color w:val="000000"/>
                          <w:spacing w:val="0"/>
                          <w:w w:val="100"/>
                          <w:position w:val="0"/>
                          <w:sz w:val="12"/>
                          <w:szCs w:val="12"/>
                          <w:shd w:val="clear" w:color="auto" w:fill="auto"/>
                          <w:lang w:val="ru-RU" w:eastAsia="ru-RU" w:bidi="ru-RU"/>
                        </w:rPr>
                        <w:t>Завоеваніе Мехико.</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299" type="#_x0000_t202" style="position:absolute;margin-left:66.299999999999997pt;margin-top:40.100000000000001pt;width:230.90000000000001pt;height:6.pt;z-index:-18874302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33" w:val="right"/>
                    <w:tab w:pos="461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II.</w:t>
                  <w:tab/>
                </w:r>
                <w:r>
                  <w:rPr>
                    <w:b/>
                    <w:bCs/>
                    <w:color w:val="000000"/>
                    <w:spacing w:val="0"/>
                    <w:w w:val="100"/>
                    <w:position w:val="0"/>
                    <w:sz w:val="12"/>
                    <w:szCs w:val="12"/>
                    <w:shd w:val="clear" w:color="auto" w:fill="auto"/>
                    <w:lang w:val="ru-RU" w:eastAsia="ru-RU" w:bidi="ru-RU"/>
                  </w:rPr>
                  <w:t>Завоеваніе Мехико.</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30" behindDoc="1" locked="0" layoutInCell="1" allowOverlap="1">
          <wp:simplePos x="0" y="0"/>
          <wp:positionH relativeFrom="page">
            <wp:posOffset>848360</wp:posOffset>
          </wp:positionH>
          <wp:positionV relativeFrom="page">
            <wp:posOffset>512445</wp:posOffset>
          </wp:positionV>
          <wp:extent cx="1935480" cy="73025"/>
          <wp:wrapNone/>
          <wp:docPr id="1275" name="Shape 1275"/>
          <a:graphic xmlns:a="http://schemas.openxmlformats.org/drawingml/2006/main">
            <a:graphicData uri="http://schemas.microsoft.com/office/word/2010/wordprocessingShape">
              <wps:wsp>
                <wps:cNvSpPr txBox="1"/>
                <wps:spPr>
                  <a:xfrm>
                    <a:ext cx="1935480" cy="73025"/>
                  </a:xfrm>
                  <a:prstGeom prst="rect"/>
                  <a:noFill/>
                </wps:spPr>
                <wps:txbx>
                  <w:txbxContent>
                    <w:p>
                      <w:pPr>
                        <w:pStyle w:val="Style106"/>
                        <w:keepNext w:val="0"/>
                        <w:keepLines w:val="0"/>
                        <w:widowControl w:val="0"/>
                        <w:shd w:val="clear" w:color="auto" w:fill="auto"/>
                        <w:tabs>
                          <w:tab w:pos="3048" w:val="right"/>
                        </w:tabs>
                        <w:bidi w:val="0"/>
                        <w:spacing w:before="0" w:after="0" w:line="240" w:lineRule="auto"/>
                        <w:ind w:left="0" w:right="0" w:firstLine="0"/>
                        <w:jc w:val="left"/>
                        <w:rPr>
                          <w:sz w:val="9"/>
                          <w:szCs w:val="9"/>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smallCaps w:val="0"/>
                          <w:color w:val="000000"/>
                          <w:spacing w:val="0"/>
                          <w:w w:val="100"/>
                          <w:position w:val="0"/>
                          <w:sz w:val="9"/>
                          <w:szCs w:val="9"/>
                          <w:shd w:val="clear" w:color="auto" w:fill="auto"/>
                          <w:lang w:val="ru-RU" w:eastAsia="ru-RU" w:bidi="ru-RU"/>
                        </w:rPr>
                        <w:t>ІІАУКИ И ХУДОЖЕСТВА.</w:t>
                      </w:r>
                    </w:p>
                  </w:txbxContent>
                </wps:txbx>
                <wps:bodyPr lIns="0" tIns="0" rIns="0" bIns="0">
                  <a:spAutoFit/>
                </wps:bodyPr>
              </wps:wsp>
            </a:graphicData>
          </a:graphic>
        </wp:anchor>
      </w:drawing>
    </mc:Choice>
    <mc:Fallback>
      <w:pict>
        <v:shape id="_x0000_s2301" type="#_x0000_t202" style="position:absolute;margin-left:66.799999999999997pt;margin-top:40.350000000000001pt;width:152.40000000000001pt;height:5.75pt;z-index:-18874302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48" w:val="right"/>
                  </w:tabs>
                  <w:bidi w:val="0"/>
                  <w:spacing w:before="0" w:after="0" w:line="240" w:lineRule="auto"/>
                  <w:ind w:left="0" w:right="0" w:firstLine="0"/>
                  <w:jc w:val="left"/>
                  <w:rPr>
                    <w:sz w:val="9"/>
                    <w:szCs w:val="9"/>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smallCaps w:val="0"/>
                    <w:color w:val="000000"/>
                    <w:spacing w:val="0"/>
                    <w:w w:val="100"/>
                    <w:position w:val="0"/>
                    <w:sz w:val="9"/>
                    <w:szCs w:val="9"/>
                    <w:shd w:val="clear" w:color="auto" w:fill="auto"/>
                    <w:lang w:val="ru-RU" w:eastAsia="ru-RU" w:bidi="ru-RU"/>
                  </w:rPr>
                  <w:t>ІІАУКИ И ХУДОЖЕСТВА.</w:t>
                </w:r>
              </w:p>
            </w:txbxContent>
          </v:textbox>
          <w10:wrap anchorx="page" anchory="page"/>
        </v:shape>
      </w:pict>
    </mc:Fallback>
  </mc:AlternateContent>
  <w:p>
    <w:pPr>
      <w:widowControl w:val="0"/>
      <w:spacing w:line="14" w:lineRule="exact"/>
    </w:pPr>
  </w:p>
</w:hdr>
</file>

<file path=word/header5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32" behindDoc="1" locked="0" layoutInCell="1" allowOverlap="1">
          <wp:simplePos x="0" y="0"/>
          <wp:positionH relativeFrom="page">
            <wp:posOffset>872490</wp:posOffset>
          </wp:positionH>
          <wp:positionV relativeFrom="page">
            <wp:posOffset>500380</wp:posOffset>
          </wp:positionV>
          <wp:extent cx="1886585" cy="73025"/>
          <wp:wrapNone/>
          <wp:docPr id="1277" name="Shape 1277"/>
          <a:graphic xmlns:a="http://schemas.openxmlformats.org/drawingml/2006/main">
            <a:graphicData uri="http://schemas.microsoft.com/office/word/2010/wordprocessingShape">
              <wps:wsp>
                <wps:cNvSpPr txBox="1"/>
                <wps:spPr>
                  <a:xfrm>
                    <a:ext cx="1886585" cy="73025"/>
                  </a:xfrm>
                  <a:prstGeom prst="rect"/>
                  <a:noFill/>
                </wps:spPr>
                <wps:txbx>
                  <w:txbxContent>
                    <w:p>
                      <w:pPr>
                        <w:pStyle w:val="Style106"/>
                        <w:keepNext w:val="0"/>
                        <w:keepLines w:val="0"/>
                        <w:widowControl w:val="0"/>
                        <w:shd w:val="clear" w:color="auto" w:fill="auto"/>
                        <w:tabs>
                          <w:tab w:pos="297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w:t>
                      </w:r>
                      <w:r>
                        <w:rPr>
                          <w:b/>
                          <w:bCs/>
                          <w:smallCaps w:val="0"/>
                          <w:color w:val="000000"/>
                          <w:spacing w:val="0"/>
                          <w:w w:val="100"/>
                          <w:position w:val="0"/>
                          <w:sz w:val="12"/>
                          <w:szCs w:val="12"/>
                          <w:shd w:val="clear" w:color="auto" w:fill="auto"/>
                          <w:lang w:val="ru-RU" w:eastAsia="ru-RU" w:bidi="ru-RU"/>
                        </w:rPr>
                        <w:t xml:space="preserve"> и </w:t>
                      </w:r>
                      <w:r>
                        <w:rPr>
                          <w:b/>
                          <w:bCs/>
                          <w:color w:val="000000"/>
                          <w:spacing w:val="0"/>
                          <w:w w:val="100"/>
                          <w:position w:val="0"/>
                          <w:sz w:val="12"/>
                          <w:szCs w:val="12"/>
                          <w:shd w:val="clear" w:color="auto" w:fill="auto"/>
                          <w:lang w:val="ru-RU" w:eastAsia="ru-RU" w:bidi="ru-RU"/>
                        </w:rPr>
                        <w:t>Художества..</w:t>
                      </w:r>
                    </w:p>
                  </w:txbxContent>
                </wps:txbx>
                <wps:bodyPr lIns="0" tIns="0" rIns="0" bIns="0">
                  <a:spAutoFit/>
                </wps:bodyPr>
              </wps:wsp>
            </a:graphicData>
          </a:graphic>
        </wp:anchor>
      </w:drawing>
    </mc:Choice>
    <mc:Fallback>
      <w:pict>
        <v:shape id="_x0000_s2303" type="#_x0000_t202" style="position:absolute;margin-left:68.700000000000003pt;margin-top:39.399999999999999pt;width:148.55000000000001pt;height:5.75pt;z-index:-18874302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7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w:t>
                </w:r>
                <w:r>
                  <w:rPr>
                    <w:b/>
                    <w:bCs/>
                    <w:smallCaps w:val="0"/>
                    <w:color w:val="000000"/>
                    <w:spacing w:val="0"/>
                    <w:w w:val="100"/>
                    <w:position w:val="0"/>
                    <w:sz w:val="12"/>
                    <w:szCs w:val="12"/>
                    <w:shd w:val="clear" w:color="auto" w:fill="auto"/>
                    <w:lang w:val="ru-RU" w:eastAsia="ru-RU" w:bidi="ru-RU"/>
                  </w:rPr>
                  <w:t xml:space="preserve"> и </w:t>
                </w:r>
                <w:r>
                  <w:rPr>
                    <w:b/>
                    <w:bCs/>
                    <w:color w:val="000000"/>
                    <w:spacing w:val="0"/>
                    <w:w w:val="100"/>
                    <w:position w:val="0"/>
                    <w:sz w:val="12"/>
                    <w:szCs w:val="12"/>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5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34" behindDoc="1" locked="0" layoutInCell="1" allowOverlap="1">
          <wp:simplePos x="0" y="0"/>
          <wp:positionH relativeFrom="page">
            <wp:posOffset>868045</wp:posOffset>
          </wp:positionH>
          <wp:positionV relativeFrom="page">
            <wp:posOffset>509270</wp:posOffset>
          </wp:positionV>
          <wp:extent cx="2953385" cy="76200"/>
          <wp:wrapNone/>
          <wp:docPr id="1279" name="Shape 1279"/>
          <a:graphic xmlns:a="http://schemas.openxmlformats.org/drawingml/2006/main">
            <a:graphicData uri="http://schemas.microsoft.com/office/word/2010/wordprocessingShape">
              <wps:wsp>
                <wps:cNvSpPr txBox="1"/>
                <wps:spPr>
                  <a:xfrm>
                    <a:ext cx="2953385" cy="76200"/>
                  </a:xfrm>
                  <a:prstGeom prst="rect"/>
                  <a:noFill/>
                </wps:spPr>
                <wps:txbx>
                  <w:txbxContent>
                    <w:p>
                      <w:pPr>
                        <w:pStyle w:val="Style106"/>
                        <w:keepNext w:val="0"/>
                        <w:keepLines w:val="0"/>
                        <w:widowControl w:val="0"/>
                        <w:shd w:val="clear" w:color="auto" w:fill="auto"/>
                        <w:tabs>
                          <w:tab w:pos="2918" w:val="right"/>
                          <w:tab w:pos="4651"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IL</w:t>
                        <w:tab/>
                      </w:r>
                      <w:r>
                        <w:rPr>
                          <w:color w:val="000000"/>
                          <w:spacing w:val="0"/>
                          <w:w w:val="100"/>
                          <w:position w:val="0"/>
                          <w:sz w:val="12"/>
                          <w:szCs w:val="12"/>
                          <w:shd w:val="clear" w:color="auto" w:fill="auto"/>
                          <w:lang w:val="ru-RU" w:eastAsia="ru-RU" w:bidi="ru-RU"/>
                        </w:rPr>
                        <w:t>Завоеваніе Мехпкп.</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2305" type="#_x0000_t202" style="position:absolute;margin-left:68.349999999999994pt;margin-top:40.100000000000001pt;width:232.55000000000001pt;height:6.pt;z-index:-18874301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18" w:val="right"/>
                    <w:tab w:pos="4651"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IL</w:t>
                  <w:tab/>
                </w:r>
                <w:r>
                  <w:rPr>
                    <w:color w:val="000000"/>
                    <w:spacing w:val="0"/>
                    <w:w w:val="100"/>
                    <w:position w:val="0"/>
                    <w:sz w:val="12"/>
                    <w:szCs w:val="12"/>
                    <w:shd w:val="clear" w:color="auto" w:fill="auto"/>
                    <w:lang w:val="ru-RU" w:eastAsia="ru-RU" w:bidi="ru-RU"/>
                  </w:rPr>
                  <w:t>Завоеваніе Мехпкп.</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36" behindDoc="1" locked="0" layoutInCell="1" allowOverlap="1">
          <wp:simplePos x="0" y="0"/>
          <wp:positionH relativeFrom="page">
            <wp:posOffset>868045</wp:posOffset>
          </wp:positionH>
          <wp:positionV relativeFrom="page">
            <wp:posOffset>515620</wp:posOffset>
          </wp:positionV>
          <wp:extent cx="2941320" cy="69850"/>
          <wp:wrapNone/>
          <wp:docPr id="1281" name="Shape 1281"/>
          <a:graphic xmlns:a="http://schemas.openxmlformats.org/drawingml/2006/main">
            <a:graphicData uri="http://schemas.microsoft.com/office/word/2010/wordprocessingShape">
              <wps:wsp>
                <wps:cNvSpPr txBox="1"/>
                <wps:spPr>
                  <a:xfrm>
                    <a:ext cx="2941320" cy="69850"/>
                  </a:xfrm>
                  <a:prstGeom prst="rect"/>
                  <a:noFill/>
                </wps:spPr>
                <wps:txbx>
                  <w:txbxContent>
                    <w:p>
                      <w:pPr>
                        <w:pStyle w:val="Style106"/>
                        <w:keepNext w:val="0"/>
                        <w:keepLines w:val="0"/>
                        <w:widowControl w:val="0"/>
                        <w:shd w:val="clear" w:color="auto" w:fill="auto"/>
                        <w:tabs>
                          <w:tab w:pos="2918" w:val="right"/>
                          <w:tab w:pos="4632"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11.</w:t>
                        <w:tab/>
                      </w:r>
                      <w:r>
                        <w:rPr>
                          <w:b/>
                          <w:bCs/>
                          <w:color w:val="000000"/>
                          <w:spacing w:val="0"/>
                          <w:w w:val="100"/>
                          <w:position w:val="0"/>
                          <w:sz w:val="12"/>
                          <w:szCs w:val="12"/>
                          <w:shd w:val="clear" w:color="auto" w:fill="auto"/>
                          <w:lang w:val="ru-RU" w:eastAsia="ru-RU" w:bidi="ru-RU"/>
                        </w:rPr>
                        <w:t>Завоеваніе Мехико.</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2307" type="#_x0000_t202" style="position:absolute;margin-left:68.349999999999994pt;margin-top:40.600000000000001pt;width:231.59999999999999pt;height:5.5pt;z-index:-18874301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18" w:val="right"/>
                    <w:tab w:pos="4632"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11.</w:t>
                  <w:tab/>
                </w:r>
                <w:r>
                  <w:rPr>
                    <w:b/>
                    <w:bCs/>
                    <w:color w:val="000000"/>
                    <w:spacing w:val="0"/>
                    <w:w w:val="100"/>
                    <w:position w:val="0"/>
                    <w:sz w:val="12"/>
                    <w:szCs w:val="12"/>
                    <w:shd w:val="clear" w:color="auto" w:fill="auto"/>
                    <w:lang w:val="ru-RU" w:eastAsia="ru-RU" w:bidi="ru-RU"/>
                  </w:rPr>
                  <w:t>Завоеваніе Мехико.</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38" behindDoc="1" locked="0" layoutInCell="1" allowOverlap="1">
          <wp:simplePos x="0" y="0"/>
          <wp:positionH relativeFrom="page">
            <wp:posOffset>872490</wp:posOffset>
          </wp:positionH>
          <wp:positionV relativeFrom="page">
            <wp:posOffset>500380</wp:posOffset>
          </wp:positionV>
          <wp:extent cx="1886585" cy="73025"/>
          <wp:wrapNone/>
          <wp:docPr id="1283" name="Shape 1283"/>
          <a:graphic xmlns:a="http://schemas.openxmlformats.org/drawingml/2006/main">
            <a:graphicData uri="http://schemas.microsoft.com/office/word/2010/wordprocessingShape">
              <wps:wsp>
                <wps:cNvSpPr txBox="1"/>
                <wps:spPr>
                  <a:xfrm>
                    <a:ext cx="1886585" cy="73025"/>
                  </a:xfrm>
                  <a:prstGeom prst="rect"/>
                  <a:noFill/>
                </wps:spPr>
                <wps:txbx>
                  <w:txbxContent>
                    <w:p>
                      <w:pPr>
                        <w:pStyle w:val="Style106"/>
                        <w:keepNext w:val="0"/>
                        <w:keepLines w:val="0"/>
                        <w:widowControl w:val="0"/>
                        <w:shd w:val="clear" w:color="auto" w:fill="auto"/>
                        <w:tabs>
                          <w:tab w:pos="297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w:t>
                      </w:r>
                      <w:r>
                        <w:rPr>
                          <w:b/>
                          <w:bCs/>
                          <w:smallCaps w:val="0"/>
                          <w:color w:val="000000"/>
                          <w:spacing w:val="0"/>
                          <w:w w:val="100"/>
                          <w:position w:val="0"/>
                          <w:sz w:val="12"/>
                          <w:szCs w:val="12"/>
                          <w:shd w:val="clear" w:color="auto" w:fill="auto"/>
                          <w:lang w:val="ru-RU" w:eastAsia="ru-RU" w:bidi="ru-RU"/>
                        </w:rPr>
                        <w:t xml:space="preserve"> и </w:t>
                      </w:r>
                      <w:r>
                        <w:rPr>
                          <w:b/>
                          <w:bCs/>
                          <w:color w:val="000000"/>
                          <w:spacing w:val="0"/>
                          <w:w w:val="100"/>
                          <w:position w:val="0"/>
                          <w:sz w:val="12"/>
                          <w:szCs w:val="12"/>
                          <w:shd w:val="clear" w:color="auto" w:fill="auto"/>
                          <w:lang w:val="ru-RU" w:eastAsia="ru-RU" w:bidi="ru-RU"/>
                        </w:rPr>
                        <w:t>Художества..</w:t>
                      </w:r>
                    </w:p>
                  </w:txbxContent>
                </wps:txbx>
                <wps:bodyPr lIns="0" tIns="0" rIns="0" bIns="0">
                  <a:spAutoFit/>
                </wps:bodyPr>
              </wps:wsp>
            </a:graphicData>
          </a:graphic>
        </wp:anchor>
      </w:drawing>
    </mc:Choice>
    <mc:Fallback>
      <w:pict>
        <v:shape id="_x0000_s2309" type="#_x0000_t202" style="position:absolute;margin-left:68.700000000000003pt;margin-top:39.399999999999999pt;width:148.55000000000001pt;height:5.75pt;z-index:-18874301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7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w:t>
                </w:r>
                <w:r>
                  <w:rPr>
                    <w:b/>
                    <w:bCs/>
                    <w:smallCaps w:val="0"/>
                    <w:color w:val="000000"/>
                    <w:spacing w:val="0"/>
                    <w:w w:val="100"/>
                    <w:position w:val="0"/>
                    <w:sz w:val="12"/>
                    <w:szCs w:val="12"/>
                    <w:shd w:val="clear" w:color="auto" w:fill="auto"/>
                    <w:lang w:val="ru-RU" w:eastAsia="ru-RU" w:bidi="ru-RU"/>
                  </w:rPr>
                  <w:t xml:space="preserve"> и </w:t>
                </w:r>
                <w:r>
                  <w:rPr>
                    <w:b/>
                    <w:bCs/>
                    <w:color w:val="000000"/>
                    <w:spacing w:val="0"/>
                    <w:w w:val="100"/>
                    <w:position w:val="0"/>
                    <w:sz w:val="12"/>
                    <w:szCs w:val="12"/>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5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40" behindDoc="1" locked="0" layoutInCell="1" allowOverlap="1">
          <wp:simplePos x="0" y="0"/>
          <wp:positionH relativeFrom="page">
            <wp:posOffset>823595</wp:posOffset>
          </wp:positionH>
          <wp:positionV relativeFrom="page">
            <wp:posOffset>514985</wp:posOffset>
          </wp:positionV>
          <wp:extent cx="2968625" cy="76200"/>
          <wp:wrapNone/>
          <wp:docPr id="1285" name="Shape 1285"/>
          <a:graphic xmlns:a="http://schemas.openxmlformats.org/drawingml/2006/main">
            <a:graphicData uri="http://schemas.microsoft.com/office/word/2010/wordprocessingShape">
              <wps:wsp>
                <wps:cNvSpPr txBox="1"/>
                <wps:spPr>
                  <a:xfrm>
                    <a:ext cx="2968625" cy="76200"/>
                  </a:xfrm>
                  <a:prstGeom prst="rect"/>
                  <a:noFill/>
                </wps:spPr>
                <wps:txbx>
                  <w:txbxContent>
                    <w:p>
                      <w:pPr>
                        <w:pStyle w:val="Style106"/>
                        <w:keepNext w:val="0"/>
                        <w:keepLines w:val="0"/>
                        <w:widowControl w:val="0"/>
                        <w:shd w:val="clear" w:color="auto" w:fill="auto"/>
                        <w:tabs>
                          <w:tab w:pos="2942" w:val="right"/>
                          <w:tab w:pos="4675"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Л.</w:t>
                        <w:tab/>
                      </w:r>
                      <w:r>
                        <w:rPr>
                          <w:color w:val="000000"/>
                          <w:spacing w:val="0"/>
                          <w:w w:val="100"/>
                          <w:position w:val="0"/>
                          <w:sz w:val="12"/>
                          <w:szCs w:val="12"/>
                          <w:shd w:val="clear" w:color="auto" w:fill="auto"/>
                          <w:lang w:val="ru-RU" w:eastAsia="ru-RU" w:bidi="ru-RU"/>
                        </w:rPr>
                        <w:t>Завоеваніе Мі'ХШІП.</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311" type="#_x0000_t202" style="position:absolute;margin-left:64.849999999999994pt;margin-top:40.549999999999997pt;width:233.75pt;height:6.pt;z-index:-18874301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42" w:val="right"/>
                    <w:tab w:pos="4675"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Л.</w:t>
                  <w:tab/>
                </w:r>
                <w:r>
                  <w:rPr>
                    <w:color w:val="000000"/>
                    <w:spacing w:val="0"/>
                    <w:w w:val="100"/>
                    <w:position w:val="0"/>
                    <w:sz w:val="12"/>
                    <w:szCs w:val="12"/>
                    <w:shd w:val="clear" w:color="auto" w:fill="auto"/>
                    <w:lang w:val="ru-RU" w:eastAsia="ru-RU" w:bidi="ru-RU"/>
                  </w:rPr>
                  <w:t>Завоеваніе Мі'ХШІП.</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42" behindDoc="1" locked="0" layoutInCell="1" allowOverlap="1">
          <wp:simplePos x="0" y="0"/>
          <wp:positionH relativeFrom="page">
            <wp:posOffset>871220</wp:posOffset>
          </wp:positionH>
          <wp:positionV relativeFrom="page">
            <wp:posOffset>509270</wp:posOffset>
          </wp:positionV>
          <wp:extent cx="2956560" cy="76200"/>
          <wp:wrapNone/>
          <wp:docPr id="1287" name="Shape 1287"/>
          <a:graphic xmlns:a="http://schemas.openxmlformats.org/drawingml/2006/main">
            <a:graphicData uri="http://schemas.microsoft.com/office/word/2010/wordprocessingShape">
              <wps:wsp>
                <wps:cNvSpPr txBox="1"/>
                <wps:spPr>
                  <a:xfrm>
                    <a:ext cx="2956560" cy="76200"/>
                  </a:xfrm>
                  <a:prstGeom prst="rect"/>
                  <a:noFill/>
                </wps:spPr>
                <wps:txbx>
                  <w:txbxContent>
                    <w:p>
                      <w:pPr>
                        <w:pStyle w:val="Style106"/>
                        <w:keepNext w:val="0"/>
                        <w:keepLines w:val="0"/>
                        <w:widowControl w:val="0"/>
                        <w:shd w:val="clear" w:color="auto" w:fill="auto"/>
                        <w:tabs>
                          <w:tab w:pos="2966" w:val="right"/>
                          <w:tab w:pos="4656"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IL</w:t>
                        <w:tab/>
                      </w:r>
                      <w:r>
                        <w:rPr>
                          <w:b/>
                          <w:bCs/>
                          <w:color w:val="000000"/>
                          <w:spacing w:val="0"/>
                          <w:w w:val="100"/>
                          <w:position w:val="0"/>
                          <w:sz w:val="12"/>
                          <w:szCs w:val="12"/>
                          <w:shd w:val="clear" w:color="auto" w:fill="auto"/>
                          <w:lang w:val="ru-RU" w:eastAsia="ru-RU" w:bidi="ru-RU"/>
                        </w:rPr>
                        <w:t>Завоеваніе Мехики.</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2313" type="#_x0000_t202" style="position:absolute;margin-left:68.599999999999994pt;margin-top:40.100000000000001pt;width:232.80000000000001pt;height:6.pt;z-index:-18874301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66" w:val="right"/>
                    <w:tab w:pos="4656"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IL</w:t>
                  <w:tab/>
                </w:r>
                <w:r>
                  <w:rPr>
                    <w:b/>
                    <w:bCs/>
                    <w:color w:val="000000"/>
                    <w:spacing w:val="0"/>
                    <w:w w:val="100"/>
                    <w:position w:val="0"/>
                    <w:sz w:val="12"/>
                    <w:szCs w:val="12"/>
                    <w:shd w:val="clear" w:color="auto" w:fill="auto"/>
                    <w:lang w:val="ru-RU" w:eastAsia="ru-RU" w:bidi="ru-RU"/>
                  </w:rPr>
                  <w:t>Завоеваніе Мехики.</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0" behindDoc="1" locked="0" layoutInCell="1" allowOverlap="1">
          <wp:simplePos x="0" y="0"/>
          <wp:positionH relativeFrom="page">
            <wp:posOffset>862965</wp:posOffset>
          </wp:positionH>
          <wp:positionV relativeFrom="page">
            <wp:posOffset>511175</wp:posOffset>
          </wp:positionV>
          <wp:extent cx="2978150" cy="79375"/>
          <wp:wrapNone/>
          <wp:docPr id="131" name="Shape 131"/>
          <a:graphic xmlns:a="http://schemas.openxmlformats.org/drawingml/2006/main">
            <a:graphicData uri="http://schemas.microsoft.com/office/word/2010/wordprocessingShape">
              <wps:wsp>
                <wps:cNvSpPr txBox="1"/>
                <wps:spPr>
                  <a:xfrm>
                    <a:ext cx="2978150" cy="79375"/>
                  </a:xfrm>
                  <a:prstGeom prst="rect"/>
                  <a:noFill/>
                </wps:spPr>
                <wps:txbx>
                  <w:txbxContent>
                    <w:p>
                      <w:pPr>
                        <w:pStyle w:val="Style106"/>
                        <w:keepNext w:val="0"/>
                        <w:keepLines w:val="0"/>
                        <w:widowControl w:val="0"/>
                        <w:shd w:val="clear" w:color="auto" w:fill="auto"/>
                        <w:tabs>
                          <w:tab w:pos="4632" w:val="right"/>
                          <w:tab w:pos="4690"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J.</w:t>
                        <w:tab/>
                      </w:r>
                      <w:r>
                        <w:rPr>
                          <w:color w:val="000000"/>
                          <w:spacing w:val="0"/>
                          <w:w w:val="100"/>
                          <w:position w:val="0"/>
                          <w:shd w:val="clear" w:color="auto" w:fill="auto"/>
                          <w:lang w:val="ru-RU" w:eastAsia="ru-RU" w:bidi="ru-RU"/>
                        </w:rPr>
                        <w:t>Панъ Грошевичъ.</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157" type="#_x0000_t202" style="position:absolute;margin-left:67.950000000000003pt;margin-top:40.25pt;width:234.5pt;height:6.25pt;z-index:-18874395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4632" w:val="right"/>
                    <w:tab w:pos="4690"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J.</w:t>
                  <w:tab/>
                </w:r>
                <w:r>
                  <w:rPr>
                    <w:color w:val="000000"/>
                    <w:spacing w:val="0"/>
                    <w:w w:val="100"/>
                    <w:position w:val="0"/>
                    <w:shd w:val="clear" w:color="auto" w:fill="auto"/>
                    <w:lang w:val="ru-RU" w:eastAsia="ru-RU" w:bidi="ru-RU"/>
                  </w:rPr>
                  <w:t>Панъ Грошевичъ.</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44" behindDoc="1" locked="0" layoutInCell="1" allowOverlap="1">
          <wp:simplePos x="0" y="0"/>
          <wp:positionH relativeFrom="page">
            <wp:posOffset>838835</wp:posOffset>
          </wp:positionH>
          <wp:positionV relativeFrom="page">
            <wp:posOffset>506095</wp:posOffset>
          </wp:positionV>
          <wp:extent cx="2950210" cy="79375"/>
          <wp:wrapNone/>
          <wp:docPr id="1289" name="Shape 1289"/>
          <a:graphic xmlns:a="http://schemas.openxmlformats.org/drawingml/2006/main">
            <a:graphicData uri="http://schemas.microsoft.com/office/word/2010/wordprocessingShape">
              <wps:wsp>
                <wps:cNvSpPr txBox="1"/>
                <wps:spPr>
                  <a:xfrm>
                    <a:ext cx="2950210" cy="79375"/>
                  </a:xfrm>
                  <a:prstGeom prst="rect"/>
                  <a:noFill/>
                </wps:spPr>
                <wps:txbx>
                  <w:txbxContent>
                    <w:p>
                      <w:pPr>
                        <w:pStyle w:val="Style106"/>
                        <w:keepNext w:val="0"/>
                        <w:keepLines w:val="0"/>
                        <w:widowControl w:val="0"/>
                        <w:shd w:val="clear" w:color="auto" w:fill="auto"/>
                        <w:tabs>
                          <w:tab w:pos="2928" w:val="right"/>
                          <w:tab w:pos="4646"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II.</w:t>
                        <w:tab/>
                      </w:r>
                      <w:r>
                        <w:rPr>
                          <w:b/>
                          <w:bCs/>
                          <w:color w:val="000000"/>
                          <w:spacing w:val="0"/>
                          <w:w w:val="100"/>
                          <w:position w:val="0"/>
                          <w:sz w:val="12"/>
                          <w:szCs w:val="12"/>
                          <w:shd w:val="clear" w:color="auto" w:fill="auto"/>
                          <w:lang w:val="ru-RU" w:eastAsia="ru-RU" w:bidi="ru-RU"/>
                        </w:rPr>
                        <w:t>Завоеваніе Мехикн.</w:t>
                        <w:tab/>
                      </w:r>
                      <w:r>
                        <w:rPr>
                          <w:b/>
                          <w:bCs/>
                          <w:smallCaps w:val="0"/>
                          <w:color w:val="000000"/>
                          <w:spacing w:val="0"/>
                          <w:w w:val="100"/>
                          <w:position w:val="0"/>
                          <w:sz w:val="12"/>
                          <w:szCs w:val="12"/>
                          <w:shd w:val="clear" w:color="auto" w:fill="auto"/>
                          <w:lang w:val="ru-RU" w:eastAsia="ru-RU" w:bidi="ru-RU"/>
                        </w:rPr>
                        <w:t>381</w:t>
                      </w:r>
                    </w:p>
                  </w:txbxContent>
                </wps:txbx>
                <wps:bodyPr lIns="0" tIns="0" rIns="0" bIns="0">
                  <a:spAutoFit/>
                </wps:bodyPr>
              </wps:wsp>
            </a:graphicData>
          </a:graphic>
        </wp:anchor>
      </w:drawing>
    </mc:Choice>
    <mc:Fallback>
      <w:pict>
        <v:shape id="_x0000_s2315" type="#_x0000_t202" style="position:absolute;margin-left:66.049999999999997pt;margin-top:39.850000000000001pt;width:232.30000000000001pt;height:6.25pt;z-index:-18874300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28" w:val="right"/>
                    <w:tab w:pos="4646"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II.</w:t>
                  <w:tab/>
                </w:r>
                <w:r>
                  <w:rPr>
                    <w:b/>
                    <w:bCs/>
                    <w:color w:val="000000"/>
                    <w:spacing w:val="0"/>
                    <w:w w:val="100"/>
                    <w:position w:val="0"/>
                    <w:sz w:val="12"/>
                    <w:szCs w:val="12"/>
                    <w:shd w:val="clear" w:color="auto" w:fill="auto"/>
                    <w:lang w:val="ru-RU" w:eastAsia="ru-RU" w:bidi="ru-RU"/>
                  </w:rPr>
                  <w:t>Завоеваніе Мехикн.</w:t>
                  <w:tab/>
                </w:r>
                <w:r>
                  <w:rPr>
                    <w:b/>
                    <w:bCs/>
                    <w:smallCaps w:val="0"/>
                    <w:color w:val="000000"/>
                    <w:spacing w:val="0"/>
                    <w:w w:val="100"/>
                    <w:position w:val="0"/>
                    <w:sz w:val="12"/>
                    <w:szCs w:val="12"/>
                    <w:shd w:val="clear" w:color="auto" w:fill="auto"/>
                    <w:lang w:val="ru-RU" w:eastAsia="ru-RU" w:bidi="ru-RU"/>
                  </w:rPr>
                  <w:t>381</w:t>
                </w:r>
              </w:p>
            </w:txbxContent>
          </v:textbox>
          <w10:wrap anchorx="page" anchory="page"/>
        </v:shape>
      </w:pict>
    </mc:Fallback>
  </mc:AlternateContent>
  <w:p>
    <w:pPr>
      <w:widowControl w:val="0"/>
      <w:spacing w:line="14" w:lineRule="exact"/>
    </w:pPr>
  </w:p>
</w:hdr>
</file>

<file path=word/header5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46" behindDoc="1" locked="0" layoutInCell="1" allowOverlap="1">
          <wp:simplePos x="0" y="0"/>
          <wp:positionH relativeFrom="page">
            <wp:posOffset>838835</wp:posOffset>
          </wp:positionH>
          <wp:positionV relativeFrom="page">
            <wp:posOffset>506095</wp:posOffset>
          </wp:positionV>
          <wp:extent cx="2950210" cy="79375"/>
          <wp:wrapNone/>
          <wp:docPr id="1291" name="Shape 1291"/>
          <a:graphic xmlns:a="http://schemas.openxmlformats.org/drawingml/2006/main">
            <a:graphicData uri="http://schemas.microsoft.com/office/word/2010/wordprocessingShape">
              <wps:wsp>
                <wps:cNvSpPr txBox="1"/>
                <wps:spPr>
                  <a:xfrm>
                    <a:ext cx="2950210" cy="79375"/>
                  </a:xfrm>
                  <a:prstGeom prst="rect"/>
                  <a:noFill/>
                </wps:spPr>
                <wps:txbx>
                  <w:txbxContent>
                    <w:p>
                      <w:pPr>
                        <w:pStyle w:val="Style106"/>
                        <w:keepNext w:val="0"/>
                        <w:keepLines w:val="0"/>
                        <w:widowControl w:val="0"/>
                        <w:shd w:val="clear" w:color="auto" w:fill="auto"/>
                        <w:tabs>
                          <w:tab w:pos="2928" w:val="right"/>
                          <w:tab w:pos="4646"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II.</w:t>
                        <w:tab/>
                      </w:r>
                      <w:r>
                        <w:rPr>
                          <w:b/>
                          <w:bCs/>
                          <w:color w:val="000000"/>
                          <w:spacing w:val="0"/>
                          <w:w w:val="100"/>
                          <w:position w:val="0"/>
                          <w:sz w:val="12"/>
                          <w:szCs w:val="12"/>
                          <w:shd w:val="clear" w:color="auto" w:fill="auto"/>
                          <w:lang w:val="ru-RU" w:eastAsia="ru-RU" w:bidi="ru-RU"/>
                        </w:rPr>
                        <w:t>Завоеваніе Мехикн.</w:t>
                        <w:tab/>
                      </w:r>
                      <w:r>
                        <w:rPr>
                          <w:b/>
                          <w:bCs/>
                          <w:smallCaps w:val="0"/>
                          <w:color w:val="000000"/>
                          <w:spacing w:val="0"/>
                          <w:w w:val="100"/>
                          <w:position w:val="0"/>
                          <w:sz w:val="12"/>
                          <w:szCs w:val="12"/>
                          <w:shd w:val="clear" w:color="auto" w:fill="auto"/>
                          <w:lang w:val="ru-RU" w:eastAsia="ru-RU" w:bidi="ru-RU"/>
                        </w:rPr>
                        <w:t>381</w:t>
                      </w:r>
                    </w:p>
                  </w:txbxContent>
                </wps:txbx>
                <wps:bodyPr lIns="0" tIns="0" rIns="0" bIns="0">
                  <a:spAutoFit/>
                </wps:bodyPr>
              </wps:wsp>
            </a:graphicData>
          </a:graphic>
        </wp:anchor>
      </w:drawing>
    </mc:Choice>
    <mc:Fallback>
      <w:pict>
        <v:shape id="_x0000_s2317" type="#_x0000_t202" style="position:absolute;margin-left:66.049999999999997pt;margin-top:39.850000000000001pt;width:232.30000000000001pt;height:6.25pt;z-index:-18874300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28" w:val="right"/>
                    <w:tab w:pos="4646"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II.</w:t>
                  <w:tab/>
                </w:r>
                <w:r>
                  <w:rPr>
                    <w:b/>
                    <w:bCs/>
                    <w:color w:val="000000"/>
                    <w:spacing w:val="0"/>
                    <w:w w:val="100"/>
                    <w:position w:val="0"/>
                    <w:sz w:val="12"/>
                    <w:szCs w:val="12"/>
                    <w:shd w:val="clear" w:color="auto" w:fill="auto"/>
                    <w:lang w:val="ru-RU" w:eastAsia="ru-RU" w:bidi="ru-RU"/>
                  </w:rPr>
                  <w:t>Завоеваніе Мехикн.</w:t>
                  <w:tab/>
                </w:r>
                <w:r>
                  <w:rPr>
                    <w:b/>
                    <w:bCs/>
                    <w:smallCaps w:val="0"/>
                    <w:color w:val="000000"/>
                    <w:spacing w:val="0"/>
                    <w:w w:val="100"/>
                    <w:position w:val="0"/>
                    <w:sz w:val="12"/>
                    <w:szCs w:val="12"/>
                    <w:shd w:val="clear" w:color="auto" w:fill="auto"/>
                    <w:lang w:val="ru-RU" w:eastAsia="ru-RU" w:bidi="ru-RU"/>
                  </w:rPr>
                  <w:t>381</w:t>
                </w:r>
              </w:p>
            </w:txbxContent>
          </v:textbox>
          <w10:wrap anchorx="page" anchory="page"/>
        </v:shape>
      </w:pict>
    </mc:Fallback>
  </mc:AlternateContent>
  <w:p>
    <w:pPr>
      <w:widowControl w:val="0"/>
      <w:spacing w:line="14" w:lineRule="exact"/>
    </w:pPr>
  </w:p>
</w:hdr>
</file>

<file path=word/header5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48" behindDoc="1" locked="0" layoutInCell="1" allowOverlap="1">
          <wp:simplePos x="0" y="0"/>
          <wp:positionH relativeFrom="page">
            <wp:posOffset>872490</wp:posOffset>
          </wp:positionH>
          <wp:positionV relativeFrom="page">
            <wp:posOffset>500380</wp:posOffset>
          </wp:positionV>
          <wp:extent cx="1886585" cy="73025"/>
          <wp:wrapNone/>
          <wp:docPr id="1293" name="Shape 1293"/>
          <a:graphic xmlns:a="http://schemas.openxmlformats.org/drawingml/2006/main">
            <a:graphicData uri="http://schemas.microsoft.com/office/word/2010/wordprocessingShape">
              <wps:wsp>
                <wps:cNvSpPr txBox="1"/>
                <wps:spPr>
                  <a:xfrm>
                    <a:ext cx="1886585" cy="73025"/>
                  </a:xfrm>
                  <a:prstGeom prst="rect"/>
                  <a:noFill/>
                </wps:spPr>
                <wps:txbx>
                  <w:txbxContent>
                    <w:p>
                      <w:pPr>
                        <w:pStyle w:val="Style106"/>
                        <w:keepNext w:val="0"/>
                        <w:keepLines w:val="0"/>
                        <w:widowControl w:val="0"/>
                        <w:shd w:val="clear" w:color="auto" w:fill="auto"/>
                        <w:tabs>
                          <w:tab w:pos="297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w:t>
                      </w:r>
                      <w:r>
                        <w:rPr>
                          <w:b/>
                          <w:bCs/>
                          <w:smallCaps w:val="0"/>
                          <w:color w:val="000000"/>
                          <w:spacing w:val="0"/>
                          <w:w w:val="100"/>
                          <w:position w:val="0"/>
                          <w:sz w:val="12"/>
                          <w:szCs w:val="12"/>
                          <w:shd w:val="clear" w:color="auto" w:fill="auto"/>
                          <w:lang w:val="ru-RU" w:eastAsia="ru-RU" w:bidi="ru-RU"/>
                        </w:rPr>
                        <w:t xml:space="preserve"> и </w:t>
                      </w:r>
                      <w:r>
                        <w:rPr>
                          <w:b/>
                          <w:bCs/>
                          <w:color w:val="000000"/>
                          <w:spacing w:val="0"/>
                          <w:w w:val="100"/>
                          <w:position w:val="0"/>
                          <w:sz w:val="12"/>
                          <w:szCs w:val="12"/>
                          <w:shd w:val="clear" w:color="auto" w:fill="auto"/>
                          <w:lang w:val="ru-RU" w:eastAsia="ru-RU" w:bidi="ru-RU"/>
                        </w:rPr>
                        <w:t>Художества..</w:t>
                      </w:r>
                    </w:p>
                  </w:txbxContent>
                </wps:txbx>
                <wps:bodyPr lIns="0" tIns="0" rIns="0" bIns="0">
                  <a:spAutoFit/>
                </wps:bodyPr>
              </wps:wsp>
            </a:graphicData>
          </a:graphic>
        </wp:anchor>
      </w:drawing>
    </mc:Choice>
    <mc:Fallback>
      <w:pict>
        <v:shape id="_x0000_s2319" type="#_x0000_t202" style="position:absolute;margin-left:68.700000000000003pt;margin-top:39.399999999999999pt;width:148.55000000000001pt;height:5.75pt;z-index:-18874300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7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w:t>
                </w:r>
                <w:r>
                  <w:rPr>
                    <w:b/>
                    <w:bCs/>
                    <w:smallCaps w:val="0"/>
                    <w:color w:val="000000"/>
                    <w:spacing w:val="0"/>
                    <w:w w:val="100"/>
                    <w:position w:val="0"/>
                    <w:sz w:val="12"/>
                    <w:szCs w:val="12"/>
                    <w:shd w:val="clear" w:color="auto" w:fill="auto"/>
                    <w:lang w:val="ru-RU" w:eastAsia="ru-RU" w:bidi="ru-RU"/>
                  </w:rPr>
                  <w:t xml:space="preserve"> и </w:t>
                </w:r>
                <w:r>
                  <w:rPr>
                    <w:b/>
                    <w:bCs/>
                    <w:color w:val="000000"/>
                    <w:spacing w:val="0"/>
                    <w:w w:val="100"/>
                    <w:position w:val="0"/>
                    <w:sz w:val="12"/>
                    <w:szCs w:val="12"/>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5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50" behindDoc="1" locked="0" layoutInCell="1" allowOverlap="1">
          <wp:simplePos x="0" y="0"/>
          <wp:positionH relativeFrom="page">
            <wp:posOffset>829945</wp:posOffset>
          </wp:positionH>
          <wp:positionV relativeFrom="page">
            <wp:posOffset>515620</wp:posOffset>
          </wp:positionV>
          <wp:extent cx="2947670" cy="69850"/>
          <wp:wrapNone/>
          <wp:docPr id="1295" name="Shape 1295"/>
          <a:graphic xmlns:a="http://schemas.openxmlformats.org/drawingml/2006/main">
            <a:graphicData uri="http://schemas.microsoft.com/office/word/2010/wordprocessingShape">
              <wps:wsp>
                <wps:cNvSpPr txBox="1"/>
                <wps:spPr>
                  <a:xfrm>
                    <a:ext cx="2947670" cy="69850"/>
                  </a:xfrm>
                  <a:prstGeom prst="rect"/>
                  <a:noFill/>
                </wps:spPr>
                <wps:txbx>
                  <w:txbxContent>
                    <w:p>
                      <w:pPr>
                        <w:pStyle w:val="Style106"/>
                        <w:keepNext w:val="0"/>
                        <w:keepLines w:val="0"/>
                        <w:widowControl w:val="0"/>
                        <w:shd w:val="clear" w:color="auto" w:fill="auto"/>
                        <w:tabs>
                          <w:tab w:pos="2966" w:val="right"/>
                          <w:tab w:pos="4642"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11.</w:t>
                        <w:tab/>
                      </w:r>
                      <w:r>
                        <w:rPr>
                          <w:b/>
                          <w:bCs/>
                          <w:color w:val="000000"/>
                          <w:spacing w:val="0"/>
                          <w:w w:val="100"/>
                          <w:position w:val="0"/>
                          <w:sz w:val="12"/>
                          <w:szCs w:val="12"/>
                          <w:shd w:val="clear" w:color="auto" w:fill="auto"/>
                          <w:lang w:val="ru-RU" w:eastAsia="ru-RU" w:bidi="ru-RU"/>
                        </w:rPr>
                        <w:t xml:space="preserve">Завоеваніе </w:t>
                      </w:r>
                      <w:r>
                        <w:rPr>
                          <w:b/>
                          <w:bCs/>
                          <w:color w:val="000000"/>
                          <w:spacing w:val="0"/>
                          <w:w w:val="100"/>
                          <w:position w:val="0"/>
                          <w:sz w:val="12"/>
                          <w:szCs w:val="12"/>
                          <w:shd w:val="clear" w:color="auto" w:fill="auto"/>
                          <w:lang w:val="fr-FR" w:eastAsia="fr-FR" w:bidi="fr-FR"/>
                        </w:rPr>
                        <w:t>Mexuku.</w:t>
                        <w:tab/>
                      </w:r>
                      <w:fldSimple w:instr=" PAGE \* MERGEFORMAT ">
                        <w:r>
                          <w:rPr>
                            <w:b/>
                            <w:bCs/>
                            <w:smallCaps w:val="0"/>
                            <w:color w:val="000000"/>
                            <w:spacing w:val="0"/>
                            <w:w w:val="100"/>
                            <w:position w:val="0"/>
                            <w:shd w:val="clear" w:color="auto" w:fill="auto"/>
                            <w:lang w:val="fr-FR" w:eastAsia="fr-FR" w:bidi="fr-FR"/>
                          </w:rPr>
                          <w:t>#</w:t>
                        </w:r>
                      </w:fldSimple>
                    </w:p>
                  </w:txbxContent>
                </wps:txbx>
                <wps:bodyPr lIns="0" tIns="0" rIns="0" bIns="0">
                  <a:spAutoFit/>
                </wps:bodyPr>
              </wps:wsp>
            </a:graphicData>
          </a:graphic>
        </wp:anchor>
      </w:drawing>
    </mc:Choice>
    <mc:Fallback>
      <w:pict>
        <v:shape id="_x0000_s2321" type="#_x0000_t202" style="position:absolute;margin-left:65.349999999999994pt;margin-top:40.600000000000001pt;width:232.09999999999999pt;height:5.5pt;z-index:-18874300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66" w:val="right"/>
                    <w:tab w:pos="4642"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11.</w:t>
                  <w:tab/>
                </w:r>
                <w:r>
                  <w:rPr>
                    <w:b/>
                    <w:bCs/>
                    <w:color w:val="000000"/>
                    <w:spacing w:val="0"/>
                    <w:w w:val="100"/>
                    <w:position w:val="0"/>
                    <w:sz w:val="12"/>
                    <w:szCs w:val="12"/>
                    <w:shd w:val="clear" w:color="auto" w:fill="auto"/>
                    <w:lang w:val="ru-RU" w:eastAsia="ru-RU" w:bidi="ru-RU"/>
                  </w:rPr>
                  <w:t xml:space="preserve">Завоеваніе </w:t>
                </w:r>
                <w:r>
                  <w:rPr>
                    <w:b/>
                    <w:bCs/>
                    <w:color w:val="000000"/>
                    <w:spacing w:val="0"/>
                    <w:w w:val="100"/>
                    <w:position w:val="0"/>
                    <w:sz w:val="12"/>
                    <w:szCs w:val="12"/>
                    <w:shd w:val="clear" w:color="auto" w:fill="auto"/>
                    <w:lang w:val="fr-FR" w:eastAsia="fr-FR" w:bidi="fr-FR"/>
                  </w:rPr>
                  <w:t>Mexuku.</w:t>
                  <w:tab/>
                </w:r>
                <w:fldSimple w:instr=" PAGE \* MERGEFORMAT ">
                  <w:r>
                    <w:rPr>
                      <w:b/>
                      <w:bCs/>
                      <w:smallCaps w:val="0"/>
                      <w:color w:val="000000"/>
                      <w:spacing w:val="0"/>
                      <w:w w:val="100"/>
                      <w:position w:val="0"/>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5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52" behindDoc="1" locked="0" layoutInCell="1" allowOverlap="1">
          <wp:simplePos x="0" y="0"/>
          <wp:positionH relativeFrom="page">
            <wp:posOffset>840740</wp:posOffset>
          </wp:positionH>
          <wp:positionV relativeFrom="page">
            <wp:posOffset>509270</wp:posOffset>
          </wp:positionV>
          <wp:extent cx="1929130" cy="76200"/>
          <wp:wrapNone/>
          <wp:docPr id="1297" name="Shape 1297"/>
          <a:graphic xmlns:a="http://schemas.openxmlformats.org/drawingml/2006/main">
            <a:graphicData uri="http://schemas.microsoft.com/office/word/2010/wordprocessingShape">
              <wps:wsp>
                <wps:cNvSpPr txBox="1"/>
                <wps:spPr>
                  <a:xfrm>
                    <a:ext cx="1929130" cy="76200"/>
                  </a:xfrm>
                  <a:prstGeom prst="rect"/>
                  <a:noFill/>
                </wps:spPr>
                <wps:txbx>
                  <w:txbxContent>
                    <w:p>
                      <w:pPr>
                        <w:pStyle w:val="Style106"/>
                        <w:keepNext w:val="0"/>
                        <w:keepLines w:val="0"/>
                        <w:widowControl w:val="0"/>
                        <w:shd w:val="clear" w:color="auto" w:fill="auto"/>
                        <w:tabs>
                          <w:tab w:pos="3038"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fr-FR" w:eastAsia="fr-FR" w:bidi="fr-FR"/>
                          </w:rPr>
                          <w:t>#</w:t>
                        </w:r>
                      </w:fldSimple>
                      <w:r>
                        <w:rPr>
                          <w:smallCaps w:val="0"/>
                          <w:color w:val="000000"/>
                          <w:spacing w:val="0"/>
                          <w:w w:val="100"/>
                          <w:position w:val="0"/>
                          <w:sz w:val="14"/>
                          <w:szCs w:val="14"/>
                          <w:shd w:val="clear" w:color="auto" w:fill="auto"/>
                          <w:lang w:val="fr-FR" w:eastAsia="fr-FR" w:bidi="fr-FR"/>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2323" type="#_x0000_t202" style="position:absolute;margin-left:66.200000000000003pt;margin-top:40.100000000000001pt;width:151.90000000000001pt;height:6.pt;z-index:-18874300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38"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fr-FR" w:eastAsia="fr-FR" w:bidi="fr-FR"/>
                    </w:rPr>
                    <w:t>#</w:t>
                  </w:r>
                </w:fldSimple>
                <w:r>
                  <w:rPr>
                    <w:smallCaps w:val="0"/>
                    <w:color w:val="000000"/>
                    <w:spacing w:val="0"/>
                    <w:w w:val="100"/>
                    <w:position w:val="0"/>
                    <w:sz w:val="14"/>
                    <w:szCs w:val="14"/>
                    <w:shd w:val="clear" w:color="auto" w:fill="auto"/>
                    <w:lang w:val="fr-FR" w:eastAsia="fr-FR" w:bidi="fr-FR"/>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5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54" behindDoc="1" locked="0" layoutInCell="1" allowOverlap="1">
          <wp:simplePos x="0" y="0"/>
          <wp:positionH relativeFrom="page">
            <wp:posOffset>842010</wp:posOffset>
          </wp:positionH>
          <wp:positionV relativeFrom="page">
            <wp:posOffset>512445</wp:posOffset>
          </wp:positionV>
          <wp:extent cx="2941320" cy="73025"/>
          <wp:wrapNone/>
          <wp:docPr id="1299" name="Shape 1299"/>
          <a:graphic xmlns:a="http://schemas.openxmlformats.org/drawingml/2006/main">
            <a:graphicData uri="http://schemas.microsoft.com/office/word/2010/wordprocessingShape">
              <wps:wsp>
                <wps:cNvSpPr txBox="1"/>
                <wps:spPr>
                  <a:xfrm>
                    <a:ext cx="2941320" cy="73025"/>
                  </a:xfrm>
                  <a:prstGeom prst="rect"/>
                  <a:noFill/>
                </wps:spPr>
                <wps:txbx>
                  <w:txbxContent>
                    <w:p>
                      <w:pPr>
                        <w:pStyle w:val="Style106"/>
                        <w:keepNext w:val="0"/>
                        <w:keepLines w:val="0"/>
                        <w:widowControl w:val="0"/>
                        <w:shd w:val="clear" w:color="auto" w:fill="auto"/>
                        <w:tabs>
                          <w:tab w:pos="4613" w:val="right"/>
                          <w:tab w:pos="4632"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11.</w:t>
                        <w:tab/>
                      </w:r>
                      <w:r>
                        <w:rPr>
                          <w:b/>
                          <w:bCs/>
                          <w:color w:val="000000"/>
                          <w:spacing w:val="0"/>
                          <w:w w:val="100"/>
                          <w:position w:val="0"/>
                          <w:sz w:val="12"/>
                          <w:szCs w:val="12"/>
                          <w:shd w:val="clear" w:color="auto" w:fill="auto"/>
                          <w:lang w:val="ru-RU" w:eastAsia="ru-RU" w:bidi="ru-RU"/>
                        </w:rPr>
                        <w:t>Завоеваніе Мехики.</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2325" type="#_x0000_t202" style="position:absolute;margin-left:66.299999999999997pt;margin-top:40.350000000000001pt;width:231.59999999999999pt;height:5.75pt;z-index:-18874299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4613" w:val="right"/>
                    <w:tab w:pos="4632"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11.</w:t>
                  <w:tab/>
                </w:r>
                <w:r>
                  <w:rPr>
                    <w:b/>
                    <w:bCs/>
                    <w:color w:val="000000"/>
                    <w:spacing w:val="0"/>
                    <w:w w:val="100"/>
                    <w:position w:val="0"/>
                    <w:sz w:val="12"/>
                    <w:szCs w:val="12"/>
                    <w:shd w:val="clear" w:color="auto" w:fill="auto"/>
                    <w:lang w:val="ru-RU" w:eastAsia="ru-RU" w:bidi="ru-RU"/>
                  </w:rPr>
                  <w:t>Завоеваніе Мехики.</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56" behindDoc="1" locked="0" layoutInCell="1" allowOverlap="1">
          <wp:simplePos x="0" y="0"/>
          <wp:positionH relativeFrom="page">
            <wp:posOffset>872490</wp:posOffset>
          </wp:positionH>
          <wp:positionV relativeFrom="page">
            <wp:posOffset>500380</wp:posOffset>
          </wp:positionV>
          <wp:extent cx="1886585" cy="73025"/>
          <wp:wrapNone/>
          <wp:docPr id="1301" name="Shape 1301"/>
          <a:graphic xmlns:a="http://schemas.openxmlformats.org/drawingml/2006/main">
            <a:graphicData uri="http://schemas.microsoft.com/office/word/2010/wordprocessingShape">
              <wps:wsp>
                <wps:cNvSpPr txBox="1"/>
                <wps:spPr>
                  <a:xfrm>
                    <a:ext cx="1886585" cy="73025"/>
                  </a:xfrm>
                  <a:prstGeom prst="rect"/>
                  <a:noFill/>
                </wps:spPr>
                <wps:txbx>
                  <w:txbxContent>
                    <w:p>
                      <w:pPr>
                        <w:pStyle w:val="Style106"/>
                        <w:keepNext w:val="0"/>
                        <w:keepLines w:val="0"/>
                        <w:widowControl w:val="0"/>
                        <w:shd w:val="clear" w:color="auto" w:fill="auto"/>
                        <w:tabs>
                          <w:tab w:pos="297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w:t>
                      </w:r>
                      <w:r>
                        <w:rPr>
                          <w:b/>
                          <w:bCs/>
                          <w:smallCaps w:val="0"/>
                          <w:color w:val="000000"/>
                          <w:spacing w:val="0"/>
                          <w:w w:val="100"/>
                          <w:position w:val="0"/>
                          <w:sz w:val="12"/>
                          <w:szCs w:val="12"/>
                          <w:shd w:val="clear" w:color="auto" w:fill="auto"/>
                          <w:lang w:val="ru-RU" w:eastAsia="ru-RU" w:bidi="ru-RU"/>
                        </w:rPr>
                        <w:t xml:space="preserve"> и </w:t>
                      </w:r>
                      <w:r>
                        <w:rPr>
                          <w:b/>
                          <w:bCs/>
                          <w:color w:val="000000"/>
                          <w:spacing w:val="0"/>
                          <w:w w:val="100"/>
                          <w:position w:val="0"/>
                          <w:sz w:val="12"/>
                          <w:szCs w:val="12"/>
                          <w:shd w:val="clear" w:color="auto" w:fill="auto"/>
                          <w:lang w:val="ru-RU" w:eastAsia="ru-RU" w:bidi="ru-RU"/>
                        </w:rPr>
                        <w:t>Художества..</w:t>
                      </w:r>
                    </w:p>
                  </w:txbxContent>
                </wps:txbx>
                <wps:bodyPr lIns="0" tIns="0" rIns="0" bIns="0">
                  <a:spAutoFit/>
                </wps:bodyPr>
              </wps:wsp>
            </a:graphicData>
          </a:graphic>
        </wp:anchor>
      </w:drawing>
    </mc:Choice>
    <mc:Fallback>
      <w:pict>
        <v:shape id="_x0000_s2327" type="#_x0000_t202" style="position:absolute;margin-left:68.700000000000003pt;margin-top:39.399999999999999pt;width:148.55000000000001pt;height:5.75pt;z-index:-18874299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7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w:t>
                </w:r>
                <w:r>
                  <w:rPr>
                    <w:b/>
                    <w:bCs/>
                    <w:smallCaps w:val="0"/>
                    <w:color w:val="000000"/>
                    <w:spacing w:val="0"/>
                    <w:w w:val="100"/>
                    <w:position w:val="0"/>
                    <w:sz w:val="12"/>
                    <w:szCs w:val="12"/>
                    <w:shd w:val="clear" w:color="auto" w:fill="auto"/>
                    <w:lang w:val="ru-RU" w:eastAsia="ru-RU" w:bidi="ru-RU"/>
                  </w:rPr>
                  <w:t xml:space="preserve"> и </w:t>
                </w:r>
                <w:r>
                  <w:rPr>
                    <w:b/>
                    <w:bCs/>
                    <w:color w:val="000000"/>
                    <w:spacing w:val="0"/>
                    <w:w w:val="100"/>
                    <w:position w:val="0"/>
                    <w:sz w:val="12"/>
                    <w:szCs w:val="12"/>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5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58" behindDoc="1" locked="0" layoutInCell="1" allowOverlap="1">
          <wp:simplePos x="0" y="0"/>
          <wp:positionH relativeFrom="page">
            <wp:posOffset>840740</wp:posOffset>
          </wp:positionH>
          <wp:positionV relativeFrom="page">
            <wp:posOffset>509270</wp:posOffset>
          </wp:positionV>
          <wp:extent cx="2978150" cy="76200"/>
          <wp:wrapNone/>
          <wp:docPr id="1303" name="Shape 1303"/>
          <a:graphic xmlns:a="http://schemas.openxmlformats.org/drawingml/2006/main">
            <a:graphicData uri="http://schemas.microsoft.com/office/word/2010/wordprocessingShape">
              <wps:wsp>
                <wps:cNvSpPr txBox="1"/>
                <wps:spPr>
                  <a:xfrm>
                    <a:ext cx="2978150" cy="76200"/>
                  </a:xfrm>
                  <a:prstGeom prst="rect"/>
                  <a:noFill/>
                </wps:spPr>
                <wps:txbx>
                  <w:txbxContent>
                    <w:p>
                      <w:pPr>
                        <w:pStyle w:val="Style106"/>
                        <w:keepNext w:val="0"/>
                        <w:keepLines w:val="0"/>
                        <w:widowControl w:val="0"/>
                        <w:shd w:val="clear" w:color="auto" w:fill="auto"/>
                        <w:tabs>
                          <w:tab w:pos="2947" w:val="right"/>
                          <w:tab w:pos="4690"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IL</w:t>
                        <w:tab/>
                      </w:r>
                      <w:r>
                        <w:rPr>
                          <w:color w:val="000000"/>
                          <w:spacing w:val="0"/>
                          <w:w w:val="100"/>
                          <w:position w:val="0"/>
                          <w:sz w:val="15"/>
                          <w:szCs w:val="15"/>
                          <w:shd w:val="clear" w:color="auto" w:fill="auto"/>
                          <w:lang w:val="ru-RU" w:eastAsia="ru-RU" w:bidi="ru-RU"/>
                        </w:rPr>
                        <w:t>Завоеваніе Мехики»</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329" type="#_x0000_t202" style="position:absolute;margin-left:66.200000000000003pt;margin-top:40.100000000000001pt;width:234.5pt;height:6.pt;z-index:-18874299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47" w:val="right"/>
                    <w:tab w:pos="4690"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IL</w:t>
                  <w:tab/>
                </w:r>
                <w:r>
                  <w:rPr>
                    <w:color w:val="000000"/>
                    <w:spacing w:val="0"/>
                    <w:w w:val="100"/>
                    <w:position w:val="0"/>
                    <w:sz w:val="15"/>
                    <w:szCs w:val="15"/>
                    <w:shd w:val="clear" w:color="auto" w:fill="auto"/>
                    <w:lang w:val="ru-RU" w:eastAsia="ru-RU" w:bidi="ru-RU"/>
                  </w:rPr>
                  <w:t>Завоеваніе Мехики»</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5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60" behindDoc="1" locked="0" layoutInCell="1" allowOverlap="1">
          <wp:simplePos x="0" y="0"/>
          <wp:positionH relativeFrom="page">
            <wp:posOffset>872490</wp:posOffset>
          </wp:positionH>
          <wp:positionV relativeFrom="page">
            <wp:posOffset>500380</wp:posOffset>
          </wp:positionV>
          <wp:extent cx="1886585" cy="73025"/>
          <wp:wrapNone/>
          <wp:docPr id="1305" name="Shape 1305"/>
          <a:graphic xmlns:a="http://schemas.openxmlformats.org/drawingml/2006/main">
            <a:graphicData uri="http://schemas.microsoft.com/office/word/2010/wordprocessingShape">
              <wps:wsp>
                <wps:cNvSpPr txBox="1"/>
                <wps:spPr>
                  <a:xfrm>
                    <a:ext cx="1886585" cy="73025"/>
                  </a:xfrm>
                  <a:prstGeom prst="rect"/>
                  <a:noFill/>
                </wps:spPr>
                <wps:txbx>
                  <w:txbxContent>
                    <w:p>
                      <w:pPr>
                        <w:pStyle w:val="Style106"/>
                        <w:keepNext w:val="0"/>
                        <w:keepLines w:val="0"/>
                        <w:widowControl w:val="0"/>
                        <w:shd w:val="clear" w:color="auto" w:fill="auto"/>
                        <w:tabs>
                          <w:tab w:pos="297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w:t>
                      </w:r>
                      <w:r>
                        <w:rPr>
                          <w:b/>
                          <w:bCs/>
                          <w:smallCaps w:val="0"/>
                          <w:color w:val="000000"/>
                          <w:spacing w:val="0"/>
                          <w:w w:val="100"/>
                          <w:position w:val="0"/>
                          <w:sz w:val="12"/>
                          <w:szCs w:val="12"/>
                          <w:shd w:val="clear" w:color="auto" w:fill="auto"/>
                          <w:lang w:val="ru-RU" w:eastAsia="ru-RU" w:bidi="ru-RU"/>
                        </w:rPr>
                        <w:t xml:space="preserve"> и </w:t>
                      </w:r>
                      <w:r>
                        <w:rPr>
                          <w:b/>
                          <w:bCs/>
                          <w:color w:val="000000"/>
                          <w:spacing w:val="0"/>
                          <w:w w:val="100"/>
                          <w:position w:val="0"/>
                          <w:sz w:val="12"/>
                          <w:szCs w:val="12"/>
                          <w:shd w:val="clear" w:color="auto" w:fill="auto"/>
                          <w:lang w:val="ru-RU" w:eastAsia="ru-RU" w:bidi="ru-RU"/>
                        </w:rPr>
                        <w:t>Художества..</w:t>
                      </w:r>
                    </w:p>
                  </w:txbxContent>
                </wps:txbx>
                <wps:bodyPr lIns="0" tIns="0" rIns="0" bIns="0">
                  <a:spAutoFit/>
                </wps:bodyPr>
              </wps:wsp>
            </a:graphicData>
          </a:graphic>
        </wp:anchor>
      </w:drawing>
    </mc:Choice>
    <mc:Fallback>
      <w:pict>
        <v:shape id="_x0000_s2331" type="#_x0000_t202" style="position:absolute;margin-left:68.700000000000003pt;margin-top:39.399999999999999pt;width:148.55000000000001pt;height:5.75pt;z-index:-18874299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7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w:t>
                </w:r>
                <w:r>
                  <w:rPr>
                    <w:b/>
                    <w:bCs/>
                    <w:smallCaps w:val="0"/>
                    <w:color w:val="000000"/>
                    <w:spacing w:val="0"/>
                    <w:w w:val="100"/>
                    <w:position w:val="0"/>
                    <w:sz w:val="12"/>
                    <w:szCs w:val="12"/>
                    <w:shd w:val="clear" w:color="auto" w:fill="auto"/>
                    <w:lang w:val="ru-RU" w:eastAsia="ru-RU" w:bidi="ru-RU"/>
                  </w:rPr>
                  <w:t xml:space="preserve"> и </w:t>
                </w:r>
                <w:r>
                  <w:rPr>
                    <w:b/>
                    <w:bCs/>
                    <w:color w:val="000000"/>
                    <w:spacing w:val="0"/>
                    <w:w w:val="100"/>
                    <w:position w:val="0"/>
                    <w:sz w:val="12"/>
                    <w:szCs w:val="12"/>
                    <w:shd w:val="clear" w:color="auto" w:fill="auto"/>
                    <w:lang w:val="ru-RU" w:eastAsia="ru-RU" w:bidi="ru-RU"/>
                  </w:rPr>
                  <w:t>Художества..</w:t>
                </w:r>
              </w:p>
            </w:txbxContent>
          </v:textbox>
          <w10:wrap anchorx="page" anchory="page"/>
        </v:shape>
      </w:pict>
    </mc:Fallback>
  </mc:AlternateContent>
  <w:p>
    <w:pPr>
      <w:widowControl w:val="0"/>
      <w:spacing w:line="14" w:lineRule="exact"/>
    </w:pP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2" behindDoc="1" locked="0" layoutInCell="1" allowOverlap="1">
          <wp:simplePos x="0" y="0"/>
          <wp:positionH relativeFrom="page">
            <wp:posOffset>857250</wp:posOffset>
          </wp:positionH>
          <wp:positionV relativeFrom="page">
            <wp:posOffset>515620</wp:posOffset>
          </wp:positionV>
          <wp:extent cx="1725295" cy="73025"/>
          <wp:wrapNone/>
          <wp:docPr id="33" name="Shape 33"/>
          <a:graphic xmlns:a="http://schemas.openxmlformats.org/drawingml/2006/main">
            <a:graphicData uri="http://schemas.microsoft.com/office/word/2010/wordprocessingShape">
              <wps:wsp>
                <wps:cNvSpPr txBox="1"/>
                <wps:spPr>
                  <a:xfrm>
                    <a:ext cx="1725295" cy="73025"/>
                  </a:xfrm>
                  <a:prstGeom prst="rect"/>
                  <a:noFill/>
                </wps:spPr>
                <wps:txbx>
                  <w:txbxContent>
                    <w:p>
                      <w:pPr>
                        <w:pStyle w:val="Style51"/>
                        <w:keepNext w:val="0"/>
                        <w:keepLines w:val="0"/>
                        <w:widowControl w:val="0"/>
                        <w:shd w:val="clear" w:color="auto" w:fill="auto"/>
                        <w:tabs>
                          <w:tab w:pos="2717" w:val="right"/>
                        </w:tabs>
                        <w:bidi w:val="0"/>
                        <w:spacing w:before="0" w:after="0" w:line="240" w:lineRule="auto"/>
                        <w:ind w:left="0" w:right="0" w:firstLine="0"/>
                        <w:jc w:val="left"/>
                        <w:rPr>
                          <w:sz w:val="12"/>
                          <w:szCs w:val="12"/>
                        </w:rPr>
                      </w:pPr>
                      <w:r>
                        <w:rPr>
                          <w:color w:val="000000"/>
                          <w:spacing w:val="0"/>
                          <w:w w:val="100"/>
                          <w:position w:val="0"/>
                          <w:sz w:val="15"/>
                          <w:szCs w:val="15"/>
                          <w:shd w:val="clear" w:color="auto" w:fill="auto"/>
                          <w:lang w:val="fr-FR" w:eastAsia="fr-FR" w:bidi="fr-FR"/>
                        </w:rPr>
                        <w:t>s</w:t>
                        <w:tab/>
                      </w:r>
                      <w:r>
                        <w:rPr>
                          <w:color w:val="000000"/>
                          <w:spacing w:val="0"/>
                          <w:w w:val="100"/>
                          <w:position w:val="0"/>
                          <w:sz w:val="12"/>
                          <w:szCs w:val="12"/>
                          <w:shd w:val="clear" w:color="auto" w:fill="auto"/>
                          <w:lang w:val="fr-FR" w:eastAsia="fr-FR" w:bidi="fr-FR"/>
                        </w:rPr>
                        <w:t>CjObECHOCTb.</w:t>
                      </w:r>
                    </w:p>
                  </w:txbxContent>
                </wps:txbx>
                <wps:bodyPr lIns="0" tIns="0" rIns="0" bIns="0">
                  <a:spAutoFit/>
                </wps:bodyPr>
              </wps:wsp>
            </a:graphicData>
          </a:graphic>
        </wp:anchor>
      </w:drawing>
    </mc:Choice>
    <mc:Fallback>
      <w:pict>
        <v:shape id="_x0000_s1059" type="#_x0000_t202" style="position:absolute;margin-left:67.5pt;margin-top:40.600000000000001pt;width:135.84999999999999pt;height:5.75pt;z-index:-188744051;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717" w:val="right"/>
                  </w:tabs>
                  <w:bidi w:val="0"/>
                  <w:spacing w:before="0" w:after="0" w:line="240" w:lineRule="auto"/>
                  <w:ind w:left="0" w:right="0" w:firstLine="0"/>
                  <w:jc w:val="left"/>
                  <w:rPr>
                    <w:sz w:val="12"/>
                    <w:szCs w:val="12"/>
                  </w:rPr>
                </w:pPr>
                <w:r>
                  <w:rPr>
                    <w:color w:val="000000"/>
                    <w:spacing w:val="0"/>
                    <w:w w:val="100"/>
                    <w:position w:val="0"/>
                    <w:sz w:val="15"/>
                    <w:szCs w:val="15"/>
                    <w:shd w:val="clear" w:color="auto" w:fill="auto"/>
                    <w:lang w:val="fr-FR" w:eastAsia="fr-FR" w:bidi="fr-FR"/>
                  </w:rPr>
                  <w:t>s</w:t>
                  <w:tab/>
                </w:r>
                <w:r>
                  <w:rPr>
                    <w:color w:val="000000"/>
                    <w:spacing w:val="0"/>
                    <w:w w:val="100"/>
                    <w:position w:val="0"/>
                    <w:sz w:val="12"/>
                    <w:szCs w:val="12"/>
                    <w:shd w:val="clear" w:color="auto" w:fill="auto"/>
                    <w:lang w:val="fr-FR" w:eastAsia="fr-FR" w:bidi="fr-FR"/>
                  </w:rPr>
                  <w:t>CjObECHOCTb.</w:t>
                </w:r>
              </w:p>
            </w:txbxContent>
          </v:textbox>
          <w10:wrap anchorx="page" anchory="page"/>
        </v:shape>
      </w:pict>
    </mc:Fallback>
  </mc:AlternateContent>
  <w:p>
    <w:pPr>
      <w:widowControl w:val="0"/>
      <w:spacing w:line="14" w:lineRule="exact"/>
    </w:pP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2" behindDoc="1" locked="0" layoutInCell="1" allowOverlap="1">
          <wp:simplePos x="0" y="0"/>
          <wp:positionH relativeFrom="page">
            <wp:posOffset>836930</wp:posOffset>
          </wp:positionH>
          <wp:positionV relativeFrom="page">
            <wp:posOffset>516890</wp:posOffset>
          </wp:positionV>
          <wp:extent cx="1722120" cy="73025"/>
          <wp:wrapNone/>
          <wp:docPr id="133" name="Shape 133"/>
          <a:graphic xmlns:a="http://schemas.openxmlformats.org/drawingml/2006/main">
            <a:graphicData uri="http://schemas.microsoft.com/office/word/2010/wordprocessingShape">
              <wps:wsp>
                <wps:cNvSpPr txBox="1"/>
                <wps:spPr>
                  <a:xfrm>
                    <a:ext cx="1722120" cy="73025"/>
                  </a:xfrm>
                  <a:prstGeom prst="rect"/>
                  <a:noFill/>
                </wps:spPr>
                <wps:txbx>
                  <w:txbxContent>
                    <w:p>
                      <w:pPr>
                        <w:pStyle w:val="Style106"/>
                        <w:keepNext w:val="0"/>
                        <w:keepLines w:val="0"/>
                        <w:widowControl w:val="0"/>
                        <w:shd w:val="clear" w:color="auto" w:fill="auto"/>
                        <w:tabs>
                          <w:tab w:pos="2712" w:val="right"/>
                        </w:tabs>
                        <w:bidi w:val="0"/>
                        <w:spacing w:before="0" w:after="0" w:line="240" w:lineRule="auto"/>
                        <w:ind w:left="0" w:right="0" w:firstLine="0"/>
                        <w:jc w:val="left"/>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color w:val="000000"/>
                          <w:spacing w:val="0"/>
                          <w:w w:val="100"/>
                          <w:position w:val="0"/>
                          <w:shd w:val="clear" w:color="auto" w:fill="auto"/>
                          <w:lang w:val="ru-RU" w:eastAsia="ru-RU" w:bidi="ru-RU"/>
                        </w:rPr>
                        <w:t>Слоиесііость.</w:t>
                      </w:r>
                    </w:p>
                  </w:txbxContent>
                </wps:txbx>
                <wps:bodyPr lIns="0" tIns="0" rIns="0" bIns="0">
                  <a:spAutoFit/>
                </wps:bodyPr>
              </wps:wsp>
            </a:graphicData>
          </a:graphic>
        </wp:anchor>
      </w:drawing>
    </mc:Choice>
    <mc:Fallback>
      <w:pict>
        <v:shape id="_x0000_s1159" type="#_x0000_t202" style="position:absolute;margin-left:65.900000000000006pt;margin-top:40.700000000000003pt;width:135.59999999999999pt;height:5.75pt;z-index:-18874395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12" w:val="right"/>
                  </w:tabs>
                  <w:bidi w:val="0"/>
                  <w:spacing w:before="0" w:after="0" w:line="240" w:lineRule="auto"/>
                  <w:ind w:left="0" w:right="0" w:firstLine="0"/>
                  <w:jc w:val="left"/>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color w:val="000000"/>
                    <w:spacing w:val="0"/>
                    <w:w w:val="100"/>
                    <w:position w:val="0"/>
                    <w:shd w:val="clear" w:color="auto" w:fill="auto"/>
                    <w:lang w:val="ru-RU" w:eastAsia="ru-RU" w:bidi="ru-RU"/>
                  </w:rPr>
                  <w:t>Слоиесііость.</w:t>
                </w:r>
              </w:p>
            </w:txbxContent>
          </v:textbox>
          <w10:wrap anchorx="page" anchory="page"/>
        </v:shape>
      </w:pict>
    </mc:Fallback>
  </mc:AlternateContent>
  <w:p>
    <w:pPr>
      <w:widowControl w:val="0"/>
      <w:spacing w:line="14" w:lineRule="exact"/>
    </w:pPr>
  </w:p>
</w:hdr>
</file>

<file path=word/header6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62" behindDoc="1" locked="0" layoutInCell="1" allowOverlap="1">
          <wp:simplePos x="0" y="0"/>
          <wp:positionH relativeFrom="page">
            <wp:posOffset>876935</wp:posOffset>
          </wp:positionH>
          <wp:positionV relativeFrom="page">
            <wp:posOffset>512445</wp:posOffset>
          </wp:positionV>
          <wp:extent cx="2962910" cy="73025"/>
          <wp:wrapNone/>
          <wp:docPr id="1307" name="Shape 1307"/>
          <a:graphic xmlns:a="http://schemas.openxmlformats.org/drawingml/2006/main">
            <a:graphicData uri="http://schemas.microsoft.com/office/word/2010/wordprocessingShape">
              <wps:wsp>
                <wps:cNvSpPr txBox="1"/>
                <wps:spPr>
                  <a:xfrm>
                    <a:ext cx="2962910" cy="73025"/>
                  </a:xfrm>
                  <a:prstGeom prst="rect"/>
                  <a:noFill/>
                </wps:spPr>
                <wps:txbx>
                  <w:txbxContent>
                    <w:p>
                      <w:pPr>
                        <w:pStyle w:val="Style106"/>
                        <w:keepNext w:val="0"/>
                        <w:keepLines w:val="0"/>
                        <w:widowControl w:val="0"/>
                        <w:shd w:val="clear" w:color="auto" w:fill="auto"/>
                        <w:tabs>
                          <w:tab w:pos="2966" w:val="right"/>
                          <w:tab w:pos="4666"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el-GR" w:eastAsia="el-GR" w:bidi="el-GR"/>
                        </w:rPr>
                        <w:t>Π.</w:t>
                        <w:tab/>
                      </w:r>
                      <w:r>
                        <w:rPr>
                          <w:b/>
                          <w:bCs/>
                          <w:color w:val="000000"/>
                          <w:spacing w:val="0"/>
                          <w:w w:val="100"/>
                          <w:position w:val="0"/>
                          <w:sz w:val="12"/>
                          <w:szCs w:val="12"/>
                          <w:shd w:val="clear" w:color="auto" w:fill="auto"/>
                          <w:lang w:val="ru-RU" w:eastAsia="ru-RU" w:bidi="ru-RU"/>
                        </w:rPr>
                        <w:t>Завоеваніе Мехвкн.</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2333" type="#_x0000_t202" style="position:absolute;margin-left:69.049999999999997pt;margin-top:40.350000000000001pt;width:233.30000000000001pt;height:5.75pt;z-index:-18874299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66" w:val="right"/>
                    <w:tab w:pos="4666"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el-GR" w:eastAsia="el-GR" w:bidi="el-GR"/>
                  </w:rPr>
                  <w:t>Π.</w:t>
                  <w:tab/>
                </w:r>
                <w:r>
                  <w:rPr>
                    <w:b/>
                    <w:bCs/>
                    <w:color w:val="000000"/>
                    <w:spacing w:val="0"/>
                    <w:w w:val="100"/>
                    <w:position w:val="0"/>
                    <w:sz w:val="12"/>
                    <w:szCs w:val="12"/>
                    <w:shd w:val="clear" w:color="auto" w:fill="auto"/>
                    <w:lang w:val="ru-RU" w:eastAsia="ru-RU" w:bidi="ru-RU"/>
                  </w:rPr>
                  <w:t>Завоеваніе Мехвкн.</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64" behindDoc="1" locked="0" layoutInCell="1" allowOverlap="1">
          <wp:simplePos x="0" y="0"/>
          <wp:positionH relativeFrom="page">
            <wp:posOffset>846455</wp:posOffset>
          </wp:positionH>
          <wp:positionV relativeFrom="page">
            <wp:posOffset>515620</wp:posOffset>
          </wp:positionV>
          <wp:extent cx="2932430" cy="69850"/>
          <wp:wrapNone/>
          <wp:docPr id="1309" name="Shape 1309"/>
          <a:graphic xmlns:a="http://schemas.openxmlformats.org/drawingml/2006/main">
            <a:graphicData uri="http://schemas.microsoft.com/office/word/2010/wordprocessingShape">
              <wps:wsp>
                <wps:cNvSpPr txBox="1"/>
                <wps:spPr>
                  <a:xfrm>
                    <a:ext cx="2932430" cy="69850"/>
                  </a:xfrm>
                  <a:prstGeom prst="rect"/>
                  <a:noFill/>
                </wps:spPr>
                <wps:txbx>
                  <w:txbxContent>
                    <w:p>
                      <w:pPr>
                        <w:pStyle w:val="Style106"/>
                        <w:keepNext w:val="0"/>
                        <w:keepLines w:val="0"/>
                        <w:widowControl w:val="0"/>
                        <w:shd w:val="clear" w:color="auto" w:fill="auto"/>
                        <w:tabs>
                          <w:tab w:pos="2962" w:val="right"/>
                          <w:tab w:pos="461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el-GR" w:eastAsia="el-GR" w:bidi="el-GR"/>
                        </w:rPr>
                        <w:t>Π.</w:t>
                        <w:tab/>
                      </w:r>
                      <w:r>
                        <w:rPr>
                          <w:b/>
                          <w:bCs/>
                          <w:color w:val="000000"/>
                          <w:spacing w:val="0"/>
                          <w:w w:val="100"/>
                          <w:position w:val="0"/>
                          <w:sz w:val="12"/>
                          <w:szCs w:val="12"/>
                          <w:shd w:val="clear" w:color="auto" w:fill="auto"/>
                          <w:lang w:val="ru-RU" w:eastAsia="ru-RU" w:bidi="ru-RU"/>
                        </w:rPr>
                        <w:t>Завоеваніе Мехико.</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335" type="#_x0000_t202" style="position:absolute;margin-left:66.650000000000006pt;margin-top:40.600000000000001pt;width:230.90000000000001pt;height:5.5pt;z-index:-18874298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62" w:val="right"/>
                    <w:tab w:pos="461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el-GR" w:eastAsia="el-GR" w:bidi="el-GR"/>
                  </w:rPr>
                  <w:t>Π.</w:t>
                  <w:tab/>
                </w:r>
                <w:r>
                  <w:rPr>
                    <w:b/>
                    <w:bCs/>
                    <w:color w:val="000000"/>
                    <w:spacing w:val="0"/>
                    <w:w w:val="100"/>
                    <w:position w:val="0"/>
                    <w:sz w:val="12"/>
                    <w:szCs w:val="12"/>
                    <w:shd w:val="clear" w:color="auto" w:fill="auto"/>
                    <w:lang w:val="ru-RU" w:eastAsia="ru-RU" w:bidi="ru-RU"/>
                  </w:rPr>
                  <w:t>Завоеваніе Мехико.</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66" behindDoc="1" locked="0" layoutInCell="1" allowOverlap="1">
          <wp:simplePos x="0" y="0"/>
          <wp:positionH relativeFrom="page">
            <wp:posOffset>861695</wp:posOffset>
          </wp:positionH>
          <wp:positionV relativeFrom="page">
            <wp:posOffset>512445</wp:posOffset>
          </wp:positionV>
          <wp:extent cx="1871345" cy="73025"/>
          <wp:wrapNone/>
          <wp:docPr id="1311" name="Shape 1311"/>
          <a:graphic xmlns:a="http://schemas.openxmlformats.org/drawingml/2006/main">
            <a:graphicData uri="http://schemas.microsoft.com/office/word/2010/wordprocessingShape">
              <wps:wsp>
                <wps:cNvSpPr txBox="1"/>
                <wps:spPr>
                  <a:xfrm>
                    <a:ext cx="1871345" cy="73025"/>
                  </a:xfrm>
                  <a:prstGeom prst="rect"/>
                  <a:noFill/>
                </wps:spPr>
                <wps:txbx>
                  <w:txbxContent>
                    <w:p>
                      <w:pPr>
                        <w:pStyle w:val="Style106"/>
                        <w:keepNext w:val="0"/>
                        <w:keepLines w:val="0"/>
                        <w:widowControl w:val="0"/>
                        <w:shd w:val="clear" w:color="auto" w:fill="auto"/>
                        <w:tabs>
                          <w:tab w:pos="2947"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Хуложкства.</w:t>
                      </w:r>
                    </w:p>
                  </w:txbxContent>
                </wps:txbx>
                <wps:bodyPr lIns="0" tIns="0" rIns="0" bIns="0">
                  <a:spAutoFit/>
                </wps:bodyPr>
              </wps:wsp>
            </a:graphicData>
          </a:graphic>
        </wp:anchor>
      </w:drawing>
    </mc:Choice>
    <mc:Fallback>
      <w:pict>
        <v:shape id="_x0000_s2337" type="#_x0000_t202" style="position:absolute;margin-left:67.849999999999994pt;margin-top:40.350000000000001pt;width:147.34999999999999pt;height:5.75pt;z-index:-18874298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47"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Хуложкства.</w:t>
                </w:r>
              </w:p>
            </w:txbxContent>
          </v:textbox>
          <w10:wrap anchorx="page" anchory="page"/>
        </v:shape>
      </w:pict>
    </mc:Fallback>
  </mc:AlternateContent>
  <w:p>
    <w:pPr>
      <w:widowControl w:val="0"/>
      <w:spacing w:line="14" w:lineRule="exact"/>
    </w:pPr>
  </w:p>
</w:hdr>
</file>

<file path=word/header6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68" behindDoc="1" locked="0" layoutInCell="1" allowOverlap="1">
          <wp:simplePos x="0" y="0"/>
          <wp:positionH relativeFrom="page">
            <wp:posOffset>861695</wp:posOffset>
          </wp:positionH>
          <wp:positionV relativeFrom="page">
            <wp:posOffset>512445</wp:posOffset>
          </wp:positionV>
          <wp:extent cx="1871345" cy="73025"/>
          <wp:wrapNone/>
          <wp:docPr id="1313" name="Shape 1313"/>
          <a:graphic xmlns:a="http://schemas.openxmlformats.org/drawingml/2006/main">
            <a:graphicData uri="http://schemas.microsoft.com/office/word/2010/wordprocessingShape">
              <wps:wsp>
                <wps:cNvSpPr txBox="1"/>
                <wps:spPr>
                  <a:xfrm>
                    <a:ext cx="1871345" cy="73025"/>
                  </a:xfrm>
                  <a:prstGeom prst="rect"/>
                  <a:noFill/>
                </wps:spPr>
                <wps:txbx>
                  <w:txbxContent>
                    <w:p>
                      <w:pPr>
                        <w:pStyle w:val="Style106"/>
                        <w:keepNext w:val="0"/>
                        <w:keepLines w:val="0"/>
                        <w:widowControl w:val="0"/>
                        <w:shd w:val="clear" w:color="auto" w:fill="auto"/>
                        <w:tabs>
                          <w:tab w:pos="2947"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Хуложкства.</w:t>
                      </w:r>
                    </w:p>
                  </w:txbxContent>
                </wps:txbx>
                <wps:bodyPr lIns="0" tIns="0" rIns="0" bIns="0">
                  <a:spAutoFit/>
                </wps:bodyPr>
              </wps:wsp>
            </a:graphicData>
          </a:graphic>
        </wp:anchor>
      </w:drawing>
    </mc:Choice>
    <mc:Fallback>
      <w:pict>
        <v:shape id="_x0000_s2339" type="#_x0000_t202" style="position:absolute;margin-left:67.849999999999994pt;margin-top:40.350000000000001pt;width:147.34999999999999pt;height:5.75pt;z-index:-18874298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47"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Хуложкства.</w:t>
                </w:r>
              </w:p>
            </w:txbxContent>
          </v:textbox>
          <w10:wrap anchorx="page" anchory="page"/>
        </v:shape>
      </w:pict>
    </mc:Fallback>
  </mc:AlternateContent>
  <w:p>
    <w:pPr>
      <w:widowControl w:val="0"/>
      <w:spacing w:line="14" w:lineRule="exact"/>
    </w:pPr>
  </w:p>
</w:hdr>
</file>

<file path=word/header6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70" behindDoc="1" locked="0" layoutInCell="1" allowOverlap="1">
          <wp:simplePos x="0" y="0"/>
          <wp:positionH relativeFrom="page">
            <wp:posOffset>875665</wp:posOffset>
          </wp:positionH>
          <wp:positionV relativeFrom="page">
            <wp:posOffset>515620</wp:posOffset>
          </wp:positionV>
          <wp:extent cx="2904490" cy="69850"/>
          <wp:wrapNone/>
          <wp:docPr id="1315" name="Shape 1315"/>
          <a:graphic xmlns:a="http://schemas.openxmlformats.org/drawingml/2006/main">
            <a:graphicData uri="http://schemas.microsoft.com/office/word/2010/wordprocessingShape">
              <wps:wsp>
                <wps:cNvSpPr txBox="1"/>
                <wps:spPr>
                  <a:xfrm>
                    <a:ext cx="2904490" cy="69850"/>
                  </a:xfrm>
                  <a:prstGeom prst="rect"/>
                  <a:noFill/>
                </wps:spPr>
                <wps:txbx>
                  <w:txbxContent>
                    <w:p>
                      <w:pPr>
                        <w:pStyle w:val="Style106"/>
                        <w:keepNext w:val="0"/>
                        <w:keepLines w:val="0"/>
                        <w:widowControl w:val="0"/>
                        <w:shd w:val="clear" w:color="auto" w:fill="auto"/>
                        <w:tabs>
                          <w:tab w:pos="2899" w:val="right"/>
                          <w:tab w:pos="4574"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fr-FR" w:eastAsia="fr-FR" w:bidi="fr-FR"/>
                        </w:rPr>
                        <w:t xml:space="preserve">Omô. </w:t>
                      </w:r>
                      <w:r>
                        <w:rPr>
                          <w:b/>
                          <w:bCs/>
                          <w:i/>
                          <w:iCs/>
                          <w:smallCaps w:val="0"/>
                          <w:color w:val="000000"/>
                          <w:spacing w:val="0"/>
                          <w:w w:val="100"/>
                          <w:position w:val="0"/>
                          <w:sz w:val="14"/>
                          <w:szCs w:val="14"/>
                          <w:shd w:val="clear" w:color="auto" w:fill="auto"/>
                          <w:lang w:val="el-GR" w:eastAsia="el-GR" w:bidi="el-GR"/>
                        </w:rPr>
                        <w:t>Π.</w:t>
                        <w:tab/>
                      </w:r>
                      <w:r>
                        <w:rPr>
                          <w:b/>
                          <w:bCs/>
                          <w:color w:val="000000"/>
                          <w:spacing w:val="0"/>
                          <w:w w:val="100"/>
                          <w:position w:val="0"/>
                          <w:sz w:val="12"/>
                          <w:szCs w:val="12"/>
                          <w:shd w:val="clear" w:color="auto" w:fill="auto"/>
                          <w:lang w:val="ru-RU" w:eastAsia="ru-RU" w:bidi="ru-RU"/>
                        </w:rPr>
                        <w:t>Завоеваніе Мехикп.</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2341" type="#_x0000_t202" style="position:absolute;margin-left:68.950000000000003pt;margin-top:40.600000000000001pt;width:228.69999999999999pt;height:5.5pt;z-index:-18874298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99" w:val="right"/>
                    <w:tab w:pos="4574"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fr-FR" w:eastAsia="fr-FR" w:bidi="fr-FR"/>
                  </w:rPr>
                  <w:t xml:space="preserve">Omô. </w:t>
                </w:r>
                <w:r>
                  <w:rPr>
                    <w:b/>
                    <w:bCs/>
                    <w:i/>
                    <w:iCs/>
                    <w:smallCaps w:val="0"/>
                    <w:color w:val="000000"/>
                    <w:spacing w:val="0"/>
                    <w:w w:val="100"/>
                    <w:position w:val="0"/>
                    <w:sz w:val="14"/>
                    <w:szCs w:val="14"/>
                    <w:shd w:val="clear" w:color="auto" w:fill="auto"/>
                    <w:lang w:val="el-GR" w:eastAsia="el-GR" w:bidi="el-GR"/>
                  </w:rPr>
                  <w:t>Π.</w:t>
                  <w:tab/>
                </w:r>
                <w:r>
                  <w:rPr>
                    <w:b/>
                    <w:bCs/>
                    <w:color w:val="000000"/>
                    <w:spacing w:val="0"/>
                    <w:w w:val="100"/>
                    <w:position w:val="0"/>
                    <w:sz w:val="12"/>
                    <w:szCs w:val="12"/>
                    <w:shd w:val="clear" w:color="auto" w:fill="auto"/>
                    <w:lang w:val="ru-RU" w:eastAsia="ru-RU" w:bidi="ru-RU"/>
                  </w:rPr>
                  <w:t>Завоеваніе Мехикп.</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72" behindDoc="1" locked="0" layoutInCell="1" allowOverlap="1">
          <wp:simplePos x="0" y="0"/>
          <wp:positionH relativeFrom="page">
            <wp:posOffset>883285</wp:posOffset>
          </wp:positionH>
          <wp:positionV relativeFrom="page">
            <wp:posOffset>512445</wp:posOffset>
          </wp:positionV>
          <wp:extent cx="1917065" cy="69850"/>
          <wp:wrapNone/>
          <wp:docPr id="1317" name="Shape 1317"/>
          <a:graphic xmlns:a="http://schemas.openxmlformats.org/drawingml/2006/main">
            <a:graphicData uri="http://schemas.microsoft.com/office/word/2010/wordprocessingShape">
              <wps:wsp>
                <wps:cNvSpPr txBox="1"/>
                <wps:spPr>
                  <a:xfrm>
                    <a:ext cx="1917065" cy="69850"/>
                  </a:xfrm>
                  <a:prstGeom prst="rect"/>
                  <a:noFill/>
                </wps:spPr>
                <wps:txbx>
                  <w:txbxContent>
                    <w:p>
                      <w:pPr>
                        <w:pStyle w:val="Style106"/>
                        <w:keepNext w:val="0"/>
                        <w:keepLines w:val="0"/>
                        <w:widowControl w:val="0"/>
                        <w:shd w:val="clear" w:color="auto" w:fill="auto"/>
                        <w:tabs>
                          <w:tab w:pos="3019"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2343" type="#_x0000_t202" style="position:absolute;margin-left:69.549999999999997pt;margin-top:40.350000000000001pt;width:150.94999999999999pt;height:5.5pt;z-index:-18874298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19"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6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74" behindDoc="1" locked="0" layoutInCell="1" allowOverlap="1">
          <wp:simplePos x="0" y="0"/>
          <wp:positionH relativeFrom="page">
            <wp:posOffset>868045</wp:posOffset>
          </wp:positionH>
          <wp:positionV relativeFrom="page">
            <wp:posOffset>502920</wp:posOffset>
          </wp:positionV>
          <wp:extent cx="2904490" cy="82550"/>
          <wp:wrapNone/>
          <wp:docPr id="1319" name="Shape 1319"/>
          <a:graphic xmlns:a="http://schemas.openxmlformats.org/drawingml/2006/main">
            <a:graphicData uri="http://schemas.microsoft.com/office/word/2010/wordprocessingShape">
              <wps:wsp>
                <wps:cNvSpPr txBox="1"/>
                <wps:spPr>
                  <a:xfrm>
                    <a:ext cx="2904490" cy="82550"/>
                  </a:xfrm>
                  <a:prstGeom prst="rect"/>
                  <a:noFill/>
                </wps:spPr>
                <wps:txbx>
                  <w:txbxContent>
                    <w:p>
                      <w:pPr>
                        <w:pStyle w:val="Style106"/>
                        <w:keepNext w:val="0"/>
                        <w:keepLines w:val="0"/>
                        <w:widowControl w:val="0"/>
                        <w:shd w:val="clear" w:color="auto" w:fill="auto"/>
                        <w:tabs>
                          <w:tab w:pos="4541" w:val="right"/>
                          <w:tab w:pos="4574"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 xml:space="preserve">Этд. </w:t>
                      </w:r>
                      <w:r>
                        <w:rPr>
                          <w:b/>
                          <w:bCs/>
                          <w:i/>
                          <w:iCs/>
                          <w:smallCaps w:val="0"/>
                          <w:color w:val="000000"/>
                          <w:spacing w:val="0"/>
                          <w:w w:val="100"/>
                          <w:position w:val="0"/>
                          <w:sz w:val="14"/>
                          <w:szCs w:val="14"/>
                          <w:shd w:val="clear" w:color="auto" w:fill="auto"/>
                          <w:lang w:val="fr-FR" w:eastAsia="fr-FR" w:bidi="fr-FR"/>
                        </w:rPr>
                        <w:t>11.</w:t>
                        <w:tab/>
                      </w:r>
                      <w:r>
                        <w:rPr>
                          <w:b/>
                          <w:bCs/>
                          <w:color w:val="000000"/>
                          <w:spacing w:val="0"/>
                          <w:w w:val="100"/>
                          <w:position w:val="0"/>
                          <w:sz w:val="12"/>
                          <w:szCs w:val="12"/>
                          <w:shd w:val="clear" w:color="auto" w:fill="auto"/>
                          <w:lang w:val="ru-RU" w:eastAsia="ru-RU" w:bidi="ru-RU"/>
                        </w:rPr>
                        <w:t xml:space="preserve">Завоеваніе </w:t>
                      </w:r>
                      <w:r>
                        <w:rPr>
                          <w:b/>
                          <w:bCs/>
                          <w:color w:val="000000"/>
                          <w:spacing w:val="0"/>
                          <w:w w:val="100"/>
                          <w:position w:val="0"/>
                          <w:sz w:val="12"/>
                          <w:szCs w:val="12"/>
                          <w:shd w:val="clear" w:color="auto" w:fill="auto"/>
                          <w:lang w:val="fr-FR" w:eastAsia="fr-FR" w:bidi="fr-FR"/>
                        </w:rPr>
                        <w:t>Mkxuku.</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2345" type="#_x0000_t202" style="position:absolute;margin-left:68.349999999999994pt;margin-top:39.600000000000001pt;width:228.69999999999999pt;height:6.5pt;z-index:-18874297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4541" w:val="right"/>
                    <w:tab w:pos="4574"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 xml:space="preserve">Этд. </w:t>
                </w:r>
                <w:r>
                  <w:rPr>
                    <w:b/>
                    <w:bCs/>
                    <w:i/>
                    <w:iCs/>
                    <w:smallCaps w:val="0"/>
                    <w:color w:val="000000"/>
                    <w:spacing w:val="0"/>
                    <w:w w:val="100"/>
                    <w:position w:val="0"/>
                    <w:sz w:val="14"/>
                    <w:szCs w:val="14"/>
                    <w:shd w:val="clear" w:color="auto" w:fill="auto"/>
                    <w:lang w:val="fr-FR" w:eastAsia="fr-FR" w:bidi="fr-FR"/>
                  </w:rPr>
                  <w:t>11.</w:t>
                  <w:tab/>
                </w:r>
                <w:r>
                  <w:rPr>
                    <w:b/>
                    <w:bCs/>
                    <w:color w:val="000000"/>
                    <w:spacing w:val="0"/>
                    <w:w w:val="100"/>
                    <w:position w:val="0"/>
                    <w:sz w:val="12"/>
                    <w:szCs w:val="12"/>
                    <w:shd w:val="clear" w:color="auto" w:fill="auto"/>
                    <w:lang w:val="ru-RU" w:eastAsia="ru-RU" w:bidi="ru-RU"/>
                  </w:rPr>
                  <w:t xml:space="preserve">Завоеваніе </w:t>
                </w:r>
                <w:r>
                  <w:rPr>
                    <w:b/>
                    <w:bCs/>
                    <w:color w:val="000000"/>
                    <w:spacing w:val="0"/>
                    <w:w w:val="100"/>
                    <w:position w:val="0"/>
                    <w:sz w:val="12"/>
                    <w:szCs w:val="12"/>
                    <w:shd w:val="clear" w:color="auto" w:fill="auto"/>
                    <w:lang w:val="fr-FR" w:eastAsia="fr-FR" w:bidi="fr-FR"/>
                  </w:rPr>
                  <w:t>Mkxuku.</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76" behindDoc="1" locked="0" layoutInCell="1" allowOverlap="1">
          <wp:simplePos x="0" y="0"/>
          <wp:positionH relativeFrom="page">
            <wp:posOffset>842010</wp:posOffset>
          </wp:positionH>
          <wp:positionV relativeFrom="page">
            <wp:posOffset>515620</wp:posOffset>
          </wp:positionV>
          <wp:extent cx="2922905" cy="69850"/>
          <wp:wrapNone/>
          <wp:docPr id="1321" name="Shape 1321"/>
          <a:graphic xmlns:a="http://schemas.openxmlformats.org/drawingml/2006/main">
            <a:graphicData uri="http://schemas.microsoft.com/office/word/2010/wordprocessingShape">
              <wps:wsp>
                <wps:cNvSpPr txBox="1"/>
                <wps:spPr>
                  <a:xfrm>
                    <a:ext cx="2922905" cy="69850"/>
                  </a:xfrm>
                  <a:prstGeom prst="rect"/>
                  <a:noFill/>
                </wps:spPr>
                <wps:txbx>
                  <w:txbxContent>
                    <w:p>
                      <w:pPr>
                        <w:pStyle w:val="Style106"/>
                        <w:keepNext w:val="0"/>
                        <w:keepLines w:val="0"/>
                        <w:widowControl w:val="0"/>
                        <w:shd w:val="clear" w:color="auto" w:fill="auto"/>
                        <w:tabs>
                          <w:tab w:pos="2890" w:val="right"/>
                          <w:tab w:pos="4603" w:val="right"/>
                        </w:tabs>
                        <w:bidi w:val="0"/>
                        <w:spacing w:before="0" w:after="0" w:line="240" w:lineRule="auto"/>
                        <w:ind w:left="0" w:right="0" w:firstLine="0"/>
                        <w:jc w:val="left"/>
                        <w:rPr>
                          <w:sz w:val="13"/>
                          <w:szCs w:val="13"/>
                        </w:rPr>
                      </w:pPr>
                      <w:r>
                        <w:rPr>
                          <w:b/>
                          <w:bCs/>
                          <w:i/>
                          <w:iCs/>
                          <w:smallCaps w:val="0"/>
                          <w:color w:val="000000"/>
                          <w:spacing w:val="0"/>
                          <w:w w:val="100"/>
                          <w:position w:val="0"/>
                          <w:sz w:val="14"/>
                          <w:szCs w:val="14"/>
                          <w:shd w:val="clear" w:color="auto" w:fill="auto"/>
                          <w:lang w:val="fr-FR" w:eastAsia="fr-FR" w:bidi="fr-FR"/>
                        </w:rPr>
                        <w:t>Onu). il.</w:t>
                        <w:tab/>
                      </w:r>
                      <w:r>
                        <w:rPr>
                          <w:b/>
                          <w:bCs/>
                          <w:color w:val="000000"/>
                          <w:spacing w:val="0"/>
                          <w:w w:val="100"/>
                          <w:position w:val="0"/>
                          <w:sz w:val="12"/>
                          <w:szCs w:val="12"/>
                          <w:shd w:val="clear" w:color="auto" w:fill="auto"/>
                          <w:lang w:val="ru-RU" w:eastAsia="ru-RU" w:bidi="ru-RU"/>
                        </w:rPr>
                        <w:t>Завоеваніе Метики.</w:t>
                        <w:tab/>
                      </w:r>
                      <w:fldSimple w:instr=" PAGE \* MERGEFORMAT ">
                        <w:r>
                          <w:rPr>
                            <w:smallCaps w:val="0"/>
                            <w:color w:val="000000"/>
                            <w:spacing w:val="0"/>
                            <w:w w:val="100"/>
                            <w:position w:val="0"/>
                            <w:sz w:val="13"/>
                            <w:szCs w:val="13"/>
                            <w:shd w:val="clear" w:color="auto" w:fill="auto"/>
                            <w:lang w:val="fr-FR" w:eastAsia="fr-FR" w:bidi="fr-FR"/>
                          </w:rPr>
                          <w:t>#</w:t>
                        </w:r>
                      </w:fldSimple>
                    </w:p>
                  </w:txbxContent>
                </wps:txbx>
                <wps:bodyPr lIns="0" tIns="0" rIns="0" bIns="0">
                  <a:spAutoFit/>
                </wps:bodyPr>
              </wps:wsp>
            </a:graphicData>
          </a:graphic>
        </wp:anchor>
      </w:drawing>
    </mc:Choice>
    <mc:Fallback>
      <w:pict>
        <v:shape id="_x0000_s2347" type="#_x0000_t202" style="position:absolute;margin-left:66.299999999999997pt;margin-top:40.600000000000001pt;width:230.15000000000001pt;height:5.5pt;z-index:-18874297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90" w:val="right"/>
                    <w:tab w:pos="4603" w:val="right"/>
                  </w:tabs>
                  <w:bidi w:val="0"/>
                  <w:spacing w:before="0" w:after="0" w:line="240" w:lineRule="auto"/>
                  <w:ind w:left="0" w:right="0" w:firstLine="0"/>
                  <w:jc w:val="left"/>
                  <w:rPr>
                    <w:sz w:val="13"/>
                    <w:szCs w:val="13"/>
                  </w:rPr>
                </w:pPr>
                <w:r>
                  <w:rPr>
                    <w:b/>
                    <w:bCs/>
                    <w:i/>
                    <w:iCs/>
                    <w:smallCaps w:val="0"/>
                    <w:color w:val="000000"/>
                    <w:spacing w:val="0"/>
                    <w:w w:val="100"/>
                    <w:position w:val="0"/>
                    <w:sz w:val="14"/>
                    <w:szCs w:val="14"/>
                    <w:shd w:val="clear" w:color="auto" w:fill="auto"/>
                    <w:lang w:val="fr-FR" w:eastAsia="fr-FR" w:bidi="fr-FR"/>
                  </w:rPr>
                  <w:t>Onu). il.</w:t>
                  <w:tab/>
                </w:r>
                <w:r>
                  <w:rPr>
                    <w:b/>
                    <w:bCs/>
                    <w:color w:val="000000"/>
                    <w:spacing w:val="0"/>
                    <w:w w:val="100"/>
                    <w:position w:val="0"/>
                    <w:sz w:val="12"/>
                    <w:szCs w:val="12"/>
                    <w:shd w:val="clear" w:color="auto" w:fill="auto"/>
                    <w:lang w:val="ru-RU" w:eastAsia="ru-RU" w:bidi="ru-RU"/>
                  </w:rPr>
                  <w:t>Завоеваніе Метики.</w:t>
                  <w:tab/>
                </w:r>
                <w:fldSimple w:instr=" PAGE \* MERGEFORMAT ">
                  <w:r>
                    <w:rPr>
                      <w:smallCaps w:val="0"/>
                      <w:color w:val="000000"/>
                      <w:spacing w:val="0"/>
                      <w:w w:val="100"/>
                      <w:position w:val="0"/>
                      <w:sz w:val="13"/>
                      <w:szCs w:val="13"/>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6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78" behindDoc="1" locked="0" layoutInCell="1" allowOverlap="1">
          <wp:simplePos x="0" y="0"/>
          <wp:positionH relativeFrom="page">
            <wp:posOffset>1894840</wp:posOffset>
          </wp:positionH>
          <wp:positionV relativeFrom="page">
            <wp:posOffset>548005</wp:posOffset>
          </wp:positionV>
          <wp:extent cx="871855" cy="67310"/>
          <wp:wrapNone/>
          <wp:docPr id="1323" name="Shape 1323"/>
          <a:graphic xmlns:a="http://schemas.openxmlformats.org/drawingml/2006/main">
            <a:graphicData uri="http://schemas.microsoft.com/office/word/2010/wordprocessingShape">
              <wps:wsp>
                <wps:cNvSpPr txBox="1"/>
                <wps:spPr>
                  <a:xfrm>
                    <a:ext cx="871855" cy="6731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9"/>
                          <w:szCs w:val="9"/>
                        </w:rPr>
                      </w:pPr>
                      <w:r>
                        <w:rPr>
                          <w:b/>
                          <w:bCs/>
                          <w:smallCaps w:val="0"/>
                          <w:color w:val="000000"/>
                          <w:spacing w:val="0"/>
                          <w:w w:val="100"/>
                          <w:position w:val="0"/>
                          <w:sz w:val="9"/>
                          <w:szCs w:val="9"/>
                          <w:shd w:val="clear" w:color="auto" w:fill="auto"/>
                          <w:lang w:val="ru-RU" w:eastAsia="ru-RU" w:bidi="ru-RU"/>
                        </w:rPr>
                        <w:t xml:space="preserve">СОВРЕМЕННАЯ </w:t>
                      </w:r>
                      <w:r>
                        <w:rPr>
                          <w:smallCaps w:val="0"/>
                          <w:color w:val="000000"/>
                          <w:spacing w:val="0"/>
                          <w:w w:val="100"/>
                          <w:position w:val="0"/>
                          <w:sz w:val="14"/>
                          <w:szCs w:val="14"/>
                          <w:shd w:val="clear" w:color="auto" w:fill="auto"/>
                          <w:lang w:val="ru-RU" w:eastAsia="ru-RU" w:bidi="ru-RU"/>
                        </w:rPr>
                        <w:t>X</w:t>
                      </w:r>
                      <w:r>
                        <w:rPr>
                          <w:b/>
                          <w:bCs/>
                          <w:smallCaps w:val="0"/>
                          <w:color w:val="000000"/>
                          <w:spacing w:val="0"/>
                          <w:w w:val="100"/>
                          <w:position w:val="0"/>
                          <w:sz w:val="9"/>
                          <w:szCs w:val="9"/>
                          <w:shd w:val="clear" w:color="auto" w:fill="auto"/>
                          <w:lang w:val="el-GR" w:eastAsia="el-GR" w:bidi="el-GR"/>
                        </w:rPr>
                        <w:t>ΡΟΗΠ</w:t>
                      </w:r>
                      <w:r>
                        <w:rPr>
                          <w:b/>
                          <w:bCs/>
                          <w:smallCaps w:val="0"/>
                          <w:color w:val="000000"/>
                          <w:spacing w:val="0"/>
                          <w:w w:val="100"/>
                          <w:position w:val="0"/>
                          <w:sz w:val="9"/>
                          <w:szCs w:val="9"/>
                          <w:shd w:val="clear" w:color="auto" w:fill="auto"/>
                          <w:lang w:val="ru-RU" w:eastAsia="ru-RU" w:bidi="ru-RU"/>
                        </w:rPr>
                        <w:t>КА</w:t>
                      </w:r>
                    </w:p>
                  </w:txbxContent>
                </wps:txbx>
                <wps:bodyPr wrap="none" lIns="0" tIns="0" rIns="0" bIns="0">
                  <a:spAutoFit/>
                </wps:bodyPr>
              </wps:wsp>
            </a:graphicData>
          </a:graphic>
        </wp:anchor>
      </w:drawing>
    </mc:Choice>
    <mc:Fallback>
      <w:pict>
        <v:shape id="_x0000_s2349" type="#_x0000_t202" style="position:absolute;margin-left:149.19999999999999pt;margin-top:43.149999999999999pt;width:68.650000000000006pt;height:5.2999999999999998pt;z-index:-188742975;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9"/>
                    <w:szCs w:val="9"/>
                  </w:rPr>
                </w:pPr>
                <w:r>
                  <w:rPr>
                    <w:b/>
                    <w:bCs/>
                    <w:smallCaps w:val="0"/>
                    <w:color w:val="000000"/>
                    <w:spacing w:val="0"/>
                    <w:w w:val="100"/>
                    <w:position w:val="0"/>
                    <w:sz w:val="9"/>
                    <w:szCs w:val="9"/>
                    <w:shd w:val="clear" w:color="auto" w:fill="auto"/>
                    <w:lang w:val="ru-RU" w:eastAsia="ru-RU" w:bidi="ru-RU"/>
                  </w:rPr>
                  <w:t xml:space="preserve">СОВРЕМЕННАЯ </w:t>
                </w:r>
                <w:r>
                  <w:rPr>
                    <w:smallCaps w:val="0"/>
                    <w:color w:val="000000"/>
                    <w:spacing w:val="0"/>
                    <w:w w:val="100"/>
                    <w:position w:val="0"/>
                    <w:sz w:val="14"/>
                    <w:szCs w:val="14"/>
                    <w:shd w:val="clear" w:color="auto" w:fill="auto"/>
                    <w:lang w:val="ru-RU" w:eastAsia="ru-RU" w:bidi="ru-RU"/>
                  </w:rPr>
                  <w:t>X</w:t>
                </w:r>
                <w:r>
                  <w:rPr>
                    <w:b/>
                    <w:bCs/>
                    <w:smallCaps w:val="0"/>
                    <w:color w:val="000000"/>
                    <w:spacing w:val="0"/>
                    <w:w w:val="100"/>
                    <w:position w:val="0"/>
                    <w:sz w:val="9"/>
                    <w:szCs w:val="9"/>
                    <w:shd w:val="clear" w:color="auto" w:fill="auto"/>
                    <w:lang w:val="el-GR" w:eastAsia="el-GR" w:bidi="el-GR"/>
                  </w:rPr>
                  <w:t>ΡΟΗΠ</w:t>
                </w:r>
                <w:r>
                  <w:rPr>
                    <w:b/>
                    <w:bCs/>
                    <w:smallCaps w:val="0"/>
                    <w:color w:val="000000"/>
                    <w:spacing w:val="0"/>
                    <w:w w:val="100"/>
                    <w:position w:val="0"/>
                    <w:sz w:val="9"/>
                    <w:szCs w:val="9"/>
                    <w:shd w:val="clear" w:color="auto" w:fill="auto"/>
                    <w:lang w:val="ru-RU" w:eastAsia="ru-RU" w:bidi="ru-RU"/>
                  </w:rPr>
                  <w:t>КА</w:t>
                </w:r>
              </w:p>
            </w:txbxContent>
          </v:textbox>
          <w10:wrap anchorx="page" anchory="page"/>
        </v:shape>
      </w:pict>
    </mc:Fallback>
  </mc:AlternateContent>
  <w:p>
    <w:pPr>
      <w:widowControl w:val="0"/>
      <w:spacing w:line="14" w:lineRule="exact"/>
    </w:pPr>
  </w:p>
</w:hdr>
</file>

<file path=word/header6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80" behindDoc="1" locked="0" layoutInCell="1" allowOverlap="1">
          <wp:simplePos x="0" y="0"/>
          <wp:positionH relativeFrom="page">
            <wp:posOffset>1894840</wp:posOffset>
          </wp:positionH>
          <wp:positionV relativeFrom="page">
            <wp:posOffset>548005</wp:posOffset>
          </wp:positionV>
          <wp:extent cx="871855" cy="67310"/>
          <wp:wrapNone/>
          <wp:docPr id="1325" name="Shape 1325"/>
          <a:graphic xmlns:a="http://schemas.openxmlformats.org/drawingml/2006/main">
            <a:graphicData uri="http://schemas.microsoft.com/office/word/2010/wordprocessingShape">
              <wps:wsp>
                <wps:cNvSpPr txBox="1"/>
                <wps:spPr>
                  <a:xfrm>
                    <a:ext cx="871855" cy="6731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9"/>
                          <w:szCs w:val="9"/>
                        </w:rPr>
                      </w:pPr>
                      <w:r>
                        <w:rPr>
                          <w:b/>
                          <w:bCs/>
                          <w:smallCaps w:val="0"/>
                          <w:color w:val="000000"/>
                          <w:spacing w:val="0"/>
                          <w:w w:val="100"/>
                          <w:position w:val="0"/>
                          <w:sz w:val="9"/>
                          <w:szCs w:val="9"/>
                          <w:shd w:val="clear" w:color="auto" w:fill="auto"/>
                          <w:lang w:val="ru-RU" w:eastAsia="ru-RU" w:bidi="ru-RU"/>
                        </w:rPr>
                        <w:t xml:space="preserve">СОВРЕМЕННАЯ </w:t>
                      </w:r>
                      <w:r>
                        <w:rPr>
                          <w:smallCaps w:val="0"/>
                          <w:color w:val="000000"/>
                          <w:spacing w:val="0"/>
                          <w:w w:val="100"/>
                          <w:position w:val="0"/>
                          <w:sz w:val="14"/>
                          <w:szCs w:val="14"/>
                          <w:shd w:val="clear" w:color="auto" w:fill="auto"/>
                          <w:lang w:val="ru-RU" w:eastAsia="ru-RU" w:bidi="ru-RU"/>
                        </w:rPr>
                        <w:t>X</w:t>
                      </w:r>
                      <w:r>
                        <w:rPr>
                          <w:b/>
                          <w:bCs/>
                          <w:smallCaps w:val="0"/>
                          <w:color w:val="000000"/>
                          <w:spacing w:val="0"/>
                          <w:w w:val="100"/>
                          <w:position w:val="0"/>
                          <w:sz w:val="9"/>
                          <w:szCs w:val="9"/>
                          <w:shd w:val="clear" w:color="auto" w:fill="auto"/>
                          <w:lang w:val="el-GR" w:eastAsia="el-GR" w:bidi="el-GR"/>
                        </w:rPr>
                        <w:t>ΡΟΗΠ</w:t>
                      </w:r>
                      <w:r>
                        <w:rPr>
                          <w:b/>
                          <w:bCs/>
                          <w:smallCaps w:val="0"/>
                          <w:color w:val="000000"/>
                          <w:spacing w:val="0"/>
                          <w:w w:val="100"/>
                          <w:position w:val="0"/>
                          <w:sz w:val="9"/>
                          <w:szCs w:val="9"/>
                          <w:shd w:val="clear" w:color="auto" w:fill="auto"/>
                          <w:lang w:val="ru-RU" w:eastAsia="ru-RU" w:bidi="ru-RU"/>
                        </w:rPr>
                        <w:t>КА</w:t>
                      </w:r>
                    </w:p>
                  </w:txbxContent>
                </wps:txbx>
                <wps:bodyPr wrap="none" lIns="0" tIns="0" rIns="0" bIns="0">
                  <a:spAutoFit/>
                </wps:bodyPr>
              </wps:wsp>
            </a:graphicData>
          </a:graphic>
        </wp:anchor>
      </w:drawing>
    </mc:Choice>
    <mc:Fallback>
      <w:pict>
        <v:shape id="_x0000_s2351" type="#_x0000_t202" style="position:absolute;margin-left:149.19999999999999pt;margin-top:43.149999999999999pt;width:68.650000000000006pt;height:5.2999999999999998pt;z-index:-188742973;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9"/>
                    <w:szCs w:val="9"/>
                  </w:rPr>
                </w:pPr>
                <w:r>
                  <w:rPr>
                    <w:b/>
                    <w:bCs/>
                    <w:smallCaps w:val="0"/>
                    <w:color w:val="000000"/>
                    <w:spacing w:val="0"/>
                    <w:w w:val="100"/>
                    <w:position w:val="0"/>
                    <w:sz w:val="9"/>
                    <w:szCs w:val="9"/>
                    <w:shd w:val="clear" w:color="auto" w:fill="auto"/>
                    <w:lang w:val="ru-RU" w:eastAsia="ru-RU" w:bidi="ru-RU"/>
                  </w:rPr>
                  <w:t xml:space="preserve">СОВРЕМЕННАЯ </w:t>
                </w:r>
                <w:r>
                  <w:rPr>
                    <w:smallCaps w:val="0"/>
                    <w:color w:val="000000"/>
                    <w:spacing w:val="0"/>
                    <w:w w:val="100"/>
                    <w:position w:val="0"/>
                    <w:sz w:val="14"/>
                    <w:szCs w:val="14"/>
                    <w:shd w:val="clear" w:color="auto" w:fill="auto"/>
                    <w:lang w:val="ru-RU" w:eastAsia="ru-RU" w:bidi="ru-RU"/>
                  </w:rPr>
                  <w:t>X</w:t>
                </w:r>
                <w:r>
                  <w:rPr>
                    <w:b/>
                    <w:bCs/>
                    <w:smallCaps w:val="0"/>
                    <w:color w:val="000000"/>
                    <w:spacing w:val="0"/>
                    <w:w w:val="100"/>
                    <w:position w:val="0"/>
                    <w:sz w:val="9"/>
                    <w:szCs w:val="9"/>
                    <w:shd w:val="clear" w:color="auto" w:fill="auto"/>
                    <w:lang w:val="el-GR" w:eastAsia="el-GR" w:bidi="el-GR"/>
                  </w:rPr>
                  <w:t>ΡΟΗΠ</w:t>
                </w:r>
                <w:r>
                  <w:rPr>
                    <w:b/>
                    <w:bCs/>
                    <w:smallCaps w:val="0"/>
                    <w:color w:val="000000"/>
                    <w:spacing w:val="0"/>
                    <w:w w:val="100"/>
                    <w:position w:val="0"/>
                    <w:sz w:val="9"/>
                    <w:szCs w:val="9"/>
                    <w:shd w:val="clear" w:color="auto" w:fill="auto"/>
                    <w:lang w:val="ru-RU" w:eastAsia="ru-RU" w:bidi="ru-RU"/>
                  </w:rPr>
                  <w:t>КА</w:t>
                </w:r>
              </w:p>
            </w:txbxContent>
          </v:textbox>
          <w10:wrap anchorx="page" anchory="page"/>
        </v:shape>
      </w:pict>
    </mc:Fallback>
  </mc:AlternateContent>
  <w:p>
    <w:pPr>
      <w:widowControl w:val="0"/>
      <w:spacing w:line="14" w:lineRule="exact"/>
    </w:pP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4" behindDoc="1" locked="0" layoutInCell="1" allowOverlap="1">
          <wp:simplePos x="0" y="0"/>
          <wp:positionH relativeFrom="page">
            <wp:posOffset>857250</wp:posOffset>
          </wp:positionH>
          <wp:positionV relativeFrom="page">
            <wp:posOffset>516890</wp:posOffset>
          </wp:positionV>
          <wp:extent cx="2934970" cy="73025"/>
          <wp:wrapNone/>
          <wp:docPr id="135" name="Shape 135"/>
          <a:graphic xmlns:a="http://schemas.openxmlformats.org/drawingml/2006/main">
            <a:graphicData uri="http://schemas.microsoft.com/office/word/2010/wordprocessingShape">
              <wps:wsp>
                <wps:cNvSpPr txBox="1"/>
                <wps:spPr>
                  <a:xfrm>
                    <a:ext cx="2934970" cy="73025"/>
                  </a:xfrm>
                  <a:prstGeom prst="rect"/>
                  <a:noFill/>
                </wps:spPr>
                <wps:txbx>
                  <w:txbxContent>
                    <w:p>
                      <w:pPr>
                        <w:pStyle w:val="Style106"/>
                        <w:keepNext w:val="0"/>
                        <w:keepLines w:val="0"/>
                        <w:widowControl w:val="0"/>
                        <w:shd w:val="clear" w:color="auto" w:fill="auto"/>
                        <w:tabs>
                          <w:tab w:pos="2827" w:val="right"/>
                          <w:tab w:pos="462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fr-FR" w:eastAsia="fr-FR" w:bidi="fr-FR"/>
                        </w:rPr>
                        <w:t xml:space="preserve">Omà. </w:t>
                      </w:r>
                      <w:r>
                        <w:rPr>
                          <w:b/>
                          <w:bCs/>
                          <w:i/>
                          <w:iCs/>
                          <w:smallCaps w:val="0"/>
                          <w:color w:val="000000"/>
                          <w:spacing w:val="0"/>
                          <w:w w:val="100"/>
                          <w:position w:val="0"/>
                          <w:sz w:val="14"/>
                          <w:szCs w:val="14"/>
                          <w:shd w:val="clear" w:color="auto" w:fill="auto"/>
                          <w:lang w:val="ru-RU" w:eastAsia="ru-RU" w:bidi="ru-RU"/>
                        </w:rPr>
                        <w:t>/.</w:t>
                        <w:tab/>
                      </w:r>
                      <w:r>
                        <w:rPr>
                          <w:smallCaps w:val="0"/>
                          <w:color w:val="000000"/>
                          <w:spacing w:val="0"/>
                          <w:w w:val="100"/>
                          <w:position w:val="0"/>
                          <w:sz w:val="14"/>
                          <w:szCs w:val="14"/>
                          <w:shd w:val="clear" w:color="auto" w:fill="auto"/>
                          <w:lang w:val="ru-RU" w:eastAsia="ru-RU" w:bidi="ru-RU"/>
                        </w:rPr>
                        <w:t xml:space="preserve">ІІ4НЪ </w:t>
                      </w:r>
                      <w:r>
                        <w:rPr>
                          <w:color w:val="000000"/>
                          <w:spacing w:val="0"/>
                          <w:w w:val="100"/>
                          <w:position w:val="0"/>
                          <w:sz w:val="15"/>
                          <w:szCs w:val="15"/>
                          <w:shd w:val="clear" w:color="auto" w:fill="auto"/>
                          <w:lang w:val="ru-RU" w:eastAsia="ru-RU" w:bidi="ru-RU"/>
                        </w:rPr>
                        <w:t>Грошеннчъ.</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161" type="#_x0000_t202" style="position:absolute;margin-left:67.5pt;margin-top:40.700000000000003pt;width:231.09999999999999pt;height:5.75pt;z-index:-18874394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27" w:val="right"/>
                    <w:tab w:pos="462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fr-FR" w:eastAsia="fr-FR" w:bidi="fr-FR"/>
                  </w:rPr>
                  <w:t xml:space="preserve">Omà. </w:t>
                </w:r>
                <w:r>
                  <w:rPr>
                    <w:b/>
                    <w:bCs/>
                    <w:i/>
                    <w:iCs/>
                    <w:smallCaps w:val="0"/>
                    <w:color w:val="000000"/>
                    <w:spacing w:val="0"/>
                    <w:w w:val="100"/>
                    <w:position w:val="0"/>
                    <w:sz w:val="14"/>
                    <w:szCs w:val="14"/>
                    <w:shd w:val="clear" w:color="auto" w:fill="auto"/>
                    <w:lang w:val="ru-RU" w:eastAsia="ru-RU" w:bidi="ru-RU"/>
                  </w:rPr>
                  <w:t>/.</w:t>
                  <w:tab/>
                </w:r>
                <w:r>
                  <w:rPr>
                    <w:smallCaps w:val="0"/>
                    <w:color w:val="000000"/>
                    <w:spacing w:val="0"/>
                    <w:w w:val="100"/>
                    <w:position w:val="0"/>
                    <w:sz w:val="14"/>
                    <w:szCs w:val="14"/>
                    <w:shd w:val="clear" w:color="auto" w:fill="auto"/>
                    <w:lang w:val="ru-RU" w:eastAsia="ru-RU" w:bidi="ru-RU"/>
                  </w:rPr>
                  <w:t xml:space="preserve">ІІ4НЪ </w:t>
                </w:r>
                <w:r>
                  <w:rPr>
                    <w:color w:val="000000"/>
                    <w:spacing w:val="0"/>
                    <w:w w:val="100"/>
                    <w:position w:val="0"/>
                    <w:sz w:val="15"/>
                    <w:szCs w:val="15"/>
                    <w:shd w:val="clear" w:color="auto" w:fill="auto"/>
                    <w:lang w:val="ru-RU" w:eastAsia="ru-RU" w:bidi="ru-RU"/>
                  </w:rPr>
                  <w:t>Грошеннчъ.</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82" behindDoc="1" locked="0" layoutInCell="1" allowOverlap="1">
          <wp:simplePos x="0" y="0"/>
          <wp:positionH relativeFrom="page">
            <wp:posOffset>846455</wp:posOffset>
          </wp:positionH>
          <wp:positionV relativeFrom="page">
            <wp:posOffset>523875</wp:posOffset>
          </wp:positionV>
          <wp:extent cx="1874520" cy="91440"/>
          <wp:wrapNone/>
          <wp:docPr id="1327" name="Shape 1327"/>
          <a:graphic xmlns:a="http://schemas.openxmlformats.org/drawingml/2006/main">
            <a:graphicData uri="http://schemas.microsoft.com/office/word/2010/wordprocessingShape">
              <wps:wsp>
                <wps:cNvSpPr txBox="1"/>
                <wps:spPr>
                  <a:xfrm>
                    <a:ext cx="1874520" cy="91440"/>
                  </a:xfrm>
                  <a:prstGeom prst="rect"/>
                  <a:noFill/>
                </wps:spPr>
                <wps:txbx>
                  <w:txbxContent>
                    <w:p>
                      <w:pPr>
                        <w:pStyle w:val="Style106"/>
                        <w:keepNext w:val="0"/>
                        <w:keepLines w:val="0"/>
                        <w:widowControl w:val="0"/>
                        <w:shd w:val="clear" w:color="auto" w:fill="auto"/>
                        <w:tabs>
                          <w:tab w:pos="2952" w:val="right"/>
                        </w:tabs>
                        <w:bidi w:val="0"/>
                        <w:spacing w:before="0" w:after="0" w:line="240" w:lineRule="auto"/>
                        <w:ind w:left="0" w:right="0" w:firstLine="0"/>
                        <w:jc w:val="left"/>
                        <w:rPr>
                          <w:sz w:val="9"/>
                          <w:szCs w:val="9"/>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smallCaps w:val="0"/>
                          <w:color w:val="000000"/>
                          <w:spacing w:val="0"/>
                          <w:w w:val="100"/>
                          <w:position w:val="0"/>
                          <w:sz w:val="9"/>
                          <w:szCs w:val="9"/>
                          <w:shd w:val="clear" w:color="auto" w:fill="auto"/>
                          <w:lang w:val="ru-RU" w:eastAsia="ru-RU" w:bidi="ru-RU"/>
                        </w:rPr>
                        <w:t>СОВРЕМЕННАЯ ХрОННКЛ</w:t>
                      </w:r>
                    </w:p>
                  </w:txbxContent>
                </wps:txbx>
                <wps:bodyPr lIns="0" tIns="0" rIns="0" bIns="0">
                  <a:spAutoFit/>
                </wps:bodyPr>
              </wps:wsp>
            </a:graphicData>
          </a:graphic>
        </wp:anchor>
      </w:drawing>
    </mc:Choice>
    <mc:Fallback>
      <w:pict>
        <v:shape id="_x0000_s2353" type="#_x0000_t202" style="position:absolute;margin-left:66.650000000000006pt;margin-top:41.25pt;width:147.59999999999999pt;height:7.2000000000000002pt;z-index:-18874297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52" w:val="right"/>
                  </w:tabs>
                  <w:bidi w:val="0"/>
                  <w:spacing w:before="0" w:after="0" w:line="240" w:lineRule="auto"/>
                  <w:ind w:left="0" w:right="0" w:firstLine="0"/>
                  <w:jc w:val="left"/>
                  <w:rPr>
                    <w:sz w:val="9"/>
                    <w:szCs w:val="9"/>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smallCaps w:val="0"/>
                    <w:color w:val="000000"/>
                    <w:spacing w:val="0"/>
                    <w:w w:val="100"/>
                    <w:position w:val="0"/>
                    <w:sz w:val="9"/>
                    <w:szCs w:val="9"/>
                    <w:shd w:val="clear" w:color="auto" w:fill="auto"/>
                    <w:lang w:val="ru-RU" w:eastAsia="ru-RU" w:bidi="ru-RU"/>
                  </w:rPr>
                  <w:t>СОВРЕМЕННАЯ ХрОННКЛ</w:t>
                </w:r>
              </w:p>
            </w:txbxContent>
          </v:textbox>
          <w10:wrap anchorx="page" anchory="page"/>
        </v:shape>
      </w:pict>
    </mc:Fallback>
  </mc:AlternateContent>
  <w:p>
    <w:pPr>
      <w:widowControl w:val="0"/>
      <w:spacing w:line="14" w:lineRule="exact"/>
    </w:pPr>
  </w:p>
</w:hdr>
</file>

<file path=word/header6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84" behindDoc="1" locked="0" layoutInCell="1" allowOverlap="1">
          <wp:simplePos x="0" y="0"/>
          <wp:positionH relativeFrom="page">
            <wp:posOffset>843280</wp:posOffset>
          </wp:positionH>
          <wp:positionV relativeFrom="page">
            <wp:posOffset>529590</wp:posOffset>
          </wp:positionV>
          <wp:extent cx="2932430" cy="85090"/>
          <wp:wrapNone/>
          <wp:docPr id="1329" name="Shape 1329"/>
          <a:graphic xmlns:a="http://schemas.openxmlformats.org/drawingml/2006/main">
            <a:graphicData uri="http://schemas.microsoft.com/office/word/2010/wordprocessingShape">
              <wps:wsp>
                <wps:cNvSpPr txBox="1"/>
                <wps:spPr>
                  <a:xfrm>
                    <a:ext cx="2932430" cy="85090"/>
                  </a:xfrm>
                  <a:prstGeom prst="rect"/>
                  <a:noFill/>
                </wps:spPr>
                <wps:txbx>
                  <w:txbxContent>
                    <w:p>
                      <w:pPr>
                        <w:pStyle w:val="Style106"/>
                        <w:keepNext w:val="0"/>
                        <w:keepLines w:val="0"/>
                        <w:widowControl w:val="0"/>
                        <w:shd w:val="clear" w:color="auto" w:fill="auto"/>
                        <w:tabs>
                          <w:tab w:pos="2592" w:val="right"/>
                          <w:tab w:pos="4618"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111.</w:t>
                        <w:tab/>
                      </w:r>
                      <w:r>
                        <w:rPr>
                          <w:b/>
                          <w:bCs/>
                          <w:smallCaps w:val="0"/>
                          <w:color w:val="000000"/>
                          <w:spacing w:val="0"/>
                          <w:w w:val="100"/>
                          <w:position w:val="0"/>
                          <w:sz w:val="12"/>
                          <w:szCs w:val="12"/>
                          <w:shd w:val="clear" w:color="auto" w:fill="auto"/>
                          <w:lang w:val="ru-RU" w:eastAsia="ru-RU" w:bidi="ru-RU"/>
                        </w:rPr>
                        <w:t>Россіи.</w:t>
                        <w:tab/>
                      </w:r>
                      <w:r>
                        <w:rPr>
                          <w:smallCaps w:val="0"/>
                          <w:color w:val="000000"/>
                          <w:spacing w:val="0"/>
                          <w:w w:val="100"/>
                          <w:position w:val="0"/>
                          <w:sz w:val="14"/>
                          <w:szCs w:val="14"/>
                          <w:shd w:val="clear" w:color="auto" w:fill="auto"/>
                          <w:lang w:val="ru-RU" w:eastAsia="ru-RU" w:bidi="ru-RU"/>
                        </w:rPr>
                        <w:t xml:space="preserve">. </w:t>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2355" type="#_x0000_t202" style="position:absolute;margin-left:66.400000000000006pt;margin-top:41.700000000000003pt;width:230.90000000000001pt;height:6.7000000000000002pt;z-index:-18874296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92" w:val="right"/>
                    <w:tab w:pos="4618"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111.</w:t>
                  <w:tab/>
                </w:r>
                <w:r>
                  <w:rPr>
                    <w:b/>
                    <w:bCs/>
                    <w:smallCaps w:val="0"/>
                    <w:color w:val="000000"/>
                    <w:spacing w:val="0"/>
                    <w:w w:val="100"/>
                    <w:position w:val="0"/>
                    <w:sz w:val="12"/>
                    <w:szCs w:val="12"/>
                    <w:shd w:val="clear" w:color="auto" w:fill="auto"/>
                    <w:lang w:val="ru-RU" w:eastAsia="ru-RU" w:bidi="ru-RU"/>
                  </w:rPr>
                  <w:t>Россіи.</w:t>
                  <w:tab/>
                </w:r>
                <w:r>
                  <w:rPr>
                    <w:smallCaps w:val="0"/>
                    <w:color w:val="000000"/>
                    <w:spacing w:val="0"/>
                    <w:w w:val="100"/>
                    <w:position w:val="0"/>
                    <w:sz w:val="14"/>
                    <w:szCs w:val="14"/>
                    <w:shd w:val="clear" w:color="auto" w:fill="auto"/>
                    <w:lang w:val="ru-RU" w:eastAsia="ru-RU" w:bidi="ru-RU"/>
                  </w:rPr>
                  <w:t xml:space="preserve">. </w:t>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86" behindDoc="1" locked="0" layoutInCell="1" allowOverlap="1">
          <wp:simplePos x="0" y="0"/>
          <wp:positionH relativeFrom="page">
            <wp:posOffset>880110</wp:posOffset>
          </wp:positionH>
          <wp:positionV relativeFrom="page">
            <wp:posOffset>548005</wp:posOffset>
          </wp:positionV>
          <wp:extent cx="2926080" cy="67310"/>
          <wp:wrapNone/>
          <wp:docPr id="1331" name="Shape 1331"/>
          <a:graphic xmlns:a="http://schemas.openxmlformats.org/drawingml/2006/main">
            <a:graphicData uri="http://schemas.microsoft.com/office/word/2010/wordprocessingShape">
              <wps:wsp>
                <wps:cNvSpPr txBox="1"/>
                <wps:spPr>
                  <a:xfrm>
                    <a:ext cx="2926080" cy="67310"/>
                  </a:xfrm>
                  <a:prstGeom prst="rect"/>
                  <a:noFill/>
                </wps:spPr>
                <wps:txbx>
                  <w:txbxContent>
                    <w:p>
                      <w:pPr>
                        <w:pStyle w:val="Style106"/>
                        <w:keepNext w:val="0"/>
                        <w:keepLines w:val="0"/>
                        <w:widowControl w:val="0"/>
                        <w:shd w:val="clear" w:color="auto" w:fill="auto"/>
                        <w:tabs>
                          <w:tab w:pos="2568" w:val="right"/>
                          <w:tab w:pos="4608"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ІП.</w:t>
                        <w:tab/>
                      </w:r>
                      <w:r>
                        <w:rPr>
                          <w:b/>
                          <w:bCs/>
                          <w:smallCaps w:val="0"/>
                          <w:color w:val="000000"/>
                          <w:spacing w:val="0"/>
                          <w:w w:val="100"/>
                          <w:position w:val="0"/>
                          <w:sz w:val="12"/>
                          <w:szCs w:val="12"/>
                          <w:shd w:val="clear" w:color="auto" w:fill="auto"/>
                          <w:lang w:val="ru-RU" w:eastAsia="ru-RU" w:bidi="ru-RU"/>
                        </w:rPr>
                        <w:t>Россіи.</w:t>
                        <w:tab/>
                      </w:r>
                      <w:fldSimple w:instr=" PAGE \* MERGEFORMAT ">
                        <w:r>
                          <w:rPr>
                            <w:smallCaps w:val="0"/>
                            <w:color w:val="00000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357" type="#_x0000_t202" style="position:absolute;margin-left:69.299999999999997pt;margin-top:43.149999999999999pt;width:230.40000000000001pt;height:5.2999999999999998pt;z-index:-18874296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68" w:val="right"/>
                    <w:tab w:pos="4608"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ІП.</w:t>
                  <w:tab/>
                </w:r>
                <w:r>
                  <w:rPr>
                    <w:b/>
                    <w:bCs/>
                    <w:smallCaps w:val="0"/>
                    <w:color w:val="000000"/>
                    <w:spacing w:val="0"/>
                    <w:w w:val="100"/>
                    <w:position w:val="0"/>
                    <w:sz w:val="12"/>
                    <w:szCs w:val="12"/>
                    <w:shd w:val="clear" w:color="auto" w:fill="auto"/>
                    <w:lang w:val="ru-RU" w:eastAsia="ru-RU" w:bidi="ru-RU"/>
                  </w:rPr>
                  <w:t>Россіи.</w:t>
                  <w:tab/>
                </w:r>
                <w:fldSimple w:instr=" PAGE \* MERGEFORMAT ">
                  <w:r>
                    <w:rPr>
                      <w:smallCaps w:val="0"/>
                      <w:color w:val="00000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88" behindDoc="1" locked="0" layoutInCell="1" allowOverlap="1">
          <wp:simplePos x="0" y="0"/>
          <wp:positionH relativeFrom="page">
            <wp:posOffset>864870</wp:posOffset>
          </wp:positionH>
          <wp:positionV relativeFrom="page">
            <wp:posOffset>524510</wp:posOffset>
          </wp:positionV>
          <wp:extent cx="1889760" cy="69850"/>
          <wp:wrapNone/>
          <wp:docPr id="1333" name="Shape 1333"/>
          <a:graphic xmlns:a="http://schemas.openxmlformats.org/drawingml/2006/main">
            <a:graphicData uri="http://schemas.microsoft.com/office/word/2010/wordprocessingShape">
              <wps:wsp>
                <wps:cNvSpPr txBox="1"/>
                <wps:spPr>
                  <a:xfrm>
                    <a:ext cx="1889760" cy="69850"/>
                  </a:xfrm>
                  <a:prstGeom prst="rect"/>
                  <a:noFill/>
                </wps:spPr>
                <wps:txbx>
                  <w:txbxContent>
                    <w:p>
                      <w:pPr>
                        <w:pStyle w:val="Style106"/>
                        <w:keepNext w:val="0"/>
                        <w:keepLines w:val="0"/>
                        <w:widowControl w:val="0"/>
                        <w:shd w:val="clear" w:color="auto" w:fill="auto"/>
                        <w:tabs>
                          <w:tab w:pos="2976"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2359" type="#_x0000_t202" style="position:absolute;margin-left:68.099999999999994pt;margin-top:41.299999999999997pt;width:148.80000000000001pt;height:5.5pt;z-index:-18874296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76"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6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90" behindDoc="1" locked="0" layoutInCell="1" allowOverlap="1">
          <wp:simplePos x="0" y="0"/>
          <wp:positionH relativeFrom="page">
            <wp:posOffset>864870</wp:posOffset>
          </wp:positionH>
          <wp:positionV relativeFrom="page">
            <wp:posOffset>524510</wp:posOffset>
          </wp:positionV>
          <wp:extent cx="1889760" cy="69850"/>
          <wp:wrapNone/>
          <wp:docPr id="1335" name="Shape 1335"/>
          <a:graphic xmlns:a="http://schemas.openxmlformats.org/drawingml/2006/main">
            <a:graphicData uri="http://schemas.microsoft.com/office/word/2010/wordprocessingShape">
              <wps:wsp>
                <wps:cNvSpPr txBox="1"/>
                <wps:spPr>
                  <a:xfrm>
                    <a:ext cx="1889760" cy="69850"/>
                  </a:xfrm>
                  <a:prstGeom prst="rect"/>
                  <a:noFill/>
                </wps:spPr>
                <wps:txbx>
                  <w:txbxContent>
                    <w:p>
                      <w:pPr>
                        <w:pStyle w:val="Style106"/>
                        <w:keepNext w:val="0"/>
                        <w:keepLines w:val="0"/>
                        <w:widowControl w:val="0"/>
                        <w:shd w:val="clear" w:color="auto" w:fill="auto"/>
                        <w:tabs>
                          <w:tab w:pos="2976"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2361" type="#_x0000_t202" style="position:absolute;margin-left:68.099999999999994pt;margin-top:41.299999999999997pt;width:148.80000000000001pt;height:5.5pt;z-index:-18874296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76"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6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92" behindDoc="1" locked="0" layoutInCell="1" allowOverlap="1">
          <wp:simplePos x="0" y="0"/>
          <wp:positionH relativeFrom="page">
            <wp:posOffset>858520</wp:posOffset>
          </wp:positionH>
          <wp:positionV relativeFrom="page">
            <wp:posOffset>518795</wp:posOffset>
          </wp:positionV>
          <wp:extent cx="2929255" cy="82550"/>
          <wp:wrapNone/>
          <wp:docPr id="1337" name="Shape 1337"/>
          <a:graphic xmlns:a="http://schemas.openxmlformats.org/drawingml/2006/main">
            <a:graphicData uri="http://schemas.microsoft.com/office/word/2010/wordprocessingShape">
              <wps:wsp>
                <wps:cNvSpPr txBox="1"/>
                <wps:spPr>
                  <a:xfrm>
                    <a:ext cx="2929255" cy="82550"/>
                  </a:xfrm>
                  <a:prstGeom prst="rect"/>
                  <a:noFill/>
                </wps:spPr>
                <wps:txbx>
                  <w:txbxContent>
                    <w:p>
                      <w:pPr>
                        <w:pStyle w:val="Style106"/>
                        <w:keepNext w:val="0"/>
                        <w:keepLines w:val="0"/>
                        <w:widowControl w:val="0"/>
                        <w:shd w:val="clear" w:color="auto" w:fill="auto"/>
                        <w:tabs>
                          <w:tab w:pos="2568" w:val="right"/>
                          <w:tab w:pos="4613" w:val="right"/>
                        </w:tabs>
                        <w:bidi w:val="0"/>
                        <w:spacing w:before="0" w:after="0" w:line="240" w:lineRule="auto"/>
                        <w:ind w:left="0" w:right="0" w:firstLine="0"/>
                        <w:jc w:val="left"/>
                        <w:rPr>
                          <w:sz w:val="14"/>
                          <w:szCs w:val="14"/>
                        </w:rPr>
                      </w:pPr>
                      <w:r>
                        <w:rPr>
                          <w:b/>
                          <w:bCs/>
                          <w:i/>
                          <w:iCs/>
                          <w:smallCaps w:val="0"/>
                          <w:color w:val="000000"/>
                          <w:spacing w:val="0"/>
                          <w:w w:val="100"/>
                          <w:position w:val="0"/>
                          <w:sz w:val="15"/>
                          <w:szCs w:val="15"/>
                          <w:shd w:val="clear" w:color="auto" w:fill="auto"/>
                          <w:lang w:val="ru-RU" w:eastAsia="ru-RU" w:bidi="ru-RU"/>
                        </w:rPr>
                        <w:t>Отд. III.</w:t>
                        <w:tab/>
                      </w:r>
                      <w:r>
                        <w:rPr>
                          <w:b/>
                          <w:bCs/>
                          <w:smallCaps w:val="0"/>
                          <w:color w:val="000000"/>
                          <w:spacing w:val="0"/>
                          <w:w w:val="100"/>
                          <w:position w:val="0"/>
                          <w:sz w:val="12"/>
                          <w:szCs w:val="12"/>
                          <w:shd w:val="clear" w:color="auto" w:fill="auto"/>
                          <w:lang w:val="ru-RU" w:eastAsia="ru-RU" w:bidi="ru-RU"/>
                        </w:rPr>
                        <w:t>Россіи.</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2363" type="#_x0000_t202" style="position:absolute;margin-left:67.599999999999994pt;margin-top:40.850000000000001pt;width:230.65000000000001pt;height:6.5pt;z-index:-18874296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68" w:val="right"/>
                    <w:tab w:pos="4613" w:val="right"/>
                  </w:tabs>
                  <w:bidi w:val="0"/>
                  <w:spacing w:before="0" w:after="0" w:line="240" w:lineRule="auto"/>
                  <w:ind w:left="0" w:right="0" w:firstLine="0"/>
                  <w:jc w:val="left"/>
                  <w:rPr>
                    <w:sz w:val="14"/>
                    <w:szCs w:val="14"/>
                  </w:rPr>
                </w:pPr>
                <w:r>
                  <w:rPr>
                    <w:b/>
                    <w:bCs/>
                    <w:i/>
                    <w:iCs/>
                    <w:smallCaps w:val="0"/>
                    <w:color w:val="000000"/>
                    <w:spacing w:val="0"/>
                    <w:w w:val="100"/>
                    <w:position w:val="0"/>
                    <w:sz w:val="15"/>
                    <w:szCs w:val="15"/>
                    <w:shd w:val="clear" w:color="auto" w:fill="auto"/>
                    <w:lang w:val="ru-RU" w:eastAsia="ru-RU" w:bidi="ru-RU"/>
                  </w:rPr>
                  <w:t>Отд. III.</w:t>
                  <w:tab/>
                </w:r>
                <w:r>
                  <w:rPr>
                    <w:b/>
                    <w:bCs/>
                    <w:smallCaps w:val="0"/>
                    <w:color w:val="000000"/>
                    <w:spacing w:val="0"/>
                    <w:w w:val="100"/>
                    <w:position w:val="0"/>
                    <w:sz w:val="12"/>
                    <w:szCs w:val="12"/>
                    <w:shd w:val="clear" w:color="auto" w:fill="auto"/>
                    <w:lang w:val="ru-RU" w:eastAsia="ru-RU" w:bidi="ru-RU"/>
                  </w:rPr>
                  <w:t>Россіи.</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6" behindDoc="1" locked="0" layoutInCell="1" allowOverlap="1">
          <wp:simplePos x="0" y="0"/>
          <wp:positionH relativeFrom="page">
            <wp:posOffset>849630</wp:posOffset>
          </wp:positionH>
          <wp:positionV relativeFrom="page">
            <wp:posOffset>523240</wp:posOffset>
          </wp:positionV>
          <wp:extent cx="1710055" cy="67310"/>
          <wp:wrapNone/>
          <wp:docPr id="137" name="Shape 137"/>
          <a:graphic xmlns:a="http://schemas.openxmlformats.org/drawingml/2006/main">
            <a:graphicData uri="http://schemas.microsoft.com/office/word/2010/wordprocessingShape">
              <wps:wsp>
                <wps:cNvSpPr txBox="1"/>
                <wps:spPr>
                  <a:xfrm>
                    <a:ext cx="1710055" cy="67310"/>
                  </a:xfrm>
                  <a:prstGeom prst="rect"/>
                  <a:noFill/>
                </wps:spPr>
                <wps:txbx>
                  <w:txbxContent>
                    <w:p>
                      <w:pPr>
                        <w:pStyle w:val="Style106"/>
                        <w:keepNext w:val="0"/>
                        <w:keepLines w:val="0"/>
                        <w:widowControl w:val="0"/>
                        <w:shd w:val="clear" w:color="auto" w:fill="auto"/>
                        <w:tabs>
                          <w:tab w:pos="269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Слопеспость.</w:t>
                      </w:r>
                    </w:p>
                  </w:txbxContent>
                </wps:txbx>
                <wps:bodyPr lIns="0" tIns="0" rIns="0" bIns="0">
                  <a:spAutoFit/>
                </wps:bodyPr>
              </wps:wsp>
            </a:graphicData>
          </a:graphic>
        </wp:anchor>
      </w:drawing>
    </mc:Choice>
    <mc:Fallback>
      <w:pict>
        <v:shape id="_x0000_s1163" type="#_x0000_t202" style="position:absolute;margin-left:66.900000000000006pt;margin-top:41.200000000000003pt;width:134.65000000000001pt;height:5.2999999999999998pt;z-index:-18874394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69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Слопеспость.</w:t>
                </w:r>
              </w:p>
            </w:txbxContent>
          </v:textbox>
          <w10:wrap anchorx="page" anchory="page"/>
        </v:shape>
      </w:pict>
    </mc:Fallback>
  </mc:AlternateContent>
  <w:p>
    <w:pPr>
      <w:widowControl w:val="0"/>
      <w:spacing w:line="14" w:lineRule="exact"/>
    </w:pPr>
  </w:p>
</w:hdr>
</file>

<file path=word/header6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94" behindDoc="1" locked="0" layoutInCell="1" allowOverlap="1">
          <wp:simplePos x="0" y="0"/>
          <wp:positionH relativeFrom="page">
            <wp:posOffset>864870</wp:posOffset>
          </wp:positionH>
          <wp:positionV relativeFrom="page">
            <wp:posOffset>524510</wp:posOffset>
          </wp:positionV>
          <wp:extent cx="1889760" cy="69850"/>
          <wp:wrapNone/>
          <wp:docPr id="1339" name="Shape 1339"/>
          <a:graphic xmlns:a="http://schemas.openxmlformats.org/drawingml/2006/main">
            <a:graphicData uri="http://schemas.microsoft.com/office/word/2010/wordprocessingShape">
              <wps:wsp>
                <wps:cNvSpPr txBox="1"/>
                <wps:spPr>
                  <a:xfrm>
                    <a:ext cx="1889760" cy="69850"/>
                  </a:xfrm>
                  <a:prstGeom prst="rect"/>
                  <a:noFill/>
                </wps:spPr>
                <wps:txbx>
                  <w:txbxContent>
                    <w:p>
                      <w:pPr>
                        <w:pStyle w:val="Style106"/>
                        <w:keepNext w:val="0"/>
                        <w:keepLines w:val="0"/>
                        <w:widowControl w:val="0"/>
                        <w:shd w:val="clear" w:color="auto" w:fill="auto"/>
                        <w:tabs>
                          <w:tab w:pos="2976"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Современная Хроника</w:t>
                      </w:r>
                    </w:p>
                  </w:txbxContent>
                </wps:txbx>
                <wps:bodyPr lIns="0" tIns="0" rIns="0" bIns="0">
                  <a:spAutoFit/>
                </wps:bodyPr>
              </wps:wsp>
            </a:graphicData>
          </a:graphic>
        </wp:anchor>
      </w:drawing>
    </mc:Choice>
    <mc:Fallback>
      <w:pict>
        <v:shape id="_x0000_s2365" type="#_x0000_t202" style="position:absolute;margin-left:68.099999999999994pt;margin-top:41.299999999999997pt;width:148.80000000000001pt;height:5.5pt;z-index:-18874295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76"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Современная Хроника</w:t>
                </w:r>
              </w:p>
            </w:txbxContent>
          </v:textbox>
          <w10:wrap anchorx="page" anchory="page"/>
        </v:shape>
      </w:pict>
    </mc:Fallback>
  </mc:AlternateContent>
  <w:p>
    <w:pPr>
      <w:widowControl w:val="0"/>
      <w:spacing w:line="14" w:lineRule="exact"/>
    </w:pPr>
  </w:p>
</w:hdr>
</file>

<file path=word/header6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96" behindDoc="1" locked="0" layoutInCell="1" allowOverlap="1">
          <wp:simplePos x="0" y="0"/>
          <wp:positionH relativeFrom="page">
            <wp:posOffset>872490</wp:posOffset>
          </wp:positionH>
          <wp:positionV relativeFrom="page">
            <wp:posOffset>527685</wp:posOffset>
          </wp:positionV>
          <wp:extent cx="2901950" cy="73025"/>
          <wp:wrapNone/>
          <wp:docPr id="1341" name="Shape 1341"/>
          <a:graphic xmlns:a="http://schemas.openxmlformats.org/drawingml/2006/main">
            <a:graphicData uri="http://schemas.microsoft.com/office/word/2010/wordprocessingShape">
              <wps:wsp>
                <wps:cNvSpPr txBox="1"/>
                <wps:spPr>
                  <a:xfrm>
                    <a:ext cx="2901950" cy="73025"/>
                  </a:xfrm>
                  <a:prstGeom prst="rect"/>
                  <a:noFill/>
                </wps:spPr>
                <wps:txbx>
                  <w:txbxContent>
                    <w:p>
                      <w:pPr>
                        <w:pStyle w:val="Style106"/>
                        <w:keepNext w:val="0"/>
                        <w:keepLines w:val="0"/>
                        <w:widowControl w:val="0"/>
                        <w:shd w:val="clear" w:color="auto" w:fill="auto"/>
                        <w:tabs>
                          <w:tab w:pos="2525" w:val="right"/>
                          <w:tab w:pos="4570"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fr-FR" w:eastAsia="fr-FR" w:bidi="fr-FR"/>
                        </w:rPr>
                        <w:t xml:space="preserve">Om&lt;). </w:t>
                      </w:r>
                      <w:r>
                        <w:rPr>
                          <w:b/>
                          <w:bCs/>
                          <w:i/>
                          <w:iCs/>
                          <w:smallCaps w:val="0"/>
                          <w:color w:val="000000"/>
                          <w:spacing w:val="0"/>
                          <w:w w:val="100"/>
                          <w:position w:val="0"/>
                          <w:sz w:val="14"/>
                          <w:szCs w:val="14"/>
                          <w:shd w:val="clear" w:color="auto" w:fill="auto"/>
                          <w:lang w:val="el-GR" w:eastAsia="el-GR" w:bidi="el-GR"/>
                        </w:rPr>
                        <w:t>ί</w:t>
                      </w:r>
                      <w:r>
                        <w:rPr>
                          <w:b/>
                          <w:bCs/>
                          <w:i/>
                          <w:iCs/>
                          <w:smallCaps w:val="0"/>
                          <w:color w:val="000000"/>
                          <w:spacing w:val="0"/>
                          <w:w w:val="100"/>
                          <w:position w:val="0"/>
                          <w:sz w:val="14"/>
                          <w:szCs w:val="14"/>
                          <w:shd w:val="clear" w:color="auto" w:fill="auto"/>
                          <w:lang w:val="fr-FR" w:eastAsia="fr-FR" w:bidi="fr-FR"/>
                        </w:rPr>
                        <w:t>/l.</w:t>
                        <w:tab/>
                      </w:r>
                      <w:r>
                        <w:rPr>
                          <w:smallCaps w:val="0"/>
                          <w:color w:val="000000"/>
                          <w:spacing w:val="0"/>
                          <w:w w:val="100"/>
                          <w:position w:val="0"/>
                          <w:sz w:val="12"/>
                          <w:szCs w:val="12"/>
                          <w:shd w:val="clear" w:color="auto" w:fill="auto"/>
                          <w:lang w:val="ru-RU" w:eastAsia="ru-RU" w:bidi="ru-RU"/>
                        </w:rPr>
                        <w:t>Россіи.</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367" type="#_x0000_t202" style="position:absolute;margin-left:68.700000000000003pt;margin-top:41.549999999999997pt;width:228.5pt;height:5.75pt;z-index:-18874295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25" w:val="right"/>
                    <w:tab w:pos="4570"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fr-FR" w:eastAsia="fr-FR" w:bidi="fr-FR"/>
                  </w:rPr>
                  <w:t xml:space="preserve">Om&lt;). </w:t>
                </w:r>
                <w:r>
                  <w:rPr>
                    <w:b/>
                    <w:bCs/>
                    <w:i/>
                    <w:iCs/>
                    <w:smallCaps w:val="0"/>
                    <w:color w:val="000000"/>
                    <w:spacing w:val="0"/>
                    <w:w w:val="100"/>
                    <w:position w:val="0"/>
                    <w:sz w:val="14"/>
                    <w:szCs w:val="14"/>
                    <w:shd w:val="clear" w:color="auto" w:fill="auto"/>
                    <w:lang w:val="el-GR" w:eastAsia="el-GR" w:bidi="el-GR"/>
                  </w:rPr>
                  <w:t>ί</w:t>
                </w:r>
                <w:r>
                  <w:rPr>
                    <w:b/>
                    <w:bCs/>
                    <w:i/>
                    <w:iCs/>
                    <w:smallCaps w:val="0"/>
                    <w:color w:val="000000"/>
                    <w:spacing w:val="0"/>
                    <w:w w:val="100"/>
                    <w:position w:val="0"/>
                    <w:sz w:val="14"/>
                    <w:szCs w:val="14"/>
                    <w:shd w:val="clear" w:color="auto" w:fill="auto"/>
                    <w:lang w:val="fr-FR" w:eastAsia="fr-FR" w:bidi="fr-FR"/>
                  </w:rPr>
                  <w:t>/l.</w:t>
                  <w:tab/>
                </w:r>
                <w:r>
                  <w:rPr>
                    <w:smallCaps w:val="0"/>
                    <w:color w:val="000000"/>
                    <w:spacing w:val="0"/>
                    <w:w w:val="100"/>
                    <w:position w:val="0"/>
                    <w:sz w:val="12"/>
                    <w:szCs w:val="12"/>
                    <w:shd w:val="clear" w:color="auto" w:fill="auto"/>
                    <w:lang w:val="ru-RU" w:eastAsia="ru-RU" w:bidi="ru-RU"/>
                  </w:rPr>
                  <w:t>Россіи.</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798" behindDoc="1" locked="0" layoutInCell="1" allowOverlap="1">
          <wp:simplePos x="0" y="0"/>
          <wp:positionH relativeFrom="page">
            <wp:posOffset>840105</wp:posOffset>
          </wp:positionH>
          <wp:positionV relativeFrom="page">
            <wp:posOffset>521335</wp:posOffset>
          </wp:positionV>
          <wp:extent cx="2919730" cy="69850"/>
          <wp:wrapNone/>
          <wp:docPr id="1343" name="Shape 1343"/>
          <a:graphic xmlns:a="http://schemas.openxmlformats.org/drawingml/2006/main">
            <a:graphicData uri="http://schemas.microsoft.com/office/word/2010/wordprocessingShape">
              <wps:wsp>
                <wps:cNvSpPr txBox="1"/>
                <wps:spPr>
                  <a:xfrm>
                    <a:ext cx="2919730" cy="69850"/>
                  </a:xfrm>
                  <a:prstGeom prst="rect"/>
                  <a:noFill/>
                </wps:spPr>
                <wps:txbx>
                  <w:txbxContent>
                    <w:p>
                      <w:pPr>
                        <w:pStyle w:val="Style106"/>
                        <w:keepNext w:val="0"/>
                        <w:keepLines w:val="0"/>
                        <w:widowControl w:val="0"/>
                        <w:shd w:val="clear" w:color="auto" w:fill="auto"/>
                        <w:tabs>
                          <w:tab w:pos="2558" w:val="right"/>
                          <w:tab w:pos="459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de-DE" w:eastAsia="de-DE" w:bidi="de-DE"/>
                        </w:rPr>
                        <w:t>Hl.</w:t>
                        <w:tab/>
                      </w:r>
                      <w:r>
                        <w:rPr>
                          <w:b/>
                          <w:bCs/>
                          <w:smallCaps w:val="0"/>
                          <w:color w:val="000000"/>
                          <w:spacing w:val="0"/>
                          <w:w w:val="100"/>
                          <w:position w:val="0"/>
                          <w:sz w:val="12"/>
                          <w:szCs w:val="12"/>
                          <w:shd w:val="clear" w:color="auto" w:fill="auto"/>
                          <w:lang w:val="ru-RU" w:eastAsia="ru-RU" w:bidi="ru-RU"/>
                        </w:rPr>
                        <w:t>Россіп.</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369" type="#_x0000_t202" style="position:absolute;margin-left:66.150000000000006pt;margin-top:41.049999999999997pt;width:229.90000000000001pt;height:5.5pt;z-index:-18874295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58" w:val="right"/>
                    <w:tab w:pos="459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de-DE" w:eastAsia="de-DE" w:bidi="de-DE"/>
                  </w:rPr>
                  <w:t>Hl.</w:t>
                  <w:tab/>
                </w:r>
                <w:r>
                  <w:rPr>
                    <w:b/>
                    <w:bCs/>
                    <w:smallCaps w:val="0"/>
                    <w:color w:val="000000"/>
                    <w:spacing w:val="0"/>
                    <w:w w:val="100"/>
                    <w:position w:val="0"/>
                    <w:sz w:val="12"/>
                    <w:szCs w:val="12"/>
                    <w:shd w:val="clear" w:color="auto" w:fill="auto"/>
                    <w:lang w:val="ru-RU" w:eastAsia="ru-RU" w:bidi="ru-RU"/>
                  </w:rPr>
                  <w:t>Россіп.</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00" behindDoc="1" locked="0" layoutInCell="1" allowOverlap="1">
          <wp:simplePos x="0" y="0"/>
          <wp:positionH relativeFrom="page">
            <wp:posOffset>872490</wp:posOffset>
          </wp:positionH>
          <wp:positionV relativeFrom="page">
            <wp:posOffset>518160</wp:posOffset>
          </wp:positionV>
          <wp:extent cx="2011680" cy="73025"/>
          <wp:wrapNone/>
          <wp:docPr id="1346" name="Shape 1346"/>
          <a:graphic xmlns:a="http://schemas.openxmlformats.org/drawingml/2006/main">
            <a:graphicData uri="http://schemas.microsoft.com/office/word/2010/wordprocessingShape">
              <wps:wsp>
                <wps:cNvSpPr txBox="1"/>
                <wps:spPr>
                  <a:xfrm>
                    <a:ext cx="2011680" cy="73025"/>
                  </a:xfrm>
                  <a:prstGeom prst="rect"/>
                  <a:noFill/>
                </wps:spPr>
                <wps:txbx>
                  <w:txbxContent>
                    <w:p>
                      <w:pPr>
                        <w:pStyle w:val="Style106"/>
                        <w:keepNext w:val="0"/>
                        <w:keepLines w:val="0"/>
                        <w:widowControl w:val="0"/>
                        <w:shd w:val="clear" w:color="auto" w:fill="auto"/>
                        <w:tabs>
                          <w:tab w:pos="3168" w:val="right"/>
                        </w:tabs>
                        <w:bidi w:val="0"/>
                        <w:spacing w:before="0" w:after="0" w:line="240" w:lineRule="auto"/>
                        <w:ind w:left="0" w:right="0" w:firstLine="0"/>
                        <w:jc w:val="left"/>
                        <w:rPr>
                          <w:sz w:val="12"/>
                          <w:szCs w:val="12"/>
                        </w:rPr>
                      </w:pPr>
                      <w:r>
                        <w:rPr>
                          <w:b/>
                          <w:bCs/>
                          <w:smallCaps w:val="0"/>
                          <w:color w:val="000000"/>
                          <w:spacing w:val="0"/>
                          <w:w w:val="100"/>
                          <w:position w:val="0"/>
                          <w:sz w:val="12"/>
                          <w:szCs w:val="12"/>
                          <w:shd w:val="clear" w:color="auto" w:fill="auto"/>
                          <w:lang w:val="de-DE" w:eastAsia="de-DE" w:bidi="de-DE"/>
                        </w:rPr>
                        <w:t>52</w:t>
                        <w:tab/>
                      </w:r>
                      <w:r>
                        <w:rPr>
                          <w:color w:val="000000"/>
                          <w:spacing w:val="0"/>
                          <w:w w:val="100"/>
                          <w:position w:val="0"/>
                          <w:sz w:val="12"/>
                          <w:szCs w:val="12"/>
                          <w:shd w:val="clear" w:color="auto" w:fill="auto"/>
                          <w:lang w:val="ru-RU" w:eastAsia="ru-RU" w:bidi="ru-RU"/>
                        </w:rPr>
                        <w:t>Современная Хроника Россіи.</w:t>
                      </w:r>
                    </w:p>
                  </w:txbxContent>
                </wps:txbx>
                <wps:bodyPr lIns="0" tIns="0" rIns="0" bIns="0">
                  <a:spAutoFit/>
                </wps:bodyPr>
              </wps:wsp>
            </a:graphicData>
          </a:graphic>
        </wp:anchor>
      </w:drawing>
    </mc:Choice>
    <mc:Fallback>
      <w:pict>
        <v:shape id="_x0000_s2372" type="#_x0000_t202" style="position:absolute;margin-left:68.700000000000003pt;margin-top:40.799999999999997pt;width:158.40000000000001pt;height:5.75pt;z-index:-18874295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68" w:val="right"/>
                  </w:tabs>
                  <w:bidi w:val="0"/>
                  <w:spacing w:before="0" w:after="0" w:line="240" w:lineRule="auto"/>
                  <w:ind w:left="0" w:right="0" w:firstLine="0"/>
                  <w:jc w:val="left"/>
                  <w:rPr>
                    <w:sz w:val="12"/>
                    <w:szCs w:val="12"/>
                  </w:rPr>
                </w:pPr>
                <w:r>
                  <w:rPr>
                    <w:b/>
                    <w:bCs/>
                    <w:smallCaps w:val="0"/>
                    <w:color w:val="000000"/>
                    <w:spacing w:val="0"/>
                    <w:w w:val="100"/>
                    <w:position w:val="0"/>
                    <w:sz w:val="12"/>
                    <w:szCs w:val="12"/>
                    <w:shd w:val="clear" w:color="auto" w:fill="auto"/>
                    <w:lang w:val="de-DE" w:eastAsia="de-DE" w:bidi="de-DE"/>
                  </w:rPr>
                  <w:t>52</w:t>
                  <w:tab/>
                </w:r>
                <w:r>
                  <w:rPr>
                    <w:color w:val="000000"/>
                    <w:spacing w:val="0"/>
                    <w:w w:val="100"/>
                    <w:position w:val="0"/>
                    <w:sz w:val="12"/>
                    <w:szCs w:val="12"/>
                    <w:shd w:val="clear" w:color="auto" w:fill="auto"/>
                    <w:lang w:val="ru-RU" w:eastAsia="ru-RU" w:bidi="ru-RU"/>
                  </w:rPr>
                  <w:t>Современная Хроника Россіи.</w:t>
                </w:r>
              </w:p>
            </w:txbxContent>
          </v:textbox>
          <w10:wrap anchorx="page" anchory="page"/>
        </v:shape>
      </w:pict>
    </mc:Fallback>
  </mc:AlternateContent>
  <w:p>
    <w:pPr>
      <w:widowControl w:val="0"/>
      <w:spacing w:line="14" w:lineRule="exact"/>
    </w:pPr>
  </w:p>
</w:hdr>
</file>

<file path=word/header6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02" behindDoc="1" locked="0" layoutInCell="1" allowOverlap="1">
          <wp:simplePos x="0" y="0"/>
          <wp:positionH relativeFrom="page">
            <wp:posOffset>892175</wp:posOffset>
          </wp:positionH>
          <wp:positionV relativeFrom="page">
            <wp:posOffset>532130</wp:posOffset>
          </wp:positionV>
          <wp:extent cx="2895600" cy="82550"/>
          <wp:wrapNone/>
          <wp:docPr id="1348" name="Shape 1348"/>
          <a:graphic xmlns:a="http://schemas.openxmlformats.org/drawingml/2006/main">
            <a:graphicData uri="http://schemas.microsoft.com/office/word/2010/wordprocessingShape">
              <wps:wsp>
                <wps:cNvSpPr txBox="1"/>
                <wps:spPr>
                  <a:xfrm>
                    <a:ext cx="2895600" cy="8255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2"/>
                          <w:szCs w:val="12"/>
                        </w:rPr>
                      </w:pPr>
                      <w:r>
                        <w:rPr>
                          <w:i/>
                          <w:iCs/>
                          <w:smallCaps w:val="0"/>
                          <w:color w:val="000000"/>
                          <w:spacing w:val="0"/>
                          <w:w w:val="100"/>
                          <w:position w:val="0"/>
                          <w:sz w:val="15"/>
                          <w:szCs w:val="15"/>
                          <w:shd w:val="clear" w:color="auto" w:fill="auto"/>
                          <w:lang w:val="ru-RU" w:eastAsia="ru-RU" w:bidi="ru-RU"/>
                        </w:rPr>
                        <w:t>Отд. IV.</w:t>
                      </w:r>
                      <w:r>
                        <w:rPr>
                          <w:b/>
                          <w:bCs/>
                          <w:smallCaps w:val="0"/>
                          <w:color w:val="000000"/>
                          <w:spacing w:val="0"/>
                          <w:w w:val="100"/>
                          <w:position w:val="0"/>
                          <w:sz w:val="12"/>
                          <w:szCs w:val="12"/>
                          <w:shd w:val="clear" w:color="auto" w:fill="auto"/>
                          <w:lang w:val="ru-RU" w:eastAsia="ru-RU" w:bidi="ru-RU"/>
                        </w:rPr>
                        <w:t xml:space="preserve"> Взглядъ </w:t>
                      </w:r>
                      <w:r>
                        <w:rPr>
                          <w:b/>
                          <w:bCs/>
                          <w:color w:val="000000"/>
                          <w:spacing w:val="0"/>
                          <w:w w:val="100"/>
                          <w:position w:val="0"/>
                          <w:sz w:val="12"/>
                          <w:szCs w:val="12"/>
                          <w:shd w:val="clear" w:color="auto" w:fill="auto"/>
                          <w:lang w:val="ru-RU" w:eastAsia="ru-RU" w:bidi="ru-RU"/>
                        </w:rPr>
                        <w:t>па Промышленость</w:t>
                      </w:r>
                      <w:r>
                        <w:rPr>
                          <w:b/>
                          <w:bCs/>
                          <w:smallCaps w:val="0"/>
                          <w:color w:val="000000"/>
                          <w:spacing w:val="0"/>
                          <w:w w:val="100"/>
                          <w:position w:val="0"/>
                          <w:sz w:val="12"/>
                          <w:szCs w:val="12"/>
                          <w:shd w:val="clear" w:color="auto" w:fill="auto"/>
                          <w:lang w:val="ru-RU" w:eastAsia="ru-RU" w:bidi="ru-RU"/>
                        </w:rPr>
                        <w:t xml:space="preserve"> п </w:t>
                      </w:r>
                      <w:r>
                        <w:rPr>
                          <w:b/>
                          <w:bCs/>
                          <w:color w:val="000000"/>
                          <w:spacing w:val="0"/>
                          <w:w w:val="100"/>
                          <w:position w:val="0"/>
                          <w:sz w:val="12"/>
                          <w:szCs w:val="12"/>
                          <w:shd w:val="clear" w:color="auto" w:fill="auto"/>
                          <w:lang w:val="ru-RU" w:eastAsia="ru-RU" w:bidi="ru-RU"/>
                        </w:rPr>
                        <w:t>Торговлю Южной-Россіи.</w:t>
                      </w:r>
                      <w:r>
                        <w:rPr>
                          <w:b/>
                          <w:bCs/>
                          <w:smallCaps w:val="0"/>
                          <w:color w:val="000000"/>
                          <w:spacing w:val="0"/>
                          <w:w w:val="100"/>
                          <w:position w:val="0"/>
                          <w:sz w:val="12"/>
                          <w:szCs w:val="12"/>
                          <w:shd w:val="clear" w:color="auto" w:fill="auto"/>
                          <w:lang w:val="ru-RU" w:eastAsia="ru-RU" w:bidi="ru-RU"/>
                        </w:rPr>
                        <w:t xml:space="preserve"> 3</w:t>
                      </w:r>
                    </w:p>
                  </w:txbxContent>
                </wps:txbx>
                <wps:bodyPr wrap="none" lIns="0" tIns="0" rIns="0" bIns="0">
                  <a:spAutoFit/>
                </wps:bodyPr>
              </wps:wsp>
            </a:graphicData>
          </a:graphic>
        </wp:anchor>
      </w:drawing>
    </mc:Choice>
    <mc:Fallback>
      <w:pict>
        <v:shape id="_x0000_s2374" type="#_x0000_t202" style="position:absolute;margin-left:70.25pt;margin-top:41.899999999999999pt;width:228.pt;height:6.5pt;z-index:-188742951;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12"/>
                    <w:szCs w:val="12"/>
                  </w:rPr>
                </w:pPr>
                <w:r>
                  <w:rPr>
                    <w:i/>
                    <w:iCs/>
                    <w:smallCaps w:val="0"/>
                    <w:color w:val="000000"/>
                    <w:spacing w:val="0"/>
                    <w:w w:val="100"/>
                    <w:position w:val="0"/>
                    <w:sz w:val="15"/>
                    <w:szCs w:val="15"/>
                    <w:shd w:val="clear" w:color="auto" w:fill="auto"/>
                    <w:lang w:val="ru-RU" w:eastAsia="ru-RU" w:bidi="ru-RU"/>
                  </w:rPr>
                  <w:t>Отд. IV.</w:t>
                </w:r>
                <w:r>
                  <w:rPr>
                    <w:b/>
                    <w:bCs/>
                    <w:smallCaps w:val="0"/>
                    <w:color w:val="000000"/>
                    <w:spacing w:val="0"/>
                    <w:w w:val="100"/>
                    <w:position w:val="0"/>
                    <w:sz w:val="12"/>
                    <w:szCs w:val="12"/>
                    <w:shd w:val="clear" w:color="auto" w:fill="auto"/>
                    <w:lang w:val="ru-RU" w:eastAsia="ru-RU" w:bidi="ru-RU"/>
                  </w:rPr>
                  <w:t xml:space="preserve"> Взглядъ </w:t>
                </w:r>
                <w:r>
                  <w:rPr>
                    <w:b/>
                    <w:bCs/>
                    <w:color w:val="000000"/>
                    <w:spacing w:val="0"/>
                    <w:w w:val="100"/>
                    <w:position w:val="0"/>
                    <w:sz w:val="12"/>
                    <w:szCs w:val="12"/>
                    <w:shd w:val="clear" w:color="auto" w:fill="auto"/>
                    <w:lang w:val="ru-RU" w:eastAsia="ru-RU" w:bidi="ru-RU"/>
                  </w:rPr>
                  <w:t>па Промышленость</w:t>
                </w:r>
                <w:r>
                  <w:rPr>
                    <w:b/>
                    <w:bCs/>
                    <w:smallCaps w:val="0"/>
                    <w:color w:val="000000"/>
                    <w:spacing w:val="0"/>
                    <w:w w:val="100"/>
                    <w:position w:val="0"/>
                    <w:sz w:val="12"/>
                    <w:szCs w:val="12"/>
                    <w:shd w:val="clear" w:color="auto" w:fill="auto"/>
                    <w:lang w:val="ru-RU" w:eastAsia="ru-RU" w:bidi="ru-RU"/>
                  </w:rPr>
                  <w:t xml:space="preserve"> п </w:t>
                </w:r>
                <w:r>
                  <w:rPr>
                    <w:b/>
                    <w:bCs/>
                    <w:color w:val="000000"/>
                    <w:spacing w:val="0"/>
                    <w:w w:val="100"/>
                    <w:position w:val="0"/>
                    <w:sz w:val="12"/>
                    <w:szCs w:val="12"/>
                    <w:shd w:val="clear" w:color="auto" w:fill="auto"/>
                    <w:lang w:val="ru-RU" w:eastAsia="ru-RU" w:bidi="ru-RU"/>
                  </w:rPr>
                  <w:t>Торговлю Южной-Россіи.</w:t>
                </w:r>
                <w:r>
                  <w:rPr>
                    <w:b/>
                    <w:bCs/>
                    <w:smallCaps w:val="0"/>
                    <w:color w:val="000000"/>
                    <w:spacing w:val="0"/>
                    <w:w w:val="100"/>
                    <w:position w:val="0"/>
                    <w:sz w:val="12"/>
                    <w:szCs w:val="12"/>
                    <w:shd w:val="clear" w:color="auto" w:fill="auto"/>
                    <w:lang w:val="ru-RU" w:eastAsia="ru-RU" w:bidi="ru-RU"/>
                  </w:rPr>
                  <w:t xml:space="preserve"> 3</w:t>
                </w:r>
              </w:p>
            </w:txbxContent>
          </v:textbox>
          <w10:wrap anchorx="page" anchory="page"/>
        </v:shape>
      </w:pict>
    </mc:Fallback>
  </mc:AlternateContent>
  <w:p>
    <w:pPr>
      <w:widowControl w:val="0"/>
      <w:spacing w:line="14" w:lineRule="exact"/>
    </w:pPr>
  </w:p>
</w:hdr>
</file>

<file path=word/header6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04" behindDoc="1" locked="0" layoutInCell="1" allowOverlap="1">
          <wp:simplePos x="0" y="0"/>
          <wp:positionH relativeFrom="page">
            <wp:posOffset>892175</wp:posOffset>
          </wp:positionH>
          <wp:positionV relativeFrom="page">
            <wp:posOffset>532130</wp:posOffset>
          </wp:positionV>
          <wp:extent cx="2895600" cy="82550"/>
          <wp:wrapNone/>
          <wp:docPr id="1350" name="Shape 1350"/>
          <a:graphic xmlns:a="http://schemas.openxmlformats.org/drawingml/2006/main">
            <a:graphicData uri="http://schemas.microsoft.com/office/word/2010/wordprocessingShape">
              <wps:wsp>
                <wps:cNvSpPr txBox="1"/>
                <wps:spPr>
                  <a:xfrm>
                    <a:ext cx="2895600" cy="8255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2"/>
                          <w:szCs w:val="12"/>
                        </w:rPr>
                      </w:pPr>
                      <w:r>
                        <w:rPr>
                          <w:i/>
                          <w:iCs/>
                          <w:smallCaps w:val="0"/>
                          <w:color w:val="000000"/>
                          <w:spacing w:val="0"/>
                          <w:w w:val="100"/>
                          <w:position w:val="0"/>
                          <w:sz w:val="15"/>
                          <w:szCs w:val="15"/>
                          <w:shd w:val="clear" w:color="auto" w:fill="auto"/>
                          <w:lang w:val="ru-RU" w:eastAsia="ru-RU" w:bidi="ru-RU"/>
                        </w:rPr>
                        <w:t>Отд. IV.</w:t>
                      </w:r>
                      <w:r>
                        <w:rPr>
                          <w:b/>
                          <w:bCs/>
                          <w:smallCaps w:val="0"/>
                          <w:color w:val="000000"/>
                          <w:spacing w:val="0"/>
                          <w:w w:val="100"/>
                          <w:position w:val="0"/>
                          <w:sz w:val="12"/>
                          <w:szCs w:val="12"/>
                          <w:shd w:val="clear" w:color="auto" w:fill="auto"/>
                          <w:lang w:val="ru-RU" w:eastAsia="ru-RU" w:bidi="ru-RU"/>
                        </w:rPr>
                        <w:t xml:space="preserve"> Взглядъ </w:t>
                      </w:r>
                      <w:r>
                        <w:rPr>
                          <w:b/>
                          <w:bCs/>
                          <w:color w:val="000000"/>
                          <w:spacing w:val="0"/>
                          <w:w w:val="100"/>
                          <w:position w:val="0"/>
                          <w:sz w:val="12"/>
                          <w:szCs w:val="12"/>
                          <w:shd w:val="clear" w:color="auto" w:fill="auto"/>
                          <w:lang w:val="ru-RU" w:eastAsia="ru-RU" w:bidi="ru-RU"/>
                        </w:rPr>
                        <w:t>па Промышленость</w:t>
                      </w:r>
                      <w:r>
                        <w:rPr>
                          <w:b/>
                          <w:bCs/>
                          <w:smallCaps w:val="0"/>
                          <w:color w:val="000000"/>
                          <w:spacing w:val="0"/>
                          <w:w w:val="100"/>
                          <w:position w:val="0"/>
                          <w:sz w:val="12"/>
                          <w:szCs w:val="12"/>
                          <w:shd w:val="clear" w:color="auto" w:fill="auto"/>
                          <w:lang w:val="ru-RU" w:eastAsia="ru-RU" w:bidi="ru-RU"/>
                        </w:rPr>
                        <w:t xml:space="preserve"> п </w:t>
                      </w:r>
                      <w:r>
                        <w:rPr>
                          <w:b/>
                          <w:bCs/>
                          <w:color w:val="000000"/>
                          <w:spacing w:val="0"/>
                          <w:w w:val="100"/>
                          <w:position w:val="0"/>
                          <w:sz w:val="12"/>
                          <w:szCs w:val="12"/>
                          <w:shd w:val="clear" w:color="auto" w:fill="auto"/>
                          <w:lang w:val="ru-RU" w:eastAsia="ru-RU" w:bidi="ru-RU"/>
                        </w:rPr>
                        <w:t>Торговлю Южной-Россіи.</w:t>
                      </w:r>
                      <w:r>
                        <w:rPr>
                          <w:b/>
                          <w:bCs/>
                          <w:smallCaps w:val="0"/>
                          <w:color w:val="000000"/>
                          <w:spacing w:val="0"/>
                          <w:w w:val="100"/>
                          <w:position w:val="0"/>
                          <w:sz w:val="12"/>
                          <w:szCs w:val="12"/>
                          <w:shd w:val="clear" w:color="auto" w:fill="auto"/>
                          <w:lang w:val="ru-RU" w:eastAsia="ru-RU" w:bidi="ru-RU"/>
                        </w:rPr>
                        <w:t xml:space="preserve"> 3</w:t>
                      </w:r>
                    </w:p>
                  </w:txbxContent>
                </wps:txbx>
                <wps:bodyPr wrap="none" lIns="0" tIns="0" rIns="0" bIns="0">
                  <a:spAutoFit/>
                </wps:bodyPr>
              </wps:wsp>
            </a:graphicData>
          </a:graphic>
        </wp:anchor>
      </w:drawing>
    </mc:Choice>
    <mc:Fallback>
      <w:pict>
        <v:shape id="_x0000_s2376" type="#_x0000_t202" style="position:absolute;margin-left:70.25pt;margin-top:41.899999999999999pt;width:228.pt;height:6.5pt;z-index:-188742949;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12"/>
                    <w:szCs w:val="12"/>
                  </w:rPr>
                </w:pPr>
                <w:r>
                  <w:rPr>
                    <w:i/>
                    <w:iCs/>
                    <w:smallCaps w:val="0"/>
                    <w:color w:val="000000"/>
                    <w:spacing w:val="0"/>
                    <w:w w:val="100"/>
                    <w:position w:val="0"/>
                    <w:sz w:val="15"/>
                    <w:szCs w:val="15"/>
                    <w:shd w:val="clear" w:color="auto" w:fill="auto"/>
                    <w:lang w:val="ru-RU" w:eastAsia="ru-RU" w:bidi="ru-RU"/>
                  </w:rPr>
                  <w:t>Отд. IV.</w:t>
                </w:r>
                <w:r>
                  <w:rPr>
                    <w:b/>
                    <w:bCs/>
                    <w:smallCaps w:val="0"/>
                    <w:color w:val="000000"/>
                    <w:spacing w:val="0"/>
                    <w:w w:val="100"/>
                    <w:position w:val="0"/>
                    <w:sz w:val="12"/>
                    <w:szCs w:val="12"/>
                    <w:shd w:val="clear" w:color="auto" w:fill="auto"/>
                    <w:lang w:val="ru-RU" w:eastAsia="ru-RU" w:bidi="ru-RU"/>
                  </w:rPr>
                  <w:t xml:space="preserve"> Взглядъ </w:t>
                </w:r>
                <w:r>
                  <w:rPr>
                    <w:b/>
                    <w:bCs/>
                    <w:color w:val="000000"/>
                    <w:spacing w:val="0"/>
                    <w:w w:val="100"/>
                    <w:position w:val="0"/>
                    <w:sz w:val="12"/>
                    <w:szCs w:val="12"/>
                    <w:shd w:val="clear" w:color="auto" w:fill="auto"/>
                    <w:lang w:val="ru-RU" w:eastAsia="ru-RU" w:bidi="ru-RU"/>
                  </w:rPr>
                  <w:t>па Промышленость</w:t>
                </w:r>
                <w:r>
                  <w:rPr>
                    <w:b/>
                    <w:bCs/>
                    <w:smallCaps w:val="0"/>
                    <w:color w:val="000000"/>
                    <w:spacing w:val="0"/>
                    <w:w w:val="100"/>
                    <w:position w:val="0"/>
                    <w:sz w:val="12"/>
                    <w:szCs w:val="12"/>
                    <w:shd w:val="clear" w:color="auto" w:fill="auto"/>
                    <w:lang w:val="ru-RU" w:eastAsia="ru-RU" w:bidi="ru-RU"/>
                  </w:rPr>
                  <w:t xml:space="preserve"> п </w:t>
                </w:r>
                <w:r>
                  <w:rPr>
                    <w:b/>
                    <w:bCs/>
                    <w:color w:val="000000"/>
                    <w:spacing w:val="0"/>
                    <w:w w:val="100"/>
                    <w:position w:val="0"/>
                    <w:sz w:val="12"/>
                    <w:szCs w:val="12"/>
                    <w:shd w:val="clear" w:color="auto" w:fill="auto"/>
                    <w:lang w:val="ru-RU" w:eastAsia="ru-RU" w:bidi="ru-RU"/>
                  </w:rPr>
                  <w:t>Торговлю Южной-Россіи.</w:t>
                </w:r>
                <w:r>
                  <w:rPr>
                    <w:b/>
                    <w:bCs/>
                    <w:smallCaps w:val="0"/>
                    <w:color w:val="000000"/>
                    <w:spacing w:val="0"/>
                    <w:w w:val="100"/>
                    <w:position w:val="0"/>
                    <w:sz w:val="12"/>
                    <w:szCs w:val="12"/>
                    <w:shd w:val="clear" w:color="auto" w:fill="auto"/>
                    <w:lang w:val="ru-RU" w:eastAsia="ru-RU" w:bidi="ru-RU"/>
                  </w:rPr>
                  <w:t xml:space="preserve"> 3</w:t>
                </w:r>
              </w:p>
            </w:txbxContent>
          </v:textbox>
          <w10:wrap anchorx="page" anchory="page"/>
        </v:shape>
      </w:pict>
    </mc:Fallback>
  </mc:AlternateContent>
  <w:p>
    <w:pPr>
      <w:widowControl w:val="0"/>
      <w:spacing w:line="14" w:lineRule="exact"/>
    </w:pPr>
  </w:p>
</w:hdr>
</file>

<file path=word/header6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08" behindDoc="1" locked="0" layoutInCell="1" allowOverlap="1">
          <wp:simplePos x="0" y="0"/>
          <wp:positionH relativeFrom="page">
            <wp:posOffset>854075</wp:posOffset>
          </wp:positionH>
          <wp:positionV relativeFrom="page">
            <wp:posOffset>520065</wp:posOffset>
          </wp:positionV>
          <wp:extent cx="1728470" cy="67310"/>
          <wp:wrapNone/>
          <wp:docPr id="139" name="Shape 139"/>
          <a:graphic xmlns:a="http://schemas.openxmlformats.org/drawingml/2006/main">
            <a:graphicData uri="http://schemas.microsoft.com/office/word/2010/wordprocessingShape">
              <wps:wsp>
                <wps:cNvSpPr txBox="1"/>
                <wps:spPr>
                  <a:xfrm>
                    <a:ext cx="1728470" cy="67310"/>
                  </a:xfrm>
                  <a:prstGeom prst="rect"/>
                  <a:noFill/>
                </wps:spPr>
                <wps:txbx>
                  <w:txbxContent>
                    <w:p>
                      <w:pPr>
                        <w:pStyle w:val="Style106"/>
                        <w:keepNext w:val="0"/>
                        <w:keepLines w:val="0"/>
                        <w:widowControl w:val="0"/>
                        <w:shd w:val="clear" w:color="auto" w:fill="auto"/>
                        <w:tabs>
                          <w:tab w:pos="2722"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165" type="#_x0000_t202" style="position:absolute;margin-left:67.25pt;margin-top:40.950000000000003pt;width:136.09999999999999pt;height:5.2999999999999998pt;z-index:-18874394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22"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6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06" behindDoc="1" locked="0" layoutInCell="1" allowOverlap="1">
          <wp:simplePos x="0" y="0"/>
          <wp:positionH relativeFrom="page">
            <wp:posOffset>919480</wp:posOffset>
          </wp:positionH>
          <wp:positionV relativeFrom="page">
            <wp:posOffset>596265</wp:posOffset>
          </wp:positionV>
          <wp:extent cx="2520950" cy="82550"/>
          <wp:wrapNone/>
          <wp:docPr id="1352" name="Shape 1352"/>
          <a:graphic xmlns:a="http://schemas.openxmlformats.org/drawingml/2006/main">
            <a:graphicData uri="http://schemas.microsoft.com/office/word/2010/wordprocessingShape">
              <wps:wsp>
                <wps:cNvSpPr txBox="1"/>
                <wps:spPr>
                  <a:xfrm>
                    <a:ext cx="2520950" cy="82550"/>
                  </a:xfrm>
                  <a:prstGeom prst="rect"/>
                  <a:noFill/>
                </wps:spPr>
                <wps:txbx>
                  <w:txbxContent>
                    <w:p>
                      <w:pPr>
                        <w:pStyle w:val="Style106"/>
                        <w:keepNext w:val="0"/>
                        <w:keepLines w:val="0"/>
                        <w:widowControl w:val="0"/>
                        <w:shd w:val="clear" w:color="auto" w:fill="auto"/>
                        <w:tabs>
                          <w:tab w:pos="3970" w:val="right"/>
                        </w:tabs>
                        <w:bidi w:val="0"/>
                        <w:spacing w:before="0" w:after="0" w:line="240" w:lineRule="auto"/>
                        <w:ind w:left="0" w:right="0" w:firstLine="0"/>
                        <w:jc w:val="left"/>
                        <w:rPr>
                          <w:sz w:val="12"/>
                          <w:szCs w:val="12"/>
                        </w:rPr>
                      </w:pPr>
                      <w:r>
                        <w:rPr>
                          <w:smallCaps w:val="0"/>
                          <w:color w:val="000000"/>
                          <w:spacing w:val="0"/>
                          <w:w w:val="100"/>
                          <w:position w:val="0"/>
                          <w:sz w:val="14"/>
                          <w:szCs w:val="14"/>
                          <w:shd w:val="clear" w:color="auto" w:fill="auto"/>
                          <w:lang w:val="de-DE" w:eastAsia="de-DE" w:bidi="de-DE"/>
                        </w:rPr>
                        <w:t>10</w:t>
                        <w:tab/>
                      </w:r>
                      <w:r>
                        <w:rPr>
                          <w:smallCaps w:val="0"/>
                          <w:color w:val="000000"/>
                          <w:spacing w:val="0"/>
                          <w:w w:val="100"/>
                          <w:position w:val="0"/>
                          <w:sz w:val="12"/>
                          <w:szCs w:val="12"/>
                          <w:shd w:val="clear" w:color="auto" w:fill="auto"/>
                          <w:lang w:val="ru-RU" w:eastAsia="ru-RU" w:bidi="ru-RU"/>
                        </w:rPr>
                        <w:t xml:space="preserve">Домоводство, </w:t>
                      </w:r>
                      <w:r>
                        <w:rPr>
                          <w:b/>
                          <w:bCs/>
                          <w:color w:val="000000"/>
                          <w:spacing w:val="0"/>
                          <w:w w:val="100"/>
                          <w:position w:val="0"/>
                          <w:sz w:val="12"/>
                          <w:szCs w:val="12"/>
                          <w:shd w:val="clear" w:color="auto" w:fill="auto"/>
                          <w:lang w:val="ru-RU" w:eastAsia="ru-RU" w:bidi="ru-RU"/>
                        </w:rPr>
                        <w:t>Сельское Хозяйство н Прошьішлеііость.</w:t>
                      </w:r>
                    </w:p>
                  </w:txbxContent>
                </wps:txbx>
                <wps:bodyPr lIns="0" tIns="0" rIns="0" bIns="0">
                  <a:spAutoFit/>
                </wps:bodyPr>
              </wps:wsp>
            </a:graphicData>
          </a:graphic>
        </wp:anchor>
      </w:drawing>
    </mc:Choice>
    <mc:Fallback>
      <w:pict>
        <v:shape id="_x0000_s2378" type="#_x0000_t202" style="position:absolute;margin-left:72.400000000000006pt;margin-top:46.950000000000003pt;width:198.5pt;height:6.5pt;z-index:-18874294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970" w:val="right"/>
                  </w:tabs>
                  <w:bidi w:val="0"/>
                  <w:spacing w:before="0" w:after="0" w:line="240" w:lineRule="auto"/>
                  <w:ind w:left="0" w:right="0" w:firstLine="0"/>
                  <w:jc w:val="left"/>
                  <w:rPr>
                    <w:sz w:val="12"/>
                    <w:szCs w:val="12"/>
                  </w:rPr>
                </w:pPr>
                <w:r>
                  <w:rPr>
                    <w:smallCaps w:val="0"/>
                    <w:color w:val="000000"/>
                    <w:spacing w:val="0"/>
                    <w:w w:val="100"/>
                    <w:position w:val="0"/>
                    <w:sz w:val="14"/>
                    <w:szCs w:val="14"/>
                    <w:shd w:val="clear" w:color="auto" w:fill="auto"/>
                    <w:lang w:val="de-DE" w:eastAsia="de-DE" w:bidi="de-DE"/>
                  </w:rPr>
                  <w:t>10</w:t>
                  <w:tab/>
                </w:r>
                <w:r>
                  <w:rPr>
                    <w:smallCaps w:val="0"/>
                    <w:color w:val="000000"/>
                    <w:spacing w:val="0"/>
                    <w:w w:val="100"/>
                    <w:position w:val="0"/>
                    <w:sz w:val="12"/>
                    <w:szCs w:val="12"/>
                    <w:shd w:val="clear" w:color="auto" w:fill="auto"/>
                    <w:lang w:val="ru-RU" w:eastAsia="ru-RU" w:bidi="ru-RU"/>
                  </w:rPr>
                  <w:t xml:space="preserve">Домоводство, </w:t>
                </w:r>
                <w:r>
                  <w:rPr>
                    <w:b/>
                    <w:bCs/>
                    <w:color w:val="000000"/>
                    <w:spacing w:val="0"/>
                    <w:w w:val="100"/>
                    <w:position w:val="0"/>
                    <w:sz w:val="12"/>
                    <w:szCs w:val="12"/>
                    <w:shd w:val="clear" w:color="auto" w:fill="auto"/>
                    <w:lang w:val="ru-RU" w:eastAsia="ru-RU" w:bidi="ru-RU"/>
                  </w:rPr>
                  <w:t>Сельское Хозяйство н Прошьішлеііость.</w:t>
                </w:r>
              </w:p>
            </w:txbxContent>
          </v:textbox>
          <w10:wrap anchorx="page" anchory="page"/>
        </v:shape>
      </w:pict>
    </mc:Fallback>
  </mc:AlternateContent>
  <w:p>
    <w:pPr>
      <w:widowControl w:val="0"/>
      <w:spacing w:line="14" w:lineRule="exact"/>
    </w:pPr>
  </w:p>
</w:hdr>
</file>

<file path=word/header6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08" behindDoc="1" locked="0" layoutInCell="1" allowOverlap="1">
          <wp:simplePos x="0" y="0"/>
          <wp:positionH relativeFrom="page">
            <wp:posOffset>891540</wp:posOffset>
          </wp:positionH>
          <wp:positionV relativeFrom="page">
            <wp:posOffset>512445</wp:posOffset>
          </wp:positionV>
          <wp:extent cx="1618615" cy="76200"/>
          <wp:wrapNone/>
          <wp:docPr id="1356" name="Shape 1356"/>
          <a:graphic xmlns:a="http://schemas.openxmlformats.org/drawingml/2006/main">
            <a:graphicData uri="http://schemas.microsoft.com/office/word/2010/wordprocessingShape">
              <wps:wsp>
                <wps:cNvSpPr txBox="1"/>
                <wps:spPr>
                  <a:xfrm>
                    <a:ext cx="1618615" cy="76200"/>
                  </a:xfrm>
                  <a:prstGeom prst="rect"/>
                  <a:noFill/>
                </wps:spPr>
                <wps:txbx>
                  <w:txbxContent>
                    <w:p>
                      <w:pPr>
                        <w:pStyle w:val="Style106"/>
                        <w:keepNext w:val="0"/>
                        <w:keepLines w:val="0"/>
                        <w:widowControl w:val="0"/>
                        <w:shd w:val="clear" w:color="auto" w:fill="auto"/>
                        <w:tabs>
                          <w:tab w:pos="2549"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22"/>
                            <w:szCs w:val="22"/>
                            <w:shd w:val="clear" w:color="auto" w:fill="auto"/>
                            <w:lang w:val="de-DE" w:eastAsia="de-DE" w:bidi="de-DE"/>
                          </w:rPr>
                          <w:t>#</w:t>
                        </w:r>
                      </w:fldSimple>
                      <w:r>
                        <w:rPr>
                          <w:smallCaps w:val="0"/>
                          <w:color w:val="000000"/>
                          <w:spacing w:val="0"/>
                          <w:w w:val="100"/>
                          <w:position w:val="0"/>
                          <w:sz w:val="22"/>
                          <w:szCs w:val="22"/>
                          <w:shd w:val="clear" w:color="auto" w:fill="auto"/>
                          <w:lang w:val="de-DE" w:eastAsia="de-DE" w:bidi="de-DE"/>
                        </w:rPr>
                        <w:tab/>
                      </w:r>
                      <w:r>
                        <w:rPr>
                          <w:b/>
                          <w:bCs/>
                          <w:color w:val="000000"/>
                          <w:spacing w:val="0"/>
                          <w:w w:val="100"/>
                          <w:position w:val="0"/>
                          <w:sz w:val="12"/>
                          <w:szCs w:val="12"/>
                          <w:shd w:val="clear" w:color="auto" w:fill="auto"/>
                          <w:lang w:val="ru-RU" w:eastAsia="ru-RU" w:bidi="ru-RU"/>
                        </w:rPr>
                        <w:t>Крошка.</w:t>
                      </w:r>
                    </w:p>
                  </w:txbxContent>
                </wps:txbx>
                <wps:bodyPr lIns="0" tIns="0" rIns="0" bIns="0">
                  <a:spAutoFit/>
                </wps:bodyPr>
              </wps:wsp>
            </a:graphicData>
          </a:graphic>
        </wp:anchor>
      </w:drawing>
    </mc:Choice>
    <mc:Fallback>
      <w:pict>
        <v:shape id="_x0000_s2382" type="#_x0000_t202" style="position:absolute;margin-left:70.200000000000003pt;margin-top:40.350000000000001pt;width:127.45pt;height:6.pt;z-index:-18874294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49"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22"/>
                      <w:szCs w:val="22"/>
                      <w:shd w:val="clear" w:color="auto" w:fill="auto"/>
                      <w:lang w:val="de-DE" w:eastAsia="de-DE" w:bidi="de-DE"/>
                    </w:rPr>
                    <w:t>#</w:t>
                  </w:r>
                </w:fldSimple>
                <w:r>
                  <w:rPr>
                    <w:smallCaps w:val="0"/>
                    <w:color w:val="000000"/>
                    <w:spacing w:val="0"/>
                    <w:w w:val="100"/>
                    <w:position w:val="0"/>
                    <w:sz w:val="22"/>
                    <w:szCs w:val="22"/>
                    <w:shd w:val="clear" w:color="auto" w:fill="auto"/>
                    <w:lang w:val="de-DE" w:eastAsia="de-DE" w:bidi="de-DE"/>
                  </w:rPr>
                  <w:tab/>
                </w:r>
                <w:r>
                  <w:rPr>
                    <w:b/>
                    <w:bCs/>
                    <w:color w:val="000000"/>
                    <w:spacing w:val="0"/>
                    <w:w w:val="100"/>
                    <w:position w:val="0"/>
                    <w:sz w:val="12"/>
                    <w:szCs w:val="12"/>
                    <w:shd w:val="clear" w:color="auto" w:fill="auto"/>
                    <w:lang w:val="ru-RU" w:eastAsia="ru-RU" w:bidi="ru-RU"/>
                  </w:rPr>
                  <w:t>Крошка.</w:t>
                </w:r>
              </w:p>
            </w:txbxContent>
          </v:textbox>
          <w10:wrap anchorx="page" anchory="page"/>
        </v:shape>
      </w:pict>
    </mc:Fallback>
  </mc:AlternateContent>
  <w:p>
    <w:pPr>
      <w:widowControl w:val="0"/>
      <w:spacing w:line="14" w:lineRule="exact"/>
    </w:pPr>
  </w:p>
</w:hdr>
</file>

<file path=word/header6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10" behindDoc="1" locked="0" layoutInCell="1" allowOverlap="1">
          <wp:simplePos x="0" y="0"/>
          <wp:positionH relativeFrom="page">
            <wp:posOffset>894715</wp:posOffset>
          </wp:positionH>
          <wp:positionV relativeFrom="page">
            <wp:posOffset>515620</wp:posOffset>
          </wp:positionV>
          <wp:extent cx="2895600" cy="73025"/>
          <wp:wrapNone/>
          <wp:docPr id="1358" name="Shape 1358"/>
          <a:graphic xmlns:a="http://schemas.openxmlformats.org/drawingml/2006/main">
            <a:graphicData uri="http://schemas.microsoft.com/office/word/2010/wordprocessingShape">
              <wps:wsp>
                <wps:cNvSpPr txBox="1"/>
                <wps:spPr>
                  <a:xfrm>
                    <a:ext cx="2895600" cy="73025"/>
                  </a:xfrm>
                  <a:prstGeom prst="rect"/>
                  <a:noFill/>
                </wps:spPr>
                <wps:txbx>
                  <w:txbxContent>
                    <w:p>
                      <w:pPr>
                        <w:pStyle w:val="Style106"/>
                        <w:keepNext w:val="0"/>
                        <w:keepLines w:val="0"/>
                        <w:widowControl w:val="0"/>
                        <w:shd w:val="clear" w:color="auto" w:fill="auto"/>
                        <w:tabs>
                          <w:tab w:pos="2726" w:val="right"/>
                          <w:tab w:pos="4560"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w:t>
                        <w:tab/>
                      </w:r>
                      <w:r>
                        <w:rPr>
                          <w:smallCaps w:val="0"/>
                          <w:color w:val="000000"/>
                          <w:spacing w:val="0"/>
                          <w:w w:val="100"/>
                          <w:position w:val="0"/>
                          <w:sz w:val="12"/>
                          <w:szCs w:val="12"/>
                          <w:shd w:val="clear" w:color="auto" w:fill="auto"/>
                          <w:lang w:val="ru-RU" w:eastAsia="ru-RU" w:bidi="ru-RU"/>
                        </w:rPr>
                        <w:t>Фои-Впзпиъ.</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384" type="#_x0000_t202" style="position:absolute;margin-left:70.450000000000003pt;margin-top:40.600000000000001pt;width:228.pt;height:5.75pt;z-index:-18874294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26" w:val="right"/>
                    <w:tab w:pos="4560"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w:t>
                  <w:tab/>
                </w:r>
                <w:r>
                  <w:rPr>
                    <w:smallCaps w:val="0"/>
                    <w:color w:val="000000"/>
                    <w:spacing w:val="0"/>
                    <w:w w:val="100"/>
                    <w:position w:val="0"/>
                    <w:sz w:val="12"/>
                    <w:szCs w:val="12"/>
                    <w:shd w:val="clear" w:color="auto" w:fill="auto"/>
                    <w:lang w:val="ru-RU" w:eastAsia="ru-RU" w:bidi="ru-RU"/>
                  </w:rPr>
                  <w:t>Фои-Впзпиъ.</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12" behindDoc="1" locked="0" layoutInCell="1" allowOverlap="1">
          <wp:simplePos x="0" y="0"/>
          <wp:positionH relativeFrom="page">
            <wp:posOffset>852805</wp:posOffset>
          </wp:positionH>
          <wp:positionV relativeFrom="page">
            <wp:posOffset>525780</wp:posOffset>
          </wp:positionV>
          <wp:extent cx="1584960" cy="76200"/>
          <wp:wrapNone/>
          <wp:docPr id="1360" name="Shape 1360"/>
          <a:graphic xmlns:a="http://schemas.openxmlformats.org/drawingml/2006/main">
            <a:graphicData uri="http://schemas.microsoft.com/office/word/2010/wordprocessingShape">
              <wps:wsp>
                <wps:cNvSpPr txBox="1"/>
                <wps:spPr>
                  <a:xfrm>
                    <a:ext cx="1584960" cy="76200"/>
                  </a:xfrm>
                  <a:prstGeom prst="rect"/>
                  <a:noFill/>
                </wps:spPr>
                <wps:txbx>
                  <w:txbxContent>
                    <w:p>
                      <w:pPr>
                        <w:pStyle w:val="Style106"/>
                        <w:keepNext w:val="0"/>
                        <w:keepLines w:val="0"/>
                        <w:widowControl w:val="0"/>
                        <w:shd w:val="clear" w:color="auto" w:fill="auto"/>
                        <w:tabs>
                          <w:tab w:pos="2496"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Критика.</w:t>
                      </w:r>
                    </w:p>
                  </w:txbxContent>
                </wps:txbx>
                <wps:bodyPr lIns="0" tIns="0" rIns="0" bIns="0">
                  <a:spAutoFit/>
                </wps:bodyPr>
              </wps:wsp>
            </a:graphicData>
          </a:graphic>
        </wp:anchor>
      </w:drawing>
    </mc:Choice>
    <mc:Fallback>
      <w:pict>
        <v:shape id="_x0000_s2386" type="#_x0000_t202" style="position:absolute;margin-left:67.150000000000006pt;margin-top:41.399999999999999pt;width:124.8pt;height:6.pt;z-index:-18874294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96"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6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14" behindDoc="1" locked="0" layoutInCell="1" allowOverlap="1">
          <wp:simplePos x="0" y="0"/>
          <wp:positionH relativeFrom="page">
            <wp:posOffset>888365</wp:posOffset>
          </wp:positionH>
          <wp:positionV relativeFrom="page">
            <wp:posOffset>518795</wp:posOffset>
          </wp:positionV>
          <wp:extent cx="1652270" cy="69850"/>
          <wp:wrapNone/>
          <wp:docPr id="1366" name="Shape 1366"/>
          <a:graphic xmlns:a="http://schemas.openxmlformats.org/drawingml/2006/main">
            <a:graphicData uri="http://schemas.microsoft.com/office/word/2010/wordprocessingShape">
              <wps:wsp>
                <wps:cNvSpPr txBox="1"/>
                <wps:spPr>
                  <a:xfrm>
                    <a:ext cx="1652270" cy="69850"/>
                  </a:xfrm>
                  <a:prstGeom prst="rect"/>
                  <a:noFill/>
                </wps:spPr>
                <wps:txbx>
                  <w:txbxContent>
                    <w:p>
                      <w:pPr>
                        <w:pStyle w:val="Style106"/>
                        <w:keepNext w:val="0"/>
                        <w:keepLines w:val="0"/>
                        <w:widowControl w:val="0"/>
                        <w:shd w:val="clear" w:color="auto" w:fill="auto"/>
                        <w:tabs>
                          <w:tab w:pos="2602" w:val="right"/>
                        </w:tabs>
                        <w:bidi w:val="0"/>
                        <w:spacing w:before="0" w:after="0" w:line="240" w:lineRule="auto"/>
                        <w:ind w:left="0" w:right="0" w:firstLine="0"/>
                        <w:jc w:val="left"/>
                        <w:rPr>
                          <w:sz w:val="11"/>
                          <w:szCs w:val="11"/>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color w:val="000000"/>
                          <w:spacing w:val="0"/>
                          <w:w w:val="100"/>
                          <w:position w:val="0"/>
                          <w:sz w:val="11"/>
                          <w:szCs w:val="11"/>
                          <w:shd w:val="clear" w:color="auto" w:fill="auto"/>
                          <w:lang w:val="ru-RU" w:eastAsia="ru-RU" w:bidi="ru-RU"/>
                        </w:rPr>
                        <w:t>Критика.</w:t>
                      </w:r>
                    </w:p>
                  </w:txbxContent>
                </wps:txbx>
                <wps:bodyPr lIns="0" tIns="0" rIns="0" bIns="0">
                  <a:spAutoFit/>
                </wps:bodyPr>
              </wps:wsp>
            </a:graphicData>
          </a:graphic>
        </wp:anchor>
      </w:drawing>
    </mc:Choice>
    <mc:Fallback>
      <w:pict>
        <v:shape id="_x0000_s2392" type="#_x0000_t202" style="position:absolute;margin-left:69.950000000000003pt;margin-top:40.850000000000001pt;width:130.09999999999999pt;height:5.5pt;z-index:-18874293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602" w:val="right"/>
                  </w:tabs>
                  <w:bidi w:val="0"/>
                  <w:spacing w:before="0" w:after="0" w:line="240" w:lineRule="auto"/>
                  <w:ind w:left="0" w:right="0" w:firstLine="0"/>
                  <w:jc w:val="left"/>
                  <w:rPr>
                    <w:sz w:val="11"/>
                    <w:szCs w:val="11"/>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color w:val="000000"/>
                    <w:spacing w:val="0"/>
                    <w:w w:val="100"/>
                    <w:position w:val="0"/>
                    <w:sz w:val="11"/>
                    <w:szCs w:val="11"/>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6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16" behindDoc="1" locked="0" layoutInCell="1" allowOverlap="1">
          <wp:simplePos x="0" y="0"/>
          <wp:positionH relativeFrom="page">
            <wp:posOffset>888365</wp:posOffset>
          </wp:positionH>
          <wp:positionV relativeFrom="page">
            <wp:posOffset>518795</wp:posOffset>
          </wp:positionV>
          <wp:extent cx="1652270" cy="69850"/>
          <wp:wrapNone/>
          <wp:docPr id="1368" name="Shape 1368"/>
          <a:graphic xmlns:a="http://schemas.openxmlformats.org/drawingml/2006/main">
            <a:graphicData uri="http://schemas.microsoft.com/office/word/2010/wordprocessingShape">
              <wps:wsp>
                <wps:cNvSpPr txBox="1"/>
                <wps:spPr>
                  <a:xfrm>
                    <a:ext cx="1652270" cy="69850"/>
                  </a:xfrm>
                  <a:prstGeom prst="rect"/>
                  <a:noFill/>
                </wps:spPr>
                <wps:txbx>
                  <w:txbxContent>
                    <w:p>
                      <w:pPr>
                        <w:pStyle w:val="Style106"/>
                        <w:keepNext w:val="0"/>
                        <w:keepLines w:val="0"/>
                        <w:widowControl w:val="0"/>
                        <w:shd w:val="clear" w:color="auto" w:fill="auto"/>
                        <w:tabs>
                          <w:tab w:pos="2602" w:val="right"/>
                        </w:tabs>
                        <w:bidi w:val="0"/>
                        <w:spacing w:before="0" w:after="0" w:line="240" w:lineRule="auto"/>
                        <w:ind w:left="0" w:right="0" w:firstLine="0"/>
                        <w:jc w:val="left"/>
                        <w:rPr>
                          <w:sz w:val="11"/>
                          <w:szCs w:val="11"/>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color w:val="000000"/>
                          <w:spacing w:val="0"/>
                          <w:w w:val="100"/>
                          <w:position w:val="0"/>
                          <w:sz w:val="11"/>
                          <w:szCs w:val="11"/>
                          <w:shd w:val="clear" w:color="auto" w:fill="auto"/>
                          <w:lang w:val="ru-RU" w:eastAsia="ru-RU" w:bidi="ru-RU"/>
                        </w:rPr>
                        <w:t>Критика.</w:t>
                      </w:r>
                    </w:p>
                  </w:txbxContent>
                </wps:txbx>
                <wps:bodyPr lIns="0" tIns="0" rIns="0" bIns="0">
                  <a:spAutoFit/>
                </wps:bodyPr>
              </wps:wsp>
            </a:graphicData>
          </a:graphic>
        </wp:anchor>
      </w:drawing>
    </mc:Choice>
    <mc:Fallback>
      <w:pict>
        <v:shape id="_x0000_s2394" type="#_x0000_t202" style="position:absolute;margin-left:69.950000000000003pt;margin-top:40.850000000000001pt;width:130.09999999999999pt;height:5.5pt;z-index:-18874293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602" w:val="right"/>
                  </w:tabs>
                  <w:bidi w:val="0"/>
                  <w:spacing w:before="0" w:after="0" w:line="240" w:lineRule="auto"/>
                  <w:ind w:left="0" w:right="0" w:firstLine="0"/>
                  <w:jc w:val="left"/>
                  <w:rPr>
                    <w:sz w:val="11"/>
                    <w:szCs w:val="11"/>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color w:val="000000"/>
                    <w:spacing w:val="0"/>
                    <w:w w:val="100"/>
                    <w:position w:val="0"/>
                    <w:sz w:val="11"/>
                    <w:szCs w:val="11"/>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6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18" behindDoc="1" locked="0" layoutInCell="1" allowOverlap="1">
          <wp:simplePos x="0" y="0"/>
          <wp:positionH relativeFrom="page">
            <wp:posOffset>865505</wp:posOffset>
          </wp:positionH>
          <wp:positionV relativeFrom="page">
            <wp:posOffset>518795</wp:posOffset>
          </wp:positionV>
          <wp:extent cx="2914015" cy="69850"/>
          <wp:wrapNone/>
          <wp:docPr id="1370" name="Shape 1370"/>
          <a:graphic xmlns:a="http://schemas.openxmlformats.org/drawingml/2006/main">
            <a:graphicData uri="http://schemas.microsoft.com/office/word/2010/wordprocessingShape">
              <wps:wsp>
                <wps:cNvSpPr txBox="1"/>
                <wps:spPr>
                  <a:xfrm>
                    <a:ext cx="2914015" cy="69850"/>
                  </a:xfrm>
                  <a:prstGeom prst="rect"/>
                  <a:noFill/>
                </wps:spPr>
                <wps:txbx>
                  <w:txbxContent>
                    <w:p>
                      <w:pPr>
                        <w:pStyle w:val="Style106"/>
                        <w:keepNext w:val="0"/>
                        <w:keepLines w:val="0"/>
                        <w:widowControl w:val="0"/>
                        <w:shd w:val="clear" w:color="auto" w:fill="auto"/>
                        <w:tabs>
                          <w:tab w:pos="2712" w:val="right"/>
                          <w:tab w:pos="4589" w:val="right"/>
                        </w:tabs>
                        <w:bidi w:val="0"/>
                        <w:spacing w:before="0" w:after="0" w:line="240" w:lineRule="auto"/>
                        <w:ind w:left="0" w:right="0" w:firstLine="0"/>
                        <w:jc w:val="left"/>
                        <w:rPr>
                          <w:sz w:val="12"/>
                          <w:szCs w:val="12"/>
                        </w:rPr>
                      </w:pPr>
                      <w:r>
                        <w:rPr>
                          <w:b/>
                          <w:bCs/>
                          <w:i/>
                          <w:iCs/>
                          <w:smallCaps w:val="0"/>
                          <w:color w:val="000000"/>
                          <w:spacing w:val="0"/>
                          <w:w w:val="100"/>
                          <w:position w:val="0"/>
                          <w:sz w:val="15"/>
                          <w:szCs w:val="15"/>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ru-RU" w:eastAsia="ru-RU" w:bidi="ru-RU"/>
                        </w:rPr>
                        <w:t>V.</w:t>
                        <w:tab/>
                      </w:r>
                      <w:r>
                        <w:rPr>
                          <w:smallCaps w:val="0"/>
                          <w:color w:val="000000"/>
                          <w:spacing w:val="0"/>
                          <w:w w:val="100"/>
                          <w:position w:val="0"/>
                          <w:sz w:val="13"/>
                          <w:szCs w:val="13"/>
                          <w:shd w:val="clear" w:color="auto" w:fill="auto"/>
                          <w:lang w:val="ru-RU" w:eastAsia="ru-RU" w:bidi="ru-RU"/>
                        </w:rPr>
                        <w:t>Фоп-Визпнъ.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396" type="#_x0000_t202" style="position:absolute;margin-left:68.150000000000006pt;margin-top:40.850000000000001pt;width:229.44999999999999pt;height:5.5pt;z-index:-18874293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12" w:val="right"/>
                    <w:tab w:pos="4589" w:val="right"/>
                  </w:tabs>
                  <w:bidi w:val="0"/>
                  <w:spacing w:before="0" w:after="0" w:line="240" w:lineRule="auto"/>
                  <w:ind w:left="0" w:right="0" w:firstLine="0"/>
                  <w:jc w:val="left"/>
                  <w:rPr>
                    <w:sz w:val="12"/>
                    <w:szCs w:val="12"/>
                  </w:rPr>
                </w:pPr>
                <w:r>
                  <w:rPr>
                    <w:b/>
                    <w:bCs/>
                    <w:i/>
                    <w:iCs/>
                    <w:smallCaps w:val="0"/>
                    <w:color w:val="000000"/>
                    <w:spacing w:val="0"/>
                    <w:w w:val="100"/>
                    <w:position w:val="0"/>
                    <w:sz w:val="15"/>
                    <w:szCs w:val="15"/>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ru-RU" w:eastAsia="ru-RU" w:bidi="ru-RU"/>
                  </w:rPr>
                  <w:t>V.</w:t>
                  <w:tab/>
                </w:r>
                <w:r>
                  <w:rPr>
                    <w:smallCaps w:val="0"/>
                    <w:color w:val="000000"/>
                    <w:spacing w:val="0"/>
                    <w:w w:val="100"/>
                    <w:position w:val="0"/>
                    <w:sz w:val="13"/>
                    <w:szCs w:val="13"/>
                    <w:shd w:val="clear" w:color="auto" w:fill="auto"/>
                    <w:lang w:val="ru-RU" w:eastAsia="ru-RU" w:bidi="ru-RU"/>
                  </w:rPr>
                  <w:t>Фоп-Визпнъ.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20" behindDoc="1" locked="0" layoutInCell="1" allowOverlap="1">
          <wp:simplePos x="0" y="0"/>
          <wp:positionH relativeFrom="page">
            <wp:posOffset>876300</wp:posOffset>
          </wp:positionH>
          <wp:positionV relativeFrom="page">
            <wp:posOffset>515620</wp:posOffset>
          </wp:positionV>
          <wp:extent cx="1737360" cy="73025"/>
          <wp:wrapNone/>
          <wp:docPr id="1372" name="Shape 1372"/>
          <a:graphic xmlns:a="http://schemas.openxmlformats.org/drawingml/2006/main">
            <a:graphicData uri="http://schemas.microsoft.com/office/word/2010/wordprocessingShape">
              <wps:wsp>
                <wps:cNvSpPr txBox="1"/>
                <wps:spPr>
                  <a:xfrm>
                    <a:ext cx="1737360" cy="73025"/>
                  </a:xfrm>
                  <a:prstGeom prst="rect"/>
                  <a:noFill/>
                </wps:spPr>
                <wps:txbx>
                  <w:txbxContent>
                    <w:p>
                      <w:pPr>
                        <w:pStyle w:val="Style106"/>
                        <w:keepNext w:val="0"/>
                        <w:keepLines w:val="0"/>
                        <w:widowControl w:val="0"/>
                        <w:shd w:val="clear" w:color="auto" w:fill="auto"/>
                        <w:tabs>
                          <w:tab w:pos="2736"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w:t>
                        <w:tab/>
                      </w:r>
                      <w:r>
                        <w:rPr>
                          <w:smallCaps w:val="0"/>
                          <w:color w:val="000000"/>
                          <w:spacing w:val="0"/>
                          <w:w w:val="100"/>
                          <w:position w:val="0"/>
                          <w:sz w:val="12"/>
                          <w:szCs w:val="12"/>
                          <w:shd w:val="clear" w:color="auto" w:fill="auto"/>
                          <w:lang w:val="ru-RU" w:eastAsia="ru-RU" w:bidi="ru-RU"/>
                        </w:rPr>
                        <w:t>Фои-Впзипъ.</w:t>
                      </w:r>
                    </w:p>
                  </w:txbxContent>
                </wps:txbx>
                <wps:bodyPr lIns="0" tIns="0" rIns="0" bIns="0">
                  <a:spAutoFit/>
                </wps:bodyPr>
              </wps:wsp>
            </a:graphicData>
          </a:graphic>
        </wp:anchor>
      </w:drawing>
    </mc:Choice>
    <mc:Fallback>
      <w:pict>
        <v:shape id="_x0000_s2398" type="#_x0000_t202" style="position:absolute;margin-left:69.pt;margin-top:40.600000000000001pt;width:136.80000000000001pt;height:5.75pt;z-index:-18874293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36"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w:t>
                  <w:tab/>
                </w:r>
                <w:r>
                  <w:rPr>
                    <w:smallCaps w:val="0"/>
                    <w:color w:val="000000"/>
                    <w:spacing w:val="0"/>
                    <w:w w:val="100"/>
                    <w:position w:val="0"/>
                    <w:sz w:val="12"/>
                    <w:szCs w:val="12"/>
                    <w:shd w:val="clear" w:color="auto" w:fill="auto"/>
                    <w:lang w:val="ru-RU" w:eastAsia="ru-RU" w:bidi="ru-RU"/>
                  </w:rPr>
                  <w:t>Фои-Впзипъ.</w:t>
                </w:r>
              </w:p>
            </w:txbxContent>
          </v:textbox>
          <w10:wrap anchorx="page" anchory="page"/>
        </v:shape>
      </w:pict>
    </mc:Fallback>
  </mc:AlternateContent>
  <w:p>
    <w:pPr>
      <w:widowControl w:val="0"/>
      <w:spacing w:line="14" w:lineRule="exact"/>
    </w:pPr>
  </w:p>
</w:hdr>
</file>

<file path=word/header6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22" behindDoc="1" locked="0" layoutInCell="1" allowOverlap="1">
          <wp:simplePos x="0" y="0"/>
          <wp:positionH relativeFrom="page">
            <wp:posOffset>876300</wp:posOffset>
          </wp:positionH>
          <wp:positionV relativeFrom="page">
            <wp:posOffset>515620</wp:posOffset>
          </wp:positionV>
          <wp:extent cx="1737360" cy="73025"/>
          <wp:wrapNone/>
          <wp:docPr id="1374" name="Shape 1374"/>
          <a:graphic xmlns:a="http://schemas.openxmlformats.org/drawingml/2006/main">
            <a:graphicData uri="http://schemas.microsoft.com/office/word/2010/wordprocessingShape">
              <wps:wsp>
                <wps:cNvSpPr txBox="1"/>
                <wps:spPr>
                  <a:xfrm>
                    <a:ext cx="1737360" cy="73025"/>
                  </a:xfrm>
                  <a:prstGeom prst="rect"/>
                  <a:noFill/>
                </wps:spPr>
                <wps:txbx>
                  <w:txbxContent>
                    <w:p>
                      <w:pPr>
                        <w:pStyle w:val="Style106"/>
                        <w:keepNext w:val="0"/>
                        <w:keepLines w:val="0"/>
                        <w:widowControl w:val="0"/>
                        <w:shd w:val="clear" w:color="auto" w:fill="auto"/>
                        <w:tabs>
                          <w:tab w:pos="2736"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w:t>
                        <w:tab/>
                      </w:r>
                      <w:r>
                        <w:rPr>
                          <w:smallCaps w:val="0"/>
                          <w:color w:val="000000"/>
                          <w:spacing w:val="0"/>
                          <w:w w:val="100"/>
                          <w:position w:val="0"/>
                          <w:sz w:val="12"/>
                          <w:szCs w:val="12"/>
                          <w:shd w:val="clear" w:color="auto" w:fill="auto"/>
                          <w:lang w:val="ru-RU" w:eastAsia="ru-RU" w:bidi="ru-RU"/>
                        </w:rPr>
                        <w:t>Фои-Впзипъ.</w:t>
                      </w:r>
                    </w:p>
                  </w:txbxContent>
                </wps:txbx>
                <wps:bodyPr lIns="0" tIns="0" rIns="0" bIns="0">
                  <a:spAutoFit/>
                </wps:bodyPr>
              </wps:wsp>
            </a:graphicData>
          </a:graphic>
        </wp:anchor>
      </w:drawing>
    </mc:Choice>
    <mc:Fallback>
      <w:pict>
        <v:shape id="_x0000_s2400" type="#_x0000_t202" style="position:absolute;margin-left:69.pt;margin-top:40.600000000000001pt;width:136.80000000000001pt;height:5.75pt;z-index:-18874293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36"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w:t>
                  <w:tab/>
                </w:r>
                <w:r>
                  <w:rPr>
                    <w:smallCaps w:val="0"/>
                    <w:color w:val="000000"/>
                    <w:spacing w:val="0"/>
                    <w:w w:val="100"/>
                    <w:position w:val="0"/>
                    <w:sz w:val="12"/>
                    <w:szCs w:val="12"/>
                    <w:shd w:val="clear" w:color="auto" w:fill="auto"/>
                    <w:lang w:val="ru-RU" w:eastAsia="ru-RU" w:bidi="ru-RU"/>
                  </w:rPr>
                  <w:t>Фои-Впзипъ.</w:t>
                </w:r>
              </w:p>
            </w:txbxContent>
          </v:textbox>
          <w10:wrap anchorx="page" anchory="page"/>
        </v:shape>
      </w:pict>
    </mc:Fallback>
  </mc:AlternateContent>
  <w:p>
    <w:pPr>
      <w:widowControl w:val="0"/>
      <w:spacing w:line="14" w:lineRule="exact"/>
    </w:pPr>
  </w:p>
</w:hdr>
</file>

<file path=word/header6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0" behindDoc="1" locked="0" layoutInCell="1" allowOverlap="1">
          <wp:simplePos x="0" y="0"/>
          <wp:positionH relativeFrom="page">
            <wp:posOffset>835660</wp:posOffset>
          </wp:positionH>
          <wp:positionV relativeFrom="page">
            <wp:posOffset>508000</wp:posOffset>
          </wp:positionV>
          <wp:extent cx="2926080" cy="82550"/>
          <wp:wrapNone/>
          <wp:docPr id="141" name="Shape 141"/>
          <a:graphic xmlns:a="http://schemas.openxmlformats.org/drawingml/2006/main">
            <a:graphicData uri="http://schemas.microsoft.com/office/word/2010/wordprocessingShape">
              <wps:wsp>
                <wps:cNvSpPr txBox="1"/>
                <wps:spPr>
                  <a:xfrm>
                    <a:ext cx="2926080" cy="82550"/>
                  </a:xfrm>
                  <a:prstGeom prst="rect"/>
                  <a:noFill/>
                </wps:spPr>
                <wps:txbx>
                  <w:txbxContent>
                    <w:p>
                      <w:pPr>
                        <w:pStyle w:val="Style106"/>
                        <w:keepNext w:val="0"/>
                        <w:keepLines w:val="0"/>
                        <w:widowControl w:val="0"/>
                        <w:shd w:val="clear" w:color="auto" w:fill="auto"/>
                        <w:tabs>
                          <w:tab w:pos="2803" w:val="right"/>
                          <w:tab w:pos="460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w:t>
                        <w:tab/>
                      </w:r>
                      <w:r>
                        <w:rPr>
                          <w:color w:val="000000"/>
                          <w:spacing w:val="0"/>
                          <w:w w:val="100"/>
                          <w:position w:val="0"/>
                          <w:sz w:val="15"/>
                          <w:szCs w:val="15"/>
                          <w:shd w:val="clear" w:color="auto" w:fill="auto"/>
                          <w:lang w:val="ru-RU" w:eastAsia="ru-RU" w:bidi="ru-RU"/>
                        </w:rPr>
                        <w:t>Папъ Грошевичъ.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167" type="#_x0000_t202" style="position:absolute;margin-left:65.799999999999997pt;margin-top:40.pt;width:230.40000000000001pt;height:6.5pt;z-index:-18874394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03" w:val="right"/>
                    <w:tab w:pos="460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w:t>
                  <w:tab/>
                </w:r>
                <w:r>
                  <w:rPr>
                    <w:color w:val="000000"/>
                    <w:spacing w:val="0"/>
                    <w:w w:val="100"/>
                    <w:position w:val="0"/>
                    <w:sz w:val="15"/>
                    <w:szCs w:val="15"/>
                    <w:shd w:val="clear" w:color="auto" w:fill="auto"/>
                    <w:lang w:val="ru-RU" w:eastAsia="ru-RU" w:bidi="ru-RU"/>
                  </w:rPr>
                  <w:t>Папъ Грошевичъ.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24" behindDoc="1" locked="0" layoutInCell="1" allowOverlap="1">
          <wp:simplePos x="0" y="0"/>
          <wp:positionH relativeFrom="page">
            <wp:posOffset>895350</wp:posOffset>
          </wp:positionH>
          <wp:positionV relativeFrom="page">
            <wp:posOffset>516890</wp:posOffset>
          </wp:positionV>
          <wp:extent cx="1606550" cy="64135"/>
          <wp:wrapNone/>
          <wp:docPr id="1378" name="Shape 1378"/>
          <a:graphic xmlns:a="http://schemas.openxmlformats.org/drawingml/2006/main">
            <a:graphicData uri="http://schemas.microsoft.com/office/word/2010/wordprocessingShape">
              <wps:wsp>
                <wps:cNvSpPr txBox="1"/>
                <wps:spPr>
                  <a:xfrm>
                    <a:ext cx="1606550" cy="64135"/>
                  </a:xfrm>
                  <a:prstGeom prst="rect"/>
                  <a:noFill/>
                </wps:spPr>
                <wps:txbx>
                  <w:txbxContent>
                    <w:p>
                      <w:pPr>
                        <w:pStyle w:val="Style106"/>
                        <w:keepNext w:val="0"/>
                        <w:keepLines w:val="0"/>
                        <w:widowControl w:val="0"/>
                        <w:shd w:val="clear" w:color="auto" w:fill="auto"/>
                        <w:tabs>
                          <w:tab w:pos="2530"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Критика.</w:t>
                      </w:r>
                    </w:p>
                  </w:txbxContent>
                </wps:txbx>
                <wps:bodyPr lIns="0" tIns="0" rIns="0" bIns="0">
                  <a:spAutoFit/>
                </wps:bodyPr>
              </wps:wsp>
            </a:graphicData>
          </a:graphic>
        </wp:anchor>
      </w:drawing>
    </mc:Choice>
    <mc:Fallback>
      <w:pict>
        <v:shape id="_x0000_s2404" type="#_x0000_t202" style="position:absolute;margin-left:70.5pt;margin-top:40.700000000000003pt;width:126.5pt;height:5.0499999999999998pt;z-index:-18874292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30"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6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26" behindDoc="1" locked="0" layoutInCell="1" allowOverlap="1">
          <wp:simplePos x="0" y="0"/>
          <wp:positionH relativeFrom="page">
            <wp:posOffset>895350</wp:posOffset>
          </wp:positionH>
          <wp:positionV relativeFrom="page">
            <wp:posOffset>516890</wp:posOffset>
          </wp:positionV>
          <wp:extent cx="1606550" cy="64135"/>
          <wp:wrapNone/>
          <wp:docPr id="1380" name="Shape 1380"/>
          <a:graphic xmlns:a="http://schemas.openxmlformats.org/drawingml/2006/main">
            <a:graphicData uri="http://schemas.microsoft.com/office/word/2010/wordprocessingShape">
              <wps:wsp>
                <wps:cNvSpPr txBox="1"/>
                <wps:spPr>
                  <a:xfrm>
                    <a:ext cx="1606550" cy="64135"/>
                  </a:xfrm>
                  <a:prstGeom prst="rect"/>
                  <a:noFill/>
                </wps:spPr>
                <wps:txbx>
                  <w:txbxContent>
                    <w:p>
                      <w:pPr>
                        <w:pStyle w:val="Style106"/>
                        <w:keepNext w:val="0"/>
                        <w:keepLines w:val="0"/>
                        <w:widowControl w:val="0"/>
                        <w:shd w:val="clear" w:color="auto" w:fill="auto"/>
                        <w:tabs>
                          <w:tab w:pos="2530"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Критика.</w:t>
                      </w:r>
                    </w:p>
                  </w:txbxContent>
                </wps:txbx>
                <wps:bodyPr lIns="0" tIns="0" rIns="0" bIns="0">
                  <a:spAutoFit/>
                </wps:bodyPr>
              </wps:wsp>
            </a:graphicData>
          </a:graphic>
        </wp:anchor>
      </w:drawing>
    </mc:Choice>
    <mc:Fallback>
      <w:pict>
        <v:shape id="_x0000_s2406" type="#_x0000_t202" style="position:absolute;margin-left:70.5pt;margin-top:40.700000000000003pt;width:126.5pt;height:5.0499999999999998pt;z-index:-18874292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30"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6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28" behindDoc="1" locked="0" layoutInCell="1" allowOverlap="1">
          <wp:simplePos x="0" y="0"/>
          <wp:positionH relativeFrom="page">
            <wp:posOffset>895350</wp:posOffset>
          </wp:positionH>
          <wp:positionV relativeFrom="page">
            <wp:posOffset>516890</wp:posOffset>
          </wp:positionV>
          <wp:extent cx="1606550" cy="64135"/>
          <wp:wrapNone/>
          <wp:docPr id="1382" name="Shape 1382"/>
          <a:graphic xmlns:a="http://schemas.openxmlformats.org/drawingml/2006/main">
            <a:graphicData uri="http://schemas.microsoft.com/office/word/2010/wordprocessingShape">
              <wps:wsp>
                <wps:cNvSpPr txBox="1"/>
                <wps:spPr>
                  <a:xfrm>
                    <a:ext cx="1606550" cy="64135"/>
                  </a:xfrm>
                  <a:prstGeom prst="rect"/>
                  <a:noFill/>
                </wps:spPr>
                <wps:txbx>
                  <w:txbxContent>
                    <w:p>
                      <w:pPr>
                        <w:pStyle w:val="Style106"/>
                        <w:keepNext w:val="0"/>
                        <w:keepLines w:val="0"/>
                        <w:widowControl w:val="0"/>
                        <w:shd w:val="clear" w:color="auto" w:fill="auto"/>
                        <w:tabs>
                          <w:tab w:pos="2530"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Критика.</w:t>
                      </w:r>
                    </w:p>
                  </w:txbxContent>
                </wps:txbx>
                <wps:bodyPr lIns="0" tIns="0" rIns="0" bIns="0">
                  <a:spAutoFit/>
                </wps:bodyPr>
              </wps:wsp>
            </a:graphicData>
          </a:graphic>
        </wp:anchor>
      </w:drawing>
    </mc:Choice>
    <mc:Fallback>
      <w:pict>
        <v:shape id="_x0000_s2408" type="#_x0000_t202" style="position:absolute;margin-left:70.5pt;margin-top:40.700000000000003pt;width:126.5pt;height:5.0499999999999998pt;z-index:-18874292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30"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6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30" behindDoc="1" locked="0" layoutInCell="1" allowOverlap="1">
          <wp:simplePos x="0" y="0"/>
          <wp:positionH relativeFrom="page">
            <wp:posOffset>846455</wp:posOffset>
          </wp:positionH>
          <wp:positionV relativeFrom="page">
            <wp:posOffset>501650</wp:posOffset>
          </wp:positionV>
          <wp:extent cx="2907665" cy="79375"/>
          <wp:wrapNone/>
          <wp:docPr id="1384" name="Shape 1384"/>
          <a:graphic xmlns:a="http://schemas.openxmlformats.org/drawingml/2006/main">
            <a:graphicData uri="http://schemas.microsoft.com/office/word/2010/wordprocessingShape">
              <wps:wsp>
                <wps:cNvSpPr txBox="1"/>
                <wps:spPr>
                  <a:xfrm>
                    <a:ext cx="2907665" cy="79375"/>
                  </a:xfrm>
                  <a:prstGeom prst="rect"/>
                  <a:noFill/>
                </wps:spPr>
                <wps:txbx>
                  <w:txbxContent>
                    <w:p>
                      <w:pPr>
                        <w:pStyle w:val="Style106"/>
                        <w:keepNext w:val="0"/>
                        <w:keepLines w:val="0"/>
                        <w:widowControl w:val="0"/>
                        <w:shd w:val="clear" w:color="auto" w:fill="auto"/>
                        <w:tabs>
                          <w:tab w:pos="2678" w:val="right"/>
                          <w:tab w:pos="4579" w:val="right"/>
                        </w:tabs>
                        <w:bidi w:val="0"/>
                        <w:spacing w:before="0" w:after="0" w:line="240" w:lineRule="auto"/>
                        <w:ind w:left="0" w:right="0" w:firstLine="0"/>
                        <w:jc w:val="left"/>
                        <w:rPr>
                          <w:sz w:val="12"/>
                          <w:szCs w:val="12"/>
                        </w:rPr>
                      </w:pPr>
                      <w:r>
                        <w:rPr>
                          <w:i/>
                          <w:iCs/>
                          <w:smallCaps w:val="0"/>
                          <w:color w:val="000000"/>
                          <w:spacing w:val="0"/>
                          <w:w w:val="100"/>
                          <w:position w:val="0"/>
                          <w:sz w:val="16"/>
                          <w:szCs w:val="16"/>
                          <w:shd w:val="clear" w:color="auto" w:fill="auto"/>
                          <w:lang w:val="ru-RU" w:eastAsia="ru-RU" w:bidi="ru-RU"/>
                        </w:rPr>
                        <w:t>Отд. V.</w:t>
                        <w:tab/>
                      </w:r>
                      <w:r>
                        <w:rPr>
                          <w:b/>
                          <w:bCs/>
                          <w:smallCaps w:val="0"/>
                          <w:color w:val="000000"/>
                          <w:spacing w:val="0"/>
                          <w:w w:val="100"/>
                          <w:position w:val="0"/>
                          <w:sz w:val="11"/>
                          <w:szCs w:val="11"/>
                          <w:shd w:val="clear" w:color="auto" w:fill="auto"/>
                          <w:lang w:val="ru-RU" w:eastAsia="ru-RU" w:bidi="ru-RU"/>
                        </w:rPr>
                        <w:t>Фон-Вязпаъ.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410" type="#_x0000_t202" style="position:absolute;margin-left:66.650000000000006pt;margin-top:39.5pt;width:228.94999999999999pt;height:6.25pt;z-index:-18874292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678" w:val="right"/>
                    <w:tab w:pos="4579" w:val="right"/>
                  </w:tabs>
                  <w:bidi w:val="0"/>
                  <w:spacing w:before="0" w:after="0" w:line="240" w:lineRule="auto"/>
                  <w:ind w:left="0" w:right="0" w:firstLine="0"/>
                  <w:jc w:val="left"/>
                  <w:rPr>
                    <w:sz w:val="12"/>
                    <w:szCs w:val="12"/>
                  </w:rPr>
                </w:pPr>
                <w:r>
                  <w:rPr>
                    <w:i/>
                    <w:iCs/>
                    <w:smallCaps w:val="0"/>
                    <w:color w:val="000000"/>
                    <w:spacing w:val="0"/>
                    <w:w w:val="100"/>
                    <w:position w:val="0"/>
                    <w:sz w:val="16"/>
                    <w:szCs w:val="16"/>
                    <w:shd w:val="clear" w:color="auto" w:fill="auto"/>
                    <w:lang w:val="ru-RU" w:eastAsia="ru-RU" w:bidi="ru-RU"/>
                  </w:rPr>
                  <w:t>Отд. V.</w:t>
                  <w:tab/>
                </w:r>
                <w:r>
                  <w:rPr>
                    <w:b/>
                    <w:bCs/>
                    <w:smallCaps w:val="0"/>
                    <w:color w:val="000000"/>
                    <w:spacing w:val="0"/>
                    <w:w w:val="100"/>
                    <w:position w:val="0"/>
                    <w:sz w:val="11"/>
                    <w:szCs w:val="11"/>
                    <w:shd w:val="clear" w:color="auto" w:fill="auto"/>
                    <w:lang w:val="ru-RU" w:eastAsia="ru-RU" w:bidi="ru-RU"/>
                  </w:rPr>
                  <w:t>Фон-Вязпаъ.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32" behindDoc="1" locked="0" layoutInCell="1" allowOverlap="1">
          <wp:simplePos x="0" y="0"/>
          <wp:positionH relativeFrom="page">
            <wp:posOffset>875030</wp:posOffset>
          </wp:positionH>
          <wp:positionV relativeFrom="page">
            <wp:posOffset>509270</wp:posOffset>
          </wp:positionV>
          <wp:extent cx="2917190" cy="88265"/>
          <wp:wrapNone/>
          <wp:docPr id="1386" name="Shape 1386"/>
          <a:graphic xmlns:a="http://schemas.openxmlformats.org/drawingml/2006/main">
            <a:graphicData uri="http://schemas.microsoft.com/office/word/2010/wordprocessingShape">
              <wps:wsp>
                <wps:cNvSpPr txBox="1"/>
                <wps:spPr>
                  <a:xfrm>
                    <a:ext cx="2917190" cy="88265"/>
                  </a:xfrm>
                  <a:prstGeom prst="rect"/>
                  <a:noFill/>
                </wps:spPr>
                <wps:txbx>
                  <w:txbxContent>
                    <w:p>
                      <w:pPr>
                        <w:pStyle w:val="Style106"/>
                        <w:keepNext w:val="0"/>
                        <w:keepLines w:val="0"/>
                        <w:widowControl w:val="0"/>
                        <w:shd w:val="clear" w:color="auto" w:fill="auto"/>
                        <w:tabs>
                          <w:tab w:pos="2712" w:val="right"/>
                          <w:tab w:pos="4594"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w:t>
                        <w:tab/>
                      </w:r>
                      <w:r>
                        <w:rPr>
                          <w:b/>
                          <w:bCs/>
                          <w:smallCaps w:val="0"/>
                          <w:color w:val="000000"/>
                          <w:spacing w:val="0"/>
                          <w:w w:val="100"/>
                          <w:position w:val="0"/>
                          <w:shd w:val="clear" w:color="auto" w:fill="auto"/>
                          <w:lang w:val="ru-RU" w:eastAsia="ru-RU" w:bidi="ru-RU"/>
                        </w:rPr>
                        <w:t>Фои-Визпиъ.</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412" type="#_x0000_t202" style="position:absolute;margin-left:68.900000000000006pt;margin-top:40.100000000000001pt;width:229.69999999999999pt;height:6.9500000000000002pt;z-index:-18874292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12" w:val="right"/>
                    <w:tab w:pos="4594"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w:t>
                  <w:tab/>
                </w:r>
                <w:r>
                  <w:rPr>
                    <w:b/>
                    <w:bCs/>
                    <w:smallCaps w:val="0"/>
                    <w:color w:val="000000"/>
                    <w:spacing w:val="0"/>
                    <w:w w:val="100"/>
                    <w:position w:val="0"/>
                    <w:shd w:val="clear" w:color="auto" w:fill="auto"/>
                    <w:lang w:val="ru-RU" w:eastAsia="ru-RU" w:bidi="ru-RU"/>
                  </w:rPr>
                  <w:t>Фои-Визпиъ.</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34" behindDoc="1" locked="0" layoutInCell="1" allowOverlap="1">
          <wp:simplePos x="0" y="0"/>
          <wp:positionH relativeFrom="page">
            <wp:posOffset>895350</wp:posOffset>
          </wp:positionH>
          <wp:positionV relativeFrom="page">
            <wp:posOffset>516890</wp:posOffset>
          </wp:positionV>
          <wp:extent cx="1606550" cy="64135"/>
          <wp:wrapNone/>
          <wp:docPr id="1398" name="Shape 1398"/>
          <a:graphic xmlns:a="http://schemas.openxmlformats.org/drawingml/2006/main">
            <a:graphicData uri="http://schemas.microsoft.com/office/word/2010/wordprocessingShape">
              <wps:wsp>
                <wps:cNvSpPr txBox="1"/>
                <wps:spPr>
                  <a:xfrm>
                    <a:ext cx="1606550" cy="64135"/>
                  </a:xfrm>
                  <a:prstGeom prst="rect"/>
                  <a:noFill/>
                </wps:spPr>
                <wps:txbx>
                  <w:txbxContent>
                    <w:p>
                      <w:pPr>
                        <w:pStyle w:val="Style106"/>
                        <w:keepNext w:val="0"/>
                        <w:keepLines w:val="0"/>
                        <w:widowControl w:val="0"/>
                        <w:shd w:val="clear" w:color="auto" w:fill="auto"/>
                        <w:tabs>
                          <w:tab w:pos="2530"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Критика.</w:t>
                      </w:r>
                    </w:p>
                  </w:txbxContent>
                </wps:txbx>
                <wps:bodyPr lIns="0" tIns="0" rIns="0" bIns="0">
                  <a:spAutoFit/>
                </wps:bodyPr>
              </wps:wsp>
            </a:graphicData>
          </a:graphic>
        </wp:anchor>
      </w:drawing>
    </mc:Choice>
    <mc:Fallback>
      <w:pict>
        <v:shape id="_x0000_s2424" type="#_x0000_t202" style="position:absolute;margin-left:70.5pt;margin-top:40.700000000000003pt;width:126.5pt;height:5.0499999999999998pt;z-index:-18874291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30"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6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36" behindDoc="1" locked="0" layoutInCell="1" allowOverlap="1">
          <wp:simplePos x="0" y="0"/>
          <wp:positionH relativeFrom="page">
            <wp:posOffset>895350</wp:posOffset>
          </wp:positionH>
          <wp:positionV relativeFrom="page">
            <wp:posOffset>516890</wp:posOffset>
          </wp:positionV>
          <wp:extent cx="1606550" cy="64135"/>
          <wp:wrapNone/>
          <wp:docPr id="1400" name="Shape 1400"/>
          <a:graphic xmlns:a="http://schemas.openxmlformats.org/drawingml/2006/main">
            <a:graphicData uri="http://schemas.microsoft.com/office/word/2010/wordprocessingShape">
              <wps:wsp>
                <wps:cNvSpPr txBox="1"/>
                <wps:spPr>
                  <a:xfrm>
                    <a:ext cx="1606550" cy="64135"/>
                  </a:xfrm>
                  <a:prstGeom prst="rect"/>
                  <a:noFill/>
                </wps:spPr>
                <wps:txbx>
                  <w:txbxContent>
                    <w:p>
                      <w:pPr>
                        <w:pStyle w:val="Style106"/>
                        <w:keepNext w:val="0"/>
                        <w:keepLines w:val="0"/>
                        <w:widowControl w:val="0"/>
                        <w:shd w:val="clear" w:color="auto" w:fill="auto"/>
                        <w:tabs>
                          <w:tab w:pos="2530"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Критика.</w:t>
                      </w:r>
                    </w:p>
                  </w:txbxContent>
                </wps:txbx>
                <wps:bodyPr lIns="0" tIns="0" rIns="0" bIns="0">
                  <a:spAutoFit/>
                </wps:bodyPr>
              </wps:wsp>
            </a:graphicData>
          </a:graphic>
        </wp:anchor>
      </w:drawing>
    </mc:Choice>
    <mc:Fallback>
      <w:pict>
        <v:shape id="_x0000_s2426" type="#_x0000_t202" style="position:absolute;margin-left:70.5pt;margin-top:40.700000000000003pt;width:126.5pt;height:5.0499999999999998pt;z-index:-18874291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30"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2" behindDoc="1" locked="0" layoutInCell="1" allowOverlap="1">
          <wp:simplePos x="0" y="0"/>
          <wp:positionH relativeFrom="page">
            <wp:posOffset>850900</wp:posOffset>
          </wp:positionH>
          <wp:positionV relativeFrom="page">
            <wp:posOffset>508000</wp:posOffset>
          </wp:positionV>
          <wp:extent cx="2922905" cy="82550"/>
          <wp:wrapNone/>
          <wp:docPr id="143" name="Shape 143"/>
          <a:graphic xmlns:a="http://schemas.openxmlformats.org/drawingml/2006/main">
            <a:graphicData uri="http://schemas.microsoft.com/office/word/2010/wordprocessingShape">
              <wps:wsp>
                <wps:cNvSpPr txBox="1"/>
                <wps:spPr>
                  <a:xfrm>
                    <a:ext cx="2922905" cy="82550"/>
                  </a:xfrm>
                  <a:prstGeom prst="rect"/>
                  <a:noFill/>
                </wps:spPr>
                <wps:txbx>
                  <w:txbxContent>
                    <w:p>
                      <w:pPr>
                        <w:pStyle w:val="Style106"/>
                        <w:keepNext w:val="0"/>
                        <w:keepLines w:val="0"/>
                        <w:widowControl w:val="0"/>
                        <w:shd w:val="clear" w:color="auto" w:fill="auto"/>
                        <w:tabs>
                          <w:tab w:pos="2789" w:val="right"/>
                          <w:tab w:pos="4603"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fr-FR" w:eastAsia="fr-FR" w:bidi="fr-FR"/>
                        </w:rPr>
                        <w:t>Otnd. I.</w:t>
                        <w:tab/>
                      </w:r>
                      <w:r>
                        <w:rPr>
                          <w:color w:val="000000"/>
                          <w:spacing w:val="0"/>
                          <w:w w:val="100"/>
                          <w:position w:val="0"/>
                          <w:shd w:val="clear" w:color="auto" w:fill="auto"/>
                          <w:lang w:val="ru-RU" w:eastAsia="ru-RU" w:bidi="ru-RU"/>
                        </w:rPr>
                        <w:t>Панъ Ггоіпкпнчъ.</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169" type="#_x0000_t202" style="position:absolute;margin-left:67.pt;margin-top:40.pt;width:230.15000000000001pt;height:6.5pt;z-index:-18874394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789" w:val="right"/>
                    <w:tab w:pos="4603"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fr-FR" w:eastAsia="fr-FR" w:bidi="fr-FR"/>
                  </w:rPr>
                  <w:t>Otnd. I.</w:t>
                  <w:tab/>
                </w:r>
                <w:r>
                  <w:rPr>
                    <w:color w:val="000000"/>
                    <w:spacing w:val="0"/>
                    <w:w w:val="100"/>
                    <w:position w:val="0"/>
                    <w:shd w:val="clear" w:color="auto" w:fill="auto"/>
                    <w:lang w:val="ru-RU" w:eastAsia="ru-RU" w:bidi="ru-RU"/>
                  </w:rPr>
                  <w:t>Панъ Ггоіпкпнчъ.</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38" behindDoc="1" locked="0" layoutInCell="1" allowOverlap="1">
          <wp:simplePos x="0" y="0"/>
          <wp:positionH relativeFrom="page">
            <wp:posOffset>895350</wp:posOffset>
          </wp:positionH>
          <wp:positionV relativeFrom="page">
            <wp:posOffset>516890</wp:posOffset>
          </wp:positionV>
          <wp:extent cx="1606550" cy="64135"/>
          <wp:wrapNone/>
          <wp:docPr id="1404" name="Shape 1404"/>
          <a:graphic xmlns:a="http://schemas.openxmlformats.org/drawingml/2006/main">
            <a:graphicData uri="http://schemas.microsoft.com/office/word/2010/wordprocessingShape">
              <wps:wsp>
                <wps:cNvSpPr txBox="1"/>
                <wps:spPr>
                  <a:xfrm>
                    <a:ext cx="1606550" cy="64135"/>
                  </a:xfrm>
                  <a:prstGeom prst="rect"/>
                  <a:noFill/>
                </wps:spPr>
                <wps:txbx>
                  <w:txbxContent>
                    <w:p>
                      <w:pPr>
                        <w:pStyle w:val="Style106"/>
                        <w:keepNext w:val="0"/>
                        <w:keepLines w:val="0"/>
                        <w:widowControl w:val="0"/>
                        <w:shd w:val="clear" w:color="auto" w:fill="auto"/>
                        <w:tabs>
                          <w:tab w:pos="2530"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Критика.</w:t>
                      </w:r>
                    </w:p>
                  </w:txbxContent>
                </wps:txbx>
                <wps:bodyPr lIns="0" tIns="0" rIns="0" bIns="0">
                  <a:spAutoFit/>
                </wps:bodyPr>
              </wps:wsp>
            </a:graphicData>
          </a:graphic>
        </wp:anchor>
      </w:drawing>
    </mc:Choice>
    <mc:Fallback>
      <w:pict>
        <v:shape id="_x0000_s2430" type="#_x0000_t202" style="position:absolute;margin-left:70.5pt;margin-top:40.700000000000003pt;width:126.5pt;height:5.0499999999999998pt;z-index:-18874291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30"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6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40" behindDoc="1" locked="0" layoutInCell="1" allowOverlap="1">
          <wp:simplePos x="0" y="0"/>
          <wp:positionH relativeFrom="page">
            <wp:posOffset>850265</wp:posOffset>
          </wp:positionH>
          <wp:positionV relativeFrom="page">
            <wp:posOffset>495935</wp:posOffset>
          </wp:positionV>
          <wp:extent cx="2914015" cy="73025"/>
          <wp:wrapNone/>
          <wp:docPr id="1406" name="Shape 1406"/>
          <a:graphic xmlns:a="http://schemas.openxmlformats.org/drawingml/2006/main">
            <a:graphicData uri="http://schemas.microsoft.com/office/word/2010/wordprocessingShape">
              <wps:wsp>
                <wps:cNvSpPr txBox="1"/>
                <wps:spPr>
                  <a:xfrm>
                    <a:ext cx="2914015" cy="73025"/>
                  </a:xfrm>
                  <a:prstGeom prst="rect"/>
                  <a:noFill/>
                </wps:spPr>
                <wps:txbx>
                  <w:txbxContent>
                    <w:p>
                      <w:pPr>
                        <w:pStyle w:val="Style106"/>
                        <w:keepNext w:val="0"/>
                        <w:keepLines w:val="0"/>
                        <w:widowControl w:val="0"/>
                        <w:shd w:val="clear" w:color="auto" w:fill="auto"/>
                        <w:tabs>
                          <w:tab w:pos="2563" w:val="right"/>
                          <w:tab w:pos="4589"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w:t>
                        <w:tab/>
                      </w:r>
                      <w:r>
                        <w:rPr>
                          <w:smallCaps w:val="0"/>
                          <w:color w:val="000000"/>
                          <w:spacing w:val="0"/>
                          <w:w w:val="100"/>
                          <w:position w:val="0"/>
                          <w:sz w:val="12"/>
                          <w:szCs w:val="12"/>
                          <w:shd w:val="clear" w:color="auto" w:fill="auto"/>
                          <w:lang w:val="ru-RU" w:eastAsia="ru-RU" w:bidi="ru-RU"/>
                        </w:rPr>
                        <w:t>Космосъ.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432" type="#_x0000_t202" style="position:absolute;margin-left:66.950000000000003pt;margin-top:39.049999999999997pt;width:229.44999999999999pt;height:5.75pt;z-index:-18874291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63" w:val="right"/>
                    <w:tab w:pos="4589"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w:t>
                  <w:tab/>
                </w:r>
                <w:r>
                  <w:rPr>
                    <w:smallCaps w:val="0"/>
                    <w:color w:val="000000"/>
                    <w:spacing w:val="0"/>
                    <w:w w:val="100"/>
                    <w:position w:val="0"/>
                    <w:sz w:val="12"/>
                    <w:szCs w:val="12"/>
                    <w:shd w:val="clear" w:color="auto" w:fill="auto"/>
                    <w:lang w:val="ru-RU" w:eastAsia="ru-RU" w:bidi="ru-RU"/>
                  </w:rPr>
                  <w:t>Космосъ.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42" behindDoc="1" locked="0" layoutInCell="1" allowOverlap="1">
          <wp:simplePos x="0" y="0"/>
          <wp:positionH relativeFrom="page">
            <wp:posOffset>846455</wp:posOffset>
          </wp:positionH>
          <wp:positionV relativeFrom="page">
            <wp:posOffset>514985</wp:posOffset>
          </wp:positionV>
          <wp:extent cx="2917190" cy="82550"/>
          <wp:wrapNone/>
          <wp:docPr id="1408" name="Shape 1408"/>
          <a:graphic xmlns:a="http://schemas.openxmlformats.org/drawingml/2006/main">
            <a:graphicData uri="http://schemas.microsoft.com/office/word/2010/wordprocessingShape">
              <wps:wsp>
                <wps:cNvSpPr txBox="1"/>
                <wps:spPr>
                  <a:xfrm>
                    <a:ext cx="2917190" cy="82550"/>
                  </a:xfrm>
                  <a:prstGeom prst="rect"/>
                  <a:noFill/>
                </wps:spPr>
                <wps:txbx>
                  <w:txbxContent>
                    <w:p>
                      <w:pPr>
                        <w:pStyle w:val="Style106"/>
                        <w:keepNext w:val="0"/>
                        <w:keepLines w:val="0"/>
                        <w:widowControl w:val="0"/>
                        <w:shd w:val="clear" w:color="auto" w:fill="auto"/>
                        <w:tabs>
                          <w:tab w:pos="2568" w:val="right"/>
                          <w:tab w:pos="4594"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w:t>
                      </w:r>
                      <w:r>
                        <w:rPr>
                          <w:b/>
                          <w:bCs/>
                          <w:smallCaps w:val="0"/>
                          <w:color w:val="000000"/>
                          <w:spacing w:val="0"/>
                          <w:w w:val="100"/>
                          <w:position w:val="0"/>
                          <w:shd w:val="clear" w:color="auto" w:fill="auto"/>
                          <w:lang w:val="ru-RU" w:eastAsia="ru-RU" w:bidi="ru-RU"/>
                        </w:rPr>
                        <w:t xml:space="preserve"> </w:t>
                      </w:r>
                      <w:r>
                        <w:rPr>
                          <w:b/>
                          <w:bCs/>
                          <w:smallCaps w:val="0"/>
                          <w:color w:val="000000"/>
                          <w:spacing w:val="0"/>
                          <w:w w:val="100"/>
                          <w:position w:val="0"/>
                          <w:shd w:val="clear" w:color="auto" w:fill="auto"/>
                          <w:lang w:val="fr-FR" w:eastAsia="fr-FR" w:bidi="fr-FR"/>
                        </w:rPr>
                        <w:t>F.</w:t>
                        <w:tab/>
                      </w:r>
                      <w:r>
                        <w:rPr>
                          <w:b/>
                          <w:bCs/>
                          <w:smallCaps w:val="0"/>
                          <w:color w:val="000000"/>
                          <w:spacing w:val="0"/>
                          <w:w w:val="100"/>
                          <w:position w:val="0"/>
                          <w:sz w:val="12"/>
                          <w:szCs w:val="12"/>
                          <w:shd w:val="clear" w:color="auto" w:fill="auto"/>
                          <w:lang w:val="ru-RU" w:eastAsia="ru-RU" w:bidi="ru-RU"/>
                        </w:rPr>
                        <w:t>Космосъ.</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434" type="#_x0000_t202" style="position:absolute;margin-left:66.650000000000006pt;margin-top:40.549999999999997pt;width:229.69999999999999pt;height:6.5pt;z-index:-18874291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68" w:val="right"/>
                    <w:tab w:pos="4594"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w:t>
                </w:r>
                <w:r>
                  <w:rPr>
                    <w:b/>
                    <w:bCs/>
                    <w:smallCaps w:val="0"/>
                    <w:color w:val="000000"/>
                    <w:spacing w:val="0"/>
                    <w:w w:val="100"/>
                    <w:position w:val="0"/>
                    <w:shd w:val="clear" w:color="auto" w:fill="auto"/>
                    <w:lang w:val="ru-RU" w:eastAsia="ru-RU" w:bidi="ru-RU"/>
                  </w:rPr>
                  <w:t xml:space="preserve"> </w:t>
                </w:r>
                <w:r>
                  <w:rPr>
                    <w:b/>
                    <w:bCs/>
                    <w:smallCaps w:val="0"/>
                    <w:color w:val="000000"/>
                    <w:spacing w:val="0"/>
                    <w:w w:val="100"/>
                    <w:position w:val="0"/>
                    <w:shd w:val="clear" w:color="auto" w:fill="auto"/>
                    <w:lang w:val="fr-FR" w:eastAsia="fr-FR" w:bidi="fr-FR"/>
                  </w:rPr>
                  <w:t>F.</w:t>
                  <w:tab/>
                </w:r>
                <w:r>
                  <w:rPr>
                    <w:b/>
                    <w:bCs/>
                    <w:smallCaps w:val="0"/>
                    <w:color w:val="000000"/>
                    <w:spacing w:val="0"/>
                    <w:w w:val="100"/>
                    <w:position w:val="0"/>
                    <w:sz w:val="12"/>
                    <w:szCs w:val="12"/>
                    <w:shd w:val="clear" w:color="auto" w:fill="auto"/>
                    <w:lang w:val="ru-RU" w:eastAsia="ru-RU" w:bidi="ru-RU"/>
                  </w:rPr>
                  <w:t>Космосъ.</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44" behindDoc="1" locked="0" layoutInCell="1" allowOverlap="1">
          <wp:simplePos x="0" y="0"/>
          <wp:positionH relativeFrom="page">
            <wp:posOffset>861060</wp:posOffset>
          </wp:positionH>
          <wp:positionV relativeFrom="page">
            <wp:posOffset>511175</wp:posOffset>
          </wp:positionV>
          <wp:extent cx="1621790" cy="67310"/>
          <wp:wrapNone/>
          <wp:docPr id="1414" name="Shape 1414"/>
          <a:graphic xmlns:a="http://schemas.openxmlformats.org/drawingml/2006/main">
            <a:graphicData uri="http://schemas.microsoft.com/office/word/2010/wordprocessingShape">
              <wps:wsp>
                <wps:cNvSpPr txBox="1"/>
                <wps:spPr>
                  <a:xfrm>
                    <a:ext cx="1621790" cy="67310"/>
                  </a:xfrm>
                  <a:prstGeom prst="rect"/>
                  <a:noFill/>
                </wps:spPr>
                <wps:txbx>
                  <w:txbxContent>
                    <w:p>
                      <w:pPr>
                        <w:pStyle w:val="Style106"/>
                        <w:keepNext w:val="0"/>
                        <w:keepLines w:val="0"/>
                        <w:widowControl w:val="0"/>
                        <w:shd w:val="clear" w:color="auto" w:fill="auto"/>
                        <w:tabs>
                          <w:tab w:pos="2554"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Критика*</w:t>
                      </w:r>
                    </w:p>
                  </w:txbxContent>
                </wps:txbx>
                <wps:bodyPr lIns="0" tIns="0" rIns="0" bIns="0">
                  <a:spAutoFit/>
                </wps:bodyPr>
              </wps:wsp>
            </a:graphicData>
          </a:graphic>
        </wp:anchor>
      </w:drawing>
    </mc:Choice>
    <mc:Fallback>
      <w:pict>
        <v:shape id="_x0000_s2440" type="#_x0000_t202" style="position:absolute;margin-left:67.799999999999997pt;margin-top:40.25pt;width:127.7pt;height:5.2999999999999998pt;z-index:-18874290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54"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6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46" behindDoc="1" locked="0" layoutInCell="1" allowOverlap="1">
          <wp:simplePos x="0" y="0"/>
          <wp:positionH relativeFrom="page">
            <wp:posOffset>850265</wp:posOffset>
          </wp:positionH>
          <wp:positionV relativeFrom="page">
            <wp:posOffset>495935</wp:posOffset>
          </wp:positionV>
          <wp:extent cx="2914015" cy="73025"/>
          <wp:wrapNone/>
          <wp:docPr id="1416" name="Shape 1416"/>
          <a:graphic xmlns:a="http://schemas.openxmlformats.org/drawingml/2006/main">
            <a:graphicData uri="http://schemas.microsoft.com/office/word/2010/wordprocessingShape">
              <wps:wsp>
                <wps:cNvSpPr txBox="1"/>
                <wps:spPr>
                  <a:xfrm>
                    <a:ext cx="2914015" cy="73025"/>
                  </a:xfrm>
                  <a:prstGeom prst="rect"/>
                  <a:noFill/>
                </wps:spPr>
                <wps:txbx>
                  <w:txbxContent>
                    <w:p>
                      <w:pPr>
                        <w:pStyle w:val="Style106"/>
                        <w:keepNext w:val="0"/>
                        <w:keepLines w:val="0"/>
                        <w:widowControl w:val="0"/>
                        <w:shd w:val="clear" w:color="auto" w:fill="auto"/>
                        <w:tabs>
                          <w:tab w:pos="2563" w:val="right"/>
                          <w:tab w:pos="4589"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w:t>
                        <w:tab/>
                      </w:r>
                      <w:r>
                        <w:rPr>
                          <w:smallCaps w:val="0"/>
                          <w:color w:val="000000"/>
                          <w:spacing w:val="0"/>
                          <w:w w:val="100"/>
                          <w:position w:val="0"/>
                          <w:sz w:val="12"/>
                          <w:szCs w:val="12"/>
                          <w:shd w:val="clear" w:color="auto" w:fill="auto"/>
                          <w:lang w:val="ru-RU" w:eastAsia="ru-RU" w:bidi="ru-RU"/>
                        </w:rPr>
                        <w:t>Космосъ.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442" type="#_x0000_t202" style="position:absolute;margin-left:66.950000000000003pt;margin-top:39.049999999999997pt;width:229.44999999999999pt;height:5.75pt;z-index:-18874290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63" w:val="right"/>
                    <w:tab w:pos="4589"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w:t>
                  <w:tab/>
                </w:r>
                <w:r>
                  <w:rPr>
                    <w:smallCaps w:val="0"/>
                    <w:color w:val="000000"/>
                    <w:spacing w:val="0"/>
                    <w:w w:val="100"/>
                    <w:position w:val="0"/>
                    <w:sz w:val="12"/>
                    <w:szCs w:val="12"/>
                    <w:shd w:val="clear" w:color="auto" w:fill="auto"/>
                    <w:lang w:val="ru-RU" w:eastAsia="ru-RU" w:bidi="ru-RU"/>
                  </w:rPr>
                  <w:t>Космосъ.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48" behindDoc="1" locked="0" layoutInCell="1" allowOverlap="1">
          <wp:simplePos x="0" y="0"/>
          <wp:positionH relativeFrom="page">
            <wp:posOffset>876935</wp:posOffset>
          </wp:positionH>
          <wp:positionV relativeFrom="page">
            <wp:posOffset>528955</wp:posOffset>
          </wp:positionV>
          <wp:extent cx="1578610" cy="67310"/>
          <wp:wrapNone/>
          <wp:docPr id="1418" name="Shape 1418"/>
          <a:graphic xmlns:a="http://schemas.openxmlformats.org/drawingml/2006/main">
            <a:graphicData uri="http://schemas.microsoft.com/office/word/2010/wordprocessingShape">
              <wps:wsp>
                <wps:cNvSpPr txBox="1"/>
                <wps:spPr>
                  <a:xfrm>
                    <a:ext cx="1578610" cy="67310"/>
                  </a:xfrm>
                  <a:prstGeom prst="rect"/>
                  <a:noFill/>
                </wps:spPr>
                <wps:txbx>
                  <w:txbxContent>
                    <w:p>
                      <w:pPr>
                        <w:pStyle w:val="Style106"/>
                        <w:keepNext w:val="0"/>
                        <w:keepLines w:val="0"/>
                        <w:widowControl w:val="0"/>
                        <w:shd w:val="clear" w:color="auto" w:fill="auto"/>
                        <w:tabs>
                          <w:tab w:pos="2486"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smallCaps w:val="0"/>
                          <w:color w:val="000000"/>
                          <w:spacing w:val="0"/>
                          <w:w w:val="100"/>
                          <w:position w:val="0"/>
                          <w:sz w:val="8"/>
                          <w:szCs w:val="8"/>
                          <w:shd w:val="clear" w:color="auto" w:fill="auto"/>
                          <w:lang w:val="ru-RU" w:eastAsia="ru-RU" w:bidi="ru-RU"/>
                        </w:rPr>
                        <w:t xml:space="preserve">Крита </w:t>
                      </w:r>
                      <w:r>
                        <w:rPr>
                          <w:b/>
                          <w:bCs/>
                          <w:smallCaps w:val="0"/>
                          <w:color w:val="000000"/>
                          <w:spacing w:val="0"/>
                          <w:w w:val="100"/>
                          <w:position w:val="0"/>
                          <w:sz w:val="8"/>
                          <w:szCs w:val="8"/>
                          <w:shd w:val="clear" w:color="auto" w:fill="auto"/>
                          <w:lang w:val="la-001" w:eastAsia="la-001" w:bidi="la-001"/>
                        </w:rPr>
                        <w:t xml:space="preserve">ii </w:t>
                      </w:r>
                      <w:r>
                        <w:rPr>
                          <w:b/>
                          <w:bCs/>
                          <w:color w:val="000000"/>
                          <w:spacing w:val="0"/>
                          <w:w w:val="100"/>
                          <w:position w:val="0"/>
                          <w:sz w:val="12"/>
                          <w:szCs w:val="12"/>
                          <w:shd w:val="clear" w:color="auto" w:fill="auto"/>
                          <w:lang w:val="ru-RU" w:eastAsia="ru-RU" w:bidi="ru-RU"/>
                        </w:rPr>
                        <w:t>а</w:t>
                      </w:r>
                    </w:p>
                  </w:txbxContent>
                </wps:txbx>
                <wps:bodyPr lIns="0" tIns="0" rIns="0" bIns="0">
                  <a:spAutoFit/>
                </wps:bodyPr>
              </wps:wsp>
            </a:graphicData>
          </a:graphic>
        </wp:anchor>
      </w:drawing>
    </mc:Choice>
    <mc:Fallback>
      <w:pict>
        <v:shape id="_x0000_s2444" type="#_x0000_t202" style="position:absolute;margin-left:69.049999999999997pt;margin-top:41.649999999999999pt;width:124.3pt;height:5.2999999999999998pt;z-index:-18874290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86"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smallCaps w:val="0"/>
                    <w:color w:val="000000"/>
                    <w:spacing w:val="0"/>
                    <w:w w:val="100"/>
                    <w:position w:val="0"/>
                    <w:sz w:val="8"/>
                    <w:szCs w:val="8"/>
                    <w:shd w:val="clear" w:color="auto" w:fill="auto"/>
                    <w:lang w:val="ru-RU" w:eastAsia="ru-RU" w:bidi="ru-RU"/>
                  </w:rPr>
                  <w:t xml:space="preserve">Крита </w:t>
                </w:r>
                <w:r>
                  <w:rPr>
                    <w:b/>
                    <w:bCs/>
                    <w:smallCaps w:val="0"/>
                    <w:color w:val="000000"/>
                    <w:spacing w:val="0"/>
                    <w:w w:val="100"/>
                    <w:position w:val="0"/>
                    <w:sz w:val="8"/>
                    <w:szCs w:val="8"/>
                    <w:shd w:val="clear" w:color="auto" w:fill="auto"/>
                    <w:lang w:val="la-001" w:eastAsia="la-001" w:bidi="la-001"/>
                  </w:rPr>
                  <w:t xml:space="preserve">ii </w:t>
                </w:r>
                <w:r>
                  <w:rPr>
                    <w:b/>
                    <w:bCs/>
                    <w:color w:val="000000"/>
                    <w:spacing w:val="0"/>
                    <w:w w:val="100"/>
                    <w:position w:val="0"/>
                    <w:sz w:val="12"/>
                    <w:szCs w:val="12"/>
                    <w:shd w:val="clear" w:color="auto" w:fill="auto"/>
                    <w:lang w:val="ru-RU" w:eastAsia="ru-RU" w:bidi="ru-RU"/>
                  </w:rPr>
                  <w:t>а</w:t>
                </w:r>
              </w:p>
            </w:txbxContent>
          </v:textbox>
          <w10:wrap anchorx="page" anchory="page"/>
        </v:shape>
      </w:pict>
    </mc:Fallback>
  </mc:AlternateContent>
  <w:p>
    <w:pPr>
      <w:widowControl w:val="0"/>
      <w:spacing w:line="14" w:lineRule="exact"/>
    </w:pPr>
  </w:p>
</w:hdr>
</file>

<file path=word/header6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50" behindDoc="1" locked="0" layoutInCell="1" allowOverlap="1">
          <wp:simplePos x="0" y="0"/>
          <wp:positionH relativeFrom="page">
            <wp:posOffset>853440</wp:posOffset>
          </wp:positionH>
          <wp:positionV relativeFrom="page">
            <wp:posOffset>499110</wp:posOffset>
          </wp:positionV>
          <wp:extent cx="1597025" cy="76200"/>
          <wp:wrapNone/>
          <wp:docPr id="1430" name="Shape 1430"/>
          <a:graphic xmlns:a="http://schemas.openxmlformats.org/drawingml/2006/main">
            <a:graphicData uri="http://schemas.microsoft.com/office/word/2010/wordprocessingShape">
              <wps:wsp>
                <wps:cNvSpPr txBox="1"/>
                <wps:spPr>
                  <a:xfrm>
                    <a:ext cx="1597025" cy="76200"/>
                  </a:xfrm>
                  <a:prstGeom prst="rect"/>
                  <a:noFill/>
                </wps:spPr>
                <wps:txbx>
                  <w:txbxContent>
                    <w:p>
                      <w:pPr>
                        <w:pStyle w:val="Style106"/>
                        <w:keepNext w:val="0"/>
                        <w:keepLines w:val="0"/>
                        <w:widowControl w:val="0"/>
                        <w:shd w:val="clear" w:color="auto" w:fill="auto"/>
                        <w:tabs>
                          <w:tab w:pos="2515"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color w:val="000000"/>
                          <w:spacing w:val="0"/>
                          <w:w w:val="100"/>
                          <w:position w:val="0"/>
                          <w:sz w:val="12"/>
                          <w:szCs w:val="12"/>
                          <w:shd w:val="clear" w:color="auto" w:fill="auto"/>
                          <w:lang w:val="ru-RU" w:eastAsia="ru-RU" w:bidi="ru-RU"/>
                        </w:rPr>
                        <w:t>Критика.</w:t>
                      </w:r>
                    </w:p>
                  </w:txbxContent>
                </wps:txbx>
                <wps:bodyPr lIns="0" tIns="0" rIns="0" bIns="0">
                  <a:spAutoFit/>
                </wps:bodyPr>
              </wps:wsp>
            </a:graphicData>
          </a:graphic>
        </wp:anchor>
      </w:drawing>
    </mc:Choice>
    <mc:Fallback>
      <w:pict>
        <v:shape id="_x0000_s2456" type="#_x0000_t202" style="position:absolute;margin-left:67.200000000000003pt;margin-top:39.299999999999997pt;width:125.75pt;height:6.pt;z-index:-18874290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15"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color w:val="000000"/>
                    <w:spacing w:val="0"/>
                    <w:w w:val="100"/>
                    <w:position w:val="0"/>
                    <w:sz w:val="12"/>
                    <w:szCs w:val="12"/>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6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52" behindDoc="1" locked="0" layoutInCell="1" allowOverlap="1">
          <wp:simplePos x="0" y="0"/>
          <wp:positionH relativeFrom="page">
            <wp:posOffset>850265</wp:posOffset>
          </wp:positionH>
          <wp:positionV relativeFrom="page">
            <wp:posOffset>495935</wp:posOffset>
          </wp:positionV>
          <wp:extent cx="2914015" cy="73025"/>
          <wp:wrapNone/>
          <wp:docPr id="1432" name="Shape 1432"/>
          <a:graphic xmlns:a="http://schemas.openxmlformats.org/drawingml/2006/main">
            <a:graphicData uri="http://schemas.microsoft.com/office/word/2010/wordprocessingShape">
              <wps:wsp>
                <wps:cNvSpPr txBox="1"/>
                <wps:spPr>
                  <a:xfrm>
                    <a:ext cx="2914015" cy="73025"/>
                  </a:xfrm>
                  <a:prstGeom prst="rect"/>
                  <a:noFill/>
                </wps:spPr>
                <wps:txbx>
                  <w:txbxContent>
                    <w:p>
                      <w:pPr>
                        <w:pStyle w:val="Style106"/>
                        <w:keepNext w:val="0"/>
                        <w:keepLines w:val="0"/>
                        <w:widowControl w:val="0"/>
                        <w:shd w:val="clear" w:color="auto" w:fill="auto"/>
                        <w:tabs>
                          <w:tab w:pos="2563" w:val="right"/>
                          <w:tab w:pos="4589"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w:t>
                        <w:tab/>
                      </w:r>
                      <w:r>
                        <w:rPr>
                          <w:smallCaps w:val="0"/>
                          <w:color w:val="000000"/>
                          <w:spacing w:val="0"/>
                          <w:w w:val="100"/>
                          <w:position w:val="0"/>
                          <w:sz w:val="12"/>
                          <w:szCs w:val="12"/>
                          <w:shd w:val="clear" w:color="auto" w:fill="auto"/>
                          <w:lang w:val="ru-RU" w:eastAsia="ru-RU" w:bidi="ru-RU"/>
                        </w:rPr>
                        <w:t>Космосъ.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458" type="#_x0000_t202" style="position:absolute;margin-left:66.950000000000003pt;margin-top:39.049999999999997pt;width:229.44999999999999pt;height:5.75pt;z-index:-18874290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63" w:val="right"/>
                    <w:tab w:pos="4589"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w:t>
                  <w:tab/>
                </w:r>
                <w:r>
                  <w:rPr>
                    <w:smallCaps w:val="0"/>
                    <w:color w:val="000000"/>
                    <w:spacing w:val="0"/>
                    <w:w w:val="100"/>
                    <w:position w:val="0"/>
                    <w:sz w:val="12"/>
                    <w:szCs w:val="12"/>
                    <w:shd w:val="clear" w:color="auto" w:fill="auto"/>
                    <w:lang w:val="ru-RU" w:eastAsia="ru-RU" w:bidi="ru-RU"/>
                  </w:rPr>
                  <w:t>Космосъ.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54" behindDoc="1" locked="0" layoutInCell="1" allowOverlap="1">
          <wp:simplePos x="0" y="0"/>
          <wp:positionH relativeFrom="page">
            <wp:posOffset>857885</wp:posOffset>
          </wp:positionH>
          <wp:positionV relativeFrom="page">
            <wp:posOffset>508000</wp:posOffset>
          </wp:positionV>
          <wp:extent cx="1612265" cy="69850"/>
          <wp:wrapNone/>
          <wp:docPr id="1434" name="Shape 1434"/>
          <a:graphic xmlns:a="http://schemas.openxmlformats.org/drawingml/2006/main">
            <a:graphicData uri="http://schemas.microsoft.com/office/word/2010/wordprocessingShape">
              <wps:wsp>
                <wps:cNvSpPr txBox="1"/>
                <wps:spPr>
                  <a:xfrm>
                    <a:ext cx="1612265" cy="69850"/>
                  </a:xfrm>
                  <a:prstGeom prst="rect"/>
                  <a:noFill/>
                </wps:spPr>
                <wps:txbx>
                  <w:txbxContent>
                    <w:p>
                      <w:pPr>
                        <w:pStyle w:val="Style106"/>
                        <w:keepNext w:val="0"/>
                        <w:keepLines w:val="0"/>
                        <w:widowControl w:val="0"/>
                        <w:shd w:val="clear" w:color="auto" w:fill="auto"/>
                        <w:tabs>
                          <w:tab w:pos="2539"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smallCaps w:val="0"/>
                          <w:color w:val="000000"/>
                          <w:spacing w:val="0"/>
                          <w:w w:val="100"/>
                          <w:position w:val="0"/>
                          <w:sz w:val="15"/>
                          <w:szCs w:val="15"/>
                          <w:shd w:val="clear" w:color="auto" w:fill="auto"/>
                          <w:lang w:val="fr-FR" w:eastAsia="fr-FR" w:bidi="fr-FR"/>
                        </w:rPr>
                        <w:t xml:space="preserve">K </w:t>
                      </w:r>
                      <w:r>
                        <w:rPr>
                          <w:b/>
                          <w:bCs/>
                          <w:color w:val="000000"/>
                          <w:spacing w:val="0"/>
                          <w:w w:val="100"/>
                          <w:position w:val="0"/>
                          <w:sz w:val="12"/>
                          <w:szCs w:val="12"/>
                          <w:shd w:val="clear" w:color="auto" w:fill="auto"/>
                          <w:lang w:val="la-001" w:eastAsia="la-001" w:bidi="la-001"/>
                        </w:rPr>
                        <w:t xml:space="preserve">putui; </w:t>
                      </w:r>
                      <w:r>
                        <w:rPr>
                          <w:b/>
                          <w:bCs/>
                          <w:color w:val="000000"/>
                          <w:spacing w:val="0"/>
                          <w:w w:val="100"/>
                          <w:position w:val="0"/>
                          <w:sz w:val="12"/>
                          <w:szCs w:val="12"/>
                          <w:shd w:val="clear" w:color="auto" w:fill="auto"/>
                          <w:lang w:val="ru-RU" w:eastAsia="ru-RU" w:bidi="ru-RU"/>
                        </w:rPr>
                        <w:t>а.</w:t>
                      </w:r>
                    </w:p>
                  </w:txbxContent>
                </wps:txbx>
                <wps:bodyPr lIns="0" tIns="0" rIns="0" bIns="0">
                  <a:spAutoFit/>
                </wps:bodyPr>
              </wps:wsp>
            </a:graphicData>
          </a:graphic>
        </wp:anchor>
      </w:drawing>
    </mc:Choice>
    <mc:Fallback>
      <w:pict>
        <v:shape id="_x0000_s2460" type="#_x0000_t202" style="position:absolute;margin-left:67.549999999999997pt;margin-top:40.pt;width:126.95pt;height:5.5pt;z-index:-18874289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39"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smallCaps w:val="0"/>
                    <w:color w:val="000000"/>
                    <w:spacing w:val="0"/>
                    <w:w w:val="100"/>
                    <w:position w:val="0"/>
                    <w:sz w:val="15"/>
                    <w:szCs w:val="15"/>
                    <w:shd w:val="clear" w:color="auto" w:fill="auto"/>
                    <w:lang w:val="fr-FR" w:eastAsia="fr-FR" w:bidi="fr-FR"/>
                  </w:rPr>
                  <w:t xml:space="preserve">K </w:t>
                </w:r>
                <w:r>
                  <w:rPr>
                    <w:b/>
                    <w:bCs/>
                    <w:color w:val="000000"/>
                    <w:spacing w:val="0"/>
                    <w:w w:val="100"/>
                    <w:position w:val="0"/>
                    <w:sz w:val="12"/>
                    <w:szCs w:val="12"/>
                    <w:shd w:val="clear" w:color="auto" w:fill="auto"/>
                    <w:lang w:val="la-001" w:eastAsia="la-001" w:bidi="la-001"/>
                  </w:rPr>
                  <w:t xml:space="preserve">putui; </w:t>
                </w:r>
                <w:r>
                  <w:rPr>
                    <w:b/>
                    <w:bCs/>
                    <w:color w:val="000000"/>
                    <w:spacing w:val="0"/>
                    <w:w w:val="100"/>
                    <w:position w:val="0"/>
                    <w:sz w:val="12"/>
                    <w:szCs w:val="12"/>
                    <w:shd w:val="clear" w:color="auto" w:fill="auto"/>
                    <w:lang w:val="ru-RU" w:eastAsia="ru-RU" w:bidi="ru-RU"/>
                  </w:rPr>
                  <w:t>а.</w:t>
                </w:r>
              </w:p>
            </w:txbxContent>
          </v:textbox>
          <w10:wrap anchorx="page" anchory="page"/>
        </v:shape>
      </w:pict>
    </mc:Fallback>
  </mc:AlternateContent>
  <w:p>
    <w:pPr>
      <w:widowControl w:val="0"/>
      <w:spacing w:line="14" w:lineRule="exact"/>
    </w:pPr>
  </w:p>
</w:hdr>
</file>

<file path=word/header6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56" behindDoc="1" locked="0" layoutInCell="1" allowOverlap="1">
          <wp:simplePos x="0" y="0"/>
          <wp:positionH relativeFrom="page">
            <wp:posOffset>853440</wp:posOffset>
          </wp:positionH>
          <wp:positionV relativeFrom="page">
            <wp:posOffset>499110</wp:posOffset>
          </wp:positionV>
          <wp:extent cx="1597025" cy="76200"/>
          <wp:wrapNone/>
          <wp:docPr id="1440" name="Shape 1440"/>
          <a:graphic xmlns:a="http://schemas.openxmlformats.org/drawingml/2006/main">
            <a:graphicData uri="http://schemas.microsoft.com/office/word/2010/wordprocessingShape">
              <wps:wsp>
                <wps:cNvSpPr txBox="1"/>
                <wps:spPr>
                  <a:xfrm>
                    <a:ext cx="1597025" cy="76200"/>
                  </a:xfrm>
                  <a:prstGeom prst="rect"/>
                  <a:noFill/>
                </wps:spPr>
                <wps:txbx>
                  <w:txbxContent>
                    <w:p>
                      <w:pPr>
                        <w:pStyle w:val="Style106"/>
                        <w:keepNext w:val="0"/>
                        <w:keepLines w:val="0"/>
                        <w:widowControl w:val="0"/>
                        <w:shd w:val="clear" w:color="auto" w:fill="auto"/>
                        <w:tabs>
                          <w:tab w:pos="2515"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color w:val="000000"/>
                          <w:spacing w:val="0"/>
                          <w:w w:val="100"/>
                          <w:position w:val="0"/>
                          <w:sz w:val="12"/>
                          <w:szCs w:val="12"/>
                          <w:shd w:val="clear" w:color="auto" w:fill="auto"/>
                          <w:lang w:val="ru-RU" w:eastAsia="ru-RU" w:bidi="ru-RU"/>
                        </w:rPr>
                        <w:t>Критика.</w:t>
                      </w:r>
                    </w:p>
                  </w:txbxContent>
                </wps:txbx>
                <wps:bodyPr lIns="0" tIns="0" rIns="0" bIns="0">
                  <a:spAutoFit/>
                </wps:bodyPr>
              </wps:wsp>
            </a:graphicData>
          </a:graphic>
        </wp:anchor>
      </w:drawing>
    </mc:Choice>
    <mc:Fallback>
      <w:pict>
        <v:shape id="_x0000_s2466" type="#_x0000_t202" style="position:absolute;margin-left:67.200000000000003pt;margin-top:39.299999999999997pt;width:125.75pt;height:6.pt;z-index:-18874289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15"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color w:val="000000"/>
                    <w:spacing w:val="0"/>
                    <w:w w:val="100"/>
                    <w:position w:val="0"/>
                    <w:sz w:val="12"/>
                    <w:szCs w:val="12"/>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58" behindDoc="1" locked="0" layoutInCell="1" allowOverlap="1">
          <wp:simplePos x="0" y="0"/>
          <wp:positionH relativeFrom="page">
            <wp:posOffset>847725</wp:posOffset>
          </wp:positionH>
          <wp:positionV relativeFrom="page">
            <wp:posOffset>483870</wp:posOffset>
          </wp:positionV>
          <wp:extent cx="2919730" cy="76200"/>
          <wp:wrapNone/>
          <wp:docPr id="1442" name="Shape 1442"/>
          <a:graphic xmlns:a="http://schemas.openxmlformats.org/drawingml/2006/main">
            <a:graphicData uri="http://schemas.microsoft.com/office/word/2010/wordprocessingShape">
              <wps:wsp>
                <wps:cNvSpPr txBox="1"/>
                <wps:spPr>
                  <a:xfrm>
                    <a:ext cx="2919730" cy="76200"/>
                  </a:xfrm>
                  <a:prstGeom prst="rect"/>
                  <a:noFill/>
                </wps:spPr>
                <wps:txbx>
                  <w:txbxContent>
                    <w:p>
                      <w:pPr>
                        <w:pStyle w:val="Style106"/>
                        <w:keepNext w:val="0"/>
                        <w:keepLines w:val="0"/>
                        <w:widowControl w:val="0"/>
                        <w:shd w:val="clear" w:color="auto" w:fill="auto"/>
                        <w:tabs>
                          <w:tab w:pos="2486" w:val="right"/>
                          <w:tab w:pos="4598" w:val="right"/>
                        </w:tabs>
                        <w:bidi w:val="0"/>
                        <w:spacing w:before="0" w:after="0" w:line="240" w:lineRule="auto"/>
                        <w:ind w:left="0" w:right="0" w:firstLine="0"/>
                        <w:jc w:val="left"/>
                      </w:pPr>
                      <w:r>
                        <w:rPr>
                          <w:b/>
                          <w:bCs/>
                          <w:i/>
                          <w:iCs/>
                          <w:smallCaps w:val="0"/>
                          <w:color w:val="000000"/>
                          <w:spacing w:val="0"/>
                          <w:w w:val="100"/>
                          <w:position w:val="0"/>
                          <w:sz w:val="15"/>
                          <w:szCs w:val="15"/>
                          <w:shd w:val="clear" w:color="auto" w:fill="auto"/>
                          <w:lang w:val="ru-RU" w:eastAsia="ru-RU" w:bidi="ru-RU"/>
                        </w:rPr>
                        <w:t>Отд. V.</w:t>
                        <w:tab/>
                      </w:r>
                      <w:r>
                        <w:rPr>
                          <w:smallCaps w:val="0"/>
                          <w:color w:val="000000"/>
                          <w:spacing w:val="0"/>
                          <w:w w:val="100"/>
                          <w:position w:val="0"/>
                          <w:sz w:val="14"/>
                          <w:szCs w:val="14"/>
                          <w:shd w:val="clear" w:color="auto" w:fill="auto"/>
                          <w:lang w:val="ru-RU" w:eastAsia="ru-RU" w:bidi="ru-RU"/>
                        </w:rPr>
                        <w:t>Космосъ.</w:t>
                        <w:tab/>
                      </w:r>
                      <w:fldSimple w:instr=" PAGE \* MERGEFORMAT ">
                        <w:r>
                          <w:rPr>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468" type="#_x0000_t202" style="position:absolute;margin-left:66.75pt;margin-top:38.100000000000001pt;width:229.90000000000001pt;height:6.pt;z-index:-18874289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86" w:val="right"/>
                    <w:tab w:pos="4598" w:val="right"/>
                  </w:tabs>
                  <w:bidi w:val="0"/>
                  <w:spacing w:before="0" w:after="0" w:line="240" w:lineRule="auto"/>
                  <w:ind w:left="0" w:right="0" w:firstLine="0"/>
                  <w:jc w:val="left"/>
                </w:pPr>
                <w:r>
                  <w:rPr>
                    <w:b/>
                    <w:bCs/>
                    <w:i/>
                    <w:iCs/>
                    <w:smallCaps w:val="0"/>
                    <w:color w:val="000000"/>
                    <w:spacing w:val="0"/>
                    <w:w w:val="100"/>
                    <w:position w:val="0"/>
                    <w:sz w:val="15"/>
                    <w:szCs w:val="15"/>
                    <w:shd w:val="clear" w:color="auto" w:fill="auto"/>
                    <w:lang w:val="ru-RU" w:eastAsia="ru-RU" w:bidi="ru-RU"/>
                  </w:rPr>
                  <w:t>Отд. V.</w:t>
                  <w:tab/>
                </w:r>
                <w:r>
                  <w:rPr>
                    <w:smallCaps w:val="0"/>
                    <w:color w:val="000000"/>
                    <w:spacing w:val="0"/>
                    <w:w w:val="100"/>
                    <w:position w:val="0"/>
                    <w:sz w:val="14"/>
                    <w:szCs w:val="14"/>
                    <w:shd w:val="clear" w:color="auto" w:fill="auto"/>
                    <w:lang w:val="ru-RU" w:eastAsia="ru-RU" w:bidi="ru-RU"/>
                  </w:rPr>
                  <w:t>Космосъ.</w:t>
                  <w:tab/>
                </w:r>
                <w:fldSimple w:instr=" PAGE \* MERGEFORMAT ">
                  <w:r>
                    <w:rPr>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60" behindDoc="1" locked="0" layoutInCell="1" allowOverlap="1">
          <wp:simplePos x="0" y="0"/>
          <wp:positionH relativeFrom="page">
            <wp:posOffset>855345</wp:posOffset>
          </wp:positionH>
          <wp:positionV relativeFrom="page">
            <wp:posOffset>508000</wp:posOffset>
          </wp:positionV>
          <wp:extent cx="2926080" cy="69850"/>
          <wp:wrapNone/>
          <wp:docPr id="1444" name="Shape 1444"/>
          <a:graphic xmlns:a="http://schemas.openxmlformats.org/drawingml/2006/main">
            <a:graphicData uri="http://schemas.microsoft.com/office/word/2010/wordprocessingShape">
              <wps:wsp>
                <wps:cNvSpPr txBox="1"/>
                <wps:spPr>
                  <a:xfrm>
                    <a:ext cx="2926080" cy="69850"/>
                  </a:xfrm>
                  <a:prstGeom prst="rect"/>
                  <a:noFill/>
                </wps:spPr>
                <wps:txbx>
                  <w:txbxContent>
                    <w:p>
                      <w:pPr>
                        <w:pStyle w:val="Style106"/>
                        <w:keepNext w:val="0"/>
                        <w:keepLines w:val="0"/>
                        <w:widowControl w:val="0"/>
                        <w:shd w:val="clear" w:color="auto" w:fill="auto"/>
                        <w:tabs>
                          <w:tab w:pos="2477" w:val="right"/>
                          <w:tab w:pos="4608"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w:t>
                        <w:tab/>
                      </w:r>
                      <w:r>
                        <w:rPr>
                          <w:b/>
                          <w:bCs/>
                          <w:smallCaps w:val="0"/>
                          <w:color w:val="000000"/>
                          <w:spacing w:val="0"/>
                          <w:w w:val="100"/>
                          <w:position w:val="0"/>
                          <w:sz w:val="12"/>
                          <w:szCs w:val="12"/>
                          <w:shd w:val="clear" w:color="auto" w:fill="auto"/>
                          <w:lang w:val="ru-RU" w:eastAsia="ru-RU" w:bidi="ru-RU"/>
                        </w:rPr>
                        <w:t>Космосъ</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470" type="#_x0000_t202" style="position:absolute;margin-left:67.349999999999994pt;margin-top:40.pt;width:230.40000000000001pt;height:5.5pt;z-index:-18874289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77" w:val="right"/>
                    <w:tab w:pos="4608"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w:t>
                  <w:tab/>
                </w:r>
                <w:r>
                  <w:rPr>
                    <w:b/>
                    <w:bCs/>
                    <w:smallCaps w:val="0"/>
                    <w:color w:val="000000"/>
                    <w:spacing w:val="0"/>
                    <w:w w:val="100"/>
                    <w:position w:val="0"/>
                    <w:sz w:val="12"/>
                    <w:szCs w:val="12"/>
                    <w:shd w:val="clear" w:color="auto" w:fill="auto"/>
                    <w:lang w:val="ru-RU" w:eastAsia="ru-RU" w:bidi="ru-RU"/>
                  </w:rPr>
                  <w:t>Космосъ</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62" behindDoc="1" locked="0" layoutInCell="1" allowOverlap="1">
          <wp:simplePos x="0" y="0"/>
          <wp:positionH relativeFrom="page">
            <wp:posOffset>2065020</wp:posOffset>
          </wp:positionH>
          <wp:positionV relativeFrom="page">
            <wp:posOffset>508000</wp:posOffset>
          </wp:positionV>
          <wp:extent cx="338455" cy="64135"/>
          <wp:wrapNone/>
          <wp:docPr id="1448" name="Shape 1448"/>
          <a:graphic xmlns:a="http://schemas.openxmlformats.org/drawingml/2006/main">
            <a:graphicData uri="http://schemas.microsoft.com/office/word/2010/wordprocessingShape">
              <wps:wsp>
                <wps:cNvSpPr txBox="1"/>
                <wps:spPr>
                  <a:xfrm>
                    <a:ext cx="338455" cy="64135"/>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ru-RU" w:eastAsia="ru-RU" w:bidi="ru-RU"/>
                        </w:rPr>
                        <w:t>Критика.</w:t>
                      </w:r>
                    </w:p>
                  </w:txbxContent>
                </wps:txbx>
                <wps:bodyPr wrap="none" lIns="0" tIns="0" rIns="0" bIns="0">
                  <a:spAutoFit/>
                </wps:bodyPr>
              </wps:wsp>
            </a:graphicData>
          </a:graphic>
        </wp:anchor>
      </w:drawing>
    </mc:Choice>
    <mc:Fallback>
      <w:pict>
        <v:shape id="_x0000_s2474" type="#_x0000_t202" style="position:absolute;margin-left:162.59999999999999pt;margin-top:40.pt;width:26.649999999999999pt;height:5.0499999999999998pt;z-index:-188742891;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6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64" behindDoc="1" locked="0" layoutInCell="1" allowOverlap="1">
          <wp:simplePos x="0" y="0"/>
          <wp:positionH relativeFrom="page">
            <wp:posOffset>2065020</wp:posOffset>
          </wp:positionH>
          <wp:positionV relativeFrom="page">
            <wp:posOffset>508000</wp:posOffset>
          </wp:positionV>
          <wp:extent cx="338455" cy="64135"/>
          <wp:wrapNone/>
          <wp:docPr id="1450" name="Shape 1450"/>
          <a:graphic xmlns:a="http://schemas.openxmlformats.org/drawingml/2006/main">
            <a:graphicData uri="http://schemas.microsoft.com/office/word/2010/wordprocessingShape">
              <wps:wsp>
                <wps:cNvSpPr txBox="1"/>
                <wps:spPr>
                  <a:xfrm>
                    <a:ext cx="338455" cy="64135"/>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ru-RU" w:eastAsia="ru-RU" w:bidi="ru-RU"/>
                        </w:rPr>
                        <w:t>Критика.</w:t>
                      </w:r>
                    </w:p>
                  </w:txbxContent>
                </wps:txbx>
                <wps:bodyPr wrap="none" lIns="0" tIns="0" rIns="0" bIns="0">
                  <a:spAutoFit/>
                </wps:bodyPr>
              </wps:wsp>
            </a:graphicData>
          </a:graphic>
        </wp:anchor>
      </w:drawing>
    </mc:Choice>
    <mc:Fallback>
      <w:pict>
        <v:shape id="_x0000_s2476" type="#_x0000_t202" style="position:absolute;margin-left:162.59999999999999pt;margin-top:40.pt;width:26.649999999999999pt;height:5.0499999999999998pt;z-index:-188742889;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12"/>
                    <w:szCs w:val="12"/>
                  </w:rPr>
                </w:pPr>
                <w:r>
                  <w:rPr>
                    <w:b/>
                    <w:bCs/>
                    <w:color w:val="000000"/>
                    <w:spacing w:val="0"/>
                    <w:w w:val="100"/>
                    <w:position w:val="0"/>
                    <w:sz w:val="12"/>
                    <w:szCs w:val="12"/>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6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66" behindDoc="1" locked="0" layoutInCell="1" allowOverlap="1">
          <wp:simplePos x="0" y="0"/>
          <wp:positionH relativeFrom="page">
            <wp:posOffset>854710</wp:posOffset>
          </wp:positionH>
          <wp:positionV relativeFrom="page">
            <wp:posOffset>506095</wp:posOffset>
          </wp:positionV>
          <wp:extent cx="1600200" cy="73025"/>
          <wp:wrapNone/>
          <wp:docPr id="1454" name="Shape 1454"/>
          <a:graphic xmlns:a="http://schemas.openxmlformats.org/drawingml/2006/main">
            <a:graphicData uri="http://schemas.microsoft.com/office/word/2010/wordprocessingShape">
              <wps:wsp>
                <wps:cNvSpPr txBox="1"/>
                <wps:spPr>
                  <a:xfrm>
                    <a:ext cx="1600200" cy="73025"/>
                  </a:xfrm>
                  <a:prstGeom prst="rect"/>
                  <a:noFill/>
                </wps:spPr>
                <wps:txbx>
                  <w:txbxContent>
                    <w:p>
                      <w:pPr>
                        <w:pStyle w:val="Style106"/>
                        <w:keepNext w:val="0"/>
                        <w:keepLines w:val="0"/>
                        <w:widowControl w:val="0"/>
                        <w:shd w:val="clear" w:color="auto" w:fill="auto"/>
                        <w:tabs>
                          <w:tab w:pos="2520"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Критика.</w:t>
                      </w:r>
                    </w:p>
                  </w:txbxContent>
                </wps:txbx>
                <wps:bodyPr lIns="0" tIns="0" rIns="0" bIns="0">
                  <a:spAutoFit/>
                </wps:bodyPr>
              </wps:wsp>
            </a:graphicData>
          </a:graphic>
        </wp:anchor>
      </w:drawing>
    </mc:Choice>
    <mc:Fallback>
      <w:pict>
        <v:shape id="_x0000_s2480" type="#_x0000_t202" style="position:absolute;margin-left:67.299999999999997pt;margin-top:39.850000000000001pt;width:126.pt;height:5.75pt;z-index:-18874288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20"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6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68" behindDoc="1" locked="0" layoutInCell="1" allowOverlap="1">
          <wp:simplePos x="0" y="0"/>
          <wp:positionH relativeFrom="page">
            <wp:posOffset>848360</wp:posOffset>
          </wp:positionH>
          <wp:positionV relativeFrom="page">
            <wp:posOffset>502920</wp:posOffset>
          </wp:positionV>
          <wp:extent cx="2938145" cy="69850"/>
          <wp:wrapNone/>
          <wp:docPr id="1456" name="Shape 1456"/>
          <a:graphic xmlns:a="http://schemas.openxmlformats.org/drawingml/2006/main">
            <a:graphicData uri="http://schemas.microsoft.com/office/word/2010/wordprocessingShape">
              <wps:wsp>
                <wps:cNvSpPr txBox="1"/>
                <wps:spPr>
                  <a:xfrm>
                    <a:ext cx="2938145" cy="69850"/>
                  </a:xfrm>
                  <a:prstGeom prst="rect"/>
                  <a:noFill/>
                </wps:spPr>
                <wps:txbx>
                  <w:txbxContent>
                    <w:p>
                      <w:pPr>
                        <w:pStyle w:val="Style106"/>
                        <w:keepNext w:val="0"/>
                        <w:keepLines w:val="0"/>
                        <w:widowControl w:val="0"/>
                        <w:shd w:val="clear" w:color="auto" w:fill="auto"/>
                        <w:tabs>
                          <w:tab w:pos="2482" w:val="right"/>
                          <w:tab w:pos="462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w:t>
                        <w:tab/>
                      </w:r>
                      <w:r>
                        <w:rPr>
                          <w:smallCaps w:val="0"/>
                          <w:color w:val="000000"/>
                          <w:spacing w:val="0"/>
                          <w:w w:val="100"/>
                          <w:position w:val="0"/>
                          <w:sz w:val="12"/>
                          <w:szCs w:val="12"/>
                          <w:shd w:val="clear" w:color="auto" w:fill="auto"/>
                          <w:lang w:val="ru-RU" w:eastAsia="ru-RU" w:bidi="ru-RU"/>
                        </w:rPr>
                        <w:t>Космосъ.</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482" type="#_x0000_t202" style="position:absolute;margin-left:66.799999999999997pt;margin-top:39.600000000000001pt;width:231.34999999999999pt;height:5.5pt;z-index:-18874288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82" w:val="right"/>
                    <w:tab w:pos="462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w:t>
                  <w:tab/>
                </w:r>
                <w:r>
                  <w:rPr>
                    <w:smallCaps w:val="0"/>
                    <w:color w:val="000000"/>
                    <w:spacing w:val="0"/>
                    <w:w w:val="100"/>
                    <w:position w:val="0"/>
                    <w:sz w:val="12"/>
                    <w:szCs w:val="12"/>
                    <w:shd w:val="clear" w:color="auto" w:fill="auto"/>
                    <w:lang w:val="ru-RU" w:eastAsia="ru-RU" w:bidi="ru-RU"/>
                  </w:rPr>
                  <w:t>Космосъ.</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70" behindDoc="1" locked="0" layoutInCell="1" allowOverlap="1">
          <wp:simplePos x="0" y="0"/>
          <wp:positionH relativeFrom="page">
            <wp:posOffset>800100</wp:posOffset>
          </wp:positionH>
          <wp:positionV relativeFrom="page">
            <wp:posOffset>504190</wp:posOffset>
          </wp:positionV>
          <wp:extent cx="2950210" cy="73025"/>
          <wp:wrapNone/>
          <wp:docPr id="1458" name="Shape 1458"/>
          <a:graphic xmlns:a="http://schemas.openxmlformats.org/drawingml/2006/main">
            <a:graphicData uri="http://schemas.microsoft.com/office/word/2010/wordprocessingShape">
              <wps:wsp>
                <wps:cNvSpPr txBox="1"/>
                <wps:spPr>
                  <a:xfrm>
                    <a:ext cx="2950210" cy="73025"/>
                  </a:xfrm>
                  <a:prstGeom prst="rect"/>
                  <a:noFill/>
                </wps:spPr>
                <wps:txbx>
                  <w:txbxContent>
                    <w:p>
                      <w:pPr>
                        <w:pStyle w:val="Style106"/>
                        <w:keepNext w:val="0"/>
                        <w:keepLines w:val="0"/>
                        <w:widowControl w:val="0"/>
                        <w:shd w:val="clear" w:color="auto" w:fill="auto"/>
                        <w:tabs>
                          <w:tab w:pos="2525" w:val="right"/>
                          <w:tab w:pos="4646"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de-DE" w:eastAsia="de-DE" w:bidi="de-DE"/>
                        </w:rPr>
                        <w:t>Omi).</w:t>
                      </w:r>
                      <w:r>
                        <w:rPr>
                          <w:rFonts w:ascii="Arial" w:eastAsia="Arial" w:hAnsi="Arial" w:cs="Arial"/>
                          <w:smallCaps w:val="0"/>
                          <w:color w:val="000000"/>
                          <w:spacing w:val="0"/>
                          <w:w w:val="100"/>
                          <w:position w:val="0"/>
                          <w:sz w:val="13"/>
                          <w:szCs w:val="13"/>
                          <w:shd w:val="clear" w:color="auto" w:fill="auto"/>
                          <w:lang w:val="de-DE" w:eastAsia="de-DE" w:bidi="de-DE"/>
                        </w:rPr>
                        <w:t xml:space="preserve"> </w:t>
                      </w:r>
                      <w:r>
                        <w:rPr>
                          <w:rFonts w:ascii="Arial" w:eastAsia="Arial" w:hAnsi="Arial" w:cs="Arial"/>
                          <w:smallCaps w:val="0"/>
                          <w:color w:val="000000"/>
                          <w:spacing w:val="0"/>
                          <w:w w:val="100"/>
                          <w:position w:val="0"/>
                          <w:sz w:val="13"/>
                          <w:szCs w:val="13"/>
                          <w:shd w:val="clear" w:color="auto" w:fill="auto"/>
                          <w:lang w:val="fr-FR" w:eastAsia="fr-FR" w:bidi="fr-FR"/>
                        </w:rPr>
                        <w:t>F</w:t>
                      </w:r>
                      <w:r>
                        <w:rPr>
                          <w:rFonts w:ascii="Arial" w:eastAsia="Arial" w:hAnsi="Arial" w:cs="Arial"/>
                          <w:smallCaps w:val="0"/>
                          <w:color w:val="000000"/>
                          <w:spacing w:val="0"/>
                          <w:w w:val="100"/>
                          <w:position w:val="0"/>
                          <w:sz w:val="13"/>
                          <w:szCs w:val="13"/>
                          <w:shd w:val="clear" w:color="auto" w:fill="auto"/>
                          <w:lang w:val="de-DE" w:eastAsia="de-DE" w:bidi="de-DE"/>
                        </w:rPr>
                        <w:t>.</w:t>
                        <w:tab/>
                      </w:r>
                      <w:r>
                        <w:rPr>
                          <w:smallCaps w:val="0"/>
                          <w:color w:val="000000"/>
                          <w:spacing w:val="0"/>
                          <w:w w:val="100"/>
                          <w:position w:val="0"/>
                          <w:sz w:val="13"/>
                          <w:szCs w:val="13"/>
                          <w:shd w:val="clear" w:color="auto" w:fill="auto"/>
                          <w:lang w:val="ru-RU" w:eastAsia="ru-RU" w:bidi="ru-RU"/>
                        </w:rPr>
                        <w:t>Космосъ.</w:t>
                        <w:tab/>
                      </w:r>
                      <w:fldSimple w:instr=" PAGE \* MERGEFORMAT ">
                        <w:r>
                          <w:rPr>
                            <w:smallCaps w:val="0"/>
                            <w:color w:val="00000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484" type="#_x0000_t202" style="position:absolute;margin-left:63.pt;margin-top:39.700000000000003pt;width:232.30000000000001pt;height:5.75pt;z-index:-18874288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25" w:val="right"/>
                    <w:tab w:pos="4646"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de-DE" w:eastAsia="de-DE" w:bidi="de-DE"/>
                  </w:rPr>
                  <w:t>Omi).</w:t>
                </w:r>
                <w:r>
                  <w:rPr>
                    <w:rFonts w:ascii="Arial" w:eastAsia="Arial" w:hAnsi="Arial" w:cs="Arial"/>
                    <w:smallCaps w:val="0"/>
                    <w:color w:val="000000"/>
                    <w:spacing w:val="0"/>
                    <w:w w:val="100"/>
                    <w:position w:val="0"/>
                    <w:sz w:val="13"/>
                    <w:szCs w:val="13"/>
                    <w:shd w:val="clear" w:color="auto" w:fill="auto"/>
                    <w:lang w:val="de-DE" w:eastAsia="de-DE" w:bidi="de-DE"/>
                  </w:rPr>
                  <w:t xml:space="preserve"> </w:t>
                </w:r>
                <w:r>
                  <w:rPr>
                    <w:rFonts w:ascii="Arial" w:eastAsia="Arial" w:hAnsi="Arial" w:cs="Arial"/>
                    <w:smallCaps w:val="0"/>
                    <w:color w:val="000000"/>
                    <w:spacing w:val="0"/>
                    <w:w w:val="100"/>
                    <w:position w:val="0"/>
                    <w:sz w:val="13"/>
                    <w:szCs w:val="13"/>
                    <w:shd w:val="clear" w:color="auto" w:fill="auto"/>
                    <w:lang w:val="fr-FR" w:eastAsia="fr-FR" w:bidi="fr-FR"/>
                  </w:rPr>
                  <w:t>F</w:t>
                </w:r>
                <w:r>
                  <w:rPr>
                    <w:rFonts w:ascii="Arial" w:eastAsia="Arial" w:hAnsi="Arial" w:cs="Arial"/>
                    <w:smallCaps w:val="0"/>
                    <w:color w:val="000000"/>
                    <w:spacing w:val="0"/>
                    <w:w w:val="100"/>
                    <w:position w:val="0"/>
                    <w:sz w:val="13"/>
                    <w:szCs w:val="13"/>
                    <w:shd w:val="clear" w:color="auto" w:fill="auto"/>
                    <w:lang w:val="de-DE" w:eastAsia="de-DE" w:bidi="de-DE"/>
                  </w:rPr>
                  <w:t>.</w:t>
                  <w:tab/>
                </w:r>
                <w:r>
                  <w:rPr>
                    <w:smallCaps w:val="0"/>
                    <w:color w:val="000000"/>
                    <w:spacing w:val="0"/>
                    <w:w w:val="100"/>
                    <w:position w:val="0"/>
                    <w:sz w:val="13"/>
                    <w:szCs w:val="13"/>
                    <w:shd w:val="clear" w:color="auto" w:fill="auto"/>
                    <w:lang w:val="ru-RU" w:eastAsia="ru-RU" w:bidi="ru-RU"/>
                  </w:rPr>
                  <w:t>Космосъ.</w:t>
                  <w:tab/>
                </w:r>
                <w:fldSimple w:instr=" PAGE \* MERGEFORMAT ">
                  <w:r>
                    <w:rPr>
                      <w:smallCaps w:val="0"/>
                      <w:color w:val="00000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72" behindDoc="1" locked="0" layoutInCell="1" allowOverlap="1">
          <wp:simplePos x="0" y="0"/>
          <wp:positionH relativeFrom="page">
            <wp:posOffset>863600</wp:posOffset>
          </wp:positionH>
          <wp:positionV relativeFrom="page">
            <wp:posOffset>523875</wp:posOffset>
          </wp:positionV>
          <wp:extent cx="1639570" cy="73025"/>
          <wp:wrapNone/>
          <wp:docPr id="1464" name="Shape 1464"/>
          <a:graphic xmlns:a="http://schemas.openxmlformats.org/drawingml/2006/main">
            <a:graphicData uri="http://schemas.microsoft.com/office/word/2010/wordprocessingShape">
              <wps:wsp>
                <wps:cNvSpPr txBox="1"/>
                <wps:spPr>
                  <a:xfrm>
                    <a:ext cx="1639570" cy="73025"/>
                  </a:xfrm>
                  <a:prstGeom prst="rect"/>
                  <a:noFill/>
                </wps:spPr>
                <wps:txbx>
                  <w:txbxContent>
                    <w:p>
                      <w:pPr>
                        <w:pStyle w:val="Style106"/>
                        <w:keepNext w:val="0"/>
                        <w:keepLines w:val="0"/>
                        <w:widowControl w:val="0"/>
                        <w:shd w:val="clear" w:color="auto" w:fill="auto"/>
                        <w:tabs>
                          <w:tab w:pos="2582"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Критика.</w:t>
                      </w:r>
                    </w:p>
                  </w:txbxContent>
                </wps:txbx>
                <wps:bodyPr lIns="0" tIns="0" rIns="0" bIns="0">
                  <a:spAutoFit/>
                </wps:bodyPr>
              </wps:wsp>
            </a:graphicData>
          </a:graphic>
        </wp:anchor>
      </w:drawing>
    </mc:Choice>
    <mc:Fallback>
      <w:pict>
        <v:shape id="_x0000_s2490" type="#_x0000_t202" style="position:absolute;margin-left:68.pt;margin-top:41.25pt;width:129.09999999999999pt;height:5.75pt;z-index:-18874288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82"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6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74" behindDoc="1" locked="0" layoutInCell="1" allowOverlap="1">
          <wp:simplePos x="0" y="0"/>
          <wp:positionH relativeFrom="page">
            <wp:posOffset>848360</wp:posOffset>
          </wp:positionH>
          <wp:positionV relativeFrom="page">
            <wp:posOffset>502920</wp:posOffset>
          </wp:positionV>
          <wp:extent cx="2938145" cy="69850"/>
          <wp:wrapNone/>
          <wp:docPr id="1466" name="Shape 1466"/>
          <a:graphic xmlns:a="http://schemas.openxmlformats.org/drawingml/2006/main">
            <a:graphicData uri="http://schemas.microsoft.com/office/word/2010/wordprocessingShape">
              <wps:wsp>
                <wps:cNvSpPr txBox="1"/>
                <wps:spPr>
                  <a:xfrm>
                    <a:ext cx="2938145" cy="69850"/>
                  </a:xfrm>
                  <a:prstGeom prst="rect"/>
                  <a:noFill/>
                </wps:spPr>
                <wps:txbx>
                  <w:txbxContent>
                    <w:p>
                      <w:pPr>
                        <w:pStyle w:val="Style106"/>
                        <w:keepNext w:val="0"/>
                        <w:keepLines w:val="0"/>
                        <w:widowControl w:val="0"/>
                        <w:shd w:val="clear" w:color="auto" w:fill="auto"/>
                        <w:tabs>
                          <w:tab w:pos="2482" w:val="right"/>
                          <w:tab w:pos="462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w:t>
                        <w:tab/>
                      </w:r>
                      <w:r>
                        <w:rPr>
                          <w:smallCaps w:val="0"/>
                          <w:color w:val="000000"/>
                          <w:spacing w:val="0"/>
                          <w:w w:val="100"/>
                          <w:position w:val="0"/>
                          <w:sz w:val="12"/>
                          <w:szCs w:val="12"/>
                          <w:shd w:val="clear" w:color="auto" w:fill="auto"/>
                          <w:lang w:val="ru-RU" w:eastAsia="ru-RU" w:bidi="ru-RU"/>
                        </w:rPr>
                        <w:t>Космосъ.</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492" type="#_x0000_t202" style="position:absolute;margin-left:66.799999999999997pt;margin-top:39.600000000000001pt;width:231.34999999999999pt;height:5.5pt;z-index:-18874287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82" w:val="right"/>
                    <w:tab w:pos="462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w:t>
                  <w:tab/>
                </w:r>
                <w:r>
                  <w:rPr>
                    <w:smallCaps w:val="0"/>
                    <w:color w:val="000000"/>
                    <w:spacing w:val="0"/>
                    <w:w w:val="100"/>
                    <w:position w:val="0"/>
                    <w:sz w:val="12"/>
                    <w:szCs w:val="12"/>
                    <w:shd w:val="clear" w:color="auto" w:fill="auto"/>
                    <w:lang w:val="ru-RU" w:eastAsia="ru-RU" w:bidi="ru-RU"/>
                  </w:rPr>
                  <w:t>Космосъ.</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76" behindDoc="1" locked="0" layoutInCell="1" allowOverlap="1">
          <wp:simplePos x="0" y="0"/>
          <wp:positionH relativeFrom="page">
            <wp:posOffset>834390</wp:posOffset>
          </wp:positionH>
          <wp:positionV relativeFrom="page">
            <wp:posOffset>510540</wp:posOffset>
          </wp:positionV>
          <wp:extent cx="1618615" cy="73025"/>
          <wp:wrapNone/>
          <wp:docPr id="1468" name="Shape 1468"/>
          <a:graphic xmlns:a="http://schemas.openxmlformats.org/drawingml/2006/main">
            <a:graphicData uri="http://schemas.microsoft.com/office/word/2010/wordprocessingShape">
              <wps:wsp>
                <wps:cNvSpPr txBox="1"/>
                <wps:spPr>
                  <a:xfrm>
                    <a:ext cx="1618615" cy="73025"/>
                  </a:xfrm>
                  <a:prstGeom prst="rect"/>
                  <a:noFill/>
                </wps:spPr>
                <wps:txbx>
                  <w:txbxContent>
                    <w:p>
                      <w:pPr>
                        <w:pStyle w:val="Style106"/>
                        <w:keepNext w:val="0"/>
                        <w:keepLines w:val="0"/>
                        <w:widowControl w:val="0"/>
                        <w:shd w:val="clear" w:color="auto" w:fill="auto"/>
                        <w:tabs>
                          <w:tab w:pos="2549"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b/>
                          <w:bCs/>
                          <w:smallCaps w:val="0"/>
                          <w:color w:val="000000"/>
                          <w:spacing w:val="0"/>
                          <w:w w:val="100"/>
                          <w:position w:val="0"/>
                          <w:shd w:val="clear" w:color="auto" w:fill="auto"/>
                          <w:lang w:val="ru-RU" w:eastAsia="ru-RU" w:bidi="ru-RU"/>
                        </w:rPr>
                        <w:t>Кгнтикл.</w:t>
                      </w:r>
                    </w:p>
                  </w:txbxContent>
                </wps:txbx>
                <wps:bodyPr lIns="0" tIns="0" rIns="0" bIns="0">
                  <a:spAutoFit/>
                </wps:bodyPr>
              </wps:wsp>
            </a:graphicData>
          </a:graphic>
        </wp:anchor>
      </w:drawing>
    </mc:Choice>
    <mc:Fallback>
      <w:pict>
        <v:shape id="_x0000_s2494" type="#_x0000_t202" style="position:absolute;margin-left:65.700000000000003pt;margin-top:40.200000000000003pt;width:127.45pt;height:5.75pt;z-index:-18874287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49"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b/>
                    <w:bCs/>
                    <w:smallCaps w:val="0"/>
                    <w:color w:val="000000"/>
                    <w:spacing w:val="0"/>
                    <w:w w:val="100"/>
                    <w:position w:val="0"/>
                    <w:shd w:val="clear" w:color="auto" w:fill="auto"/>
                    <w:lang w:val="ru-RU" w:eastAsia="ru-RU" w:bidi="ru-RU"/>
                  </w:rPr>
                  <w:t>Кгнтикл.</w:t>
                </w:r>
              </w:p>
            </w:txbxContent>
          </v:textbox>
          <w10:wrap anchorx="page" anchory="page"/>
        </v:shape>
      </w:pict>
    </mc:Fallback>
  </mc:AlternateContent>
  <w:p>
    <w:pPr>
      <w:widowControl w:val="0"/>
      <w:spacing w:line="14" w:lineRule="exact"/>
    </w:pPr>
  </w:p>
</w:hdr>
</file>

<file path=word/header6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78" behindDoc="1" locked="0" layoutInCell="1" allowOverlap="1">
          <wp:simplePos x="0" y="0"/>
          <wp:positionH relativeFrom="page">
            <wp:posOffset>873125</wp:posOffset>
          </wp:positionH>
          <wp:positionV relativeFrom="page">
            <wp:posOffset>524510</wp:posOffset>
          </wp:positionV>
          <wp:extent cx="2901950" cy="69850"/>
          <wp:wrapNone/>
          <wp:docPr id="1474" name="Shape 1474"/>
          <a:graphic xmlns:a="http://schemas.openxmlformats.org/drawingml/2006/main">
            <a:graphicData uri="http://schemas.microsoft.com/office/word/2010/wordprocessingShape">
              <wps:wsp>
                <wps:cNvSpPr txBox="1"/>
                <wps:spPr>
                  <a:xfrm>
                    <a:ext cx="2901950" cy="69850"/>
                  </a:xfrm>
                  <a:prstGeom prst="rect"/>
                  <a:noFill/>
                </wps:spPr>
                <wps:txbx>
                  <w:txbxContent>
                    <w:p>
                      <w:pPr>
                        <w:pStyle w:val="Style106"/>
                        <w:keepNext w:val="0"/>
                        <w:keepLines w:val="0"/>
                        <w:widowControl w:val="0"/>
                        <w:shd w:val="clear" w:color="auto" w:fill="auto"/>
                        <w:tabs>
                          <w:tab w:pos="2458" w:val="right"/>
                          <w:tab w:pos="4570" w:val="right"/>
                        </w:tabs>
                        <w:bidi w:val="0"/>
                        <w:spacing w:before="0" w:after="0" w:line="240" w:lineRule="auto"/>
                        <w:ind w:left="0" w:right="0" w:firstLine="0"/>
                        <w:jc w:val="left"/>
                        <w:rPr>
                          <w:sz w:val="13"/>
                          <w:szCs w:val="13"/>
                        </w:rPr>
                      </w:pPr>
                      <w:r>
                        <w:rPr>
                          <w:b/>
                          <w:bCs/>
                          <w:i/>
                          <w:iCs/>
                          <w:smallCaps w:val="0"/>
                          <w:color w:val="000000"/>
                          <w:spacing w:val="0"/>
                          <w:w w:val="100"/>
                          <w:position w:val="0"/>
                          <w:sz w:val="12"/>
                          <w:szCs w:val="12"/>
                          <w:shd w:val="clear" w:color="auto" w:fill="auto"/>
                          <w:lang w:val="ru-RU" w:eastAsia="ru-RU" w:bidi="ru-RU"/>
                        </w:rPr>
                        <w:t>Отд. V.</w:t>
                        <w:tab/>
                      </w:r>
                      <w:r>
                        <w:rPr>
                          <w:b/>
                          <w:bCs/>
                          <w:smallCaps w:val="0"/>
                          <w:color w:val="000000"/>
                          <w:spacing w:val="0"/>
                          <w:w w:val="100"/>
                          <w:position w:val="0"/>
                          <w:sz w:val="12"/>
                          <w:szCs w:val="12"/>
                          <w:shd w:val="clear" w:color="auto" w:fill="auto"/>
                          <w:lang w:val="ru-RU" w:eastAsia="ru-RU" w:bidi="ru-RU"/>
                        </w:rPr>
                        <w:t>Космосъ.</w:t>
                        <w:tab/>
                      </w:r>
                      <w:r>
                        <w:rPr>
                          <w:smallCaps w:val="0"/>
                          <w:color w:val="000000"/>
                          <w:spacing w:val="0"/>
                          <w:w w:val="100"/>
                          <w:position w:val="0"/>
                          <w:sz w:val="13"/>
                          <w:szCs w:val="13"/>
                          <w:shd w:val="clear" w:color="auto" w:fill="auto"/>
                          <w:lang w:val="de-DE" w:eastAsia="de-DE" w:bidi="de-DE"/>
                        </w:rPr>
                        <w:t>5t</w:t>
                      </w:r>
                    </w:p>
                  </w:txbxContent>
                </wps:txbx>
                <wps:bodyPr lIns="0" tIns="0" rIns="0" bIns="0">
                  <a:spAutoFit/>
                </wps:bodyPr>
              </wps:wsp>
            </a:graphicData>
          </a:graphic>
        </wp:anchor>
      </w:drawing>
    </mc:Choice>
    <mc:Fallback>
      <w:pict>
        <v:shape id="_x0000_s2500" type="#_x0000_t202" style="position:absolute;margin-left:68.75pt;margin-top:41.299999999999997pt;width:228.5pt;height:5.5pt;z-index:-18874287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58" w:val="right"/>
                    <w:tab w:pos="4570" w:val="right"/>
                  </w:tabs>
                  <w:bidi w:val="0"/>
                  <w:spacing w:before="0" w:after="0" w:line="240" w:lineRule="auto"/>
                  <w:ind w:left="0" w:right="0" w:firstLine="0"/>
                  <w:jc w:val="left"/>
                  <w:rPr>
                    <w:sz w:val="13"/>
                    <w:szCs w:val="13"/>
                  </w:rPr>
                </w:pPr>
                <w:r>
                  <w:rPr>
                    <w:b/>
                    <w:bCs/>
                    <w:i/>
                    <w:iCs/>
                    <w:smallCaps w:val="0"/>
                    <w:color w:val="000000"/>
                    <w:spacing w:val="0"/>
                    <w:w w:val="100"/>
                    <w:position w:val="0"/>
                    <w:sz w:val="12"/>
                    <w:szCs w:val="12"/>
                    <w:shd w:val="clear" w:color="auto" w:fill="auto"/>
                    <w:lang w:val="ru-RU" w:eastAsia="ru-RU" w:bidi="ru-RU"/>
                  </w:rPr>
                  <w:t>Отд. V.</w:t>
                  <w:tab/>
                </w:r>
                <w:r>
                  <w:rPr>
                    <w:b/>
                    <w:bCs/>
                    <w:smallCaps w:val="0"/>
                    <w:color w:val="000000"/>
                    <w:spacing w:val="0"/>
                    <w:w w:val="100"/>
                    <w:position w:val="0"/>
                    <w:sz w:val="12"/>
                    <w:szCs w:val="12"/>
                    <w:shd w:val="clear" w:color="auto" w:fill="auto"/>
                    <w:lang w:val="ru-RU" w:eastAsia="ru-RU" w:bidi="ru-RU"/>
                  </w:rPr>
                  <w:t>Космосъ.</w:t>
                  <w:tab/>
                </w:r>
                <w:r>
                  <w:rPr>
                    <w:smallCaps w:val="0"/>
                    <w:color w:val="000000"/>
                    <w:spacing w:val="0"/>
                    <w:w w:val="100"/>
                    <w:position w:val="0"/>
                    <w:sz w:val="13"/>
                    <w:szCs w:val="13"/>
                    <w:shd w:val="clear" w:color="auto" w:fill="auto"/>
                    <w:lang w:val="de-DE" w:eastAsia="de-DE" w:bidi="de-DE"/>
                  </w:rPr>
                  <w:t>5t</w:t>
                </w:r>
              </w:p>
            </w:txbxContent>
          </v:textbox>
          <w10:wrap anchorx="page" anchory="page"/>
        </v:shape>
      </w:pict>
    </mc:Fallback>
  </mc:AlternateContent>
  <w:p>
    <w:pPr>
      <w:widowControl w:val="0"/>
      <w:spacing w:line="14" w:lineRule="exact"/>
    </w:pPr>
  </w:p>
</w:hdr>
</file>

<file path=word/header6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80" behindDoc="1" locked="0" layoutInCell="1" allowOverlap="1">
          <wp:simplePos x="0" y="0"/>
          <wp:positionH relativeFrom="page">
            <wp:posOffset>873125</wp:posOffset>
          </wp:positionH>
          <wp:positionV relativeFrom="page">
            <wp:posOffset>524510</wp:posOffset>
          </wp:positionV>
          <wp:extent cx="2901950" cy="69850"/>
          <wp:wrapNone/>
          <wp:docPr id="1476" name="Shape 1476"/>
          <a:graphic xmlns:a="http://schemas.openxmlformats.org/drawingml/2006/main">
            <a:graphicData uri="http://schemas.microsoft.com/office/word/2010/wordprocessingShape">
              <wps:wsp>
                <wps:cNvSpPr txBox="1"/>
                <wps:spPr>
                  <a:xfrm>
                    <a:ext cx="2901950" cy="69850"/>
                  </a:xfrm>
                  <a:prstGeom prst="rect"/>
                  <a:noFill/>
                </wps:spPr>
                <wps:txbx>
                  <w:txbxContent>
                    <w:p>
                      <w:pPr>
                        <w:pStyle w:val="Style106"/>
                        <w:keepNext w:val="0"/>
                        <w:keepLines w:val="0"/>
                        <w:widowControl w:val="0"/>
                        <w:shd w:val="clear" w:color="auto" w:fill="auto"/>
                        <w:tabs>
                          <w:tab w:pos="2458" w:val="right"/>
                          <w:tab w:pos="4570" w:val="right"/>
                        </w:tabs>
                        <w:bidi w:val="0"/>
                        <w:spacing w:before="0" w:after="0" w:line="240" w:lineRule="auto"/>
                        <w:ind w:left="0" w:right="0" w:firstLine="0"/>
                        <w:jc w:val="left"/>
                        <w:rPr>
                          <w:sz w:val="13"/>
                          <w:szCs w:val="13"/>
                        </w:rPr>
                      </w:pPr>
                      <w:r>
                        <w:rPr>
                          <w:b/>
                          <w:bCs/>
                          <w:i/>
                          <w:iCs/>
                          <w:smallCaps w:val="0"/>
                          <w:color w:val="000000"/>
                          <w:spacing w:val="0"/>
                          <w:w w:val="100"/>
                          <w:position w:val="0"/>
                          <w:sz w:val="12"/>
                          <w:szCs w:val="12"/>
                          <w:shd w:val="clear" w:color="auto" w:fill="auto"/>
                          <w:lang w:val="ru-RU" w:eastAsia="ru-RU" w:bidi="ru-RU"/>
                        </w:rPr>
                        <w:t>Отд. V.</w:t>
                        <w:tab/>
                      </w:r>
                      <w:r>
                        <w:rPr>
                          <w:b/>
                          <w:bCs/>
                          <w:smallCaps w:val="0"/>
                          <w:color w:val="000000"/>
                          <w:spacing w:val="0"/>
                          <w:w w:val="100"/>
                          <w:position w:val="0"/>
                          <w:sz w:val="12"/>
                          <w:szCs w:val="12"/>
                          <w:shd w:val="clear" w:color="auto" w:fill="auto"/>
                          <w:lang w:val="ru-RU" w:eastAsia="ru-RU" w:bidi="ru-RU"/>
                        </w:rPr>
                        <w:t>Космосъ.</w:t>
                        <w:tab/>
                      </w:r>
                      <w:r>
                        <w:rPr>
                          <w:smallCaps w:val="0"/>
                          <w:color w:val="000000"/>
                          <w:spacing w:val="0"/>
                          <w:w w:val="100"/>
                          <w:position w:val="0"/>
                          <w:sz w:val="13"/>
                          <w:szCs w:val="13"/>
                          <w:shd w:val="clear" w:color="auto" w:fill="auto"/>
                          <w:lang w:val="de-DE" w:eastAsia="de-DE" w:bidi="de-DE"/>
                        </w:rPr>
                        <w:t>5t</w:t>
                      </w:r>
                    </w:p>
                  </w:txbxContent>
                </wps:txbx>
                <wps:bodyPr lIns="0" tIns="0" rIns="0" bIns="0">
                  <a:spAutoFit/>
                </wps:bodyPr>
              </wps:wsp>
            </a:graphicData>
          </a:graphic>
        </wp:anchor>
      </w:drawing>
    </mc:Choice>
    <mc:Fallback>
      <w:pict>
        <v:shape id="_x0000_s2502" type="#_x0000_t202" style="position:absolute;margin-left:68.75pt;margin-top:41.299999999999997pt;width:228.5pt;height:5.5pt;z-index:-18874287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58" w:val="right"/>
                    <w:tab w:pos="4570" w:val="right"/>
                  </w:tabs>
                  <w:bidi w:val="0"/>
                  <w:spacing w:before="0" w:after="0" w:line="240" w:lineRule="auto"/>
                  <w:ind w:left="0" w:right="0" w:firstLine="0"/>
                  <w:jc w:val="left"/>
                  <w:rPr>
                    <w:sz w:val="13"/>
                    <w:szCs w:val="13"/>
                  </w:rPr>
                </w:pPr>
                <w:r>
                  <w:rPr>
                    <w:b/>
                    <w:bCs/>
                    <w:i/>
                    <w:iCs/>
                    <w:smallCaps w:val="0"/>
                    <w:color w:val="000000"/>
                    <w:spacing w:val="0"/>
                    <w:w w:val="100"/>
                    <w:position w:val="0"/>
                    <w:sz w:val="12"/>
                    <w:szCs w:val="12"/>
                    <w:shd w:val="clear" w:color="auto" w:fill="auto"/>
                    <w:lang w:val="ru-RU" w:eastAsia="ru-RU" w:bidi="ru-RU"/>
                  </w:rPr>
                  <w:t>Отд. V.</w:t>
                  <w:tab/>
                </w:r>
                <w:r>
                  <w:rPr>
                    <w:b/>
                    <w:bCs/>
                    <w:smallCaps w:val="0"/>
                    <w:color w:val="000000"/>
                    <w:spacing w:val="0"/>
                    <w:w w:val="100"/>
                    <w:position w:val="0"/>
                    <w:sz w:val="12"/>
                    <w:szCs w:val="12"/>
                    <w:shd w:val="clear" w:color="auto" w:fill="auto"/>
                    <w:lang w:val="ru-RU" w:eastAsia="ru-RU" w:bidi="ru-RU"/>
                  </w:rPr>
                  <w:t>Космосъ.</w:t>
                  <w:tab/>
                </w:r>
                <w:r>
                  <w:rPr>
                    <w:smallCaps w:val="0"/>
                    <w:color w:val="000000"/>
                    <w:spacing w:val="0"/>
                    <w:w w:val="100"/>
                    <w:position w:val="0"/>
                    <w:sz w:val="13"/>
                    <w:szCs w:val="13"/>
                    <w:shd w:val="clear" w:color="auto" w:fill="auto"/>
                    <w:lang w:val="de-DE" w:eastAsia="de-DE" w:bidi="de-DE"/>
                  </w:rPr>
                  <w:t>5t</w:t>
                </w:r>
              </w:p>
            </w:txbxContent>
          </v:textbox>
          <w10:wrap anchorx="page" anchory="page"/>
        </v:shape>
      </w:pict>
    </mc:Fallback>
  </mc:AlternateContent>
  <w:p>
    <w:pPr>
      <w:widowControl w:val="0"/>
      <w:spacing w:line="14" w:lineRule="exact"/>
    </w:pPr>
  </w:p>
</w:hdr>
</file>

<file path=word/header6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82" behindDoc="1" locked="0" layoutInCell="1" allowOverlap="1">
          <wp:simplePos x="0" y="0"/>
          <wp:positionH relativeFrom="page">
            <wp:posOffset>846455</wp:posOffset>
          </wp:positionH>
          <wp:positionV relativeFrom="page">
            <wp:posOffset>510540</wp:posOffset>
          </wp:positionV>
          <wp:extent cx="2922905" cy="79375"/>
          <wp:wrapNone/>
          <wp:docPr id="1478" name="Shape 1478"/>
          <a:graphic xmlns:a="http://schemas.openxmlformats.org/drawingml/2006/main">
            <a:graphicData uri="http://schemas.microsoft.com/office/word/2010/wordprocessingShape">
              <wps:wsp>
                <wps:cNvSpPr txBox="1"/>
                <wps:spPr>
                  <a:xfrm>
                    <a:ext cx="2922905" cy="79375"/>
                  </a:xfrm>
                  <a:prstGeom prst="rect"/>
                  <a:noFill/>
                </wps:spPr>
                <wps:txbx>
                  <w:txbxContent>
                    <w:p>
                      <w:pPr>
                        <w:pStyle w:val="Style106"/>
                        <w:keepNext w:val="0"/>
                        <w:keepLines w:val="0"/>
                        <w:widowControl w:val="0"/>
                        <w:shd w:val="clear" w:color="auto" w:fill="auto"/>
                        <w:tabs>
                          <w:tab w:pos="2424" w:val="right"/>
                          <w:tab w:pos="4603"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w:t>
                        <w:tab/>
                      </w:r>
                      <w:r>
                        <w:rPr>
                          <w:smallCaps w:val="0"/>
                          <w:color w:val="000000"/>
                          <w:spacing w:val="0"/>
                          <w:w w:val="100"/>
                          <w:position w:val="0"/>
                          <w:shd w:val="clear" w:color="auto" w:fill="auto"/>
                          <w:lang w:val="ru-RU" w:eastAsia="ru-RU" w:bidi="ru-RU"/>
                        </w:rPr>
                        <w:t>Космосъ.</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504" type="#_x0000_t202" style="position:absolute;margin-left:66.650000000000006pt;margin-top:40.200000000000003pt;width:230.15000000000001pt;height:6.25pt;z-index:-18874287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24" w:val="right"/>
                    <w:tab w:pos="4603"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w:t>
                  <w:tab/>
                </w:r>
                <w:r>
                  <w:rPr>
                    <w:smallCaps w:val="0"/>
                    <w:color w:val="000000"/>
                    <w:spacing w:val="0"/>
                    <w:w w:val="100"/>
                    <w:position w:val="0"/>
                    <w:shd w:val="clear" w:color="auto" w:fill="auto"/>
                    <w:lang w:val="ru-RU" w:eastAsia="ru-RU" w:bidi="ru-RU"/>
                  </w:rPr>
                  <w:t>Космосъ.</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84" behindDoc="1" locked="0" layoutInCell="1" allowOverlap="1">
          <wp:simplePos x="0" y="0"/>
          <wp:positionH relativeFrom="page">
            <wp:posOffset>846455</wp:posOffset>
          </wp:positionH>
          <wp:positionV relativeFrom="page">
            <wp:posOffset>510540</wp:posOffset>
          </wp:positionV>
          <wp:extent cx="2922905" cy="79375"/>
          <wp:wrapNone/>
          <wp:docPr id="1480" name="Shape 1480"/>
          <a:graphic xmlns:a="http://schemas.openxmlformats.org/drawingml/2006/main">
            <a:graphicData uri="http://schemas.microsoft.com/office/word/2010/wordprocessingShape">
              <wps:wsp>
                <wps:cNvSpPr txBox="1"/>
                <wps:spPr>
                  <a:xfrm>
                    <a:ext cx="2922905" cy="79375"/>
                  </a:xfrm>
                  <a:prstGeom prst="rect"/>
                  <a:noFill/>
                </wps:spPr>
                <wps:txbx>
                  <w:txbxContent>
                    <w:p>
                      <w:pPr>
                        <w:pStyle w:val="Style106"/>
                        <w:keepNext w:val="0"/>
                        <w:keepLines w:val="0"/>
                        <w:widowControl w:val="0"/>
                        <w:shd w:val="clear" w:color="auto" w:fill="auto"/>
                        <w:tabs>
                          <w:tab w:pos="2424" w:val="right"/>
                          <w:tab w:pos="4603"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w:t>
                        <w:tab/>
                      </w:r>
                      <w:r>
                        <w:rPr>
                          <w:smallCaps w:val="0"/>
                          <w:color w:val="000000"/>
                          <w:spacing w:val="0"/>
                          <w:w w:val="100"/>
                          <w:position w:val="0"/>
                          <w:shd w:val="clear" w:color="auto" w:fill="auto"/>
                          <w:lang w:val="ru-RU" w:eastAsia="ru-RU" w:bidi="ru-RU"/>
                        </w:rPr>
                        <w:t>Космосъ.</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506" type="#_x0000_t202" style="position:absolute;margin-left:66.650000000000006pt;margin-top:40.200000000000003pt;width:230.15000000000001pt;height:6.25pt;z-index:-18874286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24" w:val="right"/>
                    <w:tab w:pos="4603"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w:t>
                  <w:tab/>
                </w:r>
                <w:r>
                  <w:rPr>
                    <w:smallCaps w:val="0"/>
                    <w:color w:val="000000"/>
                    <w:spacing w:val="0"/>
                    <w:w w:val="100"/>
                    <w:position w:val="0"/>
                    <w:shd w:val="clear" w:color="auto" w:fill="auto"/>
                    <w:lang w:val="ru-RU" w:eastAsia="ru-RU" w:bidi="ru-RU"/>
                  </w:rPr>
                  <w:t>Космосъ.</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86" behindDoc="1" locked="0" layoutInCell="1" allowOverlap="1">
          <wp:simplePos x="0" y="0"/>
          <wp:positionH relativeFrom="page">
            <wp:posOffset>863600</wp:posOffset>
          </wp:positionH>
          <wp:positionV relativeFrom="page">
            <wp:posOffset>523875</wp:posOffset>
          </wp:positionV>
          <wp:extent cx="1639570" cy="73025"/>
          <wp:wrapNone/>
          <wp:docPr id="1482" name="Shape 1482"/>
          <a:graphic xmlns:a="http://schemas.openxmlformats.org/drawingml/2006/main">
            <a:graphicData uri="http://schemas.microsoft.com/office/word/2010/wordprocessingShape">
              <wps:wsp>
                <wps:cNvSpPr txBox="1"/>
                <wps:spPr>
                  <a:xfrm>
                    <a:ext cx="1639570" cy="73025"/>
                  </a:xfrm>
                  <a:prstGeom prst="rect"/>
                  <a:noFill/>
                </wps:spPr>
                <wps:txbx>
                  <w:txbxContent>
                    <w:p>
                      <w:pPr>
                        <w:pStyle w:val="Style106"/>
                        <w:keepNext w:val="0"/>
                        <w:keepLines w:val="0"/>
                        <w:widowControl w:val="0"/>
                        <w:shd w:val="clear" w:color="auto" w:fill="auto"/>
                        <w:tabs>
                          <w:tab w:pos="2582"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Критика.</w:t>
                      </w:r>
                    </w:p>
                  </w:txbxContent>
                </wps:txbx>
                <wps:bodyPr lIns="0" tIns="0" rIns="0" bIns="0">
                  <a:spAutoFit/>
                </wps:bodyPr>
              </wps:wsp>
            </a:graphicData>
          </a:graphic>
        </wp:anchor>
      </w:drawing>
    </mc:Choice>
    <mc:Fallback>
      <w:pict>
        <v:shape id="_x0000_s2508" type="#_x0000_t202" style="position:absolute;margin-left:68.pt;margin-top:41.25pt;width:129.09999999999999pt;height:5.75pt;z-index:-18874286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82"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6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88" behindDoc="1" locked="0" layoutInCell="1" allowOverlap="1">
          <wp:simplePos x="0" y="0"/>
          <wp:positionH relativeFrom="page">
            <wp:posOffset>916940</wp:posOffset>
          </wp:positionH>
          <wp:positionV relativeFrom="page">
            <wp:posOffset>518795</wp:posOffset>
          </wp:positionV>
          <wp:extent cx="2929255" cy="73025"/>
          <wp:wrapNone/>
          <wp:docPr id="1490" name="Shape 1490"/>
          <a:graphic xmlns:a="http://schemas.openxmlformats.org/drawingml/2006/main">
            <a:graphicData uri="http://schemas.microsoft.com/office/word/2010/wordprocessingShape">
              <wps:wsp>
                <wps:cNvSpPr txBox="1"/>
                <wps:spPr>
                  <a:xfrm>
                    <a:ext cx="2929255" cy="73025"/>
                  </a:xfrm>
                  <a:prstGeom prst="rect"/>
                  <a:noFill/>
                </wps:spPr>
                <wps:txbx>
                  <w:txbxContent>
                    <w:p>
                      <w:pPr>
                        <w:pStyle w:val="Style106"/>
                        <w:keepNext w:val="0"/>
                        <w:keepLines w:val="0"/>
                        <w:widowControl w:val="0"/>
                        <w:shd w:val="clear" w:color="auto" w:fill="auto"/>
                        <w:tabs>
                          <w:tab w:pos="2458" w:val="right"/>
                          <w:tab w:pos="4613"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w:t>
                      </w:r>
                      <w:r>
                        <w:rPr>
                          <w:smallCaps w:val="0"/>
                          <w:color w:val="000000"/>
                          <w:spacing w:val="0"/>
                          <w:w w:val="100"/>
                          <w:position w:val="0"/>
                          <w:sz w:val="14"/>
                          <w:szCs w:val="14"/>
                          <w:shd w:val="clear" w:color="auto" w:fill="auto"/>
                          <w:lang w:val="ru-RU" w:eastAsia="ru-RU" w:bidi="ru-RU"/>
                        </w:rPr>
                        <w:tab/>
                        <w:t>Космосъ.</w:t>
                        <w:tab/>
                      </w:r>
                      <w:r>
                        <w:rPr>
                          <w:b/>
                          <w:bCs/>
                          <w:smallCaps w:val="0"/>
                          <w:color w:val="000000"/>
                          <w:spacing w:val="0"/>
                          <w:w w:val="100"/>
                          <w:position w:val="0"/>
                          <w:shd w:val="clear" w:color="auto" w:fill="auto"/>
                          <w:lang w:val="ru-RU" w:eastAsia="ru-RU" w:bidi="ru-RU"/>
                        </w:rPr>
                        <w:t>56</w:t>
                      </w:r>
                    </w:p>
                  </w:txbxContent>
                </wps:txbx>
                <wps:bodyPr lIns="0" tIns="0" rIns="0" bIns="0">
                  <a:spAutoFit/>
                </wps:bodyPr>
              </wps:wsp>
            </a:graphicData>
          </a:graphic>
        </wp:anchor>
      </w:drawing>
    </mc:Choice>
    <mc:Fallback>
      <w:pict>
        <v:shape id="_x0000_s2516" type="#_x0000_t202" style="position:absolute;margin-left:72.200000000000003pt;margin-top:40.850000000000001pt;width:230.65000000000001pt;height:5.75pt;z-index:-18874286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58" w:val="right"/>
                    <w:tab w:pos="4613"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w:t>
                </w:r>
                <w:r>
                  <w:rPr>
                    <w:smallCaps w:val="0"/>
                    <w:color w:val="000000"/>
                    <w:spacing w:val="0"/>
                    <w:w w:val="100"/>
                    <w:position w:val="0"/>
                    <w:sz w:val="14"/>
                    <w:szCs w:val="14"/>
                    <w:shd w:val="clear" w:color="auto" w:fill="auto"/>
                    <w:lang w:val="ru-RU" w:eastAsia="ru-RU" w:bidi="ru-RU"/>
                  </w:rPr>
                  <w:tab/>
                  <w:t>Космосъ.</w:t>
                  <w:tab/>
                </w:r>
                <w:r>
                  <w:rPr>
                    <w:b/>
                    <w:bCs/>
                    <w:smallCaps w:val="0"/>
                    <w:color w:val="000000"/>
                    <w:spacing w:val="0"/>
                    <w:w w:val="100"/>
                    <w:position w:val="0"/>
                    <w:shd w:val="clear" w:color="auto" w:fill="auto"/>
                    <w:lang w:val="ru-RU" w:eastAsia="ru-RU" w:bidi="ru-RU"/>
                  </w:rPr>
                  <w:t>56</w:t>
                </w:r>
              </w:p>
            </w:txbxContent>
          </v:textbox>
          <w10:wrap anchorx="page" anchory="page"/>
        </v:shape>
      </w:pict>
    </mc:Fallback>
  </mc:AlternateContent>
  <w:p>
    <w:pPr>
      <w:widowControl w:val="0"/>
      <w:spacing w:line="14" w:lineRule="exact"/>
    </w:pPr>
  </w:p>
</w:hdr>
</file>

<file path=word/header6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90" behindDoc="1" locked="0" layoutInCell="1" allowOverlap="1">
          <wp:simplePos x="0" y="0"/>
          <wp:positionH relativeFrom="page">
            <wp:posOffset>916940</wp:posOffset>
          </wp:positionH>
          <wp:positionV relativeFrom="page">
            <wp:posOffset>518795</wp:posOffset>
          </wp:positionV>
          <wp:extent cx="2929255" cy="73025"/>
          <wp:wrapNone/>
          <wp:docPr id="1492" name="Shape 1492"/>
          <a:graphic xmlns:a="http://schemas.openxmlformats.org/drawingml/2006/main">
            <a:graphicData uri="http://schemas.microsoft.com/office/word/2010/wordprocessingShape">
              <wps:wsp>
                <wps:cNvSpPr txBox="1"/>
                <wps:spPr>
                  <a:xfrm>
                    <a:ext cx="2929255" cy="73025"/>
                  </a:xfrm>
                  <a:prstGeom prst="rect"/>
                  <a:noFill/>
                </wps:spPr>
                <wps:txbx>
                  <w:txbxContent>
                    <w:p>
                      <w:pPr>
                        <w:pStyle w:val="Style106"/>
                        <w:keepNext w:val="0"/>
                        <w:keepLines w:val="0"/>
                        <w:widowControl w:val="0"/>
                        <w:shd w:val="clear" w:color="auto" w:fill="auto"/>
                        <w:tabs>
                          <w:tab w:pos="2458" w:val="right"/>
                          <w:tab w:pos="4613"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w:t>
                      </w:r>
                      <w:r>
                        <w:rPr>
                          <w:smallCaps w:val="0"/>
                          <w:color w:val="000000"/>
                          <w:spacing w:val="0"/>
                          <w:w w:val="100"/>
                          <w:position w:val="0"/>
                          <w:sz w:val="14"/>
                          <w:szCs w:val="14"/>
                          <w:shd w:val="clear" w:color="auto" w:fill="auto"/>
                          <w:lang w:val="ru-RU" w:eastAsia="ru-RU" w:bidi="ru-RU"/>
                        </w:rPr>
                        <w:tab/>
                        <w:t>Космосъ.</w:t>
                        <w:tab/>
                      </w:r>
                      <w:r>
                        <w:rPr>
                          <w:b/>
                          <w:bCs/>
                          <w:smallCaps w:val="0"/>
                          <w:color w:val="000000"/>
                          <w:spacing w:val="0"/>
                          <w:w w:val="100"/>
                          <w:position w:val="0"/>
                          <w:shd w:val="clear" w:color="auto" w:fill="auto"/>
                          <w:lang w:val="ru-RU" w:eastAsia="ru-RU" w:bidi="ru-RU"/>
                        </w:rPr>
                        <w:t>56</w:t>
                      </w:r>
                    </w:p>
                  </w:txbxContent>
                </wps:txbx>
                <wps:bodyPr lIns="0" tIns="0" rIns="0" bIns="0">
                  <a:spAutoFit/>
                </wps:bodyPr>
              </wps:wsp>
            </a:graphicData>
          </a:graphic>
        </wp:anchor>
      </w:drawing>
    </mc:Choice>
    <mc:Fallback>
      <w:pict>
        <v:shape id="_x0000_s2518" type="#_x0000_t202" style="position:absolute;margin-left:72.200000000000003pt;margin-top:40.850000000000001pt;width:230.65000000000001pt;height:5.75pt;z-index:-18874286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58" w:val="right"/>
                    <w:tab w:pos="4613"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w:t>
                </w:r>
                <w:r>
                  <w:rPr>
                    <w:smallCaps w:val="0"/>
                    <w:color w:val="000000"/>
                    <w:spacing w:val="0"/>
                    <w:w w:val="100"/>
                    <w:position w:val="0"/>
                    <w:sz w:val="14"/>
                    <w:szCs w:val="14"/>
                    <w:shd w:val="clear" w:color="auto" w:fill="auto"/>
                    <w:lang w:val="ru-RU" w:eastAsia="ru-RU" w:bidi="ru-RU"/>
                  </w:rPr>
                  <w:tab/>
                  <w:t>Космосъ.</w:t>
                  <w:tab/>
                </w:r>
                <w:r>
                  <w:rPr>
                    <w:b/>
                    <w:bCs/>
                    <w:smallCaps w:val="0"/>
                    <w:color w:val="000000"/>
                    <w:spacing w:val="0"/>
                    <w:w w:val="100"/>
                    <w:position w:val="0"/>
                    <w:shd w:val="clear" w:color="auto" w:fill="auto"/>
                    <w:lang w:val="ru-RU" w:eastAsia="ru-RU" w:bidi="ru-RU"/>
                  </w:rPr>
                  <w:t>56</w:t>
                </w:r>
              </w:p>
            </w:txbxContent>
          </v:textbox>
          <w10:wrap anchorx="page" anchory="page"/>
        </v:shape>
      </w:pict>
    </mc:Fallback>
  </mc:AlternateContent>
  <w:p>
    <w:pPr>
      <w:widowControl w:val="0"/>
      <w:spacing w:line="14" w:lineRule="exact"/>
    </w:pPr>
  </w:p>
</w:hdr>
</file>

<file path=word/header6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92" behindDoc="1" locked="0" layoutInCell="1" allowOverlap="1">
          <wp:simplePos x="0" y="0"/>
          <wp:positionH relativeFrom="page">
            <wp:posOffset>828040</wp:posOffset>
          </wp:positionH>
          <wp:positionV relativeFrom="page">
            <wp:posOffset>501015</wp:posOffset>
          </wp:positionV>
          <wp:extent cx="1606550" cy="82550"/>
          <wp:wrapNone/>
          <wp:docPr id="1494" name="Shape 1494"/>
          <a:graphic xmlns:a="http://schemas.openxmlformats.org/drawingml/2006/main">
            <a:graphicData uri="http://schemas.microsoft.com/office/word/2010/wordprocessingShape">
              <wps:wsp>
                <wps:cNvSpPr txBox="1"/>
                <wps:spPr>
                  <a:xfrm>
                    <a:ext cx="1606550" cy="82550"/>
                  </a:xfrm>
                  <a:prstGeom prst="rect"/>
                  <a:noFill/>
                </wps:spPr>
                <wps:txbx>
                  <w:txbxContent>
                    <w:p>
                      <w:pPr>
                        <w:pStyle w:val="Style106"/>
                        <w:keepNext w:val="0"/>
                        <w:keepLines w:val="0"/>
                        <w:widowControl w:val="0"/>
                        <w:shd w:val="clear" w:color="auto" w:fill="auto"/>
                        <w:tabs>
                          <w:tab w:pos="2530" w:val="right"/>
                        </w:tabs>
                        <w:bidi w:val="0"/>
                        <w:spacing w:before="0" w:after="0" w:line="240" w:lineRule="auto"/>
                        <w:ind w:left="0" w:right="0" w:firstLine="0"/>
                        <w:jc w:val="left"/>
                        <w:rPr>
                          <w:sz w:val="12"/>
                          <w:szCs w:val="12"/>
                        </w:rPr>
                      </w:pPr>
                      <w:r>
                        <w:rPr>
                          <w:smallCaps w:val="0"/>
                          <w:color w:val="000000"/>
                          <w:spacing w:val="0"/>
                          <w:w w:val="100"/>
                          <w:position w:val="0"/>
                          <w:sz w:val="22"/>
                          <w:szCs w:val="22"/>
                          <w:shd w:val="clear" w:color="auto" w:fill="auto"/>
                          <w:lang w:val="el-GR" w:eastAsia="el-GR" w:bidi="el-GR"/>
                        </w:rPr>
                        <w:t>Μ</w:t>
                        <w:tab/>
                      </w:r>
                      <w:r>
                        <w:rPr>
                          <w:b/>
                          <w:bCs/>
                          <w:color w:val="000000"/>
                          <w:spacing w:val="0"/>
                          <w:w w:val="100"/>
                          <w:position w:val="0"/>
                          <w:sz w:val="12"/>
                          <w:szCs w:val="12"/>
                          <w:shd w:val="clear" w:color="auto" w:fill="auto"/>
                          <w:lang w:val="ru-RU" w:eastAsia="ru-RU" w:bidi="ru-RU"/>
                        </w:rPr>
                        <w:t>Критика.</w:t>
                      </w:r>
                    </w:p>
                  </w:txbxContent>
                </wps:txbx>
                <wps:bodyPr lIns="0" tIns="0" rIns="0" bIns="0">
                  <a:spAutoFit/>
                </wps:bodyPr>
              </wps:wsp>
            </a:graphicData>
          </a:graphic>
        </wp:anchor>
      </w:drawing>
    </mc:Choice>
    <mc:Fallback>
      <w:pict>
        <v:shape id="_x0000_s2520" type="#_x0000_t202" style="position:absolute;margin-left:65.200000000000003pt;margin-top:39.450000000000003pt;width:126.5pt;height:6.5pt;z-index:-18874286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30" w:val="right"/>
                  </w:tabs>
                  <w:bidi w:val="0"/>
                  <w:spacing w:before="0" w:after="0" w:line="240" w:lineRule="auto"/>
                  <w:ind w:left="0" w:right="0" w:firstLine="0"/>
                  <w:jc w:val="left"/>
                  <w:rPr>
                    <w:sz w:val="12"/>
                    <w:szCs w:val="12"/>
                  </w:rPr>
                </w:pPr>
                <w:r>
                  <w:rPr>
                    <w:smallCaps w:val="0"/>
                    <w:color w:val="000000"/>
                    <w:spacing w:val="0"/>
                    <w:w w:val="100"/>
                    <w:position w:val="0"/>
                    <w:sz w:val="22"/>
                    <w:szCs w:val="22"/>
                    <w:shd w:val="clear" w:color="auto" w:fill="auto"/>
                    <w:lang w:val="el-GR" w:eastAsia="el-GR" w:bidi="el-GR"/>
                  </w:rPr>
                  <w:t>Μ</w:t>
                  <w:tab/>
                </w:r>
                <w:r>
                  <w:rPr>
                    <w:b/>
                    <w:bCs/>
                    <w:color w:val="000000"/>
                    <w:spacing w:val="0"/>
                    <w:w w:val="100"/>
                    <w:position w:val="0"/>
                    <w:sz w:val="12"/>
                    <w:szCs w:val="12"/>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94" behindDoc="1" locked="0" layoutInCell="1" allowOverlap="1">
          <wp:simplePos x="0" y="0"/>
          <wp:positionH relativeFrom="page">
            <wp:posOffset>849630</wp:posOffset>
          </wp:positionH>
          <wp:positionV relativeFrom="page">
            <wp:posOffset>501015</wp:posOffset>
          </wp:positionV>
          <wp:extent cx="1581785" cy="82550"/>
          <wp:wrapNone/>
          <wp:docPr id="1502" name="Shape 1502"/>
          <a:graphic xmlns:a="http://schemas.openxmlformats.org/drawingml/2006/main">
            <a:graphicData uri="http://schemas.microsoft.com/office/word/2010/wordprocessingShape">
              <wps:wsp>
                <wps:cNvSpPr txBox="1"/>
                <wps:spPr>
                  <a:xfrm>
                    <a:ext cx="1581785" cy="82550"/>
                  </a:xfrm>
                  <a:prstGeom prst="rect"/>
                  <a:noFill/>
                </wps:spPr>
                <wps:txbx>
                  <w:txbxContent>
                    <w:p>
                      <w:pPr>
                        <w:pStyle w:val="Style106"/>
                        <w:keepNext w:val="0"/>
                        <w:keepLines w:val="0"/>
                        <w:widowControl w:val="0"/>
                        <w:shd w:val="clear" w:color="auto" w:fill="auto"/>
                        <w:tabs>
                          <w:tab w:pos="2491"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Критика.</w:t>
                      </w:r>
                    </w:p>
                  </w:txbxContent>
                </wps:txbx>
                <wps:bodyPr lIns="0" tIns="0" rIns="0" bIns="0">
                  <a:spAutoFit/>
                </wps:bodyPr>
              </wps:wsp>
            </a:graphicData>
          </a:graphic>
        </wp:anchor>
      </w:drawing>
    </mc:Choice>
    <mc:Fallback>
      <w:pict>
        <v:shape id="_x0000_s2528" type="#_x0000_t202" style="position:absolute;margin-left:66.900000000000006pt;margin-top:39.450000000000003pt;width:124.55pt;height:6.5pt;z-index:-18874285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91"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6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96" behindDoc="1" locked="0" layoutInCell="1" allowOverlap="1">
          <wp:simplePos x="0" y="0"/>
          <wp:positionH relativeFrom="page">
            <wp:posOffset>846455</wp:posOffset>
          </wp:positionH>
          <wp:positionV relativeFrom="page">
            <wp:posOffset>510540</wp:posOffset>
          </wp:positionV>
          <wp:extent cx="2922905" cy="79375"/>
          <wp:wrapNone/>
          <wp:docPr id="1504" name="Shape 1504"/>
          <a:graphic xmlns:a="http://schemas.openxmlformats.org/drawingml/2006/main">
            <a:graphicData uri="http://schemas.microsoft.com/office/word/2010/wordprocessingShape">
              <wps:wsp>
                <wps:cNvSpPr txBox="1"/>
                <wps:spPr>
                  <a:xfrm>
                    <a:ext cx="2922905" cy="79375"/>
                  </a:xfrm>
                  <a:prstGeom prst="rect"/>
                  <a:noFill/>
                </wps:spPr>
                <wps:txbx>
                  <w:txbxContent>
                    <w:p>
                      <w:pPr>
                        <w:pStyle w:val="Style106"/>
                        <w:keepNext w:val="0"/>
                        <w:keepLines w:val="0"/>
                        <w:widowControl w:val="0"/>
                        <w:shd w:val="clear" w:color="auto" w:fill="auto"/>
                        <w:tabs>
                          <w:tab w:pos="2424" w:val="right"/>
                          <w:tab w:pos="4603"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w:t>
                        <w:tab/>
                      </w:r>
                      <w:r>
                        <w:rPr>
                          <w:smallCaps w:val="0"/>
                          <w:color w:val="000000"/>
                          <w:spacing w:val="0"/>
                          <w:w w:val="100"/>
                          <w:position w:val="0"/>
                          <w:shd w:val="clear" w:color="auto" w:fill="auto"/>
                          <w:lang w:val="ru-RU" w:eastAsia="ru-RU" w:bidi="ru-RU"/>
                        </w:rPr>
                        <w:t>Космосъ.</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530" type="#_x0000_t202" style="position:absolute;margin-left:66.650000000000006pt;margin-top:40.200000000000003pt;width:230.15000000000001pt;height:6.25pt;z-index:-18874285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24" w:val="right"/>
                    <w:tab w:pos="4603"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w:t>
                  <w:tab/>
                </w:r>
                <w:r>
                  <w:rPr>
                    <w:smallCaps w:val="0"/>
                    <w:color w:val="000000"/>
                    <w:spacing w:val="0"/>
                    <w:w w:val="100"/>
                    <w:position w:val="0"/>
                    <w:shd w:val="clear" w:color="auto" w:fill="auto"/>
                    <w:lang w:val="ru-RU" w:eastAsia="ru-RU" w:bidi="ru-RU"/>
                  </w:rPr>
                  <w:t>Космосъ.</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898" behindDoc="1" locked="0" layoutInCell="1" allowOverlap="1">
          <wp:simplePos x="0" y="0"/>
          <wp:positionH relativeFrom="page">
            <wp:posOffset>1594485</wp:posOffset>
          </wp:positionH>
          <wp:positionV relativeFrom="page">
            <wp:posOffset>529590</wp:posOffset>
          </wp:positionV>
          <wp:extent cx="2075815" cy="69850"/>
          <wp:wrapNone/>
          <wp:docPr id="1508" name="Shape 1508"/>
          <a:graphic xmlns:a="http://schemas.openxmlformats.org/drawingml/2006/main">
            <a:graphicData uri="http://schemas.microsoft.com/office/word/2010/wordprocessingShape">
              <wps:wsp>
                <wps:cNvSpPr txBox="1"/>
                <wps:spPr>
                  <a:xfrm>
                    <a:ext cx="2075815" cy="69850"/>
                  </a:xfrm>
                  <a:prstGeom prst="rect"/>
                  <a:noFill/>
                </wps:spPr>
                <wps:txbx>
                  <w:txbxContent>
                    <w:p>
                      <w:pPr>
                        <w:pStyle w:val="Style106"/>
                        <w:keepNext w:val="0"/>
                        <w:keepLines w:val="0"/>
                        <w:widowControl w:val="0"/>
                        <w:shd w:val="clear" w:color="auto" w:fill="auto"/>
                        <w:tabs>
                          <w:tab w:pos="3269" w:val="right"/>
                        </w:tabs>
                        <w:bidi w:val="0"/>
                        <w:spacing w:before="0" w:after="0" w:line="240" w:lineRule="auto"/>
                        <w:ind w:left="0" w:right="0" w:firstLine="0"/>
                        <w:jc w:val="left"/>
                        <w:rPr>
                          <w:sz w:val="12"/>
                          <w:szCs w:val="12"/>
                        </w:rPr>
                      </w:pPr>
                      <w:r>
                        <w:rPr>
                          <w:b/>
                          <w:bCs/>
                          <w:smallCaps w:val="0"/>
                          <w:color w:val="000000"/>
                          <w:spacing w:val="0"/>
                          <w:w w:val="100"/>
                          <w:position w:val="0"/>
                          <w:sz w:val="11"/>
                          <w:szCs w:val="11"/>
                          <w:shd w:val="clear" w:color="auto" w:fill="auto"/>
                          <w:lang w:val="de-DE" w:eastAsia="de-DE" w:bidi="de-DE"/>
                        </w:rPr>
                        <w:t>71</w:t>
                        <w:tab/>
                      </w:r>
                      <w:r>
                        <w:rPr>
                          <w:b/>
                          <w:bCs/>
                          <w:color w:val="000000"/>
                          <w:spacing w:val="0"/>
                          <w:w w:val="100"/>
                          <w:position w:val="0"/>
                          <w:sz w:val="12"/>
                          <w:szCs w:val="12"/>
                          <w:shd w:val="clear" w:color="auto" w:fill="auto"/>
                          <w:lang w:val="ru-RU" w:eastAsia="ru-RU" w:bidi="ru-RU"/>
                        </w:rPr>
                        <w:t>Библіографическая Хгоппка.</w:t>
                      </w:r>
                    </w:p>
                  </w:txbxContent>
                </wps:txbx>
                <wps:bodyPr lIns="0" tIns="0" rIns="0" bIns="0">
                  <a:spAutoFit/>
                </wps:bodyPr>
              </wps:wsp>
            </a:graphicData>
          </a:graphic>
        </wp:anchor>
      </w:drawing>
    </mc:Choice>
    <mc:Fallback>
      <w:pict>
        <v:shape id="_x0000_s2534" type="#_x0000_t202" style="position:absolute;margin-left:125.55pt;margin-top:41.700000000000003pt;width:163.44999999999999pt;height:5.5pt;z-index:-18874285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269" w:val="right"/>
                  </w:tabs>
                  <w:bidi w:val="0"/>
                  <w:spacing w:before="0" w:after="0" w:line="240" w:lineRule="auto"/>
                  <w:ind w:left="0" w:right="0" w:firstLine="0"/>
                  <w:jc w:val="left"/>
                  <w:rPr>
                    <w:sz w:val="12"/>
                    <w:szCs w:val="12"/>
                  </w:rPr>
                </w:pPr>
                <w:r>
                  <w:rPr>
                    <w:b/>
                    <w:bCs/>
                    <w:smallCaps w:val="0"/>
                    <w:color w:val="000000"/>
                    <w:spacing w:val="0"/>
                    <w:w w:val="100"/>
                    <w:position w:val="0"/>
                    <w:sz w:val="11"/>
                    <w:szCs w:val="11"/>
                    <w:shd w:val="clear" w:color="auto" w:fill="auto"/>
                    <w:lang w:val="de-DE" w:eastAsia="de-DE" w:bidi="de-DE"/>
                  </w:rPr>
                  <w:t>71</w:t>
                  <w:tab/>
                </w:r>
                <w:r>
                  <w:rPr>
                    <w:b/>
                    <w:bCs/>
                    <w:color w:val="000000"/>
                    <w:spacing w:val="0"/>
                    <w:w w:val="100"/>
                    <w:position w:val="0"/>
                    <w:sz w:val="12"/>
                    <w:szCs w:val="12"/>
                    <w:shd w:val="clear" w:color="auto" w:fill="auto"/>
                    <w:lang w:val="ru-RU" w:eastAsia="ru-RU" w:bidi="ru-RU"/>
                  </w:rPr>
                  <w:t>Библіографическая Хгоппка.</w:t>
                </w:r>
              </w:p>
            </w:txbxContent>
          </v:textbox>
          <w10:wrap anchorx="page" anchory="page"/>
        </v:shape>
      </w:pict>
    </mc:Fallback>
  </mc:AlternateContent>
  <w:p>
    <w:pPr>
      <w:widowControl w:val="0"/>
      <w:spacing w:line="14" w:lineRule="exact"/>
    </w:pPr>
  </w:p>
</w:hdr>
</file>

<file path=word/header6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00" behindDoc="1" locked="0" layoutInCell="1" allowOverlap="1">
          <wp:simplePos x="0" y="0"/>
          <wp:positionH relativeFrom="page">
            <wp:posOffset>868045</wp:posOffset>
          </wp:positionH>
          <wp:positionV relativeFrom="page">
            <wp:posOffset>547370</wp:posOffset>
          </wp:positionV>
          <wp:extent cx="1536065" cy="73025"/>
          <wp:wrapNone/>
          <wp:docPr id="1510" name="Shape 1510"/>
          <a:graphic xmlns:a="http://schemas.openxmlformats.org/drawingml/2006/main">
            <a:graphicData uri="http://schemas.microsoft.com/office/word/2010/wordprocessingShape">
              <wps:wsp>
                <wps:cNvSpPr txBox="1"/>
                <wps:spPr>
                  <a:xfrm>
                    <a:ext cx="1536065" cy="73025"/>
                  </a:xfrm>
                  <a:prstGeom prst="rect"/>
                  <a:noFill/>
                </wps:spPr>
                <wps:txbx>
                  <w:txbxContent>
                    <w:p>
                      <w:pPr>
                        <w:pStyle w:val="Style106"/>
                        <w:keepNext w:val="0"/>
                        <w:keepLines w:val="0"/>
                        <w:widowControl w:val="0"/>
                        <w:shd w:val="clear" w:color="auto" w:fill="auto"/>
                        <w:tabs>
                          <w:tab w:pos="2419" w:val="right"/>
                        </w:tabs>
                        <w:bidi w:val="0"/>
                        <w:spacing w:before="0" w:after="0" w:line="240" w:lineRule="auto"/>
                        <w:ind w:left="0" w:right="0" w:firstLine="0"/>
                        <w:jc w:val="left"/>
                        <w:rPr>
                          <w:sz w:val="12"/>
                          <w:szCs w:val="12"/>
                        </w:rPr>
                      </w:pPr>
                      <w:r>
                        <w:rPr>
                          <w:b/>
                          <w:bCs/>
                          <w:smallCaps w:val="0"/>
                          <w:color w:val="000000"/>
                          <w:spacing w:val="0"/>
                          <w:w w:val="100"/>
                          <w:position w:val="0"/>
                          <w:sz w:val="15"/>
                          <w:szCs w:val="15"/>
                          <w:shd w:val="clear" w:color="auto" w:fill="auto"/>
                          <w:lang w:val="fr-FR" w:eastAsia="fr-FR" w:bidi="fr-FR"/>
                        </w:rPr>
                        <w:t>GO</w:t>
                        <w:tab/>
                      </w:r>
                      <w:r>
                        <w:rPr>
                          <w:color w:val="000000"/>
                          <w:spacing w:val="0"/>
                          <w:w w:val="100"/>
                          <w:position w:val="0"/>
                          <w:sz w:val="12"/>
                          <w:szCs w:val="12"/>
                          <w:shd w:val="clear" w:color="auto" w:fill="auto"/>
                          <w:lang w:val="ru-RU" w:eastAsia="ru-RU" w:bidi="ru-RU"/>
                        </w:rPr>
                        <w:t>Критика</w:t>
                      </w:r>
                    </w:p>
                  </w:txbxContent>
                </wps:txbx>
                <wps:bodyPr lIns="0" tIns="0" rIns="0" bIns="0">
                  <a:spAutoFit/>
                </wps:bodyPr>
              </wps:wsp>
            </a:graphicData>
          </a:graphic>
        </wp:anchor>
      </w:drawing>
    </mc:Choice>
    <mc:Fallback>
      <w:pict>
        <v:shape id="_x0000_s2536" type="#_x0000_t202" style="position:absolute;margin-left:68.349999999999994pt;margin-top:43.100000000000001pt;width:120.95pt;height:5.75pt;z-index:-18874285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19" w:val="right"/>
                  </w:tabs>
                  <w:bidi w:val="0"/>
                  <w:spacing w:before="0" w:after="0" w:line="240" w:lineRule="auto"/>
                  <w:ind w:left="0" w:right="0" w:firstLine="0"/>
                  <w:jc w:val="left"/>
                  <w:rPr>
                    <w:sz w:val="12"/>
                    <w:szCs w:val="12"/>
                  </w:rPr>
                </w:pPr>
                <w:r>
                  <w:rPr>
                    <w:b/>
                    <w:bCs/>
                    <w:smallCaps w:val="0"/>
                    <w:color w:val="000000"/>
                    <w:spacing w:val="0"/>
                    <w:w w:val="100"/>
                    <w:position w:val="0"/>
                    <w:sz w:val="15"/>
                    <w:szCs w:val="15"/>
                    <w:shd w:val="clear" w:color="auto" w:fill="auto"/>
                    <w:lang w:val="fr-FR" w:eastAsia="fr-FR" w:bidi="fr-FR"/>
                  </w:rPr>
                  <w:t>GO</w:t>
                  <w:tab/>
                </w:r>
                <w:r>
                  <w:rPr>
                    <w:color w:val="000000"/>
                    <w:spacing w:val="0"/>
                    <w:w w:val="100"/>
                    <w:position w:val="0"/>
                    <w:sz w:val="12"/>
                    <w:szCs w:val="12"/>
                    <w:shd w:val="clear" w:color="auto" w:fill="auto"/>
                    <w:lang w:val="ru-RU" w:eastAsia="ru-RU" w:bidi="ru-RU"/>
                  </w:rPr>
                  <w:t>Критика</w:t>
                </w:r>
              </w:p>
            </w:txbxContent>
          </v:textbox>
          <w10:wrap anchorx="page" anchory="page"/>
        </v:shape>
      </w:pict>
    </mc:Fallback>
  </mc:AlternateContent>
  <w:p>
    <w:pPr>
      <w:widowControl w:val="0"/>
      <w:spacing w:line="14" w:lineRule="exact"/>
    </w:pPr>
  </w:p>
</w:hdr>
</file>

<file path=word/header6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02" behindDoc="1" locked="0" layoutInCell="1" allowOverlap="1">
          <wp:simplePos x="0" y="0"/>
          <wp:positionH relativeFrom="page">
            <wp:posOffset>82550</wp:posOffset>
          </wp:positionH>
          <wp:positionV relativeFrom="page">
            <wp:posOffset>532130</wp:posOffset>
          </wp:positionV>
          <wp:extent cx="1996440" cy="73025"/>
          <wp:wrapNone/>
          <wp:docPr id="1518" name="Shape 1518"/>
          <a:graphic xmlns:a="http://schemas.openxmlformats.org/drawingml/2006/main">
            <a:graphicData uri="http://schemas.microsoft.com/office/word/2010/wordprocessingShape">
              <wps:wsp>
                <wps:cNvSpPr txBox="1"/>
                <wps:spPr>
                  <a:xfrm>
                    <a:ext cx="1996440" cy="73025"/>
                  </a:xfrm>
                  <a:prstGeom prst="rect"/>
                  <a:noFill/>
                </wps:spPr>
                <wps:txbx>
                  <w:txbxContent>
                    <w:p>
                      <w:pPr>
                        <w:pStyle w:val="Style106"/>
                        <w:keepNext w:val="0"/>
                        <w:keepLines w:val="0"/>
                        <w:widowControl w:val="0"/>
                        <w:shd w:val="clear" w:color="auto" w:fill="auto"/>
                        <w:tabs>
                          <w:tab w:pos="3144"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544" type="#_x0000_t202" style="position:absolute;margin-left:6.5pt;margin-top:41.899999999999999pt;width:157.19999999999999pt;height:5.75pt;z-index:-18874285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44"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6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04" behindDoc="1" locked="0" layoutInCell="1" allowOverlap="1">
          <wp:simplePos x="0" y="0"/>
          <wp:positionH relativeFrom="page">
            <wp:posOffset>1557655</wp:posOffset>
          </wp:positionH>
          <wp:positionV relativeFrom="page">
            <wp:posOffset>520700</wp:posOffset>
          </wp:positionV>
          <wp:extent cx="2953385" cy="76200"/>
          <wp:wrapNone/>
          <wp:docPr id="1520" name="Shape 1520"/>
          <a:graphic xmlns:a="http://schemas.openxmlformats.org/drawingml/2006/main">
            <a:graphicData uri="http://schemas.microsoft.com/office/word/2010/wordprocessingShape">
              <wps:wsp>
                <wps:cNvSpPr txBox="1"/>
                <wps:spPr>
                  <a:xfrm>
                    <a:ext cx="2953385" cy="76200"/>
                  </a:xfrm>
                  <a:prstGeom prst="rect"/>
                  <a:noFill/>
                </wps:spPr>
                <wps:txbx>
                  <w:txbxContent>
                    <w:p>
                      <w:pPr>
                        <w:pStyle w:val="Style106"/>
                        <w:keepNext w:val="0"/>
                        <w:keepLines w:val="0"/>
                        <w:widowControl w:val="0"/>
                        <w:shd w:val="clear" w:color="auto" w:fill="auto"/>
                        <w:tabs>
                          <w:tab w:pos="3014" w:val="right"/>
                          <w:tab w:pos="4651" w:val="right"/>
                        </w:tabs>
                        <w:bidi w:val="0"/>
                        <w:spacing w:before="0" w:after="0" w:line="240" w:lineRule="auto"/>
                        <w:ind w:left="0" w:right="0" w:firstLine="0"/>
                        <w:jc w:val="left"/>
                        <w:rPr>
                          <w:sz w:val="11"/>
                          <w:szCs w:val="11"/>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VJ.</w:t>
                        <w:tab/>
                      </w:r>
                      <w:r>
                        <w:rPr>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z w:val="11"/>
                            <w:szCs w:val="11"/>
                            <w:shd w:val="clear" w:color="auto" w:fill="auto"/>
                            <w:lang w:val="ru-RU" w:eastAsia="ru-RU" w:bidi="ru-RU"/>
                          </w:rPr>
                          <w:t>#</w:t>
                        </w:r>
                      </w:fldSimple>
                    </w:p>
                  </w:txbxContent>
                </wps:txbx>
                <wps:bodyPr lIns="0" tIns="0" rIns="0" bIns="0">
                  <a:spAutoFit/>
                </wps:bodyPr>
              </wps:wsp>
            </a:graphicData>
          </a:graphic>
        </wp:anchor>
      </w:drawing>
    </mc:Choice>
    <mc:Fallback>
      <w:pict>
        <v:shape id="_x0000_s2546" type="#_x0000_t202" style="position:absolute;margin-left:122.65000000000001pt;margin-top:41.pt;width:232.55000000000001pt;height:6.pt;z-index:-18874284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14" w:val="right"/>
                    <w:tab w:pos="4651" w:val="right"/>
                  </w:tabs>
                  <w:bidi w:val="0"/>
                  <w:spacing w:before="0" w:after="0" w:line="240" w:lineRule="auto"/>
                  <w:ind w:left="0" w:right="0" w:firstLine="0"/>
                  <w:jc w:val="left"/>
                  <w:rPr>
                    <w:sz w:val="11"/>
                    <w:szCs w:val="11"/>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VJ.</w:t>
                  <w:tab/>
                </w:r>
                <w:r>
                  <w:rPr>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z w:val="11"/>
                      <w:szCs w:val="11"/>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06" behindDoc="1" locked="0" layoutInCell="1" allowOverlap="1">
          <wp:simplePos x="0" y="0"/>
          <wp:positionH relativeFrom="page">
            <wp:posOffset>828040</wp:posOffset>
          </wp:positionH>
          <wp:positionV relativeFrom="page">
            <wp:posOffset>514985</wp:posOffset>
          </wp:positionV>
          <wp:extent cx="2035810" cy="76200"/>
          <wp:wrapNone/>
          <wp:docPr id="1524" name="Shape 1524"/>
          <a:graphic xmlns:a="http://schemas.openxmlformats.org/drawingml/2006/main">
            <a:graphicData uri="http://schemas.microsoft.com/office/word/2010/wordprocessingShape">
              <wps:wsp>
                <wps:cNvSpPr txBox="1"/>
                <wps:spPr>
                  <a:xfrm>
                    <a:ext cx="2035810" cy="76200"/>
                  </a:xfrm>
                  <a:prstGeom prst="rect"/>
                  <a:noFill/>
                </wps:spPr>
                <wps:txbx>
                  <w:txbxContent>
                    <w:p>
                      <w:pPr>
                        <w:pStyle w:val="Style106"/>
                        <w:keepNext w:val="0"/>
                        <w:keepLines w:val="0"/>
                        <w:widowControl w:val="0"/>
                        <w:shd w:val="clear" w:color="auto" w:fill="auto"/>
                        <w:tabs>
                          <w:tab w:pos="3206"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550" type="#_x0000_t202" style="position:absolute;margin-left:65.200000000000003pt;margin-top:40.549999999999997pt;width:160.30000000000001pt;height:6.pt;z-index:-18874284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206"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4" behindDoc="1" locked="0" layoutInCell="1" allowOverlap="1">
          <wp:simplePos x="0" y="0"/>
          <wp:positionH relativeFrom="page">
            <wp:posOffset>854075</wp:posOffset>
          </wp:positionH>
          <wp:positionV relativeFrom="page">
            <wp:posOffset>511175</wp:posOffset>
          </wp:positionV>
          <wp:extent cx="1913890" cy="79375"/>
          <wp:wrapNone/>
          <wp:docPr id="145" name="Shape 145"/>
          <a:graphic xmlns:a="http://schemas.openxmlformats.org/drawingml/2006/main">
            <a:graphicData uri="http://schemas.microsoft.com/office/word/2010/wordprocessingShape">
              <wps:wsp>
                <wps:cNvSpPr txBox="1"/>
                <wps:spPr>
                  <a:xfrm>
                    <a:ext cx="1913890" cy="79375"/>
                  </a:xfrm>
                  <a:prstGeom prst="rect"/>
                  <a:noFill/>
                </wps:spPr>
                <wps:txbx>
                  <w:txbxContent>
                    <w:p>
                      <w:pPr>
                        <w:pStyle w:val="Style106"/>
                        <w:keepNext w:val="0"/>
                        <w:keepLines w:val="0"/>
                        <w:widowControl w:val="0"/>
                        <w:shd w:val="clear" w:color="auto" w:fill="auto"/>
                        <w:tabs>
                          <w:tab w:pos="3014"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171" type="#_x0000_t202" style="position:absolute;margin-left:67.25pt;margin-top:40.25pt;width:150.69999999999999pt;height:6.25pt;z-index:-18874393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14"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6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08" behindDoc="1" locked="0" layoutInCell="1" allowOverlap="1">
          <wp:simplePos x="0" y="0"/>
          <wp:positionH relativeFrom="page">
            <wp:posOffset>845185</wp:posOffset>
          </wp:positionH>
          <wp:positionV relativeFrom="page">
            <wp:posOffset>523875</wp:posOffset>
          </wp:positionV>
          <wp:extent cx="2956560" cy="69850"/>
          <wp:wrapNone/>
          <wp:docPr id="1526" name="Shape 1526"/>
          <a:graphic xmlns:a="http://schemas.openxmlformats.org/drawingml/2006/main">
            <a:graphicData uri="http://schemas.microsoft.com/office/word/2010/wordprocessingShape">
              <wps:wsp>
                <wps:cNvSpPr txBox="1"/>
                <wps:spPr>
                  <a:xfrm>
                    <a:ext cx="2956560" cy="69850"/>
                  </a:xfrm>
                  <a:prstGeom prst="rect"/>
                  <a:noFill/>
                </wps:spPr>
                <wps:txbx>
                  <w:txbxContent>
                    <w:p>
                      <w:pPr>
                        <w:pStyle w:val="Style106"/>
                        <w:keepNext w:val="0"/>
                        <w:keepLines w:val="0"/>
                        <w:widowControl w:val="0"/>
                        <w:shd w:val="clear" w:color="auto" w:fill="auto"/>
                        <w:tabs>
                          <w:tab w:pos="2986" w:val="right"/>
                          <w:tab w:pos="4656"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w:t>
                        <w:tab/>
                      </w:r>
                      <w:r>
                        <w:rPr>
                          <w:b/>
                          <w:bCs/>
                          <w:smallCaps w:val="0"/>
                          <w:color w:val="000000"/>
                          <w:spacing w:val="0"/>
                          <w:w w:val="100"/>
                          <w:position w:val="0"/>
                          <w:shd w:val="clear" w:color="auto" w:fill="auto"/>
                          <w:lang w:val="ru-RU" w:eastAsia="ru-RU" w:bidi="ru-RU"/>
                        </w:rPr>
                        <w:t xml:space="preserve">Русскіе </w:t>
                      </w:r>
                      <w:r>
                        <w:rPr>
                          <w:color w:val="000000"/>
                          <w:spacing w:val="0"/>
                          <w:w w:val="100"/>
                          <w:position w:val="0"/>
                          <w:sz w:val="12"/>
                          <w:szCs w:val="12"/>
                          <w:shd w:val="clear" w:color="auto" w:fill="auto"/>
                          <w:lang w:val="ru-RU" w:eastAsia="ru-RU" w:bidi="ru-RU"/>
                        </w:rPr>
                        <w:t>Литература.</w:t>
                        <w:tab/>
                      </w:r>
                      <w:fldSimple w:instr=" PAGE \* MERGEFORMAT ">
                        <w:r>
                          <w:rPr>
                            <w:smallCaps w:val="0"/>
                            <w:color w:val="00000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552" type="#_x0000_t202" style="position:absolute;margin-left:66.549999999999997pt;margin-top:41.25pt;width:232.80000000000001pt;height:5.5pt;z-index:-18874284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86" w:val="right"/>
                    <w:tab w:pos="4656"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w:t>
                  <w:tab/>
                </w:r>
                <w:r>
                  <w:rPr>
                    <w:b/>
                    <w:bCs/>
                    <w:smallCaps w:val="0"/>
                    <w:color w:val="000000"/>
                    <w:spacing w:val="0"/>
                    <w:w w:val="100"/>
                    <w:position w:val="0"/>
                    <w:shd w:val="clear" w:color="auto" w:fill="auto"/>
                    <w:lang w:val="ru-RU" w:eastAsia="ru-RU" w:bidi="ru-RU"/>
                  </w:rPr>
                  <w:t xml:space="preserve">Русскіе </w:t>
                </w:r>
                <w:r>
                  <w:rPr>
                    <w:color w:val="000000"/>
                    <w:spacing w:val="0"/>
                    <w:w w:val="100"/>
                    <w:position w:val="0"/>
                    <w:sz w:val="12"/>
                    <w:szCs w:val="12"/>
                    <w:shd w:val="clear" w:color="auto" w:fill="auto"/>
                    <w:lang w:val="ru-RU" w:eastAsia="ru-RU" w:bidi="ru-RU"/>
                  </w:rPr>
                  <w:t>Литература.</w:t>
                  <w:tab/>
                </w:r>
                <w:fldSimple w:instr=" PAGE \* MERGEFORMAT ">
                  <w:r>
                    <w:rPr>
                      <w:smallCaps w:val="0"/>
                      <w:color w:val="00000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10" behindDoc="1" locked="0" layoutInCell="1" allowOverlap="1">
          <wp:simplePos x="0" y="0"/>
          <wp:positionH relativeFrom="page">
            <wp:posOffset>846455</wp:posOffset>
          </wp:positionH>
          <wp:positionV relativeFrom="page">
            <wp:posOffset>518160</wp:posOffset>
          </wp:positionV>
          <wp:extent cx="2014855" cy="73025"/>
          <wp:wrapNone/>
          <wp:docPr id="1528" name="Shape 1528"/>
          <a:graphic xmlns:a="http://schemas.openxmlformats.org/drawingml/2006/main">
            <a:graphicData uri="http://schemas.microsoft.com/office/word/2010/wordprocessingShape">
              <wps:wsp>
                <wps:cNvSpPr txBox="1"/>
                <wps:spPr>
                  <a:xfrm>
                    <a:ext cx="2014855" cy="73025"/>
                  </a:xfrm>
                  <a:prstGeom prst="rect"/>
                  <a:noFill/>
                </wps:spPr>
                <wps:txbx>
                  <w:txbxContent>
                    <w:p>
                      <w:pPr>
                        <w:pStyle w:val="Style106"/>
                        <w:keepNext w:val="0"/>
                        <w:keepLines w:val="0"/>
                        <w:widowControl w:val="0"/>
                        <w:shd w:val="clear" w:color="auto" w:fill="auto"/>
                        <w:tabs>
                          <w:tab w:pos="3173" w:val="right"/>
                        </w:tabs>
                        <w:bidi w:val="0"/>
                        <w:spacing w:before="0" w:after="0" w:line="240" w:lineRule="auto"/>
                        <w:ind w:left="0" w:right="0" w:firstLine="0"/>
                        <w:jc w:val="left"/>
                        <w:rPr>
                          <w:sz w:val="13"/>
                          <w:szCs w:val="13"/>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rFonts w:ascii="Arial" w:eastAsia="Arial" w:hAnsi="Arial" w:cs="Arial"/>
                          <w:smallCaps w:val="0"/>
                          <w:color w:val="000000"/>
                          <w:spacing w:val="0"/>
                          <w:w w:val="100"/>
                          <w:position w:val="0"/>
                          <w:sz w:val="13"/>
                          <w:szCs w:val="13"/>
                          <w:shd w:val="clear" w:color="auto" w:fill="auto"/>
                          <w:lang w:val="ru-RU" w:eastAsia="ru-RU" w:bidi="ru-RU"/>
                        </w:rPr>
                        <w:t>БИБЛІОГРАФИЧЕСКАЯ ХгОНИКА.</w:t>
                      </w:r>
                    </w:p>
                  </w:txbxContent>
                </wps:txbx>
                <wps:bodyPr lIns="0" tIns="0" rIns="0" bIns="0">
                  <a:spAutoFit/>
                </wps:bodyPr>
              </wps:wsp>
            </a:graphicData>
          </a:graphic>
        </wp:anchor>
      </w:drawing>
    </mc:Choice>
    <mc:Fallback>
      <w:pict>
        <v:shape id="_x0000_s2554" type="#_x0000_t202" style="position:absolute;margin-left:66.650000000000006pt;margin-top:40.799999999999997pt;width:158.65000000000001pt;height:5.75pt;z-index:-18874284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73" w:val="right"/>
                  </w:tabs>
                  <w:bidi w:val="0"/>
                  <w:spacing w:before="0" w:after="0" w:line="240" w:lineRule="auto"/>
                  <w:ind w:left="0" w:right="0" w:firstLine="0"/>
                  <w:jc w:val="left"/>
                  <w:rPr>
                    <w:sz w:val="13"/>
                    <w:szCs w:val="13"/>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rFonts w:ascii="Arial" w:eastAsia="Arial" w:hAnsi="Arial" w:cs="Arial"/>
                    <w:smallCaps w:val="0"/>
                    <w:color w:val="000000"/>
                    <w:spacing w:val="0"/>
                    <w:w w:val="100"/>
                    <w:position w:val="0"/>
                    <w:sz w:val="13"/>
                    <w:szCs w:val="13"/>
                    <w:shd w:val="clear" w:color="auto" w:fill="auto"/>
                    <w:lang w:val="ru-RU" w:eastAsia="ru-RU" w:bidi="ru-RU"/>
                  </w:rPr>
                  <w:t>БИБЛІОГРАФИЧЕСКАЯ ХгОНИКА.</w:t>
                </w:r>
              </w:p>
            </w:txbxContent>
          </v:textbox>
          <w10:wrap anchorx="page" anchory="page"/>
        </v:shape>
      </w:pict>
    </mc:Fallback>
  </mc:AlternateContent>
  <w:p>
    <w:pPr>
      <w:widowControl w:val="0"/>
      <w:spacing w:line="14" w:lineRule="exact"/>
    </w:pPr>
  </w:p>
</w:hdr>
</file>

<file path=word/header6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12" behindDoc="1" locked="0" layoutInCell="1" allowOverlap="1">
          <wp:simplePos x="0" y="0"/>
          <wp:positionH relativeFrom="page">
            <wp:posOffset>828040</wp:posOffset>
          </wp:positionH>
          <wp:positionV relativeFrom="page">
            <wp:posOffset>514985</wp:posOffset>
          </wp:positionV>
          <wp:extent cx="2035810" cy="76200"/>
          <wp:wrapNone/>
          <wp:docPr id="1538" name="Shape 1538"/>
          <a:graphic xmlns:a="http://schemas.openxmlformats.org/drawingml/2006/main">
            <a:graphicData uri="http://schemas.microsoft.com/office/word/2010/wordprocessingShape">
              <wps:wsp>
                <wps:cNvSpPr txBox="1"/>
                <wps:spPr>
                  <a:xfrm>
                    <a:ext cx="2035810" cy="76200"/>
                  </a:xfrm>
                  <a:prstGeom prst="rect"/>
                  <a:noFill/>
                </wps:spPr>
                <wps:txbx>
                  <w:txbxContent>
                    <w:p>
                      <w:pPr>
                        <w:pStyle w:val="Style106"/>
                        <w:keepNext w:val="0"/>
                        <w:keepLines w:val="0"/>
                        <w:widowControl w:val="0"/>
                        <w:shd w:val="clear" w:color="auto" w:fill="auto"/>
                        <w:tabs>
                          <w:tab w:pos="3206"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564" type="#_x0000_t202" style="position:absolute;margin-left:65.200000000000003pt;margin-top:40.549999999999997pt;width:160.30000000000001pt;height:6.pt;z-index:-18874284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206"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6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14" behindDoc="1" locked="0" layoutInCell="1" allowOverlap="1">
          <wp:simplePos x="0" y="0"/>
          <wp:positionH relativeFrom="page">
            <wp:posOffset>842645</wp:posOffset>
          </wp:positionH>
          <wp:positionV relativeFrom="page">
            <wp:posOffset>514985</wp:posOffset>
          </wp:positionV>
          <wp:extent cx="2950210" cy="69850"/>
          <wp:wrapNone/>
          <wp:docPr id="1540" name="Shape 1540"/>
          <a:graphic xmlns:a="http://schemas.openxmlformats.org/drawingml/2006/main">
            <a:graphicData uri="http://schemas.microsoft.com/office/word/2010/wordprocessingShape">
              <wps:wsp>
                <wps:cNvSpPr txBox="1"/>
                <wps:spPr>
                  <a:xfrm>
                    <a:ext cx="2950210" cy="69850"/>
                  </a:xfrm>
                  <a:prstGeom prst="rect"/>
                  <a:noFill/>
                </wps:spPr>
                <wps:txbx>
                  <w:txbxContent>
                    <w:p>
                      <w:pPr>
                        <w:pStyle w:val="Style106"/>
                        <w:keepNext w:val="0"/>
                        <w:keepLines w:val="0"/>
                        <w:widowControl w:val="0"/>
                        <w:shd w:val="clear" w:color="auto" w:fill="auto"/>
                        <w:tabs>
                          <w:tab w:pos="2962" w:val="right"/>
                          <w:tab w:pos="4646"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 xml:space="preserve">Русская </w:t>
                      </w:r>
                      <w:r>
                        <w:rPr>
                          <w:color w:val="000000"/>
                          <w:spacing w:val="0"/>
                          <w:w w:val="100"/>
                          <w:position w:val="0"/>
                          <w:sz w:val="12"/>
                          <w:szCs w:val="12"/>
                          <w:shd w:val="clear" w:color="auto" w:fill="auto"/>
                          <w:lang w:val="ru-RU" w:eastAsia="ru-RU" w:bidi="ru-RU"/>
                        </w:rPr>
                        <w:t>Литература,</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566" type="#_x0000_t202" style="position:absolute;margin-left:66.349999999999994pt;margin-top:40.549999999999997pt;width:232.30000000000001pt;height:5.5pt;z-index:-18874283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62" w:val="right"/>
                    <w:tab w:pos="4646"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 xml:space="preserve">Русская </w:t>
                </w:r>
                <w:r>
                  <w:rPr>
                    <w:color w:val="000000"/>
                    <w:spacing w:val="0"/>
                    <w:w w:val="100"/>
                    <w:position w:val="0"/>
                    <w:sz w:val="12"/>
                    <w:szCs w:val="12"/>
                    <w:shd w:val="clear" w:color="auto" w:fill="auto"/>
                    <w:lang w:val="ru-RU" w:eastAsia="ru-RU" w:bidi="ru-RU"/>
                  </w:rPr>
                  <w:t>Литература,</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16" behindDoc="1" locked="0" layoutInCell="1" allowOverlap="1">
          <wp:simplePos x="0" y="0"/>
          <wp:positionH relativeFrom="page">
            <wp:posOffset>861060</wp:posOffset>
          </wp:positionH>
          <wp:positionV relativeFrom="page">
            <wp:posOffset>509905</wp:posOffset>
          </wp:positionV>
          <wp:extent cx="2929255" cy="79375"/>
          <wp:wrapNone/>
          <wp:docPr id="1542" name="Shape 1542"/>
          <a:graphic xmlns:a="http://schemas.openxmlformats.org/drawingml/2006/main">
            <a:graphicData uri="http://schemas.microsoft.com/office/word/2010/wordprocessingShape">
              <wps:wsp>
                <wps:cNvSpPr txBox="1"/>
                <wps:spPr>
                  <a:xfrm>
                    <a:ext cx="2929255" cy="79375"/>
                  </a:xfrm>
                  <a:prstGeom prst="rect"/>
                  <a:noFill/>
                </wps:spPr>
                <wps:txbx>
                  <w:txbxContent>
                    <w:p>
                      <w:pPr>
                        <w:pStyle w:val="Style106"/>
                        <w:keepNext w:val="0"/>
                        <w:keepLines w:val="0"/>
                        <w:widowControl w:val="0"/>
                        <w:shd w:val="clear" w:color="auto" w:fill="auto"/>
                        <w:tabs>
                          <w:tab w:pos="2957" w:val="right"/>
                          <w:tab w:pos="4613" w:val="right"/>
                        </w:tabs>
                        <w:bidi w:val="0"/>
                        <w:spacing w:before="0" w:after="0" w:line="240" w:lineRule="auto"/>
                        <w:ind w:left="0" w:right="0" w:firstLine="0"/>
                        <w:jc w:val="left"/>
                        <w:rPr>
                          <w:sz w:val="12"/>
                          <w:szCs w:val="12"/>
                        </w:rPr>
                      </w:pPr>
                      <w:r>
                        <w:rPr>
                          <w:b/>
                          <w:bCs/>
                          <w:i/>
                          <w:iCs/>
                          <w:smallCaps w:val="0"/>
                          <w:color w:val="000000"/>
                          <w:spacing w:val="0"/>
                          <w:w w:val="100"/>
                          <w:position w:val="0"/>
                          <w:sz w:val="15"/>
                          <w:szCs w:val="15"/>
                          <w:shd w:val="clear" w:color="auto" w:fill="auto"/>
                          <w:lang w:val="ru-RU" w:eastAsia="ru-RU" w:bidi="ru-RU"/>
                        </w:rPr>
                        <w:t xml:space="preserve">Отд. </w:t>
                      </w:r>
                      <w:r>
                        <w:rPr>
                          <w:b/>
                          <w:bCs/>
                          <w:i/>
                          <w:iCs/>
                          <w:smallCaps w:val="0"/>
                          <w:color w:val="000000"/>
                          <w:spacing w:val="0"/>
                          <w:w w:val="100"/>
                          <w:position w:val="0"/>
                          <w:sz w:val="15"/>
                          <w:szCs w:val="15"/>
                          <w:shd w:val="clear" w:color="auto" w:fill="auto"/>
                          <w:lang w:val="fr-FR" w:eastAsia="fr-FR" w:bidi="fr-FR"/>
                        </w:rPr>
                        <w:t>VL</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568" type="#_x0000_t202" style="position:absolute;margin-left:67.799999999999997pt;margin-top:40.149999999999999pt;width:230.65000000000001pt;height:6.25pt;z-index:-18874283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57" w:val="right"/>
                    <w:tab w:pos="4613" w:val="right"/>
                  </w:tabs>
                  <w:bidi w:val="0"/>
                  <w:spacing w:before="0" w:after="0" w:line="240" w:lineRule="auto"/>
                  <w:ind w:left="0" w:right="0" w:firstLine="0"/>
                  <w:jc w:val="left"/>
                  <w:rPr>
                    <w:sz w:val="12"/>
                    <w:szCs w:val="12"/>
                  </w:rPr>
                </w:pPr>
                <w:r>
                  <w:rPr>
                    <w:b/>
                    <w:bCs/>
                    <w:i/>
                    <w:iCs/>
                    <w:smallCaps w:val="0"/>
                    <w:color w:val="000000"/>
                    <w:spacing w:val="0"/>
                    <w:w w:val="100"/>
                    <w:position w:val="0"/>
                    <w:sz w:val="15"/>
                    <w:szCs w:val="15"/>
                    <w:shd w:val="clear" w:color="auto" w:fill="auto"/>
                    <w:lang w:val="ru-RU" w:eastAsia="ru-RU" w:bidi="ru-RU"/>
                  </w:rPr>
                  <w:t xml:space="preserve">Отд. </w:t>
                </w:r>
                <w:r>
                  <w:rPr>
                    <w:b/>
                    <w:bCs/>
                    <w:i/>
                    <w:iCs/>
                    <w:smallCaps w:val="0"/>
                    <w:color w:val="000000"/>
                    <w:spacing w:val="0"/>
                    <w:w w:val="100"/>
                    <w:position w:val="0"/>
                    <w:sz w:val="15"/>
                    <w:szCs w:val="15"/>
                    <w:shd w:val="clear" w:color="auto" w:fill="auto"/>
                    <w:lang w:val="fr-FR" w:eastAsia="fr-FR" w:bidi="fr-FR"/>
                  </w:rPr>
                  <w:t>VL</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18" behindDoc="1" locked="0" layoutInCell="1" allowOverlap="1">
          <wp:simplePos x="0" y="0"/>
          <wp:positionH relativeFrom="page">
            <wp:posOffset>861695</wp:posOffset>
          </wp:positionH>
          <wp:positionV relativeFrom="page">
            <wp:posOffset>526415</wp:posOffset>
          </wp:positionV>
          <wp:extent cx="2066290" cy="69850"/>
          <wp:wrapNone/>
          <wp:docPr id="1548" name="Shape 1548"/>
          <a:graphic xmlns:a="http://schemas.openxmlformats.org/drawingml/2006/main">
            <a:graphicData uri="http://schemas.microsoft.com/office/word/2010/wordprocessingShape">
              <wps:wsp>
                <wps:cNvSpPr txBox="1"/>
                <wps:spPr>
                  <a:xfrm>
                    <a:ext cx="2066290" cy="69850"/>
                  </a:xfrm>
                  <a:prstGeom prst="rect"/>
                  <a:noFill/>
                </wps:spPr>
                <wps:txbx>
                  <w:txbxContent>
                    <w:p>
                      <w:pPr>
                        <w:pStyle w:val="Style106"/>
                        <w:keepNext w:val="0"/>
                        <w:keepLines w:val="0"/>
                        <w:widowControl w:val="0"/>
                        <w:shd w:val="clear" w:color="auto" w:fill="auto"/>
                        <w:tabs>
                          <w:tab w:pos="3254" w:val="right"/>
                        </w:tabs>
                        <w:bidi w:val="0"/>
                        <w:spacing w:before="0" w:after="0" w:line="240" w:lineRule="auto"/>
                        <w:ind w:left="0" w:right="0" w:firstLine="0"/>
                        <w:jc w:val="left"/>
                        <w:rPr>
                          <w:sz w:val="8"/>
                          <w:szCs w:val="8"/>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smallCaps w:val="0"/>
                          <w:color w:val="000000"/>
                          <w:spacing w:val="0"/>
                          <w:w w:val="100"/>
                          <w:position w:val="0"/>
                          <w:sz w:val="8"/>
                          <w:szCs w:val="8"/>
                          <w:shd w:val="clear" w:color="auto" w:fill="auto"/>
                          <w:lang w:val="ru-RU" w:eastAsia="ru-RU" w:bidi="ru-RU"/>
                        </w:rPr>
                        <w:t>БИБЛІОГРАФИЧЕСКАЯ ХрОППКА.</w:t>
                      </w:r>
                    </w:p>
                  </w:txbxContent>
                </wps:txbx>
                <wps:bodyPr lIns="0" tIns="0" rIns="0" bIns="0">
                  <a:spAutoFit/>
                </wps:bodyPr>
              </wps:wsp>
            </a:graphicData>
          </a:graphic>
        </wp:anchor>
      </w:drawing>
    </mc:Choice>
    <mc:Fallback>
      <w:pict>
        <v:shape id="_x0000_s2574" type="#_x0000_t202" style="position:absolute;margin-left:67.849999999999994pt;margin-top:41.450000000000003pt;width:162.69999999999999pt;height:5.5pt;z-index:-18874283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254" w:val="right"/>
                  </w:tabs>
                  <w:bidi w:val="0"/>
                  <w:spacing w:before="0" w:after="0" w:line="240" w:lineRule="auto"/>
                  <w:ind w:left="0" w:right="0" w:firstLine="0"/>
                  <w:jc w:val="left"/>
                  <w:rPr>
                    <w:sz w:val="8"/>
                    <w:szCs w:val="8"/>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smallCaps w:val="0"/>
                    <w:color w:val="000000"/>
                    <w:spacing w:val="0"/>
                    <w:w w:val="100"/>
                    <w:position w:val="0"/>
                    <w:sz w:val="8"/>
                    <w:szCs w:val="8"/>
                    <w:shd w:val="clear" w:color="auto" w:fill="auto"/>
                    <w:lang w:val="ru-RU" w:eastAsia="ru-RU" w:bidi="ru-RU"/>
                  </w:rPr>
                  <w:t>БИБЛІОГРАФИЧЕСКАЯ ХрОППКА.</w:t>
                </w:r>
              </w:p>
            </w:txbxContent>
          </v:textbox>
          <w10:wrap anchorx="page" anchory="page"/>
        </v:shape>
      </w:pict>
    </mc:Fallback>
  </mc:AlternateContent>
  <w:p>
    <w:pPr>
      <w:widowControl w:val="0"/>
      <w:spacing w:line="14" w:lineRule="exact"/>
    </w:pPr>
  </w:p>
</w:hdr>
</file>

<file path=word/header6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20" behindDoc="1" locked="0" layoutInCell="1" allowOverlap="1">
          <wp:simplePos x="0" y="0"/>
          <wp:positionH relativeFrom="page">
            <wp:posOffset>849630</wp:posOffset>
          </wp:positionH>
          <wp:positionV relativeFrom="page">
            <wp:posOffset>467995</wp:posOffset>
          </wp:positionV>
          <wp:extent cx="2941320" cy="69850"/>
          <wp:wrapNone/>
          <wp:docPr id="1550" name="Shape 1550"/>
          <a:graphic xmlns:a="http://schemas.openxmlformats.org/drawingml/2006/main">
            <a:graphicData uri="http://schemas.microsoft.com/office/word/2010/wordprocessingShape">
              <wps:wsp>
                <wps:cNvSpPr txBox="1"/>
                <wps:spPr>
                  <a:xfrm>
                    <a:ext cx="2941320" cy="69850"/>
                  </a:xfrm>
                  <a:prstGeom prst="rect"/>
                  <a:noFill/>
                </wps:spPr>
                <wps:txbx>
                  <w:txbxContent>
                    <w:p>
                      <w:pPr>
                        <w:pStyle w:val="Style106"/>
                        <w:keepNext w:val="0"/>
                        <w:keepLines w:val="0"/>
                        <w:widowControl w:val="0"/>
                        <w:shd w:val="clear" w:color="auto" w:fill="auto"/>
                        <w:tabs>
                          <w:tab w:pos="2899" w:val="right"/>
                          <w:tab w:pos="463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576" type="#_x0000_t202" style="position:absolute;margin-left:66.900000000000006pt;margin-top:36.850000000000001pt;width:231.59999999999999pt;height:5.5pt;z-index:-18874283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99" w:val="right"/>
                    <w:tab w:pos="463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22" behindDoc="1" locked="0" layoutInCell="1" allowOverlap="1">
          <wp:simplePos x="0" y="0"/>
          <wp:positionH relativeFrom="page">
            <wp:posOffset>855980</wp:posOffset>
          </wp:positionH>
          <wp:positionV relativeFrom="page">
            <wp:posOffset>526415</wp:posOffset>
          </wp:positionV>
          <wp:extent cx="2956560" cy="69850"/>
          <wp:wrapNone/>
          <wp:docPr id="1552" name="Shape 1552"/>
          <a:graphic xmlns:a="http://schemas.openxmlformats.org/drawingml/2006/main">
            <a:graphicData uri="http://schemas.microsoft.com/office/word/2010/wordprocessingShape">
              <wps:wsp>
                <wps:cNvSpPr txBox="1"/>
                <wps:spPr>
                  <a:xfrm>
                    <a:ext cx="2956560" cy="69850"/>
                  </a:xfrm>
                  <a:prstGeom prst="rect"/>
                  <a:noFill/>
                </wps:spPr>
                <wps:txbx>
                  <w:txbxContent>
                    <w:p>
                      <w:pPr>
                        <w:pStyle w:val="Style106"/>
                        <w:keepNext w:val="0"/>
                        <w:keepLines w:val="0"/>
                        <w:widowControl w:val="0"/>
                        <w:shd w:val="clear" w:color="auto" w:fill="auto"/>
                        <w:tabs>
                          <w:tab w:pos="2957" w:val="right"/>
                          <w:tab w:pos="4656"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fr-FR" w:eastAsia="fr-FR" w:bidi="fr-FR"/>
                        </w:rPr>
                        <w:t>Omà.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2578" type="#_x0000_t202" style="position:absolute;margin-left:67.400000000000006pt;margin-top:41.450000000000003pt;width:232.80000000000001pt;height:5.5pt;z-index:-18874283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57" w:val="right"/>
                    <w:tab w:pos="4656"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fr-FR" w:eastAsia="fr-FR" w:bidi="fr-FR"/>
                  </w:rPr>
                  <w:t>Omà.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6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24" behindDoc="1" locked="0" layoutInCell="1" allowOverlap="1">
          <wp:simplePos x="0" y="0"/>
          <wp:positionH relativeFrom="page">
            <wp:posOffset>857250</wp:posOffset>
          </wp:positionH>
          <wp:positionV relativeFrom="page">
            <wp:posOffset>494665</wp:posOffset>
          </wp:positionV>
          <wp:extent cx="2030095" cy="82550"/>
          <wp:wrapNone/>
          <wp:docPr id="1562" name="Shape 1562"/>
          <a:graphic xmlns:a="http://schemas.openxmlformats.org/drawingml/2006/main">
            <a:graphicData uri="http://schemas.microsoft.com/office/word/2010/wordprocessingShape">
              <wps:wsp>
                <wps:cNvSpPr txBox="1"/>
                <wps:spPr>
                  <a:xfrm>
                    <a:ext cx="2030095" cy="82550"/>
                  </a:xfrm>
                  <a:prstGeom prst="rect"/>
                  <a:noFill/>
                </wps:spPr>
                <wps:txbx>
                  <w:txbxContent>
                    <w:p>
                      <w:pPr>
                        <w:pStyle w:val="Style106"/>
                        <w:keepNext w:val="0"/>
                        <w:keepLines w:val="0"/>
                        <w:widowControl w:val="0"/>
                        <w:shd w:val="clear" w:color="auto" w:fill="auto"/>
                        <w:tabs>
                          <w:tab w:pos="3197"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Бивліографцческая Хроника.</w:t>
                      </w:r>
                    </w:p>
                  </w:txbxContent>
                </wps:txbx>
                <wps:bodyPr lIns="0" tIns="0" rIns="0" bIns="0">
                  <a:spAutoFit/>
                </wps:bodyPr>
              </wps:wsp>
            </a:graphicData>
          </a:graphic>
        </wp:anchor>
      </w:drawing>
    </mc:Choice>
    <mc:Fallback>
      <w:pict>
        <v:shape id="_x0000_s2588" type="#_x0000_t202" style="position:absolute;margin-left:67.5pt;margin-top:38.950000000000003pt;width:159.84999999999999pt;height:6.5pt;z-index:-18874282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97"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Бивліографцческая Хроника.</w:t>
                </w:r>
              </w:p>
            </w:txbxContent>
          </v:textbox>
          <w10:wrap anchorx="page" anchory="page"/>
        </v:shape>
      </w:pict>
    </mc:Fallback>
  </mc:AlternateContent>
  <w:p>
    <w:pPr>
      <w:widowControl w:val="0"/>
      <w:spacing w:line="14" w:lineRule="exact"/>
    </w:pPr>
  </w:p>
</w:hdr>
</file>

<file path=word/header6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26" behindDoc="1" locked="0" layoutInCell="1" allowOverlap="1">
          <wp:simplePos x="0" y="0"/>
          <wp:positionH relativeFrom="page">
            <wp:posOffset>849630</wp:posOffset>
          </wp:positionH>
          <wp:positionV relativeFrom="page">
            <wp:posOffset>467995</wp:posOffset>
          </wp:positionV>
          <wp:extent cx="2941320" cy="69850"/>
          <wp:wrapNone/>
          <wp:docPr id="1564" name="Shape 1564"/>
          <a:graphic xmlns:a="http://schemas.openxmlformats.org/drawingml/2006/main">
            <a:graphicData uri="http://schemas.microsoft.com/office/word/2010/wordprocessingShape">
              <wps:wsp>
                <wps:cNvSpPr txBox="1"/>
                <wps:spPr>
                  <a:xfrm>
                    <a:ext cx="2941320" cy="69850"/>
                  </a:xfrm>
                  <a:prstGeom prst="rect"/>
                  <a:noFill/>
                </wps:spPr>
                <wps:txbx>
                  <w:txbxContent>
                    <w:p>
                      <w:pPr>
                        <w:pStyle w:val="Style106"/>
                        <w:keepNext w:val="0"/>
                        <w:keepLines w:val="0"/>
                        <w:widowControl w:val="0"/>
                        <w:shd w:val="clear" w:color="auto" w:fill="auto"/>
                        <w:tabs>
                          <w:tab w:pos="2899" w:val="right"/>
                          <w:tab w:pos="463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590" type="#_x0000_t202" style="position:absolute;margin-left:66.900000000000006pt;margin-top:36.850000000000001pt;width:231.59999999999999pt;height:5.5pt;z-index:-18874282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99" w:val="right"/>
                    <w:tab w:pos="463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4" behindDoc="1" locked="0" layoutInCell="1" allowOverlap="1">
          <wp:simplePos x="0" y="0"/>
          <wp:positionH relativeFrom="page">
            <wp:posOffset>881380</wp:posOffset>
          </wp:positionH>
          <wp:positionV relativeFrom="page">
            <wp:posOffset>500380</wp:posOffset>
          </wp:positionV>
          <wp:extent cx="1737360" cy="76200"/>
          <wp:wrapNone/>
          <wp:docPr id="35" name="Shape 35"/>
          <a:graphic xmlns:a="http://schemas.openxmlformats.org/drawingml/2006/main">
            <a:graphicData uri="http://schemas.microsoft.com/office/word/2010/wordprocessingShape">
              <wps:wsp>
                <wps:cNvSpPr txBox="1"/>
                <wps:spPr>
                  <a:xfrm>
                    <a:ext cx="1737360" cy="76200"/>
                  </a:xfrm>
                  <a:prstGeom prst="rect"/>
                  <a:noFill/>
                </wps:spPr>
                <wps:txbx>
                  <w:txbxContent>
                    <w:p>
                      <w:pPr>
                        <w:pStyle w:val="Style51"/>
                        <w:keepNext w:val="0"/>
                        <w:keepLines w:val="0"/>
                        <w:widowControl w:val="0"/>
                        <w:shd w:val="clear" w:color="auto" w:fill="auto"/>
                        <w:tabs>
                          <w:tab w:pos="2736" w:val="right"/>
                        </w:tabs>
                        <w:bidi w:val="0"/>
                        <w:spacing w:before="0" w:after="0" w:line="240" w:lineRule="auto"/>
                        <w:ind w:left="0" w:right="0" w:firstLine="0"/>
                        <w:jc w:val="left"/>
                        <w:rPr>
                          <w:sz w:val="15"/>
                          <w:szCs w:val="15"/>
                        </w:rPr>
                      </w:pPr>
                      <w:fldSimple w:instr=" PAGE \* MERGEFORMAT ">
                        <w:r>
                          <w:rPr>
                            <w:b/>
                            <w:bCs/>
                            <w:color w:val="000000"/>
                            <w:spacing w:val="0"/>
                            <w:w w:val="100"/>
                            <w:position w:val="0"/>
                            <w:sz w:val="15"/>
                            <w:szCs w:val="15"/>
                            <w:shd w:val="clear" w:color="auto" w:fill="auto"/>
                            <w:lang w:val="de-DE" w:eastAsia="de-DE" w:bidi="de-DE"/>
                          </w:rPr>
                          <w:t>#</w:t>
                        </w:r>
                      </w:fldSimple>
                      <w:r>
                        <w:rPr>
                          <w:b/>
                          <w:bCs/>
                          <w:color w:val="000000"/>
                          <w:spacing w:val="0"/>
                          <w:w w:val="100"/>
                          <w:position w:val="0"/>
                          <w:sz w:val="15"/>
                          <w:szCs w:val="15"/>
                          <w:shd w:val="clear" w:color="auto" w:fill="auto"/>
                          <w:lang w:val="de-DE" w:eastAsia="de-DE" w:bidi="de-DE"/>
                        </w:rPr>
                        <w:tab/>
                      </w:r>
                      <w:r>
                        <w:rPr>
                          <w:smallCaps/>
                          <w:color w:val="000000"/>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61" type="#_x0000_t202" style="position:absolute;margin-left:69.400000000000006pt;margin-top:39.399999999999999pt;width:136.80000000000001pt;height:6.pt;z-index:-188744049;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736" w:val="right"/>
                  </w:tabs>
                  <w:bidi w:val="0"/>
                  <w:spacing w:before="0" w:after="0" w:line="240" w:lineRule="auto"/>
                  <w:ind w:left="0" w:right="0" w:firstLine="0"/>
                  <w:jc w:val="left"/>
                  <w:rPr>
                    <w:sz w:val="15"/>
                    <w:szCs w:val="15"/>
                  </w:rPr>
                </w:pPr>
                <w:fldSimple w:instr=" PAGE \* MERGEFORMAT ">
                  <w:r>
                    <w:rPr>
                      <w:b/>
                      <w:bCs/>
                      <w:color w:val="000000"/>
                      <w:spacing w:val="0"/>
                      <w:w w:val="100"/>
                      <w:position w:val="0"/>
                      <w:sz w:val="15"/>
                      <w:szCs w:val="15"/>
                      <w:shd w:val="clear" w:color="auto" w:fill="auto"/>
                      <w:lang w:val="de-DE" w:eastAsia="de-DE" w:bidi="de-DE"/>
                    </w:rPr>
                    <w:t>#</w:t>
                  </w:r>
                </w:fldSimple>
                <w:r>
                  <w:rPr>
                    <w:b/>
                    <w:bCs/>
                    <w:color w:val="000000"/>
                    <w:spacing w:val="0"/>
                    <w:w w:val="100"/>
                    <w:position w:val="0"/>
                    <w:sz w:val="15"/>
                    <w:szCs w:val="15"/>
                    <w:shd w:val="clear" w:color="auto" w:fill="auto"/>
                    <w:lang w:val="de-DE" w:eastAsia="de-DE" w:bidi="de-DE"/>
                  </w:rPr>
                  <w:tab/>
                </w:r>
                <w:r>
                  <w:rPr>
                    <w:smallCaps/>
                    <w:color w:val="000000"/>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6" behindDoc="1" locked="0" layoutInCell="1" allowOverlap="1">
          <wp:simplePos x="0" y="0"/>
          <wp:positionH relativeFrom="page">
            <wp:posOffset>854075</wp:posOffset>
          </wp:positionH>
          <wp:positionV relativeFrom="page">
            <wp:posOffset>511175</wp:posOffset>
          </wp:positionV>
          <wp:extent cx="1913890" cy="79375"/>
          <wp:wrapNone/>
          <wp:docPr id="147" name="Shape 147"/>
          <a:graphic xmlns:a="http://schemas.openxmlformats.org/drawingml/2006/main">
            <a:graphicData uri="http://schemas.microsoft.com/office/word/2010/wordprocessingShape">
              <wps:wsp>
                <wps:cNvSpPr txBox="1"/>
                <wps:spPr>
                  <a:xfrm>
                    <a:ext cx="1913890" cy="79375"/>
                  </a:xfrm>
                  <a:prstGeom prst="rect"/>
                  <a:noFill/>
                </wps:spPr>
                <wps:txbx>
                  <w:txbxContent>
                    <w:p>
                      <w:pPr>
                        <w:pStyle w:val="Style106"/>
                        <w:keepNext w:val="0"/>
                        <w:keepLines w:val="0"/>
                        <w:widowControl w:val="0"/>
                        <w:shd w:val="clear" w:color="auto" w:fill="auto"/>
                        <w:tabs>
                          <w:tab w:pos="3014"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173" type="#_x0000_t202" style="position:absolute;margin-left:67.25pt;margin-top:40.25pt;width:150.69999999999999pt;height:6.25pt;z-index:-18874393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14"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7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28" behindDoc="1" locked="0" layoutInCell="1" allowOverlap="1">
          <wp:simplePos x="0" y="0"/>
          <wp:positionH relativeFrom="page">
            <wp:posOffset>854075</wp:posOffset>
          </wp:positionH>
          <wp:positionV relativeFrom="page">
            <wp:posOffset>494665</wp:posOffset>
          </wp:positionV>
          <wp:extent cx="2030095" cy="82550"/>
          <wp:wrapNone/>
          <wp:docPr id="1566" name="Shape 1566"/>
          <a:graphic xmlns:a="http://schemas.openxmlformats.org/drawingml/2006/main">
            <a:graphicData uri="http://schemas.microsoft.com/office/word/2010/wordprocessingShape">
              <wps:wsp>
                <wps:cNvSpPr txBox="1"/>
                <wps:spPr>
                  <a:xfrm>
                    <a:ext cx="2030095" cy="82550"/>
                  </a:xfrm>
                  <a:prstGeom prst="rect"/>
                  <a:noFill/>
                </wps:spPr>
                <wps:txbx>
                  <w:txbxContent>
                    <w:p>
                      <w:pPr>
                        <w:pStyle w:val="Style106"/>
                        <w:keepNext w:val="0"/>
                        <w:keepLines w:val="0"/>
                        <w:widowControl w:val="0"/>
                        <w:shd w:val="clear" w:color="auto" w:fill="auto"/>
                        <w:tabs>
                          <w:tab w:pos="3197"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ru-RU" w:eastAsia="ru-RU" w:bidi="ru-RU"/>
                          </w:rPr>
                          <w:t>#</w:t>
                        </w:r>
                      </w:fldSimple>
                      <w:r>
                        <w:rPr>
                          <w:b/>
                          <w:bCs/>
                          <w:smallCaps w:val="0"/>
                          <w:color w:val="000000"/>
                          <w:spacing w:val="0"/>
                          <w:w w:val="100"/>
                          <w:position w:val="0"/>
                          <w:shd w:val="clear" w:color="auto" w:fill="auto"/>
                          <w:lang w:val="ru-RU" w:eastAsia="ru-RU" w:bidi="ru-RU"/>
                        </w:rPr>
                        <w:t xml:space="preserve"> .</w:t>
                        <w:tab/>
                      </w:r>
                      <w:r>
                        <w:rPr>
                          <w:color w:val="000000"/>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592" type="#_x0000_t202" style="position:absolute;margin-left:67.25pt;margin-top:38.950000000000003pt;width:159.84999999999999pt;height:6.5pt;z-index:-18874282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97"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ru-RU" w:eastAsia="ru-RU" w:bidi="ru-RU"/>
                    </w:rPr>
                    <w:t>#</w:t>
                  </w:r>
                </w:fldSimple>
                <w:r>
                  <w:rPr>
                    <w:b/>
                    <w:bCs/>
                    <w:smallCaps w:val="0"/>
                    <w:color w:val="000000"/>
                    <w:spacing w:val="0"/>
                    <w:w w:val="100"/>
                    <w:position w:val="0"/>
                    <w:shd w:val="clear" w:color="auto" w:fill="auto"/>
                    <w:lang w:val="ru-RU" w:eastAsia="ru-RU" w:bidi="ru-RU"/>
                  </w:rPr>
                  <w:t xml:space="preserve"> .</w:t>
                  <w:tab/>
                </w:r>
                <w:r>
                  <w:rPr>
                    <w:color w:val="000000"/>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7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30" behindDoc="1" locked="0" layoutInCell="1" allowOverlap="1">
          <wp:simplePos x="0" y="0"/>
          <wp:positionH relativeFrom="page">
            <wp:posOffset>855980</wp:posOffset>
          </wp:positionH>
          <wp:positionV relativeFrom="page">
            <wp:posOffset>497840</wp:posOffset>
          </wp:positionV>
          <wp:extent cx="2045335" cy="73025"/>
          <wp:wrapNone/>
          <wp:docPr id="1574" name="Shape 1574"/>
          <a:graphic xmlns:a="http://schemas.openxmlformats.org/drawingml/2006/main">
            <a:graphicData uri="http://schemas.microsoft.com/office/word/2010/wordprocessingShape">
              <wps:wsp>
                <wps:cNvSpPr txBox="1"/>
                <wps:spPr>
                  <a:xfrm>
                    <a:ext cx="2045335" cy="73025"/>
                  </a:xfrm>
                  <a:prstGeom prst="rect"/>
                  <a:noFill/>
                </wps:spPr>
                <wps:txbx>
                  <w:txbxContent>
                    <w:p>
                      <w:pPr>
                        <w:pStyle w:val="Style106"/>
                        <w:keepNext w:val="0"/>
                        <w:keepLines w:val="0"/>
                        <w:widowControl w:val="0"/>
                        <w:shd w:val="clear" w:color="auto" w:fill="auto"/>
                        <w:tabs>
                          <w:tab w:pos="3221"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600" type="#_x0000_t202" style="position:absolute;margin-left:67.400000000000006pt;margin-top:39.200000000000003pt;width:161.05000000000001pt;height:5.75pt;z-index:-18874282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221"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7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32" behindDoc="1" locked="0" layoutInCell="1" allowOverlap="1">
          <wp:simplePos x="0" y="0"/>
          <wp:positionH relativeFrom="page">
            <wp:posOffset>849630</wp:posOffset>
          </wp:positionH>
          <wp:positionV relativeFrom="page">
            <wp:posOffset>467995</wp:posOffset>
          </wp:positionV>
          <wp:extent cx="2941320" cy="69850"/>
          <wp:wrapNone/>
          <wp:docPr id="1576" name="Shape 1576"/>
          <a:graphic xmlns:a="http://schemas.openxmlformats.org/drawingml/2006/main">
            <a:graphicData uri="http://schemas.microsoft.com/office/word/2010/wordprocessingShape">
              <wps:wsp>
                <wps:cNvSpPr txBox="1"/>
                <wps:spPr>
                  <a:xfrm>
                    <a:ext cx="2941320" cy="69850"/>
                  </a:xfrm>
                  <a:prstGeom prst="rect"/>
                  <a:noFill/>
                </wps:spPr>
                <wps:txbx>
                  <w:txbxContent>
                    <w:p>
                      <w:pPr>
                        <w:pStyle w:val="Style106"/>
                        <w:keepNext w:val="0"/>
                        <w:keepLines w:val="0"/>
                        <w:widowControl w:val="0"/>
                        <w:shd w:val="clear" w:color="auto" w:fill="auto"/>
                        <w:tabs>
                          <w:tab w:pos="2899" w:val="right"/>
                          <w:tab w:pos="463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602" type="#_x0000_t202" style="position:absolute;margin-left:66.900000000000006pt;margin-top:36.850000000000001pt;width:231.59999999999999pt;height:5.5pt;z-index:-18874282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99" w:val="right"/>
                    <w:tab w:pos="4632"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34" behindDoc="1" locked="0" layoutInCell="1" allowOverlap="1">
          <wp:simplePos x="0" y="0"/>
          <wp:positionH relativeFrom="page">
            <wp:posOffset>843280</wp:posOffset>
          </wp:positionH>
          <wp:positionV relativeFrom="page">
            <wp:posOffset>500380</wp:posOffset>
          </wp:positionV>
          <wp:extent cx="2045335" cy="76200"/>
          <wp:wrapNone/>
          <wp:docPr id="1578" name="Shape 1578"/>
          <a:graphic xmlns:a="http://schemas.openxmlformats.org/drawingml/2006/main">
            <a:graphicData uri="http://schemas.microsoft.com/office/word/2010/wordprocessingShape">
              <wps:wsp>
                <wps:cNvSpPr txBox="1"/>
                <wps:spPr>
                  <a:xfrm>
                    <a:ext cx="2045335" cy="76200"/>
                  </a:xfrm>
                  <a:prstGeom prst="rect"/>
                  <a:noFill/>
                </wps:spPr>
                <wps:txbx>
                  <w:txbxContent>
                    <w:p>
                      <w:pPr>
                        <w:pStyle w:val="Style106"/>
                        <w:keepNext w:val="0"/>
                        <w:keepLines w:val="0"/>
                        <w:widowControl w:val="0"/>
                        <w:shd w:val="clear" w:color="auto" w:fill="auto"/>
                        <w:tabs>
                          <w:tab w:pos="322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5"/>
                            <w:szCs w:val="15"/>
                            <w:shd w:val="clear" w:color="auto" w:fill="auto"/>
                            <w:lang w:val="ru-RU" w:eastAsia="ru-RU" w:bidi="ru-RU"/>
                          </w:rPr>
                          <w:t>#</w:t>
                        </w:r>
                      </w:fldSimple>
                      <w:r>
                        <w:rPr>
                          <w:smallCaps w:val="0"/>
                          <w:color w:val="000000"/>
                          <w:spacing w:val="0"/>
                          <w:w w:val="100"/>
                          <w:position w:val="0"/>
                          <w:sz w:val="15"/>
                          <w:szCs w:val="15"/>
                          <w:shd w:val="clear" w:color="auto" w:fill="auto"/>
                          <w:lang w:val="ru-RU" w:eastAsia="ru-RU" w:bidi="ru-RU"/>
                        </w:rPr>
                        <w:tab/>
                      </w:r>
                      <w:r>
                        <w:rPr>
                          <w:color w:val="000000"/>
                          <w:spacing w:val="0"/>
                          <w:w w:val="100"/>
                          <w:position w:val="0"/>
                          <w:sz w:val="12"/>
                          <w:szCs w:val="12"/>
                          <w:shd w:val="clear" w:color="auto" w:fill="auto"/>
                          <w:lang w:val="ru-RU" w:eastAsia="ru-RU" w:bidi="ru-RU"/>
                        </w:rPr>
                        <w:t>Библіографическ а я Хроника .</w:t>
                      </w:r>
                    </w:p>
                  </w:txbxContent>
                </wps:txbx>
                <wps:bodyPr lIns="0" tIns="0" rIns="0" bIns="0">
                  <a:spAutoFit/>
                </wps:bodyPr>
              </wps:wsp>
            </a:graphicData>
          </a:graphic>
        </wp:anchor>
      </w:drawing>
    </mc:Choice>
    <mc:Fallback>
      <w:pict>
        <v:shape id="_x0000_s2604" type="#_x0000_t202" style="position:absolute;margin-left:66.400000000000006pt;margin-top:39.399999999999999pt;width:161.05000000000001pt;height:6.pt;z-index:-18874281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22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5"/>
                      <w:szCs w:val="15"/>
                      <w:shd w:val="clear" w:color="auto" w:fill="auto"/>
                      <w:lang w:val="ru-RU" w:eastAsia="ru-RU" w:bidi="ru-RU"/>
                    </w:rPr>
                    <w:t>#</w:t>
                  </w:r>
                </w:fldSimple>
                <w:r>
                  <w:rPr>
                    <w:smallCaps w:val="0"/>
                    <w:color w:val="000000"/>
                    <w:spacing w:val="0"/>
                    <w:w w:val="100"/>
                    <w:position w:val="0"/>
                    <w:sz w:val="15"/>
                    <w:szCs w:val="15"/>
                    <w:shd w:val="clear" w:color="auto" w:fill="auto"/>
                    <w:lang w:val="ru-RU" w:eastAsia="ru-RU" w:bidi="ru-RU"/>
                  </w:rPr>
                  <w:tab/>
                </w:r>
                <w:r>
                  <w:rPr>
                    <w:color w:val="000000"/>
                    <w:spacing w:val="0"/>
                    <w:w w:val="100"/>
                    <w:position w:val="0"/>
                    <w:sz w:val="12"/>
                    <w:szCs w:val="12"/>
                    <w:shd w:val="clear" w:color="auto" w:fill="auto"/>
                    <w:lang w:val="ru-RU" w:eastAsia="ru-RU" w:bidi="ru-RU"/>
                  </w:rPr>
                  <w:t>Библіографическ а я Хроника .</w:t>
                </w:r>
              </w:p>
            </w:txbxContent>
          </v:textbox>
          <w10:wrap anchorx="page" anchory="page"/>
        </v:shape>
      </w:pict>
    </mc:Fallback>
  </mc:AlternateContent>
  <w:p>
    <w:pPr>
      <w:widowControl w:val="0"/>
      <w:spacing w:line="14" w:lineRule="exact"/>
    </w:pPr>
  </w:p>
</w:hdr>
</file>

<file path=word/header7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36" behindDoc="1" locked="0" layoutInCell="1" allowOverlap="1">
          <wp:simplePos x="0" y="0"/>
          <wp:positionH relativeFrom="page">
            <wp:posOffset>53340</wp:posOffset>
          </wp:positionH>
          <wp:positionV relativeFrom="page">
            <wp:posOffset>478790</wp:posOffset>
          </wp:positionV>
          <wp:extent cx="2011680" cy="79375"/>
          <wp:wrapNone/>
          <wp:docPr id="1582" name="Shape 1582"/>
          <a:graphic xmlns:a="http://schemas.openxmlformats.org/drawingml/2006/main">
            <a:graphicData uri="http://schemas.microsoft.com/office/word/2010/wordprocessingShape">
              <wps:wsp>
                <wps:cNvSpPr txBox="1"/>
                <wps:spPr>
                  <a:xfrm>
                    <a:ext cx="2011680" cy="79375"/>
                  </a:xfrm>
                  <a:prstGeom prst="rect"/>
                  <a:noFill/>
                </wps:spPr>
                <wps:txbx>
                  <w:txbxContent>
                    <w:p>
                      <w:pPr>
                        <w:pStyle w:val="Style106"/>
                        <w:keepNext w:val="0"/>
                        <w:keepLines w:val="0"/>
                        <w:widowControl w:val="0"/>
                        <w:shd w:val="clear" w:color="auto" w:fill="auto"/>
                        <w:tabs>
                          <w:tab w:pos="3168"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Бпнліографпческал Хроппка.</w:t>
                      </w:r>
                    </w:p>
                  </w:txbxContent>
                </wps:txbx>
                <wps:bodyPr lIns="0" tIns="0" rIns="0" bIns="0">
                  <a:spAutoFit/>
                </wps:bodyPr>
              </wps:wsp>
            </a:graphicData>
          </a:graphic>
        </wp:anchor>
      </w:drawing>
    </mc:Choice>
    <mc:Fallback>
      <w:pict>
        <v:shape id="_x0000_s2608" type="#_x0000_t202" style="position:absolute;margin-left:4.2000000000000002pt;margin-top:37.700000000000003pt;width:158.40000000000001pt;height:6.25pt;z-index:-18874281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168"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Бпнліографпческал Хроппка.</w:t>
                </w:r>
              </w:p>
            </w:txbxContent>
          </v:textbox>
          <w10:wrap anchorx="page" anchory="page"/>
        </v:shape>
      </w:pict>
    </mc:Fallback>
  </mc:AlternateContent>
  <w:p>
    <w:pPr>
      <w:widowControl w:val="0"/>
      <w:spacing w:line="14" w:lineRule="exact"/>
    </w:pPr>
  </w:p>
</w:hdr>
</file>

<file path=word/header7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38" behindDoc="1" locked="0" layoutInCell="1" allowOverlap="1">
          <wp:simplePos x="0" y="0"/>
          <wp:positionH relativeFrom="page">
            <wp:posOffset>1548765</wp:posOffset>
          </wp:positionH>
          <wp:positionV relativeFrom="page">
            <wp:posOffset>478155</wp:posOffset>
          </wp:positionV>
          <wp:extent cx="2959735" cy="73025"/>
          <wp:wrapNone/>
          <wp:docPr id="1584" name="Shape 1584"/>
          <a:graphic xmlns:a="http://schemas.openxmlformats.org/drawingml/2006/main">
            <a:graphicData uri="http://schemas.microsoft.com/office/word/2010/wordprocessingShape">
              <wps:wsp>
                <wps:cNvSpPr txBox="1"/>
                <wps:spPr>
                  <a:xfrm>
                    <a:ext cx="2959735" cy="73025"/>
                  </a:xfrm>
                  <a:prstGeom prst="rect"/>
                  <a:noFill/>
                </wps:spPr>
                <wps:txbx>
                  <w:txbxContent>
                    <w:p>
                      <w:pPr>
                        <w:pStyle w:val="Style106"/>
                        <w:keepNext w:val="0"/>
                        <w:keepLines w:val="0"/>
                        <w:widowControl w:val="0"/>
                        <w:shd w:val="clear" w:color="auto" w:fill="auto"/>
                        <w:tabs>
                          <w:tab w:pos="2947" w:val="right"/>
                          <w:tab w:pos="4661"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610" type="#_x0000_t202" style="position:absolute;margin-left:121.95pt;margin-top:37.649999999999999pt;width:233.05000000000001pt;height:5.75pt;z-index:-18874281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47" w:val="right"/>
                    <w:tab w:pos="4661"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40" behindDoc="1" locked="0" layoutInCell="1" allowOverlap="1">
          <wp:simplePos x="0" y="0"/>
          <wp:positionH relativeFrom="page">
            <wp:posOffset>869315</wp:posOffset>
          </wp:positionH>
          <wp:positionV relativeFrom="page">
            <wp:posOffset>500380</wp:posOffset>
          </wp:positionV>
          <wp:extent cx="2944495" cy="76200"/>
          <wp:wrapNone/>
          <wp:docPr id="1586" name="Shape 1586"/>
          <a:graphic xmlns:a="http://schemas.openxmlformats.org/drawingml/2006/main">
            <a:graphicData uri="http://schemas.microsoft.com/office/word/2010/wordprocessingShape">
              <wps:wsp>
                <wps:cNvSpPr txBox="1"/>
                <wps:spPr>
                  <a:xfrm>
                    <a:ext cx="2944495" cy="76200"/>
                  </a:xfrm>
                  <a:prstGeom prst="rect"/>
                  <a:noFill/>
                </wps:spPr>
                <wps:txbx>
                  <w:txbxContent>
                    <w:p>
                      <w:pPr>
                        <w:pStyle w:val="Style106"/>
                        <w:keepNext w:val="0"/>
                        <w:keepLines w:val="0"/>
                        <w:widowControl w:val="0"/>
                        <w:shd w:val="clear" w:color="auto" w:fill="auto"/>
                        <w:tabs>
                          <w:tab w:pos="2904" w:val="right"/>
                          <w:tab w:pos="4637" w:val="right"/>
                        </w:tabs>
                        <w:bidi w:val="0"/>
                        <w:spacing w:before="0" w:after="0" w:line="240" w:lineRule="auto"/>
                        <w:ind w:left="0" w:right="0" w:firstLine="0"/>
                        <w:jc w:val="left"/>
                      </w:pPr>
                      <w:r>
                        <w:rPr>
                          <w:i/>
                          <w:iCs/>
                          <w:smallCaps w:val="0"/>
                          <w:color w:val="000000"/>
                          <w:spacing w:val="0"/>
                          <w:w w:val="100"/>
                          <w:position w:val="0"/>
                          <w:sz w:val="16"/>
                          <w:szCs w:val="16"/>
                          <w:shd w:val="clear" w:color="auto" w:fill="auto"/>
                          <w:lang w:val="fr-FR" w:eastAsia="fr-FR" w:bidi="fr-FR"/>
                        </w:rPr>
                        <w:t>Omà.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612" type="#_x0000_t202" style="position:absolute;margin-left:68.450000000000003pt;margin-top:39.399999999999999pt;width:231.84999999999999pt;height:6.pt;z-index:-18874281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04" w:val="right"/>
                    <w:tab w:pos="4637" w:val="right"/>
                  </w:tabs>
                  <w:bidi w:val="0"/>
                  <w:spacing w:before="0" w:after="0" w:line="240" w:lineRule="auto"/>
                  <w:ind w:left="0" w:right="0" w:firstLine="0"/>
                  <w:jc w:val="left"/>
                </w:pPr>
                <w:r>
                  <w:rPr>
                    <w:i/>
                    <w:iCs/>
                    <w:smallCaps w:val="0"/>
                    <w:color w:val="000000"/>
                    <w:spacing w:val="0"/>
                    <w:w w:val="100"/>
                    <w:position w:val="0"/>
                    <w:sz w:val="16"/>
                    <w:szCs w:val="16"/>
                    <w:shd w:val="clear" w:color="auto" w:fill="auto"/>
                    <w:lang w:val="fr-FR" w:eastAsia="fr-FR" w:bidi="fr-FR"/>
                  </w:rPr>
                  <w:t>Omà.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42" behindDoc="1" locked="0" layoutInCell="1" allowOverlap="1">
          <wp:simplePos x="0" y="0"/>
          <wp:positionH relativeFrom="page">
            <wp:posOffset>834390</wp:posOffset>
          </wp:positionH>
          <wp:positionV relativeFrom="page">
            <wp:posOffset>496570</wp:posOffset>
          </wp:positionV>
          <wp:extent cx="2051050" cy="79375"/>
          <wp:wrapNone/>
          <wp:docPr id="1602" name="Shape 1602"/>
          <a:graphic xmlns:a="http://schemas.openxmlformats.org/drawingml/2006/main">
            <a:graphicData uri="http://schemas.microsoft.com/office/word/2010/wordprocessingShape">
              <wps:wsp>
                <wps:cNvSpPr txBox="1"/>
                <wps:spPr>
                  <a:xfrm>
                    <a:ext cx="2051050" cy="79375"/>
                  </a:xfrm>
                  <a:prstGeom prst="rect"/>
                  <a:noFill/>
                </wps:spPr>
                <wps:txbx>
                  <w:txbxContent>
                    <w:p>
                      <w:pPr>
                        <w:pStyle w:val="Style106"/>
                        <w:keepNext w:val="0"/>
                        <w:keepLines w:val="0"/>
                        <w:widowControl w:val="0"/>
                        <w:shd w:val="clear" w:color="auto" w:fill="auto"/>
                        <w:tabs>
                          <w:tab w:pos="3230"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628" type="#_x0000_t202" style="position:absolute;margin-left:65.700000000000003pt;margin-top:39.100000000000001pt;width:161.5pt;height:6.25pt;z-index:-18874281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230"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7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44" behindDoc="1" locked="0" layoutInCell="1" allowOverlap="1">
          <wp:simplePos x="0" y="0"/>
          <wp:positionH relativeFrom="page">
            <wp:posOffset>1548765</wp:posOffset>
          </wp:positionH>
          <wp:positionV relativeFrom="page">
            <wp:posOffset>478155</wp:posOffset>
          </wp:positionV>
          <wp:extent cx="2959735" cy="73025"/>
          <wp:wrapNone/>
          <wp:docPr id="1604" name="Shape 1604"/>
          <a:graphic xmlns:a="http://schemas.openxmlformats.org/drawingml/2006/main">
            <a:graphicData uri="http://schemas.microsoft.com/office/word/2010/wordprocessingShape">
              <wps:wsp>
                <wps:cNvSpPr txBox="1"/>
                <wps:spPr>
                  <a:xfrm>
                    <a:ext cx="2959735" cy="73025"/>
                  </a:xfrm>
                  <a:prstGeom prst="rect"/>
                  <a:noFill/>
                </wps:spPr>
                <wps:txbx>
                  <w:txbxContent>
                    <w:p>
                      <w:pPr>
                        <w:pStyle w:val="Style106"/>
                        <w:keepNext w:val="0"/>
                        <w:keepLines w:val="0"/>
                        <w:widowControl w:val="0"/>
                        <w:shd w:val="clear" w:color="auto" w:fill="auto"/>
                        <w:tabs>
                          <w:tab w:pos="2947" w:val="right"/>
                          <w:tab w:pos="4661"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630" type="#_x0000_t202" style="position:absolute;margin-left:121.95pt;margin-top:37.649999999999999pt;width:233.05000000000001pt;height:5.75pt;z-index:-18874280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47" w:val="right"/>
                    <w:tab w:pos="4661"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46" behindDoc="1" locked="0" layoutInCell="1" allowOverlap="1">
          <wp:simplePos x="0" y="0"/>
          <wp:positionH relativeFrom="page">
            <wp:posOffset>838835</wp:posOffset>
          </wp:positionH>
          <wp:positionV relativeFrom="page">
            <wp:posOffset>493395</wp:posOffset>
          </wp:positionV>
          <wp:extent cx="2038985" cy="82550"/>
          <wp:wrapNone/>
          <wp:docPr id="1606" name="Shape 1606"/>
          <a:graphic xmlns:a="http://schemas.openxmlformats.org/drawingml/2006/main">
            <a:graphicData uri="http://schemas.microsoft.com/office/word/2010/wordprocessingShape">
              <wps:wsp>
                <wps:cNvSpPr txBox="1"/>
                <wps:spPr>
                  <a:xfrm>
                    <a:ext cx="2038985" cy="82550"/>
                  </a:xfrm>
                  <a:prstGeom prst="rect"/>
                  <a:noFill/>
                </wps:spPr>
                <wps:txbx>
                  <w:txbxContent>
                    <w:p>
                      <w:pPr>
                        <w:pStyle w:val="Style106"/>
                        <w:keepNext w:val="0"/>
                        <w:keepLines w:val="0"/>
                        <w:widowControl w:val="0"/>
                        <w:shd w:val="clear" w:color="auto" w:fill="auto"/>
                        <w:tabs>
                          <w:tab w:pos="3211"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632" type="#_x0000_t202" style="position:absolute;margin-left:66.049999999999997pt;margin-top:38.850000000000001pt;width:160.55000000000001pt;height:6.5pt;z-index:-18874280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211"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48" behindDoc="1" locked="0" layoutInCell="1" allowOverlap="1">
          <wp:simplePos x="0" y="0"/>
          <wp:positionH relativeFrom="page">
            <wp:posOffset>802640</wp:posOffset>
          </wp:positionH>
          <wp:positionV relativeFrom="page">
            <wp:posOffset>493395</wp:posOffset>
          </wp:positionV>
          <wp:extent cx="1965960" cy="82550"/>
          <wp:wrapNone/>
          <wp:docPr id="1626" name="Shape 1626"/>
          <a:graphic xmlns:a="http://schemas.openxmlformats.org/drawingml/2006/main">
            <a:graphicData uri="http://schemas.microsoft.com/office/word/2010/wordprocessingShape">
              <wps:wsp>
                <wps:cNvSpPr txBox="1"/>
                <wps:spPr>
                  <a:xfrm>
                    <a:ext cx="1965960" cy="82550"/>
                  </a:xfrm>
                  <a:prstGeom prst="rect"/>
                  <a:noFill/>
                </wps:spPr>
                <wps:txbx>
                  <w:txbxContent>
                    <w:p>
                      <w:pPr>
                        <w:pStyle w:val="Style106"/>
                        <w:keepNext w:val="0"/>
                        <w:keepLines w:val="0"/>
                        <w:widowControl w:val="0"/>
                        <w:shd w:val="clear" w:color="auto" w:fill="auto"/>
                        <w:tabs>
                          <w:tab w:pos="1325" w:val="lef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652" type="#_x0000_t202" style="position:absolute;margin-left:63.200000000000003pt;margin-top:38.850000000000001pt;width:154.80000000000001pt;height:6.5pt;z-index:-18874280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1325" w:val="lef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7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50" behindDoc="1" locked="0" layoutInCell="1" allowOverlap="1">
          <wp:simplePos x="0" y="0"/>
          <wp:positionH relativeFrom="page">
            <wp:posOffset>1548765</wp:posOffset>
          </wp:positionH>
          <wp:positionV relativeFrom="page">
            <wp:posOffset>478155</wp:posOffset>
          </wp:positionV>
          <wp:extent cx="2959735" cy="73025"/>
          <wp:wrapNone/>
          <wp:docPr id="1628" name="Shape 1628"/>
          <a:graphic xmlns:a="http://schemas.openxmlformats.org/drawingml/2006/main">
            <a:graphicData uri="http://schemas.microsoft.com/office/word/2010/wordprocessingShape">
              <wps:wsp>
                <wps:cNvSpPr txBox="1"/>
                <wps:spPr>
                  <a:xfrm>
                    <a:ext cx="2959735" cy="73025"/>
                  </a:xfrm>
                  <a:prstGeom prst="rect"/>
                  <a:noFill/>
                </wps:spPr>
                <wps:txbx>
                  <w:txbxContent>
                    <w:p>
                      <w:pPr>
                        <w:pStyle w:val="Style106"/>
                        <w:keepNext w:val="0"/>
                        <w:keepLines w:val="0"/>
                        <w:widowControl w:val="0"/>
                        <w:shd w:val="clear" w:color="auto" w:fill="auto"/>
                        <w:tabs>
                          <w:tab w:pos="2947" w:val="right"/>
                          <w:tab w:pos="4661"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654" type="#_x0000_t202" style="position:absolute;margin-left:121.95pt;margin-top:37.649999999999999pt;width:233.05000000000001pt;height:5.75pt;z-index:-18874280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47" w:val="right"/>
                    <w:tab w:pos="4661"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52" behindDoc="1" locked="0" layoutInCell="1" allowOverlap="1">
          <wp:simplePos x="0" y="0"/>
          <wp:positionH relativeFrom="page">
            <wp:posOffset>848360</wp:posOffset>
          </wp:positionH>
          <wp:positionV relativeFrom="page">
            <wp:posOffset>499745</wp:posOffset>
          </wp:positionV>
          <wp:extent cx="2084705" cy="76200"/>
          <wp:wrapNone/>
          <wp:docPr id="1630" name="Shape 1630"/>
          <a:graphic xmlns:a="http://schemas.openxmlformats.org/drawingml/2006/main">
            <a:graphicData uri="http://schemas.microsoft.com/office/word/2010/wordprocessingShape">
              <wps:wsp>
                <wps:cNvSpPr txBox="1"/>
                <wps:spPr>
                  <a:xfrm>
                    <a:ext cx="2084705" cy="76200"/>
                  </a:xfrm>
                  <a:prstGeom prst="rect"/>
                  <a:noFill/>
                </wps:spPr>
                <wps:txbx>
                  <w:txbxContent>
                    <w:p>
                      <w:pPr>
                        <w:pStyle w:val="Style106"/>
                        <w:keepNext w:val="0"/>
                        <w:keepLines w:val="0"/>
                        <w:widowControl w:val="0"/>
                        <w:shd w:val="clear" w:color="auto" w:fill="auto"/>
                        <w:tabs>
                          <w:tab w:pos="328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Библіографы ческа а Хроника .</w:t>
                      </w:r>
                    </w:p>
                  </w:txbxContent>
                </wps:txbx>
                <wps:bodyPr lIns="0" tIns="0" rIns="0" bIns="0">
                  <a:spAutoFit/>
                </wps:bodyPr>
              </wps:wsp>
            </a:graphicData>
          </a:graphic>
        </wp:anchor>
      </w:drawing>
    </mc:Choice>
    <mc:Fallback>
      <w:pict>
        <v:shape id="_x0000_s2656" type="#_x0000_t202" style="position:absolute;margin-left:66.799999999999997pt;margin-top:39.350000000000001pt;width:164.15000000000001pt;height:6.pt;z-index:-18874280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28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Библіографы ческа а Хроника .</w:t>
                </w:r>
              </w:p>
            </w:txbxContent>
          </v:textbox>
          <w10:wrap anchorx="page" anchory="page"/>
        </v:shape>
      </w:pict>
    </mc:Fallback>
  </mc:AlternateContent>
  <w:p>
    <w:pPr>
      <w:widowControl w:val="0"/>
      <w:spacing w:line="14" w:lineRule="exact"/>
    </w:pPr>
  </w:p>
</w:hdr>
</file>

<file path=word/header7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54" behindDoc="1" locked="0" layoutInCell="1" allowOverlap="1">
          <wp:simplePos x="0" y="0"/>
          <wp:positionH relativeFrom="page">
            <wp:posOffset>841375</wp:posOffset>
          </wp:positionH>
          <wp:positionV relativeFrom="page">
            <wp:posOffset>487680</wp:posOffset>
          </wp:positionV>
          <wp:extent cx="2075815" cy="79375"/>
          <wp:wrapNone/>
          <wp:docPr id="1632" name="Shape 1632"/>
          <a:graphic xmlns:a="http://schemas.openxmlformats.org/drawingml/2006/main">
            <a:graphicData uri="http://schemas.microsoft.com/office/word/2010/wordprocessingShape">
              <wps:wsp>
                <wps:cNvSpPr txBox="1"/>
                <wps:spPr>
                  <a:xfrm>
                    <a:ext cx="2075815" cy="79375"/>
                  </a:xfrm>
                  <a:prstGeom prst="rect"/>
                  <a:noFill/>
                </wps:spPr>
                <wps:txbx>
                  <w:txbxContent>
                    <w:p>
                      <w:pPr>
                        <w:pStyle w:val="Style106"/>
                        <w:keepNext w:val="0"/>
                        <w:keepLines w:val="0"/>
                        <w:widowControl w:val="0"/>
                        <w:shd w:val="clear" w:color="auto" w:fill="auto"/>
                        <w:tabs>
                          <w:tab w:pos="3269"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wps:txbx>
                <wps:bodyPr lIns="0" tIns="0" rIns="0" bIns="0">
                  <a:spAutoFit/>
                </wps:bodyPr>
              </wps:wsp>
            </a:graphicData>
          </a:graphic>
        </wp:anchor>
      </w:drawing>
    </mc:Choice>
    <mc:Fallback>
      <w:pict>
        <v:shape id="_x0000_s2658" type="#_x0000_t202" style="position:absolute;margin-left:66.25pt;margin-top:38.399999999999999pt;width:163.44999999999999pt;height:6.25pt;z-index:-18874279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269"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Библіографическая Хроника.</w:t>
                </w:r>
              </w:p>
            </w:txbxContent>
          </v:textbox>
          <w10:wrap anchorx="page" anchory="page"/>
        </v:shape>
      </w:pict>
    </mc:Fallback>
  </mc:AlternateContent>
  <w:p>
    <w:pPr>
      <w:widowControl w:val="0"/>
      <w:spacing w:line="14" w:lineRule="exact"/>
    </w:pPr>
  </w:p>
</w:hdr>
</file>

<file path=word/header7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56" behindDoc="1" locked="0" layoutInCell="1" allowOverlap="1">
          <wp:simplePos x="0" y="0"/>
          <wp:positionH relativeFrom="page">
            <wp:posOffset>1548765</wp:posOffset>
          </wp:positionH>
          <wp:positionV relativeFrom="page">
            <wp:posOffset>478155</wp:posOffset>
          </wp:positionV>
          <wp:extent cx="2959735" cy="73025"/>
          <wp:wrapNone/>
          <wp:docPr id="1634" name="Shape 1634"/>
          <a:graphic xmlns:a="http://schemas.openxmlformats.org/drawingml/2006/main">
            <a:graphicData uri="http://schemas.microsoft.com/office/word/2010/wordprocessingShape">
              <wps:wsp>
                <wps:cNvSpPr txBox="1"/>
                <wps:spPr>
                  <a:xfrm>
                    <a:ext cx="2959735" cy="73025"/>
                  </a:xfrm>
                  <a:prstGeom prst="rect"/>
                  <a:noFill/>
                </wps:spPr>
                <wps:txbx>
                  <w:txbxContent>
                    <w:p>
                      <w:pPr>
                        <w:pStyle w:val="Style106"/>
                        <w:keepNext w:val="0"/>
                        <w:keepLines w:val="0"/>
                        <w:widowControl w:val="0"/>
                        <w:shd w:val="clear" w:color="auto" w:fill="auto"/>
                        <w:tabs>
                          <w:tab w:pos="2947" w:val="right"/>
                          <w:tab w:pos="4661"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660" type="#_x0000_t202" style="position:absolute;margin-left:121.95pt;margin-top:37.649999999999999pt;width:233.05000000000001pt;height:5.75pt;z-index:-18874279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47" w:val="right"/>
                    <w:tab w:pos="4661"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VI.</w:t>
                  <w:tab/>
                </w:r>
                <w:r>
                  <w:rPr>
                    <w:b/>
                    <w:bCs/>
                    <w:color w:val="000000"/>
                    <w:spacing w:val="0"/>
                    <w:w w:val="100"/>
                    <w:position w:val="0"/>
                    <w:sz w:val="12"/>
                    <w:szCs w:val="12"/>
                    <w:shd w:val="clear" w:color="auto" w:fill="auto"/>
                    <w:lang w:val="ru-RU" w:eastAsia="ru-RU" w:bidi="ru-RU"/>
                  </w:rPr>
                  <w:t>Русская Литература.</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58" behindDoc="1" locked="0" layoutInCell="1" allowOverlap="1">
          <wp:simplePos x="0" y="0"/>
          <wp:positionH relativeFrom="page">
            <wp:posOffset>857250</wp:posOffset>
          </wp:positionH>
          <wp:positionV relativeFrom="page">
            <wp:posOffset>505460</wp:posOffset>
          </wp:positionV>
          <wp:extent cx="2042160" cy="69850"/>
          <wp:wrapNone/>
          <wp:docPr id="1636" name="Shape 1636"/>
          <a:graphic xmlns:a="http://schemas.openxmlformats.org/drawingml/2006/main">
            <a:graphicData uri="http://schemas.microsoft.com/office/word/2010/wordprocessingShape">
              <wps:wsp>
                <wps:cNvSpPr txBox="1"/>
                <wps:spPr>
                  <a:xfrm>
                    <a:ext cx="2042160" cy="69850"/>
                  </a:xfrm>
                  <a:prstGeom prst="rect"/>
                  <a:noFill/>
                </wps:spPr>
                <wps:txbx>
                  <w:txbxContent>
                    <w:p>
                      <w:pPr>
                        <w:pStyle w:val="Style106"/>
                        <w:keepNext w:val="0"/>
                        <w:keepLines w:val="0"/>
                        <w:widowControl w:val="0"/>
                        <w:shd w:val="clear" w:color="auto" w:fill="auto"/>
                        <w:tabs>
                          <w:tab w:pos="3216"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Библіоггафпчіская Хроника.</w:t>
                      </w:r>
                    </w:p>
                  </w:txbxContent>
                </wps:txbx>
                <wps:bodyPr lIns="0" tIns="0" rIns="0" bIns="0">
                  <a:spAutoFit/>
                </wps:bodyPr>
              </wps:wsp>
            </a:graphicData>
          </a:graphic>
        </wp:anchor>
      </w:drawing>
    </mc:Choice>
    <mc:Fallback>
      <w:pict>
        <v:shape id="_x0000_s2662" type="#_x0000_t202" style="position:absolute;margin-left:67.5pt;margin-top:39.799999999999997pt;width:160.80000000000001pt;height:5.5pt;z-index:-18874279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216"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Библіоггафпчіская Хроника.</w:t>
                </w:r>
              </w:p>
            </w:txbxContent>
          </v:textbox>
          <w10:wrap anchorx="page" anchory="page"/>
        </v:shape>
      </w:pict>
    </mc:Fallback>
  </mc:AlternateContent>
  <w:p>
    <w:pPr>
      <w:widowControl w:val="0"/>
      <w:spacing w:line="14" w:lineRule="exact"/>
    </w:pPr>
  </w:p>
</w:hdr>
</file>

<file path=word/header7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60" behindDoc="1" locked="0" layoutInCell="1" allowOverlap="1">
          <wp:simplePos x="0" y="0"/>
          <wp:positionH relativeFrom="page">
            <wp:posOffset>855980</wp:posOffset>
          </wp:positionH>
          <wp:positionV relativeFrom="page">
            <wp:posOffset>516890</wp:posOffset>
          </wp:positionV>
          <wp:extent cx="2035810" cy="73025"/>
          <wp:wrapNone/>
          <wp:docPr id="1644" name="Shape 1644"/>
          <a:graphic xmlns:a="http://schemas.openxmlformats.org/drawingml/2006/main">
            <a:graphicData uri="http://schemas.microsoft.com/office/word/2010/wordprocessingShape">
              <wps:wsp>
                <wps:cNvSpPr txBox="1"/>
                <wps:spPr>
                  <a:xfrm>
                    <a:ext cx="2035810" cy="73025"/>
                  </a:xfrm>
                  <a:prstGeom prst="rect"/>
                  <a:noFill/>
                </wps:spPr>
                <wps:txbx>
                  <w:txbxContent>
                    <w:p>
                      <w:pPr>
                        <w:pStyle w:val="Style106"/>
                        <w:keepNext w:val="0"/>
                        <w:keepLines w:val="0"/>
                        <w:widowControl w:val="0"/>
                        <w:shd w:val="clear" w:color="auto" w:fill="auto"/>
                        <w:tabs>
                          <w:tab w:pos="3206"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color w:val="000000"/>
                          <w:spacing w:val="0"/>
                          <w:w w:val="100"/>
                          <w:position w:val="0"/>
                          <w:sz w:val="12"/>
                          <w:szCs w:val="12"/>
                          <w:shd w:val="clear" w:color="auto" w:fill="auto"/>
                          <w:lang w:val="ru-RU" w:eastAsia="ru-RU" w:bidi="ru-RU"/>
                        </w:rPr>
                        <w:t>Иностранная Литердтура.</w:t>
                      </w:r>
                    </w:p>
                  </w:txbxContent>
                </wps:txbx>
                <wps:bodyPr lIns="0" tIns="0" rIns="0" bIns="0">
                  <a:spAutoFit/>
                </wps:bodyPr>
              </wps:wsp>
            </a:graphicData>
          </a:graphic>
        </wp:anchor>
      </w:drawing>
    </mc:Choice>
    <mc:Fallback>
      <w:pict>
        <v:shape id="_x0000_s2670" type="#_x0000_t202" style="position:absolute;margin-left:67.400000000000006pt;margin-top:40.700000000000003pt;width:160.30000000000001pt;height:5.75pt;z-index:-18874279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206"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color w:val="000000"/>
                    <w:spacing w:val="0"/>
                    <w:w w:val="100"/>
                    <w:position w:val="0"/>
                    <w:sz w:val="12"/>
                    <w:szCs w:val="12"/>
                    <w:shd w:val="clear" w:color="auto" w:fill="auto"/>
                    <w:lang w:val="ru-RU" w:eastAsia="ru-RU" w:bidi="ru-RU"/>
                  </w:rPr>
                  <w:t>Иностранная Литердтура.</w:t>
                </w:r>
              </w:p>
            </w:txbxContent>
          </v:textbox>
          <w10:wrap anchorx="page" anchory="page"/>
        </v:shape>
      </w:pict>
    </mc:Fallback>
  </mc:AlternateContent>
  <w:p>
    <w:pPr>
      <w:widowControl w:val="0"/>
      <w:spacing w:line="14" w:lineRule="exact"/>
    </w:pP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62" behindDoc="1" locked="0" layoutInCell="1" allowOverlap="1">
          <wp:simplePos x="0" y="0"/>
          <wp:positionH relativeFrom="page">
            <wp:posOffset>852805</wp:posOffset>
          </wp:positionH>
          <wp:positionV relativeFrom="page">
            <wp:posOffset>525145</wp:posOffset>
          </wp:positionV>
          <wp:extent cx="2914015" cy="69850"/>
          <wp:wrapNone/>
          <wp:docPr id="1646" name="Shape 1646"/>
          <a:graphic xmlns:a="http://schemas.openxmlformats.org/drawingml/2006/main">
            <a:graphicData uri="http://schemas.microsoft.com/office/word/2010/wordprocessingShape">
              <wps:wsp>
                <wps:cNvSpPr txBox="1"/>
                <wps:spPr>
                  <a:xfrm>
                    <a:ext cx="2914015" cy="69850"/>
                  </a:xfrm>
                  <a:prstGeom prst="rect"/>
                  <a:noFill/>
                </wps:spPr>
                <wps:txbx>
                  <w:txbxContent>
                    <w:p>
                      <w:pPr>
                        <w:pStyle w:val="Style106"/>
                        <w:keepNext w:val="0"/>
                        <w:keepLines w:val="0"/>
                        <w:widowControl w:val="0"/>
                        <w:shd w:val="clear" w:color="auto" w:fill="auto"/>
                        <w:tabs>
                          <w:tab w:pos="3470" w:val="right"/>
                          <w:tab w:pos="4589" w:val="right"/>
                        </w:tabs>
                        <w:bidi w:val="0"/>
                        <w:spacing w:before="0" w:after="0" w:line="240" w:lineRule="auto"/>
                        <w:ind w:left="0" w:right="0" w:firstLine="0"/>
                        <w:jc w:val="left"/>
                      </w:pPr>
                      <w:r>
                        <w:rPr>
                          <w:b/>
                          <w:bCs/>
                          <w:i/>
                          <w:iCs/>
                          <w:smallCaps w:val="0"/>
                          <w:color w:val="000000"/>
                          <w:spacing w:val="0"/>
                          <w:w w:val="100"/>
                          <w:position w:val="0"/>
                          <w:sz w:val="15"/>
                          <w:szCs w:val="15"/>
                          <w:shd w:val="clear" w:color="auto" w:fill="auto"/>
                          <w:lang w:val="ru-RU" w:eastAsia="ru-RU" w:bidi="ru-RU"/>
                        </w:rPr>
                        <w:t xml:space="preserve">Отд. </w:t>
                      </w:r>
                      <w:r>
                        <w:rPr>
                          <w:b/>
                          <w:bCs/>
                          <w:i/>
                          <w:iCs/>
                          <w:smallCaps w:val="0"/>
                          <w:color w:val="000000"/>
                          <w:spacing w:val="0"/>
                          <w:w w:val="100"/>
                          <w:position w:val="0"/>
                          <w:sz w:val="15"/>
                          <w:szCs w:val="15"/>
                          <w:shd w:val="clear" w:color="auto" w:fill="auto"/>
                          <w:lang w:val="fr-FR" w:eastAsia="fr-FR" w:bidi="fr-FR"/>
                        </w:rPr>
                        <w:t>VJ K</w:t>
                        <w:tab/>
                      </w:r>
                      <w:r>
                        <w:rPr>
                          <w:b/>
                          <w:bCs/>
                          <w:smallCaps w:val="0"/>
                          <w:color w:val="000000"/>
                          <w:spacing w:val="0"/>
                          <w:w w:val="100"/>
                          <w:position w:val="0"/>
                          <w:shd w:val="clear" w:color="auto" w:fill="auto"/>
                          <w:lang w:val="ru-RU" w:eastAsia="ru-RU" w:bidi="ru-RU"/>
                        </w:rPr>
                        <w:t xml:space="preserve">Новости </w:t>
                      </w:r>
                      <w:r>
                        <w:rPr>
                          <w:b/>
                          <w:bCs/>
                          <w:color w:val="000000"/>
                          <w:spacing w:val="0"/>
                          <w:w w:val="100"/>
                          <w:position w:val="0"/>
                          <w:sz w:val="12"/>
                          <w:szCs w:val="12"/>
                          <w:shd w:val="clear" w:color="auto" w:fill="auto"/>
                          <w:lang w:val="ru-RU" w:eastAsia="ru-RU" w:bidi="ru-RU"/>
                        </w:rPr>
                        <w:t>Иностранныхъ Литературъ.</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672" type="#_x0000_t202" style="position:absolute;margin-left:67.150000000000006pt;margin-top:41.350000000000001pt;width:229.44999999999999pt;height:5.5pt;z-index:-18874279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70" w:val="right"/>
                    <w:tab w:pos="4589" w:val="right"/>
                  </w:tabs>
                  <w:bidi w:val="0"/>
                  <w:spacing w:before="0" w:after="0" w:line="240" w:lineRule="auto"/>
                  <w:ind w:left="0" w:right="0" w:firstLine="0"/>
                  <w:jc w:val="left"/>
                </w:pPr>
                <w:r>
                  <w:rPr>
                    <w:b/>
                    <w:bCs/>
                    <w:i/>
                    <w:iCs/>
                    <w:smallCaps w:val="0"/>
                    <w:color w:val="000000"/>
                    <w:spacing w:val="0"/>
                    <w:w w:val="100"/>
                    <w:position w:val="0"/>
                    <w:sz w:val="15"/>
                    <w:szCs w:val="15"/>
                    <w:shd w:val="clear" w:color="auto" w:fill="auto"/>
                    <w:lang w:val="ru-RU" w:eastAsia="ru-RU" w:bidi="ru-RU"/>
                  </w:rPr>
                  <w:t xml:space="preserve">Отд. </w:t>
                </w:r>
                <w:r>
                  <w:rPr>
                    <w:b/>
                    <w:bCs/>
                    <w:i/>
                    <w:iCs/>
                    <w:smallCaps w:val="0"/>
                    <w:color w:val="000000"/>
                    <w:spacing w:val="0"/>
                    <w:w w:val="100"/>
                    <w:position w:val="0"/>
                    <w:sz w:val="15"/>
                    <w:szCs w:val="15"/>
                    <w:shd w:val="clear" w:color="auto" w:fill="auto"/>
                    <w:lang w:val="fr-FR" w:eastAsia="fr-FR" w:bidi="fr-FR"/>
                  </w:rPr>
                  <w:t>VJ K</w:t>
                  <w:tab/>
                </w:r>
                <w:r>
                  <w:rPr>
                    <w:b/>
                    <w:bCs/>
                    <w:smallCaps w:val="0"/>
                    <w:color w:val="000000"/>
                    <w:spacing w:val="0"/>
                    <w:w w:val="100"/>
                    <w:position w:val="0"/>
                    <w:shd w:val="clear" w:color="auto" w:fill="auto"/>
                    <w:lang w:val="ru-RU" w:eastAsia="ru-RU" w:bidi="ru-RU"/>
                  </w:rPr>
                  <w:t xml:space="preserve">Новости </w:t>
                </w:r>
                <w:r>
                  <w:rPr>
                    <w:b/>
                    <w:bCs/>
                    <w:color w:val="000000"/>
                    <w:spacing w:val="0"/>
                    <w:w w:val="100"/>
                    <w:position w:val="0"/>
                    <w:sz w:val="12"/>
                    <w:szCs w:val="12"/>
                    <w:shd w:val="clear" w:color="auto" w:fill="auto"/>
                    <w:lang w:val="ru-RU" w:eastAsia="ru-RU" w:bidi="ru-RU"/>
                  </w:rPr>
                  <w:t>Иностранныхъ Литературъ.</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64" behindDoc="1" locked="0" layoutInCell="1" allowOverlap="1">
          <wp:simplePos x="0" y="0"/>
          <wp:positionH relativeFrom="page">
            <wp:posOffset>883285</wp:posOffset>
          </wp:positionH>
          <wp:positionV relativeFrom="page">
            <wp:posOffset>510540</wp:posOffset>
          </wp:positionV>
          <wp:extent cx="1962785" cy="79375"/>
          <wp:wrapNone/>
          <wp:docPr id="1648" name="Shape 1648"/>
          <a:graphic xmlns:a="http://schemas.openxmlformats.org/drawingml/2006/main">
            <a:graphicData uri="http://schemas.microsoft.com/office/word/2010/wordprocessingShape">
              <wps:wsp>
                <wps:cNvSpPr txBox="1"/>
                <wps:spPr>
                  <a:xfrm>
                    <a:ext cx="1962785" cy="79375"/>
                  </a:xfrm>
                  <a:prstGeom prst="rect"/>
                  <a:noFill/>
                </wps:spPr>
                <wps:txbx>
                  <w:txbxContent>
                    <w:p>
                      <w:pPr>
                        <w:pStyle w:val="Style106"/>
                        <w:keepNext w:val="0"/>
                        <w:keepLines w:val="0"/>
                        <w:widowControl w:val="0"/>
                        <w:shd w:val="clear" w:color="auto" w:fill="auto"/>
                        <w:tabs>
                          <w:tab w:pos="3091" w:val="right"/>
                        </w:tabs>
                        <w:bidi w:val="0"/>
                        <w:spacing w:before="0" w:after="0" w:line="240" w:lineRule="auto"/>
                        <w:ind w:left="0" w:right="0" w:firstLine="0"/>
                        <w:jc w:val="left"/>
                        <w:rPr>
                          <w:sz w:val="13"/>
                          <w:szCs w:val="13"/>
                        </w:rPr>
                      </w:pPr>
                      <w:fldSimple w:instr=" PAGE \* MERGEFORMAT ">
                        <w:r>
                          <w:rPr>
                            <w:smallCaps w:val="0"/>
                            <w:color w:val="000000"/>
                            <w:spacing w:val="0"/>
                            <w:w w:val="100"/>
                            <w:position w:val="0"/>
                            <w:sz w:val="14"/>
                            <w:szCs w:val="14"/>
                            <w:shd w:val="clear" w:color="auto" w:fill="auto"/>
                            <w:lang w:val="ru-RU" w:eastAsia="ru-RU" w:bidi="ru-RU"/>
                          </w:rPr>
                          <w:t>#</w:t>
                        </w:r>
                      </w:fldSimple>
                      <w:r>
                        <w:rPr>
                          <w:smallCaps w:val="0"/>
                          <w:color w:val="000000"/>
                          <w:spacing w:val="0"/>
                          <w:w w:val="100"/>
                          <w:position w:val="0"/>
                          <w:sz w:val="14"/>
                          <w:szCs w:val="14"/>
                          <w:shd w:val="clear" w:color="auto" w:fill="auto"/>
                          <w:lang w:val="ru-RU" w:eastAsia="ru-RU" w:bidi="ru-RU"/>
                        </w:rPr>
                        <w:tab/>
                      </w:r>
                      <w:r>
                        <w:rPr>
                          <w:rFonts w:ascii="Arial" w:eastAsia="Arial" w:hAnsi="Arial" w:cs="Arial"/>
                          <w:smallCaps w:val="0"/>
                          <w:color w:val="000000"/>
                          <w:spacing w:val="0"/>
                          <w:w w:val="100"/>
                          <w:position w:val="0"/>
                          <w:sz w:val="13"/>
                          <w:szCs w:val="13"/>
                          <w:shd w:val="clear" w:color="auto" w:fill="auto"/>
                          <w:lang w:val="ru-RU" w:eastAsia="ru-RU" w:bidi="ru-RU"/>
                        </w:rPr>
                        <w:t>ИПОСТРДИІІДЯ ЛиТЕГДТЗГА.</w:t>
                      </w:r>
                    </w:p>
                  </w:txbxContent>
                </wps:txbx>
                <wps:bodyPr lIns="0" tIns="0" rIns="0" bIns="0">
                  <a:spAutoFit/>
                </wps:bodyPr>
              </wps:wsp>
            </a:graphicData>
          </a:graphic>
        </wp:anchor>
      </w:drawing>
    </mc:Choice>
    <mc:Fallback>
      <w:pict>
        <v:shape id="_x0000_s2674" type="#_x0000_t202" style="position:absolute;margin-left:69.549999999999997pt;margin-top:40.200000000000003pt;width:154.55000000000001pt;height:6.25pt;z-index:-18874278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91" w:val="right"/>
                  </w:tabs>
                  <w:bidi w:val="0"/>
                  <w:spacing w:before="0" w:after="0" w:line="240" w:lineRule="auto"/>
                  <w:ind w:left="0" w:right="0" w:firstLine="0"/>
                  <w:jc w:val="left"/>
                  <w:rPr>
                    <w:sz w:val="13"/>
                    <w:szCs w:val="13"/>
                  </w:rPr>
                </w:pPr>
                <w:fldSimple w:instr=" PAGE \* MERGEFORMAT ">
                  <w:r>
                    <w:rPr>
                      <w:smallCaps w:val="0"/>
                      <w:color w:val="000000"/>
                      <w:spacing w:val="0"/>
                      <w:w w:val="100"/>
                      <w:position w:val="0"/>
                      <w:sz w:val="14"/>
                      <w:szCs w:val="14"/>
                      <w:shd w:val="clear" w:color="auto" w:fill="auto"/>
                      <w:lang w:val="ru-RU" w:eastAsia="ru-RU" w:bidi="ru-RU"/>
                    </w:rPr>
                    <w:t>#</w:t>
                  </w:r>
                </w:fldSimple>
                <w:r>
                  <w:rPr>
                    <w:smallCaps w:val="0"/>
                    <w:color w:val="000000"/>
                    <w:spacing w:val="0"/>
                    <w:w w:val="100"/>
                    <w:position w:val="0"/>
                    <w:sz w:val="14"/>
                    <w:szCs w:val="14"/>
                    <w:shd w:val="clear" w:color="auto" w:fill="auto"/>
                    <w:lang w:val="ru-RU" w:eastAsia="ru-RU" w:bidi="ru-RU"/>
                  </w:rPr>
                  <w:tab/>
                </w:r>
                <w:r>
                  <w:rPr>
                    <w:rFonts w:ascii="Arial" w:eastAsia="Arial" w:hAnsi="Arial" w:cs="Arial"/>
                    <w:smallCaps w:val="0"/>
                    <w:color w:val="000000"/>
                    <w:spacing w:val="0"/>
                    <w:w w:val="100"/>
                    <w:position w:val="0"/>
                    <w:sz w:val="13"/>
                    <w:szCs w:val="13"/>
                    <w:shd w:val="clear" w:color="auto" w:fill="auto"/>
                    <w:lang w:val="ru-RU" w:eastAsia="ru-RU" w:bidi="ru-RU"/>
                  </w:rPr>
                  <w:t>ИПОСТРДИІІДЯ ЛиТЕГДТЗГА.</w:t>
                </w:r>
              </w:p>
            </w:txbxContent>
          </v:textbox>
          <w10:wrap anchorx="page" anchory="page"/>
        </v:shape>
      </w:pict>
    </mc:Fallback>
  </mc:AlternateContent>
  <w:p>
    <w:pPr>
      <w:widowControl w:val="0"/>
      <w:spacing w:line="14" w:lineRule="exact"/>
    </w:pPr>
  </w:p>
</w:hdr>
</file>

<file path=word/header7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66" behindDoc="1" locked="0" layoutInCell="1" allowOverlap="1">
          <wp:simplePos x="0" y="0"/>
          <wp:positionH relativeFrom="page">
            <wp:posOffset>871220</wp:posOffset>
          </wp:positionH>
          <wp:positionV relativeFrom="page">
            <wp:posOffset>518160</wp:posOffset>
          </wp:positionV>
          <wp:extent cx="1944370" cy="73025"/>
          <wp:wrapNone/>
          <wp:docPr id="1652" name="Shape 1652"/>
          <a:graphic xmlns:a="http://schemas.openxmlformats.org/drawingml/2006/main">
            <a:graphicData uri="http://schemas.microsoft.com/office/word/2010/wordprocessingShape">
              <wps:wsp>
                <wps:cNvSpPr txBox="1"/>
                <wps:spPr>
                  <a:xfrm>
                    <a:ext cx="1944370" cy="73025"/>
                  </a:xfrm>
                  <a:prstGeom prst="rect"/>
                  <a:noFill/>
                </wps:spPr>
                <wps:txbx>
                  <w:txbxContent>
                    <w:p>
                      <w:pPr>
                        <w:pStyle w:val="Style106"/>
                        <w:keepNext w:val="0"/>
                        <w:keepLines w:val="0"/>
                        <w:widowControl w:val="0"/>
                        <w:shd w:val="clear" w:color="auto" w:fill="auto"/>
                        <w:tabs>
                          <w:tab w:pos="3062" w:val="right"/>
                        </w:tabs>
                        <w:bidi w:val="0"/>
                        <w:spacing w:before="0" w:after="0" w:line="240" w:lineRule="auto"/>
                        <w:ind w:left="0" w:right="0" w:firstLine="0"/>
                        <w:jc w:val="left"/>
                        <w:rPr>
                          <w:sz w:val="8"/>
                          <w:szCs w:val="8"/>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smallCaps w:val="0"/>
                          <w:color w:val="000000"/>
                          <w:spacing w:val="0"/>
                          <w:w w:val="100"/>
                          <w:position w:val="0"/>
                          <w:sz w:val="8"/>
                          <w:szCs w:val="8"/>
                          <w:shd w:val="clear" w:color="auto" w:fill="auto"/>
                          <w:lang w:val="fr-FR" w:eastAsia="fr-FR" w:bidi="fr-FR"/>
                        </w:rPr>
                        <w:t>11</w:t>
                      </w:r>
                      <w:r>
                        <w:rPr>
                          <w:b/>
                          <w:bCs/>
                          <w:smallCaps w:val="0"/>
                          <w:color w:val="000000"/>
                          <w:spacing w:val="0"/>
                          <w:w w:val="100"/>
                          <w:position w:val="0"/>
                          <w:sz w:val="8"/>
                          <w:szCs w:val="8"/>
                          <w:shd w:val="clear" w:color="auto" w:fill="auto"/>
                          <w:lang w:val="ru-RU" w:eastAsia="ru-RU" w:bidi="ru-RU"/>
                        </w:rPr>
                        <w:t xml:space="preserve">ИОС </w:t>
                      </w:r>
                      <w:r>
                        <w:rPr>
                          <w:b/>
                          <w:bCs/>
                          <w:smallCaps w:val="0"/>
                          <w:color w:val="000000"/>
                          <w:spacing w:val="0"/>
                          <w:w w:val="100"/>
                          <w:position w:val="0"/>
                          <w:sz w:val="8"/>
                          <w:szCs w:val="8"/>
                          <w:shd w:val="clear" w:color="auto" w:fill="auto"/>
                          <w:lang w:val="fr-FR" w:eastAsia="fr-FR" w:bidi="fr-FR"/>
                        </w:rPr>
                        <w:t xml:space="preserve">I </w:t>
                      </w:r>
                      <w:r>
                        <w:rPr>
                          <w:b/>
                          <w:bCs/>
                          <w:smallCaps w:val="0"/>
                          <w:color w:val="000000"/>
                          <w:spacing w:val="0"/>
                          <w:w w:val="100"/>
                          <w:position w:val="0"/>
                          <w:sz w:val="8"/>
                          <w:szCs w:val="8"/>
                          <w:shd w:val="clear" w:color="auto" w:fill="auto"/>
                          <w:lang w:val="ru-RU" w:eastAsia="ru-RU" w:bidi="ru-RU"/>
                        </w:rPr>
                        <w:t xml:space="preserve">Г </w:t>
                      </w:r>
                      <w:r>
                        <w:rPr>
                          <w:b/>
                          <w:bCs/>
                          <w:smallCaps w:val="0"/>
                          <w:color w:val="000000"/>
                          <w:spacing w:val="0"/>
                          <w:w w:val="100"/>
                          <w:position w:val="0"/>
                          <w:sz w:val="8"/>
                          <w:szCs w:val="8"/>
                          <w:shd w:val="clear" w:color="auto" w:fill="auto"/>
                          <w:lang w:val="fr-FR" w:eastAsia="fr-FR" w:bidi="fr-FR"/>
                        </w:rPr>
                        <w:t xml:space="preserve">A II II </w:t>
                      </w:r>
                      <w:r>
                        <w:rPr>
                          <w:b/>
                          <w:bCs/>
                          <w:smallCaps w:val="0"/>
                          <w:color w:val="000000"/>
                          <w:spacing w:val="0"/>
                          <w:w w:val="100"/>
                          <w:position w:val="0"/>
                          <w:sz w:val="8"/>
                          <w:szCs w:val="8"/>
                          <w:shd w:val="clear" w:color="auto" w:fill="auto"/>
                          <w:lang w:val="el-GR" w:eastAsia="el-GR" w:bidi="el-GR"/>
                        </w:rPr>
                        <w:t xml:space="preserve">Λ </w:t>
                      </w:r>
                      <w:r>
                        <w:rPr>
                          <w:b/>
                          <w:bCs/>
                          <w:smallCaps w:val="0"/>
                          <w:color w:val="000000"/>
                          <w:spacing w:val="0"/>
                          <w:w w:val="100"/>
                          <w:position w:val="0"/>
                          <w:sz w:val="8"/>
                          <w:szCs w:val="8"/>
                          <w:shd w:val="clear" w:color="auto" w:fill="auto"/>
                          <w:lang w:val="fr-FR" w:eastAsia="fr-FR" w:bidi="fr-FR"/>
                        </w:rPr>
                        <w:t xml:space="preserve">H </w:t>
                      </w:r>
                      <w:r>
                        <w:rPr>
                          <w:b/>
                          <w:bCs/>
                          <w:i/>
                          <w:iCs/>
                          <w:smallCaps w:val="0"/>
                          <w:color w:val="000000"/>
                          <w:spacing w:val="0"/>
                          <w:w w:val="100"/>
                          <w:position w:val="0"/>
                          <w:sz w:val="14"/>
                          <w:szCs w:val="14"/>
                          <w:shd w:val="clear" w:color="auto" w:fill="auto"/>
                          <w:lang w:val="ru-RU" w:eastAsia="ru-RU" w:bidi="ru-RU"/>
                        </w:rPr>
                        <w:t>Л</w:t>
                      </w:r>
                      <w:r>
                        <w:rPr>
                          <w:b/>
                          <w:bCs/>
                          <w:smallCaps w:val="0"/>
                          <w:color w:val="000000"/>
                          <w:spacing w:val="0"/>
                          <w:w w:val="100"/>
                          <w:position w:val="0"/>
                          <w:sz w:val="8"/>
                          <w:szCs w:val="8"/>
                          <w:shd w:val="clear" w:color="auto" w:fill="auto"/>
                          <w:lang w:val="ru-RU" w:eastAsia="ru-RU" w:bidi="ru-RU"/>
                        </w:rPr>
                        <w:t xml:space="preserve">ПТЕГАТ.Ѵ </w:t>
                      </w:r>
                      <w:r>
                        <w:rPr>
                          <w:b/>
                          <w:bCs/>
                          <w:smallCaps w:val="0"/>
                          <w:color w:val="000000"/>
                          <w:spacing w:val="0"/>
                          <w:w w:val="100"/>
                          <w:position w:val="0"/>
                          <w:sz w:val="8"/>
                          <w:szCs w:val="8"/>
                          <w:shd w:val="clear" w:color="auto" w:fill="auto"/>
                          <w:lang w:val="de-DE" w:eastAsia="de-DE" w:bidi="de-DE"/>
                        </w:rPr>
                        <w:t xml:space="preserve">P </w:t>
                      </w:r>
                      <w:r>
                        <w:rPr>
                          <w:b/>
                          <w:bCs/>
                          <w:smallCaps w:val="0"/>
                          <w:color w:val="000000"/>
                          <w:spacing w:val="0"/>
                          <w:w w:val="100"/>
                          <w:position w:val="0"/>
                          <w:sz w:val="8"/>
                          <w:szCs w:val="8"/>
                          <w:shd w:val="clear" w:color="auto" w:fill="auto"/>
                          <w:lang w:val="ru-RU" w:eastAsia="ru-RU" w:bidi="ru-RU"/>
                        </w:rPr>
                        <w:t>А</w:t>
                      </w:r>
                      <w:r>
                        <w:rPr>
                          <w:b/>
                          <w:bCs/>
                          <w:smallCaps w:val="0"/>
                          <w:color w:val="000000"/>
                          <w:spacing w:val="0"/>
                          <w:w w:val="100"/>
                          <w:position w:val="0"/>
                          <w:sz w:val="8"/>
                          <w:szCs w:val="8"/>
                          <w:shd w:val="clear" w:color="auto" w:fill="auto"/>
                          <w:lang w:val="de-DE" w:eastAsia="de-DE" w:bidi="de-DE"/>
                        </w:rPr>
                        <w:t>.</w:t>
                      </w:r>
                    </w:p>
                  </w:txbxContent>
                </wps:txbx>
                <wps:bodyPr lIns="0" tIns="0" rIns="0" bIns="0">
                  <a:spAutoFit/>
                </wps:bodyPr>
              </wps:wsp>
            </a:graphicData>
          </a:graphic>
        </wp:anchor>
      </w:drawing>
    </mc:Choice>
    <mc:Fallback>
      <w:pict>
        <v:shape id="_x0000_s2678" type="#_x0000_t202" style="position:absolute;margin-left:68.599999999999994pt;margin-top:40.799999999999997pt;width:153.09999999999999pt;height:5.75pt;z-index:-18874278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62" w:val="right"/>
                  </w:tabs>
                  <w:bidi w:val="0"/>
                  <w:spacing w:before="0" w:after="0" w:line="240" w:lineRule="auto"/>
                  <w:ind w:left="0" w:right="0" w:firstLine="0"/>
                  <w:jc w:val="left"/>
                  <w:rPr>
                    <w:sz w:val="8"/>
                    <w:szCs w:val="8"/>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smallCaps w:val="0"/>
                    <w:color w:val="000000"/>
                    <w:spacing w:val="0"/>
                    <w:w w:val="100"/>
                    <w:position w:val="0"/>
                    <w:sz w:val="8"/>
                    <w:szCs w:val="8"/>
                    <w:shd w:val="clear" w:color="auto" w:fill="auto"/>
                    <w:lang w:val="fr-FR" w:eastAsia="fr-FR" w:bidi="fr-FR"/>
                  </w:rPr>
                  <w:t>11</w:t>
                </w:r>
                <w:r>
                  <w:rPr>
                    <w:b/>
                    <w:bCs/>
                    <w:smallCaps w:val="0"/>
                    <w:color w:val="000000"/>
                    <w:spacing w:val="0"/>
                    <w:w w:val="100"/>
                    <w:position w:val="0"/>
                    <w:sz w:val="8"/>
                    <w:szCs w:val="8"/>
                    <w:shd w:val="clear" w:color="auto" w:fill="auto"/>
                    <w:lang w:val="ru-RU" w:eastAsia="ru-RU" w:bidi="ru-RU"/>
                  </w:rPr>
                  <w:t xml:space="preserve">ИОС </w:t>
                </w:r>
                <w:r>
                  <w:rPr>
                    <w:b/>
                    <w:bCs/>
                    <w:smallCaps w:val="0"/>
                    <w:color w:val="000000"/>
                    <w:spacing w:val="0"/>
                    <w:w w:val="100"/>
                    <w:position w:val="0"/>
                    <w:sz w:val="8"/>
                    <w:szCs w:val="8"/>
                    <w:shd w:val="clear" w:color="auto" w:fill="auto"/>
                    <w:lang w:val="fr-FR" w:eastAsia="fr-FR" w:bidi="fr-FR"/>
                  </w:rPr>
                  <w:t xml:space="preserve">I </w:t>
                </w:r>
                <w:r>
                  <w:rPr>
                    <w:b/>
                    <w:bCs/>
                    <w:smallCaps w:val="0"/>
                    <w:color w:val="000000"/>
                    <w:spacing w:val="0"/>
                    <w:w w:val="100"/>
                    <w:position w:val="0"/>
                    <w:sz w:val="8"/>
                    <w:szCs w:val="8"/>
                    <w:shd w:val="clear" w:color="auto" w:fill="auto"/>
                    <w:lang w:val="ru-RU" w:eastAsia="ru-RU" w:bidi="ru-RU"/>
                  </w:rPr>
                  <w:t xml:space="preserve">Г </w:t>
                </w:r>
                <w:r>
                  <w:rPr>
                    <w:b/>
                    <w:bCs/>
                    <w:smallCaps w:val="0"/>
                    <w:color w:val="000000"/>
                    <w:spacing w:val="0"/>
                    <w:w w:val="100"/>
                    <w:position w:val="0"/>
                    <w:sz w:val="8"/>
                    <w:szCs w:val="8"/>
                    <w:shd w:val="clear" w:color="auto" w:fill="auto"/>
                    <w:lang w:val="fr-FR" w:eastAsia="fr-FR" w:bidi="fr-FR"/>
                  </w:rPr>
                  <w:t xml:space="preserve">A II II </w:t>
                </w:r>
                <w:r>
                  <w:rPr>
                    <w:b/>
                    <w:bCs/>
                    <w:smallCaps w:val="0"/>
                    <w:color w:val="000000"/>
                    <w:spacing w:val="0"/>
                    <w:w w:val="100"/>
                    <w:position w:val="0"/>
                    <w:sz w:val="8"/>
                    <w:szCs w:val="8"/>
                    <w:shd w:val="clear" w:color="auto" w:fill="auto"/>
                    <w:lang w:val="el-GR" w:eastAsia="el-GR" w:bidi="el-GR"/>
                  </w:rPr>
                  <w:t xml:space="preserve">Λ </w:t>
                </w:r>
                <w:r>
                  <w:rPr>
                    <w:b/>
                    <w:bCs/>
                    <w:smallCaps w:val="0"/>
                    <w:color w:val="000000"/>
                    <w:spacing w:val="0"/>
                    <w:w w:val="100"/>
                    <w:position w:val="0"/>
                    <w:sz w:val="8"/>
                    <w:szCs w:val="8"/>
                    <w:shd w:val="clear" w:color="auto" w:fill="auto"/>
                    <w:lang w:val="fr-FR" w:eastAsia="fr-FR" w:bidi="fr-FR"/>
                  </w:rPr>
                  <w:t xml:space="preserve">H </w:t>
                </w:r>
                <w:r>
                  <w:rPr>
                    <w:b/>
                    <w:bCs/>
                    <w:i/>
                    <w:iCs/>
                    <w:smallCaps w:val="0"/>
                    <w:color w:val="000000"/>
                    <w:spacing w:val="0"/>
                    <w:w w:val="100"/>
                    <w:position w:val="0"/>
                    <w:sz w:val="14"/>
                    <w:szCs w:val="14"/>
                    <w:shd w:val="clear" w:color="auto" w:fill="auto"/>
                    <w:lang w:val="ru-RU" w:eastAsia="ru-RU" w:bidi="ru-RU"/>
                  </w:rPr>
                  <w:t>Л</w:t>
                </w:r>
                <w:r>
                  <w:rPr>
                    <w:b/>
                    <w:bCs/>
                    <w:smallCaps w:val="0"/>
                    <w:color w:val="000000"/>
                    <w:spacing w:val="0"/>
                    <w:w w:val="100"/>
                    <w:position w:val="0"/>
                    <w:sz w:val="8"/>
                    <w:szCs w:val="8"/>
                    <w:shd w:val="clear" w:color="auto" w:fill="auto"/>
                    <w:lang w:val="ru-RU" w:eastAsia="ru-RU" w:bidi="ru-RU"/>
                  </w:rPr>
                  <w:t xml:space="preserve">ПТЕГАТ.Ѵ </w:t>
                </w:r>
                <w:r>
                  <w:rPr>
                    <w:b/>
                    <w:bCs/>
                    <w:smallCaps w:val="0"/>
                    <w:color w:val="000000"/>
                    <w:spacing w:val="0"/>
                    <w:w w:val="100"/>
                    <w:position w:val="0"/>
                    <w:sz w:val="8"/>
                    <w:szCs w:val="8"/>
                    <w:shd w:val="clear" w:color="auto" w:fill="auto"/>
                    <w:lang w:val="de-DE" w:eastAsia="de-DE" w:bidi="de-DE"/>
                  </w:rPr>
                  <w:t xml:space="preserve">P </w:t>
                </w:r>
                <w:r>
                  <w:rPr>
                    <w:b/>
                    <w:bCs/>
                    <w:smallCaps w:val="0"/>
                    <w:color w:val="000000"/>
                    <w:spacing w:val="0"/>
                    <w:w w:val="100"/>
                    <w:position w:val="0"/>
                    <w:sz w:val="8"/>
                    <w:szCs w:val="8"/>
                    <w:shd w:val="clear" w:color="auto" w:fill="auto"/>
                    <w:lang w:val="ru-RU" w:eastAsia="ru-RU" w:bidi="ru-RU"/>
                  </w:rPr>
                  <w:t>А</w:t>
                </w:r>
                <w:r>
                  <w:rPr>
                    <w:b/>
                    <w:bCs/>
                    <w:smallCaps w:val="0"/>
                    <w:color w:val="000000"/>
                    <w:spacing w:val="0"/>
                    <w:w w:val="100"/>
                    <w:position w:val="0"/>
                    <w:sz w:val="8"/>
                    <w:szCs w:val="8"/>
                    <w:shd w:val="clear" w:color="auto" w:fill="auto"/>
                    <w:lang w:val="de-DE" w:eastAsia="de-DE" w:bidi="de-DE"/>
                  </w:rPr>
                  <w:t>.</w:t>
                </w:r>
              </w:p>
            </w:txbxContent>
          </v:textbox>
          <w10:wrap anchorx="page" anchory="page"/>
        </v:shape>
      </w:pict>
    </mc:Fallback>
  </mc:AlternateContent>
  <w:p>
    <w:pPr>
      <w:widowControl w:val="0"/>
      <w:spacing w:line="14" w:lineRule="exact"/>
    </w:pPr>
  </w:p>
</w:hdr>
</file>

<file path=word/header7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68" behindDoc="1" locked="0" layoutInCell="1" allowOverlap="1">
          <wp:simplePos x="0" y="0"/>
          <wp:positionH relativeFrom="page">
            <wp:posOffset>868680</wp:posOffset>
          </wp:positionH>
          <wp:positionV relativeFrom="page">
            <wp:posOffset>517525</wp:posOffset>
          </wp:positionV>
          <wp:extent cx="2907665" cy="85090"/>
          <wp:wrapNone/>
          <wp:docPr id="1654" name="Shape 1654"/>
          <a:graphic xmlns:a="http://schemas.openxmlformats.org/drawingml/2006/main">
            <a:graphicData uri="http://schemas.microsoft.com/office/word/2010/wordprocessingShape">
              <wps:wsp>
                <wps:cNvSpPr txBox="1"/>
                <wps:spPr>
                  <a:xfrm>
                    <a:ext cx="2907665" cy="85090"/>
                  </a:xfrm>
                  <a:prstGeom prst="rect"/>
                  <a:noFill/>
                </wps:spPr>
                <wps:txbx>
                  <w:txbxContent>
                    <w:p>
                      <w:pPr>
                        <w:pStyle w:val="Style106"/>
                        <w:keepNext w:val="0"/>
                        <w:keepLines w:val="0"/>
                        <w:widowControl w:val="0"/>
                        <w:shd w:val="clear" w:color="auto" w:fill="auto"/>
                        <w:tabs>
                          <w:tab w:pos="3432" w:val="right"/>
                          <w:tab w:pos="4579"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VU.</w:t>
                        <w:tab/>
                      </w:r>
                      <w:r>
                        <w:rPr>
                          <w:b/>
                          <w:bCs/>
                          <w:smallCaps w:val="0"/>
                          <w:color w:val="000000"/>
                          <w:spacing w:val="0"/>
                          <w:w w:val="100"/>
                          <w:position w:val="0"/>
                          <w:shd w:val="clear" w:color="auto" w:fill="auto"/>
                          <w:lang w:val="ru-RU" w:eastAsia="ru-RU" w:bidi="ru-RU"/>
                        </w:rPr>
                        <w:t xml:space="preserve">Полости </w:t>
                      </w:r>
                      <w:r>
                        <w:rPr>
                          <w:b/>
                          <w:bCs/>
                          <w:color w:val="000000"/>
                          <w:spacing w:val="0"/>
                          <w:w w:val="100"/>
                          <w:position w:val="0"/>
                          <w:sz w:val="12"/>
                          <w:szCs w:val="12"/>
                          <w:shd w:val="clear" w:color="auto" w:fill="auto"/>
                          <w:lang w:val="ru-RU" w:eastAsia="ru-RU" w:bidi="ru-RU"/>
                        </w:rPr>
                        <w:t>Иностранныхъ Литературъ.</w:t>
                        <w:tab/>
                      </w:r>
                      <w:fldSimple w:instr=" PAGE \* MERGEFORMAT ">
                        <w:r>
                          <w:rPr>
                            <w:smallCaps w:val="0"/>
                            <w:color w:val="00000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680" type="#_x0000_t202" style="position:absolute;margin-left:68.400000000000006pt;margin-top:40.75pt;width:228.94999999999999pt;height:6.7000000000000002pt;z-index:-18874278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32" w:val="right"/>
                    <w:tab w:pos="4579"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VU.</w:t>
                  <w:tab/>
                </w:r>
                <w:r>
                  <w:rPr>
                    <w:b/>
                    <w:bCs/>
                    <w:smallCaps w:val="0"/>
                    <w:color w:val="000000"/>
                    <w:spacing w:val="0"/>
                    <w:w w:val="100"/>
                    <w:position w:val="0"/>
                    <w:shd w:val="clear" w:color="auto" w:fill="auto"/>
                    <w:lang w:val="ru-RU" w:eastAsia="ru-RU" w:bidi="ru-RU"/>
                  </w:rPr>
                  <w:t xml:space="preserve">Полости </w:t>
                </w:r>
                <w:r>
                  <w:rPr>
                    <w:b/>
                    <w:bCs/>
                    <w:color w:val="000000"/>
                    <w:spacing w:val="0"/>
                    <w:w w:val="100"/>
                    <w:position w:val="0"/>
                    <w:sz w:val="12"/>
                    <w:szCs w:val="12"/>
                    <w:shd w:val="clear" w:color="auto" w:fill="auto"/>
                    <w:lang w:val="ru-RU" w:eastAsia="ru-RU" w:bidi="ru-RU"/>
                  </w:rPr>
                  <w:t>Иностранныхъ Литературъ.</w:t>
                  <w:tab/>
                </w:r>
                <w:fldSimple w:instr=" PAGE \* MERGEFORMAT ">
                  <w:r>
                    <w:rPr>
                      <w:smallCaps w:val="0"/>
                      <w:color w:val="00000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70" behindDoc="1" locked="0" layoutInCell="1" allowOverlap="1">
          <wp:simplePos x="0" y="0"/>
          <wp:positionH relativeFrom="page">
            <wp:posOffset>812800</wp:posOffset>
          </wp:positionH>
          <wp:positionV relativeFrom="page">
            <wp:posOffset>510540</wp:posOffset>
          </wp:positionV>
          <wp:extent cx="2917190" cy="73025"/>
          <wp:wrapNone/>
          <wp:docPr id="1656" name="Shape 1656"/>
          <a:graphic xmlns:a="http://schemas.openxmlformats.org/drawingml/2006/main">
            <a:graphicData uri="http://schemas.microsoft.com/office/word/2010/wordprocessingShape">
              <wps:wsp>
                <wps:cNvSpPr txBox="1"/>
                <wps:spPr>
                  <a:xfrm>
                    <a:ext cx="2917190" cy="73025"/>
                  </a:xfrm>
                  <a:prstGeom prst="rect"/>
                  <a:noFill/>
                </wps:spPr>
                <wps:txbx>
                  <w:txbxContent>
                    <w:p>
                      <w:pPr>
                        <w:pStyle w:val="Style106"/>
                        <w:keepNext w:val="0"/>
                        <w:keepLines w:val="0"/>
                        <w:widowControl w:val="0"/>
                        <w:shd w:val="clear" w:color="auto" w:fill="auto"/>
                        <w:tabs>
                          <w:tab w:pos="3451" w:val="right"/>
                          <w:tab w:pos="4594"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VU.</w:t>
                        <w:tab/>
                      </w:r>
                      <w:r>
                        <w:rPr>
                          <w:b/>
                          <w:bCs/>
                          <w:smallCaps w:val="0"/>
                          <w:color w:val="000000"/>
                          <w:spacing w:val="0"/>
                          <w:w w:val="100"/>
                          <w:position w:val="0"/>
                          <w:shd w:val="clear" w:color="auto" w:fill="auto"/>
                          <w:lang w:val="ru-RU" w:eastAsia="ru-RU" w:bidi="ru-RU"/>
                        </w:rPr>
                        <w:t xml:space="preserve">Новости Иносі единыхъ </w:t>
                      </w:r>
                      <w:r>
                        <w:rPr>
                          <w:b/>
                          <w:bCs/>
                          <w:color w:val="000000"/>
                          <w:spacing w:val="0"/>
                          <w:w w:val="100"/>
                          <w:position w:val="0"/>
                          <w:sz w:val="12"/>
                          <w:szCs w:val="12"/>
                          <w:shd w:val="clear" w:color="auto" w:fill="auto"/>
                          <w:lang w:val="ru-RU" w:eastAsia="ru-RU" w:bidi="ru-RU"/>
                        </w:rPr>
                        <w:t>Литературы</w:t>
                        <w:tab/>
                      </w:r>
                      <w:fldSimple w:instr=" PAGE \* MERGEFORMAT ">
                        <w:r>
                          <w:rPr>
                            <w:smallCaps w:val="0"/>
                            <w:color w:val="00000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682" type="#_x0000_t202" style="position:absolute;margin-left:64.pt;margin-top:40.200000000000003pt;width:229.69999999999999pt;height:5.75pt;z-index:-18874278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51" w:val="right"/>
                    <w:tab w:pos="4594"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VU.</w:t>
                  <w:tab/>
                </w:r>
                <w:r>
                  <w:rPr>
                    <w:b/>
                    <w:bCs/>
                    <w:smallCaps w:val="0"/>
                    <w:color w:val="000000"/>
                    <w:spacing w:val="0"/>
                    <w:w w:val="100"/>
                    <w:position w:val="0"/>
                    <w:shd w:val="clear" w:color="auto" w:fill="auto"/>
                    <w:lang w:val="ru-RU" w:eastAsia="ru-RU" w:bidi="ru-RU"/>
                  </w:rPr>
                  <w:t xml:space="preserve">Новости Иносі единыхъ </w:t>
                </w:r>
                <w:r>
                  <w:rPr>
                    <w:b/>
                    <w:bCs/>
                    <w:color w:val="000000"/>
                    <w:spacing w:val="0"/>
                    <w:w w:val="100"/>
                    <w:position w:val="0"/>
                    <w:sz w:val="12"/>
                    <w:szCs w:val="12"/>
                    <w:shd w:val="clear" w:color="auto" w:fill="auto"/>
                    <w:lang w:val="ru-RU" w:eastAsia="ru-RU" w:bidi="ru-RU"/>
                  </w:rPr>
                  <w:t>Литературы</w:t>
                  <w:tab/>
                </w:r>
                <w:fldSimple w:instr=" PAGE \* MERGEFORMAT ">
                  <w:r>
                    <w:rPr>
                      <w:smallCaps w:val="0"/>
                      <w:color w:val="00000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72" behindDoc="1" locked="0" layoutInCell="1" allowOverlap="1">
          <wp:simplePos x="0" y="0"/>
          <wp:positionH relativeFrom="page">
            <wp:posOffset>831215</wp:posOffset>
          </wp:positionH>
          <wp:positionV relativeFrom="page">
            <wp:posOffset>519430</wp:posOffset>
          </wp:positionV>
          <wp:extent cx="1959610" cy="73025"/>
          <wp:wrapNone/>
          <wp:docPr id="1658" name="Shape 1658"/>
          <a:graphic xmlns:a="http://schemas.openxmlformats.org/drawingml/2006/main">
            <a:graphicData uri="http://schemas.microsoft.com/office/word/2010/wordprocessingShape">
              <wps:wsp>
                <wps:cNvSpPr txBox="1"/>
                <wps:spPr>
                  <a:xfrm>
                    <a:ext cx="1959610" cy="73025"/>
                  </a:xfrm>
                  <a:prstGeom prst="rect"/>
                  <a:noFill/>
                </wps:spPr>
                <wps:txbx>
                  <w:txbxContent>
                    <w:p>
                      <w:pPr>
                        <w:pStyle w:val="Style106"/>
                        <w:keepNext w:val="0"/>
                        <w:keepLines w:val="0"/>
                        <w:widowControl w:val="0"/>
                        <w:shd w:val="clear" w:color="auto" w:fill="auto"/>
                        <w:tabs>
                          <w:tab w:pos="3086"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Иностранная Литература.</w:t>
                      </w:r>
                    </w:p>
                  </w:txbxContent>
                </wps:txbx>
                <wps:bodyPr lIns="0" tIns="0" rIns="0" bIns="0">
                  <a:spAutoFit/>
                </wps:bodyPr>
              </wps:wsp>
            </a:graphicData>
          </a:graphic>
        </wp:anchor>
      </w:drawing>
    </mc:Choice>
    <mc:Fallback>
      <w:pict>
        <v:shape id="_x0000_s2684" type="#_x0000_t202" style="position:absolute;margin-left:65.450000000000003pt;margin-top:40.899999999999999pt;width:154.30000000000001pt;height:5.75pt;z-index:-18874278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86"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Иностранная Литература.</w:t>
                </w:r>
              </w:p>
            </w:txbxContent>
          </v:textbox>
          <w10:wrap anchorx="page" anchory="page"/>
        </v:shape>
      </w:pict>
    </mc:Fallback>
  </mc:AlternateContent>
  <w:p>
    <w:pPr>
      <w:widowControl w:val="0"/>
      <w:spacing w:line="14" w:lineRule="exact"/>
    </w:pPr>
  </w:p>
</w:hdr>
</file>

<file path=word/header7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74" behindDoc="1" locked="0" layoutInCell="1" allowOverlap="1">
          <wp:simplePos x="0" y="0"/>
          <wp:positionH relativeFrom="page">
            <wp:posOffset>819150</wp:posOffset>
          </wp:positionH>
          <wp:positionV relativeFrom="page">
            <wp:posOffset>487680</wp:posOffset>
          </wp:positionV>
          <wp:extent cx="2914015" cy="79375"/>
          <wp:wrapNone/>
          <wp:docPr id="1660" name="Shape 1660"/>
          <a:graphic xmlns:a="http://schemas.openxmlformats.org/drawingml/2006/main">
            <a:graphicData uri="http://schemas.microsoft.com/office/word/2010/wordprocessingShape">
              <wps:wsp>
                <wps:cNvSpPr txBox="1"/>
                <wps:spPr>
                  <a:xfrm>
                    <a:ext cx="2914015" cy="79375"/>
                  </a:xfrm>
                  <a:prstGeom prst="rect"/>
                  <a:noFill/>
                </wps:spPr>
                <wps:txbx>
                  <w:txbxContent>
                    <w:p>
                      <w:pPr>
                        <w:pStyle w:val="Style106"/>
                        <w:keepNext w:val="0"/>
                        <w:keepLines w:val="0"/>
                        <w:widowControl w:val="0"/>
                        <w:shd w:val="clear" w:color="auto" w:fill="auto"/>
                        <w:tabs>
                          <w:tab w:pos="3446" w:val="right"/>
                          <w:tab w:pos="4589"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VU.</w:t>
                        <w:tab/>
                      </w:r>
                      <w:r>
                        <w:rPr>
                          <w:b/>
                          <w:bCs/>
                          <w:smallCaps w:val="0"/>
                          <w:color w:val="000000"/>
                          <w:spacing w:val="0"/>
                          <w:w w:val="100"/>
                          <w:position w:val="0"/>
                          <w:shd w:val="clear" w:color="auto" w:fill="auto"/>
                          <w:lang w:val="ru-RU" w:eastAsia="ru-RU" w:bidi="ru-RU"/>
                        </w:rPr>
                        <w:t xml:space="preserve">Новости </w:t>
                      </w:r>
                      <w:r>
                        <w:rPr>
                          <w:color w:val="000000"/>
                          <w:spacing w:val="0"/>
                          <w:w w:val="100"/>
                          <w:position w:val="0"/>
                          <w:sz w:val="12"/>
                          <w:szCs w:val="12"/>
                          <w:shd w:val="clear" w:color="auto" w:fill="auto"/>
                          <w:lang w:val="ru-RU" w:eastAsia="ru-RU" w:bidi="ru-RU"/>
                        </w:rPr>
                        <w:t>Иностранныхъ Литературъ.</w:t>
                        <w:tab/>
                      </w:r>
                      <w:r>
                        <w:rPr>
                          <w:smallCaps w:val="0"/>
                          <w:color w:val="000000"/>
                          <w:spacing w:val="0"/>
                          <w:w w:val="100"/>
                          <w:position w:val="0"/>
                          <w:sz w:val="15"/>
                          <w:szCs w:val="15"/>
                          <w:shd w:val="clear" w:color="auto" w:fill="auto"/>
                          <w:lang w:val="ru-RU" w:eastAsia="ru-RU" w:bidi="ru-RU"/>
                        </w:rPr>
                        <w:t>‘</w:t>
                      </w:r>
                      <w:fldSimple w:instr=" PAGE \* MERGEFORMAT ">
                        <w:r>
                          <w:rPr>
                            <w:smallCaps w:val="0"/>
                            <w:color w:val="00000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686" type="#_x0000_t202" style="position:absolute;margin-left:64.5pt;margin-top:38.399999999999999pt;width:229.44999999999999pt;height:6.25pt;z-index:-18874277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46" w:val="right"/>
                    <w:tab w:pos="4589"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VU.</w:t>
                  <w:tab/>
                </w:r>
                <w:r>
                  <w:rPr>
                    <w:b/>
                    <w:bCs/>
                    <w:smallCaps w:val="0"/>
                    <w:color w:val="000000"/>
                    <w:spacing w:val="0"/>
                    <w:w w:val="100"/>
                    <w:position w:val="0"/>
                    <w:shd w:val="clear" w:color="auto" w:fill="auto"/>
                    <w:lang w:val="ru-RU" w:eastAsia="ru-RU" w:bidi="ru-RU"/>
                  </w:rPr>
                  <w:t xml:space="preserve">Новости </w:t>
                </w:r>
                <w:r>
                  <w:rPr>
                    <w:color w:val="000000"/>
                    <w:spacing w:val="0"/>
                    <w:w w:val="100"/>
                    <w:position w:val="0"/>
                    <w:sz w:val="12"/>
                    <w:szCs w:val="12"/>
                    <w:shd w:val="clear" w:color="auto" w:fill="auto"/>
                    <w:lang w:val="ru-RU" w:eastAsia="ru-RU" w:bidi="ru-RU"/>
                  </w:rPr>
                  <w:t>Иностранныхъ Литературъ.</w:t>
                  <w:tab/>
                </w:r>
                <w:r>
                  <w:rPr>
                    <w:smallCaps w:val="0"/>
                    <w:color w:val="000000"/>
                    <w:spacing w:val="0"/>
                    <w:w w:val="100"/>
                    <w:position w:val="0"/>
                    <w:sz w:val="15"/>
                    <w:szCs w:val="15"/>
                    <w:shd w:val="clear" w:color="auto" w:fill="auto"/>
                    <w:lang w:val="ru-RU" w:eastAsia="ru-RU" w:bidi="ru-RU"/>
                  </w:rPr>
                  <w:t>‘</w:t>
                </w:r>
                <w:fldSimple w:instr=" PAGE \* MERGEFORMAT ">
                  <w:r>
                    <w:rPr>
                      <w:smallCaps w:val="0"/>
                      <w:color w:val="00000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76" behindDoc="1" locked="0" layoutInCell="1" allowOverlap="1">
          <wp:simplePos x="0" y="0"/>
          <wp:positionH relativeFrom="page">
            <wp:posOffset>878840</wp:posOffset>
          </wp:positionH>
          <wp:positionV relativeFrom="page">
            <wp:posOffset>509270</wp:posOffset>
          </wp:positionV>
          <wp:extent cx="1947545" cy="82550"/>
          <wp:wrapNone/>
          <wp:docPr id="1662" name="Shape 1662"/>
          <a:graphic xmlns:a="http://schemas.openxmlformats.org/drawingml/2006/main">
            <a:graphicData uri="http://schemas.microsoft.com/office/word/2010/wordprocessingShape">
              <wps:wsp>
                <wps:cNvSpPr txBox="1"/>
                <wps:spPr>
                  <a:xfrm>
                    <a:ext cx="1947545" cy="82550"/>
                  </a:xfrm>
                  <a:prstGeom prst="rect"/>
                  <a:noFill/>
                </wps:spPr>
                <wps:txbx>
                  <w:txbxContent>
                    <w:p>
                      <w:pPr>
                        <w:pStyle w:val="Style106"/>
                        <w:keepNext w:val="0"/>
                        <w:keepLines w:val="0"/>
                        <w:widowControl w:val="0"/>
                        <w:shd w:val="clear" w:color="auto" w:fill="auto"/>
                        <w:tabs>
                          <w:tab w:pos="3067" w:val="right"/>
                        </w:tabs>
                        <w:bidi w:val="0"/>
                        <w:spacing w:before="0" w:after="0" w:line="240" w:lineRule="auto"/>
                        <w:ind w:left="0" w:right="0" w:firstLine="0"/>
                        <w:jc w:val="left"/>
                        <w:rPr>
                          <w:sz w:val="8"/>
                          <w:szCs w:val="8"/>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smallCaps w:val="0"/>
                          <w:color w:val="000000"/>
                          <w:spacing w:val="0"/>
                          <w:w w:val="100"/>
                          <w:position w:val="0"/>
                          <w:sz w:val="8"/>
                          <w:szCs w:val="8"/>
                          <w:shd w:val="clear" w:color="auto" w:fill="auto"/>
                          <w:lang w:val="ru-RU" w:eastAsia="ru-RU" w:bidi="ru-RU"/>
                        </w:rPr>
                        <w:t>ИіІОСТГАЦНАЯ ЛпТКРАТУ РА.</w:t>
                      </w:r>
                    </w:p>
                  </w:txbxContent>
                </wps:txbx>
                <wps:bodyPr lIns="0" tIns="0" rIns="0" bIns="0">
                  <a:spAutoFit/>
                </wps:bodyPr>
              </wps:wsp>
            </a:graphicData>
          </a:graphic>
        </wp:anchor>
      </w:drawing>
    </mc:Choice>
    <mc:Fallback>
      <w:pict>
        <v:shape id="_x0000_s2688" type="#_x0000_t202" style="position:absolute;margin-left:69.200000000000003pt;margin-top:40.100000000000001pt;width:153.34999999999999pt;height:6.5pt;z-index:-18874277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67" w:val="right"/>
                  </w:tabs>
                  <w:bidi w:val="0"/>
                  <w:spacing w:before="0" w:after="0" w:line="240" w:lineRule="auto"/>
                  <w:ind w:left="0" w:right="0" w:firstLine="0"/>
                  <w:jc w:val="left"/>
                  <w:rPr>
                    <w:sz w:val="8"/>
                    <w:szCs w:val="8"/>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smallCaps w:val="0"/>
                    <w:color w:val="000000"/>
                    <w:spacing w:val="0"/>
                    <w:w w:val="100"/>
                    <w:position w:val="0"/>
                    <w:sz w:val="8"/>
                    <w:szCs w:val="8"/>
                    <w:shd w:val="clear" w:color="auto" w:fill="auto"/>
                    <w:lang w:val="ru-RU" w:eastAsia="ru-RU" w:bidi="ru-RU"/>
                  </w:rPr>
                  <w:t>ИіІОСТГАЦНАЯ ЛпТКРАТУ РА.</w:t>
                </w:r>
              </w:p>
            </w:txbxContent>
          </v:textbox>
          <w10:wrap anchorx="page" anchory="page"/>
        </v:shape>
      </w:pict>
    </mc:Fallback>
  </mc:AlternateContent>
  <w:p>
    <w:pPr>
      <w:widowControl w:val="0"/>
      <w:spacing w:line="14" w:lineRule="exact"/>
    </w:pPr>
  </w:p>
</w:hdr>
</file>

<file path=word/header7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78" behindDoc="1" locked="0" layoutInCell="1" allowOverlap="1">
          <wp:simplePos x="0" y="0"/>
          <wp:positionH relativeFrom="page">
            <wp:posOffset>831215</wp:posOffset>
          </wp:positionH>
          <wp:positionV relativeFrom="page">
            <wp:posOffset>519430</wp:posOffset>
          </wp:positionV>
          <wp:extent cx="1959610" cy="73025"/>
          <wp:wrapNone/>
          <wp:docPr id="1668" name="Shape 1668"/>
          <a:graphic xmlns:a="http://schemas.openxmlformats.org/drawingml/2006/main">
            <a:graphicData uri="http://schemas.microsoft.com/office/word/2010/wordprocessingShape">
              <wps:wsp>
                <wps:cNvSpPr txBox="1"/>
                <wps:spPr>
                  <a:xfrm>
                    <a:ext cx="1959610" cy="73025"/>
                  </a:xfrm>
                  <a:prstGeom prst="rect"/>
                  <a:noFill/>
                </wps:spPr>
                <wps:txbx>
                  <w:txbxContent>
                    <w:p>
                      <w:pPr>
                        <w:pStyle w:val="Style106"/>
                        <w:keepNext w:val="0"/>
                        <w:keepLines w:val="0"/>
                        <w:widowControl w:val="0"/>
                        <w:shd w:val="clear" w:color="auto" w:fill="auto"/>
                        <w:tabs>
                          <w:tab w:pos="3086"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Иностранная Литература.</w:t>
                      </w:r>
                    </w:p>
                  </w:txbxContent>
                </wps:txbx>
                <wps:bodyPr lIns="0" tIns="0" rIns="0" bIns="0">
                  <a:spAutoFit/>
                </wps:bodyPr>
              </wps:wsp>
            </a:graphicData>
          </a:graphic>
        </wp:anchor>
      </w:drawing>
    </mc:Choice>
    <mc:Fallback>
      <w:pict>
        <v:shape id="_x0000_s2694" type="#_x0000_t202" style="position:absolute;margin-left:65.450000000000003pt;margin-top:40.899999999999999pt;width:154.30000000000001pt;height:5.75pt;z-index:-18874277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86"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Иностранная Литература.</w:t>
                </w:r>
              </w:p>
            </w:txbxContent>
          </v:textbox>
          <w10:wrap anchorx="page" anchory="page"/>
        </v:shape>
      </w:pict>
    </mc:Fallback>
  </mc:AlternateContent>
  <w:p>
    <w:pPr>
      <w:widowControl w:val="0"/>
      <w:spacing w:line="14" w:lineRule="exact"/>
    </w:pPr>
  </w:p>
</w:hdr>
</file>

<file path=word/header7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80" behindDoc="1" locked="0" layoutInCell="1" allowOverlap="1">
          <wp:simplePos x="0" y="0"/>
          <wp:positionH relativeFrom="page">
            <wp:posOffset>828040</wp:posOffset>
          </wp:positionH>
          <wp:positionV relativeFrom="page">
            <wp:posOffset>519430</wp:posOffset>
          </wp:positionV>
          <wp:extent cx="2914015" cy="73025"/>
          <wp:wrapNone/>
          <wp:docPr id="1670" name="Shape 1670"/>
          <a:graphic xmlns:a="http://schemas.openxmlformats.org/drawingml/2006/main">
            <a:graphicData uri="http://schemas.microsoft.com/office/word/2010/wordprocessingShape">
              <wps:wsp>
                <wps:cNvSpPr txBox="1"/>
                <wps:spPr>
                  <a:xfrm>
                    <a:ext cx="2914015" cy="73025"/>
                  </a:xfrm>
                  <a:prstGeom prst="rect"/>
                  <a:noFill/>
                </wps:spPr>
                <wps:txbx>
                  <w:txbxContent>
                    <w:p>
                      <w:pPr>
                        <w:pStyle w:val="Style106"/>
                        <w:keepNext w:val="0"/>
                        <w:keepLines w:val="0"/>
                        <w:widowControl w:val="0"/>
                        <w:shd w:val="clear" w:color="auto" w:fill="auto"/>
                        <w:tabs>
                          <w:tab w:pos="3437" w:val="right"/>
                          <w:tab w:pos="4589"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Vil.</w:t>
                        <w:tab/>
                      </w:r>
                      <w:r>
                        <w:rPr>
                          <w:b/>
                          <w:bCs/>
                          <w:smallCaps w:val="0"/>
                          <w:color w:val="000000"/>
                          <w:spacing w:val="0"/>
                          <w:w w:val="100"/>
                          <w:position w:val="0"/>
                          <w:sz w:val="15"/>
                          <w:szCs w:val="15"/>
                          <w:shd w:val="clear" w:color="auto" w:fill="auto"/>
                          <w:lang w:val="ru-RU" w:eastAsia="ru-RU" w:bidi="ru-RU"/>
                        </w:rPr>
                        <w:t xml:space="preserve">Новости </w:t>
                      </w:r>
                      <w:r>
                        <w:rPr>
                          <w:b/>
                          <w:bCs/>
                          <w:color w:val="000000"/>
                          <w:spacing w:val="0"/>
                          <w:w w:val="100"/>
                          <w:position w:val="0"/>
                          <w:sz w:val="12"/>
                          <w:szCs w:val="12"/>
                          <w:shd w:val="clear" w:color="auto" w:fill="auto"/>
                          <w:lang w:val="ru-RU" w:eastAsia="ru-RU" w:bidi="ru-RU"/>
                        </w:rPr>
                        <w:t>Ииостраііііыхъ Литературъ.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696" type="#_x0000_t202" style="position:absolute;margin-left:65.200000000000003pt;margin-top:40.899999999999999pt;width:229.44999999999999pt;height:5.75pt;z-index:-18874277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37" w:val="right"/>
                    <w:tab w:pos="4589"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Vil.</w:t>
                  <w:tab/>
                </w:r>
                <w:r>
                  <w:rPr>
                    <w:b/>
                    <w:bCs/>
                    <w:smallCaps w:val="0"/>
                    <w:color w:val="000000"/>
                    <w:spacing w:val="0"/>
                    <w:w w:val="100"/>
                    <w:position w:val="0"/>
                    <w:sz w:val="15"/>
                    <w:szCs w:val="15"/>
                    <w:shd w:val="clear" w:color="auto" w:fill="auto"/>
                    <w:lang w:val="ru-RU" w:eastAsia="ru-RU" w:bidi="ru-RU"/>
                  </w:rPr>
                  <w:t xml:space="preserve">Новости </w:t>
                </w:r>
                <w:r>
                  <w:rPr>
                    <w:b/>
                    <w:bCs/>
                    <w:color w:val="000000"/>
                    <w:spacing w:val="0"/>
                    <w:w w:val="100"/>
                    <w:position w:val="0"/>
                    <w:sz w:val="12"/>
                    <w:szCs w:val="12"/>
                    <w:shd w:val="clear" w:color="auto" w:fill="auto"/>
                    <w:lang w:val="ru-RU" w:eastAsia="ru-RU" w:bidi="ru-RU"/>
                  </w:rPr>
                  <w:t>Ииостраііііыхъ Литературъ.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18" behindDoc="1" locked="0" layoutInCell="1" allowOverlap="1">
          <wp:simplePos x="0" y="0"/>
          <wp:positionH relativeFrom="page">
            <wp:posOffset>843280</wp:posOffset>
          </wp:positionH>
          <wp:positionV relativeFrom="page">
            <wp:posOffset>503555</wp:posOffset>
          </wp:positionV>
          <wp:extent cx="2938145" cy="79375"/>
          <wp:wrapNone/>
          <wp:docPr id="149" name="Shape 149"/>
          <a:graphic xmlns:a="http://schemas.openxmlformats.org/drawingml/2006/main">
            <a:graphicData uri="http://schemas.microsoft.com/office/word/2010/wordprocessingShape">
              <wps:wsp>
                <wps:cNvSpPr txBox="1"/>
                <wps:spPr>
                  <a:xfrm>
                    <a:ext cx="2938145" cy="79375"/>
                  </a:xfrm>
                  <a:prstGeom prst="rect"/>
                  <a:noFill/>
                </wps:spPr>
                <wps:txbx>
                  <w:txbxContent>
                    <w:p>
                      <w:pPr>
                        <w:pStyle w:val="Style106"/>
                        <w:keepNext w:val="0"/>
                        <w:keepLines w:val="0"/>
                        <w:widowControl w:val="0"/>
                        <w:shd w:val="clear" w:color="auto" w:fill="auto"/>
                        <w:tabs>
                          <w:tab w:pos="2582" w:val="right"/>
                          <w:tab w:pos="4627"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fr-FR" w:eastAsia="fr-FR" w:bidi="fr-FR"/>
                        </w:rPr>
                        <w:t>IL</w:t>
                        <w:tab/>
                      </w:r>
                      <w:r>
                        <w:rPr>
                          <w:b/>
                          <w:bCs/>
                          <w:color w:val="000000"/>
                          <w:spacing w:val="0"/>
                          <w:w w:val="100"/>
                          <w:position w:val="0"/>
                          <w:sz w:val="12"/>
                          <w:szCs w:val="12"/>
                          <w:shd w:val="clear" w:color="auto" w:fill="auto"/>
                          <w:lang w:val="ru-RU" w:eastAsia="ru-RU" w:bidi="ru-RU"/>
                        </w:rPr>
                        <w:t>Дютроше.</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175" type="#_x0000_t202" style="position:absolute;margin-left:66.400000000000006pt;margin-top:39.649999999999999pt;width:231.34999999999999pt;height:6.25pt;z-index:-18874393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82" w:val="right"/>
                    <w:tab w:pos="4627"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fr-FR" w:eastAsia="fr-FR" w:bidi="fr-FR"/>
                  </w:rPr>
                  <w:t>IL</w:t>
                  <w:tab/>
                </w:r>
                <w:r>
                  <w:rPr>
                    <w:b/>
                    <w:bCs/>
                    <w:color w:val="000000"/>
                    <w:spacing w:val="0"/>
                    <w:w w:val="100"/>
                    <w:position w:val="0"/>
                    <w:sz w:val="12"/>
                    <w:szCs w:val="12"/>
                    <w:shd w:val="clear" w:color="auto" w:fill="auto"/>
                    <w:lang w:val="ru-RU" w:eastAsia="ru-RU" w:bidi="ru-RU"/>
                  </w:rPr>
                  <w:t>Дютроше.</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82" behindDoc="1" locked="0" layoutInCell="1" allowOverlap="1">
          <wp:simplePos x="0" y="0"/>
          <wp:positionH relativeFrom="page">
            <wp:posOffset>819150</wp:posOffset>
          </wp:positionH>
          <wp:positionV relativeFrom="page">
            <wp:posOffset>487680</wp:posOffset>
          </wp:positionV>
          <wp:extent cx="2914015" cy="79375"/>
          <wp:wrapNone/>
          <wp:docPr id="1672" name="Shape 1672"/>
          <a:graphic xmlns:a="http://schemas.openxmlformats.org/drawingml/2006/main">
            <a:graphicData uri="http://schemas.microsoft.com/office/word/2010/wordprocessingShape">
              <wps:wsp>
                <wps:cNvSpPr txBox="1"/>
                <wps:spPr>
                  <a:xfrm>
                    <a:ext cx="2914015" cy="79375"/>
                  </a:xfrm>
                  <a:prstGeom prst="rect"/>
                  <a:noFill/>
                </wps:spPr>
                <wps:txbx>
                  <w:txbxContent>
                    <w:p>
                      <w:pPr>
                        <w:pStyle w:val="Style106"/>
                        <w:keepNext w:val="0"/>
                        <w:keepLines w:val="0"/>
                        <w:widowControl w:val="0"/>
                        <w:shd w:val="clear" w:color="auto" w:fill="auto"/>
                        <w:tabs>
                          <w:tab w:pos="3446" w:val="right"/>
                          <w:tab w:pos="4589"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VU.</w:t>
                        <w:tab/>
                      </w:r>
                      <w:r>
                        <w:rPr>
                          <w:b/>
                          <w:bCs/>
                          <w:smallCaps w:val="0"/>
                          <w:color w:val="000000"/>
                          <w:spacing w:val="0"/>
                          <w:w w:val="100"/>
                          <w:position w:val="0"/>
                          <w:shd w:val="clear" w:color="auto" w:fill="auto"/>
                          <w:lang w:val="ru-RU" w:eastAsia="ru-RU" w:bidi="ru-RU"/>
                        </w:rPr>
                        <w:t xml:space="preserve">Новости </w:t>
                      </w:r>
                      <w:r>
                        <w:rPr>
                          <w:color w:val="000000"/>
                          <w:spacing w:val="0"/>
                          <w:w w:val="100"/>
                          <w:position w:val="0"/>
                          <w:sz w:val="12"/>
                          <w:szCs w:val="12"/>
                          <w:shd w:val="clear" w:color="auto" w:fill="auto"/>
                          <w:lang w:val="ru-RU" w:eastAsia="ru-RU" w:bidi="ru-RU"/>
                        </w:rPr>
                        <w:t>Иностранныхъ Литературъ.</w:t>
                        <w:tab/>
                      </w:r>
                      <w:r>
                        <w:rPr>
                          <w:smallCaps w:val="0"/>
                          <w:color w:val="000000"/>
                          <w:spacing w:val="0"/>
                          <w:w w:val="100"/>
                          <w:position w:val="0"/>
                          <w:sz w:val="15"/>
                          <w:szCs w:val="15"/>
                          <w:shd w:val="clear" w:color="auto" w:fill="auto"/>
                          <w:lang w:val="ru-RU" w:eastAsia="ru-RU" w:bidi="ru-RU"/>
                        </w:rPr>
                        <w:t>‘</w:t>
                      </w:r>
                      <w:fldSimple w:instr=" PAGE \* MERGEFORMAT ">
                        <w:r>
                          <w:rPr>
                            <w:smallCaps w:val="0"/>
                            <w:color w:val="00000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698" type="#_x0000_t202" style="position:absolute;margin-left:64.5pt;margin-top:38.399999999999999pt;width:229.44999999999999pt;height:6.25pt;z-index:-18874277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46" w:val="right"/>
                    <w:tab w:pos="4589"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VU.</w:t>
                  <w:tab/>
                </w:r>
                <w:r>
                  <w:rPr>
                    <w:b/>
                    <w:bCs/>
                    <w:smallCaps w:val="0"/>
                    <w:color w:val="000000"/>
                    <w:spacing w:val="0"/>
                    <w:w w:val="100"/>
                    <w:position w:val="0"/>
                    <w:shd w:val="clear" w:color="auto" w:fill="auto"/>
                    <w:lang w:val="ru-RU" w:eastAsia="ru-RU" w:bidi="ru-RU"/>
                  </w:rPr>
                  <w:t xml:space="preserve">Новости </w:t>
                </w:r>
                <w:r>
                  <w:rPr>
                    <w:color w:val="000000"/>
                    <w:spacing w:val="0"/>
                    <w:w w:val="100"/>
                    <w:position w:val="0"/>
                    <w:sz w:val="12"/>
                    <w:szCs w:val="12"/>
                    <w:shd w:val="clear" w:color="auto" w:fill="auto"/>
                    <w:lang w:val="ru-RU" w:eastAsia="ru-RU" w:bidi="ru-RU"/>
                  </w:rPr>
                  <w:t>Иностранныхъ Литературъ.</w:t>
                  <w:tab/>
                </w:r>
                <w:r>
                  <w:rPr>
                    <w:smallCaps w:val="0"/>
                    <w:color w:val="000000"/>
                    <w:spacing w:val="0"/>
                    <w:w w:val="100"/>
                    <w:position w:val="0"/>
                    <w:sz w:val="15"/>
                    <w:szCs w:val="15"/>
                    <w:shd w:val="clear" w:color="auto" w:fill="auto"/>
                    <w:lang w:val="ru-RU" w:eastAsia="ru-RU" w:bidi="ru-RU"/>
                  </w:rPr>
                  <w:t>‘</w:t>
                </w:r>
                <w:fldSimple w:instr=" PAGE \* MERGEFORMAT ">
                  <w:r>
                    <w:rPr>
                      <w:smallCaps w:val="0"/>
                      <w:color w:val="00000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84" behindDoc="1" locked="0" layoutInCell="1" allowOverlap="1">
          <wp:simplePos x="0" y="0"/>
          <wp:positionH relativeFrom="page">
            <wp:posOffset>907415</wp:posOffset>
          </wp:positionH>
          <wp:positionV relativeFrom="page">
            <wp:posOffset>519430</wp:posOffset>
          </wp:positionV>
          <wp:extent cx="1959610" cy="73025"/>
          <wp:wrapNone/>
          <wp:docPr id="1674" name="Shape 1674"/>
          <a:graphic xmlns:a="http://schemas.openxmlformats.org/drawingml/2006/main">
            <a:graphicData uri="http://schemas.microsoft.com/office/word/2010/wordprocessingShape">
              <wps:wsp>
                <wps:cNvSpPr txBox="1"/>
                <wps:spPr>
                  <a:xfrm>
                    <a:ext cx="1959610" cy="73025"/>
                  </a:xfrm>
                  <a:prstGeom prst="rect"/>
                  <a:noFill/>
                </wps:spPr>
                <wps:txbx>
                  <w:txbxContent>
                    <w:p>
                      <w:pPr>
                        <w:pStyle w:val="Style106"/>
                        <w:keepNext w:val="0"/>
                        <w:keepLines w:val="0"/>
                        <w:widowControl w:val="0"/>
                        <w:shd w:val="clear" w:color="auto" w:fill="auto"/>
                        <w:tabs>
                          <w:tab w:pos="3086" w:val="right"/>
                        </w:tabs>
                        <w:bidi w:val="0"/>
                        <w:spacing w:before="0" w:after="0" w:line="240" w:lineRule="auto"/>
                        <w:ind w:left="0" w:right="0" w:firstLine="0"/>
                        <w:jc w:val="left"/>
                        <w:rPr>
                          <w:sz w:val="12"/>
                          <w:szCs w:val="12"/>
                        </w:rPr>
                      </w:pPr>
                      <w:r>
                        <w:rPr>
                          <w:b/>
                          <w:bCs/>
                          <w:smallCaps w:val="0"/>
                          <w:color w:val="000000"/>
                          <w:spacing w:val="0"/>
                          <w:w w:val="100"/>
                          <w:position w:val="0"/>
                          <w:sz w:val="15"/>
                          <w:szCs w:val="15"/>
                          <w:shd w:val="clear" w:color="auto" w:fill="auto"/>
                          <w:lang w:val="de-DE" w:eastAsia="de-DE" w:bidi="de-DE"/>
                        </w:rPr>
                        <w:t>31</w:t>
                        <w:tab/>
                      </w:r>
                      <w:r>
                        <w:rPr>
                          <w:color w:val="000000"/>
                          <w:spacing w:val="0"/>
                          <w:w w:val="100"/>
                          <w:position w:val="0"/>
                          <w:sz w:val="12"/>
                          <w:szCs w:val="12"/>
                          <w:shd w:val="clear" w:color="auto" w:fill="auto"/>
                          <w:lang w:val="ru-RU" w:eastAsia="ru-RU" w:bidi="ru-RU"/>
                        </w:rPr>
                        <w:t>Иностранная Литература.</w:t>
                      </w:r>
                    </w:p>
                  </w:txbxContent>
                </wps:txbx>
                <wps:bodyPr lIns="0" tIns="0" rIns="0" bIns="0">
                  <a:spAutoFit/>
                </wps:bodyPr>
              </wps:wsp>
            </a:graphicData>
          </a:graphic>
        </wp:anchor>
      </w:drawing>
    </mc:Choice>
    <mc:Fallback>
      <w:pict>
        <v:shape id="_x0000_s2700" type="#_x0000_t202" style="position:absolute;margin-left:71.450000000000003pt;margin-top:40.899999999999999pt;width:154.30000000000001pt;height:5.75pt;z-index:-18874276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86" w:val="right"/>
                  </w:tabs>
                  <w:bidi w:val="0"/>
                  <w:spacing w:before="0" w:after="0" w:line="240" w:lineRule="auto"/>
                  <w:ind w:left="0" w:right="0" w:firstLine="0"/>
                  <w:jc w:val="left"/>
                  <w:rPr>
                    <w:sz w:val="12"/>
                    <w:szCs w:val="12"/>
                  </w:rPr>
                </w:pPr>
                <w:r>
                  <w:rPr>
                    <w:b/>
                    <w:bCs/>
                    <w:smallCaps w:val="0"/>
                    <w:color w:val="000000"/>
                    <w:spacing w:val="0"/>
                    <w:w w:val="100"/>
                    <w:position w:val="0"/>
                    <w:sz w:val="15"/>
                    <w:szCs w:val="15"/>
                    <w:shd w:val="clear" w:color="auto" w:fill="auto"/>
                    <w:lang w:val="de-DE" w:eastAsia="de-DE" w:bidi="de-DE"/>
                  </w:rPr>
                  <w:t>31</w:t>
                  <w:tab/>
                </w:r>
                <w:r>
                  <w:rPr>
                    <w:color w:val="000000"/>
                    <w:spacing w:val="0"/>
                    <w:w w:val="100"/>
                    <w:position w:val="0"/>
                    <w:sz w:val="12"/>
                    <w:szCs w:val="12"/>
                    <w:shd w:val="clear" w:color="auto" w:fill="auto"/>
                    <w:lang w:val="ru-RU" w:eastAsia="ru-RU" w:bidi="ru-RU"/>
                  </w:rPr>
                  <w:t>Иностранная Литература.</w:t>
                </w:r>
              </w:p>
            </w:txbxContent>
          </v:textbox>
          <w10:wrap anchorx="page" anchory="page"/>
        </v:shape>
      </w:pict>
    </mc:Fallback>
  </mc:AlternateContent>
  <w:p>
    <w:pPr>
      <w:widowControl w:val="0"/>
      <w:spacing w:line="14" w:lineRule="exact"/>
    </w:pPr>
  </w:p>
</w:hdr>
</file>

<file path=word/header7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86" behindDoc="1" locked="0" layoutInCell="1" allowOverlap="1">
          <wp:simplePos x="0" y="0"/>
          <wp:positionH relativeFrom="page">
            <wp:posOffset>907415</wp:posOffset>
          </wp:positionH>
          <wp:positionV relativeFrom="page">
            <wp:posOffset>519430</wp:posOffset>
          </wp:positionV>
          <wp:extent cx="1959610" cy="73025"/>
          <wp:wrapNone/>
          <wp:docPr id="1676" name="Shape 1676"/>
          <a:graphic xmlns:a="http://schemas.openxmlformats.org/drawingml/2006/main">
            <a:graphicData uri="http://schemas.microsoft.com/office/word/2010/wordprocessingShape">
              <wps:wsp>
                <wps:cNvSpPr txBox="1"/>
                <wps:spPr>
                  <a:xfrm>
                    <a:ext cx="1959610" cy="73025"/>
                  </a:xfrm>
                  <a:prstGeom prst="rect"/>
                  <a:noFill/>
                </wps:spPr>
                <wps:txbx>
                  <w:txbxContent>
                    <w:p>
                      <w:pPr>
                        <w:pStyle w:val="Style106"/>
                        <w:keepNext w:val="0"/>
                        <w:keepLines w:val="0"/>
                        <w:widowControl w:val="0"/>
                        <w:shd w:val="clear" w:color="auto" w:fill="auto"/>
                        <w:tabs>
                          <w:tab w:pos="3086" w:val="right"/>
                        </w:tabs>
                        <w:bidi w:val="0"/>
                        <w:spacing w:before="0" w:after="0" w:line="240" w:lineRule="auto"/>
                        <w:ind w:left="0" w:right="0" w:firstLine="0"/>
                        <w:jc w:val="left"/>
                        <w:rPr>
                          <w:sz w:val="12"/>
                          <w:szCs w:val="12"/>
                        </w:rPr>
                      </w:pPr>
                      <w:r>
                        <w:rPr>
                          <w:b/>
                          <w:bCs/>
                          <w:smallCaps w:val="0"/>
                          <w:color w:val="000000"/>
                          <w:spacing w:val="0"/>
                          <w:w w:val="100"/>
                          <w:position w:val="0"/>
                          <w:sz w:val="15"/>
                          <w:szCs w:val="15"/>
                          <w:shd w:val="clear" w:color="auto" w:fill="auto"/>
                          <w:lang w:val="de-DE" w:eastAsia="de-DE" w:bidi="de-DE"/>
                        </w:rPr>
                        <w:t>31</w:t>
                        <w:tab/>
                      </w:r>
                      <w:r>
                        <w:rPr>
                          <w:color w:val="000000"/>
                          <w:spacing w:val="0"/>
                          <w:w w:val="100"/>
                          <w:position w:val="0"/>
                          <w:sz w:val="12"/>
                          <w:szCs w:val="12"/>
                          <w:shd w:val="clear" w:color="auto" w:fill="auto"/>
                          <w:lang w:val="ru-RU" w:eastAsia="ru-RU" w:bidi="ru-RU"/>
                        </w:rPr>
                        <w:t>Иностранная Литература.</w:t>
                      </w:r>
                    </w:p>
                  </w:txbxContent>
                </wps:txbx>
                <wps:bodyPr lIns="0" tIns="0" rIns="0" bIns="0">
                  <a:spAutoFit/>
                </wps:bodyPr>
              </wps:wsp>
            </a:graphicData>
          </a:graphic>
        </wp:anchor>
      </w:drawing>
    </mc:Choice>
    <mc:Fallback>
      <w:pict>
        <v:shape id="_x0000_s2702" type="#_x0000_t202" style="position:absolute;margin-left:71.450000000000003pt;margin-top:40.899999999999999pt;width:154.30000000000001pt;height:5.75pt;z-index:-18874276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86" w:val="right"/>
                  </w:tabs>
                  <w:bidi w:val="0"/>
                  <w:spacing w:before="0" w:after="0" w:line="240" w:lineRule="auto"/>
                  <w:ind w:left="0" w:right="0" w:firstLine="0"/>
                  <w:jc w:val="left"/>
                  <w:rPr>
                    <w:sz w:val="12"/>
                    <w:szCs w:val="12"/>
                  </w:rPr>
                </w:pPr>
                <w:r>
                  <w:rPr>
                    <w:b/>
                    <w:bCs/>
                    <w:smallCaps w:val="0"/>
                    <w:color w:val="000000"/>
                    <w:spacing w:val="0"/>
                    <w:w w:val="100"/>
                    <w:position w:val="0"/>
                    <w:sz w:val="15"/>
                    <w:szCs w:val="15"/>
                    <w:shd w:val="clear" w:color="auto" w:fill="auto"/>
                    <w:lang w:val="de-DE" w:eastAsia="de-DE" w:bidi="de-DE"/>
                  </w:rPr>
                  <w:t>31</w:t>
                  <w:tab/>
                </w:r>
                <w:r>
                  <w:rPr>
                    <w:color w:val="000000"/>
                    <w:spacing w:val="0"/>
                    <w:w w:val="100"/>
                    <w:position w:val="0"/>
                    <w:sz w:val="12"/>
                    <w:szCs w:val="12"/>
                    <w:shd w:val="clear" w:color="auto" w:fill="auto"/>
                    <w:lang w:val="ru-RU" w:eastAsia="ru-RU" w:bidi="ru-RU"/>
                  </w:rPr>
                  <w:t>Иностранная Литература.</w:t>
                </w:r>
              </w:p>
            </w:txbxContent>
          </v:textbox>
          <w10:wrap anchorx="page" anchory="page"/>
        </v:shape>
      </w:pict>
    </mc:Fallback>
  </mc:AlternateContent>
  <w:p>
    <w:pPr>
      <w:widowControl w:val="0"/>
      <w:spacing w:line="14" w:lineRule="exact"/>
    </w:pPr>
  </w:p>
</w:hdr>
</file>

<file path=word/header7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88" behindDoc="1" locked="0" layoutInCell="1" allowOverlap="1">
          <wp:simplePos x="0" y="0"/>
          <wp:positionH relativeFrom="page">
            <wp:posOffset>864870</wp:posOffset>
          </wp:positionH>
          <wp:positionV relativeFrom="page">
            <wp:posOffset>516255</wp:posOffset>
          </wp:positionV>
          <wp:extent cx="1965960" cy="76200"/>
          <wp:wrapNone/>
          <wp:docPr id="1680" name="Shape 1680"/>
          <a:graphic xmlns:a="http://schemas.openxmlformats.org/drawingml/2006/main">
            <a:graphicData uri="http://schemas.microsoft.com/office/word/2010/wordprocessingShape">
              <wps:wsp>
                <wps:cNvSpPr txBox="1"/>
                <wps:spPr>
                  <a:xfrm>
                    <a:ext cx="1965960" cy="76200"/>
                  </a:xfrm>
                  <a:prstGeom prst="rect"/>
                  <a:noFill/>
                </wps:spPr>
                <wps:txbx>
                  <w:txbxContent>
                    <w:p>
                      <w:pPr>
                        <w:pStyle w:val="Style106"/>
                        <w:keepNext w:val="0"/>
                        <w:keepLines w:val="0"/>
                        <w:widowControl w:val="0"/>
                        <w:shd w:val="clear" w:color="auto" w:fill="auto"/>
                        <w:tabs>
                          <w:tab w:pos="3096"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b/>
                          <w:bCs/>
                          <w:smallCaps w:val="0"/>
                          <w:color w:val="000000"/>
                          <w:spacing w:val="0"/>
                          <w:w w:val="100"/>
                          <w:position w:val="0"/>
                          <w:sz w:val="15"/>
                          <w:szCs w:val="15"/>
                          <w:shd w:val="clear" w:color="auto" w:fill="auto"/>
                          <w:lang w:val="ru-RU" w:eastAsia="ru-RU" w:bidi="ru-RU"/>
                        </w:rPr>
                        <w:t xml:space="preserve">ИиостгАПпля </w:t>
                      </w:r>
                      <w:r>
                        <w:rPr>
                          <w:color w:val="000000"/>
                          <w:spacing w:val="0"/>
                          <w:w w:val="100"/>
                          <w:position w:val="0"/>
                          <w:sz w:val="12"/>
                          <w:szCs w:val="12"/>
                          <w:shd w:val="clear" w:color="auto" w:fill="auto"/>
                          <w:lang w:val="ru-RU" w:eastAsia="ru-RU" w:bidi="ru-RU"/>
                        </w:rPr>
                        <w:t>Литература.</w:t>
                      </w:r>
                    </w:p>
                  </w:txbxContent>
                </wps:txbx>
                <wps:bodyPr lIns="0" tIns="0" rIns="0" bIns="0">
                  <a:spAutoFit/>
                </wps:bodyPr>
              </wps:wsp>
            </a:graphicData>
          </a:graphic>
        </wp:anchor>
      </w:drawing>
    </mc:Choice>
    <mc:Fallback>
      <w:pict>
        <v:shape id="_x0000_s2706" type="#_x0000_t202" style="position:absolute;margin-left:68.099999999999994pt;margin-top:40.649999999999999pt;width:154.80000000000001pt;height:6.pt;z-index:-18874276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96"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b/>
                    <w:bCs/>
                    <w:smallCaps w:val="0"/>
                    <w:color w:val="000000"/>
                    <w:spacing w:val="0"/>
                    <w:w w:val="100"/>
                    <w:position w:val="0"/>
                    <w:sz w:val="15"/>
                    <w:szCs w:val="15"/>
                    <w:shd w:val="clear" w:color="auto" w:fill="auto"/>
                    <w:lang w:val="ru-RU" w:eastAsia="ru-RU" w:bidi="ru-RU"/>
                  </w:rPr>
                  <w:t xml:space="preserve">ИиостгАПпля </w:t>
                </w:r>
                <w:r>
                  <w:rPr>
                    <w:color w:val="000000"/>
                    <w:spacing w:val="0"/>
                    <w:w w:val="100"/>
                    <w:position w:val="0"/>
                    <w:sz w:val="12"/>
                    <w:szCs w:val="12"/>
                    <w:shd w:val="clear" w:color="auto" w:fill="auto"/>
                    <w:lang w:val="ru-RU" w:eastAsia="ru-RU" w:bidi="ru-RU"/>
                  </w:rPr>
                  <w:t>Литература.</w:t>
                </w:r>
              </w:p>
            </w:txbxContent>
          </v:textbox>
          <w10:wrap anchorx="page" anchory="page"/>
        </v:shape>
      </w:pict>
    </mc:Fallback>
  </mc:AlternateContent>
  <w:p>
    <w:pPr>
      <w:widowControl w:val="0"/>
      <w:spacing w:line="14" w:lineRule="exact"/>
    </w:pPr>
  </w:p>
</w:hdr>
</file>

<file path=word/header7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90" behindDoc="1" locked="0" layoutInCell="1" allowOverlap="1">
          <wp:simplePos x="0" y="0"/>
          <wp:positionH relativeFrom="page">
            <wp:posOffset>881380</wp:posOffset>
          </wp:positionH>
          <wp:positionV relativeFrom="page">
            <wp:posOffset>524510</wp:posOffset>
          </wp:positionV>
          <wp:extent cx="2895600" cy="76200"/>
          <wp:wrapNone/>
          <wp:docPr id="1682" name="Shape 1682"/>
          <a:graphic xmlns:a="http://schemas.openxmlformats.org/drawingml/2006/main">
            <a:graphicData uri="http://schemas.microsoft.com/office/word/2010/wordprocessingShape">
              <wps:wsp>
                <wps:cNvSpPr txBox="1"/>
                <wps:spPr>
                  <a:xfrm>
                    <a:ext cx="2895600" cy="76200"/>
                  </a:xfrm>
                  <a:prstGeom prst="rect"/>
                  <a:noFill/>
                </wps:spPr>
                <wps:txbx>
                  <w:txbxContent>
                    <w:p>
                      <w:pPr>
                        <w:pStyle w:val="Style106"/>
                        <w:keepNext w:val="0"/>
                        <w:keepLines w:val="0"/>
                        <w:widowControl w:val="0"/>
                        <w:shd w:val="clear" w:color="auto" w:fill="auto"/>
                        <w:tabs>
                          <w:tab w:pos="3461" w:val="right"/>
                          <w:tab w:pos="4560" w:val="right"/>
                        </w:tabs>
                        <w:bidi w:val="0"/>
                        <w:spacing w:before="0" w:after="0" w:line="240" w:lineRule="auto"/>
                        <w:ind w:left="0" w:right="0" w:firstLine="0"/>
                        <w:jc w:val="left"/>
                      </w:pPr>
                      <w:r>
                        <w:rPr>
                          <w:b/>
                          <w:bCs/>
                          <w:i/>
                          <w:iCs/>
                          <w:smallCaps w:val="0"/>
                          <w:color w:val="000000"/>
                          <w:spacing w:val="0"/>
                          <w:w w:val="100"/>
                          <w:position w:val="0"/>
                          <w:sz w:val="15"/>
                          <w:szCs w:val="15"/>
                          <w:shd w:val="clear" w:color="auto" w:fill="auto"/>
                          <w:lang w:val="fr-FR" w:eastAsia="fr-FR" w:bidi="fr-FR"/>
                        </w:rPr>
                        <w:t>Otnô. Vil.</w:t>
                        <w:tab/>
                      </w:r>
                      <w:r>
                        <w:rPr>
                          <w:b/>
                          <w:bCs/>
                          <w:smallCaps w:val="0"/>
                          <w:color w:val="000000"/>
                          <w:spacing w:val="0"/>
                          <w:w w:val="100"/>
                          <w:position w:val="0"/>
                          <w:shd w:val="clear" w:color="auto" w:fill="auto"/>
                          <w:lang w:val="ru-RU" w:eastAsia="ru-RU" w:bidi="ru-RU"/>
                        </w:rPr>
                        <w:t xml:space="preserve">Новости </w:t>
                      </w:r>
                      <w:r>
                        <w:rPr>
                          <w:color w:val="000000"/>
                          <w:spacing w:val="0"/>
                          <w:w w:val="100"/>
                          <w:position w:val="0"/>
                          <w:shd w:val="clear" w:color="auto" w:fill="auto"/>
                          <w:lang w:val="ru-RU" w:eastAsia="ru-RU" w:bidi="ru-RU"/>
                        </w:rPr>
                        <w:t>Иностранныхъ Литературъ.</w:t>
                        <w:tab/>
                      </w:r>
                      <w:fldSimple w:instr=" PAGE \* MERGEFORMAT ">
                        <w:r>
                          <w:rPr>
                            <w:smallCaps w:val="0"/>
                            <w:color w:val="00000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708" type="#_x0000_t202" style="position:absolute;margin-left:69.400000000000006pt;margin-top:41.299999999999997pt;width:228.pt;height:6.pt;z-index:-18874276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61" w:val="right"/>
                    <w:tab w:pos="4560" w:val="right"/>
                  </w:tabs>
                  <w:bidi w:val="0"/>
                  <w:spacing w:before="0" w:after="0" w:line="240" w:lineRule="auto"/>
                  <w:ind w:left="0" w:right="0" w:firstLine="0"/>
                  <w:jc w:val="left"/>
                </w:pPr>
                <w:r>
                  <w:rPr>
                    <w:b/>
                    <w:bCs/>
                    <w:i/>
                    <w:iCs/>
                    <w:smallCaps w:val="0"/>
                    <w:color w:val="000000"/>
                    <w:spacing w:val="0"/>
                    <w:w w:val="100"/>
                    <w:position w:val="0"/>
                    <w:sz w:val="15"/>
                    <w:szCs w:val="15"/>
                    <w:shd w:val="clear" w:color="auto" w:fill="auto"/>
                    <w:lang w:val="fr-FR" w:eastAsia="fr-FR" w:bidi="fr-FR"/>
                  </w:rPr>
                  <w:t>Otnô. Vil.</w:t>
                  <w:tab/>
                </w:r>
                <w:r>
                  <w:rPr>
                    <w:b/>
                    <w:bCs/>
                    <w:smallCaps w:val="0"/>
                    <w:color w:val="000000"/>
                    <w:spacing w:val="0"/>
                    <w:w w:val="100"/>
                    <w:position w:val="0"/>
                    <w:shd w:val="clear" w:color="auto" w:fill="auto"/>
                    <w:lang w:val="ru-RU" w:eastAsia="ru-RU" w:bidi="ru-RU"/>
                  </w:rPr>
                  <w:t xml:space="preserve">Новости </w:t>
                </w:r>
                <w:r>
                  <w:rPr>
                    <w:color w:val="000000"/>
                    <w:spacing w:val="0"/>
                    <w:w w:val="100"/>
                    <w:position w:val="0"/>
                    <w:shd w:val="clear" w:color="auto" w:fill="auto"/>
                    <w:lang w:val="ru-RU" w:eastAsia="ru-RU" w:bidi="ru-RU"/>
                  </w:rPr>
                  <w:t>Иностранныхъ Литературъ.</w:t>
                  <w:tab/>
                </w:r>
                <w:fldSimple w:instr=" PAGE \* MERGEFORMAT ">
                  <w:r>
                    <w:rPr>
                      <w:smallCaps w:val="0"/>
                      <w:color w:val="00000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94" behindDoc="1" locked="0" layoutInCell="1" allowOverlap="1">
          <wp:simplePos x="0" y="0"/>
          <wp:positionH relativeFrom="page">
            <wp:posOffset>860425</wp:posOffset>
          </wp:positionH>
          <wp:positionV relativeFrom="page">
            <wp:posOffset>521970</wp:posOffset>
          </wp:positionV>
          <wp:extent cx="2910840" cy="69850"/>
          <wp:wrapNone/>
          <wp:docPr id="1686" name="Shape 1686"/>
          <a:graphic xmlns:a="http://schemas.openxmlformats.org/drawingml/2006/main">
            <a:graphicData uri="http://schemas.microsoft.com/office/word/2010/wordprocessingShape">
              <wps:wsp>
                <wps:cNvSpPr txBox="1"/>
                <wps:spPr>
                  <a:xfrm>
                    <a:ext cx="2910840" cy="69850"/>
                  </a:xfrm>
                  <a:prstGeom prst="rect"/>
                  <a:noFill/>
                </wps:spPr>
                <wps:txbx>
                  <w:txbxContent>
                    <w:p>
                      <w:pPr>
                        <w:pStyle w:val="Style106"/>
                        <w:keepNext w:val="0"/>
                        <w:keepLines w:val="0"/>
                        <w:widowControl w:val="0"/>
                        <w:shd w:val="clear" w:color="auto" w:fill="auto"/>
                        <w:tabs>
                          <w:tab w:pos="3456" w:val="right"/>
                          <w:tab w:pos="4584"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5"/>
                          <w:szCs w:val="15"/>
                          <w:shd w:val="clear" w:color="auto" w:fill="auto"/>
                          <w:lang w:val="fr-FR" w:eastAsia="fr-FR" w:bidi="fr-FR"/>
                        </w:rPr>
                        <w:t>Vil.</w:t>
                        <w:tab/>
                      </w:r>
                      <w:r>
                        <w:rPr>
                          <w:b/>
                          <w:bCs/>
                          <w:smallCaps w:val="0"/>
                          <w:color w:val="000000"/>
                          <w:spacing w:val="0"/>
                          <w:w w:val="100"/>
                          <w:position w:val="0"/>
                          <w:shd w:val="clear" w:color="auto" w:fill="auto"/>
                          <w:lang w:val="ru-RU" w:eastAsia="ru-RU" w:bidi="ru-RU"/>
                        </w:rPr>
                        <w:t xml:space="preserve">Новоста </w:t>
                      </w:r>
                      <w:r>
                        <w:rPr>
                          <w:b/>
                          <w:bCs/>
                          <w:color w:val="000000"/>
                          <w:spacing w:val="0"/>
                          <w:w w:val="100"/>
                          <w:position w:val="0"/>
                          <w:sz w:val="12"/>
                          <w:szCs w:val="12"/>
                          <w:shd w:val="clear" w:color="auto" w:fill="auto"/>
                          <w:lang w:val="ru-RU" w:eastAsia="ru-RU" w:bidi="ru-RU"/>
                        </w:rPr>
                        <w:t>Иностранныхъ Литературъ.</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712" type="#_x0000_t202" style="position:absolute;margin-left:67.75pt;margin-top:41.100000000000001pt;width:229.19999999999999pt;height:5.5pt;z-index:-18874275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56" w:val="right"/>
                    <w:tab w:pos="4584"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5"/>
                    <w:szCs w:val="15"/>
                    <w:shd w:val="clear" w:color="auto" w:fill="auto"/>
                    <w:lang w:val="fr-FR" w:eastAsia="fr-FR" w:bidi="fr-FR"/>
                  </w:rPr>
                  <w:t>Vil.</w:t>
                  <w:tab/>
                </w:r>
                <w:r>
                  <w:rPr>
                    <w:b/>
                    <w:bCs/>
                    <w:smallCaps w:val="0"/>
                    <w:color w:val="000000"/>
                    <w:spacing w:val="0"/>
                    <w:w w:val="100"/>
                    <w:position w:val="0"/>
                    <w:shd w:val="clear" w:color="auto" w:fill="auto"/>
                    <w:lang w:val="ru-RU" w:eastAsia="ru-RU" w:bidi="ru-RU"/>
                  </w:rPr>
                  <w:t xml:space="preserve">Новоста </w:t>
                </w:r>
                <w:r>
                  <w:rPr>
                    <w:b/>
                    <w:bCs/>
                    <w:color w:val="000000"/>
                    <w:spacing w:val="0"/>
                    <w:w w:val="100"/>
                    <w:position w:val="0"/>
                    <w:sz w:val="12"/>
                    <w:szCs w:val="12"/>
                    <w:shd w:val="clear" w:color="auto" w:fill="auto"/>
                    <w:lang w:val="ru-RU" w:eastAsia="ru-RU" w:bidi="ru-RU"/>
                  </w:rPr>
                  <w:t>Иностранныхъ Литературъ.</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96" behindDoc="1" locked="0" layoutInCell="1" allowOverlap="1">
          <wp:simplePos x="0" y="0"/>
          <wp:positionH relativeFrom="page">
            <wp:posOffset>876935</wp:posOffset>
          </wp:positionH>
          <wp:positionV relativeFrom="page">
            <wp:posOffset>519430</wp:posOffset>
          </wp:positionV>
          <wp:extent cx="2042160" cy="73025"/>
          <wp:wrapNone/>
          <wp:docPr id="1692" name="Shape 1692"/>
          <a:graphic xmlns:a="http://schemas.openxmlformats.org/drawingml/2006/main">
            <a:graphicData uri="http://schemas.microsoft.com/office/word/2010/wordprocessingShape">
              <wps:wsp>
                <wps:cNvSpPr txBox="1"/>
                <wps:spPr>
                  <a:xfrm>
                    <a:ext cx="2042160" cy="73025"/>
                  </a:xfrm>
                  <a:prstGeom prst="rect"/>
                  <a:noFill/>
                </wps:spPr>
                <wps:txbx>
                  <w:txbxContent>
                    <w:p>
                      <w:pPr>
                        <w:pStyle w:val="Style106"/>
                        <w:keepNext w:val="0"/>
                        <w:keepLines w:val="0"/>
                        <w:widowControl w:val="0"/>
                        <w:shd w:val="clear" w:color="auto" w:fill="auto"/>
                        <w:tabs>
                          <w:tab w:pos="3216"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Иностранная Литература.</w:t>
                      </w:r>
                    </w:p>
                  </w:txbxContent>
                </wps:txbx>
                <wps:bodyPr lIns="0" tIns="0" rIns="0" bIns="0">
                  <a:spAutoFit/>
                </wps:bodyPr>
              </wps:wsp>
            </a:graphicData>
          </a:graphic>
        </wp:anchor>
      </w:drawing>
    </mc:Choice>
    <mc:Fallback>
      <w:pict>
        <v:shape id="_x0000_s2718" type="#_x0000_t202" style="position:absolute;margin-left:69.049999999999997pt;margin-top:40.899999999999999pt;width:160.80000000000001pt;height:5.75pt;z-index:-18874275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216"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2"/>
                      <w:szCs w:val="12"/>
                      <w:shd w:val="clear" w:color="auto" w:fill="auto"/>
                      <w:lang w:val="de-DE" w:eastAsia="de-DE" w:bidi="de-DE"/>
                    </w:rPr>
                    <w:t>#</w:t>
                  </w:r>
                </w:fldSimple>
                <w:r>
                  <w:rPr>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Иностранная Литература.</w:t>
                </w:r>
              </w:p>
            </w:txbxContent>
          </v:textbox>
          <w10:wrap anchorx="page" anchory="page"/>
        </v:shape>
      </w:pict>
    </mc:Fallback>
  </mc:AlternateContent>
  <w:p>
    <w:pPr>
      <w:widowControl w:val="0"/>
      <w:spacing w:line="14" w:lineRule="exact"/>
    </w:pPr>
  </w:p>
</w:hdr>
</file>

<file path=word/header7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5998" behindDoc="1" locked="0" layoutInCell="1" allowOverlap="1">
          <wp:simplePos x="0" y="0"/>
          <wp:positionH relativeFrom="page">
            <wp:posOffset>828040</wp:posOffset>
          </wp:positionH>
          <wp:positionV relativeFrom="page">
            <wp:posOffset>504190</wp:posOffset>
          </wp:positionV>
          <wp:extent cx="2914015" cy="88265"/>
          <wp:wrapNone/>
          <wp:docPr id="1694" name="Shape 1694"/>
          <a:graphic xmlns:a="http://schemas.openxmlformats.org/drawingml/2006/main">
            <a:graphicData uri="http://schemas.microsoft.com/office/word/2010/wordprocessingShape">
              <wps:wsp>
                <wps:cNvSpPr txBox="1"/>
                <wps:spPr>
                  <a:xfrm>
                    <a:ext cx="2914015" cy="88265"/>
                  </a:xfrm>
                  <a:prstGeom prst="rect"/>
                  <a:noFill/>
                </wps:spPr>
                <wps:txbx>
                  <w:txbxContent>
                    <w:p>
                      <w:pPr>
                        <w:pStyle w:val="Style106"/>
                        <w:keepNext w:val="0"/>
                        <w:keepLines w:val="0"/>
                        <w:widowControl w:val="0"/>
                        <w:shd w:val="clear" w:color="auto" w:fill="auto"/>
                        <w:tabs>
                          <w:tab w:pos="3446" w:val="right"/>
                          <w:tab w:pos="4589"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fr-FR" w:eastAsia="fr-FR" w:bidi="fr-FR"/>
                        </w:rPr>
                        <w:t>ümd. Vil.</w:t>
                        <w:tab/>
                      </w:r>
                      <w:r>
                        <w:rPr>
                          <w:b/>
                          <w:bCs/>
                          <w:smallCaps w:val="0"/>
                          <w:color w:val="000000"/>
                          <w:spacing w:val="0"/>
                          <w:w w:val="100"/>
                          <w:position w:val="0"/>
                          <w:sz w:val="15"/>
                          <w:szCs w:val="15"/>
                          <w:shd w:val="clear" w:color="auto" w:fill="auto"/>
                          <w:lang w:val="ru-RU" w:eastAsia="ru-RU" w:bidi="ru-RU"/>
                        </w:rPr>
                        <w:t xml:space="preserve">Новости </w:t>
                      </w:r>
                      <w:r>
                        <w:rPr>
                          <w:b/>
                          <w:bCs/>
                          <w:color w:val="000000"/>
                          <w:spacing w:val="0"/>
                          <w:w w:val="100"/>
                          <w:position w:val="0"/>
                          <w:sz w:val="12"/>
                          <w:szCs w:val="12"/>
                          <w:shd w:val="clear" w:color="auto" w:fill="auto"/>
                          <w:lang w:val="ru-RU" w:eastAsia="ru-RU" w:bidi="ru-RU"/>
                        </w:rPr>
                        <w:t>Иностранныхъ Литературъ.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720" type="#_x0000_t202" style="position:absolute;margin-left:65.200000000000003pt;margin-top:39.700000000000003pt;width:229.44999999999999pt;height:6.9500000000000002pt;z-index:-18874275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46" w:val="right"/>
                    <w:tab w:pos="4589"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fr-FR" w:eastAsia="fr-FR" w:bidi="fr-FR"/>
                  </w:rPr>
                  <w:t>ümd. Vil.</w:t>
                  <w:tab/>
                </w:r>
                <w:r>
                  <w:rPr>
                    <w:b/>
                    <w:bCs/>
                    <w:smallCaps w:val="0"/>
                    <w:color w:val="000000"/>
                    <w:spacing w:val="0"/>
                    <w:w w:val="100"/>
                    <w:position w:val="0"/>
                    <w:sz w:val="15"/>
                    <w:szCs w:val="15"/>
                    <w:shd w:val="clear" w:color="auto" w:fill="auto"/>
                    <w:lang w:val="ru-RU" w:eastAsia="ru-RU" w:bidi="ru-RU"/>
                  </w:rPr>
                  <w:t xml:space="preserve">Новости </w:t>
                </w:r>
                <w:r>
                  <w:rPr>
                    <w:b/>
                    <w:bCs/>
                    <w:color w:val="000000"/>
                    <w:spacing w:val="0"/>
                    <w:w w:val="100"/>
                    <w:position w:val="0"/>
                    <w:sz w:val="12"/>
                    <w:szCs w:val="12"/>
                    <w:shd w:val="clear" w:color="auto" w:fill="auto"/>
                    <w:lang w:val="ru-RU" w:eastAsia="ru-RU" w:bidi="ru-RU"/>
                  </w:rPr>
                  <w:t>Иностранныхъ Литературъ.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00" behindDoc="1" locked="0" layoutInCell="1" allowOverlap="1">
          <wp:simplePos x="0" y="0"/>
          <wp:positionH relativeFrom="page">
            <wp:posOffset>910590</wp:posOffset>
          </wp:positionH>
          <wp:positionV relativeFrom="page">
            <wp:posOffset>519430</wp:posOffset>
          </wp:positionV>
          <wp:extent cx="1932305" cy="73025"/>
          <wp:wrapNone/>
          <wp:docPr id="1696" name="Shape 1696"/>
          <a:graphic xmlns:a="http://schemas.openxmlformats.org/drawingml/2006/main">
            <a:graphicData uri="http://schemas.microsoft.com/office/word/2010/wordprocessingShape">
              <wps:wsp>
                <wps:cNvSpPr txBox="1"/>
                <wps:spPr>
                  <a:xfrm>
                    <a:ext cx="1932305" cy="73025"/>
                  </a:xfrm>
                  <a:prstGeom prst="rect"/>
                  <a:noFill/>
                </wps:spPr>
                <wps:txbx>
                  <w:txbxContent>
                    <w:p>
                      <w:pPr>
                        <w:pStyle w:val="Style106"/>
                        <w:keepNext w:val="0"/>
                        <w:keepLines w:val="0"/>
                        <w:widowControl w:val="0"/>
                        <w:shd w:val="clear" w:color="auto" w:fill="auto"/>
                        <w:tabs>
                          <w:tab w:pos="304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Ипостраішая Литература.</w:t>
                      </w:r>
                    </w:p>
                  </w:txbxContent>
                </wps:txbx>
                <wps:bodyPr lIns="0" tIns="0" rIns="0" bIns="0">
                  <a:spAutoFit/>
                </wps:bodyPr>
              </wps:wsp>
            </a:graphicData>
          </a:graphic>
        </wp:anchor>
      </w:drawing>
    </mc:Choice>
    <mc:Fallback>
      <w:pict>
        <v:shape id="_x0000_s2722" type="#_x0000_t202" style="position:absolute;margin-left:71.700000000000003pt;margin-top:40.899999999999999pt;width:152.15000000000001pt;height:5.75pt;z-index:-18874275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4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Ипостраішая Литература.</w:t>
                </w:r>
              </w:p>
            </w:txbxContent>
          </v:textbox>
          <w10:wrap anchorx="page" anchory="page"/>
        </v:shape>
      </w:pict>
    </mc:Fallback>
  </mc:AlternateContent>
  <w:p>
    <w:pPr>
      <w:widowControl w:val="0"/>
      <w:spacing w:line="14" w:lineRule="exact"/>
    </w:pP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0" behindDoc="1" locked="0" layoutInCell="1" allowOverlap="1">
          <wp:simplePos x="0" y="0"/>
          <wp:positionH relativeFrom="page">
            <wp:posOffset>843280</wp:posOffset>
          </wp:positionH>
          <wp:positionV relativeFrom="page">
            <wp:posOffset>503555</wp:posOffset>
          </wp:positionV>
          <wp:extent cx="2938145" cy="79375"/>
          <wp:wrapNone/>
          <wp:docPr id="151" name="Shape 151"/>
          <a:graphic xmlns:a="http://schemas.openxmlformats.org/drawingml/2006/main">
            <a:graphicData uri="http://schemas.microsoft.com/office/word/2010/wordprocessingShape">
              <wps:wsp>
                <wps:cNvSpPr txBox="1"/>
                <wps:spPr>
                  <a:xfrm>
                    <a:ext cx="2938145" cy="79375"/>
                  </a:xfrm>
                  <a:prstGeom prst="rect"/>
                  <a:noFill/>
                </wps:spPr>
                <wps:txbx>
                  <w:txbxContent>
                    <w:p>
                      <w:pPr>
                        <w:pStyle w:val="Style106"/>
                        <w:keepNext w:val="0"/>
                        <w:keepLines w:val="0"/>
                        <w:widowControl w:val="0"/>
                        <w:shd w:val="clear" w:color="auto" w:fill="auto"/>
                        <w:tabs>
                          <w:tab w:pos="2582" w:val="right"/>
                          <w:tab w:pos="4627"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fr-FR" w:eastAsia="fr-FR" w:bidi="fr-FR"/>
                        </w:rPr>
                        <w:t>IL</w:t>
                        <w:tab/>
                      </w:r>
                      <w:r>
                        <w:rPr>
                          <w:b/>
                          <w:bCs/>
                          <w:color w:val="000000"/>
                          <w:spacing w:val="0"/>
                          <w:w w:val="100"/>
                          <w:position w:val="0"/>
                          <w:sz w:val="12"/>
                          <w:szCs w:val="12"/>
                          <w:shd w:val="clear" w:color="auto" w:fill="auto"/>
                          <w:lang w:val="ru-RU" w:eastAsia="ru-RU" w:bidi="ru-RU"/>
                        </w:rPr>
                        <w:t>Дютроше.</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177" type="#_x0000_t202" style="position:absolute;margin-left:66.400000000000006pt;margin-top:39.649999999999999pt;width:231.34999999999999pt;height:6.25pt;z-index:-18874393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82" w:val="right"/>
                    <w:tab w:pos="4627"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fr-FR" w:eastAsia="fr-FR" w:bidi="fr-FR"/>
                  </w:rPr>
                  <w:t>IL</w:t>
                  <w:tab/>
                </w:r>
                <w:r>
                  <w:rPr>
                    <w:b/>
                    <w:bCs/>
                    <w:color w:val="000000"/>
                    <w:spacing w:val="0"/>
                    <w:w w:val="100"/>
                    <w:position w:val="0"/>
                    <w:sz w:val="12"/>
                    <w:szCs w:val="12"/>
                    <w:shd w:val="clear" w:color="auto" w:fill="auto"/>
                    <w:lang w:val="ru-RU" w:eastAsia="ru-RU" w:bidi="ru-RU"/>
                  </w:rPr>
                  <w:t>Дютроше.</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02" behindDoc="1" locked="0" layoutInCell="1" allowOverlap="1">
          <wp:simplePos x="0" y="0"/>
          <wp:positionH relativeFrom="page">
            <wp:posOffset>828040</wp:posOffset>
          </wp:positionH>
          <wp:positionV relativeFrom="page">
            <wp:posOffset>495300</wp:posOffset>
          </wp:positionV>
          <wp:extent cx="1624330" cy="79375"/>
          <wp:wrapNone/>
          <wp:docPr id="1700" name="Shape 1700"/>
          <a:graphic xmlns:a="http://schemas.openxmlformats.org/drawingml/2006/main">
            <a:graphicData uri="http://schemas.microsoft.com/office/word/2010/wordprocessingShape">
              <wps:wsp>
                <wps:cNvSpPr txBox="1"/>
                <wps:spPr>
                  <a:xfrm>
                    <a:ext cx="1624330" cy="79375"/>
                  </a:xfrm>
                  <a:prstGeom prst="rect"/>
                  <a:noFill/>
                </wps:spPr>
                <wps:txbx>
                  <w:txbxContent>
                    <w:p>
                      <w:pPr>
                        <w:pStyle w:val="Style106"/>
                        <w:keepNext w:val="0"/>
                        <w:keepLines w:val="0"/>
                        <w:widowControl w:val="0"/>
                        <w:shd w:val="clear" w:color="auto" w:fill="auto"/>
                        <w:tabs>
                          <w:tab w:pos="2558"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ru-RU" w:eastAsia="ru-RU" w:bidi="ru-RU"/>
                          </w:rPr>
                          <w:t>#</w:t>
                        </w:r>
                      </w:fldSimple>
                      <w:r>
                        <w:rPr>
                          <w:b/>
                          <w:bCs/>
                          <w:smallCaps w:val="0"/>
                          <w:color w:val="000000"/>
                          <w:spacing w:val="0"/>
                          <w:w w:val="100"/>
                          <w:position w:val="0"/>
                          <w:sz w:val="15"/>
                          <w:szCs w:val="15"/>
                          <w:shd w:val="clear" w:color="auto" w:fill="auto"/>
                          <w:lang w:val="ru-RU" w:eastAsia="ru-RU" w:bidi="ru-RU"/>
                        </w:rPr>
                        <w:tab/>
                      </w:r>
                      <w:r>
                        <w:rPr>
                          <w:b/>
                          <w:bCs/>
                          <w:smallCaps w:val="0"/>
                          <w:color w:val="000000"/>
                          <w:spacing w:val="0"/>
                          <w:w w:val="100"/>
                          <w:position w:val="0"/>
                          <w:sz w:val="12"/>
                          <w:szCs w:val="12"/>
                          <w:shd w:val="clear" w:color="auto" w:fill="auto"/>
                          <w:lang w:val="ru-RU" w:eastAsia="ru-RU" w:bidi="ru-RU"/>
                        </w:rPr>
                        <w:t>Смъсь.</w:t>
                      </w:r>
                    </w:p>
                  </w:txbxContent>
                </wps:txbx>
                <wps:bodyPr lIns="0" tIns="0" rIns="0" bIns="0">
                  <a:spAutoFit/>
                </wps:bodyPr>
              </wps:wsp>
            </a:graphicData>
          </a:graphic>
        </wp:anchor>
      </w:drawing>
    </mc:Choice>
    <mc:Fallback>
      <w:pict>
        <v:shape id="_x0000_s2726" type="#_x0000_t202" style="position:absolute;margin-left:65.200000000000003pt;margin-top:39.pt;width:127.90000000000001pt;height:6.25pt;z-index:-18874275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58"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ru-RU" w:eastAsia="ru-RU" w:bidi="ru-RU"/>
                    </w:rPr>
                    <w:t>#</w:t>
                  </w:r>
                </w:fldSimple>
                <w:r>
                  <w:rPr>
                    <w:b/>
                    <w:bCs/>
                    <w:smallCaps w:val="0"/>
                    <w:color w:val="000000"/>
                    <w:spacing w:val="0"/>
                    <w:w w:val="100"/>
                    <w:position w:val="0"/>
                    <w:sz w:val="15"/>
                    <w:szCs w:val="15"/>
                    <w:shd w:val="clear" w:color="auto" w:fill="auto"/>
                    <w:lang w:val="ru-RU" w:eastAsia="ru-RU" w:bidi="ru-RU"/>
                  </w:rPr>
                  <w:tab/>
                </w:r>
                <w:r>
                  <w:rPr>
                    <w:b/>
                    <w:bCs/>
                    <w:smallCaps w:val="0"/>
                    <w:color w:val="000000"/>
                    <w:spacing w:val="0"/>
                    <w:w w:val="100"/>
                    <w:position w:val="0"/>
                    <w:sz w:val="12"/>
                    <w:szCs w:val="12"/>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7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04" behindDoc="1" locked="0" layoutInCell="1" allowOverlap="1">
          <wp:simplePos x="0" y="0"/>
          <wp:positionH relativeFrom="page">
            <wp:posOffset>846455</wp:posOffset>
          </wp:positionH>
          <wp:positionV relativeFrom="page">
            <wp:posOffset>488950</wp:posOffset>
          </wp:positionV>
          <wp:extent cx="2965450" cy="85090"/>
          <wp:wrapNone/>
          <wp:docPr id="1702" name="Shape 1702"/>
          <a:graphic xmlns:a="http://schemas.openxmlformats.org/drawingml/2006/main">
            <a:graphicData uri="http://schemas.microsoft.com/office/word/2010/wordprocessingShape">
              <wps:wsp>
                <wps:cNvSpPr txBox="1"/>
                <wps:spPr>
                  <a:xfrm>
                    <a:ext cx="2965450" cy="85090"/>
                  </a:xfrm>
                  <a:prstGeom prst="rect"/>
                  <a:noFill/>
                </wps:spPr>
                <wps:txbx>
                  <w:txbxContent>
                    <w:p>
                      <w:pPr>
                        <w:pStyle w:val="Style106"/>
                        <w:keepNext w:val="0"/>
                        <w:keepLines w:val="0"/>
                        <w:widowControl w:val="0"/>
                        <w:shd w:val="clear" w:color="auto" w:fill="auto"/>
                        <w:tabs>
                          <w:tab w:pos="3955" w:val="right"/>
                          <w:tab w:pos="4670"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Письма Историческія Людей Русской Земли.</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728" type="#_x0000_t202" style="position:absolute;margin-left:66.650000000000006pt;margin-top:38.5pt;width:233.5pt;height:6.7000000000000002pt;z-index:-18874274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955" w:val="right"/>
                    <w:tab w:pos="4670"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Письма Историческія Людей Русской Земли.</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06" behindDoc="1" locked="0" layoutInCell="1" allowOverlap="1">
          <wp:simplePos x="0" y="0"/>
          <wp:positionH relativeFrom="page">
            <wp:posOffset>810260</wp:posOffset>
          </wp:positionH>
          <wp:positionV relativeFrom="page">
            <wp:posOffset>462280</wp:posOffset>
          </wp:positionV>
          <wp:extent cx="2950210" cy="76200"/>
          <wp:wrapNone/>
          <wp:docPr id="1704" name="Shape 1704"/>
          <a:graphic xmlns:a="http://schemas.openxmlformats.org/drawingml/2006/main">
            <a:graphicData uri="http://schemas.microsoft.com/office/word/2010/wordprocessingShape">
              <wps:wsp>
                <wps:cNvSpPr txBox="1"/>
                <wps:spPr>
                  <a:xfrm>
                    <a:ext cx="2950210" cy="76200"/>
                  </a:xfrm>
                  <a:prstGeom prst="rect"/>
                  <a:noFill/>
                </wps:spPr>
                <wps:txbx>
                  <w:txbxContent>
                    <w:p>
                      <w:pPr>
                        <w:pStyle w:val="Style106"/>
                        <w:keepNext w:val="0"/>
                        <w:keepLines w:val="0"/>
                        <w:widowControl w:val="0"/>
                        <w:shd w:val="clear" w:color="auto" w:fill="auto"/>
                        <w:tabs>
                          <w:tab w:pos="3936" w:val="right"/>
                          <w:tab w:pos="4646"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fr-FR" w:eastAsia="fr-FR" w:bidi="fr-FR"/>
                        </w:rPr>
                        <w:t>Onu). VIII.</w:t>
                        <w:tab/>
                      </w:r>
                      <w:r>
                        <w:rPr>
                          <w:b/>
                          <w:bCs/>
                          <w:color w:val="000000"/>
                          <w:spacing w:val="0"/>
                          <w:w w:val="100"/>
                          <w:position w:val="0"/>
                          <w:sz w:val="12"/>
                          <w:szCs w:val="12"/>
                          <w:shd w:val="clear" w:color="auto" w:fill="auto"/>
                          <w:lang w:val="ru-RU" w:eastAsia="ru-RU" w:bidi="ru-RU"/>
                        </w:rPr>
                        <w:t>Письма Историческій Людей Русской Земли.</w:t>
                        <w:tab/>
                      </w:r>
                      <w:fldSimple w:instr=" PAGE \* MERGEFORMAT ">
                        <w:r>
                          <w:rPr>
                            <w:smallCaps w:val="0"/>
                            <w:color w:val="00000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730" type="#_x0000_t202" style="position:absolute;margin-left:63.799999999999997pt;margin-top:36.399999999999999pt;width:232.30000000000001pt;height:6.pt;z-index:-18874274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936" w:val="right"/>
                    <w:tab w:pos="4646"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fr-FR" w:eastAsia="fr-FR" w:bidi="fr-FR"/>
                  </w:rPr>
                  <w:t>Onu). VIII.</w:t>
                  <w:tab/>
                </w:r>
                <w:r>
                  <w:rPr>
                    <w:b/>
                    <w:bCs/>
                    <w:color w:val="000000"/>
                    <w:spacing w:val="0"/>
                    <w:w w:val="100"/>
                    <w:position w:val="0"/>
                    <w:sz w:val="12"/>
                    <w:szCs w:val="12"/>
                    <w:shd w:val="clear" w:color="auto" w:fill="auto"/>
                    <w:lang w:val="ru-RU" w:eastAsia="ru-RU" w:bidi="ru-RU"/>
                  </w:rPr>
                  <w:t>Письма Историческій Людей Русской Земли.</w:t>
                  <w:tab/>
                </w:r>
                <w:fldSimple w:instr=" PAGE \* MERGEFORMAT ">
                  <w:r>
                    <w:rPr>
                      <w:smallCaps w:val="0"/>
                      <w:color w:val="00000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08" behindDoc="1" locked="0" layoutInCell="1" allowOverlap="1">
          <wp:simplePos x="0" y="0"/>
          <wp:positionH relativeFrom="page">
            <wp:posOffset>854075</wp:posOffset>
          </wp:positionH>
          <wp:positionV relativeFrom="page">
            <wp:posOffset>504190</wp:posOffset>
          </wp:positionV>
          <wp:extent cx="1591310" cy="69850"/>
          <wp:wrapNone/>
          <wp:docPr id="1708" name="Shape 1708"/>
          <a:graphic xmlns:a="http://schemas.openxmlformats.org/drawingml/2006/main">
            <a:graphicData uri="http://schemas.microsoft.com/office/word/2010/wordprocessingShape">
              <wps:wsp>
                <wps:cNvSpPr txBox="1"/>
                <wps:spPr>
                  <a:xfrm>
                    <a:ext cx="1591310" cy="69850"/>
                  </a:xfrm>
                  <a:prstGeom prst="rect"/>
                  <a:noFill/>
                </wps:spPr>
                <wps:txbx>
                  <w:txbxContent>
                    <w:p>
                      <w:pPr>
                        <w:pStyle w:val="Style106"/>
                        <w:keepNext w:val="0"/>
                        <w:keepLines w:val="0"/>
                        <w:widowControl w:val="0"/>
                        <w:shd w:val="clear" w:color="auto" w:fill="auto"/>
                        <w:tabs>
                          <w:tab w:pos="2506" w:val="right"/>
                        </w:tabs>
                        <w:bidi w:val="0"/>
                        <w:spacing w:before="0" w:after="0" w:line="240" w:lineRule="auto"/>
                        <w:ind w:left="0" w:right="0" w:firstLine="0"/>
                        <w:jc w:val="left"/>
                        <w:rPr>
                          <w:sz w:val="12"/>
                          <w:szCs w:val="12"/>
                        </w:rPr>
                      </w:pPr>
                      <w:r>
                        <w:rPr>
                          <w:b/>
                          <w:bCs/>
                          <w:smallCaps w:val="0"/>
                          <w:color w:val="000000"/>
                          <w:spacing w:val="0"/>
                          <w:w w:val="100"/>
                          <w:position w:val="0"/>
                          <w:sz w:val="15"/>
                          <w:szCs w:val="15"/>
                          <w:shd w:val="clear" w:color="auto" w:fill="auto"/>
                          <w:lang w:val="de-DE" w:eastAsia="de-DE" w:bidi="de-DE"/>
                        </w:rPr>
                        <w:t>9ß</w:t>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2734" type="#_x0000_t202" style="position:absolute;margin-left:67.25pt;margin-top:39.700000000000003pt;width:125.3pt;height:5.5pt;z-index:-18874274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06" w:val="right"/>
                  </w:tabs>
                  <w:bidi w:val="0"/>
                  <w:spacing w:before="0" w:after="0" w:line="240" w:lineRule="auto"/>
                  <w:ind w:left="0" w:right="0" w:firstLine="0"/>
                  <w:jc w:val="left"/>
                  <w:rPr>
                    <w:sz w:val="12"/>
                    <w:szCs w:val="12"/>
                  </w:rPr>
                </w:pPr>
                <w:r>
                  <w:rPr>
                    <w:b/>
                    <w:bCs/>
                    <w:smallCaps w:val="0"/>
                    <w:color w:val="000000"/>
                    <w:spacing w:val="0"/>
                    <w:w w:val="100"/>
                    <w:position w:val="0"/>
                    <w:sz w:val="15"/>
                    <w:szCs w:val="15"/>
                    <w:shd w:val="clear" w:color="auto" w:fill="auto"/>
                    <w:lang w:val="de-DE" w:eastAsia="de-DE" w:bidi="de-DE"/>
                  </w:rPr>
                  <w:t>9ß</w:t>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10" behindDoc="1" locked="0" layoutInCell="1" allowOverlap="1">
          <wp:simplePos x="0" y="0"/>
          <wp:positionH relativeFrom="page">
            <wp:posOffset>854075</wp:posOffset>
          </wp:positionH>
          <wp:positionV relativeFrom="page">
            <wp:posOffset>504190</wp:posOffset>
          </wp:positionV>
          <wp:extent cx="1591310" cy="69850"/>
          <wp:wrapNone/>
          <wp:docPr id="1710" name="Shape 1710"/>
          <a:graphic xmlns:a="http://schemas.openxmlformats.org/drawingml/2006/main">
            <a:graphicData uri="http://schemas.microsoft.com/office/word/2010/wordprocessingShape">
              <wps:wsp>
                <wps:cNvSpPr txBox="1"/>
                <wps:spPr>
                  <a:xfrm>
                    <a:ext cx="1591310" cy="69850"/>
                  </a:xfrm>
                  <a:prstGeom prst="rect"/>
                  <a:noFill/>
                </wps:spPr>
                <wps:txbx>
                  <w:txbxContent>
                    <w:p>
                      <w:pPr>
                        <w:pStyle w:val="Style106"/>
                        <w:keepNext w:val="0"/>
                        <w:keepLines w:val="0"/>
                        <w:widowControl w:val="0"/>
                        <w:shd w:val="clear" w:color="auto" w:fill="auto"/>
                        <w:tabs>
                          <w:tab w:pos="2506" w:val="right"/>
                        </w:tabs>
                        <w:bidi w:val="0"/>
                        <w:spacing w:before="0" w:after="0" w:line="240" w:lineRule="auto"/>
                        <w:ind w:left="0" w:right="0" w:firstLine="0"/>
                        <w:jc w:val="left"/>
                        <w:rPr>
                          <w:sz w:val="12"/>
                          <w:szCs w:val="12"/>
                        </w:rPr>
                      </w:pPr>
                      <w:r>
                        <w:rPr>
                          <w:b/>
                          <w:bCs/>
                          <w:smallCaps w:val="0"/>
                          <w:color w:val="000000"/>
                          <w:spacing w:val="0"/>
                          <w:w w:val="100"/>
                          <w:position w:val="0"/>
                          <w:sz w:val="15"/>
                          <w:szCs w:val="15"/>
                          <w:shd w:val="clear" w:color="auto" w:fill="auto"/>
                          <w:lang w:val="de-DE" w:eastAsia="de-DE" w:bidi="de-DE"/>
                        </w:rPr>
                        <w:t>9ß</w:t>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2736" type="#_x0000_t202" style="position:absolute;margin-left:67.25pt;margin-top:39.700000000000003pt;width:125.3pt;height:5.5pt;z-index:-18874274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06" w:val="right"/>
                  </w:tabs>
                  <w:bidi w:val="0"/>
                  <w:spacing w:before="0" w:after="0" w:line="240" w:lineRule="auto"/>
                  <w:ind w:left="0" w:right="0" w:firstLine="0"/>
                  <w:jc w:val="left"/>
                  <w:rPr>
                    <w:sz w:val="12"/>
                    <w:szCs w:val="12"/>
                  </w:rPr>
                </w:pPr>
                <w:r>
                  <w:rPr>
                    <w:b/>
                    <w:bCs/>
                    <w:smallCaps w:val="0"/>
                    <w:color w:val="000000"/>
                    <w:spacing w:val="0"/>
                    <w:w w:val="100"/>
                    <w:position w:val="0"/>
                    <w:sz w:val="15"/>
                    <w:szCs w:val="15"/>
                    <w:shd w:val="clear" w:color="auto" w:fill="auto"/>
                    <w:lang w:val="de-DE" w:eastAsia="de-DE" w:bidi="de-DE"/>
                  </w:rPr>
                  <w:t>9ß</w:t>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12" behindDoc="1" locked="0" layoutInCell="1" allowOverlap="1">
          <wp:simplePos x="0" y="0"/>
          <wp:positionH relativeFrom="page">
            <wp:posOffset>838835</wp:posOffset>
          </wp:positionH>
          <wp:positionV relativeFrom="page">
            <wp:posOffset>495300</wp:posOffset>
          </wp:positionV>
          <wp:extent cx="1606550" cy="69850"/>
          <wp:wrapNone/>
          <wp:docPr id="1718" name="Shape 1718"/>
          <a:graphic xmlns:a="http://schemas.openxmlformats.org/drawingml/2006/main">
            <a:graphicData uri="http://schemas.microsoft.com/office/word/2010/wordprocessingShape">
              <wps:wsp>
                <wps:cNvSpPr txBox="1"/>
                <wps:spPr>
                  <a:xfrm>
                    <a:ext cx="1606550" cy="69850"/>
                  </a:xfrm>
                  <a:prstGeom prst="rect"/>
                  <a:noFill/>
                </wps:spPr>
                <wps:txbx>
                  <w:txbxContent>
                    <w:p>
                      <w:pPr>
                        <w:pStyle w:val="Style106"/>
                        <w:keepNext w:val="0"/>
                        <w:keepLines w:val="0"/>
                        <w:widowControl w:val="0"/>
                        <w:shd w:val="clear" w:color="auto" w:fill="auto"/>
                        <w:tabs>
                          <w:tab w:pos="2530"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2744" type="#_x0000_t202" style="position:absolute;margin-left:66.049999999999997pt;margin-top:39.pt;width:126.5pt;height:5.5pt;z-index:-18874274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30"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14" behindDoc="1" locked="0" layoutInCell="1" allowOverlap="1">
          <wp:simplePos x="0" y="0"/>
          <wp:positionH relativeFrom="page">
            <wp:posOffset>828040</wp:posOffset>
          </wp:positionH>
          <wp:positionV relativeFrom="page">
            <wp:posOffset>495300</wp:posOffset>
          </wp:positionV>
          <wp:extent cx="2944495" cy="79375"/>
          <wp:wrapNone/>
          <wp:docPr id="1720" name="Shape 1720"/>
          <a:graphic xmlns:a="http://schemas.openxmlformats.org/drawingml/2006/main">
            <a:graphicData uri="http://schemas.microsoft.com/office/word/2010/wordprocessingShape">
              <wps:wsp>
                <wps:cNvSpPr txBox="1"/>
                <wps:spPr>
                  <a:xfrm>
                    <a:ext cx="2944495" cy="79375"/>
                  </a:xfrm>
                  <a:prstGeom prst="rect"/>
                  <a:noFill/>
                </wps:spPr>
                <wps:txbx>
                  <w:txbxContent>
                    <w:p>
                      <w:pPr>
                        <w:pStyle w:val="Style106"/>
                        <w:keepNext w:val="0"/>
                        <w:keepLines w:val="0"/>
                        <w:widowControl w:val="0"/>
                        <w:shd w:val="clear" w:color="auto" w:fill="auto"/>
                        <w:tabs>
                          <w:tab w:pos="463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VIII.</w:t>
                      </w:r>
                      <w:r>
                        <w:rPr>
                          <w:b/>
                          <w:bCs/>
                          <w:smallCaps w:val="0"/>
                          <w:color w:val="000000"/>
                          <w:spacing w:val="0"/>
                          <w:w w:val="100"/>
                          <w:position w:val="0"/>
                          <w:sz w:val="15"/>
                          <w:szCs w:val="15"/>
                          <w:shd w:val="clear" w:color="auto" w:fill="auto"/>
                          <w:lang w:val="ru-RU" w:eastAsia="ru-RU" w:bidi="ru-RU"/>
                        </w:rPr>
                        <w:t xml:space="preserve"> Взглядъ </w:t>
                      </w:r>
                      <w:r>
                        <w:rPr>
                          <w:b/>
                          <w:bCs/>
                          <w:color w:val="000000"/>
                          <w:spacing w:val="0"/>
                          <w:w w:val="100"/>
                          <w:position w:val="0"/>
                          <w:sz w:val="12"/>
                          <w:szCs w:val="12"/>
                          <w:shd w:val="clear" w:color="auto" w:fill="auto"/>
                          <w:lang w:val="fr-FR" w:eastAsia="fr-FR" w:bidi="fr-FR"/>
                        </w:rPr>
                        <w:t xml:space="preserve">ua </w:t>
                      </w:r>
                      <w:r>
                        <w:rPr>
                          <w:b/>
                          <w:bCs/>
                          <w:color w:val="000000"/>
                          <w:spacing w:val="0"/>
                          <w:w w:val="100"/>
                          <w:position w:val="0"/>
                          <w:sz w:val="12"/>
                          <w:szCs w:val="12"/>
                          <w:shd w:val="clear" w:color="auto" w:fill="auto"/>
                          <w:lang w:val="ru-RU" w:eastAsia="ru-RU" w:bidi="ru-RU"/>
                        </w:rPr>
                        <w:t>Внутреннюю Киргизскую Огду.</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746" type="#_x0000_t202" style="position:absolute;margin-left:65.200000000000003pt;margin-top:39.pt;width:231.84999999999999pt;height:6.25pt;z-index:-18874273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463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VIII.</w:t>
                </w:r>
                <w:r>
                  <w:rPr>
                    <w:b/>
                    <w:bCs/>
                    <w:smallCaps w:val="0"/>
                    <w:color w:val="000000"/>
                    <w:spacing w:val="0"/>
                    <w:w w:val="100"/>
                    <w:position w:val="0"/>
                    <w:sz w:val="15"/>
                    <w:szCs w:val="15"/>
                    <w:shd w:val="clear" w:color="auto" w:fill="auto"/>
                    <w:lang w:val="ru-RU" w:eastAsia="ru-RU" w:bidi="ru-RU"/>
                  </w:rPr>
                  <w:t xml:space="preserve"> Взглядъ </w:t>
                </w:r>
                <w:r>
                  <w:rPr>
                    <w:b/>
                    <w:bCs/>
                    <w:color w:val="000000"/>
                    <w:spacing w:val="0"/>
                    <w:w w:val="100"/>
                    <w:position w:val="0"/>
                    <w:sz w:val="12"/>
                    <w:szCs w:val="12"/>
                    <w:shd w:val="clear" w:color="auto" w:fill="auto"/>
                    <w:lang w:val="fr-FR" w:eastAsia="fr-FR" w:bidi="fr-FR"/>
                  </w:rPr>
                  <w:t xml:space="preserve">ua </w:t>
                </w:r>
                <w:r>
                  <w:rPr>
                    <w:b/>
                    <w:bCs/>
                    <w:color w:val="000000"/>
                    <w:spacing w:val="0"/>
                    <w:w w:val="100"/>
                    <w:position w:val="0"/>
                    <w:sz w:val="12"/>
                    <w:szCs w:val="12"/>
                    <w:shd w:val="clear" w:color="auto" w:fill="auto"/>
                    <w:lang w:val="ru-RU" w:eastAsia="ru-RU" w:bidi="ru-RU"/>
                  </w:rPr>
                  <w:t>Внутреннюю Киргизскую Огду.</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16" behindDoc="1" locked="0" layoutInCell="1" allowOverlap="1">
          <wp:simplePos x="0" y="0"/>
          <wp:positionH relativeFrom="page">
            <wp:posOffset>846455</wp:posOffset>
          </wp:positionH>
          <wp:positionV relativeFrom="page">
            <wp:posOffset>488950</wp:posOffset>
          </wp:positionV>
          <wp:extent cx="2965450" cy="85090"/>
          <wp:wrapNone/>
          <wp:docPr id="1722" name="Shape 1722"/>
          <a:graphic xmlns:a="http://schemas.openxmlformats.org/drawingml/2006/main">
            <a:graphicData uri="http://schemas.microsoft.com/office/word/2010/wordprocessingShape">
              <wps:wsp>
                <wps:cNvSpPr txBox="1"/>
                <wps:spPr>
                  <a:xfrm>
                    <a:ext cx="2965450" cy="85090"/>
                  </a:xfrm>
                  <a:prstGeom prst="rect"/>
                  <a:noFill/>
                </wps:spPr>
                <wps:txbx>
                  <w:txbxContent>
                    <w:p>
                      <w:pPr>
                        <w:pStyle w:val="Style106"/>
                        <w:keepNext w:val="0"/>
                        <w:keepLines w:val="0"/>
                        <w:widowControl w:val="0"/>
                        <w:shd w:val="clear" w:color="auto" w:fill="auto"/>
                        <w:tabs>
                          <w:tab w:pos="3955" w:val="right"/>
                          <w:tab w:pos="4670"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Письма Историческія Людей Русской Земли.</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748" type="#_x0000_t202" style="position:absolute;margin-left:66.650000000000006pt;margin-top:38.5pt;width:233.5pt;height:6.7000000000000002pt;z-index:-18874273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955" w:val="right"/>
                    <w:tab w:pos="4670"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Письма Историческія Людей Русской Земли.</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18" behindDoc="1" locked="0" layoutInCell="1" allowOverlap="1">
          <wp:simplePos x="0" y="0"/>
          <wp:positionH relativeFrom="page">
            <wp:posOffset>852805</wp:posOffset>
          </wp:positionH>
          <wp:positionV relativeFrom="page">
            <wp:posOffset>498475</wp:posOffset>
          </wp:positionV>
          <wp:extent cx="2404745" cy="91440"/>
          <wp:wrapNone/>
          <wp:docPr id="1724" name="Shape 1724"/>
          <a:graphic xmlns:a="http://schemas.openxmlformats.org/drawingml/2006/main">
            <a:graphicData uri="http://schemas.microsoft.com/office/word/2010/wordprocessingShape">
              <wps:wsp>
                <wps:cNvSpPr txBox="1"/>
                <wps:spPr>
                  <a:xfrm>
                    <a:ext cx="2404745" cy="9144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Ÿ1IL</w:t>
                      </w:r>
                      <w:r>
                        <w:rPr>
                          <w:b/>
                          <w:bCs/>
                          <w:smallCaps w:val="0"/>
                          <w:color w:val="000000"/>
                          <w:spacing w:val="0"/>
                          <w:w w:val="100"/>
                          <w:position w:val="0"/>
                          <w:sz w:val="15"/>
                          <w:szCs w:val="15"/>
                          <w:shd w:val="clear" w:color="auto" w:fill="auto"/>
                          <w:lang w:val="fr-FR" w:eastAsia="fr-FR" w:bidi="fr-FR"/>
                        </w:rPr>
                        <w:t xml:space="preserve"> </w:t>
                      </w:r>
                      <w:r>
                        <w:rPr>
                          <w:b/>
                          <w:bCs/>
                          <w:smallCaps w:val="0"/>
                          <w:color w:val="000000"/>
                          <w:spacing w:val="0"/>
                          <w:w w:val="100"/>
                          <w:position w:val="0"/>
                          <w:sz w:val="15"/>
                          <w:szCs w:val="15"/>
                          <w:shd w:val="clear" w:color="auto" w:fill="auto"/>
                          <w:lang w:val="ru-RU" w:eastAsia="ru-RU" w:bidi="ru-RU"/>
                        </w:rPr>
                        <w:t xml:space="preserve">Взглядъ </w:t>
                      </w:r>
                      <w:r>
                        <w:rPr>
                          <w:b/>
                          <w:bCs/>
                          <w:color w:val="000000"/>
                          <w:spacing w:val="0"/>
                          <w:w w:val="100"/>
                          <w:position w:val="0"/>
                          <w:sz w:val="12"/>
                          <w:szCs w:val="12"/>
                          <w:shd w:val="clear" w:color="auto" w:fill="auto"/>
                          <w:lang w:val="ru-RU" w:eastAsia="ru-RU" w:bidi="ru-RU"/>
                        </w:rPr>
                        <w:t>на Внутреннюю Киргизскую Орду.</w:t>
                      </w:r>
                    </w:p>
                  </w:txbxContent>
                </wps:txbx>
                <wps:bodyPr wrap="none" lIns="0" tIns="0" rIns="0" bIns="0">
                  <a:spAutoFit/>
                </wps:bodyPr>
              </wps:wsp>
            </a:graphicData>
          </a:graphic>
        </wp:anchor>
      </w:drawing>
    </mc:Choice>
    <mc:Fallback>
      <w:pict>
        <v:shape id="_x0000_s2750" type="#_x0000_t202" style="position:absolute;margin-left:67.150000000000006pt;margin-top:39.25pt;width:189.34999999999999pt;height:7.2000000000000002pt;z-index:-188742735;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Ÿ1IL</w:t>
                </w:r>
                <w:r>
                  <w:rPr>
                    <w:b/>
                    <w:bCs/>
                    <w:smallCaps w:val="0"/>
                    <w:color w:val="000000"/>
                    <w:spacing w:val="0"/>
                    <w:w w:val="100"/>
                    <w:position w:val="0"/>
                    <w:sz w:val="15"/>
                    <w:szCs w:val="15"/>
                    <w:shd w:val="clear" w:color="auto" w:fill="auto"/>
                    <w:lang w:val="fr-FR" w:eastAsia="fr-FR" w:bidi="fr-FR"/>
                  </w:rPr>
                  <w:t xml:space="preserve"> </w:t>
                </w:r>
                <w:r>
                  <w:rPr>
                    <w:b/>
                    <w:bCs/>
                    <w:smallCaps w:val="0"/>
                    <w:color w:val="000000"/>
                    <w:spacing w:val="0"/>
                    <w:w w:val="100"/>
                    <w:position w:val="0"/>
                    <w:sz w:val="15"/>
                    <w:szCs w:val="15"/>
                    <w:shd w:val="clear" w:color="auto" w:fill="auto"/>
                    <w:lang w:val="ru-RU" w:eastAsia="ru-RU" w:bidi="ru-RU"/>
                  </w:rPr>
                  <w:t xml:space="preserve">Взглядъ </w:t>
                </w:r>
                <w:r>
                  <w:rPr>
                    <w:b/>
                    <w:bCs/>
                    <w:color w:val="000000"/>
                    <w:spacing w:val="0"/>
                    <w:w w:val="100"/>
                    <w:position w:val="0"/>
                    <w:sz w:val="12"/>
                    <w:szCs w:val="12"/>
                    <w:shd w:val="clear" w:color="auto" w:fill="auto"/>
                    <w:lang w:val="ru-RU" w:eastAsia="ru-RU" w:bidi="ru-RU"/>
                  </w:rPr>
                  <w:t>на Внутреннюю Киргизскую Орду.</w:t>
                </w:r>
              </w:p>
            </w:txbxContent>
          </v:textbox>
          <w10:wrap anchorx="page" anchory="page"/>
        </v:shape>
      </w:pict>
    </mc:Fallback>
  </mc:AlternateContent>
  <w:p>
    <w:pPr>
      <w:widowControl w:val="0"/>
      <w:spacing w:line="14" w:lineRule="exact"/>
    </w:pP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2" behindDoc="1" locked="0" layoutInCell="1" allowOverlap="1">
          <wp:simplePos x="0" y="0"/>
          <wp:positionH relativeFrom="page">
            <wp:posOffset>873760</wp:posOffset>
          </wp:positionH>
          <wp:positionV relativeFrom="page">
            <wp:posOffset>510540</wp:posOffset>
          </wp:positionV>
          <wp:extent cx="1938655" cy="79375"/>
          <wp:wrapNone/>
          <wp:docPr id="153" name="Shape 153"/>
          <a:graphic xmlns:a="http://schemas.openxmlformats.org/drawingml/2006/main">
            <a:graphicData uri="http://schemas.microsoft.com/office/word/2010/wordprocessingShape">
              <wps:wsp>
                <wps:cNvSpPr txBox="1"/>
                <wps:spPr>
                  <a:xfrm>
                    <a:ext cx="1938655" cy="79375"/>
                  </a:xfrm>
                  <a:prstGeom prst="rect"/>
                  <a:noFill/>
                </wps:spPr>
                <wps:txbx>
                  <w:txbxContent>
                    <w:p>
                      <w:pPr>
                        <w:pStyle w:val="Style106"/>
                        <w:keepNext w:val="0"/>
                        <w:keepLines w:val="0"/>
                        <w:widowControl w:val="0"/>
                        <w:shd w:val="clear" w:color="auto" w:fill="auto"/>
                        <w:tabs>
                          <w:tab w:pos="305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179" type="#_x0000_t202" style="position:absolute;margin-left:68.799999999999997pt;margin-top:40.200000000000003pt;width:152.65000000000001pt;height:6.25pt;z-index:-18874393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5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7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20" behindDoc="1" locked="0" layoutInCell="1" allowOverlap="1">
          <wp:simplePos x="0" y="0"/>
          <wp:positionH relativeFrom="page">
            <wp:posOffset>852805</wp:posOffset>
          </wp:positionH>
          <wp:positionV relativeFrom="page">
            <wp:posOffset>498475</wp:posOffset>
          </wp:positionV>
          <wp:extent cx="2404745" cy="91440"/>
          <wp:wrapNone/>
          <wp:docPr id="1726" name="Shape 1726"/>
          <a:graphic xmlns:a="http://schemas.openxmlformats.org/drawingml/2006/main">
            <a:graphicData uri="http://schemas.microsoft.com/office/word/2010/wordprocessingShape">
              <wps:wsp>
                <wps:cNvSpPr txBox="1"/>
                <wps:spPr>
                  <a:xfrm>
                    <a:ext cx="2404745" cy="9144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Ÿ1IL</w:t>
                      </w:r>
                      <w:r>
                        <w:rPr>
                          <w:b/>
                          <w:bCs/>
                          <w:smallCaps w:val="0"/>
                          <w:color w:val="000000"/>
                          <w:spacing w:val="0"/>
                          <w:w w:val="100"/>
                          <w:position w:val="0"/>
                          <w:sz w:val="15"/>
                          <w:szCs w:val="15"/>
                          <w:shd w:val="clear" w:color="auto" w:fill="auto"/>
                          <w:lang w:val="fr-FR" w:eastAsia="fr-FR" w:bidi="fr-FR"/>
                        </w:rPr>
                        <w:t xml:space="preserve"> </w:t>
                      </w:r>
                      <w:r>
                        <w:rPr>
                          <w:b/>
                          <w:bCs/>
                          <w:smallCaps w:val="0"/>
                          <w:color w:val="000000"/>
                          <w:spacing w:val="0"/>
                          <w:w w:val="100"/>
                          <w:position w:val="0"/>
                          <w:sz w:val="15"/>
                          <w:szCs w:val="15"/>
                          <w:shd w:val="clear" w:color="auto" w:fill="auto"/>
                          <w:lang w:val="ru-RU" w:eastAsia="ru-RU" w:bidi="ru-RU"/>
                        </w:rPr>
                        <w:t xml:space="preserve">Взглядъ </w:t>
                      </w:r>
                      <w:r>
                        <w:rPr>
                          <w:b/>
                          <w:bCs/>
                          <w:color w:val="000000"/>
                          <w:spacing w:val="0"/>
                          <w:w w:val="100"/>
                          <w:position w:val="0"/>
                          <w:sz w:val="12"/>
                          <w:szCs w:val="12"/>
                          <w:shd w:val="clear" w:color="auto" w:fill="auto"/>
                          <w:lang w:val="ru-RU" w:eastAsia="ru-RU" w:bidi="ru-RU"/>
                        </w:rPr>
                        <w:t>на Внутреннюю Киргизскую Орду.</w:t>
                      </w:r>
                    </w:p>
                  </w:txbxContent>
                </wps:txbx>
                <wps:bodyPr wrap="none" lIns="0" tIns="0" rIns="0" bIns="0">
                  <a:spAutoFit/>
                </wps:bodyPr>
              </wps:wsp>
            </a:graphicData>
          </a:graphic>
        </wp:anchor>
      </w:drawing>
    </mc:Choice>
    <mc:Fallback>
      <w:pict>
        <v:shape id="_x0000_s2752" type="#_x0000_t202" style="position:absolute;margin-left:67.150000000000006pt;margin-top:39.25pt;width:189.34999999999999pt;height:7.2000000000000002pt;z-index:-188742733;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Ÿ1IL</w:t>
                </w:r>
                <w:r>
                  <w:rPr>
                    <w:b/>
                    <w:bCs/>
                    <w:smallCaps w:val="0"/>
                    <w:color w:val="000000"/>
                    <w:spacing w:val="0"/>
                    <w:w w:val="100"/>
                    <w:position w:val="0"/>
                    <w:sz w:val="15"/>
                    <w:szCs w:val="15"/>
                    <w:shd w:val="clear" w:color="auto" w:fill="auto"/>
                    <w:lang w:val="fr-FR" w:eastAsia="fr-FR" w:bidi="fr-FR"/>
                  </w:rPr>
                  <w:t xml:space="preserve"> </w:t>
                </w:r>
                <w:r>
                  <w:rPr>
                    <w:b/>
                    <w:bCs/>
                    <w:smallCaps w:val="0"/>
                    <w:color w:val="000000"/>
                    <w:spacing w:val="0"/>
                    <w:w w:val="100"/>
                    <w:position w:val="0"/>
                    <w:sz w:val="15"/>
                    <w:szCs w:val="15"/>
                    <w:shd w:val="clear" w:color="auto" w:fill="auto"/>
                    <w:lang w:val="ru-RU" w:eastAsia="ru-RU" w:bidi="ru-RU"/>
                  </w:rPr>
                  <w:t xml:space="preserve">Взглядъ </w:t>
                </w:r>
                <w:r>
                  <w:rPr>
                    <w:b/>
                    <w:bCs/>
                    <w:color w:val="000000"/>
                    <w:spacing w:val="0"/>
                    <w:w w:val="100"/>
                    <w:position w:val="0"/>
                    <w:sz w:val="12"/>
                    <w:szCs w:val="12"/>
                    <w:shd w:val="clear" w:color="auto" w:fill="auto"/>
                    <w:lang w:val="ru-RU" w:eastAsia="ru-RU" w:bidi="ru-RU"/>
                  </w:rPr>
                  <w:t>на Внутреннюю Киргизскую Орду.</w:t>
                </w:r>
              </w:p>
            </w:txbxContent>
          </v:textbox>
          <w10:wrap anchorx="page" anchory="page"/>
        </v:shape>
      </w:pict>
    </mc:Fallback>
  </mc:AlternateContent>
  <w:p>
    <w:pPr>
      <w:widowControl w:val="0"/>
      <w:spacing w:line="14" w:lineRule="exact"/>
    </w:pPr>
  </w:p>
</w:hdr>
</file>

<file path=word/header7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22" behindDoc="1" locked="0" layoutInCell="1" allowOverlap="1">
          <wp:simplePos x="0" y="0"/>
          <wp:positionH relativeFrom="page">
            <wp:posOffset>831850</wp:posOffset>
          </wp:positionH>
          <wp:positionV relativeFrom="page">
            <wp:posOffset>492760</wp:posOffset>
          </wp:positionV>
          <wp:extent cx="1581785" cy="73025"/>
          <wp:wrapNone/>
          <wp:docPr id="1732" name="Shape 1732"/>
          <a:graphic xmlns:a="http://schemas.openxmlformats.org/drawingml/2006/main">
            <a:graphicData uri="http://schemas.microsoft.com/office/word/2010/wordprocessingShape">
              <wps:wsp>
                <wps:cNvSpPr txBox="1"/>
                <wps:spPr>
                  <a:xfrm>
                    <a:ext cx="1581785" cy="73025"/>
                  </a:xfrm>
                  <a:prstGeom prst="rect"/>
                  <a:noFill/>
                </wps:spPr>
                <wps:txbx>
                  <w:txbxContent>
                    <w:p>
                      <w:pPr>
                        <w:pStyle w:val="Style106"/>
                        <w:keepNext w:val="0"/>
                        <w:keepLines w:val="0"/>
                        <w:widowControl w:val="0"/>
                        <w:shd w:val="clear" w:color="auto" w:fill="auto"/>
                        <w:tabs>
                          <w:tab w:pos="249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2758" type="#_x0000_t202" style="position:absolute;margin-left:65.5pt;margin-top:38.799999999999997pt;width:124.55pt;height:5.75pt;z-index:-18874273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9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24" behindDoc="1" locked="0" layoutInCell="1" allowOverlap="1">
          <wp:simplePos x="0" y="0"/>
          <wp:positionH relativeFrom="page">
            <wp:posOffset>847090</wp:posOffset>
          </wp:positionH>
          <wp:positionV relativeFrom="page">
            <wp:posOffset>483870</wp:posOffset>
          </wp:positionV>
          <wp:extent cx="2956560" cy="85090"/>
          <wp:wrapNone/>
          <wp:docPr id="1734" name="Shape 1734"/>
          <a:graphic xmlns:a="http://schemas.openxmlformats.org/drawingml/2006/main">
            <a:graphicData uri="http://schemas.microsoft.com/office/word/2010/wordprocessingShape">
              <wps:wsp>
                <wps:cNvSpPr txBox="1"/>
                <wps:spPr>
                  <a:xfrm>
                    <a:ext cx="2956560" cy="85090"/>
                  </a:xfrm>
                  <a:prstGeom prst="rect"/>
                  <a:noFill/>
                </wps:spPr>
                <wps:txbx>
                  <w:txbxContent>
                    <w:p>
                      <w:pPr>
                        <w:pStyle w:val="Style106"/>
                        <w:keepNext w:val="0"/>
                        <w:keepLines w:val="0"/>
                        <w:widowControl w:val="0"/>
                        <w:shd w:val="clear" w:color="auto" w:fill="auto"/>
                        <w:tabs>
                          <w:tab w:pos="4656" w:val="right"/>
                        </w:tabs>
                        <w:bidi w:val="0"/>
                        <w:spacing w:before="0" w:after="0" w:line="240" w:lineRule="auto"/>
                        <w:ind w:left="0" w:right="0" w:firstLine="0"/>
                        <w:jc w:val="left"/>
                      </w:pPr>
                      <w:r>
                        <w:rPr>
                          <w:i/>
                          <w:iCs/>
                          <w:smallCaps w:val="0"/>
                          <w:color w:val="000000"/>
                          <w:spacing w:val="0"/>
                          <w:w w:val="100"/>
                          <w:position w:val="0"/>
                          <w:sz w:val="16"/>
                          <w:szCs w:val="16"/>
                          <w:shd w:val="clear" w:color="auto" w:fill="auto"/>
                          <w:lang w:val="fr-FR" w:eastAsia="fr-FR" w:bidi="fr-FR"/>
                        </w:rPr>
                        <w:t xml:space="preserve">Omù. </w:t>
                      </w:r>
                      <w:r>
                        <w:rPr>
                          <w:i/>
                          <w:iCs/>
                          <w:smallCaps w:val="0"/>
                          <w:color w:val="000000"/>
                          <w:spacing w:val="0"/>
                          <w:w w:val="100"/>
                          <w:position w:val="0"/>
                          <w:sz w:val="16"/>
                          <w:szCs w:val="16"/>
                          <w:shd w:val="clear" w:color="auto" w:fill="auto"/>
                          <w:lang w:val="ru-RU" w:eastAsia="ru-RU" w:bidi="ru-RU"/>
                        </w:rPr>
                        <w:t>ѴПТ.</w:t>
                      </w:r>
                      <w:r>
                        <w:rPr>
                          <w:smallCaps w:val="0"/>
                          <w:color w:val="000000"/>
                          <w:spacing w:val="0"/>
                          <w:w w:val="100"/>
                          <w:position w:val="0"/>
                          <w:sz w:val="14"/>
                          <w:szCs w:val="14"/>
                          <w:shd w:val="clear" w:color="auto" w:fill="auto"/>
                          <w:lang w:val="ru-RU" w:eastAsia="ru-RU" w:bidi="ru-RU"/>
                        </w:rPr>
                        <w:t xml:space="preserve"> Взглядъ </w:t>
                      </w:r>
                      <w:r>
                        <w:rPr>
                          <w:b/>
                          <w:bCs/>
                          <w:color w:val="000000"/>
                          <w:spacing w:val="0"/>
                          <w:w w:val="100"/>
                          <w:position w:val="0"/>
                          <w:sz w:val="12"/>
                          <w:szCs w:val="12"/>
                          <w:shd w:val="clear" w:color="auto" w:fill="auto"/>
                          <w:lang w:val="ru-RU" w:eastAsia="ru-RU" w:bidi="ru-RU"/>
                        </w:rPr>
                        <w:t>на Внутреннюю Киргизскую Орду.</w:t>
                        <w:tab/>
                      </w:r>
                      <w:fldSimple w:instr=" PAGE \* MERGEFORMAT ">
                        <w:r>
                          <w:rPr>
                            <w:smallCaps w:val="0"/>
                            <w:color w:val="00000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760" type="#_x0000_t202" style="position:absolute;margin-left:66.700000000000003pt;margin-top:38.100000000000001pt;width:232.80000000000001pt;height:6.7000000000000002pt;z-index:-18874272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4656" w:val="right"/>
                  </w:tabs>
                  <w:bidi w:val="0"/>
                  <w:spacing w:before="0" w:after="0" w:line="240" w:lineRule="auto"/>
                  <w:ind w:left="0" w:right="0" w:firstLine="0"/>
                  <w:jc w:val="left"/>
                </w:pPr>
                <w:r>
                  <w:rPr>
                    <w:i/>
                    <w:iCs/>
                    <w:smallCaps w:val="0"/>
                    <w:color w:val="000000"/>
                    <w:spacing w:val="0"/>
                    <w:w w:val="100"/>
                    <w:position w:val="0"/>
                    <w:sz w:val="16"/>
                    <w:szCs w:val="16"/>
                    <w:shd w:val="clear" w:color="auto" w:fill="auto"/>
                    <w:lang w:val="fr-FR" w:eastAsia="fr-FR" w:bidi="fr-FR"/>
                  </w:rPr>
                  <w:t xml:space="preserve">Omù. </w:t>
                </w:r>
                <w:r>
                  <w:rPr>
                    <w:i/>
                    <w:iCs/>
                    <w:smallCaps w:val="0"/>
                    <w:color w:val="000000"/>
                    <w:spacing w:val="0"/>
                    <w:w w:val="100"/>
                    <w:position w:val="0"/>
                    <w:sz w:val="16"/>
                    <w:szCs w:val="16"/>
                    <w:shd w:val="clear" w:color="auto" w:fill="auto"/>
                    <w:lang w:val="ru-RU" w:eastAsia="ru-RU" w:bidi="ru-RU"/>
                  </w:rPr>
                  <w:t>ѴПТ.</w:t>
                </w:r>
                <w:r>
                  <w:rPr>
                    <w:smallCaps w:val="0"/>
                    <w:color w:val="000000"/>
                    <w:spacing w:val="0"/>
                    <w:w w:val="100"/>
                    <w:position w:val="0"/>
                    <w:sz w:val="14"/>
                    <w:szCs w:val="14"/>
                    <w:shd w:val="clear" w:color="auto" w:fill="auto"/>
                    <w:lang w:val="ru-RU" w:eastAsia="ru-RU" w:bidi="ru-RU"/>
                  </w:rPr>
                  <w:t xml:space="preserve"> Взглядъ </w:t>
                </w:r>
                <w:r>
                  <w:rPr>
                    <w:b/>
                    <w:bCs/>
                    <w:color w:val="000000"/>
                    <w:spacing w:val="0"/>
                    <w:w w:val="100"/>
                    <w:position w:val="0"/>
                    <w:sz w:val="12"/>
                    <w:szCs w:val="12"/>
                    <w:shd w:val="clear" w:color="auto" w:fill="auto"/>
                    <w:lang w:val="ru-RU" w:eastAsia="ru-RU" w:bidi="ru-RU"/>
                  </w:rPr>
                  <w:t>на Внутреннюю Киргизскую Орду.</w:t>
                  <w:tab/>
                </w:r>
                <w:fldSimple w:instr=" PAGE \* MERGEFORMAT ">
                  <w:r>
                    <w:rPr>
                      <w:smallCaps w:val="0"/>
                      <w:color w:val="00000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26" behindDoc="1" locked="0" layoutInCell="1" allowOverlap="1">
          <wp:simplePos x="0" y="0"/>
          <wp:positionH relativeFrom="page">
            <wp:posOffset>839470</wp:posOffset>
          </wp:positionH>
          <wp:positionV relativeFrom="page">
            <wp:posOffset>499110</wp:posOffset>
          </wp:positionV>
          <wp:extent cx="1588135" cy="69850"/>
          <wp:wrapNone/>
          <wp:docPr id="1736" name="Shape 1736"/>
          <a:graphic xmlns:a="http://schemas.openxmlformats.org/drawingml/2006/main">
            <a:graphicData uri="http://schemas.microsoft.com/office/word/2010/wordprocessingShape">
              <wps:wsp>
                <wps:cNvSpPr txBox="1"/>
                <wps:spPr>
                  <a:xfrm>
                    <a:ext cx="1588135" cy="69850"/>
                  </a:xfrm>
                  <a:prstGeom prst="rect"/>
                  <a:noFill/>
                </wps:spPr>
                <wps:txbx>
                  <w:txbxContent>
                    <w:p>
                      <w:pPr>
                        <w:pStyle w:val="Style106"/>
                        <w:keepNext w:val="0"/>
                        <w:keepLines w:val="0"/>
                        <w:widowControl w:val="0"/>
                        <w:shd w:val="clear" w:color="auto" w:fill="auto"/>
                        <w:tabs>
                          <w:tab w:pos="2501"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de-DE" w:eastAsia="de-DE" w:bidi="de-DE"/>
                        </w:rPr>
                        <w:t xml:space="preserve">. </w:t>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2762" type="#_x0000_t202" style="position:absolute;margin-left:66.099999999999994pt;margin-top:39.299999999999997pt;width:125.05pt;height:5.5pt;z-index:-18874272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01"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de-DE" w:eastAsia="de-DE" w:bidi="de-DE"/>
                  </w:rPr>
                  <w:t xml:space="preserve">. </w:t>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28" behindDoc="1" locked="0" layoutInCell="1" allowOverlap="1">
          <wp:simplePos x="0" y="0"/>
          <wp:positionH relativeFrom="page">
            <wp:posOffset>861695</wp:posOffset>
          </wp:positionH>
          <wp:positionV relativeFrom="page">
            <wp:posOffset>504825</wp:posOffset>
          </wp:positionV>
          <wp:extent cx="2371090" cy="82550"/>
          <wp:wrapNone/>
          <wp:docPr id="1738" name="Shape 1738"/>
          <a:graphic xmlns:a="http://schemas.openxmlformats.org/drawingml/2006/main">
            <a:graphicData uri="http://schemas.microsoft.com/office/word/2010/wordprocessingShape">
              <wps:wsp>
                <wps:cNvSpPr txBox="1"/>
                <wps:spPr>
                  <a:xfrm>
                    <a:ext cx="2371090" cy="8255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ѴПІ.</w:t>
                      </w:r>
                      <w:r>
                        <w:rPr>
                          <w:smallCaps w:val="0"/>
                          <w:color w:val="000000"/>
                          <w:spacing w:val="0"/>
                          <w:w w:val="100"/>
                          <w:position w:val="0"/>
                          <w:sz w:val="14"/>
                          <w:szCs w:val="14"/>
                          <w:shd w:val="clear" w:color="auto" w:fill="auto"/>
                          <w:lang w:val="ru-RU" w:eastAsia="ru-RU" w:bidi="ru-RU"/>
                        </w:rPr>
                        <w:t xml:space="preserve"> Взглядъ </w:t>
                      </w:r>
                      <w:r>
                        <w:rPr>
                          <w:color w:val="000000"/>
                          <w:spacing w:val="0"/>
                          <w:w w:val="100"/>
                          <w:position w:val="0"/>
                          <w:shd w:val="clear" w:color="auto" w:fill="auto"/>
                          <w:lang w:val="ru-RU" w:eastAsia="ru-RU" w:bidi="ru-RU"/>
                        </w:rPr>
                        <w:t>на Внутреннюю . Киргизскую Орду.</w:t>
                      </w:r>
                    </w:p>
                  </w:txbxContent>
                </wps:txbx>
                <wps:bodyPr wrap="none" lIns="0" tIns="0" rIns="0" bIns="0">
                  <a:spAutoFit/>
                </wps:bodyPr>
              </wps:wsp>
            </a:graphicData>
          </a:graphic>
        </wp:anchor>
      </w:drawing>
    </mc:Choice>
    <mc:Fallback>
      <w:pict>
        <v:shape id="_x0000_s2764" type="#_x0000_t202" style="position:absolute;margin-left:67.849999999999994pt;margin-top:39.75pt;width:186.69999999999999pt;height:6.5pt;z-index:-188742725;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ѴПІ.</w:t>
                </w:r>
                <w:r>
                  <w:rPr>
                    <w:smallCaps w:val="0"/>
                    <w:color w:val="000000"/>
                    <w:spacing w:val="0"/>
                    <w:w w:val="100"/>
                    <w:position w:val="0"/>
                    <w:sz w:val="14"/>
                    <w:szCs w:val="14"/>
                    <w:shd w:val="clear" w:color="auto" w:fill="auto"/>
                    <w:lang w:val="ru-RU" w:eastAsia="ru-RU" w:bidi="ru-RU"/>
                  </w:rPr>
                  <w:t xml:space="preserve"> Взглядъ </w:t>
                </w:r>
                <w:r>
                  <w:rPr>
                    <w:color w:val="000000"/>
                    <w:spacing w:val="0"/>
                    <w:w w:val="100"/>
                    <w:position w:val="0"/>
                    <w:shd w:val="clear" w:color="auto" w:fill="auto"/>
                    <w:lang w:val="ru-RU" w:eastAsia="ru-RU" w:bidi="ru-RU"/>
                  </w:rPr>
                  <w:t>на Внутреннюю . Киргизскую Орду.</w:t>
                </w:r>
              </w:p>
            </w:txbxContent>
          </v:textbox>
          <w10:wrap anchorx="page" anchory="page"/>
        </v:shape>
      </w:pict>
    </mc:Fallback>
  </mc:AlternateContent>
  <w:p>
    <w:pPr>
      <w:widowControl w:val="0"/>
      <w:spacing w:line="14" w:lineRule="exact"/>
    </w:pPr>
  </w:p>
</w:hdr>
</file>

<file path=word/header7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30" behindDoc="1" locked="0" layoutInCell="1" allowOverlap="1">
          <wp:simplePos x="0" y="0"/>
          <wp:positionH relativeFrom="page">
            <wp:posOffset>861695</wp:posOffset>
          </wp:positionH>
          <wp:positionV relativeFrom="page">
            <wp:posOffset>504825</wp:posOffset>
          </wp:positionV>
          <wp:extent cx="2371090" cy="82550"/>
          <wp:wrapNone/>
          <wp:docPr id="1740" name="Shape 1740"/>
          <a:graphic xmlns:a="http://schemas.openxmlformats.org/drawingml/2006/main">
            <a:graphicData uri="http://schemas.microsoft.com/office/word/2010/wordprocessingShape">
              <wps:wsp>
                <wps:cNvSpPr txBox="1"/>
                <wps:spPr>
                  <a:xfrm>
                    <a:ext cx="2371090" cy="82550"/>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ѴПІ.</w:t>
                      </w:r>
                      <w:r>
                        <w:rPr>
                          <w:smallCaps w:val="0"/>
                          <w:color w:val="000000"/>
                          <w:spacing w:val="0"/>
                          <w:w w:val="100"/>
                          <w:position w:val="0"/>
                          <w:sz w:val="14"/>
                          <w:szCs w:val="14"/>
                          <w:shd w:val="clear" w:color="auto" w:fill="auto"/>
                          <w:lang w:val="ru-RU" w:eastAsia="ru-RU" w:bidi="ru-RU"/>
                        </w:rPr>
                        <w:t xml:space="preserve"> Взглядъ </w:t>
                      </w:r>
                      <w:r>
                        <w:rPr>
                          <w:color w:val="000000"/>
                          <w:spacing w:val="0"/>
                          <w:w w:val="100"/>
                          <w:position w:val="0"/>
                          <w:shd w:val="clear" w:color="auto" w:fill="auto"/>
                          <w:lang w:val="ru-RU" w:eastAsia="ru-RU" w:bidi="ru-RU"/>
                        </w:rPr>
                        <w:t>на Внутреннюю . Киргизскую Орду.</w:t>
                      </w:r>
                    </w:p>
                  </w:txbxContent>
                </wps:txbx>
                <wps:bodyPr wrap="none" lIns="0" tIns="0" rIns="0" bIns="0">
                  <a:spAutoFit/>
                </wps:bodyPr>
              </wps:wsp>
            </a:graphicData>
          </a:graphic>
        </wp:anchor>
      </w:drawing>
    </mc:Choice>
    <mc:Fallback>
      <w:pict>
        <v:shape id="_x0000_s2766" type="#_x0000_t202" style="position:absolute;margin-left:67.849999999999994pt;margin-top:39.75pt;width:186.69999999999999pt;height:6.5pt;z-index:-188742723;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ѴПІ.</w:t>
                </w:r>
                <w:r>
                  <w:rPr>
                    <w:smallCaps w:val="0"/>
                    <w:color w:val="000000"/>
                    <w:spacing w:val="0"/>
                    <w:w w:val="100"/>
                    <w:position w:val="0"/>
                    <w:sz w:val="14"/>
                    <w:szCs w:val="14"/>
                    <w:shd w:val="clear" w:color="auto" w:fill="auto"/>
                    <w:lang w:val="ru-RU" w:eastAsia="ru-RU" w:bidi="ru-RU"/>
                  </w:rPr>
                  <w:t xml:space="preserve"> Взглядъ </w:t>
                </w:r>
                <w:r>
                  <w:rPr>
                    <w:color w:val="000000"/>
                    <w:spacing w:val="0"/>
                    <w:w w:val="100"/>
                    <w:position w:val="0"/>
                    <w:shd w:val="clear" w:color="auto" w:fill="auto"/>
                    <w:lang w:val="ru-RU" w:eastAsia="ru-RU" w:bidi="ru-RU"/>
                  </w:rPr>
                  <w:t>на Внутреннюю . Киргизскую Орду.</w:t>
                </w:r>
              </w:p>
            </w:txbxContent>
          </v:textbox>
          <w10:wrap anchorx="page" anchory="page"/>
        </v:shape>
      </w:pict>
    </mc:Fallback>
  </mc:AlternateContent>
  <w:p>
    <w:pPr>
      <w:widowControl w:val="0"/>
      <w:spacing w:line="14" w:lineRule="exact"/>
    </w:pPr>
  </w:p>
</w:hdr>
</file>

<file path=word/header7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32" behindDoc="1" locked="0" layoutInCell="1" allowOverlap="1">
          <wp:simplePos x="0" y="0"/>
          <wp:positionH relativeFrom="page">
            <wp:posOffset>831850</wp:posOffset>
          </wp:positionH>
          <wp:positionV relativeFrom="page">
            <wp:posOffset>492760</wp:posOffset>
          </wp:positionV>
          <wp:extent cx="1581785" cy="73025"/>
          <wp:wrapNone/>
          <wp:docPr id="1750" name="Shape 1750"/>
          <a:graphic xmlns:a="http://schemas.openxmlformats.org/drawingml/2006/main">
            <a:graphicData uri="http://schemas.microsoft.com/office/word/2010/wordprocessingShape">
              <wps:wsp>
                <wps:cNvSpPr txBox="1"/>
                <wps:spPr>
                  <a:xfrm>
                    <a:ext cx="1581785" cy="73025"/>
                  </a:xfrm>
                  <a:prstGeom prst="rect"/>
                  <a:noFill/>
                </wps:spPr>
                <wps:txbx>
                  <w:txbxContent>
                    <w:p>
                      <w:pPr>
                        <w:pStyle w:val="Style106"/>
                        <w:keepNext w:val="0"/>
                        <w:keepLines w:val="0"/>
                        <w:widowControl w:val="0"/>
                        <w:shd w:val="clear" w:color="auto" w:fill="auto"/>
                        <w:tabs>
                          <w:tab w:pos="249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2776" type="#_x0000_t202" style="position:absolute;margin-left:65.5pt;margin-top:38.799999999999997pt;width:124.55pt;height:5.75pt;z-index:-18874272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9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34" behindDoc="1" locked="0" layoutInCell="1" allowOverlap="1">
          <wp:simplePos x="0" y="0"/>
          <wp:positionH relativeFrom="page">
            <wp:posOffset>812800</wp:posOffset>
          </wp:positionH>
          <wp:positionV relativeFrom="page">
            <wp:posOffset>513715</wp:posOffset>
          </wp:positionV>
          <wp:extent cx="2962910" cy="79375"/>
          <wp:wrapNone/>
          <wp:docPr id="1752" name="Shape 1752"/>
          <a:graphic xmlns:a="http://schemas.openxmlformats.org/drawingml/2006/main">
            <a:graphicData uri="http://schemas.microsoft.com/office/word/2010/wordprocessingShape">
              <wps:wsp>
                <wps:cNvSpPr txBox="1"/>
                <wps:spPr>
                  <a:xfrm>
                    <a:ext cx="2962910" cy="79375"/>
                  </a:xfrm>
                  <a:prstGeom prst="rect"/>
                  <a:noFill/>
                </wps:spPr>
                <wps:txbx>
                  <w:txbxContent>
                    <w:p>
                      <w:pPr>
                        <w:pStyle w:val="Style106"/>
                        <w:keepNext w:val="0"/>
                        <w:keepLines w:val="0"/>
                        <w:widowControl w:val="0"/>
                        <w:shd w:val="clear" w:color="auto" w:fill="auto"/>
                        <w:tabs>
                          <w:tab w:pos="4666"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fr-FR" w:eastAsia="fr-FR" w:bidi="fr-FR"/>
                        </w:rPr>
                        <w:t>Omù. VIH.</w:t>
                      </w:r>
                      <w:r>
                        <w:rPr>
                          <w:smallCaps w:val="0"/>
                          <w:color w:val="000000"/>
                          <w:spacing w:val="0"/>
                          <w:w w:val="100"/>
                          <w:position w:val="0"/>
                          <w:sz w:val="14"/>
                          <w:szCs w:val="14"/>
                          <w:shd w:val="clear" w:color="auto" w:fill="auto"/>
                          <w:lang w:val="fr-FR" w:eastAsia="fr-FR" w:bidi="fr-FR"/>
                        </w:rPr>
                        <w:t xml:space="preserve"> </w:t>
                      </w:r>
                      <w:r>
                        <w:rPr>
                          <w:smallCaps w:val="0"/>
                          <w:color w:val="000000"/>
                          <w:spacing w:val="0"/>
                          <w:w w:val="100"/>
                          <w:position w:val="0"/>
                          <w:sz w:val="14"/>
                          <w:szCs w:val="14"/>
                          <w:shd w:val="clear" w:color="auto" w:fill="auto"/>
                          <w:lang w:val="ru-RU" w:eastAsia="ru-RU" w:bidi="ru-RU"/>
                        </w:rPr>
                        <w:t xml:space="preserve">Взглядъ </w:t>
                      </w:r>
                      <w:r>
                        <w:rPr>
                          <w:b/>
                          <w:bCs/>
                          <w:color w:val="000000"/>
                          <w:spacing w:val="0"/>
                          <w:w w:val="100"/>
                          <w:position w:val="0"/>
                          <w:sz w:val="12"/>
                          <w:szCs w:val="12"/>
                          <w:shd w:val="clear" w:color="auto" w:fill="auto"/>
                          <w:lang w:val="ru-RU" w:eastAsia="ru-RU" w:bidi="ru-RU"/>
                        </w:rPr>
                        <w:t>на Внутреннюю Киргизскую Орду.</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778" type="#_x0000_t202" style="position:absolute;margin-left:64.pt;margin-top:40.450000000000003pt;width:233.30000000000001pt;height:6.25pt;z-index:-18874271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4666"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fr-FR" w:eastAsia="fr-FR" w:bidi="fr-FR"/>
                  </w:rPr>
                  <w:t>Omù. VIH.</w:t>
                </w:r>
                <w:r>
                  <w:rPr>
                    <w:smallCaps w:val="0"/>
                    <w:color w:val="000000"/>
                    <w:spacing w:val="0"/>
                    <w:w w:val="100"/>
                    <w:position w:val="0"/>
                    <w:sz w:val="14"/>
                    <w:szCs w:val="14"/>
                    <w:shd w:val="clear" w:color="auto" w:fill="auto"/>
                    <w:lang w:val="fr-FR" w:eastAsia="fr-FR" w:bidi="fr-FR"/>
                  </w:rPr>
                  <w:t xml:space="preserve"> </w:t>
                </w:r>
                <w:r>
                  <w:rPr>
                    <w:smallCaps w:val="0"/>
                    <w:color w:val="000000"/>
                    <w:spacing w:val="0"/>
                    <w:w w:val="100"/>
                    <w:position w:val="0"/>
                    <w:sz w:val="14"/>
                    <w:szCs w:val="14"/>
                    <w:shd w:val="clear" w:color="auto" w:fill="auto"/>
                    <w:lang w:val="ru-RU" w:eastAsia="ru-RU" w:bidi="ru-RU"/>
                  </w:rPr>
                  <w:t xml:space="preserve">Взглядъ </w:t>
                </w:r>
                <w:r>
                  <w:rPr>
                    <w:b/>
                    <w:bCs/>
                    <w:color w:val="000000"/>
                    <w:spacing w:val="0"/>
                    <w:w w:val="100"/>
                    <w:position w:val="0"/>
                    <w:sz w:val="12"/>
                    <w:szCs w:val="12"/>
                    <w:shd w:val="clear" w:color="auto" w:fill="auto"/>
                    <w:lang w:val="ru-RU" w:eastAsia="ru-RU" w:bidi="ru-RU"/>
                  </w:rPr>
                  <w:t>на Внутреннюю Киргизскую Орду.</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4" behindDoc="1" locked="0" layoutInCell="1" allowOverlap="1">
          <wp:simplePos x="0" y="0"/>
          <wp:positionH relativeFrom="page">
            <wp:posOffset>873760</wp:posOffset>
          </wp:positionH>
          <wp:positionV relativeFrom="page">
            <wp:posOffset>510540</wp:posOffset>
          </wp:positionV>
          <wp:extent cx="1938655" cy="79375"/>
          <wp:wrapNone/>
          <wp:docPr id="155" name="Shape 155"/>
          <a:graphic xmlns:a="http://schemas.openxmlformats.org/drawingml/2006/main">
            <a:graphicData uri="http://schemas.microsoft.com/office/word/2010/wordprocessingShape">
              <wps:wsp>
                <wps:cNvSpPr txBox="1"/>
                <wps:spPr>
                  <a:xfrm>
                    <a:ext cx="1938655" cy="79375"/>
                  </a:xfrm>
                  <a:prstGeom prst="rect"/>
                  <a:noFill/>
                </wps:spPr>
                <wps:txbx>
                  <w:txbxContent>
                    <w:p>
                      <w:pPr>
                        <w:pStyle w:val="Style106"/>
                        <w:keepNext w:val="0"/>
                        <w:keepLines w:val="0"/>
                        <w:widowControl w:val="0"/>
                        <w:shd w:val="clear" w:color="auto" w:fill="auto"/>
                        <w:tabs>
                          <w:tab w:pos="305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181" type="#_x0000_t202" style="position:absolute;margin-left:68.799999999999997pt;margin-top:40.200000000000003pt;width:152.65000000000001pt;height:6.25pt;z-index:-18874392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5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7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36" behindDoc="1" locked="0" layoutInCell="1" allowOverlap="1">
          <wp:simplePos x="0" y="0"/>
          <wp:positionH relativeFrom="page">
            <wp:posOffset>848360</wp:posOffset>
          </wp:positionH>
          <wp:positionV relativeFrom="page">
            <wp:posOffset>483870</wp:posOffset>
          </wp:positionV>
          <wp:extent cx="2974975" cy="94615"/>
          <wp:wrapNone/>
          <wp:docPr id="1758" name="Shape 1758"/>
          <a:graphic xmlns:a="http://schemas.openxmlformats.org/drawingml/2006/main">
            <a:graphicData uri="http://schemas.microsoft.com/office/word/2010/wordprocessingShape">
              <wps:wsp>
                <wps:cNvSpPr txBox="1"/>
                <wps:spPr>
                  <a:xfrm>
                    <a:ext cx="2974975" cy="94615"/>
                  </a:xfrm>
                  <a:prstGeom prst="rect"/>
                  <a:noFill/>
                </wps:spPr>
                <wps:txbx>
                  <w:txbxContent>
                    <w:p>
                      <w:pPr>
                        <w:pStyle w:val="Style106"/>
                        <w:keepNext w:val="0"/>
                        <w:keepLines w:val="0"/>
                        <w:widowControl w:val="0"/>
                        <w:shd w:val="clear" w:color="auto" w:fill="auto"/>
                        <w:tabs>
                          <w:tab w:pos="3475" w:val="right"/>
                          <w:tab w:pos="4685" w:val="right"/>
                        </w:tabs>
                        <w:bidi w:val="0"/>
                        <w:spacing w:before="0" w:after="0" w:line="240" w:lineRule="auto"/>
                        <w:ind w:left="0" w:right="0" w:firstLine="0"/>
                        <w:jc w:val="left"/>
                      </w:pPr>
                      <w:r>
                        <w:rPr>
                          <w:i/>
                          <w:iCs/>
                          <w:smallCaps w:val="0"/>
                          <w:color w:val="000000"/>
                          <w:spacing w:val="0"/>
                          <w:w w:val="100"/>
                          <w:position w:val="0"/>
                          <w:sz w:val="16"/>
                          <w:szCs w:val="16"/>
                          <w:shd w:val="clear" w:color="auto" w:fill="auto"/>
                          <w:lang w:val="fr-FR" w:eastAsia="fr-FR" w:bidi="fr-FR"/>
                        </w:rPr>
                        <w:t xml:space="preserve">Omà. </w:t>
                      </w:r>
                      <w:r>
                        <w:rPr>
                          <w:i/>
                          <w:iCs/>
                          <w:smallCaps w:val="0"/>
                          <w:color w:val="000000"/>
                          <w:spacing w:val="0"/>
                          <w:w w:val="100"/>
                          <w:position w:val="0"/>
                          <w:sz w:val="16"/>
                          <w:szCs w:val="16"/>
                          <w:shd w:val="clear" w:color="auto" w:fill="auto"/>
                          <w:lang w:val="la-001" w:eastAsia="la-001" w:bidi="la-001"/>
                        </w:rPr>
                        <w:t>Vili.</w:t>
                        <w:tab/>
                      </w:r>
                      <w:r>
                        <w:rPr>
                          <w:b/>
                          <w:bCs/>
                          <w:color w:val="000000"/>
                          <w:spacing w:val="0"/>
                          <w:w w:val="100"/>
                          <w:position w:val="0"/>
                          <w:sz w:val="12"/>
                          <w:szCs w:val="12"/>
                          <w:shd w:val="clear" w:color="auto" w:fill="auto"/>
                          <w:lang w:val="ru-RU" w:eastAsia="ru-RU" w:bidi="ru-RU"/>
                        </w:rPr>
                        <w:t>Путевыя Записки о Берегахъ Китая.</w:t>
                        <w:tab/>
                      </w:r>
                      <w:r>
                        <w:rPr>
                          <w:b/>
                          <w:bCs/>
                          <w:smallCaps w:val="0"/>
                          <w:color w:val="000000"/>
                          <w:spacing w:val="0"/>
                          <w:w w:val="100"/>
                          <w:position w:val="0"/>
                          <w:shd w:val="clear" w:color="auto" w:fill="auto"/>
                          <w:lang w:val="ru-RU" w:eastAsia="ru-RU" w:bidi="ru-RU"/>
                        </w:rPr>
                        <w:t>»1.</w:t>
                      </w:r>
                    </w:p>
                  </w:txbxContent>
                </wps:txbx>
                <wps:bodyPr lIns="0" tIns="0" rIns="0" bIns="0">
                  <a:spAutoFit/>
                </wps:bodyPr>
              </wps:wsp>
            </a:graphicData>
          </a:graphic>
        </wp:anchor>
      </w:drawing>
    </mc:Choice>
    <mc:Fallback>
      <w:pict>
        <v:shape id="_x0000_s2784" type="#_x0000_t202" style="position:absolute;margin-left:66.799999999999997pt;margin-top:38.100000000000001pt;width:234.25pt;height:7.4500000000000002pt;z-index:-18874271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75" w:val="right"/>
                    <w:tab w:pos="4685" w:val="right"/>
                  </w:tabs>
                  <w:bidi w:val="0"/>
                  <w:spacing w:before="0" w:after="0" w:line="240" w:lineRule="auto"/>
                  <w:ind w:left="0" w:right="0" w:firstLine="0"/>
                  <w:jc w:val="left"/>
                </w:pPr>
                <w:r>
                  <w:rPr>
                    <w:i/>
                    <w:iCs/>
                    <w:smallCaps w:val="0"/>
                    <w:color w:val="000000"/>
                    <w:spacing w:val="0"/>
                    <w:w w:val="100"/>
                    <w:position w:val="0"/>
                    <w:sz w:val="16"/>
                    <w:szCs w:val="16"/>
                    <w:shd w:val="clear" w:color="auto" w:fill="auto"/>
                    <w:lang w:val="fr-FR" w:eastAsia="fr-FR" w:bidi="fr-FR"/>
                  </w:rPr>
                  <w:t xml:space="preserve">Omà. </w:t>
                </w:r>
                <w:r>
                  <w:rPr>
                    <w:i/>
                    <w:iCs/>
                    <w:smallCaps w:val="0"/>
                    <w:color w:val="000000"/>
                    <w:spacing w:val="0"/>
                    <w:w w:val="100"/>
                    <w:position w:val="0"/>
                    <w:sz w:val="16"/>
                    <w:szCs w:val="16"/>
                    <w:shd w:val="clear" w:color="auto" w:fill="auto"/>
                    <w:lang w:val="la-001" w:eastAsia="la-001" w:bidi="la-001"/>
                  </w:rPr>
                  <w:t>Vili.</w:t>
                  <w:tab/>
                </w:r>
                <w:r>
                  <w:rPr>
                    <w:b/>
                    <w:bCs/>
                    <w:color w:val="000000"/>
                    <w:spacing w:val="0"/>
                    <w:w w:val="100"/>
                    <w:position w:val="0"/>
                    <w:sz w:val="12"/>
                    <w:szCs w:val="12"/>
                    <w:shd w:val="clear" w:color="auto" w:fill="auto"/>
                    <w:lang w:val="ru-RU" w:eastAsia="ru-RU" w:bidi="ru-RU"/>
                  </w:rPr>
                  <w:t>Путевыя Записки о Берегахъ Китая.</w:t>
                  <w:tab/>
                </w:r>
                <w:r>
                  <w:rPr>
                    <w:b/>
                    <w:bCs/>
                    <w:smallCaps w:val="0"/>
                    <w:color w:val="000000"/>
                    <w:spacing w:val="0"/>
                    <w:w w:val="100"/>
                    <w:position w:val="0"/>
                    <w:shd w:val="clear" w:color="auto" w:fill="auto"/>
                    <w:lang w:val="ru-RU" w:eastAsia="ru-RU" w:bidi="ru-RU"/>
                  </w:rPr>
                  <w:t>»1.</w:t>
                </w:r>
              </w:p>
            </w:txbxContent>
          </v:textbox>
          <w10:wrap anchorx="page" anchory="page"/>
        </v:shape>
      </w:pict>
    </mc:Fallback>
  </mc:AlternateContent>
  <w:p>
    <w:pPr>
      <w:widowControl w:val="0"/>
      <w:spacing w:line="14" w:lineRule="exact"/>
    </w:pPr>
  </w:p>
</w:hdr>
</file>

<file path=word/header7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38" behindDoc="1" locked="0" layoutInCell="1" allowOverlap="1">
          <wp:simplePos x="0" y="0"/>
          <wp:positionH relativeFrom="page">
            <wp:posOffset>848360</wp:posOffset>
          </wp:positionH>
          <wp:positionV relativeFrom="page">
            <wp:posOffset>483870</wp:posOffset>
          </wp:positionV>
          <wp:extent cx="2974975" cy="94615"/>
          <wp:wrapNone/>
          <wp:docPr id="1760" name="Shape 1760"/>
          <a:graphic xmlns:a="http://schemas.openxmlformats.org/drawingml/2006/main">
            <a:graphicData uri="http://schemas.microsoft.com/office/word/2010/wordprocessingShape">
              <wps:wsp>
                <wps:cNvSpPr txBox="1"/>
                <wps:spPr>
                  <a:xfrm>
                    <a:ext cx="2974975" cy="94615"/>
                  </a:xfrm>
                  <a:prstGeom prst="rect"/>
                  <a:noFill/>
                </wps:spPr>
                <wps:txbx>
                  <w:txbxContent>
                    <w:p>
                      <w:pPr>
                        <w:pStyle w:val="Style106"/>
                        <w:keepNext w:val="0"/>
                        <w:keepLines w:val="0"/>
                        <w:widowControl w:val="0"/>
                        <w:shd w:val="clear" w:color="auto" w:fill="auto"/>
                        <w:tabs>
                          <w:tab w:pos="3475" w:val="right"/>
                          <w:tab w:pos="4685" w:val="right"/>
                        </w:tabs>
                        <w:bidi w:val="0"/>
                        <w:spacing w:before="0" w:after="0" w:line="240" w:lineRule="auto"/>
                        <w:ind w:left="0" w:right="0" w:firstLine="0"/>
                        <w:jc w:val="left"/>
                      </w:pPr>
                      <w:r>
                        <w:rPr>
                          <w:i/>
                          <w:iCs/>
                          <w:smallCaps w:val="0"/>
                          <w:color w:val="000000"/>
                          <w:spacing w:val="0"/>
                          <w:w w:val="100"/>
                          <w:position w:val="0"/>
                          <w:sz w:val="16"/>
                          <w:szCs w:val="16"/>
                          <w:shd w:val="clear" w:color="auto" w:fill="auto"/>
                          <w:lang w:val="fr-FR" w:eastAsia="fr-FR" w:bidi="fr-FR"/>
                        </w:rPr>
                        <w:t xml:space="preserve">Omà. </w:t>
                      </w:r>
                      <w:r>
                        <w:rPr>
                          <w:i/>
                          <w:iCs/>
                          <w:smallCaps w:val="0"/>
                          <w:color w:val="000000"/>
                          <w:spacing w:val="0"/>
                          <w:w w:val="100"/>
                          <w:position w:val="0"/>
                          <w:sz w:val="16"/>
                          <w:szCs w:val="16"/>
                          <w:shd w:val="clear" w:color="auto" w:fill="auto"/>
                          <w:lang w:val="la-001" w:eastAsia="la-001" w:bidi="la-001"/>
                        </w:rPr>
                        <w:t>Vili.</w:t>
                        <w:tab/>
                      </w:r>
                      <w:r>
                        <w:rPr>
                          <w:b/>
                          <w:bCs/>
                          <w:color w:val="000000"/>
                          <w:spacing w:val="0"/>
                          <w:w w:val="100"/>
                          <w:position w:val="0"/>
                          <w:sz w:val="12"/>
                          <w:szCs w:val="12"/>
                          <w:shd w:val="clear" w:color="auto" w:fill="auto"/>
                          <w:lang w:val="ru-RU" w:eastAsia="ru-RU" w:bidi="ru-RU"/>
                        </w:rPr>
                        <w:t>Путевыя Записки о Берегахъ Китая.</w:t>
                        <w:tab/>
                      </w:r>
                      <w:r>
                        <w:rPr>
                          <w:b/>
                          <w:bCs/>
                          <w:smallCaps w:val="0"/>
                          <w:color w:val="000000"/>
                          <w:spacing w:val="0"/>
                          <w:w w:val="100"/>
                          <w:position w:val="0"/>
                          <w:shd w:val="clear" w:color="auto" w:fill="auto"/>
                          <w:lang w:val="ru-RU" w:eastAsia="ru-RU" w:bidi="ru-RU"/>
                        </w:rPr>
                        <w:t>»1.</w:t>
                      </w:r>
                    </w:p>
                  </w:txbxContent>
                </wps:txbx>
                <wps:bodyPr lIns="0" tIns="0" rIns="0" bIns="0">
                  <a:spAutoFit/>
                </wps:bodyPr>
              </wps:wsp>
            </a:graphicData>
          </a:graphic>
        </wp:anchor>
      </w:drawing>
    </mc:Choice>
    <mc:Fallback>
      <w:pict>
        <v:shape id="_x0000_s2786" type="#_x0000_t202" style="position:absolute;margin-left:66.799999999999997pt;margin-top:38.100000000000001pt;width:234.25pt;height:7.4500000000000002pt;z-index:-18874271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75" w:val="right"/>
                    <w:tab w:pos="4685" w:val="right"/>
                  </w:tabs>
                  <w:bidi w:val="0"/>
                  <w:spacing w:before="0" w:after="0" w:line="240" w:lineRule="auto"/>
                  <w:ind w:left="0" w:right="0" w:firstLine="0"/>
                  <w:jc w:val="left"/>
                </w:pPr>
                <w:r>
                  <w:rPr>
                    <w:i/>
                    <w:iCs/>
                    <w:smallCaps w:val="0"/>
                    <w:color w:val="000000"/>
                    <w:spacing w:val="0"/>
                    <w:w w:val="100"/>
                    <w:position w:val="0"/>
                    <w:sz w:val="16"/>
                    <w:szCs w:val="16"/>
                    <w:shd w:val="clear" w:color="auto" w:fill="auto"/>
                    <w:lang w:val="fr-FR" w:eastAsia="fr-FR" w:bidi="fr-FR"/>
                  </w:rPr>
                  <w:t xml:space="preserve">Omà. </w:t>
                </w:r>
                <w:r>
                  <w:rPr>
                    <w:i/>
                    <w:iCs/>
                    <w:smallCaps w:val="0"/>
                    <w:color w:val="000000"/>
                    <w:spacing w:val="0"/>
                    <w:w w:val="100"/>
                    <w:position w:val="0"/>
                    <w:sz w:val="16"/>
                    <w:szCs w:val="16"/>
                    <w:shd w:val="clear" w:color="auto" w:fill="auto"/>
                    <w:lang w:val="la-001" w:eastAsia="la-001" w:bidi="la-001"/>
                  </w:rPr>
                  <w:t>Vili.</w:t>
                  <w:tab/>
                </w:r>
                <w:r>
                  <w:rPr>
                    <w:b/>
                    <w:bCs/>
                    <w:color w:val="000000"/>
                    <w:spacing w:val="0"/>
                    <w:w w:val="100"/>
                    <w:position w:val="0"/>
                    <w:sz w:val="12"/>
                    <w:szCs w:val="12"/>
                    <w:shd w:val="clear" w:color="auto" w:fill="auto"/>
                    <w:lang w:val="ru-RU" w:eastAsia="ru-RU" w:bidi="ru-RU"/>
                  </w:rPr>
                  <w:t>Путевыя Записки о Берегахъ Китая.</w:t>
                  <w:tab/>
                </w:r>
                <w:r>
                  <w:rPr>
                    <w:b/>
                    <w:bCs/>
                    <w:smallCaps w:val="0"/>
                    <w:color w:val="000000"/>
                    <w:spacing w:val="0"/>
                    <w:w w:val="100"/>
                    <w:position w:val="0"/>
                    <w:shd w:val="clear" w:color="auto" w:fill="auto"/>
                    <w:lang w:val="ru-RU" w:eastAsia="ru-RU" w:bidi="ru-RU"/>
                  </w:rPr>
                  <w:t>»1.</w:t>
                </w:r>
              </w:p>
            </w:txbxContent>
          </v:textbox>
          <w10:wrap anchorx="page" anchory="page"/>
        </v:shape>
      </w:pict>
    </mc:Fallback>
  </mc:AlternateContent>
  <w:p>
    <w:pPr>
      <w:widowControl w:val="0"/>
      <w:spacing w:line="14" w:lineRule="exact"/>
    </w:pPr>
  </w:p>
</w:hdr>
</file>

<file path=word/header7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40" behindDoc="1" locked="0" layoutInCell="1" allowOverlap="1">
          <wp:simplePos x="0" y="0"/>
          <wp:positionH relativeFrom="page">
            <wp:posOffset>831850</wp:posOffset>
          </wp:positionH>
          <wp:positionV relativeFrom="page">
            <wp:posOffset>492760</wp:posOffset>
          </wp:positionV>
          <wp:extent cx="1581785" cy="73025"/>
          <wp:wrapNone/>
          <wp:docPr id="1766" name="Shape 1766"/>
          <a:graphic xmlns:a="http://schemas.openxmlformats.org/drawingml/2006/main">
            <a:graphicData uri="http://schemas.microsoft.com/office/word/2010/wordprocessingShape">
              <wps:wsp>
                <wps:cNvSpPr txBox="1"/>
                <wps:spPr>
                  <a:xfrm>
                    <a:ext cx="1581785" cy="73025"/>
                  </a:xfrm>
                  <a:prstGeom prst="rect"/>
                  <a:noFill/>
                </wps:spPr>
                <wps:txbx>
                  <w:txbxContent>
                    <w:p>
                      <w:pPr>
                        <w:pStyle w:val="Style106"/>
                        <w:keepNext w:val="0"/>
                        <w:keepLines w:val="0"/>
                        <w:widowControl w:val="0"/>
                        <w:shd w:val="clear" w:color="auto" w:fill="auto"/>
                        <w:tabs>
                          <w:tab w:pos="249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2792" type="#_x0000_t202" style="position:absolute;margin-left:65.5pt;margin-top:38.799999999999997pt;width:124.55pt;height:5.75pt;z-index:-18874271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91"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42" behindDoc="1" locked="0" layoutInCell="1" allowOverlap="1">
          <wp:simplePos x="0" y="0"/>
          <wp:positionH relativeFrom="page">
            <wp:posOffset>861695</wp:posOffset>
          </wp:positionH>
          <wp:positionV relativeFrom="page">
            <wp:posOffset>502285</wp:posOffset>
          </wp:positionV>
          <wp:extent cx="2932430" cy="76200"/>
          <wp:wrapNone/>
          <wp:docPr id="1768" name="Shape 1768"/>
          <a:graphic xmlns:a="http://schemas.openxmlformats.org/drawingml/2006/main">
            <a:graphicData uri="http://schemas.microsoft.com/office/word/2010/wordprocessingShape">
              <wps:wsp>
                <wps:cNvSpPr txBox="1"/>
                <wps:spPr>
                  <a:xfrm>
                    <a:ext cx="2932430" cy="76200"/>
                  </a:xfrm>
                  <a:prstGeom prst="rect"/>
                  <a:noFill/>
                </wps:spPr>
                <wps:txbx>
                  <w:txbxContent>
                    <w:p>
                      <w:pPr>
                        <w:pStyle w:val="Style106"/>
                        <w:keepNext w:val="0"/>
                        <w:keepLines w:val="0"/>
                        <w:widowControl w:val="0"/>
                        <w:shd w:val="clear" w:color="auto" w:fill="auto"/>
                        <w:tabs>
                          <w:tab w:pos="3480" w:val="right"/>
                          <w:tab w:pos="461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ѴЛІ.</w:t>
                        <w:tab/>
                      </w:r>
                      <w:r>
                        <w:rPr>
                          <w:b/>
                          <w:bCs/>
                          <w:color w:val="000000"/>
                          <w:spacing w:val="0"/>
                          <w:w w:val="100"/>
                          <w:position w:val="0"/>
                          <w:sz w:val="12"/>
                          <w:szCs w:val="12"/>
                          <w:shd w:val="clear" w:color="auto" w:fill="auto"/>
                          <w:lang w:val="ru-RU" w:eastAsia="ru-RU" w:bidi="ru-RU"/>
                        </w:rPr>
                        <w:t>Путевыя Записки о Берегахъ Китая.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794" type="#_x0000_t202" style="position:absolute;margin-left:67.849999999999994pt;margin-top:39.549999999999997pt;width:230.90000000000001pt;height:6.pt;z-index:-18874271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80" w:val="right"/>
                    <w:tab w:pos="461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ѴЛІ.</w:t>
                  <w:tab/>
                </w:r>
                <w:r>
                  <w:rPr>
                    <w:b/>
                    <w:bCs/>
                    <w:color w:val="000000"/>
                    <w:spacing w:val="0"/>
                    <w:w w:val="100"/>
                    <w:position w:val="0"/>
                    <w:sz w:val="12"/>
                    <w:szCs w:val="12"/>
                    <w:shd w:val="clear" w:color="auto" w:fill="auto"/>
                    <w:lang w:val="ru-RU" w:eastAsia="ru-RU" w:bidi="ru-RU"/>
                  </w:rPr>
                  <w:t>Путевыя Записки о Берегахъ Китая.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44" behindDoc="1" locked="0" layoutInCell="1" allowOverlap="1">
          <wp:simplePos x="0" y="0"/>
          <wp:positionH relativeFrom="page">
            <wp:posOffset>838835</wp:posOffset>
          </wp:positionH>
          <wp:positionV relativeFrom="page">
            <wp:posOffset>505460</wp:posOffset>
          </wp:positionV>
          <wp:extent cx="1615440" cy="73025"/>
          <wp:wrapNone/>
          <wp:docPr id="1770" name="Shape 1770"/>
          <a:graphic xmlns:a="http://schemas.openxmlformats.org/drawingml/2006/main">
            <a:graphicData uri="http://schemas.microsoft.com/office/word/2010/wordprocessingShape">
              <wps:wsp>
                <wps:cNvSpPr txBox="1"/>
                <wps:spPr>
                  <a:xfrm>
                    <a:ext cx="1615440" cy="73025"/>
                  </a:xfrm>
                  <a:prstGeom prst="rect"/>
                  <a:noFill/>
                </wps:spPr>
                <wps:txbx>
                  <w:txbxContent>
                    <w:p>
                      <w:pPr>
                        <w:pStyle w:val="Style106"/>
                        <w:keepNext w:val="0"/>
                        <w:keepLines w:val="0"/>
                        <w:widowControl w:val="0"/>
                        <w:shd w:val="clear" w:color="auto" w:fill="auto"/>
                        <w:tabs>
                          <w:tab w:pos="2544" w:val="right"/>
                        </w:tabs>
                        <w:bidi w:val="0"/>
                        <w:spacing w:before="0" w:after="0" w:line="240" w:lineRule="auto"/>
                        <w:ind w:left="0" w:right="0" w:firstLine="0"/>
                        <w:jc w:val="left"/>
                      </w:pPr>
                      <w:r>
                        <w:rPr>
                          <w:b/>
                          <w:bCs/>
                          <w:smallCaps w:val="0"/>
                          <w:color w:val="000000"/>
                          <w:spacing w:val="0"/>
                          <w:w w:val="100"/>
                          <w:position w:val="0"/>
                          <w:shd w:val="clear" w:color="auto" w:fill="auto"/>
                          <w:lang w:val="fr-FR" w:eastAsia="fr-FR" w:bidi="fr-FR"/>
                        </w:rPr>
                        <w:t>11G</w:t>
                        <w:tab/>
                      </w:r>
                      <w:r>
                        <w:rPr>
                          <w:b/>
                          <w:bCs/>
                          <w:smallCaps w:val="0"/>
                          <w:color w:val="000000"/>
                          <w:spacing w:val="0"/>
                          <w:w w:val="100"/>
                          <w:position w:val="0"/>
                          <w:shd w:val="clear" w:color="auto" w:fill="auto"/>
                          <w:lang w:val="ru-RU" w:eastAsia="ru-RU" w:bidi="ru-RU"/>
                        </w:rPr>
                        <w:t>Смьсь.</w:t>
                      </w:r>
                    </w:p>
                  </w:txbxContent>
                </wps:txbx>
                <wps:bodyPr lIns="0" tIns="0" rIns="0" bIns="0">
                  <a:spAutoFit/>
                </wps:bodyPr>
              </wps:wsp>
            </a:graphicData>
          </a:graphic>
        </wp:anchor>
      </w:drawing>
    </mc:Choice>
    <mc:Fallback>
      <w:pict>
        <v:shape id="_x0000_s2796" type="#_x0000_t202" style="position:absolute;margin-left:66.049999999999997pt;margin-top:39.799999999999997pt;width:127.2pt;height:5.75pt;z-index:-18874270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44" w:val="right"/>
                  </w:tabs>
                  <w:bidi w:val="0"/>
                  <w:spacing w:before="0" w:after="0" w:line="240" w:lineRule="auto"/>
                  <w:ind w:left="0" w:right="0" w:firstLine="0"/>
                  <w:jc w:val="left"/>
                </w:pPr>
                <w:r>
                  <w:rPr>
                    <w:b/>
                    <w:bCs/>
                    <w:smallCaps w:val="0"/>
                    <w:color w:val="000000"/>
                    <w:spacing w:val="0"/>
                    <w:w w:val="100"/>
                    <w:position w:val="0"/>
                    <w:shd w:val="clear" w:color="auto" w:fill="auto"/>
                    <w:lang w:val="fr-FR" w:eastAsia="fr-FR" w:bidi="fr-FR"/>
                  </w:rPr>
                  <w:t>11G</w:t>
                  <w:tab/>
                </w:r>
                <w:r>
                  <w:rPr>
                    <w:b/>
                    <w:bCs/>
                    <w:smallCaps w:val="0"/>
                    <w:color w:val="000000"/>
                    <w:spacing w:val="0"/>
                    <w:w w:val="100"/>
                    <w:position w:val="0"/>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7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46" behindDoc="1" locked="0" layoutInCell="1" allowOverlap="1">
          <wp:simplePos x="0" y="0"/>
          <wp:positionH relativeFrom="page">
            <wp:posOffset>838835</wp:posOffset>
          </wp:positionH>
          <wp:positionV relativeFrom="page">
            <wp:posOffset>505460</wp:posOffset>
          </wp:positionV>
          <wp:extent cx="1615440" cy="73025"/>
          <wp:wrapNone/>
          <wp:docPr id="1772" name="Shape 1772"/>
          <a:graphic xmlns:a="http://schemas.openxmlformats.org/drawingml/2006/main">
            <a:graphicData uri="http://schemas.microsoft.com/office/word/2010/wordprocessingShape">
              <wps:wsp>
                <wps:cNvSpPr txBox="1"/>
                <wps:spPr>
                  <a:xfrm>
                    <a:ext cx="1615440" cy="73025"/>
                  </a:xfrm>
                  <a:prstGeom prst="rect"/>
                  <a:noFill/>
                </wps:spPr>
                <wps:txbx>
                  <w:txbxContent>
                    <w:p>
                      <w:pPr>
                        <w:pStyle w:val="Style106"/>
                        <w:keepNext w:val="0"/>
                        <w:keepLines w:val="0"/>
                        <w:widowControl w:val="0"/>
                        <w:shd w:val="clear" w:color="auto" w:fill="auto"/>
                        <w:tabs>
                          <w:tab w:pos="2544" w:val="right"/>
                        </w:tabs>
                        <w:bidi w:val="0"/>
                        <w:spacing w:before="0" w:after="0" w:line="240" w:lineRule="auto"/>
                        <w:ind w:left="0" w:right="0" w:firstLine="0"/>
                        <w:jc w:val="left"/>
                      </w:pPr>
                      <w:r>
                        <w:rPr>
                          <w:b/>
                          <w:bCs/>
                          <w:smallCaps w:val="0"/>
                          <w:color w:val="000000"/>
                          <w:spacing w:val="0"/>
                          <w:w w:val="100"/>
                          <w:position w:val="0"/>
                          <w:shd w:val="clear" w:color="auto" w:fill="auto"/>
                          <w:lang w:val="fr-FR" w:eastAsia="fr-FR" w:bidi="fr-FR"/>
                        </w:rPr>
                        <w:t>11G</w:t>
                        <w:tab/>
                      </w:r>
                      <w:r>
                        <w:rPr>
                          <w:b/>
                          <w:bCs/>
                          <w:smallCaps w:val="0"/>
                          <w:color w:val="000000"/>
                          <w:spacing w:val="0"/>
                          <w:w w:val="100"/>
                          <w:position w:val="0"/>
                          <w:shd w:val="clear" w:color="auto" w:fill="auto"/>
                          <w:lang w:val="ru-RU" w:eastAsia="ru-RU" w:bidi="ru-RU"/>
                        </w:rPr>
                        <w:t>Смьсь.</w:t>
                      </w:r>
                    </w:p>
                  </w:txbxContent>
                </wps:txbx>
                <wps:bodyPr lIns="0" tIns="0" rIns="0" bIns="0">
                  <a:spAutoFit/>
                </wps:bodyPr>
              </wps:wsp>
            </a:graphicData>
          </a:graphic>
        </wp:anchor>
      </w:drawing>
    </mc:Choice>
    <mc:Fallback>
      <w:pict>
        <v:shape id="_x0000_s2798" type="#_x0000_t202" style="position:absolute;margin-left:66.049999999999997pt;margin-top:39.799999999999997pt;width:127.2pt;height:5.75pt;z-index:-18874270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44" w:val="right"/>
                  </w:tabs>
                  <w:bidi w:val="0"/>
                  <w:spacing w:before="0" w:after="0" w:line="240" w:lineRule="auto"/>
                  <w:ind w:left="0" w:right="0" w:firstLine="0"/>
                  <w:jc w:val="left"/>
                </w:pPr>
                <w:r>
                  <w:rPr>
                    <w:b/>
                    <w:bCs/>
                    <w:smallCaps w:val="0"/>
                    <w:color w:val="000000"/>
                    <w:spacing w:val="0"/>
                    <w:w w:val="100"/>
                    <w:position w:val="0"/>
                    <w:shd w:val="clear" w:color="auto" w:fill="auto"/>
                    <w:lang w:val="fr-FR" w:eastAsia="fr-FR" w:bidi="fr-FR"/>
                  </w:rPr>
                  <w:t>11G</w:t>
                  <w:tab/>
                </w:r>
                <w:r>
                  <w:rPr>
                    <w:b/>
                    <w:bCs/>
                    <w:smallCaps w:val="0"/>
                    <w:color w:val="000000"/>
                    <w:spacing w:val="0"/>
                    <w:w w:val="100"/>
                    <w:position w:val="0"/>
                    <w:shd w:val="clear" w:color="auto" w:fill="auto"/>
                    <w:lang w:val="ru-RU" w:eastAsia="ru-RU" w:bidi="ru-RU"/>
                  </w:rPr>
                  <w:t>Смьсь.</w:t>
                </w:r>
              </w:p>
            </w:txbxContent>
          </v:textbox>
          <w10:wrap anchorx="page" anchory="page"/>
        </v:shape>
      </w:pict>
    </mc:Fallback>
  </mc:AlternateContent>
  <w:p>
    <w:pPr>
      <w:widowControl w:val="0"/>
      <w:spacing w:line="14" w:lineRule="exact"/>
    </w:pPr>
  </w:p>
</w:hdr>
</file>

<file path=word/header7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48" behindDoc="1" locked="0" layoutInCell="1" allowOverlap="1">
          <wp:simplePos x="0" y="0"/>
          <wp:positionH relativeFrom="page">
            <wp:posOffset>825500</wp:posOffset>
          </wp:positionH>
          <wp:positionV relativeFrom="page">
            <wp:posOffset>490220</wp:posOffset>
          </wp:positionV>
          <wp:extent cx="2938145" cy="88265"/>
          <wp:wrapNone/>
          <wp:docPr id="1776" name="Shape 1776"/>
          <a:graphic xmlns:a="http://schemas.openxmlformats.org/drawingml/2006/main">
            <a:graphicData uri="http://schemas.microsoft.com/office/word/2010/wordprocessingShape">
              <wps:wsp>
                <wps:cNvSpPr txBox="1"/>
                <wps:spPr>
                  <a:xfrm>
                    <a:ext cx="2938145" cy="88265"/>
                  </a:xfrm>
                  <a:prstGeom prst="rect"/>
                  <a:noFill/>
                </wps:spPr>
                <wps:txbx>
                  <w:txbxContent>
                    <w:p>
                      <w:pPr>
                        <w:pStyle w:val="Style106"/>
                        <w:keepNext w:val="0"/>
                        <w:keepLines w:val="0"/>
                        <w:widowControl w:val="0"/>
                        <w:shd w:val="clear" w:color="auto" w:fill="auto"/>
                        <w:tabs>
                          <w:tab w:pos="3461" w:val="right"/>
                          <w:tab w:pos="462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Путевыя Записки о Берегахъ Китая.</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802" type="#_x0000_t202" style="position:absolute;margin-left:65.pt;margin-top:38.600000000000001pt;width:231.34999999999999pt;height:6.9500000000000002pt;z-index:-18874270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61" w:val="right"/>
                    <w:tab w:pos="462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Путевыя Записки о Берегахъ Китая.</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50" behindDoc="1" locked="0" layoutInCell="1" allowOverlap="1">
          <wp:simplePos x="0" y="0"/>
          <wp:positionH relativeFrom="page">
            <wp:posOffset>825500</wp:posOffset>
          </wp:positionH>
          <wp:positionV relativeFrom="page">
            <wp:posOffset>490220</wp:posOffset>
          </wp:positionV>
          <wp:extent cx="2938145" cy="88265"/>
          <wp:wrapNone/>
          <wp:docPr id="1778" name="Shape 1778"/>
          <a:graphic xmlns:a="http://schemas.openxmlformats.org/drawingml/2006/main">
            <a:graphicData uri="http://schemas.microsoft.com/office/word/2010/wordprocessingShape">
              <wps:wsp>
                <wps:cNvSpPr txBox="1"/>
                <wps:spPr>
                  <a:xfrm>
                    <a:ext cx="2938145" cy="88265"/>
                  </a:xfrm>
                  <a:prstGeom prst="rect"/>
                  <a:noFill/>
                </wps:spPr>
                <wps:txbx>
                  <w:txbxContent>
                    <w:p>
                      <w:pPr>
                        <w:pStyle w:val="Style106"/>
                        <w:keepNext w:val="0"/>
                        <w:keepLines w:val="0"/>
                        <w:widowControl w:val="0"/>
                        <w:shd w:val="clear" w:color="auto" w:fill="auto"/>
                        <w:tabs>
                          <w:tab w:pos="3461" w:val="right"/>
                          <w:tab w:pos="462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Путевыя Записки о Берегахъ Китая.</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804" type="#_x0000_t202" style="position:absolute;margin-left:65.pt;margin-top:38.600000000000001pt;width:231.34999999999999pt;height:6.9500000000000002pt;z-index:-18874270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61" w:val="right"/>
                    <w:tab w:pos="462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Путевыя Записки о Берегахъ Китая.</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52" behindDoc="1" locked="0" layoutInCell="1" allowOverlap="1">
          <wp:simplePos x="0" y="0"/>
          <wp:positionH relativeFrom="page">
            <wp:posOffset>861695</wp:posOffset>
          </wp:positionH>
          <wp:positionV relativeFrom="page">
            <wp:posOffset>487680</wp:posOffset>
          </wp:positionV>
          <wp:extent cx="1584960" cy="69850"/>
          <wp:wrapNone/>
          <wp:docPr id="1780" name="Shape 1780"/>
          <a:graphic xmlns:a="http://schemas.openxmlformats.org/drawingml/2006/main">
            <a:graphicData uri="http://schemas.microsoft.com/office/word/2010/wordprocessingShape">
              <wps:wsp>
                <wps:cNvSpPr txBox="1"/>
                <wps:spPr>
                  <a:xfrm>
                    <a:ext cx="1584960" cy="69850"/>
                  </a:xfrm>
                  <a:prstGeom prst="rect"/>
                  <a:noFill/>
                </wps:spPr>
                <wps:txbx>
                  <w:txbxContent>
                    <w:p>
                      <w:pPr>
                        <w:pStyle w:val="Style106"/>
                        <w:keepNext w:val="0"/>
                        <w:keepLines w:val="0"/>
                        <w:widowControl w:val="0"/>
                        <w:shd w:val="clear" w:color="auto" w:fill="auto"/>
                        <w:tabs>
                          <w:tab w:pos="2496"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2806" type="#_x0000_t202" style="position:absolute;margin-left:67.849999999999994pt;margin-top:38.399999999999999pt;width:124.8pt;height:5.5pt;z-index:-18874270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96"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54" behindDoc="1" locked="0" layoutInCell="1" allowOverlap="1">
          <wp:simplePos x="0" y="0"/>
          <wp:positionH relativeFrom="page">
            <wp:posOffset>878840</wp:posOffset>
          </wp:positionH>
          <wp:positionV relativeFrom="page">
            <wp:posOffset>502285</wp:posOffset>
          </wp:positionV>
          <wp:extent cx="2944495" cy="76200"/>
          <wp:wrapNone/>
          <wp:docPr id="1782" name="Shape 1782"/>
          <a:graphic xmlns:a="http://schemas.openxmlformats.org/drawingml/2006/main">
            <a:graphicData uri="http://schemas.microsoft.com/office/word/2010/wordprocessingShape">
              <wps:wsp>
                <wps:cNvSpPr txBox="1"/>
                <wps:spPr>
                  <a:xfrm>
                    <a:ext cx="2944495" cy="76200"/>
                  </a:xfrm>
                  <a:prstGeom prst="rect"/>
                  <a:noFill/>
                </wps:spPr>
                <wps:txbx>
                  <w:txbxContent>
                    <w:p>
                      <w:pPr>
                        <w:pStyle w:val="Style106"/>
                        <w:keepNext w:val="0"/>
                        <w:keepLines w:val="0"/>
                        <w:widowControl w:val="0"/>
                        <w:shd w:val="clear" w:color="auto" w:fill="auto"/>
                        <w:tabs>
                          <w:tab w:pos="3475" w:val="right"/>
                          <w:tab w:pos="463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VUI.</w:t>
                        <w:tab/>
                      </w:r>
                      <w:r>
                        <w:rPr>
                          <w:b/>
                          <w:bCs/>
                          <w:color w:val="000000"/>
                          <w:spacing w:val="0"/>
                          <w:w w:val="100"/>
                          <w:position w:val="0"/>
                          <w:sz w:val="12"/>
                          <w:szCs w:val="12"/>
                          <w:shd w:val="clear" w:color="auto" w:fill="auto"/>
                          <w:lang w:val="ru-RU" w:eastAsia="ru-RU" w:bidi="ru-RU"/>
                        </w:rPr>
                        <w:t>Путевы я Записки о Берегахъ Китая.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808" type="#_x0000_t202" style="position:absolute;margin-left:69.200000000000003pt;margin-top:39.549999999999997pt;width:231.84999999999999pt;height:6.pt;z-index:-18874269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75" w:val="right"/>
                    <w:tab w:pos="463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VUI.</w:t>
                  <w:tab/>
                </w:r>
                <w:r>
                  <w:rPr>
                    <w:b/>
                    <w:bCs/>
                    <w:color w:val="000000"/>
                    <w:spacing w:val="0"/>
                    <w:w w:val="100"/>
                    <w:position w:val="0"/>
                    <w:sz w:val="12"/>
                    <w:szCs w:val="12"/>
                    <w:shd w:val="clear" w:color="auto" w:fill="auto"/>
                    <w:lang w:val="ru-RU" w:eastAsia="ru-RU" w:bidi="ru-RU"/>
                  </w:rPr>
                  <w:t>Путевы я Записки о Берегахъ Китая.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6" behindDoc="1" locked="0" layoutInCell="1" allowOverlap="1">
          <wp:simplePos x="0" y="0"/>
          <wp:positionH relativeFrom="page">
            <wp:posOffset>873760</wp:posOffset>
          </wp:positionH>
          <wp:positionV relativeFrom="page">
            <wp:posOffset>510540</wp:posOffset>
          </wp:positionV>
          <wp:extent cx="1938655" cy="79375"/>
          <wp:wrapNone/>
          <wp:docPr id="157" name="Shape 157"/>
          <a:graphic xmlns:a="http://schemas.openxmlformats.org/drawingml/2006/main">
            <a:graphicData uri="http://schemas.microsoft.com/office/word/2010/wordprocessingShape">
              <wps:wsp>
                <wps:cNvSpPr txBox="1"/>
                <wps:spPr>
                  <a:xfrm>
                    <a:ext cx="1938655" cy="79375"/>
                  </a:xfrm>
                  <a:prstGeom prst="rect"/>
                  <a:noFill/>
                </wps:spPr>
                <wps:txbx>
                  <w:txbxContent>
                    <w:p>
                      <w:pPr>
                        <w:pStyle w:val="Style106"/>
                        <w:keepNext w:val="0"/>
                        <w:keepLines w:val="0"/>
                        <w:widowControl w:val="0"/>
                        <w:shd w:val="clear" w:color="auto" w:fill="auto"/>
                        <w:tabs>
                          <w:tab w:pos="305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183" type="#_x0000_t202" style="position:absolute;margin-left:68.799999999999997pt;margin-top:40.200000000000003pt;width:152.65000000000001pt;height:6.25pt;z-index:-18874392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5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7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56" behindDoc="1" locked="0" layoutInCell="1" allowOverlap="1">
          <wp:simplePos x="0" y="0"/>
          <wp:positionH relativeFrom="page">
            <wp:posOffset>855980</wp:posOffset>
          </wp:positionH>
          <wp:positionV relativeFrom="page">
            <wp:posOffset>505460</wp:posOffset>
          </wp:positionV>
          <wp:extent cx="1551305" cy="73025"/>
          <wp:wrapNone/>
          <wp:docPr id="1784" name="Shape 1784"/>
          <a:graphic xmlns:a="http://schemas.openxmlformats.org/drawingml/2006/main">
            <a:graphicData uri="http://schemas.microsoft.com/office/word/2010/wordprocessingShape">
              <wps:wsp>
                <wps:cNvSpPr txBox="1"/>
                <wps:spPr>
                  <a:xfrm>
                    <a:ext cx="1551305" cy="73025"/>
                  </a:xfrm>
                  <a:prstGeom prst="rect"/>
                  <a:noFill/>
                </wps:spPr>
                <wps:txbx>
                  <w:txbxContent>
                    <w:p>
                      <w:pPr>
                        <w:pStyle w:val="Style106"/>
                        <w:keepNext w:val="0"/>
                        <w:keepLines w:val="0"/>
                        <w:widowControl w:val="0"/>
                        <w:shd w:val="clear" w:color="auto" w:fill="auto"/>
                        <w:tabs>
                          <w:tab w:pos="2443"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2810" type="#_x0000_t202" style="position:absolute;margin-left:67.400000000000006pt;margin-top:39.799999999999997pt;width:122.15000000000001pt;height:5.75pt;z-index:-18874269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43"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2"/>
                      <w:szCs w:val="12"/>
                      <w:shd w:val="clear" w:color="auto" w:fill="auto"/>
                      <w:lang w:val="de-DE" w:eastAsia="de-DE" w:bidi="de-DE"/>
                    </w:rPr>
                    <w:t>#</w:t>
                  </w:r>
                </w:fldSimple>
                <w:r>
                  <w:rPr>
                    <w:b/>
                    <w:bCs/>
                    <w:smallCaps w:val="0"/>
                    <w:color w:val="000000"/>
                    <w:spacing w:val="0"/>
                    <w:w w:val="100"/>
                    <w:position w:val="0"/>
                    <w:sz w:val="12"/>
                    <w:szCs w:val="12"/>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58" behindDoc="1" locked="0" layoutInCell="1" allowOverlap="1">
          <wp:simplePos x="0" y="0"/>
          <wp:positionH relativeFrom="page">
            <wp:posOffset>861695</wp:posOffset>
          </wp:positionH>
          <wp:positionV relativeFrom="page">
            <wp:posOffset>487680</wp:posOffset>
          </wp:positionV>
          <wp:extent cx="1584960" cy="69850"/>
          <wp:wrapNone/>
          <wp:docPr id="1788" name="Shape 1788"/>
          <a:graphic xmlns:a="http://schemas.openxmlformats.org/drawingml/2006/main">
            <a:graphicData uri="http://schemas.microsoft.com/office/word/2010/wordprocessingShape">
              <wps:wsp>
                <wps:cNvSpPr txBox="1"/>
                <wps:spPr>
                  <a:xfrm>
                    <a:ext cx="1584960" cy="69850"/>
                  </a:xfrm>
                  <a:prstGeom prst="rect"/>
                  <a:noFill/>
                </wps:spPr>
                <wps:txbx>
                  <w:txbxContent>
                    <w:p>
                      <w:pPr>
                        <w:pStyle w:val="Style106"/>
                        <w:keepNext w:val="0"/>
                        <w:keepLines w:val="0"/>
                        <w:widowControl w:val="0"/>
                        <w:shd w:val="clear" w:color="auto" w:fill="auto"/>
                        <w:tabs>
                          <w:tab w:pos="2496"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2814" type="#_x0000_t202" style="position:absolute;margin-left:67.849999999999994pt;margin-top:38.399999999999999pt;width:124.8pt;height:5.5pt;z-index:-18874269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96"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60" behindDoc="1" locked="0" layoutInCell="1" allowOverlap="1">
          <wp:simplePos x="0" y="0"/>
          <wp:positionH relativeFrom="page">
            <wp:posOffset>864870</wp:posOffset>
          </wp:positionH>
          <wp:positionV relativeFrom="page">
            <wp:posOffset>501650</wp:posOffset>
          </wp:positionV>
          <wp:extent cx="2965450" cy="79375"/>
          <wp:wrapNone/>
          <wp:docPr id="1790" name="Shape 1790"/>
          <a:graphic xmlns:a="http://schemas.openxmlformats.org/drawingml/2006/main">
            <a:graphicData uri="http://schemas.microsoft.com/office/word/2010/wordprocessingShape">
              <wps:wsp>
                <wps:cNvSpPr txBox="1"/>
                <wps:spPr>
                  <a:xfrm>
                    <a:ext cx="2965450" cy="79375"/>
                  </a:xfrm>
                  <a:prstGeom prst="rect"/>
                  <a:noFill/>
                </wps:spPr>
                <wps:txbx>
                  <w:txbxContent>
                    <w:p>
                      <w:pPr>
                        <w:pStyle w:val="Style106"/>
                        <w:keepNext w:val="0"/>
                        <w:keepLines w:val="0"/>
                        <w:widowControl w:val="0"/>
                        <w:shd w:val="clear" w:color="auto" w:fill="auto"/>
                        <w:tabs>
                          <w:tab w:pos="3509" w:val="right"/>
                          <w:tab w:pos="4670"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VIII.</w:t>
                        <w:tab/>
                      </w:r>
                      <w:r>
                        <w:rPr>
                          <w:color w:val="000000"/>
                          <w:spacing w:val="0"/>
                          <w:w w:val="100"/>
                          <w:position w:val="0"/>
                          <w:sz w:val="15"/>
                          <w:szCs w:val="15"/>
                          <w:shd w:val="clear" w:color="auto" w:fill="auto"/>
                          <w:lang w:val="ru-RU" w:eastAsia="ru-RU" w:bidi="ru-RU"/>
                        </w:rPr>
                        <w:t>Путевыя Записки о Берегахъ Китая.</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816" type="#_x0000_t202" style="position:absolute;margin-left:68.099999999999994pt;margin-top:39.5pt;width:233.5pt;height:6.25pt;z-index:-18874269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509" w:val="right"/>
                    <w:tab w:pos="4670"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VIII.</w:t>
                  <w:tab/>
                </w:r>
                <w:r>
                  <w:rPr>
                    <w:color w:val="000000"/>
                    <w:spacing w:val="0"/>
                    <w:w w:val="100"/>
                    <w:position w:val="0"/>
                    <w:sz w:val="15"/>
                    <w:szCs w:val="15"/>
                    <w:shd w:val="clear" w:color="auto" w:fill="auto"/>
                    <w:lang w:val="ru-RU" w:eastAsia="ru-RU" w:bidi="ru-RU"/>
                  </w:rPr>
                  <w:t>Путевыя Записки о Берегахъ Китая.</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62" behindDoc="1" locked="0" layoutInCell="1" allowOverlap="1">
          <wp:simplePos x="0" y="0"/>
          <wp:positionH relativeFrom="page">
            <wp:posOffset>852805</wp:posOffset>
          </wp:positionH>
          <wp:positionV relativeFrom="page">
            <wp:posOffset>499110</wp:posOffset>
          </wp:positionV>
          <wp:extent cx="2934970" cy="79375"/>
          <wp:wrapNone/>
          <wp:docPr id="1792" name="Shape 1792"/>
          <a:graphic xmlns:a="http://schemas.openxmlformats.org/drawingml/2006/main">
            <a:graphicData uri="http://schemas.microsoft.com/office/word/2010/wordprocessingShape">
              <wps:wsp>
                <wps:cNvSpPr txBox="1"/>
                <wps:spPr>
                  <a:xfrm>
                    <a:ext cx="2934970" cy="79375"/>
                  </a:xfrm>
                  <a:prstGeom prst="rect"/>
                  <a:noFill/>
                </wps:spPr>
                <wps:txbx>
                  <w:txbxContent>
                    <w:p>
                      <w:pPr>
                        <w:pStyle w:val="Style106"/>
                        <w:keepNext w:val="0"/>
                        <w:keepLines w:val="0"/>
                        <w:widowControl w:val="0"/>
                        <w:shd w:val="clear" w:color="auto" w:fill="auto"/>
                        <w:tabs>
                          <w:tab w:pos="3480" w:val="right"/>
                          <w:tab w:pos="4622" w:val="right"/>
                        </w:tabs>
                        <w:bidi w:val="0"/>
                        <w:spacing w:before="0" w:after="0" w:line="240" w:lineRule="auto"/>
                        <w:ind w:left="0" w:right="0" w:firstLine="0"/>
                        <w:jc w:val="left"/>
                      </w:pPr>
                      <w:r>
                        <w:rPr>
                          <w:i/>
                          <w:iCs/>
                          <w:smallCaps w:val="0"/>
                          <w:color w:val="000000"/>
                          <w:spacing w:val="0"/>
                          <w:w w:val="100"/>
                          <w:position w:val="0"/>
                          <w:sz w:val="16"/>
                          <w:szCs w:val="16"/>
                          <w:shd w:val="clear" w:color="auto" w:fill="auto"/>
                          <w:lang w:val="de-DE" w:eastAsia="de-DE" w:bidi="de-DE"/>
                        </w:rPr>
                        <w:t xml:space="preserve">Omi). </w:t>
                      </w:r>
                      <w:r>
                        <w:rPr>
                          <w:b/>
                          <w:bCs/>
                          <w:i/>
                          <w:iCs/>
                          <w:smallCaps w:val="0"/>
                          <w:color w:val="000000"/>
                          <w:spacing w:val="0"/>
                          <w:w w:val="100"/>
                          <w:position w:val="0"/>
                          <w:sz w:val="14"/>
                          <w:szCs w:val="14"/>
                          <w:shd w:val="clear" w:color="auto" w:fill="auto"/>
                          <w:lang w:val="la-001" w:eastAsia="la-001" w:bidi="la-001"/>
                        </w:rPr>
                        <w:t>VITI.</w:t>
                        <w:tab/>
                      </w:r>
                      <w:r>
                        <w:rPr>
                          <w:b/>
                          <w:bCs/>
                          <w:color w:val="000000"/>
                          <w:spacing w:val="0"/>
                          <w:w w:val="100"/>
                          <w:position w:val="0"/>
                          <w:sz w:val="12"/>
                          <w:szCs w:val="12"/>
                          <w:shd w:val="clear" w:color="auto" w:fill="auto"/>
                          <w:lang w:val="ru-RU" w:eastAsia="ru-RU" w:bidi="ru-RU"/>
                        </w:rPr>
                        <w:t>Путевыя Записки о Берегахъ Китая.</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818" type="#_x0000_t202" style="position:absolute;margin-left:67.150000000000006pt;margin-top:39.299999999999997pt;width:231.09999999999999pt;height:6.25pt;z-index:-18874269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480" w:val="right"/>
                    <w:tab w:pos="4622" w:val="right"/>
                  </w:tabs>
                  <w:bidi w:val="0"/>
                  <w:spacing w:before="0" w:after="0" w:line="240" w:lineRule="auto"/>
                  <w:ind w:left="0" w:right="0" w:firstLine="0"/>
                  <w:jc w:val="left"/>
                </w:pPr>
                <w:r>
                  <w:rPr>
                    <w:i/>
                    <w:iCs/>
                    <w:smallCaps w:val="0"/>
                    <w:color w:val="000000"/>
                    <w:spacing w:val="0"/>
                    <w:w w:val="100"/>
                    <w:position w:val="0"/>
                    <w:sz w:val="16"/>
                    <w:szCs w:val="16"/>
                    <w:shd w:val="clear" w:color="auto" w:fill="auto"/>
                    <w:lang w:val="de-DE" w:eastAsia="de-DE" w:bidi="de-DE"/>
                  </w:rPr>
                  <w:t xml:space="preserve">Omi). </w:t>
                </w:r>
                <w:r>
                  <w:rPr>
                    <w:b/>
                    <w:bCs/>
                    <w:i/>
                    <w:iCs/>
                    <w:smallCaps w:val="0"/>
                    <w:color w:val="000000"/>
                    <w:spacing w:val="0"/>
                    <w:w w:val="100"/>
                    <w:position w:val="0"/>
                    <w:sz w:val="14"/>
                    <w:szCs w:val="14"/>
                    <w:shd w:val="clear" w:color="auto" w:fill="auto"/>
                    <w:lang w:val="la-001" w:eastAsia="la-001" w:bidi="la-001"/>
                  </w:rPr>
                  <w:t>VITI.</w:t>
                  <w:tab/>
                </w:r>
                <w:r>
                  <w:rPr>
                    <w:b/>
                    <w:bCs/>
                    <w:color w:val="000000"/>
                    <w:spacing w:val="0"/>
                    <w:w w:val="100"/>
                    <w:position w:val="0"/>
                    <w:sz w:val="12"/>
                    <w:szCs w:val="12"/>
                    <w:shd w:val="clear" w:color="auto" w:fill="auto"/>
                    <w:lang w:val="ru-RU" w:eastAsia="ru-RU" w:bidi="ru-RU"/>
                  </w:rPr>
                  <w:t>Путевыя Записки о Берегахъ Китая.</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64" behindDoc="1" locked="0" layoutInCell="1" allowOverlap="1">
          <wp:simplePos x="0" y="0"/>
          <wp:positionH relativeFrom="page">
            <wp:posOffset>868680</wp:posOffset>
          </wp:positionH>
          <wp:positionV relativeFrom="page">
            <wp:posOffset>487680</wp:posOffset>
          </wp:positionV>
          <wp:extent cx="1578610" cy="79375"/>
          <wp:wrapNone/>
          <wp:docPr id="1802" name="Shape 1802"/>
          <a:graphic xmlns:a="http://schemas.openxmlformats.org/drawingml/2006/main">
            <a:graphicData uri="http://schemas.microsoft.com/office/word/2010/wordprocessingShape">
              <wps:wsp>
                <wps:cNvSpPr txBox="1"/>
                <wps:spPr>
                  <a:xfrm>
                    <a:ext cx="1578610" cy="79375"/>
                  </a:xfrm>
                  <a:prstGeom prst="rect"/>
                  <a:noFill/>
                </wps:spPr>
                <wps:txbx>
                  <w:txbxContent>
                    <w:p>
                      <w:pPr>
                        <w:pStyle w:val="Style106"/>
                        <w:keepNext w:val="0"/>
                        <w:keepLines w:val="0"/>
                        <w:widowControl w:val="0"/>
                        <w:shd w:val="clear" w:color="auto" w:fill="auto"/>
                        <w:tabs>
                          <w:tab w:pos="2486" w:val="right"/>
                        </w:tabs>
                        <w:bidi w:val="0"/>
                        <w:spacing w:before="0" w:after="0" w:line="240" w:lineRule="auto"/>
                        <w:ind w:left="0" w:right="0" w:firstLine="0"/>
                        <w:jc w:val="left"/>
                        <w:rPr>
                          <w:sz w:val="11"/>
                          <w:szCs w:val="11"/>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smallCaps w:val="0"/>
                          <w:color w:val="000000"/>
                          <w:spacing w:val="0"/>
                          <w:w w:val="100"/>
                          <w:position w:val="0"/>
                          <w:sz w:val="11"/>
                          <w:szCs w:val="11"/>
                          <w:shd w:val="clear" w:color="auto" w:fill="auto"/>
                          <w:lang w:val="ru-RU" w:eastAsia="ru-RU" w:bidi="ru-RU"/>
                        </w:rPr>
                        <w:t>Смѣсь</w:t>
                      </w:r>
                    </w:p>
                  </w:txbxContent>
                </wps:txbx>
                <wps:bodyPr lIns="0" tIns="0" rIns="0" bIns="0">
                  <a:spAutoFit/>
                </wps:bodyPr>
              </wps:wsp>
            </a:graphicData>
          </a:graphic>
        </wp:anchor>
      </w:drawing>
    </mc:Choice>
    <mc:Fallback>
      <w:pict>
        <v:shape id="_x0000_s2828" type="#_x0000_t202" style="position:absolute;margin-left:68.400000000000006pt;margin-top:38.399999999999999pt;width:124.3pt;height:6.25pt;z-index:-18874268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86" w:val="right"/>
                  </w:tabs>
                  <w:bidi w:val="0"/>
                  <w:spacing w:before="0" w:after="0" w:line="240" w:lineRule="auto"/>
                  <w:ind w:left="0" w:right="0" w:firstLine="0"/>
                  <w:jc w:val="left"/>
                  <w:rPr>
                    <w:sz w:val="11"/>
                    <w:szCs w:val="11"/>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smallCaps w:val="0"/>
                    <w:color w:val="000000"/>
                    <w:spacing w:val="0"/>
                    <w:w w:val="100"/>
                    <w:position w:val="0"/>
                    <w:sz w:val="11"/>
                    <w:szCs w:val="11"/>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66" behindDoc="1" locked="0" layoutInCell="1" allowOverlap="1">
          <wp:simplePos x="0" y="0"/>
          <wp:positionH relativeFrom="page">
            <wp:posOffset>868680</wp:posOffset>
          </wp:positionH>
          <wp:positionV relativeFrom="page">
            <wp:posOffset>487680</wp:posOffset>
          </wp:positionV>
          <wp:extent cx="1578610" cy="79375"/>
          <wp:wrapNone/>
          <wp:docPr id="1804" name="Shape 1804"/>
          <a:graphic xmlns:a="http://schemas.openxmlformats.org/drawingml/2006/main">
            <a:graphicData uri="http://schemas.microsoft.com/office/word/2010/wordprocessingShape">
              <wps:wsp>
                <wps:cNvSpPr txBox="1"/>
                <wps:spPr>
                  <a:xfrm>
                    <a:ext cx="1578610" cy="79375"/>
                  </a:xfrm>
                  <a:prstGeom prst="rect"/>
                  <a:noFill/>
                </wps:spPr>
                <wps:txbx>
                  <w:txbxContent>
                    <w:p>
                      <w:pPr>
                        <w:pStyle w:val="Style106"/>
                        <w:keepNext w:val="0"/>
                        <w:keepLines w:val="0"/>
                        <w:widowControl w:val="0"/>
                        <w:shd w:val="clear" w:color="auto" w:fill="auto"/>
                        <w:tabs>
                          <w:tab w:pos="2486" w:val="right"/>
                        </w:tabs>
                        <w:bidi w:val="0"/>
                        <w:spacing w:before="0" w:after="0" w:line="240" w:lineRule="auto"/>
                        <w:ind w:left="0" w:right="0" w:firstLine="0"/>
                        <w:jc w:val="left"/>
                        <w:rPr>
                          <w:sz w:val="11"/>
                          <w:szCs w:val="11"/>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smallCaps w:val="0"/>
                          <w:color w:val="000000"/>
                          <w:spacing w:val="0"/>
                          <w:w w:val="100"/>
                          <w:position w:val="0"/>
                          <w:sz w:val="11"/>
                          <w:szCs w:val="11"/>
                          <w:shd w:val="clear" w:color="auto" w:fill="auto"/>
                          <w:lang w:val="ru-RU" w:eastAsia="ru-RU" w:bidi="ru-RU"/>
                        </w:rPr>
                        <w:t>Смѣсь</w:t>
                      </w:r>
                    </w:p>
                  </w:txbxContent>
                </wps:txbx>
                <wps:bodyPr lIns="0" tIns="0" rIns="0" bIns="0">
                  <a:spAutoFit/>
                </wps:bodyPr>
              </wps:wsp>
            </a:graphicData>
          </a:graphic>
        </wp:anchor>
      </w:drawing>
    </mc:Choice>
    <mc:Fallback>
      <w:pict>
        <v:shape id="_x0000_s2830" type="#_x0000_t202" style="position:absolute;margin-left:68.400000000000006pt;margin-top:38.399999999999999pt;width:124.3pt;height:6.25pt;z-index:-18874268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86" w:val="right"/>
                  </w:tabs>
                  <w:bidi w:val="0"/>
                  <w:spacing w:before="0" w:after="0" w:line="240" w:lineRule="auto"/>
                  <w:ind w:left="0" w:right="0" w:firstLine="0"/>
                  <w:jc w:val="left"/>
                  <w:rPr>
                    <w:sz w:val="11"/>
                    <w:szCs w:val="11"/>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smallCaps w:val="0"/>
                    <w:color w:val="000000"/>
                    <w:spacing w:val="0"/>
                    <w:w w:val="100"/>
                    <w:position w:val="0"/>
                    <w:sz w:val="11"/>
                    <w:szCs w:val="11"/>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68" behindDoc="1" locked="0" layoutInCell="1" allowOverlap="1">
          <wp:simplePos x="0" y="0"/>
          <wp:positionH relativeFrom="page">
            <wp:posOffset>821690</wp:posOffset>
          </wp:positionH>
          <wp:positionV relativeFrom="page">
            <wp:posOffset>490220</wp:posOffset>
          </wp:positionV>
          <wp:extent cx="2959735" cy="82550"/>
          <wp:wrapNone/>
          <wp:docPr id="1806" name="Shape 1806"/>
          <a:graphic xmlns:a="http://schemas.openxmlformats.org/drawingml/2006/main">
            <a:graphicData uri="http://schemas.microsoft.com/office/word/2010/wordprocessingShape">
              <wps:wsp>
                <wps:cNvSpPr txBox="1"/>
                <wps:spPr>
                  <a:xfrm>
                    <a:ext cx="2959735" cy="82550"/>
                  </a:xfrm>
                  <a:prstGeom prst="rect"/>
                  <a:noFill/>
                </wps:spPr>
                <wps:txbx>
                  <w:txbxContent>
                    <w:p>
                      <w:pPr>
                        <w:pStyle w:val="Style106"/>
                        <w:keepNext w:val="0"/>
                        <w:keepLines w:val="0"/>
                        <w:widowControl w:val="0"/>
                        <w:shd w:val="clear" w:color="auto" w:fill="auto"/>
                        <w:tabs>
                          <w:tab w:pos="2654" w:val="right"/>
                          <w:tab w:pos="4661"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6"/>
                          <w:szCs w:val="16"/>
                          <w:shd w:val="clear" w:color="auto" w:fill="auto"/>
                          <w:lang w:val="ru-RU" w:eastAsia="ru-RU" w:bidi="ru-RU"/>
                        </w:rPr>
                        <w:t>ѵт.</w:t>
                        <w:tab/>
                      </w:r>
                      <w:r>
                        <w:rPr>
                          <w:b/>
                          <w:bCs/>
                          <w:color w:val="000000"/>
                          <w:spacing w:val="0"/>
                          <w:w w:val="100"/>
                          <w:position w:val="0"/>
                          <w:sz w:val="12"/>
                          <w:szCs w:val="12"/>
                          <w:shd w:val="clear" w:color="auto" w:fill="auto"/>
                          <w:lang w:val="ru-RU" w:eastAsia="ru-RU" w:bidi="ru-RU"/>
                        </w:rPr>
                        <w:t>Діінарійятъ.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832" type="#_x0000_t202" style="position:absolute;margin-left:64.700000000000003pt;margin-top:38.600000000000001pt;width:233.05000000000001pt;height:6.5pt;z-index:-18874268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654" w:val="right"/>
                    <w:tab w:pos="4661"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6"/>
                    <w:szCs w:val="16"/>
                    <w:shd w:val="clear" w:color="auto" w:fill="auto"/>
                    <w:lang w:val="ru-RU" w:eastAsia="ru-RU" w:bidi="ru-RU"/>
                  </w:rPr>
                  <w:t>ѵт.</w:t>
                  <w:tab/>
                </w:r>
                <w:r>
                  <w:rPr>
                    <w:b/>
                    <w:bCs/>
                    <w:color w:val="000000"/>
                    <w:spacing w:val="0"/>
                    <w:w w:val="100"/>
                    <w:position w:val="0"/>
                    <w:sz w:val="12"/>
                    <w:szCs w:val="12"/>
                    <w:shd w:val="clear" w:color="auto" w:fill="auto"/>
                    <w:lang w:val="ru-RU" w:eastAsia="ru-RU" w:bidi="ru-RU"/>
                  </w:rPr>
                  <w:t>Діінарійятъ.</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72" behindDoc="1" locked="0" layoutInCell="1" allowOverlap="1">
          <wp:simplePos x="0" y="0"/>
          <wp:positionH relativeFrom="page">
            <wp:posOffset>845185</wp:posOffset>
          </wp:positionH>
          <wp:positionV relativeFrom="page">
            <wp:posOffset>510540</wp:posOffset>
          </wp:positionV>
          <wp:extent cx="2950210" cy="76200"/>
          <wp:wrapNone/>
          <wp:docPr id="1810" name="Shape 1810"/>
          <a:graphic xmlns:a="http://schemas.openxmlformats.org/drawingml/2006/main">
            <a:graphicData uri="http://schemas.microsoft.com/office/word/2010/wordprocessingShape">
              <wps:wsp>
                <wps:cNvSpPr txBox="1"/>
                <wps:spPr>
                  <a:xfrm>
                    <a:ext cx="2950210" cy="76200"/>
                  </a:xfrm>
                  <a:prstGeom prst="rect"/>
                  <a:noFill/>
                </wps:spPr>
                <wps:txbx>
                  <w:txbxContent>
                    <w:p>
                      <w:pPr>
                        <w:pStyle w:val="Style106"/>
                        <w:keepNext w:val="0"/>
                        <w:keepLines w:val="0"/>
                        <w:widowControl w:val="0"/>
                        <w:shd w:val="clear" w:color="auto" w:fill="auto"/>
                        <w:tabs>
                          <w:tab w:pos="3029" w:val="right"/>
                          <w:tab w:pos="4646"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la-001" w:eastAsia="la-001" w:bidi="la-001"/>
                        </w:rPr>
                        <w:t>Vili.</w:t>
                        <w:tab/>
                      </w:r>
                      <w:r>
                        <w:rPr>
                          <w:b/>
                          <w:bCs/>
                          <w:color w:val="000000"/>
                          <w:spacing w:val="0"/>
                          <w:w w:val="100"/>
                          <w:position w:val="0"/>
                          <w:sz w:val="12"/>
                          <w:szCs w:val="12"/>
                          <w:shd w:val="clear" w:color="auto" w:fill="auto"/>
                          <w:lang w:val="ru-RU" w:eastAsia="ru-RU" w:bidi="ru-RU"/>
                        </w:rPr>
                        <w:t>Отвѣтъ г. Спасскому.</w:t>
                        <w:tab/>
                      </w:r>
                      <w:r>
                        <w:rPr>
                          <w:smallCaps w:val="0"/>
                          <w:color w:val="000000"/>
                          <w:spacing w:val="0"/>
                          <w:w w:val="100"/>
                          <w:position w:val="0"/>
                          <w:sz w:val="14"/>
                          <w:szCs w:val="14"/>
                          <w:shd w:val="clear" w:color="auto" w:fill="auto"/>
                          <w:lang w:val="ru-RU" w:eastAsia="ru-RU" w:bidi="ru-RU"/>
                        </w:rPr>
                        <w:t>121</w:t>
                      </w:r>
                    </w:p>
                  </w:txbxContent>
                </wps:txbx>
                <wps:bodyPr lIns="0" tIns="0" rIns="0" bIns="0">
                  <a:spAutoFit/>
                </wps:bodyPr>
              </wps:wsp>
            </a:graphicData>
          </a:graphic>
        </wp:anchor>
      </w:drawing>
    </mc:Choice>
    <mc:Fallback>
      <w:pict>
        <v:shape id="_x0000_s2836" type="#_x0000_t202" style="position:absolute;margin-left:66.549999999999997pt;margin-top:40.200000000000003pt;width:232.30000000000001pt;height:6.pt;z-index:-18874268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29" w:val="right"/>
                    <w:tab w:pos="4646"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la-001" w:eastAsia="la-001" w:bidi="la-001"/>
                  </w:rPr>
                  <w:t>Vili.</w:t>
                  <w:tab/>
                </w:r>
                <w:r>
                  <w:rPr>
                    <w:b/>
                    <w:bCs/>
                    <w:color w:val="000000"/>
                    <w:spacing w:val="0"/>
                    <w:w w:val="100"/>
                    <w:position w:val="0"/>
                    <w:sz w:val="12"/>
                    <w:szCs w:val="12"/>
                    <w:shd w:val="clear" w:color="auto" w:fill="auto"/>
                    <w:lang w:val="ru-RU" w:eastAsia="ru-RU" w:bidi="ru-RU"/>
                  </w:rPr>
                  <w:t>Отвѣтъ г. Спасскому.</w:t>
                  <w:tab/>
                </w:r>
                <w:r>
                  <w:rPr>
                    <w:smallCaps w:val="0"/>
                    <w:color w:val="000000"/>
                    <w:spacing w:val="0"/>
                    <w:w w:val="100"/>
                    <w:position w:val="0"/>
                    <w:sz w:val="14"/>
                    <w:szCs w:val="14"/>
                    <w:shd w:val="clear" w:color="auto" w:fill="auto"/>
                    <w:lang w:val="ru-RU" w:eastAsia="ru-RU" w:bidi="ru-RU"/>
                  </w:rPr>
                  <w:t>121</w:t>
                </w:r>
              </w:p>
            </w:txbxContent>
          </v:textbox>
          <w10:wrap anchorx="page" anchory="page"/>
        </v:shape>
      </w:pict>
    </mc:Fallback>
  </mc:AlternateContent>
  <w:p>
    <w:pPr>
      <w:widowControl w:val="0"/>
      <w:spacing w:line="14" w:lineRule="exact"/>
    </w:pPr>
  </w:p>
</w:hdr>
</file>

<file path=word/header7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74" behindDoc="1" locked="0" layoutInCell="1" allowOverlap="1">
          <wp:simplePos x="0" y="0"/>
          <wp:positionH relativeFrom="page">
            <wp:posOffset>845185</wp:posOffset>
          </wp:positionH>
          <wp:positionV relativeFrom="page">
            <wp:posOffset>510540</wp:posOffset>
          </wp:positionV>
          <wp:extent cx="2950210" cy="76200"/>
          <wp:wrapNone/>
          <wp:docPr id="1812" name="Shape 1812"/>
          <a:graphic xmlns:a="http://schemas.openxmlformats.org/drawingml/2006/main">
            <a:graphicData uri="http://schemas.microsoft.com/office/word/2010/wordprocessingShape">
              <wps:wsp>
                <wps:cNvSpPr txBox="1"/>
                <wps:spPr>
                  <a:xfrm>
                    <a:ext cx="2950210" cy="76200"/>
                  </a:xfrm>
                  <a:prstGeom prst="rect"/>
                  <a:noFill/>
                </wps:spPr>
                <wps:txbx>
                  <w:txbxContent>
                    <w:p>
                      <w:pPr>
                        <w:pStyle w:val="Style106"/>
                        <w:keepNext w:val="0"/>
                        <w:keepLines w:val="0"/>
                        <w:widowControl w:val="0"/>
                        <w:shd w:val="clear" w:color="auto" w:fill="auto"/>
                        <w:tabs>
                          <w:tab w:pos="3029" w:val="right"/>
                          <w:tab w:pos="4646"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la-001" w:eastAsia="la-001" w:bidi="la-001"/>
                        </w:rPr>
                        <w:t>Vili.</w:t>
                        <w:tab/>
                      </w:r>
                      <w:r>
                        <w:rPr>
                          <w:b/>
                          <w:bCs/>
                          <w:color w:val="000000"/>
                          <w:spacing w:val="0"/>
                          <w:w w:val="100"/>
                          <w:position w:val="0"/>
                          <w:sz w:val="12"/>
                          <w:szCs w:val="12"/>
                          <w:shd w:val="clear" w:color="auto" w:fill="auto"/>
                          <w:lang w:val="ru-RU" w:eastAsia="ru-RU" w:bidi="ru-RU"/>
                        </w:rPr>
                        <w:t>Отвѣтъ г. Спасскому.</w:t>
                        <w:tab/>
                      </w:r>
                      <w:r>
                        <w:rPr>
                          <w:smallCaps w:val="0"/>
                          <w:color w:val="000000"/>
                          <w:spacing w:val="0"/>
                          <w:w w:val="100"/>
                          <w:position w:val="0"/>
                          <w:sz w:val="14"/>
                          <w:szCs w:val="14"/>
                          <w:shd w:val="clear" w:color="auto" w:fill="auto"/>
                          <w:lang w:val="ru-RU" w:eastAsia="ru-RU" w:bidi="ru-RU"/>
                        </w:rPr>
                        <w:t>121</w:t>
                      </w:r>
                    </w:p>
                  </w:txbxContent>
                </wps:txbx>
                <wps:bodyPr lIns="0" tIns="0" rIns="0" bIns="0">
                  <a:spAutoFit/>
                </wps:bodyPr>
              </wps:wsp>
            </a:graphicData>
          </a:graphic>
        </wp:anchor>
      </w:drawing>
    </mc:Choice>
    <mc:Fallback>
      <w:pict>
        <v:shape id="_x0000_s2838" type="#_x0000_t202" style="position:absolute;margin-left:66.549999999999997pt;margin-top:40.200000000000003pt;width:232.30000000000001pt;height:6.pt;z-index:-18874267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29" w:val="right"/>
                    <w:tab w:pos="4646"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la-001" w:eastAsia="la-001" w:bidi="la-001"/>
                  </w:rPr>
                  <w:t>Vili.</w:t>
                  <w:tab/>
                </w:r>
                <w:r>
                  <w:rPr>
                    <w:b/>
                    <w:bCs/>
                    <w:color w:val="000000"/>
                    <w:spacing w:val="0"/>
                    <w:w w:val="100"/>
                    <w:position w:val="0"/>
                    <w:sz w:val="12"/>
                    <w:szCs w:val="12"/>
                    <w:shd w:val="clear" w:color="auto" w:fill="auto"/>
                    <w:lang w:val="ru-RU" w:eastAsia="ru-RU" w:bidi="ru-RU"/>
                  </w:rPr>
                  <w:t>Отвѣтъ г. Спасскому.</w:t>
                  <w:tab/>
                </w:r>
                <w:r>
                  <w:rPr>
                    <w:smallCaps w:val="0"/>
                    <w:color w:val="000000"/>
                    <w:spacing w:val="0"/>
                    <w:w w:val="100"/>
                    <w:position w:val="0"/>
                    <w:sz w:val="14"/>
                    <w:szCs w:val="14"/>
                    <w:shd w:val="clear" w:color="auto" w:fill="auto"/>
                    <w:lang w:val="ru-RU" w:eastAsia="ru-RU" w:bidi="ru-RU"/>
                  </w:rPr>
                  <w:t>121</w:t>
                </w:r>
              </w:p>
            </w:txbxContent>
          </v:textbox>
          <w10:wrap anchorx="page" anchory="page"/>
        </v:shape>
      </w:pict>
    </mc:Fallback>
  </mc:AlternateContent>
  <w:p>
    <w:pPr>
      <w:widowControl w:val="0"/>
      <w:spacing w:line="14" w:lineRule="exact"/>
    </w:pPr>
  </w:p>
</w:hdr>
</file>

<file path=word/header7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28" behindDoc="1" locked="0" layoutInCell="1" allowOverlap="1">
          <wp:simplePos x="0" y="0"/>
          <wp:positionH relativeFrom="page">
            <wp:posOffset>873760</wp:posOffset>
          </wp:positionH>
          <wp:positionV relativeFrom="page">
            <wp:posOffset>510540</wp:posOffset>
          </wp:positionV>
          <wp:extent cx="1938655" cy="79375"/>
          <wp:wrapNone/>
          <wp:docPr id="159" name="Shape 159"/>
          <a:graphic xmlns:a="http://schemas.openxmlformats.org/drawingml/2006/main">
            <a:graphicData uri="http://schemas.microsoft.com/office/word/2010/wordprocessingShape">
              <wps:wsp>
                <wps:cNvSpPr txBox="1"/>
                <wps:spPr>
                  <a:xfrm>
                    <a:ext cx="1938655" cy="79375"/>
                  </a:xfrm>
                  <a:prstGeom prst="rect"/>
                  <a:noFill/>
                </wps:spPr>
                <wps:txbx>
                  <w:txbxContent>
                    <w:p>
                      <w:pPr>
                        <w:pStyle w:val="Style106"/>
                        <w:keepNext w:val="0"/>
                        <w:keepLines w:val="0"/>
                        <w:widowControl w:val="0"/>
                        <w:shd w:val="clear" w:color="auto" w:fill="auto"/>
                        <w:tabs>
                          <w:tab w:pos="305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185" type="#_x0000_t202" style="position:absolute;margin-left:68.799999999999997pt;margin-top:40.200000000000003pt;width:152.65000000000001pt;height:6.25pt;z-index:-18874392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5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7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76" behindDoc="1" locked="0" layoutInCell="1" allowOverlap="1">
          <wp:simplePos x="0" y="0"/>
          <wp:positionH relativeFrom="page">
            <wp:posOffset>817880</wp:posOffset>
          </wp:positionH>
          <wp:positionV relativeFrom="page">
            <wp:posOffset>502285</wp:posOffset>
          </wp:positionV>
          <wp:extent cx="2938145" cy="73025"/>
          <wp:wrapNone/>
          <wp:docPr id="1818" name="Shape 1818"/>
          <a:graphic xmlns:a="http://schemas.openxmlformats.org/drawingml/2006/main">
            <a:graphicData uri="http://schemas.microsoft.com/office/word/2010/wordprocessingShape">
              <wps:wsp>
                <wps:cNvSpPr txBox="1"/>
                <wps:spPr>
                  <a:xfrm>
                    <a:ext cx="2938145" cy="73025"/>
                  </a:xfrm>
                  <a:prstGeom prst="rect"/>
                  <a:noFill/>
                </wps:spPr>
                <wps:txbx>
                  <w:txbxContent>
                    <w:p>
                      <w:pPr>
                        <w:pStyle w:val="Style106"/>
                        <w:keepNext w:val="0"/>
                        <w:keepLines w:val="0"/>
                        <w:widowControl w:val="0"/>
                        <w:shd w:val="clear" w:color="auto" w:fill="auto"/>
                        <w:tabs>
                          <w:tab w:pos="2990" w:val="right"/>
                          <w:tab w:pos="462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ѴШ.</w:t>
                        <w:tab/>
                      </w:r>
                      <w:r>
                        <w:rPr>
                          <w:b/>
                          <w:bCs/>
                          <w:color w:val="000000"/>
                          <w:spacing w:val="0"/>
                          <w:w w:val="100"/>
                          <w:position w:val="0"/>
                          <w:sz w:val="12"/>
                          <w:szCs w:val="12"/>
                          <w:shd w:val="clear" w:color="auto" w:fill="auto"/>
                          <w:lang w:val="ru-RU" w:eastAsia="ru-RU" w:bidi="ru-RU"/>
                        </w:rPr>
                        <w:t>Отпѣтъ г. Спасскому.</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844" type="#_x0000_t202" style="position:absolute;margin-left:64.400000000000006pt;margin-top:39.549999999999997pt;width:231.34999999999999pt;height:5.75pt;z-index:-18874267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90" w:val="right"/>
                    <w:tab w:pos="462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ѴШ.</w:t>
                  <w:tab/>
                </w:r>
                <w:r>
                  <w:rPr>
                    <w:b/>
                    <w:bCs/>
                    <w:color w:val="000000"/>
                    <w:spacing w:val="0"/>
                    <w:w w:val="100"/>
                    <w:position w:val="0"/>
                    <w:sz w:val="12"/>
                    <w:szCs w:val="12"/>
                    <w:shd w:val="clear" w:color="auto" w:fill="auto"/>
                    <w:lang w:val="ru-RU" w:eastAsia="ru-RU" w:bidi="ru-RU"/>
                  </w:rPr>
                  <w:t>Отпѣтъ г. Спасскому.</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78" behindDoc="1" locked="0" layoutInCell="1" allowOverlap="1">
          <wp:simplePos x="0" y="0"/>
          <wp:positionH relativeFrom="page">
            <wp:posOffset>817880</wp:posOffset>
          </wp:positionH>
          <wp:positionV relativeFrom="page">
            <wp:posOffset>502285</wp:posOffset>
          </wp:positionV>
          <wp:extent cx="2938145" cy="73025"/>
          <wp:wrapNone/>
          <wp:docPr id="1820" name="Shape 1820"/>
          <a:graphic xmlns:a="http://schemas.openxmlformats.org/drawingml/2006/main">
            <a:graphicData uri="http://schemas.microsoft.com/office/word/2010/wordprocessingShape">
              <wps:wsp>
                <wps:cNvSpPr txBox="1"/>
                <wps:spPr>
                  <a:xfrm>
                    <a:ext cx="2938145" cy="73025"/>
                  </a:xfrm>
                  <a:prstGeom prst="rect"/>
                  <a:noFill/>
                </wps:spPr>
                <wps:txbx>
                  <w:txbxContent>
                    <w:p>
                      <w:pPr>
                        <w:pStyle w:val="Style106"/>
                        <w:keepNext w:val="0"/>
                        <w:keepLines w:val="0"/>
                        <w:widowControl w:val="0"/>
                        <w:shd w:val="clear" w:color="auto" w:fill="auto"/>
                        <w:tabs>
                          <w:tab w:pos="2990" w:val="right"/>
                          <w:tab w:pos="462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ѴШ.</w:t>
                        <w:tab/>
                      </w:r>
                      <w:r>
                        <w:rPr>
                          <w:b/>
                          <w:bCs/>
                          <w:color w:val="000000"/>
                          <w:spacing w:val="0"/>
                          <w:w w:val="100"/>
                          <w:position w:val="0"/>
                          <w:sz w:val="12"/>
                          <w:szCs w:val="12"/>
                          <w:shd w:val="clear" w:color="auto" w:fill="auto"/>
                          <w:lang w:val="ru-RU" w:eastAsia="ru-RU" w:bidi="ru-RU"/>
                        </w:rPr>
                        <w:t>Отпѣтъ г. Спасскому.</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846" type="#_x0000_t202" style="position:absolute;margin-left:64.400000000000006pt;margin-top:39.549999999999997pt;width:231.34999999999999pt;height:5.75pt;z-index:-18874267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90" w:val="right"/>
                    <w:tab w:pos="462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ѴШ.</w:t>
                  <w:tab/>
                </w:r>
                <w:r>
                  <w:rPr>
                    <w:b/>
                    <w:bCs/>
                    <w:color w:val="000000"/>
                    <w:spacing w:val="0"/>
                    <w:w w:val="100"/>
                    <w:position w:val="0"/>
                    <w:sz w:val="12"/>
                    <w:szCs w:val="12"/>
                    <w:shd w:val="clear" w:color="auto" w:fill="auto"/>
                    <w:lang w:val="ru-RU" w:eastAsia="ru-RU" w:bidi="ru-RU"/>
                  </w:rPr>
                  <w:t>Отпѣтъ г. Спасскому.</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80" behindDoc="1" locked="0" layoutInCell="1" allowOverlap="1">
          <wp:simplePos x="0" y="0"/>
          <wp:positionH relativeFrom="page">
            <wp:posOffset>824230</wp:posOffset>
          </wp:positionH>
          <wp:positionV relativeFrom="page">
            <wp:posOffset>495935</wp:posOffset>
          </wp:positionV>
          <wp:extent cx="1612265" cy="79375"/>
          <wp:wrapNone/>
          <wp:docPr id="1822" name="Shape 1822"/>
          <a:graphic xmlns:a="http://schemas.openxmlformats.org/drawingml/2006/main">
            <a:graphicData uri="http://schemas.microsoft.com/office/word/2010/wordprocessingShape">
              <wps:wsp>
                <wps:cNvSpPr txBox="1"/>
                <wps:spPr>
                  <a:xfrm>
                    <a:ext cx="1612265" cy="79375"/>
                  </a:xfrm>
                  <a:prstGeom prst="rect"/>
                  <a:noFill/>
                </wps:spPr>
                <wps:txbx>
                  <w:txbxContent>
                    <w:p>
                      <w:pPr>
                        <w:pStyle w:val="Style106"/>
                        <w:keepNext w:val="0"/>
                        <w:keepLines w:val="0"/>
                        <w:widowControl w:val="0"/>
                        <w:shd w:val="clear" w:color="auto" w:fill="auto"/>
                        <w:tabs>
                          <w:tab w:pos="2539"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2848" type="#_x0000_t202" style="position:absolute;margin-left:64.900000000000006pt;margin-top:39.049999999999997pt;width:126.95pt;height:6.25pt;z-index:-18874267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39"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82" behindDoc="1" locked="0" layoutInCell="1" allowOverlap="1">
          <wp:simplePos x="0" y="0"/>
          <wp:positionH relativeFrom="page">
            <wp:posOffset>857250</wp:posOffset>
          </wp:positionH>
          <wp:positionV relativeFrom="page">
            <wp:posOffset>495935</wp:posOffset>
          </wp:positionV>
          <wp:extent cx="1551305" cy="79375"/>
          <wp:wrapNone/>
          <wp:docPr id="1828" name="Shape 1828"/>
          <a:graphic xmlns:a="http://schemas.openxmlformats.org/drawingml/2006/main">
            <a:graphicData uri="http://schemas.microsoft.com/office/word/2010/wordprocessingShape">
              <wps:wsp>
                <wps:cNvSpPr txBox="1"/>
                <wps:spPr>
                  <a:xfrm>
                    <a:ext cx="1551305" cy="79375"/>
                  </a:xfrm>
                  <a:prstGeom prst="rect"/>
                  <a:noFill/>
                </wps:spPr>
                <wps:txbx>
                  <w:txbxContent>
                    <w:p>
                      <w:pPr>
                        <w:pStyle w:val="Style106"/>
                        <w:keepNext w:val="0"/>
                        <w:keepLines w:val="0"/>
                        <w:widowControl w:val="0"/>
                        <w:shd w:val="clear" w:color="auto" w:fill="auto"/>
                        <w:tabs>
                          <w:tab w:pos="2443"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b/>
                          <w:bCs/>
                          <w:smallCaps w:val="0"/>
                          <w:color w:val="000000"/>
                          <w:spacing w:val="0"/>
                          <w:w w:val="100"/>
                          <w:position w:val="0"/>
                          <w:shd w:val="clear" w:color="auto" w:fill="auto"/>
                          <w:lang w:val="ru-RU" w:eastAsia="ru-RU" w:bidi="ru-RU"/>
                        </w:rPr>
                        <w:t>СмЪСЬ</w:t>
                      </w:r>
                    </w:p>
                  </w:txbxContent>
                </wps:txbx>
                <wps:bodyPr lIns="0" tIns="0" rIns="0" bIns="0">
                  <a:spAutoFit/>
                </wps:bodyPr>
              </wps:wsp>
            </a:graphicData>
          </a:graphic>
        </wp:anchor>
      </w:drawing>
    </mc:Choice>
    <mc:Fallback>
      <w:pict>
        <v:shape id="_x0000_s2854" type="#_x0000_t202" style="position:absolute;margin-left:67.5pt;margin-top:39.049999999999997pt;width:122.15000000000001pt;height:6.25pt;z-index:-18874267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43" w:val="right"/>
                  </w:tabs>
                  <w:bidi w:val="0"/>
                  <w:spacing w:before="0" w:after="0" w:line="240" w:lineRule="auto"/>
                  <w:ind w:left="0" w:right="0" w:firstLine="0"/>
                  <w:jc w:val="left"/>
                </w:pPr>
                <w:fldSimple w:instr=" PAGE \* MERGEFORMAT ">
                  <w:r>
                    <w:rPr>
                      <w:b/>
                      <w:bCs/>
                      <w:smallCaps w:val="0"/>
                      <w:color w:val="000000"/>
                      <w:spacing w:val="0"/>
                      <w:w w:val="100"/>
                      <w:position w:val="0"/>
                      <w:shd w:val="clear" w:color="auto" w:fill="auto"/>
                      <w:lang w:val="de-DE" w:eastAsia="de-DE" w:bidi="de-DE"/>
                    </w:rPr>
                    <w:t>#</w:t>
                  </w:r>
                </w:fldSimple>
                <w:r>
                  <w:rPr>
                    <w:b/>
                    <w:bCs/>
                    <w:smallCaps w:val="0"/>
                    <w:color w:val="000000"/>
                    <w:spacing w:val="0"/>
                    <w:w w:val="100"/>
                    <w:position w:val="0"/>
                    <w:shd w:val="clear" w:color="auto" w:fill="auto"/>
                    <w:lang w:val="de-DE" w:eastAsia="de-DE" w:bidi="de-DE"/>
                  </w:rPr>
                  <w:tab/>
                </w:r>
                <w:r>
                  <w:rPr>
                    <w:b/>
                    <w:bCs/>
                    <w:smallCaps w:val="0"/>
                    <w:color w:val="000000"/>
                    <w:spacing w:val="0"/>
                    <w:w w:val="100"/>
                    <w:position w:val="0"/>
                    <w:shd w:val="clear" w:color="auto" w:fill="auto"/>
                    <w:lang w:val="ru-RU" w:eastAsia="ru-RU" w:bidi="ru-RU"/>
                  </w:rPr>
                  <w:t>СмЪСЬ</w:t>
                </w:r>
              </w:p>
            </w:txbxContent>
          </v:textbox>
          <w10:wrap anchorx="page" anchory="page"/>
        </v:shape>
      </w:pict>
    </mc:Fallback>
  </mc:AlternateContent>
  <w:p>
    <w:pPr>
      <w:widowControl w:val="0"/>
      <w:spacing w:line="14" w:lineRule="exact"/>
    </w:pPr>
  </w:p>
</w:hdr>
</file>

<file path=word/header7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84" behindDoc="1" locked="0" layoutInCell="1" allowOverlap="1">
          <wp:simplePos x="0" y="0"/>
          <wp:positionH relativeFrom="page">
            <wp:posOffset>817880</wp:posOffset>
          </wp:positionH>
          <wp:positionV relativeFrom="page">
            <wp:posOffset>502285</wp:posOffset>
          </wp:positionV>
          <wp:extent cx="2938145" cy="73025"/>
          <wp:wrapNone/>
          <wp:docPr id="1830" name="Shape 1830"/>
          <a:graphic xmlns:a="http://schemas.openxmlformats.org/drawingml/2006/main">
            <a:graphicData uri="http://schemas.microsoft.com/office/word/2010/wordprocessingShape">
              <wps:wsp>
                <wps:cNvSpPr txBox="1"/>
                <wps:spPr>
                  <a:xfrm>
                    <a:ext cx="2938145" cy="73025"/>
                  </a:xfrm>
                  <a:prstGeom prst="rect"/>
                  <a:noFill/>
                </wps:spPr>
                <wps:txbx>
                  <w:txbxContent>
                    <w:p>
                      <w:pPr>
                        <w:pStyle w:val="Style106"/>
                        <w:keepNext w:val="0"/>
                        <w:keepLines w:val="0"/>
                        <w:widowControl w:val="0"/>
                        <w:shd w:val="clear" w:color="auto" w:fill="auto"/>
                        <w:tabs>
                          <w:tab w:pos="2990" w:val="right"/>
                          <w:tab w:pos="462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ѴШ.</w:t>
                        <w:tab/>
                      </w:r>
                      <w:r>
                        <w:rPr>
                          <w:b/>
                          <w:bCs/>
                          <w:color w:val="000000"/>
                          <w:spacing w:val="0"/>
                          <w:w w:val="100"/>
                          <w:position w:val="0"/>
                          <w:sz w:val="12"/>
                          <w:szCs w:val="12"/>
                          <w:shd w:val="clear" w:color="auto" w:fill="auto"/>
                          <w:lang w:val="ru-RU" w:eastAsia="ru-RU" w:bidi="ru-RU"/>
                        </w:rPr>
                        <w:t>Отпѣтъ г. Спасскому.</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856" type="#_x0000_t202" style="position:absolute;margin-left:64.400000000000006pt;margin-top:39.549999999999997pt;width:231.34999999999999pt;height:5.75pt;z-index:-18874266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90" w:val="right"/>
                    <w:tab w:pos="462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ѴШ.</w:t>
                  <w:tab/>
                </w:r>
                <w:r>
                  <w:rPr>
                    <w:b/>
                    <w:bCs/>
                    <w:color w:val="000000"/>
                    <w:spacing w:val="0"/>
                    <w:w w:val="100"/>
                    <w:position w:val="0"/>
                    <w:sz w:val="12"/>
                    <w:szCs w:val="12"/>
                    <w:shd w:val="clear" w:color="auto" w:fill="auto"/>
                    <w:lang w:val="ru-RU" w:eastAsia="ru-RU" w:bidi="ru-RU"/>
                  </w:rPr>
                  <w:t>Отпѣтъ г. Спасскому.</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86" behindDoc="1" locked="0" layoutInCell="1" allowOverlap="1">
          <wp:simplePos x="0" y="0"/>
          <wp:positionH relativeFrom="page">
            <wp:posOffset>824230</wp:posOffset>
          </wp:positionH>
          <wp:positionV relativeFrom="page">
            <wp:posOffset>495935</wp:posOffset>
          </wp:positionV>
          <wp:extent cx="1612265" cy="79375"/>
          <wp:wrapNone/>
          <wp:docPr id="1832" name="Shape 1832"/>
          <a:graphic xmlns:a="http://schemas.openxmlformats.org/drawingml/2006/main">
            <a:graphicData uri="http://schemas.microsoft.com/office/word/2010/wordprocessingShape">
              <wps:wsp>
                <wps:cNvSpPr txBox="1"/>
                <wps:spPr>
                  <a:xfrm>
                    <a:ext cx="1612265" cy="79375"/>
                  </a:xfrm>
                  <a:prstGeom prst="rect"/>
                  <a:noFill/>
                </wps:spPr>
                <wps:txbx>
                  <w:txbxContent>
                    <w:p>
                      <w:pPr>
                        <w:pStyle w:val="Style106"/>
                        <w:keepNext w:val="0"/>
                        <w:keepLines w:val="0"/>
                        <w:widowControl w:val="0"/>
                        <w:shd w:val="clear" w:color="auto" w:fill="auto"/>
                        <w:tabs>
                          <w:tab w:pos="2539"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2858" type="#_x0000_t202" style="position:absolute;margin-left:64.900000000000006pt;margin-top:39.049999999999997pt;width:126.95pt;height:6.25pt;z-index:-18874266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39" w:val="right"/>
                  </w:tabs>
                  <w:bidi w:val="0"/>
                  <w:spacing w:before="0" w:after="0" w:line="240" w:lineRule="auto"/>
                  <w:ind w:left="0" w:right="0" w:firstLine="0"/>
                  <w:jc w:val="left"/>
                  <w:rPr>
                    <w:sz w:val="12"/>
                    <w:szCs w:val="12"/>
                  </w:rPr>
                </w:pPr>
                <w:fldSimple w:instr=" PAGE \* MERGEFORMAT ">
                  <w:r>
                    <w:rPr>
                      <w:b/>
                      <w:bCs/>
                      <w:smallCaps w:val="0"/>
                      <w:color w:val="000000"/>
                      <w:spacing w:val="0"/>
                      <w:w w:val="100"/>
                      <w:position w:val="0"/>
                      <w:sz w:val="15"/>
                      <w:szCs w:val="15"/>
                      <w:shd w:val="clear" w:color="auto" w:fill="auto"/>
                      <w:lang w:val="de-DE" w:eastAsia="de-DE" w:bidi="de-DE"/>
                    </w:rPr>
                    <w:t>#</w:t>
                  </w:r>
                </w:fldSimple>
                <w:r>
                  <w:rPr>
                    <w:b/>
                    <w:bCs/>
                    <w:smallCaps w:val="0"/>
                    <w:color w:val="000000"/>
                    <w:spacing w:val="0"/>
                    <w:w w:val="100"/>
                    <w:position w:val="0"/>
                    <w:sz w:val="15"/>
                    <w:szCs w:val="15"/>
                    <w:shd w:val="clear" w:color="auto" w:fill="auto"/>
                    <w:lang w:val="de-DE" w:eastAsia="de-DE" w:bidi="de-DE"/>
                  </w:rPr>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88" behindDoc="1" locked="0" layoutInCell="1" allowOverlap="1">
          <wp:simplePos x="0" y="0"/>
          <wp:positionH relativeFrom="page">
            <wp:posOffset>850900</wp:posOffset>
          </wp:positionH>
          <wp:positionV relativeFrom="page">
            <wp:posOffset>492125</wp:posOffset>
          </wp:positionV>
          <wp:extent cx="1557655" cy="73025"/>
          <wp:wrapNone/>
          <wp:docPr id="1836" name="Shape 1836"/>
          <a:graphic xmlns:a="http://schemas.openxmlformats.org/drawingml/2006/main">
            <a:graphicData uri="http://schemas.microsoft.com/office/word/2010/wordprocessingShape">
              <wps:wsp>
                <wps:cNvSpPr txBox="1"/>
                <wps:spPr>
                  <a:xfrm>
                    <a:ext cx="1557655" cy="73025"/>
                  </a:xfrm>
                  <a:prstGeom prst="rect"/>
                  <a:noFill/>
                </wps:spPr>
                <wps:txbx>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wps:txbx>
                <wps:bodyPr lIns="0" tIns="0" rIns="0" bIns="0">
                  <a:spAutoFit/>
                </wps:bodyPr>
              </wps:wsp>
            </a:graphicData>
          </a:graphic>
        </wp:anchor>
      </w:drawing>
    </mc:Choice>
    <mc:Fallback>
      <w:pict>
        <v:shape id="_x0000_s2862" type="#_x0000_t202" style="position:absolute;margin-left:67.pt;margin-top:38.75pt;width:122.65000000000001pt;height:5.75pt;z-index:-18874266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v:textbox>
          <w10:wrap anchorx="page" anchory="page"/>
        </v:shape>
      </w:pict>
    </mc:Fallback>
  </mc:AlternateContent>
  <w:p>
    <w:pPr>
      <w:widowControl w:val="0"/>
      <w:spacing w:line="14" w:lineRule="exact"/>
    </w:pPr>
  </w:p>
</w:hdr>
</file>

<file path=word/header7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90" behindDoc="1" locked="0" layoutInCell="1" allowOverlap="1">
          <wp:simplePos x="0" y="0"/>
          <wp:positionH relativeFrom="page">
            <wp:posOffset>881380</wp:posOffset>
          </wp:positionH>
          <wp:positionV relativeFrom="page">
            <wp:posOffset>509270</wp:posOffset>
          </wp:positionV>
          <wp:extent cx="2922905" cy="76200"/>
          <wp:wrapNone/>
          <wp:docPr id="1838" name="Shape 1838"/>
          <a:graphic xmlns:a="http://schemas.openxmlformats.org/drawingml/2006/main">
            <a:graphicData uri="http://schemas.microsoft.com/office/word/2010/wordprocessingShape">
              <wps:wsp>
                <wps:cNvSpPr txBox="1"/>
                <wps:spPr>
                  <a:xfrm>
                    <a:ext cx="2922905" cy="76200"/>
                  </a:xfrm>
                  <a:prstGeom prst="rect"/>
                  <a:noFill/>
                </wps:spPr>
                <wps:txbx>
                  <w:txbxContent>
                    <w:p>
                      <w:pPr>
                        <w:pStyle w:val="Style106"/>
                        <w:keepNext w:val="0"/>
                        <w:keepLines w:val="0"/>
                        <w:widowControl w:val="0"/>
                        <w:shd w:val="clear" w:color="auto" w:fill="auto"/>
                        <w:tabs>
                          <w:tab w:pos="2952" w:val="right"/>
                          <w:tab w:pos="4603" w:val="right"/>
                        </w:tabs>
                        <w:bidi w:val="0"/>
                        <w:spacing w:before="0" w:after="0" w:line="240" w:lineRule="auto"/>
                        <w:ind w:left="0" w:right="0" w:firstLine="0"/>
                        <w:jc w:val="left"/>
                        <w:rPr>
                          <w:sz w:val="14"/>
                          <w:szCs w:val="14"/>
                        </w:rPr>
                      </w:pPr>
                      <w:r>
                        <w:rPr>
                          <w:i/>
                          <w:iCs/>
                          <w:smallCaps w:val="0"/>
                          <w:color w:val="000000"/>
                          <w:spacing w:val="0"/>
                          <w:w w:val="100"/>
                          <w:position w:val="0"/>
                          <w:sz w:val="16"/>
                          <w:szCs w:val="16"/>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Отвѣтъ</w:t>
                      </w:r>
                      <w:r>
                        <w:rPr>
                          <w:b/>
                          <w:bCs/>
                          <w:smallCaps w:val="0"/>
                          <w:color w:val="000000"/>
                          <w:spacing w:val="0"/>
                          <w:w w:val="100"/>
                          <w:position w:val="0"/>
                          <w:sz w:val="15"/>
                          <w:szCs w:val="15"/>
                          <w:shd w:val="clear" w:color="auto" w:fill="auto"/>
                          <w:lang w:val="ru-RU" w:eastAsia="ru-RU" w:bidi="ru-RU"/>
                        </w:rPr>
                        <w:t xml:space="preserve"> г. </w:t>
                      </w:r>
                      <w:r>
                        <w:rPr>
                          <w:b/>
                          <w:bCs/>
                          <w:color w:val="000000"/>
                          <w:spacing w:val="0"/>
                          <w:w w:val="100"/>
                          <w:position w:val="0"/>
                          <w:sz w:val="12"/>
                          <w:szCs w:val="12"/>
                          <w:shd w:val="clear" w:color="auto" w:fill="auto"/>
                          <w:lang w:val="ru-RU" w:eastAsia="ru-RU" w:bidi="ru-RU"/>
                        </w:rPr>
                        <w:t>Спасскому.</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2864" type="#_x0000_t202" style="position:absolute;margin-left:69.400000000000006pt;margin-top:40.100000000000001pt;width:230.15000000000001pt;height:6.pt;z-index:-18874266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52" w:val="right"/>
                    <w:tab w:pos="4603" w:val="right"/>
                  </w:tabs>
                  <w:bidi w:val="0"/>
                  <w:spacing w:before="0" w:after="0" w:line="240" w:lineRule="auto"/>
                  <w:ind w:left="0" w:right="0" w:firstLine="0"/>
                  <w:jc w:val="left"/>
                  <w:rPr>
                    <w:sz w:val="14"/>
                    <w:szCs w:val="14"/>
                  </w:rPr>
                </w:pPr>
                <w:r>
                  <w:rPr>
                    <w:i/>
                    <w:iCs/>
                    <w:smallCaps w:val="0"/>
                    <w:color w:val="000000"/>
                    <w:spacing w:val="0"/>
                    <w:w w:val="100"/>
                    <w:position w:val="0"/>
                    <w:sz w:val="16"/>
                    <w:szCs w:val="16"/>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Отвѣтъ</w:t>
                </w:r>
                <w:r>
                  <w:rPr>
                    <w:b/>
                    <w:bCs/>
                    <w:smallCaps w:val="0"/>
                    <w:color w:val="000000"/>
                    <w:spacing w:val="0"/>
                    <w:w w:val="100"/>
                    <w:position w:val="0"/>
                    <w:sz w:val="15"/>
                    <w:szCs w:val="15"/>
                    <w:shd w:val="clear" w:color="auto" w:fill="auto"/>
                    <w:lang w:val="ru-RU" w:eastAsia="ru-RU" w:bidi="ru-RU"/>
                  </w:rPr>
                  <w:t xml:space="preserve"> г. </w:t>
                </w:r>
                <w:r>
                  <w:rPr>
                    <w:b/>
                    <w:bCs/>
                    <w:color w:val="000000"/>
                    <w:spacing w:val="0"/>
                    <w:w w:val="100"/>
                    <w:position w:val="0"/>
                    <w:sz w:val="12"/>
                    <w:szCs w:val="12"/>
                    <w:shd w:val="clear" w:color="auto" w:fill="auto"/>
                    <w:lang w:val="ru-RU" w:eastAsia="ru-RU" w:bidi="ru-RU"/>
                  </w:rPr>
                  <w:t>Спасскому.</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92" behindDoc="1" locked="0" layoutInCell="1" allowOverlap="1">
          <wp:simplePos x="0" y="0"/>
          <wp:positionH relativeFrom="page">
            <wp:posOffset>845185</wp:posOffset>
          </wp:positionH>
          <wp:positionV relativeFrom="page">
            <wp:posOffset>499110</wp:posOffset>
          </wp:positionV>
          <wp:extent cx="2934970" cy="76200"/>
          <wp:wrapNone/>
          <wp:docPr id="1840" name="Shape 1840"/>
          <a:graphic xmlns:a="http://schemas.openxmlformats.org/drawingml/2006/main">
            <a:graphicData uri="http://schemas.microsoft.com/office/word/2010/wordprocessingShape">
              <wps:wsp>
                <wps:cNvSpPr txBox="1"/>
                <wps:spPr>
                  <a:xfrm>
                    <a:ext cx="2934970" cy="76200"/>
                  </a:xfrm>
                  <a:prstGeom prst="rect"/>
                  <a:noFill/>
                </wps:spPr>
                <wps:txbx>
                  <w:txbxContent>
                    <w:p>
                      <w:pPr>
                        <w:pStyle w:val="Style106"/>
                        <w:keepNext w:val="0"/>
                        <w:keepLines w:val="0"/>
                        <w:widowControl w:val="0"/>
                        <w:shd w:val="clear" w:color="auto" w:fill="auto"/>
                        <w:tabs>
                          <w:tab w:pos="2971" w:val="right"/>
                          <w:tab w:pos="4622"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ѴПІ.</w:t>
                        <w:tab/>
                      </w:r>
                      <w:r>
                        <w:rPr>
                          <w:color w:val="000000"/>
                          <w:spacing w:val="0"/>
                          <w:w w:val="100"/>
                          <w:position w:val="0"/>
                          <w:shd w:val="clear" w:color="auto" w:fill="auto"/>
                          <w:lang w:val="ru-RU" w:eastAsia="ru-RU" w:bidi="ru-RU"/>
                        </w:rPr>
                        <w:t>Отвѣтъ г. Спасскому.</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866" type="#_x0000_t202" style="position:absolute;margin-left:66.549999999999997pt;margin-top:39.299999999999997pt;width:231.09999999999999pt;height:6.pt;z-index:-18874266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71" w:val="right"/>
                    <w:tab w:pos="4622"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ѴПІ.</w:t>
                  <w:tab/>
                </w:r>
                <w:r>
                  <w:rPr>
                    <w:color w:val="000000"/>
                    <w:spacing w:val="0"/>
                    <w:w w:val="100"/>
                    <w:position w:val="0"/>
                    <w:shd w:val="clear" w:color="auto" w:fill="auto"/>
                    <w:lang w:val="ru-RU" w:eastAsia="ru-RU" w:bidi="ru-RU"/>
                  </w:rPr>
                  <w:t>Отвѣтъ г. Спасскому.</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94" behindDoc="1" locked="0" layoutInCell="1" allowOverlap="1">
          <wp:simplePos x="0" y="0"/>
          <wp:positionH relativeFrom="page">
            <wp:posOffset>850900</wp:posOffset>
          </wp:positionH>
          <wp:positionV relativeFrom="page">
            <wp:posOffset>492125</wp:posOffset>
          </wp:positionV>
          <wp:extent cx="1557655" cy="73025"/>
          <wp:wrapNone/>
          <wp:docPr id="1850" name="Shape 1850"/>
          <a:graphic xmlns:a="http://schemas.openxmlformats.org/drawingml/2006/main">
            <a:graphicData uri="http://schemas.microsoft.com/office/word/2010/wordprocessingShape">
              <wps:wsp>
                <wps:cNvSpPr txBox="1"/>
                <wps:spPr>
                  <a:xfrm>
                    <a:ext cx="1557655" cy="73025"/>
                  </a:xfrm>
                  <a:prstGeom prst="rect"/>
                  <a:noFill/>
                </wps:spPr>
                <wps:txbx>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wps:txbx>
                <wps:bodyPr lIns="0" tIns="0" rIns="0" bIns="0">
                  <a:spAutoFit/>
                </wps:bodyPr>
              </wps:wsp>
            </a:graphicData>
          </a:graphic>
        </wp:anchor>
      </w:drawing>
    </mc:Choice>
    <mc:Fallback>
      <w:pict>
        <v:shape id="_x0000_s2876" type="#_x0000_t202" style="position:absolute;margin-left:67.pt;margin-top:38.75pt;width:122.65000000000001pt;height:5.75pt;z-index:-18874265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v:textbox>
          <w10:wrap anchorx="page" anchory="page"/>
        </v:shape>
      </w:pict>
    </mc:Fallback>
  </mc:AlternateContent>
  <w:p>
    <w:pPr>
      <w:widowControl w:val="0"/>
      <w:spacing w:line="14" w:lineRule="exact"/>
    </w:pP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0" behindDoc="1" locked="0" layoutInCell="1" allowOverlap="1">
          <wp:simplePos x="0" y="0"/>
          <wp:positionH relativeFrom="page">
            <wp:posOffset>861695</wp:posOffset>
          </wp:positionH>
          <wp:positionV relativeFrom="page">
            <wp:posOffset>506730</wp:posOffset>
          </wp:positionV>
          <wp:extent cx="2932430" cy="76200"/>
          <wp:wrapNone/>
          <wp:docPr id="161" name="Shape 161"/>
          <a:graphic xmlns:a="http://schemas.openxmlformats.org/drawingml/2006/main">
            <a:graphicData uri="http://schemas.microsoft.com/office/word/2010/wordprocessingShape">
              <wps:wsp>
                <wps:cNvSpPr txBox="1"/>
                <wps:spPr>
                  <a:xfrm>
                    <a:ext cx="2932430" cy="76200"/>
                  </a:xfrm>
                  <a:prstGeom prst="rect"/>
                  <a:noFill/>
                </wps:spPr>
                <wps:txbx>
                  <w:txbxContent>
                    <w:p>
                      <w:pPr>
                        <w:pStyle w:val="Style106"/>
                        <w:keepNext w:val="0"/>
                        <w:keepLines w:val="0"/>
                        <w:widowControl w:val="0"/>
                        <w:shd w:val="clear" w:color="auto" w:fill="auto"/>
                        <w:tabs>
                          <w:tab w:pos="2587" w:val="right"/>
                          <w:tab w:pos="4618" w:val="right"/>
                        </w:tabs>
                        <w:bidi w:val="0"/>
                        <w:spacing w:before="0" w:after="0" w:line="240" w:lineRule="auto"/>
                        <w:ind w:left="0" w:right="0" w:firstLine="0"/>
                        <w:jc w:val="left"/>
                        <w:rPr>
                          <w:sz w:val="12"/>
                          <w:szCs w:val="12"/>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el-GR" w:eastAsia="el-GR" w:bidi="el-GR"/>
                        </w:rPr>
                        <w:t>Π.</w:t>
                        <w:tab/>
                      </w:r>
                      <w:r>
                        <w:rPr>
                          <w:color w:val="000000"/>
                          <w:spacing w:val="0"/>
                          <w:w w:val="100"/>
                          <w:position w:val="0"/>
                          <w:sz w:val="15"/>
                          <w:szCs w:val="15"/>
                          <w:shd w:val="clear" w:color="auto" w:fill="auto"/>
                          <w:lang w:val="ru-RU" w:eastAsia="ru-RU" w:bidi="ru-RU"/>
                        </w:rPr>
                        <w:t>Дютроше.</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187" type="#_x0000_t202" style="position:absolute;margin-left:67.849999999999994pt;margin-top:39.899999999999999pt;width:230.90000000000001pt;height:6.pt;z-index:-18874392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87" w:val="right"/>
                    <w:tab w:pos="4618" w:val="right"/>
                  </w:tabs>
                  <w:bidi w:val="0"/>
                  <w:spacing w:before="0" w:after="0" w:line="240" w:lineRule="auto"/>
                  <w:ind w:left="0" w:right="0" w:firstLine="0"/>
                  <w:jc w:val="left"/>
                  <w:rPr>
                    <w:sz w:val="12"/>
                    <w:szCs w:val="12"/>
                  </w:rPr>
                </w:pPr>
                <w:r>
                  <w:rPr>
                    <w:i/>
                    <w:iCs/>
                    <w:smallCaps w:val="0"/>
                    <w:color w:val="000000"/>
                    <w:spacing w:val="0"/>
                    <w:w w:val="100"/>
                    <w:position w:val="0"/>
                    <w:sz w:val="15"/>
                    <w:szCs w:val="15"/>
                    <w:shd w:val="clear" w:color="auto" w:fill="auto"/>
                    <w:lang w:val="ru-RU" w:eastAsia="ru-RU" w:bidi="ru-RU"/>
                  </w:rPr>
                  <w:t xml:space="preserve">Отд. </w:t>
                </w:r>
                <w:r>
                  <w:rPr>
                    <w:i/>
                    <w:iCs/>
                    <w:smallCaps w:val="0"/>
                    <w:color w:val="000000"/>
                    <w:spacing w:val="0"/>
                    <w:w w:val="100"/>
                    <w:position w:val="0"/>
                    <w:sz w:val="15"/>
                    <w:szCs w:val="15"/>
                    <w:shd w:val="clear" w:color="auto" w:fill="auto"/>
                    <w:lang w:val="el-GR" w:eastAsia="el-GR" w:bidi="el-GR"/>
                  </w:rPr>
                  <w:t>Π.</w:t>
                  <w:tab/>
                </w:r>
                <w:r>
                  <w:rPr>
                    <w:color w:val="000000"/>
                    <w:spacing w:val="0"/>
                    <w:w w:val="100"/>
                    <w:position w:val="0"/>
                    <w:sz w:val="15"/>
                    <w:szCs w:val="15"/>
                    <w:shd w:val="clear" w:color="auto" w:fill="auto"/>
                    <w:lang w:val="ru-RU" w:eastAsia="ru-RU" w:bidi="ru-RU"/>
                  </w:rPr>
                  <w:t>Дютроше.</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96" behindDoc="1" locked="0" layoutInCell="1" allowOverlap="1">
          <wp:simplePos x="0" y="0"/>
          <wp:positionH relativeFrom="page">
            <wp:posOffset>892175</wp:posOffset>
          </wp:positionH>
          <wp:positionV relativeFrom="page">
            <wp:posOffset>501650</wp:posOffset>
          </wp:positionV>
          <wp:extent cx="2938145" cy="85090"/>
          <wp:wrapNone/>
          <wp:docPr id="1852" name="Shape 1852"/>
          <a:graphic xmlns:a="http://schemas.openxmlformats.org/drawingml/2006/main">
            <a:graphicData uri="http://schemas.microsoft.com/office/word/2010/wordprocessingShape">
              <wps:wsp>
                <wps:cNvSpPr txBox="1"/>
                <wps:spPr>
                  <a:xfrm>
                    <a:ext cx="2938145" cy="85090"/>
                  </a:xfrm>
                  <a:prstGeom prst="rect"/>
                  <a:noFill/>
                </wps:spPr>
                <wps:txbx>
                  <w:txbxContent>
                    <w:p>
                      <w:pPr>
                        <w:pStyle w:val="Style106"/>
                        <w:keepNext w:val="0"/>
                        <w:keepLines w:val="0"/>
                        <w:widowControl w:val="0"/>
                        <w:shd w:val="clear" w:color="auto" w:fill="auto"/>
                        <w:tabs>
                          <w:tab w:pos="2962" w:val="right"/>
                          <w:tab w:pos="462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 Отвѣтъ г. Спасскому.</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878" type="#_x0000_t202" style="position:absolute;margin-left:70.25pt;margin-top:39.5pt;width:231.34999999999999pt;height:6.7000000000000002pt;z-index:-18874265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62" w:val="right"/>
                    <w:tab w:pos="4627"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 Отвѣтъ г. Спасскому.</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098" behindDoc="1" locked="0" layoutInCell="1" allowOverlap="1">
          <wp:simplePos x="0" y="0"/>
          <wp:positionH relativeFrom="page">
            <wp:posOffset>843280</wp:posOffset>
          </wp:positionH>
          <wp:positionV relativeFrom="page">
            <wp:posOffset>501015</wp:posOffset>
          </wp:positionV>
          <wp:extent cx="2926080" cy="79375"/>
          <wp:wrapNone/>
          <wp:docPr id="1854" name="Shape 1854"/>
          <a:graphic xmlns:a="http://schemas.openxmlformats.org/drawingml/2006/main">
            <a:graphicData uri="http://schemas.microsoft.com/office/word/2010/wordprocessingShape">
              <wps:wsp>
                <wps:cNvSpPr txBox="1"/>
                <wps:spPr>
                  <a:xfrm>
                    <a:ext cx="2926080" cy="79375"/>
                  </a:xfrm>
                  <a:prstGeom prst="rect"/>
                  <a:noFill/>
                </wps:spPr>
                <wps:txbx>
                  <w:txbxContent>
                    <w:p>
                      <w:pPr>
                        <w:pStyle w:val="Style106"/>
                        <w:keepNext w:val="0"/>
                        <w:keepLines w:val="0"/>
                        <w:widowControl w:val="0"/>
                        <w:shd w:val="clear" w:color="auto" w:fill="auto"/>
                        <w:tabs>
                          <w:tab w:pos="2923" w:val="right"/>
                          <w:tab w:pos="4608"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de-DE" w:eastAsia="de-DE" w:bidi="de-DE"/>
                        </w:rPr>
                        <w:t>VJJI.</w:t>
                        <w:tab/>
                      </w:r>
                      <w:r>
                        <w:rPr>
                          <w:b/>
                          <w:bCs/>
                          <w:color w:val="000000"/>
                          <w:spacing w:val="0"/>
                          <w:w w:val="100"/>
                          <w:position w:val="0"/>
                          <w:sz w:val="12"/>
                          <w:szCs w:val="12"/>
                          <w:shd w:val="clear" w:color="auto" w:fill="auto"/>
                          <w:lang w:val="ru-RU" w:eastAsia="ru-RU" w:bidi="ru-RU"/>
                        </w:rPr>
                        <w:t>Отвѣтъ г. Спасскому.</w:t>
                        <w:tab/>
                      </w:r>
                      <w:fldSimple w:instr=" PAGE \* MERGEFORMAT ">
                        <w:r>
                          <w:rPr>
                            <w:smallCaps w:val="0"/>
                            <w:color w:val="00000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880" type="#_x0000_t202" style="position:absolute;margin-left:66.400000000000006pt;margin-top:39.450000000000003pt;width:230.40000000000001pt;height:6.25pt;z-index:-18874265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23" w:val="right"/>
                    <w:tab w:pos="4608"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de-DE" w:eastAsia="de-DE" w:bidi="de-DE"/>
                  </w:rPr>
                  <w:t>VJJI.</w:t>
                  <w:tab/>
                </w:r>
                <w:r>
                  <w:rPr>
                    <w:b/>
                    <w:bCs/>
                    <w:color w:val="000000"/>
                    <w:spacing w:val="0"/>
                    <w:w w:val="100"/>
                    <w:position w:val="0"/>
                    <w:sz w:val="12"/>
                    <w:szCs w:val="12"/>
                    <w:shd w:val="clear" w:color="auto" w:fill="auto"/>
                    <w:lang w:val="ru-RU" w:eastAsia="ru-RU" w:bidi="ru-RU"/>
                  </w:rPr>
                  <w:t>Отвѣтъ г. Спасскому.</w:t>
                  <w:tab/>
                </w:r>
                <w:fldSimple w:instr=" PAGE \* MERGEFORMAT ">
                  <w:r>
                    <w:rPr>
                      <w:smallCaps w:val="0"/>
                      <w:color w:val="00000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00" behindDoc="1" locked="0" layoutInCell="1" allowOverlap="1">
          <wp:simplePos x="0" y="0"/>
          <wp:positionH relativeFrom="page">
            <wp:posOffset>829945</wp:posOffset>
          </wp:positionH>
          <wp:positionV relativeFrom="page">
            <wp:posOffset>513715</wp:posOffset>
          </wp:positionV>
          <wp:extent cx="2914015" cy="82550"/>
          <wp:wrapNone/>
          <wp:docPr id="1866" name="Shape 1866"/>
          <a:graphic xmlns:a="http://schemas.openxmlformats.org/drawingml/2006/main">
            <a:graphicData uri="http://schemas.microsoft.com/office/word/2010/wordprocessingShape">
              <wps:wsp>
                <wps:cNvSpPr txBox="1"/>
                <wps:spPr>
                  <a:xfrm>
                    <a:ext cx="2914015" cy="82550"/>
                  </a:xfrm>
                  <a:prstGeom prst="rect"/>
                  <a:noFill/>
                </wps:spPr>
                <wps:txbx>
                  <w:txbxContent>
                    <w:p>
                      <w:pPr>
                        <w:pStyle w:val="Style106"/>
                        <w:keepNext w:val="0"/>
                        <w:keepLines w:val="0"/>
                        <w:widowControl w:val="0"/>
                        <w:shd w:val="clear" w:color="auto" w:fill="auto"/>
                        <w:tabs>
                          <w:tab w:pos="2880" w:val="right"/>
                          <w:tab w:pos="4589" w:val="right"/>
                        </w:tabs>
                        <w:bidi w:val="0"/>
                        <w:spacing w:before="0" w:after="0" w:line="240" w:lineRule="auto"/>
                        <w:ind w:left="0" w:right="0" w:firstLine="0"/>
                        <w:jc w:val="left"/>
                      </w:pPr>
                      <w:r>
                        <w:rPr>
                          <w:i/>
                          <w:iCs/>
                          <w:smallCaps w:val="0"/>
                          <w:color w:val="000000"/>
                          <w:spacing w:val="0"/>
                          <w:w w:val="100"/>
                          <w:position w:val="0"/>
                          <w:sz w:val="14"/>
                          <w:szCs w:val="14"/>
                          <w:shd w:val="clear" w:color="auto" w:fill="auto"/>
                          <w:lang w:val="de-DE" w:eastAsia="de-DE" w:bidi="de-DE"/>
                        </w:rPr>
                        <w:t>Om,). VIII.</w:t>
                        <w:tab/>
                      </w:r>
                      <w:r>
                        <w:rPr>
                          <w:b/>
                          <w:bCs/>
                          <w:smallCaps w:val="0"/>
                          <w:color w:val="000000"/>
                          <w:spacing w:val="0"/>
                          <w:w w:val="100"/>
                          <w:position w:val="0"/>
                          <w:sz w:val="8"/>
                          <w:szCs w:val="8"/>
                          <w:shd w:val="clear" w:color="auto" w:fill="auto"/>
                          <w:lang w:val="ru-RU" w:eastAsia="ru-RU" w:bidi="ru-RU"/>
                        </w:rPr>
                        <w:t>Вн,ТРЕ11ШЛ Изшстія.</w:t>
                        <w:tab/>
                      </w:r>
                      <w:r>
                        <w:rPr>
                          <w:b/>
                          <w:bCs/>
                          <w:smallCaps w:val="0"/>
                          <w:color w:val="000000"/>
                          <w:spacing w:val="0"/>
                          <w:w w:val="100"/>
                          <w:position w:val="0"/>
                          <w:shd w:val="clear" w:color="auto" w:fill="auto"/>
                          <w:lang w:val="de-DE" w:eastAsia="de-DE" w:bidi="de-DE"/>
                        </w:rPr>
                        <w:t>Ul</w:t>
                      </w:r>
                    </w:p>
                  </w:txbxContent>
                </wps:txbx>
                <wps:bodyPr lIns="0" tIns="0" rIns="0" bIns="0">
                  <a:spAutoFit/>
                </wps:bodyPr>
              </wps:wsp>
            </a:graphicData>
          </a:graphic>
        </wp:anchor>
      </w:drawing>
    </mc:Choice>
    <mc:Fallback>
      <w:pict>
        <v:shape id="_x0000_s2892" type="#_x0000_t202" style="position:absolute;margin-left:65.349999999999994pt;margin-top:40.450000000000003pt;width:229.44999999999999pt;height:6.5pt;z-index:-18874265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80" w:val="right"/>
                    <w:tab w:pos="4589" w:val="right"/>
                  </w:tabs>
                  <w:bidi w:val="0"/>
                  <w:spacing w:before="0" w:after="0" w:line="240" w:lineRule="auto"/>
                  <w:ind w:left="0" w:right="0" w:firstLine="0"/>
                  <w:jc w:val="left"/>
                </w:pPr>
                <w:r>
                  <w:rPr>
                    <w:i/>
                    <w:iCs/>
                    <w:smallCaps w:val="0"/>
                    <w:color w:val="000000"/>
                    <w:spacing w:val="0"/>
                    <w:w w:val="100"/>
                    <w:position w:val="0"/>
                    <w:sz w:val="14"/>
                    <w:szCs w:val="14"/>
                    <w:shd w:val="clear" w:color="auto" w:fill="auto"/>
                    <w:lang w:val="de-DE" w:eastAsia="de-DE" w:bidi="de-DE"/>
                  </w:rPr>
                  <w:t>Om,). VIII.</w:t>
                  <w:tab/>
                </w:r>
                <w:r>
                  <w:rPr>
                    <w:b/>
                    <w:bCs/>
                    <w:smallCaps w:val="0"/>
                    <w:color w:val="000000"/>
                    <w:spacing w:val="0"/>
                    <w:w w:val="100"/>
                    <w:position w:val="0"/>
                    <w:sz w:val="8"/>
                    <w:szCs w:val="8"/>
                    <w:shd w:val="clear" w:color="auto" w:fill="auto"/>
                    <w:lang w:val="ru-RU" w:eastAsia="ru-RU" w:bidi="ru-RU"/>
                  </w:rPr>
                  <w:t>Вн,ТРЕ11ШЛ Изшстія.</w:t>
                  <w:tab/>
                </w:r>
                <w:r>
                  <w:rPr>
                    <w:b/>
                    <w:bCs/>
                    <w:smallCaps w:val="0"/>
                    <w:color w:val="000000"/>
                    <w:spacing w:val="0"/>
                    <w:w w:val="100"/>
                    <w:position w:val="0"/>
                    <w:shd w:val="clear" w:color="auto" w:fill="auto"/>
                    <w:lang w:val="de-DE" w:eastAsia="de-DE" w:bidi="de-DE"/>
                  </w:rPr>
                  <w:t>Ul</w:t>
                </w:r>
              </w:p>
            </w:txbxContent>
          </v:textbox>
          <w10:wrap anchorx="page" anchory="page"/>
        </v:shape>
      </w:pict>
    </mc:Fallback>
  </mc:AlternateContent>
  <w:p>
    <w:pPr>
      <w:widowControl w:val="0"/>
      <w:spacing w:line="14" w:lineRule="exact"/>
    </w:pPr>
  </w:p>
</w:hdr>
</file>

<file path=word/header7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02" behindDoc="1" locked="0" layoutInCell="1" allowOverlap="1">
          <wp:simplePos x="0" y="0"/>
          <wp:positionH relativeFrom="page">
            <wp:posOffset>829945</wp:posOffset>
          </wp:positionH>
          <wp:positionV relativeFrom="page">
            <wp:posOffset>513715</wp:posOffset>
          </wp:positionV>
          <wp:extent cx="2914015" cy="82550"/>
          <wp:wrapNone/>
          <wp:docPr id="1868" name="Shape 1868"/>
          <a:graphic xmlns:a="http://schemas.openxmlformats.org/drawingml/2006/main">
            <a:graphicData uri="http://schemas.microsoft.com/office/word/2010/wordprocessingShape">
              <wps:wsp>
                <wps:cNvSpPr txBox="1"/>
                <wps:spPr>
                  <a:xfrm>
                    <a:ext cx="2914015" cy="82550"/>
                  </a:xfrm>
                  <a:prstGeom prst="rect"/>
                  <a:noFill/>
                </wps:spPr>
                <wps:txbx>
                  <w:txbxContent>
                    <w:p>
                      <w:pPr>
                        <w:pStyle w:val="Style106"/>
                        <w:keepNext w:val="0"/>
                        <w:keepLines w:val="0"/>
                        <w:widowControl w:val="0"/>
                        <w:shd w:val="clear" w:color="auto" w:fill="auto"/>
                        <w:tabs>
                          <w:tab w:pos="2880" w:val="right"/>
                          <w:tab w:pos="4589" w:val="right"/>
                        </w:tabs>
                        <w:bidi w:val="0"/>
                        <w:spacing w:before="0" w:after="0" w:line="240" w:lineRule="auto"/>
                        <w:ind w:left="0" w:right="0" w:firstLine="0"/>
                        <w:jc w:val="left"/>
                      </w:pPr>
                      <w:r>
                        <w:rPr>
                          <w:i/>
                          <w:iCs/>
                          <w:smallCaps w:val="0"/>
                          <w:color w:val="000000"/>
                          <w:spacing w:val="0"/>
                          <w:w w:val="100"/>
                          <w:position w:val="0"/>
                          <w:sz w:val="14"/>
                          <w:szCs w:val="14"/>
                          <w:shd w:val="clear" w:color="auto" w:fill="auto"/>
                          <w:lang w:val="de-DE" w:eastAsia="de-DE" w:bidi="de-DE"/>
                        </w:rPr>
                        <w:t>Om,). VIII.</w:t>
                        <w:tab/>
                      </w:r>
                      <w:r>
                        <w:rPr>
                          <w:b/>
                          <w:bCs/>
                          <w:smallCaps w:val="0"/>
                          <w:color w:val="000000"/>
                          <w:spacing w:val="0"/>
                          <w:w w:val="100"/>
                          <w:position w:val="0"/>
                          <w:sz w:val="8"/>
                          <w:szCs w:val="8"/>
                          <w:shd w:val="clear" w:color="auto" w:fill="auto"/>
                          <w:lang w:val="ru-RU" w:eastAsia="ru-RU" w:bidi="ru-RU"/>
                        </w:rPr>
                        <w:t>Вн,ТРЕ11ШЛ Изшстія.</w:t>
                        <w:tab/>
                      </w:r>
                      <w:r>
                        <w:rPr>
                          <w:b/>
                          <w:bCs/>
                          <w:smallCaps w:val="0"/>
                          <w:color w:val="000000"/>
                          <w:spacing w:val="0"/>
                          <w:w w:val="100"/>
                          <w:position w:val="0"/>
                          <w:shd w:val="clear" w:color="auto" w:fill="auto"/>
                          <w:lang w:val="de-DE" w:eastAsia="de-DE" w:bidi="de-DE"/>
                        </w:rPr>
                        <w:t>Ul</w:t>
                      </w:r>
                    </w:p>
                  </w:txbxContent>
                </wps:txbx>
                <wps:bodyPr lIns="0" tIns="0" rIns="0" bIns="0">
                  <a:spAutoFit/>
                </wps:bodyPr>
              </wps:wsp>
            </a:graphicData>
          </a:graphic>
        </wp:anchor>
      </w:drawing>
    </mc:Choice>
    <mc:Fallback>
      <w:pict>
        <v:shape id="_x0000_s2894" type="#_x0000_t202" style="position:absolute;margin-left:65.349999999999994pt;margin-top:40.450000000000003pt;width:229.44999999999999pt;height:6.5pt;z-index:-18874265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80" w:val="right"/>
                    <w:tab w:pos="4589" w:val="right"/>
                  </w:tabs>
                  <w:bidi w:val="0"/>
                  <w:spacing w:before="0" w:after="0" w:line="240" w:lineRule="auto"/>
                  <w:ind w:left="0" w:right="0" w:firstLine="0"/>
                  <w:jc w:val="left"/>
                </w:pPr>
                <w:r>
                  <w:rPr>
                    <w:i/>
                    <w:iCs/>
                    <w:smallCaps w:val="0"/>
                    <w:color w:val="000000"/>
                    <w:spacing w:val="0"/>
                    <w:w w:val="100"/>
                    <w:position w:val="0"/>
                    <w:sz w:val="14"/>
                    <w:szCs w:val="14"/>
                    <w:shd w:val="clear" w:color="auto" w:fill="auto"/>
                    <w:lang w:val="de-DE" w:eastAsia="de-DE" w:bidi="de-DE"/>
                  </w:rPr>
                  <w:t>Om,). VIII.</w:t>
                  <w:tab/>
                </w:r>
                <w:r>
                  <w:rPr>
                    <w:b/>
                    <w:bCs/>
                    <w:smallCaps w:val="0"/>
                    <w:color w:val="000000"/>
                    <w:spacing w:val="0"/>
                    <w:w w:val="100"/>
                    <w:position w:val="0"/>
                    <w:sz w:val="8"/>
                    <w:szCs w:val="8"/>
                    <w:shd w:val="clear" w:color="auto" w:fill="auto"/>
                    <w:lang w:val="ru-RU" w:eastAsia="ru-RU" w:bidi="ru-RU"/>
                  </w:rPr>
                  <w:t>Вн,ТРЕ11ШЛ Изшстія.</w:t>
                  <w:tab/>
                </w:r>
                <w:r>
                  <w:rPr>
                    <w:b/>
                    <w:bCs/>
                    <w:smallCaps w:val="0"/>
                    <w:color w:val="000000"/>
                    <w:spacing w:val="0"/>
                    <w:w w:val="100"/>
                    <w:position w:val="0"/>
                    <w:shd w:val="clear" w:color="auto" w:fill="auto"/>
                    <w:lang w:val="de-DE" w:eastAsia="de-DE" w:bidi="de-DE"/>
                  </w:rPr>
                  <w:t>Ul</w:t>
                </w:r>
              </w:p>
            </w:txbxContent>
          </v:textbox>
          <w10:wrap anchorx="page" anchory="page"/>
        </v:shape>
      </w:pict>
    </mc:Fallback>
  </mc:AlternateContent>
  <w:p>
    <w:pPr>
      <w:widowControl w:val="0"/>
      <w:spacing w:line="14" w:lineRule="exact"/>
    </w:pPr>
  </w:p>
</w:hdr>
</file>

<file path=word/header7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08" behindDoc="1" locked="0" layoutInCell="1" allowOverlap="1">
          <wp:simplePos x="0" y="0"/>
          <wp:positionH relativeFrom="page">
            <wp:posOffset>829945</wp:posOffset>
          </wp:positionH>
          <wp:positionV relativeFrom="page">
            <wp:posOffset>492760</wp:posOffset>
          </wp:positionV>
          <wp:extent cx="2910840" cy="88265"/>
          <wp:wrapNone/>
          <wp:docPr id="1876" name="Shape 1876"/>
          <a:graphic xmlns:a="http://schemas.openxmlformats.org/drawingml/2006/main">
            <a:graphicData uri="http://schemas.microsoft.com/office/word/2010/wordprocessingShape">
              <wps:wsp>
                <wps:cNvSpPr txBox="1"/>
                <wps:spPr>
                  <a:xfrm>
                    <a:ext cx="2910840" cy="88265"/>
                  </a:xfrm>
                  <a:prstGeom prst="rect"/>
                  <a:noFill/>
                </wps:spPr>
                <wps:txbx>
                  <w:txbxContent>
                    <w:p>
                      <w:pPr>
                        <w:pStyle w:val="Style106"/>
                        <w:keepNext w:val="0"/>
                        <w:keepLines w:val="0"/>
                        <w:widowControl w:val="0"/>
                        <w:shd w:val="clear" w:color="auto" w:fill="auto"/>
                        <w:tabs>
                          <w:tab w:pos="3000" w:val="right"/>
                          <w:tab w:pos="4584"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w:t>
                      </w:r>
                      <w:r>
                        <w:rPr>
                          <w:b/>
                          <w:bCs/>
                          <w:i/>
                          <w:iCs/>
                          <w:smallCaps w:val="0"/>
                          <w:color w:val="000000"/>
                          <w:spacing w:val="0"/>
                          <w:w w:val="100"/>
                          <w:position w:val="0"/>
                          <w:sz w:val="14"/>
                          <w:szCs w:val="14"/>
                          <w:shd w:val="clear" w:color="auto" w:fill="auto"/>
                          <w:lang w:val="fr-FR" w:eastAsia="fr-FR" w:bidi="fr-FR"/>
                        </w:rPr>
                        <w:t>11.</w:t>
                        <w:tab/>
                      </w:r>
                      <w:r>
                        <w:rPr>
                          <w:b/>
                          <w:bCs/>
                          <w:color w:val="000000"/>
                          <w:spacing w:val="0"/>
                          <w:w w:val="100"/>
                          <w:position w:val="0"/>
                          <w:sz w:val="12"/>
                          <w:szCs w:val="12"/>
                          <w:shd w:val="clear" w:color="auto" w:fill="auto"/>
                          <w:lang w:val="ru-RU" w:eastAsia="ru-RU" w:bidi="ru-RU"/>
                        </w:rPr>
                        <w:t>Внутреннія Извѣстія.</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902" type="#_x0000_t202" style="position:absolute;margin-left:65.349999999999994pt;margin-top:38.799999999999997pt;width:229.19999999999999pt;height:6.9500000000000002pt;z-index:-18874264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00" w:val="right"/>
                    <w:tab w:pos="4584"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w:t>
                </w:r>
                <w:r>
                  <w:rPr>
                    <w:b/>
                    <w:bCs/>
                    <w:i/>
                    <w:iCs/>
                    <w:smallCaps w:val="0"/>
                    <w:color w:val="000000"/>
                    <w:spacing w:val="0"/>
                    <w:w w:val="100"/>
                    <w:position w:val="0"/>
                    <w:sz w:val="14"/>
                    <w:szCs w:val="14"/>
                    <w:shd w:val="clear" w:color="auto" w:fill="auto"/>
                    <w:lang w:val="fr-FR" w:eastAsia="fr-FR" w:bidi="fr-FR"/>
                  </w:rPr>
                  <w:t>11.</w:t>
                  <w:tab/>
                </w:r>
                <w:r>
                  <w:rPr>
                    <w:b/>
                    <w:bCs/>
                    <w:color w:val="000000"/>
                    <w:spacing w:val="0"/>
                    <w:w w:val="100"/>
                    <w:position w:val="0"/>
                    <w:sz w:val="12"/>
                    <w:szCs w:val="12"/>
                    <w:shd w:val="clear" w:color="auto" w:fill="auto"/>
                    <w:lang w:val="ru-RU" w:eastAsia="ru-RU" w:bidi="ru-RU"/>
                  </w:rPr>
                  <w:t>Внутреннія Извѣстія.</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10" behindDoc="1" locked="0" layoutInCell="1" allowOverlap="1">
          <wp:simplePos x="0" y="0"/>
          <wp:positionH relativeFrom="page">
            <wp:posOffset>829945</wp:posOffset>
          </wp:positionH>
          <wp:positionV relativeFrom="page">
            <wp:posOffset>492760</wp:posOffset>
          </wp:positionV>
          <wp:extent cx="2910840" cy="88265"/>
          <wp:wrapNone/>
          <wp:docPr id="1878" name="Shape 1878"/>
          <a:graphic xmlns:a="http://schemas.openxmlformats.org/drawingml/2006/main">
            <a:graphicData uri="http://schemas.microsoft.com/office/word/2010/wordprocessingShape">
              <wps:wsp>
                <wps:cNvSpPr txBox="1"/>
                <wps:spPr>
                  <a:xfrm>
                    <a:ext cx="2910840" cy="88265"/>
                  </a:xfrm>
                  <a:prstGeom prst="rect"/>
                  <a:noFill/>
                </wps:spPr>
                <wps:txbx>
                  <w:txbxContent>
                    <w:p>
                      <w:pPr>
                        <w:pStyle w:val="Style106"/>
                        <w:keepNext w:val="0"/>
                        <w:keepLines w:val="0"/>
                        <w:widowControl w:val="0"/>
                        <w:shd w:val="clear" w:color="auto" w:fill="auto"/>
                        <w:tabs>
                          <w:tab w:pos="3000" w:val="right"/>
                          <w:tab w:pos="4584"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w:t>
                      </w:r>
                      <w:r>
                        <w:rPr>
                          <w:b/>
                          <w:bCs/>
                          <w:i/>
                          <w:iCs/>
                          <w:smallCaps w:val="0"/>
                          <w:color w:val="000000"/>
                          <w:spacing w:val="0"/>
                          <w:w w:val="100"/>
                          <w:position w:val="0"/>
                          <w:sz w:val="14"/>
                          <w:szCs w:val="14"/>
                          <w:shd w:val="clear" w:color="auto" w:fill="auto"/>
                          <w:lang w:val="fr-FR" w:eastAsia="fr-FR" w:bidi="fr-FR"/>
                        </w:rPr>
                        <w:t>11.</w:t>
                        <w:tab/>
                      </w:r>
                      <w:r>
                        <w:rPr>
                          <w:b/>
                          <w:bCs/>
                          <w:color w:val="000000"/>
                          <w:spacing w:val="0"/>
                          <w:w w:val="100"/>
                          <w:position w:val="0"/>
                          <w:sz w:val="12"/>
                          <w:szCs w:val="12"/>
                          <w:shd w:val="clear" w:color="auto" w:fill="auto"/>
                          <w:lang w:val="ru-RU" w:eastAsia="ru-RU" w:bidi="ru-RU"/>
                        </w:rPr>
                        <w:t>Внутреннія Извѣстія.</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904" type="#_x0000_t202" style="position:absolute;margin-left:65.349999999999994pt;margin-top:38.799999999999997pt;width:229.19999999999999pt;height:6.9500000000000002pt;z-index:-18874264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00" w:val="right"/>
                    <w:tab w:pos="4584"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w:t>
                </w:r>
                <w:r>
                  <w:rPr>
                    <w:b/>
                    <w:bCs/>
                    <w:i/>
                    <w:iCs/>
                    <w:smallCaps w:val="0"/>
                    <w:color w:val="000000"/>
                    <w:spacing w:val="0"/>
                    <w:w w:val="100"/>
                    <w:position w:val="0"/>
                    <w:sz w:val="14"/>
                    <w:szCs w:val="14"/>
                    <w:shd w:val="clear" w:color="auto" w:fill="auto"/>
                    <w:lang w:val="fr-FR" w:eastAsia="fr-FR" w:bidi="fr-FR"/>
                  </w:rPr>
                  <w:t>11.</w:t>
                  <w:tab/>
                </w:r>
                <w:r>
                  <w:rPr>
                    <w:b/>
                    <w:bCs/>
                    <w:color w:val="000000"/>
                    <w:spacing w:val="0"/>
                    <w:w w:val="100"/>
                    <w:position w:val="0"/>
                    <w:sz w:val="12"/>
                    <w:szCs w:val="12"/>
                    <w:shd w:val="clear" w:color="auto" w:fill="auto"/>
                    <w:lang w:val="ru-RU" w:eastAsia="ru-RU" w:bidi="ru-RU"/>
                  </w:rPr>
                  <w:t>Внутреннія Извѣстія.</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7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12" behindDoc="1" locked="0" layoutInCell="1" allowOverlap="1">
          <wp:simplePos x="0" y="0"/>
          <wp:positionH relativeFrom="page">
            <wp:posOffset>850900</wp:posOffset>
          </wp:positionH>
          <wp:positionV relativeFrom="page">
            <wp:posOffset>492125</wp:posOffset>
          </wp:positionV>
          <wp:extent cx="1557655" cy="73025"/>
          <wp:wrapNone/>
          <wp:docPr id="1880" name="Shape 1880"/>
          <a:graphic xmlns:a="http://schemas.openxmlformats.org/drawingml/2006/main">
            <a:graphicData uri="http://schemas.microsoft.com/office/word/2010/wordprocessingShape">
              <wps:wsp>
                <wps:cNvSpPr txBox="1"/>
                <wps:spPr>
                  <a:xfrm>
                    <a:ext cx="1557655" cy="73025"/>
                  </a:xfrm>
                  <a:prstGeom prst="rect"/>
                  <a:noFill/>
                </wps:spPr>
                <wps:txbx>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wps:txbx>
                <wps:bodyPr lIns="0" tIns="0" rIns="0" bIns="0">
                  <a:spAutoFit/>
                </wps:bodyPr>
              </wps:wsp>
            </a:graphicData>
          </a:graphic>
        </wp:anchor>
      </w:drawing>
    </mc:Choice>
    <mc:Fallback>
      <w:pict>
        <v:shape id="_x0000_s2906" type="#_x0000_t202" style="position:absolute;margin-left:67.pt;margin-top:38.75pt;width:122.65000000000001pt;height:5.75pt;z-index:-18874264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v:textbox>
          <w10:wrap anchorx="page" anchory="page"/>
        </v:shape>
      </w:pict>
    </mc:Fallback>
  </mc:AlternateContent>
  <w:p>
    <w:pPr>
      <w:widowControl w:val="0"/>
      <w:spacing w:line="14" w:lineRule="exact"/>
    </w:pPr>
  </w:p>
</w:hdr>
</file>

<file path=word/header7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14" behindDoc="1" locked="0" layoutInCell="1" allowOverlap="1">
          <wp:simplePos x="0" y="0"/>
          <wp:positionH relativeFrom="page">
            <wp:posOffset>875665</wp:posOffset>
          </wp:positionH>
          <wp:positionV relativeFrom="page">
            <wp:posOffset>511175</wp:posOffset>
          </wp:positionV>
          <wp:extent cx="1603375" cy="69850"/>
          <wp:wrapNone/>
          <wp:docPr id="1884" name="Shape 1884"/>
          <a:graphic xmlns:a="http://schemas.openxmlformats.org/drawingml/2006/main">
            <a:graphicData uri="http://schemas.microsoft.com/office/word/2010/wordprocessingShape">
              <wps:wsp>
                <wps:cNvSpPr txBox="1"/>
                <wps:spPr>
                  <a:xfrm>
                    <a:ext cx="1603375" cy="69850"/>
                  </a:xfrm>
                  <a:prstGeom prst="rect"/>
                  <a:noFill/>
                </wps:spPr>
                <wps:txbx>
                  <w:txbxContent>
                    <w:p>
                      <w:pPr>
                        <w:pStyle w:val="Style106"/>
                        <w:keepNext w:val="0"/>
                        <w:keepLines w:val="0"/>
                        <w:widowControl w:val="0"/>
                        <w:shd w:val="clear" w:color="auto" w:fill="auto"/>
                        <w:tabs>
                          <w:tab w:pos="2525" w:val="right"/>
                        </w:tabs>
                        <w:bidi w:val="0"/>
                        <w:spacing w:before="0" w:after="0" w:line="240" w:lineRule="auto"/>
                        <w:ind w:left="0" w:right="0" w:firstLine="0"/>
                        <w:jc w:val="left"/>
                        <w:rPr>
                          <w:sz w:val="12"/>
                          <w:szCs w:val="12"/>
                        </w:rPr>
                      </w:pPr>
                      <w:r>
                        <w:rPr>
                          <w:b/>
                          <w:bCs/>
                          <w:smallCaps w:val="0"/>
                          <w:color w:val="000000"/>
                          <w:spacing w:val="0"/>
                          <w:w w:val="100"/>
                          <w:position w:val="0"/>
                          <w:sz w:val="15"/>
                          <w:szCs w:val="15"/>
                          <w:shd w:val="clear" w:color="auto" w:fill="auto"/>
                          <w:lang w:val="de-DE" w:eastAsia="de-DE" w:bidi="de-DE"/>
                        </w:rPr>
                        <w:t>141</w:t>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2910" type="#_x0000_t202" style="position:absolute;margin-left:68.950000000000003pt;margin-top:40.25pt;width:126.25pt;height:5.5pt;z-index:-18874263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25" w:val="right"/>
                  </w:tabs>
                  <w:bidi w:val="0"/>
                  <w:spacing w:before="0" w:after="0" w:line="240" w:lineRule="auto"/>
                  <w:ind w:left="0" w:right="0" w:firstLine="0"/>
                  <w:jc w:val="left"/>
                  <w:rPr>
                    <w:sz w:val="12"/>
                    <w:szCs w:val="12"/>
                  </w:rPr>
                </w:pPr>
                <w:r>
                  <w:rPr>
                    <w:b/>
                    <w:bCs/>
                    <w:smallCaps w:val="0"/>
                    <w:color w:val="000000"/>
                    <w:spacing w:val="0"/>
                    <w:w w:val="100"/>
                    <w:position w:val="0"/>
                    <w:sz w:val="15"/>
                    <w:szCs w:val="15"/>
                    <w:shd w:val="clear" w:color="auto" w:fill="auto"/>
                    <w:lang w:val="de-DE" w:eastAsia="de-DE" w:bidi="de-DE"/>
                  </w:rPr>
                  <w:t>141</w:t>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7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16" behindDoc="1" locked="0" layoutInCell="1" allowOverlap="1">
          <wp:simplePos x="0" y="0"/>
          <wp:positionH relativeFrom="page">
            <wp:posOffset>875665</wp:posOffset>
          </wp:positionH>
          <wp:positionV relativeFrom="page">
            <wp:posOffset>511175</wp:posOffset>
          </wp:positionV>
          <wp:extent cx="1603375" cy="69850"/>
          <wp:wrapNone/>
          <wp:docPr id="1886" name="Shape 1886"/>
          <a:graphic xmlns:a="http://schemas.openxmlformats.org/drawingml/2006/main">
            <a:graphicData uri="http://schemas.microsoft.com/office/word/2010/wordprocessingShape">
              <wps:wsp>
                <wps:cNvSpPr txBox="1"/>
                <wps:spPr>
                  <a:xfrm>
                    <a:ext cx="1603375" cy="69850"/>
                  </a:xfrm>
                  <a:prstGeom prst="rect"/>
                  <a:noFill/>
                </wps:spPr>
                <wps:txbx>
                  <w:txbxContent>
                    <w:p>
                      <w:pPr>
                        <w:pStyle w:val="Style106"/>
                        <w:keepNext w:val="0"/>
                        <w:keepLines w:val="0"/>
                        <w:widowControl w:val="0"/>
                        <w:shd w:val="clear" w:color="auto" w:fill="auto"/>
                        <w:tabs>
                          <w:tab w:pos="2525" w:val="right"/>
                        </w:tabs>
                        <w:bidi w:val="0"/>
                        <w:spacing w:before="0" w:after="0" w:line="240" w:lineRule="auto"/>
                        <w:ind w:left="0" w:right="0" w:firstLine="0"/>
                        <w:jc w:val="left"/>
                        <w:rPr>
                          <w:sz w:val="12"/>
                          <w:szCs w:val="12"/>
                        </w:rPr>
                      </w:pPr>
                      <w:r>
                        <w:rPr>
                          <w:b/>
                          <w:bCs/>
                          <w:smallCaps w:val="0"/>
                          <w:color w:val="000000"/>
                          <w:spacing w:val="0"/>
                          <w:w w:val="100"/>
                          <w:position w:val="0"/>
                          <w:sz w:val="15"/>
                          <w:szCs w:val="15"/>
                          <w:shd w:val="clear" w:color="auto" w:fill="auto"/>
                          <w:lang w:val="de-DE" w:eastAsia="de-DE" w:bidi="de-DE"/>
                        </w:rPr>
                        <w:t>141</w:t>
                        <w:tab/>
                      </w:r>
                      <w:r>
                        <w:rPr>
                          <w:b/>
                          <w:bCs/>
                          <w:color w:val="000000"/>
                          <w:spacing w:val="0"/>
                          <w:w w:val="100"/>
                          <w:position w:val="0"/>
                          <w:sz w:val="12"/>
                          <w:szCs w:val="12"/>
                          <w:shd w:val="clear" w:color="auto" w:fill="auto"/>
                          <w:lang w:val="ru-RU" w:eastAsia="ru-RU" w:bidi="ru-RU"/>
                        </w:rPr>
                        <w:t>Смѣсь.</w:t>
                      </w:r>
                    </w:p>
                  </w:txbxContent>
                </wps:txbx>
                <wps:bodyPr lIns="0" tIns="0" rIns="0" bIns="0">
                  <a:spAutoFit/>
                </wps:bodyPr>
              </wps:wsp>
            </a:graphicData>
          </a:graphic>
        </wp:anchor>
      </w:drawing>
    </mc:Choice>
    <mc:Fallback>
      <w:pict>
        <v:shape id="_x0000_s2912" type="#_x0000_t202" style="position:absolute;margin-left:68.950000000000003pt;margin-top:40.25pt;width:126.25pt;height:5.5pt;z-index:-18874263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525" w:val="right"/>
                  </w:tabs>
                  <w:bidi w:val="0"/>
                  <w:spacing w:before="0" w:after="0" w:line="240" w:lineRule="auto"/>
                  <w:ind w:left="0" w:right="0" w:firstLine="0"/>
                  <w:jc w:val="left"/>
                  <w:rPr>
                    <w:sz w:val="12"/>
                    <w:szCs w:val="12"/>
                  </w:rPr>
                </w:pPr>
                <w:r>
                  <w:rPr>
                    <w:b/>
                    <w:bCs/>
                    <w:smallCaps w:val="0"/>
                    <w:color w:val="000000"/>
                    <w:spacing w:val="0"/>
                    <w:w w:val="100"/>
                    <w:position w:val="0"/>
                    <w:sz w:val="15"/>
                    <w:szCs w:val="15"/>
                    <w:shd w:val="clear" w:color="auto" w:fill="auto"/>
                    <w:lang w:val="de-DE" w:eastAsia="de-DE" w:bidi="de-DE"/>
                  </w:rPr>
                  <w:t>141</w:t>
                  <w:tab/>
                </w:r>
                <w:r>
                  <w:rPr>
                    <w:b/>
                    <w:bCs/>
                    <w:color w:val="000000"/>
                    <w:spacing w:val="0"/>
                    <w:w w:val="100"/>
                    <w:position w:val="0"/>
                    <w:sz w:val="12"/>
                    <w:szCs w:val="12"/>
                    <w:shd w:val="clear" w:color="auto" w:fill="auto"/>
                    <w:lang w:val="ru-RU" w:eastAsia="ru-RU" w:bidi="ru-RU"/>
                  </w:rPr>
                  <w:t>Смѣсь.</w:t>
                </w:r>
              </w:p>
            </w:txbxContent>
          </v:textbox>
          <w10:wrap anchorx="page" anchory="page"/>
        </v:shape>
      </w:pict>
    </mc:Fallback>
  </mc:AlternateContent>
  <w:p>
    <w:pPr>
      <w:widowControl w:val="0"/>
      <w:spacing w:line="14" w:lineRule="exact"/>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6" behindDoc="1" locked="0" layoutInCell="1" allowOverlap="1">
          <wp:simplePos x="0" y="0"/>
          <wp:positionH relativeFrom="page">
            <wp:posOffset>878205</wp:posOffset>
          </wp:positionH>
          <wp:positionV relativeFrom="page">
            <wp:posOffset>479425</wp:posOffset>
          </wp:positionV>
          <wp:extent cx="2917190" cy="103505"/>
          <wp:wrapNone/>
          <wp:docPr id="37" name="Shape 37"/>
          <a:graphic xmlns:a="http://schemas.openxmlformats.org/drawingml/2006/main">
            <a:graphicData uri="http://schemas.microsoft.com/office/word/2010/wordprocessingShape">
              <wps:wsp>
                <wps:cNvSpPr txBox="1"/>
                <wps:spPr>
                  <a:xfrm>
                    <a:ext cx="2917190" cy="103505"/>
                  </a:xfrm>
                  <a:prstGeom prst="rect"/>
                  <a:noFill/>
                </wps:spPr>
                <wps:txbx>
                  <w:txbxContent>
                    <w:p>
                      <w:pPr>
                        <w:pStyle w:val="Style51"/>
                        <w:keepNext w:val="0"/>
                        <w:keepLines w:val="0"/>
                        <w:widowControl w:val="0"/>
                        <w:shd w:val="clear" w:color="auto" w:fill="auto"/>
                        <w:tabs>
                          <w:tab w:pos="3475" w:val="right"/>
                          <w:tab w:pos="4594" w:val="right"/>
                        </w:tabs>
                        <w:bidi w:val="0"/>
                        <w:spacing w:before="0" w:after="0" w:line="240" w:lineRule="auto"/>
                        <w:ind w:left="0" w:right="0" w:firstLine="0"/>
                        <w:jc w:val="left"/>
                        <w:rPr>
                          <w:sz w:val="15"/>
                          <w:szCs w:val="15"/>
                        </w:rPr>
                      </w:pPr>
                      <w:r>
                        <w:rPr>
                          <w:i/>
                          <w:iCs/>
                          <w:color w:val="000000"/>
                          <w:spacing w:val="0"/>
                          <w:w w:val="100"/>
                          <w:position w:val="0"/>
                          <w:sz w:val="15"/>
                          <w:szCs w:val="15"/>
                          <w:shd w:val="clear" w:color="auto" w:fill="auto"/>
                          <w:lang w:val="ru-RU" w:eastAsia="ru-RU" w:bidi="ru-RU"/>
                        </w:rPr>
                        <w:t>Отд. I.</w:t>
                        <w:tab/>
                      </w:r>
                      <w:r>
                        <w:rPr>
                          <w:smallCaps/>
                          <w:color w:val="000000"/>
                          <w:spacing w:val="0"/>
                          <w:w w:val="100"/>
                          <w:position w:val="0"/>
                          <w:sz w:val="15"/>
                          <w:szCs w:val="15"/>
                          <w:shd w:val="clear" w:color="auto" w:fill="auto"/>
                          <w:lang w:val="ru-RU" w:eastAsia="ru-RU" w:bidi="ru-RU"/>
                        </w:rPr>
                        <w:t>Путевыя Записки Русскаго по Европѣ.</w:t>
                      </w:r>
                      <w:r>
                        <w:rPr>
                          <w:color w:val="000000"/>
                          <w:spacing w:val="0"/>
                          <w:w w:val="100"/>
                          <w:position w:val="0"/>
                          <w:sz w:val="15"/>
                          <w:szCs w:val="15"/>
                          <w:shd w:val="clear" w:color="auto" w:fill="auto"/>
                          <w:lang w:val="ru-RU" w:eastAsia="ru-RU" w:bidi="ru-RU"/>
                        </w:rPr>
                        <w:tab/>
                      </w:r>
                      <w:fldSimple w:instr=" PAGE \* MERGEFORMAT ">
                        <w:r>
                          <w:rPr>
                            <w:color w:val="00000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1063" type="#_x0000_t202" style="position:absolute;margin-left:69.150000000000006pt;margin-top:37.75pt;width:229.69999999999999pt;height:8.1500000000000004pt;z-index:-188744047;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3475" w:val="right"/>
                    <w:tab w:pos="4594" w:val="right"/>
                  </w:tabs>
                  <w:bidi w:val="0"/>
                  <w:spacing w:before="0" w:after="0" w:line="240" w:lineRule="auto"/>
                  <w:ind w:left="0" w:right="0" w:firstLine="0"/>
                  <w:jc w:val="left"/>
                  <w:rPr>
                    <w:sz w:val="15"/>
                    <w:szCs w:val="15"/>
                  </w:rPr>
                </w:pPr>
                <w:r>
                  <w:rPr>
                    <w:i/>
                    <w:iCs/>
                    <w:color w:val="000000"/>
                    <w:spacing w:val="0"/>
                    <w:w w:val="100"/>
                    <w:position w:val="0"/>
                    <w:sz w:val="15"/>
                    <w:szCs w:val="15"/>
                    <w:shd w:val="clear" w:color="auto" w:fill="auto"/>
                    <w:lang w:val="ru-RU" w:eastAsia="ru-RU" w:bidi="ru-RU"/>
                  </w:rPr>
                  <w:t>Отд. I.</w:t>
                  <w:tab/>
                </w:r>
                <w:r>
                  <w:rPr>
                    <w:smallCaps/>
                    <w:color w:val="000000"/>
                    <w:spacing w:val="0"/>
                    <w:w w:val="100"/>
                    <w:position w:val="0"/>
                    <w:sz w:val="15"/>
                    <w:szCs w:val="15"/>
                    <w:shd w:val="clear" w:color="auto" w:fill="auto"/>
                    <w:lang w:val="ru-RU" w:eastAsia="ru-RU" w:bidi="ru-RU"/>
                  </w:rPr>
                  <w:t>Путевыя Записки Русскаго по Европѣ.</w:t>
                </w:r>
                <w:r>
                  <w:rPr>
                    <w:color w:val="000000"/>
                    <w:spacing w:val="0"/>
                    <w:w w:val="100"/>
                    <w:position w:val="0"/>
                    <w:sz w:val="15"/>
                    <w:szCs w:val="15"/>
                    <w:shd w:val="clear" w:color="auto" w:fill="auto"/>
                    <w:lang w:val="ru-RU" w:eastAsia="ru-RU" w:bidi="ru-RU"/>
                  </w:rPr>
                  <w:tab/>
                </w:r>
                <w:fldSimple w:instr=" PAGE \* MERGEFORMAT ">
                  <w:r>
                    <w:rPr>
                      <w:color w:val="00000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18" behindDoc="1" locked="0" layoutInCell="1" allowOverlap="1">
          <wp:simplePos x="0" y="0"/>
          <wp:positionH relativeFrom="page">
            <wp:posOffset>850900</wp:posOffset>
          </wp:positionH>
          <wp:positionV relativeFrom="page">
            <wp:posOffset>492125</wp:posOffset>
          </wp:positionV>
          <wp:extent cx="1557655" cy="73025"/>
          <wp:wrapNone/>
          <wp:docPr id="1902" name="Shape 1902"/>
          <a:graphic xmlns:a="http://schemas.openxmlformats.org/drawingml/2006/main">
            <a:graphicData uri="http://schemas.microsoft.com/office/word/2010/wordprocessingShape">
              <wps:wsp>
                <wps:cNvSpPr txBox="1"/>
                <wps:spPr>
                  <a:xfrm>
                    <a:ext cx="1557655" cy="73025"/>
                  </a:xfrm>
                  <a:prstGeom prst="rect"/>
                  <a:noFill/>
                </wps:spPr>
                <wps:txbx>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wps:txbx>
                <wps:bodyPr lIns="0" tIns="0" rIns="0" bIns="0">
                  <a:spAutoFit/>
                </wps:bodyPr>
              </wps:wsp>
            </a:graphicData>
          </a:graphic>
        </wp:anchor>
      </w:drawing>
    </mc:Choice>
    <mc:Fallback>
      <w:pict>
        <v:shape id="_x0000_s2928" type="#_x0000_t202" style="position:absolute;margin-left:67.pt;margin-top:38.75pt;width:122.65000000000001pt;height:5.75pt;z-index:-18874263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v:textbox>
          <w10:wrap anchorx="page" anchory="page"/>
        </v:shape>
      </w:pict>
    </mc:Fallback>
  </mc:AlternateContent>
  <w:p>
    <w:pPr>
      <w:widowControl w:val="0"/>
      <w:spacing w:line="14" w:lineRule="exact"/>
    </w:pPr>
  </w:p>
</w:hdr>
</file>

<file path=word/header8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20" behindDoc="1" locked="0" layoutInCell="1" allowOverlap="1">
          <wp:simplePos x="0" y="0"/>
          <wp:positionH relativeFrom="page">
            <wp:posOffset>866140</wp:posOffset>
          </wp:positionH>
          <wp:positionV relativeFrom="page">
            <wp:posOffset>508000</wp:posOffset>
          </wp:positionV>
          <wp:extent cx="2898775" cy="76200"/>
          <wp:wrapNone/>
          <wp:docPr id="1904" name="Shape 1904"/>
          <a:graphic xmlns:a="http://schemas.openxmlformats.org/drawingml/2006/main">
            <a:graphicData uri="http://schemas.microsoft.com/office/word/2010/wordprocessingShape">
              <wps:wsp>
                <wps:cNvSpPr txBox="1"/>
                <wps:spPr>
                  <a:xfrm>
                    <a:ext cx="2898775" cy="76200"/>
                  </a:xfrm>
                  <a:prstGeom prst="rect"/>
                  <a:noFill/>
                </wps:spPr>
                <wps:txbx>
                  <w:txbxContent>
                    <w:p>
                      <w:pPr>
                        <w:pStyle w:val="Style106"/>
                        <w:keepNext w:val="0"/>
                        <w:keepLines w:val="0"/>
                        <w:widowControl w:val="0"/>
                        <w:shd w:val="clear" w:color="auto" w:fill="auto"/>
                        <w:tabs>
                          <w:tab w:pos="2885" w:val="right"/>
                          <w:tab w:pos="4565"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ѴШ.</w:t>
                        <w:tab/>
                      </w:r>
                      <w:r>
                        <w:rPr>
                          <w:b/>
                          <w:bCs/>
                          <w:color w:val="000000"/>
                          <w:spacing w:val="0"/>
                          <w:w w:val="100"/>
                          <w:position w:val="0"/>
                          <w:sz w:val="12"/>
                          <w:szCs w:val="12"/>
                          <w:shd w:val="clear" w:color="auto" w:fill="auto"/>
                          <w:lang w:val="ru-RU" w:eastAsia="ru-RU" w:bidi="ru-RU"/>
                        </w:rPr>
                        <w:t>Внутреннія Извѣстія.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930" type="#_x0000_t202" style="position:absolute;margin-left:68.200000000000003pt;margin-top:40.pt;width:228.25pt;height:6.pt;z-index:-18874263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885" w:val="right"/>
                    <w:tab w:pos="4565"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Отд. ѴШ.</w:t>
                  <w:tab/>
                </w:r>
                <w:r>
                  <w:rPr>
                    <w:b/>
                    <w:bCs/>
                    <w:color w:val="000000"/>
                    <w:spacing w:val="0"/>
                    <w:w w:val="100"/>
                    <w:position w:val="0"/>
                    <w:sz w:val="12"/>
                    <w:szCs w:val="12"/>
                    <w:shd w:val="clear" w:color="auto" w:fill="auto"/>
                    <w:lang w:val="ru-RU" w:eastAsia="ru-RU" w:bidi="ru-RU"/>
                  </w:rPr>
                  <w:t>Внутреннія Извѣстія.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22" behindDoc="1" locked="0" layoutInCell="1" allowOverlap="1">
          <wp:simplePos x="0" y="0"/>
          <wp:positionH relativeFrom="page">
            <wp:posOffset>854075</wp:posOffset>
          </wp:positionH>
          <wp:positionV relativeFrom="page">
            <wp:posOffset>514350</wp:posOffset>
          </wp:positionV>
          <wp:extent cx="2914015" cy="69850"/>
          <wp:wrapNone/>
          <wp:docPr id="1906" name="Shape 1906"/>
          <a:graphic xmlns:a="http://schemas.openxmlformats.org/drawingml/2006/main">
            <a:graphicData uri="http://schemas.microsoft.com/office/word/2010/wordprocessingShape">
              <wps:wsp>
                <wps:cNvSpPr txBox="1"/>
                <wps:spPr>
                  <a:xfrm>
                    <a:ext cx="2914015" cy="69850"/>
                  </a:xfrm>
                  <a:prstGeom prst="rect"/>
                  <a:noFill/>
                </wps:spPr>
                <wps:txbx>
                  <w:txbxContent>
                    <w:p>
                      <w:pPr>
                        <w:pStyle w:val="Style106"/>
                        <w:keepNext w:val="0"/>
                        <w:keepLines w:val="0"/>
                        <w:widowControl w:val="0"/>
                        <w:shd w:val="clear" w:color="auto" w:fill="auto"/>
                        <w:tabs>
                          <w:tab w:pos="2976" w:val="right"/>
                          <w:tab w:pos="4589" w:val="right"/>
                        </w:tabs>
                        <w:bidi w:val="0"/>
                        <w:spacing w:before="0" w:after="0" w:line="240" w:lineRule="auto"/>
                        <w:ind w:left="0" w:right="0" w:firstLine="0"/>
                        <w:jc w:val="left"/>
                      </w:pPr>
                      <w:r>
                        <w:rPr>
                          <w:b/>
                          <w:bCs/>
                          <w:i/>
                          <w:iCs/>
                          <w:smallCaps w:val="0"/>
                          <w:color w:val="000000"/>
                          <w:spacing w:val="0"/>
                          <w:w w:val="100"/>
                          <w:position w:val="0"/>
                          <w:sz w:val="15"/>
                          <w:szCs w:val="15"/>
                          <w:shd w:val="clear" w:color="auto" w:fill="auto"/>
                          <w:lang w:val="fr-FR" w:eastAsia="fr-FR" w:bidi="fr-FR"/>
                        </w:rPr>
                        <w:t>Omd. VIH.</w:t>
                        <w:tab/>
                      </w:r>
                      <w:r>
                        <w:rPr>
                          <w:b/>
                          <w:bCs/>
                          <w:color w:val="000000"/>
                          <w:spacing w:val="0"/>
                          <w:w w:val="100"/>
                          <w:position w:val="0"/>
                          <w:sz w:val="12"/>
                          <w:szCs w:val="12"/>
                          <w:shd w:val="clear" w:color="auto" w:fill="auto"/>
                          <w:lang w:val="ru-RU" w:eastAsia="ru-RU" w:bidi="ru-RU"/>
                        </w:rPr>
                        <w:t>Внутреннія Извѣстія.</w:t>
                        <w:tab/>
                      </w:r>
                      <w:fldSimple w:instr=" PAGE \* MERGEFORMAT ">
                        <w:r>
                          <w:rPr>
                            <w:b/>
                            <w:bCs/>
                            <w:smallCaps w:val="0"/>
                            <w:color w:val="000000"/>
                            <w:spacing w:val="0"/>
                            <w:w w:val="100"/>
                            <w:position w:val="0"/>
                            <w:shd w:val="clear" w:color="auto" w:fill="auto"/>
                            <w:lang w:val="fr-FR" w:eastAsia="fr-FR" w:bidi="fr-FR"/>
                          </w:rPr>
                          <w:t>#</w:t>
                        </w:r>
                      </w:fldSimple>
                    </w:p>
                  </w:txbxContent>
                </wps:txbx>
                <wps:bodyPr lIns="0" tIns="0" rIns="0" bIns="0">
                  <a:spAutoFit/>
                </wps:bodyPr>
              </wps:wsp>
            </a:graphicData>
          </a:graphic>
        </wp:anchor>
      </w:drawing>
    </mc:Choice>
    <mc:Fallback>
      <w:pict>
        <v:shape id="_x0000_s2932" type="#_x0000_t202" style="position:absolute;margin-left:67.25pt;margin-top:40.5pt;width:229.44999999999999pt;height:5.5pt;z-index:-18874263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76" w:val="right"/>
                    <w:tab w:pos="4589" w:val="right"/>
                  </w:tabs>
                  <w:bidi w:val="0"/>
                  <w:spacing w:before="0" w:after="0" w:line="240" w:lineRule="auto"/>
                  <w:ind w:left="0" w:right="0" w:firstLine="0"/>
                  <w:jc w:val="left"/>
                </w:pPr>
                <w:r>
                  <w:rPr>
                    <w:b/>
                    <w:bCs/>
                    <w:i/>
                    <w:iCs/>
                    <w:smallCaps w:val="0"/>
                    <w:color w:val="000000"/>
                    <w:spacing w:val="0"/>
                    <w:w w:val="100"/>
                    <w:position w:val="0"/>
                    <w:sz w:val="15"/>
                    <w:szCs w:val="15"/>
                    <w:shd w:val="clear" w:color="auto" w:fill="auto"/>
                    <w:lang w:val="fr-FR" w:eastAsia="fr-FR" w:bidi="fr-FR"/>
                  </w:rPr>
                  <w:t>Omd. VIH.</w:t>
                  <w:tab/>
                </w:r>
                <w:r>
                  <w:rPr>
                    <w:b/>
                    <w:bCs/>
                    <w:color w:val="000000"/>
                    <w:spacing w:val="0"/>
                    <w:w w:val="100"/>
                    <w:position w:val="0"/>
                    <w:sz w:val="12"/>
                    <w:szCs w:val="12"/>
                    <w:shd w:val="clear" w:color="auto" w:fill="auto"/>
                    <w:lang w:val="ru-RU" w:eastAsia="ru-RU" w:bidi="ru-RU"/>
                  </w:rPr>
                  <w:t>Внутреннія Извѣстія.</w:t>
                  <w:tab/>
                </w:r>
                <w:fldSimple w:instr=" PAGE \* MERGEFORMAT ">
                  <w:r>
                    <w:rPr>
                      <w:b/>
                      <w:bCs/>
                      <w:smallCaps w:val="0"/>
                      <w:color w:val="000000"/>
                      <w:spacing w:val="0"/>
                      <w:w w:val="100"/>
                      <w:position w:val="0"/>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8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24" behindDoc="1" locked="0" layoutInCell="1" allowOverlap="1">
          <wp:simplePos x="0" y="0"/>
          <wp:positionH relativeFrom="page">
            <wp:posOffset>850900</wp:posOffset>
          </wp:positionH>
          <wp:positionV relativeFrom="page">
            <wp:posOffset>514350</wp:posOffset>
          </wp:positionV>
          <wp:extent cx="2901950" cy="69850"/>
          <wp:wrapNone/>
          <wp:docPr id="1910" name="Shape 1910"/>
          <a:graphic xmlns:a="http://schemas.openxmlformats.org/drawingml/2006/main">
            <a:graphicData uri="http://schemas.microsoft.com/office/word/2010/wordprocessingShape">
              <wps:wsp>
                <wps:cNvSpPr txBox="1"/>
                <wps:spPr>
                  <a:xfrm>
                    <a:ext cx="2901950" cy="69850"/>
                  </a:xfrm>
                  <a:prstGeom prst="rect"/>
                  <a:noFill/>
                </wps:spPr>
                <wps:txbx>
                  <w:txbxContent>
                    <w:p>
                      <w:pPr>
                        <w:pStyle w:val="Style106"/>
                        <w:keepNext w:val="0"/>
                        <w:keepLines w:val="0"/>
                        <w:widowControl w:val="0"/>
                        <w:shd w:val="clear" w:color="auto" w:fill="auto"/>
                        <w:tabs>
                          <w:tab w:pos="2938" w:val="right"/>
                          <w:tab w:pos="4570"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la-001" w:eastAsia="la-001" w:bidi="la-001"/>
                        </w:rPr>
                        <w:t>Oind- VIII.</w:t>
                        <w:tab/>
                      </w:r>
                      <w:r>
                        <w:rPr>
                          <w:b/>
                          <w:bCs/>
                          <w:smallCaps w:val="0"/>
                          <w:color w:val="000000"/>
                          <w:spacing w:val="0"/>
                          <w:w w:val="100"/>
                          <w:position w:val="0"/>
                          <w:sz w:val="8"/>
                          <w:szCs w:val="8"/>
                          <w:shd w:val="clear" w:color="auto" w:fill="auto"/>
                          <w:lang w:val="de-DE" w:eastAsia="de-DE" w:bidi="de-DE"/>
                        </w:rPr>
                        <w:t xml:space="preserve">Bll) </w:t>
                      </w:r>
                      <w:r>
                        <w:rPr>
                          <w:b/>
                          <w:bCs/>
                          <w:smallCaps w:val="0"/>
                          <w:color w:val="000000"/>
                          <w:spacing w:val="0"/>
                          <w:w w:val="100"/>
                          <w:position w:val="0"/>
                          <w:sz w:val="8"/>
                          <w:szCs w:val="8"/>
                          <w:shd w:val="clear" w:color="auto" w:fill="auto"/>
                          <w:lang w:val="ru-RU" w:eastAsia="ru-RU" w:bidi="ru-RU"/>
                        </w:rPr>
                        <w:t xml:space="preserve">ТРЕШІІЯ </w:t>
                      </w:r>
                      <w:r>
                        <w:rPr>
                          <w:b/>
                          <w:bCs/>
                          <w:color w:val="000000"/>
                          <w:spacing w:val="0"/>
                          <w:w w:val="100"/>
                          <w:position w:val="0"/>
                          <w:sz w:val="12"/>
                          <w:szCs w:val="12"/>
                          <w:shd w:val="clear" w:color="auto" w:fill="auto"/>
                          <w:lang w:val="ru-RU" w:eastAsia="ru-RU" w:bidi="ru-RU"/>
                        </w:rPr>
                        <w:t>Изпфстія.</w:t>
                        <w:tab/>
                      </w:r>
                      <w:r>
                        <w:rPr>
                          <w:b/>
                          <w:bCs/>
                          <w:smallCaps w:val="0"/>
                          <w:color w:val="000000"/>
                          <w:spacing w:val="0"/>
                          <w:w w:val="100"/>
                          <w:position w:val="0"/>
                          <w:sz w:val="12"/>
                          <w:szCs w:val="12"/>
                          <w:shd w:val="clear" w:color="auto" w:fill="auto"/>
                          <w:lang w:val="ru-RU" w:eastAsia="ru-RU" w:bidi="ru-RU"/>
                        </w:rPr>
                        <w:t>1.9</w:t>
                      </w:r>
                    </w:p>
                  </w:txbxContent>
                </wps:txbx>
                <wps:bodyPr lIns="0" tIns="0" rIns="0" bIns="0">
                  <a:spAutoFit/>
                </wps:bodyPr>
              </wps:wsp>
            </a:graphicData>
          </a:graphic>
        </wp:anchor>
      </w:drawing>
    </mc:Choice>
    <mc:Fallback>
      <w:pict>
        <v:shape id="_x0000_s2936" type="#_x0000_t202" style="position:absolute;margin-left:67.pt;margin-top:40.5pt;width:228.5pt;height:5.5pt;z-index:-18874262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38" w:val="right"/>
                    <w:tab w:pos="4570"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la-001" w:eastAsia="la-001" w:bidi="la-001"/>
                  </w:rPr>
                  <w:t>Oind- VIII.</w:t>
                  <w:tab/>
                </w:r>
                <w:r>
                  <w:rPr>
                    <w:b/>
                    <w:bCs/>
                    <w:smallCaps w:val="0"/>
                    <w:color w:val="000000"/>
                    <w:spacing w:val="0"/>
                    <w:w w:val="100"/>
                    <w:position w:val="0"/>
                    <w:sz w:val="8"/>
                    <w:szCs w:val="8"/>
                    <w:shd w:val="clear" w:color="auto" w:fill="auto"/>
                    <w:lang w:val="de-DE" w:eastAsia="de-DE" w:bidi="de-DE"/>
                  </w:rPr>
                  <w:t xml:space="preserve">Bll) </w:t>
                </w:r>
                <w:r>
                  <w:rPr>
                    <w:b/>
                    <w:bCs/>
                    <w:smallCaps w:val="0"/>
                    <w:color w:val="000000"/>
                    <w:spacing w:val="0"/>
                    <w:w w:val="100"/>
                    <w:position w:val="0"/>
                    <w:sz w:val="8"/>
                    <w:szCs w:val="8"/>
                    <w:shd w:val="clear" w:color="auto" w:fill="auto"/>
                    <w:lang w:val="ru-RU" w:eastAsia="ru-RU" w:bidi="ru-RU"/>
                  </w:rPr>
                  <w:t xml:space="preserve">ТРЕШІІЯ </w:t>
                </w:r>
                <w:r>
                  <w:rPr>
                    <w:b/>
                    <w:bCs/>
                    <w:color w:val="000000"/>
                    <w:spacing w:val="0"/>
                    <w:w w:val="100"/>
                    <w:position w:val="0"/>
                    <w:sz w:val="12"/>
                    <w:szCs w:val="12"/>
                    <w:shd w:val="clear" w:color="auto" w:fill="auto"/>
                    <w:lang w:val="ru-RU" w:eastAsia="ru-RU" w:bidi="ru-RU"/>
                  </w:rPr>
                  <w:t>Изпфстія.</w:t>
                  <w:tab/>
                </w:r>
                <w:r>
                  <w:rPr>
                    <w:b/>
                    <w:bCs/>
                    <w:smallCaps w:val="0"/>
                    <w:color w:val="000000"/>
                    <w:spacing w:val="0"/>
                    <w:w w:val="100"/>
                    <w:position w:val="0"/>
                    <w:sz w:val="12"/>
                    <w:szCs w:val="12"/>
                    <w:shd w:val="clear" w:color="auto" w:fill="auto"/>
                    <w:lang w:val="ru-RU" w:eastAsia="ru-RU" w:bidi="ru-RU"/>
                  </w:rPr>
                  <w:t>1.9</w:t>
                </w:r>
              </w:p>
            </w:txbxContent>
          </v:textbox>
          <w10:wrap anchorx="page" anchory="page"/>
        </v:shape>
      </w:pict>
    </mc:Fallback>
  </mc:AlternateContent>
  <w:p>
    <w:pPr>
      <w:widowControl w:val="0"/>
      <w:spacing w:line="14" w:lineRule="exact"/>
    </w:pPr>
  </w:p>
</w:hdr>
</file>

<file path=word/header8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26" behindDoc="1" locked="0" layoutInCell="1" allowOverlap="1">
          <wp:simplePos x="0" y="0"/>
          <wp:positionH relativeFrom="page">
            <wp:posOffset>850900</wp:posOffset>
          </wp:positionH>
          <wp:positionV relativeFrom="page">
            <wp:posOffset>514350</wp:posOffset>
          </wp:positionV>
          <wp:extent cx="2901950" cy="69850"/>
          <wp:wrapNone/>
          <wp:docPr id="1912" name="Shape 1912"/>
          <a:graphic xmlns:a="http://schemas.openxmlformats.org/drawingml/2006/main">
            <a:graphicData uri="http://schemas.microsoft.com/office/word/2010/wordprocessingShape">
              <wps:wsp>
                <wps:cNvSpPr txBox="1"/>
                <wps:spPr>
                  <a:xfrm>
                    <a:ext cx="2901950" cy="69850"/>
                  </a:xfrm>
                  <a:prstGeom prst="rect"/>
                  <a:noFill/>
                </wps:spPr>
                <wps:txbx>
                  <w:txbxContent>
                    <w:p>
                      <w:pPr>
                        <w:pStyle w:val="Style106"/>
                        <w:keepNext w:val="0"/>
                        <w:keepLines w:val="0"/>
                        <w:widowControl w:val="0"/>
                        <w:shd w:val="clear" w:color="auto" w:fill="auto"/>
                        <w:tabs>
                          <w:tab w:pos="2938" w:val="right"/>
                          <w:tab w:pos="4570"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la-001" w:eastAsia="la-001" w:bidi="la-001"/>
                        </w:rPr>
                        <w:t>Oind- VIII.</w:t>
                        <w:tab/>
                      </w:r>
                      <w:r>
                        <w:rPr>
                          <w:b/>
                          <w:bCs/>
                          <w:smallCaps w:val="0"/>
                          <w:color w:val="000000"/>
                          <w:spacing w:val="0"/>
                          <w:w w:val="100"/>
                          <w:position w:val="0"/>
                          <w:sz w:val="8"/>
                          <w:szCs w:val="8"/>
                          <w:shd w:val="clear" w:color="auto" w:fill="auto"/>
                          <w:lang w:val="de-DE" w:eastAsia="de-DE" w:bidi="de-DE"/>
                        </w:rPr>
                        <w:t xml:space="preserve">Bll) </w:t>
                      </w:r>
                      <w:r>
                        <w:rPr>
                          <w:b/>
                          <w:bCs/>
                          <w:smallCaps w:val="0"/>
                          <w:color w:val="000000"/>
                          <w:spacing w:val="0"/>
                          <w:w w:val="100"/>
                          <w:position w:val="0"/>
                          <w:sz w:val="8"/>
                          <w:szCs w:val="8"/>
                          <w:shd w:val="clear" w:color="auto" w:fill="auto"/>
                          <w:lang w:val="ru-RU" w:eastAsia="ru-RU" w:bidi="ru-RU"/>
                        </w:rPr>
                        <w:t xml:space="preserve">ТРЕШІІЯ </w:t>
                      </w:r>
                      <w:r>
                        <w:rPr>
                          <w:b/>
                          <w:bCs/>
                          <w:color w:val="000000"/>
                          <w:spacing w:val="0"/>
                          <w:w w:val="100"/>
                          <w:position w:val="0"/>
                          <w:sz w:val="12"/>
                          <w:szCs w:val="12"/>
                          <w:shd w:val="clear" w:color="auto" w:fill="auto"/>
                          <w:lang w:val="ru-RU" w:eastAsia="ru-RU" w:bidi="ru-RU"/>
                        </w:rPr>
                        <w:t>Изпфстія.</w:t>
                        <w:tab/>
                      </w:r>
                      <w:r>
                        <w:rPr>
                          <w:b/>
                          <w:bCs/>
                          <w:smallCaps w:val="0"/>
                          <w:color w:val="000000"/>
                          <w:spacing w:val="0"/>
                          <w:w w:val="100"/>
                          <w:position w:val="0"/>
                          <w:sz w:val="12"/>
                          <w:szCs w:val="12"/>
                          <w:shd w:val="clear" w:color="auto" w:fill="auto"/>
                          <w:lang w:val="ru-RU" w:eastAsia="ru-RU" w:bidi="ru-RU"/>
                        </w:rPr>
                        <w:t>1.9</w:t>
                      </w:r>
                    </w:p>
                  </w:txbxContent>
                </wps:txbx>
                <wps:bodyPr lIns="0" tIns="0" rIns="0" bIns="0">
                  <a:spAutoFit/>
                </wps:bodyPr>
              </wps:wsp>
            </a:graphicData>
          </a:graphic>
        </wp:anchor>
      </w:drawing>
    </mc:Choice>
    <mc:Fallback>
      <w:pict>
        <v:shape id="_x0000_s2938" type="#_x0000_t202" style="position:absolute;margin-left:67.pt;margin-top:40.5pt;width:228.5pt;height:5.5pt;z-index:-18874262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38" w:val="right"/>
                    <w:tab w:pos="4570"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la-001" w:eastAsia="la-001" w:bidi="la-001"/>
                  </w:rPr>
                  <w:t>Oind- VIII.</w:t>
                  <w:tab/>
                </w:r>
                <w:r>
                  <w:rPr>
                    <w:b/>
                    <w:bCs/>
                    <w:smallCaps w:val="0"/>
                    <w:color w:val="000000"/>
                    <w:spacing w:val="0"/>
                    <w:w w:val="100"/>
                    <w:position w:val="0"/>
                    <w:sz w:val="8"/>
                    <w:szCs w:val="8"/>
                    <w:shd w:val="clear" w:color="auto" w:fill="auto"/>
                    <w:lang w:val="de-DE" w:eastAsia="de-DE" w:bidi="de-DE"/>
                  </w:rPr>
                  <w:t xml:space="preserve">Bll) </w:t>
                </w:r>
                <w:r>
                  <w:rPr>
                    <w:b/>
                    <w:bCs/>
                    <w:smallCaps w:val="0"/>
                    <w:color w:val="000000"/>
                    <w:spacing w:val="0"/>
                    <w:w w:val="100"/>
                    <w:position w:val="0"/>
                    <w:sz w:val="8"/>
                    <w:szCs w:val="8"/>
                    <w:shd w:val="clear" w:color="auto" w:fill="auto"/>
                    <w:lang w:val="ru-RU" w:eastAsia="ru-RU" w:bidi="ru-RU"/>
                  </w:rPr>
                  <w:t xml:space="preserve">ТРЕШІІЯ </w:t>
                </w:r>
                <w:r>
                  <w:rPr>
                    <w:b/>
                    <w:bCs/>
                    <w:color w:val="000000"/>
                    <w:spacing w:val="0"/>
                    <w:w w:val="100"/>
                    <w:position w:val="0"/>
                    <w:sz w:val="12"/>
                    <w:szCs w:val="12"/>
                    <w:shd w:val="clear" w:color="auto" w:fill="auto"/>
                    <w:lang w:val="ru-RU" w:eastAsia="ru-RU" w:bidi="ru-RU"/>
                  </w:rPr>
                  <w:t>Изпфстія.</w:t>
                  <w:tab/>
                </w:r>
                <w:r>
                  <w:rPr>
                    <w:b/>
                    <w:bCs/>
                    <w:smallCaps w:val="0"/>
                    <w:color w:val="000000"/>
                    <w:spacing w:val="0"/>
                    <w:w w:val="100"/>
                    <w:position w:val="0"/>
                    <w:sz w:val="12"/>
                    <w:szCs w:val="12"/>
                    <w:shd w:val="clear" w:color="auto" w:fill="auto"/>
                    <w:lang w:val="ru-RU" w:eastAsia="ru-RU" w:bidi="ru-RU"/>
                  </w:rPr>
                  <w:t>1.9</w:t>
                </w:r>
              </w:p>
            </w:txbxContent>
          </v:textbox>
          <w10:wrap anchorx="page" anchory="page"/>
        </v:shape>
      </w:pict>
    </mc:Fallback>
  </mc:AlternateContent>
  <w:p>
    <w:pPr>
      <w:widowControl w:val="0"/>
      <w:spacing w:line="14" w:lineRule="exact"/>
    </w:pPr>
  </w:p>
</w:hdr>
</file>

<file path=word/header8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28" behindDoc="1" locked="0" layoutInCell="1" allowOverlap="1">
          <wp:simplePos x="0" y="0"/>
          <wp:positionH relativeFrom="page">
            <wp:posOffset>850900</wp:posOffset>
          </wp:positionH>
          <wp:positionV relativeFrom="page">
            <wp:posOffset>492125</wp:posOffset>
          </wp:positionV>
          <wp:extent cx="1557655" cy="73025"/>
          <wp:wrapNone/>
          <wp:docPr id="1914" name="Shape 1914"/>
          <a:graphic xmlns:a="http://schemas.openxmlformats.org/drawingml/2006/main">
            <a:graphicData uri="http://schemas.microsoft.com/office/word/2010/wordprocessingShape">
              <wps:wsp>
                <wps:cNvSpPr txBox="1"/>
                <wps:spPr>
                  <a:xfrm>
                    <a:ext cx="1557655" cy="73025"/>
                  </a:xfrm>
                  <a:prstGeom prst="rect"/>
                  <a:noFill/>
                </wps:spPr>
                <wps:txbx>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wps:txbx>
                <wps:bodyPr lIns="0" tIns="0" rIns="0" bIns="0">
                  <a:spAutoFit/>
                </wps:bodyPr>
              </wps:wsp>
            </a:graphicData>
          </a:graphic>
        </wp:anchor>
      </w:drawing>
    </mc:Choice>
    <mc:Fallback>
      <w:pict>
        <v:shape id="_x0000_s2940" type="#_x0000_t202" style="position:absolute;margin-left:67.pt;margin-top:38.75pt;width:122.65000000000001pt;height:5.75pt;z-index:-18874262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v:textbox>
          <w10:wrap anchorx="page" anchory="page"/>
        </v:shape>
      </w:pict>
    </mc:Fallback>
  </mc:AlternateContent>
  <w:p>
    <w:pPr>
      <w:widowControl w:val="0"/>
      <w:spacing w:line="14" w:lineRule="exact"/>
    </w:pPr>
  </w:p>
</w:hdr>
</file>

<file path=word/header8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30" behindDoc="1" locked="0" layoutInCell="1" allowOverlap="1">
          <wp:simplePos x="0" y="0"/>
          <wp:positionH relativeFrom="page">
            <wp:posOffset>850900</wp:posOffset>
          </wp:positionH>
          <wp:positionV relativeFrom="page">
            <wp:posOffset>492125</wp:posOffset>
          </wp:positionV>
          <wp:extent cx="1557655" cy="73025"/>
          <wp:wrapNone/>
          <wp:docPr id="1916" name="Shape 1916"/>
          <a:graphic xmlns:a="http://schemas.openxmlformats.org/drawingml/2006/main">
            <a:graphicData uri="http://schemas.microsoft.com/office/word/2010/wordprocessingShape">
              <wps:wsp>
                <wps:cNvSpPr txBox="1"/>
                <wps:spPr>
                  <a:xfrm>
                    <a:ext cx="1557655" cy="73025"/>
                  </a:xfrm>
                  <a:prstGeom prst="rect"/>
                  <a:noFill/>
                </wps:spPr>
                <wps:txbx>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wps:txbx>
                <wps:bodyPr lIns="0" tIns="0" rIns="0" bIns="0">
                  <a:spAutoFit/>
                </wps:bodyPr>
              </wps:wsp>
            </a:graphicData>
          </a:graphic>
        </wp:anchor>
      </w:drawing>
    </mc:Choice>
    <mc:Fallback>
      <w:pict>
        <v:shape id="_x0000_s2942" type="#_x0000_t202" style="position:absolute;margin-left:67.pt;margin-top:38.75pt;width:122.65000000000001pt;height:5.75pt;z-index:-18874262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v:textbox>
          <w10:wrap anchorx="page" anchory="page"/>
        </v:shape>
      </w:pict>
    </mc:Fallback>
  </mc:AlternateContent>
  <w:p>
    <w:pPr>
      <w:widowControl w:val="0"/>
      <w:spacing w:line="14" w:lineRule="exact"/>
    </w:pPr>
  </w:p>
</w:hdr>
</file>

<file path=word/header8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32" behindDoc="1" locked="0" layoutInCell="1" allowOverlap="1">
          <wp:simplePos x="0" y="0"/>
          <wp:positionH relativeFrom="page">
            <wp:posOffset>845185</wp:posOffset>
          </wp:positionH>
          <wp:positionV relativeFrom="page">
            <wp:posOffset>514350</wp:posOffset>
          </wp:positionV>
          <wp:extent cx="2865120" cy="69850"/>
          <wp:wrapNone/>
          <wp:docPr id="1920" name="Shape 1920"/>
          <a:graphic xmlns:a="http://schemas.openxmlformats.org/drawingml/2006/main">
            <a:graphicData uri="http://schemas.microsoft.com/office/word/2010/wordprocessingShape">
              <wps:wsp>
                <wps:cNvSpPr txBox="1"/>
                <wps:spPr>
                  <a:xfrm>
                    <a:ext cx="2865120" cy="69850"/>
                  </a:xfrm>
                  <a:prstGeom prst="rect"/>
                  <a:noFill/>
                </wps:spPr>
                <wps:txbx>
                  <w:txbxContent>
                    <w:p>
                      <w:pPr>
                        <w:pStyle w:val="Style106"/>
                        <w:keepNext w:val="0"/>
                        <w:keepLines w:val="0"/>
                        <w:widowControl w:val="0"/>
                        <w:shd w:val="clear" w:color="auto" w:fill="auto"/>
                        <w:tabs>
                          <w:tab w:pos="2986" w:val="right"/>
                          <w:tab w:pos="4512" w:val="right"/>
                        </w:tabs>
                        <w:bidi w:val="0"/>
                        <w:spacing w:before="0" w:after="0" w:line="240" w:lineRule="auto"/>
                        <w:ind w:left="0" w:right="0" w:firstLine="0"/>
                        <w:jc w:val="left"/>
                        <w:rPr>
                          <w:sz w:val="14"/>
                          <w:szCs w:val="14"/>
                        </w:rPr>
                      </w:pPr>
                      <w:r>
                        <w:rPr>
                          <w:b/>
                          <w:bCs/>
                          <w:i/>
                          <w:iCs/>
                          <w:smallCaps w:val="0"/>
                          <w:color w:val="000000"/>
                          <w:spacing w:val="0"/>
                          <w:w w:val="100"/>
                          <w:position w:val="0"/>
                          <w:sz w:val="15"/>
                          <w:szCs w:val="15"/>
                          <w:shd w:val="clear" w:color="auto" w:fill="auto"/>
                          <w:lang w:val="ru-RU" w:eastAsia="ru-RU" w:bidi="ru-RU"/>
                        </w:rPr>
                        <w:t>Отд. VIII.</w:t>
                        <w:tab/>
                      </w:r>
                      <w:r>
                        <w:rPr>
                          <w:color w:val="000000"/>
                          <w:spacing w:val="0"/>
                          <w:w w:val="100"/>
                          <w:position w:val="0"/>
                          <w:sz w:val="12"/>
                          <w:szCs w:val="12"/>
                          <w:shd w:val="clear" w:color="auto" w:fill="auto"/>
                          <w:lang w:val="ru-RU" w:eastAsia="ru-RU" w:bidi="ru-RU"/>
                        </w:rPr>
                        <w:t>Внутреннія И.иіііСпя.</w:t>
                        <w:tab/>
                      </w:r>
                      <w:r>
                        <w:rPr>
                          <w:smallCaps w:val="0"/>
                          <w:color w:val="000000"/>
                          <w:spacing w:val="0"/>
                          <w:w w:val="100"/>
                          <w:position w:val="0"/>
                          <w:sz w:val="14"/>
                          <w:szCs w:val="14"/>
                          <w:shd w:val="clear" w:color="auto" w:fill="auto"/>
                          <w:lang w:val="ru-RU" w:eastAsia="ru-RU" w:bidi="ru-RU"/>
                        </w:rPr>
                        <w:t>15</w:t>
                      </w:r>
                    </w:p>
                  </w:txbxContent>
                </wps:txbx>
                <wps:bodyPr lIns="0" tIns="0" rIns="0" bIns="0">
                  <a:spAutoFit/>
                </wps:bodyPr>
              </wps:wsp>
            </a:graphicData>
          </a:graphic>
        </wp:anchor>
      </w:drawing>
    </mc:Choice>
    <mc:Fallback>
      <w:pict>
        <v:shape id="_x0000_s2946" type="#_x0000_t202" style="position:absolute;margin-left:66.549999999999997pt;margin-top:40.5pt;width:225.59999999999999pt;height:5.5pt;z-index:-18874262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86" w:val="right"/>
                    <w:tab w:pos="4512" w:val="right"/>
                  </w:tabs>
                  <w:bidi w:val="0"/>
                  <w:spacing w:before="0" w:after="0" w:line="240" w:lineRule="auto"/>
                  <w:ind w:left="0" w:right="0" w:firstLine="0"/>
                  <w:jc w:val="left"/>
                  <w:rPr>
                    <w:sz w:val="14"/>
                    <w:szCs w:val="14"/>
                  </w:rPr>
                </w:pPr>
                <w:r>
                  <w:rPr>
                    <w:b/>
                    <w:bCs/>
                    <w:i/>
                    <w:iCs/>
                    <w:smallCaps w:val="0"/>
                    <w:color w:val="000000"/>
                    <w:spacing w:val="0"/>
                    <w:w w:val="100"/>
                    <w:position w:val="0"/>
                    <w:sz w:val="15"/>
                    <w:szCs w:val="15"/>
                    <w:shd w:val="clear" w:color="auto" w:fill="auto"/>
                    <w:lang w:val="ru-RU" w:eastAsia="ru-RU" w:bidi="ru-RU"/>
                  </w:rPr>
                  <w:t>Отд. VIII.</w:t>
                  <w:tab/>
                </w:r>
                <w:r>
                  <w:rPr>
                    <w:color w:val="000000"/>
                    <w:spacing w:val="0"/>
                    <w:w w:val="100"/>
                    <w:position w:val="0"/>
                    <w:sz w:val="12"/>
                    <w:szCs w:val="12"/>
                    <w:shd w:val="clear" w:color="auto" w:fill="auto"/>
                    <w:lang w:val="ru-RU" w:eastAsia="ru-RU" w:bidi="ru-RU"/>
                  </w:rPr>
                  <w:t>Внутреннія И.иіііСпя.</w:t>
                  <w:tab/>
                </w:r>
                <w:r>
                  <w:rPr>
                    <w:smallCaps w:val="0"/>
                    <w:color w:val="000000"/>
                    <w:spacing w:val="0"/>
                    <w:w w:val="100"/>
                    <w:position w:val="0"/>
                    <w:sz w:val="14"/>
                    <w:szCs w:val="14"/>
                    <w:shd w:val="clear" w:color="auto" w:fill="auto"/>
                    <w:lang w:val="ru-RU" w:eastAsia="ru-RU" w:bidi="ru-RU"/>
                  </w:rPr>
                  <w:t>15</w:t>
                </w:r>
              </w:p>
            </w:txbxContent>
          </v:textbox>
          <w10:wrap anchorx="page" anchory="page"/>
        </v:shape>
      </w:pict>
    </mc:Fallback>
  </mc:AlternateContent>
  <w:p>
    <w:pPr>
      <w:widowControl w:val="0"/>
      <w:spacing w:line="14" w:lineRule="exact"/>
    </w:pP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34" behindDoc="1" locked="0" layoutInCell="1" allowOverlap="1">
          <wp:simplePos x="0" y="0"/>
          <wp:positionH relativeFrom="page">
            <wp:posOffset>845185</wp:posOffset>
          </wp:positionH>
          <wp:positionV relativeFrom="page">
            <wp:posOffset>514350</wp:posOffset>
          </wp:positionV>
          <wp:extent cx="2865120" cy="69850"/>
          <wp:wrapNone/>
          <wp:docPr id="1922" name="Shape 1922"/>
          <a:graphic xmlns:a="http://schemas.openxmlformats.org/drawingml/2006/main">
            <a:graphicData uri="http://schemas.microsoft.com/office/word/2010/wordprocessingShape">
              <wps:wsp>
                <wps:cNvSpPr txBox="1"/>
                <wps:spPr>
                  <a:xfrm>
                    <a:ext cx="2865120" cy="69850"/>
                  </a:xfrm>
                  <a:prstGeom prst="rect"/>
                  <a:noFill/>
                </wps:spPr>
                <wps:txbx>
                  <w:txbxContent>
                    <w:p>
                      <w:pPr>
                        <w:pStyle w:val="Style106"/>
                        <w:keepNext w:val="0"/>
                        <w:keepLines w:val="0"/>
                        <w:widowControl w:val="0"/>
                        <w:shd w:val="clear" w:color="auto" w:fill="auto"/>
                        <w:tabs>
                          <w:tab w:pos="2986" w:val="right"/>
                          <w:tab w:pos="4512" w:val="right"/>
                        </w:tabs>
                        <w:bidi w:val="0"/>
                        <w:spacing w:before="0" w:after="0" w:line="240" w:lineRule="auto"/>
                        <w:ind w:left="0" w:right="0" w:firstLine="0"/>
                        <w:jc w:val="left"/>
                        <w:rPr>
                          <w:sz w:val="14"/>
                          <w:szCs w:val="14"/>
                        </w:rPr>
                      </w:pPr>
                      <w:r>
                        <w:rPr>
                          <w:b/>
                          <w:bCs/>
                          <w:i/>
                          <w:iCs/>
                          <w:smallCaps w:val="0"/>
                          <w:color w:val="000000"/>
                          <w:spacing w:val="0"/>
                          <w:w w:val="100"/>
                          <w:position w:val="0"/>
                          <w:sz w:val="15"/>
                          <w:szCs w:val="15"/>
                          <w:shd w:val="clear" w:color="auto" w:fill="auto"/>
                          <w:lang w:val="ru-RU" w:eastAsia="ru-RU" w:bidi="ru-RU"/>
                        </w:rPr>
                        <w:t>Отд. VIII.</w:t>
                        <w:tab/>
                      </w:r>
                      <w:r>
                        <w:rPr>
                          <w:color w:val="000000"/>
                          <w:spacing w:val="0"/>
                          <w:w w:val="100"/>
                          <w:position w:val="0"/>
                          <w:sz w:val="12"/>
                          <w:szCs w:val="12"/>
                          <w:shd w:val="clear" w:color="auto" w:fill="auto"/>
                          <w:lang w:val="ru-RU" w:eastAsia="ru-RU" w:bidi="ru-RU"/>
                        </w:rPr>
                        <w:t>Внутреннія И.иіііСпя.</w:t>
                        <w:tab/>
                      </w:r>
                      <w:r>
                        <w:rPr>
                          <w:smallCaps w:val="0"/>
                          <w:color w:val="000000"/>
                          <w:spacing w:val="0"/>
                          <w:w w:val="100"/>
                          <w:position w:val="0"/>
                          <w:sz w:val="14"/>
                          <w:szCs w:val="14"/>
                          <w:shd w:val="clear" w:color="auto" w:fill="auto"/>
                          <w:lang w:val="ru-RU" w:eastAsia="ru-RU" w:bidi="ru-RU"/>
                        </w:rPr>
                        <w:t>15</w:t>
                      </w:r>
                    </w:p>
                  </w:txbxContent>
                </wps:txbx>
                <wps:bodyPr lIns="0" tIns="0" rIns="0" bIns="0">
                  <a:spAutoFit/>
                </wps:bodyPr>
              </wps:wsp>
            </a:graphicData>
          </a:graphic>
        </wp:anchor>
      </w:drawing>
    </mc:Choice>
    <mc:Fallback>
      <w:pict>
        <v:shape id="_x0000_s2948" type="#_x0000_t202" style="position:absolute;margin-left:66.549999999999997pt;margin-top:40.5pt;width:225.59999999999999pt;height:5.5pt;z-index:-18874261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86" w:val="right"/>
                    <w:tab w:pos="4512" w:val="right"/>
                  </w:tabs>
                  <w:bidi w:val="0"/>
                  <w:spacing w:before="0" w:after="0" w:line="240" w:lineRule="auto"/>
                  <w:ind w:left="0" w:right="0" w:firstLine="0"/>
                  <w:jc w:val="left"/>
                  <w:rPr>
                    <w:sz w:val="14"/>
                    <w:szCs w:val="14"/>
                  </w:rPr>
                </w:pPr>
                <w:r>
                  <w:rPr>
                    <w:b/>
                    <w:bCs/>
                    <w:i/>
                    <w:iCs/>
                    <w:smallCaps w:val="0"/>
                    <w:color w:val="000000"/>
                    <w:spacing w:val="0"/>
                    <w:w w:val="100"/>
                    <w:position w:val="0"/>
                    <w:sz w:val="15"/>
                    <w:szCs w:val="15"/>
                    <w:shd w:val="clear" w:color="auto" w:fill="auto"/>
                    <w:lang w:val="ru-RU" w:eastAsia="ru-RU" w:bidi="ru-RU"/>
                  </w:rPr>
                  <w:t>Отд. VIII.</w:t>
                  <w:tab/>
                </w:r>
                <w:r>
                  <w:rPr>
                    <w:color w:val="000000"/>
                    <w:spacing w:val="0"/>
                    <w:w w:val="100"/>
                    <w:position w:val="0"/>
                    <w:sz w:val="12"/>
                    <w:szCs w:val="12"/>
                    <w:shd w:val="clear" w:color="auto" w:fill="auto"/>
                    <w:lang w:val="ru-RU" w:eastAsia="ru-RU" w:bidi="ru-RU"/>
                  </w:rPr>
                  <w:t>Внутреннія И.иіііСпя.</w:t>
                  <w:tab/>
                </w:r>
                <w:r>
                  <w:rPr>
                    <w:smallCaps w:val="0"/>
                    <w:color w:val="000000"/>
                    <w:spacing w:val="0"/>
                    <w:w w:val="100"/>
                    <w:position w:val="0"/>
                    <w:sz w:val="14"/>
                    <w:szCs w:val="14"/>
                    <w:shd w:val="clear" w:color="auto" w:fill="auto"/>
                    <w:lang w:val="ru-RU" w:eastAsia="ru-RU" w:bidi="ru-RU"/>
                  </w:rPr>
                  <w:t>15</w:t>
                </w:r>
              </w:p>
            </w:txbxContent>
          </v:textbox>
          <w10:wrap anchorx="page" anchory="page"/>
        </v:shape>
      </w:pict>
    </mc:Fallback>
  </mc:AlternateContent>
  <w:p>
    <w:pPr>
      <w:widowControl w:val="0"/>
      <w:spacing w:line="14" w:lineRule="exact"/>
    </w:pPr>
  </w:p>
</w:hdr>
</file>

<file path=word/header8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36" behindDoc="1" locked="0" layoutInCell="1" allowOverlap="1">
          <wp:simplePos x="0" y="0"/>
          <wp:positionH relativeFrom="page">
            <wp:posOffset>850900</wp:posOffset>
          </wp:positionH>
          <wp:positionV relativeFrom="page">
            <wp:posOffset>492125</wp:posOffset>
          </wp:positionV>
          <wp:extent cx="1557655" cy="73025"/>
          <wp:wrapNone/>
          <wp:docPr id="1924" name="Shape 1924"/>
          <a:graphic xmlns:a="http://schemas.openxmlformats.org/drawingml/2006/main">
            <a:graphicData uri="http://schemas.microsoft.com/office/word/2010/wordprocessingShape">
              <wps:wsp>
                <wps:cNvSpPr txBox="1"/>
                <wps:spPr>
                  <a:xfrm>
                    <a:ext cx="1557655" cy="73025"/>
                  </a:xfrm>
                  <a:prstGeom prst="rect"/>
                  <a:noFill/>
                </wps:spPr>
                <wps:txbx>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wps:txbx>
                <wps:bodyPr lIns="0" tIns="0" rIns="0" bIns="0">
                  <a:spAutoFit/>
                </wps:bodyPr>
              </wps:wsp>
            </a:graphicData>
          </a:graphic>
        </wp:anchor>
      </w:drawing>
    </mc:Choice>
    <mc:Fallback>
      <w:pict>
        <v:shape id="_x0000_s2950" type="#_x0000_t202" style="position:absolute;margin-left:67.pt;margin-top:38.75pt;width:122.65000000000001pt;height:5.75pt;z-index:-18874261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v:textbox>
          <w10:wrap anchorx="page" anchory="page"/>
        </v:shape>
      </w:pict>
    </mc:Fallback>
  </mc:AlternateContent>
  <w:p>
    <w:pPr>
      <w:widowControl w:val="0"/>
      <w:spacing w:line="14" w:lineRule="exact"/>
    </w:pPr>
  </w:p>
</w:hdr>
</file>

<file path=word/header8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38" behindDoc="1" locked="0" layoutInCell="1" allowOverlap="1">
          <wp:simplePos x="0" y="0"/>
          <wp:positionH relativeFrom="page">
            <wp:posOffset>850900</wp:posOffset>
          </wp:positionH>
          <wp:positionV relativeFrom="page">
            <wp:posOffset>492125</wp:posOffset>
          </wp:positionV>
          <wp:extent cx="1557655" cy="73025"/>
          <wp:wrapNone/>
          <wp:docPr id="1926" name="Shape 1926"/>
          <a:graphic xmlns:a="http://schemas.openxmlformats.org/drawingml/2006/main">
            <a:graphicData uri="http://schemas.microsoft.com/office/word/2010/wordprocessingShape">
              <wps:wsp>
                <wps:cNvSpPr txBox="1"/>
                <wps:spPr>
                  <a:xfrm>
                    <a:ext cx="1557655" cy="73025"/>
                  </a:xfrm>
                  <a:prstGeom prst="rect"/>
                  <a:noFill/>
                </wps:spPr>
                <wps:txbx>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wps:txbx>
                <wps:bodyPr lIns="0" tIns="0" rIns="0" bIns="0">
                  <a:spAutoFit/>
                </wps:bodyPr>
              </wps:wsp>
            </a:graphicData>
          </a:graphic>
        </wp:anchor>
      </w:drawing>
    </mc:Choice>
    <mc:Fallback>
      <w:pict>
        <v:shape id="_x0000_s2952" type="#_x0000_t202" style="position:absolute;margin-left:67.pt;margin-top:38.75pt;width:122.65000000000001pt;height:5.75pt;z-index:-18874261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v:textbox>
          <w10:wrap anchorx="page" anchory="page"/>
        </v:shape>
      </w:pict>
    </mc:Fallback>
  </mc:AlternateContent>
  <w:p>
    <w:pPr>
      <w:widowControl w:val="0"/>
      <w:spacing w:line="14" w:lineRule="exact"/>
    </w:pPr>
  </w:p>
</w:hdr>
</file>

<file path=word/header8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40" behindDoc="1" locked="0" layoutInCell="1" allowOverlap="1">
          <wp:simplePos x="0" y="0"/>
          <wp:positionH relativeFrom="page">
            <wp:posOffset>850900</wp:posOffset>
          </wp:positionH>
          <wp:positionV relativeFrom="page">
            <wp:posOffset>492125</wp:posOffset>
          </wp:positionV>
          <wp:extent cx="1557655" cy="73025"/>
          <wp:wrapNone/>
          <wp:docPr id="1934" name="Shape 1934"/>
          <a:graphic xmlns:a="http://schemas.openxmlformats.org/drawingml/2006/main">
            <a:graphicData uri="http://schemas.microsoft.com/office/word/2010/wordprocessingShape">
              <wps:wsp>
                <wps:cNvSpPr txBox="1"/>
                <wps:spPr>
                  <a:xfrm>
                    <a:ext cx="1557655" cy="73025"/>
                  </a:xfrm>
                  <a:prstGeom prst="rect"/>
                  <a:noFill/>
                </wps:spPr>
                <wps:txbx>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wps:txbx>
                <wps:bodyPr lIns="0" tIns="0" rIns="0" bIns="0">
                  <a:spAutoFit/>
                </wps:bodyPr>
              </wps:wsp>
            </a:graphicData>
          </a:graphic>
        </wp:anchor>
      </w:drawing>
    </mc:Choice>
    <mc:Fallback>
      <w:pict>
        <v:shape id="_x0000_s2960" type="#_x0000_t202" style="position:absolute;margin-left:67.pt;margin-top:38.75pt;width:122.65000000000001pt;height:5.75pt;z-index:-18874261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v:textbox>
          <w10:wrap anchorx="page" anchory="page"/>
        </v:shape>
      </w:pict>
    </mc:Fallback>
  </mc:AlternateContent>
  <w:p>
    <w:pPr>
      <w:widowControl w:val="0"/>
      <w:spacing w:line="14" w:lineRule="exact"/>
    </w:pPr>
  </w:p>
</w:hdr>
</file>

<file path=word/header8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42" behindDoc="1" locked="0" layoutInCell="1" allowOverlap="1">
          <wp:simplePos x="0" y="0"/>
          <wp:positionH relativeFrom="page">
            <wp:posOffset>869315</wp:posOffset>
          </wp:positionH>
          <wp:positionV relativeFrom="page">
            <wp:posOffset>511175</wp:posOffset>
          </wp:positionV>
          <wp:extent cx="2919730" cy="73025"/>
          <wp:wrapNone/>
          <wp:docPr id="1936" name="Shape 1936"/>
          <a:graphic xmlns:a="http://schemas.openxmlformats.org/drawingml/2006/main">
            <a:graphicData uri="http://schemas.microsoft.com/office/word/2010/wordprocessingShape">
              <wps:wsp>
                <wps:cNvSpPr txBox="1"/>
                <wps:spPr>
                  <a:xfrm>
                    <a:ext cx="2919730" cy="73025"/>
                  </a:xfrm>
                  <a:prstGeom prst="rect"/>
                  <a:noFill/>
                </wps:spPr>
                <wps:txbx>
                  <w:txbxContent>
                    <w:p>
                      <w:pPr>
                        <w:pStyle w:val="Style106"/>
                        <w:keepNext w:val="0"/>
                        <w:keepLines w:val="0"/>
                        <w:widowControl w:val="0"/>
                        <w:shd w:val="clear" w:color="auto" w:fill="auto"/>
                        <w:tabs>
                          <w:tab w:pos="3034" w:val="right"/>
                          <w:tab w:pos="4598" w:val="right"/>
                        </w:tabs>
                        <w:bidi w:val="0"/>
                        <w:spacing w:before="0" w:after="0" w:line="240" w:lineRule="auto"/>
                        <w:ind w:left="0" w:right="0" w:firstLine="0"/>
                        <w:jc w:val="left"/>
                      </w:pPr>
                      <w:r>
                        <w:rPr>
                          <w:b/>
                          <w:bCs/>
                          <w:i/>
                          <w:iCs/>
                          <w:smallCaps w:val="0"/>
                          <w:color w:val="000000"/>
                          <w:spacing w:val="0"/>
                          <w:w w:val="100"/>
                          <w:position w:val="0"/>
                          <w:sz w:val="15"/>
                          <w:szCs w:val="15"/>
                          <w:shd w:val="clear" w:color="auto" w:fill="auto"/>
                          <w:lang w:val="ru-RU" w:eastAsia="ru-RU" w:bidi="ru-RU"/>
                        </w:rPr>
                        <w:t>Отд. VIII.</w:t>
                        <w:tab/>
                      </w:r>
                      <w:r>
                        <w:rPr>
                          <w:b/>
                          <w:bCs/>
                          <w:smallCaps w:val="0"/>
                          <w:color w:val="000000"/>
                          <w:spacing w:val="0"/>
                          <w:w w:val="100"/>
                          <w:position w:val="0"/>
                          <w:shd w:val="clear" w:color="auto" w:fill="auto"/>
                          <w:lang w:val="ru-RU" w:eastAsia="ru-RU" w:bidi="ru-RU"/>
                        </w:rPr>
                        <w:t xml:space="preserve">В </w:t>
                      </w:r>
                      <w:r>
                        <w:rPr>
                          <w:b/>
                          <w:bCs/>
                          <w:color w:val="000000"/>
                          <w:spacing w:val="0"/>
                          <w:w w:val="100"/>
                          <w:position w:val="0"/>
                          <w:sz w:val="12"/>
                          <w:szCs w:val="12"/>
                          <w:shd w:val="clear" w:color="auto" w:fill="auto"/>
                          <w:lang w:val="ru-RU" w:eastAsia="ru-RU" w:bidi="ru-RU"/>
                        </w:rPr>
                        <w:t>ііутгешіі</w:t>
                      </w:r>
                      <w:r>
                        <w:rPr>
                          <w:b/>
                          <w:bCs/>
                          <w:smallCaps w:val="0"/>
                          <w:color w:val="000000"/>
                          <w:spacing w:val="0"/>
                          <w:w w:val="100"/>
                          <w:position w:val="0"/>
                          <w:shd w:val="clear" w:color="auto" w:fill="auto"/>
                          <w:lang w:val="ru-RU" w:eastAsia="ru-RU" w:bidi="ru-RU"/>
                        </w:rPr>
                        <w:t xml:space="preserve"> л </w:t>
                      </w:r>
                      <w:r>
                        <w:rPr>
                          <w:b/>
                          <w:bCs/>
                          <w:color w:val="000000"/>
                          <w:spacing w:val="0"/>
                          <w:w w:val="100"/>
                          <w:position w:val="0"/>
                          <w:sz w:val="12"/>
                          <w:szCs w:val="12"/>
                          <w:shd w:val="clear" w:color="auto" w:fill="auto"/>
                          <w:lang w:val="ru-RU" w:eastAsia="ru-RU" w:bidi="ru-RU"/>
                        </w:rPr>
                        <w:t>Извѣстія.</w:t>
                        <w:tab/>
                      </w:r>
                      <w:fldSimple w:instr=" PAGE \* MERGEFORMAT ">
                        <w:r>
                          <w:rPr>
                            <w:smallCaps w:val="0"/>
                            <w:color w:val="00000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962" type="#_x0000_t202" style="position:absolute;margin-left:68.450000000000003pt;margin-top:40.25pt;width:229.90000000000001pt;height:5.75pt;z-index:-18874261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34" w:val="right"/>
                    <w:tab w:pos="4598" w:val="right"/>
                  </w:tabs>
                  <w:bidi w:val="0"/>
                  <w:spacing w:before="0" w:after="0" w:line="240" w:lineRule="auto"/>
                  <w:ind w:left="0" w:right="0" w:firstLine="0"/>
                  <w:jc w:val="left"/>
                </w:pPr>
                <w:r>
                  <w:rPr>
                    <w:b/>
                    <w:bCs/>
                    <w:i/>
                    <w:iCs/>
                    <w:smallCaps w:val="0"/>
                    <w:color w:val="000000"/>
                    <w:spacing w:val="0"/>
                    <w:w w:val="100"/>
                    <w:position w:val="0"/>
                    <w:sz w:val="15"/>
                    <w:szCs w:val="15"/>
                    <w:shd w:val="clear" w:color="auto" w:fill="auto"/>
                    <w:lang w:val="ru-RU" w:eastAsia="ru-RU" w:bidi="ru-RU"/>
                  </w:rPr>
                  <w:t>Отд. VIII.</w:t>
                  <w:tab/>
                </w:r>
                <w:r>
                  <w:rPr>
                    <w:b/>
                    <w:bCs/>
                    <w:smallCaps w:val="0"/>
                    <w:color w:val="000000"/>
                    <w:spacing w:val="0"/>
                    <w:w w:val="100"/>
                    <w:position w:val="0"/>
                    <w:shd w:val="clear" w:color="auto" w:fill="auto"/>
                    <w:lang w:val="ru-RU" w:eastAsia="ru-RU" w:bidi="ru-RU"/>
                  </w:rPr>
                  <w:t xml:space="preserve">В </w:t>
                </w:r>
                <w:r>
                  <w:rPr>
                    <w:b/>
                    <w:bCs/>
                    <w:color w:val="000000"/>
                    <w:spacing w:val="0"/>
                    <w:w w:val="100"/>
                    <w:position w:val="0"/>
                    <w:sz w:val="12"/>
                    <w:szCs w:val="12"/>
                    <w:shd w:val="clear" w:color="auto" w:fill="auto"/>
                    <w:lang w:val="ru-RU" w:eastAsia="ru-RU" w:bidi="ru-RU"/>
                  </w:rPr>
                  <w:t>ііутгешіі</w:t>
                </w:r>
                <w:r>
                  <w:rPr>
                    <w:b/>
                    <w:bCs/>
                    <w:smallCaps w:val="0"/>
                    <w:color w:val="000000"/>
                    <w:spacing w:val="0"/>
                    <w:w w:val="100"/>
                    <w:position w:val="0"/>
                    <w:shd w:val="clear" w:color="auto" w:fill="auto"/>
                    <w:lang w:val="ru-RU" w:eastAsia="ru-RU" w:bidi="ru-RU"/>
                  </w:rPr>
                  <w:t xml:space="preserve"> л </w:t>
                </w:r>
                <w:r>
                  <w:rPr>
                    <w:b/>
                    <w:bCs/>
                    <w:color w:val="000000"/>
                    <w:spacing w:val="0"/>
                    <w:w w:val="100"/>
                    <w:position w:val="0"/>
                    <w:sz w:val="12"/>
                    <w:szCs w:val="12"/>
                    <w:shd w:val="clear" w:color="auto" w:fill="auto"/>
                    <w:lang w:val="ru-RU" w:eastAsia="ru-RU" w:bidi="ru-RU"/>
                  </w:rPr>
                  <w:t>Извѣстія.</w:t>
                  <w:tab/>
                </w:r>
                <w:fldSimple w:instr=" PAGE \* MERGEFORMAT ">
                  <w:r>
                    <w:rPr>
                      <w:smallCaps w:val="0"/>
                      <w:color w:val="00000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44" behindDoc="1" locked="0" layoutInCell="1" allowOverlap="1">
          <wp:simplePos x="0" y="0"/>
          <wp:positionH relativeFrom="page">
            <wp:posOffset>872490</wp:posOffset>
          </wp:positionH>
          <wp:positionV relativeFrom="page">
            <wp:posOffset>514350</wp:posOffset>
          </wp:positionV>
          <wp:extent cx="2929255" cy="69850"/>
          <wp:wrapNone/>
          <wp:docPr id="1938" name="Shape 1938"/>
          <a:graphic xmlns:a="http://schemas.openxmlformats.org/drawingml/2006/main">
            <a:graphicData uri="http://schemas.microsoft.com/office/word/2010/wordprocessingShape">
              <wps:wsp>
                <wps:cNvSpPr txBox="1"/>
                <wps:spPr>
                  <a:xfrm>
                    <a:ext cx="2929255" cy="69850"/>
                  </a:xfrm>
                  <a:prstGeom prst="rect"/>
                  <a:noFill/>
                </wps:spPr>
                <wps:txbx>
                  <w:txbxContent>
                    <w:p>
                      <w:pPr>
                        <w:pStyle w:val="Style106"/>
                        <w:keepNext w:val="0"/>
                        <w:keepLines w:val="0"/>
                        <w:widowControl w:val="0"/>
                        <w:shd w:val="clear" w:color="auto" w:fill="auto"/>
                        <w:tabs>
                          <w:tab w:pos="3019" w:val="right"/>
                          <w:tab w:pos="4613" w:val="right"/>
                        </w:tabs>
                        <w:bidi w:val="0"/>
                        <w:spacing w:before="0" w:after="0" w:line="240" w:lineRule="auto"/>
                        <w:ind w:left="0" w:right="0" w:firstLine="0"/>
                        <w:jc w:val="left"/>
                        <w:rPr>
                          <w:sz w:val="12"/>
                          <w:szCs w:val="12"/>
                        </w:rPr>
                      </w:pPr>
                      <w:r>
                        <w:rPr>
                          <w:b/>
                          <w:bCs/>
                          <w:i/>
                          <w:iCs/>
                          <w:smallCaps w:val="0"/>
                          <w:color w:val="000000"/>
                          <w:spacing w:val="0"/>
                          <w:w w:val="100"/>
                          <w:position w:val="0"/>
                          <w:sz w:val="15"/>
                          <w:szCs w:val="15"/>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Внутреннія Извѣстія.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964" type="#_x0000_t202" style="position:absolute;margin-left:68.700000000000003pt;margin-top:40.5pt;width:230.65000000000001pt;height:5.5pt;z-index:-18874260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19" w:val="right"/>
                    <w:tab w:pos="4613" w:val="right"/>
                  </w:tabs>
                  <w:bidi w:val="0"/>
                  <w:spacing w:before="0" w:after="0" w:line="240" w:lineRule="auto"/>
                  <w:ind w:left="0" w:right="0" w:firstLine="0"/>
                  <w:jc w:val="left"/>
                  <w:rPr>
                    <w:sz w:val="12"/>
                    <w:szCs w:val="12"/>
                  </w:rPr>
                </w:pPr>
                <w:r>
                  <w:rPr>
                    <w:b/>
                    <w:bCs/>
                    <w:i/>
                    <w:iCs/>
                    <w:smallCaps w:val="0"/>
                    <w:color w:val="000000"/>
                    <w:spacing w:val="0"/>
                    <w:w w:val="100"/>
                    <w:position w:val="0"/>
                    <w:sz w:val="15"/>
                    <w:szCs w:val="15"/>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Внутреннія Извѣстія.</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46" behindDoc="1" locked="0" layoutInCell="1" allowOverlap="1">
          <wp:simplePos x="0" y="0"/>
          <wp:positionH relativeFrom="page">
            <wp:posOffset>850900</wp:posOffset>
          </wp:positionH>
          <wp:positionV relativeFrom="page">
            <wp:posOffset>492125</wp:posOffset>
          </wp:positionV>
          <wp:extent cx="1557655" cy="73025"/>
          <wp:wrapNone/>
          <wp:docPr id="1946" name="Shape 1946"/>
          <a:graphic xmlns:a="http://schemas.openxmlformats.org/drawingml/2006/main">
            <a:graphicData uri="http://schemas.microsoft.com/office/word/2010/wordprocessingShape">
              <wps:wsp>
                <wps:cNvSpPr txBox="1"/>
                <wps:spPr>
                  <a:xfrm>
                    <a:ext cx="1557655" cy="73025"/>
                  </a:xfrm>
                  <a:prstGeom prst="rect"/>
                  <a:noFill/>
                </wps:spPr>
                <wps:txbx>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wps:txbx>
                <wps:bodyPr lIns="0" tIns="0" rIns="0" bIns="0">
                  <a:spAutoFit/>
                </wps:bodyPr>
              </wps:wsp>
            </a:graphicData>
          </a:graphic>
        </wp:anchor>
      </w:drawing>
    </mc:Choice>
    <mc:Fallback>
      <w:pict>
        <v:shape id="_x0000_s2972" type="#_x0000_t202" style="position:absolute;margin-left:67.pt;margin-top:38.75pt;width:122.65000000000001pt;height:5.75pt;z-index:-18874260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v:textbox>
          <w10:wrap anchorx="page" anchory="page"/>
        </v:shape>
      </w:pict>
    </mc:Fallback>
  </mc:AlternateContent>
  <w:p>
    <w:pPr>
      <w:widowControl w:val="0"/>
      <w:spacing w:line="14" w:lineRule="exact"/>
    </w:pPr>
  </w:p>
</w:hdr>
</file>

<file path=word/header8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48" behindDoc="1" locked="0" layoutInCell="1" allowOverlap="1">
          <wp:simplePos x="0" y="0"/>
          <wp:positionH relativeFrom="page">
            <wp:posOffset>843280</wp:posOffset>
          </wp:positionH>
          <wp:positionV relativeFrom="page">
            <wp:posOffset>495935</wp:posOffset>
          </wp:positionV>
          <wp:extent cx="2968625" cy="88265"/>
          <wp:wrapNone/>
          <wp:docPr id="1948" name="Shape 1948"/>
          <a:graphic xmlns:a="http://schemas.openxmlformats.org/drawingml/2006/main">
            <a:graphicData uri="http://schemas.microsoft.com/office/word/2010/wordprocessingShape">
              <wps:wsp>
                <wps:cNvSpPr txBox="1"/>
                <wps:spPr>
                  <a:xfrm>
                    <a:ext cx="2968625" cy="88265"/>
                  </a:xfrm>
                  <a:prstGeom prst="rect"/>
                  <a:noFill/>
                </wps:spPr>
                <wps:txbx>
                  <w:txbxContent>
                    <w:p>
                      <w:pPr>
                        <w:pStyle w:val="Style106"/>
                        <w:keepNext w:val="0"/>
                        <w:keepLines w:val="0"/>
                        <w:widowControl w:val="0"/>
                        <w:shd w:val="clear" w:color="auto" w:fill="auto"/>
                        <w:tabs>
                          <w:tab w:pos="3000" w:val="right"/>
                          <w:tab w:pos="4675"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Внутреннія Извѣстія.</w:t>
                        <w:tab/>
                      </w:r>
                      <w:fldSimple w:instr=" PAGE \* MERGEFORMAT ">
                        <w:r>
                          <w:rPr>
                            <w:b/>
                            <w:b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2974" type="#_x0000_t202" style="position:absolute;margin-left:66.400000000000006pt;margin-top:39.049999999999997pt;width:233.75pt;height:6.9500000000000002pt;z-index:-18874260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00" w:val="right"/>
                    <w:tab w:pos="4675"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Внутреннія Извѣстія.</w:t>
                  <w:tab/>
                </w:r>
                <w:fldSimple w:instr=" PAGE \* MERGEFORMAT ">
                  <w:r>
                    <w:rPr>
                      <w:b/>
                      <w:b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50" behindDoc="1" locked="0" layoutInCell="1" allowOverlap="1">
          <wp:simplePos x="0" y="0"/>
          <wp:positionH relativeFrom="page">
            <wp:posOffset>802640</wp:posOffset>
          </wp:positionH>
          <wp:positionV relativeFrom="page">
            <wp:posOffset>522605</wp:posOffset>
          </wp:positionV>
          <wp:extent cx="2947670" cy="69850"/>
          <wp:wrapNone/>
          <wp:docPr id="1950" name="Shape 1950"/>
          <a:graphic xmlns:a="http://schemas.openxmlformats.org/drawingml/2006/main">
            <a:graphicData uri="http://schemas.microsoft.com/office/word/2010/wordprocessingShape">
              <wps:wsp>
                <wps:cNvSpPr txBox="1"/>
                <wps:spPr>
                  <a:xfrm>
                    <a:ext cx="2947670" cy="69850"/>
                  </a:xfrm>
                  <a:prstGeom prst="rect"/>
                  <a:noFill/>
                </wps:spPr>
                <wps:txbx>
                  <w:txbxContent>
                    <w:p>
                      <w:pPr>
                        <w:pStyle w:val="Style106"/>
                        <w:keepNext w:val="0"/>
                        <w:keepLines w:val="0"/>
                        <w:widowControl w:val="0"/>
                        <w:shd w:val="clear" w:color="auto" w:fill="auto"/>
                        <w:tabs>
                          <w:tab w:pos="3043" w:val="right"/>
                          <w:tab w:pos="4642"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fr-FR" w:eastAsia="fr-FR" w:bidi="fr-FR"/>
                        </w:rPr>
                        <w:t>ûmè. VIH.</w:t>
                        <w:tab/>
                      </w:r>
                      <w:r>
                        <w:rPr>
                          <w:b/>
                          <w:bCs/>
                          <w:smallCaps w:val="0"/>
                          <w:color w:val="000000"/>
                          <w:spacing w:val="0"/>
                          <w:w w:val="100"/>
                          <w:position w:val="0"/>
                          <w:shd w:val="clear" w:color="auto" w:fill="auto"/>
                          <w:lang w:val="ru-RU" w:eastAsia="ru-RU" w:bidi="ru-RU"/>
                        </w:rPr>
                        <w:t xml:space="preserve">Внутреннія </w:t>
                      </w:r>
                      <w:r>
                        <w:rPr>
                          <w:b/>
                          <w:bCs/>
                          <w:color w:val="000000"/>
                          <w:spacing w:val="0"/>
                          <w:w w:val="100"/>
                          <w:position w:val="0"/>
                          <w:sz w:val="12"/>
                          <w:szCs w:val="12"/>
                          <w:shd w:val="clear" w:color="auto" w:fill="auto"/>
                          <w:lang w:val="ru-RU" w:eastAsia="ru-RU" w:bidi="ru-RU"/>
                        </w:rPr>
                        <w:t>Извѣстія.</w:t>
                        <w:tab/>
                      </w:r>
                      <w:fldSimple w:instr=" PAGE \* MERGEFORMAT ">
                        <w:r>
                          <w:rPr>
                            <w:smallCaps w:val="0"/>
                            <w:color w:val="000000"/>
                            <w:spacing w:val="0"/>
                            <w:w w:val="100"/>
                            <w:position w:val="0"/>
                            <w:sz w:val="15"/>
                            <w:szCs w:val="15"/>
                            <w:shd w:val="clear" w:color="auto" w:fill="auto"/>
                            <w:lang w:val="fr-FR" w:eastAsia="fr-FR" w:bidi="fr-FR"/>
                          </w:rPr>
                          <w:t>#</w:t>
                        </w:r>
                      </w:fldSimple>
                    </w:p>
                  </w:txbxContent>
                </wps:txbx>
                <wps:bodyPr lIns="0" tIns="0" rIns="0" bIns="0">
                  <a:spAutoFit/>
                </wps:bodyPr>
              </wps:wsp>
            </a:graphicData>
          </a:graphic>
        </wp:anchor>
      </w:drawing>
    </mc:Choice>
    <mc:Fallback>
      <w:pict>
        <v:shape id="_x0000_s2976" type="#_x0000_t202" style="position:absolute;margin-left:63.200000000000003pt;margin-top:41.149999999999999pt;width:232.09999999999999pt;height:5.5pt;z-index:-18874260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43" w:val="right"/>
                    <w:tab w:pos="4642" w:val="right"/>
                  </w:tabs>
                  <w:bidi w:val="0"/>
                  <w:spacing w:before="0" w:after="0" w:line="240" w:lineRule="auto"/>
                  <w:ind w:left="0" w:right="0" w:firstLine="0"/>
                  <w:jc w:val="left"/>
                </w:pPr>
                <w:r>
                  <w:rPr>
                    <w:b/>
                    <w:bCs/>
                    <w:i/>
                    <w:iCs/>
                    <w:smallCaps w:val="0"/>
                    <w:color w:val="000000"/>
                    <w:spacing w:val="0"/>
                    <w:w w:val="100"/>
                    <w:position w:val="0"/>
                    <w:sz w:val="14"/>
                    <w:szCs w:val="14"/>
                    <w:shd w:val="clear" w:color="auto" w:fill="auto"/>
                    <w:lang w:val="fr-FR" w:eastAsia="fr-FR" w:bidi="fr-FR"/>
                  </w:rPr>
                  <w:t>ûmè. VIH.</w:t>
                  <w:tab/>
                </w:r>
                <w:r>
                  <w:rPr>
                    <w:b/>
                    <w:bCs/>
                    <w:smallCaps w:val="0"/>
                    <w:color w:val="000000"/>
                    <w:spacing w:val="0"/>
                    <w:w w:val="100"/>
                    <w:position w:val="0"/>
                    <w:shd w:val="clear" w:color="auto" w:fill="auto"/>
                    <w:lang w:val="ru-RU" w:eastAsia="ru-RU" w:bidi="ru-RU"/>
                  </w:rPr>
                  <w:t xml:space="preserve">Внутреннія </w:t>
                </w:r>
                <w:r>
                  <w:rPr>
                    <w:b/>
                    <w:bCs/>
                    <w:color w:val="000000"/>
                    <w:spacing w:val="0"/>
                    <w:w w:val="100"/>
                    <w:position w:val="0"/>
                    <w:sz w:val="12"/>
                    <w:szCs w:val="12"/>
                    <w:shd w:val="clear" w:color="auto" w:fill="auto"/>
                    <w:lang w:val="ru-RU" w:eastAsia="ru-RU" w:bidi="ru-RU"/>
                  </w:rPr>
                  <w:t>Извѣстія.</w:t>
                  <w:tab/>
                </w:r>
                <w:fldSimple w:instr=" PAGE \* MERGEFORMAT ">
                  <w:r>
                    <w:rPr>
                      <w:smallCaps w:val="0"/>
                      <w:color w:val="000000"/>
                      <w:spacing w:val="0"/>
                      <w:w w:val="100"/>
                      <w:position w:val="0"/>
                      <w:sz w:val="15"/>
                      <w:szCs w:val="15"/>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header8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52" behindDoc="1" locked="0" layoutInCell="1" allowOverlap="1">
          <wp:simplePos x="0" y="0"/>
          <wp:positionH relativeFrom="page">
            <wp:posOffset>858520</wp:posOffset>
          </wp:positionH>
          <wp:positionV relativeFrom="page">
            <wp:posOffset>498475</wp:posOffset>
          </wp:positionV>
          <wp:extent cx="2919730" cy="91440"/>
          <wp:wrapNone/>
          <wp:docPr id="1954" name="Shape 1954"/>
          <a:graphic xmlns:a="http://schemas.openxmlformats.org/drawingml/2006/main">
            <a:graphicData uri="http://schemas.microsoft.com/office/word/2010/wordprocessingShape">
              <wps:wsp>
                <wps:cNvSpPr txBox="1"/>
                <wps:spPr>
                  <a:xfrm>
                    <a:ext cx="2919730" cy="91440"/>
                  </a:xfrm>
                  <a:prstGeom prst="rect"/>
                  <a:noFill/>
                </wps:spPr>
                <wps:txbx>
                  <w:txbxContent>
                    <w:p>
                      <w:pPr>
                        <w:pStyle w:val="Style106"/>
                        <w:keepNext w:val="0"/>
                        <w:keepLines w:val="0"/>
                        <w:widowControl w:val="0"/>
                        <w:shd w:val="clear" w:color="auto" w:fill="auto"/>
                        <w:tabs>
                          <w:tab w:pos="2990" w:val="right"/>
                          <w:tab w:pos="459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VIH.</w:t>
                        <w:tab/>
                      </w:r>
                      <w:r>
                        <w:rPr>
                          <w:color w:val="000000"/>
                          <w:spacing w:val="0"/>
                          <w:w w:val="100"/>
                          <w:position w:val="0"/>
                          <w:sz w:val="15"/>
                          <w:szCs w:val="15"/>
                          <w:shd w:val="clear" w:color="auto" w:fill="auto"/>
                          <w:lang w:val="ru-RU" w:eastAsia="ru-RU" w:bidi="ru-RU"/>
                        </w:rPr>
                        <w:t>Заграничныя Новости.</w:t>
                        <w:tab/>
                      </w:r>
                      <w:r>
                        <w:rPr>
                          <w:smallCaps w:val="0"/>
                          <w:color w:val="000000"/>
                          <w:spacing w:val="0"/>
                          <w:w w:val="100"/>
                          <w:position w:val="0"/>
                          <w:sz w:val="12"/>
                          <w:szCs w:val="12"/>
                          <w:shd w:val="clear" w:color="auto" w:fill="auto"/>
                          <w:lang w:val="fr-FR" w:eastAsia="fr-FR" w:bidi="fr-FR"/>
                        </w:rPr>
                        <w:t>16</w:t>
                      </w:r>
                      <w:r>
                        <w:rPr>
                          <w:smallCaps w:val="0"/>
                          <w:color w:val="000000"/>
                          <w:spacing w:val="0"/>
                          <w:w w:val="100"/>
                          <w:position w:val="0"/>
                          <w:sz w:val="12"/>
                          <w:szCs w:val="12"/>
                          <w:shd w:val="clear" w:color="auto" w:fill="auto"/>
                          <w:vertAlign w:val="subscript"/>
                          <w:lang w:val="fr-FR" w:eastAsia="fr-FR" w:bidi="fr-FR"/>
                        </w:rPr>
                        <w:t>f</w:t>
                      </w:r>
                    </w:p>
                  </w:txbxContent>
                </wps:txbx>
                <wps:bodyPr lIns="0" tIns="0" rIns="0" bIns="0">
                  <a:spAutoFit/>
                </wps:bodyPr>
              </wps:wsp>
            </a:graphicData>
          </a:graphic>
        </wp:anchor>
      </w:drawing>
    </mc:Choice>
    <mc:Fallback>
      <w:pict>
        <v:shape id="_x0000_s2980" type="#_x0000_t202" style="position:absolute;margin-left:67.599999999999994pt;margin-top:39.25pt;width:229.90000000000001pt;height:7.2000000000000002pt;z-index:-18874260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90" w:val="right"/>
                    <w:tab w:pos="459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VIH.</w:t>
                  <w:tab/>
                </w:r>
                <w:r>
                  <w:rPr>
                    <w:color w:val="000000"/>
                    <w:spacing w:val="0"/>
                    <w:w w:val="100"/>
                    <w:position w:val="0"/>
                    <w:sz w:val="15"/>
                    <w:szCs w:val="15"/>
                    <w:shd w:val="clear" w:color="auto" w:fill="auto"/>
                    <w:lang w:val="ru-RU" w:eastAsia="ru-RU" w:bidi="ru-RU"/>
                  </w:rPr>
                  <w:t>Заграничныя Новости.</w:t>
                  <w:tab/>
                </w:r>
                <w:r>
                  <w:rPr>
                    <w:smallCaps w:val="0"/>
                    <w:color w:val="000000"/>
                    <w:spacing w:val="0"/>
                    <w:w w:val="100"/>
                    <w:position w:val="0"/>
                    <w:sz w:val="12"/>
                    <w:szCs w:val="12"/>
                    <w:shd w:val="clear" w:color="auto" w:fill="auto"/>
                    <w:lang w:val="fr-FR" w:eastAsia="fr-FR" w:bidi="fr-FR"/>
                  </w:rPr>
                  <w:t>16</w:t>
                </w:r>
                <w:r>
                  <w:rPr>
                    <w:smallCaps w:val="0"/>
                    <w:color w:val="000000"/>
                    <w:spacing w:val="0"/>
                    <w:w w:val="100"/>
                    <w:position w:val="0"/>
                    <w:sz w:val="12"/>
                    <w:szCs w:val="12"/>
                    <w:shd w:val="clear" w:color="auto" w:fill="auto"/>
                    <w:vertAlign w:val="subscript"/>
                    <w:lang w:val="fr-FR" w:eastAsia="fr-FR" w:bidi="fr-FR"/>
                  </w:rPr>
                  <w:t>f</w:t>
                </w:r>
              </w:p>
            </w:txbxContent>
          </v:textbox>
          <w10:wrap anchorx="page" anchory="page"/>
        </v:shape>
      </w:pict>
    </mc:Fallback>
  </mc:AlternateContent>
  <w:p>
    <w:pPr>
      <w:widowControl w:val="0"/>
      <w:spacing w:line="14" w:lineRule="exact"/>
    </w:pP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54" behindDoc="1" locked="0" layoutInCell="1" allowOverlap="1">
          <wp:simplePos x="0" y="0"/>
          <wp:positionH relativeFrom="page">
            <wp:posOffset>858520</wp:posOffset>
          </wp:positionH>
          <wp:positionV relativeFrom="page">
            <wp:posOffset>498475</wp:posOffset>
          </wp:positionV>
          <wp:extent cx="2919730" cy="91440"/>
          <wp:wrapNone/>
          <wp:docPr id="1956" name="Shape 1956"/>
          <a:graphic xmlns:a="http://schemas.openxmlformats.org/drawingml/2006/main">
            <a:graphicData uri="http://schemas.microsoft.com/office/word/2010/wordprocessingShape">
              <wps:wsp>
                <wps:cNvSpPr txBox="1"/>
                <wps:spPr>
                  <a:xfrm>
                    <a:ext cx="2919730" cy="91440"/>
                  </a:xfrm>
                  <a:prstGeom prst="rect"/>
                  <a:noFill/>
                </wps:spPr>
                <wps:txbx>
                  <w:txbxContent>
                    <w:p>
                      <w:pPr>
                        <w:pStyle w:val="Style106"/>
                        <w:keepNext w:val="0"/>
                        <w:keepLines w:val="0"/>
                        <w:widowControl w:val="0"/>
                        <w:shd w:val="clear" w:color="auto" w:fill="auto"/>
                        <w:tabs>
                          <w:tab w:pos="2990" w:val="right"/>
                          <w:tab w:pos="459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VIH.</w:t>
                        <w:tab/>
                      </w:r>
                      <w:r>
                        <w:rPr>
                          <w:color w:val="000000"/>
                          <w:spacing w:val="0"/>
                          <w:w w:val="100"/>
                          <w:position w:val="0"/>
                          <w:sz w:val="15"/>
                          <w:szCs w:val="15"/>
                          <w:shd w:val="clear" w:color="auto" w:fill="auto"/>
                          <w:lang w:val="ru-RU" w:eastAsia="ru-RU" w:bidi="ru-RU"/>
                        </w:rPr>
                        <w:t>Заграничныя Новости.</w:t>
                        <w:tab/>
                      </w:r>
                      <w:r>
                        <w:rPr>
                          <w:smallCaps w:val="0"/>
                          <w:color w:val="000000"/>
                          <w:spacing w:val="0"/>
                          <w:w w:val="100"/>
                          <w:position w:val="0"/>
                          <w:sz w:val="12"/>
                          <w:szCs w:val="12"/>
                          <w:shd w:val="clear" w:color="auto" w:fill="auto"/>
                          <w:lang w:val="fr-FR" w:eastAsia="fr-FR" w:bidi="fr-FR"/>
                        </w:rPr>
                        <w:t>16</w:t>
                      </w:r>
                      <w:r>
                        <w:rPr>
                          <w:smallCaps w:val="0"/>
                          <w:color w:val="000000"/>
                          <w:spacing w:val="0"/>
                          <w:w w:val="100"/>
                          <w:position w:val="0"/>
                          <w:sz w:val="12"/>
                          <w:szCs w:val="12"/>
                          <w:shd w:val="clear" w:color="auto" w:fill="auto"/>
                          <w:vertAlign w:val="subscript"/>
                          <w:lang w:val="fr-FR" w:eastAsia="fr-FR" w:bidi="fr-FR"/>
                        </w:rPr>
                        <w:t>f</w:t>
                      </w:r>
                    </w:p>
                  </w:txbxContent>
                </wps:txbx>
                <wps:bodyPr lIns="0" tIns="0" rIns="0" bIns="0">
                  <a:spAutoFit/>
                </wps:bodyPr>
              </wps:wsp>
            </a:graphicData>
          </a:graphic>
        </wp:anchor>
      </w:drawing>
    </mc:Choice>
    <mc:Fallback>
      <w:pict>
        <v:shape id="_x0000_s2982" type="#_x0000_t202" style="position:absolute;margin-left:67.599999999999994pt;margin-top:39.25pt;width:229.90000000000001pt;height:7.2000000000000002pt;z-index:-18874259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90" w:val="right"/>
                    <w:tab w:pos="459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VIH.</w:t>
                  <w:tab/>
                </w:r>
                <w:r>
                  <w:rPr>
                    <w:color w:val="000000"/>
                    <w:spacing w:val="0"/>
                    <w:w w:val="100"/>
                    <w:position w:val="0"/>
                    <w:sz w:val="15"/>
                    <w:szCs w:val="15"/>
                    <w:shd w:val="clear" w:color="auto" w:fill="auto"/>
                    <w:lang w:val="ru-RU" w:eastAsia="ru-RU" w:bidi="ru-RU"/>
                  </w:rPr>
                  <w:t>Заграничныя Новости.</w:t>
                  <w:tab/>
                </w:r>
                <w:r>
                  <w:rPr>
                    <w:smallCaps w:val="0"/>
                    <w:color w:val="000000"/>
                    <w:spacing w:val="0"/>
                    <w:w w:val="100"/>
                    <w:position w:val="0"/>
                    <w:sz w:val="12"/>
                    <w:szCs w:val="12"/>
                    <w:shd w:val="clear" w:color="auto" w:fill="auto"/>
                    <w:lang w:val="fr-FR" w:eastAsia="fr-FR" w:bidi="fr-FR"/>
                  </w:rPr>
                  <w:t>16</w:t>
                </w:r>
                <w:r>
                  <w:rPr>
                    <w:smallCaps w:val="0"/>
                    <w:color w:val="000000"/>
                    <w:spacing w:val="0"/>
                    <w:w w:val="100"/>
                    <w:position w:val="0"/>
                    <w:sz w:val="12"/>
                    <w:szCs w:val="12"/>
                    <w:shd w:val="clear" w:color="auto" w:fill="auto"/>
                    <w:vertAlign w:val="subscript"/>
                    <w:lang w:val="fr-FR" w:eastAsia="fr-FR" w:bidi="fr-FR"/>
                  </w:rPr>
                  <w:t>f</w:t>
                </w:r>
              </w:p>
            </w:txbxContent>
          </v:textbox>
          <w10:wrap anchorx="page" anchory="page"/>
        </v:shape>
      </w:pict>
    </mc:Fallback>
  </mc:AlternateContent>
  <w:p>
    <w:pPr>
      <w:widowControl w:val="0"/>
      <w:spacing w:line="14" w:lineRule="exact"/>
    </w:pPr>
  </w:p>
</w:hdr>
</file>

<file path=word/header8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56" behindDoc="1" locked="0" layoutInCell="1" allowOverlap="1">
          <wp:simplePos x="0" y="0"/>
          <wp:positionH relativeFrom="page">
            <wp:posOffset>850900</wp:posOffset>
          </wp:positionH>
          <wp:positionV relativeFrom="page">
            <wp:posOffset>492125</wp:posOffset>
          </wp:positionV>
          <wp:extent cx="1557655" cy="73025"/>
          <wp:wrapNone/>
          <wp:docPr id="1958" name="Shape 1958"/>
          <a:graphic xmlns:a="http://schemas.openxmlformats.org/drawingml/2006/main">
            <a:graphicData uri="http://schemas.microsoft.com/office/word/2010/wordprocessingShape">
              <wps:wsp>
                <wps:cNvSpPr txBox="1"/>
                <wps:spPr>
                  <a:xfrm>
                    <a:ext cx="1557655" cy="73025"/>
                  </a:xfrm>
                  <a:prstGeom prst="rect"/>
                  <a:noFill/>
                </wps:spPr>
                <wps:txbx>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wps:txbx>
                <wps:bodyPr lIns="0" tIns="0" rIns="0" bIns="0">
                  <a:spAutoFit/>
                </wps:bodyPr>
              </wps:wsp>
            </a:graphicData>
          </a:graphic>
        </wp:anchor>
      </w:drawing>
    </mc:Choice>
    <mc:Fallback>
      <w:pict>
        <v:shape id="_x0000_s2984" type="#_x0000_t202" style="position:absolute;margin-left:67.pt;margin-top:38.75pt;width:122.65000000000001pt;height:5.75pt;z-index:-18874259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v:textbox>
          <w10:wrap anchorx="page" anchory="page"/>
        </v:shape>
      </w:pict>
    </mc:Fallback>
  </mc:AlternateContent>
  <w:p>
    <w:pPr>
      <w:widowControl w:val="0"/>
      <w:spacing w:line="14" w:lineRule="exact"/>
    </w:pPr>
  </w:p>
</w:hdr>
</file>

<file path=word/header8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58" behindDoc="1" locked="0" layoutInCell="1" allowOverlap="1">
          <wp:simplePos x="0" y="0"/>
          <wp:positionH relativeFrom="page">
            <wp:posOffset>850900</wp:posOffset>
          </wp:positionH>
          <wp:positionV relativeFrom="page">
            <wp:posOffset>492125</wp:posOffset>
          </wp:positionV>
          <wp:extent cx="1557655" cy="73025"/>
          <wp:wrapNone/>
          <wp:docPr id="1960" name="Shape 1960"/>
          <a:graphic xmlns:a="http://schemas.openxmlformats.org/drawingml/2006/main">
            <a:graphicData uri="http://schemas.microsoft.com/office/word/2010/wordprocessingShape">
              <wps:wsp>
                <wps:cNvSpPr txBox="1"/>
                <wps:spPr>
                  <a:xfrm>
                    <a:ext cx="1557655" cy="73025"/>
                  </a:xfrm>
                  <a:prstGeom prst="rect"/>
                  <a:noFill/>
                </wps:spPr>
                <wps:txbx>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wps:txbx>
                <wps:bodyPr lIns="0" tIns="0" rIns="0" bIns="0">
                  <a:spAutoFit/>
                </wps:bodyPr>
              </wps:wsp>
            </a:graphicData>
          </a:graphic>
        </wp:anchor>
      </w:drawing>
    </mc:Choice>
    <mc:Fallback>
      <w:pict>
        <v:shape id="_x0000_s2986" type="#_x0000_t202" style="position:absolute;margin-left:67.pt;margin-top:38.75pt;width:122.65000000000001pt;height:5.75pt;z-index:-18874259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v:textbox>
          <w10:wrap anchorx="page" anchory="page"/>
        </v:shape>
      </w:pict>
    </mc:Fallback>
  </mc:AlternateContent>
  <w:p>
    <w:pPr>
      <w:widowControl w:val="0"/>
      <w:spacing w:line="14" w:lineRule="exact"/>
    </w:pPr>
  </w:p>
</w:hdr>
</file>

<file path=word/header8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60" behindDoc="1" locked="0" layoutInCell="1" allowOverlap="1">
          <wp:simplePos x="0" y="0"/>
          <wp:positionH relativeFrom="page">
            <wp:posOffset>850900</wp:posOffset>
          </wp:positionH>
          <wp:positionV relativeFrom="page">
            <wp:posOffset>492125</wp:posOffset>
          </wp:positionV>
          <wp:extent cx="1557655" cy="73025"/>
          <wp:wrapNone/>
          <wp:docPr id="1966" name="Shape 1966"/>
          <a:graphic xmlns:a="http://schemas.openxmlformats.org/drawingml/2006/main">
            <a:graphicData uri="http://schemas.microsoft.com/office/word/2010/wordprocessingShape">
              <wps:wsp>
                <wps:cNvSpPr txBox="1"/>
                <wps:spPr>
                  <a:xfrm>
                    <a:ext cx="1557655" cy="73025"/>
                  </a:xfrm>
                  <a:prstGeom prst="rect"/>
                  <a:noFill/>
                </wps:spPr>
                <wps:txbx>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wps:txbx>
                <wps:bodyPr lIns="0" tIns="0" rIns="0" bIns="0">
                  <a:spAutoFit/>
                </wps:bodyPr>
              </wps:wsp>
            </a:graphicData>
          </a:graphic>
        </wp:anchor>
      </w:drawing>
    </mc:Choice>
    <mc:Fallback>
      <w:pict>
        <v:shape id="_x0000_s2992" type="#_x0000_t202" style="position:absolute;margin-left:67.pt;margin-top:38.75pt;width:122.65000000000001pt;height:5.75pt;z-index:-18874259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v:textbox>
          <w10:wrap anchorx="page" anchory="page"/>
        </v:shape>
      </w:pict>
    </mc:Fallback>
  </mc:AlternateContent>
  <w:p>
    <w:pPr>
      <w:widowControl w:val="0"/>
      <w:spacing w:line="14" w:lineRule="exact"/>
    </w:pPr>
  </w:p>
</w:hdr>
</file>

<file path=word/header8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62" behindDoc="1" locked="0" layoutInCell="1" allowOverlap="1">
          <wp:simplePos x="0" y="0"/>
          <wp:positionH relativeFrom="page">
            <wp:posOffset>852805</wp:posOffset>
          </wp:positionH>
          <wp:positionV relativeFrom="page">
            <wp:posOffset>494665</wp:posOffset>
          </wp:positionV>
          <wp:extent cx="2932430" cy="73025"/>
          <wp:wrapNone/>
          <wp:docPr id="1968" name="Shape 1968"/>
          <a:graphic xmlns:a="http://schemas.openxmlformats.org/drawingml/2006/main">
            <a:graphicData uri="http://schemas.microsoft.com/office/word/2010/wordprocessingShape">
              <wps:wsp>
                <wps:cNvSpPr txBox="1"/>
                <wps:spPr>
                  <a:xfrm>
                    <a:ext cx="2932430" cy="73025"/>
                  </a:xfrm>
                  <a:prstGeom prst="rect"/>
                  <a:noFill/>
                </wps:spPr>
                <wps:txbx>
                  <w:txbxContent>
                    <w:p>
                      <w:pPr>
                        <w:pStyle w:val="Style106"/>
                        <w:keepNext w:val="0"/>
                        <w:keepLines w:val="0"/>
                        <w:widowControl w:val="0"/>
                        <w:shd w:val="clear" w:color="auto" w:fill="auto"/>
                        <w:tabs>
                          <w:tab w:pos="3014" w:val="right"/>
                          <w:tab w:pos="461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Vlll.</w:t>
                        <w:tab/>
                      </w:r>
                      <w:r>
                        <w:rPr>
                          <w:b/>
                          <w:bCs/>
                          <w:color w:val="000000"/>
                          <w:spacing w:val="0"/>
                          <w:w w:val="100"/>
                          <w:position w:val="0"/>
                          <w:sz w:val="12"/>
                          <w:szCs w:val="12"/>
                          <w:shd w:val="clear" w:color="auto" w:fill="auto"/>
                          <w:lang w:val="ru-RU" w:eastAsia="ru-RU" w:bidi="ru-RU"/>
                        </w:rPr>
                        <w:t>Заграничныя Новости.</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2994" type="#_x0000_t202" style="position:absolute;margin-left:67.150000000000006pt;margin-top:38.950000000000003pt;width:230.90000000000001pt;height:5.75pt;z-index:-18874259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14" w:val="right"/>
                    <w:tab w:pos="461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Vlll.</w:t>
                  <w:tab/>
                </w:r>
                <w:r>
                  <w:rPr>
                    <w:b/>
                    <w:bCs/>
                    <w:color w:val="000000"/>
                    <w:spacing w:val="0"/>
                    <w:w w:val="100"/>
                    <w:position w:val="0"/>
                    <w:sz w:val="12"/>
                    <w:szCs w:val="12"/>
                    <w:shd w:val="clear" w:color="auto" w:fill="auto"/>
                    <w:lang w:val="ru-RU" w:eastAsia="ru-RU" w:bidi="ru-RU"/>
                  </w:rPr>
                  <w:t>Заграничныя Новости.</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64" behindDoc="1" locked="0" layoutInCell="1" allowOverlap="1">
          <wp:simplePos x="0" y="0"/>
          <wp:positionH relativeFrom="page">
            <wp:posOffset>864870</wp:posOffset>
          </wp:positionH>
          <wp:positionV relativeFrom="page">
            <wp:posOffset>497840</wp:posOffset>
          </wp:positionV>
          <wp:extent cx="2929255" cy="69850"/>
          <wp:wrapNone/>
          <wp:docPr id="1970" name="Shape 1970"/>
          <a:graphic xmlns:a="http://schemas.openxmlformats.org/drawingml/2006/main">
            <a:graphicData uri="http://schemas.microsoft.com/office/word/2010/wordprocessingShape">
              <wps:wsp>
                <wps:cNvSpPr txBox="1"/>
                <wps:spPr>
                  <a:xfrm>
                    <a:ext cx="2929255" cy="69850"/>
                  </a:xfrm>
                  <a:prstGeom prst="rect"/>
                  <a:noFill/>
                </wps:spPr>
                <wps:txbx>
                  <w:txbxContent>
                    <w:p>
                      <w:pPr>
                        <w:pStyle w:val="Style106"/>
                        <w:keepNext w:val="0"/>
                        <w:keepLines w:val="0"/>
                        <w:widowControl w:val="0"/>
                        <w:shd w:val="clear" w:color="auto" w:fill="auto"/>
                        <w:tabs>
                          <w:tab w:pos="2990" w:val="right"/>
                          <w:tab w:pos="4613" w:val="right"/>
                        </w:tabs>
                        <w:bidi w:val="0"/>
                        <w:spacing w:before="0" w:after="0" w:line="240" w:lineRule="auto"/>
                        <w:ind w:left="0" w:right="0" w:firstLine="0"/>
                        <w:jc w:val="left"/>
                      </w:pPr>
                      <w:r>
                        <w:rPr>
                          <w:b/>
                          <w:bCs/>
                          <w:i/>
                          <w:iCs/>
                          <w:smallCaps w:val="0"/>
                          <w:color w:val="000000"/>
                          <w:spacing w:val="0"/>
                          <w:w w:val="100"/>
                          <w:position w:val="0"/>
                          <w:sz w:val="15"/>
                          <w:szCs w:val="15"/>
                          <w:shd w:val="clear" w:color="auto" w:fill="auto"/>
                          <w:lang w:val="ru-RU" w:eastAsia="ru-RU" w:bidi="ru-RU"/>
                        </w:rPr>
                        <w:t>Отд. ѴПІ.</w:t>
                        <w:tab/>
                      </w:r>
                      <w:r>
                        <w:rPr>
                          <w:b/>
                          <w:bCs/>
                          <w:color w:val="000000"/>
                          <w:spacing w:val="0"/>
                          <w:w w:val="100"/>
                          <w:position w:val="0"/>
                          <w:sz w:val="12"/>
                          <w:szCs w:val="12"/>
                          <w:shd w:val="clear" w:color="auto" w:fill="auto"/>
                          <w:lang w:val="ru-RU" w:eastAsia="ru-RU" w:bidi="ru-RU"/>
                        </w:rPr>
                        <w:t>Заграничныя Новости.</w:t>
                        <w:tab/>
                      </w:r>
                      <w:fldSimple w:instr=" PAGE \* MERGEFORMAT ">
                        <w:r>
                          <w:rPr>
                            <w:smallCaps w:val="0"/>
                            <w:color w:val="000000"/>
                            <w:spacing w:val="0"/>
                            <w:w w:val="100"/>
                            <w:position w:val="0"/>
                            <w:sz w:val="15"/>
                            <w:szCs w:val="15"/>
                            <w:shd w:val="clear" w:color="auto" w:fill="auto"/>
                            <w:lang w:val="ru-RU" w:eastAsia="ru-RU" w:bidi="ru-RU"/>
                          </w:rPr>
                          <w:t>#</w:t>
                        </w:r>
                      </w:fldSimple>
                    </w:p>
                  </w:txbxContent>
                </wps:txbx>
                <wps:bodyPr lIns="0" tIns="0" rIns="0" bIns="0">
                  <a:spAutoFit/>
                </wps:bodyPr>
              </wps:wsp>
            </a:graphicData>
          </a:graphic>
        </wp:anchor>
      </w:drawing>
    </mc:Choice>
    <mc:Fallback>
      <w:pict>
        <v:shape id="_x0000_s2996" type="#_x0000_t202" style="position:absolute;margin-left:68.099999999999994pt;margin-top:39.200000000000003pt;width:230.65000000000001pt;height:5.5pt;z-index:-18874258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90" w:val="right"/>
                    <w:tab w:pos="4613" w:val="right"/>
                  </w:tabs>
                  <w:bidi w:val="0"/>
                  <w:spacing w:before="0" w:after="0" w:line="240" w:lineRule="auto"/>
                  <w:ind w:left="0" w:right="0" w:firstLine="0"/>
                  <w:jc w:val="left"/>
                </w:pPr>
                <w:r>
                  <w:rPr>
                    <w:b/>
                    <w:bCs/>
                    <w:i/>
                    <w:iCs/>
                    <w:smallCaps w:val="0"/>
                    <w:color w:val="000000"/>
                    <w:spacing w:val="0"/>
                    <w:w w:val="100"/>
                    <w:position w:val="0"/>
                    <w:sz w:val="15"/>
                    <w:szCs w:val="15"/>
                    <w:shd w:val="clear" w:color="auto" w:fill="auto"/>
                    <w:lang w:val="ru-RU" w:eastAsia="ru-RU" w:bidi="ru-RU"/>
                  </w:rPr>
                  <w:t>Отд. ѴПІ.</w:t>
                  <w:tab/>
                </w:r>
                <w:r>
                  <w:rPr>
                    <w:b/>
                    <w:bCs/>
                    <w:color w:val="000000"/>
                    <w:spacing w:val="0"/>
                    <w:w w:val="100"/>
                    <w:position w:val="0"/>
                    <w:sz w:val="12"/>
                    <w:szCs w:val="12"/>
                    <w:shd w:val="clear" w:color="auto" w:fill="auto"/>
                    <w:lang w:val="ru-RU" w:eastAsia="ru-RU" w:bidi="ru-RU"/>
                  </w:rPr>
                  <w:t>Заграничныя Новости.</w:t>
                  <w:tab/>
                </w:r>
                <w:fldSimple w:instr=" PAGE \* MERGEFORMAT ">
                  <w:r>
                    <w:rPr>
                      <w:smallCaps w:val="0"/>
                      <w:color w:val="000000"/>
                      <w:spacing w:val="0"/>
                      <w:w w:val="100"/>
                      <w:position w:val="0"/>
                      <w:sz w:val="15"/>
                      <w:szCs w:val="15"/>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66" behindDoc="1" locked="0" layoutInCell="1" allowOverlap="1">
          <wp:simplePos x="0" y="0"/>
          <wp:positionH relativeFrom="page">
            <wp:posOffset>850900</wp:posOffset>
          </wp:positionH>
          <wp:positionV relativeFrom="page">
            <wp:posOffset>492125</wp:posOffset>
          </wp:positionV>
          <wp:extent cx="1557655" cy="73025"/>
          <wp:wrapNone/>
          <wp:docPr id="1976" name="Shape 1976"/>
          <a:graphic xmlns:a="http://schemas.openxmlformats.org/drawingml/2006/main">
            <a:graphicData uri="http://schemas.microsoft.com/office/word/2010/wordprocessingShape">
              <wps:wsp>
                <wps:cNvSpPr txBox="1"/>
                <wps:spPr>
                  <a:xfrm>
                    <a:ext cx="1557655" cy="73025"/>
                  </a:xfrm>
                  <a:prstGeom prst="rect"/>
                  <a:noFill/>
                </wps:spPr>
                <wps:txbx>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wps:txbx>
                <wps:bodyPr lIns="0" tIns="0" rIns="0" bIns="0">
                  <a:spAutoFit/>
                </wps:bodyPr>
              </wps:wsp>
            </a:graphicData>
          </a:graphic>
        </wp:anchor>
      </w:drawing>
    </mc:Choice>
    <mc:Fallback>
      <w:pict>
        <v:shape id="_x0000_s3002" type="#_x0000_t202" style="position:absolute;margin-left:67.pt;margin-top:38.75pt;width:122.65000000000001pt;height:5.75pt;z-index:-18874258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v:textbox>
          <w10:wrap anchorx="page" anchory="page"/>
        </v:shape>
      </w:pict>
    </mc:Fallback>
  </mc:AlternateContent>
  <w:p>
    <w:pPr>
      <w:widowControl w:val="0"/>
      <w:spacing w:line="14" w:lineRule="exact"/>
    </w:pPr>
  </w:p>
</w:hdr>
</file>

<file path=word/header8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68" behindDoc="1" locked="0" layoutInCell="1" allowOverlap="1">
          <wp:simplePos x="0" y="0"/>
          <wp:positionH relativeFrom="page">
            <wp:posOffset>831850</wp:posOffset>
          </wp:positionH>
          <wp:positionV relativeFrom="page">
            <wp:posOffset>497840</wp:posOffset>
          </wp:positionV>
          <wp:extent cx="2959735" cy="69850"/>
          <wp:wrapNone/>
          <wp:docPr id="1978" name="Shape 1978"/>
          <a:graphic xmlns:a="http://schemas.openxmlformats.org/drawingml/2006/main">
            <a:graphicData uri="http://schemas.microsoft.com/office/word/2010/wordprocessingShape">
              <wps:wsp>
                <wps:cNvSpPr txBox="1"/>
                <wps:spPr>
                  <a:xfrm>
                    <a:ext cx="2959735" cy="69850"/>
                  </a:xfrm>
                  <a:prstGeom prst="rect"/>
                  <a:noFill/>
                </wps:spPr>
                <wps:txbx>
                  <w:txbxContent>
                    <w:p>
                      <w:pPr>
                        <w:pStyle w:val="Style106"/>
                        <w:keepNext w:val="0"/>
                        <w:keepLines w:val="0"/>
                        <w:widowControl w:val="0"/>
                        <w:shd w:val="clear" w:color="auto" w:fill="auto"/>
                        <w:tabs>
                          <w:tab w:pos="3005" w:val="right"/>
                          <w:tab w:pos="4661" w:val="right"/>
                        </w:tabs>
                        <w:bidi w:val="0"/>
                        <w:spacing w:before="0" w:after="0" w:line="240" w:lineRule="auto"/>
                        <w:ind w:left="0" w:right="0" w:firstLine="0"/>
                        <w:jc w:val="left"/>
                        <w:rPr>
                          <w:sz w:val="13"/>
                          <w:szCs w:val="13"/>
                        </w:rPr>
                      </w:pPr>
                      <w:r>
                        <w:rPr>
                          <w:b/>
                          <w:bCs/>
                          <w:i/>
                          <w:iCs/>
                          <w:smallCaps w:val="0"/>
                          <w:color w:val="000000"/>
                          <w:spacing w:val="0"/>
                          <w:w w:val="100"/>
                          <w:position w:val="0"/>
                          <w:sz w:val="14"/>
                          <w:szCs w:val="14"/>
                          <w:shd w:val="clear" w:color="auto" w:fill="auto"/>
                          <w:lang w:val="ru-RU" w:eastAsia="ru-RU" w:bidi="ru-RU"/>
                        </w:rPr>
                        <w:t>Отд. ѴШ.</w:t>
                        <w:tab/>
                      </w:r>
                      <w:r>
                        <w:rPr>
                          <w:b/>
                          <w:bCs/>
                          <w:color w:val="000000"/>
                          <w:spacing w:val="0"/>
                          <w:w w:val="100"/>
                          <w:position w:val="0"/>
                          <w:sz w:val="12"/>
                          <w:szCs w:val="12"/>
                          <w:shd w:val="clear" w:color="auto" w:fill="auto"/>
                          <w:lang w:val="ru-RU" w:eastAsia="ru-RU" w:bidi="ru-RU"/>
                        </w:rPr>
                        <w:t>Заграничныя Новости.</w:t>
                        <w:tab/>
                      </w:r>
                      <w:fldSimple w:instr=" PAGE \* MERGEFORMAT ">
                        <w:r>
                          <w:rPr>
                            <w:smallCaps w:val="0"/>
                            <w:color w:val="000000"/>
                            <w:spacing w:val="0"/>
                            <w:w w:val="100"/>
                            <w:position w:val="0"/>
                            <w:sz w:val="13"/>
                            <w:szCs w:val="13"/>
                            <w:shd w:val="clear" w:color="auto" w:fill="auto"/>
                            <w:lang w:val="ru-RU" w:eastAsia="ru-RU" w:bidi="ru-RU"/>
                          </w:rPr>
                          <w:t>#</w:t>
                        </w:r>
                      </w:fldSimple>
                    </w:p>
                  </w:txbxContent>
                </wps:txbx>
                <wps:bodyPr lIns="0" tIns="0" rIns="0" bIns="0">
                  <a:spAutoFit/>
                </wps:bodyPr>
              </wps:wsp>
            </a:graphicData>
          </a:graphic>
        </wp:anchor>
      </w:drawing>
    </mc:Choice>
    <mc:Fallback>
      <w:pict>
        <v:shape id="_x0000_s3004" type="#_x0000_t202" style="position:absolute;margin-left:65.5pt;margin-top:39.200000000000003pt;width:233.05000000000001pt;height:5.5pt;z-index:-18874258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05" w:val="right"/>
                    <w:tab w:pos="4661" w:val="right"/>
                  </w:tabs>
                  <w:bidi w:val="0"/>
                  <w:spacing w:before="0" w:after="0" w:line="240" w:lineRule="auto"/>
                  <w:ind w:left="0" w:right="0" w:firstLine="0"/>
                  <w:jc w:val="left"/>
                  <w:rPr>
                    <w:sz w:val="13"/>
                    <w:szCs w:val="13"/>
                  </w:rPr>
                </w:pPr>
                <w:r>
                  <w:rPr>
                    <w:b/>
                    <w:bCs/>
                    <w:i/>
                    <w:iCs/>
                    <w:smallCaps w:val="0"/>
                    <w:color w:val="000000"/>
                    <w:spacing w:val="0"/>
                    <w:w w:val="100"/>
                    <w:position w:val="0"/>
                    <w:sz w:val="14"/>
                    <w:szCs w:val="14"/>
                    <w:shd w:val="clear" w:color="auto" w:fill="auto"/>
                    <w:lang w:val="ru-RU" w:eastAsia="ru-RU" w:bidi="ru-RU"/>
                  </w:rPr>
                  <w:t>Отд. ѴШ.</w:t>
                  <w:tab/>
                </w:r>
                <w:r>
                  <w:rPr>
                    <w:b/>
                    <w:bCs/>
                    <w:color w:val="000000"/>
                    <w:spacing w:val="0"/>
                    <w:w w:val="100"/>
                    <w:position w:val="0"/>
                    <w:sz w:val="12"/>
                    <w:szCs w:val="12"/>
                    <w:shd w:val="clear" w:color="auto" w:fill="auto"/>
                    <w:lang w:val="ru-RU" w:eastAsia="ru-RU" w:bidi="ru-RU"/>
                  </w:rPr>
                  <w:t>Заграничныя Новости.</w:t>
                  <w:tab/>
                </w:r>
                <w:fldSimple w:instr=" PAGE \* MERGEFORMAT ">
                  <w:r>
                    <w:rPr>
                      <w:smallCaps w:val="0"/>
                      <w:color w:val="000000"/>
                      <w:spacing w:val="0"/>
                      <w:w w:val="100"/>
                      <w:position w:val="0"/>
                      <w:sz w:val="13"/>
                      <w:szCs w:val="13"/>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70" behindDoc="1" locked="0" layoutInCell="1" allowOverlap="1">
          <wp:simplePos x="0" y="0"/>
          <wp:positionH relativeFrom="page">
            <wp:posOffset>852805</wp:posOffset>
          </wp:positionH>
          <wp:positionV relativeFrom="page">
            <wp:posOffset>494665</wp:posOffset>
          </wp:positionV>
          <wp:extent cx="2932430" cy="73025"/>
          <wp:wrapNone/>
          <wp:docPr id="1980" name="Shape 1980"/>
          <a:graphic xmlns:a="http://schemas.openxmlformats.org/drawingml/2006/main">
            <a:graphicData uri="http://schemas.microsoft.com/office/word/2010/wordprocessingShape">
              <wps:wsp>
                <wps:cNvSpPr txBox="1"/>
                <wps:spPr>
                  <a:xfrm>
                    <a:ext cx="2932430" cy="73025"/>
                  </a:xfrm>
                  <a:prstGeom prst="rect"/>
                  <a:noFill/>
                </wps:spPr>
                <wps:txbx>
                  <w:txbxContent>
                    <w:p>
                      <w:pPr>
                        <w:pStyle w:val="Style106"/>
                        <w:keepNext w:val="0"/>
                        <w:keepLines w:val="0"/>
                        <w:widowControl w:val="0"/>
                        <w:shd w:val="clear" w:color="auto" w:fill="auto"/>
                        <w:tabs>
                          <w:tab w:pos="3014" w:val="right"/>
                          <w:tab w:pos="461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Vlll.</w:t>
                        <w:tab/>
                      </w:r>
                      <w:r>
                        <w:rPr>
                          <w:b/>
                          <w:bCs/>
                          <w:color w:val="000000"/>
                          <w:spacing w:val="0"/>
                          <w:w w:val="100"/>
                          <w:position w:val="0"/>
                          <w:sz w:val="12"/>
                          <w:szCs w:val="12"/>
                          <w:shd w:val="clear" w:color="auto" w:fill="auto"/>
                          <w:lang w:val="ru-RU" w:eastAsia="ru-RU" w:bidi="ru-RU"/>
                        </w:rPr>
                        <w:t>Заграничныя Новости.</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3006" type="#_x0000_t202" style="position:absolute;margin-left:67.150000000000006pt;margin-top:38.950000000000003pt;width:230.90000000000001pt;height:5.75pt;z-index:-18874258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14" w:val="right"/>
                    <w:tab w:pos="4618"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Vlll.</w:t>
                  <w:tab/>
                </w:r>
                <w:r>
                  <w:rPr>
                    <w:b/>
                    <w:bCs/>
                    <w:color w:val="000000"/>
                    <w:spacing w:val="0"/>
                    <w:w w:val="100"/>
                    <w:position w:val="0"/>
                    <w:sz w:val="12"/>
                    <w:szCs w:val="12"/>
                    <w:shd w:val="clear" w:color="auto" w:fill="auto"/>
                    <w:lang w:val="ru-RU" w:eastAsia="ru-RU" w:bidi="ru-RU"/>
                  </w:rPr>
                  <w:t>Заграничныя Новости.</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2" behindDoc="1" locked="0" layoutInCell="1" allowOverlap="1">
          <wp:simplePos x="0" y="0"/>
          <wp:positionH relativeFrom="page">
            <wp:posOffset>873760</wp:posOffset>
          </wp:positionH>
          <wp:positionV relativeFrom="page">
            <wp:posOffset>510540</wp:posOffset>
          </wp:positionV>
          <wp:extent cx="1938655" cy="79375"/>
          <wp:wrapNone/>
          <wp:docPr id="163" name="Shape 163"/>
          <a:graphic xmlns:a="http://schemas.openxmlformats.org/drawingml/2006/main">
            <a:graphicData uri="http://schemas.microsoft.com/office/word/2010/wordprocessingShape">
              <wps:wsp>
                <wps:cNvSpPr txBox="1"/>
                <wps:spPr>
                  <a:xfrm>
                    <a:ext cx="1938655" cy="79375"/>
                  </a:xfrm>
                  <a:prstGeom prst="rect"/>
                  <a:noFill/>
                </wps:spPr>
                <wps:txbx>
                  <w:txbxContent>
                    <w:p>
                      <w:pPr>
                        <w:pStyle w:val="Style106"/>
                        <w:keepNext w:val="0"/>
                        <w:keepLines w:val="0"/>
                        <w:widowControl w:val="0"/>
                        <w:shd w:val="clear" w:color="auto" w:fill="auto"/>
                        <w:tabs>
                          <w:tab w:pos="305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189" type="#_x0000_t202" style="position:absolute;margin-left:68.799999999999997pt;margin-top:40.200000000000003pt;width:152.65000000000001pt;height:6.25pt;z-index:-18874392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5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8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72" behindDoc="1" locked="0" layoutInCell="1" allowOverlap="1">
          <wp:simplePos x="0" y="0"/>
          <wp:positionH relativeFrom="page">
            <wp:posOffset>850900</wp:posOffset>
          </wp:positionH>
          <wp:positionV relativeFrom="page">
            <wp:posOffset>492125</wp:posOffset>
          </wp:positionV>
          <wp:extent cx="1557655" cy="73025"/>
          <wp:wrapNone/>
          <wp:docPr id="1988" name="Shape 1988"/>
          <a:graphic xmlns:a="http://schemas.openxmlformats.org/drawingml/2006/main">
            <a:graphicData uri="http://schemas.microsoft.com/office/word/2010/wordprocessingShape">
              <wps:wsp>
                <wps:cNvSpPr txBox="1"/>
                <wps:spPr>
                  <a:xfrm>
                    <a:ext cx="1557655" cy="73025"/>
                  </a:xfrm>
                  <a:prstGeom prst="rect"/>
                  <a:noFill/>
                </wps:spPr>
                <wps:txbx>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wps:txbx>
                <wps:bodyPr lIns="0" tIns="0" rIns="0" bIns="0">
                  <a:spAutoFit/>
                </wps:bodyPr>
              </wps:wsp>
            </a:graphicData>
          </a:graphic>
        </wp:anchor>
      </w:drawing>
    </mc:Choice>
    <mc:Fallback>
      <w:pict>
        <v:shape id="_x0000_s3014" type="#_x0000_t202" style="position:absolute;margin-left:67.pt;margin-top:38.75pt;width:122.65000000000001pt;height:5.75pt;z-index:-18874258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v:textbox>
          <w10:wrap anchorx="page" anchory="page"/>
        </v:shape>
      </w:pict>
    </mc:Fallback>
  </mc:AlternateContent>
  <w:p>
    <w:pPr>
      <w:widowControl w:val="0"/>
      <w:spacing w:line="14" w:lineRule="exact"/>
    </w:pPr>
  </w:p>
</w:hdr>
</file>

<file path=word/header8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74" behindDoc="1" locked="0" layoutInCell="1" allowOverlap="1">
          <wp:simplePos x="0" y="0"/>
          <wp:positionH relativeFrom="page">
            <wp:posOffset>872490</wp:posOffset>
          </wp:positionH>
          <wp:positionV relativeFrom="page">
            <wp:posOffset>496570</wp:posOffset>
          </wp:positionV>
          <wp:extent cx="2926080" cy="79375"/>
          <wp:wrapNone/>
          <wp:docPr id="1990" name="Shape 1990"/>
          <a:graphic xmlns:a="http://schemas.openxmlformats.org/drawingml/2006/main">
            <a:graphicData uri="http://schemas.microsoft.com/office/word/2010/wordprocessingShape">
              <wps:wsp>
                <wps:cNvSpPr txBox="1"/>
                <wps:spPr>
                  <a:xfrm>
                    <a:ext cx="2926080" cy="79375"/>
                  </a:xfrm>
                  <a:prstGeom prst="rect"/>
                  <a:noFill/>
                </wps:spPr>
                <wps:txbx>
                  <w:txbxContent>
                    <w:p>
                      <w:pPr>
                        <w:pStyle w:val="Style106"/>
                        <w:keepNext w:val="0"/>
                        <w:keepLines w:val="0"/>
                        <w:widowControl w:val="0"/>
                        <w:shd w:val="clear" w:color="auto" w:fill="auto"/>
                        <w:tabs>
                          <w:tab w:pos="2986" w:val="right"/>
                          <w:tab w:pos="4608"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Заграничныя Новости.</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3016" type="#_x0000_t202" style="position:absolute;margin-left:68.700000000000003pt;margin-top:39.100000000000001pt;width:230.40000000000001pt;height:6.25pt;z-index:-18874257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86" w:val="right"/>
                    <w:tab w:pos="4608"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ru-RU" w:eastAsia="ru-RU" w:bidi="ru-RU"/>
                  </w:rPr>
                  <w:t>Отд. VIII.</w:t>
                  <w:tab/>
                </w:r>
                <w:r>
                  <w:rPr>
                    <w:b/>
                    <w:bCs/>
                    <w:color w:val="000000"/>
                    <w:spacing w:val="0"/>
                    <w:w w:val="100"/>
                    <w:position w:val="0"/>
                    <w:sz w:val="12"/>
                    <w:szCs w:val="12"/>
                    <w:shd w:val="clear" w:color="auto" w:fill="auto"/>
                    <w:lang w:val="ru-RU" w:eastAsia="ru-RU" w:bidi="ru-RU"/>
                  </w:rPr>
                  <w:t>Заграничныя Новости.</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76" behindDoc="1" locked="0" layoutInCell="1" allowOverlap="1">
          <wp:simplePos x="0" y="0"/>
          <wp:positionH relativeFrom="page">
            <wp:posOffset>1609725</wp:posOffset>
          </wp:positionH>
          <wp:positionV relativeFrom="page">
            <wp:posOffset>496570</wp:posOffset>
          </wp:positionV>
          <wp:extent cx="2938145" cy="76200"/>
          <wp:wrapNone/>
          <wp:docPr id="1992" name="Shape 1992"/>
          <a:graphic xmlns:a="http://schemas.openxmlformats.org/drawingml/2006/main">
            <a:graphicData uri="http://schemas.microsoft.com/office/word/2010/wordprocessingShape">
              <wps:wsp>
                <wps:cNvSpPr txBox="1"/>
                <wps:spPr>
                  <a:xfrm>
                    <a:ext cx="2938145" cy="76200"/>
                  </a:xfrm>
                  <a:prstGeom prst="rect"/>
                  <a:noFill/>
                </wps:spPr>
                <wps:txbx>
                  <w:txbxContent>
                    <w:p>
                      <w:pPr>
                        <w:pStyle w:val="Style106"/>
                        <w:keepNext w:val="0"/>
                        <w:keepLines w:val="0"/>
                        <w:widowControl w:val="0"/>
                        <w:shd w:val="clear" w:color="auto" w:fill="auto"/>
                        <w:tabs>
                          <w:tab w:pos="2971" w:val="right"/>
                          <w:tab w:pos="462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Vlll.</w:t>
                        <w:tab/>
                      </w:r>
                      <w:r>
                        <w:rPr>
                          <w:b/>
                          <w:bCs/>
                          <w:color w:val="000000"/>
                          <w:spacing w:val="0"/>
                          <w:w w:val="100"/>
                          <w:position w:val="0"/>
                          <w:sz w:val="12"/>
                          <w:szCs w:val="12"/>
                          <w:shd w:val="clear" w:color="auto" w:fill="auto"/>
                          <w:lang w:val="ru-RU" w:eastAsia="ru-RU" w:bidi="ru-RU"/>
                        </w:rPr>
                        <w:t>Заграничныя Новости.</w:t>
                        <w:tab/>
                      </w:r>
                      <w:fldSimple w:instr=" PAGE \* MERGEFORMAT ">
                        <w:r>
                          <w:rPr>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3018" type="#_x0000_t202" style="position:absolute;margin-left:126.75pt;margin-top:39.100000000000001pt;width:231.34999999999999pt;height:6.pt;z-index:-18874257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71" w:val="right"/>
                    <w:tab w:pos="4627" w:val="right"/>
                  </w:tabs>
                  <w:bidi w:val="0"/>
                  <w:spacing w:before="0" w:after="0" w:line="240" w:lineRule="auto"/>
                  <w:ind w:left="0" w:right="0" w:firstLine="0"/>
                  <w:jc w:val="left"/>
                  <w:rPr>
                    <w:sz w:val="12"/>
                    <w:szCs w:val="12"/>
                  </w:rPr>
                </w:pPr>
                <w:r>
                  <w:rPr>
                    <w:b/>
                    <w:bCs/>
                    <w:i/>
                    <w:iCs/>
                    <w:smallCaps w:val="0"/>
                    <w:color w:val="000000"/>
                    <w:spacing w:val="0"/>
                    <w:w w:val="100"/>
                    <w:position w:val="0"/>
                    <w:sz w:val="14"/>
                    <w:szCs w:val="14"/>
                    <w:shd w:val="clear" w:color="auto" w:fill="auto"/>
                    <w:lang w:val="ru-RU" w:eastAsia="ru-RU" w:bidi="ru-RU"/>
                  </w:rPr>
                  <w:t xml:space="preserve">Отд. </w:t>
                </w:r>
                <w:r>
                  <w:rPr>
                    <w:b/>
                    <w:bCs/>
                    <w:i/>
                    <w:iCs/>
                    <w:smallCaps w:val="0"/>
                    <w:color w:val="000000"/>
                    <w:spacing w:val="0"/>
                    <w:w w:val="100"/>
                    <w:position w:val="0"/>
                    <w:sz w:val="14"/>
                    <w:szCs w:val="14"/>
                    <w:shd w:val="clear" w:color="auto" w:fill="auto"/>
                    <w:lang w:val="fr-FR" w:eastAsia="fr-FR" w:bidi="fr-FR"/>
                  </w:rPr>
                  <w:t>Vlll.</w:t>
                  <w:tab/>
                </w:r>
                <w:r>
                  <w:rPr>
                    <w:b/>
                    <w:bCs/>
                    <w:color w:val="000000"/>
                    <w:spacing w:val="0"/>
                    <w:w w:val="100"/>
                    <w:position w:val="0"/>
                    <w:sz w:val="12"/>
                    <w:szCs w:val="12"/>
                    <w:shd w:val="clear" w:color="auto" w:fill="auto"/>
                    <w:lang w:val="ru-RU" w:eastAsia="ru-RU" w:bidi="ru-RU"/>
                  </w:rPr>
                  <w:t>Заграничныя Новости.</w:t>
                  <w:tab/>
                </w:r>
                <w:fldSimple w:instr=" PAGE \* MERGEFORMAT ">
                  <w:r>
                    <w:rPr>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8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78" behindDoc="1" locked="0" layoutInCell="1" allowOverlap="1">
          <wp:simplePos x="0" y="0"/>
          <wp:positionH relativeFrom="page">
            <wp:posOffset>871220</wp:posOffset>
          </wp:positionH>
          <wp:positionV relativeFrom="page">
            <wp:posOffset>529590</wp:posOffset>
          </wp:positionV>
          <wp:extent cx="2929255" cy="69850"/>
          <wp:wrapNone/>
          <wp:docPr id="2000" name="Shape 2000"/>
          <a:graphic xmlns:a="http://schemas.openxmlformats.org/drawingml/2006/main">
            <a:graphicData uri="http://schemas.microsoft.com/office/word/2010/wordprocessingShape">
              <wps:wsp>
                <wps:cNvSpPr txBox="1"/>
                <wps:spPr>
                  <a:xfrm>
                    <a:ext cx="2929255" cy="69850"/>
                  </a:xfrm>
                  <a:prstGeom prst="rect"/>
                  <a:noFill/>
                </wps:spPr>
                <wps:txbx>
                  <w:txbxContent>
                    <w:p>
                      <w:pPr>
                        <w:pStyle w:val="Style106"/>
                        <w:keepNext w:val="0"/>
                        <w:keepLines w:val="0"/>
                        <w:widowControl w:val="0"/>
                        <w:shd w:val="clear" w:color="auto" w:fill="auto"/>
                        <w:tabs>
                          <w:tab w:pos="2995" w:val="right"/>
                          <w:tab w:pos="4613" w:val="right"/>
                        </w:tabs>
                        <w:bidi w:val="0"/>
                        <w:spacing w:before="0" w:after="0" w:line="240" w:lineRule="auto"/>
                        <w:ind w:left="0" w:right="0" w:firstLine="0"/>
                        <w:jc w:val="left"/>
                        <w:rPr>
                          <w:sz w:val="12"/>
                          <w:szCs w:val="12"/>
                        </w:rPr>
                      </w:pPr>
                      <w:r>
                        <w:rPr>
                          <w:b/>
                          <w:bCs/>
                          <w:i/>
                          <w:iCs/>
                          <w:smallCaps w:val="0"/>
                          <w:color w:val="000000"/>
                          <w:spacing w:val="0"/>
                          <w:w w:val="100"/>
                          <w:position w:val="0"/>
                          <w:sz w:val="15"/>
                          <w:szCs w:val="15"/>
                          <w:shd w:val="clear" w:color="auto" w:fill="auto"/>
                          <w:lang w:val="ru-RU" w:eastAsia="ru-RU" w:bidi="ru-RU"/>
                        </w:rPr>
                        <w:t>Отд. ѴШ.</w:t>
                        <w:tab/>
                      </w:r>
                      <w:r>
                        <w:rPr>
                          <w:color w:val="000000"/>
                          <w:spacing w:val="0"/>
                          <w:w w:val="100"/>
                          <w:position w:val="0"/>
                          <w:sz w:val="12"/>
                          <w:szCs w:val="12"/>
                          <w:shd w:val="clear" w:color="auto" w:fill="auto"/>
                          <w:lang w:val="ru-RU" w:eastAsia="ru-RU" w:bidi="ru-RU"/>
                        </w:rPr>
                        <w:t>Заграппчпьін Новости.</w:t>
                        <w:tab/>
                      </w:r>
                      <w:r>
                        <w:rPr>
                          <w:b/>
                          <w:bCs/>
                          <w:smallCaps w:val="0"/>
                          <w:color w:val="000000"/>
                          <w:spacing w:val="0"/>
                          <w:w w:val="100"/>
                          <w:position w:val="0"/>
                          <w:sz w:val="12"/>
                          <w:szCs w:val="12"/>
                          <w:shd w:val="clear" w:color="auto" w:fill="auto"/>
                          <w:lang w:val="ru-RU" w:eastAsia="ru-RU" w:bidi="ru-RU"/>
                        </w:rPr>
                        <w:t>17-</w:t>
                      </w:r>
                    </w:p>
                  </w:txbxContent>
                </wps:txbx>
                <wps:bodyPr lIns="0" tIns="0" rIns="0" bIns="0">
                  <a:spAutoFit/>
                </wps:bodyPr>
              </wps:wsp>
            </a:graphicData>
          </a:graphic>
        </wp:anchor>
      </w:drawing>
    </mc:Choice>
    <mc:Fallback>
      <w:pict>
        <v:shape id="_x0000_s3026" type="#_x0000_t202" style="position:absolute;margin-left:68.599999999999994pt;margin-top:41.700000000000003pt;width:230.65000000000001pt;height:5.5pt;z-index:-18874257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95" w:val="right"/>
                    <w:tab w:pos="4613" w:val="right"/>
                  </w:tabs>
                  <w:bidi w:val="0"/>
                  <w:spacing w:before="0" w:after="0" w:line="240" w:lineRule="auto"/>
                  <w:ind w:left="0" w:right="0" w:firstLine="0"/>
                  <w:jc w:val="left"/>
                  <w:rPr>
                    <w:sz w:val="12"/>
                    <w:szCs w:val="12"/>
                  </w:rPr>
                </w:pPr>
                <w:r>
                  <w:rPr>
                    <w:b/>
                    <w:bCs/>
                    <w:i/>
                    <w:iCs/>
                    <w:smallCaps w:val="0"/>
                    <w:color w:val="000000"/>
                    <w:spacing w:val="0"/>
                    <w:w w:val="100"/>
                    <w:position w:val="0"/>
                    <w:sz w:val="15"/>
                    <w:szCs w:val="15"/>
                    <w:shd w:val="clear" w:color="auto" w:fill="auto"/>
                    <w:lang w:val="ru-RU" w:eastAsia="ru-RU" w:bidi="ru-RU"/>
                  </w:rPr>
                  <w:t>Отд. ѴШ.</w:t>
                  <w:tab/>
                </w:r>
                <w:r>
                  <w:rPr>
                    <w:color w:val="000000"/>
                    <w:spacing w:val="0"/>
                    <w:w w:val="100"/>
                    <w:position w:val="0"/>
                    <w:sz w:val="12"/>
                    <w:szCs w:val="12"/>
                    <w:shd w:val="clear" w:color="auto" w:fill="auto"/>
                    <w:lang w:val="ru-RU" w:eastAsia="ru-RU" w:bidi="ru-RU"/>
                  </w:rPr>
                  <w:t>Заграппчпьін Новости.</w:t>
                  <w:tab/>
                </w:r>
                <w:r>
                  <w:rPr>
                    <w:b/>
                    <w:bCs/>
                    <w:smallCaps w:val="0"/>
                    <w:color w:val="000000"/>
                    <w:spacing w:val="0"/>
                    <w:w w:val="100"/>
                    <w:position w:val="0"/>
                    <w:sz w:val="12"/>
                    <w:szCs w:val="12"/>
                    <w:shd w:val="clear" w:color="auto" w:fill="auto"/>
                    <w:lang w:val="ru-RU" w:eastAsia="ru-RU" w:bidi="ru-RU"/>
                  </w:rPr>
                  <w:t>17-</w:t>
                </w:r>
              </w:p>
            </w:txbxContent>
          </v:textbox>
          <w10:wrap anchorx="page" anchory="page"/>
        </v:shape>
      </w:pict>
    </mc:Fallback>
  </mc:AlternateContent>
  <w:p>
    <w:pPr>
      <w:widowControl w:val="0"/>
      <w:spacing w:line="14" w:lineRule="exact"/>
    </w:pPr>
  </w:p>
</w:hdr>
</file>

<file path=word/header8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80" behindDoc="1" locked="0" layoutInCell="1" allowOverlap="1">
          <wp:simplePos x="0" y="0"/>
          <wp:positionH relativeFrom="page">
            <wp:posOffset>871220</wp:posOffset>
          </wp:positionH>
          <wp:positionV relativeFrom="page">
            <wp:posOffset>529590</wp:posOffset>
          </wp:positionV>
          <wp:extent cx="2929255" cy="69850"/>
          <wp:wrapNone/>
          <wp:docPr id="2002" name="Shape 2002"/>
          <a:graphic xmlns:a="http://schemas.openxmlformats.org/drawingml/2006/main">
            <a:graphicData uri="http://schemas.microsoft.com/office/word/2010/wordprocessingShape">
              <wps:wsp>
                <wps:cNvSpPr txBox="1"/>
                <wps:spPr>
                  <a:xfrm>
                    <a:ext cx="2929255" cy="69850"/>
                  </a:xfrm>
                  <a:prstGeom prst="rect"/>
                  <a:noFill/>
                </wps:spPr>
                <wps:txbx>
                  <w:txbxContent>
                    <w:p>
                      <w:pPr>
                        <w:pStyle w:val="Style106"/>
                        <w:keepNext w:val="0"/>
                        <w:keepLines w:val="0"/>
                        <w:widowControl w:val="0"/>
                        <w:shd w:val="clear" w:color="auto" w:fill="auto"/>
                        <w:tabs>
                          <w:tab w:pos="2995" w:val="right"/>
                          <w:tab w:pos="4613" w:val="right"/>
                        </w:tabs>
                        <w:bidi w:val="0"/>
                        <w:spacing w:before="0" w:after="0" w:line="240" w:lineRule="auto"/>
                        <w:ind w:left="0" w:right="0" w:firstLine="0"/>
                        <w:jc w:val="left"/>
                        <w:rPr>
                          <w:sz w:val="12"/>
                          <w:szCs w:val="12"/>
                        </w:rPr>
                      </w:pPr>
                      <w:r>
                        <w:rPr>
                          <w:b/>
                          <w:bCs/>
                          <w:i/>
                          <w:iCs/>
                          <w:smallCaps w:val="0"/>
                          <w:color w:val="000000"/>
                          <w:spacing w:val="0"/>
                          <w:w w:val="100"/>
                          <w:position w:val="0"/>
                          <w:sz w:val="15"/>
                          <w:szCs w:val="15"/>
                          <w:shd w:val="clear" w:color="auto" w:fill="auto"/>
                          <w:lang w:val="ru-RU" w:eastAsia="ru-RU" w:bidi="ru-RU"/>
                        </w:rPr>
                        <w:t>Отд. ѴШ.</w:t>
                        <w:tab/>
                      </w:r>
                      <w:r>
                        <w:rPr>
                          <w:color w:val="000000"/>
                          <w:spacing w:val="0"/>
                          <w:w w:val="100"/>
                          <w:position w:val="0"/>
                          <w:sz w:val="12"/>
                          <w:szCs w:val="12"/>
                          <w:shd w:val="clear" w:color="auto" w:fill="auto"/>
                          <w:lang w:val="ru-RU" w:eastAsia="ru-RU" w:bidi="ru-RU"/>
                        </w:rPr>
                        <w:t>Заграппчпьін Новости.</w:t>
                        <w:tab/>
                      </w:r>
                      <w:r>
                        <w:rPr>
                          <w:b/>
                          <w:bCs/>
                          <w:smallCaps w:val="0"/>
                          <w:color w:val="000000"/>
                          <w:spacing w:val="0"/>
                          <w:w w:val="100"/>
                          <w:position w:val="0"/>
                          <w:sz w:val="12"/>
                          <w:szCs w:val="12"/>
                          <w:shd w:val="clear" w:color="auto" w:fill="auto"/>
                          <w:lang w:val="ru-RU" w:eastAsia="ru-RU" w:bidi="ru-RU"/>
                        </w:rPr>
                        <w:t>17-</w:t>
                      </w:r>
                    </w:p>
                  </w:txbxContent>
                </wps:txbx>
                <wps:bodyPr lIns="0" tIns="0" rIns="0" bIns="0">
                  <a:spAutoFit/>
                </wps:bodyPr>
              </wps:wsp>
            </a:graphicData>
          </a:graphic>
        </wp:anchor>
      </w:drawing>
    </mc:Choice>
    <mc:Fallback>
      <w:pict>
        <v:shape id="_x0000_s3028" type="#_x0000_t202" style="position:absolute;margin-left:68.599999999999994pt;margin-top:41.700000000000003pt;width:230.65000000000001pt;height:5.5pt;z-index:-18874257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995" w:val="right"/>
                    <w:tab w:pos="4613" w:val="right"/>
                  </w:tabs>
                  <w:bidi w:val="0"/>
                  <w:spacing w:before="0" w:after="0" w:line="240" w:lineRule="auto"/>
                  <w:ind w:left="0" w:right="0" w:firstLine="0"/>
                  <w:jc w:val="left"/>
                  <w:rPr>
                    <w:sz w:val="12"/>
                    <w:szCs w:val="12"/>
                  </w:rPr>
                </w:pPr>
                <w:r>
                  <w:rPr>
                    <w:b/>
                    <w:bCs/>
                    <w:i/>
                    <w:iCs/>
                    <w:smallCaps w:val="0"/>
                    <w:color w:val="000000"/>
                    <w:spacing w:val="0"/>
                    <w:w w:val="100"/>
                    <w:position w:val="0"/>
                    <w:sz w:val="15"/>
                    <w:szCs w:val="15"/>
                    <w:shd w:val="clear" w:color="auto" w:fill="auto"/>
                    <w:lang w:val="ru-RU" w:eastAsia="ru-RU" w:bidi="ru-RU"/>
                  </w:rPr>
                  <w:t>Отд. ѴШ.</w:t>
                  <w:tab/>
                </w:r>
                <w:r>
                  <w:rPr>
                    <w:color w:val="000000"/>
                    <w:spacing w:val="0"/>
                    <w:w w:val="100"/>
                    <w:position w:val="0"/>
                    <w:sz w:val="12"/>
                    <w:szCs w:val="12"/>
                    <w:shd w:val="clear" w:color="auto" w:fill="auto"/>
                    <w:lang w:val="ru-RU" w:eastAsia="ru-RU" w:bidi="ru-RU"/>
                  </w:rPr>
                  <w:t>Заграппчпьін Новости.</w:t>
                  <w:tab/>
                </w:r>
                <w:r>
                  <w:rPr>
                    <w:b/>
                    <w:bCs/>
                    <w:smallCaps w:val="0"/>
                    <w:color w:val="000000"/>
                    <w:spacing w:val="0"/>
                    <w:w w:val="100"/>
                    <w:position w:val="0"/>
                    <w:sz w:val="12"/>
                    <w:szCs w:val="12"/>
                    <w:shd w:val="clear" w:color="auto" w:fill="auto"/>
                    <w:lang w:val="ru-RU" w:eastAsia="ru-RU" w:bidi="ru-RU"/>
                  </w:rPr>
                  <w:t>17-</w:t>
                </w:r>
              </w:p>
            </w:txbxContent>
          </v:textbox>
          <w10:wrap anchorx="page" anchory="page"/>
        </v:shape>
      </w:pict>
    </mc:Fallback>
  </mc:AlternateContent>
  <w:p>
    <w:pPr>
      <w:widowControl w:val="0"/>
      <w:spacing w:line="14" w:lineRule="exact"/>
    </w:pPr>
  </w:p>
</w:hdr>
</file>

<file path=word/header8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82" behindDoc="1" locked="0" layoutInCell="1" allowOverlap="1">
          <wp:simplePos x="0" y="0"/>
          <wp:positionH relativeFrom="page">
            <wp:posOffset>850900</wp:posOffset>
          </wp:positionH>
          <wp:positionV relativeFrom="page">
            <wp:posOffset>492125</wp:posOffset>
          </wp:positionV>
          <wp:extent cx="1557655" cy="73025"/>
          <wp:wrapNone/>
          <wp:docPr id="2004" name="Shape 2004"/>
          <a:graphic xmlns:a="http://schemas.openxmlformats.org/drawingml/2006/main">
            <a:graphicData uri="http://schemas.microsoft.com/office/word/2010/wordprocessingShape">
              <wps:wsp>
                <wps:cNvSpPr txBox="1"/>
                <wps:spPr>
                  <a:xfrm>
                    <a:ext cx="1557655" cy="73025"/>
                  </a:xfrm>
                  <a:prstGeom prst="rect"/>
                  <a:noFill/>
                </wps:spPr>
                <wps:txbx>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wps:txbx>
                <wps:bodyPr lIns="0" tIns="0" rIns="0" bIns="0">
                  <a:spAutoFit/>
                </wps:bodyPr>
              </wps:wsp>
            </a:graphicData>
          </a:graphic>
        </wp:anchor>
      </w:drawing>
    </mc:Choice>
    <mc:Fallback>
      <w:pict>
        <v:shape id="_x0000_s3030" type="#_x0000_t202" style="position:absolute;margin-left:67.pt;margin-top:38.75pt;width:122.65000000000001pt;height:5.75pt;z-index:-18874257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v:textbox>
          <w10:wrap anchorx="page" anchory="page"/>
        </v:shape>
      </w:pict>
    </mc:Fallback>
  </mc:AlternateContent>
  <w:p>
    <w:pPr>
      <w:widowControl w:val="0"/>
      <w:spacing w:line="14" w:lineRule="exact"/>
    </w:pPr>
  </w:p>
</w:hdr>
</file>

<file path=word/header8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84" behindDoc="1" locked="0" layoutInCell="1" allowOverlap="1">
          <wp:simplePos x="0" y="0"/>
          <wp:positionH relativeFrom="page">
            <wp:posOffset>850900</wp:posOffset>
          </wp:positionH>
          <wp:positionV relativeFrom="page">
            <wp:posOffset>492125</wp:posOffset>
          </wp:positionV>
          <wp:extent cx="1557655" cy="73025"/>
          <wp:wrapNone/>
          <wp:docPr id="2006" name="Shape 2006"/>
          <a:graphic xmlns:a="http://schemas.openxmlformats.org/drawingml/2006/main">
            <a:graphicData uri="http://schemas.microsoft.com/office/word/2010/wordprocessingShape">
              <wps:wsp>
                <wps:cNvSpPr txBox="1"/>
                <wps:spPr>
                  <a:xfrm>
                    <a:ext cx="1557655" cy="73025"/>
                  </a:xfrm>
                  <a:prstGeom prst="rect"/>
                  <a:noFill/>
                </wps:spPr>
                <wps:txbx>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wps:txbx>
                <wps:bodyPr lIns="0" tIns="0" rIns="0" bIns="0">
                  <a:spAutoFit/>
                </wps:bodyPr>
              </wps:wsp>
            </a:graphicData>
          </a:graphic>
        </wp:anchor>
      </w:drawing>
    </mc:Choice>
    <mc:Fallback>
      <w:pict>
        <v:shape id="_x0000_s3032" type="#_x0000_t202" style="position:absolute;margin-left:67.pt;margin-top:38.75pt;width:122.65000000000001pt;height:5.75pt;z-index:-18874256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53" w:val="right"/>
                  </w:tabs>
                  <w:bidi w:val="0"/>
                  <w:spacing w:before="0" w:after="0" w:line="240" w:lineRule="auto"/>
                  <w:ind w:left="0" w:right="0" w:firstLine="0"/>
                  <w:jc w:val="left"/>
                </w:pPr>
                <w:fldSimple w:instr=" PAGE \* MERGEFORMAT ">
                  <w:r>
                    <w:rPr>
                      <w:smallCaps w:val="0"/>
                      <w:color w:val="000000"/>
                      <w:spacing w:val="0"/>
                      <w:w w:val="100"/>
                      <w:position w:val="0"/>
                      <w:sz w:val="15"/>
                      <w:szCs w:val="15"/>
                      <w:shd w:val="clear" w:color="auto" w:fill="auto"/>
                      <w:lang w:val="de-DE" w:eastAsia="de-DE" w:bidi="de-DE"/>
                    </w:rPr>
                    <w:t>#</w:t>
                  </w:r>
                </w:fldSimple>
                <w:r>
                  <w:rPr>
                    <w:smallCaps w:val="0"/>
                    <w:color w:val="000000"/>
                    <w:spacing w:val="0"/>
                    <w:w w:val="100"/>
                    <w:position w:val="0"/>
                    <w:sz w:val="15"/>
                    <w:szCs w:val="15"/>
                    <w:shd w:val="clear" w:color="auto" w:fill="auto"/>
                    <w:lang w:val="de-DE" w:eastAsia="de-DE" w:bidi="de-DE"/>
                  </w:rPr>
                  <w:tab/>
                </w:r>
                <w:r>
                  <w:rPr>
                    <w:b/>
                    <w:bCs/>
                    <w:smallCaps w:val="0"/>
                    <w:color w:val="000000"/>
                    <w:spacing w:val="0"/>
                    <w:w w:val="100"/>
                    <w:position w:val="0"/>
                    <w:shd w:val="clear" w:color="auto" w:fill="auto"/>
                    <w:lang w:val="ru-RU" w:eastAsia="ru-RU" w:bidi="ru-RU"/>
                  </w:rPr>
                  <w:t>См ъсь.</w:t>
                </w:r>
              </w:p>
            </w:txbxContent>
          </v:textbox>
          <w10:wrap anchorx="page" anchory="page"/>
        </v:shape>
      </w:pict>
    </mc:Fallback>
  </mc:AlternateContent>
  <w:p>
    <w:pPr>
      <w:widowControl w:val="0"/>
      <w:spacing w:line="14" w:lineRule="exact"/>
    </w:pPr>
  </w:p>
</w:hdr>
</file>

<file path=word/header8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4" behindDoc="1" locked="0" layoutInCell="1" allowOverlap="1">
          <wp:simplePos x="0" y="0"/>
          <wp:positionH relativeFrom="page">
            <wp:posOffset>873760</wp:posOffset>
          </wp:positionH>
          <wp:positionV relativeFrom="page">
            <wp:posOffset>510540</wp:posOffset>
          </wp:positionV>
          <wp:extent cx="1938655" cy="79375"/>
          <wp:wrapNone/>
          <wp:docPr id="165" name="Shape 165"/>
          <a:graphic xmlns:a="http://schemas.openxmlformats.org/drawingml/2006/main">
            <a:graphicData uri="http://schemas.microsoft.com/office/word/2010/wordprocessingShape">
              <wps:wsp>
                <wps:cNvSpPr txBox="1"/>
                <wps:spPr>
                  <a:xfrm>
                    <a:ext cx="1938655" cy="79375"/>
                  </a:xfrm>
                  <a:prstGeom prst="rect"/>
                  <a:noFill/>
                </wps:spPr>
                <wps:txbx>
                  <w:txbxContent>
                    <w:p>
                      <w:pPr>
                        <w:pStyle w:val="Style106"/>
                        <w:keepNext w:val="0"/>
                        <w:keepLines w:val="0"/>
                        <w:widowControl w:val="0"/>
                        <w:shd w:val="clear" w:color="auto" w:fill="auto"/>
                        <w:tabs>
                          <w:tab w:pos="305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191" type="#_x0000_t202" style="position:absolute;margin-left:68.799999999999997pt;margin-top:40.200000000000003pt;width:152.65000000000001pt;height:6.25pt;z-index:-18874391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5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8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86" behindDoc="1" locked="0" layoutInCell="1" allowOverlap="1">
          <wp:simplePos x="0" y="0"/>
          <wp:positionH relativeFrom="page">
            <wp:posOffset>850900</wp:posOffset>
          </wp:positionH>
          <wp:positionV relativeFrom="page">
            <wp:posOffset>1041400</wp:posOffset>
          </wp:positionV>
          <wp:extent cx="1551305" cy="73025"/>
          <wp:wrapNone/>
          <wp:docPr id="2010" name="Shape 2010"/>
          <a:graphic xmlns:a="http://schemas.openxmlformats.org/drawingml/2006/main">
            <a:graphicData uri="http://schemas.microsoft.com/office/word/2010/wordprocessingShape">
              <wps:wsp>
                <wps:cNvSpPr txBox="1"/>
                <wps:spPr>
                  <a:xfrm>
                    <a:ext cx="1551305" cy="73025"/>
                  </a:xfrm>
                  <a:prstGeom prst="rect"/>
                  <a:noFill/>
                </wps:spPr>
                <wps:txbx>
                  <w:txbxContent>
                    <w:p>
                      <w:pPr>
                        <w:pStyle w:val="Style106"/>
                        <w:keepNext w:val="0"/>
                        <w:keepLines w:val="0"/>
                        <w:widowControl w:val="0"/>
                        <w:shd w:val="clear" w:color="auto" w:fill="auto"/>
                        <w:tabs>
                          <w:tab w:pos="244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smallCaps w:val="0"/>
                          <w:color w:val="000000"/>
                          <w:spacing w:val="0"/>
                          <w:w w:val="100"/>
                          <w:position w:val="0"/>
                          <w:sz w:val="12"/>
                          <w:szCs w:val="12"/>
                          <w:shd w:val="clear" w:color="auto" w:fill="auto"/>
                          <w:lang w:val="ru-RU" w:eastAsia="ru-RU" w:bidi="ru-RU"/>
                        </w:rPr>
                        <w:t>Молы.</w:t>
                      </w:r>
                    </w:p>
                  </w:txbxContent>
                </wps:txbx>
                <wps:bodyPr lIns="0" tIns="0" rIns="0" bIns="0">
                  <a:spAutoFit/>
                </wps:bodyPr>
              </wps:wsp>
            </a:graphicData>
          </a:graphic>
        </wp:anchor>
      </w:drawing>
    </mc:Choice>
    <mc:Fallback>
      <w:pict>
        <v:shape id="_x0000_s3036" type="#_x0000_t202" style="position:absolute;margin-left:67.pt;margin-top:82.pt;width:122.15000000000001pt;height:5.75pt;z-index:-18874256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4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smallCaps w:val="0"/>
                    <w:color w:val="000000"/>
                    <w:spacing w:val="0"/>
                    <w:w w:val="100"/>
                    <w:position w:val="0"/>
                    <w:sz w:val="12"/>
                    <w:szCs w:val="12"/>
                    <w:shd w:val="clear" w:color="auto" w:fill="auto"/>
                    <w:lang w:val="ru-RU" w:eastAsia="ru-RU" w:bidi="ru-RU"/>
                  </w:rPr>
                  <w:t>Молы.</w:t>
                </w:r>
              </w:p>
            </w:txbxContent>
          </v:textbox>
          <w10:wrap anchorx="page" anchory="page"/>
        </v:shape>
      </w:pict>
    </mc:Fallback>
  </mc:AlternateContent>
  <w:p>
    <w:pPr>
      <w:widowControl w:val="0"/>
      <w:spacing w:line="14" w:lineRule="exact"/>
    </w:pPr>
  </w:p>
</w:hdr>
</file>

<file path=word/header8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88" behindDoc="1" locked="0" layoutInCell="1" allowOverlap="1">
          <wp:simplePos x="0" y="0"/>
          <wp:positionH relativeFrom="page">
            <wp:posOffset>850900</wp:posOffset>
          </wp:positionH>
          <wp:positionV relativeFrom="page">
            <wp:posOffset>1041400</wp:posOffset>
          </wp:positionV>
          <wp:extent cx="1551305" cy="73025"/>
          <wp:wrapNone/>
          <wp:docPr id="2012" name="Shape 2012"/>
          <a:graphic xmlns:a="http://schemas.openxmlformats.org/drawingml/2006/main">
            <a:graphicData uri="http://schemas.microsoft.com/office/word/2010/wordprocessingShape">
              <wps:wsp>
                <wps:cNvSpPr txBox="1"/>
                <wps:spPr>
                  <a:xfrm>
                    <a:ext cx="1551305" cy="73025"/>
                  </a:xfrm>
                  <a:prstGeom prst="rect"/>
                  <a:noFill/>
                </wps:spPr>
                <wps:txbx>
                  <w:txbxContent>
                    <w:p>
                      <w:pPr>
                        <w:pStyle w:val="Style106"/>
                        <w:keepNext w:val="0"/>
                        <w:keepLines w:val="0"/>
                        <w:widowControl w:val="0"/>
                        <w:shd w:val="clear" w:color="auto" w:fill="auto"/>
                        <w:tabs>
                          <w:tab w:pos="244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smallCaps w:val="0"/>
                          <w:color w:val="000000"/>
                          <w:spacing w:val="0"/>
                          <w:w w:val="100"/>
                          <w:position w:val="0"/>
                          <w:sz w:val="12"/>
                          <w:szCs w:val="12"/>
                          <w:shd w:val="clear" w:color="auto" w:fill="auto"/>
                          <w:lang w:val="ru-RU" w:eastAsia="ru-RU" w:bidi="ru-RU"/>
                        </w:rPr>
                        <w:t>Молы.</w:t>
                      </w:r>
                    </w:p>
                  </w:txbxContent>
                </wps:txbx>
                <wps:bodyPr lIns="0" tIns="0" rIns="0" bIns="0">
                  <a:spAutoFit/>
                </wps:bodyPr>
              </wps:wsp>
            </a:graphicData>
          </a:graphic>
        </wp:anchor>
      </w:drawing>
    </mc:Choice>
    <mc:Fallback>
      <w:pict>
        <v:shape id="_x0000_s3038" type="#_x0000_t202" style="position:absolute;margin-left:67.pt;margin-top:82.pt;width:122.15000000000001pt;height:5.75pt;z-index:-18874256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44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smallCaps w:val="0"/>
                    <w:color w:val="000000"/>
                    <w:spacing w:val="0"/>
                    <w:w w:val="100"/>
                    <w:position w:val="0"/>
                    <w:sz w:val="12"/>
                    <w:szCs w:val="12"/>
                    <w:shd w:val="clear" w:color="auto" w:fill="auto"/>
                    <w:lang w:val="ru-RU" w:eastAsia="ru-RU" w:bidi="ru-RU"/>
                  </w:rPr>
                  <w:t>Молы.</w:t>
                </w:r>
              </w:p>
            </w:txbxContent>
          </v:textbox>
          <w10:wrap anchorx="page" anchory="page"/>
        </v:shape>
      </w:pict>
    </mc:Fallback>
  </mc:AlternateContent>
  <w:p>
    <w:pPr>
      <w:widowControl w:val="0"/>
      <w:spacing w:line="14" w:lineRule="exact"/>
    </w:pPr>
  </w:p>
</w:hdr>
</file>

<file path=word/header8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90" behindDoc="1" locked="0" layoutInCell="1" allowOverlap="1">
          <wp:simplePos x="0" y="0"/>
          <wp:positionH relativeFrom="page">
            <wp:posOffset>2145030</wp:posOffset>
          </wp:positionH>
          <wp:positionV relativeFrom="page">
            <wp:posOffset>532130</wp:posOffset>
          </wp:positionV>
          <wp:extent cx="280670" cy="64135"/>
          <wp:wrapNone/>
          <wp:docPr id="2028" name="Shape 2028"/>
          <a:graphic xmlns:a="http://schemas.openxmlformats.org/drawingml/2006/main">
            <a:graphicData uri="http://schemas.microsoft.com/office/word/2010/wordprocessingShape">
              <wps:wsp>
                <wps:cNvSpPr txBox="1"/>
                <wps:spPr>
                  <a:xfrm>
                    <a:ext cx="280670" cy="64135"/>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pPr>
                      <w:r>
                        <w:rPr>
                          <w:b/>
                          <w:bCs/>
                          <w:smallCaps w:val="0"/>
                          <w:color w:val="000000"/>
                          <w:spacing w:val="0"/>
                          <w:w w:val="100"/>
                          <w:position w:val="0"/>
                          <w:shd w:val="clear" w:color="auto" w:fill="auto"/>
                          <w:lang w:val="de-DE" w:eastAsia="de-DE" w:bidi="de-DE"/>
                        </w:rPr>
                        <w:t xml:space="preserve">— </w:t>
                      </w:r>
                      <w:fldSimple w:instr=" PAGE \* MERGEFORMAT ">
                        <w:r>
                          <w:rPr>
                            <w:b/>
                            <w:bCs/>
                            <w:smallCaps w:val="0"/>
                            <w:color w:val="000000"/>
                            <w:spacing w:val="0"/>
                            <w:w w:val="100"/>
                            <w:position w:val="0"/>
                            <w:shd w:val="clear" w:color="auto" w:fill="auto"/>
                            <w:lang w:val="fr-FR" w:eastAsia="fr-FR" w:bidi="fr-FR"/>
                          </w:rPr>
                          <w:t>#</w:t>
                        </w:r>
                      </w:fldSimple>
                      <w:r>
                        <w:rPr>
                          <w:b/>
                          <w:bCs/>
                          <w:smallCaps w:val="0"/>
                          <w:color w:val="000000"/>
                          <w:spacing w:val="0"/>
                          <w:w w:val="100"/>
                          <w:position w:val="0"/>
                          <w:shd w:val="clear" w:color="auto" w:fill="auto"/>
                          <w:lang w:val="fr-FR" w:eastAsia="fr-FR" w:bidi="fr-FR"/>
                        </w:rPr>
                        <w:t xml:space="preserve"> </w:t>
                      </w:r>
                      <w:r>
                        <w:rPr>
                          <w:b/>
                          <w:bCs/>
                          <w:smallCaps w:val="0"/>
                          <w:color w:val="000000"/>
                          <w:spacing w:val="0"/>
                          <w:w w:val="100"/>
                          <w:position w:val="0"/>
                          <w:shd w:val="clear" w:color="auto" w:fill="auto"/>
                          <w:lang w:val="de-DE" w:eastAsia="de-DE" w:bidi="de-DE"/>
                        </w:rPr>
                        <w:t>—</w:t>
                      </w:r>
                    </w:p>
                  </w:txbxContent>
                </wps:txbx>
                <wps:bodyPr wrap="none" lIns="0" tIns="0" rIns="0" bIns="0">
                  <a:spAutoFit/>
                </wps:bodyPr>
              </wps:wsp>
            </a:graphicData>
          </a:graphic>
        </wp:anchor>
      </w:drawing>
    </mc:Choice>
    <mc:Fallback>
      <w:pict>
        <v:shape id="_x0000_s3054" type="#_x0000_t202" style="position:absolute;margin-left:168.90000000000001pt;margin-top:41.899999999999999pt;width:22.100000000000001pt;height:5.0499999999999998pt;z-index:-188742563;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pPr>
                <w:r>
                  <w:rPr>
                    <w:b/>
                    <w:bCs/>
                    <w:smallCaps w:val="0"/>
                    <w:color w:val="000000"/>
                    <w:spacing w:val="0"/>
                    <w:w w:val="100"/>
                    <w:position w:val="0"/>
                    <w:shd w:val="clear" w:color="auto" w:fill="auto"/>
                    <w:lang w:val="de-DE" w:eastAsia="de-DE" w:bidi="de-DE"/>
                  </w:rPr>
                  <w:t xml:space="preserve">— </w:t>
                </w:r>
                <w:fldSimple w:instr=" PAGE \* MERGEFORMAT ">
                  <w:r>
                    <w:rPr>
                      <w:b/>
                      <w:bCs/>
                      <w:smallCaps w:val="0"/>
                      <w:color w:val="000000"/>
                      <w:spacing w:val="0"/>
                      <w:w w:val="100"/>
                      <w:position w:val="0"/>
                      <w:shd w:val="clear" w:color="auto" w:fill="auto"/>
                      <w:lang w:val="fr-FR" w:eastAsia="fr-FR" w:bidi="fr-FR"/>
                    </w:rPr>
                    <w:t>#</w:t>
                  </w:r>
                </w:fldSimple>
                <w:r>
                  <w:rPr>
                    <w:b/>
                    <w:bCs/>
                    <w:smallCaps w:val="0"/>
                    <w:color w:val="000000"/>
                    <w:spacing w:val="0"/>
                    <w:w w:val="100"/>
                    <w:position w:val="0"/>
                    <w:shd w:val="clear" w:color="auto" w:fill="auto"/>
                    <w:lang w:val="fr-FR" w:eastAsia="fr-FR" w:bidi="fr-FR"/>
                  </w:rPr>
                  <w:t xml:space="preserve"> </w:t>
                </w:r>
                <w:r>
                  <w:rPr>
                    <w:b/>
                    <w:bCs/>
                    <w:smallCaps w:val="0"/>
                    <w:color w:val="000000"/>
                    <w:spacing w:val="0"/>
                    <w:w w:val="100"/>
                    <w:position w:val="0"/>
                    <w:shd w:val="clear" w:color="auto" w:fill="auto"/>
                    <w:lang w:val="de-DE" w:eastAsia="de-DE" w:bidi="de-DE"/>
                  </w:rPr>
                  <w:t>—</w:t>
                </w:r>
              </w:p>
            </w:txbxContent>
          </v:textbox>
          <w10:wrap anchorx="page" anchory="page"/>
        </v:shape>
      </w:pict>
    </mc:Fallback>
  </mc:AlternateContent>
  <w:p>
    <w:pPr>
      <w:widowControl w:val="0"/>
      <w:spacing w:line="14" w:lineRule="exact"/>
    </w:pPr>
  </w:p>
</w:hdr>
</file>

<file path=word/header8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92" behindDoc="1" locked="0" layoutInCell="1" allowOverlap="1">
          <wp:simplePos x="0" y="0"/>
          <wp:positionH relativeFrom="page">
            <wp:posOffset>2145030</wp:posOffset>
          </wp:positionH>
          <wp:positionV relativeFrom="page">
            <wp:posOffset>532130</wp:posOffset>
          </wp:positionV>
          <wp:extent cx="280670" cy="64135"/>
          <wp:wrapNone/>
          <wp:docPr id="2030" name="Shape 2030"/>
          <a:graphic xmlns:a="http://schemas.openxmlformats.org/drawingml/2006/main">
            <a:graphicData uri="http://schemas.microsoft.com/office/word/2010/wordprocessingShape">
              <wps:wsp>
                <wps:cNvSpPr txBox="1"/>
                <wps:spPr>
                  <a:xfrm>
                    <a:ext cx="280670" cy="64135"/>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pPr>
                      <w:r>
                        <w:rPr>
                          <w:b/>
                          <w:bCs/>
                          <w:smallCaps w:val="0"/>
                          <w:color w:val="000000"/>
                          <w:spacing w:val="0"/>
                          <w:w w:val="100"/>
                          <w:position w:val="0"/>
                          <w:shd w:val="clear" w:color="auto" w:fill="auto"/>
                          <w:lang w:val="de-DE" w:eastAsia="de-DE" w:bidi="de-DE"/>
                        </w:rPr>
                        <w:t xml:space="preserve">— </w:t>
                      </w:r>
                      <w:fldSimple w:instr=" PAGE \* MERGEFORMAT ">
                        <w:r>
                          <w:rPr>
                            <w:b/>
                            <w:bCs/>
                            <w:smallCaps w:val="0"/>
                            <w:color w:val="000000"/>
                            <w:spacing w:val="0"/>
                            <w:w w:val="100"/>
                            <w:position w:val="0"/>
                            <w:shd w:val="clear" w:color="auto" w:fill="auto"/>
                            <w:lang w:val="fr-FR" w:eastAsia="fr-FR" w:bidi="fr-FR"/>
                          </w:rPr>
                          <w:t>#</w:t>
                        </w:r>
                      </w:fldSimple>
                      <w:r>
                        <w:rPr>
                          <w:b/>
                          <w:bCs/>
                          <w:smallCaps w:val="0"/>
                          <w:color w:val="000000"/>
                          <w:spacing w:val="0"/>
                          <w:w w:val="100"/>
                          <w:position w:val="0"/>
                          <w:shd w:val="clear" w:color="auto" w:fill="auto"/>
                          <w:lang w:val="fr-FR" w:eastAsia="fr-FR" w:bidi="fr-FR"/>
                        </w:rPr>
                        <w:t xml:space="preserve"> </w:t>
                      </w:r>
                      <w:r>
                        <w:rPr>
                          <w:b/>
                          <w:bCs/>
                          <w:smallCaps w:val="0"/>
                          <w:color w:val="000000"/>
                          <w:spacing w:val="0"/>
                          <w:w w:val="100"/>
                          <w:position w:val="0"/>
                          <w:shd w:val="clear" w:color="auto" w:fill="auto"/>
                          <w:lang w:val="de-DE" w:eastAsia="de-DE" w:bidi="de-DE"/>
                        </w:rPr>
                        <w:t>—</w:t>
                      </w:r>
                    </w:p>
                  </w:txbxContent>
                </wps:txbx>
                <wps:bodyPr wrap="none" lIns="0" tIns="0" rIns="0" bIns="0">
                  <a:spAutoFit/>
                </wps:bodyPr>
              </wps:wsp>
            </a:graphicData>
          </a:graphic>
        </wp:anchor>
      </w:drawing>
    </mc:Choice>
    <mc:Fallback>
      <w:pict>
        <v:shape id="_x0000_s3056" type="#_x0000_t202" style="position:absolute;margin-left:168.90000000000001pt;margin-top:41.899999999999999pt;width:22.100000000000001pt;height:5.0499999999999998pt;z-index:-188742561;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pPr>
                <w:r>
                  <w:rPr>
                    <w:b/>
                    <w:bCs/>
                    <w:smallCaps w:val="0"/>
                    <w:color w:val="000000"/>
                    <w:spacing w:val="0"/>
                    <w:w w:val="100"/>
                    <w:position w:val="0"/>
                    <w:shd w:val="clear" w:color="auto" w:fill="auto"/>
                    <w:lang w:val="de-DE" w:eastAsia="de-DE" w:bidi="de-DE"/>
                  </w:rPr>
                  <w:t xml:space="preserve">— </w:t>
                </w:r>
                <w:fldSimple w:instr=" PAGE \* MERGEFORMAT ">
                  <w:r>
                    <w:rPr>
                      <w:b/>
                      <w:bCs/>
                      <w:smallCaps w:val="0"/>
                      <w:color w:val="000000"/>
                      <w:spacing w:val="0"/>
                      <w:w w:val="100"/>
                      <w:position w:val="0"/>
                      <w:shd w:val="clear" w:color="auto" w:fill="auto"/>
                      <w:lang w:val="fr-FR" w:eastAsia="fr-FR" w:bidi="fr-FR"/>
                    </w:rPr>
                    <w:t>#</w:t>
                  </w:r>
                </w:fldSimple>
                <w:r>
                  <w:rPr>
                    <w:b/>
                    <w:bCs/>
                    <w:smallCaps w:val="0"/>
                    <w:color w:val="000000"/>
                    <w:spacing w:val="0"/>
                    <w:w w:val="100"/>
                    <w:position w:val="0"/>
                    <w:shd w:val="clear" w:color="auto" w:fill="auto"/>
                    <w:lang w:val="fr-FR" w:eastAsia="fr-FR" w:bidi="fr-FR"/>
                  </w:rPr>
                  <w:t xml:space="preserve"> </w:t>
                </w:r>
                <w:r>
                  <w:rPr>
                    <w:b/>
                    <w:bCs/>
                    <w:smallCaps w:val="0"/>
                    <w:color w:val="000000"/>
                    <w:spacing w:val="0"/>
                    <w:w w:val="100"/>
                    <w:position w:val="0"/>
                    <w:shd w:val="clear" w:color="auto" w:fill="auto"/>
                    <w:lang w:val="de-DE" w:eastAsia="de-DE" w:bidi="de-DE"/>
                  </w:rPr>
                  <w:t>—</w:t>
                </w:r>
              </w:p>
            </w:txbxContent>
          </v:textbox>
          <w10:wrap anchorx="page" anchory="page"/>
        </v:shape>
      </w:pict>
    </mc:Fallback>
  </mc:AlternateContent>
  <w:p>
    <w:pPr>
      <w:widowControl w:val="0"/>
      <w:spacing w:line="14" w:lineRule="exact"/>
    </w:pPr>
  </w:p>
</w:hdr>
</file>

<file path=word/header8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94" behindDoc="1" locked="0" layoutInCell="1" allowOverlap="1">
          <wp:simplePos x="0" y="0"/>
          <wp:positionH relativeFrom="page">
            <wp:posOffset>2145030</wp:posOffset>
          </wp:positionH>
          <wp:positionV relativeFrom="page">
            <wp:posOffset>532130</wp:posOffset>
          </wp:positionV>
          <wp:extent cx="280670" cy="64135"/>
          <wp:wrapNone/>
          <wp:docPr id="2032" name="Shape 2032"/>
          <a:graphic xmlns:a="http://schemas.openxmlformats.org/drawingml/2006/main">
            <a:graphicData uri="http://schemas.microsoft.com/office/word/2010/wordprocessingShape">
              <wps:wsp>
                <wps:cNvSpPr txBox="1"/>
                <wps:spPr>
                  <a:xfrm>
                    <a:ext cx="280670" cy="64135"/>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pPr>
                      <w:r>
                        <w:rPr>
                          <w:b/>
                          <w:bCs/>
                          <w:smallCaps w:val="0"/>
                          <w:color w:val="000000"/>
                          <w:spacing w:val="0"/>
                          <w:w w:val="100"/>
                          <w:position w:val="0"/>
                          <w:shd w:val="clear" w:color="auto" w:fill="auto"/>
                          <w:lang w:val="de-DE" w:eastAsia="de-DE" w:bidi="de-DE"/>
                        </w:rPr>
                        <w:t xml:space="preserve">— </w:t>
                      </w:r>
                      <w:fldSimple w:instr=" PAGE \* MERGEFORMAT ">
                        <w:r>
                          <w:rPr>
                            <w:b/>
                            <w:bCs/>
                            <w:smallCaps w:val="0"/>
                            <w:color w:val="000000"/>
                            <w:spacing w:val="0"/>
                            <w:w w:val="100"/>
                            <w:position w:val="0"/>
                            <w:shd w:val="clear" w:color="auto" w:fill="auto"/>
                            <w:lang w:val="fr-FR" w:eastAsia="fr-FR" w:bidi="fr-FR"/>
                          </w:rPr>
                          <w:t>#</w:t>
                        </w:r>
                      </w:fldSimple>
                      <w:r>
                        <w:rPr>
                          <w:b/>
                          <w:bCs/>
                          <w:smallCaps w:val="0"/>
                          <w:color w:val="000000"/>
                          <w:spacing w:val="0"/>
                          <w:w w:val="100"/>
                          <w:position w:val="0"/>
                          <w:shd w:val="clear" w:color="auto" w:fill="auto"/>
                          <w:lang w:val="fr-FR" w:eastAsia="fr-FR" w:bidi="fr-FR"/>
                        </w:rPr>
                        <w:t xml:space="preserve"> </w:t>
                      </w:r>
                      <w:r>
                        <w:rPr>
                          <w:b/>
                          <w:bCs/>
                          <w:smallCaps w:val="0"/>
                          <w:color w:val="000000"/>
                          <w:spacing w:val="0"/>
                          <w:w w:val="100"/>
                          <w:position w:val="0"/>
                          <w:shd w:val="clear" w:color="auto" w:fill="auto"/>
                          <w:lang w:val="de-DE" w:eastAsia="de-DE" w:bidi="de-DE"/>
                        </w:rPr>
                        <w:t>—</w:t>
                      </w:r>
                    </w:p>
                  </w:txbxContent>
                </wps:txbx>
                <wps:bodyPr wrap="none" lIns="0" tIns="0" rIns="0" bIns="0">
                  <a:spAutoFit/>
                </wps:bodyPr>
              </wps:wsp>
            </a:graphicData>
          </a:graphic>
        </wp:anchor>
      </w:drawing>
    </mc:Choice>
    <mc:Fallback>
      <w:pict>
        <v:shape id="_x0000_s3058" type="#_x0000_t202" style="position:absolute;margin-left:168.90000000000001pt;margin-top:41.899999999999999pt;width:22.100000000000001pt;height:5.0499999999999998pt;z-index:-188742559;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pPr>
                <w:r>
                  <w:rPr>
                    <w:b/>
                    <w:bCs/>
                    <w:smallCaps w:val="0"/>
                    <w:color w:val="000000"/>
                    <w:spacing w:val="0"/>
                    <w:w w:val="100"/>
                    <w:position w:val="0"/>
                    <w:shd w:val="clear" w:color="auto" w:fill="auto"/>
                    <w:lang w:val="de-DE" w:eastAsia="de-DE" w:bidi="de-DE"/>
                  </w:rPr>
                  <w:t xml:space="preserve">— </w:t>
                </w:r>
                <w:fldSimple w:instr=" PAGE \* MERGEFORMAT ">
                  <w:r>
                    <w:rPr>
                      <w:b/>
                      <w:bCs/>
                      <w:smallCaps w:val="0"/>
                      <w:color w:val="000000"/>
                      <w:spacing w:val="0"/>
                      <w:w w:val="100"/>
                      <w:position w:val="0"/>
                      <w:shd w:val="clear" w:color="auto" w:fill="auto"/>
                      <w:lang w:val="fr-FR" w:eastAsia="fr-FR" w:bidi="fr-FR"/>
                    </w:rPr>
                    <w:t>#</w:t>
                  </w:r>
                </w:fldSimple>
                <w:r>
                  <w:rPr>
                    <w:b/>
                    <w:bCs/>
                    <w:smallCaps w:val="0"/>
                    <w:color w:val="000000"/>
                    <w:spacing w:val="0"/>
                    <w:w w:val="100"/>
                    <w:position w:val="0"/>
                    <w:shd w:val="clear" w:color="auto" w:fill="auto"/>
                    <w:lang w:val="fr-FR" w:eastAsia="fr-FR" w:bidi="fr-FR"/>
                  </w:rPr>
                  <w:t xml:space="preserve"> </w:t>
                </w:r>
                <w:r>
                  <w:rPr>
                    <w:b/>
                    <w:bCs/>
                    <w:smallCaps w:val="0"/>
                    <w:color w:val="000000"/>
                    <w:spacing w:val="0"/>
                    <w:w w:val="100"/>
                    <w:position w:val="0"/>
                    <w:shd w:val="clear" w:color="auto" w:fill="auto"/>
                    <w:lang w:val="de-DE" w:eastAsia="de-DE" w:bidi="de-DE"/>
                  </w:rPr>
                  <w:t>—</w:t>
                </w:r>
              </w:p>
            </w:txbxContent>
          </v:textbox>
          <w10:wrap anchorx="page" anchory="page"/>
        </v:shape>
      </w:pict>
    </mc:Fallback>
  </mc:AlternateContent>
  <w:p>
    <w:pPr>
      <w:widowControl w:val="0"/>
      <w:spacing w:line="14" w:lineRule="exact"/>
    </w:pPr>
  </w:p>
</w:hdr>
</file>

<file path=word/header8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6196" behindDoc="1" locked="0" layoutInCell="1" allowOverlap="1">
          <wp:simplePos x="0" y="0"/>
          <wp:positionH relativeFrom="page">
            <wp:posOffset>2145030</wp:posOffset>
          </wp:positionH>
          <wp:positionV relativeFrom="page">
            <wp:posOffset>532130</wp:posOffset>
          </wp:positionV>
          <wp:extent cx="280670" cy="64135"/>
          <wp:wrapNone/>
          <wp:docPr id="2034" name="Shape 2034"/>
          <a:graphic xmlns:a="http://schemas.openxmlformats.org/drawingml/2006/main">
            <a:graphicData uri="http://schemas.microsoft.com/office/word/2010/wordprocessingShape">
              <wps:wsp>
                <wps:cNvSpPr txBox="1"/>
                <wps:spPr>
                  <a:xfrm>
                    <a:ext cx="280670" cy="64135"/>
                  </a:xfrm>
                  <a:prstGeom prst="rect"/>
                  <a:noFill/>
                </wps:spPr>
                <wps:txbx>
                  <w:txbxContent>
                    <w:p>
                      <w:pPr>
                        <w:pStyle w:val="Style106"/>
                        <w:keepNext w:val="0"/>
                        <w:keepLines w:val="0"/>
                        <w:widowControl w:val="0"/>
                        <w:shd w:val="clear" w:color="auto" w:fill="auto"/>
                        <w:bidi w:val="0"/>
                        <w:spacing w:before="0" w:after="0" w:line="240" w:lineRule="auto"/>
                        <w:ind w:left="0" w:right="0" w:firstLine="0"/>
                        <w:jc w:val="left"/>
                      </w:pPr>
                      <w:r>
                        <w:rPr>
                          <w:b/>
                          <w:bCs/>
                          <w:smallCaps w:val="0"/>
                          <w:color w:val="000000"/>
                          <w:spacing w:val="0"/>
                          <w:w w:val="100"/>
                          <w:position w:val="0"/>
                          <w:shd w:val="clear" w:color="auto" w:fill="auto"/>
                          <w:lang w:val="de-DE" w:eastAsia="de-DE" w:bidi="de-DE"/>
                        </w:rPr>
                        <w:t xml:space="preserve">— </w:t>
                      </w:r>
                      <w:fldSimple w:instr=" PAGE \* MERGEFORMAT ">
                        <w:r>
                          <w:rPr>
                            <w:b/>
                            <w:bCs/>
                            <w:smallCaps w:val="0"/>
                            <w:color w:val="000000"/>
                            <w:spacing w:val="0"/>
                            <w:w w:val="100"/>
                            <w:position w:val="0"/>
                            <w:shd w:val="clear" w:color="auto" w:fill="auto"/>
                            <w:lang w:val="fr-FR" w:eastAsia="fr-FR" w:bidi="fr-FR"/>
                          </w:rPr>
                          <w:t>#</w:t>
                        </w:r>
                      </w:fldSimple>
                      <w:r>
                        <w:rPr>
                          <w:b/>
                          <w:bCs/>
                          <w:smallCaps w:val="0"/>
                          <w:color w:val="000000"/>
                          <w:spacing w:val="0"/>
                          <w:w w:val="100"/>
                          <w:position w:val="0"/>
                          <w:shd w:val="clear" w:color="auto" w:fill="auto"/>
                          <w:lang w:val="fr-FR" w:eastAsia="fr-FR" w:bidi="fr-FR"/>
                        </w:rPr>
                        <w:t xml:space="preserve"> </w:t>
                      </w:r>
                      <w:r>
                        <w:rPr>
                          <w:b/>
                          <w:bCs/>
                          <w:smallCaps w:val="0"/>
                          <w:color w:val="000000"/>
                          <w:spacing w:val="0"/>
                          <w:w w:val="100"/>
                          <w:position w:val="0"/>
                          <w:shd w:val="clear" w:color="auto" w:fill="auto"/>
                          <w:lang w:val="de-DE" w:eastAsia="de-DE" w:bidi="de-DE"/>
                        </w:rPr>
                        <w:t>—</w:t>
                      </w:r>
                    </w:p>
                  </w:txbxContent>
                </wps:txbx>
                <wps:bodyPr wrap="none" lIns="0" tIns="0" rIns="0" bIns="0">
                  <a:spAutoFit/>
                </wps:bodyPr>
              </wps:wsp>
            </a:graphicData>
          </a:graphic>
        </wp:anchor>
      </w:drawing>
    </mc:Choice>
    <mc:Fallback>
      <w:pict>
        <v:shape id="_x0000_s3060" type="#_x0000_t202" style="position:absolute;margin-left:168.90000000000001pt;margin-top:41.899999999999999pt;width:22.100000000000001pt;height:5.0499999999999998pt;z-index:-188742557;mso-wrap-style:none;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bidi w:val="0"/>
                  <w:spacing w:before="0" w:after="0" w:line="240" w:lineRule="auto"/>
                  <w:ind w:left="0" w:right="0" w:firstLine="0"/>
                  <w:jc w:val="left"/>
                </w:pPr>
                <w:r>
                  <w:rPr>
                    <w:b/>
                    <w:bCs/>
                    <w:smallCaps w:val="0"/>
                    <w:color w:val="000000"/>
                    <w:spacing w:val="0"/>
                    <w:w w:val="100"/>
                    <w:position w:val="0"/>
                    <w:shd w:val="clear" w:color="auto" w:fill="auto"/>
                    <w:lang w:val="de-DE" w:eastAsia="de-DE" w:bidi="de-DE"/>
                  </w:rPr>
                  <w:t xml:space="preserve">— </w:t>
                </w:r>
                <w:fldSimple w:instr=" PAGE \* MERGEFORMAT ">
                  <w:r>
                    <w:rPr>
                      <w:b/>
                      <w:bCs/>
                      <w:smallCaps w:val="0"/>
                      <w:color w:val="000000"/>
                      <w:spacing w:val="0"/>
                      <w:w w:val="100"/>
                      <w:position w:val="0"/>
                      <w:shd w:val="clear" w:color="auto" w:fill="auto"/>
                      <w:lang w:val="fr-FR" w:eastAsia="fr-FR" w:bidi="fr-FR"/>
                    </w:rPr>
                    <w:t>#</w:t>
                  </w:r>
                </w:fldSimple>
                <w:r>
                  <w:rPr>
                    <w:b/>
                    <w:bCs/>
                    <w:smallCaps w:val="0"/>
                    <w:color w:val="000000"/>
                    <w:spacing w:val="0"/>
                    <w:w w:val="100"/>
                    <w:position w:val="0"/>
                    <w:shd w:val="clear" w:color="auto" w:fill="auto"/>
                    <w:lang w:val="fr-FR" w:eastAsia="fr-FR" w:bidi="fr-FR"/>
                  </w:rPr>
                  <w:t xml:space="preserve"> </w:t>
                </w:r>
                <w:r>
                  <w:rPr>
                    <w:b/>
                    <w:bCs/>
                    <w:smallCaps w:val="0"/>
                    <w:color w:val="000000"/>
                    <w:spacing w:val="0"/>
                    <w:w w:val="100"/>
                    <w:position w:val="0"/>
                    <w:shd w:val="clear" w:color="auto" w:fill="auto"/>
                    <w:lang w:val="de-DE" w:eastAsia="de-DE" w:bidi="de-DE"/>
                  </w:rPr>
                  <w:t>—</w:t>
                </w:r>
              </w:p>
            </w:txbxContent>
          </v:textbox>
          <w10:wrap anchorx="page" anchory="page"/>
        </v:shape>
      </w:pict>
    </mc:Fallback>
  </mc:AlternateContent>
  <w:p>
    <w:pPr>
      <w:widowControl w:val="0"/>
      <w:spacing w:line="14" w:lineRule="exact"/>
    </w:pP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6" behindDoc="1" locked="0" layoutInCell="1" allowOverlap="1">
          <wp:simplePos x="0" y="0"/>
          <wp:positionH relativeFrom="page">
            <wp:posOffset>873760</wp:posOffset>
          </wp:positionH>
          <wp:positionV relativeFrom="page">
            <wp:posOffset>510540</wp:posOffset>
          </wp:positionV>
          <wp:extent cx="1938655" cy="79375"/>
          <wp:wrapNone/>
          <wp:docPr id="167" name="Shape 167"/>
          <a:graphic xmlns:a="http://schemas.openxmlformats.org/drawingml/2006/main">
            <a:graphicData uri="http://schemas.microsoft.com/office/word/2010/wordprocessingShape">
              <wps:wsp>
                <wps:cNvSpPr txBox="1"/>
                <wps:spPr>
                  <a:xfrm>
                    <a:ext cx="1938655" cy="79375"/>
                  </a:xfrm>
                  <a:prstGeom prst="rect"/>
                  <a:noFill/>
                </wps:spPr>
                <wps:txbx>
                  <w:txbxContent>
                    <w:p>
                      <w:pPr>
                        <w:pStyle w:val="Style106"/>
                        <w:keepNext w:val="0"/>
                        <w:keepLines w:val="0"/>
                        <w:widowControl w:val="0"/>
                        <w:shd w:val="clear" w:color="auto" w:fill="auto"/>
                        <w:tabs>
                          <w:tab w:pos="305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193" type="#_x0000_t202" style="position:absolute;margin-left:68.799999999999997pt;margin-top:40.200000000000003pt;width:152.65000000000001pt;height:6.25pt;z-index:-18874391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5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38" behindDoc="1" locked="0" layoutInCell="1" allowOverlap="1">
          <wp:simplePos x="0" y="0"/>
          <wp:positionH relativeFrom="page">
            <wp:posOffset>873760</wp:posOffset>
          </wp:positionH>
          <wp:positionV relativeFrom="page">
            <wp:posOffset>510540</wp:posOffset>
          </wp:positionV>
          <wp:extent cx="1938655" cy="79375"/>
          <wp:wrapNone/>
          <wp:docPr id="169" name="Shape 169"/>
          <a:graphic xmlns:a="http://schemas.openxmlformats.org/drawingml/2006/main">
            <a:graphicData uri="http://schemas.microsoft.com/office/word/2010/wordprocessingShape">
              <wps:wsp>
                <wps:cNvSpPr txBox="1"/>
                <wps:spPr>
                  <a:xfrm>
                    <a:ext cx="1938655" cy="79375"/>
                  </a:xfrm>
                  <a:prstGeom prst="rect"/>
                  <a:noFill/>
                </wps:spPr>
                <wps:txbx>
                  <w:txbxContent>
                    <w:p>
                      <w:pPr>
                        <w:pStyle w:val="Style106"/>
                        <w:keepNext w:val="0"/>
                        <w:keepLines w:val="0"/>
                        <w:widowControl w:val="0"/>
                        <w:shd w:val="clear" w:color="auto" w:fill="auto"/>
                        <w:tabs>
                          <w:tab w:pos="305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195" type="#_x0000_t202" style="position:absolute;margin-left:68.799999999999997pt;margin-top:40.200000000000003pt;width:152.65000000000001pt;height:6.25pt;z-index:-18874391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5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0" behindDoc="1" locked="0" layoutInCell="1" allowOverlap="1">
          <wp:simplePos x="0" y="0"/>
          <wp:positionH relativeFrom="page">
            <wp:posOffset>873760</wp:posOffset>
          </wp:positionH>
          <wp:positionV relativeFrom="page">
            <wp:posOffset>510540</wp:posOffset>
          </wp:positionV>
          <wp:extent cx="1938655" cy="79375"/>
          <wp:wrapNone/>
          <wp:docPr id="171" name="Shape 171"/>
          <a:graphic xmlns:a="http://schemas.openxmlformats.org/drawingml/2006/main">
            <a:graphicData uri="http://schemas.microsoft.com/office/word/2010/wordprocessingShape">
              <wps:wsp>
                <wps:cNvSpPr txBox="1"/>
                <wps:spPr>
                  <a:xfrm>
                    <a:ext cx="1938655" cy="79375"/>
                  </a:xfrm>
                  <a:prstGeom prst="rect"/>
                  <a:noFill/>
                </wps:spPr>
                <wps:txbx>
                  <w:txbxContent>
                    <w:p>
                      <w:pPr>
                        <w:pStyle w:val="Style106"/>
                        <w:keepNext w:val="0"/>
                        <w:keepLines w:val="0"/>
                        <w:widowControl w:val="0"/>
                        <w:shd w:val="clear" w:color="auto" w:fill="auto"/>
                        <w:tabs>
                          <w:tab w:pos="305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197" type="#_x0000_t202" style="position:absolute;margin-left:68.799999999999997pt;margin-top:40.200000000000003pt;width:152.65000000000001pt;height:6.25pt;z-index:-18874391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5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8" behindDoc="1" locked="0" layoutInCell="1" allowOverlap="1">
          <wp:simplePos x="0" y="0"/>
          <wp:positionH relativeFrom="page">
            <wp:posOffset>881380</wp:posOffset>
          </wp:positionH>
          <wp:positionV relativeFrom="page">
            <wp:posOffset>500380</wp:posOffset>
          </wp:positionV>
          <wp:extent cx="1737360" cy="76200"/>
          <wp:wrapNone/>
          <wp:docPr id="39" name="Shape 39"/>
          <a:graphic xmlns:a="http://schemas.openxmlformats.org/drawingml/2006/main">
            <a:graphicData uri="http://schemas.microsoft.com/office/word/2010/wordprocessingShape">
              <wps:wsp>
                <wps:cNvSpPr txBox="1"/>
                <wps:spPr>
                  <a:xfrm>
                    <a:ext cx="1737360" cy="76200"/>
                  </a:xfrm>
                  <a:prstGeom prst="rect"/>
                  <a:noFill/>
                </wps:spPr>
                <wps:txbx>
                  <w:txbxContent>
                    <w:p>
                      <w:pPr>
                        <w:pStyle w:val="Style51"/>
                        <w:keepNext w:val="0"/>
                        <w:keepLines w:val="0"/>
                        <w:widowControl w:val="0"/>
                        <w:shd w:val="clear" w:color="auto" w:fill="auto"/>
                        <w:tabs>
                          <w:tab w:pos="2736" w:val="right"/>
                        </w:tabs>
                        <w:bidi w:val="0"/>
                        <w:spacing w:before="0" w:after="0" w:line="240" w:lineRule="auto"/>
                        <w:ind w:left="0" w:right="0" w:firstLine="0"/>
                        <w:jc w:val="left"/>
                        <w:rPr>
                          <w:sz w:val="15"/>
                          <w:szCs w:val="15"/>
                        </w:rPr>
                      </w:pPr>
                      <w:fldSimple w:instr=" PAGE \* MERGEFORMAT ">
                        <w:r>
                          <w:rPr>
                            <w:b/>
                            <w:bCs/>
                            <w:color w:val="000000"/>
                            <w:spacing w:val="0"/>
                            <w:w w:val="100"/>
                            <w:position w:val="0"/>
                            <w:sz w:val="15"/>
                            <w:szCs w:val="15"/>
                            <w:shd w:val="clear" w:color="auto" w:fill="auto"/>
                            <w:lang w:val="de-DE" w:eastAsia="de-DE" w:bidi="de-DE"/>
                          </w:rPr>
                          <w:t>#</w:t>
                        </w:r>
                      </w:fldSimple>
                      <w:r>
                        <w:rPr>
                          <w:b/>
                          <w:bCs/>
                          <w:color w:val="000000"/>
                          <w:spacing w:val="0"/>
                          <w:w w:val="100"/>
                          <w:position w:val="0"/>
                          <w:sz w:val="15"/>
                          <w:szCs w:val="15"/>
                          <w:shd w:val="clear" w:color="auto" w:fill="auto"/>
                          <w:lang w:val="de-DE" w:eastAsia="de-DE" w:bidi="de-DE"/>
                        </w:rPr>
                        <w:tab/>
                      </w:r>
                      <w:r>
                        <w:rPr>
                          <w:smallCaps/>
                          <w:color w:val="000000"/>
                          <w:spacing w:val="0"/>
                          <w:w w:val="100"/>
                          <w:position w:val="0"/>
                          <w:sz w:val="15"/>
                          <w:szCs w:val="15"/>
                          <w:shd w:val="clear" w:color="auto" w:fill="auto"/>
                          <w:lang w:val="ru-RU" w:eastAsia="ru-RU" w:bidi="ru-RU"/>
                        </w:rPr>
                        <w:t>Словесность.</w:t>
                      </w:r>
                    </w:p>
                  </w:txbxContent>
                </wps:txbx>
                <wps:bodyPr lIns="0" tIns="0" rIns="0" bIns="0">
                  <a:spAutoFit/>
                </wps:bodyPr>
              </wps:wsp>
            </a:graphicData>
          </a:graphic>
        </wp:anchor>
      </w:drawing>
    </mc:Choice>
    <mc:Fallback>
      <w:pict>
        <v:shape id="_x0000_s1065" type="#_x0000_t202" style="position:absolute;margin-left:69.400000000000006pt;margin-top:39.399999999999999pt;width:136.80000000000001pt;height:6.pt;z-index:-188744045;mso-wrap-distance-left:0;mso-wrap-distance-right:0;mso-position-horizontal-relative:page;mso-position-vertical-relative:page" wrapcoords="0 0" filled="f" stroked="f">
          <v:textbox style="mso-fit-shape-to-text:t" inset="0,0,0,0">
            <w:txbxContent>
              <w:p>
                <w:pPr>
                  <w:pStyle w:val="Style51"/>
                  <w:keepNext w:val="0"/>
                  <w:keepLines w:val="0"/>
                  <w:widowControl w:val="0"/>
                  <w:shd w:val="clear" w:color="auto" w:fill="auto"/>
                  <w:tabs>
                    <w:tab w:pos="2736" w:val="right"/>
                  </w:tabs>
                  <w:bidi w:val="0"/>
                  <w:spacing w:before="0" w:after="0" w:line="240" w:lineRule="auto"/>
                  <w:ind w:left="0" w:right="0" w:firstLine="0"/>
                  <w:jc w:val="left"/>
                  <w:rPr>
                    <w:sz w:val="15"/>
                    <w:szCs w:val="15"/>
                  </w:rPr>
                </w:pPr>
                <w:fldSimple w:instr=" PAGE \* MERGEFORMAT ">
                  <w:r>
                    <w:rPr>
                      <w:b/>
                      <w:bCs/>
                      <w:color w:val="000000"/>
                      <w:spacing w:val="0"/>
                      <w:w w:val="100"/>
                      <w:position w:val="0"/>
                      <w:sz w:val="15"/>
                      <w:szCs w:val="15"/>
                      <w:shd w:val="clear" w:color="auto" w:fill="auto"/>
                      <w:lang w:val="de-DE" w:eastAsia="de-DE" w:bidi="de-DE"/>
                    </w:rPr>
                    <w:t>#</w:t>
                  </w:r>
                </w:fldSimple>
                <w:r>
                  <w:rPr>
                    <w:b/>
                    <w:bCs/>
                    <w:color w:val="000000"/>
                    <w:spacing w:val="0"/>
                    <w:w w:val="100"/>
                    <w:position w:val="0"/>
                    <w:sz w:val="15"/>
                    <w:szCs w:val="15"/>
                    <w:shd w:val="clear" w:color="auto" w:fill="auto"/>
                    <w:lang w:val="de-DE" w:eastAsia="de-DE" w:bidi="de-DE"/>
                  </w:rPr>
                  <w:tab/>
                </w:r>
                <w:r>
                  <w:rPr>
                    <w:smallCaps/>
                    <w:color w:val="000000"/>
                    <w:spacing w:val="0"/>
                    <w:w w:val="100"/>
                    <w:position w:val="0"/>
                    <w:sz w:val="15"/>
                    <w:szCs w:val="15"/>
                    <w:shd w:val="clear" w:color="auto" w:fill="auto"/>
                    <w:lang w:val="ru-RU" w:eastAsia="ru-RU" w:bidi="ru-RU"/>
                  </w:rPr>
                  <w:t>Словесность.</w:t>
                </w:r>
              </w:p>
            </w:txbxContent>
          </v:textbox>
          <w10:wrap anchorx="page" anchory="page"/>
        </v:shape>
      </w:pict>
    </mc:Fallback>
  </mc:AlternateContent>
  <w:p>
    <w:pPr>
      <w:widowControl w:val="0"/>
      <w:spacing w:line="14" w:lineRule="exact"/>
    </w:pP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2" behindDoc="1" locked="0" layoutInCell="1" allowOverlap="1">
          <wp:simplePos x="0" y="0"/>
          <wp:positionH relativeFrom="page">
            <wp:posOffset>889635</wp:posOffset>
          </wp:positionH>
          <wp:positionV relativeFrom="page">
            <wp:posOffset>511175</wp:posOffset>
          </wp:positionV>
          <wp:extent cx="2934970" cy="82550"/>
          <wp:wrapNone/>
          <wp:docPr id="173" name="Shape 173"/>
          <a:graphic xmlns:a="http://schemas.openxmlformats.org/drawingml/2006/main">
            <a:graphicData uri="http://schemas.microsoft.com/office/word/2010/wordprocessingShape">
              <wps:wsp>
                <wps:cNvSpPr txBox="1"/>
                <wps:spPr>
                  <a:xfrm>
                    <a:ext cx="2934970" cy="82550"/>
                  </a:xfrm>
                  <a:prstGeom prst="rect"/>
                  <a:noFill/>
                </wps:spPr>
                <wps:txbx>
                  <w:txbxContent>
                    <w:p>
                      <w:pPr>
                        <w:pStyle w:val="Style106"/>
                        <w:keepNext w:val="0"/>
                        <w:keepLines w:val="0"/>
                        <w:widowControl w:val="0"/>
                        <w:shd w:val="clear" w:color="auto" w:fill="auto"/>
                        <w:tabs>
                          <w:tab w:pos="4598" w:val="right"/>
                          <w:tab w:pos="4622"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Отд. II.</w:t>
                        <w:tab/>
                      </w:r>
                      <w:r>
                        <w:rPr>
                          <w:color w:val="000000"/>
                          <w:spacing w:val="0"/>
                          <w:w w:val="100"/>
                          <w:position w:val="0"/>
                          <w:sz w:val="15"/>
                          <w:szCs w:val="15"/>
                          <w:shd w:val="clear" w:color="auto" w:fill="auto"/>
                          <w:lang w:val="ru-RU" w:eastAsia="ru-RU" w:bidi="ru-RU"/>
                        </w:rPr>
                        <w:t>Дютроше .</w:t>
                        <w:tab/>
                      </w:r>
                      <w:fldSimple w:instr=" PAGE \* MERGEFORMAT ">
                        <w:r>
                          <w:rPr>
                            <w:smallCaps w:val="0"/>
                            <w:color w:val="000000"/>
                            <w:spacing w:val="0"/>
                            <w:w w:val="100"/>
                            <w:position w:val="0"/>
                            <w:sz w:val="14"/>
                            <w:szCs w:val="14"/>
                            <w:shd w:val="clear" w:color="auto" w:fill="auto"/>
                            <w:lang w:val="ru-RU" w:eastAsia="ru-RU" w:bidi="ru-RU"/>
                          </w:rPr>
                          <w:t>#</w:t>
                        </w:r>
                      </w:fldSimple>
                    </w:p>
                  </w:txbxContent>
                </wps:txbx>
                <wps:bodyPr lIns="0" tIns="0" rIns="0" bIns="0">
                  <a:spAutoFit/>
                </wps:bodyPr>
              </wps:wsp>
            </a:graphicData>
          </a:graphic>
        </wp:anchor>
      </w:drawing>
    </mc:Choice>
    <mc:Fallback>
      <w:pict>
        <v:shape id="_x0000_s1199" type="#_x0000_t202" style="position:absolute;margin-left:70.049999999999997pt;margin-top:40.25pt;width:231.09999999999999pt;height:6.5pt;z-index:-18874391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4598" w:val="right"/>
                    <w:tab w:pos="4622" w:val="right"/>
                  </w:tabs>
                  <w:bidi w:val="0"/>
                  <w:spacing w:before="0" w:after="0" w:line="240" w:lineRule="auto"/>
                  <w:ind w:left="0" w:right="0" w:firstLine="0"/>
                  <w:jc w:val="left"/>
                  <w:rPr>
                    <w:sz w:val="14"/>
                    <w:szCs w:val="14"/>
                  </w:rPr>
                </w:pPr>
                <w:r>
                  <w:rPr>
                    <w:i/>
                    <w:iCs/>
                    <w:smallCaps w:val="0"/>
                    <w:color w:val="000000"/>
                    <w:spacing w:val="0"/>
                    <w:w w:val="100"/>
                    <w:position w:val="0"/>
                    <w:sz w:val="15"/>
                    <w:szCs w:val="15"/>
                    <w:shd w:val="clear" w:color="auto" w:fill="auto"/>
                    <w:lang w:val="ru-RU" w:eastAsia="ru-RU" w:bidi="ru-RU"/>
                  </w:rPr>
                  <w:t>Отд. II.</w:t>
                  <w:tab/>
                </w:r>
                <w:r>
                  <w:rPr>
                    <w:color w:val="000000"/>
                    <w:spacing w:val="0"/>
                    <w:w w:val="100"/>
                    <w:position w:val="0"/>
                    <w:sz w:val="15"/>
                    <w:szCs w:val="15"/>
                    <w:shd w:val="clear" w:color="auto" w:fill="auto"/>
                    <w:lang w:val="ru-RU" w:eastAsia="ru-RU" w:bidi="ru-RU"/>
                  </w:rPr>
                  <w:t>Дютроше .</w:t>
                  <w:tab/>
                </w:r>
                <w:fldSimple w:instr=" PAGE \* MERGEFORMAT ">
                  <w:r>
                    <w:rPr>
                      <w:smallCaps w:val="0"/>
                      <w:color w:val="000000"/>
                      <w:spacing w:val="0"/>
                      <w:w w:val="100"/>
                      <w:position w:val="0"/>
                      <w:sz w:val="14"/>
                      <w:szCs w:val="14"/>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4" behindDoc="1" locked="0" layoutInCell="1" allowOverlap="1">
          <wp:simplePos x="0" y="0"/>
          <wp:positionH relativeFrom="page">
            <wp:posOffset>865505</wp:posOffset>
          </wp:positionH>
          <wp:positionV relativeFrom="page">
            <wp:posOffset>514350</wp:posOffset>
          </wp:positionV>
          <wp:extent cx="2934970" cy="79375"/>
          <wp:wrapNone/>
          <wp:docPr id="175" name="Shape 175"/>
          <a:graphic xmlns:a="http://schemas.openxmlformats.org/drawingml/2006/main">
            <a:graphicData uri="http://schemas.microsoft.com/office/word/2010/wordprocessingShape">
              <wps:wsp>
                <wps:cNvSpPr txBox="1"/>
                <wps:spPr>
                  <a:xfrm>
                    <a:ext cx="2934970" cy="79375"/>
                  </a:xfrm>
                  <a:prstGeom prst="rect"/>
                  <a:noFill/>
                </wps:spPr>
                <wps:txbx>
                  <w:txbxContent>
                    <w:p>
                      <w:pPr>
                        <w:pStyle w:val="Style106"/>
                        <w:keepNext w:val="0"/>
                        <w:keepLines w:val="0"/>
                        <w:widowControl w:val="0"/>
                        <w:shd w:val="clear" w:color="auto" w:fill="auto"/>
                        <w:tabs>
                          <w:tab w:pos="4618" w:val="right"/>
                          <w:tab w:pos="4622" w:val="right"/>
                        </w:tabs>
                        <w:bidi w:val="0"/>
                        <w:spacing w:before="0" w:after="0" w:line="240" w:lineRule="auto"/>
                        <w:ind w:left="0" w:right="0" w:firstLine="0"/>
                        <w:jc w:val="left"/>
                        <w:rPr>
                          <w:sz w:val="12"/>
                          <w:szCs w:val="12"/>
                        </w:rPr>
                      </w:pPr>
                      <w:r>
                        <w:rPr>
                          <w:i/>
                          <w:iCs/>
                          <w:smallCaps w:val="0"/>
                          <w:color w:val="000000"/>
                          <w:spacing w:val="0"/>
                          <w:w w:val="100"/>
                          <w:position w:val="0"/>
                          <w:sz w:val="15"/>
                          <w:szCs w:val="15"/>
                          <w:shd w:val="clear" w:color="auto" w:fill="auto"/>
                          <w:lang w:val="ru-RU" w:eastAsia="ru-RU" w:bidi="ru-RU"/>
                        </w:rPr>
                        <w:t>Отд. II.</w:t>
                        <w:tab/>
                      </w:r>
                      <w:r>
                        <w:rPr>
                          <w:color w:val="000000"/>
                          <w:spacing w:val="0"/>
                          <w:w w:val="100"/>
                          <w:position w:val="0"/>
                          <w:sz w:val="15"/>
                          <w:szCs w:val="15"/>
                          <w:shd w:val="clear" w:color="auto" w:fill="auto"/>
                          <w:lang w:val="ru-RU" w:eastAsia="ru-RU" w:bidi="ru-RU"/>
                        </w:rPr>
                        <w:t>Дютрошк.</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wps:txbx>
                <wps:bodyPr lIns="0" tIns="0" rIns="0" bIns="0">
                  <a:spAutoFit/>
                </wps:bodyPr>
              </wps:wsp>
            </a:graphicData>
          </a:graphic>
        </wp:anchor>
      </w:drawing>
    </mc:Choice>
    <mc:Fallback>
      <w:pict>
        <v:shape id="_x0000_s1201" type="#_x0000_t202" style="position:absolute;margin-left:68.150000000000006pt;margin-top:40.5pt;width:231.09999999999999pt;height:6.25pt;z-index:-18874390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4618" w:val="right"/>
                    <w:tab w:pos="4622" w:val="right"/>
                  </w:tabs>
                  <w:bidi w:val="0"/>
                  <w:spacing w:before="0" w:after="0" w:line="240" w:lineRule="auto"/>
                  <w:ind w:left="0" w:right="0" w:firstLine="0"/>
                  <w:jc w:val="left"/>
                  <w:rPr>
                    <w:sz w:val="12"/>
                    <w:szCs w:val="12"/>
                  </w:rPr>
                </w:pPr>
                <w:r>
                  <w:rPr>
                    <w:i/>
                    <w:iCs/>
                    <w:smallCaps w:val="0"/>
                    <w:color w:val="000000"/>
                    <w:spacing w:val="0"/>
                    <w:w w:val="100"/>
                    <w:position w:val="0"/>
                    <w:sz w:val="15"/>
                    <w:szCs w:val="15"/>
                    <w:shd w:val="clear" w:color="auto" w:fill="auto"/>
                    <w:lang w:val="ru-RU" w:eastAsia="ru-RU" w:bidi="ru-RU"/>
                  </w:rPr>
                  <w:t>Отд. II.</w:t>
                  <w:tab/>
                </w:r>
                <w:r>
                  <w:rPr>
                    <w:color w:val="000000"/>
                    <w:spacing w:val="0"/>
                    <w:w w:val="100"/>
                    <w:position w:val="0"/>
                    <w:sz w:val="15"/>
                    <w:szCs w:val="15"/>
                    <w:shd w:val="clear" w:color="auto" w:fill="auto"/>
                    <w:lang w:val="ru-RU" w:eastAsia="ru-RU" w:bidi="ru-RU"/>
                  </w:rPr>
                  <w:t>Дютрошк.</w:t>
                  <w:tab/>
                </w:r>
                <w:fldSimple w:instr=" PAGE \* MERGEFORMAT ">
                  <w:r>
                    <w:rPr>
                      <w:b/>
                      <w:bCs/>
                      <w:smallCaps w:val="0"/>
                      <w:color w:val="000000"/>
                      <w:spacing w:val="0"/>
                      <w:w w:val="100"/>
                      <w:position w:val="0"/>
                      <w:sz w:val="12"/>
                      <w:szCs w:val="12"/>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6" behindDoc="1" locked="0" layoutInCell="1" allowOverlap="1">
          <wp:simplePos x="0" y="0"/>
          <wp:positionH relativeFrom="page">
            <wp:posOffset>873760</wp:posOffset>
          </wp:positionH>
          <wp:positionV relativeFrom="page">
            <wp:posOffset>510540</wp:posOffset>
          </wp:positionV>
          <wp:extent cx="1938655" cy="79375"/>
          <wp:wrapNone/>
          <wp:docPr id="177" name="Shape 177"/>
          <a:graphic xmlns:a="http://schemas.openxmlformats.org/drawingml/2006/main">
            <a:graphicData uri="http://schemas.microsoft.com/office/word/2010/wordprocessingShape">
              <wps:wsp>
                <wps:cNvSpPr txBox="1"/>
                <wps:spPr>
                  <a:xfrm>
                    <a:ext cx="1938655" cy="79375"/>
                  </a:xfrm>
                  <a:prstGeom prst="rect"/>
                  <a:noFill/>
                </wps:spPr>
                <wps:txbx>
                  <w:txbxContent>
                    <w:p>
                      <w:pPr>
                        <w:pStyle w:val="Style106"/>
                        <w:keepNext w:val="0"/>
                        <w:keepLines w:val="0"/>
                        <w:widowControl w:val="0"/>
                        <w:shd w:val="clear" w:color="auto" w:fill="auto"/>
                        <w:tabs>
                          <w:tab w:pos="305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203" type="#_x0000_t202" style="position:absolute;margin-left:68.799999999999997pt;margin-top:40.200000000000003pt;width:152.65000000000001pt;height:6.25pt;z-index:-188743907;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5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48" behindDoc="1" locked="0" layoutInCell="1" allowOverlap="1">
          <wp:simplePos x="0" y="0"/>
          <wp:positionH relativeFrom="page">
            <wp:posOffset>873760</wp:posOffset>
          </wp:positionH>
          <wp:positionV relativeFrom="page">
            <wp:posOffset>510540</wp:posOffset>
          </wp:positionV>
          <wp:extent cx="1938655" cy="79375"/>
          <wp:wrapNone/>
          <wp:docPr id="179" name="Shape 179"/>
          <a:graphic xmlns:a="http://schemas.openxmlformats.org/drawingml/2006/main">
            <a:graphicData uri="http://schemas.microsoft.com/office/word/2010/wordprocessingShape">
              <wps:wsp>
                <wps:cNvSpPr txBox="1"/>
                <wps:spPr>
                  <a:xfrm>
                    <a:ext cx="1938655" cy="79375"/>
                  </a:xfrm>
                  <a:prstGeom prst="rect"/>
                  <a:noFill/>
                </wps:spPr>
                <wps:txbx>
                  <w:txbxContent>
                    <w:p>
                      <w:pPr>
                        <w:pStyle w:val="Style106"/>
                        <w:keepNext w:val="0"/>
                        <w:keepLines w:val="0"/>
                        <w:widowControl w:val="0"/>
                        <w:shd w:val="clear" w:color="auto" w:fill="auto"/>
                        <w:tabs>
                          <w:tab w:pos="305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wps:txbx>
                <wps:bodyPr lIns="0" tIns="0" rIns="0" bIns="0">
                  <a:spAutoFit/>
                </wps:bodyPr>
              </wps:wsp>
            </a:graphicData>
          </a:graphic>
        </wp:anchor>
      </w:drawing>
    </mc:Choice>
    <mc:Fallback>
      <w:pict>
        <v:shape id="_x0000_s1205" type="#_x0000_t202" style="position:absolute;margin-left:68.799999999999997pt;margin-top:40.200000000000003pt;width:152.65000000000001pt;height:6.25pt;z-index:-188743905;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53" w:val="right"/>
                  </w:tabs>
                  <w:bidi w:val="0"/>
                  <w:spacing w:before="0" w:after="0" w:line="240" w:lineRule="auto"/>
                  <w:ind w:left="0" w:right="0" w:firstLine="0"/>
                  <w:jc w:val="left"/>
                  <w:rPr>
                    <w:sz w:val="12"/>
                    <w:szCs w:val="12"/>
                  </w:rPr>
                </w:pPr>
                <w:fldSimple w:instr=" PAGE \* MERGEFORMAT ">
                  <w:r>
                    <w:rPr>
                      <w:smallCaps w:val="0"/>
                      <w:color w:val="000000"/>
                      <w:spacing w:val="0"/>
                      <w:w w:val="100"/>
                      <w:position w:val="0"/>
                      <w:sz w:val="14"/>
                      <w:szCs w:val="14"/>
                      <w:shd w:val="clear" w:color="auto" w:fill="auto"/>
                      <w:lang w:val="de-DE" w:eastAsia="de-DE" w:bidi="de-DE"/>
                    </w:rPr>
                    <w:t>#</w:t>
                  </w:r>
                </w:fldSimple>
                <w:r>
                  <w:rPr>
                    <w:smallCaps w:val="0"/>
                    <w:color w:val="000000"/>
                    <w:spacing w:val="0"/>
                    <w:w w:val="100"/>
                    <w:position w:val="0"/>
                    <w:sz w:val="14"/>
                    <w:szCs w:val="14"/>
                    <w:shd w:val="clear" w:color="auto" w:fill="auto"/>
                    <w:lang w:val="de-DE" w:eastAsia="de-DE" w:bidi="de-DE"/>
                  </w:rPr>
                  <w:tab/>
                </w:r>
                <w:r>
                  <w:rPr>
                    <w:b/>
                    <w:bCs/>
                    <w:color w:val="000000"/>
                    <w:spacing w:val="0"/>
                    <w:w w:val="100"/>
                    <w:position w:val="0"/>
                    <w:sz w:val="12"/>
                    <w:szCs w:val="12"/>
                    <w:shd w:val="clear" w:color="auto" w:fill="auto"/>
                    <w:lang w:val="ru-RU" w:eastAsia="ru-RU" w:bidi="ru-RU"/>
                  </w:rPr>
                  <w:t>Науки и Художества.</w:t>
                </w:r>
              </w:p>
            </w:txbxContent>
          </v:textbox>
          <w10:wrap anchorx="page" anchory="page"/>
        </v:shape>
      </w:pict>
    </mc:Fallback>
  </mc:AlternateContent>
  <w:p>
    <w:pPr>
      <w:widowControl w:val="0"/>
      <w:spacing w:line="14" w:lineRule="exact"/>
    </w:pP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0" behindDoc="1" locked="0" layoutInCell="1" allowOverlap="1">
          <wp:simplePos x="0" y="0"/>
          <wp:positionH relativeFrom="page">
            <wp:posOffset>845185</wp:posOffset>
          </wp:positionH>
          <wp:positionV relativeFrom="page">
            <wp:posOffset>521335</wp:posOffset>
          </wp:positionV>
          <wp:extent cx="1957070" cy="73025"/>
          <wp:wrapNone/>
          <wp:docPr id="181" name="Shape 181"/>
          <a:graphic xmlns:a="http://schemas.openxmlformats.org/drawingml/2006/main">
            <a:graphicData uri="http://schemas.microsoft.com/office/word/2010/wordprocessingShape">
              <wps:wsp>
                <wps:cNvSpPr txBox="1"/>
                <wps:spPr>
                  <a:xfrm>
                    <a:ext cx="1957070" cy="73025"/>
                  </a:xfrm>
                  <a:prstGeom prst="rect"/>
                  <a:noFill/>
                </wps:spPr>
                <wps:txbx>
                  <w:txbxContent>
                    <w:p>
                      <w:pPr>
                        <w:pStyle w:val="Style106"/>
                        <w:keepNext w:val="0"/>
                        <w:keepLines w:val="0"/>
                        <w:widowControl w:val="0"/>
                        <w:shd w:val="clear" w:color="auto" w:fill="auto"/>
                        <w:tabs>
                          <w:tab w:pos="3082"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w:t>
                      </w:r>
                      <w:r>
                        <w:rPr>
                          <w:smallCaps w:val="0"/>
                          <w:color w:val="000000"/>
                          <w:spacing w:val="0"/>
                          <w:w w:val="100"/>
                          <w:position w:val="0"/>
                          <w:sz w:val="14"/>
                          <w:szCs w:val="14"/>
                          <w:shd w:val="clear" w:color="auto" w:fill="auto"/>
                          <w:lang w:val="ru-RU" w:eastAsia="ru-RU" w:bidi="ru-RU"/>
                        </w:rPr>
                        <w:t xml:space="preserve"> ни и </w:t>
                      </w:r>
                      <w:r>
                        <w:rPr>
                          <w:color w:val="000000"/>
                          <w:spacing w:val="0"/>
                          <w:w w:val="100"/>
                          <w:position w:val="0"/>
                          <w:shd w:val="clear" w:color="auto" w:fill="auto"/>
                          <w:lang w:val="ru-RU" w:eastAsia="ru-RU" w:bidi="ru-RU"/>
                        </w:rPr>
                        <w:t>Художксгва.</w:t>
                      </w:r>
                    </w:p>
                  </w:txbxContent>
                </wps:txbx>
                <wps:bodyPr lIns="0" tIns="0" rIns="0" bIns="0">
                  <a:spAutoFit/>
                </wps:bodyPr>
              </wps:wsp>
            </a:graphicData>
          </a:graphic>
        </wp:anchor>
      </w:drawing>
    </mc:Choice>
    <mc:Fallback>
      <w:pict>
        <v:shape id="_x0000_s1207" type="#_x0000_t202" style="position:absolute;margin-left:66.549999999999997pt;margin-top:41.049999999999997pt;width:154.09999999999999pt;height:5.75pt;z-index:-188743903;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3082" w:val="right"/>
                  </w:tabs>
                  <w:bidi w:val="0"/>
                  <w:spacing w:before="0" w:after="0" w:line="240" w:lineRule="auto"/>
                  <w:ind w:left="0" w:right="0" w:firstLine="0"/>
                  <w:jc w:val="left"/>
                </w:pPr>
                <w:fldSimple w:instr=" PAGE \* MERGEFORMAT ">
                  <w:r>
                    <w:rPr>
                      <w:smallCaps w:val="0"/>
                      <w:color w:val="000000"/>
                      <w:spacing w:val="0"/>
                      <w:w w:val="100"/>
                      <w:position w:val="0"/>
                      <w:shd w:val="clear" w:color="auto" w:fill="auto"/>
                      <w:lang w:val="de-DE" w:eastAsia="de-DE" w:bidi="de-DE"/>
                    </w:rPr>
                    <w:t>#</w:t>
                  </w:r>
                </w:fldSimple>
                <w:r>
                  <w:rPr>
                    <w:smallCaps w:val="0"/>
                    <w:color w:val="000000"/>
                    <w:spacing w:val="0"/>
                    <w:w w:val="100"/>
                    <w:position w:val="0"/>
                    <w:shd w:val="clear" w:color="auto" w:fill="auto"/>
                    <w:lang w:val="de-DE" w:eastAsia="de-DE" w:bidi="de-DE"/>
                  </w:rPr>
                  <w:tab/>
                </w:r>
                <w:r>
                  <w:rPr>
                    <w:color w:val="000000"/>
                    <w:spacing w:val="0"/>
                    <w:w w:val="100"/>
                    <w:position w:val="0"/>
                    <w:shd w:val="clear" w:color="auto" w:fill="auto"/>
                    <w:lang w:val="ru-RU" w:eastAsia="ru-RU" w:bidi="ru-RU"/>
                  </w:rPr>
                  <w:t>Нау</w:t>
                </w:r>
                <w:r>
                  <w:rPr>
                    <w:smallCaps w:val="0"/>
                    <w:color w:val="000000"/>
                    <w:spacing w:val="0"/>
                    <w:w w:val="100"/>
                    <w:position w:val="0"/>
                    <w:sz w:val="14"/>
                    <w:szCs w:val="14"/>
                    <w:shd w:val="clear" w:color="auto" w:fill="auto"/>
                    <w:lang w:val="ru-RU" w:eastAsia="ru-RU" w:bidi="ru-RU"/>
                  </w:rPr>
                  <w:t xml:space="preserve"> ни и </w:t>
                </w:r>
                <w:r>
                  <w:rPr>
                    <w:color w:val="000000"/>
                    <w:spacing w:val="0"/>
                    <w:w w:val="100"/>
                    <w:position w:val="0"/>
                    <w:shd w:val="clear" w:color="auto" w:fill="auto"/>
                    <w:lang w:val="ru-RU" w:eastAsia="ru-RU" w:bidi="ru-RU"/>
                  </w:rPr>
                  <w:t>Художксгва.</w:t>
                </w:r>
              </w:p>
            </w:txbxContent>
          </v:textbox>
          <w10:wrap anchorx="page" anchory="page"/>
        </v:shape>
      </w:pict>
    </mc:Fallback>
  </mc:AlternateContent>
  <w:p>
    <w:pPr>
      <w:widowControl w:val="0"/>
      <w:spacing w:line="14" w:lineRule="exact"/>
    </w:pP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2" behindDoc="1" locked="0" layoutInCell="1" allowOverlap="1">
          <wp:simplePos x="0" y="0"/>
          <wp:positionH relativeFrom="page">
            <wp:posOffset>835025</wp:posOffset>
          </wp:positionH>
          <wp:positionV relativeFrom="page">
            <wp:posOffset>514985</wp:posOffset>
          </wp:positionV>
          <wp:extent cx="2953385" cy="79375"/>
          <wp:wrapNone/>
          <wp:docPr id="183" name="Shape 183"/>
          <a:graphic xmlns:a="http://schemas.openxmlformats.org/drawingml/2006/main">
            <a:graphicData uri="http://schemas.microsoft.com/office/word/2010/wordprocessingShape">
              <wps:wsp>
                <wps:cNvSpPr txBox="1"/>
                <wps:spPr>
                  <a:xfrm>
                    <a:ext cx="2953385" cy="79375"/>
                  </a:xfrm>
                  <a:prstGeom prst="rect"/>
                  <a:noFill/>
                </wps:spPr>
                <wps:txbx>
                  <w:txbxContent>
                    <w:p>
                      <w:pPr>
                        <w:pStyle w:val="Style106"/>
                        <w:keepNext w:val="0"/>
                        <w:keepLines w:val="0"/>
                        <w:widowControl w:val="0"/>
                        <w:shd w:val="clear" w:color="auto" w:fill="auto"/>
                        <w:tabs>
                          <w:tab w:pos="4627" w:val="right"/>
                          <w:tab w:pos="4651" w:val="right"/>
                        </w:tabs>
                        <w:bidi w:val="0"/>
                        <w:spacing w:before="0" w:after="0" w:line="240" w:lineRule="auto"/>
                        <w:ind w:left="0" w:right="0" w:firstLine="0"/>
                        <w:jc w:val="left"/>
                      </w:pPr>
                      <w:r>
                        <w:rPr>
                          <w:i/>
                          <w:iCs/>
                          <w:smallCaps w:val="0"/>
                          <w:color w:val="000000"/>
                          <w:spacing w:val="0"/>
                          <w:w w:val="100"/>
                          <w:position w:val="0"/>
                          <w:shd w:val="clear" w:color="auto" w:fill="auto"/>
                          <w:lang w:val="fr-FR" w:eastAsia="fr-FR" w:bidi="fr-FR"/>
                        </w:rPr>
                        <w:t xml:space="preserve">Otnd. </w:t>
                      </w:r>
                      <w:r>
                        <w:rPr>
                          <w:i/>
                          <w:iCs/>
                          <w:smallCaps w:val="0"/>
                          <w:color w:val="000000"/>
                          <w:spacing w:val="0"/>
                          <w:w w:val="100"/>
                          <w:position w:val="0"/>
                          <w:shd w:val="clear" w:color="auto" w:fill="auto"/>
                          <w:lang w:val="ru-RU" w:eastAsia="ru-RU" w:bidi="ru-RU"/>
                        </w:rPr>
                        <w:t>11.</w:t>
                        <w:tab/>
                      </w:r>
                      <w:r>
                        <w:rPr>
                          <w:b/>
                          <w:bCs/>
                          <w:color w:val="000000"/>
                          <w:spacing w:val="0"/>
                          <w:w w:val="100"/>
                          <w:position w:val="0"/>
                          <w:sz w:val="12"/>
                          <w:szCs w:val="12"/>
                          <w:shd w:val="clear" w:color="auto" w:fill="auto"/>
                          <w:lang w:val="ru-RU" w:eastAsia="ru-RU" w:bidi="ru-RU"/>
                        </w:rPr>
                        <w:t>Дютроіне.</w:t>
                        <w:tab/>
                      </w:r>
                      <w:fldSimple w:instr=" PAGE \* MERGEFORMAT ">
                        <w:r>
                          <w:rPr>
                            <w:i/>
                            <w:iCs/>
                            <w:smallCaps w:val="0"/>
                            <w:color w:val="000000"/>
                            <w:spacing w:val="0"/>
                            <w:w w:val="100"/>
                            <w:position w:val="0"/>
                            <w:shd w:val="clear" w:color="auto" w:fill="auto"/>
                            <w:lang w:val="ru-RU" w:eastAsia="ru-RU" w:bidi="ru-RU"/>
                          </w:rPr>
                          <w:t>#</w:t>
                        </w:r>
                      </w:fldSimple>
                    </w:p>
                  </w:txbxContent>
                </wps:txbx>
                <wps:bodyPr lIns="0" tIns="0" rIns="0" bIns="0">
                  <a:spAutoFit/>
                </wps:bodyPr>
              </wps:wsp>
            </a:graphicData>
          </a:graphic>
        </wp:anchor>
      </w:drawing>
    </mc:Choice>
    <mc:Fallback>
      <w:pict>
        <v:shape id="_x0000_s1209" type="#_x0000_t202" style="position:absolute;margin-left:65.75pt;margin-top:40.549999999999997pt;width:232.55000000000001pt;height:6.25pt;z-index:-188743901;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4627" w:val="right"/>
                    <w:tab w:pos="4651" w:val="right"/>
                  </w:tabs>
                  <w:bidi w:val="0"/>
                  <w:spacing w:before="0" w:after="0" w:line="240" w:lineRule="auto"/>
                  <w:ind w:left="0" w:right="0" w:firstLine="0"/>
                  <w:jc w:val="left"/>
                </w:pPr>
                <w:r>
                  <w:rPr>
                    <w:i/>
                    <w:iCs/>
                    <w:smallCaps w:val="0"/>
                    <w:color w:val="000000"/>
                    <w:spacing w:val="0"/>
                    <w:w w:val="100"/>
                    <w:position w:val="0"/>
                    <w:shd w:val="clear" w:color="auto" w:fill="auto"/>
                    <w:lang w:val="fr-FR" w:eastAsia="fr-FR" w:bidi="fr-FR"/>
                  </w:rPr>
                  <w:t xml:space="preserve">Otnd. </w:t>
                </w:r>
                <w:r>
                  <w:rPr>
                    <w:i/>
                    <w:iCs/>
                    <w:smallCaps w:val="0"/>
                    <w:color w:val="000000"/>
                    <w:spacing w:val="0"/>
                    <w:w w:val="100"/>
                    <w:position w:val="0"/>
                    <w:shd w:val="clear" w:color="auto" w:fill="auto"/>
                    <w:lang w:val="ru-RU" w:eastAsia="ru-RU" w:bidi="ru-RU"/>
                  </w:rPr>
                  <w:t>11.</w:t>
                  <w:tab/>
                </w:r>
                <w:r>
                  <w:rPr>
                    <w:b/>
                    <w:bCs/>
                    <w:color w:val="000000"/>
                    <w:spacing w:val="0"/>
                    <w:w w:val="100"/>
                    <w:position w:val="0"/>
                    <w:sz w:val="12"/>
                    <w:szCs w:val="12"/>
                    <w:shd w:val="clear" w:color="auto" w:fill="auto"/>
                    <w:lang w:val="ru-RU" w:eastAsia="ru-RU" w:bidi="ru-RU"/>
                  </w:rPr>
                  <w:t>Дютроіне.</w:t>
                  <w:tab/>
                </w:r>
                <w:fldSimple w:instr=" PAGE \* MERGEFORMAT ">
                  <w:r>
                    <w:rPr>
                      <w:i/>
                      <w:iCs/>
                      <w:smallCaps w:val="0"/>
                      <w:color w:val="000000"/>
                      <w:spacing w:val="0"/>
                      <w:w w:val="100"/>
                      <w:position w:val="0"/>
                      <w:shd w:val="clear" w:color="auto" w:fill="auto"/>
                      <w:lang w:val="ru-RU" w:eastAsia="ru-RU" w:bidi="ru-RU"/>
                    </w:rPr>
                    <w:t>#</w:t>
                  </w:r>
                </w:fldSimple>
              </w:p>
            </w:txbxContent>
          </v:textbox>
          <w10:wrap anchorx="page" anchory="page"/>
        </v:shape>
      </w:pict>
    </mc:Fallback>
  </mc:AlternateContent>
  <w:p>
    <w:pPr>
      <w:widowControl w:val="0"/>
      <w:spacing w:line="14" w:lineRule="exact"/>
    </w:pP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854" behindDoc="1" locked="0" layoutInCell="1" allowOverlap="1">
          <wp:simplePos x="0" y="0"/>
          <wp:positionH relativeFrom="page">
            <wp:posOffset>833120</wp:posOffset>
          </wp:positionH>
          <wp:positionV relativeFrom="page">
            <wp:posOffset>517525</wp:posOffset>
          </wp:positionV>
          <wp:extent cx="2974975" cy="85090"/>
          <wp:wrapNone/>
          <wp:docPr id="185" name="Shape 185"/>
          <a:graphic xmlns:a="http://schemas.openxmlformats.org/drawingml/2006/main">
            <a:graphicData uri="http://schemas.microsoft.com/office/word/2010/wordprocessingShape">
              <wps:wsp>
                <wps:cNvSpPr txBox="1"/>
                <wps:spPr>
                  <a:xfrm>
                    <a:ext cx="2974975" cy="85090"/>
                  </a:xfrm>
                  <a:prstGeom prst="rect"/>
                  <a:noFill/>
                </wps:spPr>
                <wps:txbx>
                  <w:txbxContent>
                    <w:p>
                      <w:pPr>
                        <w:pStyle w:val="Style106"/>
                        <w:keepNext w:val="0"/>
                        <w:keepLines w:val="0"/>
                        <w:widowControl w:val="0"/>
                        <w:shd w:val="clear" w:color="auto" w:fill="auto"/>
                        <w:tabs>
                          <w:tab w:pos="2645" w:val="right"/>
                          <w:tab w:pos="4685"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fr-FR" w:eastAsia="fr-FR" w:bidi="fr-FR"/>
                        </w:rPr>
                        <w:t>Otnd. II.</w:t>
                        <w:tab/>
                      </w:r>
                      <w:r>
                        <w:rPr>
                          <w:color w:val="000000"/>
                          <w:spacing w:val="0"/>
                          <w:w w:val="100"/>
                          <w:position w:val="0"/>
                          <w:sz w:val="15"/>
                          <w:szCs w:val="15"/>
                          <w:shd w:val="clear" w:color="auto" w:fill="auto"/>
                          <w:lang w:val="ru-RU" w:eastAsia="ru-RU" w:bidi="ru-RU"/>
                        </w:rPr>
                        <w:t>Дютгоше.</w:t>
                        <w:tab/>
                      </w:r>
                      <w:fldSimple w:instr=" PAGE \* MERGEFORMAT ">
                        <w:r>
                          <w:rPr>
                            <w:smallCaps w:val="0"/>
                            <w:color w:val="000000"/>
                            <w:spacing w:val="0"/>
                            <w:w w:val="100"/>
                            <w:position w:val="0"/>
                            <w:sz w:val="14"/>
                            <w:szCs w:val="14"/>
                            <w:shd w:val="clear" w:color="auto" w:fill="auto"/>
                            <w:lang w:val="fr-FR" w:eastAsia="fr-FR" w:bidi="fr-FR"/>
                          </w:rPr>
                          <w:t>#</w:t>
                        </w:r>
                      </w:fldSimple>
                    </w:p>
                  </w:txbxContent>
                </wps:txbx>
                <wps:bodyPr lIns="0" tIns="0" rIns="0" bIns="0">
                  <a:spAutoFit/>
                </wps:bodyPr>
              </wps:wsp>
            </a:graphicData>
          </a:graphic>
        </wp:anchor>
      </w:drawing>
    </mc:Choice>
    <mc:Fallback>
      <w:pict>
        <v:shape id="_x0000_s1211" type="#_x0000_t202" style="position:absolute;margin-left:65.599999999999994pt;margin-top:40.75pt;width:234.25pt;height:6.7000000000000002pt;z-index:-188743899;mso-wrap-distance-left:0;mso-wrap-distance-right:0;mso-position-horizontal-relative:page;mso-position-vertical-relative:page" wrapcoords="0 0" filled="f" stroked="f">
          <v:textbox style="mso-fit-shape-to-text:t" inset="0,0,0,0">
            <w:txbxContent>
              <w:p>
                <w:pPr>
                  <w:pStyle w:val="Style106"/>
                  <w:keepNext w:val="0"/>
                  <w:keepLines w:val="0"/>
                  <w:widowControl w:val="0"/>
                  <w:shd w:val="clear" w:color="auto" w:fill="auto"/>
                  <w:tabs>
                    <w:tab w:pos="2645" w:val="right"/>
                    <w:tab w:pos="4685" w:val="right"/>
                  </w:tabs>
                  <w:bidi w:val="0"/>
                  <w:spacing w:before="0" w:after="0" w:line="240" w:lineRule="auto"/>
                  <w:ind w:left="0" w:right="0" w:firstLine="0"/>
                  <w:jc w:val="left"/>
                  <w:rPr>
                    <w:sz w:val="14"/>
                    <w:szCs w:val="14"/>
                  </w:rPr>
                </w:pPr>
                <w:r>
                  <w:rPr>
                    <w:b/>
                    <w:bCs/>
                    <w:i/>
                    <w:iCs/>
                    <w:smallCaps w:val="0"/>
                    <w:color w:val="000000"/>
                    <w:spacing w:val="0"/>
                    <w:w w:val="100"/>
                    <w:position w:val="0"/>
                    <w:sz w:val="14"/>
                    <w:szCs w:val="14"/>
                    <w:shd w:val="clear" w:color="auto" w:fill="auto"/>
                    <w:lang w:val="fr-FR" w:eastAsia="fr-FR" w:bidi="fr-FR"/>
                  </w:rPr>
                  <w:t>Otnd. II.</w:t>
                  <w:tab/>
                </w:r>
                <w:r>
                  <w:rPr>
                    <w:color w:val="000000"/>
                    <w:spacing w:val="0"/>
                    <w:w w:val="100"/>
                    <w:position w:val="0"/>
                    <w:sz w:val="15"/>
                    <w:szCs w:val="15"/>
                    <w:shd w:val="clear" w:color="auto" w:fill="auto"/>
                    <w:lang w:val="ru-RU" w:eastAsia="ru-RU" w:bidi="ru-RU"/>
                  </w:rPr>
                  <w:t>Дютгоше.</w:t>
                  <w:tab/>
                </w:r>
                <w:fldSimple w:instr=" PAGE \* MERGEFORMAT ">
                  <w:r>
                    <w:rPr>
                      <w:smallCaps w:val="0"/>
                      <w:color w:val="000000"/>
                      <w:spacing w:val="0"/>
                      <w:w w:val="100"/>
                      <w:position w:val="0"/>
                      <w:sz w:val="14"/>
                      <w:szCs w:val="14"/>
                      <w:shd w:val="clear" w:color="auto" w:fill="auto"/>
                      <w:lang w:val="fr-FR" w:eastAsia="fr-FR" w:bidi="fr-FR"/>
                    </w:rPr>
                    <w:t>#</w:t>
                  </w:r>
                </w:fldSimple>
              </w:p>
            </w:txbxContent>
          </v:textbox>
          <w10:wrap anchorx="page" anchory="page"/>
        </v:shape>
      </w:pict>
    </mc:Fallback>
  </mc:AlternateContent>
  <w:p>
    <w:pPr>
      <w:widowControl w:val="0"/>
      <w:spacing w:line="14" w:lineRule="exact"/>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auto"/>
        <w:lang w:val="ru-RU" w:eastAsia="ru-RU" w:bidi="ru-RU"/>
      </w:rPr>
    </w:lvl>
  </w:abstractNum>
  <w:abstractNum w:abstractNumId="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auto"/>
        <w:lang w:val="ru-RU" w:eastAsia="ru-RU" w:bidi="ru-RU"/>
      </w:rPr>
    </w:lvl>
  </w:abstractNum>
  <w:abstractNum w:abstractNumId="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2"/>
        <w:szCs w:val="12"/>
        <w:u w:val="none"/>
        <w:shd w:val="clear" w:color="auto" w:fill="auto"/>
        <w:lang w:val="ru-RU" w:eastAsia="ru-RU" w:bidi="ru-RU"/>
      </w:rPr>
    </w:lvl>
  </w:abstractNum>
  <w:abstractNum w:abstractNumId="6">
    <w:multiLevelType w:val="multilevel"/>
    <w:lvl w:ilvl="0">
      <w:start w:val="2"/>
      <w:numFmt w:val="lowerLetter"/>
      <w:lvlText w:val="%1)"/>
      <w:rPr>
        <w:rFonts w:ascii="Times New Roman" w:eastAsia="Times New Roman" w:hAnsi="Times New Roman" w:cs="Times New Roman"/>
        <w:b/>
        <w:bCs/>
        <w:i w:val="0"/>
        <w:iCs w:val="0"/>
        <w:smallCaps w:val="0"/>
        <w:strike w:val="0"/>
        <w:color w:val="000000"/>
        <w:spacing w:val="0"/>
        <w:w w:val="100"/>
        <w:position w:val="0"/>
        <w:sz w:val="12"/>
        <w:szCs w:val="12"/>
        <w:u w:val="none"/>
        <w:shd w:val="clear" w:color="auto" w:fill="auto"/>
        <w:lang w:val="ru-RU" w:eastAsia="ru-RU" w:bidi="ru-RU"/>
      </w:rPr>
    </w:lvl>
  </w:abstractNum>
  <w:abstractNum w:abstractNumId="8">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2"/>
        <w:szCs w:val="12"/>
        <w:u w:val="none"/>
        <w:shd w:val="clear" w:color="auto" w:fill="auto"/>
        <w:lang w:val="ru-RU" w:eastAsia="ru-RU" w:bidi="ru-RU"/>
      </w:rPr>
    </w:lvl>
  </w:abstractNum>
  <w:abstractNum w:abstractNumId="10">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2"/>
        <w:szCs w:val="12"/>
        <w:u w:val="none"/>
        <w:shd w:val="clear" w:color="auto" w:fill="auto"/>
        <w:lang w:val="ru-RU" w:eastAsia="ru-RU" w:bidi="ru-RU"/>
      </w:rPr>
    </w:lvl>
  </w:abstractNum>
  <w:abstractNum w:abstractNumId="12">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2"/>
        <w:szCs w:val="12"/>
        <w:u w:val="none"/>
        <w:shd w:val="clear" w:color="auto" w:fill="auto"/>
        <w:lang w:val="ru-RU" w:eastAsia="ru-RU" w:bidi="ru-RU"/>
      </w:rPr>
    </w:lvl>
  </w:abstractNum>
  <w:abstractNum w:abstractNumId="1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2"/>
        <w:szCs w:val="12"/>
        <w:u w:val="none"/>
        <w:shd w:val="clear" w:color="auto" w:fill="auto"/>
        <w:lang w:val="ru-RU" w:eastAsia="ru-RU" w:bidi="ru-RU"/>
      </w:rPr>
    </w:lvl>
  </w:abstractNum>
  <w:abstractNum w:abstractNumId="16">
    <w:multiLevelType w:val="multilevel"/>
    <w:lvl w:ilvl="0">
      <w:start w:val="1"/>
      <w:numFmt w:val="bullet"/>
      <w:lvlText w:val="—"/>
      <w:rPr>
        <w:rFonts w:ascii="Times New Roman" w:eastAsia="Times New Roman" w:hAnsi="Times New Roman" w:cs="Times New Roman"/>
        <w:b/>
        <w:bCs/>
        <w:i w:val="0"/>
        <w:iCs w:val="0"/>
        <w:smallCaps w:val="0"/>
        <w:strike w:val="0"/>
        <w:color w:val="000000"/>
        <w:spacing w:val="0"/>
        <w:w w:val="100"/>
        <w:position w:val="0"/>
        <w:sz w:val="12"/>
        <w:szCs w:val="12"/>
        <w:u w:val="none"/>
        <w:shd w:val="clear" w:color="auto" w:fill="auto"/>
        <w:lang w:val="ru-RU" w:eastAsia="ru-RU" w:bidi="ru-RU"/>
      </w:rPr>
    </w:lvl>
  </w:abstractNum>
  <w:abstractNum w:abstractNumId="18">
    <w:multiLevelType w:val="multilevel"/>
    <w:lvl w:ilvl="0">
      <w:start w:val="6"/>
      <w:numFmt w:val="decimal"/>
      <w:lvlText w:val="%1)"/>
      <w:rPr>
        <w:rFonts w:ascii="Times New Roman" w:eastAsia="Times New Roman" w:hAnsi="Times New Roman" w:cs="Times New Roman"/>
        <w:b/>
        <w:bCs/>
        <w:i w:val="0"/>
        <w:iCs w:val="0"/>
        <w:smallCaps w:val="0"/>
        <w:strike w:val="0"/>
        <w:color w:val="000000"/>
        <w:spacing w:val="0"/>
        <w:w w:val="100"/>
        <w:position w:val="0"/>
        <w:sz w:val="10"/>
        <w:szCs w:val="10"/>
        <w:u w:val="none"/>
        <w:shd w:val="clear" w:color="auto" w:fill="auto"/>
        <w:lang w:val="ru-RU" w:eastAsia="ru-RU" w:bidi="ru-RU"/>
      </w:rPr>
    </w:lvl>
  </w:abstractNum>
  <w:abstractNum w:abstractNumId="20">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0"/>
        <w:szCs w:val="10"/>
        <w:u w:val="none"/>
        <w:shd w:val="clear" w:color="auto" w:fill="auto"/>
        <w:lang w:val="ru-RU" w:eastAsia="ru-RU" w:bidi="ru-RU"/>
      </w:rPr>
    </w:lvl>
  </w:abstractNum>
  <w:abstractNum w:abstractNumId="2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24">
    <w:multiLevelType w:val="multilevel"/>
    <w:lvl w:ilvl="0">
      <w:start w:val="151"/>
      <w:numFmt w:val="decimal"/>
      <w:lvlText w:val="%1)"/>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26">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28">
    <w:multiLevelType w:val="multilevel"/>
    <w:lvl w:ilvl="0">
      <w:start w:val="158"/>
      <w:numFmt w:val="decimal"/>
      <w:lvlText w:val="%1)"/>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3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32">
    <w:multiLevelType w:val="multilevel"/>
    <w:lvl w:ilvl="0">
      <w:start w:val="166"/>
      <w:numFmt w:val="decimal"/>
      <w:lvlText w:val="%1)"/>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3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36">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10"/>
        <w:szCs w:val="10"/>
        <w:u w:val="none"/>
        <w:shd w:val="clear" w:color="auto" w:fill="auto"/>
        <w:lang w:val="ru-RU" w:eastAsia="ru-RU" w:bidi="ru-RU"/>
      </w:rPr>
    </w:lvl>
  </w:abstractNum>
  <w:abstractNum w:abstractNumId="38">
    <w:multiLevelType w:val="multilevel"/>
    <w:lvl w:ilvl="0">
      <w:start w:val="10"/>
      <w:numFmt w:val="decimal"/>
      <w:lvlText w:val="(%1)"/>
      <w:rPr>
        <w:rFonts w:ascii="Times New Roman" w:eastAsia="Times New Roman" w:hAnsi="Times New Roman" w:cs="Times New Roman"/>
        <w:b/>
        <w:bCs/>
        <w:i w:val="0"/>
        <w:iCs w:val="0"/>
        <w:smallCaps w:val="0"/>
        <w:strike w:val="0"/>
        <w:color w:val="000000"/>
        <w:spacing w:val="0"/>
        <w:w w:val="100"/>
        <w:position w:val="0"/>
        <w:sz w:val="10"/>
        <w:szCs w:val="10"/>
        <w:u w:val="none"/>
        <w:shd w:val="clear" w:color="auto" w:fill="auto"/>
        <w:lang w:val="ru-RU" w:eastAsia="ru-RU" w:bidi="ru-RU"/>
      </w:rPr>
    </w:lvl>
  </w:abstractNum>
  <w:abstractNum w:abstractNumId="4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42">
    <w:multiLevelType w:val="multilevel"/>
    <w:lvl w:ilvl="0">
      <w:start w:val="26"/>
      <w:numFmt w:val="decimal"/>
      <w:lvlText w:val="(%1)"/>
      <w:rPr>
        <w:rFonts w:ascii="Times New Roman" w:eastAsia="Times New Roman" w:hAnsi="Times New Roman" w:cs="Times New Roman"/>
        <w:b/>
        <w:bCs/>
        <w:i w:val="0"/>
        <w:iCs w:val="0"/>
        <w:smallCaps w:val="0"/>
        <w:strike w:val="0"/>
        <w:color w:val="000000"/>
        <w:spacing w:val="0"/>
        <w:w w:val="100"/>
        <w:position w:val="0"/>
        <w:sz w:val="10"/>
        <w:szCs w:val="10"/>
        <w:u w:val="none"/>
        <w:shd w:val="clear" w:color="auto" w:fill="auto"/>
        <w:lang w:val="ru-RU" w:eastAsia="ru-RU" w:bidi="ru-RU"/>
      </w:rPr>
    </w:lvl>
  </w:abstractNum>
  <w:abstractNum w:abstractNumId="4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4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4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50">
    <w:multiLevelType w:val="multilevel"/>
    <w:lvl w:ilvl="0">
      <w:start w:val="7"/>
      <w:numFmt w:val="decimal"/>
      <w:lvlText w:val="%1)"/>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5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54">
    <w:multiLevelType w:val="multilevel"/>
    <w:lvl w:ilvl="0">
      <w:start w:val="5"/>
      <w:numFmt w:val="decimal"/>
      <w:lvlText w:val="%1)"/>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56">
    <w:multiLevelType w:val="multilevel"/>
    <w:lvl w:ilvl="0">
      <w:start w:val="11"/>
      <w:numFmt w:val="decimal"/>
      <w:lvlText w:val="%1)"/>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5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6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6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6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6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6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7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auto"/>
        <w:lang w:val="ru-RU" w:eastAsia="ru-RU" w:bidi="ru-RU"/>
      </w:rPr>
    </w:lvl>
  </w:abstractNum>
  <w:abstractNum w:abstractNumId="7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auto"/>
        <w:lang w:val="ru-RU" w:eastAsia="ru-RU" w:bidi="ru-RU"/>
      </w:rPr>
    </w:lvl>
  </w:abstractNum>
  <w:abstractNum w:abstractNumId="7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7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auto"/>
        <w:lang w:val="ru-RU" w:eastAsia="ru-RU" w:bidi="ru-RU"/>
      </w:rPr>
    </w:lvl>
  </w:abstractNum>
  <w:abstractNum w:abstractNumId="7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auto"/>
        <w:lang w:val="ru-RU" w:eastAsia="ru-RU" w:bidi="ru-RU"/>
      </w:rPr>
    </w:lvl>
  </w:abstractNum>
  <w:abstractNum w:abstractNumId="8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auto"/>
        <w:lang w:val="ru-RU" w:eastAsia="ru-RU" w:bidi="ru-RU"/>
      </w:rPr>
    </w:lvl>
  </w:abstractNum>
  <w:abstractNum w:abstractNumId="82">
    <w:multiLevelType w:val="multilevel"/>
    <w:lvl w:ilvl="0">
      <w:start w:val="4"/>
      <w:numFmt w:val="upperRoman"/>
      <w:lvlText w:val="%1."/>
      <w:rPr>
        <w:rFonts w:ascii="Times New Roman" w:eastAsia="Times New Roman" w:hAnsi="Times New Roman" w:cs="Times New Roman"/>
        <w:b/>
        <w:bCs/>
        <w:i w:val="0"/>
        <w:iCs w:val="0"/>
        <w:smallCaps w:val="0"/>
        <w:strike w:val="0"/>
        <w:color w:val="000000"/>
        <w:spacing w:val="0"/>
        <w:w w:val="100"/>
        <w:position w:val="0"/>
        <w:sz w:val="11"/>
        <w:szCs w:val="11"/>
        <w:u w:val="none"/>
        <w:shd w:val="clear" w:color="auto" w:fill="auto"/>
        <w:lang w:val="ru-RU" w:eastAsia="ru-RU" w:bidi="ru-RU"/>
      </w:rPr>
    </w:lvl>
  </w:abstractNum>
  <w:abstractNum w:abstractNumId="84">
    <w:multiLevelType w:val="multilevel"/>
    <w:lvl w:ilvl="0">
      <w:start w:val="2"/>
      <w:numFmt w:val="decimal"/>
      <w:lvlText w:val="%1)"/>
      <w:rPr>
        <w:rFonts w:ascii="Times New Roman" w:eastAsia="Times New Roman" w:hAnsi="Times New Roman" w:cs="Times New Roman"/>
        <w:b/>
        <w:bCs/>
        <w:i w:val="0"/>
        <w:iCs w:val="0"/>
        <w:smallCaps w:val="0"/>
        <w:strike w:val="0"/>
        <w:color w:val="000000"/>
        <w:spacing w:val="0"/>
        <w:w w:val="100"/>
        <w:position w:val="0"/>
        <w:sz w:val="12"/>
        <w:szCs w:val="12"/>
        <w:u w:val="none"/>
        <w:shd w:val="clear" w:color="auto" w:fill="auto"/>
        <w:lang w:val="ru-RU" w:eastAsia="ru-RU" w:bidi="ru-RU"/>
      </w:rPr>
    </w:lvl>
  </w:abstractNum>
  <w:abstractNum w:abstractNumId="86">
    <w:multiLevelType w:val="multilevel"/>
    <w:lvl w:ilvl="0">
      <w:start w:val="1"/>
      <w:numFmt w:val="bullet"/>
      <w:lvlText w:val="—"/>
      <w:rPr>
        <w:rFonts w:ascii="Times New Roman" w:eastAsia="Times New Roman" w:hAnsi="Times New Roman" w:cs="Times New Roman"/>
        <w:b/>
        <w:bCs/>
        <w:i w:val="0"/>
        <w:iCs w:val="0"/>
        <w:smallCaps w:val="0"/>
        <w:strike w:val="0"/>
        <w:color w:val="000000"/>
        <w:spacing w:val="0"/>
        <w:w w:val="100"/>
        <w:position w:val="0"/>
        <w:sz w:val="12"/>
        <w:szCs w:val="12"/>
        <w:u w:val="none"/>
        <w:shd w:val="clear" w:color="auto" w:fill="auto"/>
        <w:lang w:val="ru-RU" w:eastAsia="ru-RU" w:bidi="ru-RU"/>
      </w:rPr>
    </w:lvl>
  </w:abstractNum>
  <w:abstractNum w:abstractNumId="88">
    <w:multiLevelType w:val="multilevel"/>
    <w:lvl w:ilvl="0">
      <w:start w:val="1"/>
      <w:numFmt w:val="bullet"/>
      <w:lvlText w:val="—"/>
      <w:rPr>
        <w:rFonts w:ascii="Times New Roman" w:eastAsia="Times New Roman" w:hAnsi="Times New Roman" w:cs="Times New Roman"/>
        <w:b/>
        <w:bCs/>
        <w:i w:val="0"/>
        <w:iCs w:val="0"/>
        <w:smallCaps w:val="0"/>
        <w:strike w:val="0"/>
        <w:color w:val="000000"/>
        <w:spacing w:val="0"/>
        <w:w w:val="100"/>
        <w:position w:val="0"/>
        <w:sz w:val="12"/>
        <w:szCs w:val="12"/>
        <w:u w:val="none"/>
        <w:shd w:val="clear" w:color="auto" w:fill="auto"/>
        <w:lang w:val="ru-RU" w:eastAsia="ru-RU" w:bidi="ru-RU"/>
      </w:rPr>
    </w:lvl>
  </w:abstractNum>
  <w:abstractNum w:abstractNumId="90">
    <w:multiLevelType w:val="multilevel"/>
    <w:lvl w:ilvl="0">
      <w:start w:val="18"/>
      <w:numFmt w:val="decimal"/>
      <w:lvlText w:val="%1)"/>
      <w:rPr>
        <w:rFonts w:ascii="Times New Roman" w:eastAsia="Times New Roman" w:hAnsi="Times New Roman" w:cs="Times New Roman"/>
        <w:b/>
        <w:bCs/>
        <w:i w:val="0"/>
        <w:iCs w:val="0"/>
        <w:smallCaps w:val="0"/>
        <w:strike w:val="0"/>
        <w:color w:val="000000"/>
        <w:spacing w:val="0"/>
        <w:w w:val="100"/>
        <w:position w:val="0"/>
        <w:sz w:val="12"/>
        <w:szCs w:val="12"/>
        <w:u w:val="none"/>
        <w:shd w:val="clear" w:color="auto" w:fill="auto"/>
        <w:lang w:val="ru-RU" w:eastAsia="ru-RU" w:bidi="ru-RU"/>
      </w:rPr>
    </w:lvl>
  </w:abstractNum>
  <w:abstractNum w:abstractNumId="92">
    <w:multiLevelType w:val="multilevel"/>
    <w:lvl w:ilvl="0">
      <w:start w:val="1"/>
      <w:numFmt w:val="upperRoman"/>
      <w:lvlText w:val="%1,"/>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auto"/>
        <w:lang w:val="ru-RU" w:eastAsia="ru-RU" w:bidi="ru-RU"/>
      </w:rPr>
    </w:lvl>
  </w:abstractNum>
  <w:abstractNum w:abstractNumId="9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9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9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10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10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104">
    <w:multiLevelType w:val="multilevel"/>
    <w:lvl w:ilvl="0">
      <w:start w:val="179"/>
      <w:numFmt w:val="decimal"/>
      <w:lvlText w:val="%1)"/>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10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10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11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11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114">
    <w:multiLevelType w:val="multilevel"/>
    <w:lvl w:ilvl="0">
      <w:start w:val="187"/>
      <w:numFmt w:val="decimal"/>
      <w:lvlText w:val="%1)"/>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11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11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120">
    <w:multiLevelType w:val="multilevel"/>
    <w:lvl w:ilvl="0">
      <w:start w:val="195"/>
      <w:numFmt w:val="decimal"/>
      <w:lvlText w:val="%1)"/>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122">
    <w:multiLevelType w:val="multilevel"/>
    <w:lvl w:ilvl="0">
      <w:start w:val="198"/>
      <w:numFmt w:val="decimal"/>
      <w:lvlText w:val="%1)"/>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124">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126">
    <w:multiLevelType w:val="multilevel"/>
    <w:lvl w:ilvl="0">
      <w:start w:val="5"/>
      <w:numFmt w:val="decimal"/>
      <w:lvlText w:val="%1)"/>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12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13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132">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13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13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13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14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142">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144">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14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148">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15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15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auto"/>
        <w:lang w:val="ru-RU" w:eastAsia="ru-RU" w:bidi="ru-RU"/>
      </w:rPr>
    </w:lvl>
  </w:abstractNum>
  <w:abstractNum w:abstractNumId="154">
    <w:multiLevelType w:val="multilevel"/>
    <w:lvl w:ilvl="0">
      <w:start w:val="1"/>
      <w:numFmt w:val="bullet"/>
      <w:lvlText w:val="-"/>
      <w:rPr>
        <w:rFonts w:ascii="Times New Roman" w:eastAsia="Times New Roman" w:hAnsi="Times New Roman" w:cs="Times New Roman"/>
        <w:b/>
        <w:bCs/>
        <w:i w:val="0"/>
        <w:iCs w:val="0"/>
        <w:smallCaps w:val="0"/>
        <w:strike w:val="0"/>
        <w:color w:val="000000"/>
        <w:spacing w:val="0"/>
        <w:w w:val="100"/>
        <w:position w:val="0"/>
        <w:sz w:val="9"/>
        <w:szCs w:val="9"/>
        <w:u w:val="none"/>
        <w:shd w:val="clear" w:color="auto" w:fill="auto"/>
        <w:lang w:val="ru-RU" w:eastAsia="ru-RU" w:bidi="ru-RU"/>
      </w:rPr>
    </w:lvl>
  </w:abstractNum>
  <w:abstractNum w:abstractNumId="156">
    <w:multiLevelType w:val="multilevel"/>
    <w:lvl w:ilvl="0">
      <w:start w:val="2"/>
      <w:numFmt w:val="upperRoman"/>
      <w:lvlText w:val="%1."/>
      <w:rPr>
        <w:rFonts w:ascii="Times New Roman" w:eastAsia="Times New Roman" w:hAnsi="Times New Roman" w:cs="Times New Roman"/>
        <w:b/>
        <w:bCs/>
        <w:i w:val="0"/>
        <w:iCs w:val="0"/>
        <w:smallCaps w:val="0"/>
        <w:strike w:val="0"/>
        <w:color w:val="000000"/>
        <w:spacing w:val="0"/>
        <w:w w:val="100"/>
        <w:position w:val="0"/>
        <w:sz w:val="14"/>
        <w:szCs w:val="14"/>
        <w:u w:val="none"/>
        <w:shd w:val="clear" w:color="auto" w:fill="auto"/>
        <w:lang w:val="ru-RU" w:eastAsia="ru-RU" w:bidi="ru-RU"/>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chicago"/>
    <w:numRestart w:val="eachPage"/>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DejaVu Sans" w:eastAsia="DejaVu Sans" w:hAnsi="DejaVu Sans" w:cs="DejaVu Sans"/>
        <w:sz w:val="24"/>
        <w:szCs w:val="24"/>
        <w:lang w:val="ru-RU" w:eastAsia="ru-RU" w:bidi="ru-RU"/>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DejaVu Sans" w:eastAsia="DejaVu Sans" w:hAnsi="DejaVu Sans" w:cs="DejaVu Sans"/>
      <w:color w:val="000000"/>
      <w:spacing w:val="0"/>
      <w:w w:val="100"/>
      <w:position w:val="0"/>
      <w:sz w:val="24"/>
      <w:szCs w:val="24"/>
      <w:shd w:val="clear" w:color="auto" w:fill="auto"/>
      <w:lang w:val="ru-RU" w:eastAsia="ru-RU" w:bidi="ru-RU"/>
    </w:rPr>
  </w:style>
  <w:style w:type="character" w:default="1" w:styleId="DefaultParagraphFont">
    <w:name w:val="Default Paragraph Font"/>
    <w:rPr>
      <w:rFonts w:ascii="DejaVu Sans" w:eastAsia="DejaVu Sans" w:hAnsi="DejaVu Sans" w:cs="DejaVu Sans"/>
      <w:color w:val="000000"/>
      <w:spacing w:val="0"/>
      <w:w w:val="100"/>
      <w:position w:val="0"/>
      <w:sz w:val="24"/>
      <w:szCs w:val="24"/>
      <w:shd w:val="clear" w:color="auto" w:fill="auto"/>
      <w:lang w:val="ru-RU" w:eastAsia="ru-RU" w:bidi="ru-RU"/>
    </w:rPr>
  </w:style>
  <w:style w:type="character" w:customStyle="1" w:styleId="CharStyle3">
    <w:name w:val="Сноска_"/>
    <w:basedOn w:val="DefaultParagraphFont"/>
    <w:link w:val="Style2"/>
    <w:rPr>
      <w:rFonts w:ascii="Arial" w:eastAsia="Arial" w:hAnsi="Arial" w:cs="Arial"/>
      <w:b/>
      <w:bCs/>
      <w:i w:val="0"/>
      <w:iCs w:val="0"/>
      <w:smallCaps w:val="0"/>
      <w:strike w:val="0"/>
      <w:color w:val="31260A"/>
      <w:sz w:val="9"/>
      <w:szCs w:val="9"/>
      <w:u w:val="none"/>
    </w:rPr>
  </w:style>
  <w:style w:type="character" w:customStyle="1" w:styleId="CharStyle29">
    <w:name w:val="Основной текст (6)_"/>
    <w:basedOn w:val="DefaultParagraphFont"/>
    <w:link w:val="Style28"/>
    <w:rPr>
      <w:rFonts w:ascii="Arial" w:eastAsia="Arial" w:hAnsi="Arial" w:cs="Arial"/>
      <w:b w:val="0"/>
      <w:bCs w:val="0"/>
      <w:i w:val="0"/>
      <w:iCs w:val="0"/>
      <w:smallCaps w:val="0"/>
      <w:strike w:val="0"/>
      <w:sz w:val="20"/>
      <w:szCs w:val="20"/>
      <w:u w:val="none"/>
      <w:lang w:val="1024"/>
    </w:rPr>
  </w:style>
  <w:style w:type="character" w:customStyle="1" w:styleId="CharStyle31">
    <w:name w:val="Другое_"/>
    <w:basedOn w:val="DefaultParagraphFont"/>
    <w:link w:val="Style30"/>
    <w:rPr>
      <w:rFonts w:ascii="Times New Roman" w:eastAsia="Times New Roman" w:hAnsi="Times New Roman" w:cs="Times New Roman"/>
      <w:b w:val="0"/>
      <w:bCs w:val="0"/>
      <w:i w:val="0"/>
      <w:iCs w:val="0"/>
      <w:smallCaps w:val="0"/>
      <w:strike w:val="0"/>
      <w:sz w:val="15"/>
      <w:szCs w:val="15"/>
      <w:u w:val="none"/>
    </w:rPr>
  </w:style>
  <w:style w:type="character" w:customStyle="1" w:styleId="CharStyle34">
    <w:name w:val="Основной текст (3)_"/>
    <w:basedOn w:val="DefaultParagraphFont"/>
    <w:link w:val="Style33"/>
    <w:rPr>
      <w:rFonts w:ascii="Times New Roman" w:eastAsia="Times New Roman" w:hAnsi="Times New Roman" w:cs="Times New Roman"/>
      <w:b/>
      <w:bCs/>
      <w:i w:val="0"/>
      <w:iCs w:val="0"/>
      <w:smallCaps w:val="0"/>
      <w:strike w:val="0"/>
      <w:color w:val="31260A"/>
      <w:sz w:val="10"/>
      <w:szCs w:val="10"/>
      <w:u w:val="none"/>
    </w:rPr>
  </w:style>
  <w:style w:type="character" w:customStyle="1" w:styleId="CharStyle38">
    <w:name w:val="Основной текст (2)_"/>
    <w:basedOn w:val="DefaultParagraphFont"/>
    <w:link w:val="Style37"/>
    <w:rPr>
      <w:rFonts w:ascii="Arial" w:eastAsia="Arial" w:hAnsi="Arial" w:cs="Arial"/>
      <w:b/>
      <w:bCs/>
      <w:i w:val="0"/>
      <w:iCs w:val="0"/>
      <w:smallCaps w:val="0"/>
      <w:strike w:val="0"/>
      <w:color w:val="31260A"/>
      <w:sz w:val="9"/>
      <w:szCs w:val="9"/>
      <w:u w:val="none"/>
    </w:rPr>
  </w:style>
  <w:style w:type="character" w:customStyle="1" w:styleId="CharStyle43">
    <w:name w:val="Основной текст (4)_"/>
    <w:basedOn w:val="DefaultParagraphFont"/>
    <w:link w:val="Style42"/>
    <w:rPr>
      <w:rFonts w:ascii="Times New Roman" w:eastAsia="Times New Roman" w:hAnsi="Times New Roman" w:cs="Times New Roman"/>
      <w:b/>
      <w:bCs/>
      <w:i w:val="0"/>
      <w:iCs w:val="0"/>
      <w:smallCaps w:val="0"/>
      <w:strike w:val="0"/>
      <w:color w:val="31260A"/>
      <w:sz w:val="12"/>
      <w:szCs w:val="12"/>
      <w:u w:val="none"/>
    </w:rPr>
  </w:style>
  <w:style w:type="character" w:customStyle="1" w:styleId="CharStyle50">
    <w:name w:val="Подпись к картинке_"/>
    <w:basedOn w:val="DefaultParagraphFont"/>
    <w:link w:val="Style49"/>
    <w:rPr>
      <w:rFonts w:ascii="Arial" w:eastAsia="Arial" w:hAnsi="Arial" w:cs="Arial"/>
      <w:b/>
      <w:bCs/>
      <w:i w:val="0"/>
      <w:iCs w:val="0"/>
      <w:smallCaps w:val="0"/>
      <w:strike w:val="0"/>
      <w:color w:val="31260A"/>
      <w:sz w:val="9"/>
      <w:szCs w:val="9"/>
      <w:u w:val="none"/>
    </w:rPr>
  </w:style>
  <w:style w:type="character" w:customStyle="1" w:styleId="CharStyle52">
    <w:name w:val="Колонтитул (2)_"/>
    <w:basedOn w:val="DefaultParagraphFont"/>
    <w:link w:val="Style51"/>
    <w:rPr>
      <w:rFonts w:ascii="Times New Roman" w:eastAsia="Times New Roman" w:hAnsi="Times New Roman" w:cs="Times New Roman"/>
      <w:b w:val="0"/>
      <w:bCs w:val="0"/>
      <w:i w:val="0"/>
      <w:iCs w:val="0"/>
      <w:smallCaps w:val="0"/>
      <w:strike w:val="0"/>
      <w:sz w:val="20"/>
      <w:szCs w:val="20"/>
      <w:u w:val="none"/>
    </w:rPr>
  </w:style>
  <w:style w:type="character" w:customStyle="1" w:styleId="CharStyle65">
    <w:name w:val="Заголовок №1_"/>
    <w:basedOn w:val="DefaultParagraphFont"/>
    <w:link w:val="Style64"/>
    <w:rPr>
      <w:rFonts w:ascii="Times New Roman" w:eastAsia="Times New Roman" w:hAnsi="Times New Roman" w:cs="Times New Roman"/>
      <w:b w:val="0"/>
      <w:bCs w:val="0"/>
      <w:i w:val="0"/>
      <w:iCs w:val="0"/>
      <w:smallCaps w:val="0"/>
      <w:strike w:val="0"/>
      <w:color w:val="31260A"/>
      <w:sz w:val="52"/>
      <w:szCs w:val="52"/>
      <w:u w:val="none"/>
    </w:rPr>
  </w:style>
  <w:style w:type="character" w:customStyle="1" w:styleId="CharStyle70">
    <w:name w:val="Основной текст (5)_"/>
    <w:basedOn w:val="DefaultParagraphFont"/>
    <w:link w:val="Style69"/>
    <w:rPr>
      <w:rFonts w:ascii="Times New Roman" w:eastAsia="Times New Roman" w:hAnsi="Times New Roman" w:cs="Times New Roman"/>
      <w:b/>
      <w:bCs/>
      <w:i w:val="0"/>
      <w:iCs w:val="0"/>
      <w:smallCaps w:val="0"/>
      <w:strike w:val="0"/>
      <w:color w:val="31260A"/>
      <w:sz w:val="12"/>
      <w:szCs w:val="12"/>
      <w:u w:val="none"/>
    </w:rPr>
  </w:style>
  <w:style w:type="character" w:customStyle="1" w:styleId="CharStyle73">
    <w:name w:val="Заголовок №6_"/>
    <w:basedOn w:val="DefaultParagraphFont"/>
    <w:link w:val="Style72"/>
    <w:rPr>
      <w:rFonts w:ascii="Times New Roman" w:eastAsia="Times New Roman" w:hAnsi="Times New Roman" w:cs="Times New Roman"/>
      <w:b/>
      <w:bCs/>
      <w:i w:val="0"/>
      <w:iCs w:val="0"/>
      <w:smallCaps w:val="0"/>
      <w:strike w:val="0"/>
      <w:color w:val="31260A"/>
      <w:sz w:val="15"/>
      <w:szCs w:val="15"/>
      <w:u w:val="none"/>
    </w:rPr>
  </w:style>
  <w:style w:type="character" w:customStyle="1" w:styleId="CharStyle81">
    <w:name w:val="Заголовок №4_"/>
    <w:basedOn w:val="DefaultParagraphFont"/>
    <w:link w:val="Style80"/>
    <w:rPr>
      <w:rFonts w:ascii="Arial" w:eastAsia="Arial" w:hAnsi="Arial" w:cs="Arial"/>
      <w:b w:val="0"/>
      <w:bCs w:val="0"/>
      <w:i w:val="0"/>
      <w:iCs w:val="0"/>
      <w:smallCaps w:val="0"/>
      <w:strike w:val="0"/>
      <w:color w:val="31260A"/>
      <w:sz w:val="28"/>
      <w:szCs w:val="28"/>
      <w:u w:val="none"/>
    </w:rPr>
  </w:style>
  <w:style w:type="character" w:customStyle="1" w:styleId="CharStyle89">
    <w:name w:val="Основной текст_"/>
    <w:basedOn w:val="DefaultParagraphFont"/>
    <w:link w:val="Style88"/>
    <w:rPr>
      <w:rFonts w:ascii="Times New Roman" w:eastAsia="Times New Roman" w:hAnsi="Times New Roman" w:cs="Times New Roman"/>
      <w:b w:val="0"/>
      <w:bCs w:val="0"/>
      <w:i w:val="0"/>
      <w:iCs w:val="0"/>
      <w:smallCaps w:val="0"/>
      <w:strike w:val="0"/>
      <w:sz w:val="15"/>
      <w:szCs w:val="15"/>
      <w:u w:val="none"/>
    </w:rPr>
  </w:style>
  <w:style w:type="character" w:customStyle="1" w:styleId="CharStyle107">
    <w:name w:val="Колонтитул_"/>
    <w:basedOn w:val="DefaultParagraphFont"/>
    <w:link w:val="Style106"/>
    <w:rPr>
      <w:rFonts w:ascii="Times New Roman" w:eastAsia="Times New Roman" w:hAnsi="Times New Roman" w:cs="Times New Roman"/>
      <w:b w:val="0"/>
      <w:bCs w:val="0"/>
      <w:i w:val="0"/>
      <w:iCs w:val="0"/>
      <w:smallCaps/>
      <w:strike w:val="0"/>
      <w:sz w:val="15"/>
      <w:szCs w:val="15"/>
      <w:u w:val="none"/>
    </w:rPr>
  </w:style>
  <w:style w:type="character" w:customStyle="1" w:styleId="CharStyle131">
    <w:name w:val="Основной текст (9)_"/>
    <w:basedOn w:val="DefaultParagraphFont"/>
    <w:link w:val="Style130"/>
    <w:rPr>
      <w:rFonts w:ascii="Times New Roman" w:eastAsia="Times New Roman" w:hAnsi="Times New Roman" w:cs="Times New Roman"/>
      <w:b/>
      <w:bCs/>
      <w:i w:val="0"/>
      <w:iCs w:val="0"/>
      <w:smallCaps w:val="0"/>
      <w:strike w:val="0"/>
      <w:sz w:val="24"/>
      <w:szCs w:val="24"/>
      <w:u w:val="none"/>
    </w:rPr>
  </w:style>
  <w:style w:type="character" w:customStyle="1" w:styleId="CharStyle134">
    <w:name w:val="Заголовок №9_"/>
    <w:basedOn w:val="DefaultParagraphFont"/>
    <w:link w:val="Style133"/>
    <w:rPr>
      <w:rFonts w:ascii="Times New Roman" w:eastAsia="Times New Roman" w:hAnsi="Times New Roman" w:cs="Times New Roman"/>
      <w:b w:val="0"/>
      <w:bCs w:val="0"/>
      <w:i w:val="0"/>
      <w:iCs w:val="0"/>
      <w:smallCaps w:val="0"/>
      <w:strike w:val="0"/>
      <w:sz w:val="16"/>
      <w:szCs w:val="16"/>
      <w:u w:val="none"/>
    </w:rPr>
  </w:style>
  <w:style w:type="character" w:customStyle="1" w:styleId="CharStyle144">
    <w:name w:val="Заголовок №10_"/>
    <w:basedOn w:val="DefaultParagraphFont"/>
    <w:link w:val="Style143"/>
    <w:rPr>
      <w:rFonts w:ascii="Times New Roman" w:eastAsia="Times New Roman" w:hAnsi="Times New Roman" w:cs="Times New Roman"/>
      <w:b w:val="0"/>
      <w:bCs w:val="0"/>
      <w:i w:val="0"/>
      <w:iCs w:val="0"/>
      <w:smallCaps/>
      <w:strike w:val="0"/>
      <w:sz w:val="15"/>
      <w:szCs w:val="15"/>
      <w:u w:val="none"/>
    </w:rPr>
  </w:style>
  <w:style w:type="character" w:customStyle="1" w:styleId="CharStyle148">
    <w:name w:val="Заголовок №8_"/>
    <w:basedOn w:val="DefaultParagraphFont"/>
    <w:link w:val="Style147"/>
    <w:rPr>
      <w:rFonts w:ascii="Times New Roman" w:eastAsia="Times New Roman" w:hAnsi="Times New Roman" w:cs="Times New Roman"/>
      <w:b w:val="0"/>
      <w:bCs w:val="0"/>
      <w:i w:val="0"/>
      <w:iCs w:val="0"/>
      <w:smallCaps w:val="0"/>
      <w:strike w:val="0"/>
      <w:sz w:val="15"/>
      <w:szCs w:val="15"/>
      <w:u w:val="none"/>
    </w:rPr>
  </w:style>
  <w:style w:type="character" w:customStyle="1" w:styleId="CharStyle183">
    <w:name w:val="Заголовок №5_"/>
    <w:basedOn w:val="DefaultParagraphFont"/>
    <w:link w:val="Style182"/>
    <w:rPr>
      <w:rFonts w:ascii="Arial" w:eastAsia="Arial" w:hAnsi="Arial" w:cs="Arial"/>
      <w:b w:val="0"/>
      <w:bCs w:val="0"/>
      <w:i w:val="0"/>
      <w:iCs w:val="0"/>
      <w:smallCaps w:val="0"/>
      <w:strike w:val="0"/>
      <w:sz w:val="22"/>
      <w:szCs w:val="22"/>
      <w:u w:val="none"/>
    </w:rPr>
  </w:style>
  <w:style w:type="character" w:customStyle="1" w:styleId="CharStyle196">
    <w:name w:val="Заголовок №7_"/>
    <w:basedOn w:val="DefaultParagraphFont"/>
    <w:link w:val="Style195"/>
    <w:rPr>
      <w:rFonts w:ascii="Times New Roman" w:eastAsia="Times New Roman" w:hAnsi="Times New Roman" w:cs="Times New Roman"/>
      <w:b/>
      <w:bCs/>
      <w:i/>
      <w:iCs/>
      <w:smallCaps w:val="0"/>
      <w:strike w:val="0"/>
      <w:sz w:val="14"/>
      <w:szCs w:val="14"/>
      <w:u w:val="none"/>
    </w:rPr>
  </w:style>
  <w:style w:type="character" w:customStyle="1" w:styleId="CharStyle220">
    <w:name w:val="Заголовок №2_"/>
    <w:basedOn w:val="DefaultParagraphFont"/>
    <w:link w:val="Style219"/>
    <w:rPr>
      <w:rFonts w:ascii="Times New Roman" w:eastAsia="Times New Roman" w:hAnsi="Times New Roman" w:cs="Times New Roman"/>
      <w:b w:val="0"/>
      <w:bCs w:val="0"/>
      <w:i w:val="0"/>
      <w:iCs w:val="0"/>
      <w:smallCaps w:val="0"/>
      <w:strike w:val="0"/>
      <w:sz w:val="36"/>
      <w:szCs w:val="36"/>
      <w:u w:val="none"/>
    </w:rPr>
  </w:style>
  <w:style w:type="character" w:customStyle="1" w:styleId="CharStyle232">
    <w:name w:val="Оглавление_"/>
    <w:basedOn w:val="DefaultParagraphFont"/>
    <w:link w:val="Style231"/>
    <w:rPr>
      <w:rFonts w:ascii="Times New Roman" w:eastAsia="Times New Roman" w:hAnsi="Times New Roman" w:cs="Times New Roman"/>
      <w:b w:val="0"/>
      <w:bCs w:val="0"/>
      <w:i w:val="0"/>
      <w:iCs w:val="0"/>
      <w:smallCaps w:val="0"/>
      <w:strike w:val="0"/>
      <w:sz w:val="13"/>
      <w:szCs w:val="13"/>
      <w:u w:val="none"/>
    </w:rPr>
  </w:style>
  <w:style w:type="character" w:customStyle="1" w:styleId="CharStyle270">
    <w:name w:val="Заголовок №3_"/>
    <w:basedOn w:val="DefaultParagraphFont"/>
    <w:link w:val="Style269"/>
    <w:rPr>
      <w:rFonts w:ascii="Times New Roman" w:eastAsia="Times New Roman" w:hAnsi="Times New Roman" w:cs="Times New Roman"/>
      <w:b/>
      <w:bCs/>
      <w:i w:val="0"/>
      <w:iCs w:val="0"/>
      <w:smallCaps w:val="0"/>
      <w:strike w:val="0"/>
      <w:w w:val="50"/>
      <w:sz w:val="34"/>
      <w:szCs w:val="34"/>
      <w:u w:val="none"/>
      <w:lang w:val="fr-FR" w:eastAsia="fr-FR" w:bidi="fr-FR"/>
    </w:rPr>
  </w:style>
  <w:style w:type="character" w:customStyle="1" w:styleId="CharStyle288">
    <w:name w:val="Подпись к таблице_"/>
    <w:basedOn w:val="DefaultParagraphFont"/>
    <w:link w:val="Style287"/>
    <w:rPr>
      <w:rFonts w:ascii="Times New Roman" w:eastAsia="Times New Roman" w:hAnsi="Times New Roman" w:cs="Times New Roman"/>
      <w:b/>
      <w:bCs/>
      <w:i w:val="0"/>
      <w:iCs w:val="0"/>
      <w:smallCaps w:val="0"/>
      <w:strike w:val="0"/>
      <w:sz w:val="12"/>
      <w:szCs w:val="12"/>
      <w:u w:val="none"/>
    </w:rPr>
  </w:style>
  <w:style w:type="paragraph" w:customStyle="1" w:styleId="Style2">
    <w:name w:val="Сноска"/>
    <w:basedOn w:val="Normal"/>
    <w:link w:val="CharStyle3"/>
    <w:pPr>
      <w:widowControl w:val="0"/>
      <w:shd w:val="clear" w:color="auto" w:fill="FFFFFF"/>
      <w:spacing w:line="252" w:lineRule="auto"/>
      <w:ind w:firstLine="70"/>
    </w:pPr>
    <w:rPr>
      <w:rFonts w:ascii="Arial" w:eastAsia="Arial" w:hAnsi="Arial" w:cs="Arial"/>
      <w:b/>
      <w:bCs/>
      <w:i w:val="0"/>
      <w:iCs w:val="0"/>
      <w:smallCaps w:val="0"/>
      <w:strike w:val="0"/>
      <w:color w:val="31260A"/>
      <w:sz w:val="9"/>
      <w:szCs w:val="9"/>
      <w:u w:val="none"/>
    </w:rPr>
  </w:style>
  <w:style w:type="paragraph" w:customStyle="1" w:styleId="Style28">
    <w:name w:val="Основной текст (6)"/>
    <w:basedOn w:val="Normal"/>
    <w:link w:val="CharStyle29"/>
    <w:pPr>
      <w:widowControl w:val="0"/>
      <w:shd w:val="clear" w:color="auto" w:fill="FFFFFF"/>
    </w:pPr>
    <w:rPr>
      <w:rFonts w:ascii="Arial" w:eastAsia="Arial" w:hAnsi="Arial" w:cs="Arial"/>
      <w:b w:val="0"/>
      <w:bCs w:val="0"/>
      <w:i w:val="0"/>
      <w:iCs w:val="0"/>
      <w:smallCaps w:val="0"/>
      <w:strike w:val="0"/>
      <w:sz w:val="20"/>
      <w:szCs w:val="20"/>
      <w:u w:val="none"/>
      <w:lang w:val="1024"/>
    </w:rPr>
  </w:style>
  <w:style w:type="paragraph" w:customStyle="1" w:styleId="Style30">
    <w:name w:val="Другое"/>
    <w:basedOn w:val="Normal"/>
    <w:link w:val="CharStyle31"/>
    <w:pPr>
      <w:widowControl w:val="0"/>
      <w:shd w:val="clear" w:color="auto" w:fill="FFFFFF"/>
      <w:ind w:firstLine="200"/>
      <w:jc w:val="both"/>
    </w:pPr>
    <w:rPr>
      <w:rFonts w:ascii="Times New Roman" w:eastAsia="Times New Roman" w:hAnsi="Times New Roman" w:cs="Times New Roman"/>
      <w:b w:val="0"/>
      <w:bCs w:val="0"/>
      <w:i w:val="0"/>
      <w:iCs w:val="0"/>
      <w:smallCaps w:val="0"/>
      <w:strike w:val="0"/>
      <w:sz w:val="15"/>
      <w:szCs w:val="15"/>
      <w:u w:val="none"/>
    </w:rPr>
  </w:style>
  <w:style w:type="paragraph" w:customStyle="1" w:styleId="Style33">
    <w:name w:val="Основной текст (3)"/>
    <w:basedOn w:val="Normal"/>
    <w:link w:val="CharStyle34"/>
    <w:pPr>
      <w:widowControl w:val="0"/>
      <w:shd w:val="clear" w:color="auto" w:fill="FFFFFF"/>
      <w:ind w:left="140" w:firstLine="20"/>
      <w:jc w:val="both"/>
    </w:pPr>
    <w:rPr>
      <w:rFonts w:ascii="Times New Roman" w:eastAsia="Times New Roman" w:hAnsi="Times New Roman" w:cs="Times New Roman"/>
      <w:b/>
      <w:bCs/>
      <w:i w:val="0"/>
      <w:iCs w:val="0"/>
      <w:smallCaps w:val="0"/>
      <w:strike w:val="0"/>
      <w:color w:val="31260A"/>
      <w:sz w:val="10"/>
      <w:szCs w:val="10"/>
      <w:u w:val="none"/>
    </w:rPr>
  </w:style>
  <w:style w:type="paragraph" w:customStyle="1" w:styleId="Style37">
    <w:name w:val="Основной текст (2)"/>
    <w:basedOn w:val="Normal"/>
    <w:link w:val="CharStyle38"/>
    <w:pPr>
      <w:widowControl w:val="0"/>
      <w:shd w:val="clear" w:color="auto" w:fill="FFFFFF"/>
      <w:ind w:firstLine="140"/>
    </w:pPr>
    <w:rPr>
      <w:rFonts w:ascii="Arial" w:eastAsia="Arial" w:hAnsi="Arial" w:cs="Arial"/>
      <w:b/>
      <w:bCs/>
      <w:i w:val="0"/>
      <w:iCs w:val="0"/>
      <w:smallCaps w:val="0"/>
      <w:strike w:val="0"/>
      <w:color w:val="31260A"/>
      <w:sz w:val="9"/>
      <w:szCs w:val="9"/>
      <w:u w:val="none"/>
    </w:rPr>
  </w:style>
  <w:style w:type="paragraph" w:customStyle="1" w:styleId="Style42">
    <w:name w:val="Основной текст (4)"/>
    <w:basedOn w:val="Normal"/>
    <w:link w:val="CharStyle43"/>
    <w:pPr>
      <w:widowControl w:val="0"/>
      <w:shd w:val="clear" w:color="auto" w:fill="FFFFFF"/>
      <w:spacing w:after="1020"/>
      <w:ind w:firstLine="200"/>
    </w:pPr>
    <w:rPr>
      <w:rFonts w:ascii="Times New Roman" w:eastAsia="Times New Roman" w:hAnsi="Times New Roman" w:cs="Times New Roman"/>
      <w:b/>
      <w:bCs/>
      <w:i w:val="0"/>
      <w:iCs w:val="0"/>
      <w:smallCaps w:val="0"/>
      <w:strike w:val="0"/>
      <w:color w:val="31260A"/>
      <w:sz w:val="12"/>
      <w:szCs w:val="12"/>
      <w:u w:val="none"/>
    </w:rPr>
  </w:style>
  <w:style w:type="paragraph" w:customStyle="1" w:styleId="Style49">
    <w:name w:val="Подпись к картинке"/>
    <w:basedOn w:val="Normal"/>
    <w:link w:val="CharStyle50"/>
    <w:pPr>
      <w:widowControl w:val="0"/>
      <w:shd w:val="clear" w:color="auto" w:fill="FFFFFF"/>
      <w:jc w:val="both"/>
    </w:pPr>
    <w:rPr>
      <w:rFonts w:ascii="Arial" w:eastAsia="Arial" w:hAnsi="Arial" w:cs="Arial"/>
      <w:b/>
      <w:bCs/>
      <w:i w:val="0"/>
      <w:iCs w:val="0"/>
      <w:smallCaps w:val="0"/>
      <w:strike w:val="0"/>
      <w:color w:val="31260A"/>
      <w:sz w:val="9"/>
      <w:szCs w:val="9"/>
      <w:u w:val="none"/>
    </w:rPr>
  </w:style>
  <w:style w:type="paragraph" w:customStyle="1" w:styleId="Style51">
    <w:name w:val="Колонтитул (2)"/>
    <w:basedOn w:val="Normal"/>
    <w:link w:val="CharStyle52"/>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64">
    <w:name w:val="Заголовок №1"/>
    <w:basedOn w:val="Normal"/>
    <w:link w:val="CharStyle65"/>
    <w:pPr>
      <w:widowControl w:val="0"/>
      <w:shd w:val="clear" w:color="auto" w:fill="FFFFFF"/>
      <w:outlineLvl w:val="0"/>
    </w:pPr>
    <w:rPr>
      <w:rFonts w:ascii="Times New Roman" w:eastAsia="Times New Roman" w:hAnsi="Times New Roman" w:cs="Times New Roman"/>
      <w:b w:val="0"/>
      <w:bCs w:val="0"/>
      <w:i w:val="0"/>
      <w:iCs w:val="0"/>
      <w:smallCaps w:val="0"/>
      <w:strike w:val="0"/>
      <w:color w:val="31260A"/>
      <w:sz w:val="52"/>
      <w:szCs w:val="52"/>
      <w:u w:val="none"/>
    </w:rPr>
  </w:style>
  <w:style w:type="paragraph" w:customStyle="1" w:styleId="Style69">
    <w:name w:val="Основной текст (5)"/>
    <w:basedOn w:val="Normal"/>
    <w:link w:val="CharStyle70"/>
    <w:pPr>
      <w:widowControl w:val="0"/>
      <w:shd w:val="clear" w:color="auto" w:fill="FFFFFF"/>
      <w:spacing w:after="130"/>
      <w:ind w:left="200"/>
    </w:pPr>
    <w:rPr>
      <w:rFonts w:ascii="Times New Roman" w:eastAsia="Times New Roman" w:hAnsi="Times New Roman" w:cs="Times New Roman"/>
      <w:b/>
      <w:bCs/>
      <w:i w:val="0"/>
      <w:iCs w:val="0"/>
      <w:smallCaps w:val="0"/>
      <w:strike w:val="0"/>
      <w:color w:val="31260A"/>
      <w:sz w:val="12"/>
      <w:szCs w:val="12"/>
      <w:u w:val="none"/>
    </w:rPr>
  </w:style>
  <w:style w:type="paragraph" w:customStyle="1" w:styleId="Style72">
    <w:name w:val="Заголовок №6"/>
    <w:basedOn w:val="Normal"/>
    <w:link w:val="CharStyle73"/>
    <w:pPr>
      <w:widowControl w:val="0"/>
      <w:shd w:val="clear" w:color="auto" w:fill="FFFFFF"/>
      <w:spacing w:after="880" w:line="288" w:lineRule="auto"/>
      <w:ind w:left="70"/>
      <w:jc w:val="center"/>
      <w:outlineLvl w:val="5"/>
    </w:pPr>
    <w:rPr>
      <w:rFonts w:ascii="Times New Roman" w:eastAsia="Times New Roman" w:hAnsi="Times New Roman" w:cs="Times New Roman"/>
      <w:b/>
      <w:bCs/>
      <w:i w:val="0"/>
      <w:iCs w:val="0"/>
      <w:smallCaps w:val="0"/>
      <w:strike w:val="0"/>
      <w:color w:val="31260A"/>
      <w:sz w:val="15"/>
      <w:szCs w:val="15"/>
      <w:u w:val="none"/>
    </w:rPr>
  </w:style>
  <w:style w:type="paragraph" w:customStyle="1" w:styleId="Style80">
    <w:name w:val="Заголовок №4"/>
    <w:basedOn w:val="Normal"/>
    <w:link w:val="CharStyle81"/>
    <w:pPr>
      <w:widowControl w:val="0"/>
      <w:shd w:val="clear" w:color="auto" w:fill="FFFFFF"/>
      <w:outlineLvl w:val="3"/>
    </w:pPr>
    <w:rPr>
      <w:rFonts w:ascii="Arial" w:eastAsia="Arial" w:hAnsi="Arial" w:cs="Arial"/>
      <w:b w:val="0"/>
      <w:bCs w:val="0"/>
      <w:i w:val="0"/>
      <w:iCs w:val="0"/>
      <w:smallCaps w:val="0"/>
      <w:strike w:val="0"/>
      <w:color w:val="31260A"/>
      <w:sz w:val="28"/>
      <w:szCs w:val="28"/>
      <w:u w:val="none"/>
    </w:rPr>
  </w:style>
  <w:style w:type="paragraph" w:customStyle="1" w:styleId="Style88">
    <w:name w:val="Основной текст"/>
    <w:basedOn w:val="Normal"/>
    <w:link w:val="CharStyle89"/>
    <w:pPr>
      <w:widowControl w:val="0"/>
      <w:shd w:val="clear" w:color="auto" w:fill="FFFFFF"/>
      <w:ind w:firstLine="200"/>
      <w:jc w:val="both"/>
    </w:pPr>
    <w:rPr>
      <w:rFonts w:ascii="Times New Roman" w:eastAsia="Times New Roman" w:hAnsi="Times New Roman" w:cs="Times New Roman"/>
      <w:b w:val="0"/>
      <w:bCs w:val="0"/>
      <w:i w:val="0"/>
      <w:iCs w:val="0"/>
      <w:smallCaps w:val="0"/>
      <w:strike w:val="0"/>
      <w:sz w:val="15"/>
      <w:szCs w:val="15"/>
      <w:u w:val="none"/>
    </w:rPr>
  </w:style>
  <w:style w:type="paragraph" w:customStyle="1" w:styleId="Style106">
    <w:name w:val="Колонтитул"/>
    <w:basedOn w:val="Normal"/>
    <w:link w:val="CharStyle107"/>
    <w:pPr>
      <w:widowControl w:val="0"/>
      <w:shd w:val="clear" w:color="auto" w:fill="FFFFFF"/>
    </w:pPr>
    <w:rPr>
      <w:rFonts w:ascii="Times New Roman" w:eastAsia="Times New Roman" w:hAnsi="Times New Roman" w:cs="Times New Roman"/>
      <w:b w:val="0"/>
      <w:bCs w:val="0"/>
      <w:i w:val="0"/>
      <w:iCs w:val="0"/>
      <w:smallCaps/>
      <w:strike w:val="0"/>
      <w:sz w:val="15"/>
      <w:szCs w:val="15"/>
      <w:u w:val="none"/>
    </w:rPr>
  </w:style>
  <w:style w:type="paragraph" w:customStyle="1" w:styleId="Style130">
    <w:name w:val="Основной текст (9)"/>
    <w:basedOn w:val="Normal"/>
    <w:link w:val="CharStyle131"/>
    <w:pPr>
      <w:widowControl w:val="0"/>
      <w:shd w:val="clear" w:color="auto" w:fill="FFFFFF"/>
      <w:spacing w:after="240"/>
      <w:jc w:val="center"/>
    </w:pPr>
    <w:rPr>
      <w:rFonts w:ascii="Times New Roman" w:eastAsia="Times New Roman" w:hAnsi="Times New Roman" w:cs="Times New Roman"/>
      <w:b/>
      <w:bCs/>
      <w:i w:val="0"/>
      <w:iCs w:val="0"/>
      <w:smallCaps w:val="0"/>
      <w:strike w:val="0"/>
      <w:sz w:val="24"/>
      <w:szCs w:val="24"/>
      <w:u w:val="none"/>
    </w:rPr>
  </w:style>
  <w:style w:type="paragraph" w:customStyle="1" w:styleId="Style133">
    <w:name w:val="Заголовок №9"/>
    <w:basedOn w:val="Normal"/>
    <w:link w:val="CharStyle134"/>
    <w:pPr>
      <w:widowControl w:val="0"/>
      <w:shd w:val="clear" w:color="auto" w:fill="FFFFFF"/>
      <w:spacing w:after="640"/>
      <w:jc w:val="center"/>
      <w:outlineLvl w:val="8"/>
    </w:pPr>
    <w:rPr>
      <w:rFonts w:ascii="Times New Roman" w:eastAsia="Times New Roman" w:hAnsi="Times New Roman" w:cs="Times New Roman"/>
      <w:b w:val="0"/>
      <w:bCs w:val="0"/>
      <w:i w:val="0"/>
      <w:iCs w:val="0"/>
      <w:smallCaps w:val="0"/>
      <w:strike w:val="0"/>
      <w:sz w:val="16"/>
      <w:szCs w:val="16"/>
      <w:u w:val="none"/>
    </w:rPr>
  </w:style>
  <w:style w:type="paragraph" w:customStyle="1" w:styleId="Style143">
    <w:name w:val="Заголовок №10"/>
    <w:basedOn w:val="Normal"/>
    <w:link w:val="CharStyle144"/>
    <w:pPr>
      <w:widowControl w:val="0"/>
      <w:shd w:val="clear" w:color="auto" w:fill="FFFFFF"/>
      <w:spacing w:after="90"/>
      <w:ind w:left="200"/>
    </w:pPr>
    <w:rPr>
      <w:rFonts w:ascii="Times New Roman" w:eastAsia="Times New Roman" w:hAnsi="Times New Roman" w:cs="Times New Roman"/>
      <w:b w:val="0"/>
      <w:bCs w:val="0"/>
      <w:i w:val="0"/>
      <w:iCs w:val="0"/>
      <w:smallCaps/>
      <w:strike w:val="0"/>
      <w:sz w:val="15"/>
      <w:szCs w:val="15"/>
      <w:u w:val="none"/>
    </w:rPr>
  </w:style>
  <w:style w:type="paragraph" w:customStyle="1" w:styleId="Style147">
    <w:name w:val="Заголовок №8"/>
    <w:basedOn w:val="Normal"/>
    <w:link w:val="CharStyle148"/>
    <w:pPr>
      <w:widowControl w:val="0"/>
      <w:shd w:val="clear" w:color="auto" w:fill="FFFFFF"/>
      <w:spacing w:after="60" w:line="233" w:lineRule="auto"/>
      <w:jc w:val="both"/>
      <w:outlineLvl w:val="7"/>
    </w:pPr>
    <w:rPr>
      <w:rFonts w:ascii="Times New Roman" w:eastAsia="Times New Roman" w:hAnsi="Times New Roman" w:cs="Times New Roman"/>
      <w:b w:val="0"/>
      <w:bCs w:val="0"/>
      <w:i w:val="0"/>
      <w:iCs w:val="0"/>
      <w:smallCaps w:val="0"/>
      <w:strike w:val="0"/>
      <w:sz w:val="15"/>
      <w:szCs w:val="15"/>
      <w:u w:val="none"/>
    </w:rPr>
  </w:style>
  <w:style w:type="paragraph" w:customStyle="1" w:styleId="Style182">
    <w:name w:val="Заголовок №5"/>
    <w:basedOn w:val="Normal"/>
    <w:link w:val="CharStyle183"/>
    <w:pPr>
      <w:widowControl w:val="0"/>
      <w:shd w:val="clear" w:color="auto" w:fill="FFFFFF"/>
      <w:outlineLvl w:val="4"/>
    </w:pPr>
    <w:rPr>
      <w:rFonts w:ascii="Arial" w:eastAsia="Arial" w:hAnsi="Arial" w:cs="Arial"/>
      <w:b w:val="0"/>
      <w:bCs w:val="0"/>
      <w:i w:val="0"/>
      <w:iCs w:val="0"/>
      <w:smallCaps w:val="0"/>
      <w:strike w:val="0"/>
      <w:sz w:val="22"/>
      <w:szCs w:val="22"/>
      <w:u w:val="none"/>
    </w:rPr>
  </w:style>
  <w:style w:type="paragraph" w:customStyle="1" w:styleId="Style195">
    <w:name w:val="Заголовок №7"/>
    <w:basedOn w:val="Normal"/>
    <w:link w:val="CharStyle196"/>
    <w:pPr>
      <w:widowControl w:val="0"/>
      <w:shd w:val="clear" w:color="auto" w:fill="FFFFFF"/>
      <w:spacing w:after="100" w:line="216" w:lineRule="auto"/>
      <w:jc w:val="both"/>
      <w:outlineLvl w:val="6"/>
    </w:pPr>
    <w:rPr>
      <w:rFonts w:ascii="Times New Roman" w:eastAsia="Times New Roman" w:hAnsi="Times New Roman" w:cs="Times New Roman"/>
      <w:b/>
      <w:bCs/>
      <w:i/>
      <w:iCs/>
      <w:smallCaps w:val="0"/>
      <w:strike w:val="0"/>
      <w:sz w:val="14"/>
      <w:szCs w:val="14"/>
      <w:u w:val="none"/>
    </w:rPr>
  </w:style>
  <w:style w:type="paragraph" w:customStyle="1" w:styleId="Style219">
    <w:name w:val="Заголовок №2"/>
    <w:basedOn w:val="Normal"/>
    <w:link w:val="CharStyle220"/>
    <w:pPr>
      <w:widowControl w:val="0"/>
      <w:shd w:val="clear" w:color="auto" w:fill="FFFFFF"/>
      <w:jc w:val="center"/>
      <w:outlineLvl w:val="1"/>
    </w:pPr>
    <w:rPr>
      <w:rFonts w:ascii="Times New Roman" w:eastAsia="Times New Roman" w:hAnsi="Times New Roman" w:cs="Times New Roman"/>
      <w:b w:val="0"/>
      <w:bCs w:val="0"/>
      <w:i w:val="0"/>
      <w:iCs w:val="0"/>
      <w:smallCaps w:val="0"/>
      <w:strike w:val="0"/>
      <w:sz w:val="36"/>
      <w:szCs w:val="36"/>
      <w:u w:val="none"/>
    </w:rPr>
  </w:style>
  <w:style w:type="paragraph" w:customStyle="1" w:styleId="Style231">
    <w:name w:val="Оглавление"/>
    <w:basedOn w:val="Normal"/>
    <w:link w:val="CharStyle232"/>
    <w:pPr>
      <w:widowControl w:val="0"/>
      <w:shd w:val="clear" w:color="auto" w:fill="FFFFFF"/>
      <w:ind w:left="140"/>
      <w:jc w:val="both"/>
    </w:pPr>
    <w:rPr>
      <w:rFonts w:ascii="Times New Roman" w:eastAsia="Times New Roman" w:hAnsi="Times New Roman" w:cs="Times New Roman"/>
      <w:b w:val="0"/>
      <w:bCs w:val="0"/>
      <w:i w:val="0"/>
      <w:iCs w:val="0"/>
      <w:smallCaps w:val="0"/>
      <w:strike w:val="0"/>
      <w:sz w:val="13"/>
      <w:szCs w:val="13"/>
      <w:u w:val="none"/>
    </w:rPr>
  </w:style>
  <w:style w:type="paragraph" w:customStyle="1" w:styleId="Style269">
    <w:name w:val="Заголовок №3"/>
    <w:basedOn w:val="Normal"/>
    <w:link w:val="CharStyle270"/>
    <w:pPr>
      <w:widowControl w:val="0"/>
      <w:shd w:val="clear" w:color="auto" w:fill="FFFFFF"/>
      <w:spacing w:after="740"/>
      <w:ind w:right="60"/>
      <w:jc w:val="center"/>
      <w:outlineLvl w:val="2"/>
    </w:pPr>
    <w:rPr>
      <w:rFonts w:ascii="Times New Roman" w:eastAsia="Times New Roman" w:hAnsi="Times New Roman" w:cs="Times New Roman"/>
      <w:b/>
      <w:bCs/>
      <w:i w:val="0"/>
      <w:iCs w:val="0"/>
      <w:smallCaps w:val="0"/>
      <w:strike w:val="0"/>
      <w:w w:val="50"/>
      <w:sz w:val="34"/>
      <w:szCs w:val="34"/>
      <w:u w:val="none"/>
      <w:lang w:val="fr-FR" w:eastAsia="fr-FR" w:bidi="fr-FR"/>
    </w:rPr>
  </w:style>
  <w:style w:type="paragraph" w:customStyle="1" w:styleId="Style287">
    <w:name w:val="Подпись к таблице"/>
    <w:basedOn w:val="Normal"/>
    <w:link w:val="CharStyle288"/>
    <w:pPr>
      <w:widowControl w:val="0"/>
      <w:shd w:val="clear" w:color="auto" w:fill="FFFFFF"/>
      <w:spacing w:line="257" w:lineRule="auto"/>
      <w:ind w:firstLine="80"/>
      <w:jc w:val="both"/>
    </w:pPr>
    <w:rPr>
      <w:rFonts w:ascii="Times New Roman" w:eastAsia="Times New Roman" w:hAnsi="Times New Roman" w:cs="Times New Roman"/>
      <w:b/>
      <w:bCs/>
      <w:i w:val="0"/>
      <w:iCs w:val="0"/>
      <w:smallCaps w:val="0"/>
      <w:strike w:val="0"/>
      <w:sz w:val="12"/>
      <w:szCs w:val="12"/>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image" Target="media/image5.jpeg"/><Relationship Id="rId14" Type="http://schemas.openxmlformats.org/officeDocument/2006/relationships/image" Target="media/image5.jpeg" TargetMode="External"/><Relationship Id="rId15" Type="http://schemas.openxmlformats.org/officeDocument/2006/relationships/image" Target="media/image6.jpeg"/><Relationship Id="rId16" Type="http://schemas.openxmlformats.org/officeDocument/2006/relationships/image" Target="media/image6.jpeg" TargetMode="External"/><Relationship Id="rId17" Type="http://schemas.openxmlformats.org/officeDocument/2006/relationships/footer" Target="footer1.xml"/><Relationship Id="rId18" Type="http://schemas.openxmlformats.org/officeDocument/2006/relationships/header" Target="header1.xml"/><Relationship Id="rId19" Type="http://schemas.openxmlformats.org/officeDocument/2006/relationships/image" Target="media/image7.png"/><Relationship Id="rId20" Type="http://schemas.openxmlformats.org/officeDocument/2006/relationships/image" Target="media/image7.png" TargetMode="External"/><Relationship Id="rId21" Type="http://schemas.openxmlformats.org/officeDocument/2006/relationships/image" Target="media/image8.jpeg"/><Relationship Id="rId22" Type="http://schemas.openxmlformats.org/officeDocument/2006/relationships/image" Target="media/image8.jpeg" TargetMode="External"/><Relationship Id="rId23" Type="http://schemas.openxmlformats.org/officeDocument/2006/relationships/footer" Target="footer2.xml"/><Relationship Id="rId24" Type="http://schemas.openxmlformats.org/officeDocument/2006/relationships/header" Target="header2.xml"/><Relationship Id="rId25" Type="http://schemas.openxmlformats.org/officeDocument/2006/relationships/header" Target="header3.xml"/><Relationship Id="rId26" Type="http://schemas.openxmlformats.org/officeDocument/2006/relationships/header" Target="header4.xml"/><Relationship Id="rId27" Type="http://schemas.openxmlformats.org/officeDocument/2006/relationships/header" Target="header5.xml"/><Relationship Id="rId28" Type="http://schemas.openxmlformats.org/officeDocument/2006/relationships/header" Target="header6.xml"/><Relationship Id="rId29" Type="http://schemas.openxmlformats.org/officeDocument/2006/relationships/header" Target="header7.xml"/><Relationship Id="rId30" Type="http://schemas.openxmlformats.org/officeDocument/2006/relationships/header" Target="header8.xml"/><Relationship Id="rId31" Type="http://schemas.openxmlformats.org/officeDocument/2006/relationships/header" Target="header9.xml"/><Relationship Id="rId32" Type="http://schemas.openxmlformats.org/officeDocument/2006/relationships/header" Target="header10.xml"/><Relationship Id="rId33" Type="http://schemas.openxmlformats.org/officeDocument/2006/relationships/header" Target="header11.xml"/><Relationship Id="rId34" Type="http://schemas.openxmlformats.org/officeDocument/2006/relationships/header" Target="header12.xml"/><Relationship Id="rId35" Type="http://schemas.openxmlformats.org/officeDocument/2006/relationships/header" Target="header13.xml"/><Relationship Id="rId36" Type="http://schemas.openxmlformats.org/officeDocument/2006/relationships/header" Target="header14.xml"/><Relationship Id="rId37" Type="http://schemas.openxmlformats.org/officeDocument/2006/relationships/header" Target="header15.xml"/><Relationship Id="rId38" Type="http://schemas.openxmlformats.org/officeDocument/2006/relationships/header" Target="header16.xml"/><Relationship Id="rId39" Type="http://schemas.openxmlformats.org/officeDocument/2006/relationships/header" Target="header17.xml"/><Relationship Id="rId40" Type="http://schemas.openxmlformats.org/officeDocument/2006/relationships/header" Target="header18.xml"/><Relationship Id="rId41" Type="http://schemas.openxmlformats.org/officeDocument/2006/relationships/header" Target="header19.xml"/><Relationship Id="rId42" Type="http://schemas.openxmlformats.org/officeDocument/2006/relationships/header" Target="header20.xml"/><Relationship Id="rId43" Type="http://schemas.openxmlformats.org/officeDocument/2006/relationships/header" Target="header21.xml"/><Relationship Id="rId44" Type="http://schemas.openxmlformats.org/officeDocument/2006/relationships/header" Target="header22.xml"/><Relationship Id="rId45" Type="http://schemas.openxmlformats.org/officeDocument/2006/relationships/footer" Target="footer3.xml"/><Relationship Id="rId46" Type="http://schemas.openxmlformats.org/officeDocument/2006/relationships/footer" Target="footer4.xml"/><Relationship Id="rId47" Type="http://schemas.openxmlformats.org/officeDocument/2006/relationships/header" Target="header23.xml"/><Relationship Id="rId48" Type="http://schemas.openxmlformats.org/officeDocument/2006/relationships/header" Target="header24.xml"/><Relationship Id="rId49" Type="http://schemas.openxmlformats.org/officeDocument/2006/relationships/header" Target="header25.xml"/><Relationship Id="rId50" Type="http://schemas.openxmlformats.org/officeDocument/2006/relationships/footer" Target="footer5.xml"/><Relationship Id="rId51" Type="http://schemas.openxmlformats.org/officeDocument/2006/relationships/footer" Target="footer6.xml"/><Relationship Id="rId52" Type="http://schemas.openxmlformats.org/officeDocument/2006/relationships/header" Target="header26.xml"/><Relationship Id="rId53" Type="http://schemas.openxmlformats.org/officeDocument/2006/relationships/header" Target="header27.xml"/><Relationship Id="rId54" Type="http://schemas.openxmlformats.org/officeDocument/2006/relationships/header" Target="header28.xml"/><Relationship Id="rId55" Type="http://schemas.openxmlformats.org/officeDocument/2006/relationships/header" Target="header29.xml"/><Relationship Id="rId56" Type="http://schemas.openxmlformats.org/officeDocument/2006/relationships/header" Target="header30.xml"/><Relationship Id="rId57" Type="http://schemas.openxmlformats.org/officeDocument/2006/relationships/header" Target="header31.xml"/><Relationship Id="rId58" Type="http://schemas.openxmlformats.org/officeDocument/2006/relationships/header" Target="header32.xml"/><Relationship Id="rId59" Type="http://schemas.openxmlformats.org/officeDocument/2006/relationships/header" Target="header33.xml"/><Relationship Id="rId60" Type="http://schemas.openxmlformats.org/officeDocument/2006/relationships/header" Target="header34.xml"/><Relationship Id="rId61" Type="http://schemas.openxmlformats.org/officeDocument/2006/relationships/header" Target="header35.xml"/><Relationship Id="rId62" Type="http://schemas.openxmlformats.org/officeDocument/2006/relationships/header" Target="header36.xml"/><Relationship Id="rId63" Type="http://schemas.openxmlformats.org/officeDocument/2006/relationships/header" Target="header37.xml"/><Relationship Id="rId64" Type="http://schemas.openxmlformats.org/officeDocument/2006/relationships/header" Target="header38.xml"/><Relationship Id="rId65" Type="http://schemas.openxmlformats.org/officeDocument/2006/relationships/header" Target="header39.xml"/><Relationship Id="rId66" Type="http://schemas.openxmlformats.org/officeDocument/2006/relationships/header" Target="header40.xml"/><Relationship Id="rId67" Type="http://schemas.openxmlformats.org/officeDocument/2006/relationships/header" Target="header41.xml"/><Relationship Id="rId68" Type="http://schemas.openxmlformats.org/officeDocument/2006/relationships/header" Target="header42.xml"/><Relationship Id="rId69" Type="http://schemas.openxmlformats.org/officeDocument/2006/relationships/header" Target="header43.xml"/><Relationship Id="rId70" Type="http://schemas.openxmlformats.org/officeDocument/2006/relationships/header" Target="header44.xml"/><Relationship Id="rId71" Type="http://schemas.openxmlformats.org/officeDocument/2006/relationships/header" Target="header45.xml"/><Relationship Id="rId72" Type="http://schemas.openxmlformats.org/officeDocument/2006/relationships/header" Target="header46.xml"/><Relationship Id="rId73" Type="http://schemas.openxmlformats.org/officeDocument/2006/relationships/header" Target="header47.xml"/><Relationship Id="rId74" Type="http://schemas.openxmlformats.org/officeDocument/2006/relationships/header" Target="header48.xml"/><Relationship Id="rId75" Type="http://schemas.openxmlformats.org/officeDocument/2006/relationships/header" Target="header49.xml"/><Relationship Id="rId76" Type="http://schemas.openxmlformats.org/officeDocument/2006/relationships/header" Target="header50.xml"/><Relationship Id="rId77" Type="http://schemas.openxmlformats.org/officeDocument/2006/relationships/header" Target="header51.xml"/><Relationship Id="rId78" Type="http://schemas.openxmlformats.org/officeDocument/2006/relationships/header" Target="header52.xml"/><Relationship Id="rId79" Type="http://schemas.openxmlformats.org/officeDocument/2006/relationships/header" Target="header53.xml"/><Relationship Id="rId80" Type="http://schemas.openxmlformats.org/officeDocument/2006/relationships/header" Target="header54.xml"/><Relationship Id="rId81" Type="http://schemas.openxmlformats.org/officeDocument/2006/relationships/header" Target="header55.xml"/><Relationship Id="rId82" Type="http://schemas.openxmlformats.org/officeDocument/2006/relationships/header" Target="header56.xml"/><Relationship Id="rId83" Type="http://schemas.openxmlformats.org/officeDocument/2006/relationships/header" Target="header57.xml"/><Relationship Id="rId84" Type="http://schemas.openxmlformats.org/officeDocument/2006/relationships/header" Target="header58.xml"/><Relationship Id="rId85" Type="http://schemas.openxmlformats.org/officeDocument/2006/relationships/header" Target="header59.xml"/><Relationship Id="rId86" Type="http://schemas.openxmlformats.org/officeDocument/2006/relationships/header" Target="header60.xml"/><Relationship Id="rId87" Type="http://schemas.openxmlformats.org/officeDocument/2006/relationships/header" Target="header61.xml"/><Relationship Id="rId88" Type="http://schemas.openxmlformats.org/officeDocument/2006/relationships/header" Target="header62.xml"/><Relationship Id="rId89" Type="http://schemas.openxmlformats.org/officeDocument/2006/relationships/header" Target="header63.xml"/><Relationship Id="rId90" Type="http://schemas.openxmlformats.org/officeDocument/2006/relationships/header" Target="header64.xml"/><Relationship Id="rId91" Type="http://schemas.openxmlformats.org/officeDocument/2006/relationships/header" Target="header65.xml"/><Relationship Id="rId92" Type="http://schemas.openxmlformats.org/officeDocument/2006/relationships/header" Target="header66.xml"/><Relationship Id="rId93" Type="http://schemas.openxmlformats.org/officeDocument/2006/relationships/header" Target="header67.xml"/><Relationship Id="rId94" Type="http://schemas.openxmlformats.org/officeDocument/2006/relationships/header" Target="header68.xml"/><Relationship Id="rId95" Type="http://schemas.openxmlformats.org/officeDocument/2006/relationships/header" Target="header69.xml"/><Relationship Id="rId96" Type="http://schemas.openxmlformats.org/officeDocument/2006/relationships/header" Target="header70.xml"/><Relationship Id="rId97" Type="http://schemas.openxmlformats.org/officeDocument/2006/relationships/header" Target="header71.xml"/><Relationship Id="rId98" Type="http://schemas.openxmlformats.org/officeDocument/2006/relationships/header" Target="header72.xml"/><Relationship Id="rId99" Type="http://schemas.openxmlformats.org/officeDocument/2006/relationships/header" Target="header73.xml"/><Relationship Id="rId100" Type="http://schemas.openxmlformats.org/officeDocument/2006/relationships/header" Target="header74.xml"/><Relationship Id="rId101" Type="http://schemas.openxmlformats.org/officeDocument/2006/relationships/header" Target="header75.xml"/><Relationship Id="rId102" Type="http://schemas.openxmlformats.org/officeDocument/2006/relationships/header" Target="header76.xml"/><Relationship Id="rId103" Type="http://schemas.openxmlformats.org/officeDocument/2006/relationships/header" Target="header77.xml"/><Relationship Id="rId104" Type="http://schemas.openxmlformats.org/officeDocument/2006/relationships/header" Target="header78.xml"/><Relationship Id="rId105" Type="http://schemas.openxmlformats.org/officeDocument/2006/relationships/header" Target="header79.xml"/><Relationship Id="rId106" Type="http://schemas.openxmlformats.org/officeDocument/2006/relationships/header" Target="header80.xml"/><Relationship Id="rId107" Type="http://schemas.openxmlformats.org/officeDocument/2006/relationships/header" Target="header81.xml"/><Relationship Id="rId108" Type="http://schemas.openxmlformats.org/officeDocument/2006/relationships/header" Target="header82.xml"/><Relationship Id="rId109" Type="http://schemas.openxmlformats.org/officeDocument/2006/relationships/header" Target="header83.xml"/><Relationship Id="rId110" Type="http://schemas.openxmlformats.org/officeDocument/2006/relationships/header" Target="header84.xml"/><Relationship Id="rId111" Type="http://schemas.openxmlformats.org/officeDocument/2006/relationships/header" Target="header85.xml"/><Relationship Id="rId112" Type="http://schemas.openxmlformats.org/officeDocument/2006/relationships/header" Target="header86.xml"/><Relationship Id="rId113" Type="http://schemas.openxmlformats.org/officeDocument/2006/relationships/header" Target="header87.xml"/><Relationship Id="rId114" Type="http://schemas.openxmlformats.org/officeDocument/2006/relationships/header" Target="header88.xml"/><Relationship Id="rId115" Type="http://schemas.openxmlformats.org/officeDocument/2006/relationships/header" Target="header89.xml"/><Relationship Id="rId116" Type="http://schemas.openxmlformats.org/officeDocument/2006/relationships/header" Target="header90.xml"/><Relationship Id="rId117" Type="http://schemas.openxmlformats.org/officeDocument/2006/relationships/header" Target="header91.xml"/><Relationship Id="rId118" Type="http://schemas.openxmlformats.org/officeDocument/2006/relationships/header" Target="header92.xml"/><Relationship Id="rId119" Type="http://schemas.openxmlformats.org/officeDocument/2006/relationships/header" Target="header93.xml"/><Relationship Id="rId120" Type="http://schemas.openxmlformats.org/officeDocument/2006/relationships/header" Target="header94.xml"/><Relationship Id="rId121" Type="http://schemas.openxmlformats.org/officeDocument/2006/relationships/header" Target="header95.xml"/><Relationship Id="rId122" Type="http://schemas.openxmlformats.org/officeDocument/2006/relationships/header" Target="header96.xml"/><Relationship Id="rId123" Type="http://schemas.openxmlformats.org/officeDocument/2006/relationships/header" Target="header97.xml"/><Relationship Id="rId124" Type="http://schemas.openxmlformats.org/officeDocument/2006/relationships/header" Target="header98.xml"/><Relationship Id="rId125" Type="http://schemas.openxmlformats.org/officeDocument/2006/relationships/header" Target="header99.xml"/><Relationship Id="rId126" Type="http://schemas.openxmlformats.org/officeDocument/2006/relationships/header" Target="header100.xml"/><Relationship Id="rId127" Type="http://schemas.openxmlformats.org/officeDocument/2006/relationships/header" Target="header101.xml"/><Relationship Id="rId128" Type="http://schemas.openxmlformats.org/officeDocument/2006/relationships/header" Target="header102.xml"/><Relationship Id="rId129" Type="http://schemas.openxmlformats.org/officeDocument/2006/relationships/header" Target="header103.xml"/><Relationship Id="rId130" Type="http://schemas.openxmlformats.org/officeDocument/2006/relationships/header" Target="header104.xml"/><Relationship Id="rId131" Type="http://schemas.openxmlformats.org/officeDocument/2006/relationships/header" Target="header105.xml"/><Relationship Id="rId132" Type="http://schemas.openxmlformats.org/officeDocument/2006/relationships/header" Target="header106.xml"/><Relationship Id="rId133" Type="http://schemas.openxmlformats.org/officeDocument/2006/relationships/header" Target="header107.xml"/><Relationship Id="rId134" Type="http://schemas.openxmlformats.org/officeDocument/2006/relationships/header" Target="header108.xml"/><Relationship Id="rId135" Type="http://schemas.openxmlformats.org/officeDocument/2006/relationships/header" Target="header109.xml"/><Relationship Id="rId136" Type="http://schemas.openxmlformats.org/officeDocument/2006/relationships/header" Target="header110.xml"/><Relationship Id="rId137" Type="http://schemas.openxmlformats.org/officeDocument/2006/relationships/header" Target="header111.xml"/><Relationship Id="rId138" Type="http://schemas.openxmlformats.org/officeDocument/2006/relationships/header" Target="header112.xml"/><Relationship Id="rId139" Type="http://schemas.openxmlformats.org/officeDocument/2006/relationships/header" Target="header113.xml"/><Relationship Id="rId140" Type="http://schemas.openxmlformats.org/officeDocument/2006/relationships/header" Target="header114.xml"/><Relationship Id="rId141" Type="http://schemas.openxmlformats.org/officeDocument/2006/relationships/header" Target="header115.xml"/><Relationship Id="rId142" Type="http://schemas.openxmlformats.org/officeDocument/2006/relationships/header" Target="header116.xml"/><Relationship Id="rId143" Type="http://schemas.openxmlformats.org/officeDocument/2006/relationships/header" Target="header117.xml"/><Relationship Id="rId144" Type="http://schemas.openxmlformats.org/officeDocument/2006/relationships/header" Target="header118.xml"/><Relationship Id="rId145" Type="http://schemas.openxmlformats.org/officeDocument/2006/relationships/header" Target="header119.xml"/><Relationship Id="rId146" Type="http://schemas.openxmlformats.org/officeDocument/2006/relationships/header" Target="header120.xml"/><Relationship Id="rId147" Type="http://schemas.openxmlformats.org/officeDocument/2006/relationships/header" Target="header121.xml"/><Relationship Id="rId148" Type="http://schemas.openxmlformats.org/officeDocument/2006/relationships/header" Target="header122.xml"/><Relationship Id="rId149" Type="http://schemas.openxmlformats.org/officeDocument/2006/relationships/header" Target="header123.xml"/><Relationship Id="rId150" Type="http://schemas.openxmlformats.org/officeDocument/2006/relationships/header" Target="header124.xml"/><Relationship Id="rId151" Type="http://schemas.openxmlformats.org/officeDocument/2006/relationships/header" Target="header125.xml"/><Relationship Id="rId152" Type="http://schemas.openxmlformats.org/officeDocument/2006/relationships/header" Target="header126.xml"/><Relationship Id="rId153" Type="http://schemas.openxmlformats.org/officeDocument/2006/relationships/header" Target="header127.xml"/><Relationship Id="rId154" Type="http://schemas.openxmlformats.org/officeDocument/2006/relationships/header" Target="header128.xml"/><Relationship Id="rId155" Type="http://schemas.openxmlformats.org/officeDocument/2006/relationships/header" Target="header129.xml"/><Relationship Id="rId156" Type="http://schemas.openxmlformats.org/officeDocument/2006/relationships/header" Target="header130.xml"/><Relationship Id="rId157" Type="http://schemas.openxmlformats.org/officeDocument/2006/relationships/header" Target="header131.xml"/><Relationship Id="rId158" Type="http://schemas.openxmlformats.org/officeDocument/2006/relationships/header" Target="header132.xml"/><Relationship Id="rId159" Type="http://schemas.openxmlformats.org/officeDocument/2006/relationships/header" Target="header133.xml"/><Relationship Id="rId160" Type="http://schemas.openxmlformats.org/officeDocument/2006/relationships/header" Target="header134.xml"/><Relationship Id="rId161" Type="http://schemas.openxmlformats.org/officeDocument/2006/relationships/header" Target="header135.xml"/><Relationship Id="rId162" Type="http://schemas.openxmlformats.org/officeDocument/2006/relationships/header" Target="header136.xml"/><Relationship Id="rId163" Type="http://schemas.openxmlformats.org/officeDocument/2006/relationships/header" Target="header137.xml"/><Relationship Id="rId164" Type="http://schemas.openxmlformats.org/officeDocument/2006/relationships/header" Target="header138.xml"/><Relationship Id="rId165" Type="http://schemas.openxmlformats.org/officeDocument/2006/relationships/header" Target="header139.xml"/><Relationship Id="rId166" Type="http://schemas.openxmlformats.org/officeDocument/2006/relationships/header" Target="header140.xml"/><Relationship Id="rId167" Type="http://schemas.openxmlformats.org/officeDocument/2006/relationships/header" Target="header141.xml"/><Relationship Id="rId168" Type="http://schemas.openxmlformats.org/officeDocument/2006/relationships/header" Target="header142.xml"/><Relationship Id="rId169" Type="http://schemas.openxmlformats.org/officeDocument/2006/relationships/header" Target="header143.xml"/><Relationship Id="rId170" Type="http://schemas.openxmlformats.org/officeDocument/2006/relationships/header" Target="header144.xml"/><Relationship Id="rId171" Type="http://schemas.openxmlformats.org/officeDocument/2006/relationships/header" Target="header145.xml"/><Relationship Id="rId172" Type="http://schemas.openxmlformats.org/officeDocument/2006/relationships/header" Target="header146.xml"/><Relationship Id="rId173" Type="http://schemas.openxmlformats.org/officeDocument/2006/relationships/header" Target="header147.xml"/><Relationship Id="rId174" Type="http://schemas.openxmlformats.org/officeDocument/2006/relationships/header" Target="header148.xml"/><Relationship Id="rId175" Type="http://schemas.openxmlformats.org/officeDocument/2006/relationships/header" Target="header149.xml"/><Relationship Id="rId176" Type="http://schemas.openxmlformats.org/officeDocument/2006/relationships/header" Target="header150.xml"/><Relationship Id="rId177" Type="http://schemas.openxmlformats.org/officeDocument/2006/relationships/header" Target="header151.xml"/><Relationship Id="rId178" Type="http://schemas.openxmlformats.org/officeDocument/2006/relationships/header" Target="header152.xml"/><Relationship Id="rId179" Type="http://schemas.openxmlformats.org/officeDocument/2006/relationships/header" Target="header153.xml"/><Relationship Id="rId180" Type="http://schemas.openxmlformats.org/officeDocument/2006/relationships/header" Target="header154.xml"/><Relationship Id="rId181" Type="http://schemas.openxmlformats.org/officeDocument/2006/relationships/header" Target="header155.xml"/><Relationship Id="rId182" Type="http://schemas.openxmlformats.org/officeDocument/2006/relationships/header" Target="header156.xml"/><Relationship Id="rId183" Type="http://schemas.openxmlformats.org/officeDocument/2006/relationships/header" Target="header157.xml"/><Relationship Id="rId184" Type="http://schemas.openxmlformats.org/officeDocument/2006/relationships/header" Target="header158.xml"/><Relationship Id="rId185" Type="http://schemas.openxmlformats.org/officeDocument/2006/relationships/header" Target="header159.xml"/><Relationship Id="rId186" Type="http://schemas.openxmlformats.org/officeDocument/2006/relationships/header" Target="header160.xml"/><Relationship Id="rId187" Type="http://schemas.openxmlformats.org/officeDocument/2006/relationships/header" Target="header161.xml"/><Relationship Id="rId188" Type="http://schemas.openxmlformats.org/officeDocument/2006/relationships/header" Target="header162.xml"/><Relationship Id="rId189" Type="http://schemas.openxmlformats.org/officeDocument/2006/relationships/header" Target="header163.xml"/><Relationship Id="rId190" Type="http://schemas.openxmlformats.org/officeDocument/2006/relationships/header" Target="header164.xml"/><Relationship Id="rId191" Type="http://schemas.openxmlformats.org/officeDocument/2006/relationships/header" Target="header165.xml"/><Relationship Id="rId192" Type="http://schemas.openxmlformats.org/officeDocument/2006/relationships/header" Target="header166.xml"/><Relationship Id="rId193" Type="http://schemas.openxmlformats.org/officeDocument/2006/relationships/header" Target="header167.xml"/><Relationship Id="rId194" Type="http://schemas.openxmlformats.org/officeDocument/2006/relationships/header" Target="header168.xml"/><Relationship Id="rId195" Type="http://schemas.openxmlformats.org/officeDocument/2006/relationships/header" Target="header169.xml"/><Relationship Id="rId196" Type="http://schemas.openxmlformats.org/officeDocument/2006/relationships/header" Target="header170.xml"/><Relationship Id="rId197" Type="http://schemas.openxmlformats.org/officeDocument/2006/relationships/header" Target="header171.xml"/><Relationship Id="rId198" Type="http://schemas.openxmlformats.org/officeDocument/2006/relationships/header" Target="header172.xml"/><Relationship Id="rId199" Type="http://schemas.openxmlformats.org/officeDocument/2006/relationships/header" Target="header173.xml"/><Relationship Id="rId200" Type="http://schemas.openxmlformats.org/officeDocument/2006/relationships/header" Target="header174.xml"/><Relationship Id="rId201" Type="http://schemas.openxmlformats.org/officeDocument/2006/relationships/header" Target="header175.xml"/><Relationship Id="rId202" Type="http://schemas.openxmlformats.org/officeDocument/2006/relationships/header" Target="header176.xml"/><Relationship Id="rId203" Type="http://schemas.openxmlformats.org/officeDocument/2006/relationships/header" Target="header177.xml"/><Relationship Id="rId204" Type="http://schemas.openxmlformats.org/officeDocument/2006/relationships/header" Target="header178.xml"/><Relationship Id="rId205" Type="http://schemas.openxmlformats.org/officeDocument/2006/relationships/header" Target="header179.xml"/><Relationship Id="rId206" Type="http://schemas.openxmlformats.org/officeDocument/2006/relationships/header" Target="header180.xml"/><Relationship Id="rId207" Type="http://schemas.openxmlformats.org/officeDocument/2006/relationships/header" Target="header181.xml"/><Relationship Id="rId208" Type="http://schemas.openxmlformats.org/officeDocument/2006/relationships/header" Target="header182.xml"/><Relationship Id="rId209" Type="http://schemas.openxmlformats.org/officeDocument/2006/relationships/header" Target="header183.xml"/><Relationship Id="rId210" Type="http://schemas.openxmlformats.org/officeDocument/2006/relationships/header" Target="header184.xml"/><Relationship Id="rId211" Type="http://schemas.openxmlformats.org/officeDocument/2006/relationships/header" Target="header185.xml"/><Relationship Id="rId212" Type="http://schemas.openxmlformats.org/officeDocument/2006/relationships/header" Target="header186.xml"/><Relationship Id="rId213" Type="http://schemas.openxmlformats.org/officeDocument/2006/relationships/header" Target="header187.xml"/><Relationship Id="rId214" Type="http://schemas.openxmlformats.org/officeDocument/2006/relationships/header" Target="header188.xml"/><Relationship Id="rId215" Type="http://schemas.openxmlformats.org/officeDocument/2006/relationships/header" Target="header189.xml"/><Relationship Id="rId216" Type="http://schemas.openxmlformats.org/officeDocument/2006/relationships/header" Target="header190.xml"/><Relationship Id="rId217" Type="http://schemas.openxmlformats.org/officeDocument/2006/relationships/header" Target="header191.xml"/><Relationship Id="rId218" Type="http://schemas.openxmlformats.org/officeDocument/2006/relationships/header" Target="header192.xml"/><Relationship Id="rId219" Type="http://schemas.openxmlformats.org/officeDocument/2006/relationships/header" Target="header193.xml"/><Relationship Id="rId220" Type="http://schemas.openxmlformats.org/officeDocument/2006/relationships/header" Target="header194.xml"/><Relationship Id="rId221" Type="http://schemas.openxmlformats.org/officeDocument/2006/relationships/header" Target="header195.xml"/><Relationship Id="rId222" Type="http://schemas.openxmlformats.org/officeDocument/2006/relationships/header" Target="header196.xml"/><Relationship Id="rId223" Type="http://schemas.openxmlformats.org/officeDocument/2006/relationships/header" Target="header197.xml"/><Relationship Id="rId224" Type="http://schemas.openxmlformats.org/officeDocument/2006/relationships/header" Target="header198.xml"/><Relationship Id="rId225" Type="http://schemas.openxmlformats.org/officeDocument/2006/relationships/header" Target="header199.xml"/><Relationship Id="rId226" Type="http://schemas.openxmlformats.org/officeDocument/2006/relationships/header" Target="header200.xml"/><Relationship Id="rId227" Type="http://schemas.openxmlformats.org/officeDocument/2006/relationships/image" Target="media/image9.jpeg"/><Relationship Id="rId228" Type="http://schemas.openxmlformats.org/officeDocument/2006/relationships/image" Target="media/image9.jpeg" TargetMode="External"/><Relationship Id="rId229" Type="http://schemas.openxmlformats.org/officeDocument/2006/relationships/header" Target="header201.xml"/><Relationship Id="rId230" Type="http://schemas.openxmlformats.org/officeDocument/2006/relationships/header" Target="header202.xml"/><Relationship Id="rId231" Type="http://schemas.openxmlformats.org/officeDocument/2006/relationships/footer" Target="footer7.xml"/><Relationship Id="rId232" Type="http://schemas.openxmlformats.org/officeDocument/2006/relationships/header" Target="header203.xml"/><Relationship Id="rId233" Type="http://schemas.openxmlformats.org/officeDocument/2006/relationships/header" Target="header204.xml"/><Relationship Id="rId234" Type="http://schemas.openxmlformats.org/officeDocument/2006/relationships/footer" Target="footer8.xml"/><Relationship Id="rId235" Type="http://schemas.openxmlformats.org/officeDocument/2006/relationships/header" Target="header205.xml"/><Relationship Id="rId236" Type="http://schemas.openxmlformats.org/officeDocument/2006/relationships/header" Target="header206.xml"/><Relationship Id="rId237" Type="http://schemas.openxmlformats.org/officeDocument/2006/relationships/header" Target="header207.xml"/><Relationship Id="rId238" Type="http://schemas.openxmlformats.org/officeDocument/2006/relationships/header" Target="header208.xml"/><Relationship Id="rId239" Type="http://schemas.openxmlformats.org/officeDocument/2006/relationships/header" Target="header209.xml"/><Relationship Id="rId240" Type="http://schemas.openxmlformats.org/officeDocument/2006/relationships/header" Target="header210.xml"/><Relationship Id="rId241" Type="http://schemas.openxmlformats.org/officeDocument/2006/relationships/header" Target="header211.xml"/><Relationship Id="rId242" Type="http://schemas.openxmlformats.org/officeDocument/2006/relationships/header" Target="header212.xml"/><Relationship Id="rId243" Type="http://schemas.openxmlformats.org/officeDocument/2006/relationships/header" Target="header213.xml"/><Relationship Id="rId244" Type="http://schemas.openxmlformats.org/officeDocument/2006/relationships/header" Target="header214.xml"/><Relationship Id="rId245" Type="http://schemas.openxmlformats.org/officeDocument/2006/relationships/header" Target="header215.xml"/><Relationship Id="rId246" Type="http://schemas.openxmlformats.org/officeDocument/2006/relationships/header" Target="header216.xml"/><Relationship Id="rId247" Type="http://schemas.openxmlformats.org/officeDocument/2006/relationships/header" Target="header217.xml"/><Relationship Id="rId248" Type="http://schemas.openxmlformats.org/officeDocument/2006/relationships/header" Target="header218.xml"/><Relationship Id="rId249" Type="http://schemas.openxmlformats.org/officeDocument/2006/relationships/header" Target="header219.xml"/><Relationship Id="rId250" Type="http://schemas.openxmlformats.org/officeDocument/2006/relationships/header" Target="header220.xml"/><Relationship Id="rId251" Type="http://schemas.openxmlformats.org/officeDocument/2006/relationships/header" Target="header221.xml"/><Relationship Id="rId252" Type="http://schemas.openxmlformats.org/officeDocument/2006/relationships/header" Target="header222.xml"/><Relationship Id="rId253" Type="http://schemas.openxmlformats.org/officeDocument/2006/relationships/header" Target="header223.xml"/><Relationship Id="rId254" Type="http://schemas.openxmlformats.org/officeDocument/2006/relationships/header" Target="header224.xml"/><Relationship Id="rId255" Type="http://schemas.openxmlformats.org/officeDocument/2006/relationships/header" Target="header225.xml"/><Relationship Id="rId256" Type="http://schemas.openxmlformats.org/officeDocument/2006/relationships/header" Target="header226.xml"/><Relationship Id="rId257" Type="http://schemas.openxmlformats.org/officeDocument/2006/relationships/header" Target="header227.xml"/><Relationship Id="rId258" Type="http://schemas.openxmlformats.org/officeDocument/2006/relationships/header" Target="header228.xml"/><Relationship Id="rId259" Type="http://schemas.openxmlformats.org/officeDocument/2006/relationships/header" Target="header229.xml"/><Relationship Id="rId260" Type="http://schemas.openxmlformats.org/officeDocument/2006/relationships/header" Target="header230.xml"/><Relationship Id="rId261" Type="http://schemas.openxmlformats.org/officeDocument/2006/relationships/header" Target="header231.xml"/><Relationship Id="rId262" Type="http://schemas.openxmlformats.org/officeDocument/2006/relationships/header" Target="header232.xml"/><Relationship Id="rId263" Type="http://schemas.openxmlformats.org/officeDocument/2006/relationships/header" Target="header233.xml"/><Relationship Id="rId264" Type="http://schemas.openxmlformats.org/officeDocument/2006/relationships/header" Target="header234.xml"/><Relationship Id="rId265" Type="http://schemas.openxmlformats.org/officeDocument/2006/relationships/header" Target="header235.xml"/><Relationship Id="rId266" Type="http://schemas.openxmlformats.org/officeDocument/2006/relationships/header" Target="header236.xml"/><Relationship Id="rId267" Type="http://schemas.openxmlformats.org/officeDocument/2006/relationships/header" Target="header237.xml"/><Relationship Id="rId268" Type="http://schemas.openxmlformats.org/officeDocument/2006/relationships/header" Target="header238.xml"/><Relationship Id="rId269" Type="http://schemas.openxmlformats.org/officeDocument/2006/relationships/header" Target="header239.xml"/><Relationship Id="rId270" Type="http://schemas.openxmlformats.org/officeDocument/2006/relationships/header" Target="header240.xml"/><Relationship Id="rId271" Type="http://schemas.openxmlformats.org/officeDocument/2006/relationships/header" Target="header241.xml"/><Relationship Id="rId272" Type="http://schemas.openxmlformats.org/officeDocument/2006/relationships/header" Target="header242.xml"/><Relationship Id="rId273" Type="http://schemas.openxmlformats.org/officeDocument/2006/relationships/header" Target="header243.xml"/><Relationship Id="rId274" Type="http://schemas.openxmlformats.org/officeDocument/2006/relationships/header" Target="header244.xml"/><Relationship Id="rId275" Type="http://schemas.openxmlformats.org/officeDocument/2006/relationships/header" Target="header245.xml"/><Relationship Id="rId276" Type="http://schemas.openxmlformats.org/officeDocument/2006/relationships/header" Target="header246.xml"/><Relationship Id="rId277" Type="http://schemas.openxmlformats.org/officeDocument/2006/relationships/header" Target="header247.xml"/><Relationship Id="rId278" Type="http://schemas.openxmlformats.org/officeDocument/2006/relationships/header" Target="header248.xml"/><Relationship Id="rId279" Type="http://schemas.openxmlformats.org/officeDocument/2006/relationships/header" Target="header249.xml"/><Relationship Id="rId280" Type="http://schemas.openxmlformats.org/officeDocument/2006/relationships/header" Target="header250.xml"/><Relationship Id="rId281" Type="http://schemas.openxmlformats.org/officeDocument/2006/relationships/header" Target="header251.xml"/><Relationship Id="rId282" Type="http://schemas.openxmlformats.org/officeDocument/2006/relationships/header" Target="header252.xml"/><Relationship Id="rId283" Type="http://schemas.openxmlformats.org/officeDocument/2006/relationships/header" Target="header253.xml"/><Relationship Id="rId284" Type="http://schemas.openxmlformats.org/officeDocument/2006/relationships/header" Target="header254.xml"/><Relationship Id="rId285" Type="http://schemas.openxmlformats.org/officeDocument/2006/relationships/header" Target="header255.xml"/><Relationship Id="rId286" Type="http://schemas.openxmlformats.org/officeDocument/2006/relationships/header" Target="header256.xml"/><Relationship Id="rId287" Type="http://schemas.openxmlformats.org/officeDocument/2006/relationships/header" Target="header257.xml"/><Relationship Id="rId288" Type="http://schemas.openxmlformats.org/officeDocument/2006/relationships/header" Target="header258.xml"/><Relationship Id="rId289" Type="http://schemas.openxmlformats.org/officeDocument/2006/relationships/header" Target="header259.xml"/><Relationship Id="rId290" Type="http://schemas.openxmlformats.org/officeDocument/2006/relationships/header" Target="header260.xml"/><Relationship Id="rId291" Type="http://schemas.openxmlformats.org/officeDocument/2006/relationships/header" Target="header261.xml"/><Relationship Id="rId292" Type="http://schemas.openxmlformats.org/officeDocument/2006/relationships/header" Target="header262.xml"/><Relationship Id="rId293" Type="http://schemas.openxmlformats.org/officeDocument/2006/relationships/header" Target="header263.xml"/><Relationship Id="rId294" Type="http://schemas.openxmlformats.org/officeDocument/2006/relationships/header" Target="header264.xml"/><Relationship Id="rId295" Type="http://schemas.openxmlformats.org/officeDocument/2006/relationships/header" Target="header265.xml"/><Relationship Id="rId296" Type="http://schemas.openxmlformats.org/officeDocument/2006/relationships/header" Target="header266.xml"/><Relationship Id="rId297" Type="http://schemas.openxmlformats.org/officeDocument/2006/relationships/header" Target="header267.xml"/><Relationship Id="rId298" Type="http://schemas.openxmlformats.org/officeDocument/2006/relationships/header" Target="header268.xml"/><Relationship Id="rId299" Type="http://schemas.openxmlformats.org/officeDocument/2006/relationships/header" Target="header269.xml"/><Relationship Id="rId300" Type="http://schemas.openxmlformats.org/officeDocument/2006/relationships/header" Target="header270.xml"/><Relationship Id="rId301" Type="http://schemas.openxmlformats.org/officeDocument/2006/relationships/header" Target="header271.xml"/><Relationship Id="rId302" Type="http://schemas.openxmlformats.org/officeDocument/2006/relationships/header" Target="header272.xml"/><Relationship Id="rId303" Type="http://schemas.openxmlformats.org/officeDocument/2006/relationships/header" Target="header273.xml"/><Relationship Id="rId304" Type="http://schemas.openxmlformats.org/officeDocument/2006/relationships/header" Target="header274.xml"/><Relationship Id="rId305" Type="http://schemas.openxmlformats.org/officeDocument/2006/relationships/header" Target="header275.xml"/><Relationship Id="rId306" Type="http://schemas.openxmlformats.org/officeDocument/2006/relationships/header" Target="header276.xml"/><Relationship Id="rId307" Type="http://schemas.openxmlformats.org/officeDocument/2006/relationships/header" Target="header277.xml"/><Relationship Id="rId308" Type="http://schemas.openxmlformats.org/officeDocument/2006/relationships/header" Target="header278.xml"/><Relationship Id="rId309" Type="http://schemas.openxmlformats.org/officeDocument/2006/relationships/header" Target="header279.xml"/><Relationship Id="rId310" Type="http://schemas.openxmlformats.org/officeDocument/2006/relationships/header" Target="header280.xml"/><Relationship Id="rId311" Type="http://schemas.openxmlformats.org/officeDocument/2006/relationships/header" Target="header281.xml"/><Relationship Id="rId312" Type="http://schemas.openxmlformats.org/officeDocument/2006/relationships/header" Target="header282.xml"/><Relationship Id="rId313" Type="http://schemas.openxmlformats.org/officeDocument/2006/relationships/header" Target="header283.xml"/><Relationship Id="rId314" Type="http://schemas.openxmlformats.org/officeDocument/2006/relationships/header" Target="header284.xml"/><Relationship Id="rId315" Type="http://schemas.openxmlformats.org/officeDocument/2006/relationships/header" Target="header285.xml"/><Relationship Id="rId316" Type="http://schemas.openxmlformats.org/officeDocument/2006/relationships/header" Target="header286.xml"/><Relationship Id="rId317" Type="http://schemas.openxmlformats.org/officeDocument/2006/relationships/header" Target="header287.xml"/><Relationship Id="rId318" Type="http://schemas.openxmlformats.org/officeDocument/2006/relationships/header" Target="header288.xml"/><Relationship Id="rId319" Type="http://schemas.openxmlformats.org/officeDocument/2006/relationships/header" Target="header289.xml"/><Relationship Id="rId320" Type="http://schemas.openxmlformats.org/officeDocument/2006/relationships/header" Target="header290.xml"/><Relationship Id="rId321" Type="http://schemas.openxmlformats.org/officeDocument/2006/relationships/header" Target="header291.xml"/><Relationship Id="rId322" Type="http://schemas.openxmlformats.org/officeDocument/2006/relationships/header" Target="header292.xml"/><Relationship Id="rId323" Type="http://schemas.openxmlformats.org/officeDocument/2006/relationships/footer" Target="footer9.xml"/><Relationship Id="rId324" Type="http://schemas.openxmlformats.org/officeDocument/2006/relationships/header" Target="header293.xml"/><Relationship Id="rId325" Type="http://schemas.openxmlformats.org/officeDocument/2006/relationships/header" Target="header294.xml"/><Relationship Id="rId326" Type="http://schemas.openxmlformats.org/officeDocument/2006/relationships/header" Target="header295.xml"/><Relationship Id="rId327" Type="http://schemas.openxmlformats.org/officeDocument/2006/relationships/footer" Target="footer10.xml"/><Relationship Id="rId328" Type="http://schemas.openxmlformats.org/officeDocument/2006/relationships/header" Target="header296.xml"/><Relationship Id="rId329" Type="http://schemas.openxmlformats.org/officeDocument/2006/relationships/header" Target="header297.xml"/><Relationship Id="rId330" Type="http://schemas.openxmlformats.org/officeDocument/2006/relationships/header" Target="header298.xml"/><Relationship Id="rId331" Type="http://schemas.openxmlformats.org/officeDocument/2006/relationships/header" Target="header299.xml"/><Relationship Id="rId332" Type="http://schemas.openxmlformats.org/officeDocument/2006/relationships/footer" Target="footer11.xml"/><Relationship Id="rId333" Type="http://schemas.openxmlformats.org/officeDocument/2006/relationships/header" Target="header300.xml"/><Relationship Id="rId334" Type="http://schemas.openxmlformats.org/officeDocument/2006/relationships/header" Target="header301.xml"/><Relationship Id="rId335" Type="http://schemas.openxmlformats.org/officeDocument/2006/relationships/footer" Target="footer12.xml"/><Relationship Id="rId336" Type="http://schemas.openxmlformats.org/officeDocument/2006/relationships/header" Target="header302.xml"/><Relationship Id="rId337" Type="http://schemas.openxmlformats.org/officeDocument/2006/relationships/header" Target="header303.xml"/><Relationship Id="rId338" Type="http://schemas.openxmlformats.org/officeDocument/2006/relationships/header" Target="header304.xml"/><Relationship Id="rId339" Type="http://schemas.openxmlformats.org/officeDocument/2006/relationships/header" Target="header305.xml"/><Relationship Id="rId340" Type="http://schemas.openxmlformats.org/officeDocument/2006/relationships/header" Target="header306.xml"/><Relationship Id="rId341" Type="http://schemas.openxmlformats.org/officeDocument/2006/relationships/header" Target="header307.xml"/><Relationship Id="rId342" Type="http://schemas.openxmlformats.org/officeDocument/2006/relationships/header" Target="header308.xml"/><Relationship Id="rId343" Type="http://schemas.openxmlformats.org/officeDocument/2006/relationships/header" Target="header309.xml"/><Relationship Id="rId344" Type="http://schemas.openxmlformats.org/officeDocument/2006/relationships/header" Target="header310.xml"/><Relationship Id="rId345" Type="http://schemas.openxmlformats.org/officeDocument/2006/relationships/header" Target="header311.xml"/><Relationship Id="rId346" Type="http://schemas.openxmlformats.org/officeDocument/2006/relationships/header" Target="header312.xml"/><Relationship Id="rId347" Type="http://schemas.openxmlformats.org/officeDocument/2006/relationships/footer" Target="footer13.xml"/><Relationship Id="rId348" Type="http://schemas.openxmlformats.org/officeDocument/2006/relationships/header" Target="header313.xml"/><Relationship Id="rId349" Type="http://schemas.openxmlformats.org/officeDocument/2006/relationships/header" Target="header314.xml"/><Relationship Id="rId350" Type="http://schemas.openxmlformats.org/officeDocument/2006/relationships/header" Target="header315.xml"/><Relationship Id="rId351" Type="http://schemas.openxmlformats.org/officeDocument/2006/relationships/footer" Target="footer14.xml"/><Relationship Id="rId352" Type="http://schemas.openxmlformats.org/officeDocument/2006/relationships/header" Target="header316.xml"/><Relationship Id="rId353" Type="http://schemas.openxmlformats.org/officeDocument/2006/relationships/header" Target="header317.xml"/><Relationship Id="rId354" Type="http://schemas.openxmlformats.org/officeDocument/2006/relationships/header" Target="header318.xml"/><Relationship Id="rId355" Type="http://schemas.openxmlformats.org/officeDocument/2006/relationships/header" Target="header319.xml"/><Relationship Id="rId356" Type="http://schemas.openxmlformats.org/officeDocument/2006/relationships/header" Target="header320.xml"/><Relationship Id="rId357" Type="http://schemas.openxmlformats.org/officeDocument/2006/relationships/header" Target="header321.xml"/><Relationship Id="rId358" Type="http://schemas.openxmlformats.org/officeDocument/2006/relationships/header" Target="header322.xml"/><Relationship Id="rId359" Type="http://schemas.openxmlformats.org/officeDocument/2006/relationships/header" Target="header323.xml"/><Relationship Id="rId360" Type="http://schemas.openxmlformats.org/officeDocument/2006/relationships/header" Target="header324.xml"/><Relationship Id="rId361" Type="http://schemas.openxmlformats.org/officeDocument/2006/relationships/header" Target="header325.xml"/><Relationship Id="rId362" Type="http://schemas.openxmlformats.org/officeDocument/2006/relationships/header" Target="header326.xml"/><Relationship Id="rId363" Type="http://schemas.openxmlformats.org/officeDocument/2006/relationships/header" Target="header327.xml"/><Relationship Id="rId364" Type="http://schemas.openxmlformats.org/officeDocument/2006/relationships/header" Target="header328.xml"/><Relationship Id="rId365" Type="http://schemas.openxmlformats.org/officeDocument/2006/relationships/header" Target="header329.xml"/><Relationship Id="rId366" Type="http://schemas.openxmlformats.org/officeDocument/2006/relationships/header" Target="header330.xml"/><Relationship Id="rId367" Type="http://schemas.openxmlformats.org/officeDocument/2006/relationships/header" Target="header331.xml"/><Relationship Id="rId368" Type="http://schemas.openxmlformats.org/officeDocument/2006/relationships/header" Target="header332.xml"/><Relationship Id="rId369" Type="http://schemas.openxmlformats.org/officeDocument/2006/relationships/header" Target="header333.xml"/><Relationship Id="rId370" Type="http://schemas.openxmlformats.org/officeDocument/2006/relationships/header" Target="header334.xml"/><Relationship Id="rId371" Type="http://schemas.openxmlformats.org/officeDocument/2006/relationships/header" Target="header335.xml"/><Relationship Id="rId372" Type="http://schemas.openxmlformats.org/officeDocument/2006/relationships/header" Target="header336.xml"/><Relationship Id="rId373" Type="http://schemas.openxmlformats.org/officeDocument/2006/relationships/header" Target="header337.xml"/><Relationship Id="rId374" Type="http://schemas.openxmlformats.org/officeDocument/2006/relationships/header" Target="header338.xml"/><Relationship Id="rId375" Type="http://schemas.openxmlformats.org/officeDocument/2006/relationships/header" Target="header339.xml"/><Relationship Id="rId376" Type="http://schemas.openxmlformats.org/officeDocument/2006/relationships/header" Target="header340.xml"/><Relationship Id="rId377" Type="http://schemas.openxmlformats.org/officeDocument/2006/relationships/header" Target="header341.xml"/><Relationship Id="rId378" Type="http://schemas.openxmlformats.org/officeDocument/2006/relationships/header" Target="header342.xml"/><Relationship Id="rId379" Type="http://schemas.openxmlformats.org/officeDocument/2006/relationships/header" Target="header343.xml"/><Relationship Id="rId380" Type="http://schemas.openxmlformats.org/officeDocument/2006/relationships/header" Target="header344.xml"/><Relationship Id="rId381" Type="http://schemas.openxmlformats.org/officeDocument/2006/relationships/header" Target="header345.xml"/><Relationship Id="rId382" Type="http://schemas.openxmlformats.org/officeDocument/2006/relationships/header" Target="header346.xml"/><Relationship Id="rId383" Type="http://schemas.openxmlformats.org/officeDocument/2006/relationships/header" Target="header347.xml"/><Relationship Id="rId384" Type="http://schemas.openxmlformats.org/officeDocument/2006/relationships/header" Target="header348.xml"/><Relationship Id="rId385" Type="http://schemas.openxmlformats.org/officeDocument/2006/relationships/header" Target="header349.xml"/><Relationship Id="rId386" Type="http://schemas.openxmlformats.org/officeDocument/2006/relationships/header" Target="header350.xml"/><Relationship Id="rId387" Type="http://schemas.openxmlformats.org/officeDocument/2006/relationships/header" Target="header351.xml"/><Relationship Id="rId388" Type="http://schemas.openxmlformats.org/officeDocument/2006/relationships/header" Target="header352.xml"/><Relationship Id="rId389" Type="http://schemas.openxmlformats.org/officeDocument/2006/relationships/header" Target="header353.xml"/><Relationship Id="rId390" Type="http://schemas.openxmlformats.org/officeDocument/2006/relationships/header" Target="header354.xml"/><Relationship Id="rId391" Type="http://schemas.openxmlformats.org/officeDocument/2006/relationships/header" Target="header355.xml"/><Relationship Id="rId392" Type="http://schemas.openxmlformats.org/officeDocument/2006/relationships/header" Target="header356.xml"/><Relationship Id="rId393" Type="http://schemas.openxmlformats.org/officeDocument/2006/relationships/header" Target="header357.xml"/><Relationship Id="rId394" Type="http://schemas.openxmlformats.org/officeDocument/2006/relationships/header" Target="header358.xml"/><Relationship Id="rId395" Type="http://schemas.openxmlformats.org/officeDocument/2006/relationships/header" Target="header359.xml"/><Relationship Id="rId396" Type="http://schemas.openxmlformats.org/officeDocument/2006/relationships/header" Target="header360.xml"/><Relationship Id="rId397" Type="http://schemas.openxmlformats.org/officeDocument/2006/relationships/header" Target="header361.xml"/><Relationship Id="rId398" Type="http://schemas.openxmlformats.org/officeDocument/2006/relationships/header" Target="header362.xml"/><Relationship Id="rId399" Type="http://schemas.openxmlformats.org/officeDocument/2006/relationships/header" Target="header363.xml"/><Relationship Id="rId400" Type="http://schemas.openxmlformats.org/officeDocument/2006/relationships/header" Target="header364.xml"/><Relationship Id="rId401" Type="http://schemas.openxmlformats.org/officeDocument/2006/relationships/header" Target="header365.xml"/><Relationship Id="rId402" Type="http://schemas.openxmlformats.org/officeDocument/2006/relationships/header" Target="header366.xml"/><Relationship Id="rId403" Type="http://schemas.openxmlformats.org/officeDocument/2006/relationships/header" Target="header367.xml"/><Relationship Id="rId404" Type="http://schemas.openxmlformats.org/officeDocument/2006/relationships/header" Target="header368.xml"/><Relationship Id="rId405" Type="http://schemas.openxmlformats.org/officeDocument/2006/relationships/header" Target="header369.xml"/><Relationship Id="rId406" Type="http://schemas.openxmlformats.org/officeDocument/2006/relationships/header" Target="header370.xml"/><Relationship Id="rId407" Type="http://schemas.openxmlformats.org/officeDocument/2006/relationships/header" Target="header371.xml"/><Relationship Id="rId408" Type="http://schemas.openxmlformats.org/officeDocument/2006/relationships/header" Target="header372.xml"/><Relationship Id="rId409" Type="http://schemas.openxmlformats.org/officeDocument/2006/relationships/header" Target="header373.xml"/><Relationship Id="rId410" Type="http://schemas.openxmlformats.org/officeDocument/2006/relationships/header" Target="header374.xml"/><Relationship Id="rId411" Type="http://schemas.openxmlformats.org/officeDocument/2006/relationships/header" Target="header375.xml"/><Relationship Id="rId412" Type="http://schemas.openxmlformats.org/officeDocument/2006/relationships/header" Target="header376.xml"/><Relationship Id="rId413" Type="http://schemas.openxmlformats.org/officeDocument/2006/relationships/header" Target="header377.xml"/><Relationship Id="rId414" Type="http://schemas.openxmlformats.org/officeDocument/2006/relationships/header" Target="header378.xml"/><Relationship Id="rId415" Type="http://schemas.openxmlformats.org/officeDocument/2006/relationships/header" Target="header379.xml"/><Relationship Id="rId416" Type="http://schemas.openxmlformats.org/officeDocument/2006/relationships/header" Target="header380.xml"/><Relationship Id="rId417" Type="http://schemas.openxmlformats.org/officeDocument/2006/relationships/header" Target="header381.xml"/><Relationship Id="rId418" Type="http://schemas.openxmlformats.org/officeDocument/2006/relationships/header" Target="header382.xml"/><Relationship Id="rId419" Type="http://schemas.openxmlformats.org/officeDocument/2006/relationships/header" Target="header383.xml"/><Relationship Id="rId420" Type="http://schemas.openxmlformats.org/officeDocument/2006/relationships/header" Target="header384.xml"/><Relationship Id="rId421" Type="http://schemas.openxmlformats.org/officeDocument/2006/relationships/header" Target="header385.xml"/><Relationship Id="rId422" Type="http://schemas.openxmlformats.org/officeDocument/2006/relationships/header" Target="header386.xml"/><Relationship Id="rId423" Type="http://schemas.openxmlformats.org/officeDocument/2006/relationships/header" Target="header387.xml"/><Relationship Id="rId424" Type="http://schemas.openxmlformats.org/officeDocument/2006/relationships/header" Target="header388.xml"/><Relationship Id="rId425" Type="http://schemas.openxmlformats.org/officeDocument/2006/relationships/header" Target="header389.xml"/><Relationship Id="rId426" Type="http://schemas.openxmlformats.org/officeDocument/2006/relationships/header" Target="header390.xml"/><Relationship Id="rId427" Type="http://schemas.openxmlformats.org/officeDocument/2006/relationships/header" Target="header391.xml"/><Relationship Id="rId428" Type="http://schemas.openxmlformats.org/officeDocument/2006/relationships/header" Target="header392.xml"/><Relationship Id="rId429" Type="http://schemas.openxmlformats.org/officeDocument/2006/relationships/header" Target="header393.xml"/><Relationship Id="rId430" Type="http://schemas.openxmlformats.org/officeDocument/2006/relationships/header" Target="header394.xml"/><Relationship Id="rId431" Type="http://schemas.openxmlformats.org/officeDocument/2006/relationships/header" Target="header395.xml"/><Relationship Id="rId432" Type="http://schemas.openxmlformats.org/officeDocument/2006/relationships/header" Target="header396.xml"/><Relationship Id="rId433" Type="http://schemas.openxmlformats.org/officeDocument/2006/relationships/header" Target="header397.xml"/><Relationship Id="rId434" Type="http://schemas.openxmlformats.org/officeDocument/2006/relationships/header" Target="header398.xml"/><Relationship Id="rId435" Type="http://schemas.openxmlformats.org/officeDocument/2006/relationships/header" Target="header399.xml"/><Relationship Id="rId436" Type="http://schemas.openxmlformats.org/officeDocument/2006/relationships/header" Target="header400.xml"/><Relationship Id="rId437" Type="http://schemas.openxmlformats.org/officeDocument/2006/relationships/header" Target="header401.xml"/><Relationship Id="rId438" Type="http://schemas.openxmlformats.org/officeDocument/2006/relationships/header" Target="header402.xml"/><Relationship Id="rId439" Type="http://schemas.openxmlformats.org/officeDocument/2006/relationships/header" Target="header403.xml"/><Relationship Id="rId440" Type="http://schemas.openxmlformats.org/officeDocument/2006/relationships/header" Target="header404.xml"/><Relationship Id="rId441" Type="http://schemas.openxmlformats.org/officeDocument/2006/relationships/header" Target="header405.xml"/><Relationship Id="rId442" Type="http://schemas.openxmlformats.org/officeDocument/2006/relationships/header" Target="header406.xml"/><Relationship Id="rId443" Type="http://schemas.openxmlformats.org/officeDocument/2006/relationships/header" Target="header407.xml"/><Relationship Id="rId444" Type="http://schemas.openxmlformats.org/officeDocument/2006/relationships/header" Target="header408.xml"/><Relationship Id="rId445" Type="http://schemas.openxmlformats.org/officeDocument/2006/relationships/header" Target="header409.xml"/><Relationship Id="rId446" Type="http://schemas.openxmlformats.org/officeDocument/2006/relationships/header" Target="header410.xml"/><Relationship Id="rId447" Type="http://schemas.openxmlformats.org/officeDocument/2006/relationships/header" Target="header411.xml"/><Relationship Id="rId448" Type="http://schemas.openxmlformats.org/officeDocument/2006/relationships/header" Target="header412.xml"/><Relationship Id="rId449" Type="http://schemas.openxmlformats.org/officeDocument/2006/relationships/header" Target="header413.xml"/><Relationship Id="rId450" Type="http://schemas.openxmlformats.org/officeDocument/2006/relationships/header" Target="header414.xml"/><Relationship Id="rId451" Type="http://schemas.openxmlformats.org/officeDocument/2006/relationships/header" Target="header415.xml"/><Relationship Id="rId452" Type="http://schemas.openxmlformats.org/officeDocument/2006/relationships/header" Target="header416.xml"/><Relationship Id="rId453" Type="http://schemas.openxmlformats.org/officeDocument/2006/relationships/header" Target="header417.xml"/><Relationship Id="rId454" Type="http://schemas.openxmlformats.org/officeDocument/2006/relationships/header" Target="header418.xml"/><Relationship Id="rId455" Type="http://schemas.openxmlformats.org/officeDocument/2006/relationships/header" Target="header419.xml"/><Relationship Id="rId456" Type="http://schemas.openxmlformats.org/officeDocument/2006/relationships/header" Target="header420.xml"/><Relationship Id="rId457" Type="http://schemas.openxmlformats.org/officeDocument/2006/relationships/header" Target="header421.xml"/><Relationship Id="rId458" Type="http://schemas.openxmlformats.org/officeDocument/2006/relationships/header" Target="header422.xml"/><Relationship Id="rId459" Type="http://schemas.openxmlformats.org/officeDocument/2006/relationships/header" Target="header423.xml"/><Relationship Id="rId460" Type="http://schemas.openxmlformats.org/officeDocument/2006/relationships/header" Target="header424.xml"/><Relationship Id="rId461" Type="http://schemas.openxmlformats.org/officeDocument/2006/relationships/header" Target="header425.xml"/><Relationship Id="rId462" Type="http://schemas.openxmlformats.org/officeDocument/2006/relationships/header" Target="header426.xml"/><Relationship Id="rId463" Type="http://schemas.openxmlformats.org/officeDocument/2006/relationships/header" Target="header427.xml"/><Relationship Id="rId464" Type="http://schemas.openxmlformats.org/officeDocument/2006/relationships/header" Target="header428.xml"/><Relationship Id="rId465" Type="http://schemas.openxmlformats.org/officeDocument/2006/relationships/header" Target="header429.xml"/><Relationship Id="rId466" Type="http://schemas.openxmlformats.org/officeDocument/2006/relationships/header" Target="header430.xml"/><Relationship Id="rId467" Type="http://schemas.openxmlformats.org/officeDocument/2006/relationships/header" Target="header431.xml"/><Relationship Id="rId468" Type="http://schemas.openxmlformats.org/officeDocument/2006/relationships/header" Target="header432.xml"/><Relationship Id="rId469" Type="http://schemas.openxmlformats.org/officeDocument/2006/relationships/header" Target="header433.xml"/><Relationship Id="rId470" Type="http://schemas.openxmlformats.org/officeDocument/2006/relationships/header" Target="header434.xml"/><Relationship Id="rId471" Type="http://schemas.openxmlformats.org/officeDocument/2006/relationships/header" Target="header435.xml"/><Relationship Id="rId472" Type="http://schemas.openxmlformats.org/officeDocument/2006/relationships/header" Target="header436.xml"/><Relationship Id="rId473" Type="http://schemas.openxmlformats.org/officeDocument/2006/relationships/header" Target="header437.xml"/><Relationship Id="rId474" Type="http://schemas.openxmlformats.org/officeDocument/2006/relationships/header" Target="header438.xml"/><Relationship Id="rId475" Type="http://schemas.openxmlformats.org/officeDocument/2006/relationships/header" Target="header439.xml"/><Relationship Id="rId476" Type="http://schemas.openxmlformats.org/officeDocument/2006/relationships/header" Target="header440.xml"/><Relationship Id="rId477" Type="http://schemas.openxmlformats.org/officeDocument/2006/relationships/header" Target="header441.xml"/><Relationship Id="rId478" Type="http://schemas.openxmlformats.org/officeDocument/2006/relationships/header" Target="header442.xml"/><Relationship Id="rId479" Type="http://schemas.openxmlformats.org/officeDocument/2006/relationships/header" Target="header443.xml"/><Relationship Id="rId480" Type="http://schemas.openxmlformats.org/officeDocument/2006/relationships/header" Target="header444.xml"/><Relationship Id="rId481" Type="http://schemas.openxmlformats.org/officeDocument/2006/relationships/header" Target="header445.xml"/><Relationship Id="rId482" Type="http://schemas.openxmlformats.org/officeDocument/2006/relationships/header" Target="header446.xml"/><Relationship Id="rId483" Type="http://schemas.openxmlformats.org/officeDocument/2006/relationships/header" Target="header447.xml"/><Relationship Id="rId484" Type="http://schemas.openxmlformats.org/officeDocument/2006/relationships/header" Target="header448.xml"/><Relationship Id="rId485" Type="http://schemas.openxmlformats.org/officeDocument/2006/relationships/header" Target="header449.xml"/><Relationship Id="rId486" Type="http://schemas.openxmlformats.org/officeDocument/2006/relationships/header" Target="header450.xml"/><Relationship Id="rId487" Type="http://schemas.openxmlformats.org/officeDocument/2006/relationships/header" Target="header451.xml"/><Relationship Id="rId488" Type="http://schemas.openxmlformats.org/officeDocument/2006/relationships/header" Target="header452.xml"/><Relationship Id="rId489" Type="http://schemas.openxmlformats.org/officeDocument/2006/relationships/header" Target="header453.xml"/><Relationship Id="rId490" Type="http://schemas.openxmlformats.org/officeDocument/2006/relationships/header" Target="header454.xml"/><Relationship Id="rId491" Type="http://schemas.openxmlformats.org/officeDocument/2006/relationships/header" Target="header455.xml"/><Relationship Id="rId492" Type="http://schemas.openxmlformats.org/officeDocument/2006/relationships/header" Target="header456.xml"/><Relationship Id="rId493" Type="http://schemas.openxmlformats.org/officeDocument/2006/relationships/header" Target="header457.xml"/><Relationship Id="rId494" Type="http://schemas.openxmlformats.org/officeDocument/2006/relationships/header" Target="header458.xml"/><Relationship Id="rId495" Type="http://schemas.openxmlformats.org/officeDocument/2006/relationships/header" Target="header459.xml"/><Relationship Id="rId496" Type="http://schemas.openxmlformats.org/officeDocument/2006/relationships/footer" Target="footer15.xml"/><Relationship Id="rId497" Type="http://schemas.openxmlformats.org/officeDocument/2006/relationships/header" Target="header460.xml"/><Relationship Id="rId498" Type="http://schemas.openxmlformats.org/officeDocument/2006/relationships/header" Target="header461.xml"/><Relationship Id="rId499" Type="http://schemas.openxmlformats.org/officeDocument/2006/relationships/header" Target="header462.xml"/><Relationship Id="rId500" Type="http://schemas.openxmlformats.org/officeDocument/2006/relationships/footer" Target="footer16.xml"/><Relationship Id="rId501" Type="http://schemas.openxmlformats.org/officeDocument/2006/relationships/header" Target="header463.xml"/><Relationship Id="rId502" Type="http://schemas.openxmlformats.org/officeDocument/2006/relationships/header" Target="header464.xml"/><Relationship Id="rId503" Type="http://schemas.openxmlformats.org/officeDocument/2006/relationships/header" Target="header465.xml"/><Relationship Id="rId504" Type="http://schemas.openxmlformats.org/officeDocument/2006/relationships/header" Target="header466.xml"/><Relationship Id="rId505" Type="http://schemas.openxmlformats.org/officeDocument/2006/relationships/header" Target="header467.xml"/><Relationship Id="rId506" Type="http://schemas.openxmlformats.org/officeDocument/2006/relationships/header" Target="header468.xml"/><Relationship Id="rId507" Type="http://schemas.openxmlformats.org/officeDocument/2006/relationships/header" Target="header469.xml"/><Relationship Id="rId508" Type="http://schemas.openxmlformats.org/officeDocument/2006/relationships/header" Target="header470.xml"/><Relationship Id="rId509" Type="http://schemas.openxmlformats.org/officeDocument/2006/relationships/header" Target="header471.xml"/><Relationship Id="rId510" Type="http://schemas.openxmlformats.org/officeDocument/2006/relationships/footer" Target="footer17.xml"/><Relationship Id="rId511" Type="http://schemas.openxmlformats.org/officeDocument/2006/relationships/header" Target="header472.xml"/><Relationship Id="rId512" Type="http://schemas.openxmlformats.org/officeDocument/2006/relationships/header" Target="header473.xml"/><Relationship Id="rId513" Type="http://schemas.openxmlformats.org/officeDocument/2006/relationships/header" Target="header474.xml"/><Relationship Id="rId514" Type="http://schemas.openxmlformats.org/officeDocument/2006/relationships/footer" Target="footer18.xml"/><Relationship Id="rId515" Type="http://schemas.openxmlformats.org/officeDocument/2006/relationships/header" Target="header475.xml"/><Relationship Id="rId516" Type="http://schemas.openxmlformats.org/officeDocument/2006/relationships/header" Target="header476.xml"/><Relationship Id="rId517" Type="http://schemas.openxmlformats.org/officeDocument/2006/relationships/header" Target="header477.xml"/><Relationship Id="rId518" Type="http://schemas.openxmlformats.org/officeDocument/2006/relationships/header" Target="header478.xml"/><Relationship Id="rId519" Type="http://schemas.openxmlformats.org/officeDocument/2006/relationships/header" Target="header479.xml"/><Relationship Id="rId520" Type="http://schemas.openxmlformats.org/officeDocument/2006/relationships/header" Target="header480.xml"/><Relationship Id="rId521" Type="http://schemas.openxmlformats.org/officeDocument/2006/relationships/header" Target="header481.xml"/><Relationship Id="rId522" Type="http://schemas.openxmlformats.org/officeDocument/2006/relationships/header" Target="header482.xml"/><Relationship Id="rId523" Type="http://schemas.openxmlformats.org/officeDocument/2006/relationships/header" Target="header483.xml"/><Relationship Id="rId524" Type="http://schemas.openxmlformats.org/officeDocument/2006/relationships/header" Target="header484.xml"/><Relationship Id="rId525" Type="http://schemas.openxmlformats.org/officeDocument/2006/relationships/header" Target="header485.xml"/><Relationship Id="rId526" Type="http://schemas.openxmlformats.org/officeDocument/2006/relationships/header" Target="header486.xml"/><Relationship Id="rId527" Type="http://schemas.openxmlformats.org/officeDocument/2006/relationships/header" Target="header487.xml"/><Relationship Id="rId528" Type="http://schemas.openxmlformats.org/officeDocument/2006/relationships/header" Target="header488.xml"/><Relationship Id="rId529" Type="http://schemas.openxmlformats.org/officeDocument/2006/relationships/header" Target="header489.xml"/><Relationship Id="rId530" Type="http://schemas.openxmlformats.org/officeDocument/2006/relationships/header" Target="header490.xml"/><Relationship Id="rId531" Type="http://schemas.openxmlformats.org/officeDocument/2006/relationships/header" Target="header491.xml"/><Relationship Id="rId532" Type="http://schemas.openxmlformats.org/officeDocument/2006/relationships/header" Target="header492.xml"/><Relationship Id="rId533" Type="http://schemas.openxmlformats.org/officeDocument/2006/relationships/header" Target="header493.xml"/><Relationship Id="rId534" Type="http://schemas.openxmlformats.org/officeDocument/2006/relationships/header" Target="header494.xml"/><Relationship Id="rId535" Type="http://schemas.openxmlformats.org/officeDocument/2006/relationships/header" Target="header495.xml"/><Relationship Id="rId536" Type="http://schemas.openxmlformats.org/officeDocument/2006/relationships/header" Target="header496.xml"/><Relationship Id="rId537" Type="http://schemas.openxmlformats.org/officeDocument/2006/relationships/header" Target="header497.xml"/><Relationship Id="rId538" Type="http://schemas.openxmlformats.org/officeDocument/2006/relationships/header" Target="header498.xml"/><Relationship Id="rId539" Type="http://schemas.openxmlformats.org/officeDocument/2006/relationships/header" Target="header499.xml"/><Relationship Id="rId540" Type="http://schemas.openxmlformats.org/officeDocument/2006/relationships/header" Target="header500.xml"/><Relationship Id="rId541" Type="http://schemas.openxmlformats.org/officeDocument/2006/relationships/header" Target="header501.xml"/><Relationship Id="rId542" Type="http://schemas.openxmlformats.org/officeDocument/2006/relationships/header" Target="header502.xml"/><Relationship Id="rId543" Type="http://schemas.openxmlformats.org/officeDocument/2006/relationships/header" Target="header503.xml"/><Relationship Id="rId544" Type="http://schemas.openxmlformats.org/officeDocument/2006/relationships/header" Target="header504.xml"/><Relationship Id="rId545" Type="http://schemas.openxmlformats.org/officeDocument/2006/relationships/header" Target="header505.xml"/><Relationship Id="rId546" Type="http://schemas.openxmlformats.org/officeDocument/2006/relationships/header" Target="header506.xml"/><Relationship Id="rId547" Type="http://schemas.openxmlformats.org/officeDocument/2006/relationships/header" Target="header507.xml"/><Relationship Id="rId548" Type="http://schemas.openxmlformats.org/officeDocument/2006/relationships/header" Target="header508.xml"/><Relationship Id="rId549" Type="http://schemas.openxmlformats.org/officeDocument/2006/relationships/header" Target="header509.xml"/><Relationship Id="rId550" Type="http://schemas.openxmlformats.org/officeDocument/2006/relationships/header" Target="header510.xml"/><Relationship Id="rId551" Type="http://schemas.openxmlformats.org/officeDocument/2006/relationships/header" Target="header511.xml"/><Relationship Id="rId552" Type="http://schemas.openxmlformats.org/officeDocument/2006/relationships/header" Target="header512.xml"/><Relationship Id="rId553" Type="http://schemas.openxmlformats.org/officeDocument/2006/relationships/header" Target="header513.xml"/><Relationship Id="rId554" Type="http://schemas.openxmlformats.org/officeDocument/2006/relationships/header" Target="header514.xml"/><Relationship Id="rId555" Type="http://schemas.openxmlformats.org/officeDocument/2006/relationships/header" Target="header515.xml"/><Relationship Id="rId556" Type="http://schemas.openxmlformats.org/officeDocument/2006/relationships/header" Target="header516.xml"/><Relationship Id="rId557" Type="http://schemas.openxmlformats.org/officeDocument/2006/relationships/header" Target="header517.xml"/><Relationship Id="rId558" Type="http://schemas.openxmlformats.org/officeDocument/2006/relationships/header" Target="header518.xml"/><Relationship Id="rId559" Type="http://schemas.openxmlformats.org/officeDocument/2006/relationships/header" Target="header519.xml"/><Relationship Id="rId560" Type="http://schemas.openxmlformats.org/officeDocument/2006/relationships/header" Target="header520.xml"/><Relationship Id="rId561" Type="http://schemas.openxmlformats.org/officeDocument/2006/relationships/header" Target="header521.xml"/><Relationship Id="rId562" Type="http://schemas.openxmlformats.org/officeDocument/2006/relationships/header" Target="header522.xml"/><Relationship Id="rId563" Type="http://schemas.openxmlformats.org/officeDocument/2006/relationships/header" Target="header523.xml"/><Relationship Id="rId564" Type="http://schemas.openxmlformats.org/officeDocument/2006/relationships/header" Target="header524.xml"/><Relationship Id="rId565" Type="http://schemas.openxmlformats.org/officeDocument/2006/relationships/header" Target="header525.xml"/><Relationship Id="rId566" Type="http://schemas.openxmlformats.org/officeDocument/2006/relationships/header" Target="header526.xml"/><Relationship Id="rId567" Type="http://schemas.openxmlformats.org/officeDocument/2006/relationships/header" Target="header527.xml"/><Relationship Id="rId568" Type="http://schemas.openxmlformats.org/officeDocument/2006/relationships/header" Target="header528.xml"/><Relationship Id="rId569" Type="http://schemas.openxmlformats.org/officeDocument/2006/relationships/header" Target="header529.xml"/><Relationship Id="rId570" Type="http://schemas.openxmlformats.org/officeDocument/2006/relationships/header" Target="header530.xml"/><Relationship Id="rId571" Type="http://schemas.openxmlformats.org/officeDocument/2006/relationships/header" Target="header531.xml"/><Relationship Id="rId572" Type="http://schemas.openxmlformats.org/officeDocument/2006/relationships/header" Target="header532.xml"/><Relationship Id="rId573" Type="http://schemas.openxmlformats.org/officeDocument/2006/relationships/header" Target="header533.xml"/><Relationship Id="rId574" Type="http://schemas.openxmlformats.org/officeDocument/2006/relationships/header" Target="header534.xml"/><Relationship Id="rId575" Type="http://schemas.openxmlformats.org/officeDocument/2006/relationships/header" Target="header535.xml"/><Relationship Id="rId576" Type="http://schemas.openxmlformats.org/officeDocument/2006/relationships/header" Target="header536.xml"/><Relationship Id="rId577" Type="http://schemas.openxmlformats.org/officeDocument/2006/relationships/header" Target="header537.xml"/><Relationship Id="rId578" Type="http://schemas.openxmlformats.org/officeDocument/2006/relationships/header" Target="header538.xml"/><Relationship Id="rId579" Type="http://schemas.openxmlformats.org/officeDocument/2006/relationships/header" Target="header539.xml"/><Relationship Id="rId580" Type="http://schemas.openxmlformats.org/officeDocument/2006/relationships/header" Target="header540.xml"/><Relationship Id="rId581" Type="http://schemas.openxmlformats.org/officeDocument/2006/relationships/header" Target="header541.xml"/><Relationship Id="rId582" Type="http://schemas.openxmlformats.org/officeDocument/2006/relationships/header" Target="header542.xml"/><Relationship Id="rId583" Type="http://schemas.openxmlformats.org/officeDocument/2006/relationships/header" Target="header543.xml"/><Relationship Id="rId584" Type="http://schemas.openxmlformats.org/officeDocument/2006/relationships/header" Target="header544.xml"/><Relationship Id="rId585" Type="http://schemas.openxmlformats.org/officeDocument/2006/relationships/header" Target="header545.xml"/><Relationship Id="rId586" Type="http://schemas.openxmlformats.org/officeDocument/2006/relationships/header" Target="header546.xml"/><Relationship Id="rId587" Type="http://schemas.openxmlformats.org/officeDocument/2006/relationships/header" Target="header547.xml"/><Relationship Id="rId588" Type="http://schemas.openxmlformats.org/officeDocument/2006/relationships/header" Target="header548.xml"/><Relationship Id="rId589" Type="http://schemas.openxmlformats.org/officeDocument/2006/relationships/header" Target="header549.xml"/><Relationship Id="rId590" Type="http://schemas.openxmlformats.org/officeDocument/2006/relationships/header" Target="header550.xml"/><Relationship Id="rId591" Type="http://schemas.openxmlformats.org/officeDocument/2006/relationships/header" Target="header551.xml"/><Relationship Id="rId592" Type="http://schemas.openxmlformats.org/officeDocument/2006/relationships/header" Target="header552.xml"/><Relationship Id="rId593" Type="http://schemas.openxmlformats.org/officeDocument/2006/relationships/header" Target="header553.xml"/><Relationship Id="rId594" Type="http://schemas.openxmlformats.org/officeDocument/2006/relationships/header" Target="header554.xml"/><Relationship Id="rId595" Type="http://schemas.openxmlformats.org/officeDocument/2006/relationships/header" Target="header555.xml"/><Relationship Id="rId596" Type="http://schemas.openxmlformats.org/officeDocument/2006/relationships/header" Target="header556.xml"/><Relationship Id="rId597" Type="http://schemas.openxmlformats.org/officeDocument/2006/relationships/header" Target="header557.xml"/><Relationship Id="rId598" Type="http://schemas.openxmlformats.org/officeDocument/2006/relationships/header" Target="header558.xml"/><Relationship Id="rId599" Type="http://schemas.openxmlformats.org/officeDocument/2006/relationships/header" Target="header559.xml"/><Relationship Id="rId600" Type="http://schemas.openxmlformats.org/officeDocument/2006/relationships/header" Target="header560.xml"/><Relationship Id="rId601" Type="http://schemas.openxmlformats.org/officeDocument/2006/relationships/header" Target="header561.xml"/><Relationship Id="rId602" Type="http://schemas.openxmlformats.org/officeDocument/2006/relationships/header" Target="header562.xml"/><Relationship Id="rId603" Type="http://schemas.openxmlformats.org/officeDocument/2006/relationships/header" Target="header563.xml"/><Relationship Id="rId604" Type="http://schemas.openxmlformats.org/officeDocument/2006/relationships/header" Target="header564.xml"/><Relationship Id="rId605" Type="http://schemas.openxmlformats.org/officeDocument/2006/relationships/header" Target="header565.xml"/><Relationship Id="rId606" Type="http://schemas.openxmlformats.org/officeDocument/2006/relationships/header" Target="header566.xml"/><Relationship Id="rId607" Type="http://schemas.openxmlformats.org/officeDocument/2006/relationships/header" Target="header567.xml"/><Relationship Id="rId608" Type="http://schemas.openxmlformats.org/officeDocument/2006/relationships/header" Target="header568.xml"/><Relationship Id="rId609" Type="http://schemas.openxmlformats.org/officeDocument/2006/relationships/header" Target="header569.xml"/><Relationship Id="rId610" Type="http://schemas.openxmlformats.org/officeDocument/2006/relationships/header" Target="header570.xml"/><Relationship Id="rId611" Type="http://schemas.openxmlformats.org/officeDocument/2006/relationships/header" Target="header571.xml"/><Relationship Id="rId612" Type="http://schemas.openxmlformats.org/officeDocument/2006/relationships/header" Target="header572.xml"/><Relationship Id="rId613" Type="http://schemas.openxmlformats.org/officeDocument/2006/relationships/header" Target="header573.xml"/><Relationship Id="rId614" Type="http://schemas.openxmlformats.org/officeDocument/2006/relationships/header" Target="header574.xml"/><Relationship Id="rId615" Type="http://schemas.openxmlformats.org/officeDocument/2006/relationships/header" Target="header575.xml"/><Relationship Id="rId616" Type="http://schemas.openxmlformats.org/officeDocument/2006/relationships/header" Target="header576.xml"/><Relationship Id="rId617" Type="http://schemas.openxmlformats.org/officeDocument/2006/relationships/header" Target="header577.xml"/><Relationship Id="rId618" Type="http://schemas.openxmlformats.org/officeDocument/2006/relationships/header" Target="header578.xml"/><Relationship Id="rId619" Type="http://schemas.openxmlformats.org/officeDocument/2006/relationships/header" Target="header579.xml"/><Relationship Id="rId620" Type="http://schemas.openxmlformats.org/officeDocument/2006/relationships/header" Target="header580.xml"/><Relationship Id="rId621" Type="http://schemas.openxmlformats.org/officeDocument/2006/relationships/header" Target="header581.xml"/><Relationship Id="rId622" Type="http://schemas.openxmlformats.org/officeDocument/2006/relationships/header" Target="header582.xml"/><Relationship Id="rId623" Type="http://schemas.openxmlformats.org/officeDocument/2006/relationships/header" Target="header583.xml"/><Relationship Id="rId624" Type="http://schemas.openxmlformats.org/officeDocument/2006/relationships/header" Target="header584.xml"/><Relationship Id="rId625" Type="http://schemas.openxmlformats.org/officeDocument/2006/relationships/header" Target="header585.xml"/><Relationship Id="rId626" Type="http://schemas.openxmlformats.org/officeDocument/2006/relationships/header" Target="header586.xml"/><Relationship Id="rId627" Type="http://schemas.openxmlformats.org/officeDocument/2006/relationships/header" Target="header587.xml"/><Relationship Id="rId628" Type="http://schemas.openxmlformats.org/officeDocument/2006/relationships/header" Target="header588.xml"/><Relationship Id="rId629" Type="http://schemas.openxmlformats.org/officeDocument/2006/relationships/header" Target="header589.xml"/><Relationship Id="rId630" Type="http://schemas.openxmlformats.org/officeDocument/2006/relationships/header" Target="header590.xml"/><Relationship Id="rId631" Type="http://schemas.openxmlformats.org/officeDocument/2006/relationships/header" Target="header591.xml"/><Relationship Id="rId632" Type="http://schemas.openxmlformats.org/officeDocument/2006/relationships/header" Target="header592.xml"/><Relationship Id="rId633" Type="http://schemas.openxmlformats.org/officeDocument/2006/relationships/header" Target="header593.xml"/><Relationship Id="rId634" Type="http://schemas.openxmlformats.org/officeDocument/2006/relationships/header" Target="header594.xml"/><Relationship Id="rId635" Type="http://schemas.openxmlformats.org/officeDocument/2006/relationships/header" Target="header595.xml"/><Relationship Id="rId636" Type="http://schemas.openxmlformats.org/officeDocument/2006/relationships/header" Target="header596.xml"/><Relationship Id="rId637" Type="http://schemas.openxmlformats.org/officeDocument/2006/relationships/header" Target="header597.xml"/><Relationship Id="rId638" Type="http://schemas.openxmlformats.org/officeDocument/2006/relationships/header" Target="header598.xml"/><Relationship Id="rId639" Type="http://schemas.openxmlformats.org/officeDocument/2006/relationships/header" Target="header599.xml"/><Relationship Id="rId640" Type="http://schemas.openxmlformats.org/officeDocument/2006/relationships/header" Target="header600.xml"/><Relationship Id="rId641" Type="http://schemas.openxmlformats.org/officeDocument/2006/relationships/header" Target="header601.xml"/><Relationship Id="rId642" Type="http://schemas.openxmlformats.org/officeDocument/2006/relationships/header" Target="header602.xml"/><Relationship Id="rId643" Type="http://schemas.openxmlformats.org/officeDocument/2006/relationships/header" Target="header603.xml"/><Relationship Id="rId644" Type="http://schemas.openxmlformats.org/officeDocument/2006/relationships/header" Target="header604.xml"/><Relationship Id="rId645" Type="http://schemas.openxmlformats.org/officeDocument/2006/relationships/header" Target="header605.xml"/><Relationship Id="rId646" Type="http://schemas.openxmlformats.org/officeDocument/2006/relationships/header" Target="header606.xml"/><Relationship Id="rId647" Type="http://schemas.openxmlformats.org/officeDocument/2006/relationships/header" Target="header607.xml"/><Relationship Id="rId648" Type="http://schemas.openxmlformats.org/officeDocument/2006/relationships/header" Target="header608.xml"/><Relationship Id="rId649" Type="http://schemas.openxmlformats.org/officeDocument/2006/relationships/header" Target="header609.xml"/><Relationship Id="rId650" Type="http://schemas.openxmlformats.org/officeDocument/2006/relationships/header" Target="header610.xml"/><Relationship Id="rId651" Type="http://schemas.openxmlformats.org/officeDocument/2006/relationships/header" Target="header611.xml"/><Relationship Id="rId652" Type="http://schemas.openxmlformats.org/officeDocument/2006/relationships/header" Target="header612.xml"/><Relationship Id="rId653" Type="http://schemas.openxmlformats.org/officeDocument/2006/relationships/header" Target="header613.xml"/><Relationship Id="rId654" Type="http://schemas.openxmlformats.org/officeDocument/2006/relationships/header" Target="header614.xml"/><Relationship Id="rId655" Type="http://schemas.openxmlformats.org/officeDocument/2006/relationships/header" Target="header615.xml"/><Relationship Id="rId656" Type="http://schemas.openxmlformats.org/officeDocument/2006/relationships/header" Target="header616.xml"/><Relationship Id="rId657" Type="http://schemas.openxmlformats.org/officeDocument/2006/relationships/header" Target="header617.xml"/><Relationship Id="rId658" Type="http://schemas.openxmlformats.org/officeDocument/2006/relationships/header" Target="header618.xml"/><Relationship Id="rId659" Type="http://schemas.openxmlformats.org/officeDocument/2006/relationships/header" Target="header619.xml"/><Relationship Id="rId660" Type="http://schemas.openxmlformats.org/officeDocument/2006/relationships/header" Target="header620.xml"/><Relationship Id="rId661" Type="http://schemas.openxmlformats.org/officeDocument/2006/relationships/header" Target="header621.xml"/><Relationship Id="rId662" Type="http://schemas.openxmlformats.org/officeDocument/2006/relationships/header" Target="header622.xml"/><Relationship Id="rId663" Type="http://schemas.openxmlformats.org/officeDocument/2006/relationships/image" Target="media/image10.jpeg"/><Relationship Id="rId664" Type="http://schemas.openxmlformats.org/officeDocument/2006/relationships/image" Target="media/image10.jpeg" TargetMode="External"/><Relationship Id="rId665" Type="http://schemas.openxmlformats.org/officeDocument/2006/relationships/header" Target="header623.xml"/><Relationship Id="rId666" Type="http://schemas.openxmlformats.org/officeDocument/2006/relationships/header" Target="header624.xml"/><Relationship Id="rId667" Type="http://schemas.openxmlformats.org/officeDocument/2006/relationships/header" Target="header625.xml"/><Relationship Id="rId668" Type="http://schemas.openxmlformats.org/officeDocument/2006/relationships/header" Target="header626.xml"/><Relationship Id="rId669" Type="http://schemas.openxmlformats.org/officeDocument/2006/relationships/header" Target="header627.xml"/><Relationship Id="rId670" Type="http://schemas.openxmlformats.org/officeDocument/2006/relationships/header" Target="header628.xml"/><Relationship Id="rId671" Type="http://schemas.openxmlformats.org/officeDocument/2006/relationships/header" Target="header629.xml"/><Relationship Id="rId672" Type="http://schemas.openxmlformats.org/officeDocument/2006/relationships/header" Target="header630.xml"/><Relationship Id="rId673" Type="http://schemas.openxmlformats.org/officeDocument/2006/relationships/header" Target="header631.xml"/><Relationship Id="rId674" Type="http://schemas.openxmlformats.org/officeDocument/2006/relationships/header" Target="header632.xml"/><Relationship Id="rId675" Type="http://schemas.openxmlformats.org/officeDocument/2006/relationships/header" Target="header633.xml"/><Relationship Id="rId676" Type="http://schemas.openxmlformats.org/officeDocument/2006/relationships/header" Target="header634.xml"/><Relationship Id="rId677" Type="http://schemas.openxmlformats.org/officeDocument/2006/relationships/header" Target="header635.xml"/><Relationship Id="rId678" Type="http://schemas.openxmlformats.org/officeDocument/2006/relationships/header" Target="header636.xml"/><Relationship Id="rId679" Type="http://schemas.openxmlformats.org/officeDocument/2006/relationships/header" Target="header637.xml"/><Relationship Id="rId680" Type="http://schemas.openxmlformats.org/officeDocument/2006/relationships/header" Target="header638.xml"/><Relationship Id="rId681" Type="http://schemas.openxmlformats.org/officeDocument/2006/relationships/header" Target="header639.xml"/><Relationship Id="rId682" Type="http://schemas.openxmlformats.org/officeDocument/2006/relationships/header" Target="header640.xml"/><Relationship Id="rId683" Type="http://schemas.openxmlformats.org/officeDocument/2006/relationships/header" Target="header641.xml"/><Relationship Id="rId684" Type="http://schemas.openxmlformats.org/officeDocument/2006/relationships/header" Target="header642.xml"/><Relationship Id="rId685" Type="http://schemas.openxmlformats.org/officeDocument/2006/relationships/header" Target="header643.xml"/><Relationship Id="rId686" Type="http://schemas.openxmlformats.org/officeDocument/2006/relationships/header" Target="header644.xml"/><Relationship Id="rId687" Type="http://schemas.openxmlformats.org/officeDocument/2006/relationships/header" Target="header645.xml"/><Relationship Id="rId688" Type="http://schemas.openxmlformats.org/officeDocument/2006/relationships/header" Target="header646.xml"/><Relationship Id="rId689" Type="http://schemas.openxmlformats.org/officeDocument/2006/relationships/header" Target="header647.xml"/><Relationship Id="rId690" Type="http://schemas.openxmlformats.org/officeDocument/2006/relationships/header" Target="header648.xml"/><Relationship Id="rId691" Type="http://schemas.openxmlformats.org/officeDocument/2006/relationships/header" Target="header649.xml"/><Relationship Id="rId692" Type="http://schemas.openxmlformats.org/officeDocument/2006/relationships/header" Target="header650.xml"/><Relationship Id="rId693" Type="http://schemas.openxmlformats.org/officeDocument/2006/relationships/header" Target="header651.xml"/><Relationship Id="rId694" Type="http://schemas.openxmlformats.org/officeDocument/2006/relationships/header" Target="header652.xml"/><Relationship Id="rId695" Type="http://schemas.openxmlformats.org/officeDocument/2006/relationships/header" Target="header653.xml"/><Relationship Id="rId696" Type="http://schemas.openxmlformats.org/officeDocument/2006/relationships/header" Target="header654.xml"/><Relationship Id="rId697" Type="http://schemas.openxmlformats.org/officeDocument/2006/relationships/header" Target="header655.xml"/><Relationship Id="rId698" Type="http://schemas.openxmlformats.org/officeDocument/2006/relationships/header" Target="header656.xml"/><Relationship Id="rId699" Type="http://schemas.openxmlformats.org/officeDocument/2006/relationships/header" Target="header657.xml"/><Relationship Id="rId700" Type="http://schemas.openxmlformats.org/officeDocument/2006/relationships/header" Target="header658.xml"/><Relationship Id="rId701" Type="http://schemas.openxmlformats.org/officeDocument/2006/relationships/header" Target="header659.xml"/><Relationship Id="rId702" Type="http://schemas.openxmlformats.org/officeDocument/2006/relationships/header" Target="header660.xml"/><Relationship Id="rId703" Type="http://schemas.openxmlformats.org/officeDocument/2006/relationships/header" Target="header661.xml"/><Relationship Id="rId704" Type="http://schemas.openxmlformats.org/officeDocument/2006/relationships/header" Target="header662.xml"/><Relationship Id="rId705" Type="http://schemas.openxmlformats.org/officeDocument/2006/relationships/header" Target="header663.xml"/><Relationship Id="rId706" Type="http://schemas.openxmlformats.org/officeDocument/2006/relationships/header" Target="header664.xml"/><Relationship Id="rId707" Type="http://schemas.openxmlformats.org/officeDocument/2006/relationships/header" Target="header665.xml"/><Relationship Id="rId708" Type="http://schemas.openxmlformats.org/officeDocument/2006/relationships/header" Target="header666.xml"/><Relationship Id="rId709" Type="http://schemas.openxmlformats.org/officeDocument/2006/relationships/header" Target="header667.xml"/><Relationship Id="rId710" Type="http://schemas.openxmlformats.org/officeDocument/2006/relationships/header" Target="header668.xml"/><Relationship Id="rId711" Type="http://schemas.openxmlformats.org/officeDocument/2006/relationships/header" Target="header669.xml"/><Relationship Id="rId712" Type="http://schemas.openxmlformats.org/officeDocument/2006/relationships/header" Target="header670.xml"/><Relationship Id="rId713" Type="http://schemas.openxmlformats.org/officeDocument/2006/relationships/header" Target="header671.xml"/><Relationship Id="rId714" Type="http://schemas.openxmlformats.org/officeDocument/2006/relationships/header" Target="header672.xml"/><Relationship Id="rId715" Type="http://schemas.openxmlformats.org/officeDocument/2006/relationships/header" Target="header673.xml"/><Relationship Id="rId716" Type="http://schemas.openxmlformats.org/officeDocument/2006/relationships/header" Target="header674.xml"/><Relationship Id="rId717" Type="http://schemas.openxmlformats.org/officeDocument/2006/relationships/header" Target="header675.xml"/><Relationship Id="rId718" Type="http://schemas.openxmlformats.org/officeDocument/2006/relationships/header" Target="header676.xml"/><Relationship Id="rId719" Type="http://schemas.openxmlformats.org/officeDocument/2006/relationships/header" Target="header677.xml"/><Relationship Id="rId720" Type="http://schemas.openxmlformats.org/officeDocument/2006/relationships/header" Target="header678.xml"/><Relationship Id="rId721" Type="http://schemas.openxmlformats.org/officeDocument/2006/relationships/header" Target="header679.xml"/><Relationship Id="rId722" Type="http://schemas.openxmlformats.org/officeDocument/2006/relationships/header" Target="header680.xml"/><Relationship Id="rId723" Type="http://schemas.openxmlformats.org/officeDocument/2006/relationships/header" Target="header681.xml"/><Relationship Id="rId724" Type="http://schemas.openxmlformats.org/officeDocument/2006/relationships/header" Target="header682.xml"/><Relationship Id="rId725" Type="http://schemas.openxmlformats.org/officeDocument/2006/relationships/header" Target="header683.xml"/><Relationship Id="rId726" Type="http://schemas.openxmlformats.org/officeDocument/2006/relationships/header" Target="header684.xml"/><Relationship Id="rId727" Type="http://schemas.openxmlformats.org/officeDocument/2006/relationships/header" Target="header685.xml"/><Relationship Id="rId728" Type="http://schemas.openxmlformats.org/officeDocument/2006/relationships/header" Target="header686.xml"/><Relationship Id="rId729" Type="http://schemas.openxmlformats.org/officeDocument/2006/relationships/header" Target="header687.xml"/><Relationship Id="rId730" Type="http://schemas.openxmlformats.org/officeDocument/2006/relationships/header" Target="header688.xml"/><Relationship Id="rId731" Type="http://schemas.openxmlformats.org/officeDocument/2006/relationships/header" Target="header689.xml"/><Relationship Id="rId732" Type="http://schemas.openxmlformats.org/officeDocument/2006/relationships/header" Target="header690.xml"/><Relationship Id="rId733" Type="http://schemas.openxmlformats.org/officeDocument/2006/relationships/header" Target="header691.xml"/><Relationship Id="rId734" Type="http://schemas.openxmlformats.org/officeDocument/2006/relationships/header" Target="header692.xml"/><Relationship Id="rId735" Type="http://schemas.openxmlformats.org/officeDocument/2006/relationships/header" Target="header693.xml"/><Relationship Id="rId736" Type="http://schemas.openxmlformats.org/officeDocument/2006/relationships/header" Target="header694.xml"/><Relationship Id="rId737" Type="http://schemas.openxmlformats.org/officeDocument/2006/relationships/header" Target="header695.xml"/><Relationship Id="rId738" Type="http://schemas.openxmlformats.org/officeDocument/2006/relationships/header" Target="header696.xml"/><Relationship Id="rId739" Type="http://schemas.openxmlformats.org/officeDocument/2006/relationships/header" Target="header697.xml"/><Relationship Id="rId740" Type="http://schemas.openxmlformats.org/officeDocument/2006/relationships/header" Target="header698.xml"/><Relationship Id="rId741" Type="http://schemas.openxmlformats.org/officeDocument/2006/relationships/header" Target="header699.xml"/><Relationship Id="rId742" Type="http://schemas.openxmlformats.org/officeDocument/2006/relationships/header" Target="header700.xml"/><Relationship Id="rId743" Type="http://schemas.openxmlformats.org/officeDocument/2006/relationships/header" Target="header701.xml"/><Relationship Id="rId744" Type="http://schemas.openxmlformats.org/officeDocument/2006/relationships/header" Target="header702.xml"/><Relationship Id="rId745" Type="http://schemas.openxmlformats.org/officeDocument/2006/relationships/header" Target="header703.xml"/><Relationship Id="rId746" Type="http://schemas.openxmlformats.org/officeDocument/2006/relationships/header" Target="header704.xml"/><Relationship Id="rId747" Type="http://schemas.openxmlformats.org/officeDocument/2006/relationships/header" Target="header705.xml"/><Relationship Id="rId748" Type="http://schemas.openxmlformats.org/officeDocument/2006/relationships/header" Target="header706.xml"/><Relationship Id="rId749" Type="http://schemas.openxmlformats.org/officeDocument/2006/relationships/header" Target="header707.xml"/><Relationship Id="rId750" Type="http://schemas.openxmlformats.org/officeDocument/2006/relationships/header" Target="header708.xml"/><Relationship Id="rId751" Type="http://schemas.openxmlformats.org/officeDocument/2006/relationships/header" Target="header709.xml"/><Relationship Id="rId752" Type="http://schemas.openxmlformats.org/officeDocument/2006/relationships/header" Target="header710.xml"/><Relationship Id="rId753" Type="http://schemas.openxmlformats.org/officeDocument/2006/relationships/header" Target="header711.xml"/><Relationship Id="rId754" Type="http://schemas.openxmlformats.org/officeDocument/2006/relationships/header" Target="header712.xml"/><Relationship Id="rId755" Type="http://schemas.openxmlformats.org/officeDocument/2006/relationships/header" Target="header713.xml"/><Relationship Id="rId756" Type="http://schemas.openxmlformats.org/officeDocument/2006/relationships/header" Target="header714.xml"/><Relationship Id="rId757" Type="http://schemas.openxmlformats.org/officeDocument/2006/relationships/header" Target="header715.xml"/><Relationship Id="rId758" Type="http://schemas.openxmlformats.org/officeDocument/2006/relationships/header" Target="header716.xml"/><Relationship Id="rId759" Type="http://schemas.openxmlformats.org/officeDocument/2006/relationships/header" Target="header717.xml"/><Relationship Id="rId760" Type="http://schemas.openxmlformats.org/officeDocument/2006/relationships/header" Target="header718.xml"/><Relationship Id="rId761" Type="http://schemas.openxmlformats.org/officeDocument/2006/relationships/header" Target="header719.xml"/><Relationship Id="rId762" Type="http://schemas.openxmlformats.org/officeDocument/2006/relationships/header" Target="header720.xml"/><Relationship Id="rId763" Type="http://schemas.openxmlformats.org/officeDocument/2006/relationships/header" Target="header721.xml"/><Relationship Id="rId764" Type="http://schemas.openxmlformats.org/officeDocument/2006/relationships/header" Target="header722.xml"/><Relationship Id="rId765" Type="http://schemas.openxmlformats.org/officeDocument/2006/relationships/header" Target="header723.xml"/><Relationship Id="rId766" Type="http://schemas.openxmlformats.org/officeDocument/2006/relationships/header" Target="header724.xml"/><Relationship Id="rId767" Type="http://schemas.openxmlformats.org/officeDocument/2006/relationships/header" Target="header725.xml"/><Relationship Id="rId768" Type="http://schemas.openxmlformats.org/officeDocument/2006/relationships/header" Target="header726.xml"/><Relationship Id="rId769" Type="http://schemas.openxmlformats.org/officeDocument/2006/relationships/header" Target="header727.xml"/><Relationship Id="rId770" Type="http://schemas.openxmlformats.org/officeDocument/2006/relationships/header" Target="header728.xml"/><Relationship Id="rId771" Type="http://schemas.openxmlformats.org/officeDocument/2006/relationships/header" Target="header729.xml"/><Relationship Id="rId772" Type="http://schemas.openxmlformats.org/officeDocument/2006/relationships/header" Target="header730.xml"/><Relationship Id="rId773" Type="http://schemas.openxmlformats.org/officeDocument/2006/relationships/header" Target="header731.xml"/><Relationship Id="rId774" Type="http://schemas.openxmlformats.org/officeDocument/2006/relationships/header" Target="header732.xml"/><Relationship Id="rId775" Type="http://schemas.openxmlformats.org/officeDocument/2006/relationships/header" Target="header733.xml"/><Relationship Id="rId776" Type="http://schemas.openxmlformats.org/officeDocument/2006/relationships/header" Target="header734.xml"/><Relationship Id="rId777" Type="http://schemas.openxmlformats.org/officeDocument/2006/relationships/header" Target="header735.xml"/><Relationship Id="rId778" Type="http://schemas.openxmlformats.org/officeDocument/2006/relationships/footer" Target="footer19.xml"/><Relationship Id="rId779" Type="http://schemas.openxmlformats.org/officeDocument/2006/relationships/header" Target="header736.xml"/><Relationship Id="rId780" Type="http://schemas.openxmlformats.org/officeDocument/2006/relationships/header" Target="header737.xml"/><Relationship Id="rId781" Type="http://schemas.openxmlformats.org/officeDocument/2006/relationships/header" Target="header738.xml"/><Relationship Id="rId782" Type="http://schemas.openxmlformats.org/officeDocument/2006/relationships/footer" Target="footer20.xml"/><Relationship Id="rId783" Type="http://schemas.openxmlformats.org/officeDocument/2006/relationships/header" Target="header739.xml"/><Relationship Id="rId784" Type="http://schemas.openxmlformats.org/officeDocument/2006/relationships/header" Target="header740.xml"/><Relationship Id="rId785" Type="http://schemas.openxmlformats.org/officeDocument/2006/relationships/header" Target="header741.xml"/><Relationship Id="rId786" Type="http://schemas.openxmlformats.org/officeDocument/2006/relationships/header" Target="header742.xml"/><Relationship Id="rId787" Type="http://schemas.openxmlformats.org/officeDocument/2006/relationships/header" Target="header743.xml"/><Relationship Id="rId788" Type="http://schemas.openxmlformats.org/officeDocument/2006/relationships/header" Target="header744.xml"/><Relationship Id="rId789" Type="http://schemas.openxmlformats.org/officeDocument/2006/relationships/header" Target="header745.xml"/><Relationship Id="rId790" Type="http://schemas.openxmlformats.org/officeDocument/2006/relationships/header" Target="header746.xml"/><Relationship Id="rId791" Type="http://schemas.openxmlformats.org/officeDocument/2006/relationships/header" Target="header747.xml"/><Relationship Id="rId792" Type="http://schemas.openxmlformats.org/officeDocument/2006/relationships/header" Target="header748.xml"/><Relationship Id="rId793" Type="http://schemas.openxmlformats.org/officeDocument/2006/relationships/header" Target="header749.xml"/><Relationship Id="rId794" Type="http://schemas.openxmlformats.org/officeDocument/2006/relationships/header" Target="header750.xml"/><Relationship Id="rId795" Type="http://schemas.openxmlformats.org/officeDocument/2006/relationships/header" Target="header751.xml"/><Relationship Id="rId796" Type="http://schemas.openxmlformats.org/officeDocument/2006/relationships/header" Target="header752.xml"/><Relationship Id="rId797" Type="http://schemas.openxmlformats.org/officeDocument/2006/relationships/header" Target="header753.xml"/><Relationship Id="rId798" Type="http://schemas.openxmlformats.org/officeDocument/2006/relationships/header" Target="header754.xml"/><Relationship Id="rId799" Type="http://schemas.openxmlformats.org/officeDocument/2006/relationships/header" Target="header755.xml"/><Relationship Id="rId800" Type="http://schemas.openxmlformats.org/officeDocument/2006/relationships/header" Target="header756.xml"/><Relationship Id="rId801" Type="http://schemas.openxmlformats.org/officeDocument/2006/relationships/header" Target="header757.xml"/><Relationship Id="rId802" Type="http://schemas.openxmlformats.org/officeDocument/2006/relationships/image" Target="media/image11.jpeg"/><Relationship Id="rId803" Type="http://schemas.openxmlformats.org/officeDocument/2006/relationships/image" Target="media/image11.jpeg" TargetMode="External"/><Relationship Id="rId804" Type="http://schemas.openxmlformats.org/officeDocument/2006/relationships/header" Target="header758.xml"/><Relationship Id="rId805" Type="http://schemas.openxmlformats.org/officeDocument/2006/relationships/header" Target="header759.xml"/><Relationship Id="rId806" Type="http://schemas.openxmlformats.org/officeDocument/2006/relationships/header" Target="header760.xml"/><Relationship Id="rId807" Type="http://schemas.openxmlformats.org/officeDocument/2006/relationships/header" Target="header761.xml"/><Relationship Id="rId808" Type="http://schemas.openxmlformats.org/officeDocument/2006/relationships/header" Target="header762.xml"/><Relationship Id="rId809" Type="http://schemas.openxmlformats.org/officeDocument/2006/relationships/header" Target="header763.xml"/><Relationship Id="rId810" Type="http://schemas.openxmlformats.org/officeDocument/2006/relationships/header" Target="header764.xml"/><Relationship Id="rId811" Type="http://schemas.openxmlformats.org/officeDocument/2006/relationships/header" Target="header765.xml"/><Relationship Id="rId812" Type="http://schemas.openxmlformats.org/officeDocument/2006/relationships/header" Target="header766.xml"/><Relationship Id="rId813" Type="http://schemas.openxmlformats.org/officeDocument/2006/relationships/header" Target="header767.xml"/><Relationship Id="rId814" Type="http://schemas.openxmlformats.org/officeDocument/2006/relationships/header" Target="header768.xml"/><Relationship Id="rId815" Type="http://schemas.openxmlformats.org/officeDocument/2006/relationships/header" Target="header769.xml"/><Relationship Id="rId816" Type="http://schemas.openxmlformats.org/officeDocument/2006/relationships/header" Target="header770.xml"/><Relationship Id="rId817" Type="http://schemas.openxmlformats.org/officeDocument/2006/relationships/header" Target="header771.xml"/><Relationship Id="rId818" Type="http://schemas.openxmlformats.org/officeDocument/2006/relationships/header" Target="header772.xml"/><Relationship Id="rId819" Type="http://schemas.openxmlformats.org/officeDocument/2006/relationships/header" Target="header773.xml"/><Relationship Id="rId820" Type="http://schemas.openxmlformats.org/officeDocument/2006/relationships/header" Target="header774.xml"/><Relationship Id="rId821" Type="http://schemas.openxmlformats.org/officeDocument/2006/relationships/header" Target="header775.xml"/><Relationship Id="rId822" Type="http://schemas.openxmlformats.org/officeDocument/2006/relationships/header" Target="header776.xml"/><Relationship Id="rId823" Type="http://schemas.openxmlformats.org/officeDocument/2006/relationships/footer" Target="footer21.xml"/><Relationship Id="rId824" Type="http://schemas.openxmlformats.org/officeDocument/2006/relationships/header" Target="header777.xml"/><Relationship Id="rId825" Type="http://schemas.openxmlformats.org/officeDocument/2006/relationships/header" Target="header778.xml"/><Relationship Id="rId826" Type="http://schemas.openxmlformats.org/officeDocument/2006/relationships/header" Target="header779.xml"/><Relationship Id="rId827" Type="http://schemas.openxmlformats.org/officeDocument/2006/relationships/footer" Target="footer22.xml"/><Relationship Id="rId828" Type="http://schemas.openxmlformats.org/officeDocument/2006/relationships/header" Target="header780.xml"/><Relationship Id="rId829" Type="http://schemas.openxmlformats.org/officeDocument/2006/relationships/header" Target="header781.xml"/><Relationship Id="rId830" Type="http://schemas.openxmlformats.org/officeDocument/2006/relationships/header" Target="header782.xml"/><Relationship Id="rId831" Type="http://schemas.openxmlformats.org/officeDocument/2006/relationships/header" Target="header783.xml"/><Relationship Id="rId832" Type="http://schemas.openxmlformats.org/officeDocument/2006/relationships/header" Target="header784.xml"/><Relationship Id="rId833" Type="http://schemas.openxmlformats.org/officeDocument/2006/relationships/header" Target="header785.xml"/><Relationship Id="rId834" Type="http://schemas.openxmlformats.org/officeDocument/2006/relationships/header" Target="header786.xml"/><Relationship Id="rId835" Type="http://schemas.openxmlformats.org/officeDocument/2006/relationships/header" Target="header787.xml"/><Relationship Id="rId836" Type="http://schemas.openxmlformats.org/officeDocument/2006/relationships/header" Target="header788.xml"/><Relationship Id="rId837" Type="http://schemas.openxmlformats.org/officeDocument/2006/relationships/header" Target="header789.xml"/><Relationship Id="rId838" Type="http://schemas.openxmlformats.org/officeDocument/2006/relationships/header" Target="header790.xml"/><Relationship Id="rId839" Type="http://schemas.openxmlformats.org/officeDocument/2006/relationships/header" Target="header791.xml"/><Relationship Id="rId840" Type="http://schemas.openxmlformats.org/officeDocument/2006/relationships/header" Target="header792.xml"/><Relationship Id="rId841" Type="http://schemas.openxmlformats.org/officeDocument/2006/relationships/header" Target="header793.xml"/><Relationship Id="rId842" Type="http://schemas.openxmlformats.org/officeDocument/2006/relationships/footer" Target="footer23.xml"/><Relationship Id="rId843" Type="http://schemas.openxmlformats.org/officeDocument/2006/relationships/footer" Target="footer24.xml"/><Relationship Id="rId844" Type="http://schemas.openxmlformats.org/officeDocument/2006/relationships/header" Target="header794.xml"/><Relationship Id="rId845" Type="http://schemas.openxmlformats.org/officeDocument/2006/relationships/header" Target="header795.xml"/><Relationship Id="rId846" Type="http://schemas.openxmlformats.org/officeDocument/2006/relationships/header" Target="header796.xml"/><Relationship Id="rId847" Type="http://schemas.openxmlformats.org/officeDocument/2006/relationships/footer" Target="footer25.xml"/><Relationship Id="rId848" Type="http://schemas.openxmlformats.org/officeDocument/2006/relationships/footer" Target="footer26.xml"/><Relationship Id="rId849" Type="http://schemas.openxmlformats.org/officeDocument/2006/relationships/header" Target="header797.xml"/><Relationship Id="rId850" Type="http://schemas.openxmlformats.org/officeDocument/2006/relationships/header" Target="header798.xml"/><Relationship Id="rId851" Type="http://schemas.openxmlformats.org/officeDocument/2006/relationships/header" Target="header799.xml"/><Relationship Id="rId852" Type="http://schemas.openxmlformats.org/officeDocument/2006/relationships/header" Target="header800.xml"/><Relationship Id="rId853" Type="http://schemas.openxmlformats.org/officeDocument/2006/relationships/header" Target="header801.xml"/><Relationship Id="rId854" Type="http://schemas.openxmlformats.org/officeDocument/2006/relationships/header" Target="header802.xml"/><Relationship Id="rId855" Type="http://schemas.openxmlformats.org/officeDocument/2006/relationships/header" Target="header803.xml"/><Relationship Id="rId856" Type="http://schemas.openxmlformats.org/officeDocument/2006/relationships/header" Target="header804.xml"/><Relationship Id="rId857" Type="http://schemas.openxmlformats.org/officeDocument/2006/relationships/header" Target="header805.xml"/><Relationship Id="rId858" Type="http://schemas.openxmlformats.org/officeDocument/2006/relationships/header" Target="header806.xml"/><Relationship Id="rId859" Type="http://schemas.openxmlformats.org/officeDocument/2006/relationships/header" Target="header807.xml"/><Relationship Id="rId860" Type="http://schemas.openxmlformats.org/officeDocument/2006/relationships/header" Target="header808.xml"/><Relationship Id="rId861" Type="http://schemas.openxmlformats.org/officeDocument/2006/relationships/header" Target="header809.xml"/><Relationship Id="rId862" Type="http://schemas.openxmlformats.org/officeDocument/2006/relationships/header" Target="header810.xml"/><Relationship Id="rId863" Type="http://schemas.openxmlformats.org/officeDocument/2006/relationships/header" Target="header811.xml"/><Relationship Id="rId864" Type="http://schemas.openxmlformats.org/officeDocument/2006/relationships/header" Target="header812.xml"/><Relationship Id="rId865" Type="http://schemas.openxmlformats.org/officeDocument/2006/relationships/header" Target="header813.xml"/><Relationship Id="rId866" Type="http://schemas.openxmlformats.org/officeDocument/2006/relationships/header" Target="header814.xml"/><Relationship Id="rId867" Type="http://schemas.openxmlformats.org/officeDocument/2006/relationships/header" Target="header815.xml"/><Relationship Id="rId868" Type="http://schemas.openxmlformats.org/officeDocument/2006/relationships/header" Target="header816.xml"/><Relationship Id="rId869" Type="http://schemas.openxmlformats.org/officeDocument/2006/relationships/header" Target="header817.xml"/><Relationship Id="rId870" Type="http://schemas.openxmlformats.org/officeDocument/2006/relationships/header" Target="header818.xml"/><Relationship Id="rId871" Type="http://schemas.openxmlformats.org/officeDocument/2006/relationships/header" Target="header819.xml"/><Relationship Id="rId872" Type="http://schemas.openxmlformats.org/officeDocument/2006/relationships/header" Target="header820.xml"/><Relationship Id="rId873" Type="http://schemas.openxmlformats.org/officeDocument/2006/relationships/header" Target="header821.xml"/><Relationship Id="rId874" Type="http://schemas.openxmlformats.org/officeDocument/2006/relationships/header" Target="header822.xml"/><Relationship Id="rId875" Type="http://schemas.openxmlformats.org/officeDocument/2006/relationships/header" Target="header823.xml"/><Relationship Id="rId876" Type="http://schemas.openxmlformats.org/officeDocument/2006/relationships/header" Target="header824.xml"/><Relationship Id="rId877" Type="http://schemas.openxmlformats.org/officeDocument/2006/relationships/header" Target="header825.xml"/><Relationship Id="rId878" Type="http://schemas.openxmlformats.org/officeDocument/2006/relationships/header" Target="header826.xml"/><Relationship Id="rId879" Type="http://schemas.openxmlformats.org/officeDocument/2006/relationships/header" Target="header827.xml"/><Relationship Id="rId880" Type="http://schemas.openxmlformats.org/officeDocument/2006/relationships/header" Target="header828.xml"/><Relationship Id="rId881" Type="http://schemas.openxmlformats.org/officeDocument/2006/relationships/header" Target="header829.xml"/><Relationship Id="rId882" Type="http://schemas.openxmlformats.org/officeDocument/2006/relationships/header" Target="header830.xml"/><Relationship Id="rId883" Type="http://schemas.openxmlformats.org/officeDocument/2006/relationships/header" Target="header831.xml"/><Relationship Id="rId884" Type="http://schemas.openxmlformats.org/officeDocument/2006/relationships/header" Target="header832.xml"/><Relationship Id="rId885" Type="http://schemas.openxmlformats.org/officeDocument/2006/relationships/header" Target="header833.xml"/><Relationship Id="rId886" Type="http://schemas.openxmlformats.org/officeDocument/2006/relationships/header" Target="header834.xml"/><Relationship Id="rId887" Type="http://schemas.openxmlformats.org/officeDocument/2006/relationships/header" Target="header835.xml"/><Relationship Id="rId888" Type="http://schemas.openxmlformats.org/officeDocument/2006/relationships/header" Target="header836.xml"/><Relationship Id="rId889" Type="http://schemas.openxmlformats.org/officeDocument/2006/relationships/header" Target="header837.xml"/><Relationship Id="rId890" Type="http://schemas.openxmlformats.org/officeDocument/2006/relationships/header" Target="header838.xml"/><Relationship Id="rId891" Type="http://schemas.openxmlformats.org/officeDocument/2006/relationships/header" Target="header839.xml"/><Relationship Id="rId892" Type="http://schemas.openxmlformats.org/officeDocument/2006/relationships/header" Target="header840.xml"/><Relationship Id="rId893" Type="http://schemas.openxmlformats.org/officeDocument/2006/relationships/header" Target="header841.xml"/><Relationship Id="rId894" Type="http://schemas.openxmlformats.org/officeDocument/2006/relationships/header" Target="header842.xml"/><Relationship Id="rId895" Type="http://schemas.openxmlformats.org/officeDocument/2006/relationships/header" Target="header843.xml"/><Relationship Id="rId896" Type="http://schemas.openxmlformats.org/officeDocument/2006/relationships/header" Target="header844.xml"/><Relationship Id="rId897" Type="http://schemas.openxmlformats.org/officeDocument/2006/relationships/header" Target="header845.xml"/><Relationship Id="rId898" Type="http://schemas.openxmlformats.org/officeDocument/2006/relationships/header" Target="header846.xml"/><Relationship Id="rId899" Type="http://schemas.openxmlformats.org/officeDocument/2006/relationships/header" Target="header847.xml"/><Relationship Id="rId900" Type="http://schemas.openxmlformats.org/officeDocument/2006/relationships/header" Target="header848.xml"/><Relationship Id="rId901" Type="http://schemas.openxmlformats.org/officeDocument/2006/relationships/header" Target="header849.xml"/><Relationship Id="rId902" Type="http://schemas.openxmlformats.org/officeDocument/2006/relationships/header" Target="header850.xml"/><Relationship Id="rId903" Type="http://schemas.openxmlformats.org/officeDocument/2006/relationships/header" Target="header851.xml"/><Relationship Id="rId904" Type="http://schemas.openxmlformats.org/officeDocument/2006/relationships/footer" Target="footer27.xml"/><Relationship Id="rId905" Type="http://schemas.openxmlformats.org/officeDocument/2006/relationships/footer" Target="footer28.xml"/><Relationship Id="rId906" Type="http://schemas.openxmlformats.org/officeDocument/2006/relationships/footer" Target="footer29.xml"/><Relationship Id="rId907" Type="http://schemas.openxmlformats.org/officeDocument/2006/relationships/footer" Target="footer30.xml"/><Relationship Id="rId908" Type="http://schemas.openxmlformats.org/officeDocument/2006/relationships/image" Target="media/image12.jpeg"/><Relationship Id="rId909" Type="http://schemas.openxmlformats.org/officeDocument/2006/relationships/image" Target="media/image12.jpeg" TargetMode="External"/></Relationships>
</file>

<file path=docProps/core.xml><?xml version="1.0" encoding="utf-8"?>
<cp:coreProperties xmlns:cp="http://schemas.openxmlformats.org/package/2006/metadata/core-properties" xmlns:dc="http://purl.org/dc/elements/1.1/">
  <dc:title>Untitled</dc:title>
  <dc:subject/>
  <dc:creator/>
  <cp:keywords/>
</cp:coreProperties>
</file>